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B52" w:rsidRDefault="00DE2B52" w:rsidP="005D4F76">
      <w:pPr>
        <w:pStyle w:val="libCenterBold1"/>
        <w:rPr>
          <w:rtl/>
        </w:rPr>
      </w:pPr>
      <w:bookmarkStart w:id="0" w:name="_GoBack"/>
      <w:bookmarkEnd w:id="0"/>
      <w:r>
        <w:rPr>
          <w:rFonts w:hint="cs"/>
          <w:rtl/>
        </w:rPr>
        <w:t>مفاتيح الجنان</w:t>
      </w:r>
    </w:p>
    <w:p w:rsidR="00DE2B52" w:rsidRDefault="00DE2B52" w:rsidP="00B37C21">
      <w:pPr>
        <w:pStyle w:val="libCenterBold1"/>
        <w:rPr>
          <w:rtl/>
        </w:rPr>
      </w:pPr>
      <w:r>
        <w:rPr>
          <w:rFonts w:hint="cs"/>
          <w:rtl/>
        </w:rPr>
        <w:t>ويليه</w:t>
      </w:r>
    </w:p>
    <w:p w:rsidR="00DE2B52" w:rsidRDefault="00DE2B52" w:rsidP="005D4F76">
      <w:pPr>
        <w:pStyle w:val="libCenterBold1"/>
        <w:rPr>
          <w:rtl/>
        </w:rPr>
      </w:pPr>
      <w:r>
        <w:rPr>
          <w:rFonts w:hint="cs"/>
          <w:rtl/>
        </w:rPr>
        <w:t>الباقيات الصّالحات</w:t>
      </w:r>
    </w:p>
    <w:p w:rsidR="00DE2B52" w:rsidRDefault="00DE2B52" w:rsidP="005D4F76">
      <w:pPr>
        <w:pStyle w:val="libCenterBold1"/>
        <w:rPr>
          <w:rtl/>
        </w:rPr>
      </w:pPr>
      <w:r>
        <w:rPr>
          <w:rFonts w:hint="cs"/>
          <w:rtl/>
        </w:rPr>
        <w:t>تأليف</w:t>
      </w:r>
    </w:p>
    <w:p w:rsidR="00DE2B52" w:rsidRDefault="00DE2B52" w:rsidP="005D4F76">
      <w:pPr>
        <w:pStyle w:val="libCenterBold1"/>
        <w:rPr>
          <w:rtl/>
        </w:rPr>
      </w:pPr>
      <w:r>
        <w:rPr>
          <w:rFonts w:hint="cs"/>
          <w:rtl/>
        </w:rPr>
        <w:t>الحاج الشيخ عبّاس القمّي</w:t>
      </w:r>
    </w:p>
    <w:p w:rsidR="00DE2B52" w:rsidRDefault="00DE2B52" w:rsidP="005D4F76">
      <w:pPr>
        <w:pStyle w:val="libCenterBold2"/>
        <w:rPr>
          <w:rtl/>
        </w:rPr>
      </w:pPr>
      <w:r>
        <w:rPr>
          <w:rFonts w:hint="cs"/>
          <w:rtl/>
        </w:rPr>
        <w:t>طاب ثراه</w:t>
      </w:r>
    </w:p>
    <w:p w:rsidR="00501583" w:rsidRDefault="00501583" w:rsidP="005D4F76">
      <w:pPr>
        <w:pStyle w:val="libCenterBold2"/>
        <w:rPr>
          <w:rtl/>
        </w:rPr>
      </w:pPr>
      <w:r>
        <w:rPr>
          <w:rFonts w:hint="cs"/>
          <w:rtl/>
        </w:rPr>
        <w:t>المنشورات</w:t>
      </w:r>
    </w:p>
    <w:p w:rsidR="00501583" w:rsidRDefault="00501583" w:rsidP="005D4F76">
      <w:pPr>
        <w:pStyle w:val="libCenterBold2"/>
        <w:rPr>
          <w:rtl/>
        </w:rPr>
      </w:pPr>
      <w:r>
        <w:rPr>
          <w:rFonts w:hint="cs"/>
          <w:rtl/>
        </w:rPr>
        <w:t>مؤسّسة الأعلمى للمطبوعات</w:t>
      </w:r>
    </w:p>
    <w:p w:rsidR="00501583" w:rsidRDefault="00501583" w:rsidP="005D4F76">
      <w:pPr>
        <w:pStyle w:val="libCenterBold2"/>
        <w:rPr>
          <w:rtl/>
        </w:rPr>
      </w:pPr>
      <w:r>
        <w:rPr>
          <w:rFonts w:hint="cs"/>
          <w:rtl/>
        </w:rPr>
        <w:t xml:space="preserve">بَيروت </w:t>
      </w:r>
      <w:r>
        <w:rPr>
          <w:rtl/>
        </w:rPr>
        <w:t>–</w:t>
      </w:r>
      <w:r>
        <w:rPr>
          <w:rFonts w:hint="cs"/>
          <w:rtl/>
        </w:rPr>
        <w:t xml:space="preserve"> لبْنان</w:t>
      </w:r>
    </w:p>
    <w:p w:rsidR="00501583" w:rsidRPr="00501583" w:rsidRDefault="00501583" w:rsidP="005D4F76">
      <w:pPr>
        <w:pStyle w:val="libCenterBold2"/>
        <w:rPr>
          <w:rtl/>
        </w:rPr>
      </w:pPr>
      <w:r>
        <w:rPr>
          <w:rFonts w:hint="cs"/>
          <w:rtl/>
        </w:rPr>
        <w:t>ص ب: 7120</w:t>
      </w:r>
    </w:p>
    <w:p w:rsidR="00163A74" w:rsidRPr="00E942FA" w:rsidRDefault="00163A74" w:rsidP="005504D3">
      <w:pPr>
        <w:pStyle w:val="libNormal"/>
        <w:rPr>
          <w:rtl/>
        </w:rPr>
      </w:pPr>
      <w:r>
        <w:rPr>
          <w:rtl/>
        </w:rPr>
        <w:br w:type="page"/>
      </w:r>
    </w:p>
    <w:p w:rsidR="00DE2B52" w:rsidRDefault="00DE2B52" w:rsidP="000A5953">
      <w:pPr>
        <w:pStyle w:val="libCenterBold1"/>
        <w:rPr>
          <w:rtl/>
        </w:rPr>
      </w:pPr>
      <w:r>
        <w:rPr>
          <w:rFonts w:hint="cs"/>
          <w:rtl/>
        </w:rPr>
        <w:lastRenderedPageBreak/>
        <w:t>الطبعة الثالثة المصححة</w:t>
      </w:r>
    </w:p>
    <w:p w:rsidR="00DE2B52" w:rsidRDefault="00DE2B52" w:rsidP="000A5953">
      <w:pPr>
        <w:pStyle w:val="libCenterBold1"/>
        <w:rPr>
          <w:rtl/>
        </w:rPr>
      </w:pPr>
      <w:r>
        <w:rPr>
          <w:rFonts w:hint="cs"/>
          <w:rtl/>
        </w:rPr>
        <w:t>تمتاز هذه الطبعة بالتصحيح و التنقيح الدقيق</w:t>
      </w:r>
    </w:p>
    <w:p w:rsidR="00DE2B52" w:rsidRDefault="00DB29E2" w:rsidP="000A5953">
      <w:pPr>
        <w:pStyle w:val="libCenterBold1"/>
        <w:rPr>
          <w:rtl/>
        </w:rPr>
      </w:pPr>
      <w:r>
        <w:rPr>
          <w:rFonts w:hint="cs"/>
          <w:rtl/>
        </w:rPr>
        <w:t>و كافة الحقوق محفوظة للناشر</w:t>
      </w:r>
    </w:p>
    <w:p w:rsidR="00DB29E2" w:rsidRDefault="00DB29E2" w:rsidP="000A5953">
      <w:pPr>
        <w:pStyle w:val="libCenterBold1"/>
        <w:rPr>
          <w:rtl/>
        </w:rPr>
      </w:pPr>
      <w:r>
        <w:rPr>
          <w:rFonts w:hint="cs"/>
          <w:rtl/>
        </w:rPr>
        <w:t xml:space="preserve">1427م </w:t>
      </w:r>
      <w:r>
        <w:rPr>
          <w:rtl/>
        </w:rPr>
        <w:t>–</w:t>
      </w:r>
      <w:r>
        <w:rPr>
          <w:rFonts w:hint="cs"/>
          <w:rtl/>
        </w:rPr>
        <w:t xml:space="preserve"> 2006م</w:t>
      </w:r>
    </w:p>
    <w:p w:rsidR="00163A74" w:rsidRPr="00E942FA" w:rsidRDefault="00163A74" w:rsidP="005504D3">
      <w:pPr>
        <w:pStyle w:val="libNormal"/>
        <w:rPr>
          <w:rtl/>
        </w:rPr>
      </w:pPr>
      <w:r>
        <w:rPr>
          <w:rtl/>
        </w:rPr>
        <w:br w:type="page"/>
      </w:r>
    </w:p>
    <w:p w:rsidR="003B3A85" w:rsidRDefault="00163A74" w:rsidP="00163A74">
      <w:pPr>
        <w:pStyle w:val="Heading2Center"/>
        <w:rPr>
          <w:rtl/>
        </w:rPr>
      </w:pPr>
      <w:bookmarkStart w:id="1" w:name="_Toc505773496"/>
      <w:bookmarkStart w:id="2" w:name="_Toc506027597"/>
      <w:r>
        <w:rPr>
          <w:rFonts w:hint="cs"/>
          <w:rtl/>
        </w:rPr>
        <w:lastRenderedPageBreak/>
        <w:t>كلمة الناشر</w:t>
      </w:r>
      <w:bookmarkEnd w:id="1"/>
      <w:bookmarkEnd w:id="2"/>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3B3A85" w:rsidRDefault="00163A74" w:rsidP="00163A74">
      <w:pPr>
        <w:pStyle w:val="libNormal"/>
        <w:rPr>
          <w:rtl/>
        </w:rPr>
      </w:pPr>
      <w:r>
        <w:rPr>
          <w:rFonts w:hint="cs"/>
          <w:rtl/>
        </w:rPr>
        <w:t xml:space="preserve">لا شك بأن الأدعية والمناجيات الواردة عن أئمة أهل البيت </w:t>
      </w:r>
      <w:r w:rsidR="003B3A85" w:rsidRPr="003B3A85">
        <w:rPr>
          <w:rStyle w:val="libAlaemChar"/>
          <w:rFonts w:hint="cs"/>
          <w:rtl/>
        </w:rPr>
        <w:t>عليهم‌السلام</w:t>
      </w:r>
      <w:r>
        <w:rPr>
          <w:rFonts w:hint="cs"/>
          <w:rtl/>
        </w:rPr>
        <w:t xml:space="preserve"> من أرقىٰ وأعظم الدعوات، كيف لا! وهي تحت كلام الخالق وفوق كلام المخلوق، وإن كبار العلماء قد ألّفوا في هذا الموضوع كتباً كثيرة، ولكن أحسنها تبويباً، وأجملها جمعاً ومطابقاً لمتون الأحاديث ونصوص المصادر هو هذا الكتاب (مفاتيح الجنان) الذي ألَّفه المحدّث الكبير والعلامة الثقة الحاج الشيخ عباس القمي </w:t>
      </w:r>
      <w:r w:rsidR="003B3A85" w:rsidRPr="003B3A85">
        <w:rPr>
          <w:rStyle w:val="libAlaemChar"/>
          <w:rFonts w:hint="cs"/>
          <w:rtl/>
        </w:rPr>
        <w:t>قدس‌سره</w:t>
      </w:r>
      <w:r>
        <w:rPr>
          <w:rFonts w:hint="cs"/>
          <w:rtl/>
        </w:rPr>
        <w:t>، وهو من أهم الكتب وأوسعها انتشاراً بعد المصحف الشريف.</w:t>
      </w:r>
    </w:p>
    <w:p w:rsidR="003B3A85" w:rsidRDefault="00163A74" w:rsidP="00163A74">
      <w:pPr>
        <w:pStyle w:val="libNormal"/>
        <w:rPr>
          <w:rtl/>
        </w:rPr>
      </w:pPr>
      <w:r>
        <w:rPr>
          <w:rFonts w:hint="cs"/>
          <w:rtl/>
        </w:rPr>
        <w:t>وقد طبع الكتاب أولاً في إيران باللغة الفارسية، وبعد ذلك ترجمه العلامة السيد محمد رضا النوري باللغة العربية ليكون نفعه أعم وأشمل، وطبع مرّات عديدة في كثير من الدول الإسلاميّة، ولكن مع الأسف ما كانت علىٰ ما يرام حيث لا تخلو من الأغلاط المطبعية، أو كانت طبعة حجرية غير مألوفة.</w:t>
      </w:r>
    </w:p>
    <w:p w:rsidR="003B3A85" w:rsidRDefault="00163A74" w:rsidP="00163A74">
      <w:pPr>
        <w:pStyle w:val="libNormal"/>
        <w:rPr>
          <w:rtl/>
        </w:rPr>
      </w:pPr>
      <w:r>
        <w:rPr>
          <w:rFonts w:hint="cs"/>
          <w:rtl/>
        </w:rPr>
        <w:t xml:space="preserve">ونظراً لأهمية هذا الكتاب فقد طلب كثرة من المؤمنين منا بأن نقوم بطبع هذا الكتاب طباعة ممتازة وأنيقة وخالية من الأغلاط بحيث تليق ومكانة الكتاب، فاستمددنا العون من </w:t>
      </w:r>
      <w:r w:rsidRPr="00413A5D">
        <w:rPr>
          <w:rStyle w:val="libColorChar"/>
          <w:rFonts w:hint="cs"/>
          <w:rtl/>
        </w:rPr>
        <w:t>الله</w:t>
      </w:r>
      <w:r>
        <w:rPr>
          <w:rFonts w:hint="cs"/>
          <w:rtl/>
        </w:rPr>
        <w:t xml:space="preserve"> تعالىٰ بعد التوكل عليه، ولبينا الطلب، وجاء والحمد </w:t>
      </w:r>
      <w:r w:rsidRPr="00413A5D">
        <w:rPr>
          <w:rStyle w:val="libColorChar"/>
          <w:rFonts w:hint="cs"/>
          <w:rtl/>
        </w:rPr>
        <w:t>لله</w:t>
      </w:r>
      <w:r>
        <w:rPr>
          <w:rFonts w:hint="cs"/>
          <w:rtl/>
        </w:rPr>
        <w:t xml:space="preserve"> علىٰ ما يرام من حيث التصحيح والتبويب والإخراج.</w:t>
      </w:r>
    </w:p>
    <w:p w:rsidR="003B3A85" w:rsidRDefault="00163A74" w:rsidP="00163A74">
      <w:pPr>
        <w:pStyle w:val="libNormal"/>
        <w:rPr>
          <w:rtl/>
        </w:rPr>
      </w:pPr>
      <w:r>
        <w:rPr>
          <w:rFonts w:hint="cs"/>
          <w:rtl/>
        </w:rPr>
        <w:t xml:space="preserve">أرجو من الإخوة المؤمنين أن لا ينسوا من الدعاء في أوقات الإستجابة هذا العبد الفقير المحتاج إلىٰ رحمة </w:t>
      </w:r>
      <w:r w:rsidRPr="00413A5D">
        <w:rPr>
          <w:rStyle w:val="libColorChar"/>
          <w:rFonts w:hint="cs"/>
          <w:rtl/>
        </w:rPr>
        <w:t>ربه</w:t>
      </w:r>
      <w:r>
        <w:rPr>
          <w:rFonts w:hint="cs"/>
          <w:rtl/>
        </w:rPr>
        <w:t xml:space="preserve"> في الحياة وبعد الممات، إنه سميع مجيب.</w:t>
      </w:r>
    </w:p>
    <w:p w:rsidR="003B3A85" w:rsidRDefault="00163A74" w:rsidP="00163A74">
      <w:pPr>
        <w:pStyle w:val="libNormal"/>
        <w:rPr>
          <w:rtl/>
        </w:rPr>
      </w:pPr>
      <w:r>
        <w:rPr>
          <w:rFonts w:hint="cs"/>
          <w:rtl/>
        </w:rPr>
        <w:t>بيروت في 17/4/1412 هـ</w:t>
      </w:r>
    </w:p>
    <w:p w:rsidR="00163A74" w:rsidRDefault="00163A74" w:rsidP="003C686E">
      <w:pPr>
        <w:pStyle w:val="libNormal"/>
        <w:tabs>
          <w:tab w:val="right" w:pos="2551"/>
        </w:tabs>
        <w:rPr>
          <w:rtl/>
        </w:rPr>
      </w:pPr>
      <w:r w:rsidRPr="005D008C">
        <w:rPr>
          <w:rStyle w:val="libPoemTiniChar0"/>
          <w:rFonts w:hint="cs"/>
          <w:rtl/>
        </w:rPr>
        <w:t>ـ</w:t>
      </w:r>
      <w:r>
        <w:rPr>
          <w:rFonts w:hint="cs"/>
          <w:rtl/>
        </w:rPr>
        <w:t>25/9/1991 م</w:t>
      </w:r>
    </w:p>
    <w:p w:rsidR="003B3A85" w:rsidRDefault="00163A74" w:rsidP="00163A74">
      <w:pPr>
        <w:pStyle w:val="libLeftBold"/>
        <w:rPr>
          <w:rtl/>
        </w:rPr>
      </w:pPr>
      <w:r w:rsidRPr="00413A5D">
        <w:rPr>
          <w:rStyle w:val="libColorChar"/>
          <w:rFonts w:hint="cs"/>
          <w:rtl/>
        </w:rPr>
        <w:t>حسين الأعلمي</w:t>
      </w:r>
    </w:p>
    <w:p w:rsidR="00163A74" w:rsidRPr="00E942FA" w:rsidRDefault="00163A74" w:rsidP="005504D3">
      <w:pPr>
        <w:pStyle w:val="libNormal"/>
        <w:rPr>
          <w:rtl/>
        </w:rPr>
      </w:pPr>
      <w:r>
        <w:rPr>
          <w:rtl/>
        </w:rPr>
        <w:br w:type="page"/>
      </w:r>
    </w:p>
    <w:p w:rsidR="003B3A85" w:rsidRDefault="00163A74" w:rsidP="00163A74">
      <w:pPr>
        <w:pStyle w:val="Heading2Center"/>
        <w:rPr>
          <w:rtl/>
        </w:rPr>
      </w:pPr>
      <w:bookmarkStart w:id="3" w:name="_Toc505773497"/>
      <w:bookmarkStart w:id="4" w:name="_Toc506027598"/>
      <w:r w:rsidRPr="005B1334">
        <w:rPr>
          <w:rtl/>
        </w:rPr>
        <w:lastRenderedPageBreak/>
        <w:t>مقدمة التعريب</w:t>
      </w:r>
      <w:bookmarkEnd w:id="3"/>
      <w:bookmarkEnd w:id="4"/>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163A74" w:rsidRDefault="00163A74" w:rsidP="00163A74">
      <w:pPr>
        <w:pStyle w:val="libCenterBold2"/>
      </w:pPr>
      <w:r>
        <w:rPr>
          <w:rtl/>
        </w:rPr>
        <w:t>وله الحمد والصلاة علىٰ محمد وآله الاطهار</w:t>
      </w:r>
    </w:p>
    <w:p w:rsidR="003B3A85" w:rsidRDefault="00163A74" w:rsidP="00163A74">
      <w:pPr>
        <w:pStyle w:val="libNormal"/>
        <w:rPr>
          <w:rtl/>
        </w:rPr>
      </w:pPr>
      <w:r>
        <w:rPr>
          <w:rtl/>
        </w:rPr>
        <w:t>الإسلام دين الإنساني</w:t>
      </w:r>
      <w:r>
        <w:rPr>
          <w:rFonts w:hint="cs"/>
          <w:rtl/>
        </w:rPr>
        <w:t>ّ</w:t>
      </w:r>
      <w:r>
        <w:rPr>
          <w:rtl/>
        </w:rPr>
        <w:t>ة الخالد، يعالج بتشريعاته الحكيمة جميع شؤون الحياة ومشاكلها، وينظم بأحكامه العادلة مختلف الحقول الفرديّة والاجتماعيّة من سياسيّة واقتصادي</w:t>
      </w:r>
      <w:r>
        <w:rPr>
          <w:rFonts w:hint="cs"/>
          <w:rtl/>
        </w:rPr>
        <w:t>ّ</w:t>
      </w:r>
      <w:r>
        <w:rPr>
          <w:rtl/>
        </w:rPr>
        <w:t>ة وأخلاقي</w:t>
      </w:r>
      <w:r>
        <w:rPr>
          <w:rFonts w:hint="cs"/>
          <w:rtl/>
        </w:rPr>
        <w:t>ّ</w:t>
      </w:r>
      <w:r>
        <w:rPr>
          <w:rtl/>
        </w:rPr>
        <w:t>ة، ويخط</w:t>
      </w:r>
      <w:r>
        <w:rPr>
          <w:rFonts w:hint="cs"/>
          <w:rtl/>
        </w:rPr>
        <w:t>ّ</w:t>
      </w:r>
      <w:r>
        <w:rPr>
          <w:rtl/>
        </w:rPr>
        <w:t>ط لذلك كل</w:t>
      </w:r>
      <w:r>
        <w:rPr>
          <w:rFonts w:hint="cs"/>
          <w:rtl/>
        </w:rPr>
        <w:t>ّ</w:t>
      </w:r>
      <w:r>
        <w:rPr>
          <w:rtl/>
        </w:rPr>
        <w:t>ه وظائف روحي</w:t>
      </w:r>
      <w:r>
        <w:rPr>
          <w:rFonts w:hint="cs"/>
          <w:rtl/>
        </w:rPr>
        <w:t>ّ</w:t>
      </w:r>
      <w:r>
        <w:rPr>
          <w:rtl/>
        </w:rPr>
        <w:t>ة وجسمي</w:t>
      </w:r>
      <w:r>
        <w:rPr>
          <w:rFonts w:hint="cs"/>
          <w:rtl/>
        </w:rPr>
        <w:t>ّ</w:t>
      </w:r>
      <w:r>
        <w:rPr>
          <w:rtl/>
        </w:rPr>
        <w:t>ة ويسير</w:t>
      </w:r>
      <w:r>
        <w:rPr>
          <w:rFonts w:hint="cs"/>
          <w:rtl/>
        </w:rPr>
        <w:t>ُ</w:t>
      </w:r>
      <w:r>
        <w:rPr>
          <w:rtl/>
        </w:rPr>
        <w:t xml:space="preserve"> في ذل</w:t>
      </w:r>
      <w:r>
        <w:rPr>
          <w:rFonts w:hint="cs"/>
          <w:rtl/>
        </w:rPr>
        <w:t>ِ</w:t>
      </w:r>
      <w:r>
        <w:rPr>
          <w:rtl/>
        </w:rPr>
        <w:t>ك</w:t>
      </w:r>
      <w:r>
        <w:rPr>
          <w:rFonts w:hint="cs"/>
          <w:rtl/>
        </w:rPr>
        <w:t>َ</w:t>
      </w:r>
      <w:r>
        <w:rPr>
          <w:rtl/>
        </w:rPr>
        <w:t xml:space="preserve"> كلّه مع الأجيال الص</w:t>
      </w:r>
      <w:r>
        <w:rPr>
          <w:rFonts w:hint="cs"/>
          <w:rtl/>
        </w:rPr>
        <w:t>َّ</w:t>
      </w:r>
      <w:r>
        <w:rPr>
          <w:rtl/>
        </w:rPr>
        <w:t>اعدة، لايتباطأ في مسيره مع الز</w:t>
      </w:r>
      <w:r>
        <w:rPr>
          <w:rFonts w:hint="cs"/>
          <w:rtl/>
        </w:rPr>
        <w:t>ّ</w:t>
      </w:r>
      <w:r>
        <w:rPr>
          <w:rtl/>
        </w:rPr>
        <w:t>مان، ولا يعترضه الفتور أو السّكون حيث يؤسّس صرحه الش</w:t>
      </w:r>
      <w:r>
        <w:rPr>
          <w:rFonts w:hint="cs"/>
          <w:rtl/>
        </w:rPr>
        <w:t>َّ</w:t>
      </w:r>
      <w:r>
        <w:rPr>
          <w:rtl/>
        </w:rPr>
        <w:t>امخ المجيد علىٰ أساس من الطبيعة ال</w:t>
      </w:r>
      <w:r>
        <w:rPr>
          <w:rFonts w:hint="cs"/>
          <w:rtl/>
        </w:rPr>
        <w:t>إ</w:t>
      </w:r>
      <w:r>
        <w:rPr>
          <w:rtl/>
        </w:rPr>
        <w:t>نساني</w:t>
      </w:r>
      <w:r>
        <w:rPr>
          <w:rFonts w:hint="cs"/>
          <w:rtl/>
        </w:rPr>
        <w:t>ّ</w:t>
      </w:r>
      <w:r>
        <w:rPr>
          <w:rtl/>
        </w:rPr>
        <w:t>ة ال</w:t>
      </w:r>
      <w:r>
        <w:rPr>
          <w:rFonts w:hint="cs"/>
          <w:rtl/>
        </w:rPr>
        <w:t>أ</w:t>
      </w:r>
      <w:r>
        <w:rPr>
          <w:rtl/>
        </w:rPr>
        <w:t>صيلة وسجاياها الفطريّة، فهو يساير ال</w:t>
      </w:r>
      <w:r>
        <w:rPr>
          <w:rFonts w:hint="cs"/>
          <w:rtl/>
        </w:rPr>
        <w:t>إ</w:t>
      </w:r>
      <w:r>
        <w:rPr>
          <w:rtl/>
        </w:rPr>
        <w:t>نساني</w:t>
      </w:r>
      <w:r>
        <w:rPr>
          <w:rFonts w:hint="cs"/>
          <w:rtl/>
        </w:rPr>
        <w:t>ّ</w:t>
      </w:r>
      <w:r>
        <w:rPr>
          <w:rtl/>
        </w:rPr>
        <w:t xml:space="preserve">ة ما كان في الوجود </w:t>
      </w:r>
      <w:r>
        <w:rPr>
          <w:rFonts w:hint="cs"/>
          <w:rtl/>
        </w:rPr>
        <w:t>إ</w:t>
      </w:r>
      <w:r>
        <w:rPr>
          <w:rtl/>
        </w:rPr>
        <w:t>نسان.</w:t>
      </w:r>
    </w:p>
    <w:p w:rsidR="00163A74" w:rsidRPr="005B1334" w:rsidRDefault="00163A74" w:rsidP="00163A74">
      <w:pPr>
        <w:pStyle w:val="libBold1"/>
      </w:pPr>
      <w:r>
        <w:rPr>
          <w:rtl/>
        </w:rPr>
        <w:t>عصر الذ</w:t>
      </w:r>
      <w:r>
        <w:rPr>
          <w:rFonts w:hint="cs"/>
          <w:rtl/>
        </w:rPr>
        <w:t>ّ</w:t>
      </w:r>
      <w:r>
        <w:rPr>
          <w:rtl/>
        </w:rPr>
        <w:t>ر</w:t>
      </w:r>
      <w:r>
        <w:rPr>
          <w:rFonts w:hint="cs"/>
          <w:rtl/>
        </w:rPr>
        <w:t>ّ</w:t>
      </w:r>
      <w:r>
        <w:rPr>
          <w:rtl/>
        </w:rPr>
        <w:t>ة والمثل الر</w:t>
      </w:r>
      <w:r>
        <w:rPr>
          <w:rFonts w:hint="cs"/>
          <w:rtl/>
        </w:rPr>
        <w:t>ّ</w:t>
      </w:r>
      <w:r>
        <w:rPr>
          <w:rtl/>
        </w:rPr>
        <w:t>وحي</w:t>
      </w:r>
      <w:r>
        <w:rPr>
          <w:rFonts w:hint="cs"/>
          <w:rtl/>
        </w:rPr>
        <w:t>ّ</w:t>
      </w:r>
      <w:r>
        <w:rPr>
          <w:rtl/>
        </w:rPr>
        <w:t>ة:</w:t>
      </w:r>
    </w:p>
    <w:p w:rsidR="003B3A85" w:rsidRDefault="00163A74" w:rsidP="00163A74">
      <w:pPr>
        <w:pStyle w:val="libNormal"/>
        <w:rPr>
          <w:rtl/>
        </w:rPr>
      </w:pPr>
      <w:r>
        <w:rPr>
          <w:rtl/>
        </w:rPr>
        <w:t>وفي عصر الذ</w:t>
      </w:r>
      <w:r>
        <w:rPr>
          <w:rFonts w:hint="cs"/>
          <w:rtl/>
        </w:rPr>
        <w:t>ّ</w:t>
      </w:r>
      <w:r>
        <w:rPr>
          <w:rtl/>
        </w:rPr>
        <w:t xml:space="preserve">رة والعلم </w:t>
      </w:r>
      <w:r w:rsidR="00AD6725">
        <w:rPr>
          <w:rtl/>
        </w:rPr>
        <w:t>-</w:t>
      </w:r>
      <w:r>
        <w:rPr>
          <w:rtl/>
        </w:rPr>
        <w:t xml:space="preserve"> علىٰ ما يقولون </w:t>
      </w:r>
      <w:r w:rsidR="00AD6725">
        <w:rPr>
          <w:rtl/>
        </w:rPr>
        <w:t>-</w:t>
      </w:r>
      <w:r>
        <w:rPr>
          <w:rtl/>
        </w:rPr>
        <w:t xml:space="preserve"> حيث تستولي قوىٰ ال</w:t>
      </w:r>
      <w:r>
        <w:rPr>
          <w:rFonts w:hint="cs"/>
          <w:rtl/>
        </w:rPr>
        <w:t>أ</w:t>
      </w:r>
      <w:r>
        <w:rPr>
          <w:rtl/>
        </w:rPr>
        <w:t>ناني</w:t>
      </w:r>
      <w:r>
        <w:rPr>
          <w:rFonts w:hint="cs"/>
          <w:rtl/>
        </w:rPr>
        <w:t>ّ</w:t>
      </w:r>
      <w:r>
        <w:rPr>
          <w:rtl/>
        </w:rPr>
        <w:t>ة الشرّيرة المتصارعة علىٰ الص</w:t>
      </w:r>
      <w:r>
        <w:rPr>
          <w:rFonts w:hint="cs"/>
          <w:rtl/>
        </w:rPr>
        <w:t>ّ</w:t>
      </w:r>
      <w:r>
        <w:rPr>
          <w:rtl/>
        </w:rPr>
        <w:t>عيد الفردي والعالمي فتزيد ال</w:t>
      </w:r>
      <w:r>
        <w:rPr>
          <w:rFonts w:hint="cs"/>
          <w:rtl/>
        </w:rPr>
        <w:t>إ</w:t>
      </w:r>
      <w:r>
        <w:rPr>
          <w:rtl/>
        </w:rPr>
        <w:t>نساني</w:t>
      </w:r>
      <w:r>
        <w:rPr>
          <w:rFonts w:hint="cs"/>
          <w:rtl/>
        </w:rPr>
        <w:t>ّ</w:t>
      </w:r>
      <w:r>
        <w:rPr>
          <w:rtl/>
        </w:rPr>
        <w:t>ة قلقا</w:t>
      </w:r>
      <w:r>
        <w:rPr>
          <w:rFonts w:hint="cs"/>
          <w:rtl/>
        </w:rPr>
        <w:t>ً</w:t>
      </w:r>
      <w:r>
        <w:rPr>
          <w:rtl/>
        </w:rPr>
        <w:t xml:space="preserve"> ووحشة واضطرابا</w:t>
      </w:r>
      <w:r>
        <w:rPr>
          <w:rFonts w:hint="cs"/>
          <w:rtl/>
        </w:rPr>
        <w:t>ً</w:t>
      </w:r>
      <w:r>
        <w:rPr>
          <w:rtl/>
        </w:rPr>
        <w:t xml:space="preserve"> بتطوّر الإختراعات الماد</w:t>
      </w:r>
      <w:r>
        <w:rPr>
          <w:rFonts w:hint="cs"/>
          <w:rtl/>
        </w:rPr>
        <w:t>ّ</w:t>
      </w:r>
      <w:r>
        <w:rPr>
          <w:rtl/>
        </w:rPr>
        <w:t>ية الجبّ</w:t>
      </w:r>
      <w:r>
        <w:rPr>
          <w:rFonts w:hint="cs"/>
          <w:rtl/>
        </w:rPr>
        <w:t>َ</w:t>
      </w:r>
      <w:r>
        <w:rPr>
          <w:rtl/>
        </w:rPr>
        <w:t>ارة ورقيّها، يتعاظم ال</w:t>
      </w:r>
      <w:r>
        <w:rPr>
          <w:rFonts w:hint="cs"/>
          <w:rtl/>
        </w:rPr>
        <w:t>إ</w:t>
      </w:r>
      <w:r>
        <w:rPr>
          <w:rtl/>
        </w:rPr>
        <w:t>حساس بالحاجة الىٰ التخل</w:t>
      </w:r>
      <w:r>
        <w:rPr>
          <w:rFonts w:hint="cs"/>
          <w:rtl/>
        </w:rPr>
        <w:t>ّ</w:t>
      </w:r>
      <w:r>
        <w:rPr>
          <w:rtl/>
        </w:rPr>
        <w:t>ق بالخصائص الر</w:t>
      </w:r>
      <w:r>
        <w:rPr>
          <w:rFonts w:hint="cs"/>
          <w:rtl/>
        </w:rPr>
        <w:t>ّ</w:t>
      </w:r>
      <w:r>
        <w:rPr>
          <w:rtl/>
        </w:rPr>
        <w:t>وحي</w:t>
      </w:r>
      <w:r>
        <w:rPr>
          <w:rFonts w:hint="cs"/>
          <w:rtl/>
        </w:rPr>
        <w:t>ّ</w:t>
      </w:r>
      <w:r>
        <w:rPr>
          <w:rtl/>
        </w:rPr>
        <w:t>ة الخي</w:t>
      </w:r>
      <w:r>
        <w:rPr>
          <w:rFonts w:hint="cs"/>
          <w:rtl/>
        </w:rPr>
        <w:t>ّ</w:t>
      </w:r>
      <w:r>
        <w:rPr>
          <w:rtl/>
        </w:rPr>
        <w:t xml:space="preserve">رة وتقوية العلائق </w:t>
      </w:r>
      <w:r w:rsidRPr="00413A5D">
        <w:rPr>
          <w:rStyle w:val="libColorChar"/>
          <w:rtl/>
        </w:rPr>
        <w:t>بالله</w:t>
      </w:r>
      <w:r>
        <w:rPr>
          <w:rtl/>
        </w:rPr>
        <w:t xml:space="preserve"> العظيم، ليصفو جو</w:t>
      </w:r>
      <w:r>
        <w:rPr>
          <w:rFonts w:hint="cs"/>
          <w:rtl/>
        </w:rPr>
        <w:t>ّ</w:t>
      </w:r>
      <w:r>
        <w:rPr>
          <w:rtl/>
        </w:rPr>
        <w:t xml:space="preserve"> ال</w:t>
      </w:r>
      <w:r>
        <w:rPr>
          <w:rFonts w:hint="cs"/>
          <w:rtl/>
        </w:rPr>
        <w:t>إ</w:t>
      </w:r>
      <w:r>
        <w:rPr>
          <w:rtl/>
        </w:rPr>
        <w:t>نساني</w:t>
      </w:r>
      <w:r>
        <w:rPr>
          <w:rFonts w:hint="cs"/>
          <w:rtl/>
        </w:rPr>
        <w:t>ّ</w:t>
      </w:r>
      <w:r>
        <w:rPr>
          <w:rtl/>
        </w:rPr>
        <w:t>ة من الن</w:t>
      </w:r>
      <w:r>
        <w:rPr>
          <w:rFonts w:hint="cs"/>
          <w:rtl/>
        </w:rPr>
        <w:t>ّ</w:t>
      </w:r>
      <w:r>
        <w:rPr>
          <w:rtl/>
        </w:rPr>
        <w:t>كبات والكدورات وتتحوّل بذلك هذه الوسائل المادي</w:t>
      </w:r>
      <w:r>
        <w:rPr>
          <w:rFonts w:hint="cs"/>
          <w:rtl/>
        </w:rPr>
        <w:t>ّ</w:t>
      </w:r>
      <w:r>
        <w:rPr>
          <w:rtl/>
        </w:rPr>
        <w:t>ة ال</w:t>
      </w:r>
      <w:r>
        <w:rPr>
          <w:rFonts w:hint="cs"/>
          <w:rtl/>
        </w:rPr>
        <w:t>ّ</w:t>
      </w:r>
      <w:r>
        <w:rPr>
          <w:rtl/>
        </w:rPr>
        <w:t xml:space="preserve">تي </w:t>
      </w:r>
      <w:r>
        <w:rPr>
          <w:rFonts w:hint="cs"/>
          <w:rtl/>
        </w:rPr>
        <w:t>أ</w:t>
      </w:r>
      <w:r>
        <w:rPr>
          <w:rtl/>
        </w:rPr>
        <w:t>صبحت ويلات</w:t>
      </w:r>
      <w:r>
        <w:rPr>
          <w:rFonts w:hint="cs"/>
          <w:rtl/>
        </w:rPr>
        <w:t>ٍ</w:t>
      </w:r>
      <w:r>
        <w:rPr>
          <w:rtl/>
        </w:rPr>
        <w:t xml:space="preserve"> علىٰ البشري</w:t>
      </w:r>
      <w:r>
        <w:rPr>
          <w:rFonts w:hint="cs"/>
          <w:rtl/>
        </w:rPr>
        <w:t>ّ</w:t>
      </w:r>
      <w:r>
        <w:rPr>
          <w:rtl/>
        </w:rPr>
        <w:t>ة الىٰ بشائر الخير والسعادة والهناء، وتصبح الد</w:t>
      </w:r>
      <w:r>
        <w:rPr>
          <w:rFonts w:hint="cs"/>
          <w:rtl/>
        </w:rPr>
        <w:t>ّ</w:t>
      </w:r>
      <w:r>
        <w:rPr>
          <w:rtl/>
        </w:rPr>
        <w:t>نيا الشر</w:t>
      </w:r>
      <w:r>
        <w:rPr>
          <w:rFonts w:hint="cs"/>
          <w:rtl/>
        </w:rPr>
        <w:t>ّ</w:t>
      </w:r>
      <w:r>
        <w:rPr>
          <w:rtl/>
        </w:rPr>
        <w:t>يرة المتصارعة بذلك ج</w:t>
      </w:r>
      <w:r>
        <w:rPr>
          <w:rFonts w:hint="cs"/>
          <w:rtl/>
        </w:rPr>
        <w:t>َ</w:t>
      </w:r>
      <w:r>
        <w:rPr>
          <w:rtl/>
        </w:rPr>
        <w:t>نّة الن</w:t>
      </w:r>
      <w:r>
        <w:rPr>
          <w:rFonts w:hint="cs"/>
          <w:rtl/>
        </w:rPr>
        <w:t>ّ</w:t>
      </w:r>
      <w:r w:rsidR="003B3A85">
        <w:rPr>
          <w:rtl/>
        </w:rPr>
        <w:t>عيم</w:t>
      </w:r>
      <w:r w:rsidR="003B3A85">
        <w:rPr>
          <w:rFonts w:hint="cs"/>
          <w:rtl/>
        </w:rPr>
        <w:t>.</w:t>
      </w:r>
    </w:p>
    <w:p w:rsidR="003B3A85" w:rsidRDefault="00163A74" w:rsidP="00163A74">
      <w:pPr>
        <w:pStyle w:val="libBold1"/>
        <w:rPr>
          <w:rtl/>
        </w:rPr>
      </w:pPr>
      <w:r>
        <w:rPr>
          <w:rtl/>
        </w:rPr>
        <w:t>أهواء س</w:t>
      </w:r>
      <w:r>
        <w:rPr>
          <w:rFonts w:hint="cs"/>
          <w:rtl/>
        </w:rPr>
        <w:t>َ</w:t>
      </w:r>
      <w:r>
        <w:rPr>
          <w:rtl/>
        </w:rPr>
        <w:t>ق</w:t>
      </w:r>
      <w:r>
        <w:rPr>
          <w:rFonts w:hint="cs"/>
          <w:rtl/>
        </w:rPr>
        <w:t>ِ</w:t>
      </w:r>
      <w:r>
        <w:rPr>
          <w:rtl/>
        </w:rPr>
        <w:t>يمة:</w:t>
      </w:r>
    </w:p>
    <w:p w:rsidR="003B3A85" w:rsidRDefault="00163A74" w:rsidP="00163A74">
      <w:pPr>
        <w:pStyle w:val="libNormal"/>
        <w:rPr>
          <w:rtl/>
        </w:rPr>
      </w:pPr>
      <w:r>
        <w:rPr>
          <w:rtl/>
        </w:rPr>
        <w:t>والصلوات وال</w:t>
      </w:r>
      <w:r>
        <w:rPr>
          <w:rFonts w:hint="cs"/>
          <w:rtl/>
        </w:rPr>
        <w:t>أ</w:t>
      </w:r>
      <w:r>
        <w:rPr>
          <w:rtl/>
        </w:rPr>
        <w:t>دعية، وهي من أهم الوظائف الروحية ال</w:t>
      </w:r>
      <w:r>
        <w:rPr>
          <w:rFonts w:hint="cs"/>
          <w:rtl/>
        </w:rPr>
        <w:t>إ</w:t>
      </w:r>
      <w:r>
        <w:rPr>
          <w:rtl/>
        </w:rPr>
        <w:t xml:space="preserve">سلامية، </w:t>
      </w:r>
      <w:r>
        <w:rPr>
          <w:rFonts w:hint="cs"/>
          <w:rtl/>
        </w:rPr>
        <w:t>إ</w:t>
      </w:r>
      <w:r>
        <w:rPr>
          <w:rtl/>
        </w:rPr>
        <w:t xml:space="preserve">نما هي سبل التوجه </w:t>
      </w:r>
      <w:r>
        <w:rPr>
          <w:rFonts w:hint="cs"/>
          <w:rtl/>
        </w:rPr>
        <w:t>إ</w:t>
      </w:r>
      <w:r>
        <w:rPr>
          <w:rtl/>
        </w:rPr>
        <w:t xml:space="preserve">لىٰ </w:t>
      </w:r>
      <w:r w:rsidRPr="00413A5D">
        <w:rPr>
          <w:rStyle w:val="libColorChar"/>
          <w:rtl/>
        </w:rPr>
        <w:t>الله</w:t>
      </w:r>
      <w:r>
        <w:rPr>
          <w:rtl/>
        </w:rPr>
        <w:t xml:space="preserve"> وتوثيق الصلة به، توحي للنفس الجري في مسالك الخير والسداد</w:t>
      </w:r>
      <w:r>
        <w:rPr>
          <w:rFonts w:hint="cs"/>
          <w:rtl/>
        </w:rPr>
        <w:t>.</w:t>
      </w:r>
      <w:r>
        <w:rPr>
          <w:rtl/>
        </w:rPr>
        <w:t xml:space="preserve"> فهي ليست نسكا أو فراراً من مشاكل الحياة</w:t>
      </w:r>
      <w:r>
        <w:rPr>
          <w:rFonts w:hint="cs"/>
          <w:rtl/>
        </w:rPr>
        <w:t>.</w:t>
      </w:r>
      <w:r>
        <w:rPr>
          <w:rtl/>
        </w:rPr>
        <w:t xml:space="preserve"> و</w:t>
      </w:r>
      <w:r>
        <w:rPr>
          <w:rFonts w:hint="cs"/>
          <w:rtl/>
        </w:rPr>
        <w:t>إ</w:t>
      </w:r>
      <w:r>
        <w:rPr>
          <w:rtl/>
        </w:rPr>
        <w:t>نما هي استمداد</w:t>
      </w:r>
      <w:r>
        <w:rPr>
          <w:rFonts w:hint="cs"/>
          <w:rtl/>
        </w:rPr>
        <w:t>ٌ</w:t>
      </w:r>
      <w:r>
        <w:rPr>
          <w:rtl/>
        </w:rPr>
        <w:t xml:space="preserve"> من </w:t>
      </w:r>
      <w:r w:rsidRPr="00413A5D">
        <w:rPr>
          <w:rStyle w:val="libColorChar"/>
          <w:rtl/>
        </w:rPr>
        <w:t>الله</w:t>
      </w:r>
      <w:r>
        <w:rPr>
          <w:rtl/>
        </w:rPr>
        <w:t xml:space="preserve"> القدير في أزمات المسير، وأملٌ </w:t>
      </w:r>
      <w:r w:rsidRPr="00413A5D">
        <w:rPr>
          <w:rStyle w:val="libColorChar"/>
          <w:rtl/>
        </w:rPr>
        <w:t>بالله</w:t>
      </w:r>
      <w:r>
        <w:rPr>
          <w:rtl/>
        </w:rPr>
        <w:t xml:space="preserve"> يبعث في الروح الحيوية والنشاط، وينير الطريق أمام المسالك في مناهج التقىٰ والرشاد</w:t>
      </w:r>
      <w:r>
        <w:rPr>
          <w:rFonts w:hint="cs"/>
          <w:rtl/>
        </w:rPr>
        <w:t>.</w:t>
      </w:r>
      <w:r>
        <w:rPr>
          <w:rtl/>
        </w:rPr>
        <w:t xml:space="preserve"> وأما الزيارات </w:t>
      </w:r>
      <w:r>
        <w:rPr>
          <w:rFonts w:hint="cs"/>
          <w:rtl/>
        </w:rPr>
        <w:t>(</w:t>
      </w:r>
      <w:r>
        <w:rPr>
          <w:rtl/>
        </w:rPr>
        <w:t>وقد شنَّعت بها ق</w:t>
      </w:r>
      <w:r>
        <w:rPr>
          <w:rFonts w:hint="cs"/>
          <w:rtl/>
        </w:rPr>
        <w:t>ِ</w:t>
      </w:r>
      <w:r>
        <w:rPr>
          <w:rtl/>
        </w:rPr>
        <w:t>ل</w:t>
      </w:r>
      <w:r>
        <w:rPr>
          <w:rFonts w:hint="cs"/>
          <w:rtl/>
        </w:rPr>
        <w:t>َّ</w:t>
      </w:r>
      <w:r>
        <w:rPr>
          <w:rtl/>
        </w:rPr>
        <w:t>ة</w:t>
      </w:r>
      <w:r>
        <w:rPr>
          <w:rFonts w:hint="cs"/>
          <w:rtl/>
        </w:rPr>
        <w:t>ٌ</w:t>
      </w:r>
      <w:r>
        <w:rPr>
          <w:rtl/>
        </w:rPr>
        <w:t xml:space="preserve"> من ال</w:t>
      </w:r>
      <w:r>
        <w:rPr>
          <w:rFonts w:hint="cs"/>
          <w:rtl/>
        </w:rPr>
        <w:t>أ</w:t>
      </w:r>
      <w:r>
        <w:rPr>
          <w:rtl/>
        </w:rPr>
        <w:t>هواء السقيمة</w:t>
      </w:r>
      <w:r>
        <w:rPr>
          <w:rFonts w:hint="cs"/>
          <w:rtl/>
        </w:rPr>
        <w:t>)</w:t>
      </w:r>
      <w:r>
        <w:rPr>
          <w:rtl/>
        </w:rPr>
        <w:t xml:space="preserve"> فهي لات</w:t>
      </w:r>
      <w:r>
        <w:rPr>
          <w:rFonts w:hint="cs"/>
          <w:rtl/>
        </w:rPr>
        <w:t>َ</w:t>
      </w:r>
      <w:r>
        <w:rPr>
          <w:rtl/>
        </w:rPr>
        <w:t xml:space="preserve">عدو أن تكون تقديراً وتبجيلاً لحماة الدين وعباد </w:t>
      </w:r>
      <w:r w:rsidRPr="00413A5D">
        <w:rPr>
          <w:rStyle w:val="libColorChar"/>
          <w:rtl/>
        </w:rPr>
        <w:t>الله</w:t>
      </w:r>
    </w:p>
    <w:p w:rsidR="00163A74" w:rsidRDefault="00163A74" w:rsidP="005504D3">
      <w:pPr>
        <w:pStyle w:val="libNormal"/>
        <w:rPr>
          <w:rtl/>
        </w:rPr>
      </w:pPr>
      <w:r>
        <w:rPr>
          <w:rtl/>
        </w:rPr>
        <w:br w:type="page"/>
      </w:r>
    </w:p>
    <w:p w:rsidR="00163A74" w:rsidRDefault="00163A74" w:rsidP="00163A74">
      <w:pPr>
        <w:pStyle w:val="libNormal0"/>
      </w:pPr>
      <w:r>
        <w:rPr>
          <w:rtl/>
        </w:rPr>
        <w:lastRenderedPageBreak/>
        <w:t>الص</w:t>
      </w:r>
      <w:r>
        <w:rPr>
          <w:rFonts w:hint="cs"/>
          <w:rtl/>
        </w:rPr>
        <w:t>َّ</w:t>
      </w:r>
      <w:r>
        <w:rPr>
          <w:rtl/>
        </w:rPr>
        <w:t>الحين، اقتضاها العقل الس</w:t>
      </w:r>
      <w:r>
        <w:rPr>
          <w:rFonts w:hint="cs"/>
          <w:rtl/>
        </w:rPr>
        <w:t>َّ</w:t>
      </w:r>
      <w:r>
        <w:rPr>
          <w:rtl/>
        </w:rPr>
        <w:t>ليم والنصوص القويمة، وجرت عليها سيرة النبي</w:t>
      </w:r>
      <w:r>
        <w:rPr>
          <w:rFonts w:hint="cs"/>
          <w:rtl/>
        </w:rPr>
        <w:t>ِّ</w:t>
      </w:r>
      <w:r>
        <w:rPr>
          <w:rtl/>
        </w:rPr>
        <w:t xml:space="preserve"> </w:t>
      </w:r>
      <w:r w:rsidR="005D4F76" w:rsidRPr="005D4F76">
        <w:rPr>
          <w:rStyle w:val="libNormalChar"/>
          <w:rFonts w:eastAsiaTheme="minorHAnsi"/>
          <w:rtl/>
        </w:rPr>
        <w:t>صلي الله عليه وآله وسلم</w:t>
      </w:r>
      <w:r>
        <w:rPr>
          <w:rtl/>
        </w:rPr>
        <w:t xml:space="preserve"> وصحابته المكر</w:t>
      </w:r>
      <w:r>
        <w:rPr>
          <w:rFonts w:hint="cs"/>
          <w:rtl/>
        </w:rPr>
        <w:t>َّ</w:t>
      </w:r>
      <w:r>
        <w:rPr>
          <w:rtl/>
        </w:rPr>
        <w:t>مين.</w:t>
      </w:r>
    </w:p>
    <w:p w:rsidR="003B3A85" w:rsidRDefault="00163A74" w:rsidP="00163A74">
      <w:pPr>
        <w:pStyle w:val="libBold1"/>
        <w:rPr>
          <w:rtl/>
        </w:rPr>
      </w:pPr>
      <w:r>
        <w:rPr>
          <w:rtl/>
        </w:rPr>
        <w:t>ثروة مكتنزة:</w:t>
      </w:r>
    </w:p>
    <w:p w:rsidR="00163A74" w:rsidRDefault="00163A74" w:rsidP="00163A74">
      <w:pPr>
        <w:pStyle w:val="libNormal"/>
      </w:pPr>
      <w:r>
        <w:rPr>
          <w:rtl/>
        </w:rPr>
        <w:t>وقادتنا الهداة المعصوم</w:t>
      </w:r>
      <w:r>
        <w:rPr>
          <w:rFonts w:hint="cs"/>
          <w:rtl/>
        </w:rPr>
        <w:t>و</w:t>
      </w:r>
      <w:r>
        <w:rPr>
          <w:rtl/>
        </w:rPr>
        <w:t xml:space="preserve">ن </w:t>
      </w:r>
      <w:r w:rsidRPr="00C772DF">
        <w:rPr>
          <w:rStyle w:val="libAlaemChar"/>
          <w:rFonts w:eastAsiaTheme="minorHAnsi"/>
          <w:rtl/>
        </w:rPr>
        <w:t>عليهم‌السلام</w:t>
      </w:r>
      <w:r>
        <w:rPr>
          <w:rtl/>
        </w:rPr>
        <w:t xml:space="preserve">، وهم أعرف العارفين </w:t>
      </w:r>
      <w:r w:rsidRPr="00413A5D">
        <w:rPr>
          <w:rStyle w:val="libColorChar"/>
          <w:rtl/>
        </w:rPr>
        <w:t>بالله</w:t>
      </w:r>
      <w:r>
        <w:rPr>
          <w:rtl/>
        </w:rPr>
        <w:t xml:space="preserve"> وبشؤون ال</w:t>
      </w:r>
      <w:r>
        <w:rPr>
          <w:rFonts w:hint="cs"/>
          <w:rtl/>
        </w:rPr>
        <w:t>إ</w:t>
      </w:r>
      <w:r>
        <w:rPr>
          <w:rtl/>
        </w:rPr>
        <w:t>نسانية الخي</w:t>
      </w:r>
      <w:r>
        <w:rPr>
          <w:rFonts w:hint="cs"/>
          <w:rtl/>
        </w:rPr>
        <w:t>ِّ</w:t>
      </w:r>
      <w:r>
        <w:rPr>
          <w:rtl/>
        </w:rPr>
        <w:t xml:space="preserve">رة قد تركوا لنا </w:t>
      </w:r>
      <w:r>
        <w:rPr>
          <w:rFonts w:hint="cs"/>
          <w:rtl/>
        </w:rPr>
        <w:t>أ</w:t>
      </w:r>
      <w:r>
        <w:rPr>
          <w:rtl/>
        </w:rPr>
        <w:t>ضخم ثروة من كيفية الصلوات ومن ال</w:t>
      </w:r>
      <w:r>
        <w:rPr>
          <w:rFonts w:hint="cs"/>
          <w:rtl/>
        </w:rPr>
        <w:t>أ</w:t>
      </w:r>
      <w:r>
        <w:rPr>
          <w:rtl/>
        </w:rPr>
        <w:t>دعية والزيارات السامية التي ص</w:t>
      </w:r>
      <w:r>
        <w:rPr>
          <w:rFonts w:hint="cs"/>
          <w:rtl/>
        </w:rPr>
        <w:t>ُ</w:t>
      </w:r>
      <w:r>
        <w:rPr>
          <w:rtl/>
        </w:rPr>
        <w:t>بت في أبلغ القوالب وأفصحها، ولكن المؤسف أنّها كانت بعيدة عن متناول العامّة، مكتنزة في سجلات ضخمة من كتب ال</w:t>
      </w:r>
      <w:r>
        <w:rPr>
          <w:rFonts w:hint="cs"/>
          <w:rtl/>
        </w:rPr>
        <w:t>أ</w:t>
      </w:r>
      <w:r>
        <w:rPr>
          <w:rtl/>
        </w:rPr>
        <w:t>حاديث وال</w:t>
      </w:r>
      <w:r>
        <w:rPr>
          <w:rFonts w:hint="cs"/>
          <w:rtl/>
        </w:rPr>
        <w:t>أ</w:t>
      </w:r>
      <w:r>
        <w:rPr>
          <w:rtl/>
        </w:rPr>
        <w:t>دعية لايسهل للعامّة اقتناؤها ولا حملها الىٰ المساجد والمزارات فكانت الحاجة ماس</w:t>
      </w:r>
      <w:r>
        <w:rPr>
          <w:rFonts w:hint="cs"/>
          <w:rtl/>
        </w:rPr>
        <w:t>ّ</w:t>
      </w:r>
      <w:r>
        <w:rPr>
          <w:rtl/>
        </w:rPr>
        <w:t>ة</w:t>
      </w:r>
      <w:r>
        <w:rPr>
          <w:rFonts w:hint="cs"/>
          <w:rtl/>
        </w:rPr>
        <w:t>ً</w:t>
      </w:r>
      <w:r>
        <w:rPr>
          <w:rtl/>
        </w:rPr>
        <w:t xml:space="preserve"> الىٰ كتاب سهل الاقتناء والحمل يحوي نخباً من شتات الصلوات والدعوات والز</w:t>
      </w:r>
      <w:r>
        <w:rPr>
          <w:rFonts w:hint="cs"/>
          <w:rtl/>
        </w:rPr>
        <w:t>ّ</w:t>
      </w:r>
      <w:r>
        <w:rPr>
          <w:rtl/>
        </w:rPr>
        <w:t>يارات وغيرها الواردة حسب اختلاف المناسبات.</w:t>
      </w:r>
    </w:p>
    <w:p w:rsidR="003B3A85" w:rsidRDefault="00163A74" w:rsidP="00163A74">
      <w:pPr>
        <w:pStyle w:val="libBold1"/>
        <w:rPr>
          <w:rtl/>
        </w:rPr>
      </w:pPr>
      <w:r>
        <w:rPr>
          <w:rtl/>
        </w:rPr>
        <w:t>مجموعات مدس</w:t>
      </w:r>
      <w:r>
        <w:rPr>
          <w:rFonts w:hint="cs"/>
          <w:rtl/>
        </w:rPr>
        <w:t>ُ</w:t>
      </w:r>
      <w:r>
        <w:rPr>
          <w:rtl/>
        </w:rPr>
        <w:t>وس</w:t>
      </w:r>
      <w:r>
        <w:rPr>
          <w:rFonts w:hint="cs"/>
          <w:rtl/>
        </w:rPr>
        <w:t>َ</w:t>
      </w:r>
      <w:r>
        <w:rPr>
          <w:rtl/>
        </w:rPr>
        <w:t>ة:</w:t>
      </w:r>
    </w:p>
    <w:p w:rsidR="003B3A85" w:rsidRDefault="00163A74" w:rsidP="00163A74">
      <w:pPr>
        <w:pStyle w:val="libNormal"/>
        <w:rPr>
          <w:rtl/>
        </w:rPr>
      </w:pPr>
      <w:r>
        <w:rPr>
          <w:rtl/>
        </w:rPr>
        <w:t>فقام لل</w:t>
      </w:r>
      <w:r>
        <w:rPr>
          <w:rFonts w:hint="cs"/>
          <w:rtl/>
        </w:rPr>
        <w:t>أ</w:t>
      </w:r>
      <w:r>
        <w:rPr>
          <w:rtl/>
        </w:rPr>
        <w:t xml:space="preserve">مر رجال </w:t>
      </w:r>
      <w:r w:rsidR="00AD6725">
        <w:rPr>
          <w:rtl/>
        </w:rPr>
        <w:t>-</w:t>
      </w:r>
      <w:r>
        <w:rPr>
          <w:rtl/>
        </w:rPr>
        <w:t xml:space="preserve"> علىٰ ما سيكشف عنه مؤل</w:t>
      </w:r>
      <w:r>
        <w:rPr>
          <w:rFonts w:hint="cs"/>
          <w:rtl/>
        </w:rPr>
        <w:t>ّ</w:t>
      </w:r>
      <w:r>
        <w:rPr>
          <w:rtl/>
        </w:rPr>
        <w:t xml:space="preserve">فنا العظيم </w:t>
      </w:r>
      <w:r w:rsidR="00AD6725">
        <w:rPr>
          <w:rtl/>
        </w:rPr>
        <w:t>-</w:t>
      </w:r>
      <w:r>
        <w:rPr>
          <w:rtl/>
        </w:rPr>
        <w:t xml:space="preserve"> بعيدون عن العلم، بعيدون عن الد</w:t>
      </w:r>
      <w:r>
        <w:rPr>
          <w:rFonts w:hint="cs"/>
          <w:rtl/>
        </w:rPr>
        <w:t>ّ</w:t>
      </w:r>
      <w:r>
        <w:rPr>
          <w:rtl/>
        </w:rPr>
        <w:t>ين، بعيدون عن معارف الد</w:t>
      </w:r>
      <w:r>
        <w:rPr>
          <w:rFonts w:hint="cs"/>
          <w:rtl/>
        </w:rPr>
        <w:t>ّ</w:t>
      </w:r>
      <w:r>
        <w:rPr>
          <w:rtl/>
        </w:rPr>
        <w:t>راية والحديث وغيرهما ممّ</w:t>
      </w:r>
      <w:r>
        <w:rPr>
          <w:rFonts w:hint="cs"/>
          <w:rtl/>
        </w:rPr>
        <w:t>َ</w:t>
      </w:r>
      <w:r>
        <w:rPr>
          <w:rtl/>
        </w:rPr>
        <w:t>ا يلزم لتأليف ذلك الكتاب، فجمعوا مجموعات من الدعوات والزيارات وغيرها خلطوا فيها المأثور بالملفّق المجعول ونشروها بين الن</w:t>
      </w:r>
      <w:r>
        <w:rPr>
          <w:rFonts w:hint="cs"/>
          <w:rtl/>
        </w:rPr>
        <w:t>َّ</w:t>
      </w:r>
      <w:r>
        <w:rPr>
          <w:rtl/>
        </w:rPr>
        <w:t>اس!</w:t>
      </w:r>
    </w:p>
    <w:p w:rsidR="003B3A85" w:rsidRDefault="00163A74" w:rsidP="00163A74">
      <w:pPr>
        <w:pStyle w:val="libNormal"/>
        <w:rPr>
          <w:rtl/>
        </w:rPr>
      </w:pPr>
      <w:r>
        <w:rPr>
          <w:rtl/>
        </w:rPr>
        <w:t>وهذه مجموعة تسم</w:t>
      </w:r>
      <w:r>
        <w:rPr>
          <w:rFonts w:hint="cs"/>
          <w:rtl/>
        </w:rPr>
        <w:t>َّ</w:t>
      </w:r>
      <w:r>
        <w:rPr>
          <w:rtl/>
        </w:rPr>
        <w:t>ىٰ مفتاح الجنان، قد تداولته المطابع وال</w:t>
      </w:r>
      <w:r>
        <w:rPr>
          <w:rFonts w:hint="cs"/>
          <w:rtl/>
        </w:rPr>
        <w:t>أ</w:t>
      </w:r>
      <w:r>
        <w:rPr>
          <w:rtl/>
        </w:rPr>
        <w:t>يدي فأصبحت المرجع العام الوحيد في المساجد والمزارات، وهي قد حوت في مطاويها من غث ال</w:t>
      </w:r>
      <w:r>
        <w:rPr>
          <w:rFonts w:hint="cs"/>
          <w:rtl/>
        </w:rPr>
        <w:t>أ</w:t>
      </w:r>
      <w:r>
        <w:rPr>
          <w:rtl/>
        </w:rPr>
        <w:t>دعية والزيارات المدسوسة ما يربأ عنه كل عقل سقيم</w:t>
      </w:r>
      <w:r>
        <w:rPr>
          <w:rFonts w:hint="cs"/>
          <w:rtl/>
        </w:rPr>
        <w:t>.</w:t>
      </w:r>
      <w:r>
        <w:rPr>
          <w:rtl/>
        </w:rPr>
        <w:t xml:space="preserve"> والخطب الأَعْظَمِ أن</w:t>
      </w:r>
      <w:r>
        <w:rPr>
          <w:rFonts w:hint="cs"/>
          <w:rtl/>
        </w:rPr>
        <w:t>ّ</w:t>
      </w:r>
      <w:r>
        <w:rPr>
          <w:rtl/>
        </w:rPr>
        <w:t>ها نسبتها بما لفّقت لها من الفضل الذي يبهت العقول الىٰ اله</w:t>
      </w:r>
      <w:r>
        <w:rPr>
          <w:rFonts w:hint="cs"/>
          <w:rtl/>
        </w:rPr>
        <w:t>ُ</w:t>
      </w:r>
      <w:r>
        <w:rPr>
          <w:rtl/>
        </w:rPr>
        <w:t xml:space="preserve">داة المعصومين </w:t>
      </w:r>
      <w:r w:rsidRPr="00C772DF">
        <w:rPr>
          <w:rStyle w:val="libAlaemChar"/>
          <w:rFonts w:eastAsiaTheme="minorHAnsi"/>
          <w:rtl/>
        </w:rPr>
        <w:t>عليهم‌السلام</w:t>
      </w:r>
      <w:r>
        <w:rPr>
          <w:rtl/>
        </w:rPr>
        <w:t>، تعالىٰ شأنهم عن ذلك علو</w:t>
      </w:r>
      <w:r>
        <w:rPr>
          <w:rFonts w:hint="cs"/>
          <w:rtl/>
        </w:rPr>
        <w:t>ّ</w:t>
      </w:r>
      <w:r>
        <w:rPr>
          <w:rtl/>
        </w:rPr>
        <w:t>اً كَبِيراً.</w:t>
      </w:r>
    </w:p>
    <w:p w:rsidR="003B3A85" w:rsidRDefault="00163A74" w:rsidP="00163A74">
      <w:pPr>
        <w:pStyle w:val="libBold1"/>
        <w:rPr>
          <w:rtl/>
        </w:rPr>
      </w:pPr>
      <w:r>
        <w:rPr>
          <w:rtl/>
        </w:rPr>
        <w:t>الكتاب ومؤل</w:t>
      </w:r>
      <w:r>
        <w:rPr>
          <w:rFonts w:hint="cs"/>
          <w:rtl/>
        </w:rPr>
        <w:t>ّ</w:t>
      </w:r>
      <w:r>
        <w:rPr>
          <w:rtl/>
        </w:rPr>
        <w:t>فه:</w:t>
      </w:r>
    </w:p>
    <w:p w:rsidR="003B3A85" w:rsidRDefault="00163A74" w:rsidP="00163A74">
      <w:pPr>
        <w:pStyle w:val="libNormal"/>
        <w:rPr>
          <w:rtl/>
        </w:rPr>
      </w:pPr>
      <w:r>
        <w:rPr>
          <w:rtl/>
        </w:rPr>
        <w:t>وقد ع</w:t>
      </w:r>
      <w:r>
        <w:rPr>
          <w:rFonts w:hint="cs"/>
          <w:rtl/>
        </w:rPr>
        <w:t>ُ</w:t>
      </w:r>
      <w:r>
        <w:rPr>
          <w:rtl/>
        </w:rPr>
        <w:t xml:space="preserve">ني بخطورة الموقف نجم من </w:t>
      </w:r>
      <w:r>
        <w:rPr>
          <w:rFonts w:hint="cs"/>
          <w:rtl/>
        </w:rPr>
        <w:t>أ</w:t>
      </w:r>
      <w:r>
        <w:rPr>
          <w:rtl/>
        </w:rPr>
        <w:t>لمع الن</w:t>
      </w:r>
      <w:r>
        <w:rPr>
          <w:rFonts w:hint="cs"/>
          <w:rtl/>
        </w:rPr>
        <w:t>ّ</w:t>
      </w:r>
      <w:r>
        <w:rPr>
          <w:rtl/>
        </w:rPr>
        <w:t>جوم في سماء الحديث والت</w:t>
      </w:r>
      <w:r>
        <w:rPr>
          <w:rFonts w:hint="cs"/>
          <w:rtl/>
        </w:rPr>
        <w:t>ّ</w:t>
      </w:r>
      <w:r>
        <w:rPr>
          <w:rtl/>
        </w:rPr>
        <w:t>اريخ، هو العلم العل</w:t>
      </w:r>
      <w:r>
        <w:rPr>
          <w:rFonts w:hint="cs"/>
          <w:rtl/>
        </w:rPr>
        <w:t>َّ</w:t>
      </w:r>
      <w:r>
        <w:rPr>
          <w:rtl/>
        </w:rPr>
        <w:t>امة الخبير الش</w:t>
      </w:r>
      <w:r>
        <w:rPr>
          <w:rFonts w:hint="cs"/>
          <w:rtl/>
        </w:rPr>
        <w:t>ّ</w:t>
      </w:r>
      <w:r>
        <w:rPr>
          <w:rtl/>
        </w:rPr>
        <w:t>يخ عب</w:t>
      </w:r>
      <w:r>
        <w:rPr>
          <w:rFonts w:hint="cs"/>
          <w:rtl/>
        </w:rPr>
        <w:t>ّ</w:t>
      </w:r>
      <w:r>
        <w:rPr>
          <w:rtl/>
        </w:rPr>
        <w:t>اس القمّي طاب ثراه، مؤل</w:t>
      </w:r>
      <w:r>
        <w:rPr>
          <w:rFonts w:hint="cs"/>
          <w:rtl/>
        </w:rPr>
        <w:t>ّ</w:t>
      </w:r>
      <w:r>
        <w:rPr>
          <w:rtl/>
        </w:rPr>
        <w:t>ف السِّفر الخطير سفينة البحار وغير ذلك من الكتب القي</w:t>
      </w:r>
      <w:r>
        <w:rPr>
          <w:rFonts w:hint="cs"/>
          <w:rtl/>
        </w:rPr>
        <w:t>ِّ</w:t>
      </w:r>
      <w:r>
        <w:rPr>
          <w:rtl/>
        </w:rPr>
        <w:t>مة ال</w:t>
      </w:r>
      <w:r>
        <w:rPr>
          <w:rFonts w:hint="cs"/>
          <w:rtl/>
        </w:rPr>
        <w:t>ّ</w:t>
      </w:r>
      <w:r>
        <w:rPr>
          <w:rtl/>
        </w:rPr>
        <w:t>تي أشرقت في مختلف مجالات الحديث والت</w:t>
      </w:r>
      <w:r>
        <w:rPr>
          <w:rFonts w:hint="cs"/>
          <w:rtl/>
        </w:rPr>
        <w:t>ّ</w:t>
      </w:r>
      <w:r>
        <w:rPr>
          <w:rtl/>
        </w:rPr>
        <w:t xml:space="preserve">اريخ فنالت </w:t>
      </w:r>
      <w:r>
        <w:rPr>
          <w:rFonts w:hint="cs"/>
          <w:rtl/>
        </w:rPr>
        <w:t>إ</w:t>
      </w:r>
      <w:r>
        <w:rPr>
          <w:rtl/>
        </w:rPr>
        <w:t>عجاب العلماء و</w:t>
      </w:r>
      <w:r>
        <w:rPr>
          <w:rFonts w:hint="cs"/>
          <w:rtl/>
        </w:rPr>
        <w:t>إ</w:t>
      </w:r>
      <w:r>
        <w:rPr>
          <w:rtl/>
        </w:rPr>
        <w:t>طراءهم وأصبحت المرجع الوحيد أو من أهم</w:t>
      </w:r>
      <w:r>
        <w:rPr>
          <w:rFonts w:hint="cs"/>
          <w:rtl/>
        </w:rPr>
        <w:t>ّ</w:t>
      </w:r>
      <w:r>
        <w:rPr>
          <w:rtl/>
        </w:rPr>
        <w:t xml:space="preserve"> المراجع في موضوعها</w:t>
      </w:r>
    </w:p>
    <w:p w:rsidR="00163A74" w:rsidRDefault="00163A74" w:rsidP="005504D3">
      <w:pPr>
        <w:pStyle w:val="libNormal"/>
        <w:rPr>
          <w:rtl/>
        </w:rPr>
      </w:pPr>
      <w:r>
        <w:rPr>
          <w:rtl/>
        </w:rPr>
        <w:br w:type="page"/>
      </w:r>
    </w:p>
    <w:p w:rsidR="00163A74" w:rsidRDefault="00163A74" w:rsidP="00163A74">
      <w:pPr>
        <w:pStyle w:val="libNormal0"/>
      </w:pPr>
      <w:r>
        <w:rPr>
          <w:rtl/>
        </w:rPr>
        <w:lastRenderedPageBreak/>
        <w:t>الخاصّ، فوضع</w:t>
      </w:r>
      <w:r>
        <w:rPr>
          <w:rFonts w:hint="cs"/>
          <w:rtl/>
        </w:rPr>
        <w:t>َ</w:t>
      </w:r>
      <w:r>
        <w:rPr>
          <w:rtl/>
        </w:rPr>
        <w:t xml:space="preserve"> كتابه الش</w:t>
      </w:r>
      <w:r>
        <w:rPr>
          <w:rFonts w:hint="cs"/>
          <w:rtl/>
        </w:rPr>
        <w:t>ّ</w:t>
      </w:r>
      <w:r>
        <w:rPr>
          <w:rtl/>
        </w:rPr>
        <w:t xml:space="preserve">هير كتاب </w:t>
      </w:r>
      <w:r>
        <w:rPr>
          <w:rFonts w:hint="cs"/>
          <w:rtl/>
        </w:rPr>
        <w:t>«</w:t>
      </w:r>
      <w:r>
        <w:rPr>
          <w:rtl/>
        </w:rPr>
        <w:t>مفاتيح الجنان</w:t>
      </w:r>
      <w:r>
        <w:rPr>
          <w:rFonts w:hint="cs"/>
          <w:rtl/>
        </w:rPr>
        <w:t>»</w:t>
      </w:r>
      <w:r>
        <w:rPr>
          <w:rtl/>
        </w:rPr>
        <w:t xml:space="preserve"> وبهامشة </w:t>
      </w:r>
      <w:r>
        <w:rPr>
          <w:rFonts w:hint="cs"/>
          <w:rtl/>
        </w:rPr>
        <w:t>«</w:t>
      </w:r>
      <w:r>
        <w:rPr>
          <w:rtl/>
        </w:rPr>
        <w:t>الباقيات الصالحات</w:t>
      </w:r>
      <w:r>
        <w:rPr>
          <w:rFonts w:hint="cs"/>
          <w:rtl/>
        </w:rPr>
        <w:t>»</w:t>
      </w:r>
      <w:r>
        <w:rPr>
          <w:rtl/>
        </w:rPr>
        <w:t xml:space="preserve"> ال</w:t>
      </w:r>
      <w:r>
        <w:rPr>
          <w:rFonts w:hint="cs"/>
          <w:rtl/>
        </w:rPr>
        <w:t>ّ</w:t>
      </w:r>
      <w:r>
        <w:rPr>
          <w:rtl/>
        </w:rPr>
        <w:t>ذي حوىٰ من أهمّ الص</w:t>
      </w:r>
      <w:r>
        <w:rPr>
          <w:rFonts w:hint="cs"/>
          <w:rtl/>
        </w:rPr>
        <w:t>ّ</w:t>
      </w:r>
      <w:r>
        <w:rPr>
          <w:rtl/>
        </w:rPr>
        <w:t>لوات وال</w:t>
      </w:r>
      <w:r>
        <w:rPr>
          <w:rFonts w:hint="cs"/>
          <w:rtl/>
        </w:rPr>
        <w:t>أ</w:t>
      </w:r>
      <w:r>
        <w:rPr>
          <w:rtl/>
        </w:rPr>
        <w:t>دعية والز</w:t>
      </w:r>
      <w:r>
        <w:rPr>
          <w:rFonts w:hint="cs"/>
          <w:rtl/>
        </w:rPr>
        <w:t>ّ</w:t>
      </w:r>
      <w:r>
        <w:rPr>
          <w:rtl/>
        </w:rPr>
        <w:t>يارات الواردة حسب اختلاف المناسبات مايفي بالحاجات العامّ</w:t>
      </w:r>
      <w:r>
        <w:rPr>
          <w:rFonts w:hint="cs"/>
          <w:rtl/>
        </w:rPr>
        <w:t>َ</w:t>
      </w:r>
      <w:r>
        <w:rPr>
          <w:rtl/>
        </w:rPr>
        <w:t>ة، وتحاشىٰ فيه ال</w:t>
      </w:r>
      <w:r>
        <w:rPr>
          <w:rFonts w:hint="cs"/>
          <w:rtl/>
        </w:rPr>
        <w:t>إ</w:t>
      </w:r>
      <w:r>
        <w:rPr>
          <w:rtl/>
        </w:rPr>
        <w:t>يجاز المخلّ وال</w:t>
      </w:r>
      <w:r>
        <w:rPr>
          <w:rFonts w:hint="cs"/>
          <w:rtl/>
        </w:rPr>
        <w:t>إ</w:t>
      </w:r>
      <w:r>
        <w:rPr>
          <w:rtl/>
        </w:rPr>
        <w:t>طناب المملّ، وكرّ</w:t>
      </w:r>
      <w:r>
        <w:rPr>
          <w:rFonts w:hint="cs"/>
          <w:rtl/>
        </w:rPr>
        <w:t>َ</w:t>
      </w:r>
      <w:r>
        <w:rPr>
          <w:rtl/>
        </w:rPr>
        <w:t>س جهوداً قي</w:t>
      </w:r>
      <w:r>
        <w:rPr>
          <w:rFonts w:hint="cs"/>
          <w:rtl/>
        </w:rPr>
        <w:t>ّ</w:t>
      </w:r>
      <w:r>
        <w:rPr>
          <w:rtl/>
        </w:rPr>
        <w:t>مة لمجانبة شوائب الدّس والت</w:t>
      </w:r>
      <w:r>
        <w:rPr>
          <w:rFonts w:hint="cs"/>
          <w:rtl/>
        </w:rPr>
        <w:t>ّ</w:t>
      </w:r>
      <w:r>
        <w:rPr>
          <w:rtl/>
        </w:rPr>
        <w:t>حريف والأخذ عن أهم</w:t>
      </w:r>
      <w:r>
        <w:rPr>
          <w:rFonts w:hint="cs"/>
          <w:rtl/>
        </w:rPr>
        <w:t>ّ</w:t>
      </w:r>
      <w:r>
        <w:rPr>
          <w:rtl/>
        </w:rPr>
        <w:t xml:space="preserve"> المصادر وال</w:t>
      </w:r>
      <w:r>
        <w:rPr>
          <w:rFonts w:hint="cs"/>
          <w:rtl/>
        </w:rPr>
        <w:t>أ</w:t>
      </w:r>
      <w:r>
        <w:rPr>
          <w:rtl/>
        </w:rPr>
        <w:t>صول المعتمدة عليها والمقابلة والتطبيق بين مختلف نسخ تلك ال</w:t>
      </w:r>
      <w:r>
        <w:rPr>
          <w:rFonts w:hint="cs"/>
          <w:rtl/>
        </w:rPr>
        <w:t>أ</w:t>
      </w:r>
      <w:r>
        <w:rPr>
          <w:rtl/>
        </w:rPr>
        <w:t>صول، فأصبح سفراً جليلاً تقرُّ به</w:t>
      </w:r>
      <w:r>
        <w:rPr>
          <w:rFonts w:hint="cs"/>
          <w:rtl/>
        </w:rPr>
        <w:t>ِ</w:t>
      </w:r>
      <w:r>
        <w:rPr>
          <w:rtl/>
        </w:rPr>
        <w:t xml:space="preserve"> عيون العارفين.</w:t>
      </w:r>
    </w:p>
    <w:p w:rsidR="00163A74" w:rsidRPr="005B1334" w:rsidRDefault="00163A74" w:rsidP="00163A74">
      <w:pPr>
        <w:pStyle w:val="libBold1"/>
      </w:pPr>
      <w:r>
        <w:rPr>
          <w:rtl/>
        </w:rPr>
        <w:t>رد</w:t>
      </w:r>
      <w:r>
        <w:rPr>
          <w:rFonts w:hint="cs"/>
          <w:rtl/>
        </w:rPr>
        <w:t>ّ</w:t>
      </w:r>
      <w:r>
        <w:rPr>
          <w:rtl/>
        </w:rPr>
        <w:t xml:space="preserve"> الكتاب الىٰ لغته ال</w:t>
      </w:r>
      <w:r>
        <w:rPr>
          <w:rFonts w:hint="cs"/>
          <w:rtl/>
        </w:rPr>
        <w:t>أ</w:t>
      </w:r>
      <w:r>
        <w:rPr>
          <w:rtl/>
        </w:rPr>
        <w:t>صلية:</w:t>
      </w:r>
    </w:p>
    <w:p w:rsidR="00163A74" w:rsidRDefault="00163A74" w:rsidP="00163A74">
      <w:pPr>
        <w:pStyle w:val="libNormal"/>
      </w:pPr>
      <w:r>
        <w:rPr>
          <w:rtl/>
        </w:rPr>
        <w:t>وقد نال الكتاب إقبالاً منقطع الن</w:t>
      </w:r>
      <w:r>
        <w:rPr>
          <w:rFonts w:hint="cs"/>
          <w:rtl/>
        </w:rPr>
        <w:t>ّ</w:t>
      </w:r>
      <w:r>
        <w:rPr>
          <w:rtl/>
        </w:rPr>
        <w:t>ظير من قبل العارفين بالل</w:t>
      </w:r>
      <w:r>
        <w:rPr>
          <w:rFonts w:hint="cs"/>
          <w:rtl/>
        </w:rPr>
        <w:t>ّ</w:t>
      </w:r>
      <w:r>
        <w:rPr>
          <w:rtl/>
        </w:rPr>
        <w:t>غة الفارسي</w:t>
      </w:r>
      <w:r>
        <w:rPr>
          <w:rFonts w:hint="cs"/>
          <w:rtl/>
        </w:rPr>
        <w:t>ّ</w:t>
      </w:r>
      <w:r>
        <w:rPr>
          <w:rtl/>
        </w:rPr>
        <w:t xml:space="preserve">ة </w:t>
      </w:r>
      <w:r w:rsidR="00AD6725">
        <w:rPr>
          <w:rtl/>
        </w:rPr>
        <w:t>-</w:t>
      </w:r>
      <w:r>
        <w:rPr>
          <w:rtl/>
        </w:rPr>
        <w:t xml:space="preserve"> الل</w:t>
      </w:r>
      <w:r>
        <w:rPr>
          <w:rFonts w:hint="cs"/>
          <w:rtl/>
        </w:rPr>
        <w:t>ّ</w:t>
      </w:r>
      <w:r>
        <w:rPr>
          <w:rtl/>
        </w:rPr>
        <w:t>غة ال</w:t>
      </w:r>
      <w:r>
        <w:rPr>
          <w:rFonts w:hint="cs"/>
          <w:rtl/>
        </w:rPr>
        <w:t>ّ</w:t>
      </w:r>
      <w:r>
        <w:rPr>
          <w:rtl/>
        </w:rPr>
        <w:t>تي بها</w:t>
      </w:r>
      <w:r>
        <w:rPr>
          <w:rFonts w:hint="cs"/>
          <w:rtl/>
        </w:rPr>
        <w:t xml:space="preserve"> وضع</w:t>
      </w:r>
      <w:r>
        <w:rPr>
          <w:rtl/>
        </w:rPr>
        <w:t xml:space="preserve"> الكتاب </w:t>
      </w:r>
      <w:r w:rsidR="00AD6725">
        <w:rPr>
          <w:rtl/>
        </w:rPr>
        <w:t>-</w:t>
      </w:r>
      <w:r>
        <w:rPr>
          <w:rtl/>
        </w:rPr>
        <w:t xml:space="preserve"> فطبع عشرات الط</w:t>
      </w:r>
      <w:r>
        <w:rPr>
          <w:rFonts w:hint="cs"/>
          <w:rtl/>
        </w:rPr>
        <w:t>ّ</w:t>
      </w:r>
      <w:r>
        <w:rPr>
          <w:rtl/>
        </w:rPr>
        <w:t>بع</w:t>
      </w:r>
      <w:r>
        <w:rPr>
          <w:rFonts w:hint="cs"/>
          <w:rtl/>
        </w:rPr>
        <w:t xml:space="preserve"> في</w:t>
      </w:r>
      <w:r>
        <w:rPr>
          <w:rtl/>
        </w:rPr>
        <w:t xml:space="preserve"> خلال سنين معدود. فلا تكاد تجد بيتا</w:t>
      </w:r>
      <w:r>
        <w:rPr>
          <w:rFonts w:hint="cs"/>
          <w:rtl/>
        </w:rPr>
        <w:t>ً</w:t>
      </w:r>
      <w:r>
        <w:rPr>
          <w:rtl/>
        </w:rPr>
        <w:t xml:space="preserve"> مؤمنا</w:t>
      </w:r>
      <w:r>
        <w:rPr>
          <w:rFonts w:hint="cs"/>
          <w:rtl/>
        </w:rPr>
        <w:t>ً</w:t>
      </w:r>
      <w:r>
        <w:rPr>
          <w:rtl/>
        </w:rPr>
        <w:t xml:space="preserve"> يتلىٰ فيه القرآن الكريم إلاّ وفيه أيضاً نسخة أو نسخ من هذا الس</w:t>
      </w:r>
      <w:r>
        <w:rPr>
          <w:rFonts w:hint="cs"/>
          <w:rtl/>
        </w:rPr>
        <w:t>ّ</w:t>
      </w:r>
      <w:r>
        <w:rPr>
          <w:rtl/>
        </w:rPr>
        <w:t>فر الجليل.</w:t>
      </w:r>
      <w:r>
        <w:rPr>
          <w:rFonts w:hint="cs"/>
          <w:rtl/>
        </w:rPr>
        <w:t xml:space="preserve"> </w:t>
      </w:r>
      <w:r>
        <w:rPr>
          <w:rtl/>
        </w:rPr>
        <w:t>هذا والل</w:t>
      </w:r>
      <w:r>
        <w:rPr>
          <w:rFonts w:hint="cs"/>
          <w:rtl/>
        </w:rPr>
        <w:t>ّ</w:t>
      </w:r>
      <w:r>
        <w:rPr>
          <w:rtl/>
        </w:rPr>
        <w:t>غة العربي</w:t>
      </w:r>
      <w:r>
        <w:rPr>
          <w:rFonts w:hint="cs"/>
          <w:rtl/>
        </w:rPr>
        <w:t>ّ</w:t>
      </w:r>
      <w:r>
        <w:rPr>
          <w:rtl/>
        </w:rPr>
        <w:t>ة وهىٰ اللغة ال</w:t>
      </w:r>
      <w:r>
        <w:rPr>
          <w:rFonts w:hint="cs"/>
          <w:rtl/>
        </w:rPr>
        <w:t>أ</w:t>
      </w:r>
      <w:r>
        <w:rPr>
          <w:rtl/>
        </w:rPr>
        <w:t>صيلة لما ورد في الكتاب من الر</w:t>
      </w:r>
      <w:r>
        <w:rPr>
          <w:rFonts w:hint="cs"/>
          <w:rtl/>
        </w:rPr>
        <w:t>ّ</w:t>
      </w:r>
      <w:r>
        <w:rPr>
          <w:rtl/>
        </w:rPr>
        <w:t>وايات وج</w:t>
      </w:r>
      <w:r>
        <w:rPr>
          <w:rFonts w:hint="cs"/>
          <w:rtl/>
        </w:rPr>
        <w:t>ُ</w:t>
      </w:r>
      <w:r>
        <w:rPr>
          <w:rtl/>
        </w:rPr>
        <w:t>لّ ال</w:t>
      </w:r>
      <w:r>
        <w:rPr>
          <w:rFonts w:hint="cs"/>
          <w:rtl/>
        </w:rPr>
        <w:t>أ</w:t>
      </w:r>
      <w:r>
        <w:rPr>
          <w:rtl/>
        </w:rPr>
        <w:t>قوال المقتبسة من المؤل</w:t>
      </w:r>
      <w:r>
        <w:rPr>
          <w:rFonts w:hint="cs"/>
          <w:rtl/>
        </w:rPr>
        <w:t>ّ</w:t>
      </w:r>
      <w:r>
        <w:rPr>
          <w:rtl/>
        </w:rPr>
        <w:t>فين الماضين لازالت يعوزها مثل هذا الس</w:t>
      </w:r>
      <w:r>
        <w:rPr>
          <w:rFonts w:hint="cs"/>
          <w:rtl/>
        </w:rPr>
        <w:t>ّ</w:t>
      </w:r>
      <w:r>
        <w:rPr>
          <w:rtl/>
        </w:rPr>
        <w:t>فر الجليل</w:t>
      </w:r>
      <w:r>
        <w:rPr>
          <w:rFonts w:hint="cs"/>
          <w:rtl/>
        </w:rPr>
        <w:t>.</w:t>
      </w:r>
      <w:r>
        <w:rPr>
          <w:rtl/>
        </w:rPr>
        <w:t xml:space="preserve"> فظل</w:t>
      </w:r>
      <w:r>
        <w:rPr>
          <w:rFonts w:hint="cs"/>
          <w:rtl/>
        </w:rPr>
        <w:t>ّ</w:t>
      </w:r>
      <w:r>
        <w:rPr>
          <w:rtl/>
        </w:rPr>
        <w:t xml:space="preserve"> العربي الذي لايحسن الل</w:t>
      </w:r>
      <w:r>
        <w:rPr>
          <w:rFonts w:hint="cs"/>
          <w:rtl/>
        </w:rPr>
        <w:t>ّ</w:t>
      </w:r>
      <w:r>
        <w:rPr>
          <w:rtl/>
        </w:rPr>
        <w:t>غة الفارسي</w:t>
      </w:r>
      <w:r>
        <w:rPr>
          <w:rFonts w:hint="cs"/>
          <w:rtl/>
        </w:rPr>
        <w:t>ّ</w:t>
      </w:r>
      <w:r>
        <w:rPr>
          <w:rtl/>
        </w:rPr>
        <w:t>ة يراجع تلك المجموعات الس</w:t>
      </w:r>
      <w:r>
        <w:rPr>
          <w:rFonts w:hint="cs"/>
          <w:rtl/>
        </w:rPr>
        <w:t>ّ</w:t>
      </w:r>
      <w:r>
        <w:rPr>
          <w:rtl/>
        </w:rPr>
        <w:t>خيفة المدسوسة فيها تارة</w:t>
      </w:r>
      <w:r>
        <w:rPr>
          <w:rFonts w:hint="cs"/>
          <w:rtl/>
        </w:rPr>
        <w:t>ً</w:t>
      </w:r>
      <w:r>
        <w:rPr>
          <w:rtl/>
        </w:rPr>
        <w:t>، ويراجع كتاب مفاتيح الجنان الفارسي الذي لايلمّ منه سوىٰ نصوص ال</w:t>
      </w:r>
      <w:r>
        <w:rPr>
          <w:rFonts w:hint="cs"/>
          <w:rtl/>
        </w:rPr>
        <w:t>أ</w:t>
      </w:r>
      <w:r>
        <w:rPr>
          <w:rtl/>
        </w:rPr>
        <w:t>دعية والز</w:t>
      </w:r>
      <w:r>
        <w:rPr>
          <w:rFonts w:hint="cs"/>
          <w:rtl/>
        </w:rPr>
        <w:t>ّ</w:t>
      </w:r>
      <w:r>
        <w:rPr>
          <w:rtl/>
        </w:rPr>
        <w:t>يارات تارة</w:t>
      </w:r>
      <w:r>
        <w:rPr>
          <w:rFonts w:hint="cs"/>
          <w:rtl/>
        </w:rPr>
        <w:t>ً</w:t>
      </w:r>
      <w:r>
        <w:rPr>
          <w:rtl/>
        </w:rPr>
        <w:t xml:space="preserve"> أ</w:t>
      </w:r>
      <w:r>
        <w:rPr>
          <w:rFonts w:hint="cs"/>
          <w:rtl/>
        </w:rPr>
        <w:t>ُ</w:t>
      </w:r>
      <w:r>
        <w:rPr>
          <w:rtl/>
        </w:rPr>
        <w:t>خرى.</w:t>
      </w:r>
    </w:p>
    <w:p w:rsidR="003B3A85" w:rsidRDefault="00163A74" w:rsidP="00163A74">
      <w:pPr>
        <w:pStyle w:val="libNormal"/>
        <w:rPr>
          <w:rtl/>
        </w:rPr>
      </w:pPr>
      <w:r>
        <w:rPr>
          <w:rtl/>
        </w:rPr>
        <w:t>فكانت الض</w:t>
      </w:r>
      <w:r>
        <w:rPr>
          <w:rFonts w:hint="cs"/>
          <w:rtl/>
        </w:rPr>
        <w:t>ّ</w:t>
      </w:r>
      <w:r>
        <w:rPr>
          <w:rtl/>
        </w:rPr>
        <w:t xml:space="preserve">رورة قاضية بترجمة الكتاب </w:t>
      </w:r>
      <w:r>
        <w:rPr>
          <w:rFonts w:hint="cs"/>
          <w:rtl/>
        </w:rPr>
        <w:t>إ</w:t>
      </w:r>
      <w:r>
        <w:rPr>
          <w:rtl/>
        </w:rPr>
        <w:t>لىٰ الل</w:t>
      </w:r>
      <w:r>
        <w:rPr>
          <w:rFonts w:hint="cs"/>
          <w:rtl/>
        </w:rPr>
        <w:t>ّ</w:t>
      </w:r>
      <w:r>
        <w:rPr>
          <w:rtl/>
        </w:rPr>
        <w:t>غة العربي</w:t>
      </w:r>
      <w:r>
        <w:rPr>
          <w:rFonts w:hint="cs"/>
          <w:rtl/>
        </w:rPr>
        <w:t>ّ</w:t>
      </w:r>
      <w:r>
        <w:rPr>
          <w:rtl/>
        </w:rPr>
        <w:t>ة، أو بال</w:t>
      </w:r>
      <w:r>
        <w:rPr>
          <w:rFonts w:hint="cs"/>
          <w:rtl/>
        </w:rPr>
        <w:t>أ</w:t>
      </w:r>
      <w:r>
        <w:rPr>
          <w:rtl/>
        </w:rPr>
        <w:t xml:space="preserve">حرىٰ ردّه </w:t>
      </w:r>
      <w:r>
        <w:rPr>
          <w:rFonts w:hint="cs"/>
          <w:rtl/>
        </w:rPr>
        <w:t>إ</w:t>
      </w:r>
      <w:r>
        <w:rPr>
          <w:rtl/>
        </w:rPr>
        <w:t>لىٰ الن</w:t>
      </w:r>
      <w:r>
        <w:rPr>
          <w:rFonts w:hint="cs"/>
          <w:rtl/>
        </w:rPr>
        <w:t>ّ</w:t>
      </w:r>
      <w:r>
        <w:rPr>
          <w:rtl/>
        </w:rPr>
        <w:t>ص العربي</w:t>
      </w:r>
      <w:r>
        <w:rPr>
          <w:rFonts w:hint="cs"/>
          <w:rtl/>
        </w:rPr>
        <w:t>ّ</w:t>
      </w:r>
      <w:r>
        <w:rPr>
          <w:rtl/>
        </w:rPr>
        <w:t xml:space="preserve"> للر</w:t>
      </w:r>
      <w:r>
        <w:rPr>
          <w:rFonts w:hint="cs"/>
          <w:rtl/>
        </w:rPr>
        <w:t>ّ</w:t>
      </w:r>
      <w:r>
        <w:rPr>
          <w:rtl/>
        </w:rPr>
        <w:t>وايات وال</w:t>
      </w:r>
      <w:r>
        <w:rPr>
          <w:rFonts w:hint="cs"/>
          <w:rtl/>
        </w:rPr>
        <w:t>أ</w:t>
      </w:r>
      <w:r>
        <w:rPr>
          <w:rtl/>
        </w:rPr>
        <w:t>قوال ال</w:t>
      </w:r>
      <w:r>
        <w:rPr>
          <w:rFonts w:hint="cs"/>
          <w:rtl/>
        </w:rPr>
        <w:t>ّ</w:t>
      </w:r>
      <w:r>
        <w:rPr>
          <w:rtl/>
        </w:rPr>
        <w:t>تي اقتطفها المؤل</w:t>
      </w:r>
      <w:r>
        <w:rPr>
          <w:rFonts w:hint="cs"/>
          <w:rtl/>
        </w:rPr>
        <w:t>ّ</w:t>
      </w:r>
      <w:r>
        <w:rPr>
          <w:rtl/>
        </w:rPr>
        <w:t xml:space="preserve">ف الخبير للكتاب مترجمة </w:t>
      </w:r>
      <w:r>
        <w:rPr>
          <w:rFonts w:hint="cs"/>
          <w:rtl/>
        </w:rPr>
        <w:t>إ</w:t>
      </w:r>
      <w:r>
        <w:rPr>
          <w:rtl/>
        </w:rPr>
        <w:t>لىٰ الل</w:t>
      </w:r>
      <w:r>
        <w:rPr>
          <w:rFonts w:hint="cs"/>
          <w:rtl/>
        </w:rPr>
        <w:t>ّ</w:t>
      </w:r>
      <w:r>
        <w:rPr>
          <w:rtl/>
        </w:rPr>
        <w:t>غة الفارسي</w:t>
      </w:r>
      <w:r>
        <w:rPr>
          <w:rFonts w:hint="cs"/>
          <w:rtl/>
        </w:rPr>
        <w:t>ّ</w:t>
      </w:r>
      <w:r>
        <w:rPr>
          <w:rtl/>
        </w:rPr>
        <w:t>ة، لتملأ فراغا</w:t>
      </w:r>
      <w:r>
        <w:rPr>
          <w:rFonts w:hint="cs"/>
          <w:rtl/>
        </w:rPr>
        <w:t>ً</w:t>
      </w:r>
      <w:r>
        <w:rPr>
          <w:rtl/>
        </w:rPr>
        <w:t xml:space="preserve"> طالما أحسّت به الل</w:t>
      </w:r>
      <w:r>
        <w:rPr>
          <w:rFonts w:hint="cs"/>
          <w:rtl/>
        </w:rPr>
        <w:t>ّ</w:t>
      </w:r>
      <w:r>
        <w:rPr>
          <w:rtl/>
        </w:rPr>
        <w:t>غة العربي</w:t>
      </w:r>
      <w:r>
        <w:rPr>
          <w:rFonts w:hint="cs"/>
          <w:rtl/>
        </w:rPr>
        <w:t>ّ</w:t>
      </w:r>
      <w:r>
        <w:rPr>
          <w:rtl/>
        </w:rPr>
        <w:t>ة، وتقدم للقار</w:t>
      </w:r>
      <w:r>
        <w:rPr>
          <w:rFonts w:hint="cs"/>
          <w:rtl/>
        </w:rPr>
        <w:t>ئ</w:t>
      </w:r>
      <w:r>
        <w:rPr>
          <w:rtl/>
        </w:rPr>
        <w:t xml:space="preserve"> العربي الكريم عونا</w:t>
      </w:r>
      <w:r>
        <w:rPr>
          <w:rFonts w:hint="cs"/>
          <w:rtl/>
        </w:rPr>
        <w:t>ً</w:t>
      </w:r>
      <w:r>
        <w:rPr>
          <w:rtl/>
        </w:rPr>
        <w:t xml:space="preserve"> طالما أحسّ بالض</w:t>
      </w:r>
      <w:r>
        <w:rPr>
          <w:rFonts w:hint="cs"/>
          <w:rtl/>
        </w:rPr>
        <w:t>ّ</w:t>
      </w:r>
      <w:r>
        <w:rPr>
          <w:rtl/>
        </w:rPr>
        <w:t>رورة الملح</w:t>
      </w:r>
      <w:r>
        <w:rPr>
          <w:rFonts w:hint="cs"/>
          <w:rtl/>
        </w:rPr>
        <w:t>ّ</w:t>
      </w:r>
      <w:r>
        <w:rPr>
          <w:rtl/>
        </w:rPr>
        <w:t>ة إليه، فتعرض عليه في سجلّ وجيز سهل الت</w:t>
      </w:r>
      <w:r>
        <w:rPr>
          <w:rFonts w:hint="cs"/>
          <w:rtl/>
        </w:rPr>
        <w:t>َّ</w:t>
      </w:r>
      <w:r>
        <w:rPr>
          <w:rtl/>
        </w:rPr>
        <w:t>ناول أهمّ الص</w:t>
      </w:r>
      <w:r>
        <w:rPr>
          <w:rFonts w:hint="cs"/>
          <w:rtl/>
        </w:rPr>
        <w:t>ّ</w:t>
      </w:r>
      <w:r>
        <w:rPr>
          <w:rtl/>
        </w:rPr>
        <w:t>لوات وال</w:t>
      </w:r>
      <w:r>
        <w:rPr>
          <w:rFonts w:hint="cs"/>
          <w:rtl/>
        </w:rPr>
        <w:t>أ</w:t>
      </w:r>
      <w:r>
        <w:rPr>
          <w:rtl/>
        </w:rPr>
        <w:t>دعية والز</w:t>
      </w:r>
      <w:r>
        <w:rPr>
          <w:rFonts w:hint="cs"/>
          <w:rtl/>
        </w:rPr>
        <w:t>ّ</w:t>
      </w:r>
      <w:r>
        <w:rPr>
          <w:rtl/>
        </w:rPr>
        <w:t>يارات وغيرها ممّ</w:t>
      </w:r>
      <w:r>
        <w:rPr>
          <w:rFonts w:hint="cs"/>
          <w:rtl/>
        </w:rPr>
        <w:t>َ</w:t>
      </w:r>
      <w:r>
        <w:rPr>
          <w:rtl/>
        </w:rPr>
        <w:t>ا هي مأثورة عن منابع الر</w:t>
      </w:r>
      <w:r>
        <w:rPr>
          <w:rFonts w:hint="cs"/>
          <w:rtl/>
        </w:rPr>
        <w:t>ّ</w:t>
      </w:r>
      <w:r>
        <w:rPr>
          <w:rtl/>
        </w:rPr>
        <w:t>سالة والولاية، خالية من شوائب الدّس بعيدة عن تدخّل أيدي الجعل وعوامل الت</w:t>
      </w:r>
      <w:r>
        <w:rPr>
          <w:rFonts w:hint="cs"/>
          <w:rtl/>
        </w:rPr>
        <w:t>ّ</w:t>
      </w:r>
      <w:r>
        <w:rPr>
          <w:rtl/>
        </w:rPr>
        <w:t>حريف، ليجري عليها العامل واثقا</w:t>
      </w:r>
      <w:r>
        <w:rPr>
          <w:rFonts w:hint="cs"/>
          <w:rtl/>
        </w:rPr>
        <w:t>ً</w:t>
      </w:r>
      <w:r>
        <w:rPr>
          <w:rtl/>
        </w:rPr>
        <w:t xml:space="preserve"> بأن</w:t>
      </w:r>
      <w:r>
        <w:rPr>
          <w:rFonts w:hint="cs"/>
          <w:rtl/>
        </w:rPr>
        <w:t>ّ</w:t>
      </w:r>
      <w:r>
        <w:rPr>
          <w:rtl/>
        </w:rPr>
        <w:t>ها هي الد</w:t>
      </w:r>
      <w:r>
        <w:rPr>
          <w:rFonts w:hint="cs"/>
          <w:rtl/>
        </w:rPr>
        <w:t>ّ</w:t>
      </w:r>
      <w:r>
        <w:rPr>
          <w:rtl/>
        </w:rPr>
        <w:t xml:space="preserve">ستور الحكيم لقادته الهداة المعصومين </w:t>
      </w:r>
      <w:r w:rsidRPr="005C051E">
        <w:rPr>
          <w:rStyle w:val="libAlaemChar"/>
          <w:rFonts w:eastAsiaTheme="minorHAnsi"/>
          <w:rtl/>
        </w:rPr>
        <w:t>عليهم‌السلام</w:t>
      </w:r>
      <w:r>
        <w:rPr>
          <w:rtl/>
        </w:rPr>
        <w:t>.</w:t>
      </w:r>
    </w:p>
    <w:p w:rsidR="003B3A85" w:rsidRDefault="00163A74" w:rsidP="003C686E">
      <w:pPr>
        <w:pStyle w:val="libNormal"/>
        <w:rPr>
          <w:rtl/>
        </w:rPr>
      </w:pPr>
      <w:r>
        <w:rPr>
          <w:rtl/>
        </w:rPr>
        <w:t>وها</w:t>
      </w:r>
      <w:r>
        <w:rPr>
          <w:rFonts w:hint="cs"/>
          <w:rtl/>
        </w:rPr>
        <w:t xml:space="preserve"> </w:t>
      </w:r>
      <w:r>
        <w:rPr>
          <w:rtl/>
        </w:rPr>
        <w:t xml:space="preserve">هي الترجمة وقد </w:t>
      </w:r>
      <w:r>
        <w:rPr>
          <w:rFonts w:hint="cs"/>
          <w:rtl/>
        </w:rPr>
        <w:t>أ</w:t>
      </w:r>
      <w:r>
        <w:rPr>
          <w:rtl/>
        </w:rPr>
        <w:t>صبحت ال</w:t>
      </w:r>
      <w:r>
        <w:rPr>
          <w:rFonts w:hint="cs"/>
          <w:rtl/>
        </w:rPr>
        <w:t>آ</w:t>
      </w:r>
      <w:r>
        <w:rPr>
          <w:rtl/>
        </w:rPr>
        <w:t xml:space="preserve">ن </w:t>
      </w:r>
      <w:r w:rsidR="003C686E">
        <w:rPr>
          <w:rFonts w:hint="cs"/>
          <w:rtl/>
        </w:rPr>
        <w:t>-</w:t>
      </w:r>
      <w:r>
        <w:rPr>
          <w:rtl/>
        </w:rPr>
        <w:t xml:space="preserve"> </w:t>
      </w:r>
      <w:r w:rsidRPr="00413A5D">
        <w:rPr>
          <w:rtl/>
        </w:rPr>
        <w:t>و</w:t>
      </w:r>
      <w:r w:rsidR="003C686E">
        <w:rPr>
          <w:rFonts w:hint="cs"/>
          <w:rtl/>
        </w:rPr>
        <w:t xml:space="preserve"> </w:t>
      </w:r>
      <w:r w:rsidRPr="00413A5D">
        <w:rPr>
          <w:rStyle w:val="libColorChar"/>
          <w:rtl/>
        </w:rPr>
        <w:t>لله</w:t>
      </w:r>
      <w:r>
        <w:rPr>
          <w:rtl/>
        </w:rPr>
        <w:t xml:space="preserve"> الحمد علىٰ التوفيق </w:t>
      </w:r>
      <w:r w:rsidR="00AD6725">
        <w:rPr>
          <w:rtl/>
        </w:rPr>
        <w:t>-</w:t>
      </w:r>
      <w:r>
        <w:rPr>
          <w:rtl/>
        </w:rPr>
        <w:t xml:space="preserve"> جاهزة بين يدي القار</w:t>
      </w:r>
      <w:r>
        <w:rPr>
          <w:rFonts w:hint="cs"/>
          <w:rtl/>
        </w:rPr>
        <w:t>ئ</w:t>
      </w:r>
      <w:r>
        <w:rPr>
          <w:rtl/>
        </w:rPr>
        <w:t xml:space="preserve"> الكريم، فيرجىٰ لها أن تشغل الفراغ، وتنال من الجماهير ال</w:t>
      </w:r>
      <w:r>
        <w:rPr>
          <w:rFonts w:hint="cs"/>
          <w:rtl/>
        </w:rPr>
        <w:t>إ</w:t>
      </w:r>
      <w:r>
        <w:rPr>
          <w:rtl/>
        </w:rPr>
        <w:t>قبال الذي نالته في لغتها ال</w:t>
      </w:r>
      <w:r>
        <w:rPr>
          <w:rFonts w:hint="cs"/>
          <w:rtl/>
        </w:rPr>
        <w:t>أ</w:t>
      </w:r>
      <w:r>
        <w:rPr>
          <w:rtl/>
        </w:rPr>
        <w:t>صيلة فتؤدي بذلك رسالتها الهامّة، وتقضي علىٰ المجموعات المدسوسة، فتصبح المرجع الثقة في المساجد والمزارات.</w:t>
      </w:r>
    </w:p>
    <w:p w:rsidR="00163A74" w:rsidRDefault="00163A74" w:rsidP="005504D3">
      <w:pPr>
        <w:pStyle w:val="libNormal"/>
        <w:rPr>
          <w:rtl/>
        </w:rPr>
      </w:pPr>
      <w:r>
        <w:rPr>
          <w:rtl/>
        </w:rPr>
        <w:br w:type="page"/>
      </w:r>
    </w:p>
    <w:p w:rsidR="00163A74" w:rsidRDefault="00163A74" w:rsidP="00163A74">
      <w:pPr>
        <w:pStyle w:val="libBold1"/>
      </w:pPr>
      <w:r>
        <w:rPr>
          <w:rtl/>
        </w:rPr>
        <w:lastRenderedPageBreak/>
        <w:t>الالتزام بالن</w:t>
      </w:r>
      <w:r>
        <w:rPr>
          <w:rFonts w:hint="cs"/>
          <w:rtl/>
        </w:rPr>
        <w:t>ّ</w:t>
      </w:r>
      <w:r>
        <w:rPr>
          <w:rtl/>
        </w:rPr>
        <w:t>صوص:</w:t>
      </w:r>
    </w:p>
    <w:p w:rsidR="003B3A85" w:rsidRDefault="00163A74" w:rsidP="00163A74">
      <w:pPr>
        <w:pStyle w:val="libNormal"/>
        <w:rPr>
          <w:rtl/>
        </w:rPr>
      </w:pPr>
      <w:r>
        <w:rPr>
          <w:rtl/>
        </w:rPr>
        <w:t>وهي ليست ترجمة عادية</w:t>
      </w:r>
      <w:r>
        <w:rPr>
          <w:rFonts w:hint="cs"/>
          <w:rtl/>
        </w:rPr>
        <w:t>.</w:t>
      </w:r>
      <w:r>
        <w:rPr>
          <w:rtl/>
        </w:rPr>
        <w:t xml:space="preserve"> و</w:t>
      </w:r>
      <w:r>
        <w:rPr>
          <w:rFonts w:hint="cs"/>
          <w:rtl/>
        </w:rPr>
        <w:t>إ</w:t>
      </w:r>
      <w:r>
        <w:rPr>
          <w:rtl/>
        </w:rPr>
        <w:t>ن</w:t>
      </w:r>
      <w:r>
        <w:rPr>
          <w:rFonts w:hint="cs"/>
          <w:rtl/>
        </w:rPr>
        <w:t>ّ</w:t>
      </w:r>
      <w:r>
        <w:rPr>
          <w:rtl/>
        </w:rPr>
        <w:t>ما التزم</w:t>
      </w:r>
      <w:r>
        <w:rPr>
          <w:rFonts w:hint="cs"/>
          <w:rtl/>
        </w:rPr>
        <w:t>ن</w:t>
      </w:r>
      <w:r>
        <w:rPr>
          <w:rtl/>
        </w:rPr>
        <w:t>ا لها تصفّح الس</w:t>
      </w:r>
      <w:r>
        <w:rPr>
          <w:rFonts w:hint="cs"/>
          <w:rtl/>
        </w:rPr>
        <w:t>ّ</w:t>
      </w:r>
      <w:r>
        <w:rPr>
          <w:rtl/>
        </w:rPr>
        <w:t>جلات الض</w:t>
      </w:r>
      <w:r>
        <w:rPr>
          <w:rFonts w:hint="cs"/>
          <w:rtl/>
        </w:rPr>
        <w:t>ّ</w:t>
      </w:r>
      <w:r>
        <w:rPr>
          <w:rtl/>
        </w:rPr>
        <w:t>خمة لل</w:t>
      </w:r>
      <w:r>
        <w:rPr>
          <w:rFonts w:hint="cs"/>
          <w:rtl/>
        </w:rPr>
        <w:t>أ</w:t>
      </w:r>
      <w:r>
        <w:rPr>
          <w:rtl/>
        </w:rPr>
        <w:t>حاديث كبحار ال</w:t>
      </w:r>
      <w:r>
        <w:rPr>
          <w:rFonts w:hint="cs"/>
          <w:rtl/>
        </w:rPr>
        <w:t>أ</w:t>
      </w:r>
      <w:r>
        <w:rPr>
          <w:rtl/>
        </w:rPr>
        <w:t>نوار وغيره بحثاً عن الر</w:t>
      </w:r>
      <w:r>
        <w:rPr>
          <w:rFonts w:hint="cs"/>
          <w:rtl/>
        </w:rPr>
        <w:t>ّ</w:t>
      </w:r>
      <w:r>
        <w:rPr>
          <w:rtl/>
        </w:rPr>
        <w:t>وايات ال</w:t>
      </w:r>
      <w:r>
        <w:rPr>
          <w:rFonts w:hint="cs"/>
          <w:rtl/>
        </w:rPr>
        <w:t>ّ</w:t>
      </w:r>
      <w:r>
        <w:rPr>
          <w:rtl/>
        </w:rPr>
        <w:t>تي اقتطفها مؤل</w:t>
      </w:r>
      <w:r>
        <w:rPr>
          <w:rFonts w:hint="cs"/>
          <w:rtl/>
        </w:rPr>
        <w:t>ّ</w:t>
      </w:r>
      <w:r>
        <w:rPr>
          <w:rtl/>
        </w:rPr>
        <w:t>فنا الخبير لهذا الكتاب الجليل فوضعناها بنصوصها في مواضعها من الكتاب، صونا</w:t>
      </w:r>
      <w:r>
        <w:rPr>
          <w:rFonts w:hint="cs"/>
          <w:rtl/>
        </w:rPr>
        <w:t>ً</w:t>
      </w:r>
      <w:r>
        <w:rPr>
          <w:rtl/>
        </w:rPr>
        <w:t xml:space="preserve"> لقدسيّة ال</w:t>
      </w:r>
      <w:r>
        <w:rPr>
          <w:rFonts w:hint="cs"/>
          <w:rtl/>
        </w:rPr>
        <w:t>أ</w:t>
      </w:r>
      <w:r>
        <w:rPr>
          <w:rtl/>
        </w:rPr>
        <w:t>حاديث الش</w:t>
      </w:r>
      <w:r>
        <w:rPr>
          <w:rFonts w:hint="cs"/>
          <w:rtl/>
        </w:rPr>
        <w:t>ّ</w:t>
      </w:r>
      <w:r>
        <w:rPr>
          <w:rtl/>
        </w:rPr>
        <w:t>ريفة، وابتغاء أن ن</w:t>
      </w:r>
      <w:r>
        <w:rPr>
          <w:rFonts w:hint="cs"/>
          <w:rtl/>
        </w:rPr>
        <w:t>ُ</w:t>
      </w:r>
      <w:r>
        <w:rPr>
          <w:rtl/>
        </w:rPr>
        <w:t>ح</w:t>
      </w:r>
      <w:r>
        <w:rPr>
          <w:rFonts w:hint="cs"/>
          <w:rtl/>
        </w:rPr>
        <w:t>ْ</w:t>
      </w:r>
      <w:r>
        <w:rPr>
          <w:rtl/>
        </w:rPr>
        <w:t>ص</w:t>
      </w:r>
      <w:r>
        <w:rPr>
          <w:rFonts w:hint="cs"/>
          <w:rtl/>
        </w:rPr>
        <w:t xml:space="preserve">َىٰ </w:t>
      </w:r>
      <w:r>
        <w:rPr>
          <w:rtl/>
        </w:rPr>
        <w:t>ممّ</w:t>
      </w:r>
      <w:r>
        <w:rPr>
          <w:rFonts w:hint="cs"/>
          <w:rtl/>
        </w:rPr>
        <w:t>َ</w:t>
      </w:r>
      <w:r>
        <w:rPr>
          <w:rtl/>
        </w:rPr>
        <w:t>ن حفظ أربعين حديثا</w:t>
      </w:r>
      <w:r>
        <w:rPr>
          <w:rFonts w:hint="cs"/>
          <w:rtl/>
        </w:rPr>
        <w:t>ً</w:t>
      </w:r>
      <w:r>
        <w:rPr>
          <w:rtl/>
        </w:rPr>
        <w:t>، وهذا هو ما صنعناه بالن</w:t>
      </w:r>
      <w:r>
        <w:rPr>
          <w:rFonts w:hint="cs"/>
          <w:rtl/>
        </w:rPr>
        <w:t>ّ</w:t>
      </w:r>
      <w:r>
        <w:rPr>
          <w:rtl/>
        </w:rPr>
        <w:t xml:space="preserve">سبة </w:t>
      </w:r>
      <w:r>
        <w:rPr>
          <w:rFonts w:hint="cs"/>
          <w:rtl/>
        </w:rPr>
        <w:t>إ</w:t>
      </w:r>
      <w:r>
        <w:rPr>
          <w:rtl/>
        </w:rPr>
        <w:t>لىٰ ما ورد في الكتاب من مقالات المؤل</w:t>
      </w:r>
      <w:r>
        <w:rPr>
          <w:rFonts w:hint="cs"/>
          <w:rtl/>
        </w:rPr>
        <w:t>ّ</w:t>
      </w:r>
      <w:r>
        <w:rPr>
          <w:rtl/>
        </w:rPr>
        <w:t>فين الس</w:t>
      </w:r>
      <w:r>
        <w:rPr>
          <w:rFonts w:hint="cs"/>
          <w:rtl/>
        </w:rPr>
        <w:t>َّ</w:t>
      </w:r>
      <w:r>
        <w:rPr>
          <w:rtl/>
        </w:rPr>
        <w:t>ابقين ما كانت المصادر هي عربي</w:t>
      </w:r>
      <w:r>
        <w:rPr>
          <w:rFonts w:hint="cs"/>
          <w:rtl/>
        </w:rPr>
        <w:t>ّ</w:t>
      </w:r>
      <w:r>
        <w:rPr>
          <w:rtl/>
        </w:rPr>
        <w:t xml:space="preserve">ة، لم نحد عن ذلك مالم تلجئنا ضرورة قاضية، كما إذا لم يرشدنا </w:t>
      </w:r>
      <w:r>
        <w:rPr>
          <w:rFonts w:hint="cs"/>
          <w:rtl/>
        </w:rPr>
        <w:t>إ</w:t>
      </w:r>
      <w:r>
        <w:rPr>
          <w:rtl/>
        </w:rPr>
        <w:t>لىٰ الن</w:t>
      </w:r>
      <w:r>
        <w:rPr>
          <w:rFonts w:hint="cs"/>
          <w:rtl/>
        </w:rPr>
        <w:t>ّ</w:t>
      </w:r>
      <w:r>
        <w:rPr>
          <w:rtl/>
        </w:rPr>
        <w:t>ص المطلوب المبلغ ال</w:t>
      </w:r>
      <w:r>
        <w:rPr>
          <w:rFonts w:hint="cs"/>
          <w:rtl/>
        </w:rPr>
        <w:t>ّ</w:t>
      </w:r>
      <w:r>
        <w:rPr>
          <w:rtl/>
        </w:rPr>
        <w:t>ذي التزمناه من الفحص والت</w:t>
      </w:r>
      <w:r>
        <w:rPr>
          <w:rFonts w:hint="cs"/>
          <w:rtl/>
        </w:rPr>
        <w:t>ّ</w:t>
      </w:r>
      <w:r>
        <w:rPr>
          <w:rtl/>
        </w:rPr>
        <w:t>فتيش</w:t>
      </w:r>
      <w:r>
        <w:rPr>
          <w:rFonts w:hint="cs"/>
          <w:rtl/>
        </w:rPr>
        <w:t>.</w:t>
      </w:r>
      <w:r>
        <w:rPr>
          <w:rtl/>
        </w:rPr>
        <w:t xml:space="preserve"> وقد كلّفنا ذلك جهداً مضنيا</w:t>
      </w:r>
      <w:r>
        <w:rPr>
          <w:rFonts w:hint="cs"/>
          <w:rtl/>
        </w:rPr>
        <w:t>ً</w:t>
      </w:r>
      <w:r>
        <w:rPr>
          <w:rtl/>
        </w:rPr>
        <w:t>، فالمؤل</w:t>
      </w:r>
      <w:r>
        <w:rPr>
          <w:rFonts w:hint="cs"/>
          <w:rtl/>
        </w:rPr>
        <w:t>ّ</w:t>
      </w:r>
      <w:r>
        <w:rPr>
          <w:rtl/>
        </w:rPr>
        <w:t xml:space="preserve">ف </w:t>
      </w:r>
      <w:r w:rsidR="003B3A85" w:rsidRPr="003B3A85">
        <w:rPr>
          <w:rStyle w:val="libAlaemChar"/>
          <w:rtl/>
        </w:rPr>
        <w:t>قدس‌سره</w:t>
      </w:r>
      <w:r>
        <w:rPr>
          <w:rtl/>
        </w:rPr>
        <w:t xml:space="preserve"> لم يعيّن مصادر جلّ ال</w:t>
      </w:r>
      <w:r>
        <w:rPr>
          <w:rFonts w:hint="cs"/>
          <w:rtl/>
        </w:rPr>
        <w:t>أ</w:t>
      </w:r>
      <w:r>
        <w:rPr>
          <w:rtl/>
        </w:rPr>
        <w:t xml:space="preserve">حاديث كما لم يشر الىٰ موضع الحديث أو القول من صفحات المأخذ عندما ينمي </w:t>
      </w:r>
      <w:r>
        <w:rPr>
          <w:rFonts w:hint="cs"/>
          <w:rtl/>
        </w:rPr>
        <w:t>إ</w:t>
      </w:r>
      <w:r>
        <w:rPr>
          <w:rtl/>
        </w:rPr>
        <w:t>لىٰ مصدر خاصّ.</w:t>
      </w:r>
    </w:p>
    <w:p w:rsidR="003B3A85" w:rsidRDefault="00163A74" w:rsidP="00163A74">
      <w:pPr>
        <w:pStyle w:val="libNormal"/>
        <w:rPr>
          <w:rtl/>
        </w:rPr>
      </w:pPr>
      <w:r>
        <w:rPr>
          <w:rtl/>
        </w:rPr>
        <w:t>هذا ونحن نهدف قبل ذلك كل</w:t>
      </w:r>
      <w:r>
        <w:rPr>
          <w:rFonts w:hint="cs"/>
          <w:rtl/>
        </w:rPr>
        <w:t>ّ</w:t>
      </w:r>
      <w:r>
        <w:rPr>
          <w:rtl/>
        </w:rPr>
        <w:t xml:space="preserve">ه </w:t>
      </w:r>
      <w:r>
        <w:rPr>
          <w:rFonts w:hint="cs"/>
          <w:rtl/>
        </w:rPr>
        <w:t>إ</w:t>
      </w:r>
      <w:r>
        <w:rPr>
          <w:rtl/>
        </w:rPr>
        <w:t>لىٰ ترجمة الكتاب فنتحافظ علىٰ نصوص ال</w:t>
      </w:r>
      <w:r>
        <w:rPr>
          <w:rFonts w:hint="cs"/>
          <w:rtl/>
        </w:rPr>
        <w:t>أ</w:t>
      </w:r>
      <w:r>
        <w:rPr>
          <w:rtl/>
        </w:rPr>
        <w:t>حاديث و</w:t>
      </w:r>
      <w:r>
        <w:rPr>
          <w:rFonts w:hint="cs"/>
          <w:rtl/>
        </w:rPr>
        <w:t>إ</w:t>
      </w:r>
      <w:r>
        <w:rPr>
          <w:rtl/>
        </w:rPr>
        <w:t>ن بدت لنا العبارة في بعضها مستغربة، ولكن</w:t>
      </w:r>
      <w:r>
        <w:rPr>
          <w:rFonts w:hint="cs"/>
          <w:rtl/>
        </w:rPr>
        <w:t>ّ</w:t>
      </w:r>
      <w:r>
        <w:rPr>
          <w:rtl/>
        </w:rPr>
        <w:t>ا نراعي أيضاً ي</w:t>
      </w:r>
      <w:r>
        <w:rPr>
          <w:rFonts w:hint="cs"/>
          <w:rtl/>
        </w:rPr>
        <w:t>ُ</w:t>
      </w:r>
      <w:r>
        <w:rPr>
          <w:rtl/>
        </w:rPr>
        <w:t>سر الفهم للعموم</w:t>
      </w:r>
      <w:r>
        <w:rPr>
          <w:rFonts w:hint="cs"/>
          <w:rtl/>
        </w:rPr>
        <w:t>.</w:t>
      </w:r>
      <w:r>
        <w:rPr>
          <w:rtl/>
        </w:rPr>
        <w:t xml:space="preserve"> فنعدل عن الن</w:t>
      </w:r>
      <w:r>
        <w:rPr>
          <w:rFonts w:hint="cs"/>
          <w:rtl/>
        </w:rPr>
        <w:t>ّ</w:t>
      </w:r>
      <w:r>
        <w:rPr>
          <w:rtl/>
        </w:rPr>
        <w:t>ص ما</w:t>
      </w:r>
      <w:r>
        <w:rPr>
          <w:rFonts w:hint="cs"/>
          <w:rtl/>
        </w:rPr>
        <w:t xml:space="preserve"> </w:t>
      </w:r>
      <w:r>
        <w:rPr>
          <w:rtl/>
        </w:rPr>
        <w:t>بدا فيه تعقيد تحاشاه المؤل</w:t>
      </w:r>
      <w:r>
        <w:rPr>
          <w:rFonts w:hint="cs"/>
          <w:rtl/>
        </w:rPr>
        <w:t>ّ</w:t>
      </w:r>
      <w:r>
        <w:rPr>
          <w:rtl/>
        </w:rPr>
        <w:t>ف الكريم، صونا</w:t>
      </w:r>
      <w:r>
        <w:rPr>
          <w:rFonts w:hint="cs"/>
          <w:rtl/>
        </w:rPr>
        <w:t>ً</w:t>
      </w:r>
      <w:r>
        <w:rPr>
          <w:rtl/>
        </w:rPr>
        <w:t xml:space="preserve"> </w:t>
      </w:r>
      <w:r w:rsidRPr="00413A5D">
        <w:rPr>
          <w:rtl/>
        </w:rPr>
        <w:t>للهدف</w:t>
      </w:r>
      <w:r>
        <w:rPr>
          <w:rtl/>
        </w:rPr>
        <w:t xml:space="preserve"> من وضع الكتاب</w:t>
      </w:r>
      <w:r>
        <w:rPr>
          <w:rFonts w:hint="cs"/>
          <w:rtl/>
        </w:rPr>
        <w:t>.</w:t>
      </w:r>
      <w:r>
        <w:rPr>
          <w:rtl/>
        </w:rPr>
        <w:t xml:space="preserve"> وهذا هو الشأن بالن</w:t>
      </w:r>
      <w:r>
        <w:rPr>
          <w:rFonts w:hint="cs"/>
          <w:rtl/>
        </w:rPr>
        <w:t>ّ</w:t>
      </w:r>
      <w:r>
        <w:rPr>
          <w:rtl/>
        </w:rPr>
        <w:t xml:space="preserve">سبة </w:t>
      </w:r>
      <w:r>
        <w:rPr>
          <w:rFonts w:hint="cs"/>
          <w:rtl/>
        </w:rPr>
        <w:t>إ</w:t>
      </w:r>
      <w:r>
        <w:rPr>
          <w:rtl/>
        </w:rPr>
        <w:t>لىٰ ما</w:t>
      </w:r>
      <w:r>
        <w:rPr>
          <w:rFonts w:hint="cs"/>
          <w:rtl/>
        </w:rPr>
        <w:t xml:space="preserve"> </w:t>
      </w:r>
      <w:r>
        <w:rPr>
          <w:rtl/>
        </w:rPr>
        <w:t>ورد في الكتاب من مقالات المؤل</w:t>
      </w:r>
      <w:r>
        <w:rPr>
          <w:rFonts w:hint="cs"/>
          <w:rtl/>
        </w:rPr>
        <w:t>ّ</w:t>
      </w:r>
      <w:r>
        <w:rPr>
          <w:rtl/>
        </w:rPr>
        <w:t>فين الس</w:t>
      </w:r>
      <w:r>
        <w:rPr>
          <w:rFonts w:hint="cs"/>
          <w:rtl/>
        </w:rPr>
        <w:t>َّ</w:t>
      </w:r>
      <w:r>
        <w:rPr>
          <w:rtl/>
        </w:rPr>
        <w:t>ابقين</w:t>
      </w:r>
      <w:r>
        <w:rPr>
          <w:rFonts w:hint="cs"/>
          <w:rtl/>
        </w:rPr>
        <w:t>.</w:t>
      </w:r>
      <w:r>
        <w:rPr>
          <w:rtl/>
        </w:rPr>
        <w:t xml:space="preserve"> وبال</w:t>
      </w:r>
      <w:r>
        <w:rPr>
          <w:rFonts w:hint="cs"/>
          <w:rtl/>
        </w:rPr>
        <w:t>إ</w:t>
      </w:r>
      <w:r>
        <w:rPr>
          <w:rtl/>
        </w:rPr>
        <w:t>جمال فنحن نقتفي أثر المؤل</w:t>
      </w:r>
      <w:r>
        <w:rPr>
          <w:rFonts w:hint="cs"/>
          <w:rtl/>
        </w:rPr>
        <w:t>ّ</w:t>
      </w:r>
      <w:r>
        <w:rPr>
          <w:rtl/>
        </w:rPr>
        <w:t>ف الجليل في كلّ تلخيص أو شرح أو فقه لل</w:t>
      </w:r>
      <w:r>
        <w:rPr>
          <w:rFonts w:hint="cs"/>
          <w:rtl/>
        </w:rPr>
        <w:t>أ</w:t>
      </w:r>
      <w:r>
        <w:rPr>
          <w:rtl/>
        </w:rPr>
        <w:t>حاديث وال</w:t>
      </w:r>
      <w:r>
        <w:rPr>
          <w:rFonts w:hint="cs"/>
          <w:rtl/>
        </w:rPr>
        <w:t>أ</w:t>
      </w:r>
      <w:r>
        <w:rPr>
          <w:rtl/>
        </w:rPr>
        <w:t>قوال، لاننقص ولا نزيد.</w:t>
      </w:r>
    </w:p>
    <w:p w:rsidR="003B3A85" w:rsidRDefault="00163A74" w:rsidP="00163A74">
      <w:pPr>
        <w:pStyle w:val="libNormal"/>
        <w:rPr>
          <w:rtl/>
        </w:rPr>
      </w:pPr>
      <w:r>
        <w:rPr>
          <w:rtl/>
        </w:rPr>
        <w:t>ولقد عدلنا عن ال</w:t>
      </w:r>
      <w:r>
        <w:rPr>
          <w:rFonts w:hint="cs"/>
          <w:rtl/>
        </w:rPr>
        <w:t>أ</w:t>
      </w:r>
      <w:r>
        <w:rPr>
          <w:rtl/>
        </w:rPr>
        <w:t>صل الفارسي</w:t>
      </w:r>
      <w:r>
        <w:rPr>
          <w:rFonts w:hint="cs"/>
          <w:rtl/>
        </w:rPr>
        <w:t>ّ</w:t>
      </w:r>
      <w:r>
        <w:rPr>
          <w:rtl/>
        </w:rPr>
        <w:t xml:space="preserve"> يسيراً </w:t>
      </w:r>
      <w:r>
        <w:rPr>
          <w:rFonts w:hint="cs"/>
          <w:rtl/>
        </w:rPr>
        <w:t>إ</w:t>
      </w:r>
      <w:r>
        <w:rPr>
          <w:rtl/>
        </w:rPr>
        <w:t>ذ وثقنا بأن</w:t>
      </w:r>
      <w:r>
        <w:rPr>
          <w:rFonts w:hint="cs"/>
          <w:rtl/>
        </w:rPr>
        <w:t>ّ</w:t>
      </w:r>
      <w:r>
        <w:rPr>
          <w:rtl/>
        </w:rPr>
        <w:t xml:space="preserve"> الت</w:t>
      </w:r>
      <w:r>
        <w:rPr>
          <w:rFonts w:hint="cs"/>
          <w:rtl/>
        </w:rPr>
        <w:t>ّ</w:t>
      </w:r>
      <w:r>
        <w:rPr>
          <w:rtl/>
        </w:rPr>
        <w:t>سامح اليسير من المصن</w:t>
      </w:r>
      <w:r>
        <w:rPr>
          <w:rFonts w:hint="cs"/>
          <w:rtl/>
        </w:rPr>
        <w:t>ّ</w:t>
      </w:r>
      <w:r>
        <w:rPr>
          <w:rtl/>
        </w:rPr>
        <w:t xml:space="preserve">ف </w:t>
      </w:r>
      <w:r w:rsidR="003B3A85" w:rsidRPr="003B3A85">
        <w:rPr>
          <w:rStyle w:val="libAlaemChar"/>
          <w:rtl/>
        </w:rPr>
        <w:t>قدس‌سره</w:t>
      </w:r>
      <w:r>
        <w:rPr>
          <w:rtl/>
        </w:rPr>
        <w:t xml:space="preserve"> في ترجمة المصدر العربي إنّما كان هو سبب الفرق اليسير ال</w:t>
      </w:r>
      <w:r>
        <w:rPr>
          <w:rFonts w:hint="cs"/>
          <w:rtl/>
        </w:rPr>
        <w:t>ّ</w:t>
      </w:r>
      <w:r>
        <w:rPr>
          <w:rtl/>
        </w:rPr>
        <w:t>ذي تكشف عنه الد</w:t>
      </w:r>
      <w:r>
        <w:rPr>
          <w:rFonts w:hint="cs"/>
          <w:rtl/>
        </w:rPr>
        <w:t>ّ</w:t>
      </w:r>
      <w:r>
        <w:rPr>
          <w:rtl/>
        </w:rPr>
        <w:t>ق</w:t>
      </w:r>
      <w:r>
        <w:rPr>
          <w:rFonts w:hint="cs"/>
          <w:rtl/>
        </w:rPr>
        <w:t>ّ</w:t>
      </w:r>
      <w:r>
        <w:rPr>
          <w:rtl/>
        </w:rPr>
        <w:t>ة في المقارنة</w:t>
      </w:r>
      <w:r>
        <w:rPr>
          <w:rFonts w:hint="cs"/>
          <w:rtl/>
        </w:rPr>
        <w:t>.</w:t>
      </w:r>
      <w:r>
        <w:rPr>
          <w:rtl/>
        </w:rPr>
        <w:t xml:space="preserve"> فالكلمة </w:t>
      </w:r>
      <w:r>
        <w:rPr>
          <w:rFonts w:hint="cs"/>
          <w:rtl/>
        </w:rPr>
        <w:t>«</w:t>
      </w:r>
      <w:r>
        <w:rPr>
          <w:rtl/>
        </w:rPr>
        <w:t>ثمّ انكب</w:t>
      </w:r>
      <w:r>
        <w:rPr>
          <w:rFonts w:hint="cs"/>
          <w:rtl/>
        </w:rPr>
        <w:t>ّ</w:t>
      </w:r>
      <w:r>
        <w:rPr>
          <w:rtl/>
        </w:rPr>
        <w:t xml:space="preserve"> علىٰ القبر</w:t>
      </w:r>
      <w:r>
        <w:rPr>
          <w:rFonts w:hint="cs"/>
          <w:rtl/>
        </w:rPr>
        <w:t>»</w:t>
      </w:r>
      <w:r>
        <w:rPr>
          <w:rtl/>
        </w:rPr>
        <w:t xml:space="preserve"> جعلت ترجمة للكلمة </w:t>
      </w:r>
      <w:r>
        <w:rPr>
          <w:rFonts w:hint="cs"/>
          <w:rtl/>
        </w:rPr>
        <w:t>«</w:t>
      </w:r>
      <w:r>
        <w:rPr>
          <w:rtl/>
        </w:rPr>
        <w:t>پس بچسبان خود را بر قبر</w:t>
      </w:r>
      <w:r>
        <w:rPr>
          <w:rFonts w:hint="cs"/>
          <w:rtl/>
        </w:rPr>
        <w:t>»</w:t>
      </w:r>
      <w:r>
        <w:rPr>
          <w:rtl/>
        </w:rPr>
        <w:t xml:space="preserve"> والكلمة </w:t>
      </w:r>
      <w:r>
        <w:rPr>
          <w:rFonts w:hint="cs"/>
          <w:rtl/>
        </w:rPr>
        <w:t>«</w:t>
      </w:r>
      <w:r>
        <w:rPr>
          <w:rtl/>
        </w:rPr>
        <w:t>براىٰ تسكين درد سر</w:t>
      </w:r>
      <w:r>
        <w:rPr>
          <w:rFonts w:hint="cs"/>
          <w:rtl/>
        </w:rPr>
        <w:t>»</w:t>
      </w:r>
      <w:r>
        <w:rPr>
          <w:rtl/>
        </w:rPr>
        <w:t xml:space="preserve"> في الصفحة </w:t>
      </w:r>
      <w:r>
        <w:rPr>
          <w:rFonts w:hint="cs"/>
          <w:rtl/>
        </w:rPr>
        <w:t>283</w:t>
      </w:r>
      <w:r>
        <w:rPr>
          <w:rtl/>
        </w:rPr>
        <w:t xml:space="preserve"> عُرِّبت </w:t>
      </w:r>
      <w:r>
        <w:rPr>
          <w:rFonts w:hint="cs"/>
          <w:rtl/>
        </w:rPr>
        <w:t>إ</w:t>
      </w:r>
      <w:r>
        <w:rPr>
          <w:rtl/>
        </w:rPr>
        <w:t xml:space="preserve">لىٰ </w:t>
      </w:r>
      <w:r>
        <w:rPr>
          <w:rFonts w:hint="cs"/>
          <w:rtl/>
        </w:rPr>
        <w:t>«</w:t>
      </w:r>
      <w:r>
        <w:rPr>
          <w:rtl/>
        </w:rPr>
        <w:t>لوجع الرأس</w:t>
      </w:r>
      <w:r>
        <w:rPr>
          <w:rFonts w:hint="cs"/>
          <w:rtl/>
        </w:rPr>
        <w:t>»</w:t>
      </w:r>
      <w:r>
        <w:rPr>
          <w:rtl/>
        </w:rPr>
        <w:t xml:space="preserve">، و </w:t>
      </w:r>
      <w:r>
        <w:rPr>
          <w:rFonts w:hint="cs"/>
          <w:rtl/>
        </w:rPr>
        <w:t>«</w:t>
      </w:r>
      <w:r>
        <w:rPr>
          <w:rtl/>
        </w:rPr>
        <w:t>پيش از نيمه شب</w:t>
      </w:r>
      <w:r>
        <w:rPr>
          <w:rFonts w:hint="cs"/>
          <w:rtl/>
        </w:rPr>
        <w:t>» في الصفحة 148</w:t>
      </w:r>
      <w:r>
        <w:rPr>
          <w:rtl/>
        </w:rPr>
        <w:t xml:space="preserve"> ت</w:t>
      </w:r>
      <w:r>
        <w:rPr>
          <w:rFonts w:hint="cs"/>
          <w:rtl/>
        </w:rPr>
        <w:t>ُ</w:t>
      </w:r>
      <w:r>
        <w:rPr>
          <w:rtl/>
        </w:rPr>
        <w:t xml:space="preserve">رجمت </w:t>
      </w:r>
      <w:r>
        <w:rPr>
          <w:rFonts w:hint="cs"/>
          <w:rtl/>
        </w:rPr>
        <w:t>إ</w:t>
      </w:r>
      <w:r>
        <w:rPr>
          <w:rtl/>
        </w:rPr>
        <w:t xml:space="preserve">لىٰ </w:t>
      </w:r>
      <w:r>
        <w:rPr>
          <w:rFonts w:hint="cs"/>
          <w:rtl/>
        </w:rPr>
        <w:t>«</w:t>
      </w:r>
      <w:r>
        <w:rPr>
          <w:rtl/>
        </w:rPr>
        <w:t>قبل الز</w:t>
      </w:r>
      <w:r>
        <w:rPr>
          <w:rFonts w:hint="cs"/>
          <w:rtl/>
        </w:rPr>
        <w:t>ّ</w:t>
      </w:r>
      <w:r>
        <w:rPr>
          <w:rtl/>
        </w:rPr>
        <w:t>وال من الل</w:t>
      </w:r>
      <w:r>
        <w:rPr>
          <w:rFonts w:hint="cs"/>
          <w:rtl/>
        </w:rPr>
        <w:t>َّ</w:t>
      </w:r>
      <w:r>
        <w:rPr>
          <w:rtl/>
        </w:rPr>
        <w:t>يل</w:t>
      </w:r>
      <w:r>
        <w:rPr>
          <w:rFonts w:hint="cs"/>
          <w:rtl/>
        </w:rPr>
        <w:t>»</w:t>
      </w:r>
      <w:r>
        <w:rPr>
          <w:rtl/>
        </w:rPr>
        <w:t xml:space="preserve">، </w:t>
      </w:r>
      <w:r>
        <w:rPr>
          <w:rFonts w:hint="cs"/>
          <w:rtl/>
        </w:rPr>
        <w:t>إ</w:t>
      </w:r>
      <w:r>
        <w:rPr>
          <w:rtl/>
        </w:rPr>
        <w:t>لىٰ غير ذلك.</w:t>
      </w:r>
    </w:p>
    <w:p w:rsidR="003B3A85" w:rsidRDefault="00163A74" w:rsidP="00163A74">
      <w:pPr>
        <w:pStyle w:val="libNormal"/>
        <w:rPr>
          <w:rtl/>
        </w:rPr>
      </w:pPr>
      <w:r>
        <w:rPr>
          <w:rtl/>
        </w:rPr>
        <w:t>وهذه نماذج يبدو فيها عدولنا عمّ</w:t>
      </w:r>
      <w:r>
        <w:rPr>
          <w:rFonts w:hint="cs"/>
          <w:rtl/>
        </w:rPr>
        <w:t>َ</w:t>
      </w:r>
      <w:r>
        <w:rPr>
          <w:rtl/>
        </w:rPr>
        <w:t>ا وجدناه من النص العربي، جموداً علىٰ ال</w:t>
      </w:r>
      <w:r>
        <w:rPr>
          <w:rFonts w:hint="cs"/>
          <w:rtl/>
        </w:rPr>
        <w:t>أ</w:t>
      </w:r>
      <w:r>
        <w:rPr>
          <w:rtl/>
        </w:rPr>
        <w:t>صل الفارسي</w:t>
      </w:r>
      <w:r>
        <w:rPr>
          <w:rFonts w:hint="cs"/>
          <w:rtl/>
        </w:rPr>
        <w:t>ّ</w:t>
      </w:r>
      <w:r>
        <w:rPr>
          <w:rtl/>
        </w:rPr>
        <w:t xml:space="preserve"> القيّم، ثقة بسعة علم مؤل</w:t>
      </w:r>
      <w:r>
        <w:rPr>
          <w:rFonts w:hint="cs"/>
          <w:rtl/>
        </w:rPr>
        <w:t>ّ</w:t>
      </w:r>
      <w:r>
        <w:rPr>
          <w:rtl/>
        </w:rPr>
        <w:t>فنا العظيم، والتزاما</w:t>
      </w:r>
      <w:r>
        <w:rPr>
          <w:rFonts w:hint="cs"/>
          <w:rtl/>
        </w:rPr>
        <w:t>ً</w:t>
      </w:r>
      <w:r>
        <w:rPr>
          <w:rtl/>
        </w:rPr>
        <w:t xml:space="preserve"> ل</w:t>
      </w:r>
      <w:r>
        <w:rPr>
          <w:rFonts w:hint="cs"/>
          <w:rtl/>
        </w:rPr>
        <w:t>أ</w:t>
      </w:r>
      <w:r>
        <w:rPr>
          <w:rtl/>
        </w:rPr>
        <w:t>صل ترجمة الكتاب، نقتضبها من عشرات ال</w:t>
      </w:r>
      <w:r>
        <w:rPr>
          <w:rFonts w:hint="cs"/>
          <w:rtl/>
        </w:rPr>
        <w:t>أ</w:t>
      </w:r>
      <w:r>
        <w:rPr>
          <w:rtl/>
        </w:rPr>
        <w:t>مثلة من المذك</w:t>
      </w:r>
      <w:r>
        <w:rPr>
          <w:rFonts w:hint="cs"/>
          <w:rtl/>
        </w:rPr>
        <w:t>ّ</w:t>
      </w:r>
      <w:r>
        <w:rPr>
          <w:rtl/>
        </w:rPr>
        <w:t>رة من دون انتخاب.</w:t>
      </w:r>
    </w:p>
    <w:p w:rsidR="00163A74" w:rsidRDefault="00163A74" w:rsidP="005504D3">
      <w:pPr>
        <w:pStyle w:val="libNormal"/>
      </w:pPr>
      <w:r>
        <w:rPr>
          <w:rtl/>
        </w:rPr>
        <w:br w:type="page"/>
      </w:r>
    </w:p>
    <w:p w:rsidR="005D4F76" w:rsidRPr="002E5720" w:rsidRDefault="005D4F76" w:rsidP="005D4F76">
      <w:pPr>
        <w:pStyle w:val="libNormal0"/>
        <w:tabs>
          <w:tab w:val="right" w:pos="8336"/>
        </w:tabs>
        <w:rPr>
          <w:rtl/>
        </w:rPr>
      </w:pPr>
      <w:r w:rsidRPr="002E5720">
        <w:rPr>
          <w:rFonts w:hint="cs"/>
          <w:rtl/>
        </w:rPr>
        <w:lastRenderedPageBreak/>
        <w:t>النّص العربيّ:</w:t>
      </w:r>
      <w:r>
        <w:rPr>
          <w:rtl/>
        </w:rPr>
        <w:tab/>
      </w:r>
      <w:r>
        <w:rPr>
          <w:rFonts w:hint="cs"/>
          <w:rtl/>
        </w:rPr>
        <w:t xml:space="preserve"> </w:t>
      </w:r>
      <w:r w:rsidRPr="002E5720">
        <w:rPr>
          <w:rFonts w:hint="cs"/>
          <w:rtl/>
        </w:rPr>
        <w:t xml:space="preserve">التّغيير طبقاً للأصل الفارسيّ: </w:t>
      </w:r>
    </w:p>
    <w:p w:rsidR="005D4F76" w:rsidRPr="002E5720" w:rsidRDefault="005D4F76" w:rsidP="005D4F76">
      <w:pPr>
        <w:pStyle w:val="libNormal0"/>
        <w:tabs>
          <w:tab w:val="right" w:pos="8336"/>
        </w:tabs>
        <w:rPr>
          <w:rtl/>
        </w:rPr>
      </w:pPr>
      <w:r w:rsidRPr="005D4F76">
        <w:rPr>
          <w:rFonts w:hint="cs"/>
          <w:rtl/>
        </w:rPr>
        <w:t>قام</w:t>
      </w:r>
      <w:r w:rsidRPr="002E5720">
        <w:rPr>
          <w:rFonts w:hint="cs"/>
          <w:rtl/>
        </w:rPr>
        <w:t xml:space="preserve"> رسول </w:t>
      </w:r>
      <w:r w:rsidRPr="00413A5D">
        <w:rPr>
          <w:rStyle w:val="libNormalChar"/>
          <w:rFonts w:hint="cs"/>
          <w:rtl/>
        </w:rPr>
        <w:t>الله</w:t>
      </w:r>
      <w:r w:rsidRPr="002E5720">
        <w:rPr>
          <w:rFonts w:hint="cs"/>
          <w:rtl/>
        </w:rPr>
        <w:t xml:space="preserve"> </w:t>
      </w:r>
      <w:r w:rsidRPr="005D4F76">
        <w:rPr>
          <w:rStyle w:val="libNormalChar"/>
          <w:rFonts w:eastAsiaTheme="minorHAnsi" w:hint="cs"/>
          <w:rtl/>
        </w:rPr>
        <w:t>صلي الله عليه وآله وسلم</w:t>
      </w:r>
      <w:r w:rsidRPr="002E5720">
        <w:rPr>
          <w:rFonts w:hint="cs"/>
          <w:rtl/>
        </w:rPr>
        <w:t xml:space="preserve"> عن فراشها (عائشة)</w:t>
      </w:r>
      <w:r>
        <w:rPr>
          <w:rtl/>
        </w:rPr>
        <w:tab/>
      </w:r>
      <w:r w:rsidRPr="002E5720">
        <w:rPr>
          <w:rFonts w:hint="cs"/>
          <w:rtl/>
        </w:rPr>
        <w:t xml:space="preserve"> عن فراشه</w:t>
      </w:r>
    </w:p>
    <w:p w:rsidR="005D4F76" w:rsidRDefault="005D4F76" w:rsidP="005D4F76">
      <w:pPr>
        <w:pStyle w:val="libNormal0"/>
        <w:tabs>
          <w:tab w:val="right" w:pos="8336"/>
        </w:tabs>
        <w:rPr>
          <w:rtl/>
        </w:rPr>
      </w:pPr>
      <w:r w:rsidRPr="002E5720">
        <w:rPr>
          <w:rFonts w:hint="cs"/>
          <w:rtl/>
        </w:rPr>
        <w:t>وقد برز من تلك الروضة المباركة</w:t>
      </w:r>
      <w:r>
        <w:rPr>
          <w:rFonts w:hint="cs"/>
          <w:rtl/>
        </w:rPr>
        <w:t xml:space="preserve"> </w:t>
      </w:r>
      <w:r w:rsidRPr="002E5720">
        <w:rPr>
          <w:rFonts w:hint="cs"/>
          <w:rtl/>
        </w:rPr>
        <w:t xml:space="preserve">كرامات ثبت بها عندهم أن بها قبر عليّ </w:t>
      </w:r>
      <w:r w:rsidRPr="002E5720">
        <w:rPr>
          <w:rStyle w:val="libAlaemChar"/>
          <w:rFonts w:eastAsiaTheme="minorHAnsi"/>
          <w:rtl/>
        </w:rPr>
        <w:t>عليه‌السلام</w:t>
      </w:r>
      <w:r w:rsidRPr="002E5720">
        <w:rPr>
          <w:rFonts w:eastAsiaTheme="minorHAnsi" w:hint="cs"/>
          <w:rtl/>
        </w:rPr>
        <w:t>...</w:t>
      </w:r>
      <w:r>
        <w:rPr>
          <w:rFonts w:eastAsiaTheme="minorHAnsi"/>
          <w:rtl/>
        </w:rPr>
        <w:tab/>
      </w:r>
      <w:r w:rsidRPr="002E5720">
        <w:rPr>
          <w:rFonts w:hint="cs"/>
          <w:rtl/>
        </w:rPr>
        <w:t>ثبت بها أنّ</w:t>
      </w:r>
    </w:p>
    <w:p w:rsidR="003B3A85" w:rsidRDefault="00163A74" w:rsidP="00163A74">
      <w:pPr>
        <w:pStyle w:val="libBold1"/>
        <w:rPr>
          <w:rtl/>
        </w:rPr>
      </w:pPr>
      <w:r>
        <w:rPr>
          <w:rtl/>
        </w:rPr>
        <w:t>في زيارة عاشوراء:</w:t>
      </w:r>
    </w:p>
    <w:p w:rsidR="003B3A85" w:rsidRDefault="00163A74" w:rsidP="00163A74">
      <w:pPr>
        <w:pStyle w:val="libNormal"/>
        <w:rPr>
          <w:rtl/>
        </w:rPr>
      </w:pPr>
      <w:r>
        <w:rPr>
          <w:rtl/>
        </w:rPr>
        <w:t>وفي زيارة عاشوراء المشهورة</w:t>
      </w:r>
      <w:r>
        <w:rPr>
          <w:rFonts w:hint="cs"/>
          <w:rtl/>
        </w:rPr>
        <w:t>،</w:t>
      </w:r>
      <w:r>
        <w:rPr>
          <w:rtl/>
        </w:rPr>
        <w:t xml:space="preserve"> هل الل</w:t>
      </w:r>
      <w:r>
        <w:rPr>
          <w:rFonts w:hint="cs"/>
          <w:rtl/>
        </w:rPr>
        <w:t>ّ</w:t>
      </w:r>
      <w:r>
        <w:rPr>
          <w:rtl/>
        </w:rPr>
        <w:t>ازم تكرار الل</w:t>
      </w:r>
      <w:r>
        <w:rPr>
          <w:rFonts w:hint="cs"/>
          <w:rtl/>
        </w:rPr>
        <w:t>ّ</w:t>
      </w:r>
      <w:r>
        <w:rPr>
          <w:rtl/>
        </w:rPr>
        <w:t>عن الط</w:t>
      </w:r>
      <w:r>
        <w:rPr>
          <w:rFonts w:hint="cs"/>
          <w:rtl/>
        </w:rPr>
        <w:t>ّ</w:t>
      </w:r>
      <w:r>
        <w:rPr>
          <w:rtl/>
        </w:rPr>
        <w:t xml:space="preserve">ويل كلّه مئة مرة أم الكلمة: </w:t>
      </w:r>
      <w:r w:rsidRPr="00413A5D">
        <w:rPr>
          <w:rStyle w:val="libColorChar"/>
          <w:rtl/>
        </w:rPr>
        <w:t>الل</w:t>
      </w:r>
      <w:r w:rsidRPr="00413A5D">
        <w:rPr>
          <w:rStyle w:val="libColorChar"/>
          <w:rFonts w:hint="cs"/>
          <w:rtl/>
        </w:rPr>
        <w:t>ّ</w:t>
      </w:r>
      <w:r w:rsidRPr="00413A5D">
        <w:rPr>
          <w:rStyle w:val="libColorChar"/>
          <w:rtl/>
        </w:rPr>
        <w:t>هم</w:t>
      </w:r>
      <w:r>
        <w:rPr>
          <w:rtl/>
        </w:rPr>
        <w:t xml:space="preserve"> ال</w:t>
      </w:r>
      <w:r>
        <w:rPr>
          <w:rFonts w:hint="cs"/>
          <w:rtl/>
        </w:rPr>
        <w:t>ْ</w:t>
      </w:r>
      <w:r>
        <w:rPr>
          <w:rtl/>
        </w:rPr>
        <w:t>عنهم جميعاً فقط الواردة في آخره؟ ويجري مثل هذا الس</w:t>
      </w:r>
      <w:r>
        <w:rPr>
          <w:rFonts w:hint="cs"/>
          <w:rtl/>
        </w:rPr>
        <w:t>ّ</w:t>
      </w:r>
      <w:r>
        <w:rPr>
          <w:rtl/>
        </w:rPr>
        <w:t>ؤال في الس</w:t>
      </w:r>
      <w:r>
        <w:rPr>
          <w:rFonts w:hint="cs"/>
          <w:rtl/>
        </w:rPr>
        <w:t>ّ</w:t>
      </w:r>
      <w:r>
        <w:rPr>
          <w:rtl/>
        </w:rPr>
        <w:t>لام</w:t>
      </w:r>
      <w:r>
        <w:rPr>
          <w:rFonts w:hint="cs"/>
          <w:rtl/>
        </w:rPr>
        <w:t>.</w:t>
      </w:r>
      <w:r>
        <w:rPr>
          <w:rtl/>
        </w:rPr>
        <w:t xml:space="preserve"> ولعل</w:t>
      </w:r>
      <w:r>
        <w:rPr>
          <w:rFonts w:hint="cs"/>
          <w:rtl/>
        </w:rPr>
        <w:t>ّ</w:t>
      </w:r>
      <w:r>
        <w:rPr>
          <w:rtl/>
        </w:rPr>
        <w:t xml:space="preserve"> الر</w:t>
      </w:r>
      <w:r>
        <w:rPr>
          <w:rFonts w:hint="cs"/>
          <w:rtl/>
        </w:rPr>
        <w:t>ّ</w:t>
      </w:r>
      <w:r>
        <w:rPr>
          <w:rtl/>
        </w:rPr>
        <w:t>واية لا</w:t>
      </w:r>
      <w:r>
        <w:rPr>
          <w:rFonts w:hint="cs"/>
          <w:rtl/>
        </w:rPr>
        <w:t xml:space="preserve"> </w:t>
      </w:r>
      <w:r>
        <w:rPr>
          <w:rtl/>
        </w:rPr>
        <w:t>تأبىٰ التفسير الثاني وإن جرىٰ المؤل</w:t>
      </w:r>
      <w:r>
        <w:rPr>
          <w:rFonts w:hint="cs"/>
          <w:rtl/>
        </w:rPr>
        <w:t>ِّ</w:t>
      </w:r>
      <w:r>
        <w:rPr>
          <w:rtl/>
        </w:rPr>
        <w:t>ف الخبير والجمه</w:t>
      </w:r>
      <w:r>
        <w:rPr>
          <w:rFonts w:hint="cs"/>
          <w:rtl/>
        </w:rPr>
        <w:t>ُ</w:t>
      </w:r>
      <w:r>
        <w:rPr>
          <w:rtl/>
        </w:rPr>
        <w:t>ور علىٰ أو</w:t>
      </w:r>
      <w:r>
        <w:rPr>
          <w:rFonts w:hint="cs"/>
          <w:rtl/>
        </w:rPr>
        <w:t>ّ</w:t>
      </w:r>
      <w:r>
        <w:rPr>
          <w:rtl/>
        </w:rPr>
        <w:t>ل الت</w:t>
      </w:r>
      <w:r>
        <w:rPr>
          <w:rFonts w:hint="cs"/>
          <w:rtl/>
        </w:rPr>
        <w:t>ّ</w:t>
      </w:r>
      <w:r>
        <w:rPr>
          <w:rtl/>
        </w:rPr>
        <w:t>فسيرين</w:t>
      </w:r>
      <w:r>
        <w:rPr>
          <w:rFonts w:hint="cs"/>
          <w:rtl/>
        </w:rPr>
        <w:t>.</w:t>
      </w:r>
      <w:r>
        <w:rPr>
          <w:rtl/>
        </w:rPr>
        <w:t xml:space="preserve"> ونحن قد أعرضنا عن نصّ الحديث في ذلك اقتفاءً لمؤل</w:t>
      </w:r>
      <w:r>
        <w:rPr>
          <w:rFonts w:hint="cs"/>
          <w:rtl/>
        </w:rPr>
        <w:t>ّ</w:t>
      </w:r>
      <w:r>
        <w:rPr>
          <w:rtl/>
        </w:rPr>
        <w:t>فنا الجليل.</w:t>
      </w:r>
    </w:p>
    <w:p w:rsidR="00163A74" w:rsidRDefault="00163A74" w:rsidP="00163A74">
      <w:pPr>
        <w:pStyle w:val="libNormal"/>
      </w:pPr>
      <w:r>
        <w:rPr>
          <w:rtl/>
        </w:rPr>
        <w:t>أم</w:t>
      </w:r>
      <w:r>
        <w:rPr>
          <w:rFonts w:hint="cs"/>
          <w:rtl/>
        </w:rPr>
        <w:t>َّ</w:t>
      </w:r>
      <w:r>
        <w:rPr>
          <w:rtl/>
        </w:rPr>
        <w:t>ا في الن</w:t>
      </w:r>
      <w:r>
        <w:rPr>
          <w:rFonts w:hint="cs"/>
          <w:rtl/>
        </w:rPr>
        <w:t>ّ</w:t>
      </w:r>
      <w:r>
        <w:rPr>
          <w:rtl/>
        </w:rPr>
        <w:t>ص فقد ورد ب</w:t>
      </w:r>
      <w:r>
        <w:rPr>
          <w:rFonts w:hint="cs"/>
          <w:rtl/>
        </w:rPr>
        <w:t>َ</w:t>
      </w:r>
      <w:r>
        <w:rPr>
          <w:rtl/>
        </w:rPr>
        <w:t xml:space="preserve">عد الكلمة </w:t>
      </w:r>
      <w:r>
        <w:rPr>
          <w:rFonts w:hint="cs"/>
          <w:rtl/>
        </w:rPr>
        <w:t>«</w:t>
      </w:r>
      <w:r>
        <w:rPr>
          <w:rtl/>
        </w:rPr>
        <w:t>و</w:t>
      </w:r>
      <w:r w:rsidR="003B3A85" w:rsidRPr="003B3A85">
        <w:rPr>
          <w:rStyle w:val="libAlaemChar"/>
          <w:rtl/>
        </w:rPr>
        <w:t>عليهم‌السلام</w:t>
      </w:r>
      <w:r>
        <w:rPr>
          <w:rFonts w:hint="cs"/>
          <w:rtl/>
        </w:rPr>
        <w:t>»</w:t>
      </w:r>
      <w:r>
        <w:rPr>
          <w:rtl/>
        </w:rPr>
        <w:t xml:space="preserve"> </w:t>
      </w:r>
      <w:r>
        <w:rPr>
          <w:rFonts w:hint="cs"/>
          <w:rtl/>
        </w:rPr>
        <w:t>«</w:t>
      </w:r>
      <w:r>
        <w:rPr>
          <w:rtl/>
        </w:rPr>
        <w:t xml:space="preserve">ثم تقول: </w:t>
      </w:r>
      <w:r w:rsidRPr="00413A5D">
        <w:rPr>
          <w:rStyle w:val="libColorChar"/>
          <w:rtl/>
        </w:rPr>
        <w:t>اللهم</w:t>
      </w:r>
      <w:r w:rsidRPr="00413A5D">
        <w:rPr>
          <w:rStyle w:val="libColorChar"/>
          <w:rFonts w:hint="cs"/>
          <w:rtl/>
        </w:rPr>
        <w:t>َّ</w:t>
      </w:r>
      <w:r>
        <w:rPr>
          <w:rtl/>
        </w:rPr>
        <w:t xml:space="preserve"> ال</w:t>
      </w:r>
      <w:r>
        <w:rPr>
          <w:rFonts w:hint="cs"/>
          <w:rtl/>
        </w:rPr>
        <w:t>ْ</w:t>
      </w:r>
      <w:r>
        <w:rPr>
          <w:rtl/>
        </w:rPr>
        <w:t>ع</w:t>
      </w:r>
      <w:r>
        <w:rPr>
          <w:rFonts w:hint="cs"/>
          <w:rtl/>
        </w:rPr>
        <w:t>َ</w:t>
      </w:r>
      <w:r>
        <w:rPr>
          <w:rtl/>
        </w:rPr>
        <w:t>ن</w:t>
      </w:r>
      <w:r>
        <w:rPr>
          <w:rFonts w:hint="cs"/>
          <w:rtl/>
        </w:rPr>
        <w:t>ْ</w:t>
      </w:r>
      <w:r>
        <w:rPr>
          <w:rtl/>
        </w:rPr>
        <w:t xml:space="preserve"> أو</w:t>
      </w:r>
      <w:r>
        <w:rPr>
          <w:rFonts w:hint="cs"/>
          <w:rtl/>
        </w:rPr>
        <w:t>ّ</w:t>
      </w:r>
      <w:r>
        <w:rPr>
          <w:rtl/>
        </w:rPr>
        <w:t>ل ظالم</w:t>
      </w:r>
      <w:r>
        <w:rPr>
          <w:rFonts w:hint="cs"/>
          <w:rtl/>
        </w:rPr>
        <w:t xml:space="preserve"> </w:t>
      </w:r>
      <w:r>
        <w:rPr>
          <w:rtl/>
        </w:rPr>
        <w:t xml:space="preserve">.. </w:t>
      </w:r>
      <w:r>
        <w:rPr>
          <w:rFonts w:hint="cs"/>
          <w:rtl/>
        </w:rPr>
        <w:t>إ</w:t>
      </w:r>
      <w:r>
        <w:rPr>
          <w:rtl/>
        </w:rPr>
        <w:t xml:space="preserve">لىٰ .. </w:t>
      </w:r>
      <w:r w:rsidRPr="00413A5D">
        <w:rPr>
          <w:rStyle w:val="libColorChar"/>
          <w:rtl/>
        </w:rPr>
        <w:t>الل</w:t>
      </w:r>
      <w:r w:rsidRPr="00413A5D">
        <w:rPr>
          <w:rStyle w:val="libColorChar"/>
          <w:rFonts w:hint="cs"/>
          <w:rtl/>
        </w:rPr>
        <w:t>َّ</w:t>
      </w:r>
      <w:r w:rsidRPr="00413A5D">
        <w:rPr>
          <w:rStyle w:val="libColorChar"/>
          <w:rtl/>
        </w:rPr>
        <w:t>هم</w:t>
      </w:r>
      <w:r w:rsidRPr="00413A5D">
        <w:rPr>
          <w:rStyle w:val="libColorChar"/>
          <w:rFonts w:hint="cs"/>
          <w:rtl/>
        </w:rPr>
        <w:t>َّ</w:t>
      </w:r>
      <w:r>
        <w:rPr>
          <w:rtl/>
        </w:rPr>
        <w:t xml:space="preserve"> ال</w:t>
      </w:r>
      <w:r>
        <w:rPr>
          <w:rFonts w:hint="cs"/>
          <w:rtl/>
        </w:rPr>
        <w:t>ْ</w:t>
      </w:r>
      <w:r>
        <w:rPr>
          <w:rtl/>
        </w:rPr>
        <w:t>عنهم جميعاً تقول ذلك مئة مر</w:t>
      </w:r>
      <w:r>
        <w:rPr>
          <w:rFonts w:hint="cs"/>
          <w:rtl/>
        </w:rPr>
        <w:t>ّ</w:t>
      </w:r>
      <w:r>
        <w:rPr>
          <w:rtl/>
        </w:rPr>
        <w:t>ة ثم تقول الس</w:t>
      </w:r>
      <w:r>
        <w:rPr>
          <w:rFonts w:hint="cs"/>
          <w:rtl/>
        </w:rPr>
        <w:t>ّ</w:t>
      </w:r>
      <w:r>
        <w:rPr>
          <w:rtl/>
        </w:rPr>
        <w:t xml:space="preserve">لام عليك يا أبا </w:t>
      </w:r>
      <w:r w:rsidRPr="00413A5D">
        <w:rPr>
          <w:rtl/>
        </w:rPr>
        <w:t xml:space="preserve">عبد </w:t>
      </w:r>
      <w:r w:rsidRPr="005764B3">
        <w:rPr>
          <w:rStyle w:val="libColorChar"/>
          <w:rtl/>
        </w:rPr>
        <w:t>الله</w:t>
      </w:r>
      <w:r>
        <w:rPr>
          <w:rFonts w:hint="cs"/>
          <w:rtl/>
        </w:rPr>
        <w:t xml:space="preserve"> </w:t>
      </w:r>
      <w:r>
        <w:rPr>
          <w:rtl/>
        </w:rPr>
        <w:t xml:space="preserve">.. </w:t>
      </w:r>
      <w:r>
        <w:rPr>
          <w:rFonts w:hint="cs"/>
          <w:rtl/>
        </w:rPr>
        <w:t>إ</w:t>
      </w:r>
      <w:r>
        <w:rPr>
          <w:rtl/>
        </w:rPr>
        <w:t>لىٰ .. الس</w:t>
      </w:r>
      <w:r>
        <w:rPr>
          <w:rFonts w:hint="cs"/>
          <w:rtl/>
        </w:rPr>
        <w:t>ّ</w:t>
      </w:r>
      <w:r>
        <w:rPr>
          <w:rtl/>
        </w:rPr>
        <w:t>لام ع</w:t>
      </w:r>
      <w:r>
        <w:rPr>
          <w:rFonts w:hint="cs"/>
          <w:rtl/>
        </w:rPr>
        <w:t>َ</w:t>
      </w:r>
      <w:r>
        <w:rPr>
          <w:rtl/>
        </w:rPr>
        <w:t>ل</w:t>
      </w:r>
      <w:r>
        <w:rPr>
          <w:rFonts w:hint="cs"/>
          <w:rtl/>
        </w:rPr>
        <w:t>َ</w:t>
      </w:r>
      <w:r>
        <w:rPr>
          <w:rtl/>
        </w:rPr>
        <w:t>ىٰ الحسين وعلىٰ عليّ بن الحسين و</w:t>
      </w:r>
      <w:r>
        <w:rPr>
          <w:rFonts w:hint="cs"/>
          <w:rtl/>
        </w:rPr>
        <w:t>َ</w:t>
      </w:r>
      <w:r>
        <w:rPr>
          <w:rtl/>
        </w:rPr>
        <w:t>ع</w:t>
      </w:r>
      <w:r>
        <w:rPr>
          <w:rFonts w:hint="cs"/>
          <w:rtl/>
        </w:rPr>
        <w:t>َ</w:t>
      </w:r>
      <w:r>
        <w:rPr>
          <w:rtl/>
        </w:rPr>
        <w:t>لىٰ أولاد الحسين وع</w:t>
      </w:r>
      <w:r>
        <w:rPr>
          <w:rFonts w:hint="cs"/>
          <w:rtl/>
        </w:rPr>
        <w:t>َ</w:t>
      </w:r>
      <w:r>
        <w:rPr>
          <w:rtl/>
        </w:rPr>
        <w:t>ل</w:t>
      </w:r>
      <w:r>
        <w:rPr>
          <w:rFonts w:hint="cs"/>
          <w:rtl/>
        </w:rPr>
        <w:t>َ</w:t>
      </w:r>
      <w:r>
        <w:rPr>
          <w:rtl/>
        </w:rPr>
        <w:t>ىٰ أصحاب الحسين تقول ذلك مئة مرّة ثمّ تقول</w:t>
      </w:r>
      <w:r>
        <w:rPr>
          <w:rFonts w:hint="cs"/>
          <w:rtl/>
        </w:rPr>
        <w:t xml:space="preserve"> </w:t>
      </w:r>
      <w:r>
        <w:rPr>
          <w:rtl/>
        </w:rPr>
        <w:t>...</w:t>
      </w:r>
      <w:r>
        <w:rPr>
          <w:rFonts w:hint="cs"/>
          <w:rtl/>
        </w:rPr>
        <w:t>»</w:t>
      </w:r>
      <w:r>
        <w:rPr>
          <w:rtl/>
        </w:rPr>
        <w:t>. وكلمة ذلك في المورد</w:t>
      </w:r>
      <w:r>
        <w:rPr>
          <w:rFonts w:hint="cs"/>
          <w:rtl/>
        </w:rPr>
        <w:t>َ</w:t>
      </w:r>
      <w:r>
        <w:rPr>
          <w:rtl/>
        </w:rPr>
        <w:t>ين لا</w:t>
      </w:r>
      <w:r>
        <w:rPr>
          <w:rFonts w:hint="cs"/>
          <w:rtl/>
        </w:rPr>
        <w:t xml:space="preserve"> </w:t>
      </w:r>
      <w:r>
        <w:rPr>
          <w:rtl/>
        </w:rPr>
        <w:t xml:space="preserve">تأبىٰ أن تكون </w:t>
      </w:r>
      <w:r>
        <w:rPr>
          <w:rFonts w:hint="cs"/>
          <w:rtl/>
        </w:rPr>
        <w:t>إ</w:t>
      </w:r>
      <w:r>
        <w:rPr>
          <w:rtl/>
        </w:rPr>
        <w:t xml:space="preserve">شارة </w:t>
      </w:r>
      <w:r>
        <w:rPr>
          <w:rFonts w:hint="cs"/>
          <w:rtl/>
        </w:rPr>
        <w:t>إ</w:t>
      </w:r>
      <w:r>
        <w:rPr>
          <w:rtl/>
        </w:rPr>
        <w:t>لىٰ الجملة الأخيرة فقط، وأم</w:t>
      </w:r>
      <w:r>
        <w:rPr>
          <w:rFonts w:hint="cs"/>
          <w:rtl/>
        </w:rPr>
        <w:t>ّ</w:t>
      </w:r>
      <w:r>
        <w:rPr>
          <w:rtl/>
        </w:rPr>
        <w:t>ا الفصل بين بعض الز</w:t>
      </w:r>
      <w:r>
        <w:rPr>
          <w:rFonts w:hint="cs"/>
          <w:rtl/>
        </w:rPr>
        <w:t>ّ</w:t>
      </w:r>
      <w:r>
        <w:rPr>
          <w:rtl/>
        </w:rPr>
        <w:t>يارة وبعضها بكلمة ثم</w:t>
      </w:r>
      <w:r>
        <w:rPr>
          <w:rFonts w:hint="cs"/>
          <w:rtl/>
        </w:rPr>
        <w:t>ّ</w:t>
      </w:r>
      <w:r>
        <w:rPr>
          <w:rtl/>
        </w:rPr>
        <w:t xml:space="preserve"> قل</w:t>
      </w:r>
      <w:r>
        <w:rPr>
          <w:rFonts w:hint="cs"/>
          <w:rtl/>
        </w:rPr>
        <w:t xml:space="preserve"> </w:t>
      </w:r>
      <w:r>
        <w:rPr>
          <w:rtl/>
        </w:rPr>
        <w:t>فليس بعزيز.</w:t>
      </w:r>
    </w:p>
    <w:p w:rsidR="00163A74" w:rsidRDefault="00163A74" w:rsidP="00163A74">
      <w:pPr>
        <w:pStyle w:val="libLeftBold"/>
      </w:pPr>
      <w:r>
        <w:rPr>
          <w:rtl/>
        </w:rPr>
        <w:t>الس</w:t>
      </w:r>
      <w:r>
        <w:rPr>
          <w:rFonts w:hint="cs"/>
          <w:rtl/>
        </w:rPr>
        <w:t>ّ</w:t>
      </w:r>
      <w:r>
        <w:rPr>
          <w:rtl/>
        </w:rPr>
        <w:t>ي</w:t>
      </w:r>
      <w:r>
        <w:rPr>
          <w:rFonts w:hint="cs"/>
          <w:rtl/>
        </w:rPr>
        <w:t>ِّ</w:t>
      </w:r>
      <w:r>
        <w:rPr>
          <w:rtl/>
        </w:rPr>
        <w:t>د محم</w:t>
      </w:r>
      <w:r>
        <w:rPr>
          <w:rFonts w:hint="cs"/>
          <w:rtl/>
        </w:rPr>
        <w:t>ّ</w:t>
      </w:r>
      <w:r>
        <w:rPr>
          <w:rtl/>
        </w:rPr>
        <w:t>د رضا الن</w:t>
      </w:r>
      <w:r>
        <w:rPr>
          <w:rFonts w:hint="cs"/>
          <w:rtl/>
        </w:rPr>
        <w:t>ّ</w:t>
      </w:r>
      <w:r>
        <w:rPr>
          <w:rtl/>
        </w:rPr>
        <w:t>وري</w:t>
      </w:r>
      <w:r>
        <w:rPr>
          <w:rFonts w:hint="cs"/>
          <w:rtl/>
        </w:rPr>
        <w:t>ّ</w:t>
      </w:r>
      <w:r>
        <w:rPr>
          <w:rtl/>
        </w:rPr>
        <w:t xml:space="preserve"> الن</w:t>
      </w:r>
      <w:r>
        <w:rPr>
          <w:rFonts w:hint="cs"/>
          <w:rtl/>
        </w:rPr>
        <w:t>ّ</w:t>
      </w:r>
      <w:r>
        <w:rPr>
          <w:rtl/>
        </w:rPr>
        <w:t>ج</w:t>
      </w:r>
      <w:r>
        <w:rPr>
          <w:rFonts w:hint="cs"/>
          <w:rtl/>
        </w:rPr>
        <w:t>َ</w:t>
      </w:r>
      <w:r>
        <w:rPr>
          <w:rtl/>
        </w:rPr>
        <w:t>في</w:t>
      </w:r>
    </w:p>
    <w:p w:rsidR="00163A74" w:rsidRPr="00DB21B8" w:rsidRDefault="00163A74" w:rsidP="005504D3">
      <w:pPr>
        <w:pStyle w:val="libNormal"/>
        <w:rPr>
          <w:rtl/>
        </w:rPr>
      </w:pPr>
      <w:r>
        <w:rPr>
          <w:rtl/>
        </w:rPr>
        <w:br w:type="page"/>
      </w:r>
    </w:p>
    <w:p w:rsidR="00163A74" w:rsidRDefault="00163A74" w:rsidP="00163A74">
      <w:pPr>
        <w:pStyle w:val="Heading1Center"/>
        <w:rPr>
          <w:rtl/>
        </w:rPr>
      </w:pPr>
      <w:bookmarkStart w:id="5" w:name="_Toc505773498"/>
      <w:bookmarkStart w:id="6" w:name="_Toc506027599"/>
      <w:r>
        <w:rPr>
          <w:rtl/>
        </w:rPr>
        <w:lastRenderedPageBreak/>
        <w:t>سورة يس</w:t>
      </w:r>
      <w:bookmarkStart w:id="7" w:name="s1"/>
      <w:bookmarkEnd w:id="5"/>
      <w:bookmarkEnd w:id="6"/>
      <w:bookmarkEnd w:id="7"/>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3B3A85" w:rsidRDefault="00163A74" w:rsidP="00163A74">
      <w:pPr>
        <w:pStyle w:val="libAie"/>
        <w:rPr>
          <w:rtl/>
        </w:rPr>
      </w:pPr>
      <w:r w:rsidRPr="001279F3">
        <w:rPr>
          <w:rtl/>
        </w:rPr>
        <w:t>يس ﴿١﴾ وَالْقُرْآنِ الْحَكِيمِ ﴿٢﴾ إِنَّكَ لَمِنَ الْمُرْسَلِينَ ﴿٣﴾ عَلَىٰ صِرَاطٍ مُّسْتَقِيمٍ ﴿٤﴾ تَنزِيلَ الْعَزِيزِ الرَّحِيمِ ﴿٥﴾ لِتُنذِرَ قَوْمًا مَّا أُنذِرَ آبَاؤُهُمْ فَهُمْ غَافِلُونَ ﴿٦﴾ لَقَدْ حَقَّ الْقَوْلُ عَلَىٰ أَكْثَرِهِمْ فَهُمْ لَا يُؤْمِنُونَ ﴿٧﴾ إِنَّا جَعَلْنَا فِي أَعْنَاقِهِمْ أَغْلَالًا فَهِيَ إِلَى الْأَذْقَانِ فَهُم مُّقْمَحُونَ ﴿٨﴾ وَجَعَلْنَا مِن بَيْنِ أَيْدِيهِمْ سَدًّا وَمِنْ خَلْفِهِمْ سَدًّا فَأَغْشَيْنَاهُمْ فَهُمْ لَا يُبْصِرُونَ ﴿٩﴾ وَسَوَاءٌ عَلَيْهِمْ أَأَنذَرْتَهُمْ أَمْ لَمْ تُنذِرْهُمْ لَا يُؤْمِنُونَ ﴿١٠﴾ إِنَّمَا تُنذِرُ مَنِ اتَّبَعَ الذِّكْرَ وَخَشِيَ الرَّحْمَـٰنَ بِالْغَيْبِ</w:t>
      </w:r>
      <w:r w:rsidRPr="006A51A9">
        <w:rPr>
          <w:rStyle w:val="libAieAlaemChar"/>
          <w:rtl/>
        </w:rPr>
        <w:t>ۖ</w:t>
      </w:r>
      <w:r w:rsidRPr="006A51A9">
        <w:rPr>
          <w:rtl/>
        </w:rPr>
        <w:t xml:space="preserve"> فَبَشِّرْهُ بِمَغْفِرَةٍ وَأَجْرٍ </w:t>
      </w:r>
      <w:r w:rsidRPr="001279F3">
        <w:rPr>
          <w:rtl/>
        </w:rPr>
        <w:t xml:space="preserve">كَرِيمٍ ﴿١١﴾ إِنَّا نَحْنُ نُحْيِي الْمَوْتَىٰ وَنَكْتُبُ مَا قَدَّمُوا وَآثَارَهُمْ </w:t>
      </w:r>
      <w:r w:rsidRPr="006A51A9">
        <w:rPr>
          <w:rStyle w:val="libAieAlaemChar"/>
          <w:rtl/>
        </w:rPr>
        <w:t>ۚ</w:t>
      </w:r>
      <w:r w:rsidRPr="006A51A9">
        <w:rPr>
          <w:rtl/>
        </w:rPr>
        <w:t xml:space="preserve"> وَكُلَّ شَيْءٍ أَحْصَيْنَاهُ فِي إِمَامٍ مُّبِينٍ ﴿١٢﴾</w:t>
      </w:r>
      <w:r>
        <w:rPr>
          <w:rFonts w:hint="cs"/>
          <w:rtl/>
        </w:rPr>
        <w:t xml:space="preserve"> </w:t>
      </w:r>
      <w:r w:rsidRPr="00DB21B8">
        <w:rPr>
          <w:rtl/>
        </w:rPr>
        <w:t>وَاضْرِبْ لَهُم مَّثَلًا</w:t>
      </w:r>
    </w:p>
    <w:p w:rsidR="00163A74" w:rsidRDefault="00163A74" w:rsidP="00163A74">
      <w:pPr>
        <w:pStyle w:val="libLine"/>
        <w:rPr>
          <w:rtl/>
        </w:rPr>
      </w:pPr>
      <w:r>
        <w:rPr>
          <w:rFonts w:hint="cs"/>
          <w:rtl/>
        </w:rPr>
        <w:t>____________________</w:t>
      </w:r>
    </w:p>
    <w:p w:rsidR="003B3A85" w:rsidRDefault="00163A74" w:rsidP="00163A74">
      <w:pPr>
        <w:pStyle w:val="libVar0"/>
        <w:rPr>
          <w:rtl/>
        </w:rPr>
      </w:pPr>
      <w:r w:rsidRPr="00DB21B8">
        <w:rPr>
          <w:rStyle w:val="libBold2Char"/>
          <w:rFonts w:hint="cs"/>
          <w:rtl/>
        </w:rPr>
        <w:t>فضل سورة يس نقلاً عن مفاتيح النجاح</w:t>
      </w:r>
      <w:r>
        <w:rPr>
          <w:rFonts w:hint="cs"/>
          <w:rtl/>
        </w:rPr>
        <w:t xml:space="preserve"> عن النبي </w:t>
      </w:r>
      <w:r w:rsidR="005D4F76" w:rsidRPr="005D4F76">
        <w:rPr>
          <w:rStyle w:val="libNormalChar"/>
          <w:rFonts w:eastAsiaTheme="minorHAnsi"/>
          <w:rtl/>
        </w:rPr>
        <w:t>صلي الله عليه وآله وسلم</w:t>
      </w:r>
      <w:r>
        <w:rPr>
          <w:rFonts w:hint="cs"/>
          <w:rtl/>
        </w:rPr>
        <w:t xml:space="preserve"> من قرأ سورة يس يريد بها </w:t>
      </w:r>
      <w:r w:rsidRPr="00413A5D">
        <w:rPr>
          <w:rStyle w:val="libColorChar"/>
          <w:rFonts w:hint="cs"/>
          <w:rtl/>
        </w:rPr>
        <w:t>الله</w:t>
      </w:r>
      <w:r>
        <w:rPr>
          <w:rFonts w:hint="cs"/>
          <w:rtl/>
        </w:rPr>
        <w:t xml:space="preserve"> عزّ وجلّ غفر </w:t>
      </w:r>
      <w:r w:rsidRPr="00413A5D">
        <w:rPr>
          <w:rStyle w:val="libColorChar"/>
          <w:rFonts w:hint="cs"/>
          <w:rtl/>
        </w:rPr>
        <w:t>الله</w:t>
      </w:r>
      <w:r>
        <w:rPr>
          <w:rFonts w:hint="cs"/>
          <w:rtl/>
        </w:rPr>
        <w:t xml:space="preserve"> له وأعطي من الأجر كأنما قرأ القرآن اثنتي عشرة مرة وأيّما مريض قرئت عنده سورة يس نزل عنده بعدد كل حرف منها عشرة أملاك يقومون بين يديه صفوفاً ويستغفرون له ويشهدون قبض روحه ويتبعون جنازته ويشهدون دفنه وأيّما مريض قرأها وهو في سكرات الموت أو قرئت عنده جاء رضوان خازن الجنّة بشربةٍ من شراب الجنة فيسقيه فيموت ريّان ويبعث ريّان ولا يحتاج إلىٰ حوض من حياض الأنبياء حتّىٰ يدخل الجنّة وهو ريّان. وروي أنّ سورة يس تعمّ صاحبها خير الدّنيا والآخرة وتكابد عنه بلوىٰ الدنيا والآخرة وتدفع عنه أهاويل الآخرة وتدفع عن صاحبها كل سوء وتقضي له كلّ حاجة. مَن قرأها عدلت له عشرين حجّة وَمَنْ سمعها كان له ألف نور وألف بركة وألف رحمة ونَزعت عنه كل غلّ وداء. وعن النبي </w:t>
      </w:r>
      <w:r w:rsidR="005D4F76" w:rsidRPr="005D4F76">
        <w:rPr>
          <w:rStyle w:val="libNormalChar"/>
          <w:rFonts w:eastAsiaTheme="minorHAnsi"/>
          <w:rtl/>
        </w:rPr>
        <w:t>صلي الله عليه وآله وسلم</w:t>
      </w:r>
      <w:r>
        <w:rPr>
          <w:rFonts w:hint="cs"/>
          <w:rtl/>
        </w:rPr>
        <w:t xml:space="preserve"> أن من دخل المقابر وقرأ سورة يس خفّف </w:t>
      </w:r>
      <w:r w:rsidRPr="00413A5D">
        <w:rPr>
          <w:rStyle w:val="libColorChar"/>
          <w:rFonts w:hint="cs"/>
          <w:rtl/>
        </w:rPr>
        <w:t>الله</w:t>
      </w:r>
      <w:r>
        <w:rPr>
          <w:rFonts w:hint="cs"/>
          <w:rtl/>
        </w:rPr>
        <w:t xml:space="preserve"> تعالىٰ العذاب عن الأموات وكان له بعددهم حسنات. وعن الصادق </w:t>
      </w:r>
      <w:r w:rsidRPr="002E5720">
        <w:rPr>
          <w:rStyle w:val="libAlaemChar"/>
          <w:rFonts w:eastAsiaTheme="minorHAnsi"/>
          <w:rtl/>
        </w:rPr>
        <w:t>عليه‌السلام</w:t>
      </w:r>
      <w:r>
        <w:rPr>
          <w:rFonts w:hint="cs"/>
          <w:rtl/>
        </w:rPr>
        <w:t xml:space="preserve"> قال من قرأ سورة يس في نهاره كان من المحفوظين والمرزقين حتىٰ يمسي، ومن قرأها في ليلة قبل أن ينام وكَّل </w:t>
      </w:r>
      <w:r w:rsidRPr="00413A5D">
        <w:rPr>
          <w:rStyle w:val="libColorChar"/>
          <w:rFonts w:hint="cs"/>
          <w:rtl/>
        </w:rPr>
        <w:t>الله</w:t>
      </w:r>
      <w:r>
        <w:rPr>
          <w:rFonts w:hint="cs"/>
          <w:rtl/>
        </w:rPr>
        <w:t xml:space="preserve"> به ألف ملك يحفظونه من شر كل شيطان رجيم ومن كل آفة وإن مات في يومه أدخله </w:t>
      </w:r>
      <w:r w:rsidRPr="00413A5D">
        <w:rPr>
          <w:rStyle w:val="libColorChar"/>
          <w:rFonts w:hint="cs"/>
          <w:rtl/>
        </w:rPr>
        <w:t>الله</w:t>
      </w:r>
      <w:r>
        <w:rPr>
          <w:rFonts w:hint="cs"/>
          <w:rtl/>
        </w:rPr>
        <w:t xml:space="preserve"> الجنة .. الخبر.</w:t>
      </w:r>
    </w:p>
    <w:p w:rsidR="003B3A85" w:rsidRPr="00DB21B8" w:rsidRDefault="003B3A85" w:rsidP="005504D3">
      <w:pPr>
        <w:pStyle w:val="libNormal"/>
        <w:rPr>
          <w:rtl/>
        </w:rPr>
      </w:pPr>
      <w:r>
        <w:rPr>
          <w:rtl/>
        </w:rPr>
        <w:br w:type="page"/>
      </w:r>
    </w:p>
    <w:p w:rsidR="003B3A85" w:rsidRDefault="00163A74" w:rsidP="00163A74">
      <w:pPr>
        <w:pStyle w:val="libAie"/>
        <w:rPr>
          <w:rtl/>
        </w:rPr>
      </w:pPr>
      <w:r w:rsidRPr="001279F3">
        <w:rPr>
          <w:rtl/>
        </w:rPr>
        <w:lastRenderedPageBreak/>
        <w:t>أَصْحَابَ الْقَرْيَةِ إِذْ جَاءَهَا الْمُرْسَلُونَ ﴿١٣﴾ إِذْ أَرْسَلْنَا إِلَيْهِمُ اثْنَيْنِ فَكَذَّبُوهُمَا فَعَزَّزْنَا بِثَالِثٍ فَقَالُوا إِنَّا إِلَيْكُم مُّرْسَلُونَ ﴿١٤﴾ قَالُوا مَا أَنتُمْ إِلَّا بَشَرٌ مِّثْلُنَا وَمَا أَنزَلَ الرَّحْمَـٰنُ مِن شَيْءٍ إِنْ أَنتُمْ إِلَّا تَكْذِبُونَ ﴿١٥﴾ قَالُوا رَبُّنَا يَعْلَمُ إِنَّا إِلَيْكُمْ لَمُرْسَلُونَ ﴿١٦﴾ وَمَا عَلَيْنَا إِلَّا الْبَلَاغُ الْمُبِينُ ﴿١٧﴾ قَالُوا إِنَّا تَطَيَّرْنَا بِكُمْ</w:t>
      </w:r>
      <w:r w:rsidRPr="006A51A9">
        <w:rPr>
          <w:rStyle w:val="libAieAlaemChar"/>
          <w:rtl/>
        </w:rPr>
        <w:t>ۖ</w:t>
      </w:r>
      <w:r w:rsidRPr="006A51A9">
        <w:rPr>
          <w:rtl/>
        </w:rPr>
        <w:t xml:space="preserve"> لَئِن لَّمْ تَنتَهُوا لَنَرْجُمَنَّكُمْ وَلَيَمَسَّنَّكُم مِّنَّا عَذَابٌ أَلِيمٌ ﴿١٨﴾ قَالُوا طَائِرُكُم مَّعَكُمْ</w:t>
      </w:r>
      <w:r w:rsidRPr="006A51A9">
        <w:rPr>
          <w:rStyle w:val="libAieAlaemChar"/>
          <w:rtl/>
        </w:rPr>
        <w:t>ۚ</w:t>
      </w:r>
      <w:r w:rsidRPr="006A51A9">
        <w:rPr>
          <w:rtl/>
        </w:rPr>
        <w:t xml:space="preserve"> أَئِن ذُكِّرْتُم</w:t>
      </w:r>
      <w:r w:rsidRPr="006A51A9">
        <w:rPr>
          <w:rStyle w:val="libAieAlaemChar"/>
          <w:rtl/>
        </w:rPr>
        <w:t>ۚ</w:t>
      </w:r>
      <w:r w:rsidRPr="006A51A9">
        <w:rPr>
          <w:rtl/>
        </w:rPr>
        <w:t xml:space="preserve"> بَلْ أَنتُمْ قَوْمٌ مُّسْرِفُونَ ﴿١٩﴾ وَجَاءَ مِنْ أَقْصَى الْمَدِينَةِ رَجُلٌ يَسْعَىٰ قَالَ يَا</w:t>
      </w:r>
      <w:r w:rsidRPr="001279F3">
        <w:rPr>
          <w:rtl/>
        </w:rPr>
        <w:t xml:space="preserve"> قَوْمِ اتَّبِعُوا الْمُرْسَلِينَ ﴿٢٠﴾ اتَّبِعُوا مَن لَّا يَسْأَلُكُمْ أَجْرًا وَهُم مُّهْتَدُونَ ﴿٢١﴾ وَمَا لِيَ لَا أَعْبُدُ الَّذِي فَطَرَنِي وَإِلَيْهِ تُرْجَعُونَ ﴿٢٢﴾ أَأَتَّخِذُ مِن دُونِهِ آلِهَةً إِن يُرِدْنِ الرَّحْمَـٰنُ بِضُرٍّ لَّا تُغْنِ عَنِّي شَفَاعَتُهُمْ شَيْئًا وَلَا يُنقِذُونِ ﴿٢٣﴾ إِنِّي إِذًا لَّفِي ضَلَالٍ مُّبِينٍ ﴿٢٤﴾ إِنِّي آمَنتُ </w:t>
      </w:r>
      <w:r w:rsidRPr="00081FA7">
        <w:rPr>
          <w:rStyle w:val="libDoaColorChar"/>
          <w:rtl/>
        </w:rPr>
        <w:t>بِرَبِّكُمْ</w:t>
      </w:r>
      <w:r w:rsidRPr="001279F3">
        <w:rPr>
          <w:rtl/>
        </w:rPr>
        <w:t xml:space="preserve"> فَاسْمَعُونِ ﴿٢٥﴾ قِيلَ ادْخُلِ الْجَنَّةَ</w:t>
      </w:r>
      <w:r w:rsidRPr="006A51A9">
        <w:rPr>
          <w:rStyle w:val="libAieAlaemChar"/>
          <w:rtl/>
        </w:rPr>
        <w:t>ۖ</w:t>
      </w:r>
      <w:r w:rsidRPr="006A51A9">
        <w:rPr>
          <w:rtl/>
        </w:rPr>
        <w:t xml:space="preserve"> قَالَ يَا لَيْتَ قَوْمِي يَعْلَمُونَ ﴿٢٦﴾ بِمَا غَفَرَ لِي </w:t>
      </w:r>
      <w:r w:rsidRPr="00081FA7">
        <w:rPr>
          <w:rStyle w:val="libDoaColorChar"/>
          <w:rtl/>
        </w:rPr>
        <w:t>رَبِّي</w:t>
      </w:r>
      <w:r w:rsidRPr="006A51A9">
        <w:rPr>
          <w:rtl/>
        </w:rPr>
        <w:t xml:space="preserve"> وَجَعَلَنِي مِنَ الْمُكْرَمِي</w:t>
      </w:r>
      <w:r w:rsidRPr="001279F3">
        <w:rPr>
          <w:rtl/>
        </w:rPr>
        <w:t>نَ ﴿٢٧﴾</w:t>
      </w:r>
      <w:r>
        <w:rPr>
          <w:rFonts w:hint="cs"/>
          <w:rtl/>
        </w:rPr>
        <w:t xml:space="preserve"> </w:t>
      </w:r>
      <w:r w:rsidRPr="00081FA7">
        <w:rPr>
          <w:rStyle w:val="libDoaColorChar"/>
          <w:rFonts w:hint="cs"/>
          <w:rtl/>
        </w:rPr>
        <w:t>*</w:t>
      </w:r>
      <w:r>
        <w:rPr>
          <w:rFonts w:hint="cs"/>
          <w:rtl/>
        </w:rPr>
        <w:t xml:space="preserve"> </w:t>
      </w:r>
      <w:r w:rsidRPr="001279F3">
        <w:rPr>
          <w:rtl/>
        </w:rPr>
        <w:t>وَمَا أَنزَلْنَا عَلَىٰ قَوْمِهِ مِن بَعْدِهِ مِن جُندٍ مِّنَ السَّمَاءِ وَمَا كُنَّا مُنزِلِينَ ﴿٢٨﴾ إِن كَانَتْ إِلَّا صَيْحَةً وَاحِدَةً فَإِذَا هُمْ خَامِدُونَ ﴿٢٩﴾ يَا حَسْرَةً عَلَى الْعِبَادِ</w:t>
      </w:r>
      <w:r w:rsidRPr="006A51A9">
        <w:rPr>
          <w:rStyle w:val="libAieAlaemChar"/>
          <w:rtl/>
        </w:rPr>
        <w:t>ۚ</w:t>
      </w:r>
      <w:r w:rsidRPr="006A51A9">
        <w:rPr>
          <w:rtl/>
        </w:rPr>
        <w:t xml:space="preserve"> مَا يَأْتِيهِم مِّن رَّسُولٍ إِلَّا كَانُوا بِه</w:t>
      </w:r>
      <w:r w:rsidRPr="001279F3">
        <w:rPr>
          <w:rtl/>
        </w:rPr>
        <w:t>ِ يَسْتَهْزِئُونَ ﴿٣٠﴾ أَلَمْ يَرَوْا كَمْ أَهْلَكْنَا قَبْلَهُم مِّنَ الْقُرُونِ أَنَّهُمْ إِلَيْهِمْ لَا يَرْجِعُونَ ﴿٣١﴾ وَإِن كُلٌّ لَّمَّا جَمِيعٌ لَّدَيْنَا مُحْضَرُونَ ﴿٣٢﴾ وَآيَةٌ لَّهُمُ الْأَرْضُ الْمَيْتَةُ أَحْيَيْنَاهَا وَأَخْرَجْنَا مِنْهَا حَبًّا فَمِنْهُ يَأْكُلُونَ ﴿٣٣﴾ وَجَعَلْنَا فِيهَا جَنَّاتٍ مِّن نَّخِيلٍ وَأَعْنَابٍ وَفَجَّرْنَا فِيهَا مِنَ الْعُيُونِ ﴿٣٤﴾ لِيَأْكُلُوا مِن ثَمَرِهِ وَمَا عَمِلَتْهُ أَيْدِيهِمْ</w:t>
      </w:r>
      <w:r w:rsidRPr="006A51A9">
        <w:rPr>
          <w:rStyle w:val="libAieAlaemChar"/>
          <w:rtl/>
        </w:rPr>
        <w:t>ۖ</w:t>
      </w:r>
      <w:r w:rsidRPr="006A51A9">
        <w:rPr>
          <w:rtl/>
        </w:rPr>
        <w:t xml:space="preserve"> أَفَلَا يَشْكُرُونَ ﴿٣٥﴾ سُبْحَانَ الَّذِي خَلَقَ الْأَزْوَاجَ كُلَّهَا </w:t>
      </w:r>
      <w:r w:rsidRPr="001279F3">
        <w:rPr>
          <w:rtl/>
        </w:rPr>
        <w:t>مِمَّا تُنبِتُ الْأَرْضُ وَمِنْ أَنفُسِهِمْ</w:t>
      </w:r>
    </w:p>
    <w:p w:rsidR="00163A74" w:rsidRDefault="00163A74" w:rsidP="005504D3">
      <w:pPr>
        <w:pStyle w:val="libNormal"/>
        <w:rPr>
          <w:rtl/>
        </w:rPr>
      </w:pPr>
      <w:r>
        <w:rPr>
          <w:rtl/>
        </w:rPr>
        <w:br w:type="page"/>
      </w:r>
    </w:p>
    <w:p w:rsidR="003B3A85" w:rsidRDefault="00163A74" w:rsidP="00163A74">
      <w:pPr>
        <w:pStyle w:val="libAie"/>
        <w:rPr>
          <w:rtl/>
        </w:rPr>
      </w:pPr>
      <w:r w:rsidRPr="001279F3">
        <w:rPr>
          <w:rtl/>
        </w:rPr>
        <w:lastRenderedPageBreak/>
        <w:t>وَمِمَّا لَا يَعْلَمُونَ ﴿٣٦﴾ وَآيَةٌ لَّهُمُ اللَّيْلُ نَسْلَخُ مِنْهُ النَّهَارَ فَإِذَا هُم مُّظْلِمُونَ ﴿٣٧﴾ وَالشَّمْسُ تَجْرِي لِمُسْتَقَرٍّ لَّهَا</w:t>
      </w:r>
      <w:r w:rsidRPr="006A51A9">
        <w:rPr>
          <w:rStyle w:val="libAieAlaemChar"/>
          <w:rtl/>
        </w:rPr>
        <w:t>ۚ</w:t>
      </w:r>
      <w:r w:rsidRPr="006A51A9">
        <w:rPr>
          <w:rtl/>
        </w:rPr>
        <w:t xml:space="preserve"> ذَٰلِكَ تَقْدِيرُ الْعَزِيزِ الْعَلِيمِ ﴿٣٨﴾ وَالْقَمَرَ</w:t>
      </w:r>
      <w:r w:rsidRPr="001279F3">
        <w:rPr>
          <w:rtl/>
        </w:rPr>
        <w:t xml:space="preserve"> قَدَّرْنَاهُ مَنَازِلَ حَتَّىٰ عَادَ كَالْعُرْجُونِ الْقَدِيمِ ﴿٣٩﴾ لَا الشَّمْسُ يَنبَغِي لَهَا أَن تُدْرِكَ الْقَمَرَ وَلَا اللَّيْلُ سَابِقُ النَّهَارِ</w:t>
      </w:r>
      <w:r w:rsidRPr="006A51A9">
        <w:rPr>
          <w:rStyle w:val="libAieAlaemChar"/>
          <w:rtl/>
        </w:rPr>
        <w:t>ۚ</w:t>
      </w:r>
      <w:r w:rsidRPr="006A51A9">
        <w:rPr>
          <w:rtl/>
        </w:rPr>
        <w:t xml:space="preserve"> وَكُلٌّ فِي فَلَكٍ يَسْبَحُونَ ﴿٤٠﴾</w:t>
      </w:r>
      <w:r>
        <w:rPr>
          <w:rFonts w:hint="cs"/>
          <w:rtl/>
        </w:rPr>
        <w:t xml:space="preserve"> </w:t>
      </w:r>
      <w:r w:rsidRPr="006A51A9">
        <w:rPr>
          <w:rtl/>
        </w:rPr>
        <w:t xml:space="preserve">وَآيَةٌ لَّهُمْ أَنَّا حَمَلْنَا ذُرِّيَّتَهُمْ فِي الْفُلْكِ الْمَشْحُونِ ﴿٤١﴾ وَخَلَقْنَا لَهُم مِّن مِّثْلِهِ مَا يَرْكَبُونَ ﴿٤٢﴾ وَإِن نَّشَأْ نُغْرِقْهُمْ فَلَا صَرِيخَ لَهُمْ وَلَا هُمْ يُنقَذُونَ ﴿٤٣﴾ إِلَّا رَحْمَةً مِّنَّا وَمَتَاعًا إِلَىٰ حِينٍ ﴿٤٤﴾ وَإِذَا قِيلَ لَهُمُ اتَّقُوا مَا بَيْنَ أَيْدِيكُمْ وَمَا خَلْفَكُمْ لَعَلَّكُمْ تُرْحَمُونَ ﴿٤٥﴾ وَمَا تَأْتِيهِم مِّنْ آيَةٍ مِّنْ آيَاتِ </w:t>
      </w:r>
      <w:r w:rsidRPr="00081FA7">
        <w:rPr>
          <w:rStyle w:val="libDoaColorChar"/>
          <w:rtl/>
        </w:rPr>
        <w:t>رَبِّهِمْ</w:t>
      </w:r>
      <w:r w:rsidRPr="006A51A9">
        <w:rPr>
          <w:rtl/>
        </w:rPr>
        <w:t xml:space="preserve"> إِلَّا كَانُوا عَنْهَا مُعْرِضِينَ ﴿٤٦﴾ وَإِذَا قِيلَ لَهُمْ أَنفِقُوا مِمَّا رَزَقَكُمُ </w:t>
      </w:r>
      <w:r w:rsidRPr="00081FA7">
        <w:rPr>
          <w:rStyle w:val="libDoaColorChar"/>
          <w:rtl/>
        </w:rPr>
        <w:t>اللَّـهُ</w:t>
      </w:r>
      <w:r w:rsidRPr="006A51A9">
        <w:rPr>
          <w:rtl/>
        </w:rPr>
        <w:t xml:space="preserve"> قَالَ الَّذِينَ كَفَرُوا لِلَّذِينَ آمَنُوا أَنُطْعِمُ مَن لَّوْ يَشَاءُ </w:t>
      </w:r>
      <w:r w:rsidRPr="00081FA7">
        <w:rPr>
          <w:rStyle w:val="libDoaColorChar"/>
          <w:rtl/>
        </w:rPr>
        <w:t>اللَّـهُ</w:t>
      </w:r>
      <w:r w:rsidRPr="006A51A9">
        <w:rPr>
          <w:rtl/>
        </w:rPr>
        <w:t xml:space="preserve"> أَطْعَمَهُ إِنْ أَنتُمْ إِلَّا فِي ضَلَالٍ مُّبِينٍ ﴿٤٧﴾ وَيَقُولُونَ مَتَىٰ هَـٰذَا الْوَعْدُ إِن كُنتُمْ صَادِقِينَ ﴿٤٨﴾ مَا يَنظُرُونَ إِلَّا صَيْحَةً وَاحِدَةً تَأْخُذُهُمْ وَهُمْ يَخِصِّمُونَ ﴿٤٩﴾ فَلَا يَسْتَطِيعُونَ تَوْصِيَةً وَلَا إِلَىٰ أَهْلِهِمْ يَرْجِعُونَ ﴿٥٠﴾ وَنُفِخَ فِي الصُّورِ فَإِذَا هُم مِّنَ الْأَجْدَاثِ إِلَىٰ </w:t>
      </w:r>
      <w:r w:rsidRPr="00081FA7">
        <w:rPr>
          <w:rStyle w:val="libDoaColorChar"/>
          <w:rtl/>
        </w:rPr>
        <w:t>رَبِّهِمْ</w:t>
      </w:r>
      <w:r w:rsidRPr="006A51A9">
        <w:rPr>
          <w:rtl/>
        </w:rPr>
        <w:t xml:space="preserve"> يَنسِلُونَ ﴿٥١﴾ قَالُوا يَا وَيْلَنَا مَن بَعَثَنَا مِن مَّرْقَدِنَا</w:t>
      </w:r>
      <w:r w:rsidRPr="006A51A9">
        <w:rPr>
          <w:rStyle w:val="libAieAlaemChar"/>
          <w:rtl/>
        </w:rPr>
        <w:t>ۜۗ</w:t>
      </w:r>
      <w:r w:rsidRPr="006A51A9">
        <w:rPr>
          <w:rtl/>
        </w:rPr>
        <w:t xml:space="preserve"> هَـٰذَا مَا وَعَدَ الرَّحْمَـٰنُ وَصَدَقَ الْمُرْسَلُونَ ﴿٥٢﴾ إِن كَانَتْ إِلَّا صَيْحَةً وَاحِدَةً فَإِذَا هُمْ جَمِيعٌ لَّدَيْنَا مُحْضَرُونَ ﴿٥٣﴾ فَالْيَوْمَ لَا تُظْلَمُ نَفْسٌ شَيْئًا وَلَا تُجْزَوْنَ إِلَّا مَا كُنتُمْ تَعْمَلُونَ ﴿٥٤﴾</w:t>
      </w:r>
      <w:r>
        <w:rPr>
          <w:rFonts w:hint="cs"/>
          <w:rtl/>
        </w:rPr>
        <w:t xml:space="preserve"> </w:t>
      </w:r>
      <w:r w:rsidRPr="006A51A9">
        <w:rPr>
          <w:rtl/>
        </w:rPr>
        <w:t xml:space="preserve">إِنَّ أَصْحَابَ الْجَنَّةِ الْيَوْمَ فِي شُغُلٍ فَاكِهُونَ ﴿٥٥﴾ هُمْ وَأَزْوَاجُهُمْ فِي ظِلَالٍ عَلَى الْأَرَائِكِ مُتَّكِئُونَ ﴿٥٦﴾ لَهُمْ فِيهَا فَاكِهَةٌ وَلَهُم مَّا يَدَّعُونَ ﴿٥٧﴾ سَلَامٌ قَوْلًا مِّن </w:t>
      </w:r>
      <w:r w:rsidRPr="00081FA7">
        <w:rPr>
          <w:rStyle w:val="libDoaColorChar"/>
          <w:rtl/>
        </w:rPr>
        <w:t>رَّبٍّ</w:t>
      </w:r>
      <w:r w:rsidRPr="006A51A9">
        <w:rPr>
          <w:rtl/>
        </w:rPr>
        <w:t xml:space="preserve"> رَّحِيمٍ ﴿٥٨﴾ وَامْتَازُوا الْيَوْمَ أَيُّهَا الْمُجْرِمُونَ ﴿٥٩﴾ </w:t>
      </w:r>
      <w:r w:rsidRPr="00081FA7">
        <w:rPr>
          <w:rStyle w:val="libDoaColorChar"/>
          <w:rFonts w:hint="cs"/>
          <w:rtl/>
        </w:rPr>
        <w:t>*</w:t>
      </w:r>
      <w:r w:rsidRPr="006A51A9">
        <w:rPr>
          <w:rtl/>
        </w:rPr>
        <w:t xml:space="preserve"> أَلَمْ أَعْهَدْ إِلَيْكُمْ يَا بَنِي آدَمَ أَن لَّا تَعْبُدُوا الشَّيْطَانَ</w:t>
      </w:r>
      <w:r w:rsidRPr="006A51A9">
        <w:rPr>
          <w:rStyle w:val="libAieAlaemChar"/>
          <w:rtl/>
        </w:rPr>
        <w:t>ۖ</w:t>
      </w:r>
      <w:r w:rsidRPr="006A51A9">
        <w:rPr>
          <w:rtl/>
        </w:rPr>
        <w:t xml:space="preserve"> إِنَّهُ لَكُمْ عَدُوٌّ مُّبِينٌ ﴿٦٠﴾ وَأَنِ اعْبُدُونِي</w:t>
      </w:r>
      <w:r w:rsidRPr="006A51A9">
        <w:rPr>
          <w:rStyle w:val="libAieAlaemChar"/>
          <w:rtl/>
        </w:rPr>
        <w:t>ۚ</w:t>
      </w:r>
      <w:r w:rsidRPr="006A51A9">
        <w:rPr>
          <w:rtl/>
        </w:rPr>
        <w:t xml:space="preserve"> هَـٰذَا صِرَاطٌ مُّسْتَقِيمٌ ﴿٦١﴾ وَلَقَدْ أَضَلَّ مِنكُمْ جِبِلًّا كَثِيرًا</w:t>
      </w:r>
      <w:r w:rsidRPr="006A51A9">
        <w:rPr>
          <w:rStyle w:val="libAieAlaemChar"/>
          <w:rtl/>
        </w:rPr>
        <w:t>ۖ</w:t>
      </w:r>
      <w:r w:rsidRPr="006A51A9">
        <w:rPr>
          <w:rtl/>
        </w:rPr>
        <w:t xml:space="preserve"> أَفَلَمْ تَكُونُوا تَعْقِلُونَ ﴿٦٢﴾</w:t>
      </w:r>
    </w:p>
    <w:p w:rsidR="00163A74" w:rsidRDefault="00163A74" w:rsidP="005504D3">
      <w:pPr>
        <w:pStyle w:val="libNormal"/>
        <w:rPr>
          <w:rtl/>
        </w:rPr>
      </w:pPr>
      <w:r>
        <w:rPr>
          <w:rtl/>
        </w:rPr>
        <w:br w:type="page"/>
      </w:r>
    </w:p>
    <w:p w:rsidR="00163A74" w:rsidRDefault="00163A74" w:rsidP="00163A74">
      <w:pPr>
        <w:pStyle w:val="libAie"/>
        <w:rPr>
          <w:rtl/>
        </w:rPr>
      </w:pPr>
      <w:r w:rsidRPr="006A51A9">
        <w:rPr>
          <w:rtl/>
        </w:rPr>
        <w:lastRenderedPageBreak/>
        <w:t>هَـٰذِهِ جَهَنَّمُ الَّتِي كُنتُمْ تُوعَدُونَ ﴿٦٣﴾ اصْلَوْهَا الْيَوْمَ بِمَا كُنتُمْ تَكْفُرُونَ ﴿٦٤﴾ الْيَوْمَ نَخْتِمُ عَلَىٰ أَفْوَاهِهِمْ وَتُكَلِّمُنَا أَيْدِيهِمْ وَتَشْهَدُ أَرْجُلُهُم بِمَا كَانُوا يَكْسِبُونَ ﴿٦٥﴾ وَلَوْ نَشَاءُ لَطَمَسْنَا عَلَىٰ أَعْيُنِهِمْ فَاسْتَبَقُوا الصِّرَاطَ فَأَنَّىٰ يُبْصِرُونَ ﴿٦٦﴾ وَلَوْ نَشَاءُ لَمَسَخْنَاهُمْ عَلَىٰ مَكَانَتِهِمْ فَمَا اسْتَطَاعُوا مُضِيًّا وَلَا يَرْجِعُونَ ﴿٦٧﴾ وَمَن نُّعَمِّرْهُ نُنَكِّسْهُ فِي الْخَلْقِ</w:t>
      </w:r>
      <w:r w:rsidRPr="006A51A9">
        <w:rPr>
          <w:rStyle w:val="libAieAlaemChar"/>
          <w:rtl/>
        </w:rPr>
        <w:t>ۖ</w:t>
      </w:r>
      <w:r w:rsidRPr="006A51A9">
        <w:rPr>
          <w:rtl/>
        </w:rPr>
        <w:t xml:space="preserve"> أَفَلَا يَعْقِلُونَ ﴿٦٨﴾ وَمَا عَلَّمْنَاهُ الشِّعْرَ وَمَا يَنبَغِي لَهُ</w:t>
      </w:r>
      <w:r w:rsidRPr="006A51A9">
        <w:rPr>
          <w:rStyle w:val="libAieAlaemChar"/>
          <w:rtl/>
        </w:rPr>
        <w:t>ۚ</w:t>
      </w:r>
      <w:r w:rsidRPr="006A51A9">
        <w:rPr>
          <w:rtl/>
        </w:rPr>
        <w:t xml:space="preserve"> إِنْ هُوَ إِلَّا ذِكْرٌ وَقُرْآنٌ مُّبِينٌ ﴿٦٩﴾ لِّيُنذِرَ مَن كَانَ حَيًّا وَيَحِقَّ الْقَوْلُ عَلَى الْكَافِرِينَ ﴿٧٠﴾</w:t>
      </w:r>
      <w:r>
        <w:rPr>
          <w:rFonts w:hint="cs"/>
          <w:rtl/>
        </w:rPr>
        <w:t xml:space="preserve"> </w:t>
      </w:r>
      <w:r w:rsidRPr="006A51A9">
        <w:rPr>
          <w:rtl/>
        </w:rPr>
        <w:t>أَوَلَمْ يَرَوْا أَنَّا خَلَقْنَا لَهُم مِّمَّا عَمِلَتْ أَيْدِينَا أَنْعَامًا فَهُمْ لَهَا مَالِكُونَ ﴿٧١﴾ وَذَلَّلْنَاهَا لَهُمْ فَمِنْهَا رَكُوبُهُمْ وَمِنْهَا يَأْكُلُونَ ﴿٧٢﴾ وَلَهُمْ فِيهَا مَنَافِعُ وَمَشَارِبُ</w:t>
      </w:r>
      <w:r w:rsidRPr="006A51A9">
        <w:rPr>
          <w:rStyle w:val="libAieAlaemChar"/>
          <w:rtl/>
        </w:rPr>
        <w:t>ۖ</w:t>
      </w:r>
      <w:r w:rsidRPr="006A51A9">
        <w:rPr>
          <w:rtl/>
        </w:rPr>
        <w:t xml:space="preserve"> أَفَلَا يَشْكُرُونَ ﴿٧٣﴾ وَاتَّخَذُوا مِن دُونِ </w:t>
      </w:r>
      <w:r w:rsidRPr="00081FA7">
        <w:rPr>
          <w:rStyle w:val="libDoaColorChar"/>
          <w:rtl/>
        </w:rPr>
        <w:t>اللَّـهِ</w:t>
      </w:r>
      <w:r w:rsidRPr="006A51A9">
        <w:rPr>
          <w:rtl/>
        </w:rPr>
        <w:t xml:space="preserve"> </w:t>
      </w:r>
      <w:r w:rsidRPr="00081FA7">
        <w:rPr>
          <w:rStyle w:val="libDoaColorChar"/>
          <w:rtl/>
        </w:rPr>
        <w:t>آلِهَةً</w:t>
      </w:r>
      <w:r w:rsidRPr="006A51A9">
        <w:rPr>
          <w:rtl/>
        </w:rPr>
        <w:t xml:space="preserve"> لَّعَلَّهُمْ يُنصَرُونَ ﴿٧٤﴾ لَا يَسْتَطِيعُونَ نَصْرَهُمْ وَهُمْ لَهُمْ جُندٌ مُّحْضَرُونَ ﴿٧٥﴾ فَلَا يَحْزُنكَ قَوْلُهُمْ</w:t>
      </w:r>
      <w:r w:rsidRPr="006A51A9">
        <w:rPr>
          <w:rStyle w:val="libAieAlaemChar"/>
          <w:rtl/>
        </w:rPr>
        <w:t>ۘ</w:t>
      </w:r>
      <w:r w:rsidRPr="006A51A9">
        <w:rPr>
          <w:rtl/>
        </w:rPr>
        <w:t xml:space="preserve"> إِنَّا نَعْلَمُ مَا يُسِرُّونَ وَمَا يُعْلِنُونَ ﴿٧٦﴾ أَوَلَمْ يَرَ الْإِنسَانُ أَنَّا خَلَقْنَاهُ مِن نُّطْفَةٍ فَإِذَا هُوَ خَصِيمٌ مُّبِينٌ ﴿٧٧﴾ وَضَرَبَ لَنَا مَثَلًا وَنَسِيَ خَلْقَهُ</w:t>
      </w:r>
      <w:r w:rsidRPr="006A51A9">
        <w:rPr>
          <w:rStyle w:val="libAieAlaemChar"/>
          <w:rtl/>
        </w:rPr>
        <w:t>ۖ</w:t>
      </w:r>
      <w:r w:rsidRPr="006A51A9">
        <w:rPr>
          <w:rtl/>
        </w:rPr>
        <w:t xml:space="preserve"> قَالَ مَن يُحْيِي الْعِظَامَ وَهِيَ رَمِيمٌ ﴿٧٨﴾ قُلْ يُحْيِيهَا الَّذِي أَنشَأَهَا أَوَّلَ مَرَّةٍ</w:t>
      </w:r>
      <w:r w:rsidRPr="006A51A9">
        <w:rPr>
          <w:rStyle w:val="libAieAlaemChar"/>
          <w:rtl/>
        </w:rPr>
        <w:t>ۖ</w:t>
      </w:r>
      <w:r w:rsidRPr="006A51A9">
        <w:rPr>
          <w:rtl/>
        </w:rPr>
        <w:t xml:space="preserve"> وَهُوَ بِكُلِّ خَلْقٍ عَلِيمٌ ﴿٧٩﴾ الَّذِي جَعَلَ لَكُم مِّنَ الشَّجَرِ الْأَخْضَرِ نَارًا فَإِذَا أَنتُم مِّنْهُ تُوقِدُونَ ﴿٨٠﴾ أَوَلَيْسَ الَّذِي خَلَقَ السَّمَاوَاتِ وَالْأَرْضَ بِقَادِرٍ عَلَىٰ أَن يَخْلُقَ مِثْلَهُم </w:t>
      </w:r>
      <w:r w:rsidRPr="006A51A9">
        <w:rPr>
          <w:rStyle w:val="libAieAlaemChar"/>
          <w:rtl/>
        </w:rPr>
        <w:t>ۚ</w:t>
      </w:r>
      <w:r w:rsidRPr="006A51A9">
        <w:rPr>
          <w:rtl/>
        </w:rPr>
        <w:t xml:space="preserve"> بَلَىٰ وَهُوَ الْخَلَّاقُ الْعَلِيمُ ﴿٨١﴾ إِنَّمَا أَمْرُهُ إِذَا أَرَادَ شَيْئًا أَن يَقُولَ لَهُ كُن فَيَكُونُ ﴿٨٢﴾ فَسُبْحَانَ الَّذِي بِيَدِهِ مَلَكُوتُ كُلِّ شَيْءٍ وَإِلَيْهِ تُرْجَعُونَ ﴿٨٣﴾</w:t>
      </w:r>
    </w:p>
    <w:p w:rsidR="00163A74" w:rsidRDefault="00163A74" w:rsidP="005504D3">
      <w:pPr>
        <w:pStyle w:val="libNormal"/>
        <w:rPr>
          <w:rtl/>
        </w:rPr>
      </w:pPr>
      <w:r>
        <w:rPr>
          <w:rtl/>
        </w:rPr>
        <w:br w:type="page"/>
      </w:r>
    </w:p>
    <w:p w:rsidR="00163A74" w:rsidRDefault="00163A74" w:rsidP="00163A74">
      <w:pPr>
        <w:pStyle w:val="Heading1Center"/>
        <w:rPr>
          <w:rtl/>
        </w:rPr>
      </w:pPr>
      <w:bookmarkStart w:id="8" w:name="_Toc505773499"/>
      <w:bookmarkStart w:id="9" w:name="_Toc506027600"/>
      <w:r>
        <w:rPr>
          <w:rtl/>
        </w:rPr>
        <w:lastRenderedPageBreak/>
        <w:t>سورة العنكبوت</w:t>
      </w:r>
      <w:bookmarkStart w:id="10" w:name="s2"/>
      <w:bookmarkEnd w:id="8"/>
      <w:bookmarkEnd w:id="9"/>
      <w:bookmarkEnd w:id="10"/>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3B3A85" w:rsidRDefault="00163A74" w:rsidP="00163A74">
      <w:pPr>
        <w:pStyle w:val="libAie"/>
        <w:rPr>
          <w:rtl/>
        </w:rPr>
      </w:pPr>
      <w:r w:rsidRPr="001279F3">
        <w:rPr>
          <w:rtl/>
        </w:rPr>
        <w:t>الم ﴿١﴾ أَحَسِبَ النَّاسُ أَن يُتْرَكُوا أَن يَقُولُوا آمَنَّا وَهُمْ لَا يُفْتَنُونَ ﴿٢﴾ وَلَقَدْ فَتَنَّا الَّذِينَ مِن قَبْلِهِمْ</w:t>
      </w:r>
      <w:r w:rsidRPr="001279F3">
        <w:rPr>
          <w:rStyle w:val="libAieAlaemChar"/>
          <w:rtl/>
        </w:rPr>
        <w:t>ۖ</w:t>
      </w:r>
      <w:r w:rsidRPr="001279F3">
        <w:rPr>
          <w:rtl/>
        </w:rPr>
        <w:t xml:space="preserve"> فَلَيَعْلَمَنَّ </w:t>
      </w:r>
      <w:r w:rsidRPr="00081FA7">
        <w:rPr>
          <w:rStyle w:val="libDoaColorChar"/>
          <w:rtl/>
        </w:rPr>
        <w:t>اللَّـهُ</w:t>
      </w:r>
      <w:r w:rsidRPr="001279F3">
        <w:rPr>
          <w:rtl/>
        </w:rPr>
        <w:t xml:space="preserve"> الَّذِينَ صَدَقُوا وَلَيَعْلَمَنَّ الْكَاذِبِينَ ﴿٣﴾ أَمْ حَسِبَ الَّذِينَ يَعْمَلُونَ السَّيِّئَاتِ أَن يَسْبِقُونَا</w:t>
      </w:r>
      <w:r w:rsidRPr="001279F3">
        <w:rPr>
          <w:rStyle w:val="libAieAlaemChar"/>
          <w:rtl/>
        </w:rPr>
        <w:t>ۚ</w:t>
      </w:r>
      <w:r w:rsidRPr="001279F3">
        <w:rPr>
          <w:rtl/>
        </w:rPr>
        <w:t xml:space="preserve"> سَاءَ مَا يَحْكُمُونَ ﴿٤﴾ مَن كَانَ يَرْجُو لِقَاءَ </w:t>
      </w:r>
      <w:r w:rsidRPr="00081FA7">
        <w:rPr>
          <w:rStyle w:val="libDoaColorChar"/>
          <w:rtl/>
        </w:rPr>
        <w:t>اللَّـهِ</w:t>
      </w:r>
      <w:r w:rsidRPr="001279F3">
        <w:rPr>
          <w:rtl/>
        </w:rPr>
        <w:t xml:space="preserve"> فَإِنَّ أَجَلَ </w:t>
      </w:r>
      <w:r w:rsidRPr="00081FA7">
        <w:rPr>
          <w:rStyle w:val="libDoaColorChar"/>
          <w:rtl/>
        </w:rPr>
        <w:t>اللَّـهِ</w:t>
      </w:r>
      <w:r w:rsidRPr="001279F3">
        <w:rPr>
          <w:rtl/>
        </w:rPr>
        <w:t xml:space="preserve"> لَآتٍ</w:t>
      </w:r>
      <w:r w:rsidRPr="001279F3">
        <w:rPr>
          <w:rStyle w:val="libAieAlaemChar"/>
          <w:rtl/>
        </w:rPr>
        <w:t>ۚ</w:t>
      </w:r>
      <w:r w:rsidRPr="001279F3">
        <w:rPr>
          <w:rtl/>
        </w:rPr>
        <w:t xml:space="preserve"> وَهُوَ السَّمِيعُ الْعَلِيمُ ﴿٥﴾ وَمَن جَاهَدَ فَإِنَّمَا يُجَاهِدُ لِنَفْسِهِ</w:t>
      </w:r>
      <w:r w:rsidRPr="001279F3">
        <w:rPr>
          <w:rStyle w:val="libAieAlaemChar"/>
          <w:rtl/>
        </w:rPr>
        <w:t>ۚ</w:t>
      </w:r>
      <w:r w:rsidRPr="001279F3">
        <w:rPr>
          <w:rtl/>
        </w:rPr>
        <w:t xml:space="preserve"> إِنَّ </w:t>
      </w:r>
      <w:r w:rsidRPr="00081FA7">
        <w:rPr>
          <w:rStyle w:val="libDoaColorChar"/>
          <w:rtl/>
        </w:rPr>
        <w:t>اللَّـهَ</w:t>
      </w:r>
      <w:r w:rsidRPr="001279F3">
        <w:rPr>
          <w:rtl/>
        </w:rPr>
        <w:t xml:space="preserve"> لَغَنِيٌّ عَنِ الْعَالَمِينَ ﴿٦﴾</w:t>
      </w:r>
      <w:r>
        <w:rPr>
          <w:rFonts w:hint="cs"/>
          <w:rtl/>
        </w:rPr>
        <w:t xml:space="preserve"> </w:t>
      </w:r>
      <w:r w:rsidRPr="001279F3">
        <w:rPr>
          <w:rtl/>
        </w:rPr>
        <w:t>وَالَّذِينَ آمَنُوا وَعَمِلُوا الصَّالِحَاتِ لَنُكَفِّرَنَّ عَنْهُمْ سَيِّئَاتِهِمْ وَلَنَجْزِيَنَّهُمْ أَحْسَنَ الَّذِي كَانُوا يَعْمَلُونَ ﴿٧﴾ وَوَصَّيْنَا الْإِنسَانَ بِوَالِدَيْهِ حُسْنًا</w:t>
      </w:r>
      <w:r w:rsidRPr="001279F3">
        <w:rPr>
          <w:rStyle w:val="libAieAlaemChar"/>
          <w:rtl/>
        </w:rPr>
        <w:t>ۖ</w:t>
      </w:r>
      <w:r w:rsidRPr="001279F3">
        <w:rPr>
          <w:rtl/>
        </w:rPr>
        <w:t xml:space="preserve"> وَإِن جَاهَدَاكَ لِتُشْرِكَ بِي مَا لَيْسَ لَكَ بِهِ عِلْمٌ فَلَا تُطِعْهُمَا</w:t>
      </w:r>
      <w:r w:rsidRPr="001279F3">
        <w:rPr>
          <w:rStyle w:val="libAieAlaemChar"/>
          <w:rtl/>
        </w:rPr>
        <w:t>ۚ</w:t>
      </w:r>
      <w:r w:rsidRPr="001279F3">
        <w:rPr>
          <w:rtl/>
        </w:rPr>
        <w:t xml:space="preserve"> إِلَيَّ مَرْجِعُكُمْ فَأُنَبِّئُكُم بِمَا كُنتُمْ تَعْمَلُونَ ﴿٨﴾ وَالَّذِينَ آمَنُوا وَعَمِلُوا الصَّالِحَاتِ لَنُدْخِلَنَّهُمْ فِي الصَّالِحِينَ ﴿٩﴾ وَمِنَ النَّاسِ مَن يَقُولُ آمَنَّا </w:t>
      </w:r>
      <w:r w:rsidRPr="00081FA7">
        <w:rPr>
          <w:rStyle w:val="libDoaColorChar"/>
          <w:rtl/>
        </w:rPr>
        <w:t>بِاللَّـهِ</w:t>
      </w:r>
      <w:r w:rsidRPr="001279F3">
        <w:rPr>
          <w:rtl/>
        </w:rPr>
        <w:t xml:space="preserve"> فَإِذَا أُوذِيَ فِي </w:t>
      </w:r>
      <w:r w:rsidRPr="00081FA7">
        <w:rPr>
          <w:rStyle w:val="libDoaColorChar"/>
          <w:rtl/>
        </w:rPr>
        <w:t>اللَّـهِ</w:t>
      </w:r>
      <w:r w:rsidRPr="001279F3">
        <w:rPr>
          <w:rtl/>
        </w:rPr>
        <w:t xml:space="preserve"> جَعَلَ فِتْنَةَ النَّاسِ كَعَذَابِ </w:t>
      </w:r>
      <w:r w:rsidRPr="00081FA7">
        <w:rPr>
          <w:rStyle w:val="libDoaColorChar"/>
          <w:rtl/>
        </w:rPr>
        <w:t>اللَّـهِ</w:t>
      </w:r>
      <w:r w:rsidRPr="001279F3">
        <w:rPr>
          <w:rtl/>
        </w:rPr>
        <w:t xml:space="preserve"> وَلَئِن جَاءَ نَصْرٌ مِّن رَّبِّكَ لَيَقُولُنَّ إِنَّا كُنَّا مَعَكُمْ</w:t>
      </w:r>
      <w:r w:rsidRPr="001279F3">
        <w:rPr>
          <w:rStyle w:val="libAieAlaemChar"/>
          <w:rtl/>
        </w:rPr>
        <w:t>ۚ</w:t>
      </w:r>
      <w:r w:rsidRPr="001279F3">
        <w:rPr>
          <w:rtl/>
        </w:rPr>
        <w:t xml:space="preserve"> أَوَلَيْسَ </w:t>
      </w:r>
      <w:r w:rsidRPr="00081FA7">
        <w:rPr>
          <w:rStyle w:val="libDoaColorChar"/>
          <w:rtl/>
        </w:rPr>
        <w:t>اللَّـهُ</w:t>
      </w:r>
      <w:r w:rsidRPr="001279F3">
        <w:rPr>
          <w:rtl/>
        </w:rPr>
        <w:t xml:space="preserve"> بِأَعْلَمَ بِمَا فِي صُدُورِ الْعَالَمِينَ ﴿١٠﴾ وَلَيَعْلَمَنَّ </w:t>
      </w:r>
      <w:r w:rsidRPr="00081FA7">
        <w:rPr>
          <w:rStyle w:val="libDoaColorChar"/>
          <w:rtl/>
        </w:rPr>
        <w:t>اللَّـهُ</w:t>
      </w:r>
      <w:r w:rsidRPr="001279F3">
        <w:rPr>
          <w:rtl/>
        </w:rPr>
        <w:t xml:space="preserve"> الَّذِينَ آمَنُوا وَلَيَعْلَمَنَّ الْمُنَافِقِينَ ﴿١١﴾ وَقَالَ الَّذِينَ كَفَرُوا لِلَّذِينَ آمَنُوا اتَّبِعُوا سَبِيلَنَا وَلْنَحْمِلْ خَطَايَاكُمْ وَمَا هُم بِحَامِلِينَ مِنْ خَطَايَاهُم مِّن شَيْءٍ</w:t>
      </w:r>
      <w:r w:rsidRPr="001279F3">
        <w:rPr>
          <w:rStyle w:val="libAieAlaemChar"/>
          <w:rtl/>
        </w:rPr>
        <w:t>ۖ</w:t>
      </w:r>
    </w:p>
    <w:p w:rsidR="00163A74" w:rsidRDefault="00163A74" w:rsidP="00163A74">
      <w:pPr>
        <w:pStyle w:val="libLine"/>
        <w:rPr>
          <w:noProof/>
          <w:rtl/>
        </w:rPr>
      </w:pPr>
      <w:r>
        <w:rPr>
          <w:rFonts w:hint="cs"/>
          <w:noProof/>
          <w:rtl/>
        </w:rPr>
        <w:t>____________________</w:t>
      </w:r>
    </w:p>
    <w:p w:rsidR="003B3A85" w:rsidRDefault="00163A74" w:rsidP="00163A74">
      <w:pPr>
        <w:pStyle w:val="libVar0"/>
        <w:rPr>
          <w:rtl/>
        </w:rPr>
      </w:pPr>
      <w:r w:rsidRPr="006723BF">
        <w:rPr>
          <w:rStyle w:val="libBold2Char"/>
          <w:rFonts w:hint="cs"/>
          <w:rtl/>
        </w:rPr>
        <w:t>فضل سورة العنكبوت:</w:t>
      </w:r>
      <w:r>
        <w:rPr>
          <w:rFonts w:hint="cs"/>
          <w:rtl/>
        </w:rPr>
        <w:t xml:space="preserve"> في تفسير البرهان للبحراني عن النبي </w:t>
      </w:r>
      <w:r w:rsidR="005D4F76" w:rsidRPr="005D4F76">
        <w:rPr>
          <w:rStyle w:val="libNormalChar"/>
          <w:rFonts w:eastAsiaTheme="minorHAnsi"/>
          <w:rtl/>
        </w:rPr>
        <w:t>صلي الله عليه وآله وسلم</w:t>
      </w:r>
      <w:r>
        <w:rPr>
          <w:rFonts w:hint="cs"/>
          <w:rtl/>
        </w:rPr>
        <w:t xml:space="preserve"> قال: من كتبها وشربها زال عنه كل ألم ومرض بقدرة </w:t>
      </w:r>
      <w:r w:rsidRPr="00413A5D">
        <w:rPr>
          <w:rStyle w:val="libColorChar"/>
          <w:rFonts w:hint="cs"/>
          <w:rtl/>
        </w:rPr>
        <w:t>الله</w:t>
      </w:r>
      <w:r>
        <w:rPr>
          <w:rFonts w:hint="cs"/>
          <w:rtl/>
        </w:rPr>
        <w:t xml:space="preserve"> تعالى. وروىٰ أبو بصير عن أبي عبد </w:t>
      </w:r>
      <w:r w:rsidRPr="00413A5D">
        <w:rPr>
          <w:rStyle w:val="libColorChar"/>
          <w:rFonts w:hint="cs"/>
          <w:rtl/>
        </w:rPr>
        <w:t>الله</w:t>
      </w:r>
      <w:r>
        <w:rPr>
          <w:rFonts w:hint="cs"/>
          <w:rtl/>
        </w:rPr>
        <w:t xml:space="preserve"> </w:t>
      </w:r>
      <w:r w:rsidRPr="00F3531E">
        <w:rPr>
          <w:rStyle w:val="libFootnoteAlaemChar"/>
          <w:rFonts w:eastAsiaTheme="minorHAnsi"/>
          <w:rtl/>
        </w:rPr>
        <w:t>عليه‌السلام</w:t>
      </w:r>
      <w:r>
        <w:rPr>
          <w:rFonts w:hint="cs"/>
          <w:rtl/>
        </w:rPr>
        <w:t xml:space="preserve"> قال من قرأ سورة العنكبوت والروم في شهر رمضان ليلة ثلاث وعشرين فهو و</w:t>
      </w:r>
      <w:r w:rsidRPr="00413A5D">
        <w:rPr>
          <w:rStyle w:val="libColorChar"/>
          <w:rFonts w:hint="cs"/>
          <w:rtl/>
        </w:rPr>
        <w:t>الله</w:t>
      </w:r>
      <w:r>
        <w:rPr>
          <w:rFonts w:hint="cs"/>
          <w:rtl/>
        </w:rPr>
        <w:t xml:space="preserve"> يا أبا محمّد من أهل الجنّة لا أستثني منه أبداً، ولا أخاف أن يكتب </w:t>
      </w:r>
      <w:r w:rsidRPr="00413A5D">
        <w:rPr>
          <w:rStyle w:val="libColorChar"/>
          <w:rFonts w:hint="cs"/>
          <w:rtl/>
        </w:rPr>
        <w:t>الله</w:t>
      </w:r>
      <w:r>
        <w:rPr>
          <w:rFonts w:hint="cs"/>
          <w:rtl/>
        </w:rPr>
        <w:t xml:space="preserve"> عليّ في يميني إثماً، وإن لهاتَين السورتَين من </w:t>
      </w:r>
      <w:r w:rsidRPr="00413A5D">
        <w:rPr>
          <w:rStyle w:val="libColorChar"/>
          <w:rFonts w:hint="cs"/>
          <w:rtl/>
        </w:rPr>
        <w:t>الله</w:t>
      </w:r>
      <w:r>
        <w:rPr>
          <w:rFonts w:hint="cs"/>
          <w:rtl/>
        </w:rPr>
        <w:t xml:space="preserve"> مكاناً « ثواب الأعمال للصدوق ص 138 ».</w:t>
      </w:r>
    </w:p>
    <w:p w:rsidR="00163A74" w:rsidRPr="003B479D" w:rsidRDefault="00163A74" w:rsidP="005504D3">
      <w:pPr>
        <w:pStyle w:val="libNormal"/>
        <w:rPr>
          <w:rtl/>
        </w:rPr>
      </w:pPr>
      <w:r w:rsidRPr="003B479D">
        <w:rPr>
          <w:rtl/>
        </w:rPr>
        <w:br w:type="page"/>
      </w:r>
    </w:p>
    <w:p w:rsidR="00163A74" w:rsidRDefault="00163A74" w:rsidP="00163A74">
      <w:pPr>
        <w:pStyle w:val="libAie"/>
        <w:rPr>
          <w:rtl/>
        </w:rPr>
      </w:pPr>
      <w:r w:rsidRPr="006723BF">
        <w:rPr>
          <w:rtl/>
        </w:rPr>
        <w:lastRenderedPageBreak/>
        <w:t xml:space="preserve">إِنَّهُمْ لَكَاذِبُونَ ﴿١٢﴾ وَلَيَحْمِلُنَّ أَثْقَالَهُمْ وَأَثْقَالًا مَّعَ أَثْقَالِهِمْ </w:t>
      </w:r>
      <w:r w:rsidRPr="006723BF">
        <w:rPr>
          <w:rStyle w:val="libAieAlaemChar"/>
          <w:rFonts w:hint="cs"/>
          <w:rtl/>
        </w:rPr>
        <w:t>ۖ</w:t>
      </w:r>
      <w:r w:rsidRPr="006723BF">
        <w:rPr>
          <w:rFonts w:hint="cs"/>
          <w:rtl/>
        </w:rPr>
        <w:t xml:space="preserve"> وَلَيُسْأَلُنَّ يَوْمَ الْقِيَامَةِ عَمَّا كَانُوا يَفْتَرُونَ ﴿١٣﴾ وَلَقَدْ أَرْسَلْنَا نُوحًا إِلَىٰ قَوْمِهِ فَلَبِثَ فِيهِمْ أَلْفَ سَنَةٍ إِلَّا خَمْسِينَ عَا</w:t>
      </w:r>
      <w:r w:rsidRPr="006723BF">
        <w:rPr>
          <w:rtl/>
        </w:rPr>
        <w:t>مًا فَأَخَذَهُمُ الطُّوفَانُ وَهُمْ ظَالِمُونَ ﴿١٤﴾</w:t>
      </w:r>
      <w:r>
        <w:rPr>
          <w:rFonts w:hint="cs"/>
          <w:rtl/>
        </w:rPr>
        <w:t xml:space="preserve"> </w:t>
      </w:r>
      <w:r w:rsidRPr="006723BF">
        <w:rPr>
          <w:rtl/>
        </w:rPr>
        <w:t xml:space="preserve">فَأَنجَيْنَاهُ وَأَصْحَابَ السَّفِينَةِ وَجَعَلْنَاهَا آيَةً لِّلْعَالَمِينَ ﴿١٥﴾ وَإِبْرَاهِيمَ إِذْ قَالَ لِقَوْمِهِ اعْبُدُوا </w:t>
      </w:r>
      <w:r w:rsidRPr="00081FA7">
        <w:rPr>
          <w:rStyle w:val="libDoaColorChar"/>
          <w:rtl/>
        </w:rPr>
        <w:t>اللَّـهَ</w:t>
      </w:r>
      <w:r w:rsidRPr="006723BF">
        <w:rPr>
          <w:rtl/>
        </w:rPr>
        <w:t xml:space="preserve"> وَاتَّقُوهُ</w:t>
      </w:r>
      <w:r w:rsidRPr="006723BF">
        <w:rPr>
          <w:rStyle w:val="libAieAlaemChar"/>
          <w:rtl/>
        </w:rPr>
        <w:t>ۖ</w:t>
      </w:r>
      <w:r w:rsidRPr="006723BF">
        <w:rPr>
          <w:rtl/>
        </w:rPr>
        <w:t xml:space="preserve"> ذَٰلِكُمْ خَيْرٌ لَّكُمْ إِن كُنتُمْ تَعْلَمُونَ ﴿١٦﴾ إِنَّمَا تَعْبُدُونَ مِن دُونِ </w:t>
      </w:r>
      <w:r w:rsidRPr="00081FA7">
        <w:rPr>
          <w:rStyle w:val="libDoaColorChar"/>
          <w:rtl/>
        </w:rPr>
        <w:t>اللَّـهِ</w:t>
      </w:r>
      <w:r w:rsidRPr="006723BF">
        <w:rPr>
          <w:rtl/>
        </w:rPr>
        <w:t xml:space="preserve"> أَوْثَانًا وَتَخْلُقُونَ إِفْكًا</w:t>
      </w:r>
      <w:r w:rsidRPr="006723BF">
        <w:rPr>
          <w:rStyle w:val="libAieAlaemChar"/>
          <w:rtl/>
        </w:rPr>
        <w:t>ۚ</w:t>
      </w:r>
      <w:r w:rsidRPr="006723BF">
        <w:rPr>
          <w:rtl/>
        </w:rPr>
        <w:t xml:space="preserve"> إِنَّ الَّذِينَ تَعْبُدُونَ مِن دُونِ </w:t>
      </w:r>
      <w:r w:rsidRPr="00081FA7">
        <w:rPr>
          <w:rStyle w:val="libDoaColorChar"/>
          <w:rtl/>
        </w:rPr>
        <w:t>اللَّـهِ</w:t>
      </w:r>
      <w:r w:rsidRPr="006723BF">
        <w:rPr>
          <w:rtl/>
        </w:rPr>
        <w:t xml:space="preserve"> لَا يَمْلِكُونَ لَكُمْ رِزْقًا فَابْتَغُوا عِندَ </w:t>
      </w:r>
      <w:r w:rsidRPr="00081FA7">
        <w:rPr>
          <w:rStyle w:val="libDoaColorChar"/>
          <w:rtl/>
        </w:rPr>
        <w:t>اللَّـهِ</w:t>
      </w:r>
      <w:r w:rsidRPr="006723BF">
        <w:rPr>
          <w:rtl/>
        </w:rPr>
        <w:t xml:space="preserve"> الرِّزْقَ وَاعْبُدُوهُ وَاشْكُرُوا لَهُ</w:t>
      </w:r>
      <w:r w:rsidRPr="006723BF">
        <w:rPr>
          <w:rStyle w:val="libAieAlaemChar"/>
          <w:rtl/>
        </w:rPr>
        <w:t>ۖ</w:t>
      </w:r>
      <w:r w:rsidRPr="006723BF">
        <w:rPr>
          <w:rtl/>
        </w:rPr>
        <w:t xml:space="preserve"> إِلَيْهِ تُرْجَعُونَ ﴿١٧﴾ وَإِن تُكَذِّبُوا فَقَدْ كَذَّبَ أُمَمٌ مِّن قَبْلِكُمْ</w:t>
      </w:r>
      <w:r w:rsidRPr="006723BF">
        <w:rPr>
          <w:rStyle w:val="libAieAlaemChar"/>
          <w:rtl/>
        </w:rPr>
        <w:t>ۖ</w:t>
      </w:r>
      <w:r w:rsidRPr="006723BF">
        <w:rPr>
          <w:rtl/>
        </w:rPr>
        <w:t xml:space="preserve"> وَمَا عَلَى الرَّسُولِ إِلَّا الْبَلَاغُ الْمُبِينُ ﴿١٨﴾ أَوَلَمْ يَرَوْا كَيْفَ يُبْدِئُ </w:t>
      </w:r>
      <w:r w:rsidRPr="00081FA7">
        <w:rPr>
          <w:rStyle w:val="libDoaColorChar"/>
          <w:rtl/>
        </w:rPr>
        <w:t>اللَّـهُ</w:t>
      </w:r>
      <w:r w:rsidRPr="006723BF">
        <w:rPr>
          <w:rtl/>
        </w:rPr>
        <w:t xml:space="preserve"> الْخَلْقَ ثُمَّ يُعِيدُهُ</w:t>
      </w:r>
      <w:r w:rsidRPr="006723BF">
        <w:rPr>
          <w:rStyle w:val="libAieAlaemChar"/>
          <w:rtl/>
        </w:rPr>
        <w:t>ۚ</w:t>
      </w:r>
      <w:r w:rsidRPr="006723BF">
        <w:rPr>
          <w:rtl/>
        </w:rPr>
        <w:t xml:space="preserve"> إِنَّ ذَٰلِكَ عَلَى </w:t>
      </w:r>
      <w:r w:rsidRPr="00081FA7">
        <w:rPr>
          <w:rStyle w:val="libDoaColorChar"/>
          <w:rtl/>
        </w:rPr>
        <w:t>اللَّـهِ</w:t>
      </w:r>
      <w:r w:rsidRPr="006723BF">
        <w:rPr>
          <w:rtl/>
        </w:rPr>
        <w:t xml:space="preserve"> يَسِيرٌ ﴿١٩﴾ قُلْ سِيرُوا فِي الْأَرْضِ فَانظُرُوا كَيْفَ بَدَأَ الْخَلْقَ</w:t>
      </w:r>
      <w:r w:rsidRPr="006723BF">
        <w:rPr>
          <w:rStyle w:val="libAieAlaemChar"/>
          <w:rtl/>
        </w:rPr>
        <w:t>ۚ</w:t>
      </w:r>
      <w:r w:rsidRPr="006723BF">
        <w:rPr>
          <w:rtl/>
        </w:rPr>
        <w:t xml:space="preserve"> ثُمَّ </w:t>
      </w:r>
      <w:r w:rsidRPr="00081FA7">
        <w:rPr>
          <w:rStyle w:val="libDoaColorChar"/>
          <w:rtl/>
        </w:rPr>
        <w:t>اللَّـهُ</w:t>
      </w:r>
      <w:r w:rsidRPr="006723BF">
        <w:rPr>
          <w:rtl/>
        </w:rPr>
        <w:t xml:space="preserve"> يُنشِئُ النَّشْأَةَ الْآخِرَةَ</w:t>
      </w:r>
      <w:r w:rsidRPr="006723BF">
        <w:rPr>
          <w:rStyle w:val="libAieAlaemChar"/>
          <w:rtl/>
        </w:rPr>
        <w:t>ۚ</w:t>
      </w:r>
      <w:r w:rsidRPr="006723BF">
        <w:rPr>
          <w:rtl/>
        </w:rPr>
        <w:t xml:space="preserve"> إِنَّ </w:t>
      </w:r>
      <w:r w:rsidRPr="00081FA7">
        <w:rPr>
          <w:rStyle w:val="libDoaColorChar"/>
          <w:rtl/>
        </w:rPr>
        <w:t>اللَّـهَ</w:t>
      </w:r>
      <w:r w:rsidRPr="006723BF">
        <w:rPr>
          <w:rtl/>
        </w:rPr>
        <w:t xml:space="preserve"> عَلَىٰ كُلِّ شَيْءٍ قَدِيرٌ ﴿٢٠﴾ يُعَذِّبُ مَن يَشَاءُ وَيَرْحَمُ مَن يَشَاءُ</w:t>
      </w:r>
      <w:r w:rsidRPr="006723BF">
        <w:rPr>
          <w:rStyle w:val="libAieAlaemChar"/>
          <w:rtl/>
        </w:rPr>
        <w:t>ۖ</w:t>
      </w:r>
      <w:r w:rsidRPr="006723BF">
        <w:rPr>
          <w:rtl/>
        </w:rPr>
        <w:t xml:space="preserve"> وَإِلَيْهِ تُقْلَبُونَ ﴿٢١﴾ وَمَا أَنتُم بِمُعْجِزِينَ فِي الْأَرْضِ وَلَا فِي السَّمَاءِ</w:t>
      </w:r>
      <w:r w:rsidRPr="006723BF">
        <w:rPr>
          <w:rStyle w:val="libAieAlaemChar"/>
          <w:rtl/>
        </w:rPr>
        <w:t>ۖ</w:t>
      </w:r>
      <w:r w:rsidRPr="006723BF">
        <w:rPr>
          <w:rtl/>
        </w:rPr>
        <w:t xml:space="preserve"> وَمَا لَكُم مِّن دُونِ </w:t>
      </w:r>
      <w:r w:rsidRPr="00081FA7">
        <w:rPr>
          <w:rStyle w:val="libDoaColorChar"/>
          <w:rtl/>
        </w:rPr>
        <w:t>اللَّـهِ</w:t>
      </w:r>
      <w:r w:rsidRPr="006723BF">
        <w:rPr>
          <w:rtl/>
        </w:rPr>
        <w:t xml:space="preserve"> مِن وَلِيٍّ وَلَا نَصِيرٍ ﴿٢٢﴾ وَالَّذِينَ كَفَرُوا بِآيَاتِ </w:t>
      </w:r>
      <w:r w:rsidRPr="00081FA7">
        <w:rPr>
          <w:rStyle w:val="libDoaColorChar"/>
          <w:rtl/>
        </w:rPr>
        <w:t>اللَّـهِ</w:t>
      </w:r>
      <w:r w:rsidRPr="006723BF">
        <w:rPr>
          <w:rtl/>
        </w:rPr>
        <w:t xml:space="preserve"> وَلِقَائِهِ أُولَـٰئِكَ يَئِسُوا مِن رَّحْمَتِي وَأُولَـٰئِكَ لَهُمْ عَذَابٌ أَلِيمٌ ﴿٢٣﴾</w:t>
      </w:r>
      <w:r>
        <w:rPr>
          <w:rFonts w:hint="cs"/>
          <w:rtl/>
        </w:rPr>
        <w:t xml:space="preserve"> </w:t>
      </w:r>
      <w:r w:rsidRPr="006723BF">
        <w:rPr>
          <w:rtl/>
        </w:rPr>
        <w:t xml:space="preserve">فَمَا كَانَ جَوَابَ قَوْمِهِ إِلَّا أَن قَالُوا اقْتُلُوهُ أَوْ حَرِّقُوهُ فَأَنجَاهُ </w:t>
      </w:r>
      <w:r w:rsidRPr="00081FA7">
        <w:rPr>
          <w:rStyle w:val="libDoaColorChar"/>
          <w:rtl/>
        </w:rPr>
        <w:t>اللَّـهُ</w:t>
      </w:r>
      <w:r w:rsidRPr="006723BF">
        <w:rPr>
          <w:rtl/>
        </w:rPr>
        <w:t xml:space="preserve"> مِنَ النَّارِ</w:t>
      </w:r>
      <w:r w:rsidRPr="006723BF">
        <w:rPr>
          <w:rStyle w:val="libAieAlaemChar"/>
          <w:rtl/>
        </w:rPr>
        <w:t>ۚ</w:t>
      </w:r>
      <w:r w:rsidRPr="006723BF">
        <w:rPr>
          <w:rtl/>
        </w:rPr>
        <w:t xml:space="preserve"> إِنَّ فِي ذَٰلِكَ لَآيَاتٍ لِّقَوْمٍ يُؤْمِنُونَ ﴿٢٤﴾ وَقَالَ إِنَّمَا اتَّخَذْتُم مِّن دُونِ </w:t>
      </w:r>
      <w:r w:rsidRPr="00081FA7">
        <w:rPr>
          <w:rStyle w:val="libDoaColorChar"/>
          <w:rtl/>
        </w:rPr>
        <w:t>اللَّـهِ</w:t>
      </w:r>
      <w:r w:rsidRPr="006723BF">
        <w:rPr>
          <w:rtl/>
        </w:rPr>
        <w:t xml:space="preserve"> أَوْثَانًا مَّوَدَّةَ بَيْنِكُمْ فِي الْحَيَاةِ الدُّنْيَا</w:t>
      </w:r>
      <w:r w:rsidRPr="006723BF">
        <w:rPr>
          <w:rStyle w:val="libAieAlaemChar"/>
          <w:rtl/>
        </w:rPr>
        <w:t>ۖ</w:t>
      </w:r>
      <w:r w:rsidRPr="006723BF">
        <w:rPr>
          <w:rtl/>
        </w:rPr>
        <w:t xml:space="preserve"> ثُمَّ يَوْمَ الْقِيَامَةِ يَكْفُرُ بَعْضُكُم بِبَعْضٍ وَيَلْعَنُ بَعْضُكُم بَعْضًا وَمَأْوَاكُمُ النَّارُ وَمَا لَكُم مِّن نَّاصِرِينَ ﴿٢٥﴾ </w:t>
      </w:r>
      <w:r w:rsidRPr="005764B3">
        <w:rPr>
          <w:rStyle w:val="libColorChar"/>
          <w:rFonts w:hint="cs"/>
          <w:rtl/>
        </w:rPr>
        <w:t>*</w:t>
      </w:r>
      <w:r w:rsidRPr="006723BF">
        <w:rPr>
          <w:rtl/>
        </w:rPr>
        <w:t xml:space="preserve"> فَآمَنَ لَهُ لُوطٌ</w:t>
      </w:r>
      <w:r w:rsidRPr="006723BF">
        <w:rPr>
          <w:rStyle w:val="libAieAlaemChar"/>
          <w:rtl/>
        </w:rPr>
        <w:t>ۘ</w:t>
      </w:r>
    </w:p>
    <w:p w:rsidR="00163A74" w:rsidRDefault="00163A74" w:rsidP="005504D3">
      <w:pPr>
        <w:pStyle w:val="libNormal"/>
        <w:rPr>
          <w:rtl/>
        </w:rPr>
      </w:pPr>
      <w:r>
        <w:rPr>
          <w:rtl/>
        </w:rPr>
        <w:br w:type="page"/>
      </w:r>
    </w:p>
    <w:p w:rsidR="003B3A85" w:rsidRDefault="00163A74" w:rsidP="00163A74">
      <w:pPr>
        <w:pStyle w:val="libAie"/>
        <w:rPr>
          <w:rtl/>
        </w:rPr>
      </w:pPr>
      <w:r w:rsidRPr="006723BF">
        <w:rPr>
          <w:rtl/>
        </w:rPr>
        <w:lastRenderedPageBreak/>
        <w:t xml:space="preserve">وَقَالَ إِنِّي مُهَاجِرٌ إِلَىٰ </w:t>
      </w:r>
      <w:r w:rsidRPr="00081FA7">
        <w:rPr>
          <w:rStyle w:val="libDoaColorChar"/>
          <w:rtl/>
        </w:rPr>
        <w:t>رَبِّي</w:t>
      </w:r>
      <w:r w:rsidRPr="006723BF">
        <w:rPr>
          <w:rtl/>
        </w:rPr>
        <w:t xml:space="preserve"> </w:t>
      </w:r>
      <w:r w:rsidRPr="006723BF">
        <w:rPr>
          <w:rStyle w:val="libAieAlaemChar"/>
          <w:rFonts w:hint="cs"/>
          <w:rtl/>
        </w:rPr>
        <w:t>ۖ</w:t>
      </w:r>
      <w:r w:rsidRPr="006723BF">
        <w:rPr>
          <w:rFonts w:hint="cs"/>
          <w:rtl/>
        </w:rPr>
        <w:t xml:space="preserve"> إِنَّهُ هُوَ الْعَزِيزُ الْحَكِيمُ ﴿٢٦﴾ وَوَهَبْنَا لَهُ إِسْحَاقَ وَيَعْقُوبَ وَجَعَلْنَا فِ</w:t>
      </w:r>
      <w:r w:rsidRPr="006723BF">
        <w:rPr>
          <w:rtl/>
        </w:rPr>
        <w:t xml:space="preserve">ي ذُرِّيَّتِهِ النُّبُوَّةَ وَالْكِتَابَ وَآتَيْنَاهُ أَجْرَهُ فِي الدُّنْيَا </w:t>
      </w:r>
      <w:r w:rsidRPr="006723BF">
        <w:rPr>
          <w:rStyle w:val="libAieAlaemChar"/>
          <w:rFonts w:hint="cs"/>
          <w:rtl/>
        </w:rPr>
        <w:t>ۖ</w:t>
      </w:r>
      <w:r w:rsidRPr="006723BF">
        <w:rPr>
          <w:rFonts w:hint="cs"/>
          <w:rtl/>
        </w:rPr>
        <w:t xml:space="preserve"> وَإِنَّهُ فِي الْآخِرَةِ لَمِنَ الصَّالِحِينَ ﴿٢٧﴾ وَلُوطًا إِذْ قَالَ لِقَوْمِهِ إِنَّكُمْ لَتَأْتُونَ الْفَاحِشَةَ مَا سَبَقَكُم بِهَا مِنْ أَحَدٍ مِّنَ الْعَالَمِينَ ﴿٢٨﴾ أَ</w:t>
      </w:r>
      <w:r w:rsidRPr="006723BF">
        <w:rPr>
          <w:rtl/>
        </w:rPr>
        <w:t xml:space="preserve">ئِنَّكُمْ لَتَأْتُونَ الرِّجَالَ وَتَقْطَعُونَ السَّبِيلَ وَتَأْتُونَ فِي نَادِيكُمُ الْمُنكَرَ </w:t>
      </w:r>
      <w:r w:rsidRPr="006723BF">
        <w:rPr>
          <w:rStyle w:val="libAieAlaemChar"/>
          <w:rFonts w:hint="cs"/>
          <w:rtl/>
        </w:rPr>
        <w:t>ۖ</w:t>
      </w:r>
      <w:r w:rsidRPr="006723BF">
        <w:rPr>
          <w:rFonts w:hint="cs"/>
          <w:rtl/>
        </w:rPr>
        <w:t xml:space="preserve"> فَمَا كَانَ جَوَابَ قَوْمِهِ إِلَّا أَن قَالُوا ائْتِنَا بِعَذَابِ </w:t>
      </w:r>
      <w:r w:rsidRPr="00081FA7">
        <w:rPr>
          <w:rStyle w:val="libDoaColorChar"/>
          <w:rFonts w:hint="cs"/>
          <w:rtl/>
        </w:rPr>
        <w:t>اللَّـهِ</w:t>
      </w:r>
      <w:r w:rsidRPr="006723BF">
        <w:rPr>
          <w:rFonts w:hint="cs"/>
          <w:rtl/>
        </w:rPr>
        <w:t xml:space="preserve"> إِن كُنتَ مِنَ الصَّادِقِينَ ﴿٢٩﴾ قَالَ </w:t>
      </w:r>
      <w:r w:rsidRPr="00081FA7">
        <w:rPr>
          <w:rStyle w:val="libDoaColorChar"/>
          <w:rFonts w:hint="cs"/>
          <w:rtl/>
        </w:rPr>
        <w:t>رَبِّ</w:t>
      </w:r>
      <w:r w:rsidRPr="006723BF">
        <w:rPr>
          <w:rFonts w:hint="cs"/>
          <w:rtl/>
        </w:rPr>
        <w:t xml:space="preserve"> انصُرْنِي عَلَى الْقَوْمِ الْمُفْسِد</w:t>
      </w:r>
      <w:r w:rsidRPr="006723BF">
        <w:rPr>
          <w:rtl/>
        </w:rPr>
        <w:t>ِينَ ﴿٣٠﴾</w:t>
      </w:r>
      <w:r>
        <w:rPr>
          <w:rFonts w:hint="cs"/>
          <w:rtl/>
        </w:rPr>
        <w:t xml:space="preserve"> </w:t>
      </w:r>
      <w:r w:rsidRPr="006723BF">
        <w:rPr>
          <w:rtl/>
        </w:rPr>
        <w:t xml:space="preserve">وَلَمَّا جَاءَتْ رُسُلُنَا إِبْرَاهِيمَ بِالْبُشْرَىٰ قَالُوا إِنَّا مُهْلِكُو أَهْلِ هَـٰذِهِ الْقَرْيَةِ </w:t>
      </w:r>
      <w:r w:rsidRPr="006723BF">
        <w:rPr>
          <w:rStyle w:val="libAieAlaemChar"/>
          <w:rtl/>
        </w:rPr>
        <w:t>ۖ</w:t>
      </w:r>
      <w:r w:rsidRPr="006723BF">
        <w:rPr>
          <w:rtl/>
        </w:rPr>
        <w:t xml:space="preserve"> إِنَّ أَهْلَهَا كَانُوا ظَالِمِينَ ﴿٣١﴾ قَالَ إِنَّ فِيهَا لُوطًا </w:t>
      </w:r>
      <w:r w:rsidRPr="006723BF">
        <w:rPr>
          <w:rStyle w:val="libAieAlaemChar"/>
          <w:rtl/>
        </w:rPr>
        <w:t>ۚ</w:t>
      </w:r>
      <w:r w:rsidRPr="006723BF">
        <w:rPr>
          <w:rtl/>
        </w:rPr>
        <w:t xml:space="preserve"> قَالُوا نَحْنُ أَعْلَمُ بِمَن فِيهَا </w:t>
      </w:r>
      <w:r w:rsidRPr="006723BF">
        <w:rPr>
          <w:rStyle w:val="libAieAlaemChar"/>
          <w:rtl/>
        </w:rPr>
        <w:t>ۖ</w:t>
      </w:r>
      <w:r w:rsidRPr="006723BF">
        <w:rPr>
          <w:rtl/>
        </w:rPr>
        <w:t xml:space="preserve"> لَنُنَجِّيَنَّهُ وَأَهْلَهُ إِلَّا امْرَأَتَهُ كَانَتْ مِنَ الْغَابِرِينَ ﴿٣٢﴾ وَلَمَّا أَن جَاءَتْ رُسُلُنَا لُوطًا سِيءَ بِهِمْ وَضَاقَ بِهِمْ ذَرْعًا وَقَالُوا لَا تَخَفْ وَلَا تَحْزَنْ </w:t>
      </w:r>
      <w:r w:rsidRPr="006723BF">
        <w:rPr>
          <w:rStyle w:val="libAieAlaemChar"/>
          <w:rtl/>
        </w:rPr>
        <w:t>ۖ</w:t>
      </w:r>
      <w:r w:rsidRPr="006723BF">
        <w:rPr>
          <w:rtl/>
        </w:rPr>
        <w:t xml:space="preserve"> إِنَّا مُنَجُّوكَ وَأَهْلَكَ إِلَّا امْرَأَتَكَ كَانَتْ مِنَ الْغَابِرِينَ ﴿٣٣﴾ إِنَّا مُنزِلُونَ عَلَىٰ أَهْلِ هَـٰذِهِ الْقَرْيَةِ رِجْزًا مِّنَ السَّمَاءِ بِمَا كَانُوا يَفْسُقُونَ ﴿٣٤﴾ وَلَقَد تَّرَكْنَا مِنْهَا آيَةً بَيِّنَةً لِّقَوْمٍ يَعْقِلُونَ ﴿٣٥﴾ وَإِلَىٰ مَدْيَنَ أَخَاهُمْ شُعَيْبًا فَقَالَ يَا قَوْمِ اعْبُدُوا </w:t>
      </w:r>
      <w:r w:rsidRPr="00081FA7">
        <w:rPr>
          <w:rStyle w:val="libDoaColorChar"/>
          <w:rtl/>
        </w:rPr>
        <w:t>اللَّـهَ</w:t>
      </w:r>
      <w:r w:rsidRPr="006723BF">
        <w:rPr>
          <w:rtl/>
        </w:rPr>
        <w:t xml:space="preserve"> وَارْجُوا الْيَوْمَ الْآخِرَ وَلَا تَعْثَوْا فِي الْأَرْضِ مُفْسِدِينَ ﴿٣٦﴾ فَكَذَّبُوهُ فَأَخَذَتْهُمُ الرَّجْفَةُ فَأَصْبَحُوا فِي دَارِهِمْ جَاثِمِينَ ﴿٣٧﴾ وَعَادًا وَثَمُودَ وَقَد تَّبَيَّنَ لَكُم مِّن مَّسَاكِنِهِمْ </w:t>
      </w:r>
      <w:r w:rsidRPr="006723BF">
        <w:rPr>
          <w:rStyle w:val="libAieAlaemChar"/>
          <w:rtl/>
        </w:rPr>
        <w:t>ۖ</w:t>
      </w:r>
      <w:r w:rsidRPr="006723BF">
        <w:rPr>
          <w:rtl/>
        </w:rPr>
        <w:t xml:space="preserve"> وَزَيَّنَ لَهُمُ الشَّيْطَانُ أَعْمَالَهُمْ فَصَدَّهُمْ عَنِ السَّبِيلِ وَكَانُوا مُسْتَبْصِرِينَ ﴿٣٨﴾</w:t>
      </w:r>
      <w:r>
        <w:rPr>
          <w:rFonts w:hint="cs"/>
          <w:rtl/>
        </w:rPr>
        <w:t xml:space="preserve"> </w:t>
      </w:r>
      <w:r w:rsidRPr="006723BF">
        <w:rPr>
          <w:rtl/>
        </w:rPr>
        <w:t xml:space="preserve">وَقَارُونَ وَفِرْعَوْنَ وَهَامَانَ </w:t>
      </w:r>
      <w:r w:rsidRPr="006723BF">
        <w:rPr>
          <w:rStyle w:val="libAieAlaemChar"/>
          <w:rtl/>
        </w:rPr>
        <w:t>ۖ</w:t>
      </w:r>
      <w:r w:rsidRPr="006723BF">
        <w:rPr>
          <w:rtl/>
        </w:rPr>
        <w:t xml:space="preserve"> وَلَقَدْ جَاءَهُم</w:t>
      </w:r>
    </w:p>
    <w:p w:rsidR="00163A74" w:rsidRDefault="00163A74" w:rsidP="005504D3">
      <w:pPr>
        <w:pStyle w:val="libNormal"/>
        <w:rPr>
          <w:rtl/>
        </w:rPr>
      </w:pPr>
      <w:r>
        <w:rPr>
          <w:rtl/>
        </w:rPr>
        <w:br w:type="page"/>
      </w:r>
    </w:p>
    <w:p w:rsidR="003B3A85" w:rsidRDefault="00163A74" w:rsidP="00163A74">
      <w:pPr>
        <w:pStyle w:val="libAie"/>
        <w:rPr>
          <w:rtl/>
        </w:rPr>
      </w:pPr>
      <w:r w:rsidRPr="006723BF">
        <w:rPr>
          <w:rtl/>
        </w:rPr>
        <w:lastRenderedPageBreak/>
        <w:t>مُّوسَىٰ بِالْبَيِّنَاتِ فَاسْتَكْبَرُوا فِي الْأَرْضِ وَمَا كَانُوا سَابِقِينَ ﴿٣٩﴾ فَكُلًّا أَخَذْنَا بِذَنبِهِ</w:t>
      </w:r>
      <w:r w:rsidRPr="006723BF">
        <w:rPr>
          <w:rStyle w:val="libAieAlaemChar"/>
          <w:rFonts w:hint="cs"/>
          <w:rtl/>
        </w:rPr>
        <w:t>ۖ</w:t>
      </w:r>
      <w:r w:rsidRPr="006723BF">
        <w:rPr>
          <w:rFonts w:hint="cs"/>
          <w:rtl/>
        </w:rPr>
        <w:t xml:space="preserve"> فَمِنْهُم مَّنْ أَرْسَلْنَا عَلَي</w:t>
      </w:r>
      <w:r w:rsidRPr="006723BF">
        <w:rPr>
          <w:rtl/>
        </w:rPr>
        <w:t>ْهِ حَاصِبًا وَمِنْهُم مَّنْ أَخَذَتْهُ الصَّيْحَةُ وَمِنْهُم مَّنْ خَسَفْنَا بِهِ الْأَرْضَ وَمِنْهُم مَّنْ أَغْرَقْنَا</w:t>
      </w:r>
      <w:r w:rsidRPr="006723BF">
        <w:rPr>
          <w:rStyle w:val="libAieAlaemChar"/>
          <w:rFonts w:hint="cs"/>
          <w:rtl/>
        </w:rPr>
        <w:t>ۚ</w:t>
      </w:r>
      <w:r w:rsidRPr="006723BF">
        <w:rPr>
          <w:rFonts w:hint="cs"/>
          <w:rtl/>
        </w:rPr>
        <w:t xml:space="preserve"> وَمَا كَانَ </w:t>
      </w:r>
      <w:r w:rsidRPr="00081FA7">
        <w:rPr>
          <w:rStyle w:val="libDoaColorChar"/>
          <w:rFonts w:hint="cs"/>
          <w:rtl/>
        </w:rPr>
        <w:t>اللَّـهُ</w:t>
      </w:r>
      <w:r w:rsidRPr="006723BF">
        <w:rPr>
          <w:rFonts w:hint="cs"/>
          <w:rtl/>
        </w:rPr>
        <w:t xml:space="preserve"> لِيَظْلِمَهُمْ وَلَـٰكِن كَانُوا أَنفُسَهُمْ يَظْلِمُونَ ﴿٤٠﴾ مَثَلُ الَّذِينَ اتَّخَذُوا مِن دُونِ </w:t>
      </w:r>
      <w:r w:rsidRPr="00081FA7">
        <w:rPr>
          <w:rStyle w:val="libDoaColorChar"/>
          <w:rFonts w:hint="cs"/>
          <w:rtl/>
        </w:rPr>
        <w:t>اللَّـهِ</w:t>
      </w:r>
      <w:r w:rsidRPr="006723BF">
        <w:rPr>
          <w:rFonts w:hint="cs"/>
          <w:rtl/>
        </w:rPr>
        <w:t xml:space="preserve"> أَو</w:t>
      </w:r>
      <w:r w:rsidRPr="006723BF">
        <w:rPr>
          <w:rtl/>
        </w:rPr>
        <w:t>ْلِيَاءَ كَمَثَلِ الْعَنكَبُوتِ اتَّخَذَتْ بَيْتًا</w:t>
      </w:r>
      <w:r w:rsidRPr="006723BF">
        <w:rPr>
          <w:rStyle w:val="libAieAlaemChar"/>
          <w:rFonts w:hint="cs"/>
          <w:rtl/>
        </w:rPr>
        <w:t>ۖ</w:t>
      </w:r>
      <w:r w:rsidRPr="006723BF">
        <w:rPr>
          <w:rFonts w:hint="cs"/>
          <w:rtl/>
        </w:rPr>
        <w:t xml:space="preserve"> وَإِنَّ أَوْهَنَ الْبُيُوتِ لَبَيْتُ الْعَنكَبُوتِ</w:t>
      </w:r>
      <w:r w:rsidRPr="006723BF">
        <w:rPr>
          <w:rStyle w:val="libAieAlaemChar"/>
          <w:rFonts w:hint="cs"/>
          <w:rtl/>
        </w:rPr>
        <w:t>ۖ</w:t>
      </w:r>
      <w:r w:rsidRPr="006723BF">
        <w:rPr>
          <w:rFonts w:hint="cs"/>
          <w:rtl/>
        </w:rPr>
        <w:t xml:space="preserve"> لَوْ كَانُوا يَعْلَمُونَ ﴿٤١﴾ إِنَّ </w:t>
      </w:r>
      <w:r w:rsidRPr="00081FA7">
        <w:rPr>
          <w:rStyle w:val="libDoaColorChar"/>
          <w:rFonts w:hint="cs"/>
          <w:rtl/>
        </w:rPr>
        <w:t>اللَّـهَ</w:t>
      </w:r>
      <w:r w:rsidRPr="006723BF">
        <w:rPr>
          <w:rFonts w:hint="cs"/>
          <w:rtl/>
        </w:rPr>
        <w:t xml:space="preserve"> يَعْلَمُ مَا يَدْعُونَ مِن دُونِهِ مِن شَيْءٍ</w:t>
      </w:r>
      <w:r w:rsidRPr="006723BF">
        <w:rPr>
          <w:rStyle w:val="libAieAlaemChar"/>
          <w:rFonts w:hint="cs"/>
          <w:rtl/>
        </w:rPr>
        <w:t>ۚ</w:t>
      </w:r>
      <w:r w:rsidRPr="006723BF">
        <w:rPr>
          <w:rFonts w:hint="cs"/>
          <w:rtl/>
        </w:rPr>
        <w:t xml:space="preserve"> وَهُوَ الْعَزِيزُ الْحَكِيمُ ﴿٤٢﴾ وَتِلْكَ الْأَمْثَالُ ن</w:t>
      </w:r>
      <w:r w:rsidRPr="006723BF">
        <w:rPr>
          <w:rtl/>
        </w:rPr>
        <w:t>َضْرِبُهَا لِلنَّاسِ</w:t>
      </w:r>
      <w:r w:rsidRPr="006723BF">
        <w:rPr>
          <w:rStyle w:val="libAieAlaemChar"/>
          <w:rFonts w:hint="cs"/>
          <w:rtl/>
        </w:rPr>
        <w:t>ۖ</w:t>
      </w:r>
      <w:r w:rsidRPr="006723BF">
        <w:rPr>
          <w:rFonts w:hint="cs"/>
          <w:rtl/>
        </w:rPr>
        <w:t xml:space="preserve"> وَمَا يَعْقِلُهَا إِلَّا الْعَالِمُونَ ﴿٤٣﴾ خَلَقَ </w:t>
      </w:r>
      <w:r w:rsidRPr="00081FA7">
        <w:rPr>
          <w:rStyle w:val="libDoaColorChar"/>
          <w:rFonts w:hint="cs"/>
          <w:rtl/>
        </w:rPr>
        <w:t>اللَّـهُ</w:t>
      </w:r>
      <w:r w:rsidRPr="006723BF">
        <w:rPr>
          <w:rFonts w:hint="cs"/>
          <w:rtl/>
        </w:rPr>
        <w:t xml:space="preserve"> السَّمَاوَاتِ وَالْأَرْضَ بِالْحَقِّ</w:t>
      </w:r>
      <w:r w:rsidRPr="006723BF">
        <w:rPr>
          <w:rStyle w:val="libAieAlaemChar"/>
          <w:rFonts w:hint="cs"/>
          <w:rtl/>
        </w:rPr>
        <w:t>ۚ</w:t>
      </w:r>
      <w:r w:rsidRPr="006723BF">
        <w:rPr>
          <w:rFonts w:hint="cs"/>
          <w:rtl/>
        </w:rPr>
        <w:t xml:space="preserve"> إِنَّ فِي ذَٰلِكَ لَآيَةً لِّلْمُؤْمِنِينَ ﴿٤٤﴾ اتْلُ مَا أُوحِيَ إِلَيْكَ مِنَ الْكِتَابِ وَأَقِمِ الصَّلَاةَ</w:t>
      </w:r>
      <w:r w:rsidRPr="006723BF">
        <w:rPr>
          <w:rStyle w:val="libAieAlaemChar"/>
          <w:rFonts w:hint="cs"/>
          <w:rtl/>
        </w:rPr>
        <w:t>ۖ</w:t>
      </w:r>
      <w:r w:rsidRPr="006723BF">
        <w:rPr>
          <w:rFonts w:hint="cs"/>
          <w:rtl/>
        </w:rPr>
        <w:t xml:space="preserve"> إِنَّ الصَّلَاةَ تَنْ</w:t>
      </w:r>
      <w:r w:rsidRPr="006723BF">
        <w:rPr>
          <w:rtl/>
        </w:rPr>
        <w:t>هَىٰ عَنِ الْفَحْشَاءِ وَالْمُنكَرِ</w:t>
      </w:r>
      <w:r w:rsidRPr="006723BF">
        <w:rPr>
          <w:rStyle w:val="libAieAlaemChar"/>
          <w:rFonts w:hint="cs"/>
          <w:rtl/>
        </w:rPr>
        <w:t>ۗ</w:t>
      </w:r>
      <w:r w:rsidRPr="006723BF">
        <w:rPr>
          <w:rFonts w:hint="cs"/>
          <w:rtl/>
        </w:rPr>
        <w:t xml:space="preserve"> وَلَذِكْرُ </w:t>
      </w:r>
      <w:r w:rsidRPr="00081FA7">
        <w:rPr>
          <w:rStyle w:val="libDoaColorChar"/>
          <w:rFonts w:hint="cs"/>
          <w:rtl/>
        </w:rPr>
        <w:t>اللَّـهِ</w:t>
      </w:r>
      <w:r w:rsidRPr="006723BF">
        <w:rPr>
          <w:rFonts w:hint="cs"/>
          <w:rtl/>
        </w:rPr>
        <w:t xml:space="preserve"> أَكْبَرُ</w:t>
      </w:r>
      <w:r w:rsidRPr="006723BF">
        <w:rPr>
          <w:rStyle w:val="libAieAlaemChar"/>
          <w:rFonts w:hint="cs"/>
          <w:rtl/>
        </w:rPr>
        <w:t>ۗ</w:t>
      </w:r>
      <w:r w:rsidRPr="006723BF">
        <w:rPr>
          <w:rFonts w:hint="cs"/>
          <w:rtl/>
        </w:rPr>
        <w:t xml:space="preserve"> وَ</w:t>
      </w:r>
      <w:r w:rsidRPr="00081FA7">
        <w:rPr>
          <w:rStyle w:val="libDoaColorChar"/>
          <w:rFonts w:hint="cs"/>
          <w:rtl/>
        </w:rPr>
        <w:t>اللَّـهُ</w:t>
      </w:r>
      <w:r w:rsidRPr="006723BF">
        <w:rPr>
          <w:rFonts w:hint="cs"/>
          <w:rtl/>
        </w:rPr>
        <w:t xml:space="preserve"> يَعْلَمُ مَا تَصْنَعُونَ ﴿٤٥﴾</w:t>
      </w:r>
      <w:r>
        <w:rPr>
          <w:rFonts w:hint="cs"/>
          <w:rtl/>
        </w:rPr>
        <w:t xml:space="preserve"> </w:t>
      </w:r>
      <w:r w:rsidRPr="006723BF">
        <w:rPr>
          <w:rtl/>
        </w:rPr>
        <w:t xml:space="preserve"> وَلَا تُجَادِلُوا أَهْلَ الْكِتَابِ إِلَّا بِالَّتِي هِيَ أَحْسَنُ إِلَّا الَّذِينَ ظَلَمُوا مِنْهُمْ</w:t>
      </w:r>
      <w:r w:rsidRPr="006723BF">
        <w:rPr>
          <w:rStyle w:val="libAieAlaemChar"/>
          <w:rtl/>
        </w:rPr>
        <w:t>ۖ</w:t>
      </w:r>
      <w:r w:rsidRPr="006723BF">
        <w:rPr>
          <w:rtl/>
        </w:rPr>
        <w:t xml:space="preserve"> وَقُولُوا آمَنَّا بِالَّذِي أُنزِلَ إِلَيْنَا وَأُنزِلَ إِلَيْكُمْ وَ</w:t>
      </w:r>
      <w:r w:rsidRPr="00081FA7">
        <w:rPr>
          <w:rStyle w:val="libDoaColorChar"/>
          <w:rtl/>
        </w:rPr>
        <w:t>إِلَـٰهُنَا</w:t>
      </w:r>
      <w:r w:rsidRPr="006723BF">
        <w:rPr>
          <w:rtl/>
        </w:rPr>
        <w:t xml:space="preserve"> وَ</w:t>
      </w:r>
      <w:r w:rsidRPr="00081FA7">
        <w:rPr>
          <w:rStyle w:val="libDoaColorChar"/>
          <w:rtl/>
        </w:rPr>
        <w:t>إِلَـٰهُكُمْ</w:t>
      </w:r>
      <w:r w:rsidRPr="006723BF">
        <w:rPr>
          <w:rtl/>
        </w:rPr>
        <w:t xml:space="preserve"> وَاحِدٌ وَنَحْنُ لَهُ مُسْلِمُونَ ﴿٤٦﴾ وَكَذَٰلِكَ أَنزَلْنَا إِلَيْكَ الْكِتَابَ</w:t>
      </w:r>
      <w:r w:rsidRPr="006723BF">
        <w:rPr>
          <w:rStyle w:val="libAieAlaemChar"/>
          <w:rtl/>
        </w:rPr>
        <w:t>ۚ</w:t>
      </w:r>
      <w:r w:rsidRPr="006723BF">
        <w:rPr>
          <w:rtl/>
        </w:rPr>
        <w:t xml:space="preserve"> فَالَّذِينَ آتَيْنَاهُمُ الْكِتَابَ يُؤْمِنُونَ بِهِ</w:t>
      </w:r>
      <w:r w:rsidRPr="006723BF">
        <w:rPr>
          <w:rStyle w:val="libAieAlaemChar"/>
          <w:rtl/>
        </w:rPr>
        <w:t>ۖ</w:t>
      </w:r>
      <w:r w:rsidRPr="006723BF">
        <w:rPr>
          <w:rtl/>
        </w:rPr>
        <w:t xml:space="preserve"> وَمِنْ هَـٰؤُلَاءِ مَن يُؤْمِنُ بِهِ</w:t>
      </w:r>
      <w:r w:rsidRPr="006723BF">
        <w:rPr>
          <w:rStyle w:val="libAieAlaemChar"/>
          <w:rtl/>
        </w:rPr>
        <w:t>ۚ</w:t>
      </w:r>
      <w:r w:rsidRPr="006723BF">
        <w:rPr>
          <w:rtl/>
        </w:rPr>
        <w:t xml:space="preserve"> وَمَا يَجْحَدُ بِآيَاتِنَا إِلَّا الْكَافِرُونَ ﴿٤٧﴾ وَمَا كُنتَ تَتْلُو مِن قَبْلِهِ مِن كِتَابٍ وَلَا تَخُطُّهُ بِيَمِينِكَ</w:t>
      </w:r>
      <w:r w:rsidRPr="006723BF">
        <w:rPr>
          <w:rStyle w:val="libAieAlaemChar"/>
          <w:rtl/>
        </w:rPr>
        <w:t>ۖ</w:t>
      </w:r>
      <w:r w:rsidRPr="006723BF">
        <w:rPr>
          <w:rtl/>
        </w:rPr>
        <w:t xml:space="preserve"> إِذًا لَّارْتَابَ الْمُبْطِلُونَ ﴿٤٨﴾ بَلْ هُوَ آيَاتٌ بَيِّنَاتٌ فِي صُدُورِ الَّذِينَ أُوتُوا الْعِلْمَ</w:t>
      </w:r>
      <w:r w:rsidRPr="006723BF">
        <w:rPr>
          <w:rStyle w:val="libAieAlaemChar"/>
          <w:rtl/>
        </w:rPr>
        <w:t>ۚ</w:t>
      </w:r>
      <w:r w:rsidRPr="006723BF">
        <w:rPr>
          <w:rtl/>
        </w:rPr>
        <w:t xml:space="preserve"> وَمَا يَجْحَدُ بِآيَاتِنَا إِلَّا الظَّالِمُونَ ﴿٤٩﴾ وَقَالُوا لَوْلَا أُنزِلَ عَلَيْهِ آيَاتٌ مِّن </w:t>
      </w:r>
      <w:r w:rsidRPr="00081FA7">
        <w:rPr>
          <w:rStyle w:val="libDoaColorChar"/>
          <w:rtl/>
        </w:rPr>
        <w:t>رَّبِّهِ</w:t>
      </w:r>
      <w:r w:rsidRPr="006723BF">
        <w:rPr>
          <w:rStyle w:val="libAieAlaemChar"/>
          <w:rtl/>
        </w:rPr>
        <w:t>ۖ</w:t>
      </w:r>
      <w:r w:rsidRPr="006723BF">
        <w:rPr>
          <w:rtl/>
        </w:rPr>
        <w:t xml:space="preserve"> قُلْ إِنَّمَا الْآيَاتُ عِندَ </w:t>
      </w:r>
      <w:r w:rsidRPr="00081FA7">
        <w:rPr>
          <w:rStyle w:val="libDoaColorChar"/>
          <w:rtl/>
        </w:rPr>
        <w:t>اللَّـهِ</w:t>
      </w:r>
      <w:r w:rsidRPr="006723BF">
        <w:rPr>
          <w:rtl/>
        </w:rPr>
        <w:t xml:space="preserve"> وَإِنَّمَا أَنَا نَذِيرٌ مُّبِينٌ ﴿٥٠﴾ أَوَلَمْ يَكْفِهِمْ أَنَّا أَنزَلْنَا عَلَيْكَ</w:t>
      </w:r>
    </w:p>
    <w:p w:rsidR="00163A74" w:rsidRDefault="00163A74" w:rsidP="005504D3">
      <w:pPr>
        <w:pStyle w:val="libNormal"/>
        <w:rPr>
          <w:rtl/>
        </w:rPr>
      </w:pPr>
      <w:r>
        <w:rPr>
          <w:rtl/>
        </w:rPr>
        <w:br w:type="page"/>
      </w:r>
    </w:p>
    <w:p w:rsidR="003B3A85" w:rsidRDefault="00163A74" w:rsidP="00163A74">
      <w:pPr>
        <w:pStyle w:val="libAie"/>
        <w:rPr>
          <w:rtl/>
        </w:rPr>
      </w:pPr>
      <w:r w:rsidRPr="006723BF">
        <w:rPr>
          <w:rtl/>
        </w:rPr>
        <w:lastRenderedPageBreak/>
        <w:t>الْكِتَابَ يُتْلَىٰ عَلَيْهِمْ</w:t>
      </w:r>
      <w:r w:rsidRPr="006723BF">
        <w:rPr>
          <w:rStyle w:val="libAieAlaemChar"/>
          <w:rFonts w:hint="cs"/>
          <w:rtl/>
        </w:rPr>
        <w:t>ۚ</w:t>
      </w:r>
      <w:r w:rsidRPr="006723BF">
        <w:rPr>
          <w:rFonts w:hint="cs"/>
          <w:rtl/>
        </w:rPr>
        <w:t xml:space="preserve"> إِنَّ فِي ذَٰلِكَ لَرَحْمَةً وَ</w:t>
      </w:r>
      <w:r w:rsidRPr="006723BF">
        <w:rPr>
          <w:rtl/>
        </w:rPr>
        <w:t xml:space="preserve">ذِكْرَىٰ لِقَوْمٍ يُؤْمِنُونَ ﴿٥١﴾ قُلْ كَفَىٰ </w:t>
      </w:r>
      <w:r w:rsidRPr="00081FA7">
        <w:rPr>
          <w:rStyle w:val="libDoaColorChar"/>
          <w:rtl/>
        </w:rPr>
        <w:t>بِاللَّـهِ</w:t>
      </w:r>
      <w:r w:rsidRPr="006723BF">
        <w:rPr>
          <w:rtl/>
        </w:rPr>
        <w:t xml:space="preserve"> بَيْنِي وَبَيْنَكُمْ شَهِيدًا</w:t>
      </w:r>
      <w:r w:rsidRPr="006723BF">
        <w:rPr>
          <w:rStyle w:val="libAieAlaemChar"/>
          <w:rFonts w:hint="cs"/>
          <w:rtl/>
        </w:rPr>
        <w:t>ۖ</w:t>
      </w:r>
      <w:r w:rsidRPr="006723BF">
        <w:rPr>
          <w:rFonts w:hint="cs"/>
          <w:rtl/>
        </w:rPr>
        <w:t xml:space="preserve"> يَعْلَمُ مَا فِي السَّمَاوَاتِ وَالْأَرْضِ</w:t>
      </w:r>
      <w:r w:rsidRPr="006723BF">
        <w:rPr>
          <w:rStyle w:val="libAieAlaemChar"/>
          <w:rFonts w:hint="cs"/>
          <w:rtl/>
        </w:rPr>
        <w:t>ۗ</w:t>
      </w:r>
      <w:r w:rsidRPr="006723BF">
        <w:rPr>
          <w:rFonts w:hint="cs"/>
          <w:rtl/>
        </w:rPr>
        <w:t xml:space="preserve"> وَالَّذِينَ آمَنُوا بِالْبَاطِلِ وَكَفَرُوا </w:t>
      </w:r>
      <w:r w:rsidRPr="00081FA7">
        <w:rPr>
          <w:rStyle w:val="libDoaColorChar"/>
          <w:rFonts w:hint="cs"/>
          <w:rtl/>
        </w:rPr>
        <w:t>بِاللَّـهِ</w:t>
      </w:r>
      <w:r w:rsidRPr="006723BF">
        <w:rPr>
          <w:rFonts w:hint="cs"/>
          <w:rtl/>
        </w:rPr>
        <w:t xml:space="preserve"> أُولَـٰئِكَ هُمُ الْخَاسِرُونَ ﴿٥٢﴾</w:t>
      </w:r>
      <w:r>
        <w:rPr>
          <w:rFonts w:hint="cs"/>
          <w:rtl/>
        </w:rPr>
        <w:t xml:space="preserve"> </w:t>
      </w:r>
      <w:r w:rsidRPr="006723BF">
        <w:rPr>
          <w:rtl/>
        </w:rPr>
        <w:t>وَيَسْتَعْجِلُونَكَ بِالْعَذَابِ</w:t>
      </w:r>
      <w:r w:rsidRPr="006723BF">
        <w:rPr>
          <w:rStyle w:val="libAieAlaemChar"/>
          <w:rtl/>
        </w:rPr>
        <w:t>ۚ</w:t>
      </w:r>
      <w:r w:rsidRPr="006723BF">
        <w:rPr>
          <w:rtl/>
        </w:rPr>
        <w:t xml:space="preserve"> وَلَوْلَا أَجَلٌ مُّسَمًّى لَّجَاءَهُمُ الْعَذَابُ وَلَيَأْتِيَنَّهُم بَغْتَةً وَهُمْ لَا يَشْعُرُونَ ﴿٥٣﴾ يَسْتَعْجِلُونَكَ بِالْعَذَابِ وَإِنَّ جَهَنَّمَ لَمُحِيطَةٌ بِالْكَافِرِينَ ﴿٥٤﴾ يَوْمَ يَغْشَاهُمُ الْعَذَابُ مِن فَوْقِهِمْ وَمِن تَحْتِ أَرْجُلِهِمْ وَيَقُولُ ذُوقُوا مَا كُنتُمْ تَعْمَلُونَ ﴿٥٥﴾ يَا عِبَادِيَ الَّذِينَ آمَنُوا إِنَّ أَرْضِي وَاسِعَةٌ فَإِيَّايَ فَاعْبُدُونِ ﴿٥٦﴾ كُلُّ نَفْسٍ ذَائِقَةُ الْمَوْتِ</w:t>
      </w:r>
      <w:r w:rsidRPr="006723BF">
        <w:rPr>
          <w:rStyle w:val="libAieAlaemChar"/>
          <w:rtl/>
        </w:rPr>
        <w:t>ۖ</w:t>
      </w:r>
      <w:r w:rsidRPr="006723BF">
        <w:rPr>
          <w:rtl/>
        </w:rPr>
        <w:t xml:space="preserve"> ثُمَّ إِلَيْنَا تُرْجَعُونَ ﴿٥٧﴾ وَالَّذِينَ آمَنُوا وَعَمِلُوا الصَّالِحَاتِ لَنُبَوِّئَنَّهُم مِّنَ الْجَنَّةِ غُرَفًا تَجْرِي مِن تَحْتِهَا الْأَنْهَارُ خَالِدِينَ فِيهَا</w:t>
      </w:r>
      <w:r w:rsidRPr="006723BF">
        <w:rPr>
          <w:rStyle w:val="libAieAlaemChar"/>
          <w:rtl/>
        </w:rPr>
        <w:t>ۚ</w:t>
      </w:r>
      <w:r w:rsidRPr="006723BF">
        <w:rPr>
          <w:rtl/>
        </w:rPr>
        <w:t xml:space="preserve"> نِعْمَ أَجْرُ الْعَامِلِينَ ﴿٥٨﴾ الَّذِينَ صَبَرُوا وَعَلَىٰ </w:t>
      </w:r>
      <w:r w:rsidRPr="00081FA7">
        <w:rPr>
          <w:rStyle w:val="libDoaColorChar"/>
          <w:rtl/>
        </w:rPr>
        <w:t>رَبِّهِمْ</w:t>
      </w:r>
      <w:r w:rsidRPr="006723BF">
        <w:rPr>
          <w:rtl/>
        </w:rPr>
        <w:t xml:space="preserve"> يَتَوَكَّلُونَ ﴿٥٩﴾ وَكَأَيِّن مِّن دَابَّةٍ لَّا تَحْمِلُ رِزْقَهَا </w:t>
      </w:r>
      <w:r w:rsidRPr="00081FA7">
        <w:rPr>
          <w:rStyle w:val="libDoaColorChar"/>
          <w:rtl/>
        </w:rPr>
        <w:t>اللَّـهُ</w:t>
      </w:r>
      <w:r w:rsidRPr="006723BF">
        <w:rPr>
          <w:rtl/>
        </w:rPr>
        <w:t xml:space="preserve"> يَرْزُقُهَا وَإِيَّاكُمْ</w:t>
      </w:r>
      <w:r w:rsidRPr="006723BF">
        <w:rPr>
          <w:rStyle w:val="libAieAlaemChar"/>
          <w:rtl/>
        </w:rPr>
        <w:t>ۚ</w:t>
      </w:r>
      <w:r w:rsidRPr="006723BF">
        <w:rPr>
          <w:rtl/>
        </w:rPr>
        <w:t xml:space="preserve"> وَهُوَ السَّمِيعُ الْعَلِيمُ ﴿٦٠﴾ وَلَئِن سَأَلْتَهُم مَّنْ خَلَقَ السَّمَاوَاتِ وَالْأَرْضَ وَسَخَّرَ الشَّمْسَ وَالْقَمَرَ لَيَقُولُنَّ </w:t>
      </w:r>
      <w:r w:rsidRPr="00081FA7">
        <w:rPr>
          <w:rStyle w:val="libDoaColorChar"/>
          <w:rtl/>
        </w:rPr>
        <w:t>اللَّـهُ</w:t>
      </w:r>
      <w:r w:rsidRPr="006723BF">
        <w:rPr>
          <w:rStyle w:val="libAieAlaemChar"/>
          <w:rtl/>
        </w:rPr>
        <w:t>ۖ</w:t>
      </w:r>
      <w:r w:rsidRPr="006723BF">
        <w:rPr>
          <w:rtl/>
        </w:rPr>
        <w:t xml:space="preserve"> فَأَنَّىٰ يُؤْفَكُونَ ﴿٦١﴾ </w:t>
      </w:r>
      <w:r w:rsidRPr="00081FA7">
        <w:rPr>
          <w:rStyle w:val="libDoaColorChar"/>
          <w:rtl/>
        </w:rPr>
        <w:t>اللَّـهُ</w:t>
      </w:r>
      <w:r w:rsidRPr="006723BF">
        <w:rPr>
          <w:rtl/>
        </w:rPr>
        <w:t xml:space="preserve"> يَبْسُطُ الرِّزْقَ لِمَن يَشَاءُ مِنْ عِبَادِهِ وَيَقْدِرُ لَهُ</w:t>
      </w:r>
      <w:r w:rsidRPr="006723BF">
        <w:rPr>
          <w:rStyle w:val="libAieAlaemChar"/>
          <w:rtl/>
        </w:rPr>
        <w:t>ۚ</w:t>
      </w:r>
      <w:r w:rsidRPr="006723BF">
        <w:rPr>
          <w:rtl/>
        </w:rPr>
        <w:t xml:space="preserve"> إِنَّ </w:t>
      </w:r>
      <w:r w:rsidRPr="00081FA7">
        <w:rPr>
          <w:rStyle w:val="libDoaColorChar"/>
          <w:rtl/>
        </w:rPr>
        <w:t>اللَّـهَ</w:t>
      </w:r>
      <w:r w:rsidRPr="006723BF">
        <w:rPr>
          <w:rtl/>
        </w:rPr>
        <w:t xml:space="preserve"> بِكُلِّ شَيْءٍ عَلِيمٌ ﴿٦٢﴾ وَلَئِن سَأَلْتَهُم مَّن نَّزَّلَ مِنَ السَّمَاءِ مَاءً فَأَحْيَا بِهِ الْأَرْضَ مِن بَعْدِ مَوْتِهَا لَيَقُولُنَّ </w:t>
      </w:r>
      <w:r w:rsidRPr="00081FA7">
        <w:rPr>
          <w:rStyle w:val="libDoaColorChar"/>
          <w:rtl/>
        </w:rPr>
        <w:t>اللَّـهُ</w:t>
      </w:r>
      <w:r w:rsidRPr="006723BF">
        <w:rPr>
          <w:rStyle w:val="libAieAlaemChar"/>
          <w:rtl/>
        </w:rPr>
        <w:t>ۚ</w:t>
      </w:r>
      <w:r w:rsidRPr="006723BF">
        <w:rPr>
          <w:rtl/>
        </w:rPr>
        <w:t xml:space="preserve"> قُلِ الْحَمْدُ </w:t>
      </w:r>
      <w:r w:rsidRPr="00081FA7">
        <w:rPr>
          <w:rStyle w:val="libDoaColorChar"/>
          <w:rtl/>
        </w:rPr>
        <w:t>لِلَّـهِ</w:t>
      </w:r>
      <w:r w:rsidRPr="006723BF">
        <w:rPr>
          <w:rStyle w:val="libAieAlaemChar"/>
          <w:rtl/>
        </w:rPr>
        <w:t>ۚ</w:t>
      </w:r>
      <w:r w:rsidRPr="006723BF">
        <w:rPr>
          <w:rtl/>
        </w:rPr>
        <w:t xml:space="preserve"> بَلْ أَكْثَرُهُمْ لَا يَعْقِلُونَ ﴿٦٣﴾</w:t>
      </w:r>
      <w:r>
        <w:rPr>
          <w:rFonts w:hint="cs"/>
          <w:rtl/>
        </w:rPr>
        <w:t xml:space="preserve"> </w:t>
      </w:r>
      <w:r w:rsidRPr="006723BF">
        <w:rPr>
          <w:rtl/>
        </w:rPr>
        <w:t>وَمَا هَـٰذِهِ الْحَيَاةُ الدُّنْيَا إِلَّا لَهْوٌ وَلَعِبٌ</w:t>
      </w:r>
      <w:r w:rsidRPr="006723BF">
        <w:rPr>
          <w:rStyle w:val="libAieAlaemChar"/>
          <w:rtl/>
        </w:rPr>
        <w:t>ۚ</w:t>
      </w:r>
      <w:r w:rsidRPr="006723BF">
        <w:rPr>
          <w:rtl/>
        </w:rPr>
        <w:t xml:space="preserve"> وَإِنَّ الدَّارَ الْآخِرَةَ لَهِيَ الْحَيَوَانُ</w:t>
      </w:r>
      <w:r w:rsidRPr="006723BF">
        <w:rPr>
          <w:rStyle w:val="libAieAlaemChar"/>
          <w:rtl/>
        </w:rPr>
        <w:t>ۚ</w:t>
      </w:r>
      <w:r w:rsidRPr="006723BF">
        <w:rPr>
          <w:rtl/>
        </w:rPr>
        <w:t xml:space="preserve"> لَوْ كَانُوا يَعْلَمُونَ ﴿٦٤﴾ فَإِذَا رَكِبُوا فِي الْفُلْكِ دَعَوُا </w:t>
      </w:r>
      <w:r w:rsidRPr="00081FA7">
        <w:rPr>
          <w:rStyle w:val="libDoaColorChar"/>
          <w:rtl/>
        </w:rPr>
        <w:t>اللَّـهَ</w:t>
      </w:r>
      <w:r w:rsidRPr="006723BF">
        <w:rPr>
          <w:rtl/>
        </w:rPr>
        <w:t xml:space="preserve"> مُخْلِصِينَ لَهُ الدِّينَ فَلَمَّا نَجَّاهُمْ إِلَى الْبَرِّ إِذَا هُمْ يُشْرِكُونَ ﴿٦٥﴾ لِيَكْفُرُوا بِمَا آتَيْنَاهُمْ وَلِيَتَمَتَّعُوا</w:t>
      </w:r>
      <w:r w:rsidRPr="006723BF">
        <w:rPr>
          <w:rStyle w:val="libAieAlaemChar"/>
          <w:rtl/>
        </w:rPr>
        <w:t>ۖ</w:t>
      </w:r>
      <w:r w:rsidRPr="006723BF">
        <w:rPr>
          <w:rtl/>
        </w:rPr>
        <w:t xml:space="preserve"> فَسَوْفَ يَعْلَمُونَ ﴿٦٦﴾ أَوَلَمْ يَرَوْا أَنَّا جَعَلْنَا حَرَمًا آمِنًا وَيُتَخَطَّفُ النَّاسُ مِنْ حَوْلِهِمْ</w:t>
      </w:r>
      <w:r w:rsidRPr="006723BF">
        <w:rPr>
          <w:rStyle w:val="libAieAlaemChar"/>
          <w:rtl/>
        </w:rPr>
        <w:t>ۚ</w:t>
      </w:r>
      <w:r w:rsidRPr="006723BF">
        <w:rPr>
          <w:rtl/>
        </w:rPr>
        <w:t xml:space="preserve"> أَفَبِالْبَاطِلِ يُؤْمِنُونَ وَبِنِعْمَةِ </w:t>
      </w:r>
      <w:r w:rsidRPr="00081FA7">
        <w:rPr>
          <w:rStyle w:val="libDoaColorChar"/>
          <w:rtl/>
        </w:rPr>
        <w:t>اللَّـهِ</w:t>
      </w:r>
      <w:r w:rsidRPr="006723BF">
        <w:rPr>
          <w:rtl/>
        </w:rPr>
        <w:t xml:space="preserve"> يَكْفُرُونَ ﴿٦٧﴾ وَمَنْ</w:t>
      </w:r>
    </w:p>
    <w:p w:rsidR="00163A74" w:rsidRDefault="00163A74" w:rsidP="005504D3">
      <w:pPr>
        <w:pStyle w:val="libNormal"/>
        <w:rPr>
          <w:rtl/>
        </w:rPr>
      </w:pPr>
      <w:r>
        <w:rPr>
          <w:rtl/>
        </w:rPr>
        <w:br w:type="page"/>
      </w:r>
    </w:p>
    <w:p w:rsidR="003B3A85" w:rsidRDefault="00163A74" w:rsidP="00163A74">
      <w:pPr>
        <w:pStyle w:val="libAie"/>
        <w:rPr>
          <w:rtl/>
        </w:rPr>
      </w:pPr>
      <w:r w:rsidRPr="006723BF">
        <w:rPr>
          <w:rtl/>
        </w:rPr>
        <w:lastRenderedPageBreak/>
        <w:t xml:space="preserve">أَظْلَمُ مِمَّنِ افْتَرَىٰ عَلَى </w:t>
      </w:r>
      <w:r w:rsidRPr="00081FA7">
        <w:rPr>
          <w:rStyle w:val="libDoaColorChar"/>
          <w:rtl/>
        </w:rPr>
        <w:t>اللَّـهِ</w:t>
      </w:r>
      <w:r w:rsidRPr="006723BF">
        <w:rPr>
          <w:rtl/>
        </w:rPr>
        <w:t xml:space="preserve"> كَذِبًا أَوْ كَذَّبَ بِالْحَقِّ لَمَّا جَاءَهُ </w:t>
      </w:r>
      <w:r w:rsidRPr="006723BF">
        <w:rPr>
          <w:rStyle w:val="libAieAlaemChar"/>
          <w:rFonts w:hint="cs"/>
          <w:rtl/>
        </w:rPr>
        <w:t>ۚ</w:t>
      </w:r>
      <w:r w:rsidRPr="006723BF">
        <w:rPr>
          <w:rFonts w:hint="cs"/>
          <w:rtl/>
        </w:rPr>
        <w:t xml:space="preserve"> أَلَيْسَ فِي جَهَنَّمَ مَثْوًى لِّلْكَافِرِينَ ﴿٦٨﴾ وَالَّذِينَ جَاهَدُوا فِينَا لَنَهْدِيَنَّهُمْ سُبُلَنَا </w:t>
      </w:r>
      <w:r w:rsidRPr="006723BF">
        <w:rPr>
          <w:rStyle w:val="libAieAlaemChar"/>
          <w:rFonts w:hint="cs"/>
          <w:rtl/>
        </w:rPr>
        <w:t>ۚ</w:t>
      </w:r>
      <w:r w:rsidRPr="006723BF">
        <w:rPr>
          <w:rFonts w:hint="cs"/>
          <w:rtl/>
        </w:rPr>
        <w:t xml:space="preserve"> وَإِنَّ </w:t>
      </w:r>
      <w:r w:rsidRPr="00081FA7">
        <w:rPr>
          <w:rStyle w:val="libDoaColorChar"/>
          <w:rFonts w:hint="cs"/>
          <w:rtl/>
        </w:rPr>
        <w:t>اللَّـهَ</w:t>
      </w:r>
      <w:r w:rsidRPr="006723BF">
        <w:rPr>
          <w:rFonts w:hint="cs"/>
          <w:rtl/>
        </w:rPr>
        <w:t xml:space="preserve"> لَمَعَ الْمُحْسِنِينَ ﴿٦٩﴾</w:t>
      </w:r>
    </w:p>
    <w:p w:rsidR="003B3A85" w:rsidRDefault="00163A74" w:rsidP="00163A74">
      <w:pPr>
        <w:pStyle w:val="Heading1Center"/>
        <w:rPr>
          <w:rtl/>
        </w:rPr>
      </w:pPr>
      <w:bookmarkStart w:id="11" w:name="_Toc505773500"/>
      <w:bookmarkStart w:id="12" w:name="_Toc506027601"/>
      <w:r>
        <w:rPr>
          <w:rtl/>
        </w:rPr>
        <w:t>سورة الروم</w:t>
      </w:r>
      <w:bookmarkEnd w:id="11"/>
      <w:bookmarkEnd w:id="12"/>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3B3A85" w:rsidRDefault="00163A74" w:rsidP="00163A74">
      <w:pPr>
        <w:pStyle w:val="libAie"/>
        <w:rPr>
          <w:rtl/>
        </w:rPr>
      </w:pPr>
      <w:r>
        <w:rPr>
          <w:rtl/>
        </w:rPr>
        <w:t>الم ﴿١﴾ غُلِبَتِ الرُّومُ ﴿٢﴾ فِي أَدْنَى الْأَرْضِ وَهُم مِّن بَعْدِ غَلَبِهِمْ سَيَغْلِبُونَ ﴿٣﴾ فِي بِضْعِ سِنِينَ</w:t>
      </w:r>
      <w:r w:rsidRPr="001375E3">
        <w:rPr>
          <w:rStyle w:val="libAieAlaemChar"/>
          <w:rtl/>
        </w:rPr>
        <w:t>ۗ</w:t>
      </w:r>
      <w:r w:rsidRPr="001375E3">
        <w:rPr>
          <w:rtl/>
        </w:rPr>
        <w:t xml:space="preserve"> </w:t>
      </w:r>
      <w:r w:rsidRPr="00081FA7">
        <w:rPr>
          <w:rStyle w:val="libDoaColorChar"/>
          <w:rtl/>
        </w:rPr>
        <w:t>لِلَّـهِ</w:t>
      </w:r>
      <w:r w:rsidRPr="001375E3">
        <w:rPr>
          <w:rtl/>
        </w:rPr>
        <w:t xml:space="preserve"> الْأَمْرُ مِن قَبْلُ وَمِن بَعْدُ</w:t>
      </w:r>
      <w:r w:rsidRPr="001375E3">
        <w:rPr>
          <w:rStyle w:val="libAieAlaemChar"/>
          <w:rtl/>
        </w:rPr>
        <w:t>ۚ</w:t>
      </w:r>
      <w:r w:rsidRPr="001375E3">
        <w:rPr>
          <w:rtl/>
        </w:rPr>
        <w:t xml:space="preserve"> وَيَوْمَئِذٍ يَفْرَحُ الْمُؤْمِنُونَ ﴿٤﴾ بِنَصْرِ </w:t>
      </w:r>
      <w:r w:rsidRPr="00081FA7">
        <w:rPr>
          <w:rStyle w:val="libDoaColorChar"/>
          <w:rtl/>
        </w:rPr>
        <w:t>اللَّـهِ</w:t>
      </w:r>
      <w:r w:rsidRPr="001375E3">
        <w:rPr>
          <w:rStyle w:val="libAieAlaemChar"/>
          <w:rtl/>
        </w:rPr>
        <w:t>ۚ</w:t>
      </w:r>
      <w:r w:rsidRPr="001375E3">
        <w:rPr>
          <w:rtl/>
        </w:rPr>
        <w:t xml:space="preserve"> يَن</w:t>
      </w:r>
      <w:r>
        <w:rPr>
          <w:rtl/>
        </w:rPr>
        <w:t>صُرُ مَن يَشَاءُ</w:t>
      </w:r>
      <w:r w:rsidRPr="001375E3">
        <w:rPr>
          <w:rStyle w:val="libAieAlaemChar"/>
          <w:rtl/>
        </w:rPr>
        <w:t>ۖ</w:t>
      </w:r>
      <w:r w:rsidRPr="001375E3">
        <w:rPr>
          <w:rtl/>
        </w:rPr>
        <w:t xml:space="preserve"> وَهُوَ الْعَزِيزُ الرَّحِيمُ ﴿٥﴾</w:t>
      </w:r>
      <w:r>
        <w:rPr>
          <w:rFonts w:hint="cs"/>
          <w:rtl/>
        </w:rPr>
        <w:t xml:space="preserve"> </w:t>
      </w:r>
      <w:r w:rsidRPr="006723BF">
        <w:rPr>
          <w:rtl/>
        </w:rPr>
        <w:t xml:space="preserve">وَعْدَ </w:t>
      </w:r>
      <w:r w:rsidRPr="00081FA7">
        <w:rPr>
          <w:rStyle w:val="libDoaColorChar"/>
          <w:rtl/>
        </w:rPr>
        <w:t>اللَّـهِ</w:t>
      </w:r>
      <w:r w:rsidRPr="001375E3">
        <w:rPr>
          <w:rStyle w:val="libAieAlaemChar"/>
          <w:rtl/>
        </w:rPr>
        <w:t>ۖ</w:t>
      </w:r>
      <w:r w:rsidRPr="001375E3">
        <w:rPr>
          <w:rtl/>
        </w:rPr>
        <w:t xml:space="preserve"> لَا يُخْلِفُ </w:t>
      </w:r>
      <w:r w:rsidRPr="00081FA7">
        <w:rPr>
          <w:rStyle w:val="libDoaColorChar"/>
          <w:rtl/>
        </w:rPr>
        <w:t>اللَّـهُ</w:t>
      </w:r>
      <w:r w:rsidRPr="001375E3">
        <w:rPr>
          <w:rtl/>
        </w:rPr>
        <w:t xml:space="preserve"> وَعْدَهُ وَلَـٰكِنَّ أَكْثَرَ النَّاسِ لَا يَعْلَمُونَ ﴿٦﴾ يَعْلَمُونَ ظَاهِرًا مِّنَ الْحَيَاةِ الدُّنْيَا وَهُمْ عَنِ الْآخِرَةِ هُمْ غَافِلُونَ ﴿٧﴾ أَوَلَمْ يَتَف</w:t>
      </w:r>
      <w:r w:rsidRPr="006723BF">
        <w:rPr>
          <w:rtl/>
        </w:rPr>
        <w:t>َكَّرُوا فِي أَنفُسِهِم</w:t>
      </w:r>
      <w:r w:rsidRPr="001375E3">
        <w:rPr>
          <w:rStyle w:val="libAieAlaemChar"/>
          <w:rtl/>
        </w:rPr>
        <w:t>ۗ</w:t>
      </w:r>
      <w:r w:rsidRPr="001375E3">
        <w:rPr>
          <w:rtl/>
        </w:rPr>
        <w:t xml:space="preserve"> مَّا خَلَقَ </w:t>
      </w:r>
      <w:r w:rsidRPr="00081FA7">
        <w:rPr>
          <w:rStyle w:val="libDoaColorChar"/>
          <w:rtl/>
        </w:rPr>
        <w:t>اللَّـهُ</w:t>
      </w:r>
      <w:r w:rsidRPr="001375E3">
        <w:rPr>
          <w:rtl/>
        </w:rPr>
        <w:t xml:space="preserve"> السَّمَاوَاتِ وَالْأَرْضَ وَمَا بَيْنَهُمَا إِلَّا بِالْحَقِّ وَأَجَلٍ مُّسَمًّى</w:t>
      </w:r>
      <w:r w:rsidRPr="001375E3">
        <w:rPr>
          <w:rStyle w:val="libAieAlaemChar"/>
          <w:rtl/>
        </w:rPr>
        <w:t>ۗ</w:t>
      </w:r>
      <w:r w:rsidRPr="001375E3">
        <w:rPr>
          <w:rtl/>
        </w:rPr>
        <w:t xml:space="preserve"> وَإِنَّ كَثِيرًا مِّنَ النَّاسِ بِلِقَاءِ </w:t>
      </w:r>
      <w:r w:rsidRPr="00081FA7">
        <w:rPr>
          <w:rStyle w:val="libDoaColorChar"/>
          <w:rtl/>
        </w:rPr>
        <w:t>رَبِّهِمْ</w:t>
      </w:r>
      <w:r w:rsidRPr="001375E3">
        <w:rPr>
          <w:rtl/>
        </w:rPr>
        <w:t xml:space="preserve"> لَكَافِرُونَ ﴿٨﴾ أَوَلَمْ يَسِيرُوا فِي الْأَرْضِ فَيَنظُرُوا كَيْفَ كَانَ</w:t>
      </w:r>
      <w:r w:rsidRPr="006723BF">
        <w:rPr>
          <w:rtl/>
        </w:rPr>
        <w:t xml:space="preserve"> عَاقِبَةُ الَّذِينَ مِن قَبْلِهِمْ</w:t>
      </w:r>
      <w:r w:rsidRPr="001375E3">
        <w:rPr>
          <w:rStyle w:val="libAieAlaemChar"/>
          <w:rtl/>
        </w:rPr>
        <w:t>ۚ</w:t>
      </w:r>
      <w:r w:rsidRPr="001375E3">
        <w:rPr>
          <w:rtl/>
        </w:rPr>
        <w:t xml:space="preserve"> كَانُوا أَشَدَّ مِنْهُمْ قُوَّةً وَأَثَارُوا الْأَرْضَ وَعَمَرُوهَا أَكْثَرَ مِمَّا عَمَرُوهَا وَجَاءَتْهُمْ رُسُلُهُم بِالْبَيِّنَاتِ</w:t>
      </w:r>
      <w:r w:rsidRPr="001375E3">
        <w:rPr>
          <w:rStyle w:val="libAieAlaemChar"/>
          <w:rtl/>
        </w:rPr>
        <w:t>ۖ</w:t>
      </w:r>
      <w:r w:rsidRPr="001375E3">
        <w:rPr>
          <w:rtl/>
        </w:rPr>
        <w:t xml:space="preserve"> فَمَا كَانَ </w:t>
      </w:r>
      <w:r w:rsidRPr="00081FA7">
        <w:rPr>
          <w:rStyle w:val="libDoaColorChar"/>
          <w:rtl/>
        </w:rPr>
        <w:t>اللَّـهُ</w:t>
      </w:r>
      <w:r w:rsidRPr="001375E3">
        <w:rPr>
          <w:rtl/>
        </w:rPr>
        <w:t xml:space="preserve"> لِيَظْلِمَهُمْ وَلَـٰكِن كَانُوا أَنفُسَهُمْ يَظْلِمُونَ ﴿٩﴾</w:t>
      </w:r>
      <w:r w:rsidRPr="006723BF">
        <w:rPr>
          <w:rtl/>
        </w:rPr>
        <w:t xml:space="preserve"> ثُمَّ كَانَ عَاقِبَةَ الَّذِينَ أَسَاءُوا السُّوأَىٰ أَن كَذَّبُوا بِآيَاتِ </w:t>
      </w:r>
      <w:r w:rsidRPr="00081FA7">
        <w:rPr>
          <w:rStyle w:val="libDoaColorChar"/>
          <w:rtl/>
        </w:rPr>
        <w:t>اللَّـهِ</w:t>
      </w:r>
      <w:r w:rsidRPr="006723BF">
        <w:rPr>
          <w:rtl/>
        </w:rPr>
        <w:t xml:space="preserve"> وَكَانُوا بِهَا يَسْتَهْزِئُونَ ﴿١٠﴾ </w:t>
      </w:r>
      <w:r w:rsidRPr="00081FA7">
        <w:rPr>
          <w:rStyle w:val="libDoaColorChar"/>
          <w:rtl/>
        </w:rPr>
        <w:t>اللَّـهُ</w:t>
      </w:r>
      <w:r w:rsidRPr="006723BF">
        <w:rPr>
          <w:rtl/>
        </w:rPr>
        <w:t xml:space="preserve"> يَبْدَأُ الْخَلْقَ ثُمَّ يُعِيدُهُ ثُمَّ إِلَيْهِ تُرْجَعُونَ ﴿١١﴾ وَيَوْمَ تَقُومُ السَّاعَةُ يُبْلِسُ الْمُجْرِمُونَ ﴿١٢﴾ وَلَمْ يَكُن لَّهُم مِّن شُرَكَائِهِمْ شُفَعَاءُ وَكَانُوا بِشُرَكَائِهِمْ كَافِرِينَ ﴿١٣﴾ وَيَوْمَ تَقُومُ السَّاعَةُ يَوْمَئِذٍ</w:t>
      </w:r>
    </w:p>
    <w:p w:rsidR="00163A74" w:rsidRDefault="00163A74" w:rsidP="00163A74">
      <w:pPr>
        <w:pStyle w:val="libLine"/>
        <w:rPr>
          <w:noProof/>
          <w:rtl/>
        </w:rPr>
      </w:pPr>
      <w:r>
        <w:rPr>
          <w:rFonts w:hint="cs"/>
          <w:noProof/>
          <w:rtl/>
        </w:rPr>
        <w:t>____________________</w:t>
      </w:r>
    </w:p>
    <w:p w:rsidR="003B3A85" w:rsidRDefault="00163A74" w:rsidP="00163A74">
      <w:pPr>
        <w:pStyle w:val="libVar0"/>
        <w:rPr>
          <w:rtl/>
        </w:rPr>
      </w:pPr>
      <w:r w:rsidRPr="006723BF">
        <w:rPr>
          <w:rStyle w:val="libBold2Char"/>
          <w:rFonts w:hint="cs"/>
          <w:rtl/>
        </w:rPr>
        <w:t>فضل سورة الروم:</w:t>
      </w:r>
      <w:r>
        <w:rPr>
          <w:rFonts w:hint="cs"/>
          <w:rtl/>
        </w:rPr>
        <w:t xml:space="preserve"> في تفسير البرهان عن النبي </w:t>
      </w:r>
      <w:r w:rsidR="005D4F76" w:rsidRPr="005D4F76">
        <w:rPr>
          <w:rStyle w:val="libNormalChar"/>
          <w:rFonts w:eastAsiaTheme="minorHAnsi"/>
          <w:rtl/>
        </w:rPr>
        <w:t>صلي الله عليه وآله وسلم</w:t>
      </w:r>
      <w:r>
        <w:rPr>
          <w:rFonts w:hint="cs"/>
          <w:rtl/>
        </w:rPr>
        <w:t xml:space="preserve"> قال: من قرأها كان له من الأجر عشر حسنات بعدد كل ملك سبَّح </w:t>
      </w:r>
      <w:r w:rsidRPr="00413A5D">
        <w:rPr>
          <w:rStyle w:val="libColorChar"/>
          <w:rFonts w:hint="cs"/>
          <w:rtl/>
        </w:rPr>
        <w:t>الله</w:t>
      </w:r>
      <w:r>
        <w:rPr>
          <w:rFonts w:hint="cs"/>
          <w:rtl/>
        </w:rPr>
        <w:t xml:space="preserve"> ما بين السماء والأرض وأدرك ما ضيَّع في يومه وليلته.</w:t>
      </w:r>
    </w:p>
    <w:p w:rsidR="00163A74" w:rsidRDefault="00163A74" w:rsidP="005504D3">
      <w:pPr>
        <w:pStyle w:val="libNormal"/>
        <w:rPr>
          <w:rtl/>
        </w:rPr>
      </w:pPr>
      <w:r>
        <w:rPr>
          <w:rtl/>
        </w:rPr>
        <w:br w:type="page"/>
      </w:r>
    </w:p>
    <w:p w:rsidR="003B3A85" w:rsidRDefault="00163A74" w:rsidP="00163A74">
      <w:pPr>
        <w:pStyle w:val="libAie"/>
        <w:rPr>
          <w:rtl/>
        </w:rPr>
      </w:pPr>
      <w:r w:rsidRPr="00C051A0">
        <w:rPr>
          <w:rtl/>
        </w:rPr>
        <w:lastRenderedPageBreak/>
        <w:t>يَتَفَرَّقُونَ ﴿١٤﴾ فَأَمَّا الَّذِينَ آمَنُوا وَعَمِلُوا الصَّالِحَاتِ فَهُمْ فِي رَوْضَةٍ يُحْبَرُونَ ﴿١٥﴾</w:t>
      </w:r>
      <w:r>
        <w:rPr>
          <w:rFonts w:hint="cs"/>
          <w:rtl/>
        </w:rPr>
        <w:t xml:space="preserve"> </w:t>
      </w:r>
      <w:r w:rsidRPr="00C051A0">
        <w:rPr>
          <w:rtl/>
        </w:rPr>
        <w:t xml:space="preserve">وَأَمَّا الَّذِينَ كَفَرُوا وَكَذَّبُوا بِآيَاتِنَا وَلِقَاءِ الْآخِرَةِ فَأُولَـٰئِكَ فِي الْعَذَابِ مُحْضَرُونَ ﴿١٦﴾ فَسُبْحَانَ </w:t>
      </w:r>
      <w:r w:rsidRPr="00081FA7">
        <w:rPr>
          <w:rStyle w:val="libDoaColorChar"/>
          <w:rtl/>
        </w:rPr>
        <w:t>اللَّـهِ</w:t>
      </w:r>
      <w:r w:rsidRPr="00C051A0">
        <w:rPr>
          <w:rtl/>
        </w:rPr>
        <w:t xml:space="preserve"> حِينَ تُمْسُونَ وَحِينَ تُصْبِحُونَ ﴿١٧﴾ وَلَهُ الْحَمْدُ فِي السَّمَاوَاتِ وَالْأَرْضِ وَعَشِيًّا وَحِينَ تُظْهِرُونَ ﴿١٨﴾ يُخْرِجُ الْحَيَّ مِنَ الْمَيِّتِ وَيُخْرِجُ الْمَيِّتَ مِنَ الْحَيِّ وَيُحْيِي الْأَرْضَ بَعْدَ مَوْتِهَا</w:t>
      </w:r>
      <w:r w:rsidRPr="00782D50">
        <w:rPr>
          <w:rStyle w:val="libAieAlaemChar"/>
          <w:rtl/>
        </w:rPr>
        <w:t>ۚ</w:t>
      </w:r>
      <w:r w:rsidRPr="00782D50">
        <w:rPr>
          <w:rtl/>
        </w:rPr>
        <w:t xml:space="preserve"> وَكَذَٰلِكَ تُخْرَجُونَ ﴿١٩﴾ وَمِنْ آيَاتِهِ أَنْ خَلَقَكُم مِّن تُرَابٍ ثُمَّ إِذَا أَنتُم بَشَرٌ تَنتَشِرُونَ ﴿٢٠﴾ وَمِنْ آيَاتِهِ أَنْ خَلَقَ لَكُم مِّنْ أَنفُسِكُمْ أَزْوَاجًا لِّتَسْكُنُوا إِلَيْهَا وَجَعَلَ بَيْنَكُم مَّوَدَّةً وَرَحْمَةً</w:t>
      </w:r>
      <w:r w:rsidRPr="00782D50">
        <w:rPr>
          <w:rStyle w:val="libAieAlaemChar"/>
          <w:rtl/>
        </w:rPr>
        <w:t>ۚ</w:t>
      </w:r>
      <w:r w:rsidRPr="00782D50">
        <w:rPr>
          <w:rtl/>
        </w:rPr>
        <w:t xml:space="preserve"> إِنَّ ف</w:t>
      </w:r>
      <w:r w:rsidRPr="00C051A0">
        <w:rPr>
          <w:rtl/>
        </w:rPr>
        <w:t>ِي ذَٰلِكَ لَآيَاتٍ لِّقَوْمٍ يَتَفَكَّرُونَ ﴿٢١﴾ وَمِنْ آيَاتِهِ خَلْقُ السَّمَاوَاتِ وَالْأَرْضِ وَاخْتِلَافُ أَلْسِنَتِكُمْ وَأَلْوَانِكُمْ</w:t>
      </w:r>
      <w:r w:rsidRPr="00782D50">
        <w:rPr>
          <w:rStyle w:val="libAieAlaemChar"/>
          <w:rtl/>
        </w:rPr>
        <w:t>ۚ</w:t>
      </w:r>
      <w:r w:rsidRPr="00782D50">
        <w:rPr>
          <w:rtl/>
        </w:rPr>
        <w:t xml:space="preserve"> إِنَّ فِي ذَٰلِكَ لَآيَاتٍ لِّلْعَالِمِينَ ﴿٢٢﴾ وَمِنْ آيَاتِهِ مَنَامُكُم بِاللَّيْلِ وَالنَّهَارِ وَابْتِغَاؤ</w:t>
      </w:r>
      <w:r w:rsidRPr="00C051A0">
        <w:rPr>
          <w:rtl/>
        </w:rPr>
        <w:t>ُكُم مِّن فَضْلِهِ</w:t>
      </w:r>
      <w:r w:rsidRPr="00782D50">
        <w:rPr>
          <w:rStyle w:val="libAieAlaemChar"/>
          <w:rtl/>
        </w:rPr>
        <w:t>ۚ</w:t>
      </w:r>
      <w:r w:rsidRPr="00782D50">
        <w:rPr>
          <w:rtl/>
        </w:rPr>
        <w:t xml:space="preserve"> إِنَّ فِي ذَٰلِكَ لَآيَاتٍ لِّقَوْمٍ يَسْمَعُونَ ﴿٢٣﴾ وَمِنْ آيَاتِهِ يُرِيكُمُ الْبَرْقَ خَوْفًا وَطَمَعًا وَيُنَزِّلُ مِنَ السَّمَاءِ مَاءً فَيُحْيِي بِهِ الْأَرْضَ بَعْدَ مَوْتِهَا</w:t>
      </w:r>
      <w:r w:rsidRPr="00782D50">
        <w:rPr>
          <w:rStyle w:val="libAieAlaemChar"/>
          <w:rtl/>
        </w:rPr>
        <w:t>ۚ</w:t>
      </w:r>
      <w:r w:rsidRPr="00782D50">
        <w:rPr>
          <w:rtl/>
        </w:rPr>
        <w:t xml:space="preserve"> إِنَّ فِي ذَٰلِكَ لَآيَاتٍ لِّقَوْمٍ يَعْقِلُونَ </w:t>
      </w:r>
      <w:r w:rsidRPr="00C051A0">
        <w:rPr>
          <w:rtl/>
        </w:rPr>
        <w:t>﴿٢٤﴾</w:t>
      </w:r>
      <w:r>
        <w:rPr>
          <w:rFonts w:hint="cs"/>
          <w:rtl/>
        </w:rPr>
        <w:t xml:space="preserve"> </w:t>
      </w:r>
      <w:r w:rsidRPr="00C051A0">
        <w:rPr>
          <w:rtl/>
        </w:rPr>
        <w:t>وَمِنْ آيَاتِهِ أَن تَقُومَ السَّمَاءُ وَالْأَرْضُ بِأَمْرِهِ</w:t>
      </w:r>
      <w:r w:rsidRPr="00782D50">
        <w:rPr>
          <w:rStyle w:val="libAieAlaemChar"/>
          <w:rtl/>
        </w:rPr>
        <w:t>ۚ</w:t>
      </w:r>
      <w:r w:rsidRPr="00782D50">
        <w:rPr>
          <w:rtl/>
        </w:rPr>
        <w:t xml:space="preserve"> ثُمَّ إِذَا دَعَاكُمْ دَعْوَةً مِّنَ الْأَرْضِ إِذَا أَنتُمْ تَخْرُجُونَ ﴿٢٥﴾ وَلَهُ مَن فِي السَّمَاوَاتِ وَالْأَرْضِ</w:t>
      </w:r>
      <w:r w:rsidRPr="00782D50">
        <w:rPr>
          <w:rStyle w:val="libAieAlaemChar"/>
          <w:rtl/>
        </w:rPr>
        <w:t>ۖ</w:t>
      </w:r>
      <w:r w:rsidRPr="00782D50">
        <w:rPr>
          <w:rtl/>
        </w:rPr>
        <w:t xml:space="preserve"> كُلٌّ لَّهُ قَانِتُونَ ﴿٢٦﴾ وَهُوَ الَّذِي يَبْدَأُ الْخَلْقَ ثُمَّ يُع</w:t>
      </w:r>
      <w:r w:rsidRPr="00C051A0">
        <w:rPr>
          <w:rtl/>
        </w:rPr>
        <w:t>ِيدُهُ وَهُوَ أَهْوَنُ عَلَيْهِ</w:t>
      </w:r>
      <w:r w:rsidRPr="00782D50">
        <w:rPr>
          <w:rStyle w:val="libAieAlaemChar"/>
          <w:rtl/>
        </w:rPr>
        <w:t>ۚ</w:t>
      </w:r>
      <w:r w:rsidRPr="00782D50">
        <w:rPr>
          <w:rtl/>
        </w:rPr>
        <w:t xml:space="preserve"> وَلَهُ الْمَثَلُ الْأَعْلَىٰ فِي السَّمَاوَاتِ وَالْأَرْضِ</w:t>
      </w:r>
      <w:r w:rsidRPr="00782D50">
        <w:rPr>
          <w:rStyle w:val="libAieAlaemChar"/>
          <w:rtl/>
        </w:rPr>
        <w:t>ۚ</w:t>
      </w:r>
      <w:r w:rsidRPr="00782D50">
        <w:rPr>
          <w:rtl/>
        </w:rPr>
        <w:t xml:space="preserve"> وَهُوَ الْعَزِيزُ الْحَكِيمُ ﴿٢٧﴾ ضَرَبَ لَكُم مَّثَلًا مِّنْ أَنفُسِكُمْ</w:t>
      </w:r>
      <w:r w:rsidRPr="00782D50">
        <w:rPr>
          <w:rStyle w:val="libAieAlaemChar"/>
          <w:rtl/>
        </w:rPr>
        <w:t>ۖ</w:t>
      </w:r>
      <w:r w:rsidRPr="00782D50">
        <w:rPr>
          <w:rtl/>
        </w:rPr>
        <w:t xml:space="preserve"> هَل لَّكُم مِّن مَّا مَلَكَتْ أَيْمَانُكُم مِّن شُرَكَاءَ فِي مَا رَزَقْنَاكُمْ فَأَن</w:t>
      </w:r>
      <w:r w:rsidRPr="00C051A0">
        <w:rPr>
          <w:rtl/>
        </w:rPr>
        <w:t>تُمْ فِيهِ سَوَاءٌ تَخَافُونَهُمْ كَخِيفَتِكُمْ أَنفُسَكُمْ</w:t>
      </w:r>
      <w:r w:rsidRPr="00782D50">
        <w:rPr>
          <w:rStyle w:val="libAieAlaemChar"/>
          <w:rtl/>
        </w:rPr>
        <w:t>ۚ</w:t>
      </w:r>
      <w:r w:rsidRPr="00782D50">
        <w:rPr>
          <w:rtl/>
        </w:rPr>
        <w:t xml:space="preserve"> كَذَٰلِكَ نُفَصِّلُ الْآيَاتِ لِقَوْمٍ يَعْقِلُونَ ﴿٢٨﴾ بَلِ اتَّبَعَ الَّذِينَ ظَلَمُوا أَهْوَاءَهُم بِغَيْرِ عِلْمٍ</w:t>
      </w:r>
      <w:r w:rsidRPr="00782D50">
        <w:rPr>
          <w:rStyle w:val="libAieAlaemChar"/>
          <w:rtl/>
        </w:rPr>
        <w:t>ۖ</w:t>
      </w:r>
      <w:r w:rsidRPr="00782D50">
        <w:rPr>
          <w:rtl/>
        </w:rPr>
        <w:t xml:space="preserve"> فَمَن يَهْدِي مَنْ أَضَلَّ </w:t>
      </w:r>
      <w:r w:rsidRPr="00081FA7">
        <w:rPr>
          <w:rStyle w:val="libDoaColorChar"/>
          <w:rtl/>
        </w:rPr>
        <w:t>اللَّـهُ</w:t>
      </w:r>
      <w:r w:rsidRPr="00782D50">
        <w:rPr>
          <w:rStyle w:val="libAieAlaemChar"/>
          <w:rtl/>
        </w:rPr>
        <w:t>ۖ</w:t>
      </w:r>
      <w:r w:rsidRPr="00782D50">
        <w:rPr>
          <w:rtl/>
        </w:rPr>
        <w:t xml:space="preserve"> وَمَا لَهُم مِّن نَّاصِرِينَ ﴿٢٩﴾ فَ</w:t>
      </w:r>
      <w:r w:rsidRPr="00C051A0">
        <w:rPr>
          <w:rtl/>
        </w:rPr>
        <w:t xml:space="preserve">أَقِمْ وَجْهَكَ لِلدِّينِ حَنِيفًا </w:t>
      </w:r>
      <w:r w:rsidRPr="00782D50">
        <w:rPr>
          <w:rStyle w:val="libAieAlaemChar"/>
          <w:rtl/>
        </w:rPr>
        <w:t>ۚ</w:t>
      </w:r>
      <w:r w:rsidRPr="00782D50">
        <w:rPr>
          <w:rtl/>
        </w:rPr>
        <w:t xml:space="preserve"> فِطْرَتَ</w:t>
      </w:r>
    </w:p>
    <w:p w:rsidR="00163A74" w:rsidRDefault="00163A74" w:rsidP="005504D3">
      <w:pPr>
        <w:pStyle w:val="libNormal"/>
        <w:rPr>
          <w:rtl/>
        </w:rPr>
      </w:pPr>
      <w:r>
        <w:rPr>
          <w:rtl/>
        </w:rPr>
        <w:br w:type="page"/>
      </w:r>
    </w:p>
    <w:p w:rsidR="003B3A85" w:rsidRDefault="00163A74" w:rsidP="00163A74">
      <w:pPr>
        <w:pStyle w:val="libAie"/>
        <w:rPr>
          <w:rtl/>
        </w:rPr>
      </w:pPr>
      <w:r w:rsidRPr="00081FA7">
        <w:rPr>
          <w:rStyle w:val="libDoaColorChar"/>
          <w:rtl/>
        </w:rPr>
        <w:lastRenderedPageBreak/>
        <w:t>اللَّـهِ</w:t>
      </w:r>
      <w:r w:rsidRPr="00782D50">
        <w:rPr>
          <w:rtl/>
        </w:rPr>
        <w:t xml:space="preserve"> الَّتِي فَطَرَ النَّاسَ عَلَيْهَا</w:t>
      </w:r>
      <w:r w:rsidRPr="00782D50">
        <w:rPr>
          <w:rStyle w:val="libAieAlaemChar"/>
          <w:rtl/>
        </w:rPr>
        <w:t>ۚ</w:t>
      </w:r>
      <w:r w:rsidRPr="00782D50">
        <w:rPr>
          <w:rtl/>
        </w:rPr>
        <w:t xml:space="preserve"> لَا تَبْدِيلَ لِخَلْقِ </w:t>
      </w:r>
      <w:r w:rsidRPr="00081FA7">
        <w:rPr>
          <w:rStyle w:val="libDoaColorChar"/>
          <w:rtl/>
        </w:rPr>
        <w:t>اللَّـهِ</w:t>
      </w:r>
      <w:r w:rsidRPr="00782D50">
        <w:rPr>
          <w:rStyle w:val="libAieAlaemChar"/>
          <w:rtl/>
        </w:rPr>
        <w:t>ۚ</w:t>
      </w:r>
      <w:r w:rsidRPr="00782D50">
        <w:rPr>
          <w:rtl/>
        </w:rPr>
        <w:t xml:space="preserve"> ذَٰلِكَ الدِّينُ الْقَيِّمُ وَلَـٰكِنَّ أَكْثَرَ النَّاسِ لَا يَعْلَمُونَ ﴿٣٠﴾  مُنِيبِينَ إِلَيْهِ وَاتَّقُوهُ وَأَقِيمُوا الصَّلَاةَ وَلَا تَكُونُوا مِنَ الْمُشْرِكِينَ ﴿٣١﴾ مِنَ الَّذِينَ فَرَّقُوا دِينَهُمْ وَكَانُوا شِيَعًا</w:t>
      </w:r>
      <w:r w:rsidRPr="00782D50">
        <w:rPr>
          <w:rStyle w:val="libAieAlaemChar"/>
          <w:rtl/>
        </w:rPr>
        <w:t>ۖ</w:t>
      </w:r>
      <w:r w:rsidRPr="00782D50">
        <w:rPr>
          <w:rtl/>
        </w:rPr>
        <w:t xml:space="preserve"> كُلُّ حِزْبٍ بِمَا لَدَيْهِمْ فَرِحُونَ ﴿٣٢﴾</w:t>
      </w:r>
      <w:r>
        <w:rPr>
          <w:rFonts w:hint="cs"/>
          <w:rtl/>
        </w:rPr>
        <w:t xml:space="preserve"> </w:t>
      </w:r>
      <w:r w:rsidRPr="00782D50">
        <w:rPr>
          <w:rtl/>
        </w:rPr>
        <w:t xml:space="preserve">وَإِذَا مَسَّ النَّاسَ ضُرٌّ دَعَوْا </w:t>
      </w:r>
      <w:r w:rsidRPr="00081FA7">
        <w:rPr>
          <w:rStyle w:val="libDoaColorChar"/>
          <w:rtl/>
        </w:rPr>
        <w:t>رَبَّهُم</w:t>
      </w:r>
      <w:r w:rsidRPr="00782D50">
        <w:rPr>
          <w:rtl/>
        </w:rPr>
        <w:t xml:space="preserve"> مُّنِيبِينَ إِلَيْهِ ثُمَّ إِذَا أَذَاقَهُم مِّنْهُ رَحْمَةً إِذَا فَرِيقٌ مِّنْهُم </w:t>
      </w:r>
      <w:r w:rsidRPr="00081FA7">
        <w:rPr>
          <w:rStyle w:val="libDoaColorChar"/>
          <w:rtl/>
        </w:rPr>
        <w:t>بِرَبِّهِمْ</w:t>
      </w:r>
      <w:r w:rsidRPr="00782D50">
        <w:rPr>
          <w:rtl/>
        </w:rPr>
        <w:t xml:space="preserve"> يُشْرِكُونَ ﴿٣٣﴾ لِيَكْفُرُوا بِمَا آتَيْنَاهُمْ</w:t>
      </w:r>
      <w:r w:rsidRPr="00782D50">
        <w:rPr>
          <w:rStyle w:val="libAieAlaemChar"/>
          <w:rtl/>
        </w:rPr>
        <w:t>ۚ</w:t>
      </w:r>
      <w:r w:rsidRPr="00782D50">
        <w:rPr>
          <w:rtl/>
        </w:rPr>
        <w:t xml:space="preserve"> فَتَمَتَّعُوا فَسَوْفَ تَعْلَمُونَ ﴿٣٤﴾ أَمْ أَنزَلْنَا عَلَيْهِمْ سُلْطَانًا فَهُوَ يَتَكَلَّمُ بِمَا كَانُوا بِهِ يُشْرِكُونَ ﴿٣٥﴾ وَإِذَا أَذَقْنَا النَّاسَ رَحْمَةً فَرِحُوا بِهَا</w:t>
      </w:r>
      <w:r w:rsidRPr="00782D50">
        <w:rPr>
          <w:rStyle w:val="libAieAlaemChar"/>
          <w:rtl/>
        </w:rPr>
        <w:t>ۖ</w:t>
      </w:r>
      <w:r w:rsidRPr="00782D50">
        <w:rPr>
          <w:rtl/>
        </w:rPr>
        <w:t xml:space="preserve"> وَإِن تُصِبْهُمْ سَيِّئَةٌ بِمَا قَدَّمَتْ أَيْدِيهِمْ إِذَا هُمْ يَقْنَطُونَ ﴿٣٦﴾ أَوَلَمْ يَرَوْا أَنَّ </w:t>
      </w:r>
      <w:r w:rsidRPr="00081FA7">
        <w:rPr>
          <w:rStyle w:val="libDoaColorChar"/>
          <w:rtl/>
        </w:rPr>
        <w:t>اللَّـهَ</w:t>
      </w:r>
      <w:r w:rsidRPr="00782D50">
        <w:rPr>
          <w:rtl/>
        </w:rPr>
        <w:t xml:space="preserve"> يَبْسُطُ الرِّزْقَ لِمَن يَشَاءُ وَيَقْدِرُ</w:t>
      </w:r>
      <w:r w:rsidRPr="00782D50">
        <w:rPr>
          <w:rStyle w:val="libAieAlaemChar"/>
          <w:rtl/>
        </w:rPr>
        <w:t>ۚ</w:t>
      </w:r>
      <w:r w:rsidRPr="00782D50">
        <w:rPr>
          <w:rtl/>
        </w:rPr>
        <w:t xml:space="preserve"> إِنَّ فِي ذَٰلِكَ لَآيَاتٍ لِّقَوْمٍ يُؤْمِنُونَ ﴿٣٧﴾ فَآتِ ذَا الْقُرْبَىٰ حَقَّهُ وَالْمِسْكِينَ وَابْنَ السَّبِيلِ</w:t>
      </w:r>
      <w:r w:rsidRPr="00782D50">
        <w:rPr>
          <w:rStyle w:val="libAieAlaemChar"/>
          <w:rtl/>
        </w:rPr>
        <w:t>ۚ</w:t>
      </w:r>
      <w:r w:rsidRPr="00782D50">
        <w:rPr>
          <w:rtl/>
        </w:rPr>
        <w:t xml:space="preserve"> ذَٰلِكَ خَيْرٌ لِّلَّذِينَ يُرِيدُونَ وَجْهَ </w:t>
      </w:r>
      <w:r w:rsidRPr="00081FA7">
        <w:rPr>
          <w:rStyle w:val="libDoaColorChar"/>
          <w:rtl/>
        </w:rPr>
        <w:t>اللَّـهِ</w:t>
      </w:r>
      <w:r w:rsidRPr="00782D50">
        <w:rPr>
          <w:rStyle w:val="libAieAlaemChar"/>
          <w:rtl/>
        </w:rPr>
        <w:t>ۖ</w:t>
      </w:r>
      <w:r w:rsidRPr="00782D50">
        <w:rPr>
          <w:rtl/>
        </w:rPr>
        <w:t xml:space="preserve"> وَأُولَـٰئِكَ هُمُ الْمُفْلِحُونَ ﴿٣٨﴾ وَمَا آتَيْتُم مِّن رِّبًا لِّيَرْبُوَ فِي أَمْوَالِ النَّاسِ فَلَا يَرْبُو عِندَ </w:t>
      </w:r>
      <w:r w:rsidRPr="00081FA7">
        <w:rPr>
          <w:rStyle w:val="libDoaColorChar"/>
          <w:rtl/>
        </w:rPr>
        <w:t>اللَّـهِ</w:t>
      </w:r>
      <w:r w:rsidRPr="00782D50">
        <w:rPr>
          <w:rStyle w:val="libAieAlaemChar"/>
          <w:rtl/>
        </w:rPr>
        <w:t>ۖ</w:t>
      </w:r>
      <w:r w:rsidRPr="00782D50">
        <w:rPr>
          <w:rtl/>
        </w:rPr>
        <w:t xml:space="preserve"> وَمَا آتَيْتُم مِّن زَكَاةٍ تُرِيدُونَ وَجْهَ </w:t>
      </w:r>
      <w:r w:rsidRPr="00081FA7">
        <w:rPr>
          <w:rStyle w:val="libDoaColorChar"/>
          <w:rtl/>
        </w:rPr>
        <w:t>اللَّـهِ</w:t>
      </w:r>
      <w:r w:rsidRPr="00782D50">
        <w:rPr>
          <w:rtl/>
        </w:rPr>
        <w:t xml:space="preserve"> فَأُولَـٰئِكَ هُمُ الْمُضْعِفُونَ ﴿٣٩﴾ </w:t>
      </w:r>
      <w:r w:rsidRPr="00081FA7">
        <w:rPr>
          <w:rStyle w:val="libDoaColorChar"/>
          <w:rtl/>
        </w:rPr>
        <w:t>اللَّـهُ</w:t>
      </w:r>
      <w:r w:rsidRPr="00782D50">
        <w:rPr>
          <w:rtl/>
        </w:rPr>
        <w:t xml:space="preserve"> الَّذِي خَلَقَكُمْ ثُمَّ رَزَقَكُمْ ثُمَّ يُمِيتُكُمْ ثُمَّ يُحْيِيكُمْ</w:t>
      </w:r>
      <w:r w:rsidRPr="00782D50">
        <w:rPr>
          <w:rStyle w:val="libAieAlaemChar"/>
          <w:rtl/>
        </w:rPr>
        <w:t>ۖ</w:t>
      </w:r>
      <w:r w:rsidRPr="00782D50">
        <w:rPr>
          <w:rtl/>
        </w:rPr>
        <w:t xml:space="preserve"> هَلْ مِن شُرَكَائِكُم مَّن يَفْعَلُ مِن ذَٰلِكُم مِّن شَيْءٍ</w:t>
      </w:r>
      <w:r w:rsidRPr="00782D50">
        <w:rPr>
          <w:rStyle w:val="libAieAlaemChar"/>
          <w:rtl/>
        </w:rPr>
        <w:t>ۚ</w:t>
      </w:r>
      <w:r w:rsidRPr="00782D50">
        <w:rPr>
          <w:rtl/>
        </w:rPr>
        <w:t xml:space="preserve"> سُبْحَانَهُ وَتَعَالَىٰ عَمَّا يُشْرِكُونَ ﴿٤٠﴾ ظَهَرَ الْفَسَادُ فِي الْبَرِّ وَالْبَحْرِ بِمَا كَسَبَتْ أَيْدِي النَّاسِ لِيُذِيقَهُم بَعْضَ الَّذِي عَمِلُوا لَعَلَّهُمْ يَرْجِعُونَ ﴿٤١﴾</w:t>
      </w:r>
      <w:r>
        <w:rPr>
          <w:rFonts w:hint="cs"/>
          <w:rtl/>
        </w:rPr>
        <w:t xml:space="preserve"> </w:t>
      </w:r>
      <w:r w:rsidRPr="00782D50">
        <w:rPr>
          <w:rtl/>
        </w:rPr>
        <w:t>قُلْ سِيرُوا فِي الْأَرْضِ فَانظُرُوا كَيْفَ كَانَ عَاقِبَةُ الَّذِينَ مِن قَبْلُ</w:t>
      </w:r>
      <w:r w:rsidRPr="00782D50">
        <w:rPr>
          <w:rStyle w:val="libAieAlaemChar"/>
          <w:rtl/>
        </w:rPr>
        <w:t>ۚ</w:t>
      </w:r>
      <w:r w:rsidRPr="00782D50">
        <w:rPr>
          <w:rtl/>
        </w:rPr>
        <w:t xml:space="preserve"> كَانَ أَكْثَرُهُم مُّشْرِكِينَ ﴿٤٢﴾ فَأَقِمْ وَجْهَكَ لِلدِّينِ الْقَيِّمِ مِن قَبْلِ أَن يَأْتِيَ يَوْمٌ لَّا مَرَدَّ لَهُ مِنَ </w:t>
      </w:r>
      <w:r w:rsidRPr="00081FA7">
        <w:rPr>
          <w:rStyle w:val="libDoaColorChar"/>
          <w:rtl/>
        </w:rPr>
        <w:t>اللَّـهِ</w:t>
      </w:r>
      <w:r w:rsidRPr="00782D50">
        <w:rPr>
          <w:rStyle w:val="libAieAlaemChar"/>
          <w:rtl/>
        </w:rPr>
        <w:t>ۖ</w:t>
      </w:r>
      <w:r w:rsidRPr="00782D50">
        <w:rPr>
          <w:rtl/>
        </w:rPr>
        <w:t xml:space="preserve"> يَوْمَئِذٍ يَصَّدَّعُونَ ﴿٤٣﴾ مَن كَفَرَ فَعَلَيْهِ كُفْرُهُ</w:t>
      </w:r>
      <w:r w:rsidRPr="00782D50">
        <w:rPr>
          <w:rStyle w:val="libAieAlaemChar"/>
          <w:rtl/>
        </w:rPr>
        <w:t>ۖ</w:t>
      </w:r>
      <w:r w:rsidRPr="00782D50">
        <w:rPr>
          <w:rtl/>
        </w:rPr>
        <w:t xml:space="preserve"> وَمَنْ عَمِلَ صَالِحًا فَلِأَنفُسِهِمْ يَمْهَدُونَ ﴿٤٤﴾ لِيَجْزِيَ الَّذِينَ آمَنُوا وَعَمِلُوا الصَّالِحَاتِ مِن فَضْلِهِ</w:t>
      </w:r>
      <w:r w:rsidRPr="00782D50">
        <w:rPr>
          <w:rStyle w:val="libAieAlaemChar"/>
          <w:rtl/>
        </w:rPr>
        <w:t>ۚ</w:t>
      </w:r>
      <w:r w:rsidRPr="00782D50">
        <w:rPr>
          <w:rtl/>
        </w:rPr>
        <w:t xml:space="preserve"> إِنَّهُ لَا يُحِبُّ الْكَافِرِينَ ﴿٤٥﴾ وَمِنْ آيَاتِهِ أَن يُرْسِلَ الرِّيَاحَ مُبَشِّرَاتٍ وَلِيُذِيقَكُم مِّن رَّحْمَتِهِ وَلِتَجْرِيَ الْفُلْكُ بِأَمْرِهِ</w:t>
      </w:r>
    </w:p>
    <w:p w:rsidR="00163A74" w:rsidRDefault="00163A74" w:rsidP="005504D3">
      <w:pPr>
        <w:pStyle w:val="libNormal"/>
        <w:rPr>
          <w:rtl/>
        </w:rPr>
      </w:pPr>
      <w:r>
        <w:rPr>
          <w:rtl/>
        </w:rPr>
        <w:br w:type="page"/>
      </w:r>
    </w:p>
    <w:p w:rsidR="003B3A85" w:rsidRDefault="00163A74" w:rsidP="00163A74">
      <w:pPr>
        <w:pStyle w:val="libAie"/>
        <w:rPr>
          <w:rtl/>
        </w:rPr>
      </w:pPr>
      <w:r w:rsidRPr="00782D50">
        <w:rPr>
          <w:rtl/>
        </w:rPr>
        <w:lastRenderedPageBreak/>
        <w:t>وَلِتَبْتَغُوا مِن فَضْلِهِ وَلَعَلَّكُمْ تَشْكُرُونَ ﴿٤٦﴾ وَلَقَدْ أَرْسَلْنَا مِن قَبْلِكَ رُسُلًا إِلَىٰ قَوْمِهِمْ فَجَاءُوهُم بِالْبَيِّنَاتِ فَانتَقَمْنَا مِنَ الَّذِينَ أَجْرَمُوا</w:t>
      </w:r>
      <w:r w:rsidRPr="00782D50">
        <w:rPr>
          <w:rStyle w:val="libAieAlaemChar"/>
          <w:rtl/>
        </w:rPr>
        <w:t>ۖ</w:t>
      </w:r>
      <w:r w:rsidRPr="00782D50">
        <w:rPr>
          <w:rtl/>
        </w:rPr>
        <w:t xml:space="preserve"> وَكَانَ حَقًّا عَلَيْنَا نَصْرُ الْمُؤْمِنِينَ ﴿٤٧﴾ </w:t>
      </w:r>
      <w:r w:rsidRPr="00081FA7">
        <w:rPr>
          <w:rStyle w:val="libDoaColorChar"/>
          <w:rtl/>
        </w:rPr>
        <w:t>اللَّـهُ</w:t>
      </w:r>
      <w:r w:rsidRPr="00782D50">
        <w:rPr>
          <w:rtl/>
        </w:rPr>
        <w:t xml:space="preserve"> الَّذِي يُرْسِلُ الرِّيَاحَ فَتُثِيرُ سَحَابًا فَيَبْسُطُهُ فِي السَّمَاءِ كَيْفَ يَشَاءُ وَيَجْعَلُهُ كِسَفًا فَتَرَى الْوَدْقَ يَخْرُجُ مِنْ خِلَالِهِ</w:t>
      </w:r>
      <w:r w:rsidRPr="00782D50">
        <w:rPr>
          <w:rStyle w:val="libAieAlaemChar"/>
          <w:rtl/>
        </w:rPr>
        <w:t>ۖ</w:t>
      </w:r>
      <w:r w:rsidRPr="00782D50">
        <w:rPr>
          <w:rtl/>
        </w:rPr>
        <w:t xml:space="preserve"> فَإِذَا أَصَابَ بِهِ مَن يَشَاءُ مِنْ عِبَادِهِ إِذَا هُمْ يَسْتَبْشِرُونَ ﴿٤٨﴾ وَإِن كَانُوا مِن قَبْلِ أَن يُنَزَّلَ عَلَيْهِم مِّن قَبْلِهِ لَمُبْلِسِينَ ﴿٤٩﴾ فَانظُرْ إِلَىٰ آثَارِ رَحْمَتِ </w:t>
      </w:r>
      <w:r w:rsidRPr="00081FA7">
        <w:rPr>
          <w:rStyle w:val="libDoaColorChar"/>
          <w:rtl/>
        </w:rPr>
        <w:t>اللَّـهِ</w:t>
      </w:r>
      <w:r w:rsidRPr="00782D50">
        <w:rPr>
          <w:rtl/>
        </w:rPr>
        <w:t xml:space="preserve"> كَيْفَ يُحْيِي الْأَرْضَ بَعْدَ مَوْتِهَا</w:t>
      </w:r>
      <w:r w:rsidRPr="00782D50">
        <w:rPr>
          <w:rStyle w:val="libAieAlaemChar"/>
          <w:rtl/>
        </w:rPr>
        <w:t>ۚ</w:t>
      </w:r>
      <w:r w:rsidRPr="00782D50">
        <w:rPr>
          <w:rtl/>
        </w:rPr>
        <w:t xml:space="preserve"> إِنَّ ذَٰلِكَ لَمُحْيِي الْمَوْتَىٰ</w:t>
      </w:r>
      <w:r w:rsidRPr="00782D50">
        <w:rPr>
          <w:rStyle w:val="libAieAlaemChar"/>
          <w:rtl/>
        </w:rPr>
        <w:t>ۖ</w:t>
      </w:r>
      <w:r w:rsidRPr="00782D50">
        <w:rPr>
          <w:rtl/>
        </w:rPr>
        <w:t xml:space="preserve"> وَهُوَ عَلَىٰ كُلِّ شَيْءٍ قَدِيرٌ ﴿٥٠﴾</w:t>
      </w:r>
      <w:r>
        <w:rPr>
          <w:rFonts w:hint="cs"/>
          <w:rtl/>
        </w:rPr>
        <w:t xml:space="preserve"> </w:t>
      </w:r>
      <w:r w:rsidRPr="00782D50">
        <w:rPr>
          <w:rtl/>
        </w:rPr>
        <w:t>وَلَئِنْ أَرْسَلْنَا رِيحًا فَرَأَوْهُ مُصْفَرًّا لَّظَلُّوا مِن بَعْدِهِ يَكْفُرُونَ ﴿٥١﴾ فَإِنَّكَ لَا تُسْمِعُ الْمَوْتَىٰ وَلَا تُسْمِعُ الصُّمَّ الدُّعَاءَ إِذَا وَلَّوْا مُدْبِرِينَ ﴿٥٢﴾ وَمَا أَنتَ بِهَادِ الْعُمْيِ عَن ضَلَالَتِهِمْ</w:t>
      </w:r>
      <w:r w:rsidRPr="00782D50">
        <w:rPr>
          <w:rStyle w:val="libAieAlaemChar"/>
          <w:rtl/>
        </w:rPr>
        <w:t>ۖ</w:t>
      </w:r>
      <w:r w:rsidRPr="00782D50">
        <w:rPr>
          <w:rtl/>
        </w:rPr>
        <w:t xml:space="preserve"> إِن تُسْمِعُ إِلَّا مَن يُؤْمِنُ بِآيَاتِنَا فَهُم مُّسْلِمُونَ ﴿٥٣﴾ </w:t>
      </w:r>
      <w:r w:rsidRPr="00081FA7">
        <w:rPr>
          <w:rStyle w:val="libDoaColorChar"/>
          <w:rFonts w:hint="cs"/>
          <w:rtl/>
        </w:rPr>
        <w:t>*</w:t>
      </w:r>
      <w:r w:rsidRPr="00782D50">
        <w:rPr>
          <w:rtl/>
        </w:rPr>
        <w:t xml:space="preserve"> </w:t>
      </w:r>
      <w:r w:rsidRPr="00081FA7">
        <w:rPr>
          <w:rStyle w:val="libDoaColorChar"/>
          <w:rtl/>
        </w:rPr>
        <w:t>اللَّـهُ</w:t>
      </w:r>
      <w:r w:rsidRPr="00782D50">
        <w:rPr>
          <w:rtl/>
        </w:rPr>
        <w:t xml:space="preserve"> الَّذِي خَلَقَكُم مِّن ضَعْفٍ ثُمَّ جَعَلَ مِن بَعْدِ ضَعْفٍ قُوَّةً ثُمَّ جَعَلَ مِن بَعْدِ قُوَّةٍ ضَعْفًا وَشَيْبَةً</w:t>
      </w:r>
      <w:r w:rsidRPr="00782D50">
        <w:rPr>
          <w:rStyle w:val="libAieAlaemChar"/>
          <w:rtl/>
        </w:rPr>
        <w:t>ۚ</w:t>
      </w:r>
      <w:r w:rsidRPr="00782D50">
        <w:rPr>
          <w:rtl/>
        </w:rPr>
        <w:t xml:space="preserve"> يَخْلُقُ مَا يَشَاءُ</w:t>
      </w:r>
      <w:r w:rsidRPr="00782D50">
        <w:rPr>
          <w:rStyle w:val="libAieAlaemChar"/>
          <w:rtl/>
        </w:rPr>
        <w:t>ۖ</w:t>
      </w:r>
      <w:r w:rsidRPr="00782D50">
        <w:rPr>
          <w:rtl/>
        </w:rPr>
        <w:t xml:space="preserve"> وَهُوَ الْعَلِيمُ الْقَدِيرُ ﴿٥٤﴾ وَيَوْمَ تَقُومُ السَّاعَةُ يُقْسِمُ الْمُجْرِمُونَ مَا لَبِثُوا غَيْرَ سَاعَةٍ</w:t>
      </w:r>
      <w:r w:rsidRPr="00782D50">
        <w:rPr>
          <w:rStyle w:val="libAieAlaemChar"/>
          <w:rtl/>
        </w:rPr>
        <w:t>ۚ</w:t>
      </w:r>
      <w:r w:rsidRPr="00782D50">
        <w:rPr>
          <w:rtl/>
        </w:rPr>
        <w:t xml:space="preserve"> كَذَٰلِكَ كَانُوا يُؤْفَكُونَ ﴿٥٥﴾ وَقَالَ الَّذِينَ أُوتُوا الْعِلْمَ وَالْإِيمَانَ لَقَدْ لَبِثْتُمْ فِي كِتَابِ </w:t>
      </w:r>
      <w:r w:rsidRPr="00081FA7">
        <w:rPr>
          <w:rStyle w:val="libDoaColorChar"/>
          <w:rtl/>
        </w:rPr>
        <w:t>اللَّـهِ</w:t>
      </w:r>
      <w:r w:rsidRPr="00782D50">
        <w:rPr>
          <w:rtl/>
        </w:rPr>
        <w:t xml:space="preserve"> إِلَىٰ يَوْمِ الْبَعْثِ</w:t>
      </w:r>
      <w:r w:rsidRPr="00782D50">
        <w:rPr>
          <w:rStyle w:val="libAieAlaemChar"/>
          <w:rtl/>
        </w:rPr>
        <w:t>ۖ</w:t>
      </w:r>
      <w:r w:rsidRPr="00782D50">
        <w:rPr>
          <w:rtl/>
        </w:rPr>
        <w:t xml:space="preserve"> فَهَـٰذَا يَوْمُ الْبَعْثِ وَلَـٰكِنَّكُمْ كُنتُمْ لَا تَعْلَمُونَ ﴿٥٦﴾ فَيَوْمَئِذٍ لَّا يَنفَعُ الَّذِينَ ظَلَمُوا مَعْذِرَتُهُمْ وَلَا هُمْ يُسْتَعْتَبُونَ ﴿٥٧﴾ وَلَقَدْ ضَرَبْنَا لِلنَّاسِ فِي هَـٰذَا الْقُرْآنِ مِن كُلِّ مَثَلٍ</w:t>
      </w:r>
      <w:r w:rsidRPr="00782D50">
        <w:rPr>
          <w:rStyle w:val="libAieAlaemChar"/>
          <w:rtl/>
        </w:rPr>
        <w:t>ۚ</w:t>
      </w:r>
      <w:r w:rsidRPr="00782D50">
        <w:rPr>
          <w:rtl/>
        </w:rPr>
        <w:t xml:space="preserve"> وَلَئِن جِئْتَهُم بِآيَةٍ لَّيَقُولَنَّ الَّذِينَ كَفَرُوا إِنْ أَنتُمْ إِلَّا مُبْطِلُونَ ﴿٥٨﴾ كَذَٰلِكَ يَطْبَعُ </w:t>
      </w:r>
      <w:r w:rsidRPr="00081FA7">
        <w:rPr>
          <w:rStyle w:val="libDoaColorChar"/>
          <w:rtl/>
        </w:rPr>
        <w:t>اللَّـهُ</w:t>
      </w:r>
      <w:r w:rsidRPr="00782D50">
        <w:rPr>
          <w:rtl/>
        </w:rPr>
        <w:t xml:space="preserve"> عَلَىٰ قُلُوبِ الَّذِينَ لَا يَعْلَمُونَ ﴿٥٩﴾ فَاصْبِرْ إِنَّ وَعْدَ </w:t>
      </w:r>
      <w:r w:rsidRPr="00081FA7">
        <w:rPr>
          <w:rStyle w:val="libDoaColorChar"/>
          <w:rtl/>
        </w:rPr>
        <w:t>اللَّـهِ</w:t>
      </w:r>
      <w:r w:rsidRPr="00782D50">
        <w:rPr>
          <w:rtl/>
        </w:rPr>
        <w:t xml:space="preserve"> حَقٌّ</w:t>
      </w:r>
      <w:r w:rsidRPr="00782D50">
        <w:rPr>
          <w:rStyle w:val="libAieAlaemChar"/>
          <w:rtl/>
        </w:rPr>
        <w:t>ۖ</w:t>
      </w:r>
      <w:r w:rsidRPr="00782D50">
        <w:rPr>
          <w:rtl/>
        </w:rPr>
        <w:t xml:space="preserve"> وَلَا يَسْتَخِفَّنَّكَ الَّذِينَ لَا يُوقِنُونَ ﴿٦٠﴾</w:t>
      </w:r>
    </w:p>
    <w:p w:rsidR="00163A74" w:rsidRDefault="00163A74" w:rsidP="005504D3">
      <w:pPr>
        <w:pStyle w:val="libNormal"/>
        <w:rPr>
          <w:rtl/>
        </w:rPr>
      </w:pPr>
      <w:r>
        <w:rPr>
          <w:rtl/>
        </w:rPr>
        <w:br w:type="page"/>
      </w:r>
    </w:p>
    <w:p w:rsidR="003B3A85" w:rsidRDefault="00163A74" w:rsidP="00163A74">
      <w:pPr>
        <w:pStyle w:val="Heading1Center"/>
        <w:rPr>
          <w:rtl/>
        </w:rPr>
      </w:pPr>
      <w:bookmarkStart w:id="13" w:name="_Toc505773501"/>
      <w:bookmarkStart w:id="14" w:name="_Toc506027602"/>
      <w:r>
        <w:rPr>
          <w:rtl/>
        </w:rPr>
        <w:lastRenderedPageBreak/>
        <w:t>سورة الدخان</w:t>
      </w:r>
      <w:bookmarkStart w:id="15" w:name="s4"/>
      <w:bookmarkEnd w:id="13"/>
      <w:bookmarkEnd w:id="14"/>
      <w:bookmarkEnd w:id="15"/>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3B3A85" w:rsidRDefault="00163A74" w:rsidP="00163A74">
      <w:pPr>
        <w:pStyle w:val="libAie"/>
        <w:rPr>
          <w:rtl/>
        </w:rPr>
      </w:pPr>
      <w:r>
        <w:rPr>
          <w:rtl/>
        </w:rPr>
        <w:t>حم ﴿١﴾ وَالْكِتَابِ الْمُبِينِ ﴿٢﴾ إِنَّا أَنزَلْنَاهُ فِي لَيْلَةٍ مُّبَارَكَةٍ</w:t>
      </w:r>
      <w:r w:rsidRPr="00782D50">
        <w:rPr>
          <w:rStyle w:val="libAieAlaemChar"/>
          <w:rtl/>
        </w:rPr>
        <w:t>ۚ</w:t>
      </w:r>
      <w:r w:rsidRPr="00782D50">
        <w:rPr>
          <w:rtl/>
        </w:rPr>
        <w:t xml:space="preserve"> إِنَّا كُنَّا مُنذِرِين</w:t>
      </w:r>
      <w:r>
        <w:rPr>
          <w:rtl/>
        </w:rPr>
        <w:t>َ ﴿٣﴾ فِيهَا يُفْرَقُ كُلُّ أَمْرٍ حَكِيمٍ ﴿٤﴾ أَمْرًا مِّنْ عِندِنَا</w:t>
      </w:r>
      <w:r w:rsidRPr="00782D50">
        <w:rPr>
          <w:rStyle w:val="libAieAlaemChar"/>
          <w:rtl/>
        </w:rPr>
        <w:t>ۚ</w:t>
      </w:r>
      <w:r w:rsidRPr="00782D50">
        <w:rPr>
          <w:rtl/>
        </w:rPr>
        <w:t xml:space="preserve"> إِنَّا كُنَّا مُرْسِلِينَ ﴿٥﴾ رَحْمَةً مِّن </w:t>
      </w:r>
      <w:r w:rsidRPr="00081FA7">
        <w:rPr>
          <w:rStyle w:val="libDoaColorChar"/>
          <w:rtl/>
        </w:rPr>
        <w:t>رَّبِّكَ</w:t>
      </w:r>
      <w:r w:rsidRPr="00782D50">
        <w:rPr>
          <w:rStyle w:val="libAieAlaemChar"/>
          <w:rtl/>
        </w:rPr>
        <w:t>ۚ</w:t>
      </w:r>
      <w:r w:rsidRPr="00782D50">
        <w:rPr>
          <w:rtl/>
        </w:rPr>
        <w:t xml:space="preserve"> إِنَّهُ هُوَ السَّمِيعُ الْعَلِيمُ ﴿٦﴾ </w:t>
      </w:r>
      <w:r w:rsidRPr="00081FA7">
        <w:rPr>
          <w:rStyle w:val="libDoaColorChar"/>
          <w:rtl/>
        </w:rPr>
        <w:t>رَبِّ</w:t>
      </w:r>
      <w:r w:rsidRPr="00782D50">
        <w:rPr>
          <w:rtl/>
        </w:rPr>
        <w:t xml:space="preserve"> السَّمَاوَاتِ وَالْأَرْضِ وَمَا بَيْنَهُمَا</w:t>
      </w:r>
      <w:r w:rsidRPr="00782D50">
        <w:rPr>
          <w:rStyle w:val="libAieAlaemChar"/>
          <w:rtl/>
        </w:rPr>
        <w:t>ۖ</w:t>
      </w:r>
      <w:r w:rsidRPr="00782D50">
        <w:rPr>
          <w:rtl/>
        </w:rPr>
        <w:t xml:space="preserve"> إِن كُنتُم مُّوقِنِينَ ﴿٧﴾ لَا إِلَـٰه</w:t>
      </w:r>
      <w:r>
        <w:rPr>
          <w:rtl/>
        </w:rPr>
        <w:t>َ إِلَّا هُوَ يُحْيِي وَيُمِيتُ</w:t>
      </w:r>
      <w:r w:rsidRPr="00782D50">
        <w:rPr>
          <w:rStyle w:val="libAieAlaemChar"/>
          <w:rtl/>
        </w:rPr>
        <w:t>ۖ</w:t>
      </w:r>
      <w:r w:rsidRPr="00782D50">
        <w:rPr>
          <w:rtl/>
        </w:rPr>
        <w:t xml:space="preserve"> </w:t>
      </w:r>
      <w:r w:rsidRPr="00081FA7">
        <w:rPr>
          <w:rStyle w:val="libDoaColorChar"/>
          <w:rtl/>
        </w:rPr>
        <w:t>رَبُّكُمْ وَرَبُّ</w:t>
      </w:r>
      <w:r w:rsidRPr="00782D50">
        <w:rPr>
          <w:rtl/>
        </w:rPr>
        <w:t xml:space="preserve"> آبَائِكُمُ الْأَوَّلِينَ ﴿٨﴾ بَلْ هُمْ فِي شَكٍّ يَلْعَبُونَ ﴿٩﴾ فَارْتَقِبْ يَوْمَ تَأْتِي السَّمَاءُ بِدُخَانٍ مُّبِينٍ ﴿١٠﴾ يَغْشَى النَّاسَ</w:t>
      </w:r>
      <w:r w:rsidRPr="00782D50">
        <w:rPr>
          <w:rStyle w:val="libAieAlaemChar"/>
          <w:rtl/>
        </w:rPr>
        <w:t>ۖ</w:t>
      </w:r>
      <w:r w:rsidRPr="00782D50">
        <w:rPr>
          <w:rtl/>
        </w:rPr>
        <w:t xml:space="preserve"> هَـٰذَا عَذَابٌ أَلِيمٌ ﴿١١﴾ </w:t>
      </w:r>
      <w:r w:rsidRPr="00081FA7">
        <w:rPr>
          <w:rStyle w:val="libDoaColorChar"/>
          <w:rtl/>
        </w:rPr>
        <w:t>رَّبَّنَا</w:t>
      </w:r>
      <w:r w:rsidRPr="00782D50">
        <w:rPr>
          <w:rtl/>
        </w:rPr>
        <w:t xml:space="preserve"> اكْشِفْ عَنَّا الْع</w:t>
      </w:r>
      <w:r>
        <w:rPr>
          <w:rtl/>
        </w:rPr>
        <w:t>َذَابَ إِنَّا مُؤْمِنُونَ ﴿١٢﴾ أَنَّىٰ لَهُمُ الذِّكْرَىٰ وَقَدْ جَاءَهُمْ رَسُولٌ مُّبِينٌ ﴿١٣﴾ ثُمَّ تَوَلَّوْا عَنْهُ وَقَالُوا مُعَلَّمٌ مَّجْنُونٌ ﴿١٤﴾ إِنَّا كَاشِفُو الْعَذَابِ قَلِيلًا</w:t>
      </w:r>
      <w:r w:rsidRPr="00782D50">
        <w:rPr>
          <w:rStyle w:val="libAieAlaemChar"/>
          <w:rtl/>
        </w:rPr>
        <w:t>ۚ</w:t>
      </w:r>
      <w:r w:rsidRPr="00782D50">
        <w:rPr>
          <w:rtl/>
        </w:rPr>
        <w:t xml:space="preserve"> إِنَّكُمْ عَائِدُونَ ﴿١٥﴾ يَوْمَ نَبْطِشُ الْبَطْشَةَ الْكُبْ</w:t>
      </w:r>
      <w:r>
        <w:rPr>
          <w:rtl/>
        </w:rPr>
        <w:t xml:space="preserve">رَىٰ إِنَّا مُنتَقِمُونَ ﴿١٦﴾ </w:t>
      </w:r>
      <w:r w:rsidRPr="00081FA7">
        <w:rPr>
          <w:rStyle w:val="libDoaColorChar"/>
          <w:rFonts w:hint="cs"/>
          <w:rtl/>
        </w:rPr>
        <w:t>*</w:t>
      </w:r>
      <w:r>
        <w:rPr>
          <w:rtl/>
        </w:rPr>
        <w:t xml:space="preserve"> وَلَقَدْ فَتَنَّا قَبْلَهُمْ قَوْمَ فِرْعَوْنَ وَجَاءَهُمْ رَسُولٌ كَرِيمٌ ﴿١٧﴾ أَنْ أَدُّوا إِلَيَّ عِبَادَ </w:t>
      </w:r>
      <w:r w:rsidRPr="00081FA7">
        <w:rPr>
          <w:rStyle w:val="libDoaColorChar"/>
          <w:rtl/>
        </w:rPr>
        <w:t>اللَّـهِ</w:t>
      </w:r>
      <w:r w:rsidRPr="00782D50">
        <w:rPr>
          <w:rStyle w:val="libAieAlaemChar"/>
          <w:rtl/>
        </w:rPr>
        <w:t>ۖ</w:t>
      </w:r>
      <w:r w:rsidRPr="00782D50">
        <w:rPr>
          <w:rtl/>
        </w:rPr>
        <w:t xml:space="preserve"> إِنِّي لَكُمْ رَسُولٌ أَمِينٌ ﴿١٨﴾</w:t>
      </w:r>
      <w:r>
        <w:rPr>
          <w:rtl/>
        </w:rPr>
        <w:t xml:space="preserve"> </w:t>
      </w:r>
      <w:r w:rsidRPr="00782D50">
        <w:rPr>
          <w:rtl/>
        </w:rPr>
        <w:t xml:space="preserve">وَأَن لَّا تَعْلُوا عَلَى </w:t>
      </w:r>
      <w:r w:rsidRPr="00081FA7">
        <w:rPr>
          <w:rStyle w:val="libDoaColorChar"/>
          <w:rtl/>
        </w:rPr>
        <w:t>اللَّـهِ</w:t>
      </w:r>
      <w:r w:rsidRPr="00782D50">
        <w:rPr>
          <w:rStyle w:val="libAieAlaemChar"/>
          <w:rtl/>
        </w:rPr>
        <w:t>ۖ</w:t>
      </w:r>
      <w:r w:rsidRPr="00782D50">
        <w:rPr>
          <w:rtl/>
        </w:rPr>
        <w:t xml:space="preserve"> إِنِّي آتِيكُم بِسُلْطَانٍ مُّبِينٍ ﴿١٩﴾ وَإِنِّي عُذْتُ </w:t>
      </w:r>
      <w:r w:rsidRPr="00081FA7">
        <w:rPr>
          <w:rStyle w:val="libDoaColorChar"/>
          <w:rtl/>
        </w:rPr>
        <w:t>بِرَبِّ</w:t>
      </w:r>
      <w:r w:rsidRPr="00782D50">
        <w:rPr>
          <w:rtl/>
        </w:rPr>
        <w:t xml:space="preserve">ي وَرَبِّكُمْ أَن تَرْجُمُونِ ﴿٢٠﴾ وَإِن لَّمْ تُؤْمِنُوا لِي فَاعْتَزِلُونِ ﴿٢١﴾ فَدَعَا </w:t>
      </w:r>
      <w:r w:rsidRPr="00081FA7">
        <w:rPr>
          <w:rStyle w:val="libDoaColorChar"/>
          <w:rtl/>
        </w:rPr>
        <w:t>رَبَّهُ</w:t>
      </w:r>
      <w:r w:rsidRPr="00782D50">
        <w:rPr>
          <w:rtl/>
        </w:rPr>
        <w:t xml:space="preserve"> أَنَّ هَـٰؤُلَاءِ قَوْمٌ مُّجْرِمُونَ ﴿٢٢﴾ فَأَسْرِ بِعِبَادِي لَيْلًا إِنَّكُم مُّتَّبَعُونَ ﴿٢٣﴾ وَاتْرُكِ الْبَحْرَ رَهْوًا</w:t>
      </w:r>
      <w:r w:rsidRPr="00782D50">
        <w:rPr>
          <w:rStyle w:val="libAieAlaemChar"/>
          <w:rtl/>
        </w:rPr>
        <w:t>ۖ</w:t>
      </w:r>
      <w:r w:rsidRPr="00782D50">
        <w:rPr>
          <w:rtl/>
        </w:rPr>
        <w:t xml:space="preserve"> إِنَّهُمْ جُندٌ مُّغْرَقُونَ ﴿٢٤﴾ كَمْ تَرَكُوا مِن جَنَّاتٍ وَعُيُونٍ ﴿٢٥﴾</w:t>
      </w:r>
    </w:p>
    <w:p w:rsidR="00163A74" w:rsidRDefault="00163A74" w:rsidP="00163A74">
      <w:pPr>
        <w:pStyle w:val="libLine"/>
        <w:rPr>
          <w:rtl/>
        </w:rPr>
      </w:pPr>
      <w:r>
        <w:rPr>
          <w:rFonts w:hint="cs"/>
          <w:rtl/>
        </w:rPr>
        <w:t>____________________</w:t>
      </w:r>
    </w:p>
    <w:p w:rsidR="003B3A85" w:rsidRDefault="00163A74" w:rsidP="00163A74">
      <w:pPr>
        <w:pStyle w:val="libVar0"/>
        <w:rPr>
          <w:rtl/>
        </w:rPr>
      </w:pPr>
      <w:r w:rsidRPr="00782D50">
        <w:rPr>
          <w:rStyle w:val="libBold2Char"/>
          <w:rFonts w:hint="cs"/>
          <w:rtl/>
        </w:rPr>
        <w:t>فضل سورة الدخان:</w:t>
      </w:r>
      <w:r>
        <w:rPr>
          <w:rFonts w:hint="cs"/>
          <w:rtl/>
        </w:rPr>
        <w:t xml:space="preserve"> في تفسير البرهان عن النبيِّ </w:t>
      </w:r>
      <w:r w:rsidR="005D4F76" w:rsidRPr="005D4F76">
        <w:rPr>
          <w:rStyle w:val="libNormalChar"/>
          <w:rFonts w:eastAsiaTheme="minorHAnsi"/>
          <w:rtl/>
        </w:rPr>
        <w:t>صلي الله عليه وآله وسلم</w:t>
      </w:r>
      <w:r>
        <w:rPr>
          <w:rFonts w:hint="cs"/>
          <w:rtl/>
        </w:rPr>
        <w:t xml:space="preserve">: من قرأها في ليلة الجمعة غُفِرَ له ذنوبه السابقة، وعنه </w:t>
      </w:r>
      <w:r w:rsidR="005D4F76" w:rsidRPr="005D4F76">
        <w:rPr>
          <w:rStyle w:val="libNormalChar"/>
          <w:rFonts w:eastAsiaTheme="minorHAnsi"/>
          <w:rtl/>
        </w:rPr>
        <w:t>صلي الله عليه وآله وسلم</w:t>
      </w:r>
      <w:r>
        <w:rPr>
          <w:rFonts w:hint="cs"/>
          <w:rtl/>
        </w:rPr>
        <w:t xml:space="preserve"> قال من قرأ سورة الدخان في ليلة الجمعة أصبح يستغفر له سبعون ألف ملك وعنه </w:t>
      </w:r>
      <w:r w:rsidR="005D4F76" w:rsidRPr="005D4F76">
        <w:rPr>
          <w:rStyle w:val="libNormalChar"/>
          <w:rFonts w:eastAsiaTheme="minorHAnsi"/>
          <w:rtl/>
        </w:rPr>
        <w:t>صلي الله عليه وآله وسلم</w:t>
      </w:r>
      <w:r>
        <w:rPr>
          <w:rFonts w:hint="cs"/>
          <w:rtl/>
        </w:rPr>
        <w:t xml:space="preserve"> قال: من قرأ سورة الدخان ليلة الجمعة ويوم الجمعة بنىٰ </w:t>
      </w:r>
      <w:r w:rsidRPr="00413A5D">
        <w:rPr>
          <w:rStyle w:val="libColorChar"/>
          <w:rFonts w:hint="cs"/>
          <w:rtl/>
        </w:rPr>
        <w:t>الله</w:t>
      </w:r>
      <w:r>
        <w:rPr>
          <w:rFonts w:hint="cs"/>
          <w:rtl/>
        </w:rPr>
        <w:t xml:space="preserve"> له بيتاً في الجنة. وروىٰ أبو حمزة الثمالي عن أبي جعفر </w:t>
      </w:r>
      <w:r w:rsidRPr="00F3531E">
        <w:rPr>
          <w:rStyle w:val="libFootnoteAlaemChar"/>
          <w:rFonts w:eastAsiaTheme="minorHAnsi"/>
          <w:rtl/>
        </w:rPr>
        <w:t>عليه‌السلام</w:t>
      </w:r>
      <w:r>
        <w:rPr>
          <w:rFonts w:hint="cs"/>
          <w:rtl/>
        </w:rPr>
        <w:t xml:space="preserve"> قال: من قرأ سورة الدخان في فرائضه ونوافله بعثه </w:t>
      </w:r>
      <w:r w:rsidRPr="00413A5D">
        <w:rPr>
          <w:rStyle w:val="libColorChar"/>
          <w:rFonts w:hint="cs"/>
          <w:rtl/>
        </w:rPr>
        <w:t>الله</w:t>
      </w:r>
      <w:r>
        <w:rPr>
          <w:rFonts w:hint="cs"/>
          <w:rtl/>
        </w:rPr>
        <w:t xml:space="preserve"> من الآمنين يوم القيامة، وأظلّه تحت عرشه وحاسبه حساباً يسيراً وأُعطي كتابه بيمينه «ثواب الأعمال للصدوق ص 143».</w:t>
      </w:r>
    </w:p>
    <w:p w:rsidR="00163A74" w:rsidRDefault="00163A74" w:rsidP="005504D3">
      <w:pPr>
        <w:pStyle w:val="libNormal"/>
        <w:rPr>
          <w:rtl/>
        </w:rPr>
      </w:pPr>
      <w:r>
        <w:rPr>
          <w:rtl/>
        </w:rPr>
        <w:br w:type="page"/>
      </w:r>
    </w:p>
    <w:p w:rsidR="003B3A85" w:rsidRDefault="00163A74" w:rsidP="00163A74">
      <w:pPr>
        <w:pStyle w:val="libAie"/>
        <w:rPr>
          <w:rtl/>
        </w:rPr>
      </w:pPr>
      <w:r w:rsidRPr="00782D50">
        <w:rPr>
          <w:rtl/>
        </w:rPr>
        <w:lastRenderedPageBreak/>
        <w:t>وَزُرُوعٍ وَمَقَامٍ كَرِيمٍ ﴿٢٦﴾ وَنَعْمَةٍ كَانُوا فِيهَا فَاكِهِينَ ﴿٢٧﴾ كَذَٰلِكَ</w:t>
      </w:r>
      <w:r w:rsidRPr="00782D50">
        <w:rPr>
          <w:rStyle w:val="libAieAlaemChar"/>
          <w:rtl/>
        </w:rPr>
        <w:t>ۖ</w:t>
      </w:r>
      <w:r w:rsidRPr="00782D50">
        <w:rPr>
          <w:rtl/>
        </w:rPr>
        <w:t xml:space="preserve"> وَأَوْرَثْنَاهَا قَوْمًا آخَرِينَ ﴿٢٨﴾ فَمَا بَكَتْ عَلَيْهِمُ السَّمَاءُ وَالْأَرْضُ وَمَا كَانُوا مُنظَرِينَ ﴿٢٩﴾ وَلَقَدْ نَجَّيْنَا بَنِي إِسْرَائِيلَ مِنَ الْعَذَابِ الْمُهِينِ ﴿٣٠﴾ مِن فِرْعَوْنَ</w:t>
      </w:r>
      <w:r w:rsidRPr="00782D50">
        <w:rPr>
          <w:rStyle w:val="libAieAlaemChar"/>
          <w:rtl/>
        </w:rPr>
        <w:t>ۚ</w:t>
      </w:r>
      <w:r w:rsidRPr="00782D50">
        <w:rPr>
          <w:rtl/>
        </w:rPr>
        <w:t xml:space="preserve"> إِنَّهُ كَانَ عَالِيًا مِّنَ الْمُسْرِفِينَ ﴿٣١﴾ وَلَقَدِ اخْتَرْنَاهُمْ عَلَىٰ عِلْمٍ عَلَى الْعَالَمِينَ ﴿٣٢﴾ وَآتَيْنَاهُم مِّنَ الْآيَاتِ مَا فِيهِ بَلَاءٌ مُّبِينٌ ﴿٣٣﴾ إِنَّ هَـٰؤُلَاءِ لَيَقُولُونَ ﴿٣٤﴾ إِنْ هِيَ إِلَّا مَوْتَتُنَا الْأُولَىٰ وَمَا نَحْنُ بِمُنشَرِينَ ﴿٣٥﴾ فَأْتُوا بِآبَائِنَا إِن كُنتُمْ صَادِقِينَ ﴿٣٦﴾ أَهُمْ خَيْرٌ أَمْ قَوْمُ تُبَّعٍ وَالَّذِينَ مِن قَبْلِهِمْ</w:t>
      </w:r>
      <w:r w:rsidRPr="00782D50">
        <w:rPr>
          <w:rStyle w:val="libAieAlaemChar"/>
          <w:rtl/>
        </w:rPr>
        <w:t>ۚ</w:t>
      </w:r>
      <w:r w:rsidRPr="00782D50">
        <w:rPr>
          <w:rtl/>
        </w:rPr>
        <w:t xml:space="preserve"> أَهْلَكْنَاهُمْ</w:t>
      </w:r>
      <w:r w:rsidRPr="00782D50">
        <w:rPr>
          <w:rStyle w:val="libAieAlaemChar"/>
          <w:rtl/>
        </w:rPr>
        <w:t>ۖ</w:t>
      </w:r>
      <w:r w:rsidRPr="00782D50">
        <w:rPr>
          <w:rtl/>
        </w:rPr>
        <w:t xml:space="preserve"> إِنَّهُمْ كَانُوا مُجْرِمِينَ ﴿٣٧﴾ وَمَا خَلَقْنَا السَّمَاوَاتِ وَالْأَرْضَ وَمَا بَيْنَهُمَا لَاعِبِينَ ﴿٣٨﴾ مَا خَلَقْنَاهُمَا إِلَّا بِالْحَقِّ وَلَـٰكِنَّ أَكْثَرَهُمْ لَا يَعْلَمُونَ ﴿٣٩﴾</w:t>
      </w:r>
      <w:r>
        <w:rPr>
          <w:rtl/>
        </w:rPr>
        <w:t xml:space="preserve"> </w:t>
      </w:r>
      <w:r w:rsidRPr="00782D50">
        <w:rPr>
          <w:rtl/>
        </w:rPr>
        <w:t xml:space="preserve">إِنَّ يَوْمَ الْفَصْلِ مِيقَاتُهُمْ أَجْمَعِينَ ﴿٤٠﴾ يَوْمَ لَا يُغْنِي مَوْلًى عَن مَّوْلًى شَيْئًا وَلَا هُمْ يُنصَرُونَ ﴿٤١﴾ إِلَّا مَن رَّحِمَ </w:t>
      </w:r>
      <w:r w:rsidRPr="00081FA7">
        <w:rPr>
          <w:rStyle w:val="libDoaColorChar"/>
          <w:rtl/>
        </w:rPr>
        <w:t>اللَّـهُ</w:t>
      </w:r>
      <w:r w:rsidRPr="00782D50">
        <w:rPr>
          <w:rStyle w:val="libAieAlaemChar"/>
          <w:rtl/>
        </w:rPr>
        <w:t>ۚ</w:t>
      </w:r>
      <w:r w:rsidRPr="00782D50">
        <w:rPr>
          <w:rtl/>
        </w:rPr>
        <w:t xml:space="preserve"> إِنَّهُ هُوَ الْعَزِيزُ الرَّحِيمُ ﴿٤٢﴾ إِنَّ شَجَرَتَ الزَّقُّومِ ﴿٤٣﴾ طَعَامُ الْأَثِيمِ ﴿٤٤﴾ كَالْمُهْلِ يَغْلِي فِي الْبُطُونِ ﴿٤٥﴾ كَغَلْيِ الْحَمِيمِ ﴿٤٦﴾ خُذُوهُ فَاعْتِلُوهُ إِلَىٰ سَوَاءِ الْجَحِيمِ ﴿٤٧﴾ ثُمَّ صُبُّوا فَوْقَ رَأْسِهِ مِنْ عَذَابِ الْحَمِيمِ ﴿٤٨﴾ ذُقْ إِنَّكَ أَنتَ الْعَزِيزُ الْكَرِيمُ ﴿٤٩﴾ إِنَّ هَـٰذَا مَا كُنتُم بِهِ تَمْتَرُونَ ﴿٥٠﴾ إِنَّ الْمُتَّقِينَ فِي مَقَامٍ أَمِينٍ ﴿٥١﴾ فِي جَنَّاتٍ وَعُيُونٍ ﴿٥٢﴾ يَلْبَسُونَ مِن سُندُسٍ وَإِسْتَبْرَقٍ مُّتَقَابِلِينَ ﴿٥٣﴾ كَذَٰلِكَ وَزَوَّجْنَاهُم بِحُورٍ عِينٍ ﴿٥٤﴾ يَدْعُونَ فِيهَا بِكُلِّ فَاكِهَةٍ آمِنِينَ ﴿٥٥﴾ لَا يَذُوقُونَ فِيهَا الْمَوْتَ إِلَّا الْمَوْتَةَ الْأُولَىٰ</w:t>
      </w:r>
      <w:r w:rsidRPr="00782D50">
        <w:rPr>
          <w:rStyle w:val="libAieAlaemChar"/>
          <w:rtl/>
        </w:rPr>
        <w:t>ۖ</w:t>
      </w:r>
      <w:r w:rsidRPr="00782D50">
        <w:rPr>
          <w:rtl/>
        </w:rPr>
        <w:t xml:space="preserve"> وَوَقَاهُمْ عَذَابَ الْجَحِيمِ ﴿٥٦﴾ فَضْلًا مِّن </w:t>
      </w:r>
      <w:r w:rsidRPr="00081FA7">
        <w:rPr>
          <w:rStyle w:val="libDoaColorChar"/>
          <w:rtl/>
        </w:rPr>
        <w:t>رَّبِّكَ</w:t>
      </w:r>
      <w:r w:rsidRPr="00782D50">
        <w:rPr>
          <w:rStyle w:val="libAieAlaemChar"/>
          <w:rtl/>
        </w:rPr>
        <w:t>ۚ</w:t>
      </w:r>
      <w:r w:rsidRPr="00782D50">
        <w:rPr>
          <w:rtl/>
        </w:rPr>
        <w:t xml:space="preserve"> ذَٰلِكَ هُوَ الْفَوْزُ الْعَظِيمُ ﴿٥٧﴾ فَإِنَّمَا يَسَّرْنَاهُ بِلِسَانِكَ لَعَلَّهُمْ يَتَذَكَّرُونَ ﴿٥٨﴾ فَارْتَقِبْ إِنَّهُم مُّرْتَقِبُونَ ﴿٥٩﴾</w:t>
      </w:r>
    </w:p>
    <w:p w:rsidR="00163A74" w:rsidRPr="00782D50" w:rsidRDefault="00163A74" w:rsidP="005504D3">
      <w:pPr>
        <w:pStyle w:val="libNormal"/>
        <w:rPr>
          <w:rtl/>
        </w:rPr>
      </w:pPr>
      <w:r w:rsidRPr="00782D50">
        <w:rPr>
          <w:rtl/>
        </w:rPr>
        <w:br w:type="page"/>
      </w:r>
    </w:p>
    <w:p w:rsidR="00163A74" w:rsidRDefault="00163A74" w:rsidP="00163A74">
      <w:pPr>
        <w:pStyle w:val="Heading1Center"/>
      </w:pPr>
      <w:bookmarkStart w:id="16" w:name="_Toc505773502"/>
      <w:bookmarkStart w:id="17" w:name="_Toc506027603"/>
      <w:r>
        <w:rPr>
          <w:rtl/>
        </w:rPr>
        <w:lastRenderedPageBreak/>
        <w:t>سورة الرَّحْمن</w:t>
      </w:r>
      <w:bookmarkStart w:id="18" w:name="s5"/>
      <w:bookmarkEnd w:id="16"/>
      <w:bookmarkEnd w:id="17"/>
      <w:bookmarkEnd w:id="18"/>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3B3A85" w:rsidRDefault="00163A74" w:rsidP="00163A74">
      <w:pPr>
        <w:pStyle w:val="libAie"/>
        <w:rPr>
          <w:rtl/>
        </w:rPr>
      </w:pPr>
      <w:r>
        <w:rPr>
          <w:rtl/>
        </w:rPr>
        <w:t xml:space="preserve">الرَّحْمَـٰنُ ﴿١﴾ عَلَّمَ الْقُرْآنَ ﴿٢﴾ خَلَقَ الْإِنسَانَ ﴿٣﴾ عَلَّمَهُ الْبَيَانَ ﴿٤﴾ الشَّمْسُ وَالْقَمَرُ بِحُسْبَانٍ ﴿٥﴾ وَالنَّجْمُ وَالشَّجَرُ يَسْجُدَانِ ﴿٦﴾ وَالسَّمَاءَ رَفَعَهَا وَوَضَعَ الْمِيزَانَ ﴿٧﴾ أَلَّا تَطْغَوْا فِي الْمِيزَانِ ﴿٨﴾ وَأَقِيمُوا الْوَزْنَ بِالْقِسْطِ وَلَا تُخْسِرُوا الْمِيزَانَ ﴿٩﴾ وَالْأَرْضَ وَضَعَهَا لِلْأَنَامِ ﴿١٠﴾ فِيهَا فَاكِهَةٌ وَالنَّخْلُ ذَاتُ الْأَكْمَامِ ﴿١١﴾ وَالْحَبُّ ذُو الْعَصْفِ وَالرَّيْحَانُ ﴿١٢﴾ فَبِأَيِّ آلَاءِ </w:t>
      </w:r>
      <w:r w:rsidRPr="00081FA7">
        <w:rPr>
          <w:rStyle w:val="libDoaColorChar"/>
          <w:rtl/>
        </w:rPr>
        <w:t>رَبِّكُمَا</w:t>
      </w:r>
      <w:r>
        <w:rPr>
          <w:rtl/>
        </w:rPr>
        <w:t xml:space="preserve"> تُكَذِّبَانِ ﴿١٣﴾ خَلَقَ الْإِنسَانَ مِن صَلْصَالٍ كَالْفَخَّارِ ﴿١٤﴾ وَخَلَقَ الْجَانَّ مِن مَّارِجٍ مِّن نَّارٍ ﴿١٥﴾ فَبِأَيِّ آلَاءِ </w:t>
      </w:r>
      <w:r w:rsidRPr="00081FA7">
        <w:rPr>
          <w:rStyle w:val="libDoaColorChar"/>
          <w:rtl/>
        </w:rPr>
        <w:t>رَبِّكُمَا</w:t>
      </w:r>
      <w:r>
        <w:rPr>
          <w:rtl/>
        </w:rPr>
        <w:t xml:space="preserve"> تُكَذِّبَانِ ﴿١٦﴾ </w:t>
      </w:r>
      <w:r w:rsidRPr="00081FA7">
        <w:rPr>
          <w:rStyle w:val="libDoaColorChar"/>
          <w:rtl/>
        </w:rPr>
        <w:t>رَبُّ</w:t>
      </w:r>
      <w:r w:rsidRPr="007C3044">
        <w:rPr>
          <w:rtl/>
        </w:rPr>
        <w:t xml:space="preserve"> الْمَشْرِقَيْنِ وَ</w:t>
      </w:r>
      <w:r w:rsidRPr="00081FA7">
        <w:rPr>
          <w:rStyle w:val="libDoaColorChar"/>
          <w:rtl/>
        </w:rPr>
        <w:t>رَبُّ</w:t>
      </w:r>
      <w:r w:rsidRPr="007C3044">
        <w:rPr>
          <w:rtl/>
        </w:rPr>
        <w:t xml:space="preserve"> الْمَغْرِبَيْنِ ﴿١٧﴾ فَبِأَيِّ آلَاءِ </w:t>
      </w:r>
      <w:r w:rsidRPr="00081FA7">
        <w:rPr>
          <w:rStyle w:val="libDoaColorChar"/>
          <w:rtl/>
        </w:rPr>
        <w:t>رَبِّكُمَا</w:t>
      </w:r>
      <w:r w:rsidRPr="007C3044">
        <w:rPr>
          <w:rtl/>
        </w:rPr>
        <w:t xml:space="preserve"> تُكَذِّبَانِ ﴿١٨﴾ مَرَجَ الْبَحْرَيْنِ يَلْتَقِيَانِ ﴿١٩﴾ بَيْنَهُمَا بَرْزَخٌ لَّا يَبْغِيَانِ ﴿٢٠﴾ فَبِأَيِّ آلَاءِ </w:t>
      </w:r>
      <w:r w:rsidRPr="00081FA7">
        <w:rPr>
          <w:rStyle w:val="libDoaColorChar"/>
          <w:rtl/>
        </w:rPr>
        <w:t>رَبِّكُمَا</w:t>
      </w:r>
      <w:r w:rsidRPr="007C3044">
        <w:rPr>
          <w:rtl/>
        </w:rPr>
        <w:t xml:space="preserve"> تُكَذِّبَانِ ﴿٢١﴾ يَخْرُجُ مِنْهُمَا اللُّؤْلُؤُ وَالْمَرْجَانُ ﴿٢٢﴾ فَبِأَيِّ آلَاءِ </w:t>
      </w:r>
      <w:r w:rsidRPr="00081FA7">
        <w:rPr>
          <w:rStyle w:val="libDoaColorChar"/>
          <w:rtl/>
        </w:rPr>
        <w:t>رَبِّكُمَا</w:t>
      </w:r>
      <w:r w:rsidRPr="007C3044">
        <w:rPr>
          <w:rtl/>
        </w:rPr>
        <w:t xml:space="preserve"> تُكَذِّبَانِ ﴿٢٣﴾ وَلَهُ الْجَوَارِ الْمُنشَآتُ فِي الْبَحْرِ كَالْأَعْلَامِ ﴿٢٤﴾ فَبِأَيِّ آلَاءِ </w:t>
      </w:r>
      <w:r w:rsidRPr="00081FA7">
        <w:rPr>
          <w:rStyle w:val="libDoaColorChar"/>
          <w:rtl/>
        </w:rPr>
        <w:t>رَبِّكُمَا</w:t>
      </w:r>
      <w:r w:rsidRPr="007C3044">
        <w:rPr>
          <w:rtl/>
        </w:rPr>
        <w:t xml:space="preserve"> تُكَذِّبَانِ ﴿٢٥﴾ كُلُّ مَنْ عَلَيْهَا فَانٍ ﴿٢٦﴾ وَيَبْقَىٰ وَجْهُ </w:t>
      </w:r>
      <w:r w:rsidRPr="00081FA7">
        <w:rPr>
          <w:rStyle w:val="libDoaColorChar"/>
          <w:rtl/>
        </w:rPr>
        <w:t>رَبِّكَ</w:t>
      </w:r>
      <w:r w:rsidRPr="007C3044">
        <w:rPr>
          <w:rtl/>
        </w:rPr>
        <w:t xml:space="preserve"> ذُو الْجَلَالِ وَالْإِكْرَامِ ﴿٢٧﴾ فَبِأَيِّ</w:t>
      </w:r>
    </w:p>
    <w:p w:rsidR="00163A74" w:rsidRDefault="00163A74" w:rsidP="00163A74">
      <w:pPr>
        <w:pStyle w:val="libLine"/>
        <w:rPr>
          <w:rtl/>
        </w:rPr>
      </w:pPr>
      <w:r>
        <w:rPr>
          <w:rFonts w:hint="cs"/>
          <w:rtl/>
        </w:rPr>
        <w:t>____________________</w:t>
      </w:r>
    </w:p>
    <w:p w:rsidR="003B3A85" w:rsidRDefault="00163A74" w:rsidP="00163A74">
      <w:pPr>
        <w:pStyle w:val="libVar0"/>
        <w:rPr>
          <w:rtl/>
        </w:rPr>
      </w:pPr>
      <w:r w:rsidRPr="00161FE1">
        <w:rPr>
          <w:rStyle w:val="libBold2Char"/>
          <w:rFonts w:hint="cs"/>
          <w:rtl/>
        </w:rPr>
        <w:t>فضل سورة الرَّحْمن:</w:t>
      </w:r>
      <w:r>
        <w:rPr>
          <w:rFonts w:hint="cs"/>
          <w:rtl/>
        </w:rPr>
        <w:t xml:space="preserve"> عن الصادق </w:t>
      </w:r>
      <w:r w:rsidRPr="00F3531E">
        <w:rPr>
          <w:rStyle w:val="libFootnoteAlaemChar"/>
          <w:rFonts w:eastAsiaTheme="minorHAnsi"/>
          <w:rtl/>
        </w:rPr>
        <w:t>عليه‌السلام</w:t>
      </w:r>
      <w:r>
        <w:rPr>
          <w:rFonts w:hint="cs"/>
          <w:rtl/>
        </w:rPr>
        <w:t xml:space="preserve"> قال: لا تدعوا قراءة سورة الرحمان فإنها لا تقر في قلوب المنافقين وتأتي ربّها يوم القيامة في صورة آدمي في أحسن صورة وأطيب ريح حتىٰ يقف من </w:t>
      </w:r>
      <w:r w:rsidRPr="00413A5D">
        <w:rPr>
          <w:rStyle w:val="libColorChar"/>
          <w:rFonts w:hint="cs"/>
          <w:rtl/>
        </w:rPr>
        <w:t>الله</w:t>
      </w:r>
      <w:r>
        <w:rPr>
          <w:rFonts w:hint="cs"/>
          <w:rtl/>
        </w:rPr>
        <w:t xml:space="preserve"> موقفاً لا يكون أحد أقرب إلىٰ </w:t>
      </w:r>
      <w:r w:rsidRPr="00413A5D">
        <w:rPr>
          <w:rStyle w:val="libColorChar"/>
          <w:rFonts w:hint="cs"/>
          <w:rtl/>
        </w:rPr>
        <w:t>الله</w:t>
      </w:r>
      <w:r>
        <w:rPr>
          <w:rFonts w:hint="cs"/>
          <w:rtl/>
        </w:rPr>
        <w:t xml:space="preserve"> منها فيقول لها: من الّذي كان يقوم بك في الحياة الدنيا ويدمن قراءتك فتقول: يا </w:t>
      </w:r>
      <w:r w:rsidRPr="00244403">
        <w:rPr>
          <w:rStyle w:val="libColorChar"/>
          <w:rFonts w:hint="cs"/>
          <w:rtl/>
        </w:rPr>
        <w:t>رب</w:t>
      </w:r>
      <w:r>
        <w:rPr>
          <w:rFonts w:hint="cs"/>
          <w:rtl/>
        </w:rPr>
        <w:t xml:space="preserve"> فلان وفلان فتبيضّ وجوههم فيقول لهم: اشفعوا فيمن أحببتم فيشفعون حتّىٰ لا يبقىٰ لهم غاية ولا أحد يشفعون له فيقول: ادخلوا الجنّة واسكنوا فيها حيث شئتم وعن الصادق صلوات </w:t>
      </w:r>
      <w:r w:rsidRPr="00413A5D">
        <w:rPr>
          <w:rStyle w:val="libColorChar"/>
          <w:rFonts w:hint="cs"/>
          <w:rtl/>
        </w:rPr>
        <w:t>الله</w:t>
      </w:r>
      <w:r>
        <w:rPr>
          <w:rFonts w:hint="cs"/>
          <w:rtl/>
        </w:rPr>
        <w:t xml:space="preserve"> وسلامه عليه قال: من قرأ سورة الرَّحْمن فقال عند كل: فبأي آلاء ربّكما تكذبان (لا بشئ من آلائك </w:t>
      </w:r>
      <w:r w:rsidRPr="00244403">
        <w:rPr>
          <w:rStyle w:val="libColorChar"/>
          <w:rFonts w:hint="cs"/>
          <w:rtl/>
        </w:rPr>
        <w:t>ربِّ</w:t>
      </w:r>
      <w:r>
        <w:rPr>
          <w:rFonts w:hint="cs"/>
          <w:rtl/>
        </w:rPr>
        <w:t xml:space="preserve"> أُكَذِّب) فإن قرأها ليلاً ثم مات مات شهيداً وإن قرأها نهاراً فمات مات شهيداً.</w:t>
      </w:r>
    </w:p>
    <w:p w:rsidR="00163A74" w:rsidRDefault="00163A74" w:rsidP="005504D3">
      <w:pPr>
        <w:pStyle w:val="libNormal"/>
        <w:rPr>
          <w:rtl/>
        </w:rPr>
      </w:pPr>
      <w:r>
        <w:rPr>
          <w:rtl/>
        </w:rPr>
        <w:br w:type="page"/>
      </w:r>
    </w:p>
    <w:p w:rsidR="003B3A85" w:rsidRDefault="00163A74" w:rsidP="00163A74">
      <w:pPr>
        <w:pStyle w:val="libAie"/>
        <w:rPr>
          <w:rtl/>
        </w:rPr>
      </w:pPr>
      <w:r w:rsidRPr="00161FE1">
        <w:rPr>
          <w:rtl/>
        </w:rPr>
        <w:lastRenderedPageBreak/>
        <w:t xml:space="preserve">آلَاءِ </w:t>
      </w:r>
      <w:r w:rsidRPr="00081FA7">
        <w:rPr>
          <w:rStyle w:val="libDoaColorChar"/>
          <w:rtl/>
        </w:rPr>
        <w:t>رَبِّكُمَا</w:t>
      </w:r>
      <w:r w:rsidRPr="00161FE1">
        <w:rPr>
          <w:rtl/>
        </w:rPr>
        <w:t xml:space="preserve"> تُكَذِّبَانِ ﴿٢٨﴾ يَسْأَلُهُ مَن فِي السَّمَاوَاتِ وَالْأَرْضِ</w:t>
      </w:r>
      <w:r w:rsidRPr="00161FE1">
        <w:rPr>
          <w:rStyle w:val="libAieAlaemChar"/>
          <w:rtl/>
        </w:rPr>
        <w:t>ۚ</w:t>
      </w:r>
      <w:r w:rsidRPr="00161FE1">
        <w:rPr>
          <w:rtl/>
        </w:rPr>
        <w:t xml:space="preserve"> كُلَّ يَوْمٍ هُوَ فِي شَأْنٍ ﴿٢٩﴾ فَبِأَيِّ آلَاءِ </w:t>
      </w:r>
      <w:r w:rsidRPr="00081FA7">
        <w:rPr>
          <w:rStyle w:val="libDoaColorChar"/>
          <w:rtl/>
        </w:rPr>
        <w:t>رَبِّكُمَا</w:t>
      </w:r>
      <w:r w:rsidRPr="00161FE1">
        <w:rPr>
          <w:rtl/>
        </w:rPr>
        <w:t xml:space="preserve"> تُكَذِّبَانِ ﴿٣٠﴾ سَنَفْرُغُ لَكُمْ أَيُّهَ الثَّقَلَانِ ﴿٣١﴾ فَبِأَيِّ آلَاءِ </w:t>
      </w:r>
      <w:r w:rsidRPr="00081FA7">
        <w:rPr>
          <w:rStyle w:val="libDoaColorChar"/>
          <w:rtl/>
        </w:rPr>
        <w:t>رَبِّكُمَا</w:t>
      </w:r>
      <w:r w:rsidRPr="00161FE1">
        <w:rPr>
          <w:rtl/>
        </w:rPr>
        <w:t xml:space="preserve"> تُكَذِّبَانِ ﴿٣٢﴾ يَا مَعْشَرَ الْجِنِّ وَالْإِنسِ إِنِ اسْتَطَعْتُمْ أَن تَنفُذُوا مِنْ أَقْطَارِ السَّمَاوَاتِ وَالْأَرْضِ فَانفُذُوا</w:t>
      </w:r>
      <w:r w:rsidRPr="00161FE1">
        <w:rPr>
          <w:rStyle w:val="libAieAlaemChar"/>
          <w:rtl/>
        </w:rPr>
        <w:t>ۚ</w:t>
      </w:r>
      <w:r w:rsidRPr="00161FE1">
        <w:rPr>
          <w:rtl/>
        </w:rPr>
        <w:t xml:space="preserve"> لَا تَنفُذُونَ إِلَّا بِسُلْطَانٍ ﴿٣٣﴾ فَبِأَيِّ آلَاءِ </w:t>
      </w:r>
      <w:r w:rsidRPr="00081FA7">
        <w:rPr>
          <w:rStyle w:val="libDoaColorChar"/>
          <w:rtl/>
        </w:rPr>
        <w:t>رَبِّكُمَا</w:t>
      </w:r>
      <w:r w:rsidRPr="00161FE1">
        <w:rPr>
          <w:rtl/>
        </w:rPr>
        <w:t xml:space="preserve"> تُكَذِّبَانِ ﴿٣٤﴾ يُرْسَلُ عَلَيْكُمَا شُوَاظٌ مِّن نَّارٍ وَنُحَاسٌ فَلَا تَنتَصِرَانِ ﴿٣٥﴾ فَبِأَيِّ آلَاءِ </w:t>
      </w:r>
      <w:r w:rsidRPr="00081FA7">
        <w:rPr>
          <w:rStyle w:val="libDoaColorChar"/>
          <w:rtl/>
        </w:rPr>
        <w:t>رَبِّكُمَا</w:t>
      </w:r>
      <w:r w:rsidRPr="00161FE1">
        <w:rPr>
          <w:rtl/>
        </w:rPr>
        <w:t xml:space="preserve"> تُكَذِّبَانِ ﴿٣٦﴾ فَإِذَا انشَقَّتِ السَّمَاءُ فَكَانَتْ وَرْدَةً كَالدِّهَانِ ﴿٣٧﴾ فَبِأَيِّ آلَاءِ </w:t>
      </w:r>
      <w:r w:rsidRPr="00081FA7">
        <w:rPr>
          <w:rStyle w:val="libDoaColorChar"/>
          <w:rtl/>
        </w:rPr>
        <w:t>رَبِّكُمَا</w:t>
      </w:r>
      <w:r w:rsidRPr="00161FE1">
        <w:rPr>
          <w:rtl/>
        </w:rPr>
        <w:t xml:space="preserve"> تُكَذِّبَانِ ﴿٣٨﴾ فَيَوْمَئِذٍ لَّا يُسْأَلُ عَن ذَنبِهِ إِنسٌ وَلَا جَانٌّ ﴿٣٩﴾ فَبِأَيِّ آلَاءِ </w:t>
      </w:r>
      <w:r w:rsidRPr="00081FA7">
        <w:rPr>
          <w:rStyle w:val="libDoaColorChar"/>
          <w:rtl/>
        </w:rPr>
        <w:t>رَبِّكُمَا</w:t>
      </w:r>
      <w:r w:rsidRPr="00161FE1">
        <w:rPr>
          <w:rtl/>
        </w:rPr>
        <w:t xml:space="preserve"> تُكَذِّبَانِ ﴿٤٠﴾</w:t>
      </w:r>
      <w:r>
        <w:rPr>
          <w:rtl/>
        </w:rPr>
        <w:t xml:space="preserve"> </w:t>
      </w:r>
      <w:r w:rsidRPr="00161FE1">
        <w:rPr>
          <w:rtl/>
        </w:rPr>
        <w:t xml:space="preserve">يُعْرَفُ الْمُجْرِمُونَ بِسِيمَاهُمْ فَيُؤْخَذُ بِالنَّوَاصِي وَالْأَقْدَامِ ﴿٤١﴾ فَبِأَيِّ آلَاءِ </w:t>
      </w:r>
      <w:r w:rsidRPr="00081FA7">
        <w:rPr>
          <w:rStyle w:val="libDoaColorChar"/>
          <w:rtl/>
        </w:rPr>
        <w:t>رَبِّكُمَا</w:t>
      </w:r>
      <w:r w:rsidRPr="00161FE1">
        <w:rPr>
          <w:rtl/>
        </w:rPr>
        <w:t xml:space="preserve"> تُكَذِّبَانِ ﴿٤٢﴾ هَـٰذِهِ جَهَنَّمُ الَّتِي يُكَذِّبُ بِهَا الْمُجْرِمُونَ ﴿٤٣﴾ يَطُوفُونَ بَيْنَهَا وَبَيْنَ حَمِيمٍ آنٍ ﴿٤٤﴾ فَبِأَيِّ آلَاءِ </w:t>
      </w:r>
      <w:r w:rsidRPr="00081FA7">
        <w:rPr>
          <w:rStyle w:val="libDoaColorChar"/>
          <w:rtl/>
        </w:rPr>
        <w:t>رَبِّكُمَا</w:t>
      </w:r>
      <w:r w:rsidRPr="00161FE1">
        <w:rPr>
          <w:rtl/>
        </w:rPr>
        <w:t xml:space="preserve"> تُكَذِّبَانِ ﴿٤٥﴾ وَلِمَنْ خَافَ مَقَامَ </w:t>
      </w:r>
      <w:r w:rsidRPr="00081FA7">
        <w:rPr>
          <w:rStyle w:val="libDoaColorChar"/>
          <w:rtl/>
        </w:rPr>
        <w:t>رَبِّهِ</w:t>
      </w:r>
      <w:r w:rsidRPr="00161FE1">
        <w:rPr>
          <w:rtl/>
        </w:rPr>
        <w:t xml:space="preserve"> جَنَّتَانِ ﴿٤٦﴾ فَبِأَيِّ آلَاءِ </w:t>
      </w:r>
      <w:r w:rsidRPr="00081FA7">
        <w:rPr>
          <w:rStyle w:val="libDoaColorChar"/>
          <w:rtl/>
        </w:rPr>
        <w:t>رَبِّكُمَا</w:t>
      </w:r>
      <w:r w:rsidRPr="00161FE1">
        <w:rPr>
          <w:rtl/>
        </w:rPr>
        <w:t xml:space="preserve"> تُكَذِّبَانِ ﴿٤٧﴾ ذَوَاتَا أَفْنَانٍ ﴿٤٨﴾ فَبِأَيِّ آلَاءِ </w:t>
      </w:r>
      <w:r w:rsidRPr="00081FA7">
        <w:rPr>
          <w:rStyle w:val="libDoaColorChar"/>
          <w:rtl/>
        </w:rPr>
        <w:t>رَبِّكُمَا</w:t>
      </w:r>
      <w:r w:rsidRPr="00161FE1">
        <w:rPr>
          <w:rtl/>
        </w:rPr>
        <w:t xml:space="preserve"> تُكَذِّبَانِ ﴿٤٩﴾ فِيهِمَا عَيْنَانِ تَجْرِيَانِ ﴿٥٠﴾ فَبِأَيِّ آلَاءِ </w:t>
      </w:r>
      <w:r w:rsidRPr="00081FA7">
        <w:rPr>
          <w:rStyle w:val="libDoaColorChar"/>
          <w:rtl/>
        </w:rPr>
        <w:t>رَبِّكُمَا</w:t>
      </w:r>
      <w:r w:rsidRPr="00161FE1">
        <w:rPr>
          <w:rtl/>
        </w:rPr>
        <w:t xml:space="preserve"> تُكَذِّبَانِ ﴿٥١﴾ فِيهِمَا مِن كُلِّ فَاكِهَةٍ زَوْجَانِ ﴿٥٢﴾ فَبِأَيِّ آلَاءِ </w:t>
      </w:r>
      <w:r w:rsidRPr="00081FA7">
        <w:rPr>
          <w:rStyle w:val="libDoaColorChar"/>
          <w:rtl/>
        </w:rPr>
        <w:t>رَبِّكُمَا</w:t>
      </w:r>
      <w:r w:rsidRPr="00161FE1">
        <w:rPr>
          <w:rtl/>
        </w:rPr>
        <w:t xml:space="preserve"> تُكَذِّبَانِ ﴿٥٣﴾ مُتَّكِئِينَ عَلَىٰ فُرُشٍ بَطَائِنُهَا مِنْ إِسْتَبْرَقٍ </w:t>
      </w:r>
      <w:r w:rsidRPr="00161FE1">
        <w:rPr>
          <w:rStyle w:val="libAieAlaemChar"/>
          <w:rtl/>
        </w:rPr>
        <w:t>ۚ</w:t>
      </w:r>
      <w:r w:rsidRPr="00161FE1">
        <w:rPr>
          <w:rtl/>
        </w:rPr>
        <w:t xml:space="preserve"> وَجَنَى الْجَنَّتَيْنِ دَانٍ ﴿٥٤﴾ فَبِأَيِّ آلَاءِ </w:t>
      </w:r>
      <w:r w:rsidRPr="00081FA7">
        <w:rPr>
          <w:rStyle w:val="libDoaColorChar"/>
          <w:rtl/>
        </w:rPr>
        <w:t>رَبِّكُمَا</w:t>
      </w:r>
      <w:r w:rsidRPr="00161FE1">
        <w:rPr>
          <w:rtl/>
        </w:rPr>
        <w:t xml:space="preserve"> تُكَذِّبَانِ ﴿٥٥﴾ فِيهِنَّ قَاصِرَاتُ الطَّرْفِ لَمْ يَطْمِثْهُنَّ إِنسٌ قَبْلَهُمْ وَلَا جَانٌّ ﴿٥٦﴾ فَبِأَيِّ آلَاءِ </w:t>
      </w:r>
      <w:r w:rsidRPr="00081FA7">
        <w:rPr>
          <w:rStyle w:val="libDoaColorChar"/>
          <w:rtl/>
        </w:rPr>
        <w:t>رَبِّكُمَا</w:t>
      </w:r>
      <w:r w:rsidRPr="00161FE1">
        <w:rPr>
          <w:rtl/>
        </w:rPr>
        <w:t xml:space="preserve"> تُكَذِّبَانِ ﴿٥٧﴾ كَأَنَّهُنَّ الْيَاقُوتُ وَالْمَرْجَانُ ﴿٥٨﴾ فَبِأَيِّ آلَاءِ </w:t>
      </w:r>
      <w:r w:rsidRPr="00081FA7">
        <w:rPr>
          <w:rStyle w:val="libDoaColorChar"/>
          <w:rtl/>
        </w:rPr>
        <w:t>رَبِّكُمَا</w:t>
      </w:r>
      <w:r w:rsidRPr="00161FE1">
        <w:rPr>
          <w:rtl/>
        </w:rPr>
        <w:t xml:space="preserve"> تُكَذِّبَانِ ﴿٥٩﴾ هَلْ جَزَاءُ الْإِحْسَانِ إِلَّا الْإِحْسَانُ ﴿٦٠﴾ فَبِأَيِّ آلَاءِ </w:t>
      </w:r>
      <w:r w:rsidRPr="00081FA7">
        <w:rPr>
          <w:rStyle w:val="libDoaColorChar"/>
          <w:rtl/>
        </w:rPr>
        <w:t>رَبِّكُمَا</w:t>
      </w:r>
      <w:r w:rsidRPr="00161FE1">
        <w:rPr>
          <w:rtl/>
        </w:rPr>
        <w:t xml:space="preserve"> تُكَذِّبَانِ ﴿٦١﴾ وَمِن دُونِهِمَا جَنَّتَانِ ﴿٦٢﴾ فَبِأَيِّ آلَاءِ </w:t>
      </w:r>
      <w:r w:rsidRPr="00081FA7">
        <w:rPr>
          <w:rStyle w:val="libDoaColorChar"/>
          <w:rtl/>
        </w:rPr>
        <w:t>رَبِّكُمَا</w:t>
      </w:r>
      <w:r w:rsidRPr="00161FE1">
        <w:rPr>
          <w:rtl/>
        </w:rPr>
        <w:t xml:space="preserve"> تُكَذِّبَانِ ﴿٦٣﴾ مُدْهَامَّتَانِ ﴿٦٤﴾ فَبِأَيِّ آلَاءِ </w:t>
      </w:r>
      <w:r w:rsidRPr="00081FA7">
        <w:rPr>
          <w:rStyle w:val="libDoaColorChar"/>
          <w:rtl/>
        </w:rPr>
        <w:t>رَبِّكُمَا</w:t>
      </w:r>
      <w:r w:rsidRPr="00161FE1">
        <w:rPr>
          <w:rtl/>
        </w:rPr>
        <w:t xml:space="preserve"> تُكَذِّبَانِ ﴿٦٥﴾ فِيهِمَا عَيْنَانِ نَضَّاخَتَانِ ﴿٦٦﴾ فَبِأَيِّ آلَاءِ </w:t>
      </w:r>
      <w:r w:rsidRPr="00081FA7">
        <w:rPr>
          <w:rStyle w:val="libDoaColorChar"/>
          <w:rtl/>
        </w:rPr>
        <w:t>رَبِّكُمَا</w:t>
      </w:r>
      <w:r w:rsidRPr="00161FE1">
        <w:rPr>
          <w:rtl/>
        </w:rPr>
        <w:t xml:space="preserve"> تُكَذِّبَانِ ﴿٦٧﴾</w:t>
      </w:r>
      <w:r>
        <w:rPr>
          <w:rtl/>
        </w:rPr>
        <w:t xml:space="preserve"> </w:t>
      </w:r>
      <w:r w:rsidRPr="00161FE1">
        <w:rPr>
          <w:rtl/>
        </w:rPr>
        <w:t>فِيهِمَا فَاكِهَةٌ وَنَخْلٌ وَرُمَّانٌ ﴿٦٨﴾ فَبِأَيِّ آلَاءِ</w:t>
      </w:r>
    </w:p>
    <w:p w:rsidR="00163A74" w:rsidRDefault="00163A74" w:rsidP="005504D3">
      <w:pPr>
        <w:pStyle w:val="libNormal"/>
        <w:rPr>
          <w:rtl/>
        </w:rPr>
      </w:pPr>
      <w:r>
        <w:rPr>
          <w:rtl/>
        </w:rPr>
        <w:br w:type="page"/>
      </w:r>
    </w:p>
    <w:p w:rsidR="00163A74" w:rsidRDefault="00163A74" w:rsidP="00163A74">
      <w:pPr>
        <w:pStyle w:val="libAie"/>
      </w:pPr>
      <w:r w:rsidRPr="00081FA7">
        <w:rPr>
          <w:rStyle w:val="libDoaColorChar"/>
          <w:rtl/>
        </w:rPr>
        <w:lastRenderedPageBreak/>
        <w:t>رَبِّكُمَا</w:t>
      </w:r>
      <w:r w:rsidRPr="00161FE1">
        <w:rPr>
          <w:rtl/>
        </w:rPr>
        <w:t xml:space="preserve"> تُكَذِّبَانِ ﴿٦٩﴾ فِيهِنَّ خَيْرَاتٌ حِسَانٌ ﴿٧٠﴾ فَبِأَيِّ آلَاءِ </w:t>
      </w:r>
      <w:r w:rsidRPr="00081FA7">
        <w:rPr>
          <w:rStyle w:val="libDoaColorChar"/>
          <w:rtl/>
        </w:rPr>
        <w:t>رَبِّكُمَا</w:t>
      </w:r>
      <w:r w:rsidRPr="00161FE1">
        <w:rPr>
          <w:rtl/>
        </w:rPr>
        <w:t xml:space="preserve"> تُكَذِّبَانِ ﴿٧١﴾ حُورٌ مَّقْصُورَاتٌ فِي الْخِيَامِ ﴿٧٢﴾ فَبِأَيِّ آلَاءِ </w:t>
      </w:r>
      <w:r w:rsidRPr="00081FA7">
        <w:rPr>
          <w:rStyle w:val="libDoaColorChar"/>
          <w:rtl/>
        </w:rPr>
        <w:t>رَبِّكُمَا</w:t>
      </w:r>
      <w:r w:rsidRPr="00161FE1">
        <w:rPr>
          <w:rtl/>
        </w:rPr>
        <w:t xml:space="preserve"> تُكَذِّبَانِ ﴿٧٣﴾ لَمْ يَطْمِثْهُنَّ إِنسٌ قَبْلَهُمْ وَلَا جَانٌّ ﴿٧٤﴾ فَبِأَيِّ آلَاءِ </w:t>
      </w:r>
      <w:r w:rsidRPr="00081FA7">
        <w:rPr>
          <w:rStyle w:val="libDoaColorChar"/>
          <w:rtl/>
        </w:rPr>
        <w:t>رَبِّكُمَا</w:t>
      </w:r>
      <w:r w:rsidRPr="00161FE1">
        <w:rPr>
          <w:rtl/>
        </w:rPr>
        <w:t xml:space="preserve"> تُكَذِّبَانِ ﴿٧٥﴾ مُتَّكِئِينَ عَلَىٰ رَفْرَفٍ خُضْرٍ وَعَبْقَرِيٍّ حِسَانٍ ﴿٧٦﴾ فَبِأَيِّ آلَاءِ </w:t>
      </w:r>
      <w:r w:rsidRPr="00081FA7">
        <w:rPr>
          <w:rStyle w:val="libDoaColorChar"/>
          <w:rtl/>
        </w:rPr>
        <w:t>رَبِّكُمَا</w:t>
      </w:r>
      <w:r w:rsidRPr="00161FE1">
        <w:rPr>
          <w:rtl/>
        </w:rPr>
        <w:t xml:space="preserve"> تُكَذِّبَانِ ﴿٧٧﴾ تَبَارَكَ اسْمُ </w:t>
      </w:r>
      <w:r w:rsidRPr="00081FA7">
        <w:rPr>
          <w:rStyle w:val="libDoaColorChar"/>
          <w:rtl/>
        </w:rPr>
        <w:t>رَبِّكَ</w:t>
      </w:r>
      <w:r w:rsidRPr="00161FE1">
        <w:rPr>
          <w:rtl/>
        </w:rPr>
        <w:t xml:space="preserve"> ذِي الْجَلَالِ وَالْإِكْرَامِ ﴿٧٨﴾</w:t>
      </w:r>
    </w:p>
    <w:p w:rsidR="00163A74" w:rsidRDefault="00163A74" w:rsidP="00163A74">
      <w:pPr>
        <w:pStyle w:val="Heading1Center"/>
      </w:pPr>
      <w:bookmarkStart w:id="19" w:name="_Toc505773503"/>
      <w:bookmarkStart w:id="20" w:name="_Toc506027604"/>
      <w:r>
        <w:rPr>
          <w:rtl/>
        </w:rPr>
        <w:t>سورة الواقعة</w:t>
      </w:r>
      <w:bookmarkStart w:id="21" w:name="s6"/>
      <w:bookmarkEnd w:id="19"/>
      <w:bookmarkEnd w:id="20"/>
      <w:bookmarkEnd w:id="21"/>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3B3A85" w:rsidRDefault="00163A74" w:rsidP="00163A74">
      <w:pPr>
        <w:pStyle w:val="libAie"/>
        <w:rPr>
          <w:rtl/>
        </w:rPr>
      </w:pPr>
      <w:r>
        <w:rPr>
          <w:rtl/>
        </w:rPr>
        <w:t xml:space="preserve">إِذَا وَقَعَتِ الْوَاقِعَةُ ﴿١﴾ لَيْسَ لِوَقْعَتِهَا كَاذِبَةٌ ﴿٢﴾ خَافِضَةٌ رَّافِعَةٌ ﴿٣﴾ إِذَا رُجَّتِ الْأَرْضُ رَجًّا ﴿٤﴾ وَبُسَّتِ الْجِبَالُ بَسًّا ﴿٥﴾ فَكَانَتْ هَبَاءً مُّنبَثًّا ﴿٦﴾ وَكُنتُمْ أَزْوَاجًا ثَلَاثَةً ﴿٧﴾ فَأَصْحَابُ الْمَيْمَنَةِ مَا أَصْحَابُ الْمَيْمَنَةِ ﴿٨﴾ وَأَصْحَابُ الْمَشْأَمَةِ مَا أَصْحَابُ الْمَشْأَمَةِ ﴿٩﴾ وَالسَّابِقُونَ السَّابِقُونَ ﴿١٠﴾ أُولَـٰئِكَ الْمُقَرَّبُونَ ﴿١١﴾ فِي جَنَّاتِ النَّعِيمِ ﴿١٢﴾ ثُلَّةٌ مِّنَ الْأَوَّلِينَ ﴿١٣﴾ وَقَلِيلٌ مِّنَ الْآخِرِينَ ﴿١٤﴾ عَلَىٰ سُرُرٍ مَّوْضُونَةٍ ﴿١٥﴾ مُّتَّكِئِينَ عَلَيْهَا مُتَقَابِلِينَ ﴿١٦﴾ </w:t>
      </w:r>
      <w:r w:rsidRPr="00237BED">
        <w:rPr>
          <w:rtl/>
        </w:rPr>
        <w:t>يَطُوفُ عَلَيْهِمْ وِلْدَانٌ مُّخَلَّدُونَ ﴿١٧﴾ بِأَكْوَابٍ وَأَبَارِيقَ وَكَأْسٍ مِّن مَّعِينٍ ﴿١٨﴾ لَّا يُصَدَّعُونَ عَنْهَا وَلَا يُنزِفُونَ ﴿١٩﴾ وَفَاكِهَةٍ مِّمَّا يَتَخَيَّرُونَ ﴿٢٠﴾</w:t>
      </w:r>
    </w:p>
    <w:p w:rsidR="00163A74" w:rsidRDefault="00163A74" w:rsidP="00163A74">
      <w:pPr>
        <w:pStyle w:val="libLine"/>
        <w:rPr>
          <w:rtl/>
        </w:rPr>
      </w:pPr>
      <w:r>
        <w:rPr>
          <w:rFonts w:hint="cs"/>
          <w:rtl/>
        </w:rPr>
        <w:t>____________________</w:t>
      </w:r>
    </w:p>
    <w:p w:rsidR="003B3A85" w:rsidRDefault="00163A74" w:rsidP="00163A74">
      <w:pPr>
        <w:pStyle w:val="libVar"/>
        <w:rPr>
          <w:rtl/>
        </w:rPr>
      </w:pPr>
      <w:r w:rsidRPr="00D41DEF">
        <w:rPr>
          <w:rStyle w:val="libBold2Char"/>
          <w:rFonts w:hint="cs"/>
          <w:rtl/>
        </w:rPr>
        <w:t>فضل سورة الواقعة:</w:t>
      </w:r>
      <w:r>
        <w:rPr>
          <w:rFonts w:hint="cs"/>
          <w:rtl/>
        </w:rPr>
        <w:t xml:space="preserve"> حُكي أن عثمان بن عفان عاد عبد </w:t>
      </w:r>
      <w:r w:rsidRPr="00413A5D">
        <w:rPr>
          <w:rStyle w:val="libColorChar"/>
          <w:rFonts w:hint="cs"/>
          <w:rtl/>
        </w:rPr>
        <w:t>الله</w:t>
      </w:r>
      <w:r>
        <w:rPr>
          <w:rFonts w:hint="cs"/>
          <w:rtl/>
        </w:rPr>
        <w:t xml:space="preserve"> بن مسعود في مرضه الذي توفّي فيه فقال له: ماذا تشتكي قال: ذنوبي قال: فيم ترغب؟ قال: في رحمة </w:t>
      </w:r>
      <w:r w:rsidRPr="00244403">
        <w:rPr>
          <w:rStyle w:val="libColorChar"/>
          <w:rFonts w:hint="cs"/>
          <w:rtl/>
        </w:rPr>
        <w:t>ربّي</w:t>
      </w:r>
      <w:r>
        <w:rPr>
          <w:rFonts w:hint="cs"/>
          <w:rtl/>
        </w:rPr>
        <w:t xml:space="preserve">. قال: أَلَا ألتمس لك طبيباً؟ قال: قد أمرضني الطيب قال: أَلَا آمر لك بعطيّة قال: لم تأمر لي بها إذ كنت أحوجَ الناس إليها وتأمر لي الآن وأنا مستغن عنها؟ قال: فلتكن هي لبناتك. قال: لا حاجة لهن بها فإني قد أمرتهن بقراءة سورة الواقعة وإنّي سمعت رسول </w:t>
      </w:r>
      <w:r w:rsidRPr="00413A5D">
        <w:rPr>
          <w:rStyle w:val="libColorChar"/>
          <w:rFonts w:hint="cs"/>
          <w:rtl/>
        </w:rPr>
        <w:t>الله</w:t>
      </w:r>
      <w:r>
        <w:rPr>
          <w:rFonts w:hint="cs"/>
          <w:rtl/>
        </w:rPr>
        <w:t xml:space="preserve"> </w:t>
      </w:r>
      <w:r w:rsidR="005D4F76" w:rsidRPr="005D4F76">
        <w:rPr>
          <w:rStyle w:val="libNormalChar"/>
          <w:rFonts w:eastAsiaTheme="minorHAnsi"/>
          <w:rtl/>
        </w:rPr>
        <w:t>صلي الله عليه وآله وسلم</w:t>
      </w:r>
      <w:r>
        <w:rPr>
          <w:rFonts w:hint="cs"/>
          <w:rtl/>
        </w:rPr>
        <w:t xml:space="preserve"> يقول: من قرأ سورة الواقعة كل ليلة لم تصبه الفاقة أبداً. وعن الصادق </w:t>
      </w:r>
      <w:r w:rsidRPr="00F3531E">
        <w:rPr>
          <w:rStyle w:val="libFootnoteAlaemChar"/>
          <w:rFonts w:eastAsiaTheme="minorHAnsi"/>
          <w:rtl/>
        </w:rPr>
        <w:t>عليه‌السلام</w:t>
      </w:r>
      <w:r>
        <w:rPr>
          <w:rFonts w:hint="cs"/>
          <w:rtl/>
        </w:rPr>
        <w:t xml:space="preserve"> قال: مَن قرأ الواقعة كل ليلة قبل أن ينام لقي </w:t>
      </w:r>
      <w:r w:rsidRPr="00413A5D">
        <w:rPr>
          <w:rStyle w:val="libColorChar"/>
          <w:rFonts w:hint="cs"/>
          <w:rtl/>
        </w:rPr>
        <w:t>الله</w:t>
      </w:r>
      <w:r>
        <w:rPr>
          <w:rFonts w:hint="cs"/>
          <w:rtl/>
        </w:rPr>
        <w:t xml:space="preserve"> عز وجل ووجهه كالقمر ليلة البدر. وعن الصادق </w:t>
      </w:r>
      <w:r w:rsidRPr="00F3531E">
        <w:rPr>
          <w:rStyle w:val="libFootnoteAlaemChar"/>
          <w:rFonts w:eastAsiaTheme="minorHAnsi"/>
          <w:rtl/>
        </w:rPr>
        <w:t>عليه‌السلام</w:t>
      </w:r>
      <w:r>
        <w:rPr>
          <w:rFonts w:hint="cs"/>
          <w:rtl/>
        </w:rPr>
        <w:t xml:space="preserve"> قال: مَن اشتاق إلىٰ الجنّة وإلىٰ صفتها فليقرأ الواقعة.</w:t>
      </w:r>
    </w:p>
    <w:p w:rsidR="00163A74" w:rsidRDefault="00163A74" w:rsidP="005504D3">
      <w:pPr>
        <w:pStyle w:val="libNormal"/>
        <w:rPr>
          <w:rtl/>
        </w:rPr>
      </w:pPr>
      <w:r>
        <w:rPr>
          <w:rtl/>
        </w:rPr>
        <w:br w:type="page"/>
      </w:r>
    </w:p>
    <w:p w:rsidR="003B3A85" w:rsidRDefault="00163A74" w:rsidP="00163A74">
      <w:pPr>
        <w:pStyle w:val="libAie"/>
        <w:rPr>
          <w:rtl/>
        </w:rPr>
      </w:pPr>
      <w:r w:rsidRPr="00237BED">
        <w:rPr>
          <w:rtl/>
        </w:rPr>
        <w:lastRenderedPageBreak/>
        <w:t>وَلَحْمِ طَيْرٍ مِّمَّا يَشْتَهُونَ ﴿٢١﴾ وَحُورٌ عِينٌ ﴿٢٢﴾ كَأَمْثَالِ اللُّؤْلُؤِ الْمَكْنُونِ ﴿٢٣﴾ جَزَاءً بِمَا كَانُوا يَعْمَلُونَ ﴿٢٤﴾ لَا يَسْمَعُونَ فِيهَا لَغْوًا وَلَا تَأْثِيمًا ﴿٢٥﴾ إِلَّا قِيلًا سَلَامًا سَلَامًا ﴿٢٦﴾ وَأَصْحَابُ الْيَمِينِ مَا أَصْحَابُ الْيَمِينِ ﴿٢٧﴾ فِي سِدْرٍ مَّخْضُودٍ ﴿٢٨﴾ وَطَلْحٍ مَّنضُودٍ ﴿٢٩﴾ وَظِلٍّ مَّمْدُودٍ ﴿٣٠﴾ وَمَاءٍ مَّسْكُوبٍ ﴿٣١﴾ وَفَاكِهَةٍ كَثِيرَةٍ ﴿٣٢﴾ لَّا مَقْطُوعَةٍ وَلَا مَمْنُوعَةٍ ﴿٣٣﴾ وَفُرُشٍ مَّرْفُوعَةٍ ﴿٣٤﴾ إِنَّا أَنشَأْنَاهُنَّ إِنشَاءً ﴿٣٥﴾ فَجَعَلْنَاهُنَّ أَبْكَارًا ﴿٣٦﴾ عُرُبًا أَتْرَابًا ﴿٣٧﴾ لِّأَصْحَابِ الْيَمِينِ ﴿٣٨﴾ ثُلَّةٌ مِّنَ الْأَوَّلِينَ ﴿٣٩﴾ وَثُلَّةٌ مِّنَ الْآخِرِينَ ﴿٤٠﴾ وَأَصْحَابُ الشِّمَالِ مَا أَصْحَابُ الشِّمَالِ ﴿٤١﴾ فِي سَمُومٍ وَحَمِيمٍ ﴿٤٢﴾ وَظِلٍّ مِّن يَحْمُومٍ ﴿٤٣﴾ لَّا بَارِدٍ وَلَا كَرِيمٍ ﴿٤٤﴾ إِنَّهُمْ كَانُوا قَبْلَ ذَٰلِكَ مُتْرَفِينَ ﴿٤٥﴾ وَكَانُوا يُصِرُّونَ عَلَى الْحِنثِ الْعَظِيمِ ﴿٤٦﴾ وَكَانُوا يَقُولُونَ أَئِذَا مِتْنَا وَكُنَّا تُرَابًا وَعِظَامًا أَإِنَّا لَمَبْعُوثُونَ ﴿٤٧﴾ أَوَآبَاؤُنَا الْأَوَّلُونَ ﴿٤٨﴾ قُلْ إِنَّ الْأَوَّلِينَ وَالْآخِرِينَ ﴿٤٩﴾ لَمَجْمُوعُونَ إِلَىٰ مِيقَاتِ يَوْمٍ مَّعْلُومٍ ﴿٥٠﴾</w:t>
      </w:r>
      <w:r>
        <w:rPr>
          <w:rtl/>
        </w:rPr>
        <w:t xml:space="preserve"> </w:t>
      </w:r>
      <w:r w:rsidRPr="00237BED">
        <w:rPr>
          <w:rtl/>
        </w:rPr>
        <w:t>ثُمَّ إِنَّكُمْ أَيُّهَا الضَّالُّونَ الْمُكَذِّبُونَ ﴿٥١﴾ لَآكِلُونَ مِن شَجَرٍ مِّن زَقُّومٍ ﴿٥٢﴾ فَمَالِئُونَ مِنْهَا الْبُطُونَ ﴿٥٣﴾ فَشَارِبُونَ عَلَيْهِ مِنَ الْحَمِيمِ ﴿٥٤﴾ فَشَارِبُونَ شُرْبَ الْهِيمِ ﴿٥٥﴾ هَـٰذَا نُزُلُهُمْ يَوْمَ الدِّينِ ﴿٥٦﴾ نَحْنُ خَلَقْنَاكُمْ فَلَوْلَا تُصَدِّقُونَ ﴿٥٧﴾ أَفَرَأَيْتُم مَّا تُمْنُونَ ﴿٥٨﴾ أَأَنتُمْ تَخْلُقُونَهُ أَمْ نَحْنُ الْخَالِقُونَ ﴿٥٩﴾ نَحْنُ قَدَّرْنَا بَيْنَكُمُ الْمَوْتَ وَمَا نَحْنُ بِمَسْبُوقِينَ ﴿٦٠﴾ عَلَىٰ أَن نُّبَدِّلَ أَمْثَالَكُمْ وَنُنشِئَكُمْ فِي مَا لَا تَعْلَمُونَ ﴿٦١﴾ وَلَقَدْ عَلِمْتُمُ النَّشْأَةَ الْأُولَىٰ فَلَوْلَا تَذَكَّرُونَ ﴿٦٢﴾ أَفَرَأَيْتُم مَّا تَحْرُثُونَ ﴿٦٣﴾ أَأَنتُمْ تَزْرَعُونَهُ أَمْ نَحْنُ الزَّارِعُونَ ﴿٦٤﴾ لَوْ نَشَاءُ لَجَعَلْنَاهُ حُطَامًا فَظَلْتُمْ تَفَكَّهُونَ ﴿٦٥﴾ إِنَّا لَمُغْرَمُونَ ﴿٦٦﴾ بَلْ نَحْنُ مَحْرُومُونَ ﴿٦٧﴾ أَفَرَأَيْتُمُ الْمَاءَ الَّذِي تَشْرَبُونَ ﴿٦٨﴾ أَأَنتُمْ أَنزَلْتُمُوهُ مِنَ الْمُزْنِ أَمْ نَحْنُ الْمُنزِلُونَ ﴿٦٩﴾ لَوْ نَشَاءُ جَعَلْنَاهُ أُجَاجًا فَلَوْلَا تَشْكُرُونَ ﴿٧٠﴾ أَفَرَأَيْتُمُ النَّارَ الَّتِي تُورُونَ ﴿٧١﴾ أَأَنتُمْ أَنشَأْتُمْ شَجَرَتَهَا</w:t>
      </w:r>
    </w:p>
    <w:p w:rsidR="00163A74" w:rsidRDefault="00163A74" w:rsidP="005504D3">
      <w:pPr>
        <w:pStyle w:val="libNormal"/>
        <w:rPr>
          <w:rtl/>
        </w:rPr>
      </w:pPr>
      <w:r>
        <w:rPr>
          <w:rtl/>
        </w:rPr>
        <w:br w:type="page"/>
      </w:r>
    </w:p>
    <w:p w:rsidR="003B3A85" w:rsidRDefault="00163A74" w:rsidP="00163A74">
      <w:pPr>
        <w:pStyle w:val="libAie"/>
        <w:rPr>
          <w:rtl/>
        </w:rPr>
      </w:pPr>
      <w:r w:rsidRPr="00237BED">
        <w:rPr>
          <w:rtl/>
        </w:rPr>
        <w:lastRenderedPageBreak/>
        <w:t xml:space="preserve">أَمْ نَحْنُ الْمُنشِئُونَ ﴿٧٢﴾ نَحْنُ جَعَلْنَاهَا تَذْكِرَةً وَمَتَاعًا لِّلْمُقْوِينَ ﴿٧٣﴾ فَسَبِّحْ بِاسْمِ </w:t>
      </w:r>
      <w:r w:rsidRPr="00081FA7">
        <w:rPr>
          <w:rStyle w:val="libDoaColorChar"/>
          <w:rtl/>
        </w:rPr>
        <w:t>رَبِّكَ</w:t>
      </w:r>
      <w:r w:rsidRPr="00237BED">
        <w:rPr>
          <w:rtl/>
        </w:rPr>
        <w:t xml:space="preserve"> الْعَظِيمِ ﴿٧٤﴾ </w:t>
      </w:r>
      <w:r w:rsidRPr="00081FA7">
        <w:rPr>
          <w:rStyle w:val="libDoaColorChar"/>
          <w:rFonts w:hint="cs"/>
          <w:rtl/>
        </w:rPr>
        <w:t>*</w:t>
      </w:r>
      <w:r w:rsidRPr="00237BED">
        <w:rPr>
          <w:rtl/>
        </w:rPr>
        <w:t xml:space="preserve"> فَلَا أُقْسِمُ بِمَوَاقِعِ النُّجُومِ ﴿٧٥﴾ وَإِنَّهُ لَقَسَمٌ لَّوْ تَعْلَمُونَ عَظِيمٌ ﴿٧٦﴾</w:t>
      </w:r>
      <w:r>
        <w:rPr>
          <w:rtl/>
        </w:rPr>
        <w:t xml:space="preserve"> </w:t>
      </w:r>
      <w:r w:rsidRPr="00237BED">
        <w:rPr>
          <w:rtl/>
        </w:rPr>
        <w:t xml:space="preserve">إِنَّهُ لَقُرْآنٌ كَرِيمٌ ﴿٧٧﴾ فِي كِتَابٍ مَّكْنُونٍ ﴿٧٨﴾ لَّا يَمَسُّهُ إِلَّا الْمُطَهَّرُونَ ﴿٧٩﴾ تَنزِيلٌ مِّن </w:t>
      </w:r>
      <w:r w:rsidRPr="00081FA7">
        <w:rPr>
          <w:rStyle w:val="libDoaColorChar"/>
          <w:rtl/>
        </w:rPr>
        <w:t>رَّبِّ</w:t>
      </w:r>
      <w:r w:rsidRPr="00237BED">
        <w:rPr>
          <w:rtl/>
        </w:rPr>
        <w:t xml:space="preserve"> الْعَالَمِينَ ﴿٨٠﴾ أَفَبِهَـٰذَا الْحَدِيثِ أَنتُم مُّدْهِنُونَ ﴿٨١﴾ وَتَجْعَلُونَ رِزْقَكُمْ أَنَّكُمْ تُكَذِّبُونَ ﴿٨٢﴾ فَلَوْلَا إِذَا بَلَغَتِ الْحُلْقُومَ ﴿٨٣﴾ وَأَنتُمْ حِينَئِذٍ تَنظُرُونَ ﴿٨٤﴾ وَنَحْنُ أَقْرَبُ إِلَيْهِ مِنكُمْ وَلَـٰكِن لَّا تُبْصِرُونَ ﴿٨٥﴾ فَلَوْلَا إِن كُنتُمْ غَيْرَ مَدِينِينَ ﴿٨٦﴾ تَرْجِعُونَهَا إِن كُنتُمْ صَادِقِينَ ﴿٨٧﴾ فَأَمَّا إِن كَانَ مِنَ الْمُقَرَّبِينَ ﴿٨٨﴾ فَرَوْحٌ وَرَيْحَانٌ وَجَنَّتُ نَعِيمٍ ﴿٨٩﴾ وَأَمَّا إِن كَانَ مِنْ أَصْحَابِ الْيَمِينِ ﴿٩٠﴾ فَسَلَامٌ لَّكَ مِنْ أَصْحَابِ الْيَمِينِ ﴿٩١﴾ وَأَمَّا إِن كَانَ مِنَ الْمُكَذِّبِينَ الضَّالِّينَ ﴿٩٢﴾ فَنُزُلٌ مِّنْ حَمِيمٍ ﴿٩٣﴾ وَتَصْلِيَةُ جَحِيمٍ ﴿٩٤﴾ إِنَّ هَـٰذَا لَهُوَ حَقُّ الْيَقِينِ ﴿٩٥﴾ فَسَبِّحْ بِاسْمِ </w:t>
      </w:r>
      <w:r w:rsidRPr="00081FA7">
        <w:rPr>
          <w:rStyle w:val="libDoaColorChar"/>
          <w:rtl/>
        </w:rPr>
        <w:t>رَبِّكَ</w:t>
      </w:r>
      <w:r w:rsidRPr="00237BED">
        <w:rPr>
          <w:rtl/>
        </w:rPr>
        <w:t xml:space="preserve"> الْعَظِيمِ ﴿٩٦﴾</w:t>
      </w:r>
    </w:p>
    <w:p w:rsidR="00163A74" w:rsidRDefault="00163A74" w:rsidP="00163A74">
      <w:pPr>
        <w:pStyle w:val="Heading1Center"/>
      </w:pPr>
      <w:bookmarkStart w:id="22" w:name="_Toc505773504"/>
      <w:bookmarkStart w:id="23" w:name="_Toc506027605"/>
      <w:r>
        <w:rPr>
          <w:rtl/>
        </w:rPr>
        <w:t>سورة الجمعة</w:t>
      </w:r>
      <w:bookmarkStart w:id="24" w:name="s7"/>
      <w:bookmarkEnd w:id="22"/>
      <w:bookmarkEnd w:id="23"/>
      <w:bookmarkEnd w:id="24"/>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3B3A85" w:rsidRDefault="00163A74" w:rsidP="00163A74">
      <w:pPr>
        <w:pStyle w:val="libAie"/>
        <w:rPr>
          <w:rtl/>
        </w:rPr>
      </w:pPr>
      <w:r>
        <w:rPr>
          <w:rtl/>
        </w:rPr>
        <w:t xml:space="preserve">يُسَبِّحُ </w:t>
      </w:r>
      <w:r w:rsidRPr="00081FA7">
        <w:rPr>
          <w:rStyle w:val="libDoaColorChar"/>
          <w:rtl/>
        </w:rPr>
        <w:t>لِلَّـهِ</w:t>
      </w:r>
      <w:r>
        <w:rPr>
          <w:rtl/>
        </w:rPr>
        <w:t xml:space="preserve"> مَا فِي السَّمَاوَاتِ وَمَا فِي الْأَرْضِ الْمَلِكِ الْقُدُّوسِ الْعَزِيزِ الْحَكِيمِ ﴿١﴾ هُوَ الَّذِي بَعَثَ فِي الْأُمِّيِّينَ رَسُولًا مِّنْهُمْ يَتْلُو عَلَيْهِمْ آيَاتِهِ وَيُزَكِّيهِمْ وَيُعَلِّمُهُمُ الْكِتَابَ وَالْحِكْمَةَ وَإِن كَانُوا مِن قَبْلُ لَفِي ضَلَالٍ مُّبِينٍ ﴿٢﴾ وَآخَرِينَ مِنْهُمْ لَمَّا</w:t>
      </w:r>
    </w:p>
    <w:p w:rsidR="00163A74" w:rsidRDefault="00163A74" w:rsidP="00163A74">
      <w:pPr>
        <w:pStyle w:val="libLine"/>
        <w:rPr>
          <w:rtl/>
        </w:rPr>
      </w:pPr>
      <w:r>
        <w:rPr>
          <w:rFonts w:hint="cs"/>
          <w:rtl/>
        </w:rPr>
        <w:t>____________________</w:t>
      </w:r>
    </w:p>
    <w:p w:rsidR="003B3A85" w:rsidRDefault="00163A74" w:rsidP="00163A74">
      <w:pPr>
        <w:pStyle w:val="libVar0"/>
        <w:rPr>
          <w:rtl/>
        </w:rPr>
      </w:pPr>
      <w:r w:rsidRPr="00575CB0">
        <w:rPr>
          <w:rStyle w:val="libBold2Char"/>
          <w:rFonts w:hint="cs"/>
          <w:rtl/>
        </w:rPr>
        <w:t>فضل سورة الجمعة:</w:t>
      </w:r>
      <w:r>
        <w:rPr>
          <w:rFonts w:hint="cs"/>
          <w:rtl/>
        </w:rPr>
        <w:t xml:space="preserve"> عن الصادق </w:t>
      </w:r>
      <w:r w:rsidRPr="00F3531E">
        <w:rPr>
          <w:rStyle w:val="libFootnoteAlaemChar"/>
          <w:rFonts w:eastAsiaTheme="minorHAnsi"/>
          <w:rtl/>
        </w:rPr>
        <w:t>عليه‌السلام</w:t>
      </w:r>
      <w:r>
        <w:rPr>
          <w:rFonts w:hint="cs"/>
          <w:rtl/>
        </w:rPr>
        <w:t xml:space="preserve"> قال: من الواجب علىٰ كل مؤمن إذا كان لنا شيعة أن يقرأ في صلاة الليل من ليلة الجمعة: سورة الجمعة وسبح اسم </w:t>
      </w:r>
      <w:r w:rsidRPr="00244403">
        <w:rPr>
          <w:rStyle w:val="libColorChar"/>
          <w:rFonts w:hint="cs"/>
          <w:rtl/>
        </w:rPr>
        <w:t>ربِّك</w:t>
      </w:r>
      <w:r>
        <w:rPr>
          <w:rFonts w:hint="cs"/>
          <w:rtl/>
        </w:rPr>
        <w:t xml:space="preserve"> الأعلى، وفي صلاة الظهر يوم الجمعة: سورة الجمعة والمنافقين، فإذا فعل ذلك فكأنما يعمل بعمل رسول </w:t>
      </w:r>
      <w:r w:rsidRPr="00413A5D">
        <w:rPr>
          <w:rStyle w:val="libColorChar"/>
          <w:rFonts w:hint="cs"/>
          <w:rtl/>
        </w:rPr>
        <w:t>الله</w:t>
      </w:r>
      <w:r>
        <w:rPr>
          <w:rFonts w:hint="cs"/>
          <w:rtl/>
        </w:rPr>
        <w:t xml:space="preserve"> </w:t>
      </w:r>
      <w:r w:rsidR="005D4F76" w:rsidRPr="005D4F76">
        <w:rPr>
          <w:rStyle w:val="libNormalChar"/>
          <w:rFonts w:eastAsiaTheme="minorHAnsi"/>
          <w:rtl/>
        </w:rPr>
        <w:t>صلي الله عليه وآله وسلم</w:t>
      </w:r>
      <w:r>
        <w:rPr>
          <w:rFonts w:hint="cs"/>
          <w:rtl/>
        </w:rPr>
        <w:t xml:space="preserve"> وكان جزاؤه وثوابه علىٰ </w:t>
      </w:r>
      <w:r w:rsidRPr="00413A5D">
        <w:rPr>
          <w:rStyle w:val="libColorChar"/>
          <w:rFonts w:hint="cs"/>
          <w:rtl/>
        </w:rPr>
        <w:t>الله</w:t>
      </w:r>
      <w:r>
        <w:rPr>
          <w:rFonts w:hint="cs"/>
          <w:rtl/>
        </w:rPr>
        <w:t xml:space="preserve"> الجنّة.</w:t>
      </w:r>
    </w:p>
    <w:p w:rsidR="00163A74" w:rsidRDefault="00163A74" w:rsidP="005504D3">
      <w:pPr>
        <w:pStyle w:val="libNormal"/>
        <w:rPr>
          <w:rtl/>
        </w:rPr>
      </w:pPr>
      <w:r>
        <w:rPr>
          <w:rtl/>
        </w:rPr>
        <w:br w:type="page"/>
      </w:r>
    </w:p>
    <w:p w:rsidR="003B3A85" w:rsidRDefault="00163A74" w:rsidP="00163A74">
      <w:pPr>
        <w:pStyle w:val="libAie"/>
        <w:rPr>
          <w:rtl/>
        </w:rPr>
      </w:pPr>
      <w:r w:rsidRPr="00377901">
        <w:rPr>
          <w:rtl/>
        </w:rPr>
        <w:lastRenderedPageBreak/>
        <w:t>يَلْحَقُوا بِهِمْ</w:t>
      </w:r>
      <w:r w:rsidRPr="00BB32F3">
        <w:rPr>
          <w:rStyle w:val="libAieAlaemChar"/>
          <w:rFonts w:hint="cs"/>
          <w:rtl/>
        </w:rPr>
        <w:t>ۚ</w:t>
      </w:r>
      <w:r w:rsidRPr="00377901">
        <w:rPr>
          <w:rFonts w:hint="cs"/>
          <w:rtl/>
        </w:rPr>
        <w:t xml:space="preserve"> وَهُوَ الْعَزِيزُ الْحَكِيمُ ﴿٣﴾ ذَٰلِكَ فَضْلُ </w:t>
      </w:r>
      <w:r w:rsidRPr="00081FA7">
        <w:rPr>
          <w:rStyle w:val="libDoaColorChar"/>
          <w:rFonts w:hint="cs"/>
          <w:rtl/>
        </w:rPr>
        <w:t>اللَّـهِ</w:t>
      </w:r>
      <w:r w:rsidRPr="00377901">
        <w:rPr>
          <w:rFonts w:hint="cs"/>
          <w:rtl/>
        </w:rPr>
        <w:t xml:space="preserve"> يُؤْتِيهِ مَن يَشَاءُ</w:t>
      </w:r>
      <w:r w:rsidRPr="00BB32F3">
        <w:rPr>
          <w:rStyle w:val="libAieAlaemChar"/>
          <w:rFonts w:hint="cs"/>
          <w:rtl/>
        </w:rPr>
        <w:t>ۚ</w:t>
      </w:r>
      <w:r w:rsidRPr="00377901">
        <w:rPr>
          <w:rFonts w:hint="cs"/>
          <w:rtl/>
        </w:rPr>
        <w:t xml:space="preserve"> وَ</w:t>
      </w:r>
      <w:r w:rsidRPr="00081FA7">
        <w:rPr>
          <w:rStyle w:val="libDoaColorChar"/>
          <w:rFonts w:hint="cs"/>
          <w:rtl/>
        </w:rPr>
        <w:t>اللَّـهُ</w:t>
      </w:r>
      <w:r w:rsidRPr="00377901">
        <w:rPr>
          <w:rFonts w:hint="cs"/>
          <w:rtl/>
        </w:rPr>
        <w:t xml:space="preserve"> ذُو الْفَضْلِ الْعَظِيمِ ﴿٤﴾ مَثَلُ الَّذِينَ حُمِّ</w:t>
      </w:r>
      <w:r w:rsidRPr="00377901">
        <w:rPr>
          <w:rtl/>
        </w:rPr>
        <w:t>لُوا التَّوْرَاةَ ثُمَّ لَمْ يَحْمِلُوهَا كَمَثَلِ الْحِمَارِ يَحْمِلُ أَسْفَارًا</w:t>
      </w:r>
      <w:r w:rsidRPr="00BB32F3">
        <w:rPr>
          <w:rStyle w:val="libAieAlaemChar"/>
          <w:rFonts w:hint="cs"/>
          <w:rtl/>
        </w:rPr>
        <w:t>ۚ</w:t>
      </w:r>
      <w:r w:rsidRPr="00377901">
        <w:rPr>
          <w:rFonts w:hint="cs"/>
          <w:rtl/>
        </w:rPr>
        <w:t xml:space="preserve"> بِئْسَ مَثَلُ الْقَوْمِ الَّذِينَ كَذَّبُوا بِآيَاتِ </w:t>
      </w:r>
      <w:r w:rsidRPr="00081FA7">
        <w:rPr>
          <w:rStyle w:val="libDoaColorChar"/>
          <w:rFonts w:hint="cs"/>
          <w:rtl/>
        </w:rPr>
        <w:t>اللَّـهِ</w:t>
      </w:r>
      <w:r w:rsidRPr="00BB32F3">
        <w:rPr>
          <w:rStyle w:val="libAieAlaemChar"/>
          <w:rFonts w:hint="cs"/>
          <w:rtl/>
        </w:rPr>
        <w:t>ۚ</w:t>
      </w:r>
      <w:r w:rsidRPr="00377901">
        <w:rPr>
          <w:rFonts w:hint="cs"/>
          <w:rtl/>
        </w:rPr>
        <w:t xml:space="preserve"> وَ</w:t>
      </w:r>
      <w:r w:rsidRPr="00081FA7">
        <w:rPr>
          <w:rStyle w:val="libDoaColorChar"/>
          <w:rFonts w:hint="cs"/>
          <w:rtl/>
        </w:rPr>
        <w:t>اللَّـهُ</w:t>
      </w:r>
      <w:r w:rsidRPr="00377901">
        <w:rPr>
          <w:rFonts w:hint="cs"/>
          <w:rtl/>
        </w:rPr>
        <w:t xml:space="preserve"> لَا يَهْدِي الْقَوْمَ الظَّالِمِينَ ﴿٥﴾ قُلْ يَا أَيُّهَا الَّذِينَ هَادُوا إِن زَعَمْتُمْ أَنَّك</w:t>
      </w:r>
      <w:r w:rsidRPr="00377901">
        <w:rPr>
          <w:rtl/>
        </w:rPr>
        <w:t xml:space="preserve">ُمْ أَوْلِيَاءُ </w:t>
      </w:r>
      <w:r w:rsidRPr="00081FA7">
        <w:rPr>
          <w:rStyle w:val="libDoaColorChar"/>
          <w:rtl/>
        </w:rPr>
        <w:t>لِلَّـهِ</w:t>
      </w:r>
      <w:r w:rsidRPr="00377901">
        <w:rPr>
          <w:rtl/>
        </w:rPr>
        <w:t xml:space="preserve"> مِن دُونِ النَّاسِ فَتَمَنَّوُا الْمَوْتَ إِن كُنتُمْ صَادِقِينَ ﴿٦﴾ وَلَا يَتَمَنَّوْنَهُ أَبَدًا بِمَا قَدَّمَتْ أَيْدِيهِمْ</w:t>
      </w:r>
      <w:r w:rsidRPr="00BB32F3">
        <w:rPr>
          <w:rStyle w:val="libAieAlaemChar"/>
          <w:rFonts w:hint="cs"/>
          <w:rtl/>
        </w:rPr>
        <w:t>ۚ</w:t>
      </w:r>
      <w:r w:rsidRPr="00377901">
        <w:rPr>
          <w:rFonts w:hint="cs"/>
          <w:rtl/>
        </w:rPr>
        <w:t xml:space="preserve"> وَ</w:t>
      </w:r>
      <w:r w:rsidRPr="00081FA7">
        <w:rPr>
          <w:rStyle w:val="libDoaColorChar"/>
          <w:rFonts w:hint="cs"/>
          <w:rtl/>
        </w:rPr>
        <w:t>اللَّـهُ</w:t>
      </w:r>
      <w:r w:rsidRPr="00377901">
        <w:rPr>
          <w:rFonts w:hint="cs"/>
          <w:rtl/>
        </w:rPr>
        <w:t xml:space="preserve"> عَلِيمٌ بِالظَّالِمِينَ ﴿٧﴾ قُلْ إِنَّ الْمَوْتَ الَّذِي تَفِرُّونَ مِنْهُ فَإِنَّهُ مُلَاق</w:t>
      </w:r>
      <w:r w:rsidRPr="00377901">
        <w:rPr>
          <w:rtl/>
        </w:rPr>
        <w:t>ِيكُمْ</w:t>
      </w:r>
      <w:r w:rsidRPr="00BB32F3">
        <w:rPr>
          <w:rStyle w:val="libAieAlaemChar"/>
          <w:rFonts w:hint="cs"/>
          <w:rtl/>
        </w:rPr>
        <w:t>ۖ</w:t>
      </w:r>
      <w:r w:rsidRPr="00377901">
        <w:rPr>
          <w:rFonts w:hint="cs"/>
          <w:rtl/>
        </w:rPr>
        <w:t xml:space="preserve"> ثُمَّ تُرَدُّونَ إِلَىٰ عَالِمِ الْغَيْبِ وَالشَّهَادَةِ فَيُنَبِّئُكُم بِمَا كُنتُمْ تَعْمَلُونَ ﴿٨﴾</w:t>
      </w:r>
      <w:r>
        <w:rPr>
          <w:rtl/>
        </w:rPr>
        <w:t xml:space="preserve"> </w:t>
      </w:r>
      <w:r w:rsidRPr="00377901">
        <w:rPr>
          <w:rtl/>
        </w:rPr>
        <w:t xml:space="preserve">يَا أَيُّهَا الَّذِينَ آمَنُوا إِذَا نُودِيَ لِلصَّلَاةِ مِن يَوْمِ الْجُمُعَةِ فَاسْعَوْا إِلَىٰ ذِكْرِ </w:t>
      </w:r>
      <w:r w:rsidRPr="00081FA7">
        <w:rPr>
          <w:rStyle w:val="libDoaColorChar"/>
          <w:rtl/>
        </w:rPr>
        <w:t>اللَّـهِ</w:t>
      </w:r>
      <w:r w:rsidRPr="00377901">
        <w:rPr>
          <w:rtl/>
        </w:rPr>
        <w:t xml:space="preserve"> وَذَرُوا الْبَيْعَ</w:t>
      </w:r>
      <w:r w:rsidRPr="00BB32F3">
        <w:rPr>
          <w:rStyle w:val="libAieAlaemChar"/>
          <w:rFonts w:hint="cs"/>
          <w:rtl/>
        </w:rPr>
        <w:t>ۚ</w:t>
      </w:r>
      <w:r w:rsidRPr="00377901">
        <w:rPr>
          <w:rFonts w:hint="cs"/>
          <w:rtl/>
        </w:rPr>
        <w:t xml:space="preserve"> ذَٰلِكُمْ خ</w:t>
      </w:r>
      <w:r w:rsidRPr="00377901">
        <w:rPr>
          <w:rtl/>
        </w:rPr>
        <w:t xml:space="preserve">َيْرٌ لَّكُمْ إِن كُنتُمْ تَعْلَمُونَ ﴿٩﴾ فَإِذَا قُضِيَتِ الصَّلَاةُ فَانتَشِرُوا فِي الْأَرْضِ وَابْتَغُوا مِن فَضْلِ </w:t>
      </w:r>
      <w:r w:rsidRPr="00081FA7">
        <w:rPr>
          <w:rStyle w:val="libDoaColorChar"/>
          <w:rtl/>
        </w:rPr>
        <w:t>اللَّـهِ</w:t>
      </w:r>
      <w:r w:rsidRPr="00377901">
        <w:rPr>
          <w:rtl/>
        </w:rPr>
        <w:t xml:space="preserve"> وَاذْكُرُوا </w:t>
      </w:r>
      <w:r w:rsidRPr="00081FA7">
        <w:rPr>
          <w:rStyle w:val="libDoaColorChar"/>
          <w:rtl/>
        </w:rPr>
        <w:t>اللَّـهَ</w:t>
      </w:r>
      <w:r w:rsidRPr="00377901">
        <w:rPr>
          <w:rtl/>
        </w:rPr>
        <w:t xml:space="preserve"> كَثِيرًا لَّعَلَّكُمْ تُفْلِحُونَ ﴿١٠﴾ وَإِذَا رَأَوْا تِجَارَةً أَوْ لَهْوًا انفَضُّوا إِلَيْهَا وَتَرَكُوكَ قَائِمًا</w:t>
      </w:r>
      <w:r w:rsidRPr="00BB32F3">
        <w:rPr>
          <w:rStyle w:val="libAieAlaemChar"/>
          <w:rFonts w:hint="cs"/>
          <w:rtl/>
        </w:rPr>
        <w:t>ۚ</w:t>
      </w:r>
      <w:r w:rsidRPr="00377901">
        <w:rPr>
          <w:rFonts w:hint="cs"/>
          <w:rtl/>
        </w:rPr>
        <w:t xml:space="preserve"> قُلْ مَا عِندَ </w:t>
      </w:r>
      <w:r w:rsidRPr="00081FA7">
        <w:rPr>
          <w:rStyle w:val="libDoaColorChar"/>
          <w:rFonts w:hint="cs"/>
          <w:rtl/>
        </w:rPr>
        <w:t>اللَّـهِ</w:t>
      </w:r>
      <w:r w:rsidRPr="00377901">
        <w:rPr>
          <w:rFonts w:hint="cs"/>
          <w:rtl/>
        </w:rPr>
        <w:t xml:space="preserve"> خَيْرٌ </w:t>
      </w:r>
      <w:r w:rsidRPr="00244403">
        <w:rPr>
          <w:rFonts w:hint="cs"/>
          <w:rtl/>
        </w:rPr>
        <w:t>مِّنَ اللَّـهْوِ</w:t>
      </w:r>
      <w:r w:rsidRPr="00377901">
        <w:rPr>
          <w:rFonts w:hint="cs"/>
          <w:rtl/>
        </w:rPr>
        <w:t xml:space="preserve"> وَمِنَ التِّجَارَةِ</w:t>
      </w:r>
      <w:r w:rsidRPr="00BB32F3">
        <w:rPr>
          <w:rStyle w:val="libAieAlaemChar"/>
          <w:rFonts w:hint="cs"/>
          <w:rtl/>
        </w:rPr>
        <w:t>ۚ</w:t>
      </w:r>
      <w:r w:rsidRPr="00377901">
        <w:rPr>
          <w:rFonts w:hint="cs"/>
          <w:rtl/>
        </w:rPr>
        <w:t xml:space="preserve"> وَ</w:t>
      </w:r>
      <w:r w:rsidRPr="00081FA7">
        <w:rPr>
          <w:rStyle w:val="libDoaColorChar"/>
          <w:rFonts w:hint="cs"/>
          <w:rtl/>
        </w:rPr>
        <w:t>اللَّـهُ</w:t>
      </w:r>
      <w:r w:rsidRPr="00377901">
        <w:rPr>
          <w:rFonts w:hint="cs"/>
          <w:rtl/>
        </w:rPr>
        <w:t xml:space="preserve"> خَيْرُ الرَّازِقِينَ ﴿١١﴾</w:t>
      </w:r>
    </w:p>
    <w:p w:rsidR="00163A74" w:rsidRDefault="00163A74" w:rsidP="00163A74">
      <w:pPr>
        <w:pStyle w:val="Heading1Center"/>
      </w:pPr>
      <w:bookmarkStart w:id="25" w:name="_Toc505773505"/>
      <w:bookmarkStart w:id="26" w:name="_Toc506027606"/>
      <w:r>
        <w:rPr>
          <w:rtl/>
        </w:rPr>
        <w:t>سورة الملك</w:t>
      </w:r>
      <w:bookmarkStart w:id="27" w:name="s8"/>
      <w:bookmarkEnd w:id="25"/>
      <w:bookmarkEnd w:id="26"/>
      <w:bookmarkEnd w:id="27"/>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3B3A85" w:rsidRDefault="00163A74" w:rsidP="00163A74">
      <w:pPr>
        <w:pStyle w:val="libAie"/>
        <w:rPr>
          <w:rtl/>
        </w:rPr>
      </w:pPr>
      <w:r>
        <w:rPr>
          <w:rtl/>
        </w:rPr>
        <w:t>تَبَارَكَ الَّذِي بِيَدِهِ الْمُلْكُ وَهُوَ عَلَىٰ كُلِّ شَيْءٍ قَدِيرٌ ﴿١﴾ الَّذِي خَلَقَ الْمَوْتَ وَالْحَيَاةَ</w:t>
      </w:r>
    </w:p>
    <w:p w:rsidR="00163A74" w:rsidRDefault="00163A74" w:rsidP="00163A74">
      <w:pPr>
        <w:pStyle w:val="libLine"/>
        <w:rPr>
          <w:rtl/>
        </w:rPr>
      </w:pPr>
      <w:r>
        <w:rPr>
          <w:rFonts w:hint="cs"/>
          <w:rtl/>
        </w:rPr>
        <w:t>____________________</w:t>
      </w:r>
    </w:p>
    <w:p w:rsidR="003B3A85" w:rsidRDefault="00163A74" w:rsidP="00163A74">
      <w:pPr>
        <w:pStyle w:val="libVar0"/>
        <w:rPr>
          <w:rtl/>
        </w:rPr>
      </w:pPr>
      <w:r w:rsidRPr="00212E1D">
        <w:rPr>
          <w:rStyle w:val="libBold2Char"/>
          <w:rFonts w:hint="cs"/>
          <w:rtl/>
        </w:rPr>
        <w:t>فضل سورة الملك:</w:t>
      </w:r>
      <w:r>
        <w:rPr>
          <w:rFonts w:hint="cs"/>
          <w:rtl/>
        </w:rPr>
        <w:t xml:space="preserve"> عن الصادق </w:t>
      </w:r>
      <w:r w:rsidRPr="00F3531E">
        <w:rPr>
          <w:rStyle w:val="libFootnoteAlaemChar"/>
          <w:rFonts w:eastAsiaTheme="minorHAnsi"/>
          <w:rtl/>
        </w:rPr>
        <w:t>عليه‌السلام</w:t>
      </w:r>
      <w:r>
        <w:rPr>
          <w:rFonts w:hint="cs"/>
          <w:rtl/>
        </w:rPr>
        <w:t xml:space="preserve"> قال: مَن قرأ سورة تبارك الذي بيده في المكتوبة قبل أن ينام لم يزل في أمان </w:t>
      </w:r>
      <w:r w:rsidRPr="00413A5D">
        <w:rPr>
          <w:rStyle w:val="libColorChar"/>
          <w:rFonts w:hint="cs"/>
          <w:rtl/>
        </w:rPr>
        <w:t>الله</w:t>
      </w:r>
      <w:r>
        <w:rPr>
          <w:rFonts w:hint="cs"/>
          <w:rtl/>
        </w:rPr>
        <w:t xml:space="preserve"> حتىٰ يصبح وفي أمانة يوم القيامة حتىٰ يدخل الجنّة. وروىٰ القطب الراوندي عن ابن عبّاس أنّ رجلاً ضرب خباءه علىٰ قبر، فقرأ تبارك الذي بيده الملك فسمع صائحاً يقول: هي المنجِّية، فذكر ذلك لرسول </w:t>
      </w:r>
      <w:r w:rsidRPr="00413A5D">
        <w:rPr>
          <w:rStyle w:val="libColorChar"/>
          <w:rFonts w:hint="cs"/>
          <w:rtl/>
        </w:rPr>
        <w:t>الله</w:t>
      </w:r>
      <w:r>
        <w:rPr>
          <w:rFonts w:hint="cs"/>
          <w:rtl/>
        </w:rPr>
        <w:t xml:space="preserve"> </w:t>
      </w:r>
      <w:r w:rsidR="005D4F76" w:rsidRPr="005D4F76">
        <w:rPr>
          <w:rStyle w:val="libNormalChar"/>
          <w:rFonts w:eastAsiaTheme="minorHAnsi"/>
          <w:rtl/>
        </w:rPr>
        <w:t>صلي الله عليه وآله وسلم</w:t>
      </w:r>
      <w:r>
        <w:rPr>
          <w:rFonts w:hint="cs"/>
          <w:rtl/>
        </w:rPr>
        <w:t xml:space="preserve"> فقال: هي المنجِّية من عذاب القبر.</w:t>
      </w:r>
    </w:p>
    <w:p w:rsidR="00163A74" w:rsidRDefault="00163A74" w:rsidP="005504D3">
      <w:pPr>
        <w:pStyle w:val="libNormal"/>
        <w:rPr>
          <w:rtl/>
        </w:rPr>
      </w:pPr>
      <w:r>
        <w:rPr>
          <w:rtl/>
        </w:rPr>
        <w:br w:type="page"/>
      </w:r>
    </w:p>
    <w:p w:rsidR="003B3A85" w:rsidRDefault="00163A74" w:rsidP="00163A74">
      <w:pPr>
        <w:pStyle w:val="libAie"/>
        <w:rPr>
          <w:rtl/>
        </w:rPr>
      </w:pPr>
      <w:r w:rsidRPr="00D62B73">
        <w:rPr>
          <w:rtl/>
        </w:rPr>
        <w:lastRenderedPageBreak/>
        <w:t>لِيَبْلُوَكُمْ أَيُّكُمْ أَحْسَنُ عَمَلًا</w:t>
      </w:r>
      <w:r w:rsidRPr="00D62B73">
        <w:rPr>
          <w:rStyle w:val="libAieAlaemChar"/>
          <w:rtl/>
        </w:rPr>
        <w:t>ۚ</w:t>
      </w:r>
      <w:r w:rsidRPr="00D62B73">
        <w:rPr>
          <w:rtl/>
        </w:rPr>
        <w:t xml:space="preserve"> وَهُوَ الْعَزِيزُ الْغَفُورُ ﴿٢﴾ الَّذِي خَلَقَ سَبْعَ سَمَاوَاتٍ طِبَاقًا</w:t>
      </w:r>
      <w:r w:rsidRPr="00D62B73">
        <w:rPr>
          <w:rStyle w:val="libAieAlaemChar"/>
          <w:rtl/>
        </w:rPr>
        <w:t>ۖ</w:t>
      </w:r>
      <w:r w:rsidRPr="00D62B73">
        <w:rPr>
          <w:rtl/>
        </w:rPr>
        <w:t xml:space="preserve"> مَّا تَرَىٰ فِي خَلْقِ الرَّحْمَـٰنِ مِن تَفَاوُتٍ</w:t>
      </w:r>
      <w:r w:rsidRPr="00D62B73">
        <w:rPr>
          <w:rStyle w:val="libAieAlaemChar"/>
          <w:rtl/>
        </w:rPr>
        <w:t>ۖ</w:t>
      </w:r>
      <w:r w:rsidRPr="00D62B73">
        <w:rPr>
          <w:rtl/>
        </w:rPr>
        <w:t xml:space="preserve"> فَارْجِعِ الْبَصَرَ هَلْ تَرَىٰ مِن فُطُورٍ ﴿٣﴾ ثُمَّ ارْجِعِ الْبَصَرَ كَرَّتَيْنِ يَنقَلِبْ إِلَيْكَ الْبَصَرُ خَاسِئًا وَهُوَ حَسِيرٌ ﴿٤﴾ وَلَقَدْ زَيَّنَّا السَّمَاءَ الدُّنْيَا بِمَصَابِيحَ وَجَعَلْنَاهَا رُجُومًا لِّلشَّيَاطِينِ</w:t>
      </w:r>
      <w:r w:rsidRPr="00D62B73">
        <w:rPr>
          <w:rStyle w:val="libAieAlaemChar"/>
          <w:rtl/>
        </w:rPr>
        <w:t>ۖ</w:t>
      </w:r>
      <w:r w:rsidRPr="00D62B73">
        <w:rPr>
          <w:rtl/>
        </w:rPr>
        <w:t xml:space="preserve"> وَأَعْتَدْنَا لَهُمْ عَذَابَ السَّعِيرِ ﴿٥﴾ وَلِلَّذِينَ كَفَرُوا </w:t>
      </w:r>
      <w:r w:rsidRPr="00081FA7">
        <w:rPr>
          <w:rStyle w:val="libDoaColorChar"/>
          <w:rtl/>
        </w:rPr>
        <w:t>بِرَبِّهِمْ</w:t>
      </w:r>
      <w:r w:rsidRPr="00D62B73">
        <w:rPr>
          <w:rtl/>
        </w:rPr>
        <w:t xml:space="preserve"> عَذَابُ جَهَنَّمَ</w:t>
      </w:r>
      <w:r w:rsidRPr="00D62B73">
        <w:rPr>
          <w:rStyle w:val="libAieAlaemChar"/>
          <w:rtl/>
        </w:rPr>
        <w:t>ۖ</w:t>
      </w:r>
      <w:r w:rsidRPr="00D62B73">
        <w:rPr>
          <w:rtl/>
        </w:rPr>
        <w:t xml:space="preserve"> وَبِئْسَ الْمَصِيرُ ﴿٦﴾ إِذَا أُلْقُوا فِيهَا سَمِعُوا لَهَا شَهِيقًا وَهِيَ تَفُورُ ﴿٧﴾ تَكَادُ تَمَيَّزُ مِنَ الْغَيْظِ</w:t>
      </w:r>
      <w:r w:rsidRPr="00D62B73">
        <w:rPr>
          <w:rStyle w:val="libAieAlaemChar"/>
          <w:rtl/>
        </w:rPr>
        <w:t>ۖ</w:t>
      </w:r>
      <w:r w:rsidRPr="00D62B73">
        <w:rPr>
          <w:rtl/>
        </w:rPr>
        <w:t xml:space="preserve"> كُلَّمَا أُلْقِيَ فِيهَا فَوْجٌ سَأَلَهُمْ خَزَنَتُهَا أَلَمْ يَأْتِكُمْ نَذِيرٌ ﴿٨﴾ قَالُوا بَلَىٰ قَدْ جَاءَنَا نَذِيرٌ فَكَذَّبْنَا وَقُلْنَا مَا نَزَّلَ </w:t>
      </w:r>
      <w:r w:rsidRPr="00081FA7">
        <w:rPr>
          <w:rStyle w:val="libDoaColorChar"/>
          <w:rtl/>
        </w:rPr>
        <w:t>اللَّـهُ</w:t>
      </w:r>
      <w:r w:rsidRPr="00D62B73">
        <w:rPr>
          <w:rtl/>
        </w:rPr>
        <w:t xml:space="preserve"> مِن شَيْءٍ إِنْ أَنتُمْ إِلَّا فِي ضَلَالٍ كَبِيرٍ ﴿٩﴾ وَقَالُوا لَوْ كُنَّا نَسْمَعُ أَوْ نَعْقِلُ مَا كُنَّا فِي أَصْحَابِ السَّعِيرِ ﴿١٠﴾ فَاعْتَرَفُوا بِذَنبِهِمْ فَسُحْقًا لِّأَصْحَابِ السَّعِيرِ ﴿١١﴾ إِنَّ الَّذِينَ يَخْشَوْنَ </w:t>
      </w:r>
      <w:r w:rsidRPr="00081FA7">
        <w:rPr>
          <w:rStyle w:val="libDoaColorChar"/>
          <w:rtl/>
        </w:rPr>
        <w:t>رَبَّهُم</w:t>
      </w:r>
      <w:r w:rsidRPr="00D62B73">
        <w:rPr>
          <w:rtl/>
        </w:rPr>
        <w:t xml:space="preserve"> بِالْغَيْبِ لَهُم مَّغْفِرَةٌ وَأَجْرٌ كَبِيرٌ ﴿١٢﴾</w:t>
      </w:r>
      <w:r>
        <w:rPr>
          <w:rtl/>
        </w:rPr>
        <w:t xml:space="preserve"> </w:t>
      </w:r>
      <w:r w:rsidRPr="00D62B73">
        <w:rPr>
          <w:rtl/>
        </w:rPr>
        <w:t>وَأَسِرُّوا قَوْلَكُمْ أَوِ اجْهَرُوا بِهِ</w:t>
      </w:r>
      <w:r w:rsidRPr="00D62B73">
        <w:rPr>
          <w:rStyle w:val="libAieAlaemChar"/>
          <w:rtl/>
        </w:rPr>
        <w:t>ۖ</w:t>
      </w:r>
      <w:r w:rsidRPr="00D62B73">
        <w:rPr>
          <w:rtl/>
        </w:rPr>
        <w:t xml:space="preserve"> إِنَّهُ عَلِيمٌ بِذَاتِ الصُّدُورِ ﴿١٣﴾ أَلَا يَعْلَمُ مَنْ خَلَقَ وَهُوَ اللَّطِيفُ الْخَبِيرُ ﴿١٤﴾ هُوَ الَّذِي جَعَلَ لَكُمُ الْأَرْضَ ذَلُولًا فَامْشُوا فِي مَنَاكِبِهَا وَكُلُوا مِن رِّزْقِهِ</w:t>
      </w:r>
      <w:r w:rsidRPr="00D62B73">
        <w:rPr>
          <w:rStyle w:val="libAieAlaemChar"/>
          <w:rtl/>
        </w:rPr>
        <w:t>ۖ</w:t>
      </w:r>
      <w:r w:rsidRPr="00D62B73">
        <w:rPr>
          <w:rtl/>
        </w:rPr>
        <w:t xml:space="preserve"> وَإِلَيْهِ النُّشُورُ ﴿١٥﴾ أَأَمِنتُم مَّن فِي السَّمَاءِ أَن يَخْسِفَ بِكُمُ الْأَرْضَ فَإِذَا هِيَ تَمُورُ ﴿١٦﴾ أَمْ أَمِنتُم مَّن فِي السَّمَاءِ أَن يُرْسِلَ عَلَيْكُمْ حَاصِبًا</w:t>
      </w:r>
      <w:r w:rsidRPr="00D62B73">
        <w:rPr>
          <w:rStyle w:val="libAieAlaemChar"/>
          <w:rtl/>
        </w:rPr>
        <w:t>ۖ</w:t>
      </w:r>
      <w:r w:rsidRPr="00D62B73">
        <w:rPr>
          <w:rtl/>
        </w:rPr>
        <w:t xml:space="preserve"> فَسَتَعْلَمُونَ كَيْفَ نَذِيرِ ﴿١٧﴾ وَلَقَدْ كَذَّبَ الَّذِينَ مِن قَبْلِهِمْ فَكَيْفَ كَانَ نَكِيرِ ﴿١٨﴾ أَوَلَمْ يَرَوْا إِلَى الطَّيْرِ فَوْقَهُمْ صَافَّاتٍ وَيَقْبِضْنَ</w:t>
      </w:r>
      <w:r w:rsidRPr="00D62B73">
        <w:rPr>
          <w:rStyle w:val="libAieAlaemChar"/>
          <w:rtl/>
        </w:rPr>
        <w:t>ۚ</w:t>
      </w:r>
      <w:r w:rsidRPr="00D62B73">
        <w:rPr>
          <w:rtl/>
        </w:rPr>
        <w:t xml:space="preserve"> مَا يُمْسِكُهُنَّ إِلَّا الرَّحْمَـٰنُ</w:t>
      </w:r>
      <w:r w:rsidRPr="00D62B73">
        <w:rPr>
          <w:rStyle w:val="libAieAlaemChar"/>
          <w:rtl/>
        </w:rPr>
        <w:t>ۚ</w:t>
      </w:r>
      <w:r w:rsidRPr="00D62B73">
        <w:rPr>
          <w:rtl/>
        </w:rPr>
        <w:t xml:space="preserve"> إِنَّهُ بِكُلِّ شَيْءٍ بَصِيرٌ ﴿١٩﴾ أَمَّنْ هَـٰذَا الَّذِي هُوَ جُندٌ لَّكُمْ يَنصُرُكُم مِّن دُونِ الرَّحْمَـٰنِ</w:t>
      </w:r>
      <w:r w:rsidRPr="00D62B73">
        <w:rPr>
          <w:rStyle w:val="libAieAlaemChar"/>
          <w:rtl/>
        </w:rPr>
        <w:t>ۚ</w:t>
      </w:r>
      <w:r w:rsidRPr="00D62B73">
        <w:rPr>
          <w:rtl/>
        </w:rPr>
        <w:t xml:space="preserve"> إِنِ الْكَافِرُونَ إِلَّا فِي غُرُورٍ ﴿٢٠﴾ أَمَّنْ هَـٰذَا الَّذِي يَرْزُقُكُمْ إِنْ أَمْسَكَ رِزْقَهُ</w:t>
      </w:r>
      <w:r w:rsidRPr="00D62B73">
        <w:rPr>
          <w:rStyle w:val="libAieAlaemChar"/>
          <w:rtl/>
        </w:rPr>
        <w:t>ۚ</w:t>
      </w:r>
      <w:r w:rsidRPr="00D62B73">
        <w:rPr>
          <w:rtl/>
        </w:rPr>
        <w:t xml:space="preserve"> بَل لَّجُّوا فِي عُتُوٍّ وَنُفُورٍ ﴿٢١﴾ أَفَمَن يَمْشِي مُكِبًّا عَلَىٰ وَجْهِهِ أَهْدَىٰ أَمَّن يَمْشِي سَوِيًّا عَلَىٰ صِرَاطٍ مُّسْتَقِيمٍ ﴿٢٢﴾ قُلْ هُوَ الَّذِي أَنشَأَكُمْ وَجَعَلَ لَكُمُ السَّمْعَ وَالْأَبْصَارَ وَالْأَفْئِدَةَ</w:t>
      </w:r>
      <w:r w:rsidRPr="00D62B73">
        <w:rPr>
          <w:rStyle w:val="libAieAlaemChar"/>
          <w:rtl/>
        </w:rPr>
        <w:t>ۖ</w:t>
      </w:r>
      <w:r w:rsidRPr="00D62B73">
        <w:rPr>
          <w:rtl/>
        </w:rPr>
        <w:t xml:space="preserve"> قَلِيلًا مَّا تَشْكُرُونَ ﴿٢٣﴾ قُلْ هُوَ الَّذِي ذَرَأَكُمْ فِي الْأَرْضِ وَإِلَيْهِ</w:t>
      </w:r>
    </w:p>
    <w:p w:rsidR="00163A74" w:rsidRPr="00D62B73" w:rsidRDefault="00163A74" w:rsidP="005504D3">
      <w:pPr>
        <w:pStyle w:val="libNormal"/>
        <w:rPr>
          <w:rtl/>
        </w:rPr>
      </w:pPr>
      <w:r w:rsidRPr="00D62B73">
        <w:rPr>
          <w:rtl/>
        </w:rPr>
        <w:br w:type="page"/>
      </w:r>
    </w:p>
    <w:p w:rsidR="00163A74" w:rsidRDefault="00163A74" w:rsidP="00163A74">
      <w:pPr>
        <w:pStyle w:val="libAie"/>
      </w:pPr>
      <w:r w:rsidRPr="00D62B73">
        <w:rPr>
          <w:rtl/>
        </w:rPr>
        <w:lastRenderedPageBreak/>
        <w:t xml:space="preserve">تُحْشَرُونَ ﴿٢٤﴾ وَيَقُولُونَ مَتَىٰ هَـٰذَا الْوَعْدُ إِن كُنتُمْ صَادِقِينَ ﴿٢٥﴾ قُلْ إِنَّمَا الْعِلْمُ عِندَ </w:t>
      </w:r>
      <w:r w:rsidRPr="00081FA7">
        <w:rPr>
          <w:rStyle w:val="libDoaColorChar"/>
          <w:rtl/>
        </w:rPr>
        <w:t>اللَّـهِ</w:t>
      </w:r>
      <w:r w:rsidRPr="00D62B73">
        <w:rPr>
          <w:rtl/>
        </w:rPr>
        <w:t xml:space="preserve"> وَإِنَّمَا أَنَا نَذِيرٌ مُّبِينٌ ﴿٢٦﴾</w:t>
      </w:r>
      <w:r>
        <w:rPr>
          <w:rtl/>
        </w:rPr>
        <w:t xml:space="preserve"> </w:t>
      </w:r>
      <w:r w:rsidRPr="00D62B73">
        <w:rPr>
          <w:rtl/>
        </w:rPr>
        <w:t xml:space="preserve">فَلَمَّا رَأَوْهُ زُلْفَةً سِيئَتْ وُجُوهُ الَّذِينَ كَفَرُوا وَقِيلَ هَـٰذَا الَّذِي كُنتُم بِهِ تَدَّعُونَ ﴿٢٧﴾ قُلْ أَرَأَيْتُمْ إِنْ أَهْلَكَنِيَ </w:t>
      </w:r>
      <w:r w:rsidRPr="00081FA7">
        <w:rPr>
          <w:rStyle w:val="libDoaColorChar"/>
          <w:rtl/>
        </w:rPr>
        <w:t>اللَّـهُ</w:t>
      </w:r>
      <w:r w:rsidRPr="00D62B73">
        <w:rPr>
          <w:rtl/>
        </w:rPr>
        <w:t xml:space="preserve"> وَمَن مَّعِيَ أَوْ رَحِمَنَا فَمَن يُجِيرُ الْكَافِرِينَ مِنْ عَذَابٍ أَلِيمٍ ﴿٢٨﴾ قُلْ هُوَ الرَّحْمَـٰنُ آمَنَّا بِهِ وَعَلَيْهِ تَوَكَّلْنَا</w:t>
      </w:r>
      <w:r w:rsidRPr="00D62B73">
        <w:rPr>
          <w:rStyle w:val="libAieAlaemChar"/>
          <w:rtl/>
        </w:rPr>
        <w:t>ۖ</w:t>
      </w:r>
      <w:r w:rsidRPr="00D62B73">
        <w:rPr>
          <w:rtl/>
        </w:rPr>
        <w:t xml:space="preserve"> فَسَتَعْلَمُونَ مَنْ هُوَ فِي ضَلَالٍ مُّبِينٍ ﴿٢٩﴾ قُلْ أَرَأَيْتُمْ إِنْ أَصْبَحَ مَاؤُكُمْ غَوْرًا فَمَن يَأْتِيكُم بِمَاءٍ مَّعِينٍ ﴿٣٠﴾</w:t>
      </w:r>
    </w:p>
    <w:p w:rsidR="00163A74" w:rsidRDefault="00163A74" w:rsidP="00163A74">
      <w:pPr>
        <w:pStyle w:val="Heading1Center"/>
      </w:pPr>
      <w:bookmarkStart w:id="28" w:name="_Toc505773506"/>
      <w:bookmarkStart w:id="29" w:name="_Toc506027607"/>
      <w:r>
        <w:rPr>
          <w:rtl/>
        </w:rPr>
        <w:t>سورة النبأ</w:t>
      </w:r>
      <w:bookmarkStart w:id="30" w:name="s9"/>
      <w:bookmarkEnd w:id="28"/>
      <w:bookmarkEnd w:id="29"/>
      <w:bookmarkEnd w:id="30"/>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3B3A85" w:rsidRDefault="00163A74" w:rsidP="00163A74">
      <w:pPr>
        <w:pStyle w:val="libAie"/>
        <w:rPr>
          <w:rtl/>
        </w:rPr>
      </w:pPr>
      <w:r>
        <w:rPr>
          <w:rtl/>
        </w:rPr>
        <w:t>عَمَّ يَتَسَاءَلُونَ ﴿١﴾ عَنِ النَّبَإِ الْعَظِيمِ ﴿٢﴾ الَّذِي هُمْ فِيهِ مُخْتَلِفُونَ ﴿٣﴾ كَلَّا سَيَعْلَمُونَ ﴿٤﴾ ثُمَّ كَلَّا سَيَعْلَمُونَ ﴿٥﴾ أَلَمْ نَجْعَلِ الْأَرْضَ مِهَادًا ﴿٦﴾ وَالْجِبَالَ أَوْتَادًا ﴿٧﴾ وَخَلَقْنَاكُمْ أَزْوَاجًا ﴿٨﴾ وَجَعَلْنَا نَوْمَكُمْ سُبَاتًا ﴿٩﴾ وَجَعَلْنَا اللَّيْلَ لِبَاسًا ﴿١٠﴾ وَجَعَلْنَا النَّهَارَ مَعَاشًا ﴿١١﴾ وَبَنَيْنَا فَوْقَكُمْ سَبْعًا شِدَادًا ﴿١٢﴾ وَجَعَلْنَا سِرَاجًا وَهَّاجًا ﴿١٣﴾ وَأَنزَلْنَا مِنَ الْمُعْصِرَاتِ مَاءً ثَجَّاجًا ﴿١٤﴾ لِّنُخْرِجَ بِهِ حَبًّا وَنَبَاتًا ﴿١٥﴾ وَجَنَّاتٍ أَلْفَافًا ﴿١٦﴾ إِنَّ يَوْمَ الْفَصْلِ كَانَ مِيقَاتًا ﴿١٧﴾ يَوْمَ يُنفَخُ فِي الصُّورِ فَتَأْتُونَ أَفْوَاجًا ﴿١٨﴾ وَفُتِحَتِ السَّمَاءُ فَكَانَتْ أَبْوَابًا ﴿١٩﴾ وَسُيِّرَتِ</w:t>
      </w:r>
    </w:p>
    <w:p w:rsidR="00163A74" w:rsidRDefault="00163A74" w:rsidP="00163A74">
      <w:pPr>
        <w:pStyle w:val="libLine"/>
        <w:rPr>
          <w:rtl/>
        </w:rPr>
      </w:pPr>
      <w:r>
        <w:rPr>
          <w:rFonts w:hint="cs"/>
          <w:rtl/>
        </w:rPr>
        <w:t>____________________</w:t>
      </w:r>
    </w:p>
    <w:p w:rsidR="00163A74" w:rsidRDefault="00163A74" w:rsidP="00163A74">
      <w:pPr>
        <w:pStyle w:val="libVar0"/>
        <w:rPr>
          <w:rtl/>
        </w:rPr>
      </w:pPr>
      <w:r w:rsidRPr="00DE527A">
        <w:rPr>
          <w:rStyle w:val="libBold2Char"/>
          <w:rFonts w:hint="cs"/>
          <w:rtl/>
        </w:rPr>
        <w:t>فضل سورة النبأ:</w:t>
      </w:r>
      <w:r>
        <w:rPr>
          <w:rFonts w:hint="cs"/>
          <w:rtl/>
        </w:rPr>
        <w:t xml:space="preserve"> روىٰ الصدوق عن الصّادق </w:t>
      </w:r>
      <w:r w:rsidRPr="00F3531E">
        <w:rPr>
          <w:rStyle w:val="libFootnoteAlaemChar"/>
          <w:rFonts w:eastAsiaTheme="minorHAnsi"/>
          <w:rtl/>
        </w:rPr>
        <w:t>عليه‌السلام</w:t>
      </w:r>
      <w:r>
        <w:rPr>
          <w:rFonts w:hint="cs"/>
          <w:rtl/>
        </w:rPr>
        <w:t xml:space="preserve"> قال: مَن قرأ سورة عم يتساءلون، لم يخرج سنة إذا كان يُدْمِنُها في كل يوم حتّىٰ يزور بيت </w:t>
      </w:r>
      <w:r w:rsidRPr="00413A5D">
        <w:rPr>
          <w:rStyle w:val="libColorChar"/>
          <w:rFonts w:hint="cs"/>
          <w:rtl/>
        </w:rPr>
        <w:t>الله</w:t>
      </w:r>
      <w:r>
        <w:rPr>
          <w:rFonts w:hint="cs"/>
          <w:rtl/>
        </w:rPr>
        <w:t xml:space="preserve"> الحرام. وروىٰ الشيخ الطبرسي في مجمع البيان عن أبيّ بن كعب قال: قال رسول </w:t>
      </w:r>
      <w:r w:rsidRPr="00413A5D">
        <w:rPr>
          <w:rStyle w:val="libColorChar"/>
          <w:rFonts w:hint="cs"/>
          <w:rtl/>
        </w:rPr>
        <w:t>الله</w:t>
      </w:r>
      <w:r>
        <w:rPr>
          <w:rFonts w:hint="cs"/>
          <w:rtl/>
        </w:rPr>
        <w:t xml:space="preserve"> </w:t>
      </w:r>
      <w:r w:rsidR="005D4F76" w:rsidRPr="005D4F76">
        <w:rPr>
          <w:rStyle w:val="libNormalChar"/>
          <w:rFonts w:eastAsiaTheme="minorHAnsi"/>
          <w:rtl/>
        </w:rPr>
        <w:t>صلي الله عليه وآله وسلم</w:t>
      </w:r>
      <w:r>
        <w:rPr>
          <w:rFonts w:hint="cs"/>
          <w:rtl/>
        </w:rPr>
        <w:t xml:space="preserve">: من قرأ سورة عمّ يتساءلون، رواه </w:t>
      </w:r>
      <w:r w:rsidRPr="00413A5D">
        <w:rPr>
          <w:rStyle w:val="libColorChar"/>
          <w:rFonts w:hint="cs"/>
          <w:rtl/>
        </w:rPr>
        <w:t>الله</w:t>
      </w:r>
      <w:r>
        <w:rPr>
          <w:rFonts w:hint="cs"/>
          <w:rtl/>
        </w:rPr>
        <w:t xml:space="preserve"> برد الشراب في القيامة. واعلم أنّه قد ورد في الروايات أن النبأ العظيم هو الوِلاية، وورد أنّه أمير المؤمنين </w:t>
      </w:r>
      <w:r w:rsidRPr="00F3531E">
        <w:rPr>
          <w:rStyle w:val="libFootnoteAlaemChar"/>
          <w:rFonts w:eastAsiaTheme="minorHAnsi"/>
          <w:rtl/>
        </w:rPr>
        <w:t>عليه‌السلام</w:t>
      </w:r>
      <w:r>
        <w:rPr>
          <w:rFonts w:hint="cs"/>
          <w:rtl/>
        </w:rPr>
        <w:t>.</w:t>
      </w:r>
    </w:p>
    <w:tbl>
      <w:tblPr>
        <w:tblStyle w:val="TableGrid"/>
        <w:bidiVisual/>
        <w:tblW w:w="4562" w:type="pct"/>
        <w:tblInd w:w="384" w:type="dxa"/>
        <w:tblLook w:val="01E0" w:firstRow="1" w:lastRow="1" w:firstColumn="1" w:lastColumn="1" w:noHBand="0" w:noVBand="0"/>
      </w:tblPr>
      <w:tblGrid>
        <w:gridCol w:w="3778"/>
        <w:gridCol w:w="277"/>
        <w:gridCol w:w="3748"/>
      </w:tblGrid>
      <w:tr w:rsidR="00163A74" w:rsidTr="004C77BF">
        <w:trPr>
          <w:trHeight w:val="350"/>
        </w:trPr>
        <w:tc>
          <w:tcPr>
            <w:tcW w:w="3920" w:type="dxa"/>
            <w:shd w:val="clear" w:color="auto" w:fill="auto"/>
          </w:tcPr>
          <w:p w:rsidR="00163A74" w:rsidRDefault="00163A74" w:rsidP="004C77BF">
            <w:pPr>
              <w:pStyle w:val="libPoemFootnote"/>
            </w:pPr>
            <w:r>
              <w:rPr>
                <w:rFonts w:hint="cs"/>
                <w:rtl/>
              </w:rPr>
              <w:t>هُوَ النَّبَأُ الْعَظِيمُ وَفُلْكُ نُوحٍ</w:t>
            </w:r>
            <w:r w:rsidRPr="00725071">
              <w:rPr>
                <w:rStyle w:val="libPoemTiniChar0"/>
                <w:rtl/>
              </w:rPr>
              <w:br/>
              <w:t> </w:t>
            </w:r>
          </w:p>
        </w:tc>
        <w:tc>
          <w:tcPr>
            <w:tcW w:w="279" w:type="dxa"/>
            <w:shd w:val="clear" w:color="auto" w:fill="auto"/>
          </w:tcPr>
          <w:p w:rsidR="00163A74" w:rsidRPr="005A4DD5" w:rsidRDefault="00163A74" w:rsidP="004C77BF">
            <w:pPr>
              <w:pStyle w:val="libPoemFootnote"/>
              <w:rPr>
                <w:rtl/>
              </w:rPr>
            </w:pPr>
          </w:p>
        </w:tc>
        <w:tc>
          <w:tcPr>
            <w:tcW w:w="3881" w:type="dxa"/>
            <w:shd w:val="clear" w:color="auto" w:fill="auto"/>
          </w:tcPr>
          <w:p w:rsidR="00163A74" w:rsidRDefault="00163A74" w:rsidP="004C77BF">
            <w:pPr>
              <w:pStyle w:val="libPoemFootnote"/>
            </w:pPr>
            <w:r>
              <w:rPr>
                <w:rFonts w:hint="cs"/>
                <w:rtl/>
              </w:rPr>
              <w:t xml:space="preserve">وَبَابُ </w:t>
            </w:r>
            <w:r w:rsidRPr="00413A5D">
              <w:rPr>
                <w:rStyle w:val="libColorChar"/>
                <w:rFonts w:hint="cs"/>
                <w:rtl/>
              </w:rPr>
              <w:t>اللهِ</w:t>
            </w:r>
            <w:r>
              <w:rPr>
                <w:rFonts w:hint="cs"/>
                <w:rtl/>
              </w:rPr>
              <w:t xml:space="preserve"> وَانْقَطَعَ الْخِطَابُ.</w:t>
            </w:r>
            <w:r w:rsidRPr="00725071">
              <w:rPr>
                <w:rStyle w:val="libPoemTiniChar0"/>
                <w:rtl/>
              </w:rPr>
              <w:br/>
              <w:t> </w:t>
            </w:r>
          </w:p>
        </w:tc>
      </w:tr>
    </w:tbl>
    <w:p w:rsidR="00163A74" w:rsidRDefault="00163A74" w:rsidP="005504D3">
      <w:pPr>
        <w:pStyle w:val="libNormal"/>
        <w:rPr>
          <w:rtl/>
        </w:rPr>
      </w:pPr>
      <w:r>
        <w:rPr>
          <w:rtl/>
        </w:rPr>
        <w:br w:type="page"/>
      </w:r>
    </w:p>
    <w:p w:rsidR="00163A74" w:rsidRPr="005B1334" w:rsidRDefault="00163A74" w:rsidP="00163A74">
      <w:pPr>
        <w:pStyle w:val="libAie"/>
        <w:rPr>
          <w:rtl/>
        </w:rPr>
      </w:pPr>
      <w:r w:rsidRPr="000D0AED">
        <w:rPr>
          <w:rtl/>
        </w:rPr>
        <w:lastRenderedPageBreak/>
        <w:t xml:space="preserve">الْجِبَالُ فَكَانَتْ سَرَابًا ﴿٢٠﴾ إِنَّ جَهَنَّمَ كَانَتْ مِرْصَادًا ﴿٢١﴾ لِّلطَّاغِينَ مَآبًا ﴿٢٢﴾ لَّابِثِينَ فِيهَا أَحْقَابًا ﴿٢٣﴾ لَّا يَذُوقُونَ فِيهَا بَرْدًا وَلَا شَرَابًا ﴿٢٤﴾ إِلَّا حَمِيمًا وَغَسَّاقًا ﴿٢٥﴾ جَزَاءً وِفَاقًا ﴿٢٦﴾ إِنَّهُمْ كَانُوا لَا يَرْجُونَ حِسَابًا ﴿٢٧﴾ وَكَذَّبُوا بِآيَاتِنَا كِذَّابًا ﴿٢٨﴾ وَكُلَّ شَيْءٍ أَحْصَيْنَاهُ كِتَابًا ﴿٢٩﴾ فَذُوقُوا فَلَن نَّزِيدَكُمْ إِلَّا عَذَابًا ﴿٣٠﴾ إِنَّ لِلْمُتَّقِينَ مَفَازًا ﴿٣١﴾ حَدَائِقَ وَأَعْنَابًا ﴿٣٢﴾ وَكَوَاعِبَ أَتْرَابًا ﴿٣٣﴾ وَكَأْسًا دِهَاقًا ﴿٣٤﴾ لَّا يَسْمَعُونَ فِيهَا لَغْوًا وَلَا كِذَّابًا ﴿٣٥﴾ جَزَاءً مِّن </w:t>
      </w:r>
      <w:r w:rsidRPr="00081FA7">
        <w:rPr>
          <w:rStyle w:val="libDoaColorChar"/>
          <w:rtl/>
        </w:rPr>
        <w:t>رَّبِّكَ</w:t>
      </w:r>
      <w:r w:rsidRPr="000D0AED">
        <w:rPr>
          <w:rtl/>
        </w:rPr>
        <w:t xml:space="preserve"> عَطَاءً حِسَابًا ﴿٣٦﴾ </w:t>
      </w:r>
      <w:r w:rsidRPr="00081FA7">
        <w:rPr>
          <w:rStyle w:val="libDoaColorChar"/>
          <w:rtl/>
        </w:rPr>
        <w:t>رَّبِّ</w:t>
      </w:r>
      <w:r w:rsidRPr="000D0AED">
        <w:rPr>
          <w:rtl/>
        </w:rPr>
        <w:t xml:space="preserve"> السَّمَاوَاتِ وَالْأَرْضِ وَمَا بَيْنَهُمَا الرَّحْمَـٰنِ</w:t>
      </w:r>
      <w:r w:rsidRPr="000D0AED">
        <w:rPr>
          <w:rStyle w:val="libAieAlaemChar"/>
          <w:rtl/>
        </w:rPr>
        <w:t>ۖ</w:t>
      </w:r>
      <w:r w:rsidRPr="000D0AED">
        <w:rPr>
          <w:rtl/>
        </w:rPr>
        <w:t xml:space="preserve"> لَا يَمْلِكُونَ مِنْهُ خِطَابًا ﴿٣٧﴾ يَوْمَ يَقُومُ الرُّوحُ وَالْمَلَائِكَةُ صَفًّا</w:t>
      </w:r>
      <w:r w:rsidRPr="000D0AED">
        <w:rPr>
          <w:rStyle w:val="libAieAlaemChar"/>
          <w:rtl/>
        </w:rPr>
        <w:t>ۖ</w:t>
      </w:r>
      <w:r w:rsidRPr="000D0AED">
        <w:rPr>
          <w:rtl/>
        </w:rPr>
        <w:t xml:space="preserve"> لَّا يَتَكَلَّمُونَ إِلَّا مَنْ أَذِنَ لَهُ الرَّحْمَـٰنُ وَقَالَ صَوَابًا ﴿٣٨﴾ ذَٰلِكَ الْيَوْمُ الْحَقُّ</w:t>
      </w:r>
      <w:r w:rsidRPr="000D0AED">
        <w:rPr>
          <w:rStyle w:val="libAieAlaemChar"/>
          <w:rtl/>
        </w:rPr>
        <w:t>ۖ</w:t>
      </w:r>
      <w:r w:rsidRPr="000D0AED">
        <w:rPr>
          <w:rtl/>
        </w:rPr>
        <w:t xml:space="preserve"> فَمَن شَاءَ اتَّخَذَ إِلَىٰ </w:t>
      </w:r>
      <w:r w:rsidRPr="00081FA7">
        <w:rPr>
          <w:rStyle w:val="libDoaColorChar"/>
          <w:rtl/>
        </w:rPr>
        <w:t>رَبِّهِ</w:t>
      </w:r>
      <w:r w:rsidRPr="000D0AED">
        <w:rPr>
          <w:rtl/>
        </w:rPr>
        <w:t xml:space="preserve"> مَآبًا ﴿٣٩﴾ إِنَّا أَنذَرْنَاكُمْ عَذَابًا قَرِيبًا يَوْمَ يَنظُرُ الْمَرْءُ مَا قَدَّمَتْ يَدَاهُ وَيَقُولُ الْكَافِرُ يَا لَيْتَنِي كُنتُ تُرَابًا ﴿٤٠﴾</w:t>
      </w:r>
    </w:p>
    <w:p w:rsidR="00163A74" w:rsidRDefault="00163A74" w:rsidP="00163A74">
      <w:pPr>
        <w:pStyle w:val="Heading1Center"/>
      </w:pPr>
      <w:bookmarkStart w:id="31" w:name="_Toc505773507"/>
      <w:bookmarkStart w:id="32" w:name="_Toc506027608"/>
      <w:r>
        <w:rPr>
          <w:rtl/>
        </w:rPr>
        <w:t>سورة ال</w:t>
      </w:r>
      <w:r>
        <w:rPr>
          <w:rFonts w:hint="cs"/>
          <w:rtl/>
        </w:rPr>
        <w:t>أ</w:t>
      </w:r>
      <w:r>
        <w:rPr>
          <w:rtl/>
        </w:rPr>
        <w:t>على</w:t>
      </w:r>
      <w:bookmarkStart w:id="33" w:name="s10"/>
      <w:bookmarkEnd w:id="31"/>
      <w:bookmarkEnd w:id="32"/>
      <w:bookmarkEnd w:id="33"/>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163A74" w:rsidRDefault="00163A74" w:rsidP="00163A74">
      <w:pPr>
        <w:pStyle w:val="libAie"/>
        <w:rPr>
          <w:rtl/>
        </w:rPr>
      </w:pPr>
      <w:r>
        <w:rPr>
          <w:rtl/>
        </w:rPr>
        <w:t xml:space="preserve">سَبِّحِ اسْمَ </w:t>
      </w:r>
      <w:r w:rsidRPr="00081FA7">
        <w:rPr>
          <w:rStyle w:val="libDoaColorChar"/>
          <w:rtl/>
        </w:rPr>
        <w:t>رَبِّكَ</w:t>
      </w:r>
      <w:r>
        <w:rPr>
          <w:rtl/>
        </w:rPr>
        <w:t xml:space="preserve"> الْأَعْلَى ﴿١﴾ الَّذِي خَلَقَ فَسَوَّىٰ ﴿٢﴾ وَالَّذِي قَدَّرَ فَهَدَىٰ ﴿٣﴾ وَالَّذِي أَخْرَجَ الْمَرْعَىٰ ﴿٤﴾ فَجَعَلَهُ غُثَاءً أَحْوَىٰ ﴿٥﴾ سَنُقْرِئُكَ فَلَا تَنسَىٰ ﴿٦﴾ إِلَّا مَا شَاءَ </w:t>
      </w:r>
      <w:r w:rsidRPr="00081FA7">
        <w:rPr>
          <w:rStyle w:val="libDoaColorChar"/>
          <w:rtl/>
        </w:rPr>
        <w:t>اللَّـهُ</w:t>
      </w:r>
      <w:r w:rsidRPr="00F4197A">
        <w:rPr>
          <w:rStyle w:val="libAieAlaemChar"/>
          <w:rtl/>
        </w:rPr>
        <w:t>ۚ</w:t>
      </w:r>
      <w:r w:rsidRPr="00F4197A">
        <w:rPr>
          <w:rtl/>
        </w:rPr>
        <w:t xml:space="preserve"> إِنَّهُ يَعْلَمُ الْجَهْرَ وَمَا يَخْفَىٰ ﴿٧﴾ وَنُيَسِّرُكَ لِلْيُسْرَىٰ ﴿٨﴾ فَذَكِّرْ إِن نَّفَعَتِ الذِّكْرَىٰ ﴿٩﴾ سَيَذَّكَّرُ مَن يَخْشَىٰ ﴿١٠﴾ وَيَتَجَنَّبُهَا الْأَشْقَى ﴿١١﴾ الَّذِي يَصْلَى النَّارَ الْكُبْرَىٰ ﴿١٢﴾ ثُمَّ لَا يَمُوت</w:t>
      </w:r>
      <w:r>
        <w:rPr>
          <w:rtl/>
        </w:rPr>
        <w:t xml:space="preserve">ُ فِيهَا وَلَا يَحْيَىٰ ﴿١٣﴾ قَدْ أَفْلَحَ مَن تَزَكَّىٰ ﴿١٤﴾ وَذَكَرَ اسْمَ </w:t>
      </w:r>
      <w:r w:rsidRPr="00081FA7">
        <w:rPr>
          <w:rStyle w:val="libDoaColorChar"/>
          <w:rtl/>
        </w:rPr>
        <w:t>رَبِّهِ</w:t>
      </w:r>
      <w:r>
        <w:rPr>
          <w:rtl/>
        </w:rPr>
        <w:t xml:space="preserve"> فَصَلَّىٰ ﴿١٥﴾</w:t>
      </w:r>
      <w:r w:rsidRPr="00F4197A">
        <w:rPr>
          <w:rtl/>
        </w:rPr>
        <w:t xml:space="preserve"> بَلْ تُؤْثِرُونَ الْحَيَاةَ الدُّنْيَا ﴿١٦﴾ وَالْآخِرَةُ خَيْرٌ وَأَبْقَىٰ ﴿١٧﴾ إِنَّ هَـٰذَا لَفِي الصُّحُفِ الْأُولَىٰ ﴿١٨﴾ صُحُفِ إِبْرَاهِيمَ وَمُوسَىٰ ﴿١٩﴾</w:t>
      </w:r>
    </w:p>
    <w:p w:rsidR="00163A74" w:rsidRDefault="00163A74" w:rsidP="00163A74">
      <w:pPr>
        <w:pStyle w:val="libLine"/>
        <w:rPr>
          <w:rtl/>
        </w:rPr>
      </w:pPr>
      <w:r>
        <w:rPr>
          <w:rFonts w:hint="cs"/>
          <w:rtl/>
        </w:rPr>
        <w:t>____________________</w:t>
      </w:r>
    </w:p>
    <w:p w:rsidR="003B3A85" w:rsidRDefault="00163A74" w:rsidP="00163A74">
      <w:pPr>
        <w:pStyle w:val="libVar0"/>
        <w:rPr>
          <w:rtl/>
        </w:rPr>
      </w:pPr>
      <w:r w:rsidRPr="00905CAB">
        <w:rPr>
          <w:rStyle w:val="libBold2Char"/>
          <w:rFonts w:hint="cs"/>
          <w:rtl/>
        </w:rPr>
        <w:t>فضل سورة الأعلى:</w:t>
      </w:r>
      <w:r>
        <w:rPr>
          <w:rFonts w:hint="cs"/>
          <w:rtl/>
        </w:rPr>
        <w:t xml:space="preserve"> روىٰ الصدوق عن الصادق </w:t>
      </w:r>
      <w:r w:rsidRPr="00F3531E">
        <w:rPr>
          <w:rStyle w:val="libFootnoteAlaemChar"/>
          <w:rFonts w:eastAsiaTheme="minorHAnsi"/>
          <w:rtl/>
        </w:rPr>
        <w:t>عليه‌السلام</w:t>
      </w:r>
      <w:r>
        <w:rPr>
          <w:rFonts w:hint="cs"/>
          <w:rtl/>
        </w:rPr>
        <w:t xml:space="preserve"> قال: من قرأ سبح اسم </w:t>
      </w:r>
      <w:r w:rsidRPr="00244403">
        <w:rPr>
          <w:rStyle w:val="libColorChar"/>
          <w:rFonts w:hint="cs"/>
          <w:rtl/>
        </w:rPr>
        <w:t>ربك</w:t>
      </w:r>
      <w:r>
        <w:rPr>
          <w:rFonts w:hint="cs"/>
          <w:rtl/>
        </w:rPr>
        <w:t xml:space="preserve"> الأعلىٰ في فريضة أو نافلة قيل له يوم القيامة: أُدخل من أي باب من أبواب الجنة شئت.</w:t>
      </w:r>
    </w:p>
    <w:p w:rsidR="003B3A85" w:rsidRPr="00DB21B8" w:rsidRDefault="003B3A85" w:rsidP="005504D3">
      <w:pPr>
        <w:pStyle w:val="libNormal"/>
        <w:rPr>
          <w:rtl/>
        </w:rPr>
      </w:pPr>
      <w:r>
        <w:rPr>
          <w:rtl/>
        </w:rPr>
        <w:br w:type="page"/>
      </w:r>
    </w:p>
    <w:p w:rsidR="00163A74" w:rsidRDefault="00163A74" w:rsidP="00163A74">
      <w:pPr>
        <w:pStyle w:val="Heading1Center"/>
      </w:pPr>
      <w:bookmarkStart w:id="34" w:name="_Toc505773508"/>
      <w:bookmarkStart w:id="35" w:name="_Toc506027609"/>
      <w:r>
        <w:rPr>
          <w:rtl/>
        </w:rPr>
        <w:lastRenderedPageBreak/>
        <w:t>سورة الشمس</w:t>
      </w:r>
      <w:bookmarkEnd w:id="34"/>
      <w:bookmarkEnd w:id="35"/>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3B3A85" w:rsidRDefault="00163A74" w:rsidP="00163A74">
      <w:pPr>
        <w:pStyle w:val="libAie"/>
        <w:rPr>
          <w:rtl/>
        </w:rPr>
      </w:pPr>
      <w:r w:rsidRPr="00905CAB">
        <w:rPr>
          <w:rtl/>
        </w:rPr>
        <w:t xml:space="preserve">وَالشَّمْسِ وَضُحَاهَا ﴿١﴾ وَالْقَمَرِ إِذَا تَلَاهَا ﴿٢﴾ وَالنَّهَارِ إِذَا جَلَّاهَا ﴿٣﴾ وَاللَّيْلِ إِذَا يَغْشَاهَا ﴿٤﴾ وَالسَّمَاءِ وَمَا بَنَاهَا ﴿٥﴾ وَالْأَرْضِ وَمَا طَحَاهَا ﴿٦﴾ وَنَفْسٍ وَمَا سَوَّاهَا ﴿٧﴾ فَأَلْهَمَهَا فُجُورَهَا وَتَقْوَاهَا ﴿٨﴾ قَدْ أَفْلَحَ مَن زَكَّاهَا ﴿٩﴾ وَقَدْ خَابَ مَن دَسَّاهَا ﴿١٠﴾ كَذَّبَتْ ثَمُودُ بِطَغْوَاهَا ﴿١١﴾ إِذِ انبَعَثَ أَشْقَاهَا ﴿١٢﴾ فَقَالَ لَهُمْ رَسُولُ </w:t>
      </w:r>
      <w:r w:rsidRPr="00081FA7">
        <w:rPr>
          <w:rStyle w:val="libDoaColorChar"/>
          <w:rtl/>
        </w:rPr>
        <w:t>اللَّـهِ</w:t>
      </w:r>
      <w:r w:rsidRPr="00905CAB">
        <w:rPr>
          <w:rtl/>
        </w:rPr>
        <w:t xml:space="preserve"> نَاقَةَ </w:t>
      </w:r>
      <w:r w:rsidRPr="00081FA7">
        <w:rPr>
          <w:rStyle w:val="libDoaColorChar"/>
          <w:rtl/>
        </w:rPr>
        <w:t>اللَّـهِ</w:t>
      </w:r>
      <w:r w:rsidRPr="00905CAB">
        <w:rPr>
          <w:rtl/>
        </w:rPr>
        <w:t xml:space="preserve"> وَسُقْيَاهَا ﴿١٣﴾ فَكَذَّبُوهُ فَعَقَرُوهَا فَدَمْدَمَ عَلَيْهِمْ </w:t>
      </w:r>
      <w:r w:rsidRPr="00081FA7">
        <w:rPr>
          <w:rStyle w:val="libDoaColorChar"/>
          <w:rtl/>
        </w:rPr>
        <w:t>رَبُّهُم</w:t>
      </w:r>
      <w:r w:rsidRPr="00905CAB">
        <w:rPr>
          <w:rtl/>
        </w:rPr>
        <w:t xml:space="preserve"> بِذَنبِهِمْ فَسَوَّاهَا ﴿١٤﴾ وَلَا يَخَافُ عُقْبَاهَا ﴿١٥﴾</w:t>
      </w:r>
    </w:p>
    <w:p w:rsidR="00163A74" w:rsidRDefault="00163A74" w:rsidP="00163A74">
      <w:pPr>
        <w:pStyle w:val="Heading1Center"/>
      </w:pPr>
      <w:bookmarkStart w:id="36" w:name="_Toc505773509"/>
      <w:bookmarkStart w:id="37" w:name="_Toc506027610"/>
      <w:r>
        <w:rPr>
          <w:rtl/>
        </w:rPr>
        <w:t>سورة القدر</w:t>
      </w:r>
      <w:bookmarkStart w:id="38" w:name="s11"/>
      <w:bookmarkEnd w:id="36"/>
      <w:bookmarkEnd w:id="37"/>
      <w:bookmarkEnd w:id="38"/>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163A74" w:rsidRDefault="00163A74" w:rsidP="00163A74">
      <w:pPr>
        <w:pStyle w:val="libAie"/>
        <w:rPr>
          <w:rtl/>
        </w:rPr>
      </w:pPr>
      <w:r>
        <w:rPr>
          <w:rtl/>
        </w:rPr>
        <w:t xml:space="preserve">إِنَّا أَنزَلْنَاهُ فِي لَيْلَةِ الْقَدْرِ ﴿١﴾ وَمَا أَدْرَاكَ مَا لَيْلَةُ الْقَدْرِ ﴿٢﴾ لَيْلَةُ الْقَدْرِ خَيْرٌ مِّنْ أَلْفِ شَهْرٍ ﴿٣﴾ تَنَزَّلُ الْمَلَائِكَةُ وَالرُّوحُ فِيهَا بِإِذْنِ </w:t>
      </w:r>
      <w:r w:rsidRPr="00081FA7">
        <w:rPr>
          <w:rStyle w:val="libDoaColorChar"/>
          <w:rtl/>
        </w:rPr>
        <w:t>رَبِّهِم</w:t>
      </w:r>
      <w:r>
        <w:rPr>
          <w:rtl/>
        </w:rPr>
        <w:t xml:space="preserve"> مِّن كُلِّ أَمْرٍ ﴿٤﴾ سَلَامٌ هِيَ حَتَّىٰ مَطْلَعِ الْفَجْرِ ﴿٥﴾</w:t>
      </w:r>
    </w:p>
    <w:p w:rsidR="00163A74" w:rsidRDefault="00163A74" w:rsidP="00163A74">
      <w:pPr>
        <w:pStyle w:val="libLine"/>
        <w:rPr>
          <w:rtl/>
        </w:rPr>
      </w:pPr>
      <w:r>
        <w:rPr>
          <w:rFonts w:hint="cs"/>
          <w:rtl/>
        </w:rPr>
        <w:t>____________________</w:t>
      </w:r>
    </w:p>
    <w:p w:rsidR="003B3A85" w:rsidRDefault="00163A74" w:rsidP="00163A74">
      <w:pPr>
        <w:pStyle w:val="libVar0"/>
        <w:rPr>
          <w:rtl/>
        </w:rPr>
      </w:pPr>
      <w:r w:rsidRPr="00BB51B7">
        <w:rPr>
          <w:rStyle w:val="libBold2Char"/>
          <w:rFonts w:hint="cs"/>
          <w:rtl/>
        </w:rPr>
        <w:t>فضل سورة الشمس:</w:t>
      </w:r>
      <w:r>
        <w:rPr>
          <w:rFonts w:hint="cs"/>
          <w:rtl/>
        </w:rPr>
        <w:t xml:space="preserve"> وفي مجمع البيان عن أبيّ بن كعب عن النَّبي </w:t>
      </w:r>
      <w:r w:rsidR="005D4F76" w:rsidRPr="005D4F76">
        <w:rPr>
          <w:rStyle w:val="libNormalChar"/>
          <w:rFonts w:eastAsiaTheme="minorHAnsi"/>
          <w:rtl/>
        </w:rPr>
        <w:t>صلي الله عليه وآله وسلم</w:t>
      </w:r>
      <w:r>
        <w:rPr>
          <w:rFonts w:hint="cs"/>
          <w:rtl/>
        </w:rPr>
        <w:t xml:space="preserve"> قال: من قرأ سورة الشمس فكأنّما تصدّق بما أشرقت عليه الشمس والقمر.</w:t>
      </w:r>
    </w:p>
    <w:p w:rsidR="003B3A85" w:rsidRDefault="00163A74" w:rsidP="00163A74">
      <w:pPr>
        <w:pStyle w:val="libVar0"/>
        <w:rPr>
          <w:rtl/>
        </w:rPr>
      </w:pPr>
      <w:r w:rsidRPr="00BB51B7">
        <w:rPr>
          <w:rStyle w:val="libBold2Char"/>
          <w:rFonts w:hint="cs"/>
          <w:rtl/>
        </w:rPr>
        <w:t>فضل سورة القدر:</w:t>
      </w:r>
      <w:r>
        <w:rPr>
          <w:rFonts w:hint="cs"/>
          <w:rtl/>
        </w:rPr>
        <w:t xml:space="preserve"> عن الصادق </w:t>
      </w:r>
      <w:r w:rsidRPr="00F3531E">
        <w:rPr>
          <w:rStyle w:val="libFootnoteAlaemChar"/>
          <w:rFonts w:eastAsiaTheme="minorHAnsi"/>
          <w:rtl/>
        </w:rPr>
        <w:t>عليه‌السلام</w:t>
      </w:r>
      <w:r>
        <w:rPr>
          <w:rFonts w:hint="cs"/>
          <w:rtl/>
        </w:rPr>
        <w:t xml:space="preserve"> قال: مَن قرأ سورة إنّا أنزلناه في الفريضة ناداه منادٍ يا عبد </w:t>
      </w:r>
      <w:r w:rsidRPr="00413A5D">
        <w:rPr>
          <w:rStyle w:val="libColorChar"/>
          <w:rFonts w:hint="cs"/>
          <w:rtl/>
        </w:rPr>
        <w:t>الله</w:t>
      </w:r>
      <w:r>
        <w:rPr>
          <w:rFonts w:hint="cs"/>
          <w:rtl/>
        </w:rPr>
        <w:t xml:space="preserve"> غفر </w:t>
      </w:r>
      <w:r w:rsidRPr="00413A5D">
        <w:rPr>
          <w:rStyle w:val="libColorChar"/>
          <w:rFonts w:hint="cs"/>
          <w:rtl/>
        </w:rPr>
        <w:t>الله</w:t>
      </w:r>
      <w:r>
        <w:rPr>
          <w:rFonts w:hint="cs"/>
          <w:rtl/>
        </w:rPr>
        <w:t xml:space="preserve"> ما مضىٰ فاستأنف العمل.</w:t>
      </w:r>
    </w:p>
    <w:p w:rsidR="003B3A85" w:rsidRPr="00DB21B8" w:rsidRDefault="003B3A85" w:rsidP="005504D3">
      <w:pPr>
        <w:pStyle w:val="libNormal"/>
        <w:rPr>
          <w:rtl/>
        </w:rPr>
      </w:pPr>
      <w:r>
        <w:rPr>
          <w:rtl/>
        </w:rPr>
        <w:br w:type="page"/>
      </w:r>
    </w:p>
    <w:p w:rsidR="00163A74" w:rsidRDefault="00163A74" w:rsidP="00163A74">
      <w:pPr>
        <w:pStyle w:val="Heading1Center"/>
      </w:pPr>
      <w:bookmarkStart w:id="39" w:name="_Toc505773510"/>
      <w:bookmarkStart w:id="40" w:name="_Toc506027611"/>
      <w:r>
        <w:rPr>
          <w:rtl/>
        </w:rPr>
        <w:lastRenderedPageBreak/>
        <w:t>سورة الزلزلة</w:t>
      </w:r>
      <w:bookmarkEnd w:id="39"/>
      <w:bookmarkEnd w:id="40"/>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163A74" w:rsidRDefault="00163A74" w:rsidP="00163A74">
      <w:pPr>
        <w:pStyle w:val="libAie"/>
      </w:pPr>
      <w:r>
        <w:rPr>
          <w:rtl/>
        </w:rPr>
        <w:t xml:space="preserve">إِذَا زُلْزِلَتِ الْأَرْضُ زِلْزَالَهَا ﴿١﴾ وَأَخْرَجَتِ الْأَرْضُ أَثْقَالَهَا ﴿٢﴾ وَقَالَ الْإِنسَانُ مَا لَهَا ﴿٣﴾ يَوْمَئِذٍ تُحَدِّثُ أَخْبَارَهَا ﴿٤﴾ بِأَنَّ </w:t>
      </w:r>
      <w:r w:rsidRPr="00081FA7">
        <w:rPr>
          <w:rStyle w:val="libDoaColorChar"/>
          <w:rtl/>
        </w:rPr>
        <w:t>رَبَّكَ</w:t>
      </w:r>
      <w:r>
        <w:rPr>
          <w:rtl/>
        </w:rPr>
        <w:t xml:space="preserve"> أَوْحَىٰ لَهَا ﴿٥﴾ يَوْمَئِذٍ يَصْدُرُ النَّاسُ أَشْتَاتًا لِّيُرَوْا أَعْمَالَهُمْ ﴿٦﴾ فَمَن يَعْمَلْ مِثْقَالَ ذَرَّةٍ خَيْرًا يَرَهُ ﴿٧﴾ وَمَن يَعْمَلْ مِثْقَالَ ذَرَّةٍ شَرًّا يَرَهُ ﴿٨﴾</w:t>
      </w:r>
    </w:p>
    <w:p w:rsidR="00163A74" w:rsidRDefault="00163A74" w:rsidP="00163A74">
      <w:pPr>
        <w:pStyle w:val="Heading1Center"/>
      </w:pPr>
      <w:bookmarkStart w:id="41" w:name="_Toc505773511"/>
      <w:bookmarkStart w:id="42" w:name="_Toc506027612"/>
      <w:r>
        <w:rPr>
          <w:rtl/>
        </w:rPr>
        <w:t>سورة العاديات</w:t>
      </w:r>
      <w:bookmarkStart w:id="43" w:name="s12"/>
      <w:bookmarkEnd w:id="41"/>
      <w:bookmarkEnd w:id="42"/>
      <w:bookmarkEnd w:id="43"/>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163A74" w:rsidRDefault="00163A74" w:rsidP="00163A74">
      <w:pPr>
        <w:pStyle w:val="libAie"/>
      </w:pPr>
      <w:r>
        <w:rPr>
          <w:rtl/>
        </w:rPr>
        <w:t xml:space="preserve">وَالْعَادِيَاتِ ضَبْحًا ﴿١﴾ فَالْمُورِيَاتِ قَدْحًا ﴿٢﴾ فَالْمُغِيرَاتِ صُبْحًا ﴿٣﴾ فَأَثَرْنَ بِهِ نَقْعًا ﴿٤﴾ فَوَسَطْنَ بِهِ جَمْعًا ﴿٥﴾ إِنَّ الْإِنسَانَ لِرَبِّهِ لَكَنُودٌ ﴿٦﴾ وَإِنَّهُ عَلَىٰ ذَٰلِكَ لَشَهِيدٌ ﴿٧﴾ وَإِنَّهُ لِحُبِّ الْخَيْرِ لَشَدِيدٌ ﴿٨﴾ </w:t>
      </w:r>
      <w:r w:rsidRPr="00081FA7">
        <w:rPr>
          <w:rStyle w:val="libDoaColorChar"/>
          <w:rFonts w:hint="cs"/>
          <w:rtl/>
        </w:rPr>
        <w:t>*</w:t>
      </w:r>
      <w:r>
        <w:rPr>
          <w:rtl/>
        </w:rPr>
        <w:t xml:space="preserve"> أَفَلَا يَعْلَمُ إِذَا بُعْثِرَ مَا فِي الْقُبُورِ ﴿٩﴾</w:t>
      </w:r>
      <w:r>
        <w:rPr>
          <w:rFonts w:hint="cs"/>
          <w:rtl/>
        </w:rPr>
        <w:t xml:space="preserve"> </w:t>
      </w:r>
      <w:r w:rsidRPr="00D0217E">
        <w:rPr>
          <w:rtl/>
        </w:rPr>
        <w:t xml:space="preserve">وَحُصِّلَ مَا فِي الصُّدُورِ ﴿١٠﴾ إِنَّ </w:t>
      </w:r>
      <w:r w:rsidRPr="00081FA7">
        <w:rPr>
          <w:rStyle w:val="libDoaColorChar"/>
          <w:rtl/>
        </w:rPr>
        <w:t>رَبَّهُم</w:t>
      </w:r>
      <w:r w:rsidRPr="00D0217E">
        <w:rPr>
          <w:rtl/>
        </w:rPr>
        <w:t xml:space="preserve"> بِهِمْ يَوْمَئِذٍ لَّخَبِيرٌ ﴿١١﴾</w:t>
      </w:r>
    </w:p>
    <w:p w:rsidR="00163A74" w:rsidRDefault="00163A74" w:rsidP="00163A74">
      <w:pPr>
        <w:pStyle w:val="Heading1Center"/>
      </w:pPr>
      <w:bookmarkStart w:id="44" w:name="_Toc505773512"/>
      <w:bookmarkStart w:id="45" w:name="_Toc506027613"/>
      <w:r>
        <w:rPr>
          <w:rtl/>
        </w:rPr>
        <w:t>سورة الكافرون</w:t>
      </w:r>
      <w:bookmarkEnd w:id="44"/>
      <w:bookmarkEnd w:id="45"/>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3B3A85" w:rsidRDefault="00163A74" w:rsidP="00163A74">
      <w:pPr>
        <w:pStyle w:val="libAie"/>
        <w:rPr>
          <w:rtl/>
        </w:rPr>
      </w:pPr>
      <w:r w:rsidRPr="00D0217E">
        <w:rPr>
          <w:rtl/>
        </w:rPr>
        <w:t>قُلْ يَا أَيُّهَا الْكَافِرُونَ ﴿١﴾ لَا أَعْبُدُ مَا تَعْبُدُونَ ﴿٢﴾ وَلَا أَنتُمْ عَابِدُونَ</w:t>
      </w:r>
    </w:p>
    <w:p w:rsidR="00163A74" w:rsidRDefault="00163A74" w:rsidP="00163A74">
      <w:pPr>
        <w:pStyle w:val="libLine"/>
        <w:rPr>
          <w:rtl/>
        </w:rPr>
      </w:pPr>
      <w:r>
        <w:rPr>
          <w:rFonts w:hint="cs"/>
          <w:rtl/>
        </w:rPr>
        <w:t>____________________</w:t>
      </w:r>
    </w:p>
    <w:p w:rsidR="003B3A85" w:rsidRDefault="00163A74" w:rsidP="00163A74">
      <w:pPr>
        <w:pStyle w:val="libVar0"/>
        <w:rPr>
          <w:rtl/>
        </w:rPr>
      </w:pPr>
      <w:r w:rsidRPr="00611C13">
        <w:rPr>
          <w:rStyle w:val="libBold2Char"/>
          <w:rFonts w:hint="cs"/>
          <w:rtl/>
        </w:rPr>
        <w:t>فضل سورة الزلزلة:</w:t>
      </w:r>
      <w:r>
        <w:rPr>
          <w:rFonts w:hint="cs"/>
          <w:rtl/>
        </w:rPr>
        <w:t xml:space="preserve"> وعن الصادق </w:t>
      </w:r>
      <w:r w:rsidRPr="00F3531E">
        <w:rPr>
          <w:rStyle w:val="libFootnoteAlaemChar"/>
          <w:rFonts w:eastAsiaTheme="minorHAnsi"/>
          <w:rtl/>
        </w:rPr>
        <w:t>عليه‌السلام</w:t>
      </w:r>
      <w:r>
        <w:rPr>
          <w:rFonts w:hint="cs"/>
          <w:rtl/>
        </w:rPr>
        <w:t xml:space="preserve"> قال: من قرأ سورة إذا زلزلت أربع مرّات فكأنما قرأ القرآن كله.</w:t>
      </w:r>
    </w:p>
    <w:p w:rsidR="00163A74" w:rsidRDefault="00163A74" w:rsidP="00163A74">
      <w:pPr>
        <w:pStyle w:val="libVar0"/>
        <w:rPr>
          <w:rtl/>
        </w:rPr>
      </w:pPr>
      <w:r w:rsidRPr="00611C13">
        <w:rPr>
          <w:rStyle w:val="libBold2Char"/>
          <w:rFonts w:hint="cs"/>
          <w:rtl/>
        </w:rPr>
        <w:t>فضل سورة العاديات:</w:t>
      </w:r>
      <w:r>
        <w:rPr>
          <w:rFonts w:hint="cs"/>
          <w:rtl/>
        </w:rPr>
        <w:t xml:space="preserve"> في الحديث: إنّ من واظب علىٰ قراءتها حشر مع أمير المؤمنين </w:t>
      </w:r>
      <w:r w:rsidRPr="00F3531E">
        <w:rPr>
          <w:rStyle w:val="libFootnoteAlaemChar"/>
          <w:rFonts w:eastAsiaTheme="minorHAnsi"/>
          <w:rtl/>
        </w:rPr>
        <w:t>عليه‌السلام</w:t>
      </w:r>
      <w:r>
        <w:rPr>
          <w:rFonts w:hint="cs"/>
          <w:rtl/>
        </w:rPr>
        <w:t>.</w:t>
      </w:r>
    </w:p>
    <w:p w:rsidR="003B3A85" w:rsidRDefault="00163A74" w:rsidP="00163A74">
      <w:pPr>
        <w:pStyle w:val="libVar0"/>
        <w:rPr>
          <w:rtl/>
        </w:rPr>
      </w:pPr>
      <w:r w:rsidRPr="00611C13">
        <w:rPr>
          <w:rStyle w:val="libBold2Char"/>
          <w:rFonts w:hint="cs"/>
          <w:rtl/>
        </w:rPr>
        <w:t>فضل سورة الكافرون والنصر والتوحيد والمعوذتين:</w:t>
      </w:r>
      <w:r>
        <w:rPr>
          <w:rFonts w:hint="cs"/>
          <w:rtl/>
        </w:rPr>
        <w:t xml:space="preserve"> قد ورد في أحاديث كثيرة فضل =</w:t>
      </w:r>
    </w:p>
    <w:p w:rsidR="00163A74" w:rsidRDefault="00163A74" w:rsidP="005504D3">
      <w:pPr>
        <w:pStyle w:val="libNormal"/>
        <w:rPr>
          <w:rtl/>
        </w:rPr>
      </w:pPr>
      <w:r>
        <w:rPr>
          <w:rtl/>
        </w:rPr>
        <w:br w:type="page"/>
      </w:r>
    </w:p>
    <w:p w:rsidR="00163A74" w:rsidRDefault="00163A74" w:rsidP="00163A74">
      <w:pPr>
        <w:pStyle w:val="libAie"/>
      </w:pPr>
      <w:r w:rsidRPr="004C0197">
        <w:rPr>
          <w:rtl/>
        </w:rPr>
        <w:lastRenderedPageBreak/>
        <w:t>مَا أَعْبُدُ ﴿٣﴾ وَلَا أَنَا عَابِدٌ مَّا عَبَدتُّمْ ﴿٤﴾ وَلَا أَنتُمْ عَابِدُونَ مَا أَعْبُدُ ﴿٥﴾ لَكُمْ دِينُكُمْ وَلِيَ دِينِ ﴿٦﴾</w:t>
      </w:r>
    </w:p>
    <w:p w:rsidR="00163A74" w:rsidRDefault="00163A74" w:rsidP="00163A74">
      <w:pPr>
        <w:pStyle w:val="Heading1Center"/>
      </w:pPr>
      <w:bookmarkStart w:id="46" w:name="_Toc505773513"/>
      <w:bookmarkStart w:id="47" w:name="_Toc506027614"/>
      <w:r>
        <w:rPr>
          <w:rtl/>
        </w:rPr>
        <w:t>سورة النصر</w:t>
      </w:r>
      <w:bookmarkStart w:id="48" w:name="s13"/>
      <w:bookmarkEnd w:id="46"/>
      <w:bookmarkEnd w:id="47"/>
      <w:bookmarkEnd w:id="48"/>
    </w:p>
    <w:p w:rsidR="00081FA7" w:rsidRDefault="00081FA7" w:rsidP="00081FA7">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163A74" w:rsidRDefault="00163A74" w:rsidP="00163A74">
      <w:pPr>
        <w:pStyle w:val="libAie"/>
      </w:pPr>
      <w:r>
        <w:rPr>
          <w:rtl/>
        </w:rPr>
        <w:t xml:space="preserve">إِذَا جَاءَ نَصْرُ </w:t>
      </w:r>
      <w:r w:rsidRPr="00081FA7">
        <w:rPr>
          <w:rStyle w:val="libDoaColorChar"/>
          <w:rtl/>
        </w:rPr>
        <w:t>اللَّـهِ</w:t>
      </w:r>
      <w:r>
        <w:rPr>
          <w:rtl/>
        </w:rPr>
        <w:t xml:space="preserve"> وَالْفَتْحُ ﴿١﴾ وَرَأَيْتَ النَّاسَ يَدْخُلُونَ فِي دِينِ </w:t>
      </w:r>
      <w:r w:rsidRPr="00081FA7">
        <w:rPr>
          <w:rStyle w:val="libDoaColorChar"/>
          <w:rtl/>
        </w:rPr>
        <w:t>اللَّـهِ</w:t>
      </w:r>
      <w:r>
        <w:rPr>
          <w:rtl/>
        </w:rPr>
        <w:t xml:space="preserve"> أَفْوَاجًا ﴿٢﴾ فَسَبِّحْ بِحَمْدِ </w:t>
      </w:r>
      <w:r w:rsidRPr="00081FA7">
        <w:rPr>
          <w:rStyle w:val="libDoaColorChar"/>
          <w:rtl/>
        </w:rPr>
        <w:t>رَبِّكَ</w:t>
      </w:r>
      <w:r>
        <w:rPr>
          <w:rtl/>
        </w:rPr>
        <w:t xml:space="preserve"> وَاسْتَغْفِرْهُ</w:t>
      </w:r>
      <w:r w:rsidRPr="004C0197">
        <w:rPr>
          <w:rStyle w:val="libAieAlaemChar"/>
          <w:rtl/>
        </w:rPr>
        <w:t>ۚ</w:t>
      </w:r>
      <w:r w:rsidRPr="004C0197">
        <w:rPr>
          <w:rtl/>
        </w:rPr>
        <w:t xml:space="preserve"> إِنَّهُ كَانَ تَوَّابًا ﴿٣﴾</w:t>
      </w:r>
    </w:p>
    <w:p w:rsidR="00163A74" w:rsidRDefault="003B3A85" w:rsidP="00163A74">
      <w:pPr>
        <w:pStyle w:val="Heading1Center"/>
      </w:pPr>
      <w:bookmarkStart w:id="49" w:name="_Toc503280241"/>
      <w:bookmarkStart w:id="50" w:name="_Toc505773514"/>
      <w:bookmarkStart w:id="51" w:name="_Toc506027615"/>
      <w:r>
        <w:rPr>
          <w:rtl/>
        </w:rPr>
        <w:t>سورة ال</w:t>
      </w:r>
      <w:r>
        <w:rPr>
          <w:rFonts w:hint="cs"/>
          <w:rtl/>
        </w:rPr>
        <w:t>اخلاص</w:t>
      </w:r>
      <w:bookmarkEnd w:id="49"/>
      <w:bookmarkEnd w:id="50"/>
      <w:bookmarkEnd w:id="51"/>
    </w:p>
    <w:p w:rsidR="00163A74" w:rsidRDefault="00163A74" w:rsidP="00163A74">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163A74" w:rsidRDefault="00163A74" w:rsidP="00163A74">
      <w:pPr>
        <w:pStyle w:val="libAie"/>
      </w:pPr>
      <w:r>
        <w:rPr>
          <w:rtl/>
        </w:rPr>
        <w:t xml:space="preserve">قُلْ هُوَ </w:t>
      </w:r>
      <w:r w:rsidRPr="00081FA7">
        <w:rPr>
          <w:rStyle w:val="libDoaColorChar"/>
          <w:rtl/>
        </w:rPr>
        <w:t>اللَّـهُ</w:t>
      </w:r>
      <w:r>
        <w:rPr>
          <w:rtl/>
        </w:rPr>
        <w:t xml:space="preserve"> أَحَدٌ ﴿١﴾ </w:t>
      </w:r>
      <w:r w:rsidRPr="00081FA7">
        <w:rPr>
          <w:rStyle w:val="libDoaColorChar"/>
          <w:rtl/>
        </w:rPr>
        <w:t>اللَّـهُ</w:t>
      </w:r>
      <w:r>
        <w:rPr>
          <w:rtl/>
        </w:rPr>
        <w:t xml:space="preserve"> الصَّمَدُ ﴿٢﴾ لَمْ يَلِدْ وَلَمْ يُولَدْ ﴿٣﴾ وَلَمْ يَكُن لَّهُ كُفُوًا أَحَدٌ ﴿٤﴾</w:t>
      </w:r>
    </w:p>
    <w:p w:rsidR="00163A74" w:rsidRDefault="00163A74" w:rsidP="00163A74">
      <w:pPr>
        <w:pStyle w:val="Heading1Center"/>
      </w:pPr>
      <w:bookmarkStart w:id="52" w:name="_Toc503280242"/>
      <w:bookmarkStart w:id="53" w:name="_Toc505773515"/>
      <w:bookmarkStart w:id="54" w:name="_Toc506027616"/>
      <w:r>
        <w:rPr>
          <w:rtl/>
        </w:rPr>
        <w:t>سورة الفلق</w:t>
      </w:r>
      <w:bookmarkStart w:id="55" w:name="s14"/>
      <w:bookmarkEnd w:id="52"/>
      <w:bookmarkEnd w:id="53"/>
      <w:bookmarkEnd w:id="54"/>
      <w:bookmarkEnd w:id="55"/>
    </w:p>
    <w:p w:rsidR="00163A74" w:rsidRDefault="00163A74" w:rsidP="00163A74">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163A74" w:rsidRDefault="00163A74" w:rsidP="00163A74">
      <w:pPr>
        <w:pStyle w:val="libAie"/>
        <w:rPr>
          <w:rtl/>
        </w:rPr>
      </w:pPr>
      <w:r>
        <w:rPr>
          <w:rtl/>
        </w:rPr>
        <w:t xml:space="preserve">قُلْ أَعُوذُ </w:t>
      </w:r>
      <w:r w:rsidRPr="00081FA7">
        <w:rPr>
          <w:rStyle w:val="libDoaColorChar"/>
          <w:rtl/>
        </w:rPr>
        <w:t>بِرَبِّ</w:t>
      </w:r>
      <w:r>
        <w:rPr>
          <w:rtl/>
        </w:rPr>
        <w:t xml:space="preserve"> الْفَلَقِ ﴿١﴾ مِن شَرِّ مَا خَلَقَ ﴿٢﴾ وَمِن شَرِّ غَاسِقٍ إِذَا وَقَبَ ﴿٣﴾ وَمِن شَرِّ النَّفَّاثَاتِ فِي الْعُقَدِ ﴿٤﴾ وَمِن شَرِّ حَاسِدٍ إِذَا حَسَدَ ﴿٥﴾</w:t>
      </w:r>
    </w:p>
    <w:p w:rsidR="00163A74" w:rsidRDefault="00163A74" w:rsidP="00163A74">
      <w:pPr>
        <w:pStyle w:val="libLine"/>
        <w:rPr>
          <w:rtl/>
        </w:rPr>
      </w:pPr>
      <w:r>
        <w:rPr>
          <w:rFonts w:hint="cs"/>
          <w:rtl/>
        </w:rPr>
        <w:t>____________________</w:t>
      </w:r>
    </w:p>
    <w:p w:rsidR="003B3A85" w:rsidRDefault="00163A74" w:rsidP="00163A74">
      <w:pPr>
        <w:pStyle w:val="libVar0"/>
        <w:rPr>
          <w:rtl/>
        </w:rPr>
      </w:pPr>
      <w:r>
        <w:rPr>
          <w:rFonts w:hint="cs"/>
          <w:rtl/>
        </w:rPr>
        <w:t xml:space="preserve">= قراءة سورة قل يا أيّها الكافرون في الفرائض والنّوافل وأنها تعدل ربع القرآن، وأن سورة التوحيد تعدل ثلث القرآن، وأن قراءة سورة النصر في الفرائض والنوافل توجب النصر علىٰ الأعداء، وأنه من قرأ المعوذتين حين يخرج من داره لم يضره العين وأن من يخاف في المنام فليقرأ عند النوم هاتين السورتَين وآية الكرسي إن شاء </w:t>
      </w:r>
      <w:r w:rsidRPr="00413A5D">
        <w:rPr>
          <w:rStyle w:val="libColorChar"/>
          <w:rFonts w:hint="cs"/>
          <w:rtl/>
        </w:rPr>
        <w:t>الله</w:t>
      </w:r>
      <w:r>
        <w:rPr>
          <w:rFonts w:hint="cs"/>
          <w:rtl/>
        </w:rPr>
        <w:t xml:space="preserve"> تعالى.</w:t>
      </w:r>
    </w:p>
    <w:p w:rsidR="003B3A85" w:rsidRPr="00DB21B8" w:rsidRDefault="003B3A85" w:rsidP="005504D3">
      <w:pPr>
        <w:pStyle w:val="libNormal"/>
        <w:rPr>
          <w:rtl/>
        </w:rPr>
      </w:pPr>
      <w:r>
        <w:rPr>
          <w:rtl/>
        </w:rPr>
        <w:br w:type="page"/>
      </w:r>
    </w:p>
    <w:p w:rsidR="00163A74" w:rsidRDefault="00163A74" w:rsidP="00163A74">
      <w:pPr>
        <w:pStyle w:val="Heading1Center"/>
      </w:pPr>
      <w:bookmarkStart w:id="56" w:name="_Toc503280243"/>
      <w:bookmarkStart w:id="57" w:name="_Toc505773516"/>
      <w:bookmarkStart w:id="58" w:name="_Toc506027617"/>
      <w:r>
        <w:rPr>
          <w:rtl/>
        </w:rPr>
        <w:lastRenderedPageBreak/>
        <w:t>سورة الناس</w:t>
      </w:r>
      <w:bookmarkEnd w:id="56"/>
      <w:bookmarkEnd w:id="57"/>
      <w:bookmarkEnd w:id="58"/>
    </w:p>
    <w:p w:rsidR="00163A74" w:rsidRDefault="00163A74" w:rsidP="00163A74">
      <w:pPr>
        <w:pStyle w:val="libCenterBold1"/>
      </w:pPr>
      <w:r w:rsidRPr="00081FA7">
        <w:rPr>
          <w:rStyle w:val="libDoaBoldChar"/>
          <w:rtl/>
        </w:rPr>
        <w:t>بِسْمِ</w:t>
      </w:r>
      <w:r>
        <w:rPr>
          <w:rtl/>
        </w:rPr>
        <w:t xml:space="preserve"> </w:t>
      </w:r>
      <w:r w:rsidRPr="00081FA7">
        <w:rPr>
          <w:rStyle w:val="libDoaColorChar"/>
          <w:rtl/>
        </w:rPr>
        <w:t>اللَّـهِ</w:t>
      </w:r>
      <w:r>
        <w:rPr>
          <w:rtl/>
        </w:rPr>
        <w:t xml:space="preserve"> </w:t>
      </w:r>
      <w:r w:rsidRPr="00081FA7">
        <w:rPr>
          <w:rStyle w:val="libDoaBoldChar"/>
          <w:rtl/>
        </w:rPr>
        <w:t>الرَّحْمَـٰنِ الرَّحِيمِ</w:t>
      </w:r>
    </w:p>
    <w:p w:rsidR="00163A74" w:rsidRDefault="00163A74" w:rsidP="00163A74">
      <w:pPr>
        <w:pStyle w:val="libAie"/>
      </w:pPr>
      <w:r>
        <w:rPr>
          <w:rtl/>
        </w:rPr>
        <w:t xml:space="preserve">قُلْ أَعُوذُ </w:t>
      </w:r>
      <w:r w:rsidRPr="00081FA7">
        <w:rPr>
          <w:rStyle w:val="libDoaColorChar"/>
          <w:rtl/>
        </w:rPr>
        <w:t>بِرَبِّ</w:t>
      </w:r>
      <w:r>
        <w:rPr>
          <w:rtl/>
        </w:rPr>
        <w:t xml:space="preserve"> النَّاسِ ﴿١﴾ مَلِكِ النَّاسِ ﴿٢﴾ </w:t>
      </w:r>
      <w:r w:rsidRPr="00081FA7">
        <w:rPr>
          <w:rStyle w:val="libDoaColorChar"/>
          <w:rtl/>
        </w:rPr>
        <w:t>إِلَـٰهِ</w:t>
      </w:r>
      <w:r>
        <w:rPr>
          <w:rtl/>
        </w:rPr>
        <w:t xml:space="preserve"> النَّاسِ ﴿٣﴾ مِن شَرِّ الْوَسْوَاسِ الْخَنَّاسِ ﴿٤﴾ الَّذِي يُوَسْوِسُ فِي صُدُورِ النَّاسِ ﴿٥﴾ مِنَ الْجِنَّةِ وَالنَّاسِ ﴿٦﴾</w:t>
      </w:r>
    </w:p>
    <w:p w:rsidR="00163A74" w:rsidRDefault="00163A74" w:rsidP="005504D3">
      <w:pPr>
        <w:pStyle w:val="libNormal"/>
        <w:rPr>
          <w:rtl/>
        </w:rPr>
      </w:pPr>
      <w:r>
        <w:rPr>
          <w:rtl/>
        </w:rPr>
        <w:br w:type="page"/>
      </w:r>
    </w:p>
    <w:p w:rsidR="003B3A85" w:rsidRDefault="00163A74" w:rsidP="00163A74">
      <w:pPr>
        <w:pStyle w:val="Heading2Center"/>
        <w:rPr>
          <w:rtl/>
        </w:rPr>
      </w:pPr>
      <w:bookmarkStart w:id="59" w:name="_Toc503280244"/>
      <w:bookmarkStart w:id="60" w:name="_Toc505773517"/>
      <w:bookmarkStart w:id="61" w:name="_Toc506027618"/>
      <w:r>
        <w:rPr>
          <w:rFonts w:hint="cs"/>
          <w:rtl/>
        </w:rPr>
        <w:lastRenderedPageBreak/>
        <w:t>مقدمة المؤلّف</w:t>
      </w:r>
      <w:bookmarkEnd w:id="59"/>
      <w:bookmarkEnd w:id="60"/>
      <w:bookmarkEnd w:id="61"/>
    </w:p>
    <w:p w:rsidR="00163A74" w:rsidRDefault="00163A74" w:rsidP="00163A74">
      <w:pPr>
        <w:pStyle w:val="libCenterBold1"/>
      </w:pPr>
      <w:r w:rsidRPr="00081FA7">
        <w:rPr>
          <w:rStyle w:val="libDoaBoldChar"/>
          <w:rtl/>
        </w:rPr>
        <w:t>بِسْمِ</w:t>
      </w:r>
      <w:r>
        <w:rPr>
          <w:rtl/>
        </w:rPr>
        <w:t xml:space="preserve"> </w:t>
      </w:r>
      <w:r w:rsidRPr="00081FA7">
        <w:rPr>
          <w:rStyle w:val="libDoaColorChar"/>
          <w:rtl/>
        </w:rPr>
        <w:t>الله</w:t>
      </w:r>
      <w:r>
        <w:rPr>
          <w:rtl/>
        </w:rPr>
        <w:t xml:space="preserve"> </w:t>
      </w:r>
      <w:r w:rsidRPr="00081FA7">
        <w:rPr>
          <w:rStyle w:val="libDoaBoldChar"/>
          <w:rtl/>
        </w:rPr>
        <w:t>الرَّحْمنِ الرَّحِيمِ</w:t>
      </w:r>
    </w:p>
    <w:p w:rsidR="00163A74" w:rsidRPr="00E27322" w:rsidRDefault="00163A74" w:rsidP="00E27322">
      <w:pPr>
        <w:pStyle w:val="libNormal"/>
        <w:rPr>
          <w:rStyle w:val="libDoaBoldChar"/>
        </w:rPr>
      </w:pPr>
      <w:r w:rsidRPr="00E27322">
        <w:rPr>
          <w:rStyle w:val="libDoaBoldChar"/>
          <w:rtl/>
        </w:rPr>
        <w:t>ال</w:t>
      </w:r>
      <w:r w:rsidRPr="00E27322">
        <w:rPr>
          <w:rStyle w:val="libDoaBoldChar"/>
          <w:rFonts w:hint="cs"/>
          <w:rtl/>
        </w:rPr>
        <w:t>ْ</w:t>
      </w:r>
      <w:r w:rsidRPr="00E27322">
        <w:rPr>
          <w:rStyle w:val="libDoaBoldChar"/>
          <w:rtl/>
        </w:rPr>
        <w:t>حَم</w:t>
      </w:r>
      <w:r w:rsidRPr="00E27322">
        <w:rPr>
          <w:rStyle w:val="libDoaBoldChar"/>
          <w:rFonts w:hint="cs"/>
          <w:rtl/>
        </w:rPr>
        <w:t>ْ</w:t>
      </w:r>
      <w:r w:rsidRPr="00E27322">
        <w:rPr>
          <w:rStyle w:val="libDoaBoldChar"/>
          <w:rtl/>
        </w:rPr>
        <w:t xml:space="preserve">دُ </w:t>
      </w:r>
      <w:r w:rsidRPr="00E27322">
        <w:rPr>
          <w:rStyle w:val="libDoaColorChar"/>
          <w:rtl/>
        </w:rPr>
        <w:t>ل</w:t>
      </w:r>
      <w:r w:rsidRPr="00E27322">
        <w:rPr>
          <w:rStyle w:val="libDoaColorChar"/>
          <w:rFonts w:hint="cs"/>
          <w:rtl/>
        </w:rPr>
        <w:t>ِ</w:t>
      </w:r>
      <w:r w:rsidRPr="00E27322">
        <w:rPr>
          <w:rStyle w:val="libDoaColorChar"/>
          <w:rtl/>
        </w:rPr>
        <w:t>ل</w:t>
      </w:r>
      <w:r w:rsidRPr="00E27322">
        <w:rPr>
          <w:rStyle w:val="libDoaColorChar"/>
          <w:rFonts w:hint="cs"/>
          <w:rtl/>
        </w:rPr>
        <w:t>ّ</w:t>
      </w:r>
      <w:r w:rsidRPr="00E27322">
        <w:rPr>
          <w:rStyle w:val="libDoaColorChar"/>
          <w:rtl/>
        </w:rPr>
        <w:t>هِ</w:t>
      </w:r>
      <w:r w:rsidRPr="00E27322">
        <w:rPr>
          <w:rStyle w:val="libDoaBoldChar"/>
          <w:rtl/>
        </w:rPr>
        <w:t xml:space="preserve"> ال</w:t>
      </w:r>
      <w:r w:rsidRPr="00E27322">
        <w:rPr>
          <w:rStyle w:val="libDoaBoldChar"/>
          <w:rFonts w:hint="cs"/>
          <w:rtl/>
        </w:rPr>
        <w:t>َّ</w:t>
      </w:r>
      <w:r w:rsidRPr="00E27322">
        <w:rPr>
          <w:rStyle w:val="libDoaBoldChar"/>
          <w:rtl/>
        </w:rPr>
        <w:t>ذ</w:t>
      </w:r>
      <w:r w:rsidRPr="00E27322">
        <w:rPr>
          <w:rStyle w:val="libDoaBoldChar"/>
          <w:rFonts w:hint="cs"/>
          <w:rtl/>
        </w:rPr>
        <w:t>ِ</w:t>
      </w:r>
      <w:r w:rsidRPr="00E27322">
        <w:rPr>
          <w:rStyle w:val="libDoaBoldChar"/>
          <w:rtl/>
        </w:rPr>
        <w:t>ي جَع</w:t>
      </w:r>
      <w:r w:rsidRPr="00E27322">
        <w:rPr>
          <w:rStyle w:val="libDoaBoldChar"/>
          <w:rFonts w:hint="cs"/>
          <w:rtl/>
        </w:rPr>
        <w:t>َ</w:t>
      </w:r>
      <w:r w:rsidRPr="00E27322">
        <w:rPr>
          <w:rStyle w:val="libDoaBoldChar"/>
          <w:rtl/>
        </w:rPr>
        <w:t>لَ ال</w:t>
      </w:r>
      <w:r w:rsidRPr="00E27322">
        <w:rPr>
          <w:rStyle w:val="libDoaBoldChar"/>
          <w:rFonts w:hint="cs"/>
          <w:rtl/>
        </w:rPr>
        <w:t>ْ</w:t>
      </w:r>
      <w:r w:rsidRPr="00E27322">
        <w:rPr>
          <w:rStyle w:val="libDoaBoldChar"/>
          <w:rtl/>
        </w:rPr>
        <w:t>حَم</w:t>
      </w:r>
      <w:r w:rsidRPr="00E27322">
        <w:rPr>
          <w:rStyle w:val="libDoaBoldChar"/>
          <w:rFonts w:hint="cs"/>
          <w:rtl/>
        </w:rPr>
        <w:t>ْ</w:t>
      </w:r>
      <w:r w:rsidRPr="00E27322">
        <w:rPr>
          <w:rStyle w:val="libDoaBoldChar"/>
          <w:rtl/>
        </w:rPr>
        <w:t>دَ مِف</w:t>
      </w:r>
      <w:r w:rsidRPr="00E27322">
        <w:rPr>
          <w:rStyle w:val="libDoaBoldChar"/>
          <w:rFonts w:hint="cs"/>
          <w:rtl/>
        </w:rPr>
        <w:t>ْ</w:t>
      </w:r>
      <w:r w:rsidRPr="00E27322">
        <w:rPr>
          <w:rStyle w:val="libDoaBoldChar"/>
          <w:rtl/>
        </w:rPr>
        <w:t>تاحاً لِذِكْرِهِ وَخَلَقَ ال</w:t>
      </w:r>
      <w:r w:rsidRPr="00E27322">
        <w:rPr>
          <w:rStyle w:val="libDoaBoldChar"/>
          <w:rFonts w:hint="cs"/>
          <w:rtl/>
        </w:rPr>
        <w:t>ْأ</w:t>
      </w:r>
      <w:r w:rsidRPr="00E27322">
        <w:rPr>
          <w:rStyle w:val="libDoaBoldChar"/>
          <w:rtl/>
        </w:rPr>
        <w:t>َشْياء</w:t>
      </w:r>
      <w:r w:rsidRPr="00E27322">
        <w:rPr>
          <w:rStyle w:val="libDoaBoldChar"/>
          <w:rFonts w:hint="cs"/>
          <w:rtl/>
        </w:rPr>
        <w:t>َ</w:t>
      </w:r>
      <w:r w:rsidRPr="00E27322">
        <w:rPr>
          <w:rStyle w:val="libDoaBoldChar"/>
          <w:rtl/>
        </w:rPr>
        <w:t xml:space="preserve"> ناطِقَةً بِحَمْدِهِ وَشُكْرِهِ، وَالصَّلاةُ وَالسَّلامُ ع</w:t>
      </w:r>
      <w:r w:rsidRPr="00E27322">
        <w:rPr>
          <w:rStyle w:val="libDoaBoldChar"/>
          <w:rFonts w:hint="cs"/>
          <w:rtl/>
        </w:rPr>
        <w:t>َ</w:t>
      </w:r>
      <w:r w:rsidRPr="00E27322">
        <w:rPr>
          <w:rStyle w:val="libDoaBoldChar"/>
          <w:rtl/>
        </w:rPr>
        <w:t>لىٰ نَبِيِّهِ مُحَمَّدٍ ال</w:t>
      </w:r>
      <w:r w:rsidRPr="00E27322">
        <w:rPr>
          <w:rStyle w:val="libDoaBoldChar"/>
          <w:rFonts w:hint="cs"/>
          <w:rtl/>
        </w:rPr>
        <w:t>ْ</w:t>
      </w:r>
      <w:r w:rsidRPr="00E27322">
        <w:rPr>
          <w:rStyle w:val="libDoaBoldChar"/>
          <w:rtl/>
        </w:rPr>
        <w:t>مُشْتَقِّ اسْمُهُ مِن</w:t>
      </w:r>
      <w:r w:rsidRPr="00E27322">
        <w:rPr>
          <w:rStyle w:val="libDoaBoldChar"/>
          <w:rFonts w:hint="cs"/>
          <w:rtl/>
        </w:rPr>
        <w:t>ِ</w:t>
      </w:r>
      <w:r w:rsidRPr="00E27322">
        <w:rPr>
          <w:rStyle w:val="libDoaBoldChar"/>
          <w:rtl/>
        </w:rPr>
        <w:t xml:space="preserve"> اسْمِهِ ال</w:t>
      </w:r>
      <w:r w:rsidRPr="00E27322">
        <w:rPr>
          <w:rStyle w:val="libDoaBoldChar"/>
          <w:rFonts w:hint="cs"/>
          <w:rtl/>
        </w:rPr>
        <w:t>ْ</w:t>
      </w:r>
      <w:r w:rsidRPr="00E27322">
        <w:rPr>
          <w:rStyle w:val="libDoaBoldChar"/>
          <w:rtl/>
        </w:rPr>
        <w:t>مَحْمُودِ، وَعَلىٰ آلِهِ الطَّاهِر</w:t>
      </w:r>
      <w:r w:rsidRPr="00E27322">
        <w:rPr>
          <w:rStyle w:val="libDoaBoldChar"/>
          <w:rFonts w:hint="cs"/>
          <w:rtl/>
        </w:rPr>
        <w:t>ِ</w:t>
      </w:r>
      <w:r w:rsidRPr="00E27322">
        <w:rPr>
          <w:rStyle w:val="libDoaBoldChar"/>
          <w:rtl/>
        </w:rPr>
        <w:t>ينَ أُولِي ال</w:t>
      </w:r>
      <w:r w:rsidRPr="00E27322">
        <w:rPr>
          <w:rStyle w:val="libDoaBoldChar"/>
          <w:rFonts w:hint="cs"/>
          <w:rtl/>
        </w:rPr>
        <w:t>ْ</w:t>
      </w:r>
      <w:r w:rsidRPr="00E27322">
        <w:rPr>
          <w:rStyle w:val="libDoaBoldChar"/>
          <w:rtl/>
        </w:rPr>
        <w:t>مَكارِمِ وَال</w:t>
      </w:r>
      <w:r w:rsidRPr="00E27322">
        <w:rPr>
          <w:rStyle w:val="libDoaBoldChar"/>
          <w:rFonts w:hint="cs"/>
          <w:rtl/>
        </w:rPr>
        <w:t>ْ</w:t>
      </w:r>
      <w:r w:rsidRPr="00E27322">
        <w:rPr>
          <w:rStyle w:val="libDoaBoldChar"/>
          <w:rtl/>
        </w:rPr>
        <w:t>جُودِ.</w:t>
      </w:r>
    </w:p>
    <w:p w:rsidR="00163A74" w:rsidRDefault="00163A74" w:rsidP="00163A74">
      <w:pPr>
        <w:pStyle w:val="libNormal"/>
      </w:pPr>
      <w:r>
        <w:rPr>
          <w:rtl/>
        </w:rPr>
        <w:t xml:space="preserve">وَبعد: يقول البائس الفقير المتمسِّك بأحاديث أهل البيت </w:t>
      </w:r>
      <w:r w:rsidRPr="002E5720">
        <w:rPr>
          <w:rStyle w:val="libAlaemChar"/>
          <w:rFonts w:eastAsiaTheme="minorHAnsi"/>
          <w:rtl/>
        </w:rPr>
        <w:t>عليه</w:t>
      </w:r>
      <w:r>
        <w:rPr>
          <w:rStyle w:val="libAlaemChar"/>
          <w:rFonts w:eastAsiaTheme="minorHAnsi" w:hint="cs"/>
          <w:rtl/>
        </w:rPr>
        <w:t>م</w:t>
      </w:r>
      <w:r w:rsidRPr="002E5720">
        <w:rPr>
          <w:rStyle w:val="libAlaemChar"/>
          <w:rFonts w:eastAsiaTheme="minorHAnsi"/>
          <w:rtl/>
        </w:rPr>
        <w:t>‌السلام</w:t>
      </w:r>
      <w:r>
        <w:rPr>
          <w:rtl/>
        </w:rPr>
        <w:t xml:space="preserve">، عبّاس بن محمّد رضا القمّي ختم </w:t>
      </w:r>
      <w:r w:rsidRPr="00413A5D">
        <w:rPr>
          <w:rStyle w:val="libColorChar"/>
          <w:rtl/>
        </w:rPr>
        <w:t>الله</w:t>
      </w:r>
      <w:r>
        <w:rPr>
          <w:rtl/>
        </w:rPr>
        <w:t xml:space="preserve"> لَهُما بالحسنىٰ والس</w:t>
      </w:r>
      <w:r>
        <w:rPr>
          <w:rFonts w:hint="cs"/>
          <w:rtl/>
        </w:rPr>
        <w:t>ّ</w:t>
      </w:r>
      <w:r>
        <w:rPr>
          <w:rtl/>
        </w:rPr>
        <w:t>عادة: قد سَألني بَعض ال</w:t>
      </w:r>
      <w:r>
        <w:rPr>
          <w:rFonts w:hint="cs"/>
          <w:rtl/>
        </w:rPr>
        <w:t>إِ</w:t>
      </w:r>
      <w:r>
        <w:rPr>
          <w:rtl/>
        </w:rPr>
        <w:t>خوان مِنَ المؤمنين أن أراجع كتاب مفتاح الجنان المتداول بين النّاس فَأُؤلّف كتاباً علىٰ غراره خلوا</w:t>
      </w:r>
      <w:r>
        <w:rPr>
          <w:rFonts w:hint="cs"/>
          <w:rtl/>
        </w:rPr>
        <w:t>ً</w:t>
      </w:r>
      <w:r>
        <w:rPr>
          <w:rtl/>
        </w:rPr>
        <w:t xml:space="preserve"> ممّا احتواه ممّا لم أعثر علىٰ سَنده مقتطفاً منهُ ما كانَ لَهُ سَند يَدعَمهُ مضيفاً الىٰ ذلك أدعية وَزيارات معتبرة لَم تَرد في ذلك الكتاب، فأجبتهم الىٰ سؤلهم، فكان هذا الكتاب وسَم</w:t>
      </w:r>
      <w:r>
        <w:rPr>
          <w:rFonts w:hint="cs"/>
          <w:rtl/>
        </w:rPr>
        <w:t>ّ</w:t>
      </w:r>
      <w:r>
        <w:rPr>
          <w:rtl/>
        </w:rPr>
        <w:t xml:space="preserve">يته </w:t>
      </w:r>
      <w:r>
        <w:rPr>
          <w:rFonts w:hint="cs"/>
          <w:rtl/>
        </w:rPr>
        <w:t>«</w:t>
      </w:r>
      <w:r>
        <w:rPr>
          <w:rtl/>
        </w:rPr>
        <w:t>مفاتيح الجنان</w:t>
      </w:r>
      <w:r>
        <w:rPr>
          <w:rFonts w:hint="cs"/>
          <w:rtl/>
        </w:rPr>
        <w:t>»</w:t>
      </w:r>
      <w:r>
        <w:rPr>
          <w:rtl/>
        </w:rPr>
        <w:t xml:space="preserve"> وَرَتّبتَه علىٰ ثلاثةِ أبواب:</w:t>
      </w:r>
    </w:p>
    <w:p w:rsidR="00163A74" w:rsidRPr="005B1334" w:rsidRDefault="00163A74" w:rsidP="00163A74">
      <w:pPr>
        <w:pStyle w:val="libNormal"/>
      </w:pPr>
      <w:r w:rsidRPr="005B1334">
        <w:rPr>
          <w:rStyle w:val="libBold2Char"/>
          <w:rtl/>
        </w:rPr>
        <w:t>البابُ الأوّل :</w:t>
      </w:r>
      <w:r w:rsidRPr="005B1334">
        <w:rPr>
          <w:rtl/>
        </w:rPr>
        <w:t xml:space="preserve"> في تَعقيبِ الصّلوات، ودعوات أيّام ال</w:t>
      </w:r>
      <w:r>
        <w:rPr>
          <w:rFonts w:hint="cs"/>
          <w:rtl/>
        </w:rPr>
        <w:t>أ</w:t>
      </w:r>
      <w:r w:rsidRPr="005B1334">
        <w:rPr>
          <w:rtl/>
        </w:rPr>
        <w:t>سبوع، وأعمال لَيلَة الجُمعة وَنهارَها وعدّة أدعية مَشهورة والمناجيات الخمس عشرة وَغيرها.</w:t>
      </w:r>
    </w:p>
    <w:p w:rsidR="00163A74" w:rsidRDefault="00163A74" w:rsidP="00163A74">
      <w:pPr>
        <w:pStyle w:val="libNormal"/>
      </w:pPr>
      <w:r w:rsidRPr="005B1334">
        <w:rPr>
          <w:rStyle w:val="libBold2Char"/>
          <w:rtl/>
        </w:rPr>
        <w:t>البابُ الثاني :</w:t>
      </w:r>
      <w:r>
        <w:rPr>
          <w:rtl/>
        </w:rPr>
        <w:t xml:space="preserve"> في أعمال أشهر السنة، وفضل عيد الن</w:t>
      </w:r>
      <w:r>
        <w:rPr>
          <w:rFonts w:hint="cs"/>
          <w:rtl/>
        </w:rPr>
        <w:t>ّ</w:t>
      </w:r>
      <w:r>
        <w:rPr>
          <w:rtl/>
        </w:rPr>
        <w:t>يروز وأعمالهُ وأعمال ال</w:t>
      </w:r>
      <w:r>
        <w:rPr>
          <w:rFonts w:hint="cs"/>
          <w:rtl/>
        </w:rPr>
        <w:t>أ</w:t>
      </w:r>
      <w:r>
        <w:rPr>
          <w:rtl/>
        </w:rPr>
        <w:t>شهر الر</w:t>
      </w:r>
      <w:r>
        <w:rPr>
          <w:rFonts w:hint="cs"/>
          <w:rtl/>
        </w:rPr>
        <w:t>ّ</w:t>
      </w:r>
      <w:r>
        <w:rPr>
          <w:rtl/>
        </w:rPr>
        <w:t>ومي</w:t>
      </w:r>
      <w:r>
        <w:rPr>
          <w:rFonts w:hint="cs"/>
          <w:rtl/>
        </w:rPr>
        <w:t>ّ</w:t>
      </w:r>
      <w:r>
        <w:rPr>
          <w:rtl/>
        </w:rPr>
        <w:t>ة.</w:t>
      </w:r>
    </w:p>
    <w:p w:rsidR="00163A74" w:rsidRDefault="00163A74" w:rsidP="00163A74">
      <w:pPr>
        <w:pStyle w:val="libNormal"/>
      </w:pPr>
      <w:r>
        <w:rPr>
          <w:rtl/>
        </w:rPr>
        <w:t>ا</w:t>
      </w:r>
      <w:r w:rsidRPr="005B1334">
        <w:rPr>
          <w:rStyle w:val="libBold2Char"/>
          <w:rtl/>
        </w:rPr>
        <w:t>لباب الثّالث :</w:t>
      </w:r>
      <w:r w:rsidRPr="005B1334">
        <w:rPr>
          <w:rStyle w:val="libNormalChar"/>
          <w:rtl/>
        </w:rPr>
        <w:t xml:space="preserve"> في الزّيارات وما ناسبها</w:t>
      </w:r>
      <w:r>
        <w:rPr>
          <w:rStyle w:val="libNormalChar"/>
          <w:rFonts w:hint="cs"/>
          <w:rtl/>
        </w:rPr>
        <w:t xml:space="preserve"> </w:t>
      </w:r>
      <w:r>
        <w:rPr>
          <w:rtl/>
        </w:rPr>
        <w:t>راجياً أن يجري عليه ال</w:t>
      </w:r>
      <w:r>
        <w:rPr>
          <w:rFonts w:hint="cs"/>
          <w:rtl/>
        </w:rPr>
        <w:t>إِ</w:t>
      </w:r>
      <w:r>
        <w:rPr>
          <w:rtl/>
        </w:rPr>
        <w:t>خوان المؤمنون وأن لاينسوا الد</w:t>
      </w:r>
      <w:r>
        <w:rPr>
          <w:rFonts w:hint="cs"/>
          <w:rtl/>
        </w:rPr>
        <w:t>ّ</w:t>
      </w:r>
      <w:r>
        <w:rPr>
          <w:rtl/>
        </w:rPr>
        <w:t>عاء والزّيارة والاستغفار لي وأنا العاصي الذي سوّدت وجهه الذّنوب.</w:t>
      </w:r>
    </w:p>
    <w:p w:rsidR="003B3A85" w:rsidRPr="00DB21B8" w:rsidRDefault="003B3A85" w:rsidP="005504D3">
      <w:pPr>
        <w:pStyle w:val="libNormal"/>
        <w:rPr>
          <w:rtl/>
        </w:rPr>
      </w:pPr>
      <w:r>
        <w:rPr>
          <w:rtl/>
        </w:rPr>
        <w:br w:type="page"/>
      </w:r>
    </w:p>
    <w:p w:rsidR="00163A74" w:rsidRDefault="00163A74" w:rsidP="00163A74">
      <w:pPr>
        <w:pStyle w:val="Heading1Center"/>
      </w:pPr>
      <w:bookmarkStart w:id="62" w:name="_Toc503280245"/>
      <w:bookmarkStart w:id="63" w:name="_Toc505773518"/>
      <w:bookmarkStart w:id="64" w:name="_Toc506027619"/>
      <w:r>
        <w:rPr>
          <w:rFonts w:hint="cs"/>
          <w:rtl/>
        </w:rPr>
        <w:lastRenderedPageBreak/>
        <w:t>الباب</w:t>
      </w:r>
      <w:r>
        <w:rPr>
          <w:rtl/>
        </w:rPr>
        <w:t xml:space="preserve"> الأول</w:t>
      </w:r>
      <w:bookmarkStart w:id="65" w:name="g1"/>
      <w:bookmarkEnd w:id="62"/>
      <w:bookmarkEnd w:id="63"/>
      <w:bookmarkEnd w:id="64"/>
      <w:bookmarkEnd w:id="65"/>
    </w:p>
    <w:p w:rsidR="00163A74" w:rsidRDefault="00163A74" w:rsidP="00163A74">
      <w:pPr>
        <w:pStyle w:val="Heading1Center"/>
        <w:rPr>
          <w:rtl/>
        </w:rPr>
      </w:pPr>
      <w:bookmarkStart w:id="66" w:name="_Toc503280246"/>
      <w:bookmarkStart w:id="67" w:name="_Toc505773519"/>
      <w:bookmarkStart w:id="68" w:name="_Toc506027620"/>
      <w:r>
        <w:rPr>
          <w:rFonts w:hint="cs"/>
          <w:rtl/>
        </w:rPr>
        <w:t>في تعقيب الصلوات ودعوات أيّام الأسبوع</w:t>
      </w:r>
      <w:bookmarkEnd w:id="66"/>
      <w:bookmarkEnd w:id="67"/>
      <w:bookmarkEnd w:id="68"/>
    </w:p>
    <w:p w:rsidR="00163A74" w:rsidRDefault="00163A74" w:rsidP="00163A74">
      <w:pPr>
        <w:pStyle w:val="libNormal"/>
      </w:pPr>
      <w:r>
        <w:rPr>
          <w:rFonts w:hint="cs"/>
          <w:rtl/>
        </w:rPr>
        <w:t>وأعمال ليلة الجمعة ونهارها وعدّة أدعية مشهورة والمناجيات الخمس عشرة وغيرها يحتوي علىٰ عدّة فصول.</w:t>
      </w:r>
    </w:p>
    <w:p w:rsidR="00163A74" w:rsidRDefault="00163A74" w:rsidP="00163A74">
      <w:pPr>
        <w:pStyle w:val="Heading2Center"/>
      </w:pPr>
      <w:bookmarkStart w:id="69" w:name="_Toc503280247"/>
      <w:bookmarkStart w:id="70" w:name="_Toc503282457"/>
      <w:bookmarkStart w:id="71" w:name="_Toc505773520"/>
      <w:bookmarkStart w:id="72" w:name="_Toc506027621"/>
      <w:r>
        <w:rPr>
          <w:rtl/>
        </w:rPr>
        <w:t>الفصل الأول</w:t>
      </w:r>
      <w:r>
        <w:rPr>
          <w:rFonts w:hint="cs"/>
          <w:rtl/>
        </w:rPr>
        <w:t xml:space="preserve">: </w:t>
      </w:r>
      <w:r>
        <w:rPr>
          <w:rtl/>
        </w:rPr>
        <w:t>في التعقيبات العامّة</w:t>
      </w:r>
      <w:bookmarkEnd w:id="69"/>
      <w:bookmarkEnd w:id="70"/>
      <w:bookmarkEnd w:id="71"/>
      <w:bookmarkEnd w:id="72"/>
    </w:p>
    <w:p w:rsidR="003B3A85" w:rsidRDefault="00163A74" w:rsidP="00163A74">
      <w:pPr>
        <w:pStyle w:val="libNormal"/>
        <w:rPr>
          <w:rtl/>
        </w:rPr>
      </w:pPr>
      <w:r w:rsidRPr="00EA3E14">
        <w:rPr>
          <w:rStyle w:val="libBold2Char"/>
          <w:rtl/>
        </w:rPr>
        <w:t>عَن مصباح المتهجّ</w:t>
      </w:r>
      <w:r w:rsidRPr="00EA3E14">
        <w:rPr>
          <w:rStyle w:val="libBold2Char"/>
          <w:rFonts w:hint="cs"/>
          <w:rtl/>
        </w:rPr>
        <w:t>ِ</w:t>
      </w:r>
      <w:r w:rsidRPr="00EA3E14">
        <w:rPr>
          <w:rStyle w:val="libBold2Char"/>
          <w:rtl/>
        </w:rPr>
        <w:t>د</w:t>
      </w:r>
      <w:r w:rsidRPr="00EA3E14">
        <w:rPr>
          <w:rStyle w:val="libBold2Char"/>
          <w:rFonts w:hint="cs"/>
          <w:rtl/>
        </w:rPr>
        <w:t>:</w:t>
      </w:r>
      <w:r>
        <w:rPr>
          <w:rtl/>
        </w:rPr>
        <w:t xml:space="preserve"> ف</w:t>
      </w:r>
      <w:r>
        <w:rPr>
          <w:rFonts w:hint="cs"/>
          <w:rtl/>
        </w:rPr>
        <w:t>إ</w:t>
      </w:r>
      <w:r>
        <w:rPr>
          <w:rtl/>
        </w:rPr>
        <w:t>ذا سَلّمت وفرغت من الص</w:t>
      </w:r>
      <w:r>
        <w:rPr>
          <w:rFonts w:hint="cs"/>
          <w:rtl/>
        </w:rPr>
        <w:t>َّ</w:t>
      </w:r>
      <w:r>
        <w:rPr>
          <w:rtl/>
        </w:rPr>
        <w:t xml:space="preserve">لاة فَقُل </w:t>
      </w:r>
      <w:r w:rsidRPr="004C77BF">
        <w:rPr>
          <w:rStyle w:val="libDoaColorChar"/>
          <w:rtl/>
        </w:rPr>
        <w:t>الله</w:t>
      </w:r>
      <w:r w:rsidRPr="004C77BF">
        <w:rPr>
          <w:rStyle w:val="libDoaBoldChar"/>
          <w:rtl/>
        </w:rPr>
        <w:t xml:space="preserve"> أَك</w:t>
      </w:r>
      <w:r w:rsidRPr="004C77BF">
        <w:rPr>
          <w:rStyle w:val="libDoaBoldChar"/>
          <w:rFonts w:hint="cs"/>
          <w:rtl/>
        </w:rPr>
        <w:t>ْ</w:t>
      </w:r>
      <w:r w:rsidRPr="004C77BF">
        <w:rPr>
          <w:rStyle w:val="libDoaBoldChar"/>
          <w:rtl/>
        </w:rPr>
        <w:t>ب</w:t>
      </w:r>
      <w:r w:rsidRPr="004C77BF">
        <w:rPr>
          <w:rStyle w:val="libDoaBoldChar"/>
          <w:rFonts w:hint="cs"/>
          <w:rtl/>
        </w:rPr>
        <w:t>َ</w:t>
      </w:r>
      <w:r w:rsidRPr="004C77BF">
        <w:rPr>
          <w:rStyle w:val="libDoaBoldChar"/>
          <w:rtl/>
        </w:rPr>
        <w:t>رُ</w:t>
      </w:r>
      <w:r>
        <w:rPr>
          <w:rtl/>
        </w:rPr>
        <w:t xml:space="preserve"> ثلاث مَرّات رافعاً عند كلّ تكبيرة يديك الىٰ حيال أُذنيك ثُمَّ قل:</w:t>
      </w:r>
    </w:p>
    <w:p w:rsidR="00163A74" w:rsidRDefault="00163A74" w:rsidP="00E27322">
      <w:pPr>
        <w:pStyle w:val="libNormal"/>
        <w:rPr>
          <w:rtl/>
        </w:rPr>
      </w:pPr>
      <w:r w:rsidRPr="00E27322">
        <w:rPr>
          <w:rStyle w:val="libDoaBoldChar"/>
          <w:rtl/>
        </w:rPr>
        <w:t>لا إِلهَ إِل</w:t>
      </w:r>
      <w:r w:rsidRPr="00E27322">
        <w:rPr>
          <w:rStyle w:val="libDoaBoldChar"/>
          <w:rFonts w:hint="cs"/>
          <w:rtl/>
        </w:rPr>
        <w:t>َّ</w:t>
      </w:r>
      <w:r w:rsidRPr="00E27322">
        <w:rPr>
          <w:rStyle w:val="libDoaBoldChar"/>
          <w:rtl/>
        </w:rPr>
        <w:t>ا</w:t>
      </w:r>
      <w:r>
        <w:rPr>
          <w:rtl/>
        </w:rPr>
        <w:t xml:space="preserve"> </w:t>
      </w:r>
      <w:r w:rsidRPr="00E27322">
        <w:rPr>
          <w:rStyle w:val="libDoaColorChar"/>
          <w:rtl/>
        </w:rPr>
        <w:t>الله</w:t>
      </w:r>
      <w:r w:rsidRPr="00E27322">
        <w:rPr>
          <w:rStyle w:val="libDoaColorChar"/>
          <w:rFonts w:hint="cs"/>
          <w:rtl/>
        </w:rPr>
        <w:t>ُ</w:t>
      </w:r>
      <w:r>
        <w:rPr>
          <w:rtl/>
        </w:rPr>
        <w:t xml:space="preserve"> </w:t>
      </w:r>
      <w:r w:rsidRPr="00E27322">
        <w:rPr>
          <w:rStyle w:val="libDoaColorChar"/>
          <w:rtl/>
        </w:rPr>
        <w:t>إِلهاً</w:t>
      </w:r>
      <w:r>
        <w:rPr>
          <w:rtl/>
        </w:rPr>
        <w:t xml:space="preserve"> </w:t>
      </w:r>
      <w:r w:rsidRPr="00E27322">
        <w:rPr>
          <w:rStyle w:val="libDoaBoldChar"/>
          <w:rtl/>
        </w:rPr>
        <w:t>وَاحِداً وَنَحْنُ لَهُ مُسْلِمُونَ، لا إِلهَ إِل</w:t>
      </w:r>
      <w:r w:rsidRPr="00E27322">
        <w:rPr>
          <w:rStyle w:val="libDoaBoldChar"/>
          <w:rFonts w:hint="cs"/>
          <w:rtl/>
        </w:rPr>
        <w:t>َّ</w:t>
      </w:r>
      <w:r w:rsidRPr="00E27322">
        <w:rPr>
          <w:rStyle w:val="libDoaBoldChar"/>
          <w:rtl/>
        </w:rPr>
        <w:t>ا</w:t>
      </w:r>
      <w:r>
        <w:rPr>
          <w:rtl/>
        </w:rPr>
        <w:t xml:space="preserve"> </w:t>
      </w:r>
      <w:r w:rsidRPr="00E27322">
        <w:rPr>
          <w:rStyle w:val="libDoaColorChar"/>
          <w:rtl/>
        </w:rPr>
        <w:t>الله</w:t>
      </w:r>
      <w:r w:rsidRPr="00E27322">
        <w:rPr>
          <w:rStyle w:val="libDoaColorChar"/>
          <w:rFonts w:hint="cs"/>
          <w:rtl/>
        </w:rPr>
        <w:t>ُ</w:t>
      </w:r>
      <w:r>
        <w:rPr>
          <w:rtl/>
        </w:rPr>
        <w:t xml:space="preserve"> </w:t>
      </w:r>
      <w:r w:rsidRPr="00E27322">
        <w:rPr>
          <w:rStyle w:val="libDoaBoldChar"/>
          <w:rtl/>
        </w:rPr>
        <w:t>وَلا نَع</w:t>
      </w:r>
      <w:r w:rsidRPr="00E27322">
        <w:rPr>
          <w:rStyle w:val="libDoaBoldChar"/>
          <w:rFonts w:hint="cs"/>
          <w:rtl/>
        </w:rPr>
        <w:t>ْ</w:t>
      </w:r>
      <w:r w:rsidRPr="00E27322">
        <w:rPr>
          <w:rStyle w:val="libDoaBoldChar"/>
          <w:rtl/>
        </w:rPr>
        <w:t>بُدُ إِلاّ</w:t>
      </w:r>
      <w:r w:rsidRPr="00E27322">
        <w:rPr>
          <w:rStyle w:val="libDoaBoldChar"/>
          <w:rFonts w:hint="cs"/>
          <w:rtl/>
        </w:rPr>
        <w:t>َ</w:t>
      </w:r>
      <w:r w:rsidRPr="00E27322">
        <w:rPr>
          <w:rStyle w:val="libDoaBoldChar"/>
          <w:rtl/>
        </w:rPr>
        <w:t xml:space="preserve"> إِي</w:t>
      </w:r>
      <w:r w:rsidRPr="00E27322">
        <w:rPr>
          <w:rStyle w:val="libDoaBoldChar"/>
          <w:rFonts w:hint="cs"/>
          <w:rtl/>
        </w:rPr>
        <w:t>ّ</w:t>
      </w:r>
      <w:r w:rsidRPr="00E27322">
        <w:rPr>
          <w:rStyle w:val="libDoaBoldChar"/>
          <w:rtl/>
        </w:rPr>
        <w:t>اهُ</w:t>
      </w:r>
      <w:r w:rsidRPr="00E27322">
        <w:rPr>
          <w:rStyle w:val="libDoaBoldChar"/>
          <w:rFonts w:hint="cs"/>
          <w:rtl/>
        </w:rPr>
        <w:t>،</w:t>
      </w:r>
      <w:r w:rsidRPr="00E27322">
        <w:rPr>
          <w:rStyle w:val="libDoaBoldChar"/>
          <w:rtl/>
        </w:rPr>
        <w:t xml:space="preserve"> مُخْلِصِينَ لَهُ الدِّينَ وَلَوْ كَرِهَ ال</w:t>
      </w:r>
      <w:r w:rsidRPr="00E27322">
        <w:rPr>
          <w:rStyle w:val="libDoaBoldChar"/>
          <w:rFonts w:hint="cs"/>
          <w:rtl/>
        </w:rPr>
        <w:t>ْ</w:t>
      </w:r>
      <w:r w:rsidRPr="00E27322">
        <w:rPr>
          <w:rStyle w:val="libDoaBoldChar"/>
          <w:rtl/>
        </w:rPr>
        <w:t>مُشْرِكُو</w:t>
      </w:r>
      <w:r w:rsidRPr="00E27322">
        <w:rPr>
          <w:rStyle w:val="libDoaBoldChar"/>
          <w:rFonts w:hint="cs"/>
          <w:rtl/>
        </w:rPr>
        <w:t>ْ</w:t>
      </w:r>
      <w:r w:rsidRPr="00E27322">
        <w:rPr>
          <w:rStyle w:val="libDoaBoldChar"/>
          <w:rtl/>
        </w:rPr>
        <w:t>نَ، لا إِلهَ إِلاّ</w:t>
      </w:r>
      <w:r w:rsidRPr="00E27322">
        <w:rPr>
          <w:rStyle w:val="libDoaBoldChar"/>
          <w:rFonts w:hint="cs"/>
          <w:rtl/>
        </w:rPr>
        <w:t>َ</w:t>
      </w:r>
      <w:r w:rsidRPr="00E27322">
        <w:rPr>
          <w:rStyle w:val="libDoaBoldChar"/>
          <w:rtl/>
        </w:rPr>
        <w:t xml:space="preserve"> </w:t>
      </w:r>
      <w:r w:rsidRPr="00E27322">
        <w:rPr>
          <w:rStyle w:val="libDoaColorChar"/>
          <w:rtl/>
        </w:rPr>
        <w:t>الله</w:t>
      </w:r>
      <w:r w:rsidRPr="00E27322">
        <w:rPr>
          <w:rStyle w:val="libDoaColorChar"/>
          <w:rFonts w:hint="cs"/>
          <w:rtl/>
        </w:rPr>
        <w:t>ُ</w:t>
      </w:r>
      <w:r>
        <w:rPr>
          <w:rtl/>
        </w:rPr>
        <w:t xml:space="preserve"> </w:t>
      </w:r>
      <w:r w:rsidRPr="00E27322">
        <w:rPr>
          <w:rStyle w:val="libDoaColorChar"/>
          <w:rtl/>
        </w:rPr>
        <w:t>ر</w:t>
      </w:r>
      <w:r w:rsidRPr="00E27322">
        <w:rPr>
          <w:rStyle w:val="libDoaColorChar"/>
          <w:rFonts w:hint="cs"/>
          <w:rtl/>
        </w:rPr>
        <w:t>َ</w:t>
      </w:r>
      <w:r w:rsidRPr="00E27322">
        <w:rPr>
          <w:rStyle w:val="libDoaColorChar"/>
          <w:rtl/>
        </w:rPr>
        <w:t>بُّنا</w:t>
      </w:r>
      <w:r w:rsidRPr="00081FA7">
        <w:rPr>
          <w:rStyle w:val="libDoaColorChar"/>
          <w:rtl/>
        </w:rPr>
        <w:t xml:space="preserve"> </w:t>
      </w:r>
      <w:r w:rsidRPr="00E27322">
        <w:rPr>
          <w:rStyle w:val="libDoaBoldChar"/>
          <w:rtl/>
        </w:rPr>
        <w:t>وَ</w:t>
      </w:r>
      <w:r w:rsidRPr="00E27322">
        <w:rPr>
          <w:rStyle w:val="libDoaColorChar"/>
          <w:rtl/>
        </w:rPr>
        <w:t>رَبُّ</w:t>
      </w:r>
      <w:r>
        <w:rPr>
          <w:rtl/>
        </w:rPr>
        <w:t xml:space="preserve"> </w:t>
      </w:r>
      <w:r w:rsidRPr="00E27322">
        <w:rPr>
          <w:rStyle w:val="libDoaBoldChar"/>
          <w:rtl/>
        </w:rPr>
        <w:t>آب</w:t>
      </w:r>
      <w:r w:rsidRPr="00E27322">
        <w:rPr>
          <w:rStyle w:val="libDoaBoldChar"/>
          <w:rFonts w:hint="cs"/>
          <w:rtl/>
        </w:rPr>
        <w:t>َ</w:t>
      </w:r>
      <w:r w:rsidRPr="00E27322">
        <w:rPr>
          <w:rStyle w:val="libDoaBoldChar"/>
          <w:rtl/>
        </w:rPr>
        <w:t>ائِن</w:t>
      </w:r>
      <w:r w:rsidRPr="00E27322">
        <w:rPr>
          <w:rStyle w:val="libDoaBoldChar"/>
          <w:rFonts w:hint="cs"/>
          <w:rtl/>
        </w:rPr>
        <w:t>َ</w:t>
      </w:r>
      <w:r w:rsidRPr="00E27322">
        <w:rPr>
          <w:rStyle w:val="libDoaBoldChar"/>
          <w:rtl/>
        </w:rPr>
        <w:t>ا ال</w:t>
      </w:r>
      <w:r w:rsidRPr="00E27322">
        <w:rPr>
          <w:rStyle w:val="libDoaBoldChar"/>
          <w:rFonts w:hint="cs"/>
          <w:rtl/>
        </w:rPr>
        <w:t>ْ</w:t>
      </w:r>
      <w:r w:rsidRPr="00E27322">
        <w:rPr>
          <w:rStyle w:val="libDoaBoldChar"/>
          <w:rtl/>
        </w:rPr>
        <w:t>أ</w:t>
      </w:r>
      <w:r w:rsidRPr="00E27322">
        <w:rPr>
          <w:rStyle w:val="libDoaBoldChar"/>
          <w:rFonts w:hint="cs"/>
          <w:rtl/>
        </w:rPr>
        <w:t>َ</w:t>
      </w:r>
      <w:r w:rsidRPr="00E27322">
        <w:rPr>
          <w:rStyle w:val="libDoaBoldChar"/>
          <w:rtl/>
        </w:rPr>
        <w:t>وّ</w:t>
      </w:r>
      <w:r w:rsidRPr="00E27322">
        <w:rPr>
          <w:rStyle w:val="libDoaBoldChar"/>
          <w:rFonts w:hint="cs"/>
          <w:rtl/>
        </w:rPr>
        <w:t>َ</w:t>
      </w:r>
      <w:r w:rsidRPr="00E27322">
        <w:rPr>
          <w:rStyle w:val="libDoaBoldChar"/>
          <w:rtl/>
        </w:rPr>
        <w:t>لِينَ، لا إِلهَ إِلاّ</w:t>
      </w:r>
      <w:r w:rsidRPr="00E27322">
        <w:rPr>
          <w:rStyle w:val="libDoaBoldChar"/>
          <w:rFonts w:hint="cs"/>
          <w:rtl/>
        </w:rPr>
        <w:t>َ</w:t>
      </w:r>
      <w:r>
        <w:rPr>
          <w:rtl/>
        </w:rPr>
        <w:t xml:space="preserve"> </w:t>
      </w:r>
      <w:r w:rsidRPr="00E27322">
        <w:rPr>
          <w:rStyle w:val="libDoaColorChar"/>
          <w:rtl/>
        </w:rPr>
        <w:t>الله</w:t>
      </w:r>
      <w:r w:rsidRPr="00E27322">
        <w:rPr>
          <w:rStyle w:val="libDoaColorChar"/>
          <w:rFonts w:hint="cs"/>
          <w:rtl/>
        </w:rPr>
        <w:t>ُ</w:t>
      </w:r>
      <w:r>
        <w:rPr>
          <w:rtl/>
        </w:rPr>
        <w:t xml:space="preserve"> </w:t>
      </w:r>
      <w:r w:rsidRPr="00E27322">
        <w:rPr>
          <w:rStyle w:val="libDoaBoldChar"/>
          <w:rtl/>
        </w:rPr>
        <w:t>وَحْدَهُ وَحْدَهُ وَحْدَهُ</w:t>
      </w:r>
      <w:r w:rsidRPr="00E27322">
        <w:rPr>
          <w:rStyle w:val="libDoaBoldChar"/>
          <w:rFonts w:hint="cs"/>
          <w:rtl/>
        </w:rPr>
        <w:t>،</w:t>
      </w:r>
      <w:r w:rsidRPr="00E27322">
        <w:rPr>
          <w:rStyle w:val="libDoaBoldChar"/>
          <w:rtl/>
        </w:rPr>
        <w:t xml:space="preserve"> أَنْجَزَ وَعْدَهُ</w:t>
      </w:r>
      <w:r w:rsidRPr="00E27322">
        <w:rPr>
          <w:rStyle w:val="libDoaBoldChar"/>
          <w:rFonts w:hint="cs"/>
          <w:rtl/>
        </w:rPr>
        <w:t>،</w:t>
      </w:r>
      <w:r w:rsidRPr="00E27322">
        <w:rPr>
          <w:rStyle w:val="libDoaBoldChar"/>
          <w:rtl/>
        </w:rPr>
        <w:t xml:space="preserve"> وَنَصَرَ عَبْدَه</w:t>
      </w:r>
      <w:r w:rsidRPr="00E27322">
        <w:rPr>
          <w:rStyle w:val="libDoaBoldChar"/>
          <w:rFonts w:hint="cs"/>
          <w:rtl/>
        </w:rPr>
        <w:t>ُ،</w:t>
      </w:r>
      <w:r w:rsidRPr="00E27322">
        <w:rPr>
          <w:rStyle w:val="libDoaBoldChar"/>
          <w:rtl/>
        </w:rPr>
        <w:t xml:space="preserve"> وأَعَزَّ جُنْدَهُ</w:t>
      </w:r>
      <w:r w:rsidRPr="00E27322">
        <w:rPr>
          <w:rStyle w:val="libDoaBoldChar"/>
          <w:rFonts w:hint="cs"/>
          <w:rtl/>
        </w:rPr>
        <w:t>،</w:t>
      </w:r>
      <w:r w:rsidRPr="00E27322">
        <w:rPr>
          <w:rStyle w:val="libDoaBoldChar"/>
          <w:rtl/>
        </w:rPr>
        <w:t xml:space="preserve"> وَهَزَمَ ال</w:t>
      </w:r>
      <w:r w:rsidRPr="00E27322">
        <w:rPr>
          <w:rStyle w:val="libDoaBoldChar"/>
          <w:rFonts w:hint="cs"/>
          <w:rtl/>
        </w:rPr>
        <w:t>ْأ</w:t>
      </w:r>
      <w:r w:rsidRPr="00E27322">
        <w:rPr>
          <w:rStyle w:val="libDoaBoldChar"/>
          <w:rtl/>
        </w:rPr>
        <w:t>َحْز</w:t>
      </w:r>
      <w:r w:rsidRPr="00E27322">
        <w:rPr>
          <w:rStyle w:val="libDoaBoldChar"/>
          <w:rFonts w:hint="cs"/>
          <w:rtl/>
        </w:rPr>
        <w:t>َ</w:t>
      </w:r>
      <w:r w:rsidRPr="00E27322">
        <w:rPr>
          <w:rStyle w:val="libDoaBoldChar"/>
          <w:rtl/>
        </w:rPr>
        <w:t>ابَ وَحْدَهُ، فَلَهُ ال</w:t>
      </w:r>
      <w:r w:rsidRPr="00E27322">
        <w:rPr>
          <w:rStyle w:val="libDoaBoldChar"/>
          <w:rFonts w:hint="cs"/>
          <w:rtl/>
        </w:rPr>
        <w:t>ْ</w:t>
      </w:r>
      <w:r w:rsidRPr="00E27322">
        <w:rPr>
          <w:rStyle w:val="libDoaBoldChar"/>
          <w:rtl/>
        </w:rPr>
        <w:t>مُلْكُ وَلَهُ ال</w:t>
      </w:r>
      <w:r w:rsidRPr="00E27322">
        <w:rPr>
          <w:rStyle w:val="libDoaBoldChar"/>
          <w:rFonts w:hint="cs"/>
          <w:rtl/>
        </w:rPr>
        <w:t>ْ</w:t>
      </w:r>
      <w:r w:rsidRPr="00E27322">
        <w:rPr>
          <w:rStyle w:val="libDoaBoldChar"/>
          <w:rtl/>
        </w:rPr>
        <w:t>حَمْدُ</w:t>
      </w:r>
      <w:r w:rsidRPr="00E27322">
        <w:rPr>
          <w:rStyle w:val="libDoaBoldChar"/>
          <w:rFonts w:hint="cs"/>
          <w:rtl/>
        </w:rPr>
        <w:t>،</w:t>
      </w:r>
      <w:r w:rsidRPr="00E27322">
        <w:rPr>
          <w:rStyle w:val="libDoaBoldChar"/>
          <w:rtl/>
        </w:rPr>
        <w:t xml:space="preserve"> يُحْيِي</w:t>
      </w:r>
      <w:r w:rsidRPr="00E27322">
        <w:rPr>
          <w:rStyle w:val="libDoaBoldChar"/>
          <w:rFonts w:hint="cs"/>
          <w:rtl/>
        </w:rPr>
        <w:t xml:space="preserve"> </w:t>
      </w:r>
      <w:r w:rsidRPr="00C96F29">
        <w:rPr>
          <w:rStyle w:val="libFootnotenumChar"/>
          <w:rFonts w:hint="cs"/>
          <w:rtl/>
        </w:rPr>
        <w:t>(1)</w:t>
      </w:r>
      <w:r w:rsidRPr="00E27322">
        <w:rPr>
          <w:rStyle w:val="libDoaBoldChar"/>
          <w:rtl/>
        </w:rPr>
        <w:t xml:space="preserve"> وَيُمِيْتُ وَهُوَ حَيّ</w:t>
      </w:r>
      <w:r w:rsidRPr="00E27322">
        <w:rPr>
          <w:rStyle w:val="libDoaBoldChar"/>
          <w:rFonts w:hint="cs"/>
          <w:rtl/>
        </w:rPr>
        <w:t>ٌ</w:t>
      </w:r>
      <w:r w:rsidRPr="00E27322">
        <w:rPr>
          <w:rStyle w:val="libDoaBoldChar"/>
          <w:rtl/>
        </w:rPr>
        <w:t xml:space="preserve"> لايَمُوتُ، بِيَدِهِ ال</w:t>
      </w:r>
      <w:r w:rsidRPr="00E27322">
        <w:rPr>
          <w:rStyle w:val="libDoaBoldChar"/>
          <w:rFonts w:hint="cs"/>
          <w:rtl/>
        </w:rPr>
        <w:t>ْ</w:t>
      </w:r>
      <w:r w:rsidRPr="00E27322">
        <w:rPr>
          <w:rStyle w:val="libDoaBoldChar"/>
          <w:rtl/>
        </w:rPr>
        <w:t>خَيْرُ وَهُوَ عَلىٰ كُلِّ شَ</w:t>
      </w:r>
      <w:r w:rsidRPr="00E27322">
        <w:rPr>
          <w:rStyle w:val="libDoaBoldChar"/>
          <w:rFonts w:hint="cs"/>
          <w:rtl/>
        </w:rPr>
        <w:t>يْء</w:t>
      </w:r>
      <w:r w:rsidRPr="00E27322">
        <w:rPr>
          <w:rStyle w:val="libDoaBoldChar"/>
          <w:rtl/>
        </w:rPr>
        <w:t>ٍ قَدِيرٌ</w:t>
      </w:r>
      <w:r>
        <w:rPr>
          <w:rtl/>
        </w:rPr>
        <w:t>.</w:t>
      </w:r>
    </w:p>
    <w:p w:rsidR="00163A74" w:rsidRDefault="00163A74" w:rsidP="00163A74">
      <w:pPr>
        <w:pStyle w:val="libNormal"/>
      </w:pPr>
      <w:r>
        <w:rPr>
          <w:rtl/>
        </w:rPr>
        <w:t xml:space="preserve">ثُمَّ قُل: </w:t>
      </w:r>
      <w:r w:rsidRPr="004C77BF">
        <w:rPr>
          <w:rStyle w:val="libDoaBoldChar"/>
          <w:rtl/>
        </w:rPr>
        <w:t>أَسْتَغْفِرُ</w:t>
      </w:r>
      <w:r>
        <w:rPr>
          <w:rtl/>
        </w:rPr>
        <w:t xml:space="preserve"> </w:t>
      </w:r>
      <w:r w:rsidRPr="00081FA7">
        <w:rPr>
          <w:rStyle w:val="libDoaColorChar"/>
          <w:rtl/>
        </w:rPr>
        <w:t>الله</w:t>
      </w:r>
      <w:r w:rsidRPr="00081FA7">
        <w:rPr>
          <w:rStyle w:val="libDoaColorChar"/>
          <w:rFonts w:hint="cs"/>
          <w:rtl/>
        </w:rPr>
        <w:t>ُ</w:t>
      </w:r>
      <w:r>
        <w:rPr>
          <w:rtl/>
        </w:rPr>
        <w:t xml:space="preserve"> </w:t>
      </w:r>
      <w:r w:rsidRPr="004C77BF">
        <w:rPr>
          <w:rStyle w:val="libDoaBoldChar"/>
          <w:rtl/>
        </w:rPr>
        <w:t>الَّذِي لا إِلهَ إِلاّ</w:t>
      </w:r>
      <w:r w:rsidRPr="004C77BF">
        <w:rPr>
          <w:rStyle w:val="libDoaBoldChar"/>
          <w:rFonts w:hint="cs"/>
          <w:rtl/>
        </w:rPr>
        <w:t>َ</w:t>
      </w:r>
      <w:r w:rsidRPr="004C77BF">
        <w:rPr>
          <w:rStyle w:val="libDoaBoldChar"/>
          <w:rtl/>
        </w:rPr>
        <w:t xml:space="preserve"> هُوَ ال</w:t>
      </w:r>
      <w:r w:rsidRPr="004C77BF">
        <w:rPr>
          <w:rStyle w:val="libDoaBoldChar"/>
          <w:rFonts w:hint="cs"/>
          <w:rtl/>
        </w:rPr>
        <w:t>ْ</w:t>
      </w:r>
      <w:r w:rsidRPr="004C77BF">
        <w:rPr>
          <w:rStyle w:val="libDoaBoldChar"/>
          <w:rtl/>
        </w:rPr>
        <w:t>حَيُّ ال</w:t>
      </w:r>
      <w:r w:rsidRPr="004C77BF">
        <w:rPr>
          <w:rStyle w:val="libDoaBoldChar"/>
          <w:rFonts w:hint="cs"/>
          <w:rtl/>
        </w:rPr>
        <w:t>ْ</w:t>
      </w:r>
      <w:r w:rsidRPr="004C77BF">
        <w:rPr>
          <w:rStyle w:val="libDoaBoldChar"/>
          <w:rtl/>
        </w:rPr>
        <w:t>قَيُّومُ، وَأَتُوبُ إِلَيْهِ</w:t>
      </w:r>
      <w:r>
        <w:rPr>
          <w:rtl/>
        </w:rPr>
        <w:t>.</w:t>
      </w:r>
    </w:p>
    <w:p w:rsidR="003B3A85" w:rsidRDefault="00163A74" w:rsidP="00163A74">
      <w:pPr>
        <w:pStyle w:val="libNormal"/>
        <w:rPr>
          <w:rtl/>
        </w:rPr>
      </w:pPr>
      <w:r>
        <w:rPr>
          <w:rtl/>
        </w:rPr>
        <w:t xml:space="preserve">ثُمَّ قُل: </w:t>
      </w:r>
      <w:r w:rsidRPr="00081FA7">
        <w:rPr>
          <w:rStyle w:val="libDoaColorChar"/>
          <w:rtl/>
        </w:rPr>
        <w:t>اللّهُمَّ</w:t>
      </w:r>
      <w:r>
        <w:rPr>
          <w:rtl/>
        </w:rPr>
        <w:t xml:space="preserve"> </w:t>
      </w:r>
      <w:r w:rsidRPr="004C77BF">
        <w:rPr>
          <w:rStyle w:val="libDoaBoldChar"/>
          <w:rtl/>
        </w:rPr>
        <w:t>اهْدِنِي مِنْ عِنْدِكَ</w:t>
      </w:r>
      <w:r w:rsidRPr="004C77BF">
        <w:rPr>
          <w:rStyle w:val="libDoaBoldChar"/>
          <w:rFonts w:hint="cs"/>
          <w:rtl/>
        </w:rPr>
        <w:t>،</w:t>
      </w:r>
      <w:r w:rsidRPr="004C77BF">
        <w:rPr>
          <w:rStyle w:val="libDoaBoldChar"/>
          <w:rtl/>
        </w:rPr>
        <w:t xml:space="preserve"> وَأَفِضْ عَلَيَّ مِنْ فَضْلِكَ، وَانْشُرْ عَلَيَّ مِنْ رَحْمَتِكَ، وَأَنْزِلْ عَلَيَّ مِنْ بَرَكاتِكَ، سُبْحانَكَ لا إِلهَ إِلاّ</w:t>
      </w:r>
      <w:r w:rsidRPr="004C77BF">
        <w:rPr>
          <w:rStyle w:val="libDoaBoldChar"/>
          <w:rFonts w:hint="cs"/>
          <w:rtl/>
        </w:rPr>
        <w:t>َ</w:t>
      </w:r>
      <w:r w:rsidRPr="004C77BF">
        <w:rPr>
          <w:rStyle w:val="libDoaBoldChar"/>
          <w:rtl/>
        </w:rPr>
        <w:t xml:space="preserve"> أَنْتَ </w:t>
      </w:r>
      <w:r w:rsidRPr="004C77BF">
        <w:rPr>
          <w:rStyle w:val="libDoaBoldChar"/>
          <w:rFonts w:hint="cs"/>
          <w:rtl/>
        </w:rPr>
        <w:t>إِ</w:t>
      </w:r>
      <w:r w:rsidRPr="004C77BF">
        <w:rPr>
          <w:rStyle w:val="libDoaBoldChar"/>
          <w:rtl/>
        </w:rPr>
        <w:t>غْفِرْ لِي ذُنُوبِي كُلَّها جَمِيعاً، فَإنَّهُ لا</w:t>
      </w:r>
      <w:r w:rsidRPr="004C77BF">
        <w:rPr>
          <w:rStyle w:val="libDoaBoldChar"/>
          <w:rFonts w:hint="cs"/>
          <w:rtl/>
        </w:rPr>
        <w:t xml:space="preserve"> </w:t>
      </w:r>
      <w:r w:rsidRPr="004C77BF">
        <w:rPr>
          <w:rStyle w:val="libDoaBoldChar"/>
          <w:rtl/>
        </w:rPr>
        <w:t>يَغْفِرُ الذُّنُوبَ كُلَّها جَمِي</w:t>
      </w:r>
      <w:r w:rsidRPr="004C77BF">
        <w:rPr>
          <w:rStyle w:val="libDoaBoldChar"/>
          <w:rFonts w:hint="cs"/>
          <w:rtl/>
        </w:rPr>
        <w:t>ْ</w:t>
      </w:r>
      <w:r w:rsidRPr="004C77BF">
        <w:rPr>
          <w:rStyle w:val="libDoaBoldChar"/>
          <w:rtl/>
        </w:rPr>
        <w:t>عاً إِلاّ</w:t>
      </w:r>
      <w:r w:rsidRPr="004C77BF">
        <w:rPr>
          <w:rStyle w:val="libDoaBoldChar"/>
          <w:rFonts w:hint="cs"/>
          <w:rtl/>
        </w:rPr>
        <w:t>َ</w:t>
      </w:r>
      <w:r w:rsidRPr="004C77BF">
        <w:rPr>
          <w:rStyle w:val="libDoaBoldChar"/>
          <w:rtl/>
        </w:rPr>
        <w:t xml:space="preserve"> أَنْتَ.</w:t>
      </w:r>
      <w:r>
        <w:rPr>
          <w:rFonts w:hint="cs"/>
          <w:rtl/>
        </w:rPr>
        <w:t xml:space="preserve"> </w:t>
      </w:r>
      <w:r w:rsidRPr="00081FA7">
        <w:rPr>
          <w:rStyle w:val="libDoaColorChar"/>
          <w:rtl/>
        </w:rPr>
        <w:t>اللّهُمَّ</w:t>
      </w:r>
      <w:r>
        <w:rPr>
          <w:rtl/>
        </w:rPr>
        <w:t xml:space="preserve"> </w:t>
      </w:r>
      <w:r w:rsidRPr="004C77BF">
        <w:rPr>
          <w:rStyle w:val="libDoaBoldChar"/>
          <w:rtl/>
        </w:rPr>
        <w:t>إِنِّي أَس</w:t>
      </w:r>
      <w:r w:rsidRPr="004C77BF">
        <w:rPr>
          <w:rStyle w:val="libDoaBoldChar"/>
          <w:rFonts w:hint="cs"/>
          <w:rtl/>
        </w:rPr>
        <w:t>ْ</w:t>
      </w:r>
      <w:r w:rsidRPr="004C77BF">
        <w:rPr>
          <w:rStyle w:val="libDoaBoldChar"/>
          <w:rtl/>
        </w:rPr>
        <w:t>أَلُكَ مِنْ كُلِّ خَيْرٍ أَحاطَ بِهِ عِلْمُكَ، وَأَعُوذُ بِكَ مِنْ كُلِّ شَرٍّ أَحاطَ بِهِ عِلْمُكَ</w:t>
      </w:r>
      <w:r>
        <w:rPr>
          <w:rtl/>
        </w:rPr>
        <w:t xml:space="preserve"> </w:t>
      </w:r>
      <w:r w:rsidRPr="00081FA7">
        <w:rPr>
          <w:rStyle w:val="libDoaColorChar"/>
          <w:rtl/>
        </w:rPr>
        <w:t>اللّهُمَّ</w:t>
      </w:r>
      <w:r>
        <w:rPr>
          <w:rtl/>
        </w:rPr>
        <w:t xml:space="preserve"> </w:t>
      </w:r>
      <w:r w:rsidRPr="004C77BF">
        <w:rPr>
          <w:rStyle w:val="libDoaBoldChar"/>
          <w:rtl/>
        </w:rPr>
        <w:t>إِنِّي أَسأَلُكَ عافِيَتَكَ فِي أُمُورِي كُلِّها، وَأَعُوذُ بِكَ مِنْ خِزْي</w:t>
      </w:r>
      <w:r w:rsidRPr="004C77BF">
        <w:rPr>
          <w:rStyle w:val="libDoaBoldChar"/>
          <w:rFonts w:hint="cs"/>
          <w:rtl/>
        </w:rPr>
        <w:t>ِ</w:t>
      </w:r>
      <w:r w:rsidRPr="004C77BF">
        <w:rPr>
          <w:rStyle w:val="libDoaBoldChar"/>
          <w:rtl/>
        </w:rPr>
        <w:t xml:space="preserve"> الدُّنْيا وَعَذابِ الآخرَةِ، وَأَعُوذُ بِوَجْه</w:t>
      </w:r>
      <w:r w:rsidRPr="004C77BF">
        <w:rPr>
          <w:rStyle w:val="libDoaBoldChar"/>
          <w:rFonts w:hint="cs"/>
          <w:rtl/>
        </w:rPr>
        <w:t>ِ</w:t>
      </w:r>
      <w:r w:rsidRPr="004C77BF">
        <w:rPr>
          <w:rStyle w:val="libDoaBoldChar"/>
          <w:rtl/>
        </w:rPr>
        <w:t>كَ ال</w:t>
      </w:r>
      <w:r w:rsidRPr="004C77BF">
        <w:rPr>
          <w:rStyle w:val="libDoaBoldChar"/>
          <w:rFonts w:hint="cs"/>
          <w:rtl/>
        </w:rPr>
        <w:t>ْ</w:t>
      </w:r>
      <w:r w:rsidRPr="004C77BF">
        <w:rPr>
          <w:rStyle w:val="libDoaBoldChar"/>
          <w:rtl/>
        </w:rPr>
        <w:t>كَرِيمْ</w:t>
      </w:r>
      <w:r w:rsidRPr="004C77BF">
        <w:rPr>
          <w:rStyle w:val="libDoaBoldChar"/>
          <w:rFonts w:hint="cs"/>
          <w:rtl/>
        </w:rPr>
        <w:t>،</w:t>
      </w:r>
      <w:r w:rsidRPr="004C77BF">
        <w:rPr>
          <w:rStyle w:val="libDoaBoldChar"/>
          <w:rtl/>
        </w:rPr>
        <w:t xml:space="preserve"> وَعِزَّتِكَ الَّتِي لاتُرامُ</w:t>
      </w:r>
      <w:r w:rsidRPr="004C77BF">
        <w:rPr>
          <w:rStyle w:val="libDoaBoldChar"/>
          <w:rFonts w:hint="cs"/>
          <w:rtl/>
        </w:rPr>
        <w:t>،</w:t>
      </w:r>
      <w:r w:rsidRPr="004C77BF">
        <w:rPr>
          <w:rStyle w:val="libDoaBoldChar"/>
          <w:rtl/>
        </w:rPr>
        <w:t xml:space="preserve"> وَق</w:t>
      </w:r>
      <w:r w:rsidRPr="004C77BF">
        <w:rPr>
          <w:rStyle w:val="libDoaBoldChar"/>
          <w:rFonts w:hint="cs"/>
          <w:rtl/>
        </w:rPr>
        <w:t>ُ</w:t>
      </w:r>
      <w:r w:rsidRPr="004C77BF">
        <w:rPr>
          <w:rStyle w:val="libDoaBoldChar"/>
          <w:rtl/>
        </w:rPr>
        <w:t>دْرَتِك الَّتِي لايَمْتَنِعُ مِنْها شَي</w:t>
      </w:r>
      <w:r w:rsidRPr="004C77BF">
        <w:rPr>
          <w:rStyle w:val="libDoaBoldChar"/>
          <w:rFonts w:hint="cs"/>
          <w:rtl/>
        </w:rPr>
        <w:t>ْء</w:t>
      </w:r>
      <w:r w:rsidRPr="004C77BF">
        <w:rPr>
          <w:rStyle w:val="libDoaBoldChar"/>
          <w:rtl/>
        </w:rPr>
        <w:t>ٌ</w:t>
      </w:r>
      <w:r w:rsidRPr="004C77BF">
        <w:rPr>
          <w:rStyle w:val="libDoaBoldChar"/>
          <w:rFonts w:hint="cs"/>
          <w:rtl/>
        </w:rPr>
        <w:t>،</w:t>
      </w:r>
    </w:p>
    <w:p w:rsidR="00163A74" w:rsidRDefault="00163A74" w:rsidP="00163A74">
      <w:pPr>
        <w:pStyle w:val="libLine"/>
        <w:rPr>
          <w:rtl/>
        </w:rPr>
      </w:pPr>
      <w:r>
        <w:rPr>
          <w:rFonts w:hint="cs"/>
          <w:rtl/>
        </w:rPr>
        <w:t>____________________</w:t>
      </w:r>
    </w:p>
    <w:p w:rsidR="00163A74" w:rsidRDefault="00163A74" w:rsidP="00163A74">
      <w:pPr>
        <w:pStyle w:val="libFootnote0"/>
        <w:rPr>
          <w:rtl/>
        </w:rPr>
      </w:pPr>
      <w:r>
        <w:rPr>
          <w:rFonts w:hint="cs"/>
          <w:rtl/>
        </w:rPr>
        <w:t>(1) وفي نسخة ثانية: يُحيي ويميت ويميت ويحيي.</w:t>
      </w:r>
    </w:p>
    <w:p w:rsidR="00163A74" w:rsidRDefault="00163A74" w:rsidP="005504D3">
      <w:pPr>
        <w:pStyle w:val="libNormal"/>
        <w:rPr>
          <w:rtl/>
        </w:rPr>
      </w:pPr>
      <w:r>
        <w:rPr>
          <w:rtl/>
        </w:rPr>
        <w:br w:type="page"/>
      </w:r>
    </w:p>
    <w:p w:rsidR="00163A74" w:rsidRDefault="00163A74" w:rsidP="00163A74">
      <w:pPr>
        <w:pStyle w:val="libNormal0"/>
      </w:pPr>
      <w:r w:rsidRPr="004C77BF">
        <w:rPr>
          <w:rStyle w:val="libDoaBoldChar"/>
          <w:rtl/>
        </w:rPr>
        <w:lastRenderedPageBreak/>
        <w:t>مِنْ شَرِّ الدُّنْيا وَال</w:t>
      </w:r>
      <w:r w:rsidRPr="004C77BF">
        <w:rPr>
          <w:rStyle w:val="libDoaBoldChar"/>
          <w:rFonts w:hint="cs"/>
          <w:rtl/>
        </w:rPr>
        <w:t>ْ</w:t>
      </w:r>
      <w:r w:rsidRPr="004C77BF">
        <w:rPr>
          <w:rStyle w:val="libDoaBoldChar"/>
          <w:rtl/>
        </w:rPr>
        <w:t>آخ</w:t>
      </w:r>
      <w:r w:rsidRPr="004C77BF">
        <w:rPr>
          <w:rStyle w:val="libDoaBoldChar"/>
          <w:rFonts w:hint="cs"/>
          <w:rtl/>
        </w:rPr>
        <w:t>ِ</w:t>
      </w:r>
      <w:r w:rsidRPr="004C77BF">
        <w:rPr>
          <w:rStyle w:val="libDoaBoldChar"/>
          <w:rtl/>
        </w:rPr>
        <w:t>رَةِ، وَمِنْ شَرِّ ال</w:t>
      </w:r>
      <w:r w:rsidRPr="004C77BF">
        <w:rPr>
          <w:rStyle w:val="libDoaBoldChar"/>
          <w:rFonts w:hint="cs"/>
          <w:rtl/>
        </w:rPr>
        <w:t>ْأ</w:t>
      </w:r>
      <w:r w:rsidRPr="004C77BF">
        <w:rPr>
          <w:rStyle w:val="libDoaBoldChar"/>
          <w:rtl/>
        </w:rPr>
        <w:t>َوْج</w:t>
      </w:r>
      <w:r w:rsidRPr="004C77BF">
        <w:rPr>
          <w:rStyle w:val="libDoaBoldChar"/>
          <w:rFonts w:hint="cs"/>
          <w:rtl/>
        </w:rPr>
        <w:t>َ</w:t>
      </w:r>
      <w:r w:rsidRPr="004C77BF">
        <w:rPr>
          <w:rStyle w:val="libDoaBoldChar"/>
          <w:rtl/>
        </w:rPr>
        <w:t>اعِ كُلِّها، وَمِنْ شَرِّ كُلِّ د</w:t>
      </w:r>
      <w:r w:rsidRPr="004C77BF">
        <w:rPr>
          <w:rStyle w:val="libDoaBoldChar"/>
          <w:rFonts w:hint="cs"/>
          <w:rtl/>
        </w:rPr>
        <w:t>َ</w:t>
      </w:r>
      <w:r w:rsidRPr="004C77BF">
        <w:rPr>
          <w:rStyle w:val="libDoaBoldChar"/>
          <w:rtl/>
        </w:rPr>
        <w:t>ابَّةٍ أَنْتَ آخِذٌ بِناصِيت</w:t>
      </w:r>
      <w:r w:rsidRPr="004C77BF">
        <w:rPr>
          <w:rStyle w:val="libDoaBoldChar"/>
          <w:rFonts w:hint="cs"/>
          <w:rtl/>
        </w:rPr>
        <w:t>ِ</w:t>
      </w:r>
      <w:r w:rsidRPr="004C77BF">
        <w:rPr>
          <w:rStyle w:val="libDoaBoldChar"/>
          <w:rtl/>
        </w:rPr>
        <w:t>ها، إِنَّ</w:t>
      </w:r>
      <w:r>
        <w:rPr>
          <w:rtl/>
        </w:rPr>
        <w:t xml:space="preserve"> </w:t>
      </w:r>
      <w:r w:rsidRPr="00081FA7">
        <w:rPr>
          <w:rStyle w:val="libDoaColorChar"/>
          <w:rtl/>
        </w:rPr>
        <w:t>رَبِّي</w:t>
      </w:r>
      <w:r>
        <w:rPr>
          <w:rtl/>
        </w:rPr>
        <w:t xml:space="preserve"> </w:t>
      </w:r>
      <w:r w:rsidRPr="004C77BF">
        <w:rPr>
          <w:rStyle w:val="libDoaBoldChar"/>
          <w:rtl/>
        </w:rPr>
        <w:t>عَلىٰ صِراطٍ مُسْتَقِي</w:t>
      </w:r>
      <w:r w:rsidRPr="004C77BF">
        <w:rPr>
          <w:rStyle w:val="libDoaBoldChar"/>
          <w:rFonts w:hint="cs"/>
          <w:rtl/>
        </w:rPr>
        <w:t>ْ</w:t>
      </w:r>
      <w:r w:rsidRPr="004C77BF">
        <w:rPr>
          <w:rStyle w:val="libDoaBoldChar"/>
          <w:rtl/>
        </w:rPr>
        <w:t>مٍ، وَلا حَوْلَ وَلا قُوَّةَ إِلاّ</w:t>
      </w:r>
      <w:r w:rsidRPr="004C77BF">
        <w:rPr>
          <w:rStyle w:val="libDoaBoldChar"/>
          <w:rFonts w:hint="cs"/>
          <w:rtl/>
        </w:rPr>
        <w:t>َ</w:t>
      </w:r>
      <w:r w:rsidRPr="004C77BF">
        <w:rPr>
          <w:rStyle w:val="libDoaBoldChar"/>
          <w:rtl/>
        </w:rPr>
        <w:t xml:space="preserve"> </w:t>
      </w:r>
      <w:r w:rsidRPr="00081FA7">
        <w:rPr>
          <w:rStyle w:val="libDoaColorChar"/>
          <w:rtl/>
        </w:rPr>
        <w:t>بِالله</w:t>
      </w:r>
      <w:r w:rsidRPr="00081FA7">
        <w:rPr>
          <w:rStyle w:val="libDoaColorChar"/>
          <w:rFonts w:hint="cs"/>
          <w:rtl/>
        </w:rPr>
        <w:t>ِ</w:t>
      </w:r>
      <w:r>
        <w:rPr>
          <w:rtl/>
        </w:rPr>
        <w:t xml:space="preserve"> </w:t>
      </w:r>
      <w:r w:rsidRPr="004C77BF">
        <w:rPr>
          <w:rStyle w:val="libDoaBoldChar"/>
          <w:rtl/>
        </w:rPr>
        <w:t>ال</w:t>
      </w:r>
      <w:r w:rsidRPr="004C77BF">
        <w:rPr>
          <w:rStyle w:val="libDoaBoldChar"/>
          <w:rFonts w:hint="cs"/>
          <w:rtl/>
        </w:rPr>
        <w:t>ْ</w:t>
      </w:r>
      <w:r w:rsidRPr="004C77BF">
        <w:rPr>
          <w:rStyle w:val="libDoaBoldChar"/>
          <w:rtl/>
        </w:rPr>
        <w:t>عَلِيِّ ال</w:t>
      </w:r>
      <w:r w:rsidRPr="004C77BF">
        <w:rPr>
          <w:rStyle w:val="libDoaBoldChar"/>
          <w:rFonts w:hint="cs"/>
          <w:rtl/>
        </w:rPr>
        <w:t>ْ</w:t>
      </w:r>
      <w:r w:rsidRPr="004C77BF">
        <w:rPr>
          <w:rStyle w:val="libDoaBoldChar"/>
          <w:rtl/>
        </w:rPr>
        <w:t>عَظِيمِ.</w:t>
      </w:r>
      <w:r w:rsidRPr="004C77BF">
        <w:rPr>
          <w:rStyle w:val="libDoaBoldChar"/>
          <w:rFonts w:hint="cs"/>
          <w:rtl/>
        </w:rPr>
        <w:t xml:space="preserve"> </w:t>
      </w:r>
      <w:r w:rsidRPr="004C77BF">
        <w:rPr>
          <w:rStyle w:val="libDoaBoldChar"/>
          <w:rtl/>
        </w:rPr>
        <w:t>تَوَكَّلْتُ عَلىٰ الحَيِّ الَّذِي لايَمُوتُ، وَال</w:t>
      </w:r>
      <w:r w:rsidRPr="004C77BF">
        <w:rPr>
          <w:rStyle w:val="libDoaBoldChar"/>
          <w:rFonts w:hint="cs"/>
          <w:rtl/>
        </w:rPr>
        <w:t>ْ</w:t>
      </w:r>
      <w:r w:rsidRPr="004C77BF">
        <w:rPr>
          <w:rStyle w:val="libDoaBoldChar"/>
          <w:rtl/>
        </w:rPr>
        <w:t>حَمْدُ</w:t>
      </w:r>
      <w:r>
        <w:rPr>
          <w:rtl/>
        </w:rPr>
        <w:t xml:space="preserve"> </w:t>
      </w:r>
      <w:r w:rsidRPr="00081FA7">
        <w:rPr>
          <w:rStyle w:val="libDoaColorChar"/>
          <w:rtl/>
        </w:rPr>
        <w:t>للهِ</w:t>
      </w:r>
      <w:r>
        <w:rPr>
          <w:rtl/>
        </w:rPr>
        <w:t xml:space="preserve"> </w:t>
      </w:r>
      <w:r w:rsidRPr="004C77BF">
        <w:rPr>
          <w:rStyle w:val="libDoaBoldChar"/>
          <w:rtl/>
        </w:rPr>
        <w:t>الَّذِي لَمْ يَتَّخِذْ وَلَداً</w:t>
      </w:r>
      <w:r w:rsidRPr="004C77BF">
        <w:rPr>
          <w:rStyle w:val="libDoaBoldChar"/>
          <w:rFonts w:hint="cs"/>
          <w:rtl/>
        </w:rPr>
        <w:t>،</w:t>
      </w:r>
      <w:r w:rsidRPr="004C77BF">
        <w:rPr>
          <w:rStyle w:val="libDoaBoldChar"/>
          <w:rtl/>
        </w:rPr>
        <w:t xml:space="preserve"> وَلَمْ يَكُنْ لَهُ شَرِيْكٌ فِي ال</w:t>
      </w:r>
      <w:r w:rsidRPr="004C77BF">
        <w:rPr>
          <w:rStyle w:val="libDoaBoldChar"/>
          <w:rFonts w:hint="cs"/>
          <w:rtl/>
        </w:rPr>
        <w:t>ْ</w:t>
      </w:r>
      <w:r w:rsidRPr="004C77BF">
        <w:rPr>
          <w:rStyle w:val="libDoaBoldChar"/>
          <w:rtl/>
        </w:rPr>
        <w:t>مُلْكِ</w:t>
      </w:r>
      <w:r w:rsidRPr="004C77BF">
        <w:rPr>
          <w:rStyle w:val="libDoaBoldChar"/>
          <w:rFonts w:hint="cs"/>
          <w:rtl/>
        </w:rPr>
        <w:t>،</w:t>
      </w:r>
      <w:r w:rsidRPr="004C77BF">
        <w:rPr>
          <w:rStyle w:val="libDoaBoldChar"/>
          <w:rtl/>
        </w:rPr>
        <w:t xml:space="preserve"> وَلَمْ يَكُنْ لَهُ وَلِيّ</w:t>
      </w:r>
      <w:r w:rsidRPr="004C77BF">
        <w:rPr>
          <w:rStyle w:val="libDoaBoldChar"/>
          <w:rFonts w:hint="cs"/>
          <w:rtl/>
        </w:rPr>
        <w:t>ٌ</w:t>
      </w:r>
      <w:r w:rsidRPr="004C77BF">
        <w:rPr>
          <w:rStyle w:val="libDoaBoldChar"/>
          <w:rtl/>
        </w:rPr>
        <w:t xml:space="preserve"> مِنَ الذُّلِّ</w:t>
      </w:r>
      <w:r w:rsidRPr="004C77BF">
        <w:rPr>
          <w:rStyle w:val="libDoaBoldChar"/>
          <w:rFonts w:hint="cs"/>
          <w:rtl/>
        </w:rPr>
        <w:t>،</w:t>
      </w:r>
      <w:r w:rsidRPr="004C77BF">
        <w:rPr>
          <w:rStyle w:val="libDoaBoldChar"/>
          <w:rtl/>
        </w:rPr>
        <w:t xml:space="preserve"> وَكَبِّرْهُ تَكْبِيراً</w:t>
      </w:r>
      <w:r>
        <w:rPr>
          <w:rtl/>
        </w:rPr>
        <w:t>.</w:t>
      </w:r>
    </w:p>
    <w:p w:rsidR="00163A74" w:rsidRDefault="00163A74" w:rsidP="00163A74">
      <w:pPr>
        <w:pStyle w:val="libNormal"/>
        <w:rPr>
          <w:rtl/>
        </w:rPr>
      </w:pPr>
      <w:r>
        <w:rPr>
          <w:rtl/>
        </w:rPr>
        <w:t xml:space="preserve">ثُمَّ سبِّحْ تسبيح الزهراء </w:t>
      </w:r>
      <w:r w:rsidRPr="00B878B8">
        <w:rPr>
          <w:rStyle w:val="libAlaemChar"/>
          <w:rtl/>
        </w:rPr>
        <w:t>عليها‌السلام</w:t>
      </w:r>
      <w:r>
        <w:rPr>
          <w:rtl/>
        </w:rPr>
        <w:t xml:space="preserve"> وقُل عشر مَرات قَبلَ أَن تتحر</w:t>
      </w:r>
      <w:r>
        <w:rPr>
          <w:rFonts w:hint="cs"/>
          <w:rtl/>
        </w:rPr>
        <w:t>ّ</w:t>
      </w:r>
      <w:r>
        <w:rPr>
          <w:rtl/>
        </w:rPr>
        <w:t xml:space="preserve">ك مِنْ موضعك: </w:t>
      </w:r>
      <w:r w:rsidRPr="004C77BF">
        <w:rPr>
          <w:rStyle w:val="libDoaBoldChar"/>
          <w:rtl/>
        </w:rPr>
        <w:t>أَشْهَدُ أَنْ لا إِلهَ إِلاّ</w:t>
      </w:r>
      <w:r w:rsidRPr="004C77BF">
        <w:rPr>
          <w:rStyle w:val="libDoaBoldChar"/>
          <w:rFonts w:hint="cs"/>
          <w:rtl/>
        </w:rPr>
        <w:t>َ</w:t>
      </w:r>
      <w:r w:rsidRPr="004C77BF">
        <w:rPr>
          <w:rStyle w:val="libDoaBoldChar"/>
          <w:rtl/>
        </w:rPr>
        <w:t xml:space="preserve"> </w:t>
      </w:r>
      <w:r w:rsidRPr="00081FA7">
        <w:rPr>
          <w:rStyle w:val="libDoaColorChar"/>
          <w:rtl/>
        </w:rPr>
        <w:t>الله</w:t>
      </w:r>
      <w:r w:rsidRPr="00081FA7">
        <w:rPr>
          <w:rStyle w:val="libDoaColorChar"/>
          <w:rFonts w:hint="cs"/>
          <w:rtl/>
        </w:rPr>
        <w:t>ُ</w:t>
      </w:r>
      <w:r>
        <w:rPr>
          <w:rtl/>
        </w:rPr>
        <w:t xml:space="preserve"> </w:t>
      </w:r>
      <w:r w:rsidRPr="004C77BF">
        <w:rPr>
          <w:rStyle w:val="libDoaBoldChar"/>
          <w:rtl/>
        </w:rPr>
        <w:t>وَحْدَهُ لاشَرِي</w:t>
      </w:r>
      <w:r w:rsidRPr="004C77BF">
        <w:rPr>
          <w:rStyle w:val="libDoaBoldChar"/>
          <w:rFonts w:hint="cs"/>
          <w:rtl/>
        </w:rPr>
        <w:t>ْ</w:t>
      </w:r>
      <w:r w:rsidRPr="004C77BF">
        <w:rPr>
          <w:rStyle w:val="libDoaBoldChar"/>
          <w:rtl/>
        </w:rPr>
        <w:t xml:space="preserve">كَ لَهُ </w:t>
      </w:r>
      <w:r w:rsidRPr="00081FA7">
        <w:rPr>
          <w:rStyle w:val="libDoaColorChar"/>
          <w:rtl/>
        </w:rPr>
        <w:t>إِلها</w:t>
      </w:r>
      <w:r w:rsidRPr="00081FA7">
        <w:rPr>
          <w:rStyle w:val="libDoaColorChar"/>
          <w:rFonts w:hint="cs"/>
          <w:rtl/>
        </w:rPr>
        <w:t>ً</w:t>
      </w:r>
      <w:r w:rsidRPr="004C77BF">
        <w:rPr>
          <w:rStyle w:val="libDoaBoldChar"/>
          <w:rtl/>
        </w:rPr>
        <w:t xml:space="preserve"> واحِداً أَحَداً فَرْداً صَمَداً</w:t>
      </w:r>
      <w:r w:rsidRPr="004C77BF">
        <w:rPr>
          <w:rStyle w:val="libDoaBoldChar"/>
          <w:rFonts w:hint="cs"/>
          <w:rtl/>
        </w:rPr>
        <w:t>،</w:t>
      </w:r>
      <w:r w:rsidRPr="004C77BF">
        <w:rPr>
          <w:rStyle w:val="libDoaBoldChar"/>
          <w:rtl/>
        </w:rPr>
        <w:t xml:space="preserve"> لَمْ يَتَّخِذْ ص</w:t>
      </w:r>
      <w:r w:rsidRPr="004C77BF">
        <w:rPr>
          <w:rStyle w:val="libDoaBoldChar"/>
          <w:rFonts w:hint="cs"/>
          <w:rtl/>
        </w:rPr>
        <w:t>َ</w:t>
      </w:r>
      <w:r w:rsidRPr="004C77BF">
        <w:rPr>
          <w:rStyle w:val="libDoaBoldChar"/>
          <w:rtl/>
        </w:rPr>
        <w:t>احِبَةً وَلا وَلَداً</w:t>
      </w:r>
      <w:r>
        <w:rPr>
          <w:rtl/>
        </w:rPr>
        <w:t>.</w:t>
      </w:r>
    </w:p>
    <w:p w:rsidR="00163A74" w:rsidRDefault="00163A74" w:rsidP="00163A74">
      <w:pPr>
        <w:pStyle w:val="libNormal"/>
      </w:pPr>
      <w:r w:rsidRPr="00D035C3">
        <w:rPr>
          <w:rStyle w:val="libBold2Char"/>
          <w:rtl/>
        </w:rPr>
        <w:t>أقول:</w:t>
      </w:r>
      <w:r>
        <w:rPr>
          <w:rtl/>
        </w:rPr>
        <w:t xml:space="preserve"> ر</w:t>
      </w:r>
      <w:r>
        <w:rPr>
          <w:rFonts w:hint="cs"/>
          <w:rtl/>
        </w:rPr>
        <w:t>ُ</w:t>
      </w:r>
      <w:r>
        <w:rPr>
          <w:rtl/>
        </w:rPr>
        <w:t>وي لهذا التهليل فضل ك</w:t>
      </w:r>
      <w:r>
        <w:rPr>
          <w:rFonts w:hint="cs"/>
          <w:rtl/>
        </w:rPr>
        <w:t>ث</w:t>
      </w:r>
      <w:r>
        <w:rPr>
          <w:rtl/>
        </w:rPr>
        <w:t>ير سيَّما إِذا عق</w:t>
      </w:r>
      <w:r>
        <w:rPr>
          <w:rFonts w:hint="cs"/>
          <w:rtl/>
        </w:rPr>
        <w:t>ّ</w:t>
      </w:r>
      <w:r>
        <w:rPr>
          <w:rtl/>
        </w:rPr>
        <w:t>ب</w:t>
      </w:r>
      <w:r>
        <w:rPr>
          <w:rFonts w:hint="cs"/>
          <w:rtl/>
        </w:rPr>
        <w:t>ت</w:t>
      </w:r>
      <w:r>
        <w:rPr>
          <w:rtl/>
        </w:rPr>
        <w:t xml:space="preserve"> به صلاة الصبح والعشاء وإِذا قر</w:t>
      </w:r>
      <w:r>
        <w:rPr>
          <w:rFonts w:hint="cs"/>
          <w:rtl/>
        </w:rPr>
        <w:t>ىء</w:t>
      </w:r>
      <w:r>
        <w:rPr>
          <w:rtl/>
        </w:rPr>
        <w:t xml:space="preserve"> عند طلوع الشَمس وغروبها.</w:t>
      </w:r>
    </w:p>
    <w:p w:rsidR="00163A74" w:rsidRDefault="00163A74" w:rsidP="00163A74">
      <w:pPr>
        <w:pStyle w:val="libNormal"/>
      </w:pPr>
      <w:r>
        <w:rPr>
          <w:rtl/>
        </w:rPr>
        <w:t xml:space="preserve">ثُمَّ تقول: </w:t>
      </w:r>
      <w:r w:rsidRPr="004C77BF">
        <w:rPr>
          <w:rStyle w:val="libDoaBoldChar"/>
          <w:rtl/>
        </w:rPr>
        <w:t xml:space="preserve">سُبْحانَ </w:t>
      </w:r>
      <w:r w:rsidRPr="00081FA7">
        <w:rPr>
          <w:rStyle w:val="libDoaColorChar"/>
          <w:rtl/>
        </w:rPr>
        <w:t>الله</w:t>
      </w:r>
      <w:r w:rsidRPr="004C77BF">
        <w:rPr>
          <w:rStyle w:val="libDoaBoldChar"/>
          <w:rtl/>
        </w:rPr>
        <w:t xml:space="preserve"> كُلَّم</w:t>
      </w:r>
      <w:r w:rsidRPr="004C77BF">
        <w:rPr>
          <w:rStyle w:val="libDoaBoldChar"/>
          <w:rFonts w:hint="cs"/>
          <w:rtl/>
        </w:rPr>
        <w:t>َ</w:t>
      </w:r>
      <w:r w:rsidRPr="004C77BF">
        <w:rPr>
          <w:rStyle w:val="libDoaBoldChar"/>
          <w:rtl/>
        </w:rPr>
        <w:t xml:space="preserve">ا سَبَّحَ </w:t>
      </w:r>
      <w:r w:rsidRPr="00081FA7">
        <w:rPr>
          <w:rStyle w:val="libDoaColorChar"/>
          <w:rtl/>
        </w:rPr>
        <w:t>الله</w:t>
      </w:r>
      <w:r w:rsidRPr="00081FA7">
        <w:rPr>
          <w:rStyle w:val="libDoaColorChar"/>
          <w:rFonts w:hint="cs"/>
          <w:rtl/>
        </w:rPr>
        <w:t>َ</w:t>
      </w:r>
      <w:r w:rsidRPr="004C77BF">
        <w:rPr>
          <w:rStyle w:val="libDoaBoldChar"/>
          <w:rtl/>
        </w:rPr>
        <w:t xml:space="preserve"> شَي</w:t>
      </w:r>
      <w:r w:rsidRPr="004C77BF">
        <w:rPr>
          <w:rStyle w:val="libDoaBoldChar"/>
          <w:rFonts w:hint="cs"/>
          <w:rtl/>
        </w:rPr>
        <w:t>ْء</w:t>
      </w:r>
      <w:r w:rsidRPr="004C77BF">
        <w:rPr>
          <w:rStyle w:val="libDoaBoldChar"/>
          <w:rtl/>
        </w:rPr>
        <w:t>ٌ، وَكَم</w:t>
      </w:r>
      <w:r w:rsidRPr="004C77BF">
        <w:rPr>
          <w:rStyle w:val="libDoaBoldChar"/>
          <w:rFonts w:hint="cs"/>
          <w:rtl/>
        </w:rPr>
        <w:t>َ</w:t>
      </w:r>
      <w:r w:rsidRPr="004C77BF">
        <w:rPr>
          <w:rStyle w:val="libDoaBoldChar"/>
          <w:rtl/>
        </w:rPr>
        <w:t xml:space="preserve">ا يُحِبُّ </w:t>
      </w:r>
      <w:r w:rsidRPr="00081FA7">
        <w:rPr>
          <w:rStyle w:val="libDoaColorChar"/>
          <w:rtl/>
        </w:rPr>
        <w:t>الله</w:t>
      </w:r>
      <w:r w:rsidRPr="00081FA7">
        <w:rPr>
          <w:rStyle w:val="libDoaColorChar"/>
          <w:rFonts w:hint="cs"/>
          <w:rtl/>
        </w:rPr>
        <w:t>ُ</w:t>
      </w:r>
      <w:r w:rsidRPr="004C77BF">
        <w:rPr>
          <w:rStyle w:val="libDoaBoldChar"/>
          <w:rtl/>
        </w:rPr>
        <w:t xml:space="preserve"> أَنْ يُسَبَّحَ، وَكَما هُوَ أَهْلُهُ، وَكَما يَنْبَغِي لِكَرَمِ وَجْهِهِ وَعِزِّ جَلالِهِ</w:t>
      </w:r>
      <w:r w:rsidRPr="004C77BF">
        <w:rPr>
          <w:rStyle w:val="libDoaBoldChar"/>
          <w:rFonts w:hint="cs"/>
          <w:rtl/>
        </w:rPr>
        <w:t>.</w:t>
      </w:r>
      <w:r w:rsidRPr="004C77BF">
        <w:rPr>
          <w:rStyle w:val="libDoaBoldChar"/>
          <w:rtl/>
        </w:rPr>
        <w:t xml:space="preserve"> و</w:t>
      </w:r>
      <w:r w:rsidRPr="004C77BF">
        <w:rPr>
          <w:rStyle w:val="libDoaBoldChar"/>
          <w:rFonts w:hint="cs"/>
          <w:rtl/>
        </w:rPr>
        <w:t>َ</w:t>
      </w:r>
      <w:r w:rsidRPr="004C77BF">
        <w:rPr>
          <w:rStyle w:val="libDoaBoldChar"/>
          <w:rtl/>
        </w:rPr>
        <w:t>ال</w:t>
      </w:r>
      <w:r w:rsidRPr="004C77BF">
        <w:rPr>
          <w:rStyle w:val="libDoaBoldChar"/>
          <w:rFonts w:hint="cs"/>
          <w:rtl/>
        </w:rPr>
        <w:t>ْ</w:t>
      </w:r>
      <w:r w:rsidRPr="004C77BF">
        <w:rPr>
          <w:rStyle w:val="libDoaBoldChar"/>
          <w:rtl/>
        </w:rPr>
        <w:t xml:space="preserve">حَمْدُ </w:t>
      </w:r>
      <w:r w:rsidRPr="00081FA7">
        <w:rPr>
          <w:rStyle w:val="libDoaColorChar"/>
          <w:rtl/>
        </w:rPr>
        <w:t>للهِ</w:t>
      </w:r>
      <w:r w:rsidRPr="004C77BF">
        <w:rPr>
          <w:rStyle w:val="libDoaBoldChar"/>
          <w:rtl/>
        </w:rPr>
        <w:t xml:space="preserve"> كُلَّما حَمِدَ </w:t>
      </w:r>
      <w:r w:rsidRPr="00081FA7">
        <w:rPr>
          <w:rStyle w:val="libDoaColorChar"/>
          <w:rtl/>
        </w:rPr>
        <w:t>الله</w:t>
      </w:r>
      <w:r w:rsidRPr="004C77BF">
        <w:rPr>
          <w:rStyle w:val="libDoaBoldChar"/>
          <w:rtl/>
        </w:rPr>
        <w:t xml:space="preserve"> شَي</w:t>
      </w:r>
      <w:r w:rsidRPr="004C77BF">
        <w:rPr>
          <w:rStyle w:val="libDoaBoldChar"/>
          <w:rFonts w:hint="cs"/>
          <w:rtl/>
        </w:rPr>
        <w:t>ْء</w:t>
      </w:r>
      <w:r w:rsidRPr="004C77BF">
        <w:rPr>
          <w:rStyle w:val="libDoaBoldChar"/>
          <w:rtl/>
        </w:rPr>
        <w:t xml:space="preserve">ٌ، وَكَما يُحِبُّ </w:t>
      </w:r>
      <w:r w:rsidRPr="00081FA7">
        <w:rPr>
          <w:rStyle w:val="libDoaColorChar"/>
          <w:rtl/>
        </w:rPr>
        <w:t>الله</w:t>
      </w:r>
      <w:r w:rsidRPr="00081FA7">
        <w:rPr>
          <w:rStyle w:val="libDoaColorChar"/>
          <w:rFonts w:hint="cs"/>
          <w:rtl/>
        </w:rPr>
        <w:t>ُ</w:t>
      </w:r>
      <w:r w:rsidRPr="004C77BF">
        <w:rPr>
          <w:rStyle w:val="libDoaBoldChar"/>
          <w:rtl/>
        </w:rPr>
        <w:t xml:space="preserve"> أَنْ يُحْمَدَ، وَكَما هُوَ أَهْلُهُ، وَكَما يَنْبَغِي لِكَرَمِ وَجْهِهِ وَعِزِّ جَلالِهِ</w:t>
      </w:r>
      <w:r w:rsidRPr="004C77BF">
        <w:rPr>
          <w:rStyle w:val="libDoaBoldChar"/>
          <w:rFonts w:hint="cs"/>
          <w:rtl/>
        </w:rPr>
        <w:t>.</w:t>
      </w:r>
      <w:r w:rsidRPr="004C77BF">
        <w:rPr>
          <w:rStyle w:val="libDoaBoldChar"/>
          <w:rtl/>
        </w:rPr>
        <w:t xml:space="preserve"> وَلا إِلهَ إِلاّ</w:t>
      </w:r>
      <w:r w:rsidRPr="004C77BF">
        <w:rPr>
          <w:rStyle w:val="libDoaBoldChar"/>
          <w:rFonts w:hint="cs"/>
          <w:rtl/>
        </w:rPr>
        <w:t>َ</w:t>
      </w:r>
      <w:r w:rsidRPr="004C77BF">
        <w:rPr>
          <w:rStyle w:val="libDoaBoldChar"/>
          <w:rtl/>
        </w:rPr>
        <w:t xml:space="preserve"> </w:t>
      </w:r>
      <w:r w:rsidRPr="00081FA7">
        <w:rPr>
          <w:rStyle w:val="libDoaColorChar"/>
          <w:rtl/>
        </w:rPr>
        <w:t>الله</w:t>
      </w:r>
      <w:r w:rsidRPr="00081FA7">
        <w:rPr>
          <w:rStyle w:val="libDoaColorChar"/>
          <w:rFonts w:hint="cs"/>
          <w:rtl/>
        </w:rPr>
        <w:t>ُ</w:t>
      </w:r>
      <w:r w:rsidRPr="004C77BF">
        <w:rPr>
          <w:rStyle w:val="libDoaBoldChar"/>
          <w:rtl/>
        </w:rPr>
        <w:t xml:space="preserve"> كُلَّما هَلَّلَ </w:t>
      </w:r>
      <w:r w:rsidRPr="00081FA7">
        <w:rPr>
          <w:rStyle w:val="libDoaColorChar"/>
          <w:rtl/>
        </w:rPr>
        <w:t>الله</w:t>
      </w:r>
      <w:r w:rsidRPr="00081FA7">
        <w:rPr>
          <w:rStyle w:val="libDoaColorChar"/>
          <w:rFonts w:hint="cs"/>
          <w:rtl/>
        </w:rPr>
        <w:t>َ</w:t>
      </w:r>
      <w:r w:rsidRPr="004C77BF">
        <w:rPr>
          <w:rStyle w:val="libDoaBoldChar"/>
          <w:rtl/>
        </w:rPr>
        <w:t xml:space="preserve"> شَي</w:t>
      </w:r>
      <w:r w:rsidRPr="004C77BF">
        <w:rPr>
          <w:rStyle w:val="libDoaBoldChar"/>
          <w:rFonts w:hint="cs"/>
          <w:rtl/>
        </w:rPr>
        <w:t>ْء</w:t>
      </w:r>
      <w:r w:rsidRPr="004C77BF">
        <w:rPr>
          <w:rStyle w:val="libDoaBoldChar"/>
          <w:rtl/>
        </w:rPr>
        <w:t xml:space="preserve">ٌ، وَكَما يُحِبُّ </w:t>
      </w:r>
      <w:r w:rsidRPr="00081FA7">
        <w:rPr>
          <w:rStyle w:val="libDoaColorChar"/>
          <w:rtl/>
        </w:rPr>
        <w:t>الله</w:t>
      </w:r>
      <w:r w:rsidRPr="00081FA7">
        <w:rPr>
          <w:rStyle w:val="libDoaColorChar"/>
          <w:rFonts w:hint="cs"/>
          <w:rtl/>
        </w:rPr>
        <w:t>ُ</w:t>
      </w:r>
      <w:r w:rsidRPr="004C77BF">
        <w:rPr>
          <w:rStyle w:val="libDoaBoldChar"/>
          <w:rtl/>
        </w:rPr>
        <w:t xml:space="preserve"> أَنْ يُهَلَّلَ، وَكَما هُوَ أَهْلُهُ وَكَما يَنْبَغِي لِكَرَمِ وَجْهِهِ وَعِزِّ جَلالِهِ</w:t>
      </w:r>
      <w:r w:rsidRPr="004C77BF">
        <w:rPr>
          <w:rStyle w:val="libDoaBoldChar"/>
          <w:rFonts w:hint="cs"/>
          <w:rtl/>
        </w:rPr>
        <w:t>.</w:t>
      </w:r>
      <w:r w:rsidRPr="004C77BF">
        <w:rPr>
          <w:rStyle w:val="libDoaBoldChar"/>
          <w:rtl/>
        </w:rPr>
        <w:t xml:space="preserve"> وَ</w:t>
      </w:r>
      <w:r w:rsidRPr="00081FA7">
        <w:rPr>
          <w:rStyle w:val="libDoaColorChar"/>
          <w:rtl/>
        </w:rPr>
        <w:t>الله</w:t>
      </w:r>
      <w:r w:rsidRPr="00081FA7">
        <w:rPr>
          <w:rStyle w:val="libDoaColorChar"/>
          <w:rFonts w:hint="cs"/>
          <w:rtl/>
        </w:rPr>
        <w:t>ُ</w:t>
      </w:r>
      <w:r w:rsidRPr="004C77BF">
        <w:rPr>
          <w:rStyle w:val="libDoaBoldChar"/>
          <w:rtl/>
        </w:rPr>
        <w:t xml:space="preserve"> أَكْبَرُ كُلَّما كَبَّرَ </w:t>
      </w:r>
      <w:r w:rsidRPr="00081FA7">
        <w:rPr>
          <w:rStyle w:val="libDoaColorChar"/>
          <w:rtl/>
        </w:rPr>
        <w:t>الله</w:t>
      </w:r>
      <w:r w:rsidRPr="00081FA7">
        <w:rPr>
          <w:rStyle w:val="libDoaColorChar"/>
          <w:rFonts w:hint="cs"/>
          <w:rtl/>
        </w:rPr>
        <w:t>َ</w:t>
      </w:r>
      <w:r w:rsidRPr="004C77BF">
        <w:rPr>
          <w:rStyle w:val="libDoaBoldChar"/>
          <w:rtl/>
        </w:rPr>
        <w:t xml:space="preserve"> شَي</w:t>
      </w:r>
      <w:r w:rsidRPr="004C77BF">
        <w:rPr>
          <w:rStyle w:val="libDoaBoldChar"/>
          <w:rFonts w:hint="cs"/>
          <w:rtl/>
        </w:rPr>
        <w:t>ْء</w:t>
      </w:r>
      <w:r w:rsidRPr="004C77BF">
        <w:rPr>
          <w:rStyle w:val="libDoaBoldChar"/>
          <w:rtl/>
        </w:rPr>
        <w:t xml:space="preserve">ٌ، وَكَما يُحِبُّ </w:t>
      </w:r>
      <w:r w:rsidRPr="00081FA7">
        <w:rPr>
          <w:rStyle w:val="libDoaColorChar"/>
          <w:rtl/>
        </w:rPr>
        <w:t>الله</w:t>
      </w:r>
      <w:r w:rsidRPr="00081FA7">
        <w:rPr>
          <w:rStyle w:val="libDoaColorChar"/>
          <w:rFonts w:hint="cs"/>
          <w:rtl/>
        </w:rPr>
        <w:t>ُ</w:t>
      </w:r>
      <w:r w:rsidRPr="004C77BF">
        <w:rPr>
          <w:rStyle w:val="libDoaBoldChar"/>
          <w:rtl/>
        </w:rPr>
        <w:t xml:space="preserve"> أنْ يُكَبَّرَ، وَكَما هُوَ أَهْلُهُ، وَكَما يَنْبَغِي لِكَرَمِ وَجْهِهِ وَعِزِّ جَلالِهِ. سُبْحانَ </w:t>
      </w:r>
      <w:r w:rsidRPr="00081FA7">
        <w:rPr>
          <w:rStyle w:val="libDoaColorChar"/>
          <w:rtl/>
        </w:rPr>
        <w:t>الله</w:t>
      </w:r>
      <w:r w:rsidRPr="00081FA7">
        <w:rPr>
          <w:rStyle w:val="libDoaColorChar"/>
          <w:rFonts w:hint="cs"/>
          <w:rtl/>
        </w:rPr>
        <w:t>ِ</w:t>
      </w:r>
      <w:r w:rsidRPr="004C77BF">
        <w:rPr>
          <w:rStyle w:val="libDoaBoldChar"/>
          <w:rFonts w:hint="cs"/>
          <w:rtl/>
        </w:rPr>
        <w:t>،</w:t>
      </w:r>
      <w:r w:rsidRPr="004C77BF">
        <w:rPr>
          <w:rStyle w:val="libDoaBoldChar"/>
          <w:rtl/>
        </w:rPr>
        <w:t xml:space="preserve"> وَال</w:t>
      </w:r>
      <w:r w:rsidRPr="004C77BF">
        <w:rPr>
          <w:rStyle w:val="libDoaBoldChar"/>
          <w:rFonts w:hint="cs"/>
          <w:rtl/>
        </w:rPr>
        <w:t>ْ</w:t>
      </w:r>
      <w:r w:rsidRPr="004C77BF">
        <w:rPr>
          <w:rStyle w:val="libDoaBoldChar"/>
          <w:rtl/>
        </w:rPr>
        <w:t xml:space="preserve">حَمْدُ </w:t>
      </w:r>
      <w:r w:rsidRPr="00081FA7">
        <w:rPr>
          <w:rStyle w:val="libDoaColorChar"/>
          <w:rtl/>
        </w:rPr>
        <w:t>ل</w:t>
      </w:r>
      <w:r w:rsidRPr="00081FA7">
        <w:rPr>
          <w:rStyle w:val="libDoaColorChar"/>
          <w:rFonts w:hint="cs"/>
          <w:rtl/>
        </w:rPr>
        <w:t>ِ</w:t>
      </w:r>
      <w:r w:rsidRPr="00081FA7">
        <w:rPr>
          <w:rStyle w:val="libDoaColorChar"/>
          <w:rtl/>
        </w:rPr>
        <w:t>ل</w:t>
      </w:r>
      <w:r w:rsidRPr="00081FA7">
        <w:rPr>
          <w:rStyle w:val="libDoaColorChar"/>
          <w:rFonts w:hint="cs"/>
          <w:rtl/>
        </w:rPr>
        <w:t>ّ</w:t>
      </w:r>
      <w:r w:rsidRPr="00081FA7">
        <w:rPr>
          <w:rStyle w:val="libDoaColorChar"/>
          <w:rtl/>
        </w:rPr>
        <w:t>هِ</w:t>
      </w:r>
      <w:r w:rsidRPr="004C77BF">
        <w:rPr>
          <w:rStyle w:val="libDoaBoldChar"/>
          <w:rFonts w:hint="cs"/>
          <w:rtl/>
        </w:rPr>
        <w:t>،</w:t>
      </w:r>
      <w:r w:rsidRPr="004C77BF">
        <w:rPr>
          <w:rStyle w:val="libDoaBoldChar"/>
          <w:rtl/>
        </w:rPr>
        <w:t xml:space="preserve"> وَلا إِلهَ إِلاّ</w:t>
      </w:r>
      <w:r w:rsidRPr="004C77BF">
        <w:rPr>
          <w:rStyle w:val="libDoaBoldChar"/>
          <w:rFonts w:hint="cs"/>
          <w:rtl/>
        </w:rPr>
        <w:t>َ</w:t>
      </w:r>
      <w:r w:rsidRPr="004C77BF">
        <w:rPr>
          <w:rStyle w:val="libDoaBoldChar"/>
          <w:rtl/>
        </w:rPr>
        <w:t xml:space="preserve"> </w:t>
      </w:r>
      <w:r w:rsidRPr="00081FA7">
        <w:rPr>
          <w:rStyle w:val="libDoaColorChar"/>
          <w:rtl/>
        </w:rPr>
        <w:t>الله</w:t>
      </w:r>
      <w:r w:rsidRPr="00081FA7">
        <w:rPr>
          <w:rStyle w:val="libDoaColorChar"/>
          <w:rFonts w:hint="cs"/>
          <w:rtl/>
        </w:rPr>
        <w:t>ُ</w:t>
      </w:r>
      <w:r w:rsidRPr="004C77BF">
        <w:rPr>
          <w:rStyle w:val="libDoaBoldChar"/>
          <w:rtl/>
        </w:rPr>
        <w:t xml:space="preserve"> وَ</w:t>
      </w:r>
      <w:r w:rsidRPr="00081FA7">
        <w:rPr>
          <w:rStyle w:val="libDoaColorChar"/>
          <w:rtl/>
        </w:rPr>
        <w:t>الله</w:t>
      </w:r>
      <w:r w:rsidRPr="00081FA7">
        <w:rPr>
          <w:rStyle w:val="libDoaColorChar"/>
          <w:rFonts w:hint="cs"/>
          <w:rtl/>
        </w:rPr>
        <w:t>ُ</w:t>
      </w:r>
      <w:r w:rsidRPr="004C77BF">
        <w:rPr>
          <w:rStyle w:val="libDoaBoldChar"/>
          <w:rtl/>
        </w:rPr>
        <w:t xml:space="preserve"> أَكْب</w:t>
      </w:r>
      <w:r w:rsidRPr="004C77BF">
        <w:rPr>
          <w:rStyle w:val="libDoaBoldChar"/>
          <w:rFonts w:hint="cs"/>
          <w:rtl/>
        </w:rPr>
        <w:t>َ</w:t>
      </w:r>
      <w:r w:rsidRPr="004C77BF">
        <w:rPr>
          <w:rStyle w:val="libDoaBoldChar"/>
          <w:rtl/>
        </w:rPr>
        <w:t>رُ، عَلىٰ كُلِّ نِعْمَةٍ أَنْعَمَ بِها عَلَيَّ</w:t>
      </w:r>
      <w:r w:rsidRPr="004C77BF">
        <w:rPr>
          <w:rStyle w:val="libDoaBoldChar"/>
          <w:rFonts w:hint="cs"/>
          <w:rtl/>
        </w:rPr>
        <w:t>،</w:t>
      </w:r>
      <w:r w:rsidRPr="004C77BF">
        <w:rPr>
          <w:rStyle w:val="libDoaBoldChar"/>
          <w:rtl/>
        </w:rPr>
        <w:t xml:space="preserve"> وَعَلىٰ كُلِّ أَحَدٍ مِنْ خَلْقِهِ مِمَّنْ كانَ أَوْ يَكُونُ إِلىٰ يَومِ القِيامَةِ. </w:t>
      </w:r>
      <w:r w:rsidRPr="00081FA7">
        <w:rPr>
          <w:rStyle w:val="libDoaColorChar"/>
          <w:rtl/>
        </w:rPr>
        <w:t>اللّهُمَّ</w:t>
      </w:r>
      <w:r w:rsidRPr="004C77BF">
        <w:rPr>
          <w:rStyle w:val="libDoaBoldChar"/>
          <w:rtl/>
        </w:rPr>
        <w:t xml:space="preserve"> إِنِّي أَسأَلُكَ أَنْ تُصَلِّيَ عَلىٰ مُحَمَّدٍ وَآلِ مُحَمَّدٍ، وَأَسأَلُكَ مِنْ خَي</w:t>
      </w:r>
      <w:r w:rsidRPr="004C77BF">
        <w:rPr>
          <w:rStyle w:val="libDoaBoldChar"/>
          <w:rFonts w:hint="cs"/>
          <w:rtl/>
        </w:rPr>
        <w:t>ْ</w:t>
      </w:r>
      <w:r w:rsidRPr="004C77BF">
        <w:rPr>
          <w:rStyle w:val="libDoaBoldChar"/>
          <w:rtl/>
        </w:rPr>
        <w:t>رِ ما أَرْجُو وَخَيْرِ ما لا أَرْجُو، وَأَعُوذُ بِكَ مِنْ شَرِّ ما أَحْذَرُ وَمِنْ شَرِّ ما لا أَحْذَرُ</w:t>
      </w:r>
      <w:r>
        <w:rPr>
          <w:rtl/>
        </w:rPr>
        <w:t>.</w:t>
      </w:r>
    </w:p>
    <w:p w:rsidR="003B3A85" w:rsidRDefault="00163A74" w:rsidP="00163A74">
      <w:pPr>
        <w:pStyle w:val="libNormal"/>
        <w:rPr>
          <w:rtl/>
        </w:rPr>
      </w:pPr>
      <w:r>
        <w:rPr>
          <w:rtl/>
        </w:rPr>
        <w:t>ثُمَّ تقرأ سورة الحَمد، وآية الكرسي</w:t>
      </w:r>
      <w:r>
        <w:rPr>
          <w:rFonts w:hint="cs"/>
          <w:rtl/>
        </w:rPr>
        <w:t>ّ</w:t>
      </w:r>
      <w:r>
        <w:rPr>
          <w:rtl/>
        </w:rPr>
        <w:t xml:space="preserve">، و شَهِدَ </w:t>
      </w:r>
      <w:r w:rsidRPr="00413A5D">
        <w:rPr>
          <w:rStyle w:val="libColorChar"/>
          <w:rtl/>
        </w:rPr>
        <w:t>الله</w:t>
      </w:r>
      <w:r>
        <w:rPr>
          <w:rtl/>
        </w:rPr>
        <w:t xml:space="preserve">، وآية: </w:t>
      </w:r>
      <w:r w:rsidRPr="004C77BF">
        <w:rPr>
          <w:rStyle w:val="libDoaBoldChar"/>
          <w:rtl/>
        </w:rPr>
        <w:t>قُلِ</w:t>
      </w:r>
      <w:r>
        <w:rPr>
          <w:rtl/>
        </w:rPr>
        <w:t xml:space="preserve"> </w:t>
      </w:r>
      <w:r w:rsidRPr="00081FA7">
        <w:rPr>
          <w:rStyle w:val="libDoaColorChar"/>
          <w:rtl/>
        </w:rPr>
        <w:t>اللّهُمَّ</w:t>
      </w:r>
      <w:r>
        <w:rPr>
          <w:rtl/>
        </w:rPr>
        <w:t xml:space="preserve"> </w:t>
      </w:r>
      <w:r w:rsidRPr="004C77BF">
        <w:rPr>
          <w:rStyle w:val="libDoaBoldChar"/>
          <w:rtl/>
        </w:rPr>
        <w:t>مالِكَ</w:t>
      </w:r>
    </w:p>
    <w:p w:rsidR="00163A74" w:rsidRDefault="00163A74" w:rsidP="005504D3">
      <w:pPr>
        <w:pStyle w:val="libNormal"/>
        <w:rPr>
          <w:rtl/>
        </w:rPr>
      </w:pPr>
      <w:r>
        <w:rPr>
          <w:rtl/>
        </w:rPr>
        <w:br w:type="page"/>
      </w:r>
    </w:p>
    <w:p w:rsidR="00163A74" w:rsidRDefault="00163A74" w:rsidP="00163A74">
      <w:pPr>
        <w:pStyle w:val="libNormal0"/>
      </w:pPr>
      <w:r w:rsidRPr="004C77BF">
        <w:rPr>
          <w:rStyle w:val="libDoaBoldChar"/>
          <w:rtl/>
        </w:rPr>
        <w:lastRenderedPageBreak/>
        <w:t>ال</w:t>
      </w:r>
      <w:r w:rsidRPr="004C77BF">
        <w:rPr>
          <w:rStyle w:val="libDoaBoldChar"/>
          <w:rFonts w:hint="cs"/>
          <w:rtl/>
        </w:rPr>
        <w:t>ْ</w:t>
      </w:r>
      <w:r w:rsidRPr="004C77BF">
        <w:rPr>
          <w:rStyle w:val="libDoaBoldChar"/>
          <w:rtl/>
        </w:rPr>
        <w:t>مُلْكِ</w:t>
      </w:r>
      <w:r>
        <w:rPr>
          <w:rtl/>
        </w:rPr>
        <w:t>، وآية السَ</w:t>
      </w:r>
      <w:r>
        <w:rPr>
          <w:rFonts w:hint="cs"/>
          <w:rtl/>
        </w:rPr>
        <w:t>ّ</w:t>
      </w:r>
      <w:r>
        <w:rPr>
          <w:rtl/>
        </w:rPr>
        <w:t>خرة وهي آيات ثلاث مِنْ سورة ال</w:t>
      </w:r>
      <w:r>
        <w:rPr>
          <w:rFonts w:hint="cs"/>
          <w:rtl/>
        </w:rPr>
        <w:t>أ</w:t>
      </w:r>
      <w:r>
        <w:rPr>
          <w:rtl/>
        </w:rPr>
        <w:t xml:space="preserve">َعْراف أوّلها: </w:t>
      </w:r>
      <w:r w:rsidRPr="004C77BF">
        <w:rPr>
          <w:rStyle w:val="libDoaBoldChar"/>
          <w:rtl/>
        </w:rPr>
        <w:t>إِنَّ</w:t>
      </w:r>
      <w:r>
        <w:rPr>
          <w:rtl/>
        </w:rPr>
        <w:t xml:space="preserve"> </w:t>
      </w:r>
      <w:r w:rsidRPr="00081FA7">
        <w:rPr>
          <w:rStyle w:val="libDoaColorChar"/>
          <w:rtl/>
        </w:rPr>
        <w:t>رَبَّكُمُ</w:t>
      </w:r>
      <w:r>
        <w:rPr>
          <w:rtl/>
        </w:rPr>
        <w:t xml:space="preserve"> </w:t>
      </w:r>
      <w:r w:rsidRPr="00081FA7">
        <w:rPr>
          <w:rStyle w:val="libDoaColorChar"/>
          <w:rtl/>
        </w:rPr>
        <w:t>اللهُ</w:t>
      </w:r>
      <w:r>
        <w:rPr>
          <w:rtl/>
        </w:rPr>
        <w:t xml:space="preserve">، وآخرها: </w:t>
      </w:r>
      <w:r w:rsidRPr="004C77BF">
        <w:rPr>
          <w:rStyle w:val="libDoaBoldChar"/>
          <w:rtl/>
        </w:rPr>
        <w:t>مِنَ ال</w:t>
      </w:r>
      <w:r w:rsidRPr="004C77BF">
        <w:rPr>
          <w:rStyle w:val="libDoaBoldChar"/>
          <w:rFonts w:hint="cs"/>
          <w:rtl/>
        </w:rPr>
        <w:t>ْ</w:t>
      </w:r>
      <w:r w:rsidRPr="004C77BF">
        <w:rPr>
          <w:rStyle w:val="libDoaBoldChar"/>
          <w:rtl/>
        </w:rPr>
        <w:t>مُحْسِنِينَ</w:t>
      </w:r>
      <w:r>
        <w:rPr>
          <w:rFonts w:hint="cs"/>
          <w:rtl/>
        </w:rPr>
        <w:t xml:space="preserve">، </w:t>
      </w:r>
      <w:r>
        <w:rPr>
          <w:rtl/>
        </w:rPr>
        <w:t xml:space="preserve">ثُمَّ تقول ثلاثاً: </w:t>
      </w:r>
      <w:r w:rsidRPr="004C77BF">
        <w:rPr>
          <w:rStyle w:val="libDoaBoldChar"/>
          <w:rtl/>
        </w:rPr>
        <w:t>سُبْحانَ</w:t>
      </w:r>
      <w:r>
        <w:rPr>
          <w:rtl/>
        </w:rPr>
        <w:t xml:space="preserve"> </w:t>
      </w:r>
      <w:r w:rsidRPr="00081FA7">
        <w:rPr>
          <w:rStyle w:val="libDoaColorChar"/>
          <w:rtl/>
        </w:rPr>
        <w:t>رَبِّكَ رَبِّ</w:t>
      </w:r>
      <w:r>
        <w:rPr>
          <w:rtl/>
        </w:rPr>
        <w:t xml:space="preserve"> </w:t>
      </w:r>
      <w:r w:rsidRPr="004C77BF">
        <w:rPr>
          <w:rStyle w:val="libDoaBoldChar"/>
          <w:rtl/>
        </w:rPr>
        <w:t>العِزَّةِ عَمّا يَصِفُونَ، وَسَلامٌ عَلىٰ ال</w:t>
      </w:r>
      <w:r w:rsidRPr="004C77BF">
        <w:rPr>
          <w:rStyle w:val="libDoaBoldChar"/>
          <w:rFonts w:hint="cs"/>
          <w:rtl/>
        </w:rPr>
        <w:t>ْ</w:t>
      </w:r>
      <w:r w:rsidRPr="004C77BF">
        <w:rPr>
          <w:rStyle w:val="libDoaBoldChar"/>
          <w:rtl/>
        </w:rPr>
        <w:t>مُرْسَلِينَ، وَال</w:t>
      </w:r>
      <w:r w:rsidRPr="004C77BF">
        <w:rPr>
          <w:rStyle w:val="libDoaBoldChar"/>
          <w:rFonts w:hint="cs"/>
          <w:rtl/>
        </w:rPr>
        <w:t>ْ</w:t>
      </w:r>
      <w:r w:rsidRPr="004C77BF">
        <w:rPr>
          <w:rStyle w:val="libDoaBoldChar"/>
          <w:rtl/>
        </w:rPr>
        <w:t>حَمْدُ</w:t>
      </w:r>
      <w:r>
        <w:rPr>
          <w:rtl/>
        </w:rPr>
        <w:t xml:space="preserve"> </w:t>
      </w:r>
      <w:r w:rsidRPr="00081FA7">
        <w:rPr>
          <w:rStyle w:val="libDoaColorChar"/>
          <w:rtl/>
        </w:rPr>
        <w:t>للهِ رَبِّ</w:t>
      </w:r>
      <w:r>
        <w:rPr>
          <w:rtl/>
        </w:rPr>
        <w:t xml:space="preserve"> </w:t>
      </w:r>
      <w:r w:rsidRPr="00081FA7">
        <w:rPr>
          <w:rStyle w:val="libDoaBoldChar"/>
          <w:rtl/>
        </w:rPr>
        <w:t>ال</w:t>
      </w:r>
      <w:r w:rsidRPr="00081FA7">
        <w:rPr>
          <w:rStyle w:val="libDoaBoldChar"/>
          <w:rFonts w:hint="cs"/>
          <w:rtl/>
        </w:rPr>
        <w:t>ْ</w:t>
      </w:r>
      <w:r w:rsidRPr="00081FA7">
        <w:rPr>
          <w:rStyle w:val="libDoaBoldChar"/>
          <w:rtl/>
        </w:rPr>
        <w:t>عالَمِينَ</w:t>
      </w:r>
      <w:r>
        <w:rPr>
          <w:rtl/>
        </w:rPr>
        <w:t xml:space="preserve">. ثُمَّ تقول ثلاث مَرات: </w:t>
      </w:r>
      <w:r w:rsidRPr="00081FA7">
        <w:rPr>
          <w:rStyle w:val="libDoaColorChar"/>
          <w:rtl/>
        </w:rPr>
        <w:t>اللّهُمَّ</w:t>
      </w:r>
      <w:r w:rsidRPr="004C77BF">
        <w:rPr>
          <w:rStyle w:val="libDoaBoldChar"/>
          <w:rtl/>
        </w:rPr>
        <w:t xml:space="preserve"> صَلِّ عَل</w:t>
      </w:r>
      <w:r w:rsidRPr="004C77BF">
        <w:rPr>
          <w:rStyle w:val="libDoaBoldChar"/>
          <w:rFonts w:hint="cs"/>
          <w:rtl/>
        </w:rPr>
        <w:t>َ</w:t>
      </w:r>
      <w:r w:rsidRPr="004C77BF">
        <w:rPr>
          <w:rStyle w:val="libDoaBoldChar"/>
          <w:rtl/>
        </w:rPr>
        <w:t>ىٰ مُحَمَّدٍ وَآل</w:t>
      </w:r>
      <w:r w:rsidRPr="004C77BF">
        <w:rPr>
          <w:rStyle w:val="libDoaBoldChar"/>
          <w:rFonts w:hint="cs"/>
          <w:rtl/>
        </w:rPr>
        <w:t>ِ</w:t>
      </w:r>
      <w:r w:rsidRPr="004C77BF">
        <w:rPr>
          <w:rStyle w:val="libDoaBoldChar"/>
          <w:rtl/>
        </w:rPr>
        <w:t xml:space="preserve"> مُحَمَّدٍ، وَاجْعَلْ لِي مِنْ أَمْرِي فَرَجاً وَمَخْرَجاً، وَارْزُقْنِي مِنْ حَيْثُ أَحْتَسِبُ وَمِنْ حَيْثُ لا أَحْتَسِبُ</w:t>
      </w:r>
      <w:r>
        <w:rPr>
          <w:rtl/>
        </w:rPr>
        <w:t>.</w:t>
      </w:r>
    </w:p>
    <w:p w:rsidR="003B3A85" w:rsidRDefault="00163A74" w:rsidP="00163A74">
      <w:pPr>
        <w:pStyle w:val="libNormal"/>
        <w:rPr>
          <w:rtl/>
        </w:rPr>
      </w:pPr>
      <w:r>
        <w:rPr>
          <w:rtl/>
        </w:rPr>
        <w:t xml:space="preserve">وهذا دعاء عَلَّمَهُ جبرائيل يوسف </w:t>
      </w:r>
      <w:r w:rsidRPr="00B878B8">
        <w:rPr>
          <w:rStyle w:val="libAlaemChar"/>
          <w:rtl/>
        </w:rPr>
        <w:t>عليه‌السلام</w:t>
      </w:r>
      <w:r>
        <w:rPr>
          <w:rtl/>
        </w:rPr>
        <w:t xml:space="preserve"> في السجن، ثُمَّ خذْ لحيتك بيدكَ اليمنىٰ وابسط يدكَ اليسرىٰ إلىٰ السماء وقُل سبع مَرات: </w:t>
      </w:r>
      <w:r w:rsidRPr="004C77BF">
        <w:rPr>
          <w:rStyle w:val="libDoaBoldChar"/>
          <w:rtl/>
        </w:rPr>
        <w:t>يا</w:t>
      </w:r>
      <w:r>
        <w:rPr>
          <w:rFonts w:hint="cs"/>
          <w:rtl/>
        </w:rPr>
        <w:t xml:space="preserve"> </w:t>
      </w:r>
      <w:r w:rsidRPr="00081FA7">
        <w:rPr>
          <w:rStyle w:val="libDoaColorChar"/>
          <w:rtl/>
        </w:rPr>
        <w:t>رَبَّ</w:t>
      </w:r>
      <w:r>
        <w:rPr>
          <w:rtl/>
        </w:rPr>
        <w:t xml:space="preserve"> </w:t>
      </w:r>
      <w:r w:rsidRPr="004C77BF">
        <w:rPr>
          <w:rStyle w:val="libDoaBoldChar"/>
          <w:rtl/>
        </w:rPr>
        <w:t>مُحَمَّدٍ وَآلِ مُحَمَّدٍ صَلِّ عَلىٰ مُحَمَّدٍ وَآلِ مُحَمَّدٍ وَعَجِّلْ فَرَجَ آلِ مُحَمَّدٍ</w:t>
      </w:r>
      <w:r>
        <w:rPr>
          <w:rtl/>
        </w:rPr>
        <w:t xml:space="preserve">. وقُل ثلاثاً وأَنتَ علىٰ ذلكَ الحال: </w:t>
      </w:r>
      <w:r w:rsidRPr="004C77BF">
        <w:rPr>
          <w:rStyle w:val="libDoaBoldChar"/>
          <w:rtl/>
        </w:rPr>
        <w:t>يا</w:t>
      </w:r>
      <w:r w:rsidRPr="004C77BF">
        <w:rPr>
          <w:rStyle w:val="libDoaBoldChar"/>
          <w:rFonts w:hint="cs"/>
          <w:rtl/>
        </w:rPr>
        <w:t xml:space="preserve"> </w:t>
      </w:r>
      <w:r w:rsidRPr="004C77BF">
        <w:rPr>
          <w:rStyle w:val="libDoaBoldChar"/>
          <w:rtl/>
        </w:rPr>
        <w:t>ذ</w:t>
      </w:r>
      <w:r w:rsidRPr="004C77BF">
        <w:rPr>
          <w:rStyle w:val="libDoaBoldChar"/>
          <w:rFonts w:hint="cs"/>
          <w:rtl/>
        </w:rPr>
        <w:t>َ</w:t>
      </w:r>
      <w:r w:rsidRPr="004C77BF">
        <w:rPr>
          <w:rStyle w:val="libDoaBoldChar"/>
          <w:rtl/>
        </w:rPr>
        <w:t>ا ال</w:t>
      </w:r>
      <w:r w:rsidRPr="004C77BF">
        <w:rPr>
          <w:rStyle w:val="libDoaBoldChar"/>
          <w:rFonts w:hint="cs"/>
          <w:rtl/>
        </w:rPr>
        <w:t>ْ</w:t>
      </w:r>
      <w:r w:rsidRPr="004C77BF">
        <w:rPr>
          <w:rStyle w:val="libDoaBoldChar"/>
          <w:rtl/>
        </w:rPr>
        <w:t>جَلالِ وَال</w:t>
      </w:r>
      <w:r w:rsidRPr="004C77BF">
        <w:rPr>
          <w:rStyle w:val="libDoaBoldChar"/>
          <w:rFonts w:hint="cs"/>
          <w:rtl/>
        </w:rPr>
        <w:t>إ</w:t>
      </w:r>
      <w:r w:rsidRPr="004C77BF">
        <w:rPr>
          <w:rStyle w:val="libDoaBoldChar"/>
          <w:rtl/>
        </w:rPr>
        <w:t>ِكْرامِ</w:t>
      </w:r>
      <w:r w:rsidRPr="004C77BF">
        <w:rPr>
          <w:rStyle w:val="libDoaBoldChar"/>
          <w:rFonts w:hint="cs"/>
          <w:rtl/>
        </w:rPr>
        <w:t>،</w:t>
      </w:r>
      <w:r w:rsidRPr="004C77BF">
        <w:rPr>
          <w:rStyle w:val="libDoaBoldChar"/>
          <w:rtl/>
        </w:rPr>
        <w:t xml:space="preserve"> صَلِّ عَلىٰ مُحَمَّدٍ وَآلِ مُحَمَّدٍ، وَارْح</w:t>
      </w:r>
      <w:r w:rsidRPr="004C77BF">
        <w:rPr>
          <w:rStyle w:val="libDoaBoldChar"/>
          <w:rFonts w:hint="cs"/>
          <w:rtl/>
        </w:rPr>
        <w:t>َ</w:t>
      </w:r>
      <w:r w:rsidRPr="004C77BF">
        <w:rPr>
          <w:rStyle w:val="libDoaBoldChar"/>
          <w:rtl/>
        </w:rPr>
        <w:t>مْنِي وَأَجِرْنِي مِنَ النَّارِ</w:t>
      </w:r>
      <w:r>
        <w:rPr>
          <w:rtl/>
        </w:rPr>
        <w:t xml:space="preserve">. ثُمَّ تقرأ اثنتي عشرة مرّة سورة </w:t>
      </w:r>
      <w:r w:rsidRPr="004C77BF">
        <w:rPr>
          <w:rStyle w:val="libDoaBoldChar"/>
          <w:rtl/>
        </w:rPr>
        <w:t>قُل</w:t>
      </w:r>
      <w:r w:rsidRPr="004C77BF">
        <w:rPr>
          <w:rStyle w:val="libDoaBoldChar"/>
          <w:rFonts w:hint="cs"/>
          <w:rtl/>
        </w:rPr>
        <w:t>ْ</w:t>
      </w:r>
      <w:r w:rsidRPr="004C77BF">
        <w:rPr>
          <w:rStyle w:val="libDoaBoldChar"/>
          <w:rtl/>
        </w:rPr>
        <w:t xml:space="preserve"> ه</w:t>
      </w:r>
      <w:r w:rsidRPr="004C77BF">
        <w:rPr>
          <w:rStyle w:val="libDoaBoldChar"/>
          <w:rFonts w:hint="cs"/>
          <w:rtl/>
        </w:rPr>
        <w:t>ُ</w:t>
      </w:r>
      <w:r w:rsidRPr="004C77BF">
        <w:rPr>
          <w:rStyle w:val="libDoaBoldChar"/>
          <w:rtl/>
        </w:rPr>
        <w:t>وَ</w:t>
      </w:r>
      <w:r>
        <w:rPr>
          <w:rtl/>
        </w:rPr>
        <w:t xml:space="preserve"> </w:t>
      </w:r>
      <w:r w:rsidRPr="00081FA7">
        <w:rPr>
          <w:rStyle w:val="libDoaColorChar"/>
          <w:rtl/>
        </w:rPr>
        <w:t>الله</w:t>
      </w:r>
      <w:r w:rsidRPr="00081FA7">
        <w:rPr>
          <w:rStyle w:val="libDoaColorChar"/>
          <w:rFonts w:hint="cs"/>
          <w:rtl/>
        </w:rPr>
        <w:t>ُ</w:t>
      </w:r>
      <w:r>
        <w:rPr>
          <w:rtl/>
        </w:rPr>
        <w:t xml:space="preserve"> </w:t>
      </w:r>
      <w:r w:rsidRPr="004C77BF">
        <w:rPr>
          <w:rStyle w:val="libDoaBoldChar"/>
          <w:rtl/>
        </w:rPr>
        <w:t>أ</w:t>
      </w:r>
      <w:r w:rsidRPr="004C77BF">
        <w:rPr>
          <w:rStyle w:val="libDoaBoldChar"/>
          <w:rFonts w:hint="cs"/>
          <w:rtl/>
        </w:rPr>
        <w:t>َ</w:t>
      </w:r>
      <w:r w:rsidRPr="004C77BF">
        <w:rPr>
          <w:rStyle w:val="libDoaBoldChar"/>
          <w:rtl/>
        </w:rPr>
        <w:t>ح</w:t>
      </w:r>
      <w:r w:rsidRPr="004C77BF">
        <w:rPr>
          <w:rStyle w:val="libDoaBoldChar"/>
          <w:rFonts w:hint="cs"/>
          <w:rtl/>
        </w:rPr>
        <w:t>َ</w:t>
      </w:r>
      <w:r w:rsidRPr="004C77BF">
        <w:rPr>
          <w:rStyle w:val="libDoaBoldChar"/>
          <w:rtl/>
        </w:rPr>
        <w:t>د</w:t>
      </w:r>
      <w:r w:rsidRPr="004C77BF">
        <w:rPr>
          <w:rStyle w:val="libDoaBoldChar"/>
          <w:rFonts w:hint="cs"/>
          <w:rtl/>
        </w:rPr>
        <w:t>ٌ</w:t>
      </w:r>
      <w:r>
        <w:rPr>
          <w:rtl/>
        </w:rPr>
        <w:t>.</w:t>
      </w:r>
      <w:r>
        <w:rPr>
          <w:rFonts w:hint="cs"/>
          <w:rtl/>
        </w:rPr>
        <w:t xml:space="preserve"> </w:t>
      </w:r>
      <w:r>
        <w:rPr>
          <w:rtl/>
        </w:rPr>
        <w:t xml:space="preserve">وَتَقول: </w:t>
      </w:r>
      <w:r w:rsidRPr="00081FA7">
        <w:rPr>
          <w:rStyle w:val="libDoaColorChar"/>
          <w:rtl/>
        </w:rPr>
        <w:t>اللّهُمَّ</w:t>
      </w:r>
      <w:r>
        <w:rPr>
          <w:rtl/>
        </w:rPr>
        <w:t xml:space="preserve"> </w:t>
      </w:r>
      <w:r w:rsidRPr="004C77BF">
        <w:rPr>
          <w:rStyle w:val="libDoaBoldChar"/>
          <w:rtl/>
        </w:rPr>
        <w:t>إِن</w:t>
      </w:r>
      <w:r w:rsidRPr="004C77BF">
        <w:rPr>
          <w:rStyle w:val="libDoaBoldChar"/>
          <w:rFonts w:hint="cs"/>
          <w:rtl/>
        </w:rPr>
        <w:t>ِ</w:t>
      </w:r>
      <w:r w:rsidRPr="004C77BF">
        <w:rPr>
          <w:rStyle w:val="libDoaBoldChar"/>
          <w:rtl/>
        </w:rPr>
        <w:t>ّي أَس</w:t>
      </w:r>
      <w:r w:rsidRPr="004C77BF">
        <w:rPr>
          <w:rStyle w:val="libDoaBoldChar"/>
          <w:rFonts w:hint="cs"/>
          <w:rtl/>
        </w:rPr>
        <w:t>ْ</w:t>
      </w:r>
      <w:r w:rsidRPr="004C77BF">
        <w:rPr>
          <w:rStyle w:val="libDoaBoldChar"/>
          <w:rtl/>
        </w:rPr>
        <w:t>أَلُكَ ب</w:t>
      </w:r>
      <w:r w:rsidRPr="004C77BF">
        <w:rPr>
          <w:rStyle w:val="libDoaBoldChar"/>
          <w:rFonts w:hint="cs"/>
          <w:rtl/>
        </w:rPr>
        <w:t>ِ</w:t>
      </w:r>
      <w:r w:rsidRPr="004C77BF">
        <w:rPr>
          <w:rStyle w:val="libDoaBoldChar"/>
          <w:rtl/>
        </w:rPr>
        <w:t>اسْمِكَ ال</w:t>
      </w:r>
      <w:r w:rsidRPr="004C77BF">
        <w:rPr>
          <w:rStyle w:val="libDoaBoldChar"/>
          <w:rFonts w:hint="cs"/>
          <w:rtl/>
        </w:rPr>
        <w:t>ْ</w:t>
      </w:r>
      <w:r w:rsidRPr="004C77BF">
        <w:rPr>
          <w:rStyle w:val="libDoaBoldChar"/>
          <w:rtl/>
        </w:rPr>
        <w:t>مَكْنُونِ ال</w:t>
      </w:r>
      <w:r w:rsidRPr="004C77BF">
        <w:rPr>
          <w:rStyle w:val="libDoaBoldChar"/>
          <w:rFonts w:hint="cs"/>
          <w:rtl/>
        </w:rPr>
        <w:t>ْ</w:t>
      </w:r>
      <w:r w:rsidRPr="004C77BF">
        <w:rPr>
          <w:rStyle w:val="libDoaBoldChar"/>
          <w:rtl/>
        </w:rPr>
        <w:t>مَخْزُونِ</w:t>
      </w:r>
      <w:r w:rsidRPr="004C77BF">
        <w:rPr>
          <w:rStyle w:val="libDoaBoldChar"/>
          <w:rFonts w:hint="cs"/>
          <w:rtl/>
        </w:rPr>
        <w:t>،</w:t>
      </w:r>
      <w:r w:rsidRPr="004C77BF">
        <w:rPr>
          <w:rStyle w:val="libDoaBoldChar"/>
          <w:rtl/>
        </w:rPr>
        <w:t xml:space="preserve"> الطَّاهِرِ الطُّه</w:t>
      </w:r>
      <w:r w:rsidRPr="004C77BF">
        <w:rPr>
          <w:rStyle w:val="libDoaBoldChar"/>
          <w:rFonts w:hint="cs"/>
          <w:rtl/>
        </w:rPr>
        <w:t>ْ</w:t>
      </w:r>
      <w:r w:rsidRPr="004C77BF">
        <w:rPr>
          <w:rStyle w:val="libDoaBoldChar"/>
          <w:rtl/>
        </w:rPr>
        <w:t>رِ ال</w:t>
      </w:r>
      <w:r w:rsidRPr="004C77BF">
        <w:rPr>
          <w:rStyle w:val="libDoaBoldChar"/>
          <w:rFonts w:hint="cs"/>
          <w:rtl/>
        </w:rPr>
        <w:t>ْ</w:t>
      </w:r>
      <w:r w:rsidRPr="004C77BF">
        <w:rPr>
          <w:rStyle w:val="libDoaBoldChar"/>
          <w:rtl/>
        </w:rPr>
        <w:t>مُبارَكِ، وَأَس</w:t>
      </w:r>
      <w:r w:rsidRPr="004C77BF">
        <w:rPr>
          <w:rStyle w:val="libDoaBoldChar"/>
          <w:rFonts w:hint="cs"/>
          <w:rtl/>
        </w:rPr>
        <w:t>ْ</w:t>
      </w:r>
      <w:r w:rsidRPr="004C77BF">
        <w:rPr>
          <w:rStyle w:val="libDoaBoldChar"/>
          <w:rtl/>
        </w:rPr>
        <w:t>أَلُكَ بِاسْمِكَ ال</w:t>
      </w:r>
      <w:r w:rsidRPr="004C77BF">
        <w:rPr>
          <w:rStyle w:val="libDoaBoldChar"/>
          <w:rFonts w:hint="cs"/>
          <w:rtl/>
        </w:rPr>
        <w:t>ْ</w:t>
      </w:r>
      <w:r w:rsidRPr="004C77BF">
        <w:rPr>
          <w:rStyle w:val="libDoaBoldChar"/>
          <w:rtl/>
        </w:rPr>
        <w:t>عَظِيْمِ وَسُلْط</w:t>
      </w:r>
      <w:r w:rsidRPr="004C77BF">
        <w:rPr>
          <w:rStyle w:val="libDoaBoldChar"/>
          <w:rFonts w:hint="cs"/>
          <w:rtl/>
        </w:rPr>
        <w:t>َ</w:t>
      </w:r>
      <w:r w:rsidRPr="004C77BF">
        <w:rPr>
          <w:rStyle w:val="libDoaBoldChar"/>
          <w:rtl/>
        </w:rPr>
        <w:t>انِكَ ال</w:t>
      </w:r>
      <w:r w:rsidRPr="004C77BF">
        <w:rPr>
          <w:rStyle w:val="libDoaBoldChar"/>
          <w:rFonts w:hint="cs"/>
          <w:rtl/>
        </w:rPr>
        <w:t>ْ</w:t>
      </w:r>
      <w:r w:rsidRPr="004C77BF">
        <w:rPr>
          <w:rStyle w:val="libDoaBoldChar"/>
          <w:rtl/>
        </w:rPr>
        <w:t>قَدِيمِ، يا واهِبَ ال</w:t>
      </w:r>
      <w:r w:rsidRPr="004C77BF">
        <w:rPr>
          <w:rStyle w:val="libDoaBoldChar"/>
          <w:rFonts w:hint="cs"/>
          <w:rtl/>
        </w:rPr>
        <w:t>ْ</w:t>
      </w:r>
      <w:r w:rsidRPr="004C77BF">
        <w:rPr>
          <w:rStyle w:val="libDoaBoldChar"/>
          <w:rtl/>
        </w:rPr>
        <w:t>عَطايا</w:t>
      </w:r>
      <w:r w:rsidRPr="004C77BF">
        <w:rPr>
          <w:rStyle w:val="libDoaBoldChar"/>
          <w:rFonts w:hint="cs"/>
          <w:rtl/>
        </w:rPr>
        <w:t>،</w:t>
      </w:r>
      <w:r w:rsidRPr="004C77BF">
        <w:rPr>
          <w:rStyle w:val="libDoaBoldChar"/>
          <w:rtl/>
        </w:rPr>
        <w:t xml:space="preserve"> وَيا مُطْلِقَ ال</w:t>
      </w:r>
      <w:r w:rsidRPr="004C77BF">
        <w:rPr>
          <w:rStyle w:val="libDoaBoldChar"/>
          <w:rFonts w:hint="cs"/>
          <w:rtl/>
        </w:rPr>
        <w:t>ْأ</w:t>
      </w:r>
      <w:r w:rsidRPr="004C77BF">
        <w:rPr>
          <w:rStyle w:val="libDoaBoldChar"/>
          <w:rtl/>
        </w:rPr>
        <w:t>ُس</w:t>
      </w:r>
      <w:r w:rsidRPr="004C77BF">
        <w:rPr>
          <w:rStyle w:val="libDoaBoldChar"/>
          <w:rFonts w:hint="cs"/>
          <w:rtl/>
        </w:rPr>
        <w:t>َ</w:t>
      </w:r>
      <w:r w:rsidRPr="004C77BF">
        <w:rPr>
          <w:rStyle w:val="libDoaBoldChar"/>
          <w:rtl/>
        </w:rPr>
        <w:t>ارى، وَيا</w:t>
      </w:r>
      <w:r w:rsidRPr="004C77BF">
        <w:rPr>
          <w:rStyle w:val="libDoaBoldChar"/>
          <w:rFonts w:hint="cs"/>
          <w:rtl/>
        </w:rPr>
        <w:t xml:space="preserve"> </w:t>
      </w:r>
      <w:r w:rsidRPr="004C77BF">
        <w:rPr>
          <w:rStyle w:val="libDoaBoldChar"/>
          <w:rtl/>
        </w:rPr>
        <w:t>فَكَّاكَ الرِّقابِ مِنَ النَّارِ، أَس</w:t>
      </w:r>
      <w:r w:rsidRPr="004C77BF">
        <w:rPr>
          <w:rStyle w:val="libDoaBoldChar"/>
          <w:rFonts w:hint="cs"/>
          <w:rtl/>
        </w:rPr>
        <w:t>ْ</w:t>
      </w:r>
      <w:r w:rsidRPr="004C77BF">
        <w:rPr>
          <w:rStyle w:val="libDoaBoldChar"/>
          <w:rtl/>
        </w:rPr>
        <w:t>أَلُكَ أَنْ تُصَلِّي</w:t>
      </w:r>
      <w:r w:rsidRPr="004C77BF">
        <w:rPr>
          <w:rStyle w:val="libDoaBoldChar"/>
          <w:rFonts w:hint="cs"/>
          <w:rtl/>
        </w:rPr>
        <w:t>َ</w:t>
      </w:r>
      <w:r w:rsidRPr="004C77BF">
        <w:rPr>
          <w:rStyle w:val="libDoaBoldChar"/>
          <w:rtl/>
        </w:rPr>
        <w:t xml:space="preserve"> عَلىٰ مُحَمَّدٍ وَآلِ مُحَمَّدٍ، وَأَنْ تُعْتِقَ رَقَبَتِي مِنَ النَّار</w:t>
      </w:r>
      <w:r w:rsidRPr="004C77BF">
        <w:rPr>
          <w:rStyle w:val="libDoaBoldChar"/>
          <w:rFonts w:hint="cs"/>
          <w:rtl/>
        </w:rPr>
        <w:t>ِ</w:t>
      </w:r>
      <w:r w:rsidRPr="004C77BF">
        <w:rPr>
          <w:rStyle w:val="libDoaBoldChar"/>
          <w:rtl/>
        </w:rPr>
        <w:t xml:space="preserve"> وَأَنْ تُخْرِجَنِي مِنَ الدُّنْيا سالِما</w:t>
      </w:r>
      <w:r w:rsidRPr="004C77BF">
        <w:rPr>
          <w:rStyle w:val="libDoaBoldChar"/>
          <w:rFonts w:hint="cs"/>
          <w:rtl/>
        </w:rPr>
        <w:t>ً،</w:t>
      </w:r>
      <w:r w:rsidRPr="004C77BF">
        <w:rPr>
          <w:rStyle w:val="libDoaBoldChar"/>
          <w:rtl/>
        </w:rPr>
        <w:t xml:space="preserve"> وَتُدْخِلَنِي ال</w:t>
      </w:r>
      <w:r w:rsidRPr="004C77BF">
        <w:rPr>
          <w:rStyle w:val="libDoaBoldChar"/>
          <w:rFonts w:hint="cs"/>
          <w:rtl/>
        </w:rPr>
        <w:t>ْ</w:t>
      </w:r>
      <w:r w:rsidRPr="004C77BF">
        <w:rPr>
          <w:rStyle w:val="libDoaBoldChar"/>
          <w:rtl/>
        </w:rPr>
        <w:t>جَنَّةَ آمِنا</w:t>
      </w:r>
      <w:r w:rsidRPr="004C77BF">
        <w:rPr>
          <w:rStyle w:val="libDoaBoldChar"/>
          <w:rFonts w:hint="cs"/>
          <w:rtl/>
        </w:rPr>
        <w:t>ً</w:t>
      </w:r>
      <w:r w:rsidRPr="004C77BF">
        <w:rPr>
          <w:rStyle w:val="libDoaBoldChar"/>
          <w:rtl/>
        </w:rPr>
        <w:t xml:space="preserve"> وَأَنْ تَجْعَلَ دُعائِي أَوَّلَهُ فَلاحاً</w:t>
      </w:r>
      <w:r w:rsidRPr="004C77BF">
        <w:rPr>
          <w:rStyle w:val="libDoaBoldChar"/>
          <w:rFonts w:hint="cs"/>
          <w:rtl/>
        </w:rPr>
        <w:t>،</w:t>
      </w:r>
      <w:r w:rsidRPr="004C77BF">
        <w:rPr>
          <w:rStyle w:val="libDoaBoldChar"/>
          <w:rtl/>
        </w:rPr>
        <w:t xml:space="preserve"> وَأَوْسَطَهُ نَج</w:t>
      </w:r>
      <w:r w:rsidRPr="004C77BF">
        <w:rPr>
          <w:rStyle w:val="libDoaBoldChar"/>
          <w:rFonts w:hint="cs"/>
          <w:rtl/>
        </w:rPr>
        <w:t>َ</w:t>
      </w:r>
      <w:r w:rsidRPr="004C77BF">
        <w:rPr>
          <w:rStyle w:val="libDoaBoldChar"/>
          <w:rtl/>
        </w:rPr>
        <w:t>احاً</w:t>
      </w:r>
      <w:r w:rsidRPr="004C77BF">
        <w:rPr>
          <w:rStyle w:val="libDoaBoldChar"/>
          <w:rFonts w:hint="cs"/>
          <w:rtl/>
        </w:rPr>
        <w:t>،</w:t>
      </w:r>
      <w:r w:rsidRPr="004C77BF">
        <w:rPr>
          <w:rStyle w:val="libDoaBoldChar"/>
          <w:rtl/>
        </w:rPr>
        <w:t xml:space="preserve"> وَآخِرَهُ صَل</w:t>
      </w:r>
      <w:r w:rsidRPr="004C77BF">
        <w:rPr>
          <w:rStyle w:val="libDoaBoldChar"/>
          <w:rFonts w:hint="cs"/>
          <w:rtl/>
        </w:rPr>
        <w:t>َ</w:t>
      </w:r>
      <w:r w:rsidRPr="004C77BF">
        <w:rPr>
          <w:rStyle w:val="libDoaBoldChar"/>
          <w:rtl/>
        </w:rPr>
        <w:t>احاً</w:t>
      </w:r>
      <w:r w:rsidRPr="004C77BF">
        <w:rPr>
          <w:rStyle w:val="libDoaBoldChar"/>
          <w:rFonts w:hint="cs"/>
          <w:rtl/>
        </w:rPr>
        <w:t>،</w:t>
      </w:r>
      <w:r w:rsidRPr="004C77BF">
        <w:rPr>
          <w:rStyle w:val="libDoaBoldChar"/>
          <w:rtl/>
        </w:rPr>
        <w:t>. إِنَّكَ أَنْتَ عَل</w:t>
      </w:r>
      <w:r w:rsidRPr="004C77BF">
        <w:rPr>
          <w:rStyle w:val="libDoaBoldChar"/>
          <w:rFonts w:hint="cs"/>
          <w:rtl/>
        </w:rPr>
        <w:t>َّ</w:t>
      </w:r>
      <w:r w:rsidRPr="004C77BF">
        <w:rPr>
          <w:rStyle w:val="libDoaBoldChar"/>
          <w:rtl/>
        </w:rPr>
        <w:t>امُ ال</w:t>
      </w:r>
      <w:r w:rsidRPr="004C77BF">
        <w:rPr>
          <w:rStyle w:val="libDoaBoldChar"/>
          <w:rFonts w:hint="cs"/>
          <w:rtl/>
        </w:rPr>
        <w:t>ْ</w:t>
      </w:r>
      <w:r w:rsidRPr="004C77BF">
        <w:rPr>
          <w:rStyle w:val="libDoaBoldChar"/>
          <w:rtl/>
        </w:rPr>
        <w:t>غُيُوبِ</w:t>
      </w:r>
      <w:r>
        <w:rPr>
          <w:rtl/>
        </w:rPr>
        <w:t>.</w:t>
      </w:r>
    </w:p>
    <w:p w:rsidR="003B3A85" w:rsidRDefault="00163A74" w:rsidP="00163A74">
      <w:pPr>
        <w:pStyle w:val="libNormal"/>
        <w:rPr>
          <w:rtl/>
        </w:rPr>
      </w:pPr>
      <w:r>
        <w:rPr>
          <w:rtl/>
        </w:rPr>
        <w:t xml:space="preserve">وورد في الصحيفة العلويّة لتعقيب الفرائض: </w:t>
      </w:r>
      <w:r w:rsidRPr="004C77BF">
        <w:rPr>
          <w:rStyle w:val="libDoaBoldChar"/>
          <w:rtl/>
        </w:rPr>
        <w:t>يا</w:t>
      </w:r>
      <w:r w:rsidRPr="004C77BF">
        <w:rPr>
          <w:rStyle w:val="libDoaBoldChar"/>
          <w:rFonts w:hint="cs"/>
          <w:rtl/>
        </w:rPr>
        <w:t xml:space="preserve"> </w:t>
      </w:r>
      <w:r w:rsidRPr="004C77BF">
        <w:rPr>
          <w:rStyle w:val="libDoaBoldChar"/>
          <w:rtl/>
        </w:rPr>
        <w:t>مَنْ لا يَشْغَلُهُ سَمْعٌ عَنْ سَمْعٍ، وَيا</w:t>
      </w:r>
      <w:r w:rsidRPr="004C77BF">
        <w:rPr>
          <w:rStyle w:val="libDoaBoldChar"/>
          <w:rFonts w:hint="cs"/>
          <w:rtl/>
        </w:rPr>
        <w:t xml:space="preserve"> </w:t>
      </w:r>
      <w:r w:rsidRPr="004C77BF">
        <w:rPr>
          <w:rStyle w:val="libDoaBoldChar"/>
          <w:rtl/>
        </w:rPr>
        <w:t>مَنْ لا</w:t>
      </w:r>
      <w:r w:rsidRPr="004C77BF">
        <w:rPr>
          <w:rStyle w:val="libDoaBoldChar"/>
          <w:rFonts w:hint="cs"/>
          <w:rtl/>
        </w:rPr>
        <w:t xml:space="preserve"> </w:t>
      </w:r>
      <w:r w:rsidRPr="004C77BF">
        <w:rPr>
          <w:rStyle w:val="libDoaBoldChar"/>
          <w:rtl/>
        </w:rPr>
        <w:t>يُغَلِّطَهُ السَّائِلُونَ، وَيا</w:t>
      </w:r>
      <w:r w:rsidRPr="004C77BF">
        <w:rPr>
          <w:rStyle w:val="libDoaBoldChar"/>
          <w:rFonts w:hint="cs"/>
          <w:rtl/>
        </w:rPr>
        <w:t xml:space="preserve"> </w:t>
      </w:r>
      <w:r w:rsidRPr="004C77BF">
        <w:rPr>
          <w:rStyle w:val="libDoaBoldChar"/>
          <w:rtl/>
        </w:rPr>
        <w:t>مَنْ لا</w:t>
      </w:r>
      <w:r w:rsidRPr="004C77BF">
        <w:rPr>
          <w:rStyle w:val="libDoaBoldChar"/>
          <w:rFonts w:hint="cs"/>
          <w:rtl/>
        </w:rPr>
        <w:t xml:space="preserve"> </w:t>
      </w:r>
      <w:r w:rsidRPr="004C77BF">
        <w:rPr>
          <w:rStyle w:val="libDoaBoldChar"/>
          <w:rtl/>
        </w:rPr>
        <w:t>يُبْرِمُهُ إِل</w:t>
      </w:r>
      <w:r w:rsidRPr="004C77BF">
        <w:rPr>
          <w:rStyle w:val="libDoaBoldChar"/>
          <w:rFonts w:hint="cs"/>
          <w:rtl/>
        </w:rPr>
        <w:t>ْ</w:t>
      </w:r>
      <w:r w:rsidRPr="004C77BF">
        <w:rPr>
          <w:rStyle w:val="libDoaBoldChar"/>
          <w:rtl/>
        </w:rPr>
        <w:t>حاحُ ال</w:t>
      </w:r>
      <w:r w:rsidRPr="004C77BF">
        <w:rPr>
          <w:rStyle w:val="libDoaBoldChar"/>
          <w:rFonts w:hint="cs"/>
          <w:rtl/>
        </w:rPr>
        <w:t>ْ</w:t>
      </w:r>
      <w:r w:rsidRPr="004C77BF">
        <w:rPr>
          <w:rStyle w:val="libDoaBoldChar"/>
          <w:rtl/>
        </w:rPr>
        <w:t>مُلِحِّينَ، أَذِقْنِي بَرْدَ عَفْوِكَ</w:t>
      </w:r>
      <w:r w:rsidRPr="004C77BF">
        <w:rPr>
          <w:rStyle w:val="libDoaBoldChar"/>
          <w:rFonts w:hint="cs"/>
          <w:rtl/>
        </w:rPr>
        <w:t>،</w:t>
      </w:r>
      <w:r w:rsidRPr="004C77BF">
        <w:rPr>
          <w:rStyle w:val="libDoaBoldChar"/>
          <w:rtl/>
        </w:rPr>
        <w:t xml:space="preserve"> وَحَل</w:t>
      </w:r>
      <w:r w:rsidRPr="004C77BF">
        <w:rPr>
          <w:rStyle w:val="libDoaBoldChar"/>
          <w:rFonts w:hint="cs"/>
          <w:rtl/>
        </w:rPr>
        <w:t>َ</w:t>
      </w:r>
      <w:r w:rsidRPr="004C77BF">
        <w:rPr>
          <w:rStyle w:val="libDoaBoldChar"/>
          <w:rtl/>
        </w:rPr>
        <w:t>اوَةَ رَحْمَتِكَ وَمَغْفِر</w:t>
      </w:r>
      <w:r w:rsidRPr="004C77BF">
        <w:rPr>
          <w:rStyle w:val="libDoaBoldChar"/>
          <w:rFonts w:hint="cs"/>
          <w:rtl/>
        </w:rPr>
        <w:t>َ</w:t>
      </w:r>
      <w:r w:rsidRPr="004C77BF">
        <w:rPr>
          <w:rStyle w:val="libDoaBoldChar"/>
          <w:rtl/>
        </w:rPr>
        <w:t>تِكَ</w:t>
      </w:r>
      <w:r>
        <w:rPr>
          <w:rtl/>
        </w:rPr>
        <w:t xml:space="preserve">. وَتَقول أيضاً: </w:t>
      </w:r>
      <w:r w:rsidRPr="00081FA7">
        <w:rPr>
          <w:rStyle w:val="libDoaColorChar"/>
          <w:rtl/>
        </w:rPr>
        <w:t>إِلهِي</w:t>
      </w:r>
      <w:r>
        <w:rPr>
          <w:rtl/>
        </w:rPr>
        <w:t xml:space="preserve"> </w:t>
      </w:r>
      <w:r w:rsidRPr="004C77BF">
        <w:rPr>
          <w:rStyle w:val="libDoaBoldChar"/>
          <w:rtl/>
        </w:rPr>
        <w:t>هذِهِ صَلاتِي صَلَّيْتُه</w:t>
      </w:r>
      <w:r w:rsidRPr="004C77BF">
        <w:rPr>
          <w:rStyle w:val="libDoaBoldChar"/>
          <w:rFonts w:hint="cs"/>
          <w:rtl/>
        </w:rPr>
        <w:t>َ</w:t>
      </w:r>
      <w:r w:rsidRPr="004C77BF">
        <w:rPr>
          <w:rStyle w:val="libDoaBoldChar"/>
          <w:rtl/>
        </w:rPr>
        <w:t>ا لا لِحاجَةٍ مِنْكَ إِلَيْها، وَلا رَغْب</w:t>
      </w:r>
      <w:r w:rsidRPr="004C77BF">
        <w:rPr>
          <w:rStyle w:val="libDoaBoldChar"/>
          <w:rFonts w:hint="cs"/>
          <w:rtl/>
        </w:rPr>
        <w:t>َ</w:t>
      </w:r>
      <w:r w:rsidRPr="004C77BF">
        <w:rPr>
          <w:rStyle w:val="libDoaBoldChar"/>
          <w:rtl/>
        </w:rPr>
        <w:t>ةٍ مِنْكَ فِيها، إِل</w:t>
      </w:r>
      <w:r w:rsidRPr="004C77BF">
        <w:rPr>
          <w:rStyle w:val="libDoaBoldChar"/>
          <w:rFonts w:hint="cs"/>
          <w:rtl/>
        </w:rPr>
        <w:t>َّ</w:t>
      </w:r>
      <w:r w:rsidRPr="004C77BF">
        <w:rPr>
          <w:rStyle w:val="libDoaBoldChar"/>
          <w:rtl/>
        </w:rPr>
        <w:t>ا تَعْظِيماً وَط</w:t>
      </w:r>
      <w:r w:rsidRPr="004C77BF">
        <w:rPr>
          <w:rStyle w:val="libDoaBoldChar"/>
          <w:rFonts w:hint="cs"/>
          <w:rtl/>
        </w:rPr>
        <w:t>َ</w:t>
      </w:r>
      <w:r w:rsidRPr="004C77BF">
        <w:rPr>
          <w:rStyle w:val="libDoaBoldChar"/>
          <w:rtl/>
        </w:rPr>
        <w:t>اعَةً وَإِج</w:t>
      </w:r>
      <w:r w:rsidRPr="004C77BF">
        <w:rPr>
          <w:rStyle w:val="libDoaBoldChar"/>
          <w:rFonts w:hint="cs"/>
          <w:rtl/>
        </w:rPr>
        <w:t>َ</w:t>
      </w:r>
      <w:r w:rsidRPr="004C77BF">
        <w:rPr>
          <w:rStyle w:val="libDoaBoldChar"/>
          <w:rtl/>
        </w:rPr>
        <w:t>ابَةً لَكَ إِلىٰ م</w:t>
      </w:r>
      <w:r w:rsidRPr="004C77BF">
        <w:rPr>
          <w:rStyle w:val="libDoaBoldChar"/>
          <w:rFonts w:hint="cs"/>
          <w:rtl/>
        </w:rPr>
        <w:t>َ</w:t>
      </w:r>
      <w:r w:rsidRPr="004C77BF">
        <w:rPr>
          <w:rStyle w:val="libDoaBoldChar"/>
          <w:rtl/>
        </w:rPr>
        <w:t>ا أَمَرْتَنِي بِهِ</w:t>
      </w:r>
      <w:r w:rsidRPr="004C77BF">
        <w:rPr>
          <w:rStyle w:val="libDoaBoldChar"/>
          <w:rFonts w:hint="cs"/>
          <w:rtl/>
        </w:rPr>
        <w:t>،</w:t>
      </w:r>
      <w:r>
        <w:rPr>
          <w:rtl/>
        </w:rPr>
        <w:t xml:space="preserve">. </w:t>
      </w:r>
      <w:r w:rsidRPr="00081FA7">
        <w:rPr>
          <w:rStyle w:val="libDoaColorChar"/>
          <w:rtl/>
        </w:rPr>
        <w:t>إِلهِي</w:t>
      </w:r>
      <w:r>
        <w:rPr>
          <w:rtl/>
        </w:rPr>
        <w:t xml:space="preserve"> </w:t>
      </w:r>
      <w:r w:rsidRPr="004C77BF">
        <w:rPr>
          <w:rStyle w:val="libDoaBoldChar"/>
          <w:rtl/>
        </w:rPr>
        <w:t>إِنْ ك</w:t>
      </w:r>
      <w:r w:rsidRPr="004C77BF">
        <w:rPr>
          <w:rStyle w:val="libDoaBoldChar"/>
          <w:rFonts w:hint="cs"/>
          <w:rtl/>
        </w:rPr>
        <w:t>َ</w:t>
      </w:r>
      <w:r w:rsidRPr="004C77BF">
        <w:rPr>
          <w:rStyle w:val="libDoaBoldChar"/>
          <w:rtl/>
        </w:rPr>
        <w:t>انَ فِيه</w:t>
      </w:r>
      <w:r w:rsidRPr="004C77BF">
        <w:rPr>
          <w:rStyle w:val="libDoaBoldChar"/>
          <w:rFonts w:hint="cs"/>
          <w:rtl/>
        </w:rPr>
        <w:t>َ</w:t>
      </w:r>
      <w:r w:rsidRPr="004C77BF">
        <w:rPr>
          <w:rStyle w:val="libDoaBoldChar"/>
          <w:rtl/>
        </w:rPr>
        <w:t>ا خَلَلٌ أَوْ نَقْصٌ مِنْ رُكُوعِها أو</w:t>
      </w:r>
      <w:r w:rsidRPr="004C77BF">
        <w:rPr>
          <w:rStyle w:val="libDoaBoldChar"/>
          <w:rFonts w:hint="cs"/>
          <w:rtl/>
        </w:rPr>
        <w:t>ْ</w:t>
      </w:r>
      <w:r w:rsidRPr="004C77BF">
        <w:rPr>
          <w:rStyle w:val="libDoaBoldChar"/>
          <w:rtl/>
        </w:rPr>
        <w:t xml:space="preserve"> سُجُودِها فَلا تُؤاخِذْنِي وَتَفَضَّلْ عَلَيَّ بِال</w:t>
      </w:r>
      <w:r w:rsidRPr="004C77BF">
        <w:rPr>
          <w:rStyle w:val="libDoaBoldChar"/>
          <w:rFonts w:hint="cs"/>
          <w:rtl/>
        </w:rPr>
        <w:t>ْ</w:t>
      </w:r>
      <w:r w:rsidRPr="004C77BF">
        <w:rPr>
          <w:rStyle w:val="libDoaBoldChar"/>
          <w:rtl/>
        </w:rPr>
        <w:t>قَبُولِ وَال</w:t>
      </w:r>
      <w:r w:rsidRPr="004C77BF">
        <w:rPr>
          <w:rStyle w:val="libDoaBoldChar"/>
          <w:rFonts w:hint="cs"/>
          <w:rtl/>
        </w:rPr>
        <w:t>ْ</w:t>
      </w:r>
      <w:r w:rsidRPr="004C77BF">
        <w:rPr>
          <w:rStyle w:val="libDoaBoldChar"/>
          <w:rtl/>
        </w:rPr>
        <w:t>غُفْر</w:t>
      </w:r>
      <w:r w:rsidRPr="004C77BF">
        <w:rPr>
          <w:rStyle w:val="libDoaBoldChar"/>
          <w:rFonts w:hint="cs"/>
          <w:rtl/>
        </w:rPr>
        <w:t>َ</w:t>
      </w:r>
      <w:r w:rsidRPr="004C77BF">
        <w:rPr>
          <w:rStyle w:val="libDoaBoldChar"/>
          <w:rtl/>
        </w:rPr>
        <w:t>انِ</w:t>
      </w:r>
      <w:r>
        <w:rPr>
          <w:rtl/>
        </w:rPr>
        <w:t>.</w:t>
      </w:r>
    </w:p>
    <w:p w:rsidR="003B3A85" w:rsidRDefault="00163A74" w:rsidP="00163A74">
      <w:pPr>
        <w:pStyle w:val="libNormal"/>
        <w:rPr>
          <w:rtl/>
        </w:rPr>
      </w:pPr>
      <w:r>
        <w:rPr>
          <w:rtl/>
        </w:rPr>
        <w:t>وَتَدعو أيضاً عقيب الص</w:t>
      </w:r>
      <w:r>
        <w:rPr>
          <w:rFonts w:hint="cs"/>
          <w:rtl/>
        </w:rPr>
        <w:t>ّ</w:t>
      </w:r>
      <w:r>
        <w:rPr>
          <w:rtl/>
        </w:rPr>
        <w:t>لوات بهذا الدعاء ال</w:t>
      </w:r>
      <w:r>
        <w:rPr>
          <w:rFonts w:hint="cs"/>
          <w:rtl/>
        </w:rPr>
        <w:t>ّ</w:t>
      </w:r>
      <w:r>
        <w:rPr>
          <w:rtl/>
        </w:rPr>
        <w:t xml:space="preserve">ذي عَلَّمَهُ النَّبيِّ </w:t>
      </w:r>
      <w:r w:rsidR="005D4F76" w:rsidRPr="005D4F76">
        <w:rPr>
          <w:rStyle w:val="libNormalChar"/>
          <w:rtl/>
        </w:rPr>
        <w:t>صلي الله عليه وآله وسلم</w:t>
      </w:r>
      <w:r>
        <w:rPr>
          <w:rtl/>
        </w:rPr>
        <w:t xml:space="preserve"> أميرَ</w:t>
      </w:r>
    </w:p>
    <w:p w:rsidR="00163A74" w:rsidRDefault="00163A74" w:rsidP="005504D3">
      <w:pPr>
        <w:pStyle w:val="libNormal"/>
        <w:rPr>
          <w:rtl/>
        </w:rPr>
      </w:pPr>
      <w:r>
        <w:rPr>
          <w:rtl/>
        </w:rPr>
        <w:br w:type="page"/>
      </w:r>
    </w:p>
    <w:p w:rsidR="00163A74" w:rsidRDefault="00163A74" w:rsidP="00163A74">
      <w:pPr>
        <w:pStyle w:val="libNormal0"/>
      </w:pPr>
      <w:r>
        <w:rPr>
          <w:rtl/>
        </w:rPr>
        <w:lastRenderedPageBreak/>
        <w:t xml:space="preserve">المؤمنين </w:t>
      </w:r>
      <w:r w:rsidRPr="00B878B8">
        <w:rPr>
          <w:rStyle w:val="libAlaemChar"/>
          <w:rtl/>
        </w:rPr>
        <w:t>عليه‌السلام</w:t>
      </w:r>
      <w:r>
        <w:rPr>
          <w:rtl/>
        </w:rPr>
        <w:t xml:space="preserve"> للذّاكرة: </w:t>
      </w:r>
      <w:r w:rsidRPr="004C77BF">
        <w:rPr>
          <w:rStyle w:val="libDoaBoldChar"/>
          <w:rtl/>
        </w:rPr>
        <w:t>سُبْحانَ مَنْ لا يَعْتَدِي عَلىٰ أَهْلِ مَمْلَكَتِهِ، سُبْحانَ مَنْ لايَأْخُذُ أَهْلَ ال</w:t>
      </w:r>
      <w:r w:rsidRPr="004C77BF">
        <w:rPr>
          <w:rStyle w:val="libDoaBoldChar"/>
          <w:rFonts w:hint="cs"/>
          <w:rtl/>
        </w:rPr>
        <w:t>أ</w:t>
      </w:r>
      <w:r w:rsidRPr="004C77BF">
        <w:rPr>
          <w:rStyle w:val="libDoaBoldChar"/>
          <w:rtl/>
        </w:rPr>
        <w:t>َرْضِ بِأَلْوانِ ال</w:t>
      </w:r>
      <w:r w:rsidRPr="004C77BF">
        <w:rPr>
          <w:rStyle w:val="libDoaBoldChar"/>
          <w:rFonts w:hint="cs"/>
          <w:rtl/>
        </w:rPr>
        <w:t>ْ</w:t>
      </w:r>
      <w:r w:rsidRPr="004C77BF">
        <w:rPr>
          <w:rStyle w:val="libDoaBoldChar"/>
          <w:rtl/>
        </w:rPr>
        <w:t>عَذابِ، سُبْحانَ الرَّؤُوفِ الرَّحِيمِ.</w:t>
      </w:r>
      <w:r>
        <w:rPr>
          <w:rtl/>
        </w:rPr>
        <w:t xml:space="preserve"> </w:t>
      </w:r>
      <w:r w:rsidRPr="00081FA7">
        <w:rPr>
          <w:rStyle w:val="libDoaColorChar"/>
          <w:rtl/>
        </w:rPr>
        <w:t>اللَّهُمَّ</w:t>
      </w:r>
      <w:r>
        <w:rPr>
          <w:rtl/>
        </w:rPr>
        <w:t xml:space="preserve"> </w:t>
      </w:r>
      <w:r w:rsidRPr="004C77BF">
        <w:rPr>
          <w:rStyle w:val="libDoaBoldChar"/>
          <w:rtl/>
        </w:rPr>
        <w:t>اجْعَلْ لِي فِي قَلْبِي نُوراً وَبَصَراً وَفَهْما</w:t>
      </w:r>
      <w:r w:rsidRPr="004C77BF">
        <w:rPr>
          <w:rStyle w:val="libDoaBoldChar"/>
          <w:rFonts w:hint="cs"/>
          <w:rtl/>
        </w:rPr>
        <w:t>ً</w:t>
      </w:r>
      <w:r w:rsidRPr="004C77BF">
        <w:rPr>
          <w:rStyle w:val="libDoaBoldChar"/>
          <w:rtl/>
        </w:rPr>
        <w:t xml:space="preserve"> وَعِلْماً إِنَّكَ عَلىٰ كُلِّ شَي</w:t>
      </w:r>
      <w:r w:rsidRPr="004C77BF">
        <w:rPr>
          <w:rStyle w:val="libDoaBoldChar"/>
          <w:rFonts w:hint="cs"/>
          <w:rtl/>
        </w:rPr>
        <w:t>ْء</w:t>
      </w:r>
      <w:r w:rsidRPr="004C77BF">
        <w:rPr>
          <w:rStyle w:val="libDoaBoldChar"/>
          <w:rtl/>
        </w:rPr>
        <w:t>ٍ قَدِي</w:t>
      </w:r>
      <w:r w:rsidRPr="004C77BF">
        <w:rPr>
          <w:rStyle w:val="libDoaBoldChar"/>
          <w:rFonts w:hint="cs"/>
          <w:rtl/>
        </w:rPr>
        <w:t>ْ</w:t>
      </w:r>
      <w:r w:rsidRPr="004C77BF">
        <w:rPr>
          <w:rStyle w:val="libDoaBoldChar"/>
          <w:rtl/>
        </w:rPr>
        <w:t>رٌ</w:t>
      </w:r>
      <w:r>
        <w:rPr>
          <w:rtl/>
        </w:rPr>
        <w:t>.وَقالَ الكفعمي في (المصباح): قُل ثلاث مَر</w:t>
      </w:r>
      <w:r>
        <w:rPr>
          <w:rFonts w:hint="cs"/>
          <w:rtl/>
        </w:rPr>
        <w:t>ّ</w:t>
      </w:r>
      <w:r>
        <w:rPr>
          <w:rtl/>
        </w:rPr>
        <w:t>ات عقيب الصلوات:</w:t>
      </w:r>
      <w:r>
        <w:rPr>
          <w:rFonts w:hint="cs"/>
          <w:rtl/>
        </w:rPr>
        <w:t xml:space="preserve"> </w:t>
      </w:r>
      <w:r w:rsidRPr="004C77BF">
        <w:rPr>
          <w:rStyle w:val="libDoaBoldChar"/>
          <w:rtl/>
        </w:rPr>
        <w:t>أُعِيْذُ نَفْسِي وَدِينِي وَأَهْلِي وَمَالِي وَوَلَدِي وَإِخْو</w:t>
      </w:r>
      <w:r w:rsidRPr="004C77BF">
        <w:rPr>
          <w:rStyle w:val="libDoaBoldChar"/>
          <w:rFonts w:hint="cs"/>
          <w:rtl/>
        </w:rPr>
        <w:t>َ</w:t>
      </w:r>
      <w:r w:rsidRPr="004C77BF">
        <w:rPr>
          <w:rStyle w:val="libDoaBoldChar"/>
          <w:rtl/>
        </w:rPr>
        <w:t>انِي فِي دِينِي وَما رَزَقَنِي</w:t>
      </w:r>
      <w:r>
        <w:rPr>
          <w:rtl/>
        </w:rPr>
        <w:t xml:space="preserve"> </w:t>
      </w:r>
      <w:r w:rsidRPr="00081FA7">
        <w:rPr>
          <w:rStyle w:val="libDoaColorChar"/>
          <w:rtl/>
        </w:rPr>
        <w:t>رَبِّي</w:t>
      </w:r>
      <w:r w:rsidRPr="004C77BF">
        <w:rPr>
          <w:rStyle w:val="libDoaBoldChar"/>
          <w:rFonts w:hint="cs"/>
          <w:rtl/>
        </w:rPr>
        <w:t>،</w:t>
      </w:r>
      <w:r w:rsidRPr="004C77BF">
        <w:rPr>
          <w:rStyle w:val="libDoaBoldChar"/>
          <w:rtl/>
        </w:rPr>
        <w:t xml:space="preserve"> وَخَو</w:t>
      </w:r>
      <w:r w:rsidRPr="004C77BF">
        <w:rPr>
          <w:rStyle w:val="libDoaBoldChar"/>
          <w:rFonts w:hint="cs"/>
          <w:rtl/>
        </w:rPr>
        <w:t>َ</w:t>
      </w:r>
      <w:r w:rsidRPr="004C77BF">
        <w:rPr>
          <w:rStyle w:val="libDoaBoldChar"/>
          <w:rtl/>
        </w:rPr>
        <w:t>اتِي</w:t>
      </w:r>
      <w:r w:rsidRPr="004C77BF">
        <w:rPr>
          <w:rStyle w:val="libDoaBoldChar"/>
          <w:rFonts w:hint="cs"/>
          <w:rtl/>
        </w:rPr>
        <w:t>ْ</w:t>
      </w:r>
      <w:r w:rsidRPr="004C77BF">
        <w:rPr>
          <w:rStyle w:val="libDoaBoldChar"/>
          <w:rtl/>
        </w:rPr>
        <w:t>مَ عَمَلِي</w:t>
      </w:r>
      <w:r w:rsidRPr="004C77BF">
        <w:rPr>
          <w:rStyle w:val="libDoaBoldChar"/>
          <w:rFonts w:hint="cs"/>
          <w:rtl/>
        </w:rPr>
        <w:t>،</w:t>
      </w:r>
      <w:r w:rsidRPr="004C77BF">
        <w:rPr>
          <w:rStyle w:val="libDoaBoldChar"/>
          <w:rtl/>
        </w:rPr>
        <w:t xml:space="preserve"> وَمَنْ يَعْنِينِي أَمْرُهُ</w:t>
      </w:r>
      <w:r w:rsidRPr="004C77BF">
        <w:rPr>
          <w:rStyle w:val="libDoaBoldChar"/>
          <w:rFonts w:hint="cs"/>
          <w:rtl/>
        </w:rPr>
        <w:t>،</w:t>
      </w:r>
      <w:r>
        <w:rPr>
          <w:rtl/>
        </w:rPr>
        <w:t xml:space="preserve"> </w:t>
      </w:r>
      <w:r w:rsidRPr="00081FA7">
        <w:rPr>
          <w:rStyle w:val="libDoaColorChar"/>
          <w:rtl/>
        </w:rPr>
        <w:t>بِالله</w:t>
      </w:r>
      <w:r>
        <w:rPr>
          <w:rtl/>
        </w:rPr>
        <w:t xml:space="preserve"> </w:t>
      </w:r>
      <w:r w:rsidRPr="004C77BF">
        <w:rPr>
          <w:rStyle w:val="libDoaBoldChar"/>
          <w:rtl/>
        </w:rPr>
        <w:t>ال</w:t>
      </w:r>
      <w:r w:rsidRPr="004C77BF">
        <w:rPr>
          <w:rStyle w:val="libDoaBoldChar"/>
          <w:rFonts w:hint="cs"/>
          <w:rtl/>
        </w:rPr>
        <w:t>ْ</w:t>
      </w:r>
      <w:r w:rsidRPr="004C77BF">
        <w:rPr>
          <w:rStyle w:val="libDoaBoldChar"/>
          <w:rtl/>
        </w:rPr>
        <w:t>واحِدِ ال</w:t>
      </w:r>
      <w:r w:rsidRPr="004C77BF">
        <w:rPr>
          <w:rStyle w:val="libDoaBoldChar"/>
          <w:rFonts w:hint="cs"/>
          <w:rtl/>
        </w:rPr>
        <w:t>ْأ</w:t>
      </w:r>
      <w:r w:rsidRPr="004C77BF">
        <w:rPr>
          <w:rStyle w:val="libDoaBoldChar"/>
          <w:rtl/>
        </w:rPr>
        <w:t>َحَدِ الصَّمَدِ الَّذِي لَمْ يَلِدْ وَلَمْ يُولَدْ، وَلَمْ يَكُنْ لَهُ كُفُواً أَح</w:t>
      </w:r>
      <w:r w:rsidRPr="004C77BF">
        <w:rPr>
          <w:rStyle w:val="libDoaBoldChar"/>
          <w:rFonts w:hint="cs"/>
          <w:rtl/>
        </w:rPr>
        <w:t>َ</w:t>
      </w:r>
      <w:r w:rsidRPr="004C77BF">
        <w:rPr>
          <w:rStyle w:val="libDoaBoldChar"/>
          <w:rtl/>
        </w:rPr>
        <w:t>دٌ، وَ</w:t>
      </w:r>
      <w:r w:rsidRPr="00081FA7">
        <w:rPr>
          <w:rStyle w:val="libDoaColorChar"/>
          <w:rtl/>
        </w:rPr>
        <w:t>بِرَبِّ</w:t>
      </w:r>
      <w:r>
        <w:rPr>
          <w:rtl/>
        </w:rPr>
        <w:t xml:space="preserve"> </w:t>
      </w:r>
      <w:r w:rsidRPr="004C77BF">
        <w:rPr>
          <w:rStyle w:val="libDoaBoldChar"/>
          <w:rtl/>
        </w:rPr>
        <w:t>ال</w:t>
      </w:r>
      <w:r w:rsidRPr="004C77BF">
        <w:rPr>
          <w:rStyle w:val="libDoaBoldChar"/>
          <w:rFonts w:hint="cs"/>
          <w:rtl/>
        </w:rPr>
        <w:t>ْ</w:t>
      </w:r>
      <w:r w:rsidRPr="004C77BF">
        <w:rPr>
          <w:rStyle w:val="libDoaBoldChar"/>
          <w:rtl/>
        </w:rPr>
        <w:t>فَلَقِ، مِنْ شَرِّ م</w:t>
      </w:r>
      <w:r w:rsidRPr="004C77BF">
        <w:rPr>
          <w:rStyle w:val="libDoaBoldChar"/>
          <w:rFonts w:hint="cs"/>
          <w:rtl/>
        </w:rPr>
        <w:t>َ</w:t>
      </w:r>
      <w:r w:rsidRPr="004C77BF">
        <w:rPr>
          <w:rStyle w:val="libDoaBoldChar"/>
          <w:rtl/>
        </w:rPr>
        <w:t>ا خَلَقَ، وَمِنْ شَرِّ غ</w:t>
      </w:r>
      <w:r w:rsidRPr="004C77BF">
        <w:rPr>
          <w:rStyle w:val="libDoaBoldChar"/>
          <w:rFonts w:hint="cs"/>
          <w:rtl/>
        </w:rPr>
        <w:t>َ</w:t>
      </w:r>
      <w:r w:rsidRPr="004C77BF">
        <w:rPr>
          <w:rStyle w:val="libDoaBoldChar"/>
          <w:rtl/>
        </w:rPr>
        <w:t>اسِقٍ إِذا وَقَبَ، وَمِنْ شَرِّ النَّفّاثاتِ في ال</w:t>
      </w:r>
      <w:r w:rsidRPr="004C77BF">
        <w:rPr>
          <w:rStyle w:val="libDoaBoldChar"/>
          <w:rFonts w:hint="cs"/>
          <w:rtl/>
        </w:rPr>
        <w:t>ْ</w:t>
      </w:r>
      <w:r w:rsidRPr="004C77BF">
        <w:rPr>
          <w:rStyle w:val="libDoaBoldChar"/>
          <w:rtl/>
        </w:rPr>
        <w:t>عُقَدِ، وَمِنْ شَرِّ حاسِدٍ إِذا حَسَدَ، وَ</w:t>
      </w:r>
      <w:r w:rsidRPr="00081FA7">
        <w:rPr>
          <w:rStyle w:val="libDoaColorChar"/>
          <w:rtl/>
        </w:rPr>
        <w:t>بِرَبِّ</w:t>
      </w:r>
      <w:r>
        <w:rPr>
          <w:rtl/>
        </w:rPr>
        <w:t xml:space="preserve"> </w:t>
      </w:r>
      <w:r w:rsidRPr="004C77BF">
        <w:rPr>
          <w:rStyle w:val="libDoaBoldChar"/>
          <w:rtl/>
        </w:rPr>
        <w:t>النَّاسِ، مَلِكِ النَّاسِ إِلهِ النَّاسِ، مِنْ شَرِّ ال</w:t>
      </w:r>
      <w:r w:rsidRPr="004C77BF">
        <w:rPr>
          <w:rStyle w:val="libDoaBoldChar"/>
          <w:rFonts w:hint="cs"/>
          <w:rtl/>
        </w:rPr>
        <w:t>ْ</w:t>
      </w:r>
      <w:r w:rsidRPr="004C77BF">
        <w:rPr>
          <w:rStyle w:val="libDoaBoldChar"/>
          <w:rtl/>
        </w:rPr>
        <w:t>وَسْواسِ الخَنَّاسِ الَّذِي يُوَسْوِسُ فِي صُدُورِ النَّاسِ، مِنَ الجِنَّةِ وَالنَّاسِ</w:t>
      </w:r>
      <w:r>
        <w:rPr>
          <w:rtl/>
        </w:rPr>
        <w:t>.</w:t>
      </w:r>
    </w:p>
    <w:p w:rsidR="003B3A85" w:rsidRDefault="00163A74" w:rsidP="00163A74">
      <w:pPr>
        <w:pStyle w:val="libNormal"/>
        <w:rPr>
          <w:rtl/>
        </w:rPr>
      </w:pPr>
      <w:r>
        <w:rPr>
          <w:rtl/>
        </w:rPr>
        <w:t>وعن خطّ الشيخ الشهيد: أن</w:t>
      </w:r>
      <w:r>
        <w:rPr>
          <w:rFonts w:hint="cs"/>
          <w:rtl/>
        </w:rPr>
        <w:t>ّ</w:t>
      </w:r>
      <w:r>
        <w:rPr>
          <w:rtl/>
        </w:rPr>
        <w:t xml:space="preserve"> رسول </w:t>
      </w:r>
      <w:r w:rsidRPr="00413A5D">
        <w:rPr>
          <w:rStyle w:val="libColorChar"/>
          <w:rtl/>
        </w:rPr>
        <w:t>الله</w:t>
      </w:r>
      <w:r>
        <w:rPr>
          <w:rtl/>
        </w:rPr>
        <w:t xml:space="preserve"> </w:t>
      </w:r>
      <w:r w:rsidR="005D4F76" w:rsidRPr="005D4F76">
        <w:rPr>
          <w:rStyle w:val="libNormalChar"/>
          <w:rtl/>
        </w:rPr>
        <w:t>صلي الله عليه وآله وسلم</w:t>
      </w:r>
      <w:r>
        <w:rPr>
          <w:rtl/>
        </w:rPr>
        <w:t xml:space="preserve"> قالَ: مَن أراد أن لا</w:t>
      </w:r>
      <w:r>
        <w:rPr>
          <w:rFonts w:hint="cs"/>
          <w:rtl/>
        </w:rPr>
        <w:t xml:space="preserve"> </w:t>
      </w:r>
      <w:r>
        <w:rPr>
          <w:rtl/>
        </w:rPr>
        <w:t>ي</w:t>
      </w:r>
      <w:r>
        <w:rPr>
          <w:rFonts w:hint="cs"/>
          <w:rtl/>
        </w:rPr>
        <w:t>ُ</w:t>
      </w:r>
      <w:r>
        <w:rPr>
          <w:rtl/>
        </w:rPr>
        <w:t xml:space="preserve">طلعه </w:t>
      </w:r>
      <w:r w:rsidRPr="00413A5D">
        <w:rPr>
          <w:rStyle w:val="libColorChar"/>
          <w:rtl/>
        </w:rPr>
        <w:t>الله</w:t>
      </w:r>
      <w:r>
        <w:rPr>
          <w:rtl/>
        </w:rPr>
        <w:t xml:space="preserve"> يَومَ القيامة علىٰ قبيح أعماله ولا يفتح ديوان سيئاته فليقل</w:t>
      </w:r>
      <w:r>
        <w:rPr>
          <w:rFonts w:hint="cs"/>
          <w:rtl/>
        </w:rPr>
        <w:t>ْ</w:t>
      </w:r>
      <w:r>
        <w:rPr>
          <w:rtl/>
        </w:rPr>
        <w:t xml:space="preserve"> بَعدَ كُل صلاة:</w:t>
      </w:r>
    </w:p>
    <w:p w:rsidR="00163A74" w:rsidRDefault="00163A74" w:rsidP="00163A74">
      <w:pPr>
        <w:pStyle w:val="libNormal"/>
      </w:pPr>
      <w:r w:rsidRPr="00081FA7">
        <w:rPr>
          <w:rStyle w:val="libDoaColorChar"/>
          <w:rtl/>
        </w:rPr>
        <w:t>اللّهُمَّ</w:t>
      </w:r>
      <w:r>
        <w:rPr>
          <w:rtl/>
        </w:rPr>
        <w:t xml:space="preserve"> </w:t>
      </w:r>
      <w:r w:rsidRPr="004C77BF">
        <w:rPr>
          <w:rStyle w:val="libDoaBoldChar"/>
          <w:rtl/>
        </w:rPr>
        <w:t>إِنَّ مَغْفِرَتَك أَرْجىٰ مِنْ عَمَلِي، وَإِنَّ رَحْمَتَكَ أَوْسَعُ مِنْ ذَنْبِي.</w:t>
      </w:r>
      <w:r>
        <w:rPr>
          <w:rtl/>
        </w:rPr>
        <w:t xml:space="preserve"> </w:t>
      </w:r>
      <w:r w:rsidRPr="00081FA7">
        <w:rPr>
          <w:rStyle w:val="libDoaColorChar"/>
          <w:rtl/>
        </w:rPr>
        <w:t>اللّهُمَّ</w:t>
      </w:r>
      <w:r>
        <w:rPr>
          <w:rtl/>
        </w:rPr>
        <w:t xml:space="preserve"> </w:t>
      </w:r>
      <w:r w:rsidRPr="004C77BF">
        <w:rPr>
          <w:rStyle w:val="libDoaBoldChar"/>
          <w:rtl/>
        </w:rPr>
        <w:t>إِنْ كانَ ذَنْبِي عِنْدَكَ عَظِيما</w:t>
      </w:r>
      <w:r w:rsidRPr="004C77BF">
        <w:rPr>
          <w:rStyle w:val="libDoaBoldChar"/>
          <w:rFonts w:hint="cs"/>
          <w:rtl/>
        </w:rPr>
        <w:t>ً،</w:t>
      </w:r>
      <w:r w:rsidRPr="004C77BF">
        <w:rPr>
          <w:rStyle w:val="libDoaBoldChar"/>
          <w:rtl/>
        </w:rPr>
        <w:t xml:space="preserve"> فَعَفْوُكَ أَعْظَمُ مِنْ ذَنْبِي.</w:t>
      </w:r>
      <w:r>
        <w:rPr>
          <w:rtl/>
        </w:rPr>
        <w:t xml:space="preserve"> </w:t>
      </w:r>
      <w:r w:rsidRPr="00081FA7">
        <w:rPr>
          <w:rStyle w:val="libDoaColorChar"/>
          <w:rtl/>
        </w:rPr>
        <w:t>اللّهُمَّ</w:t>
      </w:r>
      <w:r>
        <w:rPr>
          <w:rtl/>
        </w:rPr>
        <w:t xml:space="preserve"> </w:t>
      </w:r>
      <w:r w:rsidRPr="004C77BF">
        <w:rPr>
          <w:rStyle w:val="libDoaBoldChar"/>
          <w:rtl/>
        </w:rPr>
        <w:t>إنْ لَمْ أَكُنْ أَهْلاً أَنْ أَبْلُغَ رَحْمَتَكَ</w:t>
      </w:r>
      <w:r w:rsidRPr="004C77BF">
        <w:rPr>
          <w:rStyle w:val="libDoaBoldChar"/>
          <w:rFonts w:hint="cs"/>
          <w:rtl/>
        </w:rPr>
        <w:t>،</w:t>
      </w:r>
      <w:r w:rsidRPr="004C77BF">
        <w:rPr>
          <w:rStyle w:val="libDoaBoldChar"/>
          <w:rtl/>
        </w:rPr>
        <w:t xml:space="preserve"> فَرَحْمَتُكَ أَهْلٌ أَنْ تَبْلُغَنِي وَتَسَعَنِي</w:t>
      </w:r>
      <w:r w:rsidRPr="004C77BF">
        <w:rPr>
          <w:rStyle w:val="libDoaBoldChar"/>
          <w:rFonts w:hint="cs"/>
          <w:rtl/>
        </w:rPr>
        <w:t>،</w:t>
      </w:r>
      <w:r w:rsidRPr="004C77BF">
        <w:rPr>
          <w:rStyle w:val="libDoaBoldChar"/>
          <w:rtl/>
        </w:rPr>
        <w:t xml:space="preserve"> ل</w:t>
      </w:r>
      <w:r w:rsidRPr="004C77BF">
        <w:rPr>
          <w:rStyle w:val="libDoaBoldChar"/>
          <w:rFonts w:hint="cs"/>
          <w:rtl/>
        </w:rPr>
        <w:t>أ</w:t>
      </w:r>
      <w:r w:rsidRPr="004C77BF">
        <w:rPr>
          <w:rStyle w:val="libDoaBoldChar"/>
          <w:rtl/>
        </w:rPr>
        <w:t>َنَّها وَسِعَتْ كُلَّ شَيْءٍ، بِرَحْمَتِكَ يا</w:t>
      </w:r>
      <w:r w:rsidRPr="004C77BF">
        <w:rPr>
          <w:rStyle w:val="libDoaBoldChar"/>
          <w:rFonts w:hint="cs"/>
          <w:rtl/>
        </w:rPr>
        <w:t xml:space="preserve"> </w:t>
      </w:r>
      <w:r w:rsidRPr="004C77BF">
        <w:rPr>
          <w:rStyle w:val="libDoaBoldChar"/>
          <w:rtl/>
        </w:rPr>
        <w:t>أَرْحَمَ الرَّاحِمِينَ</w:t>
      </w:r>
      <w:r>
        <w:rPr>
          <w:rtl/>
        </w:rPr>
        <w:t>.</w:t>
      </w:r>
    </w:p>
    <w:p w:rsidR="003B3A85" w:rsidRDefault="00163A74" w:rsidP="00163A74">
      <w:pPr>
        <w:pStyle w:val="libNormal"/>
        <w:rPr>
          <w:rtl/>
        </w:rPr>
      </w:pPr>
      <w:r>
        <w:rPr>
          <w:rtl/>
        </w:rPr>
        <w:t xml:space="preserve">وعَن ابن بابويه </w:t>
      </w:r>
      <w:r w:rsidR="001C219C" w:rsidRPr="001C219C">
        <w:rPr>
          <w:rStyle w:val="libAlaemChar"/>
          <w:rtl/>
        </w:rPr>
        <w:t>رحمه‌الله</w:t>
      </w:r>
      <w:r>
        <w:rPr>
          <w:rFonts w:hint="cs"/>
          <w:rtl/>
        </w:rPr>
        <w:t>،</w:t>
      </w:r>
      <w:r>
        <w:rPr>
          <w:rtl/>
        </w:rPr>
        <w:t xml:space="preserve"> قالَ: إِذا فرغت مِن تسبيح الزهراء (صَلَواتُ </w:t>
      </w:r>
      <w:r w:rsidRPr="00413A5D">
        <w:rPr>
          <w:rStyle w:val="libColorChar"/>
          <w:rtl/>
        </w:rPr>
        <w:t>الله</w:t>
      </w:r>
      <w:r>
        <w:rPr>
          <w:rtl/>
        </w:rPr>
        <w:t xml:space="preserve"> عَلَيهاِ) فَقُل: </w:t>
      </w:r>
      <w:r w:rsidRPr="00081FA7">
        <w:rPr>
          <w:rStyle w:val="libDoaColorChar"/>
          <w:rtl/>
        </w:rPr>
        <w:t>اللّهُمَّ</w:t>
      </w:r>
      <w:r>
        <w:rPr>
          <w:rtl/>
        </w:rPr>
        <w:t xml:space="preserve"> </w:t>
      </w:r>
      <w:r w:rsidRPr="004C77BF">
        <w:rPr>
          <w:rStyle w:val="libDoaBoldChar"/>
          <w:rtl/>
        </w:rPr>
        <w:t>أَنْتَ السَّلامُ وَمِنْكَ السَّلامُ وَلَكَ السَّلامُ وَإِلَيْكَ يَعُودُ السَّلامُ</w:t>
      </w:r>
      <w:r w:rsidRPr="004C77BF">
        <w:rPr>
          <w:rStyle w:val="libDoaBoldChar"/>
          <w:rFonts w:hint="cs"/>
          <w:rtl/>
        </w:rPr>
        <w:t>،</w:t>
      </w:r>
      <w:r w:rsidRPr="004C77BF">
        <w:rPr>
          <w:rStyle w:val="libDoaBoldChar"/>
          <w:rtl/>
        </w:rPr>
        <w:t xml:space="preserve"> سُبْحانَ</w:t>
      </w:r>
      <w:r>
        <w:rPr>
          <w:rtl/>
        </w:rPr>
        <w:t xml:space="preserve"> </w:t>
      </w:r>
      <w:r w:rsidRPr="00081FA7">
        <w:rPr>
          <w:rStyle w:val="libDoaColorChar"/>
          <w:rtl/>
        </w:rPr>
        <w:t xml:space="preserve">رَبِّكَ رَبِّ </w:t>
      </w:r>
      <w:r w:rsidRPr="004C77BF">
        <w:rPr>
          <w:rStyle w:val="libDoaBoldChar"/>
          <w:rtl/>
        </w:rPr>
        <w:t>ال</w:t>
      </w:r>
      <w:r w:rsidRPr="004C77BF">
        <w:rPr>
          <w:rStyle w:val="libDoaBoldChar"/>
          <w:rFonts w:hint="cs"/>
          <w:rtl/>
        </w:rPr>
        <w:t>ْ</w:t>
      </w:r>
      <w:r w:rsidRPr="004C77BF">
        <w:rPr>
          <w:rStyle w:val="libDoaBoldChar"/>
          <w:rtl/>
        </w:rPr>
        <w:t>عِزَّةِ عَمَّا يَصِفُونَ، وَسَلامٌ عَلىٰ ال</w:t>
      </w:r>
      <w:r w:rsidRPr="004C77BF">
        <w:rPr>
          <w:rStyle w:val="libDoaBoldChar"/>
          <w:rFonts w:hint="cs"/>
          <w:rtl/>
        </w:rPr>
        <w:t>ْ</w:t>
      </w:r>
      <w:r w:rsidRPr="004C77BF">
        <w:rPr>
          <w:rStyle w:val="libDoaBoldChar"/>
          <w:rtl/>
        </w:rPr>
        <w:t>مُرْسَلِينَ، واَل</w:t>
      </w:r>
      <w:r w:rsidRPr="004C77BF">
        <w:rPr>
          <w:rStyle w:val="libDoaBoldChar"/>
          <w:rFonts w:hint="cs"/>
          <w:rtl/>
        </w:rPr>
        <w:t>ْ</w:t>
      </w:r>
      <w:r w:rsidRPr="004C77BF">
        <w:rPr>
          <w:rStyle w:val="libDoaBoldChar"/>
          <w:rtl/>
        </w:rPr>
        <w:t>حَمْدُ</w:t>
      </w:r>
      <w:r>
        <w:rPr>
          <w:rtl/>
        </w:rPr>
        <w:t xml:space="preserve"> </w:t>
      </w:r>
      <w:r w:rsidRPr="00081FA7">
        <w:rPr>
          <w:rStyle w:val="libDoaColorChar"/>
          <w:rtl/>
        </w:rPr>
        <w:t xml:space="preserve">للهِ رَبِّ </w:t>
      </w:r>
      <w:r w:rsidRPr="004C77BF">
        <w:rPr>
          <w:rStyle w:val="libDoaBoldChar"/>
          <w:rtl/>
        </w:rPr>
        <w:t>ال</w:t>
      </w:r>
      <w:r w:rsidRPr="004C77BF">
        <w:rPr>
          <w:rStyle w:val="libDoaBoldChar"/>
          <w:rFonts w:hint="cs"/>
          <w:rtl/>
        </w:rPr>
        <w:t>ْ</w:t>
      </w:r>
      <w:r w:rsidRPr="004C77BF">
        <w:rPr>
          <w:rStyle w:val="libDoaBoldChar"/>
          <w:rtl/>
        </w:rPr>
        <w:t>عالَمِينَ</w:t>
      </w:r>
      <w:r w:rsidRPr="004C77BF">
        <w:rPr>
          <w:rStyle w:val="libDoaBoldChar"/>
          <w:rFonts w:hint="cs"/>
          <w:rtl/>
        </w:rPr>
        <w:t>،</w:t>
      </w:r>
      <w:r w:rsidRPr="004C77BF">
        <w:rPr>
          <w:rStyle w:val="libDoaBoldChar"/>
          <w:rtl/>
        </w:rPr>
        <w:t xml:space="preserve"> السَّلامُ عَلَيكَ أَيُّها النَّب</w:t>
      </w:r>
      <w:r w:rsidRPr="004C77BF">
        <w:rPr>
          <w:rStyle w:val="libDoaBoldChar"/>
          <w:rFonts w:hint="cs"/>
          <w:rtl/>
        </w:rPr>
        <w:t>ِ</w:t>
      </w:r>
      <w:r w:rsidRPr="004C77BF">
        <w:rPr>
          <w:rStyle w:val="libDoaBoldChar"/>
          <w:rtl/>
        </w:rPr>
        <w:t>يُّ وَرَحْمَةُ</w:t>
      </w:r>
      <w:r>
        <w:rPr>
          <w:rtl/>
        </w:rPr>
        <w:t xml:space="preserve"> </w:t>
      </w:r>
      <w:r w:rsidRPr="00081FA7">
        <w:rPr>
          <w:rStyle w:val="libDoaColorChar"/>
          <w:rtl/>
        </w:rPr>
        <w:t>الله</w:t>
      </w:r>
      <w:r w:rsidRPr="00081FA7">
        <w:rPr>
          <w:rStyle w:val="libDoaColorChar"/>
          <w:rFonts w:hint="cs"/>
          <w:rtl/>
        </w:rPr>
        <w:t>ِ</w:t>
      </w:r>
      <w:r>
        <w:rPr>
          <w:rtl/>
        </w:rPr>
        <w:t xml:space="preserve"> </w:t>
      </w:r>
      <w:r w:rsidRPr="004C77BF">
        <w:rPr>
          <w:rStyle w:val="libDoaBoldChar"/>
          <w:rtl/>
        </w:rPr>
        <w:t>وَبَرَكاتُهُ، اَلسَّلامُ عَلَىٰ ال</w:t>
      </w:r>
      <w:r w:rsidRPr="004C77BF">
        <w:rPr>
          <w:rStyle w:val="libDoaBoldChar"/>
          <w:rFonts w:hint="cs"/>
          <w:rtl/>
        </w:rPr>
        <w:t>ْأ</w:t>
      </w:r>
      <w:r w:rsidRPr="004C77BF">
        <w:rPr>
          <w:rStyle w:val="libDoaBoldChar"/>
          <w:rtl/>
        </w:rPr>
        <w:t>َئِمَّةِ ال</w:t>
      </w:r>
      <w:r w:rsidRPr="004C77BF">
        <w:rPr>
          <w:rStyle w:val="libDoaBoldChar"/>
          <w:rFonts w:hint="cs"/>
          <w:rtl/>
        </w:rPr>
        <w:t>ْ</w:t>
      </w:r>
      <w:r w:rsidRPr="004C77BF">
        <w:rPr>
          <w:rStyle w:val="libDoaBoldChar"/>
          <w:rtl/>
        </w:rPr>
        <w:t>هادِي</w:t>
      </w:r>
      <w:r w:rsidRPr="004C77BF">
        <w:rPr>
          <w:rStyle w:val="libDoaBoldChar"/>
          <w:rFonts w:hint="cs"/>
          <w:rtl/>
        </w:rPr>
        <w:t>ْ</w:t>
      </w:r>
      <w:r w:rsidRPr="004C77BF">
        <w:rPr>
          <w:rStyle w:val="libDoaBoldChar"/>
          <w:rtl/>
        </w:rPr>
        <w:t>نَ ال</w:t>
      </w:r>
      <w:r w:rsidRPr="004C77BF">
        <w:rPr>
          <w:rStyle w:val="libDoaBoldChar"/>
          <w:rFonts w:hint="cs"/>
          <w:rtl/>
        </w:rPr>
        <w:t>ْ</w:t>
      </w:r>
      <w:r w:rsidRPr="004C77BF">
        <w:rPr>
          <w:rStyle w:val="libDoaBoldChar"/>
          <w:rtl/>
        </w:rPr>
        <w:t>مَهْدِيِّينَ، السَّلامُ عَلىٰ جَمِيعِ أَنْبِياءِ</w:t>
      </w:r>
      <w:r>
        <w:rPr>
          <w:rtl/>
        </w:rPr>
        <w:t xml:space="preserve"> </w:t>
      </w:r>
      <w:r w:rsidRPr="00081FA7">
        <w:rPr>
          <w:rStyle w:val="libDoaColorChar"/>
          <w:rtl/>
        </w:rPr>
        <w:t>الله</w:t>
      </w:r>
      <w:r w:rsidRPr="00081FA7">
        <w:rPr>
          <w:rStyle w:val="libDoaColorChar"/>
          <w:rFonts w:hint="cs"/>
          <w:rtl/>
        </w:rPr>
        <w:t>ِ</w:t>
      </w:r>
      <w:r>
        <w:rPr>
          <w:rtl/>
        </w:rPr>
        <w:t xml:space="preserve"> </w:t>
      </w:r>
      <w:r w:rsidRPr="004C77BF">
        <w:rPr>
          <w:rStyle w:val="libDoaBoldChar"/>
          <w:rtl/>
        </w:rPr>
        <w:t>وَرُسُلِهِ وَمَلائِكَتِهِ، السَّلامُ عَلَيْنا وَعَل</w:t>
      </w:r>
      <w:r w:rsidRPr="004C77BF">
        <w:rPr>
          <w:rStyle w:val="libDoaBoldChar"/>
          <w:rFonts w:hint="cs"/>
          <w:rtl/>
        </w:rPr>
        <w:t>َ</w:t>
      </w:r>
      <w:r w:rsidRPr="004C77BF">
        <w:rPr>
          <w:rStyle w:val="libDoaBoldChar"/>
          <w:rtl/>
        </w:rPr>
        <w:t>ىٰ عِبادِ</w:t>
      </w:r>
      <w:r>
        <w:rPr>
          <w:rtl/>
        </w:rPr>
        <w:t xml:space="preserve"> </w:t>
      </w:r>
      <w:r w:rsidRPr="00081FA7">
        <w:rPr>
          <w:rStyle w:val="libDoaColorChar"/>
          <w:rtl/>
        </w:rPr>
        <w:t>الله</w:t>
      </w:r>
      <w:r>
        <w:rPr>
          <w:rFonts w:hint="cs"/>
          <w:rtl/>
        </w:rPr>
        <w:t>ِ</w:t>
      </w:r>
      <w:r>
        <w:rPr>
          <w:rtl/>
        </w:rPr>
        <w:t xml:space="preserve"> </w:t>
      </w:r>
      <w:r w:rsidRPr="004C77BF">
        <w:rPr>
          <w:rStyle w:val="libDoaBoldChar"/>
          <w:rtl/>
        </w:rPr>
        <w:t>الصَّالِحِي</w:t>
      </w:r>
      <w:r w:rsidRPr="004C77BF">
        <w:rPr>
          <w:rStyle w:val="libDoaBoldChar"/>
          <w:rFonts w:hint="cs"/>
          <w:rtl/>
        </w:rPr>
        <w:t>ْ</w:t>
      </w:r>
      <w:r w:rsidRPr="004C77BF">
        <w:rPr>
          <w:rStyle w:val="libDoaBoldChar"/>
          <w:rtl/>
        </w:rPr>
        <w:t>نَ، اَلسَّلامُ عَلَىٰ عَلِيٍّ أَمِيرِ ال</w:t>
      </w:r>
      <w:r w:rsidRPr="004C77BF">
        <w:rPr>
          <w:rStyle w:val="libDoaBoldChar"/>
          <w:rFonts w:hint="cs"/>
          <w:rtl/>
        </w:rPr>
        <w:t>ْ</w:t>
      </w:r>
      <w:r w:rsidRPr="004C77BF">
        <w:rPr>
          <w:rStyle w:val="libDoaBoldChar"/>
          <w:rtl/>
        </w:rPr>
        <w:t>مُؤْمِنِي</w:t>
      </w:r>
      <w:r w:rsidRPr="004C77BF">
        <w:rPr>
          <w:rStyle w:val="libDoaBoldChar"/>
          <w:rFonts w:hint="cs"/>
          <w:rtl/>
        </w:rPr>
        <w:t>ْ</w:t>
      </w:r>
      <w:r w:rsidRPr="004C77BF">
        <w:rPr>
          <w:rStyle w:val="libDoaBoldChar"/>
          <w:rtl/>
        </w:rPr>
        <w:t>نَ، السَّلامُ عَلىٰ ال</w:t>
      </w:r>
      <w:r w:rsidRPr="004C77BF">
        <w:rPr>
          <w:rStyle w:val="libDoaBoldChar"/>
          <w:rFonts w:hint="cs"/>
          <w:rtl/>
        </w:rPr>
        <w:t>ْ</w:t>
      </w:r>
      <w:r w:rsidRPr="004C77BF">
        <w:rPr>
          <w:rStyle w:val="libDoaBoldChar"/>
          <w:rtl/>
        </w:rPr>
        <w:t>حَسَنِ وَال</w:t>
      </w:r>
      <w:r w:rsidRPr="004C77BF">
        <w:rPr>
          <w:rStyle w:val="libDoaBoldChar"/>
          <w:rFonts w:hint="cs"/>
          <w:rtl/>
        </w:rPr>
        <w:t>ْ</w:t>
      </w:r>
      <w:r w:rsidRPr="004C77BF">
        <w:rPr>
          <w:rStyle w:val="libDoaBoldChar"/>
          <w:rtl/>
        </w:rPr>
        <w:t>حُسَيْنِ سَيِّدَي</w:t>
      </w:r>
    </w:p>
    <w:p w:rsidR="00163A74" w:rsidRDefault="00163A74" w:rsidP="005504D3">
      <w:pPr>
        <w:pStyle w:val="libNormal"/>
        <w:rPr>
          <w:rtl/>
        </w:rPr>
      </w:pPr>
      <w:r>
        <w:rPr>
          <w:rtl/>
        </w:rPr>
        <w:br w:type="page"/>
      </w:r>
    </w:p>
    <w:p w:rsidR="00163A74" w:rsidRDefault="00163A74" w:rsidP="00163A74">
      <w:pPr>
        <w:pStyle w:val="libNormal0"/>
      </w:pPr>
      <w:r w:rsidRPr="004C77BF">
        <w:rPr>
          <w:rStyle w:val="libDoaBoldChar"/>
          <w:rtl/>
        </w:rPr>
        <w:lastRenderedPageBreak/>
        <w:t>شَبابِ أَهْلِ ال</w:t>
      </w:r>
      <w:r w:rsidRPr="004C77BF">
        <w:rPr>
          <w:rStyle w:val="libDoaBoldChar"/>
          <w:rFonts w:hint="cs"/>
          <w:rtl/>
        </w:rPr>
        <w:t>ْ</w:t>
      </w:r>
      <w:r w:rsidRPr="004C77BF">
        <w:rPr>
          <w:rStyle w:val="libDoaBoldChar"/>
          <w:rtl/>
        </w:rPr>
        <w:t>جَنَّةِ أَجْمَعِينَ، اَلسَّلامُ عَلَىٰ عَلِيّ</w:t>
      </w:r>
      <w:r w:rsidRPr="004C77BF">
        <w:rPr>
          <w:rStyle w:val="libDoaBoldChar"/>
          <w:rFonts w:hint="cs"/>
          <w:rtl/>
        </w:rPr>
        <w:t>ِ</w:t>
      </w:r>
      <w:r w:rsidRPr="004C77BF">
        <w:rPr>
          <w:rStyle w:val="libDoaBoldChar"/>
          <w:rtl/>
        </w:rPr>
        <w:t xml:space="preserve"> بْنِ ال</w:t>
      </w:r>
      <w:r w:rsidRPr="004C77BF">
        <w:rPr>
          <w:rStyle w:val="libDoaBoldChar"/>
          <w:rFonts w:hint="cs"/>
          <w:rtl/>
        </w:rPr>
        <w:t>ْ</w:t>
      </w:r>
      <w:r w:rsidRPr="004C77BF">
        <w:rPr>
          <w:rStyle w:val="libDoaBoldChar"/>
          <w:rtl/>
        </w:rPr>
        <w:t>حُسَيْنِ زَيْنِ ال</w:t>
      </w:r>
      <w:r w:rsidRPr="004C77BF">
        <w:rPr>
          <w:rStyle w:val="libDoaBoldChar"/>
          <w:rFonts w:hint="cs"/>
          <w:rtl/>
        </w:rPr>
        <w:t>ْ</w:t>
      </w:r>
      <w:r w:rsidRPr="004C77BF">
        <w:rPr>
          <w:rStyle w:val="libDoaBoldChar"/>
          <w:rtl/>
        </w:rPr>
        <w:t>عابِدِينَ، السَّلامُ عَلىٰ مُحَمَّد</w:t>
      </w:r>
      <w:r w:rsidRPr="004C77BF">
        <w:rPr>
          <w:rStyle w:val="libDoaBoldChar"/>
          <w:rFonts w:hint="cs"/>
          <w:rtl/>
        </w:rPr>
        <w:t>ِ</w:t>
      </w:r>
      <w:r w:rsidRPr="004C77BF">
        <w:rPr>
          <w:rStyle w:val="libDoaBoldChar"/>
          <w:rtl/>
        </w:rPr>
        <w:t xml:space="preserve"> بْنِ عَليٍّ باقِرِ عِلْمِ النَّبِيّينَ، اَلسَّلامُ عَلَىٰ جَعْفَرِ بْنِ مُحَمَّدٍ الصَّادِقِ، السَّلامُ عَلىٰ مُوسىٰ بْنِ جَعْفَرٍ ال</w:t>
      </w:r>
      <w:r w:rsidRPr="004C77BF">
        <w:rPr>
          <w:rStyle w:val="libDoaBoldChar"/>
          <w:rFonts w:hint="cs"/>
          <w:rtl/>
        </w:rPr>
        <w:t>ْ</w:t>
      </w:r>
      <w:r w:rsidRPr="004C77BF">
        <w:rPr>
          <w:rStyle w:val="libDoaBoldChar"/>
          <w:rtl/>
        </w:rPr>
        <w:t>كاظِمِ، السَّلامُ عَلَىٰ عَلِيّ</w:t>
      </w:r>
      <w:r w:rsidRPr="004C77BF">
        <w:rPr>
          <w:rStyle w:val="libDoaBoldChar"/>
          <w:rFonts w:hint="cs"/>
          <w:rtl/>
        </w:rPr>
        <w:t>ِ</w:t>
      </w:r>
      <w:r w:rsidRPr="004C77BF">
        <w:rPr>
          <w:rStyle w:val="libDoaBoldChar"/>
          <w:rtl/>
        </w:rPr>
        <w:t xml:space="preserve"> بْنِ مُوسىٰ الرِّضا، السَّلامُ عَلىٰ مُحَمَّد</w:t>
      </w:r>
      <w:r w:rsidRPr="004C77BF">
        <w:rPr>
          <w:rStyle w:val="libDoaBoldChar"/>
          <w:rFonts w:hint="cs"/>
          <w:rtl/>
        </w:rPr>
        <w:t>ِ</w:t>
      </w:r>
      <w:r w:rsidRPr="004C77BF">
        <w:rPr>
          <w:rStyle w:val="libDoaBoldChar"/>
          <w:rtl/>
        </w:rPr>
        <w:t xml:space="preserve"> بْنِ عَلِيٍّ ال</w:t>
      </w:r>
      <w:r w:rsidRPr="004C77BF">
        <w:rPr>
          <w:rStyle w:val="libDoaBoldChar"/>
          <w:rFonts w:hint="cs"/>
          <w:rtl/>
        </w:rPr>
        <w:t>ْ</w:t>
      </w:r>
      <w:r w:rsidRPr="004C77BF">
        <w:rPr>
          <w:rStyle w:val="libDoaBoldChar"/>
          <w:rtl/>
        </w:rPr>
        <w:t>جَّوادِ، السَّلامُ عَلىٰ عَلِيّ</w:t>
      </w:r>
      <w:r w:rsidRPr="004C77BF">
        <w:rPr>
          <w:rStyle w:val="libDoaBoldChar"/>
          <w:rFonts w:hint="cs"/>
          <w:rtl/>
        </w:rPr>
        <w:t>ِ</w:t>
      </w:r>
      <w:r w:rsidRPr="004C77BF">
        <w:rPr>
          <w:rStyle w:val="libDoaBoldChar"/>
          <w:rtl/>
        </w:rPr>
        <w:t xml:space="preserve"> بْنِ مُحَمَّدٍ ال</w:t>
      </w:r>
      <w:r w:rsidRPr="004C77BF">
        <w:rPr>
          <w:rStyle w:val="libDoaBoldChar"/>
          <w:rFonts w:hint="cs"/>
          <w:rtl/>
        </w:rPr>
        <w:t>ْ</w:t>
      </w:r>
      <w:r w:rsidRPr="004C77BF">
        <w:rPr>
          <w:rStyle w:val="libDoaBoldChar"/>
          <w:rtl/>
        </w:rPr>
        <w:t>هادِي، السَّلامُ عَلىٰ ال</w:t>
      </w:r>
      <w:r w:rsidRPr="004C77BF">
        <w:rPr>
          <w:rStyle w:val="libDoaBoldChar"/>
          <w:rFonts w:hint="cs"/>
          <w:rtl/>
        </w:rPr>
        <w:t>ْ</w:t>
      </w:r>
      <w:r w:rsidRPr="004C77BF">
        <w:rPr>
          <w:rStyle w:val="libDoaBoldChar"/>
          <w:rtl/>
        </w:rPr>
        <w:t>حَسَنِ بْنِ عَلِيٍّ الزَّكِيِّ ال</w:t>
      </w:r>
      <w:r w:rsidRPr="004C77BF">
        <w:rPr>
          <w:rStyle w:val="libDoaBoldChar"/>
          <w:rFonts w:hint="cs"/>
          <w:rtl/>
        </w:rPr>
        <w:t>ْ</w:t>
      </w:r>
      <w:r w:rsidRPr="004C77BF">
        <w:rPr>
          <w:rStyle w:val="libDoaBoldChar"/>
          <w:rtl/>
        </w:rPr>
        <w:t>عَسْكَرِيِّ، السَّلامُ عَلَىٰ ال</w:t>
      </w:r>
      <w:r w:rsidRPr="004C77BF">
        <w:rPr>
          <w:rStyle w:val="libDoaBoldChar"/>
          <w:rFonts w:hint="cs"/>
          <w:rtl/>
        </w:rPr>
        <w:t>ْ</w:t>
      </w:r>
      <w:r w:rsidRPr="004C77BF">
        <w:rPr>
          <w:rStyle w:val="libDoaBoldChar"/>
          <w:rtl/>
        </w:rPr>
        <w:t>حُجَّةِ بْنِ ال</w:t>
      </w:r>
      <w:r w:rsidRPr="004C77BF">
        <w:rPr>
          <w:rStyle w:val="libDoaBoldChar"/>
          <w:rFonts w:hint="cs"/>
          <w:rtl/>
        </w:rPr>
        <w:t>ْ</w:t>
      </w:r>
      <w:r w:rsidRPr="004C77BF">
        <w:rPr>
          <w:rStyle w:val="libDoaBoldChar"/>
          <w:rtl/>
        </w:rPr>
        <w:t>حَسَنِ ال</w:t>
      </w:r>
      <w:r w:rsidRPr="004C77BF">
        <w:rPr>
          <w:rStyle w:val="libDoaBoldChar"/>
          <w:rFonts w:hint="cs"/>
          <w:rtl/>
        </w:rPr>
        <w:t>ْ</w:t>
      </w:r>
      <w:r w:rsidRPr="004C77BF">
        <w:rPr>
          <w:rStyle w:val="libDoaBoldChar"/>
          <w:rtl/>
        </w:rPr>
        <w:t>قائِمِ ال</w:t>
      </w:r>
      <w:r w:rsidRPr="004C77BF">
        <w:rPr>
          <w:rStyle w:val="libDoaBoldChar"/>
          <w:rFonts w:hint="cs"/>
          <w:rtl/>
        </w:rPr>
        <w:t>ْ</w:t>
      </w:r>
      <w:r w:rsidRPr="004C77BF">
        <w:rPr>
          <w:rStyle w:val="libDoaBoldChar"/>
          <w:rtl/>
        </w:rPr>
        <w:t>مَهْدِيّ، صَلَواتُ</w:t>
      </w:r>
      <w:r>
        <w:rPr>
          <w:rtl/>
        </w:rPr>
        <w:t xml:space="preserve"> </w:t>
      </w:r>
      <w:r w:rsidRPr="00081FA7">
        <w:rPr>
          <w:rStyle w:val="libDoaColorChar"/>
          <w:rtl/>
        </w:rPr>
        <w:t>الله</w:t>
      </w:r>
      <w:r w:rsidRPr="004C77BF">
        <w:rPr>
          <w:rStyle w:val="libDoaBoldChar"/>
          <w:rtl/>
        </w:rPr>
        <w:t xml:space="preserve"> عَلَيْهِمْ أَجْمَعِينَ</w:t>
      </w:r>
      <w:r>
        <w:rPr>
          <w:rtl/>
        </w:rPr>
        <w:t>. ثُمَّ سَل</w:t>
      </w:r>
      <w:r>
        <w:rPr>
          <w:rFonts w:hint="cs"/>
          <w:rtl/>
        </w:rPr>
        <w:t>ِ</w:t>
      </w:r>
      <w:r>
        <w:rPr>
          <w:rtl/>
        </w:rPr>
        <w:t xml:space="preserve"> </w:t>
      </w:r>
      <w:r w:rsidRPr="00081FA7">
        <w:rPr>
          <w:rStyle w:val="libColorChar"/>
          <w:rtl/>
        </w:rPr>
        <w:t>الله</w:t>
      </w:r>
      <w:r w:rsidRPr="00081FA7">
        <w:rPr>
          <w:rStyle w:val="libColorChar"/>
          <w:rFonts w:hint="cs"/>
          <w:rtl/>
        </w:rPr>
        <w:t>َ</w:t>
      </w:r>
      <w:r>
        <w:rPr>
          <w:rtl/>
        </w:rPr>
        <w:t xml:space="preserve"> ماشئتَ.</w:t>
      </w:r>
      <w:r>
        <w:rPr>
          <w:rFonts w:hint="cs"/>
          <w:rtl/>
        </w:rPr>
        <w:t xml:space="preserve"> </w:t>
      </w:r>
      <w:r>
        <w:rPr>
          <w:rtl/>
        </w:rPr>
        <w:t xml:space="preserve">وَقالَ الكفعمي تقول بَعدَ الصلوات: </w:t>
      </w:r>
      <w:r w:rsidRPr="004C77BF">
        <w:rPr>
          <w:rStyle w:val="libDoaBoldChar"/>
          <w:rtl/>
        </w:rPr>
        <w:t>رَضِيتُ</w:t>
      </w:r>
      <w:r>
        <w:rPr>
          <w:rtl/>
        </w:rPr>
        <w:t xml:space="preserve"> </w:t>
      </w:r>
      <w:r w:rsidRPr="00081FA7">
        <w:rPr>
          <w:rStyle w:val="libDoaColorChar"/>
          <w:rtl/>
        </w:rPr>
        <w:t>بِالله</w:t>
      </w:r>
      <w:r>
        <w:rPr>
          <w:rtl/>
        </w:rPr>
        <w:t xml:space="preserve"> </w:t>
      </w:r>
      <w:r w:rsidRPr="00081FA7">
        <w:rPr>
          <w:rStyle w:val="libDoaColorChar"/>
          <w:rtl/>
        </w:rPr>
        <w:t>رَبّاً</w:t>
      </w:r>
      <w:r>
        <w:rPr>
          <w:rtl/>
        </w:rPr>
        <w:t xml:space="preserve">، </w:t>
      </w:r>
      <w:r w:rsidRPr="004C77BF">
        <w:rPr>
          <w:rStyle w:val="libDoaBoldChar"/>
          <w:rtl/>
        </w:rPr>
        <w:t>وَبِال</w:t>
      </w:r>
      <w:r w:rsidRPr="004C77BF">
        <w:rPr>
          <w:rStyle w:val="libDoaBoldChar"/>
          <w:rFonts w:hint="cs"/>
          <w:rtl/>
        </w:rPr>
        <w:t>ْإ</w:t>
      </w:r>
      <w:r w:rsidRPr="004C77BF">
        <w:rPr>
          <w:rStyle w:val="libDoaBoldChar"/>
          <w:rtl/>
        </w:rPr>
        <w:t>ِسْلامِ دِيْناً، وَبِمُحَمَّدٍ صَلّ</w:t>
      </w:r>
      <w:r w:rsidRPr="004C77BF">
        <w:rPr>
          <w:rStyle w:val="libDoaBoldChar"/>
          <w:rFonts w:hint="cs"/>
          <w:rtl/>
        </w:rPr>
        <w:t>َ</w:t>
      </w:r>
      <w:r w:rsidRPr="004C77BF">
        <w:rPr>
          <w:rStyle w:val="libDoaBoldChar"/>
          <w:rtl/>
        </w:rPr>
        <w:t xml:space="preserve">ىٰ </w:t>
      </w:r>
      <w:r w:rsidRPr="00081FA7">
        <w:rPr>
          <w:rStyle w:val="libDoaColorChar"/>
          <w:rtl/>
        </w:rPr>
        <w:t>الله</w:t>
      </w:r>
      <w:r w:rsidRPr="00081FA7">
        <w:rPr>
          <w:rStyle w:val="libDoaColorChar"/>
          <w:rFonts w:hint="cs"/>
          <w:rtl/>
        </w:rPr>
        <w:t>ُ</w:t>
      </w:r>
      <w:r>
        <w:rPr>
          <w:rtl/>
        </w:rPr>
        <w:t xml:space="preserve"> </w:t>
      </w:r>
      <w:r w:rsidRPr="004C77BF">
        <w:rPr>
          <w:rStyle w:val="libDoaBoldChar"/>
          <w:rtl/>
        </w:rPr>
        <w:t>عَلَيْهِ وَآلِهِ نَبِيّاً، وَبِعَلِّيٍّ إِماماً، وَبِال</w:t>
      </w:r>
      <w:r w:rsidRPr="004C77BF">
        <w:rPr>
          <w:rStyle w:val="libDoaBoldChar"/>
          <w:rFonts w:hint="cs"/>
          <w:rtl/>
        </w:rPr>
        <w:t>ْ</w:t>
      </w:r>
      <w:r w:rsidRPr="004C77BF">
        <w:rPr>
          <w:rStyle w:val="libDoaBoldChar"/>
          <w:rtl/>
        </w:rPr>
        <w:t>حَسَنِ وَال</w:t>
      </w:r>
      <w:r w:rsidRPr="004C77BF">
        <w:rPr>
          <w:rStyle w:val="libDoaBoldChar"/>
          <w:rFonts w:hint="cs"/>
          <w:rtl/>
        </w:rPr>
        <w:t>ْ</w:t>
      </w:r>
      <w:r w:rsidRPr="004C77BF">
        <w:rPr>
          <w:rStyle w:val="libDoaBoldChar"/>
          <w:rtl/>
        </w:rPr>
        <w:t>حُسَيْنِ وَعَلِيٍّ وَمُحَمَّدٍ وَجَعْفَرٍ وَمُوسىٰ وَعَلِيٍّ وَمُحَمَّدٍ وَعَلِيٍّ وَال</w:t>
      </w:r>
      <w:r w:rsidRPr="004C77BF">
        <w:rPr>
          <w:rStyle w:val="libDoaBoldChar"/>
          <w:rFonts w:hint="cs"/>
          <w:rtl/>
        </w:rPr>
        <w:t>ْ</w:t>
      </w:r>
      <w:r w:rsidRPr="004C77BF">
        <w:rPr>
          <w:rStyle w:val="libDoaBoldChar"/>
          <w:rtl/>
        </w:rPr>
        <w:t>حَسَنِ وَال</w:t>
      </w:r>
      <w:r w:rsidRPr="004C77BF">
        <w:rPr>
          <w:rStyle w:val="libDoaBoldChar"/>
          <w:rFonts w:hint="cs"/>
          <w:rtl/>
        </w:rPr>
        <w:t>ْ</w:t>
      </w:r>
      <w:r w:rsidRPr="004C77BF">
        <w:rPr>
          <w:rStyle w:val="libDoaBoldChar"/>
          <w:rtl/>
        </w:rPr>
        <w:t xml:space="preserve">خَلَفِ الصَّالِحِ </w:t>
      </w:r>
      <w:r w:rsidR="003B3A85" w:rsidRPr="003B3A85">
        <w:rPr>
          <w:rStyle w:val="libAlaemChar"/>
          <w:rtl/>
        </w:rPr>
        <w:t>عليهم‌السلام</w:t>
      </w:r>
      <w:r w:rsidRPr="004C77BF">
        <w:rPr>
          <w:rStyle w:val="libDoaBoldChar"/>
          <w:rtl/>
        </w:rPr>
        <w:t xml:space="preserve"> أَئِمَّةً وَسادَةً وَقادَةً</w:t>
      </w:r>
      <w:r w:rsidRPr="004C77BF">
        <w:rPr>
          <w:rStyle w:val="libDoaBoldChar"/>
          <w:rFonts w:hint="cs"/>
          <w:rtl/>
        </w:rPr>
        <w:t>،</w:t>
      </w:r>
      <w:r w:rsidRPr="004C77BF">
        <w:rPr>
          <w:rStyle w:val="libDoaBoldChar"/>
          <w:rtl/>
        </w:rPr>
        <w:t xml:space="preserve"> بِهِمْ أَتَوَلّى</w:t>
      </w:r>
      <w:r w:rsidRPr="004C77BF">
        <w:rPr>
          <w:rStyle w:val="libDoaBoldChar"/>
          <w:rFonts w:hint="cs"/>
          <w:rtl/>
        </w:rPr>
        <w:t>،</w:t>
      </w:r>
      <w:r w:rsidRPr="004C77BF">
        <w:rPr>
          <w:rStyle w:val="libDoaBoldChar"/>
          <w:rtl/>
        </w:rPr>
        <w:t xml:space="preserve"> وَمِنْ أَعْدائِهِمْ أَتَبَر</w:t>
      </w:r>
      <w:r w:rsidRPr="004C77BF">
        <w:rPr>
          <w:rStyle w:val="libDoaBoldChar"/>
          <w:rFonts w:hint="cs"/>
          <w:rtl/>
        </w:rPr>
        <w:t>ّ</w:t>
      </w:r>
      <w:r w:rsidRPr="004C77BF">
        <w:rPr>
          <w:rStyle w:val="libDoaBoldChar"/>
          <w:rtl/>
        </w:rPr>
        <w:t>َأ</w:t>
      </w:r>
      <w:r>
        <w:rPr>
          <w:rtl/>
        </w:rPr>
        <w:t>.</w:t>
      </w:r>
      <w:r>
        <w:rPr>
          <w:rFonts w:hint="cs"/>
          <w:rtl/>
        </w:rPr>
        <w:t xml:space="preserve"> </w:t>
      </w:r>
      <w:r>
        <w:rPr>
          <w:rtl/>
        </w:rPr>
        <w:t xml:space="preserve">ثُمَّ تقول ثلاثاً: </w:t>
      </w:r>
      <w:r w:rsidRPr="00081FA7">
        <w:rPr>
          <w:rStyle w:val="libDoaColorChar"/>
          <w:rtl/>
        </w:rPr>
        <w:t>اللّهُمَّ</w:t>
      </w:r>
      <w:r>
        <w:rPr>
          <w:rtl/>
        </w:rPr>
        <w:t xml:space="preserve"> </w:t>
      </w:r>
      <w:r w:rsidRPr="004C77BF">
        <w:rPr>
          <w:rStyle w:val="libDoaBoldChar"/>
          <w:rtl/>
        </w:rPr>
        <w:t>إِنِّي أَسْأَلُكَ ال</w:t>
      </w:r>
      <w:r w:rsidRPr="004C77BF">
        <w:rPr>
          <w:rStyle w:val="libDoaBoldChar"/>
          <w:rFonts w:hint="cs"/>
          <w:rtl/>
        </w:rPr>
        <w:t>ْ</w:t>
      </w:r>
      <w:r w:rsidRPr="004C77BF">
        <w:rPr>
          <w:rStyle w:val="libDoaBoldChar"/>
          <w:rtl/>
        </w:rPr>
        <w:t>عَفْوَ وَال</w:t>
      </w:r>
      <w:r w:rsidRPr="004C77BF">
        <w:rPr>
          <w:rStyle w:val="libDoaBoldChar"/>
          <w:rFonts w:hint="cs"/>
          <w:rtl/>
        </w:rPr>
        <w:t>ْ</w:t>
      </w:r>
      <w:r w:rsidRPr="004C77BF">
        <w:rPr>
          <w:rStyle w:val="libDoaBoldChar"/>
          <w:rtl/>
        </w:rPr>
        <w:t>عافِيَةِ وَال</w:t>
      </w:r>
      <w:r w:rsidRPr="004C77BF">
        <w:rPr>
          <w:rStyle w:val="libDoaBoldChar"/>
          <w:rFonts w:hint="cs"/>
          <w:rtl/>
        </w:rPr>
        <w:t>ْ</w:t>
      </w:r>
      <w:r w:rsidRPr="004C77BF">
        <w:rPr>
          <w:rStyle w:val="libDoaBoldChar"/>
          <w:rtl/>
        </w:rPr>
        <w:t>مُع</w:t>
      </w:r>
      <w:r w:rsidRPr="004C77BF">
        <w:rPr>
          <w:rStyle w:val="libDoaBoldChar"/>
          <w:rFonts w:hint="cs"/>
          <w:rtl/>
        </w:rPr>
        <w:t>َ</w:t>
      </w:r>
      <w:r w:rsidRPr="004C77BF">
        <w:rPr>
          <w:rStyle w:val="libDoaBoldChar"/>
          <w:rtl/>
        </w:rPr>
        <w:t>اف</w:t>
      </w:r>
      <w:r w:rsidRPr="004C77BF">
        <w:rPr>
          <w:rStyle w:val="libDoaBoldChar"/>
          <w:rFonts w:hint="cs"/>
          <w:rtl/>
        </w:rPr>
        <w:t>َ</w:t>
      </w:r>
      <w:r w:rsidRPr="004C77BF">
        <w:rPr>
          <w:rStyle w:val="libDoaBoldChar"/>
          <w:rtl/>
        </w:rPr>
        <w:t>اةِ فِي الدُّنْيا وَال</w:t>
      </w:r>
      <w:r w:rsidRPr="004C77BF">
        <w:rPr>
          <w:rStyle w:val="libDoaBoldChar"/>
          <w:rFonts w:hint="cs"/>
          <w:rtl/>
        </w:rPr>
        <w:t>ْ</w:t>
      </w:r>
      <w:r w:rsidRPr="004C77BF">
        <w:rPr>
          <w:rStyle w:val="libDoaBoldChar"/>
          <w:rtl/>
        </w:rPr>
        <w:t>آخ</w:t>
      </w:r>
      <w:r w:rsidRPr="004C77BF">
        <w:rPr>
          <w:rStyle w:val="libDoaBoldChar"/>
          <w:rFonts w:hint="cs"/>
          <w:rtl/>
        </w:rPr>
        <w:t>ِ</w:t>
      </w:r>
      <w:r w:rsidRPr="004C77BF">
        <w:rPr>
          <w:rStyle w:val="libDoaBoldChar"/>
          <w:rtl/>
        </w:rPr>
        <w:t>رَةِ</w:t>
      </w:r>
      <w:r>
        <w:rPr>
          <w:rtl/>
        </w:rPr>
        <w:t>.</w:t>
      </w:r>
    </w:p>
    <w:p w:rsidR="00163A74" w:rsidRDefault="00163A74" w:rsidP="00163A74">
      <w:pPr>
        <w:pStyle w:val="Heading2Center"/>
      </w:pPr>
      <w:bookmarkStart w:id="73" w:name="_Toc503280248"/>
      <w:bookmarkStart w:id="74" w:name="_Toc503282458"/>
      <w:bookmarkStart w:id="75" w:name="_Toc505773521"/>
      <w:bookmarkStart w:id="76" w:name="_Toc506027622"/>
      <w:r>
        <w:rPr>
          <w:rtl/>
        </w:rPr>
        <w:t>الفصل الثاني</w:t>
      </w:r>
      <w:bookmarkStart w:id="77" w:name="f2"/>
      <w:bookmarkEnd w:id="77"/>
      <w:r>
        <w:rPr>
          <w:rFonts w:hint="cs"/>
          <w:rtl/>
        </w:rPr>
        <w:t xml:space="preserve">: </w:t>
      </w:r>
      <w:r>
        <w:rPr>
          <w:rtl/>
        </w:rPr>
        <w:t>في التعقيبات الخاصة</w:t>
      </w:r>
      <w:bookmarkEnd w:id="73"/>
      <w:bookmarkEnd w:id="74"/>
      <w:bookmarkEnd w:id="75"/>
      <w:bookmarkEnd w:id="76"/>
    </w:p>
    <w:p w:rsidR="00163A74" w:rsidRDefault="00163A74" w:rsidP="00B90AF2">
      <w:pPr>
        <w:pStyle w:val="libBold2"/>
      </w:pPr>
      <w:bookmarkStart w:id="78" w:name="_Toc503280249"/>
      <w:bookmarkStart w:id="79" w:name="_Toc503282459"/>
      <w:r>
        <w:rPr>
          <w:rtl/>
        </w:rPr>
        <w:t>قُل في تعقيب الظهر كَما في (ال</w:t>
      </w:r>
      <w:r>
        <w:rPr>
          <w:rFonts w:hint="cs"/>
          <w:rtl/>
        </w:rPr>
        <w:t>ْ</w:t>
      </w:r>
      <w:r>
        <w:rPr>
          <w:rtl/>
        </w:rPr>
        <w:t>مُتهج</w:t>
      </w:r>
      <w:r>
        <w:rPr>
          <w:rFonts w:hint="cs"/>
          <w:rtl/>
        </w:rPr>
        <w:t>ّ</w:t>
      </w:r>
      <w:r>
        <w:rPr>
          <w:rtl/>
        </w:rPr>
        <w:t>د):</w:t>
      </w:r>
      <w:bookmarkEnd w:id="78"/>
      <w:bookmarkEnd w:id="79"/>
    </w:p>
    <w:p w:rsidR="003B3A85" w:rsidRDefault="00163A74" w:rsidP="00163A74">
      <w:pPr>
        <w:pStyle w:val="libNormal"/>
        <w:rPr>
          <w:rtl/>
        </w:rPr>
      </w:pPr>
      <w:r w:rsidRPr="004C77BF">
        <w:rPr>
          <w:rStyle w:val="libDoaBoldChar"/>
          <w:rtl/>
        </w:rPr>
        <w:t>لا إِلهَ إِل</w:t>
      </w:r>
      <w:r w:rsidRPr="004C77BF">
        <w:rPr>
          <w:rStyle w:val="libDoaBoldChar"/>
          <w:rFonts w:hint="cs"/>
          <w:rtl/>
        </w:rPr>
        <w:t>َّ</w:t>
      </w:r>
      <w:r w:rsidRPr="004C77BF">
        <w:rPr>
          <w:rStyle w:val="libDoaBoldChar"/>
          <w:rtl/>
        </w:rPr>
        <w:t>ا</w:t>
      </w:r>
      <w:r>
        <w:rPr>
          <w:rtl/>
        </w:rPr>
        <w:t xml:space="preserve"> </w:t>
      </w:r>
      <w:r w:rsidRPr="00081FA7">
        <w:rPr>
          <w:rStyle w:val="libDoaColorChar"/>
          <w:rtl/>
        </w:rPr>
        <w:t>الله</w:t>
      </w:r>
      <w:r w:rsidRPr="00081FA7">
        <w:rPr>
          <w:rStyle w:val="libDoaColorChar"/>
          <w:rFonts w:hint="cs"/>
          <w:rtl/>
        </w:rPr>
        <w:t>ُ</w:t>
      </w:r>
      <w:r>
        <w:rPr>
          <w:rtl/>
        </w:rPr>
        <w:t xml:space="preserve"> </w:t>
      </w:r>
      <w:r w:rsidRPr="004C77BF">
        <w:rPr>
          <w:rStyle w:val="libDoaBoldChar"/>
          <w:rtl/>
        </w:rPr>
        <w:t>ال</w:t>
      </w:r>
      <w:r w:rsidRPr="004C77BF">
        <w:rPr>
          <w:rStyle w:val="libDoaBoldChar"/>
          <w:rFonts w:hint="cs"/>
          <w:rtl/>
        </w:rPr>
        <w:t>ْ</w:t>
      </w:r>
      <w:r w:rsidRPr="004C77BF">
        <w:rPr>
          <w:rStyle w:val="libDoaBoldChar"/>
          <w:rtl/>
        </w:rPr>
        <w:t>عَظِيمِ الحَلِيم</w:t>
      </w:r>
      <w:r w:rsidRPr="004C77BF">
        <w:rPr>
          <w:rStyle w:val="libDoaBoldChar"/>
          <w:rFonts w:hint="cs"/>
          <w:rtl/>
        </w:rPr>
        <w:t>ُ</w:t>
      </w:r>
      <w:r w:rsidRPr="004C77BF">
        <w:rPr>
          <w:rStyle w:val="libDoaBoldChar"/>
          <w:rtl/>
        </w:rPr>
        <w:t>، لا إِلهَ إِل</w:t>
      </w:r>
      <w:r w:rsidRPr="004C77BF">
        <w:rPr>
          <w:rStyle w:val="libDoaBoldChar"/>
          <w:rFonts w:hint="cs"/>
          <w:rtl/>
        </w:rPr>
        <w:t>َّ</w:t>
      </w:r>
      <w:r w:rsidRPr="004C77BF">
        <w:rPr>
          <w:rStyle w:val="libDoaBoldChar"/>
          <w:rtl/>
        </w:rPr>
        <w:t>ا</w:t>
      </w:r>
      <w:r>
        <w:rPr>
          <w:rtl/>
        </w:rPr>
        <w:t xml:space="preserve"> </w:t>
      </w:r>
      <w:r w:rsidRPr="00081FA7">
        <w:rPr>
          <w:rStyle w:val="libDoaColorChar"/>
          <w:rtl/>
        </w:rPr>
        <w:t>الله</w:t>
      </w:r>
      <w:r w:rsidRPr="00081FA7">
        <w:rPr>
          <w:rStyle w:val="libDoaColorChar"/>
          <w:rFonts w:hint="cs"/>
          <w:rtl/>
        </w:rPr>
        <w:t>ُ</w:t>
      </w:r>
      <w:r w:rsidRPr="00081FA7">
        <w:rPr>
          <w:rStyle w:val="libDoaColorChar"/>
          <w:rtl/>
        </w:rPr>
        <w:t xml:space="preserve"> رَبّ</w:t>
      </w:r>
      <w:r w:rsidRPr="00081FA7">
        <w:rPr>
          <w:rStyle w:val="libDoaColorChar"/>
          <w:rFonts w:hint="cs"/>
          <w:rtl/>
        </w:rPr>
        <w:t>ُ</w:t>
      </w:r>
      <w:r w:rsidRPr="00081FA7">
        <w:rPr>
          <w:rStyle w:val="libDoaColorChar"/>
          <w:rtl/>
        </w:rPr>
        <w:t xml:space="preserve"> </w:t>
      </w:r>
      <w:r w:rsidRPr="004C77BF">
        <w:rPr>
          <w:rStyle w:val="libDoaBoldChar"/>
          <w:rtl/>
        </w:rPr>
        <w:t>ال</w:t>
      </w:r>
      <w:r w:rsidRPr="004C77BF">
        <w:rPr>
          <w:rStyle w:val="libDoaBoldChar"/>
          <w:rFonts w:hint="cs"/>
          <w:rtl/>
        </w:rPr>
        <w:t>ْ</w:t>
      </w:r>
      <w:r w:rsidRPr="004C77BF">
        <w:rPr>
          <w:rStyle w:val="libDoaBoldChar"/>
          <w:rtl/>
        </w:rPr>
        <w:t>عَرْشِ ال</w:t>
      </w:r>
      <w:r w:rsidRPr="004C77BF">
        <w:rPr>
          <w:rStyle w:val="libDoaBoldChar"/>
          <w:rFonts w:hint="cs"/>
          <w:rtl/>
        </w:rPr>
        <w:t>ْ</w:t>
      </w:r>
      <w:r w:rsidRPr="004C77BF">
        <w:rPr>
          <w:rStyle w:val="libDoaBoldChar"/>
          <w:rtl/>
        </w:rPr>
        <w:t>كَرِيمِ، ال</w:t>
      </w:r>
      <w:r w:rsidRPr="004C77BF">
        <w:rPr>
          <w:rStyle w:val="libDoaBoldChar"/>
          <w:rFonts w:hint="cs"/>
          <w:rtl/>
        </w:rPr>
        <w:t>ْ</w:t>
      </w:r>
      <w:r w:rsidRPr="004C77BF">
        <w:rPr>
          <w:rStyle w:val="libDoaBoldChar"/>
          <w:rtl/>
        </w:rPr>
        <w:t>حَمْدُ</w:t>
      </w:r>
      <w:r>
        <w:rPr>
          <w:rtl/>
        </w:rPr>
        <w:t xml:space="preserve"> </w:t>
      </w:r>
      <w:r w:rsidRPr="00081FA7">
        <w:rPr>
          <w:rStyle w:val="libDoaColorChar"/>
          <w:rtl/>
        </w:rPr>
        <w:t xml:space="preserve">للهِ رَبِّ </w:t>
      </w:r>
      <w:r w:rsidRPr="004C77BF">
        <w:rPr>
          <w:rStyle w:val="libDoaBoldChar"/>
          <w:rtl/>
        </w:rPr>
        <w:t>ال</w:t>
      </w:r>
      <w:r w:rsidRPr="004C77BF">
        <w:rPr>
          <w:rStyle w:val="libDoaBoldChar"/>
          <w:rFonts w:hint="cs"/>
          <w:rtl/>
        </w:rPr>
        <w:t>ْ</w:t>
      </w:r>
      <w:r w:rsidRPr="004C77BF">
        <w:rPr>
          <w:rStyle w:val="libDoaBoldChar"/>
          <w:rtl/>
        </w:rPr>
        <w:t>عالَمِينَ</w:t>
      </w:r>
      <w:r w:rsidRPr="004C77BF">
        <w:rPr>
          <w:rStyle w:val="libDoaBoldChar"/>
          <w:rFonts w:hint="cs"/>
          <w:rtl/>
        </w:rPr>
        <w:t>،</w:t>
      </w:r>
      <w:r>
        <w:rPr>
          <w:rtl/>
        </w:rPr>
        <w:t xml:space="preserve"> </w:t>
      </w:r>
      <w:r w:rsidRPr="00081FA7">
        <w:rPr>
          <w:rStyle w:val="libDoaColorChar"/>
          <w:rtl/>
        </w:rPr>
        <w:t>اللّهُمَّ</w:t>
      </w:r>
      <w:r>
        <w:rPr>
          <w:rtl/>
        </w:rPr>
        <w:t xml:space="preserve"> </w:t>
      </w:r>
      <w:r w:rsidRPr="004C77BF">
        <w:rPr>
          <w:rStyle w:val="libDoaBoldChar"/>
          <w:rtl/>
        </w:rPr>
        <w:t>إِنِّي أَسأَلُكَ مُوجِباتِ رَحْمَتِكَ</w:t>
      </w:r>
      <w:r w:rsidRPr="004C77BF">
        <w:rPr>
          <w:rStyle w:val="libDoaBoldChar"/>
          <w:rFonts w:hint="cs"/>
          <w:rtl/>
        </w:rPr>
        <w:t>،</w:t>
      </w:r>
      <w:r w:rsidRPr="004C77BF">
        <w:rPr>
          <w:rStyle w:val="libDoaBoldChar"/>
          <w:rtl/>
        </w:rPr>
        <w:t xml:space="preserve"> وَعَزائِم</w:t>
      </w:r>
      <w:r w:rsidRPr="004C77BF">
        <w:rPr>
          <w:rStyle w:val="libDoaBoldChar"/>
          <w:rFonts w:hint="cs"/>
          <w:rtl/>
        </w:rPr>
        <w:t>ِ</w:t>
      </w:r>
      <w:r w:rsidRPr="004C77BF">
        <w:rPr>
          <w:rStyle w:val="libDoaBoldChar"/>
          <w:rtl/>
        </w:rPr>
        <w:t xml:space="preserve"> مَغْفِرَتِكَ</w:t>
      </w:r>
      <w:r w:rsidRPr="004C77BF">
        <w:rPr>
          <w:rStyle w:val="libDoaBoldChar"/>
          <w:rFonts w:hint="cs"/>
          <w:rtl/>
        </w:rPr>
        <w:t>،</w:t>
      </w:r>
      <w:r w:rsidRPr="004C77BF">
        <w:rPr>
          <w:rStyle w:val="libDoaBoldChar"/>
          <w:rtl/>
        </w:rPr>
        <w:t xml:space="preserve"> وَال</w:t>
      </w:r>
      <w:r w:rsidRPr="004C77BF">
        <w:rPr>
          <w:rStyle w:val="libDoaBoldChar"/>
          <w:rFonts w:hint="cs"/>
          <w:rtl/>
        </w:rPr>
        <w:t>ْ</w:t>
      </w:r>
      <w:r w:rsidRPr="004C77BF">
        <w:rPr>
          <w:rStyle w:val="libDoaBoldChar"/>
          <w:rtl/>
        </w:rPr>
        <w:t>غَنِيمَةَ مِنْ كُلِّ بِرٍّ، وَالسَّلامَةَ مِنْ كُلِّ إِثْمٍ</w:t>
      </w:r>
      <w:r w:rsidRPr="004C77BF">
        <w:rPr>
          <w:rStyle w:val="libDoaBoldChar"/>
          <w:rFonts w:hint="cs"/>
          <w:rtl/>
        </w:rPr>
        <w:t>،</w:t>
      </w:r>
      <w:r>
        <w:rPr>
          <w:rtl/>
        </w:rPr>
        <w:t xml:space="preserve"> </w:t>
      </w:r>
      <w:r w:rsidRPr="00081FA7">
        <w:rPr>
          <w:rStyle w:val="libDoaColorChar"/>
          <w:rtl/>
        </w:rPr>
        <w:t>اللّهُمَّ</w:t>
      </w:r>
      <w:r>
        <w:rPr>
          <w:rtl/>
        </w:rPr>
        <w:t xml:space="preserve"> </w:t>
      </w:r>
      <w:r w:rsidRPr="004C77BF">
        <w:rPr>
          <w:rStyle w:val="libDoaBoldChar"/>
          <w:rtl/>
        </w:rPr>
        <w:t>لا تَدَعْ لِي ذَنْباً إِل</w:t>
      </w:r>
      <w:r w:rsidRPr="004C77BF">
        <w:rPr>
          <w:rStyle w:val="libDoaBoldChar"/>
          <w:rFonts w:hint="cs"/>
          <w:rtl/>
        </w:rPr>
        <w:t>َّ</w:t>
      </w:r>
      <w:r w:rsidRPr="004C77BF">
        <w:rPr>
          <w:rStyle w:val="libDoaBoldChar"/>
          <w:rtl/>
        </w:rPr>
        <w:t>ا غَفَرْتَهُ، وَل</w:t>
      </w:r>
      <w:r w:rsidRPr="004C77BF">
        <w:rPr>
          <w:rStyle w:val="libDoaBoldChar"/>
          <w:rFonts w:hint="cs"/>
          <w:rtl/>
        </w:rPr>
        <w:t>َ</w:t>
      </w:r>
      <w:r w:rsidRPr="004C77BF">
        <w:rPr>
          <w:rStyle w:val="libDoaBoldChar"/>
          <w:rtl/>
        </w:rPr>
        <w:t>ا هَمّاً إِل</w:t>
      </w:r>
      <w:r w:rsidRPr="004C77BF">
        <w:rPr>
          <w:rStyle w:val="libDoaBoldChar"/>
          <w:rFonts w:hint="cs"/>
          <w:rtl/>
        </w:rPr>
        <w:t>َّ</w:t>
      </w:r>
      <w:r w:rsidRPr="004C77BF">
        <w:rPr>
          <w:rStyle w:val="libDoaBoldChar"/>
          <w:rtl/>
        </w:rPr>
        <w:t>ا فَرَّجْتَهُ، وَلا سُقْماً إِلَّا شَفَيْتَهُ، وَلا عَيْباً إِلَّا سَتَرْتَهُ، وَلا رِزْقاً إِلَّا بَسَطْتَهُ، وَلا خَوْفاً إِلَّا آمَنْتَهُ، وَلا سُوْءاً إِلَّا صَرَفْتَهُ، وَلا حاجَةً هِيَ لَكَ رِضاً وَلِيَ فِيها صَلاحٌ إِلَّا قَضَيْتَها يا</w:t>
      </w:r>
      <w:r w:rsidRPr="004C77BF">
        <w:rPr>
          <w:rStyle w:val="libDoaBoldChar"/>
          <w:rFonts w:hint="cs"/>
          <w:rtl/>
        </w:rPr>
        <w:t xml:space="preserve"> </w:t>
      </w:r>
      <w:r w:rsidRPr="004C77BF">
        <w:rPr>
          <w:rStyle w:val="libDoaBoldChar"/>
          <w:rtl/>
        </w:rPr>
        <w:t>أَرْحَمَ الرَّاحِمِينَ آمِينَ رَبَّ ال</w:t>
      </w:r>
      <w:r w:rsidRPr="004C77BF">
        <w:rPr>
          <w:rStyle w:val="libDoaBoldChar"/>
          <w:rFonts w:hint="cs"/>
          <w:rtl/>
        </w:rPr>
        <w:t>ْ</w:t>
      </w:r>
      <w:r w:rsidRPr="004C77BF">
        <w:rPr>
          <w:rStyle w:val="libDoaBoldChar"/>
          <w:rtl/>
        </w:rPr>
        <w:t>عالَمِينَ</w:t>
      </w:r>
      <w:r>
        <w:rPr>
          <w:rtl/>
        </w:rPr>
        <w:t>.</w:t>
      </w:r>
      <w:r>
        <w:rPr>
          <w:rFonts w:hint="cs"/>
          <w:rtl/>
        </w:rPr>
        <w:t xml:space="preserve"> </w:t>
      </w:r>
      <w:r>
        <w:rPr>
          <w:rtl/>
        </w:rPr>
        <w:t xml:space="preserve">وَتَقول عشر مَرات: </w:t>
      </w:r>
      <w:r w:rsidRPr="00081FA7">
        <w:rPr>
          <w:rStyle w:val="libDoaColorChar"/>
          <w:rtl/>
        </w:rPr>
        <w:t>بِالله</w:t>
      </w:r>
      <w:r>
        <w:rPr>
          <w:rtl/>
        </w:rPr>
        <w:t xml:space="preserve"> </w:t>
      </w:r>
      <w:r w:rsidRPr="004C77BF">
        <w:rPr>
          <w:rStyle w:val="libDoaBoldChar"/>
          <w:rtl/>
        </w:rPr>
        <w:t>اعْتَصَمْتُ</w:t>
      </w:r>
      <w:r>
        <w:rPr>
          <w:rtl/>
        </w:rPr>
        <w:t xml:space="preserve"> </w:t>
      </w:r>
      <w:r w:rsidRPr="00081FA7">
        <w:rPr>
          <w:rStyle w:val="libDoaColorChar"/>
          <w:rtl/>
        </w:rPr>
        <w:t>وَبِالله</w:t>
      </w:r>
      <w:r>
        <w:rPr>
          <w:rtl/>
        </w:rPr>
        <w:t xml:space="preserve"> </w:t>
      </w:r>
      <w:r w:rsidRPr="004C77BF">
        <w:rPr>
          <w:rStyle w:val="libDoaBoldChar"/>
          <w:rtl/>
        </w:rPr>
        <w:t>أَثِقُ</w:t>
      </w:r>
      <w:r w:rsidRPr="004C77BF">
        <w:rPr>
          <w:rStyle w:val="libDoaBoldChar"/>
          <w:rFonts w:hint="cs"/>
          <w:rtl/>
        </w:rPr>
        <w:t>،</w:t>
      </w:r>
      <w:r w:rsidRPr="004C77BF">
        <w:rPr>
          <w:rStyle w:val="libDoaBoldChar"/>
          <w:rtl/>
        </w:rPr>
        <w:t xml:space="preserve"> وَعَلىٰ </w:t>
      </w:r>
      <w:r w:rsidRPr="00081FA7">
        <w:rPr>
          <w:rStyle w:val="libDoaColorChar"/>
          <w:rtl/>
        </w:rPr>
        <w:t>الله</w:t>
      </w:r>
      <w:r>
        <w:rPr>
          <w:rtl/>
        </w:rPr>
        <w:t xml:space="preserve"> </w:t>
      </w:r>
      <w:r w:rsidRPr="004C77BF">
        <w:rPr>
          <w:rStyle w:val="libDoaBoldChar"/>
          <w:rtl/>
        </w:rPr>
        <w:t>أَتَوَكَّلُ</w:t>
      </w:r>
      <w:r>
        <w:rPr>
          <w:rtl/>
        </w:rPr>
        <w:t>.</w:t>
      </w:r>
      <w:r>
        <w:rPr>
          <w:rFonts w:hint="cs"/>
          <w:rtl/>
        </w:rPr>
        <w:t xml:space="preserve"> </w:t>
      </w:r>
      <w:r>
        <w:rPr>
          <w:rtl/>
        </w:rPr>
        <w:t xml:space="preserve">ثُمَّ تقول: </w:t>
      </w:r>
      <w:r w:rsidRPr="00081FA7">
        <w:rPr>
          <w:rStyle w:val="libDoaColorChar"/>
          <w:rtl/>
        </w:rPr>
        <w:t>اللّهُمَّ</w:t>
      </w:r>
    </w:p>
    <w:p w:rsidR="00163A74" w:rsidRDefault="00163A74" w:rsidP="005504D3">
      <w:pPr>
        <w:pStyle w:val="libNormal"/>
        <w:rPr>
          <w:rtl/>
        </w:rPr>
      </w:pPr>
      <w:r>
        <w:rPr>
          <w:rtl/>
        </w:rPr>
        <w:br w:type="page"/>
      </w:r>
    </w:p>
    <w:p w:rsidR="00163A74" w:rsidRDefault="00163A74" w:rsidP="00163A74">
      <w:pPr>
        <w:pStyle w:val="libNormal0"/>
      </w:pPr>
      <w:r w:rsidRPr="004C77BF">
        <w:rPr>
          <w:rStyle w:val="libDoaBoldChar"/>
          <w:rtl/>
        </w:rPr>
        <w:lastRenderedPageBreak/>
        <w:t>إِنْ عَظُمَتْ ذُنُوبِي فَأَنْتَ أَعْظَمُ، وَإِنْ كَبُرَ تَفْرِيطِي فَأَنْتَ أَكْبَر</w:t>
      </w:r>
      <w:r w:rsidRPr="004C77BF">
        <w:rPr>
          <w:rStyle w:val="libDoaBoldChar"/>
          <w:rFonts w:hint="cs"/>
          <w:rtl/>
        </w:rPr>
        <w:t>َ</w:t>
      </w:r>
      <w:r w:rsidRPr="004C77BF">
        <w:rPr>
          <w:rStyle w:val="libDoaBoldChar"/>
          <w:rtl/>
        </w:rPr>
        <w:t>، وَإِنْ دامَ بُخْلِي فَأَنْتَ أَجْوَدُ</w:t>
      </w:r>
      <w:r w:rsidRPr="004C77BF">
        <w:rPr>
          <w:rStyle w:val="libDoaBoldChar"/>
          <w:rFonts w:hint="cs"/>
          <w:rtl/>
        </w:rPr>
        <w:t>.</w:t>
      </w:r>
      <w:r>
        <w:rPr>
          <w:rtl/>
        </w:rPr>
        <w:t xml:space="preserve"> </w:t>
      </w:r>
      <w:r w:rsidRPr="00081FA7">
        <w:rPr>
          <w:rStyle w:val="libDoaColorChar"/>
          <w:rtl/>
        </w:rPr>
        <w:t>اللّهُمَّ</w:t>
      </w:r>
      <w:r>
        <w:rPr>
          <w:rtl/>
        </w:rPr>
        <w:t xml:space="preserve"> </w:t>
      </w:r>
      <w:r w:rsidRPr="004C77BF">
        <w:rPr>
          <w:rStyle w:val="libDoaBoldChar"/>
          <w:rtl/>
        </w:rPr>
        <w:t>اغْفِرْ لِي عَظِيمَ ذُنُوبِي بِعَظِيمِ عَفْوِكَ، وَكَثِير</w:t>
      </w:r>
      <w:r w:rsidRPr="004C77BF">
        <w:rPr>
          <w:rStyle w:val="libDoaBoldChar"/>
          <w:rFonts w:hint="cs"/>
          <w:rtl/>
        </w:rPr>
        <w:t>َ</w:t>
      </w:r>
      <w:r w:rsidRPr="004C77BF">
        <w:rPr>
          <w:rStyle w:val="libDoaBoldChar"/>
          <w:rtl/>
        </w:rPr>
        <w:t xml:space="preserve"> تَفْرِيطِي بِظاهِرِ كَرَمِكَ، وَاقْمَعْ بُخْلِي بِفَضْلِ جُودِكَ.</w:t>
      </w:r>
      <w:r>
        <w:rPr>
          <w:rtl/>
        </w:rPr>
        <w:t xml:space="preserve"> </w:t>
      </w:r>
      <w:r w:rsidRPr="00081FA7">
        <w:rPr>
          <w:rStyle w:val="libDoaColorChar"/>
          <w:rtl/>
        </w:rPr>
        <w:t>اللّهُمَّ</w:t>
      </w:r>
      <w:r>
        <w:rPr>
          <w:rtl/>
        </w:rPr>
        <w:t xml:space="preserve"> </w:t>
      </w:r>
      <w:r w:rsidRPr="004C77BF">
        <w:rPr>
          <w:rStyle w:val="libDoaBoldChar"/>
          <w:rtl/>
        </w:rPr>
        <w:t>ما بِنا مِنْ نِعْمَةٍ فَمِنْكَ لا إِلهَ إِلَّا أَنْتَ</w:t>
      </w:r>
      <w:r w:rsidRPr="004C77BF">
        <w:rPr>
          <w:rStyle w:val="libDoaBoldChar"/>
          <w:rFonts w:hint="cs"/>
          <w:rtl/>
        </w:rPr>
        <w:t>،</w:t>
      </w:r>
      <w:r w:rsidRPr="004C77BF">
        <w:rPr>
          <w:rStyle w:val="libDoaBoldChar"/>
          <w:rtl/>
        </w:rPr>
        <w:t xml:space="preserve"> </w:t>
      </w:r>
      <w:r w:rsidRPr="004C77BF">
        <w:rPr>
          <w:rStyle w:val="libDoaBoldChar"/>
          <w:rFonts w:hint="cs"/>
          <w:rtl/>
        </w:rPr>
        <w:t>أَ</w:t>
      </w:r>
      <w:r w:rsidRPr="004C77BF">
        <w:rPr>
          <w:rStyle w:val="libDoaBoldChar"/>
          <w:rtl/>
        </w:rPr>
        <w:t>سْتَغْفِرُكَ وَأَتُوبُ إِلَيْكَ</w:t>
      </w:r>
      <w:r>
        <w:rPr>
          <w:rtl/>
        </w:rPr>
        <w:t>.</w:t>
      </w:r>
    </w:p>
    <w:p w:rsidR="00163A74" w:rsidRDefault="00163A74" w:rsidP="00B90AF2">
      <w:pPr>
        <w:pStyle w:val="libBold2"/>
      </w:pPr>
      <w:bookmarkStart w:id="80" w:name="_Toc503280250"/>
      <w:bookmarkStart w:id="81" w:name="_Toc503282460"/>
      <w:r>
        <w:rPr>
          <w:rtl/>
        </w:rPr>
        <w:t>تعقيب صلاة العصر نقلا</w:t>
      </w:r>
      <w:r>
        <w:rPr>
          <w:rFonts w:hint="cs"/>
          <w:rtl/>
        </w:rPr>
        <w:t>ً</w:t>
      </w:r>
      <w:r>
        <w:rPr>
          <w:rtl/>
        </w:rPr>
        <w:t xml:space="preserve"> عَن ال</w:t>
      </w:r>
      <w:r>
        <w:rPr>
          <w:rFonts w:hint="cs"/>
          <w:rtl/>
        </w:rPr>
        <w:t>ْ</w:t>
      </w:r>
      <w:r>
        <w:rPr>
          <w:rtl/>
        </w:rPr>
        <w:t>مُتهج</w:t>
      </w:r>
      <w:r>
        <w:rPr>
          <w:rFonts w:hint="cs"/>
          <w:rtl/>
        </w:rPr>
        <w:t>ّ</w:t>
      </w:r>
      <w:r>
        <w:rPr>
          <w:rtl/>
        </w:rPr>
        <w:t>د‍:</w:t>
      </w:r>
      <w:bookmarkEnd w:id="80"/>
      <w:bookmarkEnd w:id="81"/>
    </w:p>
    <w:p w:rsidR="00163A74" w:rsidRDefault="00163A74" w:rsidP="00163A74">
      <w:pPr>
        <w:pStyle w:val="libNormal"/>
      </w:pPr>
      <w:r w:rsidRPr="004C77BF">
        <w:rPr>
          <w:rStyle w:val="libDoaBoldChar"/>
          <w:rtl/>
        </w:rPr>
        <w:t>أَسْتَغْفِرُ</w:t>
      </w:r>
      <w:r>
        <w:rPr>
          <w:rtl/>
        </w:rPr>
        <w:t xml:space="preserve"> </w:t>
      </w:r>
      <w:r w:rsidRPr="00081FA7">
        <w:rPr>
          <w:rStyle w:val="libDoaColorChar"/>
          <w:rtl/>
        </w:rPr>
        <w:t>الله</w:t>
      </w:r>
      <w:r w:rsidRPr="00081FA7">
        <w:rPr>
          <w:rStyle w:val="libDoaColorChar"/>
          <w:rFonts w:hint="cs"/>
          <w:rtl/>
        </w:rPr>
        <w:t>َ</w:t>
      </w:r>
      <w:r>
        <w:rPr>
          <w:rtl/>
        </w:rPr>
        <w:t xml:space="preserve"> </w:t>
      </w:r>
      <w:r w:rsidRPr="004C77BF">
        <w:rPr>
          <w:rStyle w:val="libDoaBoldChar"/>
          <w:rtl/>
        </w:rPr>
        <w:t>الَّذِي لا إِلهَ إِلَّا هُوَ ال</w:t>
      </w:r>
      <w:r w:rsidRPr="004C77BF">
        <w:rPr>
          <w:rStyle w:val="libDoaBoldChar"/>
          <w:rFonts w:hint="cs"/>
          <w:rtl/>
        </w:rPr>
        <w:t>ْ</w:t>
      </w:r>
      <w:r w:rsidRPr="004C77BF">
        <w:rPr>
          <w:rStyle w:val="libDoaBoldChar"/>
          <w:rtl/>
        </w:rPr>
        <w:t>حَيُّ ال</w:t>
      </w:r>
      <w:r w:rsidRPr="004C77BF">
        <w:rPr>
          <w:rStyle w:val="libDoaBoldChar"/>
          <w:rFonts w:hint="cs"/>
          <w:rtl/>
        </w:rPr>
        <w:t>ْ</w:t>
      </w:r>
      <w:r w:rsidRPr="004C77BF">
        <w:rPr>
          <w:rStyle w:val="libDoaBoldChar"/>
          <w:rtl/>
        </w:rPr>
        <w:t>قَيُّو</w:t>
      </w:r>
      <w:r w:rsidRPr="004C77BF">
        <w:rPr>
          <w:rStyle w:val="libDoaBoldChar"/>
          <w:rFonts w:hint="cs"/>
          <w:rtl/>
        </w:rPr>
        <w:t>ْ</w:t>
      </w:r>
      <w:r w:rsidRPr="004C77BF">
        <w:rPr>
          <w:rStyle w:val="libDoaBoldChar"/>
          <w:rtl/>
        </w:rPr>
        <w:t>مُ الرَّحْمٰنُ الرَّحِيمُ</w:t>
      </w:r>
      <w:r w:rsidRPr="004C77BF">
        <w:rPr>
          <w:rStyle w:val="libDoaBoldChar"/>
          <w:rFonts w:hint="cs"/>
          <w:rtl/>
        </w:rPr>
        <w:t>،</w:t>
      </w:r>
      <w:r w:rsidRPr="004C77BF">
        <w:rPr>
          <w:rStyle w:val="libDoaBoldChar"/>
          <w:rtl/>
        </w:rPr>
        <w:t xml:space="preserve"> ذُوال</w:t>
      </w:r>
      <w:r w:rsidRPr="004C77BF">
        <w:rPr>
          <w:rStyle w:val="libDoaBoldChar"/>
          <w:rFonts w:hint="cs"/>
          <w:rtl/>
        </w:rPr>
        <w:t>ْ</w:t>
      </w:r>
      <w:r w:rsidRPr="004C77BF">
        <w:rPr>
          <w:rStyle w:val="libDoaBoldChar"/>
          <w:rtl/>
        </w:rPr>
        <w:t>جَلالِ وَال</w:t>
      </w:r>
      <w:r w:rsidRPr="004C77BF">
        <w:rPr>
          <w:rStyle w:val="libDoaBoldChar"/>
          <w:rFonts w:hint="cs"/>
          <w:rtl/>
        </w:rPr>
        <w:t>ْإ</w:t>
      </w:r>
      <w:r w:rsidRPr="004C77BF">
        <w:rPr>
          <w:rStyle w:val="libDoaBoldChar"/>
          <w:rtl/>
        </w:rPr>
        <w:t>ِكْرامِ وَأَسْأَلُهُ أَنْ يَتُوبَ عَلَيَّ تَوْبَةَ عَبْدٍ ذَلِيلٍ خاضِعٍ فَقِيرٍ</w:t>
      </w:r>
      <w:r w:rsidRPr="004C77BF">
        <w:rPr>
          <w:rStyle w:val="libDoaBoldChar"/>
          <w:rFonts w:hint="cs"/>
          <w:rtl/>
        </w:rPr>
        <w:t>،</w:t>
      </w:r>
      <w:r w:rsidRPr="004C77BF">
        <w:rPr>
          <w:rStyle w:val="libDoaBoldChar"/>
          <w:rtl/>
        </w:rPr>
        <w:t xml:space="preserve"> بائِسٍ مِسْكِينٍ مُسْتَكِينٍ مُسْتَجِيرٍ، لا</w:t>
      </w:r>
      <w:r w:rsidRPr="004C77BF">
        <w:rPr>
          <w:rStyle w:val="libDoaBoldChar"/>
          <w:rFonts w:hint="cs"/>
          <w:rtl/>
        </w:rPr>
        <w:t xml:space="preserve"> </w:t>
      </w:r>
      <w:r w:rsidRPr="004C77BF">
        <w:rPr>
          <w:rStyle w:val="libDoaBoldChar"/>
          <w:rtl/>
        </w:rPr>
        <w:t>يَمْلِكُ لِنَفْسِهِ نَفْعاً وَلا ضَرّاً وَلا مَوْتاً وَلا حَياةً وَلا نُشُوراً</w:t>
      </w:r>
      <w:r>
        <w:rPr>
          <w:rtl/>
        </w:rPr>
        <w:t>.</w:t>
      </w:r>
      <w:r>
        <w:rPr>
          <w:rFonts w:hint="cs"/>
          <w:rtl/>
        </w:rPr>
        <w:t xml:space="preserve"> </w:t>
      </w:r>
      <w:r>
        <w:rPr>
          <w:rtl/>
        </w:rPr>
        <w:t xml:space="preserve">ثُمَّ تقول: </w:t>
      </w:r>
      <w:r w:rsidRPr="00081FA7">
        <w:rPr>
          <w:rStyle w:val="libDoaColorChar"/>
          <w:rtl/>
        </w:rPr>
        <w:t>اللّهُمَّ</w:t>
      </w:r>
      <w:r>
        <w:rPr>
          <w:rtl/>
        </w:rPr>
        <w:t xml:space="preserve"> </w:t>
      </w:r>
      <w:r w:rsidRPr="004C77BF">
        <w:rPr>
          <w:rStyle w:val="libDoaBoldChar"/>
          <w:rtl/>
        </w:rPr>
        <w:t>إِنِّي أَعُوذُ بِكَ مِنْ نَفْسٍ لا تَشْبَعُ، وَمِنْ قَلْبٍ لا يَخْشَعُ، وَمِنْ عِلْمٍ لا يَنْفَعُ، وَمِنْ صَلاةٍ لا</w:t>
      </w:r>
      <w:r w:rsidRPr="004C77BF">
        <w:rPr>
          <w:rStyle w:val="libDoaBoldChar"/>
          <w:rFonts w:hint="cs"/>
          <w:rtl/>
        </w:rPr>
        <w:t xml:space="preserve"> </w:t>
      </w:r>
      <w:r w:rsidRPr="004C77BF">
        <w:rPr>
          <w:rStyle w:val="libDoaBoldChar"/>
          <w:rtl/>
        </w:rPr>
        <w:t>تُرْفَعُ، وَمِنْ دُعاءٍ لا يُسْمَعُ.</w:t>
      </w:r>
      <w:r>
        <w:rPr>
          <w:rtl/>
        </w:rPr>
        <w:t xml:space="preserve"> </w:t>
      </w:r>
      <w:r w:rsidRPr="00081FA7">
        <w:rPr>
          <w:rStyle w:val="libDoaColorChar"/>
          <w:rtl/>
        </w:rPr>
        <w:t>اللّهُمَّ</w:t>
      </w:r>
      <w:r>
        <w:rPr>
          <w:rtl/>
        </w:rPr>
        <w:t xml:space="preserve"> </w:t>
      </w:r>
      <w:r w:rsidRPr="004C77BF">
        <w:rPr>
          <w:rStyle w:val="libDoaBoldChar"/>
          <w:rtl/>
        </w:rPr>
        <w:t>إِنِّي أَسْأَلُكَ اليُسْرَ بَعْدَ العُسْرِ</w:t>
      </w:r>
      <w:r w:rsidRPr="004C77BF">
        <w:rPr>
          <w:rStyle w:val="libDoaBoldChar"/>
          <w:rFonts w:hint="cs"/>
          <w:rtl/>
        </w:rPr>
        <w:t>،</w:t>
      </w:r>
      <w:r w:rsidRPr="004C77BF">
        <w:rPr>
          <w:rStyle w:val="libDoaBoldChar"/>
          <w:rtl/>
        </w:rPr>
        <w:t xml:space="preserve"> وَال</w:t>
      </w:r>
      <w:r w:rsidRPr="004C77BF">
        <w:rPr>
          <w:rStyle w:val="libDoaBoldChar"/>
          <w:rFonts w:hint="cs"/>
          <w:rtl/>
        </w:rPr>
        <w:t>ْ</w:t>
      </w:r>
      <w:r w:rsidRPr="004C77BF">
        <w:rPr>
          <w:rStyle w:val="libDoaBoldChar"/>
          <w:rtl/>
        </w:rPr>
        <w:t>فَرَجَ بَعْدَ ال</w:t>
      </w:r>
      <w:r w:rsidRPr="004C77BF">
        <w:rPr>
          <w:rStyle w:val="libDoaBoldChar"/>
          <w:rFonts w:hint="cs"/>
          <w:rtl/>
        </w:rPr>
        <w:t>ْ</w:t>
      </w:r>
      <w:r w:rsidRPr="004C77BF">
        <w:rPr>
          <w:rStyle w:val="libDoaBoldChar"/>
          <w:rtl/>
        </w:rPr>
        <w:t>كَرْبِ</w:t>
      </w:r>
      <w:r w:rsidRPr="004C77BF">
        <w:rPr>
          <w:rStyle w:val="libDoaBoldChar"/>
          <w:rFonts w:hint="cs"/>
          <w:rtl/>
        </w:rPr>
        <w:t>،</w:t>
      </w:r>
      <w:r w:rsidRPr="004C77BF">
        <w:rPr>
          <w:rStyle w:val="libDoaBoldChar"/>
          <w:rtl/>
        </w:rPr>
        <w:t xml:space="preserve"> وَالرَّخاءِ بَعْدَ الشِّدَّةِ.</w:t>
      </w:r>
      <w:r>
        <w:rPr>
          <w:rtl/>
        </w:rPr>
        <w:t xml:space="preserve"> </w:t>
      </w:r>
      <w:r w:rsidRPr="00081FA7">
        <w:rPr>
          <w:rStyle w:val="libDoaColorChar"/>
          <w:rtl/>
        </w:rPr>
        <w:t>اللَّهُمَّ</w:t>
      </w:r>
      <w:r>
        <w:rPr>
          <w:rtl/>
        </w:rPr>
        <w:t xml:space="preserve"> </w:t>
      </w:r>
      <w:r w:rsidRPr="004C77BF">
        <w:rPr>
          <w:rStyle w:val="libDoaBoldChar"/>
          <w:rtl/>
        </w:rPr>
        <w:t>ما بِنا مِنْ نِعْمَةٍ فَمِنْكَ</w:t>
      </w:r>
      <w:r w:rsidRPr="004C77BF">
        <w:rPr>
          <w:rStyle w:val="libDoaBoldChar"/>
          <w:rFonts w:hint="cs"/>
          <w:rtl/>
        </w:rPr>
        <w:t>،</w:t>
      </w:r>
      <w:r w:rsidRPr="004C77BF">
        <w:rPr>
          <w:rStyle w:val="libDoaBoldChar"/>
          <w:rtl/>
        </w:rPr>
        <w:t xml:space="preserve"> لا إِلهَ إِلَّا أَنْتَ</w:t>
      </w:r>
      <w:r w:rsidRPr="004C77BF">
        <w:rPr>
          <w:rStyle w:val="libDoaBoldChar"/>
          <w:rFonts w:hint="cs"/>
          <w:rtl/>
        </w:rPr>
        <w:t>،</w:t>
      </w:r>
      <w:r w:rsidRPr="004C77BF">
        <w:rPr>
          <w:rStyle w:val="libDoaBoldChar"/>
          <w:rtl/>
        </w:rPr>
        <w:t xml:space="preserve"> </w:t>
      </w:r>
      <w:r w:rsidRPr="004C77BF">
        <w:rPr>
          <w:rStyle w:val="libDoaBoldChar"/>
          <w:rFonts w:hint="cs"/>
          <w:rtl/>
        </w:rPr>
        <w:t>أَ</w:t>
      </w:r>
      <w:r w:rsidRPr="004C77BF">
        <w:rPr>
          <w:rStyle w:val="libDoaBoldChar"/>
          <w:rtl/>
        </w:rPr>
        <w:t>سْتَغْفِرُكَ وَأَتُوبُ إِلَيْكَ</w:t>
      </w:r>
      <w:r>
        <w:rPr>
          <w:rtl/>
        </w:rPr>
        <w:t>.</w:t>
      </w:r>
      <w:r>
        <w:rPr>
          <w:rFonts w:hint="cs"/>
          <w:rtl/>
        </w:rPr>
        <w:t xml:space="preserve"> </w:t>
      </w:r>
      <w:r>
        <w:rPr>
          <w:rtl/>
        </w:rPr>
        <w:t xml:space="preserve">وعَن الصادق </w:t>
      </w:r>
      <w:r w:rsidRPr="00B878B8">
        <w:rPr>
          <w:rStyle w:val="libAlaemChar"/>
          <w:rtl/>
        </w:rPr>
        <w:t>عليه‌السلام</w:t>
      </w:r>
      <w:r>
        <w:rPr>
          <w:rtl/>
        </w:rPr>
        <w:t xml:space="preserve"> قالَ: مَن اَستَغفِرُ </w:t>
      </w:r>
      <w:r w:rsidRPr="00413A5D">
        <w:rPr>
          <w:rStyle w:val="libColorChar"/>
          <w:rtl/>
        </w:rPr>
        <w:t>الله</w:t>
      </w:r>
      <w:r>
        <w:rPr>
          <w:rtl/>
        </w:rPr>
        <w:t xml:space="preserve"> تعالىٰ بَعدَ صلاة العصر سَبعين مرَّةً غفر </w:t>
      </w:r>
      <w:r w:rsidRPr="00413A5D">
        <w:rPr>
          <w:rStyle w:val="libColorChar"/>
          <w:rtl/>
        </w:rPr>
        <w:t>الله</w:t>
      </w:r>
      <w:r>
        <w:rPr>
          <w:rtl/>
        </w:rPr>
        <w:t xml:space="preserve"> لَهُ سبع</w:t>
      </w:r>
      <w:r w:rsidR="00E37291">
        <w:rPr>
          <w:rtl/>
        </w:rPr>
        <w:t>مئة</w:t>
      </w:r>
      <w:r>
        <w:rPr>
          <w:rtl/>
        </w:rPr>
        <w:t xml:space="preserve"> ذنب. وروي عَن الإمام محم</w:t>
      </w:r>
      <w:r>
        <w:rPr>
          <w:rFonts w:hint="cs"/>
          <w:rtl/>
        </w:rPr>
        <w:t>ّ</w:t>
      </w:r>
      <w:r>
        <w:rPr>
          <w:rtl/>
        </w:rPr>
        <w:t xml:space="preserve">د التقي قالَ: مَن قرأ </w:t>
      </w:r>
      <w:r w:rsidRPr="00CA1E90">
        <w:rPr>
          <w:rStyle w:val="libAlaemChar"/>
          <w:rtl/>
        </w:rPr>
        <w:t>(</w:t>
      </w:r>
      <w:r>
        <w:rPr>
          <w:rFonts w:hint="cs"/>
          <w:rtl/>
        </w:rPr>
        <w:t xml:space="preserve"> </w:t>
      </w:r>
      <w:r w:rsidRPr="00CA1E90">
        <w:rPr>
          <w:rStyle w:val="libAieChar"/>
          <w:rtl/>
        </w:rPr>
        <w:t>إِنّا أَنْزَلْناهُ فِي لَيْلَةِ القَدْرِ</w:t>
      </w:r>
      <w:r>
        <w:rPr>
          <w:rStyle w:val="libAieChar"/>
          <w:rFonts w:hint="cs"/>
          <w:rtl/>
        </w:rPr>
        <w:t xml:space="preserve"> </w:t>
      </w:r>
      <w:r w:rsidRPr="00CA1E90">
        <w:rPr>
          <w:rStyle w:val="libAlaemChar"/>
          <w:rtl/>
        </w:rPr>
        <w:t>)</w:t>
      </w:r>
      <w:r>
        <w:rPr>
          <w:rtl/>
        </w:rPr>
        <w:t xml:space="preserve"> بَعدَ العصر عشر مَر</w:t>
      </w:r>
      <w:r>
        <w:rPr>
          <w:rFonts w:hint="cs"/>
          <w:rtl/>
        </w:rPr>
        <w:t>ّ</w:t>
      </w:r>
      <w:r>
        <w:rPr>
          <w:rtl/>
        </w:rPr>
        <w:t>ات، مر</w:t>
      </w:r>
      <w:r>
        <w:rPr>
          <w:rFonts w:hint="cs"/>
          <w:rtl/>
        </w:rPr>
        <w:t>ّ</w:t>
      </w:r>
      <w:r>
        <w:rPr>
          <w:rtl/>
        </w:rPr>
        <w:t xml:space="preserve">ت لَهُ علىٰ مثل </w:t>
      </w:r>
      <w:r>
        <w:rPr>
          <w:rFonts w:hint="cs"/>
          <w:rtl/>
        </w:rPr>
        <w:t>أ</w:t>
      </w:r>
      <w:r>
        <w:rPr>
          <w:rtl/>
        </w:rPr>
        <w:t>عمال الخلائق في ذلك اليوم. وَيُستحب</w:t>
      </w:r>
      <w:r>
        <w:rPr>
          <w:rFonts w:hint="cs"/>
          <w:rtl/>
        </w:rPr>
        <w:t>ّ</w:t>
      </w:r>
      <w:r>
        <w:rPr>
          <w:rtl/>
        </w:rPr>
        <w:t xml:space="preserve"> دعاء العشرات في كُل</w:t>
      </w:r>
      <w:r>
        <w:rPr>
          <w:rFonts w:hint="cs"/>
          <w:rtl/>
        </w:rPr>
        <w:t>ّ</w:t>
      </w:r>
      <w:r>
        <w:rPr>
          <w:rtl/>
        </w:rPr>
        <w:t xml:space="preserve"> صباحٍ ومَساء، و</w:t>
      </w:r>
      <w:r>
        <w:rPr>
          <w:rFonts w:hint="cs"/>
          <w:rtl/>
        </w:rPr>
        <w:t>أ</w:t>
      </w:r>
      <w:r>
        <w:rPr>
          <w:rtl/>
        </w:rPr>
        <w:t xml:space="preserve">فضل </w:t>
      </w:r>
      <w:r>
        <w:rPr>
          <w:rFonts w:hint="cs"/>
          <w:rtl/>
        </w:rPr>
        <w:t>أ</w:t>
      </w:r>
      <w:r>
        <w:rPr>
          <w:rtl/>
        </w:rPr>
        <w:t>وقاته بعد العصر يوم الجمعة وسي</w:t>
      </w:r>
      <w:r>
        <w:rPr>
          <w:rFonts w:hint="cs"/>
          <w:rtl/>
        </w:rPr>
        <w:t>أ</w:t>
      </w:r>
      <w:r>
        <w:rPr>
          <w:rtl/>
        </w:rPr>
        <w:t>تي الد</w:t>
      </w:r>
      <w:r>
        <w:rPr>
          <w:rFonts w:hint="cs"/>
          <w:rtl/>
        </w:rPr>
        <w:t>ّ</w:t>
      </w:r>
      <w:r>
        <w:rPr>
          <w:rtl/>
        </w:rPr>
        <w:t>عاء فيما بعد.</w:t>
      </w:r>
    </w:p>
    <w:p w:rsidR="003B3A85" w:rsidRDefault="00163A74" w:rsidP="00B90AF2">
      <w:pPr>
        <w:pStyle w:val="libBold2"/>
        <w:rPr>
          <w:rtl/>
        </w:rPr>
      </w:pPr>
      <w:bookmarkStart w:id="82" w:name="_Toc503280251"/>
      <w:bookmarkStart w:id="83" w:name="_Toc503282461"/>
      <w:r>
        <w:rPr>
          <w:rtl/>
        </w:rPr>
        <w:t>تعقيب صلاة المغرب</w:t>
      </w:r>
      <w:r>
        <w:rPr>
          <w:rFonts w:hint="cs"/>
          <w:rtl/>
        </w:rPr>
        <w:t>:</w:t>
      </w:r>
      <w:bookmarkEnd w:id="82"/>
      <w:bookmarkEnd w:id="83"/>
    </w:p>
    <w:p w:rsidR="003B3A85" w:rsidRDefault="00163A74" w:rsidP="00163A74">
      <w:pPr>
        <w:pStyle w:val="libNormal"/>
        <w:rPr>
          <w:rtl/>
        </w:rPr>
      </w:pPr>
      <w:r w:rsidRPr="000719DA">
        <w:rPr>
          <w:rStyle w:val="libBold1Char"/>
          <w:rtl/>
        </w:rPr>
        <w:t>عن مصباح ال</w:t>
      </w:r>
      <w:r w:rsidRPr="000719DA">
        <w:rPr>
          <w:rStyle w:val="libBold1Char"/>
          <w:rFonts w:hint="cs"/>
          <w:rtl/>
        </w:rPr>
        <w:t>ْ</w:t>
      </w:r>
      <w:r w:rsidRPr="000719DA">
        <w:rPr>
          <w:rStyle w:val="libBold1Char"/>
          <w:rtl/>
        </w:rPr>
        <w:t>مُتهج</w:t>
      </w:r>
      <w:r>
        <w:rPr>
          <w:rStyle w:val="libBold1Char"/>
          <w:rFonts w:hint="cs"/>
          <w:rtl/>
        </w:rPr>
        <w:t>ّ</w:t>
      </w:r>
      <w:r w:rsidRPr="000719DA">
        <w:rPr>
          <w:rStyle w:val="libBold1Char"/>
          <w:rtl/>
        </w:rPr>
        <w:t>د‍:</w:t>
      </w:r>
      <w:r>
        <w:rPr>
          <w:rFonts w:hint="cs"/>
          <w:rtl/>
        </w:rPr>
        <w:t xml:space="preserve"> </w:t>
      </w:r>
      <w:r>
        <w:rPr>
          <w:rtl/>
        </w:rPr>
        <w:t xml:space="preserve">تقول بَعدَ تسبيح الزهراء </w:t>
      </w:r>
      <w:r w:rsidRPr="00B878B8">
        <w:rPr>
          <w:rStyle w:val="libAlaemChar"/>
          <w:rtl/>
        </w:rPr>
        <w:t>عليها‌السلام</w:t>
      </w:r>
      <w:r>
        <w:rPr>
          <w:rtl/>
        </w:rPr>
        <w:t xml:space="preserve">: </w:t>
      </w:r>
      <w:r w:rsidRPr="004C77BF">
        <w:rPr>
          <w:rStyle w:val="libDoaBoldChar"/>
          <w:rtl/>
        </w:rPr>
        <w:t>إِنَّ</w:t>
      </w:r>
      <w:r>
        <w:rPr>
          <w:rtl/>
        </w:rPr>
        <w:t xml:space="preserve"> </w:t>
      </w:r>
      <w:r w:rsidRPr="00081FA7">
        <w:rPr>
          <w:rStyle w:val="libDoaColorChar"/>
          <w:rtl/>
        </w:rPr>
        <w:t>الله</w:t>
      </w:r>
      <w:r w:rsidRPr="00081FA7">
        <w:rPr>
          <w:rStyle w:val="libDoaColorChar"/>
          <w:rFonts w:hint="cs"/>
          <w:rtl/>
        </w:rPr>
        <w:t>َ</w:t>
      </w:r>
      <w:r>
        <w:rPr>
          <w:rtl/>
        </w:rPr>
        <w:t xml:space="preserve"> </w:t>
      </w:r>
      <w:r w:rsidRPr="004C77BF">
        <w:rPr>
          <w:rStyle w:val="libDoaBoldChar"/>
          <w:rtl/>
        </w:rPr>
        <w:t>وَمَلائِكَتَهُ يُصَلُّونَ عَلىٰ النَّبِيِّ، يا</w:t>
      </w:r>
      <w:r w:rsidRPr="004C77BF">
        <w:rPr>
          <w:rStyle w:val="libDoaBoldChar"/>
          <w:rFonts w:hint="cs"/>
          <w:rtl/>
        </w:rPr>
        <w:t xml:space="preserve"> </w:t>
      </w:r>
      <w:r w:rsidRPr="004C77BF">
        <w:rPr>
          <w:rStyle w:val="libDoaBoldChar"/>
          <w:rtl/>
        </w:rPr>
        <w:t>أَيُّها الَّذِينَ آمَنُوا صَلُّوا عَلَيْهِ وَسَلِّمُوا تَسْلِيماً</w:t>
      </w:r>
      <w:r>
        <w:rPr>
          <w:rtl/>
        </w:rPr>
        <w:t xml:space="preserve">. </w:t>
      </w:r>
      <w:r w:rsidRPr="00081FA7">
        <w:rPr>
          <w:rStyle w:val="libDoaColorChar"/>
          <w:rtl/>
        </w:rPr>
        <w:t>اللّهُمَّ</w:t>
      </w:r>
      <w:r>
        <w:rPr>
          <w:rtl/>
        </w:rPr>
        <w:t xml:space="preserve"> </w:t>
      </w:r>
      <w:r w:rsidRPr="004C77BF">
        <w:rPr>
          <w:rStyle w:val="libDoaBoldChar"/>
          <w:rtl/>
        </w:rPr>
        <w:t>صَلِّ عَلىٰ مُحَمَّدٍ النَّبِيِّ وَعَلىٰ ذُرِّيَّتِهِ وَعَلىٰ أَهْلِ بَيْتِهِ</w:t>
      </w:r>
      <w:r>
        <w:rPr>
          <w:rtl/>
        </w:rPr>
        <w:t>.</w:t>
      </w:r>
      <w:r>
        <w:rPr>
          <w:rFonts w:hint="cs"/>
          <w:rtl/>
        </w:rPr>
        <w:t xml:space="preserve"> </w:t>
      </w:r>
      <w:r>
        <w:rPr>
          <w:rtl/>
        </w:rPr>
        <w:t>ثُمَّ تقول سَبع مَر</w:t>
      </w:r>
      <w:r>
        <w:rPr>
          <w:rFonts w:hint="cs"/>
          <w:rtl/>
        </w:rPr>
        <w:t>ّ</w:t>
      </w:r>
      <w:r>
        <w:rPr>
          <w:rtl/>
        </w:rPr>
        <w:t xml:space="preserve">ات: </w:t>
      </w:r>
      <w:r w:rsidRPr="004C77BF">
        <w:rPr>
          <w:rStyle w:val="libDoaBoldChar"/>
          <w:rtl/>
        </w:rPr>
        <w:t>بِسْمِ</w:t>
      </w:r>
      <w:r>
        <w:rPr>
          <w:rtl/>
        </w:rPr>
        <w:t xml:space="preserve"> </w:t>
      </w:r>
      <w:r w:rsidRPr="00081FA7">
        <w:rPr>
          <w:rStyle w:val="libDoaColorChar"/>
          <w:rtl/>
        </w:rPr>
        <w:t>الله</w:t>
      </w:r>
      <w:r>
        <w:rPr>
          <w:rtl/>
        </w:rPr>
        <w:t xml:space="preserve"> </w:t>
      </w:r>
      <w:r w:rsidRPr="004C77BF">
        <w:rPr>
          <w:rStyle w:val="libDoaBoldChar"/>
          <w:rtl/>
        </w:rPr>
        <w:t>الرَّحْمنِ الرَّحِيمِ</w:t>
      </w:r>
      <w:r w:rsidRPr="004C77BF">
        <w:rPr>
          <w:rStyle w:val="libDoaBoldChar"/>
          <w:rFonts w:hint="cs"/>
          <w:rtl/>
        </w:rPr>
        <w:t>،</w:t>
      </w:r>
      <w:r w:rsidRPr="004C77BF">
        <w:rPr>
          <w:rStyle w:val="libDoaBoldChar"/>
          <w:rtl/>
        </w:rPr>
        <w:t xml:space="preserve"> وَلا حَو</w:t>
      </w:r>
      <w:r w:rsidRPr="004C77BF">
        <w:rPr>
          <w:rStyle w:val="libDoaBoldChar"/>
          <w:rFonts w:hint="cs"/>
          <w:rtl/>
        </w:rPr>
        <w:t>ْ</w:t>
      </w:r>
      <w:r w:rsidRPr="004C77BF">
        <w:rPr>
          <w:rStyle w:val="libDoaBoldChar"/>
          <w:rtl/>
        </w:rPr>
        <w:t>ل</w:t>
      </w:r>
      <w:r w:rsidRPr="004C77BF">
        <w:rPr>
          <w:rStyle w:val="libDoaBoldChar"/>
          <w:rFonts w:hint="cs"/>
          <w:rtl/>
        </w:rPr>
        <w:t>َ</w:t>
      </w:r>
      <w:r w:rsidRPr="004C77BF">
        <w:rPr>
          <w:rStyle w:val="libDoaBoldChar"/>
          <w:rtl/>
        </w:rPr>
        <w:t xml:space="preserve"> وَلا قُوَّةَ إِلَّا</w:t>
      </w:r>
      <w:r>
        <w:rPr>
          <w:rtl/>
        </w:rPr>
        <w:t xml:space="preserve"> </w:t>
      </w:r>
      <w:r w:rsidRPr="00081FA7">
        <w:rPr>
          <w:rStyle w:val="libDoaColorChar"/>
          <w:rtl/>
        </w:rPr>
        <w:t>بِالله</w:t>
      </w:r>
      <w:r>
        <w:rPr>
          <w:rtl/>
        </w:rPr>
        <w:t xml:space="preserve"> </w:t>
      </w:r>
      <w:r w:rsidRPr="004C77BF">
        <w:rPr>
          <w:rStyle w:val="libDoaBoldChar"/>
          <w:rtl/>
        </w:rPr>
        <w:t>العَلِيِّ العَظِيمِ</w:t>
      </w:r>
      <w:r>
        <w:rPr>
          <w:rtl/>
        </w:rPr>
        <w:t>.</w:t>
      </w:r>
      <w:r>
        <w:rPr>
          <w:rFonts w:hint="cs"/>
          <w:rtl/>
        </w:rPr>
        <w:t xml:space="preserve"> </w:t>
      </w:r>
      <w:r>
        <w:rPr>
          <w:rtl/>
        </w:rPr>
        <w:t xml:space="preserve">وثلاثاً: </w:t>
      </w:r>
      <w:r w:rsidRPr="004C77BF">
        <w:rPr>
          <w:rStyle w:val="libDoaBoldChar"/>
          <w:rtl/>
        </w:rPr>
        <w:t>ال</w:t>
      </w:r>
      <w:r w:rsidRPr="004C77BF">
        <w:rPr>
          <w:rStyle w:val="libDoaBoldChar"/>
          <w:rFonts w:hint="cs"/>
          <w:rtl/>
        </w:rPr>
        <w:t>ْ</w:t>
      </w:r>
      <w:r w:rsidRPr="004C77BF">
        <w:rPr>
          <w:rStyle w:val="libDoaBoldChar"/>
          <w:rtl/>
        </w:rPr>
        <w:t>حَمْدُ</w:t>
      </w:r>
      <w:r>
        <w:rPr>
          <w:rtl/>
        </w:rPr>
        <w:t xml:space="preserve"> </w:t>
      </w:r>
      <w:r w:rsidRPr="00081FA7">
        <w:rPr>
          <w:rStyle w:val="libDoaColorChar"/>
          <w:rtl/>
        </w:rPr>
        <w:t>للهِ</w:t>
      </w:r>
      <w:r>
        <w:rPr>
          <w:rtl/>
        </w:rPr>
        <w:t xml:space="preserve"> </w:t>
      </w:r>
      <w:r w:rsidRPr="004C77BF">
        <w:rPr>
          <w:rStyle w:val="libDoaBoldChar"/>
          <w:rtl/>
        </w:rPr>
        <w:t>الَّذِي يَفْعَلُ ما يَشاءُ</w:t>
      </w:r>
      <w:r w:rsidRPr="004C77BF">
        <w:rPr>
          <w:rStyle w:val="libDoaBoldChar"/>
          <w:rFonts w:hint="cs"/>
          <w:rtl/>
        </w:rPr>
        <w:t>،</w:t>
      </w:r>
      <w:r w:rsidRPr="004C77BF">
        <w:rPr>
          <w:rStyle w:val="libDoaBoldChar"/>
          <w:rtl/>
        </w:rPr>
        <w:t xml:space="preserve"> وَلا يَفْعَلُ</w:t>
      </w:r>
    </w:p>
    <w:p w:rsidR="00163A74" w:rsidRDefault="00163A74" w:rsidP="005504D3">
      <w:pPr>
        <w:pStyle w:val="libNormal"/>
        <w:rPr>
          <w:rtl/>
        </w:rPr>
      </w:pPr>
      <w:r>
        <w:rPr>
          <w:rtl/>
        </w:rPr>
        <w:br w:type="page"/>
      </w:r>
    </w:p>
    <w:p w:rsidR="00163A74" w:rsidRDefault="00163A74" w:rsidP="00163A74">
      <w:pPr>
        <w:pStyle w:val="libNormal0"/>
        <w:rPr>
          <w:rtl/>
        </w:rPr>
      </w:pPr>
      <w:r w:rsidRPr="004C77BF">
        <w:rPr>
          <w:rStyle w:val="libDoaBoldChar"/>
          <w:rtl/>
        </w:rPr>
        <w:lastRenderedPageBreak/>
        <w:t>ما يَشاءُ غَيْرُهُ</w:t>
      </w:r>
      <w:r>
        <w:rPr>
          <w:rtl/>
        </w:rPr>
        <w:t>.</w:t>
      </w:r>
      <w:r>
        <w:rPr>
          <w:rFonts w:hint="cs"/>
          <w:rtl/>
        </w:rPr>
        <w:t xml:space="preserve"> </w:t>
      </w:r>
      <w:r>
        <w:rPr>
          <w:rtl/>
        </w:rPr>
        <w:t xml:space="preserve">ثُمَّ قُل: </w:t>
      </w:r>
      <w:r w:rsidRPr="004C77BF">
        <w:rPr>
          <w:rStyle w:val="libDoaBoldChar"/>
          <w:rtl/>
        </w:rPr>
        <w:t>سُبْحانَكَ لا إِلهَ إِلَّا أَنْتَ اغْفِرْ لِي ذُنُوبِي كُلَّها جَميعاً، فَإِنَّهُ لا</w:t>
      </w:r>
      <w:r w:rsidRPr="004C77BF">
        <w:rPr>
          <w:rStyle w:val="libDoaBoldChar"/>
          <w:rFonts w:hint="cs"/>
          <w:rtl/>
        </w:rPr>
        <w:t xml:space="preserve"> </w:t>
      </w:r>
      <w:r w:rsidRPr="004C77BF">
        <w:rPr>
          <w:rStyle w:val="libDoaBoldChar"/>
          <w:rtl/>
        </w:rPr>
        <w:t>يَغْفِرُ الذُّنُوبَ كُلَّها جَميعاً إِلَّا أَنْتَ</w:t>
      </w:r>
      <w:r>
        <w:rPr>
          <w:rtl/>
        </w:rPr>
        <w:t>.</w:t>
      </w:r>
    </w:p>
    <w:p w:rsidR="003B3A85" w:rsidRDefault="00163A74" w:rsidP="00163A74">
      <w:pPr>
        <w:pStyle w:val="libNormal"/>
        <w:rPr>
          <w:rtl/>
        </w:rPr>
      </w:pPr>
      <w:r>
        <w:rPr>
          <w:rtl/>
        </w:rPr>
        <w:t xml:space="preserve">ثم تصلي نافلة المغرب وهي </w:t>
      </w:r>
      <w:r>
        <w:rPr>
          <w:rFonts w:hint="cs"/>
          <w:rtl/>
        </w:rPr>
        <w:t>أ</w:t>
      </w:r>
      <w:r>
        <w:rPr>
          <w:rtl/>
        </w:rPr>
        <w:t>ربع ركعات بسلامين</w:t>
      </w:r>
      <w:r>
        <w:rPr>
          <w:rFonts w:hint="cs"/>
          <w:rtl/>
        </w:rPr>
        <w:t>،</w:t>
      </w:r>
      <w:r>
        <w:rPr>
          <w:rtl/>
        </w:rPr>
        <w:t xml:space="preserve"> ولا</w:t>
      </w:r>
      <w:r>
        <w:rPr>
          <w:rFonts w:hint="cs"/>
          <w:rtl/>
        </w:rPr>
        <w:t xml:space="preserve"> </w:t>
      </w:r>
      <w:r>
        <w:rPr>
          <w:rtl/>
        </w:rPr>
        <w:t>تتكلم بينهما بشي</w:t>
      </w:r>
      <w:r>
        <w:rPr>
          <w:rFonts w:hint="cs"/>
          <w:rtl/>
        </w:rPr>
        <w:t>ء</w:t>
      </w:r>
      <w:r>
        <w:rPr>
          <w:rtl/>
        </w:rPr>
        <w:t>. وَقالَ الشيخ</w:t>
      </w:r>
      <w:r>
        <w:rPr>
          <w:rFonts w:hint="cs"/>
          <w:rtl/>
        </w:rPr>
        <w:t>:</w:t>
      </w:r>
      <w:r>
        <w:rPr>
          <w:rtl/>
        </w:rPr>
        <w:t xml:space="preserve"> روي أنّه يقرأ في الركعة الأولى: سورة: </w:t>
      </w:r>
      <w:r w:rsidRPr="00523B4E">
        <w:rPr>
          <w:rStyle w:val="libAlaemChar"/>
          <w:rFonts w:hint="cs"/>
          <w:rtl/>
        </w:rPr>
        <w:t>(</w:t>
      </w:r>
      <w:r>
        <w:rPr>
          <w:rStyle w:val="libAieChar"/>
          <w:rFonts w:hint="cs"/>
          <w:rtl/>
        </w:rPr>
        <w:t xml:space="preserve"> </w:t>
      </w:r>
      <w:r w:rsidRPr="00523B4E">
        <w:rPr>
          <w:rStyle w:val="libAieChar"/>
          <w:rtl/>
        </w:rPr>
        <w:t>قُلْ يا</w:t>
      </w:r>
      <w:r w:rsidRPr="00523B4E">
        <w:rPr>
          <w:rStyle w:val="libAieChar"/>
          <w:rFonts w:hint="cs"/>
          <w:rtl/>
        </w:rPr>
        <w:t xml:space="preserve"> </w:t>
      </w:r>
      <w:r w:rsidRPr="00523B4E">
        <w:rPr>
          <w:rStyle w:val="libAieChar"/>
          <w:rtl/>
        </w:rPr>
        <w:t>أَيُّها الكافِرُونَ</w:t>
      </w:r>
      <w:r>
        <w:rPr>
          <w:rStyle w:val="libAieChar"/>
          <w:rFonts w:hint="cs"/>
          <w:rtl/>
        </w:rPr>
        <w:t xml:space="preserve"> </w:t>
      </w:r>
      <w:r w:rsidRPr="00523B4E">
        <w:rPr>
          <w:rStyle w:val="libAlaemChar"/>
          <w:rFonts w:hint="cs"/>
          <w:rtl/>
        </w:rPr>
        <w:t>)</w:t>
      </w:r>
      <w:r>
        <w:rPr>
          <w:rtl/>
        </w:rPr>
        <w:t xml:space="preserve">، وفي الثانية: </w:t>
      </w:r>
      <w:r w:rsidRPr="00523B4E">
        <w:rPr>
          <w:rStyle w:val="libAlaemChar"/>
          <w:rFonts w:hint="cs"/>
          <w:rtl/>
        </w:rPr>
        <w:t>(</w:t>
      </w:r>
      <w:r>
        <w:rPr>
          <w:rFonts w:hint="cs"/>
          <w:rtl/>
        </w:rPr>
        <w:t xml:space="preserve"> </w:t>
      </w:r>
      <w:r w:rsidRPr="00523B4E">
        <w:rPr>
          <w:rStyle w:val="libAieChar"/>
          <w:rtl/>
        </w:rPr>
        <w:t>قُلْ هُوَ</w:t>
      </w:r>
      <w:r>
        <w:rPr>
          <w:rtl/>
        </w:rPr>
        <w:t xml:space="preserve"> </w:t>
      </w:r>
      <w:r w:rsidRPr="00081FA7">
        <w:rPr>
          <w:rStyle w:val="libDoaColorChar"/>
          <w:rtl/>
        </w:rPr>
        <w:t>الله</w:t>
      </w:r>
      <w:r>
        <w:rPr>
          <w:rtl/>
        </w:rPr>
        <w:t xml:space="preserve"> </w:t>
      </w:r>
      <w:r w:rsidRPr="00523B4E">
        <w:rPr>
          <w:rStyle w:val="libAieChar"/>
          <w:rtl/>
        </w:rPr>
        <w:t>أَحَدٌ</w:t>
      </w:r>
      <w:r w:rsidRPr="00523B4E">
        <w:rPr>
          <w:rStyle w:val="libAlaemChar"/>
          <w:rFonts w:hint="cs"/>
          <w:rtl/>
        </w:rPr>
        <w:t>)</w:t>
      </w:r>
      <w:r>
        <w:rPr>
          <w:rtl/>
        </w:rPr>
        <w:t>. وَيَقرأ في ال</w:t>
      </w:r>
      <w:r>
        <w:rPr>
          <w:rFonts w:hint="cs"/>
          <w:rtl/>
        </w:rPr>
        <w:t>أُ</w:t>
      </w:r>
      <w:r>
        <w:rPr>
          <w:rtl/>
        </w:rPr>
        <w:t xml:space="preserve">خريين ما شاء. وروي أنّ الإمام عَليّ النقي </w:t>
      </w:r>
      <w:r w:rsidRPr="00B878B8">
        <w:rPr>
          <w:rStyle w:val="libAlaemChar"/>
          <w:rtl/>
        </w:rPr>
        <w:t>عليه‌السلام</w:t>
      </w:r>
      <w:r>
        <w:rPr>
          <w:rtl/>
        </w:rPr>
        <w:t xml:space="preserve"> كانَ يقرأ في الركعة الثالثة</w:t>
      </w:r>
      <w:r>
        <w:rPr>
          <w:rFonts w:hint="cs"/>
          <w:rtl/>
        </w:rPr>
        <w:t>:</w:t>
      </w:r>
      <w:r>
        <w:rPr>
          <w:rtl/>
        </w:rPr>
        <w:t xml:space="preserve"> سورة الحَمد وأوّل سورة الحديد </w:t>
      </w:r>
      <w:r>
        <w:rPr>
          <w:rFonts w:hint="cs"/>
          <w:rtl/>
        </w:rPr>
        <w:t>إ</w:t>
      </w:r>
      <w:r>
        <w:rPr>
          <w:rtl/>
        </w:rPr>
        <w:t xml:space="preserve">لى: </w:t>
      </w:r>
      <w:r w:rsidRPr="00523B4E">
        <w:rPr>
          <w:rStyle w:val="libAlaemChar"/>
          <w:rFonts w:hint="cs"/>
          <w:rtl/>
        </w:rPr>
        <w:t>(</w:t>
      </w:r>
      <w:r>
        <w:rPr>
          <w:rFonts w:hint="cs"/>
          <w:rtl/>
        </w:rPr>
        <w:t xml:space="preserve"> </w:t>
      </w:r>
      <w:r w:rsidRPr="00523B4E">
        <w:rPr>
          <w:rStyle w:val="libAieChar"/>
          <w:rtl/>
        </w:rPr>
        <w:t>وَهُوَ عَلِيمٌ بِذاتِ الصُّدُورِ</w:t>
      </w:r>
      <w:r>
        <w:rPr>
          <w:rFonts w:hint="cs"/>
          <w:rtl/>
        </w:rPr>
        <w:t xml:space="preserve"> </w:t>
      </w:r>
      <w:r w:rsidRPr="00523B4E">
        <w:rPr>
          <w:rStyle w:val="libAlaemChar"/>
          <w:rFonts w:hint="cs"/>
          <w:rtl/>
        </w:rPr>
        <w:t>)</w:t>
      </w:r>
      <w:r>
        <w:rPr>
          <w:rtl/>
        </w:rPr>
        <w:t>، وفي الرابعة الحَمد، وآخر سورة الحشر أي مِن</w:t>
      </w:r>
      <w:r>
        <w:rPr>
          <w:rFonts w:hint="cs"/>
          <w:rtl/>
        </w:rPr>
        <w:t xml:space="preserve">: </w:t>
      </w:r>
      <w:r w:rsidRPr="00523B4E">
        <w:rPr>
          <w:rStyle w:val="libAlaemChar"/>
          <w:rFonts w:hint="cs"/>
          <w:rtl/>
        </w:rPr>
        <w:t>(</w:t>
      </w:r>
      <w:r>
        <w:rPr>
          <w:rtl/>
        </w:rPr>
        <w:t xml:space="preserve"> </w:t>
      </w:r>
      <w:r w:rsidRPr="00523B4E">
        <w:rPr>
          <w:rStyle w:val="libAieChar"/>
          <w:rtl/>
        </w:rPr>
        <w:t>لَوْ أَنْزَلْنا هذا القُرْآنَ</w:t>
      </w:r>
      <w:r>
        <w:rPr>
          <w:rFonts w:hint="cs"/>
          <w:rtl/>
        </w:rPr>
        <w:t xml:space="preserve"> </w:t>
      </w:r>
      <w:r w:rsidRPr="00523B4E">
        <w:rPr>
          <w:rStyle w:val="libAlaemChar"/>
          <w:rFonts w:hint="cs"/>
          <w:rtl/>
        </w:rPr>
        <w:t>)</w:t>
      </w:r>
      <w:r>
        <w:rPr>
          <w:rtl/>
        </w:rPr>
        <w:t xml:space="preserve"> الىٰ آخر السورة. وَيُستحب</w:t>
      </w:r>
      <w:r>
        <w:rPr>
          <w:rFonts w:hint="cs"/>
          <w:rtl/>
        </w:rPr>
        <w:t>ّ</w:t>
      </w:r>
      <w:r>
        <w:rPr>
          <w:rtl/>
        </w:rPr>
        <w:t xml:space="preserve"> </w:t>
      </w:r>
      <w:r>
        <w:rPr>
          <w:rFonts w:hint="cs"/>
          <w:rtl/>
        </w:rPr>
        <w:t>أ</w:t>
      </w:r>
      <w:r>
        <w:rPr>
          <w:rtl/>
        </w:rPr>
        <w:t>ن تقول في السجدة ال</w:t>
      </w:r>
      <w:r>
        <w:rPr>
          <w:rFonts w:hint="cs"/>
          <w:rtl/>
        </w:rPr>
        <w:t>أ</w:t>
      </w:r>
      <w:r>
        <w:rPr>
          <w:rtl/>
        </w:rPr>
        <w:t>خير</w:t>
      </w:r>
      <w:r>
        <w:rPr>
          <w:rFonts w:hint="cs"/>
          <w:rtl/>
        </w:rPr>
        <w:t>ة</w:t>
      </w:r>
      <w:r>
        <w:rPr>
          <w:rtl/>
        </w:rPr>
        <w:t xml:space="preserve"> مِن النوافل في كُل</w:t>
      </w:r>
      <w:r>
        <w:rPr>
          <w:rFonts w:hint="cs"/>
          <w:rtl/>
        </w:rPr>
        <w:t>ّ</w:t>
      </w:r>
      <w:r>
        <w:rPr>
          <w:rtl/>
        </w:rPr>
        <w:t xml:space="preserve"> ليلة</w:t>
      </w:r>
      <w:r>
        <w:rPr>
          <w:rFonts w:hint="cs"/>
          <w:rtl/>
        </w:rPr>
        <w:t>،</w:t>
      </w:r>
      <w:r>
        <w:rPr>
          <w:rtl/>
        </w:rPr>
        <w:t xml:space="preserve"> سيما لَيلَة الجمعة</w:t>
      </w:r>
      <w:r>
        <w:rPr>
          <w:rFonts w:hint="cs"/>
          <w:rtl/>
        </w:rPr>
        <w:t>،</w:t>
      </w:r>
      <w:r>
        <w:rPr>
          <w:rtl/>
        </w:rPr>
        <w:t xml:space="preserve"> سَبع مَر</w:t>
      </w:r>
      <w:r>
        <w:rPr>
          <w:rFonts w:hint="cs"/>
          <w:rtl/>
        </w:rPr>
        <w:t>ّ</w:t>
      </w:r>
      <w:r>
        <w:rPr>
          <w:rtl/>
        </w:rPr>
        <w:t xml:space="preserve">ات: </w:t>
      </w:r>
      <w:r w:rsidRPr="00081FA7">
        <w:rPr>
          <w:rStyle w:val="libDoaColorChar"/>
          <w:rtl/>
        </w:rPr>
        <w:t>اللّهُمَّ</w:t>
      </w:r>
      <w:r>
        <w:rPr>
          <w:rtl/>
        </w:rPr>
        <w:t xml:space="preserve"> </w:t>
      </w:r>
      <w:r w:rsidRPr="004C77BF">
        <w:rPr>
          <w:rStyle w:val="libDoaBoldChar"/>
          <w:rtl/>
        </w:rPr>
        <w:t>إِنِّي أَسأَلُكَ بِوَجْهِكَ ال</w:t>
      </w:r>
      <w:r w:rsidRPr="004C77BF">
        <w:rPr>
          <w:rStyle w:val="libDoaBoldChar"/>
          <w:rFonts w:hint="cs"/>
          <w:rtl/>
        </w:rPr>
        <w:t>ْ</w:t>
      </w:r>
      <w:r w:rsidRPr="004C77BF">
        <w:rPr>
          <w:rStyle w:val="libDoaBoldChar"/>
          <w:rtl/>
        </w:rPr>
        <w:t>كَرِيْمِ وَاسْمِكَ ال</w:t>
      </w:r>
      <w:r w:rsidRPr="004C77BF">
        <w:rPr>
          <w:rStyle w:val="libDoaBoldChar"/>
          <w:rFonts w:hint="cs"/>
          <w:rtl/>
        </w:rPr>
        <w:t>ْ</w:t>
      </w:r>
      <w:r w:rsidRPr="004C77BF">
        <w:rPr>
          <w:rStyle w:val="libDoaBoldChar"/>
          <w:rtl/>
        </w:rPr>
        <w:t>عَظِيمِ وَمُلْكِكَ ال</w:t>
      </w:r>
      <w:r w:rsidRPr="004C77BF">
        <w:rPr>
          <w:rStyle w:val="libDoaBoldChar"/>
          <w:rFonts w:hint="cs"/>
          <w:rtl/>
        </w:rPr>
        <w:t>ْ</w:t>
      </w:r>
      <w:r w:rsidRPr="004C77BF">
        <w:rPr>
          <w:rStyle w:val="libDoaBoldChar"/>
          <w:rtl/>
        </w:rPr>
        <w:t>قَدِيْمِ</w:t>
      </w:r>
      <w:r w:rsidRPr="004C77BF">
        <w:rPr>
          <w:rStyle w:val="libDoaBoldChar"/>
          <w:rFonts w:hint="cs"/>
          <w:rtl/>
        </w:rPr>
        <w:t>،</w:t>
      </w:r>
      <w:r w:rsidRPr="004C77BF">
        <w:rPr>
          <w:rStyle w:val="libDoaBoldChar"/>
          <w:rtl/>
        </w:rPr>
        <w:t xml:space="preserve"> أَنْ تُصَلِّيَ عَل</w:t>
      </w:r>
      <w:r w:rsidRPr="004C77BF">
        <w:rPr>
          <w:rStyle w:val="libDoaBoldChar"/>
          <w:rFonts w:hint="cs"/>
          <w:rtl/>
        </w:rPr>
        <w:t>َ</w:t>
      </w:r>
      <w:r w:rsidRPr="004C77BF">
        <w:rPr>
          <w:rStyle w:val="libDoaBoldChar"/>
          <w:rtl/>
        </w:rPr>
        <w:t>ىٰ مُحَمَّدٍ وَآلِهِ، وَأَنْ تَغْفِرَ لِي ذَنْبِي ال</w:t>
      </w:r>
      <w:r w:rsidRPr="004C77BF">
        <w:rPr>
          <w:rStyle w:val="libDoaBoldChar"/>
          <w:rFonts w:hint="cs"/>
          <w:rtl/>
        </w:rPr>
        <w:t>ْ</w:t>
      </w:r>
      <w:r w:rsidRPr="004C77BF">
        <w:rPr>
          <w:rStyle w:val="libDoaBoldChar"/>
          <w:rtl/>
        </w:rPr>
        <w:t>عَظِيْمَ، إِنَّهُ لايَغْفِرُ ال</w:t>
      </w:r>
      <w:r w:rsidRPr="004C77BF">
        <w:rPr>
          <w:rStyle w:val="libDoaBoldChar"/>
          <w:rFonts w:hint="cs"/>
          <w:rtl/>
        </w:rPr>
        <w:t>ْ</w:t>
      </w:r>
      <w:r w:rsidRPr="004C77BF">
        <w:rPr>
          <w:rStyle w:val="libDoaBoldChar"/>
          <w:rtl/>
        </w:rPr>
        <w:t>عَظِيمَ إِلَّا ال</w:t>
      </w:r>
      <w:r w:rsidRPr="004C77BF">
        <w:rPr>
          <w:rStyle w:val="libDoaBoldChar"/>
          <w:rFonts w:hint="cs"/>
          <w:rtl/>
        </w:rPr>
        <w:t>ْ</w:t>
      </w:r>
      <w:r w:rsidRPr="004C77BF">
        <w:rPr>
          <w:rStyle w:val="libDoaBoldChar"/>
          <w:rtl/>
        </w:rPr>
        <w:t>عَظِيْمُ</w:t>
      </w:r>
      <w:r>
        <w:rPr>
          <w:rtl/>
        </w:rPr>
        <w:t>. ف</w:t>
      </w:r>
      <w:r>
        <w:rPr>
          <w:rFonts w:hint="cs"/>
          <w:rtl/>
        </w:rPr>
        <w:t>إ</w:t>
      </w:r>
      <w:r>
        <w:rPr>
          <w:rtl/>
        </w:rPr>
        <w:t>ذا فرغت مِنَ النافلة ف</w:t>
      </w:r>
      <w:r>
        <w:rPr>
          <w:rFonts w:hint="cs"/>
          <w:rtl/>
        </w:rPr>
        <w:t>َ</w:t>
      </w:r>
      <w:r>
        <w:rPr>
          <w:rtl/>
        </w:rPr>
        <w:t>ع</w:t>
      </w:r>
      <w:r>
        <w:rPr>
          <w:rFonts w:hint="cs"/>
          <w:rtl/>
        </w:rPr>
        <w:t>َ</w:t>
      </w:r>
      <w:r>
        <w:rPr>
          <w:rtl/>
        </w:rPr>
        <w:t>ق</w:t>
      </w:r>
      <w:r>
        <w:rPr>
          <w:rFonts w:hint="cs"/>
          <w:rtl/>
        </w:rPr>
        <w:t>َّ</w:t>
      </w:r>
      <w:r>
        <w:rPr>
          <w:rtl/>
        </w:rPr>
        <w:t>ب</w:t>
      </w:r>
      <w:r>
        <w:rPr>
          <w:rFonts w:hint="cs"/>
          <w:rtl/>
        </w:rPr>
        <w:t>ْ</w:t>
      </w:r>
      <w:r>
        <w:rPr>
          <w:rtl/>
        </w:rPr>
        <w:t xml:space="preserve"> بما شئتَ، وَتَقول عشرا</w:t>
      </w:r>
      <w:r>
        <w:rPr>
          <w:rFonts w:hint="cs"/>
          <w:rtl/>
        </w:rPr>
        <w:t>ً</w:t>
      </w:r>
      <w:r>
        <w:rPr>
          <w:rtl/>
        </w:rPr>
        <w:t xml:space="preserve">: </w:t>
      </w:r>
      <w:r w:rsidRPr="004C77BF">
        <w:rPr>
          <w:rStyle w:val="libDoaBoldChar"/>
          <w:rtl/>
        </w:rPr>
        <w:t>ماشاءَ</w:t>
      </w:r>
      <w:r>
        <w:rPr>
          <w:rtl/>
        </w:rPr>
        <w:t xml:space="preserve"> </w:t>
      </w:r>
      <w:r w:rsidRPr="00081FA7">
        <w:rPr>
          <w:rStyle w:val="libDoaColorChar"/>
          <w:rtl/>
        </w:rPr>
        <w:t>الله</w:t>
      </w:r>
      <w:r>
        <w:rPr>
          <w:rtl/>
        </w:rPr>
        <w:t xml:space="preserve"> </w:t>
      </w:r>
      <w:r w:rsidRPr="004C77BF">
        <w:rPr>
          <w:rStyle w:val="libDoaBoldChar"/>
          <w:rtl/>
        </w:rPr>
        <w:t>لاقُوَّةَ إِلَّا</w:t>
      </w:r>
      <w:r>
        <w:rPr>
          <w:rtl/>
        </w:rPr>
        <w:t xml:space="preserve"> </w:t>
      </w:r>
      <w:r w:rsidRPr="00081FA7">
        <w:rPr>
          <w:rStyle w:val="libDoaColorChar"/>
          <w:rtl/>
        </w:rPr>
        <w:t>بِالله</w:t>
      </w:r>
      <w:r>
        <w:rPr>
          <w:rtl/>
        </w:rPr>
        <w:t xml:space="preserve"> </w:t>
      </w:r>
      <w:r w:rsidRPr="004C77BF">
        <w:rPr>
          <w:rStyle w:val="libDoaBoldChar"/>
          <w:rtl/>
        </w:rPr>
        <w:t>اسْتَغْفِرُ</w:t>
      </w:r>
      <w:r>
        <w:rPr>
          <w:rtl/>
        </w:rPr>
        <w:t xml:space="preserve"> </w:t>
      </w:r>
      <w:r w:rsidRPr="00081FA7">
        <w:rPr>
          <w:rStyle w:val="libDoaColorChar"/>
          <w:rtl/>
        </w:rPr>
        <w:t>الله</w:t>
      </w:r>
      <w:r>
        <w:rPr>
          <w:rtl/>
        </w:rPr>
        <w:t>.</w:t>
      </w:r>
      <w:r>
        <w:rPr>
          <w:rFonts w:hint="cs"/>
          <w:rtl/>
        </w:rPr>
        <w:t xml:space="preserve"> </w:t>
      </w:r>
      <w:r>
        <w:rPr>
          <w:rtl/>
        </w:rPr>
        <w:t xml:space="preserve">ثُمَّ تقول: </w:t>
      </w:r>
      <w:r w:rsidRPr="00081FA7">
        <w:rPr>
          <w:rStyle w:val="libDoaColorChar"/>
          <w:rtl/>
        </w:rPr>
        <w:t>اللّهُمَّ</w:t>
      </w:r>
      <w:r>
        <w:rPr>
          <w:rtl/>
        </w:rPr>
        <w:t xml:space="preserve"> </w:t>
      </w:r>
      <w:r w:rsidRPr="004C77BF">
        <w:rPr>
          <w:rStyle w:val="libDoaBoldChar"/>
          <w:rtl/>
        </w:rPr>
        <w:t>إِنِّي أَسأَلُكَ مُوجِباتِ رَحْمَتِكَ</w:t>
      </w:r>
      <w:r w:rsidRPr="004C77BF">
        <w:rPr>
          <w:rStyle w:val="libDoaBoldChar"/>
          <w:rFonts w:hint="cs"/>
          <w:rtl/>
        </w:rPr>
        <w:t>،</w:t>
      </w:r>
      <w:r w:rsidRPr="004C77BF">
        <w:rPr>
          <w:rStyle w:val="libDoaBoldChar"/>
          <w:rtl/>
        </w:rPr>
        <w:t xml:space="preserve"> وَعَزائِمِ مَغْفِرَتِكَ، وَالنَّجاة</w:t>
      </w:r>
      <w:r w:rsidRPr="004C77BF">
        <w:rPr>
          <w:rStyle w:val="libDoaBoldChar"/>
          <w:rFonts w:hint="cs"/>
          <w:rtl/>
        </w:rPr>
        <w:t>َ</w:t>
      </w:r>
      <w:r w:rsidRPr="004C77BF">
        <w:rPr>
          <w:rStyle w:val="libDoaBoldChar"/>
          <w:rtl/>
        </w:rPr>
        <w:t xml:space="preserve"> مِنَ النَّارِ وَمِنْ كُلِّ بَلِيَّةٍ، وَال</w:t>
      </w:r>
      <w:r w:rsidRPr="004C77BF">
        <w:rPr>
          <w:rStyle w:val="libDoaBoldChar"/>
          <w:rFonts w:hint="cs"/>
          <w:rtl/>
        </w:rPr>
        <w:t>ْ</w:t>
      </w:r>
      <w:r w:rsidRPr="004C77BF">
        <w:rPr>
          <w:rStyle w:val="libDoaBoldChar"/>
          <w:rtl/>
        </w:rPr>
        <w:t>فَوْزَ بِالجَنَّةِ وَالرِّضْوان</w:t>
      </w:r>
      <w:r w:rsidRPr="004C77BF">
        <w:rPr>
          <w:rStyle w:val="libDoaBoldChar"/>
          <w:rFonts w:hint="cs"/>
          <w:rtl/>
        </w:rPr>
        <w:t>َ</w:t>
      </w:r>
      <w:r w:rsidRPr="004C77BF">
        <w:rPr>
          <w:rStyle w:val="libDoaBoldChar"/>
          <w:rtl/>
        </w:rPr>
        <w:t xml:space="preserve"> فِي دارِ السَّلامِ</w:t>
      </w:r>
      <w:r w:rsidRPr="004C77BF">
        <w:rPr>
          <w:rStyle w:val="libDoaBoldChar"/>
          <w:rFonts w:hint="cs"/>
          <w:rtl/>
        </w:rPr>
        <w:t>،</w:t>
      </w:r>
      <w:r w:rsidRPr="004C77BF">
        <w:rPr>
          <w:rStyle w:val="libDoaBoldChar"/>
          <w:rtl/>
        </w:rPr>
        <w:t xml:space="preserve"> وَجِوار</w:t>
      </w:r>
      <w:r w:rsidRPr="004C77BF">
        <w:rPr>
          <w:rStyle w:val="libDoaBoldChar"/>
          <w:rFonts w:hint="cs"/>
          <w:rtl/>
        </w:rPr>
        <w:t>َ</w:t>
      </w:r>
      <w:r w:rsidRPr="004C77BF">
        <w:rPr>
          <w:rStyle w:val="libDoaBoldChar"/>
          <w:rtl/>
        </w:rPr>
        <w:t xml:space="preserve"> نَبِيِّكَ مُحَمَّدٍ عَلَيْهِ وَآلِهِ السَّلامُ</w:t>
      </w:r>
      <w:r>
        <w:rPr>
          <w:rtl/>
        </w:rPr>
        <w:t xml:space="preserve">. </w:t>
      </w:r>
      <w:r w:rsidRPr="00081FA7">
        <w:rPr>
          <w:rStyle w:val="libDoaColorChar"/>
          <w:rtl/>
        </w:rPr>
        <w:t>اللّهُمَّ</w:t>
      </w:r>
      <w:r>
        <w:rPr>
          <w:rtl/>
        </w:rPr>
        <w:t xml:space="preserve"> </w:t>
      </w:r>
      <w:r w:rsidRPr="004C77BF">
        <w:rPr>
          <w:rStyle w:val="libDoaBoldChar"/>
          <w:rtl/>
        </w:rPr>
        <w:t>ما بِنا مِنْ نِعْمَةٍ فَمِنْكَ</w:t>
      </w:r>
      <w:r w:rsidRPr="004C77BF">
        <w:rPr>
          <w:rStyle w:val="libDoaBoldChar"/>
          <w:rFonts w:hint="cs"/>
          <w:rtl/>
        </w:rPr>
        <w:t>،</w:t>
      </w:r>
      <w:r w:rsidRPr="004C77BF">
        <w:rPr>
          <w:rStyle w:val="libDoaBoldChar"/>
          <w:rtl/>
        </w:rPr>
        <w:t xml:space="preserve"> لا إِلهَ إِلَّا أَنْتَ، اسْتَغْفِرُكَ وَأَتُوبُ إِلَيْكَ</w:t>
      </w:r>
      <w:r>
        <w:rPr>
          <w:rtl/>
        </w:rPr>
        <w:t>.وَتُصلي الغ</w:t>
      </w:r>
      <w:r>
        <w:rPr>
          <w:rFonts w:hint="cs"/>
          <w:rtl/>
        </w:rPr>
        <w:t>ُ</w:t>
      </w:r>
      <w:r>
        <w:rPr>
          <w:rtl/>
        </w:rPr>
        <w:t>ف</w:t>
      </w:r>
      <w:r>
        <w:rPr>
          <w:rFonts w:hint="cs"/>
          <w:rtl/>
        </w:rPr>
        <w:t>َ</w:t>
      </w:r>
      <w:r>
        <w:rPr>
          <w:rtl/>
        </w:rPr>
        <w:t>يلة بين المغرب والعشاء</w:t>
      </w:r>
      <w:r>
        <w:rPr>
          <w:rFonts w:hint="cs"/>
          <w:rtl/>
        </w:rPr>
        <w:t>،</w:t>
      </w:r>
      <w:r>
        <w:rPr>
          <w:rtl/>
        </w:rPr>
        <w:t xml:space="preserve"> وهي ركعتان تقرأ بَعدَ الحَمد في الأولى: </w:t>
      </w:r>
      <w:r w:rsidRPr="004C77BF">
        <w:rPr>
          <w:rStyle w:val="libDoaBoldChar"/>
          <w:rtl/>
        </w:rPr>
        <w:t>وَذا النُّونِ إِذْ ذَهَبَ مُغاضِبا</w:t>
      </w:r>
      <w:r w:rsidRPr="004C77BF">
        <w:rPr>
          <w:rStyle w:val="libDoaBoldChar"/>
          <w:rFonts w:hint="cs"/>
          <w:rtl/>
        </w:rPr>
        <w:t>ً</w:t>
      </w:r>
      <w:r w:rsidRPr="004C77BF">
        <w:rPr>
          <w:rStyle w:val="libDoaBoldChar"/>
          <w:rtl/>
        </w:rPr>
        <w:t xml:space="preserve"> فَظَنَّ أَن</w:t>
      </w:r>
      <w:r w:rsidRPr="004C77BF">
        <w:rPr>
          <w:rStyle w:val="libDoaBoldChar"/>
          <w:rFonts w:hint="cs"/>
          <w:rtl/>
        </w:rPr>
        <w:t>ْ</w:t>
      </w:r>
      <w:r w:rsidRPr="004C77BF">
        <w:rPr>
          <w:rStyle w:val="libDoaBoldChar"/>
          <w:rtl/>
        </w:rPr>
        <w:t xml:space="preserve"> لَنْ نَقْدِرَ عَلَيْهِ فَنادىٰ فِي الظُّلُماتِ أَن لا إِلهَ إِلَّا أَنْتَ سُبْحانَكَ إِنِّي كُنْتُ مِنَ الظَّالِمِينَ</w:t>
      </w:r>
      <w:r w:rsidRPr="004C77BF">
        <w:rPr>
          <w:rStyle w:val="libDoaBoldChar"/>
          <w:rFonts w:hint="cs"/>
          <w:rtl/>
        </w:rPr>
        <w:t>،</w:t>
      </w:r>
      <w:r w:rsidRPr="004C77BF">
        <w:rPr>
          <w:rStyle w:val="libDoaBoldChar"/>
          <w:rtl/>
        </w:rPr>
        <w:t xml:space="preserve"> فَاسْتَجَبْنا لَهُ وَنَجَّيْناهُ مِنَ ال</w:t>
      </w:r>
      <w:r w:rsidRPr="004C77BF">
        <w:rPr>
          <w:rStyle w:val="libDoaBoldChar"/>
          <w:rFonts w:hint="cs"/>
          <w:rtl/>
        </w:rPr>
        <w:t>ْ</w:t>
      </w:r>
      <w:r w:rsidRPr="004C77BF">
        <w:rPr>
          <w:rStyle w:val="libDoaBoldChar"/>
          <w:rtl/>
        </w:rPr>
        <w:t>غَمِّ وَكَذلِكَ نُنْجِي ال</w:t>
      </w:r>
      <w:r w:rsidRPr="004C77BF">
        <w:rPr>
          <w:rStyle w:val="libDoaBoldChar"/>
          <w:rFonts w:hint="cs"/>
          <w:rtl/>
        </w:rPr>
        <w:t>ْ</w:t>
      </w:r>
      <w:r w:rsidRPr="004C77BF">
        <w:rPr>
          <w:rStyle w:val="libDoaBoldChar"/>
          <w:rtl/>
        </w:rPr>
        <w:t>مُؤْمِنِينَ</w:t>
      </w:r>
      <w:r>
        <w:rPr>
          <w:rtl/>
        </w:rPr>
        <w:t>.</w:t>
      </w:r>
      <w:r>
        <w:rPr>
          <w:rFonts w:hint="cs"/>
          <w:rtl/>
        </w:rPr>
        <w:t xml:space="preserve"> </w:t>
      </w:r>
      <w:r>
        <w:rPr>
          <w:rtl/>
        </w:rPr>
        <w:t xml:space="preserve">وفي الثانية: </w:t>
      </w:r>
      <w:r w:rsidRPr="004C77BF">
        <w:rPr>
          <w:rStyle w:val="libDoaBoldChar"/>
          <w:rtl/>
        </w:rPr>
        <w:t>وَعِنْدَهُ مَفاتِحُ ال</w:t>
      </w:r>
      <w:r w:rsidRPr="004C77BF">
        <w:rPr>
          <w:rStyle w:val="libDoaBoldChar"/>
          <w:rFonts w:hint="cs"/>
          <w:rtl/>
        </w:rPr>
        <w:t>ْ</w:t>
      </w:r>
      <w:r w:rsidRPr="004C77BF">
        <w:rPr>
          <w:rStyle w:val="libDoaBoldChar"/>
          <w:rtl/>
        </w:rPr>
        <w:t>غَيْبِ لايَعْلَمُها إِلَّا هُوَ وَيَعْلَمُ ما فِي ال</w:t>
      </w:r>
      <w:r w:rsidRPr="004C77BF">
        <w:rPr>
          <w:rStyle w:val="libDoaBoldChar"/>
          <w:rFonts w:hint="cs"/>
          <w:rtl/>
        </w:rPr>
        <w:t>ْ</w:t>
      </w:r>
      <w:r w:rsidRPr="004C77BF">
        <w:rPr>
          <w:rStyle w:val="libDoaBoldChar"/>
          <w:rtl/>
        </w:rPr>
        <w:t>بَرِّ وَالبَحْرِ وَماتَسْقُطُ مِنْ وَرَقَةٍ إِلَّا يَعْلَمُها وَلا حَبَّةٍ فِي ظُلُماتِ ال</w:t>
      </w:r>
      <w:r w:rsidRPr="004C77BF">
        <w:rPr>
          <w:rStyle w:val="libDoaBoldChar"/>
          <w:rFonts w:hint="cs"/>
          <w:rtl/>
        </w:rPr>
        <w:t>ْأ</w:t>
      </w:r>
      <w:r w:rsidRPr="004C77BF">
        <w:rPr>
          <w:rStyle w:val="libDoaBoldChar"/>
          <w:rtl/>
        </w:rPr>
        <w:t>َرْضِ وَلا رَطْبٍ وَلا يابِسٍ إِلَّا فِي كِتابٍ مُبِيـنٍ</w:t>
      </w:r>
      <w:r>
        <w:rPr>
          <w:rtl/>
        </w:rPr>
        <w:t xml:space="preserve">.ثُمَّ تأخذ يديك للقنوت وَتَقول: </w:t>
      </w:r>
      <w:r w:rsidRPr="00081FA7">
        <w:rPr>
          <w:rStyle w:val="libDoaColorChar"/>
          <w:rtl/>
        </w:rPr>
        <w:t>اللّهُمَّ</w:t>
      </w:r>
      <w:r>
        <w:rPr>
          <w:rtl/>
        </w:rPr>
        <w:t xml:space="preserve"> </w:t>
      </w:r>
      <w:r w:rsidRPr="004C77BF">
        <w:rPr>
          <w:rStyle w:val="libDoaBoldChar"/>
          <w:rtl/>
        </w:rPr>
        <w:t>إِنِّي أَسْأَلُكَ بِمَفاتِحِ ال</w:t>
      </w:r>
      <w:r w:rsidRPr="004C77BF">
        <w:rPr>
          <w:rStyle w:val="libDoaBoldChar"/>
          <w:rFonts w:hint="cs"/>
          <w:rtl/>
        </w:rPr>
        <w:t>ْ</w:t>
      </w:r>
      <w:r w:rsidRPr="004C77BF">
        <w:rPr>
          <w:rStyle w:val="libDoaBoldChar"/>
          <w:rtl/>
        </w:rPr>
        <w:t>غَيْبِ الَّتِي لا</w:t>
      </w:r>
      <w:r w:rsidRPr="004C77BF">
        <w:rPr>
          <w:rStyle w:val="libDoaBoldChar"/>
          <w:rFonts w:hint="cs"/>
          <w:rtl/>
        </w:rPr>
        <w:t xml:space="preserve"> </w:t>
      </w:r>
      <w:r w:rsidRPr="004C77BF">
        <w:rPr>
          <w:rStyle w:val="libDoaBoldChar"/>
          <w:rtl/>
        </w:rPr>
        <w:t>يَعْلَمُها إِلَّا أَنْتَ أَنْ تُصَلِّيَ عَلىٰ مُحَمَّدٍ وَآلِهِ</w:t>
      </w:r>
      <w:r w:rsidRPr="004C77BF">
        <w:rPr>
          <w:rStyle w:val="libDoaBoldChar"/>
          <w:rFonts w:hint="cs"/>
          <w:rtl/>
        </w:rPr>
        <w:t>،</w:t>
      </w:r>
    </w:p>
    <w:p w:rsidR="00163A74" w:rsidRDefault="00163A74" w:rsidP="005504D3">
      <w:pPr>
        <w:pStyle w:val="libNormal"/>
        <w:rPr>
          <w:rtl/>
        </w:rPr>
      </w:pPr>
      <w:r>
        <w:rPr>
          <w:rtl/>
        </w:rPr>
        <w:br w:type="page"/>
      </w:r>
    </w:p>
    <w:p w:rsidR="00163A74" w:rsidRDefault="00163A74" w:rsidP="00163A74">
      <w:pPr>
        <w:pStyle w:val="libNormal0"/>
      </w:pPr>
      <w:r w:rsidRPr="004C77BF">
        <w:rPr>
          <w:rStyle w:val="libDoaBoldChar"/>
          <w:rtl/>
        </w:rPr>
        <w:lastRenderedPageBreak/>
        <w:t>وَأَنْ تَفْعَل</w:t>
      </w:r>
      <w:r w:rsidRPr="004C77BF">
        <w:rPr>
          <w:rStyle w:val="libDoaBoldChar"/>
          <w:rFonts w:hint="cs"/>
          <w:rtl/>
        </w:rPr>
        <w:t>َ</w:t>
      </w:r>
      <w:r w:rsidRPr="004C77BF">
        <w:rPr>
          <w:rStyle w:val="libDoaBoldChar"/>
          <w:rtl/>
        </w:rPr>
        <w:t xml:space="preserve"> بِي كَذا وَكَذا</w:t>
      </w:r>
      <w:r>
        <w:rPr>
          <w:rtl/>
        </w:rPr>
        <w:t>، وتذكر حاجتك عوض هذه الكلمة</w:t>
      </w:r>
      <w:r>
        <w:rPr>
          <w:rFonts w:hint="cs"/>
          <w:rtl/>
        </w:rPr>
        <w:t xml:space="preserve">، </w:t>
      </w:r>
      <w:r>
        <w:rPr>
          <w:rtl/>
        </w:rPr>
        <w:t xml:space="preserve">ثُمَّ تقول: </w:t>
      </w:r>
      <w:r w:rsidRPr="00081FA7">
        <w:rPr>
          <w:rStyle w:val="libDoaColorChar"/>
          <w:rtl/>
        </w:rPr>
        <w:t>اللّهُمَّ</w:t>
      </w:r>
      <w:r>
        <w:rPr>
          <w:rtl/>
        </w:rPr>
        <w:t xml:space="preserve"> </w:t>
      </w:r>
      <w:r w:rsidRPr="004C77BF">
        <w:rPr>
          <w:rStyle w:val="libDoaBoldChar"/>
          <w:rtl/>
        </w:rPr>
        <w:t>أَنْتَ وَلِيُّ نِعْمَتِي وَالقادِرُ عَلىٰ طَلِبَتِي</w:t>
      </w:r>
      <w:r w:rsidRPr="004C77BF">
        <w:rPr>
          <w:rStyle w:val="libDoaBoldChar"/>
          <w:rFonts w:hint="cs"/>
          <w:rtl/>
        </w:rPr>
        <w:t>،</w:t>
      </w:r>
      <w:r w:rsidRPr="004C77BF">
        <w:rPr>
          <w:rStyle w:val="libDoaBoldChar"/>
          <w:rtl/>
        </w:rPr>
        <w:t xml:space="preserve"> تَعْلَمُ حاجَتِي</w:t>
      </w:r>
      <w:r w:rsidRPr="004C77BF">
        <w:rPr>
          <w:rStyle w:val="libDoaBoldChar"/>
          <w:rFonts w:hint="cs"/>
          <w:rtl/>
        </w:rPr>
        <w:t>،</w:t>
      </w:r>
      <w:r w:rsidRPr="004C77BF">
        <w:rPr>
          <w:rStyle w:val="libDoaBoldChar"/>
          <w:rtl/>
        </w:rPr>
        <w:t xml:space="preserve"> فَأَسْأَلُكَ بِحَقِّ مُحَمَّدٍ وَآلِهِ عَلَيْهِ وَ</w:t>
      </w:r>
      <w:r w:rsidR="003B3A85" w:rsidRPr="003B3A85">
        <w:rPr>
          <w:rStyle w:val="libAlaemChar"/>
          <w:rtl/>
        </w:rPr>
        <w:t>عليهم‌السلام</w:t>
      </w:r>
      <w:r w:rsidRPr="004C77BF">
        <w:rPr>
          <w:rStyle w:val="libDoaBoldChar"/>
          <w:rtl/>
        </w:rPr>
        <w:t xml:space="preserve"> لَمّا قَضَيْتَها لِي</w:t>
      </w:r>
      <w:r>
        <w:rPr>
          <w:rtl/>
        </w:rPr>
        <w:t>. وَتَسْأَل حاجتك، فقد روي أَن</w:t>
      </w:r>
      <w:r>
        <w:rPr>
          <w:rFonts w:hint="cs"/>
          <w:rtl/>
        </w:rPr>
        <w:t>ّ</w:t>
      </w:r>
      <w:r>
        <w:rPr>
          <w:rtl/>
        </w:rPr>
        <w:t xml:space="preserve"> مَن أتىٰ بهذه الصلاة وسأل </w:t>
      </w:r>
      <w:r w:rsidRPr="00413A5D">
        <w:rPr>
          <w:rStyle w:val="libColorChar"/>
          <w:rtl/>
        </w:rPr>
        <w:t>الله</w:t>
      </w:r>
      <w:r>
        <w:rPr>
          <w:rtl/>
        </w:rPr>
        <w:t xml:space="preserve"> حاجته اعطاهُ </w:t>
      </w:r>
      <w:r w:rsidRPr="00413A5D">
        <w:rPr>
          <w:rStyle w:val="libColorChar"/>
          <w:rtl/>
        </w:rPr>
        <w:t>الله</w:t>
      </w:r>
      <w:r>
        <w:rPr>
          <w:rtl/>
        </w:rPr>
        <w:t xml:space="preserve"> ما سَأل.</w:t>
      </w:r>
    </w:p>
    <w:p w:rsidR="00163A74" w:rsidRDefault="00163A74" w:rsidP="00B90AF2">
      <w:pPr>
        <w:pStyle w:val="libBold2"/>
      </w:pPr>
      <w:bookmarkStart w:id="84" w:name="_Toc503280252"/>
      <w:bookmarkStart w:id="85" w:name="_Toc503282462"/>
      <w:r>
        <w:rPr>
          <w:rtl/>
        </w:rPr>
        <w:t>تعقيب صلاة العشاء نقلا</w:t>
      </w:r>
      <w:r>
        <w:rPr>
          <w:rFonts w:hint="cs"/>
          <w:rtl/>
        </w:rPr>
        <w:t>ً</w:t>
      </w:r>
      <w:r>
        <w:rPr>
          <w:rtl/>
        </w:rPr>
        <w:t xml:space="preserve"> عن المتهج</w:t>
      </w:r>
      <w:r>
        <w:rPr>
          <w:rFonts w:hint="cs"/>
          <w:rtl/>
        </w:rPr>
        <w:t>ّ</w:t>
      </w:r>
      <w:r>
        <w:rPr>
          <w:rtl/>
        </w:rPr>
        <w:t>د‍:</w:t>
      </w:r>
      <w:bookmarkEnd w:id="84"/>
      <w:bookmarkEnd w:id="85"/>
    </w:p>
    <w:p w:rsidR="00163A74" w:rsidRDefault="00163A74" w:rsidP="00163A74">
      <w:pPr>
        <w:pStyle w:val="libNormal"/>
      </w:pPr>
      <w:r w:rsidRPr="00081FA7">
        <w:rPr>
          <w:rStyle w:val="libDoaColorChar"/>
          <w:rtl/>
        </w:rPr>
        <w:t>اللّهُمَّ</w:t>
      </w:r>
      <w:r>
        <w:rPr>
          <w:rtl/>
        </w:rPr>
        <w:t xml:space="preserve"> </w:t>
      </w:r>
      <w:r w:rsidRPr="004C77BF">
        <w:rPr>
          <w:rStyle w:val="libDoaBoldChar"/>
          <w:rtl/>
        </w:rPr>
        <w:t>إِنَّهُ لَيْسَ لِي عِلْمٌ بِمَوْضِعِ رِزْقِي</w:t>
      </w:r>
      <w:r w:rsidRPr="004C77BF">
        <w:rPr>
          <w:rStyle w:val="libDoaBoldChar"/>
          <w:rFonts w:hint="cs"/>
          <w:rtl/>
        </w:rPr>
        <w:t>،</w:t>
      </w:r>
      <w:r w:rsidRPr="004C77BF">
        <w:rPr>
          <w:rStyle w:val="libDoaBoldChar"/>
          <w:rtl/>
        </w:rPr>
        <w:t xml:space="preserve"> وَإِنَّما أَطْلُبُهُ بِخَطَراتٍ تَخْطُرُ عَلىٰ قَلْبِي، فَأَجُولُ فِي طَلَبِهِ البُلْدانَ، فَأَنا فِيما أَنا طالِبٌ كَالحَيْرانِ، لا</w:t>
      </w:r>
      <w:r w:rsidRPr="004C77BF">
        <w:rPr>
          <w:rStyle w:val="libDoaBoldChar"/>
          <w:rFonts w:hint="cs"/>
          <w:rtl/>
        </w:rPr>
        <w:t xml:space="preserve"> </w:t>
      </w:r>
      <w:r w:rsidRPr="004C77BF">
        <w:rPr>
          <w:rStyle w:val="libDoaBoldChar"/>
          <w:rtl/>
        </w:rPr>
        <w:t>أَدْرِي أَفِي سَهْلٍ هُوَ أَمْ فِي جَبَلٍ، أَمْ فِي أَرْضٍ، أَمْ فِي سَّماء</w:t>
      </w:r>
      <w:r w:rsidRPr="004C77BF">
        <w:rPr>
          <w:rStyle w:val="libDoaBoldChar"/>
          <w:rFonts w:hint="cs"/>
          <w:rtl/>
        </w:rPr>
        <w:t>ٍ</w:t>
      </w:r>
      <w:r w:rsidRPr="004C77BF">
        <w:rPr>
          <w:rStyle w:val="libDoaBoldChar"/>
          <w:rtl/>
        </w:rPr>
        <w:t>، أَمْ فِي بَرٍّ أَمْ فِي بَحرٍ وَعَلىٰ يَدَي</w:t>
      </w:r>
      <w:r w:rsidRPr="004C77BF">
        <w:rPr>
          <w:rStyle w:val="libDoaBoldChar"/>
          <w:rFonts w:hint="cs"/>
          <w:rtl/>
        </w:rPr>
        <w:t>ْ</w:t>
      </w:r>
      <w:r w:rsidRPr="004C77BF">
        <w:rPr>
          <w:rStyle w:val="libDoaBoldChar"/>
          <w:rtl/>
        </w:rPr>
        <w:t xml:space="preserve"> مَنْ، وَمِنْ قِبَلِ مَنْ</w:t>
      </w:r>
      <w:r w:rsidRPr="004C77BF">
        <w:rPr>
          <w:rStyle w:val="libDoaBoldChar"/>
          <w:rFonts w:hint="cs"/>
          <w:rtl/>
        </w:rPr>
        <w:t>،</w:t>
      </w:r>
      <w:r w:rsidRPr="004C77BF">
        <w:rPr>
          <w:rStyle w:val="libDoaBoldChar"/>
          <w:rtl/>
        </w:rPr>
        <w:t xml:space="preserve"> وَقَدْ عَلِمْتُ أَنَّ عِلْمَهُ عِنْدَكَ وَأَسْبابَه</w:t>
      </w:r>
      <w:r w:rsidRPr="004C77BF">
        <w:rPr>
          <w:rStyle w:val="libDoaBoldChar"/>
          <w:rFonts w:hint="cs"/>
          <w:rtl/>
        </w:rPr>
        <w:t>ُ</w:t>
      </w:r>
      <w:r w:rsidRPr="004C77BF">
        <w:rPr>
          <w:rStyle w:val="libDoaBoldChar"/>
          <w:rtl/>
        </w:rPr>
        <w:t xml:space="preserve"> بِيَدِكَ، وَأَنْتَ الَّذِي تَقْسِمُهُ بِلُطْفِكَ، وَتُسَبِّبُهُ بِرَحْمَتِكَ</w:t>
      </w:r>
      <w:r>
        <w:rPr>
          <w:rtl/>
        </w:rPr>
        <w:t xml:space="preserve">. </w:t>
      </w:r>
      <w:r w:rsidRPr="00081FA7">
        <w:rPr>
          <w:rStyle w:val="libDoaColorChar"/>
          <w:rtl/>
        </w:rPr>
        <w:t>اللّهُمَّ</w:t>
      </w:r>
      <w:r>
        <w:rPr>
          <w:rtl/>
        </w:rPr>
        <w:t xml:space="preserve"> </w:t>
      </w:r>
      <w:r w:rsidRPr="004C77BF">
        <w:rPr>
          <w:rStyle w:val="libDoaBoldChar"/>
          <w:rtl/>
        </w:rPr>
        <w:t>فَصَلِّ عَلىٰ مُحَمَّدٍ وَآلِهِ، وَاجْعَلْ يا</w:t>
      </w:r>
      <w:r>
        <w:rPr>
          <w:rFonts w:hint="cs"/>
          <w:rtl/>
        </w:rPr>
        <w:t xml:space="preserve"> </w:t>
      </w:r>
      <w:r w:rsidRPr="00081FA7">
        <w:rPr>
          <w:rStyle w:val="libDoaColorChar"/>
          <w:rtl/>
        </w:rPr>
        <w:t>رَبِّ</w:t>
      </w:r>
      <w:r>
        <w:rPr>
          <w:rtl/>
        </w:rPr>
        <w:t xml:space="preserve"> </w:t>
      </w:r>
      <w:r w:rsidRPr="004C77BF">
        <w:rPr>
          <w:rStyle w:val="libDoaBoldChar"/>
          <w:rtl/>
        </w:rPr>
        <w:t>رِزْقَكَ لِي وَاسِعاً</w:t>
      </w:r>
      <w:r w:rsidRPr="004C77BF">
        <w:rPr>
          <w:rStyle w:val="libDoaBoldChar"/>
          <w:rFonts w:hint="cs"/>
          <w:rtl/>
        </w:rPr>
        <w:t>،</w:t>
      </w:r>
      <w:r w:rsidRPr="004C77BF">
        <w:rPr>
          <w:rStyle w:val="libDoaBoldChar"/>
          <w:rtl/>
        </w:rPr>
        <w:t xml:space="preserve"> وَمَطْلَبَهُ سَهْلاً وَمَأْخَذَهُ قَرِيباً، وَلا تُعَنِّني بِطَلَبِ ما لَمْ تُقَدِّر</w:t>
      </w:r>
      <w:r w:rsidRPr="004C77BF">
        <w:rPr>
          <w:rStyle w:val="libDoaBoldChar"/>
          <w:rFonts w:hint="cs"/>
          <w:rtl/>
        </w:rPr>
        <w:t>ْ</w:t>
      </w:r>
      <w:r w:rsidRPr="004C77BF">
        <w:rPr>
          <w:rStyle w:val="libDoaBoldChar"/>
          <w:rtl/>
        </w:rPr>
        <w:t xml:space="preserve"> لِي فِيهِ رِزْقاً فَإِنَّكَ غَنِيُّ عَنْ عَذابِي</w:t>
      </w:r>
      <w:r>
        <w:rPr>
          <w:rFonts w:hint="cs"/>
          <w:rtl/>
        </w:rPr>
        <w:t xml:space="preserve"> </w:t>
      </w:r>
      <w:r w:rsidRPr="00432A7F">
        <w:rPr>
          <w:rStyle w:val="libFootnotenumChar"/>
          <w:rFonts w:hint="cs"/>
          <w:rtl/>
        </w:rPr>
        <w:t>(1)</w:t>
      </w:r>
      <w:r>
        <w:rPr>
          <w:rtl/>
        </w:rPr>
        <w:t xml:space="preserve"> </w:t>
      </w:r>
      <w:r w:rsidRPr="004C77BF">
        <w:rPr>
          <w:rStyle w:val="libDoaBoldChar"/>
          <w:rtl/>
        </w:rPr>
        <w:t>وَأَنا فَقِيرٌ إِلىٰ رَحْمَتِكَ، فَصَلِّ عَلىٰ مُحَمَّدٍ وَآلِهِ</w:t>
      </w:r>
      <w:r w:rsidRPr="004C77BF">
        <w:rPr>
          <w:rStyle w:val="libDoaBoldChar"/>
          <w:rFonts w:hint="cs"/>
          <w:rtl/>
        </w:rPr>
        <w:t>،</w:t>
      </w:r>
      <w:r w:rsidRPr="004C77BF">
        <w:rPr>
          <w:rStyle w:val="libDoaBoldChar"/>
          <w:rtl/>
        </w:rPr>
        <w:t xml:space="preserve"> وَجُدْ عَلىٰ عَبْدِكَ بِفَضْلِكَ، إِنَّكَ ذُو فَضْلٍ عَظِيمٍ</w:t>
      </w:r>
      <w:r>
        <w:rPr>
          <w:rtl/>
        </w:rPr>
        <w:t>.</w:t>
      </w:r>
    </w:p>
    <w:p w:rsidR="00163A74" w:rsidRDefault="00163A74" w:rsidP="00163A74">
      <w:pPr>
        <w:pStyle w:val="libNormal"/>
      </w:pPr>
      <w:r w:rsidRPr="00432A7F">
        <w:rPr>
          <w:rStyle w:val="libBold1Char"/>
          <w:rtl/>
        </w:rPr>
        <w:t>أقول:</w:t>
      </w:r>
      <w:r>
        <w:rPr>
          <w:rtl/>
        </w:rPr>
        <w:t xml:space="preserve"> هذا مِن أدعية الرزق، وَيُستحب</w:t>
      </w:r>
      <w:r>
        <w:rPr>
          <w:rFonts w:hint="cs"/>
          <w:rtl/>
        </w:rPr>
        <w:t>ّ</w:t>
      </w:r>
      <w:r>
        <w:rPr>
          <w:rtl/>
        </w:rPr>
        <w:t xml:space="preserve"> أيضاً أن يقرأ عقيب العشاء سورة: </w:t>
      </w:r>
      <w:r w:rsidRPr="00432A7F">
        <w:rPr>
          <w:rStyle w:val="libAlaemChar"/>
          <w:rFonts w:hint="cs"/>
          <w:rtl/>
        </w:rPr>
        <w:t>(</w:t>
      </w:r>
      <w:r>
        <w:rPr>
          <w:rFonts w:hint="cs"/>
          <w:rtl/>
        </w:rPr>
        <w:t xml:space="preserve"> </w:t>
      </w:r>
      <w:r w:rsidRPr="00432A7F">
        <w:rPr>
          <w:rStyle w:val="libAieChar"/>
          <w:rtl/>
        </w:rPr>
        <w:t>إِنَّا أَنْزَلْناهُ</w:t>
      </w:r>
      <w:r>
        <w:rPr>
          <w:rFonts w:hint="cs"/>
          <w:rtl/>
        </w:rPr>
        <w:t xml:space="preserve"> </w:t>
      </w:r>
      <w:r w:rsidRPr="00432A7F">
        <w:rPr>
          <w:rStyle w:val="libAlaemChar"/>
          <w:rFonts w:hint="cs"/>
          <w:rtl/>
        </w:rPr>
        <w:t>)</w:t>
      </w:r>
      <w:r>
        <w:rPr>
          <w:rtl/>
        </w:rPr>
        <w:t xml:space="preserve"> سَبع مَر</w:t>
      </w:r>
      <w:r>
        <w:rPr>
          <w:rFonts w:hint="cs"/>
          <w:rtl/>
        </w:rPr>
        <w:t>ّ</w:t>
      </w:r>
      <w:r>
        <w:rPr>
          <w:rtl/>
        </w:rPr>
        <w:t>ات، وأن ي</w:t>
      </w:r>
      <w:r>
        <w:rPr>
          <w:rFonts w:hint="cs"/>
          <w:rtl/>
        </w:rPr>
        <w:t>ُ</w:t>
      </w:r>
      <w:r>
        <w:rPr>
          <w:rtl/>
        </w:rPr>
        <w:t>قرأ في الوتيرة وهي ركعتان جالسا</w:t>
      </w:r>
      <w:r>
        <w:rPr>
          <w:rFonts w:hint="cs"/>
          <w:rtl/>
        </w:rPr>
        <w:t>ً</w:t>
      </w:r>
      <w:r>
        <w:rPr>
          <w:rtl/>
        </w:rPr>
        <w:t xml:space="preserve"> بَعدَ العشاء </w:t>
      </w:r>
      <w:r w:rsidR="00E37291">
        <w:rPr>
          <w:rtl/>
        </w:rPr>
        <w:t>مئة</w:t>
      </w:r>
      <w:r>
        <w:rPr>
          <w:rtl/>
        </w:rPr>
        <w:t xml:space="preserve"> آية من القرآن، وَيُستحب</w:t>
      </w:r>
      <w:r>
        <w:rPr>
          <w:rFonts w:hint="cs"/>
          <w:rtl/>
        </w:rPr>
        <w:t>ّ</w:t>
      </w:r>
      <w:r>
        <w:rPr>
          <w:rtl/>
        </w:rPr>
        <w:t xml:space="preserve"> أن يُعتاض عَن ال</w:t>
      </w:r>
      <w:r w:rsidR="00E37291">
        <w:rPr>
          <w:rtl/>
        </w:rPr>
        <w:t>مئة</w:t>
      </w:r>
      <w:r>
        <w:rPr>
          <w:rtl/>
        </w:rPr>
        <w:t xml:space="preserve"> آية سورة: </w:t>
      </w:r>
      <w:r w:rsidRPr="00432A7F">
        <w:rPr>
          <w:rStyle w:val="libAlaemChar"/>
          <w:rFonts w:hint="cs"/>
          <w:rtl/>
        </w:rPr>
        <w:t>(</w:t>
      </w:r>
      <w:r>
        <w:rPr>
          <w:rFonts w:hint="cs"/>
          <w:rtl/>
        </w:rPr>
        <w:t xml:space="preserve"> </w:t>
      </w:r>
      <w:r w:rsidRPr="00432A7F">
        <w:rPr>
          <w:rStyle w:val="libAieChar"/>
          <w:rtl/>
        </w:rPr>
        <w:t>إِذا وَقَعَتِ الواقِعَة</w:t>
      </w:r>
      <w:r>
        <w:rPr>
          <w:rFonts w:hint="cs"/>
          <w:rtl/>
        </w:rPr>
        <w:t xml:space="preserve"> </w:t>
      </w:r>
      <w:r w:rsidRPr="00432A7F">
        <w:rPr>
          <w:rStyle w:val="libAlaemChar"/>
          <w:rFonts w:hint="cs"/>
          <w:rtl/>
        </w:rPr>
        <w:t>)</w:t>
      </w:r>
      <w:r>
        <w:rPr>
          <w:rtl/>
        </w:rPr>
        <w:t xml:space="preserve"> في ركعة، وسورة: </w:t>
      </w:r>
      <w:r w:rsidRPr="00432A7F">
        <w:rPr>
          <w:rStyle w:val="libAlaemChar"/>
          <w:rFonts w:hint="cs"/>
          <w:rtl/>
        </w:rPr>
        <w:t>(</w:t>
      </w:r>
      <w:r>
        <w:rPr>
          <w:rFonts w:hint="cs"/>
          <w:rtl/>
        </w:rPr>
        <w:t xml:space="preserve"> </w:t>
      </w:r>
      <w:r w:rsidRPr="00432A7F">
        <w:rPr>
          <w:rStyle w:val="libAieChar"/>
          <w:rtl/>
        </w:rPr>
        <w:t>قُلْ هُوَ</w:t>
      </w:r>
      <w:r>
        <w:rPr>
          <w:rtl/>
        </w:rPr>
        <w:t xml:space="preserve"> </w:t>
      </w:r>
      <w:r w:rsidRPr="00413A5D">
        <w:rPr>
          <w:rStyle w:val="libColorChar"/>
          <w:rtl/>
        </w:rPr>
        <w:t>الله</w:t>
      </w:r>
      <w:r>
        <w:rPr>
          <w:rtl/>
        </w:rPr>
        <w:t xml:space="preserve"> </w:t>
      </w:r>
      <w:r w:rsidRPr="00432A7F">
        <w:rPr>
          <w:rStyle w:val="libAieChar"/>
          <w:rtl/>
        </w:rPr>
        <w:t>أحَد</w:t>
      </w:r>
      <w:r>
        <w:rPr>
          <w:rFonts w:hint="cs"/>
          <w:rtl/>
        </w:rPr>
        <w:t xml:space="preserve"> </w:t>
      </w:r>
      <w:r w:rsidRPr="00432A7F">
        <w:rPr>
          <w:rStyle w:val="libAlaemChar"/>
          <w:rFonts w:hint="cs"/>
          <w:rtl/>
        </w:rPr>
        <w:t>)</w:t>
      </w:r>
      <w:r>
        <w:rPr>
          <w:rtl/>
        </w:rPr>
        <w:t xml:space="preserve"> في الركعة ال</w:t>
      </w:r>
      <w:r>
        <w:rPr>
          <w:rFonts w:hint="cs"/>
          <w:rtl/>
        </w:rPr>
        <w:t>أُ</w:t>
      </w:r>
      <w:r>
        <w:rPr>
          <w:rtl/>
        </w:rPr>
        <w:t>خرى.</w:t>
      </w:r>
    </w:p>
    <w:p w:rsidR="00163A74" w:rsidRDefault="00163A74" w:rsidP="00B90AF2">
      <w:pPr>
        <w:pStyle w:val="libBold2"/>
      </w:pPr>
      <w:bookmarkStart w:id="86" w:name="_Toc503280253"/>
      <w:bookmarkStart w:id="87" w:name="_Toc503281727"/>
      <w:bookmarkStart w:id="88" w:name="_Toc503282463"/>
      <w:r>
        <w:rPr>
          <w:rtl/>
        </w:rPr>
        <w:t>تعقيب صلاة الصبح عن مصباح المتهج</w:t>
      </w:r>
      <w:r>
        <w:rPr>
          <w:rFonts w:hint="cs"/>
          <w:rtl/>
        </w:rPr>
        <w:t>ّ</w:t>
      </w:r>
      <w:r>
        <w:rPr>
          <w:rtl/>
        </w:rPr>
        <w:t>د‍:</w:t>
      </w:r>
      <w:bookmarkEnd w:id="86"/>
      <w:bookmarkEnd w:id="87"/>
      <w:bookmarkEnd w:id="88"/>
    </w:p>
    <w:p w:rsidR="003B3A85" w:rsidRDefault="00163A74" w:rsidP="00163A74">
      <w:pPr>
        <w:pStyle w:val="libNormal"/>
        <w:rPr>
          <w:rtl/>
        </w:rPr>
      </w:pPr>
      <w:r w:rsidRPr="00081FA7">
        <w:rPr>
          <w:rStyle w:val="libDoaColorChar"/>
          <w:rtl/>
        </w:rPr>
        <w:t>اللّهُمَّ</w:t>
      </w:r>
      <w:r>
        <w:rPr>
          <w:rtl/>
        </w:rPr>
        <w:t xml:space="preserve"> </w:t>
      </w:r>
      <w:r w:rsidRPr="004C77BF">
        <w:rPr>
          <w:rStyle w:val="libDoaBoldChar"/>
          <w:rtl/>
        </w:rPr>
        <w:t>صَلِّ عَلىٰ مُحَمَّدٍ وَآلِ مُحَمَّدٍ</w:t>
      </w:r>
      <w:r w:rsidRPr="004C77BF">
        <w:rPr>
          <w:rStyle w:val="libDoaBoldChar"/>
          <w:rFonts w:hint="cs"/>
          <w:rtl/>
        </w:rPr>
        <w:t>،</w:t>
      </w:r>
      <w:r w:rsidRPr="004C77BF">
        <w:rPr>
          <w:rStyle w:val="libDoaBoldChar"/>
          <w:rtl/>
        </w:rPr>
        <w:t xml:space="preserve"> وَاهْدِنِي لِم</w:t>
      </w:r>
      <w:r w:rsidRPr="004C77BF">
        <w:rPr>
          <w:rStyle w:val="libDoaBoldChar"/>
          <w:rFonts w:hint="cs"/>
          <w:rtl/>
        </w:rPr>
        <w:t>َ</w:t>
      </w:r>
      <w:r w:rsidRPr="004C77BF">
        <w:rPr>
          <w:rStyle w:val="libDoaBoldChar"/>
          <w:rtl/>
        </w:rPr>
        <w:t>ا اخْتُلِفَ فِيْهِ مِنَ ال</w:t>
      </w:r>
      <w:r w:rsidRPr="004C77BF">
        <w:rPr>
          <w:rStyle w:val="libDoaBoldChar"/>
          <w:rFonts w:hint="cs"/>
          <w:rtl/>
        </w:rPr>
        <w:t>ْ</w:t>
      </w:r>
      <w:r w:rsidRPr="004C77BF">
        <w:rPr>
          <w:rStyle w:val="libDoaBoldChar"/>
          <w:rtl/>
        </w:rPr>
        <w:t>حَقِّ بِإذْنِكَ، إِنَّكَ تَهْدِي مَنْ تَشاءُ إِلىٰ صِراطٍ مُسْتَقِيمٍ</w:t>
      </w:r>
      <w:r>
        <w:rPr>
          <w:rtl/>
        </w:rPr>
        <w:t>.</w:t>
      </w:r>
      <w:r>
        <w:rPr>
          <w:rFonts w:hint="cs"/>
          <w:rtl/>
        </w:rPr>
        <w:t xml:space="preserve"> </w:t>
      </w:r>
      <w:r>
        <w:rPr>
          <w:rtl/>
        </w:rPr>
        <w:t xml:space="preserve">وَتَقول عشر مَرات: </w:t>
      </w:r>
      <w:r w:rsidRPr="00081FA7">
        <w:rPr>
          <w:rStyle w:val="libDoaColorChar"/>
          <w:rtl/>
        </w:rPr>
        <w:t>اللّهُمَّ</w:t>
      </w:r>
      <w:r>
        <w:rPr>
          <w:rtl/>
        </w:rPr>
        <w:t xml:space="preserve"> </w:t>
      </w:r>
      <w:r w:rsidRPr="00081FA7">
        <w:rPr>
          <w:rStyle w:val="libDoaBoldChar"/>
          <w:rtl/>
        </w:rPr>
        <w:t>صَلِّ عَلىٰ مُحَمَّدٍ وَآل مُحَمَّدٍ الأَوْصِياء</w:t>
      </w:r>
      <w:r w:rsidRPr="00081FA7">
        <w:rPr>
          <w:rStyle w:val="libDoaBoldChar"/>
          <w:rFonts w:hint="cs"/>
          <w:rtl/>
        </w:rPr>
        <w:t>ِ</w:t>
      </w:r>
      <w:r w:rsidRPr="00081FA7">
        <w:rPr>
          <w:rStyle w:val="libDoaBoldChar"/>
          <w:rtl/>
        </w:rPr>
        <w:t xml:space="preserve"> الرَّاضِينَ ال</w:t>
      </w:r>
      <w:r w:rsidRPr="00081FA7">
        <w:rPr>
          <w:rStyle w:val="libDoaBoldChar"/>
          <w:rFonts w:hint="cs"/>
          <w:rtl/>
        </w:rPr>
        <w:t>ْ</w:t>
      </w:r>
      <w:r w:rsidRPr="00081FA7">
        <w:rPr>
          <w:rStyle w:val="libDoaBoldChar"/>
          <w:rtl/>
        </w:rPr>
        <w:t>مَرْضِيّينَ</w:t>
      </w:r>
    </w:p>
    <w:p w:rsidR="00163A74" w:rsidRDefault="00163A74" w:rsidP="00163A74">
      <w:pPr>
        <w:pStyle w:val="libLine"/>
        <w:rPr>
          <w:rtl/>
        </w:rPr>
      </w:pPr>
      <w:r>
        <w:rPr>
          <w:rFonts w:hint="cs"/>
          <w:rtl/>
        </w:rPr>
        <w:t>____________________</w:t>
      </w:r>
    </w:p>
    <w:p w:rsidR="00163A74" w:rsidRPr="00A0612E" w:rsidRDefault="00163A74" w:rsidP="00163A74">
      <w:pPr>
        <w:pStyle w:val="libFootnote0"/>
        <w:rPr>
          <w:rtl/>
        </w:rPr>
      </w:pPr>
      <w:r>
        <w:rPr>
          <w:rFonts w:hint="cs"/>
          <w:rtl/>
        </w:rPr>
        <w:t>(1) عَنائي.</w:t>
      </w:r>
    </w:p>
    <w:p w:rsidR="00163A74" w:rsidRDefault="00163A74" w:rsidP="005504D3">
      <w:pPr>
        <w:pStyle w:val="libNormal"/>
      </w:pPr>
      <w:r>
        <w:rPr>
          <w:rtl/>
        </w:rPr>
        <w:br w:type="page"/>
      </w:r>
    </w:p>
    <w:p w:rsidR="00163A74" w:rsidRDefault="00163A74" w:rsidP="00163A74">
      <w:pPr>
        <w:pStyle w:val="libNormal0"/>
      </w:pPr>
      <w:r w:rsidRPr="004C77BF">
        <w:rPr>
          <w:rStyle w:val="libDoaBoldChar"/>
          <w:rtl/>
        </w:rPr>
        <w:lastRenderedPageBreak/>
        <w:t>بِأَفْضَلِ صَلَواتِكَ، وَبار</w:t>
      </w:r>
      <w:r w:rsidRPr="004C77BF">
        <w:rPr>
          <w:rStyle w:val="libDoaBoldChar"/>
          <w:rFonts w:hint="cs"/>
          <w:rtl/>
        </w:rPr>
        <w:t>ِ</w:t>
      </w:r>
      <w:r w:rsidRPr="004C77BF">
        <w:rPr>
          <w:rStyle w:val="libDoaBoldChar"/>
          <w:rtl/>
        </w:rPr>
        <w:t>كْ عَلَيْهِمْ بِأَفْضَلِ بَرَكاتِكَ، وَالسَّلامُ عَلَيْهِمْ وَعَلىٰ أَرْواحِهِمْ وَأَجْسادِهِمْ وَرَحْمَةُ</w:t>
      </w:r>
      <w:r>
        <w:rPr>
          <w:rtl/>
        </w:rPr>
        <w:t xml:space="preserve"> </w:t>
      </w:r>
      <w:r w:rsidRPr="00081FA7">
        <w:rPr>
          <w:rStyle w:val="libDoaColorChar"/>
          <w:rtl/>
        </w:rPr>
        <w:t>الله</w:t>
      </w:r>
      <w:r>
        <w:rPr>
          <w:rtl/>
        </w:rPr>
        <w:t xml:space="preserve"> </w:t>
      </w:r>
      <w:r w:rsidRPr="004C77BF">
        <w:rPr>
          <w:rStyle w:val="libDoaBoldChar"/>
          <w:rtl/>
        </w:rPr>
        <w:t>وَبَرَكاتُهُ</w:t>
      </w:r>
      <w:r>
        <w:rPr>
          <w:rtl/>
        </w:rPr>
        <w:t>.</w:t>
      </w:r>
      <w:r>
        <w:rPr>
          <w:rFonts w:hint="cs"/>
          <w:rtl/>
        </w:rPr>
        <w:t xml:space="preserve"> </w:t>
      </w:r>
      <w:r>
        <w:rPr>
          <w:rtl/>
        </w:rPr>
        <w:t xml:space="preserve">وهذهِ الصلاة واردة يَومَ الجمعة أيضاً عصراً بفضل عظيم. وقُل أيضاً: </w:t>
      </w:r>
      <w:r w:rsidRPr="00081FA7">
        <w:rPr>
          <w:rStyle w:val="libDoaColorChar"/>
          <w:rtl/>
        </w:rPr>
        <w:t>اللّهُمَّ</w:t>
      </w:r>
      <w:r>
        <w:rPr>
          <w:rtl/>
        </w:rPr>
        <w:t xml:space="preserve"> </w:t>
      </w:r>
      <w:r w:rsidRPr="004C77BF">
        <w:rPr>
          <w:rStyle w:val="libDoaBoldChar"/>
          <w:rtl/>
        </w:rPr>
        <w:t>أَحْيِنِي عَلىٰ ما أَحْيَيْتَ عَلَيْهِ عَلِيَّ بْن أَبِي طالِبٍ وَأَمِتْنِي عَلىٰ ما ماتَ عَلَيْهِ عَلِيَّ بْنُ أَبِي طالِبٍ عَلَيْهِ السَّلامُ</w:t>
      </w:r>
      <w:r>
        <w:rPr>
          <w:rtl/>
        </w:rPr>
        <w:t>.</w:t>
      </w:r>
      <w:r>
        <w:rPr>
          <w:rFonts w:hint="cs"/>
          <w:rtl/>
        </w:rPr>
        <w:t xml:space="preserve"> </w:t>
      </w:r>
      <w:r>
        <w:rPr>
          <w:rtl/>
        </w:rPr>
        <w:t xml:space="preserve">وقُل </w:t>
      </w:r>
      <w:r w:rsidR="00E37291">
        <w:rPr>
          <w:rtl/>
        </w:rPr>
        <w:t>مئة</w:t>
      </w:r>
      <w:r>
        <w:rPr>
          <w:rtl/>
        </w:rPr>
        <w:t xml:space="preserve"> مرة: </w:t>
      </w:r>
      <w:r w:rsidRPr="004C77BF">
        <w:rPr>
          <w:rStyle w:val="libDoaBoldChar"/>
          <w:rtl/>
        </w:rPr>
        <w:t>اسْتَغْفِرُ</w:t>
      </w:r>
      <w:r>
        <w:rPr>
          <w:rtl/>
        </w:rPr>
        <w:t xml:space="preserve"> </w:t>
      </w:r>
      <w:r w:rsidRPr="00081FA7">
        <w:rPr>
          <w:rStyle w:val="libDoaColorChar"/>
          <w:rtl/>
        </w:rPr>
        <w:t>الله</w:t>
      </w:r>
      <w:r>
        <w:rPr>
          <w:rtl/>
        </w:rPr>
        <w:t xml:space="preserve"> </w:t>
      </w:r>
      <w:r w:rsidRPr="004C77BF">
        <w:rPr>
          <w:rStyle w:val="libDoaBoldChar"/>
          <w:rtl/>
        </w:rPr>
        <w:t>وَأَتُوبُ إِلَيْهِ</w:t>
      </w:r>
      <w:r>
        <w:rPr>
          <w:rtl/>
        </w:rPr>
        <w:t>.</w:t>
      </w:r>
      <w:r>
        <w:rPr>
          <w:rFonts w:hint="cs"/>
          <w:rtl/>
        </w:rPr>
        <w:t xml:space="preserve"> </w:t>
      </w:r>
      <w:r>
        <w:rPr>
          <w:rtl/>
        </w:rPr>
        <w:t>و</w:t>
      </w:r>
      <w:r w:rsidR="00E37291">
        <w:rPr>
          <w:rtl/>
        </w:rPr>
        <w:t>مئة</w:t>
      </w:r>
      <w:r>
        <w:rPr>
          <w:rtl/>
        </w:rPr>
        <w:t xml:space="preserve"> مرة: </w:t>
      </w:r>
      <w:r w:rsidRPr="004C77BF">
        <w:rPr>
          <w:rStyle w:val="libDoaBoldChar"/>
          <w:rtl/>
        </w:rPr>
        <w:t>أَسْأَلُ</w:t>
      </w:r>
      <w:r>
        <w:rPr>
          <w:rtl/>
        </w:rPr>
        <w:t xml:space="preserve"> </w:t>
      </w:r>
      <w:r w:rsidRPr="00081FA7">
        <w:rPr>
          <w:rStyle w:val="libDoaColorChar"/>
          <w:rtl/>
        </w:rPr>
        <w:t>الله</w:t>
      </w:r>
      <w:r>
        <w:rPr>
          <w:rtl/>
        </w:rPr>
        <w:t xml:space="preserve"> </w:t>
      </w:r>
      <w:r w:rsidRPr="004C77BF">
        <w:rPr>
          <w:rStyle w:val="libDoaBoldChar"/>
          <w:rtl/>
        </w:rPr>
        <w:t>العافِيَةَ</w:t>
      </w:r>
      <w:r>
        <w:rPr>
          <w:rtl/>
        </w:rPr>
        <w:t>.</w:t>
      </w:r>
      <w:r>
        <w:rPr>
          <w:rFonts w:hint="cs"/>
          <w:rtl/>
        </w:rPr>
        <w:t xml:space="preserve"> </w:t>
      </w:r>
      <w:r>
        <w:rPr>
          <w:rtl/>
        </w:rPr>
        <w:t>و</w:t>
      </w:r>
      <w:r w:rsidR="00E37291">
        <w:rPr>
          <w:rtl/>
        </w:rPr>
        <w:t>مئة</w:t>
      </w:r>
      <w:r>
        <w:rPr>
          <w:rtl/>
        </w:rPr>
        <w:t xml:space="preserve"> مرة: </w:t>
      </w:r>
      <w:r w:rsidRPr="004C77BF">
        <w:rPr>
          <w:rStyle w:val="libDoaBoldChar"/>
          <w:rtl/>
        </w:rPr>
        <w:t>أَسْتَجِيرُ</w:t>
      </w:r>
      <w:r>
        <w:rPr>
          <w:rtl/>
        </w:rPr>
        <w:t xml:space="preserve"> </w:t>
      </w:r>
      <w:r w:rsidRPr="00081FA7">
        <w:rPr>
          <w:rStyle w:val="libDoaColorChar"/>
          <w:rtl/>
        </w:rPr>
        <w:t>بِالله</w:t>
      </w:r>
      <w:r>
        <w:rPr>
          <w:rtl/>
        </w:rPr>
        <w:t xml:space="preserve"> </w:t>
      </w:r>
      <w:r w:rsidRPr="004C77BF">
        <w:rPr>
          <w:rStyle w:val="libDoaBoldChar"/>
          <w:rtl/>
        </w:rPr>
        <w:t>مِنَ النَّارِ</w:t>
      </w:r>
      <w:r>
        <w:rPr>
          <w:rtl/>
        </w:rPr>
        <w:t>.</w:t>
      </w:r>
      <w:r>
        <w:rPr>
          <w:rFonts w:hint="cs"/>
          <w:rtl/>
        </w:rPr>
        <w:t xml:space="preserve"> </w:t>
      </w:r>
      <w:r>
        <w:rPr>
          <w:rtl/>
        </w:rPr>
        <w:t>و</w:t>
      </w:r>
      <w:r w:rsidR="00E37291">
        <w:rPr>
          <w:rtl/>
        </w:rPr>
        <w:t>مئة</w:t>
      </w:r>
      <w:r>
        <w:rPr>
          <w:rtl/>
        </w:rPr>
        <w:t xml:space="preserve"> مرة: </w:t>
      </w:r>
      <w:r w:rsidRPr="004C77BF">
        <w:rPr>
          <w:rStyle w:val="libDoaBoldChar"/>
          <w:rtl/>
        </w:rPr>
        <w:t>وَأَسْأَلُهُ الجَنَّةَ</w:t>
      </w:r>
      <w:r>
        <w:rPr>
          <w:rtl/>
        </w:rPr>
        <w:t>.</w:t>
      </w:r>
      <w:r>
        <w:rPr>
          <w:rFonts w:hint="cs"/>
          <w:rtl/>
        </w:rPr>
        <w:t xml:space="preserve"> </w:t>
      </w:r>
      <w:r>
        <w:rPr>
          <w:rtl/>
        </w:rPr>
        <w:t>و</w:t>
      </w:r>
      <w:r w:rsidR="00E37291">
        <w:rPr>
          <w:rtl/>
        </w:rPr>
        <w:t>مئة</w:t>
      </w:r>
      <w:r>
        <w:rPr>
          <w:rtl/>
        </w:rPr>
        <w:t xml:space="preserve"> مرة: </w:t>
      </w:r>
      <w:r w:rsidRPr="004C77BF">
        <w:rPr>
          <w:rStyle w:val="libDoaBoldChar"/>
          <w:rtl/>
        </w:rPr>
        <w:t>أَسْأَلُ</w:t>
      </w:r>
      <w:r>
        <w:rPr>
          <w:rtl/>
        </w:rPr>
        <w:t xml:space="preserve"> </w:t>
      </w:r>
      <w:r w:rsidRPr="00081FA7">
        <w:rPr>
          <w:rStyle w:val="libDoaColorChar"/>
          <w:rtl/>
        </w:rPr>
        <w:t>الله</w:t>
      </w:r>
      <w:r>
        <w:rPr>
          <w:rtl/>
        </w:rPr>
        <w:t xml:space="preserve"> </w:t>
      </w:r>
      <w:r w:rsidRPr="004C77BF">
        <w:rPr>
          <w:rStyle w:val="libDoaBoldChar"/>
          <w:rtl/>
        </w:rPr>
        <w:t>ال</w:t>
      </w:r>
      <w:r w:rsidRPr="004C77BF">
        <w:rPr>
          <w:rStyle w:val="libDoaBoldChar"/>
          <w:rFonts w:hint="cs"/>
          <w:rtl/>
        </w:rPr>
        <w:t>ْ</w:t>
      </w:r>
      <w:r w:rsidRPr="004C77BF">
        <w:rPr>
          <w:rStyle w:val="libDoaBoldChar"/>
          <w:rtl/>
        </w:rPr>
        <w:t>حُوْرَ ال</w:t>
      </w:r>
      <w:r w:rsidRPr="004C77BF">
        <w:rPr>
          <w:rStyle w:val="libDoaBoldChar"/>
          <w:rFonts w:hint="cs"/>
          <w:rtl/>
        </w:rPr>
        <w:t>ْ</w:t>
      </w:r>
      <w:r w:rsidRPr="004C77BF">
        <w:rPr>
          <w:rStyle w:val="libDoaBoldChar"/>
          <w:rtl/>
        </w:rPr>
        <w:t>عِينَ</w:t>
      </w:r>
      <w:r>
        <w:rPr>
          <w:rtl/>
        </w:rPr>
        <w:t>.</w:t>
      </w:r>
      <w:r>
        <w:rPr>
          <w:rFonts w:hint="cs"/>
          <w:rtl/>
        </w:rPr>
        <w:t xml:space="preserve"> </w:t>
      </w:r>
      <w:r>
        <w:rPr>
          <w:rtl/>
        </w:rPr>
        <w:t>و</w:t>
      </w:r>
      <w:r w:rsidR="00E37291">
        <w:rPr>
          <w:rtl/>
        </w:rPr>
        <w:t>مئة</w:t>
      </w:r>
      <w:r>
        <w:rPr>
          <w:rtl/>
        </w:rPr>
        <w:t xml:space="preserve"> مرة: </w:t>
      </w:r>
      <w:r w:rsidRPr="004C77BF">
        <w:rPr>
          <w:rStyle w:val="libDoaBoldChar"/>
          <w:rtl/>
        </w:rPr>
        <w:t>لا إِلهَ إِلَّا</w:t>
      </w:r>
      <w:r>
        <w:rPr>
          <w:rtl/>
        </w:rPr>
        <w:t xml:space="preserve"> </w:t>
      </w:r>
      <w:r w:rsidRPr="00081FA7">
        <w:rPr>
          <w:rStyle w:val="libDoaColorChar"/>
          <w:rtl/>
        </w:rPr>
        <w:t>الله</w:t>
      </w:r>
      <w:r>
        <w:rPr>
          <w:rtl/>
        </w:rPr>
        <w:t xml:space="preserve"> </w:t>
      </w:r>
      <w:r w:rsidRPr="004C77BF">
        <w:rPr>
          <w:rStyle w:val="libDoaBoldChar"/>
          <w:rtl/>
        </w:rPr>
        <w:t>ال</w:t>
      </w:r>
      <w:r w:rsidRPr="004C77BF">
        <w:rPr>
          <w:rStyle w:val="libDoaBoldChar"/>
          <w:rFonts w:hint="cs"/>
          <w:rtl/>
        </w:rPr>
        <w:t>ْ</w:t>
      </w:r>
      <w:r w:rsidRPr="004C77BF">
        <w:rPr>
          <w:rStyle w:val="libDoaBoldChar"/>
          <w:rtl/>
        </w:rPr>
        <w:t>مَلِكُ ال</w:t>
      </w:r>
      <w:r w:rsidRPr="004C77BF">
        <w:rPr>
          <w:rStyle w:val="libDoaBoldChar"/>
          <w:rFonts w:hint="cs"/>
          <w:rtl/>
        </w:rPr>
        <w:t>ْ</w:t>
      </w:r>
      <w:r w:rsidRPr="004C77BF">
        <w:rPr>
          <w:rStyle w:val="libDoaBoldChar"/>
          <w:rtl/>
        </w:rPr>
        <w:t>حَقُّ ال</w:t>
      </w:r>
      <w:r w:rsidRPr="004C77BF">
        <w:rPr>
          <w:rStyle w:val="libDoaBoldChar"/>
          <w:rFonts w:hint="cs"/>
          <w:rtl/>
        </w:rPr>
        <w:t>ْ</w:t>
      </w:r>
      <w:r w:rsidRPr="004C77BF">
        <w:rPr>
          <w:rStyle w:val="libDoaBoldChar"/>
          <w:rtl/>
        </w:rPr>
        <w:t>مُبِينُ</w:t>
      </w:r>
      <w:r>
        <w:rPr>
          <w:rtl/>
        </w:rPr>
        <w:t>.</w:t>
      </w:r>
      <w:r>
        <w:rPr>
          <w:rFonts w:hint="cs"/>
          <w:rtl/>
        </w:rPr>
        <w:t xml:space="preserve"> </w:t>
      </w:r>
      <w:r>
        <w:rPr>
          <w:rtl/>
        </w:rPr>
        <w:t>و</w:t>
      </w:r>
      <w:r w:rsidR="00E37291">
        <w:rPr>
          <w:rtl/>
        </w:rPr>
        <w:t>مئة</w:t>
      </w:r>
      <w:r>
        <w:rPr>
          <w:rtl/>
        </w:rPr>
        <w:t xml:space="preserve"> مرة: التوحيد.</w:t>
      </w:r>
      <w:r>
        <w:rPr>
          <w:rFonts w:hint="cs"/>
          <w:rtl/>
        </w:rPr>
        <w:t xml:space="preserve"> </w:t>
      </w:r>
      <w:r>
        <w:rPr>
          <w:rtl/>
        </w:rPr>
        <w:t>و</w:t>
      </w:r>
      <w:r w:rsidR="00E37291">
        <w:rPr>
          <w:rtl/>
        </w:rPr>
        <w:t>مئة</w:t>
      </w:r>
      <w:r>
        <w:rPr>
          <w:rtl/>
        </w:rPr>
        <w:t xml:space="preserve"> مرة: </w:t>
      </w:r>
      <w:r w:rsidRPr="004C77BF">
        <w:rPr>
          <w:rStyle w:val="libDoaBoldChar"/>
          <w:rtl/>
        </w:rPr>
        <w:t>صَلّىٰ</w:t>
      </w:r>
      <w:r>
        <w:rPr>
          <w:rtl/>
        </w:rPr>
        <w:t xml:space="preserve"> </w:t>
      </w:r>
      <w:r w:rsidRPr="00081FA7">
        <w:rPr>
          <w:rStyle w:val="libDoaColorChar"/>
          <w:rtl/>
        </w:rPr>
        <w:t>الله</w:t>
      </w:r>
      <w:r>
        <w:rPr>
          <w:rtl/>
        </w:rPr>
        <w:t xml:space="preserve"> </w:t>
      </w:r>
      <w:r w:rsidRPr="004C77BF">
        <w:rPr>
          <w:rStyle w:val="libDoaBoldChar"/>
          <w:rtl/>
        </w:rPr>
        <w:t>عَلىٰ مُحَمَّدٍ وَآلِ مُحَمَّدٍ</w:t>
      </w:r>
      <w:r>
        <w:rPr>
          <w:rtl/>
        </w:rPr>
        <w:t>.</w:t>
      </w:r>
      <w:r>
        <w:rPr>
          <w:rFonts w:hint="cs"/>
          <w:rtl/>
        </w:rPr>
        <w:t xml:space="preserve"> </w:t>
      </w:r>
      <w:r>
        <w:rPr>
          <w:rtl/>
        </w:rPr>
        <w:t>و</w:t>
      </w:r>
      <w:r w:rsidR="00E37291">
        <w:rPr>
          <w:rtl/>
        </w:rPr>
        <w:t>مئة</w:t>
      </w:r>
      <w:r>
        <w:rPr>
          <w:rtl/>
        </w:rPr>
        <w:t xml:space="preserve"> مرة: </w:t>
      </w:r>
      <w:r w:rsidRPr="004C77BF">
        <w:rPr>
          <w:rStyle w:val="libDoaBoldChar"/>
          <w:rtl/>
        </w:rPr>
        <w:t>سُبْحانَ</w:t>
      </w:r>
      <w:r>
        <w:rPr>
          <w:rtl/>
        </w:rPr>
        <w:t xml:space="preserve"> </w:t>
      </w:r>
      <w:r w:rsidRPr="00081FA7">
        <w:rPr>
          <w:rStyle w:val="libDoaColorChar"/>
          <w:rtl/>
        </w:rPr>
        <w:t>الله</w:t>
      </w:r>
      <w:r>
        <w:rPr>
          <w:rtl/>
        </w:rPr>
        <w:t xml:space="preserve">، </w:t>
      </w:r>
      <w:r w:rsidRPr="004C77BF">
        <w:rPr>
          <w:rStyle w:val="libDoaBoldChar"/>
          <w:rtl/>
        </w:rPr>
        <w:t>وَالحَمْدُ</w:t>
      </w:r>
      <w:r>
        <w:rPr>
          <w:rtl/>
        </w:rPr>
        <w:t xml:space="preserve"> </w:t>
      </w:r>
      <w:r w:rsidRPr="00081FA7">
        <w:rPr>
          <w:rStyle w:val="libDoaColorChar"/>
          <w:rtl/>
        </w:rPr>
        <w:t>للهِ</w:t>
      </w:r>
      <w:r>
        <w:rPr>
          <w:rtl/>
        </w:rPr>
        <w:t xml:space="preserve">، </w:t>
      </w:r>
      <w:r w:rsidRPr="004C77BF">
        <w:rPr>
          <w:rStyle w:val="libDoaBoldChar"/>
          <w:rtl/>
        </w:rPr>
        <w:t>وَلا إِلهَ إِلَّا</w:t>
      </w:r>
      <w:r>
        <w:rPr>
          <w:rtl/>
        </w:rPr>
        <w:t xml:space="preserve"> </w:t>
      </w:r>
      <w:r w:rsidRPr="00081FA7">
        <w:rPr>
          <w:rStyle w:val="libDoaColorChar"/>
          <w:rtl/>
        </w:rPr>
        <w:t>اللهُ</w:t>
      </w:r>
      <w:r>
        <w:rPr>
          <w:rtl/>
        </w:rPr>
        <w:t xml:space="preserve">، </w:t>
      </w:r>
      <w:r w:rsidRPr="004C77BF">
        <w:rPr>
          <w:rStyle w:val="libDoaBoldChar"/>
          <w:rtl/>
        </w:rPr>
        <w:t>وَ</w:t>
      </w:r>
      <w:r w:rsidRPr="00081FA7">
        <w:rPr>
          <w:rStyle w:val="libDoaColorChar"/>
          <w:rtl/>
        </w:rPr>
        <w:t>الله</w:t>
      </w:r>
      <w:r>
        <w:rPr>
          <w:rtl/>
        </w:rPr>
        <w:t xml:space="preserve"> </w:t>
      </w:r>
      <w:r w:rsidRPr="004C77BF">
        <w:rPr>
          <w:rStyle w:val="libDoaBoldChar"/>
          <w:rtl/>
        </w:rPr>
        <w:t>أَكْبَرُ</w:t>
      </w:r>
      <w:r>
        <w:rPr>
          <w:rtl/>
        </w:rPr>
        <w:t xml:space="preserve">، </w:t>
      </w:r>
      <w:r w:rsidRPr="004C77BF">
        <w:rPr>
          <w:rStyle w:val="libDoaBoldChar"/>
          <w:rtl/>
        </w:rPr>
        <w:t>وَلا حَوْلَ وَلا قُوَّةَ إِلَّا</w:t>
      </w:r>
      <w:r>
        <w:rPr>
          <w:rtl/>
        </w:rPr>
        <w:t xml:space="preserve"> </w:t>
      </w:r>
      <w:r w:rsidRPr="00081FA7">
        <w:rPr>
          <w:rStyle w:val="libDoaColorChar"/>
          <w:rtl/>
        </w:rPr>
        <w:t>بِالله</w:t>
      </w:r>
      <w:r>
        <w:rPr>
          <w:rtl/>
        </w:rPr>
        <w:t xml:space="preserve"> </w:t>
      </w:r>
      <w:r w:rsidRPr="004C77BF">
        <w:rPr>
          <w:rStyle w:val="libDoaBoldChar"/>
          <w:rtl/>
        </w:rPr>
        <w:t>العَلِيِّ العَظِيمِ</w:t>
      </w:r>
      <w:r>
        <w:rPr>
          <w:rtl/>
        </w:rPr>
        <w:t>.</w:t>
      </w:r>
      <w:r>
        <w:rPr>
          <w:rFonts w:hint="cs"/>
          <w:rtl/>
        </w:rPr>
        <w:t xml:space="preserve"> </w:t>
      </w:r>
      <w:r>
        <w:rPr>
          <w:rtl/>
        </w:rPr>
        <w:t>و</w:t>
      </w:r>
      <w:r w:rsidR="00E37291">
        <w:rPr>
          <w:rtl/>
        </w:rPr>
        <w:t>مئة</w:t>
      </w:r>
      <w:r>
        <w:rPr>
          <w:rtl/>
        </w:rPr>
        <w:t xml:space="preserve"> مرة: </w:t>
      </w:r>
      <w:r w:rsidRPr="004C77BF">
        <w:rPr>
          <w:rStyle w:val="libDoaBoldChar"/>
          <w:rtl/>
        </w:rPr>
        <w:t>ما</w:t>
      </w:r>
      <w:r w:rsidRPr="004C77BF">
        <w:rPr>
          <w:rStyle w:val="libDoaBoldChar"/>
          <w:rFonts w:hint="cs"/>
          <w:rtl/>
        </w:rPr>
        <w:t xml:space="preserve"> </w:t>
      </w:r>
      <w:r w:rsidRPr="004C77BF">
        <w:rPr>
          <w:rStyle w:val="libDoaBoldChar"/>
          <w:rtl/>
        </w:rPr>
        <w:t>شاءَ</w:t>
      </w:r>
      <w:r>
        <w:rPr>
          <w:rtl/>
        </w:rPr>
        <w:t xml:space="preserve"> </w:t>
      </w:r>
      <w:r w:rsidRPr="00081FA7">
        <w:rPr>
          <w:rStyle w:val="libDoaColorChar"/>
          <w:rtl/>
        </w:rPr>
        <w:t>الله</w:t>
      </w:r>
      <w:r>
        <w:rPr>
          <w:rtl/>
        </w:rPr>
        <w:t xml:space="preserve"> </w:t>
      </w:r>
      <w:r w:rsidRPr="004C77BF">
        <w:rPr>
          <w:rStyle w:val="libDoaBoldChar"/>
          <w:rtl/>
        </w:rPr>
        <w:t>كانَ</w:t>
      </w:r>
      <w:r>
        <w:rPr>
          <w:rtl/>
        </w:rPr>
        <w:t xml:space="preserve">، </w:t>
      </w:r>
      <w:r w:rsidRPr="004C77BF">
        <w:rPr>
          <w:rStyle w:val="libDoaBoldChar"/>
          <w:rtl/>
        </w:rPr>
        <w:t>وَلا حَوْلَ وَلا قُوَّةَ إِلَّا</w:t>
      </w:r>
      <w:r>
        <w:rPr>
          <w:rtl/>
        </w:rPr>
        <w:t xml:space="preserve"> </w:t>
      </w:r>
      <w:r w:rsidRPr="00081FA7">
        <w:rPr>
          <w:rStyle w:val="libDoaColorChar"/>
          <w:rtl/>
        </w:rPr>
        <w:t>بِالله</w:t>
      </w:r>
      <w:r>
        <w:rPr>
          <w:rtl/>
        </w:rPr>
        <w:t xml:space="preserve"> </w:t>
      </w:r>
      <w:r w:rsidRPr="004C77BF">
        <w:rPr>
          <w:rStyle w:val="libDoaBoldChar"/>
          <w:rtl/>
        </w:rPr>
        <w:t>ال</w:t>
      </w:r>
      <w:r w:rsidRPr="004C77BF">
        <w:rPr>
          <w:rStyle w:val="libDoaBoldChar"/>
          <w:rFonts w:hint="cs"/>
          <w:rtl/>
        </w:rPr>
        <w:t>ْ</w:t>
      </w:r>
      <w:r w:rsidRPr="004C77BF">
        <w:rPr>
          <w:rStyle w:val="libDoaBoldChar"/>
          <w:rtl/>
        </w:rPr>
        <w:t>عَلِيِّ ال</w:t>
      </w:r>
      <w:r w:rsidRPr="004C77BF">
        <w:rPr>
          <w:rStyle w:val="libDoaBoldChar"/>
          <w:rFonts w:hint="cs"/>
          <w:rtl/>
        </w:rPr>
        <w:t>ْ</w:t>
      </w:r>
      <w:r w:rsidRPr="004C77BF">
        <w:rPr>
          <w:rStyle w:val="libDoaBoldChar"/>
          <w:rtl/>
        </w:rPr>
        <w:t>عَظِيمِ</w:t>
      </w:r>
      <w:r>
        <w:rPr>
          <w:rtl/>
        </w:rPr>
        <w:t>.</w:t>
      </w:r>
      <w:r>
        <w:rPr>
          <w:rFonts w:hint="cs"/>
          <w:rtl/>
        </w:rPr>
        <w:t xml:space="preserve"> </w:t>
      </w:r>
      <w:r>
        <w:rPr>
          <w:rtl/>
        </w:rPr>
        <w:t xml:space="preserve">ثُمَّ قُل: </w:t>
      </w:r>
      <w:r w:rsidRPr="004C77BF">
        <w:rPr>
          <w:rStyle w:val="libDoaBoldChar"/>
          <w:rtl/>
        </w:rPr>
        <w:t>أَصْبَحْتُ</w:t>
      </w:r>
      <w:r>
        <w:rPr>
          <w:rtl/>
        </w:rPr>
        <w:t xml:space="preserve"> </w:t>
      </w:r>
      <w:r w:rsidRPr="00081FA7">
        <w:rPr>
          <w:rStyle w:val="libDoaColorChar"/>
          <w:rtl/>
        </w:rPr>
        <w:t>اللّهُمَّ</w:t>
      </w:r>
      <w:r>
        <w:rPr>
          <w:rtl/>
        </w:rPr>
        <w:t xml:space="preserve"> </w:t>
      </w:r>
      <w:r w:rsidRPr="004C77BF">
        <w:rPr>
          <w:rStyle w:val="libDoaBoldChar"/>
          <w:rtl/>
        </w:rPr>
        <w:t>مُعْتَصِما</w:t>
      </w:r>
      <w:r w:rsidRPr="004C77BF">
        <w:rPr>
          <w:rStyle w:val="libDoaBoldChar"/>
          <w:rFonts w:hint="cs"/>
          <w:rtl/>
        </w:rPr>
        <w:t>ً</w:t>
      </w:r>
      <w:r w:rsidRPr="004C77BF">
        <w:rPr>
          <w:rStyle w:val="libDoaBoldChar"/>
          <w:rtl/>
        </w:rPr>
        <w:t xml:space="preserve"> بِذِمامِكَ ال</w:t>
      </w:r>
      <w:r w:rsidRPr="004C77BF">
        <w:rPr>
          <w:rStyle w:val="libDoaBoldChar"/>
          <w:rFonts w:hint="cs"/>
          <w:rtl/>
        </w:rPr>
        <w:t>ْ</w:t>
      </w:r>
      <w:r w:rsidRPr="004C77BF">
        <w:rPr>
          <w:rStyle w:val="libDoaBoldChar"/>
          <w:rtl/>
        </w:rPr>
        <w:t>مَنِيعِ</w:t>
      </w:r>
      <w:r>
        <w:rPr>
          <w:rFonts w:hint="cs"/>
          <w:rtl/>
        </w:rPr>
        <w:t xml:space="preserve"> </w:t>
      </w:r>
      <w:r w:rsidRPr="00BE38D2">
        <w:rPr>
          <w:rStyle w:val="libFootnotenumChar"/>
          <w:rFonts w:hint="cs"/>
          <w:rtl/>
        </w:rPr>
        <w:t>(1)</w:t>
      </w:r>
      <w:r>
        <w:rPr>
          <w:rtl/>
        </w:rPr>
        <w:t xml:space="preserve"> </w:t>
      </w:r>
      <w:r w:rsidRPr="004C77BF">
        <w:rPr>
          <w:rStyle w:val="libDoaBoldChar"/>
          <w:rtl/>
        </w:rPr>
        <w:t>الَّذِي لا</w:t>
      </w:r>
      <w:r w:rsidRPr="004C77BF">
        <w:rPr>
          <w:rStyle w:val="libDoaBoldChar"/>
          <w:rFonts w:hint="cs"/>
          <w:rtl/>
        </w:rPr>
        <w:t xml:space="preserve"> </w:t>
      </w:r>
      <w:r w:rsidRPr="004C77BF">
        <w:rPr>
          <w:rStyle w:val="libDoaBoldChar"/>
          <w:rtl/>
        </w:rPr>
        <w:t>يُطاوَلُ وَلا يُحاوَلُ</w:t>
      </w:r>
      <w:r w:rsidRPr="004C77BF">
        <w:rPr>
          <w:rStyle w:val="libDoaBoldChar"/>
          <w:rFonts w:hint="cs"/>
          <w:rtl/>
        </w:rPr>
        <w:t>،</w:t>
      </w:r>
      <w:r w:rsidRPr="004C77BF">
        <w:rPr>
          <w:rStyle w:val="libDoaBoldChar"/>
          <w:rtl/>
        </w:rPr>
        <w:t xml:space="preserve"> مِنْ شَرِّ كُلِّ غاشِمٍ</w:t>
      </w:r>
      <w:r>
        <w:rPr>
          <w:rFonts w:hint="cs"/>
          <w:rtl/>
        </w:rPr>
        <w:t xml:space="preserve"> </w:t>
      </w:r>
      <w:r w:rsidRPr="00BE38D2">
        <w:rPr>
          <w:rStyle w:val="libFootnotenumChar"/>
          <w:rFonts w:hint="cs"/>
          <w:rtl/>
        </w:rPr>
        <w:t>(2)</w:t>
      </w:r>
      <w:r>
        <w:rPr>
          <w:rtl/>
        </w:rPr>
        <w:t xml:space="preserve"> </w:t>
      </w:r>
      <w:r w:rsidRPr="004C77BF">
        <w:rPr>
          <w:rStyle w:val="libDoaBoldChar"/>
          <w:rtl/>
        </w:rPr>
        <w:t>وَطارِقٍ</w:t>
      </w:r>
      <w:r w:rsidRPr="004C77BF">
        <w:rPr>
          <w:rStyle w:val="libDoaBoldChar"/>
          <w:rFonts w:hint="cs"/>
          <w:rtl/>
        </w:rPr>
        <w:t>،</w:t>
      </w:r>
      <w:r w:rsidRPr="004C77BF">
        <w:rPr>
          <w:rStyle w:val="libDoaBoldChar"/>
          <w:rtl/>
        </w:rPr>
        <w:t xml:space="preserve"> مِنْ سائ</w:t>
      </w:r>
      <w:r w:rsidRPr="004C77BF">
        <w:rPr>
          <w:rStyle w:val="libDoaBoldChar"/>
          <w:rFonts w:hint="cs"/>
          <w:rtl/>
        </w:rPr>
        <w:t>ِ</w:t>
      </w:r>
      <w:r w:rsidRPr="004C77BF">
        <w:rPr>
          <w:rStyle w:val="libDoaBoldChar"/>
          <w:rtl/>
        </w:rPr>
        <w:t>رِ مَنْ خَلَقْتَ وَما خَلَقْتَ مِنْ خَلْقِكَ الصَّامِتْ وَالنّاطِقِ</w:t>
      </w:r>
      <w:r w:rsidRPr="004C77BF">
        <w:rPr>
          <w:rStyle w:val="libDoaBoldChar"/>
          <w:rFonts w:hint="cs"/>
          <w:rtl/>
        </w:rPr>
        <w:t>،</w:t>
      </w:r>
      <w:r w:rsidRPr="004C77BF">
        <w:rPr>
          <w:rStyle w:val="libDoaBoldChar"/>
          <w:rtl/>
        </w:rPr>
        <w:t xml:space="preserve"> فِي ج</w:t>
      </w:r>
      <w:r w:rsidRPr="004C77BF">
        <w:rPr>
          <w:rStyle w:val="libDoaBoldChar"/>
          <w:rFonts w:hint="cs"/>
          <w:rtl/>
        </w:rPr>
        <w:t>ُ</w:t>
      </w:r>
      <w:r w:rsidRPr="004C77BF">
        <w:rPr>
          <w:rStyle w:val="libDoaBoldChar"/>
          <w:rtl/>
        </w:rPr>
        <w:t>نَّةٍ مِنْ كُلِّ مَخُوْفٍ</w:t>
      </w:r>
      <w:r w:rsidRPr="004C77BF">
        <w:rPr>
          <w:rStyle w:val="libDoaBoldChar"/>
          <w:rFonts w:hint="cs"/>
          <w:rtl/>
        </w:rPr>
        <w:t>،</w:t>
      </w:r>
      <w:r w:rsidRPr="004C77BF">
        <w:rPr>
          <w:rStyle w:val="libDoaBoldChar"/>
          <w:rtl/>
        </w:rPr>
        <w:t xml:space="preserve"> بِلِباسٍ سابِغَةٍ وَلاِ أَهْلِ بَيْتِ نَبِيِّكَ</w:t>
      </w:r>
      <w:r w:rsidRPr="004C77BF">
        <w:rPr>
          <w:rStyle w:val="libDoaBoldChar"/>
          <w:rFonts w:hint="cs"/>
          <w:rtl/>
        </w:rPr>
        <w:t>،</w:t>
      </w:r>
      <w:r w:rsidRPr="004C77BF">
        <w:rPr>
          <w:rStyle w:val="libDoaBoldChar"/>
          <w:rtl/>
        </w:rPr>
        <w:t xml:space="preserve"> مُحْتَجِبا</w:t>
      </w:r>
      <w:r w:rsidRPr="004C77BF">
        <w:rPr>
          <w:rStyle w:val="libDoaBoldChar"/>
          <w:rFonts w:hint="cs"/>
          <w:rtl/>
        </w:rPr>
        <w:t>ً</w:t>
      </w:r>
      <w:r w:rsidRPr="004C77BF">
        <w:rPr>
          <w:rStyle w:val="libDoaBoldChar"/>
          <w:rtl/>
        </w:rPr>
        <w:t xml:space="preserve"> مِنْ كُلِّ قاصِدٍ لِي إِلىٰ أَذ</w:t>
      </w:r>
      <w:r w:rsidRPr="004C77BF">
        <w:rPr>
          <w:rStyle w:val="libDoaBoldChar"/>
          <w:rFonts w:hint="cs"/>
          <w:rtl/>
        </w:rPr>
        <w:t>ِ</w:t>
      </w:r>
      <w:r w:rsidRPr="004C77BF">
        <w:rPr>
          <w:rStyle w:val="libDoaBoldChar"/>
          <w:rtl/>
        </w:rPr>
        <w:t>يِّةٍ</w:t>
      </w:r>
      <w:r w:rsidRPr="004C77BF">
        <w:rPr>
          <w:rStyle w:val="libDoaBoldChar"/>
          <w:rFonts w:hint="cs"/>
          <w:rtl/>
        </w:rPr>
        <w:t>،</w:t>
      </w:r>
      <w:r w:rsidRPr="004C77BF">
        <w:rPr>
          <w:rStyle w:val="libDoaBoldChar"/>
          <w:rtl/>
        </w:rPr>
        <w:t xml:space="preserve"> بِجِدارٍ حَصِينِ ال</w:t>
      </w:r>
      <w:r w:rsidRPr="004C77BF">
        <w:rPr>
          <w:rStyle w:val="libDoaBoldChar"/>
          <w:rFonts w:hint="cs"/>
          <w:rtl/>
        </w:rPr>
        <w:t>ْإِ</w:t>
      </w:r>
      <w:r w:rsidRPr="004C77BF">
        <w:rPr>
          <w:rStyle w:val="libDoaBoldChar"/>
          <w:rtl/>
        </w:rPr>
        <w:t>خْلاصِ فِي ال</w:t>
      </w:r>
      <w:r w:rsidRPr="004C77BF">
        <w:rPr>
          <w:rStyle w:val="libDoaBoldChar"/>
          <w:rFonts w:hint="cs"/>
          <w:rtl/>
        </w:rPr>
        <w:t>ْإ</w:t>
      </w:r>
      <w:r w:rsidRPr="004C77BF">
        <w:rPr>
          <w:rStyle w:val="libDoaBoldChar"/>
          <w:rtl/>
        </w:rPr>
        <w:t>عْتِرافِ بِحَقِّهِمْ، وَالتَّمَسُّكِ بِحَبْلِهِمْ</w:t>
      </w:r>
      <w:r w:rsidRPr="004C77BF">
        <w:rPr>
          <w:rStyle w:val="libDoaBoldChar"/>
          <w:rFonts w:hint="cs"/>
          <w:rtl/>
        </w:rPr>
        <w:t>،</w:t>
      </w:r>
      <w:r w:rsidRPr="004C77BF">
        <w:rPr>
          <w:rStyle w:val="libDoaBoldChar"/>
          <w:rtl/>
        </w:rPr>
        <w:t xml:space="preserve"> مُوقِنا</w:t>
      </w:r>
      <w:r w:rsidRPr="004C77BF">
        <w:rPr>
          <w:rStyle w:val="libDoaBoldChar"/>
          <w:rFonts w:hint="cs"/>
          <w:rtl/>
        </w:rPr>
        <w:t>ً</w:t>
      </w:r>
      <w:r w:rsidRPr="004C77BF">
        <w:rPr>
          <w:rStyle w:val="libDoaBoldChar"/>
          <w:rtl/>
        </w:rPr>
        <w:t xml:space="preserve"> أَنَّ ال</w:t>
      </w:r>
      <w:r w:rsidRPr="004C77BF">
        <w:rPr>
          <w:rStyle w:val="libDoaBoldChar"/>
          <w:rFonts w:hint="cs"/>
          <w:rtl/>
        </w:rPr>
        <w:t>ْ</w:t>
      </w:r>
      <w:r w:rsidRPr="004C77BF">
        <w:rPr>
          <w:rStyle w:val="libDoaBoldChar"/>
          <w:rtl/>
        </w:rPr>
        <w:t>حَقَّ لَهُمْ وَمَعَهُمْ وَفِيهِمْ وَبِهِمْ</w:t>
      </w:r>
      <w:r w:rsidRPr="004C77BF">
        <w:rPr>
          <w:rStyle w:val="libDoaBoldChar"/>
          <w:rFonts w:hint="cs"/>
          <w:rtl/>
        </w:rPr>
        <w:t>،</w:t>
      </w:r>
      <w:r w:rsidRPr="004C77BF">
        <w:rPr>
          <w:rStyle w:val="libDoaBoldChar"/>
          <w:rtl/>
        </w:rPr>
        <w:t xml:space="preserve"> أَوالِي مَنْ وَالَو</w:t>
      </w:r>
      <w:r w:rsidRPr="004C77BF">
        <w:rPr>
          <w:rStyle w:val="libDoaBoldChar"/>
          <w:rFonts w:hint="cs"/>
          <w:rtl/>
        </w:rPr>
        <w:t>ْ</w:t>
      </w:r>
      <w:r w:rsidRPr="004C77BF">
        <w:rPr>
          <w:rStyle w:val="libDoaBoldChar"/>
          <w:rtl/>
        </w:rPr>
        <w:t>ا</w:t>
      </w:r>
      <w:r w:rsidRPr="004C77BF">
        <w:rPr>
          <w:rStyle w:val="libDoaBoldChar"/>
          <w:rFonts w:hint="cs"/>
          <w:rtl/>
        </w:rPr>
        <w:t>،</w:t>
      </w:r>
      <w:r w:rsidRPr="004C77BF">
        <w:rPr>
          <w:rStyle w:val="libDoaBoldChar"/>
          <w:rtl/>
        </w:rPr>
        <w:t xml:space="preserve"> وَأَجانِبُ مَنْ جانَبُوا</w:t>
      </w:r>
      <w:r w:rsidRPr="004C77BF">
        <w:rPr>
          <w:rStyle w:val="libDoaBoldChar"/>
          <w:rFonts w:hint="cs"/>
          <w:rtl/>
        </w:rPr>
        <w:t>،</w:t>
      </w:r>
      <w:r w:rsidRPr="004C77BF">
        <w:rPr>
          <w:rStyle w:val="libDoaBoldChar"/>
          <w:rtl/>
        </w:rPr>
        <w:t xml:space="preserve"> فَأَعِذْنِي</w:t>
      </w:r>
      <w:r>
        <w:rPr>
          <w:rtl/>
        </w:rPr>
        <w:t xml:space="preserve"> </w:t>
      </w:r>
      <w:r w:rsidRPr="00081FA7">
        <w:rPr>
          <w:rStyle w:val="libDoaColorChar"/>
          <w:rtl/>
        </w:rPr>
        <w:t>اللّهُمَّ</w:t>
      </w:r>
      <w:r>
        <w:rPr>
          <w:rtl/>
        </w:rPr>
        <w:t xml:space="preserve"> </w:t>
      </w:r>
      <w:r w:rsidRPr="004C77BF">
        <w:rPr>
          <w:rStyle w:val="libDoaBoldChar"/>
          <w:rtl/>
        </w:rPr>
        <w:t xml:space="preserve">بِهِمْ مِنْ شَرِّ كُلِّ ما </w:t>
      </w:r>
      <w:r w:rsidRPr="004C77BF">
        <w:rPr>
          <w:rStyle w:val="libDoaBoldChar"/>
          <w:rFonts w:hint="cs"/>
          <w:rtl/>
        </w:rPr>
        <w:t>أَ</w:t>
      </w:r>
      <w:r w:rsidRPr="004C77BF">
        <w:rPr>
          <w:rStyle w:val="libDoaBoldChar"/>
          <w:rtl/>
        </w:rPr>
        <w:t>تَّقِيهِ يا</w:t>
      </w:r>
      <w:r w:rsidRPr="004C77BF">
        <w:rPr>
          <w:rStyle w:val="libDoaBoldChar"/>
          <w:rFonts w:hint="cs"/>
          <w:rtl/>
        </w:rPr>
        <w:t xml:space="preserve"> </w:t>
      </w:r>
      <w:r w:rsidRPr="004C77BF">
        <w:rPr>
          <w:rStyle w:val="libDoaBoldChar"/>
          <w:rtl/>
        </w:rPr>
        <w:t>عَظِيْمُ</w:t>
      </w:r>
      <w:r w:rsidRPr="004C77BF">
        <w:rPr>
          <w:rStyle w:val="libDoaBoldChar"/>
          <w:rFonts w:hint="cs"/>
          <w:rtl/>
        </w:rPr>
        <w:t>،</w:t>
      </w:r>
      <w:r w:rsidRPr="004C77BF">
        <w:rPr>
          <w:rStyle w:val="libDoaBoldChar"/>
          <w:rtl/>
        </w:rPr>
        <w:t xml:space="preserve"> حَجَزْتُ أَل</w:t>
      </w:r>
      <w:r w:rsidRPr="004C77BF">
        <w:rPr>
          <w:rStyle w:val="libDoaBoldChar"/>
          <w:rFonts w:hint="cs"/>
          <w:rtl/>
        </w:rPr>
        <w:t>ْأ</w:t>
      </w:r>
      <w:r w:rsidRPr="004C77BF">
        <w:rPr>
          <w:rStyle w:val="libDoaBoldChar"/>
          <w:rtl/>
        </w:rPr>
        <w:t>َعادِي</w:t>
      </w:r>
      <w:r w:rsidRPr="004C77BF">
        <w:rPr>
          <w:rStyle w:val="libDoaBoldChar"/>
          <w:rFonts w:hint="cs"/>
          <w:rtl/>
        </w:rPr>
        <w:t>َ</w:t>
      </w:r>
      <w:r w:rsidRPr="004C77BF">
        <w:rPr>
          <w:rStyle w:val="libDoaBoldChar"/>
          <w:rtl/>
        </w:rPr>
        <w:t xml:space="preserve"> عَنِّي بِبَدِيعِ السَّماواتِ وَ</w:t>
      </w:r>
      <w:r w:rsidRPr="004C77BF">
        <w:rPr>
          <w:rStyle w:val="libDoaBoldChar"/>
          <w:rFonts w:hint="cs"/>
          <w:rtl/>
        </w:rPr>
        <w:t>ا</w:t>
      </w:r>
      <w:r w:rsidRPr="004C77BF">
        <w:rPr>
          <w:rStyle w:val="libDoaBoldChar"/>
          <w:rtl/>
        </w:rPr>
        <w:t>ل</w:t>
      </w:r>
      <w:r w:rsidRPr="004C77BF">
        <w:rPr>
          <w:rStyle w:val="libDoaBoldChar"/>
          <w:rFonts w:hint="cs"/>
          <w:rtl/>
        </w:rPr>
        <w:t>ْأَ</w:t>
      </w:r>
      <w:r w:rsidRPr="004C77BF">
        <w:rPr>
          <w:rStyle w:val="libDoaBoldChar"/>
          <w:rtl/>
        </w:rPr>
        <w:t>رْضِ إِنّا جَعَلْنا مِنْ بَيْن أَيْدِيهِمْ سَداً وَمِنْ خَلْفِهِمْ سَداً فَأَغْشَيْناهُمْ فَهُمْ لا</w:t>
      </w:r>
      <w:r w:rsidRPr="004C77BF">
        <w:rPr>
          <w:rStyle w:val="libDoaBoldChar"/>
          <w:rFonts w:hint="cs"/>
          <w:rtl/>
        </w:rPr>
        <w:t xml:space="preserve"> </w:t>
      </w:r>
      <w:r w:rsidRPr="004C77BF">
        <w:rPr>
          <w:rStyle w:val="libDoaBoldChar"/>
          <w:rtl/>
        </w:rPr>
        <w:t>يُبْصِرُونَ</w:t>
      </w:r>
      <w:r>
        <w:rPr>
          <w:rtl/>
        </w:rPr>
        <w:t xml:space="preserve">. وهذا دعاء يدعىٰ به في كُل صباحٍ ومَساء وهوَ دعاء أمير المؤمنين </w:t>
      </w:r>
      <w:r w:rsidRPr="00B878B8">
        <w:rPr>
          <w:rStyle w:val="libAlaemChar"/>
          <w:rtl/>
        </w:rPr>
        <w:t>عليه‌السلام</w:t>
      </w:r>
      <w:r>
        <w:rPr>
          <w:rtl/>
        </w:rPr>
        <w:t xml:space="preserve"> لَيلَة المبيت.</w:t>
      </w:r>
    </w:p>
    <w:p w:rsidR="003B3A85" w:rsidRDefault="00163A74" w:rsidP="00163A74">
      <w:pPr>
        <w:pStyle w:val="libNormal"/>
        <w:rPr>
          <w:rtl/>
        </w:rPr>
      </w:pPr>
      <w:r>
        <w:rPr>
          <w:rtl/>
        </w:rPr>
        <w:t xml:space="preserve">وروي في التهذيب أن مَن قال بعد فريضة الفجر عشر مرات: </w:t>
      </w:r>
      <w:r w:rsidRPr="004C77BF">
        <w:rPr>
          <w:rStyle w:val="libDoaBoldChar"/>
          <w:rtl/>
        </w:rPr>
        <w:t>سُبْحانَ</w:t>
      </w:r>
      <w:r>
        <w:rPr>
          <w:rtl/>
        </w:rPr>
        <w:t xml:space="preserve"> </w:t>
      </w:r>
      <w:r w:rsidRPr="00081FA7">
        <w:rPr>
          <w:rStyle w:val="libDoaColorChar"/>
          <w:rtl/>
        </w:rPr>
        <w:t>الله</w:t>
      </w:r>
    </w:p>
    <w:p w:rsidR="00163A74" w:rsidRDefault="00163A74" w:rsidP="00163A74">
      <w:pPr>
        <w:pStyle w:val="libLine"/>
        <w:rPr>
          <w:rtl/>
        </w:rPr>
      </w:pPr>
      <w:r>
        <w:rPr>
          <w:rFonts w:hint="cs"/>
          <w:rtl/>
        </w:rPr>
        <w:t>____________________</w:t>
      </w:r>
    </w:p>
    <w:p w:rsidR="003B3A85" w:rsidRDefault="00163A74" w:rsidP="00163A74">
      <w:pPr>
        <w:pStyle w:val="libFootnote0"/>
        <w:rPr>
          <w:rtl/>
        </w:rPr>
      </w:pPr>
      <w:r>
        <w:rPr>
          <w:rFonts w:hint="cs"/>
          <w:rtl/>
        </w:rPr>
        <w:t>(1) أي الْمُحْكَم</w:t>
      </w:r>
    </w:p>
    <w:p w:rsidR="00163A74" w:rsidRDefault="00163A74" w:rsidP="00163A74">
      <w:pPr>
        <w:pStyle w:val="libFootnote0"/>
        <w:rPr>
          <w:rtl/>
        </w:rPr>
      </w:pPr>
      <w:r>
        <w:rPr>
          <w:rFonts w:hint="cs"/>
          <w:rtl/>
        </w:rPr>
        <w:t>(2) في نسخة ثانية: ظالم</w:t>
      </w:r>
    </w:p>
    <w:p w:rsidR="00163A74" w:rsidRDefault="00163A74" w:rsidP="005504D3">
      <w:pPr>
        <w:pStyle w:val="libNormal"/>
        <w:rPr>
          <w:rtl/>
        </w:rPr>
      </w:pPr>
      <w:r>
        <w:rPr>
          <w:rtl/>
        </w:rPr>
        <w:br w:type="page"/>
      </w:r>
    </w:p>
    <w:p w:rsidR="00163A74" w:rsidRDefault="00163A74" w:rsidP="00163A74">
      <w:pPr>
        <w:pStyle w:val="libNormal0"/>
      </w:pPr>
      <w:r w:rsidRPr="004C77BF">
        <w:rPr>
          <w:rStyle w:val="libDoaBoldChar"/>
          <w:rtl/>
        </w:rPr>
        <w:lastRenderedPageBreak/>
        <w:t>ال</w:t>
      </w:r>
      <w:r w:rsidRPr="004C77BF">
        <w:rPr>
          <w:rStyle w:val="libDoaBoldChar"/>
          <w:rFonts w:hint="cs"/>
          <w:rtl/>
        </w:rPr>
        <w:t>ْ</w:t>
      </w:r>
      <w:r w:rsidRPr="004C77BF">
        <w:rPr>
          <w:rStyle w:val="libDoaBoldChar"/>
          <w:rtl/>
        </w:rPr>
        <w:t>عَظِيمِ وَبِحَمْدِهِ وَلا حَوْلَ وَلا قُوَّةَ إِلَّا</w:t>
      </w:r>
      <w:r>
        <w:rPr>
          <w:rtl/>
        </w:rPr>
        <w:t xml:space="preserve"> </w:t>
      </w:r>
      <w:r w:rsidRPr="00081FA7">
        <w:rPr>
          <w:rStyle w:val="libDoaColorChar"/>
          <w:rtl/>
        </w:rPr>
        <w:t>بِالله</w:t>
      </w:r>
      <w:r>
        <w:rPr>
          <w:rtl/>
        </w:rPr>
        <w:t xml:space="preserve"> </w:t>
      </w:r>
      <w:r w:rsidRPr="004C77BF">
        <w:rPr>
          <w:rStyle w:val="libDoaBoldChar"/>
          <w:rtl/>
        </w:rPr>
        <w:t>ال</w:t>
      </w:r>
      <w:r w:rsidRPr="004C77BF">
        <w:rPr>
          <w:rStyle w:val="libDoaBoldChar"/>
          <w:rFonts w:hint="cs"/>
          <w:rtl/>
        </w:rPr>
        <w:t>ْ</w:t>
      </w:r>
      <w:r w:rsidRPr="004C77BF">
        <w:rPr>
          <w:rStyle w:val="libDoaBoldChar"/>
          <w:rtl/>
        </w:rPr>
        <w:t>عَلِيِّ ال</w:t>
      </w:r>
      <w:r w:rsidRPr="004C77BF">
        <w:rPr>
          <w:rStyle w:val="libDoaBoldChar"/>
          <w:rFonts w:hint="cs"/>
          <w:rtl/>
        </w:rPr>
        <w:t>ْ</w:t>
      </w:r>
      <w:r w:rsidRPr="004C77BF">
        <w:rPr>
          <w:rStyle w:val="libDoaBoldChar"/>
          <w:rtl/>
        </w:rPr>
        <w:t>عَظِيمِ</w:t>
      </w:r>
      <w:r>
        <w:rPr>
          <w:rtl/>
        </w:rPr>
        <w:t xml:space="preserve">، عافَاه </w:t>
      </w:r>
      <w:r w:rsidRPr="00413A5D">
        <w:rPr>
          <w:rStyle w:val="libColorChar"/>
          <w:rtl/>
        </w:rPr>
        <w:t>الله</w:t>
      </w:r>
      <w:r>
        <w:rPr>
          <w:rtl/>
        </w:rPr>
        <w:t xml:space="preserve"> تعالىٰ مِن ‌الع</w:t>
      </w:r>
      <w:r>
        <w:rPr>
          <w:rFonts w:hint="cs"/>
          <w:rtl/>
        </w:rPr>
        <w:t>َ</w:t>
      </w:r>
      <w:r>
        <w:rPr>
          <w:rtl/>
        </w:rPr>
        <w:t xml:space="preserve">مىٰ والجنون والجذام والفقر والهدم (انهدام الدار) أو الهرم (الخرافة عند الهرم). وروىٰ الكليني عَن الصادق </w:t>
      </w:r>
      <w:r w:rsidRPr="00B878B8">
        <w:rPr>
          <w:rStyle w:val="libAlaemChar"/>
          <w:rtl/>
        </w:rPr>
        <w:t>عليه‌السلام</w:t>
      </w:r>
      <w:r>
        <w:rPr>
          <w:rtl/>
        </w:rPr>
        <w:t xml:space="preserve"> أنّ من قال بعد فريضة الصبح وفريضة المغرب سَبع مَرات: </w:t>
      </w:r>
      <w:r w:rsidRPr="004C77BF">
        <w:rPr>
          <w:rStyle w:val="libDoaBoldChar"/>
          <w:rtl/>
        </w:rPr>
        <w:t>بِسْمِ</w:t>
      </w:r>
      <w:r>
        <w:rPr>
          <w:rtl/>
        </w:rPr>
        <w:t xml:space="preserve"> </w:t>
      </w:r>
      <w:r w:rsidRPr="00081FA7">
        <w:rPr>
          <w:rStyle w:val="libDoaColorChar"/>
          <w:rtl/>
        </w:rPr>
        <w:t>الله</w:t>
      </w:r>
      <w:r>
        <w:rPr>
          <w:rtl/>
        </w:rPr>
        <w:t xml:space="preserve"> </w:t>
      </w:r>
      <w:r w:rsidRPr="004C77BF">
        <w:rPr>
          <w:rStyle w:val="libDoaBoldChar"/>
          <w:rtl/>
        </w:rPr>
        <w:t>الرَّحْمنِ الرَّحِيمِ، لاحَوْلَ وَلا قُوَّةَ إِلَّا</w:t>
      </w:r>
      <w:r>
        <w:rPr>
          <w:rtl/>
        </w:rPr>
        <w:t xml:space="preserve"> </w:t>
      </w:r>
      <w:r w:rsidRPr="00081FA7">
        <w:rPr>
          <w:rStyle w:val="libDoaColorChar"/>
          <w:rtl/>
        </w:rPr>
        <w:t>بِالله</w:t>
      </w:r>
      <w:r>
        <w:rPr>
          <w:rtl/>
        </w:rPr>
        <w:t xml:space="preserve"> </w:t>
      </w:r>
      <w:r w:rsidRPr="004C77BF">
        <w:rPr>
          <w:rStyle w:val="libDoaBoldChar"/>
          <w:rtl/>
        </w:rPr>
        <w:t>ال</w:t>
      </w:r>
      <w:r w:rsidRPr="004C77BF">
        <w:rPr>
          <w:rStyle w:val="libDoaBoldChar"/>
          <w:rFonts w:hint="cs"/>
          <w:rtl/>
        </w:rPr>
        <w:t>ْ</w:t>
      </w:r>
      <w:r w:rsidRPr="004C77BF">
        <w:rPr>
          <w:rStyle w:val="libDoaBoldChar"/>
          <w:rtl/>
        </w:rPr>
        <w:t>عَلِيِّ ال</w:t>
      </w:r>
      <w:r w:rsidRPr="004C77BF">
        <w:rPr>
          <w:rStyle w:val="libDoaBoldChar"/>
          <w:rFonts w:hint="cs"/>
          <w:rtl/>
        </w:rPr>
        <w:t>ْ</w:t>
      </w:r>
      <w:r w:rsidRPr="004C77BF">
        <w:rPr>
          <w:rStyle w:val="libDoaBoldChar"/>
          <w:rtl/>
        </w:rPr>
        <w:t>عَظِيمِ</w:t>
      </w:r>
      <w:r>
        <w:rPr>
          <w:rtl/>
        </w:rPr>
        <w:t xml:space="preserve">. دفع </w:t>
      </w:r>
      <w:r w:rsidRPr="00413A5D">
        <w:rPr>
          <w:rStyle w:val="libColorChar"/>
          <w:rtl/>
        </w:rPr>
        <w:t>الله</w:t>
      </w:r>
      <w:r>
        <w:rPr>
          <w:rtl/>
        </w:rPr>
        <w:t xml:space="preserve"> عنهُ سَبعين نوعاً مِن‌ انواع البَلاءِ أهونها الريح والبرص والجنون، وإن كانَ شقي</w:t>
      </w:r>
      <w:r>
        <w:rPr>
          <w:rFonts w:hint="cs"/>
          <w:rtl/>
        </w:rPr>
        <w:t>ّ</w:t>
      </w:r>
      <w:r>
        <w:rPr>
          <w:rtl/>
        </w:rPr>
        <w:t>ا</w:t>
      </w:r>
      <w:r>
        <w:rPr>
          <w:rFonts w:hint="cs"/>
          <w:rtl/>
        </w:rPr>
        <w:t>ً</w:t>
      </w:r>
      <w:r>
        <w:rPr>
          <w:rtl/>
        </w:rPr>
        <w:t xml:space="preserve"> مُحي مِن ال</w:t>
      </w:r>
      <w:r>
        <w:rPr>
          <w:rFonts w:hint="cs"/>
          <w:rtl/>
        </w:rPr>
        <w:t>أ</w:t>
      </w:r>
      <w:r>
        <w:rPr>
          <w:rtl/>
        </w:rPr>
        <w:t>َشقياء، وك</w:t>
      </w:r>
      <w:r>
        <w:rPr>
          <w:rFonts w:hint="cs"/>
          <w:rtl/>
        </w:rPr>
        <w:t>ُ</w:t>
      </w:r>
      <w:r>
        <w:rPr>
          <w:rtl/>
        </w:rPr>
        <w:t xml:space="preserve">تب مِنَ السعداء، وروي عنهُ </w:t>
      </w:r>
      <w:r w:rsidRPr="00B878B8">
        <w:rPr>
          <w:rStyle w:val="libAlaemChar"/>
          <w:rtl/>
        </w:rPr>
        <w:t>عليه‌السلام</w:t>
      </w:r>
      <w:r>
        <w:rPr>
          <w:rtl/>
        </w:rPr>
        <w:t xml:space="preserve"> أيضاً للدنيا والآخرة، ولوجع العين هذا الدعاء بَعدَ فريضتي الصبح والمغرب:</w:t>
      </w:r>
      <w:r>
        <w:rPr>
          <w:rFonts w:hint="cs"/>
          <w:rtl/>
        </w:rPr>
        <w:t xml:space="preserve"> </w:t>
      </w:r>
      <w:r w:rsidRPr="00081FA7">
        <w:rPr>
          <w:rStyle w:val="libDoaColorChar"/>
          <w:rtl/>
        </w:rPr>
        <w:t>اللّهُمَّ</w:t>
      </w:r>
      <w:r>
        <w:rPr>
          <w:rtl/>
        </w:rPr>
        <w:t xml:space="preserve"> </w:t>
      </w:r>
      <w:r w:rsidRPr="004C77BF">
        <w:rPr>
          <w:rStyle w:val="libDoaBoldChar"/>
          <w:rtl/>
        </w:rPr>
        <w:t>إِنِّي أَسأَلُكَ بِحَقِّ مُحَمَّدٍ وَآلِ مُحَمَّدٍ عَلَيْكَ</w:t>
      </w:r>
      <w:r w:rsidRPr="004C77BF">
        <w:rPr>
          <w:rStyle w:val="libDoaBoldChar"/>
          <w:rFonts w:hint="cs"/>
          <w:rtl/>
        </w:rPr>
        <w:t>،</w:t>
      </w:r>
      <w:r w:rsidRPr="004C77BF">
        <w:rPr>
          <w:rStyle w:val="libDoaBoldChar"/>
          <w:rtl/>
        </w:rPr>
        <w:t xml:space="preserve"> صَلِّ عَلىٰ مُحَمَّدٍ وَآلِ مُحَمَّدٍ</w:t>
      </w:r>
      <w:r w:rsidRPr="004C77BF">
        <w:rPr>
          <w:rStyle w:val="libDoaBoldChar"/>
          <w:rFonts w:hint="cs"/>
          <w:rtl/>
        </w:rPr>
        <w:t>،</w:t>
      </w:r>
      <w:r w:rsidRPr="004C77BF">
        <w:rPr>
          <w:rStyle w:val="libDoaBoldChar"/>
          <w:rtl/>
        </w:rPr>
        <w:t xml:space="preserve"> وَاجْعَلْ النُّورَ فِي بَصَرِي وَال</w:t>
      </w:r>
      <w:r w:rsidRPr="004C77BF">
        <w:rPr>
          <w:rStyle w:val="libDoaBoldChar"/>
          <w:rFonts w:hint="cs"/>
          <w:rtl/>
        </w:rPr>
        <w:t>ْ</w:t>
      </w:r>
      <w:r w:rsidRPr="004C77BF">
        <w:rPr>
          <w:rStyle w:val="libDoaBoldChar"/>
          <w:rtl/>
        </w:rPr>
        <w:t>بَصِيرَةَ فِي دِينِي، وَاليَقِينَ فِي قَلْبِي، وَال</w:t>
      </w:r>
      <w:r w:rsidRPr="004C77BF">
        <w:rPr>
          <w:rStyle w:val="libDoaBoldChar"/>
          <w:rFonts w:hint="cs"/>
          <w:rtl/>
        </w:rPr>
        <w:t>ْإ</w:t>
      </w:r>
      <w:r w:rsidRPr="004C77BF">
        <w:rPr>
          <w:rStyle w:val="libDoaBoldChar"/>
          <w:rtl/>
        </w:rPr>
        <w:t>ِخْلاصَ فِي عَمَلِي، وَالسَّلامَةَ فِي نَفْسِي، وَالسّ</w:t>
      </w:r>
      <w:r w:rsidRPr="004C77BF">
        <w:rPr>
          <w:rStyle w:val="libDoaBoldChar"/>
          <w:rFonts w:hint="cs"/>
          <w:rtl/>
        </w:rPr>
        <w:t>َ</w:t>
      </w:r>
      <w:r w:rsidRPr="004C77BF">
        <w:rPr>
          <w:rStyle w:val="libDoaBoldChar"/>
          <w:rtl/>
        </w:rPr>
        <w:t>عَةَ فِي رِزْقِي والش</w:t>
      </w:r>
      <w:r w:rsidRPr="004C77BF">
        <w:rPr>
          <w:rStyle w:val="libDoaBoldChar"/>
          <w:rFonts w:hint="cs"/>
          <w:rtl/>
        </w:rPr>
        <w:t>ّ</w:t>
      </w:r>
      <w:r w:rsidRPr="004C77BF">
        <w:rPr>
          <w:rStyle w:val="libDoaBoldChar"/>
          <w:rtl/>
        </w:rPr>
        <w:t>ُكْرَ لَكَ أَبَداً ما أَبْقَيْتَنِي</w:t>
      </w:r>
      <w:r>
        <w:rPr>
          <w:rtl/>
        </w:rPr>
        <w:t>.</w:t>
      </w:r>
    </w:p>
    <w:p w:rsidR="00163A74" w:rsidRDefault="00163A74" w:rsidP="00163A74">
      <w:pPr>
        <w:pStyle w:val="libNormal"/>
      </w:pPr>
      <w:r w:rsidRPr="003B3A85">
        <w:rPr>
          <w:rStyle w:val="libBold1Char"/>
          <w:rtl/>
        </w:rPr>
        <w:t>أقول</w:t>
      </w:r>
      <w:r w:rsidRPr="00635863">
        <w:rPr>
          <w:rStyle w:val="libBold1Char"/>
          <w:rtl/>
        </w:rPr>
        <w:t>:</w:t>
      </w:r>
      <w:r>
        <w:rPr>
          <w:rtl/>
        </w:rPr>
        <w:t xml:space="preserve"> روىٰ الشيخ ابن فهد في عدّة الدّاعي عَن الرضا </w:t>
      </w:r>
      <w:r w:rsidRPr="00B878B8">
        <w:rPr>
          <w:rStyle w:val="libAlaemChar"/>
          <w:rtl/>
        </w:rPr>
        <w:t>عليه‌السلام</w:t>
      </w:r>
      <w:r>
        <w:rPr>
          <w:rtl/>
        </w:rPr>
        <w:t xml:space="preserve"> أنّ مَن قالَ عقيب صلاة الصبح هذا القول ما سَأل </w:t>
      </w:r>
      <w:r w:rsidRPr="00413A5D">
        <w:rPr>
          <w:rStyle w:val="libColorChar"/>
          <w:rtl/>
        </w:rPr>
        <w:t>الله</w:t>
      </w:r>
      <w:r>
        <w:rPr>
          <w:rtl/>
        </w:rPr>
        <w:t xml:space="preserve"> حاجة إِلَّا تيس</w:t>
      </w:r>
      <w:r>
        <w:rPr>
          <w:rFonts w:hint="cs"/>
          <w:rtl/>
        </w:rPr>
        <w:t>ّ</w:t>
      </w:r>
      <w:r>
        <w:rPr>
          <w:rtl/>
        </w:rPr>
        <w:t xml:space="preserve">رت لَهُ وكفاهُ </w:t>
      </w:r>
      <w:r w:rsidRPr="00413A5D">
        <w:rPr>
          <w:rStyle w:val="libColorChar"/>
          <w:rtl/>
        </w:rPr>
        <w:t>الله</w:t>
      </w:r>
      <w:r>
        <w:rPr>
          <w:rtl/>
        </w:rPr>
        <w:t xml:space="preserve"> ما أهم</w:t>
      </w:r>
      <w:r>
        <w:rPr>
          <w:rFonts w:hint="cs"/>
          <w:rtl/>
        </w:rPr>
        <w:t>ّ</w:t>
      </w:r>
      <w:r>
        <w:rPr>
          <w:rtl/>
        </w:rPr>
        <w:t xml:space="preserve">ه: </w:t>
      </w:r>
      <w:r w:rsidRPr="004C77BF">
        <w:rPr>
          <w:rStyle w:val="libDoaBoldChar"/>
          <w:rtl/>
        </w:rPr>
        <w:t>بِسْمِ</w:t>
      </w:r>
      <w:r>
        <w:rPr>
          <w:rtl/>
        </w:rPr>
        <w:t xml:space="preserve"> </w:t>
      </w:r>
      <w:r w:rsidRPr="00081FA7">
        <w:rPr>
          <w:rStyle w:val="libDoaColorChar"/>
          <w:rtl/>
        </w:rPr>
        <w:t>الله</w:t>
      </w:r>
      <w:r>
        <w:rPr>
          <w:rtl/>
        </w:rPr>
        <w:t xml:space="preserve"> </w:t>
      </w:r>
      <w:r w:rsidRPr="004C77BF">
        <w:rPr>
          <w:rStyle w:val="libDoaBoldChar"/>
          <w:rtl/>
        </w:rPr>
        <w:t>وَصَلّىٰ</w:t>
      </w:r>
      <w:r>
        <w:rPr>
          <w:rtl/>
        </w:rPr>
        <w:t xml:space="preserve"> </w:t>
      </w:r>
      <w:r w:rsidRPr="00081FA7">
        <w:rPr>
          <w:rStyle w:val="libDoaColorChar"/>
          <w:rtl/>
        </w:rPr>
        <w:t>الله</w:t>
      </w:r>
      <w:r>
        <w:rPr>
          <w:rtl/>
        </w:rPr>
        <w:t xml:space="preserve"> </w:t>
      </w:r>
      <w:r w:rsidRPr="004C77BF">
        <w:rPr>
          <w:rStyle w:val="libDoaBoldChar"/>
          <w:rtl/>
        </w:rPr>
        <w:t>عَلىٰ مُحَمَّدٍ وَآلِهِ</w:t>
      </w:r>
      <w:r w:rsidRPr="004C77BF">
        <w:rPr>
          <w:rStyle w:val="libDoaBoldChar"/>
          <w:rFonts w:hint="cs"/>
          <w:rtl/>
        </w:rPr>
        <w:t>،</w:t>
      </w:r>
      <w:r w:rsidRPr="004C77BF">
        <w:rPr>
          <w:rStyle w:val="libDoaBoldChar"/>
          <w:rtl/>
        </w:rPr>
        <w:t xml:space="preserve"> وَ</w:t>
      </w:r>
      <w:r w:rsidRPr="004C77BF">
        <w:rPr>
          <w:rStyle w:val="libDoaBoldChar"/>
          <w:rFonts w:hint="cs"/>
          <w:rtl/>
        </w:rPr>
        <w:t>أ</w:t>
      </w:r>
      <w:r w:rsidRPr="004C77BF">
        <w:rPr>
          <w:rStyle w:val="libDoaBoldChar"/>
          <w:rtl/>
        </w:rPr>
        <w:t>ُفَوِّضُ أَمْرِي إِلىٰ</w:t>
      </w:r>
      <w:r>
        <w:rPr>
          <w:rtl/>
        </w:rPr>
        <w:t xml:space="preserve"> </w:t>
      </w:r>
      <w:r w:rsidRPr="00081FA7">
        <w:rPr>
          <w:rStyle w:val="libDoaColorChar"/>
          <w:rtl/>
        </w:rPr>
        <w:t>الله</w:t>
      </w:r>
      <w:r>
        <w:rPr>
          <w:rtl/>
        </w:rPr>
        <w:t xml:space="preserve"> </w:t>
      </w:r>
      <w:r w:rsidRPr="004C77BF">
        <w:rPr>
          <w:rStyle w:val="libDoaBoldChar"/>
          <w:rtl/>
        </w:rPr>
        <w:t>إِنَّ</w:t>
      </w:r>
      <w:r>
        <w:rPr>
          <w:rtl/>
        </w:rPr>
        <w:t xml:space="preserve"> </w:t>
      </w:r>
      <w:r w:rsidRPr="00081FA7">
        <w:rPr>
          <w:rStyle w:val="libDoaColorChar"/>
          <w:rtl/>
        </w:rPr>
        <w:t>الله</w:t>
      </w:r>
      <w:r>
        <w:rPr>
          <w:rtl/>
        </w:rPr>
        <w:t xml:space="preserve"> </w:t>
      </w:r>
      <w:r w:rsidRPr="004C77BF">
        <w:rPr>
          <w:rStyle w:val="libDoaBoldChar"/>
          <w:rtl/>
        </w:rPr>
        <w:t>بَصِيرٌ بِال</w:t>
      </w:r>
      <w:r w:rsidRPr="004C77BF">
        <w:rPr>
          <w:rStyle w:val="libDoaBoldChar"/>
          <w:rFonts w:hint="cs"/>
          <w:rtl/>
        </w:rPr>
        <w:t>ْ</w:t>
      </w:r>
      <w:r w:rsidRPr="004C77BF">
        <w:rPr>
          <w:rStyle w:val="libDoaBoldChar"/>
          <w:rtl/>
        </w:rPr>
        <w:t>عِبادِ، فَوَقاهُ</w:t>
      </w:r>
      <w:r>
        <w:rPr>
          <w:rtl/>
        </w:rPr>
        <w:t xml:space="preserve"> </w:t>
      </w:r>
      <w:r w:rsidRPr="00081FA7">
        <w:rPr>
          <w:rStyle w:val="libDoaColorChar"/>
          <w:rtl/>
        </w:rPr>
        <w:t>الله</w:t>
      </w:r>
      <w:r>
        <w:rPr>
          <w:rtl/>
        </w:rPr>
        <w:t xml:space="preserve"> </w:t>
      </w:r>
      <w:r w:rsidRPr="004C77BF">
        <w:rPr>
          <w:rStyle w:val="libDoaBoldChar"/>
          <w:rtl/>
        </w:rPr>
        <w:t>سَيِّئاتِ ما مَكَرُوا لا إِلهَ إِلَّا أَنْتَ سُبْحانَكَ إِنِّي كُنْتُ مِنَ الظَّالِمِينَ</w:t>
      </w:r>
      <w:r w:rsidRPr="004C77BF">
        <w:rPr>
          <w:rStyle w:val="libDoaBoldChar"/>
          <w:rFonts w:hint="cs"/>
          <w:rtl/>
        </w:rPr>
        <w:t>،</w:t>
      </w:r>
      <w:r w:rsidRPr="004C77BF">
        <w:rPr>
          <w:rStyle w:val="libDoaBoldChar"/>
          <w:rtl/>
        </w:rPr>
        <w:t xml:space="preserve"> فَاسْتَجَبْنا لَهُ وَنَج</w:t>
      </w:r>
      <w:r w:rsidRPr="004C77BF">
        <w:rPr>
          <w:rStyle w:val="libDoaBoldChar"/>
          <w:rFonts w:hint="cs"/>
          <w:rtl/>
        </w:rPr>
        <w:t>ّ</w:t>
      </w:r>
      <w:r w:rsidRPr="004C77BF">
        <w:rPr>
          <w:rStyle w:val="libDoaBoldChar"/>
          <w:rtl/>
        </w:rPr>
        <w:t>َيْناهُ مِنَ ال</w:t>
      </w:r>
      <w:r w:rsidRPr="004C77BF">
        <w:rPr>
          <w:rStyle w:val="libDoaBoldChar"/>
          <w:rFonts w:hint="cs"/>
          <w:rtl/>
        </w:rPr>
        <w:t>ْ</w:t>
      </w:r>
      <w:r w:rsidRPr="004C77BF">
        <w:rPr>
          <w:rStyle w:val="libDoaBoldChar"/>
          <w:rtl/>
        </w:rPr>
        <w:t>غَمِّ وَكَذلِكَ نُنْجِي ال</w:t>
      </w:r>
      <w:r w:rsidRPr="004C77BF">
        <w:rPr>
          <w:rStyle w:val="libDoaBoldChar"/>
          <w:rFonts w:hint="cs"/>
          <w:rtl/>
        </w:rPr>
        <w:t>ْ</w:t>
      </w:r>
      <w:r w:rsidRPr="004C77BF">
        <w:rPr>
          <w:rStyle w:val="libDoaBoldChar"/>
          <w:rtl/>
        </w:rPr>
        <w:t>مُؤْمِنِينَ</w:t>
      </w:r>
      <w:r w:rsidRPr="004C77BF">
        <w:rPr>
          <w:rStyle w:val="libDoaBoldChar"/>
          <w:rFonts w:hint="cs"/>
          <w:rtl/>
        </w:rPr>
        <w:t>،</w:t>
      </w:r>
      <w:r w:rsidRPr="004C77BF">
        <w:rPr>
          <w:rStyle w:val="libDoaBoldChar"/>
          <w:rtl/>
        </w:rPr>
        <w:t xml:space="preserve"> حَسْبُنا</w:t>
      </w:r>
      <w:r>
        <w:rPr>
          <w:rtl/>
        </w:rPr>
        <w:t xml:space="preserve"> </w:t>
      </w:r>
      <w:r w:rsidRPr="00081FA7">
        <w:rPr>
          <w:rStyle w:val="libDoaColorChar"/>
          <w:rtl/>
        </w:rPr>
        <w:t>الله</w:t>
      </w:r>
      <w:r>
        <w:rPr>
          <w:rtl/>
        </w:rPr>
        <w:t xml:space="preserve"> </w:t>
      </w:r>
      <w:r w:rsidRPr="004C77BF">
        <w:rPr>
          <w:rStyle w:val="libDoaBoldChar"/>
          <w:rtl/>
        </w:rPr>
        <w:t>وَنِعْمَ الوَكِيلُ</w:t>
      </w:r>
      <w:r w:rsidRPr="004C77BF">
        <w:rPr>
          <w:rStyle w:val="libDoaBoldChar"/>
          <w:rFonts w:hint="cs"/>
          <w:rtl/>
        </w:rPr>
        <w:t>،</w:t>
      </w:r>
      <w:r w:rsidRPr="004C77BF">
        <w:rPr>
          <w:rStyle w:val="libDoaBoldChar"/>
          <w:rtl/>
        </w:rPr>
        <w:t xml:space="preserve"> فَانْقَلَبُوا بِنِعْمَةٍ مِنَ</w:t>
      </w:r>
      <w:r>
        <w:rPr>
          <w:rtl/>
        </w:rPr>
        <w:t xml:space="preserve"> </w:t>
      </w:r>
      <w:r w:rsidRPr="00081FA7">
        <w:rPr>
          <w:rStyle w:val="libDoaColorChar"/>
          <w:rtl/>
        </w:rPr>
        <w:t>الله</w:t>
      </w:r>
      <w:r>
        <w:rPr>
          <w:rtl/>
        </w:rPr>
        <w:t xml:space="preserve"> </w:t>
      </w:r>
      <w:r w:rsidRPr="004C77BF">
        <w:rPr>
          <w:rStyle w:val="libDoaBoldChar"/>
          <w:rtl/>
        </w:rPr>
        <w:t>وَفَضْلٍ لَمْ يَمْسَسْهُمْ سُوءٌ</w:t>
      </w:r>
      <w:r w:rsidRPr="004C77BF">
        <w:rPr>
          <w:rStyle w:val="libDoaBoldChar"/>
          <w:rFonts w:hint="cs"/>
          <w:rtl/>
        </w:rPr>
        <w:t>،</w:t>
      </w:r>
      <w:r w:rsidRPr="004C77BF">
        <w:rPr>
          <w:rStyle w:val="libDoaBoldChar"/>
          <w:rtl/>
        </w:rPr>
        <w:t xml:space="preserve"> ما شاءَ</w:t>
      </w:r>
      <w:r>
        <w:rPr>
          <w:rtl/>
        </w:rPr>
        <w:t xml:space="preserve"> </w:t>
      </w:r>
      <w:r w:rsidRPr="00081FA7">
        <w:rPr>
          <w:rStyle w:val="libDoaColorChar"/>
          <w:rtl/>
        </w:rPr>
        <w:t>الله</w:t>
      </w:r>
      <w:r>
        <w:rPr>
          <w:rtl/>
        </w:rPr>
        <w:t xml:space="preserve"> </w:t>
      </w:r>
      <w:r w:rsidRPr="004C77BF">
        <w:rPr>
          <w:rStyle w:val="libDoaBoldChar"/>
          <w:rtl/>
        </w:rPr>
        <w:t>لا</w:t>
      </w:r>
      <w:r w:rsidRPr="004C77BF">
        <w:rPr>
          <w:rStyle w:val="libDoaBoldChar"/>
          <w:rFonts w:hint="cs"/>
          <w:rtl/>
        </w:rPr>
        <w:t xml:space="preserve"> </w:t>
      </w:r>
      <w:r w:rsidRPr="004C77BF">
        <w:rPr>
          <w:rStyle w:val="libDoaBoldChar"/>
          <w:rtl/>
        </w:rPr>
        <w:t>حَوْلَ وَلا قُوَّةَ إِلَّا</w:t>
      </w:r>
      <w:r>
        <w:rPr>
          <w:rtl/>
        </w:rPr>
        <w:t xml:space="preserve"> </w:t>
      </w:r>
      <w:r w:rsidRPr="00081FA7">
        <w:rPr>
          <w:rStyle w:val="libDoaColorChar"/>
          <w:rtl/>
        </w:rPr>
        <w:t>بِالله</w:t>
      </w:r>
      <w:r>
        <w:rPr>
          <w:rtl/>
        </w:rPr>
        <w:t xml:space="preserve">، </w:t>
      </w:r>
      <w:r w:rsidRPr="004C77BF">
        <w:rPr>
          <w:rStyle w:val="libDoaBoldChar"/>
          <w:rtl/>
        </w:rPr>
        <w:t>ما</w:t>
      </w:r>
      <w:r w:rsidRPr="004C77BF">
        <w:rPr>
          <w:rStyle w:val="libDoaBoldChar"/>
          <w:rFonts w:hint="cs"/>
          <w:rtl/>
        </w:rPr>
        <w:t xml:space="preserve"> </w:t>
      </w:r>
      <w:r w:rsidRPr="004C77BF">
        <w:rPr>
          <w:rStyle w:val="libDoaBoldChar"/>
          <w:rtl/>
        </w:rPr>
        <w:t>شاءَ</w:t>
      </w:r>
      <w:r>
        <w:rPr>
          <w:rtl/>
        </w:rPr>
        <w:t xml:space="preserve"> </w:t>
      </w:r>
      <w:r w:rsidRPr="00081FA7">
        <w:rPr>
          <w:rStyle w:val="libDoaColorChar"/>
          <w:rtl/>
        </w:rPr>
        <w:t>الله</w:t>
      </w:r>
      <w:r>
        <w:rPr>
          <w:rtl/>
        </w:rPr>
        <w:t xml:space="preserve"> </w:t>
      </w:r>
      <w:r w:rsidRPr="004C77BF">
        <w:rPr>
          <w:rStyle w:val="libDoaBoldChar"/>
          <w:rtl/>
        </w:rPr>
        <w:t>لا ما</w:t>
      </w:r>
      <w:r w:rsidRPr="004C77BF">
        <w:rPr>
          <w:rStyle w:val="libDoaBoldChar"/>
          <w:rFonts w:hint="cs"/>
          <w:rtl/>
        </w:rPr>
        <w:t xml:space="preserve"> </w:t>
      </w:r>
      <w:r w:rsidRPr="004C77BF">
        <w:rPr>
          <w:rStyle w:val="libDoaBoldChar"/>
          <w:rtl/>
        </w:rPr>
        <w:t>شاء النَّاسُ، ما شاءَ</w:t>
      </w:r>
      <w:r>
        <w:rPr>
          <w:rtl/>
        </w:rPr>
        <w:t xml:space="preserve"> </w:t>
      </w:r>
      <w:r w:rsidRPr="00081FA7">
        <w:rPr>
          <w:rStyle w:val="libDoaColorChar"/>
          <w:rtl/>
        </w:rPr>
        <w:t>الله</w:t>
      </w:r>
      <w:r>
        <w:rPr>
          <w:rtl/>
        </w:rPr>
        <w:t xml:space="preserve"> </w:t>
      </w:r>
      <w:r w:rsidRPr="004C77BF">
        <w:rPr>
          <w:rStyle w:val="libDoaBoldChar"/>
          <w:rtl/>
        </w:rPr>
        <w:t>وَإِنْ كَرِهَ النَّاسُ</w:t>
      </w:r>
      <w:r w:rsidRPr="004C77BF">
        <w:rPr>
          <w:rStyle w:val="libDoaBoldChar"/>
          <w:rFonts w:hint="cs"/>
          <w:rtl/>
        </w:rPr>
        <w:t>،</w:t>
      </w:r>
      <w:r w:rsidRPr="004C77BF">
        <w:rPr>
          <w:rStyle w:val="libDoaBoldChar"/>
          <w:rtl/>
        </w:rPr>
        <w:t xml:space="preserve"> حَسْب</w:t>
      </w:r>
      <w:r w:rsidRPr="004C77BF">
        <w:rPr>
          <w:rStyle w:val="libDoaBoldChar"/>
          <w:rFonts w:hint="cs"/>
          <w:rtl/>
        </w:rPr>
        <w:t>ِ</w:t>
      </w:r>
      <w:r w:rsidRPr="004C77BF">
        <w:rPr>
          <w:rStyle w:val="libDoaBoldChar"/>
          <w:rtl/>
        </w:rPr>
        <w:t>يَ</w:t>
      </w:r>
      <w:r>
        <w:rPr>
          <w:rtl/>
        </w:rPr>
        <w:t xml:space="preserve"> </w:t>
      </w:r>
      <w:r w:rsidRPr="00081FA7">
        <w:rPr>
          <w:rStyle w:val="libDoaColorChar"/>
          <w:rtl/>
        </w:rPr>
        <w:t>الرَّبُّ</w:t>
      </w:r>
      <w:r>
        <w:rPr>
          <w:rtl/>
        </w:rPr>
        <w:t xml:space="preserve"> </w:t>
      </w:r>
      <w:r w:rsidRPr="004C77BF">
        <w:rPr>
          <w:rStyle w:val="libDoaBoldChar"/>
          <w:rtl/>
        </w:rPr>
        <w:t>مِنَ ال</w:t>
      </w:r>
      <w:r w:rsidRPr="004C77BF">
        <w:rPr>
          <w:rStyle w:val="libDoaBoldChar"/>
          <w:rFonts w:hint="cs"/>
          <w:rtl/>
        </w:rPr>
        <w:t>ْ</w:t>
      </w:r>
      <w:r w:rsidRPr="004C77BF">
        <w:rPr>
          <w:rStyle w:val="libDoaBoldChar"/>
          <w:rtl/>
        </w:rPr>
        <w:t>مَرْبُوبِينَ، حَسْبِيَ ال</w:t>
      </w:r>
      <w:r w:rsidRPr="004C77BF">
        <w:rPr>
          <w:rStyle w:val="libDoaBoldChar"/>
          <w:rFonts w:hint="cs"/>
          <w:rtl/>
        </w:rPr>
        <w:t>ْ</w:t>
      </w:r>
      <w:r w:rsidRPr="004C77BF">
        <w:rPr>
          <w:rStyle w:val="libDoaBoldChar"/>
          <w:rtl/>
        </w:rPr>
        <w:t>خالِقُ مِنَ ال</w:t>
      </w:r>
      <w:r w:rsidRPr="004C77BF">
        <w:rPr>
          <w:rStyle w:val="libDoaBoldChar"/>
          <w:rFonts w:hint="cs"/>
          <w:rtl/>
        </w:rPr>
        <w:t>ْ</w:t>
      </w:r>
      <w:r w:rsidRPr="004C77BF">
        <w:rPr>
          <w:rStyle w:val="libDoaBoldChar"/>
          <w:rtl/>
        </w:rPr>
        <w:t>مَخْلُوقِينَ، حَسْبِيَ الرَّازِقُ مِنَ ال</w:t>
      </w:r>
      <w:r w:rsidRPr="004C77BF">
        <w:rPr>
          <w:rStyle w:val="libDoaBoldChar"/>
          <w:rFonts w:hint="cs"/>
          <w:rtl/>
        </w:rPr>
        <w:t>ْ</w:t>
      </w:r>
      <w:r w:rsidRPr="004C77BF">
        <w:rPr>
          <w:rStyle w:val="libDoaBoldChar"/>
          <w:rtl/>
        </w:rPr>
        <w:t>مَرْزُوقِينَ، حَسْبِيَ</w:t>
      </w:r>
      <w:r>
        <w:rPr>
          <w:rtl/>
        </w:rPr>
        <w:t xml:space="preserve"> </w:t>
      </w:r>
      <w:r w:rsidRPr="00081FA7">
        <w:rPr>
          <w:rStyle w:val="libDoaColorChar"/>
          <w:rtl/>
        </w:rPr>
        <w:t>الله</w:t>
      </w:r>
      <w:r>
        <w:rPr>
          <w:rtl/>
        </w:rPr>
        <w:t xml:space="preserve"> </w:t>
      </w:r>
      <w:r w:rsidRPr="00081FA7">
        <w:rPr>
          <w:rStyle w:val="libDoaColorChar"/>
          <w:rtl/>
        </w:rPr>
        <w:t>رَبُّ</w:t>
      </w:r>
      <w:r>
        <w:rPr>
          <w:rtl/>
        </w:rPr>
        <w:t xml:space="preserve"> </w:t>
      </w:r>
      <w:r w:rsidRPr="004C77BF">
        <w:rPr>
          <w:rStyle w:val="libDoaBoldChar"/>
          <w:rtl/>
        </w:rPr>
        <w:t>ال</w:t>
      </w:r>
      <w:r w:rsidRPr="004C77BF">
        <w:rPr>
          <w:rStyle w:val="libDoaBoldChar"/>
          <w:rFonts w:hint="cs"/>
          <w:rtl/>
        </w:rPr>
        <w:t>ْ</w:t>
      </w:r>
      <w:r w:rsidRPr="004C77BF">
        <w:rPr>
          <w:rStyle w:val="libDoaBoldChar"/>
          <w:rtl/>
        </w:rPr>
        <w:t>عالَمِينَ، حَسْبِيَ مَنْ هُوَ حَسْبِي، حَسْبِيَ مَنْ لَمْ يَزَلْ حَسْبِي، حَسْبِيَ مَنْ كانَ مُذْ كُنْتُ لَمْ يَزَلْ حَسْبِي، حَسْبِيَ</w:t>
      </w:r>
      <w:r>
        <w:rPr>
          <w:rtl/>
        </w:rPr>
        <w:t xml:space="preserve"> </w:t>
      </w:r>
      <w:r w:rsidRPr="00081FA7">
        <w:rPr>
          <w:rStyle w:val="libDoaColorChar"/>
          <w:rtl/>
        </w:rPr>
        <w:t>الله</w:t>
      </w:r>
      <w:r>
        <w:rPr>
          <w:rtl/>
        </w:rPr>
        <w:t xml:space="preserve"> </w:t>
      </w:r>
      <w:r w:rsidRPr="004C77BF">
        <w:rPr>
          <w:rStyle w:val="libDoaBoldChar"/>
          <w:rtl/>
        </w:rPr>
        <w:t>لا إِلهَ إِلَّا هُوَ عَلَيْهِ تَوَكَّلْتُ وَهُوَ</w:t>
      </w:r>
      <w:r>
        <w:rPr>
          <w:rtl/>
        </w:rPr>
        <w:t xml:space="preserve"> </w:t>
      </w:r>
      <w:r w:rsidRPr="00081FA7">
        <w:rPr>
          <w:rStyle w:val="libDoaColorChar"/>
          <w:rtl/>
        </w:rPr>
        <w:t>رَبُّ</w:t>
      </w:r>
      <w:r>
        <w:rPr>
          <w:rtl/>
        </w:rPr>
        <w:t xml:space="preserve"> </w:t>
      </w:r>
      <w:r w:rsidRPr="004C77BF">
        <w:rPr>
          <w:rStyle w:val="libDoaBoldChar"/>
          <w:rtl/>
        </w:rPr>
        <w:t>ال</w:t>
      </w:r>
      <w:r w:rsidRPr="004C77BF">
        <w:rPr>
          <w:rStyle w:val="libDoaBoldChar"/>
          <w:rFonts w:hint="cs"/>
          <w:rtl/>
        </w:rPr>
        <w:t>ْ</w:t>
      </w:r>
      <w:r w:rsidRPr="004C77BF">
        <w:rPr>
          <w:rStyle w:val="libDoaBoldChar"/>
          <w:rtl/>
        </w:rPr>
        <w:t>عَرْشِ ال</w:t>
      </w:r>
      <w:r w:rsidRPr="004C77BF">
        <w:rPr>
          <w:rStyle w:val="libDoaBoldChar"/>
          <w:rFonts w:hint="cs"/>
          <w:rtl/>
        </w:rPr>
        <w:t>ْ</w:t>
      </w:r>
      <w:r w:rsidRPr="004C77BF">
        <w:rPr>
          <w:rStyle w:val="libDoaBoldChar"/>
          <w:rtl/>
        </w:rPr>
        <w:t>عَظيمِ</w:t>
      </w:r>
      <w:r>
        <w:rPr>
          <w:rtl/>
        </w:rPr>
        <w:t>.</w:t>
      </w:r>
    </w:p>
    <w:p w:rsidR="003B3A85" w:rsidRDefault="003B3A85" w:rsidP="005504D3">
      <w:pPr>
        <w:pStyle w:val="libNormal"/>
        <w:rPr>
          <w:rtl/>
        </w:rPr>
      </w:pPr>
      <w:r>
        <w:rPr>
          <w:rtl/>
        </w:rPr>
        <w:br w:type="page"/>
      </w:r>
    </w:p>
    <w:p w:rsidR="00163A74" w:rsidRDefault="00163A74" w:rsidP="00163A74">
      <w:pPr>
        <w:pStyle w:val="libNormal"/>
      </w:pPr>
      <w:r w:rsidRPr="001B73CE">
        <w:rPr>
          <w:rStyle w:val="libBold1Char"/>
          <w:rtl/>
        </w:rPr>
        <w:lastRenderedPageBreak/>
        <w:t>أقول:</w:t>
      </w:r>
      <w:r>
        <w:rPr>
          <w:rtl/>
        </w:rPr>
        <w:t xml:space="preserve"> حكىٰ شيخنا ثقة ال</w:t>
      </w:r>
      <w:r>
        <w:rPr>
          <w:rFonts w:hint="cs"/>
          <w:rtl/>
        </w:rPr>
        <w:t>إ</w:t>
      </w:r>
      <w:r>
        <w:rPr>
          <w:rtl/>
        </w:rPr>
        <w:t>سلام الن</w:t>
      </w:r>
      <w:r>
        <w:rPr>
          <w:rFonts w:hint="cs"/>
          <w:rtl/>
        </w:rPr>
        <w:t>ّ</w:t>
      </w:r>
      <w:r>
        <w:rPr>
          <w:rtl/>
        </w:rPr>
        <w:t xml:space="preserve">وري نوّر </w:t>
      </w:r>
      <w:r w:rsidRPr="00413A5D">
        <w:rPr>
          <w:rStyle w:val="libColorChar"/>
          <w:rtl/>
        </w:rPr>
        <w:t>الله</w:t>
      </w:r>
      <w:r>
        <w:rPr>
          <w:rtl/>
        </w:rPr>
        <w:t xml:space="preserve"> مرقده في كتاب دار السلام عَن شَيخِهِ ال</w:t>
      </w:r>
      <w:r>
        <w:rPr>
          <w:rFonts w:hint="cs"/>
          <w:rtl/>
        </w:rPr>
        <w:t>ْ</w:t>
      </w:r>
      <w:r>
        <w:rPr>
          <w:rtl/>
        </w:rPr>
        <w:t>مَرحوم العالم الر</w:t>
      </w:r>
      <w:r>
        <w:rPr>
          <w:rFonts w:hint="cs"/>
          <w:rtl/>
        </w:rPr>
        <w:t>ّ</w:t>
      </w:r>
      <w:r>
        <w:rPr>
          <w:rtl/>
        </w:rPr>
        <w:t>باني</w:t>
      </w:r>
      <w:r>
        <w:rPr>
          <w:rFonts w:hint="cs"/>
          <w:rtl/>
        </w:rPr>
        <w:t>ّ</w:t>
      </w:r>
      <w:r>
        <w:rPr>
          <w:rtl/>
        </w:rPr>
        <w:t xml:space="preserve"> الحاج المولىٰ فتح علي الس</w:t>
      </w:r>
      <w:r>
        <w:rPr>
          <w:rFonts w:hint="cs"/>
          <w:rtl/>
        </w:rPr>
        <w:t>ّ</w:t>
      </w:r>
      <w:r>
        <w:rPr>
          <w:rtl/>
        </w:rPr>
        <w:t xml:space="preserve">لطان آبادي </w:t>
      </w:r>
      <w:r w:rsidRPr="001B73CE">
        <w:rPr>
          <w:rStyle w:val="libAlaemChar"/>
          <w:rtl/>
        </w:rPr>
        <w:t>رحمه‌الله</w:t>
      </w:r>
      <w:r>
        <w:rPr>
          <w:rtl/>
        </w:rPr>
        <w:t>، أن الآخوند المولىٰ محم</w:t>
      </w:r>
      <w:r>
        <w:rPr>
          <w:rFonts w:hint="cs"/>
          <w:rtl/>
        </w:rPr>
        <w:t>ّ</w:t>
      </w:r>
      <w:r>
        <w:rPr>
          <w:rtl/>
        </w:rPr>
        <w:t>د صادق العراقي كانَ في غاية الضيق والعسرة والضرّاء ومضىٰ عليه كذلك زمن فلم يجد من كربِهِ فَرَجاً ولا من ضيقه مَخْرَجاً إلىٰ أَن راىٰ لَيلَة في المنام كأن</w:t>
      </w:r>
      <w:r>
        <w:rPr>
          <w:rFonts w:hint="cs"/>
          <w:rtl/>
        </w:rPr>
        <w:t>ّ</w:t>
      </w:r>
      <w:r>
        <w:rPr>
          <w:rtl/>
        </w:rPr>
        <w:t>ه في وادٍ يتراءىٰ فيه خيمة عظيمة عَلَيها قب</w:t>
      </w:r>
      <w:r>
        <w:rPr>
          <w:rFonts w:hint="cs"/>
          <w:rtl/>
        </w:rPr>
        <w:t>ّ</w:t>
      </w:r>
      <w:r>
        <w:rPr>
          <w:rtl/>
        </w:rPr>
        <w:t>ة فسأل عَن صاحبها فقيل فيه الكهف الحصين وغياث المضطرّ المستكين الحُجة القائم المهدي</w:t>
      </w:r>
      <w:r>
        <w:rPr>
          <w:rFonts w:hint="cs"/>
          <w:rtl/>
        </w:rPr>
        <w:t>ّ</w:t>
      </w:r>
      <w:r>
        <w:rPr>
          <w:rtl/>
        </w:rPr>
        <w:t xml:space="preserve"> المنتظر عجّل </w:t>
      </w:r>
      <w:r w:rsidRPr="00413A5D">
        <w:rPr>
          <w:rStyle w:val="libColorChar"/>
          <w:rtl/>
        </w:rPr>
        <w:t>الله</w:t>
      </w:r>
      <w:r>
        <w:rPr>
          <w:rtl/>
        </w:rPr>
        <w:t xml:space="preserve"> تعالىٰ فرجه</w:t>
      </w:r>
      <w:r>
        <w:rPr>
          <w:rFonts w:hint="cs"/>
          <w:rtl/>
        </w:rPr>
        <w:t>،</w:t>
      </w:r>
      <w:r>
        <w:rPr>
          <w:rtl/>
        </w:rPr>
        <w:t xml:space="preserve"> فَأسرع الذ</w:t>
      </w:r>
      <w:r>
        <w:rPr>
          <w:rFonts w:hint="cs"/>
          <w:rtl/>
        </w:rPr>
        <w:t>ّ</w:t>
      </w:r>
      <w:r>
        <w:rPr>
          <w:rtl/>
        </w:rPr>
        <w:t xml:space="preserve">هاب </w:t>
      </w:r>
      <w:r>
        <w:rPr>
          <w:rFonts w:hint="cs"/>
          <w:rtl/>
        </w:rPr>
        <w:t>إ</w:t>
      </w:r>
      <w:r>
        <w:rPr>
          <w:rtl/>
        </w:rPr>
        <w:t>ليها فلم</w:t>
      </w:r>
      <w:r>
        <w:rPr>
          <w:rFonts w:hint="cs"/>
          <w:rtl/>
        </w:rPr>
        <w:t>ّ</w:t>
      </w:r>
      <w:r>
        <w:rPr>
          <w:rtl/>
        </w:rPr>
        <w:t xml:space="preserve">ا وافاهُ (صَلَواتُ </w:t>
      </w:r>
      <w:r w:rsidRPr="00413A5D">
        <w:rPr>
          <w:rStyle w:val="libColorChar"/>
          <w:rtl/>
        </w:rPr>
        <w:t>الله</w:t>
      </w:r>
      <w:r>
        <w:rPr>
          <w:rtl/>
        </w:rPr>
        <w:t xml:space="preserve"> عَلَيهِ) شك</w:t>
      </w:r>
      <w:r>
        <w:rPr>
          <w:rFonts w:hint="cs"/>
          <w:rtl/>
        </w:rPr>
        <w:t>ا</w:t>
      </w:r>
      <w:r>
        <w:rPr>
          <w:rtl/>
        </w:rPr>
        <w:t xml:space="preserve"> عندهُ سوء حاله وسَأل عنهُ دعاءً يفرّج بِهِ همّه وَيَدفع بِهِ غمّه فأحاله </w:t>
      </w:r>
      <w:r w:rsidRPr="00B878B8">
        <w:rPr>
          <w:rStyle w:val="libAlaemChar"/>
          <w:rtl/>
        </w:rPr>
        <w:t>عليه‌السلام</w:t>
      </w:r>
      <w:r>
        <w:rPr>
          <w:rtl/>
        </w:rPr>
        <w:t xml:space="preserve"> </w:t>
      </w:r>
      <w:r>
        <w:rPr>
          <w:rFonts w:hint="cs"/>
          <w:rtl/>
        </w:rPr>
        <w:t>إ</w:t>
      </w:r>
      <w:r>
        <w:rPr>
          <w:rtl/>
        </w:rPr>
        <w:t>لىٰ سيّد من و</w:t>
      </w:r>
      <w:r>
        <w:rPr>
          <w:rFonts w:hint="cs"/>
          <w:rtl/>
        </w:rPr>
        <w:t>ُ</w:t>
      </w:r>
      <w:r>
        <w:rPr>
          <w:rtl/>
        </w:rPr>
        <w:t>لْده</w:t>
      </w:r>
      <w:r>
        <w:rPr>
          <w:rFonts w:hint="cs"/>
          <w:rtl/>
        </w:rPr>
        <w:t>ِ</w:t>
      </w:r>
      <w:r>
        <w:rPr>
          <w:rtl/>
        </w:rPr>
        <w:t xml:space="preserve"> وإلىٰ خيمته فخرج مِن حضرته ودخل في تلك الخيمة فرأىٰ السيّد السند والحبر المعتمد العالم ال</w:t>
      </w:r>
      <w:r>
        <w:rPr>
          <w:rFonts w:hint="cs"/>
          <w:rtl/>
        </w:rPr>
        <w:t>أ</w:t>
      </w:r>
      <w:r>
        <w:rPr>
          <w:rtl/>
        </w:rPr>
        <w:t>َمجد المؤي</w:t>
      </w:r>
      <w:r>
        <w:rPr>
          <w:rFonts w:hint="cs"/>
          <w:rtl/>
        </w:rPr>
        <w:t>ّ</w:t>
      </w:r>
      <w:r>
        <w:rPr>
          <w:rtl/>
        </w:rPr>
        <w:t>د جناب السي</w:t>
      </w:r>
      <w:r>
        <w:rPr>
          <w:rFonts w:hint="cs"/>
          <w:rtl/>
        </w:rPr>
        <w:t>ّ</w:t>
      </w:r>
      <w:r>
        <w:rPr>
          <w:rtl/>
        </w:rPr>
        <w:t>د محم</w:t>
      </w:r>
      <w:r>
        <w:rPr>
          <w:rFonts w:hint="cs"/>
          <w:rtl/>
        </w:rPr>
        <w:t>ّ</w:t>
      </w:r>
      <w:r>
        <w:rPr>
          <w:rtl/>
        </w:rPr>
        <w:t>د السلطان آبادي قاعداً علىٰ سجّادته مشغولا</w:t>
      </w:r>
      <w:r>
        <w:rPr>
          <w:rFonts w:hint="cs"/>
          <w:rtl/>
        </w:rPr>
        <w:t>ً</w:t>
      </w:r>
      <w:r>
        <w:rPr>
          <w:rtl/>
        </w:rPr>
        <w:t xml:space="preserve"> بدعائه وقراءته فذكر لَهُ بَعدَ السلام ما </w:t>
      </w:r>
      <w:r>
        <w:rPr>
          <w:rFonts w:hint="cs"/>
          <w:rtl/>
        </w:rPr>
        <w:t>أ</w:t>
      </w:r>
      <w:r>
        <w:rPr>
          <w:rtl/>
        </w:rPr>
        <w:t>حال عليه حجّة الملك العل</w:t>
      </w:r>
      <w:r>
        <w:rPr>
          <w:rFonts w:hint="cs"/>
          <w:rtl/>
        </w:rPr>
        <w:t>ّ</w:t>
      </w:r>
      <w:r>
        <w:rPr>
          <w:rtl/>
        </w:rPr>
        <w:t>ام فعلّمه دعاءً يستكفي بِهِ ضيقه وَيَستجلب بِهِ رزقه فانتبه من نومه والد</w:t>
      </w:r>
      <w:r>
        <w:rPr>
          <w:rFonts w:hint="cs"/>
          <w:rtl/>
        </w:rPr>
        <w:t>ّ</w:t>
      </w:r>
      <w:r>
        <w:rPr>
          <w:rtl/>
        </w:rPr>
        <w:t>عاء محفوظ في خاطره فقصد بيت جناب السي</w:t>
      </w:r>
      <w:r>
        <w:rPr>
          <w:rFonts w:hint="cs"/>
          <w:rtl/>
        </w:rPr>
        <w:t>ّ</w:t>
      </w:r>
      <w:r>
        <w:rPr>
          <w:rtl/>
        </w:rPr>
        <w:t>د وكانَ قَبلَ تلك‌الرؤيا نافراً عنه لوجه لا</w:t>
      </w:r>
      <w:r>
        <w:rPr>
          <w:rFonts w:hint="cs"/>
          <w:rtl/>
        </w:rPr>
        <w:t xml:space="preserve"> </w:t>
      </w:r>
      <w:r>
        <w:rPr>
          <w:rtl/>
        </w:rPr>
        <w:t>يذكره فلمّا أتاهُ ودخل عليه رآه كَما في النوم علىٰ مصل</w:t>
      </w:r>
      <w:r>
        <w:rPr>
          <w:rFonts w:hint="cs"/>
          <w:rtl/>
        </w:rPr>
        <w:t>َّ</w:t>
      </w:r>
      <w:r>
        <w:rPr>
          <w:rtl/>
        </w:rPr>
        <w:t>اه ذاكراً ربّه مستغفراً ذنبه فلم</w:t>
      </w:r>
      <w:r>
        <w:rPr>
          <w:rFonts w:hint="cs"/>
          <w:rtl/>
        </w:rPr>
        <w:t>ّ</w:t>
      </w:r>
      <w:r>
        <w:rPr>
          <w:rtl/>
        </w:rPr>
        <w:t xml:space="preserve">ا سلّم عليه </w:t>
      </w:r>
      <w:r>
        <w:rPr>
          <w:rFonts w:hint="cs"/>
          <w:rtl/>
        </w:rPr>
        <w:t>أ</w:t>
      </w:r>
      <w:r>
        <w:rPr>
          <w:rtl/>
        </w:rPr>
        <w:t>جابه وتبس</w:t>
      </w:r>
      <w:r>
        <w:rPr>
          <w:rFonts w:hint="cs"/>
          <w:rtl/>
        </w:rPr>
        <w:t>ّ</w:t>
      </w:r>
      <w:r>
        <w:rPr>
          <w:rtl/>
        </w:rPr>
        <w:t>م في وجهه كأنّه عرف القضية فسأل عنه ما</w:t>
      </w:r>
      <w:r>
        <w:rPr>
          <w:rFonts w:hint="cs"/>
          <w:rtl/>
        </w:rPr>
        <w:t xml:space="preserve"> </w:t>
      </w:r>
      <w:r>
        <w:rPr>
          <w:rtl/>
        </w:rPr>
        <w:t>سأل عنه في الر</w:t>
      </w:r>
      <w:r>
        <w:rPr>
          <w:rFonts w:hint="cs"/>
          <w:rtl/>
        </w:rPr>
        <w:t>ّ</w:t>
      </w:r>
      <w:r>
        <w:rPr>
          <w:rtl/>
        </w:rPr>
        <w:t>ؤيا فعلّمه مِن حينه عين ذاك الد</w:t>
      </w:r>
      <w:r>
        <w:rPr>
          <w:rFonts w:hint="cs"/>
          <w:rtl/>
        </w:rPr>
        <w:t>ّ</w:t>
      </w:r>
      <w:r>
        <w:rPr>
          <w:rtl/>
        </w:rPr>
        <w:t>عاء فدعا به في قليل من الز</w:t>
      </w:r>
      <w:r>
        <w:rPr>
          <w:rFonts w:hint="cs"/>
          <w:rtl/>
        </w:rPr>
        <w:t>ّ</w:t>
      </w:r>
      <w:r>
        <w:rPr>
          <w:rtl/>
        </w:rPr>
        <w:t>مان فصبت عليه الد</w:t>
      </w:r>
      <w:r>
        <w:rPr>
          <w:rFonts w:hint="cs"/>
          <w:rtl/>
        </w:rPr>
        <w:t>ُّ</w:t>
      </w:r>
      <w:r>
        <w:rPr>
          <w:rtl/>
        </w:rPr>
        <w:t>ن</w:t>
      </w:r>
      <w:r>
        <w:rPr>
          <w:rFonts w:hint="cs"/>
          <w:rtl/>
        </w:rPr>
        <w:t>ْ</w:t>
      </w:r>
      <w:r>
        <w:rPr>
          <w:rtl/>
        </w:rPr>
        <w:t xml:space="preserve">يا مِن كلّ ناحية ومكان، وكانَ المرحوم الحاج المولىٰ فتح علي </w:t>
      </w:r>
      <w:r w:rsidRPr="007020F3">
        <w:rPr>
          <w:rStyle w:val="libAlaemChar"/>
          <w:rtl/>
        </w:rPr>
        <w:t>رحمه‌الله</w:t>
      </w:r>
      <w:r>
        <w:rPr>
          <w:rtl/>
        </w:rPr>
        <w:t xml:space="preserve"> يثني علىٰ السي</w:t>
      </w:r>
      <w:r>
        <w:rPr>
          <w:rFonts w:hint="cs"/>
          <w:rtl/>
        </w:rPr>
        <w:t>ّ</w:t>
      </w:r>
      <w:r>
        <w:rPr>
          <w:rtl/>
        </w:rPr>
        <w:t>د ثناءً بليغا</w:t>
      </w:r>
      <w:r>
        <w:rPr>
          <w:rFonts w:hint="cs"/>
          <w:rtl/>
        </w:rPr>
        <w:t>ً</w:t>
      </w:r>
      <w:r>
        <w:rPr>
          <w:rtl/>
        </w:rPr>
        <w:t xml:space="preserve"> وقد </w:t>
      </w:r>
      <w:r>
        <w:rPr>
          <w:rFonts w:hint="cs"/>
          <w:rtl/>
        </w:rPr>
        <w:t>أ</w:t>
      </w:r>
      <w:r>
        <w:rPr>
          <w:rtl/>
        </w:rPr>
        <w:t>دركه في أواخر عمره وتلمّذ عليه شطراً من الزمان، وأمّا ما علّمه السي</w:t>
      </w:r>
      <w:r>
        <w:rPr>
          <w:rFonts w:hint="cs"/>
          <w:rtl/>
        </w:rPr>
        <w:t>ّ</w:t>
      </w:r>
      <w:r>
        <w:rPr>
          <w:rtl/>
        </w:rPr>
        <w:t>د في اليقظة والمنام فثلاثة أمور:</w:t>
      </w:r>
    </w:p>
    <w:p w:rsidR="00163A74" w:rsidRPr="005B1334" w:rsidRDefault="00163A74" w:rsidP="00163A74">
      <w:pPr>
        <w:pStyle w:val="libNormal"/>
      </w:pPr>
      <w:r w:rsidRPr="007020F3">
        <w:rPr>
          <w:rStyle w:val="libBold1Char"/>
          <w:rtl/>
        </w:rPr>
        <w:t>الأول:</w:t>
      </w:r>
      <w:r w:rsidRPr="005B1334">
        <w:rPr>
          <w:rtl/>
        </w:rPr>
        <w:t xml:space="preserve"> أَن يذكر عقيب الفَجر سَبعين مرّة واضعاً يدهُ عل</w:t>
      </w:r>
      <w:r>
        <w:rPr>
          <w:rtl/>
        </w:rPr>
        <w:t xml:space="preserve">ىٰ </w:t>
      </w:r>
      <w:r w:rsidRPr="005B1334">
        <w:rPr>
          <w:rtl/>
        </w:rPr>
        <w:t xml:space="preserve">صدره: </w:t>
      </w:r>
      <w:r w:rsidRPr="004C77BF">
        <w:rPr>
          <w:rStyle w:val="libDoaBoldChar"/>
          <w:rtl/>
        </w:rPr>
        <w:t>يا</w:t>
      </w:r>
      <w:r w:rsidRPr="004C77BF">
        <w:rPr>
          <w:rStyle w:val="libDoaBoldChar"/>
          <w:rFonts w:hint="cs"/>
          <w:rtl/>
        </w:rPr>
        <w:t xml:space="preserve"> </w:t>
      </w:r>
      <w:r w:rsidRPr="004C77BF">
        <w:rPr>
          <w:rStyle w:val="libDoaBoldChar"/>
          <w:rtl/>
        </w:rPr>
        <w:t>فتّاح</w:t>
      </w:r>
      <w:r w:rsidRPr="004C77BF">
        <w:rPr>
          <w:rStyle w:val="libDoaBoldChar"/>
          <w:rFonts w:hint="cs"/>
          <w:rtl/>
        </w:rPr>
        <w:t>ُ</w:t>
      </w:r>
      <w:r w:rsidRPr="005B1334">
        <w:rPr>
          <w:rtl/>
        </w:rPr>
        <w:t>.</w:t>
      </w:r>
    </w:p>
    <w:p w:rsidR="00163A74" w:rsidRPr="005B1334" w:rsidRDefault="00163A74" w:rsidP="00163A74">
      <w:pPr>
        <w:pStyle w:val="libNormal"/>
      </w:pPr>
      <w:r w:rsidRPr="007020F3">
        <w:rPr>
          <w:rStyle w:val="libBold1Char"/>
          <w:rtl/>
        </w:rPr>
        <w:t>الثاني:</w:t>
      </w:r>
      <w:r w:rsidRPr="005B1334">
        <w:rPr>
          <w:rtl/>
        </w:rPr>
        <w:t xml:space="preserve"> أَن يواظب عل</w:t>
      </w:r>
      <w:r>
        <w:rPr>
          <w:rtl/>
        </w:rPr>
        <w:t>ىٰ هذا الدعاء الم</w:t>
      </w:r>
      <w:r w:rsidRPr="005B1334">
        <w:rPr>
          <w:rtl/>
        </w:rPr>
        <w:t xml:space="preserve">روي في الكافي وَقَد عَلَّمَهُ النَّبيِّ </w:t>
      </w:r>
      <w:r w:rsidR="005D4F76" w:rsidRPr="005D4F76">
        <w:rPr>
          <w:rStyle w:val="libNormalChar"/>
          <w:rtl/>
        </w:rPr>
        <w:t>صلي الله عليه وآله وسلم</w:t>
      </w:r>
      <w:r>
        <w:rPr>
          <w:rtl/>
        </w:rPr>
        <w:t xml:space="preserve"> </w:t>
      </w:r>
      <w:r w:rsidRPr="005B1334">
        <w:rPr>
          <w:rtl/>
        </w:rPr>
        <w:t>رجلا</w:t>
      </w:r>
      <w:r>
        <w:rPr>
          <w:rFonts w:hint="cs"/>
          <w:rtl/>
        </w:rPr>
        <w:t>ً</w:t>
      </w:r>
      <w:r w:rsidRPr="005B1334">
        <w:rPr>
          <w:rtl/>
        </w:rPr>
        <w:t xml:space="preserve"> مِن أصحابِهِ مُبتل</w:t>
      </w:r>
      <w:r>
        <w:rPr>
          <w:rtl/>
        </w:rPr>
        <w:t xml:space="preserve">ىٰ </w:t>
      </w:r>
      <w:r w:rsidRPr="005B1334">
        <w:rPr>
          <w:rtl/>
        </w:rPr>
        <w:t xml:space="preserve">بالسقم والفقر فما لبث أَن ذهَب عنهُ السقم والفقر: </w:t>
      </w:r>
      <w:r w:rsidRPr="004C77BF">
        <w:rPr>
          <w:rStyle w:val="libDoaBoldChar"/>
          <w:rtl/>
        </w:rPr>
        <w:t>لا</w:t>
      </w:r>
      <w:r w:rsidRPr="004C77BF">
        <w:rPr>
          <w:rStyle w:val="libDoaBoldChar"/>
          <w:rFonts w:hint="cs"/>
          <w:rtl/>
        </w:rPr>
        <w:t xml:space="preserve"> </w:t>
      </w:r>
      <w:r w:rsidRPr="004C77BF">
        <w:rPr>
          <w:rStyle w:val="libDoaBoldChar"/>
          <w:rtl/>
        </w:rPr>
        <w:t>حَوْلَ وَلا قُوَّةَ إِلَّا</w:t>
      </w:r>
      <w:r>
        <w:rPr>
          <w:rtl/>
        </w:rPr>
        <w:t xml:space="preserve"> </w:t>
      </w:r>
      <w:r w:rsidRPr="00F54510">
        <w:rPr>
          <w:rStyle w:val="libDoaColorChar"/>
          <w:rtl/>
        </w:rPr>
        <w:t>بِالله</w:t>
      </w:r>
      <w:r w:rsidRPr="005B1334">
        <w:rPr>
          <w:rtl/>
        </w:rPr>
        <w:t xml:space="preserve">، </w:t>
      </w:r>
      <w:r w:rsidRPr="004C77BF">
        <w:rPr>
          <w:rStyle w:val="libDoaBoldChar"/>
          <w:rtl/>
        </w:rPr>
        <w:t>تَوَكَّلْتُ عَلىٰ الحَيّ الَّذِي لا</w:t>
      </w:r>
      <w:r w:rsidRPr="004C77BF">
        <w:rPr>
          <w:rStyle w:val="libDoaBoldChar"/>
          <w:rFonts w:hint="cs"/>
          <w:rtl/>
        </w:rPr>
        <w:t xml:space="preserve"> </w:t>
      </w:r>
      <w:r w:rsidRPr="004C77BF">
        <w:rPr>
          <w:rStyle w:val="libDoaBoldChar"/>
          <w:rtl/>
        </w:rPr>
        <w:t>يَمُوتُ وَالحَمْدُ</w:t>
      </w:r>
      <w:r w:rsidRPr="005B1334">
        <w:rPr>
          <w:rtl/>
        </w:rPr>
        <w:t xml:space="preserve"> </w:t>
      </w:r>
      <w:r w:rsidRPr="00F54510">
        <w:rPr>
          <w:rStyle w:val="libDoaColorChar"/>
          <w:rtl/>
        </w:rPr>
        <w:t>للهِ</w:t>
      </w:r>
      <w:r w:rsidRPr="005B1334">
        <w:rPr>
          <w:rtl/>
        </w:rPr>
        <w:t xml:space="preserve"> </w:t>
      </w:r>
      <w:r w:rsidRPr="004C77BF">
        <w:rPr>
          <w:rStyle w:val="libDoaBoldChar"/>
          <w:rtl/>
        </w:rPr>
        <w:t>الَّذِي لَمْ يَتَّخِذَ وَلَداً</w:t>
      </w:r>
      <w:r w:rsidRPr="004C77BF">
        <w:rPr>
          <w:rStyle w:val="libDoaBoldChar"/>
          <w:rFonts w:hint="cs"/>
          <w:rtl/>
        </w:rPr>
        <w:t>،</w:t>
      </w:r>
      <w:r w:rsidRPr="004C77BF">
        <w:rPr>
          <w:rStyle w:val="libDoaBoldChar"/>
          <w:rtl/>
        </w:rPr>
        <w:t xml:space="preserve"> وَلَمْ يَكُنْ لَهُ شَرِيكٌ فِي الملْكِ</w:t>
      </w:r>
      <w:r w:rsidRPr="004C77BF">
        <w:rPr>
          <w:rStyle w:val="libDoaBoldChar"/>
          <w:rFonts w:hint="cs"/>
          <w:rtl/>
        </w:rPr>
        <w:t>،</w:t>
      </w:r>
      <w:r w:rsidRPr="004C77BF">
        <w:rPr>
          <w:rStyle w:val="libDoaBoldChar"/>
          <w:rtl/>
        </w:rPr>
        <w:t xml:space="preserve"> وَلَمْ يَكُنْ لَهُ وَلِيٌ مِنَ الذُّلِّ وَكَبِّرْهُ تَكْبِيراً</w:t>
      </w:r>
      <w:r w:rsidRPr="005B1334">
        <w:rPr>
          <w:rtl/>
        </w:rPr>
        <w:t>.</w:t>
      </w:r>
    </w:p>
    <w:p w:rsidR="003B3A85" w:rsidRDefault="00163A74" w:rsidP="00163A74">
      <w:pPr>
        <w:pStyle w:val="libNormal"/>
        <w:rPr>
          <w:rtl/>
        </w:rPr>
      </w:pPr>
      <w:r w:rsidRPr="005B1334">
        <w:rPr>
          <w:rStyle w:val="libBold2Char"/>
          <w:rtl/>
        </w:rPr>
        <w:t>الثالث:</w:t>
      </w:r>
      <w:r w:rsidRPr="005B1334">
        <w:rPr>
          <w:rtl/>
        </w:rPr>
        <w:t xml:space="preserve"> أَن يدعو دبر صلاة الغداة بالد</w:t>
      </w:r>
      <w:r>
        <w:rPr>
          <w:rFonts w:hint="cs"/>
          <w:rtl/>
        </w:rPr>
        <w:t>ّ</w:t>
      </w:r>
      <w:r w:rsidRPr="005B1334">
        <w:rPr>
          <w:rtl/>
        </w:rPr>
        <w:t xml:space="preserve">عاء الذي </w:t>
      </w:r>
      <w:r>
        <w:rPr>
          <w:rFonts w:hint="cs"/>
          <w:rtl/>
        </w:rPr>
        <w:t>ذكرنا</w:t>
      </w:r>
      <w:r w:rsidRPr="005B1334">
        <w:rPr>
          <w:rtl/>
        </w:rPr>
        <w:t>ه</w:t>
      </w:r>
      <w:r>
        <w:rPr>
          <w:rFonts w:hint="cs"/>
          <w:rtl/>
        </w:rPr>
        <w:t xml:space="preserve"> في أول تعقيب صلاة الصّبح.</w:t>
      </w:r>
      <w:r w:rsidRPr="005B1334">
        <w:rPr>
          <w:rtl/>
        </w:rPr>
        <w:t xml:space="preserve"> وَيَنبغي أن يغتنم هذهِ ال</w:t>
      </w:r>
      <w:r>
        <w:rPr>
          <w:rFonts w:hint="cs"/>
          <w:rtl/>
        </w:rPr>
        <w:t>أ</w:t>
      </w:r>
      <w:r w:rsidRPr="005B1334">
        <w:rPr>
          <w:rtl/>
        </w:rPr>
        <w:t>َوراد ويداوم عَلَيها ولا يغفل عَن آثارها</w:t>
      </w:r>
      <w:r>
        <w:rPr>
          <w:rFonts w:hint="cs"/>
          <w:rtl/>
        </w:rPr>
        <w:t>.</w:t>
      </w:r>
    </w:p>
    <w:p w:rsidR="00163A74" w:rsidRDefault="00163A74" w:rsidP="005504D3">
      <w:pPr>
        <w:pStyle w:val="libNormal"/>
        <w:rPr>
          <w:rtl/>
        </w:rPr>
      </w:pPr>
      <w:r>
        <w:rPr>
          <w:rtl/>
        </w:rPr>
        <w:br w:type="page"/>
      </w:r>
    </w:p>
    <w:p w:rsidR="003B3A85" w:rsidRDefault="00163A74" w:rsidP="00163A74">
      <w:pPr>
        <w:pStyle w:val="libNormal0"/>
        <w:rPr>
          <w:rtl/>
        </w:rPr>
      </w:pPr>
      <w:r w:rsidRPr="005B1334">
        <w:rPr>
          <w:rtl/>
        </w:rPr>
        <w:lastRenderedPageBreak/>
        <w:t xml:space="preserve">واعلَم </w:t>
      </w:r>
      <w:r>
        <w:rPr>
          <w:rFonts w:hint="cs"/>
          <w:rtl/>
        </w:rPr>
        <w:t>أ</w:t>
      </w:r>
      <w:r w:rsidRPr="005B1334">
        <w:rPr>
          <w:rtl/>
        </w:rPr>
        <w:t>ن</w:t>
      </w:r>
      <w:r>
        <w:rPr>
          <w:rFonts w:hint="cs"/>
          <w:rtl/>
        </w:rPr>
        <w:t>ّ</w:t>
      </w:r>
      <w:r w:rsidRPr="005B1334">
        <w:rPr>
          <w:rtl/>
        </w:rPr>
        <w:t>ه يستحب</w:t>
      </w:r>
      <w:r>
        <w:rPr>
          <w:rFonts w:hint="cs"/>
          <w:rtl/>
        </w:rPr>
        <w:t>ّ</w:t>
      </w:r>
      <w:r w:rsidRPr="005B1334">
        <w:rPr>
          <w:rtl/>
        </w:rPr>
        <w:t xml:space="preserve"> سجدة الشكر عقيب الصلوات استحبابا</w:t>
      </w:r>
      <w:r>
        <w:rPr>
          <w:rFonts w:hint="cs"/>
          <w:rtl/>
        </w:rPr>
        <w:t>ً</w:t>
      </w:r>
      <w:r w:rsidRPr="005B1334">
        <w:rPr>
          <w:rtl/>
        </w:rPr>
        <w:t xml:space="preserve"> أكيداً، والدعوات وال</w:t>
      </w:r>
      <w:r>
        <w:rPr>
          <w:rFonts w:hint="cs"/>
          <w:rtl/>
        </w:rPr>
        <w:t>أ</w:t>
      </w:r>
      <w:r w:rsidRPr="005B1334">
        <w:rPr>
          <w:rtl/>
        </w:rPr>
        <w:t xml:space="preserve">َذكار المأثورة فيها كثيرة. </w:t>
      </w:r>
      <w:r>
        <w:rPr>
          <w:rtl/>
        </w:rPr>
        <w:t xml:space="preserve">وَقَد روَي عَن الرضا </w:t>
      </w:r>
      <w:r w:rsidRPr="00B878B8">
        <w:rPr>
          <w:rStyle w:val="libAlaemChar"/>
          <w:rtl/>
        </w:rPr>
        <w:t>عليه‌السلام</w:t>
      </w:r>
      <w:r>
        <w:rPr>
          <w:rtl/>
        </w:rPr>
        <w:t xml:space="preserve"> قالَ:</w:t>
      </w:r>
    </w:p>
    <w:p w:rsidR="00163A74" w:rsidRDefault="00163A74" w:rsidP="00163A74">
      <w:pPr>
        <w:pStyle w:val="libNormal"/>
      </w:pPr>
      <w:r>
        <w:rPr>
          <w:rtl/>
        </w:rPr>
        <w:t xml:space="preserve">إن شئتَ فَقُل فيها </w:t>
      </w:r>
      <w:r w:rsidR="00E37291">
        <w:rPr>
          <w:rtl/>
        </w:rPr>
        <w:t>مئة</w:t>
      </w:r>
      <w:r>
        <w:rPr>
          <w:rtl/>
        </w:rPr>
        <w:t xml:space="preserve"> مرة: </w:t>
      </w:r>
      <w:r w:rsidRPr="004C77BF">
        <w:rPr>
          <w:rStyle w:val="libDoaBoldChar"/>
          <w:rtl/>
        </w:rPr>
        <w:t>شُكْراً شُكْراً</w:t>
      </w:r>
      <w:r>
        <w:rPr>
          <w:rtl/>
        </w:rPr>
        <w:t xml:space="preserve">، وإن شئتَ فَقُل </w:t>
      </w:r>
      <w:r w:rsidR="00E37291">
        <w:rPr>
          <w:rtl/>
        </w:rPr>
        <w:t>مئة</w:t>
      </w:r>
      <w:r>
        <w:rPr>
          <w:rtl/>
        </w:rPr>
        <w:t xml:space="preserve"> مرة: </w:t>
      </w:r>
      <w:r w:rsidRPr="004C77BF">
        <w:rPr>
          <w:rStyle w:val="libDoaBoldChar"/>
          <w:rtl/>
        </w:rPr>
        <w:t>عَفواً عَفْواً</w:t>
      </w:r>
      <w:r>
        <w:rPr>
          <w:rtl/>
        </w:rPr>
        <w:t xml:space="preserve">. وَعَنه </w:t>
      </w:r>
      <w:r w:rsidRPr="00B878B8">
        <w:rPr>
          <w:rStyle w:val="libAlaemChar"/>
          <w:rtl/>
        </w:rPr>
        <w:t>عليه‌السلام</w:t>
      </w:r>
      <w:r>
        <w:rPr>
          <w:rtl/>
        </w:rPr>
        <w:t xml:space="preserve"> قالَ: </w:t>
      </w:r>
      <w:r>
        <w:rPr>
          <w:rFonts w:hint="cs"/>
          <w:rtl/>
        </w:rPr>
        <w:t>أ</w:t>
      </w:r>
      <w:r>
        <w:rPr>
          <w:rtl/>
        </w:rPr>
        <w:t xml:space="preserve">دنىٰ ما يجزي في سَجدة الشُكر أن يقول ثلاثاً: </w:t>
      </w:r>
      <w:r w:rsidRPr="004C77BF">
        <w:rPr>
          <w:rStyle w:val="libDoaBoldChar"/>
          <w:rtl/>
        </w:rPr>
        <w:t>شُكْراً</w:t>
      </w:r>
      <w:r>
        <w:rPr>
          <w:rtl/>
        </w:rPr>
        <w:t xml:space="preserve"> </w:t>
      </w:r>
      <w:r w:rsidRPr="00F54510">
        <w:rPr>
          <w:rStyle w:val="libDoaColorChar"/>
          <w:rtl/>
        </w:rPr>
        <w:t>للهِ</w:t>
      </w:r>
      <w:r>
        <w:rPr>
          <w:rtl/>
        </w:rPr>
        <w:t xml:space="preserve">.واعلَم أيضاً أنَّ لنا </w:t>
      </w:r>
      <w:r>
        <w:rPr>
          <w:rFonts w:hint="cs"/>
          <w:rtl/>
        </w:rPr>
        <w:t>أ</w:t>
      </w:r>
      <w:r>
        <w:rPr>
          <w:rtl/>
        </w:rPr>
        <w:t xml:space="preserve">دعيةً وأذكاراً كثيرةً واردة عند طلوع الشَمس وعند غروبها مأثورة عَن النَّبيِّ </w:t>
      </w:r>
      <w:r w:rsidR="005D4F76" w:rsidRPr="005D4F76">
        <w:rPr>
          <w:rStyle w:val="libNormalChar"/>
          <w:rtl/>
        </w:rPr>
        <w:t>صلي الله عليه وآله وسلم</w:t>
      </w:r>
      <w:r>
        <w:rPr>
          <w:rtl/>
        </w:rPr>
        <w:t xml:space="preserve"> والأئمة الطاهرين </w:t>
      </w:r>
      <w:r w:rsidRPr="00B878B8">
        <w:rPr>
          <w:rStyle w:val="libAlaemChar"/>
          <w:rtl/>
        </w:rPr>
        <w:t>عليه</w:t>
      </w:r>
      <w:r>
        <w:rPr>
          <w:rStyle w:val="libAlaemChar"/>
          <w:rFonts w:hint="cs"/>
          <w:rtl/>
        </w:rPr>
        <w:t>م</w:t>
      </w:r>
      <w:r w:rsidRPr="00B878B8">
        <w:rPr>
          <w:rStyle w:val="libAlaemChar"/>
          <w:rtl/>
        </w:rPr>
        <w:t>‌السلام</w:t>
      </w:r>
      <w:r>
        <w:rPr>
          <w:rtl/>
        </w:rPr>
        <w:t>، وَقَد حرَّضت</w:t>
      </w:r>
      <w:r>
        <w:rPr>
          <w:rFonts w:hint="cs"/>
          <w:rtl/>
        </w:rPr>
        <w:t>ِ</w:t>
      </w:r>
      <w:r>
        <w:rPr>
          <w:rtl/>
        </w:rPr>
        <w:t xml:space="preserve"> ال</w:t>
      </w:r>
      <w:r>
        <w:rPr>
          <w:rFonts w:hint="cs"/>
          <w:rtl/>
        </w:rPr>
        <w:t>آ</w:t>
      </w:r>
      <w:r>
        <w:rPr>
          <w:rtl/>
        </w:rPr>
        <w:t>يات وال</w:t>
      </w:r>
      <w:r>
        <w:rPr>
          <w:rFonts w:hint="cs"/>
          <w:rtl/>
        </w:rPr>
        <w:t>أ</w:t>
      </w:r>
      <w:r>
        <w:rPr>
          <w:rtl/>
        </w:rPr>
        <w:t>َخبار تحريضاً ورغ</w:t>
      </w:r>
      <w:r>
        <w:rPr>
          <w:rFonts w:hint="cs"/>
          <w:rtl/>
        </w:rPr>
        <w:t>ّ</w:t>
      </w:r>
      <w:r>
        <w:rPr>
          <w:rtl/>
        </w:rPr>
        <w:t>بت ترغيباً في المحافظة علىٰ هات</w:t>
      </w:r>
      <w:r>
        <w:rPr>
          <w:rFonts w:hint="cs"/>
          <w:rtl/>
        </w:rPr>
        <w:t>َ</w:t>
      </w:r>
      <w:r>
        <w:rPr>
          <w:rtl/>
        </w:rPr>
        <w:t>ين الساعت</w:t>
      </w:r>
      <w:r>
        <w:rPr>
          <w:rFonts w:hint="cs"/>
          <w:rtl/>
        </w:rPr>
        <w:t>َ</w:t>
      </w:r>
      <w:r>
        <w:rPr>
          <w:rtl/>
        </w:rPr>
        <w:t>ين وَنَحنُ نقتصر هنا علىٰ ذكر عدة من ال</w:t>
      </w:r>
      <w:r>
        <w:rPr>
          <w:rFonts w:hint="cs"/>
          <w:rtl/>
        </w:rPr>
        <w:t>أ</w:t>
      </w:r>
      <w:r>
        <w:rPr>
          <w:rtl/>
        </w:rPr>
        <w:t>دعية المعتبرة:</w:t>
      </w:r>
    </w:p>
    <w:p w:rsidR="00163A74" w:rsidRPr="005B1334" w:rsidRDefault="00163A74" w:rsidP="00163A74">
      <w:pPr>
        <w:pStyle w:val="libNormal"/>
      </w:pPr>
      <w:r w:rsidRPr="00342F3D">
        <w:rPr>
          <w:rStyle w:val="libBold1Char"/>
          <w:rtl/>
        </w:rPr>
        <w:t>الأول:</w:t>
      </w:r>
      <w:r w:rsidRPr="005B1334">
        <w:rPr>
          <w:rtl/>
        </w:rPr>
        <w:t xml:space="preserve"> رو</w:t>
      </w:r>
      <w:r>
        <w:rPr>
          <w:rtl/>
        </w:rPr>
        <w:t xml:space="preserve">ىٰ </w:t>
      </w:r>
      <w:r w:rsidRPr="005B1334">
        <w:rPr>
          <w:rtl/>
        </w:rPr>
        <w:t>مشايخ الحديث ب</w:t>
      </w:r>
      <w:r>
        <w:rPr>
          <w:rFonts w:hint="cs"/>
          <w:rtl/>
        </w:rPr>
        <w:t>أ</w:t>
      </w:r>
      <w:r w:rsidRPr="005B1334">
        <w:rPr>
          <w:rtl/>
        </w:rPr>
        <w:t>سناد معتبره عَن الص</w:t>
      </w:r>
      <w:r>
        <w:rPr>
          <w:rFonts w:hint="cs"/>
          <w:rtl/>
        </w:rPr>
        <w:t>ّ</w:t>
      </w:r>
      <w:r w:rsidRPr="005B1334">
        <w:rPr>
          <w:rtl/>
        </w:rPr>
        <w:t xml:space="preserve">ادق </w:t>
      </w:r>
      <w:r w:rsidRPr="00B878B8">
        <w:rPr>
          <w:rStyle w:val="libAlaemChar"/>
          <w:rtl/>
        </w:rPr>
        <w:t>عليه‌السلام</w:t>
      </w:r>
      <w:r w:rsidRPr="005B1334">
        <w:rPr>
          <w:rtl/>
        </w:rPr>
        <w:t xml:space="preserve"> </w:t>
      </w:r>
      <w:r>
        <w:rPr>
          <w:rFonts w:hint="cs"/>
          <w:rtl/>
        </w:rPr>
        <w:t>أ</w:t>
      </w:r>
      <w:r w:rsidRPr="005B1334">
        <w:rPr>
          <w:rtl/>
        </w:rPr>
        <w:t>ن</w:t>
      </w:r>
      <w:r>
        <w:rPr>
          <w:rFonts w:hint="cs"/>
          <w:rtl/>
        </w:rPr>
        <w:t>ّ</w:t>
      </w:r>
      <w:r w:rsidRPr="005B1334">
        <w:rPr>
          <w:rtl/>
        </w:rPr>
        <w:t>ه قال: فريضة عل</w:t>
      </w:r>
      <w:r>
        <w:rPr>
          <w:rtl/>
        </w:rPr>
        <w:t xml:space="preserve">ىٰ </w:t>
      </w:r>
      <w:r w:rsidRPr="005B1334">
        <w:rPr>
          <w:rtl/>
        </w:rPr>
        <w:t>كل مسلم أن يَقول قَبلَ طلوع الشَمس عشراً وقَبلَ غروبها عشراً:</w:t>
      </w:r>
      <w:r w:rsidRPr="004C77BF">
        <w:rPr>
          <w:rStyle w:val="libDoaBoldChar"/>
          <w:rtl/>
        </w:rPr>
        <w:t>لا إِلهَ إِلَّا</w:t>
      </w:r>
      <w:r>
        <w:rPr>
          <w:rtl/>
        </w:rPr>
        <w:t xml:space="preserve"> </w:t>
      </w:r>
      <w:r w:rsidRPr="00F54510">
        <w:rPr>
          <w:rStyle w:val="libDoaColorChar"/>
          <w:rtl/>
        </w:rPr>
        <w:t>الله</w:t>
      </w:r>
      <w:r w:rsidRPr="005B1334">
        <w:rPr>
          <w:rtl/>
        </w:rPr>
        <w:t xml:space="preserve"> </w:t>
      </w:r>
      <w:r w:rsidRPr="004C77BF">
        <w:rPr>
          <w:rStyle w:val="libDoaBoldChar"/>
          <w:rtl/>
        </w:rPr>
        <w:t>وَحْدَهُ لاشَرِيكَ لَهُ، لَهُ ال</w:t>
      </w:r>
      <w:r w:rsidRPr="004C77BF">
        <w:rPr>
          <w:rStyle w:val="libDoaBoldChar"/>
          <w:rFonts w:hint="cs"/>
          <w:rtl/>
        </w:rPr>
        <w:t>ْ</w:t>
      </w:r>
      <w:r w:rsidRPr="004C77BF">
        <w:rPr>
          <w:rStyle w:val="libDoaBoldChar"/>
          <w:rtl/>
        </w:rPr>
        <w:t>مُلْكُ وَلَهُ ال</w:t>
      </w:r>
      <w:r w:rsidRPr="004C77BF">
        <w:rPr>
          <w:rStyle w:val="libDoaBoldChar"/>
          <w:rFonts w:hint="cs"/>
          <w:rtl/>
        </w:rPr>
        <w:t>ْ</w:t>
      </w:r>
      <w:r w:rsidRPr="004C77BF">
        <w:rPr>
          <w:rStyle w:val="libDoaBoldChar"/>
          <w:rtl/>
        </w:rPr>
        <w:t>حَمْدُ، يُحْيِي وَيُمِيتُ، وَيُمِيتُ وَيُحْيِي، وَهُوَ حَيُّ لا</w:t>
      </w:r>
      <w:r w:rsidRPr="004C77BF">
        <w:rPr>
          <w:rStyle w:val="libDoaBoldChar"/>
          <w:rFonts w:hint="cs"/>
          <w:rtl/>
        </w:rPr>
        <w:t xml:space="preserve"> </w:t>
      </w:r>
      <w:r w:rsidRPr="004C77BF">
        <w:rPr>
          <w:rStyle w:val="libDoaBoldChar"/>
          <w:rtl/>
        </w:rPr>
        <w:t>يَمُوتُ بِيَدِهِ ال</w:t>
      </w:r>
      <w:r w:rsidRPr="004C77BF">
        <w:rPr>
          <w:rStyle w:val="libDoaBoldChar"/>
          <w:rFonts w:hint="cs"/>
          <w:rtl/>
        </w:rPr>
        <w:t>ْ</w:t>
      </w:r>
      <w:r w:rsidRPr="004C77BF">
        <w:rPr>
          <w:rStyle w:val="libDoaBoldChar"/>
          <w:rtl/>
        </w:rPr>
        <w:t>خَيْرُ وَهُوَ عَلىٰ كُلِّ شَيْءٍ قَدِيْرٌ</w:t>
      </w:r>
      <w:r w:rsidRPr="005B1334">
        <w:rPr>
          <w:rtl/>
        </w:rPr>
        <w:t>. وورد في بعض الروايات أنّ ذلك يُقض</w:t>
      </w:r>
      <w:r>
        <w:rPr>
          <w:rtl/>
        </w:rPr>
        <w:t xml:space="preserve">ىٰ </w:t>
      </w:r>
      <w:r w:rsidRPr="005B1334">
        <w:rPr>
          <w:rtl/>
        </w:rPr>
        <w:t>قضاءً إِذا ت</w:t>
      </w:r>
      <w:r>
        <w:rPr>
          <w:rFonts w:hint="cs"/>
          <w:rtl/>
        </w:rPr>
        <w:t>ُ</w:t>
      </w:r>
      <w:r w:rsidRPr="005B1334">
        <w:rPr>
          <w:rtl/>
        </w:rPr>
        <w:t>ركَ فَإن</w:t>
      </w:r>
      <w:r>
        <w:rPr>
          <w:rFonts w:hint="cs"/>
          <w:rtl/>
        </w:rPr>
        <w:t>ّ</w:t>
      </w:r>
      <w:r w:rsidRPr="005B1334">
        <w:rPr>
          <w:rtl/>
        </w:rPr>
        <w:t>ه لازم.</w:t>
      </w:r>
    </w:p>
    <w:p w:rsidR="00163A74" w:rsidRPr="005B1334" w:rsidRDefault="00163A74" w:rsidP="00163A74">
      <w:pPr>
        <w:pStyle w:val="libNormal"/>
      </w:pPr>
      <w:r w:rsidRPr="00342F3D">
        <w:rPr>
          <w:rStyle w:val="libBold1Char"/>
          <w:rtl/>
        </w:rPr>
        <w:t>الثاني:</w:t>
      </w:r>
      <w:r w:rsidRPr="005B1334">
        <w:rPr>
          <w:rtl/>
        </w:rPr>
        <w:t xml:space="preserve"> ور</w:t>
      </w:r>
      <w:r>
        <w:rPr>
          <w:rFonts w:hint="cs"/>
          <w:rtl/>
        </w:rPr>
        <w:t>ُ</w:t>
      </w:r>
      <w:r w:rsidRPr="005B1334">
        <w:rPr>
          <w:rtl/>
        </w:rPr>
        <w:t xml:space="preserve">وي بطرقٍ معتبرة عنه </w:t>
      </w:r>
      <w:r w:rsidRPr="00B878B8">
        <w:rPr>
          <w:rStyle w:val="libAlaemChar"/>
          <w:rtl/>
        </w:rPr>
        <w:t>عليه‌السلام</w:t>
      </w:r>
      <w:r w:rsidRPr="005B1334">
        <w:rPr>
          <w:rtl/>
        </w:rPr>
        <w:t xml:space="preserve"> أيضاً قُل قَبلَ طلوع الشَمس وقَبلَ غروبها عشر مَر</w:t>
      </w:r>
      <w:r>
        <w:rPr>
          <w:rFonts w:hint="cs"/>
          <w:rtl/>
        </w:rPr>
        <w:t>ّ</w:t>
      </w:r>
      <w:r w:rsidRPr="005B1334">
        <w:rPr>
          <w:rtl/>
        </w:rPr>
        <w:t xml:space="preserve">ات: </w:t>
      </w:r>
      <w:r w:rsidRPr="004C77BF">
        <w:rPr>
          <w:rStyle w:val="libDoaBoldChar"/>
          <w:rtl/>
        </w:rPr>
        <w:t>أَعُوذُ</w:t>
      </w:r>
      <w:r w:rsidRPr="005B1334">
        <w:rPr>
          <w:rtl/>
        </w:rPr>
        <w:t xml:space="preserve"> </w:t>
      </w:r>
      <w:r w:rsidRPr="00F54510">
        <w:rPr>
          <w:rStyle w:val="libDoaColorChar"/>
          <w:rtl/>
        </w:rPr>
        <w:t>بِالله</w:t>
      </w:r>
      <w:r w:rsidRPr="005B1334">
        <w:rPr>
          <w:rtl/>
        </w:rPr>
        <w:t xml:space="preserve"> </w:t>
      </w:r>
      <w:r w:rsidRPr="004C77BF">
        <w:rPr>
          <w:rStyle w:val="libDoaBoldChar"/>
          <w:rtl/>
        </w:rPr>
        <w:t>السَّمِيعِ ال</w:t>
      </w:r>
      <w:r w:rsidRPr="004C77BF">
        <w:rPr>
          <w:rStyle w:val="libDoaBoldChar"/>
          <w:rFonts w:hint="cs"/>
          <w:rtl/>
        </w:rPr>
        <w:t>ْ</w:t>
      </w:r>
      <w:r w:rsidRPr="004C77BF">
        <w:rPr>
          <w:rStyle w:val="libDoaBoldChar"/>
          <w:rtl/>
        </w:rPr>
        <w:t>عَلِيمِ مِنْ هَمَزاتِ الشَّياطِينِ</w:t>
      </w:r>
      <w:r w:rsidRPr="004C77BF">
        <w:rPr>
          <w:rStyle w:val="libDoaBoldChar"/>
          <w:rFonts w:hint="cs"/>
          <w:rtl/>
        </w:rPr>
        <w:t>،</w:t>
      </w:r>
      <w:r w:rsidRPr="004C77BF">
        <w:rPr>
          <w:rStyle w:val="libDoaBoldChar"/>
          <w:rtl/>
        </w:rPr>
        <w:t xml:space="preserve"> وَأَعُوذُ</w:t>
      </w:r>
      <w:r w:rsidRPr="005B1334">
        <w:rPr>
          <w:rtl/>
        </w:rPr>
        <w:t xml:space="preserve"> </w:t>
      </w:r>
      <w:r w:rsidRPr="00F54510">
        <w:rPr>
          <w:rStyle w:val="libDoaColorChar"/>
          <w:rtl/>
        </w:rPr>
        <w:t>بِالله</w:t>
      </w:r>
      <w:r w:rsidRPr="005B1334">
        <w:rPr>
          <w:rtl/>
        </w:rPr>
        <w:t xml:space="preserve"> </w:t>
      </w:r>
      <w:r w:rsidRPr="004C77BF">
        <w:rPr>
          <w:rStyle w:val="libDoaBoldChar"/>
          <w:rtl/>
        </w:rPr>
        <w:t>أَنْ يَحْضُرُونِ، إِنَّ</w:t>
      </w:r>
      <w:r w:rsidRPr="005B1334">
        <w:rPr>
          <w:rtl/>
        </w:rPr>
        <w:t xml:space="preserve"> </w:t>
      </w:r>
      <w:r w:rsidRPr="00F54510">
        <w:rPr>
          <w:rStyle w:val="libDoaColorChar"/>
          <w:rtl/>
        </w:rPr>
        <w:t>الله</w:t>
      </w:r>
      <w:r w:rsidRPr="005B1334">
        <w:rPr>
          <w:rtl/>
        </w:rPr>
        <w:t xml:space="preserve"> </w:t>
      </w:r>
      <w:r w:rsidRPr="004C77BF">
        <w:rPr>
          <w:rStyle w:val="libDoaBoldChar"/>
          <w:rtl/>
        </w:rPr>
        <w:t>هُوَ السَّمِيْعُ ال</w:t>
      </w:r>
      <w:r w:rsidRPr="004C77BF">
        <w:rPr>
          <w:rStyle w:val="libDoaBoldChar"/>
          <w:rFonts w:hint="cs"/>
          <w:rtl/>
        </w:rPr>
        <w:t>ْ</w:t>
      </w:r>
      <w:r w:rsidRPr="004C77BF">
        <w:rPr>
          <w:rStyle w:val="libDoaBoldChar"/>
          <w:rtl/>
        </w:rPr>
        <w:t>عَلِيْمُ</w:t>
      </w:r>
      <w:r w:rsidRPr="005B1334">
        <w:rPr>
          <w:rtl/>
        </w:rPr>
        <w:t>.</w:t>
      </w:r>
    </w:p>
    <w:p w:rsidR="00163A74" w:rsidRPr="005B1334" w:rsidRDefault="00163A74" w:rsidP="00163A74">
      <w:pPr>
        <w:pStyle w:val="libNormal"/>
      </w:pPr>
      <w:r w:rsidRPr="00342F3D">
        <w:rPr>
          <w:rStyle w:val="libBold1Char"/>
          <w:rtl/>
        </w:rPr>
        <w:t>الثالث:</w:t>
      </w:r>
      <w:r w:rsidRPr="005B1334">
        <w:rPr>
          <w:rtl/>
        </w:rPr>
        <w:t xml:space="preserve"> أيضاً عنهُ </w:t>
      </w:r>
      <w:r w:rsidRPr="00B878B8">
        <w:rPr>
          <w:rStyle w:val="libAlaemChar"/>
          <w:rtl/>
        </w:rPr>
        <w:t>عليه‌السلام</w:t>
      </w:r>
      <w:r w:rsidRPr="005B1334">
        <w:rPr>
          <w:rtl/>
        </w:rPr>
        <w:t xml:space="preserve"> قالَ: ما</w:t>
      </w:r>
      <w:r>
        <w:rPr>
          <w:rFonts w:hint="cs"/>
          <w:rtl/>
        </w:rPr>
        <w:t xml:space="preserve"> </w:t>
      </w:r>
      <w:r w:rsidRPr="005B1334">
        <w:rPr>
          <w:rtl/>
        </w:rPr>
        <w:t xml:space="preserve">يمنعكم أن تقولوا في كُل صباحٍ ومَساءٍ ثلاث مرّات: </w:t>
      </w:r>
      <w:r w:rsidRPr="00F54510">
        <w:rPr>
          <w:rStyle w:val="libDoaColorChar"/>
          <w:rtl/>
        </w:rPr>
        <w:t>اللّهُمَّ</w:t>
      </w:r>
      <w:r w:rsidRPr="005B1334">
        <w:rPr>
          <w:rtl/>
        </w:rPr>
        <w:t xml:space="preserve"> </w:t>
      </w:r>
      <w:r w:rsidRPr="004C77BF">
        <w:rPr>
          <w:rStyle w:val="libDoaBoldChar"/>
          <w:rtl/>
        </w:rPr>
        <w:t>مُقَلِّبَ ال</w:t>
      </w:r>
      <w:r w:rsidRPr="004C77BF">
        <w:rPr>
          <w:rStyle w:val="libDoaBoldChar"/>
          <w:rFonts w:hint="cs"/>
          <w:rtl/>
        </w:rPr>
        <w:t>ْ</w:t>
      </w:r>
      <w:r w:rsidRPr="004C77BF">
        <w:rPr>
          <w:rStyle w:val="libDoaBoldChar"/>
          <w:rtl/>
        </w:rPr>
        <w:t>قُلُوبِ وَال</w:t>
      </w:r>
      <w:r w:rsidRPr="004C77BF">
        <w:rPr>
          <w:rStyle w:val="libDoaBoldChar"/>
          <w:rFonts w:hint="cs"/>
          <w:rtl/>
        </w:rPr>
        <w:t>ْأ</w:t>
      </w:r>
      <w:r w:rsidRPr="004C77BF">
        <w:rPr>
          <w:rStyle w:val="libDoaBoldChar"/>
          <w:rtl/>
        </w:rPr>
        <w:t>َبْصارِ ثَبِّتْ قَلْبِي عَلىٰ دِين</w:t>
      </w:r>
      <w:r w:rsidRPr="004C77BF">
        <w:rPr>
          <w:rStyle w:val="libDoaBoldChar"/>
          <w:rFonts w:hint="cs"/>
          <w:rtl/>
        </w:rPr>
        <w:t>ِ</w:t>
      </w:r>
      <w:r w:rsidRPr="004C77BF">
        <w:rPr>
          <w:rStyle w:val="libDoaBoldChar"/>
          <w:rtl/>
        </w:rPr>
        <w:t>كَ، وَلا تُزِغْ قَلْبِي بَعْدَ إِذْ هَدَيْتَنِي، وَهَبْ لِي مِنْ لَدُنْكَ رَحْمَةً إِنَّكَ أَنْتَ الوَهَّابُ، وَأَجِرْنِي مِنَ النّارِ بِرَحْمَت</w:t>
      </w:r>
      <w:r w:rsidRPr="004C77BF">
        <w:rPr>
          <w:rStyle w:val="libDoaBoldChar"/>
          <w:rFonts w:hint="cs"/>
          <w:rtl/>
        </w:rPr>
        <w:t>ِ</w:t>
      </w:r>
      <w:r w:rsidRPr="004C77BF">
        <w:rPr>
          <w:rStyle w:val="libDoaBoldChar"/>
          <w:rtl/>
        </w:rPr>
        <w:t>كَ.</w:t>
      </w:r>
      <w:r w:rsidRPr="005B1334">
        <w:rPr>
          <w:rtl/>
        </w:rPr>
        <w:t xml:space="preserve"> </w:t>
      </w:r>
      <w:r w:rsidRPr="00F54510">
        <w:rPr>
          <w:rStyle w:val="libDoaColorChar"/>
          <w:rtl/>
        </w:rPr>
        <w:t>اللّهُمَّ</w:t>
      </w:r>
      <w:r w:rsidRPr="005B1334">
        <w:rPr>
          <w:rtl/>
        </w:rPr>
        <w:t xml:space="preserve"> </w:t>
      </w:r>
      <w:r w:rsidRPr="004C77BF">
        <w:rPr>
          <w:rStyle w:val="libDoaBoldChar"/>
          <w:rtl/>
        </w:rPr>
        <w:t>امْدِدْ لِي فِي عُمْرِي</w:t>
      </w:r>
      <w:r w:rsidRPr="004C77BF">
        <w:rPr>
          <w:rStyle w:val="libDoaBoldChar"/>
          <w:rFonts w:hint="cs"/>
          <w:rtl/>
        </w:rPr>
        <w:t>،</w:t>
      </w:r>
      <w:r w:rsidRPr="004C77BF">
        <w:rPr>
          <w:rStyle w:val="libDoaBoldChar"/>
          <w:rtl/>
        </w:rPr>
        <w:t xml:space="preserve"> وأَوْسِعْ عَلَيَّ فِي رِزْقِي، وَانْشُرْ عَلَيَّ رَحْمَتَكَ، وَإنْ كُنْتُ عِنْدَكَ فِي اُمِّ ال</w:t>
      </w:r>
      <w:r w:rsidRPr="004C77BF">
        <w:rPr>
          <w:rStyle w:val="libDoaBoldChar"/>
          <w:rFonts w:hint="cs"/>
          <w:rtl/>
        </w:rPr>
        <w:t>ْ</w:t>
      </w:r>
      <w:r w:rsidRPr="004C77BF">
        <w:rPr>
          <w:rStyle w:val="libDoaBoldChar"/>
          <w:rtl/>
        </w:rPr>
        <w:t>كِتابِ شَقِيّا</w:t>
      </w:r>
      <w:r w:rsidRPr="004C77BF">
        <w:rPr>
          <w:rStyle w:val="libDoaBoldChar"/>
          <w:rFonts w:hint="cs"/>
          <w:rtl/>
        </w:rPr>
        <w:t>ً</w:t>
      </w:r>
      <w:r w:rsidRPr="004C77BF">
        <w:rPr>
          <w:rStyle w:val="libDoaBoldChar"/>
          <w:rtl/>
        </w:rPr>
        <w:t xml:space="preserve"> فَاجْعَلْنِي سَعِيداً، فَإنَّكَ تَمْحُو ما تَشاءُ وَتُثْبِتُ، وَعِنْدَكَ أُمُّ ال</w:t>
      </w:r>
      <w:r w:rsidRPr="004C77BF">
        <w:rPr>
          <w:rStyle w:val="libDoaBoldChar"/>
          <w:rFonts w:hint="cs"/>
          <w:rtl/>
        </w:rPr>
        <w:t>ْ</w:t>
      </w:r>
      <w:r w:rsidRPr="004C77BF">
        <w:rPr>
          <w:rStyle w:val="libDoaBoldChar"/>
          <w:rtl/>
        </w:rPr>
        <w:t>كِتابِ</w:t>
      </w:r>
      <w:r w:rsidRPr="005B1334">
        <w:rPr>
          <w:rtl/>
        </w:rPr>
        <w:t>.</w:t>
      </w:r>
    </w:p>
    <w:p w:rsidR="003B3A85" w:rsidRDefault="00163A74" w:rsidP="00163A74">
      <w:pPr>
        <w:pStyle w:val="libNormal"/>
        <w:rPr>
          <w:rtl/>
        </w:rPr>
      </w:pPr>
      <w:r w:rsidRPr="00342F3D">
        <w:rPr>
          <w:rStyle w:val="libBold1Char"/>
          <w:rtl/>
        </w:rPr>
        <w:t>الرابع:</w:t>
      </w:r>
      <w:r w:rsidRPr="005B1334">
        <w:rPr>
          <w:rtl/>
        </w:rPr>
        <w:t xml:space="preserve"> أيضاً عنهُ </w:t>
      </w:r>
      <w:r w:rsidRPr="00B878B8">
        <w:rPr>
          <w:rStyle w:val="libAlaemChar"/>
          <w:rtl/>
        </w:rPr>
        <w:t>عليه‌السلام</w:t>
      </w:r>
      <w:r w:rsidRPr="005B1334">
        <w:rPr>
          <w:rtl/>
        </w:rPr>
        <w:t xml:space="preserve"> قُل في كُل صباح ومساء: </w:t>
      </w:r>
      <w:r w:rsidRPr="004C77BF">
        <w:rPr>
          <w:rStyle w:val="libDoaBoldChar"/>
          <w:rtl/>
        </w:rPr>
        <w:t>الحَمْدُ</w:t>
      </w:r>
      <w:r w:rsidRPr="005B1334">
        <w:rPr>
          <w:rtl/>
        </w:rPr>
        <w:t xml:space="preserve"> </w:t>
      </w:r>
      <w:r w:rsidRPr="00F54510">
        <w:rPr>
          <w:rStyle w:val="libDoaColorChar"/>
          <w:rtl/>
        </w:rPr>
        <w:t>للهِ</w:t>
      </w:r>
      <w:r w:rsidRPr="005B1334">
        <w:rPr>
          <w:rtl/>
        </w:rPr>
        <w:t xml:space="preserve"> </w:t>
      </w:r>
      <w:r w:rsidRPr="004C77BF">
        <w:rPr>
          <w:rStyle w:val="libDoaBoldChar"/>
          <w:rtl/>
        </w:rPr>
        <w:t>الَّذِي يَفْعَلُ ما</w:t>
      </w:r>
      <w:r w:rsidRPr="004C77BF">
        <w:rPr>
          <w:rStyle w:val="libDoaBoldChar"/>
          <w:rFonts w:hint="cs"/>
          <w:rtl/>
        </w:rPr>
        <w:t xml:space="preserve"> </w:t>
      </w:r>
      <w:r w:rsidRPr="004C77BF">
        <w:rPr>
          <w:rStyle w:val="libDoaBoldChar"/>
          <w:rtl/>
        </w:rPr>
        <w:t>يَشاءُ وَلا يَفْعَلُ ما يَشاءُ غَيْرُهُ</w:t>
      </w:r>
      <w:r w:rsidRPr="004C77BF">
        <w:rPr>
          <w:rStyle w:val="libDoaBoldChar"/>
          <w:rFonts w:hint="cs"/>
          <w:rtl/>
        </w:rPr>
        <w:t>،</w:t>
      </w:r>
      <w:r w:rsidRPr="004C77BF">
        <w:rPr>
          <w:rStyle w:val="libDoaBoldChar"/>
          <w:rtl/>
        </w:rPr>
        <w:t xml:space="preserve"> الحَمْدُ</w:t>
      </w:r>
      <w:r w:rsidRPr="005B1334">
        <w:rPr>
          <w:rtl/>
        </w:rPr>
        <w:t xml:space="preserve"> </w:t>
      </w:r>
      <w:r w:rsidRPr="00F54510">
        <w:rPr>
          <w:rStyle w:val="libDoaColorChar"/>
          <w:rtl/>
        </w:rPr>
        <w:t>للهِ</w:t>
      </w:r>
      <w:r w:rsidRPr="005B1334">
        <w:rPr>
          <w:rtl/>
        </w:rPr>
        <w:t xml:space="preserve"> </w:t>
      </w:r>
      <w:r w:rsidRPr="004C77BF">
        <w:rPr>
          <w:rStyle w:val="libDoaBoldChar"/>
          <w:rtl/>
        </w:rPr>
        <w:t>كَما يُحِبُّ</w:t>
      </w:r>
      <w:r w:rsidRPr="005B1334">
        <w:rPr>
          <w:rtl/>
        </w:rPr>
        <w:t xml:space="preserve"> </w:t>
      </w:r>
      <w:r w:rsidRPr="00F54510">
        <w:rPr>
          <w:rStyle w:val="libDoaColorChar"/>
          <w:rtl/>
        </w:rPr>
        <w:t>الله</w:t>
      </w:r>
      <w:r w:rsidRPr="005B1334">
        <w:rPr>
          <w:rtl/>
        </w:rPr>
        <w:t xml:space="preserve"> </w:t>
      </w:r>
      <w:r w:rsidRPr="004C77BF">
        <w:rPr>
          <w:rStyle w:val="libDoaBoldChar"/>
          <w:rtl/>
        </w:rPr>
        <w:t>أَنَّ يُحْمَدَ، الحَمْدُ للهِ كَما هُوَ أَهْلُهُ</w:t>
      </w:r>
      <w:r w:rsidRPr="005B1334">
        <w:rPr>
          <w:rtl/>
        </w:rPr>
        <w:t xml:space="preserve">. </w:t>
      </w:r>
      <w:r w:rsidRPr="00F54510">
        <w:rPr>
          <w:rStyle w:val="libDoaColorChar"/>
          <w:rtl/>
        </w:rPr>
        <w:t>اللّهُمَّ</w:t>
      </w:r>
      <w:r w:rsidRPr="005B1334">
        <w:rPr>
          <w:rtl/>
        </w:rPr>
        <w:t xml:space="preserve"> </w:t>
      </w:r>
      <w:r w:rsidRPr="004C77BF">
        <w:rPr>
          <w:rStyle w:val="libDoaBoldChar"/>
          <w:rtl/>
        </w:rPr>
        <w:t>أَدْخِلْنِي فِي كُلِّ خَيْرٍ أَدْخَلْتَ فِيهِ مُحَمَّداً</w:t>
      </w:r>
    </w:p>
    <w:p w:rsidR="00163A74" w:rsidRDefault="00163A74" w:rsidP="005504D3">
      <w:pPr>
        <w:pStyle w:val="libNormal"/>
        <w:rPr>
          <w:rtl/>
        </w:rPr>
      </w:pPr>
      <w:r>
        <w:rPr>
          <w:rtl/>
        </w:rPr>
        <w:br w:type="page"/>
      </w:r>
    </w:p>
    <w:p w:rsidR="00163A74" w:rsidRPr="005B1334" w:rsidRDefault="00163A74" w:rsidP="003B3A85">
      <w:r w:rsidRPr="00F3531E">
        <w:rPr>
          <w:rStyle w:val="libDoaBoldChar"/>
          <w:rtl/>
        </w:rPr>
        <w:lastRenderedPageBreak/>
        <w:t>وَآلِ مُحَمَّدٍ، وَأَخْرِجْنِي مِنْ كُلِّ شَرٍّ أَخْرَجْتَ مِنْهُ مُحَمَّداً وَآل مُحَمَّدٍ صَلّىٰ</w:t>
      </w:r>
      <w:r>
        <w:rPr>
          <w:rtl/>
        </w:rPr>
        <w:t xml:space="preserve"> </w:t>
      </w:r>
      <w:r w:rsidRPr="00F3531E">
        <w:rPr>
          <w:rStyle w:val="libDoaColorChar"/>
          <w:rtl/>
        </w:rPr>
        <w:t>الله</w:t>
      </w:r>
      <w:r w:rsidRPr="005B1334">
        <w:rPr>
          <w:rtl/>
        </w:rPr>
        <w:t xml:space="preserve"> </w:t>
      </w:r>
      <w:r w:rsidRPr="00F3531E">
        <w:rPr>
          <w:rStyle w:val="libDoaBoldChar"/>
          <w:rtl/>
        </w:rPr>
        <w:t>عَلىٰ مُحَمَّدٍ وَآل مُحَمَّدٍ.</w:t>
      </w:r>
    </w:p>
    <w:p w:rsidR="00163A74" w:rsidRPr="005B1334" w:rsidRDefault="00163A74" w:rsidP="00163A74">
      <w:pPr>
        <w:pStyle w:val="libNormal"/>
      </w:pPr>
      <w:r w:rsidRPr="00342F3D">
        <w:rPr>
          <w:rStyle w:val="libBold1Char"/>
          <w:rtl/>
        </w:rPr>
        <w:t>الخامس:</w:t>
      </w:r>
      <w:r w:rsidRPr="005B1334">
        <w:rPr>
          <w:rtl/>
        </w:rPr>
        <w:t xml:space="preserve"> قل</w:t>
      </w:r>
      <w:r>
        <w:rPr>
          <w:rFonts w:hint="cs"/>
          <w:rtl/>
        </w:rPr>
        <w:t xml:space="preserve"> في</w:t>
      </w:r>
      <w:r w:rsidRPr="005B1334">
        <w:rPr>
          <w:rtl/>
        </w:rPr>
        <w:t xml:space="preserve"> كل صباح ومساء عشر مر</w:t>
      </w:r>
      <w:r>
        <w:rPr>
          <w:rFonts w:hint="cs"/>
          <w:rtl/>
        </w:rPr>
        <w:t>ّ</w:t>
      </w:r>
      <w:r w:rsidRPr="005B1334">
        <w:rPr>
          <w:rtl/>
        </w:rPr>
        <w:t xml:space="preserve">ات: </w:t>
      </w:r>
      <w:r w:rsidRPr="004C77BF">
        <w:rPr>
          <w:rStyle w:val="libDoaBoldChar"/>
          <w:rtl/>
        </w:rPr>
        <w:t>سُبْحانَ</w:t>
      </w:r>
      <w:r w:rsidRPr="005B1334">
        <w:rPr>
          <w:rtl/>
        </w:rPr>
        <w:t xml:space="preserve"> </w:t>
      </w:r>
      <w:r w:rsidRPr="00F54510">
        <w:rPr>
          <w:rStyle w:val="libDoaColorChar"/>
          <w:rtl/>
        </w:rPr>
        <w:t>الله</w:t>
      </w:r>
      <w:r w:rsidRPr="005B1334">
        <w:rPr>
          <w:rtl/>
        </w:rPr>
        <w:t xml:space="preserve"> </w:t>
      </w:r>
      <w:r w:rsidRPr="004C77BF">
        <w:rPr>
          <w:rStyle w:val="libDoaBoldChar"/>
          <w:rtl/>
        </w:rPr>
        <w:t>وَال</w:t>
      </w:r>
      <w:r w:rsidRPr="004C77BF">
        <w:rPr>
          <w:rStyle w:val="libDoaBoldChar"/>
          <w:rFonts w:hint="cs"/>
          <w:rtl/>
        </w:rPr>
        <w:t>ْ</w:t>
      </w:r>
      <w:r w:rsidRPr="004C77BF">
        <w:rPr>
          <w:rStyle w:val="libDoaBoldChar"/>
          <w:rtl/>
        </w:rPr>
        <w:t>حَمْدُ</w:t>
      </w:r>
      <w:r w:rsidRPr="005B1334">
        <w:rPr>
          <w:rtl/>
        </w:rPr>
        <w:t xml:space="preserve"> </w:t>
      </w:r>
      <w:r w:rsidRPr="00413A5D">
        <w:rPr>
          <w:rStyle w:val="libColorChar"/>
          <w:rtl/>
        </w:rPr>
        <w:t>للهِ</w:t>
      </w:r>
      <w:r w:rsidRPr="005B1334">
        <w:rPr>
          <w:rtl/>
        </w:rPr>
        <w:t xml:space="preserve"> </w:t>
      </w:r>
      <w:r w:rsidRPr="004C77BF">
        <w:rPr>
          <w:rStyle w:val="libDoaBoldChar"/>
          <w:rtl/>
        </w:rPr>
        <w:t>وَلا إِلهَ إِلَّا</w:t>
      </w:r>
      <w:r>
        <w:rPr>
          <w:rtl/>
        </w:rPr>
        <w:t xml:space="preserve"> </w:t>
      </w:r>
      <w:r w:rsidRPr="00F54510">
        <w:rPr>
          <w:rStyle w:val="libDoaColorChar"/>
          <w:rtl/>
        </w:rPr>
        <w:t>الله</w:t>
      </w:r>
      <w:r w:rsidRPr="005B1334">
        <w:rPr>
          <w:rtl/>
        </w:rPr>
        <w:t xml:space="preserve"> </w:t>
      </w:r>
      <w:r w:rsidRPr="004C77BF">
        <w:rPr>
          <w:rStyle w:val="libDoaBoldChar"/>
          <w:rtl/>
        </w:rPr>
        <w:t>وَ</w:t>
      </w:r>
      <w:r w:rsidRPr="00F54510">
        <w:rPr>
          <w:rStyle w:val="libDoaColorChar"/>
          <w:rtl/>
        </w:rPr>
        <w:t>الله</w:t>
      </w:r>
      <w:r w:rsidRPr="005B1334">
        <w:rPr>
          <w:rtl/>
        </w:rPr>
        <w:t xml:space="preserve"> </w:t>
      </w:r>
      <w:r w:rsidRPr="004C77BF">
        <w:rPr>
          <w:rStyle w:val="libDoaBoldChar"/>
          <w:rtl/>
        </w:rPr>
        <w:t>أَكْبَرُ</w:t>
      </w:r>
      <w:r w:rsidRPr="005B1334">
        <w:rPr>
          <w:rtl/>
        </w:rPr>
        <w:t>.ومن دعوات الصباح والمساء دعاء العشرات وسيأتي ذكره.</w:t>
      </w:r>
    </w:p>
    <w:p w:rsidR="00163A74" w:rsidRDefault="00163A74" w:rsidP="00163A74">
      <w:pPr>
        <w:pStyle w:val="Heading2Center"/>
      </w:pPr>
      <w:bookmarkStart w:id="89" w:name="_Toc503280254"/>
      <w:bookmarkStart w:id="90" w:name="_Toc503281728"/>
      <w:bookmarkStart w:id="91" w:name="_Toc503282464"/>
      <w:bookmarkStart w:id="92" w:name="_Toc505773522"/>
      <w:bookmarkStart w:id="93" w:name="_Toc506027623"/>
      <w:r>
        <w:rPr>
          <w:rtl/>
        </w:rPr>
        <w:t>الفصل الثالث</w:t>
      </w:r>
      <w:bookmarkStart w:id="94" w:name="f3"/>
      <w:bookmarkEnd w:id="94"/>
      <w:r>
        <w:rPr>
          <w:rFonts w:hint="cs"/>
          <w:rtl/>
        </w:rPr>
        <w:t xml:space="preserve">: </w:t>
      </w:r>
      <w:r>
        <w:rPr>
          <w:rtl/>
        </w:rPr>
        <w:t>في دعوات أي</w:t>
      </w:r>
      <w:r>
        <w:rPr>
          <w:rFonts w:hint="cs"/>
          <w:rtl/>
        </w:rPr>
        <w:t>ّ</w:t>
      </w:r>
      <w:r>
        <w:rPr>
          <w:rtl/>
        </w:rPr>
        <w:t>ام ال</w:t>
      </w:r>
      <w:r>
        <w:rPr>
          <w:rFonts w:hint="cs"/>
          <w:rtl/>
        </w:rPr>
        <w:t>أ</w:t>
      </w:r>
      <w:r>
        <w:rPr>
          <w:rtl/>
        </w:rPr>
        <w:t>سبوع</w:t>
      </w:r>
      <w:bookmarkEnd w:id="89"/>
      <w:bookmarkEnd w:id="90"/>
      <w:bookmarkEnd w:id="91"/>
      <w:bookmarkEnd w:id="92"/>
      <w:bookmarkEnd w:id="93"/>
    </w:p>
    <w:p w:rsidR="00163A74" w:rsidRDefault="00163A74" w:rsidP="00E92338">
      <w:pPr>
        <w:pStyle w:val="Heading2Center"/>
      </w:pPr>
      <w:bookmarkStart w:id="95" w:name="_Toc503281729"/>
      <w:bookmarkStart w:id="96" w:name="_Toc503282465"/>
      <w:bookmarkStart w:id="97" w:name="_Toc505773523"/>
      <w:bookmarkStart w:id="98" w:name="_Toc503280255"/>
      <w:bookmarkStart w:id="99" w:name="_Toc506027624"/>
      <w:r>
        <w:rPr>
          <w:rtl/>
        </w:rPr>
        <w:t>نقلاً عن ملحقات الصحيفة السجادي</w:t>
      </w:r>
      <w:r>
        <w:rPr>
          <w:rFonts w:hint="cs"/>
          <w:rtl/>
        </w:rPr>
        <w:t>ّ</w:t>
      </w:r>
      <w:r>
        <w:rPr>
          <w:rtl/>
        </w:rPr>
        <w:t>ة</w:t>
      </w:r>
      <w:bookmarkEnd w:id="95"/>
      <w:bookmarkEnd w:id="96"/>
      <w:bookmarkEnd w:id="97"/>
      <w:bookmarkEnd w:id="99"/>
      <w:r>
        <w:rPr>
          <w:rtl/>
        </w:rPr>
        <w:t xml:space="preserve"> </w:t>
      </w:r>
      <w:bookmarkEnd w:id="98"/>
    </w:p>
    <w:p w:rsidR="003B3A85" w:rsidRDefault="00163A74" w:rsidP="00B90AF2">
      <w:pPr>
        <w:pStyle w:val="libBold2"/>
        <w:rPr>
          <w:rtl/>
        </w:rPr>
      </w:pPr>
      <w:bookmarkStart w:id="100" w:name="_Toc503280256"/>
      <w:bookmarkStart w:id="101" w:name="_Toc503281730"/>
      <w:bookmarkStart w:id="102" w:name="_Toc503282466"/>
      <w:r>
        <w:rPr>
          <w:rtl/>
        </w:rPr>
        <w:t>دُعاء يوم ال</w:t>
      </w:r>
      <w:r>
        <w:rPr>
          <w:rFonts w:hint="cs"/>
          <w:rtl/>
        </w:rPr>
        <w:t>أ</w:t>
      </w:r>
      <w:r>
        <w:rPr>
          <w:rtl/>
        </w:rPr>
        <w:t>حد</w:t>
      </w:r>
      <w:r>
        <w:rPr>
          <w:rFonts w:hint="cs"/>
          <w:rtl/>
        </w:rPr>
        <w:t>:</w:t>
      </w:r>
      <w:bookmarkEnd w:id="100"/>
      <w:bookmarkEnd w:id="101"/>
      <w:bookmarkEnd w:id="102"/>
    </w:p>
    <w:p w:rsidR="003B3A85" w:rsidRDefault="00163A74" w:rsidP="00163A74">
      <w:pPr>
        <w:pStyle w:val="libNormal"/>
        <w:rPr>
          <w:rtl/>
        </w:rPr>
      </w:pPr>
      <w:r w:rsidRPr="004C77BF">
        <w:rPr>
          <w:rStyle w:val="libDoaBoldChar"/>
          <w:rtl/>
        </w:rPr>
        <w:t>بِسْمِ</w:t>
      </w:r>
      <w:r>
        <w:rPr>
          <w:rtl/>
        </w:rPr>
        <w:t xml:space="preserve"> </w:t>
      </w:r>
      <w:r w:rsidRPr="00F54510">
        <w:rPr>
          <w:rStyle w:val="libDoaColorChar"/>
          <w:rtl/>
        </w:rPr>
        <w:t>الله</w:t>
      </w:r>
      <w:r>
        <w:rPr>
          <w:rtl/>
        </w:rPr>
        <w:t xml:space="preserve"> </w:t>
      </w:r>
      <w:r w:rsidRPr="004C77BF">
        <w:rPr>
          <w:rStyle w:val="libDoaBoldChar"/>
          <w:rtl/>
        </w:rPr>
        <w:t>الرَّحْمنِ الرَّحِيمِ</w:t>
      </w:r>
      <w:r w:rsidRPr="004C77BF">
        <w:rPr>
          <w:rStyle w:val="libDoaBoldChar"/>
          <w:rFonts w:hint="cs"/>
          <w:rtl/>
        </w:rPr>
        <w:t xml:space="preserve"> </w:t>
      </w:r>
      <w:r w:rsidRPr="004C77BF">
        <w:rPr>
          <w:rStyle w:val="libDoaBoldChar"/>
          <w:rtl/>
        </w:rPr>
        <w:t>بِسْمِ</w:t>
      </w:r>
      <w:r>
        <w:rPr>
          <w:rtl/>
        </w:rPr>
        <w:t xml:space="preserve"> </w:t>
      </w:r>
      <w:r w:rsidRPr="00F54510">
        <w:rPr>
          <w:rStyle w:val="libDoaColorChar"/>
          <w:rtl/>
        </w:rPr>
        <w:t>الله</w:t>
      </w:r>
      <w:r>
        <w:rPr>
          <w:rtl/>
        </w:rPr>
        <w:t xml:space="preserve"> </w:t>
      </w:r>
      <w:r w:rsidRPr="004C77BF">
        <w:rPr>
          <w:rStyle w:val="libDoaBoldChar"/>
          <w:rtl/>
        </w:rPr>
        <w:t>الَّذِي لا أَرج</w:t>
      </w:r>
      <w:r w:rsidRPr="004C77BF">
        <w:rPr>
          <w:rStyle w:val="libDoaBoldChar"/>
          <w:rFonts w:hint="cs"/>
          <w:rtl/>
        </w:rPr>
        <w:t>ُ</w:t>
      </w:r>
      <w:r w:rsidRPr="004C77BF">
        <w:rPr>
          <w:rStyle w:val="libDoaBoldChar"/>
          <w:rtl/>
        </w:rPr>
        <w:t>و إِلَّا فَضْلَهُ، وَلا أَخْشىٰ إِلَّا عَدْلَهُ، وَلا أَعْتَمِدُ إِلَّا قَوْلَهُ، وَلا اُمْسِكُ إِلَّا بِحَبْلِهِ. بِكَ أَسْتَجِيرُ يا</w:t>
      </w:r>
      <w:r w:rsidRPr="004C77BF">
        <w:rPr>
          <w:rStyle w:val="libDoaBoldChar"/>
          <w:rFonts w:hint="cs"/>
          <w:rtl/>
        </w:rPr>
        <w:t xml:space="preserve"> </w:t>
      </w:r>
      <w:r w:rsidRPr="004C77BF">
        <w:rPr>
          <w:rStyle w:val="libDoaBoldChar"/>
          <w:rtl/>
        </w:rPr>
        <w:t>ذ</w:t>
      </w:r>
      <w:r w:rsidRPr="004C77BF">
        <w:rPr>
          <w:rStyle w:val="libDoaBoldChar"/>
          <w:rFonts w:hint="cs"/>
          <w:rtl/>
        </w:rPr>
        <w:t>َ</w:t>
      </w:r>
      <w:r w:rsidRPr="004C77BF">
        <w:rPr>
          <w:rStyle w:val="libDoaBoldChar"/>
          <w:rtl/>
        </w:rPr>
        <w:t>ا ال</w:t>
      </w:r>
      <w:r w:rsidRPr="004C77BF">
        <w:rPr>
          <w:rStyle w:val="libDoaBoldChar"/>
          <w:rFonts w:hint="cs"/>
          <w:rtl/>
        </w:rPr>
        <w:t>ْ</w:t>
      </w:r>
      <w:r w:rsidRPr="004C77BF">
        <w:rPr>
          <w:rStyle w:val="libDoaBoldChar"/>
          <w:rtl/>
        </w:rPr>
        <w:t>عَفْوِ وَالرِّضْوانِ</w:t>
      </w:r>
      <w:r w:rsidRPr="004C77BF">
        <w:rPr>
          <w:rStyle w:val="libDoaBoldChar"/>
          <w:rFonts w:hint="cs"/>
          <w:rtl/>
        </w:rPr>
        <w:t>،</w:t>
      </w:r>
      <w:r w:rsidRPr="004C77BF">
        <w:rPr>
          <w:rStyle w:val="libDoaBoldChar"/>
          <w:rtl/>
        </w:rPr>
        <w:t xml:space="preserve"> مِن</w:t>
      </w:r>
      <w:r w:rsidRPr="004C77BF">
        <w:rPr>
          <w:rStyle w:val="libDoaBoldChar"/>
          <w:rFonts w:hint="cs"/>
          <w:rtl/>
        </w:rPr>
        <w:t>َ</w:t>
      </w:r>
      <w:r w:rsidRPr="004C77BF">
        <w:rPr>
          <w:rStyle w:val="libDoaBoldChar"/>
          <w:rtl/>
        </w:rPr>
        <w:t xml:space="preserve"> الظُّلمِ وَال</w:t>
      </w:r>
      <w:r w:rsidRPr="004C77BF">
        <w:rPr>
          <w:rStyle w:val="libDoaBoldChar"/>
          <w:rFonts w:hint="cs"/>
          <w:rtl/>
        </w:rPr>
        <w:t>ْ</w:t>
      </w:r>
      <w:r w:rsidRPr="004C77BF">
        <w:rPr>
          <w:rStyle w:val="libDoaBoldChar"/>
          <w:rtl/>
        </w:rPr>
        <w:t>عُدْوانِ، وَمِنْ غِيَرِ الزَّمانِ، وَت</w:t>
      </w:r>
      <w:r w:rsidRPr="004C77BF">
        <w:rPr>
          <w:rStyle w:val="libDoaBoldChar"/>
          <w:rFonts w:hint="cs"/>
          <w:rtl/>
        </w:rPr>
        <w:t>َ</w:t>
      </w:r>
      <w:r w:rsidRPr="004C77BF">
        <w:rPr>
          <w:rStyle w:val="libDoaBoldChar"/>
          <w:rtl/>
        </w:rPr>
        <w:t>واتُ</w:t>
      </w:r>
      <w:r w:rsidRPr="004C77BF">
        <w:rPr>
          <w:rStyle w:val="libDoaBoldChar"/>
          <w:rFonts w:hint="cs"/>
          <w:rtl/>
        </w:rPr>
        <w:t>رِ</w:t>
      </w:r>
      <w:r w:rsidRPr="004C77BF">
        <w:rPr>
          <w:rStyle w:val="libDoaBoldChar"/>
          <w:rtl/>
        </w:rPr>
        <w:t xml:space="preserve"> ال</w:t>
      </w:r>
      <w:r w:rsidRPr="004C77BF">
        <w:rPr>
          <w:rStyle w:val="libDoaBoldChar"/>
          <w:rFonts w:hint="cs"/>
          <w:rtl/>
        </w:rPr>
        <w:t>ْأ</w:t>
      </w:r>
      <w:r w:rsidRPr="004C77BF">
        <w:rPr>
          <w:rStyle w:val="libDoaBoldChar"/>
          <w:rtl/>
        </w:rPr>
        <w:t>َحْزانِ، وَط</w:t>
      </w:r>
      <w:r w:rsidRPr="004C77BF">
        <w:rPr>
          <w:rStyle w:val="libDoaBoldChar"/>
          <w:rFonts w:hint="cs"/>
          <w:rtl/>
        </w:rPr>
        <w:t>َ</w:t>
      </w:r>
      <w:r w:rsidRPr="004C77BF">
        <w:rPr>
          <w:rStyle w:val="libDoaBoldChar"/>
          <w:rtl/>
        </w:rPr>
        <w:t>وارِقِ ال</w:t>
      </w:r>
      <w:r w:rsidRPr="004C77BF">
        <w:rPr>
          <w:rStyle w:val="libDoaBoldChar"/>
          <w:rFonts w:hint="cs"/>
          <w:rtl/>
        </w:rPr>
        <w:t>ْ</w:t>
      </w:r>
      <w:r w:rsidRPr="004C77BF">
        <w:rPr>
          <w:rStyle w:val="libDoaBoldChar"/>
          <w:rtl/>
        </w:rPr>
        <w:t>حَدَثانِ، وَمِن</w:t>
      </w:r>
      <w:r w:rsidRPr="004C77BF">
        <w:rPr>
          <w:rStyle w:val="libDoaBoldChar"/>
          <w:rFonts w:hint="cs"/>
          <w:rtl/>
        </w:rPr>
        <w:t>َ</w:t>
      </w:r>
      <w:r w:rsidRPr="004C77BF">
        <w:rPr>
          <w:rStyle w:val="libDoaBoldChar"/>
          <w:rtl/>
        </w:rPr>
        <w:t xml:space="preserve"> </w:t>
      </w:r>
      <w:r w:rsidRPr="004C77BF">
        <w:rPr>
          <w:rStyle w:val="libDoaBoldChar"/>
          <w:rFonts w:hint="cs"/>
          <w:rtl/>
        </w:rPr>
        <w:t>ا</w:t>
      </w:r>
      <w:r w:rsidRPr="004C77BF">
        <w:rPr>
          <w:rStyle w:val="libDoaBoldChar"/>
          <w:rtl/>
        </w:rPr>
        <w:t>نْق</w:t>
      </w:r>
      <w:r w:rsidRPr="004C77BF">
        <w:rPr>
          <w:rStyle w:val="libDoaBoldChar"/>
          <w:rFonts w:hint="cs"/>
          <w:rtl/>
        </w:rPr>
        <w:t>ِ</w:t>
      </w:r>
      <w:r w:rsidRPr="004C77BF">
        <w:rPr>
          <w:rStyle w:val="libDoaBoldChar"/>
          <w:rtl/>
        </w:rPr>
        <w:t>ضاء</w:t>
      </w:r>
      <w:r w:rsidRPr="004C77BF">
        <w:rPr>
          <w:rStyle w:val="libDoaBoldChar"/>
          <w:rFonts w:hint="cs"/>
          <w:rtl/>
        </w:rPr>
        <w:t>ِ</w:t>
      </w:r>
      <w:r w:rsidRPr="004C77BF">
        <w:rPr>
          <w:rStyle w:val="libDoaBoldChar"/>
          <w:rtl/>
        </w:rPr>
        <w:t xml:space="preserve"> ال</w:t>
      </w:r>
      <w:r w:rsidRPr="004C77BF">
        <w:rPr>
          <w:rStyle w:val="libDoaBoldChar"/>
          <w:rFonts w:hint="cs"/>
          <w:rtl/>
        </w:rPr>
        <w:t>ْ</w:t>
      </w:r>
      <w:r w:rsidRPr="004C77BF">
        <w:rPr>
          <w:rStyle w:val="libDoaBoldChar"/>
          <w:rtl/>
        </w:rPr>
        <w:t>مُدَّةِ قَبْلَ التَّأَهُبِ وَال</w:t>
      </w:r>
      <w:r w:rsidRPr="004C77BF">
        <w:rPr>
          <w:rStyle w:val="libDoaBoldChar"/>
          <w:rFonts w:hint="cs"/>
          <w:rtl/>
        </w:rPr>
        <w:t>ْ</w:t>
      </w:r>
      <w:r w:rsidRPr="004C77BF">
        <w:rPr>
          <w:rStyle w:val="libDoaBoldChar"/>
          <w:rtl/>
        </w:rPr>
        <w:t>عُدَّةِ</w:t>
      </w:r>
      <w:r w:rsidRPr="004C77BF">
        <w:rPr>
          <w:rStyle w:val="libDoaBoldChar"/>
          <w:rFonts w:hint="cs"/>
          <w:rtl/>
        </w:rPr>
        <w:t>،</w:t>
      </w:r>
      <w:r w:rsidRPr="004C77BF">
        <w:rPr>
          <w:rStyle w:val="libDoaBoldChar"/>
          <w:rtl/>
        </w:rPr>
        <w:t xml:space="preserve"> وَإِي</w:t>
      </w:r>
      <w:r w:rsidRPr="004C77BF">
        <w:rPr>
          <w:rStyle w:val="libDoaBoldChar"/>
          <w:rFonts w:hint="cs"/>
          <w:rtl/>
        </w:rPr>
        <w:t>ّ</w:t>
      </w:r>
      <w:r w:rsidRPr="004C77BF">
        <w:rPr>
          <w:rStyle w:val="libDoaBoldChar"/>
          <w:rtl/>
        </w:rPr>
        <w:t>اكَ أَسْتَرْشِدُ لِما فِيهِ الصَّلاحُ وَال</w:t>
      </w:r>
      <w:r w:rsidRPr="004C77BF">
        <w:rPr>
          <w:rStyle w:val="libDoaBoldChar"/>
          <w:rFonts w:hint="cs"/>
          <w:rtl/>
        </w:rPr>
        <w:t>ْإ</w:t>
      </w:r>
      <w:r w:rsidRPr="004C77BF">
        <w:rPr>
          <w:rStyle w:val="libDoaBoldChar"/>
          <w:rtl/>
        </w:rPr>
        <w:t>ِصْلاحُ، وَبِكَ أَسْتَعِينُ فِيما يَقْتَرِنُ بِهِ النَّجاحُ وَال</w:t>
      </w:r>
      <w:r w:rsidRPr="004C77BF">
        <w:rPr>
          <w:rStyle w:val="libDoaBoldChar"/>
          <w:rFonts w:hint="cs"/>
          <w:rtl/>
        </w:rPr>
        <w:t>ْإ</w:t>
      </w:r>
      <w:r w:rsidRPr="004C77BF">
        <w:rPr>
          <w:rStyle w:val="libDoaBoldChar"/>
          <w:rtl/>
        </w:rPr>
        <w:t>ِنْجاحُ وَإِيّاكَ أَرْغَبُ فِي لِباسِ ال</w:t>
      </w:r>
      <w:r w:rsidRPr="004C77BF">
        <w:rPr>
          <w:rStyle w:val="libDoaBoldChar"/>
          <w:rFonts w:hint="cs"/>
          <w:rtl/>
        </w:rPr>
        <w:t>ْ</w:t>
      </w:r>
      <w:r w:rsidRPr="004C77BF">
        <w:rPr>
          <w:rStyle w:val="libDoaBoldChar"/>
          <w:rtl/>
        </w:rPr>
        <w:t>عافِيَةِ وَتَمامِها</w:t>
      </w:r>
      <w:r w:rsidRPr="004C77BF">
        <w:rPr>
          <w:rStyle w:val="libDoaBoldChar"/>
          <w:rFonts w:hint="cs"/>
          <w:rtl/>
        </w:rPr>
        <w:t>،</w:t>
      </w:r>
      <w:r w:rsidRPr="004C77BF">
        <w:rPr>
          <w:rStyle w:val="libDoaBoldChar"/>
          <w:rtl/>
        </w:rPr>
        <w:t xml:space="preserve"> وَشُمُولِ السَّلامَةِ وَدَوَامِها، وأَعُوذُ بِكَ يا</w:t>
      </w:r>
      <w:r>
        <w:rPr>
          <w:rFonts w:hint="cs"/>
          <w:rtl/>
        </w:rPr>
        <w:t xml:space="preserve"> </w:t>
      </w:r>
      <w:r w:rsidRPr="00F54510">
        <w:rPr>
          <w:rStyle w:val="libDoaColorChar"/>
          <w:rtl/>
        </w:rPr>
        <w:t>رَبِّ</w:t>
      </w:r>
      <w:r>
        <w:rPr>
          <w:rtl/>
        </w:rPr>
        <w:t xml:space="preserve"> </w:t>
      </w:r>
      <w:r w:rsidRPr="004C77BF">
        <w:rPr>
          <w:rStyle w:val="libDoaBoldChar"/>
          <w:rtl/>
        </w:rPr>
        <w:t>مِنْ هَمَزاتِ الشَّياطِينِ، وَأَحْتَرِزُ بِسُلْطانِكَ مِنْ جَوْرِ السَّلاطِينِ</w:t>
      </w:r>
      <w:r w:rsidRPr="004C77BF">
        <w:rPr>
          <w:rStyle w:val="libDoaBoldChar"/>
          <w:rFonts w:hint="cs"/>
          <w:rtl/>
        </w:rPr>
        <w:t>،</w:t>
      </w:r>
      <w:r w:rsidRPr="004C77BF">
        <w:rPr>
          <w:rStyle w:val="libDoaBoldChar"/>
          <w:rtl/>
        </w:rPr>
        <w:t xml:space="preserve"> فَتَقَبَّلْ ما كانَ مِنْ صَلاتِي وَصَوْمِي، وَاجْعَلْ غَدِي وَما بَعْدَهُ أَفْضَلَ مِنْ ساعَتِي وَيَوْمِي، وَأَعِزَّنِي فِي عَشِيرَتِي وَقَوْمِي، وَاحْفَظْنِي فِي يَق</w:t>
      </w:r>
      <w:r w:rsidRPr="004C77BF">
        <w:rPr>
          <w:rStyle w:val="libDoaBoldChar"/>
          <w:rFonts w:hint="cs"/>
          <w:rtl/>
        </w:rPr>
        <w:t>َ</w:t>
      </w:r>
      <w:r w:rsidRPr="004C77BF">
        <w:rPr>
          <w:rStyle w:val="libDoaBoldChar"/>
          <w:rtl/>
        </w:rPr>
        <w:t>ظَتِي وَنَوْمِي، فَأَنْتَ</w:t>
      </w:r>
      <w:r>
        <w:rPr>
          <w:rtl/>
        </w:rPr>
        <w:t xml:space="preserve"> </w:t>
      </w:r>
      <w:r w:rsidRPr="00F54510">
        <w:rPr>
          <w:rStyle w:val="libDoaColorChar"/>
          <w:rtl/>
        </w:rPr>
        <w:t>الله</w:t>
      </w:r>
      <w:r>
        <w:rPr>
          <w:rtl/>
        </w:rPr>
        <w:t xml:space="preserve"> </w:t>
      </w:r>
      <w:r w:rsidRPr="004C77BF">
        <w:rPr>
          <w:rStyle w:val="libDoaBoldChar"/>
          <w:rtl/>
        </w:rPr>
        <w:t>خَيْرٌ حافِظاً وَأَنْتَ أَرْحَمُ الرّاحِمِينَ</w:t>
      </w:r>
      <w:r>
        <w:rPr>
          <w:rtl/>
        </w:rPr>
        <w:t xml:space="preserve">. </w:t>
      </w:r>
      <w:r w:rsidRPr="00F54510">
        <w:rPr>
          <w:rStyle w:val="libDoaColorChar"/>
          <w:rtl/>
        </w:rPr>
        <w:t>اللّهُمَّ</w:t>
      </w:r>
      <w:r>
        <w:rPr>
          <w:rtl/>
        </w:rPr>
        <w:t xml:space="preserve"> </w:t>
      </w:r>
      <w:r w:rsidRPr="004C77BF">
        <w:rPr>
          <w:rStyle w:val="libDoaBoldChar"/>
          <w:rtl/>
        </w:rPr>
        <w:t>إِنِّي أَبْرَ</w:t>
      </w:r>
      <w:r w:rsidRPr="004C77BF">
        <w:rPr>
          <w:rStyle w:val="libDoaBoldChar"/>
          <w:rFonts w:hint="cs"/>
          <w:rtl/>
        </w:rPr>
        <w:t>أ</w:t>
      </w:r>
      <w:r w:rsidRPr="004C77BF">
        <w:rPr>
          <w:rStyle w:val="libDoaBoldChar"/>
          <w:rtl/>
        </w:rPr>
        <w:t>ُ إِلَيكَ فِي يَوْمِي هذا وَما بَعْدَهُ مِنَ ال</w:t>
      </w:r>
      <w:r w:rsidRPr="004C77BF">
        <w:rPr>
          <w:rStyle w:val="libDoaBoldChar"/>
          <w:rFonts w:hint="cs"/>
          <w:rtl/>
        </w:rPr>
        <w:t>ْآ</w:t>
      </w:r>
      <w:r w:rsidRPr="004C77BF">
        <w:rPr>
          <w:rStyle w:val="libDoaBoldChar"/>
          <w:rtl/>
        </w:rPr>
        <w:t>حادِ</w:t>
      </w:r>
      <w:r w:rsidRPr="004C77BF">
        <w:rPr>
          <w:rStyle w:val="libDoaBoldChar"/>
          <w:rFonts w:hint="cs"/>
          <w:rtl/>
        </w:rPr>
        <w:t>،</w:t>
      </w:r>
      <w:r w:rsidRPr="004C77BF">
        <w:rPr>
          <w:rStyle w:val="libDoaBoldChar"/>
          <w:rtl/>
        </w:rPr>
        <w:t xml:space="preserve"> مِنَ الشِّرْكِ وَال</w:t>
      </w:r>
      <w:r w:rsidRPr="004C77BF">
        <w:rPr>
          <w:rStyle w:val="libDoaBoldChar"/>
          <w:rFonts w:hint="cs"/>
          <w:rtl/>
        </w:rPr>
        <w:t>ْإ</w:t>
      </w:r>
      <w:r w:rsidRPr="004C77BF">
        <w:rPr>
          <w:rStyle w:val="libDoaBoldChar"/>
          <w:rtl/>
        </w:rPr>
        <w:t>ِلْحادِ، وَ</w:t>
      </w:r>
      <w:r w:rsidRPr="004C77BF">
        <w:rPr>
          <w:rStyle w:val="libDoaBoldChar"/>
          <w:rFonts w:hint="cs"/>
          <w:rtl/>
        </w:rPr>
        <w:t>أ</w:t>
      </w:r>
      <w:r w:rsidRPr="004C77BF">
        <w:rPr>
          <w:rStyle w:val="libDoaBoldChar"/>
          <w:rtl/>
        </w:rPr>
        <w:t>ُخْلِصُ لَكَ دُعائِي تَعَرُّضاً لِل</w:t>
      </w:r>
      <w:r w:rsidRPr="004C77BF">
        <w:rPr>
          <w:rStyle w:val="libDoaBoldChar"/>
          <w:rFonts w:hint="cs"/>
          <w:rtl/>
        </w:rPr>
        <w:t>ْإِ</w:t>
      </w:r>
      <w:r w:rsidRPr="004C77BF">
        <w:rPr>
          <w:rStyle w:val="libDoaBoldChar"/>
          <w:rtl/>
        </w:rPr>
        <w:t>جابَةِ، وَ</w:t>
      </w:r>
      <w:r w:rsidRPr="004C77BF">
        <w:rPr>
          <w:rStyle w:val="libDoaBoldChar"/>
          <w:rFonts w:hint="cs"/>
          <w:rtl/>
        </w:rPr>
        <w:t>أ</w:t>
      </w:r>
      <w:r w:rsidRPr="004C77BF">
        <w:rPr>
          <w:rStyle w:val="libDoaBoldChar"/>
          <w:rtl/>
        </w:rPr>
        <w:t>ُقِيمُ عَلىٰ طاعَتِكَ رَجاءً لِل</w:t>
      </w:r>
      <w:r w:rsidRPr="004C77BF">
        <w:rPr>
          <w:rStyle w:val="libDoaBoldChar"/>
          <w:rFonts w:hint="cs"/>
          <w:rtl/>
        </w:rPr>
        <w:t>ْإ</w:t>
      </w:r>
      <w:r w:rsidRPr="004C77BF">
        <w:rPr>
          <w:rStyle w:val="libDoaBoldChar"/>
          <w:rtl/>
        </w:rPr>
        <w:t>ِثابَةِ، فَصَلِّ عَلىٰ مُحَمَّدٍ خَيْرِ خَلْقِكَ الدَّاعِي إِلىٰ حَقِّكَ، وَأَعِزَّنِي بِعِزِّكَ الَّذِي لا</w:t>
      </w:r>
      <w:r w:rsidRPr="004C77BF">
        <w:rPr>
          <w:rStyle w:val="libDoaBoldChar"/>
          <w:rFonts w:hint="cs"/>
          <w:rtl/>
        </w:rPr>
        <w:t xml:space="preserve"> </w:t>
      </w:r>
      <w:r w:rsidRPr="004C77BF">
        <w:rPr>
          <w:rStyle w:val="libDoaBoldChar"/>
          <w:rtl/>
        </w:rPr>
        <w:t>يُضامُ، وَاحْفَظْنِي بِعَيْنِكَ الَّتِي لا</w:t>
      </w:r>
      <w:r w:rsidRPr="004C77BF">
        <w:rPr>
          <w:rStyle w:val="libDoaBoldChar"/>
          <w:rFonts w:hint="cs"/>
          <w:rtl/>
        </w:rPr>
        <w:t xml:space="preserve"> </w:t>
      </w:r>
      <w:r w:rsidRPr="004C77BF">
        <w:rPr>
          <w:rStyle w:val="libDoaBoldChar"/>
          <w:rtl/>
        </w:rPr>
        <w:t>تَنامُ، وَاخْتِمْ بِال</w:t>
      </w:r>
      <w:r w:rsidRPr="004C77BF">
        <w:rPr>
          <w:rStyle w:val="libDoaBoldChar"/>
          <w:rFonts w:hint="cs"/>
          <w:rtl/>
        </w:rPr>
        <w:t>إ</w:t>
      </w:r>
      <w:r w:rsidRPr="004C77BF">
        <w:rPr>
          <w:rStyle w:val="libDoaBoldChar"/>
          <w:rtl/>
        </w:rPr>
        <w:t>ِنْقِطاعِ إِلَيْكَ أَمْرِي</w:t>
      </w:r>
      <w:r w:rsidRPr="004C77BF">
        <w:rPr>
          <w:rStyle w:val="libDoaBoldChar"/>
          <w:rFonts w:hint="cs"/>
          <w:rtl/>
        </w:rPr>
        <w:t>،</w:t>
      </w:r>
      <w:r w:rsidRPr="004C77BF">
        <w:rPr>
          <w:rStyle w:val="libDoaBoldChar"/>
          <w:rtl/>
        </w:rPr>
        <w:t xml:space="preserve"> وَبِال</w:t>
      </w:r>
      <w:r w:rsidRPr="004C77BF">
        <w:rPr>
          <w:rStyle w:val="libDoaBoldChar"/>
          <w:rFonts w:hint="cs"/>
          <w:rtl/>
        </w:rPr>
        <w:t>ْ</w:t>
      </w:r>
      <w:r w:rsidRPr="004C77BF">
        <w:rPr>
          <w:rStyle w:val="libDoaBoldChar"/>
          <w:rtl/>
        </w:rPr>
        <w:t>مَغْفِرَةِ عُمْرِي،</w:t>
      </w:r>
    </w:p>
    <w:p w:rsidR="00163A74" w:rsidRDefault="00163A74" w:rsidP="005504D3">
      <w:pPr>
        <w:pStyle w:val="libNormal"/>
        <w:rPr>
          <w:rtl/>
        </w:rPr>
      </w:pPr>
      <w:r>
        <w:rPr>
          <w:rtl/>
        </w:rPr>
        <w:br w:type="page"/>
      </w:r>
    </w:p>
    <w:p w:rsidR="003B3A85" w:rsidRDefault="00163A74" w:rsidP="00163A74">
      <w:pPr>
        <w:pStyle w:val="libNormal0"/>
        <w:rPr>
          <w:rtl/>
        </w:rPr>
      </w:pPr>
      <w:r w:rsidRPr="004C77BF">
        <w:rPr>
          <w:rStyle w:val="libDoaBoldChar"/>
          <w:rtl/>
        </w:rPr>
        <w:lastRenderedPageBreak/>
        <w:t>إِنَّكَ أَنْتَ الغَفُورُ الرَّحِيمُ</w:t>
      </w:r>
      <w:r>
        <w:rPr>
          <w:rtl/>
        </w:rPr>
        <w:t>.</w:t>
      </w:r>
    </w:p>
    <w:p w:rsidR="003B3A85" w:rsidRDefault="00163A74" w:rsidP="00B90AF2">
      <w:pPr>
        <w:pStyle w:val="libBold2"/>
        <w:rPr>
          <w:rtl/>
        </w:rPr>
      </w:pPr>
      <w:bookmarkStart w:id="103" w:name="_Toc503280257"/>
      <w:bookmarkStart w:id="104" w:name="_Toc503281731"/>
      <w:bookmarkStart w:id="105" w:name="_Toc503282467"/>
      <w:r>
        <w:rPr>
          <w:rtl/>
        </w:rPr>
        <w:t>دُعاء يوم الاثنين</w:t>
      </w:r>
      <w:r>
        <w:rPr>
          <w:rFonts w:hint="cs"/>
          <w:rtl/>
        </w:rPr>
        <w:t>:</w:t>
      </w:r>
      <w:bookmarkEnd w:id="103"/>
      <w:bookmarkEnd w:id="104"/>
      <w:bookmarkEnd w:id="105"/>
    </w:p>
    <w:p w:rsidR="00163A74" w:rsidRDefault="00163A74" w:rsidP="00163A74">
      <w:pPr>
        <w:pStyle w:val="libNormal"/>
        <w:rPr>
          <w:rtl/>
        </w:rPr>
      </w:pPr>
      <w:r w:rsidRPr="004C77BF">
        <w:rPr>
          <w:rStyle w:val="libDoaBoldChar"/>
          <w:rtl/>
        </w:rPr>
        <w:t>بِسْمِ</w:t>
      </w:r>
      <w:r>
        <w:rPr>
          <w:rtl/>
        </w:rPr>
        <w:t xml:space="preserve"> </w:t>
      </w:r>
      <w:r w:rsidRPr="00F54510">
        <w:rPr>
          <w:rStyle w:val="libDoaColorChar"/>
          <w:rtl/>
        </w:rPr>
        <w:t>الله</w:t>
      </w:r>
      <w:r>
        <w:rPr>
          <w:rtl/>
        </w:rPr>
        <w:t xml:space="preserve"> </w:t>
      </w:r>
      <w:r w:rsidRPr="004C77BF">
        <w:rPr>
          <w:rStyle w:val="libDoaBoldChar"/>
          <w:rtl/>
        </w:rPr>
        <w:t>الرَّحْمنِ الرَّحِيمِ الحَمْدُ</w:t>
      </w:r>
      <w:r>
        <w:rPr>
          <w:rtl/>
        </w:rPr>
        <w:t xml:space="preserve"> </w:t>
      </w:r>
      <w:r w:rsidRPr="00F54510">
        <w:rPr>
          <w:rStyle w:val="libDoaColorChar"/>
          <w:rtl/>
        </w:rPr>
        <w:t>للهِ</w:t>
      </w:r>
      <w:r>
        <w:rPr>
          <w:rtl/>
        </w:rPr>
        <w:t xml:space="preserve"> </w:t>
      </w:r>
      <w:r w:rsidRPr="004C77BF">
        <w:rPr>
          <w:rStyle w:val="libDoaBoldChar"/>
          <w:rtl/>
        </w:rPr>
        <w:t>الَّذِي لَمْ يُشْهِدْ أَحَداً حِينَ فَطَرَ السَّماواتِ وَال</w:t>
      </w:r>
      <w:r w:rsidRPr="004C77BF">
        <w:rPr>
          <w:rStyle w:val="libDoaBoldChar"/>
          <w:rFonts w:hint="cs"/>
          <w:rtl/>
        </w:rPr>
        <w:t>ْأ</w:t>
      </w:r>
      <w:r w:rsidRPr="004C77BF">
        <w:rPr>
          <w:rStyle w:val="libDoaBoldChar"/>
          <w:rtl/>
        </w:rPr>
        <w:t>َرْضَ وَلا اتَّخَذَ مُعِيناً حِينَ بَرَأَ النَّسَماتِ. لَمْ يُشارَكْ فِي ال</w:t>
      </w:r>
      <w:r w:rsidRPr="004C77BF">
        <w:rPr>
          <w:rStyle w:val="libDoaBoldChar"/>
          <w:rFonts w:hint="cs"/>
          <w:rtl/>
        </w:rPr>
        <w:t>ْإ</w:t>
      </w:r>
      <w:r w:rsidRPr="004C77BF">
        <w:rPr>
          <w:rStyle w:val="libDoaBoldChar"/>
          <w:rtl/>
        </w:rPr>
        <w:t>ِلهِيَّةِ وَلَمْ يُظاهَرْ فِي ال</w:t>
      </w:r>
      <w:r w:rsidRPr="004C77BF">
        <w:rPr>
          <w:rStyle w:val="libDoaBoldChar"/>
          <w:rFonts w:hint="cs"/>
          <w:rtl/>
        </w:rPr>
        <w:t>ْ</w:t>
      </w:r>
      <w:r w:rsidRPr="004C77BF">
        <w:rPr>
          <w:rStyle w:val="libDoaBoldChar"/>
          <w:rtl/>
        </w:rPr>
        <w:t>وِحْدانِيَّةِ كَلَّتِ ال</w:t>
      </w:r>
      <w:r w:rsidRPr="004C77BF">
        <w:rPr>
          <w:rStyle w:val="libDoaBoldChar"/>
          <w:rFonts w:hint="cs"/>
          <w:rtl/>
        </w:rPr>
        <w:t>ْأ</w:t>
      </w:r>
      <w:r w:rsidRPr="004C77BF">
        <w:rPr>
          <w:rStyle w:val="libDoaBoldChar"/>
          <w:rtl/>
        </w:rPr>
        <w:t>َلْسُنُ عَنْ غايَةِ صِفَتِهِ</w:t>
      </w:r>
      <w:r w:rsidRPr="004C77BF">
        <w:rPr>
          <w:rStyle w:val="libDoaBoldChar"/>
          <w:rFonts w:hint="cs"/>
          <w:rtl/>
        </w:rPr>
        <w:t>،</w:t>
      </w:r>
      <w:r w:rsidRPr="004C77BF">
        <w:rPr>
          <w:rStyle w:val="libDoaBoldChar"/>
          <w:rtl/>
        </w:rPr>
        <w:t xml:space="preserve"> وَال</w:t>
      </w:r>
      <w:r w:rsidRPr="004C77BF">
        <w:rPr>
          <w:rStyle w:val="libDoaBoldChar"/>
          <w:rFonts w:hint="cs"/>
          <w:rtl/>
        </w:rPr>
        <w:t>ْ</w:t>
      </w:r>
      <w:r w:rsidRPr="004C77BF">
        <w:rPr>
          <w:rStyle w:val="libDoaBoldChar"/>
          <w:rtl/>
        </w:rPr>
        <w:t>عُقُولُ عَنْ كُنْهِ مَعْرِفَتِهِ، وَتَواضَعَتِ ال</w:t>
      </w:r>
      <w:r w:rsidRPr="004C77BF">
        <w:rPr>
          <w:rStyle w:val="libDoaBoldChar"/>
          <w:rFonts w:hint="cs"/>
          <w:rtl/>
        </w:rPr>
        <w:t>ْ</w:t>
      </w:r>
      <w:r w:rsidRPr="004C77BF">
        <w:rPr>
          <w:rStyle w:val="libDoaBoldChar"/>
          <w:rtl/>
        </w:rPr>
        <w:t>جَبابِرَةُ لِهَيْبَتِهِ، وَعَنَتِ الوُجُوهُ لِخَشْيَتِهِ، وَانْقادَ كُلُّ عَظِيمٍ لِعَظَمَتِهِ. فَلَكَ الحَمْدُ مُتَواتِراً مُتَّسِقاً ومُتَوالِياً مُسْتَوْسِقاً</w:t>
      </w:r>
      <w:r>
        <w:rPr>
          <w:rtl/>
        </w:rPr>
        <w:t xml:space="preserve"> </w:t>
      </w:r>
      <w:r w:rsidRPr="006539BB">
        <w:rPr>
          <w:rStyle w:val="libFootnotenumChar"/>
          <w:rFonts w:hint="cs"/>
          <w:rtl/>
        </w:rPr>
        <w:t>(1)</w:t>
      </w:r>
      <w:r>
        <w:rPr>
          <w:rFonts w:hint="cs"/>
          <w:rtl/>
        </w:rPr>
        <w:t xml:space="preserve"> </w:t>
      </w:r>
      <w:r w:rsidRPr="004C77BF">
        <w:rPr>
          <w:rStyle w:val="libDoaBoldChar"/>
          <w:rtl/>
        </w:rPr>
        <w:t>وَصَلَواتُهُ عَلىٰ رَسُولِهِ أَبَداً</w:t>
      </w:r>
      <w:r w:rsidRPr="004C77BF">
        <w:rPr>
          <w:rStyle w:val="libDoaBoldChar"/>
          <w:rFonts w:hint="cs"/>
          <w:rtl/>
        </w:rPr>
        <w:t>،</w:t>
      </w:r>
      <w:r w:rsidRPr="004C77BF">
        <w:rPr>
          <w:rStyle w:val="libDoaBoldChar"/>
          <w:rtl/>
        </w:rPr>
        <w:t xml:space="preserve"> وَسَلامُهُ دائِماً سَرْمَداً</w:t>
      </w:r>
      <w:r>
        <w:rPr>
          <w:rtl/>
        </w:rPr>
        <w:t xml:space="preserve">. </w:t>
      </w:r>
      <w:r w:rsidRPr="00F54510">
        <w:rPr>
          <w:rStyle w:val="libDoaColorChar"/>
          <w:rtl/>
        </w:rPr>
        <w:t>اللّهُمَّ</w:t>
      </w:r>
      <w:r>
        <w:rPr>
          <w:rtl/>
        </w:rPr>
        <w:t xml:space="preserve"> </w:t>
      </w:r>
      <w:r w:rsidRPr="004C77BF">
        <w:rPr>
          <w:rStyle w:val="libDoaBoldChar"/>
          <w:rtl/>
        </w:rPr>
        <w:t>اجْعَلْ أَوَّلَ يَوْمِي هذا صَلاحاً</w:t>
      </w:r>
      <w:r w:rsidRPr="004C77BF">
        <w:rPr>
          <w:rStyle w:val="libDoaBoldChar"/>
          <w:rFonts w:hint="cs"/>
          <w:rtl/>
        </w:rPr>
        <w:t>،</w:t>
      </w:r>
      <w:r w:rsidRPr="004C77BF">
        <w:rPr>
          <w:rStyle w:val="libDoaBoldChar"/>
          <w:rtl/>
        </w:rPr>
        <w:t xml:space="preserve"> وَأَوْسَطَهُ فَلاحاً وَآخِرَهُ نَجاحاً، وَأَعُوذُ بِكَ مِنْ يَوْمٍ أَوَّلَهُ فَزَعٌ، وَأَوْسَطُهُ جَزَعٌ</w:t>
      </w:r>
      <w:r w:rsidRPr="004C77BF">
        <w:rPr>
          <w:rStyle w:val="libDoaBoldChar"/>
          <w:rFonts w:hint="cs"/>
          <w:rtl/>
        </w:rPr>
        <w:t>،</w:t>
      </w:r>
      <w:r w:rsidRPr="004C77BF">
        <w:rPr>
          <w:rStyle w:val="libDoaBoldChar"/>
          <w:rtl/>
        </w:rPr>
        <w:t xml:space="preserve"> وَآخِرُهُ وَجَعٌ</w:t>
      </w:r>
      <w:r>
        <w:rPr>
          <w:rtl/>
        </w:rPr>
        <w:t xml:space="preserve">. </w:t>
      </w:r>
      <w:r w:rsidRPr="00F54510">
        <w:rPr>
          <w:rStyle w:val="libDoaColorChar"/>
          <w:rtl/>
        </w:rPr>
        <w:t>اللّهُمَّ</w:t>
      </w:r>
      <w:r>
        <w:rPr>
          <w:rtl/>
        </w:rPr>
        <w:t xml:space="preserve"> </w:t>
      </w:r>
      <w:r w:rsidRPr="004C77BF">
        <w:rPr>
          <w:rStyle w:val="libDoaBoldChar"/>
          <w:rtl/>
        </w:rPr>
        <w:t xml:space="preserve">إِنِّي </w:t>
      </w:r>
      <w:r w:rsidRPr="004C77BF">
        <w:rPr>
          <w:rStyle w:val="libDoaBoldChar"/>
          <w:rFonts w:hint="cs"/>
          <w:rtl/>
        </w:rPr>
        <w:t>أَ</w:t>
      </w:r>
      <w:r w:rsidRPr="004C77BF">
        <w:rPr>
          <w:rStyle w:val="libDoaBoldChar"/>
          <w:rtl/>
        </w:rPr>
        <w:t>سْتَغْفِرُكَ لِكُلِّ نَذْرٍ نَذَرْتُهُ</w:t>
      </w:r>
      <w:r w:rsidRPr="004C77BF">
        <w:rPr>
          <w:rStyle w:val="libDoaBoldChar"/>
          <w:rFonts w:hint="cs"/>
          <w:rtl/>
        </w:rPr>
        <w:t>،</w:t>
      </w:r>
      <w:r w:rsidRPr="004C77BF">
        <w:rPr>
          <w:rStyle w:val="libDoaBoldChar"/>
          <w:rtl/>
        </w:rPr>
        <w:t xml:space="preserve"> وَكُلِّ وَعْدٍ وَعَدْتُهُ، وَكُلِّ عَهْدٍ عاهَدْتُهُ ثُمَّ لَمْ أَفِ بِهِ، وَأَسأَلُكَ فِي مَظالِمِ عِبادِكَ عِنْدِي</w:t>
      </w:r>
      <w:r w:rsidRPr="004C77BF">
        <w:rPr>
          <w:rStyle w:val="libDoaBoldChar"/>
          <w:rFonts w:hint="cs"/>
          <w:rtl/>
        </w:rPr>
        <w:t>،</w:t>
      </w:r>
      <w:r w:rsidRPr="004C77BF">
        <w:rPr>
          <w:rStyle w:val="libDoaBoldChar"/>
          <w:rtl/>
        </w:rPr>
        <w:t xml:space="preserve"> فَأَيُّما عَبْدٍ مِنْ عَبِيدِكَ أَو أَمَةٍ مِنْ إِمائِكَ</w:t>
      </w:r>
      <w:r w:rsidRPr="004C77BF">
        <w:rPr>
          <w:rStyle w:val="libDoaBoldChar"/>
          <w:rFonts w:hint="cs"/>
          <w:rtl/>
        </w:rPr>
        <w:t>،</w:t>
      </w:r>
      <w:r w:rsidRPr="004C77BF">
        <w:rPr>
          <w:rStyle w:val="libDoaBoldChar"/>
          <w:rtl/>
        </w:rPr>
        <w:t xml:space="preserve"> كانَتْ لَهُ قِبَلِي مَظْلِمَةٌ ظَلَمْتُها إِيّاهُ</w:t>
      </w:r>
      <w:r w:rsidRPr="004C77BF">
        <w:rPr>
          <w:rStyle w:val="libDoaBoldChar"/>
          <w:rFonts w:hint="cs"/>
          <w:rtl/>
        </w:rPr>
        <w:t>،</w:t>
      </w:r>
      <w:r w:rsidRPr="004C77BF">
        <w:rPr>
          <w:rStyle w:val="libDoaBoldChar"/>
          <w:rtl/>
        </w:rPr>
        <w:t xml:space="preserve"> فِي نَفْسِهِ أَوْ فِي عِرْضِهِ أَوْ فِي مالِهِ</w:t>
      </w:r>
      <w:r>
        <w:rPr>
          <w:rFonts w:hint="cs"/>
          <w:rtl/>
        </w:rPr>
        <w:t xml:space="preserve"> </w:t>
      </w:r>
      <w:r w:rsidRPr="003E2A86">
        <w:rPr>
          <w:rStyle w:val="libFootnotenumChar"/>
          <w:rFonts w:hint="cs"/>
          <w:rtl/>
        </w:rPr>
        <w:t>(2)</w:t>
      </w:r>
      <w:r>
        <w:rPr>
          <w:rFonts w:hint="cs"/>
          <w:rtl/>
        </w:rPr>
        <w:t>،</w:t>
      </w:r>
      <w:r>
        <w:rPr>
          <w:rtl/>
        </w:rPr>
        <w:t xml:space="preserve"> </w:t>
      </w:r>
      <w:r w:rsidRPr="004C77BF">
        <w:rPr>
          <w:rStyle w:val="libDoaBoldChar"/>
          <w:rtl/>
        </w:rPr>
        <w:t>أَوْ فِي أَهْلِهِ وَوَلَدِهِ، أَوْ غ</w:t>
      </w:r>
      <w:r w:rsidRPr="004C77BF">
        <w:rPr>
          <w:rStyle w:val="libDoaBoldChar"/>
          <w:rFonts w:hint="cs"/>
          <w:rtl/>
        </w:rPr>
        <w:t>َ</w:t>
      </w:r>
      <w:r w:rsidRPr="004C77BF">
        <w:rPr>
          <w:rStyle w:val="libDoaBoldChar"/>
          <w:rtl/>
        </w:rPr>
        <w:t>يْبَةٌ اغْتَبْتُهُ بِها، أَوْ تَحامِلٌ عَلَيْهِ بِمَيْلٍ أَوْ هَوَىً</w:t>
      </w:r>
      <w:r w:rsidRPr="004C77BF">
        <w:rPr>
          <w:rStyle w:val="libDoaBoldChar"/>
          <w:rFonts w:hint="cs"/>
          <w:rtl/>
        </w:rPr>
        <w:t>،</w:t>
      </w:r>
      <w:r w:rsidRPr="004C77BF">
        <w:rPr>
          <w:rStyle w:val="libDoaBoldChar"/>
          <w:rtl/>
        </w:rPr>
        <w:t xml:space="preserve"> أَوْ أَنَفَةٍ</w:t>
      </w:r>
      <w:r>
        <w:rPr>
          <w:rFonts w:hint="cs"/>
          <w:rtl/>
        </w:rPr>
        <w:t xml:space="preserve"> </w:t>
      </w:r>
      <w:r w:rsidRPr="003E2A86">
        <w:rPr>
          <w:rStyle w:val="libFootnotenumChar"/>
          <w:rFonts w:hint="cs"/>
          <w:rtl/>
        </w:rPr>
        <w:t>(3)</w:t>
      </w:r>
      <w:r>
        <w:rPr>
          <w:rtl/>
        </w:rPr>
        <w:t xml:space="preserve"> </w:t>
      </w:r>
      <w:r w:rsidRPr="004C77BF">
        <w:rPr>
          <w:rStyle w:val="libDoaBoldChar"/>
          <w:rtl/>
        </w:rPr>
        <w:t>أَوْ حَمِيَّةٍ أَوْ رِياءٍ أَوْ عَصَبِيَّةٍ</w:t>
      </w:r>
      <w:r w:rsidRPr="004C77BF">
        <w:rPr>
          <w:rStyle w:val="libDoaBoldChar"/>
          <w:rFonts w:hint="cs"/>
          <w:rtl/>
        </w:rPr>
        <w:t>،</w:t>
      </w:r>
      <w:r w:rsidRPr="004C77BF">
        <w:rPr>
          <w:rStyle w:val="libDoaBoldChar"/>
          <w:rtl/>
        </w:rPr>
        <w:t xml:space="preserve"> غائِباً كانَ أَوْ شاهِداً</w:t>
      </w:r>
      <w:r w:rsidRPr="004C77BF">
        <w:rPr>
          <w:rStyle w:val="libDoaBoldChar"/>
          <w:rFonts w:hint="cs"/>
          <w:rtl/>
        </w:rPr>
        <w:t>،</w:t>
      </w:r>
      <w:r w:rsidRPr="004C77BF">
        <w:rPr>
          <w:rStyle w:val="libDoaBoldChar"/>
          <w:rtl/>
        </w:rPr>
        <w:t xml:space="preserve"> أَوْ حَيّاً كانَ أَوْ مَيِّتاً، فَقَصُرَتْ يَدِي وَضاقَ وُسْعِي عَنْ رَدِّها إِلَيْهِ والت</w:t>
      </w:r>
      <w:r w:rsidRPr="004C77BF">
        <w:rPr>
          <w:rStyle w:val="libDoaBoldChar"/>
          <w:rFonts w:hint="cs"/>
          <w:rtl/>
        </w:rPr>
        <w:t>ّ</w:t>
      </w:r>
      <w:r w:rsidRPr="004C77BF">
        <w:rPr>
          <w:rStyle w:val="libDoaBoldChar"/>
          <w:rtl/>
        </w:rPr>
        <w:t>َحَلُّلِ مِنْهُ، فَأَسْأَلُكَ يا</w:t>
      </w:r>
      <w:r w:rsidR="008A4901">
        <w:rPr>
          <w:rStyle w:val="libDoaBoldChar"/>
          <w:rFonts w:hint="cs"/>
          <w:rtl/>
        </w:rPr>
        <w:t xml:space="preserve"> </w:t>
      </w:r>
      <w:r w:rsidRPr="004C77BF">
        <w:rPr>
          <w:rStyle w:val="libDoaBoldChar"/>
          <w:rtl/>
        </w:rPr>
        <w:t>مَنْ يَمْلِكُ الحاجاتِ</w:t>
      </w:r>
      <w:r w:rsidRPr="004C77BF">
        <w:rPr>
          <w:rStyle w:val="libDoaBoldChar"/>
          <w:rFonts w:hint="cs"/>
          <w:rtl/>
        </w:rPr>
        <w:t>،</w:t>
      </w:r>
      <w:r w:rsidRPr="004C77BF">
        <w:rPr>
          <w:rStyle w:val="libDoaBoldChar"/>
          <w:rtl/>
        </w:rPr>
        <w:t xml:space="preserve"> وَهِي</w:t>
      </w:r>
      <w:r w:rsidRPr="004C77BF">
        <w:rPr>
          <w:rStyle w:val="libDoaBoldChar"/>
          <w:rFonts w:hint="cs"/>
          <w:rtl/>
        </w:rPr>
        <w:t>َ</w:t>
      </w:r>
      <w:r w:rsidRPr="004C77BF">
        <w:rPr>
          <w:rStyle w:val="libDoaBoldChar"/>
          <w:rtl/>
        </w:rPr>
        <w:t xml:space="preserve"> مُسْتَجِيبَةٌ لِمَشِي</w:t>
      </w:r>
      <w:r w:rsidRPr="004C77BF">
        <w:rPr>
          <w:rStyle w:val="libDoaBoldChar"/>
          <w:rFonts w:hint="cs"/>
          <w:rtl/>
        </w:rPr>
        <w:t>ئَ</w:t>
      </w:r>
      <w:r w:rsidRPr="004C77BF">
        <w:rPr>
          <w:rStyle w:val="libDoaBoldChar"/>
          <w:rtl/>
        </w:rPr>
        <w:t>تِهِ وَمُسْرِعَةٌ إِلىٰ إِرادَتِهِ</w:t>
      </w:r>
      <w:r w:rsidRPr="004C77BF">
        <w:rPr>
          <w:rStyle w:val="libDoaBoldChar"/>
          <w:rFonts w:hint="cs"/>
          <w:rtl/>
        </w:rPr>
        <w:t>،</w:t>
      </w:r>
      <w:r w:rsidRPr="004C77BF">
        <w:rPr>
          <w:rStyle w:val="libDoaBoldChar"/>
          <w:rtl/>
        </w:rPr>
        <w:t xml:space="preserve"> أَنْ تُصَلِّيَّ عَلىٰ مُحَمَّدٍ وَآلِ مُحَمَّدٍ</w:t>
      </w:r>
      <w:r w:rsidRPr="004C77BF">
        <w:rPr>
          <w:rStyle w:val="libDoaBoldChar"/>
          <w:rFonts w:hint="cs"/>
          <w:rtl/>
        </w:rPr>
        <w:t>،</w:t>
      </w:r>
      <w:r w:rsidRPr="004C77BF">
        <w:rPr>
          <w:rStyle w:val="libDoaBoldChar"/>
          <w:rtl/>
        </w:rPr>
        <w:t xml:space="preserve"> وَأَنْ تُرْضِيَهُ عَنِّي بِما شِئْتَ، وَتَهَبَ لِي مِنْ عِنْدِكَ رَحْمَةً</w:t>
      </w:r>
      <w:r w:rsidRPr="004C77BF">
        <w:rPr>
          <w:rStyle w:val="libDoaBoldChar"/>
          <w:rFonts w:hint="cs"/>
          <w:rtl/>
        </w:rPr>
        <w:t>،</w:t>
      </w:r>
      <w:r w:rsidRPr="004C77BF">
        <w:rPr>
          <w:rStyle w:val="libDoaBoldChar"/>
          <w:rtl/>
        </w:rPr>
        <w:t xml:space="preserve"> إِنَّهُ لا</w:t>
      </w:r>
      <w:r w:rsidRPr="004C77BF">
        <w:rPr>
          <w:rStyle w:val="libDoaBoldChar"/>
          <w:rFonts w:hint="cs"/>
          <w:rtl/>
        </w:rPr>
        <w:t xml:space="preserve"> </w:t>
      </w:r>
      <w:r w:rsidRPr="004C77BF">
        <w:rPr>
          <w:rStyle w:val="libDoaBoldChar"/>
          <w:rtl/>
        </w:rPr>
        <w:t>تَنْقُصُكَ ال</w:t>
      </w:r>
      <w:r w:rsidRPr="004C77BF">
        <w:rPr>
          <w:rStyle w:val="libDoaBoldChar"/>
          <w:rFonts w:hint="cs"/>
          <w:rtl/>
        </w:rPr>
        <w:t>ْ</w:t>
      </w:r>
      <w:r w:rsidRPr="004C77BF">
        <w:rPr>
          <w:rStyle w:val="libDoaBoldChar"/>
          <w:rtl/>
        </w:rPr>
        <w:t>مَغْفِرَةُ ولا</w:t>
      </w:r>
      <w:r w:rsidRPr="004C77BF">
        <w:rPr>
          <w:rStyle w:val="libDoaBoldChar"/>
          <w:rFonts w:hint="cs"/>
          <w:rtl/>
        </w:rPr>
        <w:t xml:space="preserve"> </w:t>
      </w:r>
      <w:r w:rsidRPr="004C77BF">
        <w:rPr>
          <w:rStyle w:val="libDoaBoldChar"/>
          <w:rtl/>
        </w:rPr>
        <w:t>تَضُرُّكَ ال</w:t>
      </w:r>
      <w:r w:rsidRPr="004C77BF">
        <w:rPr>
          <w:rStyle w:val="libDoaBoldChar"/>
          <w:rFonts w:hint="cs"/>
          <w:rtl/>
        </w:rPr>
        <w:t>ْ</w:t>
      </w:r>
      <w:r w:rsidRPr="004C77BF">
        <w:rPr>
          <w:rStyle w:val="libDoaBoldChar"/>
          <w:rtl/>
        </w:rPr>
        <w:t>مَوْهِبَةُ، يا</w:t>
      </w:r>
      <w:r w:rsidRPr="004C77BF">
        <w:rPr>
          <w:rStyle w:val="libDoaBoldChar"/>
          <w:rFonts w:hint="cs"/>
          <w:rtl/>
        </w:rPr>
        <w:t xml:space="preserve"> </w:t>
      </w:r>
      <w:r w:rsidRPr="004C77BF">
        <w:rPr>
          <w:rStyle w:val="libDoaBoldChar"/>
          <w:rtl/>
        </w:rPr>
        <w:t>أَرْحَمَ الرَّاحِمِينَ</w:t>
      </w:r>
      <w:r>
        <w:rPr>
          <w:rFonts w:hint="cs"/>
          <w:rtl/>
        </w:rPr>
        <w:t>.</w:t>
      </w:r>
      <w:r>
        <w:rPr>
          <w:rtl/>
        </w:rPr>
        <w:t xml:space="preserve"> </w:t>
      </w:r>
      <w:r w:rsidRPr="00F54510">
        <w:rPr>
          <w:rStyle w:val="libDoaColorChar"/>
          <w:rtl/>
        </w:rPr>
        <w:t>اللّهُمَّ</w:t>
      </w:r>
      <w:r>
        <w:rPr>
          <w:rtl/>
        </w:rPr>
        <w:t xml:space="preserve"> </w:t>
      </w:r>
      <w:r w:rsidRPr="004C77BF">
        <w:rPr>
          <w:rStyle w:val="libDoaBoldChar"/>
          <w:rtl/>
        </w:rPr>
        <w:t>أَوْلِنِي فِي كُلِّ يَوْمِ اثْنِينِ نِعْمَتَيْنِ مِنْكَ ثِنْتَيْنِ</w:t>
      </w:r>
      <w:r w:rsidRPr="004C77BF">
        <w:rPr>
          <w:rStyle w:val="libDoaBoldChar"/>
          <w:rFonts w:hint="cs"/>
          <w:rtl/>
        </w:rPr>
        <w:t>،</w:t>
      </w:r>
      <w:r w:rsidRPr="004C77BF">
        <w:rPr>
          <w:rStyle w:val="libDoaBoldChar"/>
          <w:rtl/>
        </w:rPr>
        <w:t xml:space="preserve"> سَعادَة</w:t>
      </w:r>
      <w:r w:rsidRPr="004C77BF">
        <w:rPr>
          <w:rStyle w:val="libDoaBoldChar"/>
          <w:rFonts w:hint="cs"/>
          <w:rtl/>
        </w:rPr>
        <w:t>ً</w:t>
      </w:r>
      <w:r w:rsidRPr="004C77BF">
        <w:rPr>
          <w:rStyle w:val="libDoaBoldChar"/>
          <w:rtl/>
        </w:rPr>
        <w:t xml:space="preserve"> فِي أَوَّلِهِ بِطاعَتِكَ، وَنِعْمَةً فِي آخِرِهِ بِمَغْفِرَتِكَ، يا</w:t>
      </w:r>
      <w:r w:rsidR="008A4901">
        <w:rPr>
          <w:rStyle w:val="libDoaBoldChar"/>
          <w:rFonts w:hint="cs"/>
          <w:rtl/>
        </w:rPr>
        <w:t xml:space="preserve"> </w:t>
      </w:r>
      <w:r w:rsidRPr="004C77BF">
        <w:rPr>
          <w:rStyle w:val="libDoaBoldChar"/>
          <w:rtl/>
        </w:rPr>
        <w:t>مَنْ هُوَ ال</w:t>
      </w:r>
      <w:r w:rsidRPr="004C77BF">
        <w:rPr>
          <w:rStyle w:val="libDoaBoldChar"/>
          <w:rFonts w:hint="cs"/>
          <w:rtl/>
        </w:rPr>
        <w:t>ْإ</w:t>
      </w:r>
      <w:r w:rsidRPr="004C77BF">
        <w:rPr>
          <w:rStyle w:val="libDoaBoldChar"/>
          <w:rtl/>
        </w:rPr>
        <w:t>ِلهُ وَلا يَغْفِرُ الذُّنُوبَ سِواهُ</w:t>
      </w:r>
      <w:r>
        <w:rPr>
          <w:rtl/>
        </w:rPr>
        <w:t>.</w:t>
      </w:r>
    </w:p>
    <w:p w:rsidR="00163A74" w:rsidRDefault="00163A74" w:rsidP="00163A74">
      <w:pPr>
        <w:pStyle w:val="libLine"/>
        <w:rPr>
          <w:rtl/>
        </w:rPr>
      </w:pPr>
      <w:r>
        <w:rPr>
          <w:rFonts w:hint="cs"/>
          <w:rtl/>
        </w:rPr>
        <w:t>____________________</w:t>
      </w:r>
    </w:p>
    <w:p w:rsidR="003B3A85" w:rsidRDefault="00163A74" w:rsidP="00163A74">
      <w:pPr>
        <w:pStyle w:val="libFootnote0"/>
        <w:rPr>
          <w:rtl/>
        </w:rPr>
      </w:pPr>
      <w:r>
        <w:rPr>
          <w:rFonts w:hint="cs"/>
          <w:rtl/>
        </w:rPr>
        <w:t>(1) مُسْتَوْئِقاً.</w:t>
      </w:r>
    </w:p>
    <w:p w:rsidR="003B3A85" w:rsidRDefault="00163A74" w:rsidP="00163A74">
      <w:pPr>
        <w:pStyle w:val="libFootnote0"/>
        <w:rPr>
          <w:rtl/>
        </w:rPr>
      </w:pPr>
      <w:r>
        <w:rPr>
          <w:rFonts w:hint="cs"/>
          <w:rtl/>
        </w:rPr>
        <w:t>(2) فِي نَفْسِي أو فِي عِرْضِي أَوْ فِي أهْلِي وَوَلَدِي.</w:t>
      </w:r>
    </w:p>
    <w:p w:rsidR="003B3A85" w:rsidRDefault="00163A74" w:rsidP="00163A74">
      <w:pPr>
        <w:pStyle w:val="libFootnote0"/>
        <w:rPr>
          <w:rtl/>
        </w:rPr>
      </w:pPr>
      <w:r>
        <w:rPr>
          <w:rFonts w:hint="cs"/>
          <w:rtl/>
        </w:rPr>
        <w:t>(3) أَو اسْتِكْبَارٍ.</w:t>
      </w:r>
    </w:p>
    <w:p w:rsidR="00163A74" w:rsidRDefault="00163A74" w:rsidP="005504D3">
      <w:pPr>
        <w:pStyle w:val="libNormal"/>
        <w:rPr>
          <w:rtl/>
        </w:rPr>
      </w:pPr>
      <w:r>
        <w:rPr>
          <w:rtl/>
        </w:rPr>
        <w:br w:type="page"/>
      </w:r>
    </w:p>
    <w:p w:rsidR="003B3A85" w:rsidRDefault="00163A74" w:rsidP="00B90AF2">
      <w:pPr>
        <w:pStyle w:val="libBold2"/>
        <w:rPr>
          <w:rtl/>
        </w:rPr>
      </w:pPr>
      <w:bookmarkStart w:id="106" w:name="_Toc503280258"/>
      <w:bookmarkStart w:id="107" w:name="_Toc503281732"/>
      <w:bookmarkStart w:id="108" w:name="_Toc503282468"/>
      <w:r>
        <w:rPr>
          <w:rtl/>
        </w:rPr>
        <w:lastRenderedPageBreak/>
        <w:t>دُعاء يوم الثلاثاء</w:t>
      </w:r>
      <w:r>
        <w:rPr>
          <w:rFonts w:hint="cs"/>
          <w:rtl/>
        </w:rPr>
        <w:t>:</w:t>
      </w:r>
      <w:bookmarkEnd w:id="106"/>
      <w:bookmarkEnd w:id="107"/>
      <w:bookmarkEnd w:id="108"/>
    </w:p>
    <w:p w:rsidR="00163A74" w:rsidRDefault="00163A74" w:rsidP="00163A74">
      <w:pPr>
        <w:pStyle w:val="libNormal"/>
      </w:pPr>
      <w:r w:rsidRPr="004C77BF">
        <w:rPr>
          <w:rStyle w:val="libDoaBoldChar"/>
          <w:rtl/>
        </w:rPr>
        <w:t>بِسْمِ</w:t>
      </w:r>
      <w:r>
        <w:rPr>
          <w:rtl/>
        </w:rPr>
        <w:t xml:space="preserve"> </w:t>
      </w:r>
      <w:r w:rsidRPr="00F54510">
        <w:rPr>
          <w:rStyle w:val="libDoaColorChar"/>
          <w:rtl/>
        </w:rPr>
        <w:t>الله</w:t>
      </w:r>
      <w:r>
        <w:rPr>
          <w:rtl/>
        </w:rPr>
        <w:t xml:space="preserve"> </w:t>
      </w:r>
      <w:r w:rsidRPr="004C77BF">
        <w:rPr>
          <w:rStyle w:val="libDoaBoldChar"/>
          <w:rtl/>
        </w:rPr>
        <w:t>الرَّحْمنِ الرَّحِيمِ الحَمْدُ</w:t>
      </w:r>
      <w:r>
        <w:rPr>
          <w:rtl/>
        </w:rPr>
        <w:t xml:space="preserve"> </w:t>
      </w:r>
      <w:r w:rsidRPr="00F54510">
        <w:rPr>
          <w:rStyle w:val="libDoaColorChar"/>
          <w:rtl/>
        </w:rPr>
        <w:t>للهِ</w:t>
      </w:r>
      <w:r>
        <w:rPr>
          <w:rtl/>
        </w:rPr>
        <w:t xml:space="preserve"> </w:t>
      </w:r>
      <w:r w:rsidRPr="004C77BF">
        <w:rPr>
          <w:rStyle w:val="libDoaBoldChar"/>
          <w:rtl/>
        </w:rPr>
        <w:t>وَال</w:t>
      </w:r>
      <w:r w:rsidRPr="004C77BF">
        <w:rPr>
          <w:rStyle w:val="libDoaBoldChar"/>
          <w:rFonts w:hint="cs"/>
          <w:rtl/>
        </w:rPr>
        <w:t>ْ</w:t>
      </w:r>
      <w:r w:rsidRPr="004C77BF">
        <w:rPr>
          <w:rStyle w:val="libDoaBoldChar"/>
          <w:rtl/>
        </w:rPr>
        <w:t>حَمْدُ حَق</w:t>
      </w:r>
      <w:r w:rsidRPr="004C77BF">
        <w:rPr>
          <w:rStyle w:val="libDoaBoldChar"/>
          <w:rFonts w:hint="cs"/>
          <w:rtl/>
        </w:rPr>
        <w:t>ّ</w:t>
      </w:r>
      <w:r w:rsidRPr="004C77BF">
        <w:rPr>
          <w:rStyle w:val="libDoaBoldChar"/>
          <w:rtl/>
        </w:rPr>
        <w:t>ُهُ كَما يَسْت</w:t>
      </w:r>
      <w:r w:rsidRPr="004C77BF">
        <w:rPr>
          <w:rStyle w:val="libDoaBoldChar"/>
          <w:rFonts w:hint="cs"/>
          <w:rtl/>
        </w:rPr>
        <w:t>َ</w:t>
      </w:r>
      <w:r w:rsidRPr="004C77BF">
        <w:rPr>
          <w:rStyle w:val="libDoaBoldChar"/>
          <w:rtl/>
        </w:rPr>
        <w:t>حِقُّهُ حَمْداً كَثِيراً، وَأَعُوذُ بِهِ مِنْ شَرِّ نَفْسِي إِنَّ النَّفْسَ ل</w:t>
      </w:r>
      <w:r w:rsidRPr="004C77BF">
        <w:rPr>
          <w:rStyle w:val="libDoaBoldChar"/>
          <w:rFonts w:hint="cs"/>
          <w:rtl/>
        </w:rPr>
        <w:t>أ</w:t>
      </w:r>
      <w:r w:rsidRPr="004C77BF">
        <w:rPr>
          <w:rStyle w:val="libDoaBoldChar"/>
          <w:rtl/>
        </w:rPr>
        <w:t>َمّارَةٌ بِالسُّوءِ إِلَّا ما</w:t>
      </w:r>
      <w:r w:rsidRPr="004C77BF">
        <w:rPr>
          <w:rStyle w:val="libDoaBoldChar"/>
          <w:rFonts w:hint="cs"/>
          <w:rtl/>
        </w:rPr>
        <w:t xml:space="preserve"> </w:t>
      </w:r>
      <w:r w:rsidRPr="004C77BF">
        <w:rPr>
          <w:rStyle w:val="libDoaBoldChar"/>
          <w:rtl/>
        </w:rPr>
        <w:t>رَحِمَ</w:t>
      </w:r>
      <w:r>
        <w:rPr>
          <w:rtl/>
        </w:rPr>
        <w:t xml:space="preserve"> </w:t>
      </w:r>
      <w:r w:rsidRPr="00F54510">
        <w:rPr>
          <w:rStyle w:val="libDoaColorChar"/>
          <w:rtl/>
        </w:rPr>
        <w:t>رَبِّي</w:t>
      </w:r>
      <w:r>
        <w:rPr>
          <w:rFonts w:hint="cs"/>
          <w:rtl/>
        </w:rPr>
        <w:t>.</w:t>
      </w:r>
      <w:r>
        <w:rPr>
          <w:rtl/>
        </w:rPr>
        <w:t xml:space="preserve"> </w:t>
      </w:r>
      <w:r w:rsidRPr="004C77BF">
        <w:rPr>
          <w:rStyle w:val="libDoaBoldChar"/>
          <w:rtl/>
        </w:rPr>
        <w:t>وَأَعُوذُ بِهِ مِنْ شَرِّ الشَّيْطانِ الَّذِي يَزِيدُنِي ذَنْباً إِلىٰ ذَنْبِي، وَ</w:t>
      </w:r>
      <w:r w:rsidRPr="004C77BF">
        <w:rPr>
          <w:rStyle w:val="libDoaBoldChar"/>
          <w:rFonts w:hint="cs"/>
          <w:rtl/>
        </w:rPr>
        <w:t>أَ</w:t>
      </w:r>
      <w:r w:rsidRPr="004C77BF">
        <w:rPr>
          <w:rStyle w:val="libDoaBoldChar"/>
          <w:rtl/>
        </w:rPr>
        <w:t>حْتَرِزُ بِهِ مِنْ كُلِّ جَبّارٍ فاجِرٍ وَسُلْطانٍ جائِرٍ وَعَدُوٍ قاهِرٍ</w:t>
      </w:r>
      <w:r>
        <w:rPr>
          <w:rtl/>
        </w:rPr>
        <w:t xml:space="preserve">. </w:t>
      </w:r>
      <w:r w:rsidRPr="00F54510">
        <w:rPr>
          <w:rStyle w:val="libDoaColorChar"/>
          <w:rtl/>
        </w:rPr>
        <w:t>اللّهُمَّ</w:t>
      </w:r>
      <w:r>
        <w:rPr>
          <w:rtl/>
        </w:rPr>
        <w:t xml:space="preserve"> </w:t>
      </w:r>
      <w:r w:rsidRPr="004C77BF">
        <w:rPr>
          <w:rStyle w:val="libDoaBoldChar"/>
          <w:rtl/>
        </w:rPr>
        <w:t>اجْعَلْنِي مِنْ جُنْدِكَ فَإِنَّ جُنْدَكَ هُمُ ال</w:t>
      </w:r>
      <w:r w:rsidRPr="004C77BF">
        <w:rPr>
          <w:rStyle w:val="libDoaBoldChar"/>
          <w:rFonts w:hint="cs"/>
          <w:rtl/>
        </w:rPr>
        <w:t>ْ</w:t>
      </w:r>
      <w:r w:rsidRPr="004C77BF">
        <w:rPr>
          <w:rStyle w:val="libDoaBoldChar"/>
          <w:rtl/>
        </w:rPr>
        <w:t>غالِبُونَ، وَاجْعَلْنِي مِنْ حِزْبِكَ فَإِنَّ حِزْبَكَ هُمُ ال</w:t>
      </w:r>
      <w:r w:rsidRPr="004C77BF">
        <w:rPr>
          <w:rStyle w:val="libDoaBoldChar"/>
          <w:rFonts w:hint="cs"/>
          <w:rtl/>
        </w:rPr>
        <w:t>ْ</w:t>
      </w:r>
      <w:r w:rsidRPr="004C77BF">
        <w:rPr>
          <w:rStyle w:val="libDoaBoldChar"/>
          <w:rtl/>
        </w:rPr>
        <w:t>مُفْلِحُونَ، وَاجْعَلْنِي مِنْ أ</w:t>
      </w:r>
      <w:r w:rsidRPr="004C77BF">
        <w:rPr>
          <w:rStyle w:val="libDoaBoldChar"/>
          <w:rFonts w:hint="cs"/>
          <w:rtl/>
        </w:rPr>
        <w:t>َ</w:t>
      </w:r>
      <w:r w:rsidRPr="004C77BF">
        <w:rPr>
          <w:rStyle w:val="libDoaBoldChar"/>
          <w:rtl/>
        </w:rPr>
        <w:t>وْلِيائِكَ فَإِنَّ أَوْلِيا</w:t>
      </w:r>
      <w:r w:rsidRPr="004C77BF">
        <w:rPr>
          <w:rStyle w:val="libDoaBoldChar"/>
          <w:rFonts w:hint="cs"/>
          <w:rtl/>
        </w:rPr>
        <w:t>ءَ</w:t>
      </w:r>
      <w:r w:rsidRPr="004C77BF">
        <w:rPr>
          <w:rStyle w:val="libDoaBoldChar"/>
          <w:rtl/>
        </w:rPr>
        <w:t>كَ لا</w:t>
      </w:r>
      <w:r w:rsidRPr="004C77BF">
        <w:rPr>
          <w:rStyle w:val="libDoaBoldChar"/>
          <w:rFonts w:hint="cs"/>
          <w:rtl/>
        </w:rPr>
        <w:t xml:space="preserve"> </w:t>
      </w:r>
      <w:r w:rsidRPr="004C77BF">
        <w:rPr>
          <w:rStyle w:val="libDoaBoldChar"/>
          <w:rtl/>
        </w:rPr>
        <w:t>خَوْفٌ عَلَيْهِمْ وَلا</w:t>
      </w:r>
      <w:r w:rsidRPr="004C77BF">
        <w:rPr>
          <w:rStyle w:val="libDoaBoldChar"/>
          <w:rFonts w:hint="cs"/>
          <w:rtl/>
        </w:rPr>
        <w:t xml:space="preserve"> </w:t>
      </w:r>
      <w:r w:rsidRPr="004C77BF">
        <w:rPr>
          <w:rStyle w:val="libDoaBoldChar"/>
          <w:rtl/>
        </w:rPr>
        <w:t>هُمْ يَحْزَنُون</w:t>
      </w:r>
      <w:r>
        <w:rPr>
          <w:rtl/>
        </w:rPr>
        <w:t xml:space="preserve">. </w:t>
      </w:r>
      <w:r w:rsidRPr="00F54510">
        <w:rPr>
          <w:rStyle w:val="libDoaColorChar"/>
          <w:rtl/>
        </w:rPr>
        <w:t>اللّهُمَّ</w:t>
      </w:r>
      <w:r>
        <w:rPr>
          <w:rtl/>
        </w:rPr>
        <w:t xml:space="preserve"> </w:t>
      </w:r>
      <w:r w:rsidRPr="004C77BF">
        <w:rPr>
          <w:rStyle w:val="libDoaBoldChar"/>
          <w:rtl/>
        </w:rPr>
        <w:t>اصْلِحْ لِي دِينِي فَإِنَّهُ عِصْمَةُ أَمْرِي، وَاصْلِحْ لِي آخِرَتِي فَإِنَّها دارُ مَقَرِّي</w:t>
      </w:r>
      <w:r w:rsidRPr="004C77BF">
        <w:rPr>
          <w:rStyle w:val="libDoaBoldChar"/>
          <w:rFonts w:hint="cs"/>
          <w:rtl/>
        </w:rPr>
        <w:t>،</w:t>
      </w:r>
      <w:r w:rsidRPr="004C77BF">
        <w:rPr>
          <w:rStyle w:val="libDoaBoldChar"/>
          <w:rtl/>
        </w:rPr>
        <w:t xml:space="preserve"> وَإِلَيْها مِن مُجاوَرَةِ الل</w:t>
      </w:r>
      <w:r w:rsidRPr="004C77BF">
        <w:rPr>
          <w:rStyle w:val="libDoaBoldChar"/>
          <w:rFonts w:hint="cs"/>
          <w:rtl/>
        </w:rPr>
        <w:t>ِّ</w:t>
      </w:r>
      <w:r w:rsidRPr="004C77BF">
        <w:rPr>
          <w:rStyle w:val="libDoaBoldChar"/>
          <w:rtl/>
        </w:rPr>
        <w:t>ئامِ مَفَرِّي، وَاجْعَل</w:t>
      </w:r>
      <w:r w:rsidRPr="004C77BF">
        <w:rPr>
          <w:rStyle w:val="libDoaBoldChar"/>
          <w:rFonts w:hint="cs"/>
          <w:rtl/>
        </w:rPr>
        <w:t>ِ</w:t>
      </w:r>
      <w:r w:rsidRPr="004C77BF">
        <w:rPr>
          <w:rStyle w:val="libDoaBoldChar"/>
          <w:rtl/>
        </w:rPr>
        <w:t xml:space="preserve"> ال</w:t>
      </w:r>
      <w:r w:rsidRPr="004C77BF">
        <w:rPr>
          <w:rStyle w:val="libDoaBoldChar"/>
          <w:rFonts w:hint="cs"/>
          <w:rtl/>
        </w:rPr>
        <w:t>ْ</w:t>
      </w:r>
      <w:r w:rsidRPr="004C77BF">
        <w:rPr>
          <w:rStyle w:val="libDoaBoldChar"/>
          <w:rtl/>
        </w:rPr>
        <w:t>حَياةَ زِيادَةً لِي فِي كُلِّ خَيْرٍ</w:t>
      </w:r>
      <w:r w:rsidRPr="004C77BF">
        <w:rPr>
          <w:rStyle w:val="libDoaBoldChar"/>
          <w:rFonts w:hint="cs"/>
          <w:rtl/>
        </w:rPr>
        <w:t>،</w:t>
      </w:r>
      <w:r w:rsidRPr="004C77BF">
        <w:rPr>
          <w:rStyle w:val="libDoaBoldChar"/>
          <w:rtl/>
        </w:rPr>
        <w:t xml:space="preserve"> وَال</w:t>
      </w:r>
      <w:r w:rsidRPr="004C77BF">
        <w:rPr>
          <w:rStyle w:val="libDoaBoldChar"/>
          <w:rFonts w:hint="cs"/>
          <w:rtl/>
        </w:rPr>
        <w:t>ْ</w:t>
      </w:r>
      <w:r w:rsidRPr="004C77BF">
        <w:rPr>
          <w:rStyle w:val="libDoaBoldChar"/>
          <w:rtl/>
        </w:rPr>
        <w:t>وَفاةَ راحَةً لِي مِنْ كُلِّ شَرٍ</w:t>
      </w:r>
      <w:r>
        <w:rPr>
          <w:rFonts w:hint="cs"/>
          <w:rtl/>
        </w:rPr>
        <w:t>.</w:t>
      </w:r>
      <w:r>
        <w:rPr>
          <w:rtl/>
        </w:rPr>
        <w:t xml:space="preserve"> </w:t>
      </w:r>
      <w:r w:rsidRPr="00F54510">
        <w:rPr>
          <w:rStyle w:val="libDoaColorChar"/>
          <w:rtl/>
        </w:rPr>
        <w:t>اللّهُمَّ</w:t>
      </w:r>
      <w:r>
        <w:rPr>
          <w:rtl/>
        </w:rPr>
        <w:t xml:space="preserve"> </w:t>
      </w:r>
      <w:r w:rsidRPr="004C77BF">
        <w:rPr>
          <w:rStyle w:val="libDoaBoldChar"/>
          <w:rtl/>
        </w:rPr>
        <w:t>صَلِّ عَلىٰ مُحَمَّدٍ خاتَمِ النَّبِيِّينَ</w:t>
      </w:r>
      <w:r w:rsidRPr="004C77BF">
        <w:rPr>
          <w:rStyle w:val="libDoaBoldChar"/>
          <w:rFonts w:hint="cs"/>
          <w:rtl/>
        </w:rPr>
        <w:t>،</w:t>
      </w:r>
      <w:r w:rsidRPr="004C77BF">
        <w:rPr>
          <w:rStyle w:val="libDoaBoldChar"/>
          <w:rtl/>
        </w:rPr>
        <w:t xml:space="preserve"> وَتَمامِ عِدَّةِ ال</w:t>
      </w:r>
      <w:r w:rsidRPr="004C77BF">
        <w:rPr>
          <w:rStyle w:val="libDoaBoldChar"/>
          <w:rFonts w:hint="cs"/>
          <w:rtl/>
        </w:rPr>
        <w:t>ْ</w:t>
      </w:r>
      <w:r w:rsidRPr="004C77BF">
        <w:rPr>
          <w:rStyle w:val="libDoaBoldChar"/>
          <w:rtl/>
        </w:rPr>
        <w:t>مُرْسَلِينَ وَعَلىٰ آلِهِ الطَّيِّبِينَ الطَّاهِرِينَ</w:t>
      </w:r>
      <w:r w:rsidRPr="004C77BF">
        <w:rPr>
          <w:rStyle w:val="libDoaBoldChar"/>
          <w:rFonts w:hint="cs"/>
          <w:rtl/>
        </w:rPr>
        <w:t>،</w:t>
      </w:r>
      <w:r w:rsidRPr="004C77BF">
        <w:rPr>
          <w:rStyle w:val="libDoaBoldChar"/>
          <w:rtl/>
        </w:rPr>
        <w:t xml:space="preserve"> وَأَصْحابِهِ ال</w:t>
      </w:r>
      <w:r w:rsidRPr="004C77BF">
        <w:rPr>
          <w:rStyle w:val="libDoaBoldChar"/>
          <w:rFonts w:hint="cs"/>
          <w:rtl/>
        </w:rPr>
        <w:t>ْ</w:t>
      </w:r>
      <w:r w:rsidRPr="004C77BF">
        <w:rPr>
          <w:rStyle w:val="libDoaBoldChar"/>
          <w:rtl/>
        </w:rPr>
        <w:t>مُنْتَجَبِينَ وَهَبْ لِي فِي الثُّلاثاءِ ثَلاثا</w:t>
      </w:r>
      <w:r w:rsidRPr="004C77BF">
        <w:rPr>
          <w:rStyle w:val="libDoaBoldChar"/>
          <w:rFonts w:hint="cs"/>
          <w:rtl/>
        </w:rPr>
        <w:t>ً</w:t>
      </w:r>
      <w:r w:rsidRPr="004C77BF">
        <w:rPr>
          <w:rStyle w:val="libDoaBoldChar"/>
          <w:rtl/>
        </w:rPr>
        <w:t>: لا</w:t>
      </w:r>
      <w:r w:rsidRPr="004C77BF">
        <w:rPr>
          <w:rStyle w:val="libDoaBoldChar"/>
          <w:rFonts w:hint="cs"/>
          <w:rtl/>
        </w:rPr>
        <w:t xml:space="preserve"> </w:t>
      </w:r>
      <w:r w:rsidRPr="004C77BF">
        <w:rPr>
          <w:rStyle w:val="libDoaBoldChar"/>
          <w:rtl/>
        </w:rPr>
        <w:t>تَدَعْ لِي ذَنْباً إِلَّا غَفَرْتَهُ، وَلا غَمّاً إِلَّا أَذْهَبْتَهُ، وَلا عَدُوّاً إِلَّا دَفَعْتَهُ بِبِسْمِ</w:t>
      </w:r>
      <w:r>
        <w:rPr>
          <w:rtl/>
        </w:rPr>
        <w:t xml:space="preserve"> </w:t>
      </w:r>
      <w:r w:rsidRPr="00F54510">
        <w:rPr>
          <w:rStyle w:val="libDoaColorChar"/>
          <w:rtl/>
        </w:rPr>
        <w:t>الله</w:t>
      </w:r>
      <w:r>
        <w:rPr>
          <w:rtl/>
        </w:rPr>
        <w:t xml:space="preserve"> </w:t>
      </w:r>
      <w:r w:rsidRPr="004C77BF">
        <w:rPr>
          <w:rStyle w:val="libDoaBoldChar"/>
          <w:rtl/>
        </w:rPr>
        <w:t>خَيْرِ ال</w:t>
      </w:r>
      <w:r w:rsidRPr="004C77BF">
        <w:rPr>
          <w:rStyle w:val="libDoaBoldChar"/>
          <w:rFonts w:hint="cs"/>
          <w:rtl/>
        </w:rPr>
        <w:t>ْأ</w:t>
      </w:r>
      <w:r w:rsidRPr="004C77BF">
        <w:rPr>
          <w:rStyle w:val="libDoaBoldChar"/>
          <w:rtl/>
        </w:rPr>
        <w:t>َس</w:t>
      </w:r>
      <w:r w:rsidRPr="004C77BF">
        <w:rPr>
          <w:rStyle w:val="libDoaBoldChar"/>
          <w:rFonts w:hint="cs"/>
          <w:rtl/>
        </w:rPr>
        <w:t>ْ</w:t>
      </w:r>
      <w:r w:rsidRPr="004C77BF">
        <w:rPr>
          <w:rStyle w:val="libDoaBoldChar"/>
          <w:rtl/>
        </w:rPr>
        <w:t>ماء</w:t>
      </w:r>
      <w:r w:rsidRPr="004C77BF">
        <w:rPr>
          <w:rStyle w:val="libDoaBoldChar"/>
          <w:rFonts w:hint="cs"/>
          <w:rtl/>
        </w:rPr>
        <w:t>ِ</w:t>
      </w:r>
      <w:r w:rsidRPr="004C77BF">
        <w:rPr>
          <w:rStyle w:val="libDoaBoldChar"/>
          <w:rtl/>
        </w:rPr>
        <w:t>، بِسْمِ</w:t>
      </w:r>
      <w:r>
        <w:rPr>
          <w:rtl/>
        </w:rPr>
        <w:t xml:space="preserve"> </w:t>
      </w:r>
      <w:r w:rsidRPr="00F54510">
        <w:rPr>
          <w:rStyle w:val="libDoaColorChar"/>
          <w:rtl/>
        </w:rPr>
        <w:t>الله</w:t>
      </w:r>
      <w:r w:rsidRPr="00DA7C86">
        <w:rPr>
          <w:rStyle w:val="libColorChar"/>
          <w:rtl/>
        </w:rPr>
        <w:t xml:space="preserve"> </w:t>
      </w:r>
      <w:r w:rsidRPr="00F54510">
        <w:rPr>
          <w:rStyle w:val="libDoaColorChar"/>
          <w:rtl/>
        </w:rPr>
        <w:t>رَبِّ</w:t>
      </w:r>
      <w:r w:rsidRPr="00DA7C86">
        <w:rPr>
          <w:rStyle w:val="libColorChar"/>
          <w:rtl/>
        </w:rPr>
        <w:t xml:space="preserve"> </w:t>
      </w:r>
      <w:r w:rsidRPr="004C77BF">
        <w:rPr>
          <w:rStyle w:val="libDoaBoldChar"/>
          <w:rtl/>
        </w:rPr>
        <w:t>ال</w:t>
      </w:r>
      <w:r w:rsidRPr="004C77BF">
        <w:rPr>
          <w:rStyle w:val="libDoaBoldChar"/>
          <w:rFonts w:hint="cs"/>
          <w:rtl/>
        </w:rPr>
        <w:t>ْأ</w:t>
      </w:r>
      <w:r w:rsidRPr="004C77BF">
        <w:rPr>
          <w:rStyle w:val="libDoaBoldChar"/>
          <w:rtl/>
        </w:rPr>
        <w:t>َرْضِ وَالسَّماء</w:t>
      </w:r>
      <w:r w:rsidRPr="004C77BF">
        <w:rPr>
          <w:rStyle w:val="libDoaBoldChar"/>
          <w:rFonts w:hint="cs"/>
          <w:rtl/>
        </w:rPr>
        <w:t>ِ،</w:t>
      </w:r>
      <w:r w:rsidRPr="004C77BF">
        <w:rPr>
          <w:rStyle w:val="libDoaBoldChar"/>
          <w:rtl/>
        </w:rPr>
        <w:t xml:space="preserve"> </w:t>
      </w:r>
      <w:r w:rsidRPr="004C77BF">
        <w:rPr>
          <w:rStyle w:val="libDoaBoldChar"/>
          <w:rFonts w:hint="cs"/>
          <w:rtl/>
        </w:rPr>
        <w:t>أَ</w:t>
      </w:r>
      <w:r w:rsidRPr="004C77BF">
        <w:rPr>
          <w:rStyle w:val="libDoaBoldChar"/>
          <w:rtl/>
        </w:rPr>
        <w:t>سْتَدْفِعُ كُلَّ مَكْرُوهٍ أَوَّلُهُ سَخَطُهُ، وَأَسْتَجْلِبُ كُلَّ مَحْبُوبٍ أَوَّلُهُ رِضاهُ، فَاخْتِمْ لِي مِنْكَ بِال</w:t>
      </w:r>
      <w:r w:rsidRPr="004C77BF">
        <w:rPr>
          <w:rStyle w:val="libDoaBoldChar"/>
          <w:rFonts w:hint="cs"/>
          <w:rtl/>
        </w:rPr>
        <w:t>ْ</w:t>
      </w:r>
      <w:r w:rsidRPr="004C77BF">
        <w:rPr>
          <w:rStyle w:val="libDoaBoldChar"/>
          <w:rtl/>
        </w:rPr>
        <w:t>غُفْرانِ يا</w:t>
      </w:r>
      <w:r w:rsidRPr="004C77BF">
        <w:rPr>
          <w:rStyle w:val="libDoaBoldChar"/>
          <w:rFonts w:hint="cs"/>
          <w:rtl/>
        </w:rPr>
        <w:t xml:space="preserve"> </w:t>
      </w:r>
      <w:r w:rsidRPr="004C77BF">
        <w:rPr>
          <w:rStyle w:val="libDoaBoldChar"/>
          <w:rtl/>
        </w:rPr>
        <w:t>وَلِيَّ ال</w:t>
      </w:r>
      <w:r w:rsidRPr="004C77BF">
        <w:rPr>
          <w:rStyle w:val="libDoaBoldChar"/>
          <w:rFonts w:hint="cs"/>
          <w:rtl/>
        </w:rPr>
        <w:t>ْإ</w:t>
      </w:r>
      <w:r w:rsidRPr="004C77BF">
        <w:rPr>
          <w:rStyle w:val="libDoaBoldChar"/>
          <w:rtl/>
        </w:rPr>
        <w:t>ِحْسانِ</w:t>
      </w:r>
      <w:r>
        <w:rPr>
          <w:rtl/>
        </w:rPr>
        <w:t>.</w:t>
      </w:r>
    </w:p>
    <w:p w:rsidR="003B3A85" w:rsidRDefault="00163A74" w:rsidP="00B90AF2">
      <w:pPr>
        <w:pStyle w:val="libBold2"/>
        <w:rPr>
          <w:rtl/>
        </w:rPr>
      </w:pPr>
      <w:bookmarkStart w:id="109" w:name="_Toc503280259"/>
      <w:bookmarkStart w:id="110" w:name="_Toc503281733"/>
      <w:bookmarkStart w:id="111" w:name="_Toc503282469"/>
      <w:r>
        <w:rPr>
          <w:rtl/>
        </w:rPr>
        <w:t>دُعاء يوم الاربعاء</w:t>
      </w:r>
      <w:r>
        <w:rPr>
          <w:rFonts w:hint="cs"/>
          <w:rtl/>
        </w:rPr>
        <w:t>:</w:t>
      </w:r>
      <w:bookmarkEnd w:id="109"/>
      <w:bookmarkEnd w:id="110"/>
      <w:bookmarkEnd w:id="111"/>
    </w:p>
    <w:p w:rsidR="003B3A85" w:rsidRDefault="00163A74" w:rsidP="00163A74">
      <w:pPr>
        <w:pStyle w:val="libNormal"/>
        <w:rPr>
          <w:rtl/>
        </w:rPr>
      </w:pPr>
      <w:r w:rsidRPr="004C77BF">
        <w:rPr>
          <w:rStyle w:val="libDoaBoldChar"/>
          <w:rtl/>
        </w:rPr>
        <w:t>بِسْمِ</w:t>
      </w:r>
      <w:r>
        <w:rPr>
          <w:rtl/>
        </w:rPr>
        <w:t xml:space="preserve"> </w:t>
      </w:r>
      <w:r w:rsidRPr="00F54510">
        <w:rPr>
          <w:rStyle w:val="libDoaColorChar"/>
          <w:rtl/>
        </w:rPr>
        <w:t>الله</w:t>
      </w:r>
      <w:r>
        <w:rPr>
          <w:rtl/>
        </w:rPr>
        <w:t xml:space="preserve"> </w:t>
      </w:r>
      <w:r w:rsidRPr="004C77BF">
        <w:rPr>
          <w:rStyle w:val="libDoaBoldChar"/>
          <w:rtl/>
        </w:rPr>
        <w:t>الرَّحْمنِ الرَّحِيمِ الحَمْدُ</w:t>
      </w:r>
      <w:r>
        <w:rPr>
          <w:rtl/>
        </w:rPr>
        <w:t xml:space="preserve"> </w:t>
      </w:r>
      <w:r w:rsidRPr="00F54510">
        <w:rPr>
          <w:rStyle w:val="libDoaColorChar"/>
          <w:rtl/>
        </w:rPr>
        <w:t>للهِ</w:t>
      </w:r>
      <w:r>
        <w:rPr>
          <w:rtl/>
        </w:rPr>
        <w:t xml:space="preserve"> </w:t>
      </w:r>
      <w:r w:rsidRPr="004C77BF">
        <w:rPr>
          <w:rStyle w:val="libDoaBoldChar"/>
          <w:rtl/>
        </w:rPr>
        <w:t>الَّذِي جَعَلَ اللّ</w:t>
      </w:r>
      <w:r w:rsidRPr="004C77BF">
        <w:rPr>
          <w:rStyle w:val="libDoaBoldChar"/>
          <w:rFonts w:hint="cs"/>
          <w:rtl/>
        </w:rPr>
        <w:t>َ</w:t>
      </w:r>
      <w:r w:rsidRPr="004C77BF">
        <w:rPr>
          <w:rStyle w:val="libDoaBoldChar"/>
          <w:rtl/>
        </w:rPr>
        <w:t>يْلَ لِباساً وَالنَّوْمَ سُباتاً وَجَعَلَ النَّهارَ نُشُوراً</w:t>
      </w:r>
      <w:r w:rsidRPr="004C77BF">
        <w:rPr>
          <w:rStyle w:val="libDoaBoldChar"/>
          <w:rFonts w:hint="cs"/>
          <w:rtl/>
        </w:rPr>
        <w:t>.</w:t>
      </w:r>
      <w:r w:rsidRPr="004C77BF">
        <w:rPr>
          <w:rStyle w:val="libDoaBoldChar"/>
          <w:rtl/>
        </w:rPr>
        <w:t xml:space="preserve"> لَكَ ال</w:t>
      </w:r>
      <w:r w:rsidRPr="004C77BF">
        <w:rPr>
          <w:rStyle w:val="libDoaBoldChar"/>
          <w:rFonts w:hint="cs"/>
          <w:rtl/>
        </w:rPr>
        <w:t>ْ</w:t>
      </w:r>
      <w:r w:rsidRPr="004C77BF">
        <w:rPr>
          <w:rStyle w:val="libDoaBoldChar"/>
          <w:rtl/>
        </w:rPr>
        <w:t>حَمْدُ أَنْ بَعَثْتَنِي مِنْ مَرْقَدِي وَلَوْ شِئْتَ جَعَلْتَهُ سَرْمَداً حَمْداً دائِماً لا</w:t>
      </w:r>
      <w:r w:rsidRPr="004C77BF">
        <w:rPr>
          <w:rStyle w:val="libDoaBoldChar"/>
          <w:rFonts w:hint="cs"/>
          <w:rtl/>
        </w:rPr>
        <w:t xml:space="preserve"> </w:t>
      </w:r>
      <w:r w:rsidRPr="004C77BF">
        <w:rPr>
          <w:rStyle w:val="libDoaBoldChar"/>
          <w:rtl/>
        </w:rPr>
        <w:t>يَنْقَطِعُ أَبَداً وَلا</w:t>
      </w:r>
      <w:r w:rsidRPr="004C77BF">
        <w:rPr>
          <w:rStyle w:val="libDoaBoldChar"/>
          <w:rFonts w:hint="cs"/>
          <w:rtl/>
        </w:rPr>
        <w:t xml:space="preserve"> </w:t>
      </w:r>
      <w:r w:rsidRPr="004C77BF">
        <w:rPr>
          <w:rStyle w:val="libDoaBoldChar"/>
          <w:rtl/>
        </w:rPr>
        <w:t>يُحْصِي لَهُ ال</w:t>
      </w:r>
      <w:r w:rsidRPr="004C77BF">
        <w:rPr>
          <w:rStyle w:val="libDoaBoldChar"/>
          <w:rFonts w:hint="cs"/>
          <w:rtl/>
        </w:rPr>
        <w:t>ْ</w:t>
      </w:r>
      <w:r w:rsidRPr="004C77BF">
        <w:rPr>
          <w:rStyle w:val="libDoaBoldChar"/>
          <w:rtl/>
        </w:rPr>
        <w:t>خَلائِقُ عَدَداً</w:t>
      </w:r>
      <w:r>
        <w:rPr>
          <w:rtl/>
        </w:rPr>
        <w:t xml:space="preserve">. </w:t>
      </w:r>
      <w:r w:rsidRPr="00F54510">
        <w:rPr>
          <w:rStyle w:val="libDoaColorChar"/>
          <w:rtl/>
        </w:rPr>
        <w:t>اللّهُمَّ</w:t>
      </w:r>
      <w:r>
        <w:rPr>
          <w:rtl/>
        </w:rPr>
        <w:t xml:space="preserve"> </w:t>
      </w:r>
      <w:r w:rsidRPr="004C77BF">
        <w:rPr>
          <w:rStyle w:val="libDoaBoldChar"/>
          <w:rtl/>
        </w:rPr>
        <w:t>لَكَ ال</w:t>
      </w:r>
      <w:r w:rsidRPr="004C77BF">
        <w:rPr>
          <w:rStyle w:val="libDoaBoldChar"/>
          <w:rFonts w:hint="cs"/>
          <w:rtl/>
        </w:rPr>
        <w:t>ْ</w:t>
      </w:r>
      <w:r w:rsidRPr="004C77BF">
        <w:rPr>
          <w:rStyle w:val="libDoaBoldChar"/>
          <w:rtl/>
        </w:rPr>
        <w:t>حَمْدُ أَنْ خَلَقْتَ فَسَوَّيْتَ</w:t>
      </w:r>
      <w:r w:rsidRPr="004C77BF">
        <w:rPr>
          <w:rStyle w:val="libDoaBoldChar"/>
          <w:rFonts w:hint="cs"/>
          <w:rtl/>
        </w:rPr>
        <w:t>،</w:t>
      </w:r>
      <w:r w:rsidRPr="004C77BF">
        <w:rPr>
          <w:rStyle w:val="libDoaBoldChar"/>
          <w:rtl/>
        </w:rPr>
        <w:t xml:space="preserve"> وَقَدَّرْتَ وَقَضَيْتَ</w:t>
      </w:r>
      <w:r w:rsidRPr="004C77BF">
        <w:rPr>
          <w:rStyle w:val="libDoaBoldChar"/>
          <w:rFonts w:hint="cs"/>
          <w:rtl/>
        </w:rPr>
        <w:t>،</w:t>
      </w:r>
      <w:r w:rsidRPr="004C77BF">
        <w:rPr>
          <w:rStyle w:val="libDoaBoldChar"/>
          <w:rtl/>
        </w:rPr>
        <w:t xml:space="preserve"> وَأَمَتَّ وَأَحْيَيْتَ</w:t>
      </w:r>
      <w:r w:rsidRPr="004C77BF">
        <w:rPr>
          <w:rStyle w:val="libDoaBoldChar"/>
          <w:rFonts w:hint="cs"/>
          <w:rtl/>
        </w:rPr>
        <w:t>،</w:t>
      </w:r>
      <w:r w:rsidRPr="004C77BF">
        <w:rPr>
          <w:rStyle w:val="libDoaBoldChar"/>
          <w:rtl/>
        </w:rPr>
        <w:t xml:space="preserve"> وَأَمْرَضْتَ وَشَفَيْتَ</w:t>
      </w:r>
      <w:r w:rsidRPr="004C77BF">
        <w:rPr>
          <w:rStyle w:val="libDoaBoldChar"/>
          <w:rFonts w:hint="cs"/>
          <w:rtl/>
        </w:rPr>
        <w:t>،</w:t>
      </w:r>
      <w:r w:rsidRPr="004C77BF">
        <w:rPr>
          <w:rStyle w:val="libDoaBoldChar"/>
          <w:rtl/>
        </w:rPr>
        <w:t xml:space="preserve"> وَعافَيْتَ وَأَبْلَيْتَ، وَعَل</w:t>
      </w:r>
      <w:r w:rsidRPr="004C77BF">
        <w:rPr>
          <w:rStyle w:val="libDoaBoldChar"/>
          <w:rFonts w:hint="cs"/>
          <w:rtl/>
        </w:rPr>
        <w:t>َ</w:t>
      </w:r>
      <w:r w:rsidRPr="004C77BF">
        <w:rPr>
          <w:rStyle w:val="libDoaBoldChar"/>
          <w:rtl/>
        </w:rPr>
        <w:t>ى ال</w:t>
      </w:r>
      <w:r w:rsidRPr="004C77BF">
        <w:rPr>
          <w:rStyle w:val="libDoaBoldChar"/>
          <w:rFonts w:hint="cs"/>
          <w:rtl/>
        </w:rPr>
        <w:t>ْ</w:t>
      </w:r>
      <w:r w:rsidRPr="004C77BF">
        <w:rPr>
          <w:rStyle w:val="libDoaBoldChar"/>
          <w:rtl/>
        </w:rPr>
        <w:t>عَرْشِ اسْتَوَيْتَ وَعَل</w:t>
      </w:r>
      <w:r w:rsidRPr="004C77BF">
        <w:rPr>
          <w:rStyle w:val="libDoaBoldChar"/>
          <w:rFonts w:hint="cs"/>
          <w:rtl/>
        </w:rPr>
        <w:t>َ</w:t>
      </w:r>
      <w:r w:rsidRPr="004C77BF">
        <w:rPr>
          <w:rStyle w:val="libDoaBoldChar"/>
          <w:rtl/>
        </w:rPr>
        <w:t>ى ال</w:t>
      </w:r>
      <w:r w:rsidRPr="004C77BF">
        <w:rPr>
          <w:rStyle w:val="libDoaBoldChar"/>
          <w:rFonts w:hint="cs"/>
          <w:rtl/>
        </w:rPr>
        <w:t>ْ</w:t>
      </w:r>
      <w:r w:rsidRPr="004C77BF">
        <w:rPr>
          <w:rStyle w:val="libDoaBoldChar"/>
          <w:rtl/>
        </w:rPr>
        <w:t>مُلْكِ احْتَوَيْتَ. أَدْعُوكَ دُعاءَ مَنْ</w:t>
      </w:r>
    </w:p>
    <w:p w:rsidR="00163A74" w:rsidRDefault="00163A74" w:rsidP="005504D3">
      <w:pPr>
        <w:pStyle w:val="libNormal"/>
        <w:rPr>
          <w:rtl/>
        </w:rPr>
      </w:pPr>
      <w:r>
        <w:rPr>
          <w:rtl/>
        </w:rPr>
        <w:br w:type="page"/>
      </w:r>
    </w:p>
    <w:p w:rsidR="00163A74" w:rsidRDefault="00163A74" w:rsidP="003B3A85">
      <w:pPr>
        <w:pStyle w:val="libNormal0"/>
      </w:pPr>
      <w:r w:rsidRPr="004C77BF">
        <w:rPr>
          <w:rStyle w:val="libDoaBoldChar"/>
          <w:rtl/>
        </w:rPr>
        <w:lastRenderedPageBreak/>
        <w:t>ضَعُفَتْ وَسِيلَتُهُ وَانْقَطَعَتْ حِيلَتُهُ</w:t>
      </w:r>
      <w:r w:rsidRPr="004C77BF">
        <w:rPr>
          <w:rStyle w:val="libDoaBoldChar"/>
          <w:rFonts w:hint="cs"/>
          <w:rtl/>
        </w:rPr>
        <w:t>،</w:t>
      </w:r>
      <w:r w:rsidRPr="004C77BF">
        <w:rPr>
          <w:rStyle w:val="libDoaBoldChar"/>
          <w:rtl/>
        </w:rPr>
        <w:t xml:space="preserve"> وَاقْتَرَبَ أَجَلُهُ وَتَدانىٰ فِي الدُّنْيا أَمَلُهُ، وَاشْتَدَّتْ إِلىٰ رَحْمَتِكَ فاقَتُهُ</w:t>
      </w:r>
      <w:r w:rsidRPr="004C77BF">
        <w:rPr>
          <w:rStyle w:val="libDoaBoldChar"/>
          <w:rFonts w:hint="cs"/>
          <w:rtl/>
        </w:rPr>
        <w:t>،</w:t>
      </w:r>
      <w:r w:rsidRPr="004C77BF">
        <w:rPr>
          <w:rStyle w:val="libDoaBoldChar"/>
          <w:rtl/>
        </w:rPr>
        <w:t xml:space="preserve"> وَعَظُمَتْ لِتَفْرِيطِهِ حَسْرَتُهُ وَكَثُرَتْ زَلَّتُهُ وَعَثْرَتُهُ</w:t>
      </w:r>
      <w:r w:rsidRPr="004C77BF">
        <w:rPr>
          <w:rStyle w:val="libDoaBoldChar"/>
          <w:rFonts w:hint="cs"/>
          <w:rtl/>
        </w:rPr>
        <w:t>،</w:t>
      </w:r>
      <w:r w:rsidRPr="004C77BF">
        <w:rPr>
          <w:rStyle w:val="libDoaBoldChar"/>
          <w:rtl/>
        </w:rPr>
        <w:t xml:space="preserve"> وَخَلُصَتْ لِوَجْهِكَ تَوْبَتُهُ. فَصَلِّ عَلىٰ مُحَمَّدٍ خاتَمِ النَّبِيِّينَ وَعَلىٰ أَهْلِ بَيْتِهِ الطَّيِّبِينَ الطَّاهِرِينَ، وَارْزُقْنِي شَفاعَةَ مُحَمَّدٍ صَلَّىٰ</w:t>
      </w:r>
      <w:r>
        <w:rPr>
          <w:rtl/>
        </w:rPr>
        <w:t xml:space="preserve"> </w:t>
      </w:r>
      <w:r w:rsidRPr="00F54510">
        <w:rPr>
          <w:rStyle w:val="libDoaColorChar"/>
          <w:rtl/>
        </w:rPr>
        <w:t>الله</w:t>
      </w:r>
      <w:r>
        <w:rPr>
          <w:rtl/>
        </w:rPr>
        <w:t xml:space="preserve"> </w:t>
      </w:r>
      <w:r w:rsidRPr="004C77BF">
        <w:rPr>
          <w:rStyle w:val="libDoaBoldChar"/>
          <w:rtl/>
        </w:rPr>
        <w:t>عَلَيْهِ وَآلِهِ، وَلا</w:t>
      </w:r>
      <w:r w:rsidRPr="004C77BF">
        <w:rPr>
          <w:rStyle w:val="libDoaBoldChar"/>
          <w:rFonts w:hint="cs"/>
          <w:rtl/>
        </w:rPr>
        <w:t xml:space="preserve"> </w:t>
      </w:r>
      <w:r w:rsidRPr="004C77BF">
        <w:rPr>
          <w:rStyle w:val="libDoaBoldChar"/>
          <w:rtl/>
        </w:rPr>
        <w:t>تَحْرِمْنِي صُحْبَتَهُ إِنَّكَ أَنْتَ أَر</w:t>
      </w:r>
      <w:r w:rsidRPr="004C77BF">
        <w:rPr>
          <w:rStyle w:val="libDoaBoldChar"/>
          <w:rFonts w:hint="cs"/>
          <w:rtl/>
        </w:rPr>
        <w:t>ْ</w:t>
      </w:r>
      <w:r w:rsidRPr="004C77BF">
        <w:rPr>
          <w:rStyle w:val="libDoaBoldChar"/>
          <w:rtl/>
        </w:rPr>
        <w:t>حَمُ الرّاحِمِينَ</w:t>
      </w:r>
      <w:r>
        <w:rPr>
          <w:rtl/>
        </w:rPr>
        <w:t xml:space="preserve">. </w:t>
      </w:r>
      <w:r w:rsidRPr="00F54510">
        <w:rPr>
          <w:rStyle w:val="libDoaColorChar"/>
          <w:rtl/>
        </w:rPr>
        <w:t>اللّهُمَّ</w:t>
      </w:r>
      <w:r>
        <w:rPr>
          <w:rtl/>
        </w:rPr>
        <w:t xml:space="preserve"> </w:t>
      </w:r>
      <w:r w:rsidRPr="004C77BF">
        <w:rPr>
          <w:rStyle w:val="libDoaBoldChar"/>
          <w:rtl/>
        </w:rPr>
        <w:t>اقْضِ لِي فِي ال</w:t>
      </w:r>
      <w:r w:rsidRPr="004C77BF">
        <w:rPr>
          <w:rStyle w:val="libDoaBoldChar"/>
          <w:rFonts w:hint="cs"/>
          <w:rtl/>
        </w:rPr>
        <w:t>ْأ</w:t>
      </w:r>
      <w:r w:rsidRPr="004C77BF">
        <w:rPr>
          <w:rStyle w:val="libDoaBoldChar"/>
          <w:rtl/>
        </w:rPr>
        <w:t>َرْب</w:t>
      </w:r>
      <w:r w:rsidRPr="004C77BF">
        <w:rPr>
          <w:rStyle w:val="libDoaBoldChar"/>
          <w:rFonts w:hint="cs"/>
          <w:rtl/>
        </w:rPr>
        <w:t>َ</w:t>
      </w:r>
      <w:r w:rsidRPr="004C77BF">
        <w:rPr>
          <w:rStyle w:val="libDoaBoldChar"/>
          <w:rtl/>
        </w:rPr>
        <w:t>عاءِ أَرْبَعاً اجْعَلْ قُوَّتِي فِي طاعَتِكَ، وَنَشاطِي فِي عِبادَتِكَ، وَرَغْبَتِي فِي ثَوابِكَ، وَزُهْدِي فِيما يُوجِبُ لِي أَلِيمَ عِقابِكَ، إِنَّكَ لَطِيفٌ لِما تَشاءُ</w:t>
      </w:r>
      <w:r>
        <w:rPr>
          <w:rtl/>
        </w:rPr>
        <w:t>.</w:t>
      </w:r>
    </w:p>
    <w:p w:rsidR="003B3A85" w:rsidRDefault="00163A74" w:rsidP="00B90AF2">
      <w:pPr>
        <w:pStyle w:val="libBold2"/>
        <w:rPr>
          <w:rtl/>
        </w:rPr>
      </w:pPr>
      <w:bookmarkStart w:id="112" w:name="_Toc503280260"/>
      <w:bookmarkStart w:id="113" w:name="_Toc503281734"/>
      <w:bookmarkStart w:id="114" w:name="_Toc503282470"/>
      <w:r>
        <w:rPr>
          <w:rtl/>
        </w:rPr>
        <w:t>دُعاء يوم الخميس</w:t>
      </w:r>
      <w:r>
        <w:rPr>
          <w:rFonts w:hint="cs"/>
          <w:rtl/>
        </w:rPr>
        <w:t>:</w:t>
      </w:r>
      <w:bookmarkEnd w:id="112"/>
      <w:bookmarkEnd w:id="113"/>
      <w:bookmarkEnd w:id="114"/>
    </w:p>
    <w:p w:rsidR="003B3A85" w:rsidRDefault="00163A74" w:rsidP="00163A74">
      <w:pPr>
        <w:pStyle w:val="libNormal"/>
        <w:rPr>
          <w:rtl/>
        </w:rPr>
      </w:pPr>
      <w:r w:rsidRPr="004C77BF">
        <w:rPr>
          <w:rStyle w:val="libDoaBoldChar"/>
          <w:rtl/>
        </w:rPr>
        <w:t>بِسْمِ</w:t>
      </w:r>
      <w:r>
        <w:rPr>
          <w:rtl/>
        </w:rPr>
        <w:t xml:space="preserve"> </w:t>
      </w:r>
      <w:r w:rsidRPr="00F54510">
        <w:rPr>
          <w:rStyle w:val="libDoaColorChar"/>
          <w:rtl/>
        </w:rPr>
        <w:t>الله</w:t>
      </w:r>
      <w:r>
        <w:rPr>
          <w:rtl/>
        </w:rPr>
        <w:t xml:space="preserve"> </w:t>
      </w:r>
      <w:r w:rsidRPr="004C77BF">
        <w:rPr>
          <w:rStyle w:val="libDoaBoldChar"/>
          <w:rtl/>
        </w:rPr>
        <w:t>الرَّحْمنِ الرَّحِيمِ الحَمْدُ</w:t>
      </w:r>
      <w:r>
        <w:rPr>
          <w:rtl/>
        </w:rPr>
        <w:t xml:space="preserve"> </w:t>
      </w:r>
      <w:r w:rsidRPr="00F54510">
        <w:rPr>
          <w:rStyle w:val="libDoaColorChar"/>
          <w:rtl/>
        </w:rPr>
        <w:t>للهِ</w:t>
      </w:r>
      <w:r>
        <w:rPr>
          <w:rtl/>
        </w:rPr>
        <w:t xml:space="preserve"> </w:t>
      </w:r>
      <w:r w:rsidRPr="004C77BF">
        <w:rPr>
          <w:rStyle w:val="libDoaBoldChar"/>
          <w:rtl/>
        </w:rPr>
        <w:t>الَّذِي أَذْهَبَ اللَّيْلَ مُظْلِما</w:t>
      </w:r>
      <w:r w:rsidRPr="004C77BF">
        <w:rPr>
          <w:rStyle w:val="libDoaBoldChar"/>
          <w:rFonts w:hint="cs"/>
          <w:rtl/>
        </w:rPr>
        <w:t>ص</w:t>
      </w:r>
      <w:r w:rsidRPr="004C77BF">
        <w:rPr>
          <w:rStyle w:val="libDoaBoldChar"/>
          <w:rtl/>
        </w:rPr>
        <w:t xml:space="preserve"> بِقُدْرَتِه</w:t>
      </w:r>
      <w:r w:rsidRPr="004C77BF">
        <w:rPr>
          <w:rStyle w:val="libDoaBoldChar"/>
          <w:rFonts w:hint="cs"/>
          <w:rtl/>
        </w:rPr>
        <w:t>ِ</w:t>
      </w:r>
      <w:r w:rsidRPr="004C77BF">
        <w:rPr>
          <w:rStyle w:val="libDoaBoldChar"/>
          <w:rtl/>
        </w:rPr>
        <w:t xml:space="preserve"> وَجاءَ بِالنَّهارِ مُبْصِراً بِرَحْمَتِهِ، وَكَسانِي ضِيائَهُ وَأَن</w:t>
      </w:r>
      <w:r w:rsidRPr="004C77BF">
        <w:rPr>
          <w:rStyle w:val="libDoaBoldChar"/>
          <w:rFonts w:hint="cs"/>
          <w:rtl/>
        </w:rPr>
        <w:t>َ</w:t>
      </w:r>
      <w:r w:rsidRPr="004C77BF">
        <w:rPr>
          <w:rStyle w:val="libDoaBoldChar"/>
          <w:rtl/>
        </w:rPr>
        <w:t>ا فِي نِعْمَتِهِ</w:t>
      </w:r>
      <w:r>
        <w:rPr>
          <w:rtl/>
        </w:rPr>
        <w:t xml:space="preserve">. </w:t>
      </w:r>
      <w:r w:rsidRPr="00F54510">
        <w:rPr>
          <w:rStyle w:val="libDoaColorChar"/>
          <w:rtl/>
        </w:rPr>
        <w:t>اللّهُمَّ</w:t>
      </w:r>
      <w:r>
        <w:rPr>
          <w:rtl/>
        </w:rPr>
        <w:t xml:space="preserve"> </w:t>
      </w:r>
      <w:r w:rsidRPr="004C77BF">
        <w:rPr>
          <w:rStyle w:val="libDoaBoldChar"/>
          <w:rtl/>
        </w:rPr>
        <w:t>فَكَما أَبْقَيْتَنِي لَهُ فَأَبْقِنِي ل</w:t>
      </w:r>
      <w:r w:rsidRPr="004C77BF">
        <w:rPr>
          <w:rStyle w:val="libDoaBoldChar"/>
          <w:rFonts w:hint="cs"/>
          <w:rtl/>
        </w:rPr>
        <w:t>أ</w:t>
      </w:r>
      <w:r w:rsidRPr="004C77BF">
        <w:rPr>
          <w:rStyle w:val="libDoaBoldChar"/>
          <w:rtl/>
        </w:rPr>
        <w:t>َمْثالِهِ، وَصَلِّ عَلىٰ النَّبِيّ مُحَمَّدٍ وَآلِهِ، وَلا</w:t>
      </w:r>
      <w:r w:rsidRPr="004C77BF">
        <w:rPr>
          <w:rStyle w:val="libDoaBoldChar"/>
          <w:rFonts w:hint="cs"/>
          <w:rtl/>
        </w:rPr>
        <w:t xml:space="preserve"> </w:t>
      </w:r>
      <w:r w:rsidRPr="004C77BF">
        <w:rPr>
          <w:rStyle w:val="libDoaBoldChar"/>
          <w:rtl/>
        </w:rPr>
        <w:t>تَفْجَعْنِي فِيهِ وَفِي غَيْرِهِ مِنَ اللَّيالِي وَال</w:t>
      </w:r>
      <w:r w:rsidRPr="004C77BF">
        <w:rPr>
          <w:rStyle w:val="libDoaBoldChar"/>
          <w:rFonts w:hint="cs"/>
          <w:rtl/>
        </w:rPr>
        <w:t>ْأ</w:t>
      </w:r>
      <w:r w:rsidRPr="004C77BF">
        <w:rPr>
          <w:rStyle w:val="libDoaBoldChar"/>
          <w:rtl/>
        </w:rPr>
        <w:t>َيّامِ</w:t>
      </w:r>
      <w:r w:rsidRPr="004C77BF">
        <w:rPr>
          <w:rStyle w:val="libDoaBoldChar"/>
          <w:rFonts w:hint="cs"/>
          <w:rtl/>
        </w:rPr>
        <w:t>،</w:t>
      </w:r>
      <w:r w:rsidRPr="004C77BF">
        <w:rPr>
          <w:rStyle w:val="libDoaBoldChar"/>
          <w:rtl/>
        </w:rPr>
        <w:t xml:space="preserve"> بِارْتِكابِ ال</w:t>
      </w:r>
      <w:r w:rsidRPr="004C77BF">
        <w:rPr>
          <w:rStyle w:val="libDoaBoldChar"/>
          <w:rFonts w:hint="cs"/>
          <w:rtl/>
        </w:rPr>
        <w:t>ْ</w:t>
      </w:r>
      <w:r w:rsidRPr="004C77BF">
        <w:rPr>
          <w:rStyle w:val="libDoaBoldChar"/>
          <w:rtl/>
        </w:rPr>
        <w:t>مَحارِمِ وَاكْتِسابِ ال</w:t>
      </w:r>
      <w:r w:rsidRPr="004C77BF">
        <w:rPr>
          <w:rStyle w:val="libDoaBoldChar"/>
          <w:rFonts w:hint="cs"/>
          <w:rtl/>
        </w:rPr>
        <w:t>ْ</w:t>
      </w:r>
      <w:r w:rsidRPr="004C77BF">
        <w:rPr>
          <w:rStyle w:val="libDoaBoldChar"/>
          <w:rtl/>
        </w:rPr>
        <w:t>مَآثِمِ، وَارْزُقْنِي خَيْرَهُ وَخَيْرَ ما فِيهِ وَخَيْرَ ما</w:t>
      </w:r>
      <w:r w:rsidRPr="004C77BF">
        <w:rPr>
          <w:rStyle w:val="libDoaBoldChar"/>
          <w:rFonts w:hint="cs"/>
          <w:rtl/>
        </w:rPr>
        <w:t xml:space="preserve"> </w:t>
      </w:r>
      <w:r w:rsidRPr="004C77BF">
        <w:rPr>
          <w:rStyle w:val="libDoaBoldChar"/>
          <w:rtl/>
        </w:rPr>
        <w:t>بَعْدَهُ، وَاصْرِفْ عَنِّي شَرَّهُ وَشَرَّ ما</w:t>
      </w:r>
      <w:r w:rsidRPr="004C77BF">
        <w:rPr>
          <w:rStyle w:val="libDoaBoldChar"/>
          <w:rFonts w:hint="cs"/>
          <w:rtl/>
        </w:rPr>
        <w:t xml:space="preserve"> </w:t>
      </w:r>
      <w:r w:rsidRPr="004C77BF">
        <w:rPr>
          <w:rStyle w:val="libDoaBoldChar"/>
          <w:rtl/>
        </w:rPr>
        <w:t>فِيهِ وَشَرَّ ما</w:t>
      </w:r>
      <w:r w:rsidRPr="004C77BF">
        <w:rPr>
          <w:rStyle w:val="libDoaBoldChar"/>
          <w:rFonts w:hint="cs"/>
          <w:rtl/>
        </w:rPr>
        <w:t xml:space="preserve"> </w:t>
      </w:r>
      <w:r w:rsidRPr="004C77BF">
        <w:rPr>
          <w:rStyle w:val="libDoaBoldChar"/>
          <w:rtl/>
        </w:rPr>
        <w:t>بَعْدَهُ</w:t>
      </w:r>
      <w:r>
        <w:rPr>
          <w:rtl/>
        </w:rPr>
        <w:t xml:space="preserve">. </w:t>
      </w:r>
      <w:r w:rsidRPr="00F54510">
        <w:rPr>
          <w:rStyle w:val="libDoaColorChar"/>
          <w:rtl/>
        </w:rPr>
        <w:t>اللّهُمَّ</w:t>
      </w:r>
      <w:r>
        <w:rPr>
          <w:rtl/>
        </w:rPr>
        <w:t xml:space="preserve"> </w:t>
      </w:r>
      <w:r w:rsidRPr="004C77BF">
        <w:rPr>
          <w:rStyle w:val="libDoaBoldChar"/>
          <w:rtl/>
        </w:rPr>
        <w:t>إِنِّي بِذِمَّةِ ال</w:t>
      </w:r>
      <w:r w:rsidRPr="004C77BF">
        <w:rPr>
          <w:rStyle w:val="libDoaBoldChar"/>
          <w:rFonts w:hint="cs"/>
          <w:rtl/>
        </w:rPr>
        <w:t>ْإ</w:t>
      </w:r>
      <w:r w:rsidRPr="004C77BF">
        <w:rPr>
          <w:rStyle w:val="libDoaBoldChar"/>
          <w:rtl/>
        </w:rPr>
        <w:t>ِسْلامِ أَتَوَسَّلُ إِلَيْكَ، وَبِحُرْمَةِ ال</w:t>
      </w:r>
      <w:r w:rsidRPr="004C77BF">
        <w:rPr>
          <w:rStyle w:val="libDoaBoldChar"/>
          <w:rFonts w:hint="cs"/>
          <w:rtl/>
        </w:rPr>
        <w:t>ْ</w:t>
      </w:r>
      <w:r w:rsidRPr="004C77BF">
        <w:rPr>
          <w:rStyle w:val="libDoaBoldChar"/>
          <w:rtl/>
        </w:rPr>
        <w:t>قُرْآنِ أَعْتَمِدُ عَلَيْكَ، وَبِمُحَمَّدٍ</w:t>
      </w:r>
      <w:r w:rsidRPr="004C77BF">
        <w:rPr>
          <w:rStyle w:val="libDoaBoldChar"/>
          <w:rFonts w:hint="cs"/>
          <w:rtl/>
        </w:rPr>
        <w:t xml:space="preserve"> </w:t>
      </w:r>
      <w:r w:rsidRPr="004C77BF">
        <w:rPr>
          <w:rStyle w:val="libDoaBoldChar"/>
          <w:rtl/>
        </w:rPr>
        <w:t>ال</w:t>
      </w:r>
      <w:r w:rsidRPr="004C77BF">
        <w:rPr>
          <w:rStyle w:val="libDoaBoldChar"/>
          <w:rFonts w:hint="cs"/>
          <w:rtl/>
        </w:rPr>
        <w:t>ْ</w:t>
      </w:r>
      <w:r w:rsidRPr="004C77BF">
        <w:rPr>
          <w:rStyle w:val="libDoaBoldChar"/>
          <w:rtl/>
        </w:rPr>
        <w:t>مُصْطَفىٰ صَلَّىٰ</w:t>
      </w:r>
      <w:r>
        <w:rPr>
          <w:rtl/>
        </w:rPr>
        <w:t xml:space="preserve"> </w:t>
      </w:r>
      <w:r w:rsidRPr="00F54510">
        <w:rPr>
          <w:rStyle w:val="libDoaColorChar"/>
          <w:rtl/>
        </w:rPr>
        <w:t>الله</w:t>
      </w:r>
      <w:r>
        <w:rPr>
          <w:rtl/>
        </w:rPr>
        <w:t xml:space="preserve"> </w:t>
      </w:r>
      <w:r w:rsidRPr="004C77BF">
        <w:rPr>
          <w:rStyle w:val="libDoaBoldChar"/>
          <w:rtl/>
        </w:rPr>
        <w:t xml:space="preserve">عَلَيْهِ وَآلِهِ </w:t>
      </w:r>
      <w:r w:rsidRPr="004C77BF">
        <w:rPr>
          <w:rStyle w:val="libDoaBoldChar"/>
          <w:rFonts w:hint="cs"/>
          <w:rtl/>
        </w:rPr>
        <w:t>أَ</w:t>
      </w:r>
      <w:r w:rsidRPr="004C77BF">
        <w:rPr>
          <w:rStyle w:val="libDoaBoldChar"/>
          <w:rtl/>
        </w:rPr>
        <w:t>سْتَشْفِعُ لَدَيْكَ، فَاعْرِفِ</w:t>
      </w:r>
      <w:r>
        <w:rPr>
          <w:rtl/>
        </w:rPr>
        <w:t xml:space="preserve"> </w:t>
      </w:r>
      <w:r w:rsidRPr="00F54510">
        <w:rPr>
          <w:rStyle w:val="libDoaColorChar"/>
          <w:rtl/>
        </w:rPr>
        <w:t>اللّهُمَّ</w:t>
      </w:r>
      <w:r>
        <w:rPr>
          <w:rtl/>
        </w:rPr>
        <w:t xml:space="preserve"> </w:t>
      </w:r>
      <w:r w:rsidRPr="004C77BF">
        <w:rPr>
          <w:rStyle w:val="libDoaBoldChar"/>
          <w:rtl/>
        </w:rPr>
        <w:t>ذِمَّتِي الَّتِي رَجَوْتُ بِها ق</w:t>
      </w:r>
      <w:r w:rsidRPr="004C77BF">
        <w:rPr>
          <w:rStyle w:val="libDoaBoldChar"/>
          <w:rFonts w:hint="cs"/>
          <w:rtl/>
        </w:rPr>
        <w:t>َ</w:t>
      </w:r>
      <w:r w:rsidRPr="004C77BF">
        <w:rPr>
          <w:rStyle w:val="libDoaBoldChar"/>
          <w:rtl/>
        </w:rPr>
        <w:t>ضاء</w:t>
      </w:r>
      <w:r w:rsidRPr="004C77BF">
        <w:rPr>
          <w:rStyle w:val="libDoaBoldChar"/>
          <w:rFonts w:hint="cs"/>
          <w:rtl/>
        </w:rPr>
        <w:t>َ</w:t>
      </w:r>
      <w:r w:rsidRPr="004C77BF">
        <w:rPr>
          <w:rStyle w:val="libDoaBoldChar"/>
          <w:rtl/>
        </w:rPr>
        <w:t xml:space="preserve"> حاجَتِي، يا</w:t>
      </w:r>
      <w:r w:rsidRPr="004C77BF">
        <w:rPr>
          <w:rStyle w:val="libDoaBoldChar"/>
          <w:rFonts w:hint="cs"/>
          <w:rtl/>
        </w:rPr>
        <w:t xml:space="preserve"> </w:t>
      </w:r>
      <w:r w:rsidRPr="004C77BF">
        <w:rPr>
          <w:rStyle w:val="libDoaBoldChar"/>
          <w:rtl/>
        </w:rPr>
        <w:t>أَرْحَمَ الرَّاحِمِينَ</w:t>
      </w:r>
      <w:r>
        <w:rPr>
          <w:rtl/>
        </w:rPr>
        <w:t xml:space="preserve">. </w:t>
      </w:r>
      <w:r w:rsidRPr="00F54510">
        <w:rPr>
          <w:rStyle w:val="libDoaColorChar"/>
          <w:rtl/>
        </w:rPr>
        <w:t>اللّهُمَّ</w:t>
      </w:r>
      <w:r>
        <w:rPr>
          <w:rtl/>
        </w:rPr>
        <w:t xml:space="preserve"> </w:t>
      </w:r>
      <w:r w:rsidRPr="004C77BF">
        <w:rPr>
          <w:rStyle w:val="libDoaBoldChar"/>
          <w:rtl/>
        </w:rPr>
        <w:t>اقْضِ لِي فِي ال</w:t>
      </w:r>
      <w:r w:rsidRPr="004C77BF">
        <w:rPr>
          <w:rStyle w:val="libDoaBoldChar"/>
          <w:rFonts w:hint="cs"/>
          <w:rtl/>
        </w:rPr>
        <w:t>ْ</w:t>
      </w:r>
      <w:r w:rsidRPr="004C77BF">
        <w:rPr>
          <w:rStyle w:val="libDoaBoldChar"/>
          <w:rtl/>
        </w:rPr>
        <w:t>خَمِيسِ خَمْساً لا</w:t>
      </w:r>
      <w:r w:rsidRPr="004C77BF">
        <w:rPr>
          <w:rStyle w:val="libDoaBoldChar"/>
          <w:rFonts w:hint="cs"/>
          <w:rtl/>
        </w:rPr>
        <w:t xml:space="preserve"> </w:t>
      </w:r>
      <w:r w:rsidRPr="004C77BF">
        <w:rPr>
          <w:rStyle w:val="libDoaBoldChar"/>
          <w:rtl/>
        </w:rPr>
        <w:t>يَتَّسِعُ لَها إِلَّا كَرَمُكَ، وَلا</w:t>
      </w:r>
      <w:r w:rsidRPr="004C77BF">
        <w:rPr>
          <w:rStyle w:val="libDoaBoldChar"/>
          <w:rFonts w:hint="cs"/>
          <w:rtl/>
        </w:rPr>
        <w:t xml:space="preserve"> </w:t>
      </w:r>
      <w:r w:rsidRPr="004C77BF">
        <w:rPr>
          <w:rStyle w:val="libDoaBoldChar"/>
          <w:rtl/>
        </w:rPr>
        <w:t xml:space="preserve">يُطِيقُها إِلَّا نِعَمُكَ: سَلامَةً أَقْوىٰ بِها عَلىٰ طاعَتِكَ، وَعِبادَةً </w:t>
      </w:r>
      <w:r w:rsidRPr="004C77BF">
        <w:rPr>
          <w:rStyle w:val="libDoaBoldChar"/>
          <w:rFonts w:hint="cs"/>
          <w:rtl/>
        </w:rPr>
        <w:t>أ</w:t>
      </w:r>
      <w:r w:rsidRPr="004C77BF">
        <w:rPr>
          <w:rStyle w:val="libDoaBoldChar"/>
          <w:rtl/>
        </w:rPr>
        <w:t>سْتَحِقُّ بِها جَزِيلَ مَثُوبَتِكَ، وَسِعَةً فِي ال</w:t>
      </w:r>
      <w:r w:rsidRPr="004C77BF">
        <w:rPr>
          <w:rStyle w:val="libDoaBoldChar"/>
          <w:rFonts w:hint="cs"/>
          <w:rtl/>
        </w:rPr>
        <w:t>ْ</w:t>
      </w:r>
      <w:r w:rsidRPr="004C77BF">
        <w:rPr>
          <w:rStyle w:val="libDoaBoldChar"/>
          <w:rtl/>
        </w:rPr>
        <w:t>حالِ مِنَ الرّزْقِ ال</w:t>
      </w:r>
      <w:r w:rsidRPr="004C77BF">
        <w:rPr>
          <w:rStyle w:val="libDoaBoldChar"/>
          <w:rFonts w:hint="cs"/>
          <w:rtl/>
        </w:rPr>
        <w:t>ْ</w:t>
      </w:r>
      <w:r w:rsidRPr="004C77BF">
        <w:rPr>
          <w:rStyle w:val="libDoaBoldChar"/>
          <w:rtl/>
        </w:rPr>
        <w:t>حَلالِ، وَأَنْ تُؤْمِنَنِي فِي مَواقِفِ ال</w:t>
      </w:r>
      <w:r w:rsidRPr="004C77BF">
        <w:rPr>
          <w:rStyle w:val="libDoaBoldChar"/>
          <w:rFonts w:hint="cs"/>
          <w:rtl/>
        </w:rPr>
        <w:t>ْ</w:t>
      </w:r>
      <w:r w:rsidRPr="004C77BF">
        <w:rPr>
          <w:rStyle w:val="libDoaBoldChar"/>
          <w:rtl/>
        </w:rPr>
        <w:t>خَوْفِ بِأَمْنِكَ، وَتَجْعَلَنِي مِنْ طَوارِقِ ال</w:t>
      </w:r>
      <w:r w:rsidRPr="004C77BF">
        <w:rPr>
          <w:rStyle w:val="libDoaBoldChar"/>
          <w:rFonts w:hint="cs"/>
          <w:rtl/>
        </w:rPr>
        <w:t>ْ</w:t>
      </w:r>
      <w:r w:rsidRPr="004C77BF">
        <w:rPr>
          <w:rStyle w:val="libDoaBoldChar"/>
          <w:rtl/>
        </w:rPr>
        <w:t>هُمُومِ وَال</w:t>
      </w:r>
      <w:r w:rsidRPr="004C77BF">
        <w:rPr>
          <w:rStyle w:val="libDoaBoldChar"/>
          <w:rFonts w:hint="cs"/>
          <w:rtl/>
        </w:rPr>
        <w:t>ْ</w:t>
      </w:r>
      <w:r w:rsidRPr="004C77BF">
        <w:rPr>
          <w:rStyle w:val="libDoaBoldChar"/>
          <w:rtl/>
        </w:rPr>
        <w:t>غُمُومِ فِي حِصْنِكَ، وَصَلِّ عَلىٰ مُحمَّدٍ وَآلِ مُحَمَّدٍ، وَاجْعَلْ تَوَسُّلِي بِهِ شافِعاً يَوْمَ ال</w:t>
      </w:r>
      <w:r w:rsidRPr="004C77BF">
        <w:rPr>
          <w:rStyle w:val="libDoaBoldChar"/>
          <w:rFonts w:hint="cs"/>
          <w:rtl/>
        </w:rPr>
        <w:t>ْ</w:t>
      </w:r>
      <w:r w:rsidRPr="004C77BF">
        <w:rPr>
          <w:rStyle w:val="libDoaBoldChar"/>
          <w:rtl/>
        </w:rPr>
        <w:t>قِيامَةِ نافِعاً، إِنَّكَ أَنْتَ أَرْحَمُ</w:t>
      </w:r>
    </w:p>
    <w:p w:rsidR="003B3A85" w:rsidRDefault="003B3A85" w:rsidP="005504D3">
      <w:pPr>
        <w:pStyle w:val="libNormal"/>
        <w:rPr>
          <w:rtl/>
        </w:rPr>
      </w:pPr>
      <w:r>
        <w:rPr>
          <w:rtl/>
        </w:rPr>
        <w:br w:type="page"/>
      </w:r>
    </w:p>
    <w:p w:rsidR="00163A74" w:rsidRDefault="00163A74" w:rsidP="00163A74">
      <w:pPr>
        <w:pStyle w:val="libNormal0"/>
      </w:pPr>
      <w:r w:rsidRPr="004C77BF">
        <w:rPr>
          <w:rStyle w:val="libDoaBoldChar"/>
          <w:rtl/>
        </w:rPr>
        <w:lastRenderedPageBreak/>
        <w:t>الرَّاحِمِينَ</w:t>
      </w:r>
      <w:r>
        <w:rPr>
          <w:rtl/>
        </w:rPr>
        <w:t>.</w:t>
      </w:r>
    </w:p>
    <w:p w:rsidR="003B3A85" w:rsidRDefault="00163A74" w:rsidP="00B90AF2">
      <w:pPr>
        <w:pStyle w:val="libBold2"/>
        <w:rPr>
          <w:rtl/>
        </w:rPr>
      </w:pPr>
      <w:bookmarkStart w:id="115" w:name="_Toc503280261"/>
      <w:bookmarkStart w:id="116" w:name="_Toc503281735"/>
      <w:bookmarkStart w:id="117" w:name="_Toc503282471"/>
      <w:r>
        <w:rPr>
          <w:rtl/>
        </w:rPr>
        <w:t>دُعاء يوم الجمعة</w:t>
      </w:r>
      <w:r>
        <w:rPr>
          <w:rFonts w:hint="cs"/>
          <w:rtl/>
        </w:rPr>
        <w:t>:</w:t>
      </w:r>
      <w:bookmarkEnd w:id="115"/>
      <w:bookmarkEnd w:id="116"/>
      <w:bookmarkEnd w:id="117"/>
    </w:p>
    <w:p w:rsidR="00163A74" w:rsidRDefault="00163A74" w:rsidP="00163A74">
      <w:pPr>
        <w:pStyle w:val="libNormal"/>
      </w:pPr>
      <w:r w:rsidRPr="004C77BF">
        <w:rPr>
          <w:rStyle w:val="libDoaBoldChar"/>
          <w:rtl/>
        </w:rPr>
        <w:t>بِسْمِ</w:t>
      </w:r>
      <w:r>
        <w:rPr>
          <w:rtl/>
        </w:rPr>
        <w:t xml:space="preserve"> </w:t>
      </w:r>
      <w:r w:rsidRPr="00F54510">
        <w:rPr>
          <w:rStyle w:val="libDoaColorChar"/>
          <w:rtl/>
        </w:rPr>
        <w:t>الله</w:t>
      </w:r>
      <w:r>
        <w:rPr>
          <w:rtl/>
        </w:rPr>
        <w:t xml:space="preserve"> </w:t>
      </w:r>
      <w:r w:rsidRPr="004C77BF">
        <w:rPr>
          <w:rStyle w:val="libDoaBoldChar"/>
          <w:rtl/>
        </w:rPr>
        <w:t>الرَّحْمنِ الرَّحِيمِ الحَمْدُ</w:t>
      </w:r>
      <w:r>
        <w:rPr>
          <w:rtl/>
        </w:rPr>
        <w:t xml:space="preserve"> </w:t>
      </w:r>
      <w:r w:rsidRPr="00F54510">
        <w:rPr>
          <w:rStyle w:val="libDoaColorChar"/>
          <w:rtl/>
        </w:rPr>
        <w:t>للهِ</w:t>
      </w:r>
      <w:r>
        <w:rPr>
          <w:rtl/>
        </w:rPr>
        <w:t xml:space="preserve"> </w:t>
      </w:r>
      <w:r w:rsidRPr="004C77BF">
        <w:rPr>
          <w:rStyle w:val="libDoaBoldChar"/>
          <w:rtl/>
        </w:rPr>
        <w:t>ال</w:t>
      </w:r>
      <w:r w:rsidRPr="004C77BF">
        <w:rPr>
          <w:rStyle w:val="libDoaBoldChar"/>
          <w:rFonts w:hint="cs"/>
          <w:rtl/>
        </w:rPr>
        <w:t>ْ</w:t>
      </w:r>
      <w:r w:rsidRPr="004C77BF">
        <w:rPr>
          <w:rStyle w:val="libDoaBoldChar"/>
          <w:rtl/>
        </w:rPr>
        <w:t>أ</w:t>
      </w:r>
      <w:r w:rsidRPr="004C77BF">
        <w:rPr>
          <w:rStyle w:val="libDoaBoldChar"/>
          <w:rFonts w:hint="cs"/>
          <w:rtl/>
        </w:rPr>
        <w:t>َ</w:t>
      </w:r>
      <w:r w:rsidRPr="004C77BF">
        <w:rPr>
          <w:rStyle w:val="libDoaBoldChar"/>
          <w:rtl/>
        </w:rPr>
        <w:t>و</w:t>
      </w:r>
      <w:r w:rsidRPr="004C77BF">
        <w:rPr>
          <w:rStyle w:val="libDoaBoldChar"/>
          <w:rFonts w:hint="cs"/>
          <w:rtl/>
        </w:rPr>
        <w:t>َّ</w:t>
      </w:r>
      <w:r w:rsidRPr="004C77BF">
        <w:rPr>
          <w:rStyle w:val="libDoaBoldChar"/>
          <w:rtl/>
        </w:rPr>
        <w:t>ل</w:t>
      </w:r>
      <w:r w:rsidRPr="004C77BF">
        <w:rPr>
          <w:rStyle w:val="libDoaBoldChar"/>
          <w:rFonts w:hint="cs"/>
          <w:rtl/>
        </w:rPr>
        <w:t>ِ</w:t>
      </w:r>
      <w:r w:rsidRPr="004C77BF">
        <w:rPr>
          <w:rStyle w:val="libDoaBoldChar"/>
          <w:rtl/>
        </w:rPr>
        <w:t xml:space="preserve"> قَبْلَ ال</w:t>
      </w:r>
      <w:r w:rsidRPr="004C77BF">
        <w:rPr>
          <w:rStyle w:val="libDoaBoldChar"/>
          <w:rFonts w:hint="cs"/>
          <w:rtl/>
        </w:rPr>
        <w:t>ْإ</w:t>
      </w:r>
      <w:r w:rsidRPr="004C77BF">
        <w:rPr>
          <w:rStyle w:val="libDoaBoldChar"/>
          <w:rtl/>
        </w:rPr>
        <w:t>ِنْشاءِ وَال</w:t>
      </w:r>
      <w:r w:rsidRPr="004C77BF">
        <w:rPr>
          <w:rStyle w:val="libDoaBoldChar"/>
          <w:rFonts w:hint="cs"/>
          <w:rtl/>
        </w:rPr>
        <w:t>ْإ</w:t>
      </w:r>
      <w:r w:rsidRPr="004C77BF">
        <w:rPr>
          <w:rStyle w:val="libDoaBoldChar"/>
          <w:rtl/>
        </w:rPr>
        <w:t>ِحْياءِ وَالآخ</w:t>
      </w:r>
      <w:r w:rsidRPr="004C77BF">
        <w:rPr>
          <w:rStyle w:val="libDoaBoldChar"/>
          <w:rFonts w:hint="cs"/>
          <w:rtl/>
        </w:rPr>
        <w:t>ِ</w:t>
      </w:r>
      <w:r w:rsidRPr="004C77BF">
        <w:rPr>
          <w:rStyle w:val="libDoaBoldChar"/>
          <w:rtl/>
        </w:rPr>
        <w:t>رِ بَعْدَ فَناءِ ال</w:t>
      </w:r>
      <w:r w:rsidRPr="004C77BF">
        <w:rPr>
          <w:rStyle w:val="libDoaBoldChar"/>
          <w:rFonts w:hint="cs"/>
          <w:rtl/>
        </w:rPr>
        <w:t>ْ</w:t>
      </w:r>
      <w:r w:rsidRPr="004C77BF">
        <w:rPr>
          <w:rStyle w:val="libDoaBoldChar"/>
          <w:rtl/>
        </w:rPr>
        <w:t>أَشْياءِ، ال</w:t>
      </w:r>
      <w:r w:rsidRPr="004C77BF">
        <w:rPr>
          <w:rStyle w:val="libDoaBoldChar"/>
          <w:rFonts w:hint="cs"/>
          <w:rtl/>
        </w:rPr>
        <w:t>ْ</w:t>
      </w:r>
      <w:r w:rsidRPr="004C77BF">
        <w:rPr>
          <w:rStyle w:val="libDoaBoldChar"/>
          <w:rtl/>
        </w:rPr>
        <w:t>عَلِيمِ الَّذِي لا يَنْسىٰ مَنْ ذَكَرَهُ</w:t>
      </w:r>
      <w:r w:rsidRPr="004C77BF">
        <w:rPr>
          <w:rStyle w:val="libDoaBoldChar"/>
          <w:rFonts w:hint="cs"/>
          <w:rtl/>
        </w:rPr>
        <w:t>،</w:t>
      </w:r>
      <w:r w:rsidRPr="004C77BF">
        <w:rPr>
          <w:rStyle w:val="libDoaBoldChar"/>
          <w:rtl/>
        </w:rPr>
        <w:t xml:space="preserve"> وَلا يَنْقُصُ مَنْ شَكَرَهُ</w:t>
      </w:r>
      <w:r w:rsidRPr="004C77BF">
        <w:rPr>
          <w:rStyle w:val="libDoaBoldChar"/>
          <w:rFonts w:hint="cs"/>
          <w:rtl/>
        </w:rPr>
        <w:t>،</w:t>
      </w:r>
      <w:r w:rsidRPr="004C77BF">
        <w:rPr>
          <w:rStyle w:val="libDoaBoldChar"/>
          <w:rtl/>
        </w:rPr>
        <w:t xml:space="preserve"> وَلا يَخِيبُ مَنْ دَعاهُ وَلا يَقْطَعُ رَجاءَ مَنْ رَجاهُ</w:t>
      </w:r>
      <w:r>
        <w:rPr>
          <w:rtl/>
        </w:rPr>
        <w:t xml:space="preserve">. </w:t>
      </w:r>
      <w:r w:rsidRPr="00F54510">
        <w:rPr>
          <w:rStyle w:val="libDoaColorChar"/>
          <w:rtl/>
        </w:rPr>
        <w:t>اللّهُمَّ</w:t>
      </w:r>
      <w:r>
        <w:rPr>
          <w:rtl/>
        </w:rPr>
        <w:t xml:space="preserve"> </w:t>
      </w:r>
      <w:r w:rsidRPr="004C77BF">
        <w:rPr>
          <w:rStyle w:val="libDoaBoldChar"/>
          <w:rtl/>
        </w:rPr>
        <w:t>إِنِّي اُشْهِدُكَ وَكَفىٰ بِكَ شَهِيداً وَاُشْهِدُ جَمِيعَ مَلائِكَتِكَ وَسُكَّانَ سَماواتِكَ وَحَمَلَةَ عَرْشِكَ، وَمَنْ بَعَثْتَ مِنْ أَنْبِيائِكَ وَرُسُلِكَ، وَأَنْشَأ</w:t>
      </w:r>
      <w:r w:rsidRPr="004C77BF">
        <w:rPr>
          <w:rStyle w:val="libDoaBoldChar"/>
          <w:rFonts w:hint="cs"/>
          <w:rtl/>
        </w:rPr>
        <w:t>ْ</w:t>
      </w:r>
      <w:r w:rsidRPr="004C77BF">
        <w:rPr>
          <w:rStyle w:val="libDoaBoldChar"/>
          <w:rtl/>
        </w:rPr>
        <w:t>تَ مِنْ أَصْنافِ خَلْقِكَ، أَنِّي أَشْهَدُ أَنَّكَ أَنْتَ</w:t>
      </w:r>
      <w:r>
        <w:rPr>
          <w:rtl/>
        </w:rPr>
        <w:t xml:space="preserve"> </w:t>
      </w:r>
      <w:r w:rsidRPr="00F54510">
        <w:rPr>
          <w:rStyle w:val="libDoaColorChar"/>
          <w:rtl/>
        </w:rPr>
        <w:t>الله</w:t>
      </w:r>
      <w:r>
        <w:rPr>
          <w:rtl/>
        </w:rPr>
        <w:t xml:space="preserve"> </w:t>
      </w:r>
      <w:r w:rsidRPr="004C77BF">
        <w:rPr>
          <w:rStyle w:val="libDoaBoldChar"/>
          <w:rtl/>
        </w:rPr>
        <w:t>لا إِلهَ إِلَّا أَنْتَ وَحْدَكَ لاشَرِيكَ لَكَ وَلا عَدِيلَ وَلا خُلْفَ لِقَوْلِكَ وَلا تَبْدِيلَ، وَأَنَّ مُحَمَّداً صَلَّىٰ</w:t>
      </w:r>
      <w:r>
        <w:rPr>
          <w:rtl/>
        </w:rPr>
        <w:t xml:space="preserve"> </w:t>
      </w:r>
      <w:r w:rsidRPr="00F54510">
        <w:rPr>
          <w:rStyle w:val="libDoaColorChar"/>
          <w:rtl/>
        </w:rPr>
        <w:t>الله</w:t>
      </w:r>
      <w:r>
        <w:rPr>
          <w:rtl/>
        </w:rPr>
        <w:t xml:space="preserve"> </w:t>
      </w:r>
      <w:r w:rsidRPr="004C77BF">
        <w:rPr>
          <w:rStyle w:val="libDoaBoldChar"/>
          <w:rtl/>
        </w:rPr>
        <w:t>عَلَيْهِ وَآلِهِ عَبْدُكَ وَرَسُولُكَ</w:t>
      </w:r>
      <w:r w:rsidRPr="004C77BF">
        <w:rPr>
          <w:rStyle w:val="libDoaBoldChar"/>
          <w:rFonts w:hint="cs"/>
          <w:rtl/>
        </w:rPr>
        <w:t>،</w:t>
      </w:r>
      <w:r w:rsidRPr="004C77BF">
        <w:rPr>
          <w:rStyle w:val="libDoaBoldChar"/>
          <w:rtl/>
        </w:rPr>
        <w:t xml:space="preserve"> أَدّىٰ ماحَمَّلْتَهُ إِلىٰ ال</w:t>
      </w:r>
      <w:r w:rsidRPr="004C77BF">
        <w:rPr>
          <w:rStyle w:val="libDoaBoldChar"/>
          <w:rFonts w:hint="cs"/>
          <w:rtl/>
        </w:rPr>
        <w:t>ْ</w:t>
      </w:r>
      <w:r w:rsidRPr="004C77BF">
        <w:rPr>
          <w:rStyle w:val="libDoaBoldChar"/>
          <w:rtl/>
        </w:rPr>
        <w:t>عِبادِ وَجاهَدَ فِي</w:t>
      </w:r>
      <w:r>
        <w:rPr>
          <w:rtl/>
        </w:rPr>
        <w:t xml:space="preserve"> </w:t>
      </w:r>
      <w:r w:rsidRPr="00F54510">
        <w:rPr>
          <w:rStyle w:val="libDoaColorChar"/>
          <w:rtl/>
        </w:rPr>
        <w:t>الله</w:t>
      </w:r>
      <w:r>
        <w:rPr>
          <w:rtl/>
        </w:rPr>
        <w:t xml:space="preserve"> </w:t>
      </w:r>
      <w:r w:rsidRPr="004C77BF">
        <w:rPr>
          <w:rStyle w:val="libDoaBoldChar"/>
          <w:rtl/>
        </w:rPr>
        <w:t>عَزَّ وَجلَّ حَقَّ ال</w:t>
      </w:r>
      <w:r w:rsidRPr="004C77BF">
        <w:rPr>
          <w:rStyle w:val="libDoaBoldChar"/>
          <w:rFonts w:hint="cs"/>
          <w:rtl/>
        </w:rPr>
        <w:t>ْ</w:t>
      </w:r>
      <w:r w:rsidRPr="004C77BF">
        <w:rPr>
          <w:rStyle w:val="libDoaBoldChar"/>
          <w:rtl/>
        </w:rPr>
        <w:t>جِهادِ، وَأَنَّهُ بَشَّرَ بِما هُوَ حَقٌ مِنَ الثَّوابِ، وَأَنْذَرَ بِما هُوَ صِدْقٌ مِنَ العِقابِ</w:t>
      </w:r>
      <w:r>
        <w:rPr>
          <w:rtl/>
        </w:rPr>
        <w:t xml:space="preserve">. </w:t>
      </w:r>
      <w:r w:rsidRPr="00F54510">
        <w:rPr>
          <w:rStyle w:val="libDoaColorChar"/>
          <w:rtl/>
        </w:rPr>
        <w:t>اللّهُمَّ</w:t>
      </w:r>
      <w:r>
        <w:rPr>
          <w:rtl/>
        </w:rPr>
        <w:t xml:space="preserve"> </w:t>
      </w:r>
      <w:r w:rsidRPr="004C77BF">
        <w:rPr>
          <w:rStyle w:val="libDoaBoldChar"/>
          <w:rtl/>
        </w:rPr>
        <w:t>ثَبِّتْنِي عَلىٰ دِينِكَ ما أَحْيَيْتَنِي، وَلا</w:t>
      </w:r>
      <w:r w:rsidRPr="004C77BF">
        <w:rPr>
          <w:rStyle w:val="libDoaBoldChar"/>
          <w:rFonts w:hint="cs"/>
          <w:rtl/>
        </w:rPr>
        <w:t xml:space="preserve"> </w:t>
      </w:r>
      <w:r w:rsidRPr="004C77BF">
        <w:rPr>
          <w:rStyle w:val="libDoaBoldChar"/>
          <w:rtl/>
        </w:rPr>
        <w:t>تُزِغْ قَلْبِي بَعْدَ إِذْ هَدَيْتَنِي، وَهَبْ لِي مِنْ لَدُنْكَ رَحْمَةً إِنَّكَ أَنْتَ الوَهّابُ ، صَلِّ عَلىٰ مُحَمَّدٍ وَعَلىٰ آل مُحَمَّدٍ، وَاجْعَلْنِي مِنْ أَتْباعِهِ وَشِيعَتِهِ، وَاحْشُرْنِي فِي زُمْرَتِهِ، وَوَفِّقْنِي ل</w:t>
      </w:r>
      <w:r w:rsidRPr="004C77BF">
        <w:rPr>
          <w:rStyle w:val="libDoaBoldChar"/>
          <w:rFonts w:hint="cs"/>
          <w:rtl/>
        </w:rPr>
        <w:t>أ</w:t>
      </w:r>
      <w:r w:rsidRPr="004C77BF">
        <w:rPr>
          <w:rStyle w:val="libDoaBoldChar"/>
          <w:rtl/>
        </w:rPr>
        <w:t>َداءِ فَرْضِ ال</w:t>
      </w:r>
      <w:r w:rsidRPr="004C77BF">
        <w:rPr>
          <w:rStyle w:val="libDoaBoldChar"/>
          <w:rFonts w:hint="cs"/>
          <w:rtl/>
        </w:rPr>
        <w:t>ْ</w:t>
      </w:r>
      <w:r w:rsidRPr="004C77BF">
        <w:rPr>
          <w:rStyle w:val="libDoaBoldChar"/>
          <w:rtl/>
        </w:rPr>
        <w:t>جُمُعاتِ وَما أَوْجَبْتَ عَلَيَّ فِيها مِنْ الطّاعاتِ</w:t>
      </w:r>
      <w:r w:rsidRPr="004C77BF">
        <w:rPr>
          <w:rStyle w:val="libDoaBoldChar"/>
          <w:rFonts w:hint="cs"/>
          <w:rtl/>
        </w:rPr>
        <w:t>،</w:t>
      </w:r>
      <w:r w:rsidRPr="004C77BF">
        <w:rPr>
          <w:rStyle w:val="libDoaBoldChar"/>
          <w:rtl/>
        </w:rPr>
        <w:t xml:space="preserve"> وَقَسَمْتَ ل</w:t>
      </w:r>
      <w:r w:rsidRPr="004C77BF">
        <w:rPr>
          <w:rStyle w:val="libDoaBoldChar"/>
          <w:rFonts w:hint="cs"/>
          <w:rtl/>
        </w:rPr>
        <w:t>أَ</w:t>
      </w:r>
      <w:r w:rsidRPr="004C77BF">
        <w:rPr>
          <w:rStyle w:val="libDoaBoldChar"/>
          <w:rtl/>
        </w:rPr>
        <w:t>هْلِها مِنَ ال</w:t>
      </w:r>
      <w:r w:rsidRPr="004C77BF">
        <w:rPr>
          <w:rStyle w:val="libDoaBoldChar"/>
          <w:rFonts w:hint="cs"/>
          <w:rtl/>
        </w:rPr>
        <w:t>ْ</w:t>
      </w:r>
      <w:r w:rsidRPr="004C77BF">
        <w:rPr>
          <w:rStyle w:val="libDoaBoldChar"/>
          <w:rtl/>
        </w:rPr>
        <w:t>عَطاءِ فِي يَوْمِ ال</w:t>
      </w:r>
      <w:r w:rsidRPr="004C77BF">
        <w:rPr>
          <w:rStyle w:val="libDoaBoldChar"/>
          <w:rFonts w:hint="cs"/>
          <w:rtl/>
        </w:rPr>
        <w:t>ْ</w:t>
      </w:r>
      <w:r w:rsidRPr="004C77BF">
        <w:rPr>
          <w:rStyle w:val="libDoaBoldChar"/>
          <w:rtl/>
        </w:rPr>
        <w:t>جَزاءِ</w:t>
      </w:r>
      <w:r w:rsidRPr="004C77BF">
        <w:rPr>
          <w:rStyle w:val="libDoaBoldChar"/>
          <w:rFonts w:hint="cs"/>
          <w:rtl/>
        </w:rPr>
        <w:t>،</w:t>
      </w:r>
      <w:r w:rsidRPr="004C77BF">
        <w:rPr>
          <w:rStyle w:val="libDoaBoldChar"/>
          <w:rtl/>
        </w:rPr>
        <w:t xml:space="preserve"> إِنَّكَ أَنْت</w:t>
      </w:r>
      <w:r w:rsidRPr="004C77BF">
        <w:rPr>
          <w:rStyle w:val="libDoaBoldChar"/>
          <w:rFonts w:hint="cs"/>
          <w:rtl/>
        </w:rPr>
        <w:t xml:space="preserve">َ </w:t>
      </w:r>
      <w:r w:rsidRPr="004C77BF">
        <w:rPr>
          <w:rStyle w:val="libDoaBoldChar"/>
          <w:rtl/>
        </w:rPr>
        <w:t>ال</w:t>
      </w:r>
      <w:r w:rsidRPr="004C77BF">
        <w:rPr>
          <w:rStyle w:val="libDoaBoldChar"/>
          <w:rFonts w:hint="cs"/>
          <w:rtl/>
        </w:rPr>
        <w:t>ْ</w:t>
      </w:r>
      <w:r w:rsidRPr="004C77BF">
        <w:rPr>
          <w:rStyle w:val="libDoaBoldChar"/>
          <w:rtl/>
        </w:rPr>
        <w:t>عَزِيزُ</w:t>
      </w:r>
      <w:r w:rsidRPr="004C77BF">
        <w:rPr>
          <w:rStyle w:val="libDoaBoldChar"/>
          <w:rFonts w:hint="cs"/>
          <w:rtl/>
        </w:rPr>
        <w:t xml:space="preserve"> </w:t>
      </w:r>
      <w:r w:rsidRPr="004C77BF">
        <w:rPr>
          <w:rStyle w:val="libDoaBoldChar"/>
          <w:rtl/>
        </w:rPr>
        <w:t>ال</w:t>
      </w:r>
      <w:r w:rsidRPr="004C77BF">
        <w:rPr>
          <w:rStyle w:val="libDoaBoldChar"/>
          <w:rFonts w:hint="cs"/>
          <w:rtl/>
        </w:rPr>
        <w:t>ْ</w:t>
      </w:r>
      <w:r w:rsidRPr="004C77BF">
        <w:rPr>
          <w:rStyle w:val="libDoaBoldChar"/>
          <w:rtl/>
        </w:rPr>
        <w:t>حَكِيمُ</w:t>
      </w:r>
      <w:r>
        <w:rPr>
          <w:rtl/>
        </w:rPr>
        <w:t>.</w:t>
      </w:r>
    </w:p>
    <w:p w:rsidR="003B3A85" w:rsidRDefault="00163A74" w:rsidP="00B90AF2">
      <w:pPr>
        <w:pStyle w:val="libBold2"/>
        <w:rPr>
          <w:rtl/>
        </w:rPr>
      </w:pPr>
      <w:bookmarkStart w:id="118" w:name="_Toc503280262"/>
      <w:bookmarkStart w:id="119" w:name="_Toc503281736"/>
      <w:bookmarkStart w:id="120" w:name="_Toc503282472"/>
      <w:r>
        <w:rPr>
          <w:rtl/>
        </w:rPr>
        <w:t>دُعاء يوم السبت</w:t>
      </w:r>
      <w:r>
        <w:rPr>
          <w:rFonts w:hint="cs"/>
          <w:rtl/>
        </w:rPr>
        <w:t>:</w:t>
      </w:r>
      <w:bookmarkEnd w:id="118"/>
      <w:bookmarkEnd w:id="119"/>
      <w:bookmarkEnd w:id="120"/>
    </w:p>
    <w:p w:rsidR="003B3A85" w:rsidRDefault="00163A74" w:rsidP="00163A74">
      <w:pPr>
        <w:pStyle w:val="libNormal"/>
        <w:rPr>
          <w:rtl/>
        </w:rPr>
      </w:pPr>
      <w:r w:rsidRPr="004C77BF">
        <w:rPr>
          <w:rStyle w:val="libDoaBoldChar"/>
          <w:rtl/>
        </w:rPr>
        <w:t>بِسْمِ</w:t>
      </w:r>
      <w:r>
        <w:rPr>
          <w:rtl/>
        </w:rPr>
        <w:t xml:space="preserve"> </w:t>
      </w:r>
      <w:r w:rsidRPr="00F54510">
        <w:rPr>
          <w:rStyle w:val="libDoaColorChar"/>
          <w:rtl/>
        </w:rPr>
        <w:t>الله</w:t>
      </w:r>
      <w:r>
        <w:rPr>
          <w:rtl/>
        </w:rPr>
        <w:t xml:space="preserve"> </w:t>
      </w:r>
      <w:r w:rsidRPr="004C77BF">
        <w:rPr>
          <w:rStyle w:val="libDoaBoldChar"/>
          <w:rtl/>
        </w:rPr>
        <w:t>الرَّحْمنِ الرَّحِيمِ بِسْمِ</w:t>
      </w:r>
      <w:r>
        <w:rPr>
          <w:rtl/>
        </w:rPr>
        <w:t xml:space="preserve"> </w:t>
      </w:r>
      <w:r w:rsidRPr="00F54510">
        <w:rPr>
          <w:rStyle w:val="libDoaColorChar"/>
          <w:rtl/>
        </w:rPr>
        <w:t>الله</w:t>
      </w:r>
      <w:r>
        <w:rPr>
          <w:rtl/>
        </w:rPr>
        <w:t xml:space="preserve"> </w:t>
      </w:r>
      <w:r w:rsidRPr="004C77BF">
        <w:rPr>
          <w:rStyle w:val="libDoaBoldChar"/>
          <w:rtl/>
        </w:rPr>
        <w:t>كَلِمَةِ ال</w:t>
      </w:r>
      <w:r w:rsidRPr="004C77BF">
        <w:rPr>
          <w:rStyle w:val="libDoaBoldChar"/>
          <w:rFonts w:hint="cs"/>
          <w:rtl/>
        </w:rPr>
        <w:t>ْ</w:t>
      </w:r>
      <w:r w:rsidRPr="004C77BF">
        <w:rPr>
          <w:rStyle w:val="libDoaBoldChar"/>
          <w:rtl/>
        </w:rPr>
        <w:t>مُعْتَصِمِينَ وَمَقالَةِ ال</w:t>
      </w:r>
      <w:r w:rsidRPr="004C77BF">
        <w:rPr>
          <w:rStyle w:val="libDoaBoldChar"/>
          <w:rFonts w:hint="cs"/>
          <w:rtl/>
        </w:rPr>
        <w:t>ْ</w:t>
      </w:r>
      <w:r w:rsidRPr="004C77BF">
        <w:rPr>
          <w:rStyle w:val="libDoaBoldChar"/>
          <w:rtl/>
        </w:rPr>
        <w:t>مُتَحَرِّزِينَ، وَأَعُوذُ</w:t>
      </w:r>
      <w:r>
        <w:rPr>
          <w:rtl/>
        </w:rPr>
        <w:t xml:space="preserve"> </w:t>
      </w:r>
      <w:r w:rsidRPr="00F54510">
        <w:rPr>
          <w:rStyle w:val="libDoaColorChar"/>
          <w:rtl/>
        </w:rPr>
        <w:t>بِالله</w:t>
      </w:r>
      <w:r>
        <w:rPr>
          <w:rtl/>
        </w:rPr>
        <w:t xml:space="preserve"> </w:t>
      </w:r>
      <w:r w:rsidRPr="004C77BF">
        <w:rPr>
          <w:rStyle w:val="libDoaBoldChar"/>
          <w:rtl/>
        </w:rPr>
        <w:t>تَعالىٰ مِنْ جَوْرِ ال</w:t>
      </w:r>
      <w:r w:rsidRPr="004C77BF">
        <w:rPr>
          <w:rStyle w:val="libDoaBoldChar"/>
          <w:rFonts w:hint="cs"/>
          <w:rtl/>
        </w:rPr>
        <w:t>ْ</w:t>
      </w:r>
      <w:r w:rsidRPr="004C77BF">
        <w:rPr>
          <w:rStyle w:val="libDoaBoldChar"/>
          <w:rtl/>
        </w:rPr>
        <w:t>جائِرِينَ، وَكَيْدِ ال</w:t>
      </w:r>
      <w:r w:rsidRPr="004C77BF">
        <w:rPr>
          <w:rStyle w:val="libDoaBoldChar"/>
          <w:rFonts w:hint="cs"/>
          <w:rtl/>
        </w:rPr>
        <w:t>ْ</w:t>
      </w:r>
      <w:r w:rsidRPr="004C77BF">
        <w:rPr>
          <w:rStyle w:val="libDoaBoldChar"/>
          <w:rtl/>
        </w:rPr>
        <w:t>حاسِدِينَ وَبَغْي الظّالِمينَ، وَأَحْمَدُهُ فَوْقَ حَمْدِ ال</w:t>
      </w:r>
      <w:r w:rsidRPr="004C77BF">
        <w:rPr>
          <w:rStyle w:val="libDoaBoldChar"/>
          <w:rFonts w:hint="cs"/>
          <w:rtl/>
        </w:rPr>
        <w:t>ْ</w:t>
      </w:r>
      <w:r w:rsidRPr="004C77BF">
        <w:rPr>
          <w:rStyle w:val="libDoaBoldChar"/>
          <w:rtl/>
        </w:rPr>
        <w:t>حامِدِينَ</w:t>
      </w:r>
      <w:r>
        <w:rPr>
          <w:rtl/>
        </w:rPr>
        <w:t xml:space="preserve">. </w:t>
      </w:r>
      <w:r w:rsidRPr="00F54510">
        <w:rPr>
          <w:rStyle w:val="libDoaColorChar"/>
          <w:rtl/>
        </w:rPr>
        <w:t>اللّهُمَّ</w:t>
      </w:r>
      <w:r>
        <w:rPr>
          <w:rtl/>
        </w:rPr>
        <w:t xml:space="preserve"> </w:t>
      </w:r>
      <w:r w:rsidRPr="004C77BF">
        <w:rPr>
          <w:rStyle w:val="libDoaBoldChar"/>
          <w:rtl/>
        </w:rPr>
        <w:t>أَنْتَ ال</w:t>
      </w:r>
      <w:r w:rsidRPr="004C77BF">
        <w:rPr>
          <w:rStyle w:val="libDoaBoldChar"/>
          <w:rFonts w:hint="cs"/>
          <w:rtl/>
        </w:rPr>
        <w:t>ْ</w:t>
      </w:r>
      <w:r w:rsidRPr="004C77BF">
        <w:rPr>
          <w:rStyle w:val="libDoaBoldChar"/>
          <w:rtl/>
        </w:rPr>
        <w:t>واحِدُ بِلا شَرِيكٍ، وَال</w:t>
      </w:r>
      <w:r w:rsidRPr="004C77BF">
        <w:rPr>
          <w:rStyle w:val="libDoaBoldChar"/>
          <w:rFonts w:hint="cs"/>
          <w:rtl/>
        </w:rPr>
        <w:t>ْ</w:t>
      </w:r>
      <w:r w:rsidRPr="004C77BF">
        <w:rPr>
          <w:rStyle w:val="libDoaBoldChar"/>
          <w:rtl/>
        </w:rPr>
        <w:t>مَلِكُ بِلا تَمْلِيْكٍ، لا</w:t>
      </w:r>
      <w:r w:rsidRPr="004C77BF">
        <w:rPr>
          <w:rStyle w:val="libDoaBoldChar"/>
          <w:rFonts w:hint="cs"/>
          <w:rtl/>
        </w:rPr>
        <w:t xml:space="preserve"> </w:t>
      </w:r>
      <w:r w:rsidRPr="004C77BF">
        <w:rPr>
          <w:rStyle w:val="libDoaBoldChar"/>
          <w:rtl/>
        </w:rPr>
        <w:t>تُضادُّ فِي حُكْمِكَ، وَلا تُنازَعُ فِي مُلْكِكَ. أَسْأَلُكَ أَنْ تُصَلِّيَ عَلىٰ مُحَمَّدٍ عَبْدِكَ وَرَسُولِكَ، وَأَنْ تُوْزِعَنِي مِنْ شُكْرِ نُعْماكَ ما</w:t>
      </w:r>
      <w:r w:rsidRPr="004C77BF">
        <w:rPr>
          <w:rStyle w:val="libDoaBoldChar"/>
          <w:rFonts w:hint="cs"/>
          <w:rtl/>
        </w:rPr>
        <w:t xml:space="preserve"> </w:t>
      </w:r>
      <w:r w:rsidRPr="004C77BF">
        <w:rPr>
          <w:rStyle w:val="libDoaBoldChar"/>
          <w:rtl/>
        </w:rPr>
        <w:t>تَبْلُغُ بِي غايَةَ رِضاكَ، وَأَنْ تُعِيْنَنِي عَلىٰ طاعَتِكَ</w:t>
      </w:r>
    </w:p>
    <w:p w:rsidR="00163A74" w:rsidRDefault="00163A74" w:rsidP="005504D3">
      <w:pPr>
        <w:pStyle w:val="libNormal"/>
        <w:rPr>
          <w:rtl/>
        </w:rPr>
      </w:pPr>
      <w:r>
        <w:rPr>
          <w:rtl/>
        </w:rPr>
        <w:br w:type="page"/>
      </w:r>
    </w:p>
    <w:p w:rsidR="00163A74" w:rsidRDefault="00163A74" w:rsidP="00163A74">
      <w:pPr>
        <w:pStyle w:val="libNormal0"/>
      </w:pPr>
      <w:r w:rsidRPr="004C77BF">
        <w:rPr>
          <w:rStyle w:val="libDoaBoldChar"/>
          <w:rtl/>
        </w:rPr>
        <w:lastRenderedPageBreak/>
        <w:t>وَلُزُومِ عِبادَتِكَ</w:t>
      </w:r>
      <w:r w:rsidRPr="004C77BF">
        <w:rPr>
          <w:rStyle w:val="libDoaBoldChar"/>
          <w:rFonts w:hint="cs"/>
          <w:rtl/>
        </w:rPr>
        <w:t>،</w:t>
      </w:r>
      <w:r w:rsidRPr="004C77BF">
        <w:rPr>
          <w:rStyle w:val="libDoaBoldChar"/>
          <w:rtl/>
        </w:rPr>
        <w:t xml:space="preserve"> وَاسْتِحْقاقِ مَثُوبَتِكَ بِلُطْفِ عِنايَتِكَ، وَتَرْحَمَنِي بِصَدِّي</w:t>
      </w:r>
      <w:r w:rsidRPr="004C77BF">
        <w:rPr>
          <w:rStyle w:val="libDoaBoldChar"/>
          <w:rFonts w:hint="cs"/>
          <w:rtl/>
        </w:rPr>
        <w:t xml:space="preserve"> </w:t>
      </w:r>
      <w:r w:rsidRPr="006E75BA">
        <w:rPr>
          <w:rStyle w:val="libFootnotenumChar"/>
          <w:rFonts w:hint="cs"/>
          <w:rtl/>
        </w:rPr>
        <w:t>(1)</w:t>
      </w:r>
      <w:r w:rsidRPr="004C77BF">
        <w:rPr>
          <w:rStyle w:val="libDoaBoldChar"/>
          <w:rtl/>
        </w:rPr>
        <w:t xml:space="preserve"> عَنْ مَعاصِيكَ ما</w:t>
      </w:r>
      <w:r w:rsidRPr="004C77BF">
        <w:rPr>
          <w:rStyle w:val="libDoaBoldChar"/>
          <w:rFonts w:hint="cs"/>
          <w:rtl/>
        </w:rPr>
        <w:t xml:space="preserve"> </w:t>
      </w:r>
      <w:r w:rsidRPr="004C77BF">
        <w:rPr>
          <w:rStyle w:val="libDoaBoldChar"/>
          <w:rtl/>
        </w:rPr>
        <w:t>أَحْيَيْتَن</w:t>
      </w:r>
      <w:r w:rsidRPr="004C77BF">
        <w:rPr>
          <w:rStyle w:val="libDoaBoldChar"/>
          <w:rFonts w:hint="cs"/>
          <w:rtl/>
        </w:rPr>
        <w:t>ِ</w:t>
      </w:r>
      <w:r w:rsidRPr="004C77BF">
        <w:rPr>
          <w:rStyle w:val="libDoaBoldChar"/>
          <w:rtl/>
        </w:rPr>
        <w:t>ي، وَتُوَفِّقَنِي لِما يَنْفَعُن</w:t>
      </w:r>
      <w:r w:rsidRPr="004C77BF">
        <w:rPr>
          <w:rStyle w:val="libDoaBoldChar"/>
          <w:rFonts w:hint="cs"/>
          <w:rtl/>
        </w:rPr>
        <w:t>ِ</w:t>
      </w:r>
      <w:r w:rsidRPr="004C77BF">
        <w:rPr>
          <w:rStyle w:val="libDoaBoldChar"/>
          <w:rtl/>
        </w:rPr>
        <w:t>ي ما أَبْقَيْتَنِي، وَأَنْ تَشْرَحَ بِكِتابِكَ صَدْرِي، وَتَحُطَّ بِتَلاوَتِهِ وِزْرِي، وَتَمْنَحَنِي السَّلامَةَ فِي دِينِي وَنَفْسِي، وَلا</w:t>
      </w:r>
      <w:r w:rsidRPr="004C77BF">
        <w:rPr>
          <w:rStyle w:val="libDoaBoldChar"/>
          <w:rFonts w:hint="cs"/>
          <w:rtl/>
        </w:rPr>
        <w:t xml:space="preserve"> </w:t>
      </w:r>
      <w:r w:rsidRPr="004C77BF">
        <w:rPr>
          <w:rStyle w:val="libDoaBoldChar"/>
          <w:rtl/>
        </w:rPr>
        <w:t>تُوحِشَ بِي أَهْلَ اُنْسِي، وَتُتِمَّ إِحْسانَكَ فِيما بَقِيَ مِنْ عُمْرِي كَما أَحْسَنْتَ فِيما مَضىٰ مِنْهُ، يا</w:t>
      </w:r>
      <w:r w:rsidR="008A4901">
        <w:rPr>
          <w:rStyle w:val="libDoaBoldChar"/>
          <w:rFonts w:hint="cs"/>
          <w:rtl/>
        </w:rPr>
        <w:t xml:space="preserve"> </w:t>
      </w:r>
      <w:r w:rsidRPr="004C77BF">
        <w:rPr>
          <w:rStyle w:val="libDoaBoldChar"/>
          <w:rtl/>
        </w:rPr>
        <w:t>أَرْحَمَ الرَّاحِمِينَ</w:t>
      </w:r>
      <w:r>
        <w:rPr>
          <w:rtl/>
        </w:rPr>
        <w:t>.</w:t>
      </w:r>
    </w:p>
    <w:p w:rsidR="00163A74" w:rsidRDefault="00163A74" w:rsidP="00163A74">
      <w:pPr>
        <w:pStyle w:val="Heading2Center"/>
      </w:pPr>
      <w:bookmarkStart w:id="121" w:name="_Toc503280263"/>
      <w:bookmarkStart w:id="122" w:name="_Toc503281737"/>
      <w:bookmarkStart w:id="123" w:name="_Toc503282473"/>
      <w:bookmarkStart w:id="124" w:name="_Toc505773524"/>
      <w:bookmarkStart w:id="125" w:name="_Toc506027625"/>
      <w:r>
        <w:rPr>
          <w:rtl/>
        </w:rPr>
        <w:t>الفصل الرابع</w:t>
      </w:r>
      <w:bookmarkStart w:id="126" w:name="f4"/>
      <w:bookmarkEnd w:id="126"/>
      <w:r>
        <w:rPr>
          <w:rFonts w:hint="cs"/>
          <w:rtl/>
        </w:rPr>
        <w:t xml:space="preserve">: </w:t>
      </w:r>
      <w:r>
        <w:rPr>
          <w:rtl/>
        </w:rPr>
        <w:t>في فضل ليلة الجمعة ونهارها وأعمالها</w:t>
      </w:r>
      <w:bookmarkEnd w:id="121"/>
      <w:bookmarkEnd w:id="122"/>
      <w:bookmarkEnd w:id="123"/>
      <w:bookmarkEnd w:id="124"/>
      <w:bookmarkEnd w:id="125"/>
    </w:p>
    <w:p w:rsidR="003B3A85" w:rsidRDefault="00163A74" w:rsidP="00163A74">
      <w:pPr>
        <w:pStyle w:val="libNormal"/>
        <w:rPr>
          <w:rtl/>
        </w:rPr>
      </w:pPr>
      <w:r>
        <w:rPr>
          <w:rtl/>
        </w:rPr>
        <w:t>إعلم أنّ ليلة الجُمعة وَنهارها يمتازان علىٰ ساير الليالي وَال</w:t>
      </w:r>
      <w:r>
        <w:rPr>
          <w:rFonts w:hint="cs"/>
          <w:rtl/>
        </w:rPr>
        <w:t>أ</w:t>
      </w:r>
      <w:r>
        <w:rPr>
          <w:rtl/>
        </w:rPr>
        <w:t>ي</w:t>
      </w:r>
      <w:r>
        <w:rPr>
          <w:rFonts w:hint="cs"/>
          <w:rtl/>
        </w:rPr>
        <w:t>ّ</w:t>
      </w:r>
      <w:r>
        <w:rPr>
          <w:rtl/>
        </w:rPr>
        <w:t>ام سمو</w:t>
      </w:r>
      <w:r>
        <w:rPr>
          <w:rFonts w:hint="cs"/>
          <w:rtl/>
        </w:rPr>
        <w:t>ّ</w:t>
      </w:r>
      <w:r>
        <w:rPr>
          <w:rtl/>
        </w:rPr>
        <w:t xml:space="preserve">اً وَشرفاً وَنباهة. روي عَن النّبي </w:t>
      </w:r>
      <w:r w:rsidR="005D4F76" w:rsidRPr="005D4F76">
        <w:rPr>
          <w:rStyle w:val="libNormalChar"/>
          <w:rtl/>
        </w:rPr>
        <w:t>صلي الله عليه وآله وسلم</w:t>
      </w:r>
      <w:r>
        <w:rPr>
          <w:rtl/>
        </w:rPr>
        <w:t xml:space="preserve"> قال: إنّ ليلة الجُمعة وَنهارها أربع وعشرون ساعة</w:t>
      </w:r>
      <w:r>
        <w:rPr>
          <w:rFonts w:hint="cs"/>
          <w:rtl/>
        </w:rPr>
        <w:t>،</w:t>
      </w:r>
      <w:r>
        <w:rPr>
          <w:rtl/>
        </w:rPr>
        <w:t xml:space="preserve"> </w:t>
      </w:r>
      <w:r w:rsidRPr="00413A5D">
        <w:rPr>
          <w:rStyle w:val="libColorChar"/>
          <w:rtl/>
        </w:rPr>
        <w:t>لله</w:t>
      </w:r>
      <w:r>
        <w:rPr>
          <w:rtl/>
        </w:rPr>
        <w:t xml:space="preserve"> عزّ وَجلّ في كُلِّ ساعة ست</w:t>
      </w:r>
      <w:r w:rsidR="00E37291">
        <w:rPr>
          <w:rtl/>
        </w:rPr>
        <w:t>مئة</w:t>
      </w:r>
      <w:r>
        <w:rPr>
          <w:rtl/>
        </w:rPr>
        <w:t xml:space="preserve"> </w:t>
      </w:r>
      <w:r>
        <w:rPr>
          <w:rFonts w:hint="cs"/>
          <w:rtl/>
        </w:rPr>
        <w:t>أ</w:t>
      </w:r>
      <w:r>
        <w:rPr>
          <w:rtl/>
        </w:rPr>
        <w:t>لف عتيق من النّار.</w:t>
      </w:r>
      <w:r>
        <w:rPr>
          <w:rFonts w:hint="cs"/>
          <w:rtl/>
        </w:rPr>
        <w:t xml:space="preserve"> </w:t>
      </w:r>
      <w:r>
        <w:rPr>
          <w:rtl/>
        </w:rPr>
        <w:t xml:space="preserve">وَعَن الصّادق </w:t>
      </w:r>
      <w:r w:rsidRPr="00B878B8">
        <w:rPr>
          <w:rStyle w:val="libAlaemChar"/>
          <w:rtl/>
        </w:rPr>
        <w:t>عليه‌السلام</w:t>
      </w:r>
      <w:r>
        <w:rPr>
          <w:rtl/>
        </w:rPr>
        <w:t xml:space="preserve"> قالَ: من مات ما بَينَ زوال الشمّس من يَوم الخميس </w:t>
      </w:r>
      <w:r>
        <w:rPr>
          <w:rFonts w:hint="cs"/>
          <w:rtl/>
        </w:rPr>
        <w:t>إ</w:t>
      </w:r>
      <w:r>
        <w:rPr>
          <w:rtl/>
        </w:rPr>
        <w:t xml:space="preserve">لىٰ زوال الشمس من يَوم الجُمعة </w:t>
      </w:r>
      <w:r>
        <w:rPr>
          <w:rFonts w:hint="cs"/>
          <w:rtl/>
        </w:rPr>
        <w:t>أ</w:t>
      </w:r>
      <w:r>
        <w:rPr>
          <w:rtl/>
        </w:rPr>
        <w:t xml:space="preserve">عاذه </w:t>
      </w:r>
      <w:r w:rsidRPr="00413A5D">
        <w:rPr>
          <w:rStyle w:val="libColorChar"/>
          <w:rtl/>
        </w:rPr>
        <w:t>الله</w:t>
      </w:r>
      <w:r>
        <w:rPr>
          <w:rtl/>
        </w:rPr>
        <w:t xml:space="preserve"> من ضغطة القبر.</w:t>
      </w:r>
      <w:r>
        <w:rPr>
          <w:rFonts w:hint="cs"/>
          <w:rtl/>
        </w:rPr>
        <w:t xml:space="preserve"> </w:t>
      </w:r>
      <w:r>
        <w:rPr>
          <w:rtl/>
        </w:rPr>
        <w:t xml:space="preserve">وَعنه </w:t>
      </w:r>
      <w:r w:rsidRPr="00B878B8">
        <w:rPr>
          <w:rStyle w:val="libAlaemChar"/>
          <w:rtl/>
        </w:rPr>
        <w:t>عليه‌السلام</w:t>
      </w:r>
      <w:r>
        <w:rPr>
          <w:rtl/>
        </w:rPr>
        <w:t xml:space="preserve"> أيضاً قالَ: </w:t>
      </w:r>
      <w:r>
        <w:rPr>
          <w:rFonts w:hint="cs"/>
          <w:rtl/>
        </w:rPr>
        <w:t>إ</w:t>
      </w:r>
      <w:r>
        <w:rPr>
          <w:rtl/>
        </w:rPr>
        <w:t>نّ للجمعةِ حقّاً ف</w:t>
      </w:r>
      <w:r>
        <w:rPr>
          <w:rFonts w:hint="cs"/>
          <w:rtl/>
        </w:rPr>
        <w:t>إ</w:t>
      </w:r>
      <w:r>
        <w:rPr>
          <w:rtl/>
        </w:rPr>
        <w:t xml:space="preserve">يّاكَ </w:t>
      </w:r>
      <w:r>
        <w:rPr>
          <w:rFonts w:hint="cs"/>
          <w:rtl/>
        </w:rPr>
        <w:t>أ</w:t>
      </w:r>
      <w:r>
        <w:rPr>
          <w:rtl/>
        </w:rPr>
        <w:t>ن تضيّع حرمته أو تقصّر في شي</w:t>
      </w:r>
      <w:r>
        <w:rPr>
          <w:rFonts w:hint="cs"/>
          <w:rtl/>
        </w:rPr>
        <w:t>ء</w:t>
      </w:r>
      <w:r>
        <w:rPr>
          <w:rtl/>
        </w:rPr>
        <w:t xml:space="preserve">ٍ من عبادةِ </w:t>
      </w:r>
      <w:r w:rsidRPr="00413A5D">
        <w:rPr>
          <w:rStyle w:val="libColorChar"/>
          <w:rtl/>
        </w:rPr>
        <w:t>الله</w:t>
      </w:r>
      <w:r>
        <w:rPr>
          <w:rtl/>
        </w:rPr>
        <w:t xml:space="preserve"> تَعالىٰ والتقرّب إلَيهِ بالعمل الصّالحِ وَترك المحارم كُلَّها</w:t>
      </w:r>
      <w:r>
        <w:rPr>
          <w:rFonts w:hint="cs"/>
          <w:rtl/>
        </w:rPr>
        <w:t>،</w:t>
      </w:r>
      <w:r>
        <w:rPr>
          <w:rtl/>
        </w:rPr>
        <w:t xml:space="preserve"> ف</w:t>
      </w:r>
      <w:r>
        <w:rPr>
          <w:rFonts w:hint="cs"/>
          <w:rtl/>
        </w:rPr>
        <w:t>إ</w:t>
      </w:r>
      <w:r>
        <w:rPr>
          <w:rtl/>
        </w:rPr>
        <w:t xml:space="preserve">نّ </w:t>
      </w:r>
      <w:r w:rsidRPr="00413A5D">
        <w:rPr>
          <w:rStyle w:val="libColorChar"/>
          <w:rtl/>
        </w:rPr>
        <w:t>الله</w:t>
      </w:r>
      <w:r>
        <w:rPr>
          <w:rtl/>
        </w:rPr>
        <w:t xml:space="preserve"> تَعالىٰ يُضاعِف فيهِ الحَسنات وَيَمحو السيّئات وَيَرفَع فيهِ الدّرجات، وَيومه مثل ليلته ف</w:t>
      </w:r>
      <w:r>
        <w:rPr>
          <w:rFonts w:hint="cs"/>
          <w:rtl/>
        </w:rPr>
        <w:t>إ</w:t>
      </w:r>
      <w:r>
        <w:rPr>
          <w:rtl/>
        </w:rPr>
        <w:t xml:space="preserve">ن استطعت أن تحييها بالدّعاءِ وَالصّلاةِ فَافعل فإن </w:t>
      </w:r>
      <w:r w:rsidRPr="00413A5D">
        <w:rPr>
          <w:rStyle w:val="libColorChar"/>
          <w:rtl/>
        </w:rPr>
        <w:t>الله</w:t>
      </w:r>
      <w:r>
        <w:rPr>
          <w:rtl/>
        </w:rPr>
        <w:t xml:space="preserve"> تَعالىٰ يَرسل فيها الملائِكة </w:t>
      </w:r>
      <w:r>
        <w:rPr>
          <w:rFonts w:hint="cs"/>
          <w:rtl/>
        </w:rPr>
        <w:t>إ</w:t>
      </w:r>
      <w:r>
        <w:rPr>
          <w:rtl/>
        </w:rPr>
        <w:t>لىٰ السَّماء الدّنيا لتضاعف فيها الحسَنات وَتَمحو فيها السيّئات، وَ</w:t>
      </w:r>
      <w:r>
        <w:rPr>
          <w:rFonts w:hint="cs"/>
          <w:rtl/>
        </w:rPr>
        <w:t>إ</w:t>
      </w:r>
      <w:r>
        <w:rPr>
          <w:rtl/>
        </w:rPr>
        <w:t xml:space="preserve">نّ </w:t>
      </w:r>
      <w:r w:rsidRPr="00413A5D">
        <w:rPr>
          <w:rStyle w:val="libColorChar"/>
          <w:rtl/>
        </w:rPr>
        <w:t>الله</w:t>
      </w:r>
      <w:r>
        <w:rPr>
          <w:rtl/>
        </w:rPr>
        <w:t xml:space="preserve"> واسِعٌ كريم.</w:t>
      </w:r>
      <w:r>
        <w:rPr>
          <w:rFonts w:hint="cs"/>
          <w:rtl/>
        </w:rPr>
        <w:t xml:space="preserve"> </w:t>
      </w:r>
      <w:r>
        <w:rPr>
          <w:rtl/>
        </w:rPr>
        <w:t xml:space="preserve">وأيضاً في حديث معتبر عنه </w:t>
      </w:r>
      <w:r w:rsidRPr="00B878B8">
        <w:rPr>
          <w:rStyle w:val="libAlaemChar"/>
          <w:rtl/>
        </w:rPr>
        <w:t>عليه‌السلام</w:t>
      </w:r>
      <w:r>
        <w:rPr>
          <w:rtl/>
        </w:rPr>
        <w:t xml:space="preserve"> قالَ: </w:t>
      </w:r>
      <w:r>
        <w:rPr>
          <w:rFonts w:hint="cs"/>
          <w:rtl/>
        </w:rPr>
        <w:t>إ</w:t>
      </w:r>
      <w:r>
        <w:rPr>
          <w:rtl/>
        </w:rPr>
        <w:t xml:space="preserve">نّ المؤمِنَ ليدعو في الحاجة فَيُؤخر </w:t>
      </w:r>
      <w:r w:rsidRPr="00413A5D">
        <w:rPr>
          <w:rStyle w:val="libColorChar"/>
          <w:rtl/>
        </w:rPr>
        <w:t>الله</w:t>
      </w:r>
      <w:r>
        <w:rPr>
          <w:rtl/>
        </w:rPr>
        <w:t xml:space="preserve"> حاجَتَهُ التي سَأل </w:t>
      </w:r>
      <w:r>
        <w:rPr>
          <w:rFonts w:hint="cs"/>
          <w:rtl/>
        </w:rPr>
        <w:t>إ</w:t>
      </w:r>
      <w:r>
        <w:rPr>
          <w:rtl/>
        </w:rPr>
        <w:t>لىٰ يَوم الجُمعة ليخصّه بفضله (أي ليضاعف له بِسَبب فَضل يَوم الجُمعة). وَقالَ: لما سَأل إخوة يوسُفَ يَعقوب أنْ يَسْتَغِفرَ لَهُم قَال: سَوفَ أستَغفِرُ لَكمْ رَبّي ثمّ أخّر الاستغفار إلىٰ السّحر من لَيلة الجُمعة كَي يُستجاب لَهُ.وَعَنه أيضاً قالَ: إذا كانت ليلة الجُمعة رَفَعت حِيتَان البَحر رؤوسَها وَدَوابّ البَراري، ثمّ نادت بِصوتٍ طَلق</w:t>
      </w:r>
      <w:r>
        <w:rPr>
          <w:rFonts w:hint="cs"/>
          <w:rtl/>
        </w:rPr>
        <w:t>:</w:t>
      </w:r>
      <w:r>
        <w:rPr>
          <w:rtl/>
        </w:rPr>
        <w:t xml:space="preserve"> ربّنا لا</w:t>
      </w:r>
      <w:r>
        <w:rPr>
          <w:rFonts w:hint="cs"/>
          <w:rtl/>
        </w:rPr>
        <w:t xml:space="preserve"> </w:t>
      </w:r>
      <w:r>
        <w:rPr>
          <w:rtl/>
        </w:rPr>
        <w:t>تُعَذِّبْنا بِذنوب ال</w:t>
      </w:r>
      <w:r>
        <w:rPr>
          <w:rFonts w:hint="cs"/>
          <w:rtl/>
        </w:rPr>
        <w:t>آ</w:t>
      </w:r>
      <w:r>
        <w:rPr>
          <w:rtl/>
        </w:rPr>
        <w:t>دميّين.</w:t>
      </w:r>
      <w:r>
        <w:rPr>
          <w:rFonts w:hint="cs"/>
          <w:rtl/>
        </w:rPr>
        <w:t xml:space="preserve"> </w:t>
      </w:r>
      <w:r>
        <w:rPr>
          <w:rtl/>
        </w:rPr>
        <w:t xml:space="preserve">وَعَن الباقِر </w:t>
      </w:r>
      <w:r w:rsidRPr="00B878B8">
        <w:rPr>
          <w:rStyle w:val="libAlaemChar"/>
          <w:rtl/>
        </w:rPr>
        <w:t>عليه‌السلام</w:t>
      </w:r>
      <w:r>
        <w:rPr>
          <w:rtl/>
        </w:rPr>
        <w:t xml:space="preserve"> قالَ: إنّ </w:t>
      </w:r>
      <w:r w:rsidRPr="00413A5D">
        <w:rPr>
          <w:rStyle w:val="libColorChar"/>
          <w:rtl/>
        </w:rPr>
        <w:t>الله</w:t>
      </w:r>
      <w:r>
        <w:rPr>
          <w:rtl/>
        </w:rPr>
        <w:t xml:space="preserve"> تعالىٰ لَيأمر مَلَكا</w:t>
      </w:r>
      <w:r>
        <w:rPr>
          <w:rFonts w:hint="cs"/>
          <w:rtl/>
        </w:rPr>
        <w:t>ً</w:t>
      </w:r>
      <w:r>
        <w:rPr>
          <w:rtl/>
        </w:rPr>
        <w:t xml:space="preserve"> فَيُنادي كُلّ لَيلة جُمعة مِن فَوقِ عَرشِه مِن أوّل اللّيل إلىٰ آخرهِ: </w:t>
      </w:r>
      <w:r>
        <w:rPr>
          <w:rFonts w:hint="cs"/>
          <w:rtl/>
        </w:rPr>
        <w:t>أ</w:t>
      </w:r>
      <w:r>
        <w:rPr>
          <w:rtl/>
        </w:rPr>
        <w:t>لَا عبد مُؤمِن يَدعوني ل</w:t>
      </w:r>
      <w:r>
        <w:rPr>
          <w:rFonts w:hint="cs"/>
          <w:rtl/>
        </w:rPr>
        <w:t>آ</w:t>
      </w:r>
      <w:r>
        <w:rPr>
          <w:rtl/>
        </w:rPr>
        <w:t>خِرَتهِ وَدُنياه قَبلَ طُلوع الفَجر فَأ</w:t>
      </w:r>
      <w:r>
        <w:rPr>
          <w:rFonts w:hint="cs"/>
          <w:rtl/>
        </w:rPr>
        <w:t>ُ</w:t>
      </w:r>
      <w:r>
        <w:rPr>
          <w:rtl/>
        </w:rPr>
        <w:t>جيبه</w:t>
      </w:r>
      <w:r>
        <w:rPr>
          <w:rFonts w:hint="cs"/>
          <w:rtl/>
        </w:rPr>
        <w:t>؟</w:t>
      </w:r>
      <w:r>
        <w:rPr>
          <w:rtl/>
        </w:rPr>
        <w:t xml:space="preserve"> أل</w:t>
      </w:r>
      <w:r>
        <w:rPr>
          <w:rFonts w:hint="cs"/>
          <w:rtl/>
        </w:rPr>
        <w:t>َ</w:t>
      </w:r>
      <w:r>
        <w:rPr>
          <w:rtl/>
        </w:rPr>
        <w:t>ا عبد مُؤمن يَتوب إليّ</w:t>
      </w:r>
      <w:r>
        <w:rPr>
          <w:rFonts w:hint="cs"/>
          <w:rtl/>
        </w:rPr>
        <w:t>َ</w:t>
      </w:r>
      <w:r>
        <w:rPr>
          <w:rtl/>
        </w:rPr>
        <w:t xml:space="preserve"> مِن ذنوبهِ قَبلَ طُلوع الفَجر فَأتوب عَليه</w:t>
      </w:r>
      <w:r>
        <w:rPr>
          <w:rFonts w:hint="cs"/>
          <w:rtl/>
        </w:rPr>
        <w:t>؟</w:t>
      </w:r>
      <w:r>
        <w:rPr>
          <w:rtl/>
        </w:rPr>
        <w:t xml:space="preserve"> أل</w:t>
      </w:r>
      <w:r>
        <w:rPr>
          <w:rFonts w:hint="cs"/>
          <w:rtl/>
        </w:rPr>
        <w:t>َ</w:t>
      </w:r>
      <w:r>
        <w:rPr>
          <w:rtl/>
        </w:rPr>
        <w:t>ا عبد مُؤمن قَد قَت</w:t>
      </w:r>
      <w:r>
        <w:rPr>
          <w:rFonts w:hint="cs"/>
          <w:rtl/>
        </w:rPr>
        <w:t>ّ</w:t>
      </w:r>
      <w:r>
        <w:rPr>
          <w:rtl/>
        </w:rPr>
        <w:t>رتُ عَليه رِزقه فيسألني الزّيادة في رِزقه قَبلَ طُلوع الفَجر فأزيده وَأ</w:t>
      </w:r>
      <w:r>
        <w:rPr>
          <w:rFonts w:hint="cs"/>
          <w:rtl/>
        </w:rPr>
        <w:t>ُ</w:t>
      </w:r>
      <w:r>
        <w:rPr>
          <w:rtl/>
        </w:rPr>
        <w:t>وسع عَليه</w:t>
      </w:r>
      <w:r>
        <w:rPr>
          <w:rFonts w:hint="cs"/>
          <w:rtl/>
        </w:rPr>
        <w:t>؟</w:t>
      </w:r>
      <w:r>
        <w:rPr>
          <w:rtl/>
        </w:rPr>
        <w:t xml:space="preserve"> أل</w:t>
      </w:r>
      <w:r>
        <w:rPr>
          <w:rFonts w:hint="cs"/>
          <w:rtl/>
        </w:rPr>
        <w:t>َ</w:t>
      </w:r>
      <w:r>
        <w:rPr>
          <w:rtl/>
        </w:rPr>
        <w:t>ا عبد</w:t>
      </w:r>
    </w:p>
    <w:p w:rsidR="00163A74" w:rsidRDefault="00163A74" w:rsidP="00163A74">
      <w:pPr>
        <w:pStyle w:val="libLine"/>
        <w:rPr>
          <w:rtl/>
        </w:rPr>
      </w:pPr>
      <w:r>
        <w:rPr>
          <w:rFonts w:hint="cs"/>
          <w:rtl/>
        </w:rPr>
        <w:t>____________________</w:t>
      </w:r>
    </w:p>
    <w:p w:rsidR="003B3A85" w:rsidRDefault="00163A74" w:rsidP="00163A74">
      <w:pPr>
        <w:pStyle w:val="libFootnote0"/>
        <w:rPr>
          <w:rtl/>
        </w:rPr>
      </w:pPr>
      <w:r>
        <w:rPr>
          <w:rFonts w:hint="cs"/>
          <w:rtl/>
        </w:rPr>
        <w:t>(1) وَصُدَّني.</w:t>
      </w:r>
    </w:p>
    <w:p w:rsidR="00163A74" w:rsidRDefault="00163A74" w:rsidP="005504D3">
      <w:pPr>
        <w:pStyle w:val="libNormal"/>
        <w:rPr>
          <w:rtl/>
        </w:rPr>
      </w:pPr>
      <w:r>
        <w:rPr>
          <w:rtl/>
        </w:rPr>
        <w:br w:type="page"/>
      </w:r>
    </w:p>
    <w:p w:rsidR="00163A74" w:rsidRDefault="00163A74" w:rsidP="005F213E">
      <w:pPr>
        <w:pStyle w:val="libNormal0"/>
      </w:pPr>
      <w:r>
        <w:rPr>
          <w:rtl/>
        </w:rPr>
        <w:lastRenderedPageBreak/>
        <w:t>مُؤمن سقيم فَيسألني أنْ أشفيه قَبلَ طُلوع الفَجر فأ</w:t>
      </w:r>
      <w:r>
        <w:rPr>
          <w:rFonts w:hint="cs"/>
          <w:rtl/>
        </w:rPr>
        <w:t>ُ</w:t>
      </w:r>
      <w:r>
        <w:rPr>
          <w:rtl/>
        </w:rPr>
        <w:t>عافيه</w:t>
      </w:r>
      <w:r>
        <w:rPr>
          <w:rFonts w:hint="cs"/>
          <w:rtl/>
        </w:rPr>
        <w:t>؟</w:t>
      </w:r>
      <w:r>
        <w:rPr>
          <w:rtl/>
        </w:rPr>
        <w:t xml:space="preserve"> ألا عبد مُؤمن مَغموم مَحبوس يَسألني أنْ أ</w:t>
      </w:r>
      <w:r>
        <w:rPr>
          <w:rFonts w:hint="cs"/>
          <w:rtl/>
        </w:rPr>
        <w:t>ُ</w:t>
      </w:r>
      <w:r>
        <w:rPr>
          <w:rtl/>
        </w:rPr>
        <w:t>طلقهُ مِن حَبسِه وَأ</w:t>
      </w:r>
      <w:r>
        <w:rPr>
          <w:rFonts w:hint="cs"/>
          <w:rtl/>
        </w:rPr>
        <w:t>ُ</w:t>
      </w:r>
      <w:r>
        <w:rPr>
          <w:rtl/>
        </w:rPr>
        <w:t>فر</w:t>
      </w:r>
      <w:r>
        <w:rPr>
          <w:rFonts w:hint="cs"/>
          <w:rtl/>
        </w:rPr>
        <w:t>ّ</w:t>
      </w:r>
      <w:r>
        <w:rPr>
          <w:rtl/>
        </w:rPr>
        <w:t>ج عَنهُ قَبلَ طُلوع الفَجر فأ</w:t>
      </w:r>
      <w:r>
        <w:rPr>
          <w:rFonts w:hint="cs"/>
          <w:rtl/>
        </w:rPr>
        <w:t>ُ</w:t>
      </w:r>
      <w:r>
        <w:rPr>
          <w:rtl/>
        </w:rPr>
        <w:t>طلقهُ وَأ</w:t>
      </w:r>
      <w:r>
        <w:rPr>
          <w:rFonts w:hint="cs"/>
          <w:rtl/>
        </w:rPr>
        <w:t>ُ</w:t>
      </w:r>
      <w:r>
        <w:rPr>
          <w:rtl/>
        </w:rPr>
        <w:t>خلّي سَبيلهُ</w:t>
      </w:r>
      <w:r>
        <w:rPr>
          <w:rFonts w:hint="cs"/>
          <w:rtl/>
        </w:rPr>
        <w:t>؟</w:t>
      </w:r>
      <w:r>
        <w:rPr>
          <w:rtl/>
        </w:rPr>
        <w:t xml:space="preserve"> ألا عبد مَظلوم يَسألني أنْ آخذ لَهُ بِظ</w:t>
      </w:r>
      <w:r>
        <w:rPr>
          <w:rFonts w:hint="cs"/>
          <w:rtl/>
        </w:rPr>
        <w:t>ُ</w:t>
      </w:r>
      <w:r>
        <w:rPr>
          <w:rtl/>
        </w:rPr>
        <w:t>لامَته قَبلَ طُلوع الفَجر فأنتَصِر لَهُ وَآخذ بِظلامَتِهِ</w:t>
      </w:r>
      <w:r>
        <w:rPr>
          <w:rFonts w:hint="cs"/>
          <w:rtl/>
        </w:rPr>
        <w:t>؟</w:t>
      </w:r>
      <w:r>
        <w:rPr>
          <w:rtl/>
        </w:rPr>
        <w:t xml:space="preserve"> قالَ: فلا يزال ينادي حتّىٰ يَطلع الفَجر.</w:t>
      </w:r>
      <w:r>
        <w:rPr>
          <w:rFonts w:hint="cs"/>
          <w:rtl/>
        </w:rPr>
        <w:t xml:space="preserve"> </w:t>
      </w:r>
      <w:r>
        <w:rPr>
          <w:rtl/>
        </w:rPr>
        <w:t xml:space="preserve">وَعَن أمير </w:t>
      </w:r>
      <w:r>
        <w:rPr>
          <w:rFonts w:hint="cs"/>
          <w:rtl/>
        </w:rPr>
        <w:t>ا</w:t>
      </w:r>
      <w:r>
        <w:rPr>
          <w:rtl/>
        </w:rPr>
        <w:t xml:space="preserve">لمؤمنين </w:t>
      </w:r>
      <w:r w:rsidR="005F213E" w:rsidRPr="00B878B8">
        <w:rPr>
          <w:rStyle w:val="libAlaemChar"/>
          <w:rtl/>
        </w:rPr>
        <w:t>عليه‌السلام</w:t>
      </w:r>
      <w:r w:rsidR="005F213E">
        <w:rPr>
          <w:rtl/>
        </w:rPr>
        <w:t xml:space="preserve"> </w:t>
      </w:r>
      <w:r>
        <w:rPr>
          <w:rtl/>
        </w:rPr>
        <w:t xml:space="preserve">قالَ: إنّ </w:t>
      </w:r>
      <w:r w:rsidRPr="00413A5D">
        <w:rPr>
          <w:rStyle w:val="libColorChar"/>
          <w:rtl/>
        </w:rPr>
        <w:t>الله</w:t>
      </w:r>
      <w:r>
        <w:rPr>
          <w:rtl/>
        </w:rPr>
        <w:t xml:space="preserve"> إختار الجُمعة فَجعل يَومها عيداً، وَاختارَ لَيلتها فَجعلها مثلها. وَإن من فَضلِها أنْ لا</w:t>
      </w:r>
      <w:r>
        <w:rPr>
          <w:rFonts w:hint="cs"/>
          <w:rtl/>
        </w:rPr>
        <w:t xml:space="preserve"> </w:t>
      </w:r>
      <w:r>
        <w:rPr>
          <w:rtl/>
        </w:rPr>
        <w:t xml:space="preserve">يسأل </w:t>
      </w:r>
      <w:r w:rsidRPr="00413A5D">
        <w:rPr>
          <w:rStyle w:val="libColorChar"/>
          <w:rtl/>
        </w:rPr>
        <w:t>الله</w:t>
      </w:r>
      <w:r>
        <w:rPr>
          <w:rtl/>
        </w:rPr>
        <w:t xml:space="preserve"> عزّ وَجلّ أحد يَوم الجُمعة حاجة إلا استَجيب لَهُ، وَإنِ إستحق</w:t>
      </w:r>
      <w:r>
        <w:rPr>
          <w:rFonts w:hint="cs"/>
          <w:rtl/>
        </w:rPr>
        <w:t>ّ</w:t>
      </w:r>
      <w:r>
        <w:rPr>
          <w:rtl/>
        </w:rPr>
        <w:t xml:space="preserve"> قَومٌ عِقاباً فَصادفوا يَوم الجُمعة وَليلتها صُرِفَ عَنهم ذلكَ وَلَمْ يبقَ شي</w:t>
      </w:r>
      <w:r>
        <w:rPr>
          <w:rFonts w:hint="cs"/>
          <w:rtl/>
        </w:rPr>
        <w:t>ء</w:t>
      </w:r>
      <w:r>
        <w:rPr>
          <w:rtl/>
        </w:rPr>
        <w:t xml:space="preserve"> ممّا أحكَمه </w:t>
      </w:r>
      <w:r w:rsidRPr="00413A5D">
        <w:rPr>
          <w:rStyle w:val="libColorChar"/>
          <w:rtl/>
        </w:rPr>
        <w:t>الله</w:t>
      </w:r>
      <w:r>
        <w:rPr>
          <w:rtl/>
        </w:rPr>
        <w:t xml:space="preserve"> وفضّله إلا أبرمَه في ليلةِ الجُمعة</w:t>
      </w:r>
      <w:r>
        <w:rPr>
          <w:rFonts w:hint="cs"/>
          <w:rtl/>
        </w:rPr>
        <w:t>،</w:t>
      </w:r>
      <w:r>
        <w:rPr>
          <w:rtl/>
        </w:rPr>
        <w:t xml:space="preserve"> فَليلة الجُمعة أفضل اللّيالي وَيَومها أفضل ال</w:t>
      </w:r>
      <w:r>
        <w:rPr>
          <w:rFonts w:hint="cs"/>
          <w:rtl/>
        </w:rPr>
        <w:t>أ</w:t>
      </w:r>
      <w:r>
        <w:rPr>
          <w:rtl/>
        </w:rPr>
        <w:t>َيّام.</w:t>
      </w:r>
    </w:p>
    <w:p w:rsidR="003B3A85" w:rsidRDefault="00163A74" w:rsidP="00F54510">
      <w:pPr>
        <w:pStyle w:val="libNormal"/>
        <w:rPr>
          <w:rtl/>
        </w:rPr>
      </w:pPr>
      <w:r>
        <w:rPr>
          <w:rtl/>
        </w:rPr>
        <w:t xml:space="preserve">وَعَن الصّادق </w:t>
      </w:r>
      <w:r w:rsidRPr="00B878B8">
        <w:rPr>
          <w:rStyle w:val="libAlaemChar"/>
          <w:rtl/>
        </w:rPr>
        <w:t>عليه‌السلام</w:t>
      </w:r>
      <w:r>
        <w:rPr>
          <w:rtl/>
        </w:rPr>
        <w:t xml:space="preserve"> قالَ: إجتَنِبوا المعاصي لَيلة الجُمعة، فإنّ السيّئة مُضاعَفة وَالحَسَنة مُضاعَفة، وَمَنْ تَرك مَعصية </w:t>
      </w:r>
      <w:r w:rsidRPr="00413A5D">
        <w:rPr>
          <w:rStyle w:val="libColorChar"/>
          <w:rtl/>
        </w:rPr>
        <w:t>الله</w:t>
      </w:r>
      <w:r>
        <w:rPr>
          <w:rtl/>
        </w:rPr>
        <w:t xml:space="preserve"> لَيلة الجُمعة غَفَرَ </w:t>
      </w:r>
      <w:r w:rsidRPr="00413A5D">
        <w:rPr>
          <w:rStyle w:val="libColorChar"/>
          <w:rtl/>
        </w:rPr>
        <w:t>الله</w:t>
      </w:r>
      <w:r>
        <w:rPr>
          <w:rtl/>
        </w:rPr>
        <w:t xml:space="preserve"> لَهُ كُلّ ما</w:t>
      </w:r>
      <w:r>
        <w:rPr>
          <w:rFonts w:hint="cs"/>
          <w:rtl/>
        </w:rPr>
        <w:t xml:space="preserve"> </w:t>
      </w:r>
      <w:r>
        <w:rPr>
          <w:rtl/>
        </w:rPr>
        <w:t xml:space="preserve">سَلف، وَمَنْ بَارزَ </w:t>
      </w:r>
      <w:r w:rsidRPr="00413A5D">
        <w:rPr>
          <w:rStyle w:val="libColorChar"/>
          <w:rtl/>
        </w:rPr>
        <w:t>الله</w:t>
      </w:r>
      <w:r>
        <w:rPr>
          <w:rtl/>
        </w:rPr>
        <w:t xml:space="preserve"> لَيلة الجُمعة بِمعصية أخذهُ </w:t>
      </w:r>
      <w:r w:rsidRPr="00413A5D">
        <w:rPr>
          <w:rStyle w:val="libColorChar"/>
          <w:rtl/>
        </w:rPr>
        <w:t>الله</w:t>
      </w:r>
      <w:r>
        <w:rPr>
          <w:rtl/>
        </w:rPr>
        <w:t xml:space="preserve"> بكلّ ما</w:t>
      </w:r>
      <w:r>
        <w:rPr>
          <w:rFonts w:hint="cs"/>
          <w:rtl/>
        </w:rPr>
        <w:t xml:space="preserve"> </w:t>
      </w:r>
      <w:r>
        <w:rPr>
          <w:rtl/>
        </w:rPr>
        <w:t>عمل في عُمرهِ وَضاعفَ عَليه العَذاب بِهذهِ ال</w:t>
      </w:r>
      <w:r>
        <w:rPr>
          <w:rFonts w:hint="cs"/>
          <w:rtl/>
        </w:rPr>
        <w:t>ْ</w:t>
      </w:r>
      <w:r>
        <w:rPr>
          <w:rtl/>
        </w:rPr>
        <w:t>مَعصية.</w:t>
      </w:r>
      <w:r>
        <w:rPr>
          <w:rFonts w:hint="cs"/>
          <w:rtl/>
        </w:rPr>
        <w:t xml:space="preserve"> </w:t>
      </w:r>
      <w:r>
        <w:rPr>
          <w:rtl/>
        </w:rPr>
        <w:t xml:space="preserve">وَبِسَنَد مُعْتَبَر عَنْ الرّضا </w:t>
      </w:r>
      <w:r w:rsidRPr="00B878B8">
        <w:rPr>
          <w:rStyle w:val="libAlaemChar"/>
          <w:rtl/>
        </w:rPr>
        <w:t>عليه‌السلام</w:t>
      </w:r>
      <w:r>
        <w:rPr>
          <w:rtl/>
        </w:rPr>
        <w:t xml:space="preserve"> قالَ: قالَ رَسول </w:t>
      </w:r>
      <w:r w:rsidRPr="00413A5D">
        <w:rPr>
          <w:rStyle w:val="libColorChar"/>
          <w:rtl/>
        </w:rPr>
        <w:t>الله</w:t>
      </w:r>
      <w:r>
        <w:rPr>
          <w:rtl/>
        </w:rPr>
        <w:t xml:space="preserve"> </w:t>
      </w:r>
      <w:r w:rsidR="005D4F76" w:rsidRPr="005D4F76">
        <w:rPr>
          <w:rStyle w:val="libNormalChar"/>
          <w:rtl/>
        </w:rPr>
        <w:t>صلي الله عليه وآله وسلم</w:t>
      </w:r>
      <w:r>
        <w:rPr>
          <w:rtl/>
        </w:rPr>
        <w:t>: إنّ يَوم الجُمعة سَيّد ال</w:t>
      </w:r>
      <w:r>
        <w:rPr>
          <w:rFonts w:hint="cs"/>
          <w:rtl/>
        </w:rPr>
        <w:t>أ</w:t>
      </w:r>
      <w:r>
        <w:rPr>
          <w:rtl/>
        </w:rPr>
        <w:t xml:space="preserve">َيّام يُضاعِفُ </w:t>
      </w:r>
      <w:r w:rsidRPr="00413A5D">
        <w:rPr>
          <w:rStyle w:val="libColorChar"/>
          <w:rtl/>
        </w:rPr>
        <w:t>الله</w:t>
      </w:r>
      <w:r>
        <w:rPr>
          <w:rtl/>
        </w:rPr>
        <w:t xml:space="preserve"> عزّ وَجلّ فيهِ الحَسَنات وَيَمحو فيهِ السي</w:t>
      </w:r>
      <w:r>
        <w:rPr>
          <w:rFonts w:hint="cs"/>
          <w:rtl/>
        </w:rPr>
        <w:t>ّ</w:t>
      </w:r>
      <w:r>
        <w:rPr>
          <w:rtl/>
        </w:rPr>
        <w:t xml:space="preserve">ئات وَيَرفع فيهِ الدّرجات وَيَستَجيب فيهِ الدّعوات وَيَكشِفُ فيهِ الكُربات وَيَقضي فيهِ الحوائِج العِظام، وَهُوَ يَوم المزيد </w:t>
      </w:r>
      <w:r w:rsidRPr="00413A5D">
        <w:rPr>
          <w:rStyle w:val="libColorChar"/>
          <w:rtl/>
        </w:rPr>
        <w:t>للهِ</w:t>
      </w:r>
      <w:r>
        <w:rPr>
          <w:rtl/>
        </w:rPr>
        <w:t xml:space="preserve"> فيه عُتقاء وَط</w:t>
      </w:r>
      <w:r>
        <w:rPr>
          <w:rFonts w:hint="cs"/>
          <w:rtl/>
        </w:rPr>
        <w:t>ُ</w:t>
      </w:r>
      <w:r>
        <w:rPr>
          <w:rtl/>
        </w:rPr>
        <w:t>لقاء من النّار</w:t>
      </w:r>
      <w:r>
        <w:rPr>
          <w:rFonts w:hint="cs"/>
          <w:rtl/>
        </w:rPr>
        <w:t>،</w:t>
      </w:r>
      <w:r>
        <w:rPr>
          <w:rtl/>
        </w:rPr>
        <w:t xml:space="preserve"> ما دعا فيه أحد</w:t>
      </w:r>
      <w:r>
        <w:rPr>
          <w:rFonts w:hint="cs"/>
          <w:rtl/>
        </w:rPr>
        <w:t>ٌ</w:t>
      </w:r>
      <w:r>
        <w:rPr>
          <w:rtl/>
        </w:rPr>
        <w:t xml:space="preserve"> من النّاس وَعرف حقّه وَحرمته إل</w:t>
      </w:r>
      <w:r>
        <w:rPr>
          <w:rFonts w:hint="cs"/>
          <w:rtl/>
        </w:rPr>
        <w:t>ّ</w:t>
      </w:r>
      <w:r>
        <w:rPr>
          <w:rtl/>
        </w:rPr>
        <w:t>ا كانَ حقّا</w:t>
      </w:r>
      <w:r>
        <w:rPr>
          <w:rFonts w:hint="cs"/>
          <w:rtl/>
        </w:rPr>
        <w:t>ً</w:t>
      </w:r>
      <w:r>
        <w:rPr>
          <w:rtl/>
        </w:rPr>
        <w:t xml:space="preserve"> علىٰ </w:t>
      </w:r>
      <w:r w:rsidRPr="00413A5D">
        <w:rPr>
          <w:rStyle w:val="libColorChar"/>
          <w:rtl/>
        </w:rPr>
        <w:t>الله</w:t>
      </w:r>
      <w:r>
        <w:rPr>
          <w:rtl/>
        </w:rPr>
        <w:t xml:space="preserve"> عزّ وَجلّ أَن يجعله من عتقائِه وَطُلقائه من النّار، فإنْ مات في يومه أو ليلته مات شهيداً وَب</w:t>
      </w:r>
      <w:r>
        <w:rPr>
          <w:rFonts w:hint="cs"/>
          <w:rtl/>
        </w:rPr>
        <w:t>ُ</w:t>
      </w:r>
      <w:r>
        <w:rPr>
          <w:rtl/>
        </w:rPr>
        <w:t>عث آمنا</w:t>
      </w:r>
      <w:r>
        <w:rPr>
          <w:rFonts w:hint="cs"/>
          <w:rtl/>
        </w:rPr>
        <w:t>ً</w:t>
      </w:r>
      <w:r>
        <w:rPr>
          <w:rtl/>
        </w:rPr>
        <w:t>. وَما استخفّ أحد بحرمته وضيّع حقّه إل</w:t>
      </w:r>
      <w:r>
        <w:rPr>
          <w:rFonts w:hint="cs"/>
          <w:rtl/>
        </w:rPr>
        <w:t>ّ</w:t>
      </w:r>
      <w:r>
        <w:rPr>
          <w:rtl/>
        </w:rPr>
        <w:t>ا كانَ حق</w:t>
      </w:r>
      <w:r>
        <w:rPr>
          <w:rFonts w:hint="cs"/>
          <w:rtl/>
        </w:rPr>
        <w:t>ّ</w:t>
      </w:r>
      <w:r>
        <w:rPr>
          <w:rtl/>
        </w:rPr>
        <w:t xml:space="preserve">اً علىٰ </w:t>
      </w:r>
      <w:r w:rsidRPr="00413A5D">
        <w:rPr>
          <w:rStyle w:val="libColorChar"/>
          <w:rtl/>
        </w:rPr>
        <w:t>الله</w:t>
      </w:r>
      <w:r>
        <w:rPr>
          <w:rtl/>
        </w:rPr>
        <w:t xml:space="preserve"> عَزّ وَجلّ أن يصليه نار جهنّم إل</w:t>
      </w:r>
      <w:r>
        <w:rPr>
          <w:rFonts w:hint="cs"/>
          <w:rtl/>
        </w:rPr>
        <w:t>ّ</w:t>
      </w:r>
      <w:r>
        <w:rPr>
          <w:rtl/>
        </w:rPr>
        <w:t>ا أن يتوب. وَبأسناد</w:t>
      </w:r>
      <w:r>
        <w:rPr>
          <w:rFonts w:hint="cs"/>
          <w:rtl/>
        </w:rPr>
        <w:t>ٍ</w:t>
      </w:r>
      <w:r>
        <w:rPr>
          <w:rtl/>
        </w:rPr>
        <w:t xml:space="preserve"> معتبرة عَن الباقِر </w:t>
      </w:r>
      <w:r w:rsidR="00F54510" w:rsidRPr="00B878B8">
        <w:rPr>
          <w:rStyle w:val="libAlaemChar"/>
          <w:rtl/>
        </w:rPr>
        <w:t>عليه‌السلام</w:t>
      </w:r>
      <w:r w:rsidR="00F54510">
        <w:rPr>
          <w:rtl/>
        </w:rPr>
        <w:t xml:space="preserve"> </w:t>
      </w:r>
      <w:r>
        <w:rPr>
          <w:rtl/>
        </w:rPr>
        <w:t>قالَ: ما طلعت الشّمس بِيوم أفضل من يوم الجُمعة، وَإنّ كلام الطّير إِذا لَقىٰ بعضها بعضاً سلام سلام يَوم صالح.</w:t>
      </w:r>
      <w:r>
        <w:rPr>
          <w:rFonts w:hint="cs"/>
          <w:rtl/>
        </w:rPr>
        <w:t xml:space="preserve"> </w:t>
      </w:r>
      <w:r>
        <w:rPr>
          <w:rtl/>
        </w:rPr>
        <w:t xml:space="preserve">وَبسند معتبر عَن الصّادق </w:t>
      </w:r>
      <w:r w:rsidRPr="00B878B8">
        <w:rPr>
          <w:rStyle w:val="libAlaemChar"/>
          <w:rtl/>
        </w:rPr>
        <w:t>عليه‌السلام</w:t>
      </w:r>
      <w:r>
        <w:rPr>
          <w:rtl/>
        </w:rPr>
        <w:t xml:space="preserve"> قالَ: من وَافق منكم يَوم الجُمعة فلا يشتغلن</w:t>
      </w:r>
      <w:r>
        <w:rPr>
          <w:rFonts w:hint="cs"/>
          <w:rtl/>
        </w:rPr>
        <w:t>ّ</w:t>
      </w:r>
      <w:r>
        <w:rPr>
          <w:rtl/>
        </w:rPr>
        <w:t xml:space="preserve"> بشي</w:t>
      </w:r>
      <w:r>
        <w:rPr>
          <w:rFonts w:hint="cs"/>
          <w:rtl/>
        </w:rPr>
        <w:t>ء</w:t>
      </w:r>
      <w:r>
        <w:rPr>
          <w:rtl/>
        </w:rPr>
        <w:t xml:space="preserve"> غَير العبادة فإنّ فيه ي</w:t>
      </w:r>
      <w:r>
        <w:rPr>
          <w:rFonts w:hint="cs"/>
          <w:rtl/>
        </w:rPr>
        <w:t>ُ</w:t>
      </w:r>
      <w:r>
        <w:rPr>
          <w:rtl/>
        </w:rPr>
        <w:t>غفر للعباد وتنزل عَلَيهم الرّحمة. وَفضْل ليلة الجُمعة وَنهارها أكثر من أَن يورد في هذه الوجيزة.</w:t>
      </w:r>
    </w:p>
    <w:p w:rsidR="00163A74" w:rsidRDefault="00163A74" w:rsidP="00B90AF2">
      <w:pPr>
        <w:pStyle w:val="libBold2"/>
        <w:rPr>
          <w:rtl/>
        </w:rPr>
      </w:pPr>
      <w:bookmarkStart w:id="127" w:name="_Toc503280264"/>
      <w:bookmarkStart w:id="128" w:name="_Toc503281738"/>
      <w:bookmarkStart w:id="129" w:name="_Toc503282474"/>
      <w:r>
        <w:rPr>
          <w:rtl/>
        </w:rPr>
        <w:t>أعمال ليلة الجُمعة</w:t>
      </w:r>
      <w:bookmarkEnd w:id="127"/>
      <w:bookmarkEnd w:id="128"/>
      <w:bookmarkEnd w:id="129"/>
    </w:p>
    <w:p w:rsidR="00163A74" w:rsidRDefault="00163A74" w:rsidP="00163A74">
      <w:pPr>
        <w:pStyle w:val="libNormal"/>
      </w:pPr>
      <w:r>
        <w:rPr>
          <w:rFonts w:hint="cs"/>
          <w:rtl/>
        </w:rPr>
        <w:t>أ</w:t>
      </w:r>
      <w:r>
        <w:rPr>
          <w:rtl/>
        </w:rPr>
        <w:t>مّا أعمال ليلة الجُمعة فكثيرة وهنا نقتصر علىٰ</w:t>
      </w:r>
      <w:r>
        <w:rPr>
          <w:rFonts w:hint="cs"/>
          <w:rtl/>
        </w:rPr>
        <w:t xml:space="preserve"> </w:t>
      </w:r>
      <w:r>
        <w:rPr>
          <w:rtl/>
        </w:rPr>
        <w:t>عدّة منها:</w:t>
      </w:r>
    </w:p>
    <w:p w:rsidR="003B3A85" w:rsidRDefault="00163A74" w:rsidP="00163A74">
      <w:pPr>
        <w:pStyle w:val="libNormal"/>
        <w:rPr>
          <w:rtl/>
        </w:rPr>
      </w:pPr>
      <w:r w:rsidRPr="0051449D">
        <w:rPr>
          <w:rStyle w:val="libBold1Char"/>
          <w:rtl/>
        </w:rPr>
        <w:t>الأول:</w:t>
      </w:r>
      <w:r w:rsidRPr="005B1334">
        <w:rPr>
          <w:rtl/>
        </w:rPr>
        <w:t xml:space="preserve"> ال</w:t>
      </w:r>
      <w:r>
        <w:rPr>
          <w:rFonts w:hint="cs"/>
          <w:rtl/>
        </w:rPr>
        <w:t>أ</w:t>
      </w:r>
      <w:r w:rsidRPr="005B1334">
        <w:rPr>
          <w:rtl/>
        </w:rPr>
        <w:t xml:space="preserve">كثار من قول: </w:t>
      </w:r>
      <w:r w:rsidRPr="004C77BF">
        <w:rPr>
          <w:rStyle w:val="libDoaBoldChar"/>
          <w:rtl/>
        </w:rPr>
        <w:t>سُبْحانَ</w:t>
      </w:r>
      <w:r w:rsidRPr="005B1334">
        <w:rPr>
          <w:rtl/>
        </w:rPr>
        <w:t xml:space="preserve"> </w:t>
      </w:r>
      <w:r w:rsidRPr="00F54510">
        <w:rPr>
          <w:rStyle w:val="libDoaColorChar"/>
          <w:rtl/>
        </w:rPr>
        <w:t>الله</w:t>
      </w:r>
      <w:r w:rsidRPr="005B1334">
        <w:rPr>
          <w:rtl/>
        </w:rPr>
        <w:t xml:space="preserve">، </w:t>
      </w:r>
      <w:r w:rsidRPr="004C77BF">
        <w:rPr>
          <w:rStyle w:val="libDoaBoldChar"/>
          <w:rtl/>
        </w:rPr>
        <w:t>وَ</w:t>
      </w:r>
      <w:r w:rsidRPr="00F54510">
        <w:rPr>
          <w:rStyle w:val="libDoaColorChar"/>
          <w:rtl/>
        </w:rPr>
        <w:t>الله</w:t>
      </w:r>
      <w:r w:rsidRPr="005B1334">
        <w:rPr>
          <w:rtl/>
        </w:rPr>
        <w:t xml:space="preserve"> </w:t>
      </w:r>
      <w:r w:rsidRPr="004C77BF">
        <w:rPr>
          <w:rStyle w:val="libDoaBoldChar"/>
          <w:rtl/>
        </w:rPr>
        <w:t>أَكْبَرُ، ولا إِلهَ إِلَّا</w:t>
      </w:r>
      <w:r>
        <w:rPr>
          <w:rtl/>
        </w:rPr>
        <w:t xml:space="preserve"> </w:t>
      </w:r>
      <w:r w:rsidRPr="00F54510">
        <w:rPr>
          <w:rStyle w:val="libDoaColorChar"/>
          <w:rtl/>
        </w:rPr>
        <w:t>الله</w:t>
      </w:r>
      <w:r w:rsidRPr="005B1334">
        <w:rPr>
          <w:rtl/>
        </w:rPr>
        <w:t>.</w:t>
      </w:r>
      <w:r>
        <w:rPr>
          <w:rFonts w:hint="cs"/>
          <w:rtl/>
        </w:rPr>
        <w:t xml:space="preserve"> </w:t>
      </w:r>
      <w:r w:rsidRPr="005B1334">
        <w:rPr>
          <w:rtl/>
        </w:rPr>
        <w:t>وَال</w:t>
      </w:r>
      <w:r>
        <w:rPr>
          <w:rFonts w:hint="cs"/>
          <w:rtl/>
        </w:rPr>
        <w:t>إ</w:t>
      </w:r>
      <w:r w:rsidRPr="005B1334">
        <w:rPr>
          <w:rtl/>
        </w:rPr>
        <w:t>كثار من الصلاة عل</w:t>
      </w:r>
      <w:r>
        <w:rPr>
          <w:rtl/>
        </w:rPr>
        <w:t xml:space="preserve">ىٰ </w:t>
      </w:r>
      <w:r w:rsidRPr="005B1334">
        <w:rPr>
          <w:rtl/>
        </w:rPr>
        <w:t xml:space="preserve">مُحَمَّدٍ وآله. فقد روي أنّ ليلة الجُمعة ليلتها غرّاء وَيومها يَوم زاهِر فأكثروا من قول: </w:t>
      </w:r>
      <w:r w:rsidRPr="004C77BF">
        <w:rPr>
          <w:rStyle w:val="libDoaBoldChar"/>
          <w:rtl/>
        </w:rPr>
        <w:t>سُبْحانَ</w:t>
      </w:r>
      <w:r w:rsidRPr="005B1334">
        <w:rPr>
          <w:rtl/>
        </w:rPr>
        <w:t xml:space="preserve"> </w:t>
      </w:r>
      <w:r w:rsidRPr="00F54510">
        <w:rPr>
          <w:rStyle w:val="libDoaColorChar"/>
          <w:rtl/>
        </w:rPr>
        <w:t>الله</w:t>
      </w:r>
      <w:r w:rsidRPr="005B1334">
        <w:rPr>
          <w:rtl/>
        </w:rPr>
        <w:t xml:space="preserve">، </w:t>
      </w:r>
      <w:r w:rsidRPr="004C77BF">
        <w:rPr>
          <w:rStyle w:val="libDoaBoldChar"/>
          <w:rtl/>
        </w:rPr>
        <w:t>وَ</w:t>
      </w:r>
      <w:r w:rsidRPr="00F54510">
        <w:rPr>
          <w:rStyle w:val="libDoaColorChar"/>
          <w:rtl/>
        </w:rPr>
        <w:t>الله</w:t>
      </w:r>
      <w:r w:rsidRPr="005B1334">
        <w:rPr>
          <w:rtl/>
        </w:rPr>
        <w:t xml:space="preserve"> </w:t>
      </w:r>
      <w:r w:rsidRPr="004C77BF">
        <w:rPr>
          <w:rStyle w:val="libDoaBoldChar"/>
          <w:rtl/>
        </w:rPr>
        <w:t>أَكْبَرُ، ولا إِلهَ إِلَّا</w:t>
      </w:r>
      <w:r>
        <w:rPr>
          <w:rtl/>
        </w:rPr>
        <w:t xml:space="preserve"> </w:t>
      </w:r>
      <w:r w:rsidRPr="00F54510">
        <w:rPr>
          <w:rStyle w:val="libDoaColorChar"/>
          <w:rtl/>
        </w:rPr>
        <w:t>الله</w:t>
      </w:r>
      <w:r w:rsidRPr="005B1334">
        <w:rPr>
          <w:rtl/>
        </w:rPr>
        <w:t>.</w:t>
      </w:r>
      <w:r>
        <w:rPr>
          <w:rFonts w:hint="cs"/>
          <w:rtl/>
        </w:rPr>
        <w:t xml:space="preserve"> </w:t>
      </w:r>
      <w:r w:rsidRPr="005B1334">
        <w:rPr>
          <w:rtl/>
        </w:rPr>
        <w:t>وَأكثروا من الصلاة عل</w:t>
      </w:r>
      <w:r>
        <w:rPr>
          <w:rtl/>
        </w:rPr>
        <w:t xml:space="preserve">ىٰ </w:t>
      </w:r>
      <w:r w:rsidRPr="005B1334">
        <w:rPr>
          <w:rtl/>
        </w:rPr>
        <w:t xml:space="preserve">مُحَمَّدٍ وآل مُحَمَّدٍ </w:t>
      </w:r>
      <w:r w:rsidRPr="00B878B8">
        <w:rPr>
          <w:rStyle w:val="libAlaemChar"/>
          <w:rtl/>
        </w:rPr>
        <w:t>عليهم‌السلام</w:t>
      </w:r>
      <w:r w:rsidRPr="005B1334">
        <w:rPr>
          <w:rtl/>
        </w:rPr>
        <w:t>.وَفي رواية أ</w:t>
      </w:r>
      <w:r>
        <w:rPr>
          <w:rFonts w:hint="cs"/>
          <w:rtl/>
        </w:rPr>
        <w:t>ُ</w:t>
      </w:r>
      <w:r>
        <w:rPr>
          <w:rtl/>
        </w:rPr>
        <w:t>خرى: أنّ أق</w:t>
      </w:r>
      <w:r w:rsidRPr="005B1334">
        <w:rPr>
          <w:rtl/>
        </w:rPr>
        <w:t>ل</w:t>
      </w:r>
      <w:r>
        <w:rPr>
          <w:rFonts w:hint="cs"/>
          <w:rtl/>
        </w:rPr>
        <w:t>ّ</w:t>
      </w:r>
      <w:r w:rsidRPr="005B1334">
        <w:rPr>
          <w:rtl/>
        </w:rPr>
        <w:t xml:space="preserve"> الصلاة</w:t>
      </w:r>
    </w:p>
    <w:p w:rsidR="00163A74" w:rsidRDefault="00163A74" w:rsidP="005504D3">
      <w:pPr>
        <w:pStyle w:val="libNormal"/>
        <w:rPr>
          <w:rtl/>
        </w:rPr>
      </w:pPr>
      <w:r>
        <w:rPr>
          <w:rtl/>
        </w:rPr>
        <w:br w:type="page"/>
      </w:r>
    </w:p>
    <w:p w:rsidR="00163A74" w:rsidRDefault="00163A74" w:rsidP="00163A74">
      <w:pPr>
        <w:pStyle w:val="libNormal0"/>
      </w:pPr>
      <w:r w:rsidRPr="005B1334">
        <w:rPr>
          <w:rtl/>
        </w:rPr>
        <w:lastRenderedPageBreak/>
        <w:t>عل</w:t>
      </w:r>
      <w:r>
        <w:rPr>
          <w:rtl/>
        </w:rPr>
        <w:t xml:space="preserve">ىٰ </w:t>
      </w:r>
      <w:r w:rsidRPr="005B1334">
        <w:rPr>
          <w:rtl/>
        </w:rPr>
        <w:t xml:space="preserve">مُحَمَّدٍ وآله في هذه اللّيلة </w:t>
      </w:r>
      <w:r w:rsidR="00E37291">
        <w:rPr>
          <w:rtl/>
        </w:rPr>
        <w:t>مئة</w:t>
      </w:r>
      <w:r w:rsidRPr="005B1334">
        <w:rPr>
          <w:rtl/>
        </w:rPr>
        <w:t xml:space="preserve"> مَرَّة وَما زدت فهو أفضل.</w:t>
      </w:r>
      <w:r>
        <w:rPr>
          <w:rFonts w:hint="cs"/>
          <w:rtl/>
        </w:rPr>
        <w:t xml:space="preserve"> </w:t>
      </w:r>
      <w:r>
        <w:rPr>
          <w:rtl/>
        </w:rPr>
        <w:t xml:space="preserve">وَعَن الصّادق </w:t>
      </w:r>
      <w:r w:rsidRPr="00B878B8">
        <w:rPr>
          <w:rStyle w:val="libAlaemChar"/>
          <w:rtl/>
        </w:rPr>
        <w:t>عليه‌السلام</w:t>
      </w:r>
      <w:r>
        <w:rPr>
          <w:rtl/>
        </w:rPr>
        <w:t xml:space="preserve">: أن الصلاة علىٰ مُحَمَّدٍ وآله في ليلة الجُمعة تعدل ألف حسنة وَتمحو ألف سيّئة وَترفع ألف درجة وَيستحبّ الاستكثار فيها من الصّلاة علىٰ مُحَمَّدٍ وآل مُحَمَّدٍ (صَلَواتُ </w:t>
      </w:r>
      <w:r w:rsidRPr="00413A5D">
        <w:rPr>
          <w:rStyle w:val="libColorChar"/>
          <w:rtl/>
        </w:rPr>
        <w:t>الله</w:t>
      </w:r>
      <w:r>
        <w:rPr>
          <w:rtl/>
        </w:rPr>
        <w:t xml:space="preserve"> عَلَيهمِ) من بعد صلاة العصر يَوم الخميس إلىٰ آخر نهار يَوم الجُمعة. وَروي بسند صحيح عَن الصّادق </w:t>
      </w:r>
      <w:r w:rsidRPr="00B878B8">
        <w:rPr>
          <w:rStyle w:val="libAlaemChar"/>
          <w:rtl/>
        </w:rPr>
        <w:t>عليه‌السلام</w:t>
      </w:r>
      <w:r>
        <w:rPr>
          <w:rtl/>
        </w:rPr>
        <w:t xml:space="preserve"> قال: إِذا كانَ عصر الخميس نزل من السّماء ملائكة في أيديهم أقلام الذّهب وَقراطيس الفضّة، لا</w:t>
      </w:r>
      <w:r>
        <w:rPr>
          <w:rFonts w:hint="cs"/>
          <w:rtl/>
        </w:rPr>
        <w:t xml:space="preserve"> </w:t>
      </w:r>
      <w:r>
        <w:rPr>
          <w:rtl/>
        </w:rPr>
        <w:t>يكتبون إلىٰ ليلة السّبت إِلَّا الصّلاة علىٰ مُحَمَّدٍ وآل مُحَمَّدٍ.</w:t>
      </w:r>
      <w:r>
        <w:rPr>
          <w:rFonts w:hint="cs"/>
          <w:rtl/>
        </w:rPr>
        <w:t xml:space="preserve"> </w:t>
      </w:r>
      <w:r>
        <w:rPr>
          <w:rtl/>
        </w:rPr>
        <w:t xml:space="preserve">وقالَ الشّيخ الطّوسي: وَيستحبّ في يَوم الخميس الصّلاة علىٰ النبي </w:t>
      </w:r>
      <w:r w:rsidR="005D4F76" w:rsidRPr="005D4F76">
        <w:rPr>
          <w:rStyle w:val="libNormalChar"/>
          <w:rtl/>
        </w:rPr>
        <w:t>صلي الله عليه وآله وسلم</w:t>
      </w:r>
      <w:r>
        <w:rPr>
          <w:rtl/>
        </w:rPr>
        <w:t xml:space="preserve"> ألف مَرَّة، وَيستحبّ أنْ يقول فيه: </w:t>
      </w:r>
      <w:r w:rsidRPr="00F54510">
        <w:rPr>
          <w:rStyle w:val="libDoaColorChar"/>
          <w:rtl/>
        </w:rPr>
        <w:t>اللّهُمَّ</w:t>
      </w:r>
      <w:r>
        <w:rPr>
          <w:rtl/>
        </w:rPr>
        <w:t xml:space="preserve"> </w:t>
      </w:r>
      <w:r w:rsidRPr="004C77BF">
        <w:rPr>
          <w:rStyle w:val="libDoaBoldChar"/>
          <w:rtl/>
        </w:rPr>
        <w:t>صَلِّ عَلىٰ مُحَمَّدٍ وَآلِ مُحَمَّدٍ وَعَجِّلْ فَرَجَهُمْ وَاهْلِكْ عَدُوَّهُمْ مِنَ ال</w:t>
      </w:r>
      <w:r w:rsidRPr="004C77BF">
        <w:rPr>
          <w:rStyle w:val="libDoaBoldChar"/>
          <w:rFonts w:hint="cs"/>
          <w:rtl/>
        </w:rPr>
        <w:t>ْ</w:t>
      </w:r>
      <w:r w:rsidRPr="004C77BF">
        <w:rPr>
          <w:rStyle w:val="libDoaBoldChar"/>
          <w:rtl/>
        </w:rPr>
        <w:t>جِنِّ وَال</w:t>
      </w:r>
      <w:r w:rsidRPr="004C77BF">
        <w:rPr>
          <w:rStyle w:val="libDoaBoldChar"/>
          <w:rFonts w:hint="cs"/>
          <w:rtl/>
        </w:rPr>
        <w:t>ْإ</w:t>
      </w:r>
      <w:r w:rsidRPr="004C77BF">
        <w:rPr>
          <w:rStyle w:val="libDoaBoldChar"/>
          <w:rtl/>
        </w:rPr>
        <w:t xml:space="preserve">ِنْسِ مِنَ </w:t>
      </w:r>
      <w:r w:rsidRPr="004C77BF">
        <w:rPr>
          <w:rStyle w:val="libDoaBoldChar"/>
          <w:rFonts w:hint="cs"/>
          <w:rtl/>
        </w:rPr>
        <w:t>ا</w:t>
      </w:r>
      <w:r w:rsidRPr="004C77BF">
        <w:rPr>
          <w:rStyle w:val="libDoaBoldChar"/>
          <w:rtl/>
        </w:rPr>
        <w:t>ل</w:t>
      </w:r>
      <w:r w:rsidRPr="004C77BF">
        <w:rPr>
          <w:rStyle w:val="libDoaBoldChar"/>
          <w:rFonts w:hint="cs"/>
          <w:rtl/>
        </w:rPr>
        <w:t>ْأ</w:t>
      </w:r>
      <w:r w:rsidRPr="004C77BF">
        <w:rPr>
          <w:rStyle w:val="libDoaBoldChar"/>
          <w:rtl/>
        </w:rPr>
        <w:t>َوَّلِينَ وَال</w:t>
      </w:r>
      <w:r w:rsidRPr="004C77BF">
        <w:rPr>
          <w:rStyle w:val="libDoaBoldChar"/>
          <w:rFonts w:hint="cs"/>
          <w:rtl/>
        </w:rPr>
        <w:t>ْ</w:t>
      </w:r>
      <w:r w:rsidRPr="004C77BF">
        <w:rPr>
          <w:rStyle w:val="libDoaBoldChar"/>
          <w:rtl/>
        </w:rPr>
        <w:t>آخِرِينَ</w:t>
      </w:r>
      <w:r>
        <w:rPr>
          <w:rtl/>
        </w:rPr>
        <w:t>.</w:t>
      </w:r>
      <w:r>
        <w:rPr>
          <w:rFonts w:hint="cs"/>
          <w:rtl/>
        </w:rPr>
        <w:t xml:space="preserve"> </w:t>
      </w:r>
      <w:r>
        <w:rPr>
          <w:rtl/>
        </w:rPr>
        <w:t>وَإنْ قالَ ذلك مِنْ بَعد العصر يَوم الخميس إلىٰ آخر نهار يَوم الجُمعة كانَ لَهُ فَضل كثير.</w:t>
      </w:r>
      <w:r>
        <w:rPr>
          <w:rFonts w:hint="cs"/>
          <w:rtl/>
        </w:rPr>
        <w:t xml:space="preserve"> </w:t>
      </w:r>
      <w:r>
        <w:rPr>
          <w:rtl/>
        </w:rPr>
        <w:t xml:space="preserve">وَقالَ الشّيخ أيضاً: وَيستحبّ أنْ تَستغفر آخر نهارك يَوم الخميس فتَقول: </w:t>
      </w:r>
      <w:r w:rsidRPr="004C77BF">
        <w:rPr>
          <w:rStyle w:val="libDoaBoldChar"/>
          <w:rtl/>
        </w:rPr>
        <w:t>أسْتَغْفِرُ</w:t>
      </w:r>
      <w:r>
        <w:rPr>
          <w:rtl/>
        </w:rPr>
        <w:t xml:space="preserve"> </w:t>
      </w:r>
      <w:r w:rsidRPr="00F54510">
        <w:rPr>
          <w:rStyle w:val="libDoaColorChar"/>
          <w:rtl/>
        </w:rPr>
        <w:t>الله</w:t>
      </w:r>
      <w:r>
        <w:rPr>
          <w:rtl/>
        </w:rPr>
        <w:t xml:space="preserve"> </w:t>
      </w:r>
      <w:r w:rsidRPr="004C77BF">
        <w:rPr>
          <w:rStyle w:val="libDoaBoldChar"/>
          <w:rtl/>
        </w:rPr>
        <w:t>الَّذِي لا إِلهَ إِلَّا هُوَ ال</w:t>
      </w:r>
      <w:r w:rsidRPr="004C77BF">
        <w:rPr>
          <w:rStyle w:val="libDoaBoldChar"/>
          <w:rFonts w:hint="cs"/>
          <w:rtl/>
        </w:rPr>
        <w:t>ْ</w:t>
      </w:r>
      <w:r w:rsidRPr="004C77BF">
        <w:rPr>
          <w:rStyle w:val="libDoaBoldChar"/>
          <w:rtl/>
        </w:rPr>
        <w:t>حَيُّ ال</w:t>
      </w:r>
      <w:r w:rsidRPr="004C77BF">
        <w:rPr>
          <w:rStyle w:val="libDoaBoldChar"/>
          <w:rFonts w:hint="cs"/>
          <w:rtl/>
        </w:rPr>
        <w:t>ْ</w:t>
      </w:r>
      <w:r w:rsidRPr="004C77BF">
        <w:rPr>
          <w:rStyle w:val="libDoaBoldChar"/>
          <w:rtl/>
        </w:rPr>
        <w:t>قَيُّومُ</w:t>
      </w:r>
      <w:r w:rsidRPr="004C77BF">
        <w:rPr>
          <w:rStyle w:val="libDoaBoldChar"/>
          <w:rFonts w:hint="cs"/>
          <w:rtl/>
        </w:rPr>
        <w:t>،</w:t>
      </w:r>
      <w:r w:rsidRPr="004C77BF">
        <w:rPr>
          <w:rStyle w:val="libDoaBoldChar"/>
          <w:rtl/>
        </w:rPr>
        <w:t xml:space="preserve"> وَأَتُوبُ إِلَيْه</w:t>
      </w:r>
      <w:r w:rsidRPr="004C77BF">
        <w:rPr>
          <w:rStyle w:val="libDoaBoldChar"/>
          <w:rFonts w:hint="cs"/>
          <w:rtl/>
        </w:rPr>
        <w:t xml:space="preserve">ِ </w:t>
      </w:r>
      <w:r w:rsidRPr="004C77BF">
        <w:rPr>
          <w:rStyle w:val="libDoaBoldChar"/>
          <w:rtl/>
        </w:rPr>
        <w:t>تَوْبَةَ عَبْدٍ خاضِعٍ مِسْكِينٍ مُسْتَكِينٍ، لا</w:t>
      </w:r>
      <w:r w:rsidRPr="004C77BF">
        <w:rPr>
          <w:rStyle w:val="libDoaBoldChar"/>
          <w:rFonts w:hint="cs"/>
          <w:rtl/>
        </w:rPr>
        <w:t xml:space="preserve"> </w:t>
      </w:r>
      <w:r w:rsidRPr="004C77BF">
        <w:rPr>
          <w:rStyle w:val="libDoaBoldChar"/>
          <w:rtl/>
        </w:rPr>
        <w:t>يَسْتَطِيعُ لِنَفْسِهِ صَرْفا وَلا عَدْلاً وَلا نَفْعاً وَلا ض</w:t>
      </w:r>
      <w:r w:rsidRPr="004C77BF">
        <w:rPr>
          <w:rStyle w:val="libDoaBoldChar"/>
          <w:rFonts w:hint="cs"/>
          <w:rtl/>
        </w:rPr>
        <w:t>َ</w:t>
      </w:r>
      <w:r w:rsidRPr="004C77BF">
        <w:rPr>
          <w:rStyle w:val="libDoaBoldChar"/>
          <w:rtl/>
        </w:rPr>
        <w:t>رّا</w:t>
      </w:r>
      <w:r w:rsidRPr="004C77BF">
        <w:rPr>
          <w:rStyle w:val="libDoaBoldChar"/>
          <w:rFonts w:hint="cs"/>
          <w:rtl/>
        </w:rPr>
        <w:t>ً</w:t>
      </w:r>
      <w:r w:rsidRPr="004C77BF">
        <w:rPr>
          <w:rStyle w:val="libDoaBoldChar"/>
          <w:rtl/>
        </w:rPr>
        <w:t xml:space="preserve"> وَلا حَياةً وَلا مَوْتاً وَلانُشُوراً. وَصَلّىٰ</w:t>
      </w:r>
      <w:r>
        <w:rPr>
          <w:rtl/>
        </w:rPr>
        <w:t xml:space="preserve"> </w:t>
      </w:r>
      <w:r w:rsidRPr="00F54510">
        <w:rPr>
          <w:rStyle w:val="libDoaColorChar"/>
          <w:rtl/>
        </w:rPr>
        <w:t>الله</w:t>
      </w:r>
      <w:r>
        <w:rPr>
          <w:rtl/>
        </w:rPr>
        <w:t xml:space="preserve"> </w:t>
      </w:r>
      <w:r w:rsidRPr="004C77BF">
        <w:rPr>
          <w:rStyle w:val="libDoaBoldChar"/>
          <w:rtl/>
        </w:rPr>
        <w:t>عَلىٰ مُحَمَّدٍ وَعِتْرَتِهِ الطَّيِّبِينَ الطّاهِرِينَ ال</w:t>
      </w:r>
      <w:r w:rsidRPr="004C77BF">
        <w:rPr>
          <w:rStyle w:val="libDoaBoldChar"/>
          <w:rFonts w:hint="cs"/>
          <w:rtl/>
        </w:rPr>
        <w:t>ْأ</w:t>
      </w:r>
      <w:r w:rsidRPr="004C77BF">
        <w:rPr>
          <w:rStyle w:val="libDoaBoldChar"/>
          <w:rtl/>
        </w:rPr>
        <w:t>َخْيارِ ال</w:t>
      </w:r>
      <w:r w:rsidRPr="004C77BF">
        <w:rPr>
          <w:rStyle w:val="libDoaBoldChar"/>
          <w:rFonts w:hint="cs"/>
          <w:rtl/>
        </w:rPr>
        <w:t>ْأ</w:t>
      </w:r>
      <w:r w:rsidRPr="004C77BF">
        <w:rPr>
          <w:rStyle w:val="libDoaBoldChar"/>
          <w:rtl/>
        </w:rPr>
        <w:t>َبْرارِ وَسَلّمَ تَسْلِيماً</w:t>
      </w:r>
      <w:r>
        <w:rPr>
          <w:rtl/>
        </w:rPr>
        <w:t>.</w:t>
      </w:r>
    </w:p>
    <w:p w:rsidR="003B3A85" w:rsidRDefault="00163A74" w:rsidP="00163A74">
      <w:pPr>
        <w:pStyle w:val="libNormal"/>
        <w:rPr>
          <w:rtl/>
        </w:rPr>
      </w:pPr>
      <w:r w:rsidRPr="0051449D">
        <w:rPr>
          <w:rStyle w:val="libBold1Char"/>
          <w:rtl/>
        </w:rPr>
        <w:t>الثاني:</w:t>
      </w:r>
      <w:r w:rsidRPr="005B1334">
        <w:rPr>
          <w:rtl/>
        </w:rPr>
        <w:t xml:space="preserve"> أنْ يقرأ ليلة الجُمعة سُورَة بني إسرائيل والكهف وَالسور الثلاث المبد</w:t>
      </w:r>
      <w:r>
        <w:rPr>
          <w:rFonts w:hint="cs"/>
          <w:rtl/>
        </w:rPr>
        <w:t>وء</w:t>
      </w:r>
      <w:r>
        <w:rPr>
          <w:rtl/>
        </w:rPr>
        <w:t>ة بطس</w:t>
      </w:r>
      <w:r w:rsidRPr="005B1334">
        <w:rPr>
          <w:rtl/>
        </w:rPr>
        <w:t xml:space="preserve"> وسورة ال</w:t>
      </w:r>
      <w:r>
        <w:rPr>
          <w:rtl/>
        </w:rPr>
        <w:t>م السّجدة ويس وص</w:t>
      </w:r>
      <w:r w:rsidRPr="005B1334">
        <w:rPr>
          <w:rtl/>
        </w:rPr>
        <w:t xml:space="preserve"> وَال</w:t>
      </w:r>
      <w:r>
        <w:rPr>
          <w:rFonts w:hint="cs"/>
          <w:rtl/>
        </w:rPr>
        <w:t>أ</w:t>
      </w:r>
      <w:r w:rsidRPr="005B1334">
        <w:rPr>
          <w:rtl/>
        </w:rPr>
        <w:t>حقاف والواقعة وحم السجدة وحم الدّخان وَالطُّور وَاقتربت وَالجُمعة، فإنْ لَمْ تسنحْ لَهُ الفرصة فليختر من هذه السّور الواقعة وَما قبلها.</w:t>
      </w:r>
      <w:r>
        <w:rPr>
          <w:rFonts w:hint="cs"/>
          <w:rtl/>
        </w:rPr>
        <w:t xml:space="preserve"> </w:t>
      </w:r>
      <w:r>
        <w:rPr>
          <w:rtl/>
        </w:rPr>
        <w:t xml:space="preserve">فقد روي عَن الصّادق </w:t>
      </w:r>
      <w:r w:rsidRPr="00B878B8">
        <w:rPr>
          <w:rStyle w:val="libAlaemChar"/>
          <w:rtl/>
        </w:rPr>
        <w:t>عليه‌السلام</w:t>
      </w:r>
      <w:r>
        <w:rPr>
          <w:rtl/>
        </w:rPr>
        <w:t xml:space="preserve"> قالَ: مَنْ قَرَأَ بني إسرائيل في كُلِّ ليلة جُمعة لَمْ يَمُتْ حتّىٰ يدرك القائِم </w:t>
      </w:r>
      <w:r w:rsidRPr="00B878B8">
        <w:rPr>
          <w:rStyle w:val="libAlaemChar"/>
          <w:rtl/>
        </w:rPr>
        <w:t>عليه‌السلام</w:t>
      </w:r>
      <w:r>
        <w:rPr>
          <w:rtl/>
        </w:rPr>
        <w:t xml:space="preserve"> فيكون من أصحابهِ.</w:t>
      </w:r>
      <w:r>
        <w:rPr>
          <w:rFonts w:hint="cs"/>
          <w:rtl/>
        </w:rPr>
        <w:t xml:space="preserve"> </w:t>
      </w:r>
      <w:r>
        <w:rPr>
          <w:rtl/>
        </w:rPr>
        <w:t xml:space="preserve">وقالَ </w:t>
      </w:r>
      <w:r w:rsidRPr="00B878B8">
        <w:rPr>
          <w:rStyle w:val="libAlaemChar"/>
          <w:rtl/>
        </w:rPr>
        <w:t>عليه‌السلام</w:t>
      </w:r>
      <w:r>
        <w:rPr>
          <w:rtl/>
        </w:rPr>
        <w:t xml:space="preserve">: مَنْ قَرأ سُورَة الكهف كُلّ ليلة جُمعة لَمْ يَمُتْ إِلَّا شهيداً أو بَعثهُ </w:t>
      </w:r>
      <w:r w:rsidRPr="00413A5D">
        <w:rPr>
          <w:rStyle w:val="libColorChar"/>
          <w:rtl/>
        </w:rPr>
        <w:t>الله</w:t>
      </w:r>
      <w:r>
        <w:rPr>
          <w:rtl/>
        </w:rPr>
        <w:t xml:space="preserve"> مع الشّهداء ووقف يَوم القيامة مع الشهداء.</w:t>
      </w:r>
      <w:r>
        <w:rPr>
          <w:rFonts w:hint="cs"/>
          <w:rtl/>
        </w:rPr>
        <w:t xml:space="preserve"> </w:t>
      </w:r>
      <w:r>
        <w:rPr>
          <w:rtl/>
        </w:rPr>
        <w:t xml:space="preserve">وقالَ </w:t>
      </w:r>
      <w:r w:rsidRPr="00B878B8">
        <w:rPr>
          <w:rStyle w:val="libAlaemChar"/>
          <w:rtl/>
        </w:rPr>
        <w:t>عليه‌السلام</w:t>
      </w:r>
      <w:r>
        <w:rPr>
          <w:rtl/>
        </w:rPr>
        <w:t xml:space="preserve">: مَنْ قرأ الطّواسين الثلاثة في ليلة الجُمعة كانَ مِنْ أولياء </w:t>
      </w:r>
      <w:r w:rsidRPr="00413A5D">
        <w:rPr>
          <w:rStyle w:val="libColorChar"/>
          <w:rtl/>
        </w:rPr>
        <w:t>الله</w:t>
      </w:r>
      <w:r>
        <w:rPr>
          <w:rtl/>
        </w:rPr>
        <w:t xml:space="preserve"> وَفي جوار </w:t>
      </w:r>
      <w:r w:rsidRPr="00413A5D">
        <w:rPr>
          <w:rStyle w:val="libColorChar"/>
          <w:rtl/>
        </w:rPr>
        <w:t>الله</w:t>
      </w:r>
      <w:r>
        <w:rPr>
          <w:rtl/>
        </w:rPr>
        <w:t xml:space="preserve"> وَفي كنفه وَلم ي</w:t>
      </w:r>
      <w:r>
        <w:rPr>
          <w:rFonts w:hint="cs"/>
          <w:rtl/>
        </w:rPr>
        <w:t>ُ</w:t>
      </w:r>
      <w:r>
        <w:rPr>
          <w:rtl/>
        </w:rPr>
        <w:t xml:space="preserve">صبه في الدّنيا بُؤس أبداً، وَأُعطي في الآخرة مِنَ الجنّة حتّىٰ يرضىٰ وَفوق رضاه وَزوّجه </w:t>
      </w:r>
      <w:r w:rsidRPr="00413A5D">
        <w:rPr>
          <w:rStyle w:val="libColorChar"/>
          <w:rtl/>
        </w:rPr>
        <w:t>الله</w:t>
      </w:r>
      <w:r>
        <w:rPr>
          <w:rtl/>
        </w:rPr>
        <w:t xml:space="preserve"> </w:t>
      </w:r>
      <w:r w:rsidR="00E37291">
        <w:rPr>
          <w:rtl/>
        </w:rPr>
        <w:t>مئة</w:t>
      </w:r>
      <w:r>
        <w:rPr>
          <w:rtl/>
        </w:rPr>
        <w:t xml:space="preserve"> زوجة مِنَ الحور العين.</w:t>
      </w:r>
      <w:r>
        <w:rPr>
          <w:rFonts w:hint="cs"/>
          <w:rtl/>
        </w:rPr>
        <w:t xml:space="preserve"> </w:t>
      </w:r>
      <w:r>
        <w:rPr>
          <w:rtl/>
        </w:rPr>
        <w:t xml:space="preserve">وَقالَ </w:t>
      </w:r>
      <w:r w:rsidRPr="00B878B8">
        <w:rPr>
          <w:rStyle w:val="libAlaemChar"/>
          <w:rtl/>
        </w:rPr>
        <w:t>عليه‌السلام</w:t>
      </w:r>
      <w:r>
        <w:rPr>
          <w:rtl/>
        </w:rPr>
        <w:t xml:space="preserve">: مَنْ قرأ سُورَة السجدة في كُلِّ ليلة جُمعة أعطاه </w:t>
      </w:r>
      <w:r w:rsidRPr="00413A5D">
        <w:rPr>
          <w:rStyle w:val="libColorChar"/>
          <w:rtl/>
        </w:rPr>
        <w:t>الله</w:t>
      </w:r>
      <w:r>
        <w:rPr>
          <w:rtl/>
        </w:rPr>
        <w:t xml:space="preserve"> كتابه بِيمينه وَلَمْ يُحاسِبْهُ بِما كانَ منه وَكانَ مِنْ رُفقاءِ مُحَمَّد وَأهل بيته </w:t>
      </w:r>
      <w:r w:rsidRPr="00B878B8">
        <w:rPr>
          <w:rStyle w:val="libAlaemChar"/>
          <w:rtl/>
        </w:rPr>
        <w:t>عليهم‌السلام</w:t>
      </w:r>
      <w:r>
        <w:rPr>
          <w:rtl/>
        </w:rPr>
        <w:t>.</w:t>
      </w:r>
      <w:r>
        <w:rPr>
          <w:rFonts w:hint="cs"/>
          <w:rtl/>
        </w:rPr>
        <w:t xml:space="preserve"> </w:t>
      </w:r>
      <w:r>
        <w:rPr>
          <w:rtl/>
        </w:rPr>
        <w:t xml:space="preserve">وَبسند معتبر عَن الباقِر </w:t>
      </w:r>
      <w:r w:rsidRPr="00B878B8">
        <w:rPr>
          <w:rStyle w:val="libAlaemChar"/>
          <w:rtl/>
        </w:rPr>
        <w:t>عليه‌السلام</w:t>
      </w:r>
      <w:r>
        <w:rPr>
          <w:rtl/>
        </w:rPr>
        <w:t xml:space="preserve"> قالَ: مَنْ قرأ سُورَة ص في ليلة الجُمعة أُعطي من خير الدّنيا وَالآخرة مالَمْ</w:t>
      </w:r>
    </w:p>
    <w:p w:rsidR="00163A74" w:rsidRDefault="00163A74" w:rsidP="005504D3">
      <w:pPr>
        <w:pStyle w:val="libNormal"/>
        <w:rPr>
          <w:rtl/>
        </w:rPr>
      </w:pPr>
      <w:r>
        <w:rPr>
          <w:rtl/>
        </w:rPr>
        <w:br w:type="page"/>
      </w:r>
    </w:p>
    <w:p w:rsidR="003B3A85" w:rsidRDefault="00163A74" w:rsidP="00163A74">
      <w:pPr>
        <w:pStyle w:val="libNormal0"/>
        <w:rPr>
          <w:rtl/>
        </w:rPr>
      </w:pPr>
      <w:r>
        <w:rPr>
          <w:rtl/>
        </w:rPr>
        <w:lastRenderedPageBreak/>
        <w:t>يُعط أحَد</w:t>
      </w:r>
      <w:r>
        <w:rPr>
          <w:rFonts w:hint="cs"/>
          <w:rtl/>
        </w:rPr>
        <w:t>ٌ</w:t>
      </w:r>
      <w:r>
        <w:rPr>
          <w:rtl/>
        </w:rPr>
        <w:t xml:space="preserve"> مِنَ النّاس إِلَّا نَبيّاً مُرسلاً أو مَلَكاً مُقَرّباً، وَأدخله </w:t>
      </w:r>
      <w:r w:rsidRPr="00413A5D">
        <w:rPr>
          <w:rStyle w:val="libColorChar"/>
          <w:rtl/>
        </w:rPr>
        <w:t>الله</w:t>
      </w:r>
      <w:r>
        <w:rPr>
          <w:rtl/>
        </w:rPr>
        <w:t xml:space="preserve"> ألجنّة وَكُلُّ مَنْ أحبَّ مِنْ أهل بَيته حتّىٰ خادمه الَّذي يخدمه وَإنْ لَمْ يكن في حدِّ عياله وَلا في حدِّ مَنْ يَشفع لَهُ.</w:t>
      </w:r>
      <w:r>
        <w:rPr>
          <w:rFonts w:hint="cs"/>
          <w:rtl/>
        </w:rPr>
        <w:t xml:space="preserve"> </w:t>
      </w:r>
      <w:r>
        <w:rPr>
          <w:rtl/>
        </w:rPr>
        <w:t xml:space="preserve">وَعَن الصّادق </w:t>
      </w:r>
      <w:r w:rsidRPr="00B878B8">
        <w:rPr>
          <w:rStyle w:val="libAlaemChar"/>
          <w:rtl/>
        </w:rPr>
        <w:t>عليه‌السلام</w:t>
      </w:r>
      <w:r>
        <w:rPr>
          <w:rtl/>
        </w:rPr>
        <w:t xml:space="preserve"> قالَ: مَنْ قرأ في لَيلة الجُمعة أو يَوم الجُمعة سُورَة ال</w:t>
      </w:r>
      <w:r>
        <w:rPr>
          <w:rFonts w:hint="cs"/>
          <w:rtl/>
        </w:rPr>
        <w:t>أ</w:t>
      </w:r>
      <w:r>
        <w:rPr>
          <w:rtl/>
        </w:rPr>
        <w:t xml:space="preserve">َحقاف لَمْ يُصبهُ </w:t>
      </w:r>
      <w:r w:rsidRPr="00413A5D">
        <w:rPr>
          <w:rStyle w:val="libColorChar"/>
          <w:rtl/>
        </w:rPr>
        <w:t>الله</w:t>
      </w:r>
      <w:r>
        <w:rPr>
          <w:rtl/>
        </w:rPr>
        <w:t xml:space="preserve"> بِرَوعة في الحياة الدنيّا وَأمّنه من فزع يَوم القيّامة.</w:t>
      </w:r>
      <w:r>
        <w:rPr>
          <w:rFonts w:hint="cs"/>
          <w:rtl/>
        </w:rPr>
        <w:t xml:space="preserve"> </w:t>
      </w:r>
      <w:r>
        <w:rPr>
          <w:rtl/>
        </w:rPr>
        <w:t xml:space="preserve">وَقال </w:t>
      </w:r>
      <w:r w:rsidRPr="00B878B8">
        <w:rPr>
          <w:rStyle w:val="libAlaemChar"/>
          <w:rtl/>
        </w:rPr>
        <w:t>عليه‌السلام</w:t>
      </w:r>
      <w:r>
        <w:rPr>
          <w:rtl/>
        </w:rPr>
        <w:t xml:space="preserve">: من قرأ الواقعة كُلَّ ليلة جُمعة أحبّهُ </w:t>
      </w:r>
      <w:r w:rsidRPr="00413A5D">
        <w:rPr>
          <w:rStyle w:val="libColorChar"/>
          <w:rtl/>
        </w:rPr>
        <w:t>الله</w:t>
      </w:r>
      <w:r>
        <w:rPr>
          <w:rtl/>
        </w:rPr>
        <w:t xml:space="preserve"> تَعالىٰ وأحبّه </w:t>
      </w:r>
      <w:r>
        <w:rPr>
          <w:rFonts w:hint="cs"/>
          <w:rtl/>
        </w:rPr>
        <w:t>إ</w:t>
      </w:r>
      <w:r>
        <w:rPr>
          <w:rtl/>
        </w:rPr>
        <w:t>لىٰ النّاس أجمعين وَلَمْ يَرَ في الدنيّا بُؤساً أبداً وَلا</w:t>
      </w:r>
      <w:r>
        <w:rPr>
          <w:rFonts w:hint="cs"/>
          <w:rtl/>
        </w:rPr>
        <w:t xml:space="preserve"> </w:t>
      </w:r>
      <w:r>
        <w:rPr>
          <w:rtl/>
        </w:rPr>
        <w:t>فقراً وَلا فاقة وَلا آفة من آفات الدّنيّا، وَكانَ من رُفقاءِ أمير ال</w:t>
      </w:r>
      <w:r>
        <w:rPr>
          <w:rFonts w:hint="cs"/>
          <w:rtl/>
        </w:rPr>
        <w:t>ْ</w:t>
      </w:r>
      <w:r>
        <w:rPr>
          <w:rtl/>
        </w:rPr>
        <w:t xml:space="preserve">مُؤمنين </w:t>
      </w:r>
      <w:r w:rsidRPr="00B878B8">
        <w:rPr>
          <w:rStyle w:val="libAlaemChar"/>
          <w:rtl/>
        </w:rPr>
        <w:t>عليه‌السلام</w:t>
      </w:r>
      <w:r>
        <w:rPr>
          <w:rtl/>
        </w:rPr>
        <w:t>. وَهذهِ السّورة سُورَة أمير ال</w:t>
      </w:r>
      <w:r>
        <w:rPr>
          <w:rFonts w:hint="cs"/>
          <w:rtl/>
        </w:rPr>
        <w:t>ْ</w:t>
      </w:r>
      <w:r>
        <w:rPr>
          <w:rtl/>
        </w:rPr>
        <w:t xml:space="preserve">مُؤمنين </w:t>
      </w:r>
      <w:r w:rsidRPr="00B878B8">
        <w:rPr>
          <w:rStyle w:val="libAlaemChar"/>
          <w:rtl/>
        </w:rPr>
        <w:t>عليه‌السلام</w:t>
      </w:r>
      <w:r>
        <w:rPr>
          <w:rtl/>
        </w:rPr>
        <w:t>.</w:t>
      </w:r>
      <w:r>
        <w:rPr>
          <w:rFonts w:hint="cs"/>
          <w:rtl/>
        </w:rPr>
        <w:t xml:space="preserve"> </w:t>
      </w:r>
      <w:r>
        <w:rPr>
          <w:rtl/>
        </w:rPr>
        <w:t xml:space="preserve">وروي أنّ من قرأ سُورَة الجُمعة كُلّ ليلة جُمعة كانت كفارة لَهُ ما بَين الجُمعة </w:t>
      </w:r>
      <w:r>
        <w:rPr>
          <w:rFonts w:hint="cs"/>
          <w:rtl/>
        </w:rPr>
        <w:t>إ</w:t>
      </w:r>
      <w:r>
        <w:rPr>
          <w:rtl/>
        </w:rPr>
        <w:t>لىٰ الجُمعة</w:t>
      </w:r>
      <w:r>
        <w:rPr>
          <w:rFonts w:hint="cs"/>
          <w:rtl/>
        </w:rPr>
        <w:t xml:space="preserve">، </w:t>
      </w:r>
      <w:r>
        <w:rPr>
          <w:rtl/>
        </w:rPr>
        <w:t>وَروي مِثلُهُ فِي</w:t>
      </w:r>
      <w:r>
        <w:rPr>
          <w:rFonts w:hint="cs"/>
          <w:rtl/>
        </w:rPr>
        <w:t xml:space="preserve"> </w:t>
      </w:r>
      <w:r>
        <w:rPr>
          <w:rtl/>
        </w:rPr>
        <w:t>مَنْ قرأ سُورَة الكهف في كُلِّ ليلة جُمعة، وفي مَنْ قرأها بعد فريضتي الظّهر والعصر يَوم الجُمعة.</w:t>
      </w:r>
      <w:r>
        <w:rPr>
          <w:rFonts w:hint="cs"/>
          <w:rtl/>
        </w:rPr>
        <w:t xml:space="preserve"> </w:t>
      </w:r>
      <w:r>
        <w:rPr>
          <w:rtl/>
        </w:rPr>
        <w:t>واعلم أنّ الصّلوات المأثورة في ليلة الجُمعة عديدة منها: صلاة أمير ال</w:t>
      </w:r>
      <w:r>
        <w:rPr>
          <w:rFonts w:hint="cs"/>
          <w:rtl/>
        </w:rPr>
        <w:t>ْ</w:t>
      </w:r>
      <w:r>
        <w:rPr>
          <w:rtl/>
        </w:rPr>
        <w:t xml:space="preserve">مُؤمنِين </w:t>
      </w:r>
      <w:r w:rsidRPr="00B878B8">
        <w:rPr>
          <w:rStyle w:val="libAlaemChar"/>
          <w:rtl/>
        </w:rPr>
        <w:t>عليه‌السلام</w:t>
      </w:r>
      <w:r>
        <w:rPr>
          <w:rtl/>
        </w:rPr>
        <w:t>، ومنها الصلاة ركعت</w:t>
      </w:r>
      <w:r>
        <w:rPr>
          <w:rFonts w:hint="cs"/>
          <w:rtl/>
        </w:rPr>
        <w:t>ي</w:t>
      </w:r>
      <w:r>
        <w:rPr>
          <w:rtl/>
        </w:rPr>
        <w:t xml:space="preserve">ن يقرأ في كُلِّ ركعة الحَمد وسُورَة إِذا زُلزِلَت خَمس عَشرة مَرَّة، فقد روي أنّ من صلاّها أمّنه </w:t>
      </w:r>
      <w:r w:rsidRPr="00413A5D">
        <w:rPr>
          <w:rStyle w:val="libColorChar"/>
          <w:rtl/>
        </w:rPr>
        <w:t>الله</w:t>
      </w:r>
      <w:r>
        <w:rPr>
          <w:rtl/>
        </w:rPr>
        <w:t xml:space="preserve"> تَعالىٰ من عذاب القبر وأهوَال يَوم القيامة.</w:t>
      </w:r>
    </w:p>
    <w:p w:rsidR="00163A74" w:rsidRPr="005B1334" w:rsidRDefault="00163A74" w:rsidP="00163A74">
      <w:pPr>
        <w:pStyle w:val="libNormal"/>
      </w:pPr>
      <w:r w:rsidRPr="003B3A85">
        <w:rPr>
          <w:rStyle w:val="libBold1Char"/>
          <w:rtl/>
        </w:rPr>
        <w:t>الثالث</w:t>
      </w:r>
      <w:r w:rsidRPr="005B1334">
        <w:rPr>
          <w:rStyle w:val="libBold2Char"/>
          <w:rtl/>
        </w:rPr>
        <w:t>:</w:t>
      </w:r>
      <w:r w:rsidRPr="005B1334">
        <w:rPr>
          <w:rtl/>
        </w:rPr>
        <w:t xml:space="preserve"> أن يقرأ سُورَة الجُمعة في الرّكعة الأول</w:t>
      </w:r>
      <w:r>
        <w:rPr>
          <w:rtl/>
        </w:rPr>
        <w:t xml:space="preserve">ىٰ </w:t>
      </w:r>
      <w:r w:rsidRPr="005B1334">
        <w:rPr>
          <w:rtl/>
        </w:rPr>
        <w:t>من فريضتي المغرب والعشاء، ويقرأ التوّحيد في الثّانية من المغرب وال</w:t>
      </w:r>
      <w:r>
        <w:rPr>
          <w:rFonts w:hint="cs"/>
          <w:rtl/>
        </w:rPr>
        <w:t>أ</w:t>
      </w:r>
      <w:r w:rsidRPr="005B1334">
        <w:rPr>
          <w:rtl/>
        </w:rPr>
        <w:t>عل</w:t>
      </w:r>
      <w:r>
        <w:rPr>
          <w:rtl/>
        </w:rPr>
        <w:t xml:space="preserve">ىٰ </w:t>
      </w:r>
      <w:r w:rsidRPr="005B1334">
        <w:rPr>
          <w:rtl/>
        </w:rPr>
        <w:t>في الثّانية من العشاء.</w:t>
      </w:r>
    </w:p>
    <w:p w:rsidR="00163A74" w:rsidRDefault="00163A74" w:rsidP="004346F7">
      <w:pPr>
        <w:pStyle w:val="libNormal"/>
      </w:pPr>
      <w:r w:rsidRPr="003B3A85">
        <w:rPr>
          <w:rStyle w:val="libBold1Char"/>
          <w:rtl/>
        </w:rPr>
        <w:t>الرابع</w:t>
      </w:r>
      <w:r w:rsidRPr="005B1334">
        <w:rPr>
          <w:rStyle w:val="libBold2Char"/>
          <w:rtl/>
        </w:rPr>
        <w:t>:</w:t>
      </w:r>
      <w:r w:rsidRPr="005B1334">
        <w:rPr>
          <w:rtl/>
        </w:rPr>
        <w:t xml:space="preserve"> ترك إنشاد الشّعر ففي الصّحيح عن الصّادق (صَلَواتُ </w:t>
      </w:r>
      <w:r w:rsidRPr="00413A5D">
        <w:rPr>
          <w:rStyle w:val="libColorChar"/>
          <w:rtl/>
        </w:rPr>
        <w:t>الله</w:t>
      </w:r>
      <w:r w:rsidRPr="005B1334">
        <w:rPr>
          <w:rtl/>
        </w:rPr>
        <w:t xml:space="preserve"> وسَلامُهُ عَلَيهِ) أنّه يكره رواية الشّعر للصّائم والمحرم وفي الحرم وفي يوم الجُمعة وفي اللّيالي. قال الرّاوي: وإن كانَ شِعراً حقّا</w:t>
      </w:r>
      <w:r>
        <w:rPr>
          <w:rtl/>
        </w:rPr>
        <w:t>؟</w:t>
      </w:r>
      <w:r w:rsidRPr="005B1334">
        <w:rPr>
          <w:rtl/>
        </w:rPr>
        <w:t xml:space="preserve"> فأجاب </w:t>
      </w:r>
      <w:r w:rsidRPr="00B878B8">
        <w:rPr>
          <w:rStyle w:val="libAlaemChar"/>
          <w:rtl/>
        </w:rPr>
        <w:t>عليه‌السلام</w:t>
      </w:r>
      <w:r w:rsidRPr="005B1334">
        <w:rPr>
          <w:rtl/>
        </w:rPr>
        <w:t>: وإِن كانَ حقّا.</w:t>
      </w:r>
      <w:r>
        <w:rPr>
          <w:rFonts w:hint="cs"/>
          <w:rtl/>
        </w:rPr>
        <w:t xml:space="preserve"> </w:t>
      </w:r>
      <w:r>
        <w:rPr>
          <w:rtl/>
        </w:rPr>
        <w:t xml:space="preserve">وفي حديث معتبر عَن الصّادق </w:t>
      </w:r>
      <w:r w:rsidR="004346F7" w:rsidRPr="00B878B8">
        <w:rPr>
          <w:rStyle w:val="libAlaemChar"/>
          <w:rtl/>
        </w:rPr>
        <w:t>عليه‌السلام</w:t>
      </w:r>
      <w:r>
        <w:rPr>
          <w:rtl/>
        </w:rPr>
        <w:t xml:space="preserve">: أنّ النبي </w:t>
      </w:r>
      <w:r w:rsidR="005D4F76" w:rsidRPr="005D4F76">
        <w:rPr>
          <w:rStyle w:val="libNormalChar"/>
          <w:rtl/>
        </w:rPr>
        <w:t>صلي الله عليه وآله وسلم</w:t>
      </w:r>
      <w:r>
        <w:rPr>
          <w:rtl/>
        </w:rPr>
        <w:t xml:space="preserve"> قالَ: من أنشد بيتاً من الشّعر في ليلة الجُمعة أَو نهارها لَمْ يكن لَهُ سواه نصيب من الثّواب في تلك‌ اللّيلة ونهارها</w:t>
      </w:r>
      <w:r>
        <w:rPr>
          <w:rFonts w:hint="cs"/>
          <w:rtl/>
        </w:rPr>
        <w:t>.</w:t>
      </w:r>
      <w:r>
        <w:rPr>
          <w:rtl/>
        </w:rPr>
        <w:t xml:space="preserve"> وعلىٰ رواية أ</w:t>
      </w:r>
      <w:r>
        <w:rPr>
          <w:rFonts w:hint="cs"/>
          <w:rtl/>
        </w:rPr>
        <w:t>ُ</w:t>
      </w:r>
      <w:r>
        <w:rPr>
          <w:rtl/>
        </w:rPr>
        <w:t>خرى: لَمْ تقبل صلاته في تلك اللّيلة ونهارها.</w:t>
      </w:r>
    </w:p>
    <w:p w:rsidR="00163A74" w:rsidRPr="005B1334" w:rsidRDefault="00163A74" w:rsidP="00163A74">
      <w:pPr>
        <w:pStyle w:val="libNormal"/>
      </w:pPr>
      <w:r w:rsidRPr="003B3A85">
        <w:rPr>
          <w:rStyle w:val="libBold1Char"/>
          <w:rtl/>
        </w:rPr>
        <w:t>الخامِس</w:t>
      </w:r>
      <w:r w:rsidRPr="005B1334">
        <w:rPr>
          <w:rStyle w:val="libBold2Char"/>
          <w:rtl/>
        </w:rPr>
        <w:t>:</w:t>
      </w:r>
      <w:r w:rsidRPr="005B1334">
        <w:rPr>
          <w:rtl/>
        </w:rPr>
        <w:t xml:space="preserve"> أن يُكثر من الدّعاءِ ل</w:t>
      </w:r>
      <w:r>
        <w:rPr>
          <w:rFonts w:hint="cs"/>
          <w:rtl/>
        </w:rPr>
        <w:t>إ</w:t>
      </w:r>
      <w:r w:rsidRPr="005B1334">
        <w:rPr>
          <w:rtl/>
        </w:rPr>
        <w:t xml:space="preserve">خوانه المؤمنين كما كانت تصنع الزّهراءِ </w:t>
      </w:r>
      <w:r w:rsidRPr="00B878B8">
        <w:rPr>
          <w:rStyle w:val="libAlaemChar"/>
          <w:rtl/>
        </w:rPr>
        <w:t>عليه</w:t>
      </w:r>
      <w:r>
        <w:rPr>
          <w:rStyle w:val="libAlaemChar"/>
          <w:rFonts w:hint="cs"/>
          <w:rtl/>
        </w:rPr>
        <w:t>ا</w:t>
      </w:r>
      <w:r w:rsidRPr="00B878B8">
        <w:rPr>
          <w:rStyle w:val="libAlaemChar"/>
          <w:rtl/>
        </w:rPr>
        <w:t>‌السلام</w:t>
      </w:r>
      <w:r w:rsidRPr="005B1334">
        <w:rPr>
          <w:rtl/>
        </w:rPr>
        <w:t>، وإذا دعا لعشر من ال</w:t>
      </w:r>
      <w:r>
        <w:rPr>
          <w:rFonts w:hint="cs"/>
          <w:rtl/>
        </w:rPr>
        <w:t>أ</w:t>
      </w:r>
      <w:r w:rsidRPr="005B1334">
        <w:rPr>
          <w:rtl/>
        </w:rPr>
        <w:t>َموات منهم فقد وجبت لَهُ الجّنة كما في الحديث.</w:t>
      </w:r>
    </w:p>
    <w:p w:rsidR="003B3A85" w:rsidRDefault="00163A74" w:rsidP="00163A74">
      <w:pPr>
        <w:pStyle w:val="libNormal"/>
        <w:rPr>
          <w:rtl/>
        </w:rPr>
      </w:pPr>
      <w:r w:rsidRPr="003B3A85">
        <w:rPr>
          <w:rStyle w:val="libBold1Char"/>
          <w:rtl/>
        </w:rPr>
        <w:t>السّادس</w:t>
      </w:r>
      <w:r w:rsidRPr="005B1334">
        <w:rPr>
          <w:rStyle w:val="libBold2Char"/>
          <w:rtl/>
        </w:rPr>
        <w:t>:</w:t>
      </w:r>
      <w:r w:rsidRPr="005B1334">
        <w:rPr>
          <w:rtl/>
        </w:rPr>
        <w:t xml:space="preserve"> أن يدعو بالمأثور من أدعيتها وهي كثيرة ونحن نقتصر عل</w:t>
      </w:r>
      <w:r>
        <w:rPr>
          <w:rtl/>
        </w:rPr>
        <w:t xml:space="preserve">ىٰ </w:t>
      </w:r>
      <w:r w:rsidRPr="005B1334">
        <w:rPr>
          <w:rtl/>
        </w:rPr>
        <w:t>ذكر نبذ يسيرةٍ منها</w:t>
      </w:r>
      <w:r>
        <w:rPr>
          <w:rFonts w:hint="cs"/>
          <w:rtl/>
        </w:rPr>
        <w:t xml:space="preserve">. </w:t>
      </w:r>
      <w:r>
        <w:rPr>
          <w:rtl/>
        </w:rPr>
        <w:t xml:space="preserve">بسند صحيح عَن الصّادق </w:t>
      </w:r>
      <w:r w:rsidRPr="00B878B8">
        <w:rPr>
          <w:rStyle w:val="libAlaemChar"/>
          <w:rtl/>
        </w:rPr>
        <w:t>عليه‌السلام</w:t>
      </w:r>
      <w:r>
        <w:rPr>
          <w:rtl/>
        </w:rPr>
        <w:t xml:space="preserve">: </w:t>
      </w:r>
      <w:r>
        <w:rPr>
          <w:rFonts w:hint="cs"/>
          <w:rtl/>
        </w:rPr>
        <w:t>إ</w:t>
      </w:r>
      <w:r>
        <w:rPr>
          <w:rtl/>
        </w:rPr>
        <w:t>نّ من دعا بهذا الدّعاء ليلة الجُمعة في السّجدة ال</w:t>
      </w:r>
      <w:r>
        <w:rPr>
          <w:rFonts w:hint="cs"/>
          <w:rtl/>
        </w:rPr>
        <w:t>أ</w:t>
      </w:r>
      <w:r>
        <w:rPr>
          <w:rtl/>
        </w:rPr>
        <w:t>َخيرة من نافلة العشاء سبع مرّات فرغ مغفوراً لَهُ، وال</w:t>
      </w:r>
      <w:r>
        <w:rPr>
          <w:rFonts w:hint="cs"/>
          <w:rtl/>
        </w:rPr>
        <w:t>أ</w:t>
      </w:r>
      <w:r>
        <w:rPr>
          <w:rtl/>
        </w:rPr>
        <w:t xml:space="preserve">فضل أن يكرّر العمل في كُلِّ ليلة: </w:t>
      </w:r>
      <w:r w:rsidRPr="00F54510">
        <w:rPr>
          <w:rStyle w:val="libDoaColorChar"/>
          <w:rtl/>
        </w:rPr>
        <w:t>اللّهُمَّ</w:t>
      </w:r>
      <w:r>
        <w:rPr>
          <w:rtl/>
        </w:rPr>
        <w:t xml:space="preserve"> </w:t>
      </w:r>
      <w:r w:rsidRPr="004C77BF">
        <w:rPr>
          <w:rStyle w:val="libDoaBoldChar"/>
          <w:rtl/>
        </w:rPr>
        <w:t>إنِّي أَسْأَلُكَ بِوَجْهِكَ الكَرِيمِ، وَإِسْمِكَ ال</w:t>
      </w:r>
      <w:r w:rsidRPr="004C77BF">
        <w:rPr>
          <w:rStyle w:val="libDoaBoldChar"/>
          <w:rFonts w:hint="cs"/>
          <w:rtl/>
        </w:rPr>
        <w:t>ْ</w:t>
      </w:r>
      <w:r w:rsidRPr="004C77BF">
        <w:rPr>
          <w:rStyle w:val="libDoaBoldChar"/>
          <w:rtl/>
        </w:rPr>
        <w:t>عَظِيمِ أَنْ تُصَلِّيَ عَلىٰ مُحَمَّدٍ وَآلِ مُحَمَّدٍ، وَأَنْ تَغْفِرَ لِي ذَنْبِيَ العَظِيمَ</w:t>
      </w:r>
      <w:r>
        <w:rPr>
          <w:rtl/>
        </w:rPr>
        <w:t>.</w:t>
      </w:r>
      <w:r>
        <w:rPr>
          <w:rFonts w:hint="cs"/>
          <w:rtl/>
        </w:rPr>
        <w:t xml:space="preserve"> </w:t>
      </w:r>
      <w:r>
        <w:rPr>
          <w:rtl/>
        </w:rPr>
        <w:t>وَعَن النّبّي</w:t>
      </w:r>
    </w:p>
    <w:p w:rsidR="00163A74" w:rsidRDefault="00163A74" w:rsidP="005504D3">
      <w:pPr>
        <w:pStyle w:val="libNormal"/>
      </w:pPr>
      <w:r>
        <w:rPr>
          <w:rtl/>
        </w:rPr>
        <w:br w:type="page"/>
      </w:r>
    </w:p>
    <w:p w:rsidR="00163A74" w:rsidRDefault="005D4F76" w:rsidP="00163A74">
      <w:pPr>
        <w:pStyle w:val="libNormal0"/>
      </w:pPr>
      <w:r w:rsidRPr="005D4F76">
        <w:rPr>
          <w:rStyle w:val="libNormalChar"/>
          <w:rtl/>
        </w:rPr>
        <w:lastRenderedPageBreak/>
        <w:t>صلي الله عليه وآله وسلم</w:t>
      </w:r>
      <w:r w:rsidR="00163A74">
        <w:rPr>
          <w:rtl/>
        </w:rPr>
        <w:t xml:space="preserve"> قالَ: من قال هذه الكلمات سبع مرّات في ليلة الجُمعة فمات ليلته دَخَل الجنّة، وَمَن قالَها يَوم الجُمعة فمات في ذلكَ اليوم دَخَل الجنّة، من قالَ: </w:t>
      </w:r>
      <w:r w:rsidR="00163A74" w:rsidRPr="00F54510">
        <w:rPr>
          <w:rStyle w:val="libDoaColorChar"/>
          <w:rtl/>
        </w:rPr>
        <w:t>اللّهُمَّ</w:t>
      </w:r>
      <w:r w:rsidR="00163A74">
        <w:rPr>
          <w:rtl/>
        </w:rPr>
        <w:t xml:space="preserve"> </w:t>
      </w:r>
      <w:r w:rsidR="00163A74" w:rsidRPr="004C77BF">
        <w:rPr>
          <w:rStyle w:val="libDoaBoldChar"/>
          <w:rtl/>
        </w:rPr>
        <w:t xml:space="preserve">أَنْتَ </w:t>
      </w:r>
      <w:r w:rsidR="00163A74" w:rsidRPr="00F54510">
        <w:rPr>
          <w:rStyle w:val="libDoaColorChar"/>
          <w:rtl/>
        </w:rPr>
        <w:t>رَبِّي</w:t>
      </w:r>
      <w:r w:rsidR="00163A74" w:rsidRPr="004C77BF">
        <w:rPr>
          <w:rStyle w:val="libDoaBoldChar"/>
          <w:rtl/>
        </w:rPr>
        <w:t xml:space="preserve"> لا إِلهَ إِلَّا أَنْتَ خَلَقْتَنِي وَأَنَا عَبْدُكَ وَابْنُ أَمَتِكَ</w:t>
      </w:r>
      <w:r w:rsidR="00163A74" w:rsidRPr="004C77BF">
        <w:rPr>
          <w:rStyle w:val="libDoaBoldChar"/>
          <w:rFonts w:hint="cs"/>
          <w:rtl/>
        </w:rPr>
        <w:t>،</w:t>
      </w:r>
      <w:r w:rsidR="00163A74" w:rsidRPr="004C77BF">
        <w:rPr>
          <w:rStyle w:val="libDoaBoldChar"/>
          <w:rtl/>
        </w:rPr>
        <w:t xml:space="preserve"> وَفِي قَبْضَتِكَ وَناصِيَتِي بِيَدِكَ</w:t>
      </w:r>
      <w:r w:rsidR="00163A74" w:rsidRPr="004C77BF">
        <w:rPr>
          <w:rStyle w:val="libDoaBoldChar"/>
          <w:rFonts w:hint="cs"/>
          <w:rtl/>
        </w:rPr>
        <w:t>،</w:t>
      </w:r>
      <w:r w:rsidR="00163A74" w:rsidRPr="004C77BF">
        <w:rPr>
          <w:rStyle w:val="libDoaBoldChar"/>
          <w:rtl/>
        </w:rPr>
        <w:t xml:space="preserve"> أَمْسَيْتُ عَلىٰ عَهْدِكَ وَوَعْدِكَ مَا اسْتَطَعْتُ، أَعُوذُ بَرِضاكَ مِنْ شَرِّ ما صَنَعْتُ، أَبُ</w:t>
      </w:r>
      <w:r w:rsidR="00163A74" w:rsidRPr="004C77BF">
        <w:rPr>
          <w:rStyle w:val="libDoaBoldChar"/>
          <w:rFonts w:hint="cs"/>
          <w:rtl/>
        </w:rPr>
        <w:t>وء</w:t>
      </w:r>
      <w:r w:rsidR="00163A74" w:rsidRPr="004C77BF">
        <w:rPr>
          <w:rStyle w:val="libDoaBoldChar"/>
          <w:rtl/>
        </w:rPr>
        <w:t>ُ بِنِعْمَتِكَ</w:t>
      </w:r>
      <w:r w:rsidR="00163A74" w:rsidRPr="004C77BF">
        <w:rPr>
          <w:rStyle w:val="libDoaBoldChar"/>
          <w:rFonts w:hint="cs"/>
          <w:rtl/>
        </w:rPr>
        <w:t xml:space="preserve"> </w:t>
      </w:r>
      <w:r w:rsidR="00163A74" w:rsidRPr="00F93C75">
        <w:rPr>
          <w:rStyle w:val="libFootnotenumChar"/>
          <w:rFonts w:hint="cs"/>
          <w:rtl/>
        </w:rPr>
        <w:t>(1)</w:t>
      </w:r>
      <w:r w:rsidR="00163A74" w:rsidRPr="004C77BF">
        <w:rPr>
          <w:rStyle w:val="libDoaBoldChar"/>
          <w:rtl/>
        </w:rPr>
        <w:t xml:space="preserve"> وَأَبُو</w:t>
      </w:r>
      <w:r w:rsidR="00163A74" w:rsidRPr="004C77BF">
        <w:rPr>
          <w:rStyle w:val="libDoaBoldChar"/>
          <w:rFonts w:hint="cs"/>
          <w:rtl/>
        </w:rPr>
        <w:t>ء</w:t>
      </w:r>
      <w:r w:rsidR="00163A74" w:rsidRPr="004C77BF">
        <w:rPr>
          <w:rStyle w:val="libDoaBoldChar"/>
          <w:rtl/>
        </w:rPr>
        <w:t>ُ بِذَنْبِي</w:t>
      </w:r>
      <w:r w:rsidR="00163A74" w:rsidRPr="004C77BF">
        <w:rPr>
          <w:rStyle w:val="libDoaBoldChar"/>
          <w:rFonts w:hint="cs"/>
          <w:rtl/>
        </w:rPr>
        <w:t xml:space="preserve"> </w:t>
      </w:r>
      <w:r w:rsidR="00163A74" w:rsidRPr="00F93C75">
        <w:rPr>
          <w:rStyle w:val="libFootnotenumChar"/>
          <w:rFonts w:hint="cs"/>
          <w:rtl/>
        </w:rPr>
        <w:t>(2)</w:t>
      </w:r>
      <w:r w:rsidR="00163A74" w:rsidRPr="004C77BF">
        <w:rPr>
          <w:rStyle w:val="libDoaBoldChar"/>
          <w:rtl/>
        </w:rPr>
        <w:t xml:space="preserve"> فَاغْفِرْ لِي ذُنُوبِي إِنَّهُ لا</w:t>
      </w:r>
      <w:r w:rsidR="00163A74" w:rsidRPr="004C77BF">
        <w:rPr>
          <w:rStyle w:val="libDoaBoldChar"/>
          <w:rFonts w:hint="cs"/>
          <w:rtl/>
        </w:rPr>
        <w:t xml:space="preserve"> </w:t>
      </w:r>
      <w:r w:rsidR="00163A74" w:rsidRPr="004C77BF">
        <w:rPr>
          <w:rStyle w:val="libDoaBoldChar"/>
          <w:rtl/>
        </w:rPr>
        <w:t>يَغْفِرُ الذّ</w:t>
      </w:r>
      <w:r w:rsidR="00163A74" w:rsidRPr="004C77BF">
        <w:rPr>
          <w:rStyle w:val="libDoaBoldChar"/>
          <w:rFonts w:hint="cs"/>
          <w:rtl/>
        </w:rPr>
        <w:t>ُ</w:t>
      </w:r>
      <w:r w:rsidR="00163A74" w:rsidRPr="004C77BF">
        <w:rPr>
          <w:rStyle w:val="libDoaBoldChar"/>
          <w:rtl/>
        </w:rPr>
        <w:t>نُوبَ إِلَّا أَنْتَ</w:t>
      </w:r>
      <w:r w:rsidR="00163A74">
        <w:rPr>
          <w:rtl/>
        </w:rPr>
        <w:t>.</w:t>
      </w:r>
      <w:r w:rsidR="00163A74">
        <w:rPr>
          <w:rFonts w:hint="cs"/>
          <w:rtl/>
        </w:rPr>
        <w:t xml:space="preserve"> </w:t>
      </w:r>
      <w:r w:rsidR="00163A74">
        <w:rPr>
          <w:rtl/>
        </w:rPr>
        <w:t>وقالَ الشّيخ الطّوسي والسّيّد والكفعمي والس</w:t>
      </w:r>
      <w:r w:rsidR="00163A74">
        <w:rPr>
          <w:rFonts w:hint="cs"/>
          <w:rtl/>
        </w:rPr>
        <w:t>َ</w:t>
      </w:r>
      <w:r w:rsidR="00163A74">
        <w:rPr>
          <w:rtl/>
        </w:rPr>
        <w:t>يّد ابن باقي: ي</w:t>
      </w:r>
      <w:r w:rsidR="00163A74">
        <w:rPr>
          <w:rFonts w:hint="cs"/>
          <w:rtl/>
        </w:rPr>
        <w:t>ُ</w:t>
      </w:r>
      <w:r w:rsidR="00163A74">
        <w:rPr>
          <w:rtl/>
        </w:rPr>
        <w:t>ستحبّ أن يدعىٰ بهذا الدّعاء في ليلة الجُمعة ونهارها وَفي ليلة عرفة ونهارها</w:t>
      </w:r>
      <w:r w:rsidR="00163A74">
        <w:rPr>
          <w:rFonts w:hint="cs"/>
          <w:rtl/>
        </w:rPr>
        <w:t>،</w:t>
      </w:r>
      <w:r w:rsidR="00163A74">
        <w:rPr>
          <w:rtl/>
        </w:rPr>
        <w:t xml:space="preserve"> ونحن نروي الدعاء عَن كتاب (المصباح) للشّيخ وهُوَ:</w:t>
      </w:r>
    </w:p>
    <w:p w:rsidR="003B3A85" w:rsidRDefault="00163A74" w:rsidP="00163A74">
      <w:pPr>
        <w:pStyle w:val="libNormal"/>
        <w:rPr>
          <w:rtl/>
        </w:rPr>
      </w:pPr>
      <w:r w:rsidRPr="00F54510">
        <w:rPr>
          <w:rStyle w:val="libDoaColorChar"/>
          <w:rtl/>
        </w:rPr>
        <w:t>اللّهُمَّ</w:t>
      </w:r>
      <w:r>
        <w:rPr>
          <w:rtl/>
        </w:rPr>
        <w:t xml:space="preserve"> </w:t>
      </w:r>
      <w:r w:rsidRPr="004C77BF">
        <w:rPr>
          <w:rStyle w:val="libDoaBoldChar"/>
          <w:rtl/>
        </w:rPr>
        <w:t>مَنْ تَعَبَّأَ وَتَهَيّأ وَأَعَدَّ وَاسْتَعَدَّ لِوِفَاَدَةٍ إِلىٰ مَخْلُوقٍ رَجَاءَ رِفْدِهِ وَطَلَبَ نائِلِهِ وَجائِزَتِهِ، فَإِلَيْكَ يا</w:t>
      </w:r>
      <w:r>
        <w:rPr>
          <w:rFonts w:hint="cs"/>
          <w:rtl/>
        </w:rPr>
        <w:t xml:space="preserve"> </w:t>
      </w:r>
      <w:r w:rsidRPr="00F54510">
        <w:rPr>
          <w:rStyle w:val="libDoaColorChar"/>
          <w:rtl/>
        </w:rPr>
        <w:t>رَبِّ</w:t>
      </w:r>
      <w:r>
        <w:rPr>
          <w:rtl/>
        </w:rPr>
        <w:t xml:space="preserve"> </w:t>
      </w:r>
      <w:r w:rsidRPr="004C77BF">
        <w:rPr>
          <w:rStyle w:val="libDoaBoldChar"/>
          <w:rtl/>
        </w:rPr>
        <w:t>تَعْبِيَتِي وَاسْتِعْدادِي رَجاءَ عَفْوِكَ وَطَلَبَ نائِلِكَ وَجائِزَتِكَ، فَلا تُخَيِّبْ دُعائِي يا</w:t>
      </w:r>
      <w:r w:rsidRPr="004C77BF">
        <w:rPr>
          <w:rStyle w:val="libDoaBoldChar"/>
          <w:rFonts w:hint="cs"/>
          <w:rtl/>
        </w:rPr>
        <w:t xml:space="preserve"> </w:t>
      </w:r>
      <w:r w:rsidRPr="004C77BF">
        <w:rPr>
          <w:rStyle w:val="libDoaBoldChar"/>
          <w:rtl/>
        </w:rPr>
        <w:t>مَنْ لا</w:t>
      </w:r>
      <w:r w:rsidRPr="004C77BF">
        <w:rPr>
          <w:rStyle w:val="libDoaBoldChar"/>
          <w:rFonts w:hint="cs"/>
          <w:rtl/>
        </w:rPr>
        <w:t xml:space="preserve"> </w:t>
      </w:r>
      <w:r w:rsidRPr="004C77BF">
        <w:rPr>
          <w:rStyle w:val="libDoaBoldChar"/>
          <w:rtl/>
        </w:rPr>
        <w:t>يَخِيبُ عَلَيْهِ سائِلٌ</w:t>
      </w:r>
      <w:r>
        <w:rPr>
          <w:rFonts w:hint="cs"/>
          <w:rtl/>
        </w:rPr>
        <w:t xml:space="preserve"> </w:t>
      </w:r>
      <w:r w:rsidRPr="00F93C75">
        <w:rPr>
          <w:rStyle w:val="libFootnotenumChar"/>
          <w:rFonts w:hint="cs"/>
          <w:rtl/>
        </w:rPr>
        <w:t>(3)</w:t>
      </w:r>
      <w:r>
        <w:rPr>
          <w:rtl/>
        </w:rPr>
        <w:t xml:space="preserve"> </w:t>
      </w:r>
      <w:r w:rsidRPr="004C77BF">
        <w:rPr>
          <w:rStyle w:val="libDoaBoldChar"/>
          <w:rtl/>
        </w:rPr>
        <w:t>وَلا</w:t>
      </w:r>
      <w:r w:rsidRPr="004C77BF">
        <w:rPr>
          <w:rStyle w:val="libDoaBoldChar"/>
          <w:rFonts w:hint="cs"/>
          <w:rtl/>
        </w:rPr>
        <w:t xml:space="preserve"> </w:t>
      </w:r>
      <w:r w:rsidRPr="004C77BF">
        <w:rPr>
          <w:rStyle w:val="libDoaBoldChar"/>
          <w:rtl/>
        </w:rPr>
        <w:t>يَنْقُصُهُ نائِلٌ، فَإنِّي لَمْ آتِكَ ثِقَةً بِعَمَلٍ صالِحٍ عَمِلْتُهُ وَلا لَوَفادَةِ مَخْلُوقٍ رَجَوْتَهُ</w:t>
      </w:r>
      <w:r w:rsidRPr="004C77BF">
        <w:rPr>
          <w:rStyle w:val="libDoaBoldChar"/>
          <w:rFonts w:hint="cs"/>
          <w:rtl/>
        </w:rPr>
        <w:t>،</w:t>
      </w:r>
      <w:r w:rsidRPr="004C77BF">
        <w:rPr>
          <w:rStyle w:val="libDoaBoldChar"/>
          <w:rtl/>
        </w:rPr>
        <w:t xml:space="preserve"> أَتَيْتُكَ مُقِرّا</w:t>
      </w:r>
      <w:r w:rsidRPr="004C77BF">
        <w:rPr>
          <w:rStyle w:val="libDoaBoldChar"/>
          <w:rFonts w:hint="cs"/>
          <w:rtl/>
        </w:rPr>
        <w:t>ً</w:t>
      </w:r>
      <w:r w:rsidRPr="004C77BF">
        <w:rPr>
          <w:rStyle w:val="libDoaBoldChar"/>
          <w:rtl/>
        </w:rPr>
        <w:t xml:space="preserve"> عَلىٰ نَفْسِي بِال</w:t>
      </w:r>
      <w:r w:rsidRPr="004C77BF">
        <w:rPr>
          <w:rStyle w:val="libDoaBoldChar"/>
          <w:rFonts w:hint="cs"/>
          <w:rtl/>
        </w:rPr>
        <w:t>إ</w:t>
      </w:r>
      <w:r w:rsidRPr="004C77BF">
        <w:rPr>
          <w:rStyle w:val="libDoaBoldChar"/>
          <w:rtl/>
        </w:rPr>
        <w:t>ِس</w:t>
      </w:r>
      <w:r w:rsidRPr="004C77BF">
        <w:rPr>
          <w:rStyle w:val="libDoaBoldChar"/>
          <w:rFonts w:hint="cs"/>
          <w:rtl/>
        </w:rPr>
        <w:t>اء</w:t>
      </w:r>
      <w:r w:rsidRPr="004C77BF">
        <w:rPr>
          <w:rStyle w:val="libDoaBoldChar"/>
          <w:rtl/>
        </w:rPr>
        <w:t>َةِ وَالظُّلْمِ مُعْتَرِفَا</w:t>
      </w:r>
      <w:r w:rsidRPr="004C77BF">
        <w:rPr>
          <w:rStyle w:val="libDoaBoldChar"/>
          <w:rFonts w:hint="cs"/>
          <w:rtl/>
        </w:rPr>
        <w:t>ً</w:t>
      </w:r>
      <w:r w:rsidRPr="004C77BF">
        <w:rPr>
          <w:rStyle w:val="libDoaBoldChar"/>
          <w:rtl/>
        </w:rPr>
        <w:t xml:space="preserve"> بِأَنْ لا حُجَّةَ لِي وَلا</w:t>
      </w:r>
      <w:r w:rsidRPr="004C77BF">
        <w:rPr>
          <w:rStyle w:val="libDoaBoldChar"/>
          <w:rFonts w:hint="cs"/>
          <w:rtl/>
        </w:rPr>
        <w:t xml:space="preserve"> </w:t>
      </w:r>
      <w:r w:rsidRPr="004C77BF">
        <w:rPr>
          <w:rStyle w:val="libDoaBoldChar"/>
          <w:rtl/>
        </w:rPr>
        <w:t>عُذْرَ أَتَيْتُكَ أَرْجُو عَظِيمَ عَفْوِك</w:t>
      </w:r>
      <w:r w:rsidRPr="004C77BF">
        <w:rPr>
          <w:rStyle w:val="libDoaBoldChar"/>
          <w:rFonts w:hint="cs"/>
          <w:rtl/>
        </w:rPr>
        <w:t xml:space="preserve">َ </w:t>
      </w:r>
      <w:r w:rsidRPr="004C77BF">
        <w:rPr>
          <w:rStyle w:val="libDoaBoldChar"/>
          <w:rtl/>
        </w:rPr>
        <w:t>الَّذِي عَفَوْتَ</w:t>
      </w:r>
      <w:r w:rsidRPr="004C77BF">
        <w:rPr>
          <w:rStyle w:val="libDoaBoldChar"/>
          <w:rFonts w:hint="cs"/>
          <w:rtl/>
        </w:rPr>
        <w:t xml:space="preserve"> </w:t>
      </w:r>
      <w:r w:rsidRPr="004C77BF">
        <w:rPr>
          <w:rStyle w:val="libFootnotenumChar"/>
          <w:rFonts w:hint="cs"/>
          <w:rtl/>
        </w:rPr>
        <w:t>(4)</w:t>
      </w:r>
      <w:r w:rsidRPr="004C77BF">
        <w:rPr>
          <w:rStyle w:val="libDoaBoldChar"/>
          <w:rtl/>
        </w:rPr>
        <w:t xml:space="preserve"> بِهِ عَنِ ال</w:t>
      </w:r>
      <w:r w:rsidRPr="004C77BF">
        <w:rPr>
          <w:rStyle w:val="libDoaBoldChar"/>
          <w:rFonts w:hint="cs"/>
          <w:rtl/>
        </w:rPr>
        <w:t>ْ</w:t>
      </w:r>
      <w:r w:rsidRPr="004C77BF">
        <w:rPr>
          <w:rStyle w:val="libDoaBoldChar"/>
          <w:rtl/>
        </w:rPr>
        <w:t>خاطِئِينَ</w:t>
      </w:r>
      <w:r w:rsidRPr="004C77BF">
        <w:rPr>
          <w:rStyle w:val="libDoaBoldChar"/>
          <w:rFonts w:hint="cs"/>
          <w:rtl/>
        </w:rPr>
        <w:t>،</w:t>
      </w:r>
      <w:r w:rsidRPr="004C77BF">
        <w:rPr>
          <w:rStyle w:val="libDoaBoldChar"/>
          <w:rtl/>
        </w:rPr>
        <w:t xml:space="preserve"> فَلَمْ يَمْنَعْكَ طُولُ عُكُوِفِهمْ عَلىٰ عَظِيمِ الجُرْمِ أَنْ عُدْتَ عَلَيْهِمْ بِالرَّحْمَةِ، فَيا</w:t>
      </w:r>
      <w:r w:rsidRPr="004C77BF">
        <w:rPr>
          <w:rStyle w:val="libDoaBoldChar"/>
          <w:rFonts w:hint="cs"/>
          <w:rtl/>
        </w:rPr>
        <w:t xml:space="preserve"> </w:t>
      </w:r>
      <w:r w:rsidRPr="004C77BF">
        <w:rPr>
          <w:rStyle w:val="libDoaBoldChar"/>
          <w:rtl/>
        </w:rPr>
        <w:t>مَنْ رَحْمَتُهُ وَاسِعَةٌ وَعَفْوُهُ عَظِيمٌ، يا</w:t>
      </w:r>
      <w:r w:rsidRPr="004C77BF">
        <w:rPr>
          <w:rStyle w:val="libDoaBoldChar"/>
          <w:rFonts w:hint="cs"/>
          <w:rtl/>
        </w:rPr>
        <w:t xml:space="preserve"> </w:t>
      </w:r>
      <w:r w:rsidRPr="004C77BF">
        <w:rPr>
          <w:rStyle w:val="libDoaBoldChar"/>
          <w:rtl/>
        </w:rPr>
        <w:t>عَظِيمُ يا</w:t>
      </w:r>
      <w:r w:rsidRPr="004C77BF">
        <w:rPr>
          <w:rStyle w:val="libDoaBoldChar"/>
          <w:rFonts w:hint="cs"/>
          <w:rtl/>
        </w:rPr>
        <w:t xml:space="preserve"> </w:t>
      </w:r>
      <w:r w:rsidRPr="004C77BF">
        <w:rPr>
          <w:rStyle w:val="libDoaBoldChar"/>
          <w:rtl/>
        </w:rPr>
        <w:t>عَظِيمُ يا</w:t>
      </w:r>
      <w:r w:rsidRPr="004C77BF">
        <w:rPr>
          <w:rStyle w:val="libDoaBoldChar"/>
          <w:rFonts w:hint="cs"/>
          <w:rtl/>
        </w:rPr>
        <w:t xml:space="preserve"> </w:t>
      </w:r>
      <w:r w:rsidRPr="004C77BF">
        <w:rPr>
          <w:rStyle w:val="libDoaBoldChar"/>
          <w:rtl/>
        </w:rPr>
        <w:t>عَظِيمُ، لا</w:t>
      </w:r>
      <w:r w:rsidRPr="004C77BF">
        <w:rPr>
          <w:rStyle w:val="libDoaBoldChar"/>
          <w:rFonts w:hint="cs"/>
          <w:rtl/>
        </w:rPr>
        <w:t xml:space="preserve"> </w:t>
      </w:r>
      <w:r w:rsidRPr="004C77BF">
        <w:rPr>
          <w:rStyle w:val="libDoaBoldChar"/>
          <w:rtl/>
        </w:rPr>
        <w:t>يَرُدُّ غَضَبَكَ إِلَّا حِلْمُكَ وَلا يُنْجِي مِنْ سَخَطِكَ إِلَّا التَّضَرُّعُ إِلَيْكَ، فَهَبْ لي يا</w:t>
      </w:r>
      <w:r>
        <w:rPr>
          <w:rFonts w:hint="cs"/>
          <w:rtl/>
        </w:rPr>
        <w:t xml:space="preserve"> </w:t>
      </w:r>
      <w:r w:rsidRPr="00F54510">
        <w:rPr>
          <w:rStyle w:val="libDoaColorChar"/>
          <w:rtl/>
        </w:rPr>
        <w:t>إِلهِي</w:t>
      </w:r>
      <w:r>
        <w:rPr>
          <w:rtl/>
        </w:rPr>
        <w:t xml:space="preserve"> </w:t>
      </w:r>
      <w:r w:rsidRPr="004C77BF">
        <w:rPr>
          <w:rStyle w:val="libDoaBoldChar"/>
          <w:rtl/>
        </w:rPr>
        <w:t>فَرَجاً بِالْقُدْرَةِ الَّتِي تُحْيِي بِها مَيْتَ البِلادِ، وَلا</w:t>
      </w:r>
      <w:r w:rsidRPr="004C77BF">
        <w:rPr>
          <w:rStyle w:val="libDoaBoldChar"/>
          <w:rFonts w:hint="cs"/>
          <w:rtl/>
        </w:rPr>
        <w:t xml:space="preserve"> </w:t>
      </w:r>
      <w:r w:rsidRPr="004C77BF">
        <w:rPr>
          <w:rStyle w:val="libDoaBoldChar"/>
          <w:rtl/>
        </w:rPr>
        <w:t>تُهلِكْنِي غَمّا</w:t>
      </w:r>
      <w:r w:rsidRPr="004C77BF">
        <w:rPr>
          <w:rStyle w:val="libDoaBoldChar"/>
          <w:rFonts w:hint="cs"/>
          <w:rtl/>
        </w:rPr>
        <w:t>ً</w:t>
      </w:r>
      <w:r w:rsidRPr="004C77BF">
        <w:rPr>
          <w:rStyle w:val="libDoaBoldChar"/>
          <w:rtl/>
        </w:rPr>
        <w:t xml:space="preserve"> حَتّىٰ تَسْتَجِيبَ لِي وَتُعَرِّفَنِي ال</w:t>
      </w:r>
      <w:r w:rsidRPr="004C77BF">
        <w:rPr>
          <w:rStyle w:val="libDoaBoldChar"/>
          <w:rFonts w:hint="cs"/>
          <w:rtl/>
        </w:rPr>
        <w:t>إ</w:t>
      </w:r>
      <w:r w:rsidRPr="004C77BF">
        <w:rPr>
          <w:rStyle w:val="libDoaBoldChar"/>
          <w:rtl/>
        </w:rPr>
        <w:t>ِجابَةَ في دُعائِي، وَأَذِقْنِي طَعْمَ العافِيَةِ إِلىٰ مُنْتَهىٰ أَجَلِي، وَلا</w:t>
      </w:r>
      <w:r w:rsidRPr="004C77BF">
        <w:rPr>
          <w:rStyle w:val="libDoaBoldChar"/>
          <w:rFonts w:hint="cs"/>
          <w:rtl/>
        </w:rPr>
        <w:t xml:space="preserve"> </w:t>
      </w:r>
      <w:r w:rsidRPr="004C77BF">
        <w:rPr>
          <w:rStyle w:val="libDoaBoldChar"/>
          <w:rtl/>
        </w:rPr>
        <w:t>تُشْمِتْ بِي عَدُوِّي، وَلا تُسَلِّطَهُ عَلَيَّ وَلا</w:t>
      </w:r>
      <w:r w:rsidRPr="004C77BF">
        <w:rPr>
          <w:rStyle w:val="libDoaBoldChar"/>
          <w:rFonts w:hint="cs"/>
          <w:rtl/>
        </w:rPr>
        <w:t xml:space="preserve"> </w:t>
      </w:r>
      <w:r w:rsidRPr="004C77BF">
        <w:rPr>
          <w:rStyle w:val="libDoaBoldChar"/>
          <w:rtl/>
        </w:rPr>
        <w:t>تُمَكِّنْهُ مِنْ عُنُقِي</w:t>
      </w:r>
      <w:r>
        <w:rPr>
          <w:rtl/>
        </w:rPr>
        <w:t xml:space="preserve">. </w:t>
      </w:r>
      <w:r w:rsidRPr="00F54510">
        <w:rPr>
          <w:rStyle w:val="libDoaColorChar"/>
          <w:rtl/>
        </w:rPr>
        <w:t>اللّهُمَّ</w:t>
      </w:r>
      <w:r>
        <w:rPr>
          <w:rtl/>
        </w:rPr>
        <w:t xml:space="preserve"> </w:t>
      </w:r>
      <w:r w:rsidRPr="00F93C75">
        <w:rPr>
          <w:rStyle w:val="libFootnotenumChar"/>
          <w:rFonts w:hint="cs"/>
          <w:rtl/>
        </w:rPr>
        <w:t>(5)</w:t>
      </w:r>
      <w:r>
        <w:rPr>
          <w:rFonts w:hint="cs"/>
          <w:rtl/>
        </w:rPr>
        <w:t xml:space="preserve"> </w:t>
      </w:r>
      <w:r w:rsidRPr="004C77BF">
        <w:rPr>
          <w:rStyle w:val="libDoaBoldChar"/>
          <w:rtl/>
        </w:rPr>
        <w:t>إِنْ وَضَعْتَنِي فَمَنْ ذَا الَّذِي يَرْفَعُنِي</w:t>
      </w:r>
      <w:r w:rsidRPr="004C77BF">
        <w:rPr>
          <w:rStyle w:val="libDoaBoldChar"/>
          <w:rFonts w:hint="cs"/>
          <w:rtl/>
        </w:rPr>
        <w:t>،</w:t>
      </w:r>
      <w:r w:rsidRPr="004C77BF">
        <w:rPr>
          <w:rStyle w:val="libDoaBoldChar"/>
          <w:rtl/>
        </w:rPr>
        <w:t xml:space="preserve"> وَإِنْ رَفَعْتَنِي فَمَنْ ذَا الَّذِي يَضَعُنِي</w:t>
      </w:r>
      <w:r w:rsidRPr="004C77BF">
        <w:rPr>
          <w:rStyle w:val="libDoaBoldChar"/>
          <w:rFonts w:hint="cs"/>
          <w:rtl/>
        </w:rPr>
        <w:t>،</w:t>
      </w:r>
      <w:r w:rsidRPr="004C77BF">
        <w:rPr>
          <w:rStyle w:val="libDoaBoldChar"/>
          <w:rtl/>
        </w:rPr>
        <w:t xml:space="preserve"> وَإِنْ أَهْلَكْتَنِي فَمَنْ</w:t>
      </w:r>
    </w:p>
    <w:p w:rsidR="00163A74" w:rsidRDefault="00163A74" w:rsidP="00163A74">
      <w:pPr>
        <w:pStyle w:val="libLine"/>
        <w:rPr>
          <w:rtl/>
        </w:rPr>
      </w:pPr>
      <w:r>
        <w:rPr>
          <w:rFonts w:hint="cs"/>
          <w:rtl/>
        </w:rPr>
        <w:t>____________________</w:t>
      </w:r>
    </w:p>
    <w:p w:rsidR="00F3531E" w:rsidRDefault="00F3531E" w:rsidP="00F3531E">
      <w:pPr>
        <w:pStyle w:val="libFootnote0"/>
        <w:rPr>
          <w:rtl/>
        </w:rPr>
      </w:pPr>
      <w:r>
        <w:rPr>
          <w:rFonts w:hint="cs"/>
          <w:rtl/>
        </w:rPr>
        <w:t>(1) بِعَمَلِي.</w:t>
      </w:r>
    </w:p>
    <w:p w:rsidR="00F3531E" w:rsidRDefault="00163A74" w:rsidP="00F3531E">
      <w:pPr>
        <w:pStyle w:val="libFootnote0"/>
        <w:rPr>
          <w:rtl/>
        </w:rPr>
      </w:pPr>
      <w:r>
        <w:rPr>
          <w:rFonts w:hint="cs"/>
          <w:rtl/>
        </w:rPr>
        <w:t>(2) بذنوبي.</w:t>
      </w:r>
    </w:p>
    <w:p w:rsidR="00F3531E" w:rsidRDefault="00F3531E" w:rsidP="00F3531E">
      <w:pPr>
        <w:pStyle w:val="libFootnote0"/>
        <w:rPr>
          <w:rtl/>
        </w:rPr>
      </w:pPr>
      <w:r>
        <w:rPr>
          <w:rFonts w:hint="cs"/>
          <w:rtl/>
        </w:rPr>
        <w:t>(3) السَّائِل.</w:t>
      </w:r>
    </w:p>
    <w:p w:rsidR="00F3531E" w:rsidRDefault="00163A74" w:rsidP="00F3531E">
      <w:pPr>
        <w:pStyle w:val="libFootnote0"/>
        <w:rPr>
          <w:rtl/>
        </w:rPr>
      </w:pPr>
      <w:r>
        <w:rPr>
          <w:rFonts w:hint="cs"/>
          <w:rtl/>
        </w:rPr>
        <w:t xml:space="preserve">(4) عَلَوْتَ بِهِ عَلَى الْخَطّائِيْنَ. </w:t>
      </w:r>
    </w:p>
    <w:p w:rsidR="00163A74" w:rsidRPr="00F93C75" w:rsidRDefault="00163A74" w:rsidP="00F3531E">
      <w:pPr>
        <w:pStyle w:val="libFootnote0"/>
        <w:rPr>
          <w:rtl/>
        </w:rPr>
      </w:pPr>
      <w:r>
        <w:rPr>
          <w:rFonts w:hint="cs"/>
          <w:rtl/>
        </w:rPr>
        <w:t>(5</w:t>
      </w:r>
      <w:r w:rsidRPr="00F3531E">
        <w:rPr>
          <w:rFonts w:hint="cs"/>
          <w:rtl/>
        </w:rPr>
        <w:t>) إلهِي.</w:t>
      </w:r>
    </w:p>
    <w:p w:rsidR="00163A74" w:rsidRDefault="00163A74" w:rsidP="005504D3">
      <w:pPr>
        <w:pStyle w:val="libNormal"/>
      </w:pPr>
      <w:r>
        <w:rPr>
          <w:rtl/>
        </w:rPr>
        <w:br w:type="page"/>
      </w:r>
    </w:p>
    <w:p w:rsidR="00163A74" w:rsidRDefault="00163A74" w:rsidP="004C77BF">
      <w:pPr>
        <w:pStyle w:val="libNormal0"/>
      </w:pPr>
      <w:r w:rsidRPr="004C77BF">
        <w:rPr>
          <w:rStyle w:val="libDoaBoldChar"/>
          <w:rtl/>
        </w:rPr>
        <w:lastRenderedPageBreak/>
        <w:t>ذَا الَّذِي يَعْرِضُ لَكَ فِي عَبْدِكَ أَوْ يَسْأَلُكَ عَنْ أَمْرِهِ</w:t>
      </w:r>
      <w:r w:rsidR="004C77BF" w:rsidRPr="004C77BF">
        <w:rPr>
          <w:rStyle w:val="libDoaBoldChar"/>
          <w:rFonts w:hint="cs"/>
          <w:rtl/>
        </w:rPr>
        <w:t>،</w:t>
      </w:r>
      <w:r w:rsidRPr="004C77BF">
        <w:rPr>
          <w:rStyle w:val="libDoaBoldChar"/>
          <w:rtl/>
        </w:rPr>
        <w:t xml:space="preserve"> وَقَدْ عَلِمْتُ أَنَّهُ لَيْسَ</w:t>
      </w:r>
      <w:r w:rsidR="004C77BF" w:rsidRPr="004C77BF">
        <w:rPr>
          <w:rStyle w:val="libDoaBoldChar"/>
          <w:rtl/>
        </w:rPr>
        <w:t xml:space="preserve"> فِي حُكْمِكَ ظُلْمٌ وَلا فِي ن</w:t>
      </w:r>
      <w:r w:rsidR="004C77BF" w:rsidRPr="004C77BF">
        <w:rPr>
          <w:rStyle w:val="libDoaBoldChar"/>
          <w:rFonts w:hint="cs"/>
          <w:rtl/>
        </w:rPr>
        <w:t>ِ</w:t>
      </w:r>
      <w:r w:rsidR="004C77BF" w:rsidRPr="004C77BF">
        <w:rPr>
          <w:rStyle w:val="libDoaBoldChar"/>
          <w:rtl/>
        </w:rPr>
        <w:t>ق</w:t>
      </w:r>
      <w:r w:rsidR="004C77BF" w:rsidRPr="004C77BF">
        <w:rPr>
          <w:rStyle w:val="libDoaBoldChar"/>
          <w:rFonts w:hint="cs"/>
          <w:rtl/>
        </w:rPr>
        <w:t>ْ</w:t>
      </w:r>
      <w:r w:rsidRPr="004C77BF">
        <w:rPr>
          <w:rStyle w:val="libDoaBoldChar"/>
          <w:rtl/>
        </w:rPr>
        <w:t>مَتِكَ عَجَلَةٌ، وَإِنَّما يَعْجَلُ مَنْ يَخافُ ال</w:t>
      </w:r>
      <w:r w:rsidR="004C77BF" w:rsidRPr="004C77BF">
        <w:rPr>
          <w:rStyle w:val="libDoaBoldChar"/>
          <w:rFonts w:hint="cs"/>
          <w:rtl/>
        </w:rPr>
        <w:t>ْ</w:t>
      </w:r>
      <w:r w:rsidRPr="004C77BF">
        <w:rPr>
          <w:rStyle w:val="libDoaBoldChar"/>
          <w:rtl/>
        </w:rPr>
        <w:t>فَوْتَ، وَإِنِّما يَحْتاجُ إِلىٰ الظُّلْمِ الضَّعِيفُ وَقَدْ تَعالَيْتَ يا</w:t>
      </w:r>
      <w:r w:rsidR="004C77BF" w:rsidRPr="004C77BF">
        <w:rPr>
          <w:rStyle w:val="libDoaBoldChar"/>
          <w:rFonts w:hint="cs"/>
          <w:rtl/>
        </w:rPr>
        <w:t xml:space="preserve"> </w:t>
      </w:r>
      <w:r w:rsidRPr="004C77BF">
        <w:rPr>
          <w:rStyle w:val="libDoaColorChar"/>
          <w:rtl/>
        </w:rPr>
        <w:t>إِلهِي</w:t>
      </w:r>
      <w:r>
        <w:rPr>
          <w:rtl/>
        </w:rPr>
        <w:t xml:space="preserve"> </w:t>
      </w:r>
      <w:r w:rsidRPr="004C77BF">
        <w:rPr>
          <w:rStyle w:val="libDoaBoldChar"/>
          <w:rtl/>
        </w:rPr>
        <w:t>عَنْ ذلِكَ عُلُوّاً كَبِيراً</w:t>
      </w:r>
      <w:r>
        <w:rPr>
          <w:rtl/>
        </w:rPr>
        <w:t xml:space="preserve">. </w:t>
      </w:r>
      <w:r w:rsidRPr="00B05C1B">
        <w:rPr>
          <w:rStyle w:val="libDoaColorChar"/>
          <w:rtl/>
        </w:rPr>
        <w:t>اللّهُمَّ</w:t>
      </w:r>
      <w:r>
        <w:rPr>
          <w:rtl/>
        </w:rPr>
        <w:t xml:space="preserve"> </w:t>
      </w:r>
      <w:r w:rsidRPr="004C77BF">
        <w:rPr>
          <w:rStyle w:val="libDoaBoldChar"/>
          <w:rtl/>
        </w:rPr>
        <w:t>إِنِّي أَعُوذُ بِكَ فَأَعِذْنِي</w:t>
      </w:r>
      <w:r w:rsidR="004C77BF" w:rsidRPr="004C77BF">
        <w:rPr>
          <w:rStyle w:val="libDoaBoldChar"/>
          <w:rFonts w:hint="cs"/>
          <w:rtl/>
        </w:rPr>
        <w:t>،</w:t>
      </w:r>
      <w:r w:rsidRPr="004C77BF">
        <w:rPr>
          <w:rStyle w:val="libDoaBoldChar"/>
          <w:rtl/>
        </w:rPr>
        <w:t xml:space="preserve"> وَأَسْتَجِيرُ بِكَ فَأَجِرْنِي، وَأَسْتْرْزِقُكَ فَارْزُقْنِي، وَأَتَوَكَّلُ عَلَيْكَ فَاكْفِنِي، وَأَسْتَنْصِرُكَ عَلىٰ عَدُوِّي</w:t>
      </w:r>
      <w:r w:rsidR="004C77BF">
        <w:rPr>
          <w:rFonts w:hint="cs"/>
          <w:rtl/>
        </w:rPr>
        <w:t xml:space="preserve"> </w:t>
      </w:r>
      <w:r w:rsidR="004C77BF" w:rsidRPr="004C77BF">
        <w:rPr>
          <w:rStyle w:val="libFootnotenumChar"/>
          <w:rFonts w:hint="cs"/>
          <w:rtl/>
        </w:rPr>
        <w:t>(1)</w:t>
      </w:r>
      <w:r>
        <w:rPr>
          <w:rtl/>
        </w:rPr>
        <w:t xml:space="preserve"> </w:t>
      </w:r>
      <w:r w:rsidRPr="004C77BF">
        <w:rPr>
          <w:rStyle w:val="libDoaBoldChar"/>
          <w:rtl/>
        </w:rPr>
        <w:t>فَانْصُرْنِي، وَأَسْتَعِينُ بِكَ فَأَعِنِّي، وَأَسْتَغْفِرُكَ يا</w:t>
      </w:r>
      <w:r w:rsidR="004C77BF">
        <w:rPr>
          <w:rFonts w:hint="cs"/>
          <w:rtl/>
        </w:rPr>
        <w:t xml:space="preserve"> </w:t>
      </w:r>
      <w:r w:rsidRPr="00B05C1B">
        <w:rPr>
          <w:rStyle w:val="libDoaColorChar"/>
          <w:rtl/>
        </w:rPr>
        <w:t>إِلهِي</w:t>
      </w:r>
      <w:r>
        <w:rPr>
          <w:rtl/>
        </w:rPr>
        <w:t xml:space="preserve"> </w:t>
      </w:r>
      <w:r w:rsidRPr="004C77BF">
        <w:rPr>
          <w:rStyle w:val="libDoaBoldChar"/>
          <w:rtl/>
        </w:rPr>
        <w:t>فَاغْفِرْ لِي آمِينَ آمِينَ آمِينَ</w:t>
      </w:r>
      <w:r>
        <w:rPr>
          <w:rtl/>
        </w:rPr>
        <w:t>.</w:t>
      </w:r>
    </w:p>
    <w:p w:rsidR="00163A74" w:rsidRPr="005B1334" w:rsidRDefault="00163A74" w:rsidP="004C77BF">
      <w:pPr>
        <w:pStyle w:val="libNormal"/>
      </w:pPr>
      <w:r w:rsidRPr="003B3A85">
        <w:rPr>
          <w:rStyle w:val="libBold1Char"/>
          <w:rtl/>
        </w:rPr>
        <w:t>السابع</w:t>
      </w:r>
      <w:r w:rsidRPr="005B1334">
        <w:rPr>
          <w:rStyle w:val="libBold2Char"/>
          <w:rtl/>
        </w:rPr>
        <w:t>:</w:t>
      </w:r>
      <w:r w:rsidRPr="005B1334">
        <w:rPr>
          <w:rtl/>
        </w:rPr>
        <w:t xml:space="preserve"> أن يدعو بدعاء كميل، وسيذكر في الفصل ال</w:t>
      </w:r>
      <w:r w:rsidR="004C77BF">
        <w:rPr>
          <w:rFonts w:hint="cs"/>
          <w:rtl/>
        </w:rPr>
        <w:t>آ</w:t>
      </w:r>
      <w:r w:rsidRPr="005B1334">
        <w:rPr>
          <w:rtl/>
        </w:rPr>
        <w:t xml:space="preserve">تي إن شاء </w:t>
      </w:r>
      <w:r w:rsidRPr="00413A5D">
        <w:rPr>
          <w:rStyle w:val="libColorChar"/>
          <w:rtl/>
        </w:rPr>
        <w:t>الله</w:t>
      </w:r>
      <w:r w:rsidRPr="005B1334">
        <w:rPr>
          <w:rtl/>
        </w:rPr>
        <w:t xml:space="preserve"> تَعال</w:t>
      </w:r>
      <w:r>
        <w:rPr>
          <w:rtl/>
        </w:rPr>
        <w:t xml:space="preserve">ىٰ </w:t>
      </w:r>
      <w:r w:rsidR="004C77BF">
        <w:rPr>
          <w:rtl/>
        </w:rPr>
        <w:t>(ص</w:t>
      </w:r>
      <w:r w:rsidR="004C77BF">
        <w:rPr>
          <w:rFonts w:hint="cs"/>
          <w:rtl/>
        </w:rPr>
        <w:t>96</w:t>
      </w:r>
      <w:r w:rsidRPr="005B1334">
        <w:rPr>
          <w:rtl/>
        </w:rPr>
        <w:t>).</w:t>
      </w:r>
    </w:p>
    <w:p w:rsidR="00163A74" w:rsidRPr="005B1334" w:rsidRDefault="00163A74" w:rsidP="004C77BF">
      <w:pPr>
        <w:pStyle w:val="libNormal"/>
      </w:pPr>
      <w:r w:rsidRPr="003B3A85">
        <w:rPr>
          <w:rStyle w:val="libBold1Char"/>
          <w:rtl/>
        </w:rPr>
        <w:t>الثامن</w:t>
      </w:r>
      <w:r w:rsidRPr="005B1334">
        <w:rPr>
          <w:rStyle w:val="libBold2Char"/>
          <w:rtl/>
        </w:rPr>
        <w:t>:</w:t>
      </w:r>
      <w:r w:rsidRPr="005B1334">
        <w:rPr>
          <w:rtl/>
        </w:rPr>
        <w:t xml:space="preserve"> أن يقرأ الدعاء: </w:t>
      </w:r>
      <w:r w:rsidRPr="00B05C1B">
        <w:rPr>
          <w:rStyle w:val="libDoaColorChar"/>
          <w:rtl/>
        </w:rPr>
        <w:t>اللّهُمَّ</w:t>
      </w:r>
      <w:r w:rsidRPr="005B1334">
        <w:rPr>
          <w:rtl/>
        </w:rPr>
        <w:t xml:space="preserve"> </w:t>
      </w:r>
      <w:r w:rsidRPr="004C77BF">
        <w:rPr>
          <w:rStyle w:val="libDoaBoldChar"/>
          <w:rtl/>
        </w:rPr>
        <w:t>يا</w:t>
      </w:r>
      <w:r w:rsidR="004C77BF" w:rsidRPr="004C77BF">
        <w:rPr>
          <w:rStyle w:val="libDoaBoldChar"/>
          <w:rFonts w:hint="cs"/>
          <w:rtl/>
        </w:rPr>
        <w:t xml:space="preserve"> </w:t>
      </w:r>
      <w:r w:rsidRPr="004C77BF">
        <w:rPr>
          <w:rStyle w:val="libDoaBoldChar"/>
          <w:rtl/>
        </w:rPr>
        <w:t>شاهِدَ كُلِّ نَجْوى</w:t>
      </w:r>
      <w:r w:rsidR="004C77BF" w:rsidRPr="004C77BF">
        <w:rPr>
          <w:rStyle w:val="libDoaBoldChar"/>
          <w:rtl/>
        </w:rPr>
        <w:t>ٰ</w:t>
      </w:r>
      <w:r w:rsidRPr="005B1334">
        <w:rPr>
          <w:rtl/>
        </w:rPr>
        <w:t>. ويدع</w:t>
      </w:r>
      <w:r>
        <w:rPr>
          <w:rtl/>
        </w:rPr>
        <w:t xml:space="preserve">ىٰ </w:t>
      </w:r>
      <w:r w:rsidRPr="005B1334">
        <w:rPr>
          <w:rtl/>
        </w:rPr>
        <w:t xml:space="preserve">بهِ ليلة عرفة أيضاً وسيأتي إن شاء </w:t>
      </w:r>
      <w:r w:rsidRPr="00413A5D">
        <w:rPr>
          <w:rStyle w:val="libColorChar"/>
          <w:rtl/>
        </w:rPr>
        <w:t>الله</w:t>
      </w:r>
      <w:r w:rsidRPr="005B1334">
        <w:rPr>
          <w:rtl/>
        </w:rPr>
        <w:t xml:space="preserve"> تَعال</w:t>
      </w:r>
      <w:r>
        <w:rPr>
          <w:rtl/>
        </w:rPr>
        <w:t xml:space="preserve">ىٰ </w:t>
      </w:r>
      <w:r w:rsidRPr="005B1334">
        <w:rPr>
          <w:rtl/>
        </w:rPr>
        <w:t>(ص</w:t>
      </w:r>
      <w:r w:rsidR="004C77BF">
        <w:rPr>
          <w:rFonts w:hint="cs"/>
          <w:rtl/>
        </w:rPr>
        <w:t>318</w:t>
      </w:r>
      <w:r w:rsidRPr="005B1334">
        <w:rPr>
          <w:rtl/>
        </w:rPr>
        <w:t>).</w:t>
      </w:r>
    </w:p>
    <w:p w:rsidR="00163A74" w:rsidRPr="005B1334" w:rsidRDefault="00163A74" w:rsidP="004C77BF">
      <w:pPr>
        <w:pStyle w:val="libNormal"/>
      </w:pPr>
      <w:r w:rsidRPr="003B3A85">
        <w:rPr>
          <w:rStyle w:val="libBold1Char"/>
          <w:rtl/>
        </w:rPr>
        <w:t>التاسع</w:t>
      </w:r>
      <w:r w:rsidRPr="005B1334">
        <w:rPr>
          <w:rStyle w:val="libBold2Char"/>
          <w:rtl/>
        </w:rPr>
        <w:t>:</w:t>
      </w:r>
      <w:r w:rsidRPr="005B1334">
        <w:rPr>
          <w:rtl/>
        </w:rPr>
        <w:t xml:space="preserve"> أن يقول عشر مرات: </w:t>
      </w:r>
      <w:r w:rsidRPr="004C77BF">
        <w:rPr>
          <w:rStyle w:val="libDoaBoldChar"/>
          <w:rtl/>
        </w:rPr>
        <w:t>يا</w:t>
      </w:r>
      <w:r w:rsidR="004C77BF" w:rsidRPr="004C77BF">
        <w:rPr>
          <w:rStyle w:val="libDoaBoldChar"/>
          <w:rFonts w:hint="cs"/>
          <w:rtl/>
        </w:rPr>
        <w:t xml:space="preserve"> </w:t>
      </w:r>
      <w:r w:rsidRPr="004C77BF">
        <w:rPr>
          <w:rStyle w:val="libDoaBoldChar"/>
          <w:rtl/>
        </w:rPr>
        <w:t>دائِمَ ال</w:t>
      </w:r>
      <w:r w:rsidR="004C77BF" w:rsidRPr="004C77BF">
        <w:rPr>
          <w:rStyle w:val="libDoaBoldChar"/>
          <w:rFonts w:hint="cs"/>
          <w:rtl/>
        </w:rPr>
        <w:t>ْ</w:t>
      </w:r>
      <w:r w:rsidRPr="004C77BF">
        <w:rPr>
          <w:rStyle w:val="libDoaBoldChar"/>
          <w:rtl/>
        </w:rPr>
        <w:t>فَضْلِ عَلىٰ البَرِيَّةِ يا</w:t>
      </w:r>
      <w:r w:rsidR="004C77BF" w:rsidRPr="004C77BF">
        <w:rPr>
          <w:rStyle w:val="libDoaBoldChar"/>
          <w:rFonts w:hint="cs"/>
          <w:rtl/>
        </w:rPr>
        <w:t xml:space="preserve"> </w:t>
      </w:r>
      <w:r w:rsidR="004C77BF" w:rsidRPr="004C77BF">
        <w:rPr>
          <w:rStyle w:val="libDoaBoldChar"/>
          <w:rtl/>
        </w:rPr>
        <w:t>باسِطَ الي</w:t>
      </w:r>
      <w:r w:rsidRPr="004C77BF">
        <w:rPr>
          <w:rStyle w:val="libDoaBoldChar"/>
          <w:rtl/>
        </w:rPr>
        <w:t>َدِيْنِ بِال</w:t>
      </w:r>
      <w:r w:rsidR="004C77BF" w:rsidRPr="004C77BF">
        <w:rPr>
          <w:rStyle w:val="libDoaBoldChar"/>
          <w:rFonts w:hint="cs"/>
          <w:rtl/>
        </w:rPr>
        <w:t>ْ</w:t>
      </w:r>
      <w:r w:rsidRPr="004C77BF">
        <w:rPr>
          <w:rStyle w:val="libDoaBoldChar"/>
          <w:rtl/>
        </w:rPr>
        <w:t>عَطِيَّةِ، يا</w:t>
      </w:r>
      <w:r w:rsidR="004C77BF" w:rsidRPr="004C77BF">
        <w:rPr>
          <w:rStyle w:val="libDoaBoldChar"/>
          <w:rFonts w:hint="cs"/>
          <w:rtl/>
        </w:rPr>
        <w:t xml:space="preserve"> </w:t>
      </w:r>
      <w:r w:rsidRPr="004C77BF">
        <w:rPr>
          <w:rStyle w:val="libDoaBoldChar"/>
          <w:rtl/>
        </w:rPr>
        <w:t>صاحِبَ ال</w:t>
      </w:r>
      <w:r w:rsidR="004C77BF" w:rsidRPr="004C77BF">
        <w:rPr>
          <w:rStyle w:val="libDoaBoldChar"/>
          <w:rFonts w:hint="cs"/>
          <w:rtl/>
        </w:rPr>
        <w:t>ْ</w:t>
      </w:r>
      <w:r w:rsidRPr="004C77BF">
        <w:rPr>
          <w:rStyle w:val="libDoaBoldChar"/>
          <w:rtl/>
        </w:rPr>
        <w:t>مَواهِبِ السَّنِيَّةِ، صَلِّ عَلىٰ مُحَمَّدٍ وَآلِهِ خَيْرِ الوَرىٰ سَجِيَّةً، وَاغْفِرْ لَنا يا</w:t>
      </w:r>
      <w:r w:rsidR="004C77BF" w:rsidRPr="004C77BF">
        <w:rPr>
          <w:rStyle w:val="libDoaBoldChar"/>
          <w:rFonts w:hint="cs"/>
          <w:rtl/>
        </w:rPr>
        <w:t xml:space="preserve"> </w:t>
      </w:r>
      <w:r w:rsidRPr="004C77BF">
        <w:rPr>
          <w:rStyle w:val="libDoaBoldChar"/>
          <w:rtl/>
        </w:rPr>
        <w:t>ذا ال</w:t>
      </w:r>
      <w:r w:rsidR="004C77BF" w:rsidRPr="004C77BF">
        <w:rPr>
          <w:rStyle w:val="libDoaBoldChar"/>
          <w:rFonts w:hint="cs"/>
          <w:rtl/>
        </w:rPr>
        <w:t>ْ</w:t>
      </w:r>
      <w:r w:rsidR="004C77BF" w:rsidRPr="004C77BF">
        <w:rPr>
          <w:rStyle w:val="libDoaBoldChar"/>
          <w:rtl/>
        </w:rPr>
        <w:t>ع</w:t>
      </w:r>
      <w:r w:rsidR="004C77BF" w:rsidRPr="004C77BF">
        <w:rPr>
          <w:rStyle w:val="libDoaBoldChar"/>
          <w:rFonts w:hint="cs"/>
          <w:rtl/>
        </w:rPr>
        <w:t>ُ</w:t>
      </w:r>
      <w:r w:rsidRPr="004C77BF">
        <w:rPr>
          <w:rStyle w:val="libDoaBoldChar"/>
          <w:rtl/>
        </w:rPr>
        <w:t>لىٰ فِي هِذِهِ ال</w:t>
      </w:r>
      <w:r w:rsidR="004C77BF" w:rsidRPr="004C77BF">
        <w:rPr>
          <w:rStyle w:val="libDoaBoldChar"/>
          <w:rFonts w:hint="cs"/>
          <w:rtl/>
        </w:rPr>
        <w:t>ْ</w:t>
      </w:r>
      <w:r w:rsidRPr="004C77BF">
        <w:rPr>
          <w:rStyle w:val="libDoaBoldChar"/>
          <w:rtl/>
        </w:rPr>
        <w:t>عَشِيَّةِ</w:t>
      </w:r>
      <w:r w:rsidRPr="005B1334">
        <w:rPr>
          <w:rtl/>
        </w:rPr>
        <w:t>.</w:t>
      </w:r>
      <w:r w:rsidR="004C77BF">
        <w:rPr>
          <w:rFonts w:hint="cs"/>
          <w:rtl/>
        </w:rPr>
        <w:t xml:space="preserve"> </w:t>
      </w:r>
      <w:r w:rsidRPr="005B1334">
        <w:rPr>
          <w:rtl/>
        </w:rPr>
        <w:t>وهذا الذكر الشريف وارد في ليلة عيد الفطر أيضاً.</w:t>
      </w:r>
    </w:p>
    <w:p w:rsidR="003B3A85" w:rsidRDefault="00163A74" w:rsidP="00B05C1B">
      <w:pPr>
        <w:pStyle w:val="libNormal"/>
        <w:rPr>
          <w:rtl/>
        </w:rPr>
      </w:pPr>
      <w:r w:rsidRPr="003B3A85">
        <w:rPr>
          <w:rStyle w:val="libBold1Char"/>
          <w:rtl/>
        </w:rPr>
        <w:t>العاشر</w:t>
      </w:r>
      <w:r w:rsidRPr="005B1334">
        <w:rPr>
          <w:rStyle w:val="libBold2Char"/>
          <w:rtl/>
        </w:rPr>
        <w:t>:</w:t>
      </w:r>
      <w:r w:rsidRPr="005B1334">
        <w:rPr>
          <w:rtl/>
        </w:rPr>
        <w:t xml:space="preserve"> أن يأكُل الر</w:t>
      </w:r>
      <w:r w:rsidR="009657B7">
        <w:rPr>
          <w:rFonts w:hint="cs"/>
          <w:rtl/>
        </w:rPr>
        <w:t>ّ</w:t>
      </w:r>
      <w:r w:rsidRPr="005B1334">
        <w:rPr>
          <w:rtl/>
        </w:rPr>
        <w:t xml:space="preserve">مان كما كانَ يعمل الصادق </w:t>
      </w:r>
      <w:r w:rsidRPr="00B878B8">
        <w:rPr>
          <w:rStyle w:val="libAlaemChar"/>
          <w:rtl/>
        </w:rPr>
        <w:t>عليه‌السلام</w:t>
      </w:r>
      <w:r w:rsidRPr="005B1334">
        <w:rPr>
          <w:rtl/>
        </w:rPr>
        <w:t xml:space="preserve"> في كل ليلة</w:t>
      </w:r>
      <w:r w:rsidR="009657B7">
        <w:rPr>
          <w:rFonts w:hint="cs"/>
          <w:rtl/>
        </w:rPr>
        <w:t xml:space="preserve"> من ليالي</w:t>
      </w:r>
      <w:r w:rsidRPr="005B1334">
        <w:rPr>
          <w:rtl/>
        </w:rPr>
        <w:t xml:space="preserve"> </w:t>
      </w:r>
      <w:r w:rsidR="009657B7">
        <w:rPr>
          <w:rFonts w:hint="cs"/>
          <w:rtl/>
        </w:rPr>
        <w:t>ال</w:t>
      </w:r>
      <w:r w:rsidRPr="005B1334">
        <w:rPr>
          <w:rtl/>
        </w:rPr>
        <w:t>جُمعة، ولعل ال</w:t>
      </w:r>
      <w:r w:rsidR="009657B7">
        <w:rPr>
          <w:rFonts w:hint="cs"/>
          <w:rtl/>
        </w:rPr>
        <w:t>أ</w:t>
      </w:r>
      <w:r w:rsidRPr="005B1334">
        <w:rPr>
          <w:rtl/>
        </w:rPr>
        <w:t>َحسن أَن يجعل ال</w:t>
      </w:r>
      <w:r w:rsidR="009657B7">
        <w:rPr>
          <w:rFonts w:hint="cs"/>
          <w:rtl/>
        </w:rPr>
        <w:t>أ</w:t>
      </w:r>
      <w:r w:rsidRPr="005B1334">
        <w:rPr>
          <w:rtl/>
        </w:rPr>
        <w:t>َكُل عند النوم، فقد روي أنّ من أكلَ الرمان عند النوم أم</w:t>
      </w:r>
      <w:r w:rsidR="009657B7">
        <w:rPr>
          <w:rFonts w:hint="cs"/>
          <w:rtl/>
        </w:rPr>
        <w:t>ِ</w:t>
      </w:r>
      <w:r w:rsidRPr="005B1334">
        <w:rPr>
          <w:rtl/>
        </w:rPr>
        <w:t>ن</w:t>
      </w:r>
      <w:r w:rsidR="009657B7">
        <w:rPr>
          <w:rFonts w:hint="cs"/>
          <w:rtl/>
        </w:rPr>
        <w:t>َ</w:t>
      </w:r>
      <w:r w:rsidRPr="005B1334">
        <w:rPr>
          <w:rtl/>
        </w:rPr>
        <w:t xml:space="preserve"> في نفسهِ إل</w:t>
      </w:r>
      <w:r>
        <w:rPr>
          <w:rtl/>
        </w:rPr>
        <w:t xml:space="preserve">ىٰ </w:t>
      </w:r>
      <w:r w:rsidRPr="005B1334">
        <w:rPr>
          <w:rtl/>
        </w:rPr>
        <w:t>الصباح وَيَنبَغي أن يبسط ل</w:t>
      </w:r>
      <w:r w:rsidR="009657B7">
        <w:rPr>
          <w:rFonts w:hint="cs"/>
          <w:rtl/>
        </w:rPr>
        <w:t>أ</w:t>
      </w:r>
      <w:r w:rsidRPr="005B1334">
        <w:rPr>
          <w:rtl/>
        </w:rPr>
        <w:t>كلِ الرمان</w:t>
      </w:r>
      <w:r w:rsidR="009657B7">
        <w:rPr>
          <w:rtl/>
        </w:rPr>
        <w:t xml:space="preserve"> منديلاً يحتفظ بِما يتساقط من حبّه</w:t>
      </w:r>
      <w:r w:rsidRPr="005B1334">
        <w:rPr>
          <w:rtl/>
        </w:rPr>
        <w:t xml:space="preserve"> فيجمعهُ ويأكلهُ وكما ينبغي أَن لا</w:t>
      </w:r>
      <w:r w:rsidR="00B05C1B">
        <w:rPr>
          <w:rFonts w:hint="cs"/>
          <w:rtl/>
        </w:rPr>
        <w:t xml:space="preserve"> </w:t>
      </w:r>
      <w:r w:rsidRPr="005B1334">
        <w:rPr>
          <w:rtl/>
        </w:rPr>
        <w:t>يشرك أحداً في رم</w:t>
      </w:r>
      <w:r w:rsidR="00B05C1B">
        <w:rPr>
          <w:rFonts w:hint="cs"/>
          <w:rtl/>
        </w:rPr>
        <w:t>ّ</w:t>
      </w:r>
      <w:r w:rsidRPr="005B1334">
        <w:rPr>
          <w:rtl/>
        </w:rPr>
        <w:t>انتهِ.</w:t>
      </w:r>
      <w:r w:rsidR="00B05C1B">
        <w:rPr>
          <w:rFonts w:hint="cs"/>
          <w:rtl/>
        </w:rPr>
        <w:t xml:space="preserve"> </w:t>
      </w:r>
      <w:r>
        <w:rPr>
          <w:rtl/>
        </w:rPr>
        <w:t xml:space="preserve">روىٰ الشيخ جعفر بن أحمد القمّي في كتاب (العروس) عَن الصادق </w:t>
      </w:r>
      <w:r w:rsidRPr="00B878B8">
        <w:rPr>
          <w:rStyle w:val="libAlaemChar"/>
          <w:rtl/>
        </w:rPr>
        <w:t>عليه‌السلام</w:t>
      </w:r>
      <w:r>
        <w:rPr>
          <w:rtl/>
        </w:rPr>
        <w:t xml:space="preserve">: أنّ من قال بَينَ نافلة الصبح وفريضته </w:t>
      </w:r>
      <w:r w:rsidR="00E37291">
        <w:rPr>
          <w:rtl/>
        </w:rPr>
        <w:t>مئة</w:t>
      </w:r>
      <w:r>
        <w:rPr>
          <w:rtl/>
        </w:rPr>
        <w:t xml:space="preserve"> مَرَّة: </w:t>
      </w:r>
      <w:r w:rsidRPr="00B05C1B">
        <w:rPr>
          <w:rStyle w:val="libDoaBoldChar"/>
          <w:rtl/>
        </w:rPr>
        <w:t>سُبْحانَ</w:t>
      </w:r>
      <w:r>
        <w:rPr>
          <w:rtl/>
        </w:rPr>
        <w:t xml:space="preserve"> </w:t>
      </w:r>
      <w:r w:rsidRPr="00B05C1B">
        <w:rPr>
          <w:rStyle w:val="libDoaColorChar"/>
          <w:rtl/>
        </w:rPr>
        <w:t>رَبِّيَ</w:t>
      </w:r>
      <w:r>
        <w:rPr>
          <w:rtl/>
        </w:rPr>
        <w:t xml:space="preserve"> </w:t>
      </w:r>
      <w:r w:rsidRPr="00B05C1B">
        <w:rPr>
          <w:rStyle w:val="libDoaBoldChar"/>
          <w:rtl/>
        </w:rPr>
        <w:t>ال</w:t>
      </w:r>
      <w:r w:rsidR="00B05C1B" w:rsidRPr="00B05C1B">
        <w:rPr>
          <w:rStyle w:val="libDoaBoldChar"/>
          <w:rFonts w:hint="cs"/>
          <w:rtl/>
        </w:rPr>
        <w:t>ْ</w:t>
      </w:r>
      <w:r w:rsidRPr="00B05C1B">
        <w:rPr>
          <w:rStyle w:val="libDoaBoldChar"/>
          <w:rtl/>
        </w:rPr>
        <w:t>عَظِيمِ وَبِحَمْدِهِ، اسْتَغْفِرُ</w:t>
      </w:r>
      <w:r>
        <w:rPr>
          <w:rtl/>
        </w:rPr>
        <w:t xml:space="preserve"> </w:t>
      </w:r>
      <w:r w:rsidRPr="00B05C1B">
        <w:rPr>
          <w:rStyle w:val="libDoaColorChar"/>
          <w:rtl/>
        </w:rPr>
        <w:t>الله رَبِّي</w:t>
      </w:r>
      <w:r>
        <w:rPr>
          <w:rtl/>
        </w:rPr>
        <w:t xml:space="preserve"> </w:t>
      </w:r>
      <w:r w:rsidRPr="00B05C1B">
        <w:rPr>
          <w:rStyle w:val="libDoaBoldChar"/>
          <w:rtl/>
        </w:rPr>
        <w:t>وَأَتُوبُ إِلَيْهِ</w:t>
      </w:r>
      <w:r>
        <w:rPr>
          <w:rtl/>
        </w:rPr>
        <w:t xml:space="preserve">. بنىٰ </w:t>
      </w:r>
      <w:r w:rsidRPr="00413A5D">
        <w:rPr>
          <w:rStyle w:val="libColorChar"/>
          <w:rtl/>
        </w:rPr>
        <w:t>الله</w:t>
      </w:r>
      <w:r>
        <w:rPr>
          <w:rtl/>
        </w:rPr>
        <w:t xml:space="preserve"> لَهُ بيتاً في الجن</w:t>
      </w:r>
      <w:r w:rsidR="00B05C1B">
        <w:rPr>
          <w:rFonts w:hint="cs"/>
          <w:rtl/>
        </w:rPr>
        <w:t>ّ</w:t>
      </w:r>
      <w:r>
        <w:rPr>
          <w:rtl/>
        </w:rPr>
        <w:t>ة.</w:t>
      </w:r>
      <w:r w:rsidR="00B05C1B">
        <w:rPr>
          <w:rFonts w:hint="cs"/>
          <w:rtl/>
        </w:rPr>
        <w:t xml:space="preserve"> </w:t>
      </w:r>
      <w:r w:rsidR="00B05C1B">
        <w:rPr>
          <w:rtl/>
        </w:rPr>
        <w:t>وهذا الدعاء رواه الشيخ والسيّ</w:t>
      </w:r>
      <w:r>
        <w:rPr>
          <w:rtl/>
        </w:rPr>
        <w:t>د وغيرهما وقالوا: ي</w:t>
      </w:r>
      <w:r w:rsidR="00B05C1B">
        <w:rPr>
          <w:rFonts w:hint="cs"/>
          <w:rtl/>
        </w:rPr>
        <w:t>ُ</w:t>
      </w:r>
      <w:r>
        <w:rPr>
          <w:rtl/>
        </w:rPr>
        <w:t>ستحبّ أن ي</w:t>
      </w:r>
      <w:r w:rsidR="00B05C1B">
        <w:rPr>
          <w:rFonts w:hint="cs"/>
          <w:rtl/>
        </w:rPr>
        <w:t>ُ</w:t>
      </w:r>
      <w:r>
        <w:rPr>
          <w:rtl/>
        </w:rPr>
        <w:t>دعىٰ بهِ في السَّحر ليلة الجُمعة، وهذا هو الدعاء:</w:t>
      </w:r>
    </w:p>
    <w:p w:rsidR="003B3A85" w:rsidRDefault="00163A74" w:rsidP="00B05C1B">
      <w:pPr>
        <w:pStyle w:val="libNormal"/>
        <w:rPr>
          <w:rtl/>
        </w:rPr>
      </w:pPr>
      <w:r w:rsidRPr="00B05C1B">
        <w:rPr>
          <w:rStyle w:val="libDoaColorChar"/>
          <w:rtl/>
        </w:rPr>
        <w:t>اللّهُمَّ</w:t>
      </w:r>
      <w:r>
        <w:rPr>
          <w:rtl/>
        </w:rPr>
        <w:t xml:space="preserve"> </w:t>
      </w:r>
      <w:r w:rsidRPr="00B05C1B">
        <w:rPr>
          <w:rStyle w:val="libDoaBoldChar"/>
          <w:rtl/>
        </w:rPr>
        <w:t>صَلِّ عَلىٰ مُحَمَّدٍ وَآلِهِ وَهَبْ لِي ال</w:t>
      </w:r>
      <w:r w:rsidR="00B05C1B" w:rsidRPr="00B05C1B">
        <w:rPr>
          <w:rStyle w:val="libDoaBoldChar"/>
          <w:rFonts w:hint="cs"/>
          <w:rtl/>
        </w:rPr>
        <w:t>ْ</w:t>
      </w:r>
      <w:r w:rsidRPr="00B05C1B">
        <w:rPr>
          <w:rStyle w:val="libDoaBoldChar"/>
          <w:rtl/>
        </w:rPr>
        <w:t>غَداةَ رِضاكَ</w:t>
      </w:r>
      <w:r w:rsidR="00B05C1B" w:rsidRPr="00B05C1B">
        <w:rPr>
          <w:rStyle w:val="libDoaBoldChar"/>
          <w:rFonts w:hint="cs"/>
          <w:rtl/>
        </w:rPr>
        <w:t>،</w:t>
      </w:r>
      <w:r w:rsidRPr="00B05C1B">
        <w:rPr>
          <w:rStyle w:val="libDoaBoldChar"/>
          <w:rtl/>
        </w:rPr>
        <w:t xml:space="preserve"> وَأَسْكِنْ</w:t>
      </w:r>
    </w:p>
    <w:p w:rsidR="00B05C1B" w:rsidRDefault="00B05C1B" w:rsidP="00B05C1B">
      <w:pPr>
        <w:pStyle w:val="libLine"/>
        <w:rPr>
          <w:rtl/>
        </w:rPr>
      </w:pPr>
      <w:r>
        <w:rPr>
          <w:rFonts w:hint="cs"/>
          <w:rtl/>
        </w:rPr>
        <w:t>____________________</w:t>
      </w:r>
    </w:p>
    <w:p w:rsidR="00B05C1B" w:rsidRDefault="00B05C1B" w:rsidP="00B05C1B">
      <w:pPr>
        <w:pStyle w:val="libFootnote0"/>
        <w:rPr>
          <w:rtl/>
        </w:rPr>
      </w:pPr>
      <w:r>
        <w:rPr>
          <w:rFonts w:hint="cs"/>
          <w:rtl/>
        </w:rPr>
        <w:t>(1) عَدُوِّكَ.</w:t>
      </w:r>
    </w:p>
    <w:p w:rsidR="00B05C1B" w:rsidRDefault="00B05C1B" w:rsidP="005504D3">
      <w:pPr>
        <w:pStyle w:val="libNormal"/>
        <w:rPr>
          <w:rtl/>
        </w:rPr>
      </w:pPr>
      <w:r>
        <w:rPr>
          <w:rtl/>
        </w:rPr>
        <w:br w:type="page"/>
      </w:r>
    </w:p>
    <w:p w:rsidR="003B3A85" w:rsidRDefault="00163A74" w:rsidP="00B05C1B">
      <w:pPr>
        <w:pStyle w:val="libNormal0"/>
        <w:rPr>
          <w:rtl/>
        </w:rPr>
      </w:pPr>
      <w:r w:rsidRPr="00B05C1B">
        <w:rPr>
          <w:rStyle w:val="libDoaBoldChar"/>
          <w:rtl/>
        </w:rPr>
        <w:lastRenderedPageBreak/>
        <w:t>قَلْبِي خَوْفَكَ وَاقْطَعْهُ عَمَّنْ سِواكَ، حَتّىٰ لا أَرْجُوَ وَلا أَخافَ إِلَّا إِيّاكَ</w:t>
      </w:r>
      <w:r w:rsidR="00B05C1B">
        <w:rPr>
          <w:rFonts w:hint="cs"/>
          <w:rtl/>
        </w:rPr>
        <w:t>،</w:t>
      </w:r>
      <w:r>
        <w:rPr>
          <w:rtl/>
        </w:rPr>
        <w:t xml:space="preserve"> </w:t>
      </w:r>
      <w:r w:rsidRPr="00B05C1B">
        <w:rPr>
          <w:rStyle w:val="libDoaColorChar"/>
          <w:rtl/>
        </w:rPr>
        <w:t>اللّهُمَّ</w:t>
      </w:r>
      <w:r>
        <w:rPr>
          <w:rtl/>
        </w:rPr>
        <w:t xml:space="preserve"> </w:t>
      </w:r>
      <w:r w:rsidRPr="00B05C1B">
        <w:rPr>
          <w:rStyle w:val="libDoaBoldChar"/>
          <w:rtl/>
        </w:rPr>
        <w:t>صَلِّ عَلىٰ مُحَمَّدٍ وَآلِهِ وَهَبْ لِي ثَباتَ اليَقِينِ وَمَحْضَ ال</w:t>
      </w:r>
      <w:r w:rsidR="00B05C1B" w:rsidRPr="00B05C1B">
        <w:rPr>
          <w:rStyle w:val="libDoaBoldChar"/>
          <w:rFonts w:hint="cs"/>
          <w:rtl/>
        </w:rPr>
        <w:t>ْإ</w:t>
      </w:r>
      <w:r w:rsidRPr="00B05C1B">
        <w:rPr>
          <w:rStyle w:val="libDoaBoldChar"/>
          <w:rtl/>
        </w:rPr>
        <w:t>ِخْلاصِ</w:t>
      </w:r>
      <w:r w:rsidR="00B05C1B" w:rsidRPr="00B05C1B">
        <w:rPr>
          <w:rStyle w:val="libDoaBoldChar"/>
          <w:rFonts w:hint="cs"/>
          <w:rtl/>
        </w:rPr>
        <w:t>،</w:t>
      </w:r>
      <w:r w:rsidRPr="00B05C1B">
        <w:rPr>
          <w:rStyle w:val="libDoaBoldChar"/>
          <w:rtl/>
        </w:rPr>
        <w:t xml:space="preserve"> وَشَرَفَ الت</w:t>
      </w:r>
      <w:r w:rsidR="00B05C1B" w:rsidRPr="00B05C1B">
        <w:rPr>
          <w:rStyle w:val="libDoaBoldChar"/>
          <w:rFonts w:hint="cs"/>
          <w:rtl/>
        </w:rPr>
        <w:t>ّ</w:t>
      </w:r>
      <w:r w:rsidRPr="00B05C1B">
        <w:rPr>
          <w:rStyle w:val="libDoaBoldChar"/>
          <w:rtl/>
        </w:rPr>
        <w:t>َوْحِيدِ وَدَوامَ ال</w:t>
      </w:r>
      <w:r w:rsidR="00B05C1B" w:rsidRPr="00B05C1B">
        <w:rPr>
          <w:rStyle w:val="libDoaBoldChar"/>
          <w:rFonts w:hint="cs"/>
          <w:rtl/>
        </w:rPr>
        <w:t>إ</w:t>
      </w:r>
      <w:r w:rsidRPr="00B05C1B">
        <w:rPr>
          <w:rStyle w:val="libDoaBoldChar"/>
          <w:rtl/>
        </w:rPr>
        <w:t>ِسْتِقامَةِ</w:t>
      </w:r>
      <w:r w:rsidR="00B05C1B" w:rsidRPr="00B05C1B">
        <w:rPr>
          <w:rStyle w:val="libDoaBoldChar"/>
          <w:rFonts w:hint="cs"/>
          <w:rtl/>
        </w:rPr>
        <w:t>،</w:t>
      </w:r>
      <w:r w:rsidRPr="00B05C1B">
        <w:rPr>
          <w:rStyle w:val="libDoaBoldChar"/>
          <w:rtl/>
        </w:rPr>
        <w:t xml:space="preserve"> وَمَعْدِنَ الصَّبْرِ وَالرِّضا بِال</w:t>
      </w:r>
      <w:r w:rsidR="00B05C1B" w:rsidRPr="00B05C1B">
        <w:rPr>
          <w:rStyle w:val="libDoaBoldChar"/>
          <w:rFonts w:hint="cs"/>
          <w:rtl/>
        </w:rPr>
        <w:t>ْ</w:t>
      </w:r>
      <w:r w:rsidRPr="00B05C1B">
        <w:rPr>
          <w:rStyle w:val="libDoaBoldChar"/>
          <w:rtl/>
        </w:rPr>
        <w:t>قَضاء</w:t>
      </w:r>
      <w:r w:rsidR="00B05C1B" w:rsidRPr="00B05C1B">
        <w:rPr>
          <w:rStyle w:val="libDoaBoldChar"/>
          <w:rFonts w:hint="cs"/>
          <w:rtl/>
        </w:rPr>
        <w:t>ِ</w:t>
      </w:r>
      <w:r w:rsidRPr="00B05C1B">
        <w:rPr>
          <w:rStyle w:val="libDoaBoldChar"/>
          <w:rtl/>
        </w:rPr>
        <w:t xml:space="preserve"> وَال</w:t>
      </w:r>
      <w:r w:rsidR="00B05C1B" w:rsidRPr="00B05C1B">
        <w:rPr>
          <w:rStyle w:val="libDoaBoldChar"/>
          <w:rFonts w:hint="cs"/>
          <w:rtl/>
        </w:rPr>
        <w:t>ْ</w:t>
      </w:r>
      <w:r w:rsidRPr="00B05C1B">
        <w:rPr>
          <w:rStyle w:val="libDoaBoldChar"/>
          <w:rtl/>
        </w:rPr>
        <w:t>قَد</w:t>
      </w:r>
      <w:r w:rsidR="00B05C1B" w:rsidRPr="00B05C1B">
        <w:rPr>
          <w:rStyle w:val="libDoaBoldChar"/>
          <w:rFonts w:hint="cs"/>
          <w:rtl/>
        </w:rPr>
        <w:t>َ</w:t>
      </w:r>
      <w:r w:rsidRPr="00B05C1B">
        <w:rPr>
          <w:rStyle w:val="libDoaBoldChar"/>
          <w:rtl/>
        </w:rPr>
        <w:t>رِ، يا</w:t>
      </w:r>
      <w:r w:rsidR="00B05C1B" w:rsidRPr="00B05C1B">
        <w:rPr>
          <w:rStyle w:val="libDoaBoldChar"/>
          <w:rFonts w:hint="cs"/>
          <w:rtl/>
        </w:rPr>
        <w:t xml:space="preserve"> </w:t>
      </w:r>
      <w:r w:rsidRPr="00B05C1B">
        <w:rPr>
          <w:rStyle w:val="libDoaBoldChar"/>
          <w:rtl/>
        </w:rPr>
        <w:t>قاضِيَ حَوائِجِ السَّائِلِينَ</w:t>
      </w:r>
      <w:r w:rsidR="00B05C1B" w:rsidRPr="00B05C1B">
        <w:rPr>
          <w:rStyle w:val="libDoaBoldChar"/>
          <w:rFonts w:hint="cs"/>
          <w:rtl/>
        </w:rPr>
        <w:t>،</w:t>
      </w:r>
      <w:r w:rsidRPr="00B05C1B">
        <w:rPr>
          <w:rStyle w:val="libDoaBoldChar"/>
          <w:rtl/>
        </w:rPr>
        <w:t xml:space="preserve"> يا</w:t>
      </w:r>
      <w:r w:rsidR="00B05C1B" w:rsidRPr="00B05C1B">
        <w:rPr>
          <w:rStyle w:val="libDoaBoldChar"/>
          <w:rFonts w:hint="cs"/>
          <w:rtl/>
        </w:rPr>
        <w:t xml:space="preserve"> </w:t>
      </w:r>
      <w:r w:rsidRPr="00B05C1B">
        <w:rPr>
          <w:rStyle w:val="libDoaBoldChar"/>
          <w:rtl/>
        </w:rPr>
        <w:t>مَنْ يَعْلَمُ ما</w:t>
      </w:r>
      <w:r w:rsidR="00B05C1B" w:rsidRPr="00B05C1B">
        <w:rPr>
          <w:rStyle w:val="libDoaBoldChar"/>
          <w:rFonts w:hint="cs"/>
          <w:rtl/>
        </w:rPr>
        <w:t xml:space="preserve"> </w:t>
      </w:r>
      <w:r w:rsidRPr="00B05C1B">
        <w:rPr>
          <w:rStyle w:val="libDoaBoldChar"/>
          <w:rtl/>
        </w:rPr>
        <w:t>فِي ضَمِيرِ الصَّامِتِينَ صَلِّ عَلىٰ مُحَمَّدٍ وَآلِهِ وَاسْتَجِبْ دُعائِي، وَاغْفِرْ ذَنْبِي وَأَوْسِعْ رِزْقِي</w:t>
      </w:r>
      <w:r w:rsidR="00B05C1B" w:rsidRPr="00B05C1B">
        <w:rPr>
          <w:rStyle w:val="libDoaBoldChar"/>
          <w:rFonts w:hint="cs"/>
          <w:rtl/>
        </w:rPr>
        <w:t>،</w:t>
      </w:r>
      <w:r w:rsidRPr="00B05C1B">
        <w:rPr>
          <w:rStyle w:val="libDoaBoldChar"/>
          <w:rtl/>
        </w:rPr>
        <w:t xml:space="preserve"> وَاقْضِ حَوائِجِي فِي نَفْسِي وَإِخْوانِي فِي دِينِي وَأَهْلِي</w:t>
      </w:r>
      <w:r>
        <w:rPr>
          <w:rtl/>
        </w:rPr>
        <w:t xml:space="preserve">. </w:t>
      </w:r>
      <w:r w:rsidRPr="00B05C1B">
        <w:rPr>
          <w:rStyle w:val="libDoaColorChar"/>
          <w:rtl/>
        </w:rPr>
        <w:t>إِلهِي</w:t>
      </w:r>
      <w:r>
        <w:rPr>
          <w:rtl/>
        </w:rPr>
        <w:t xml:space="preserve">، </w:t>
      </w:r>
      <w:r w:rsidRPr="00B05C1B">
        <w:rPr>
          <w:rStyle w:val="libDoaBoldChar"/>
          <w:rtl/>
        </w:rPr>
        <w:t>طُمُوحُ ال</w:t>
      </w:r>
      <w:r w:rsidR="00B05C1B" w:rsidRPr="00B05C1B">
        <w:rPr>
          <w:rStyle w:val="libDoaBoldChar"/>
          <w:rFonts w:hint="cs"/>
          <w:rtl/>
        </w:rPr>
        <w:t>ْآ</w:t>
      </w:r>
      <w:r w:rsidRPr="00B05C1B">
        <w:rPr>
          <w:rStyle w:val="libDoaBoldChar"/>
          <w:rtl/>
        </w:rPr>
        <w:t>مالِ قَدْ خابَتْ إِلَّا لَدَيْكَ</w:t>
      </w:r>
      <w:r w:rsidR="00B05C1B" w:rsidRPr="00B05C1B">
        <w:rPr>
          <w:rStyle w:val="libDoaBoldChar"/>
          <w:rFonts w:hint="cs"/>
          <w:rtl/>
        </w:rPr>
        <w:t>،</w:t>
      </w:r>
      <w:r w:rsidRPr="00B05C1B">
        <w:rPr>
          <w:rStyle w:val="libDoaBoldChar"/>
          <w:rtl/>
        </w:rPr>
        <w:t xml:space="preserve"> وَمَعاكِفُ ال</w:t>
      </w:r>
      <w:r w:rsidR="00B05C1B" w:rsidRPr="00B05C1B">
        <w:rPr>
          <w:rStyle w:val="libDoaBoldChar"/>
          <w:rFonts w:hint="cs"/>
          <w:rtl/>
        </w:rPr>
        <w:t>ْ</w:t>
      </w:r>
      <w:r w:rsidRPr="00B05C1B">
        <w:rPr>
          <w:rStyle w:val="libDoaBoldChar"/>
          <w:rtl/>
        </w:rPr>
        <w:t>هِمَمِ قَدْ تَعَطَّلَتْ إِلَّا عَلَيْكَ</w:t>
      </w:r>
      <w:r w:rsidR="00B05C1B" w:rsidRPr="00B05C1B">
        <w:rPr>
          <w:rStyle w:val="libDoaBoldChar"/>
          <w:rFonts w:hint="cs"/>
          <w:rtl/>
        </w:rPr>
        <w:t>،</w:t>
      </w:r>
      <w:r w:rsidRPr="00B05C1B">
        <w:rPr>
          <w:rStyle w:val="libDoaBoldChar"/>
          <w:rtl/>
        </w:rPr>
        <w:t xml:space="preserve"> وَمَذاهِبُ ال</w:t>
      </w:r>
      <w:r w:rsidR="00B05C1B" w:rsidRPr="00B05C1B">
        <w:rPr>
          <w:rStyle w:val="libDoaBoldChar"/>
          <w:rFonts w:hint="cs"/>
          <w:rtl/>
        </w:rPr>
        <w:t>ْ</w:t>
      </w:r>
      <w:r w:rsidRPr="00B05C1B">
        <w:rPr>
          <w:rStyle w:val="libDoaBoldChar"/>
          <w:rtl/>
        </w:rPr>
        <w:t>عُقُولِ قَدْ سَمَتْ إِلَّا إِلَيْكَ فَأَنْتَ الرَّجاءُ وَإِلَيْكَ ال</w:t>
      </w:r>
      <w:r w:rsidR="00B05C1B" w:rsidRPr="00B05C1B">
        <w:rPr>
          <w:rStyle w:val="libDoaBoldChar"/>
          <w:rFonts w:hint="cs"/>
          <w:rtl/>
        </w:rPr>
        <w:t>ْ</w:t>
      </w:r>
      <w:r w:rsidRPr="00B05C1B">
        <w:rPr>
          <w:rStyle w:val="libDoaBoldChar"/>
          <w:rtl/>
        </w:rPr>
        <w:t>مُلْتَج</w:t>
      </w:r>
      <w:r w:rsidR="00B05C1B" w:rsidRPr="00B05C1B">
        <w:rPr>
          <w:rStyle w:val="libDoaBoldChar"/>
          <w:rFonts w:hint="cs"/>
          <w:rtl/>
        </w:rPr>
        <w:t>َأ</w:t>
      </w:r>
      <w:r w:rsidRPr="00B05C1B">
        <w:rPr>
          <w:rStyle w:val="libDoaBoldChar"/>
          <w:rtl/>
        </w:rPr>
        <w:t>ُ، يا أَكْرَمَ مَقْصُودٍ وَأَجْوَدَ مَسْؤولٍ، هَرَبْتُ إِلَيْكَ بِنَفْسِي، يا</w:t>
      </w:r>
      <w:r w:rsidR="00B05C1B" w:rsidRPr="00B05C1B">
        <w:rPr>
          <w:rStyle w:val="libDoaBoldChar"/>
          <w:rFonts w:hint="cs"/>
          <w:rtl/>
        </w:rPr>
        <w:t xml:space="preserve"> </w:t>
      </w:r>
      <w:r w:rsidRPr="00B05C1B">
        <w:rPr>
          <w:rStyle w:val="libDoaBoldChar"/>
          <w:rtl/>
        </w:rPr>
        <w:t>مَلْجَأَ ال</w:t>
      </w:r>
      <w:r w:rsidR="00B05C1B" w:rsidRPr="00B05C1B">
        <w:rPr>
          <w:rStyle w:val="libDoaBoldChar"/>
          <w:rFonts w:hint="cs"/>
          <w:rtl/>
        </w:rPr>
        <w:t>ْ</w:t>
      </w:r>
      <w:r w:rsidR="00B05C1B" w:rsidRPr="00B05C1B">
        <w:rPr>
          <w:rStyle w:val="libDoaBoldChar"/>
          <w:rtl/>
        </w:rPr>
        <w:t>هارِبِينَ بِأَث</w:t>
      </w:r>
      <w:r w:rsidRPr="00B05C1B">
        <w:rPr>
          <w:rStyle w:val="libDoaBoldChar"/>
          <w:rtl/>
        </w:rPr>
        <w:t>قالِ الذُّنُوبِ أَحْمِلُها عَلىٰ ظَهْرِي لا أَجِدُ لِي إِلَيْكَ شافِعاً سِوىٰ مَعْرِفَتِي بِأَنَّكَ أَقْرَبُ مَنْ رَجاهُ الطَّالِبُونَ وَأَمّلَ ما</w:t>
      </w:r>
      <w:r w:rsidR="00B05C1B" w:rsidRPr="00B05C1B">
        <w:rPr>
          <w:rStyle w:val="libDoaBoldChar"/>
          <w:rFonts w:hint="cs"/>
          <w:rtl/>
        </w:rPr>
        <w:t xml:space="preserve"> </w:t>
      </w:r>
      <w:r w:rsidRPr="00B05C1B">
        <w:rPr>
          <w:rStyle w:val="libDoaBoldChar"/>
          <w:rtl/>
        </w:rPr>
        <w:t>لَدَيْهِ الرَّاغِبُونَ، يا</w:t>
      </w:r>
      <w:r w:rsidR="00B05C1B" w:rsidRPr="00B05C1B">
        <w:rPr>
          <w:rStyle w:val="libDoaBoldChar"/>
          <w:rFonts w:hint="cs"/>
          <w:rtl/>
        </w:rPr>
        <w:t xml:space="preserve"> </w:t>
      </w:r>
      <w:r w:rsidRPr="00B05C1B">
        <w:rPr>
          <w:rStyle w:val="libDoaBoldChar"/>
          <w:rtl/>
        </w:rPr>
        <w:t>مَنْ فَتَقَ العُقُولَ بِمَعْرِفَتِهِ</w:t>
      </w:r>
      <w:r w:rsidR="00B05C1B" w:rsidRPr="00B05C1B">
        <w:rPr>
          <w:rStyle w:val="libDoaBoldChar"/>
          <w:rFonts w:hint="cs"/>
          <w:rtl/>
        </w:rPr>
        <w:t>،</w:t>
      </w:r>
      <w:r w:rsidRPr="00B05C1B">
        <w:rPr>
          <w:rStyle w:val="libDoaBoldChar"/>
          <w:rtl/>
        </w:rPr>
        <w:t xml:space="preserve"> وَأَطْلَقَ ال</w:t>
      </w:r>
      <w:r w:rsidR="00B05C1B" w:rsidRPr="00B05C1B">
        <w:rPr>
          <w:rStyle w:val="libDoaBoldChar"/>
          <w:rFonts w:hint="cs"/>
          <w:rtl/>
        </w:rPr>
        <w:t>أ</w:t>
      </w:r>
      <w:r w:rsidRPr="00B05C1B">
        <w:rPr>
          <w:rStyle w:val="libDoaBoldChar"/>
          <w:rtl/>
        </w:rPr>
        <w:t>َلْسُنَ بِحَمْدِهِ</w:t>
      </w:r>
      <w:r w:rsidR="00B05C1B" w:rsidRPr="00B05C1B">
        <w:rPr>
          <w:rStyle w:val="libDoaBoldChar"/>
          <w:rFonts w:hint="cs"/>
          <w:rtl/>
        </w:rPr>
        <w:t>،</w:t>
      </w:r>
      <w:r w:rsidRPr="00B05C1B">
        <w:rPr>
          <w:rStyle w:val="libDoaBoldChar"/>
          <w:rtl/>
        </w:rPr>
        <w:t xml:space="preserve"> وَجَعَلَ ما امْتَنَّ بِهِ عَلىٰ عِبادِهِ فِي كِفاءٍ لِتَأْدِيَةِ حَقِّهِ</w:t>
      </w:r>
      <w:r w:rsidR="00B05C1B" w:rsidRPr="00B05C1B">
        <w:rPr>
          <w:rStyle w:val="libDoaBoldChar"/>
          <w:rFonts w:hint="cs"/>
          <w:rtl/>
        </w:rPr>
        <w:t xml:space="preserve"> </w:t>
      </w:r>
      <w:r w:rsidR="00B05C1B" w:rsidRPr="00B05C1B">
        <w:rPr>
          <w:rStyle w:val="libFootnotenumChar"/>
          <w:rFonts w:hint="cs"/>
          <w:rtl/>
        </w:rPr>
        <w:t>(1)</w:t>
      </w:r>
      <w:r>
        <w:rPr>
          <w:rtl/>
        </w:rPr>
        <w:t xml:space="preserve">، </w:t>
      </w:r>
      <w:r w:rsidRPr="00B05C1B">
        <w:rPr>
          <w:rStyle w:val="libDoaBoldChar"/>
          <w:rtl/>
        </w:rPr>
        <w:t>صَلِّ عَلىٰ مُحَمدٍ وَآلِهِ وَلا</w:t>
      </w:r>
      <w:r w:rsidR="00B05C1B" w:rsidRPr="00B05C1B">
        <w:rPr>
          <w:rStyle w:val="libDoaBoldChar"/>
          <w:rFonts w:hint="cs"/>
          <w:rtl/>
        </w:rPr>
        <w:t xml:space="preserve"> </w:t>
      </w:r>
      <w:r w:rsidRPr="00B05C1B">
        <w:rPr>
          <w:rStyle w:val="libDoaBoldChar"/>
          <w:rtl/>
        </w:rPr>
        <w:t>تَجْعَلْ لِلْشَيْطانِ عَلىٰ عَقْلِي سَبِيلاً وَلا لِلْباطِلِ عَلىٰ عَمَلِي دَليلاً</w:t>
      </w:r>
      <w:r>
        <w:rPr>
          <w:rtl/>
        </w:rPr>
        <w:t>.</w:t>
      </w:r>
    </w:p>
    <w:p w:rsidR="00163A74" w:rsidRDefault="00163A74" w:rsidP="00F54510">
      <w:pPr>
        <w:pStyle w:val="libNormal0"/>
      </w:pPr>
      <w:r>
        <w:rPr>
          <w:rtl/>
        </w:rPr>
        <w:t xml:space="preserve">فاذا طلع الفجر يَوم الجُمعة فليقُل: </w:t>
      </w:r>
      <w:r w:rsidRPr="00F54510">
        <w:rPr>
          <w:rStyle w:val="libDoaBoldChar"/>
          <w:rtl/>
        </w:rPr>
        <w:t>أَصْبَحْتُ فِي ذِمَّةِ</w:t>
      </w:r>
      <w:r>
        <w:rPr>
          <w:rtl/>
        </w:rPr>
        <w:t xml:space="preserve"> </w:t>
      </w:r>
      <w:r w:rsidRPr="00F54510">
        <w:rPr>
          <w:rStyle w:val="libDoaColorChar"/>
          <w:rtl/>
        </w:rPr>
        <w:t>الله</w:t>
      </w:r>
      <w:r>
        <w:rPr>
          <w:rtl/>
        </w:rPr>
        <w:t xml:space="preserve"> </w:t>
      </w:r>
      <w:r w:rsidRPr="00F54510">
        <w:rPr>
          <w:rStyle w:val="libDoaBoldChar"/>
          <w:rtl/>
        </w:rPr>
        <w:t xml:space="preserve">وَذِمَّةِ مَلائِكَتِهِ وَذِمَمِ أَنْبِيائِهِ وَرُسُلِهِ </w:t>
      </w:r>
      <w:r w:rsidR="003B3A85" w:rsidRPr="003B3A85">
        <w:rPr>
          <w:rStyle w:val="libAlaemChar"/>
          <w:rtl/>
        </w:rPr>
        <w:t>عليهم‌السلام</w:t>
      </w:r>
      <w:r w:rsidR="00F54510" w:rsidRPr="00F54510">
        <w:rPr>
          <w:rStyle w:val="libDoaBoldChar"/>
          <w:rFonts w:hint="cs"/>
          <w:rtl/>
        </w:rPr>
        <w:t>،</w:t>
      </w:r>
      <w:r w:rsidRPr="00F54510">
        <w:rPr>
          <w:rStyle w:val="libDoaBoldChar"/>
          <w:rtl/>
        </w:rPr>
        <w:t xml:space="preserve"> وَذِمَّةِ مُحَمدٍ صَلّىٰ</w:t>
      </w:r>
      <w:r>
        <w:rPr>
          <w:rtl/>
        </w:rPr>
        <w:t xml:space="preserve"> </w:t>
      </w:r>
      <w:r w:rsidRPr="00413A5D">
        <w:rPr>
          <w:rStyle w:val="libColorChar"/>
          <w:rtl/>
        </w:rPr>
        <w:t>الله</w:t>
      </w:r>
      <w:r>
        <w:rPr>
          <w:rtl/>
        </w:rPr>
        <w:t xml:space="preserve"> </w:t>
      </w:r>
      <w:r w:rsidRPr="00F54510">
        <w:rPr>
          <w:rStyle w:val="libDoaBoldChar"/>
          <w:rtl/>
        </w:rPr>
        <w:t>عَلَيْهِ وَآلِهِ وَذِمَمِ ال</w:t>
      </w:r>
      <w:r w:rsidR="00F54510" w:rsidRPr="00F54510">
        <w:rPr>
          <w:rStyle w:val="libDoaBoldChar"/>
          <w:rFonts w:hint="cs"/>
          <w:rtl/>
        </w:rPr>
        <w:t>ْ</w:t>
      </w:r>
      <w:r w:rsidRPr="00F54510">
        <w:rPr>
          <w:rStyle w:val="libDoaBoldChar"/>
          <w:rtl/>
        </w:rPr>
        <w:t>أَوْصِياء</w:t>
      </w:r>
      <w:r w:rsidR="00F54510" w:rsidRPr="00F54510">
        <w:rPr>
          <w:rStyle w:val="libDoaBoldChar"/>
          <w:rFonts w:hint="cs"/>
          <w:rtl/>
        </w:rPr>
        <w:t>ِ</w:t>
      </w:r>
      <w:r w:rsidRPr="00F54510">
        <w:rPr>
          <w:rStyle w:val="libDoaBoldChar"/>
          <w:rtl/>
        </w:rPr>
        <w:t xml:space="preserve"> مِنْ آلِ مُحَمَّدٍ </w:t>
      </w:r>
      <w:r w:rsidR="003B3A85" w:rsidRPr="003B3A85">
        <w:rPr>
          <w:rStyle w:val="libAlaemChar"/>
          <w:rtl/>
        </w:rPr>
        <w:t>عليهم‌السلام</w:t>
      </w:r>
      <w:r w:rsidR="00F54510" w:rsidRPr="00F54510">
        <w:rPr>
          <w:rStyle w:val="libDoaBoldChar"/>
          <w:rFonts w:hint="cs"/>
          <w:rtl/>
        </w:rPr>
        <w:t>.</w:t>
      </w:r>
      <w:r w:rsidRPr="00F54510">
        <w:rPr>
          <w:rStyle w:val="libDoaBoldChar"/>
          <w:rtl/>
        </w:rPr>
        <w:t xml:space="preserve"> آمَنْتُ بِسِرِّ آلِ مُحَمَّدٍ </w:t>
      </w:r>
      <w:r w:rsidR="003B3A85" w:rsidRPr="003B3A85">
        <w:rPr>
          <w:rStyle w:val="libAlaemChar"/>
          <w:rtl/>
        </w:rPr>
        <w:t>عليهم‌السلام</w:t>
      </w:r>
      <w:r w:rsidRPr="00F54510">
        <w:rPr>
          <w:rStyle w:val="libDoaBoldChar"/>
          <w:rtl/>
        </w:rPr>
        <w:t xml:space="preserve"> وَعَلانِيَتِهِمْ وظاهِرِهِمْ وَباطِنِهِمْ، وَأَشْهَدُ أَنَّهُمْ فِي عِلْمِ</w:t>
      </w:r>
      <w:r>
        <w:rPr>
          <w:rtl/>
        </w:rPr>
        <w:t xml:space="preserve"> </w:t>
      </w:r>
      <w:r w:rsidRPr="00F54510">
        <w:rPr>
          <w:rStyle w:val="libDoaColorChar"/>
          <w:rtl/>
        </w:rPr>
        <w:t>الله</w:t>
      </w:r>
      <w:r>
        <w:rPr>
          <w:rtl/>
        </w:rPr>
        <w:t xml:space="preserve"> </w:t>
      </w:r>
      <w:r w:rsidRPr="00F54510">
        <w:rPr>
          <w:rStyle w:val="libDoaBoldChar"/>
          <w:rtl/>
        </w:rPr>
        <w:t>وَطاعَتِهِ كَمُحَمَّدٍ صَلَّىٰ</w:t>
      </w:r>
      <w:r>
        <w:rPr>
          <w:rtl/>
        </w:rPr>
        <w:t xml:space="preserve"> </w:t>
      </w:r>
      <w:r w:rsidRPr="00413A5D">
        <w:rPr>
          <w:rStyle w:val="libColorChar"/>
          <w:rtl/>
        </w:rPr>
        <w:t>الله</w:t>
      </w:r>
      <w:r>
        <w:rPr>
          <w:rtl/>
        </w:rPr>
        <w:t xml:space="preserve"> </w:t>
      </w:r>
      <w:r w:rsidRPr="00F54510">
        <w:rPr>
          <w:rStyle w:val="libDoaBoldChar"/>
          <w:rtl/>
        </w:rPr>
        <w:t>عَلَيْهِ وَآلِهِ</w:t>
      </w:r>
      <w:r>
        <w:rPr>
          <w:rtl/>
        </w:rPr>
        <w:t>.</w:t>
      </w:r>
      <w:r w:rsidR="00F54510">
        <w:rPr>
          <w:rFonts w:hint="cs"/>
          <w:rtl/>
        </w:rPr>
        <w:t xml:space="preserve"> </w:t>
      </w:r>
      <w:r>
        <w:rPr>
          <w:rtl/>
        </w:rPr>
        <w:t xml:space="preserve">وَروي أنّ من قالَ يَوم الجُمعة قَبلَ صلاة الصبح ثلاث مرّات: </w:t>
      </w:r>
      <w:r w:rsidRPr="00F54510">
        <w:rPr>
          <w:rStyle w:val="libDoaBoldChar"/>
          <w:rtl/>
        </w:rPr>
        <w:t>أَسْتَغْفِرُ</w:t>
      </w:r>
      <w:r>
        <w:rPr>
          <w:rtl/>
        </w:rPr>
        <w:t xml:space="preserve"> </w:t>
      </w:r>
      <w:r w:rsidRPr="00F54510">
        <w:rPr>
          <w:rStyle w:val="libDoaColorChar"/>
          <w:rtl/>
        </w:rPr>
        <w:t>الله</w:t>
      </w:r>
      <w:r>
        <w:rPr>
          <w:rtl/>
        </w:rPr>
        <w:t xml:space="preserve"> </w:t>
      </w:r>
      <w:r w:rsidRPr="00F54510">
        <w:rPr>
          <w:rStyle w:val="libDoaBoldChar"/>
          <w:rtl/>
        </w:rPr>
        <w:t>الَّذِي لا إِلهَ إِلَّا هُوَ الحَيُّ القَيُّومُ، وَأَتُوبُ إِلَيْهِ</w:t>
      </w:r>
      <w:r>
        <w:rPr>
          <w:rtl/>
        </w:rPr>
        <w:t>. غ</w:t>
      </w:r>
      <w:r w:rsidR="00F54510">
        <w:rPr>
          <w:rFonts w:hint="cs"/>
          <w:rtl/>
        </w:rPr>
        <w:t>ُ</w:t>
      </w:r>
      <w:r>
        <w:rPr>
          <w:rtl/>
        </w:rPr>
        <w:t xml:space="preserve">فرت ذنوبه ولو كانت </w:t>
      </w:r>
      <w:r w:rsidR="00F54510">
        <w:rPr>
          <w:rFonts w:hint="cs"/>
          <w:rtl/>
        </w:rPr>
        <w:t>أ</w:t>
      </w:r>
      <w:r>
        <w:rPr>
          <w:rtl/>
        </w:rPr>
        <w:t>كثر من زبد البحر.</w:t>
      </w:r>
    </w:p>
    <w:p w:rsidR="003B3A85" w:rsidRDefault="00163A74" w:rsidP="00B90AF2">
      <w:pPr>
        <w:pStyle w:val="libBold2"/>
        <w:rPr>
          <w:rtl/>
        </w:rPr>
      </w:pPr>
      <w:bookmarkStart w:id="130" w:name="_Toc503280265"/>
      <w:bookmarkStart w:id="131" w:name="_Toc503281739"/>
      <w:bookmarkStart w:id="132" w:name="_Toc503282475"/>
      <w:r>
        <w:rPr>
          <w:rtl/>
        </w:rPr>
        <w:t>و</w:t>
      </w:r>
      <w:r w:rsidR="00F54510">
        <w:rPr>
          <w:rFonts w:hint="cs"/>
          <w:rtl/>
        </w:rPr>
        <w:t>أ</w:t>
      </w:r>
      <w:r>
        <w:rPr>
          <w:rtl/>
        </w:rPr>
        <w:t>م</w:t>
      </w:r>
      <w:r w:rsidR="00F54510">
        <w:rPr>
          <w:rFonts w:hint="cs"/>
          <w:rtl/>
        </w:rPr>
        <w:t>ّ</w:t>
      </w:r>
      <w:r>
        <w:rPr>
          <w:rtl/>
        </w:rPr>
        <w:t xml:space="preserve">ا </w:t>
      </w:r>
      <w:r w:rsidR="00F54510">
        <w:rPr>
          <w:rFonts w:hint="cs"/>
          <w:rtl/>
        </w:rPr>
        <w:t>أ</w:t>
      </w:r>
      <w:r>
        <w:rPr>
          <w:rtl/>
        </w:rPr>
        <w:t>عمال نهار الجُمعة</w:t>
      </w:r>
      <w:bookmarkEnd w:id="130"/>
      <w:bookmarkEnd w:id="131"/>
      <w:bookmarkEnd w:id="132"/>
    </w:p>
    <w:p w:rsidR="00163A74" w:rsidRPr="005B1334" w:rsidRDefault="00F54510" w:rsidP="00F54510">
      <w:pPr>
        <w:pStyle w:val="libBold1"/>
        <w:rPr>
          <w:rStyle w:val="libNormalChar"/>
        </w:rPr>
      </w:pPr>
      <w:r>
        <w:rPr>
          <w:rFonts w:hint="cs"/>
          <w:rtl/>
        </w:rPr>
        <w:t xml:space="preserve">وهي </w:t>
      </w:r>
      <w:r w:rsidR="00163A74">
        <w:rPr>
          <w:rtl/>
        </w:rPr>
        <w:t>كثيرة ونحن هنا نقتصر علىٰ عد</w:t>
      </w:r>
      <w:r>
        <w:rPr>
          <w:rFonts w:hint="cs"/>
          <w:rtl/>
        </w:rPr>
        <w:t>ّ</w:t>
      </w:r>
      <w:r w:rsidR="00163A74">
        <w:rPr>
          <w:rtl/>
        </w:rPr>
        <w:t>ةٍ منها:</w:t>
      </w:r>
    </w:p>
    <w:p w:rsidR="00F54510" w:rsidRDefault="00F54510" w:rsidP="00F54510">
      <w:pPr>
        <w:pStyle w:val="libLine"/>
        <w:rPr>
          <w:rtl/>
        </w:rPr>
      </w:pPr>
      <w:r>
        <w:rPr>
          <w:rFonts w:hint="cs"/>
          <w:rtl/>
        </w:rPr>
        <w:t>____________________</w:t>
      </w:r>
    </w:p>
    <w:p w:rsidR="003B3A85" w:rsidRDefault="00F54510" w:rsidP="00F54510">
      <w:pPr>
        <w:pStyle w:val="libFootnote0"/>
        <w:rPr>
          <w:rtl/>
        </w:rPr>
      </w:pPr>
      <w:r>
        <w:rPr>
          <w:rFonts w:hint="cs"/>
          <w:rtl/>
        </w:rPr>
        <w:t>(1) أَنالَ بِهِ حَقَّه.</w:t>
      </w:r>
    </w:p>
    <w:p w:rsidR="00F54510" w:rsidRPr="00F54510" w:rsidRDefault="00F54510" w:rsidP="005504D3">
      <w:pPr>
        <w:pStyle w:val="libNormal"/>
        <w:rPr>
          <w:rtl/>
        </w:rPr>
      </w:pPr>
      <w:r w:rsidRPr="00F54510">
        <w:rPr>
          <w:rtl/>
        </w:rPr>
        <w:br w:type="page"/>
      </w:r>
    </w:p>
    <w:p w:rsidR="00163A74" w:rsidRPr="005B1334" w:rsidRDefault="00163A74" w:rsidP="00163A74">
      <w:pPr>
        <w:pStyle w:val="libNormal"/>
      </w:pPr>
      <w:r w:rsidRPr="005B1334">
        <w:rPr>
          <w:rStyle w:val="libBold2Char"/>
          <w:rtl/>
        </w:rPr>
        <w:lastRenderedPageBreak/>
        <w:t>الأول:</w:t>
      </w:r>
      <w:r w:rsidRPr="005B1334">
        <w:rPr>
          <w:rtl/>
        </w:rPr>
        <w:t xml:space="preserve"> أن يقرأ في</w:t>
      </w:r>
      <w:r w:rsidR="00B720C9">
        <w:rPr>
          <w:rFonts w:hint="cs"/>
          <w:rtl/>
        </w:rPr>
        <w:t xml:space="preserve"> </w:t>
      </w:r>
      <w:r w:rsidRPr="005B1334">
        <w:rPr>
          <w:rtl/>
        </w:rPr>
        <w:t>‌الركعة الأول</w:t>
      </w:r>
      <w:r>
        <w:rPr>
          <w:rtl/>
        </w:rPr>
        <w:t xml:space="preserve">ىٰ </w:t>
      </w:r>
      <w:r w:rsidRPr="005B1334">
        <w:rPr>
          <w:rtl/>
        </w:rPr>
        <w:t>من صلاة الفجر سُورَة الجُمعة وَفي الثانية سُورَة التَوحيد.</w:t>
      </w:r>
    </w:p>
    <w:p w:rsidR="00163A74" w:rsidRDefault="00163A74" w:rsidP="00B720C9">
      <w:pPr>
        <w:pStyle w:val="libNormal"/>
      </w:pPr>
      <w:r w:rsidRPr="005B1334">
        <w:rPr>
          <w:rStyle w:val="libBold2Char"/>
          <w:rtl/>
        </w:rPr>
        <w:t>الثاني:</w:t>
      </w:r>
      <w:r w:rsidRPr="005B1334">
        <w:rPr>
          <w:rtl/>
        </w:rPr>
        <w:t xml:space="preserve"> أن يدعو بهذا الدعاء بعد صلاة الغداة قَبلَ أنْ يتكلم ليكون ذلكَ كفارة ذنوبه من جمعةٍ ال</w:t>
      </w:r>
      <w:r>
        <w:rPr>
          <w:rtl/>
        </w:rPr>
        <w:t xml:space="preserve">ىٰ </w:t>
      </w:r>
      <w:r w:rsidRPr="005B1334">
        <w:rPr>
          <w:rtl/>
        </w:rPr>
        <w:t>جمعة:</w:t>
      </w:r>
      <w:r w:rsidR="00B720C9">
        <w:rPr>
          <w:rFonts w:hint="cs"/>
          <w:rtl/>
        </w:rPr>
        <w:t xml:space="preserve"> </w:t>
      </w:r>
      <w:r w:rsidRPr="00B720C9">
        <w:rPr>
          <w:rStyle w:val="libDoaColorChar"/>
          <w:rtl/>
        </w:rPr>
        <w:t>اللّهُمَّ</w:t>
      </w:r>
      <w:r>
        <w:rPr>
          <w:rtl/>
        </w:rPr>
        <w:t xml:space="preserve"> </w:t>
      </w:r>
      <w:r w:rsidRPr="00B720C9">
        <w:rPr>
          <w:rStyle w:val="libDoaBoldChar"/>
          <w:rtl/>
        </w:rPr>
        <w:t>ما قُلْتُ فِي جُمُعَتِي هذهِ مِنْ قَوْلٍ، أَوْ حَلَفْتُ فِيها مِنْ حَلْفٍ أَوْ نَذَرْتُ فِيها مِنْ نَذْرٍ</w:t>
      </w:r>
      <w:r w:rsidR="00B720C9" w:rsidRPr="00B720C9">
        <w:rPr>
          <w:rStyle w:val="libDoaBoldChar"/>
          <w:rFonts w:hint="cs"/>
          <w:rtl/>
        </w:rPr>
        <w:t>،</w:t>
      </w:r>
      <w:r w:rsidRPr="00B720C9">
        <w:rPr>
          <w:rStyle w:val="libDoaBoldChar"/>
          <w:rtl/>
        </w:rPr>
        <w:t xml:space="preserve"> فَمَشِيئَتُكَ بَيْنَ يَدَيْ ذلكَ كُلِّهِ، فَما شِئْتَ مِنْهُ أَنْ يَكُونَ كانَ، وَما</w:t>
      </w:r>
      <w:r w:rsidR="00B720C9" w:rsidRPr="00B720C9">
        <w:rPr>
          <w:rStyle w:val="libDoaBoldChar"/>
          <w:rFonts w:hint="cs"/>
          <w:rtl/>
        </w:rPr>
        <w:t xml:space="preserve"> </w:t>
      </w:r>
      <w:r w:rsidRPr="00B720C9">
        <w:rPr>
          <w:rStyle w:val="libDoaBoldChar"/>
          <w:rtl/>
        </w:rPr>
        <w:t>لَمْ تَشَ</w:t>
      </w:r>
      <w:r w:rsidR="00B720C9" w:rsidRPr="00B720C9">
        <w:rPr>
          <w:rStyle w:val="libDoaBoldChar"/>
          <w:rFonts w:hint="cs"/>
          <w:rtl/>
        </w:rPr>
        <w:t>أ</w:t>
      </w:r>
      <w:r w:rsidRPr="00B720C9">
        <w:rPr>
          <w:rStyle w:val="libDoaBoldChar"/>
          <w:rtl/>
        </w:rPr>
        <w:t>ْ مِنْهُ لَمْ يَكُنْ</w:t>
      </w:r>
      <w:r>
        <w:rPr>
          <w:rtl/>
        </w:rPr>
        <w:t xml:space="preserve">. </w:t>
      </w:r>
      <w:r w:rsidRPr="00B720C9">
        <w:rPr>
          <w:rStyle w:val="libDoaColorChar"/>
          <w:rtl/>
        </w:rPr>
        <w:t>اللّهُمَّ</w:t>
      </w:r>
      <w:r>
        <w:rPr>
          <w:rtl/>
        </w:rPr>
        <w:t xml:space="preserve"> </w:t>
      </w:r>
      <w:r w:rsidRPr="00B720C9">
        <w:rPr>
          <w:rStyle w:val="libDoaBoldChar"/>
          <w:rtl/>
        </w:rPr>
        <w:t>اغْفِرْ لِي وَتَجاوَزْ عَنِّي</w:t>
      </w:r>
      <w:r>
        <w:rPr>
          <w:rtl/>
        </w:rPr>
        <w:t xml:space="preserve">، </w:t>
      </w:r>
      <w:r w:rsidRPr="00B720C9">
        <w:rPr>
          <w:rStyle w:val="libDoaColorChar"/>
          <w:rtl/>
        </w:rPr>
        <w:t>اللّهُمَّ</w:t>
      </w:r>
      <w:r>
        <w:rPr>
          <w:rtl/>
        </w:rPr>
        <w:t xml:space="preserve"> </w:t>
      </w:r>
      <w:r w:rsidRPr="00B720C9">
        <w:rPr>
          <w:rStyle w:val="libDoaBoldChar"/>
          <w:rtl/>
        </w:rPr>
        <w:t>مَنْ صَلَّيْتَ عَلَيْهِ فَصَلاتِي عَلَيْهِ، وَمَنْ لَعَنْتَ فَلَعْنَتِي عَلَيْهِ</w:t>
      </w:r>
      <w:r>
        <w:rPr>
          <w:rtl/>
        </w:rPr>
        <w:t>. وليؤدّ</w:t>
      </w:r>
      <w:r w:rsidR="00B720C9">
        <w:rPr>
          <w:rFonts w:hint="cs"/>
          <w:rtl/>
        </w:rPr>
        <w:t>ِ</w:t>
      </w:r>
      <w:r>
        <w:rPr>
          <w:rtl/>
        </w:rPr>
        <w:t xml:space="preserve"> هذا ا</w:t>
      </w:r>
      <w:r w:rsidR="002C1335">
        <w:rPr>
          <w:rtl/>
        </w:rPr>
        <w:t>لعمل لا أقلّ من مَرَّة في كُلِّ</w:t>
      </w:r>
      <w:r>
        <w:rPr>
          <w:rtl/>
        </w:rPr>
        <w:t xml:space="preserve"> شهر.</w:t>
      </w:r>
      <w:r w:rsidR="00B720C9">
        <w:rPr>
          <w:rFonts w:hint="cs"/>
          <w:rtl/>
        </w:rPr>
        <w:t xml:space="preserve"> </w:t>
      </w:r>
      <w:r>
        <w:rPr>
          <w:rtl/>
        </w:rPr>
        <w:t>وروي أنّ من جَلسَ يَوم الجُمعة يعق</w:t>
      </w:r>
      <w:r w:rsidR="00B720C9">
        <w:rPr>
          <w:rFonts w:hint="cs"/>
          <w:rtl/>
        </w:rPr>
        <w:t>ّ</w:t>
      </w:r>
      <w:r>
        <w:rPr>
          <w:rtl/>
        </w:rPr>
        <w:t>ب إلىٰ طلوع الشمس رفع لهُ سبعون درجة في الفردوس ال</w:t>
      </w:r>
      <w:r w:rsidR="00B720C9">
        <w:rPr>
          <w:rFonts w:hint="cs"/>
          <w:rtl/>
        </w:rPr>
        <w:t>أ</w:t>
      </w:r>
      <w:r>
        <w:rPr>
          <w:rtl/>
        </w:rPr>
        <w:t>َعلى.</w:t>
      </w:r>
      <w:r w:rsidR="00B720C9">
        <w:rPr>
          <w:rFonts w:hint="cs"/>
          <w:rtl/>
        </w:rPr>
        <w:t xml:space="preserve"> </w:t>
      </w:r>
      <w:r>
        <w:rPr>
          <w:rtl/>
        </w:rPr>
        <w:t>وروىٰ الشَّيخ الطوسي أنّ من المسنون هذا الدعاء في تعقيب فَريضَة الفجر يَوم الجُمعة:</w:t>
      </w:r>
      <w:r w:rsidR="00B720C9">
        <w:rPr>
          <w:rFonts w:hint="cs"/>
          <w:rtl/>
        </w:rPr>
        <w:t xml:space="preserve"> </w:t>
      </w:r>
      <w:r w:rsidRPr="00B720C9">
        <w:rPr>
          <w:rStyle w:val="libDoaColorChar"/>
          <w:rtl/>
        </w:rPr>
        <w:t>اللّهُمَّ</w:t>
      </w:r>
      <w:r>
        <w:rPr>
          <w:rtl/>
        </w:rPr>
        <w:t xml:space="preserve"> </w:t>
      </w:r>
      <w:r w:rsidRPr="00B720C9">
        <w:rPr>
          <w:rStyle w:val="libDoaBoldChar"/>
          <w:rtl/>
        </w:rPr>
        <w:t>إِنِّي تَعَمَّدْتُ إِلَيْكَ بِحاجَتِي، وَأَنْزَلْتُ إِلَيْكَ اليَوْم</w:t>
      </w:r>
      <w:r w:rsidR="00B720C9">
        <w:rPr>
          <w:rStyle w:val="libDoaBoldChar"/>
          <w:rtl/>
        </w:rPr>
        <w:t>َ فَقْرِي وَفاقَتِي وَمَسْكَنَت</w:t>
      </w:r>
      <w:r w:rsidRPr="00B720C9">
        <w:rPr>
          <w:rStyle w:val="libDoaBoldChar"/>
          <w:rtl/>
        </w:rPr>
        <w:t>ي، فَأَنا لِمَغْ</w:t>
      </w:r>
      <w:r w:rsidR="00B720C9">
        <w:rPr>
          <w:rStyle w:val="libDoaBoldChar"/>
          <w:rtl/>
        </w:rPr>
        <w:t>فِرَتِكَ أَرْجىٰ مِنِّي لِعَمَل</w:t>
      </w:r>
      <w:r w:rsidRPr="00B720C9">
        <w:rPr>
          <w:rStyle w:val="libDoaBoldChar"/>
          <w:rtl/>
        </w:rPr>
        <w:t>ي، وَلِمَغْفِرَتُكَ وَرَحْمَتُكَ أَوْسَعُ مِنْ ذُنُوبِي، فَتَوَلَّ قَضاءَ كُلِّ حاجَةٍ لِي بِقُدْرَتِكَ عَلَيْها وَتَيْسِير</w:t>
      </w:r>
      <w:r w:rsidR="00B720C9">
        <w:rPr>
          <w:rStyle w:val="libDoaBoldChar"/>
          <w:rFonts w:hint="cs"/>
          <w:rtl/>
        </w:rPr>
        <w:t xml:space="preserve"> </w:t>
      </w:r>
      <w:r w:rsidR="00B720C9" w:rsidRPr="00B720C9">
        <w:rPr>
          <w:rStyle w:val="libFootnotenumChar"/>
          <w:rFonts w:hint="cs"/>
          <w:rtl/>
        </w:rPr>
        <w:t>(1)</w:t>
      </w:r>
      <w:r w:rsidRPr="00B720C9">
        <w:rPr>
          <w:rStyle w:val="libDoaBoldChar"/>
          <w:rtl/>
        </w:rPr>
        <w:t xml:space="preserve"> ذلِكَ عَلَيْكَ، وَلِفَقْرِي إِلَيْكَ فَإِنِّي لَمْ اُصِبْ خَيْراً قَطُّ إِلَّا مِنْكَ، وَلَمْ يَصْرِفْ عَنِّي سُوءاً قَطُّ أَحَدٌ سِواكَ وَلَسْتُ</w:t>
      </w:r>
      <w:r w:rsidR="00B720C9">
        <w:rPr>
          <w:rStyle w:val="libDoaBoldChar"/>
          <w:rFonts w:hint="cs"/>
          <w:rtl/>
        </w:rPr>
        <w:t xml:space="preserve"> </w:t>
      </w:r>
      <w:r w:rsidR="00B720C9" w:rsidRPr="00B720C9">
        <w:rPr>
          <w:rStyle w:val="libFootnotenumChar"/>
          <w:rFonts w:hint="cs"/>
          <w:rtl/>
        </w:rPr>
        <w:t>(2)</w:t>
      </w:r>
      <w:r w:rsidRPr="00B720C9">
        <w:rPr>
          <w:rStyle w:val="libDoaBoldChar"/>
          <w:rtl/>
        </w:rPr>
        <w:t xml:space="preserve"> أَرْجُو ل</w:t>
      </w:r>
      <w:r w:rsidR="00B720C9">
        <w:rPr>
          <w:rStyle w:val="libDoaBoldChar"/>
          <w:rFonts w:hint="cs"/>
          <w:rtl/>
        </w:rPr>
        <w:t>آ</w:t>
      </w:r>
      <w:r w:rsidRPr="00B720C9">
        <w:rPr>
          <w:rStyle w:val="libDoaBoldChar"/>
          <w:rtl/>
        </w:rPr>
        <w:t>خِرَتِي وَدُنْيايَ وَلا لِيَوْمِ فَقْرِي يَوْم</w:t>
      </w:r>
      <w:r w:rsidR="00B720C9">
        <w:rPr>
          <w:rStyle w:val="libDoaBoldChar"/>
          <w:rFonts w:hint="cs"/>
          <w:rtl/>
        </w:rPr>
        <w:t>َ</w:t>
      </w:r>
      <w:r w:rsidRPr="00B720C9">
        <w:rPr>
          <w:rStyle w:val="libDoaBoldChar"/>
          <w:rtl/>
        </w:rPr>
        <w:t xml:space="preserve"> يُفْرِدُنِي النَّاسُ فِي حُفْرَتِي وَأ</w:t>
      </w:r>
      <w:r w:rsidR="00B720C9">
        <w:rPr>
          <w:rStyle w:val="libDoaBoldChar"/>
          <w:rFonts w:hint="cs"/>
          <w:rtl/>
        </w:rPr>
        <w:t>ُ</w:t>
      </w:r>
      <w:r w:rsidRPr="00B720C9">
        <w:rPr>
          <w:rStyle w:val="libDoaBoldChar"/>
          <w:rtl/>
        </w:rPr>
        <w:t>فْضِي إِلَيْكَ بِذَنْبِي سِواكَ</w:t>
      </w:r>
      <w:r>
        <w:rPr>
          <w:rtl/>
        </w:rPr>
        <w:t>.</w:t>
      </w:r>
    </w:p>
    <w:p w:rsidR="00163A74" w:rsidRPr="005B1334" w:rsidRDefault="00163A74" w:rsidP="00B720C9">
      <w:pPr>
        <w:pStyle w:val="libNormal"/>
      </w:pPr>
      <w:r w:rsidRPr="005B1334">
        <w:rPr>
          <w:rStyle w:val="libBold2Char"/>
          <w:rtl/>
        </w:rPr>
        <w:t>الثّالث:</w:t>
      </w:r>
      <w:r w:rsidRPr="005B1334">
        <w:rPr>
          <w:rtl/>
        </w:rPr>
        <w:t xml:space="preserve"> روي أنَّ مَن قالَ بعد فَريضَة الظّهر وفريضة الفجر في يَوم الجُمعة وغيره من ال</w:t>
      </w:r>
      <w:r w:rsidR="00B720C9">
        <w:rPr>
          <w:rFonts w:hint="cs"/>
          <w:rtl/>
        </w:rPr>
        <w:t>أ</w:t>
      </w:r>
      <w:r w:rsidRPr="005B1334">
        <w:rPr>
          <w:rtl/>
        </w:rPr>
        <w:t xml:space="preserve">َيّام: </w:t>
      </w:r>
      <w:r w:rsidRPr="00B720C9">
        <w:rPr>
          <w:rStyle w:val="libDoaColorChar"/>
          <w:rtl/>
        </w:rPr>
        <w:t>اللّهُمَّ</w:t>
      </w:r>
      <w:r w:rsidRPr="005B1334">
        <w:rPr>
          <w:rtl/>
        </w:rPr>
        <w:t xml:space="preserve"> </w:t>
      </w:r>
      <w:r w:rsidRPr="00B720C9">
        <w:rPr>
          <w:rStyle w:val="libDoaBoldChar"/>
          <w:rtl/>
        </w:rPr>
        <w:t>صَلِّ عَلىٰ مُحَمَّدٍ وَآلِ مُحَمَّدٍ وَعَجِّلْ فَرَجَهُمْ</w:t>
      </w:r>
      <w:r w:rsidR="00B720C9">
        <w:rPr>
          <w:rFonts w:hint="cs"/>
          <w:rtl/>
        </w:rPr>
        <w:t>،</w:t>
      </w:r>
      <w:r w:rsidRPr="005B1334">
        <w:rPr>
          <w:rtl/>
        </w:rPr>
        <w:t xml:space="preserve"> لَمْ يَمُتْ حتّ</w:t>
      </w:r>
      <w:r>
        <w:rPr>
          <w:rtl/>
        </w:rPr>
        <w:t xml:space="preserve">ىٰ </w:t>
      </w:r>
      <w:r w:rsidRPr="005B1334">
        <w:rPr>
          <w:rtl/>
        </w:rPr>
        <w:t xml:space="preserve">يدرك القائم </w:t>
      </w:r>
      <w:r w:rsidRPr="00B878B8">
        <w:rPr>
          <w:rStyle w:val="libAlaemChar"/>
          <w:rtl/>
        </w:rPr>
        <w:t>عليه‌السلام</w:t>
      </w:r>
      <w:r w:rsidRPr="005B1334">
        <w:rPr>
          <w:rtl/>
        </w:rPr>
        <w:t xml:space="preserve"> و</w:t>
      </w:r>
      <w:r w:rsidR="00B720C9">
        <w:rPr>
          <w:rFonts w:hint="cs"/>
          <w:rtl/>
        </w:rPr>
        <w:t>إ</w:t>
      </w:r>
      <w:r w:rsidRPr="005B1334">
        <w:rPr>
          <w:rtl/>
        </w:rPr>
        <w:t xml:space="preserve">ن قالَهُ </w:t>
      </w:r>
      <w:r w:rsidR="00E37291">
        <w:rPr>
          <w:rtl/>
        </w:rPr>
        <w:t>مئة</w:t>
      </w:r>
      <w:r w:rsidRPr="005B1334">
        <w:rPr>
          <w:rtl/>
        </w:rPr>
        <w:t xml:space="preserve"> مَرَّة قض</w:t>
      </w:r>
      <w:r>
        <w:rPr>
          <w:rtl/>
        </w:rPr>
        <w:t xml:space="preserve">ىٰ </w:t>
      </w:r>
      <w:r w:rsidRPr="00413A5D">
        <w:rPr>
          <w:rStyle w:val="libColorChar"/>
          <w:rtl/>
        </w:rPr>
        <w:t>الله</w:t>
      </w:r>
      <w:r w:rsidRPr="005B1334">
        <w:rPr>
          <w:rtl/>
        </w:rPr>
        <w:t xml:space="preserve"> لَهُ ستِّين حاجة ثلاثين من حاجات الدّنيا وثلاثين مِن حاجات الآخرة.</w:t>
      </w:r>
    </w:p>
    <w:p w:rsidR="00163A74" w:rsidRDefault="00163A74" w:rsidP="00163A74">
      <w:pPr>
        <w:pStyle w:val="libNormal"/>
        <w:rPr>
          <w:rtl/>
        </w:rPr>
      </w:pPr>
      <w:r w:rsidRPr="005B1334">
        <w:rPr>
          <w:rStyle w:val="libBold2Char"/>
          <w:rtl/>
        </w:rPr>
        <w:t>الرّابع:</w:t>
      </w:r>
      <w:r w:rsidRPr="005B1334">
        <w:rPr>
          <w:rtl/>
        </w:rPr>
        <w:t xml:space="preserve"> أنْ يقرأ سُورَة الرّحمن بعد فَريضَة الصبح فيقول بعد: </w:t>
      </w:r>
      <w:r w:rsidRPr="00B720C9">
        <w:rPr>
          <w:rStyle w:val="libDoaBoldChar"/>
          <w:rtl/>
        </w:rPr>
        <w:t>فَبِأ</w:t>
      </w:r>
      <w:r w:rsidR="00B720C9" w:rsidRPr="00B720C9">
        <w:rPr>
          <w:rStyle w:val="libDoaBoldChar"/>
          <w:rtl/>
        </w:rPr>
        <w:t>َيِّ آلا</w:t>
      </w:r>
      <w:r w:rsidR="00B720C9" w:rsidRPr="00B720C9">
        <w:rPr>
          <w:rStyle w:val="libDoaBoldChar"/>
          <w:rFonts w:hint="cs"/>
          <w:rtl/>
        </w:rPr>
        <w:t>ءِ</w:t>
      </w:r>
      <w:r w:rsidRPr="005B1334">
        <w:rPr>
          <w:rtl/>
        </w:rPr>
        <w:t xml:space="preserve"> </w:t>
      </w:r>
      <w:r w:rsidRPr="00B720C9">
        <w:rPr>
          <w:rStyle w:val="libDoaColorChar"/>
          <w:rtl/>
        </w:rPr>
        <w:t>رَبِّكُما</w:t>
      </w:r>
      <w:r w:rsidRPr="005B1334">
        <w:rPr>
          <w:rtl/>
        </w:rPr>
        <w:t xml:space="preserve"> </w:t>
      </w:r>
      <w:r w:rsidRPr="00B720C9">
        <w:rPr>
          <w:rStyle w:val="libDoaBoldChar"/>
          <w:rtl/>
        </w:rPr>
        <w:t>تُكَذِّبانِ</w:t>
      </w:r>
      <w:r w:rsidRPr="005B1334">
        <w:rPr>
          <w:rtl/>
        </w:rPr>
        <w:t xml:space="preserve">: </w:t>
      </w:r>
      <w:r w:rsidRPr="00B720C9">
        <w:rPr>
          <w:rStyle w:val="libDoaBoldChar"/>
          <w:rtl/>
        </w:rPr>
        <w:t>لا بِشَيْ</w:t>
      </w:r>
      <w:r w:rsidR="00B720C9" w:rsidRPr="00B720C9">
        <w:rPr>
          <w:rStyle w:val="libDoaBoldChar"/>
          <w:rFonts w:hint="cs"/>
          <w:rtl/>
        </w:rPr>
        <w:t>ء</w:t>
      </w:r>
      <w:r w:rsidRPr="00B720C9">
        <w:rPr>
          <w:rStyle w:val="libDoaBoldChar"/>
          <w:rtl/>
        </w:rPr>
        <w:t xml:space="preserve">ٍ مِنْ آلائِكَ </w:t>
      </w:r>
      <w:r w:rsidRPr="007D7E4E">
        <w:rPr>
          <w:rStyle w:val="libDoaColorChar"/>
          <w:rtl/>
        </w:rPr>
        <w:t>رَبِّ</w:t>
      </w:r>
      <w:r w:rsidRPr="00DA7C86">
        <w:rPr>
          <w:rStyle w:val="libColorChar"/>
          <w:rtl/>
        </w:rPr>
        <w:t xml:space="preserve"> </w:t>
      </w:r>
      <w:r w:rsidRPr="00B720C9">
        <w:rPr>
          <w:rStyle w:val="libDoaBoldChar"/>
          <w:rtl/>
        </w:rPr>
        <w:t>أُكَذِّبُ</w:t>
      </w:r>
      <w:r w:rsidRPr="005B1334">
        <w:rPr>
          <w:rtl/>
        </w:rPr>
        <w:t>.</w:t>
      </w:r>
    </w:p>
    <w:p w:rsidR="00B720C9" w:rsidRDefault="00B720C9" w:rsidP="00B720C9">
      <w:pPr>
        <w:pStyle w:val="libLine"/>
        <w:rPr>
          <w:rtl/>
        </w:rPr>
      </w:pPr>
      <w:r>
        <w:rPr>
          <w:rFonts w:hint="cs"/>
          <w:rtl/>
        </w:rPr>
        <w:t>____________________</w:t>
      </w:r>
    </w:p>
    <w:p w:rsidR="00F3531E" w:rsidRDefault="00B720C9" w:rsidP="00F3531E">
      <w:pPr>
        <w:pStyle w:val="libFootnote0"/>
        <w:rPr>
          <w:rtl/>
        </w:rPr>
      </w:pPr>
      <w:r>
        <w:rPr>
          <w:rFonts w:hint="cs"/>
          <w:rtl/>
        </w:rPr>
        <w:t>(1) وَتَيَسُّرِ.</w:t>
      </w:r>
    </w:p>
    <w:p w:rsidR="00B720C9" w:rsidRDefault="00B720C9" w:rsidP="00F3531E">
      <w:pPr>
        <w:pStyle w:val="libFootnote0"/>
        <w:rPr>
          <w:rtl/>
        </w:rPr>
      </w:pPr>
      <w:r>
        <w:rPr>
          <w:rFonts w:hint="cs"/>
          <w:rtl/>
        </w:rPr>
        <w:t>(2) وَلَيْسَ.</w:t>
      </w:r>
    </w:p>
    <w:p w:rsidR="00B720C9" w:rsidRDefault="00B720C9" w:rsidP="005504D3">
      <w:pPr>
        <w:pStyle w:val="libNormal"/>
        <w:rPr>
          <w:rtl/>
        </w:rPr>
      </w:pPr>
      <w:r>
        <w:rPr>
          <w:rtl/>
        </w:rPr>
        <w:br w:type="page"/>
      </w:r>
    </w:p>
    <w:p w:rsidR="003B3A85" w:rsidRDefault="00163A74" w:rsidP="008C17F9">
      <w:pPr>
        <w:pStyle w:val="libNormal"/>
        <w:rPr>
          <w:rtl/>
        </w:rPr>
      </w:pPr>
      <w:r w:rsidRPr="005B1334">
        <w:rPr>
          <w:rStyle w:val="libBold2Char"/>
          <w:rtl/>
        </w:rPr>
        <w:lastRenderedPageBreak/>
        <w:t>الخامس:</w:t>
      </w:r>
      <w:r w:rsidRPr="005B1334">
        <w:rPr>
          <w:rtl/>
        </w:rPr>
        <w:t xml:space="preserve"> قالَ الشيخ الطّوسي </w:t>
      </w:r>
      <w:r w:rsidR="008C17F9" w:rsidRPr="008C17F9">
        <w:rPr>
          <w:rStyle w:val="libAlaemChar"/>
          <w:rtl/>
        </w:rPr>
        <w:t>رحمه‌الله</w:t>
      </w:r>
      <w:r w:rsidRPr="005B1334">
        <w:rPr>
          <w:rtl/>
        </w:rPr>
        <w:t xml:space="preserve">: من المسنون بعد فَريضَة الصبح يَوم الجُمعة أنْ يقرأ التَّوحيد </w:t>
      </w:r>
      <w:r w:rsidR="00E37291">
        <w:rPr>
          <w:rtl/>
        </w:rPr>
        <w:t>مئة</w:t>
      </w:r>
      <w:r w:rsidRPr="005B1334">
        <w:rPr>
          <w:rtl/>
        </w:rPr>
        <w:t xml:space="preserve"> مَرَّة ويُصلِّي عل</w:t>
      </w:r>
      <w:r>
        <w:rPr>
          <w:rtl/>
        </w:rPr>
        <w:t xml:space="preserve">ىٰ </w:t>
      </w:r>
      <w:r w:rsidRPr="005B1334">
        <w:rPr>
          <w:rtl/>
        </w:rPr>
        <w:t xml:space="preserve">مُحَمَّدٍ وَآلِ مُحَمَّدٍ </w:t>
      </w:r>
      <w:r w:rsidR="00E37291">
        <w:rPr>
          <w:rtl/>
        </w:rPr>
        <w:t>مئة</w:t>
      </w:r>
      <w:r w:rsidRPr="005B1334">
        <w:rPr>
          <w:rtl/>
        </w:rPr>
        <w:t xml:space="preserve"> مَرَّة ويستغفر </w:t>
      </w:r>
      <w:r w:rsidR="00E37291">
        <w:rPr>
          <w:rtl/>
        </w:rPr>
        <w:t>مئة</w:t>
      </w:r>
      <w:r w:rsidRPr="005B1334">
        <w:rPr>
          <w:rtl/>
        </w:rPr>
        <w:t xml:space="preserve"> مَرَّة ويقرأ سُورَة النّساء وهُود والكهف والصّافات والرّحمن.</w:t>
      </w:r>
    </w:p>
    <w:p w:rsidR="003B3A85" w:rsidRDefault="00163A74" w:rsidP="008C17F9">
      <w:pPr>
        <w:pStyle w:val="libNormal"/>
        <w:rPr>
          <w:rtl/>
        </w:rPr>
      </w:pPr>
      <w:r w:rsidRPr="005B1334">
        <w:rPr>
          <w:rStyle w:val="libBold2Char"/>
          <w:rtl/>
        </w:rPr>
        <w:t>السّادس:</w:t>
      </w:r>
      <w:r w:rsidRPr="005B1334">
        <w:rPr>
          <w:rtl/>
        </w:rPr>
        <w:t xml:space="preserve"> أَنْ يقرأ سُورَة ال</w:t>
      </w:r>
      <w:r w:rsidR="008C17F9">
        <w:rPr>
          <w:rFonts w:hint="cs"/>
          <w:rtl/>
        </w:rPr>
        <w:t>أ</w:t>
      </w:r>
      <w:r w:rsidRPr="005B1334">
        <w:rPr>
          <w:rtl/>
        </w:rPr>
        <w:t>َحقاف والمؤمنون</w:t>
      </w:r>
      <w:r w:rsidR="008C17F9">
        <w:rPr>
          <w:rFonts w:hint="cs"/>
          <w:rtl/>
        </w:rPr>
        <w:t xml:space="preserve">، </w:t>
      </w:r>
      <w:r>
        <w:rPr>
          <w:rtl/>
        </w:rPr>
        <w:t xml:space="preserve">فَعَنْ الصّادق </w:t>
      </w:r>
      <w:r w:rsidRPr="00B878B8">
        <w:rPr>
          <w:rStyle w:val="libAlaemChar"/>
          <w:rtl/>
        </w:rPr>
        <w:t>عليه‌السلام</w:t>
      </w:r>
      <w:r>
        <w:rPr>
          <w:rtl/>
        </w:rPr>
        <w:t xml:space="preserve"> قالَ: مَنْ قرأ كُلّ لَيلة مِنْ لَيالي الجُمعة أو كُلّ يَوم من أيَّامها سُورَة ال</w:t>
      </w:r>
      <w:r w:rsidR="008C17F9">
        <w:rPr>
          <w:rFonts w:hint="cs"/>
          <w:rtl/>
        </w:rPr>
        <w:t>أ</w:t>
      </w:r>
      <w:r w:rsidR="008C17F9">
        <w:rPr>
          <w:rtl/>
        </w:rPr>
        <w:t>َحقاف لَمْ يَصب</w:t>
      </w:r>
      <w:r>
        <w:rPr>
          <w:rtl/>
        </w:rPr>
        <w:t xml:space="preserve">هُ </w:t>
      </w:r>
      <w:r w:rsidRPr="00413A5D">
        <w:rPr>
          <w:rStyle w:val="libColorChar"/>
          <w:rtl/>
        </w:rPr>
        <w:t>الله</w:t>
      </w:r>
      <w:r>
        <w:rPr>
          <w:rtl/>
        </w:rPr>
        <w:t xml:space="preserve"> بروعة في الحياة الدُنيا و</w:t>
      </w:r>
      <w:r w:rsidR="008C17F9">
        <w:rPr>
          <w:rFonts w:hint="cs"/>
          <w:rtl/>
        </w:rPr>
        <w:t>أَ</w:t>
      </w:r>
      <w:r>
        <w:rPr>
          <w:rtl/>
        </w:rPr>
        <w:t>م</w:t>
      </w:r>
      <w:r w:rsidR="008C17F9">
        <w:rPr>
          <w:rFonts w:hint="cs"/>
          <w:rtl/>
        </w:rPr>
        <w:t>ّ</w:t>
      </w:r>
      <w:r>
        <w:rPr>
          <w:rtl/>
        </w:rPr>
        <w:t xml:space="preserve">نهُ مِنْ فَزَع يَومِ القيّامة </w:t>
      </w:r>
      <w:r w:rsidR="008C17F9">
        <w:rPr>
          <w:rFonts w:hint="cs"/>
          <w:rtl/>
        </w:rPr>
        <w:t>إ</w:t>
      </w:r>
      <w:r>
        <w:rPr>
          <w:rtl/>
        </w:rPr>
        <w:t xml:space="preserve">ن شاء </w:t>
      </w:r>
      <w:r w:rsidRPr="00413A5D">
        <w:rPr>
          <w:rStyle w:val="libColorChar"/>
          <w:rtl/>
        </w:rPr>
        <w:t>الله</w:t>
      </w:r>
      <w:r>
        <w:rPr>
          <w:rtl/>
        </w:rPr>
        <w:t>.</w:t>
      </w:r>
      <w:r w:rsidR="008C17F9">
        <w:rPr>
          <w:rFonts w:hint="cs"/>
          <w:rtl/>
        </w:rPr>
        <w:t xml:space="preserve"> </w:t>
      </w:r>
      <w:r>
        <w:rPr>
          <w:rtl/>
        </w:rPr>
        <w:t xml:space="preserve">وقالَ أيضاً: مَنْ قرأ سُورَة المؤمنون خَتَم </w:t>
      </w:r>
      <w:r w:rsidRPr="00413A5D">
        <w:rPr>
          <w:rStyle w:val="libColorChar"/>
          <w:rtl/>
        </w:rPr>
        <w:t>الله</w:t>
      </w:r>
      <w:r>
        <w:rPr>
          <w:rtl/>
        </w:rPr>
        <w:t xml:space="preserve"> لَهُ بِالسّعادة إِذا كانَ يُدمِن قِراءتَها في كُلِّ جُمعة، وَكانَ مَنزلهُ في‌الفِردوس ال</w:t>
      </w:r>
      <w:r w:rsidR="008C17F9">
        <w:rPr>
          <w:rFonts w:hint="cs"/>
          <w:rtl/>
        </w:rPr>
        <w:t>أ</w:t>
      </w:r>
      <w:r w:rsidR="008C17F9">
        <w:rPr>
          <w:rtl/>
        </w:rPr>
        <w:t>َعلىٰ مع الن</w:t>
      </w:r>
      <w:r>
        <w:rPr>
          <w:rtl/>
        </w:rPr>
        <w:t>بيّينَ والمرسلينَ.</w:t>
      </w:r>
    </w:p>
    <w:p w:rsidR="003B3A85" w:rsidRDefault="00163A74" w:rsidP="008C17F9">
      <w:pPr>
        <w:pStyle w:val="libNormal"/>
        <w:rPr>
          <w:rtl/>
        </w:rPr>
      </w:pPr>
      <w:r w:rsidRPr="005B1334">
        <w:rPr>
          <w:rStyle w:val="libBold2Char"/>
          <w:rtl/>
        </w:rPr>
        <w:t xml:space="preserve">السّابع: </w:t>
      </w:r>
      <w:r w:rsidRPr="005B1334">
        <w:rPr>
          <w:rtl/>
        </w:rPr>
        <w:t xml:space="preserve">أَن يقرأ سُورَة </w:t>
      </w:r>
      <w:r w:rsidR="008C17F9" w:rsidRPr="008C17F9">
        <w:rPr>
          <w:rStyle w:val="libAlaemChar"/>
          <w:rFonts w:hint="cs"/>
          <w:rtl/>
        </w:rPr>
        <w:t>(</w:t>
      </w:r>
      <w:r w:rsidR="008C17F9">
        <w:rPr>
          <w:rFonts w:hint="cs"/>
          <w:rtl/>
        </w:rPr>
        <w:t xml:space="preserve"> </w:t>
      </w:r>
      <w:r w:rsidR="008C17F9" w:rsidRPr="008C17F9">
        <w:rPr>
          <w:rStyle w:val="libAieChar"/>
          <w:rtl/>
        </w:rPr>
        <w:t>قُلْ يَا أَيُّهَا الْكَافِرُونَ</w:t>
      </w:r>
      <w:r w:rsidR="008C17F9">
        <w:rPr>
          <w:rFonts w:hint="cs"/>
          <w:rtl/>
        </w:rPr>
        <w:t xml:space="preserve"> </w:t>
      </w:r>
      <w:r w:rsidR="008C17F9" w:rsidRPr="008C17F9">
        <w:rPr>
          <w:rStyle w:val="libAlaemChar"/>
          <w:rFonts w:hint="cs"/>
          <w:rtl/>
        </w:rPr>
        <w:t>)</w:t>
      </w:r>
      <w:r w:rsidRPr="005B1334">
        <w:rPr>
          <w:rtl/>
        </w:rPr>
        <w:t xml:space="preserve"> قَبلَ طلوع الشّمس عشرة مرّات ثمّ يَدعو لِيستجابَ دعاؤهُ. </w:t>
      </w:r>
      <w:r>
        <w:rPr>
          <w:rtl/>
        </w:rPr>
        <w:t xml:space="preserve">وروي أنَّ الإمام زَينُ العابِدينُ </w:t>
      </w:r>
      <w:r w:rsidRPr="00B878B8">
        <w:rPr>
          <w:rStyle w:val="libAlaemChar"/>
          <w:rtl/>
        </w:rPr>
        <w:t>عليه‌السلام</w:t>
      </w:r>
      <w:r>
        <w:rPr>
          <w:rtl/>
        </w:rPr>
        <w:t xml:space="preserve"> كانَ إِذا أصبحَ الصّباح يَوم الجُمعة أخذ في قِراءة آية الكُرسي </w:t>
      </w:r>
      <w:r w:rsidR="008C17F9">
        <w:rPr>
          <w:rFonts w:hint="cs"/>
          <w:rtl/>
        </w:rPr>
        <w:t>إ</w:t>
      </w:r>
      <w:r w:rsidR="008C17F9">
        <w:rPr>
          <w:rtl/>
        </w:rPr>
        <w:t>لىٰ الظ</w:t>
      </w:r>
      <w:r>
        <w:rPr>
          <w:rtl/>
        </w:rPr>
        <w:t xml:space="preserve">هر، ثُم إِذا فرغَ مِنَ الصلاة أخذَ في قِراءة سُورَة </w:t>
      </w:r>
      <w:r w:rsidR="008C17F9" w:rsidRPr="008C17F9">
        <w:rPr>
          <w:rStyle w:val="libAlaemChar"/>
          <w:rFonts w:hint="cs"/>
          <w:rtl/>
        </w:rPr>
        <w:t>(</w:t>
      </w:r>
      <w:r w:rsidR="008C17F9">
        <w:rPr>
          <w:rFonts w:hint="cs"/>
          <w:rtl/>
        </w:rPr>
        <w:t xml:space="preserve"> </w:t>
      </w:r>
      <w:r w:rsidRPr="008C17F9">
        <w:rPr>
          <w:rStyle w:val="libAieChar"/>
          <w:rtl/>
        </w:rPr>
        <w:t>إِنّا أَنْزَلْناهُ</w:t>
      </w:r>
      <w:r w:rsidR="008C17F9">
        <w:rPr>
          <w:rFonts w:hint="cs"/>
          <w:rtl/>
        </w:rPr>
        <w:t xml:space="preserve"> </w:t>
      </w:r>
      <w:r w:rsidR="008C17F9" w:rsidRPr="008C17F9">
        <w:rPr>
          <w:rStyle w:val="libAlaemChar"/>
          <w:rFonts w:hint="cs"/>
          <w:rtl/>
        </w:rPr>
        <w:t>)</w:t>
      </w:r>
      <w:r w:rsidR="008C17F9">
        <w:rPr>
          <w:rtl/>
        </w:rPr>
        <w:t>، واعلم أن لِقراءة آية الكرسي علىٰ الت</w:t>
      </w:r>
      <w:r>
        <w:rPr>
          <w:rtl/>
        </w:rPr>
        <w:t>نزيل</w:t>
      </w:r>
      <w:r w:rsidR="008C17F9">
        <w:rPr>
          <w:rFonts w:hint="cs"/>
          <w:rtl/>
        </w:rPr>
        <w:t xml:space="preserve"> </w:t>
      </w:r>
      <w:r w:rsidR="008C17F9" w:rsidRPr="008C17F9">
        <w:rPr>
          <w:rStyle w:val="libFootnotenumChar"/>
          <w:rFonts w:hint="cs"/>
          <w:rtl/>
        </w:rPr>
        <w:t>(1)</w:t>
      </w:r>
      <w:r>
        <w:rPr>
          <w:rtl/>
        </w:rPr>
        <w:t xml:space="preserve"> في يَوم الجُمعة فضلاً كَثِيراً.</w:t>
      </w:r>
    </w:p>
    <w:p w:rsidR="00163A74" w:rsidRDefault="00163A74" w:rsidP="008C17F9">
      <w:pPr>
        <w:pStyle w:val="libNormal"/>
      </w:pPr>
      <w:r w:rsidRPr="005B1334">
        <w:rPr>
          <w:rStyle w:val="libBold2Char"/>
          <w:rtl/>
        </w:rPr>
        <w:t>الثّامن:</w:t>
      </w:r>
      <w:r w:rsidRPr="005B1334">
        <w:rPr>
          <w:rtl/>
        </w:rPr>
        <w:t xml:space="preserve"> أَنْ يغتسلَ وَذلكَ مِنْ </w:t>
      </w:r>
      <w:r w:rsidR="008C17F9">
        <w:rPr>
          <w:rFonts w:hint="cs"/>
          <w:rtl/>
        </w:rPr>
        <w:t>أ</w:t>
      </w:r>
      <w:r w:rsidR="008C17F9">
        <w:rPr>
          <w:rtl/>
        </w:rPr>
        <w:t>َكيد الس</w:t>
      </w:r>
      <w:r w:rsidRPr="005B1334">
        <w:rPr>
          <w:rtl/>
        </w:rPr>
        <w:t xml:space="preserve">نن. وروي عَن النّبّي </w:t>
      </w:r>
      <w:r w:rsidR="005D4F76" w:rsidRPr="005D4F76">
        <w:rPr>
          <w:rStyle w:val="libNormalChar"/>
          <w:rtl/>
        </w:rPr>
        <w:t>صلي الله عليه وآله وسلم</w:t>
      </w:r>
      <w:r w:rsidRPr="005B1334">
        <w:rPr>
          <w:rtl/>
        </w:rPr>
        <w:t xml:space="preserve"> أنّهُ قالَ لِعليّ </w:t>
      </w:r>
      <w:r w:rsidRPr="00B878B8">
        <w:rPr>
          <w:rStyle w:val="libAlaemChar"/>
          <w:rtl/>
        </w:rPr>
        <w:t>عليه‌السلام</w:t>
      </w:r>
      <w:r w:rsidRPr="005B1334">
        <w:rPr>
          <w:rtl/>
        </w:rPr>
        <w:t>: يا</w:t>
      </w:r>
      <w:r w:rsidR="008C17F9">
        <w:rPr>
          <w:rFonts w:hint="cs"/>
          <w:rtl/>
        </w:rPr>
        <w:t xml:space="preserve"> </w:t>
      </w:r>
      <w:r w:rsidR="008C17F9">
        <w:rPr>
          <w:rtl/>
        </w:rPr>
        <w:t>علي</w:t>
      </w:r>
      <w:r w:rsidRPr="005B1334">
        <w:rPr>
          <w:rtl/>
        </w:rPr>
        <w:t xml:space="preserve"> إغتسل في كُلِّ جُمعة وَلو </w:t>
      </w:r>
      <w:r w:rsidR="008C17F9">
        <w:rPr>
          <w:rFonts w:hint="cs"/>
          <w:rtl/>
        </w:rPr>
        <w:t>أ</w:t>
      </w:r>
      <w:r w:rsidRPr="005B1334">
        <w:rPr>
          <w:rtl/>
        </w:rPr>
        <w:t>نّك تشتري الماء بِقوت يَومِكَ وَتطويهِ، ف</w:t>
      </w:r>
      <w:r w:rsidR="008C17F9">
        <w:rPr>
          <w:rFonts w:hint="cs"/>
          <w:rtl/>
        </w:rPr>
        <w:t>إ</w:t>
      </w:r>
      <w:r w:rsidRPr="005B1334">
        <w:rPr>
          <w:rtl/>
        </w:rPr>
        <w:t>نّه لَيسَ شي</w:t>
      </w:r>
      <w:r w:rsidR="008C17F9">
        <w:rPr>
          <w:rFonts w:hint="cs"/>
          <w:rtl/>
        </w:rPr>
        <w:t>ء</w:t>
      </w:r>
      <w:r w:rsidR="008C17F9">
        <w:rPr>
          <w:rtl/>
        </w:rPr>
        <w:t xml:space="preserve"> من</w:t>
      </w:r>
      <w:r w:rsidRPr="005B1334">
        <w:rPr>
          <w:rtl/>
        </w:rPr>
        <w:t xml:space="preserve"> التطوّع أعظم مِنهُ.</w:t>
      </w:r>
      <w:r w:rsidR="008C17F9">
        <w:rPr>
          <w:rFonts w:hint="cs"/>
          <w:rtl/>
        </w:rPr>
        <w:t xml:space="preserve"> </w:t>
      </w:r>
      <w:r>
        <w:rPr>
          <w:rtl/>
        </w:rPr>
        <w:t xml:space="preserve">وَعَن الصّادق (صَلواتُ </w:t>
      </w:r>
      <w:r w:rsidRPr="00413A5D">
        <w:rPr>
          <w:rStyle w:val="libColorChar"/>
          <w:rtl/>
        </w:rPr>
        <w:t>الله</w:t>
      </w:r>
      <w:r>
        <w:rPr>
          <w:rtl/>
        </w:rPr>
        <w:t xml:space="preserve"> وسلامهُ عَليهِ) قالَ: مَنْ اغتسلَ يَوم الجُمعة فَقال:</w:t>
      </w:r>
      <w:r w:rsidR="008C17F9">
        <w:rPr>
          <w:rFonts w:hint="cs"/>
          <w:rtl/>
        </w:rPr>
        <w:t xml:space="preserve"> </w:t>
      </w:r>
      <w:r w:rsidRPr="008C17F9">
        <w:rPr>
          <w:rStyle w:val="libDoaBoldChar"/>
          <w:rtl/>
        </w:rPr>
        <w:t>أَشْهَدُ أَنْ لا</w:t>
      </w:r>
      <w:r w:rsidR="008C17F9" w:rsidRPr="008C17F9">
        <w:rPr>
          <w:rStyle w:val="libDoaBoldChar"/>
          <w:rFonts w:hint="cs"/>
          <w:rtl/>
        </w:rPr>
        <w:t xml:space="preserve"> </w:t>
      </w:r>
      <w:r w:rsidRPr="008C17F9">
        <w:rPr>
          <w:rStyle w:val="libDoaBoldChar"/>
          <w:rtl/>
        </w:rPr>
        <w:t>إِلهَ إِلَّا</w:t>
      </w:r>
      <w:r>
        <w:rPr>
          <w:rtl/>
        </w:rPr>
        <w:t xml:space="preserve"> </w:t>
      </w:r>
      <w:r w:rsidRPr="008C17F9">
        <w:rPr>
          <w:rStyle w:val="libDoaColorChar"/>
          <w:rtl/>
        </w:rPr>
        <w:t>الله</w:t>
      </w:r>
      <w:r>
        <w:rPr>
          <w:rtl/>
        </w:rPr>
        <w:t xml:space="preserve"> </w:t>
      </w:r>
      <w:r w:rsidRPr="008C17F9">
        <w:rPr>
          <w:rStyle w:val="libDoaBoldChar"/>
          <w:rtl/>
        </w:rPr>
        <w:t>وَحْدَهُ لا</w:t>
      </w:r>
      <w:r w:rsidR="008C17F9" w:rsidRPr="008C17F9">
        <w:rPr>
          <w:rStyle w:val="libDoaBoldChar"/>
          <w:rFonts w:hint="cs"/>
          <w:rtl/>
        </w:rPr>
        <w:t xml:space="preserve"> </w:t>
      </w:r>
      <w:r w:rsidRPr="008C17F9">
        <w:rPr>
          <w:rStyle w:val="libDoaBoldChar"/>
          <w:rtl/>
        </w:rPr>
        <w:t>شَرِيكَ لَهُ، وَأَشْهَدُ أَنَّ مُحَمَّداً عَبْدُهُ وَرَسُولُهُ</w:t>
      </w:r>
      <w:r>
        <w:rPr>
          <w:rtl/>
        </w:rPr>
        <w:t xml:space="preserve">. </w:t>
      </w:r>
      <w:r w:rsidRPr="008C17F9">
        <w:rPr>
          <w:rStyle w:val="libDoaColorChar"/>
          <w:rtl/>
        </w:rPr>
        <w:t>اللّهُمَّ</w:t>
      </w:r>
      <w:r>
        <w:rPr>
          <w:rtl/>
        </w:rPr>
        <w:t xml:space="preserve"> </w:t>
      </w:r>
      <w:r w:rsidRPr="008C17F9">
        <w:rPr>
          <w:rStyle w:val="libDoaBoldChar"/>
          <w:rtl/>
        </w:rPr>
        <w:t>صَلِّ عَلىٰ مُحَمَّدٍ وَآلِ مُحَمَّدٍ وَاجْعَلْنِي مِنَ التَّوَّابِينَ، وَاجْعَلْنِي مِنَ ال</w:t>
      </w:r>
      <w:r w:rsidR="008C17F9" w:rsidRPr="008C17F9">
        <w:rPr>
          <w:rStyle w:val="libDoaBoldChar"/>
          <w:rFonts w:hint="cs"/>
          <w:rtl/>
        </w:rPr>
        <w:t>ْ</w:t>
      </w:r>
      <w:r w:rsidRPr="008C17F9">
        <w:rPr>
          <w:rStyle w:val="libDoaBoldChar"/>
          <w:rtl/>
        </w:rPr>
        <w:t>مُتَطَهِّرِينَ</w:t>
      </w:r>
      <w:r>
        <w:rPr>
          <w:rtl/>
        </w:rPr>
        <w:t xml:space="preserve">. كانَ طهراً من الجُمعة </w:t>
      </w:r>
      <w:r w:rsidR="008C17F9">
        <w:rPr>
          <w:rFonts w:hint="cs"/>
          <w:rtl/>
        </w:rPr>
        <w:t>إ</w:t>
      </w:r>
      <w:r>
        <w:rPr>
          <w:rtl/>
        </w:rPr>
        <w:t>لىٰ الجُمعة، أي طهراً مِنْ ذُنوبهِ</w:t>
      </w:r>
      <w:r w:rsidR="008C17F9">
        <w:rPr>
          <w:rFonts w:hint="cs"/>
          <w:rtl/>
        </w:rPr>
        <w:t>،</w:t>
      </w:r>
      <w:r>
        <w:rPr>
          <w:rtl/>
        </w:rPr>
        <w:t xml:space="preserve"> أو أن أعمالَهُ وقعت علىٰ طهر معنوي وقبلت، وال</w:t>
      </w:r>
      <w:r w:rsidR="008C17F9">
        <w:rPr>
          <w:rFonts w:hint="cs"/>
          <w:rtl/>
        </w:rPr>
        <w:t>أ</w:t>
      </w:r>
      <w:r>
        <w:rPr>
          <w:rtl/>
        </w:rPr>
        <w:t xml:space="preserve">َحوط </w:t>
      </w:r>
      <w:r w:rsidR="008C17F9">
        <w:rPr>
          <w:rFonts w:hint="cs"/>
          <w:rtl/>
        </w:rPr>
        <w:t>أ</w:t>
      </w:r>
      <w:r>
        <w:rPr>
          <w:rtl/>
        </w:rPr>
        <w:t>ن لا</w:t>
      </w:r>
      <w:r w:rsidR="008C17F9">
        <w:rPr>
          <w:rFonts w:hint="cs"/>
          <w:rtl/>
        </w:rPr>
        <w:t xml:space="preserve"> </w:t>
      </w:r>
      <w:r>
        <w:rPr>
          <w:rtl/>
        </w:rPr>
        <w:t>يدع غُسل الجُمعة ما</w:t>
      </w:r>
      <w:r w:rsidR="008C17F9">
        <w:rPr>
          <w:rFonts w:hint="cs"/>
          <w:rtl/>
        </w:rPr>
        <w:t xml:space="preserve"> </w:t>
      </w:r>
      <w:r>
        <w:rPr>
          <w:rtl/>
        </w:rPr>
        <w:t xml:space="preserve">تمكّن مِنهُ، ووقتِه من بعد طلوع الفجر </w:t>
      </w:r>
      <w:r w:rsidR="008C17F9">
        <w:rPr>
          <w:rFonts w:hint="cs"/>
          <w:rtl/>
        </w:rPr>
        <w:t>إ</w:t>
      </w:r>
      <w:r>
        <w:rPr>
          <w:rtl/>
        </w:rPr>
        <w:t xml:space="preserve">لىٰ زوال الشّمس، وكلّما قرب الوقت </w:t>
      </w:r>
      <w:r w:rsidR="008C17F9">
        <w:rPr>
          <w:rFonts w:hint="cs"/>
          <w:rtl/>
        </w:rPr>
        <w:t>إ</w:t>
      </w:r>
      <w:r>
        <w:rPr>
          <w:rtl/>
        </w:rPr>
        <w:t>لىٰ الزّوال كانَ أفضل.</w:t>
      </w:r>
    </w:p>
    <w:p w:rsidR="003B3A85" w:rsidRDefault="00163A74" w:rsidP="00163A74">
      <w:pPr>
        <w:pStyle w:val="libNormal"/>
        <w:rPr>
          <w:rtl/>
        </w:rPr>
      </w:pPr>
      <w:r w:rsidRPr="005B1334">
        <w:rPr>
          <w:rStyle w:val="libBold2Char"/>
          <w:rtl/>
        </w:rPr>
        <w:t>التّاسع:</w:t>
      </w:r>
      <w:r w:rsidRPr="005B1334">
        <w:rPr>
          <w:rtl/>
        </w:rPr>
        <w:t xml:space="preserve"> أَن يغسل الرأس بالخطميِّ فإنّه أمان من البرص والجنون.</w:t>
      </w:r>
    </w:p>
    <w:p w:rsidR="003B3A85" w:rsidRDefault="00163A74" w:rsidP="00163A74">
      <w:pPr>
        <w:pStyle w:val="libNormal"/>
        <w:rPr>
          <w:rtl/>
        </w:rPr>
      </w:pPr>
      <w:r w:rsidRPr="005B1334">
        <w:rPr>
          <w:rStyle w:val="libBold2Char"/>
          <w:rtl/>
        </w:rPr>
        <w:t>العاشر:</w:t>
      </w:r>
      <w:r w:rsidRPr="005B1334">
        <w:rPr>
          <w:rtl/>
        </w:rPr>
        <w:t xml:space="preserve"> أَن يقصَّ شاربَهُ ويُقلّم أظفاره فَلذلكَ فضل كثير يزيد في ‌الرّزق ويَمحو</w:t>
      </w:r>
    </w:p>
    <w:p w:rsidR="008C17F9" w:rsidRDefault="008C17F9" w:rsidP="008C17F9">
      <w:pPr>
        <w:pStyle w:val="libLine"/>
        <w:rPr>
          <w:rtl/>
        </w:rPr>
      </w:pPr>
      <w:r>
        <w:rPr>
          <w:rFonts w:hint="cs"/>
          <w:rtl/>
        </w:rPr>
        <w:t>____________________</w:t>
      </w:r>
    </w:p>
    <w:p w:rsidR="003B3A85" w:rsidRDefault="008C17F9" w:rsidP="00F3531E">
      <w:pPr>
        <w:pStyle w:val="libFootnote0"/>
        <w:rPr>
          <w:rtl/>
        </w:rPr>
      </w:pPr>
      <w:r>
        <w:rPr>
          <w:rFonts w:hint="cs"/>
          <w:rtl/>
        </w:rPr>
        <w:t xml:space="preserve">(1) قال العلامة المجلسي: آية الكرسي على التنزيل على رواية علي بن إبراهيم والكليني هي كما يلي: </w:t>
      </w:r>
      <w:r w:rsidRPr="00F3531E">
        <w:rPr>
          <w:rStyle w:val="libFootnoteAieChar"/>
          <w:rFonts w:hint="cs"/>
          <w:rtl/>
        </w:rPr>
        <w:t>الله</w:t>
      </w:r>
      <w:r w:rsidRPr="00E56C77">
        <w:rPr>
          <w:rStyle w:val="libAieChar"/>
          <w:rFonts w:hint="cs"/>
          <w:rtl/>
        </w:rPr>
        <w:t xml:space="preserve"> </w:t>
      </w:r>
      <w:r w:rsidRPr="00E56C77">
        <w:rPr>
          <w:rStyle w:val="libFootnoteAieChar"/>
          <w:rtl/>
        </w:rPr>
        <w:t>اللَّـهُ لَا إِلَـٰهَ إِلَّا هُوَ الْحَيُّ الْقَيُّومُ لَا تَأْخُذُهُ سِنَةٌ وَلَا نَوْمٌ لَّهُ مَا فِي السَّمَاوَاتِ وَمَا فِي الْأَرْضِ</w:t>
      </w:r>
      <w:r w:rsidRPr="00E56C77">
        <w:rPr>
          <w:rStyle w:val="libFootnoteAieChar"/>
          <w:rFonts w:hint="cs"/>
          <w:rtl/>
        </w:rPr>
        <w:t xml:space="preserve"> وَمَا بَيْنَهُما وَما تَحْتَ الثَّرى عالِمُ الغَي</w:t>
      </w:r>
      <w:r w:rsidR="00E56C77" w:rsidRPr="00E56C77">
        <w:rPr>
          <w:rStyle w:val="libFootnoteAieChar"/>
          <w:rFonts w:hint="cs"/>
          <w:rtl/>
        </w:rPr>
        <w:t>ْ</w:t>
      </w:r>
      <w:r w:rsidRPr="00E56C77">
        <w:rPr>
          <w:rStyle w:val="libFootnoteAieChar"/>
          <w:rFonts w:hint="cs"/>
          <w:rtl/>
        </w:rPr>
        <w:t>بِ و</w:t>
      </w:r>
      <w:r w:rsidR="00E56C77" w:rsidRPr="00E56C77">
        <w:rPr>
          <w:rStyle w:val="libFootnoteAieChar"/>
          <w:rFonts w:hint="cs"/>
          <w:rtl/>
        </w:rPr>
        <w:t>َ</w:t>
      </w:r>
      <w:r w:rsidRPr="00E56C77">
        <w:rPr>
          <w:rStyle w:val="libFootnoteAieChar"/>
          <w:rFonts w:hint="cs"/>
          <w:rtl/>
        </w:rPr>
        <w:t>الشَّهاد</w:t>
      </w:r>
      <w:r w:rsidR="00E56C77" w:rsidRPr="00E56C77">
        <w:rPr>
          <w:rStyle w:val="libFootnoteAieChar"/>
          <w:rFonts w:hint="cs"/>
          <w:rtl/>
        </w:rPr>
        <w:t>َ</w:t>
      </w:r>
      <w:r w:rsidRPr="00E56C77">
        <w:rPr>
          <w:rStyle w:val="libFootnoteAieChar"/>
          <w:rFonts w:hint="cs"/>
          <w:rtl/>
        </w:rPr>
        <w:t>ة</w:t>
      </w:r>
      <w:r w:rsidR="00E56C77" w:rsidRPr="00E56C77">
        <w:rPr>
          <w:rStyle w:val="libFootnoteAieChar"/>
          <w:rFonts w:hint="cs"/>
          <w:rtl/>
        </w:rPr>
        <w:t>ِ</w:t>
      </w:r>
      <w:r w:rsidRPr="00E56C77">
        <w:rPr>
          <w:rStyle w:val="libFootnoteAieChar"/>
          <w:rFonts w:hint="cs"/>
          <w:rtl/>
        </w:rPr>
        <w:t xml:space="preserve"> ال</w:t>
      </w:r>
      <w:r w:rsidR="001448B7">
        <w:rPr>
          <w:rStyle w:val="libFootnoteAieChar"/>
          <w:rFonts w:hint="cs"/>
          <w:rtl/>
        </w:rPr>
        <w:t>رَحْمانُ</w:t>
      </w:r>
      <w:r w:rsidRPr="00E56C77">
        <w:rPr>
          <w:rStyle w:val="libFootnoteAieChar"/>
          <w:rFonts w:hint="cs"/>
          <w:rtl/>
        </w:rPr>
        <w:t xml:space="preserve"> الر</w:t>
      </w:r>
      <w:r w:rsidR="00E56C77" w:rsidRPr="00E56C77">
        <w:rPr>
          <w:rStyle w:val="libFootnoteAieChar"/>
          <w:rFonts w:hint="cs"/>
          <w:rtl/>
        </w:rPr>
        <w:t>َّ</w:t>
      </w:r>
      <w:r w:rsidRPr="00E56C77">
        <w:rPr>
          <w:rStyle w:val="libFootnoteAieChar"/>
          <w:rFonts w:hint="cs"/>
          <w:rtl/>
        </w:rPr>
        <w:t>حيم</w:t>
      </w:r>
      <w:r w:rsidR="00E56C77" w:rsidRPr="00E56C77">
        <w:rPr>
          <w:rStyle w:val="libFootnoteAieChar"/>
          <w:rFonts w:hint="cs"/>
          <w:rtl/>
        </w:rPr>
        <w:t>ُ</w:t>
      </w:r>
      <w:r w:rsidRPr="00E56C77">
        <w:rPr>
          <w:rStyle w:val="libFootnoteAieChar"/>
          <w:rFonts w:hint="cs"/>
          <w:rtl/>
        </w:rPr>
        <w:t xml:space="preserve"> م</w:t>
      </w:r>
      <w:r w:rsidR="00E56C77" w:rsidRPr="00E56C77">
        <w:rPr>
          <w:rStyle w:val="libFootnoteAieChar"/>
          <w:rFonts w:hint="cs"/>
          <w:rtl/>
        </w:rPr>
        <w:t>َ</w:t>
      </w:r>
      <w:r w:rsidRPr="00E56C77">
        <w:rPr>
          <w:rStyle w:val="libFootnoteAieChar"/>
          <w:rFonts w:hint="cs"/>
          <w:rtl/>
        </w:rPr>
        <w:t>ن</w:t>
      </w:r>
      <w:r w:rsidR="00E56C77" w:rsidRPr="00E56C77">
        <w:rPr>
          <w:rStyle w:val="libFootnoteAieChar"/>
          <w:rFonts w:hint="cs"/>
          <w:rtl/>
        </w:rPr>
        <w:t>ْ</w:t>
      </w:r>
      <w:r w:rsidRPr="00E56C77">
        <w:rPr>
          <w:rStyle w:val="libFootnoteAieChar"/>
          <w:rFonts w:hint="cs"/>
          <w:rtl/>
        </w:rPr>
        <w:t xml:space="preserve"> ذ</w:t>
      </w:r>
      <w:r w:rsidR="00E56C77" w:rsidRPr="00E56C77">
        <w:rPr>
          <w:rStyle w:val="libFootnoteAieChar"/>
          <w:rFonts w:hint="cs"/>
          <w:rtl/>
        </w:rPr>
        <w:t>َ</w:t>
      </w:r>
      <w:r w:rsidRPr="00E56C77">
        <w:rPr>
          <w:rStyle w:val="libFootnoteAieChar"/>
          <w:rFonts w:hint="cs"/>
          <w:rtl/>
        </w:rPr>
        <w:t>ا ال</w:t>
      </w:r>
      <w:r w:rsidR="00E56C77" w:rsidRPr="00E56C77">
        <w:rPr>
          <w:rStyle w:val="libFootnoteAieChar"/>
          <w:rFonts w:hint="cs"/>
          <w:rtl/>
        </w:rPr>
        <w:t>ّ</w:t>
      </w:r>
      <w:r w:rsidRPr="00E56C77">
        <w:rPr>
          <w:rStyle w:val="libFootnoteAieChar"/>
          <w:rFonts w:hint="cs"/>
          <w:rtl/>
        </w:rPr>
        <w:t>ذي</w:t>
      </w:r>
      <w:r>
        <w:rPr>
          <w:rFonts w:hint="cs"/>
          <w:rtl/>
        </w:rPr>
        <w:t xml:space="preserve"> ... إلى </w:t>
      </w:r>
      <w:r w:rsidRPr="00E56C77">
        <w:rPr>
          <w:rStyle w:val="libFootnoteAieChar"/>
          <w:rFonts w:hint="cs"/>
          <w:rtl/>
        </w:rPr>
        <w:t>هُمْ فِيها خالِدونَ</w:t>
      </w:r>
      <w:r>
        <w:rPr>
          <w:rFonts w:hint="cs"/>
          <w:rtl/>
        </w:rPr>
        <w:t>.</w:t>
      </w:r>
    </w:p>
    <w:p w:rsidR="008C17F9" w:rsidRDefault="008C17F9" w:rsidP="005504D3">
      <w:pPr>
        <w:pStyle w:val="libNormal"/>
        <w:rPr>
          <w:rtl/>
        </w:rPr>
      </w:pPr>
      <w:r>
        <w:rPr>
          <w:rtl/>
        </w:rPr>
        <w:br w:type="page"/>
      </w:r>
    </w:p>
    <w:p w:rsidR="003B3A85" w:rsidRDefault="00163A74" w:rsidP="00E56C77">
      <w:pPr>
        <w:pStyle w:val="libNormal0"/>
        <w:rPr>
          <w:rtl/>
        </w:rPr>
      </w:pPr>
      <w:r w:rsidRPr="005B1334">
        <w:rPr>
          <w:rtl/>
        </w:rPr>
        <w:lastRenderedPageBreak/>
        <w:t xml:space="preserve">الذّنوب </w:t>
      </w:r>
      <w:r w:rsidR="00E56C77">
        <w:rPr>
          <w:rFonts w:hint="cs"/>
          <w:rtl/>
        </w:rPr>
        <w:t>إ</w:t>
      </w:r>
      <w:r w:rsidRPr="005B1334">
        <w:rPr>
          <w:rtl/>
        </w:rPr>
        <w:t>ل</w:t>
      </w:r>
      <w:r>
        <w:rPr>
          <w:rtl/>
        </w:rPr>
        <w:t xml:space="preserve">ىٰ </w:t>
      </w:r>
      <w:r w:rsidRPr="005B1334">
        <w:rPr>
          <w:rtl/>
        </w:rPr>
        <w:t>الجُمعة القادمة ويوجب ال</w:t>
      </w:r>
      <w:r w:rsidR="00E56C77">
        <w:rPr>
          <w:rFonts w:hint="cs"/>
          <w:rtl/>
        </w:rPr>
        <w:t>أ</w:t>
      </w:r>
      <w:r w:rsidRPr="005B1334">
        <w:rPr>
          <w:rtl/>
        </w:rPr>
        <w:t>َمن من الجنون والجذام والبرص وَلْيَقُل حينئِذ:</w:t>
      </w:r>
    </w:p>
    <w:p w:rsidR="00163A74" w:rsidRPr="005B1334" w:rsidRDefault="00163A74" w:rsidP="00E56C77">
      <w:pPr>
        <w:pStyle w:val="libNormal"/>
      </w:pPr>
      <w:r w:rsidRPr="00E56C77">
        <w:rPr>
          <w:rStyle w:val="libDoaBoldChar"/>
          <w:rtl/>
        </w:rPr>
        <w:t>بِسْمِ</w:t>
      </w:r>
      <w:r w:rsidRPr="005B1334">
        <w:rPr>
          <w:rtl/>
        </w:rPr>
        <w:t xml:space="preserve"> </w:t>
      </w:r>
      <w:r w:rsidRPr="00E56C77">
        <w:rPr>
          <w:rStyle w:val="libDoaColorChar"/>
          <w:rtl/>
        </w:rPr>
        <w:t>الله وَبِاللهِ</w:t>
      </w:r>
      <w:r w:rsidRPr="005B1334">
        <w:rPr>
          <w:rtl/>
        </w:rPr>
        <w:t xml:space="preserve">، </w:t>
      </w:r>
      <w:r w:rsidRPr="00E56C77">
        <w:rPr>
          <w:rStyle w:val="libDoaBoldChar"/>
          <w:rtl/>
        </w:rPr>
        <w:t>وَعَلىٰ سُنَّةِ مُحَمَّدٍ وَآلِ مُحَمَّدٍ</w:t>
      </w:r>
      <w:r w:rsidR="00E56C77">
        <w:rPr>
          <w:rFonts w:hint="cs"/>
          <w:rtl/>
        </w:rPr>
        <w:t>،</w:t>
      </w:r>
      <w:r w:rsidRPr="005B1334">
        <w:rPr>
          <w:rtl/>
        </w:rPr>
        <w:t xml:space="preserve"> وَليَبْدَأ في تقليم ال</w:t>
      </w:r>
      <w:r w:rsidR="00E56C77">
        <w:rPr>
          <w:rFonts w:hint="cs"/>
          <w:rtl/>
        </w:rPr>
        <w:t>أ</w:t>
      </w:r>
      <w:r w:rsidRPr="005B1334">
        <w:rPr>
          <w:rtl/>
        </w:rPr>
        <w:t>َظفار بِالخنصر من اليد اليسرى، ويَختم بِالخنصر من اليد اليمنى، وكذا في تقليم أظفار الرِّجل ثمَّ لِيدفنَ فضُول ال</w:t>
      </w:r>
      <w:r w:rsidR="00E56C77">
        <w:rPr>
          <w:rFonts w:hint="cs"/>
          <w:rtl/>
        </w:rPr>
        <w:t>أ</w:t>
      </w:r>
      <w:r w:rsidRPr="005B1334">
        <w:rPr>
          <w:rtl/>
        </w:rPr>
        <w:t>ظافير.</w:t>
      </w:r>
    </w:p>
    <w:p w:rsidR="003B3A85" w:rsidRDefault="00163A74" w:rsidP="00163A74">
      <w:pPr>
        <w:pStyle w:val="libNormal"/>
        <w:rPr>
          <w:rtl/>
        </w:rPr>
      </w:pPr>
      <w:r w:rsidRPr="005B1334">
        <w:rPr>
          <w:rStyle w:val="libBold2Char"/>
          <w:rtl/>
        </w:rPr>
        <w:t>الحادي عشر:</w:t>
      </w:r>
      <w:r w:rsidR="00E56C77">
        <w:rPr>
          <w:rtl/>
        </w:rPr>
        <w:t xml:space="preserve"> أَن يتطي</w:t>
      </w:r>
      <w:r w:rsidRPr="005B1334">
        <w:rPr>
          <w:rtl/>
        </w:rPr>
        <w:t>ب، ويلبس صالح ثيابهِ.</w:t>
      </w:r>
    </w:p>
    <w:p w:rsidR="00163A74" w:rsidRPr="005B1334" w:rsidRDefault="00163A74" w:rsidP="00E56C77">
      <w:pPr>
        <w:pStyle w:val="libNormal"/>
      </w:pPr>
      <w:r w:rsidRPr="005B1334">
        <w:rPr>
          <w:rStyle w:val="libBold2Char"/>
          <w:rtl/>
        </w:rPr>
        <w:t>الثّاني عشر:</w:t>
      </w:r>
      <w:r w:rsidRPr="005B1334">
        <w:rPr>
          <w:rtl/>
        </w:rPr>
        <w:t xml:space="preserve"> أَن يتصدَّق، فالصَّدقة تُضاعف عل</w:t>
      </w:r>
      <w:r>
        <w:rPr>
          <w:rtl/>
        </w:rPr>
        <w:t xml:space="preserve">ىٰ </w:t>
      </w:r>
      <w:r w:rsidRPr="005B1334">
        <w:rPr>
          <w:rtl/>
        </w:rPr>
        <w:t>بعض الروايات في لَيلة الجُمعة ونهارها ألف ضعفها في سائر ال</w:t>
      </w:r>
      <w:r w:rsidR="00E56C77">
        <w:rPr>
          <w:rFonts w:hint="cs"/>
          <w:rtl/>
        </w:rPr>
        <w:t>أ</w:t>
      </w:r>
      <w:r w:rsidRPr="005B1334">
        <w:rPr>
          <w:rtl/>
        </w:rPr>
        <w:t>َوقات.</w:t>
      </w:r>
    </w:p>
    <w:p w:rsidR="003B3A85" w:rsidRDefault="00163A74" w:rsidP="00E56C77">
      <w:pPr>
        <w:pStyle w:val="libNormal"/>
        <w:rPr>
          <w:rtl/>
        </w:rPr>
      </w:pPr>
      <w:r w:rsidRPr="005B1334">
        <w:rPr>
          <w:rStyle w:val="libBold2Char"/>
          <w:rtl/>
        </w:rPr>
        <w:t>الثّالث عشر:</w:t>
      </w:r>
      <w:r w:rsidRPr="005B1334">
        <w:rPr>
          <w:rtl/>
        </w:rPr>
        <w:t xml:space="preserve"> أَن يطرف </w:t>
      </w:r>
      <w:r w:rsidR="00E56C77">
        <w:rPr>
          <w:rFonts w:hint="cs"/>
          <w:rtl/>
        </w:rPr>
        <w:t>أ</w:t>
      </w:r>
      <w:r w:rsidRPr="005B1334">
        <w:rPr>
          <w:rtl/>
        </w:rPr>
        <w:t>هله في كلِ جمعة بشي</w:t>
      </w:r>
      <w:r w:rsidR="00E56C77">
        <w:rPr>
          <w:rFonts w:hint="cs"/>
          <w:rtl/>
        </w:rPr>
        <w:t>ء</w:t>
      </w:r>
      <w:r w:rsidRPr="005B1334">
        <w:rPr>
          <w:rtl/>
        </w:rPr>
        <w:t xml:space="preserve"> من الفاكهة واللّحم حتّ</w:t>
      </w:r>
      <w:r>
        <w:rPr>
          <w:rtl/>
        </w:rPr>
        <w:t xml:space="preserve">ىٰ </w:t>
      </w:r>
      <w:r w:rsidRPr="005B1334">
        <w:rPr>
          <w:rtl/>
        </w:rPr>
        <w:t>يفرحوا بالجمعة.</w:t>
      </w:r>
    </w:p>
    <w:p w:rsidR="003B3A85" w:rsidRDefault="00163A74" w:rsidP="00E56C77">
      <w:pPr>
        <w:pStyle w:val="libNormal"/>
        <w:rPr>
          <w:rtl/>
        </w:rPr>
      </w:pPr>
      <w:r w:rsidRPr="005B1334">
        <w:rPr>
          <w:rStyle w:val="libBold2Char"/>
          <w:rtl/>
        </w:rPr>
        <w:t>الرّابع عشر:</w:t>
      </w:r>
      <w:r w:rsidRPr="005B1334">
        <w:rPr>
          <w:rtl/>
        </w:rPr>
        <w:t xml:space="preserve"> أكُل الرّمّان عل</w:t>
      </w:r>
      <w:r>
        <w:rPr>
          <w:rtl/>
        </w:rPr>
        <w:t xml:space="preserve">ىٰ </w:t>
      </w:r>
      <w:r w:rsidRPr="005B1334">
        <w:rPr>
          <w:rtl/>
        </w:rPr>
        <w:t>الرّيق وأكُل سبعة أوراق من الهندباءِ قَبلَ الزّوال.</w:t>
      </w:r>
      <w:r w:rsidR="00E56C77">
        <w:rPr>
          <w:rFonts w:hint="cs"/>
          <w:rtl/>
        </w:rPr>
        <w:t xml:space="preserve"> </w:t>
      </w:r>
      <w:r>
        <w:rPr>
          <w:rtl/>
        </w:rPr>
        <w:t xml:space="preserve">وَعَن مُوسىٰ بن جعفر </w:t>
      </w:r>
      <w:r w:rsidRPr="00B878B8">
        <w:rPr>
          <w:rStyle w:val="libAlaemChar"/>
          <w:rtl/>
        </w:rPr>
        <w:t>عليه</w:t>
      </w:r>
      <w:r w:rsidR="00E56C77">
        <w:rPr>
          <w:rStyle w:val="libAlaemChar"/>
          <w:rFonts w:hint="cs"/>
          <w:rtl/>
        </w:rPr>
        <w:t>ما</w:t>
      </w:r>
      <w:r w:rsidRPr="00B878B8">
        <w:rPr>
          <w:rStyle w:val="libAlaemChar"/>
          <w:rtl/>
        </w:rPr>
        <w:t>‌السلام</w:t>
      </w:r>
      <w:r>
        <w:rPr>
          <w:rtl/>
        </w:rPr>
        <w:t xml:space="preserve"> قالَ: من أكل رُمّانة يَوم الجُمعة علىٰ الرّيق نوّرت قلبه أربعين صباحا</w:t>
      </w:r>
      <w:r w:rsidR="00E56C77">
        <w:rPr>
          <w:rFonts w:hint="cs"/>
          <w:rtl/>
        </w:rPr>
        <w:t>ً</w:t>
      </w:r>
      <w:r>
        <w:rPr>
          <w:rtl/>
        </w:rPr>
        <w:t xml:space="preserve"> فإن أكل رُمّانتين فثمانين يوما</w:t>
      </w:r>
      <w:r w:rsidR="00E56C77">
        <w:rPr>
          <w:rFonts w:hint="cs"/>
          <w:rtl/>
        </w:rPr>
        <w:t>ً</w:t>
      </w:r>
      <w:r>
        <w:rPr>
          <w:rtl/>
        </w:rPr>
        <w:t xml:space="preserve"> فإن أكلَ ثلاثاً فَ</w:t>
      </w:r>
      <w:r w:rsidR="00E37291">
        <w:rPr>
          <w:rtl/>
        </w:rPr>
        <w:t>مئة</w:t>
      </w:r>
      <w:r>
        <w:rPr>
          <w:rtl/>
        </w:rPr>
        <w:t xml:space="preserve"> وعشرين يوماً وطردت عنه وسْوَسَة الشّيطان وَمَن طُردت عنه وسوسة الشّيطان لَمْ يعصِ </w:t>
      </w:r>
      <w:r w:rsidRPr="00413A5D">
        <w:rPr>
          <w:rStyle w:val="libColorChar"/>
          <w:rtl/>
        </w:rPr>
        <w:t>الله</w:t>
      </w:r>
      <w:r>
        <w:rPr>
          <w:rtl/>
        </w:rPr>
        <w:t xml:space="preserve"> وَمَن لَمْ يعصِ </w:t>
      </w:r>
      <w:r w:rsidRPr="00413A5D">
        <w:rPr>
          <w:rStyle w:val="libColorChar"/>
          <w:rtl/>
        </w:rPr>
        <w:t>الله</w:t>
      </w:r>
      <w:r>
        <w:rPr>
          <w:rtl/>
        </w:rPr>
        <w:t xml:space="preserve"> أدخله </w:t>
      </w:r>
      <w:r w:rsidRPr="00413A5D">
        <w:rPr>
          <w:rStyle w:val="libColorChar"/>
          <w:rtl/>
        </w:rPr>
        <w:t>الله</w:t>
      </w:r>
      <w:r>
        <w:rPr>
          <w:rtl/>
        </w:rPr>
        <w:t xml:space="preserve"> الجنّة.</w:t>
      </w:r>
      <w:r w:rsidR="00E56C77">
        <w:rPr>
          <w:rFonts w:hint="cs"/>
          <w:rtl/>
        </w:rPr>
        <w:t xml:space="preserve"> </w:t>
      </w:r>
      <w:r>
        <w:rPr>
          <w:rtl/>
        </w:rPr>
        <w:t>وقالَ الشّيخ في المصباح: وروي في أكلِ الرمان في يوم الجُمعة ولَيلتها فضلٌ كثير.</w:t>
      </w:r>
    </w:p>
    <w:p w:rsidR="003B3A85" w:rsidRDefault="00163A74" w:rsidP="00E56C77">
      <w:pPr>
        <w:pStyle w:val="libNormal"/>
        <w:rPr>
          <w:rtl/>
        </w:rPr>
      </w:pPr>
      <w:r w:rsidRPr="005B1334">
        <w:rPr>
          <w:rStyle w:val="libBold2Char"/>
          <w:rtl/>
        </w:rPr>
        <w:t>الخامس عشر:</w:t>
      </w:r>
      <w:r w:rsidRPr="005B1334">
        <w:rPr>
          <w:rtl/>
        </w:rPr>
        <w:t xml:space="preserve"> أَن يتفرّغ فيه لتعلّم أحكام دينِهِ لا أَن ينفق يَومه هذا في التجوال في بساتين النّاس ومزارعهم ومصاحبة ال</w:t>
      </w:r>
      <w:r w:rsidR="00E56C77">
        <w:rPr>
          <w:rFonts w:hint="cs"/>
          <w:rtl/>
        </w:rPr>
        <w:t>أ</w:t>
      </w:r>
      <w:r w:rsidRPr="005B1334">
        <w:rPr>
          <w:rtl/>
        </w:rPr>
        <w:t>َراذل وال</w:t>
      </w:r>
      <w:r w:rsidR="00E56C77">
        <w:rPr>
          <w:rFonts w:hint="cs"/>
          <w:rtl/>
        </w:rPr>
        <w:t>أ</w:t>
      </w:r>
      <w:r w:rsidRPr="005B1334">
        <w:rPr>
          <w:rtl/>
        </w:rPr>
        <w:t>وباش والتّهك</w:t>
      </w:r>
      <w:r w:rsidR="00E56C77">
        <w:rPr>
          <w:rFonts w:hint="cs"/>
          <w:rtl/>
        </w:rPr>
        <w:t>ُ</w:t>
      </w:r>
      <w:r w:rsidRPr="005B1334">
        <w:rPr>
          <w:rtl/>
        </w:rPr>
        <w:t>م والتحدّث عَن عيوب النّاس والاستغراق في الضّحك والقَهْقَهَة وإنشاد القَر</w:t>
      </w:r>
      <w:r w:rsidR="00E56C77">
        <w:rPr>
          <w:rtl/>
        </w:rPr>
        <w:t>يض والخوض في‌الباطِل وأمثال ذلك</w:t>
      </w:r>
      <w:r w:rsidRPr="005B1334">
        <w:rPr>
          <w:rtl/>
        </w:rPr>
        <w:t>، ف</w:t>
      </w:r>
      <w:r w:rsidR="00E56C77">
        <w:rPr>
          <w:rFonts w:hint="cs"/>
          <w:rtl/>
        </w:rPr>
        <w:t>إ</w:t>
      </w:r>
      <w:r w:rsidR="00E56C77">
        <w:rPr>
          <w:rtl/>
        </w:rPr>
        <w:t>نّ ما يترتب</w:t>
      </w:r>
      <w:r w:rsidRPr="005B1334">
        <w:rPr>
          <w:rtl/>
        </w:rPr>
        <w:t xml:space="preserve"> عل</w:t>
      </w:r>
      <w:r>
        <w:rPr>
          <w:rtl/>
        </w:rPr>
        <w:t xml:space="preserve">ىٰ </w:t>
      </w:r>
      <w:r w:rsidRPr="005B1334">
        <w:rPr>
          <w:rtl/>
        </w:rPr>
        <w:t>ذلكَ من ال</w:t>
      </w:r>
      <w:r w:rsidR="00E56C77">
        <w:rPr>
          <w:rFonts w:hint="cs"/>
          <w:rtl/>
        </w:rPr>
        <w:t>ْ</w:t>
      </w:r>
      <w:r w:rsidRPr="005B1334">
        <w:rPr>
          <w:rtl/>
        </w:rPr>
        <w:t xml:space="preserve">مَفاسد أكثر مِن أَن يذكر. </w:t>
      </w:r>
      <w:r>
        <w:rPr>
          <w:rtl/>
        </w:rPr>
        <w:t xml:space="preserve">وَعَن الصّادق </w:t>
      </w:r>
      <w:r w:rsidRPr="00B878B8">
        <w:rPr>
          <w:rStyle w:val="libAlaemChar"/>
          <w:rtl/>
        </w:rPr>
        <w:t>عليه‌السلام</w:t>
      </w:r>
      <w:r>
        <w:rPr>
          <w:rtl/>
        </w:rPr>
        <w:t xml:space="preserve"> قالَ: أُفٍّ علىٰ مسلم لَمْ ي</w:t>
      </w:r>
      <w:r w:rsidR="00E56C77">
        <w:rPr>
          <w:rFonts w:hint="cs"/>
          <w:rtl/>
        </w:rPr>
        <w:t>ُ</w:t>
      </w:r>
      <w:r>
        <w:rPr>
          <w:rtl/>
        </w:rPr>
        <w:t xml:space="preserve">نفق من </w:t>
      </w:r>
      <w:r w:rsidR="00E56C77">
        <w:rPr>
          <w:rFonts w:hint="cs"/>
          <w:rtl/>
        </w:rPr>
        <w:t>أ</w:t>
      </w:r>
      <w:r>
        <w:rPr>
          <w:rtl/>
        </w:rPr>
        <w:t>سبوعه يَوم الجُمعة في تعلّم دينه ولَمْ يتفرّغ فيهِ لِذلك.</w:t>
      </w:r>
      <w:r w:rsidR="00E56C77">
        <w:rPr>
          <w:rFonts w:hint="cs"/>
          <w:rtl/>
        </w:rPr>
        <w:t xml:space="preserve"> </w:t>
      </w:r>
      <w:r>
        <w:rPr>
          <w:rtl/>
        </w:rPr>
        <w:t xml:space="preserve">وَعَن النبّي </w:t>
      </w:r>
      <w:r w:rsidR="005D4F76" w:rsidRPr="005D4F76">
        <w:rPr>
          <w:rStyle w:val="libNormalChar"/>
          <w:rtl/>
        </w:rPr>
        <w:t>صلي الله عليه وآله وسلم</w:t>
      </w:r>
      <w:r w:rsidR="00E56C77">
        <w:rPr>
          <w:rFonts w:hint="cs"/>
          <w:rtl/>
        </w:rPr>
        <w:t>،</w:t>
      </w:r>
      <w:r>
        <w:rPr>
          <w:rtl/>
        </w:rPr>
        <w:t xml:space="preserve"> أنّهُ قالَ: إِذا رأيتم يَوم الجُمعة شَيخاً يقصّ علىٰ النّاس تاريخ الكُفر والجاهليّة فأرموا رأسَهُ بِالحصى.</w:t>
      </w:r>
    </w:p>
    <w:p w:rsidR="003B3A85" w:rsidRDefault="00163A74" w:rsidP="00E56C77">
      <w:pPr>
        <w:pStyle w:val="libNormal"/>
        <w:rPr>
          <w:rtl/>
        </w:rPr>
      </w:pPr>
      <w:r w:rsidRPr="005B1334">
        <w:rPr>
          <w:rStyle w:val="libBold2Char"/>
          <w:rtl/>
        </w:rPr>
        <w:t>السّادس عشر:</w:t>
      </w:r>
      <w:r w:rsidRPr="005B1334">
        <w:rPr>
          <w:rtl/>
        </w:rPr>
        <w:t xml:space="preserve"> أَن يصلّي عل</w:t>
      </w:r>
      <w:r>
        <w:rPr>
          <w:rtl/>
        </w:rPr>
        <w:t xml:space="preserve">ىٰ </w:t>
      </w:r>
      <w:r w:rsidRPr="005B1334">
        <w:rPr>
          <w:rtl/>
        </w:rPr>
        <w:t>النبّي وآلهِ ألف مَرَّة.</w:t>
      </w:r>
      <w:r w:rsidR="00E56C77">
        <w:rPr>
          <w:rFonts w:hint="cs"/>
          <w:rtl/>
        </w:rPr>
        <w:t xml:space="preserve"> </w:t>
      </w:r>
      <w:r>
        <w:rPr>
          <w:rtl/>
        </w:rPr>
        <w:t xml:space="preserve">وَعَن الباقِر </w:t>
      </w:r>
      <w:r w:rsidRPr="00B878B8">
        <w:rPr>
          <w:rStyle w:val="libAlaemChar"/>
          <w:rtl/>
        </w:rPr>
        <w:t>عليه‌السلام</w:t>
      </w:r>
      <w:r>
        <w:rPr>
          <w:rtl/>
        </w:rPr>
        <w:t xml:space="preserve"> قالَ: ما مِن شي</w:t>
      </w:r>
      <w:r w:rsidR="00E56C77">
        <w:rPr>
          <w:rFonts w:hint="cs"/>
          <w:rtl/>
        </w:rPr>
        <w:t>ء</w:t>
      </w:r>
      <w:r>
        <w:rPr>
          <w:rtl/>
        </w:rPr>
        <w:t>ٍ مِنَ العبادة يَوم الجُمعة أحبُّ إِليّ مِن الصّلاة علىٰ مُحَمَّدٍ وآلِهِ ال</w:t>
      </w:r>
      <w:r w:rsidR="00E56C77">
        <w:rPr>
          <w:rFonts w:hint="cs"/>
          <w:rtl/>
        </w:rPr>
        <w:t>أ</w:t>
      </w:r>
      <w:r>
        <w:rPr>
          <w:rtl/>
        </w:rPr>
        <w:t xml:space="preserve">َطهار وصلَّىٰ </w:t>
      </w:r>
      <w:r w:rsidRPr="00413A5D">
        <w:rPr>
          <w:rStyle w:val="libColorChar"/>
          <w:rtl/>
        </w:rPr>
        <w:t>الله</w:t>
      </w:r>
      <w:r>
        <w:rPr>
          <w:rtl/>
        </w:rPr>
        <w:t xml:space="preserve"> عَليهم أجمعين.</w:t>
      </w:r>
      <w:r w:rsidR="00E56C77">
        <w:rPr>
          <w:rFonts w:hint="cs"/>
          <w:rtl/>
        </w:rPr>
        <w:t xml:space="preserve"> </w:t>
      </w:r>
      <w:r w:rsidRPr="00E56C77">
        <w:rPr>
          <w:rStyle w:val="libBold2Char"/>
          <w:rtl/>
        </w:rPr>
        <w:t>أقول:</w:t>
      </w:r>
      <w:r>
        <w:rPr>
          <w:rtl/>
        </w:rPr>
        <w:t xml:space="preserve"> فَ</w:t>
      </w:r>
      <w:r w:rsidR="00E56C77">
        <w:rPr>
          <w:rFonts w:hint="cs"/>
          <w:rtl/>
        </w:rPr>
        <w:t>إ</w:t>
      </w:r>
      <w:r>
        <w:rPr>
          <w:rtl/>
        </w:rPr>
        <w:t>ن لَمْ تَسنَح لَهُ الفرصة بالصّلاة ألف مَرَّة فلا أقلّ من ال</w:t>
      </w:r>
      <w:r w:rsidR="00E37291">
        <w:rPr>
          <w:rtl/>
        </w:rPr>
        <w:t>مئة</w:t>
      </w:r>
      <w:r>
        <w:rPr>
          <w:rtl/>
        </w:rPr>
        <w:t xml:space="preserve"> مَرَّة لِيَكون وجهَهُ يَوم الحساب مشرقاً.</w:t>
      </w:r>
      <w:r w:rsidR="00E56C77">
        <w:rPr>
          <w:rFonts w:hint="cs"/>
          <w:rtl/>
        </w:rPr>
        <w:t xml:space="preserve"> </w:t>
      </w:r>
      <w:r>
        <w:rPr>
          <w:rtl/>
        </w:rPr>
        <w:t>وروي أنَّ مَنْ صلّىٰ علىٰ مُحَمَّدٍ</w:t>
      </w:r>
    </w:p>
    <w:p w:rsidR="00E56C77" w:rsidRDefault="00E56C77" w:rsidP="005504D3">
      <w:pPr>
        <w:pStyle w:val="libNormal"/>
        <w:rPr>
          <w:rtl/>
        </w:rPr>
      </w:pPr>
      <w:r>
        <w:rPr>
          <w:rtl/>
        </w:rPr>
        <w:br w:type="page"/>
      </w:r>
    </w:p>
    <w:p w:rsidR="003B3A85" w:rsidRDefault="00163A74" w:rsidP="00E56C77">
      <w:pPr>
        <w:pStyle w:val="libNormal0"/>
        <w:rPr>
          <w:rtl/>
        </w:rPr>
      </w:pPr>
      <w:r>
        <w:rPr>
          <w:rtl/>
        </w:rPr>
        <w:lastRenderedPageBreak/>
        <w:t xml:space="preserve">وآلِهِ يَوم الجُمعة </w:t>
      </w:r>
      <w:r w:rsidR="00E37291">
        <w:rPr>
          <w:rtl/>
        </w:rPr>
        <w:t>مئة</w:t>
      </w:r>
      <w:r>
        <w:rPr>
          <w:rtl/>
        </w:rPr>
        <w:t xml:space="preserve"> مَرَّة وقالَ </w:t>
      </w:r>
      <w:r w:rsidR="00E37291">
        <w:rPr>
          <w:rtl/>
        </w:rPr>
        <w:t>مئة</w:t>
      </w:r>
      <w:r>
        <w:rPr>
          <w:rtl/>
        </w:rPr>
        <w:t xml:space="preserve"> مَرَّة: </w:t>
      </w:r>
      <w:r w:rsidRPr="00E56C77">
        <w:rPr>
          <w:rStyle w:val="libDoaBoldChar"/>
          <w:rtl/>
        </w:rPr>
        <w:t>أَسْتَغْفِرُ</w:t>
      </w:r>
      <w:r>
        <w:rPr>
          <w:rtl/>
        </w:rPr>
        <w:t xml:space="preserve"> </w:t>
      </w:r>
      <w:r w:rsidRPr="00E56C77">
        <w:rPr>
          <w:rStyle w:val="libDoaColorChar"/>
          <w:rtl/>
        </w:rPr>
        <w:t>الله</w:t>
      </w:r>
      <w:r>
        <w:rPr>
          <w:rtl/>
        </w:rPr>
        <w:t xml:space="preserve"> </w:t>
      </w:r>
      <w:r w:rsidRPr="00E56C77">
        <w:rPr>
          <w:rStyle w:val="libDoaColorChar"/>
          <w:rtl/>
        </w:rPr>
        <w:t>رَبِّي</w:t>
      </w:r>
      <w:r>
        <w:rPr>
          <w:rtl/>
        </w:rPr>
        <w:t xml:space="preserve"> </w:t>
      </w:r>
      <w:r w:rsidRPr="00E56C77">
        <w:rPr>
          <w:rStyle w:val="libDoaBoldChar"/>
          <w:rtl/>
        </w:rPr>
        <w:t>وَأتُوبُ إِلَيْهِ</w:t>
      </w:r>
      <w:r>
        <w:rPr>
          <w:rtl/>
        </w:rPr>
        <w:t>، وقرأ التَّوح</w:t>
      </w:r>
      <w:r w:rsidR="00E56C77">
        <w:rPr>
          <w:rtl/>
        </w:rPr>
        <w:t xml:space="preserve">يد </w:t>
      </w:r>
      <w:r w:rsidR="00E37291">
        <w:rPr>
          <w:rtl/>
        </w:rPr>
        <w:t>مئة</w:t>
      </w:r>
      <w:r w:rsidR="00E56C77">
        <w:rPr>
          <w:rtl/>
        </w:rPr>
        <w:t xml:space="preserve"> مَرَّة غُفِرَ لَهُ ألبت</w:t>
      </w:r>
      <w:r w:rsidR="00E56C77">
        <w:rPr>
          <w:rFonts w:hint="cs"/>
          <w:rtl/>
        </w:rPr>
        <w:t>ة</w:t>
      </w:r>
      <w:r>
        <w:rPr>
          <w:rtl/>
        </w:rPr>
        <w:t>.</w:t>
      </w:r>
      <w:r w:rsidR="00E56C77">
        <w:rPr>
          <w:rFonts w:hint="cs"/>
          <w:rtl/>
        </w:rPr>
        <w:t xml:space="preserve"> </w:t>
      </w:r>
      <w:r>
        <w:rPr>
          <w:rtl/>
        </w:rPr>
        <w:t xml:space="preserve">وروي أيضاً أنَّ الصلاة </w:t>
      </w:r>
      <w:r w:rsidR="00E56C77">
        <w:rPr>
          <w:rtl/>
        </w:rPr>
        <w:t>علىٰ مُحَمَّدٍ وآلِهِ بَينَ الظ</w:t>
      </w:r>
      <w:r>
        <w:rPr>
          <w:rtl/>
        </w:rPr>
        <w:t>هر والعصر تَعدل سبعين حجَّة.</w:t>
      </w:r>
    </w:p>
    <w:p w:rsidR="00163A74" w:rsidRPr="005B1334" w:rsidRDefault="00163A74" w:rsidP="00E56C77">
      <w:pPr>
        <w:pStyle w:val="libNormal"/>
      </w:pPr>
      <w:r w:rsidRPr="005B1334">
        <w:rPr>
          <w:rStyle w:val="libBold2Char"/>
          <w:rtl/>
        </w:rPr>
        <w:t>السّابع عشر:</w:t>
      </w:r>
      <w:r w:rsidRPr="005B1334">
        <w:rPr>
          <w:rtl/>
        </w:rPr>
        <w:t xml:space="preserve"> أَن يزوُر النبّي وال</w:t>
      </w:r>
      <w:r w:rsidR="00E56C77">
        <w:rPr>
          <w:rFonts w:hint="cs"/>
          <w:rtl/>
        </w:rPr>
        <w:t>أ</w:t>
      </w:r>
      <w:r w:rsidRPr="005B1334">
        <w:rPr>
          <w:rtl/>
        </w:rPr>
        <w:t xml:space="preserve">ئمّة الطّاهرين سلام </w:t>
      </w:r>
      <w:r w:rsidRPr="00413A5D">
        <w:rPr>
          <w:rStyle w:val="libColorChar"/>
          <w:rtl/>
        </w:rPr>
        <w:t>الله</w:t>
      </w:r>
      <w:r w:rsidRPr="005B1334">
        <w:rPr>
          <w:rtl/>
        </w:rPr>
        <w:t xml:space="preserve"> عَلَيهم أجمعين، وستأتي كيفيّة الزّيارة في باب الزّيارات.</w:t>
      </w:r>
    </w:p>
    <w:p w:rsidR="003B3A85" w:rsidRDefault="00163A74" w:rsidP="00E56C77">
      <w:pPr>
        <w:pStyle w:val="libNormal"/>
        <w:rPr>
          <w:rtl/>
        </w:rPr>
      </w:pPr>
      <w:r w:rsidRPr="005B1334">
        <w:rPr>
          <w:rStyle w:val="libBold2Char"/>
          <w:rtl/>
        </w:rPr>
        <w:t>الثّامن عشر:</w:t>
      </w:r>
      <w:r w:rsidRPr="005B1334">
        <w:rPr>
          <w:rtl/>
        </w:rPr>
        <w:t xml:space="preserve"> أَن يزور ال</w:t>
      </w:r>
      <w:r w:rsidR="00E56C77">
        <w:rPr>
          <w:rFonts w:hint="cs"/>
          <w:rtl/>
        </w:rPr>
        <w:t>أ</w:t>
      </w:r>
      <w:r w:rsidRPr="005B1334">
        <w:rPr>
          <w:rtl/>
        </w:rPr>
        <w:t>َموات، ويزور قَبر أبويه أَو أحدهما.</w:t>
      </w:r>
      <w:r w:rsidR="00E56C77">
        <w:rPr>
          <w:rFonts w:hint="cs"/>
          <w:rtl/>
        </w:rPr>
        <w:t xml:space="preserve"> </w:t>
      </w:r>
      <w:r>
        <w:rPr>
          <w:rtl/>
        </w:rPr>
        <w:t xml:space="preserve">وَعَن الباقِر </w:t>
      </w:r>
      <w:r w:rsidRPr="00B878B8">
        <w:rPr>
          <w:rStyle w:val="libAlaemChar"/>
          <w:rtl/>
        </w:rPr>
        <w:t>عليه‌السلام</w:t>
      </w:r>
      <w:r>
        <w:rPr>
          <w:rtl/>
        </w:rPr>
        <w:t xml:space="preserve"> قالَ: زوروا الموتىٰ يَوم الجُمعة ف</w:t>
      </w:r>
      <w:r w:rsidR="00E56C77">
        <w:rPr>
          <w:rFonts w:hint="cs"/>
          <w:rtl/>
        </w:rPr>
        <w:t>إ</w:t>
      </w:r>
      <w:r>
        <w:rPr>
          <w:rtl/>
        </w:rPr>
        <w:t>نّهم يعلمون بمَن أتاهم ويفرحون.</w:t>
      </w:r>
    </w:p>
    <w:p w:rsidR="003B3A85" w:rsidRDefault="00163A74" w:rsidP="00E56C77">
      <w:pPr>
        <w:pStyle w:val="libNormal"/>
        <w:rPr>
          <w:rtl/>
        </w:rPr>
      </w:pPr>
      <w:r w:rsidRPr="005B1334">
        <w:rPr>
          <w:rStyle w:val="libBold2Char"/>
          <w:rtl/>
        </w:rPr>
        <w:t>التّاسع عشر:</w:t>
      </w:r>
      <w:r w:rsidRPr="005B1334">
        <w:rPr>
          <w:rtl/>
        </w:rPr>
        <w:t xml:space="preserve"> أَن يقرأ دُعاء النُّدبة وهُوَ مِن أعمال ال</w:t>
      </w:r>
      <w:r w:rsidR="00E56C77">
        <w:rPr>
          <w:rFonts w:hint="cs"/>
          <w:rtl/>
        </w:rPr>
        <w:t>أ</w:t>
      </w:r>
      <w:r w:rsidRPr="005B1334">
        <w:rPr>
          <w:rtl/>
        </w:rPr>
        <w:t>َعياد ال</w:t>
      </w:r>
      <w:r w:rsidR="00E56C77">
        <w:rPr>
          <w:rFonts w:hint="cs"/>
          <w:rtl/>
        </w:rPr>
        <w:t>أ</w:t>
      </w:r>
      <w:r w:rsidRPr="005B1334">
        <w:rPr>
          <w:rtl/>
        </w:rPr>
        <w:t xml:space="preserve">َربعة وسيأتي في محلَّه إِن شاء </w:t>
      </w:r>
      <w:r w:rsidRPr="00413A5D">
        <w:rPr>
          <w:rStyle w:val="libColorChar"/>
          <w:rtl/>
        </w:rPr>
        <w:t>الله</w:t>
      </w:r>
      <w:r w:rsidRPr="005B1334">
        <w:rPr>
          <w:rtl/>
        </w:rPr>
        <w:t xml:space="preserve"> تعال</w:t>
      </w:r>
      <w:r w:rsidR="00E56C77">
        <w:rPr>
          <w:rtl/>
        </w:rPr>
        <w:t>ىٰ</w:t>
      </w:r>
      <w:r w:rsidRPr="005B1334">
        <w:rPr>
          <w:rtl/>
        </w:rPr>
        <w:t>.</w:t>
      </w:r>
    </w:p>
    <w:p w:rsidR="003B3A85" w:rsidRDefault="00163A74" w:rsidP="00D719E6">
      <w:pPr>
        <w:pStyle w:val="libNormal"/>
        <w:rPr>
          <w:rtl/>
        </w:rPr>
      </w:pPr>
      <w:r w:rsidRPr="005B1334">
        <w:rPr>
          <w:rStyle w:val="libBold2Char"/>
          <w:rtl/>
        </w:rPr>
        <w:t>العشرون:</w:t>
      </w:r>
      <w:r w:rsidRPr="005B1334">
        <w:rPr>
          <w:rtl/>
        </w:rPr>
        <w:t xml:space="preserve"> </w:t>
      </w:r>
      <w:r w:rsidR="00E56C77">
        <w:rPr>
          <w:rFonts w:hint="cs"/>
          <w:rtl/>
        </w:rPr>
        <w:t>إ</w:t>
      </w:r>
      <w:r w:rsidRPr="005B1334">
        <w:rPr>
          <w:rtl/>
        </w:rPr>
        <w:t>علم أنّهُ قد ذ</w:t>
      </w:r>
      <w:r w:rsidR="00E56C77">
        <w:rPr>
          <w:rFonts w:hint="cs"/>
          <w:rtl/>
        </w:rPr>
        <w:t>ُ</w:t>
      </w:r>
      <w:r w:rsidRPr="005B1334">
        <w:rPr>
          <w:rtl/>
        </w:rPr>
        <w:t>كر لِيوم الجُمعة صلوات كثيرة سو</w:t>
      </w:r>
      <w:r>
        <w:rPr>
          <w:rtl/>
        </w:rPr>
        <w:t xml:space="preserve">ىٰ </w:t>
      </w:r>
      <w:r w:rsidRPr="005B1334">
        <w:rPr>
          <w:rtl/>
        </w:rPr>
        <w:t>نافلة الجُمعة التّي هي عشرون ركعة، وصفتها عل</w:t>
      </w:r>
      <w:r>
        <w:rPr>
          <w:rtl/>
        </w:rPr>
        <w:t xml:space="preserve">ىٰ </w:t>
      </w:r>
      <w:r w:rsidRPr="005B1334">
        <w:rPr>
          <w:rtl/>
        </w:rPr>
        <w:t>المشهور أَن يصلِّي ست ركعات منها عند إنبساط الشّمس، وستّاً عند ارتفاعها، وستّا قَبلَ الزّوال، وركعتين بعد الزّوال قَبلَ الفريضة، أو أَن يصلِّي السِّت ركعات الأول</w:t>
      </w:r>
      <w:r>
        <w:rPr>
          <w:rtl/>
        </w:rPr>
        <w:t xml:space="preserve">ىٰ </w:t>
      </w:r>
      <w:r w:rsidRPr="005B1334">
        <w:rPr>
          <w:rtl/>
        </w:rPr>
        <w:t>بعد صلاة الجُمعة أَو الظّهر عل</w:t>
      </w:r>
      <w:r>
        <w:rPr>
          <w:rtl/>
        </w:rPr>
        <w:t xml:space="preserve">ىٰ </w:t>
      </w:r>
      <w:r w:rsidRPr="005B1334">
        <w:rPr>
          <w:rtl/>
        </w:rPr>
        <w:t>ما هُوَ مذكور في كتب الفقهاء وَفي المصابيح.</w:t>
      </w:r>
      <w:r w:rsidR="00D719E6">
        <w:rPr>
          <w:rFonts w:hint="cs"/>
          <w:rtl/>
        </w:rPr>
        <w:t xml:space="preserve"> </w:t>
      </w:r>
      <w:r>
        <w:rPr>
          <w:rtl/>
        </w:rPr>
        <w:t>وَيَنبَغي هنا إيراد عدَّة من تلك الصلوات المذكورة لِيوم الجُمعة وإن كانَ أكثرها لا</w:t>
      </w:r>
      <w:r w:rsidR="00D719E6">
        <w:rPr>
          <w:rFonts w:hint="cs"/>
          <w:rtl/>
        </w:rPr>
        <w:t xml:space="preserve"> </w:t>
      </w:r>
      <w:r>
        <w:rPr>
          <w:rtl/>
        </w:rPr>
        <w:t>يخصُّ يَوم الجُمعة ولكنَّها في يَوم الجُمعة أفضل من تلك الصَّلوات.</w:t>
      </w:r>
    </w:p>
    <w:p w:rsidR="00D719E6" w:rsidRDefault="00163A74" w:rsidP="005F213E">
      <w:pPr>
        <w:pStyle w:val="libNormal"/>
        <w:rPr>
          <w:rtl/>
        </w:rPr>
      </w:pPr>
      <w:r w:rsidRPr="00D719E6">
        <w:rPr>
          <w:rtl/>
        </w:rPr>
        <w:t>الصلاة الكاملة ال</w:t>
      </w:r>
      <w:r w:rsidRPr="005B1334">
        <w:rPr>
          <w:rtl/>
        </w:rPr>
        <w:t>تّي رواها الشَّيخ والسيّد والشّهيد والعلاّمة وغيرهم بأسن</w:t>
      </w:r>
      <w:r w:rsidR="00D719E6">
        <w:rPr>
          <w:rFonts w:hint="cs"/>
          <w:rtl/>
        </w:rPr>
        <w:t>ا</w:t>
      </w:r>
      <w:r w:rsidRPr="005B1334">
        <w:rPr>
          <w:rtl/>
        </w:rPr>
        <w:t>د عديد</w:t>
      </w:r>
      <w:r w:rsidR="00D719E6">
        <w:rPr>
          <w:rFonts w:hint="cs"/>
          <w:rtl/>
        </w:rPr>
        <w:t>ة</w:t>
      </w:r>
      <w:r w:rsidRPr="005B1334">
        <w:rPr>
          <w:rtl/>
        </w:rPr>
        <w:t xml:space="preserve"> معتبرة عَن الإمام جعفر بن مُحَمَّد الصّادق (صَلَواتُ </w:t>
      </w:r>
      <w:r w:rsidRPr="00413A5D">
        <w:rPr>
          <w:rStyle w:val="libColorChar"/>
          <w:rtl/>
        </w:rPr>
        <w:t>الله</w:t>
      </w:r>
      <w:r w:rsidRPr="005B1334">
        <w:rPr>
          <w:rtl/>
        </w:rPr>
        <w:t xml:space="preserve"> وسَلامُهُ عَلَيهماِ) عَن آبائه الكرام عَن رسول </w:t>
      </w:r>
      <w:r w:rsidRPr="00413A5D">
        <w:rPr>
          <w:rStyle w:val="libColorChar"/>
          <w:rtl/>
        </w:rPr>
        <w:t>الله</w:t>
      </w:r>
      <w:r w:rsidRPr="005B1334">
        <w:rPr>
          <w:rtl/>
        </w:rPr>
        <w:t xml:space="preserve"> </w:t>
      </w:r>
      <w:r w:rsidR="005D4F76" w:rsidRPr="005D4F76">
        <w:rPr>
          <w:rStyle w:val="libNormalChar"/>
          <w:rtl/>
        </w:rPr>
        <w:t>صلي الله عليه وآله وسلم</w:t>
      </w:r>
      <w:r w:rsidRPr="005B1334">
        <w:rPr>
          <w:rtl/>
        </w:rPr>
        <w:t xml:space="preserve"> قالَ: مَن صلَّ</w:t>
      </w:r>
      <w:r>
        <w:rPr>
          <w:rtl/>
        </w:rPr>
        <w:t xml:space="preserve">ىٰ </w:t>
      </w:r>
      <w:r w:rsidRPr="005B1334">
        <w:rPr>
          <w:rtl/>
        </w:rPr>
        <w:t>يَوم الجُمعة قَبلَ الزَّوال أربع ركعات يقرأ في كُلِّ ركعة [</w:t>
      </w:r>
      <w:r w:rsidR="00D719E6">
        <w:rPr>
          <w:rFonts w:hint="cs"/>
          <w:rtl/>
        </w:rPr>
        <w:t xml:space="preserve"> </w:t>
      </w:r>
      <w:r w:rsidRPr="005B1334">
        <w:rPr>
          <w:rtl/>
        </w:rPr>
        <w:t>الحَمد</w:t>
      </w:r>
      <w:r w:rsidR="00D719E6">
        <w:rPr>
          <w:rFonts w:hint="cs"/>
          <w:rtl/>
        </w:rPr>
        <w:t xml:space="preserve"> </w:t>
      </w:r>
      <w:r w:rsidRPr="005B1334">
        <w:rPr>
          <w:rtl/>
        </w:rPr>
        <w:t>] عشر مرَّات وكلا</w:t>
      </w:r>
      <w:r w:rsidR="00D719E6">
        <w:rPr>
          <w:rFonts w:hint="cs"/>
          <w:rtl/>
        </w:rPr>
        <w:t>ً</w:t>
      </w:r>
      <w:r w:rsidRPr="005B1334">
        <w:rPr>
          <w:rtl/>
        </w:rPr>
        <w:t xml:space="preserve"> من: </w:t>
      </w:r>
      <w:r w:rsidR="00D719E6" w:rsidRPr="00D719E6">
        <w:rPr>
          <w:rStyle w:val="libAlaemChar"/>
          <w:rFonts w:hint="cs"/>
          <w:rtl/>
        </w:rPr>
        <w:t>(</w:t>
      </w:r>
      <w:r w:rsidR="00D719E6">
        <w:rPr>
          <w:rFonts w:hint="cs"/>
          <w:rtl/>
        </w:rPr>
        <w:t xml:space="preserve"> </w:t>
      </w:r>
      <w:r w:rsidRPr="00D719E6">
        <w:rPr>
          <w:rStyle w:val="libAieChar"/>
          <w:rtl/>
        </w:rPr>
        <w:t>قُلْ أَعُوذُ بِرَبِّ النّاسِ</w:t>
      </w:r>
      <w:r w:rsidR="00D719E6">
        <w:rPr>
          <w:rFonts w:hint="cs"/>
          <w:rtl/>
        </w:rPr>
        <w:t xml:space="preserve"> </w:t>
      </w:r>
      <w:r w:rsidR="00D719E6" w:rsidRPr="00D719E6">
        <w:rPr>
          <w:rStyle w:val="libAlaemChar"/>
          <w:rFonts w:hint="cs"/>
          <w:rtl/>
        </w:rPr>
        <w:t>)</w:t>
      </w:r>
      <w:r w:rsidRPr="005B1334">
        <w:rPr>
          <w:rtl/>
        </w:rPr>
        <w:t xml:space="preserve">، و </w:t>
      </w:r>
      <w:r w:rsidR="00D719E6" w:rsidRPr="00D719E6">
        <w:rPr>
          <w:rStyle w:val="libAlaemChar"/>
          <w:rFonts w:hint="cs"/>
          <w:rtl/>
        </w:rPr>
        <w:t>(</w:t>
      </w:r>
      <w:r w:rsidR="00D719E6">
        <w:rPr>
          <w:rFonts w:hint="cs"/>
          <w:rtl/>
        </w:rPr>
        <w:t xml:space="preserve"> </w:t>
      </w:r>
      <w:r w:rsidRPr="00D719E6">
        <w:rPr>
          <w:rStyle w:val="libAieChar"/>
          <w:rtl/>
        </w:rPr>
        <w:t>قُلْ أَعُوذُ بِرَبِّ الفَلَقِ</w:t>
      </w:r>
      <w:r w:rsidR="00D719E6">
        <w:rPr>
          <w:rFonts w:hint="cs"/>
          <w:rtl/>
        </w:rPr>
        <w:t xml:space="preserve"> </w:t>
      </w:r>
      <w:r w:rsidR="00D719E6" w:rsidRPr="00D719E6">
        <w:rPr>
          <w:rStyle w:val="libAlaemChar"/>
          <w:rFonts w:hint="cs"/>
          <w:rtl/>
        </w:rPr>
        <w:t>)</w:t>
      </w:r>
      <w:r w:rsidRPr="005B1334">
        <w:rPr>
          <w:rtl/>
        </w:rPr>
        <w:t>،</w:t>
      </w:r>
      <w:r w:rsidR="005F213E">
        <w:rPr>
          <w:rFonts w:hint="cs"/>
          <w:rtl/>
        </w:rPr>
        <w:t xml:space="preserve"> و</w:t>
      </w:r>
      <w:r w:rsidRPr="005B1334">
        <w:rPr>
          <w:rtl/>
        </w:rPr>
        <w:t xml:space="preserve"> </w:t>
      </w:r>
      <w:r w:rsidR="00D719E6" w:rsidRPr="00D719E6">
        <w:rPr>
          <w:rStyle w:val="libAlaemChar"/>
          <w:rFonts w:hint="cs"/>
          <w:rtl/>
        </w:rPr>
        <w:t>(</w:t>
      </w:r>
      <w:r w:rsidR="00D719E6">
        <w:rPr>
          <w:rFonts w:hint="cs"/>
          <w:rtl/>
        </w:rPr>
        <w:t xml:space="preserve"> </w:t>
      </w:r>
      <w:r w:rsidRPr="00D719E6">
        <w:rPr>
          <w:rStyle w:val="libAieChar"/>
          <w:rtl/>
        </w:rPr>
        <w:t xml:space="preserve">قُلْ هُوَ </w:t>
      </w:r>
      <w:r w:rsidRPr="00D719E6">
        <w:rPr>
          <w:rStyle w:val="libDoaColorChar"/>
          <w:rtl/>
        </w:rPr>
        <w:t>الله</w:t>
      </w:r>
      <w:r w:rsidRPr="00D719E6">
        <w:rPr>
          <w:rStyle w:val="libAieChar"/>
          <w:rtl/>
        </w:rPr>
        <w:t xml:space="preserve"> أَحَدٌ</w:t>
      </w:r>
      <w:r w:rsidR="00D719E6">
        <w:rPr>
          <w:rFonts w:hint="cs"/>
          <w:rtl/>
        </w:rPr>
        <w:t xml:space="preserve"> </w:t>
      </w:r>
      <w:r w:rsidR="00D719E6" w:rsidRPr="00D719E6">
        <w:rPr>
          <w:rStyle w:val="libAlaemChar"/>
          <w:rFonts w:hint="cs"/>
          <w:rtl/>
        </w:rPr>
        <w:t>)</w:t>
      </w:r>
      <w:r w:rsidRPr="005B1334">
        <w:rPr>
          <w:rtl/>
        </w:rPr>
        <w:t xml:space="preserve">، و </w:t>
      </w:r>
      <w:r w:rsidR="00D719E6" w:rsidRPr="00D719E6">
        <w:rPr>
          <w:rStyle w:val="libAlaemChar"/>
          <w:rFonts w:hint="cs"/>
          <w:rtl/>
        </w:rPr>
        <w:t>(</w:t>
      </w:r>
      <w:r w:rsidR="00D719E6">
        <w:rPr>
          <w:rFonts w:hint="cs"/>
          <w:rtl/>
        </w:rPr>
        <w:t xml:space="preserve"> </w:t>
      </w:r>
      <w:r w:rsidRPr="00D719E6">
        <w:rPr>
          <w:rStyle w:val="libAieChar"/>
          <w:rtl/>
        </w:rPr>
        <w:t>قُل يا</w:t>
      </w:r>
      <w:r w:rsidR="008A4901">
        <w:rPr>
          <w:rStyle w:val="libAieChar"/>
          <w:rFonts w:hint="cs"/>
          <w:rtl/>
        </w:rPr>
        <w:t xml:space="preserve"> </w:t>
      </w:r>
      <w:r w:rsidRPr="00D719E6">
        <w:rPr>
          <w:rStyle w:val="libAieChar"/>
          <w:rtl/>
        </w:rPr>
        <w:t>أَيُّها الكافِرُونَ</w:t>
      </w:r>
      <w:r w:rsidR="00D719E6">
        <w:rPr>
          <w:rFonts w:hint="cs"/>
          <w:rtl/>
        </w:rPr>
        <w:t xml:space="preserve"> </w:t>
      </w:r>
      <w:r w:rsidR="00D719E6" w:rsidRPr="00D719E6">
        <w:rPr>
          <w:rStyle w:val="libAlaemChar"/>
          <w:rFonts w:hint="cs"/>
          <w:rtl/>
        </w:rPr>
        <w:t>)</w:t>
      </w:r>
      <w:r w:rsidRPr="005B1334">
        <w:rPr>
          <w:rtl/>
        </w:rPr>
        <w:t xml:space="preserve"> ومثلها [</w:t>
      </w:r>
      <w:r w:rsidR="00D719E6">
        <w:rPr>
          <w:rFonts w:hint="cs"/>
          <w:rtl/>
        </w:rPr>
        <w:t xml:space="preserve"> </w:t>
      </w:r>
      <w:r w:rsidRPr="005B1334">
        <w:rPr>
          <w:rtl/>
        </w:rPr>
        <w:t>آية الكرسي</w:t>
      </w:r>
      <w:r w:rsidR="00D719E6">
        <w:rPr>
          <w:rFonts w:hint="cs"/>
          <w:rtl/>
        </w:rPr>
        <w:t xml:space="preserve"> </w:t>
      </w:r>
      <w:r w:rsidRPr="005B1334">
        <w:rPr>
          <w:rtl/>
        </w:rPr>
        <w:t>]، وَفي رواية أ</w:t>
      </w:r>
      <w:r w:rsidR="00D719E6">
        <w:rPr>
          <w:rFonts w:hint="cs"/>
          <w:rtl/>
        </w:rPr>
        <w:t>ُ</w:t>
      </w:r>
      <w:r w:rsidRPr="005B1334">
        <w:rPr>
          <w:rtl/>
        </w:rPr>
        <w:t xml:space="preserve">خرى: يقرأ أيضاً عشر مرَّات: </w:t>
      </w:r>
      <w:r w:rsidR="00D719E6" w:rsidRPr="00D719E6">
        <w:rPr>
          <w:rStyle w:val="libAlaemChar"/>
          <w:rFonts w:hint="cs"/>
          <w:rtl/>
        </w:rPr>
        <w:t>(</w:t>
      </w:r>
      <w:r w:rsidR="00D719E6">
        <w:rPr>
          <w:rFonts w:hint="cs"/>
          <w:rtl/>
        </w:rPr>
        <w:t xml:space="preserve"> </w:t>
      </w:r>
      <w:r w:rsidRPr="00D719E6">
        <w:rPr>
          <w:rStyle w:val="libAieChar"/>
          <w:rtl/>
        </w:rPr>
        <w:t>إِنَّا أَنْزَلْناهُ فِي لَيْلَةِ القَدْرِ</w:t>
      </w:r>
      <w:r w:rsidR="00D719E6">
        <w:rPr>
          <w:rFonts w:hint="cs"/>
          <w:rtl/>
        </w:rPr>
        <w:t xml:space="preserve"> </w:t>
      </w:r>
      <w:r w:rsidR="00D719E6" w:rsidRPr="00D719E6">
        <w:rPr>
          <w:rStyle w:val="libAlaemChar"/>
          <w:rFonts w:hint="cs"/>
          <w:rtl/>
        </w:rPr>
        <w:t>)</w:t>
      </w:r>
      <w:r w:rsidRPr="005B1334">
        <w:rPr>
          <w:rtl/>
        </w:rPr>
        <w:t>، وعشر مرَّات آية:</w:t>
      </w:r>
      <w:r w:rsidR="00D719E6">
        <w:rPr>
          <w:rFonts w:hint="cs"/>
          <w:rtl/>
        </w:rPr>
        <w:t xml:space="preserve"> </w:t>
      </w:r>
      <w:r w:rsidR="00D719E6" w:rsidRPr="00D719E6">
        <w:rPr>
          <w:rStyle w:val="libAlaemChar"/>
          <w:rFonts w:hint="cs"/>
          <w:rtl/>
        </w:rPr>
        <w:t>(</w:t>
      </w:r>
      <w:r w:rsidR="00D719E6">
        <w:rPr>
          <w:rFonts w:hint="cs"/>
          <w:rtl/>
        </w:rPr>
        <w:t xml:space="preserve"> </w:t>
      </w:r>
      <w:r w:rsidRPr="00D719E6">
        <w:rPr>
          <w:rStyle w:val="libAieChar"/>
          <w:rtl/>
        </w:rPr>
        <w:t>شَهِدَ</w:t>
      </w:r>
      <w:r w:rsidRPr="005B1334">
        <w:rPr>
          <w:rtl/>
        </w:rPr>
        <w:t xml:space="preserve"> </w:t>
      </w:r>
      <w:r w:rsidRPr="00D719E6">
        <w:rPr>
          <w:rStyle w:val="libDoaColorChar"/>
          <w:rtl/>
        </w:rPr>
        <w:t>اللّهُ</w:t>
      </w:r>
      <w:r w:rsidR="00D719E6">
        <w:rPr>
          <w:rFonts w:hint="cs"/>
          <w:rtl/>
        </w:rPr>
        <w:t xml:space="preserve"> </w:t>
      </w:r>
      <w:r w:rsidR="00D719E6" w:rsidRPr="00D719E6">
        <w:rPr>
          <w:rStyle w:val="libAlaemChar"/>
          <w:rFonts w:hint="cs"/>
          <w:rtl/>
        </w:rPr>
        <w:t>)</w:t>
      </w:r>
      <w:r w:rsidRPr="005B1334">
        <w:rPr>
          <w:rtl/>
        </w:rPr>
        <w:t xml:space="preserve">، وبعد فراغه من الصلاة يستغفر </w:t>
      </w:r>
      <w:r w:rsidRPr="00413A5D">
        <w:rPr>
          <w:rStyle w:val="libColorChar"/>
          <w:rtl/>
        </w:rPr>
        <w:t>الله</w:t>
      </w:r>
      <w:r w:rsidRPr="005B1334">
        <w:rPr>
          <w:rtl/>
        </w:rPr>
        <w:t xml:space="preserve"> </w:t>
      </w:r>
      <w:r w:rsidR="00E37291">
        <w:rPr>
          <w:rtl/>
        </w:rPr>
        <w:t>مئة</w:t>
      </w:r>
      <w:r w:rsidRPr="005B1334">
        <w:rPr>
          <w:rtl/>
        </w:rPr>
        <w:t xml:space="preserve"> مَرَّة ويقول:</w:t>
      </w:r>
      <w:r w:rsidR="00D719E6">
        <w:rPr>
          <w:rFonts w:hint="cs"/>
          <w:rtl/>
        </w:rPr>
        <w:t xml:space="preserve"> </w:t>
      </w:r>
      <w:r w:rsidRPr="00D719E6">
        <w:rPr>
          <w:rStyle w:val="libDoaBoldChar"/>
          <w:rtl/>
        </w:rPr>
        <w:t>سُبْحانَ</w:t>
      </w:r>
      <w:r>
        <w:rPr>
          <w:rtl/>
        </w:rPr>
        <w:t xml:space="preserve"> </w:t>
      </w:r>
      <w:r w:rsidRPr="00D719E6">
        <w:rPr>
          <w:rStyle w:val="libDoaColorChar"/>
          <w:rtl/>
        </w:rPr>
        <w:t>اللهِ</w:t>
      </w:r>
      <w:r>
        <w:rPr>
          <w:rtl/>
        </w:rPr>
        <w:t xml:space="preserve">، </w:t>
      </w:r>
      <w:r w:rsidRPr="00D719E6">
        <w:rPr>
          <w:rStyle w:val="libDoaBoldChar"/>
          <w:rtl/>
        </w:rPr>
        <w:t>وَالحَمْدُ</w:t>
      </w:r>
      <w:r>
        <w:rPr>
          <w:rtl/>
        </w:rPr>
        <w:t xml:space="preserve"> </w:t>
      </w:r>
      <w:r w:rsidRPr="00D719E6">
        <w:rPr>
          <w:rStyle w:val="libDoaColorChar"/>
          <w:rtl/>
        </w:rPr>
        <w:t>للهِ</w:t>
      </w:r>
      <w:r>
        <w:rPr>
          <w:rtl/>
        </w:rPr>
        <w:t xml:space="preserve"> </w:t>
      </w:r>
      <w:r w:rsidRPr="00D719E6">
        <w:rPr>
          <w:rStyle w:val="libDoaBoldChar"/>
          <w:rtl/>
        </w:rPr>
        <w:t>وَلا إِلهَ إِلَّا</w:t>
      </w:r>
      <w:r>
        <w:rPr>
          <w:rtl/>
        </w:rPr>
        <w:t xml:space="preserve"> </w:t>
      </w:r>
      <w:r w:rsidRPr="00D719E6">
        <w:rPr>
          <w:rStyle w:val="libDoaColorChar"/>
          <w:rtl/>
        </w:rPr>
        <w:t>الله</w:t>
      </w:r>
      <w:r>
        <w:rPr>
          <w:rtl/>
        </w:rPr>
        <w:t xml:space="preserve"> </w:t>
      </w:r>
      <w:r w:rsidRPr="00D719E6">
        <w:rPr>
          <w:rStyle w:val="libDoaBoldChar"/>
          <w:rtl/>
        </w:rPr>
        <w:t>وَ</w:t>
      </w:r>
      <w:r w:rsidRPr="00D719E6">
        <w:rPr>
          <w:rStyle w:val="libDoaColorChar"/>
          <w:rtl/>
        </w:rPr>
        <w:t>الله</w:t>
      </w:r>
      <w:r>
        <w:rPr>
          <w:rtl/>
        </w:rPr>
        <w:t xml:space="preserve"> </w:t>
      </w:r>
      <w:r w:rsidRPr="00D719E6">
        <w:rPr>
          <w:rStyle w:val="libDoaBoldChar"/>
          <w:rtl/>
        </w:rPr>
        <w:t>أَكْبَرُ وَلا حَوْلَ وَلا قُوَّةَ إِلَّا</w:t>
      </w:r>
      <w:r>
        <w:rPr>
          <w:rtl/>
        </w:rPr>
        <w:t xml:space="preserve"> </w:t>
      </w:r>
      <w:r w:rsidRPr="00D719E6">
        <w:rPr>
          <w:rStyle w:val="libDoaColorChar"/>
          <w:rtl/>
        </w:rPr>
        <w:t>بِالله</w:t>
      </w:r>
      <w:r>
        <w:rPr>
          <w:rtl/>
        </w:rPr>
        <w:t xml:space="preserve"> </w:t>
      </w:r>
      <w:r w:rsidRPr="00D719E6">
        <w:rPr>
          <w:rStyle w:val="libDoaBoldChar"/>
          <w:rtl/>
        </w:rPr>
        <w:t>ال</w:t>
      </w:r>
      <w:r w:rsidR="00D719E6" w:rsidRPr="00D719E6">
        <w:rPr>
          <w:rStyle w:val="libDoaBoldChar"/>
          <w:rFonts w:hint="cs"/>
          <w:rtl/>
        </w:rPr>
        <w:t>ْ</w:t>
      </w:r>
      <w:r w:rsidRPr="00D719E6">
        <w:rPr>
          <w:rStyle w:val="libDoaBoldChar"/>
          <w:rtl/>
        </w:rPr>
        <w:t>عَلِي</w:t>
      </w:r>
      <w:r w:rsidR="00D719E6" w:rsidRPr="00D719E6">
        <w:rPr>
          <w:rStyle w:val="libDoaBoldChar"/>
          <w:rFonts w:hint="cs"/>
          <w:rtl/>
        </w:rPr>
        <w:t>ِّ</w:t>
      </w:r>
      <w:r w:rsidRPr="00D719E6">
        <w:rPr>
          <w:rStyle w:val="libDoaBoldChar"/>
          <w:rtl/>
        </w:rPr>
        <w:t xml:space="preserve"> ال</w:t>
      </w:r>
      <w:r w:rsidR="00D719E6" w:rsidRPr="00D719E6">
        <w:rPr>
          <w:rStyle w:val="libDoaBoldChar"/>
          <w:rFonts w:hint="cs"/>
          <w:rtl/>
        </w:rPr>
        <w:t>ْ</w:t>
      </w:r>
      <w:r w:rsidRPr="00D719E6">
        <w:rPr>
          <w:rStyle w:val="libDoaBoldChar"/>
          <w:rtl/>
        </w:rPr>
        <w:t>عَظِيمِ</w:t>
      </w:r>
      <w:r>
        <w:rPr>
          <w:rtl/>
        </w:rPr>
        <w:t xml:space="preserve">، </w:t>
      </w:r>
      <w:r w:rsidR="00E37291">
        <w:rPr>
          <w:rtl/>
        </w:rPr>
        <w:t>مئة</w:t>
      </w:r>
      <w:r>
        <w:rPr>
          <w:rtl/>
        </w:rPr>
        <w:t xml:space="preserve"> مَرَّة وَيصلِّي علىٰ مُحَمَّد وآلِ مُحَمَّد </w:t>
      </w:r>
      <w:r w:rsidR="00E37291">
        <w:rPr>
          <w:rtl/>
        </w:rPr>
        <w:t>مئة</w:t>
      </w:r>
      <w:r>
        <w:rPr>
          <w:rtl/>
        </w:rPr>
        <w:t xml:space="preserve"> مَرَّة، مَن صلَّىٰ هذه الصلاة دفع </w:t>
      </w:r>
      <w:r w:rsidRPr="00413A5D">
        <w:rPr>
          <w:rStyle w:val="libColorChar"/>
          <w:rtl/>
        </w:rPr>
        <w:t>الله</w:t>
      </w:r>
      <w:r>
        <w:rPr>
          <w:rtl/>
        </w:rPr>
        <w:t xml:space="preserve"> عنهُ شَرِّ أهل السّماء وَأهل ال</w:t>
      </w:r>
      <w:r w:rsidR="00D719E6">
        <w:rPr>
          <w:rFonts w:hint="cs"/>
          <w:rtl/>
        </w:rPr>
        <w:t>أ</w:t>
      </w:r>
      <w:r>
        <w:rPr>
          <w:rtl/>
        </w:rPr>
        <w:t>َرض وَشَرِّ الشّيطان وَشَرِّ كُلِّ سلطان جائر.</w:t>
      </w:r>
    </w:p>
    <w:p w:rsidR="00D719E6" w:rsidRDefault="00D719E6" w:rsidP="005504D3">
      <w:pPr>
        <w:pStyle w:val="libNormal"/>
        <w:rPr>
          <w:rtl/>
        </w:rPr>
      </w:pPr>
      <w:r>
        <w:rPr>
          <w:rtl/>
        </w:rPr>
        <w:br w:type="page"/>
      </w:r>
    </w:p>
    <w:p w:rsidR="00163A74" w:rsidRPr="005B1334" w:rsidRDefault="00163A74" w:rsidP="00CC558A">
      <w:pPr>
        <w:pStyle w:val="libNormal"/>
      </w:pPr>
      <w:r w:rsidRPr="00CC558A">
        <w:rPr>
          <w:rtl/>
        </w:rPr>
        <w:lastRenderedPageBreak/>
        <w:t>صلاة أ</w:t>
      </w:r>
      <w:r w:rsidR="00CC558A" w:rsidRPr="00CC558A">
        <w:rPr>
          <w:rFonts w:hint="cs"/>
          <w:rtl/>
        </w:rPr>
        <w:t>ُ</w:t>
      </w:r>
      <w:r w:rsidRPr="00CC558A">
        <w:rPr>
          <w:rtl/>
        </w:rPr>
        <w:t>خرى: روى</w:t>
      </w:r>
      <w:r>
        <w:rPr>
          <w:rtl/>
        </w:rPr>
        <w:t xml:space="preserve">ٰ </w:t>
      </w:r>
      <w:r w:rsidRPr="005B1334">
        <w:rPr>
          <w:rtl/>
        </w:rPr>
        <w:t xml:space="preserve">الحارث الهمداني عَن أمير المؤمنين </w:t>
      </w:r>
      <w:r w:rsidRPr="00B878B8">
        <w:rPr>
          <w:rStyle w:val="libAlaemChar"/>
          <w:rtl/>
        </w:rPr>
        <w:t>عليه‌السلام</w:t>
      </w:r>
      <w:r w:rsidRPr="005B1334">
        <w:rPr>
          <w:rtl/>
        </w:rPr>
        <w:t xml:space="preserve"> انَّه قالَ: إن استطعت أَن تص</w:t>
      </w:r>
      <w:r w:rsidR="00CC558A">
        <w:rPr>
          <w:rtl/>
        </w:rPr>
        <w:t>لِّي يَوم الجُمعة عشر ركعات تَت</w:t>
      </w:r>
      <w:r w:rsidRPr="005B1334">
        <w:rPr>
          <w:rtl/>
        </w:rPr>
        <w:t>م</w:t>
      </w:r>
      <w:r w:rsidR="00CC558A">
        <w:rPr>
          <w:rFonts w:hint="cs"/>
          <w:rtl/>
        </w:rPr>
        <w:t>ّ</w:t>
      </w:r>
      <w:r w:rsidRPr="005B1334">
        <w:rPr>
          <w:rtl/>
        </w:rPr>
        <w:t xml:space="preserve"> سجودهنّ وركوعهنَّ وتَقول فيما بَين كُلِّ ركعتين: </w:t>
      </w:r>
      <w:r w:rsidRPr="00CC558A">
        <w:rPr>
          <w:rStyle w:val="libDoaBoldChar"/>
          <w:rtl/>
        </w:rPr>
        <w:t>سُبْحانَ</w:t>
      </w:r>
      <w:r w:rsidRPr="005B1334">
        <w:rPr>
          <w:rtl/>
        </w:rPr>
        <w:t xml:space="preserve"> </w:t>
      </w:r>
      <w:r w:rsidRPr="00CC558A">
        <w:rPr>
          <w:rStyle w:val="libDoaColorChar"/>
          <w:rtl/>
        </w:rPr>
        <w:t>الله</w:t>
      </w:r>
      <w:r w:rsidRPr="005B1334">
        <w:rPr>
          <w:rtl/>
        </w:rPr>
        <w:t xml:space="preserve"> </w:t>
      </w:r>
      <w:r w:rsidRPr="00CC558A">
        <w:rPr>
          <w:rStyle w:val="libDoaBoldChar"/>
          <w:rtl/>
        </w:rPr>
        <w:t>وَبِحَمْدِهِ</w:t>
      </w:r>
      <w:r w:rsidRPr="005B1334">
        <w:rPr>
          <w:rtl/>
        </w:rPr>
        <w:t xml:space="preserve"> </w:t>
      </w:r>
      <w:r w:rsidR="00E37291">
        <w:rPr>
          <w:rtl/>
        </w:rPr>
        <w:t>مئة</w:t>
      </w:r>
      <w:r w:rsidRPr="005B1334">
        <w:rPr>
          <w:rtl/>
        </w:rPr>
        <w:t xml:space="preserve"> مَرَّة فافعل فإنَّ لهما فضلاً عظيماً.</w:t>
      </w:r>
    </w:p>
    <w:p w:rsidR="003B3A85" w:rsidRDefault="00163A74" w:rsidP="00CC558A">
      <w:pPr>
        <w:pStyle w:val="libNormal"/>
        <w:rPr>
          <w:rtl/>
        </w:rPr>
      </w:pPr>
      <w:r>
        <w:rPr>
          <w:rtl/>
        </w:rPr>
        <w:t>صلاة أ</w:t>
      </w:r>
      <w:r w:rsidR="00CC558A">
        <w:rPr>
          <w:rFonts w:hint="cs"/>
          <w:rtl/>
        </w:rPr>
        <w:t>ُ</w:t>
      </w:r>
      <w:r>
        <w:rPr>
          <w:rtl/>
        </w:rPr>
        <w:t xml:space="preserve">خرى: بسند معتبر عَن الصّادق </w:t>
      </w:r>
      <w:r w:rsidRPr="00B878B8">
        <w:rPr>
          <w:rStyle w:val="libAlaemChar"/>
          <w:rtl/>
        </w:rPr>
        <w:t>عليه‌السلام</w:t>
      </w:r>
      <w:r>
        <w:rPr>
          <w:rtl/>
        </w:rPr>
        <w:t xml:space="preserve"> قال: من قرأ سُورَة </w:t>
      </w:r>
      <w:r w:rsidR="00CC558A">
        <w:rPr>
          <w:rFonts w:hint="cs"/>
          <w:rtl/>
        </w:rPr>
        <w:t>إ</w:t>
      </w:r>
      <w:r>
        <w:rPr>
          <w:rtl/>
        </w:rPr>
        <w:t>براهيم وسُورَة الحجر في ركعتين جميعاً في يَوم الجُمعة لَمْ يَصبهُ فقر أبداً ولا جنون ولا بلوى.</w:t>
      </w:r>
    </w:p>
    <w:p w:rsidR="003B3A85" w:rsidRDefault="00163A74" w:rsidP="00B90AF2">
      <w:pPr>
        <w:pStyle w:val="libBold2"/>
        <w:rPr>
          <w:rtl/>
        </w:rPr>
      </w:pPr>
      <w:bookmarkStart w:id="133" w:name="_Toc503280266"/>
      <w:bookmarkStart w:id="134" w:name="_Toc503281740"/>
      <w:bookmarkStart w:id="135" w:name="_Toc503282476"/>
      <w:r w:rsidRPr="00CC558A">
        <w:rPr>
          <w:rtl/>
        </w:rPr>
        <w:t xml:space="preserve">صلاة النبي </w:t>
      </w:r>
      <w:r w:rsidR="005D4F76" w:rsidRPr="005D4F76">
        <w:rPr>
          <w:rStyle w:val="libNormalChar"/>
          <w:rtl/>
        </w:rPr>
        <w:t>صلي الله عليه وآله وسلم</w:t>
      </w:r>
      <w:r w:rsidRPr="00CC558A">
        <w:rPr>
          <w:rtl/>
        </w:rPr>
        <w:t>:</w:t>
      </w:r>
      <w:bookmarkEnd w:id="133"/>
      <w:bookmarkEnd w:id="134"/>
      <w:bookmarkEnd w:id="135"/>
    </w:p>
    <w:p w:rsidR="00163A74" w:rsidRDefault="00163A74" w:rsidP="00EF4384">
      <w:pPr>
        <w:pStyle w:val="libNormal"/>
      </w:pPr>
      <w:r w:rsidRPr="005B1334">
        <w:rPr>
          <w:rtl/>
        </w:rPr>
        <w:t>رو</w:t>
      </w:r>
      <w:r>
        <w:rPr>
          <w:rtl/>
        </w:rPr>
        <w:t xml:space="preserve">ىٰ </w:t>
      </w:r>
      <w:r w:rsidRPr="005B1334">
        <w:rPr>
          <w:rtl/>
        </w:rPr>
        <w:t xml:space="preserve">السيّد ابن طاووس </w:t>
      </w:r>
      <w:r w:rsidR="0051289F" w:rsidRPr="0051289F">
        <w:rPr>
          <w:rStyle w:val="libAlaemChar"/>
          <w:rtl/>
        </w:rPr>
        <w:t>رحمه‌الله</w:t>
      </w:r>
      <w:r w:rsidRPr="005B1334">
        <w:rPr>
          <w:rtl/>
        </w:rPr>
        <w:t xml:space="preserve"> بسند معتبر عَن الرِّضا (صلوات </w:t>
      </w:r>
      <w:r w:rsidRPr="00413A5D">
        <w:rPr>
          <w:rStyle w:val="libColorChar"/>
          <w:rtl/>
        </w:rPr>
        <w:t>الله</w:t>
      </w:r>
      <w:r w:rsidRPr="005B1334">
        <w:rPr>
          <w:rtl/>
        </w:rPr>
        <w:t xml:space="preserve"> عَليِهِ) أنَّهُ سُئل عَن صلاة جعفر الطَّيّار </w:t>
      </w:r>
      <w:r w:rsidR="0051289F" w:rsidRPr="0051289F">
        <w:rPr>
          <w:rStyle w:val="libAlaemChar"/>
          <w:rtl/>
        </w:rPr>
        <w:t>رحمه‌الله</w:t>
      </w:r>
      <w:r w:rsidRPr="005B1334">
        <w:rPr>
          <w:rtl/>
        </w:rPr>
        <w:t xml:space="preserve"> فقال: </w:t>
      </w:r>
      <w:r w:rsidR="0051289F">
        <w:rPr>
          <w:rFonts w:hint="cs"/>
          <w:rtl/>
        </w:rPr>
        <w:t>أ</w:t>
      </w:r>
      <w:r w:rsidR="0051289F">
        <w:rPr>
          <w:rtl/>
        </w:rPr>
        <w:t>ين أَنتَ عَن صلاة النب</w:t>
      </w:r>
      <w:r w:rsidRPr="005B1334">
        <w:rPr>
          <w:rtl/>
        </w:rPr>
        <w:t>ي</w:t>
      </w:r>
      <w:r w:rsidR="0051289F">
        <w:rPr>
          <w:rFonts w:hint="cs"/>
          <w:rtl/>
        </w:rPr>
        <w:t>ِّ</w:t>
      </w:r>
      <w:r w:rsidRPr="005B1334">
        <w:rPr>
          <w:rtl/>
        </w:rPr>
        <w:t xml:space="preserve"> </w:t>
      </w:r>
      <w:r w:rsidR="005D4F76" w:rsidRPr="005D4F76">
        <w:rPr>
          <w:rStyle w:val="libNormalChar"/>
          <w:rtl/>
        </w:rPr>
        <w:t>صلي الله عليه وآله وسلم</w:t>
      </w:r>
      <w:r w:rsidRPr="005B1334">
        <w:rPr>
          <w:rtl/>
        </w:rPr>
        <w:t xml:space="preserve"> فَعس</w:t>
      </w:r>
      <w:r>
        <w:rPr>
          <w:rtl/>
        </w:rPr>
        <w:t xml:space="preserve">ىٰ </w:t>
      </w:r>
      <w:r w:rsidRPr="005B1334">
        <w:rPr>
          <w:rtl/>
        </w:rPr>
        <w:t xml:space="preserve">رسول </w:t>
      </w:r>
      <w:r w:rsidRPr="00413A5D">
        <w:rPr>
          <w:rStyle w:val="libColorChar"/>
          <w:rtl/>
        </w:rPr>
        <w:t>الله</w:t>
      </w:r>
      <w:r w:rsidRPr="005B1334">
        <w:rPr>
          <w:rtl/>
        </w:rPr>
        <w:t xml:space="preserve"> </w:t>
      </w:r>
      <w:r w:rsidR="005D4F76" w:rsidRPr="005D4F76">
        <w:rPr>
          <w:rStyle w:val="libNormalChar"/>
          <w:rtl/>
        </w:rPr>
        <w:t>صلي الله عليه وآله وسلم</w:t>
      </w:r>
      <w:r w:rsidR="0051289F">
        <w:rPr>
          <w:rtl/>
        </w:rPr>
        <w:t xml:space="preserve"> لَمْ ي</w:t>
      </w:r>
      <w:r w:rsidRPr="005B1334">
        <w:rPr>
          <w:rtl/>
        </w:rPr>
        <w:t>صلِّ صلاة جعفر قطّ، ولعل</w:t>
      </w:r>
      <w:r w:rsidR="0051289F">
        <w:rPr>
          <w:rFonts w:hint="cs"/>
          <w:rtl/>
        </w:rPr>
        <w:t>ّ</w:t>
      </w:r>
      <w:r w:rsidR="0051289F">
        <w:rPr>
          <w:rtl/>
        </w:rPr>
        <w:t xml:space="preserve"> جعفراً لَمْ ي</w:t>
      </w:r>
      <w:r w:rsidRPr="005B1334">
        <w:rPr>
          <w:rtl/>
        </w:rPr>
        <w:t xml:space="preserve">صلِّ صلاة رسول </w:t>
      </w:r>
      <w:r w:rsidRPr="00413A5D">
        <w:rPr>
          <w:rStyle w:val="libColorChar"/>
          <w:rtl/>
        </w:rPr>
        <w:t>الله</w:t>
      </w:r>
      <w:r w:rsidRPr="005B1334">
        <w:rPr>
          <w:rtl/>
        </w:rPr>
        <w:t xml:space="preserve"> </w:t>
      </w:r>
      <w:r w:rsidR="005D4F76" w:rsidRPr="005D4F76">
        <w:rPr>
          <w:rStyle w:val="libNormalChar"/>
          <w:rtl/>
        </w:rPr>
        <w:t>صلي الله عليه وآله وسلم</w:t>
      </w:r>
      <w:r w:rsidRPr="005B1334">
        <w:rPr>
          <w:rtl/>
        </w:rPr>
        <w:t xml:space="preserve"> قطّ. </w:t>
      </w:r>
      <w:r>
        <w:rPr>
          <w:rtl/>
        </w:rPr>
        <w:t>فَقُلت: علِّمنيها، قالَ: تصلِّي ركعتين تقرأ في كلِّ ركعة فاتِحَةُ الكتاب و</w:t>
      </w:r>
      <w:r w:rsidR="00EF4384" w:rsidRPr="00D719E6">
        <w:rPr>
          <w:rStyle w:val="libAlaemChar"/>
          <w:rFonts w:hint="cs"/>
          <w:rtl/>
        </w:rPr>
        <w:t>(</w:t>
      </w:r>
      <w:r w:rsidR="00EF4384">
        <w:rPr>
          <w:rFonts w:hint="cs"/>
          <w:rtl/>
        </w:rPr>
        <w:t xml:space="preserve"> </w:t>
      </w:r>
      <w:r w:rsidR="00EF4384" w:rsidRPr="00D719E6">
        <w:rPr>
          <w:rStyle w:val="libAieChar"/>
          <w:rtl/>
        </w:rPr>
        <w:t>إِنَّا أَنْزَلْناهُ فِي لَيْلَةِ القَدْرِ</w:t>
      </w:r>
      <w:r w:rsidR="00EF4384">
        <w:rPr>
          <w:rFonts w:hint="cs"/>
          <w:rtl/>
        </w:rPr>
        <w:t xml:space="preserve"> </w:t>
      </w:r>
      <w:r w:rsidR="00EF4384" w:rsidRPr="00D719E6">
        <w:rPr>
          <w:rStyle w:val="libAlaemChar"/>
          <w:rFonts w:hint="cs"/>
          <w:rtl/>
        </w:rPr>
        <w:t>)</w:t>
      </w:r>
      <w:r>
        <w:rPr>
          <w:rtl/>
        </w:rPr>
        <w:t xml:space="preserve"> خمس عشر مَرَّة ثم تركع فَتقرأها خمس عشرة مَرَّة وخمس عشرة مَرَّة إِذا إستَويتَ قائماً، وخمس عشرة مَرَّة إِذا سَجَدتَ وخمس عشرة مَرَّة إِذا رفعت رأسك من السّجود، وخمس عشرة مَرَّة في السّجدة الثّانية، وخمس عشرة مَرَّة إِذا رفعتَ رأسك مِنَ الثّانية، ثمَّ تنصرف ولَيسَ بَينكَ وَبَينَ </w:t>
      </w:r>
      <w:r w:rsidRPr="00413A5D">
        <w:rPr>
          <w:rStyle w:val="libColorChar"/>
          <w:rtl/>
        </w:rPr>
        <w:t>الله</w:t>
      </w:r>
      <w:r>
        <w:rPr>
          <w:rtl/>
        </w:rPr>
        <w:t xml:space="preserve"> تَعالىٰ ذنب إِلَّا وقد غفر لك وتُعطىٰ جميع ما سألت والدُّعاء بعدها:</w:t>
      </w:r>
    </w:p>
    <w:p w:rsidR="0051289F" w:rsidRDefault="00163A74" w:rsidP="0051289F">
      <w:pPr>
        <w:pStyle w:val="libNormal"/>
        <w:rPr>
          <w:rtl/>
        </w:rPr>
      </w:pPr>
      <w:r w:rsidRPr="0051289F">
        <w:rPr>
          <w:rStyle w:val="libDoaBoldChar"/>
          <w:rtl/>
        </w:rPr>
        <w:t>لا إِلهَ إِلَّا</w:t>
      </w:r>
      <w:r>
        <w:rPr>
          <w:rtl/>
        </w:rPr>
        <w:t xml:space="preserve"> </w:t>
      </w:r>
      <w:r w:rsidRPr="0051289F">
        <w:rPr>
          <w:rStyle w:val="libDoaColorChar"/>
          <w:rtl/>
        </w:rPr>
        <w:t>الله</w:t>
      </w:r>
      <w:r>
        <w:rPr>
          <w:rtl/>
        </w:rPr>
        <w:t xml:space="preserve"> </w:t>
      </w:r>
      <w:r w:rsidRPr="0051289F">
        <w:rPr>
          <w:rStyle w:val="libDoaColorChar"/>
          <w:rtl/>
        </w:rPr>
        <w:t>رَبُّنا</w:t>
      </w:r>
      <w:r>
        <w:rPr>
          <w:rtl/>
        </w:rPr>
        <w:t xml:space="preserve"> </w:t>
      </w:r>
      <w:r w:rsidRPr="0051289F">
        <w:rPr>
          <w:rStyle w:val="libDoaBoldChar"/>
          <w:rtl/>
        </w:rPr>
        <w:t>وَ</w:t>
      </w:r>
      <w:r w:rsidRPr="0051289F">
        <w:rPr>
          <w:rStyle w:val="libDoaColorChar"/>
          <w:rtl/>
        </w:rPr>
        <w:t>رَبُّ</w:t>
      </w:r>
      <w:r>
        <w:rPr>
          <w:rtl/>
        </w:rPr>
        <w:t xml:space="preserve"> </w:t>
      </w:r>
      <w:r w:rsidRPr="0051289F">
        <w:rPr>
          <w:rStyle w:val="libDoaBoldChar"/>
          <w:rtl/>
        </w:rPr>
        <w:t>آبائِنا الأو</w:t>
      </w:r>
      <w:r w:rsidR="0051289F" w:rsidRPr="0051289F">
        <w:rPr>
          <w:rStyle w:val="libDoaBoldChar"/>
          <w:rFonts w:hint="cs"/>
          <w:rtl/>
        </w:rPr>
        <w:t>َّ</w:t>
      </w:r>
      <w:r w:rsidRPr="0051289F">
        <w:rPr>
          <w:rStyle w:val="libDoaBoldChar"/>
          <w:rtl/>
        </w:rPr>
        <w:t>لينَ</w:t>
      </w:r>
      <w:r w:rsidR="0051289F" w:rsidRPr="0051289F">
        <w:rPr>
          <w:rStyle w:val="libDoaBoldChar"/>
          <w:rFonts w:hint="cs"/>
          <w:rtl/>
        </w:rPr>
        <w:t>،</w:t>
      </w:r>
      <w:r w:rsidRPr="0051289F">
        <w:rPr>
          <w:rStyle w:val="libDoaBoldChar"/>
          <w:rtl/>
        </w:rPr>
        <w:t xml:space="preserve"> لا إِلهَ إِلَّا</w:t>
      </w:r>
      <w:r>
        <w:rPr>
          <w:rtl/>
        </w:rPr>
        <w:t xml:space="preserve"> </w:t>
      </w:r>
      <w:r w:rsidRPr="0051289F">
        <w:rPr>
          <w:rStyle w:val="libDoaColorChar"/>
          <w:rtl/>
        </w:rPr>
        <w:t>الله</w:t>
      </w:r>
      <w:r>
        <w:rPr>
          <w:rtl/>
        </w:rPr>
        <w:t xml:space="preserve"> </w:t>
      </w:r>
      <w:r w:rsidRPr="0051289F">
        <w:rPr>
          <w:rStyle w:val="libDoaBoldChar"/>
          <w:rtl/>
        </w:rPr>
        <w:t>إِلها</w:t>
      </w:r>
      <w:r w:rsidR="0051289F" w:rsidRPr="0051289F">
        <w:rPr>
          <w:rStyle w:val="libDoaBoldChar"/>
          <w:rFonts w:hint="cs"/>
          <w:rtl/>
        </w:rPr>
        <w:t>ً</w:t>
      </w:r>
      <w:r w:rsidR="0051289F" w:rsidRPr="0051289F">
        <w:rPr>
          <w:rStyle w:val="libDoaBoldChar"/>
          <w:rtl/>
        </w:rPr>
        <w:t xml:space="preserve"> وَاحِداً</w:t>
      </w:r>
      <w:r w:rsidRPr="0051289F">
        <w:rPr>
          <w:rStyle w:val="libDoaBoldChar"/>
          <w:rtl/>
        </w:rPr>
        <w:t xml:space="preserve"> وَنَحْنُ لَهُ مُسْلِمُونَ، لا إِلهَ إِلَّا</w:t>
      </w:r>
      <w:r>
        <w:rPr>
          <w:rtl/>
        </w:rPr>
        <w:t xml:space="preserve"> </w:t>
      </w:r>
      <w:r w:rsidRPr="0051289F">
        <w:rPr>
          <w:rStyle w:val="libDoaColorChar"/>
          <w:rtl/>
        </w:rPr>
        <w:t>الله</w:t>
      </w:r>
      <w:r>
        <w:rPr>
          <w:rtl/>
        </w:rPr>
        <w:t xml:space="preserve"> </w:t>
      </w:r>
      <w:r w:rsidRPr="0051289F">
        <w:rPr>
          <w:rStyle w:val="libDoaBoldChar"/>
          <w:rtl/>
        </w:rPr>
        <w:t>لا نَعْبُدُ إِلَّا إِيَّاهُ مُخْلِصِينَ لَهُ الدِّينَ وَلَوْ كَرِهَ ال</w:t>
      </w:r>
      <w:r w:rsidR="0051289F" w:rsidRPr="0051289F">
        <w:rPr>
          <w:rStyle w:val="libDoaBoldChar"/>
          <w:rFonts w:hint="cs"/>
          <w:rtl/>
        </w:rPr>
        <w:t>ْ</w:t>
      </w:r>
      <w:r w:rsidRPr="0051289F">
        <w:rPr>
          <w:rStyle w:val="libDoaBoldChar"/>
          <w:rtl/>
        </w:rPr>
        <w:t>مُشْرِكُونَ، لا إِلهَ إِلَّا</w:t>
      </w:r>
      <w:r>
        <w:rPr>
          <w:rtl/>
        </w:rPr>
        <w:t xml:space="preserve"> </w:t>
      </w:r>
      <w:r w:rsidRPr="0051289F">
        <w:rPr>
          <w:rStyle w:val="libDoaColorChar"/>
          <w:rtl/>
        </w:rPr>
        <w:t>الله</w:t>
      </w:r>
      <w:r>
        <w:rPr>
          <w:rtl/>
        </w:rPr>
        <w:t xml:space="preserve"> </w:t>
      </w:r>
      <w:r w:rsidRPr="0051289F">
        <w:rPr>
          <w:rStyle w:val="libDoaBoldChar"/>
          <w:rtl/>
        </w:rPr>
        <w:t>وَحْدَهُ وَحْدَهُ</w:t>
      </w:r>
      <w:r w:rsidR="0051289F" w:rsidRPr="0051289F">
        <w:rPr>
          <w:rStyle w:val="libDoaBoldChar"/>
          <w:rFonts w:hint="cs"/>
          <w:rtl/>
        </w:rPr>
        <w:t>،</w:t>
      </w:r>
      <w:r w:rsidRPr="0051289F">
        <w:rPr>
          <w:rStyle w:val="libDoaBoldChar"/>
          <w:rtl/>
        </w:rPr>
        <w:t xml:space="preserve"> أَنْجَزَ وَعْدَهُ وَنَصَرَ عَبْدَهُ وَأَعَزَّ جُنْدَهُ وَهَزَمَ ال</w:t>
      </w:r>
      <w:r w:rsidR="0051289F" w:rsidRPr="0051289F">
        <w:rPr>
          <w:rStyle w:val="libDoaBoldChar"/>
          <w:rFonts w:hint="cs"/>
          <w:rtl/>
        </w:rPr>
        <w:t>ْأ</w:t>
      </w:r>
      <w:r w:rsidRPr="0051289F">
        <w:rPr>
          <w:rStyle w:val="libDoaBoldChar"/>
          <w:rtl/>
        </w:rPr>
        <w:t>َحْزابَ وَحْدَهُ، فَلَهُ ال</w:t>
      </w:r>
      <w:r w:rsidR="0051289F" w:rsidRPr="0051289F">
        <w:rPr>
          <w:rStyle w:val="libDoaBoldChar"/>
          <w:rFonts w:hint="cs"/>
          <w:rtl/>
        </w:rPr>
        <w:t>ْ</w:t>
      </w:r>
      <w:r w:rsidRPr="0051289F">
        <w:rPr>
          <w:rStyle w:val="libDoaBoldChar"/>
          <w:rtl/>
        </w:rPr>
        <w:t>مُلْكُ وَلَهُ الحَمْدُ، وَهُوَ عَلىٰ كُلِّ شَيْ</w:t>
      </w:r>
      <w:r w:rsidR="0051289F" w:rsidRPr="0051289F">
        <w:rPr>
          <w:rStyle w:val="libDoaBoldChar"/>
          <w:rFonts w:hint="cs"/>
          <w:rtl/>
        </w:rPr>
        <w:t>ء</w:t>
      </w:r>
      <w:r w:rsidRPr="0051289F">
        <w:rPr>
          <w:rStyle w:val="libDoaBoldChar"/>
          <w:rtl/>
        </w:rPr>
        <w:t>ٍ قَدِيرٌ</w:t>
      </w:r>
      <w:r w:rsidR="0051289F">
        <w:rPr>
          <w:rFonts w:hint="cs"/>
          <w:rtl/>
        </w:rPr>
        <w:t>،</w:t>
      </w:r>
      <w:r>
        <w:rPr>
          <w:rtl/>
        </w:rPr>
        <w:t xml:space="preserve"> </w:t>
      </w:r>
      <w:r w:rsidRPr="0051289F">
        <w:rPr>
          <w:rStyle w:val="libDoaColorChar"/>
          <w:rtl/>
        </w:rPr>
        <w:t>اللّهُمَّ</w:t>
      </w:r>
      <w:r>
        <w:rPr>
          <w:rtl/>
        </w:rPr>
        <w:t xml:space="preserve"> </w:t>
      </w:r>
      <w:r w:rsidRPr="0051289F">
        <w:rPr>
          <w:rStyle w:val="libDoaBoldChar"/>
          <w:rtl/>
        </w:rPr>
        <w:t>أَنْتَ نُورُ السَّماواتِ وَال</w:t>
      </w:r>
      <w:r w:rsidR="0051289F" w:rsidRPr="0051289F">
        <w:rPr>
          <w:rStyle w:val="libDoaBoldChar"/>
          <w:rFonts w:hint="cs"/>
          <w:rtl/>
        </w:rPr>
        <w:t>ْأ</w:t>
      </w:r>
      <w:r w:rsidRPr="0051289F">
        <w:rPr>
          <w:rStyle w:val="libDoaBoldChar"/>
          <w:rtl/>
        </w:rPr>
        <w:t>َرْضِ وَمَنْ فِيهِنَّ</w:t>
      </w:r>
      <w:r w:rsidR="0051289F" w:rsidRPr="0051289F">
        <w:rPr>
          <w:rStyle w:val="libDoaBoldChar"/>
          <w:rFonts w:hint="cs"/>
          <w:rtl/>
        </w:rPr>
        <w:t>،</w:t>
      </w:r>
      <w:r w:rsidRPr="0051289F">
        <w:rPr>
          <w:rStyle w:val="libDoaBoldChar"/>
          <w:rtl/>
        </w:rPr>
        <w:t xml:space="preserve"> فَلَكَ الحَمْدُ وَأَنْتَ قَيَّامُ السَّماواتِ وَال</w:t>
      </w:r>
      <w:r w:rsidR="0051289F" w:rsidRPr="0051289F">
        <w:rPr>
          <w:rStyle w:val="libDoaBoldChar"/>
          <w:rFonts w:hint="cs"/>
          <w:rtl/>
        </w:rPr>
        <w:t>ْأ</w:t>
      </w:r>
      <w:r w:rsidRPr="0051289F">
        <w:rPr>
          <w:rStyle w:val="libDoaBoldChar"/>
          <w:rtl/>
        </w:rPr>
        <w:t>َرْض وَمَنْ فِيهِنَّ، فَلَكَ الحَمْدُ وَأَنْتَ الحَقُّ وَوَعْدُكَ الحَقُّ</w:t>
      </w:r>
      <w:r w:rsidR="0051289F" w:rsidRPr="0051289F">
        <w:rPr>
          <w:rStyle w:val="libDoaBoldChar"/>
          <w:rFonts w:hint="cs"/>
          <w:rtl/>
        </w:rPr>
        <w:t xml:space="preserve"> </w:t>
      </w:r>
      <w:r w:rsidR="0051289F" w:rsidRPr="0051289F">
        <w:rPr>
          <w:rStyle w:val="libFootnotenumChar"/>
          <w:rFonts w:hint="cs"/>
          <w:rtl/>
        </w:rPr>
        <w:t>(1)</w:t>
      </w:r>
      <w:r>
        <w:rPr>
          <w:rtl/>
        </w:rPr>
        <w:t xml:space="preserve"> </w:t>
      </w:r>
      <w:r w:rsidRPr="0051289F">
        <w:rPr>
          <w:rStyle w:val="libDoaBoldChar"/>
          <w:rtl/>
        </w:rPr>
        <w:t>وَقَوْلُكَ حَقُّ، وَإِنْجازُكَ حَقُّ، وَالجَنَّةُ حَقُّ، وَالنَّارُ حَقُّ</w:t>
      </w:r>
      <w:r>
        <w:rPr>
          <w:rtl/>
        </w:rPr>
        <w:t xml:space="preserve"> </w:t>
      </w:r>
      <w:r w:rsidR="0051289F" w:rsidRPr="0051289F">
        <w:rPr>
          <w:rStyle w:val="libFootnotenumChar"/>
          <w:rFonts w:hint="cs"/>
          <w:rtl/>
        </w:rPr>
        <w:t>(2)</w:t>
      </w:r>
      <w:r>
        <w:rPr>
          <w:rtl/>
        </w:rPr>
        <w:t xml:space="preserve"> </w:t>
      </w:r>
      <w:r w:rsidRPr="0051289F">
        <w:rPr>
          <w:rStyle w:val="libDoaColorChar"/>
          <w:rtl/>
        </w:rPr>
        <w:t>اللّهُمَّ</w:t>
      </w:r>
      <w:r>
        <w:rPr>
          <w:rtl/>
        </w:rPr>
        <w:t xml:space="preserve"> </w:t>
      </w:r>
      <w:r w:rsidRPr="0051289F">
        <w:rPr>
          <w:rStyle w:val="libDoaBoldChar"/>
          <w:rtl/>
        </w:rPr>
        <w:t>لَكَ أَسْلَمْتُ</w:t>
      </w:r>
      <w:r w:rsidR="0051289F" w:rsidRPr="0051289F">
        <w:rPr>
          <w:rStyle w:val="libDoaBoldChar"/>
          <w:rFonts w:hint="cs"/>
          <w:rtl/>
        </w:rPr>
        <w:t>،</w:t>
      </w:r>
      <w:r w:rsidRPr="0051289F">
        <w:rPr>
          <w:rStyle w:val="libDoaBoldChar"/>
          <w:rtl/>
        </w:rPr>
        <w:t xml:space="preserve"> وَبِكَ آمَنْتُ وَعَلَيْكَ تَوَكَّلْتُ</w:t>
      </w:r>
      <w:r w:rsidR="0051289F" w:rsidRPr="0051289F">
        <w:rPr>
          <w:rStyle w:val="libDoaBoldChar"/>
          <w:rFonts w:hint="cs"/>
          <w:rtl/>
        </w:rPr>
        <w:t>،</w:t>
      </w:r>
      <w:r w:rsidRPr="0051289F">
        <w:rPr>
          <w:rStyle w:val="libDoaBoldChar"/>
          <w:rtl/>
        </w:rPr>
        <w:t xml:space="preserve"> وَبِكَ خاصَمْتُ</w:t>
      </w:r>
      <w:r w:rsidR="0051289F" w:rsidRPr="0051289F">
        <w:rPr>
          <w:rStyle w:val="libDoaBoldChar"/>
          <w:rFonts w:hint="cs"/>
          <w:rtl/>
        </w:rPr>
        <w:t>،</w:t>
      </w:r>
      <w:r w:rsidRPr="0051289F">
        <w:rPr>
          <w:rStyle w:val="libDoaBoldChar"/>
          <w:rtl/>
        </w:rPr>
        <w:t xml:space="preserve"> وَإِلَيْكَ حاكَمْتُ، يا</w:t>
      </w:r>
      <w:r w:rsidR="0051289F">
        <w:rPr>
          <w:rFonts w:hint="cs"/>
          <w:rtl/>
        </w:rPr>
        <w:t xml:space="preserve"> </w:t>
      </w:r>
      <w:r w:rsidRPr="0051289F">
        <w:rPr>
          <w:rStyle w:val="libDoaColorChar"/>
          <w:rtl/>
        </w:rPr>
        <w:t>رَبِّ</w:t>
      </w:r>
      <w:r>
        <w:rPr>
          <w:rtl/>
        </w:rPr>
        <w:t xml:space="preserve"> </w:t>
      </w:r>
      <w:r w:rsidRPr="0051289F">
        <w:rPr>
          <w:rStyle w:val="libDoaBoldChar"/>
          <w:rtl/>
        </w:rPr>
        <w:t>يا</w:t>
      </w:r>
      <w:r w:rsidR="0051289F">
        <w:rPr>
          <w:rFonts w:hint="cs"/>
          <w:rtl/>
        </w:rPr>
        <w:t xml:space="preserve"> </w:t>
      </w:r>
      <w:r w:rsidRPr="0051289F">
        <w:rPr>
          <w:rStyle w:val="libDoaColorChar"/>
          <w:rtl/>
        </w:rPr>
        <w:t>رَبِّ</w:t>
      </w:r>
      <w:r>
        <w:rPr>
          <w:rtl/>
        </w:rPr>
        <w:t xml:space="preserve"> </w:t>
      </w:r>
      <w:r w:rsidRPr="0051289F">
        <w:rPr>
          <w:rStyle w:val="libDoaBoldChar"/>
          <w:rtl/>
        </w:rPr>
        <w:t>يا</w:t>
      </w:r>
      <w:r w:rsidR="0051289F">
        <w:rPr>
          <w:rFonts w:hint="cs"/>
          <w:rtl/>
        </w:rPr>
        <w:t xml:space="preserve"> </w:t>
      </w:r>
      <w:r w:rsidRPr="0051289F">
        <w:rPr>
          <w:rStyle w:val="libDoaColorChar"/>
          <w:rtl/>
        </w:rPr>
        <w:t>رَبِّ</w:t>
      </w:r>
      <w:r>
        <w:rPr>
          <w:rtl/>
        </w:rPr>
        <w:t xml:space="preserve"> </w:t>
      </w:r>
      <w:r w:rsidRPr="0051289F">
        <w:rPr>
          <w:rStyle w:val="libDoaBoldChar"/>
          <w:rtl/>
        </w:rPr>
        <w:t>إِغْفِرْ لِي ما قَدَّمْتُ وَأَخَّرْتُ وأَسْرَرْتُ وَأَعْلَنْتُ. أَنْتَ</w:t>
      </w:r>
      <w:r>
        <w:rPr>
          <w:rtl/>
        </w:rPr>
        <w:t xml:space="preserve"> </w:t>
      </w:r>
      <w:r w:rsidRPr="0051289F">
        <w:rPr>
          <w:rStyle w:val="libDoaColorChar"/>
          <w:rtl/>
        </w:rPr>
        <w:t>إِلهِي</w:t>
      </w:r>
      <w:r>
        <w:rPr>
          <w:rtl/>
        </w:rPr>
        <w:t xml:space="preserve"> </w:t>
      </w:r>
      <w:r w:rsidRPr="0051289F">
        <w:rPr>
          <w:rStyle w:val="libDoaBoldChar"/>
          <w:rtl/>
        </w:rPr>
        <w:t>لا إِلهَ إِلَّا أَنْتَ صَلِّ عَلىٰ مُحَمَّدٍ</w:t>
      </w:r>
    </w:p>
    <w:p w:rsidR="0051289F" w:rsidRDefault="0051289F" w:rsidP="0051289F">
      <w:pPr>
        <w:pStyle w:val="libLine"/>
        <w:rPr>
          <w:rtl/>
        </w:rPr>
      </w:pPr>
      <w:r>
        <w:rPr>
          <w:rFonts w:hint="cs"/>
          <w:rtl/>
        </w:rPr>
        <w:t>____________________</w:t>
      </w:r>
    </w:p>
    <w:p w:rsidR="00F3531E" w:rsidRDefault="00F3531E" w:rsidP="00F3531E">
      <w:pPr>
        <w:pStyle w:val="libFootnote0"/>
        <w:rPr>
          <w:rtl/>
        </w:rPr>
      </w:pPr>
      <w:r>
        <w:rPr>
          <w:rFonts w:hint="cs"/>
          <w:rtl/>
        </w:rPr>
        <w:t>(1) حقٌّ.</w:t>
      </w:r>
    </w:p>
    <w:p w:rsidR="0051289F" w:rsidRDefault="0051289F" w:rsidP="00F3531E">
      <w:pPr>
        <w:pStyle w:val="libFootnote0"/>
        <w:rPr>
          <w:rtl/>
        </w:rPr>
      </w:pPr>
      <w:r>
        <w:rPr>
          <w:rFonts w:hint="cs"/>
          <w:rtl/>
        </w:rPr>
        <w:t>(2) وَأَنْتَ الحَقُّ.</w:t>
      </w:r>
    </w:p>
    <w:p w:rsidR="0051289F" w:rsidRDefault="0051289F" w:rsidP="005504D3">
      <w:pPr>
        <w:pStyle w:val="libNormal"/>
        <w:rPr>
          <w:rtl/>
        </w:rPr>
      </w:pPr>
      <w:r>
        <w:rPr>
          <w:rtl/>
        </w:rPr>
        <w:br w:type="page"/>
      </w:r>
    </w:p>
    <w:p w:rsidR="003B3A85" w:rsidRDefault="00163A74" w:rsidP="00EF4384">
      <w:pPr>
        <w:pStyle w:val="libNormal0"/>
        <w:rPr>
          <w:rtl/>
        </w:rPr>
      </w:pPr>
      <w:r w:rsidRPr="0051289F">
        <w:rPr>
          <w:rStyle w:val="libDoaBoldChar"/>
          <w:rtl/>
        </w:rPr>
        <w:lastRenderedPageBreak/>
        <w:t>وَآلِ مُحَمَّدٍ وَاغْفِرْ لِي وَارْحَمْنِي وَتُبْ عَلَيَّ إِنَّكَ أَنْتَ التَّوّابُ الرَّحِيمُ</w:t>
      </w:r>
      <w:r w:rsidR="0051289F">
        <w:rPr>
          <w:rFonts w:hint="cs"/>
          <w:rtl/>
        </w:rPr>
        <w:t xml:space="preserve"> </w:t>
      </w:r>
      <w:r w:rsidR="0051289F" w:rsidRPr="0051289F">
        <w:rPr>
          <w:rStyle w:val="libFootnotenumChar"/>
          <w:rFonts w:hint="cs"/>
          <w:rtl/>
        </w:rPr>
        <w:t>(1)</w:t>
      </w:r>
      <w:r>
        <w:rPr>
          <w:rtl/>
        </w:rPr>
        <w:t>.</w:t>
      </w:r>
      <w:r w:rsidR="0051289F">
        <w:rPr>
          <w:rFonts w:hint="cs"/>
          <w:rtl/>
        </w:rPr>
        <w:t xml:space="preserve"> </w:t>
      </w:r>
      <w:r>
        <w:rPr>
          <w:rtl/>
        </w:rPr>
        <w:t xml:space="preserve">قال المجلسي </w:t>
      </w:r>
      <w:r w:rsidR="00EF4384" w:rsidRPr="0051289F">
        <w:rPr>
          <w:rStyle w:val="libAlaemChar"/>
          <w:rtl/>
        </w:rPr>
        <w:t>رحمه‌الله</w:t>
      </w:r>
      <w:r>
        <w:rPr>
          <w:rtl/>
        </w:rPr>
        <w:t xml:space="preserve">: </w:t>
      </w:r>
      <w:r w:rsidR="00EF4384">
        <w:rPr>
          <w:rFonts w:hint="cs"/>
          <w:rtl/>
        </w:rPr>
        <w:t>إ</w:t>
      </w:r>
      <w:r>
        <w:rPr>
          <w:rtl/>
        </w:rPr>
        <w:t xml:space="preserve">ن هذه الصلاة من </w:t>
      </w:r>
      <w:r w:rsidR="00EF4384">
        <w:rPr>
          <w:rtl/>
        </w:rPr>
        <w:t>الصلوات المشهورة، وقد رواها الع</w:t>
      </w:r>
      <w:r>
        <w:rPr>
          <w:rtl/>
        </w:rPr>
        <w:t>ام</w:t>
      </w:r>
      <w:r w:rsidR="00EF4384">
        <w:rPr>
          <w:rFonts w:hint="cs"/>
          <w:rtl/>
        </w:rPr>
        <w:t>ّ</w:t>
      </w:r>
      <w:r w:rsidR="00EF4384">
        <w:rPr>
          <w:rtl/>
        </w:rPr>
        <w:t>ة والخ</w:t>
      </w:r>
      <w:r>
        <w:rPr>
          <w:rtl/>
        </w:rPr>
        <w:t>اص</w:t>
      </w:r>
      <w:r w:rsidR="00EF4384">
        <w:rPr>
          <w:rFonts w:hint="cs"/>
          <w:rtl/>
        </w:rPr>
        <w:t>ّ</w:t>
      </w:r>
      <w:r>
        <w:rPr>
          <w:rtl/>
        </w:rPr>
        <w:t>ة، وعدَّها بَعضهم من صل</w:t>
      </w:r>
      <w:r w:rsidR="00EF4384">
        <w:rPr>
          <w:rtl/>
        </w:rPr>
        <w:t>واتِ يَوم الجُمعة وَلم يظهر من</w:t>
      </w:r>
      <w:r>
        <w:rPr>
          <w:rtl/>
        </w:rPr>
        <w:t xml:space="preserve"> الرّواية إختصاص به ويجزي علىٰ الظّاهر أَن يُؤتىٰ بها في سائِر ال</w:t>
      </w:r>
      <w:r w:rsidR="00EF4384">
        <w:rPr>
          <w:rFonts w:hint="cs"/>
          <w:rtl/>
        </w:rPr>
        <w:t>أ</w:t>
      </w:r>
      <w:r>
        <w:rPr>
          <w:rtl/>
        </w:rPr>
        <w:t>َيَّام.</w:t>
      </w:r>
    </w:p>
    <w:p w:rsidR="003B3A85" w:rsidRDefault="00163A74" w:rsidP="00B90AF2">
      <w:pPr>
        <w:pStyle w:val="libBold2"/>
        <w:rPr>
          <w:rtl/>
        </w:rPr>
      </w:pPr>
      <w:bookmarkStart w:id="136" w:name="_Toc503280267"/>
      <w:bookmarkStart w:id="137" w:name="_Toc503281741"/>
      <w:bookmarkStart w:id="138" w:name="_Toc503282477"/>
      <w:r w:rsidRPr="00EF4384">
        <w:rPr>
          <w:rtl/>
        </w:rPr>
        <w:t xml:space="preserve">صلاة أمير المؤمنين </w:t>
      </w:r>
      <w:r w:rsidRPr="00EF4384">
        <w:rPr>
          <w:rStyle w:val="libAlaemHeading2Char"/>
          <w:rtl/>
        </w:rPr>
        <w:t>عليه‌السلام</w:t>
      </w:r>
      <w:r w:rsidRPr="00EF4384">
        <w:rPr>
          <w:rtl/>
        </w:rPr>
        <w:t>:</w:t>
      </w:r>
      <w:bookmarkEnd w:id="136"/>
      <w:bookmarkEnd w:id="137"/>
      <w:bookmarkEnd w:id="138"/>
    </w:p>
    <w:p w:rsidR="003B3A85" w:rsidRDefault="00163A74" w:rsidP="005F213E">
      <w:pPr>
        <w:pStyle w:val="libNormal"/>
        <w:rPr>
          <w:rtl/>
        </w:rPr>
      </w:pPr>
      <w:r w:rsidRPr="005B1334">
        <w:rPr>
          <w:rtl/>
        </w:rPr>
        <w:t>رو</w:t>
      </w:r>
      <w:r>
        <w:rPr>
          <w:rtl/>
        </w:rPr>
        <w:t xml:space="preserve">ىٰ </w:t>
      </w:r>
      <w:r w:rsidR="00EF4384">
        <w:rPr>
          <w:rtl/>
        </w:rPr>
        <w:t>الشيخ والسيّ</w:t>
      </w:r>
      <w:r w:rsidRPr="005B1334">
        <w:rPr>
          <w:rtl/>
        </w:rPr>
        <w:t xml:space="preserve">د عَن الصّادق </w:t>
      </w:r>
      <w:r w:rsidRPr="00B878B8">
        <w:rPr>
          <w:rStyle w:val="libAlaemChar"/>
          <w:rtl/>
        </w:rPr>
        <w:t>عليه‌السلام</w:t>
      </w:r>
      <w:r w:rsidRPr="005B1334">
        <w:rPr>
          <w:rtl/>
        </w:rPr>
        <w:t xml:space="preserve"> أنَّه قالَ: من صَلَّ</w:t>
      </w:r>
      <w:r>
        <w:rPr>
          <w:rtl/>
        </w:rPr>
        <w:t xml:space="preserve">ىٰ </w:t>
      </w:r>
      <w:r w:rsidRPr="005B1334">
        <w:rPr>
          <w:rtl/>
        </w:rPr>
        <w:t xml:space="preserve">منكم أربَع ركعات صلاة أميرالمؤمنين </w:t>
      </w:r>
      <w:r w:rsidRPr="00B878B8">
        <w:rPr>
          <w:rStyle w:val="libAlaemChar"/>
          <w:rtl/>
        </w:rPr>
        <w:t>عليه‌السلام</w:t>
      </w:r>
      <w:r w:rsidRPr="005B1334">
        <w:rPr>
          <w:rtl/>
        </w:rPr>
        <w:t xml:space="preserve"> خرج مِن ذُنوبهِ كيَوم وَلَدتهُ أمّهُ، وقضيت حوائجه. يقرأ في كُلِّ ركعة [الحَمد] مَرَّة وخمسين مَرَّة ال</w:t>
      </w:r>
      <w:r w:rsidR="00EF4384">
        <w:rPr>
          <w:rFonts w:hint="cs"/>
          <w:rtl/>
        </w:rPr>
        <w:t>إ</w:t>
      </w:r>
      <w:r w:rsidRPr="005B1334">
        <w:rPr>
          <w:rtl/>
        </w:rPr>
        <w:t xml:space="preserve">خلاص: </w:t>
      </w:r>
      <w:r w:rsidR="00EF4384" w:rsidRPr="00D719E6">
        <w:rPr>
          <w:rStyle w:val="libAlaemChar"/>
          <w:rFonts w:hint="cs"/>
          <w:rtl/>
        </w:rPr>
        <w:t>(</w:t>
      </w:r>
      <w:r w:rsidR="00EF4384">
        <w:rPr>
          <w:rFonts w:hint="cs"/>
          <w:rtl/>
        </w:rPr>
        <w:t xml:space="preserve"> </w:t>
      </w:r>
      <w:r w:rsidR="00EF4384" w:rsidRPr="00D719E6">
        <w:rPr>
          <w:rStyle w:val="libAieChar"/>
          <w:rtl/>
        </w:rPr>
        <w:t xml:space="preserve">قُلْ هُوَ </w:t>
      </w:r>
      <w:r w:rsidR="00EF4384" w:rsidRPr="00D719E6">
        <w:rPr>
          <w:rStyle w:val="libDoaColorChar"/>
          <w:rtl/>
        </w:rPr>
        <w:t>الله</w:t>
      </w:r>
      <w:r w:rsidR="00EF4384" w:rsidRPr="00D719E6">
        <w:rPr>
          <w:rStyle w:val="libAieChar"/>
          <w:rtl/>
        </w:rPr>
        <w:t xml:space="preserve"> أَحَدٌ</w:t>
      </w:r>
      <w:r w:rsidR="00EF4384">
        <w:rPr>
          <w:rFonts w:hint="cs"/>
          <w:rtl/>
        </w:rPr>
        <w:t xml:space="preserve"> </w:t>
      </w:r>
      <w:r w:rsidR="00EF4384" w:rsidRPr="00D719E6">
        <w:rPr>
          <w:rStyle w:val="libAlaemChar"/>
          <w:rFonts w:hint="cs"/>
          <w:rtl/>
        </w:rPr>
        <w:t>)</w:t>
      </w:r>
      <w:r w:rsidRPr="005B1334">
        <w:rPr>
          <w:rtl/>
        </w:rPr>
        <w:t>، ف</w:t>
      </w:r>
      <w:r w:rsidR="00EF4384">
        <w:rPr>
          <w:rFonts w:hint="cs"/>
          <w:rtl/>
        </w:rPr>
        <w:t>إ</w:t>
      </w:r>
      <w:r w:rsidRPr="005B1334">
        <w:rPr>
          <w:rtl/>
        </w:rPr>
        <w:t xml:space="preserve">ذا فرغ منها دعا بهذا الدعاء وهُوَ تسبيحَهُ </w:t>
      </w:r>
      <w:r w:rsidRPr="00B878B8">
        <w:rPr>
          <w:rStyle w:val="libAlaemChar"/>
          <w:rtl/>
        </w:rPr>
        <w:t>عليه‌السلام</w:t>
      </w:r>
      <w:r w:rsidRPr="005B1334">
        <w:rPr>
          <w:rtl/>
        </w:rPr>
        <w:t>:</w:t>
      </w:r>
      <w:r w:rsidR="00EF4384">
        <w:rPr>
          <w:rFonts w:hint="cs"/>
          <w:rtl/>
        </w:rPr>
        <w:t xml:space="preserve"> </w:t>
      </w:r>
      <w:r w:rsidRPr="00EF4384">
        <w:rPr>
          <w:rStyle w:val="libDoaBoldChar"/>
          <w:rtl/>
        </w:rPr>
        <w:t>سُبْحانَ مَنْ لا</w:t>
      </w:r>
      <w:r w:rsidR="00EF4384" w:rsidRPr="00EF4384">
        <w:rPr>
          <w:rStyle w:val="libDoaBoldChar"/>
          <w:rFonts w:hint="cs"/>
          <w:rtl/>
        </w:rPr>
        <w:t xml:space="preserve"> </w:t>
      </w:r>
      <w:r w:rsidRPr="00EF4384">
        <w:rPr>
          <w:rStyle w:val="libDoaBoldChar"/>
          <w:rtl/>
        </w:rPr>
        <w:t>تَبِيدُ مَعالِمُهُ، سُبْحانَ مَنْ لا</w:t>
      </w:r>
      <w:r w:rsidR="00EF4384" w:rsidRPr="00EF4384">
        <w:rPr>
          <w:rStyle w:val="libDoaBoldChar"/>
          <w:rFonts w:hint="cs"/>
          <w:rtl/>
        </w:rPr>
        <w:t xml:space="preserve"> </w:t>
      </w:r>
      <w:r w:rsidRPr="00EF4384">
        <w:rPr>
          <w:rStyle w:val="libDoaBoldChar"/>
          <w:rtl/>
        </w:rPr>
        <w:t>تَنْقُصُ خَزائِنُهُ، سُبْحانَ مَنْ لا إِضْمِحْلالَ لِفَخْرِهِ، سُبْحانَ مَنْ لا</w:t>
      </w:r>
      <w:r w:rsidR="00EF4384" w:rsidRPr="00EF4384">
        <w:rPr>
          <w:rStyle w:val="libDoaBoldChar"/>
          <w:rFonts w:hint="cs"/>
          <w:rtl/>
        </w:rPr>
        <w:t xml:space="preserve"> </w:t>
      </w:r>
      <w:r w:rsidRPr="00EF4384">
        <w:rPr>
          <w:rStyle w:val="libDoaBoldChar"/>
          <w:rtl/>
        </w:rPr>
        <w:t>يَنْفَدُ ما عِنْدَهُ، سُبْحانَ مَنْ لا إِنْقِطاعَ لِمُدَّتِهِ، سُبْحانَ مَنْ لا</w:t>
      </w:r>
      <w:r w:rsidR="00EF4384" w:rsidRPr="00EF4384">
        <w:rPr>
          <w:rStyle w:val="libDoaBoldChar"/>
          <w:rFonts w:hint="cs"/>
          <w:rtl/>
        </w:rPr>
        <w:t xml:space="preserve"> </w:t>
      </w:r>
      <w:r w:rsidRPr="00EF4384">
        <w:rPr>
          <w:rStyle w:val="libDoaBoldChar"/>
          <w:rtl/>
        </w:rPr>
        <w:t>يُشارِكُ أَحَداً فِي أَمْرِهِ، سُبْحانَ مَنْ لا إِلهَ غَيْرُهُ</w:t>
      </w:r>
      <w:r>
        <w:rPr>
          <w:rtl/>
        </w:rPr>
        <w:t>.</w:t>
      </w:r>
      <w:r w:rsidR="00EF4384">
        <w:rPr>
          <w:rFonts w:hint="cs"/>
          <w:rtl/>
        </w:rPr>
        <w:t xml:space="preserve"> </w:t>
      </w:r>
      <w:r>
        <w:rPr>
          <w:rtl/>
        </w:rPr>
        <w:t>فَليدع</w:t>
      </w:r>
      <w:r w:rsidR="00EF4384">
        <w:rPr>
          <w:rFonts w:hint="cs"/>
          <w:rtl/>
        </w:rPr>
        <w:t>ُ</w:t>
      </w:r>
      <w:r>
        <w:rPr>
          <w:rtl/>
        </w:rPr>
        <w:t xml:space="preserve"> بَعد ذلك ويَقولُ:</w:t>
      </w:r>
      <w:r w:rsidR="00EF4384">
        <w:rPr>
          <w:rFonts w:hint="cs"/>
          <w:rtl/>
        </w:rPr>
        <w:t xml:space="preserve"> </w:t>
      </w:r>
      <w:r w:rsidRPr="00EF4384">
        <w:rPr>
          <w:rStyle w:val="libDoaBoldChar"/>
          <w:rtl/>
        </w:rPr>
        <w:t>يا</w:t>
      </w:r>
      <w:r w:rsidR="00EF4384" w:rsidRPr="00EF4384">
        <w:rPr>
          <w:rStyle w:val="libDoaBoldChar"/>
          <w:rFonts w:hint="cs"/>
          <w:rtl/>
        </w:rPr>
        <w:t xml:space="preserve"> </w:t>
      </w:r>
      <w:r w:rsidRPr="00EF4384">
        <w:rPr>
          <w:rStyle w:val="libDoaBoldChar"/>
          <w:rtl/>
        </w:rPr>
        <w:t>مَنْ عَفا عَنِ السَّيِّئاتِ وَلَمْ يُجازِ بِها، إِرْحَمْ عَبْدَكَ يا</w:t>
      </w:r>
      <w:r w:rsidR="00EF4384">
        <w:rPr>
          <w:rFonts w:hint="cs"/>
          <w:rtl/>
        </w:rPr>
        <w:t xml:space="preserve"> </w:t>
      </w:r>
      <w:r w:rsidRPr="00EF4384">
        <w:rPr>
          <w:rStyle w:val="libDoaColorChar"/>
          <w:rtl/>
        </w:rPr>
        <w:t>اَللهُ</w:t>
      </w:r>
      <w:r>
        <w:rPr>
          <w:rtl/>
        </w:rPr>
        <w:t xml:space="preserve">، </w:t>
      </w:r>
      <w:r w:rsidRPr="00EF4384">
        <w:rPr>
          <w:rStyle w:val="libDoaBoldChar"/>
          <w:rtl/>
        </w:rPr>
        <w:t>نَفْسِي نَفْسِي أَنَا عَبْدُكَ يا</w:t>
      </w:r>
      <w:r w:rsidR="008A4901">
        <w:rPr>
          <w:rStyle w:val="libDoaBoldChar"/>
          <w:rFonts w:hint="cs"/>
          <w:rtl/>
        </w:rPr>
        <w:t xml:space="preserve"> </w:t>
      </w:r>
      <w:r w:rsidRPr="00EF4384">
        <w:rPr>
          <w:rStyle w:val="libDoaBoldChar"/>
          <w:rtl/>
        </w:rPr>
        <w:t xml:space="preserve">سَيِّداهُ، أَنا عَبْدُكَ بَيْنَ يَدَيْكَ </w:t>
      </w:r>
      <w:r w:rsidR="00EF4384" w:rsidRPr="00EF4384">
        <w:rPr>
          <w:rStyle w:val="libDoaBoldChar"/>
          <w:rFonts w:hint="cs"/>
          <w:rtl/>
        </w:rPr>
        <w:t>أ</w:t>
      </w:r>
      <w:r w:rsidRPr="00EF4384">
        <w:rPr>
          <w:rStyle w:val="libDoaBoldChar"/>
          <w:rtl/>
        </w:rPr>
        <w:t>يا</w:t>
      </w:r>
      <w:r w:rsidR="00EF4384">
        <w:rPr>
          <w:rFonts w:hint="cs"/>
          <w:rtl/>
        </w:rPr>
        <w:t xml:space="preserve"> </w:t>
      </w:r>
      <w:r w:rsidRPr="00EF4384">
        <w:rPr>
          <w:rStyle w:val="libDoaColorChar"/>
          <w:rtl/>
        </w:rPr>
        <w:t>رَبَّاهُ</w:t>
      </w:r>
      <w:r w:rsidR="00EF4384">
        <w:rPr>
          <w:rFonts w:hint="cs"/>
          <w:rtl/>
        </w:rPr>
        <w:t>،</w:t>
      </w:r>
      <w:r>
        <w:rPr>
          <w:rtl/>
        </w:rPr>
        <w:t xml:space="preserve"> </w:t>
      </w:r>
      <w:r w:rsidRPr="00EF4384">
        <w:rPr>
          <w:rStyle w:val="libDoaColorChar"/>
          <w:rtl/>
        </w:rPr>
        <w:t>إِلهِي</w:t>
      </w:r>
      <w:r>
        <w:rPr>
          <w:rtl/>
        </w:rPr>
        <w:t xml:space="preserve"> ب</w:t>
      </w:r>
      <w:r w:rsidRPr="00EF4384">
        <w:rPr>
          <w:rStyle w:val="libDoaBoldChar"/>
          <w:rtl/>
        </w:rPr>
        <w:t>ِكَيْنُونَتِكَ يا</w:t>
      </w:r>
      <w:r w:rsidR="00EF4384" w:rsidRPr="00EF4384">
        <w:rPr>
          <w:rStyle w:val="libDoaBoldChar"/>
          <w:rFonts w:hint="cs"/>
          <w:rtl/>
        </w:rPr>
        <w:t xml:space="preserve"> </w:t>
      </w:r>
      <w:r w:rsidRPr="00EF4384">
        <w:rPr>
          <w:rStyle w:val="libDoaBoldChar"/>
          <w:rtl/>
        </w:rPr>
        <w:t>أَمَلاهُ</w:t>
      </w:r>
      <w:r w:rsidR="00EF4384" w:rsidRPr="00EF4384">
        <w:rPr>
          <w:rStyle w:val="libDoaBoldChar"/>
          <w:rFonts w:hint="cs"/>
          <w:rtl/>
        </w:rPr>
        <w:t>،</w:t>
      </w:r>
      <w:r w:rsidRPr="00EF4384">
        <w:rPr>
          <w:rStyle w:val="libDoaBoldChar"/>
          <w:rtl/>
        </w:rPr>
        <w:t xml:space="preserve"> يا</w:t>
      </w:r>
      <w:r w:rsidR="00EF4384" w:rsidRPr="00EF4384">
        <w:rPr>
          <w:rStyle w:val="libDoaBoldChar"/>
          <w:rFonts w:hint="cs"/>
          <w:rtl/>
        </w:rPr>
        <w:t xml:space="preserve"> </w:t>
      </w:r>
      <w:r w:rsidRPr="00EF4384">
        <w:rPr>
          <w:rStyle w:val="libDoaBoldChar"/>
          <w:rtl/>
        </w:rPr>
        <w:t>رَحْماناهُ يا</w:t>
      </w:r>
      <w:r w:rsidR="00EF4384" w:rsidRPr="00EF4384">
        <w:rPr>
          <w:rStyle w:val="libDoaBoldChar"/>
          <w:rFonts w:hint="cs"/>
          <w:rtl/>
        </w:rPr>
        <w:t xml:space="preserve"> </w:t>
      </w:r>
      <w:r w:rsidRPr="00EF4384">
        <w:rPr>
          <w:rStyle w:val="libDoaBoldChar"/>
          <w:rtl/>
        </w:rPr>
        <w:t>غِياثاهُ عَبْدُكَ عَبْدُكَ لا</w:t>
      </w:r>
      <w:r w:rsidR="00EF4384" w:rsidRPr="00EF4384">
        <w:rPr>
          <w:rStyle w:val="libDoaBoldChar"/>
          <w:rFonts w:hint="cs"/>
          <w:rtl/>
        </w:rPr>
        <w:t xml:space="preserve"> </w:t>
      </w:r>
      <w:r w:rsidRPr="00EF4384">
        <w:rPr>
          <w:rStyle w:val="libDoaBoldChar"/>
          <w:rtl/>
        </w:rPr>
        <w:t>حِيلَةَ لَهُ، يا</w:t>
      </w:r>
      <w:r w:rsidR="00EF4384" w:rsidRPr="00EF4384">
        <w:rPr>
          <w:rStyle w:val="libDoaBoldChar"/>
          <w:rFonts w:hint="cs"/>
          <w:rtl/>
        </w:rPr>
        <w:t xml:space="preserve"> </w:t>
      </w:r>
      <w:r w:rsidRPr="00EF4384">
        <w:rPr>
          <w:rStyle w:val="libDoaBoldChar"/>
          <w:rtl/>
        </w:rPr>
        <w:t>مُنْتَهىٰ رَغْبَتاهُ، يا</w:t>
      </w:r>
      <w:r w:rsidR="00EF4384" w:rsidRPr="00EF4384">
        <w:rPr>
          <w:rStyle w:val="libDoaBoldChar"/>
          <w:rFonts w:hint="cs"/>
          <w:rtl/>
        </w:rPr>
        <w:t xml:space="preserve"> </w:t>
      </w:r>
      <w:r w:rsidRPr="00EF4384">
        <w:rPr>
          <w:rStyle w:val="libDoaBoldChar"/>
          <w:rtl/>
        </w:rPr>
        <w:t>مُجْرِيَ الدَّمِ فِي عُرُوقِ، عَبْدِكَ يا</w:t>
      </w:r>
      <w:r w:rsidR="00EF4384" w:rsidRPr="00EF4384">
        <w:rPr>
          <w:rStyle w:val="libDoaBoldChar"/>
          <w:rFonts w:hint="cs"/>
          <w:rtl/>
        </w:rPr>
        <w:t xml:space="preserve"> </w:t>
      </w:r>
      <w:r w:rsidRPr="00EF4384">
        <w:rPr>
          <w:rStyle w:val="libDoaBoldChar"/>
          <w:rtl/>
        </w:rPr>
        <w:t>سَيِّداهُ يا</w:t>
      </w:r>
      <w:r w:rsidR="00EF4384" w:rsidRPr="00EF4384">
        <w:rPr>
          <w:rStyle w:val="libDoaBoldChar"/>
          <w:rFonts w:hint="cs"/>
          <w:rtl/>
        </w:rPr>
        <w:t xml:space="preserve"> </w:t>
      </w:r>
      <w:r w:rsidRPr="00EF4384">
        <w:rPr>
          <w:rStyle w:val="libDoaBoldChar"/>
          <w:rtl/>
        </w:rPr>
        <w:t>مالِكاهُ، أَيا هُوَ أَيا هُوَ يا</w:t>
      </w:r>
      <w:r w:rsidR="00EF4384" w:rsidRPr="00EF4384">
        <w:rPr>
          <w:rStyle w:val="libDoaBoldChar"/>
          <w:rFonts w:hint="cs"/>
          <w:rtl/>
        </w:rPr>
        <w:t xml:space="preserve"> </w:t>
      </w:r>
      <w:r w:rsidRPr="00EF4384">
        <w:rPr>
          <w:rStyle w:val="libDoaColorChar"/>
          <w:rtl/>
        </w:rPr>
        <w:t>رَبَّاهُ</w:t>
      </w:r>
      <w:r>
        <w:rPr>
          <w:rtl/>
        </w:rPr>
        <w:t xml:space="preserve">، </w:t>
      </w:r>
      <w:r w:rsidRPr="00EF4384">
        <w:rPr>
          <w:rStyle w:val="libDoaBoldChar"/>
          <w:rtl/>
        </w:rPr>
        <w:t>عَبْدُكَ عَبْدُكَ لا</w:t>
      </w:r>
      <w:r w:rsidR="00EF4384" w:rsidRPr="00EF4384">
        <w:rPr>
          <w:rStyle w:val="libDoaBoldChar"/>
          <w:rFonts w:hint="cs"/>
          <w:rtl/>
        </w:rPr>
        <w:t xml:space="preserve"> </w:t>
      </w:r>
      <w:r w:rsidR="00EF4384" w:rsidRPr="00EF4384">
        <w:rPr>
          <w:rStyle w:val="libDoaBoldChar"/>
          <w:rtl/>
        </w:rPr>
        <w:t>حِيلَةَ لِي وَلا غِنى</w:t>
      </w:r>
      <w:r w:rsidR="00EF4384" w:rsidRPr="00EF4384">
        <w:rPr>
          <w:rStyle w:val="libDoaBoldChar"/>
          <w:rFonts w:hint="cs"/>
          <w:rtl/>
        </w:rPr>
        <w:t>َ</w:t>
      </w:r>
      <w:r w:rsidRPr="00EF4384">
        <w:rPr>
          <w:rStyle w:val="libDoaBoldChar"/>
          <w:rtl/>
        </w:rPr>
        <w:t xml:space="preserve"> بِي عَنْ نَفْسِي</w:t>
      </w:r>
      <w:r w:rsidR="00EF4384" w:rsidRPr="00EF4384">
        <w:rPr>
          <w:rStyle w:val="libDoaBoldChar"/>
          <w:rFonts w:hint="cs"/>
          <w:rtl/>
        </w:rPr>
        <w:t>،</w:t>
      </w:r>
      <w:r w:rsidRPr="00EF4384">
        <w:rPr>
          <w:rStyle w:val="libDoaBoldChar"/>
          <w:rtl/>
        </w:rPr>
        <w:t xml:space="preserve"> وَلا أَسْتَطِيعُ لَها ضَرّاً وَلا نَفْعاً، وَلا أَجِدُ مَنْ اُصانِعُهُ. تَقَطَّعَتْ أَسْبابُ الخَدائِعِ عَنِّي، وَاضْمَحَلَّ كُلُّ مَظْنُونٍ عَنِّي، أَفْرَدَنِي الدَّهْرُ إِلَيْكَ فَقُمْتُ بَيْنَ يَدَيْك هذا ال</w:t>
      </w:r>
      <w:r w:rsidR="00EF4384" w:rsidRPr="00EF4384">
        <w:rPr>
          <w:rStyle w:val="libDoaBoldChar"/>
          <w:rFonts w:hint="cs"/>
          <w:rtl/>
        </w:rPr>
        <w:t>ْ</w:t>
      </w:r>
      <w:r w:rsidRPr="00EF4384">
        <w:rPr>
          <w:rStyle w:val="libDoaBoldChar"/>
          <w:rtl/>
        </w:rPr>
        <w:t>مَقامَ</w:t>
      </w:r>
      <w:r w:rsidR="00EF4384" w:rsidRPr="00EF4384">
        <w:rPr>
          <w:rStyle w:val="libDoaBoldChar"/>
          <w:rFonts w:hint="cs"/>
          <w:rtl/>
        </w:rPr>
        <w:t>،</w:t>
      </w:r>
      <w:r w:rsidRPr="00EF4384">
        <w:rPr>
          <w:rStyle w:val="libDoaBoldChar"/>
          <w:rtl/>
        </w:rPr>
        <w:t xml:space="preserve"> يا</w:t>
      </w:r>
      <w:r w:rsidR="00EF4384">
        <w:rPr>
          <w:rFonts w:hint="cs"/>
          <w:rtl/>
        </w:rPr>
        <w:t xml:space="preserve"> </w:t>
      </w:r>
      <w:r w:rsidRPr="00EF4384">
        <w:rPr>
          <w:rStyle w:val="libDoaColorChar"/>
          <w:rtl/>
        </w:rPr>
        <w:t>إِلهِي</w:t>
      </w:r>
      <w:r>
        <w:rPr>
          <w:rtl/>
        </w:rPr>
        <w:t xml:space="preserve"> </w:t>
      </w:r>
      <w:r w:rsidRPr="00EF4384">
        <w:rPr>
          <w:rStyle w:val="libDoaBoldChar"/>
          <w:rtl/>
        </w:rPr>
        <w:t>بِعِلْمِكَ كانَ هذا كُلُّهُ فَكَيْفَ أَنْتَ صانِعٌ بِي</w:t>
      </w:r>
      <w:r w:rsidR="00EF4384" w:rsidRPr="00EF4384">
        <w:rPr>
          <w:rStyle w:val="libDoaBoldChar"/>
          <w:rFonts w:hint="cs"/>
          <w:rtl/>
        </w:rPr>
        <w:t>،</w:t>
      </w:r>
      <w:r w:rsidRPr="00EF4384">
        <w:rPr>
          <w:rStyle w:val="libDoaBoldChar"/>
          <w:rtl/>
        </w:rPr>
        <w:t xml:space="preserve"> وَلَيْتَ شِعْرِي كَيْفَ تَقُولُ لِدُعائِي</w:t>
      </w:r>
      <w:r w:rsidR="00EF4384" w:rsidRPr="00EF4384">
        <w:rPr>
          <w:rStyle w:val="libDoaBoldChar"/>
          <w:rFonts w:hint="cs"/>
          <w:rtl/>
        </w:rPr>
        <w:t>،</w:t>
      </w:r>
      <w:r w:rsidRPr="00EF4384">
        <w:rPr>
          <w:rStyle w:val="libDoaBoldChar"/>
          <w:rtl/>
        </w:rPr>
        <w:t xml:space="preserve"> أَتَقُولُ نَعَمْ، أَمْ تَقُولُ لا</w:t>
      </w:r>
      <w:r w:rsidR="00EF4384" w:rsidRPr="00EF4384">
        <w:rPr>
          <w:rStyle w:val="libDoaBoldChar"/>
          <w:rFonts w:hint="cs"/>
          <w:rtl/>
        </w:rPr>
        <w:t>،</w:t>
      </w:r>
      <w:r w:rsidRPr="00EF4384">
        <w:rPr>
          <w:rStyle w:val="libDoaBoldChar"/>
          <w:rtl/>
        </w:rPr>
        <w:t xml:space="preserve"> فَإِنْ قُلْتَ لا فَيا</w:t>
      </w:r>
      <w:r w:rsidR="00EF4384" w:rsidRPr="00EF4384">
        <w:rPr>
          <w:rStyle w:val="libDoaBoldChar"/>
          <w:rFonts w:hint="cs"/>
          <w:rtl/>
        </w:rPr>
        <w:t xml:space="preserve"> </w:t>
      </w:r>
      <w:r w:rsidRPr="00EF4384">
        <w:rPr>
          <w:rStyle w:val="libDoaBoldChar"/>
          <w:rtl/>
        </w:rPr>
        <w:t>وَيْلِي يا</w:t>
      </w:r>
      <w:r w:rsidR="00EF4384" w:rsidRPr="00EF4384">
        <w:rPr>
          <w:rStyle w:val="libDoaBoldChar"/>
          <w:rFonts w:hint="cs"/>
          <w:rtl/>
        </w:rPr>
        <w:t xml:space="preserve"> </w:t>
      </w:r>
      <w:r w:rsidRPr="00EF4384">
        <w:rPr>
          <w:rStyle w:val="libDoaBoldChar"/>
          <w:rtl/>
        </w:rPr>
        <w:t>وَيْلِي يا</w:t>
      </w:r>
      <w:r w:rsidR="00EF4384" w:rsidRPr="00EF4384">
        <w:rPr>
          <w:rStyle w:val="libDoaBoldChar"/>
          <w:rFonts w:hint="cs"/>
          <w:rtl/>
        </w:rPr>
        <w:t xml:space="preserve"> </w:t>
      </w:r>
      <w:r w:rsidRPr="00EF4384">
        <w:rPr>
          <w:rStyle w:val="libDoaBoldChar"/>
          <w:rtl/>
        </w:rPr>
        <w:t>وَيْلِي، يا</w:t>
      </w:r>
      <w:r w:rsidR="00EF4384" w:rsidRPr="00EF4384">
        <w:rPr>
          <w:rStyle w:val="libDoaBoldChar"/>
          <w:rFonts w:hint="cs"/>
          <w:rtl/>
        </w:rPr>
        <w:t xml:space="preserve"> </w:t>
      </w:r>
      <w:r w:rsidRPr="00EF4384">
        <w:rPr>
          <w:rStyle w:val="libDoaBoldChar"/>
          <w:rtl/>
        </w:rPr>
        <w:t>عَوْلِي يا</w:t>
      </w:r>
      <w:r w:rsidR="00EF4384" w:rsidRPr="00EF4384">
        <w:rPr>
          <w:rStyle w:val="libDoaBoldChar"/>
          <w:rFonts w:hint="cs"/>
          <w:rtl/>
        </w:rPr>
        <w:t xml:space="preserve"> </w:t>
      </w:r>
      <w:r w:rsidRPr="00EF4384">
        <w:rPr>
          <w:rStyle w:val="libDoaBoldChar"/>
          <w:rtl/>
        </w:rPr>
        <w:t>عَوْلِي يا</w:t>
      </w:r>
      <w:r w:rsidR="00EF4384" w:rsidRPr="00EF4384">
        <w:rPr>
          <w:rStyle w:val="libDoaBoldChar"/>
          <w:rFonts w:hint="cs"/>
          <w:rtl/>
        </w:rPr>
        <w:t xml:space="preserve"> </w:t>
      </w:r>
      <w:r w:rsidRPr="00EF4384">
        <w:rPr>
          <w:rStyle w:val="libDoaBoldChar"/>
          <w:rtl/>
        </w:rPr>
        <w:t>عَوْلِي، يا</w:t>
      </w:r>
      <w:r w:rsidR="00EF4384" w:rsidRPr="00EF4384">
        <w:rPr>
          <w:rStyle w:val="libDoaBoldChar"/>
          <w:rFonts w:hint="cs"/>
          <w:rtl/>
        </w:rPr>
        <w:t xml:space="preserve"> </w:t>
      </w:r>
      <w:r w:rsidRPr="00EF4384">
        <w:rPr>
          <w:rStyle w:val="libDoaBoldChar"/>
          <w:rtl/>
        </w:rPr>
        <w:t>شِقْوَتِي يا</w:t>
      </w:r>
      <w:r w:rsidR="00EF4384" w:rsidRPr="00EF4384">
        <w:rPr>
          <w:rStyle w:val="libDoaBoldChar"/>
          <w:rFonts w:hint="cs"/>
          <w:rtl/>
        </w:rPr>
        <w:t xml:space="preserve"> </w:t>
      </w:r>
      <w:r w:rsidRPr="00EF4384">
        <w:rPr>
          <w:rStyle w:val="libDoaBoldChar"/>
          <w:rtl/>
        </w:rPr>
        <w:t>شِقْوَتِي يا</w:t>
      </w:r>
      <w:r w:rsidR="00EF4384" w:rsidRPr="00EF4384">
        <w:rPr>
          <w:rStyle w:val="libDoaBoldChar"/>
          <w:rFonts w:hint="cs"/>
          <w:rtl/>
        </w:rPr>
        <w:t xml:space="preserve"> </w:t>
      </w:r>
      <w:r w:rsidRPr="00EF4384">
        <w:rPr>
          <w:rStyle w:val="libDoaBoldChar"/>
          <w:rtl/>
        </w:rPr>
        <w:t>شِقْوَتِي، يا</w:t>
      </w:r>
      <w:r w:rsidR="00EF4384" w:rsidRPr="00EF4384">
        <w:rPr>
          <w:rStyle w:val="libDoaBoldChar"/>
          <w:rFonts w:hint="cs"/>
          <w:rtl/>
        </w:rPr>
        <w:t xml:space="preserve"> </w:t>
      </w:r>
      <w:r w:rsidRPr="00EF4384">
        <w:rPr>
          <w:rStyle w:val="libDoaBoldChar"/>
          <w:rtl/>
        </w:rPr>
        <w:t>ذُلِّي يا</w:t>
      </w:r>
      <w:r w:rsidR="00EF4384" w:rsidRPr="00EF4384">
        <w:rPr>
          <w:rStyle w:val="libDoaBoldChar"/>
          <w:rFonts w:hint="cs"/>
          <w:rtl/>
        </w:rPr>
        <w:t xml:space="preserve"> </w:t>
      </w:r>
      <w:r w:rsidRPr="00EF4384">
        <w:rPr>
          <w:rStyle w:val="libDoaBoldChar"/>
          <w:rtl/>
        </w:rPr>
        <w:t>ذُلِّي يا</w:t>
      </w:r>
      <w:r w:rsidR="00EF4384" w:rsidRPr="00EF4384">
        <w:rPr>
          <w:rStyle w:val="libDoaBoldChar"/>
          <w:rFonts w:hint="cs"/>
          <w:rtl/>
        </w:rPr>
        <w:t xml:space="preserve"> </w:t>
      </w:r>
      <w:r w:rsidRPr="00EF4384">
        <w:rPr>
          <w:rStyle w:val="libDoaBoldChar"/>
          <w:rtl/>
        </w:rPr>
        <w:t>ذُلِّي</w:t>
      </w:r>
      <w:r w:rsidR="00EF4384" w:rsidRPr="00EF4384">
        <w:rPr>
          <w:rStyle w:val="libDoaBoldChar"/>
          <w:rFonts w:hint="cs"/>
          <w:rtl/>
        </w:rPr>
        <w:t>،</w:t>
      </w:r>
      <w:r w:rsidRPr="00EF4384">
        <w:rPr>
          <w:rStyle w:val="libDoaBoldChar"/>
          <w:rtl/>
        </w:rPr>
        <w:t xml:space="preserve"> إِلىٰ مَنْ وَمِمَّنْ أَوْ</w:t>
      </w:r>
    </w:p>
    <w:p w:rsidR="00EF4384" w:rsidRDefault="00EF4384" w:rsidP="00EF4384">
      <w:pPr>
        <w:pStyle w:val="libLine"/>
        <w:rPr>
          <w:rtl/>
        </w:rPr>
      </w:pPr>
      <w:r>
        <w:rPr>
          <w:rFonts w:hint="cs"/>
          <w:rtl/>
        </w:rPr>
        <w:t>____________________</w:t>
      </w:r>
    </w:p>
    <w:p w:rsidR="003B3A85" w:rsidRDefault="00EF4384" w:rsidP="00F3531E">
      <w:pPr>
        <w:pStyle w:val="libFootnote0"/>
        <w:rPr>
          <w:rtl/>
        </w:rPr>
      </w:pPr>
      <w:r>
        <w:rPr>
          <w:rFonts w:hint="cs"/>
          <w:rtl/>
        </w:rPr>
        <w:t>(1) في المتهجّد: كريمٌ رؤوف رحيم.</w:t>
      </w:r>
    </w:p>
    <w:p w:rsidR="00EF4384" w:rsidRDefault="00EF4384" w:rsidP="005504D3">
      <w:pPr>
        <w:pStyle w:val="libNormal"/>
        <w:rPr>
          <w:rtl/>
        </w:rPr>
      </w:pPr>
      <w:r>
        <w:rPr>
          <w:rtl/>
        </w:rPr>
        <w:br w:type="page"/>
      </w:r>
    </w:p>
    <w:p w:rsidR="003B3A85" w:rsidRDefault="00163A74" w:rsidP="00B70E71">
      <w:pPr>
        <w:pStyle w:val="libNormal0"/>
        <w:rPr>
          <w:rtl/>
        </w:rPr>
      </w:pPr>
      <w:r w:rsidRPr="00B70E71">
        <w:rPr>
          <w:rStyle w:val="libDoaBoldChar"/>
          <w:rtl/>
        </w:rPr>
        <w:lastRenderedPageBreak/>
        <w:t>عِن</w:t>
      </w:r>
      <w:r w:rsidR="00E71595" w:rsidRPr="00B70E71">
        <w:rPr>
          <w:rStyle w:val="libDoaBoldChar"/>
          <w:rFonts w:hint="cs"/>
          <w:rtl/>
        </w:rPr>
        <w:t>ْ</w:t>
      </w:r>
      <w:r w:rsidRPr="00B70E71">
        <w:rPr>
          <w:rStyle w:val="libDoaBoldChar"/>
          <w:rtl/>
        </w:rPr>
        <w:t>دَ مَنْ أَوْ كَيْفَ أَوْ</w:t>
      </w:r>
      <w:r w:rsidR="00E71595" w:rsidRPr="00B70E71">
        <w:rPr>
          <w:rStyle w:val="libDoaBoldChar"/>
          <w:rFonts w:hint="cs"/>
          <w:rtl/>
        </w:rPr>
        <w:t xml:space="preserve"> </w:t>
      </w:r>
      <w:r w:rsidRPr="00B70E71">
        <w:rPr>
          <w:rStyle w:val="libDoaBoldChar"/>
          <w:rtl/>
        </w:rPr>
        <w:t>ماذا أَوْ إِلىٰ أَيِّ شَيْ</w:t>
      </w:r>
      <w:r w:rsidR="00982C5A" w:rsidRPr="00B70E71">
        <w:rPr>
          <w:rStyle w:val="libDoaBoldChar"/>
          <w:rFonts w:hint="cs"/>
          <w:rtl/>
        </w:rPr>
        <w:t>ء</w:t>
      </w:r>
      <w:r w:rsidRPr="00B70E71">
        <w:rPr>
          <w:rStyle w:val="libDoaBoldChar"/>
          <w:rtl/>
        </w:rPr>
        <w:t>ٍ ألْجَأُ</w:t>
      </w:r>
      <w:r w:rsidR="00E71595" w:rsidRPr="00B70E71">
        <w:rPr>
          <w:rStyle w:val="libDoaBoldChar"/>
          <w:rFonts w:hint="cs"/>
          <w:rtl/>
        </w:rPr>
        <w:t>،</w:t>
      </w:r>
      <w:r w:rsidRPr="00B70E71">
        <w:rPr>
          <w:rStyle w:val="libDoaBoldChar"/>
          <w:rtl/>
        </w:rPr>
        <w:t xml:space="preserve"> وَمَنْ أَرْجُو وَمَنْ يَجُودُ عَلَيَّ بِفَضْلِهِ حِينَ تَرْفُضُنِي يا</w:t>
      </w:r>
      <w:r w:rsidR="00E71595" w:rsidRPr="00B70E71">
        <w:rPr>
          <w:rStyle w:val="libDoaBoldChar"/>
          <w:rFonts w:hint="cs"/>
          <w:rtl/>
        </w:rPr>
        <w:t xml:space="preserve"> </w:t>
      </w:r>
      <w:r w:rsidRPr="00B70E71">
        <w:rPr>
          <w:rStyle w:val="libDoaBoldChar"/>
          <w:rtl/>
        </w:rPr>
        <w:t>واسِعَ ال</w:t>
      </w:r>
      <w:r w:rsidR="00E71595" w:rsidRPr="00B70E71">
        <w:rPr>
          <w:rStyle w:val="libDoaBoldChar"/>
          <w:rFonts w:hint="cs"/>
          <w:rtl/>
        </w:rPr>
        <w:t>ْ</w:t>
      </w:r>
      <w:r w:rsidRPr="00B70E71">
        <w:rPr>
          <w:rStyle w:val="libDoaBoldChar"/>
          <w:rtl/>
        </w:rPr>
        <w:t>مَغْفِرَةِ</w:t>
      </w:r>
      <w:r w:rsidR="00E71595" w:rsidRPr="00B70E71">
        <w:rPr>
          <w:rStyle w:val="libDoaBoldChar"/>
          <w:rFonts w:hint="cs"/>
          <w:rtl/>
        </w:rPr>
        <w:t>،</w:t>
      </w:r>
      <w:r w:rsidRPr="00B70E71">
        <w:rPr>
          <w:rStyle w:val="libDoaBoldChar"/>
          <w:rtl/>
        </w:rPr>
        <w:t xml:space="preserve"> وَإِنْ قُلْتَ نَعَمْ كَما هُوَ الظَّنُّ بِكَ، وَالرَّجاءُ لَكَ فَطُوبىٰ لِي</w:t>
      </w:r>
      <w:r w:rsidR="00E71595" w:rsidRPr="00B70E71">
        <w:rPr>
          <w:rStyle w:val="libDoaBoldChar"/>
          <w:rFonts w:hint="cs"/>
          <w:rtl/>
        </w:rPr>
        <w:t>،</w:t>
      </w:r>
      <w:r w:rsidRPr="00B70E71">
        <w:rPr>
          <w:rStyle w:val="libDoaBoldChar"/>
          <w:rtl/>
        </w:rPr>
        <w:t xml:space="preserve"> أَنَا السَّعِيدُ وَأَنا ال</w:t>
      </w:r>
      <w:r w:rsidR="00E71595" w:rsidRPr="00B70E71">
        <w:rPr>
          <w:rStyle w:val="libDoaBoldChar"/>
          <w:rFonts w:hint="cs"/>
          <w:rtl/>
        </w:rPr>
        <w:t>ْ</w:t>
      </w:r>
      <w:r w:rsidRPr="00B70E71">
        <w:rPr>
          <w:rStyle w:val="libDoaBoldChar"/>
          <w:rtl/>
        </w:rPr>
        <w:t>مَسْعُودُ فَطُوبىٰ لِي وَأَنَا ال</w:t>
      </w:r>
      <w:r w:rsidR="00E71595" w:rsidRPr="00B70E71">
        <w:rPr>
          <w:rStyle w:val="libDoaBoldChar"/>
          <w:rFonts w:hint="cs"/>
          <w:rtl/>
        </w:rPr>
        <w:t>ْ</w:t>
      </w:r>
      <w:r w:rsidRPr="00B70E71">
        <w:rPr>
          <w:rStyle w:val="libDoaBoldChar"/>
          <w:rtl/>
        </w:rPr>
        <w:t>مَرْحُومُ</w:t>
      </w:r>
      <w:r w:rsidR="00E71595" w:rsidRPr="00B70E71">
        <w:rPr>
          <w:rStyle w:val="libDoaBoldChar"/>
          <w:rFonts w:hint="cs"/>
          <w:rtl/>
        </w:rPr>
        <w:t>،</w:t>
      </w:r>
      <w:r w:rsidRPr="00B70E71">
        <w:rPr>
          <w:rStyle w:val="libDoaBoldChar"/>
          <w:rtl/>
        </w:rPr>
        <w:t xml:space="preserve"> يا</w:t>
      </w:r>
      <w:r w:rsidR="00E71595" w:rsidRPr="00B70E71">
        <w:rPr>
          <w:rStyle w:val="libDoaBoldChar"/>
          <w:rFonts w:hint="cs"/>
          <w:rtl/>
        </w:rPr>
        <w:t xml:space="preserve"> </w:t>
      </w:r>
      <w:r w:rsidRPr="00B70E71">
        <w:rPr>
          <w:rStyle w:val="libDoaBoldChar"/>
          <w:rtl/>
        </w:rPr>
        <w:t>مُتَرَحِّمُ يا</w:t>
      </w:r>
      <w:r w:rsidR="00E71595" w:rsidRPr="00B70E71">
        <w:rPr>
          <w:rStyle w:val="libDoaBoldChar"/>
          <w:rFonts w:hint="cs"/>
          <w:rtl/>
        </w:rPr>
        <w:t xml:space="preserve"> </w:t>
      </w:r>
      <w:r w:rsidRPr="00B70E71">
        <w:rPr>
          <w:rStyle w:val="libDoaBoldChar"/>
          <w:rtl/>
        </w:rPr>
        <w:t>مُت</w:t>
      </w:r>
      <w:r w:rsidR="00E71595" w:rsidRPr="00B70E71">
        <w:rPr>
          <w:rStyle w:val="libDoaBoldChar"/>
          <w:rFonts w:hint="cs"/>
          <w:rtl/>
        </w:rPr>
        <w:t>َ</w:t>
      </w:r>
      <w:r w:rsidRPr="00B70E71">
        <w:rPr>
          <w:rStyle w:val="libDoaBoldChar"/>
          <w:rtl/>
        </w:rPr>
        <w:t>رَئِّفُ يا</w:t>
      </w:r>
      <w:r w:rsidR="00E71595" w:rsidRPr="00B70E71">
        <w:rPr>
          <w:rStyle w:val="libDoaBoldChar"/>
          <w:rFonts w:hint="cs"/>
          <w:rtl/>
        </w:rPr>
        <w:t xml:space="preserve"> </w:t>
      </w:r>
      <w:r w:rsidRPr="00B70E71">
        <w:rPr>
          <w:rStyle w:val="libDoaBoldChar"/>
          <w:rtl/>
        </w:rPr>
        <w:t>مُتَعَطِّفُ يا</w:t>
      </w:r>
      <w:r w:rsidR="00E71595" w:rsidRPr="00B70E71">
        <w:rPr>
          <w:rStyle w:val="libDoaBoldChar"/>
          <w:rFonts w:hint="cs"/>
          <w:rtl/>
        </w:rPr>
        <w:t xml:space="preserve"> </w:t>
      </w:r>
      <w:r w:rsidRPr="00B70E71">
        <w:rPr>
          <w:rStyle w:val="libDoaBoldChar"/>
          <w:rtl/>
        </w:rPr>
        <w:t>مُتَجَبِّرُ</w:t>
      </w:r>
      <w:r w:rsidR="00E71595">
        <w:rPr>
          <w:rFonts w:hint="cs"/>
          <w:rtl/>
        </w:rPr>
        <w:t xml:space="preserve"> </w:t>
      </w:r>
      <w:r w:rsidR="00E71595" w:rsidRPr="00E71595">
        <w:rPr>
          <w:rStyle w:val="libFootnotenumChar"/>
          <w:rFonts w:hint="cs"/>
          <w:rtl/>
        </w:rPr>
        <w:t>(1)</w:t>
      </w:r>
      <w:r>
        <w:rPr>
          <w:rtl/>
        </w:rPr>
        <w:t xml:space="preserve"> </w:t>
      </w:r>
      <w:r w:rsidRPr="00B70E71">
        <w:rPr>
          <w:rStyle w:val="libDoaBoldChar"/>
          <w:rtl/>
        </w:rPr>
        <w:t>يا</w:t>
      </w:r>
      <w:r w:rsidR="00E71595" w:rsidRPr="00B70E71">
        <w:rPr>
          <w:rStyle w:val="libDoaBoldChar"/>
          <w:rFonts w:hint="cs"/>
          <w:rtl/>
        </w:rPr>
        <w:t xml:space="preserve"> </w:t>
      </w:r>
      <w:r w:rsidRPr="00B70E71">
        <w:rPr>
          <w:rStyle w:val="libDoaBoldChar"/>
          <w:rtl/>
        </w:rPr>
        <w:t>مُتَمَلِّكُ يا</w:t>
      </w:r>
      <w:r w:rsidR="00E71595" w:rsidRPr="00B70E71">
        <w:rPr>
          <w:rStyle w:val="libDoaBoldChar"/>
          <w:rFonts w:hint="cs"/>
          <w:rtl/>
        </w:rPr>
        <w:t xml:space="preserve"> </w:t>
      </w:r>
      <w:r w:rsidRPr="00B70E71">
        <w:rPr>
          <w:rStyle w:val="libDoaBoldChar"/>
          <w:rtl/>
        </w:rPr>
        <w:t>مُقْسِطُ لا</w:t>
      </w:r>
      <w:r w:rsidR="00E71595" w:rsidRPr="00B70E71">
        <w:rPr>
          <w:rStyle w:val="libDoaBoldChar"/>
          <w:rFonts w:hint="cs"/>
          <w:rtl/>
        </w:rPr>
        <w:t xml:space="preserve"> </w:t>
      </w:r>
      <w:r w:rsidRPr="00B70E71">
        <w:rPr>
          <w:rStyle w:val="libDoaBoldChar"/>
          <w:rtl/>
        </w:rPr>
        <w:t>عَمَلَ لِي أَبْلُغُ بِهِ نَجاحَ حاجَتِي</w:t>
      </w:r>
      <w:r w:rsidR="00E71595" w:rsidRPr="00B70E71">
        <w:rPr>
          <w:rStyle w:val="libDoaBoldChar"/>
          <w:rFonts w:hint="cs"/>
          <w:rtl/>
        </w:rPr>
        <w:t>،</w:t>
      </w:r>
      <w:r w:rsidRPr="00B70E71">
        <w:rPr>
          <w:rStyle w:val="libDoaBoldChar"/>
          <w:rtl/>
        </w:rPr>
        <w:t xml:space="preserve"> أَسْأَلُكَ بِاسْمِكَ الَّذِي جَعَلْتَهُ فِي مَكْنُونِ غَيْبِكَ وَاسْتَقَرَّ عِنْدَكَ فَلا يَخْرُجُ مِنْكَ إِلىٰ شَيْ</w:t>
      </w:r>
      <w:r w:rsidR="007A5B75" w:rsidRPr="00B70E71">
        <w:rPr>
          <w:rStyle w:val="libDoaBoldChar"/>
          <w:rFonts w:hint="cs"/>
          <w:rtl/>
        </w:rPr>
        <w:t>ء</w:t>
      </w:r>
      <w:r w:rsidRPr="00B70E71">
        <w:rPr>
          <w:rStyle w:val="libDoaBoldChar"/>
          <w:rtl/>
        </w:rPr>
        <w:t>ٍ سِواكَ</w:t>
      </w:r>
      <w:r w:rsidR="00E71595" w:rsidRPr="00B70E71">
        <w:rPr>
          <w:rStyle w:val="libDoaBoldChar"/>
          <w:rFonts w:hint="cs"/>
          <w:rtl/>
        </w:rPr>
        <w:t>،</w:t>
      </w:r>
      <w:r w:rsidRPr="00B70E71">
        <w:rPr>
          <w:rStyle w:val="libDoaBoldChar"/>
          <w:rtl/>
        </w:rPr>
        <w:t xml:space="preserve"> أَسْأَلُكَ بِكَ وَبِهِ</w:t>
      </w:r>
      <w:r w:rsidR="00E71595">
        <w:rPr>
          <w:rFonts w:hint="cs"/>
          <w:rtl/>
        </w:rPr>
        <w:t xml:space="preserve"> </w:t>
      </w:r>
      <w:r w:rsidR="00E71595" w:rsidRPr="00E71595">
        <w:rPr>
          <w:rStyle w:val="libFootnotenumChar"/>
          <w:rFonts w:hint="cs"/>
          <w:rtl/>
        </w:rPr>
        <w:t>(</w:t>
      </w:r>
      <w:r w:rsidR="00E71595">
        <w:rPr>
          <w:rStyle w:val="libFootnotenumChar"/>
          <w:rFonts w:hint="cs"/>
          <w:rtl/>
        </w:rPr>
        <w:t>2</w:t>
      </w:r>
      <w:r w:rsidR="00E71595" w:rsidRPr="00E71595">
        <w:rPr>
          <w:rStyle w:val="libFootnotenumChar"/>
          <w:rFonts w:hint="cs"/>
          <w:rtl/>
        </w:rPr>
        <w:t>)</w:t>
      </w:r>
      <w:r>
        <w:rPr>
          <w:rtl/>
        </w:rPr>
        <w:t xml:space="preserve"> </w:t>
      </w:r>
      <w:r w:rsidRPr="00B70E71">
        <w:rPr>
          <w:rStyle w:val="libDoaBoldChar"/>
          <w:rtl/>
        </w:rPr>
        <w:t>فَإِنَّهُ أَجَلُّ وَأَشْرَفُ أَس</w:t>
      </w:r>
      <w:r w:rsidR="00E71595" w:rsidRPr="00B70E71">
        <w:rPr>
          <w:rStyle w:val="libDoaBoldChar"/>
          <w:rFonts w:hint="cs"/>
          <w:rtl/>
        </w:rPr>
        <w:t>ْ</w:t>
      </w:r>
      <w:r w:rsidRPr="00B70E71">
        <w:rPr>
          <w:rStyle w:val="libDoaBoldChar"/>
          <w:rtl/>
        </w:rPr>
        <w:t>مائِكَ، لا شَيْ</w:t>
      </w:r>
      <w:r w:rsidR="007A5B75" w:rsidRPr="00B70E71">
        <w:rPr>
          <w:rStyle w:val="libDoaBoldChar"/>
          <w:rFonts w:hint="cs"/>
          <w:rtl/>
        </w:rPr>
        <w:t>ء</w:t>
      </w:r>
      <w:r w:rsidRPr="00B70E71">
        <w:rPr>
          <w:rStyle w:val="libDoaBoldChar"/>
          <w:rtl/>
        </w:rPr>
        <w:t>َ لِي غَيْرُ هذا وَلا أحَدَ أَعْوَدُ عَلَيَّ مِنْكَ، يا</w:t>
      </w:r>
      <w:r w:rsidR="00E71595" w:rsidRPr="00B70E71">
        <w:rPr>
          <w:rStyle w:val="libDoaBoldChar"/>
          <w:rFonts w:hint="cs"/>
          <w:rtl/>
        </w:rPr>
        <w:t xml:space="preserve"> </w:t>
      </w:r>
      <w:r w:rsidRPr="00B70E71">
        <w:rPr>
          <w:rStyle w:val="libDoaBoldChar"/>
          <w:rtl/>
        </w:rPr>
        <w:t>كَيْنُونُ يا</w:t>
      </w:r>
      <w:r w:rsidR="00E71595" w:rsidRPr="00B70E71">
        <w:rPr>
          <w:rStyle w:val="libDoaBoldChar"/>
          <w:rFonts w:hint="cs"/>
          <w:rtl/>
        </w:rPr>
        <w:t xml:space="preserve"> </w:t>
      </w:r>
      <w:r w:rsidRPr="00B70E71">
        <w:rPr>
          <w:rStyle w:val="libDoaBoldChar"/>
          <w:rtl/>
        </w:rPr>
        <w:t>مُكَوِّنُ، يا</w:t>
      </w:r>
      <w:r w:rsidR="00E71595" w:rsidRPr="00B70E71">
        <w:rPr>
          <w:rStyle w:val="libDoaBoldChar"/>
          <w:rFonts w:hint="cs"/>
          <w:rtl/>
        </w:rPr>
        <w:t xml:space="preserve"> </w:t>
      </w:r>
      <w:r w:rsidRPr="00B70E71">
        <w:rPr>
          <w:rStyle w:val="libDoaBoldChar"/>
          <w:rtl/>
        </w:rPr>
        <w:t>مَنْ عَرَّفَنِي نَفْسَهُ، يا</w:t>
      </w:r>
      <w:r w:rsidR="00E71595" w:rsidRPr="00B70E71">
        <w:rPr>
          <w:rStyle w:val="libDoaBoldChar"/>
          <w:rFonts w:hint="cs"/>
          <w:rtl/>
        </w:rPr>
        <w:t xml:space="preserve"> </w:t>
      </w:r>
      <w:r w:rsidRPr="00B70E71">
        <w:rPr>
          <w:rStyle w:val="libDoaBoldChar"/>
          <w:rtl/>
        </w:rPr>
        <w:t>مَنْ أَمَرَنِي بِطاعَتِهِ، يا</w:t>
      </w:r>
      <w:r w:rsidR="00E71595" w:rsidRPr="00B70E71">
        <w:rPr>
          <w:rStyle w:val="libDoaBoldChar"/>
          <w:rFonts w:hint="cs"/>
          <w:rtl/>
        </w:rPr>
        <w:t xml:space="preserve"> </w:t>
      </w:r>
      <w:r w:rsidRPr="00B70E71">
        <w:rPr>
          <w:rStyle w:val="libDoaBoldChar"/>
          <w:rtl/>
        </w:rPr>
        <w:t>مَنْ نَهانِي عَنْ مَعْصِيَتِهِ</w:t>
      </w:r>
      <w:r w:rsidR="00E71595" w:rsidRPr="00B70E71">
        <w:rPr>
          <w:rStyle w:val="libDoaBoldChar"/>
          <w:rFonts w:hint="cs"/>
          <w:rtl/>
        </w:rPr>
        <w:t>،</w:t>
      </w:r>
      <w:r w:rsidRPr="00B70E71">
        <w:rPr>
          <w:rStyle w:val="libDoaBoldChar"/>
          <w:rtl/>
        </w:rPr>
        <w:t xml:space="preserve"> وَيا</w:t>
      </w:r>
      <w:r w:rsidR="00E71595" w:rsidRPr="00B70E71">
        <w:rPr>
          <w:rStyle w:val="libDoaBoldChar"/>
          <w:rFonts w:hint="cs"/>
          <w:rtl/>
        </w:rPr>
        <w:t xml:space="preserve"> </w:t>
      </w:r>
      <w:r w:rsidRPr="00B70E71">
        <w:rPr>
          <w:rStyle w:val="libDoaBoldChar"/>
          <w:rtl/>
        </w:rPr>
        <w:t>مَدْعُوُّ يا</w:t>
      </w:r>
      <w:r w:rsidR="00E71595" w:rsidRPr="00B70E71">
        <w:rPr>
          <w:rStyle w:val="libDoaBoldChar"/>
          <w:rFonts w:hint="cs"/>
          <w:rtl/>
        </w:rPr>
        <w:t xml:space="preserve"> </w:t>
      </w:r>
      <w:r w:rsidRPr="00B70E71">
        <w:rPr>
          <w:rStyle w:val="libDoaBoldChar"/>
          <w:rtl/>
        </w:rPr>
        <w:t>مَسْؤُولُ، يا</w:t>
      </w:r>
      <w:r w:rsidR="00E71595" w:rsidRPr="00B70E71">
        <w:rPr>
          <w:rStyle w:val="libDoaBoldChar"/>
          <w:rFonts w:hint="cs"/>
          <w:rtl/>
        </w:rPr>
        <w:t xml:space="preserve"> </w:t>
      </w:r>
      <w:r w:rsidRPr="00B70E71">
        <w:rPr>
          <w:rStyle w:val="libDoaBoldChar"/>
          <w:rtl/>
        </w:rPr>
        <w:t>مَطْلُوبا</w:t>
      </w:r>
      <w:r w:rsidR="00E71595" w:rsidRPr="00B70E71">
        <w:rPr>
          <w:rStyle w:val="libDoaBoldChar"/>
          <w:rFonts w:hint="cs"/>
          <w:rtl/>
        </w:rPr>
        <w:t>ً</w:t>
      </w:r>
      <w:r w:rsidRPr="00B70E71">
        <w:rPr>
          <w:rStyle w:val="libDoaBoldChar"/>
          <w:rtl/>
        </w:rPr>
        <w:t xml:space="preserve"> إِلَيْهِ رَفَضْتُ وَصِيَّتَكَ الَّتِي أَوْصَيْتَنِي وَلَمْ اُطِعْكَ، وَلَوْ أَطَعْتُكَ فِيما أَمَرْتَنِي لَكَفَيْتَنِي ما</w:t>
      </w:r>
      <w:r w:rsidR="00B70E71" w:rsidRPr="00B70E71">
        <w:rPr>
          <w:rStyle w:val="libDoaBoldChar"/>
          <w:rFonts w:hint="cs"/>
          <w:rtl/>
        </w:rPr>
        <w:t xml:space="preserve"> </w:t>
      </w:r>
      <w:r w:rsidRPr="00B70E71">
        <w:rPr>
          <w:rStyle w:val="libDoaBoldChar"/>
          <w:rtl/>
        </w:rPr>
        <w:t>قُمْتُ إِلَيْكَ فِيهِ وَأَنَا مَعَ مَعْصِيَتِي لَكَ راجٍ، فَلا تَحُلْ بَيْنِي وَبَيْنَ ما</w:t>
      </w:r>
      <w:r w:rsidR="00B70E71" w:rsidRPr="00B70E71">
        <w:rPr>
          <w:rStyle w:val="libDoaBoldChar"/>
          <w:rFonts w:hint="cs"/>
          <w:rtl/>
        </w:rPr>
        <w:t xml:space="preserve"> </w:t>
      </w:r>
      <w:r w:rsidRPr="00B70E71">
        <w:rPr>
          <w:rStyle w:val="libDoaBoldChar"/>
          <w:rtl/>
        </w:rPr>
        <w:t>رَجَوْتُ</w:t>
      </w:r>
      <w:r w:rsidR="00B70E71" w:rsidRPr="00B70E71">
        <w:rPr>
          <w:rStyle w:val="libDoaBoldChar"/>
          <w:rFonts w:hint="cs"/>
          <w:rtl/>
        </w:rPr>
        <w:t>،</w:t>
      </w:r>
      <w:r w:rsidRPr="00B70E71">
        <w:rPr>
          <w:rStyle w:val="libDoaBoldChar"/>
          <w:rtl/>
        </w:rPr>
        <w:t xml:space="preserve"> يا</w:t>
      </w:r>
      <w:r w:rsidR="00B70E71" w:rsidRPr="00B70E71">
        <w:rPr>
          <w:rStyle w:val="libDoaBoldChar"/>
          <w:rFonts w:hint="cs"/>
          <w:rtl/>
        </w:rPr>
        <w:t xml:space="preserve"> </w:t>
      </w:r>
      <w:r w:rsidRPr="00B70E71">
        <w:rPr>
          <w:rStyle w:val="libDoaBoldChar"/>
          <w:rtl/>
        </w:rPr>
        <w:t>مُتَرَحِّما لِي أَعِذْنِي مِنْ بَيْنِ يَدَيَّ وَمِنْ خَلْفِي</w:t>
      </w:r>
      <w:r w:rsidR="00B70E71" w:rsidRPr="00B70E71">
        <w:rPr>
          <w:rStyle w:val="libDoaBoldChar"/>
          <w:rFonts w:hint="cs"/>
          <w:rtl/>
        </w:rPr>
        <w:t>،</w:t>
      </w:r>
      <w:r w:rsidRPr="00B70E71">
        <w:rPr>
          <w:rStyle w:val="libDoaBoldChar"/>
          <w:rtl/>
        </w:rPr>
        <w:t xml:space="preserve"> وَمِنْ فَوْقِي وَمِنْ تَحْتِي، وَمِنْ كُلِّ جِهاتِ ال</w:t>
      </w:r>
      <w:r w:rsidR="00B70E71" w:rsidRPr="00B70E71">
        <w:rPr>
          <w:rStyle w:val="libDoaBoldChar"/>
          <w:rFonts w:hint="cs"/>
          <w:rtl/>
        </w:rPr>
        <w:t>إ</w:t>
      </w:r>
      <w:r w:rsidRPr="00B70E71">
        <w:rPr>
          <w:rStyle w:val="libDoaBoldChar"/>
          <w:rtl/>
        </w:rPr>
        <w:t>ِحاطَةِ بِي</w:t>
      </w:r>
      <w:r>
        <w:rPr>
          <w:rtl/>
        </w:rPr>
        <w:t>.</w:t>
      </w:r>
      <w:r w:rsidR="00B70E71">
        <w:rPr>
          <w:rFonts w:hint="cs"/>
          <w:rtl/>
        </w:rPr>
        <w:t xml:space="preserve"> </w:t>
      </w:r>
      <w:r w:rsidRPr="00B70E71">
        <w:rPr>
          <w:rStyle w:val="libDoaColorChar"/>
          <w:rtl/>
        </w:rPr>
        <w:t>اللّهُمَّ</w:t>
      </w:r>
      <w:r>
        <w:rPr>
          <w:rtl/>
        </w:rPr>
        <w:t xml:space="preserve"> </w:t>
      </w:r>
      <w:r w:rsidRPr="00B70E71">
        <w:rPr>
          <w:rStyle w:val="libDoaBoldChar"/>
          <w:rtl/>
        </w:rPr>
        <w:t>بِمُحَمَّدٍ سَيِّدِي وَبِعَلِيٍّ وَلِيِّي وَبِال</w:t>
      </w:r>
      <w:r w:rsidR="00B70E71" w:rsidRPr="00B70E71">
        <w:rPr>
          <w:rStyle w:val="libDoaBoldChar"/>
          <w:rFonts w:hint="cs"/>
          <w:rtl/>
        </w:rPr>
        <w:t>أ</w:t>
      </w:r>
      <w:r w:rsidRPr="00B70E71">
        <w:rPr>
          <w:rStyle w:val="libDoaBoldChar"/>
          <w:rtl/>
        </w:rPr>
        <w:t xml:space="preserve">َئِمَّةِ الرَّاشِدِينَ </w:t>
      </w:r>
      <w:r w:rsidR="003B3A85" w:rsidRPr="003B3A85">
        <w:rPr>
          <w:rStyle w:val="libAlaemChar"/>
          <w:rtl/>
        </w:rPr>
        <w:t>عليهم‌السلام</w:t>
      </w:r>
      <w:r w:rsidRPr="00B70E71">
        <w:rPr>
          <w:rStyle w:val="libDoaBoldChar"/>
          <w:rtl/>
        </w:rPr>
        <w:t xml:space="preserve"> </w:t>
      </w:r>
      <w:r w:rsidR="00B70E71" w:rsidRPr="00B70E71">
        <w:rPr>
          <w:rStyle w:val="libDoaBoldChar"/>
          <w:rFonts w:hint="cs"/>
          <w:rtl/>
        </w:rPr>
        <w:t>ا</w:t>
      </w:r>
      <w:r w:rsidRPr="00B70E71">
        <w:rPr>
          <w:rStyle w:val="libDoaBoldChar"/>
          <w:rtl/>
        </w:rPr>
        <w:t>جْعَلْ عَلَيْنا صَلَواتِكَ وَرَأْفَتَكَ وَرَحْمَتَكَ</w:t>
      </w:r>
      <w:r w:rsidR="00B70E71" w:rsidRPr="00B70E71">
        <w:rPr>
          <w:rStyle w:val="libDoaBoldChar"/>
          <w:rFonts w:hint="cs"/>
          <w:rtl/>
        </w:rPr>
        <w:t>،</w:t>
      </w:r>
      <w:r w:rsidRPr="00B70E71">
        <w:rPr>
          <w:rStyle w:val="libDoaBoldChar"/>
          <w:rtl/>
        </w:rPr>
        <w:t xml:space="preserve"> وَأَوْسِعْ عَلَيْنا مِنْ رِزْقِكَ</w:t>
      </w:r>
      <w:r w:rsidR="00B70E71" w:rsidRPr="00B70E71">
        <w:rPr>
          <w:rStyle w:val="libDoaBoldChar"/>
          <w:rFonts w:hint="cs"/>
          <w:rtl/>
        </w:rPr>
        <w:t>،</w:t>
      </w:r>
      <w:r w:rsidRPr="00B70E71">
        <w:rPr>
          <w:rStyle w:val="libDoaBoldChar"/>
          <w:rtl/>
        </w:rPr>
        <w:t xml:space="preserve"> وَاقْضِ عَنَّا الدَّيْنَ وَجَمِيعَ حَوائِجِنا يا</w:t>
      </w:r>
      <w:r w:rsidR="00B70E71">
        <w:rPr>
          <w:rFonts w:hint="cs"/>
          <w:rtl/>
        </w:rPr>
        <w:t xml:space="preserve"> </w:t>
      </w:r>
      <w:r w:rsidRPr="00B70E71">
        <w:rPr>
          <w:rStyle w:val="libDoaColorChar"/>
          <w:rtl/>
        </w:rPr>
        <w:t>الله</w:t>
      </w:r>
      <w:r>
        <w:rPr>
          <w:rtl/>
        </w:rPr>
        <w:t xml:space="preserve"> </w:t>
      </w:r>
      <w:r w:rsidRPr="00B70E71">
        <w:rPr>
          <w:rStyle w:val="libDoaBoldChar"/>
          <w:rtl/>
        </w:rPr>
        <w:t>يا</w:t>
      </w:r>
      <w:r w:rsidR="00B70E71">
        <w:rPr>
          <w:rFonts w:hint="cs"/>
          <w:rtl/>
        </w:rPr>
        <w:t xml:space="preserve"> </w:t>
      </w:r>
      <w:r w:rsidRPr="00B70E71">
        <w:rPr>
          <w:rStyle w:val="libDoaColorChar"/>
          <w:rtl/>
        </w:rPr>
        <w:t>الله</w:t>
      </w:r>
      <w:r>
        <w:rPr>
          <w:rtl/>
        </w:rPr>
        <w:t xml:space="preserve"> </w:t>
      </w:r>
      <w:r w:rsidRPr="00B70E71">
        <w:rPr>
          <w:rStyle w:val="libDoaBoldChar"/>
          <w:rtl/>
        </w:rPr>
        <w:t>يا</w:t>
      </w:r>
      <w:r w:rsidR="00B70E71">
        <w:rPr>
          <w:rFonts w:hint="cs"/>
          <w:rtl/>
        </w:rPr>
        <w:t xml:space="preserve"> </w:t>
      </w:r>
      <w:r w:rsidRPr="00B70E71">
        <w:rPr>
          <w:rStyle w:val="libDoaColorChar"/>
          <w:rtl/>
        </w:rPr>
        <w:t>الله</w:t>
      </w:r>
      <w:r>
        <w:rPr>
          <w:rtl/>
        </w:rPr>
        <w:t xml:space="preserve"> </w:t>
      </w:r>
      <w:r w:rsidRPr="00B70E71">
        <w:rPr>
          <w:rStyle w:val="libDoaBoldChar"/>
          <w:rtl/>
        </w:rPr>
        <w:t>إِنَّكَ عَلىٰ كُلِّ شَيْ</w:t>
      </w:r>
      <w:r w:rsidR="007A5B75" w:rsidRPr="00B70E71">
        <w:rPr>
          <w:rStyle w:val="libDoaBoldChar"/>
          <w:rFonts w:hint="cs"/>
          <w:rtl/>
        </w:rPr>
        <w:t>ء</w:t>
      </w:r>
      <w:r w:rsidRPr="00B70E71">
        <w:rPr>
          <w:rStyle w:val="libDoaBoldChar"/>
          <w:rtl/>
        </w:rPr>
        <w:t>ٍ قَدِيرٌ</w:t>
      </w:r>
      <w:r>
        <w:rPr>
          <w:rtl/>
        </w:rPr>
        <w:t xml:space="preserve">. ثُمَّ قالَ </w:t>
      </w:r>
      <w:r w:rsidRPr="00B878B8">
        <w:rPr>
          <w:rStyle w:val="libAlaemChar"/>
          <w:rtl/>
        </w:rPr>
        <w:t>عليه‌السلام</w:t>
      </w:r>
      <w:r>
        <w:rPr>
          <w:rtl/>
        </w:rPr>
        <w:t xml:space="preserve">: من صَلَّىٰ هذه الصلاة ودَعا بِهذا الدُّعاءِ انفتَل ولَمْ يَبق بَينه وبين </w:t>
      </w:r>
      <w:r w:rsidRPr="00413A5D">
        <w:rPr>
          <w:rStyle w:val="libColorChar"/>
          <w:rtl/>
        </w:rPr>
        <w:t>الله</w:t>
      </w:r>
      <w:r>
        <w:rPr>
          <w:rtl/>
        </w:rPr>
        <w:t xml:space="preserve"> تعالىٰ ذَنب</w:t>
      </w:r>
      <w:r w:rsidR="00B70E71">
        <w:rPr>
          <w:rFonts w:hint="cs"/>
          <w:rtl/>
        </w:rPr>
        <w:t>ٌ</w:t>
      </w:r>
      <w:r>
        <w:rPr>
          <w:rtl/>
        </w:rPr>
        <w:t xml:space="preserve"> إِلَّا غُفِرَ لهُ.</w:t>
      </w:r>
    </w:p>
    <w:p w:rsidR="00163A74" w:rsidRDefault="00163A74" w:rsidP="00B70E71">
      <w:pPr>
        <w:pStyle w:val="libNormal"/>
      </w:pPr>
      <w:r w:rsidRPr="00B70E71">
        <w:rPr>
          <w:rStyle w:val="libBold1Char"/>
          <w:rtl/>
        </w:rPr>
        <w:t>أقول:</w:t>
      </w:r>
      <w:r>
        <w:rPr>
          <w:rtl/>
        </w:rPr>
        <w:t xml:space="preserve"> ورَدتنا أحاديث كثيرة في فَضلِ هذه ال</w:t>
      </w:r>
      <w:r w:rsidR="00B70E71">
        <w:rPr>
          <w:rFonts w:hint="cs"/>
          <w:rtl/>
        </w:rPr>
        <w:t>أ</w:t>
      </w:r>
      <w:r>
        <w:rPr>
          <w:rtl/>
        </w:rPr>
        <w:t>َربع ركعات في يَوم الجُمعة، وإِذا قالَ ال</w:t>
      </w:r>
      <w:r w:rsidR="00B70E71">
        <w:rPr>
          <w:rFonts w:hint="cs"/>
          <w:rtl/>
        </w:rPr>
        <w:t>ْ</w:t>
      </w:r>
      <w:r>
        <w:rPr>
          <w:rtl/>
        </w:rPr>
        <w:t xml:space="preserve">مُصَلِّي بعد ما فَرغ منها: </w:t>
      </w:r>
      <w:r w:rsidRPr="00B70E71">
        <w:rPr>
          <w:rStyle w:val="libDoaColorChar"/>
          <w:rtl/>
        </w:rPr>
        <w:t>اللّهُمَّ</w:t>
      </w:r>
      <w:r>
        <w:rPr>
          <w:rtl/>
        </w:rPr>
        <w:t xml:space="preserve"> </w:t>
      </w:r>
      <w:r w:rsidRPr="00B70E71">
        <w:rPr>
          <w:rStyle w:val="libDoaBoldChar"/>
          <w:rtl/>
        </w:rPr>
        <w:t>صَلِّ علىٰ النَّبِيِّ ال</w:t>
      </w:r>
      <w:r w:rsidR="00B70E71" w:rsidRPr="00B70E71">
        <w:rPr>
          <w:rStyle w:val="libDoaBoldChar"/>
          <w:rFonts w:hint="cs"/>
          <w:rtl/>
        </w:rPr>
        <w:t>ْ</w:t>
      </w:r>
      <w:r w:rsidRPr="00B70E71">
        <w:rPr>
          <w:rStyle w:val="libDoaBoldChar"/>
          <w:rtl/>
        </w:rPr>
        <w:t>عَرَبِيِّ وَآلِهِ</w:t>
      </w:r>
      <w:r>
        <w:rPr>
          <w:rtl/>
        </w:rPr>
        <w:t xml:space="preserve">. ففي الحديث </w:t>
      </w:r>
      <w:r w:rsidR="00B70E71">
        <w:rPr>
          <w:rFonts w:hint="cs"/>
          <w:rtl/>
        </w:rPr>
        <w:t>أ</w:t>
      </w:r>
      <w:r>
        <w:rPr>
          <w:rtl/>
        </w:rPr>
        <w:t xml:space="preserve">نهُ يُغفَر لَهُ ما تَقدَّم مِن ذنبِهِ وَما تَأخَّر، وكانَ كمَن خَتمَ القُرآن اثنتَي عشرة ختمة، ورفع </w:t>
      </w:r>
      <w:r w:rsidRPr="00413A5D">
        <w:rPr>
          <w:rStyle w:val="libColorChar"/>
          <w:rtl/>
        </w:rPr>
        <w:t>الله</w:t>
      </w:r>
      <w:r>
        <w:rPr>
          <w:rtl/>
        </w:rPr>
        <w:t xml:space="preserve"> عنه عطش يَوم القيَّامة.</w:t>
      </w:r>
    </w:p>
    <w:p w:rsidR="00B70E71" w:rsidRDefault="00B70E71" w:rsidP="00B70E71">
      <w:pPr>
        <w:pStyle w:val="libLine"/>
        <w:rPr>
          <w:rtl/>
        </w:rPr>
      </w:pPr>
      <w:r>
        <w:rPr>
          <w:rFonts w:hint="cs"/>
          <w:rtl/>
        </w:rPr>
        <w:t>____________________</w:t>
      </w:r>
    </w:p>
    <w:p w:rsidR="00F3531E" w:rsidRDefault="00F3531E" w:rsidP="00F3531E">
      <w:pPr>
        <w:pStyle w:val="libFootnote0"/>
        <w:rPr>
          <w:rtl/>
        </w:rPr>
      </w:pPr>
      <w:r>
        <w:rPr>
          <w:rFonts w:hint="cs"/>
          <w:rtl/>
        </w:rPr>
        <w:t>(1) يا مُتَحَنَّن.</w:t>
      </w:r>
    </w:p>
    <w:p w:rsidR="00B70E71" w:rsidRDefault="00B70E71" w:rsidP="00F3531E">
      <w:pPr>
        <w:pStyle w:val="libFootnote0"/>
        <w:rPr>
          <w:rtl/>
        </w:rPr>
      </w:pPr>
      <w:r>
        <w:rPr>
          <w:rFonts w:hint="cs"/>
          <w:rtl/>
        </w:rPr>
        <w:t>(2) أسألك بهِ وَبكَ.</w:t>
      </w:r>
    </w:p>
    <w:p w:rsidR="00B70E71" w:rsidRDefault="00B70E71" w:rsidP="005504D3">
      <w:pPr>
        <w:pStyle w:val="libNormal"/>
        <w:rPr>
          <w:rtl/>
        </w:rPr>
      </w:pPr>
      <w:r>
        <w:rPr>
          <w:rtl/>
        </w:rPr>
        <w:br w:type="page"/>
      </w:r>
    </w:p>
    <w:p w:rsidR="003B3A85" w:rsidRDefault="00163A74" w:rsidP="00B90AF2">
      <w:pPr>
        <w:pStyle w:val="libBold2"/>
        <w:rPr>
          <w:rtl/>
        </w:rPr>
      </w:pPr>
      <w:bookmarkStart w:id="139" w:name="_Toc503280268"/>
      <w:bookmarkStart w:id="140" w:name="_Toc503281742"/>
      <w:bookmarkStart w:id="141" w:name="_Toc503282478"/>
      <w:r>
        <w:rPr>
          <w:rtl/>
        </w:rPr>
        <w:lastRenderedPageBreak/>
        <w:t xml:space="preserve">صلاة فاطمة (صَلَواتُ </w:t>
      </w:r>
      <w:r w:rsidRPr="00413A5D">
        <w:rPr>
          <w:rStyle w:val="libColorChar"/>
          <w:rtl/>
        </w:rPr>
        <w:t>الله</w:t>
      </w:r>
      <w:r>
        <w:rPr>
          <w:rtl/>
        </w:rPr>
        <w:t xml:space="preserve"> عَلَيهاِ):</w:t>
      </w:r>
      <w:bookmarkEnd w:id="139"/>
      <w:bookmarkEnd w:id="140"/>
      <w:bookmarkEnd w:id="141"/>
    </w:p>
    <w:p w:rsidR="003B3A85" w:rsidRDefault="00163A74" w:rsidP="003C2F5A">
      <w:pPr>
        <w:pStyle w:val="libNormal"/>
        <w:rPr>
          <w:rtl/>
        </w:rPr>
      </w:pPr>
      <w:r>
        <w:rPr>
          <w:rtl/>
        </w:rPr>
        <w:t xml:space="preserve">رُوي </w:t>
      </w:r>
      <w:r w:rsidR="003C2F5A">
        <w:rPr>
          <w:rFonts w:hint="cs"/>
          <w:rtl/>
        </w:rPr>
        <w:t>أ</w:t>
      </w:r>
      <w:r>
        <w:rPr>
          <w:rtl/>
        </w:rPr>
        <w:t xml:space="preserve">نَّهُ كانت لفاطمة </w:t>
      </w:r>
      <w:r w:rsidRPr="00B878B8">
        <w:rPr>
          <w:rStyle w:val="libAlaemChar"/>
          <w:rtl/>
        </w:rPr>
        <w:t>عليها‌السلام</w:t>
      </w:r>
      <w:r>
        <w:rPr>
          <w:rtl/>
        </w:rPr>
        <w:t xml:space="preserve"> ركعتان تُصلَّيهما عَلَّمها</w:t>
      </w:r>
      <w:r w:rsidR="003C2F5A">
        <w:rPr>
          <w:rFonts w:hint="cs"/>
          <w:rtl/>
        </w:rPr>
        <w:t xml:space="preserve"> إيّاها</w:t>
      </w:r>
      <w:r>
        <w:rPr>
          <w:rtl/>
        </w:rPr>
        <w:t xml:space="preserve"> جبرائيل </w:t>
      </w:r>
      <w:r w:rsidRPr="00B878B8">
        <w:rPr>
          <w:rStyle w:val="libAlaemChar"/>
          <w:rtl/>
        </w:rPr>
        <w:t>عليه‌السلام</w:t>
      </w:r>
      <w:r>
        <w:rPr>
          <w:rtl/>
        </w:rPr>
        <w:t>.</w:t>
      </w:r>
    </w:p>
    <w:p w:rsidR="00163A74" w:rsidRDefault="00163A74" w:rsidP="003C2F5A">
      <w:pPr>
        <w:pStyle w:val="libNormal"/>
      </w:pPr>
      <w:r>
        <w:rPr>
          <w:rtl/>
        </w:rPr>
        <w:t xml:space="preserve">تَقرأ في‌الرّكعة الأولىٰ بعد الفاتحة سُورَة القدر </w:t>
      </w:r>
      <w:r w:rsidR="00E37291">
        <w:rPr>
          <w:rtl/>
        </w:rPr>
        <w:t>مئة</w:t>
      </w:r>
      <w:r>
        <w:rPr>
          <w:rtl/>
        </w:rPr>
        <w:t xml:space="preserve"> مَرَّة، وَفي الثّانية بعد الحَمد تَقرأ سُورَة التَوّحيد، وإِذا سَلَّمتْ قالتْ:</w:t>
      </w:r>
      <w:r w:rsidR="003C2F5A">
        <w:rPr>
          <w:rFonts w:hint="cs"/>
          <w:rtl/>
        </w:rPr>
        <w:t xml:space="preserve"> </w:t>
      </w:r>
      <w:r w:rsidRPr="003C2F5A">
        <w:rPr>
          <w:rStyle w:val="libDoaBoldChar"/>
          <w:rtl/>
        </w:rPr>
        <w:t>سُبْحانَ ذِي ال</w:t>
      </w:r>
      <w:r w:rsidR="003C2F5A" w:rsidRPr="003C2F5A">
        <w:rPr>
          <w:rStyle w:val="libDoaBoldChar"/>
          <w:rFonts w:hint="cs"/>
          <w:rtl/>
        </w:rPr>
        <w:t>ْ</w:t>
      </w:r>
      <w:r w:rsidRPr="003C2F5A">
        <w:rPr>
          <w:rStyle w:val="libDoaBoldChar"/>
          <w:rtl/>
        </w:rPr>
        <w:t>عِزِّ الشَّامِخِ ال</w:t>
      </w:r>
      <w:r w:rsidR="003C2F5A" w:rsidRPr="003C2F5A">
        <w:rPr>
          <w:rStyle w:val="libDoaBoldChar"/>
          <w:rFonts w:hint="cs"/>
          <w:rtl/>
        </w:rPr>
        <w:t>ْ</w:t>
      </w:r>
      <w:r w:rsidRPr="003C2F5A">
        <w:rPr>
          <w:rStyle w:val="libDoaBoldChar"/>
          <w:rtl/>
        </w:rPr>
        <w:t>مُنِيفِ، سُبْحانَ ذِي ال</w:t>
      </w:r>
      <w:r w:rsidR="003C2F5A" w:rsidRPr="003C2F5A">
        <w:rPr>
          <w:rStyle w:val="libDoaBoldChar"/>
          <w:rFonts w:hint="cs"/>
          <w:rtl/>
        </w:rPr>
        <w:t>ْ</w:t>
      </w:r>
      <w:r w:rsidRPr="003C2F5A">
        <w:rPr>
          <w:rStyle w:val="libDoaBoldChar"/>
          <w:rtl/>
        </w:rPr>
        <w:t>جَلالِ ال</w:t>
      </w:r>
      <w:r w:rsidR="003C2F5A" w:rsidRPr="003C2F5A">
        <w:rPr>
          <w:rStyle w:val="libDoaBoldChar"/>
          <w:rFonts w:hint="cs"/>
          <w:rtl/>
        </w:rPr>
        <w:t>ْ</w:t>
      </w:r>
      <w:r w:rsidRPr="003C2F5A">
        <w:rPr>
          <w:rStyle w:val="libDoaBoldChar"/>
          <w:rtl/>
        </w:rPr>
        <w:t>باذِخِ ال</w:t>
      </w:r>
      <w:r w:rsidR="003C2F5A" w:rsidRPr="003C2F5A">
        <w:rPr>
          <w:rStyle w:val="libDoaBoldChar"/>
          <w:rFonts w:hint="cs"/>
          <w:rtl/>
        </w:rPr>
        <w:t>ْ</w:t>
      </w:r>
      <w:r w:rsidRPr="003C2F5A">
        <w:rPr>
          <w:rStyle w:val="libDoaBoldChar"/>
          <w:rtl/>
        </w:rPr>
        <w:t>عَظِيمِ، سُبْحانَ ذِي ال</w:t>
      </w:r>
      <w:r w:rsidR="003C2F5A" w:rsidRPr="003C2F5A">
        <w:rPr>
          <w:rStyle w:val="libDoaBoldChar"/>
          <w:rFonts w:hint="cs"/>
          <w:rtl/>
        </w:rPr>
        <w:t>ْ</w:t>
      </w:r>
      <w:r w:rsidRPr="003C2F5A">
        <w:rPr>
          <w:rStyle w:val="libDoaBoldChar"/>
          <w:rtl/>
        </w:rPr>
        <w:t>مُلْكِ</w:t>
      </w:r>
      <w:r w:rsidR="003C2F5A" w:rsidRPr="003C2F5A">
        <w:rPr>
          <w:rStyle w:val="libDoaBoldChar"/>
          <w:rFonts w:hint="cs"/>
          <w:rtl/>
        </w:rPr>
        <w:t xml:space="preserve"> </w:t>
      </w:r>
      <w:r w:rsidRPr="003C2F5A">
        <w:rPr>
          <w:rStyle w:val="libDoaBoldChar"/>
          <w:rtl/>
        </w:rPr>
        <w:t>ال</w:t>
      </w:r>
      <w:r w:rsidR="003C2F5A" w:rsidRPr="003C2F5A">
        <w:rPr>
          <w:rStyle w:val="libDoaBoldChar"/>
          <w:rFonts w:hint="cs"/>
          <w:rtl/>
        </w:rPr>
        <w:t>ْ</w:t>
      </w:r>
      <w:r w:rsidRPr="003C2F5A">
        <w:rPr>
          <w:rStyle w:val="libDoaBoldChar"/>
          <w:rtl/>
        </w:rPr>
        <w:t>فاخِرِ ال</w:t>
      </w:r>
      <w:r w:rsidR="003C2F5A" w:rsidRPr="003C2F5A">
        <w:rPr>
          <w:rStyle w:val="libDoaBoldChar"/>
          <w:rFonts w:hint="cs"/>
          <w:rtl/>
        </w:rPr>
        <w:t>ْ</w:t>
      </w:r>
      <w:r w:rsidRPr="003C2F5A">
        <w:rPr>
          <w:rStyle w:val="libDoaBoldChar"/>
          <w:rtl/>
        </w:rPr>
        <w:t>قَدِيمِ، سُبْحانَ مَنْ لَبِسَ ال</w:t>
      </w:r>
      <w:r w:rsidR="003C2F5A" w:rsidRPr="003C2F5A">
        <w:rPr>
          <w:rStyle w:val="libDoaBoldChar"/>
          <w:rFonts w:hint="cs"/>
          <w:rtl/>
        </w:rPr>
        <w:t>ْ</w:t>
      </w:r>
      <w:r w:rsidRPr="003C2F5A">
        <w:rPr>
          <w:rStyle w:val="libDoaBoldChar"/>
          <w:rtl/>
        </w:rPr>
        <w:t>بَهْجَةَ وَال</w:t>
      </w:r>
      <w:r w:rsidR="003C2F5A" w:rsidRPr="003C2F5A">
        <w:rPr>
          <w:rStyle w:val="libDoaBoldChar"/>
          <w:rFonts w:hint="cs"/>
          <w:rtl/>
        </w:rPr>
        <w:t>ْ</w:t>
      </w:r>
      <w:r w:rsidRPr="003C2F5A">
        <w:rPr>
          <w:rStyle w:val="libDoaBoldChar"/>
          <w:rtl/>
        </w:rPr>
        <w:t>جَمالَ، سُبْحانَ مَنْ تَرَدَّىٰ بِالنُّورِ وَال</w:t>
      </w:r>
      <w:r w:rsidR="003C2F5A" w:rsidRPr="003C2F5A">
        <w:rPr>
          <w:rStyle w:val="libDoaBoldChar"/>
          <w:rFonts w:hint="cs"/>
          <w:rtl/>
        </w:rPr>
        <w:t>ْ</w:t>
      </w:r>
      <w:r w:rsidRPr="003C2F5A">
        <w:rPr>
          <w:rStyle w:val="libDoaBoldChar"/>
          <w:rtl/>
        </w:rPr>
        <w:t>وَقارِ، سُبْحانَ مَنْ يَرىٰ أَثَرَ النَّم</w:t>
      </w:r>
      <w:r w:rsidR="003C2F5A" w:rsidRPr="003C2F5A">
        <w:rPr>
          <w:rStyle w:val="libDoaBoldChar"/>
          <w:rFonts w:hint="cs"/>
          <w:rtl/>
        </w:rPr>
        <w:t>ْ</w:t>
      </w:r>
      <w:r w:rsidRPr="003C2F5A">
        <w:rPr>
          <w:rStyle w:val="libDoaBoldChar"/>
          <w:rtl/>
        </w:rPr>
        <w:t>لِ فِي‌ الصَّفا، سُبْحانَ مَنْ يَرىٰ وَقْعَ الطَّيْرِ فِي</w:t>
      </w:r>
      <w:r w:rsidR="003C2F5A" w:rsidRPr="003C2F5A">
        <w:rPr>
          <w:rStyle w:val="libDoaBoldChar"/>
          <w:rFonts w:hint="cs"/>
          <w:rtl/>
        </w:rPr>
        <w:t xml:space="preserve"> </w:t>
      </w:r>
      <w:r w:rsidRPr="003C2F5A">
        <w:rPr>
          <w:rStyle w:val="libDoaBoldChar"/>
          <w:rtl/>
        </w:rPr>
        <w:t>‌ال</w:t>
      </w:r>
      <w:r w:rsidR="003C2F5A" w:rsidRPr="003C2F5A">
        <w:rPr>
          <w:rStyle w:val="libDoaBoldChar"/>
          <w:rFonts w:hint="cs"/>
          <w:rtl/>
        </w:rPr>
        <w:t>ْ</w:t>
      </w:r>
      <w:r w:rsidRPr="003C2F5A">
        <w:rPr>
          <w:rStyle w:val="libDoaBoldChar"/>
          <w:rtl/>
        </w:rPr>
        <w:t>هَواءِ، سُبْحانَ مَنْ هُوَ هك</w:t>
      </w:r>
      <w:r w:rsidR="003C2F5A" w:rsidRPr="003C2F5A">
        <w:rPr>
          <w:rStyle w:val="libDoaBoldChar"/>
          <w:rFonts w:hint="cs"/>
          <w:rtl/>
        </w:rPr>
        <w:t>َ</w:t>
      </w:r>
      <w:r w:rsidRPr="003C2F5A">
        <w:rPr>
          <w:rStyle w:val="libDoaBoldChar"/>
          <w:rtl/>
        </w:rPr>
        <w:t>ذا لا هك</w:t>
      </w:r>
      <w:r w:rsidR="003C2F5A" w:rsidRPr="003C2F5A">
        <w:rPr>
          <w:rStyle w:val="libDoaBoldChar"/>
          <w:rFonts w:hint="cs"/>
          <w:rtl/>
        </w:rPr>
        <w:t>َ</w:t>
      </w:r>
      <w:r w:rsidRPr="003C2F5A">
        <w:rPr>
          <w:rStyle w:val="libDoaBoldChar"/>
          <w:rtl/>
        </w:rPr>
        <w:t>ذا غَيْرُهُ</w:t>
      </w:r>
      <w:r>
        <w:rPr>
          <w:rtl/>
        </w:rPr>
        <w:t>. قال الس</w:t>
      </w:r>
      <w:r w:rsidR="003C2F5A">
        <w:rPr>
          <w:rtl/>
        </w:rPr>
        <w:t>يّ</w:t>
      </w:r>
      <w:r>
        <w:rPr>
          <w:rtl/>
        </w:rPr>
        <w:t xml:space="preserve">د: ورُوِيَ أَنَّهُ يُسبِّح بعد الصلاة تسبيحها المنقول عقيب كُلّ فَريضَة ثمَّ يُصلِّي علىٰ مُحَمَّدٍ وآلِ مُحَمَّد </w:t>
      </w:r>
      <w:r w:rsidR="00E37291">
        <w:rPr>
          <w:rtl/>
        </w:rPr>
        <w:t>مئة</w:t>
      </w:r>
      <w:r>
        <w:rPr>
          <w:rtl/>
        </w:rPr>
        <w:t xml:space="preserve"> مَرَّة.</w:t>
      </w:r>
      <w:r w:rsidR="003C2F5A">
        <w:rPr>
          <w:rFonts w:hint="cs"/>
          <w:rtl/>
        </w:rPr>
        <w:t xml:space="preserve"> </w:t>
      </w:r>
      <w:r>
        <w:rPr>
          <w:rtl/>
        </w:rPr>
        <w:t>وقالَ الشَّيخ في كتاب مصباح المتهج</w:t>
      </w:r>
      <w:r w:rsidR="003C2F5A">
        <w:rPr>
          <w:rFonts w:hint="cs"/>
          <w:rtl/>
        </w:rPr>
        <w:t>ِّ</w:t>
      </w:r>
      <w:r>
        <w:rPr>
          <w:rtl/>
        </w:rPr>
        <w:t>د</w:t>
      </w:r>
      <w:r w:rsidR="003C2F5A">
        <w:rPr>
          <w:rFonts w:hint="cs"/>
          <w:rtl/>
        </w:rPr>
        <w:t>ين</w:t>
      </w:r>
      <w:r>
        <w:rPr>
          <w:rtl/>
        </w:rPr>
        <w:t xml:space="preserve">: </w:t>
      </w:r>
      <w:r w:rsidR="003C2F5A">
        <w:rPr>
          <w:rFonts w:hint="cs"/>
          <w:rtl/>
        </w:rPr>
        <w:t>إ</w:t>
      </w:r>
      <w:r>
        <w:rPr>
          <w:rtl/>
        </w:rPr>
        <w:t xml:space="preserve">نَّ صلاة فاطمة </w:t>
      </w:r>
      <w:r w:rsidRPr="00B878B8">
        <w:rPr>
          <w:rStyle w:val="libAlaemChar"/>
          <w:rtl/>
        </w:rPr>
        <w:t>عليها‌السلام</w:t>
      </w:r>
      <w:r>
        <w:rPr>
          <w:rtl/>
        </w:rPr>
        <w:t xml:space="preserve"> ركعتان، تقرأ في الأولىٰ الحَمد وسُورَة القدر </w:t>
      </w:r>
      <w:r w:rsidR="00E37291">
        <w:rPr>
          <w:rtl/>
        </w:rPr>
        <w:t>مئة</w:t>
      </w:r>
      <w:r>
        <w:rPr>
          <w:rtl/>
        </w:rPr>
        <w:t xml:space="preserve"> مَرَّة ، وَفي الثّانية بعد الحَمد سُورَة التَوحيد </w:t>
      </w:r>
      <w:r w:rsidR="00E37291">
        <w:rPr>
          <w:rtl/>
        </w:rPr>
        <w:t>مئة</w:t>
      </w:r>
      <w:r>
        <w:rPr>
          <w:rtl/>
        </w:rPr>
        <w:t xml:space="preserve"> مَرَّة، فاِذا سَلَّمَتْ سَبَّحَتْ تَسبيحُ الزهراءِ </w:t>
      </w:r>
      <w:r w:rsidRPr="00B878B8">
        <w:rPr>
          <w:rStyle w:val="libAlaemChar"/>
          <w:rtl/>
        </w:rPr>
        <w:t>عليها‌السلام</w:t>
      </w:r>
      <w:r>
        <w:rPr>
          <w:rtl/>
        </w:rPr>
        <w:t xml:space="preserve">، ثمَّ تقول: </w:t>
      </w:r>
      <w:r w:rsidRPr="003C2F5A">
        <w:rPr>
          <w:rStyle w:val="libDoaBoldChar"/>
          <w:rtl/>
        </w:rPr>
        <w:t>سُبْحانَ ذِي ال</w:t>
      </w:r>
      <w:r w:rsidR="003C2F5A" w:rsidRPr="003C2F5A">
        <w:rPr>
          <w:rStyle w:val="libDoaBoldChar"/>
          <w:rFonts w:hint="cs"/>
          <w:rtl/>
        </w:rPr>
        <w:t>ْ</w:t>
      </w:r>
      <w:r w:rsidRPr="003C2F5A">
        <w:rPr>
          <w:rStyle w:val="libDoaBoldChar"/>
          <w:rtl/>
        </w:rPr>
        <w:t>عِزِّ الشَّامِخِ</w:t>
      </w:r>
      <w:r>
        <w:rPr>
          <w:rtl/>
        </w:rPr>
        <w:t xml:space="preserve"> </w:t>
      </w:r>
      <w:r w:rsidR="003C2F5A">
        <w:rPr>
          <w:rFonts w:hint="cs"/>
          <w:rtl/>
        </w:rPr>
        <w:t>إ</w:t>
      </w:r>
      <w:r>
        <w:rPr>
          <w:rtl/>
        </w:rPr>
        <w:t>لىٰ آخر ما مَرَّ من التَسبيح. ثمَّ قالَ: وَيَنبَغي لِمَن صَلَّىٰ هذهِ الصَّلاة وفَرغَ مِن التَّسبيح أَن يَكشف ركبتيه وذراعَيه ويباشر بجميع مَساجِده ال</w:t>
      </w:r>
      <w:r w:rsidR="003C2F5A">
        <w:rPr>
          <w:rFonts w:hint="cs"/>
          <w:rtl/>
        </w:rPr>
        <w:t>أ</w:t>
      </w:r>
      <w:r>
        <w:rPr>
          <w:rtl/>
        </w:rPr>
        <w:t>َرض بِغير حاجز يَحجز بَينه وبَينهما، ويَدعو ويَسأل حاجته وما شاءَ مِنَ الدّعاء ويَقول وهُوَ ساجِد:</w:t>
      </w:r>
      <w:r w:rsidR="003C2F5A">
        <w:rPr>
          <w:rFonts w:hint="cs"/>
          <w:rtl/>
        </w:rPr>
        <w:t xml:space="preserve"> </w:t>
      </w:r>
      <w:r w:rsidRPr="003C2F5A">
        <w:rPr>
          <w:rStyle w:val="libDoaBoldChar"/>
          <w:rtl/>
        </w:rPr>
        <w:t>يا</w:t>
      </w:r>
      <w:r w:rsidR="003C2F5A" w:rsidRPr="003C2F5A">
        <w:rPr>
          <w:rStyle w:val="libDoaBoldChar"/>
          <w:rFonts w:hint="cs"/>
          <w:rtl/>
        </w:rPr>
        <w:t xml:space="preserve"> </w:t>
      </w:r>
      <w:r w:rsidRPr="003C2F5A">
        <w:rPr>
          <w:rStyle w:val="libDoaBoldChar"/>
          <w:rtl/>
        </w:rPr>
        <w:t>مَنْ لَيْسَ غَيْرَهُ</w:t>
      </w:r>
      <w:r>
        <w:rPr>
          <w:rtl/>
        </w:rPr>
        <w:t xml:space="preserve"> </w:t>
      </w:r>
      <w:r w:rsidRPr="003C2F5A">
        <w:rPr>
          <w:rStyle w:val="libDoaColorChar"/>
          <w:rtl/>
        </w:rPr>
        <w:t>رَبُّ</w:t>
      </w:r>
      <w:r>
        <w:rPr>
          <w:rtl/>
        </w:rPr>
        <w:t xml:space="preserve"> </w:t>
      </w:r>
      <w:r w:rsidRPr="003C2F5A">
        <w:rPr>
          <w:rStyle w:val="libDoaBoldChar"/>
          <w:rtl/>
        </w:rPr>
        <w:t>يُدْعى، يا</w:t>
      </w:r>
      <w:r w:rsidR="003C2F5A" w:rsidRPr="003C2F5A">
        <w:rPr>
          <w:rStyle w:val="libDoaBoldChar"/>
          <w:rFonts w:hint="cs"/>
          <w:rtl/>
        </w:rPr>
        <w:t xml:space="preserve"> </w:t>
      </w:r>
      <w:r w:rsidRPr="003C2F5A">
        <w:rPr>
          <w:rStyle w:val="libDoaBoldChar"/>
          <w:rtl/>
        </w:rPr>
        <w:t>مَنْ لَيْسَ فَوْقَهُ إِلهٌ يُخْشى، يا</w:t>
      </w:r>
      <w:r w:rsidR="003C2F5A" w:rsidRPr="003C2F5A">
        <w:rPr>
          <w:rStyle w:val="libDoaBoldChar"/>
          <w:rFonts w:hint="cs"/>
          <w:rtl/>
        </w:rPr>
        <w:t xml:space="preserve"> </w:t>
      </w:r>
      <w:r w:rsidRPr="003C2F5A">
        <w:rPr>
          <w:rStyle w:val="libDoaBoldChar"/>
          <w:rtl/>
        </w:rPr>
        <w:t>مَنْ لَيْسَ دُونَهُ مَلِكٌ يُتَّقى، يا</w:t>
      </w:r>
      <w:r w:rsidR="003C2F5A" w:rsidRPr="003C2F5A">
        <w:rPr>
          <w:rStyle w:val="libDoaBoldChar"/>
          <w:rFonts w:hint="cs"/>
          <w:rtl/>
        </w:rPr>
        <w:t xml:space="preserve"> </w:t>
      </w:r>
      <w:r w:rsidRPr="003C2F5A">
        <w:rPr>
          <w:rStyle w:val="libDoaBoldChar"/>
          <w:rtl/>
        </w:rPr>
        <w:t>مَنْ لَيْسَ لَهُ وَزِيرٌ يُؤْتى، يا</w:t>
      </w:r>
      <w:r w:rsidR="003C2F5A" w:rsidRPr="003C2F5A">
        <w:rPr>
          <w:rStyle w:val="libDoaBoldChar"/>
          <w:rFonts w:hint="cs"/>
          <w:rtl/>
        </w:rPr>
        <w:t xml:space="preserve"> </w:t>
      </w:r>
      <w:r w:rsidRPr="003C2F5A">
        <w:rPr>
          <w:rStyle w:val="libDoaBoldChar"/>
          <w:rtl/>
        </w:rPr>
        <w:t>مَنْ لَيْسَ لَهُ حاجِبٌ يُرْشى، يا</w:t>
      </w:r>
      <w:r w:rsidR="003C2F5A" w:rsidRPr="003C2F5A">
        <w:rPr>
          <w:rStyle w:val="libDoaBoldChar"/>
          <w:rFonts w:hint="cs"/>
          <w:rtl/>
        </w:rPr>
        <w:t xml:space="preserve"> </w:t>
      </w:r>
      <w:r w:rsidRPr="003C2F5A">
        <w:rPr>
          <w:rStyle w:val="libDoaBoldChar"/>
          <w:rtl/>
        </w:rPr>
        <w:t>مَنْ لَيْسَ لَهُ بَوَّابٌ يُغْشى، يا</w:t>
      </w:r>
      <w:r w:rsidR="003C2F5A" w:rsidRPr="003C2F5A">
        <w:rPr>
          <w:rStyle w:val="libDoaBoldChar"/>
          <w:rFonts w:hint="cs"/>
          <w:rtl/>
        </w:rPr>
        <w:t xml:space="preserve"> </w:t>
      </w:r>
      <w:r w:rsidRPr="003C2F5A">
        <w:rPr>
          <w:rStyle w:val="libDoaBoldChar"/>
          <w:rtl/>
        </w:rPr>
        <w:t>مَنْ لا</w:t>
      </w:r>
      <w:r w:rsidR="003C2F5A" w:rsidRPr="003C2F5A">
        <w:rPr>
          <w:rStyle w:val="libDoaBoldChar"/>
          <w:rFonts w:hint="cs"/>
          <w:rtl/>
        </w:rPr>
        <w:t xml:space="preserve"> </w:t>
      </w:r>
      <w:r w:rsidRPr="003C2F5A">
        <w:rPr>
          <w:rStyle w:val="libDoaBoldChar"/>
          <w:rtl/>
        </w:rPr>
        <w:t>يَزْدادُ عَلىٰ كَثْرَةِ السُّؤالِ إِلَّا كَرَما</w:t>
      </w:r>
      <w:r w:rsidR="003C2F5A" w:rsidRPr="003C2F5A">
        <w:rPr>
          <w:rStyle w:val="libDoaBoldChar"/>
          <w:rFonts w:hint="cs"/>
          <w:rtl/>
        </w:rPr>
        <w:t>ً</w:t>
      </w:r>
      <w:r w:rsidRPr="003C2F5A">
        <w:rPr>
          <w:rStyle w:val="libDoaBoldChar"/>
          <w:rtl/>
        </w:rPr>
        <w:t xml:space="preserve"> وَجُوداً</w:t>
      </w:r>
      <w:r w:rsidR="003C2F5A" w:rsidRPr="003C2F5A">
        <w:rPr>
          <w:rStyle w:val="libDoaBoldChar"/>
          <w:rFonts w:hint="cs"/>
          <w:rtl/>
        </w:rPr>
        <w:t>،</w:t>
      </w:r>
      <w:r w:rsidRPr="003C2F5A">
        <w:rPr>
          <w:rStyle w:val="libDoaBoldChar"/>
          <w:rtl/>
        </w:rPr>
        <w:t xml:space="preserve"> وَعَلىٰ كَثْرَةِ الذُّنُوبِ إِلَّا عَفْوا</w:t>
      </w:r>
      <w:r w:rsidR="003C2F5A" w:rsidRPr="003C2F5A">
        <w:rPr>
          <w:rStyle w:val="libDoaBoldChar"/>
          <w:rFonts w:hint="cs"/>
          <w:rtl/>
        </w:rPr>
        <w:t>ً</w:t>
      </w:r>
      <w:r w:rsidRPr="003C2F5A">
        <w:rPr>
          <w:rStyle w:val="libDoaBoldChar"/>
          <w:rtl/>
        </w:rPr>
        <w:t xml:space="preserve"> وَصَفْحا</w:t>
      </w:r>
      <w:r w:rsidR="003C2F5A" w:rsidRPr="003C2F5A">
        <w:rPr>
          <w:rStyle w:val="libDoaBoldChar"/>
          <w:rFonts w:hint="cs"/>
          <w:rtl/>
        </w:rPr>
        <w:t>ً</w:t>
      </w:r>
      <w:r w:rsidRPr="003C2F5A">
        <w:rPr>
          <w:rStyle w:val="libDoaBoldChar"/>
          <w:rtl/>
        </w:rPr>
        <w:t>، صَلِّ عَلىٰ مُحَمَّدٍ وَآلِ مُحَمَّدٍ وَافْعَلْ بِي كَذا وَكَذا</w:t>
      </w:r>
      <w:r>
        <w:rPr>
          <w:rtl/>
        </w:rPr>
        <w:t>، ويَسأل حاجَتَه.</w:t>
      </w:r>
    </w:p>
    <w:p w:rsidR="003B3A85" w:rsidRDefault="00163A74" w:rsidP="003C2F5A">
      <w:pPr>
        <w:pStyle w:val="libNormal"/>
        <w:rPr>
          <w:rtl/>
        </w:rPr>
      </w:pPr>
      <w:r w:rsidRPr="005B1334">
        <w:rPr>
          <w:rStyle w:val="libBold2Char"/>
          <w:rtl/>
        </w:rPr>
        <w:t>صلاة اُخر</w:t>
      </w:r>
      <w:r>
        <w:rPr>
          <w:rStyle w:val="libBold2Char"/>
          <w:rtl/>
        </w:rPr>
        <w:t xml:space="preserve">ىٰ </w:t>
      </w:r>
      <w:r w:rsidRPr="005B1334">
        <w:rPr>
          <w:rStyle w:val="libBold2Char"/>
          <w:rtl/>
        </w:rPr>
        <w:t xml:space="preserve">لَها </w:t>
      </w:r>
      <w:r w:rsidRPr="00B878B8">
        <w:rPr>
          <w:rStyle w:val="libAlaemChar"/>
          <w:rtl/>
        </w:rPr>
        <w:t>عليها‌السلام</w:t>
      </w:r>
      <w:r w:rsidRPr="005B1334">
        <w:rPr>
          <w:rStyle w:val="libBold2Char"/>
          <w:rtl/>
        </w:rPr>
        <w:t>:</w:t>
      </w:r>
      <w:r w:rsidRPr="005B1334">
        <w:rPr>
          <w:rtl/>
        </w:rPr>
        <w:t xml:space="preserve"> رو</w:t>
      </w:r>
      <w:r>
        <w:rPr>
          <w:rtl/>
        </w:rPr>
        <w:t xml:space="preserve">ىٰ </w:t>
      </w:r>
      <w:r w:rsidRPr="005B1334">
        <w:rPr>
          <w:rtl/>
        </w:rPr>
        <w:t>الشَّيخ والسيّد عَن صفوان قالَ: دَخَل مُحَمَّد بن عليّ الحلبي عل</w:t>
      </w:r>
      <w:r>
        <w:rPr>
          <w:rtl/>
        </w:rPr>
        <w:t xml:space="preserve">ىٰ </w:t>
      </w:r>
      <w:r w:rsidRPr="005B1334">
        <w:rPr>
          <w:rtl/>
        </w:rPr>
        <w:t>الصّادق</w:t>
      </w:r>
      <w:r w:rsidRPr="00B878B8">
        <w:rPr>
          <w:rStyle w:val="libAlaemChar"/>
          <w:rtl/>
        </w:rPr>
        <w:t>عليه‌السلام</w:t>
      </w:r>
      <w:r w:rsidRPr="005B1334">
        <w:rPr>
          <w:rtl/>
        </w:rPr>
        <w:t xml:space="preserve"> في يَوم الجُمعة فقال لَهُ: تُعلِّمني أفضل ما أصنع في هذا اليوم</w:t>
      </w:r>
      <w:r>
        <w:rPr>
          <w:rtl/>
        </w:rPr>
        <w:t>؟</w:t>
      </w:r>
      <w:r w:rsidRPr="005B1334">
        <w:rPr>
          <w:rtl/>
        </w:rPr>
        <w:t xml:space="preserve"> فقال: يا</w:t>
      </w:r>
      <w:r w:rsidR="003C2F5A">
        <w:rPr>
          <w:rFonts w:hint="cs"/>
          <w:rtl/>
        </w:rPr>
        <w:t xml:space="preserve"> </w:t>
      </w:r>
      <w:r w:rsidRPr="005B1334">
        <w:rPr>
          <w:rtl/>
        </w:rPr>
        <w:t xml:space="preserve">مُحَمَّد، ما أعلم انَّ اَحَداً كانَ أكبر عِنْدَ رسول </w:t>
      </w:r>
      <w:r w:rsidRPr="00413A5D">
        <w:rPr>
          <w:rStyle w:val="libColorChar"/>
          <w:rtl/>
        </w:rPr>
        <w:t>الله</w:t>
      </w:r>
      <w:r w:rsidRPr="005B1334">
        <w:rPr>
          <w:rtl/>
        </w:rPr>
        <w:t xml:space="preserve"> </w:t>
      </w:r>
      <w:r w:rsidR="005D4F76" w:rsidRPr="005D4F76">
        <w:rPr>
          <w:rStyle w:val="libNormalChar"/>
          <w:rtl/>
        </w:rPr>
        <w:t>صلي الله عليه وآله وسلم</w:t>
      </w:r>
      <w:r w:rsidRPr="005B1334">
        <w:rPr>
          <w:rtl/>
        </w:rPr>
        <w:t xml:space="preserve"> من فاطِمة ولا أفضل ممّا عَلَّمها </w:t>
      </w:r>
      <w:r w:rsidR="003C2F5A">
        <w:rPr>
          <w:rFonts w:hint="cs"/>
          <w:rtl/>
        </w:rPr>
        <w:t>أ</w:t>
      </w:r>
      <w:r w:rsidRPr="005B1334">
        <w:rPr>
          <w:rtl/>
        </w:rPr>
        <w:t>َبوها مُحَمَّد بن عَبد</w:t>
      </w:r>
      <w:r w:rsidRPr="00413A5D">
        <w:rPr>
          <w:rStyle w:val="libColorChar"/>
          <w:rtl/>
        </w:rPr>
        <w:t>الله</w:t>
      </w:r>
      <w:r w:rsidRPr="005B1334">
        <w:rPr>
          <w:rtl/>
        </w:rPr>
        <w:t xml:space="preserve"> </w:t>
      </w:r>
      <w:r w:rsidR="005D4F76" w:rsidRPr="005D4F76">
        <w:rPr>
          <w:rStyle w:val="libNormalChar"/>
          <w:rtl/>
        </w:rPr>
        <w:t>صلي الله عليه وآله وسلم</w:t>
      </w:r>
      <w:r w:rsidRPr="005B1334">
        <w:rPr>
          <w:rtl/>
        </w:rPr>
        <w:t xml:space="preserve"> قالَ: مَن أصبح</w:t>
      </w:r>
    </w:p>
    <w:p w:rsidR="003C2F5A" w:rsidRDefault="003C2F5A" w:rsidP="005504D3">
      <w:pPr>
        <w:pStyle w:val="libNormal"/>
        <w:rPr>
          <w:rtl/>
        </w:rPr>
      </w:pPr>
      <w:r>
        <w:rPr>
          <w:rtl/>
        </w:rPr>
        <w:br w:type="page"/>
      </w:r>
    </w:p>
    <w:p w:rsidR="00163A74" w:rsidRPr="005B1334" w:rsidRDefault="00163A74" w:rsidP="005F213E">
      <w:pPr>
        <w:pStyle w:val="libNormal0"/>
      </w:pPr>
      <w:r w:rsidRPr="005B1334">
        <w:rPr>
          <w:rtl/>
        </w:rPr>
        <w:lastRenderedPageBreak/>
        <w:t>يَوم الجُمعة فاغتسل وصفَّ قَدَمَيه وصَلَّ</w:t>
      </w:r>
      <w:r>
        <w:rPr>
          <w:rtl/>
        </w:rPr>
        <w:t xml:space="preserve">ىٰ </w:t>
      </w:r>
      <w:r w:rsidRPr="005B1334">
        <w:rPr>
          <w:rtl/>
        </w:rPr>
        <w:t>أربع ركعات م</w:t>
      </w:r>
      <w:r w:rsidR="005B5608">
        <w:rPr>
          <w:rFonts w:hint="cs"/>
          <w:rtl/>
        </w:rPr>
        <w:t>َ</w:t>
      </w:r>
      <w:r w:rsidRPr="005B1334">
        <w:rPr>
          <w:rtl/>
        </w:rPr>
        <w:t>ث</w:t>
      </w:r>
      <w:r w:rsidR="005B5608">
        <w:rPr>
          <w:rFonts w:hint="cs"/>
          <w:rtl/>
        </w:rPr>
        <w:t>ْ</w:t>
      </w:r>
      <w:r w:rsidRPr="005B1334">
        <w:rPr>
          <w:rtl/>
        </w:rPr>
        <w:t>ن</w:t>
      </w:r>
      <w:r>
        <w:rPr>
          <w:rtl/>
        </w:rPr>
        <w:t xml:space="preserve">ىٰ </w:t>
      </w:r>
      <w:r w:rsidRPr="005B1334">
        <w:rPr>
          <w:rtl/>
        </w:rPr>
        <w:t>م</w:t>
      </w:r>
      <w:r w:rsidR="005B5608">
        <w:rPr>
          <w:rFonts w:hint="cs"/>
          <w:rtl/>
        </w:rPr>
        <w:t>َ</w:t>
      </w:r>
      <w:r w:rsidRPr="005B1334">
        <w:rPr>
          <w:rtl/>
        </w:rPr>
        <w:t>ث</w:t>
      </w:r>
      <w:r w:rsidR="005B5608">
        <w:rPr>
          <w:rFonts w:hint="cs"/>
          <w:rtl/>
        </w:rPr>
        <w:t>ْ</w:t>
      </w:r>
      <w:r w:rsidRPr="005B1334">
        <w:rPr>
          <w:rtl/>
        </w:rPr>
        <w:t>نى يقرأ في أوَّل ركعة فاتحة الكتاب</w:t>
      </w:r>
      <w:r w:rsidR="005F213E">
        <w:rPr>
          <w:rFonts w:hint="cs"/>
          <w:rtl/>
        </w:rPr>
        <w:t xml:space="preserve"> و</w:t>
      </w:r>
      <w:r w:rsidRPr="005B1334">
        <w:rPr>
          <w:rtl/>
        </w:rPr>
        <w:t xml:space="preserve"> </w:t>
      </w:r>
      <w:r w:rsidR="005F213E" w:rsidRPr="00D719E6">
        <w:rPr>
          <w:rStyle w:val="libAlaemChar"/>
          <w:rFonts w:hint="cs"/>
          <w:rtl/>
        </w:rPr>
        <w:t>(</w:t>
      </w:r>
      <w:r w:rsidR="005F213E">
        <w:rPr>
          <w:rFonts w:hint="cs"/>
          <w:rtl/>
        </w:rPr>
        <w:t xml:space="preserve"> </w:t>
      </w:r>
      <w:r w:rsidR="005F213E" w:rsidRPr="00D719E6">
        <w:rPr>
          <w:rStyle w:val="libAieChar"/>
          <w:rtl/>
        </w:rPr>
        <w:t xml:space="preserve">قُلْ هُوَ </w:t>
      </w:r>
      <w:r w:rsidR="005F213E" w:rsidRPr="00D719E6">
        <w:rPr>
          <w:rStyle w:val="libDoaColorChar"/>
          <w:rtl/>
        </w:rPr>
        <w:t>الله</w:t>
      </w:r>
      <w:r w:rsidR="005F213E" w:rsidRPr="00D719E6">
        <w:rPr>
          <w:rStyle w:val="libAieChar"/>
          <w:rtl/>
        </w:rPr>
        <w:t xml:space="preserve"> أَحَدٌ</w:t>
      </w:r>
      <w:r w:rsidR="005F213E">
        <w:rPr>
          <w:rFonts w:hint="cs"/>
          <w:rtl/>
        </w:rPr>
        <w:t xml:space="preserve"> </w:t>
      </w:r>
      <w:r w:rsidR="005F213E" w:rsidRPr="00D719E6">
        <w:rPr>
          <w:rStyle w:val="libAlaemChar"/>
          <w:rFonts w:hint="cs"/>
          <w:rtl/>
        </w:rPr>
        <w:t>)</w:t>
      </w:r>
      <w:r w:rsidRPr="005B1334">
        <w:rPr>
          <w:rtl/>
        </w:rPr>
        <w:t xml:space="preserve"> خمسين مَرَّة وَفي الثّانية فاتِحَةُ الكتاب والعاديات خمسين مَرَّة، وَفي الثّالثة فاتِحَةُ الكتاب وإِذا زلزلت خمسين مَرَّة وَفي الرّابعة فاتِحَةُ الكتاب وإِذا جاءَ نَصرُ </w:t>
      </w:r>
      <w:r w:rsidRPr="00413A5D">
        <w:rPr>
          <w:rStyle w:val="libColorChar"/>
          <w:rtl/>
        </w:rPr>
        <w:t>الله</w:t>
      </w:r>
      <w:r w:rsidRPr="005B1334">
        <w:rPr>
          <w:rtl/>
        </w:rPr>
        <w:t xml:space="preserve"> خمسين مَرَّة، وَهذهِ سُورَة النَّصر وهِيَ آخر سُورَة نزلت فاذا فرغ منْها دعا فقال:</w:t>
      </w:r>
    </w:p>
    <w:p w:rsidR="003B3A85" w:rsidRDefault="00163A74" w:rsidP="005B5608">
      <w:pPr>
        <w:pStyle w:val="libNormal"/>
        <w:rPr>
          <w:rtl/>
        </w:rPr>
      </w:pPr>
      <w:r w:rsidRPr="005B5608">
        <w:rPr>
          <w:rStyle w:val="libDoaColorChar"/>
          <w:rtl/>
        </w:rPr>
        <w:t>إِلهِي</w:t>
      </w:r>
      <w:r>
        <w:rPr>
          <w:rtl/>
        </w:rPr>
        <w:t xml:space="preserve"> </w:t>
      </w:r>
      <w:r w:rsidRPr="005F213E">
        <w:rPr>
          <w:rStyle w:val="libDoaBoldChar"/>
          <w:rtl/>
        </w:rPr>
        <w:t>وَسَيِّدي مَنْ تَهَيّ</w:t>
      </w:r>
      <w:r w:rsidR="005B5608" w:rsidRPr="005F213E">
        <w:rPr>
          <w:rStyle w:val="libDoaBoldChar"/>
          <w:rFonts w:hint="cs"/>
          <w:rtl/>
        </w:rPr>
        <w:t>َ</w:t>
      </w:r>
      <w:r w:rsidRPr="005F213E">
        <w:rPr>
          <w:rStyle w:val="libDoaBoldChar"/>
          <w:rtl/>
        </w:rPr>
        <w:t>أَ وَتَعَبَّأَ</w:t>
      </w:r>
      <w:r w:rsidR="005B5608">
        <w:rPr>
          <w:rFonts w:hint="cs"/>
          <w:rtl/>
        </w:rPr>
        <w:t xml:space="preserve"> </w:t>
      </w:r>
      <w:r w:rsidR="005B5608" w:rsidRPr="005B5608">
        <w:rPr>
          <w:rStyle w:val="libFootnotenumChar"/>
          <w:rFonts w:hint="cs"/>
          <w:rtl/>
        </w:rPr>
        <w:t>(1)</w:t>
      </w:r>
      <w:r w:rsidR="005B5608">
        <w:rPr>
          <w:rtl/>
        </w:rPr>
        <w:t xml:space="preserve"> </w:t>
      </w:r>
      <w:r w:rsidR="005B5608" w:rsidRPr="005F213E">
        <w:rPr>
          <w:rStyle w:val="libDoaBoldChar"/>
          <w:rtl/>
        </w:rPr>
        <w:t>أَوْ أَعَدَّ أو</w:t>
      </w:r>
      <w:r w:rsidR="005B5608" w:rsidRPr="005F213E">
        <w:rPr>
          <w:rStyle w:val="libDoaBoldChar"/>
          <w:rFonts w:hint="cs"/>
          <w:rtl/>
        </w:rPr>
        <w:t>ِ</w:t>
      </w:r>
      <w:r w:rsidR="005B5608" w:rsidRPr="005F213E">
        <w:rPr>
          <w:rStyle w:val="libDoaBoldChar"/>
          <w:rtl/>
        </w:rPr>
        <w:t xml:space="preserve"> اسْتَعَدَّ لِوِف</w:t>
      </w:r>
      <w:r w:rsidRPr="005F213E">
        <w:rPr>
          <w:rStyle w:val="libDoaBoldChar"/>
          <w:rtl/>
        </w:rPr>
        <w:t>ادَةِ مَخْلُوقٍ رَجَاء</w:t>
      </w:r>
      <w:r w:rsidR="005B5608" w:rsidRPr="005F213E">
        <w:rPr>
          <w:rStyle w:val="libDoaBoldChar"/>
          <w:rFonts w:hint="cs"/>
          <w:rtl/>
        </w:rPr>
        <w:t>َ</w:t>
      </w:r>
      <w:r w:rsidRPr="005F213E">
        <w:rPr>
          <w:rStyle w:val="libDoaBoldChar"/>
          <w:rtl/>
        </w:rPr>
        <w:t xml:space="preserve"> رِفْدِهِ وَفَوائِدِهِ وَنائِلِهِ وَفَواضِلِهِ وَجَوائِزِهِ، فَإِلَيْكَ يا</w:t>
      </w:r>
      <w:r w:rsidR="005B5608">
        <w:rPr>
          <w:rFonts w:hint="cs"/>
          <w:rtl/>
        </w:rPr>
        <w:t xml:space="preserve"> </w:t>
      </w:r>
      <w:r w:rsidRPr="005B5608">
        <w:rPr>
          <w:rStyle w:val="libDoaColorChar"/>
          <w:rtl/>
        </w:rPr>
        <w:t>إِلهِي</w:t>
      </w:r>
      <w:r>
        <w:rPr>
          <w:rtl/>
        </w:rPr>
        <w:t xml:space="preserve"> </w:t>
      </w:r>
      <w:r w:rsidRPr="005F213E">
        <w:rPr>
          <w:rStyle w:val="libDoaBoldChar"/>
          <w:rtl/>
        </w:rPr>
        <w:t>كانَتْ تَهْيِئَتِي وَتَعْبِ</w:t>
      </w:r>
      <w:r w:rsidR="005B5608" w:rsidRPr="005F213E">
        <w:rPr>
          <w:rStyle w:val="libDoaBoldChar"/>
          <w:rFonts w:hint="cs"/>
          <w:rtl/>
        </w:rPr>
        <w:t>ئ</w:t>
      </w:r>
      <w:r w:rsidRPr="005F213E">
        <w:rPr>
          <w:rStyle w:val="libDoaBoldChar"/>
          <w:rtl/>
        </w:rPr>
        <w:t>َتِي وَإِعْدادِي وَاسْتِعْدادِي، رَجاءَ فَوائِدِكَ وَمَعْرُ</w:t>
      </w:r>
      <w:r w:rsidR="005B5608" w:rsidRPr="005F213E">
        <w:rPr>
          <w:rStyle w:val="libDoaBoldChar"/>
          <w:rFonts w:hint="cs"/>
          <w:rtl/>
        </w:rPr>
        <w:t>و</w:t>
      </w:r>
      <w:r w:rsidR="005B5608" w:rsidRPr="005F213E">
        <w:rPr>
          <w:rStyle w:val="libDoaBoldChar"/>
          <w:rtl/>
        </w:rPr>
        <w:t>فِكَ وَنائِلِكَ وَجوائِز</w:t>
      </w:r>
      <w:r w:rsidR="005B5608" w:rsidRPr="005F213E">
        <w:rPr>
          <w:rStyle w:val="libDoaBoldChar"/>
          <w:rFonts w:hint="cs"/>
          <w:rtl/>
        </w:rPr>
        <w:t>ِ</w:t>
      </w:r>
      <w:r w:rsidR="005B5608" w:rsidRPr="005F213E">
        <w:rPr>
          <w:rStyle w:val="libDoaBoldChar"/>
          <w:rtl/>
        </w:rPr>
        <w:t>كَ، فَلا تُخَيِّب</w:t>
      </w:r>
      <w:r w:rsidR="005B5608" w:rsidRPr="005F213E">
        <w:rPr>
          <w:rStyle w:val="libDoaBoldChar"/>
          <w:rFonts w:hint="cs"/>
          <w:rtl/>
        </w:rPr>
        <w:t>ْ</w:t>
      </w:r>
      <w:r w:rsidRPr="005F213E">
        <w:rPr>
          <w:rStyle w:val="libDoaBoldChar"/>
          <w:rtl/>
        </w:rPr>
        <w:t>نِي مِنْ ذلِكَ، يا</w:t>
      </w:r>
      <w:r w:rsidR="005B5608" w:rsidRPr="005F213E">
        <w:rPr>
          <w:rStyle w:val="libDoaBoldChar"/>
          <w:rFonts w:hint="cs"/>
          <w:rtl/>
        </w:rPr>
        <w:t xml:space="preserve"> </w:t>
      </w:r>
      <w:r w:rsidRPr="005F213E">
        <w:rPr>
          <w:rStyle w:val="libDoaBoldChar"/>
          <w:rtl/>
        </w:rPr>
        <w:t>مَنْ لا</w:t>
      </w:r>
      <w:r w:rsidR="005B5608" w:rsidRPr="005F213E">
        <w:rPr>
          <w:rStyle w:val="libDoaBoldChar"/>
          <w:rFonts w:hint="cs"/>
          <w:rtl/>
        </w:rPr>
        <w:t xml:space="preserve"> </w:t>
      </w:r>
      <w:r w:rsidRPr="005F213E">
        <w:rPr>
          <w:rStyle w:val="libDoaBoldChar"/>
          <w:rtl/>
        </w:rPr>
        <w:t>تَخِيبُ عَلَيْهِ م</w:t>
      </w:r>
      <w:r w:rsidR="005B5608" w:rsidRPr="005F213E">
        <w:rPr>
          <w:rStyle w:val="libDoaBoldChar"/>
          <w:rFonts w:hint="cs"/>
          <w:rtl/>
        </w:rPr>
        <w:t>َ</w:t>
      </w:r>
      <w:r w:rsidR="005B5608" w:rsidRPr="005F213E">
        <w:rPr>
          <w:rStyle w:val="libDoaBoldChar"/>
          <w:rtl/>
        </w:rPr>
        <w:t>سأَلَةُ السّائِل</w:t>
      </w:r>
      <w:r w:rsidR="005B5608" w:rsidRPr="005F213E">
        <w:rPr>
          <w:rStyle w:val="libDoaBoldChar"/>
          <w:rFonts w:hint="cs"/>
          <w:rtl/>
        </w:rPr>
        <w:t>ِ</w:t>
      </w:r>
      <w:r w:rsidRPr="005F213E">
        <w:rPr>
          <w:rStyle w:val="libDoaBoldChar"/>
          <w:rtl/>
        </w:rPr>
        <w:t xml:space="preserve"> وَلا</w:t>
      </w:r>
      <w:r w:rsidR="005B5608" w:rsidRPr="005F213E">
        <w:rPr>
          <w:rStyle w:val="libDoaBoldChar"/>
          <w:rFonts w:hint="cs"/>
          <w:rtl/>
        </w:rPr>
        <w:t xml:space="preserve"> </w:t>
      </w:r>
      <w:r w:rsidR="005B5608" w:rsidRPr="005F213E">
        <w:rPr>
          <w:rStyle w:val="libDoaBoldChar"/>
          <w:rtl/>
        </w:rPr>
        <w:t>تَنْقُصُهُ عَطِيَّةُ نائِل</w:t>
      </w:r>
      <w:r w:rsidR="005B5608" w:rsidRPr="005F213E">
        <w:rPr>
          <w:rStyle w:val="libDoaBoldChar"/>
          <w:rFonts w:hint="cs"/>
          <w:rtl/>
        </w:rPr>
        <w:t>ٍ</w:t>
      </w:r>
      <w:r w:rsidRPr="005F213E">
        <w:rPr>
          <w:rStyle w:val="libDoaBoldChar"/>
          <w:rtl/>
        </w:rPr>
        <w:t>، فَإنِّي لَمْ آتِكَ بِعَمَلٍ صالِحٍ قَدَّمْتُهُ وَلا شَفاعَةِ مَخْلُوقٍ رَجَوْت</w:t>
      </w:r>
      <w:r w:rsidR="005B5608" w:rsidRPr="005F213E">
        <w:rPr>
          <w:rStyle w:val="libDoaBoldChar"/>
          <w:rFonts w:hint="cs"/>
          <w:rtl/>
        </w:rPr>
        <w:t>ُ</w:t>
      </w:r>
      <w:r w:rsidRPr="005F213E">
        <w:rPr>
          <w:rStyle w:val="libDoaBoldChar"/>
          <w:rtl/>
        </w:rPr>
        <w:t>هُ أتَقرَّبُ إِلَيْكَ بِشَفاعَتِهِ</w:t>
      </w:r>
      <w:r w:rsidR="005B5608" w:rsidRPr="005F213E">
        <w:rPr>
          <w:rStyle w:val="libDoaBoldChar"/>
          <w:rFonts w:hint="cs"/>
          <w:rtl/>
        </w:rPr>
        <w:t>،</w:t>
      </w:r>
      <w:r w:rsidRPr="005F213E">
        <w:rPr>
          <w:rStyle w:val="libDoaBoldChar"/>
          <w:rtl/>
        </w:rPr>
        <w:t xml:space="preserve"> إِلَّا مُحَمَّداً وَأَهْلَ بَيْتِهِ صَلَواتُكَ عَلَيْهِ وَعَلَيْهِمْ</w:t>
      </w:r>
      <w:r w:rsidR="005B5608" w:rsidRPr="005F213E">
        <w:rPr>
          <w:rStyle w:val="libDoaBoldChar"/>
          <w:rFonts w:hint="cs"/>
          <w:rtl/>
        </w:rPr>
        <w:t xml:space="preserve"> </w:t>
      </w:r>
      <w:r w:rsidRPr="005F213E">
        <w:rPr>
          <w:rStyle w:val="libDoaBoldChar"/>
          <w:rtl/>
        </w:rPr>
        <w:t>أَتَيْتُكَ أَرْجُو عَظِيمَ عَفْوِكَ الَّذِي عُدْتَ بِهِ عَلىٰ ال</w:t>
      </w:r>
      <w:r w:rsidR="005B5608" w:rsidRPr="005F213E">
        <w:rPr>
          <w:rStyle w:val="libDoaBoldChar"/>
          <w:rFonts w:hint="cs"/>
          <w:rtl/>
        </w:rPr>
        <w:t>ْ</w:t>
      </w:r>
      <w:r w:rsidRPr="005F213E">
        <w:rPr>
          <w:rStyle w:val="libDoaBoldChar"/>
          <w:rtl/>
        </w:rPr>
        <w:t>خ</w:t>
      </w:r>
      <w:r w:rsidR="005B5608" w:rsidRPr="005F213E">
        <w:rPr>
          <w:rStyle w:val="libDoaBoldChar"/>
          <w:rFonts w:hint="cs"/>
          <w:rtl/>
        </w:rPr>
        <w:t>َ</w:t>
      </w:r>
      <w:r w:rsidRPr="005F213E">
        <w:rPr>
          <w:rStyle w:val="libDoaBoldChar"/>
          <w:rtl/>
        </w:rPr>
        <w:t>طَّائِ</w:t>
      </w:r>
      <w:r w:rsidR="005B5608" w:rsidRPr="005F213E">
        <w:rPr>
          <w:rStyle w:val="libDoaBoldChar"/>
          <w:rtl/>
        </w:rPr>
        <w:t>ينَ عِنْدَ عُكُوفِهِمْ عَلىٰ ال</w:t>
      </w:r>
      <w:r w:rsidR="005B5608" w:rsidRPr="005F213E">
        <w:rPr>
          <w:rStyle w:val="libDoaBoldChar"/>
          <w:rFonts w:hint="cs"/>
          <w:rtl/>
        </w:rPr>
        <w:t>ْ</w:t>
      </w:r>
      <w:r w:rsidRPr="005F213E">
        <w:rPr>
          <w:rStyle w:val="libDoaBoldChar"/>
          <w:rtl/>
        </w:rPr>
        <w:t>مَحارِمِ، فَلَمْ يَمْنَعْكَ طُولُ عُكُوفِهِمْ عَلىٰ ال</w:t>
      </w:r>
      <w:r w:rsidR="005B5608" w:rsidRPr="005F213E">
        <w:rPr>
          <w:rStyle w:val="libDoaBoldChar"/>
          <w:rFonts w:hint="cs"/>
          <w:rtl/>
        </w:rPr>
        <w:t>ْ</w:t>
      </w:r>
      <w:r w:rsidRPr="005F213E">
        <w:rPr>
          <w:rStyle w:val="libDoaBoldChar"/>
          <w:rtl/>
        </w:rPr>
        <w:t>مَحارِمِ أَنْ جُدْتَ عَلَيْهِمْ بِال</w:t>
      </w:r>
      <w:r w:rsidR="005B5608" w:rsidRPr="005F213E">
        <w:rPr>
          <w:rStyle w:val="libDoaBoldChar"/>
          <w:rFonts w:hint="cs"/>
          <w:rtl/>
        </w:rPr>
        <w:t>ْ</w:t>
      </w:r>
      <w:r w:rsidRPr="005F213E">
        <w:rPr>
          <w:rStyle w:val="libDoaBoldChar"/>
          <w:rtl/>
        </w:rPr>
        <w:t>مَغْفِرَةِ، وَأَنْتَ سَيِّدِي ال</w:t>
      </w:r>
      <w:r w:rsidR="005B5608" w:rsidRPr="005F213E">
        <w:rPr>
          <w:rStyle w:val="libDoaBoldChar"/>
          <w:rFonts w:hint="cs"/>
          <w:rtl/>
        </w:rPr>
        <w:t>ْ</w:t>
      </w:r>
      <w:r w:rsidRPr="005F213E">
        <w:rPr>
          <w:rStyle w:val="libDoaBoldChar"/>
          <w:rtl/>
        </w:rPr>
        <w:t>عَوَّادُ بِالنَّعْماءِ وَأَنا ال</w:t>
      </w:r>
      <w:r w:rsidR="005B5608" w:rsidRPr="005F213E">
        <w:rPr>
          <w:rStyle w:val="libDoaBoldChar"/>
          <w:rFonts w:hint="cs"/>
          <w:rtl/>
        </w:rPr>
        <w:t>ْ</w:t>
      </w:r>
      <w:r w:rsidRPr="005F213E">
        <w:rPr>
          <w:rStyle w:val="libDoaBoldChar"/>
          <w:rtl/>
        </w:rPr>
        <w:t>عَوّادُ بِال</w:t>
      </w:r>
      <w:r w:rsidR="005B5608" w:rsidRPr="005F213E">
        <w:rPr>
          <w:rStyle w:val="libDoaBoldChar"/>
          <w:rFonts w:hint="cs"/>
          <w:rtl/>
        </w:rPr>
        <w:t>ْ</w:t>
      </w:r>
      <w:r w:rsidRPr="005F213E">
        <w:rPr>
          <w:rStyle w:val="libDoaBoldChar"/>
          <w:rtl/>
        </w:rPr>
        <w:t>خَطاءِ</w:t>
      </w:r>
      <w:r w:rsidR="005B5608" w:rsidRPr="005F213E">
        <w:rPr>
          <w:rStyle w:val="libDoaBoldChar"/>
          <w:rFonts w:hint="cs"/>
          <w:rtl/>
        </w:rPr>
        <w:t>،</w:t>
      </w:r>
      <w:r w:rsidRPr="005F213E">
        <w:rPr>
          <w:rStyle w:val="libDoaBoldChar"/>
          <w:rtl/>
        </w:rPr>
        <w:t xml:space="preserve"> أَسْأَلُكَ بِحَقِّ مُحَمَّدٍ وَآلِهِ الطّاهِرِينَ، أَنْ تَغْفِر</w:t>
      </w:r>
      <w:r w:rsidR="005B5608" w:rsidRPr="005F213E">
        <w:rPr>
          <w:rStyle w:val="libDoaBoldChar"/>
          <w:rFonts w:hint="cs"/>
          <w:rtl/>
        </w:rPr>
        <w:t>َ</w:t>
      </w:r>
      <w:r w:rsidRPr="005F213E">
        <w:rPr>
          <w:rStyle w:val="libDoaBoldChar"/>
          <w:rtl/>
        </w:rPr>
        <w:t xml:space="preserve"> لِي ذَنْبِي ال</w:t>
      </w:r>
      <w:r w:rsidR="005B5608" w:rsidRPr="005F213E">
        <w:rPr>
          <w:rStyle w:val="libDoaBoldChar"/>
          <w:rFonts w:hint="cs"/>
          <w:rtl/>
        </w:rPr>
        <w:t>ْ</w:t>
      </w:r>
      <w:r w:rsidRPr="005F213E">
        <w:rPr>
          <w:rStyle w:val="libDoaBoldChar"/>
          <w:rtl/>
        </w:rPr>
        <w:t>عَظِيمَ، فَ</w:t>
      </w:r>
      <w:r w:rsidR="005B5608" w:rsidRPr="005F213E">
        <w:rPr>
          <w:rStyle w:val="libDoaBoldChar"/>
          <w:rFonts w:hint="cs"/>
          <w:rtl/>
        </w:rPr>
        <w:t>إ</w:t>
      </w:r>
      <w:r w:rsidRPr="005F213E">
        <w:rPr>
          <w:rStyle w:val="libDoaBoldChar"/>
          <w:rtl/>
        </w:rPr>
        <w:t>ِنَّهُ لا</w:t>
      </w:r>
      <w:r w:rsidR="005B5608" w:rsidRPr="005F213E">
        <w:rPr>
          <w:rStyle w:val="libDoaBoldChar"/>
          <w:rFonts w:hint="cs"/>
          <w:rtl/>
        </w:rPr>
        <w:t xml:space="preserve"> </w:t>
      </w:r>
      <w:r w:rsidRPr="005F213E">
        <w:rPr>
          <w:rStyle w:val="libDoaBoldChar"/>
          <w:rtl/>
        </w:rPr>
        <w:t>يَغْفِرُ ال</w:t>
      </w:r>
      <w:r w:rsidR="005B5608" w:rsidRPr="005F213E">
        <w:rPr>
          <w:rStyle w:val="libDoaBoldChar"/>
          <w:rFonts w:hint="cs"/>
          <w:rtl/>
        </w:rPr>
        <w:t>ْ</w:t>
      </w:r>
      <w:r w:rsidRPr="005F213E">
        <w:rPr>
          <w:rStyle w:val="libDoaBoldChar"/>
          <w:rtl/>
        </w:rPr>
        <w:t>عَظِيمَ إِلَّا ال</w:t>
      </w:r>
      <w:r w:rsidR="005B5608" w:rsidRPr="005F213E">
        <w:rPr>
          <w:rStyle w:val="libDoaBoldChar"/>
          <w:rFonts w:hint="cs"/>
          <w:rtl/>
        </w:rPr>
        <w:t>ْ</w:t>
      </w:r>
      <w:r w:rsidRPr="005F213E">
        <w:rPr>
          <w:rStyle w:val="libDoaBoldChar"/>
          <w:rtl/>
        </w:rPr>
        <w:t>عَظِيمُ، يا</w:t>
      </w:r>
      <w:r w:rsidR="005B5608" w:rsidRPr="005F213E">
        <w:rPr>
          <w:rStyle w:val="libDoaBoldChar"/>
          <w:rFonts w:hint="cs"/>
          <w:rtl/>
        </w:rPr>
        <w:t xml:space="preserve"> </w:t>
      </w:r>
      <w:r w:rsidRPr="005F213E">
        <w:rPr>
          <w:rStyle w:val="libDoaBoldChar"/>
          <w:rtl/>
        </w:rPr>
        <w:t>عَظِيمُ يا</w:t>
      </w:r>
      <w:r w:rsidR="005B5608" w:rsidRPr="005F213E">
        <w:rPr>
          <w:rStyle w:val="libDoaBoldChar"/>
          <w:rFonts w:hint="cs"/>
          <w:rtl/>
        </w:rPr>
        <w:t xml:space="preserve"> </w:t>
      </w:r>
      <w:r w:rsidRPr="005F213E">
        <w:rPr>
          <w:rStyle w:val="libDoaBoldChar"/>
          <w:rtl/>
        </w:rPr>
        <w:t>عَظِيمُ يا</w:t>
      </w:r>
      <w:r w:rsidR="005B5608" w:rsidRPr="005F213E">
        <w:rPr>
          <w:rStyle w:val="libDoaBoldChar"/>
          <w:rFonts w:hint="cs"/>
          <w:rtl/>
        </w:rPr>
        <w:t xml:space="preserve"> </w:t>
      </w:r>
      <w:r w:rsidRPr="005F213E">
        <w:rPr>
          <w:rStyle w:val="libDoaBoldChar"/>
          <w:rtl/>
        </w:rPr>
        <w:t>عَظِيمُ يا</w:t>
      </w:r>
      <w:r w:rsidR="005B5608" w:rsidRPr="005F213E">
        <w:rPr>
          <w:rStyle w:val="libDoaBoldChar"/>
          <w:rFonts w:hint="cs"/>
          <w:rtl/>
        </w:rPr>
        <w:t xml:space="preserve"> </w:t>
      </w:r>
      <w:r w:rsidRPr="005F213E">
        <w:rPr>
          <w:rStyle w:val="libDoaBoldChar"/>
          <w:rtl/>
        </w:rPr>
        <w:t>عَظِيمُ</w:t>
      </w:r>
      <w:r w:rsidR="005B5608" w:rsidRPr="005F213E">
        <w:rPr>
          <w:rStyle w:val="libDoaBoldChar"/>
          <w:rFonts w:hint="cs"/>
          <w:rtl/>
        </w:rPr>
        <w:t>،</w:t>
      </w:r>
      <w:r w:rsidRPr="005F213E">
        <w:rPr>
          <w:rStyle w:val="libDoaBoldChar"/>
          <w:rtl/>
        </w:rPr>
        <w:t xml:space="preserve"> يا</w:t>
      </w:r>
      <w:r w:rsidR="005B5608" w:rsidRPr="005F213E">
        <w:rPr>
          <w:rStyle w:val="libDoaBoldChar"/>
          <w:rFonts w:hint="cs"/>
          <w:rtl/>
        </w:rPr>
        <w:t xml:space="preserve"> </w:t>
      </w:r>
      <w:r w:rsidRPr="005F213E">
        <w:rPr>
          <w:rStyle w:val="libDoaBoldChar"/>
          <w:rtl/>
        </w:rPr>
        <w:t>عَظِيمُ يا</w:t>
      </w:r>
      <w:r w:rsidR="005B5608" w:rsidRPr="005F213E">
        <w:rPr>
          <w:rStyle w:val="libDoaBoldChar"/>
          <w:rFonts w:hint="cs"/>
          <w:rtl/>
        </w:rPr>
        <w:t xml:space="preserve"> </w:t>
      </w:r>
      <w:r w:rsidRPr="005F213E">
        <w:rPr>
          <w:rStyle w:val="libDoaBoldChar"/>
          <w:rtl/>
        </w:rPr>
        <w:t>عَظِيمُ يا</w:t>
      </w:r>
      <w:r w:rsidR="005B5608" w:rsidRPr="005F213E">
        <w:rPr>
          <w:rStyle w:val="libDoaBoldChar"/>
          <w:rFonts w:hint="cs"/>
          <w:rtl/>
        </w:rPr>
        <w:t xml:space="preserve"> </w:t>
      </w:r>
      <w:r w:rsidRPr="005F213E">
        <w:rPr>
          <w:rStyle w:val="libDoaBoldChar"/>
          <w:rtl/>
        </w:rPr>
        <w:t>عَظِيمُ</w:t>
      </w:r>
      <w:r>
        <w:rPr>
          <w:rtl/>
        </w:rPr>
        <w:t>.</w:t>
      </w:r>
    </w:p>
    <w:p w:rsidR="00163A74" w:rsidRDefault="00163A74" w:rsidP="005B5608">
      <w:pPr>
        <w:pStyle w:val="libNormal"/>
      </w:pPr>
      <w:r w:rsidRPr="005B5608">
        <w:rPr>
          <w:rStyle w:val="libBold1Char"/>
          <w:rtl/>
        </w:rPr>
        <w:t>أقول</w:t>
      </w:r>
      <w:r w:rsidR="005B5608" w:rsidRPr="005B5608">
        <w:rPr>
          <w:rStyle w:val="libBold1Char"/>
          <w:rFonts w:hint="cs"/>
          <w:rtl/>
        </w:rPr>
        <w:t>:</w:t>
      </w:r>
      <w:r>
        <w:rPr>
          <w:rtl/>
        </w:rPr>
        <w:t xml:space="preserve"> قد روىٰ السيّد ابن طاووس </w:t>
      </w:r>
      <w:r w:rsidR="005B5608" w:rsidRPr="0051289F">
        <w:rPr>
          <w:rStyle w:val="libAlaemChar"/>
          <w:rtl/>
        </w:rPr>
        <w:t>رحمه‌الله</w:t>
      </w:r>
      <w:r>
        <w:rPr>
          <w:rtl/>
        </w:rPr>
        <w:t xml:space="preserve"> في كتاب جمال ال</w:t>
      </w:r>
      <w:r w:rsidR="005B5608">
        <w:rPr>
          <w:rFonts w:hint="cs"/>
          <w:rtl/>
        </w:rPr>
        <w:t>أ</w:t>
      </w:r>
      <w:r>
        <w:rPr>
          <w:rtl/>
        </w:rPr>
        <w:t>سبوع لكل من ال</w:t>
      </w:r>
      <w:r w:rsidR="005B5608">
        <w:rPr>
          <w:rFonts w:hint="cs"/>
          <w:rtl/>
        </w:rPr>
        <w:t>أ</w:t>
      </w:r>
      <w:r>
        <w:rPr>
          <w:rtl/>
        </w:rPr>
        <w:t xml:space="preserve">َئمة </w:t>
      </w:r>
      <w:r w:rsidRPr="00B878B8">
        <w:rPr>
          <w:rStyle w:val="libAlaemChar"/>
          <w:rtl/>
        </w:rPr>
        <w:t>عليهم‌السلام</w:t>
      </w:r>
      <w:r>
        <w:rPr>
          <w:rtl/>
        </w:rPr>
        <w:t xml:space="preserve"> صلاة خاصّة ودُعاء، وَيَنبَغي لنا ذِكرها هُنا قالَ:</w:t>
      </w:r>
    </w:p>
    <w:p w:rsidR="003B3A85" w:rsidRDefault="00163A74" w:rsidP="00B90AF2">
      <w:pPr>
        <w:pStyle w:val="libBold2"/>
        <w:rPr>
          <w:rtl/>
        </w:rPr>
      </w:pPr>
      <w:bookmarkStart w:id="142" w:name="_Toc503280269"/>
      <w:bookmarkStart w:id="143" w:name="_Toc503281743"/>
      <w:bookmarkStart w:id="144" w:name="_Toc503282479"/>
      <w:r w:rsidRPr="005B5608">
        <w:rPr>
          <w:rtl/>
        </w:rPr>
        <w:t xml:space="preserve">صلاة لمولانا الحسن </w:t>
      </w:r>
      <w:r w:rsidRPr="005B5608">
        <w:rPr>
          <w:rStyle w:val="libAlaemHeading2Char"/>
          <w:rtl/>
        </w:rPr>
        <w:t>عليه‌السلام</w:t>
      </w:r>
      <w:r w:rsidRPr="005B5608">
        <w:rPr>
          <w:rtl/>
        </w:rPr>
        <w:t xml:space="preserve"> </w:t>
      </w:r>
      <w:r w:rsidR="005B5608">
        <w:rPr>
          <w:rFonts w:hint="cs"/>
          <w:rtl/>
        </w:rPr>
        <w:t>ودعاؤه</w:t>
      </w:r>
      <w:r w:rsidRPr="005B1334">
        <w:rPr>
          <w:rtl/>
        </w:rPr>
        <w:t>:</w:t>
      </w:r>
      <w:bookmarkEnd w:id="142"/>
      <w:bookmarkEnd w:id="143"/>
      <w:bookmarkEnd w:id="144"/>
    </w:p>
    <w:p w:rsidR="003B3A85" w:rsidRDefault="005F213E" w:rsidP="005F213E">
      <w:pPr>
        <w:pStyle w:val="libNormal"/>
        <w:rPr>
          <w:rtl/>
        </w:rPr>
      </w:pPr>
      <w:r w:rsidRPr="005B5608">
        <w:rPr>
          <w:rtl/>
        </w:rPr>
        <w:t xml:space="preserve">صلاة لمولانا الحسن </w:t>
      </w:r>
      <w:r w:rsidRPr="005F213E">
        <w:rPr>
          <w:rStyle w:val="libAlaemChar"/>
          <w:rtl/>
        </w:rPr>
        <w:t>عليه‌السلام</w:t>
      </w:r>
      <w:r w:rsidRPr="005B5608">
        <w:rPr>
          <w:rtl/>
        </w:rPr>
        <w:t xml:space="preserve"> </w:t>
      </w:r>
      <w:r>
        <w:rPr>
          <w:rFonts w:hint="cs"/>
          <w:rtl/>
        </w:rPr>
        <w:t>في يوم الجمعة</w:t>
      </w:r>
      <w:r w:rsidRPr="005B1334">
        <w:rPr>
          <w:rtl/>
        </w:rPr>
        <w:t xml:space="preserve"> </w:t>
      </w:r>
      <w:r w:rsidR="00163A74" w:rsidRPr="005B1334">
        <w:rPr>
          <w:rtl/>
        </w:rPr>
        <w:t>وهي أربَع ركعات كُل ركعة بالحمد مَرَّة، وال</w:t>
      </w:r>
      <w:r>
        <w:rPr>
          <w:rFonts w:hint="cs"/>
          <w:rtl/>
        </w:rPr>
        <w:t>إ</w:t>
      </w:r>
      <w:r w:rsidR="00163A74" w:rsidRPr="005B1334">
        <w:rPr>
          <w:rtl/>
        </w:rPr>
        <w:t>خلاص خمساً وعشرين مَرَّة</w:t>
      </w:r>
      <w:r>
        <w:rPr>
          <w:rFonts w:hint="cs"/>
          <w:rtl/>
        </w:rPr>
        <w:t>. ودعاؤه هو:</w:t>
      </w:r>
    </w:p>
    <w:p w:rsidR="003B3A85" w:rsidRDefault="00163A74" w:rsidP="005D5E23">
      <w:pPr>
        <w:pStyle w:val="libNormal"/>
        <w:rPr>
          <w:rtl/>
        </w:rPr>
      </w:pPr>
      <w:r w:rsidRPr="005F213E">
        <w:rPr>
          <w:rStyle w:val="libDoaColorChar"/>
          <w:rtl/>
        </w:rPr>
        <w:t>اللّهُمَّ</w:t>
      </w:r>
      <w:r w:rsidRPr="005B1334">
        <w:rPr>
          <w:rtl/>
        </w:rPr>
        <w:t xml:space="preserve"> </w:t>
      </w:r>
      <w:r w:rsidRPr="00CC4446">
        <w:rPr>
          <w:rStyle w:val="libDoaBoldChar"/>
          <w:rtl/>
        </w:rPr>
        <w:t>إِنِّي أَتَقَرَّبُ إِلَيْكَ بِجُودِكَ وكَرَمِكَ، وأَتَقَرَّبُ إِلَيْكَ بِمُحَمَّدٍ عَبْدِكَ ورَسُولِكَ، وأَتَقَرَّبُ إِلَيْكَ بِمَلائِكَتِكَ ال</w:t>
      </w:r>
      <w:r w:rsidR="005F213E" w:rsidRPr="00CC4446">
        <w:rPr>
          <w:rStyle w:val="libDoaBoldChar"/>
          <w:rFonts w:hint="cs"/>
          <w:rtl/>
        </w:rPr>
        <w:t>ْ</w:t>
      </w:r>
      <w:r w:rsidRPr="00CC4446">
        <w:rPr>
          <w:rStyle w:val="libDoaBoldChar"/>
          <w:rtl/>
        </w:rPr>
        <w:t>مُقَرَّبِينَ وَأَنْبِيائِكَ</w:t>
      </w:r>
    </w:p>
    <w:p w:rsidR="005F213E" w:rsidRDefault="005F213E" w:rsidP="005F213E">
      <w:pPr>
        <w:pStyle w:val="libLine"/>
        <w:rPr>
          <w:rtl/>
        </w:rPr>
      </w:pPr>
      <w:r>
        <w:rPr>
          <w:rFonts w:hint="cs"/>
          <w:rtl/>
        </w:rPr>
        <w:t>____________________</w:t>
      </w:r>
    </w:p>
    <w:p w:rsidR="003B3A85" w:rsidRDefault="005F213E" w:rsidP="00F3531E">
      <w:pPr>
        <w:pStyle w:val="libFootnote0"/>
        <w:rPr>
          <w:rtl/>
        </w:rPr>
      </w:pPr>
      <w:r>
        <w:rPr>
          <w:rFonts w:hint="cs"/>
          <w:rtl/>
        </w:rPr>
        <w:t>(1) تَعَبَّى.</w:t>
      </w:r>
    </w:p>
    <w:p w:rsidR="005F213E" w:rsidRDefault="005F213E" w:rsidP="005504D3">
      <w:pPr>
        <w:pStyle w:val="libNormal"/>
        <w:rPr>
          <w:rtl/>
        </w:rPr>
      </w:pPr>
      <w:r>
        <w:rPr>
          <w:rtl/>
        </w:rPr>
        <w:br w:type="page"/>
      </w:r>
    </w:p>
    <w:p w:rsidR="00163A74" w:rsidRPr="005B1334" w:rsidRDefault="00163A74" w:rsidP="005F213E">
      <w:pPr>
        <w:pStyle w:val="libNormal0"/>
      </w:pPr>
      <w:r w:rsidRPr="005F213E">
        <w:rPr>
          <w:rStyle w:val="libDoaBoldChar"/>
          <w:rtl/>
        </w:rPr>
        <w:lastRenderedPageBreak/>
        <w:t>وَرُسُلِكَ، أَنْ تُصَلِّيَ عَلىٰ مُحَمَّدٍ عَبْدِكَ وَرَسُولِكَ وَعَلىٰ آلِ مُحَمَّدٍ</w:t>
      </w:r>
      <w:r w:rsidR="005F213E" w:rsidRPr="005F213E">
        <w:rPr>
          <w:rStyle w:val="libDoaBoldChar"/>
          <w:rFonts w:hint="cs"/>
          <w:rtl/>
        </w:rPr>
        <w:t>،</w:t>
      </w:r>
      <w:r w:rsidRPr="005F213E">
        <w:rPr>
          <w:rStyle w:val="libDoaBoldChar"/>
          <w:rtl/>
        </w:rPr>
        <w:t xml:space="preserve"> وَأَنْ تُقِيلَنِي عَثْرَتِي وَتَسْتُرَ عَلَيَّ ذُنُوبِي وَتَغْفِرَها لِي، وَتَقْضِيَ لِي حَوائِجِي وَلا تُعَذِّبَنِي بِقَبِيحٍ كانَ مِنِّي، فَإِنَّ عَفْوَكَ وَجُودَك</w:t>
      </w:r>
      <w:r w:rsidR="005F213E" w:rsidRPr="005F213E">
        <w:rPr>
          <w:rStyle w:val="libDoaBoldChar"/>
          <w:rFonts w:hint="cs"/>
          <w:rtl/>
        </w:rPr>
        <w:t>َ</w:t>
      </w:r>
      <w:r w:rsidRPr="005F213E">
        <w:rPr>
          <w:rStyle w:val="libDoaBoldChar"/>
          <w:rtl/>
        </w:rPr>
        <w:t xml:space="preserve"> يَسَعُنِي، إِنَّكَ عَلىٰ كُلِّ شَ</w:t>
      </w:r>
      <w:r w:rsidR="005F213E" w:rsidRPr="005F213E">
        <w:rPr>
          <w:rStyle w:val="libDoaBoldChar"/>
          <w:rFonts w:hint="cs"/>
          <w:rtl/>
        </w:rPr>
        <w:t>يْء</w:t>
      </w:r>
      <w:r w:rsidRPr="005F213E">
        <w:rPr>
          <w:rStyle w:val="libDoaBoldChar"/>
          <w:rtl/>
        </w:rPr>
        <w:t>ٍ قَدِيرٌ</w:t>
      </w:r>
      <w:r w:rsidRPr="005B1334">
        <w:rPr>
          <w:rtl/>
        </w:rPr>
        <w:t>.</w:t>
      </w:r>
    </w:p>
    <w:p w:rsidR="003B3A85" w:rsidRDefault="00163A74" w:rsidP="00B90AF2">
      <w:pPr>
        <w:pStyle w:val="libBold2"/>
        <w:rPr>
          <w:rtl/>
        </w:rPr>
      </w:pPr>
      <w:bookmarkStart w:id="145" w:name="_Toc503280270"/>
      <w:bookmarkStart w:id="146" w:name="_Toc503281744"/>
      <w:bookmarkStart w:id="147" w:name="_Toc503282480"/>
      <w:r w:rsidRPr="005F213E">
        <w:rPr>
          <w:rtl/>
        </w:rPr>
        <w:t xml:space="preserve">صلاة الحُسين </w:t>
      </w:r>
      <w:r w:rsidRPr="005F213E">
        <w:rPr>
          <w:rStyle w:val="libAlaemHeading2Char"/>
          <w:rtl/>
        </w:rPr>
        <w:t>عليه‌السلام</w:t>
      </w:r>
      <w:r w:rsidR="005F213E" w:rsidRPr="005F213E">
        <w:rPr>
          <w:rFonts w:hint="cs"/>
          <w:rtl/>
        </w:rPr>
        <w:t xml:space="preserve"> ودعاؤه</w:t>
      </w:r>
      <w:r w:rsidRPr="005F213E">
        <w:rPr>
          <w:rtl/>
        </w:rPr>
        <w:t>:</w:t>
      </w:r>
      <w:bookmarkEnd w:id="145"/>
      <w:bookmarkEnd w:id="146"/>
      <w:bookmarkEnd w:id="147"/>
    </w:p>
    <w:p w:rsidR="003B3A85" w:rsidRDefault="00163A74" w:rsidP="005F213E">
      <w:pPr>
        <w:pStyle w:val="libNormal"/>
        <w:rPr>
          <w:rtl/>
        </w:rPr>
      </w:pPr>
      <w:r w:rsidRPr="005B1334">
        <w:rPr>
          <w:rtl/>
        </w:rPr>
        <w:t>أربَع ركعات، تقرأ في كُلِّ ركعة كلاً مِنَ الفاتحة والتَّوحيد خمسين مَرَّة وإِذا ركعت في كُلِّ ركعة تقرأ الفاتحة عشراً وال</w:t>
      </w:r>
      <w:r w:rsidR="005F213E">
        <w:rPr>
          <w:rFonts w:hint="cs"/>
          <w:rtl/>
        </w:rPr>
        <w:t>إ</w:t>
      </w:r>
      <w:r w:rsidRPr="005B1334">
        <w:rPr>
          <w:rtl/>
        </w:rPr>
        <w:t>خلاص عشراً وكذلك إذا رَفعتَ رأسَكَ مِنَ الركوع وكذلك في كُلِّ سجدة وبَينَ كُلِّ سَجدَتَين، ف</w:t>
      </w:r>
      <w:r w:rsidR="005F213E">
        <w:rPr>
          <w:rFonts w:hint="cs"/>
          <w:rtl/>
        </w:rPr>
        <w:t>إ</w:t>
      </w:r>
      <w:r w:rsidRPr="005B1334">
        <w:rPr>
          <w:rtl/>
        </w:rPr>
        <w:t>ذا سَلَّمت فَادعُ بِهذا الدُّعاءِ:</w:t>
      </w:r>
    </w:p>
    <w:p w:rsidR="003B3A85" w:rsidRDefault="00163A74" w:rsidP="00134800">
      <w:pPr>
        <w:pStyle w:val="libNormal"/>
        <w:rPr>
          <w:rtl/>
        </w:rPr>
      </w:pPr>
      <w:r w:rsidRPr="005F213E">
        <w:rPr>
          <w:rStyle w:val="libDoaColorChar"/>
          <w:rtl/>
        </w:rPr>
        <w:t>اللّهُمَّ</w:t>
      </w:r>
      <w:r w:rsidR="005F213E">
        <w:rPr>
          <w:rFonts w:hint="cs"/>
          <w:rtl/>
        </w:rPr>
        <w:t xml:space="preserve"> </w:t>
      </w:r>
      <w:r w:rsidR="005F213E" w:rsidRPr="005F213E">
        <w:rPr>
          <w:rStyle w:val="libFootnotenumChar"/>
          <w:rFonts w:hint="cs"/>
          <w:rtl/>
        </w:rPr>
        <w:t>(1)</w:t>
      </w:r>
      <w:r w:rsidRPr="005B1334">
        <w:rPr>
          <w:rtl/>
        </w:rPr>
        <w:t xml:space="preserve"> </w:t>
      </w:r>
      <w:r w:rsidRPr="00134800">
        <w:rPr>
          <w:rStyle w:val="libDoaBoldChar"/>
          <w:rtl/>
        </w:rPr>
        <w:t>أَنْتَ الَّذِي اسْتَجَبْتَ ل</w:t>
      </w:r>
      <w:r w:rsidR="00134800" w:rsidRPr="00134800">
        <w:rPr>
          <w:rStyle w:val="libDoaBoldChar"/>
          <w:rFonts w:hint="cs"/>
          <w:rtl/>
        </w:rPr>
        <w:t>آ</w:t>
      </w:r>
      <w:r w:rsidRPr="00134800">
        <w:rPr>
          <w:rStyle w:val="libDoaBoldChar"/>
          <w:rtl/>
        </w:rPr>
        <w:t>دَمَ وَحَوَّاءَ إِذْ قالا</w:t>
      </w:r>
      <w:r w:rsidR="00134800">
        <w:rPr>
          <w:rFonts w:hint="cs"/>
          <w:rtl/>
        </w:rPr>
        <w:t xml:space="preserve"> </w:t>
      </w:r>
      <w:r w:rsidR="00134800" w:rsidRPr="00134800">
        <w:rPr>
          <w:rStyle w:val="libFootnotenumChar"/>
          <w:rFonts w:hint="cs"/>
          <w:rtl/>
        </w:rPr>
        <w:t>(2)</w:t>
      </w:r>
      <w:r w:rsidR="00134800">
        <w:rPr>
          <w:rFonts w:hint="cs"/>
          <w:rtl/>
        </w:rPr>
        <w:t>:</w:t>
      </w:r>
      <w:r w:rsidRPr="005B1334">
        <w:rPr>
          <w:rtl/>
        </w:rPr>
        <w:t xml:space="preserve"> </w:t>
      </w:r>
      <w:r w:rsidRPr="00134800">
        <w:rPr>
          <w:rStyle w:val="libDoaColorChar"/>
          <w:rtl/>
        </w:rPr>
        <w:t>رَبَّنا</w:t>
      </w:r>
      <w:r w:rsidRPr="005B1334">
        <w:rPr>
          <w:rtl/>
        </w:rPr>
        <w:t xml:space="preserve"> </w:t>
      </w:r>
      <w:r w:rsidRPr="00134800">
        <w:rPr>
          <w:rStyle w:val="libDoaBoldChar"/>
          <w:rtl/>
        </w:rPr>
        <w:t xml:space="preserve">ظَلَمْنا أَنْفُسَنا وَإِنْ لَمْ تَغْفِرْ لَنا وَتَرْحَمْنا لَنَكُونَنَّ مِنَ </w:t>
      </w:r>
      <w:r w:rsidR="00134800" w:rsidRPr="00134800">
        <w:rPr>
          <w:rStyle w:val="libDoaBoldChar"/>
          <w:rFonts w:hint="cs"/>
          <w:rtl/>
        </w:rPr>
        <w:t>ا</w:t>
      </w:r>
      <w:r w:rsidRPr="00134800">
        <w:rPr>
          <w:rStyle w:val="libDoaBoldChar"/>
          <w:rtl/>
        </w:rPr>
        <w:t>ل</w:t>
      </w:r>
      <w:r w:rsidR="00134800" w:rsidRPr="00134800">
        <w:rPr>
          <w:rStyle w:val="libDoaBoldChar"/>
          <w:rFonts w:hint="cs"/>
          <w:rtl/>
        </w:rPr>
        <w:t>ْ</w:t>
      </w:r>
      <w:r w:rsidR="00134800" w:rsidRPr="00134800">
        <w:rPr>
          <w:rStyle w:val="libDoaBoldChar"/>
          <w:rtl/>
        </w:rPr>
        <w:t>خاسِر</w:t>
      </w:r>
      <w:r w:rsidR="00134800" w:rsidRPr="00134800">
        <w:rPr>
          <w:rStyle w:val="libDoaBoldChar"/>
          <w:rFonts w:hint="cs"/>
          <w:rtl/>
        </w:rPr>
        <w:t>ِ</w:t>
      </w:r>
      <w:r w:rsidRPr="00134800">
        <w:rPr>
          <w:rStyle w:val="libDoaBoldChar"/>
          <w:rtl/>
        </w:rPr>
        <w:t>ي</w:t>
      </w:r>
      <w:r w:rsidR="00134800" w:rsidRPr="00134800">
        <w:rPr>
          <w:rStyle w:val="libDoaBoldChar"/>
          <w:rFonts w:hint="cs"/>
          <w:rtl/>
        </w:rPr>
        <w:t>ْ</w:t>
      </w:r>
      <w:r w:rsidRPr="00134800">
        <w:rPr>
          <w:rStyle w:val="libDoaBoldChar"/>
          <w:rtl/>
        </w:rPr>
        <w:t>نَ، وَناداكَ نُوحٌ فَاسْتَجَبْتَ لَهُ وَنَجَّيْتَهُ وَأَهْلَهُ مِنَ ال</w:t>
      </w:r>
      <w:r w:rsidR="00134800" w:rsidRPr="00134800">
        <w:rPr>
          <w:rStyle w:val="libDoaBoldChar"/>
          <w:rFonts w:hint="cs"/>
          <w:rtl/>
        </w:rPr>
        <w:t>ْ</w:t>
      </w:r>
      <w:r w:rsidRPr="00134800">
        <w:rPr>
          <w:rStyle w:val="libDoaBoldChar"/>
          <w:rtl/>
        </w:rPr>
        <w:t>كَرْبِ ال</w:t>
      </w:r>
      <w:r w:rsidR="00134800" w:rsidRPr="00134800">
        <w:rPr>
          <w:rStyle w:val="libDoaBoldChar"/>
          <w:rFonts w:hint="cs"/>
          <w:rtl/>
        </w:rPr>
        <w:t>ْ</w:t>
      </w:r>
      <w:r w:rsidRPr="00134800">
        <w:rPr>
          <w:rStyle w:val="libDoaBoldChar"/>
          <w:rtl/>
        </w:rPr>
        <w:t>عَظِيمِ، وَأَطْفَأْتَ نارَ نَمْرودَ عَنْ خَلِيلِكَ إِبْراهِيمَ فَجَعَلْتَها بَرْداً وَسَلاماً وَأَنْتَ الَّذِي اسْتَجَبْتَ ل</w:t>
      </w:r>
      <w:r w:rsidR="00134800" w:rsidRPr="00134800">
        <w:rPr>
          <w:rStyle w:val="libDoaBoldChar"/>
          <w:rFonts w:hint="cs"/>
          <w:rtl/>
        </w:rPr>
        <w:t>أ</w:t>
      </w:r>
      <w:r w:rsidRPr="00134800">
        <w:rPr>
          <w:rStyle w:val="libDoaBoldChar"/>
          <w:rtl/>
        </w:rPr>
        <w:t>َيُّوبَ إِذْ نادى مَسَّنِي</w:t>
      </w:r>
      <w:r w:rsidR="00134800" w:rsidRPr="00134800">
        <w:rPr>
          <w:rStyle w:val="libDoaBoldChar"/>
          <w:rFonts w:hint="cs"/>
          <w:rtl/>
        </w:rPr>
        <w:t>َ</w:t>
      </w:r>
      <w:r w:rsidR="00134800">
        <w:rPr>
          <w:rFonts w:hint="cs"/>
          <w:rtl/>
        </w:rPr>
        <w:t xml:space="preserve"> </w:t>
      </w:r>
      <w:r w:rsidR="00134800" w:rsidRPr="00134800">
        <w:rPr>
          <w:rStyle w:val="libFootnotenumChar"/>
          <w:rFonts w:hint="cs"/>
          <w:rtl/>
        </w:rPr>
        <w:t>(3)</w:t>
      </w:r>
      <w:r w:rsidRPr="005B1334">
        <w:rPr>
          <w:rtl/>
        </w:rPr>
        <w:t xml:space="preserve"> </w:t>
      </w:r>
      <w:r w:rsidRPr="00134800">
        <w:rPr>
          <w:rStyle w:val="libDoaBoldChar"/>
          <w:rtl/>
        </w:rPr>
        <w:t>الضُّرُّ وَأَنْتَ أَرْحَمُ الرَّاحِمِينَ</w:t>
      </w:r>
      <w:r w:rsidR="00134800" w:rsidRPr="00134800">
        <w:rPr>
          <w:rStyle w:val="libDoaBoldChar"/>
          <w:rFonts w:hint="cs"/>
          <w:rtl/>
        </w:rPr>
        <w:t>،</w:t>
      </w:r>
      <w:r w:rsidRPr="00134800">
        <w:rPr>
          <w:rStyle w:val="libDoaBoldChar"/>
          <w:rtl/>
        </w:rPr>
        <w:t xml:space="preserve"> فَكَشَفْتَ ما بِهِ مِنْ ضُرٍّ وَآتَيْتَهُ أَهْلَهُ وَمِثْلَهُمْ مَعَهُمْ رَحْمَةً مِنْ عِنْدِكَ وَذِكْرىٰ ل</w:t>
      </w:r>
      <w:r w:rsidR="00134800" w:rsidRPr="00134800">
        <w:rPr>
          <w:rStyle w:val="libDoaBoldChar"/>
          <w:rFonts w:hint="cs"/>
          <w:rtl/>
        </w:rPr>
        <w:t>ِأ</w:t>
      </w:r>
      <w:r w:rsidRPr="00134800">
        <w:rPr>
          <w:rStyle w:val="libDoaBoldChar"/>
          <w:rtl/>
        </w:rPr>
        <w:t>ُولِي</w:t>
      </w:r>
      <w:r w:rsidR="00134800" w:rsidRPr="00134800">
        <w:rPr>
          <w:rStyle w:val="libDoaBoldChar"/>
          <w:rFonts w:hint="cs"/>
          <w:rtl/>
        </w:rPr>
        <w:t>ِ</w:t>
      </w:r>
      <w:r w:rsidRPr="00134800">
        <w:rPr>
          <w:rStyle w:val="libDoaBoldChar"/>
          <w:rtl/>
        </w:rPr>
        <w:t xml:space="preserve"> ال</w:t>
      </w:r>
      <w:r w:rsidR="00134800" w:rsidRPr="00134800">
        <w:rPr>
          <w:rStyle w:val="libDoaBoldChar"/>
          <w:rFonts w:hint="cs"/>
          <w:rtl/>
        </w:rPr>
        <w:t>ْأ</w:t>
      </w:r>
      <w:r w:rsidRPr="00134800">
        <w:rPr>
          <w:rStyle w:val="libDoaBoldChar"/>
          <w:rtl/>
        </w:rPr>
        <w:t>َلْبابِ، وَأَنْتَ الَّذِي اسْتَجَبْتَ لِذِي النُّونِ حِي</w:t>
      </w:r>
      <w:r w:rsidR="00134800" w:rsidRPr="00134800">
        <w:rPr>
          <w:rStyle w:val="libDoaBoldChar"/>
          <w:rFonts w:hint="cs"/>
          <w:rtl/>
        </w:rPr>
        <w:t>ْ</w:t>
      </w:r>
      <w:r w:rsidRPr="00134800">
        <w:rPr>
          <w:rStyle w:val="libDoaBoldChar"/>
          <w:rtl/>
        </w:rPr>
        <w:t>نَ ناداكَ فِي الظُّلُماتِ أَنْ لا إِلهَ إِلَّا أَنْتَ</w:t>
      </w:r>
      <w:r w:rsidR="00134800" w:rsidRPr="00134800">
        <w:rPr>
          <w:rStyle w:val="libDoaBoldChar"/>
          <w:rFonts w:hint="cs"/>
          <w:rtl/>
        </w:rPr>
        <w:t>،</w:t>
      </w:r>
      <w:r w:rsidRPr="00134800">
        <w:rPr>
          <w:rStyle w:val="libDoaBoldChar"/>
          <w:rtl/>
        </w:rPr>
        <w:t xml:space="preserve"> سُبْحانَكَ إِنِّي كُنْتُ مِنَ الظَّالِمِينَ</w:t>
      </w:r>
      <w:r w:rsidR="00134800" w:rsidRPr="00134800">
        <w:rPr>
          <w:rStyle w:val="libDoaBoldChar"/>
          <w:rFonts w:hint="cs"/>
          <w:rtl/>
        </w:rPr>
        <w:t>،</w:t>
      </w:r>
      <w:r w:rsidRPr="00134800">
        <w:rPr>
          <w:rStyle w:val="libDoaBoldChar"/>
          <w:rtl/>
        </w:rPr>
        <w:t xml:space="preserve"> فَنَجَّيْتَهُ مِنَ ال</w:t>
      </w:r>
      <w:r w:rsidR="00134800" w:rsidRPr="00134800">
        <w:rPr>
          <w:rStyle w:val="libDoaBoldChar"/>
          <w:rFonts w:hint="cs"/>
          <w:rtl/>
        </w:rPr>
        <w:t>ْ</w:t>
      </w:r>
      <w:r w:rsidRPr="00134800">
        <w:rPr>
          <w:rStyle w:val="libDoaBoldChar"/>
          <w:rtl/>
        </w:rPr>
        <w:t>غَمِّ، وَأَنْتَ الَّذِي اسْتَجَبْتَ لِمُوسىٰ وَهارُون</w:t>
      </w:r>
      <w:r w:rsidR="00134800" w:rsidRPr="00134800">
        <w:rPr>
          <w:rStyle w:val="libDoaBoldChar"/>
          <w:rFonts w:hint="cs"/>
          <w:rtl/>
        </w:rPr>
        <w:t>َ</w:t>
      </w:r>
      <w:r w:rsidRPr="00134800">
        <w:rPr>
          <w:rStyle w:val="libDoaBoldChar"/>
          <w:rtl/>
        </w:rPr>
        <w:t xml:space="preserve"> دَعْوَتَهُما حِينَ قُلْتَ: قَدْ أُجِيبَتْ دَعْوَتُكُما فَاسْتَقِيما وَأَغْرَقْتَ فِرْعَوْنَ وَقَوْمَهُ وَغَفَرْتَ لِداوُدَ ذَنْبَهُ وَتُبْتَ عَلَيْهِ رَحْمَةً مِنْكَ وَذِكْرى، وَفَدَيْتَ</w:t>
      </w:r>
      <w:r w:rsidR="00134800">
        <w:rPr>
          <w:rFonts w:hint="cs"/>
          <w:rtl/>
        </w:rPr>
        <w:t xml:space="preserve"> </w:t>
      </w:r>
      <w:r w:rsidR="00134800" w:rsidRPr="00134800">
        <w:rPr>
          <w:rStyle w:val="libFootnotenumChar"/>
          <w:rFonts w:hint="cs"/>
          <w:rtl/>
        </w:rPr>
        <w:t>(4)</w:t>
      </w:r>
      <w:r w:rsidRPr="005B1334">
        <w:rPr>
          <w:rtl/>
        </w:rPr>
        <w:t xml:space="preserve"> </w:t>
      </w:r>
      <w:r w:rsidRPr="00134800">
        <w:rPr>
          <w:rStyle w:val="libDoaBoldChar"/>
          <w:rtl/>
        </w:rPr>
        <w:t>إِسْماعِيلَ بِذِبْحٍ عَظِيمٍ بَعْدَ ما أَسْلَمَ</w:t>
      </w:r>
      <w:r w:rsidR="00134800">
        <w:rPr>
          <w:rFonts w:hint="cs"/>
          <w:rtl/>
        </w:rPr>
        <w:t xml:space="preserve"> </w:t>
      </w:r>
      <w:r w:rsidR="00134800" w:rsidRPr="00134800">
        <w:rPr>
          <w:rStyle w:val="libFootnotenumChar"/>
          <w:rFonts w:hint="cs"/>
          <w:rtl/>
        </w:rPr>
        <w:t>(5)</w:t>
      </w:r>
      <w:r w:rsidRPr="005B1334">
        <w:rPr>
          <w:rtl/>
        </w:rPr>
        <w:t xml:space="preserve"> </w:t>
      </w:r>
      <w:r w:rsidRPr="00134800">
        <w:rPr>
          <w:rStyle w:val="libDoaBoldChar"/>
          <w:rtl/>
        </w:rPr>
        <w:t>وَتَلَّهُ لِلْجَبِينِ</w:t>
      </w:r>
      <w:r w:rsidR="00134800" w:rsidRPr="00134800">
        <w:rPr>
          <w:rStyle w:val="libDoaBoldChar"/>
          <w:rFonts w:hint="cs"/>
          <w:rtl/>
        </w:rPr>
        <w:t>،</w:t>
      </w:r>
      <w:r w:rsidRPr="00134800">
        <w:rPr>
          <w:rStyle w:val="libDoaBoldChar"/>
          <w:rtl/>
        </w:rPr>
        <w:t xml:space="preserve"> فَنادَيْتَهُ بِالفَرَجِ وَالرَّو</w:t>
      </w:r>
      <w:r w:rsidR="00134800" w:rsidRPr="00134800">
        <w:rPr>
          <w:rStyle w:val="libDoaBoldChar"/>
          <w:rFonts w:hint="cs"/>
          <w:rtl/>
        </w:rPr>
        <w:t>ْ</w:t>
      </w:r>
      <w:r w:rsidRPr="00134800">
        <w:rPr>
          <w:rStyle w:val="libDoaBoldChar"/>
          <w:rtl/>
        </w:rPr>
        <w:t>حِ، وَأَنْتَ الَّذِي ناداكَ زَكَر</w:t>
      </w:r>
      <w:r w:rsidR="00134800" w:rsidRPr="00134800">
        <w:rPr>
          <w:rStyle w:val="libDoaBoldChar"/>
          <w:rFonts w:hint="cs"/>
          <w:rtl/>
        </w:rPr>
        <w:t>ِ</w:t>
      </w:r>
      <w:r w:rsidRPr="00134800">
        <w:rPr>
          <w:rStyle w:val="libDoaBoldChar"/>
          <w:rtl/>
        </w:rPr>
        <w:t>ي</w:t>
      </w:r>
      <w:r w:rsidR="00134800" w:rsidRPr="00134800">
        <w:rPr>
          <w:rStyle w:val="libDoaBoldChar"/>
          <w:rFonts w:hint="cs"/>
          <w:rtl/>
        </w:rPr>
        <w:t>ّ</w:t>
      </w:r>
      <w:r w:rsidRPr="00134800">
        <w:rPr>
          <w:rStyle w:val="libDoaBoldChar"/>
          <w:rtl/>
        </w:rPr>
        <w:t>ا نِداءً خَفِي</w:t>
      </w:r>
      <w:r w:rsidR="00134800" w:rsidRPr="00134800">
        <w:rPr>
          <w:rStyle w:val="libDoaBoldChar"/>
          <w:rFonts w:hint="cs"/>
          <w:rtl/>
        </w:rPr>
        <w:t>ّ</w:t>
      </w:r>
      <w:r w:rsidRPr="00134800">
        <w:rPr>
          <w:rStyle w:val="libDoaBoldChar"/>
          <w:rtl/>
        </w:rPr>
        <w:t>اً</w:t>
      </w:r>
      <w:r w:rsidR="00134800" w:rsidRPr="00134800">
        <w:rPr>
          <w:rStyle w:val="libDoaBoldChar"/>
          <w:rFonts w:hint="cs"/>
          <w:rtl/>
        </w:rPr>
        <w:t>،</w:t>
      </w:r>
      <w:r w:rsidRPr="00134800">
        <w:rPr>
          <w:rStyle w:val="libDoaBoldChar"/>
          <w:rtl/>
        </w:rPr>
        <w:t xml:space="preserve"> فَقالَ</w:t>
      </w:r>
      <w:r w:rsidRPr="005B1334">
        <w:rPr>
          <w:rtl/>
        </w:rPr>
        <w:t xml:space="preserve"> </w:t>
      </w:r>
      <w:r w:rsidRPr="00134800">
        <w:rPr>
          <w:rStyle w:val="libDoaColorChar"/>
          <w:rtl/>
        </w:rPr>
        <w:t>ر</w:t>
      </w:r>
      <w:r w:rsidR="00134800" w:rsidRPr="00134800">
        <w:rPr>
          <w:rStyle w:val="libDoaColorChar"/>
          <w:rFonts w:hint="cs"/>
          <w:rtl/>
        </w:rPr>
        <w:t>َ</w:t>
      </w:r>
      <w:r w:rsidRPr="00134800">
        <w:rPr>
          <w:rStyle w:val="libDoaColorChar"/>
          <w:rtl/>
        </w:rPr>
        <w:t>بِّ</w:t>
      </w:r>
      <w:r w:rsidRPr="005B1334">
        <w:rPr>
          <w:rtl/>
        </w:rPr>
        <w:t xml:space="preserve"> </w:t>
      </w:r>
      <w:r w:rsidRPr="00134800">
        <w:rPr>
          <w:rStyle w:val="libDoaBoldChar"/>
          <w:rtl/>
        </w:rPr>
        <w:t>إِنِّي وَهَنَ ال</w:t>
      </w:r>
      <w:r w:rsidR="00134800" w:rsidRPr="00134800">
        <w:rPr>
          <w:rStyle w:val="libDoaBoldChar"/>
          <w:rFonts w:hint="cs"/>
          <w:rtl/>
        </w:rPr>
        <w:t>ْ</w:t>
      </w:r>
      <w:r w:rsidRPr="00134800">
        <w:rPr>
          <w:rStyle w:val="libDoaBoldChar"/>
          <w:rtl/>
        </w:rPr>
        <w:t>عَظْمُ مِنِّي وَاشْتَعَلَ الرَّأْسُ شَيْباً وَلَمْ أَكُنْ</w:t>
      </w:r>
    </w:p>
    <w:p w:rsidR="00FE07FB" w:rsidRDefault="00FE07FB" w:rsidP="00FE07FB">
      <w:pPr>
        <w:pStyle w:val="libLine"/>
        <w:rPr>
          <w:rtl/>
        </w:rPr>
      </w:pPr>
      <w:r>
        <w:rPr>
          <w:rFonts w:hint="cs"/>
          <w:rtl/>
        </w:rPr>
        <w:t>____________________</w:t>
      </w:r>
    </w:p>
    <w:p w:rsidR="00F3531E" w:rsidRDefault="00FE07FB" w:rsidP="00F3531E">
      <w:pPr>
        <w:pStyle w:val="libFootnote0"/>
        <w:rPr>
          <w:rtl/>
        </w:rPr>
      </w:pPr>
      <w:r>
        <w:rPr>
          <w:rFonts w:hint="cs"/>
          <w:rtl/>
        </w:rPr>
        <w:t>(1) يا الله.</w:t>
      </w:r>
    </w:p>
    <w:p w:rsidR="00F3531E" w:rsidRDefault="00FE07FB" w:rsidP="00F3531E">
      <w:pPr>
        <w:pStyle w:val="libFootnote0"/>
        <w:rPr>
          <w:rtl/>
        </w:rPr>
      </w:pPr>
      <w:r>
        <w:rPr>
          <w:rFonts w:hint="cs"/>
          <w:rtl/>
        </w:rPr>
        <w:t>(2) حينَ قالا.</w:t>
      </w:r>
    </w:p>
    <w:p w:rsidR="00F3531E" w:rsidRDefault="00FE07FB" w:rsidP="00F3531E">
      <w:pPr>
        <w:pStyle w:val="libFootnote0"/>
        <w:rPr>
          <w:rtl/>
        </w:rPr>
      </w:pPr>
      <w:r>
        <w:rPr>
          <w:rFonts w:hint="cs"/>
          <w:rtl/>
        </w:rPr>
        <w:t>(3) حِيْنَ نادى إني.</w:t>
      </w:r>
    </w:p>
    <w:p w:rsidR="00F3531E" w:rsidRDefault="00F3531E" w:rsidP="00F3531E">
      <w:pPr>
        <w:pStyle w:val="libFootnote0"/>
        <w:rPr>
          <w:rtl/>
        </w:rPr>
      </w:pPr>
      <w:r>
        <w:rPr>
          <w:rFonts w:hint="cs"/>
          <w:rtl/>
        </w:rPr>
        <w:t>(4) الذَّبيحَ إِسْماعِيْلَ.</w:t>
      </w:r>
    </w:p>
    <w:p w:rsidR="00FE07FB" w:rsidRDefault="00FE07FB" w:rsidP="00F3531E">
      <w:pPr>
        <w:pStyle w:val="libFootnote0"/>
        <w:rPr>
          <w:rtl/>
        </w:rPr>
      </w:pPr>
      <w:r>
        <w:rPr>
          <w:rFonts w:hint="cs"/>
          <w:rtl/>
        </w:rPr>
        <w:t>(5) أَسْلَمَنا.</w:t>
      </w:r>
    </w:p>
    <w:p w:rsidR="00134800" w:rsidRDefault="00134800" w:rsidP="005504D3">
      <w:pPr>
        <w:pStyle w:val="libNormal"/>
        <w:rPr>
          <w:rtl/>
        </w:rPr>
      </w:pPr>
      <w:r>
        <w:rPr>
          <w:rtl/>
        </w:rPr>
        <w:br w:type="page"/>
      </w:r>
    </w:p>
    <w:p w:rsidR="003B3A85" w:rsidRDefault="00FE07FB" w:rsidP="00BD611D">
      <w:pPr>
        <w:pStyle w:val="libNormal0"/>
        <w:rPr>
          <w:rtl/>
        </w:rPr>
      </w:pPr>
      <w:r w:rsidRPr="00BD611D">
        <w:rPr>
          <w:rStyle w:val="libDoaBoldChar"/>
          <w:rtl/>
        </w:rPr>
        <w:lastRenderedPageBreak/>
        <w:t>بِدُعائِكَ</w:t>
      </w:r>
      <w:r>
        <w:rPr>
          <w:rtl/>
        </w:rPr>
        <w:t xml:space="preserve"> </w:t>
      </w:r>
      <w:r w:rsidRPr="00FE07FB">
        <w:rPr>
          <w:rStyle w:val="libDoaColorChar"/>
          <w:rtl/>
        </w:rPr>
        <w:t>رَبِّ</w:t>
      </w:r>
      <w:r w:rsidR="00163A74" w:rsidRPr="005B1334">
        <w:rPr>
          <w:rtl/>
        </w:rPr>
        <w:t xml:space="preserve"> </w:t>
      </w:r>
      <w:r w:rsidR="00163A74" w:rsidRPr="00BD611D">
        <w:rPr>
          <w:rStyle w:val="libDoaBoldChar"/>
          <w:rtl/>
        </w:rPr>
        <w:t>شَقِيّاً، وَقُلْتَ يَدْعُونَنا رَغَباً وَرَهَباً وَكانُوا لِنا خاشِعِينَ، وَأَنْتَ الَّذِي اسْتَجَبْتَ</w:t>
      </w:r>
      <w:r>
        <w:rPr>
          <w:rFonts w:hint="cs"/>
          <w:rtl/>
        </w:rPr>
        <w:t xml:space="preserve"> </w:t>
      </w:r>
      <w:r w:rsidRPr="00FE07FB">
        <w:rPr>
          <w:rStyle w:val="libFootnotenumChar"/>
          <w:rFonts w:hint="cs"/>
          <w:rtl/>
        </w:rPr>
        <w:t>(1)</w:t>
      </w:r>
      <w:r w:rsidR="00163A74" w:rsidRPr="005B1334">
        <w:rPr>
          <w:rtl/>
        </w:rPr>
        <w:t xml:space="preserve"> </w:t>
      </w:r>
      <w:r w:rsidR="00163A74" w:rsidRPr="00BD611D">
        <w:rPr>
          <w:rStyle w:val="libDoaBoldChar"/>
          <w:rtl/>
        </w:rPr>
        <w:t>ل</w:t>
      </w:r>
      <w:r w:rsidRPr="00BD611D">
        <w:rPr>
          <w:rStyle w:val="libDoaBoldChar"/>
          <w:rFonts w:hint="cs"/>
          <w:rtl/>
        </w:rPr>
        <w:t>ِ</w:t>
      </w:r>
      <w:r w:rsidR="00163A74" w:rsidRPr="00BD611D">
        <w:rPr>
          <w:rStyle w:val="libDoaBoldChar"/>
          <w:rtl/>
        </w:rPr>
        <w:t>لَّذِينَ آمَنُوا وَعَمِلُوا الصَّالِحاتِ لِتَزِيدَهُمْ مِنْ فَضْلِكَ</w:t>
      </w:r>
      <w:r w:rsidRPr="00BD611D">
        <w:rPr>
          <w:rStyle w:val="libDoaBoldChar"/>
          <w:rFonts w:hint="cs"/>
          <w:rtl/>
        </w:rPr>
        <w:t>،</w:t>
      </w:r>
      <w:r w:rsidR="00163A74" w:rsidRPr="00BD611D">
        <w:rPr>
          <w:rStyle w:val="libDoaBoldChar"/>
          <w:rtl/>
        </w:rPr>
        <w:t xml:space="preserve"> فَلا تَجْعَلْنِي مِنْ أَهْوَنِ الدَّاعِينَ لَكَ وَالرَّاغِبِينَ إِلَيْكَ</w:t>
      </w:r>
      <w:r w:rsidRPr="00BD611D">
        <w:rPr>
          <w:rStyle w:val="libDoaBoldChar"/>
          <w:rFonts w:hint="cs"/>
          <w:rtl/>
        </w:rPr>
        <w:t>،</w:t>
      </w:r>
      <w:r w:rsidR="00163A74" w:rsidRPr="00BD611D">
        <w:rPr>
          <w:rStyle w:val="libDoaBoldChar"/>
          <w:rtl/>
        </w:rPr>
        <w:t xml:space="preserve"> وَاسْتَجِبْ لِي كَم</w:t>
      </w:r>
      <w:r w:rsidRPr="00BD611D">
        <w:rPr>
          <w:rStyle w:val="libDoaBoldChar"/>
          <w:rFonts w:hint="cs"/>
          <w:rtl/>
        </w:rPr>
        <w:t>َ</w:t>
      </w:r>
      <w:r w:rsidR="00163A74" w:rsidRPr="00BD611D">
        <w:rPr>
          <w:rStyle w:val="libDoaBoldChar"/>
          <w:rtl/>
        </w:rPr>
        <w:t>ا اسْتَجَبْتَ لَهُمْ</w:t>
      </w:r>
      <w:r w:rsidRPr="00BD611D">
        <w:rPr>
          <w:rStyle w:val="libDoaBoldChar"/>
          <w:rFonts w:hint="cs"/>
          <w:rtl/>
        </w:rPr>
        <w:t>،</w:t>
      </w:r>
      <w:r w:rsidR="00163A74" w:rsidRPr="00BD611D">
        <w:rPr>
          <w:rStyle w:val="libDoaBoldChar"/>
          <w:rtl/>
        </w:rPr>
        <w:t xml:space="preserve"> بِحَقِّهِمْ عَلَيْكَ، فَطَهِّرْنِي بِتَطْهِيرِكَ</w:t>
      </w:r>
      <w:r>
        <w:rPr>
          <w:rFonts w:hint="cs"/>
          <w:rtl/>
        </w:rPr>
        <w:t xml:space="preserve"> </w:t>
      </w:r>
      <w:r w:rsidRPr="00FE07FB">
        <w:rPr>
          <w:rStyle w:val="libFootnotenumChar"/>
          <w:rFonts w:hint="cs"/>
          <w:rtl/>
        </w:rPr>
        <w:t>(2)</w:t>
      </w:r>
      <w:r w:rsidR="00163A74" w:rsidRPr="005B1334">
        <w:rPr>
          <w:rtl/>
        </w:rPr>
        <w:t xml:space="preserve"> </w:t>
      </w:r>
      <w:r w:rsidR="00163A74" w:rsidRPr="00BD611D">
        <w:rPr>
          <w:rStyle w:val="libDoaBoldChar"/>
          <w:rtl/>
        </w:rPr>
        <w:t>وَتَقَبَّلْ صَلاتِي وَدُعائِي بِقَبُولٍ حَسَنٍ</w:t>
      </w:r>
      <w:r w:rsidRPr="00BD611D">
        <w:rPr>
          <w:rStyle w:val="libDoaBoldChar"/>
          <w:rFonts w:hint="cs"/>
          <w:rtl/>
        </w:rPr>
        <w:t>،</w:t>
      </w:r>
      <w:r w:rsidR="00163A74" w:rsidRPr="00BD611D">
        <w:rPr>
          <w:rStyle w:val="libDoaBoldChar"/>
          <w:rtl/>
        </w:rPr>
        <w:t xml:space="preserve"> وَطَيِّبْ بَقِيَّةَ حَياتِي وَطَيِّبْ وَفاتِي</w:t>
      </w:r>
      <w:r w:rsidRPr="00BD611D">
        <w:rPr>
          <w:rStyle w:val="libDoaBoldChar"/>
          <w:rFonts w:hint="cs"/>
          <w:rtl/>
        </w:rPr>
        <w:t>،</w:t>
      </w:r>
      <w:r w:rsidR="00163A74" w:rsidRPr="00BD611D">
        <w:rPr>
          <w:rStyle w:val="libDoaBoldChar"/>
          <w:rtl/>
        </w:rPr>
        <w:t xml:space="preserve"> وَاخْلُفْنِي فِيمَنْ أَخْلُفُ</w:t>
      </w:r>
      <w:r w:rsidRPr="00BD611D">
        <w:rPr>
          <w:rStyle w:val="libDoaBoldChar"/>
          <w:rFonts w:hint="cs"/>
          <w:rtl/>
        </w:rPr>
        <w:t>،</w:t>
      </w:r>
      <w:r w:rsidR="00163A74" w:rsidRPr="00BD611D">
        <w:rPr>
          <w:rStyle w:val="libDoaBoldChar"/>
          <w:rtl/>
        </w:rPr>
        <w:t xml:space="preserve"> وَاحْفَظْنِي يا</w:t>
      </w:r>
      <w:r>
        <w:rPr>
          <w:rFonts w:hint="cs"/>
          <w:rtl/>
        </w:rPr>
        <w:t xml:space="preserve"> </w:t>
      </w:r>
      <w:r w:rsidR="00163A74" w:rsidRPr="00FE07FB">
        <w:rPr>
          <w:rStyle w:val="libDoaColorChar"/>
          <w:rtl/>
        </w:rPr>
        <w:t>رَبِّ</w:t>
      </w:r>
      <w:r w:rsidR="00163A74" w:rsidRPr="005B1334">
        <w:rPr>
          <w:rtl/>
        </w:rPr>
        <w:t xml:space="preserve"> </w:t>
      </w:r>
      <w:r w:rsidR="00163A74" w:rsidRPr="00BD611D">
        <w:rPr>
          <w:rStyle w:val="libDoaBoldChar"/>
          <w:rtl/>
        </w:rPr>
        <w:t>بِدُعائِي وَاجْعَلْ ذُرِّيَّتِي ذُرِّيَّةً طَيِّبَةً</w:t>
      </w:r>
      <w:r w:rsidRPr="00BD611D">
        <w:rPr>
          <w:rStyle w:val="libDoaBoldChar"/>
          <w:rFonts w:hint="cs"/>
          <w:rtl/>
        </w:rPr>
        <w:t>،</w:t>
      </w:r>
      <w:r w:rsidR="00163A74" w:rsidRPr="00BD611D">
        <w:rPr>
          <w:rStyle w:val="libDoaBoldChar"/>
          <w:rtl/>
        </w:rPr>
        <w:t xml:space="preserve"> تَحُوطُها بِحِياطَتِكَ بِكُلِّ ما</w:t>
      </w:r>
      <w:r w:rsidRPr="00BD611D">
        <w:rPr>
          <w:rStyle w:val="libDoaBoldChar"/>
          <w:rFonts w:hint="cs"/>
          <w:rtl/>
        </w:rPr>
        <w:t xml:space="preserve"> </w:t>
      </w:r>
      <w:r w:rsidR="00163A74" w:rsidRPr="00BD611D">
        <w:rPr>
          <w:rStyle w:val="libDoaBoldChar"/>
          <w:rtl/>
        </w:rPr>
        <w:t>حُطْتَ بِهِ ذُرِّيَّةَ أَحَدٍ مِنْ أَوْلِيائِكَ وَأَهْلِ طاعَتِكَ</w:t>
      </w:r>
      <w:r w:rsidRPr="00BD611D">
        <w:rPr>
          <w:rStyle w:val="libDoaBoldChar"/>
          <w:rFonts w:hint="cs"/>
          <w:rtl/>
        </w:rPr>
        <w:t>،</w:t>
      </w:r>
      <w:r w:rsidR="00163A74" w:rsidRPr="00BD611D">
        <w:rPr>
          <w:rStyle w:val="libDoaBoldChar"/>
          <w:rtl/>
        </w:rPr>
        <w:t xml:space="preserve"> بِرَحْمَتِكَ يا</w:t>
      </w:r>
      <w:r w:rsidRPr="00BD611D">
        <w:rPr>
          <w:rStyle w:val="libDoaBoldChar"/>
          <w:rFonts w:hint="cs"/>
          <w:rtl/>
        </w:rPr>
        <w:t xml:space="preserve"> </w:t>
      </w:r>
      <w:r w:rsidR="00163A74" w:rsidRPr="00BD611D">
        <w:rPr>
          <w:rStyle w:val="libDoaBoldChar"/>
          <w:rtl/>
        </w:rPr>
        <w:t>أَرْحَمَ الرَّاحِمِينَ. يا</w:t>
      </w:r>
      <w:r w:rsidRPr="00BD611D">
        <w:rPr>
          <w:rStyle w:val="libDoaBoldChar"/>
          <w:rFonts w:hint="cs"/>
          <w:rtl/>
        </w:rPr>
        <w:t xml:space="preserve"> </w:t>
      </w:r>
      <w:r w:rsidR="00163A74" w:rsidRPr="00BD611D">
        <w:rPr>
          <w:rStyle w:val="libDoaBoldChar"/>
          <w:rtl/>
        </w:rPr>
        <w:t>مَنْ هُوَ عَلىٰ كُلِّ شَيْ</w:t>
      </w:r>
      <w:r w:rsidR="00134800" w:rsidRPr="00BD611D">
        <w:rPr>
          <w:rStyle w:val="libDoaBoldChar"/>
          <w:rFonts w:hint="cs"/>
          <w:rtl/>
        </w:rPr>
        <w:t>ء</w:t>
      </w:r>
      <w:r w:rsidR="00163A74" w:rsidRPr="00BD611D">
        <w:rPr>
          <w:rStyle w:val="libDoaBoldChar"/>
          <w:rtl/>
        </w:rPr>
        <w:t>ٍ رَقِيبٌ</w:t>
      </w:r>
      <w:r w:rsidRPr="00BD611D">
        <w:rPr>
          <w:rStyle w:val="libDoaBoldChar"/>
          <w:rFonts w:hint="cs"/>
          <w:rtl/>
        </w:rPr>
        <w:t>،</w:t>
      </w:r>
      <w:r w:rsidR="00163A74" w:rsidRPr="00BD611D">
        <w:rPr>
          <w:rStyle w:val="libDoaBoldChar"/>
          <w:rtl/>
        </w:rPr>
        <w:t xml:space="preserve"> وَلِكُلِّ داعٍ مِنْ خَلْقِكَ مُجِيبٌ</w:t>
      </w:r>
      <w:r w:rsidRPr="00BD611D">
        <w:rPr>
          <w:rStyle w:val="libDoaBoldChar"/>
          <w:rFonts w:hint="cs"/>
          <w:rtl/>
        </w:rPr>
        <w:t>،</w:t>
      </w:r>
      <w:r w:rsidR="00163A74" w:rsidRPr="00BD611D">
        <w:rPr>
          <w:rStyle w:val="libDoaBoldChar"/>
          <w:rtl/>
        </w:rPr>
        <w:t xml:space="preserve"> وَمِنْ كُلِّ سائِلٍ قَرِيبٌ، أَسْأَلُكَ يا لا إِلهَ إِلَّا أَنْتَ ال</w:t>
      </w:r>
      <w:r w:rsidRPr="00BD611D">
        <w:rPr>
          <w:rStyle w:val="libDoaBoldChar"/>
          <w:rFonts w:hint="cs"/>
          <w:rtl/>
        </w:rPr>
        <w:t>ْ</w:t>
      </w:r>
      <w:r w:rsidR="00163A74" w:rsidRPr="00BD611D">
        <w:rPr>
          <w:rStyle w:val="libDoaBoldChar"/>
          <w:rtl/>
        </w:rPr>
        <w:t>حَيُّ ال</w:t>
      </w:r>
      <w:r w:rsidRPr="00BD611D">
        <w:rPr>
          <w:rStyle w:val="libDoaBoldChar"/>
          <w:rFonts w:hint="cs"/>
          <w:rtl/>
        </w:rPr>
        <w:t>ْ</w:t>
      </w:r>
      <w:r w:rsidR="00163A74" w:rsidRPr="00BD611D">
        <w:rPr>
          <w:rStyle w:val="libDoaBoldChar"/>
          <w:rtl/>
        </w:rPr>
        <w:t>قَيُّومُ ال</w:t>
      </w:r>
      <w:r w:rsidRPr="00BD611D">
        <w:rPr>
          <w:rStyle w:val="libDoaBoldChar"/>
          <w:rFonts w:hint="cs"/>
          <w:rtl/>
        </w:rPr>
        <w:t>ْأ</w:t>
      </w:r>
      <w:r w:rsidR="00163A74" w:rsidRPr="00BD611D">
        <w:rPr>
          <w:rStyle w:val="libDoaBoldChar"/>
          <w:rtl/>
        </w:rPr>
        <w:t>َحَدُ الصَّمَدُ</w:t>
      </w:r>
      <w:r w:rsidRPr="00BD611D">
        <w:rPr>
          <w:rStyle w:val="libDoaBoldChar"/>
          <w:rFonts w:hint="cs"/>
          <w:rtl/>
        </w:rPr>
        <w:t>،</w:t>
      </w:r>
      <w:r w:rsidR="00163A74" w:rsidRPr="00BD611D">
        <w:rPr>
          <w:rStyle w:val="libDoaBoldChar"/>
          <w:rtl/>
        </w:rPr>
        <w:t xml:space="preserve"> الَّذِي لَمْ يَلِدُ وَلَمْ</w:t>
      </w:r>
      <w:r w:rsidRPr="00BD611D">
        <w:rPr>
          <w:rStyle w:val="libDoaBoldChar"/>
          <w:rtl/>
        </w:rPr>
        <w:t xml:space="preserve"> يُولَدُ وَلَمْ يَكُنْ لَهُ كُف</w:t>
      </w:r>
      <w:r w:rsidRPr="00BD611D">
        <w:rPr>
          <w:rStyle w:val="libDoaBoldChar"/>
          <w:rFonts w:hint="cs"/>
          <w:rtl/>
        </w:rPr>
        <w:t>ُ</w:t>
      </w:r>
      <w:r w:rsidR="00163A74" w:rsidRPr="00BD611D">
        <w:rPr>
          <w:rStyle w:val="libDoaBoldChar"/>
          <w:rtl/>
        </w:rPr>
        <w:t>واً أَحَدٌ، وَبِكُلِّ اسْمٍ رَفَعْتَ بِهِ سَما</w:t>
      </w:r>
      <w:r w:rsidRPr="00BD611D">
        <w:rPr>
          <w:rStyle w:val="libDoaBoldChar"/>
          <w:rFonts w:hint="cs"/>
          <w:rtl/>
        </w:rPr>
        <w:t>ء</w:t>
      </w:r>
      <w:r w:rsidR="00163A74" w:rsidRPr="00BD611D">
        <w:rPr>
          <w:rStyle w:val="libDoaBoldChar"/>
          <w:rtl/>
        </w:rPr>
        <w:t>َكَ وَفَرَشْتَ بِهِ أَرْضَكَ وَأَرْسَيْتَ بِهِ ال</w:t>
      </w:r>
      <w:r w:rsidRPr="00BD611D">
        <w:rPr>
          <w:rStyle w:val="libDoaBoldChar"/>
          <w:rFonts w:hint="cs"/>
          <w:rtl/>
        </w:rPr>
        <w:t>ْ</w:t>
      </w:r>
      <w:r w:rsidR="00163A74" w:rsidRPr="00BD611D">
        <w:rPr>
          <w:rStyle w:val="libDoaBoldChar"/>
          <w:rtl/>
        </w:rPr>
        <w:t>جِبالَ وَأَجْرَيْتَ بِهِ ال</w:t>
      </w:r>
      <w:r w:rsidRPr="00BD611D">
        <w:rPr>
          <w:rStyle w:val="libDoaBoldChar"/>
          <w:rFonts w:hint="cs"/>
          <w:rtl/>
        </w:rPr>
        <w:t>ْ</w:t>
      </w:r>
      <w:r w:rsidR="00163A74" w:rsidRPr="00BD611D">
        <w:rPr>
          <w:rStyle w:val="libDoaBoldChar"/>
          <w:rtl/>
        </w:rPr>
        <w:t>ماءَ وَسَخَّرْتَ بِهِ السَّحابَ وَالشَّمْسَ وَال</w:t>
      </w:r>
      <w:r w:rsidRPr="00BD611D">
        <w:rPr>
          <w:rStyle w:val="libDoaBoldChar"/>
          <w:rFonts w:hint="cs"/>
          <w:rtl/>
        </w:rPr>
        <w:t>ْ</w:t>
      </w:r>
      <w:r w:rsidR="00163A74" w:rsidRPr="00BD611D">
        <w:rPr>
          <w:rStyle w:val="libDoaBoldChar"/>
          <w:rtl/>
        </w:rPr>
        <w:t>قَمَرَ وَالنُّجُومَ وَالل</w:t>
      </w:r>
      <w:r w:rsidRPr="00BD611D">
        <w:rPr>
          <w:rStyle w:val="libDoaBoldChar"/>
          <w:rFonts w:hint="cs"/>
          <w:rtl/>
        </w:rPr>
        <w:t>ّ</w:t>
      </w:r>
      <w:r w:rsidR="00163A74" w:rsidRPr="00BD611D">
        <w:rPr>
          <w:rStyle w:val="libDoaBoldChar"/>
          <w:rtl/>
        </w:rPr>
        <w:t>َيْلَ وَالنَّهارَ</w:t>
      </w:r>
      <w:r w:rsidRPr="00BD611D">
        <w:rPr>
          <w:rStyle w:val="libDoaBoldChar"/>
          <w:rFonts w:hint="cs"/>
          <w:rtl/>
        </w:rPr>
        <w:t>،</w:t>
      </w:r>
      <w:r w:rsidR="00163A74" w:rsidRPr="00BD611D">
        <w:rPr>
          <w:rStyle w:val="libDoaBoldChar"/>
          <w:rtl/>
        </w:rPr>
        <w:t xml:space="preserve"> وَخَلَقْتَ ال</w:t>
      </w:r>
      <w:r w:rsidRPr="00BD611D">
        <w:rPr>
          <w:rStyle w:val="libDoaBoldChar"/>
          <w:rFonts w:hint="cs"/>
          <w:rtl/>
        </w:rPr>
        <w:t>ْ</w:t>
      </w:r>
      <w:r w:rsidR="00163A74" w:rsidRPr="00BD611D">
        <w:rPr>
          <w:rStyle w:val="libDoaBoldChar"/>
          <w:rtl/>
        </w:rPr>
        <w:t>خَلائِقَ كُلَّها، أَسْأَلُكَ بِعَظَمَةِ وَجْهِكَ ال</w:t>
      </w:r>
      <w:r w:rsidRPr="00BD611D">
        <w:rPr>
          <w:rStyle w:val="libDoaBoldChar"/>
          <w:rFonts w:hint="cs"/>
          <w:rtl/>
        </w:rPr>
        <w:t>ْ</w:t>
      </w:r>
      <w:r w:rsidR="00163A74" w:rsidRPr="00BD611D">
        <w:rPr>
          <w:rStyle w:val="libDoaBoldChar"/>
          <w:rtl/>
        </w:rPr>
        <w:t>عَظِيمِ الَّذِي أَشْرَقَتْ لَهُ السَّماواتِ وَال</w:t>
      </w:r>
      <w:r w:rsidRPr="00BD611D">
        <w:rPr>
          <w:rStyle w:val="libDoaBoldChar"/>
          <w:rFonts w:hint="cs"/>
          <w:rtl/>
        </w:rPr>
        <w:t>أ</w:t>
      </w:r>
      <w:r w:rsidRPr="00BD611D">
        <w:rPr>
          <w:rStyle w:val="libDoaBoldChar"/>
          <w:rtl/>
        </w:rPr>
        <w:t>َرْض</w:t>
      </w:r>
      <w:r w:rsidRPr="00BD611D">
        <w:rPr>
          <w:rStyle w:val="libDoaBoldChar"/>
          <w:rFonts w:hint="cs"/>
          <w:rtl/>
        </w:rPr>
        <w:t>ُ</w:t>
      </w:r>
      <w:r w:rsidR="00163A74" w:rsidRPr="00BD611D">
        <w:rPr>
          <w:rStyle w:val="libDoaBoldChar"/>
          <w:rtl/>
        </w:rPr>
        <w:t xml:space="preserve"> فَأَضا</w:t>
      </w:r>
      <w:r w:rsidRPr="00BD611D">
        <w:rPr>
          <w:rStyle w:val="libDoaBoldChar"/>
          <w:rFonts w:hint="cs"/>
          <w:rtl/>
        </w:rPr>
        <w:t>ء</w:t>
      </w:r>
      <w:r w:rsidR="00163A74" w:rsidRPr="00BD611D">
        <w:rPr>
          <w:rStyle w:val="libDoaBoldChar"/>
          <w:rtl/>
        </w:rPr>
        <w:t>َتْ بِهِ الظُّلُماتُ</w:t>
      </w:r>
      <w:r w:rsidRPr="00BD611D">
        <w:rPr>
          <w:rStyle w:val="libDoaBoldChar"/>
          <w:rFonts w:hint="cs"/>
          <w:rtl/>
        </w:rPr>
        <w:t>،</w:t>
      </w:r>
      <w:r w:rsidR="00163A74" w:rsidRPr="00BD611D">
        <w:rPr>
          <w:rStyle w:val="libDoaBoldChar"/>
          <w:rtl/>
        </w:rPr>
        <w:t xml:space="preserve"> إِلَّا صَلَّيْتَ عَلىٰ مُحَمَّدٍ وَآلِ مُحَمَّدٍ وَكَفَيْتَنِي أَمْرَ مَعاشِي وَمَعادِي، وَأَصْلَحْتَ لِي شَأْنِي كُلَّهُ</w:t>
      </w:r>
      <w:r w:rsidRPr="00BD611D">
        <w:rPr>
          <w:rStyle w:val="libDoaBoldChar"/>
          <w:rFonts w:hint="cs"/>
          <w:rtl/>
        </w:rPr>
        <w:t>،</w:t>
      </w:r>
      <w:r w:rsidR="00163A74" w:rsidRPr="00BD611D">
        <w:rPr>
          <w:rStyle w:val="libDoaBoldChar"/>
          <w:rtl/>
        </w:rPr>
        <w:t xml:space="preserve"> وَلَمْ تَكِلْنِي إِلىٰ نَفْسِي طَرْفَةَ عَيْنٍ</w:t>
      </w:r>
      <w:r w:rsidRPr="00BD611D">
        <w:rPr>
          <w:rStyle w:val="libDoaBoldChar"/>
          <w:rFonts w:hint="cs"/>
          <w:rtl/>
        </w:rPr>
        <w:t>،</w:t>
      </w:r>
      <w:r w:rsidR="00163A74" w:rsidRPr="00BD611D">
        <w:rPr>
          <w:rStyle w:val="libDoaBoldChar"/>
          <w:rtl/>
        </w:rPr>
        <w:t xml:space="preserve"> وَأَصْلَحْتَ أَمْرِي وَأَمرَ عِيالِي</w:t>
      </w:r>
      <w:r w:rsidRPr="00BD611D">
        <w:rPr>
          <w:rStyle w:val="libDoaBoldChar"/>
          <w:rFonts w:hint="cs"/>
          <w:rtl/>
        </w:rPr>
        <w:t>،</w:t>
      </w:r>
      <w:r w:rsidR="00163A74" w:rsidRPr="00BD611D">
        <w:rPr>
          <w:rStyle w:val="libDoaBoldChar"/>
          <w:rtl/>
        </w:rPr>
        <w:t xml:space="preserve"> وَكَفَيْتَنِي هَمَّهُمْ وَأَغْنَيْتَنِي وَإِيَّاهُمْ مِنْ كَنْزِكَ</w:t>
      </w:r>
      <w:r>
        <w:rPr>
          <w:rFonts w:hint="cs"/>
          <w:rtl/>
        </w:rPr>
        <w:t xml:space="preserve"> </w:t>
      </w:r>
      <w:r w:rsidRPr="00FE07FB">
        <w:rPr>
          <w:rStyle w:val="libFootnotenumChar"/>
          <w:rFonts w:hint="cs"/>
          <w:rtl/>
        </w:rPr>
        <w:t>(3)</w:t>
      </w:r>
      <w:r w:rsidR="00163A74" w:rsidRPr="005B1334">
        <w:rPr>
          <w:rtl/>
        </w:rPr>
        <w:t xml:space="preserve"> </w:t>
      </w:r>
      <w:r w:rsidR="00163A74" w:rsidRPr="00BD611D">
        <w:rPr>
          <w:rStyle w:val="libDoaBoldChar"/>
          <w:rtl/>
        </w:rPr>
        <w:t>وَخَزائِنِكَ</w:t>
      </w:r>
      <w:r w:rsidRPr="00BD611D">
        <w:rPr>
          <w:rStyle w:val="libDoaBoldChar"/>
          <w:rFonts w:hint="cs"/>
          <w:rtl/>
        </w:rPr>
        <w:t>،</w:t>
      </w:r>
      <w:r w:rsidR="00163A74" w:rsidRPr="00BD611D">
        <w:rPr>
          <w:rStyle w:val="libDoaBoldChar"/>
          <w:rtl/>
        </w:rPr>
        <w:t xml:space="preserve"> وَسَعَةِ فَضْلِكَ الَّذِي لا يَنْفَ</w:t>
      </w:r>
      <w:r w:rsidR="00BD611D" w:rsidRPr="00BD611D">
        <w:rPr>
          <w:rStyle w:val="libDoaBoldChar"/>
          <w:rFonts w:hint="cs"/>
          <w:rtl/>
        </w:rPr>
        <w:t>د</w:t>
      </w:r>
      <w:r w:rsidR="00163A74" w:rsidRPr="00BD611D">
        <w:rPr>
          <w:rStyle w:val="libDoaBoldChar"/>
          <w:rtl/>
        </w:rPr>
        <w:t>ُ أَبَداً</w:t>
      </w:r>
      <w:r w:rsidR="00BD611D" w:rsidRPr="00BD611D">
        <w:rPr>
          <w:rStyle w:val="libDoaBoldChar"/>
          <w:rtl/>
        </w:rPr>
        <w:t xml:space="preserve"> وَأَث</w:t>
      </w:r>
      <w:r w:rsidR="00163A74" w:rsidRPr="00BD611D">
        <w:rPr>
          <w:rStyle w:val="libDoaBoldChar"/>
          <w:rtl/>
        </w:rPr>
        <w:t>بِتْ فِي قَلْبِي يَنابِيعَ الحِكْمَةِ الَّتِي تَنْفَعُنِي بِها وَتَنْفَعُ بِها مَنِ ارْتَضَيْتَ مِنْ عِبادِكَ وَاجْعَلْ لِي مِنَ ال</w:t>
      </w:r>
      <w:r w:rsidR="00BD611D" w:rsidRPr="00BD611D">
        <w:rPr>
          <w:rStyle w:val="libDoaBoldChar"/>
          <w:rFonts w:hint="cs"/>
          <w:rtl/>
        </w:rPr>
        <w:t>ْ</w:t>
      </w:r>
      <w:r w:rsidR="00163A74" w:rsidRPr="00BD611D">
        <w:rPr>
          <w:rStyle w:val="libDoaBoldChar"/>
          <w:rtl/>
        </w:rPr>
        <w:t>مُتَّقِينَ فِي آخِرِ الزَّمانِ إِماماً</w:t>
      </w:r>
      <w:r w:rsidR="00BD611D" w:rsidRPr="00BD611D">
        <w:rPr>
          <w:rStyle w:val="libDoaBoldChar"/>
          <w:rFonts w:hint="cs"/>
          <w:rtl/>
        </w:rPr>
        <w:t>،</w:t>
      </w:r>
      <w:r w:rsidR="00163A74" w:rsidRPr="00BD611D">
        <w:rPr>
          <w:rStyle w:val="libDoaBoldChar"/>
          <w:rtl/>
        </w:rPr>
        <w:t xml:space="preserve"> كَما جَعَلْتَ إِبْراهِيمَ ال</w:t>
      </w:r>
      <w:r w:rsidR="00BD611D" w:rsidRPr="00BD611D">
        <w:rPr>
          <w:rStyle w:val="libDoaBoldChar"/>
          <w:rFonts w:hint="cs"/>
          <w:rtl/>
        </w:rPr>
        <w:t>ْ</w:t>
      </w:r>
      <w:r w:rsidR="00163A74" w:rsidRPr="00BD611D">
        <w:rPr>
          <w:rStyle w:val="libDoaBoldChar"/>
          <w:rtl/>
        </w:rPr>
        <w:t>خَلِيلَ إِماماً</w:t>
      </w:r>
      <w:r w:rsidR="00BD611D" w:rsidRPr="00BD611D">
        <w:rPr>
          <w:rStyle w:val="libDoaBoldChar"/>
          <w:rFonts w:hint="cs"/>
          <w:rtl/>
        </w:rPr>
        <w:t>،</w:t>
      </w:r>
      <w:r w:rsidR="00163A74" w:rsidRPr="00BD611D">
        <w:rPr>
          <w:rStyle w:val="libDoaBoldChar"/>
          <w:rtl/>
        </w:rPr>
        <w:t xml:space="preserve"> فَإِنَّ بِتوْفِيقِكَ يَفُوزُ ال</w:t>
      </w:r>
      <w:r w:rsidR="00BD611D" w:rsidRPr="00BD611D">
        <w:rPr>
          <w:rStyle w:val="libDoaBoldChar"/>
          <w:rFonts w:hint="cs"/>
          <w:rtl/>
        </w:rPr>
        <w:t>ْ</w:t>
      </w:r>
      <w:r w:rsidR="00163A74" w:rsidRPr="00BD611D">
        <w:rPr>
          <w:rStyle w:val="libDoaBoldChar"/>
          <w:rtl/>
        </w:rPr>
        <w:t>فائِزُونَ وَيَتُوبُ التَّائِبُونَ وَيَعْبُدُكَ ال</w:t>
      </w:r>
      <w:r w:rsidR="00BD611D" w:rsidRPr="00BD611D">
        <w:rPr>
          <w:rStyle w:val="libDoaBoldChar"/>
          <w:rFonts w:hint="cs"/>
          <w:rtl/>
        </w:rPr>
        <w:t>ْ</w:t>
      </w:r>
      <w:r w:rsidR="00163A74" w:rsidRPr="00BD611D">
        <w:rPr>
          <w:rStyle w:val="libDoaBoldChar"/>
          <w:rtl/>
        </w:rPr>
        <w:t>عابِدُونَ، وَبِتَسْدِيدِكَ يَصْلُحُ الصّالِحُونَ ال</w:t>
      </w:r>
      <w:r w:rsidR="00BD611D" w:rsidRPr="00BD611D">
        <w:rPr>
          <w:rStyle w:val="libDoaBoldChar"/>
          <w:rFonts w:hint="cs"/>
          <w:rtl/>
        </w:rPr>
        <w:t>ْ</w:t>
      </w:r>
      <w:r w:rsidR="00163A74" w:rsidRPr="00BD611D">
        <w:rPr>
          <w:rStyle w:val="libDoaBoldChar"/>
          <w:rtl/>
        </w:rPr>
        <w:t>مُحْسِنُونَ</w:t>
      </w:r>
    </w:p>
    <w:p w:rsidR="00BD611D" w:rsidRDefault="00BD611D" w:rsidP="00BD611D">
      <w:pPr>
        <w:pStyle w:val="libLine"/>
        <w:rPr>
          <w:rtl/>
        </w:rPr>
      </w:pPr>
      <w:r>
        <w:rPr>
          <w:rFonts w:hint="cs"/>
          <w:rtl/>
        </w:rPr>
        <w:t>____________________</w:t>
      </w:r>
    </w:p>
    <w:p w:rsidR="00F3531E" w:rsidRDefault="00BD611D" w:rsidP="00F3531E">
      <w:pPr>
        <w:pStyle w:val="libFootnote0"/>
        <w:rPr>
          <w:rtl/>
        </w:rPr>
      </w:pPr>
      <w:r>
        <w:rPr>
          <w:rFonts w:hint="cs"/>
          <w:rtl/>
        </w:rPr>
        <w:t>(1) تَسْتَجيبُ.</w:t>
      </w:r>
    </w:p>
    <w:p w:rsidR="00F3531E" w:rsidRDefault="00BD611D" w:rsidP="00F3531E">
      <w:pPr>
        <w:pStyle w:val="libFootnote0"/>
        <w:rPr>
          <w:rtl/>
        </w:rPr>
      </w:pPr>
      <w:r>
        <w:rPr>
          <w:rFonts w:hint="cs"/>
          <w:rtl/>
        </w:rPr>
        <w:t>(2) بِطُهْركَ.</w:t>
      </w:r>
    </w:p>
    <w:p w:rsidR="003B3A85" w:rsidRDefault="00BD611D" w:rsidP="00F3531E">
      <w:pPr>
        <w:pStyle w:val="libFootnote0"/>
        <w:rPr>
          <w:rtl/>
        </w:rPr>
      </w:pPr>
      <w:r>
        <w:rPr>
          <w:rFonts w:hint="cs"/>
          <w:rtl/>
        </w:rPr>
        <w:t>(3) كُنُوزِكَ.</w:t>
      </w:r>
    </w:p>
    <w:p w:rsidR="00BD611D" w:rsidRPr="00BD611D" w:rsidRDefault="00BD611D" w:rsidP="005504D3">
      <w:pPr>
        <w:pStyle w:val="libNormal"/>
        <w:rPr>
          <w:rtl/>
        </w:rPr>
      </w:pPr>
      <w:r w:rsidRPr="00BD611D">
        <w:rPr>
          <w:rtl/>
        </w:rPr>
        <w:br w:type="page"/>
      </w:r>
    </w:p>
    <w:p w:rsidR="003B3A85" w:rsidRDefault="00163A74" w:rsidP="00BD611D">
      <w:pPr>
        <w:pStyle w:val="libNormal0"/>
        <w:rPr>
          <w:rtl/>
        </w:rPr>
      </w:pPr>
      <w:r w:rsidRPr="00BD611D">
        <w:rPr>
          <w:rStyle w:val="libDoaBoldChar"/>
          <w:rtl/>
        </w:rPr>
        <w:lastRenderedPageBreak/>
        <w:t>ال</w:t>
      </w:r>
      <w:r w:rsidR="00BD611D" w:rsidRPr="00BD611D">
        <w:rPr>
          <w:rStyle w:val="libDoaBoldChar"/>
          <w:rFonts w:hint="cs"/>
          <w:rtl/>
        </w:rPr>
        <w:t>ْ</w:t>
      </w:r>
      <w:r w:rsidRPr="00BD611D">
        <w:rPr>
          <w:rStyle w:val="libDoaBoldChar"/>
          <w:rtl/>
        </w:rPr>
        <w:t>مُخْبِتُونَ ال</w:t>
      </w:r>
      <w:r w:rsidR="00BD611D" w:rsidRPr="00BD611D">
        <w:rPr>
          <w:rStyle w:val="libDoaBoldChar"/>
          <w:rFonts w:hint="cs"/>
          <w:rtl/>
        </w:rPr>
        <w:t>ْ</w:t>
      </w:r>
      <w:r w:rsidRPr="00BD611D">
        <w:rPr>
          <w:rStyle w:val="libDoaBoldChar"/>
          <w:rtl/>
        </w:rPr>
        <w:t>عابِدُونَ لَكَ ال</w:t>
      </w:r>
      <w:r w:rsidR="00BD611D" w:rsidRPr="00BD611D">
        <w:rPr>
          <w:rStyle w:val="libDoaBoldChar"/>
          <w:rFonts w:hint="cs"/>
          <w:rtl/>
        </w:rPr>
        <w:t>ْ</w:t>
      </w:r>
      <w:r w:rsidRPr="00BD611D">
        <w:rPr>
          <w:rStyle w:val="libDoaBoldChar"/>
          <w:rtl/>
        </w:rPr>
        <w:t>خائِفُونَ مِنْكَ، وَبِإِرْشادِكَ نَج</w:t>
      </w:r>
      <w:r w:rsidR="00BD611D" w:rsidRPr="00BD611D">
        <w:rPr>
          <w:rStyle w:val="libDoaBoldChar"/>
          <w:rFonts w:hint="cs"/>
          <w:rtl/>
        </w:rPr>
        <w:t>َ</w:t>
      </w:r>
      <w:r w:rsidRPr="00BD611D">
        <w:rPr>
          <w:rStyle w:val="libDoaBoldChar"/>
          <w:rtl/>
        </w:rPr>
        <w:t>ا النَّاجُونَ مِنْ نارِكَ وَأَشْفَقَ مِنْها ال</w:t>
      </w:r>
      <w:r w:rsidR="00BD611D" w:rsidRPr="00BD611D">
        <w:rPr>
          <w:rStyle w:val="libDoaBoldChar"/>
          <w:rFonts w:hint="cs"/>
          <w:rtl/>
        </w:rPr>
        <w:t>ْ</w:t>
      </w:r>
      <w:r w:rsidRPr="00BD611D">
        <w:rPr>
          <w:rStyle w:val="libDoaBoldChar"/>
          <w:rtl/>
        </w:rPr>
        <w:t>مُشْفِقُونَ مِنْ خَلْقِكَ، وَبِخُذْلانِكَ خَسِرَ ال</w:t>
      </w:r>
      <w:r w:rsidR="00BD611D" w:rsidRPr="00BD611D">
        <w:rPr>
          <w:rStyle w:val="libDoaBoldChar"/>
          <w:rFonts w:hint="cs"/>
          <w:rtl/>
        </w:rPr>
        <w:t>ْ</w:t>
      </w:r>
      <w:r w:rsidRPr="00BD611D">
        <w:rPr>
          <w:rStyle w:val="libDoaBoldChar"/>
          <w:rtl/>
        </w:rPr>
        <w:t>مُبْطِلُونَ وَهَلَكَ الظَّالِمُونَ وَغَفَلَ ال</w:t>
      </w:r>
      <w:r w:rsidR="00BD611D" w:rsidRPr="00BD611D">
        <w:rPr>
          <w:rStyle w:val="libDoaBoldChar"/>
          <w:rFonts w:hint="cs"/>
          <w:rtl/>
        </w:rPr>
        <w:t>ْ</w:t>
      </w:r>
      <w:r w:rsidRPr="00BD611D">
        <w:rPr>
          <w:rStyle w:val="libDoaBoldChar"/>
          <w:rtl/>
        </w:rPr>
        <w:t>غافِلُونَ</w:t>
      </w:r>
      <w:r w:rsidRPr="005B1334">
        <w:rPr>
          <w:rtl/>
        </w:rPr>
        <w:t xml:space="preserve">، </w:t>
      </w:r>
      <w:r w:rsidRPr="00BD611D">
        <w:rPr>
          <w:rStyle w:val="libDoaColorChar"/>
          <w:rtl/>
        </w:rPr>
        <w:t>اللّهُمَّ</w:t>
      </w:r>
      <w:r w:rsidRPr="005B1334">
        <w:rPr>
          <w:rtl/>
        </w:rPr>
        <w:t xml:space="preserve"> </w:t>
      </w:r>
      <w:r w:rsidRPr="00BD611D">
        <w:rPr>
          <w:rStyle w:val="libDoaBoldChar"/>
          <w:rtl/>
        </w:rPr>
        <w:t>آتِ نَفْسِي تَقْواها</w:t>
      </w:r>
      <w:r w:rsidR="00BD611D">
        <w:rPr>
          <w:rFonts w:hint="cs"/>
          <w:rtl/>
        </w:rPr>
        <w:t xml:space="preserve"> </w:t>
      </w:r>
      <w:r w:rsidR="00BD611D" w:rsidRPr="00BD611D">
        <w:rPr>
          <w:rStyle w:val="libFootnotenumChar"/>
          <w:rFonts w:hint="cs"/>
          <w:rtl/>
        </w:rPr>
        <w:t>(1)</w:t>
      </w:r>
      <w:r w:rsidRPr="005B1334">
        <w:rPr>
          <w:rtl/>
        </w:rPr>
        <w:t xml:space="preserve"> </w:t>
      </w:r>
      <w:r w:rsidRPr="00BD611D">
        <w:rPr>
          <w:rStyle w:val="libDoaBoldChar"/>
          <w:rtl/>
        </w:rPr>
        <w:t>فَأَنْتَ وَلِيُّها وَمَوْلاها</w:t>
      </w:r>
      <w:r w:rsidR="00BD611D" w:rsidRPr="00BD611D">
        <w:rPr>
          <w:rStyle w:val="libDoaBoldChar"/>
          <w:rFonts w:hint="cs"/>
          <w:rtl/>
        </w:rPr>
        <w:t>،</w:t>
      </w:r>
      <w:r w:rsidRPr="00BD611D">
        <w:rPr>
          <w:rStyle w:val="libDoaBoldChar"/>
          <w:rtl/>
        </w:rPr>
        <w:t xml:space="preserve"> وَأَنْتَ خَيْرُ مَنْ زَكّاها</w:t>
      </w:r>
      <w:r w:rsidR="00BD611D">
        <w:rPr>
          <w:rFonts w:hint="cs"/>
          <w:rtl/>
        </w:rPr>
        <w:t>.</w:t>
      </w:r>
      <w:r w:rsidRPr="005B1334">
        <w:rPr>
          <w:rtl/>
        </w:rPr>
        <w:t xml:space="preserve"> </w:t>
      </w:r>
      <w:r w:rsidRPr="00BD611D">
        <w:rPr>
          <w:rStyle w:val="libDoaColorChar"/>
          <w:rtl/>
        </w:rPr>
        <w:t>اللّهُمَّ</w:t>
      </w:r>
      <w:r w:rsidRPr="005B1334">
        <w:rPr>
          <w:rtl/>
        </w:rPr>
        <w:t xml:space="preserve"> </w:t>
      </w:r>
      <w:r w:rsidRPr="00BD611D">
        <w:rPr>
          <w:rStyle w:val="libDoaBoldChar"/>
          <w:rtl/>
        </w:rPr>
        <w:t>بَيِّنْ لَها هُداها</w:t>
      </w:r>
      <w:r w:rsidR="00BD611D" w:rsidRPr="00BD611D">
        <w:rPr>
          <w:rStyle w:val="libDoaBoldChar"/>
          <w:rFonts w:hint="cs"/>
          <w:rtl/>
        </w:rPr>
        <w:t>،</w:t>
      </w:r>
      <w:r w:rsidRPr="00BD611D">
        <w:rPr>
          <w:rStyle w:val="libDoaBoldChar"/>
          <w:rtl/>
        </w:rPr>
        <w:t xml:space="preserve"> وَأَلْهِمْها تَقْواها وَبَشِّرْها بِرَحْمَتِكَ حِينَ تَتَوَفَّاها وَنَزِّلْها مِنَ ال</w:t>
      </w:r>
      <w:r w:rsidR="00BD611D" w:rsidRPr="00BD611D">
        <w:rPr>
          <w:rStyle w:val="libDoaBoldChar"/>
          <w:rFonts w:hint="cs"/>
          <w:rtl/>
        </w:rPr>
        <w:t>ْ</w:t>
      </w:r>
      <w:r w:rsidRPr="00BD611D">
        <w:rPr>
          <w:rStyle w:val="libDoaBoldChar"/>
          <w:rtl/>
        </w:rPr>
        <w:t>جِنانِ عُلْياها</w:t>
      </w:r>
      <w:r w:rsidR="00BD611D" w:rsidRPr="00BD611D">
        <w:rPr>
          <w:rStyle w:val="libDoaBoldChar"/>
          <w:rFonts w:hint="cs"/>
          <w:rtl/>
        </w:rPr>
        <w:t>،</w:t>
      </w:r>
      <w:r w:rsidRPr="00BD611D">
        <w:rPr>
          <w:rStyle w:val="libDoaBoldChar"/>
          <w:rtl/>
        </w:rPr>
        <w:t xml:space="preserve"> وَطَيِّبْ وَفاتَها وَمَحْياها وَأَكْرِمْ مُنْقَلَبَها وَمَثْواها</w:t>
      </w:r>
      <w:r w:rsidR="00BD611D" w:rsidRPr="00BD611D">
        <w:rPr>
          <w:rStyle w:val="libDoaBoldChar"/>
          <w:rFonts w:hint="cs"/>
          <w:rtl/>
        </w:rPr>
        <w:t>،</w:t>
      </w:r>
      <w:r w:rsidRPr="00BD611D">
        <w:rPr>
          <w:rStyle w:val="libDoaBoldChar"/>
          <w:rtl/>
        </w:rPr>
        <w:t xml:space="preserve"> وَمُسْتَقَرَّها وَمَأْواها</w:t>
      </w:r>
      <w:r w:rsidR="00BD611D" w:rsidRPr="00BD611D">
        <w:rPr>
          <w:rStyle w:val="libDoaBoldChar"/>
          <w:rFonts w:hint="cs"/>
          <w:rtl/>
        </w:rPr>
        <w:t>،</w:t>
      </w:r>
      <w:r w:rsidRPr="00BD611D">
        <w:rPr>
          <w:rStyle w:val="libDoaBoldChar"/>
          <w:rtl/>
        </w:rPr>
        <w:t xml:space="preserve"> فَأَنْتَ وَلِيُّها</w:t>
      </w:r>
      <w:r w:rsidR="00BD611D">
        <w:rPr>
          <w:rFonts w:hint="cs"/>
          <w:rtl/>
        </w:rPr>
        <w:t xml:space="preserve"> </w:t>
      </w:r>
      <w:r w:rsidR="00BD611D" w:rsidRPr="00BD611D">
        <w:rPr>
          <w:rStyle w:val="libFootnotenumChar"/>
          <w:rFonts w:hint="cs"/>
          <w:rtl/>
        </w:rPr>
        <w:t>(2)</w:t>
      </w:r>
      <w:r w:rsidRPr="005B1334">
        <w:rPr>
          <w:rtl/>
        </w:rPr>
        <w:t xml:space="preserve"> </w:t>
      </w:r>
      <w:r w:rsidRPr="00BD611D">
        <w:rPr>
          <w:rStyle w:val="libDoaBoldChar"/>
          <w:rtl/>
        </w:rPr>
        <w:t>وَمَوْلاها</w:t>
      </w:r>
      <w:r w:rsidRPr="005B1334">
        <w:rPr>
          <w:rtl/>
        </w:rPr>
        <w:t>.</w:t>
      </w:r>
    </w:p>
    <w:p w:rsidR="003B3A85" w:rsidRDefault="00163A74" w:rsidP="00B90AF2">
      <w:pPr>
        <w:pStyle w:val="libBold2"/>
        <w:rPr>
          <w:rtl/>
        </w:rPr>
      </w:pPr>
      <w:bookmarkStart w:id="148" w:name="_Toc503280271"/>
      <w:bookmarkStart w:id="149" w:name="_Toc503281745"/>
      <w:bookmarkStart w:id="150" w:name="_Toc503282481"/>
      <w:r w:rsidRPr="001F0DB3">
        <w:rPr>
          <w:rtl/>
        </w:rPr>
        <w:t xml:space="preserve">صلاة الإمام زين العابدين </w:t>
      </w:r>
      <w:r w:rsidRPr="001F0DB3">
        <w:rPr>
          <w:rStyle w:val="libAlaemHeading2Char"/>
          <w:rtl/>
        </w:rPr>
        <w:t>عليه‌السلام</w:t>
      </w:r>
      <w:r w:rsidR="001F0DB3" w:rsidRPr="001F0DB3">
        <w:rPr>
          <w:rFonts w:hint="cs"/>
          <w:rtl/>
        </w:rPr>
        <w:t xml:space="preserve"> ودعاؤه</w:t>
      </w:r>
      <w:r w:rsidRPr="001F0DB3">
        <w:rPr>
          <w:rtl/>
        </w:rPr>
        <w:t>:</w:t>
      </w:r>
      <w:bookmarkEnd w:id="148"/>
      <w:bookmarkEnd w:id="149"/>
      <w:bookmarkEnd w:id="150"/>
    </w:p>
    <w:p w:rsidR="003B3A85" w:rsidRDefault="00163A74" w:rsidP="001F0DB3">
      <w:pPr>
        <w:pStyle w:val="libNormal"/>
        <w:rPr>
          <w:rtl/>
        </w:rPr>
      </w:pPr>
      <w:r w:rsidRPr="005B1334">
        <w:rPr>
          <w:rtl/>
        </w:rPr>
        <w:t>أربَع ركعات كُلّ ركعة بالفاتحة مَرَّة وال</w:t>
      </w:r>
      <w:r w:rsidR="001F0DB3">
        <w:rPr>
          <w:rFonts w:hint="cs"/>
          <w:rtl/>
        </w:rPr>
        <w:t>إ</w:t>
      </w:r>
      <w:r w:rsidR="001F0DB3">
        <w:rPr>
          <w:rtl/>
        </w:rPr>
        <w:t xml:space="preserve">خلاص </w:t>
      </w:r>
      <w:r w:rsidR="00E37291">
        <w:rPr>
          <w:rtl/>
        </w:rPr>
        <w:t>مئة</w:t>
      </w:r>
      <w:r w:rsidR="001F0DB3">
        <w:rPr>
          <w:rtl/>
        </w:rPr>
        <w:t xml:space="preserve"> مَرَّة</w:t>
      </w:r>
      <w:r w:rsidR="001F0DB3">
        <w:rPr>
          <w:rFonts w:hint="cs"/>
          <w:rtl/>
        </w:rPr>
        <w:t xml:space="preserve"> و </w:t>
      </w:r>
      <w:r w:rsidRPr="001F0DB3">
        <w:rPr>
          <w:rtl/>
        </w:rPr>
        <w:t xml:space="preserve">دعاؤه </w:t>
      </w:r>
      <w:r w:rsidRPr="00B878B8">
        <w:rPr>
          <w:rStyle w:val="libAlaemChar"/>
          <w:rtl/>
        </w:rPr>
        <w:t>عليه‌السلام</w:t>
      </w:r>
      <w:r w:rsidR="001F0DB3" w:rsidRPr="001F0DB3">
        <w:rPr>
          <w:rFonts w:hint="cs"/>
          <w:rtl/>
        </w:rPr>
        <w:t xml:space="preserve"> هو</w:t>
      </w:r>
      <w:r w:rsidRPr="001F0DB3">
        <w:rPr>
          <w:rtl/>
        </w:rPr>
        <w:t>:</w:t>
      </w:r>
    </w:p>
    <w:p w:rsidR="003B3A85" w:rsidRDefault="00163A74" w:rsidP="00066E24">
      <w:pPr>
        <w:pStyle w:val="libNormal"/>
        <w:rPr>
          <w:rtl/>
        </w:rPr>
      </w:pPr>
      <w:r w:rsidRPr="00066E24">
        <w:rPr>
          <w:rStyle w:val="libDoaBoldChar"/>
          <w:rtl/>
        </w:rPr>
        <w:t>يا</w:t>
      </w:r>
      <w:r w:rsidR="001F0DB3" w:rsidRPr="00066E24">
        <w:rPr>
          <w:rStyle w:val="libDoaBoldChar"/>
          <w:rFonts w:hint="cs"/>
          <w:rtl/>
        </w:rPr>
        <w:t xml:space="preserve"> </w:t>
      </w:r>
      <w:r w:rsidRPr="00066E24">
        <w:rPr>
          <w:rStyle w:val="libDoaBoldChar"/>
          <w:rtl/>
        </w:rPr>
        <w:t>مَنْ أَظْهَرَ ال</w:t>
      </w:r>
      <w:r w:rsidR="00066E24" w:rsidRPr="00066E24">
        <w:rPr>
          <w:rStyle w:val="libDoaBoldChar"/>
          <w:rFonts w:hint="cs"/>
          <w:rtl/>
        </w:rPr>
        <w:t>ْ</w:t>
      </w:r>
      <w:r w:rsidRPr="00066E24">
        <w:rPr>
          <w:rStyle w:val="libDoaBoldChar"/>
          <w:rtl/>
        </w:rPr>
        <w:t>جَمِيلَ وَسَتَرَ ال</w:t>
      </w:r>
      <w:r w:rsidR="00066E24" w:rsidRPr="00066E24">
        <w:rPr>
          <w:rStyle w:val="libDoaBoldChar"/>
          <w:rFonts w:hint="cs"/>
          <w:rtl/>
        </w:rPr>
        <w:t>ْ</w:t>
      </w:r>
      <w:r w:rsidRPr="00066E24">
        <w:rPr>
          <w:rStyle w:val="libDoaBoldChar"/>
          <w:rtl/>
        </w:rPr>
        <w:t>قَبِيحَ، يا</w:t>
      </w:r>
      <w:r w:rsidR="00066E24" w:rsidRPr="00066E24">
        <w:rPr>
          <w:rStyle w:val="libDoaBoldChar"/>
          <w:rFonts w:hint="cs"/>
          <w:rtl/>
        </w:rPr>
        <w:t xml:space="preserve"> </w:t>
      </w:r>
      <w:r w:rsidRPr="00066E24">
        <w:rPr>
          <w:rStyle w:val="libDoaBoldChar"/>
          <w:rtl/>
        </w:rPr>
        <w:t>مَنْ لَمْ يُؤاخِذْ بِال</w:t>
      </w:r>
      <w:r w:rsidR="00066E24" w:rsidRPr="00066E24">
        <w:rPr>
          <w:rStyle w:val="libDoaBoldChar"/>
          <w:rFonts w:hint="cs"/>
          <w:rtl/>
        </w:rPr>
        <w:t>ْ</w:t>
      </w:r>
      <w:r w:rsidRPr="00066E24">
        <w:rPr>
          <w:rStyle w:val="libDoaBoldChar"/>
          <w:rtl/>
        </w:rPr>
        <w:t>جَرِيرَةِ وَلَمْ يَهْتِك</w:t>
      </w:r>
      <w:r w:rsidR="00066E24" w:rsidRPr="00066E24">
        <w:rPr>
          <w:rStyle w:val="libDoaBoldChar"/>
          <w:rFonts w:hint="cs"/>
          <w:rtl/>
        </w:rPr>
        <w:t>ِ</w:t>
      </w:r>
      <w:r w:rsidRPr="00066E24">
        <w:rPr>
          <w:rStyle w:val="libDoaBoldChar"/>
          <w:rtl/>
        </w:rPr>
        <w:t>‌ السِّتْرَ، يا</w:t>
      </w:r>
      <w:r w:rsidR="00066E24" w:rsidRPr="00066E24">
        <w:rPr>
          <w:rStyle w:val="libDoaBoldChar"/>
          <w:rFonts w:hint="cs"/>
          <w:rtl/>
        </w:rPr>
        <w:t xml:space="preserve"> </w:t>
      </w:r>
      <w:r w:rsidRPr="00066E24">
        <w:rPr>
          <w:rStyle w:val="libDoaBoldChar"/>
          <w:rtl/>
        </w:rPr>
        <w:t>عَظِيمَ ال</w:t>
      </w:r>
      <w:r w:rsidR="00066E24" w:rsidRPr="00066E24">
        <w:rPr>
          <w:rStyle w:val="libDoaBoldChar"/>
          <w:rFonts w:hint="cs"/>
          <w:rtl/>
        </w:rPr>
        <w:t>ْ</w:t>
      </w:r>
      <w:r w:rsidRPr="00066E24">
        <w:rPr>
          <w:rStyle w:val="libDoaBoldChar"/>
          <w:rtl/>
        </w:rPr>
        <w:t>عَفْوِ يا</w:t>
      </w:r>
      <w:r w:rsidR="00066E24" w:rsidRPr="00066E24">
        <w:rPr>
          <w:rStyle w:val="libDoaBoldChar"/>
          <w:rFonts w:hint="cs"/>
          <w:rtl/>
        </w:rPr>
        <w:t xml:space="preserve"> </w:t>
      </w:r>
      <w:r w:rsidRPr="00066E24">
        <w:rPr>
          <w:rStyle w:val="libDoaBoldChar"/>
          <w:rtl/>
        </w:rPr>
        <w:t>حَسَنَ التَّجاوُزِ</w:t>
      </w:r>
      <w:r w:rsidR="00066E24" w:rsidRPr="00066E24">
        <w:rPr>
          <w:rStyle w:val="libDoaBoldChar"/>
          <w:rFonts w:hint="cs"/>
          <w:rtl/>
        </w:rPr>
        <w:t>،</w:t>
      </w:r>
      <w:r w:rsidRPr="00066E24">
        <w:rPr>
          <w:rStyle w:val="libDoaBoldChar"/>
          <w:rtl/>
        </w:rPr>
        <w:t xml:space="preserve"> يا</w:t>
      </w:r>
      <w:r w:rsidR="00066E24" w:rsidRPr="00066E24">
        <w:rPr>
          <w:rStyle w:val="libDoaBoldChar"/>
          <w:rFonts w:hint="cs"/>
          <w:rtl/>
        </w:rPr>
        <w:t xml:space="preserve"> </w:t>
      </w:r>
      <w:r w:rsidRPr="00066E24">
        <w:rPr>
          <w:rStyle w:val="libDoaBoldChar"/>
          <w:rtl/>
        </w:rPr>
        <w:t>واسِعَ ال</w:t>
      </w:r>
      <w:r w:rsidR="00066E24" w:rsidRPr="00066E24">
        <w:rPr>
          <w:rStyle w:val="libDoaBoldChar"/>
          <w:rFonts w:hint="cs"/>
          <w:rtl/>
        </w:rPr>
        <w:t>ْ</w:t>
      </w:r>
      <w:r w:rsidRPr="00066E24">
        <w:rPr>
          <w:rStyle w:val="libDoaBoldChar"/>
          <w:rtl/>
        </w:rPr>
        <w:t>مَغْفِرَةِ يا</w:t>
      </w:r>
      <w:r w:rsidR="00066E24" w:rsidRPr="00066E24">
        <w:rPr>
          <w:rStyle w:val="libDoaBoldChar"/>
          <w:rFonts w:hint="cs"/>
          <w:rtl/>
        </w:rPr>
        <w:t xml:space="preserve"> </w:t>
      </w:r>
      <w:r w:rsidRPr="00066E24">
        <w:rPr>
          <w:rStyle w:val="libDoaBoldChar"/>
          <w:rtl/>
        </w:rPr>
        <w:t>باسِطَ ال</w:t>
      </w:r>
      <w:r w:rsidR="00066E24" w:rsidRPr="00066E24">
        <w:rPr>
          <w:rStyle w:val="libDoaBoldChar"/>
          <w:rFonts w:hint="cs"/>
          <w:rtl/>
        </w:rPr>
        <w:t>ْ</w:t>
      </w:r>
      <w:r w:rsidRPr="00066E24">
        <w:rPr>
          <w:rStyle w:val="libDoaBoldChar"/>
          <w:rtl/>
        </w:rPr>
        <w:t>يَدَي</w:t>
      </w:r>
      <w:r w:rsidR="00066E24" w:rsidRPr="00066E24">
        <w:rPr>
          <w:rStyle w:val="libDoaBoldChar"/>
          <w:rFonts w:hint="cs"/>
          <w:rtl/>
        </w:rPr>
        <w:t>ْ</w:t>
      </w:r>
      <w:r w:rsidRPr="00066E24">
        <w:rPr>
          <w:rStyle w:val="libDoaBoldChar"/>
          <w:rtl/>
        </w:rPr>
        <w:t>نِ بِالرَّحْمَةِ، يا</w:t>
      </w:r>
      <w:r w:rsidR="00066E24" w:rsidRPr="00066E24">
        <w:rPr>
          <w:rStyle w:val="libDoaBoldChar"/>
          <w:rFonts w:hint="cs"/>
          <w:rtl/>
        </w:rPr>
        <w:t xml:space="preserve"> </w:t>
      </w:r>
      <w:r w:rsidRPr="00066E24">
        <w:rPr>
          <w:rStyle w:val="libDoaBoldChar"/>
          <w:rtl/>
        </w:rPr>
        <w:t>صاحِبَ كُلِّ نَجْوى يا</w:t>
      </w:r>
      <w:r w:rsidR="00066E24" w:rsidRPr="00066E24">
        <w:rPr>
          <w:rStyle w:val="libDoaBoldChar"/>
          <w:rFonts w:hint="cs"/>
          <w:rtl/>
        </w:rPr>
        <w:t xml:space="preserve"> </w:t>
      </w:r>
      <w:r w:rsidRPr="00066E24">
        <w:rPr>
          <w:rStyle w:val="libDoaBoldChar"/>
          <w:rtl/>
        </w:rPr>
        <w:t>مُنْتَهىٰ كُلِّ شَكْوى، يا</w:t>
      </w:r>
      <w:r w:rsidR="00066E24" w:rsidRPr="00066E24">
        <w:rPr>
          <w:rStyle w:val="libDoaBoldChar"/>
          <w:rFonts w:hint="cs"/>
          <w:rtl/>
        </w:rPr>
        <w:t xml:space="preserve"> </w:t>
      </w:r>
      <w:r w:rsidRPr="00066E24">
        <w:rPr>
          <w:rStyle w:val="libDoaBoldChar"/>
          <w:rtl/>
        </w:rPr>
        <w:t>كَرِيمَ الصَّفْحِ يا</w:t>
      </w:r>
      <w:r w:rsidR="00066E24" w:rsidRPr="00066E24">
        <w:rPr>
          <w:rStyle w:val="libDoaBoldChar"/>
          <w:rFonts w:hint="cs"/>
          <w:rtl/>
        </w:rPr>
        <w:t xml:space="preserve"> </w:t>
      </w:r>
      <w:r w:rsidRPr="00066E24">
        <w:rPr>
          <w:rStyle w:val="libDoaBoldChar"/>
          <w:rtl/>
        </w:rPr>
        <w:t>عَظِيمَ الرَّجاءِ يا</w:t>
      </w:r>
      <w:r w:rsidR="00066E24" w:rsidRPr="00066E24">
        <w:rPr>
          <w:rStyle w:val="libDoaBoldChar"/>
          <w:rFonts w:hint="cs"/>
          <w:rtl/>
        </w:rPr>
        <w:t xml:space="preserve"> </w:t>
      </w:r>
      <w:r w:rsidRPr="00066E24">
        <w:rPr>
          <w:rStyle w:val="libDoaBoldChar"/>
          <w:rtl/>
        </w:rPr>
        <w:t>مُبْتَدِئاً بِالنِّعَمِ قَبْلَ اسْتِحْقاقِها، يا</w:t>
      </w:r>
      <w:r w:rsidR="00066E24">
        <w:rPr>
          <w:rFonts w:hint="cs"/>
          <w:rtl/>
        </w:rPr>
        <w:t xml:space="preserve"> </w:t>
      </w:r>
      <w:r w:rsidRPr="00066E24">
        <w:rPr>
          <w:rStyle w:val="libDoaColorChar"/>
          <w:rtl/>
        </w:rPr>
        <w:t>رَبَّنا</w:t>
      </w:r>
      <w:r w:rsidRPr="005B1334">
        <w:rPr>
          <w:rtl/>
        </w:rPr>
        <w:t xml:space="preserve"> </w:t>
      </w:r>
      <w:r w:rsidRPr="00066E24">
        <w:rPr>
          <w:rStyle w:val="libDoaBoldChar"/>
          <w:rtl/>
        </w:rPr>
        <w:t>وَسَيِّدَنا وَمَوْلانا، يا</w:t>
      </w:r>
      <w:r w:rsidR="00066E24" w:rsidRPr="00066E24">
        <w:rPr>
          <w:rStyle w:val="libDoaBoldChar"/>
          <w:rFonts w:hint="cs"/>
          <w:rtl/>
        </w:rPr>
        <w:t xml:space="preserve"> </w:t>
      </w:r>
      <w:r w:rsidRPr="00066E24">
        <w:rPr>
          <w:rStyle w:val="libDoaBoldChar"/>
          <w:rtl/>
        </w:rPr>
        <w:t>غايَةَ رَغْبَتِنا</w:t>
      </w:r>
      <w:r w:rsidR="00066E24" w:rsidRPr="00066E24">
        <w:rPr>
          <w:rStyle w:val="libDoaBoldChar"/>
          <w:rFonts w:hint="cs"/>
          <w:rtl/>
        </w:rPr>
        <w:t>،</w:t>
      </w:r>
      <w:r w:rsidRPr="00066E24">
        <w:rPr>
          <w:rStyle w:val="libDoaBoldChar"/>
          <w:rtl/>
        </w:rPr>
        <w:t xml:space="preserve"> أَسْأَلُكَ</w:t>
      </w:r>
      <w:r w:rsidRPr="005B1334">
        <w:rPr>
          <w:rtl/>
        </w:rPr>
        <w:t xml:space="preserve"> </w:t>
      </w:r>
      <w:r w:rsidRPr="00066E24">
        <w:rPr>
          <w:rStyle w:val="libDoaColorChar"/>
          <w:rtl/>
        </w:rPr>
        <w:t>اللّهُمَّ</w:t>
      </w:r>
      <w:r w:rsidRPr="005B1334">
        <w:rPr>
          <w:rtl/>
        </w:rPr>
        <w:t xml:space="preserve"> </w:t>
      </w:r>
      <w:r w:rsidRPr="00066E24">
        <w:rPr>
          <w:rStyle w:val="libDoaBoldChar"/>
          <w:rtl/>
        </w:rPr>
        <w:t>أَنْ تُصَلِّيَ عَلىٰ مُحَمَّدٍ وَآلِ مُحَمَّدٍ</w:t>
      </w:r>
      <w:r w:rsidRPr="005B1334">
        <w:rPr>
          <w:rtl/>
        </w:rPr>
        <w:t>.</w:t>
      </w:r>
    </w:p>
    <w:p w:rsidR="003B3A85" w:rsidRDefault="00163A74" w:rsidP="00B90AF2">
      <w:pPr>
        <w:pStyle w:val="libBold2"/>
        <w:rPr>
          <w:rtl/>
        </w:rPr>
      </w:pPr>
      <w:bookmarkStart w:id="151" w:name="_Toc503280272"/>
      <w:bookmarkStart w:id="152" w:name="_Toc503281746"/>
      <w:bookmarkStart w:id="153" w:name="_Toc503282482"/>
      <w:r w:rsidRPr="005D77A2">
        <w:rPr>
          <w:rtl/>
        </w:rPr>
        <w:t xml:space="preserve">صلاة الباقِر </w:t>
      </w:r>
      <w:r w:rsidRPr="005D77A2">
        <w:rPr>
          <w:rStyle w:val="libAlaemHeading2Char"/>
          <w:rtl/>
        </w:rPr>
        <w:t>عليه‌السلام</w:t>
      </w:r>
      <w:r w:rsidR="005D77A2" w:rsidRPr="005D77A2">
        <w:rPr>
          <w:rFonts w:hint="cs"/>
          <w:rtl/>
        </w:rPr>
        <w:t xml:space="preserve"> ودعاؤه</w:t>
      </w:r>
      <w:r w:rsidRPr="005D77A2">
        <w:rPr>
          <w:rtl/>
        </w:rPr>
        <w:t>:</w:t>
      </w:r>
      <w:bookmarkEnd w:id="151"/>
      <w:bookmarkEnd w:id="152"/>
      <w:bookmarkEnd w:id="153"/>
    </w:p>
    <w:p w:rsidR="003B3A85" w:rsidRDefault="00163A74" w:rsidP="00066E24">
      <w:pPr>
        <w:pStyle w:val="libNormal"/>
        <w:rPr>
          <w:rtl/>
        </w:rPr>
      </w:pPr>
      <w:r w:rsidRPr="005B1334">
        <w:rPr>
          <w:rtl/>
        </w:rPr>
        <w:t xml:space="preserve">ركعتان كُلّ ركعة بالحمد مَرَّة و </w:t>
      </w:r>
      <w:r w:rsidRPr="00066E24">
        <w:rPr>
          <w:rStyle w:val="libDoaBoldChar"/>
          <w:rtl/>
        </w:rPr>
        <w:t>سُبْحانَ</w:t>
      </w:r>
      <w:r w:rsidRPr="005B1334">
        <w:rPr>
          <w:rtl/>
        </w:rPr>
        <w:t xml:space="preserve"> </w:t>
      </w:r>
      <w:r w:rsidRPr="00066E24">
        <w:rPr>
          <w:rStyle w:val="libDoaColorChar"/>
          <w:rtl/>
        </w:rPr>
        <w:t>الله</w:t>
      </w:r>
      <w:r w:rsidRPr="005B1334">
        <w:rPr>
          <w:rtl/>
        </w:rPr>
        <w:t xml:space="preserve"> </w:t>
      </w:r>
      <w:r w:rsidRPr="00066E24">
        <w:rPr>
          <w:rStyle w:val="libDoaBoldChar"/>
          <w:rtl/>
        </w:rPr>
        <w:t>والحَمْدُ</w:t>
      </w:r>
      <w:r w:rsidRPr="005B1334">
        <w:rPr>
          <w:rtl/>
        </w:rPr>
        <w:t xml:space="preserve"> </w:t>
      </w:r>
      <w:r w:rsidRPr="00066E24">
        <w:rPr>
          <w:rStyle w:val="libDoaColorChar"/>
          <w:rtl/>
        </w:rPr>
        <w:t>للهِ</w:t>
      </w:r>
      <w:r w:rsidRPr="005B1334">
        <w:rPr>
          <w:rtl/>
        </w:rPr>
        <w:t xml:space="preserve"> </w:t>
      </w:r>
      <w:r w:rsidRPr="00066E24">
        <w:rPr>
          <w:rStyle w:val="libDoaBoldChar"/>
          <w:rtl/>
        </w:rPr>
        <w:t>وَلا إِلهَ إِلَّا</w:t>
      </w:r>
      <w:r>
        <w:rPr>
          <w:rtl/>
        </w:rPr>
        <w:t xml:space="preserve"> </w:t>
      </w:r>
      <w:r w:rsidRPr="00066E24">
        <w:rPr>
          <w:rStyle w:val="libDoaColorChar"/>
          <w:rtl/>
        </w:rPr>
        <w:t>الله</w:t>
      </w:r>
      <w:r w:rsidRPr="005B1334">
        <w:rPr>
          <w:rtl/>
        </w:rPr>
        <w:t xml:space="preserve"> </w:t>
      </w:r>
      <w:r w:rsidRPr="00066E24">
        <w:rPr>
          <w:rStyle w:val="libDoaBoldChar"/>
          <w:rtl/>
        </w:rPr>
        <w:t>وَ</w:t>
      </w:r>
      <w:r w:rsidRPr="00066E24">
        <w:rPr>
          <w:rStyle w:val="libDoaColorChar"/>
          <w:rtl/>
        </w:rPr>
        <w:t>الله</w:t>
      </w:r>
      <w:r w:rsidRPr="005B1334">
        <w:rPr>
          <w:rtl/>
        </w:rPr>
        <w:t xml:space="preserve"> </w:t>
      </w:r>
      <w:r w:rsidRPr="00066E24">
        <w:rPr>
          <w:rStyle w:val="libDoaBoldChar"/>
          <w:rtl/>
        </w:rPr>
        <w:t>أكْبَرُ</w:t>
      </w:r>
      <w:r w:rsidRPr="005B1334">
        <w:rPr>
          <w:rtl/>
        </w:rPr>
        <w:t xml:space="preserve"> </w:t>
      </w:r>
      <w:r w:rsidR="00E37291">
        <w:rPr>
          <w:rtl/>
        </w:rPr>
        <w:t>مئة</w:t>
      </w:r>
      <w:r w:rsidRPr="005B1334">
        <w:rPr>
          <w:rtl/>
        </w:rPr>
        <w:t xml:space="preserve"> مَرَّة.</w:t>
      </w:r>
      <w:r w:rsidR="00066E24">
        <w:rPr>
          <w:rFonts w:hint="cs"/>
          <w:rtl/>
        </w:rPr>
        <w:t xml:space="preserve"> و</w:t>
      </w:r>
      <w:r>
        <w:rPr>
          <w:rtl/>
        </w:rPr>
        <w:t>دُعا</w:t>
      </w:r>
      <w:r w:rsidR="00066E24">
        <w:rPr>
          <w:rFonts w:hint="cs"/>
          <w:rtl/>
        </w:rPr>
        <w:t>ؤه</w:t>
      </w:r>
      <w:r>
        <w:rPr>
          <w:rtl/>
        </w:rPr>
        <w:t xml:space="preserve"> </w:t>
      </w:r>
      <w:r w:rsidRPr="00B878B8">
        <w:rPr>
          <w:rStyle w:val="libAlaemChar"/>
          <w:rtl/>
        </w:rPr>
        <w:t>عليه‌السلام</w:t>
      </w:r>
      <w:r w:rsidR="00066E24">
        <w:rPr>
          <w:rFonts w:hint="cs"/>
          <w:rtl/>
        </w:rPr>
        <w:t xml:space="preserve"> هو</w:t>
      </w:r>
      <w:r>
        <w:rPr>
          <w:rtl/>
        </w:rPr>
        <w:t>:</w:t>
      </w:r>
    </w:p>
    <w:p w:rsidR="003B3A85" w:rsidRDefault="00163A74" w:rsidP="00066E24">
      <w:pPr>
        <w:pStyle w:val="libNormal"/>
        <w:rPr>
          <w:rtl/>
        </w:rPr>
      </w:pPr>
      <w:r w:rsidRPr="00066E24">
        <w:rPr>
          <w:rStyle w:val="libDoaColorChar"/>
          <w:rtl/>
        </w:rPr>
        <w:t>اللّهُمَّ</w:t>
      </w:r>
      <w:r>
        <w:rPr>
          <w:rtl/>
        </w:rPr>
        <w:t xml:space="preserve"> </w:t>
      </w:r>
      <w:r w:rsidRPr="00066E24">
        <w:rPr>
          <w:rStyle w:val="libDoaBoldChar"/>
          <w:rtl/>
        </w:rPr>
        <w:t>إِنِّي أَسْأَلُكَ يا</w:t>
      </w:r>
      <w:r w:rsidR="00066E24" w:rsidRPr="00066E24">
        <w:rPr>
          <w:rStyle w:val="libDoaBoldChar"/>
          <w:rFonts w:hint="cs"/>
          <w:rtl/>
        </w:rPr>
        <w:t xml:space="preserve"> </w:t>
      </w:r>
      <w:r w:rsidRPr="00066E24">
        <w:rPr>
          <w:rStyle w:val="libDoaBoldChar"/>
          <w:rtl/>
        </w:rPr>
        <w:t>حَلِيمُ ذُو أَناةٍ</w:t>
      </w:r>
      <w:r w:rsidR="00066E24">
        <w:rPr>
          <w:rFonts w:hint="cs"/>
          <w:rtl/>
        </w:rPr>
        <w:t xml:space="preserve"> </w:t>
      </w:r>
      <w:r w:rsidR="00066E24" w:rsidRPr="00066E24">
        <w:rPr>
          <w:rStyle w:val="libFootnotenumChar"/>
          <w:rFonts w:hint="cs"/>
          <w:rtl/>
        </w:rPr>
        <w:t>(3)</w:t>
      </w:r>
      <w:r>
        <w:rPr>
          <w:rtl/>
        </w:rPr>
        <w:t xml:space="preserve"> </w:t>
      </w:r>
      <w:r w:rsidRPr="00066E24">
        <w:rPr>
          <w:rStyle w:val="libDoaBoldChar"/>
          <w:rtl/>
        </w:rPr>
        <w:t>غَفُورٌ وَدُودٌ أَنْ تَتَجاوَزَ عَنْ سَيِّئاتِي وَما عِنْدِي بِحُسْنِ</w:t>
      </w:r>
      <w:r w:rsidR="005D77A2" w:rsidRPr="00066E24">
        <w:rPr>
          <w:rStyle w:val="libDoaBoldChar"/>
          <w:rtl/>
        </w:rPr>
        <w:t xml:space="preserve"> ما</w:t>
      </w:r>
      <w:r w:rsidR="00066E24" w:rsidRPr="00066E24">
        <w:rPr>
          <w:rStyle w:val="libDoaBoldChar"/>
          <w:rFonts w:hint="cs"/>
          <w:rtl/>
        </w:rPr>
        <w:t xml:space="preserve"> </w:t>
      </w:r>
      <w:r w:rsidR="005D77A2" w:rsidRPr="00066E24">
        <w:rPr>
          <w:rStyle w:val="libDoaBoldChar"/>
          <w:rtl/>
        </w:rPr>
        <w:t>عِنْدَكَ، وَأَنْ تُعْطِيَن</w:t>
      </w:r>
      <w:r w:rsidR="005D77A2" w:rsidRPr="00066E24">
        <w:rPr>
          <w:rStyle w:val="libDoaBoldChar"/>
          <w:rFonts w:hint="cs"/>
          <w:rtl/>
        </w:rPr>
        <w:t>ي</w:t>
      </w:r>
      <w:r w:rsidRPr="00066E24">
        <w:rPr>
          <w:rStyle w:val="libDoaBoldChar"/>
          <w:rtl/>
        </w:rPr>
        <w:t xml:space="preserve"> مِنْ عَطائِكَ ما يَسَعُنِي، </w:t>
      </w:r>
      <w:r w:rsidR="00066E24" w:rsidRPr="00066E24">
        <w:rPr>
          <w:rStyle w:val="libDoaBoldChar"/>
          <w:rtl/>
        </w:rPr>
        <w:t>وَتُلْهِمَنِي فِيما أَعْطَيْتَن</w:t>
      </w:r>
      <w:r w:rsidRPr="00066E24">
        <w:rPr>
          <w:rStyle w:val="libDoaBoldChar"/>
          <w:rtl/>
        </w:rPr>
        <w:t>ي ال</w:t>
      </w:r>
      <w:r w:rsidR="00066E24" w:rsidRPr="00066E24">
        <w:rPr>
          <w:rStyle w:val="libDoaBoldChar"/>
          <w:rFonts w:hint="cs"/>
          <w:rtl/>
        </w:rPr>
        <w:t>ْ</w:t>
      </w:r>
      <w:r w:rsidRPr="00066E24">
        <w:rPr>
          <w:rStyle w:val="libDoaBoldChar"/>
          <w:rtl/>
        </w:rPr>
        <w:t>عَمَلَ فِيهِ بِطاعَتِكَ وَطاعَةِ رَسُولِكَ</w:t>
      </w:r>
      <w:r>
        <w:rPr>
          <w:rtl/>
        </w:rPr>
        <w:t>،</w:t>
      </w:r>
    </w:p>
    <w:p w:rsidR="005D77A2" w:rsidRDefault="005D77A2" w:rsidP="005D77A2">
      <w:pPr>
        <w:pStyle w:val="libLine"/>
        <w:rPr>
          <w:rtl/>
        </w:rPr>
      </w:pPr>
      <w:r>
        <w:rPr>
          <w:rFonts w:hint="cs"/>
          <w:rtl/>
        </w:rPr>
        <w:t>____________________</w:t>
      </w:r>
    </w:p>
    <w:p w:rsidR="00BC3EB2" w:rsidRDefault="00BC3EB2" w:rsidP="00BC3EB2">
      <w:pPr>
        <w:pStyle w:val="libFootnote0"/>
        <w:rPr>
          <w:rtl/>
        </w:rPr>
      </w:pPr>
      <w:r>
        <w:rPr>
          <w:rFonts w:hint="cs"/>
          <w:rtl/>
        </w:rPr>
        <w:t>(1) مُناها.</w:t>
      </w:r>
    </w:p>
    <w:p w:rsidR="00BC3EB2" w:rsidRDefault="005D77A2" w:rsidP="00BC3EB2">
      <w:pPr>
        <w:pStyle w:val="libFootnote0"/>
        <w:rPr>
          <w:rtl/>
        </w:rPr>
      </w:pPr>
      <w:r>
        <w:rPr>
          <w:rFonts w:hint="cs"/>
          <w:rtl/>
        </w:rPr>
        <w:t>(2) متولِّي أَ</w:t>
      </w:r>
      <w:r w:rsidR="00BC3EB2">
        <w:rPr>
          <w:rFonts w:hint="cs"/>
          <w:rtl/>
        </w:rPr>
        <w:t>مْرِها وَالْقائِمُ بِشُؤُونِها.</w:t>
      </w:r>
    </w:p>
    <w:p w:rsidR="003B3A85" w:rsidRDefault="005D77A2" w:rsidP="00BC3EB2">
      <w:pPr>
        <w:pStyle w:val="libFootnote0"/>
        <w:rPr>
          <w:rtl/>
        </w:rPr>
      </w:pPr>
      <w:r>
        <w:rPr>
          <w:rFonts w:hint="cs"/>
          <w:rtl/>
        </w:rPr>
        <w:t>(3) ذا أناة: أي رفق.</w:t>
      </w:r>
    </w:p>
    <w:p w:rsidR="005D77A2" w:rsidRDefault="005D77A2" w:rsidP="005504D3">
      <w:pPr>
        <w:pStyle w:val="libNormal"/>
        <w:rPr>
          <w:rtl/>
        </w:rPr>
      </w:pPr>
      <w:r>
        <w:rPr>
          <w:rtl/>
        </w:rPr>
        <w:br w:type="page"/>
      </w:r>
    </w:p>
    <w:p w:rsidR="003B3A85" w:rsidRDefault="00066E24" w:rsidP="00066E24">
      <w:pPr>
        <w:pStyle w:val="libNormal0"/>
        <w:rPr>
          <w:rtl/>
        </w:rPr>
      </w:pPr>
      <w:r w:rsidRPr="00066E24">
        <w:rPr>
          <w:rStyle w:val="libDoaBoldChar"/>
          <w:rtl/>
        </w:rPr>
        <w:lastRenderedPageBreak/>
        <w:t>وَأَنْ تُعْطِيَن</w:t>
      </w:r>
      <w:r w:rsidR="00163A74" w:rsidRPr="00066E24">
        <w:rPr>
          <w:rStyle w:val="libDoaBoldChar"/>
          <w:rtl/>
        </w:rPr>
        <w:t>ي مِنْ عَفْوِكَ ما أَسْتَوْجِبُ بِهِ كَرامَتَكَ</w:t>
      </w:r>
      <w:r w:rsidR="00163A74">
        <w:rPr>
          <w:rtl/>
        </w:rPr>
        <w:t xml:space="preserve">. </w:t>
      </w:r>
      <w:r w:rsidR="00163A74" w:rsidRPr="00BC3EB2">
        <w:rPr>
          <w:rStyle w:val="libDoaColorChar"/>
          <w:rtl/>
        </w:rPr>
        <w:t>اللّهُمَّ</w:t>
      </w:r>
      <w:r w:rsidR="00163A74">
        <w:rPr>
          <w:rtl/>
        </w:rPr>
        <w:t xml:space="preserve"> </w:t>
      </w:r>
      <w:r w:rsidR="00163A74" w:rsidRPr="00066E24">
        <w:rPr>
          <w:rStyle w:val="libDoaBoldChar"/>
          <w:rtl/>
        </w:rPr>
        <w:t>أَعْطِنِي ما أَنْتَ أَهْلُهُ، وَلا</w:t>
      </w:r>
      <w:r w:rsidRPr="00066E24">
        <w:rPr>
          <w:rStyle w:val="libDoaBoldChar"/>
          <w:rFonts w:hint="cs"/>
          <w:rtl/>
        </w:rPr>
        <w:t xml:space="preserve"> </w:t>
      </w:r>
      <w:r w:rsidR="00163A74" w:rsidRPr="00066E24">
        <w:rPr>
          <w:rStyle w:val="libDoaBoldChar"/>
          <w:rtl/>
        </w:rPr>
        <w:t>تَفْعَلَ بِي ما أَن</w:t>
      </w:r>
      <w:r w:rsidRPr="00066E24">
        <w:rPr>
          <w:rStyle w:val="libDoaBoldChar"/>
          <w:rFonts w:hint="cs"/>
          <w:rtl/>
        </w:rPr>
        <w:t>َ</w:t>
      </w:r>
      <w:r w:rsidR="00163A74" w:rsidRPr="00066E24">
        <w:rPr>
          <w:rStyle w:val="libDoaBoldChar"/>
          <w:rtl/>
        </w:rPr>
        <w:t>ا أَهْلُهُ، فَإِنَّما أَن</w:t>
      </w:r>
      <w:r w:rsidRPr="00066E24">
        <w:rPr>
          <w:rStyle w:val="libDoaBoldChar"/>
          <w:rFonts w:hint="cs"/>
          <w:rtl/>
        </w:rPr>
        <w:t>َ</w:t>
      </w:r>
      <w:r w:rsidR="00163A74" w:rsidRPr="00066E24">
        <w:rPr>
          <w:rStyle w:val="libDoaBoldChar"/>
          <w:rtl/>
        </w:rPr>
        <w:t>ا بِكَ</w:t>
      </w:r>
      <w:r w:rsidRPr="00066E24">
        <w:rPr>
          <w:rStyle w:val="libDoaBoldChar"/>
          <w:rFonts w:hint="cs"/>
          <w:rtl/>
        </w:rPr>
        <w:t>،</w:t>
      </w:r>
      <w:r w:rsidR="00163A74" w:rsidRPr="00066E24">
        <w:rPr>
          <w:rStyle w:val="libDoaBoldChar"/>
          <w:rtl/>
        </w:rPr>
        <w:t xml:space="preserve"> وَلَمْ اُصِبْ خَيْراً قَطُّ إِلَّا مِنْكَ، يا</w:t>
      </w:r>
      <w:r w:rsidRPr="00066E24">
        <w:rPr>
          <w:rStyle w:val="libDoaBoldChar"/>
          <w:rFonts w:hint="cs"/>
          <w:rtl/>
        </w:rPr>
        <w:t xml:space="preserve"> </w:t>
      </w:r>
      <w:r w:rsidR="00163A74" w:rsidRPr="00066E24">
        <w:rPr>
          <w:rStyle w:val="libDoaBoldChar"/>
          <w:rtl/>
        </w:rPr>
        <w:t>أَبْ</w:t>
      </w:r>
      <w:r w:rsidR="00C67310">
        <w:rPr>
          <w:rStyle w:val="libDoaBoldChar"/>
          <w:rFonts w:hint="cs"/>
          <w:rtl/>
        </w:rPr>
        <w:t>ـ</w:t>
      </w:r>
      <w:r w:rsidR="00163A74" w:rsidRPr="00066E24">
        <w:rPr>
          <w:rStyle w:val="libDoaBoldChar"/>
          <w:rtl/>
        </w:rPr>
        <w:t>صَرَ ال</w:t>
      </w:r>
      <w:r w:rsidRPr="00066E24">
        <w:rPr>
          <w:rStyle w:val="libDoaBoldChar"/>
          <w:rFonts w:hint="cs"/>
          <w:rtl/>
        </w:rPr>
        <w:t>ْأ</w:t>
      </w:r>
      <w:r w:rsidR="00163A74" w:rsidRPr="00066E24">
        <w:rPr>
          <w:rStyle w:val="libDoaBoldChar"/>
          <w:rtl/>
        </w:rPr>
        <w:t>َبْ</w:t>
      </w:r>
      <w:r w:rsidR="00C67310">
        <w:rPr>
          <w:rStyle w:val="libDoaBoldChar"/>
          <w:rFonts w:hint="cs"/>
          <w:rtl/>
        </w:rPr>
        <w:t>ـ</w:t>
      </w:r>
      <w:r w:rsidR="00163A74" w:rsidRPr="00066E24">
        <w:rPr>
          <w:rStyle w:val="libDoaBoldChar"/>
          <w:rtl/>
        </w:rPr>
        <w:t>صَرِينَ وَيا</w:t>
      </w:r>
      <w:r w:rsidRPr="00066E24">
        <w:rPr>
          <w:rStyle w:val="libDoaBoldChar"/>
          <w:rFonts w:hint="cs"/>
          <w:rtl/>
        </w:rPr>
        <w:t xml:space="preserve"> </w:t>
      </w:r>
      <w:r w:rsidR="00163A74" w:rsidRPr="00066E24">
        <w:rPr>
          <w:rStyle w:val="libDoaBoldChar"/>
          <w:rtl/>
        </w:rPr>
        <w:t>أَسْمَعَ السَّامِعِينَ، وَيا</w:t>
      </w:r>
      <w:r w:rsidRPr="00066E24">
        <w:rPr>
          <w:rStyle w:val="libDoaBoldChar"/>
          <w:rFonts w:hint="cs"/>
          <w:rtl/>
        </w:rPr>
        <w:t xml:space="preserve"> </w:t>
      </w:r>
      <w:r w:rsidR="00163A74" w:rsidRPr="00066E24">
        <w:rPr>
          <w:rStyle w:val="libDoaBoldChar"/>
          <w:rtl/>
        </w:rPr>
        <w:t>أَحْكَمَ ال</w:t>
      </w:r>
      <w:r w:rsidRPr="00066E24">
        <w:rPr>
          <w:rStyle w:val="libDoaBoldChar"/>
          <w:rFonts w:hint="cs"/>
          <w:rtl/>
        </w:rPr>
        <w:t>ْ</w:t>
      </w:r>
      <w:r w:rsidR="00163A74" w:rsidRPr="00066E24">
        <w:rPr>
          <w:rStyle w:val="libDoaBoldChar"/>
          <w:rtl/>
        </w:rPr>
        <w:t>حاكِمِينَ وَيا</w:t>
      </w:r>
      <w:r w:rsidRPr="00066E24">
        <w:rPr>
          <w:rStyle w:val="libDoaBoldChar"/>
          <w:rFonts w:hint="cs"/>
          <w:rtl/>
        </w:rPr>
        <w:t xml:space="preserve"> </w:t>
      </w:r>
      <w:r w:rsidR="00163A74" w:rsidRPr="00066E24">
        <w:rPr>
          <w:rStyle w:val="libDoaBoldChar"/>
          <w:rtl/>
        </w:rPr>
        <w:t>جارَ ال</w:t>
      </w:r>
      <w:r w:rsidRPr="00066E24">
        <w:rPr>
          <w:rStyle w:val="libDoaBoldChar"/>
          <w:rFonts w:hint="cs"/>
          <w:rtl/>
        </w:rPr>
        <w:t>ْ</w:t>
      </w:r>
      <w:r w:rsidR="00163A74" w:rsidRPr="00066E24">
        <w:rPr>
          <w:rStyle w:val="libDoaBoldChar"/>
          <w:rtl/>
        </w:rPr>
        <w:t>مُسْتَجِيرِينَ، وَيا</w:t>
      </w:r>
      <w:r w:rsidRPr="00066E24">
        <w:rPr>
          <w:rStyle w:val="libDoaBoldChar"/>
          <w:rFonts w:hint="cs"/>
          <w:rtl/>
        </w:rPr>
        <w:t xml:space="preserve"> </w:t>
      </w:r>
      <w:r w:rsidR="00163A74" w:rsidRPr="00066E24">
        <w:rPr>
          <w:rStyle w:val="libDoaBoldChar"/>
          <w:rtl/>
        </w:rPr>
        <w:t>مُجِيبَ دَعْوَةِ ال</w:t>
      </w:r>
      <w:r w:rsidRPr="00066E24">
        <w:rPr>
          <w:rStyle w:val="libDoaBoldChar"/>
          <w:rFonts w:hint="cs"/>
          <w:rtl/>
        </w:rPr>
        <w:t>ْ</w:t>
      </w:r>
      <w:r w:rsidR="00163A74" w:rsidRPr="00066E24">
        <w:rPr>
          <w:rStyle w:val="libDoaBoldChar"/>
          <w:rtl/>
        </w:rPr>
        <w:t>مُضْطَرِّينَ، صَلِّ عَلىٰ مُحَمَّدٍ وَآلِ مُحَمَّدٍ</w:t>
      </w:r>
      <w:r w:rsidR="00163A74">
        <w:rPr>
          <w:rtl/>
        </w:rPr>
        <w:t>.</w:t>
      </w:r>
    </w:p>
    <w:p w:rsidR="003B3A85" w:rsidRDefault="00163A74" w:rsidP="00B90AF2">
      <w:pPr>
        <w:pStyle w:val="libBold2"/>
        <w:rPr>
          <w:rtl/>
        </w:rPr>
      </w:pPr>
      <w:bookmarkStart w:id="154" w:name="_Toc503280273"/>
      <w:bookmarkStart w:id="155" w:name="_Toc503281747"/>
      <w:bookmarkStart w:id="156" w:name="_Toc503282483"/>
      <w:r w:rsidRPr="00066E24">
        <w:rPr>
          <w:rtl/>
        </w:rPr>
        <w:t xml:space="preserve">صلاة الصّادق </w:t>
      </w:r>
      <w:r w:rsidRPr="00066E24">
        <w:rPr>
          <w:rStyle w:val="libAlaemHeading2Char"/>
          <w:rtl/>
        </w:rPr>
        <w:t>عليه‌السلام</w:t>
      </w:r>
      <w:r w:rsidR="00066E24" w:rsidRPr="00066E24">
        <w:rPr>
          <w:rFonts w:hint="cs"/>
          <w:rtl/>
        </w:rPr>
        <w:t xml:space="preserve"> ودعاؤه</w:t>
      </w:r>
      <w:r w:rsidRPr="00066E24">
        <w:rPr>
          <w:rtl/>
        </w:rPr>
        <w:t>:</w:t>
      </w:r>
      <w:bookmarkEnd w:id="154"/>
      <w:bookmarkEnd w:id="155"/>
      <w:bookmarkEnd w:id="156"/>
    </w:p>
    <w:p w:rsidR="003B3A85" w:rsidRDefault="00163A74" w:rsidP="00C67310">
      <w:pPr>
        <w:pStyle w:val="libNormal"/>
        <w:rPr>
          <w:rtl/>
        </w:rPr>
      </w:pPr>
      <w:r w:rsidRPr="005B1334">
        <w:rPr>
          <w:rtl/>
        </w:rPr>
        <w:t xml:space="preserve">ركعتان، كُلّ ركعةٍ بالفاتِحة مَرَّة وآية شَهِدَ </w:t>
      </w:r>
      <w:r w:rsidRPr="00413A5D">
        <w:rPr>
          <w:rStyle w:val="libColorChar"/>
          <w:rtl/>
        </w:rPr>
        <w:t>الله</w:t>
      </w:r>
      <w:r w:rsidRPr="005B1334">
        <w:rPr>
          <w:rtl/>
        </w:rPr>
        <w:t xml:space="preserve"> مئة مَرَّة .</w:t>
      </w:r>
      <w:r w:rsidR="00C67310">
        <w:rPr>
          <w:rFonts w:hint="cs"/>
          <w:rtl/>
        </w:rPr>
        <w:t xml:space="preserve"> و</w:t>
      </w:r>
      <w:r>
        <w:rPr>
          <w:rtl/>
        </w:rPr>
        <w:t>دُعا</w:t>
      </w:r>
      <w:r w:rsidR="00C67310">
        <w:rPr>
          <w:rFonts w:hint="cs"/>
          <w:rtl/>
        </w:rPr>
        <w:t>ؤه</w:t>
      </w:r>
      <w:r>
        <w:rPr>
          <w:rtl/>
        </w:rPr>
        <w:t xml:space="preserve"> </w:t>
      </w:r>
      <w:r w:rsidRPr="00B878B8">
        <w:rPr>
          <w:rStyle w:val="libAlaemChar"/>
          <w:rtl/>
        </w:rPr>
        <w:t>عليه‌السلام</w:t>
      </w:r>
      <w:r w:rsidR="00C67310">
        <w:rPr>
          <w:rFonts w:hint="cs"/>
          <w:rtl/>
        </w:rPr>
        <w:t xml:space="preserve"> هو</w:t>
      </w:r>
      <w:r>
        <w:rPr>
          <w:rtl/>
        </w:rPr>
        <w:t>:</w:t>
      </w:r>
    </w:p>
    <w:p w:rsidR="00163A74" w:rsidRDefault="00C67310" w:rsidP="00C67310">
      <w:pPr>
        <w:pStyle w:val="libNormal"/>
      </w:pPr>
      <w:r w:rsidRPr="00C67310">
        <w:rPr>
          <w:rStyle w:val="libDoaBoldChar"/>
          <w:rFonts w:hint="cs"/>
          <w:rtl/>
        </w:rPr>
        <w:t>يَ</w:t>
      </w:r>
      <w:r w:rsidR="00163A74" w:rsidRPr="00C67310">
        <w:rPr>
          <w:rStyle w:val="libDoaBoldChar"/>
          <w:rtl/>
        </w:rPr>
        <w:t>ا</w:t>
      </w:r>
      <w:r w:rsidRPr="00C67310">
        <w:rPr>
          <w:rStyle w:val="libDoaBoldChar"/>
          <w:rFonts w:hint="cs"/>
          <w:rtl/>
        </w:rPr>
        <w:t xml:space="preserve"> </w:t>
      </w:r>
      <w:r w:rsidR="00163A74" w:rsidRPr="00C67310">
        <w:rPr>
          <w:rStyle w:val="libDoaBoldChar"/>
          <w:rtl/>
        </w:rPr>
        <w:t>صانِعَ كُلِّ مَصْنوعٍ، يا</w:t>
      </w:r>
      <w:r w:rsidRPr="00C67310">
        <w:rPr>
          <w:rStyle w:val="libDoaBoldChar"/>
          <w:rFonts w:hint="cs"/>
          <w:rtl/>
        </w:rPr>
        <w:t xml:space="preserve"> </w:t>
      </w:r>
      <w:r w:rsidR="00163A74" w:rsidRPr="00C67310">
        <w:rPr>
          <w:rStyle w:val="libDoaBoldChar"/>
          <w:rtl/>
        </w:rPr>
        <w:t>جابِرَ كُلِّ كَسِيرٍ</w:t>
      </w:r>
      <w:r w:rsidR="00163A74">
        <w:rPr>
          <w:rtl/>
        </w:rPr>
        <w:t xml:space="preserve"> </w:t>
      </w:r>
      <w:r w:rsidRPr="00C67310">
        <w:rPr>
          <w:rStyle w:val="libFootnotenumChar"/>
          <w:rFonts w:hint="cs"/>
          <w:rtl/>
        </w:rPr>
        <w:t>(1)</w:t>
      </w:r>
      <w:r w:rsidR="00163A74">
        <w:rPr>
          <w:rtl/>
        </w:rPr>
        <w:t xml:space="preserve"> </w:t>
      </w:r>
      <w:r w:rsidR="00163A74" w:rsidRPr="00C67310">
        <w:rPr>
          <w:rStyle w:val="libDoaBoldChar"/>
          <w:rtl/>
        </w:rPr>
        <w:t>وَيا</w:t>
      </w:r>
      <w:r w:rsidRPr="00C67310">
        <w:rPr>
          <w:rStyle w:val="libDoaBoldChar"/>
          <w:rFonts w:hint="cs"/>
          <w:rtl/>
        </w:rPr>
        <w:t xml:space="preserve"> </w:t>
      </w:r>
      <w:r w:rsidR="00163A74" w:rsidRPr="00C67310">
        <w:rPr>
          <w:rStyle w:val="libDoaBoldChar"/>
          <w:rtl/>
        </w:rPr>
        <w:t>حاضِرَ كُلِّ مَل</w:t>
      </w:r>
      <w:r w:rsidRPr="00C67310">
        <w:rPr>
          <w:rStyle w:val="libDoaBoldChar"/>
          <w:rFonts w:hint="cs"/>
          <w:rtl/>
        </w:rPr>
        <w:t>َإٍ</w:t>
      </w:r>
      <w:r w:rsidR="00163A74" w:rsidRPr="00C67310">
        <w:rPr>
          <w:rStyle w:val="libDoaBoldChar"/>
          <w:rtl/>
        </w:rPr>
        <w:t>، وَيا</w:t>
      </w:r>
      <w:r w:rsidRPr="00C67310">
        <w:rPr>
          <w:rStyle w:val="libDoaBoldChar"/>
          <w:rFonts w:hint="cs"/>
          <w:rtl/>
        </w:rPr>
        <w:t xml:space="preserve"> </w:t>
      </w:r>
      <w:r w:rsidR="00163A74" w:rsidRPr="00C67310">
        <w:rPr>
          <w:rStyle w:val="libDoaBoldChar"/>
          <w:rtl/>
        </w:rPr>
        <w:t>شاهِدَ كُلِّ نَجْوى، وَيا</w:t>
      </w:r>
      <w:r w:rsidRPr="00C67310">
        <w:rPr>
          <w:rStyle w:val="libDoaBoldChar"/>
          <w:rFonts w:hint="cs"/>
          <w:rtl/>
        </w:rPr>
        <w:t xml:space="preserve"> </w:t>
      </w:r>
      <w:r w:rsidR="00163A74" w:rsidRPr="00C67310">
        <w:rPr>
          <w:rStyle w:val="libDoaBoldChar"/>
          <w:rtl/>
        </w:rPr>
        <w:t>عالِمَ كُلِّ خَفِيَّةٍ، وَيا</w:t>
      </w:r>
      <w:r w:rsidRPr="00C67310">
        <w:rPr>
          <w:rStyle w:val="libDoaBoldChar"/>
          <w:rFonts w:hint="cs"/>
          <w:rtl/>
        </w:rPr>
        <w:t xml:space="preserve"> </w:t>
      </w:r>
      <w:r w:rsidR="00163A74" w:rsidRPr="00C67310">
        <w:rPr>
          <w:rStyle w:val="libDoaBoldChar"/>
          <w:rtl/>
        </w:rPr>
        <w:t>شاهِد</w:t>
      </w:r>
      <w:r w:rsidRPr="00C67310">
        <w:rPr>
          <w:rStyle w:val="libDoaBoldChar"/>
          <w:rFonts w:hint="cs"/>
          <w:rtl/>
        </w:rPr>
        <w:t>اً</w:t>
      </w:r>
      <w:r w:rsidR="00163A74">
        <w:rPr>
          <w:rtl/>
        </w:rPr>
        <w:t xml:space="preserve"> </w:t>
      </w:r>
      <w:r w:rsidRPr="00C67310">
        <w:rPr>
          <w:rStyle w:val="libFootnotenumChar"/>
          <w:rFonts w:hint="cs"/>
          <w:rtl/>
        </w:rPr>
        <w:t>(2)</w:t>
      </w:r>
      <w:r>
        <w:rPr>
          <w:rFonts w:hint="cs"/>
          <w:rtl/>
        </w:rPr>
        <w:t xml:space="preserve"> </w:t>
      </w:r>
      <w:r w:rsidR="00163A74" w:rsidRPr="00C67310">
        <w:rPr>
          <w:rStyle w:val="libDoaBoldChar"/>
          <w:rtl/>
        </w:rPr>
        <w:t>غَيْرَ غائِبٍ، وَغالِب</w:t>
      </w:r>
      <w:r w:rsidRPr="00C67310">
        <w:rPr>
          <w:rStyle w:val="libDoaBoldChar"/>
          <w:rFonts w:hint="cs"/>
          <w:rtl/>
        </w:rPr>
        <w:t>اً</w:t>
      </w:r>
      <w:r w:rsidR="00163A74" w:rsidRPr="00C67310">
        <w:rPr>
          <w:rStyle w:val="libDoaBoldChar"/>
          <w:rtl/>
        </w:rPr>
        <w:t xml:space="preserve"> غَيْرَ مَغْلُوبٍ، وَيا</w:t>
      </w:r>
      <w:r w:rsidRPr="00C67310">
        <w:rPr>
          <w:rStyle w:val="libDoaBoldChar"/>
          <w:rFonts w:hint="cs"/>
          <w:rtl/>
        </w:rPr>
        <w:t xml:space="preserve"> </w:t>
      </w:r>
      <w:r w:rsidR="00163A74" w:rsidRPr="00C67310">
        <w:rPr>
          <w:rStyle w:val="libDoaBoldChar"/>
          <w:rtl/>
        </w:rPr>
        <w:t>قَرِيب</w:t>
      </w:r>
      <w:r w:rsidRPr="00C67310">
        <w:rPr>
          <w:rStyle w:val="libDoaBoldChar"/>
          <w:rFonts w:hint="cs"/>
          <w:rtl/>
        </w:rPr>
        <w:t>اً</w:t>
      </w:r>
      <w:r w:rsidR="00163A74" w:rsidRPr="00C67310">
        <w:rPr>
          <w:rStyle w:val="libDoaBoldChar"/>
          <w:rtl/>
        </w:rPr>
        <w:t xml:space="preserve"> غَيرَ بَعِيدٍ، ويا</w:t>
      </w:r>
      <w:r w:rsidRPr="00C67310">
        <w:rPr>
          <w:rStyle w:val="libDoaBoldChar"/>
          <w:rFonts w:hint="cs"/>
          <w:rtl/>
        </w:rPr>
        <w:t xml:space="preserve"> </w:t>
      </w:r>
      <w:r w:rsidR="00163A74" w:rsidRPr="00C67310">
        <w:rPr>
          <w:rStyle w:val="libDoaBoldChar"/>
          <w:rtl/>
        </w:rPr>
        <w:t>مُؤْنِسَ كُلِّ وَحِيدٍ، وَيا</w:t>
      </w:r>
      <w:r w:rsidRPr="00C67310">
        <w:rPr>
          <w:rStyle w:val="libDoaBoldChar"/>
          <w:rFonts w:hint="cs"/>
          <w:rtl/>
        </w:rPr>
        <w:t xml:space="preserve"> </w:t>
      </w:r>
      <w:r w:rsidR="00163A74" w:rsidRPr="00C67310">
        <w:rPr>
          <w:rStyle w:val="libDoaBoldChar"/>
          <w:rtl/>
        </w:rPr>
        <w:t>حَيُّ مُحْيِيَ ال</w:t>
      </w:r>
      <w:r w:rsidRPr="00C67310">
        <w:rPr>
          <w:rStyle w:val="libDoaBoldChar"/>
          <w:rFonts w:hint="cs"/>
          <w:rtl/>
        </w:rPr>
        <w:t>ْ</w:t>
      </w:r>
      <w:r w:rsidR="00163A74" w:rsidRPr="00C67310">
        <w:rPr>
          <w:rStyle w:val="libDoaBoldChar"/>
          <w:rtl/>
        </w:rPr>
        <w:t>مَوْتى، وَمُمِيتَ ال</w:t>
      </w:r>
      <w:r w:rsidRPr="00C67310">
        <w:rPr>
          <w:rStyle w:val="libDoaBoldChar"/>
          <w:rFonts w:hint="cs"/>
          <w:rtl/>
        </w:rPr>
        <w:t>أ</w:t>
      </w:r>
      <w:r w:rsidR="00163A74" w:rsidRPr="00C67310">
        <w:rPr>
          <w:rStyle w:val="libDoaBoldChar"/>
          <w:rtl/>
        </w:rPr>
        <w:t>َحْياءِ ال</w:t>
      </w:r>
      <w:r w:rsidRPr="00C67310">
        <w:rPr>
          <w:rStyle w:val="libDoaBoldChar"/>
          <w:rFonts w:hint="cs"/>
          <w:rtl/>
        </w:rPr>
        <w:t>ْ</w:t>
      </w:r>
      <w:r w:rsidR="00163A74" w:rsidRPr="00C67310">
        <w:rPr>
          <w:rStyle w:val="libDoaBoldChar"/>
          <w:rtl/>
        </w:rPr>
        <w:t>قائِمُ</w:t>
      </w:r>
      <w:r>
        <w:rPr>
          <w:rFonts w:hint="cs"/>
          <w:rtl/>
        </w:rPr>
        <w:t xml:space="preserve"> </w:t>
      </w:r>
      <w:r w:rsidRPr="00C67310">
        <w:rPr>
          <w:rStyle w:val="libFootnotenumChar"/>
          <w:rFonts w:hint="cs"/>
          <w:rtl/>
        </w:rPr>
        <w:t>(3)</w:t>
      </w:r>
      <w:r w:rsidR="00163A74">
        <w:rPr>
          <w:rtl/>
        </w:rPr>
        <w:t xml:space="preserve"> </w:t>
      </w:r>
      <w:r w:rsidR="00163A74" w:rsidRPr="00C67310">
        <w:rPr>
          <w:rStyle w:val="libDoaBoldChar"/>
          <w:rtl/>
        </w:rPr>
        <w:t>عَلىٰ كُلِّ نَفْسٍ بِما كَسَبَتْ</w:t>
      </w:r>
      <w:r w:rsidRPr="00C67310">
        <w:rPr>
          <w:rStyle w:val="libDoaBoldChar"/>
          <w:rFonts w:hint="cs"/>
          <w:rtl/>
        </w:rPr>
        <w:t>،</w:t>
      </w:r>
      <w:r w:rsidRPr="00C67310">
        <w:rPr>
          <w:rStyle w:val="libDoaBoldChar"/>
          <w:rtl/>
        </w:rPr>
        <w:t xml:space="preserve"> وَيا حَيّ</w:t>
      </w:r>
      <w:r w:rsidR="00163A74" w:rsidRPr="00C67310">
        <w:rPr>
          <w:rStyle w:val="libDoaBoldChar"/>
          <w:rtl/>
        </w:rPr>
        <w:t>ا</w:t>
      </w:r>
      <w:r w:rsidRPr="00C67310">
        <w:rPr>
          <w:rStyle w:val="libDoaBoldChar"/>
          <w:rFonts w:hint="cs"/>
          <w:rtl/>
        </w:rPr>
        <w:t>ً</w:t>
      </w:r>
      <w:r w:rsidR="00163A74" w:rsidRPr="00C67310">
        <w:rPr>
          <w:rStyle w:val="libDoaBoldChar"/>
          <w:rtl/>
        </w:rPr>
        <w:t xml:space="preserve"> حِينَ لا حَيَّ، لا إِلهَ إِلَّا أَنْتَ صَلِّ عَلىٰ مُحَمَّدٍ وَآلِ مُحَمَّدٍ</w:t>
      </w:r>
      <w:r w:rsidR="00163A74">
        <w:rPr>
          <w:rtl/>
        </w:rPr>
        <w:t>.</w:t>
      </w:r>
    </w:p>
    <w:p w:rsidR="003B3A85" w:rsidRDefault="00163A74" w:rsidP="00B90AF2">
      <w:pPr>
        <w:pStyle w:val="libBold2"/>
        <w:rPr>
          <w:rtl/>
        </w:rPr>
      </w:pPr>
      <w:bookmarkStart w:id="157" w:name="_Toc503280274"/>
      <w:bookmarkStart w:id="158" w:name="_Toc503281748"/>
      <w:bookmarkStart w:id="159" w:name="_Toc503282484"/>
      <w:r w:rsidRPr="00C67310">
        <w:rPr>
          <w:rtl/>
        </w:rPr>
        <w:t xml:space="preserve">صلاة الكاظِم </w:t>
      </w:r>
      <w:r w:rsidRPr="00C67310">
        <w:rPr>
          <w:rStyle w:val="libAlaemHeading2Char"/>
          <w:rtl/>
        </w:rPr>
        <w:t>عليه‌السلام</w:t>
      </w:r>
      <w:r w:rsidR="00C67310">
        <w:rPr>
          <w:rFonts w:hint="cs"/>
          <w:rtl/>
        </w:rPr>
        <w:t xml:space="preserve"> ودعاؤه</w:t>
      </w:r>
      <w:r w:rsidRPr="00C67310">
        <w:rPr>
          <w:rtl/>
        </w:rPr>
        <w:t>:</w:t>
      </w:r>
      <w:bookmarkEnd w:id="157"/>
      <w:bookmarkEnd w:id="158"/>
      <w:bookmarkEnd w:id="159"/>
    </w:p>
    <w:p w:rsidR="003B3A85" w:rsidRDefault="00163A74" w:rsidP="00C67310">
      <w:pPr>
        <w:pStyle w:val="libNormal"/>
        <w:rPr>
          <w:rtl/>
        </w:rPr>
      </w:pPr>
      <w:r w:rsidRPr="005B1334">
        <w:rPr>
          <w:rtl/>
        </w:rPr>
        <w:t>ركعتان تقرأ في كُلِّ ركعة الحَمدُ مَرَّة والتَّوحيد اثنتي عشرة مَرَّة.</w:t>
      </w:r>
      <w:r w:rsidR="00C67310">
        <w:rPr>
          <w:rFonts w:hint="cs"/>
          <w:rtl/>
        </w:rPr>
        <w:t xml:space="preserve"> </w:t>
      </w:r>
      <w:r w:rsidR="00C67310" w:rsidRPr="00C67310">
        <w:rPr>
          <w:rFonts w:hint="cs"/>
          <w:rtl/>
        </w:rPr>
        <w:t>و</w:t>
      </w:r>
      <w:r w:rsidRPr="00C67310">
        <w:rPr>
          <w:rtl/>
        </w:rPr>
        <w:t>دُعاؤه</w:t>
      </w:r>
      <w:r w:rsidRPr="005B1334">
        <w:rPr>
          <w:rStyle w:val="libBold2Char"/>
          <w:rtl/>
        </w:rPr>
        <w:t xml:space="preserve"> </w:t>
      </w:r>
      <w:r w:rsidRPr="00B878B8">
        <w:rPr>
          <w:rStyle w:val="libAlaemChar"/>
          <w:rtl/>
        </w:rPr>
        <w:t>عليه‌السلام</w:t>
      </w:r>
      <w:r w:rsidR="00C67310">
        <w:rPr>
          <w:rFonts w:hint="cs"/>
          <w:rtl/>
        </w:rPr>
        <w:t xml:space="preserve"> هو</w:t>
      </w:r>
      <w:r w:rsidRPr="005B1334">
        <w:rPr>
          <w:rtl/>
        </w:rPr>
        <w:t>:</w:t>
      </w:r>
    </w:p>
    <w:p w:rsidR="003B3A85" w:rsidRDefault="00163A74" w:rsidP="00C67310">
      <w:pPr>
        <w:pStyle w:val="libNormal"/>
        <w:rPr>
          <w:rStyle w:val="libDoaBoldChar"/>
          <w:rtl/>
        </w:rPr>
      </w:pPr>
      <w:r w:rsidRPr="00C67310">
        <w:rPr>
          <w:rStyle w:val="libDoaColorChar"/>
          <w:rtl/>
        </w:rPr>
        <w:t>إِلهِي</w:t>
      </w:r>
      <w:r w:rsidRPr="005B1334">
        <w:rPr>
          <w:rtl/>
        </w:rPr>
        <w:t xml:space="preserve"> </w:t>
      </w:r>
      <w:r w:rsidRPr="00C67310">
        <w:rPr>
          <w:rStyle w:val="libDoaBoldChar"/>
          <w:rtl/>
        </w:rPr>
        <w:t>خَشَعَتِ ال</w:t>
      </w:r>
      <w:r w:rsidR="00C67310">
        <w:rPr>
          <w:rStyle w:val="libDoaBoldChar"/>
          <w:rFonts w:hint="cs"/>
          <w:rtl/>
        </w:rPr>
        <w:t>ْأ</w:t>
      </w:r>
      <w:r w:rsidRPr="00C67310">
        <w:rPr>
          <w:rStyle w:val="libDoaBoldChar"/>
          <w:rtl/>
        </w:rPr>
        <w:t>َصْواتُ لَكَ، وَضَلَّتِ ال</w:t>
      </w:r>
      <w:r w:rsidR="00C67310">
        <w:rPr>
          <w:rStyle w:val="libDoaBoldChar"/>
          <w:rFonts w:hint="cs"/>
          <w:rtl/>
        </w:rPr>
        <w:t>ْأ</w:t>
      </w:r>
      <w:r w:rsidRPr="00C67310">
        <w:rPr>
          <w:rStyle w:val="libDoaBoldChar"/>
          <w:rtl/>
        </w:rPr>
        <w:t>َحْلامُ فِيكَ، وَوَجِلَ كُلُّ شَيْءٍ مِنْكَ، وَهَرَبَ كُلُّ شي</w:t>
      </w:r>
      <w:r w:rsidR="00C67310">
        <w:rPr>
          <w:rStyle w:val="libDoaBoldChar"/>
          <w:rFonts w:hint="cs"/>
          <w:rtl/>
        </w:rPr>
        <w:t>ْء</w:t>
      </w:r>
      <w:r w:rsidRPr="00C67310">
        <w:rPr>
          <w:rStyle w:val="libDoaBoldChar"/>
          <w:rtl/>
        </w:rPr>
        <w:t>ٍ إِلَيْكَ، وَضاقَتِ ال</w:t>
      </w:r>
      <w:r w:rsidR="00C67310">
        <w:rPr>
          <w:rStyle w:val="libDoaBoldChar"/>
          <w:rFonts w:hint="cs"/>
          <w:rtl/>
        </w:rPr>
        <w:t>ْأ</w:t>
      </w:r>
      <w:r w:rsidRPr="00C67310">
        <w:rPr>
          <w:rStyle w:val="libDoaBoldChar"/>
          <w:rtl/>
        </w:rPr>
        <w:t>َش</w:t>
      </w:r>
      <w:r w:rsidR="00C67310">
        <w:rPr>
          <w:rStyle w:val="libDoaBoldChar"/>
          <w:rFonts w:hint="cs"/>
          <w:rtl/>
        </w:rPr>
        <w:t>ْ</w:t>
      </w:r>
      <w:r w:rsidRPr="00C67310">
        <w:rPr>
          <w:rStyle w:val="libDoaBoldChar"/>
          <w:rtl/>
        </w:rPr>
        <w:t>ياءُ دُونَكَ، وَمَلأَ كُلَّ شي</w:t>
      </w:r>
      <w:r w:rsidR="00C67310">
        <w:rPr>
          <w:rStyle w:val="libDoaBoldChar"/>
          <w:rFonts w:hint="cs"/>
          <w:rtl/>
        </w:rPr>
        <w:t>ْء</w:t>
      </w:r>
      <w:r w:rsidRPr="00C67310">
        <w:rPr>
          <w:rStyle w:val="libDoaBoldChar"/>
          <w:rtl/>
        </w:rPr>
        <w:t>ٍ نُورُكَ، فَأنْتَ الرَّفِيعُ فِي جَلالِكَ، وأَنْتَ البَهِيُّ فِي جَمالِكَ، وَأَنْتَ ال</w:t>
      </w:r>
      <w:r w:rsidR="00C67310">
        <w:rPr>
          <w:rStyle w:val="libDoaBoldChar"/>
          <w:rFonts w:hint="cs"/>
          <w:rtl/>
        </w:rPr>
        <w:t>ْ</w:t>
      </w:r>
      <w:r w:rsidRPr="00C67310">
        <w:rPr>
          <w:rStyle w:val="libDoaBoldChar"/>
          <w:rtl/>
        </w:rPr>
        <w:t>عَظِيمُ فِي قُدْرَتِكَ، وأَنْتَ الَّذِي لا</w:t>
      </w:r>
      <w:r w:rsidR="00C67310">
        <w:rPr>
          <w:rStyle w:val="libDoaBoldChar"/>
          <w:rFonts w:hint="cs"/>
          <w:rtl/>
        </w:rPr>
        <w:t xml:space="preserve"> </w:t>
      </w:r>
      <w:r w:rsidRPr="00C67310">
        <w:rPr>
          <w:rStyle w:val="libDoaBoldChar"/>
          <w:rtl/>
        </w:rPr>
        <w:t>يَؤُودُكَ شَي</w:t>
      </w:r>
      <w:r w:rsidR="00C67310">
        <w:rPr>
          <w:rStyle w:val="libDoaBoldChar"/>
          <w:rFonts w:hint="cs"/>
          <w:rtl/>
        </w:rPr>
        <w:t>ْء</w:t>
      </w:r>
      <w:r w:rsidRPr="00C67310">
        <w:rPr>
          <w:rStyle w:val="libDoaBoldChar"/>
          <w:rtl/>
        </w:rPr>
        <w:t>ٌ، يا</w:t>
      </w:r>
      <w:r w:rsidR="00C67310">
        <w:rPr>
          <w:rStyle w:val="libDoaBoldChar"/>
          <w:rFonts w:hint="cs"/>
          <w:rtl/>
        </w:rPr>
        <w:t xml:space="preserve"> </w:t>
      </w:r>
      <w:r w:rsidRPr="00C67310">
        <w:rPr>
          <w:rStyle w:val="libDoaBoldChar"/>
          <w:rtl/>
        </w:rPr>
        <w:t>مُنْزِلَ نِعْمَتِي، يا</w:t>
      </w:r>
      <w:r w:rsidR="00C67310">
        <w:rPr>
          <w:rStyle w:val="libDoaBoldChar"/>
          <w:rFonts w:hint="cs"/>
          <w:rtl/>
        </w:rPr>
        <w:t xml:space="preserve"> </w:t>
      </w:r>
      <w:r w:rsidRPr="00C67310">
        <w:rPr>
          <w:rStyle w:val="libDoaBoldChar"/>
          <w:rtl/>
        </w:rPr>
        <w:t>مُفَرِّجَ كُرْبَتِي، وَيا</w:t>
      </w:r>
      <w:r w:rsidR="00C67310">
        <w:rPr>
          <w:rStyle w:val="libDoaBoldChar"/>
          <w:rFonts w:hint="cs"/>
          <w:rtl/>
        </w:rPr>
        <w:t xml:space="preserve"> </w:t>
      </w:r>
      <w:r w:rsidRPr="00C67310">
        <w:rPr>
          <w:rStyle w:val="libDoaBoldChar"/>
          <w:rtl/>
        </w:rPr>
        <w:t>قاضِيَ حاجَتِي، أَعْطِنِي مَسْأ</w:t>
      </w:r>
      <w:r w:rsidR="00C67310">
        <w:rPr>
          <w:rStyle w:val="libDoaBoldChar"/>
          <w:rFonts w:hint="cs"/>
          <w:rtl/>
        </w:rPr>
        <w:t>َ</w:t>
      </w:r>
      <w:r w:rsidRPr="00C67310">
        <w:rPr>
          <w:rStyle w:val="libDoaBoldChar"/>
          <w:rtl/>
        </w:rPr>
        <w:t>لَتِي بِلا إِلهَ إِلَّا أَنْتَ</w:t>
      </w:r>
      <w:r w:rsidR="00C67310">
        <w:rPr>
          <w:rStyle w:val="libDoaBoldChar"/>
          <w:rFonts w:hint="cs"/>
          <w:rtl/>
        </w:rPr>
        <w:t>،</w:t>
      </w:r>
      <w:r w:rsidRPr="00C67310">
        <w:rPr>
          <w:rStyle w:val="libDoaBoldChar"/>
          <w:rtl/>
        </w:rPr>
        <w:t xml:space="preserve"> آمَنْتُ بِكَ مُخْلِصا</w:t>
      </w:r>
      <w:r w:rsidR="00C67310">
        <w:rPr>
          <w:rStyle w:val="libDoaBoldChar"/>
          <w:rFonts w:hint="cs"/>
          <w:rtl/>
        </w:rPr>
        <w:t>ً</w:t>
      </w:r>
      <w:r w:rsidRPr="00C67310">
        <w:rPr>
          <w:rStyle w:val="libDoaBoldChar"/>
          <w:rtl/>
        </w:rPr>
        <w:t xml:space="preserve"> لَكَ دِينِي، أَصْبَحْتُ عَلىٰ عَهْدِكَ</w:t>
      </w:r>
    </w:p>
    <w:p w:rsidR="00C67310" w:rsidRPr="00C67310" w:rsidRDefault="00C67310" w:rsidP="00C67310">
      <w:pPr>
        <w:pStyle w:val="libLine"/>
        <w:rPr>
          <w:rtl/>
        </w:rPr>
      </w:pPr>
      <w:r w:rsidRPr="00C67310">
        <w:rPr>
          <w:rFonts w:hint="cs"/>
          <w:rtl/>
        </w:rPr>
        <w:t>____________________</w:t>
      </w:r>
    </w:p>
    <w:p w:rsidR="00BC3EB2" w:rsidRDefault="00BC3EB2" w:rsidP="00BC3EB2">
      <w:pPr>
        <w:pStyle w:val="libFootnote0"/>
        <w:rPr>
          <w:rtl/>
        </w:rPr>
      </w:pPr>
      <w:r>
        <w:rPr>
          <w:rFonts w:hint="cs"/>
          <w:rtl/>
        </w:rPr>
        <w:t>(1) كَسرٍ.</w:t>
      </w:r>
    </w:p>
    <w:p w:rsidR="00BC3EB2" w:rsidRDefault="00C67310" w:rsidP="00BC3EB2">
      <w:pPr>
        <w:pStyle w:val="libFootnote0"/>
        <w:rPr>
          <w:rtl/>
        </w:rPr>
      </w:pPr>
      <w:r w:rsidRPr="00C67310">
        <w:rPr>
          <w:rFonts w:hint="cs"/>
          <w:rtl/>
        </w:rPr>
        <w:t>(2) يا شاهِدُ غَيْرَ غائِبٍ، وَغالِبُ غَيْرَ مَغ</w:t>
      </w:r>
      <w:r w:rsidR="00BC3EB2">
        <w:rPr>
          <w:rFonts w:hint="cs"/>
          <w:rtl/>
        </w:rPr>
        <w:t>ْلُوب، ويا قَريبُ غَيْرَ بَعيد.</w:t>
      </w:r>
    </w:p>
    <w:p w:rsidR="003B3A85" w:rsidRDefault="00C67310" w:rsidP="00BC3EB2">
      <w:pPr>
        <w:pStyle w:val="libFootnote0"/>
        <w:rPr>
          <w:rtl/>
        </w:rPr>
      </w:pPr>
      <w:r w:rsidRPr="00C67310">
        <w:rPr>
          <w:rFonts w:hint="cs"/>
          <w:rtl/>
        </w:rPr>
        <w:t>(3) القائِمَ.</w:t>
      </w:r>
    </w:p>
    <w:p w:rsidR="00C67310" w:rsidRDefault="00C67310" w:rsidP="005504D3">
      <w:pPr>
        <w:pStyle w:val="libNormal"/>
        <w:rPr>
          <w:rStyle w:val="libDoaBoldChar"/>
          <w:rtl/>
        </w:rPr>
      </w:pPr>
      <w:r>
        <w:rPr>
          <w:rStyle w:val="libDoaBoldChar"/>
          <w:rtl/>
        </w:rPr>
        <w:br w:type="page"/>
      </w:r>
    </w:p>
    <w:p w:rsidR="003B3A85" w:rsidRDefault="00163A74" w:rsidP="0086470F">
      <w:pPr>
        <w:pStyle w:val="libNormal0"/>
        <w:rPr>
          <w:rStyle w:val="libDoaBoldChar"/>
          <w:rtl/>
        </w:rPr>
      </w:pPr>
      <w:r w:rsidRPr="00C67310">
        <w:rPr>
          <w:rStyle w:val="libDoaBoldChar"/>
          <w:rtl/>
        </w:rPr>
        <w:lastRenderedPageBreak/>
        <w:t>وَوَعْدِكَ م</w:t>
      </w:r>
      <w:r w:rsidR="0086470F">
        <w:rPr>
          <w:rStyle w:val="libDoaBoldChar"/>
          <w:rFonts w:hint="cs"/>
          <w:rtl/>
        </w:rPr>
        <w:t>َ</w:t>
      </w:r>
      <w:r w:rsidRPr="00C67310">
        <w:rPr>
          <w:rStyle w:val="libDoaBoldChar"/>
          <w:rtl/>
        </w:rPr>
        <w:t>ا</w:t>
      </w:r>
      <w:r w:rsidR="0086470F">
        <w:rPr>
          <w:rStyle w:val="libDoaBoldChar"/>
          <w:rFonts w:hint="cs"/>
          <w:rtl/>
        </w:rPr>
        <w:t xml:space="preserve"> </w:t>
      </w:r>
      <w:r w:rsidRPr="00C67310">
        <w:rPr>
          <w:rStyle w:val="libDoaBoldChar"/>
          <w:rtl/>
        </w:rPr>
        <w:t>اسْتَطَعْتُ، أَبُ</w:t>
      </w:r>
      <w:r w:rsidR="0086470F">
        <w:rPr>
          <w:rStyle w:val="libDoaBoldChar"/>
          <w:rFonts w:hint="cs"/>
          <w:rtl/>
        </w:rPr>
        <w:t>وء</w:t>
      </w:r>
      <w:r w:rsidRPr="00C67310">
        <w:rPr>
          <w:rStyle w:val="libDoaBoldChar"/>
          <w:rtl/>
        </w:rPr>
        <w:t>ُ ل</w:t>
      </w:r>
      <w:r w:rsidR="0086470F">
        <w:rPr>
          <w:rStyle w:val="libDoaBoldChar"/>
          <w:rFonts w:hint="cs"/>
          <w:rtl/>
        </w:rPr>
        <w:t>َ</w:t>
      </w:r>
      <w:r w:rsidRPr="00C67310">
        <w:rPr>
          <w:rStyle w:val="libDoaBoldChar"/>
          <w:rtl/>
        </w:rPr>
        <w:t>كَ بِالنِّعْمَةِ، وَأَسْتَغْفِرُكَ مِنَ الذُّنُوبِ الَّتِي لايَغْفِرُها غَيْرُكَ، يا</w:t>
      </w:r>
      <w:r w:rsidR="0086470F">
        <w:rPr>
          <w:rStyle w:val="libDoaBoldChar"/>
          <w:rFonts w:hint="cs"/>
          <w:rtl/>
        </w:rPr>
        <w:t xml:space="preserve"> </w:t>
      </w:r>
      <w:r w:rsidRPr="00C67310">
        <w:rPr>
          <w:rStyle w:val="libDoaBoldChar"/>
          <w:rtl/>
        </w:rPr>
        <w:t>مَنْ هُوَ فِي عُلُوِّهِ دانٍ، وَفِي دُنُوِّهِ عالٍ، وَفِي إِشْراقِهِ مُنِيرٌ، وَفِي سُلْطانِهِ قَويّ</w:t>
      </w:r>
      <w:r w:rsidR="0086470F">
        <w:rPr>
          <w:rStyle w:val="libDoaBoldChar"/>
          <w:rFonts w:hint="cs"/>
          <w:rtl/>
        </w:rPr>
        <w:t>ٌ</w:t>
      </w:r>
      <w:r w:rsidRPr="00C67310">
        <w:rPr>
          <w:rStyle w:val="libDoaBoldChar"/>
          <w:rtl/>
        </w:rPr>
        <w:t>، صَلِّ علىٰ مُحَمَّدٍ وَآلِهِ</w:t>
      </w:r>
      <w:r w:rsidR="0086470F" w:rsidRPr="0086470F">
        <w:rPr>
          <w:rFonts w:hint="cs"/>
          <w:rtl/>
        </w:rPr>
        <w:t>.</w:t>
      </w:r>
    </w:p>
    <w:p w:rsidR="003B3A85" w:rsidRDefault="00163A74" w:rsidP="00B90AF2">
      <w:pPr>
        <w:pStyle w:val="libBold2"/>
        <w:rPr>
          <w:rtl/>
        </w:rPr>
      </w:pPr>
      <w:bookmarkStart w:id="160" w:name="_Toc503280275"/>
      <w:bookmarkStart w:id="161" w:name="_Toc503281749"/>
      <w:bookmarkStart w:id="162" w:name="_Toc503282485"/>
      <w:r w:rsidRPr="0086470F">
        <w:rPr>
          <w:rtl/>
        </w:rPr>
        <w:t xml:space="preserve">صلاة الرِّضا </w:t>
      </w:r>
      <w:r w:rsidRPr="0086470F">
        <w:rPr>
          <w:rStyle w:val="libAlaemHeading2Char"/>
          <w:rtl/>
        </w:rPr>
        <w:t>عليه‌السلام</w:t>
      </w:r>
      <w:r w:rsidR="0086470F">
        <w:rPr>
          <w:rFonts w:hint="cs"/>
          <w:rtl/>
        </w:rPr>
        <w:t xml:space="preserve"> ودعاؤه</w:t>
      </w:r>
      <w:r w:rsidRPr="0086470F">
        <w:rPr>
          <w:rtl/>
        </w:rPr>
        <w:t>:</w:t>
      </w:r>
      <w:bookmarkEnd w:id="160"/>
      <w:bookmarkEnd w:id="161"/>
      <w:bookmarkEnd w:id="162"/>
    </w:p>
    <w:p w:rsidR="003B3A85" w:rsidRDefault="00163A74" w:rsidP="0086470F">
      <w:pPr>
        <w:pStyle w:val="libNormal"/>
        <w:rPr>
          <w:rtl/>
        </w:rPr>
      </w:pPr>
      <w:r w:rsidRPr="005B1334">
        <w:rPr>
          <w:rtl/>
        </w:rPr>
        <w:t>ستّ ركعات كُلّ ركعة بالفاتحة مَرَّة و</w:t>
      </w:r>
      <w:r w:rsidR="0086470F">
        <w:rPr>
          <w:rStyle w:val="libAlaemChar"/>
          <w:rFonts w:hint="cs"/>
          <w:rtl/>
        </w:rPr>
        <w:t>(</w:t>
      </w:r>
      <w:r w:rsidRPr="0086470F">
        <w:rPr>
          <w:rStyle w:val="libAieChar"/>
          <w:rtl/>
        </w:rPr>
        <w:t>هَلْ أَتىٰ عَلىٰ الاِنْسانِ</w:t>
      </w:r>
      <w:r w:rsidR="0086470F">
        <w:rPr>
          <w:rStyle w:val="libAlaemChar"/>
          <w:rFonts w:hint="cs"/>
          <w:rtl/>
        </w:rPr>
        <w:t>)</w:t>
      </w:r>
      <w:r w:rsidRPr="005B1334">
        <w:rPr>
          <w:rtl/>
        </w:rPr>
        <w:t xml:space="preserve"> عشر مرَّات.</w:t>
      </w:r>
      <w:r w:rsidR="0086470F">
        <w:rPr>
          <w:rFonts w:hint="cs"/>
          <w:rtl/>
        </w:rPr>
        <w:t xml:space="preserve"> </w:t>
      </w:r>
      <w:r w:rsidR="0086470F" w:rsidRPr="0086470F">
        <w:rPr>
          <w:rFonts w:hint="cs"/>
          <w:rtl/>
        </w:rPr>
        <w:t>و</w:t>
      </w:r>
      <w:r w:rsidRPr="0086470F">
        <w:rPr>
          <w:rtl/>
        </w:rPr>
        <w:t xml:space="preserve">دُعاؤه </w:t>
      </w:r>
      <w:r w:rsidRPr="00B878B8">
        <w:rPr>
          <w:rStyle w:val="libAlaemChar"/>
          <w:rtl/>
        </w:rPr>
        <w:t>عليه‌السلام</w:t>
      </w:r>
      <w:r w:rsidR="0086470F" w:rsidRPr="0086470F">
        <w:rPr>
          <w:rFonts w:hint="cs"/>
          <w:rtl/>
        </w:rPr>
        <w:t xml:space="preserve"> هو</w:t>
      </w:r>
      <w:r w:rsidRPr="0086470F">
        <w:rPr>
          <w:rtl/>
        </w:rPr>
        <w:t>:</w:t>
      </w:r>
    </w:p>
    <w:p w:rsidR="00163A74" w:rsidRPr="005B1334" w:rsidRDefault="00163A74" w:rsidP="0086470F">
      <w:pPr>
        <w:pStyle w:val="libNormal"/>
      </w:pPr>
      <w:r w:rsidRPr="0086470F">
        <w:rPr>
          <w:rStyle w:val="libDoaBoldChar"/>
          <w:rtl/>
        </w:rPr>
        <w:t>يا</w:t>
      </w:r>
      <w:r w:rsidR="0086470F" w:rsidRPr="0086470F">
        <w:rPr>
          <w:rStyle w:val="libDoaBoldChar"/>
          <w:rFonts w:hint="cs"/>
          <w:rtl/>
        </w:rPr>
        <w:t xml:space="preserve"> </w:t>
      </w:r>
      <w:r w:rsidRPr="0086470F">
        <w:rPr>
          <w:rStyle w:val="libDoaBoldChar"/>
          <w:rtl/>
        </w:rPr>
        <w:t>صاحِبِي فِي شِدَّتِي</w:t>
      </w:r>
      <w:r w:rsidR="0086470F">
        <w:rPr>
          <w:rStyle w:val="libDoaBoldChar"/>
          <w:rFonts w:hint="cs"/>
          <w:rtl/>
        </w:rPr>
        <w:t>،</w:t>
      </w:r>
      <w:r w:rsidRPr="0086470F">
        <w:rPr>
          <w:rStyle w:val="libDoaBoldChar"/>
          <w:rtl/>
        </w:rPr>
        <w:t xml:space="preserve"> وَيا</w:t>
      </w:r>
      <w:r w:rsidR="0086470F">
        <w:rPr>
          <w:rStyle w:val="libDoaBoldChar"/>
          <w:rFonts w:hint="cs"/>
          <w:rtl/>
        </w:rPr>
        <w:t xml:space="preserve"> </w:t>
      </w:r>
      <w:r w:rsidRPr="0086470F">
        <w:rPr>
          <w:rStyle w:val="libDoaBoldChar"/>
          <w:rtl/>
        </w:rPr>
        <w:t xml:space="preserve">وَلِيِّي فِي نِعْمَتِي، وَيا </w:t>
      </w:r>
      <w:r w:rsidRPr="0086470F">
        <w:rPr>
          <w:rStyle w:val="libDoaColorChar"/>
          <w:rtl/>
        </w:rPr>
        <w:t>إِلهِي</w:t>
      </w:r>
      <w:r w:rsidRPr="0086470F">
        <w:rPr>
          <w:rStyle w:val="libDoaBoldChar"/>
          <w:rtl/>
        </w:rPr>
        <w:t xml:space="preserve"> وَإِلهَ إِبْراهِيمَ وَإِسْماعِيلَ وَإِسْحاقَ وَيَعْقُوبَ، يا</w:t>
      </w:r>
      <w:r w:rsidR="0086470F">
        <w:rPr>
          <w:rStyle w:val="libDoaBoldChar"/>
          <w:rFonts w:hint="cs"/>
          <w:rtl/>
        </w:rPr>
        <w:t xml:space="preserve"> </w:t>
      </w:r>
      <w:r w:rsidRPr="0086470F">
        <w:rPr>
          <w:rStyle w:val="libDoaColorChar"/>
          <w:rtl/>
        </w:rPr>
        <w:t>رَبَّ</w:t>
      </w:r>
      <w:r w:rsidR="0086470F">
        <w:rPr>
          <w:rStyle w:val="libDoaBoldChar"/>
          <w:rtl/>
        </w:rPr>
        <w:t xml:space="preserve"> كهيعص</w:t>
      </w:r>
      <w:r w:rsidRPr="0086470F">
        <w:rPr>
          <w:rStyle w:val="libDoaBoldChar"/>
          <w:rtl/>
        </w:rPr>
        <w:t xml:space="preserve"> وَيس وَال</w:t>
      </w:r>
      <w:r w:rsidR="0086470F">
        <w:rPr>
          <w:rStyle w:val="libDoaBoldChar"/>
          <w:rFonts w:hint="cs"/>
          <w:rtl/>
        </w:rPr>
        <w:t>ْ</w:t>
      </w:r>
      <w:r w:rsidRPr="0086470F">
        <w:rPr>
          <w:rStyle w:val="libDoaBoldChar"/>
          <w:rtl/>
        </w:rPr>
        <w:t>قُرْآنِ ال</w:t>
      </w:r>
      <w:r w:rsidR="0086470F">
        <w:rPr>
          <w:rStyle w:val="libDoaBoldChar"/>
          <w:rFonts w:hint="cs"/>
          <w:rtl/>
        </w:rPr>
        <w:t>ْ</w:t>
      </w:r>
      <w:r w:rsidRPr="0086470F">
        <w:rPr>
          <w:rStyle w:val="libDoaBoldChar"/>
          <w:rtl/>
        </w:rPr>
        <w:t>حَكِيمِ، أَسْأَلُكَ يا</w:t>
      </w:r>
      <w:r w:rsidR="0086470F">
        <w:rPr>
          <w:rStyle w:val="libDoaBoldChar"/>
          <w:rFonts w:hint="cs"/>
          <w:rtl/>
        </w:rPr>
        <w:t xml:space="preserve"> </w:t>
      </w:r>
      <w:r w:rsidRPr="0086470F">
        <w:rPr>
          <w:rStyle w:val="libDoaBoldChar"/>
          <w:rtl/>
        </w:rPr>
        <w:t>أَحْسَنَ مَنْ سُئِلَ، وَيا</w:t>
      </w:r>
      <w:r w:rsidR="0086470F">
        <w:rPr>
          <w:rStyle w:val="libDoaBoldChar"/>
          <w:rFonts w:hint="cs"/>
          <w:rtl/>
        </w:rPr>
        <w:t xml:space="preserve"> </w:t>
      </w:r>
      <w:r w:rsidRPr="0086470F">
        <w:rPr>
          <w:rStyle w:val="libDoaBoldChar"/>
          <w:rtl/>
        </w:rPr>
        <w:t>خَيْرَ مَنْ دُعِيَ وَيا</w:t>
      </w:r>
      <w:r w:rsidR="0086470F">
        <w:rPr>
          <w:rStyle w:val="libDoaBoldChar"/>
          <w:rFonts w:hint="cs"/>
          <w:rtl/>
        </w:rPr>
        <w:t xml:space="preserve"> </w:t>
      </w:r>
      <w:r w:rsidRPr="0086470F">
        <w:rPr>
          <w:rStyle w:val="libDoaBoldChar"/>
          <w:rtl/>
        </w:rPr>
        <w:t>أَجْوَدَ مَنْ أَعْطى، وَيا خَيْرَ مُرْتَجى، أَسْأَلُكَ أَنْ تُصَلِّيَ عَلىٰ مُحَمَّدٍ وَآلِ مُحَمَّدٍ</w:t>
      </w:r>
      <w:r w:rsidRPr="005B1334">
        <w:rPr>
          <w:rtl/>
        </w:rPr>
        <w:t>.</w:t>
      </w:r>
    </w:p>
    <w:p w:rsidR="003B3A85" w:rsidRDefault="00163A74" w:rsidP="00B90AF2">
      <w:pPr>
        <w:pStyle w:val="libBold2"/>
        <w:rPr>
          <w:rtl/>
        </w:rPr>
      </w:pPr>
      <w:bookmarkStart w:id="163" w:name="_Toc503280276"/>
      <w:bookmarkStart w:id="164" w:name="_Toc503281750"/>
      <w:bookmarkStart w:id="165" w:name="_Toc503282486"/>
      <w:r w:rsidRPr="0086470F">
        <w:rPr>
          <w:rtl/>
        </w:rPr>
        <w:t xml:space="preserve">صلاة الجواد </w:t>
      </w:r>
      <w:r w:rsidRPr="0086470F">
        <w:rPr>
          <w:rStyle w:val="libAlaemHeading2Char"/>
          <w:rtl/>
        </w:rPr>
        <w:t>عليه‌السلام</w:t>
      </w:r>
      <w:r w:rsidR="0086470F" w:rsidRPr="0086470F">
        <w:rPr>
          <w:rFonts w:hint="cs"/>
          <w:rtl/>
        </w:rPr>
        <w:t xml:space="preserve"> ودعاؤه</w:t>
      </w:r>
      <w:r w:rsidRPr="0086470F">
        <w:rPr>
          <w:rtl/>
        </w:rPr>
        <w:t>:</w:t>
      </w:r>
      <w:bookmarkEnd w:id="163"/>
      <w:bookmarkEnd w:id="164"/>
      <w:bookmarkEnd w:id="165"/>
    </w:p>
    <w:p w:rsidR="003B3A85" w:rsidRDefault="00163A74" w:rsidP="0086470F">
      <w:pPr>
        <w:pStyle w:val="libNormal"/>
        <w:rPr>
          <w:rtl/>
        </w:rPr>
      </w:pPr>
      <w:r w:rsidRPr="0086470F">
        <w:rPr>
          <w:rtl/>
        </w:rPr>
        <w:t>ركعتان كُلّ ركعة بِالفاتحة مَرَّة وال</w:t>
      </w:r>
      <w:r w:rsidR="0086470F">
        <w:rPr>
          <w:rFonts w:hint="cs"/>
          <w:rtl/>
        </w:rPr>
        <w:t>إ</w:t>
      </w:r>
      <w:r w:rsidRPr="0086470F">
        <w:rPr>
          <w:rtl/>
        </w:rPr>
        <w:t>خلاص سبعين مَرَّة.</w:t>
      </w:r>
      <w:r w:rsidR="0086470F" w:rsidRPr="0086470F">
        <w:rPr>
          <w:rFonts w:hint="cs"/>
          <w:rtl/>
        </w:rPr>
        <w:t xml:space="preserve"> و</w:t>
      </w:r>
      <w:r w:rsidRPr="0086470F">
        <w:rPr>
          <w:rtl/>
        </w:rPr>
        <w:t xml:space="preserve">دعاؤُه </w:t>
      </w:r>
      <w:r w:rsidRPr="0086470F">
        <w:rPr>
          <w:rStyle w:val="libAlaemChar"/>
          <w:rtl/>
        </w:rPr>
        <w:t>عليه‌السلام</w:t>
      </w:r>
      <w:r w:rsidR="0086470F" w:rsidRPr="0086470F">
        <w:rPr>
          <w:rFonts w:hint="cs"/>
          <w:rtl/>
        </w:rPr>
        <w:t xml:space="preserve"> هو</w:t>
      </w:r>
      <w:r w:rsidRPr="0086470F">
        <w:rPr>
          <w:rtl/>
        </w:rPr>
        <w:t>:</w:t>
      </w:r>
    </w:p>
    <w:p w:rsidR="00163A74" w:rsidRPr="005B1334" w:rsidRDefault="00163A74" w:rsidP="00D52586">
      <w:pPr>
        <w:pStyle w:val="libNormal"/>
        <w:rPr>
          <w:rStyle w:val="libNormalChar"/>
        </w:rPr>
      </w:pPr>
      <w:r w:rsidRPr="0086470F">
        <w:rPr>
          <w:rStyle w:val="libDoaColorChar"/>
          <w:rtl/>
        </w:rPr>
        <w:t>اللّهُمَّ</w:t>
      </w:r>
      <w:r w:rsidRPr="005B1334">
        <w:rPr>
          <w:rStyle w:val="libNormalChar"/>
          <w:rtl/>
        </w:rPr>
        <w:t xml:space="preserve"> </w:t>
      </w:r>
      <w:r w:rsidRPr="0086470F">
        <w:rPr>
          <w:rStyle w:val="libDoaColorChar"/>
          <w:rtl/>
        </w:rPr>
        <w:t>رَبَّ</w:t>
      </w:r>
      <w:r w:rsidRPr="0086470F">
        <w:rPr>
          <w:rStyle w:val="libDoaBoldChar"/>
          <w:rtl/>
        </w:rPr>
        <w:t xml:space="preserve"> ال</w:t>
      </w:r>
      <w:r w:rsidR="0086470F">
        <w:rPr>
          <w:rStyle w:val="libDoaBoldChar"/>
          <w:rFonts w:hint="cs"/>
          <w:rtl/>
        </w:rPr>
        <w:t>أ</w:t>
      </w:r>
      <w:r w:rsidRPr="0086470F">
        <w:rPr>
          <w:rStyle w:val="libDoaBoldChar"/>
          <w:rtl/>
        </w:rPr>
        <w:t>َرْواحِ ال</w:t>
      </w:r>
      <w:r w:rsidR="0086470F">
        <w:rPr>
          <w:rStyle w:val="libDoaBoldChar"/>
          <w:rFonts w:hint="cs"/>
          <w:rtl/>
        </w:rPr>
        <w:t>ْ</w:t>
      </w:r>
      <w:r w:rsidRPr="0086470F">
        <w:rPr>
          <w:rStyle w:val="libDoaBoldChar"/>
          <w:rtl/>
        </w:rPr>
        <w:t>فانِيَةِ، وَال</w:t>
      </w:r>
      <w:r w:rsidR="00D52586">
        <w:rPr>
          <w:rStyle w:val="libDoaBoldChar"/>
          <w:rFonts w:hint="cs"/>
          <w:rtl/>
        </w:rPr>
        <w:t>ْأ</w:t>
      </w:r>
      <w:r w:rsidRPr="0086470F">
        <w:rPr>
          <w:rStyle w:val="libDoaBoldChar"/>
          <w:rtl/>
        </w:rPr>
        <w:t>َج</w:t>
      </w:r>
      <w:r w:rsidR="00D52586">
        <w:rPr>
          <w:rStyle w:val="libDoaBoldChar"/>
          <w:rFonts w:hint="cs"/>
          <w:rtl/>
        </w:rPr>
        <w:t>ْ</w:t>
      </w:r>
      <w:r w:rsidRPr="0086470F">
        <w:rPr>
          <w:rStyle w:val="libDoaBoldChar"/>
          <w:rtl/>
        </w:rPr>
        <w:t>سادِ ال</w:t>
      </w:r>
      <w:r w:rsidR="00D52586">
        <w:rPr>
          <w:rStyle w:val="libDoaBoldChar"/>
          <w:rFonts w:hint="cs"/>
          <w:rtl/>
        </w:rPr>
        <w:t>ْ</w:t>
      </w:r>
      <w:r w:rsidRPr="0086470F">
        <w:rPr>
          <w:rStyle w:val="libDoaBoldChar"/>
          <w:rtl/>
        </w:rPr>
        <w:t>بالِيَةِ، أَسْأَلُكَ بِطَاعَةِ ال</w:t>
      </w:r>
      <w:r w:rsidR="00D52586">
        <w:rPr>
          <w:rStyle w:val="libDoaBoldChar"/>
          <w:rFonts w:hint="cs"/>
          <w:rtl/>
        </w:rPr>
        <w:t>ْأ</w:t>
      </w:r>
      <w:r w:rsidRPr="0086470F">
        <w:rPr>
          <w:rStyle w:val="libDoaBoldChar"/>
          <w:rtl/>
        </w:rPr>
        <w:t xml:space="preserve">َرْواحِ الرَّاجِعَةِ إِلىٰ أَجْسادِها </w:t>
      </w:r>
      <w:r w:rsidR="00D52586" w:rsidRPr="00D52586">
        <w:rPr>
          <w:rStyle w:val="libFootnotenumChar"/>
          <w:rFonts w:hint="cs"/>
          <w:rtl/>
        </w:rPr>
        <w:t>(1)</w:t>
      </w:r>
      <w:r w:rsidRPr="0086470F">
        <w:rPr>
          <w:rStyle w:val="libDoaBoldChar"/>
          <w:rtl/>
        </w:rPr>
        <w:t>، وبِطاعَةِ ال</w:t>
      </w:r>
      <w:r w:rsidR="00D52586">
        <w:rPr>
          <w:rStyle w:val="libDoaBoldChar"/>
          <w:rFonts w:hint="cs"/>
          <w:rtl/>
        </w:rPr>
        <w:t>ْأ</w:t>
      </w:r>
      <w:r w:rsidRPr="0086470F">
        <w:rPr>
          <w:rStyle w:val="libDoaBoldChar"/>
          <w:rtl/>
        </w:rPr>
        <w:t>َجْسادِ ال</w:t>
      </w:r>
      <w:r w:rsidR="00D52586">
        <w:rPr>
          <w:rStyle w:val="libDoaBoldChar"/>
          <w:rFonts w:hint="cs"/>
          <w:rtl/>
        </w:rPr>
        <w:t>ْ</w:t>
      </w:r>
      <w:r w:rsidRPr="0086470F">
        <w:rPr>
          <w:rStyle w:val="libDoaBoldChar"/>
          <w:rtl/>
        </w:rPr>
        <w:t>مُلْتَئِمَةِ بِعُروقِها، وَبِكَلِمَتِكَ النَّافِذَةِ بَيْنَهُمْ</w:t>
      </w:r>
      <w:r w:rsidR="00D52586">
        <w:rPr>
          <w:rStyle w:val="libDoaBoldChar"/>
          <w:rFonts w:hint="cs"/>
          <w:rtl/>
        </w:rPr>
        <w:t>،</w:t>
      </w:r>
      <w:r w:rsidRPr="0086470F">
        <w:rPr>
          <w:rStyle w:val="libDoaBoldChar"/>
          <w:rtl/>
        </w:rPr>
        <w:t xml:space="preserve"> وَأَخْذِكَ ال</w:t>
      </w:r>
      <w:r w:rsidR="00D52586">
        <w:rPr>
          <w:rStyle w:val="libDoaBoldChar"/>
          <w:rFonts w:hint="cs"/>
          <w:rtl/>
        </w:rPr>
        <w:t>ْ</w:t>
      </w:r>
      <w:r w:rsidRPr="0086470F">
        <w:rPr>
          <w:rStyle w:val="libDoaBoldChar"/>
          <w:rtl/>
        </w:rPr>
        <w:t>حَقَّ مِنْهُمْ وَال</w:t>
      </w:r>
      <w:r w:rsidR="00D52586">
        <w:rPr>
          <w:rStyle w:val="libDoaBoldChar"/>
          <w:rFonts w:hint="cs"/>
          <w:rtl/>
        </w:rPr>
        <w:t>ْ</w:t>
      </w:r>
      <w:r w:rsidRPr="0086470F">
        <w:rPr>
          <w:rStyle w:val="libDoaBoldChar"/>
          <w:rtl/>
        </w:rPr>
        <w:t>خَلائِقُ بَيْنَ يَدَيْكَ يَنْتَظِرُونَ فَصْلَ قَضائِكَ</w:t>
      </w:r>
      <w:r w:rsidR="00D52586">
        <w:rPr>
          <w:rStyle w:val="libDoaBoldChar"/>
          <w:rFonts w:hint="cs"/>
          <w:rtl/>
        </w:rPr>
        <w:t>،</w:t>
      </w:r>
      <w:r w:rsidRPr="0086470F">
        <w:rPr>
          <w:rStyle w:val="libDoaBoldChar"/>
          <w:rtl/>
        </w:rPr>
        <w:t xml:space="preserve"> وَيَرْجُونَ رَحْمَتَكَ، وَيَخافُون عِقابَكَ، صَلِّ عَلىٰ مُحَمَّدٍ وَآلِ مُحَمَّدٍ وَاجْعَلْ النُّورَ فِي بَصَرِي، وَال</w:t>
      </w:r>
      <w:r w:rsidR="00D52586">
        <w:rPr>
          <w:rStyle w:val="libDoaBoldChar"/>
          <w:rFonts w:hint="cs"/>
          <w:rtl/>
        </w:rPr>
        <w:t>ْ</w:t>
      </w:r>
      <w:r w:rsidRPr="0086470F">
        <w:rPr>
          <w:rStyle w:val="libDoaBoldChar"/>
          <w:rtl/>
        </w:rPr>
        <w:t>يَقِينَ فِي قَلْبِي وَذِكْرَكَ بِاللَّيْلِ وَالنَّهارِ عَلىٰ لِسانِي، وَعَمَلاً صَالِحاً فَارْزُقْنِي</w:t>
      </w:r>
      <w:r w:rsidRPr="005B1334">
        <w:rPr>
          <w:rStyle w:val="libNormalChar"/>
          <w:rtl/>
        </w:rPr>
        <w:t>.</w:t>
      </w:r>
    </w:p>
    <w:p w:rsidR="003B3A85" w:rsidRDefault="00163A74" w:rsidP="00B90AF2">
      <w:pPr>
        <w:pStyle w:val="libBold2"/>
        <w:rPr>
          <w:rtl/>
        </w:rPr>
      </w:pPr>
      <w:bookmarkStart w:id="166" w:name="_Toc503280277"/>
      <w:bookmarkStart w:id="167" w:name="_Toc503281751"/>
      <w:bookmarkStart w:id="168" w:name="_Toc503282487"/>
      <w:r w:rsidRPr="0086470F">
        <w:rPr>
          <w:rtl/>
        </w:rPr>
        <w:t xml:space="preserve">صلاة الهادي </w:t>
      </w:r>
      <w:r w:rsidRPr="0086470F">
        <w:rPr>
          <w:rStyle w:val="libAlaemHeading2Char"/>
          <w:rtl/>
        </w:rPr>
        <w:t>عليه‌السلام</w:t>
      </w:r>
      <w:r w:rsidR="0086470F" w:rsidRPr="0086470F">
        <w:rPr>
          <w:rFonts w:hint="cs"/>
          <w:rtl/>
        </w:rPr>
        <w:t xml:space="preserve"> ودعاؤه</w:t>
      </w:r>
      <w:r w:rsidRPr="0086470F">
        <w:rPr>
          <w:rtl/>
        </w:rPr>
        <w:t>:</w:t>
      </w:r>
      <w:bookmarkEnd w:id="166"/>
      <w:bookmarkEnd w:id="167"/>
      <w:bookmarkEnd w:id="168"/>
    </w:p>
    <w:p w:rsidR="003B3A85" w:rsidRDefault="00D52586" w:rsidP="0086470F">
      <w:pPr>
        <w:pStyle w:val="libNormal"/>
        <w:rPr>
          <w:rtl/>
        </w:rPr>
      </w:pPr>
      <w:r>
        <w:rPr>
          <w:rFonts w:hint="cs"/>
          <w:rtl/>
        </w:rPr>
        <w:t>ر</w:t>
      </w:r>
      <w:r w:rsidR="00163A74" w:rsidRPr="005B1334">
        <w:rPr>
          <w:rtl/>
        </w:rPr>
        <w:t>كعتان تقرأ في الأول</w:t>
      </w:r>
      <w:r w:rsidR="00163A74">
        <w:rPr>
          <w:rtl/>
        </w:rPr>
        <w:t xml:space="preserve">ىٰ </w:t>
      </w:r>
      <w:r>
        <w:rPr>
          <w:rtl/>
        </w:rPr>
        <w:t>الفاتحة وي</w:t>
      </w:r>
      <w:r w:rsidR="00163A74" w:rsidRPr="005B1334">
        <w:rPr>
          <w:rtl/>
        </w:rPr>
        <w:t>س وفي الثّانية الحَمدُ و</w:t>
      </w:r>
      <w:r w:rsidR="0086470F">
        <w:rPr>
          <w:rtl/>
        </w:rPr>
        <w:t>الرَّحْمن</w:t>
      </w:r>
      <w:r w:rsidR="00163A74" w:rsidRPr="005B1334">
        <w:rPr>
          <w:rtl/>
        </w:rPr>
        <w:t>.</w:t>
      </w:r>
      <w:r w:rsidR="0086470F">
        <w:rPr>
          <w:rFonts w:hint="cs"/>
          <w:rtl/>
        </w:rPr>
        <w:t xml:space="preserve"> </w:t>
      </w:r>
      <w:r>
        <w:rPr>
          <w:rFonts w:hint="cs"/>
          <w:rtl/>
        </w:rPr>
        <w:t>و</w:t>
      </w:r>
      <w:r w:rsidR="00163A74" w:rsidRPr="0086470F">
        <w:rPr>
          <w:rtl/>
        </w:rPr>
        <w:t>دُعاؤُهُ</w:t>
      </w:r>
      <w:r w:rsidR="00163A74" w:rsidRPr="005B1334">
        <w:rPr>
          <w:rStyle w:val="libBold2Char"/>
          <w:rtl/>
        </w:rPr>
        <w:t xml:space="preserve"> </w:t>
      </w:r>
      <w:r w:rsidR="00163A74" w:rsidRPr="00B878B8">
        <w:rPr>
          <w:rStyle w:val="libAlaemChar"/>
          <w:rtl/>
        </w:rPr>
        <w:t>عليه‌السلام</w:t>
      </w:r>
      <w:r w:rsidR="0086470F" w:rsidRPr="00D52586">
        <w:rPr>
          <w:rFonts w:hint="cs"/>
          <w:rtl/>
        </w:rPr>
        <w:t xml:space="preserve"> هو</w:t>
      </w:r>
      <w:r w:rsidR="00163A74" w:rsidRPr="005B1334">
        <w:rPr>
          <w:rStyle w:val="libBold2Char"/>
          <w:rtl/>
        </w:rPr>
        <w:t>:</w:t>
      </w:r>
    </w:p>
    <w:p w:rsidR="003B3A85" w:rsidRDefault="00163A74" w:rsidP="00D52586">
      <w:pPr>
        <w:pStyle w:val="libNormal"/>
        <w:rPr>
          <w:rStyle w:val="libDoaBoldChar"/>
          <w:rtl/>
        </w:rPr>
      </w:pPr>
      <w:r w:rsidRPr="00D52586">
        <w:rPr>
          <w:rStyle w:val="libDoaBoldChar"/>
          <w:rtl/>
        </w:rPr>
        <w:t>يا</w:t>
      </w:r>
      <w:r w:rsidR="00D52586" w:rsidRPr="00D52586">
        <w:rPr>
          <w:rStyle w:val="libDoaBoldChar"/>
          <w:rFonts w:hint="cs"/>
          <w:rtl/>
        </w:rPr>
        <w:t xml:space="preserve"> </w:t>
      </w:r>
      <w:r w:rsidRPr="00D52586">
        <w:rPr>
          <w:rStyle w:val="libDoaBoldChar"/>
          <w:rtl/>
        </w:rPr>
        <w:t>بارُّ يا</w:t>
      </w:r>
      <w:r w:rsidR="008A4901">
        <w:rPr>
          <w:rStyle w:val="libDoaBoldChar"/>
          <w:rFonts w:hint="cs"/>
          <w:rtl/>
        </w:rPr>
        <w:t xml:space="preserve"> </w:t>
      </w:r>
      <w:r w:rsidRPr="00D52586">
        <w:rPr>
          <w:rStyle w:val="libDoaBoldChar"/>
          <w:rtl/>
        </w:rPr>
        <w:t>وَصُولُ يا</w:t>
      </w:r>
      <w:r w:rsidR="00D52586">
        <w:rPr>
          <w:rStyle w:val="libDoaBoldChar"/>
          <w:rFonts w:hint="cs"/>
          <w:rtl/>
        </w:rPr>
        <w:t xml:space="preserve"> </w:t>
      </w:r>
      <w:r w:rsidRPr="00D52586">
        <w:rPr>
          <w:rStyle w:val="libDoaBoldChar"/>
          <w:rtl/>
        </w:rPr>
        <w:t>شاهِدَ كُلِّ غائِبٍ وَيا</w:t>
      </w:r>
      <w:r w:rsidR="00D52586">
        <w:rPr>
          <w:rStyle w:val="libDoaBoldChar"/>
          <w:rFonts w:hint="cs"/>
          <w:rtl/>
        </w:rPr>
        <w:t xml:space="preserve"> </w:t>
      </w:r>
      <w:r w:rsidRPr="00D52586">
        <w:rPr>
          <w:rStyle w:val="libDoaBoldChar"/>
          <w:rtl/>
        </w:rPr>
        <w:t>قريبُ غَيرَ بَعِيدٍ، و</w:t>
      </w:r>
      <w:r w:rsidR="00D52586">
        <w:rPr>
          <w:rStyle w:val="libDoaBoldChar"/>
          <w:rFonts w:hint="cs"/>
          <w:rtl/>
        </w:rPr>
        <w:t>َ</w:t>
      </w:r>
      <w:r w:rsidRPr="00D52586">
        <w:rPr>
          <w:rStyle w:val="libDoaBoldChar"/>
          <w:rtl/>
        </w:rPr>
        <w:t>يا</w:t>
      </w:r>
      <w:r w:rsidR="00D52586">
        <w:rPr>
          <w:rStyle w:val="libDoaBoldChar"/>
          <w:rFonts w:hint="cs"/>
          <w:rtl/>
        </w:rPr>
        <w:t xml:space="preserve"> </w:t>
      </w:r>
      <w:r w:rsidRPr="00D52586">
        <w:rPr>
          <w:rStyle w:val="libDoaBoldChar"/>
          <w:rtl/>
        </w:rPr>
        <w:t>غالِبُ غَيْرَ مَغْلُوبٍ، وَيا</w:t>
      </w:r>
      <w:r w:rsidR="00D52586">
        <w:rPr>
          <w:rStyle w:val="libDoaBoldChar"/>
          <w:rFonts w:hint="cs"/>
          <w:rtl/>
        </w:rPr>
        <w:t xml:space="preserve"> </w:t>
      </w:r>
      <w:r w:rsidRPr="00D52586">
        <w:rPr>
          <w:rStyle w:val="libDoaBoldChar"/>
          <w:rtl/>
        </w:rPr>
        <w:t>مَنْ لا يَعْلَمُ كَيْفَ هُوَ إِلَّا هُوَ يا</w:t>
      </w:r>
      <w:r w:rsidR="00D52586">
        <w:rPr>
          <w:rStyle w:val="libDoaBoldChar"/>
          <w:rFonts w:hint="cs"/>
          <w:rtl/>
        </w:rPr>
        <w:t xml:space="preserve"> </w:t>
      </w:r>
      <w:r w:rsidRPr="00D52586">
        <w:rPr>
          <w:rStyle w:val="libDoaBoldChar"/>
          <w:rtl/>
        </w:rPr>
        <w:t>مَنْ لا</w:t>
      </w:r>
      <w:r w:rsidR="00D52586">
        <w:rPr>
          <w:rStyle w:val="libDoaBoldChar"/>
          <w:rFonts w:hint="cs"/>
          <w:rtl/>
        </w:rPr>
        <w:t xml:space="preserve"> </w:t>
      </w:r>
      <w:r w:rsidRPr="00D52586">
        <w:rPr>
          <w:rStyle w:val="libDoaBoldChar"/>
          <w:rtl/>
        </w:rPr>
        <w:t>تُبْلَغُ</w:t>
      </w:r>
    </w:p>
    <w:p w:rsidR="00D52586" w:rsidRDefault="00D52586" w:rsidP="005504D3">
      <w:pPr>
        <w:pStyle w:val="libNormal"/>
        <w:rPr>
          <w:rStyle w:val="libDoaBoldChar"/>
          <w:rtl/>
        </w:rPr>
      </w:pPr>
      <w:r>
        <w:rPr>
          <w:rStyle w:val="libDoaBoldChar"/>
          <w:rtl/>
        </w:rPr>
        <w:br w:type="page"/>
      </w:r>
    </w:p>
    <w:p w:rsidR="00163A74" w:rsidRPr="005B1334" w:rsidRDefault="00163A74" w:rsidP="00CD3F11">
      <w:pPr>
        <w:pStyle w:val="libNormal0"/>
      </w:pPr>
      <w:r w:rsidRPr="00D52586">
        <w:rPr>
          <w:rStyle w:val="libDoaBoldChar"/>
          <w:rtl/>
        </w:rPr>
        <w:lastRenderedPageBreak/>
        <w:t>قُدْرَتُهُ، أَسْأَلُكَ</w:t>
      </w:r>
      <w:r w:rsidRPr="005B1334">
        <w:rPr>
          <w:rtl/>
        </w:rPr>
        <w:t xml:space="preserve"> </w:t>
      </w:r>
      <w:r w:rsidRPr="00CD3F11">
        <w:rPr>
          <w:rStyle w:val="libDoaColorChar"/>
          <w:rtl/>
        </w:rPr>
        <w:t>اللّهُمَّ</w:t>
      </w:r>
      <w:r w:rsidRPr="005B1334">
        <w:rPr>
          <w:rtl/>
        </w:rPr>
        <w:t xml:space="preserve"> </w:t>
      </w:r>
      <w:r w:rsidRPr="00CD3F11">
        <w:rPr>
          <w:rStyle w:val="libDoaBoldChar"/>
          <w:rtl/>
        </w:rPr>
        <w:t>بِاسْمِكَ ال</w:t>
      </w:r>
      <w:r w:rsidR="00CD3F11" w:rsidRPr="00CD3F11">
        <w:rPr>
          <w:rStyle w:val="libDoaBoldChar"/>
          <w:rFonts w:hint="cs"/>
          <w:rtl/>
        </w:rPr>
        <w:t>ْ</w:t>
      </w:r>
      <w:r w:rsidRPr="00CD3F11">
        <w:rPr>
          <w:rStyle w:val="libDoaBoldChar"/>
          <w:rtl/>
        </w:rPr>
        <w:t>مَكْنُونِ ال</w:t>
      </w:r>
      <w:r w:rsidR="00CD3F11" w:rsidRPr="00CD3F11">
        <w:rPr>
          <w:rStyle w:val="libDoaBoldChar"/>
          <w:rFonts w:hint="cs"/>
          <w:rtl/>
        </w:rPr>
        <w:t>ْ</w:t>
      </w:r>
      <w:r w:rsidRPr="00CD3F11">
        <w:rPr>
          <w:rStyle w:val="libDoaBoldChar"/>
          <w:rtl/>
        </w:rPr>
        <w:t>مَخْزُونِ ال</w:t>
      </w:r>
      <w:r w:rsidR="00CD3F11" w:rsidRPr="00CD3F11">
        <w:rPr>
          <w:rStyle w:val="libDoaBoldChar"/>
          <w:rFonts w:hint="cs"/>
          <w:rtl/>
        </w:rPr>
        <w:t>ْ</w:t>
      </w:r>
      <w:r w:rsidRPr="00CD3F11">
        <w:rPr>
          <w:rStyle w:val="libDoaBoldChar"/>
          <w:rtl/>
        </w:rPr>
        <w:t>مَكْتومِ عَمَّنْ شِئْتَ الطَّاهِرِ ال</w:t>
      </w:r>
      <w:r w:rsidR="00CD3F11" w:rsidRPr="00CD3F11">
        <w:rPr>
          <w:rStyle w:val="libDoaBoldChar"/>
          <w:rFonts w:hint="cs"/>
          <w:rtl/>
        </w:rPr>
        <w:t>ْ</w:t>
      </w:r>
      <w:r w:rsidRPr="00CD3F11">
        <w:rPr>
          <w:rStyle w:val="libDoaBoldChar"/>
          <w:rtl/>
        </w:rPr>
        <w:t>مُطَهَّرِ ال</w:t>
      </w:r>
      <w:r w:rsidR="00CD3F11" w:rsidRPr="00CD3F11">
        <w:rPr>
          <w:rStyle w:val="libDoaBoldChar"/>
          <w:rFonts w:hint="cs"/>
          <w:rtl/>
        </w:rPr>
        <w:t>ْ</w:t>
      </w:r>
      <w:r w:rsidRPr="00CD3F11">
        <w:rPr>
          <w:rStyle w:val="libDoaBoldChar"/>
          <w:rtl/>
        </w:rPr>
        <w:t>مُقَدَّسِ النُّورِ التّامِ الحَيِّ القَيُّومِ ال</w:t>
      </w:r>
      <w:r w:rsidR="00CD3F11" w:rsidRPr="00CD3F11">
        <w:rPr>
          <w:rStyle w:val="libDoaBoldChar"/>
          <w:rFonts w:hint="cs"/>
          <w:rtl/>
        </w:rPr>
        <w:t>ْ</w:t>
      </w:r>
      <w:r w:rsidRPr="00CD3F11">
        <w:rPr>
          <w:rStyle w:val="libDoaBoldChar"/>
          <w:rtl/>
        </w:rPr>
        <w:t>عَظِيمِ، نُورِ السَّماوات وَنُورِ ال</w:t>
      </w:r>
      <w:r w:rsidR="00CD3F11" w:rsidRPr="00CD3F11">
        <w:rPr>
          <w:rStyle w:val="libDoaBoldChar"/>
          <w:rFonts w:hint="cs"/>
          <w:rtl/>
        </w:rPr>
        <w:t>أ</w:t>
      </w:r>
      <w:r w:rsidRPr="00CD3F11">
        <w:rPr>
          <w:rStyle w:val="libDoaBoldChar"/>
          <w:rtl/>
        </w:rPr>
        <w:t>َرَضِينَ، عالِمِ ال</w:t>
      </w:r>
      <w:r w:rsidR="00CD3F11" w:rsidRPr="00CD3F11">
        <w:rPr>
          <w:rStyle w:val="libDoaBoldChar"/>
          <w:rFonts w:hint="cs"/>
          <w:rtl/>
        </w:rPr>
        <w:t>ْ</w:t>
      </w:r>
      <w:r w:rsidRPr="00CD3F11">
        <w:rPr>
          <w:rStyle w:val="libDoaBoldChar"/>
          <w:rtl/>
        </w:rPr>
        <w:t>غَيْبِ وَالشَّهادَةِ الكَبِيرِ ال</w:t>
      </w:r>
      <w:r w:rsidR="00CD3F11" w:rsidRPr="00CD3F11">
        <w:rPr>
          <w:rStyle w:val="libDoaBoldChar"/>
          <w:rFonts w:hint="cs"/>
          <w:rtl/>
        </w:rPr>
        <w:t>ْ</w:t>
      </w:r>
      <w:r w:rsidRPr="00CD3F11">
        <w:rPr>
          <w:rStyle w:val="libDoaBoldChar"/>
          <w:rtl/>
        </w:rPr>
        <w:t>مُتَعالِ ال</w:t>
      </w:r>
      <w:r w:rsidR="00CD3F11" w:rsidRPr="00CD3F11">
        <w:rPr>
          <w:rStyle w:val="libDoaBoldChar"/>
          <w:rFonts w:hint="cs"/>
          <w:rtl/>
        </w:rPr>
        <w:t>ْ</w:t>
      </w:r>
      <w:r w:rsidRPr="00CD3F11">
        <w:rPr>
          <w:rStyle w:val="libDoaBoldChar"/>
          <w:rtl/>
        </w:rPr>
        <w:t>عَظِيمِ، صَلِّ عَلىٰ مُحَمَّدٍ وَآلِ مُحَمَّدٍ</w:t>
      </w:r>
      <w:r w:rsidRPr="005B1334">
        <w:rPr>
          <w:rtl/>
        </w:rPr>
        <w:t>.</w:t>
      </w:r>
    </w:p>
    <w:p w:rsidR="003B3A85" w:rsidRDefault="00163A74" w:rsidP="00B90AF2">
      <w:pPr>
        <w:pStyle w:val="libBold2"/>
        <w:rPr>
          <w:rtl/>
        </w:rPr>
      </w:pPr>
      <w:bookmarkStart w:id="169" w:name="_Toc503280278"/>
      <w:bookmarkStart w:id="170" w:name="_Toc503281752"/>
      <w:bookmarkStart w:id="171" w:name="_Toc503282488"/>
      <w:r w:rsidRPr="00CD3F11">
        <w:rPr>
          <w:rtl/>
        </w:rPr>
        <w:t xml:space="preserve">صلاة الحسَن العَسكري </w:t>
      </w:r>
      <w:r w:rsidRPr="00CD3F11">
        <w:rPr>
          <w:rStyle w:val="libAlaemHeading2Char"/>
          <w:rtl/>
        </w:rPr>
        <w:t>عليه‌السلام</w:t>
      </w:r>
      <w:r w:rsidRPr="00CD3F11">
        <w:rPr>
          <w:rtl/>
        </w:rPr>
        <w:t>:</w:t>
      </w:r>
      <w:bookmarkEnd w:id="169"/>
      <w:bookmarkEnd w:id="170"/>
      <w:bookmarkEnd w:id="171"/>
    </w:p>
    <w:p w:rsidR="003B3A85" w:rsidRDefault="00163A74" w:rsidP="00CD3F11">
      <w:pPr>
        <w:pStyle w:val="libNormal"/>
        <w:rPr>
          <w:rtl/>
        </w:rPr>
      </w:pPr>
      <w:r w:rsidRPr="005B1334">
        <w:rPr>
          <w:rtl/>
        </w:rPr>
        <w:t xml:space="preserve">أربَع ركعات الرّكعتان الأوليان بالحمد مَرَّة </w:t>
      </w:r>
      <w:r w:rsidR="00CD3F11" w:rsidRPr="00CD3F11">
        <w:rPr>
          <w:rStyle w:val="libAlaemChar"/>
          <w:rFonts w:hint="cs"/>
          <w:rtl/>
        </w:rPr>
        <w:t>(</w:t>
      </w:r>
      <w:r w:rsidRPr="00CD3F11">
        <w:rPr>
          <w:rStyle w:val="libAieChar"/>
          <w:rtl/>
        </w:rPr>
        <w:t>وإِذا زُلْزِلَتِ</w:t>
      </w:r>
      <w:r w:rsidR="00CD3F11">
        <w:rPr>
          <w:rStyle w:val="libAlaemChar"/>
          <w:rFonts w:hint="cs"/>
          <w:rtl/>
        </w:rPr>
        <w:t>)</w:t>
      </w:r>
      <w:r w:rsidRPr="005B1334">
        <w:rPr>
          <w:rtl/>
        </w:rPr>
        <w:t xml:space="preserve"> خمس عشرة مَرَّة، وال</w:t>
      </w:r>
      <w:r w:rsidR="00CD3F11">
        <w:rPr>
          <w:rFonts w:hint="cs"/>
          <w:rtl/>
        </w:rPr>
        <w:t>أ</w:t>
      </w:r>
      <w:r w:rsidRPr="005B1334">
        <w:rPr>
          <w:rtl/>
        </w:rPr>
        <w:t>خيرتان كُلّ ركعة بالحمد مَرَّة وال</w:t>
      </w:r>
      <w:r w:rsidR="00CD3F11">
        <w:rPr>
          <w:rFonts w:hint="cs"/>
          <w:rtl/>
        </w:rPr>
        <w:t>إ</w:t>
      </w:r>
      <w:r w:rsidRPr="005B1334">
        <w:rPr>
          <w:rtl/>
        </w:rPr>
        <w:t>خلاص خمس عشرة مَرَّة.</w:t>
      </w:r>
      <w:r w:rsidR="00CD3F11">
        <w:rPr>
          <w:rFonts w:hint="cs"/>
          <w:rtl/>
        </w:rPr>
        <w:t xml:space="preserve"> </w:t>
      </w:r>
      <w:r w:rsidR="00CD3F11" w:rsidRPr="00CD3F11">
        <w:rPr>
          <w:rFonts w:hint="cs"/>
          <w:rtl/>
        </w:rPr>
        <w:t>و</w:t>
      </w:r>
      <w:r w:rsidRPr="00CD3F11">
        <w:rPr>
          <w:rtl/>
        </w:rPr>
        <w:t xml:space="preserve">دُعاؤُهُ </w:t>
      </w:r>
      <w:r w:rsidRPr="00B878B8">
        <w:rPr>
          <w:rStyle w:val="libAlaemChar"/>
          <w:rtl/>
        </w:rPr>
        <w:t>عليه‌السلام</w:t>
      </w:r>
      <w:r w:rsidR="00CD3F11" w:rsidRPr="00CD3F11">
        <w:rPr>
          <w:rFonts w:hint="cs"/>
          <w:rtl/>
        </w:rPr>
        <w:t xml:space="preserve"> هو</w:t>
      </w:r>
      <w:r w:rsidRPr="00CD3F11">
        <w:rPr>
          <w:rtl/>
        </w:rPr>
        <w:t>:</w:t>
      </w:r>
    </w:p>
    <w:p w:rsidR="00163A74" w:rsidRPr="005B1334" w:rsidRDefault="00163A74" w:rsidP="00CD3F11">
      <w:pPr>
        <w:pStyle w:val="libNormal"/>
      </w:pPr>
      <w:r w:rsidRPr="00CD3F11">
        <w:rPr>
          <w:rStyle w:val="libDoaColorChar"/>
          <w:rtl/>
        </w:rPr>
        <w:t>اللّهُمَّ</w:t>
      </w:r>
      <w:r w:rsidRPr="005B1334">
        <w:rPr>
          <w:rtl/>
        </w:rPr>
        <w:t xml:space="preserve"> </w:t>
      </w:r>
      <w:r w:rsidRPr="00CD3F11">
        <w:rPr>
          <w:rStyle w:val="libDoaBoldChar"/>
          <w:rtl/>
        </w:rPr>
        <w:t>إِنِّي أَسْأَلُكَ بِ</w:t>
      </w:r>
      <w:r w:rsidR="00CD3F11">
        <w:rPr>
          <w:rStyle w:val="libDoaBoldChar"/>
          <w:rFonts w:hint="cs"/>
          <w:rtl/>
        </w:rPr>
        <w:t>أَ</w:t>
      </w:r>
      <w:r w:rsidRPr="00CD3F11">
        <w:rPr>
          <w:rStyle w:val="libDoaBoldChar"/>
          <w:rtl/>
        </w:rPr>
        <w:t>نَّ لَكَ ال</w:t>
      </w:r>
      <w:r w:rsidR="00CD3F11">
        <w:rPr>
          <w:rStyle w:val="libDoaBoldChar"/>
          <w:rFonts w:hint="cs"/>
          <w:rtl/>
        </w:rPr>
        <w:t>ْ</w:t>
      </w:r>
      <w:r w:rsidRPr="00CD3F11">
        <w:rPr>
          <w:rStyle w:val="libDoaBoldChar"/>
          <w:rtl/>
        </w:rPr>
        <w:t>حَمْدَ لا إِلهَ إِلَّا أَنْتَ ال</w:t>
      </w:r>
      <w:r w:rsidR="00CD3F11">
        <w:rPr>
          <w:rStyle w:val="libDoaBoldChar"/>
          <w:rFonts w:hint="cs"/>
          <w:rtl/>
        </w:rPr>
        <w:t>ْ</w:t>
      </w:r>
      <w:r w:rsidRPr="00CD3F11">
        <w:rPr>
          <w:rStyle w:val="libDoaBoldChar"/>
          <w:rtl/>
        </w:rPr>
        <w:t>بَدِي</w:t>
      </w:r>
      <w:r w:rsidR="00CD3F11">
        <w:rPr>
          <w:rStyle w:val="libDoaBoldChar"/>
          <w:rFonts w:hint="cs"/>
          <w:rtl/>
        </w:rPr>
        <w:t>ء</w:t>
      </w:r>
      <w:r w:rsidRPr="00CD3F11">
        <w:rPr>
          <w:rStyle w:val="libDoaBoldChar"/>
          <w:rtl/>
        </w:rPr>
        <w:t>ُ قَبْلَ كُلِّ شَيْءٍ، وَأَنْتَ ال</w:t>
      </w:r>
      <w:r w:rsidR="00CD3F11">
        <w:rPr>
          <w:rStyle w:val="libDoaBoldChar"/>
          <w:rFonts w:hint="cs"/>
          <w:rtl/>
        </w:rPr>
        <w:t>ْ</w:t>
      </w:r>
      <w:r w:rsidRPr="00CD3F11">
        <w:rPr>
          <w:rStyle w:val="libDoaBoldChar"/>
          <w:rtl/>
        </w:rPr>
        <w:t>حَيُّ ال</w:t>
      </w:r>
      <w:r w:rsidR="00CD3F11">
        <w:rPr>
          <w:rStyle w:val="libDoaBoldChar"/>
          <w:rFonts w:hint="cs"/>
          <w:rtl/>
        </w:rPr>
        <w:t>ْ</w:t>
      </w:r>
      <w:r w:rsidRPr="00CD3F11">
        <w:rPr>
          <w:rStyle w:val="libDoaBoldChar"/>
          <w:rtl/>
        </w:rPr>
        <w:t>قَيُّومُ، وَلا إِلهَ إِلَّا أَنْتَ الَّذِي لايُذِلُّكَ شَي</w:t>
      </w:r>
      <w:r w:rsidR="00CD3F11">
        <w:rPr>
          <w:rStyle w:val="libDoaBoldChar"/>
          <w:rFonts w:hint="cs"/>
          <w:rtl/>
        </w:rPr>
        <w:t>ْء</w:t>
      </w:r>
      <w:r w:rsidRPr="00CD3F11">
        <w:rPr>
          <w:rStyle w:val="libDoaBoldChar"/>
          <w:rtl/>
        </w:rPr>
        <w:t>ٌ، وَأَنْتَ كُلِّ يَوْمٍ فِي شَأْنٍ</w:t>
      </w:r>
      <w:r w:rsidR="00CD3F11">
        <w:rPr>
          <w:rStyle w:val="libDoaBoldChar"/>
          <w:rFonts w:hint="cs"/>
          <w:rtl/>
        </w:rPr>
        <w:t>،</w:t>
      </w:r>
      <w:r w:rsidRPr="00CD3F11">
        <w:rPr>
          <w:rStyle w:val="libDoaBoldChar"/>
          <w:rtl/>
        </w:rPr>
        <w:t xml:space="preserve"> لا إِلهَ إِلَّا أَنْتَ خالِقُ ما</w:t>
      </w:r>
      <w:r w:rsidR="00CD3F11">
        <w:rPr>
          <w:rStyle w:val="libDoaBoldChar"/>
          <w:rFonts w:hint="cs"/>
          <w:rtl/>
        </w:rPr>
        <w:t xml:space="preserve"> </w:t>
      </w:r>
      <w:r w:rsidRPr="00CD3F11">
        <w:rPr>
          <w:rStyle w:val="libDoaBoldChar"/>
          <w:rtl/>
        </w:rPr>
        <w:t>يُرىٰ وَما لا</w:t>
      </w:r>
      <w:r w:rsidR="00CD3F11">
        <w:rPr>
          <w:rStyle w:val="libDoaBoldChar"/>
          <w:rFonts w:hint="cs"/>
          <w:rtl/>
        </w:rPr>
        <w:t xml:space="preserve"> </w:t>
      </w:r>
      <w:r w:rsidRPr="00CD3F11">
        <w:rPr>
          <w:rStyle w:val="libDoaBoldChar"/>
          <w:rtl/>
        </w:rPr>
        <w:t>يُرى، العالِمُ بِكُلِّ شَيْءٍ بِغَيْرِ تَعْلِيمٍ، أَسْأَلُكَ بِآلائِكَ وَنَع</w:t>
      </w:r>
      <w:r w:rsidR="00CD3F11">
        <w:rPr>
          <w:rStyle w:val="libDoaBoldChar"/>
          <w:rFonts w:hint="cs"/>
          <w:rtl/>
        </w:rPr>
        <w:t>ْ</w:t>
      </w:r>
      <w:r w:rsidRPr="00CD3F11">
        <w:rPr>
          <w:rStyle w:val="libDoaBoldChar"/>
          <w:rtl/>
        </w:rPr>
        <w:t>مائِكَ بِأَنَّكَ</w:t>
      </w:r>
      <w:r w:rsidRPr="005B1334">
        <w:rPr>
          <w:rtl/>
        </w:rPr>
        <w:t xml:space="preserve"> </w:t>
      </w:r>
      <w:r w:rsidRPr="00CD3F11">
        <w:rPr>
          <w:rStyle w:val="libDoaColorChar"/>
          <w:rtl/>
        </w:rPr>
        <w:t>الله الرَّبُّ</w:t>
      </w:r>
      <w:r w:rsidRPr="005B1334">
        <w:rPr>
          <w:rtl/>
        </w:rPr>
        <w:t xml:space="preserve"> </w:t>
      </w:r>
      <w:r w:rsidRPr="00CD3F11">
        <w:rPr>
          <w:rStyle w:val="libDoaBoldChar"/>
          <w:rtl/>
        </w:rPr>
        <w:t>ال</w:t>
      </w:r>
      <w:r w:rsidR="00CD3F11" w:rsidRPr="00CD3F11">
        <w:rPr>
          <w:rStyle w:val="libDoaBoldChar"/>
          <w:rFonts w:hint="cs"/>
          <w:rtl/>
        </w:rPr>
        <w:t>ْ</w:t>
      </w:r>
      <w:r w:rsidRPr="00CD3F11">
        <w:rPr>
          <w:rStyle w:val="libDoaBoldChar"/>
          <w:rtl/>
        </w:rPr>
        <w:t>واحِدُ لا إِلهَ إِلَّا أَنْتَ ال</w:t>
      </w:r>
      <w:r w:rsidR="001448B7">
        <w:rPr>
          <w:rStyle w:val="libDoaBoldChar"/>
          <w:rtl/>
        </w:rPr>
        <w:t>رَحْمانُ</w:t>
      </w:r>
      <w:r w:rsidRPr="00CD3F11">
        <w:rPr>
          <w:rStyle w:val="libDoaBoldChar"/>
          <w:rtl/>
        </w:rPr>
        <w:t xml:space="preserve"> الرَّحِيمُ، وَأَسْأَلُكَ بِأَنَّكَ أَنْتَ</w:t>
      </w:r>
      <w:r w:rsidRPr="005B1334">
        <w:rPr>
          <w:rtl/>
        </w:rPr>
        <w:t xml:space="preserve"> </w:t>
      </w:r>
      <w:r w:rsidRPr="00CD3F11">
        <w:rPr>
          <w:rStyle w:val="libDoaColorChar"/>
          <w:rtl/>
        </w:rPr>
        <w:t>الله</w:t>
      </w:r>
      <w:r w:rsidRPr="005B1334">
        <w:rPr>
          <w:rtl/>
        </w:rPr>
        <w:t xml:space="preserve"> </w:t>
      </w:r>
      <w:r w:rsidRPr="00CD3F11">
        <w:rPr>
          <w:rStyle w:val="libDoaBoldChar"/>
          <w:rtl/>
        </w:rPr>
        <w:t>لا إِلهَ إِلَّا أَنْتَ ال</w:t>
      </w:r>
      <w:r w:rsidR="00CD3F11" w:rsidRPr="00CD3F11">
        <w:rPr>
          <w:rStyle w:val="libDoaBoldChar"/>
          <w:rFonts w:hint="cs"/>
          <w:rtl/>
        </w:rPr>
        <w:t>ْ</w:t>
      </w:r>
      <w:r w:rsidRPr="00CD3F11">
        <w:rPr>
          <w:rStyle w:val="libDoaBoldChar"/>
          <w:rtl/>
        </w:rPr>
        <w:t>وِتْرُ ال</w:t>
      </w:r>
      <w:r w:rsidR="00CD3F11" w:rsidRPr="00CD3F11">
        <w:rPr>
          <w:rStyle w:val="libDoaBoldChar"/>
          <w:rFonts w:hint="cs"/>
          <w:rtl/>
        </w:rPr>
        <w:t>ْ</w:t>
      </w:r>
      <w:r w:rsidRPr="00CD3F11">
        <w:rPr>
          <w:rStyle w:val="libDoaBoldChar"/>
          <w:rtl/>
        </w:rPr>
        <w:t>فَرْدُ، ال</w:t>
      </w:r>
      <w:r w:rsidR="00CD3F11" w:rsidRPr="00CD3F11">
        <w:rPr>
          <w:rStyle w:val="libDoaBoldChar"/>
          <w:rFonts w:hint="cs"/>
          <w:rtl/>
        </w:rPr>
        <w:t>أ</w:t>
      </w:r>
      <w:r w:rsidRPr="00CD3F11">
        <w:rPr>
          <w:rStyle w:val="libDoaBoldChar"/>
          <w:rtl/>
        </w:rPr>
        <w:t>َحَدُ الصَّمَدُ الَّذِي لَمْ يَلِدْ وَلَمْ يُولَد</w:t>
      </w:r>
      <w:r w:rsidR="00CD3F11" w:rsidRPr="00CD3F11">
        <w:rPr>
          <w:rStyle w:val="libDoaBoldChar"/>
          <w:rFonts w:hint="cs"/>
          <w:rtl/>
        </w:rPr>
        <w:t>ْ</w:t>
      </w:r>
      <w:r w:rsidRPr="00CD3F11">
        <w:rPr>
          <w:rStyle w:val="libDoaBoldChar"/>
          <w:rtl/>
        </w:rPr>
        <w:t xml:space="preserve"> وَلَمْ يَكُنْ لَهُ كُفُواً أَحَدٌ، وَأَسْأَلُكَ بِأَنَّكَ</w:t>
      </w:r>
      <w:r w:rsidRPr="005B1334">
        <w:rPr>
          <w:rtl/>
        </w:rPr>
        <w:t xml:space="preserve"> </w:t>
      </w:r>
      <w:r w:rsidRPr="00CD3F11">
        <w:rPr>
          <w:rStyle w:val="libDoaColorChar"/>
          <w:rtl/>
        </w:rPr>
        <w:t>الله</w:t>
      </w:r>
      <w:r w:rsidRPr="005B1334">
        <w:rPr>
          <w:rtl/>
        </w:rPr>
        <w:t xml:space="preserve"> </w:t>
      </w:r>
      <w:r w:rsidRPr="00CD3F11">
        <w:rPr>
          <w:rStyle w:val="libDoaBoldChar"/>
          <w:rtl/>
        </w:rPr>
        <w:t>لا إِلهَ إِلَّا أَنْتَ اللَّطِيفُ الخَبِيرُ ال</w:t>
      </w:r>
      <w:r w:rsidR="00CD3F11" w:rsidRPr="00CD3F11">
        <w:rPr>
          <w:rStyle w:val="libDoaBoldChar"/>
          <w:rFonts w:hint="cs"/>
          <w:rtl/>
        </w:rPr>
        <w:t>ْ</w:t>
      </w:r>
      <w:r w:rsidRPr="00CD3F11">
        <w:rPr>
          <w:rStyle w:val="libDoaBoldChar"/>
          <w:rtl/>
        </w:rPr>
        <w:t>قائِمُ علىٰ كُلِّ نَفْسٍ بِما كَسَبَتْ الرَّقِيبُ ال</w:t>
      </w:r>
      <w:r w:rsidR="00CD3F11" w:rsidRPr="00CD3F11">
        <w:rPr>
          <w:rStyle w:val="libDoaBoldChar"/>
          <w:rFonts w:hint="cs"/>
          <w:rtl/>
        </w:rPr>
        <w:t>ْ</w:t>
      </w:r>
      <w:r w:rsidRPr="00CD3F11">
        <w:rPr>
          <w:rStyle w:val="libDoaBoldChar"/>
          <w:rtl/>
        </w:rPr>
        <w:t>حَفِيظُ، وَأَسْأَلُكَ بِأَنَّكَ</w:t>
      </w:r>
      <w:r w:rsidRPr="005B1334">
        <w:rPr>
          <w:rtl/>
        </w:rPr>
        <w:t xml:space="preserve"> </w:t>
      </w:r>
      <w:r w:rsidRPr="00CD3F11">
        <w:rPr>
          <w:rStyle w:val="libDoaColorChar"/>
          <w:rtl/>
        </w:rPr>
        <w:t>الله</w:t>
      </w:r>
      <w:r w:rsidRPr="005B1334">
        <w:rPr>
          <w:rtl/>
        </w:rPr>
        <w:t xml:space="preserve"> </w:t>
      </w:r>
      <w:r w:rsidRPr="00CD3F11">
        <w:rPr>
          <w:rStyle w:val="libDoaBoldChar"/>
          <w:rtl/>
        </w:rPr>
        <w:t>الأو</w:t>
      </w:r>
      <w:r w:rsidR="00CD3F11" w:rsidRPr="00CD3F11">
        <w:rPr>
          <w:rStyle w:val="libDoaBoldChar"/>
          <w:rFonts w:hint="cs"/>
          <w:rtl/>
        </w:rPr>
        <w:t>ّ</w:t>
      </w:r>
      <w:r w:rsidRPr="00CD3F11">
        <w:rPr>
          <w:rStyle w:val="libDoaBoldChar"/>
          <w:rtl/>
        </w:rPr>
        <w:t>ل</w:t>
      </w:r>
      <w:r w:rsidR="00CD3F11" w:rsidRPr="00CD3F11">
        <w:rPr>
          <w:rStyle w:val="libDoaBoldChar"/>
          <w:rFonts w:hint="cs"/>
          <w:rtl/>
        </w:rPr>
        <w:t>ُ</w:t>
      </w:r>
      <w:r w:rsidRPr="00CD3F11">
        <w:rPr>
          <w:rStyle w:val="libDoaBoldChar"/>
          <w:rtl/>
        </w:rPr>
        <w:t xml:space="preserve"> قَبْلَ كُلِّ شي</w:t>
      </w:r>
      <w:r w:rsidR="00CD3F11" w:rsidRPr="00CD3F11">
        <w:rPr>
          <w:rStyle w:val="libDoaBoldChar"/>
          <w:rFonts w:hint="cs"/>
          <w:rtl/>
        </w:rPr>
        <w:t>ْء</w:t>
      </w:r>
      <w:r w:rsidRPr="00CD3F11">
        <w:rPr>
          <w:rStyle w:val="libDoaBoldChar"/>
          <w:rtl/>
        </w:rPr>
        <w:t>ٍ وَال</w:t>
      </w:r>
      <w:r w:rsidR="00CD3F11" w:rsidRPr="00CD3F11">
        <w:rPr>
          <w:rStyle w:val="libDoaBoldChar"/>
          <w:rFonts w:hint="cs"/>
          <w:rtl/>
        </w:rPr>
        <w:t>ْ</w:t>
      </w:r>
      <w:r w:rsidRPr="00CD3F11">
        <w:rPr>
          <w:rStyle w:val="libDoaBoldChar"/>
          <w:rtl/>
        </w:rPr>
        <w:t>آخ</w:t>
      </w:r>
      <w:r w:rsidR="00CD3F11" w:rsidRPr="00CD3F11">
        <w:rPr>
          <w:rStyle w:val="libDoaBoldChar"/>
          <w:rFonts w:hint="cs"/>
          <w:rtl/>
        </w:rPr>
        <w:t>ِ</w:t>
      </w:r>
      <w:r w:rsidRPr="00CD3F11">
        <w:rPr>
          <w:rStyle w:val="libDoaBoldChar"/>
          <w:rtl/>
        </w:rPr>
        <w:t>ر</w:t>
      </w:r>
      <w:r w:rsidR="00CD3F11" w:rsidRPr="00CD3F11">
        <w:rPr>
          <w:rStyle w:val="libDoaBoldChar"/>
          <w:rFonts w:hint="cs"/>
          <w:rtl/>
        </w:rPr>
        <w:t>ُ</w:t>
      </w:r>
      <w:r w:rsidRPr="00CD3F11">
        <w:rPr>
          <w:rStyle w:val="libDoaBoldChar"/>
          <w:rtl/>
        </w:rPr>
        <w:t xml:space="preserve"> بَعْدَ كُلِّ شي</w:t>
      </w:r>
      <w:r w:rsidR="00CD3F11" w:rsidRPr="00CD3F11">
        <w:rPr>
          <w:rStyle w:val="libDoaBoldChar"/>
          <w:rFonts w:hint="cs"/>
          <w:rtl/>
        </w:rPr>
        <w:t>ْء</w:t>
      </w:r>
      <w:r w:rsidRPr="00CD3F11">
        <w:rPr>
          <w:rStyle w:val="libDoaBoldChar"/>
          <w:rtl/>
        </w:rPr>
        <w:t>ٍ وَال</w:t>
      </w:r>
      <w:r w:rsidR="00CD3F11" w:rsidRPr="00CD3F11">
        <w:rPr>
          <w:rStyle w:val="libDoaBoldChar"/>
          <w:rFonts w:hint="cs"/>
          <w:rtl/>
        </w:rPr>
        <w:t>ْ</w:t>
      </w:r>
      <w:r w:rsidRPr="00CD3F11">
        <w:rPr>
          <w:rStyle w:val="libDoaBoldChar"/>
          <w:rtl/>
        </w:rPr>
        <w:t>باطِنُ دُونَ كُلِّ شي</w:t>
      </w:r>
      <w:r w:rsidR="00CD3F11" w:rsidRPr="00CD3F11">
        <w:rPr>
          <w:rStyle w:val="libDoaBoldChar"/>
          <w:rFonts w:hint="cs"/>
          <w:rtl/>
        </w:rPr>
        <w:t>ْء</w:t>
      </w:r>
      <w:r w:rsidRPr="00CD3F11">
        <w:rPr>
          <w:rStyle w:val="libDoaBoldChar"/>
          <w:rtl/>
        </w:rPr>
        <w:t>ٍ الضَّارُّ النَّافِعُ ال</w:t>
      </w:r>
      <w:r w:rsidR="00CD3F11" w:rsidRPr="00CD3F11">
        <w:rPr>
          <w:rStyle w:val="libDoaBoldChar"/>
          <w:rFonts w:hint="cs"/>
          <w:rtl/>
        </w:rPr>
        <w:t>ْ</w:t>
      </w:r>
      <w:r w:rsidRPr="00CD3F11">
        <w:rPr>
          <w:rStyle w:val="libDoaBoldChar"/>
          <w:rtl/>
        </w:rPr>
        <w:t>حَكِيمُ ال</w:t>
      </w:r>
      <w:r w:rsidR="00CD3F11" w:rsidRPr="00CD3F11">
        <w:rPr>
          <w:rStyle w:val="libDoaBoldChar"/>
          <w:rFonts w:hint="cs"/>
          <w:rtl/>
        </w:rPr>
        <w:t>ْ</w:t>
      </w:r>
      <w:r w:rsidRPr="00CD3F11">
        <w:rPr>
          <w:rStyle w:val="libDoaBoldChar"/>
          <w:rtl/>
        </w:rPr>
        <w:t>عَلِيمُ، وَأَسْأَلُكَ بِأَنَّكَ أَنْتَ</w:t>
      </w:r>
      <w:r w:rsidRPr="005B1334">
        <w:rPr>
          <w:rtl/>
        </w:rPr>
        <w:t xml:space="preserve"> </w:t>
      </w:r>
      <w:r w:rsidRPr="00CD3F11">
        <w:rPr>
          <w:rStyle w:val="libDoaColorChar"/>
          <w:rtl/>
        </w:rPr>
        <w:t>الله</w:t>
      </w:r>
      <w:r w:rsidRPr="005B1334">
        <w:rPr>
          <w:rtl/>
        </w:rPr>
        <w:t xml:space="preserve"> </w:t>
      </w:r>
      <w:r w:rsidRPr="00CD3F11">
        <w:rPr>
          <w:rStyle w:val="libDoaBoldChar"/>
          <w:rtl/>
        </w:rPr>
        <w:t>لا إِلهَ إِلَّا أَنْتَ ال</w:t>
      </w:r>
      <w:r w:rsidR="00CD3F11" w:rsidRPr="00CD3F11">
        <w:rPr>
          <w:rStyle w:val="libDoaBoldChar"/>
          <w:rFonts w:hint="cs"/>
          <w:rtl/>
        </w:rPr>
        <w:t>ْ</w:t>
      </w:r>
      <w:r w:rsidRPr="00CD3F11">
        <w:rPr>
          <w:rStyle w:val="libDoaBoldChar"/>
          <w:rtl/>
        </w:rPr>
        <w:t>حَيُّ القَيُّومُ الباعِثُ ال</w:t>
      </w:r>
      <w:r w:rsidR="00CD3F11" w:rsidRPr="00CD3F11">
        <w:rPr>
          <w:rStyle w:val="libDoaBoldChar"/>
          <w:rFonts w:hint="cs"/>
          <w:rtl/>
        </w:rPr>
        <w:t>ْ</w:t>
      </w:r>
      <w:r w:rsidRPr="00CD3F11">
        <w:rPr>
          <w:rStyle w:val="libDoaBoldChar"/>
          <w:rtl/>
        </w:rPr>
        <w:t>وارِثُ ال</w:t>
      </w:r>
      <w:r w:rsidR="00CD3F11" w:rsidRPr="00CD3F11">
        <w:rPr>
          <w:rStyle w:val="libDoaBoldChar"/>
          <w:rFonts w:hint="cs"/>
          <w:rtl/>
        </w:rPr>
        <w:t>ْ</w:t>
      </w:r>
      <w:r w:rsidRPr="00CD3F11">
        <w:rPr>
          <w:rStyle w:val="libDoaBoldChar"/>
          <w:rtl/>
        </w:rPr>
        <w:t>حَنَّانُ ال</w:t>
      </w:r>
      <w:r w:rsidR="00CD3F11" w:rsidRPr="00CD3F11">
        <w:rPr>
          <w:rStyle w:val="libDoaBoldChar"/>
          <w:rFonts w:hint="cs"/>
          <w:rtl/>
        </w:rPr>
        <w:t>ْ</w:t>
      </w:r>
      <w:r w:rsidRPr="00CD3F11">
        <w:rPr>
          <w:rStyle w:val="libDoaBoldChar"/>
          <w:rtl/>
        </w:rPr>
        <w:t>مَنَّانُ بَدِيعُ السَّماواتِ وَال</w:t>
      </w:r>
      <w:r w:rsidR="00CD3F11" w:rsidRPr="00CD3F11">
        <w:rPr>
          <w:rStyle w:val="libDoaBoldChar"/>
          <w:rFonts w:hint="cs"/>
          <w:rtl/>
        </w:rPr>
        <w:t>أ</w:t>
      </w:r>
      <w:r w:rsidRPr="00CD3F11">
        <w:rPr>
          <w:rStyle w:val="libDoaBoldChar"/>
          <w:rtl/>
        </w:rPr>
        <w:t>َرْضِ ذُو ال</w:t>
      </w:r>
      <w:r w:rsidR="00CD3F11" w:rsidRPr="00CD3F11">
        <w:rPr>
          <w:rStyle w:val="libDoaBoldChar"/>
          <w:rFonts w:hint="cs"/>
          <w:rtl/>
        </w:rPr>
        <w:t>ْ</w:t>
      </w:r>
      <w:r w:rsidRPr="00CD3F11">
        <w:rPr>
          <w:rStyle w:val="libDoaBoldChar"/>
          <w:rtl/>
        </w:rPr>
        <w:t>جَلالِ وَال</w:t>
      </w:r>
      <w:r w:rsidR="00CD3F11" w:rsidRPr="00CD3F11">
        <w:rPr>
          <w:rStyle w:val="libDoaBoldChar"/>
          <w:rFonts w:hint="cs"/>
          <w:rtl/>
        </w:rPr>
        <w:t>ْإ</w:t>
      </w:r>
      <w:r w:rsidRPr="00CD3F11">
        <w:rPr>
          <w:rStyle w:val="libDoaBoldChar"/>
          <w:rtl/>
        </w:rPr>
        <w:t>ِكْرامِ وَذُو الطَّوْلِ وَذُو ال</w:t>
      </w:r>
      <w:r w:rsidR="00CD3F11" w:rsidRPr="00CD3F11">
        <w:rPr>
          <w:rStyle w:val="libDoaBoldChar"/>
          <w:rFonts w:hint="cs"/>
          <w:rtl/>
        </w:rPr>
        <w:t>ْ</w:t>
      </w:r>
      <w:r w:rsidRPr="00CD3F11">
        <w:rPr>
          <w:rStyle w:val="libDoaBoldChar"/>
          <w:rtl/>
        </w:rPr>
        <w:t>عِزَّةِ وَذُو السُّلْطانِ لا إِلهَ إِلَّا أَنْتَ أَحَطْتَ بِكُلِّ شَيْءٍ عِلْما</w:t>
      </w:r>
      <w:r w:rsidR="00CD3F11" w:rsidRPr="00CD3F11">
        <w:rPr>
          <w:rStyle w:val="libDoaBoldChar"/>
          <w:rFonts w:hint="cs"/>
          <w:rtl/>
        </w:rPr>
        <w:t>ً</w:t>
      </w:r>
      <w:r w:rsidRPr="00CD3F11">
        <w:rPr>
          <w:rStyle w:val="libDoaBoldChar"/>
          <w:rtl/>
        </w:rPr>
        <w:t xml:space="preserve"> وَأَحْصَيْتَ كُلَّ شي</w:t>
      </w:r>
      <w:r w:rsidR="00CD3F11" w:rsidRPr="00CD3F11">
        <w:rPr>
          <w:rStyle w:val="libDoaBoldChar"/>
          <w:rFonts w:hint="cs"/>
          <w:rtl/>
        </w:rPr>
        <w:t>ْء</w:t>
      </w:r>
      <w:r w:rsidRPr="00CD3F11">
        <w:rPr>
          <w:rStyle w:val="libDoaBoldChar"/>
          <w:rtl/>
        </w:rPr>
        <w:t>ٍ عَدَداً صَلِّ عَلىٰ مُحمَّدٍ وَآلِ مُحَمَّدٍ</w:t>
      </w:r>
      <w:r w:rsidRPr="005B1334">
        <w:rPr>
          <w:rtl/>
        </w:rPr>
        <w:t>.</w:t>
      </w:r>
    </w:p>
    <w:p w:rsidR="003B3A85" w:rsidRDefault="00163A74" w:rsidP="00B90AF2">
      <w:pPr>
        <w:pStyle w:val="libBold2"/>
        <w:rPr>
          <w:rtl/>
        </w:rPr>
      </w:pPr>
      <w:bookmarkStart w:id="172" w:name="_Toc503280279"/>
      <w:bookmarkStart w:id="173" w:name="_Toc503281753"/>
      <w:bookmarkStart w:id="174" w:name="_Toc503282489"/>
      <w:r w:rsidRPr="00CD3F11">
        <w:rPr>
          <w:rtl/>
        </w:rPr>
        <w:t xml:space="preserve">صلاة الحُجّة القائِم عجَّلَ </w:t>
      </w:r>
      <w:r w:rsidRPr="00CD3F11">
        <w:rPr>
          <w:rStyle w:val="libColorChar"/>
          <w:rtl/>
        </w:rPr>
        <w:t>الله</w:t>
      </w:r>
      <w:r w:rsidRPr="00CD3F11">
        <w:rPr>
          <w:rtl/>
        </w:rPr>
        <w:t xml:space="preserve"> </w:t>
      </w:r>
      <w:r w:rsidR="00CD3F11">
        <w:rPr>
          <w:rFonts w:hint="cs"/>
          <w:rtl/>
        </w:rPr>
        <w:t xml:space="preserve">تعالى </w:t>
      </w:r>
      <w:r w:rsidRPr="00CD3F11">
        <w:rPr>
          <w:rtl/>
        </w:rPr>
        <w:t>فَر</w:t>
      </w:r>
      <w:r w:rsidR="00CD3F11">
        <w:rPr>
          <w:rFonts w:hint="cs"/>
          <w:rtl/>
        </w:rPr>
        <w:t>َ</w:t>
      </w:r>
      <w:r w:rsidRPr="00CD3F11">
        <w:rPr>
          <w:rtl/>
        </w:rPr>
        <w:t>جَهُ الشريف</w:t>
      </w:r>
      <w:r w:rsidR="00CD3F11">
        <w:rPr>
          <w:rFonts w:hint="cs"/>
          <w:rtl/>
        </w:rPr>
        <w:t xml:space="preserve"> ودعاؤه</w:t>
      </w:r>
      <w:r w:rsidRPr="00CD3F11">
        <w:rPr>
          <w:rtl/>
        </w:rPr>
        <w:t>:</w:t>
      </w:r>
      <w:bookmarkEnd w:id="172"/>
      <w:bookmarkEnd w:id="173"/>
      <w:bookmarkEnd w:id="174"/>
    </w:p>
    <w:p w:rsidR="003B3A85" w:rsidRDefault="00163A74" w:rsidP="00E91255">
      <w:pPr>
        <w:pStyle w:val="libNormal"/>
        <w:rPr>
          <w:rStyle w:val="libAieChar"/>
          <w:rtl/>
        </w:rPr>
      </w:pPr>
      <w:r w:rsidRPr="005B1334">
        <w:rPr>
          <w:rtl/>
        </w:rPr>
        <w:t xml:space="preserve">ركعتان تقرأ في كُلِّ ركعة فاتحة الكتاب </w:t>
      </w:r>
      <w:r w:rsidR="00CD3F11">
        <w:rPr>
          <w:rFonts w:hint="cs"/>
          <w:rtl/>
        </w:rPr>
        <w:t>إ</w:t>
      </w:r>
      <w:r w:rsidRPr="005B1334">
        <w:rPr>
          <w:rtl/>
        </w:rPr>
        <w:t>ل</w:t>
      </w:r>
      <w:r>
        <w:rPr>
          <w:rtl/>
        </w:rPr>
        <w:t xml:space="preserve">ىٰ </w:t>
      </w:r>
      <w:r w:rsidR="00CD3F11">
        <w:rPr>
          <w:rStyle w:val="libAlaemChar"/>
          <w:rFonts w:hint="cs"/>
          <w:rtl/>
        </w:rPr>
        <w:t>(</w:t>
      </w:r>
      <w:r w:rsidRPr="00CD3F11">
        <w:rPr>
          <w:rStyle w:val="libAieChar"/>
          <w:rtl/>
        </w:rPr>
        <w:t>إِيّاكَ نَعْبُدُ وَإِيّاكَ نَسْتَعِينُ</w:t>
      </w:r>
      <w:r w:rsidR="00CD3F11">
        <w:rPr>
          <w:rStyle w:val="libAlaemChar"/>
          <w:rFonts w:hint="cs"/>
          <w:rtl/>
        </w:rPr>
        <w:t>)</w:t>
      </w:r>
      <w:r w:rsidRPr="005B1334">
        <w:rPr>
          <w:rtl/>
        </w:rPr>
        <w:t>، ثم تُكرِّر هذه ال</w:t>
      </w:r>
      <w:r w:rsidR="00E91255">
        <w:rPr>
          <w:rFonts w:hint="cs"/>
          <w:rtl/>
        </w:rPr>
        <w:t>آ</w:t>
      </w:r>
      <w:r w:rsidRPr="005B1334">
        <w:rPr>
          <w:rtl/>
        </w:rPr>
        <w:t>ية م</w:t>
      </w:r>
      <w:r w:rsidR="00E91255">
        <w:rPr>
          <w:rtl/>
        </w:rPr>
        <w:t>ئة مَرَّة ثمَّ تت</w:t>
      </w:r>
      <w:r w:rsidRPr="005B1334">
        <w:rPr>
          <w:rtl/>
        </w:rPr>
        <w:t>م قراءة الفاتحة وتقرأ بعدها ال</w:t>
      </w:r>
      <w:r w:rsidR="00E91255">
        <w:rPr>
          <w:rFonts w:hint="cs"/>
          <w:rtl/>
        </w:rPr>
        <w:t>إ</w:t>
      </w:r>
      <w:r w:rsidRPr="005B1334">
        <w:rPr>
          <w:rtl/>
        </w:rPr>
        <w:t xml:space="preserve">خلاص </w:t>
      </w:r>
      <w:r w:rsidR="00E91255" w:rsidRPr="00E91255">
        <w:rPr>
          <w:rStyle w:val="libAlaemChar"/>
          <w:rFonts w:hint="cs"/>
          <w:rtl/>
        </w:rPr>
        <w:t>(</w:t>
      </w:r>
      <w:r w:rsidRPr="00E91255">
        <w:rPr>
          <w:rStyle w:val="libAieChar"/>
          <w:rtl/>
        </w:rPr>
        <w:t xml:space="preserve">قُلْ هُوَ </w:t>
      </w:r>
      <w:r w:rsidRPr="00E91255">
        <w:rPr>
          <w:rStyle w:val="libDoaColorChar"/>
          <w:rtl/>
        </w:rPr>
        <w:t>الله</w:t>
      </w:r>
    </w:p>
    <w:p w:rsidR="00E91255" w:rsidRPr="00E91255" w:rsidRDefault="00E91255" w:rsidP="005504D3">
      <w:pPr>
        <w:pStyle w:val="libNormal"/>
        <w:rPr>
          <w:rtl/>
        </w:rPr>
      </w:pPr>
      <w:r>
        <w:rPr>
          <w:rStyle w:val="libAieChar"/>
          <w:rtl/>
        </w:rPr>
        <w:br w:type="page"/>
      </w:r>
    </w:p>
    <w:p w:rsidR="003B3A85" w:rsidRDefault="00163A74" w:rsidP="00E91255">
      <w:pPr>
        <w:pStyle w:val="libNormal0"/>
        <w:rPr>
          <w:rtl/>
        </w:rPr>
      </w:pPr>
      <w:r w:rsidRPr="00E91255">
        <w:rPr>
          <w:rStyle w:val="libAieChar"/>
          <w:rtl/>
        </w:rPr>
        <w:lastRenderedPageBreak/>
        <w:t>أَحَدٌ</w:t>
      </w:r>
      <w:r w:rsidR="00E91255">
        <w:rPr>
          <w:rStyle w:val="libAlaemChar"/>
          <w:rFonts w:hint="cs"/>
          <w:rtl/>
        </w:rPr>
        <w:t>)</w:t>
      </w:r>
      <w:r w:rsidRPr="005B1334">
        <w:rPr>
          <w:rtl/>
        </w:rPr>
        <w:t xml:space="preserve"> مَرَّة واحِدة، وَتَدعو عقيبهما فتقول:</w:t>
      </w:r>
    </w:p>
    <w:p w:rsidR="00163A74" w:rsidRPr="005B1334" w:rsidRDefault="00163A74" w:rsidP="003620D3">
      <w:pPr>
        <w:pStyle w:val="libNormal0"/>
      </w:pPr>
      <w:r w:rsidRPr="00E91255">
        <w:rPr>
          <w:rStyle w:val="libDoaColorChar"/>
          <w:rtl/>
        </w:rPr>
        <w:t>اللّهُمَّ</w:t>
      </w:r>
      <w:r w:rsidRPr="005B1334">
        <w:rPr>
          <w:rtl/>
        </w:rPr>
        <w:t xml:space="preserve"> </w:t>
      </w:r>
      <w:r w:rsidRPr="00E91255">
        <w:rPr>
          <w:rStyle w:val="libDoaBoldChar"/>
          <w:rtl/>
        </w:rPr>
        <w:t>عَظُمَ ال</w:t>
      </w:r>
      <w:r w:rsidR="00E91255">
        <w:rPr>
          <w:rStyle w:val="libDoaBoldChar"/>
          <w:rFonts w:hint="cs"/>
          <w:rtl/>
        </w:rPr>
        <w:t>ْ</w:t>
      </w:r>
      <w:r w:rsidR="00E91255">
        <w:rPr>
          <w:rStyle w:val="libDoaBoldChar"/>
          <w:rtl/>
        </w:rPr>
        <w:t>بَلا</w:t>
      </w:r>
      <w:r w:rsidRPr="00E91255">
        <w:rPr>
          <w:rStyle w:val="libDoaBoldChar"/>
          <w:rtl/>
        </w:rPr>
        <w:t>ء</w:t>
      </w:r>
      <w:r w:rsidR="00E91255">
        <w:rPr>
          <w:rStyle w:val="libDoaBoldChar"/>
          <w:rFonts w:hint="cs"/>
          <w:rtl/>
        </w:rPr>
        <w:t>ُ</w:t>
      </w:r>
      <w:r w:rsidRPr="00E91255">
        <w:rPr>
          <w:rStyle w:val="libDoaBoldChar"/>
          <w:rtl/>
        </w:rPr>
        <w:t>، وَبَرِحَ الخَفاءُ، وَانْكَشَفَ ال</w:t>
      </w:r>
      <w:r w:rsidR="00E91255">
        <w:rPr>
          <w:rStyle w:val="libDoaBoldChar"/>
          <w:rFonts w:hint="cs"/>
          <w:rtl/>
        </w:rPr>
        <w:t>ْ</w:t>
      </w:r>
      <w:r w:rsidRPr="00E91255">
        <w:rPr>
          <w:rStyle w:val="libDoaBoldChar"/>
          <w:rtl/>
        </w:rPr>
        <w:t>غِطاءُ، وَضاقَتِ ال</w:t>
      </w:r>
      <w:r w:rsidR="00E91255">
        <w:rPr>
          <w:rStyle w:val="libDoaBoldChar"/>
          <w:rFonts w:hint="cs"/>
          <w:rtl/>
        </w:rPr>
        <w:t>ْأ</w:t>
      </w:r>
      <w:r w:rsidRPr="00E91255">
        <w:rPr>
          <w:rStyle w:val="libDoaBoldChar"/>
          <w:rtl/>
        </w:rPr>
        <w:t>َرْضُ بِما وَسِعَتِ السَّماء</w:t>
      </w:r>
      <w:r w:rsidR="00E91255">
        <w:rPr>
          <w:rStyle w:val="libDoaBoldChar"/>
          <w:rFonts w:hint="cs"/>
          <w:rtl/>
        </w:rPr>
        <w:t>ُ</w:t>
      </w:r>
      <w:r w:rsidRPr="00E91255">
        <w:rPr>
          <w:rStyle w:val="libDoaBoldChar"/>
          <w:rtl/>
        </w:rPr>
        <w:t>، وَإِلَيْكَ يا</w:t>
      </w:r>
      <w:r w:rsidR="00E91255">
        <w:rPr>
          <w:rStyle w:val="libDoaBoldChar"/>
          <w:rFonts w:hint="cs"/>
          <w:rtl/>
        </w:rPr>
        <w:t xml:space="preserve"> </w:t>
      </w:r>
      <w:r w:rsidRPr="00E91255">
        <w:rPr>
          <w:rStyle w:val="libDoaColorChar"/>
          <w:rtl/>
        </w:rPr>
        <w:t>رَبِّ</w:t>
      </w:r>
      <w:r w:rsidRPr="005B1334">
        <w:rPr>
          <w:rtl/>
        </w:rPr>
        <w:t xml:space="preserve"> </w:t>
      </w:r>
      <w:r w:rsidRPr="00E91255">
        <w:rPr>
          <w:rStyle w:val="libDoaBoldChar"/>
          <w:rtl/>
        </w:rPr>
        <w:t>ال</w:t>
      </w:r>
      <w:r w:rsidR="00E91255" w:rsidRPr="00E91255">
        <w:rPr>
          <w:rStyle w:val="libDoaBoldChar"/>
          <w:rFonts w:hint="cs"/>
          <w:rtl/>
        </w:rPr>
        <w:t>ْ</w:t>
      </w:r>
      <w:r w:rsidRPr="00E91255">
        <w:rPr>
          <w:rStyle w:val="libDoaBoldChar"/>
          <w:rtl/>
        </w:rPr>
        <w:t>مُشْتَكى، وَعَلَيْكَ ال</w:t>
      </w:r>
      <w:r w:rsidR="00E91255" w:rsidRPr="00E91255">
        <w:rPr>
          <w:rStyle w:val="libDoaBoldChar"/>
          <w:rFonts w:hint="cs"/>
          <w:rtl/>
        </w:rPr>
        <w:t>ْ</w:t>
      </w:r>
      <w:r w:rsidRPr="00E91255">
        <w:rPr>
          <w:rStyle w:val="libDoaBoldChar"/>
          <w:rtl/>
        </w:rPr>
        <w:t>مُعَوَّلُ فِي الشِّدَّةِ وَالرَّخاءِ</w:t>
      </w:r>
      <w:r w:rsidRPr="005B1334">
        <w:rPr>
          <w:rtl/>
        </w:rPr>
        <w:t xml:space="preserve">. </w:t>
      </w:r>
      <w:r w:rsidRPr="00E91255">
        <w:rPr>
          <w:rStyle w:val="libDoaColorChar"/>
          <w:rtl/>
        </w:rPr>
        <w:t>اللّهُمَّ</w:t>
      </w:r>
      <w:r w:rsidRPr="005B1334">
        <w:rPr>
          <w:rtl/>
        </w:rPr>
        <w:t xml:space="preserve"> </w:t>
      </w:r>
      <w:r w:rsidRPr="00E91255">
        <w:rPr>
          <w:rStyle w:val="libDoaBoldChar"/>
          <w:rtl/>
        </w:rPr>
        <w:t xml:space="preserve">صَلِّ عَلىٰ مُحَمَّدٍ وَآلِ مُحَمَّدٍ الَّذِينَ أَمَرْتَنا بِطاعَتِهِمْ، وَعَجِّلِ </w:t>
      </w:r>
      <w:r w:rsidRPr="00E91255">
        <w:rPr>
          <w:rStyle w:val="libDoaColorChar"/>
          <w:rtl/>
        </w:rPr>
        <w:t>اللّهُمَّ</w:t>
      </w:r>
      <w:r w:rsidRPr="005B1334">
        <w:rPr>
          <w:rtl/>
        </w:rPr>
        <w:t xml:space="preserve"> </w:t>
      </w:r>
      <w:r w:rsidRPr="00E91255">
        <w:rPr>
          <w:rStyle w:val="libDoaBoldChar"/>
          <w:rtl/>
        </w:rPr>
        <w:t>فَرَجَهُمْ بِقائِمِهِمْ، وَأَظْهِرْ إِع</w:t>
      </w:r>
      <w:r w:rsidR="00E91255" w:rsidRPr="00E91255">
        <w:rPr>
          <w:rStyle w:val="libDoaBoldChar"/>
          <w:rFonts w:hint="cs"/>
          <w:rtl/>
        </w:rPr>
        <w:t>ْ</w:t>
      </w:r>
      <w:r w:rsidRPr="00E91255">
        <w:rPr>
          <w:rStyle w:val="libDoaBoldChar"/>
          <w:rtl/>
        </w:rPr>
        <w:t>زازَهُ، يا</w:t>
      </w:r>
      <w:r w:rsidR="00E91255" w:rsidRPr="00E91255">
        <w:rPr>
          <w:rStyle w:val="libDoaBoldChar"/>
          <w:rFonts w:hint="cs"/>
          <w:rtl/>
        </w:rPr>
        <w:t xml:space="preserve"> </w:t>
      </w:r>
      <w:r w:rsidRPr="00E91255">
        <w:rPr>
          <w:rStyle w:val="libDoaBoldChar"/>
          <w:rtl/>
        </w:rPr>
        <w:t>مُحَمَّدُ يا</w:t>
      </w:r>
      <w:r w:rsidR="00E91255" w:rsidRPr="00E91255">
        <w:rPr>
          <w:rStyle w:val="libDoaBoldChar"/>
          <w:rFonts w:hint="cs"/>
          <w:rtl/>
        </w:rPr>
        <w:t xml:space="preserve"> </w:t>
      </w:r>
      <w:r w:rsidRPr="00E91255">
        <w:rPr>
          <w:rStyle w:val="libDoaBoldChar"/>
          <w:rtl/>
        </w:rPr>
        <w:t>عَلِيُّ يا</w:t>
      </w:r>
      <w:r w:rsidR="00E91255" w:rsidRPr="00E91255">
        <w:rPr>
          <w:rStyle w:val="libDoaBoldChar"/>
          <w:rFonts w:hint="cs"/>
          <w:rtl/>
        </w:rPr>
        <w:t xml:space="preserve"> </w:t>
      </w:r>
      <w:r w:rsidRPr="00E91255">
        <w:rPr>
          <w:rStyle w:val="libDoaBoldChar"/>
          <w:rtl/>
        </w:rPr>
        <w:t>عَلِيُّ يا</w:t>
      </w:r>
      <w:r w:rsidR="00E91255" w:rsidRPr="00E91255">
        <w:rPr>
          <w:rStyle w:val="libDoaBoldChar"/>
          <w:rFonts w:hint="cs"/>
          <w:rtl/>
        </w:rPr>
        <w:t xml:space="preserve"> </w:t>
      </w:r>
      <w:r w:rsidRPr="00E91255">
        <w:rPr>
          <w:rStyle w:val="libDoaBoldChar"/>
          <w:rtl/>
        </w:rPr>
        <w:t>مُحَمَّدُ، إِكْفِيانِي فَإِنَّكُما كافِيا</w:t>
      </w:r>
      <w:r w:rsidR="00E91255" w:rsidRPr="00E91255">
        <w:rPr>
          <w:rStyle w:val="libDoaBoldChar"/>
          <w:rFonts w:hint="cs"/>
          <w:rtl/>
        </w:rPr>
        <w:t>ي</w:t>
      </w:r>
      <w:r w:rsidRPr="00E91255">
        <w:rPr>
          <w:rStyle w:val="libDoaBoldChar"/>
          <w:rtl/>
        </w:rPr>
        <w:t>َ، يا</w:t>
      </w:r>
      <w:r w:rsidR="00E91255" w:rsidRPr="00E91255">
        <w:rPr>
          <w:rStyle w:val="libDoaBoldChar"/>
          <w:rFonts w:hint="cs"/>
          <w:rtl/>
        </w:rPr>
        <w:t xml:space="preserve"> </w:t>
      </w:r>
      <w:r w:rsidRPr="00E91255">
        <w:rPr>
          <w:rStyle w:val="libDoaBoldChar"/>
          <w:rtl/>
        </w:rPr>
        <w:t>مُحَمَّدُ يا</w:t>
      </w:r>
      <w:r w:rsidR="00E91255" w:rsidRPr="00E91255">
        <w:rPr>
          <w:rStyle w:val="libDoaBoldChar"/>
          <w:rFonts w:hint="cs"/>
          <w:rtl/>
        </w:rPr>
        <w:t xml:space="preserve"> </w:t>
      </w:r>
      <w:r w:rsidRPr="00E91255">
        <w:rPr>
          <w:rStyle w:val="libDoaBoldChar"/>
          <w:rtl/>
        </w:rPr>
        <w:t>عَلِيُّ يا</w:t>
      </w:r>
      <w:r w:rsidR="00E91255" w:rsidRPr="00E91255">
        <w:rPr>
          <w:rStyle w:val="libDoaBoldChar"/>
          <w:rFonts w:hint="cs"/>
          <w:rtl/>
        </w:rPr>
        <w:t xml:space="preserve"> </w:t>
      </w:r>
      <w:r w:rsidRPr="00E91255">
        <w:rPr>
          <w:rStyle w:val="libDoaBoldChar"/>
          <w:rtl/>
        </w:rPr>
        <w:t>عَلِيُّ يا</w:t>
      </w:r>
      <w:r w:rsidR="00E91255" w:rsidRPr="00E91255">
        <w:rPr>
          <w:rStyle w:val="libDoaBoldChar"/>
          <w:rFonts w:hint="cs"/>
          <w:rtl/>
        </w:rPr>
        <w:t xml:space="preserve"> </w:t>
      </w:r>
      <w:r w:rsidRPr="00E91255">
        <w:rPr>
          <w:rStyle w:val="libDoaBoldChar"/>
          <w:rtl/>
        </w:rPr>
        <w:t xml:space="preserve">مُحَمَّدُ، </w:t>
      </w:r>
      <w:r w:rsidR="00E91255" w:rsidRPr="00E91255">
        <w:rPr>
          <w:rStyle w:val="libDoaBoldChar"/>
          <w:rFonts w:hint="cs"/>
          <w:rtl/>
        </w:rPr>
        <w:t>أُ</w:t>
      </w:r>
      <w:r w:rsidRPr="00E91255">
        <w:rPr>
          <w:rStyle w:val="libDoaBoldChar"/>
          <w:rtl/>
        </w:rPr>
        <w:t>نْصُرانِي فَإِنَّكُما ناصِرا</w:t>
      </w:r>
      <w:r w:rsidR="00E91255" w:rsidRPr="00E91255">
        <w:rPr>
          <w:rStyle w:val="libDoaBoldChar"/>
          <w:rFonts w:hint="cs"/>
          <w:rtl/>
        </w:rPr>
        <w:t>ي</w:t>
      </w:r>
      <w:r w:rsidRPr="00E91255">
        <w:rPr>
          <w:rStyle w:val="libDoaBoldChar"/>
          <w:rtl/>
        </w:rPr>
        <w:t>َ، يا</w:t>
      </w:r>
      <w:r w:rsidR="00E91255" w:rsidRPr="00E91255">
        <w:rPr>
          <w:rStyle w:val="libDoaBoldChar"/>
          <w:rFonts w:hint="cs"/>
          <w:rtl/>
        </w:rPr>
        <w:t xml:space="preserve"> </w:t>
      </w:r>
      <w:r w:rsidRPr="00E91255">
        <w:rPr>
          <w:rStyle w:val="libDoaBoldChar"/>
          <w:rtl/>
        </w:rPr>
        <w:t>مُحَمَّدُ يا</w:t>
      </w:r>
      <w:r w:rsidR="00E91255" w:rsidRPr="00E91255">
        <w:rPr>
          <w:rStyle w:val="libDoaBoldChar"/>
          <w:rFonts w:hint="cs"/>
          <w:rtl/>
        </w:rPr>
        <w:t xml:space="preserve"> </w:t>
      </w:r>
      <w:r w:rsidRPr="00E91255">
        <w:rPr>
          <w:rStyle w:val="libDoaBoldChar"/>
          <w:rtl/>
        </w:rPr>
        <w:t>عَلِيُّ يا</w:t>
      </w:r>
      <w:r w:rsidR="00E91255" w:rsidRPr="00E91255">
        <w:rPr>
          <w:rStyle w:val="libDoaBoldChar"/>
          <w:rFonts w:hint="cs"/>
          <w:rtl/>
        </w:rPr>
        <w:t xml:space="preserve"> </w:t>
      </w:r>
      <w:r w:rsidRPr="00E91255">
        <w:rPr>
          <w:rStyle w:val="libDoaBoldChar"/>
          <w:rtl/>
        </w:rPr>
        <w:t>عَلِيُّ يا</w:t>
      </w:r>
      <w:r w:rsidR="00E91255" w:rsidRPr="00E91255">
        <w:rPr>
          <w:rStyle w:val="libDoaBoldChar"/>
          <w:rFonts w:hint="cs"/>
          <w:rtl/>
        </w:rPr>
        <w:t xml:space="preserve"> </w:t>
      </w:r>
      <w:r w:rsidRPr="00E91255">
        <w:rPr>
          <w:rStyle w:val="libDoaBoldChar"/>
          <w:rtl/>
        </w:rPr>
        <w:t>مُحَمَّدُ إِحْفَظانِي فَإِنَّكُما حافِظا</w:t>
      </w:r>
      <w:r w:rsidR="00E91255" w:rsidRPr="00E91255">
        <w:rPr>
          <w:rStyle w:val="libDoaBoldChar"/>
          <w:rFonts w:hint="cs"/>
          <w:rtl/>
        </w:rPr>
        <w:t>ي</w:t>
      </w:r>
      <w:r w:rsidRPr="00E91255">
        <w:rPr>
          <w:rStyle w:val="libDoaBoldChar"/>
          <w:rtl/>
        </w:rPr>
        <w:t>َ، يا</w:t>
      </w:r>
      <w:r w:rsidR="00E91255" w:rsidRPr="00E91255">
        <w:rPr>
          <w:rStyle w:val="libDoaBoldChar"/>
          <w:rFonts w:hint="cs"/>
          <w:rtl/>
        </w:rPr>
        <w:t xml:space="preserve"> </w:t>
      </w:r>
      <w:r w:rsidRPr="00E91255">
        <w:rPr>
          <w:rStyle w:val="libDoaBoldChar"/>
          <w:rtl/>
        </w:rPr>
        <w:t>مَوْلايَ يا</w:t>
      </w:r>
      <w:r w:rsidR="00E91255" w:rsidRPr="00E91255">
        <w:rPr>
          <w:rStyle w:val="libDoaBoldChar"/>
          <w:rFonts w:hint="cs"/>
          <w:rtl/>
        </w:rPr>
        <w:t xml:space="preserve"> </w:t>
      </w:r>
      <w:r w:rsidRPr="00E91255">
        <w:rPr>
          <w:rStyle w:val="libDoaBoldChar"/>
          <w:rtl/>
        </w:rPr>
        <w:t>صاحِبَ الزَّمانِ، يا</w:t>
      </w:r>
      <w:r w:rsidR="00E91255" w:rsidRPr="00E91255">
        <w:rPr>
          <w:rStyle w:val="libDoaBoldChar"/>
          <w:rFonts w:hint="cs"/>
          <w:rtl/>
        </w:rPr>
        <w:t xml:space="preserve"> </w:t>
      </w:r>
      <w:r w:rsidRPr="00E91255">
        <w:rPr>
          <w:rStyle w:val="libDoaBoldChar"/>
          <w:rtl/>
        </w:rPr>
        <w:t>مَوْلايَ يا</w:t>
      </w:r>
      <w:r w:rsidR="00E91255" w:rsidRPr="00E91255">
        <w:rPr>
          <w:rStyle w:val="libDoaBoldChar"/>
          <w:rFonts w:hint="cs"/>
          <w:rtl/>
        </w:rPr>
        <w:t xml:space="preserve"> </w:t>
      </w:r>
      <w:r w:rsidRPr="00E91255">
        <w:rPr>
          <w:rStyle w:val="libDoaBoldChar"/>
          <w:rtl/>
        </w:rPr>
        <w:t xml:space="preserve">صاحِبَ الزَّمانِ، </w:t>
      </w:r>
      <w:r w:rsidR="00E91255" w:rsidRPr="00E91255">
        <w:rPr>
          <w:rStyle w:val="libDoaBoldChar"/>
          <w:rtl/>
        </w:rPr>
        <w:t>يا</w:t>
      </w:r>
      <w:r w:rsidR="00E91255" w:rsidRPr="00E91255">
        <w:rPr>
          <w:rStyle w:val="libDoaBoldChar"/>
          <w:rFonts w:hint="cs"/>
          <w:rtl/>
        </w:rPr>
        <w:t xml:space="preserve"> </w:t>
      </w:r>
      <w:r w:rsidR="00E91255" w:rsidRPr="00E91255">
        <w:rPr>
          <w:rStyle w:val="libDoaBoldChar"/>
          <w:rtl/>
        </w:rPr>
        <w:t>مَوْلايَ يا</w:t>
      </w:r>
      <w:r w:rsidR="00E91255" w:rsidRPr="00E91255">
        <w:rPr>
          <w:rStyle w:val="libDoaBoldChar"/>
          <w:rFonts w:hint="cs"/>
          <w:rtl/>
        </w:rPr>
        <w:t xml:space="preserve"> </w:t>
      </w:r>
      <w:r w:rsidR="00E91255" w:rsidRPr="00E91255">
        <w:rPr>
          <w:rStyle w:val="libDoaBoldChar"/>
          <w:rtl/>
        </w:rPr>
        <w:t>صاحِبَ الزَّمانِ،</w:t>
      </w:r>
      <w:r w:rsidR="00E91255" w:rsidRPr="00E91255">
        <w:rPr>
          <w:rStyle w:val="libDoaBoldChar"/>
          <w:rFonts w:hint="cs"/>
          <w:rtl/>
        </w:rPr>
        <w:t xml:space="preserve"> </w:t>
      </w:r>
      <w:r w:rsidRPr="00E91255">
        <w:rPr>
          <w:rStyle w:val="libDoaBoldChar"/>
          <w:rtl/>
        </w:rPr>
        <w:t>الغَوْثَ الغَوْثَ الغَوْثَ، أَدْرِكْنِي أَدْرِكْنِي أَدْرِكْنِي، ال</w:t>
      </w:r>
      <w:r w:rsidR="00E91255">
        <w:rPr>
          <w:rStyle w:val="libDoaBoldChar"/>
          <w:rFonts w:hint="cs"/>
          <w:rtl/>
        </w:rPr>
        <w:t>ْأ</w:t>
      </w:r>
      <w:r w:rsidRPr="00E91255">
        <w:rPr>
          <w:rStyle w:val="libDoaBoldChar"/>
          <w:rtl/>
        </w:rPr>
        <w:t>َمانَ ال</w:t>
      </w:r>
      <w:r w:rsidR="00E91255">
        <w:rPr>
          <w:rStyle w:val="libDoaBoldChar"/>
          <w:rFonts w:hint="cs"/>
          <w:rtl/>
        </w:rPr>
        <w:t>ْأ</w:t>
      </w:r>
      <w:r w:rsidRPr="00E91255">
        <w:rPr>
          <w:rStyle w:val="libDoaBoldChar"/>
          <w:rtl/>
        </w:rPr>
        <w:t>َمانَ ال</w:t>
      </w:r>
      <w:r w:rsidR="00E91255">
        <w:rPr>
          <w:rStyle w:val="libDoaBoldChar"/>
          <w:rFonts w:hint="cs"/>
          <w:rtl/>
        </w:rPr>
        <w:t>ْأ</w:t>
      </w:r>
      <w:r w:rsidRPr="00E91255">
        <w:rPr>
          <w:rStyle w:val="libDoaBoldChar"/>
          <w:rtl/>
        </w:rPr>
        <w:t>َمانَ</w:t>
      </w:r>
      <w:r w:rsidRPr="005B1334">
        <w:rPr>
          <w:rtl/>
        </w:rPr>
        <w:t>.</w:t>
      </w:r>
    </w:p>
    <w:p w:rsidR="003B3A85" w:rsidRDefault="00163A74" w:rsidP="00B90AF2">
      <w:pPr>
        <w:pStyle w:val="libBold2"/>
        <w:rPr>
          <w:rtl/>
        </w:rPr>
      </w:pPr>
      <w:bookmarkStart w:id="175" w:name="_Toc503280280"/>
      <w:bookmarkStart w:id="176" w:name="_Toc503281754"/>
      <w:bookmarkStart w:id="177" w:name="_Toc503282490"/>
      <w:r w:rsidRPr="00E91255">
        <w:rPr>
          <w:rtl/>
        </w:rPr>
        <w:t xml:space="preserve">صلاة جَعفر الطّيّار </w:t>
      </w:r>
      <w:r w:rsidRPr="00E91255">
        <w:rPr>
          <w:rStyle w:val="libAlaemHeading2Char"/>
          <w:rtl/>
        </w:rPr>
        <w:t>عليه‌السلام</w:t>
      </w:r>
      <w:r w:rsidRPr="00E91255">
        <w:rPr>
          <w:rtl/>
        </w:rPr>
        <w:t>:</w:t>
      </w:r>
      <w:bookmarkEnd w:id="175"/>
      <w:bookmarkEnd w:id="176"/>
      <w:bookmarkEnd w:id="177"/>
    </w:p>
    <w:p w:rsidR="00FA521E" w:rsidRDefault="00163A74" w:rsidP="003620D3">
      <w:pPr>
        <w:pStyle w:val="libNormal"/>
        <w:rPr>
          <w:rStyle w:val="libDoaBoldChar"/>
          <w:rtl/>
        </w:rPr>
      </w:pPr>
      <w:r w:rsidRPr="005B1334">
        <w:rPr>
          <w:rtl/>
        </w:rPr>
        <w:t>وهي ال</w:t>
      </w:r>
      <w:r w:rsidR="003620D3">
        <w:rPr>
          <w:rFonts w:hint="cs"/>
          <w:rtl/>
        </w:rPr>
        <w:t>إِ</w:t>
      </w:r>
      <w:r w:rsidRPr="005B1334">
        <w:rPr>
          <w:rtl/>
        </w:rPr>
        <w:t>كسير الأَعْظَمِ والكبريت ال</w:t>
      </w:r>
      <w:r w:rsidR="003620D3">
        <w:rPr>
          <w:rFonts w:hint="cs"/>
          <w:rtl/>
        </w:rPr>
        <w:t>أ</w:t>
      </w:r>
      <w:r w:rsidRPr="005B1334">
        <w:rPr>
          <w:rtl/>
        </w:rPr>
        <w:t>حمر وهي مرويّة بِما لَها من الفَضل العَظيم ب</w:t>
      </w:r>
      <w:r w:rsidR="003620D3">
        <w:rPr>
          <w:rFonts w:hint="cs"/>
          <w:rtl/>
        </w:rPr>
        <w:t>أ</w:t>
      </w:r>
      <w:r w:rsidRPr="005B1334">
        <w:rPr>
          <w:rtl/>
        </w:rPr>
        <w:t>سناد</w:t>
      </w:r>
      <w:r w:rsidR="003620D3">
        <w:rPr>
          <w:rFonts w:hint="cs"/>
          <w:rtl/>
        </w:rPr>
        <w:t>ٍ</w:t>
      </w:r>
      <w:r w:rsidRPr="005B1334">
        <w:rPr>
          <w:rtl/>
        </w:rPr>
        <w:t xml:space="preserve"> معتبرة غايَة الاعتبار وأَهم</w:t>
      </w:r>
      <w:r w:rsidR="003620D3">
        <w:rPr>
          <w:rFonts w:hint="cs"/>
          <w:rtl/>
        </w:rPr>
        <w:t>ّ</w:t>
      </w:r>
      <w:r w:rsidRPr="005B1334">
        <w:rPr>
          <w:rtl/>
        </w:rPr>
        <w:t xml:space="preserve"> ما</w:t>
      </w:r>
      <w:r w:rsidR="003620D3">
        <w:rPr>
          <w:rFonts w:hint="cs"/>
          <w:rtl/>
        </w:rPr>
        <w:t xml:space="preserve"> </w:t>
      </w:r>
      <w:r w:rsidRPr="005B1334">
        <w:rPr>
          <w:rtl/>
        </w:rPr>
        <w:t xml:space="preserve">لَها من الفَضل غفران الذّنوب العظام وأفضل أوقاتها صدر النّهار يَوم الجُمعة </w:t>
      </w:r>
      <w:r w:rsidR="003620D3">
        <w:rPr>
          <w:rtl/>
        </w:rPr>
        <w:t>وهي أربَع ركعات بتشه</w:t>
      </w:r>
      <w:r w:rsidRPr="005B1334">
        <w:rPr>
          <w:rtl/>
        </w:rPr>
        <w:t>دتين وَتَسليمين يقرأ في الركعة الأول</w:t>
      </w:r>
      <w:r>
        <w:rPr>
          <w:rtl/>
        </w:rPr>
        <w:t xml:space="preserve">ىٰ </w:t>
      </w:r>
      <w:r w:rsidRPr="005B1334">
        <w:rPr>
          <w:rtl/>
        </w:rPr>
        <w:t>سُورَة الحَمدُ واِذا زلزلت الأرض، وَفي الركعة الثّانية سُورَة الحَمدُ وال</w:t>
      </w:r>
      <w:r w:rsidR="003620D3">
        <w:rPr>
          <w:rFonts w:hint="cs"/>
          <w:rtl/>
        </w:rPr>
        <w:t>ْ</w:t>
      </w:r>
      <w:r w:rsidRPr="005B1334">
        <w:rPr>
          <w:rtl/>
        </w:rPr>
        <w:t>عاد</w:t>
      </w:r>
      <w:r w:rsidR="003620D3">
        <w:rPr>
          <w:rFonts w:hint="cs"/>
          <w:rtl/>
        </w:rPr>
        <w:t>ِ</w:t>
      </w:r>
      <w:r w:rsidRPr="005B1334">
        <w:rPr>
          <w:rtl/>
        </w:rPr>
        <w:t xml:space="preserve">يات، وَفي الثّالثة الحَمدُ </w:t>
      </w:r>
      <w:r w:rsidR="003620D3" w:rsidRPr="00FA521E">
        <w:rPr>
          <w:rStyle w:val="libAlaemChar"/>
          <w:rFonts w:hint="cs"/>
          <w:rtl/>
        </w:rPr>
        <w:t>(</w:t>
      </w:r>
      <w:r w:rsidRPr="00FA521E">
        <w:rPr>
          <w:rStyle w:val="libAieChar"/>
          <w:rtl/>
        </w:rPr>
        <w:t>وإِذا جاءَ نَص</w:t>
      </w:r>
      <w:r w:rsidR="00FA521E">
        <w:rPr>
          <w:rStyle w:val="libAieChar"/>
          <w:rFonts w:hint="cs"/>
          <w:rtl/>
        </w:rPr>
        <w:t>ـ</w:t>
      </w:r>
      <w:r w:rsidRPr="00FA521E">
        <w:rPr>
          <w:rStyle w:val="libAieChar"/>
          <w:rtl/>
        </w:rPr>
        <w:t xml:space="preserve">رُ </w:t>
      </w:r>
      <w:r w:rsidRPr="00FA521E">
        <w:rPr>
          <w:rStyle w:val="libDoaColorChar"/>
          <w:rtl/>
        </w:rPr>
        <w:t>الله</w:t>
      </w:r>
      <w:r w:rsidR="003620D3" w:rsidRPr="00FA521E">
        <w:rPr>
          <w:rStyle w:val="libAlaemChar"/>
          <w:rFonts w:hint="cs"/>
          <w:rtl/>
        </w:rPr>
        <w:t>)</w:t>
      </w:r>
      <w:r w:rsidRPr="005B1334">
        <w:rPr>
          <w:rtl/>
        </w:rPr>
        <w:t xml:space="preserve">، وَفي ‌الرّابعة الحَمدُ </w:t>
      </w:r>
      <w:r w:rsidR="003620D3" w:rsidRPr="00FA521E">
        <w:rPr>
          <w:rStyle w:val="libAlaemChar"/>
          <w:rFonts w:hint="cs"/>
          <w:rtl/>
        </w:rPr>
        <w:t>(</w:t>
      </w:r>
      <w:r w:rsidRPr="00FA521E">
        <w:rPr>
          <w:rStyle w:val="libAieChar"/>
          <w:rtl/>
        </w:rPr>
        <w:t xml:space="preserve">وقُل هُوَ </w:t>
      </w:r>
      <w:r w:rsidRPr="00FA521E">
        <w:rPr>
          <w:rStyle w:val="libDoaColorChar"/>
          <w:rtl/>
        </w:rPr>
        <w:t>الله</w:t>
      </w:r>
      <w:r w:rsidRPr="00FA521E">
        <w:rPr>
          <w:rStyle w:val="libAieChar"/>
          <w:rtl/>
        </w:rPr>
        <w:t xml:space="preserve"> أَحَدٌ</w:t>
      </w:r>
      <w:r w:rsidR="003620D3" w:rsidRPr="00FA521E">
        <w:rPr>
          <w:rStyle w:val="libAlaemChar"/>
          <w:rFonts w:hint="cs"/>
          <w:rtl/>
        </w:rPr>
        <w:t>)</w:t>
      </w:r>
      <w:r w:rsidRPr="005B1334">
        <w:rPr>
          <w:rtl/>
        </w:rPr>
        <w:t xml:space="preserve"> ف</w:t>
      </w:r>
      <w:r w:rsidR="003620D3">
        <w:rPr>
          <w:rFonts w:hint="cs"/>
          <w:rtl/>
        </w:rPr>
        <w:t>إ</w:t>
      </w:r>
      <w:r w:rsidRPr="005B1334">
        <w:rPr>
          <w:rtl/>
        </w:rPr>
        <w:t xml:space="preserve">ذا فرغ من القراءة في كُلِّ ركعة فَليَقُل قَبلَ الرُكوع خمس عشرة مَرَّة: </w:t>
      </w:r>
      <w:r w:rsidRPr="003620D3">
        <w:rPr>
          <w:rStyle w:val="libDoaBoldChar"/>
          <w:rtl/>
        </w:rPr>
        <w:t>سُبْحانَ</w:t>
      </w:r>
      <w:r w:rsidRPr="005B1334">
        <w:rPr>
          <w:rtl/>
        </w:rPr>
        <w:t xml:space="preserve"> </w:t>
      </w:r>
      <w:r w:rsidRPr="003620D3">
        <w:rPr>
          <w:rStyle w:val="libDoaColorChar"/>
          <w:rtl/>
        </w:rPr>
        <w:t>الله</w:t>
      </w:r>
      <w:r w:rsidRPr="005B1334">
        <w:rPr>
          <w:rtl/>
        </w:rPr>
        <w:t xml:space="preserve"> </w:t>
      </w:r>
      <w:r w:rsidRPr="003620D3">
        <w:rPr>
          <w:rStyle w:val="libDoaBoldChar"/>
          <w:rtl/>
        </w:rPr>
        <w:t>وَال</w:t>
      </w:r>
      <w:r w:rsidR="003620D3">
        <w:rPr>
          <w:rStyle w:val="libDoaBoldChar"/>
          <w:rFonts w:hint="cs"/>
          <w:rtl/>
        </w:rPr>
        <w:t>ْ</w:t>
      </w:r>
      <w:r w:rsidRPr="003620D3">
        <w:rPr>
          <w:rStyle w:val="libDoaBoldChar"/>
          <w:rtl/>
        </w:rPr>
        <w:t>حَمْدُ</w:t>
      </w:r>
      <w:r w:rsidRPr="005B1334">
        <w:rPr>
          <w:rtl/>
        </w:rPr>
        <w:t xml:space="preserve"> </w:t>
      </w:r>
      <w:r w:rsidRPr="003620D3">
        <w:rPr>
          <w:rStyle w:val="libDoaColorChar"/>
          <w:rtl/>
        </w:rPr>
        <w:t>للهِ</w:t>
      </w:r>
      <w:r w:rsidRPr="005B1334">
        <w:rPr>
          <w:rtl/>
        </w:rPr>
        <w:t xml:space="preserve"> </w:t>
      </w:r>
      <w:r w:rsidRPr="003620D3">
        <w:rPr>
          <w:rStyle w:val="libDoaBoldChar"/>
          <w:rtl/>
        </w:rPr>
        <w:t>وَلا إِلهَ إِلَّا</w:t>
      </w:r>
      <w:r>
        <w:rPr>
          <w:rtl/>
        </w:rPr>
        <w:t xml:space="preserve"> </w:t>
      </w:r>
      <w:r w:rsidRPr="003620D3">
        <w:rPr>
          <w:rStyle w:val="libDoaColorChar"/>
          <w:rtl/>
        </w:rPr>
        <w:t>الله</w:t>
      </w:r>
      <w:r w:rsidRPr="005B1334">
        <w:rPr>
          <w:rtl/>
        </w:rPr>
        <w:t xml:space="preserve"> </w:t>
      </w:r>
      <w:r w:rsidRPr="003620D3">
        <w:rPr>
          <w:rStyle w:val="libDoaBoldChar"/>
          <w:rtl/>
        </w:rPr>
        <w:t>وَ</w:t>
      </w:r>
      <w:r w:rsidRPr="003620D3">
        <w:rPr>
          <w:rStyle w:val="libDoaColorChar"/>
          <w:rtl/>
        </w:rPr>
        <w:t>الله</w:t>
      </w:r>
      <w:r w:rsidRPr="005B1334">
        <w:rPr>
          <w:rtl/>
        </w:rPr>
        <w:t xml:space="preserve"> </w:t>
      </w:r>
      <w:r w:rsidRPr="003620D3">
        <w:rPr>
          <w:rStyle w:val="libDoaBoldChar"/>
          <w:rtl/>
        </w:rPr>
        <w:t>أَكْبَرُ</w:t>
      </w:r>
      <w:r w:rsidR="003620D3">
        <w:rPr>
          <w:rFonts w:hint="cs"/>
          <w:rtl/>
        </w:rPr>
        <w:t>،</w:t>
      </w:r>
      <w:r w:rsidRPr="005B1334">
        <w:rPr>
          <w:rtl/>
        </w:rPr>
        <w:t xml:space="preserve"> ويقولَها في ركوعه عشراً وإِذا استو</w:t>
      </w:r>
      <w:r>
        <w:rPr>
          <w:rtl/>
        </w:rPr>
        <w:t xml:space="preserve">ىٰ </w:t>
      </w:r>
      <w:r w:rsidR="003620D3">
        <w:rPr>
          <w:rtl/>
        </w:rPr>
        <w:t>من الر</w:t>
      </w:r>
      <w:r w:rsidRPr="005B1334">
        <w:rPr>
          <w:rtl/>
        </w:rPr>
        <w:t>كوع قائِما</w:t>
      </w:r>
      <w:r w:rsidR="003620D3">
        <w:rPr>
          <w:rFonts w:hint="cs"/>
          <w:rtl/>
        </w:rPr>
        <w:t>ً</w:t>
      </w:r>
      <w:r w:rsidRPr="005B1334">
        <w:rPr>
          <w:rtl/>
        </w:rPr>
        <w:t xml:space="preserve"> قالَها عشراً، ف</w:t>
      </w:r>
      <w:r w:rsidR="003620D3">
        <w:rPr>
          <w:rFonts w:hint="cs"/>
          <w:rtl/>
        </w:rPr>
        <w:t>إ</w:t>
      </w:r>
      <w:r w:rsidRPr="005B1334">
        <w:rPr>
          <w:rtl/>
        </w:rPr>
        <w:t>ذا سجد قالها عشراً، ف</w:t>
      </w:r>
      <w:r w:rsidR="003620D3">
        <w:rPr>
          <w:rFonts w:hint="cs"/>
          <w:rtl/>
        </w:rPr>
        <w:t>إ</w:t>
      </w:r>
      <w:r w:rsidRPr="005B1334">
        <w:rPr>
          <w:rtl/>
        </w:rPr>
        <w:t>ذا جَلَسَ بين السّجدتين قالَها عشراً، ف</w:t>
      </w:r>
      <w:r w:rsidR="003620D3">
        <w:rPr>
          <w:rFonts w:hint="cs"/>
          <w:rtl/>
        </w:rPr>
        <w:t>إ</w:t>
      </w:r>
      <w:r w:rsidRPr="005B1334">
        <w:rPr>
          <w:rtl/>
        </w:rPr>
        <w:t>ذا سَجَدَ الثّانية قالَها عشراً، ف</w:t>
      </w:r>
      <w:r w:rsidR="003620D3">
        <w:rPr>
          <w:rFonts w:hint="cs"/>
          <w:rtl/>
        </w:rPr>
        <w:t>إ</w:t>
      </w:r>
      <w:r w:rsidRPr="005B1334">
        <w:rPr>
          <w:rtl/>
        </w:rPr>
        <w:t>ذا جَلَسَ ليَقوم قالَها قبل أَن يقومُ عشراً</w:t>
      </w:r>
      <w:r w:rsidR="003620D3">
        <w:rPr>
          <w:rFonts w:hint="cs"/>
          <w:rtl/>
        </w:rPr>
        <w:t>،</w:t>
      </w:r>
      <w:r w:rsidRPr="005B1334">
        <w:rPr>
          <w:rtl/>
        </w:rPr>
        <w:t xml:space="preserve"> يفعل ذلكَ في ال</w:t>
      </w:r>
      <w:r w:rsidR="003620D3">
        <w:rPr>
          <w:rFonts w:hint="cs"/>
          <w:rtl/>
        </w:rPr>
        <w:t>أ</w:t>
      </w:r>
      <w:r w:rsidRPr="005B1334">
        <w:rPr>
          <w:rtl/>
        </w:rPr>
        <w:t>ربع ركعات فتكون ثلاث</w:t>
      </w:r>
      <w:r w:rsidR="00E37291">
        <w:rPr>
          <w:rtl/>
        </w:rPr>
        <w:t>مئة</w:t>
      </w:r>
      <w:r w:rsidRPr="005B1334">
        <w:rPr>
          <w:rtl/>
        </w:rPr>
        <w:t xml:space="preserve"> تسبيحة.</w:t>
      </w:r>
      <w:r w:rsidR="003620D3">
        <w:rPr>
          <w:rFonts w:hint="cs"/>
          <w:rtl/>
        </w:rPr>
        <w:t xml:space="preserve"> </w:t>
      </w:r>
      <w:r w:rsidRPr="005B1334">
        <w:rPr>
          <w:rtl/>
        </w:rPr>
        <w:t>رو</w:t>
      </w:r>
      <w:r>
        <w:rPr>
          <w:rtl/>
        </w:rPr>
        <w:t xml:space="preserve">ىٰ </w:t>
      </w:r>
      <w:r w:rsidRPr="005B1334">
        <w:rPr>
          <w:rtl/>
        </w:rPr>
        <w:t>الكُلَيني عَن أَبي سَعيد ال</w:t>
      </w:r>
      <w:r w:rsidR="003620D3">
        <w:rPr>
          <w:rFonts w:hint="cs"/>
          <w:rtl/>
        </w:rPr>
        <w:t>ْ</w:t>
      </w:r>
      <w:r w:rsidRPr="005B1334">
        <w:rPr>
          <w:rtl/>
        </w:rPr>
        <w:t xml:space="preserve">مَدائني قالَ: قالَ الصّادق </w:t>
      </w:r>
      <w:r w:rsidR="003620D3" w:rsidRPr="003620D3">
        <w:rPr>
          <w:rStyle w:val="libAlaemChar"/>
          <w:rtl/>
        </w:rPr>
        <w:t>عليه‌السلام</w:t>
      </w:r>
      <w:r w:rsidRPr="005B1334">
        <w:rPr>
          <w:rtl/>
        </w:rPr>
        <w:t xml:space="preserve">: </w:t>
      </w:r>
      <w:r w:rsidR="003620D3">
        <w:rPr>
          <w:rFonts w:hint="cs"/>
          <w:rtl/>
        </w:rPr>
        <w:t>أ</w:t>
      </w:r>
      <w:r w:rsidRPr="005B1334">
        <w:rPr>
          <w:rtl/>
        </w:rPr>
        <w:t>لا</w:t>
      </w:r>
      <w:r w:rsidR="003620D3">
        <w:rPr>
          <w:rFonts w:hint="cs"/>
          <w:rtl/>
        </w:rPr>
        <w:t xml:space="preserve"> أُ</w:t>
      </w:r>
      <w:r w:rsidRPr="005B1334">
        <w:rPr>
          <w:rtl/>
        </w:rPr>
        <w:t xml:space="preserve">علِّمُك شَيْئاً تقولَهُ في صلاة جَعفَر </w:t>
      </w:r>
      <w:r w:rsidRPr="00B878B8">
        <w:rPr>
          <w:rStyle w:val="libAlaemChar"/>
          <w:rtl/>
        </w:rPr>
        <w:t>عليه‌السلام</w:t>
      </w:r>
      <w:r w:rsidRPr="005B1334">
        <w:rPr>
          <w:rtl/>
        </w:rPr>
        <w:t xml:space="preserve"> قُلت: بلى. قالَ: قُلْ إذا فَرغت مِنَ التَّسبيحات</w:t>
      </w:r>
      <w:r w:rsidR="003620D3">
        <w:rPr>
          <w:rtl/>
        </w:rPr>
        <w:t xml:space="preserve"> في السَّجدة الثّانية مِنَ الر</w:t>
      </w:r>
      <w:r w:rsidRPr="005B1334">
        <w:rPr>
          <w:rtl/>
        </w:rPr>
        <w:t>كعة الرَّابعة:</w:t>
      </w:r>
      <w:r w:rsidR="003620D3">
        <w:rPr>
          <w:rFonts w:hint="cs"/>
          <w:rtl/>
        </w:rPr>
        <w:t xml:space="preserve"> </w:t>
      </w:r>
      <w:r w:rsidRPr="003620D3">
        <w:rPr>
          <w:rStyle w:val="libDoaBoldChar"/>
          <w:rtl/>
        </w:rPr>
        <w:t>سُبْحانَ مَنْ لَبِسَ ال</w:t>
      </w:r>
      <w:r w:rsidR="003620D3">
        <w:rPr>
          <w:rStyle w:val="libDoaBoldChar"/>
          <w:rFonts w:hint="cs"/>
          <w:rtl/>
        </w:rPr>
        <w:t>ْ</w:t>
      </w:r>
      <w:r w:rsidRPr="003620D3">
        <w:rPr>
          <w:rStyle w:val="libDoaBoldChar"/>
          <w:rtl/>
        </w:rPr>
        <w:t>عِزَّ وَال</w:t>
      </w:r>
      <w:r w:rsidR="003620D3">
        <w:rPr>
          <w:rStyle w:val="libDoaBoldChar"/>
          <w:rFonts w:hint="cs"/>
          <w:rtl/>
        </w:rPr>
        <w:t>ْ</w:t>
      </w:r>
      <w:r w:rsidRPr="003620D3">
        <w:rPr>
          <w:rStyle w:val="libDoaBoldChar"/>
          <w:rtl/>
        </w:rPr>
        <w:t>وَقارَ، سُبْحانَ مَنْ تَعَطَّفَ بِال</w:t>
      </w:r>
      <w:r w:rsidR="003620D3">
        <w:rPr>
          <w:rStyle w:val="libDoaBoldChar"/>
          <w:rFonts w:hint="cs"/>
          <w:rtl/>
        </w:rPr>
        <w:t>ْ</w:t>
      </w:r>
      <w:r w:rsidRPr="003620D3">
        <w:rPr>
          <w:rStyle w:val="libDoaBoldChar"/>
          <w:rtl/>
        </w:rPr>
        <w:t>مَجْدِ وَتَكَرَّمَ بِهِ، سُبْحانَ مَنْ لا</w:t>
      </w:r>
      <w:r w:rsidR="003620D3">
        <w:rPr>
          <w:rStyle w:val="libDoaBoldChar"/>
          <w:rFonts w:hint="cs"/>
          <w:rtl/>
        </w:rPr>
        <w:t xml:space="preserve"> </w:t>
      </w:r>
      <w:r w:rsidRPr="003620D3">
        <w:rPr>
          <w:rStyle w:val="libDoaBoldChar"/>
          <w:rtl/>
        </w:rPr>
        <w:t>يَنْبَغِي التَّسْبِيحُ إِلَّا لَهُ، سُبْحانَ مَنْ أَحْصَىٰ كُلَّ</w:t>
      </w:r>
    </w:p>
    <w:p w:rsidR="00FA521E" w:rsidRDefault="00FA521E" w:rsidP="005504D3">
      <w:pPr>
        <w:pStyle w:val="libNormal"/>
        <w:rPr>
          <w:rStyle w:val="libDoaBoldChar"/>
          <w:rtl/>
        </w:rPr>
      </w:pPr>
      <w:r>
        <w:rPr>
          <w:rStyle w:val="libDoaBoldChar"/>
          <w:rtl/>
        </w:rPr>
        <w:br w:type="page"/>
      </w:r>
    </w:p>
    <w:p w:rsidR="00FF1EA1" w:rsidRDefault="00163A74" w:rsidP="00FF1EA1">
      <w:pPr>
        <w:pStyle w:val="libNormal0"/>
        <w:rPr>
          <w:rStyle w:val="libDoaBoldChar"/>
          <w:rtl/>
        </w:rPr>
      </w:pPr>
      <w:r w:rsidRPr="003620D3">
        <w:rPr>
          <w:rStyle w:val="libDoaBoldChar"/>
          <w:rtl/>
        </w:rPr>
        <w:lastRenderedPageBreak/>
        <w:t>شَيْءٍ عِلْمُهُ، سُبْحانَ ذِي ال</w:t>
      </w:r>
      <w:r w:rsidR="00594D10">
        <w:rPr>
          <w:rStyle w:val="libDoaBoldChar"/>
          <w:rFonts w:hint="cs"/>
          <w:rtl/>
        </w:rPr>
        <w:t>ْ</w:t>
      </w:r>
      <w:r w:rsidRPr="003620D3">
        <w:rPr>
          <w:rStyle w:val="libDoaBoldChar"/>
          <w:rtl/>
        </w:rPr>
        <w:t>مَنِّ وَالنِّعَمِ، سُبْحانَ ذِي ال</w:t>
      </w:r>
      <w:r w:rsidR="00594D10">
        <w:rPr>
          <w:rStyle w:val="libDoaBoldChar"/>
          <w:rFonts w:hint="cs"/>
          <w:rtl/>
        </w:rPr>
        <w:t>ْ</w:t>
      </w:r>
      <w:r w:rsidRPr="003620D3">
        <w:rPr>
          <w:rStyle w:val="libDoaBoldChar"/>
          <w:rtl/>
        </w:rPr>
        <w:t>قُدْرَةِ وَال</w:t>
      </w:r>
      <w:r w:rsidR="00594D10">
        <w:rPr>
          <w:rStyle w:val="libDoaBoldChar"/>
          <w:rFonts w:hint="cs"/>
          <w:rtl/>
        </w:rPr>
        <w:t>ْ</w:t>
      </w:r>
      <w:r w:rsidRPr="003620D3">
        <w:rPr>
          <w:rStyle w:val="libDoaBoldChar"/>
          <w:rtl/>
        </w:rPr>
        <w:t>كَرَمِ</w:t>
      </w:r>
      <w:r>
        <w:rPr>
          <w:rtl/>
        </w:rPr>
        <w:t xml:space="preserve">. </w:t>
      </w:r>
      <w:r w:rsidRPr="00FA521E">
        <w:rPr>
          <w:rStyle w:val="libDoaColorChar"/>
          <w:rtl/>
        </w:rPr>
        <w:t>اللّهُمَّ</w:t>
      </w:r>
      <w:r>
        <w:rPr>
          <w:rtl/>
        </w:rPr>
        <w:t xml:space="preserve"> </w:t>
      </w:r>
      <w:r w:rsidRPr="00594D10">
        <w:rPr>
          <w:rStyle w:val="libDoaBoldChar"/>
          <w:rtl/>
        </w:rPr>
        <w:t>إِنِّي أَسْأَلُكَ بِمَعاقِدِ ال</w:t>
      </w:r>
      <w:r w:rsidR="00594D10">
        <w:rPr>
          <w:rStyle w:val="libDoaBoldChar"/>
          <w:rFonts w:hint="cs"/>
          <w:rtl/>
        </w:rPr>
        <w:t>ْ</w:t>
      </w:r>
      <w:r w:rsidRPr="00594D10">
        <w:rPr>
          <w:rStyle w:val="libDoaBoldChar"/>
          <w:rtl/>
        </w:rPr>
        <w:t>عِزِّ مِنْ عَرْشِكَ</w:t>
      </w:r>
      <w:r w:rsidR="00594D10">
        <w:rPr>
          <w:rStyle w:val="libDoaBoldChar"/>
          <w:rFonts w:hint="cs"/>
          <w:rtl/>
        </w:rPr>
        <w:t>،</w:t>
      </w:r>
      <w:r w:rsidRPr="00594D10">
        <w:rPr>
          <w:rStyle w:val="libDoaBoldChar"/>
          <w:rtl/>
        </w:rPr>
        <w:t xml:space="preserve"> وَمُنْتَه</w:t>
      </w:r>
      <w:r w:rsidR="00594D10">
        <w:rPr>
          <w:rStyle w:val="libDoaBoldChar"/>
          <w:rFonts w:hint="cs"/>
          <w:rtl/>
        </w:rPr>
        <w:t>َ</w:t>
      </w:r>
      <w:r w:rsidRPr="00594D10">
        <w:rPr>
          <w:rStyle w:val="libDoaBoldChar"/>
          <w:rtl/>
        </w:rPr>
        <w:t>ىٰ الرَّحْمَةِ مِنْ كِتابِكَ، وَاسْمِكَ ال</w:t>
      </w:r>
      <w:r w:rsidR="00594D10">
        <w:rPr>
          <w:rStyle w:val="libDoaBoldChar"/>
          <w:rFonts w:hint="cs"/>
          <w:rtl/>
        </w:rPr>
        <w:t>ْ</w:t>
      </w:r>
      <w:r w:rsidRPr="00594D10">
        <w:rPr>
          <w:rStyle w:val="libDoaBoldChar"/>
          <w:rtl/>
        </w:rPr>
        <w:t>أَعْظَمِ</w:t>
      </w:r>
      <w:r w:rsidR="00594D10">
        <w:rPr>
          <w:rStyle w:val="libDoaBoldChar"/>
          <w:rFonts w:hint="cs"/>
          <w:rtl/>
        </w:rPr>
        <w:t>،</w:t>
      </w:r>
      <w:r w:rsidRPr="00594D10">
        <w:rPr>
          <w:rStyle w:val="libDoaBoldChar"/>
          <w:rtl/>
        </w:rPr>
        <w:t xml:space="preserve"> وَكَلِماتِكَ التَّامَّةِ الَّتِي تَمَّتْ صِدْقا</w:t>
      </w:r>
      <w:r w:rsidR="00594D10">
        <w:rPr>
          <w:rStyle w:val="libDoaBoldChar"/>
          <w:rFonts w:hint="cs"/>
          <w:rtl/>
        </w:rPr>
        <w:t>ً</w:t>
      </w:r>
      <w:r w:rsidRPr="00594D10">
        <w:rPr>
          <w:rStyle w:val="libDoaBoldChar"/>
          <w:rtl/>
        </w:rPr>
        <w:t xml:space="preserve"> وَعَدْلاً، صَلِّ عَلىٰ مُحَمَّدٍ وَأَهْلِ بَيْتِهِ وَافْعَلْ بِي كَذا وَكذَا</w:t>
      </w:r>
      <w:r>
        <w:rPr>
          <w:rtl/>
        </w:rPr>
        <w:t>، وتطلب حاجتك عوض كلمة كذا وكذا.</w:t>
      </w:r>
      <w:r w:rsidR="00594D10">
        <w:rPr>
          <w:rFonts w:hint="cs"/>
          <w:rtl/>
        </w:rPr>
        <w:t xml:space="preserve"> </w:t>
      </w:r>
      <w:r w:rsidR="00594D10">
        <w:rPr>
          <w:rtl/>
        </w:rPr>
        <w:t>رو</w:t>
      </w:r>
      <w:r>
        <w:rPr>
          <w:rtl/>
        </w:rPr>
        <w:t>ىٰ الشَّيخ والسيد عَن المفض</w:t>
      </w:r>
      <w:r w:rsidR="00594D10">
        <w:rPr>
          <w:rFonts w:hint="cs"/>
          <w:rtl/>
        </w:rPr>
        <w:t>ّ</w:t>
      </w:r>
      <w:r>
        <w:rPr>
          <w:rtl/>
        </w:rPr>
        <w:t xml:space="preserve">ل بن عمر قالَ: رأيت الصّادق </w:t>
      </w:r>
      <w:r w:rsidRPr="00B878B8">
        <w:rPr>
          <w:rStyle w:val="libAlaemChar"/>
          <w:rtl/>
        </w:rPr>
        <w:t>عليه‌السلام</w:t>
      </w:r>
      <w:r>
        <w:rPr>
          <w:rtl/>
        </w:rPr>
        <w:t xml:space="preserve"> صَلّىٰ صلاة جَعفَر بن </w:t>
      </w:r>
      <w:r w:rsidR="00594D10">
        <w:rPr>
          <w:rFonts w:hint="cs"/>
          <w:rtl/>
        </w:rPr>
        <w:t>أ</w:t>
      </w:r>
      <w:r>
        <w:rPr>
          <w:rtl/>
        </w:rPr>
        <w:t xml:space="preserve">بي طالِب </w:t>
      </w:r>
      <w:r w:rsidRPr="00B878B8">
        <w:rPr>
          <w:rStyle w:val="libAlaemChar"/>
          <w:rtl/>
        </w:rPr>
        <w:t>عليه‌السلام</w:t>
      </w:r>
      <w:r>
        <w:rPr>
          <w:rtl/>
        </w:rPr>
        <w:t xml:space="preserve">، ورَفعَ يَديهِ ودعا بِهذا الدُّعاء: </w:t>
      </w:r>
      <w:r w:rsidRPr="00594D10">
        <w:rPr>
          <w:rStyle w:val="libDoaBoldChar"/>
          <w:rtl/>
        </w:rPr>
        <w:t>يا</w:t>
      </w:r>
      <w:r w:rsidR="00594D10" w:rsidRPr="00594D10">
        <w:rPr>
          <w:rStyle w:val="libDoaBoldChar"/>
          <w:rFonts w:hint="cs"/>
          <w:rtl/>
        </w:rPr>
        <w:t xml:space="preserve"> </w:t>
      </w:r>
      <w:r w:rsidRPr="00594D10">
        <w:rPr>
          <w:rStyle w:val="libDoaColorChar"/>
          <w:rtl/>
        </w:rPr>
        <w:t>رَبِّ</w:t>
      </w:r>
      <w:r w:rsidRPr="00594D10">
        <w:rPr>
          <w:rStyle w:val="libDoaBoldChar"/>
          <w:rtl/>
        </w:rPr>
        <w:t xml:space="preserve"> يا</w:t>
      </w:r>
      <w:r w:rsidR="00594D10" w:rsidRPr="00594D10">
        <w:rPr>
          <w:rStyle w:val="libDoaBoldChar"/>
          <w:rFonts w:hint="cs"/>
          <w:rtl/>
        </w:rPr>
        <w:t xml:space="preserve"> </w:t>
      </w:r>
      <w:r w:rsidRPr="00594D10">
        <w:rPr>
          <w:rStyle w:val="libDoaColorChar"/>
          <w:rtl/>
        </w:rPr>
        <w:t>رَبِّ</w:t>
      </w:r>
      <w:r>
        <w:rPr>
          <w:rtl/>
        </w:rPr>
        <w:t xml:space="preserve"> حَتَّىٰ انقطع النفس </w:t>
      </w:r>
      <w:r w:rsidRPr="00594D10">
        <w:rPr>
          <w:rStyle w:val="libDoaBoldChar"/>
          <w:rtl/>
        </w:rPr>
        <w:t>يا</w:t>
      </w:r>
      <w:r w:rsidR="00594D10" w:rsidRPr="00594D10">
        <w:rPr>
          <w:rStyle w:val="libDoaBoldChar"/>
          <w:rFonts w:hint="cs"/>
          <w:rtl/>
        </w:rPr>
        <w:t xml:space="preserve"> </w:t>
      </w:r>
      <w:r w:rsidRPr="00594D10">
        <w:rPr>
          <w:rStyle w:val="libDoaColorChar"/>
          <w:rtl/>
        </w:rPr>
        <w:t>رَبَّاهُ</w:t>
      </w:r>
      <w:r w:rsidRPr="00594D10">
        <w:rPr>
          <w:rStyle w:val="libDoaBoldChar"/>
          <w:rtl/>
        </w:rPr>
        <w:t xml:space="preserve"> يا</w:t>
      </w:r>
      <w:r w:rsidR="00594D10" w:rsidRPr="00594D10">
        <w:rPr>
          <w:rStyle w:val="libDoaBoldChar"/>
          <w:rFonts w:hint="cs"/>
          <w:rtl/>
        </w:rPr>
        <w:t xml:space="preserve"> </w:t>
      </w:r>
      <w:r w:rsidRPr="00594D10">
        <w:rPr>
          <w:rStyle w:val="libDoaColorChar"/>
          <w:rtl/>
        </w:rPr>
        <w:t>رَبَّاهُ</w:t>
      </w:r>
      <w:r>
        <w:rPr>
          <w:rtl/>
        </w:rPr>
        <w:t xml:space="preserve"> حَتَّىٰ انقطع النَّفس، </w:t>
      </w:r>
      <w:r w:rsidRPr="00594D10">
        <w:rPr>
          <w:rStyle w:val="libDoaColorChar"/>
          <w:rtl/>
        </w:rPr>
        <w:t>رَبِّ رَبِّ</w:t>
      </w:r>
      <w:r>
        <w:rPr>
          <w:rtl/>
        </w:rPr>
        <w:t xml:space="preserve"> حَتَّىٰ انقطع النِّفس، </w:t>
      </w:r>
      <w:r w:rsidRPr="00594D10">
        <w:rPr>
          <w:rStyle w:val="libDoaBoldChar"/>
          <w:rtl/>
        </w:rPr>
        <w:t>يا</w:t>
      </w:r>
      <w:r w:rsidR="00594D10" w:rsidRPr="00594D10">
        <w:rPr>
          <w:rStyle w:val="libDoaBoldChar"/>
          <w:rFonts w:hint="cs"/>
          <w:rtl/>
        </w:rPr>
        <w:t xml:space="preserve"> </w:t>
      </w:r>
      <w:r w:rsidRPr="00594D10">
        <w:rPr>
          <w:rStyle w:val="libDoaColorChar"/>
          <w:rtl/>
        </w:rPr>
        <w:t>الله</w:t>
      </w:r>
      <w:r w:rsidR="00594D10">
        <w:rPr>
          <w:rStyle w:val="libDoaColorChar"/>
          <w:rFonts w:hint="cs"/>
          <w:rtl/>
        </w:rPr>
        <w:t>ُ</w:t>
      </w:r>
      <w:r w:rsidRPr="00594D10">
        <w:rPr>
          <w:rStyle w:val="libDoaBoldChar"/>
          <w:rtl/>
        </w:rPr>
        <w:t xml:space="preserve"> يا</w:t>
      </w:r>
      <w:r w:rsidR="00594D10" w:rsidRPr="00594D10">
        <w:rPr>
          <w:rStyle w:val="libDoaBoldChar"/>
          <w:rFonts w:hint="cs"/>
          <w:rtl/>
        </w:rPr>
        <w:t xml:space="preserve"> </w:t>
      </w:r>
      <w:r w:rsidRPr="00594D10">
        <w:rPr>
          <w:rStyle w:val="libDoaColorChar"/>
          <w:rtl/>
        </w:rPr>
        <w:t>اللّه</w:t>
      </w:r>
      <w:r w:rsidR="00594D10">
        <w:rPr>
          <w:rStyle w:val="libDoaColorChar"/>
          <w:rFonts w:hint="cs"/>
          <w:rtl/>
        </w:rPr>
        <w:t>ُ</w:t>
      </w:r>
      <w:r w:rsidR="00594D10">
        <w:rPr>
          <w:rFonts w:hint="cs"/>
          <w:rtl/>
        </w:rPr>
        <w:t xml:space="preserve"> </w:t>
      </w:r>
      <w:r>
        <w:rPr>
          <w:rtl/>
        </w:rPr>
        <w:t xml:space="preserve">حَتَّىٰ انقَطع النَّفس، </w:t>
      </w:r>
      <w:r w:rsidRPr="00594D10">
        <w:rPr>
          <w:rStyle w:val="libDoaBoldChar"/>
          <w:rtl/>
        </w:rPr>
        <w:t>يا</w:t>
      </w:r>
      <w:r w:rsidR="00594D10" w:rsidRPr="00594D10">
        <w:rPr>
          <w:rStyle w:val="libDoaBoldChar"/>
          <w:rFonts w:hint="cs"/>
          <w:rtl/>
        </w:rPr>
        <w:t xml:space="preserve"> </w:t>
      </w:r>
      <w:r w:rsidRPr="00594D10">
        <w:rPr>
          <w:rStyle w:val="libDoaBoldChar"/>
          <w:rtl/>
        </w:rPr>
        <w:t>حَيُّ يا</w:t>
      </w:r>
      <w:r w:rsidR="00594D10" w:rsidRPr="00594D10">
        <w:rPr>
          <w:rStyle w:val="libDoaBoldChar"/>
          <w:rFonts w:hint="cs"/>
          <w:rtl/>
        </w:rPr>
        <w:t xml:space="preserve"> </w:t>
      </w:r>
      <w:r w:rsidRPr="00594D10">
        <w:rPr>
          <w:rStyle w:val="libDoaBoldChar"/>
          <w:rtl/>
        </w:rPr>
        <w:t>حَيُّ</w:t>
      </w:r>
      <w:r>
        <w:rPr>
          <w:rtl/>
        </w:rPr>
        <w:t xml:space="preserve"> حَتَّىٰ انقطع النَّفس، </w:t>
      </w:r>
      <w:r w:rsidRPr="00594D10">
        <w:rPr>
          <w:rStyle w:val="libDoaBoldChar"/>
          <w:rtl/>
        </w:rPr>
        <w:t>يا</w:t>
      </w:r>
      <w:r w:rsidR="00594D10" w:rsidRPr="00594D10">
        <w:rPr>
          <w:rStyle w:val="libDoaBoldChar"/>
          <w:rFonts w:hint="cs"/>
          <w:rtl/>
        </w:rPr>
        <w:t xml:space="preserve"> </w:t>
      </w:r>
      <w:r w:rsidRPr="00594D10">
        <w:rPr>
          <w:rStyle w:val="libDoaBoldChar"/>
          <w:rtl/>
        </w:rPr>
        <w:t>رَحِيمُ يا</w:t>
      </w:r>
      <w:r w:rsidR="00594D10" w:rsidRPr="00594D10">
        <w:rPr>
          <w:rStyle w:val="libDoaBoldChar"/>
          <w:rFonts w:hint="cs"/>
          <w:rtl/>
        </w:rPr>
        <w:t xml:space="preserve"> </w:t>
      </w:r>
      <w:r w:rsidRPr="00594D10">
        <w:rPr>
          <w:rStyle w:val="libDoaBoldChar"/>
          <w:rtl/>
        </w:rPr>
        <w:t>رَحِيمُ</w:t>
      </w:r>
      <w:r>
        <w:rPr>
          <w:rtl/>
        </w:rPr>
        <w:t xml:space="preserve"> حتَّىٰ انقطع النَّفس، </w:t>
      </w:r>
      <w:r w:rsidRPr="00594D10">
        <w:rPr>
          <w:rStyle w:val="libDoaBoldChar"/>
          <w:rtl/>
        </w:rPr>
        <w:t>يا</w:t>
      </w:r>
      <w:r w:rsidR="00594D10" w:rsidRPr="00594D10">
        <w:rPr>
          <w:rStyle w:val="libDoaBoldChar"/>
          <w:rFonts w:hint="cs"/>
          <w:rtl/>
        </w:rPr>
        <w:t xml:space="preserve"> </w:t>
      </w:r>
      <w:r w:rsidR="001448B7">
        <w:rPr>
          <w:rStyle w:val="libDoaBoldChar"/>
          <w:rtl/>
        </w:rPr>
        <w:t>رَحْمانُ</w:t>
      </w:r>
      <w:r w:rsidRPr="00594D10">
        <w:rPr>
          <w:rStyle w:val="libDoaBoldChar"/>
          <w:rtl/>
        </w:rPr>
        <w:t xml:space="preserve"> يا</w:t>
      </w:r>
      <w:r w:rsidR="00594D10" w:rsidRPr="00594D10">
        <w:rPr>
          <w:rStyle w:val="libDoaBoldChar"/>
          <w:rFonts w:hint="cs"/>
          <w:rtl/>
        </w:rPr>
        <w:t xml:space="preserve"> </w:t>
      </w:r>
      <w:r w:rsidR="001448B7">
        <w:rPr>
          <w:rStyle w:val="libDoaBoldChar"/>
          <w:rtl/>
        </w:rPr>
        <w:t>رَحْمانُ</w:t>
      </w:r>
      <w:r>
        <w:rPr>
          <w:rtl/>
        </w:rPr>
        <w:t xml:space="preserve"> سبع مرَّات، </w:t>
      </w:r>
      <w:r w:rsidRPr="00594D10">
        <w:rPr>
          <w:rStyle w:val="libDoaBoldChar"/>
          <w:rtl/>
        </w:rPr>
        <w:t>يا</w:t>
      </w:r>
      <w:r w:rsidR="00594D10" w:rsidRPr="00594D10">
        <w:rPr>
          <w:rStyle w:val="libDoaBoldChar"/>
          <w:rFonts w:hint="cs"/>
          <w:rtl/>
        </w:rPr>
        <w:t xml:space="preserve"> </w:t>
      </w:r>
      <w:r w:rsidRPr="00594D10">
        <w:rPr>
          <w:rStyle w:val="libDoaBoldChar"/>
          <w:rtl/>
        </w:rPr>
        <w:t>أَرْحَمَ الرَّاحِمِينَ</w:t>
      </w:r>
      <w:r>
        <w:rPr>
          <w:rtl/>
        </w:rPr>
        <w:t xml:space="preserve"> سبع مرَّات، ثُمَّ قالَ:</w:t>
      </w:r>
      <w:r w:rsidR="00594D10">
        <w:rPr>
          <w:rFonts w:hint="cs"/>
          <w:rtl/>
        </w:rPr>
        <w:t xml:space="preserve"> </w:t>
      </w:r>
      <w:r w:rsidRPr="00594D10">
        <w:rPr>
          <w:rStyle w:val="libDoaColorChar"/>
          <w:rtl/>
        </w:rPr>
        <w:t>اللّهُمَّ</w:t>
      </w:r>
      <w:r>
        <w:rPr>
          <w:rtl/>
        </w:rPr>
        <w:t xml:space="preserve"> </w:t>
      </w:r>
      <w:r w:rsidRPr="00594D10">
        <w:rPr>
          <w:rStyle w:val="libDoaBoldChar"/>
          <w:rtl/>
        </w:rPr>
        <w:t>إِنِّي أَفْتَتِحُ ال</w:t>
      </w:r>
      <w:r w:rsidR="00594D10">
        <w:rPr>
          <w:rStyle w:val="libDoaBoldChar"/>
          <w:rFonts w:hint="cs"/>
          <w:rtl/>
        </w:rPr>
        <w:t>ْ</w:t>
      </w:r>
      <w:r w:rsidRPr="00594D10">
        <w:rPr>
          <w:rStyle w:val="libDoaBoldChar"/>
          <w:rtl/>
        </w:rPr>
        <w:t>قَوْلَ بِحَمْدِكَ، وَأَنْطِقُ بِالثَّناءِ عَلَيْكَ، وَاُمَجِّدُكَ وَلا غايَةَ لِمَدْحِكَ، وَاُثْنِي عَلَيْكَ وَمَنْ يَبْلُغُ غايَةَ ثَنائِكَ وَأَمَدَ مَجْدِكَ، وَأَنّىٰ لِخَلِيقَتِكَ كُنْهُ مَعْرِفَةِ مَجْدِكَ، وَأَيَّ زَمَنٍ لَمْ تَكُنْ مَمْدُوحا</w:t>
      </w:r>
      <w:r w:rsidR="00594D10">
        <w:rPr>
          <w:rStyle w:val="libDoaBoldChar"/>
          <w:rFonts w:hint="cs"/>
          <w:rtl/>
        </w:rPr>
        <w:t>ً</w:t>
      </w:r>
      <w:r w:rsidRPr="00594D10">
        <w:rPr>
          <w:rStyle w:val="libDoaBoldChar"/>
          <w:rtl/>
        </w:rPr>
        <w:t xml:space="preserve"> بِفَضْلِكَ مَوْصُوفا</w:t>
      </w:r>
      <w:r w:rsidR="00594D10">
        <w:rPr>
          <w:rStyle w:val="libDoaBoldChar"/>
          <w:rFonts w:hint="cs"/>
          <w:rtl/>
        </w:rPr>
        <w:t>ً</w:t>
      </w:r>
      <w:r w:rsidRPr="00594D10">
        <w:rPr>
          <w:rStyle w:val="libDoaBoldChar"/>
          <w:rtl/>
        </w:rPr>
        <w:t xml:space="preserve"> بِمَجْدِكَ عَوَّاداً عَلىٰ ال</w:t>
      </w:r>
      <w:r w:rsidR="00594D10">
        <w:rPr>
          <w:rStyle w:val="libDoaBoldChar"/>
          <w:rFonts w:hint="cs"/>
          <w:rtl/>
        </w:rPr>
        <w:t>ْ</w:t>
      </w:r>
      <w:r w:rsidRPr="00594D10">
        <w:rPr>
          <w:rStyle w:val="libDoaBoldChar"/>
          <w:rtl/>
        </w:rPr>
        <w:t>مُذْنِبِينَ بِحِلْمِكَ</w:t>
      </w:r>
      <w:r w:rsidR="00594D10">
        <w:rPr>
          <w:rStyle w:val="libDoaBoldChar"/>
          <w:rFonts w:hint="cs"/>
          <w:rtl/>
        </w:rPr>
        <w:t>،</w:t>
      </w:r>
      <w:r w:rsidRPr="00594D10">
        <w:rPr>
          <w:rStyle w:val="libDoaBoldChar"/>
          <w:rtl/>
        </w:rPr>
        <w:t xml:space="preserve"> تَخَلَّفَ س</w:t>
      </w:r>
      <w:r w:rsidR="00594D10">
        <w:rPr>
          <w:rStyle w:val="libDoaBoldChar"/>
          <w:rFonts w:hint="cs"/>
          <w:rtl/>
        </w:rPr>
        <w:t>ُ</w:t>
      </w:r>
      <w:r w:rsidRPr="00594D10">
        <w:rPr>
          <w:rStyle w:val="libDoaBoldChar"/>
          <w:rtl/>
        </w:rPr>
        <w:t>كَّانُ أَرْضِكَ عَنْ طاعَتِكَ فَكُنْتَ عَلَيْهِمْ عَطُوفا</w:t>
      </w:r>
      <w:r w:rsidR="00594D10">
        <w:rPr>
          <w:rStyle w:val="libDoaBoldChar"/>
          <w:rFonts w:hint="cs"/>
          <w:rtl/>
        </w:rPr>
        <w:t>ً</w:t>
      </w:r>
      <w:r w:rsidRPr="00594D10">
        <w:rPr>
          <w:rStyle w:val="libDoaBoldChar"/>
          <w:rtl/>
        </w:rPr>
        <w:t xml:space="preserve"> بِجُودِكَ</w:t>
      </w:r>
      <w:r w:rsidR="00594D10">
        <w:rPr>
          <w:rStyle w:val="libDoaBoldChar"/>
          <w:rFonts w:hint="cs"/>
          <w:rtl/>
        </w:rPr>
        <w:t>،</w:t>
      </w:r>
      <w:r w:rsidRPr="00594D10">
        <w:rPr>
          <w:rStyle w:val="libDoaBoldChar"/>
          <w:rtl/>
        </w:rPr>
        <w:t xml:space="preserve"> جَو</w:t>
      </w:r>
      <w:r w:rsidR="00594D10">
        <w:rPr>
          <w:rStyle w:val="libDoaBoldChar"/>
          <w:rFonts w:hint="cs"/>
          <w:rtl/>
        </w:rPr>
        <w:t>َ</w:t>
      </w:r>
      <w:r w:rsidRPr="00594D10">
        <w:rPr>
          <w:rStyle w:val="libDoaBoldChar"/>
          <w:rtl/>
        </w:rPr>
        <w:t>اداً بِفَضْلِكَ، عَوَّاداً بِكَرَمِكَ، يا لا إِلهَ إِلَّا أَنْتَ ال</w:t>
      </w:r>
      <w:r w:rsidR="00594D10">
        <w:rPr>
          <w:rStyle w:val="libDoaBoldChar"/>
          <w:rFonts w:hint="cs"/>
          <w:rtl/>
        </w:rPr>
        <w:t>ْ</w:t>
      </w:r>
      <w:r w:rsidRPr="00594D10">
        <w:rPr>
          <w:rStyle w:val="libDoaBoldChar"/>
          <w:rtl/>
        </w:rPr>
        <w:t>مَنَّانُ ذُو ال</w:t>
      </w:r>
      <w:r w:rsidR="00594D10">
        <w:rPr>
          <w:rStyle w:val="libDoaBoldChar"/>
          <w:rFonts w:hint="cs"/>
          <w:rtl/>
        </w:rPr>
        <w:t>ْ</w:t>
      </w:r>
      <w:r w:rsidRPr="00594D10">
        <w:rPr>
          <w:rStyle w:val="libDoaBoldChar"/>
          <w:rtl/>
        </w:rPr>
        <w:t>جَلالِ وَال</w:t>
      </w:r>
      <w:r w:rsidR="00594D10">
        <w:rPr>
          <w:rStyle w:val="libDoaBoldChar"/>
          <w:rFonts w:hint="cs"/>
          <w:rtl/>
        </w:rPr>
        <w:t>ْإ</w:t>
      </w:r>
      <w:r w:rsidRPr="00594D10">
        <w:rPr>
          <w:rStyle w:val="libDoaBoldChar"/>
          <w:rtl/>
        </w:rPr>
        <w:t>ِكْرامِ</w:t>
      </w:r>
      <w:r>
        <w:rPr>
          <w:rtl/>
        </w:rPr>
        <w:t>.</w:t>
      </w:r>
      <w:r w:rsidR="00594D10">
        <w:rPr>
          <w:rFonts w:hint="cs"/>
          <w:rtl/>
        </w:rPr>
        <w:t xml:space="preserve"> </w:t>
      </w:r>
      <w:r>
        <w:rPr>
          <w:rtl/>
        </w:rPr>
        <w:t>وقالَ لي يا</w:t>
      </w:r>
      <w:r w:rsidR="00594D10">
        <w:rPr>
          <w:rFonts w:hint="cs"/>
          <w:rtl/>
        </w:rPr>
        <w:t xml:space="preserve"> </w:t>
      </w:r>
      <w:r>
        <w:rPr>
          <w:rtl/>
        </w:rPr>
        <w:t xml:space="preserve">مفضّل </w:t>
      </w:r>
      <w:r w:rsidR="00594D10">
        <w:rPr>
          <w:rFonts w:hint="cs"/>
          <w:rtl/>
        </w:rPr>
        <w:t>إ</w:t>
      </w:r>
      <w:r>
        <w:rPr>
          <w:rtl/>
        </w:rPr>
        <w:t xml:space="preserve">ذا كانت لك حاجة مُهمة فصلّ هذهِ الصلاة وادع بهذا الدعاء وسل حاجتك يقض </w:t>
      </w:r>
      <w:r w:rsidRPr="00413A5D">
        <w:rPr>
          <w:rStyle w:val="libColorChar"/>
          <w:rtl/>
        </w:rPr>
        <w:t>الله</w:t>
      </w:r>
      <w:r>
        <w:rPr>
          <w:rtl/>
        </w:rPr>
        <w:t xml:space="preserve"> لك إن شاء </w:t>
      </w:r>
      <w:r w:rsidRPr="00413A5D">
        <w:rPr>
          <w:rStyle w:val="libColorChar"/>
          <w:rtl/>
        </w:rPr>
        <w:t>الله</w:t>
      </w:r>
      <w:r>
        <w:rPr>
          <w:rtl/>
        </w:rPr>
        <w:t xml:space="preserve"> تعالى.</w:t>
      </w:r>
      <w:r w:rsidR="00594D10">
        <w:rPr>
          <w:rFonts w:hint="cs"/>
          <w:rtl/>
        </w:rPr>
        <w:t xml:space="preserve"> </w:t>
      </w:r>
      <w:r w:rsidRPr="00594D10">
        <w:rPr>
          <w:rStyle w:val="libBold2Char"/>
          <w:rtl/>
        </w:rPr>
        <w:t>أقول</w:t>
      </w:r>
      <w:r w:rsidRPr="00594D10">
        <w:rPr>
          <w:rStyle w:val="libNormalChar"/>
          <w:rtl/>
        </w:rPr>
        <w:t>:</w:t>
      </w:r>
      <w:r>
        <w:rPr>
          <w:rtl/>
        </w:rPr>
        <w:t xml:space="preserve"> روىٰ الطوسي لقَضاءِ الحوائِج عَن الصّادق </w:t>
      </w:r>
      <w:r w:rsidRPr="00B878B8">
        <w:rPr>
          <w:rStyle w:val="libAlaemChar"/>
          <w:rtl/>
        </w:rPr>
        <w:t>عليه‌السلام</w:t>
      </w:r>
      <w:r>
        <w:rPr>
          <w:rtl/>
        </w:rPr>
        <w:t xml:space="preserve"> قالَ: صُم يَوم ال</w:t>
      </w:r>
      <w:r w:rsidR="00594D10">
        <w:rPr>
          <w:rFonts w:hint="cs"/>
          <w:rtl/>
        </w:rPr>
        <w:t>أ</w:t>
      </w:r>
      <w:r>
        <w:rPr>
          <w:rtl/>
        </w:rPr>
        <w:t>ربِعاء والخميس والجُمعة ف</w:t>
      </w:r>
      <w:r w:rsidR="009E4E20">
        <w:rPr>
          <w:rFonts w:hint="cs"/>
          <w:rtl/>
        </w:rPr>
        <w:t>إ</w:t>
      </w:r>
      <w:r>
        <w:rPr>
          <w:rtl/>
        </w:rPr>
        <w:t>ذا كان عشية يَوم الخَميس تصدَّقت علىٰ عشرة مساكين مد</w:t>
      </w:r>
      <w:r w:rsidR="009E4E20">
        <w:rPr>
          <w:rFonts w:hint="cs"/>
          <w:rtl/>
        </w:rPr>
        <w:t>ّ</w:t>
      </w:r>
      <w:r>
        <w:rPr>
          <w:rtl/>
        </w:rPr>
        <w:t>اً م</w:t>
      </w:r>
      <w:r w:rsidR="009E4E20">
        <w:rPr>
          <w:rFonts w:hint="cs"/>
          <w:rtl/>
        </w:rPr>
        <w:t>ُ</w:t>
      </w:r>
      <w:r>
        <w:rPr>
          <w:rtl/>
        </w:rPr>
        <w:t>د</w:t>
      </w:r>
      <w:r w:rsidR="009E4E20">
        <w:rPr>
          <w:rFonts w:hint="cs"/>
          <w:rtl/>
        </w:rPr>
        <w:t>ّ</w:t>
      </w:r>
      <w:r>
        <w:rPr>
          <w:rtl/>
        </w:rPr>
        <w:t>اً من الطعام، ف</w:t>
      </w:r>
      <w:r w:rsidR="009E4E20">
        <w:rPr>
          <w:rFonts w:hint="cs"/>
          <w:rtl/>
        </w:rPr>
        <w:t>إ</w:t>
      </w:r>
      <w:r>
        <w:rPr>
          <w:rtl/>
        </w:rPr>
        <w:t xml:space="preserve">ذا كان يَوم الجُمعة اغتسلت وبرزت </w:t>
      </w:r>
      <w:r w:rsidR="009E4E20">
        <w:rPr>
          <w:rFonts w:hint="cs"/>
          <w:rtl/>
        </w:rPr>
        <w:t>إ</w:t>
      </w:r>
      <w:r>
        <w:rPr>
          <w:rtl/>
        </w:rPr>
        <w:t>لىٰ الصحراء فصلّ صلاة جَعفَر بن أبي طالب واكشف عَن ركبتيك وألصقهما بال</w:t>
      </w:r>
      <w:r w:rsidR="009E4E20">
        <w:rPr>
          <w:rFonts w:hint="cs"/>
          <w:rtl/>
        </w:rPr>
        <w:t>أ</w:t>
      </w:r>
      <w:r>
        <w:rPr>
          <w:rtl/>
        </w:rPr>
        <w:t>رض، وقُلْ:</w:t>
      </w:r>
      <w:r w:rsidRPr="009E4E20">
        <w:rPr>
          <w:rStyle w:val="libDoaBoldChar"/>
          <w:rtl/>
        </w:rPr>
        <w:t>يا</w:t>
      </w:r>
      <w:r w:rsidR="009E4E20" w:rsidRPr="009E4E20">
        <w:rPr>
          <w:rStyle w:val="libDoaBoldChar"/>
          <w:rFonts w:hint="cs"/>
          <w:rtl/>
        </w:rPr>
        <w:t xml:space="preserve"> </w:t>
      </w:r>
      <w:r w:rsidRPr="009E4E20">
        <w:rPr>
          <w:rStyle w:val="libDoaBoldChar"/>
          <w:rtl/>
        </w:rPr>
        <w:t>مَنْ أَظْهَرَ ال</w:t>
      </w:r>
      <w:r w:rsidR="00FF1EA1">
        <w:rPr>
          <w:rStyle w:val="libDoaBoldChar"/>
          <w:rFonts w:hint="cs"/>
          <w:rtl/>
        </w:rPr>
        <w:t>ْ</w:t>
      </w:r>
      <w:r w:rsidRPr="009E4E20">
        <w:rPr>
          <w:rStyle w:val="libDoaBoldChar"/>
          <w:rtl/>
        </w:rPr>
        <w:t>جَمِيلَ وَسَتَرَ ال</w:t>
      </w:r>
      <w:r w:rsidR="00FF1EA1">
        <w:rPr>
          <w:rStyle w:val="libDoaBoldChar"/>
          <w:rFonts w:hint="cs"/>
          <w:rtl/>
        </w:rPr>
        <w:t>ْ</w:t>
      </w:r>
      <w:r w:rsidRPr="009E4E20">
        <w:rPr>
          <w:rStyle w:val="libDoaBoldChar"/>
          <w:rtl/>
        </w:rPr>
        <w:t>قَبِيحَ</w:t>
      </w:r>
      <w:r w:rsidR="00FF1EA1">
        <w:rPr>
          <w:rStyle w:val="libDoaBoldChar"/>
          <w:rFonts w:hint="cs"/>
          <w:rtl/>
        </w:rPr>
        <w:t xml:space="preserve"> </w:t>
      </w:r>
      <w:r w:rsidR="00FF1EA1" w:rsidRPr="00FF1EA1">
        <w:rPr>
          <w:rStyle w:val="libFootnotenumChar"/>
          <w:rFonts w:hint="cs"/>
          <w:rtl/>
        </w:rPr>
        <w:t>(1)</w:t>
      </w:r>
      <w:r w:rsidRPr="009E4E20">
        <w:rPr>
          <w:rStyle w:val="libDoaBoldChar"/>
          <w:rtl/>
        </w:rPr>
        <w:t>، يا</w:t>
      </w:r>
      <w:r w:rsidR="00FF1EA1">
        <w:rPr>
          <w:rStyle w:val="libDoaBoldChar"/>
          <w:rFonts w:hint="cs"/>
          <w:rtl/>
        </w:rPr>
        <w:t xml:space="preserve"> </w:t>
      </w:r>
      <w:r w:rsidRPr="009E4E20">
        <w:rPr>
          <w:rStyle w:val="libDoaBoldChar"/>
          <w:rtl/>
        </w:rPr>
        <w:t>مَنْ لَمْ يُؤاخِذْ بِال</w:t>
      </w:r>
      <w:r w:rsidR="00FF1EA1">
        <w:rPr>
          <w:rStyle w:val="libDoaBoldChar"/>
          <w:rFonts w:hint="cs"/>
          <w:rtl/>
        </w:rPr>
        <w:t>ْ</w:t>
      </w:r>
      <w:r w:rsidRPr="009E4E20">
        <w:rPr>
          <w:rStyle w:val="libDoaBoldChar"/>
          <w:rtl/>
        </w:rPr>
        <w:t>جَرِيرَةِ وَلَمْ يَهْتِكِ السِّتْرَ، يا</w:t>
      </w:r>
      <w:r w:rsidR="00FF1EA1">
        <w:rPr>
          <w:rStyle w:val="libDoaBoldChar"/>
          <w:rFonts w:hint="cs"/>
          <w:rtl/>
        </w:rPr>
        <w:t xml:space="preserve"> </w:t>
      </w:r>
      <w:r w:rsidRPr="009E4E20">
        <w:rPr>
          <w:rStyle w:val="libDoaBoldChar"/>
          <w:rtl/>
        </w:rPr>
        <w:t>عَظِيمَ ال</w:t>
      </w:r>
      <w:r w:rsidR="00FF1EA1">
        <w:rPr>
          <w:rStyle w:val="libDoaBoldChar"/>
          <w:rFonts w:hint="cs"/>
          <w:rtl/>
        </w:rPr>
        <w:t>ْ</w:t>
      </w:r>
      <w:r w:rsidRPr="009E4E20">
        <w:rPr>
          <w:rStyle w:val="libDoaBoldChar"/>
          <w:rtl/>
        </w:rPr>
        <w:t>عَفْوِ يا</w:t>
      </w:r>
      <w:r w:rsidR="00FF1EA1">
        <w:rPr>
          <w:rStyle w:val="libDoaBoldChar"/>
          <w:rFonts w:hint="cs"/>
          <w:rtl/>
        </w:rPr>
        <w:t xml:space="preserve"> </w:t>
      </w:r>
      <w:r w:rsidRPr="009E4E20">
        <w:rPr>
          <w:rStyle w:val="libDoaBoldChar"/>
          <w:rtl/>
        </w:rPr>
        <w:t>حَسَنَ التَّجاوُزِ</w:t>
      </w:r>
      <w:r w:rsidR="00FF1EA1">
        <w:rPr>
          <w:rStyle w:val="libDoaBoldChar"/>
          <w:rFonts w:hint="cs"/>
          <w:rtl/>
        </w:rPr>
        <w:t>،</w:t>
      </w:r>
      <w:r w:rsidRPr="009E4E20">
        <w:rPr>
          <w:rStyle w:val="libDoaBoldChar"/>
          <w:rtl/>
        </w:rPr>
        <w:t xml:space="preserve"> يا وَاسِعَ ال</w:t>
      </w:r>
      <w:r w:rsidR="00FF1EA1">
        <w:rPr>
          <w:rStyle w:val="libDoaBoldChar"/>
          <w:rFonts w:hint="cs"/>
          <w:rtl/>
        </w:rPr>
        <w:t>ْ</w:t>
      </w:r>
      <w:r w:rsidRPr="009E4E20">
        <w:rPr>
          <w:rStyle w:val="libDoaBoldChar"/>
          <w:rtl/>
        </w:rPr>
        <w:t>مَغْفِرَةِ يا</w:t>
      </w:r>
      <w:r w:rsidR="00FF1EA1">
        <w:rPr>
          <w:rStyle w:val="libDoaBoldChar"/>
          <w:rFonts w:hint="cs"/>
          <w:rtl/>
        </w:rPr>
        <w:t xml:space="preserve"> </w:t>
      </w:r>
      <w:r w:rsidRPr="009E4E20">
        <w:rPr>
          <w:rStyle w:val="libDoaBoldChar"/>
          <w:rtl/>
        </w:rPr>
        <w:t>باسِطَ ال</w:t>
      </w:r>
      <w:r w:rsidR="00FF1EA1">
        <w:rPr>
          <w:rStyle w:val="libDoaBoldChar"/>
          <w:rFonts w:hint="cs"/>
          <w:rtl/>
        </w:rPr>
        <w:t>ْ</w:t>
      </w:r>
      <w:r w:rsidRPr="009E4E20">
        <w:rPr>
          <w:rStyle w:val="libDoaBoldChar"/>
          <w:rtl/>
        </w:rPr>
        <w:t>يَدَيْنِ بِالرَّحْمَةِ، يا</w:t>
      </w:r>
      <w:r w:rsidR="00FF1EA1">
        <w:rPr>
          <w:rStyle w:val="libDoaBoldChar"/>
          <w:rFonts w:hint="cs"/>
          <w:rtl/>
        </w:rPr>
        <w:t xml:space="preserve"> </w:t>
      </w:r>
      <w:r w:rsidRPr="009E4E20">
        <w:rPr>
          <w:rStyle w:val="libDoaBoldChar"/>
          <w:rtl/>
        </w:rPr>
        <w:t>صاحِبَ كُلِّ نَجْوى وَمُنْتَهىٰ كُلِّ شَكْو</w:t>
      </w:r>
      <w:r w:rsidR="00FF1EA1">
        <w:rPr>
          <w:rStyle w:val="libDoaBoldChar"/>
          <w:rFonts w:hint="cs"/>
          <w:rtl/>
        </w:rPr>
        <w:t>َ</w:t>
      </w:r>
      <w:r w:rsidRPr="009E4E20">
        <w:rPr>
          <w:rStyle w:val="libDoaBoldChar"/>
          <w:rtl/>
        </w:rPr>
        <w:t>ى، يا</w:t>
      </w:r>
      <w:r w:rsidR="00FF1EA1">
        <w:rPr>
          <w:rStyle w:val="libDoaBoldChar"/>
          <w:rFonts w:hint="cs"/>
          <w:rtl/>
        </w:rPr>
        <w:t xml:space="preserve"> </w:t>
      </w:r>
      <w:r w:rsidRPr="009E4E20">
        <w:rPr>
          <w:rStyle w:val="libDoaBoldChar"/>
          <w:rtl/>
        </w:rPr>
        <w:t>مُقِيلَ ال</w:t>
      </w:r>
      <w:r w:rsidR="00FF1EA1">
        <w:rPr>
          <w:rStyle w:val="libDoaBoldChar"/>
          <w:rFonts w:hint="cs"/>
          <w:rtl/>
        </w:rPr>
        <w:t>ْ</w:t>
      </w:r>
      <w:r w:rsidRPr="009E4E20">
        <w:rPr>
          <w:rStyle w:val="libDoaBoldChar"/>
          <w:rtl/>
        </w:rPr>
        <w:t>عَثَراتِ، يا</w:t>
      </w:r>
      <w:r w:rsidR="00FF1EA1">
        <w:rPr>
          <w:rStyle w:val="libDoaBoldChar"/>
          <w:rFonts w:hint="cs"/>
          <w:rtl/>
        </w:rPr>
        <w:t xml:space="preserve"> </w:t>
      </w:r>
      <w:r w:rsidRPr="009E4E20">
        <w:rPr>
          <w:rStyle w:val="libDoaBoldChar"/>
          <w:rtl/>
        </w:rPr>
        <w:t>كَرِيمَ</w:t>
      </w:r>
    </w:p>
    <w:p w:rsidR="00FB6E21" w:rsidRPr="00C67310" w:rsidRDefault="00FB6E21" w:rsidP="00FB6E21">
      <w:pPr>
        <w:pStyle w:val="libLine"/>
        <w:rPr>
          <w:rtl/>
        </w:rPr>
      </w:pPr>
      <w:r w:rsidRPr="00C67310">
        <w:rPr>
          <w:rFonts w:hint="cs"/>
          <w:rtl/>
        </w:rPr>
        <w:t>____________________</w:t>
      </w:r>
    </w:p>
    <w:p w:rsidR="00FB6E21" w:rsidRDefault="00FB6E21" w:rsidP="00BC3EB2">
      <w:pPr>
        <w:pStyle w:val="libFootnote0"/>
        <w:rPr>
          <w:rtl/>
        </w:rPr>
      </w:pPr>
      <w:r>
        <w:rPr>
          <w:rFonts w:hint="cs"/>
          <w:rtl/>
        </w:rPr>
        <w:t>(1) وَسَتَرَ عَلَيَّ القّبيحَ.</w:t>
      </w:r>
    </w:p>
    <w:p w:rsidR="00FF1EA1" w:rsidRPr="00FF1EA1" w:rsidRDefault="00FF1EA1" w:rsidP="005504D3">
      <w:pPr>
        <w:pStyle w:val="libNormal"/>
        <w:rPr>
          <w:rtl/>
        </w:rPr>
      </w:pPr>
      <w:r w:rsidRPr="00FF1EA1">
        <w:rPr>
          <w:rtl/>
        </w:rPr>
        <w:br w:type="page"/>
      </w:r>
    </w:p>
    <w:p w:rsidR="00163A74" w:rsidRDefault="00163A74" w:rsidP="00FF1EA1">
      <w:pPr>
        <w:pStyle w:val="libNormal0"/>
      </w:pPr>
      <w:r w:rsidRPr="009E4E20">
        <w:rPr>
          <w:rStyle w:val="libDoaBoldChar"/>
          <w:rtl/>
        </w:rPr>
        <w:lastRenderedPageBreak/>
        <w:t>الصَّفْحِ يا</w:t>
      </w:r>
      <w:r w:rsidR="00FF1EA1">
        <w:rPr>
          <w:rStyle w:val="libDoaBoldChar"/>
          <w:rFonts w:hint="cs"/>
          <w:rtl/>
        </w:rPr>
        <w:t xml:space="preserve"> </w:t>
      </w:r>
      <w:r w:rsidRPr="009E4E20">
        <w:rPr>
          <w:rStyle w:val="libDoaBoldChar"/>
          <w:rtl/>
        </w:rPr>
        <w:t>عَظِيمَ ال</w:t>
      </w:r>
      <w:r w:rsidR="00FF1EA1">
        <w:rPr>
          <w:rStyle w:val="libDoaBoldChar"/>
          <w:rFonts w:hint="cs"/>
          <w:rtl/>
        </w:rPr>
        <w:t>ْ</w:t>
      </w:r>
      <w:r w:rsidRPr="009E4E20">
        <w:rPr>
          <w:rStyle w:val="libDoaBoldChar"/>
          <w:rtl/>
        </w:rPr>
        <w:t>مَنِّ، يا</w:t>
      </w:r>
      <w:r w:rsidR="00FF1EA1">
        <w:rPr>
          <w:rStyle w:val="libDoaBoldChar"/>
          <w:rFonts w:hint="cs"/>
          <w:rtl/>
        </w:rPr>
        <w:t xml:space="preserve"> </w:t>
      </w:r>
      <w:r w:rsidRPr="009E4E20">
        <w:rPr>
          <w:rStyle w:val="libDoaBoldChar"/>
          <w:rtl/>
        </w:rPr>
        <w:t xml:space="preserve">مُبْتَدِئاً بِالنِّعَمِ قَبْلَ </w:t>
      </w:r>
      <w:r w:rsidR="00FF1EA1">
        <w:rPr>
          <w:rStyle w:val="libDoaBoldChar"/>
          <w:rFonts w:hint="cs"/>
          <w:rtl/>
        </w:rPr>
        <w:t>ا</w:t>
      </w:r>
      <w:r w:rsidRPr="009E4E20">
        <w:rPr>
          <w:rStyle w:val="libDoaBoldChar"/>
          <w:rtl/>
        </w:rPr>
        <w:t>سْتِحْقاقِها، يا</w:t>
      </w:r>
      <w:r w:rsidR="00FF1EA1">
        <w:rPr>
          <w:rStyle w:val="libDoaBoldChar"/>
          <w:rFonts w:hint="cs"/>
          <w:rtl/>
        </w:rPr>
        <w:t xml:space="preserve"> </w:t>
      </w:r>
      <w:r w:rsidRPr="00FF1EA1">
        <w:rPr>
          <w:rStyle w:val="libDoaColorChar"/>
          <w:rtl/>
        </w:rPr>
        <w:t>رَبَّاهُ</w:t>
      </w:r>
      <w:r w:rsidRPr="009E4E20">
        <w:rPr>
          <w:rStyle w:val="libDoaBoldChar"/>
          <w:rtl/>
        </w:rPr>
        <w:t xml:space="preserve"> يا</w:t>
      </w:r>
      <w:r w:rsidR="00FF1EA1">
        <w:rPr>
          <w:rStyle w:val="libDoaBoldChar"/>
          <w:rFonts w:hint="cs"/>
          <w:rtl/>
        </w:rPr>
        <w:t xml:space="preserve"> </w:t>
      </w:r>
      <w:r w:rsidRPr="00FF1EA1">
        <w:rPr>
          <w:rStyle w:val="libDoaColorChar"/>
          <w:rtl/>
        </w:rPr>
        <w:t>رَبَّاهُ</w:t>
      </w:r>
      <w:r w:rsidRPr="009E4E20">
        <w:rPr>
          <w:rStyle w:val="libDoaBoldChar"/>
          <w:rtl/>
        </w:rPr>
        <w:t xml:space="preserve"> يا</w:t>
      </w:r>
      <w:r w:rsidR="00FF1EA1">
        <w:rPr>
          <w:rStyle w:val="libDoaBoldChar"/>
          <w:rFonts w:hint="cs"/>
          <w:rtl/>
        </w:rPr>
        <w:t xml:space="preserve"> </w:t>
      </w:r>
      <w:r w:rsidRPr="00FF1EA1">
        <w:rPr>
          <w:rStyle w:val="libDoaColorChar"/>
          <w:rtl/>
        </w:rPr>
        <w:t>رَبَّاهُ</w:t>
      </w:r>
      <w:r>
        <w:rPr>
          <w:rtl/>
        </w:rPr>
        <w:t xml:space="preserve"> عَشراً </w:t>
      </w:r>
      <w:r w:rsidRPr="00FF1EA1">
        <w:rPr>
          <w:rStyle w:val="libDoaBoldChar"/>
          <w:rtl/>
        </w:rPr>
        <w:t>يا</w:t>
      </w:r>
      <w:r w:rsidR="00FF1EA1">
        <w:rPr>
          <w:rFonts w:hint="cs"/>
          <w:rtl/>
        </w:rPr>
        <w:t xml:space="preserve"> </w:t>
      </w:r>
      <w:r w:rsidRPr="00FF1EA1">
        <w:rPr>
          <w:rStyle w:val="libDoaColorChar"/>
          <w:rtl/>
        </w:rPr>
        <w:t>الله</w:t>
      </w:r>
      <w:r w:rsidR="00FF1EA1">
        <w:rPr>
          <w:rStyle w:val="libDoaColorChar"/>
          <w:rFonts w:hint="cs"/>
          <w:rtl/>
        </w:rPr>
        <w:t>ُ</w:t>
      </w:r>
      <w:r>
        <w:rPr>
          <w:rtl/>
        </w:rPr>
        <w:t xml:space="preserve"> </w:t>
      </w:r>
      <w:r w:rsidRPr="00FF1EA1">
        <w:rPr>
          <w:rStyle w:val="libDoaBoldChar"/>
          <w:rtl/>
        </w:rPr>
        <w:t>يا</w:t>
      </w:r>
      <w:r w:rsidR="00FF1EA1">
        <w:rPr>
          <w:rFonts w:hint="cs"/>
          <w:rtl/>
        </w:rPr>
        <w:t xml:space="preserve"> </w:t>
      </w:r>
      <w:r w:rsidRPr="00FF1EA1">
        <w:rPr>
          <w:rStyle w:val="libDoaColorChar"/>
          <w:rtl/>
        </w:rPr>
        <w:t>الله</w:t>
      </w:r>
      <w:r w:rsidR="00FF1EA1">
        <w:rPr>
          <w:rStyle w:val="libDoaColorChar"/>
          <w:rFonts w:hint="cs"/>
          <w:rtl/>
        </w:rPr>
        <w:t>ُ</w:t>
      </w:r>
      <w:r>
        <w:rPr>
          <w:rtl/>
        </w:rPr>
        <w:t xml:space="preserve"> </w:t>
      </w:r>
      <w:r w:rsidRPr="00FF1EA1">
        <w:rPr>
          <w:rStyle w:val="libDoaBoldChar"/>
          <w:rtl/>
        </w:rPr>
        <w:t>يا</w:t>
      </w:r>
      <w:r w:rsidR="00FF1EA1">
        <w:rPr>
          <w:rFonts w:hint="cs"/>
          <w:rtl/>
        </w:rPr>
        <w:t xml:space="preserve"> </w:t>
      </w:r>
      <w:r w:rsidRPr="00FF1EA1">
        <w:rPr>
          <w:rStyle w:val="libDoaColorChar"/>
          <w:rtl/>
        </w:rPr>
        <w:t>الله</w:t>
      </w:r>
      <w:r w:rsidR="00FF1EA1">
        <w:rPr>
          <w:rStyle w:val="libDoaColorChar"/>
          <w:rFonts w:hint="cs"/>
          <w:rtl/>
        </w:rPr>
        <w:t>ُ</w:t>
      </w:r>
      <w:r>
        <w:rPr>
          <w:rtl/>
        </w:rPr>
        <w:t xml:space="preserve"> عَشراً </w:t>
      </w:r>
      <w:r w:rsidRPr="00FF1EA1">
        <w:rPr>
          <w:rStyle w:val="libDoaBoldChar"/>
          <w:rtl/>
        </w:rPr>
        <w:t>يا</w:t>
      </w:r>
      <w:r w:rsidR="00FF1EA1" w:rsidRPr="00FF1EA1">
        <w:rPr>
          <w:rStyle w:val="libDoaBoldChar"/>
          <w:rFonts w:hint="cs"/>
          <w:rtl/>
        </w:rPr>
        <w:t xml:space="preserve"> </w:t>
      </w:r>
      <w:r w:rsidRPr="00FF1EA1">
        <w:rPr>
          <w:rStyle w:val="libDoaBoldChar"/>
          <w:rtl/>
        </w:rPr>
        <w:t>سَيِّداهُ يا</w:t>
      </w:r>
      <w:r w:rsidR="00FF1EA1" w:rsidRPr="00FF1EA1">
        <w:rPr>
          <w:rStyle w:val="libDoaBoldChar"/>
          <w:rFonts w:hint="cs"/>
          <w:rtl/>
        </w:rPr>
        <w:t xml:space="preserve"> </w:t>
      </w:r>
      <w:r w:rsidRPr="00FF1EA1">
        <w:rPr>
          <w:rStyle w:val="libDoaBoldChar"/>
          <w:rtl/>
        </w:rPr>
        <w:t>سَيِّداهُ</w:t>
      </w:r>
      <w:r>
        <w:rPr>
          <w:rtl/>
        </w:rPr>
        <w:t xml:space="preserve"> عَشراً </w:t>
      </w:r>
      <w:r w:rsidRPr="00FF1EA1">
        <w:rPr>
          <w:rStyle w:val="libDoaBoldChar"/>
          <w:rtl/>
        </w:rPr>
        <w:t>يا</w:t>
      </w:r>
      <w:r w:rsidR="00FF1EA1" w:rsidRPr="00FF1EA1">
        <w:rPr>
          <w:rStyle w:val="libDoaBoldChar"/>
          <w:rFonts w:hint="cs"/>
          <w:rtl/>
        </w:rPr>
        <w:t xml:space="preserve"> </w:t>
      </w:r>
      <w:r w:rsidRPr="00FF1EA1">
        <w:rPr>
          <w:rStyle w:val="libDoaBoldChar"/>
          <w:rtl/>
        </w:rPr>
        <w:t>مَوْلاياهُ</w:t>
      </w:r>
      <w:r w:rsidR="00FF1EA1">
        <w:rPr>
          <w:rStyle w:val="libDoaBoldChar"/>
          <w:rFonts w:hint="cs"/>
          <w:rtl/>
        </w:rPr>
        <w:t xml:space="preserve"> </w:t>
      </w:r>
      <w:r w:rsidR="00FF1EA1" w:rsidRPr="00FF1EA1">
        <w:rPr>
          <w:rStyle w:val="libFootnotenumChar"/>
          <w:rFonts w:hint="cs"/>
          <w:rtl/>
        </w:rPr>
        <w:t>(1)</w:t>
      </w:r>
      <w:r w:rsidRPr="00FF1EA1">
        <w:rPr>
          <w:rStyle w:val="libDoaBoldChar"/>
          <w:rtl/>
        </w:rPr>
        <w:t xml:space="preserve"> يا</w:t>
      </w:r>
      <w:r w:rsidR="00FF1EA1" w:rsidRPr="00FF1EA1">
        <w:rPr>
          <w:rStyle w:val="libDoaBoldChar"/>
          <w:rFonts w:hint="cs"/>
          <w:rtl/>
        </w:rPr>
        <w:t xml:space="preserve"> </w:t>
      </w:r>
      <w:r w:rsidRPr="00FF1EA1">
        <w:rPr>
          <w:rStyle w:val="libDoaBoldChar"/>
          <w:rtl/>
        </w:rPr>
        <w:t>مَوْلاياهُ</w:t>
      </w:r>
      <w:r>
        <w:rPr>
          <w:rtl/>
        </w:rPr>
        <w:t xml:space="preserve"> عَشراً </w:t>
      </w:r>
      <w:r w:rsidRPr="00FF1EA1">
        <w:rPr>
          <w:rStyle w:val="libDoaBoldChar"/>
          <w:rtl/>
        </w:rPr>
        <w:t>يا</w:t>
      </w:r>
      <w:r w:rsidR="00FF1EA1" w:rsidRPr="00FF1EA1">
        <w:rPr>
          <w:rStyle w:val="libDoaBoldChar"/>
          <w:rFonts w:hint="cs"/>
          <w:rtl/>
        </w:rPr>
        <w:t xml:space="preserve"> </w:t>
      </w:r>
      <w:r w:rsidRPr="00FF1EA1">
        <w:rPr>
          <w:rStyle w:val="libDoaBoldChar"/>
          <w:rtl/>
        </w:rPr>
        <w:t>رَجاءاهُ</w:t>
      </w:r>
      <w:r w:rsidR="00FF1EA1">
        <w:rPr>
          <w:rtl/>
        </w:rPr>
        <w:t xml:space="preserve"> عشراً</w:t>
      </w:r>
      <w:r>
        <w:rPr>
          <w:rtl/>
        </w:rPr>
        <w:t xml:space="preserve"> </w:t>
      </w:r>
      <w:r w:rsidRPr="00FF1EA1">
        <w:rPr>
          <w:rStyle w:val="libDoaBoldChar"/>
          <w:rtl/>
        </w:rPr>
        <w:t>يا</w:t>
      </w:r>
      <w:r w:rsidR="00FF1EA1" w:rsidRPr="00FF1EA1">
        <w:rPr>
          <w:rStyle w:val="libDoaBoldChar"/>
          <w:rFonts w:hint="cs"/>
          <w:rtl/>
        </w:rPr>
        <w:t xml:space="preserve"> </w:t>
      </w:r>
      <w:r w:rsidRPr="00FF1EA1">
        <w:rPr>
          <w:rStyle w:val="libDoaBoldChar"/>
          <w:rtl/>
        </w:rPr>
        <w:t>غِياثاهُ</w:t>
      </w:r>
      <w:r w:rsidR="00FF1EA1">
        <w:rPr>
          <w:rtl/>
        </w:rPr>
        <w:t xml:space="preserve"> عَشراً</w:t>
      </w:r>
      <w:r>
        <w:rPr>
          <w:rtl/>
        </w:rPr>
        <w:t xml:space="preserve"> </w:t>
      </w:r>
      <w:r w:rsidRPr="00FF1EA1">
        <w:rPr>
          <w:rStyle w:val="libDoaBoldChar"/>
          <w:rtl/>
        </w:rPr>
        <w:t>يا</w:t>
      </w:r>
      <w:r w:rsidR="00FF1EA1" w:rsidRPr="00FF1EA1">
        <w:rPr>
          <w:rStyle w:val="libDoaBoldChar"/>
          <w:rFonts w:hint="cs"/>
          <w:rtl/>
        </w:rPr>
        <w:t xml:space="preserve"> </w:t>
      </w:r>
      <w:r w:rsidRPr="00FF1EA1">
        <w:rPr>
          <w:rStyle w:val="libDoaBoldChar"/>
          <w:rtl/>
        </w:rPr>
        <w:t>غايَةَ رَغْبَتاهُ</w:t>
      </w:r>
      <w:r w:rsidR="00FF1EA1">
        <w:rPr>
          <w:rtl/>
        </w:rPr>
        <w:t xml:space="preserve"> عَشراً</w:t>
      </w:r>
      <w:r>
        <w:rPr>
          <w:rtl/>
        </w:rPr>
        <w:t xml:space="preserve"> </w:t>
      </w:r>
      <w:r w:rsidRPr="00FF1EA1">
        <w:rPr>
          <w:rStyle w:val="libDoaBoldChar"/>
          <w:rtl/>
        </w:rPr>
        <w:t>يا</w:t>
      </w:r>
      <w:r w:rsidR="00FF1EA1" w:rsidRPr="00FF1EA1">
        <w:rPr>
          <w:rStyle w:val="libDoaBoldChar"/>
          <w:rFonts w:hint="cs"/>
          <w:rtl/>
        </w:rPr>
        <w:t xml:space="preserve"> </w:t>
      </w:r>
      <w:r w:rsidRPr="00FF1EA1">
        <w:rPr>
          <w:rStyle w:val="libDoaBoldChar"/>
          <w:rtl/>
        </w:rPr>
        <w:t>رَحْم</w:t>
      </w:r>
      <w:r w:rsidR="00FF1EA1" w:rsidRPr="00FF1EA1">
        <w:rPr>
          <w:rStyle w:val="libDoaBoldChar"/>
          <w:rtl/>
        </w:rPr>
        <w:t>ٰ</w:t>
      </w:r>
      <w:r w:rsidRPr="00FF1EA1">
        <w:rPr>
          <w:rStyle w:val="libDoaBoldChar"/>
          <w:rtl/>
        </w:rPr>
        <w:t>نُ</w:t>
      </w:r>
      <w:r w:rsidR="00FF1EA1">
        <w:rPr>
          <w:rtl/>
        </w:rPr>
        <w:t xml:space="preserve"> عَشراً</w:t>
      </w:r>
      <w:r>
        <w:rPr>
          <w:rtl/>
        </w:rPr>
        <w:t xml:space="preserve"> </w:t>
      </w:r>
      <w:r w:rsidRPr="00FF1EA1">
        <w:rPr>
          <w:rStyle w:val="libDoaBoldChar"/>
          <w:rtl/>
        </w:rPr>
        <w:t>يا</w:t>
      </w:r>
      <w:r w:rsidR="00FF1EA1" w:rsidRPr="00FF1EA1">
        <w:rPr>
          <w:rStyle w:val="libDoaBoldChar"/>
          <w:rFonts w:hint="cs"/>
          <w:rtl/>
        </w:rPr>
        <w:t xml:space="preserve"> </w:t>
      </w:r>
      <w:r w:rsidRPr="00FF1EA1">
        <w:rPr>
          <w:rStyle w:val="libDoaBoldChar"/>
          <w:rtl/>
        </w:rPr>
        <w:t>رَحِيمُ</w:t>
      </w:r>
      <w:r>
        <w:rPr>
          <w:rtl/>
        </w:rPr>
        <w:t xml:space="preserve"> عَشراً </w:t>
      </w:r>
      <w:r w:rsidRPr="00FF1EA1">
        <w:rPr>
          <w:rStyle w:val="libDoaBoldChar"/>
          <w:rtl/>
        </w:rPr>
        <w:t>يا</w:t>
      </w:r>
      <w:r w:rsidR="00FF1EA1" w:rsidRPr="00FF1EA1">
        <w:rPr>
          <w:rStyle w:val="libDoaBoldChar"/>
          <w:rFonts w:hint="cs"/>
          <w:rtl/>
        </w:rPr>
        <w:t xml:space="preserve"> </w:t>
      </w:r>
      <w:r w:rsidRPr="00FF1EA1">
        <w:rPr>
          <w:rStyle w:val="libDoaBoldChar"/>
          <w:rtl/>
        </w:rPr>
        <w:t>مُعْطِيَ ال</w:t>
      </w:r>
      <w:r w:rsidR="00FF1EA1">
        <w:rPr>
          <w:rStyle w:val="libDoaBoldChar"/>
          <w:rFonts w:hint="cs"/>
          <w:rtl/>
        </w:rPr>
        <w:t>ْ</w:t>
      </w:r>
      <w:r w:rsidRPr="00FF1EA1">
        <w:rPr>
          <w:rStyle w:val="libDoaBoldChar"/>
          <w:rtl/>
        </w:rPr>
        <w:t>خَيْراتِ</w:t>
      </w:r>
      <w:r w:rsidR="00FF1EA1">
        <w:rPr>
          <w:rtl/>
        </w:rPr>
        <w:t xml:space="preserve"> عَشراً</w:t>
      </w:r>
      <w:r>
        <w:rPr>
          <w:rtl/>
        </w:rPr>
        <w:t xml:space="preserve"> </w:t>
      </w:r>
      <w:r w:rsidRPr="00FF1EA1">
        <w:rPr>
          <w:rStyle w:val="libDoaBoldChar"/>
          <w:rtl/>
        </w:rPr>
        <w:t>صَلِّ عَلىٰ مُحَمَّدٍ وَآلِ مُحَمَّدٍ كَثِيراً طَيِّبا</w:t>
      </w:r>
      <w:r w:rsidR="00FF1EA1">
        <w:rPr>
          <w:rStyle w:val="libDoaBoldChar"/>
          <w:rFonts w:hint="cs"/>
          <w:rtl/>
        </w:rPr>
        <w:t>ً</w:t>
      </w:r>
      <w:r w:rsidRPr="00FF1EA1">
        <w:rPr>
          <w:rStyle w:val="libDoaBoldChar"/>
          <w:rtl/>
        </w:rPr>
        <w:t xml:space="preserve"> كَأَفْضَلِ ما صَلَّيْتَ عَلىٰ أَحَدٍ مِنْ خَلْقِكَ</w:t>
      </w:r>
      <w:r>
        <w:rPr>
          <w:rtl/>
        </w:rPr>
        <w:t xml:space="preserve"> عَ</w:t>
      </w:r>
      <w:r w:rsidR="00FF1EA1">
        <w:rPr>
          <w:rtl/>
        </w:rPr>
        <w:t>شراً، واطل</w:t>
      </w:r>
      <w:r>
        <w:rPr>
          <w:rtl/>
        </w:rPr>
        <w:t>ب حاجتك.</w:t>
      </w:r>
      <w:r w:rsidR="00FF1EA1">
        <w:rPr>
          <w:rFonts w:hint="cs"/>
          <w:rtl/>
        </w:rPr>
        <w:t xml:space="preserve"> </w:t>
      </w:r>
      <w:r w:rsidRPr="00FF1EA1">
        <w:rPr>
          <w:rStyle w:val="libBold2Char"/>
          <w:rtl/>
        </w:rPr>
        <w:t>أقول:</w:t>
      </w:r>
      <w:r w:rsidR="00FF1EA1">
        <w:rPr>
          <w:rtl/>
        </w:rPr>
        <w:t xml:space="preserve"> في روايات كثيرة انَّه لق</w:t>
      </w:r>
      <w:r>
        <w:rPr>
          <w:rtl/>
        </w:rPr>
        <w:t>ضاءِ الحوائِج ت</w:t>
      </w:r>
      <w:r w:rsidR="00FF1EA1">
        <w:rPr>
          <w:rFonts w:hint="cs"/>
          <w:rtl/>
        </w:rPr>
        <w:t>ُ</w:t>
      </w:r>
      <w:r>
        <w:rPr>
          <w:rtl/>
        </w:rPr>
        <w:t>صام هذهِ ال</w:t>
      </w:r>
      <w:r w:rsidR="00FF1EA1">
        <w:rPr>
          <w:rFonts w:hint="cs"/>
          <w:rtl/>
        </w:rPr>
        <w:t>أ</w:t>
      </w:r>
      <w:r>
        <w:rPr>
          <w:rtl/>
        </w:rPr>
        <w:t>َيَّام الثَّلاثة ثُمَّ تصَلِّي ركعتان عِندَ زوال الجُمعة.</w:t>
      </w:r>
    </w:p>
    <w:p w:rsidR="00FF1EA1" w:rsidRPr="00FF1EA1" w:rsidRDefault="00FF1EA1" w:rsidP="00B90AF2">
      <w:pPr>
        <w:pStyle w:val="libBold2"/>
        <w:rPr>
          <w:rtl/>
        </w:rPr>
      </w:pPr>
      <w:bookmarkStart w:id="178" w:name="_Toc503280281"/>
      <w:bookmarkStart w:id="179" w:name="_Toc503281755"/>
      <w:bookmarkStart w:id="180" w:name="_Toc503282491"/>
      <w:r w:rsidRPr="00FF1EA1">
        <w:rPr>
          <w:rFonts w:hint="cs"/>
          <w:rtl/>
        </w:rPr>
        <w:t>أعمال يوم الجمعة:</w:t>
      </w:r>
      <w:bookmarkEnd w:id="178"/>
      <w:bookmarkEnd w:id="179"/>
      <w:bookmarkEnd w:id="180"/>
    </w:p>
    <w:p w:rsidR="00163A74" w:rsidRDefault="00163A74" w:rsidP="00CD5289">
      <w:pPr>
        <w:pStyle w:val="libNormal"/>
      </w:pPr>
      <w:r w:rsidRPr="00FB6E21">
        <w:rPr>
          <w:rStyle w:val="libBold2Char"/>
          <w:rtl/>
        </w:rPr>
        <w:t>الحادي والعشرون:</w:t>
      </w:r>
      <w:r w:rsidRPr="005B1334">
        <w:rPr>
          <w:rtl/>
        </w:rPr>
        <w:t xml:space="preserve"> مِنْ أعمال يوم الجمعة </w:t>
      </w:r>
      <w:r w:rsidR="00CD5289">
        <w:rPr>
          <w:rFonts w:hint="cs"/>
          <w:rtl/>
        </w:rPr>
        <w:t>أ</w:t>
      </w:r>
      <w:r w:rsidRPr="005B1334">
        <w:rPr>
          <w:rtl/>
        </w:rPr>
        <w:t xml:space="preserve">ن يدعو </w:t>
      </w:r>
      <w:r w:rsidR="00CD5289">
        <w:rPr>
          <w:rFonts w:hint="cs"/>
          <w:rtl/>
        </w:rPr>
        <w:t>إ</w:t>
      </w:r>
      <w:r w:rsidRPr="005B1334">
        <w:rPr>
          <w:rtl/>
        </w:rPr>
        <w:t xml:space="preserve">ذا زالت الشّمس بما رواه مُحَمَّد بن مُسلم عَن الصّادق (صَلَواتُ </w:t>
      </w:r>
      <w:r w:rsidRPr="00413A5D">
        <w:rPr>
          <w:rStyle w:val="libColorChar"/>
          <w:rtl/>
        </w:rPr>
        <w:t>الله</w:t>
      </w:r>
      <w:r w:rsidRPr="005B1334">
        <w:rPr>
          <w:rtl/>
        </w:rPr>
        <w:t xml:space="preserve"> وسَلامُهُ عَلَيهِ)</w:t>
      </w:r>
      <w:r w:rsidR="00CD5289">
        <w:rPr>
          <w:rFonts w:hint="cs"/>
          <w:rtl/>
        </w:rPr>
        <w:t>،</w:t>
      </w:r>
      <w:r w:rsidRPr="005B1334">
        <w:rPr>
          <w:rtl/>
        </w:rPr>
        <w:t xml:space="preserve"> وَهُوَ عل</w:t>
      </w:r>
      <w:r>
        <w:rPr>
          <w:rtl/>
        </w:rPr>
        <w:t xml:space="preserve">ىٰ </w:t>
      </w:r>
      <w:r w:rsidRPr="005B1334">
        <w:rPr>
          <w:rtl/>
        </w:rPr>
        <w:t>ما</w:t>
      </w:r>
      <w:r w:rsidR="00CD5289">
        <w:rPr>
          <w:rFonts w:hint="cs"/>
          <w:rtl/>
        </w:rPr>
        <w:t xml:space="preserve"> أ</w:t>
      </w:r>
      <w:r w:rsidRPr="005B1334">
        <w:rPr>
          <w:rtl/>
        </w:rPr>
        <w:t>ورده الشَّيخ في المصباح أن يقول:</w:t>
      </w:r>
      <w:r w:rsidR="00CD5289">
        <w:rPr>
          <w:rFonts w:hint="cs"/>
          <w:rtl/>
        </w:rPr>
        <w:t xml:space="preserve"> </w:t>
      </w:r>
      <w:r w:rsidRPr="00CD5289">
        <w:rPr>
          <w:rStyle w:val="libDoaBoldChar"/>
          <w:rtl/>
        </w:rPr>
        <w:t>لا إِلهَ إِلَّا</w:t>
      </w:r>
      <w:r>
        <w:rPr>
          <w:rtl/>
        </w:rPr>
        <w:t xml:space="preserve"> </w:t>
      </w:r>
      <w:r w:rsidRPr="00CD5289">
        <w:rPr>
          <w:rStyle w:val="libDoaColorChar"/>
          <w:rtl/>
        </w:rPr>
        <w:t>اللهُ</w:t>
      </w:r>
      <w:r>
        <w:rPr>
          <w:rtl/>
        </w:rPr>
        <w:t xml:space="preserve">، </w:t>
      </w:r>
      <w:r w:rsidRPr="00CD5289">
        <w:rPr>
          <w:rStyle w:val="libDoaBoldChar"/>
          <w:rtl/>
        </w:rPr>
        <w:t>وَ</w:t>
      </w:r>
      <w:r w:rsidRPr="00CD5289">
        <w:rPr>
          <w:rStyle w:val="libDoaColorChar"/>
          <w:rtl/>
        </w:rPr>
        <w:t>الله</w:t>
      </w:r>
      <w:r w:rsidR="00CD5289" w:rsidRPr="00CD5289">
        <w:rPr>
          <w:rStyle w:val="libDoaColorChar"/>
          <w:rFonts w:hint="cs"/>
          <w:rtl/>
        </w:rPr>
        <w:t>ُ</w:t>
      </w:r>
      <w:r>
        <w:rPr>
          <w:rtl/>
        </w:rPr>
        <w:t xml:space="preserve"> </w:t>
      </w:r>
      <w:r w:rsidRPr="00CD5289">
        <w:rPr>
          <w:rStyle w:val="libDoaBoldChar"/>
          <w:rtl/>
        </w:rPr>
        <w:t>أَكْبَرُ وَسُبْحانَ</w:t>
      </w:r>
      <w:r>
        <w:rPr>
          <w:rtl/>
        </w:rPr>
        <w:t xml:space="preserve"> </w:t>
      </w:r>
      <w:r w:rsidRPr="00CD5289">
        <w:rPr>
          <w:rStyle w:val="libDoaColorChar"/>
          <w:rtl/>
        </w:rPr>
        <w:t>الله</w:t>
      </w:r>
      <w:r w:rsidR="00CD5289">
        <w:rPr>
          <w:rStyle w:val="libDoaColorChar"/>
          <w:rFonts w:hint="cs"/>
          <w:rtl/>
        </w:rPr>
        <w:t>ِ</w:t>
      </w:r>
      <w:r>
        <w:rPr>
          <w:rtl/>
        </w:rPr>
        <w:t xml:space="preserve"> </w:t>
      </w:r>
      <w:r w:rsidRPr="00CD5289">
        <w:rPr>
          <w:rStyle w:val="libDoaBoldChar"/>
          <w:rtl/>
        </w:rPr>
        <w:t>وَالحَمدُ</w:t>
      </w:r>
      <w:r>
        <w:rPr>
          <w:rtl/>
        </w:rPr>
        <w:t xml:space="preserve"> </w:t>
      </w:r>
      <w:r w:rsidRPr="00CD5289">
        <w:rPr>
          <w:rStyle w:val="libDoaColorChar"/>
          <w:rtl/>
        </w:rPr>
        <w:t>للهِ</w:t>
      </w:r>
      <w:r>
        <w:rPr>
          <w:rtl/>
        </w:rPr>
        <w:t xml:space="preserve"> </w:t>
      </w:r>
      <w:r w:rsidRPr="00CD5289">
        <w:rPr>
          <w:rStyle w:val="libDoaBoldChar"/>
          <w:rtl/>
        </w:rPr>
        <w:t>الَّذِي لَمْ يَتَّخِذْ وَلَداً</w:t>
      </w:r>
      <w:r w:rsidR="00CD5289" w:rsidRPr="00CD5289">
        <w:rPr>
          <w:rStyle w:val="libDoaBoldChar"/>
          <w:rFonts w:hint="cs"/>
          <w:rtl/>
        </w:rPr>
        <w:t>،</w:t>
      </w:r>
      <w:r w:rsidR="00CD5289" w:rsidRPr="00CD5289">
        <w:rPr>
          <w:rStyle w:val="libDoaBoldChar"/>
          <w:rtl/>
        </w:rPr>
        <w:t xml:space="preserve"> وَلَمْ يَكُنْ لَهُ ش</w:t>
      </w:r>
      <w:r w:rsidR="00CD5289" w:rsidRPr="00CD5289">
        <w:rPr>
          <w:rStyle w:val="libDoaBoldChar"/>
          <w:rFonts w:hint="cs"/>
          <w:rtl/>
        </w:rPr>
        <w:t>َ</w:t>
      </w:r>
      <w:r w:rsidRPr="00CD5289">
        <w:rPr>
          <w:rStyle w:val="libDoaBoldChar"/>
          <w:rtl/>
        </w:rPr>
        <w:t>رِيكٌ فِي ال</w:t>
      </w:r>
      <w:r w:rsidR="00CD5289" w:rsidRPr="00CD5289">
        <w:rPr>
          <w:rStyle w:val="libDoaBoldChar"/>
          <w:rFonts w:hint="cs"/>
          <w:rtl/>
        </w:rPr>
        <w:t>ْ</w:t>
      </w:r>
      <w:r w:rsidRPr="00CD5289">
        <w:rPr>
          <w:rStyle w:val="libDoaBoldChar"/>
          <w:rtl/>
        </w:rPr>
        <w:t>م</w:t>
      </w:r>
      <w:r w:rsidR="00CD5289" w:rsidRPr="00CD5289">
        <w:rPr>
          <w:rStyle w:val="libDoaBoldChar"/>
          <w:rtl/>
        </w:rPr>
        <w:t>ُلْكِ وَلَمْ يَكُنْ لَهُ وَلِيّ</w:t>
      </w:r>
      <w:r w:rsidR="00CD5289" w:rsidRPr="00CD5289">
        <w:rPr>
          <w:rStyle w:val="libDoaBoldChar"/>
          <w:rFonts w:hint="cs"/>
          <w:rtl/>
        </w:rPr>
        <w:t>ٌ</w:t>
      </w:r>
      <w:r w:rsidRPr="00CD5289">
        <w:rPr>
          <w:rStyle w:val="libDoaBoldChar"/>
          <w:rtl/>
        </w:rPr>
        <w:t xml:space="preserve"> مِنَ الذُّلِّ وَكَبِّرْهُ تَكْبِيراً</w:t>
      </w:r>
      <w:r>
        <w:rPr>
          <w:rtl/>
        </w:rPr>
        <w:t xml:space="preserve">. ثُمَّ يَقول: </w:t>
      </w:r>
      <w:r w:rsidRPr="00CD5289">
        <w:rPr>
          <w:rStyle w:val="libDoaBoldChar"/>
          <w:rtl/>
        </w:rPr>
        <w:t>يا</w:t>
      </w:r>
      <w:r w:rsidR="00CD5289" w:rsidRPr="00CD5289">
        <w:rPr>
          <w:rStyle w:val="libDoaBoldChar"/>
          <w:rFonts w:hint="cs"/>
          <w:rtl/>
        </w:rPr>
        <w:t xml:space="preserve"> </w:t>
      </w:r>
      <w:r w:rsidRPr="00CD5289">
        <w:rPr>
          <w:rStyle w:val="libDoaBoldChar"/>
          <w:rtl/>
        </w:rPr>
        <w:t>سابِغَ النِّعَمِ، يا</w:t>
      </w:r>
      <w:r w:rsidR="00CD5289" w:rsidRPr="00CD5289">
        <w:rPr>
          <w:rStyle w:val="libDoaBoldChar"/>
          <w:rFonts w:hint="cs"/>
          <w:rtl/>
        </w:rPr>
        <w:t xml:space="preserve"> </w:t>
      </w:r>
      <w:r w:rsidRPr="00CD5289">
        <w:rPr>
          <w:rStyle w:val="libDoaBoldChar"/>
          <w:rtl/>
        </w:rPr>
        <w:t>دافِعَ النِّقَمِ، يا</w:t>
      </w:r>
      <w:r w:rsidR="00CD5289" w:rsidRPr="00CD5289">
        <w:rPr>
          <w:rStyle w:val="libDoaBoldChar"/>
          <w:rFonts w:hint="cs"/>
          <w:rtl/>
        </w:rPr>
        <w:t xml:space="preserve"> </w:t>
      </w:r>
      <w:r w:rsidRPr="00CD5289">
        <w:rPr>
          <w:rStyle w:val="libDoaBoldChar"/>
          <w:rtl/>
        </w:rPr>
        <w:t>بارِ</w:t>
      </w:r>
      <w:r w:rsidR="00CD5289" w:rsidRPr="00CD5289">
        <w:rPr>
          <w:rStyle w:val="libDoaBoldChar"/>
          <w:rFonts w:hint="cs"/>
          <w:rtl/>
        </w:rPr>
        <w:t>ئ</w:t>
      </w:r>
      <w:r w:rsidRPr="00CD5289">
        <w:rPr>
          <w:rStyle w:val="libDoaBoldChar"/>
          <w:rtl/>
        </w:rPr>
        <w:t>َ النَّسَمِ، يا</w:t>
      </w:r>
      <w:r w:rsidR="00CD5289" w:rsidRPr="00CD5289">
        <w:rPr>
          <w:rStyle w:val="libDoaBoldChar"/>
          <w:rFonts w:hint="cs"/>
          <w:rtl/>
        </w:rPr>
        <w:t xml:space="preserve"> </w:t>
      </w:r>
      <w:r w:rsidRPr="00CD5289">
        <w:rPr>
          <w:rStyle w:val="libDoaBoldChar"/>
          <w:rtl/>
        </w:rPr>
        <w:t>عَلِيَّ الهِمَمِ</w:t>
      </w:r>
      <w:r w:rsidR="00CD5289" w:rsidRPr="00CD5289">
        <w:rPr>
          <w:rStyle w:val="libDoaBoldChar"/>
          <w:rFonts w:hint="cs"/>
          <w:rtl/>
        </w:rPr>
        <w:t>،</w:t>
      </w:r>
      <w:r w:rsidRPr="00CD5289">
        <w:rPr>
          <w:rStyle w:val="libDoaBoldChar"/>
          <w:rtl/>
        </w:rPr>
        <w:t xml:space="preserve"> يا</w:t>
      </w:r>
      <w:r w:rsidR="00CD5289" w:rsidRPr="00CD5289">
        <w:rPr>
          <w:rStyle w:val="libDoaBoldChar"/>
          <w:rFonts w:hint="cs"/>
          <w:rtl/>
        </w:rPr>
        <w:t xml:space="preserve"> </w:t>
      </w:r>
      <w:r w:rsidRPr="00CD5289">
        <w:rPr>
          <w:rStyle w:val="libDoaBoldChar"/>
          <w:rtl/>
        </w:rPr>
        <w:t>مُغْشِيَ الظُّلَمِ، يا</w:t>
      </w:r>
      <w:r w:rsidR="00CD5289" w:rsidRPr="00CD5289">
        <w:rPr>
          <w:rStyle w:val="libDoaBoldChar"/>
          <w:rFonts w:hint="cs"/>
          <w:rtl/>
        </w:rPr>
        <w:t xml:space="preserve"> </w:t>
      </w:r>
      <w:r w:rsidRPr="00CD5289">
        <w:rPr>
          <w:rStyle w:val="libDoaBoldChar"/>
          <w:rtl/>
        </w:rPr>
        <w:t>ذ</w:t>
      </w:r>
      <w:r w:rsidR="00CD5289" w:rsidRPr="00CD5289">
        <w:rPr>
          <w:rStyle w:val="libDoaBoldChar"/>
          <w:rFonts w:hint="cs"/>
          <w:rtl/>
        </w:rPr>
        <w:t>َ</w:t>
      </w:r>
      <w:r w:rsidRPr="00CD5289">
        <w:rPr>
          <w:rStyle w:val="libDoaBoldChar"/>
          <w:rtl/>
        </w:rPr>
        <w:t>ا ال</w:t>
      </w:r>
      <w:r w:rsidR="00CD5289" w:rsidRPr="00CD5289">
        <w:rPr>
          <w:rStyle w:val="libDoaBoldChar"/>
          <w:rFonts w:hint="cs"/>
          <w:rtl/>
        </w:rPr>
        <w:t>ْ</w:t>
      </w:r>
      <w:r w:rsidRPr="00CD5289">
        <w:rPr>
          <w:rStyle w:val="libDoaBoldChar"/>
          <w:rtl/>
        </w:rPr>
        <w:t>جُودِ وَال</w:t>
      </w:r>
      <w:r w:rsidR="00CD5289" w:rsidRPr="00CD5289">
        <w:rPr>
          <w:rStyle w:val="libDoaBoldChar"/>
          <w:rFonts w:hint="cs"/>
          <w:rtl/>
        </w:rPr>
        <w:t>ْ</w:t>
      </w:r>
      <w:r w:rsidRPr="00CD5289">
        <w:rPr>
          <w:rStyle w:val="libDoaBoldChar"/>
          <w:rtl/>
        </w:rPr>
        <w:t>كَرَمِ، يا</w:t>
      </w:r>
      <w:r w:rsidR="00CD5289" w:rsidRPr="00CD5289">
        <w:rPr>
          <w:rStyle w:val="libDoaBoldChar"/>
          <w:rFonts w:hint="cs"/>
          <w:rtl/>
        </w:rPr>
        <w:t xml:space="preserve"> </w:t>
      </w:r>
      <w:r w:rsidRPr="00CD5289">
        <w:rPr>
          <w:rStyle w:val="libDoaBoldChar"/>
          <w:rtl/>
        </w:rPr>
        <w:t>كاشِفَ الضُّرِّ وَال</w:t>
      </w:r>
      <w:r w:rsidR="00CD5289" w:rsidRPr="00CD5289">
        <w:rPr>
          <w:rStyle w:val="libDoaBoldChar"/>
          <w:rFonts w:hint="cs"/>
          <w:rtl/>
        </w:rPr>
        <w:t>ْأ</w:t>
      </w:r>
      <w:r w:rsidRPr="00CD5289">
        <w:rPr>
          <w:rStyle w:val="libDoaBoldChar"/>
          <w:rtl/>
        </w:rPr>
        <w:t>َلَمِ، يا</w:t>
      </w:r>
      <w:r w:rsidR="00CD5289" w:rsidRPr="00CD5289">
        <w:rPr>
          <w:rStyle w:val="libDoaBoldChar"/>
          <w:rFonts w:hint="cs"/>
          <w:rtl/>
        </w:rPr>
        <w:t xml:space="preserve"> </w:t>
      </w:r>
      <w:r w:rsidRPr="00CD5289">
        <w:rPr>
          <w:rStyle w:val="libDoaBoldChar"/>
          <w:rtl/>
        </w:rPr>
        <w:t>مُؤْنِسَ ال</w:t>
      </w:r>
      <w:r w:rsidR="00CD5289" w:rsidRPr="00CD5289">
        <w:rPr>
          <w:rStyle w:val="libDoaBoldChar"/>
          <w:rFonts w:hint="cs"/>
          <w:rtl/>
        </w:rPr>
        <w:t>ْ</w:t>
      </w:r>
      <w:r w:rsidRPr="00CD5289">
        <w:rPr>
          <w:rStyle w:val="libDoaBoldChar"/>
          <w:rtl/>
        </w:rPr>
        <w:t>مُسْتَوْحِشِينَ فِي الظُّلَمِ، يا</w:t>
      </w:r>
      <w:r w:rsidR="00CD5289" w:rsidRPr="00CD5289">
        <w:rPr>
          <w:rStyle w:val="libDoaBoldChar"/>
          <w:rFonts w:hint="cs"/>
          <w:rtl/>
        </w:rPr>
        <w:t xml:space="preserve"> </w:t>
      </w:r>
      <w:r w:rsidRPr="00CD5289">
        <w:rPr>
          <w:rStyle w:val="libDoaBoldChar"/>
          <w:rtl/>
        </w:rPr>
        <w:t>عالِما</w:t>
      </w:r>
      <w:r w:rsidR="00CD5289" w:rsidRPr="00CD5289">
        <w:rPr>
          <w:rStyle w:val="libDoaBoldChar"/>
          <w:rFonts w:hint="cs"/>
          <w:rtl/>
        </w:rPr>
        <w:t>ً</w:t>
      </w:r>
      <w:r w:rsidRPr="00CD5289">
        <w:rPr>
          <w:rStyle w:val="libDoaBoldChar"/>
          <w:rtl/>
        </w:rPr>
        <w:t xml:space="preserve"> لا يُعَلَّمُ، صَلِّ عَلىٰ مُحَمَّدٍ وَآلِ مُحَمَّدٍ وَافْعَلْ بِي ما أَنْتَ أَهْلُهُ، يا</w:t>
      </w:r>
      <w:r w:rsidR="00CD5289" w:rsidRPr="00CD5289">
        <w:rPr>
          <w:rStyle w:val="libDoaBoldChar"/>
          <w:rFonts w:hint="cs"/>
          <w:rtl/>
        </w:rPr>
        <w:t xml:space="preserve"> </w:t>
      </w:r>
      <w:r w:rsidRPr="00CD5289">
        <w:rPr>
          <w:rStyle w:val="libDoaBoldChar"/>
          <w:rtl/>
        </w:rPr>
        <w:t>مَنِ اسْمُهُ دَواءٌ وَذِكْرُهُ شِفاءٌ وَطاعَتُهُ غَناءٌ</w:t>
      </w:r>
      <w:r w:rsidR="00CD5289">
        <w:rPr>
          <w:rFonts w:hint="cs"/>
          <w:rtl/>
        </w:rPr>
        <w:t xml:space="preserve"> </w:t>
      </w:r>
      <w:r w:rsidR="00CD5289" w:rsidRPr="00CD5289">
        <w:rPr>
          <w:rStyle w:val="libFootnotenumChar"/>
          <w:rFonts w:hint="cs"/>
          <w:rtl/>
        </w:rPr>
        <w:t>(2)</w:t>
      </w:r>
      <w:r>
        <w:rPr>
          <w:rtl/>
        </w:rPr>
        <w:t xml:space="preserve"> </w:t>
      </w:r>
      <w:r w:rsidR="00CD5289" w:rsidRPr="00CD5289">
        <w:rPr>
          <w:rStyle w:val="libDoaBoldChar"/>
          <w:rFonts w:hint="cs"/>
          <w:rtl/>
        </w:rPr>
        <w:t>إِ</w:t>
      </w:r>
      <w:r w:rsidRPr="00CD5289">
        <w:rPr>
          <w:rStyle w:val="libDoaBoldChar"/>
          <w:rtl/>
        </w:rPr>
        <w:t>رْحَمْ مَنْ رَأ</w:t>
      </w:r>
      <w:r w:rsidR="00CD5289" w:rsidRPr="00CD5289">
        <w:rPr>
          <w:rStyle w:val="libDoaBoldChar"/>
          <w:rFonts w:hint="cs"/>
          <w:rtl/>
        </w:rPr>
        <w:t>ْ</w:t>
      </w:r>
      <w:r w:rsidRPr="00CD5289">
        <w:rPr>
          <w:rStyle w:val="libDoaBoldChar"/>
          <w:rtl/>
        </w:rPr>
        <w:t>سُ مالِهِ الرَّجاءُ، وَسِلاحُهُ ال</w:t>
      </w:r>
      <w:r w:rsidR="00CD5289" w:rsidRPr="00CD5289">
        <w:rPr>
          <w:rStyle w:val="libDoaBoldChar"/>
          <w:rFonts w:hint="cs"/>
          <w:rtl/>
        </w:rPr>
        <w:t>ْ</w:t>
      </w:r>
      <w:r w:rsidRPr="00CD5289">
        <w:rPr>
          <w:rStyle w:val="libDoaBoldChar"/>
          <w:rtl/>
        </w:rPr>
        <w:t>بُكاءُ</w:t>
      </w:r>
      <w:r w:rsidR="00CD5289" w:rsidRPr="00CD5289">
        <w:rPr>
          <w:rStyle w:val="libDoaBoldChar"/>
          <w:rFonts w:hint="cs"/>
          <w:rtl/>
        </w:rPr>
        <w:t>،</w:t>
      </w:r>
      <w:r w:rsidRPr="00CD5289">
        <w:rPr>
          <w:rStyle w:val="libDoaBoldChar"/>
          <w:rtl/>
        </w:rPr>
        <w:t xml:space="preserve"> سُبْحانَكَ لا إِلهَ إِلَّا أَنْتَ يا</w:t>
      </w:r>
      <w:r w:rsidR="00CD5289" w:rsidRPr="00CD5289">
        <w:rPr>
          <w:rStyle w:val="libDoaBoldChar"/>
          <w:rFonts w:hint="cs"/>
          <w:rtl/>
        </w:rPr>
        <w:t xml:space="preserve"> </w:t>
      </w:r>
      <w:r w:rsidRPr="00CD5289">
        <w:rPr>
          <w:rStyle w:val="libDoaBoldChar"/>
          <w:rtl/>
        </w:rPr>
        <w:t>حَنَّانُ يا</w:t>
      </w:r>
      <w:r w:rsidR="00CD5289" w:rsidRPr="00CD5289">
        <w:rPr>
          <w:rStyle w:val="libDoaBoldChar"/>
          <w:rFonts w:hint="cs"/>
          <w:rtl/>
        </w:rPr>
        <w:t xml:space="preserve"> </w:t>
      </w:r>
      <w:r w:rsidRPr="00CD5289">
        <w:rPr>
          <w:rStyle w:val="libDoaBoldChar"/>
          <w:rtl/>
        </w:rPr>
        <w:t>مَنَّانُ يا</w:t>
      </w:r>
      <w:r w:rsidR="00CD5289" w:rsidRPr="00CD5289">
        <w:rPr>
          <w:rStyle w:val="libDoaBoldChar"/>
          <w:rFonts w:hint="cs"/>
          <w:rtl/>
        </w:rPr>
        <w:t xml:space="preserve"> </w:t>
      </w:r>
      <w:r w:rsidRPr="00CD5289">
        <w:rPr>
          <w:rStyle w:val="libDoaBoldChar"/>
          <w:rtl/>
        </w:rPr>
        <w:t>بَدِيعَ السَّماواتِ وَال</w:t>
      </w:r>
      <w:r w:rsidR="00CD5289" w:rsidRPr="00CD5289">
        <w:rPr>
          <w:rStyle w:val="libDoaBoldChar"/>
          <w:rFonts w:hint="cs"/>
          <w:rtl/>
        </w:rPr>
        <w:t>ْأ</w:t>
      </w:r>
      <w:r w:rsidRPr="00CD5289">
        <w:rPr>
          <w:rStyle w:val="libDoaBoldChar"/>
          <w:rtl/>
        </w:rPr>
        <w:t>َرْضِ يا</w:t>
      </w:r>
      <w:r w:rsidR="00CD5289" w:rsidRPr="00CD5289">
        <w:rPr>
          <w:rStyle w:val="libDoaBoldChar"/>
          <w:rFonts w:hint="cs"/>
          <w:rtl/>
        </w:rPr>
        <w:t xml:space="preserve"> </w:t>
      </w:r>
      <w:r w:rsidRPr="00CD5289">
        <w:rPr>
          <w:rStyle w:val="libDoaBoldChar"/>
          <w:rtl/>
        </w:rPr>
        <w:t>ذ</w:t>
      </w:r>
      <w:r w:rsidR="00CD5289" w:rsidRPr="00CD5289">
        <w:rPr>
          <w:rStyle w:val="libDoaBoldChar"/>
          <w:rFonts w:hint="cs"/>
          <w:rtl/>
        </w:rPr>
        <w:t>َ</w:t>
      </w:r>
      <w:r w:rsidRPr="00CD5289">
        <w:rPr>
          <w:rStyle w:val="libDoaBoldChar"/>
          <w:rtl/>
        </w:rPr>
        <w:t>ا ال</w:t>
      </w:r>
      <w:r w:rsidR="00CD5289" w:rsidRPr="00CD5289">
        <w:rPr>
          <w:rStyle w:val="libDoaBoldChar"/>
          <w:rFonts w:hint="cs"/>
          <w:rtl/>
        </w:rPr>
        <w:t>ْ</w:t>
      </w:r>
      <w:r w:rsidRPr="00CD5289">
        <w:rPr>
          <w:rStyle w:val="libDoaBoldChar"/>
          <w:rtl/>
        </w:rPr>
        <w:t>جَلالِ وَال</w:t>
      </w:r>
      <w:r w:rsidR="00CD5289" w:rsidRPr="00CD5289">
        <w:rPr>
          <w:rStyle w:val="libDoaBoldChar"/>
          <w:rFonts w:hint="cs"/>
          <w:rtl/>
        </w:rPr>
        <w:t>ْإ</w:t>
      </w:r>
      <w:r w:rsidRPr="00CD5289">
        <w:rPr>
          <w:rStyle w:val="libDoaBoldChar"/>
          <w:rtl/>
        </w:rPr>
        <w:t>ِكْرامِ</w:t>
      </w:r>
      <w:r>
        <w:rPr>
          <w:rtl/>
        </w:rPr>
        <w:t>.</w:t>
      </w:r>
    </w:p>
    <w:p w:rsidR="00CD5289" w:rsidRDefault="00163A74" w:rsidP="00CD5289">
      <w:pPr>
        <w:pStyle w:val="libNormal"/>
        <w:rPr>
          <w:rtl/>
        </w:rPr>
      </w:pPr>
      <w:r w:rsidRPr="005B1334">
        <w:rPr>
          <w:rStyle w:val="libBold2Char"/>
          <w:rtl/>
        </w:rPr>
        <w:t>الثَّاني والعشرون:</w:t>
      </w:r>
      <w:r w:rsidRPr="005B1334">
        <w:rPr>
          <w:rtl/>
        </w:rPr>
        <w:t xml:space="preserve"> أَن يُصلي فريضة الظّهر يَوم الجُمعة بسورة الجُمعة والمنافقين والعصر بالجُمعة والتَّوحيد.</w:t>
      </w:r>
      <w:r w:rsidR="00CD5289">
        <w:rPr>
          <w:rFonts w:hint="cs"/>
          <w:rtl/>
        </w:rPr>
        <w:t xml:space="preserve"> </w:t>
      </w:r>
      <w:r>
        <w:rPr>
          <w:rtl/>
        </w:rPr>
        <w:t xml:space="preserve">روىٰ الشَّيخ الصَّدوق عَن الصّادق </w:t>
      </w:r>
      <w:r w:rsidRPr="00B878B8">
        <w:rPr>
          <w:rStyle w:val="libAlaemChar"/>
          <w:rtl/>
        </w:rPr>
        <w:t>عليه‌السلام</w:t>
      </w:r>
      <w:r>
        <w:rPr>
          <w:rtl/>
        </w:rPr>
        <w:t xml:space="preserve"> قالَ: مِنَ الواجب علىٰ كُلِّ مؤمن </w:t>
      </w:r>
      <w:r w:rsidR="00CD5289">
        <w:rPr>
          <w:rFonts w:hint="cs"/>
          <w:rtl/>
        </w:rPr>
        <w:t>إ</w:t>
      </w:r>
      <w:r>
        <w:rPr>
          <w:rtl/>
        </w:rPr>
        <w:t>ذا كان لَنا شيعة أَن يقرأ في ليلة الجُمعة بالجُمعة وسبِّح اسمَ رَبِّكَ ال</w:t>
      </w:r>
      <w:r w:rsidR="00CD5289">
        <w:rPr>
          <w:rFonts w:hint="cs"/>
          <w:rtl/>
        </w:rPr>
        <w:t>أ</w:t>
      </w:r>
      <w:r>
        <w:rPr>
          <w:rtl/>
        </w:rPr>
        <w:t>علىٰ وفي صلاة الظّهر بالجُمعة والمنافقين، ف</w:t>
      </w:r>
      <w:r w:rsidR="00CD5289">
        <w:rPr>
          <w:rFonts w:hint="cs"/>
          <w:rtl/>
        </w:rPr>
        <w:t>إ</w:t>
      </w:r>
      <w:r>
        <w:rPr>
          <w:rtl/>
        </w:rPr>
        <w:t>ذا فعل ذلك ك</w:t>
      </w:r>
      <w:r w:rsidR="00CD5289">
        <w:rPr>
          <w:rFonts w:hint="cs"/>
          <w:rtl/>
        </w:rPr>
        <w:t>أ</w:t>
      </w:r>
      <w:r>
        <w:rPr>
          <w:rtl/>
        </w:rPr>
        <w:t>نَّما يعمل بعمل رسول</w:t>
      </w:r>
    </w:p>
    <w:p w:rsidR="00CD5289" w:rsidRPr="00C67310" w:rsidRDefault="00CD5289" w:rsidP="00CD5289">
      <w:pPr>
        <w:pStyle w:val="libLine"/>
        <w:rPr>
          <w:rtl/>
        </w:rPr>
      </w:pPr>
      <w:r w:rsidRPr="00C67310">
        <w:rPr>
          <w:rFonts w:hint="cs"/>
          <w:rtl/>
        </w:rPr>
        <w:t>____________________</w:t>
      </w:r>
    </w:p>
    <w:p w:rsidR="00BC3EB2" w:rsidRDefault="00CD5289" w:rsidP="00BC3EB2">
      <w:pPr>
        <w:pStyle w:val="libFootnote0"/>
        <w:rPr>
          <w:rtl/>
        </w:rPr>
      </w:pPr>
      <w:r>
        <w:rPr>
          <w:rFonts w:hint="cs"/>
          <w:rtl/>
        </w:rPr>
        <w:t>(1) يَا مَوْلاهُ يا مَوْل</w:t>
      </w:r>
      <w:r w:rsidR="00BC3EB2">
        <w:rPr>
          <w:rFonts w:hint="cs"/>
          <w:rtl/>
        </w:rPr>
        <w:t>اهُ.</w:t>
      </w:r>
    </w:p>
    <w:p w:rsidR="003B3A85" w:rsidRDefault="00CD5289" w:rsidP="00BC3EB2">
      <w:pPr>
        <w:pStyle w:val="libFootnote0"/>
        <w:rPr>
          <w:rtl/>
        </w:rPr>
      </w:pPr>
      <w:r>
        <w:rPr>
          <w:rFonts w:hint="cs"/>
          <w:rtl/>
        </w:rPr>
        <w:t>(2) غِنى.</w:t>
      </w:r>
    </w:p>
    <w:p w:rsidR="00CD5289" w:rsidRDefault="00CD5289" w:rsidP="005504D3">
      <w:pPr>
        <w:pStyle w:val="libNormal"/>
        <w:rPr>
          <w:rtl/>
        </w:rPr>
      </w:pPr>
      <w:r>
        <w:rPr>
          <w:rtl/>
        </w:rPr>
        <w:br w:type="page"/>
      </w:r>
    </w:p>
    <w:p w:rsidR="00163A74" w:rsidRDefault="00163A74" w:rsidP="00CD5289">
      <w:pPr>
        <w:pStyle w:val="libNormal0"/>
      </w:pPr>
      <w:r w:rsidRPr="00413A5D">
        <w:rPr>
          <w:rStyle w:val="libColorChar"/>
          <w:rtl/>
        </w:rPr>
        <w:lastRenderedPageBreak/>
        <w:t>الله</w:t>
      </w:r>
      <w:r>
        <w:rPr>
          <w:rtl/>
        </w:rPr>
        <w:t xml:space="preserve"> </w:t>
      </w:r>
      <w:r w:rsidR="005D4F76" w:rsidRPr="005D4F76">
        <w:rPr>
          <w:rStyle w:val="libNormalChar"/>
          <w:rtl/>
        </w:rPr>
        <w:t>صلي الله عليه وآله وسلم</w:t>
      </w:r>
      <w:r>
        <w:rPr>
          <w:rtl/>
        </w:rPr>
        <w:t xml:space="preserve">، وكان جزاؤه وثوابه علىٰ </w:t>
      </w:r>
      <w:r w:rsidRPr="00413A5D">
        <w:rPr>
          <w:rStyle w:val="libColorChar"/>
          <w:rtl/>
        </w:rPr>
        <w:t>الله</w:t>
      </w:r>
      <w:r>
        <w:rPr>
          <w:rtl/>
        </w:rPr>
        <w:t xml:space="preserve"> الجنَّة.وروىٰ الكُلَينِي بسند كالصَّحيح عَن الحَلبي قالَ سألت الصّادق </w:t>
      </w:r>
      <w:r w:rsidRPr="00B878B8">
        <w:rPr>
          <w:rStyle w:val="libAlaemChar"/>
          <w:rtl/>
        </w:rPr>
        <w:t>عليه‌السلام</w:t>
      </w:r>
      <w:r>
        <w:rPr>
          <w:rtl/>
        </w:rPr>
        <w:t xml:space="preserve"> عَن القراءة في الجُمعة إذا صلَّيت وحدي (أي لم أ</w:t>
      </w:r>
      <w:r w:rsidR="00CD5289">
        <w:rPr>
          <w:rFonts w:hint="cs"/>
          <w:rtl/>
        </w:rPr>
        <w:t>ُ</w:t>
      </w:r>
      <w:r>
        <w:rPr>
          <w:rtl/>
        </w:rPr>
        <w:t>صل الجُمعة وصلَّيت صلاة الظّهر) أَربعاً</w:t>
      </w:r>
      <w:r w:rsidR="00CD5289">
        <w:rPr>
          <w:rFonts w:hint="cs"/>
          <w:rtl/>
        </w:rPr>
        <w:t>،</w:t>
      </w:r>
      <w:r>
        <w:rPr>
          <w:rtl/>
        </w:rPr>
        <w:t xml:space="preserve"> أَجهر بالقراءة</w:t>
      </w:r>
      <w:r w:rsidR="00CD5289">
        <w:rPr>
          <w:rFonts w:hint="cs"/>
          <w:rtl/>
        </w:rPr>
        <w:t>؟</w:t>
      </w:r>
      <w:r>
        <w:rPr>
          <w:rtl/>
        </w:rPr>
        <w:t xml:space="preserve"> فقال: نعم، </w:t>
      </w:r>
      <w:r w:rsidR="00CD5289">
        <w:rPr>
          <w:rFonts w:hint="cs"/>
          <w:rtl/>
        </w:rPr>
        <w:t>إ</w:t>
      </w:r>
      <w:r>
        <w:rPr>
          <w:rtl/>
        </w:rPr>
        <w:t>قرأ بسورة الجُمعة والمنافقين في يَوم الجُمعة.</w:t>
      </w:r>
    </w:p>
    <w:p w:rsidR="00163A74" w:rsidRPr="005B1334" w:rsidRDefault="00163A74" w:rsidP="00A31A48">
      <w:pPr>
        <w:pStyle w:val="libNormal"/>
      </w:pPr>
      <w:r w:rsidRPr="005B1334">
        <w:rPr>
          <w:rStyle w:val="libBold2Char"/>
          <w:rtl/>
        </w:rPr>
        <w:t>الثَّالث والعشرون:</w:t>
      </w:r>
      <w:r w:rsidRPr="005B1334">
        <w:rPr>
          <w:rtl/>
        </w:rPr>
        <w:t xml:space="preserve"> رو</w:t>
      </w:r>
      <w:r>
        <w:rPr>
          <w:rtl/>
        </w:rPr>
        <w:t xml:space="preserve">ىٰ </w:t>
      </w:r>
      <w:r w:rsidRPr="005B1334">
        <w:rPr>
          <w:rtl/>
        </w:rPr>
        <w:t xml:space="preserve">الشَّيخ الطّوسي </w:t>
      </w:r>
      <w:r w:rsidR="001C219C" w:rsidRPr="001C219C">
        <w:rPr>
          <w:rStyle w:val="libAlaemChar"/>
          <w:rtl/>
        </w:rPr>
        <w:t>رحمه‌الله</w:t>
      </w:r>
      <w:r w:rsidRPr="005B1334">
        <w:rPr>
          <w:rtl/>
        </w:rPr>
        <w:t xml:space="preserve"> عِندَ ذِكر تعقيب صلاة الظّهر يَوم الجُمعة، عَن الصّادق (صَلَواتُ </w:t>
      </w:r>
      <w:r w:rsidRPr="00413A5D">
        <w:rPr>
          <w:rStyle w:val="libColorChar"/>
          <w:rtl/>
        </w:rPr>
        <w:t>الله</w:t>
      </w:r>
      <w:r w:rsidRPr="005B1334">
        <w:rPr>
          <w:rtl/>
        </w:rPr>
        <w:t xml:space="preserve"> وسَلامُهُ عَلَيهِ) قالَ: من قرأ يَوم الجُمعة حين يسلِّم الحَمد سبع مرَّات و</w:t>
      </w:r>
      <w:r w:rsidR="00CD5289">
        <w:rPr>
          <w:rStyle w:val="libAlaemChar"/>
          <w:rFonts w:hint="cs"/>
          <w:rtl/>
        </w:rPr>
        <w:t>(</w:t>
      </w:r>
      <w:r w:rsidRPr="00CD5289">
        <w:rPr>
          <w:rStyle w:val="libAieChar"/>
          <w:rtl/>
        </w:rPr>
        <w:t>قُلْ أَعُوذُ بِرَبِّ النّاسِ</w:t>
      </w:r>
      <w:r w:rsidR="00CD5289">
        <w:rPr>
          <w:rStyle w:val="libAlaemChar"/>
          <w:rFonts w:hint="cs"/>
          <w:rtl/>
        </w:rPr>
        <w:t>)</w:t>
      </w:r>
      <w:r w:rsidRPr="005B1334">
        <w:rPr>
          <w:rtl/>
        </w:rPr>
        <w:t xml:space="preserve"> سبع مرَّات، </w:t>
      </w:r>
      <w:r w:rsidR="00A31A48" w:rsidRPr="00A31A48">
        <w:rPr>
          <w:rStyle w:val="libAlaemChar"/>
          <w:rFonts w:hint="cs"/>
          <w:rtl/>
        </w:rPr>
        <w:t>(</w:t>
      </w:r>
      <w:r w:rsidRPr="00A31A48">
        <w:rPr>
          <w:rStyle w:val="libAieChar"/>
          <w:rtl/>
        </w:rPr>
        <w:t>وقُلْ أَعُوذُ بِرَبِّ الفَلَقِ</w:t>
      </w:r>
      <w:r w:rsidR="00A31A48">
        <w:rPr>
          <w:rStyle w:val="libAlaemChar"/>
          <w:rFonts w:hint="cs"/>
          <w:rtl/>
        </w:rPr>
        <w:t>)</w:t>
      </w:r>
      <w:r w:rsidRPr="005B1334">
        <w:rPr>
          <w:rtl/>
        </w:rPr>
        <w:t xml:space="preserve"> سبع مرَّات، </w:t>
      </w:r>
      <w:r w:rsidR="00A31A48" w:rsidRPr="00A31A48">
        <w:rPr>
          <w:rStyle w:val="libAlaemChar"/>
          <w:rFonts w:hint="cs"/>
          <w:rtl/>
        </w:rPr>
        <w:t>(</w:t>
      </w:r>
      <w:r w:rsidRPr="00A31A48">
        <w:rPr>
          <w:rStyle w:val="libAieChar"/>
          <w:rtl/>
        </w:rPr>
        <w:t xml:space="preserve">وقُلْ هُوَ </w:t>
      </w:r>
      <w:r w:rsidRPr="00A31A48">
        <w:rPr>
          <w:rStyle w:val="libDoaColorChar"/>
          <w:rtl/>
        </w:rPr>
        <w:t>الله</w:t>
      </w:r>
      <w:r w:rsidRPr="00A31A48">
        <w:rPr>
          <w:rStyle w:val="libAieChar"/>
          <w:rtl/>
        </w:rPr>
        <w:t xml:space="preserve"> أَحدٌ</w:t>
      </w:r>
      <w:r w:rsidR="00A31A48">
        <w:rPr>
          <w:rStyle w:val="libAlaemChar"/>
          <w:rFonts w:hint="cs"/>
          <w:rtl/>
        </w:rPr>
        <w:t>)</w:t>
      </w:r>
      <w:r w:rsidRPr="005B1334">
        <w:rPr>
          <w:rtl/>
        </w:rPr>
        <w:t xml:space="preserve"> سَبع مرَّات، و</w:t>
      </w:r>
      <w:r w:rsidR="00A31A48">
        <w:rPr>
          <w:rStyle w:val="libAlaemChar"/>
          <w:rFonts w:hint="cs"/>
          <w:rtl/>
        </w:rPr>
        <w:t>(</w:t>
      </w:r>
      <w:r w:rsidRPr="00A31A48">
        <w:rPr>
          <w:rStyle w:val="libAieChar"/>
          <w:rtl/>
        </w:rPr>
        <w:t>قُلْ يا أَيُّها الكافِرُونَ</w:t>
      </w:r>
      <w:r w:rsidR="00A31A48">
        <w:rPr>
          <w:rStyle w:val="libAlaemChar"/>
          <w:rFonts w:hint="cs"/>
          <w:rtl/>
        </w:rPr>
        <w:t>)</w:t>
      </w:r>
      <w:r w:rsidRPr="005B1334">
        <w:rPr>
          <w:rtl/>
        </w:rPr>
        <w:t xml:space="preserve"> سَبع مرَّات، وآخر</w:t>
      </w:r>
      <w:r w:rsidR="00A31A48">
        <w:rPr>
          <w:rFonts w:hint="cs"/>
          <w:rtl/>
        </w:rPr>
        <w:t xml:space="preserve"> </w:t>
      </w:r>
      <w:r w:rsidRPr="005B1334">
        <w:rPr>
          <w:rtl/>
        </w:rPr>
        <w:t xml:space="preserve">البراءة وَهُوَ آية </w:t>
      </w:r>
      <w:r w:rsidR="00A31A48" w:rsidRPr="00A31A48">
        <w:rPr>
          <w:rStyle w:val="libAlaemChar"/>
          <w:rFonts w:hint="cs"/>
          <w:rtl/>
        </w:rPr>
        <w:t>(</w:t>
      </w:r>
      <w:r w:rsidRPr="00A31A48">
        <w:rPr>
          <w:rStyle w:val="libAieChar"/>
          <w:rtl/>
        </w:rPr>
        <w:t>لَقَدْ جائكُمْ رَسُولٌ مِنْ أَنْفُسِكُمْ</w:t>
      </w:r>
      <w:r w:rsidR="00A31A48">
        <w:rPr>
          <w:rStyle w:val="libAlaemChar"/>
          <w:rFonts w:hint="cs"/>
          <w:rtl/>
        </w:rPr>
        <w:t>)</w:t>
      </w:r>
      <w:r w:rsidRPr="005B1334">
        <w:rPr>
          <w:rtl/>
        </w:rPr>
        <w:t xml:space="preserve">، وآخر سورة الحشر </w:t>
      </w:r>
      <w:r w:rsidR="00A31A48" w:rsidRPr="00A31A48">
        <w:rPr>
          <w:rStyle w:val="libAlaemChar"/>
          <w:rFonts w:hint="cs"/>
          <w:rtl/>
        </w:rPr>
        <w:t>(</w:t>
      </w:r>
      <w:r w:rsidRPr="00A31A48">
        <w:rPr>
          <w:rStyle w:val="libAieChar"/>
          <w:rtl/>
        </w:rPr>
        <w:t xml:space="preserve">لَوْ أَنْزَلْنا هذا القُرآنَ </w:t>
      </w:r>
      <w:r w:rsidR="00A31A48" w:rsidRPr="00A31A48">
        <w:rPr>
          <w:rStyle w:val="libAieChar"/>
          <w:rFonts w:hint="cs"/>
          <w:rtl/>
        </w:rPr>
        <w:t>...</w:t>
      </w:r>
      <w:r w:rsidR="00A31A48">
        <w:rPr>
          <w:rStyle w:val="libAlaemChar"/>
          <w:rFonts w:hint="cs"/>
          <w:rtl/>
        </w:rPr>
        <w:t>)</w:t>
      </w:r>
      <w:r w:rsidRPr="005B1334">
        <w:rPr>
          <w:rtl/>
        </w:rPr>
        <w:t xml:space="preserve"> </w:t>
      </w:r>
      <w:r w:rsidR="00A31A48">
        <w:rPr>
          <w:rFonts w:hint="cs"/>
          <w:rtl/>
        </w:rPr>
        <w:t>إ</w:t>
      </w:r>
      <w:r w:rsidRPr="005B1334">
        <w:rPr>
          <w:rtl/>
        </w:rPr>
        <w:t>ل</w:t>
      </w:r>
      <w:r>
        <w:rPr>
          <w:rtl/>
        </w:rPr>
        <w:t xml:space="preserve">ىٰ </w:t>
      </w:r>
      <w:r w:rsidRPr="005B1334">
        <w:rPr>
          <w:rtl/>
        </w:rPr>
        <w:t xml:space="preserve">آخر السورة، والخمس مِنْ آل عمران </w:t>
      </w:r>
      <w:r w:rsidR="00A31A48" w:rsidRPr="00A31A48">
        <w:rPr>
          <w:rStyle w:val="libAlaemChar"/>
          <w:rFonts w:hint="cs"/>
          <w:rtl/>
        </w:rPr>
        <w:t>(</w:t>
      </w:r>
      <w:r w:rsidRPr="00A31A48">
        <w:rPr>
          <w:rStyle w:val="libAieChar"/>
          <w:rtl/>
        </w:rPr>
        <w:t xml:space="preserve">إِنَّ فِي خَلق السَّماوات وَالاَرْضِ </w:t>
      </w:r>
      <w:r w:rsidR="00A31A48" w:rsidRPr="00A31A48">
        <w:rPr>
          <w:rStyle w:val="libAieChar"/>
          <w:rFonts w:hint="cs"/>
          <w:rtl/>
        </w:rPr>
        <w:t xml:space="preserve">... </w:t>
      </w:r>
      <w:r w:rsidRPr="00A31A48">
        <w:rPr>
          <w:rStyle w:val="libAieChar"/>
          <w:rFonts w:hint="cs"/>
          <w:rtl/>
        </w:rPr>
        <w:t>الى</w:t>
      </w:r>
      <w:r w:rsidR="00A31A48" w:rsidRPr="00A31A48">
        <w:rPr>
          <w:rStyle w:val="libAieChar"/>
          <w:rFonts w:hint="cs"/>
          <w:rtl/>
        </w:rPr>
        <w:t xml:space="preserve"> ...</w:t>
      </w:r>
      <w:r w:rsidRPr="00A31A48">
        <w:rPr>
          <w:rStyle w:val="libAieChar"/>
          <w:rFonts w:hint="cs"/>
          <w:rtl/>
        </w:rPr>
        <w:t xml:space="preserve"> إِنَّكَ لاتُخْلِفُ المِيعادَ</w:t>
      </w:r>
      <w:r w:rsidR="00A31A48">
        <w:rPr>
          <w:rStyle w:val="libAlaemChar"/>
          <w:rFonts w:hint="cs"/>
          <w:rtl/>
        </w:rPr>
        <w:t>)</w:t>
      </w:r>
      <w:r w:rsidRPr="005B1334">
        <w:rPr>
          <w:rtl/>
        </w:rPr>
        <w:t xml:space="preserve"> كُف</w:t>
      </w:r>
      <w:r w:rsidR="00A31A48">
        <w:rPr>
          <w:rFonts w:hint="cs"/>
          <w:rtl/>
        </w:rPr>
        <w:t>ِ</w:t>
      </w:r>
      <w:r w:rsidRPr="005B1334">
        <w:rPr>
          <w:rtl/>
        </w:rPr>
        <w:t>ي</w:t>
      </w:r>
      <w:r w:rsidR="00A31A48">
        <w:rPr>
          <w:rFonts w:hint="cs"/>
          <w:rtl/>
        </w:rPr>
        <w:t>َ</w:t>
      </w:r>
      <w:r w:rsidRPr="005B1334">
        <w:rPr>
          <w:rtl/>
        </w:rPr>
        <w:t xml:space="preserve"> ما ب</w:t>
      </w:r>
      <w:r w:rsidR="00A31A48">
        <w:rPr>
          <w:rFonts w:hint="cs"/>
          <w:rtl/>
        </w:rPr>
        <w:t>َ</w:t>
      </w:r>
      <w:r w:rsidRPr="005B1334">
        <w:rPr>
          <w:rtl/>
        </w:rPr>
        <w:t>ي</w:t>
      </w:r>
      <w:r w:rsidR="00A31A48">
        <w:rPr>
          <w:rFonts w:hint="cs"/>
          <w:rtl/>
        </w:rPr>
        <w:t>ْ</w:t>
      </w:r>
      <w:r w:rsidRPr="005B1334">
        <w:rPr>
          <w:rtl/>
        </w:rPr>
        <w:t>ن</w:t>
      </w:r>
      <w:r w:rsidR="00A31A48">
        <w:rPr>
          <w:rFonts w:hint="cs"/>
          <w:rtl/>
        </w:rPr>
        <w:t>َ</w:t>
      </w:r>
      <w:r w:rsidRPr="005B1334">
        <w:rPr>
          <w:rtl/>
        </w:rPr>
        <w:t xml:space="preserve"> ال</w:t>
      </w:r>
      <w:r w:rsidR="00A31A48">
        <w:rPr>
          <w:rFonts w:hint="cs"/>
          <w:rtl/>
        </w:rPr>
        <w:t>ْ</w:t>
      </w:r>
      <w:r w:rsidRPr="005B1334">
        <w:rPr>
          <w:rtl/>
        </w:rPr>
        <w:t>جُم</w:t>
      </w:r>
      <w:r w:rsidR="00A31A48">
        <w:rPr>
          <w:rFonts w:hint="cs"/>
          <w:rtl/>
        </w:rPr>
        <w:t>ْ</w:t>
      </w:r>
      <w:r w:rsidRPr="005B1334">
        <w:rPr>
          <w:rtl/>
        </w:rPr>
        <w:t>ع</w:t>
      </w:r>
      <w:r w:rsidR="00A31A48">
        <w:rPr>
          <w:rFonts w:hint="cs"/>
          <w:rtl/>
        </w:rPr>
        <w:t>َ</w:t>
      </w:r>
      <w:r w:rsidRPr="005B1334">
        <w:rPr>
          <w:rtl/>
        </w:rPr>
        <w:t xml:space="preserve">ة </w:t>
      </w:r>
      <w:r w:rsidR="00A31A48">
        <w:rPr>
          <w:rFonts w:hint="cs"/>
          <w:rtl/>
        </w:rPr>
        <w:t>إ</w:t>
      </w:r>
      <w:r w:rsidRPr="005B1334">
        <w:rPr>
          <w:rtl/>
        </w:rPr>
        <w:t>ل</w:t>
      </w:r>
      <w:r>
        <w:rPr>
          <w:rtl/>
        </w:rPr>
        <w:t xml:space="preserve">ىٰ </w:t>
      </w:r>
      <w:r w:rsidRPr="005B1334">
        <w:rPr>
          <w:rtl/>
        </w:rPr>
        <w:t>ال</w:t>
      </w:r>
      <w:r w:rsidR="00A31A48">
        <w:rPr>
          <w:rFonts w:hint="cs"/>
          <w:rtl/>
        </w:rPr>
        <w:t>ْ</w:t>
      </w:r>
      <w:r w:rsidRPr="005B1334">
        <w:rPr>
          <w:rtl/>
        </w:rPr>
        <w:t>جُم</w:t>
      </w:r>
      <w:r w:rsidR="00A31A48">
        <w:rPr>
          <w:rFonts w:hint="cs"/>
          <w:rtl/>
        </w:rPr>
        <w:t>ْ</w:t>
      </w:r>
      <w:r w:rsidRPr="005B1334">
        <w:rPr>
          <w:rtl/>
        </w:rPr>
        <w:t>ع</w:t>
      </w:r>
      <w:r w:rsidR="00A31A48">
        <w:rPr>
          <w:rFonts w:hint="cs"/>
          <w:rtl/>
        </w:rPr>
        <w:t>َ</w:t>
      </w:r>
      <w:r w:rsidRPr="005B1334">
        <w:rPr>
          <w:rtl/>
        </w:rPr>
        <w:t>ة.</w:t>
      </w:r>
    </w:p>
    <w:p w:rsidR="00163A74" w:rsidRDefault="00163A74" w:rsidP="00A31A48">
      <w:pPr>
        <w:pStyle w:val="libNormal"/>
      </w:pPr>
      <w:r w:rsidRPr="005B1334">
        <w:rPr>
          <w:rStyle w:val="libBold2Char"/>
          <w:rtl/>
        </w:rPr>
        <w:t>الرَّابع والعِشرون:</w:t>
      </w:r>
      <w:r w:rsidR="00A31A48">
        <w:rPr>
          <w:rtl/>
        </w:rPr>
        <w:t xml:space="preserve"> ورو</w:t>
      </w:r>
      <w:r>
        <w:rPr>
          <w:rtl/>
        </w:rPr>
        <w:t xml:space="preserve">ىٰ </w:t>
      </w:r>
      <w:r w:rsidRPr="005B1334">
        <w:rPr>
          <w:rtl/>
        </w:rPr>
        <w:t xml:space="preserve">عنهُ </w:t>
      </w:r>
      <w:r w:rsidRPr="00B878B8">
        <w:rPr>
          <w:rStyle w:val="libAlaemChar"/>
          <w:rtl/>
        </w:rPr>
        <w:t>عليه‌السلام</w:t>
      </w:r>
      <w:r w:rsidRPr="005B1334">
        <w:rPr>
          <w:rtl/>
        </w:rPr>
        <w:t xml:space="preserve"> قالَ: من قالَ بعد صلاة الفجر </w:t>
      </w:r>
      <w:r w:rsidR="00A31A48">
        <w:rPr>
          <w:rFonts w:hint="cs"/>
          <w:rtl/>
        </w:rPr>
        <w:t>أ</w:t>
      </w:r>
      <w:r w:rsidRPr="005B1334">
        <w:rPr>
          <w:rtl/>
        </w:rPr>
        <w:t xml:space="preserve">و بعد صلاة الظّهر </w:t>
      </w:r>
      <w:r w:rsidRPr="00A31A48">
        <w:rPr>
          <w:rStyle w:val="libDoaColorChar"/>
          <w:rtl/>
        </w:rPr>
        <w:t>اللّهُمَّ</w:t>
      </w:r>
      <w:r w:rsidRPr="005B1334">
        <w:rPr>
          <w:rtl/>
        </w:rPr>
        <w:t xml:space="preserve"> </w:t>
      </w:r>
      <w:r w:rsidRPr="00A31A48">
        <w:rPr>
          <w:rStyle w:val="libDoaBoldChar"/>
          <w:rtl/>
        </w:rPr>
        <w:t>اجْعَلْ صَلاتَكَ وَصَلاةَ مَلائِكَتِكَ وَرُسُلِكَ عَلىٰ مُحَمَّدٍ وَآلِ مُحَمَّدٍ</w:t>
      </w:r>
      <w:r w:rsidRPr="005B1334">
        <w:rPr>
          <w:rtl/>
        </w:rPr>
        <w:t xml:space="preserve"> لَمْ يكتب عَلَيهِ ذنب سنة.</w:t>
      </w:r>
      <w:r w:rsidR="00A31A48">
        <w:rPr>
          <w:rFonts w:hint="cs"/>
          <w:rtl/>
        </w:rPr>
        <w:t xml:space="preserve"> </w:t>
      </w:r>
      <w:r>
        <w:rPr>
          <w:rtl/>
        </w:rPr>
        <w:t>وقالَ أيضاً</w:t>
      </w:r>
      <w:r w:rsidR="00A31A48">
        <w:rPr>
          <w:rFonts w:hint="cs"/>
          <w:rtl/>
        </w:rPr>
        <w:t>:</w:t>
      </w:r>
      <w:r>
        <w:rPr>
          <w:rtl/>
        </w:rPr>
        <w:t xml:space="preserve"> مَن قالَ بعد صلاة الفجر </w:t>
      </w:r>
      <w:r w:rsidR="00A31A48">
        <w:rPr>
          <w:rFonts w:hint="cs"/>
          <w:rtl/>
        </w:rPr>
        <w:t>أ</w:t>
      </w:r>
      <w:r>
        <w:rPr>
          <w:rtl/>
        </w:rPr>
        <w:t xml:space="preserve">و بعد صلاة الظّهر: </w:t>
      </w:r>
      <w:r w:rsidRPr="00A31A48">
        <w:rPr>
          <w:rStyle w:val="libDoaColorChar"/>
          <w:rtl/>
        </w:rPr>
        <w:t>اللّهُمَّ</w:t>
      </w:r>
      <w:r>
        <w:rPr>
          <w:rtl/>
        </w:rPr>
        <w:t xml:space="preserve"> </w:t>
      </w:r>
      <w:r w:rsidRPr="00A31A48">
        <w:rPr>
          <w:rStyle w:val="libDoaBoldChar"/>
          <w:rtl/>
        </w:rPr>
        <w:t>صَلِّ عَلىٰ مُحَمَّدٍ وَآلِ مُحَمَّدٍ وَعَجِّلْ فَرَجَهُمْ</w:t>
      </w:r>
      <w:r>
        <w:rPr>
          <w:rtl/>
        </w:rPr>
        <w:t xml:space="preserve">، لَمْ يمت حَتَّىٰ يدرك القائِم </w:t>
      </w:r>
      <w:r w:rsidRPr="00B878B8">
        <w:rPr>
          <w:rStyle w:val="libAlaemChar"/>
          <w:rtl/>
        </w:rPr>
        <w:t>عليه‌السلام</w:t>
      </w:r>
      <w:r>
        <w:rPr>
          <w:rtl/>
        </w:rPr>
        <w:t>.</w:t>
      </w:r>
      <w:r w:rsidR="00A31A48">
        <w:rPr>
          <w:rFonts w:hint="cs"/>
          <w:rtl/>
        </w:rPr>
        <w:t xml:space="preserve"> </w:t>
      </w:r>
      <w:r w:rsidRPr="00A31A48">
        <w:rPr>
          <w:rStyle w:val="libBold2Char"/>
          <w:rtl/>
        </w:rPr>
        <w:t>أقول:</w:t>
      </w:r>
      <w:r>
        <w:rPr>
          <w:rtl/>
        </w:rPr>
        <w:t xml:space="preserve"> الدُّعاء الأول مِنْ هذين وَهُوَ </w:t>
      </w:r>
      <w:r w:rsidRPr="00A31A48">
        <w:rPr>
          <w:rStyle w:val="libDoaColorChar"/>
          <w:rtl/>
        </w:rPr>
        <w:t>اللّهُمَّ</w:t>
      </w:r>
      <w:r>
        <w:rPr>
          <w:rtl/>
        </w:rPr>
        <w:t xml:space="preserve"> </w:t>
      </w:r>
      <w:r w:rsidRPr="00A31A48">
        <w:rPr>
          <w:rStyle w:val="libDoaBoldChar"/>
          <w:rtl/>
        </w:rPr>
        <w:t>اج</w:t>
      </w:r>
      <w:r w:rsidR="00A31A48" w:rsidRPr="00A31A48">
        <w:rPr>
          <w:rStyle w:val="libDoaBoldChar"/>
          <w:rFonts w:hint="cs"/>
          <w:rtl/>
        </w:rPr>
        <w:t>ْ</w:t>
      </w:r>
      <w:r w:rsidRPr="00A31A48">
        <w:rPr>
          <w:rStyle w:val="libDoaBoldChar"/>
          <w:rtl/>
        </w:rPr>
        <w:t>ع</w:t>
      </w:r>
      <w:r w:rsidR="00A31A48" w:rsidRPr="00A31A48">
        <w:rPr>
          <w:rStyle w:val="libDoaBoldChar"/>
          <w:rFonts w:hint="cs"/>
          <w:rtl/>
        </w:rPr>
        <w:t>َ</w:t>
      </w:r>
      <w:r w:rsidRPr="00A31A48">
        <w:rPr>
          <w:rStyle w:val="libDoaBoldChar"/>
          <w:rtl/>
        </w:rPr>
        <w:t>ل</w:t>
      </w:r>
      <w:r w:rsidR="00A31A48" w:rsidRPr="00A31A48">
        <w:rPr>
          <w:rStyle w:val="libDoaBoldChar"/>
          <w:rFonts w:hint="cs"/>
          <w:rtl/>
        </w:rPr>
        <w:t>ْ ...</w:t>
      </w:r>
      <w:r>
        <w:rPr>
          <w:rtl/>
        </w:rPr>
        <w:t xml:space="preserve"> الخ، يورث الأمن من البَلاءِ </w:t>
      </w:r>
      <w:r w:rsidR="00A31A48">
        <w:rPr>
          <w:rFonts w:hint="cs"/>
          <w:rtl/>
        </w:rPr>
        <w:t>إ</w:t>
      </w:r>
      <w:r>
        <w:rPr>
          <w:rtl/>
        </w:rPr>
        <w:t>لىٰ الجُمعة القادمة اذا دُعي بهِ ثلاث مرَّات بعد فريضة الظّهر يَوم الجُمعة.</w:t>
      </w:r>
      <w:r w:rsidR="00A31A48">
        <w:rPr>
          <w:rFonts w:hint="cs"/>
          <w:rtl/>
        </w:rPr>
        <w:t xml:space="preserve"> </w:t>
      </w:r>
      <w:r>
        <w:rPr>
          <w:rtl/>
        </w:rPr>
        <w:t>ور</w:t>
      </w:r>
      <w:r w:rsidR="00A31A48">
        <w:rPr>
          <w:rFonts w:hint="cs"/>
          <w:rtl/>
        </w:rPr>
        <w:t>ُ</w:t>
      </w:r>
      <w:r>
        <w:rPr>
          <w:rtl/>
        </w:rPr>
        <w:t xml:space="preserve">وىٰ أيضاً مَنْ صَلَّىٰ علىٰ النبيِّ وآلِهِ </w:t>
      </w:r>
      <w:r w:rsidRPr="00B878B8">
        <w:rPr>
          <w:rStyle w:val="libAlaemChar"/>
          <w:rtl/>
        </w:rPr>
        <w:t>عليهم‌السلام</w:t>
      </w:r>
      <w:r>
        <w:rPr>
          <w:rtl/>
        </w:rPr>
        <w:t xml:space="preserve"> بين فريضتي يوم الجُمعة كان لَهُ من ال</w:t>
      </w:r>
      <w:r w:rsidR="00A31A48">
        <w:rPr>
          <w:rFonts w:hint="cs"/>
          <w:rtl/>
        </w:rPr>
        <w:t>أ</w:t>
      </w:r>
      <w:r>
        <w:rPr>
          <w:rtl/>
        </w:rPr>
        <w:t>جر مثل الصلاة سبعين ركعة.</w:t>
      </w:r>
    </w:p>
    <w:p w:rsidR="00163A74" w:rsidRPr="005B1334" w:rsidRDefault="00163A74" w:rsidP="00A31A48">
      <w:pPr>
        <w:pStyle w:val="libNormal"/>
      </w:pPr>
      <w:r w:rsidRPr="005B1334">
        <w:rPr>
          <w:rStyle w:val="libBold2Char"/>
          <w:rtl/>
        </w:rPr>
        <w:t>الخامس والعِشرون:</w:t>
      </w:r>
      <w:r w:rsidRPr="005B1334">
        <w:rPr>
          <w:rtl/>
        </w:rPr>
        <w:t xml:space="preserve"> أَن يقرأ الدُّعاء: </w:t>
      </w:r>
      <w:r w:rsidRPr="00A31A48">
        <w:rPr>
          <w:rStyle w:val="libDoaBoldChar"/>
          <w:rtl/>
        </w:rPr>
        <w:t>يا</w:t>
      </w:r>
      <w:r w:rsidR="00A31A48" w:rsidRPr="00A31A48">
        <w:rPr>
          <w:rStyle w:val="libDoaBoldChar"/>
          <w:rFonts w:hint="cs"/>
          <w:rtl/>
        </w:rPr>
        <w:t xml:space="preserve"> </w:t>
      </w:r>
      <w:r w:rsidRPr="00A31A48">
        <w:rPr>
          <w:rStyle w:val="libDoaBoldChar"/>
          <w:rtl/>
        </w:rPr>
        <w:t>مَنْ يَرْحَمُ مَنْ لا تَرحَمُهُ العِبادُ</w:t>
      </w:r>
      <w:r w:rsidR="00A31A48" w:rsidRPr="00A31A48">
        <w:rPr>
          <w:rStyle w:val="libDoaBoldChar"/>
          <w:rFonts w:hint="cs"/>
          <w:rtl/>
        </w:rPr>
        <w:t xml:space="preserve"> ...</w:t>
      </w:r>
      <w:r w:rsidRPr="005B1334">
        <w:rPr>
          <w:rtl/>
        </w:rPr>
        <w:t xml:space="preserve">، والدُّعاء: </w:t>
      </w:r>
      <w:r w:rsidRPr="00A31A48">
        <w:rPr>
          <w:rStyle w:val="libDoaColorChar"/>
          <w:rtl/>
        </w:rPr>
        <w:t>اللّهُمَّ</w:t>
      </w:r>
      <w:r w:rsidRPr="005B1334">
        <w:rPr>
          <w:rtl/>
        </w:rPr>
        <w:t xml:space="preserve"> </w:t>
      </w:r>
      <w:r w:rsidRPr="00A31A48">
        <w:rPr>
          <w:rStyle w:val="libDoaBoldChar"/>
          <w:rtl/>
        </w:rPr>
        <w:t>هذا يَوْمٌ مُبارَكٌ</w:t>
      </w:r>
      <w:r w:rsidR="00A31A48">
        <w:rPr>
          <w:rStyle w:val="libDoaBoldChar"/>
          <w:rFonts w:hint="cs"/>
          <w:rtl/>
        </w:rPr>
        <w:t xml:space="preserve"> ...</w:t>
      </w:r>
      <w:r w:rsidRPr="005B1334">
        <w:rPr>
          <w:rtl/>
        </w:rPr>
        <w:t xml:space="preserve">، وهذان من </w:t>
      </w:r>
      <w:r w:rsidR="00A31A48">
        <w:rPr>
          <w:rFonts w:hint="cs"/>
          <w:rtl/>
        </w:rPr>
        <w:t>أ</w:t>
      </w:r>
      <w:r w:rsidRPr="005B1334">
        <w:rPr>
          <w:rtl/>
        </w:rPr>
        <w:t>دعية الصَّحيفة الكامِلة.</w:t>
      </w:r>
    </w:p>
    <w:p w:rsidR="00A31A48" w:rsidRPr="00A31A48" w:rsidRDefault="00163A74" w:rsidP="00A31A48">
      <w:pPr>
        <w:pStyle w:val="libNormal"/>
        <w:rPr>
          <w:rtl/>
        </w:rPr>
      </w:pPr>
      <w:r w:rsidRPr="005B1334">
        <w:rPr>
          <w:rStyle w:val="libBold2Char"/>
          <w:rtl/>
        </w:rPr>
        <w:t>السَّادس والعِشرون:</w:t>
      </w:r>
      <w:r w:rsidRPr="005B1334">
        <w:rPr>
          <w:rtl/>
        </w:rPr>
        <w:t xml:space="preserve"> قالَ الشَّيخ في المصباح: روي عَن ال</w:t>
      </w:r>
      <w:r w:rsidR="00A31A48">
        <w:rPr>
          <w:rFonts w:hint="cs"/>
          <w:rtl/>
        </w:rPr>
        <w:t>أ</w:t>
      </w:r>
      <w:r w:rsidRPr="005B1334">
        <w:rPr>
          <w:rtl/>
        </w:rPr>
        <w:t xml:space="preserve">ئِمَّة </w:t>
      </w:r>
      <w:r w:rsidRPr="00B878B8">
        <w:rPr>
          <w:rStyle w:val="libAlaemChar"/>
          <w:rtl/>
        </w:rPr>
        <w:t>عليهم‌السلام</w:t>
      </w:r>
      <w:r w:rsidRPr="005B1334">
        <w:rPr>
          <w:rtl/>
        </w:rPr>
        <w:t>، أَنَّ مَنْ صَلَّ</w:t>
      </w:r>
      <w:r>
        <w:rPr>
          <w:rtl/>
        </w:rPr>
        <w:t xml:space="preserve">ىٰ </w:t>
      </w:r>
      <w:r w:rsidR="00A31A48">
        <w:rPr>
          <w:rtl/>
        </w:rPr>
        <w:t>الظ</w:t>
      </w:r>
      <w:r w:rsidR="00A31A48">
        <w:rPr>
          <w:rFonts w:hint="cs"/>
          <w:rtl/>
        </w:rPr>
        <w:t>ُ</w:t>
      </w:r>
      <w:r w:rsidRPr="005B1334">
        <w:rPr>
          <w:rtl/>
        </w:rPr>
        <w:t>هر يَوم الجُمعة وصَلّ</w:t>
      </w:r>
      <w:r>
        <w:rPr>
          <w:rtl/>
        </w:rPr>
        <w:t xml:space="preserve">ىٰ </w:t>
      </w:r>
      <w:r w:rsidRPr="005B1334">
        <w:rPr>
          <w:rtl/>
        </w:rPr>
        <w:t>بعدها ركعتين يقرأ في الأول</w:t>
      </w:r>
      <w:r>
        <w:rPr>
          <w:rtl/>
        </w:rPr>
        <w:t xml:space="preserve">ىٰ </w:t>
      </w:r>
      <w:r w:rsidRPr="005B1334">
        <w:rPr>
          <w:rtl/>
        </w:rPr>
        <w:t>الحَمد و</w:t>
      </w:r>
      <w:r w:rsidR="00A31A48">
        <w:rPr>
          <w:rFonts w:hint="cs"/>
          <w:rtl/>
        </w:rPr>
        <w:t xml:space="preserve"> </w:t>
      </w:r>
      <w:r w:rsidR="00A31A48" w:rsidRPr="00A31A48">
        <w:rPr>
          <w:rStyle w:val="libAlaemChar"/>
          <w:rFonts w:hint="cs"/>
          <w:rtl/>
        </w:rPr>
        <w:t>(</w:t>
      </w:r>
      <w:r w:rsidRPr="00A31A48">
        <w:rPr>
          <w:rStyle w:val="libAieChar"/>
          <w:rtl/>
        </w:rPr>
        <w:t>قُلْ هُوَ</w:t>
      </w:r>
    </w:p>
    <w:p w:rsidR="00A31A48" w:rsidRPr="00A31A48" w:rsidRDefault="00A31A48" w:rsidP="005504D3">
      <w:pPr>
        <w:pStyle w:val="libNormal"/>
      </w:pPr>
      <w:r>
        <w:rPr>
          <w:rStyle w:val="libAieChar"/>
          <w:rtl/>
        </w:rPr>
        <w:br w:type="page"/>
      </w:r>
    </w:p>
    <w:p w:rsidR="00163A74" w:rsidRPr="005B1334" w:rsidRDefault="00163A74" w:rsidP="0028628D">
      <w:pPr>
        <w:pStyle w:val="libNormal0"/>
      </w:pPr>
      <w:r w:rsidRPr="00A31A48">
        <w:rPr>
          <w:rStyle w:val="libDoaColorChar"/>
          <w:rtl/>
        </w:rPr>
        <w:lastRenderedPageBreak/>
        <w:t>الله</w:t>
      </w:r>
      <w:r w:rsidRPr="005B1334">
        <w:rPr>
          <w:rtl/>
        </w:rPr>
        <w:t xml:space="preserve"> </w:t>
      </w:r>
      <w:r w:rsidRPr="00A31A48">
        <w:rPr>
          <w:rStyle w:val="libAieChar"/>
          <w:rtl/>
        </w:rPr>
        <w:t>أَحدٌ</w:t>
      </w:r>
      <w:r w:rsidR="00A31A48" w:rsidRPr="00A31A48">
        <w:rPr>
          <w:rStyle w:val="libAlaemChar"/>
          <w:rFonts w:hint="cs"/>
          <w:rtl/>
        </w:rPr>
        <w:t>)</w:t>
      </w:r>
      <w:r w:rsidRPr="005B1334">
        <w:rPr>
          <w:rtl/>
        </w:rPr>
        <w:t xml:space="preserve"> سَبع مرَّات وفي الثّانية مِثل ذلك، وبعد فراغهِ: </w:t>
      </w:r>
      <w:r w:rsidRPr="00A31A48">
        <w:rPr>
          <w:rStyle w:val="libDoaColorChar"/>
          <w:rtl/>
        </w:rPr>
        <w:t>اللّهُمَّ</w:t>
      </w:r>
      <w:r w:rsidRPr="005B1334">
        <w:rPr>
          <w:rtl/>
        </w:rPr>
        <w:t xml:space="preserve"> </w:t>
      </w:r>
      <w:r w:rsidRPr="00A31A48">
        <w:rPr>
          <w:rStyle w:val="libDoaBoldChar"/>
          <w:rtl/>
        </w:rPr>
        <w:t>اجْعَلْنِي مِنْ أَهْلِ ال</w:t>
      </w:r>
      <w:r w:rsidR="00A31A48" w:rsidRPr="00A31A48">
        <w:rPr>
          <w:rStyle w:val="libDoaBoldChar"/>
          <w:rFonts w:hint="cs"/>
          <w:rtl/>
        </w:rPr>
        <w:t>ْ</w:t>
      </w:r>
      <w:r w:rsidRPr="00A31A48">
        <w:rPr>
          <w:rStyle w:val="libDoaBoldChar"/>
          <w:rtl/>
        </w:rPr>
        <w:t>جَنَّةِ الَّتِي حَشْوُها ال</w:t>
      </w:r>
      <w:r w:rsidR="00A31A48" w:rsidRPr="00A31A48">
        <w:rPr>
          <w:rStyle w:val="libDoaBoldChar"/>
          <w:rFonts w:hint="cs"/>
          <w:rtl/>
        </w:rPr>
        <w:t>ْ</w:t>
      </w:r>
      <w:r w:rsidRPr="00A31A48">
        <w:rPr>
          <w:rStyle w:val="libDoaBoldChar"/>
          <w:rtl/>
        </w:rPr>
        <w:t>بَرَكَةُ وَعُمَّارُها ال</w:t>
      </w:r>
      <w:r w:rsidR="00A31A48" w:rsidRPr="00A31A48">
        <w:rPr>
          <w:rStyle w:val="libDoaBoldChar"/>
          <w:rFonts w:hint="cs"/>
          <w:rtl/>
        </w:rPr>
        <w:t>ْ</w:t>
      </w:r>
      <w:r w:rsidRPr="00A31A48">
        <w:rPr>
          <w:rStyle w:val="libDoaBoldChar"/>
          <w:rtl/>
        </w:rPr>
        <w:t>مَلائِكَةُ، مَعَ نَبِيِّنا مُحَمَّدٍ صَلّىٰ</w:t>
      </w:r>
      <w:r>
        <w:rPr>
          <w:rtl/>
        </w:rPr>
        <w:t xml:space="preserve"> </w:t>
      </w:r>
      <w:r w:rsidRPr="00A31A48">
        <w:rPr>
          <w:rStyle w:val="libDoaColorChar"/>
          <w:rtl/>
        </w:rPr>
        <w:t>الله</w:t>
      </w:r>
      <w:r w:rsidRPr="005B1334">
        <w:rPr>
          <w:rtl/>
        </w:rPr>
        <w:t xml:space="preserve"> </w:t>
      </w:r>
      <w:r w:rsidRPr="00A31A48">
        <w:rPr>
          <w:rStyle w:val="libDoaBoldChar"/>
          <w:rtl/>
        </w:rPr>
        <w:t>عَلَيْهِ وَآلِهِ وَأَبِينا إِبْراهِيمَ عَلَيْهِ السَّلام</w:t>
      </w:r>
      <w:r w:rsidRPr="005B1334">
        <w:rPr>
          <w:rtl/>
        </w:rPr>
        <w:t xml:space="preserve">، لَمْ تضره بليّة ولَمْ تصبه فتنة </w:t>
      </w:r>
      <w:r w:rsidR="00A31A48">
        <w:rPr>
          <w:rFonts w:hint="cs"/>
          <w:rtl/>
        </w:rPr>
        <w:t>إ</w:t>
      </w:r>
      <w:r w:rsidRPr="005B1334">
        <w:rPr>
          <w:rtl/>
        </w:rPr>
        <w:t>ل</w:t>
      </w:r>
      <w:r>
        <w:rPr>
          <w:rtl/>
        </w:rPr>
        <w:t xml:space="preserve">ىٰ </w:t>
      </w:r>
      <w:r w:rsidRPr="005B1334">
        <w:rPr>
          <w:rtl/>
        </w:rPr>
        <w:t>الجُمعة ال</w:t>
      </w:r>
      <w:r w:rsidR="00A31A48">
        <w:rPr>
          <w:rFonts w:hint="cs"/>
          <w:rtl/>
        </w:rPr>
        <w:t>أُ</w:t>
      </w:r>
      <w:r w:rsidRPr="005B1334">
        <w:rPr>
          <w:rtl/>
        </w:rPr>
        <w:t xml:space="preserve">خرى، وجمع </w:t>
      </w:r>
      <w:r w:rsidRPr="00413A5D">
        <w:rPr>
          <w:rStyle w:val="libColorChar"/>
          <w:rtl/>
        </w:rPr>
        <w:t>الله</w:t>
      </w:r>
      <w:r w:rsidRPr="005B1334">
        <w:rPr>
          <w:rtl/>
        </w:rPr>
        <w:t xml:space="preserve"> بينه وبين مُحَمَّد وبين إبراهيمَ </w:t>
      </w:r>
      <w:r w:rsidRPr="00B878B8">
        <w:rPr>
          <w:rStyle w:val="libAlaemChar"/>
          <w:rtl/>
        </w:rPr>
        <w:t>عليه</w:t>
      </w:r>
      <w:r w:rsidR="00A31A48">
        <w:rPr>
          <w:rStyle w:val="libAlaemChar"/>
          <w:rFonts w:hint="cs"/>
          <w:rtl/>
        </w:rPr>
        <w:t>ما</w:t>
      </w:r>
      <w:r w:rsidRPr="00B878B8">
        <w:rPr>
          <w:rStyle w:val="libAlaemChar"/>
          <w:rtl/>
        </w:rPr>
        <w:t>‌السلام</w:t>
      </w:r>
      <w:r w:rsidRPr="005B1334">
        <w:rPr>
          <w:rtl/>
        </w:rPr>
        <w:t xml:space="preserve">.قالَ العلاّمة المجلِسي </w:t>
      </w:r>
      <w:r w:rsidR="001C219C" w:rsidRPr="001C219C">
        <w:rPr>
          <w:rStyle w:val="libAlaemChar"/>
          <w:rtl/>
        </w:rPr>
        <w:t>رحمه‌الله</w:t>
      </w:r>
      <w:r w:rsidRPr="005B1334">
        <w:rPr>
          <w:rtl/>
        </w:rPr>
        <w:t xml:space="preserve">: </w:t>
      </w:r>
      <w:r w:rsidR="00A31A48">
        <w:rPr>
          <w:rFonts w:hint="cs"/>
          <w:rtl/>
        </w:rPr>
        <w:t>إ</w:t>
      </w:r>
      <w:r w:rsidRPr="005B1334">
        <w:rPr>
          <w:rtl/>
        </w:rPr>
        <w:t xml:space="preserve">ذا دعا بهذا الدُّعاء من لَمْ يكن من سلالة النَبي </w:t>
      </w:r>
      <w:r w:rsidR="005D4F76" w:rsidRPr="005D4F76">
        <w:rPr>
          <w:rStyle w:val="libNormalChar"/>
          <w:rtl/>
        </w:rPr>
        <w:t>صلي الله عليه وآله وسلم</w:t>
      </w:r>
      <w:r w:rsidRPr="005B1334">
        <w:rPr>
          <w:rtl/>
        </w:rPr>
        <w:t xml:space="preserve"> فليقل عوض و</w:t>
      </w:r>
      <w:r w:rsidR="0028628D">
        <w:rPr>
          <w:rFonts w:hint="cs"/>
          <w:rtl/>
        </w:rPr>
        <w:t>أ</w:t>
      </w:r>
      <w:r w:rsidRPr="005B1334">
        <w:rPr>
          <w:rtl/>
        </w:rPr>
        <w:t>بينا و</w:t>
      </w:r>
      <w:r w:rsidR="0028628D">
        <w:rPr>
          <w:rFonts w:hint="cs"/>
          <w:rtl/>
        </w:rPr>
        <w:t>أ</w:t>
      </w:r>
      <w:r w:rsidRPr="005B1334">
        <w:rPr>
          <w:rtl/>
        </w:rPr>
        <w:t>بيه.</w:t>
      </w:r>
    </w:p>
    <w:p w:rsidR="003B3A85" w:rsidRDefault="00163A74" w:rsidP="0028628D">
      <w:pPr>
        <w:pStyle w:val="libNormal"/>
        <w:rPr>
          <w:rtl/>
        </w:rPr>
      </w:pPr>
      <w:r w:rsidRPr="005B1334">
        <w:rPr>
          <w:rStyle w:val="libBold2Char"/>
          <w:rtl/>
        </w:rPr>
        <w:t>السّابع والعِشرون:</w:t>
      </w:r>
      <w:r w:rsidRPr="005B1334">
        <w:rPr>
          <w:rtl/>
        </w:rPr>
        <w:t xml:space="preserve"> روي أنَّ </w:t>
      </w:r>
      <w:r w:rsidR="0028628D">
        <w:rPr>
          <w:rFonts w:hint="cs"/>
          <w:rtl/>
        </w:rPr>
        <w:t>أ</w:t>
      </w:r>
      <w:r w:rsidRPr="005B1334">
        <w:rPr>
          <w:rtl/>
        </w:rPr>
        <w:t xml:space="preserve">فضل ساعات يَوم الجُمعة بعد العصر وتقول مئة مرة: </w:t>
      </w:r>
      <w:r w:rsidRPr="0028628D">
        <w:rPr>
          <w:rStyle w:val="libDoaColorChar"/>
          <w:rtl/>
        </w:rPr>
        <w:t>اللّهُمَّ</w:t>
      </w:r>
      <w:r w:rsidRPr="005B1334">
        <w:rPr>
          <w:rtl/>
        </w:rPr>
        <w:t xml:space="preserve"> </w:t>
      </w:r>
      <w:r w:rsidRPr="0028628D">
        <w:rPr>
          <w:rStyle w:val="libDoaBoldChar"/>
          <w:rtl/>
        </w:rPr>
        <w:t>صَلِّ عَلىٰ مُحَمَّدٍ وَآلِ مُحَمَّدٍ وَعَجِّلْ فَرَجَهُمْ</w:t>
      </w:r>
      <w:r w:rsidRPr="005B1334">
        <w:rPr>
          <w:rtl/>
        </w:rPr>
        <w:t xml:space="preserve">.وقالَ الشَّيخ يستحبّ أن يقول مئة مرَّة: </w:t>
      </w:r>
      <w:r w:rsidRPr="0028628D">
        <w:rPr>
          <w:rStyle w:val="libDoaBoldChar"/>
          <w:rtl/>
        </w:rPr>
        <w:t>صَلَواتُ</w:t>
      </w:r>
      <w:r w:rsidRPr="005B1334">
        <w:rPr>
          <w:rtl/>
        </w:rPr>
        <w:t xml:space="preserve"> </w:t>
      </w:r>
      <w:r w:rsidRPr="0028628D">
        <w:rPr>
          <w:rStyle w:val="libDoaColorChar"/>
          <w:rtl/>
        </w:rPr>
        <w:t>الله</w:t>
      </w:r>
      <w:r w:rsidRPr="005B1334">
        <w:rPr>
          <w:rtl/>
        </w:rPr>
        <w:t xml:space="preserve"> </w:t>
      </w:r>
      <w:r w:rsidRPr="0028628D">
        <w:rPr>
          <w:rStyle w:val="libDoaBoldChar"/>
          <w:rtl/>
        </w:rPr>
        <w:t>وَمَلائِكَتِهِ وَأَنْبِيائِهِ وَرُسُلِهِ وَجَمِيعِ خَلْقِهِ عَلىٰ مُحَمَّدٍ وَآلِ مُحَمَّدٍ وَالسَّلامُ عَلَيْهِ وَعَلَيْهِمْ وَعَلىٰ أَرْواحِهِمْ وَأَجْسادِهِمْ وَرَحْمَةُ</w:t>
      </w:r>
      <w:r w:rsidRPr="005B1334">
        <w:rPr>
          <w:rtl/>
        </w:rPr>
        <w:t xml:space="preserve"> </w:t>
      </w:r>
      <w:r w:rsidRPr="0028628D">
        <w:rPr>
          <w:rStyle w:val="libDoaColorChar"/>
          <w:rtl/>
        </w:rPr>
        <w:t>الله</w:t>
      </w:r>
      <w:r w:rsidRPr="005B1334">
        <w:rPr>
          <w:rtl/>
        </w:rPr>
        <w:t xml:space="preserve"> </w:t>
      </w:r>
      <w:r w:rsidRPr="0028628D">
        <w:rPr>
          <w:rStyle w:val="libDoaBoldChar"/>
          <w:rtl/>
        </w:rPr>
        <w:t>وَبَرَكاتُهُ</w:t>
      </w:r>
      <w:r w:rsidR="0028628D">
        <w:rPr>
          <w:rFonts w:hint="cs"/>
          <w:rtl/>
        </w:rPr>
        <w:t>،</w:t>
      </w:r>
    </w:p>
    <w:p w:rsidR="00163A74" w:rsidRPr="005B1334" w:rsidRDefault="00163A74" w:rsidP="0028628D">
      <w:pPr>
        <w:pStyle w:val="libNormal"/>
      </w:pPr>
      <w:r w:rsidRPr="005B1334">
        <w:rPr>
          <w:rtl/>
        </w:rPr>
        <w:t>ورو</w:t>
      </w:r>
      <w:r>
        <w:rPr>
          <w:rtl/>
        </w:rPr>
        <w:t xml:space="preserve">ىٰ </w:t>
      </w:r>
      <w:r w:rsidRPr="005B1334">
        <w:rPr>
          <w:rtl/>
        </w:rPr>
        <w:t xml:space="preserve">الشَّيخ الجليل ابن </w:t>
      </w:r>
      <w:r w:rsidR="0028628D">
        <w:rPr>
          <w:rFonts w:hint="cs"/>
          <w:rtl/>
        </w:rPr>
        <w:t>إ</w:t>
      </w:r>
      <w:r w:rsidRPr="005B1334">
        <w:rPr>
          <w:rtl/>
        </w:rPr>
        <w:t xml:space="preserve">دريس في السّرائِر عَن جامع البزنطي عَن أبي بصير قالَ: سَمعت جَعفَراً الصّادق (صَلَواتُ </w:t>
      </w:r>
      <w:r w:rsidRPr="00413A5D">
        <w:rPr>
          <w:rStyle w:val="libColorChar"/>
          <w:rtl/>
        </w:rPr>
        <w:t>الله</w:t>
      </w:r>
      <w:r w:rsidRPr="005B1334">
        <w:rPr>
          <w:rtl/>
        </w:rPr>
        <w:t xml:space="preserve"> وسَلامُهُ عَلَيهِ) يقول</w:t>
      </w:r>
      <w:r w:rsidR="0028628D">
        <w:rPr>
          <w:rFonts w:hint="cs"/>
          <w:rtl/>
        </w:rPr>
        <w:t>:</w:t>
      </w:r>
      <w:r w:rsidRPr="005B1334">
        <w:rPr>
          <w:rtl/>
        </w:rPr>
        <w:t xml:space="preserve"> الصلاة عَل</w:t>
      </w:r>
      <w:r>
        <w:rPr>
          <w:rtl/>
        </w:rPr>
        <w:t xml:space="preserve">ىٰ </w:t>
      </w:r>
      <w:r w:rsidRPr="005B1334">
        <w:rPr>
          <w:rtl/>
        </w:rPr>
        <w:t xml:space="preserve">مُحَمَّدٍ وَآلِ مُحَمَّدٍ فيما بين الظّهر والعَصر تعدل سبعين حجَّة ومَنْ قالَ بعد العَصر يَوم الجُمعة: </w:t>
      </w:r>
      <w:r w:rsidRPr="0028628D">
        <w:rPr>
          <w:rStyle w:val="libDoaColorChar"/>
          <w:rtl/>
        </w:rPr>
        <w:t>اللّهمَّ</w:t>
      </w:r>
      <w:r w:rsidRPr="005B1334">
        <w:rPr>
          <w:rtl/>
        </w:rPr>
        <w:t xml:space="preserve"> </w:t>
      </w:r>
      <w:r w:rsidRPr="0028628D">
        <w:rPr>
          <w:rStyle w:val="libDoaBoldChar"/>
          <w:rtl/>
        </w:rPr>
        <w:t>صَلِّ عَلىٰ مُحَمَّدٍ وَآلِ مُحَمَّدٍ ال</w:t>
      </w:r>
      <w:r w:rsidR="0028628D">
        <w:rPr>
          <w:rStyle w:val="libDoaBoldChar"/>
          <w:rFonts w:hint="cs"/>
          <w:rtl/>
        </w:rPr>
        <w:t>ْ</w:t>
      </w:r>
      <w:r w:rsidRPr="0028628D">
        <w:rPr>
          <w:rStyle w:val="libDoaBoldChar"/>
          <w:rtl/>
        </w:rPr>
        <w:t>أَوْصِياء</w:t>
      </w:r>
      <w:r w:rsidR="0028628D">
        <w:rPr>
          <w:rStyle w:val="libDoaBoldChar"/>
          <w:rFonts w:hint="cs"/>
          <w:rtl/>
        </w:rPr>
        <w:t>ِ</w:t>
      </w:r>
      <w:r w:rsidRPr="0028628D">
        <w:rPr>
          <w:rStyle w:val="libDoaBoldChar"/>
          <w:rtl/>
        </w:rPr>
        <w:t xml:space="preserve"> ال</w:t>
      </w:r>
      <w:r w:rsidR="0028628D">
        <w:rPr>
          <w:rStyle w:val="libDoaBoldChar"/>
          <w:rFonts w:hint="cs"/>
          <w:rtl/>
        </w:rPr>
        <w:t>ْ</w:t>
      </w:r>
      <w:r w:rsidRPr="0028628D">
        <w:rPr>
          <w:rStyle w:val="libDoaBoldChar"/>
          <w:rtl/>
        </w:rPr>
        <w:t>مَرْضِيِّي</w:t>
      </w:r>
      <w:r w:rsidR="0028628D">
        <w:rPr>
          <w:rStyle w:val="libDoaBoldChar"/>
          <w:rFonts w:hint="cs"/>
          <w:rtl/>
        </w:rPr>
        <w:t>ْ</w:t>
      </w:r>
      <w:r w:rsidRPr="0028628D">
        <w:rPr>
          <w:rStyle w:val="libDoaBoldChar"/>
          <w:rtl/>
        </w:rPr>
        <w:t>نَ بِأَفْضَلِ صَلَواتِكَ، وَبارِكْ عَلَيْهِمْ بِأَفْضَلِ بَرَكاتِكَ، وَالسَّلامُ عَلَيْهِمْ وَعَلىٰ أَرْواحِهِمْ وَأَجْسادِهِمْ، وَرَحْمَةُ</w:t>
      </w:r>
      <w:r w:rsidRPr="005B1334">
        <w:rPr>
          <w:rtl/>
        </w:rPr>
        <w:t xml:space="preserve"> </w:t>
      </w:r>
      <w:r w:rsidRPr="0028628D">
        <w:rPr>
          <w:rStyle w:val="libDoaColorChar"/>
          <w:rtl/>
        </w:rPr>
        <w:t>الله</w:t>
      </w:r>
      <w:r w:rsidRPr="005B1334">
        <w:rPr>
          <w:rtl/>
        </w:rPr>
        <w:t xml:space="preserve"> </w:t>
      </w:r>
      <w:r w:rsidRPr="0028628D">
        <w:rPr>
          <w:rStyle w:val="libDoaBoldChar"/>
          <w:rtl/>
        </w:rPr>
        <w:t>وَبَرَكاتُهُ</w:t>
      </w:r>
      <w:r w:rsidRPr="005B1334">
        <w:rPr>
          <w:rtl/>
        </w:rPr>
        <w:t>، كان لَهُ مثل ثواب عمل الثَّقلَين في ذلك اليَوم.</w:t>
      </w:r>
    </w:p>
    <w:p w:rsidR="0028628D" w:rsidRPr="0028628D" w:rsidRDefault="00163A74" w:rsidP="0028628D">
      <w:pPr>
        <w:pStyle w:val="libNormal"/>
        <w:rPr>
          <w:rtl/>
        </w:rPr>
      </w:pPr>
      <w:r w:rsidRPr="0028628D">
        <w:rPr>
          <w:rStyle w:val="libBold2Char"/>
          <w:rtl/>
        </w:rPr>
        <w:t>أقول:</w:t>
      </w:r>
      <w:r>
        <w:rPr>
          <w:rtl/>
        </w:rPr>
        <w:t xml:space="preserve"> هذهِ صلاة مرويَّة بما لها من الفضل الكثير في كتب مشايخ الحديث ب</w:t>
      </w:r>
      <w:r w:rsidR="0028628D">
        <w:rPr>
          <w:rFonts w:hint="cs"/>
          <w:rtl/>
        </w:rPr>
        <w:t>أ</w:t>
      </w:r>
      <w:r>
        <w:rPr>
          <w:rtl/>
        </w:rPr>
        <w:t>سناد معتبرة جداً، وال</w:t>
      </w:r>
      <w:r w:rsidR="0028628D">
        <w:rPr>
          <w:rFonts w:hint="cs"/>
          <w:rtl/>
        </w:rPr>
        <w:t>أ</w:t>
      </w:r>
      <w:r>
        <w:rPr>
          <w:rtl/>
        </w:rPr>
        <w:t xml:space="preserve">فضل </w:t>
      </w:r>
      <w:r w:rsidR="0028628D">
        <w:rPr>
          <w:rFonts w:hint="cs"/>
          <w:rtl/>
        </w:rPr>
        <w:t>أ</w:t>
      </w:r>
      <w:r>
        <w:rPr>
          <w:rtl/>
        </w:rPr>
        <w:t>ن يكرّرها سَبع مرَّات، وأفضل منه عشر مرَّات</w:t>
      </w:r>
      <w:r w:rsidR="0028628D">
        <w:rPr>
          <w:rFonts w:hint="cs"/>
          <w:rtl/>
        </w:rPr>
        <w:t xml:space="preserve">، </w:t>
      </w:r>
      <w:r>
        <w:rPr>
          <w:rtl/>
        </w:rPr>
        <w:t xml:space="preserve">فعن الصّادق (صَلَواتُ </w:t>
      </w:r>
      <w:r w:rsidRPr="00413A5D">
        <w:rPr>
          <w:rStyle w:val="libColorChar"/>
          <w:rtl/>
        </w:rPr>
        <w:t>الله</w:t>
      </w:r>
      <w:r>
        <w:rPr>
          <w:rtl/>
        </w:rPr>
        <w:t xml:space="preserve"> وسَلامُهُ عَلَيهِ)</w:t>
      </w:r>
      <w:r w:rsidR="0028628D">
        <w:rPr>
          <w:rFonts w:hint="cs"/>
          <w:rtl/>
        </w:rPr>
        <w:t>،</w:t>
      </w:r>
      <w:r>
        <w:rPr>
          <w:rtl/>
        </w:rPr>
        <w:t xml:space="preserve"> قالَ: مَنْ صَلَّىٰ بهذه الصلاة حين يصَلِّي العصر يَوم الجُمعة قَبلَ </w:t>
      </w:r>
      <w:r w:rsidR="0028628D">
        <w:rPr>
          <w:rFonts w:hint="cs"/>
          <w:rtl/>
        </w:rPr>
        <w:t>أ</w:t>
      </w:r>
      <w:r>
        <w:rPr>
          <w:rtl/>
        </w:rPr>
        <w:t xml:space="preserve">ن ينفتل من صَلاته عشر مرَّات صلَّت عَلَيهِ الملائِكَة مِنْ تلك الجُمعة </w:t>
      </w:r>
      <w:r w:rsidR="0028628D">
        <w:rPr>
          <w:rFonts w:hint="cs"/>
          <w:rtl/>
        </w:rPr>
        <w:t>إ</w:t>
      </w:r>
      <w:r>
        <w:rPr>
          <w:rtl/>
        </w:rPr>
        <w:t xml:space="preserve">لىٰ الجُمعة المقبلة في تلك السّاعة. وعنه </w:t>
      </w:r>
      <w:r w:rsidRPr="00B878B8">
        <w:rPr>
          <w:rStyle w:val="libAlaemChar"/>
          <w:rtl/>
        </w:rPr>
        <w:t>عليه‌السلام</w:t>
      </w:r>
      <w:r>
        <w:rPr>
          <w:rtl/>
        </w:rPr>
        <w:t xml:space="preserve"> أيضاً قال: </w:t>
      </w:r>
      <w:r w:rsidR="0028628D">
        <w:rPr>
          <w:rFonts w:hint="cs"/>
          <w:rtl/>
        </w:rPr>
        <w:t>إ</w:t>
      </w:r>
      <w:r>
        <w:rPr>
          <w:rtl/>
        </w:rPr>
        <w:t>ذا صلّ</w:t>
      </w:r>
      <w:r w:rsidR="0028628D">
        <w:rPr>
          <w:rFonts w:hint="cs"/>
          <w:rtl/>
        </w:rPr>
        <w:t>َ</w:t>
      </w:r>
      <w:r>
        <w:rPr>
          <w:rtl/>
        </w:rPr>
        <w:t>يت العصر يَوم الجُمعة فصلِّ بهذه الصلاة سَبع مرَّات.</w:t>
      </w:r>
      <w:r w:rsidR="0028628D">
        <w:rPr>
          <w:rFonts w:hint="cs"/>
          <w:rtl/>
        </w:rPr>
        <w:t xml:space="preserve"> </w:t>
      </w:r>
      <w:r>
        <w:rPr>
          <w:rtl/>
        </w:rPr>
        <w:t xml:space="preserve">وروىٰ الكُلَينِي في الكافي أنَّه إذا صلّيت العصر يَوم الجُمعة، فَقُل: </w:t>
      </w:r>
      <w:r w:rsidRPr="0028628D">
        <w:rPr>
          <w:rStyle w:val="libDoaColorChar"/>
          <w:rtl/>
        </w:rPr>
        <w:t>اللّهُمَّ</w:t>
      </w:r>
      <w:r>
        <w:rPr>
          <w:rtl/>
        </w:rPr>
        <w:t xml:space="preserve"> </w:t>
      </w:r>
      <w:r w:rsidRPr="0028628D">
        <w:rPr>
          <w:rStyle w:val="libDoaBoldChar"/>
          <w:rtl/>
        </w:rPr>
        <w:t>صَلِّ عَلىٰ مُحَمَّدٍ وَآلِ مُحَمَّدٍ الأَوْصِياء</w:t>
      </w:r>
      <w:r w:rsidR="0028628D">
        <w:rPr>
          <w:rStyle w:val="libDoaBoldChar"/>
          <w:rFonts w:hint="cs"/>
          <w:rtl/>
        </w:rPr>
        <w:t>ِ</w:t>
      </w:r>
      <w:r w:rsidRPr="0028628D">
        <w:rPr>
          <w:rStyle w:val="libDoaBoldChar"/>
          <w:rtl/>
        </w:rPr>
        <w:t xml:space="preserve"> المَرْضِيِّينَ بِأَفْضَلِ صَلَواتِكَ، وَبارِكْ عَلَيْهِمْ بِأَفْضَلِ</w:t>
      </w:r>
    </w:p>
    <w:p w:rsidR="0028628D" w:rsidRPr="0028628D" w:rsidRDefault="0028628D" w:rsidP="005504D3">
      <w:pPr>
        <w:pStyle w:val="libNormal"/>
      </w:pPr>
      <w:r>
        <w:rPr>
          <w:rStyle w:val="libDoaBoldChar"/>
          <w:rtl/>
        </w:rPr>
        <w:br w:type="page"/>
      </w:r>
    </w:p>
    <w:p w:rsidR="00163A74" w:rsidRDefault="00163A74" w:rsidP="0028628D">
      <w:pPr>
        <w:pStyle w:val="libNormal0"/>
      </w:pPr>
      <w:r w:rsidRPr="0028628D">
        <w:rPr>
          <w:rStyle w:val="libDoaBoldChar"/>
          <w:rtl/>
        </w:rPr>
        <w:lastRenderedPageBreak/>
        <w:t>بَرَكاتِكَ، وَالسَّلامُ عَلَيْهِ وَعَلَيْهِمْ وَرَحْمَةُ</w:t>
      </w:r>
      <w:r>
        <w:rPr>
          <w:rtl/>
        </w:rPr>
        <w:t xml:space="preserve"> </w:t>
      </w:r>
      <w:r w:rsidRPr="0028628D">
        <w:rPr>
          <w:rStyle w:val="libDoaColorChar"/>
          <w:rtl/>
        </w:rPr>
        <w:t>الله</w:t>
      </w:r>
      <w:r>
        <w:rPr>
          <w:rtl/>
        </w:rPr>
        <w:t xml:space="preserve"> </w:t>
      </w:r>
      <w:r w:rsidRPr="0028628D">
        <w:rPr>
          <w:rStyle w:val="libDoaBoldChar"/>
          <w:rtl/>
        </w:rPr>
        <w:t>وَبَرَكاتُهُ</w:t>
      </w:r>
      <w:r>
        <w:rPr>
          <w:rtl/>
        </w:rPr>
        <w:t>، ف</w:t>
      </w:r>
      <w:r w:rsidR="0028628D">
        <w:rPr>
          <w:rFonts w:hint="cs"/>
          <w:rtl/>
        </w:rPr>
        <w:t>إ</w:t>
      </w:r>
      <w:r w:rsidR="0028628D">
        <w:rPr>
          <w:rtl/>
        </w:rPr>
        <w:t>ن</w:t>
      </w:r>
      <w:r>
        <w:rPr>
          <w:rtl/>
        </w:rPr>
        <w:t xml:space="preserve"> مَن قالها بعد العَصر كتب </w:t>
      </w:r>
      <w:r w:rsidRPr="00413A5D">
        <w:rPr>
          <w:rStyle w:val="libColorChar"/>
          <w:rtl/>
        </w:rPr>
        <w:t>الله</w:t>
      </w:r>
      <w:r>
        <w:rPr>
          <w:rtl/>
        </w:rPr>
        <w:t xml:space="preserve"> عزَّ وجلّ لَهُ مئة </w:t>
      </w:r>
      <w:r w:rsidR="0028628D">
        <w:rPr>
          <w:rFonts w:hint="cs"/>
          <w:rtl/>
        </w:rPr>
        <w:t>أ</w:t>
      </w:r>
      <w:r>
        <w:rPr>
          <w:rtl/>
        </w:rPr>
        <w:t xml:space="preserve">لف حَسَنة، ومحا عنه مئة </w:t>
      </w:r>
      <w:r w:rsidR="0028628D">
        <w:rPr>
          <w:rFonts w:hint="cs"/>
          <w:rtl/>
        </w:rPr>
        <w:t>أ</w:t>
      </w:r>
      <w:r>
        <w:rPr>
          <w:rtl/>
        </w:rPr>
        <w:t>لف سيئة، وقضىٰ لَهُ بها مئة أَلف حاجة، ورفع لَهُ بها مئة ألف درجة.</w:t>
      </w:r>
      <w:r w:rsidR="0028628D">
        <w:rPr>
          <w:rFonts w:hint="cs"/>
          <w:rtl/>
        </w:rPr>
        <w:t xml:space="preserve"> </w:t>
      </w:r>
      <w:r>
        <w:rPr>
          <w:rtl/>
        </w:rPr>
        <w:t xml:space="preserve">وقال أيضاً: رُوي </w:t>
      </w:r>
      <w:r w:rsidR="0028628D">
        <w:rPr>
          <w:rFonts w:hint="cs"/>
          <w:rtl/>
        </w:rPr>
        <w:t>أ</w:t>
      </w:r>
      <w:r>
        <w:rPr>
          <w:rtl/>
        </w:rPr>
        <w:t xml:space="preserve">نَّ مَنْ صَلَّىٰ بهذه الصلاة سبع مرَّات ردَّ </w:t>
      </w:r>
      <w:r w:rsidRPr="00413A5D">
        <w:rPr>
          <w:rStyle w:val="libColorChar"/>
          <w:rtl/>
        </w:rPr>
        <w:t>الله</w:t>
      </w:r>
      <w:r>
        <w:rPr>
          <w:rtl/>
        </w:rPr>
        <w:t xml:space="preserve"> </w:t>
      </w:r>
      <w:r w:rsidR="0028628D">
        <w:rPr>
          <w:rFonts w:hint="cs"/>
          <w:rtl/>
        </w:rPr>
        <w:t>إ</w:t>
      </w:r>
      <w:r>
        <w:rPr>
          <w:rtl/>
        </w:rPr>
        <w:t>ليه بعدد كُلّ عبد من العباد حسنة، وتقب</w:t>
      </w:r>
      <w:r w:rsidR="0028628D">
        <w:rPr>
          <w:rFonts w:hint="cs"/>
          <w:rtl/>
        </w:rPr>
        <w:t>ّ</w:t>
      </w:r>
      <w:r>
        <w:rPr>
          <w:rtl/>
        </w:rPr>
        <w:t>ل منه عَمله في ذلك اليَوم وجاء يَوم القيّامة وبين عينيه النّور. وَسيأتي في خلال أَعمال يَوم عرفة (ص</w:t>
      </w:r>
      <w:r w:rsidR="0028628D">
        <w:rPr>
          <w:rFonts w:hint="cs"/>
          <w:rtl/>
        </w:rPr>
        <w:t xml:space="preserve"> 324</w:t>
      </w:r>
      <w:r>
        <w:rPr>
          <w:rtl/>
        </w:rPr>
        <w:t xml:space="preserve">) صَلَواتُ مَنْ صَلَّىٰ بها عَلىٰ مُحَمَّدٍ وَآلِ مُحَمَّدٍ (صَلَواتُ </w:t>
      </w:r>
      <w:r w:rsidRPr="00413A5D">
        <w:rPr>
          <w:rStyle w:val="libColorChar"/>
          <w:rtl/>
        </w:rPr>
        <w:t>الله</w:t>
      </w:r>
      <w:r>
        <w:rPr>
          <w:rtl/>
        </w:rPr>
        <w:t xml:space="preserve"> وسَلامُهُ عَلَيهِم) سرَّهم.</w:t>
      </w:r>
    </w:p>
    <w:p w:rsidR="00163A74" w:rsidRPr="005B1334" w:rsidRDefault="00163A74" w:rsidP="00163A74">
      <w:pPr>
        <w:pStyle w:val="libNormal"/>
      </w:pPr>
      <w:r w:rsidRPr="005B1334">
        <w:rPr>
          <w:rStyle w:val="libBold2Char"/>
          <w:rtl/>
        </w:rPr>
        <w:t>الثَّامِن والعِشرون:</w:t>
      </w:r>
      <w:r w:rsidRPr="005B1334">
        <w:rPr>
          <w:rtl/>
        </w:rPr>
        <w:t xml:space="preserve"> أَن يَقول بعد العَصر سبعين مرَّة: </w:t>
      </w:r>
      <w:r w:rsidRPr="0028628D">
        <w:rPr>
          <w:rStyle w:val="libDoaBoldChar"/>
          <w:rtl/>
        </w:rPr>
        <w:t>أَسْتَغْفِرُ</w:t>
      </w:r>
      <w:r w:rsidRPr="005B1334">
        <w:rPr>
          <w:rtl/>
        </w:rPr>
        <w:t xml:space="preserve"> </w:t>
      </w:r>
      <w:r w:rsidRPr="0028628D">
        <w:rPr>
          <w:rStyle w:val="libDoaColorChar"/>
          <w:rtl/>
        </w:rPr>
        <w:t>الله</w:t>
      </w:r>
      <w:r w:rsidRPr="005B1334">
        <w:rPr>
          <w:rtl/>
        </w:rPr>
        <w:t xml:space="preserve"> </w:t>
      </w:r>
      <w:r w:rsidRPr="0028628D">
        <w:rPr>
          <w:rStyle w:val="libDoaBoldChar"/>
          <w:rtl/>
        </w:rPr>
        <w:t xml:space="preserve">وَأَتُوبُ إِلَيْهِ </w:t>
      </w:r>
      <w:r w:rsidRPr="0028628D">
        <w:rPr>
          <w:rtl/>
        </w:rPr>
        <w:t xml:space="preserve">ليغفر </w:t>
      </w:r>
      <w:r w:rsidRPr="00413A5D">
        <w:rPr>
          <w:rStyle w:val="libColorChar"/>
          <w:rtl/>
        </w:rPr>
        <w:t>الله</w:t>
      </w:r>
      <w:r w:rsidRPr="005B1334">
        <w:rPr>
          <w:rtl/>
        </w:rPr>
        <w:t xml:space="preserve"> ذُنوبه.</w:t>
      </w:r>
    </w:p>
    <w:p w:rsidR="00163A74" w:rsidRPr="005B1334" w:rsidRDefault="00163A74" w:rsidP="0028628D">
      <w:pPr>
        <w:pStyle w:val="libNormal"/>
      </w:pPr>
      <w:r w:rsidRPr="005B1334">
        <w:rPr>
          <w:rStyle w:val="libBold2Char"/>
          <w:rtl/>
        </w:rPr>
        <w:t>التَّاسِع والعِشرون:</w:t>
      </w:r>
      <w:r w:rsidRPr="005B1334">
        <w:rPr>
          <w:rtl/>
        </w:rPr>
        <w:t xml:space="preserve"> قراءة إِنّا أَنزلنْاهُ مئة مرَّة، ر</w:t>
      </w:r>
      <w:r w:rsidR="0028628D">
        <w:rPr>
          <w:rFonts w:hint="cs"/>
          <w:rtl/>
        </w:rPr>
        <w:t>ُ</w:t>
      </w:r>
      <w:r w:rsidRPr="005B1334">
        <w:rPr>
          <w:rtl/>
        </w:rPr>
        <w:t>و</w:t>
      </w:r>
      <w:r w:rsidR="0028628D">
        <w:rPr>
          <w:rFonts w:hint="cs"/>
          <w:rtl/>
        </w:rPr>
        <w:t>ِ</w:t>
      </w:r>
      <w:r w:rsidRPr="005B1334">
        <w:rPr>
          <w:rtl/>
        </w:rPr>
        <w:t>ي عَن الإمام مُوس</w:t>
      </w:r>
      <w:r>
        <w:rPr>
          <w:rtl/>
        </w:rPr>
        <w:t xml:space="preserve">ىٰ </w:t>
      </w:r>
      <w:r w:rsidRPr="005B1334">
        <w:rPr>
          <w:rtl/>
        </w:rPr>
        <w:t xml:space="preserve">الكاظم </w:t>
      </w:r>
      <w:r w:rsidRPr="00B878B8">
        <w:rPr>
          <w:rStyle w:val="libAlaemChar"/>
          <w:rtl/>
        </w:rPr>
        <w:t>عليه‌السلام</w:t>
      </w:r>
      <w:r w:rsidRPr="005B1334">
        <w:rPr>
          <w:rtl/>
        </w:rPr>
        <w:t xml:space="preserve"> قالَ: إن </w:t>
      </w:r>
      <w:r w:rsidRPr="00413A5D">
        <w:rPr>
          <w:rStyle w:val="libColorChar"/>
          <w:rtl/>
        </w:rPr>
        <w:t>لله</w:t>
      </w:r>
      <w:r w:rsidRPr="005B1334">
        <w:rPr>
          <w:rtl/>
        </w:rPr>
        <w:t xml:space="preserve"> يَوم الجُمعة </w:t>
      </w:r>
      <w:r w:rsidR="0028628D">
        <w:rPr>
          <w:rFonts w:hint="cs"/>
          <w:rtl/>
        </w:rPr>
        <w:t>أ</w:t>
      </w:r>
      <w:r w:rsidRPr="005B1334">
        <w:rPr>
          <w:rtl/>
        </w:rPr>
        <w:t>لف نفحة من رحمته يعطي كُلّ عبد منها ما</w:t>
      </w:r>
      <w:r w:rsidR="0028628D">
        <w:rPr>
          <w:rFonts w:hint="cs"/>
          <w:rtl/>
        </w:rPr>
        <w:t xml:space="preserve"> </w:t>
      </w:r>
      <w:r w:rsidRPr="005B1334">
        <w:rPr>
          <w:rtl/>
        </w:rPr>
        <w:t xml:space="preserve">شاء فمن قرأ بعد العصر يَوم الجُمعة إِنّا أَنزَلنْاهُ مئة مرَّة وَهب </w:t>
      </w:r>
      <w:r w:rsidRPr="00413A5D">
        <w:rPr>
          <w:rStyle w:val="libColorChar"/>
          <w:rtl/>
        </w:rPr>
        <w:t>الله</w:t>
      </w:r>
      <w:r w:rsidRPr="005B1334">
        <w:rPr>
          <w:rtl/>
        </w:rPr>
        <w:t xml:space="preserve"> لَهُ تلك ال</w:t>
      </w:r>
      <w:r w:rsidR="0028628D">
        <w:rPr>
          <w:rFonts w:hint="cs"/>
          <w:rtl/>
        </w:rPr>
        <w:t>أ</w:t>
      </w:r>
      <w:r w:rsidRPr="005B1334">
        <w:rPr>
          <w:rtl/>
        </w:rPr>
        <w:t>لف ومثلها.</w:t>
      </w:r>
    </w:p>
    <w:p w:rsidR="00163A74" w:rsidRDefault="00163A74" w:rsidP="0028628D">
      <w:pPr>
        <w:pStyle w:val="libNormal"/>
      </w:pPr>
      <w:r>
        <w:rPr>
          <w:rtl/>
        </w:rPr>
        <w:t>الثَّلاثون: قراءة دُعاء العشرات ال</w:t>
      </w:r>
      <w:r w:rsidR="0028628D">
        <w:rPr>
          <w:rFonts w:hint="cs"/>
          <w:rtl/>
        </w:rPr>
        <w:t>آ</w:t>
      </w:r>
      <w:r>
        <w:rPr>
          <w:rtl/>
        </w:rPr>
        <w:t>تي (ص</w:t>
      </w:r>
      <w:r w:rsidR="0028628D">
        <w:rPr>
          <w:rFonts w:hint="cs"/>
          <w:rtl/>
        </w:rPr>
        <w:t xml:space="preserve"> 105</w:t>
      </w:r>
      <w:r>
        <w:rPr>
          <w:rtl/>
        </w:rPr>
        <w:t>).</w:t>
      </w:r>
    </w:p>
    <w:p w:rsidR="005E7038" w:rsidRDefault="00163A74" w:rsidP="005E7038">
      <w:pPr>
        <w:pStyle w:val="libNormal"/>
        <w:rPr>
          <w:rtl/>
        </w:rPr>
      </w:pPr>
      <w:r w:rsidRPr="005B1334">
        <w:rPr>
          <w:rStyle w:val="libBold2Char"/>
          <w:rtl/>
        </w:rPr>
        <w:t>الحادي والثَّلاثون:</w:t>
      </w:r>
      <w:r w:rsidRPr="005B1334">
        <w:rPr>
          <w:rtl/>
        </w:rPr>
        <w:t xml:space="preserve"> قال الشَّيخ الطوسي </w:t>
      </w:r>
      <w:r w:rsidR="001C219C" w:rsidRPr="001C219C">
        <w:rPr>
          <w:rStyle w:val="libAlaemChar"/>
          <w:rtl/>
        </w:rPr>
        <w:t>رحمه‌الله</w:t>
      </w:r>
      <w:r w:rsidRPr="005B1334">
        <w:rPr>
          <w:rtl/>
        </w:rPr>
        <w:t xml:space="preserve"> آخر ساعة يَوم الجُمعة </w:t>
      </w:r>
      <w:r w:rsidR="005E7038">
        <w:rPr>
          <w:rFonts w:hint="cs"/>
          <w:rtl/>
        </w:rPr>
        <w:t>إ</w:t>
      </w:r>
      <w:r w:rsidRPr="005B1334">
        <w:rPr>
          <w:rtl/>
        </w:rPr>
        <w:t>ل</w:t>
      </w:r>
      <w:r>
        <w:rPr>
          <w:rtl/>
        </w:rPr>
        <w:t xml:space="preserve">ىٰ </w:t>
      </w:r>
      <w:r w:rsidRPr="005B1334">
        <w:rPr>
          <w:rtl/>
        </w:rPr>
        <w:t xml:space="preserve">غروب الشّمس هي السّاعة الَّتي يستجاب فيها الدُّعاء فينبغي </w:t>
      </w:r>
      <w:r w:rsidR="005E7038">
        <w:rPr>
          <w:rFonts w:hint="cs"/>
          <w:rtl/>
        </w:rPr>
        <w:t>أ</w:t>
      </w:r>
      <w:r w:rsidRPr="005B1334">
        <w:rPr>
          <w:rtl/>
        </w:rPr>
        <w:t xml:space="preserve">ن يستكثر من الدُّعاءِ في تلك الساعة. وروي أنَّ تلك السّاعة هي </w:t>
      </w:r>
      <w:r w:rsidR="005E7038">
        <w:rPr>
          <w:rFonts w:hint="cs"/>
          <w:rtl/>
        </w:rPr>
        <w:t>إ</w:t>
      </w:r>
      <w:r w:rsidRPr="005B1334">
        <w:rPr>
          <w:rtl/>
        </w:rPr>
        <w:t xml:space="preserve">ذا غاب نصف القرص وبقي نصفه. وكانت فاطمة </w:t>
      </w:r>
      <w:r w:rsidRPr="00B878B8">
        <w:rPr>
          <w:rStyle w:val="libAlaemChar"/>
          <w:rtl/>
        </w:rPr>
        <w:t>عليها‌السلام</w:t>
      </w:r>
      <w:r w:rsidRPr="005B1334">
        <w:rPr>
          <w:rtl/>
        </w:rPr>
        <w:t xml:space="preserve"> تدعُو في ذلك الوقت، فيستحب الدُّعاء فيها. ويستحبّ </w:t>
      </w:r>
      <w:r w:rsidR="005E7038">
        <w:rPr>
          <w:rFonts w:hint="cs"/>
          <w:rtl/>
        </w:rPr>
        <w:t>أ</w:t>
      </w:r>
      <w:r w:rsidRPr="005B1334">
        <w:rPr>
          <w:rtl/>
        </w:rPr>
        <w:t xml:space="preserve">ن يدعو بالدُّعاءِ المروي عَن النَبِّيِّ </w:t>
      </w:r>
      <w:r w:rsidR="005D4F76" w:rsidRPr="005D4F76">
        <w:rPr>
          <w:rStyle w:val="libNormalChar"/>
          <w:rtl/>
        </w:rPr>
        <w:t>صلي الله عليه وآله وسلم</w:t>
      </w:r>
      <w:r w:rsidRPr="005B1334">
        <w:rPr>
          <w:rtl/>
        </w:rPr>
        <w:t xml:space="preserve"> في ساعة الاستجابة</w:t>
      </w:r>
      <w:r w:rsidR="005E7038">
        <w:rPr>
          <w:rFonts w:hint="cs"/>
          <w:rtl/>
        </w:rPr>
        <w:t>:</w:t>
      </w:r>
      <w:r w:rsidRPr="005B1334">
        <w:rPr>
          <w:rtl/>
        </w:rPr>
        <w:t xml:space="preserve"> </w:t>
      </w:r>
      <w:r w:rsidRPr="005E7038">
        <w:rPr>
          <w:rStyle w:val="libDoaBoldChar"/>
          <w:rtl/>
        </w:rPr>
        <w:t>سُبْحانَكَ لا إِلهَ إِلَّا أَنْتَ يا</w:t>
      </w:r>
      <w:r w:rsidR="005E7038" w:rsidRPr="005E7038">
        <w:rPr>
          <w:rStyle w:val="libDoaBoldChar"/>
          <w:rFonts w:hint="cs"/>
          <w:rtl/>
        </w:rPr>
        <w:t xml:space="preserve"> </w:t>
      </w:r>
      <w:r w:rsidRPr="005E7038">
        <w:rPr>
          <w:rStyle w:val="libDoaBoldChar"/>
          <w:rtl/>
        </w:rPr>
        <w:t>حَنّانُ يا</w:t>
      </w:r>
      <w:r w:rsidR="005E7038" w:rsidRPr="005E7038">
        <w:rPr>
          <w:rStyle w:val="libDoaBoldChar"/>
          <w:rFonts w:hint="cs"/>
          <w:rtl/>
        </w:rPr>
        <w:t xml:space="preserve"> </w:t>
      </w:r>
      <w:r w:rsidRPr="005E7038">
        <w:rPr>
          <w:rStyle w:val="libDoaBoldChar"/>
          <w:rtl/>
        </w:rPr>
        <w:t>مَنّانُ</w:t>
      </w:r>
      <w:r w:rsidR="005E7038" w:rsidRPr="005E7038">
        <w:rPr>
          <w:rStyle w:val="libDoaBoldChar"/>
          <w:rFonts w:hint="cs"/>
          <w:rtl/>
        </w:rPr>
        <w:t>،</w:t>
      </w:r>
      <w:r w:rsidRPr="005E7038">
        <w:rPr>
          <w:rStyle w:val="libDoaBoldChar"/>
          <w:rtl/>
        </w:rPr>
        <w:t xml:space="preserve"> يا</w:t>
      </w:r>
      <w:r w:rsidR="005E7038" w:rsidRPr="005E7038">
        <w:rPr>
          <w:rStyle w:val="libDoaBoldChar"/>
          <w:rFonts w:hint="cs"/>
          <w:rtl/>
        </w:rPr>
        <w:t xml:space="preserve"> </w:t>
      </w:r>
      <w:r w:rsidRPr="005E7038">
        <w:rPr>
          <w:rStyle w:val="libDoaBoldChar"/>
          <w:rtl/>
        </w:rPr>
        <w:t>بَدِيعَ السَّماواتِ وَال</w:t>
      </w:r>
      <w:r w:rsidR="005E7038" w:rsidRPr="005E7038">
        <w:rPr>
          <w:rStyle w:val="libDoaBoldChar"/>
          <w:rFonts w:hint="cs"/>
          <w:rtl/>
        </w:rPr>
        <w:t>ْأ</w:t>
      </w:r>
      <w:r w:rsidRPr="005E7038">
        <w:rPr>
          <w:rStyle w:val="libDoaBoldChar"/>
          <w:rtl/>
        </w:rPr>
        <w:t>َرْضِ يا</w:t>
      </w:r>
      <w:r w:rsidR="005E7038" w:rsidRPr="005E7038">
        <w:rPr>
          <w:rStyle w:val="libDoaBoldChar"/>
          <w:rFonts w:hint="cs"/>
          <w:rtl/>
        </w:rPr>
        <w:t xml:space="preserve"> </w:t>
      </w:r>
      <w:r w:rsidRPr="005E7038">
        <w:rPr>
          <w:rStyle w:val="libDoaBoldChar"/>
          <w:rtl/>
        </w:rPr>
        <w:t>ذَا ال</w:t>
      </w:r>
      <w:r w:rsidR="005E7038" w:rsidRPr="005E7038">
        <w:rPr>
          <w:rStyle w:val="libDoaBoldChar"/>
          <w:rFonts w:hint="cs"/>
          <w:rtl/>
        </w:rPr>
        <w:t>ْ</w:t>
      </w:r>
      <w:r w:rsidRPr="005E7038">
        <w:rPr>
          <w:rStyle w:val="libDoaBoldChar"/>
          <w:rtl/>
        </w:rPr>
        <w:t>جَلالِ وَال</w:t>
      </w:r>
      <w:r w:rsidR="005E7038" w:rsidRPr="005E7038">
        <w:rPr>
          <w:rStyle w:val="libDoaBoldChar"/>
          <w:rFonts w:hint="cs"/>
          <w:rtl/>
        </w:rPr>
        <w:t>ْإ</w:t>
      </w:r>
      <w:r w:rsidRPr="005E7038">
        <w:rPr>
          <w:rStyle w:val="libDoaBoldChar"/>
          <w:rtl/>
        </w:rPr>
        <w:t>ِكْرامِ</w:t>
      </w:r>
      <w:r w:rsidRPr="005B1334">
        <w:rPr>
          <w:rtl/>
        </w:rPr>
        <w:t xml:space="preserve">. ويستحبّ دُعاء السّمات في آخر ساعة من نهار الجُمعة، وسيأتي إن شاء </w:t>
      </w:r>
      <w:r w:rsidRPr="00413A5D">
        <w:rPr>
          <w:rStyle w:val="libColorChar"/>
          <w:rtl/>
        </w:rPr>
        <w:t>الله</w:t>
      </w:r>
      <w:r w:rsidRPr="005B1334">
        <w:rPr>
          <w:rtl/>
        </w:rPr>
        <w:t xml:space="preserve"> تَعال</w:t>
      </w:r>
      <w:r>
        <w:rPr>
          <w:rtl/>
        </w:rPr>
        <w:t xml:space="preserve">ىٰ </w:t>
      </w:r>
      <w:r w:rsidRPr="005B1334">
        <w:rPr>
          <w:rtl/>
        </w:rPr>
        <w:t>(ص</w:t>
      </w:r>
      <w:r w:rsidR="005E7038">
        <w:rPr>
          <w:rFonts w:hint="cs"/>
          <w:rtl/>
        </w:rPr>
        <w:t xml:space="preserve"> </w:t>
      </w:r>
      <w:r w:rsidRPr="005B1334">
        <w:rPr>
          <w:rtl/>
        </w:rPr>
        <w:t>1</w:t>
      </w:r>
      <w:r w:rsidR="005E7038">
        <w:rPr>
          <w:rFonts w:hint="cs"/>
          <w:rtl/>
        </w:rPr>
        <w:t>09</w:t>
      </w:r>
      <w:r w:rsidRPr="005B1334">
        <w:rPr>
          <w:rtl/>
        </w:rPr>
        <w:t>).</w:t>
      </w:r>
    </w:p>
    <w:p w:rsidR="00163A74" w:rsidRPr="005B1334" w:rsidRDefault="00163A74" w:rsidP="005E7038">
      <w:pPr>
        <w:pStyle w:val="libNormal"/>
      </w:pPr>
      <w:r w:rsidRPr="005B1334">
        <w:rPr>
          <w:rtl/>
        </w:rPr>
        <w:t xml:space="preserve">واعلم </w:t>
      </w:r>
      <w:r w:rsidR="005E7038">
        <w:rPr>
          <w:rFonts w:hint="cs"/>
          <w:rtl/>
        </w:rPr>
        <w:t>أ</w:t>
      </w:r>
      <w:r w:rsidRPr="005B1334">
        <w:rPr>
          <w:rtl/>
        </w:rPr>
        <w:t xml:space="preserve">نّ ليَوم الجُمعة نسبة وانتماء </w:t>
      </w:r>
      <w:r w:rsidR="005E7038">
        <w:rPr>
          <w:rFonts w:hint="cs"/>
          <w:rtl/>
        </w:rPr>
        <w:t>إ</w:t>
      </w:r>
      <w:r w:rsidRPr="005B1334">
        <w:rPr>
          <w:rtl/>
        </w:rPr>
        <w:t>ل</w:t>
      </w:r>
      <w:r>
        <w:rPr>
          <w:rtl/>
        </w:rPr>
        <w:t xml:space="preserve">ىٰ </w:t>
      </w:r>
      <w:r w:rsidRPr="005B1334">
        <w:rPr>
          <w:rtl/>
        </w:rPr>
        <w:t xml:space="preserve">إمام العصر عجَّل </w:t>
      </w:r>
      <w:r w:rsidRPr="00413A5D">
        <w:rPr>
          <w:rStyle w:val="libColorChar"/>
          <w:rtl/>
        </w:rPr>
        <w:t>الله</w:t>
      </w:r>
      <w:r w:rsidRPr="005B1334">
        <w:rPr>
          <w:rtl/>
        </w:rPr>
        <w:t xml:space="preserve"> تَعال</w:t>
      </w:r>
      <w:r>
        <w:rPr>
          <w:rtl/>
        </w:rPr>
        <w:t xml:space="preserve">ىٰ </w:t>
      </w:r>
      <w:r w:rsidRPr="005B1334">
        <w:rPr>
          <w:rtl/>
        </w:rPr>
        <w:t>فرجه من نواحي عديدة ففيه كانت ولادته السّعيدة وفيه يفيض السرور بظهُورهِ</w:t>
      </w:r>
      <w:r w:rsidR="005E7038">
        <w:rPr>
          <w:rFonts w:hint="cs"/>
          <w:rtl/>
        </w:rPr>
        <w:t>،</w:t>
      </w:r>
      <w:r w:rsidRPr="005B1334">
        <w:rPr>
          <w:rtl/>
        </w:rPr>
        <w:t xml:space="preserve"> وترقب الفَرَج وانتظاره فيه </w:t>
      </w:r>
      <w:r w:rsidR="005E7038">
        <w:rPr>
          <w:rFonts w:hint="cs"/>
          <w:rtl/>
        </w:rPr>
        <w:t>أ</w:t>
      </w:r>
      <w:r w:rsidRPr="005B1334">
        <w:rPr>
          <w:rtl/>
        </w:rPr>
        <w:t>شدّ ممّا سواه من ال</w:t>
      </w:r>
      <w:r w:rsidR="005E7038">
        <w:rPr>
          <w:rFonts w:hint="cs"/>
          <w:rtl/>
        </w:rPr>
        <w:t>أ</w:t>
      </w:r>
      <w:r w:rsidR="005E7038">
        <w:rPr>
          <w:rtl/>
        </w:rPr>
        <w:t>يّام، وستجد فيما سن</w:t>
      </w:r>
      <w:r w:rsidRPr="005B1334">
        <w:rPr>
          <w:rtl/>
        </w:rPr>
        <w:t xml:space="preserve">ورده من زيارته الخاصّة في يَوم الجُمعة هذهِ الكلمة: </w:t>
      </w:r>
      <w:r w:rsidRPr="005E7038">
        <w:rPr>
          <w:rStyle w:val="libDoaBoldChar"/>
          <w:rtl/>
        </w:rPr>
        <w:t>هذا يَوْمُ ال</w:t>
      </w:r>
      <w:r w:rsidR="005E7038" w:rsidRPr="005E7038">
        <w:rPr>
          <w:rStyle w:val="libDoaBoldChar"/>
          <w:rFonts w:hint="cs"/>
          <w:rtl/>
        </w:rPr>
        <w:t>ْ</w:t>
      </w:r>
      <w:r w:rsidRPr="005E7038">
        <w:rPr>
          <w:rStyle w:val="libDoaBoldChar"/>
          <w:rtl/>
        </w:rPr>
        <w:t>جُمُعَةِ وَهُوَ يَوْمُكَ ال</w:t>
      </w:r>
      <w:r w:rsidR="005E7038" w:rsidRPr="005E7038">
        <w:rPr>
          <w:rStyle w:val="libDoaBoldChar"/>
          <w:rFonts w:hint="cs"/>
          <w:rtl/>
        </w:rPr>
        <w:t>ْ</w:t>
      </w:r>
      <w:r w:rsidRPr="005E7038">
        <w:rPr>
          <w:rStyle w:val="libDoaBoldChar"/>
          <w:rtl/>
        </w:rPr>
        <w:t>مُتَوَقَّعُ فِيهِ ظُهُورُكَ، وَال</w:t>
      </w:r>
      <w:r w:rsidR="005E7038" w:rsidRPr="005E7038">
        <w:rPr>
          <w:rStyle w:val="libDoaBoldChar"/>
          <w:rFonts w:hint="cs"/>
          <w:rtl/>
        </w:rPr>
        <w:t>ْ</w:t>
      </w:r>
      <w:r w:rsidRPr="005E7038">
        <w:rPr>
          <w:rStyle w:val="libDoaBoldChar"/>
          <w:rtl/>
        </w:rPr>
        <w:t>فَرَجُ فِيهِ لِلْمُؤْمِنِينَ عَلىٰ يَدِكَ</w:t>
      </w:r>
      <w:r w:rsidRPr="005B1334">
        <w:rPr>
          <w:rtl/>
        </w:rPr>
        <w:t>.</w:t>
      </w:r>
    </w:p>
    <w:p w:rsidR="005E7038" w:rsidRDefault="00163A74" w:rsidP="005E7038">
      <w:pPr>
        <w:pStyle w:val="libNormal"/>
        <w:rPr>
          <w:rtl/>
        </w:rPr>
      </w:pPr>
      <w:r>
        <w:rPr>
          <w:rtl/>
        </w:rPr>
        <w:t xml:space="preserve">والواقِع </w:t>
      </w:r>
      <w:r w:rsidR="005E7038">
        <w:rPr>
          <w:rFonts w:hint="cs"/>
          <w:rtl/>
        </w:rPr>
        <w:t>أ</w:t>
      </w:r>
      <w:r>
        <w:rPr>
          <w:rtl/>
        </w:rPr>
        <w:t xml:space="preserve">نّ الجُمعة </w:t>
      </w:r>
      <w:r w:rsidR="005E7038">
        <w:rPr>
          <w:rFonts w:hint="cs"/>
          <w:rtl/>
        </w:rPr>
        <w:t>إ</w:t>
      </w:r>
      <w:r>
        <w:rPr>
          <w:rtl/>
        </w:rPr>
        <w:t>نَّما عُدّت عيداً من ال</w:t>
      </w:r>
      <w:r w:rsidR="005E7038">
        <w:rPr>
          <w:rFonts w:hint="cs"/>
          <w:rtl/>
        </w:rPr>
        <w:t>أ</w:t>
      </w:r>
      <w:r>
        <w:rPr>
          <w:rtl/>
        </w:rPr>
        <w:t>عياد ال</w:t>
      </w:r>
      <w:r w:rsidR="005E7038">
        <w:rPr>
          <w:rFonts w:hint="cs"/>
          <w:rtl/>
        </w:rPr>
        <w:t>أ</w:t>
      </w:r>
      <w:r>
        <w:rPr>
          <w:rtl/>
        </w:rPr>
        <w:t>ربعة لما سيتفق فيها مِن ظهور</w:t>
      </w:r>
    </w:p>
    <w:p w:rsidR="005E7038" w:rsidRDefault="005E7038" w:rsidP="005504D3">
      <w:pPr>
        <w:pStyle w:val="libNormal"/>
        <w:rPr>
          <w:rtl/>
        </w:rPr>
      </w:pPr>
      <w:r>
        <w:rPr>
          <w:rtl/>
        </w:rPr>
        <w:br w:type="page"/>
      </w:r>
    </w:p>
    <w:p w:rsidR="003B3A85" w:rsidRDefault="00163A74" w:rsidP="00EB57F3">
      <w:pPr>
        <w:pStyle w:val="libNormal0"/>
        <w:rPr>
          <w:rtl/>
        </w:rPr>
      </w:pPr>
      <w:r>
        <w:rPr>
          <w:rtl/>
        </w:rPr>
        <w:lastRenderedPageBreak/>
        <w:t xml:space="preserve">الحجّة </w:t>
      </w:r>
      <w:r w:rsidRPr="00B878B8">
        <w:rPr>
          <w:rStyle w:val="libAlaemChar"/>
          <w:rtl/>
        </w:rPr>
        <w:t>عليه‌السلام</w:t>
      </w:r>
      <w:r>
        <w:rPr>
          <w:rtl/>
        </w:rPr>
        <w:t xml:space="preserve"> وتطهيره ال</w:t>
      </w:r>
      <w:r w:rsidR="005E7038">
        <w:rPr>
          <w:rFonts w:hint="cs"/>
          <w:rtl/>
        </w:rPr>
        <w:t>أ</w:t>
      </w:r>
      <w:r>
        <w:rPr>
          <w:rtl/>
        </w:rPr>
        <w:t xml:space="preserve">َرض من </w:t>
      </w:r>
      <w:r w:rsidR="005E7038">
        <w:rPr>
          <w:rFonts w:hint="cs"/>
          <w:rtl/>
        </w:rPr>
        <w:t>أ</w:t>
      </w:r>
      <w:r>
        <w:rPr>
          <w:rtl/>
        </w:rPr>
        <w:t>دران الشرك والكفر و</w:t>
      </w:r>
      <w:r w:rsidR="005E7038">
        <w:rPr>
          <w:rFonts w:hint="cs"/>
          <w:rtl/>
        </w:rPr>
        <w:t>أ</w:t>
      </w:r>
      <w:r>
        <w:rPr>
          <w:rtl/>
        </w:rPr>
        <w:t>قذار المعاصي والذنوب ومن الجبابرة والملحدين والكفّار والمنافقين، فتقر عيُون الخاصّة مِن المؤمنين</w:t>
      </w:r>
      <w:r w:rsidR="005E7038">
        <w:rPr>
          <w:rFonts w:hint="cs"/>
          <w:rtl/>
        </w:rPr>
        <w:t>،</w:t>
      </w:r>
      <w:r>
        <w:rPr>
          <w:rtl/>
        </w:rPr>
        <w:t xml:space="preserve"> وت</w:t>
      </w:r>
      <w:r w:rsidR="005E7038">
        <w:rPr>
          <w:rFonts w:hint="cs"/>
          <w:rtl/>
        </w:rPr>
        <w:t>ُ</w:t>
      </w:r>
      <w:r>
        <w:rPr>
          <w:rtl/>
        </w:rPr>
        <w:t xml:space="preserve">سرّ </w:t>
      </w:r>
      <w:r w:rsidR="005E7038">
        <w:rPr>
          <w:rFonts w:hint="cs"/>
          <w:rtl/>
        </w:rPr>
        <w:t>أ</w:t>
      </w:r>
      <w:r>
        <w:rPr>
          <w:rtl/>
        </w:rPr>
        <w:t>فئدتهم ب</w:t>
      </w:r>
      <w:r w:rsidR="005E7038">
        <w:rPr>
          <w:rFonts w:hint="cs"/>
          <w:rtl/>
        </w:rPr>
        <w:t>إ</w:t>
      </w:r>
      <w:r>
        <w:rPr>
          <w:rtl/>
        </w:rPr>
        <w:t>ظهاره كلمة الحق، و</w:t>
      </w:r>
      <w:r w:rsidR="005E7038">
        <w:rPr>
          <w:rFonts w:hint="cs"/>
          <w:rtl/>
        </w:rPr>
        <w:t>إ</w:t>
      </w:r>
      <w:r>
        <w:rPr>
          <w:rtl/>
        </w:rPr>
        <w:t>علا</w:t>
      </w:r>
      <w:r w:rsidR="005E7038">
        <w:rPr>
          <w:rFonts w:hint="cs"/>
          <w:rtl/>
        </w:rPr>
        <w:t>ء</w:t>
      </w:r>
      <w:r>
        <w:rPr>
          <w:rtl/>
        </w:rPr>
        <w:t xml:space="preserve"> الدين وشرائع ال</w:t>
      </w:r>
      <w:r w:rsidR="005E7038">
        <w:rPr>
          <w:rFonts w:hint="cs"/>
          <w:rtl/>
        </w:rPr>
        <w:t>إِ</w:t>
      </w:r>
      <w:r>
        <w:rPr>
          <w:rtl/>
        </w:rPr>
        <w:t>يمان، وأَشرقت ال</w:t>
      </w:r>
      <w:r w:rsidR="005E7038">
        <w:rPr>
          <w:rFonts w:hint="cs"/>
          <w:rtl/>
        </w:rPr>
        <w:t>أ</w:t>
      </w:r>
      <w:r>
        <w:rPr>
          <w:rtl/>
        </w:rPr>
        <w:t>َرض بِنورِ رَبِّها</w:t>
      </w:r>
      <w:r w:rsidR="005E7038">
        <w:rPr>
          <w:rFonts w:hint="cs"/>
          <w:rtl/>
        </w:rPr>
        <w:t>.</w:t>
      </w:r>
      <w:r>
        <w:rPr>
          <w:rtl/>
        </w:rPr>
        <w:t xml:space="preserve"> وينبغي في هذا اليَوم </w:t>
      </w:r>
      <w:r w:rsidR="005E7038">
        <w:rPr>
          <w:rFonts w:hint="cs"/>
          <w:rtl/>
        </w:rPr>
        <w:t>أ</w:t>
      </w:r>
      <w:r>
        <w:rPr>
          <w:rtl/>
        </w:rPr>
        <w:t xml:space="preserve">ن يدعىٰ بالصلاة الكبيرة، ويدعىٰ أيضاً بما أمر الرِّضا </w:t>
      </w:r>
      <w:r w:rsidRPr="00B878B8">
        <w:rPr>
          <w:rStyle w:val="libAlaemChar"/>
          <w:rtl/>
        </w:rPr>
        <w:t>عليه‌السلام</w:t>
      </w:r>
      <w:r>
        <w:rPr>
          <w:rtl/>
        </w:rPr>
        <w:t xml:space="preserve"> ب</w:t>
      </w:r>
      <w:r w:rsidR="005E7038">
        <w:rPr>
          <w:rFonts w:hint="cs"/>
          <w:rtl/>
        </w:rPr>
        <w:t>أ</w:t>
      </w:r>
      <w:r>
        <w:rPr>
          <w:rtl/>
        </w:rPr>
        <w:t>ن يدعىٰ به لصاحب ال</w:t>
      </w:r>
      <w:r w:rsidR="005E7038">
        <w:rPr>
          <w:rFonts w:hint="cs"/>
          <w:rtl/>
        </w:rPr>
        <w:t>أ</w:t>
      </w:r>
      <w:r>
        <w:rPr>
          <w:rtl/>
        </w:rPr>
        <w:t xml:space="preserve">مر </w:t>
      </w:r>
      <w:r w:rsidRPr="00B878B8">
        <w:rPr>
          <w:rStyle w:val="libAlaemChar"/>
          <w:rtl/>
        </w:rPr>
        <w:t>عليه‌السلام</w:t>
      </w:r>
      <w:r>
        <w:rPr>
          <w:rtl/>
        </w:rPr>
        <w:t xml:space="preserve">: </w:t>
      </w:r>
      <w:r w:rsidRPr="005E7038">
        <w:rPr>
          <w:rStyle w:val="libDoaColorChar"/>
          <w:rtl/>
        </w:rPr>
        <w:t>اللّهُمَّ</w:t>
      </w:r>
      <w:r>
        <w:rPr>
          <w:rtl/>
        </w:rPr>
        <w:t xml:space="preserve"> </w:t>
      </w:r>
      <w:r w:rsidRPr="005E7038">
        <w:rPr>
          <w:rStyle w:val="libDoaBoldChar"/>
          <w:rtl/>
        </w:rPr>
        <w:t>ادْفَعْ عَنْ وَلِيِّكَ وَخَلِيفَتِكَ</w:t>
      </w:r>
      <w:r w:rsidR="005E7038">
        <w:rPr>
          <w:rFonts w:hint="cs"/>
          <w:rtl/>
        </w:rPr>
        <w:t xml:space="preserve"> ...</w:t>
      </w:r>
      <w:r>
        <w:rPr>
          <w:rtl/>
        </w:rPr>
        <w:t xml:space="preserve"> ال</w:t>
      </w:r>
      <w:r w:rsidR="005E7038">
        <w:rPr>
          <w:rFonts w:hint="cs"/>
          <w:rtl/>
        </w:rPr>
        <w:t>خ</w:t>
      </w:r>
      <w:r>
        <w:rPr>
          <w:rtl/>
        </w:rPr>
        <w:t>. وسيأتي هذا الدُّعاء في باب الزّيارات في نهاية أعمال السرداب (ص</w:t>
      </w:r>
      <w:r w:rsidR="005E7038">
        <w:rPr>
          <w:rFonts w:hint="cs"/>
          <w:rtl/>
        </w:rPr>
        <w:t>616</w:t>
      </w:r>
      <w:r>
        <w:rPr>
          <w:rtl/>
        </w:rPr>
        <w:t>).</w:t>
      </w:r>
      <w:r w:rsidR="005E7038">
        <w:rPr>
          <w:rFonts w:hint="cs"/>
          <w:rtl/>
        </w:rPr>
        <w:t xml:space="preserve"> </w:t>
      </w:r>
      <w:r>
        <w:rPr>
          <w:rtl/>
        </w:rPr>
        <w:t xml:space="preserve">وأن يدعىٰ أيضاً بما أملاه الشَّيخ أبو عمرو العمروي (قدّس </w:t>
      </w:r>
      <w:r w:rsidRPr="00413A5D">
        <w:rPr>
          <w:rStyle w:val="libColorChar"/>
          <w:rtl/>
        </w:rPr>
        <w:t>الله</w:t>
      </w:r>
      <w:r>
        <w:rPr>
          <w:rtl/>
        </w:rPr>
        <w:t xml:space="preserve"> رُوحه) علىٰ أبي علي</w:t>
      </w:r>
      <w:r w:rsidR="00EB57F3">
        <w:rPr>
          <w:rFonts w:hint="cs"/>
          <w:rtl/>
        </w:rPr>
        <w:t>ّ</w:t>
      </w:r>
      <w:r>
        <w:rPr>
          <w:rtl/>
        </w:rPr>
        <w:t xml:space="preserve"> بن همام، وقال: ل</w:t>
      </w:r>
      <w:r w:rsidR="00EB57F3">
        <w:rPr>
          <w:rFonts w:hint="cs"/>
          <w:rtl/>
        </w:rPr>
        <w:t>ِ</w:t>
      </w:r>
      <w:r>
        <w:rPr>
          <w:rtl/>
        </w:rPr>
        <w:t>يُد</w:t>
      </w:r>
      <w:r w:rsidR="00EB57F3">
        <w:rPr>
          <w:rFonts w:hint="cs"/>
          <w:rtl/>
        </w:rPr>
        <w:t>ْ</w:t>
      </w:r>
      <w:r>
        <w:rPr>
          <w:rtl/>
        </w:rPr>
        <w:t>ع</w:t>
      </w:r>
      <w:r w:rsidR="00EB57F3">
        <w:rPr>
          <w:rFonts w:hint="cs"/>
          <w:rtl/>
        </w:rPr>
        <w:t>َ</w:t>
      </w:r>
      <w:r>
        <w:rPr>
          <w:rtl/>
        </w:rPr>
        <w:t xml:space="preserve"> ب</w:t>
      </w:r>
      <w:r w:rsidR="00EB57F3">
        <w:rPr>
          <w:rFonts w:hint="cs"/>
          <w:rtl/>
        </w:rPr>
        <w:t>ِ</w:t>
      </w:r>
      <w:r>
        <w:rPr>
          <w:rtl/>
        </w:rPr>
        <w:t>ه</w:t>
      </w:r>
      <w:r w:rsidR="00EB57F3">
        <w:rPr>
          <w:rFonts w:hint="cs"/>
          <w:rtl/>
        </w:rPr>
        <w:t>ِ</w:t>
      </w:r>
      <w:r>
        <w:rPr>
          <w:rtl/>
        </w:rPr>
        <w:t xml:space="preserve"> في غيبة القائم من آل مُحَمَّد عَلَيهِ و</w:t>
      </w:r>
      <w:r w:rsidR="003B3A85" w:rsidRPr="003B3A85">
        <w:rPr>
          <w:rStyle w:val="libAlaemChar"/>
          <w:rtl/>
        </w:rPr>
        <w:t>عليهم‌السلام</w:t>
      </w:r>
      <w:r w:rsidR="00EB57F3">
        <w:rPr>
          <w:rFonts w:hint="cs"/>
          <w:rtl/>
        </w:rPr>
        <w:t>،</w:t>
      </w:r>
      <w:r>
        <w:rPr>
          <w:rtl/>
        </w:rPr>
        <w:t xml:space="preserve"> وهو دعاء</w:t>
      </w:r>
      <w:r w:rsidR="00EB57F3">
        <w:rPr>
          <w:rFonts w:hint="cs"/>
          <w:rtl/>
        </w:rPr>
        <w:t xml:space="preserve"> طويل كتلك الصلاة. ووجيزتنا هذه لا تسعهما فاطلبهما من مصباح المتهجّد وجمال الأسبوع. وينبغي أن لا نهمل ذكر الصلاة المنسوبة إلى أبي الحسن الضرّاب الأصبهاني وقد رواها الشيخ والسيد في أعمال عصر يوم الجمعة. وقال السيد هذه الصلاة مروية عن مولانا المهدي صلوات </w:t>
      </w:r>
      <w:r w:rsidR="00EB57F3" w:rsidRPr="00EB57F3">
        <w:rPr>
          <w:rStyle w:val="libColorChar"/>
          <w:rFonts w:hint="cs"/>
          <w:rtl/>
        </w:rPr>
        <w:t>الله</w:t>
      </w:r>
      <w:r w:rsidR="00EB57F3">
        <w:rPr>
          <w:rFonts w:hint="cs"/>
          <w:rtl/>
        </w:rPr>
        <w:t xml:space="preserve"> عليه، وإن تركت تعقيب العصر يوم الجمعة لعذر من الأعذار فلا تترك هذه الصلاة أبداً لأمر أطلعنا </w:t>
      </w:r>
      <w:r w:rsidR="00EB57F3" w:rsidRPr="00EB57F3">
        <w:rPr>
          <w:rStyle w:val="libColorChar"/>
          <w:rFonts w:hint="cs"/>
          <w:rtl/>
        </w:rPr>
        <w:t>الله</w:t>
      </w:r>
      <w:r w:rsidR="00EB57F3">
        <w:rPr>
          <w:rFonts w:hint="cs"/>
          <w:rtl/>
        </w:rPr>
        <w:t xml:space="preserve"> جلَّ جلاله عليه، ثم ذكر الصلاة بسندها وقال الشيخ في المصباح هذه صلاة مروية عن صاحب الزمان </w:t>
      </w:r>
      <w:r w:rsidR="00EB57F3" w:rsidRPr="00B878B8">
        <w:rPr>
          <w:rStyle w:val="libAlaemChar"/>
          <w:rtl/>
        </w:rPr>
        <w:t>عليه‌السلام</w:t>
      </w:r>
      <w:r w:rsidR="00EB57F3">
        <w:rPr>
          <w:rFonts w:hint="cs"/>
          <w:rtl/>
        </w:rPr>
        <w:t xml:space="preserve"> خرجت إلى أبي الحسن الضرّاب الأصبهاني بمكة ونحن لم نذكر سندها رعاية للاختصار وهي:</w:t>
      </w:r>
    </w:p>
    <w:p w:rsidR="003B3A85" w:rsidRDefault="00163A74" w:rsidP="00EB57F3">
      <w:pPr>
        <w:pStyle w:val="libCenter"/>
        <w:rPr>
          <w:rtl/>
        </w:rPr>
      </w:pPr>
      <w:r w:rsidRPr="00EB57F3">
        <w:rPr>
          <w:rStyle w:val="libDoaBoldChar"/>
          <w:rtl/>
        </w:rPr>
        <w:t>بِسْمِ</w:t>
      </w:r>
      <w:r>
        <w:rPr>
          <w:rtl/>
        </w:rPr>
        <w:t xml:space="preserve"> </w:t>
      </w:r>
      <w:r w:rsidRPr="00EB57F3">
        <w:rPr>
          <w:rStyle w:val="libDoaColorChar"/>
          <w:rtl/>
        </w:rPr>
        <w:t>الله</w:t>
      </w:r>
      <w:r>
        <w:rPr>
          <w:rtl/>
        </w:rPr>
        <w:t xml:space="preserve"> </w:t>
      </w:r>
      <w:r w:rsidRPr="00EB57F3">
        <w:rPr>
          <w:rStyle w:val="libDoaBoldChar"/>
          <w:rtl/>
        </w:rPr>
        <w:t>الرَّحْمنِ الرَّحِيمِ</w:t>
      </w:r>
    </w:p>
    <w:p w:rsidR="00414975" w:rsidRDefault="00163A74" w:rsidP="00414975">
      <w:pPr>
        <w:pStyle w:val="libNormal"/>
        <w:rPr>
          <w:rtl/>
        </w:rPr>
      </w:pPr>
      <w:r w:rsidRPr="00EB57F3">
        <w:rPr>
          <w:rStyle w:val="libDoaColorChar"/>
          <w:rtl/>
        </w:rPr>
        <w:t>اللّهُمَّ</w:t>
      </w:r>
      <w:r>
        <w:rPr>
          <w:rtl/>
        </w:rPr>
        <w:t xml:space="preserve"> </w:t>
      </w:r>
      <w:r w:rsidRPr="00EB57F3">
        <w:rPr>
          <w:rStyle w:val="libDoaBoldChar"/>
          <w:rtl/>
        </w:rPr>
        <w:t>صَلِّ عَلىٰ مُحَمَّدٍ سَيِّدِ ال</w:t>
      </w:r>
      <w:r w:rsidR="00EB57F3">
        <w:rPr>
          <w:rStyle w:val="libDoaBoldChar"/>
          <w:rFonts w:hint="cs"/>
          <w:rtl/>
        </w:rPr>
        <w:t>ْ</w:t>
      </w:r>
      <w:r w:rsidRPr="00EB57F3">
        <w:rPr>
          <w:rStyle w:val="libDoaBoldChar"/>
          <w:rtl/>
        </w:rPr>
        <w:t>مُرْسَلِينَ، وَخاتَمِ النَّبِيِّينَ وَحُجَّةِ</w:t>
      </w:r>
      <w:r w:rsidRPr="00DA7C86">
        <w:rPr>
          <w:rStyle w:val="libColorChar"/>
          <w:rtl/>
        </w:rPr>
        <w:t xml:space="preserve"> </w:t>
      </w:r>
      <w:r w:rsidRPr="00EB57F3">
        <w:rPr>
          <w:rStyle w:val="libDoaColorChar"/>
          <w:rtl/>
        </w:rPr>
        <w:t>رَبِّ</w:t>
      </w:r>
      <w:r w:rsidRPr="00DA7C86">
        <w:rPr>
          <w:rStyle w:val="libColorChar"/>
          <w:rtl/>
        </w:rPr>
        <w:t xml:space="preserve"> </w:t>
      </w:r>
      <w:r w:rsidRPr="00EB57F3">
        <w:rPr>
          <w:rStyle w:val="libDoaBoldChar"/>
          <w:rtl/>
        </w:rPr>
        <w:t>ال</w:t>
      </w:r>
      <w:r w:rsidR="00EB57F3">
        <w:rPr>
          <w:rStyle w:val="libDoaBoldChar"/>
          <w:rFonts w:hint="cs"/>
          <w:rtl/>
        </w:rPr>
        <w:t>ْ</w:t>
      </w:r>
      <w:r w:rsidRPr="00EB57F3">
        <w:rPr>
          <w:rStyle w:val="libDoaBoldChar"/>
          <w:rtl/>
        </w:rPr>
        <w:t>عالَمِينَ، ال</w:t>
      </w:r>
      <w:r w:rsidR="00EB57F3">
        <w:rPr>
          <w:rStyle w:val="libDoaBoldChar"/>
          <w:rFonts w:hint="cs"/>
          <w:rtl/>
        </w:rPr>
        <w:t>ْ</w:t>
      </w:r>
      <w:r w:rsidRPr="00EB57F3">
        <w:rPr>
          <w:rStyle w:val="libDoaBoldChar"/>
          <w:rtl/>
        </w:rPr>
        <w:t>مُنْتَجَبِ فِي ال</w:t>
      </w:r>
      <w:r w:rsidR="00EB57F3">
        <w:rPr>
          <w:rStyle w:val="libDoaBoldChar"/>
          <w:rFonts w:hint="cs"/>
          <w:rtl/>
        </w:rPr>
        <w:t>ْ</w:t>
      </w:r>
      <w:r w:rsidRPr="00EB57F3">
        <w:rPr>
          <w:rStyle w:val="libDoaBoldChar"/>
          <w:rtl/>
        </w:rPr>
        <w:t>مِيثاقِ ال</w:t>
      </w:r>
      <w:r w:rsidR="00EB57F3">
        <w:rPr>
          <w:rStyle w:val="libDoaBoldChar"/>
          <w:rFonts w:hint="cs"/>
          <w:rtl/>
        </w:rPr>
        <w:t>ْ</w:t>
      </w:r>
      <w:r w:rsidRPr="00EB57F3">
        <w:rPr>
          <w:rStyle w:val="libDoaBoldChar"/>
          <w:rtl/>
        </w:rPr>
        <w:t>مُصْطَفىٰ فِي الضِّلالِ</w:t>
      </w:r>
      <w:r w:rsidR="00EB57F3">
        <w:rPr>
          <w:rStyle w:val="libDoaBoldChar"/>
          <w:rFonts w:hint="cs"/>
          <w:rtl/>
        </w:rPr>
        <w:t>،</w:t>
      </w:r>
      <w:r w:rsidRPr="00EB57F3">
        <w:rPr>
          <w:rStyle w:val="libDoaBoldChar"/>
          <w:rtl/>
        </w:rPr>
        <w:t xml:space="preserve"> ال</w:t>
      </w:r>
      <w:r w:rsidR="00EB57F3">
        <w:rPr>
          <w:rStyle w:val="libDoaBoldChar"/>
          <w:rFonts w:hint="cs"/>
          <w:rtl/>
        </w:rPr>
        <w:t>ْ</w:t>
      </w:r>
      <w:r w:rsidRPr="00EB57F3">
        <w:rPr>
          <w:rStyle w:val="libDoaBoldChar"/>
          <w:rtl/>
        </w:rPr>
        <w:t>مُطَهَّر</w:t>
      </w:r>
      <w:r w:rsidR="00EB57F3">
        <w:rPr>
          <w:rStyle w:val="libDoaBoldChar"/>
          <w:rFonts w:hint="cs"/>
          <w:rtl/>
        </w:rPr>
        <w:t>َ</w:t>
      </w:r>
      <w:r w:rsidRPr="00EB57F3">
        <w:rPr>
          <w:rStyle w:val="libDoaBoldChar"/>
          <w:rtl/>
        </w:rPr>
        <w:t xml:space="preserve"> مِنْ كُلِّ آفَةٍ ال</w:t>
      </w:r>
      <w:r w:rsidR="00EB57F3">
        <w:rPr>
          <w:rStyle w:val="libDoaBoldChar"/>
          <w:rFonts w:hint="cs"/>
          <w:rtl/>
        </w:rPr>
        <w:t>ْ</w:t>
      </w:r>
      <w:r w:rsidRPr="00EB57F3">
        <w:rPr>
          <w:rStyle w:val="libDoaBoldChar"/>
          <w:rtl/>
        </w:rPr>
        <w:t>بَري</w:t>
      </w:r>
      <w:r w:rsidR="00EB57F3">
        <w:rPr>
          <w:rStyle w:val="libDoaBoldChar"/>
          <w:rFonts w:hint="cs"/>
          <w:rtl/>
        </w:rPr>
        <w:t>ء</w:t>
      </w:r>
      <w:r w:rsidRPr="00EB57F3">
        <w:rPr>
          <w:rStyle w:val="libDoaBoldChar"/>
          <w:rtl/>
        </w:rPr>
        <w:t>ِ مِنْ كُلِّ عَيْبٍ، ال</w:t>
      </w:r>
      <w:r w:rsidR="00EB57F3">
        <w:rPr>
          <w:rStyle w:val="libDoaBoldChar"/>
          <w:rFonts w:hint="cs"/>
          <w:rtl/>
        </w:rPr>
        <w:t>ْ</w:t>
      </w:r>
      <w:r w:rsidRPr="00EB57F3">
        <w:rPr>
          <w:rStyle w:val="libDoaBoldChar"/>
          <w:rtl/>
        </w:rPr>
        <w:t>مُؤَمَّلِ لِلنَّجاةِ ال</w:t>
      </w:r>
      <w:r w:rsidR="00EB57F3">
        <w:rPr>
          <w:rStyle w:val="libDoaBoldChar"/>
          <w:rFonts w:hint="cs"/>
          <w:rtl/>
        </w:rPr>
        <w:t>ْ</w:t>
      </w:r>
      <w:r w:rsidRPr="00EB57F3">
        <w:rPr>
          <w:rStyle w:val="libDoaBoldChar"/>
          <w:rtl/>
        </w:rPr>
        <w:t>مُرْتَجىٰ لِلشَّفاعَةِ</w:t>
      </w:r>
      <w:r w:rsidR="00EB57F3">
        <w:rPr>
          <w:rStyle w:val="libDoaBoldChar"/>
          <w:rFonts w:hint="cs"/>
          <w:rtl/>
        </w:rPr>
        <w:t>،</w:t>
      </w:r>
      <w:r w:rsidRPr="00EB57F3">
        <w:rPr>
          <w:rStyle w:val="libDoaBoldChar"/>
          <w:rtl/>
        </w:rPr>
        <w:t xml:space="preserve"> ال</w:t>
      </w:r>
      <w:r w:rsidR="00EB57F3">
        <w:rPr>
          <w:rStyle w:val="libDoaBoldChar"/>
          <w:rFonts w:hint="cs"/>
          <w:rtl/>
        </w:rPr>
        <w:t>ْ</w:t>
      </w:r>
      <w:r w:rsidRPr="00EB57F3">
        <w:rPr>
          <w:rStyle w:val="libDoaBoldChar"/>
          <w:rtl/>
        </w:rPr>
        <w:t>مُفَوَّضِ إِلَيْهِ دِينُ</w:t>
      </w:r>
      <w:r>
        <w:rPr>
          <w:rtl/>
        </w:rPr>
        <w:t xml:space="preserve"> </w:t>
      </w:r>
      <w:r w:rsidRPr="00EB57F3">
        <w:rPr>
          <w:rStyle w:val="libDoaColorChar"/>
          <w:rtl/>
        </w:rPr>
        <w:t>اللهِ</w:t>
      </w:r>
      <w:r w:rsidR="00EB57F3">
        <w:rPr>
          <w:rFonts w:hint="cs"/>
          <w:rtl/>
        </w:rPr>
        <w:t>،</w:t>
      </w:r>
      <w:r>
        <w:rPr>
          <w:rtl/>
        </w:rPr>
        <w:t xml:space="preserve"> </w:t>
      </w:r>
      <w:r w:rsidRPr="00EB57F3">
        <w:rPr>
          <w:rStyle w:val="libDoaColorChar"/>
          <w:rtl/>
        </w:rPr>
        <w:t>اللّهُمَّ</w:t>
      </w:r>
      <w:r>
        <w:rPr>
          <w:rtl/>
        </w:rPr>
        <w:t xml:space="preserve"> </w:t>
      </w:r>
      <w:r w:rsidRPr="00414975">
        <w:rPr>
          <w:rStyle w:val="libDoaBoldChar"/>
          <w:rtl/>
        </w:rPr>
        <w:t>شَرِّفْ بُنْيانَهُ وَعَظِّمْ بُرْهانَهُ، وَأَفْلِجْ حُجَّتَهُ وَارْفَعْ دَرَجَتَهُ، وَأَضِ</w:t>
      </w:r>
      <w:r w:rsidR="00EB57F3" w:rsidRPr="00414975">
        <w:rPr>
          <w:rStyle w:val="libDoaBoldChar"/>
          <w:rFonts w:hint="cs"/>
          <w:rtl/>
        </w:rPr>
        <w:t>ئ</w:t>
      </w:r>
      <w:r w:rsidRPr="00414975">
        <w:rPr>
          <w:rStyle w:val="libDoaBoldChar"/>
          <w:rtl/>
        </w:rPr>
        <w:t>ْ نُورَهُ وَبَيِّضْ وَجْهَهُ، وَأَعْطِهِ ال</w:t>
      </w:r>
      <w:r w:rsidR="00414975" w:rsidRPr="00414975">
        <w:rPr>
          <w:rStyle w:val="libDoaBoldChar"/>
          <w:rFonts w:hint="cs"/>
          <w:rtl/>
        </w:rPr>
        <w:t>ْ</w:t>
      </w:r>
      <w:r w:rsidRPr="00414975">
        <w:rPr>
          <w:rStyle w:val="libDoaBoldChar"/>
          <w:rtl/>
        </w:rPr>
        <w:t>فَض</w:t>
      </w:r>
      <w:r w:rsidR="00414975" w:rsidRPr="00414975">
        <w:rPr>
          <w:rStyle w:val="libDoaBoldChar"/>
          <w:rFonts w:hint="cs"/>
          <w:rtl/>
        </w:rPr>
        <w:t>ْ</w:t>
      </w:r>
      <w:r w:rsidRPr="00414975">
        <w:rPr>
          <w:rStyle w:val="libDoaBoldChar"/>
          <w:rtl/>
        </w:rPr>
        <w:t>لَ وَال</w:t>
      </w:r>
      <w:r w:rsidR="00414975" w:rsidRPr="00414975">
        <w:rPr>
          <w:rStyle w:val="libDoaBoldChar"/>
          <w:rFonts w:hint="cs"/>
          <w:rtl/>
        </w:rPr>
        <w:t>ْ</w:t>
      </w:r>
      <w:r w:rsidRPr="00414975">
        <w:rPr>
          <w:rStyle w:val="libDoaBoldChar"/>
          <w:rtl/>
        </w:rPr>
        <w:t>فَضِيلَةَ، وَال</w:t>
      </w:r>
      <w:r w:rsidR="00414975" w:rsidRPr="00414975">
        <w:rPr>
          <w:rStyle w:val="libDoaBoldChar"/>
          <w:rFonts w:hint="cs"/>
          <w:rtl/>
        </w:rPr>
        <w:t>ْ</w:t>
      </w:r>
      <w:r w:rsidRPr="00414975">
        <w:rPr>
          <w:rStyle w:val="libDoaBoldChar"/>
          <w:rtl/>
        </w:rPr>
        <w:t>مَنْزِلَةَ وَال</w:t>
      </w:r>
      <w:r w:rsidR="00414975" w:rsidRPr="00414975">
        <w:rPr>
          <w:rStyle w:val="libDoaBoldChar"/>
          <w:rFonts w:hint="cs"/>
          <w:rtl/>
        </w:rPr>
        <w:t>ْ</w:t>
      </w:r>
      <w:r w:rsidRPr="00414975">
        <w:rPr>
          <w:rStyle w:val="libDoaBoldChar"/>
          <w:rtl/>
        </w:rPr>
        <w:t>وَسِيلَةَ، وَالدَّرَجَةَ الرَّفِيعَةَ، وَابْعَثْهُ مَقاما</w:t>
      </w:r>
      <w:r w:rsidR="00414975" w:rsidRPr="00414975">
        <w:rPr>
          <w:rStyle w:val="libDoaBoldChar"/>
          <w:rFonts w:hint="cs"/>
          <w:rtl/>
        </w:rPr>
        <w:t>ً</w:t>
      </w:r>
      <w:r w:rsidRPr="00414975">
        <w:rPr>
          <w:rStyle w:val="libDoaBoldChar"/>
          <w:rtl/>
        </w:rPr>
        <w:t xml:space="preserve"> مَحْمُوداً يَغْبِطُهُ بِهِ ال</w:t>
      </w:r>
      <w:r w:rsidR="00414975" w:rsidRPr="00414975">
        <w:rPr>
          <w:rStyle w:val="libDoaBoldChar"/>
          <w:rFonts w:hint="cs"/>
          <w:rtl/>
        </w:rPr>
        <w:t>ْ</w:t>
      </w:r>
      <w:r w:rsidRPr="00414975">
        <w:rPr>
          <w:rStyle w:val="libDoaBoldChar"/>
          <w:rtl/>
        </w:rPr>
        <w:t>أو</w:t>
      </w:r>
      <w:r w:rsidR="00414975" w:rsidRPr="00414975">
        <w:rPr>
          <w:rStyle w:val="libDoaBoldChar"/>
          <w:rFonts w:hint="cs"/>
          <w:rtl/>
        </w:rPr>
        <w:t>َّ</w:t>
      </w:r>
      <w:r w:rsidRPr="00414975">
        <w:rPr>
          <w:rStyle w:val="libDoaBoldChar"/>
          <w:rtl/>
        </w:rPr>
        <w:t>لونَ وَال</w:t>
      </w:r>
      <w:r w:rsidR="00414975" w:rsidRPr="00414975">
        <w:rPr>
          <w:rStyle w:val="libDoaBoldChar"/>
          <w:rFonts w:hint="cs"/>
          <w:rtl/>
        </w:rPr>
        <w:t>ْ</w:t>
      </w:r>
      <w:r w:rsidRPr="00414975">
        <w:rPr>
          <w:rStyle w:val="libDoaBoldChar"/>
          <w:rtl/>
        </w:rPr>
        <w:t>آخ</w:t>
      </w:r>
      <w:r w:rsidR="00414975" w:rsidRPr="00414975">
        <w:rPr>
          <w:rStyle w:val="libDoaBoldChar"/>
          <w:rFonts w:hint="cs"/>
          <w:rtl/>
        </w:rPr>
        <w:t>ِ</w:t>
      </w:r>
      <w:r w:rsidRPr="00414975">
        <w:rPr>
          <w:rStyle w:val="libDoaBoldChar"/>
          <w:rtl/>
        </w:rPr>
        <w:t>ر</w:t>
      </w:r>
      <w:r w:rsidR="00414975" w:rsidRPr="00414975">
        <w:rPr>
          <w:rStyle w:val="libDoaBoldChar"/>
          <w:rFonts w:hint="cs"/>
          <w:rtl/>
        </w:rPr>
        <w:t>ُ</w:t>
      </w:r>
      <w:r w:rsidRPr="00414975">
        <w:rPr>
          <w:rStyle w:val="libDoaBoldChar"/>
          <w:rtl/>
        </w:rPr>
        <w:t>ونَ، وَصَلِّ عَلىٰ أَمِيرِ ال</w:t>
      </w:r>
      <w:r w:rsidR="00414975" w:rsidRPr="00414975">
        <w:rPr>
          <w:rStyle w:val="libDoaBoldChar"/>
          <w:rFonts w:hint="cs"/>
          <w:rtl/>
        </w:rPr>
        <w:t>ْ</w:t>
      </w:r>
      <w:r w:rsidRPr="00414975">
        <w:rPr>
          <w:rStyle w:val="libDoaBoldChar"/>
          <w:rtl/>
        </w:rPr>
        <w:t>مُؤْمِنِينَ وَوارِثِ ال</w:t>
      </w:r>
      <w:r w:rsidR="00414975" w:rsidRPr="00414975">
        <w:rPr>
          <w:rStyle w:val="libDoaBoldChar"/>
          <w:rFonts w:hint="cs"/>
          <w:rtl/>
        </w:rPr>
        <w:t>ْ</w:t>
      </w:r>
      <w:r w:rsidRPr="00414975">
        <w:rPr>
          <w:rStyle w:val="libDoaBoldChar"/>
          <w:rtl/>
        </w:rPr>
        <w:t>مُرْسَلِينَ</w:t>
      </w:r>
      <w:r w:rsidR="00414975" w:rsidRPr="00414975">
        <w:rPr>
          <w:rStyle w:val="libDoaBoldChar"/>
          <w:rFonts w:hint="cs"/>
          <w:rtl/>
        </w:rPr>
        <w:t>،</w:t>
      </w:r>
      <w:r w:rsidRPr="00414975">
        <w:rPr>
          <w:rStyle w:val="libDoaBoldChar"/>
          <w:rtl/>
        </w:rPr>
        <w:t xml:space="preserve"> وَقائِدِ الغُرِّ ال</w:t>
      </w:r>
      <w:r w:rsidR="00414975" w:rsidRPr="00414975">
        <w:rPr>
          <w:rStyle w:val="libDoaBoldChar"/>
          <w:rFonts w:hint="cs"/>
          <w:rtl/>
        </w:rPr>
        <w:t>ْ</w:t>
      </w:r>
      <w:r w:rsidRPr="00414975">
        <w:rPr>
          <w:rStyle w:val="libDoaBoldChar"/>
          <w:rtl/>
        </w:rPr>
        <w:t>مُحَجَّلِينَ وَسَيِّدِ ال</w:t>
      </w:r>
      <w:r w:rsidR="00414975" w:rsidRPr="00414975">
        <w:rPr>
          <w:rStyle w:val="libDoaBoldChar"/>
          <w:rFonts w:hint="cs"/>
          <w:rtl/>
        </w:rPr>
        <w:t>ْ</w:t>
      </w:r>
      <w:r w:rsidRPr="00414975">
        <w:rPr>
          <w:rStyle w:val="libDoaBoldChar"/>
          <w:rtl/>
        </w:rPr>
        <w:t>وَصِيِّينَ</w:t>
      </w:r>
      <w:r w:rsidR="00414975" w:rsidRPr="00414975">
        <w:rPr>
          <w:rStyle w:val="libDoaBoldChar"/>
          <w:rFonts w:hint="cs"/>
          <w:rtl/>
        </w:rPr>
        <w:t>،</w:t>
      </w:r>
      <w:r w:rsidRPr="00414975">
        <w:rPr>
          <w:rStyle w:val="libDoaBoldChar"/>
          <w:rtl/>
        </w:rPr>
        <w:t xml:space="preserve"> وَحُجَّةِ</w:t>
      </w:r>
      <w:r w:rsidRPr="00414975">
        <w:rPr>
          <w:rStyle w:val="libDoaColorChar"/>
          <w:rtl/>
        </w:rPr>
        <w:t xml:space="preserve"> رَبِّ </w:t>
      </w:r>
      <w:r w:rsidRPr="00414975">
        <w:rPr>
          <w:rStyle w:val="libDoaBoldChar"/>
          <w:rtl/>
        </w:rPr>
        <w:t>ال</w:t>
      </w:r>
      <w:r w:rsidR="00414975" w:rsidRPr="00414975">
        <w:rPr>
          <w:rStyle w:val="libDoaBoldChar"/>
          <w:rFonts w:hint="cs"/>
          <w:rtl/>
        </w:rPr>
        <w:t>ْ</w:t>
      </w:r>
      <w:r w:rsidRPr="00414975">
        <w:rPr>
          <w:rStyle w:val="libDoaBoldChar"/>
          <w:rtl/>
        </w:rPr>
        <w:t>عالَمِينَ، وَصَلِّ عَلىٰ ال</w:t>
      </w:r>
      <w:r w:rsidR="00414975" w:rsidRPr="00414975">
        <w:rPr>
          <w:rStyle w:val="libDoaBoldChar"/>
          <w:rFonts w:hint="cs"/>
          <w:rtl/>
        </w:rPr>
        <w:t>ْ</w:t>
      </w:r>
      <w:r w:rsidRPr="00414975">
        <w:rPr>
          <w:rStyle w:val="libDoaBoldChar"/>
          <w:rtl/>
        </w:rPr>
        <w:t>حَسَنِ بنِ عَلِيٍّ إِمامِ ال</w:t>
      </w:r>
      <w:r w:rsidR="00414975" w:rsidRPr="00414975">
        <w:rPr>
          <w:rStyle w:val="libDoaBoldChar"/>
          <w:rFonts w:hint="cs"/>
          <w:rtl/>
        </w:rPr>
        <w:t>ْ</w:t>
      </w:r>
      <w:r w:rsidRPr="00414975">
        <w:rPr>
          <w:rStyle w:val="libDoaBoldChar"/>
          <w:rtl/>
        </w:rPr>
        <w:t>مُؤْمِنِينَ</w:t>
      </w:r>
    </w:p>
    <w:p w:rsidR="00414975" w:rsidRDefault="00414975" w:rsidP="005504D3">
      <w:pPr>
        <w:pStyle w:val="libNormal"/>
        <w:rPr>
          <w:rtl/>
        </w:rPr>
      </w:pPr>
      <w:r>
        <w:rPr>
          <w:rtl/>
        </w:rPr>
        <w:br w:type="page"/>
      </w:r>
    </w:p>
    <w:p w:rsidR="004B0C5B" w:rsidRDefault="00163A74" w:rsidP="004B0C5B">
      <w:pPr>
        <w:pStyle w:val="libNormal0"/>
        <w:rPr>
          <w:rtl/>
        </w:rPr>
      </w:pPr>
      <w:r w:rsidRPr="00AF5CF8">
        <w:rPr>
          <w:rStyle w:val="libDoaBoldChar"/>
          <w:rtl/>
        </w:rPr>
        <w:lastRenderedPageBreak/>
        <w:t>وَوارِثِ ال</w:t>
      </w:r>
      <w:r w:rsidR="00F126FB" w:rsidRPr="00AF5CF8">
        <w:rPr>
          <w:rStyle w:val="libDoaBoldChar"/>
          <w:rFonts w:hint="cs"/>
          <w:rtl/>
        </w:rPr>
        <w:t>ْ</w:t>
      </w:r>
      <w:r w:rsidRPr="00AF5CF8">
        <w:rPr>
          <w:rStyle w:val="libDoaBoldChar"/>
          <w:rtl/>
        </w:rPr>
        <w:t xml:space="preserve">مُرْسَلِينَ، وَحُجَّةِ </w:t>
      </w:r>
      <w:r w:rsidRPr="00AF5CF8">
        <w:rPr>
          <w:rStyle w:val="libDoaColorChar"/>
          <w:rtl/>
        </w:rPr>
        <w:t>رَبِّ</w:t>
      </w:r>
      <w:r w:rsidRPr="00AF5CF8">
        <w:rPr>
          <w:rStyle w:val="libDoaBoldChar"/>
          <w:rtl/>
        </w:rPr>
        <w:t xml:space="preserve"> ال</w:t>
      </w:r>
      <w:r w:rsidR="00AF5CF8" w:rsidRPr="00AF5CF8">
        <w:rPr>
          <w:rStyle w:val="libDoaBoldChar"/>
          <w:rFonts w:hint="cs"/>
          <w:rtl/>
        </w:rPr>
        <w:t>ْ</w:t>
      </w:r>
      <w:r w:rsidRPr="00AF5CF8">
        <w:rPr>
          <w:rStyle w:val="libDoaBoldChar"/>
          <w:rtl/>
        </w:rPr>
        <w:t>عالَمِينَ، وَصَلِّ عَلىٰ ال</w:t>
      </w:r>
      <w:r w:rsidR="00AF5CF8" w:rsidRPr="00AF5CF8">
        <w:rPr>
          <w:rStyle w:val="libDoaBoldChar"/>
          <w:rFonts w:hint="cs"/>
          <w:rtl/>
        </w:rPr>
        <w:t>ْ</w:t>
      </w:r>
      <w:r w:rsidRPr="00AF5CF8">
        <w:rPr>
          <w:rStyle w:val="libDoaBoldChar"/>
          <w:rtl/>
        </w:rPr>
        <w:t>حُسَيْنِ بنِ عَلِيٍّ إِمامِ ال</w:t>
      </w:r>
      <w:r w:rsidR="00AF5CF8" w:rsidRPr="00AF5CF8">
        <w:rPr>
          <w:rStyle w:val="libDoaBoldChar"/>
          <w:rFonts w:hint="cs"/>
          <w:rtl/>
        </w:rPr>
        <w:t>ْ</w:t>
      </w:r>
      <w:r w:rsidRPr="00AF5CF8">
        <w:rPr>
          <w:rStyle w:val="libDoaBoldChar"/>
          <w:rtl/>
        </w:rPr>
        <w:t>مُؤْمِنِينَ وَوارِثِ ال</w:t>
      </w:r>
      <w:r w:rsidR="00AF5CF8" w:rsidRPr="00AF5CF8">
        <w:rPr>
          <w:rStyle w:val="libDoaBoldChar"/>
          <w:rFonts w:hint="cs"/>
          <w:rtl/>
        </w:rPr>
        <w:t>ْ</w:t>
      </w:r>
      <w:r w:rsidRPr="00AF5CF8">
        <w:rPr>
          <w:rStyle w:val="libDoaBoldChar"/>
          <w:rtl/>
        </w:rPr>
        <w:t xml:space="preserve">مُرْسَلِينَ، وَحُجَّةِ </w:t>
      </w:r>
      <w:r w:rsidRPr="00AF5CF8">
        <w:rPr>
          <w:rStyle w:val="libDoaColorChar"/>
          <w:rtl/>
        </w:rPr>
        <w:t>رَبِّ</w:t>
      </w:r>
      <w:r w:rsidRPr="00AF5CF8">
        <w:rPr>
          <w:rStyle w:val="libDoaBoldChar"/>
          <w:rtl/>
        </w:rPr>
        <w:t xml:space="preserve"> ال</w:t>
      </w:r>
      <w:r w:rsidR="00AF5CF8" w:rsidRPr="00AF5CF8">
        <w:rPr>
          <w:rStyle w:val="libDoaBoldChar"/>
          <w:rFonts w:hint="cs"/>
          <w:rtl/>
        </w:rPr>
        <w:t>ْ</w:t>
      </w:r>
      <w:r w:rsidRPr="00AF5CF8">
        <w:rPr>
          <w:rStyle w:val="libDoaBoldChar"/>
          <w:rtl/>
        </w:rPr>
        <w:t>عالَمِينَ، وَصَلِّ عَلىٰ عَلِيّ</w:t>
      </w:r>
      <w:r w:rsidR="00AF5CF8" w:rsidRPr="00AF5CF8">
        <w:rPr>
          <w:rStyle w:val="libDoaBoldChar"/>
          <w:rFonts w:hint="cs"/>
          <w:rtl/>
        </w:rPr>
        <w:t>ِ</w:t>
      </w:r>
      <w:r w:rsidRPr="00AF5CF8">
        <w:rPr>
          <w:rStyle w:val="libDoaBoldChar"/>
          <w:rtl/>
        </w:rPr>
        <w:t xml:space="preserve"> ب</w:t>
      </w:r>
      <w:r w:rsidR="00AF5CF8" w:rsidRPr="00AF5CF8">
        <w:rPr>
          <w:rStyle w:val="libDoaBoldChar"/>
          <w:rFonts w:hint="cs"/>
          <w:rtl/>
        </w:rPr>
        <w:t>ْ</w:t>
      </w:r>
      <w:r w:rsidRPr="00AF5CF8">
        <w:rPr>
          <w:rStyle w:val="libDoaBoldChar"/>
          <w:rtl/>
        </w:rPr>
        <w:t>نِ ال</w:t>
      </w:r>
      <w:r w:rsidR="00AF5CF8" w:rsidRPr="00AF5CF8">
        <w:rPr>
          <w:rStyle w:val="libDoaBoldChar"/>
          <w:rFonts w:hint="cs"/>
          <w:rtl/>
        </w:rPr>
        <w:t>ْ</w:t>
      </w:r>
      <w:r w:rsidRPr="00AF5CF8">
        <w:rPr>
          <w:rStyle w:val="libDoaBoldChar"/>
          <w:rtl/>
        </w:rPr>
        <w:t>حُسَيْنِ إِمامِ ال</w:t>
      </w:r>
      <w:r w:rsidR="00AF5CF8" w:rsidRPr="00AF5CF8">
        <w:rPr>
          <w:rStyle w:val="libDoaBoldChar"/>
          <w:rFonts w:hint="cs"/>
          <w:rtl/>
        </w:rPr>
        <w:t>ْ</w:t>
      </w:r>
      <w:r w:rsidRPr="00AF5CF8">
        <w:rPr>
          <w:rStyle w:val="libDoaBoldChar"/>
          <w:rtl/>
        </w:rPr>
        <w:t>مُؤْمِنِينَ، وَوارِثِ ال</w:t>
      </w:r>
      <w:r w:rsidR="00AF5CF8" w:rsidRPr="00AF5CF8">
        <w:rPr>
          <w:rStyle w:val="libDoaBoldChar"/>
          <w:rFonts w:hint="cs"/>
          <w:rtl/>
        </w:rPr>
        <w:t>ْ</w:t>
      </w:r>
      <w:r w:rsidRPr="00AF5CF8">
        <w:rPr>
          <w:rStyle w:val="libDoaBoldChar"/>
          <w:rtl/>
        </w:rPr>
        <w:t xml:space="preserve">مُرْسَلِينَ، وَحُجَّةِ </w:t>
      </w:r>
      <w:r w:rsidRPr="004B0C5B">
        <w:rPr>
          <w:rStyle w:val="libDoaColorChar"/>
          <w:rtl/>
        </w:rPr>
        <w:t>رَبِّ</w:t>
      </w:r>
      <w:r w:rsidRPr="00DA7C86">
        <w:rPr>
          <w:rStyle w:val="libColorChar"/>
          <w:rtl/>
        </w:rPr>
        <w:t xml:space="preserve"> </w:t>
      </w:r>
      <w:r w:rsidRPr="00AF5CF8">
        <w:rPr>
          <w:rStyle w:val="libDoaBoldChar"/>
          <w:rtl/>
        </w:rPr>
        <w:t>ال</w:t>
      </w:r>
      <w:r w:rsidR="00AF5CF8" w:rsidRPr="00AF5CF8">
        <w:rPr>
          <w:rStyle w:val="libDoaBoldChar"/>
          <w:rFonts w:hint="cs"/>
          <w:rtl/>
        </w:rPr>
        <w:t>ْ</w:t>
      </w:r>
      <w:r w:rsidRPr="00AF5CF8">
        <w:rPr>
          <w:rStyle w:val="libDoaBoldChar"/>
          <w:rtl/>
        </w:rPr>
        <w:t>عالَمِينَ، وَصَلِّ عَلىٰ مُحَمَّدِ بْنِ عَلِيٍّ إِمامِ ال</w:t>
      </w:r>
      <w:r w:rsidR="00AF5CF8" w:rsidRPr="00AF5CF8">
        <w:rPr>
          <w:rStyle w:val="libDoaBoldChar"/>
          <w:rFonts w:hint="cs"/>
          <w:rtl/>
        </w:rPr>
        <w:t>ْ</w:t>
      </w:r>
      <w:r w:rsidRPr="00AF5CF8">
        <w:rPr>
          <w:rStyle w:val="libDoaBoldChar"/>
          <w:rtl/>
        </w:rPr>
        <w:t>مُؤْمِنِينَ، وَوارِثِ ال</w:t>
      </w:r>
      <w:r w:rsidR="00AF5CF8" w:rsidRPr="00AF5CF8">
        <w:rPr>
          <w:rStyle w:val="libDoaBoldChar"/>
          <w:rFonts w:hint="cs"/>
          <w:rtl/>
        </w:rPr>
        <w:t>ْ</w:t>
      </w:r>
      <w:r w:rsidRPr="00AF5CF8">
        <w:rPr>
          <w:rStyle w:val="libDoaBoldChar"/>
          <w:rtl/>
        </w:rPr>
        <w:t xml:space="preserve">مُرْسَلِينَ، وَحُجَّةِ </w:t>
      </w:r>
      <w:r w:rsidRPr="004B0C5B">
        <w:rPr>
          <w:rStyle w:val="libDoaColorChar"/>
          <w:rtl/>
        </w:rPr>
        <w:t>رَبِّ</w:t>
      </w:r>
      <w:r w:rsidRPr="00DA7C86">
        <w:rPr>
          <w:rStyle w:val="libColorChar"/>
          <w:rtl/>
        </w:rPr>
        <w:t xml:space="preserve"> </w:t>
      </w:r>
      <w:r w:rsidRPr="00AF5CF8">
        <w:rPr>
          <w:rStyle w:val="libDoaBoldChar"/>
          <w:rtl/>
        </w:rPr>
        <w:t>ال</w:t>
      </w:r>
      <w:r w:rsidR="00AF5CF8" w:rsidRPr="00AF5CF8">
        <w:rPr>
          <w:rStyle w:val="libDoaBoldChar"/>
          <w:rFonts w:hint="cs"/>
          <w:rtl/>
        </w:rPr>
        <w:t>ْ</w:t>
      </w:r>
      <w:r w:rsidRPr="00AF5CF8">
        <w:rPr>
          <w:rStyle w:val="libDoaBoldChar"/>
          <w:rtl/>
        </w:rPr>
        <w:t>عالَمِينَ، وَصَلِّ عَلىٰ جَعْفَرٍ بنِ مُحَمَّدٍ إِمامِ ال</w:t>
      </w:r>
      <w:r w:rsidR="00AF5CF8" w:rsidRPr="00AF5CF8">
        <w:rPr>
          <w:rStyle w:val="libDoaBoldChar"/>
          <w:rFonts w:hint="cs"/>
          <w:rtl/>
        </w:rPr>
        <w:t>ْ</w:t>
      </w:r>
      <w:r w:rsidRPr="00AF5CF8">
        <w:rPr>
          <w:rStyle w:val="libDoaBoldChar"/>
          <w:rtl/>
        </w:rPr>
        <w:t>مُؤْمِنِينَ، وَوارِثِ ال</w:t>
      </w:r>
      <w:r w:rsidR="00AF5CF8" w:rsidRPr="00AF5CF8">
        <w:rPr>
          <w:rStyle w:val="libDoaBoldChar"/>
          <w:rFonts w:hint="cs"/>
          <w:rtl/>
        </w:rPr>
        <w:t>ْ</w:t>
      </w:r>
      <w:r w:rsidRPr="00AF5CF8">
        <w:rPr>
          <w:rStyle w:val="libDoaBoldChar"/>
          <w:rtl/>
        </w:rPr>
        <w:t xml:space="preserve">مُرْسَلِينَ، وَحُجَّةِ </w:t>
      </w:r>
      <w:r w:rsidRPr="004B0C5B">
        <w:rPr>
          <w:rStyle w:val="libDoaColorChar"/>
          <w:rtl/>
        </w:rPr>
        <w:t>رَبِّ</w:t>
      </w:r>
      <w:r w:rsidRPr="00DA7C86">
        <w:rPr>
          <w:rStyle w:val="libColorChar"/>
          <w:rtl/>
        </w:rPr>
        <w:t xml:space="preserve"> </w:t>
      </w:r>
      <w:r w:rsidRPr="00AF5CF8">
        <w:rPr>
          <w:rStyle w:val="libDoaBoldChar"/>
          <w:rtl/>
        </w:rPr>
        <w:t>ال</w:t>
      </w:r>
      <w:r w:rsidR="00AF5CF8" w:rsidRPr="00AF5CF8">
        <w:rPr>
          <w:rStyle w:val="libDoaBoldChar"/>
          <w:rFonts w:hint="cs"/>
          <w:rtl/>
        </w:rPr>
        <w:t>ْ</w:t>
      </w:r>
      <w:r w:rsidRPr="00AF5CF8">
        <w:rPr>
          <w:rStyle w:val="libDoaBoldChar"/>
          <w:rtl/>
        </w:rPr>
        <w:t>عالَمِينَ، وَصَلِّ عَلىٰ مُوسىٰ بنِ جَعفَرٍ إِمامِ ال</w:t>
      </w:r>
      <w:r w:rsidR="00AF5CF8" w:rsidRPr="00AF5CF8">
        <w:rPr>
          <w:rStyle w:val="libDoaBoldChar"/>
          <w:rFonts w:hint="cs"/>
          <w:rtl/>
        </w:rPr>
        <w:t>ْ</w:t>
      </w:r>
      <w:r w:rsidRPr="00AF5CF8">
        <w:rPr>
          <w:rStyle w:val="libDoaBoldChar"/>
          <w:rtl/>
        </w:rPr>
        <w:t>مُؤْمِنِينَ، وَوارِثِ ال</w:t>
      </w:r>
      <w:r w:rsidR="00AF5CF8" w:rsidRPr="00AF5CF8">
        <w:rPr>
          <w:rStyle w:val="libDoaBoldChar"/>
          <w:rFonts w:hint="cs"/>
          <w:rtl/>
        </w:rPr>
        <w:t>ْ</w:t>
      </w:r>
      <w:r w:rsidRPr="00AF5CF8">
        <w:rPr>
          <w:rStyle w:val="libDoaBoldChar"/>
          <w:rtl/>
        </w:rPr>
        <w:t xml:space="preserve">مُرْسَلِينَ، وَحُجَّةِ </w:t>
      </w:r>
      <w:r w:rsidRPr="004B0C5B">
        <w:rPr>
          <w:rStyle w:val="libDoaColorChar"/>
          <w:rtl/>
        </w:rPr>
        <w:t>رَبِّ</w:t>
      </w:r>
      <w:r w:rsidRPr="00DA7C86">
        <w:rPr>
          <w:rStyle w:val="libColorChar"/>
          <w:rtl/>
        </w:rPr>
        <w:t xml:space="preserve"> </w:t>
      </w:r>
      <w:r w:rsidRPr="008117AD">
        <w:rPr>
          <w:rStyle w:val="libDoaBoldChar"/>
          <w:rtl/>
        </w:rPr>
        <w:t>ال</w:t>
      </w:r>
      <w:r w:rsidR="00AF5CF8" w:rsidRPr="008117AD">
        <w:rPr>
          <w:rStyle w:val="libDoaBoldChar"/>
          <w:rFonts w:hint="cs"/>
          <w:rtl/>
        </w:rPr>
        <w:t>ْ</w:t>
      </w:r>
      <w:r w:rsidRPr="008117AD">
        <w:rPr>
          <w:rStyle w:val="libDoaBoldChar"/>
          <w:rtl/>
        </w:rPr>
        <w:t>عالَمِينَ، وَصَلِّ عَلىٰ عَلِيّ</w:t>
      </w:r>
      <w:r w:rsidR="00AF5CF8" w:rsidRPr="008117AD">
        <w:rPr>
          <w:rStyle w:val="libDoaBoldChar"/>
          <w:rFonts w:hint="cs"/>
          <w:rtl/>
        </w:rPr>
        <w:t>ِ</w:t>
      </w:r>
      <w:r w:rsidRPr="008117AD">
        <w:rPr>
          <w:rStyle w:val="libDoaBoldChar"/>
          <w:rtl/>
        </w:rPr>
        <w:t xml:space="preserve"> ب</w:t>
      </w:r>
      <w:r w:rsidR="00AF5CF8" w:rsidRPr="008117AD">
        <w:rPr>
          <w:rStyle w:val="libDoaBoldChar"/>
          <w:rFonts w:hint="cs"/>
          <w:rtl/>
        </w:rPr>
        <w:t>ْ</w:t>
      </w:r>
      <w:r w:rsidRPr="008117AD">
        <w:rPr>
          <w:rStyle w:val="libDoaBoldChar"/>
          <w:rtl/>
        </w:rPr>
        <w:t>نِ مُوسىٰ إِمامِ ال</w:t>
      </w:r>
      <w:r w:rsidR="00AF5CF8" w:rsidRPr="008117AD">
        <w:rPr>
          <w:rStyle w:val="libDoaBoldChar"/>
          <w:rFonts w:hint="cs"/>
          <w:rtl/>
        </w:rPr>
        <w:t>ْ</w:t>
      </w:r>
      <w:r w:rsidRPr="008117AD">
        <w:rPr>
          <w:rStyle w:val="libDoaBoldChar"/>
          <w:rtl/>
        </w:rPr>
        <w:t>مُؤْمِنِينَ، وَوارِثِ ال</w:t>
      </w:r>
      <w:r w:rsidR="00AF5CF8" w:rsidRPr="008117AD">
        <w:rPr>
          <w:rStyle w:val="libDoaBoldChar"/>
          <w:rFonts w:hint="cs"/>
          <w:rtl/>
        </w:rPr>
        <w:t>ْ</w:t>
      </w:r>
      <w:r w:rsidRPr="008117AD">
        <w:rPr>
          <w:rStyle w:val="libDoaBoldChar"/>
          <w:rtl/>
        </w:rPr>
        <w:t xml:space="preserve">مُرْسَلِينَ ، وَحُجَّةِ </w:t>
      </w:r>
      <w:r w:rsidRPr="004B0C5B">
        <w:rPr>
          <w:rStyle w:val="libDoaColorChar"/>
          <w:rtl/>
        </w:rPr>
        <w:t>رَبِّ</w:t>
      </w:r>
      <w:r w:rsidRPr="00DA7C86">
        <w:rPr>
          <w:rStyle w:val="libColorChar"/>
          <w:rtl/>
        </w:rPr>
        <w:t xml:space="preserve"> </w:t>
      </w:r>
      <w:r w:rsidRPr="008117AD">
        <w:rPr>
          <w:rStyle w:val="libDoaBoldChar"/>
          <w:rtl/>
        </w:rPr>
        <w:t>ال</w:t>
      </w:r>
      <w:r w:rsidR="00AF5CF8" w:rsidRPr="008117AD">
        <w:rPr>
          <w:rStyle w:val="libDoaBoldChar"/>
          <w:rFonts w:hint="cs"/>
          <w:rtl/>
        </w:rPr>
        <w:t>ْ</w:t>
      </w:r>
      <w:r w:rsidRPr="008117AD">
        <w:rPr>
          <w:rStyle w:val="libDoaBoldChar"/>
          <w:rtl/>
        </w:rPr>
        <w:t>عالَمِينَ، وَصَلِّ عَلىٰ مُحَمَّدِ بنِ علِيٍّ إِمامِ ال</w:t>
      </w:r>
      <w:r w:rsidR="00AF5CF8" w:rsidRPr="008117AD">
        <w:rPr>
          <w:rStyle w:val="libDoaBoldChar"/>
          <w:rFonts w:hint="cs"/>
          <w:rtl/>
        </w:rPr>
        <w:t>ْ</w:t>
      </w:r>
      <w:r w:rsidRPr="008117AD">
        <w:rPr>
          <w:rStyle w:val="libDoaBoldChar"/>
          <w:rtl/>
        </w:rPr>
        <w:t>مُؤْمِنِينَ، وَوارِثِ ال</w:t>
      </w:r>
      <w:r w:rsidR="00AF5CF8" w:rsidRPr="008117AD">
        <w:rPr>
          <w:rStyle w:val="libDoaBoldChar"/>
          <w:rFonts w:hint="cs"/>
          <w:rtl/>
        </w:rPr>
        <w:t>ْ</w:t>
      </w:r>
      <w:r w:rsidRPr="008117AD">
        <w:rPr>
          <w:rStyle w:val="libDoaBoldChar"/>
          <w:rtl/>
        </w:rPr>
        <w:t xml:space="preserve">مُرْسَلِينَ، وَحُجَّةِ </w:t>
      </w:r>
      <w:r w:rsidRPr="004B0C5B">
        <w:rPr>
          <w:rStyle w:val="libDoaColorChar"/>
          <w:rtl/>
        </w:rPr>
        <w:t>رَبِّ</w:t>
      </w:r>
      <w:r w:rsidRPr="00DA7C86">
        <w:rPr>
          <w:rStyle w:val="libColorChar"/>
          <w:rtl/>
        </w:rPr>
        <w:t xml:space="preserve"> </w:t>
      </w:r>
      <w:r w:rsidRPr="008117AD">
        <w:rPr>
          <w:rStyle w:val="libDoaBoldChar"/>
          <w:rtl/>
        </w:rPr>
        <w:t>ال</w:t>
      </w:r>
      <w:r w:rsidR="00AF5CF8" w:rsidRPr="008117AD">
        <w:rPr>
          <w:rStyle w:val="libDoaBoldChar"/>
          <w:rFonts w:hint="cs"/>
          <w:rtl/>
        </w:rPr>
        <w:t>ْ</w:t>
      </w:r>
      <w:r w:rsidRPr="008117AD">
        <w:rPr>
          <w:rStyle w:val="libDoaBoldChar"/>
          <w:rtl/>
        </w:rPr>
        <w:t>عالَمِينَ، وَصَلِّ عَلىٰ عَلِيّ بنِ مُحَمَّدٍ إِمامِ ال</w:t>
      </w:r>
      <w:r w:rsidR="00AF5CF8" w:rsidRPr="008117AD">
        <w:rPr>
          <w:rStyle w:val="libDoaBoldChar"/>
          <w:rFonts w:hint="cs"/>
          <w:rtl/>
        </w:rPr>
        <w:t>ْ</w:t>
      </w:r>
      <w:r w:rsidRPr="008117AD">
        <w:rPr>
          <w:rStyle w:val="libDoaBoldChar"/>
          <w:rtl/>
        </w:rPr>
        <w:t>مُؤْمِنِينَ، وَوارِثِ ال</w:t>
      </w:r>
      <w:r w:rsidR="00AF5CF8" w:rsidRPr="008117AD">
        <w:rPr>
          <w:rStyle w:val="libDoaBoldChar"/>
          <w:rFonts w:hint="cs"/>
          <w:rtl/>
        </w:rPr>
        <w:t>ْ</w:t>
      </w:r>
      <w:r w:rsidRPr="008117AD">
        <w:rPr>
          <w:rStyle w:val="libDoaBoldChar"/>
          <w:rtl/>
        </w:rPr>
        <w:t xml:space="preserve">مُرْسَلِينَ، وَحُجَّةِ </w:t>
      </w:r>
      <w:r w:rsidRPr="004B0C5B">
        <w:rPr>
          <w:rStyle w:val="libDoaColorChar"/>
          <w:rtl/>
        </w:rPr>
        <w:t>رَبِّ</w:t>
      </w:r>
      <w:r w:rsidRPr="00DA7C86">
        <w:rPr>
          <w:rStyle w:val="libColorChar"/>
          <w:rtl/>
        </w:rPr>
        <w:t xml:space="preserve"> </w:t>
      </w:r>
      <w:r w:rsidRPr="008117AD">
        <w:rPr>
          <w:rStyle w:val="libDoaBoldChar"/>
          <w:rtl/>
        </w:rPr>
        <w:t>العالَمِينَ، وَصَلِّ عَلىٰ الحَسَنِ بنِ عَلِيٍّ إِمامِ ال</w:t>
      </w:r>
      <w:r w:rsidR="008117AD" w:rsidRPr="008117AD">
        <w:rPr>
          <w:rStyle w:val="libDoaBoldChar"/>
          <w:rFonts w:hint="cs"/>
          <w:rtl/>
        </w:rPr>
        <w:t>ْ</w:t>
      </w:r>
      <w:r w:rsidRPr="008117AD">
        <w:rPr>
          <w:rStyle w:val="libDoaBoldChar"/>
          <w:rtl/>
        </w:rPr>
        <w:t>مُؤْمِنِينَ، وَوارِثِ ال</w:t>
      </w:r>
      <w:r w:rsidR="008117AD" w:rsidRPr="008117AD">
        <w:rPr>
          <w:rStyle w:val="libDoaBoldChar"/>
          <w:rFonts w:hint="cs"/>
          <w:rtl/>
        </w:rPr>
        <w:t>ْ</w:t>
      </w:r>
      <w:r w:rsidRPr="008117AD">
        <w:rPr>
          <w:rStyle w:val="libDoaBoldChar"/>
          <w:rtl/>
        </w:rPr>
        <w:t xml:space="preserve">مُرْسَلِينَ، وَحُجَّةِ </w:t>
      </w:r>
      <w:r w:rsidRPr="004B0C5B">
        <w:rPr>
          <w:rStyle w:val="libDoaColorChar"/>
          <w:rtl/>
        </w:rPr>
        <w:t>رَبِّ</w:t>
      </w:r>
      <w:r w:rsidRPr="00DA7C86">
        <w:rPr>
          <w:rStyle w:val="libColorChar"/>
          <w:rtl/>
        </w:rPr>
        <w:t xml:space="preserve"> </w:t>
      </w:r>
      <w:r w:rsidRPr="008117AD">
        <w:rPr>
          <w:rStyle w:val="libDoaBoldChar"/>
          <w:rtl/>
        </w:rPr>
        <w:t>ال</w:t>
      </w:r>
      <w:r w:rsidR="00AF5CF8" w:rsidRPr="008117AD">
        <w:rPr>
          <w:rStyle w:val="libDoaBoldChar"/>
          <w:rFonts w:hint="cs"/>
          <w:rtl/>
        </w:rPr>
        <w:t>ْ</w:t>
      </w:r>
      <w:r w:rsidRPr="008117AD">
        <w:rPr>
          <w:rStyle w:val="libDoaBoldChar"/>
          <w:rtl/>
        </w:rPr>
        <w:t>عالَمِينَ، وَصَلِّ عَلىٰ الخَلَفِ ال</w:t>
      </w:r>
      <w:r w:rsidR="00AF5CF8" w:rsidRPr="008117AD">
        <w:rPr>
          <w:rStyle w:val="libDoaBoldChar"/>
          <w:rFonts w:hint="cs"/>
          <w:rtl/>
        </w:rPr>
        <w:t>ْ</w:t>
      </w:r>
      <w:r w:rsidRPr="008117AD">
        <w:rPr>
          <w:rStyle w:val="libDoaBoldChar"/>
          <w:rtl/>
        </w:rPr>
        <w:t>هاد</w:t>
      </w:r>
      <w:r w:rsidR="00AF5CF8" w:rsidRPr="008117AD">
        <w:rPr>
          <w:rStyle w:val="libDoaBoldChar"/>
          <w:rFonts w:hint="cs"/>
          <w:rtl/>
        </w:rPr>
        <w:t>ِ</w:t>
      </w:r>
      <w:r w:rsidRPr="008117AD">
        <w:rPr>
          <w:rStyle w:val="libDoaBoldChar"/>
          <w:rtl/>
        </w:rPr>
        <w:t>ي ال</w:t>
      </w:r>
      <w:r w:rsidR="00AF5CF8" w:rsidRPr="008117AD">
        <w:rPr>
          <w:rStyle w:val="libDoaBoldChar"/>
          <w:rFonts w:hint="cs"/>
          <w:rtl/>
        </w:rPr>
        <w:t>ْ</w:t>
      </w:r>
      <w:r w:rsidRPr="008117AD">
        <w:rPr>
          <w:rStyle w:val="libDoaBoldChar"/>
          <w:rtl/>
        </w:rPr>
        <w:t>م</w:t>
      </w:r>
      <w:r w:rsidR="00AF5CF8" w:rsidRPr="008117AD">
        <w:rPr>
          <w:rStyle w:val="libDoaBoldChar"/>
          <w:rFonts w:hint="cs"/>
          <w:rtl/>
        </w:rPr>
        <w:t>َ</w:t>
      </w:r>
      <w:r w:rsidRPr="008117AD">
        <w:rPr>
          <w:rStyle w:val="libDoaBoldChar"/>
          <w:rtl/>
        </w:rPr>
        <w:t>ه</w:t>
      </w:r>
      <w:r w:rsidR="00AF5CF8" w:rsidRPr="008117AD">
        <w:rPr>
          <w:rStyle w:val="libDoaBoldChar"/>
          <w:rFonts w:hint="cs"/>
          <w:rtl/>
        </w:rPr>
        <w:t>ْ</w:t>
      </w:r>
      <w:r w:rsidRPr="008117AD">
        <w:rPr>
          <w:rStyle w:val="libDoaBoldChar"/>
          <w:rtl/>
        </w:rPr>
        <w:t>د</w:t>
      </w:r>
      <w:r w:rsidR="00AF5CF8" w:rsidRPr="008117AD">
        <w:rPr>
          <w:rStyle w:val="libDoaBoldChar"/>
          <w:rFonts w:hint="cs"/>
          <w:rtl/>
        </w:rPr>
        <w:t>ِ</w:t>
      </w:r>
      <w:r w:rsidRPr="008117AD">
        <w:rPr>
          <w:rStyle w:val="libDoaBoldChar"/>
          <w:rtl/>
        </w:rPr>
        <w:t>يِّ إِمامِ ال</w:t>
      </w:r>
      <w:r w:rsidR="00AF5CF8" w:rsidRPr="008117AD">
        <w:rPr>
          <w:rStyle w:val="libDoaBoldChar"/>
          <w:rFonts w:hint="cs"/>
          <w:rtl/>
        </w:rPr>
        <w:t>ْ</w:t>
      </w:r>
      <w:r w:rsidRPr="008117AD">
        <w:rPr>
          <w:rStyle w:val="libDoaBoldChar"/>
          <w:rtl/>
        </w:rPr>
        <w:t>مُؤْمِنِينَ، وَوارِثِ ال</w:t>
      </w:r>
      <w:r w:rsidR="00AF5CF8" w:rsidRPr="008117AD">
        <w:rPr>
          <w:rStyle w:val="libDoaBoldChar"/>
          <w:rFonts w:hint="cs"/>
          <w:rtl/>
        </w:rPr>
        <w:t>ْ</w:t>
      </w:r>
      <w:r w:rsidRPr="008117AD">
        <w:rPr>
          <w:rStyle w:val="libDoaBoldChar"/>
          <w:rtl/>
        </w:rPr>
        <w:t xml:space="preserve">مُرْسَلِينَ، وَحُجَّةِ </w:t>
      </w:r>
      <w:r w:rsidRPr="004B0C5B">
        <w:rPr>
          <w:rStyle w:val="libDoaColorChar"/>
          <w:rtl/>
        </w:rPr>
        <w:t>رَبِّ</w:t>
      </w:r>
      <w:r w:rsidRPr="00DA7C86">
        <w:rPr>
          <w:rStyle w:val="libColorChar"/>
          <w:rtl/>
        </w:rPr>
        <w:t xml:space="preserve"> </w:t>
      </w:r>
      <w:r w:rsidRPr="008117AD">
        <w:rPr>
          <w:rStyle w:val="libDoaBoldChar"/>
          <w:rtl/>
        </w:rPr>
        <w:t>ال</w:t>
      </w:r>
      <w:r w:rsidR="00AF5CF8" w:rsidRPr="008117AD">
        <w:rPr>
          <w:rStyle w:val="libDoaBoldChar"/>
          <w:rFonts w:hint="cs"/>
          <w:rtl/>
        </w:rPr>
        <w:t>ْ</w:t>
      </w:r>
      <w:r w:rsidRPr="008117AD">
        <w:rPr>
          <w:rStyle w:val="libDoaBoldChar"/>
          <w:rtl/>
        </w:rPr>
        <w:t>عالَمِينَ</w:t>
      </w:r>
      <w:r>
        <w:rPr>
          <w:rtl/>
        </w:rPr>
        <w:t xml:space="preserve">. </w:t>
      </w:r>
      <w:r w:rsidRPr="004B0C5B">
        <w:rPr>
          <w:rStyle w:val="libDoaColorChar"/>
          <w:rtl/>
        </w:rPr>
        <w:t>اللّهُمَّ</w:t>
      </w:r>
      <w:r>
        <w:rPr>
          <w:rtl/>
        </w:rPr>
        <w:t xml:space="preserve"> </w:t>
      </w:r>
      <w:r w:rsidRPr="004B0C5B">
        <w:rPr>
          <w:rStyle w:val="libDoaBoldChar"/>
          <w:rtl/>
        </w:rPr>
        <w:t>صَلِّ عَلىٰ مُحَمَّدٍ وَأَهْلِ بَيْتِهِ ال</w:t>
      </w:r>
      <w:r w:rsidR="004B0C5B" w:rsidRPr="004B0C5B">
        <w:rPr>
          <w:rStyle w:val="libDoaBoldChar"/>
          <w:rFonts w:hint="cs"/>
          <w:rtl/>
        </w:rPr>
        <w:t>ْأ</w:t>
      </w:r>
      <w:r w:rsidRPr="004B0C5B">
        <w:rPr>
          <w:rStyle w:val="libDoaBoldChar"/>
          <w:rtl/>
        </w:rPr>
        <w:t>َئِمَّةِ ال</w:t>
      </w:r>
      <w:r w:rsidR="004B0C5B" w:rsidRPr="004B0C5B">
        <w:rPr>
          <w:rStyle w:val="libDoaBoldChar"/>
          <w:rFonts w:hint="cs"/>
          <w:rtl/>
        </w:rPr>
        <w:t>ْ</w:t>
      </w:r>
      <w:r w:rsidRPr="004B0C5B">
        <w:rPr>
          <w:rStyle w:val="libDoaBoldChar"/>
          <w:rtl/>
        </w:rPr>
        <w:t>هادِينَ، ال</w:t>
      </w:r>
      <w:r w:rsidR="004B0C5B" w:rsidRPr="004B0C5B">
        <w:rPr>
          <w:rStyle w:val="libDoaBoldChar"/>
          <w:rFonts w:hint="cs"/>
          <w:rtl/>
        </w:rPr>
        <w:t>ْ</w:t>
      </w:r>
      <w:r w:rsidRPr="004B0C5B">
        <w:rPr>
          <w:rStyle w:val="libDoaBoldChar"/>
          <w:rtl/>
        </w:rPr>
        <w:t>عُلَماءِ الصَّادِقِينَ ال</w:t>
      </w:r>
      <w:r w:rsidR="004B0C5B" w:rsidRPr="004B0C5B">
        <w:rPr>
          <w:rStyle w:val="libDoaBoldChar"/>
          <w:rFonts w:hint="cs"/>
          <w:rtl/>
        </w:rPr>
        <w:t>ْأ</w:t>
      </w:r>
      <w:r w:rsidRPr="004B0C5B">
        <w:rPr>
          <w:rStyle w:val="libDoaBoldChar"/>
          <w:rtl/>
        </w:rPr>
        <w:t>َبْرارِ ال</w:t>
      </w:r>
      <w:r w:rsidR="004B0C5B" w:rsidRPr="004B0C5B">
        <w:rPr>
          <w:rStyle w:val="libDoaBoldChar"/>
          <w:rFonts w:hint="cs"/>
          <w:rtl/>
        </w:rPr>
        <w:t>ْ</w:t>
      </w:r>
      <w:r w:rsidRPr="004B0C5B">
        <w:rPr>
          <w:rStyle w:val="libDoaBoldChar"/>
          <w:rtl/>
        </w:rPr>
        <w:t>مُتَّقِينَ، دَعائِمِ دِينِكَ، وَأَرْكانِ تَوْحِيدِكَ، وَتراجِمَةِ وَحْيِكَ، وَحُجَجِكَ عَلىٰ خَلْقِكَ، وَخُلَفائِكَ فِي أَرْضِكَ، الَّذِينَ اخْتَرْتَهُمْ لِنَفْسِكَ وَاصْطَفَيْتَهُمْ عَلىٰ عِبادِكَ وَارْتَضَيْتَهُمْ لِدِينِكَ</w:t>
      </w:r>
      <w:r w:rsidR="004B0C5B" w:rsidRPr="004B0C5B">
        <w:rPr>
          <w:rStyle w:val="libDoaBoldChar"/>
          <w:rFonts w:hint="cs"/>
          <w:rtl/>
        </w:rPr>
        <w:t>،</w:t>
      </w:r>
      <w:r w:rsidRPr="004B0C5B">
        <w:rPr>
          <w:rStyle w:val="libDoaBoldChar"/>
          <w:rtl/>
        </w:rPr>
        <w:t xml:space="preserve"> وَخَصَصْتَهُمْ بِمَعْرِفَتِكَ وَجَلَّلْتَهُمْ بِكَرامَتِكَ وَغَشَّيْتَهُمْ بِرَحْمَتِكَ</w:t>
      </w:r>
      <w:r w:rsidR="004B0C5B" w:rsidRPr="004B0C5B">
        <w:rPr>
          <w:rStyle w:val="libDoaBoldChar"/>
          <w:rFonts w:hint="cs"/>
          <w:rtl/>
        </w:rPr>
        <w:t>،</w:t>
      </w:r>
      <w:r w:rsidRPr="004B0C5B">
        <w:rPr>
          <w:rStyle w:val="libDoaBoldChar"/>
          <w:rtl/>
        </w:rPr>
        <w:t xml:space="preserve"> وَرَبَّيْتَهُمْ بِنِعْمَتِكَ، وَغَذَّيْتَهُمْ بِحِكْمَتِكَ، وَأَلْبَسْتَهُمْ نُورَكَ، وَرَفَعْتَهُمْ فِي مَلَكُوتِكَ، وَحَفَفْتَهُمْ بِملائِكَتِكَ، وَشَرَّفْتَهُمْ بِنَبِيِّكَ، صَلَواتُكَ عَلَيْهِ وَآلِهِ</w:t>
      </w:r>
      <w:r>
        <w:rPr>
          <w:rtl/>
        </w:rPr>
        <w:t xml:space="preserve">. </w:t>
      </w:r>
      <w:r w:rsidRPr="004B0C5B">
        <w:rPr>
          <w:rStyle w:val="libDoaColorChar"/>
          <w:rtl/>
        </w:rPr>
        <w:t>اللّهُمَّ</w:t>
      </w:r>
      <w:r>
        <w:rPr>
          <w:rtl/>
        </w:rPr>
        <w:t xml:space="preserve"> </w:t>
      </w:r>
      <w:r w:rsidRPr="004B0C5B">
        <w:rPr>
          <w:rStyle w:val="libDoaBoldChar"/>
          <w:rtl/>
        </w:rPr>
        <w:t>صَلِّ عَلىٰ مُحَمَّدٍ وَعَلَيْهِمْ صَلاةً زاكِيَةً نامِيَةً</w:t>
      </w:r>
      <w:r w:rsidR="004B0C5B" w:rsidRPr="004B0C5B">
        <w:rPr>
          <w:rStyle w:val="libDoaBoldChar"/>
          <w:rFonts w:hint="cs"/>
          <w:rtl/>
        </w:rPr>
        <w:t>،</w:t>
      </w:r>
      <w:r w:rsidRPr="004B0C5B">
        <w:rPr>
          <w:rStyle w:val="libDoaBoldChar"/>
          <w:rtl/>
        </w:rPr>
        <w:t xml:space="preserve"> كَثِيرَةً دائِمَةً طَيِّبَةً، لا</w:t>
      </w:r>
      <w:r w:rsidR="004B0C5B" w:rsidRPr="004B0C5B">
        <w:rPr>
          <w:rStyle w:val="libDoaBoldChar"/>
          <w:rFonts w:hint="cs"/>
          <w:rtl/>
        </w:rPr>
        <w:t xml:space="preserve"> </w:t>
      </w:r>
      <w:r w:rsidRPr="004B0C5B">
        <w:rPr>
          <w:rStyle w:val="libDoaBoldChar"/>
          <w:rtl/>
        </w:rPr>
        <w:t>يُحِيطُ بِها إِلَّا أَنْتَ</w:t>
      </w:r>
      <w:r w:rsidR="004B0C5B" w:rsidRPr="004B0C5B">
        <w:rPr>
          <w:rStyle w:val="libDoaBoldChar"/>
          <w:rFonts w:hint="cs"/>
          <w:rtl/>
        </w:rPr>
        <w:t>،</w:t>
      </w:r>
      <w:r w:rsidRPr="004B0C5B">
        <w:rPr>
          <w:rStyle w:val="libDoaBoldChar"/>
          <w:rtl/>
        </w:rPr>
        <w:t xml:space="preserve"> وَلا</w:t>
      </w:r>
      <w:r w:rsidR="004B0C5B" w:rsidRPr="004B0C5B">
        <w:rPr>
          <w:rStyle w:val="libDoaBoldChar"/>
          <w:rFonts w:hint="cs"/>
          <w:rtl/>
        </w:rPr>
        <w:t xml:space="preserve"> </w:t>
      </w:r>
      <w:r w:rsidRPr="004B0C5B">
        <w:rPr>
          <w:rStyle w:val="libDoaBoldChar"/>
          <w:rtl/>
        </w:rPr>
        <w:t>يَسَعُها إِلَّا عِلْمُكَ، وَلا يُحْصِيها أَحَدٌ غَيْرُكَ</w:t>
      </w:r>
      <w:r>
        <w:rPr>
          <w:rtl/>
        </w:rPr>
        <w:t xml:space="preserve">. </w:t>
      </w:r>
      <w:r w:rsidRPr="004B0C5B">
        <w:rPr>
          <w:rStyle w:val="libDoaColorChar"/>
          <w:rtl/>
        </w:rPr>
        <w:t>اللّهُمَّ</w:t>
      </w:r>
      <w:r>
        <w:rPr>
          <w:rtl/>
        </w:rPr>
        <w:t xml:space="preserve"> </w:t>
      </w:r>
      <w:r w:rsidRPr="004B0C5B">
        <w:rPr>
          <w:rStyle w:val="libDoaBoldChar"/>
          <w:rtl/>
        </w:rPr>
        <w:t>وَصَلِّ عَلىٰ وَلِيِّكَ ال</w:t>
      </w:r>
      <w:r w:rsidR="004B0C5B" w:rsidRPr="004B0C5B">
        <w:rPr>
          <w:rStyle w:val="libDoaBoldChar"/>
          <w:rFonts w:hint="cs"/>
          <w:rtl/>
        </w:rPr>
        <w:t>ْ</w:t>
      </w:r>
      <w:r w:rsidRPr="004B0C5B">
        <w:rPr>
          <w:rStyle w:val="libDoaBoldChar"/>
          <w:rtl/>
        </w:rPr>
        <w:t>مُحْيِي سُنَّتَكَ ال</w:t>
      </w:r>
      <w:r w:rsidR="004B0C5B" w:rsidRPr="004B0C5B">
        <w:rPr>
          <w:rStyle w:val="libDoaBoldChar"/>
          <w:rFonts w:hint="cs"/>
          <w:rtl/>
        </w:rPr>
        <w:t>ْ</w:t>
      </w:r>
      <w:r w:rsidRPr="004B0C5B">
        <w:rPr>
          <w:rStyle w:val="libDoaBoldChar"/>
          <w:rtl/>
        </w:rPr>
        <w:t>قائِمِ بِأَمْرِكَ، الدَّاعِي إِلَيْكَ الدَّلِيلِ عَلَيْكَ، حُجَّتِكَ عَلىٰ خَلْقِكَ وَخَلِيفَتِكَ فِي أَرْضِكَ</w:t>
      </w:r>
      <w:r>
        <w:rPr>
          <w:rtl/>
        </w:rPr>
        <w:t>،</w:t>
      </w:r>
    </w:p>
    <w:p w:rsidR="004B0C5B" w:rsidRPr="004B0C5B" w:rsidRDefault="004B0C5B" w:rsidP="005504D3">
      <w:pPr>
        <w:pStyle w:val="libNormal"/>
        <w:rPr>
          <w:rtl/>
        </w:rPr>
      </w:pPr>
      <w:r w:rsidRPr="004B0C5B">
        <w:rPr>
          <w:rtl/>
        </w:rPr>
        <w:br w:type="page"/>
      </w:r>
    </w:p>
    <w:p w:rsidR="003B3A85" w:rsidRDefault="00163A74" w:rsidP="00307179">
      <w:pPr>
        <w:pStyle w:val="libNormal0"/>
        <w:rPr>
          <w:rtl/>
        </w:rPr>
      </w:pPr>
      <w:r w:rsidRPr="004B0C5B">
        <w:rPr>
          <w:rStyle w:val="libDoaBoldChar"/>
          <w:rtl/>
        </w:rPr>
        <w:lastRenderedPageBreak/>
        <w:t>وَشاهِدِكَ عَلىٰ عِبادِكَ</w:t>
      </w:r>
      <w:r w:rsidR="004B0C5B">
        <w:rPr>
          <w:rFonts w:hint="cs"/>
          <w:rtl/>
        </w:rPr>
        <w:t>،</w:t>
      </w:r>
      <w:r>
        <w:rPr>
          <w:rtl/>
        </w:rPr>
        <w:t xml:space="preserve"> </w:t>
      </w:r>
      <w:r w:rsidRPr="004B0C5B">
        <w:rPr>
          <w:rStyle w:val="libDoaColorChar"/>
          <w:rtl/>
        </w:rPr>
        <w:t>اللّهُمَّ</w:t>
      </w:r>
      <w:r>
        <w:rPr>
          <w:rtl/>
        </w:rPr>
        <w:t xml:space="preserve"> </w:t>
      </w:r>
      <w:r w:rsidRPr="004B0C5B">
        <w:rPr>
          <w:rStyle w:val="libDoaBoldChar"/>
          <w:rtl/>
        </w:rPr>
        <w:t>أَعِزَّ نَصْرَهُ وَمُدَّ فِي عُمْرِهِ، وَزَيِّنِ ال</w:t>
      </w:r>
      <w:r w:rsidR="004B0C5B" w:rsidRPr="004B0C5B">
        <w:rPr>
          <w:rStyle w:val="libDoaBoldChar"/>
          <w:rFonts w:hint="cs"/>
          <w:rtl/>
        </w:rPr>
        <w:t>ْأ</w:t>
      </w:r>
      <w:r w:rsidRPr="004B0C5B">
        <w:rPr>
          <w:rStyle w:val="libDoaBoldChar"/>
          <w:rtl/>
        </w:rPr>
        <w:t>َرْضَ بِطُولِ بَقائِهِ</w:t>
      </w:r>
      <w:r>
        <w:rPr>
          <w:rtl/>
        </w:rPr>
        <w:t xml:space="preserve">. </w:t>
      </w:r>
      <w:r w:rsidRPr="004B0C5B">
        <w:rPr>
          <w:rStyle w:val="libDoaColorChar"/>
          <w:rtl/>
        </w:rPr>
        <w:t>اللّهُمَّ</w:t>
      </w:r>
      <w:r>
        <w:rPr>
          <w:rtl/>
        </w:rPr>
        <w:t xml:space="preserve"> </w:t>
      </w:r>
      <w:r w:rsidRPr="001D579F">
        <w:rPr>
          <w:rStyle w:val="libDoaBoldChar"/>
          <w:rtl/>
        </w:rPr>
        <w:t>اكْفِهِ بَغْيَ الحاسِدِينَ، وَأَعِذْهُ مِنْ شَرِّ ال</w:t>
      </w:r>
      <w:r w:rsidR="004B0C5B" w:rsidRPr="001D579F">
        <w:rPr>
          <w:rStyle w:val="libDoaBoldChar"/>
          <w:rFonts w:hint="cs"/>
          <w:rtl/>
        </w:rPr>
        <w:t>ْ</w:t>
      </w:r>
      <w:r w:rsidRPr="001D579F">
        <w:rPr>
          <w:rStyle w:val="libDoaBoldChar"/>
          <w:rtl/>
        </w:rPr>
        <w:t>كائِدِينَ، وَازْجُرْ عَنْهُ إِرادَةَ الظّالِمِينَ</w:t>
      </w:r>
      <w:r w:rsidR="001D579F" w:rsidRPr="001D579F">
        <w:rPr>
          <w:rStyle w:val="libDoaBoldChar"/>
          <w:rFonts w:hint="cs"/>
          <w:rtl/>
        </w:rPr>
        <w:t>،</w:t>
      </w:r>
      <w:r w:rsidRPr="001D579F">
        <w:rPr>
          <w:rStyle w:val="libDoaBoldChar"/>
          <w:rtl/>
        </w:rPr>
        <w:t xml:space="preserve"> وَخَلِّصْهُ مِنْ أَيْدِي ال</w:t>
      </w:r>
      <w:r w:rsidR="001D579F" w:rsidRPr="001D579F">
        <w:rPr>
          <w:rStyle w:val="libDoaBoldChar"/>
          <w:rFonts w:hint="cs"/>
          <w:rtl/>
        </w:rPr>
        <w:t>ْ</w:t>
      </w:r>
      <w:r w:rsidRPr="001D579F">
        <w:rPr>
          <w:rStyle w:val="libDoaBoldChar"/>
          <w:rtl/>
        </w:rPr>
        <w:t>جَبّ</w:t>
      </w:r>
      <w:r w:rsidR="001D579F" w:rsidRPr="001D579F">
        <w:rPr>
          <w:rStyle w:val="libDoaBoldChar"/>
          <w:rFonts w:hint="cs"/>
          <w:rtl/>
        </w:rPr>
        <w:t>َ</w:t>
      </w:r>
      <w:r w:rsidRPr="001D579F">
        <w:rPr>
          <w:rStyle w:val="libDoaBoldChar"/>
          <w:rtl/>
        </w:rPr>
        <w:t>ارِينَ</w:t>
      </w:r>
      <w:r>
        <w:rPr>
          <w:rtl/>
        </w:rPr>
        <w:t xml:space="preserve">. </w:t>
      </w:r>
      <w:r w:rsidRPr="001D579F">
        <w:rPr>
          <w:rStyle w:val="libDoaColorChar"/>
          <w:rtl/>
        </w:rPr>
        <w:t>اللّهُمَّ</w:t>
      </w:r>
      <w:r>
        <w:rPr>
          <w:rtl/>
        </w:rPr>
        <w:t xml:space="preserve"> </w:t>
      </w:r>
      <w:r w:rsidRPr="001D579F">
        <w:rPr>
          <w:rStyle w:val="libDoaBoldChar"/>
          <w:rtl/>
        </w:rPr>
        <w:t>أَعْطِهِ فِي نَفْسِهِ وَذُرِّيَّتِهِ وَشِيعَتِهِ، وَرَعِيَّتِهِ وَخاصَّتِهِ وَعامَّتِهِ</w:t>
      </w:r>
      <w:r w:rsidR="001D579F" w:rsidRPr="001D579F">
        <w:rPr>
          <w:rStyle w:val="libDoaBoldChar"/>
          <w:rtl/>
        </w:rPr>
        <w:t xml:space="preserve"> وَعَدُوِّهِ وَجَمِي</w:t>
      </w:r>
      <w:r w:rsidR="001D579F" w:rsidRPr="001D579F">
        <w:rPr>
          <w:rStyle w:val="libDoaBoldChar"/>
          <w:rFonts w:hint="cs"/>
          <w:rtl/>
        </w:rPr>
        <w:t>ع</w:t>
      </w:r>
      <w:r w:rsidRPr="001D579F">
        <w:rPr>
          <w:rStyle w:val="libDoaBoldChar"/>
          <w:rtl/>
        </w:rPr>
        <w:t xml:space="preserve"> أَهْلِ الدُّنْيا</w:t>
      </w:r>
      <w:r w:rsidR="001D579F" w:rsidRPr="001D579F">
        <w:rPr>
          <w:rStyle w:val="libDoaBoldChar"/>
          <w:rFonts w:hint="cs"/>
          <w:rtl/>
        </w:rPr>
        <w:t>،</w:t>
      </w:r>
      <w:r w:rsidRPr="001D579F">
        <w:rPr>
          <w:rStyle w:val="libDoaBoldChar"/>
          <w:rtl/>
        </w:rPr>
        <w:t xml:space="preserve"> ما</w:t>
      </w:r>
      <w:r w:rsidR="001D579F" w:rsidRPr="001D579F">
        <w:rPr>
          <w:rStyle w:val="libDoaBoldChar"/>
          <w:rFonts w:hint="cs"/>
          <w:rtl/>
        </w:rPr>
        <w:t xml:space="preserve"> </w:t>
      </w:r>
      <w:r w:rsidRPr="001D579F">
        <w:rPr>
          <w:rStyle w:val="libDoaBoldChar"/>
          <w:rtl/>
        </w:rPr>
        <w:t>تُقِرُّ بِهِ عَيْنَهُ وَتَسُرُّ بِهِ نَفْسَهُ، وَبَلِّغْهُ أَفْضَلَ ما</w:t>
      </w:r>
      <w:r w:rsidR="001D579F" w:rsidRPr="001D579F">
        <w:rPr>
          <w:rStyle w:val="libDoaBoldChar"/>
          <w:rFonts w:hint="cs"/>
          <w:rtl/>
        </w:rPr>
        <w:t xml:space="preserve"> </w:t>
      </w:r>
      <w:r w:rsidRPr="001D579F">
        <w:rPr>
          <w:rStyle w:val="libDoaBoldChar"/>
          <w:rtl/>
        </w:rPr>
        <w:t>أَمَّلَهُ فِي الدُّنْيا وَال</w:t>
      </w:r>
      <w:r w:rsidR="001D579F" w:rsidRPr="001D579F">
        <w:rPr>
          <w:rStyle w:val="libDoaBoldChar"/>
          <w:rFonts w:hint="cs"/>
          <w:rtl/>
        </w:rPr>
        <w:t>ْ</w:t>
      </w:r>
      <w:r w:rsidRPr="001D579F">
        <w:rPr>
          <w:rStyle w:val="libDoaBoldChar"/>
          <w:rtl/>
        </w:rPr>
        <w:t>آخ</w:t>
      </w:r>
      <w:r w:rsidR="001D579F" w:rsidRPr="001D579F">
        <w:rPr>
          <w:rStyle w:val="libDoaBoldChar"/>
          <w:rFonts w:hint="cs"/>
          <w:rtl/>
        </w:rPr>
        <w:t>ِ</w:t>
      </w:r>
      <w:r w:rsidRPr="001D579F">
        <w:rPr>
          <w:rStyle w:val="libDoaBoldChar"/>
          <w:rtl/>
        </w:rPr>
        <w:t>ر</w:t>
      </w:r>
      <w:r w:rsidR="001D579F" w:rsidRPr="001D579F">
        <w:rPr>
          <w:rStyle w:val="libDoaBoldChar"/>
          <w:rFonts w:hint="cs"/>
          <w:rtl/>
        </w:rPr>
        <w:t>َ</w:t>
      </w:r>
      <w:r w:rsidRPr="001D579F">
        <w:rPr>
          <w:rStyle w:val="libDoaBoldChar"/>
          <w:rtl/>
        </w:rPr>
        <w:t>ة</w:t>
      </w:r>
      <w:r w:rsidR="001D579F" w:rsidRPr="001D579F">
        <w:rPr>
          <w:rStyle w:val="libDoaBoldChar"/>
          <w:rFonts w:hint="cs"/>
          <w:rtl/>
        </w:rPr>
        <w:t>ِ</w:t>
      </w:r>
      <w:r w:rsidRPr="001D579F">
        <w:rPr>
          <w:rStyle w:val="libDoaBoldChar"/>
          <w:rtl/>
        </w:rPr>
        <w:t>، إِنَّكَ عَلىٰ كُلِّ شَيْءٍ قَدِيرٌ</w:t>
      </w:r>
      <w:r>
        <w:rPr>
          <w:rtl/>
        </w:rPr>
        <w:t xml:space="preserve">. </w:t>
      </w:r>
      <w:r w:rsidRPr="001D579F">
        <w:rPr>
          <w:rStyle w:val="libDoaColorChar"/>
          <w:rtl/>
        </w:rPr>
        <w:t>اللّهُمَّ</w:t>
      </w:r>
      <w:r>
        <w:rPr>
          <w:rtl/>
        </w:rPr>
        <w:t xml:space="preserve"> </w:t>
      </w:r>
      <w:r w:rsidRPr="00A955E4">
        <w:rPr>
          <w:rStyle w:val="libDoaBoldChar"/>
          <w:rtl/>
        </w:rPr>
        <w:t>جَدِّدْ بِهِ ما امْتَحىٰ مِنْ دِيْنِكَ</w:t>
      </w:r>
      <w:r w:rsidR="001D579F" w:rsidRPr="00A955E4">
        <w:rPr>
          <w:rStyle w:val="libDoaBoldChar"/>
          <w:rFonts w:hint="cs"/>
          <w:rtl/>
        </w:rPr>
        <w:t>،</w:t>
      </w:r>
      <w:r w:rsidRPr="00A955E4">
        <w:rPr>
          <w:rStyle w:val="libDoaBoldChar"/>
          <w:rtl/>
        </w:rPr>
        <w:t xml:space="preserve"> وَأَحْيِ بِهِ ما</w:t>
      </w:r>
      <w:r w:rsidR="001D579F" w:rsidRPr="00A955E4">
        <w:rPr>
          <w:rStyle w:val="libDoaBoldChar"/>
          <w:rFonts w:hint="cs"/>
          <w:rtl/>
        </w:rPr>
        <w:t xml:space="preserve"> </w:t>
      </w:r>
      <w:r w:rsidRPr="00A955E4">
        <w:rPr>
          <w:rStyle w:val="libDoaBoldChar"/>
          <w:rtl/>
        </w:rPr>
        <w:t>بُدِّلَ مِنْ كِتابِكَ، وَأَظْهِرْ بِهِ ما</w:t>
      </w:r>
      <w:r w:rsidR="001D579F" w:rsidRPr="00A955E4">
        <w:rPr>
          <w:rStyle w:val="libDoaBoldChar"/>
          <w:rFonts w:hint="cs"/>
          <w:rtl/>
        </w:rPr>
        <w:t xml:space="preserve"> </w:t>
      </w:r>
      <w:r w:rsidRPr="00A955E4">
        <w:rPr>
          <w:rStyle w:val="libDoaBoldChar"/>
          <w:rtl/>
        </w:rPr>
        <w:t>غُيِّرَ مِنْ حُكْمِكَ</w:t>
      </w:r>
      <w:r w:rsidR="001D579F" w:rsidRPr="00A955E4">
        <w:rPr>
          <w:rStyle w:val="libDoaBoldChar"/>
          <w:rFonts w:hint="cs"/>
          <w:rtl/>
        </w:rPr>
        <w:t>،</w:t>
      </w:r>
      <w:r w:rsidRPr="00A955E4">
        <w:rPr>
          <w:rStyle w:val="libDoaBoldChar"/>
          <w:rtl/>
        </w:rPr>
        <w:t xml:space="preserve"> حَتَّىٰ يَعُودَ دِين</w:t>
      </w:r>
      <w:r w:rsidR="001D579F" w:rsidRPr="00A955E4">
        <w:rPr>
          <w:rStyle w:val="libDoaBoldChar"/>
          <w:rtl/>
        </w:rPr>
        <w:t>ُكَ بِهِ وَعَلىٰ يَدَيْهِ غَضّا</w:t>
      </w:r>
      <w:r w:rsidR="001D579F" w:rsidRPr="00A955E4">
        <w:rPr>
          <w:rStyle w:val="libDoaBoldChar"/>
          <w:rFonts w:hint="cs"/>
          <w:rtl/>
        </w:rPr>
        <w:t>ً</w:t>
      </w:r>
      <w:r w:rsidR="001D579F" w:rsidRPr="00A955E4">
        <w:rPr>
          <w:rStyle w:val="libDoaBoldChar"/>
          <w:rtl/>
        </w:rPr>
        <w:t xml:space="preserve"> جَدِيداً خالِصا</w:t>
      </w:r>
      <w:r w:rsidR="001D579F" w:rsidRPr="00A955E4">
        <w:rPr>
          <w:rStyle w:val="libDoaBoldChar"/>
          <w:rFonts w:hint="cs"/>
          <w:rtl/>
        </w:rPr>
        <w:t>ً</w:t>
      </w:r>
      <w:r w:rsidR="001D579F" w:rsidRPr="00A955E4">
        <w:rPr>
          <w:rStyle w:val="libDoaBoldChar"/>
          <w:rtl/>
        </w:rPr>
        <w:t xml:space="preserve"> مُخْلَصا</w:t>
      </w:r>
      <w:r w:rsidR="001D579F" w:rsidRPr="00A955E4">
        <w:rPr>
          <w:rStyle w:val="libDoaBoldChar"/>
          <w:rFonts w:hint="cs"/>
          <w:rtl/>
        </w:rPr>
        <w:t>ً</w:t>
      </w:r>
      <w:r w:rsidRPr="00A955E4">
        <w:rPr>
          <w:rStyle w:val="libDoaBoldChar"/>
          <w:rtl/>
        </w:rPr>
        <w:t>، لا</w:t>
      </w:r>
      <w:r w:rsidR="001D579F" w:rsidRPr="00A955E4">
        <w:rPr>
          <w:rStyle w:val="libDoaBoldChar"/>
          <w:rFonts w:hint="cs"/>
          <w:rtl/>
        </w:rPr>
        <w:t xml:space="preserve"> </w:t>
      </w:r>
      <w:r w:rsidRPr="00A955E4">
        <w:rPr>
          <w:rStyle w:val="libDoaBoldChar"/>
          <w:rtl/>
        </w:rPr>
        <w:t>شَكَّ فِيهِ وَلا شُبْهَةَ مَعَهُ، وَلا باطِلَ عِنْدَهُ وَلا بِدْعَةَ لَدَيْهِ</w:t>
      </w:r>
      <w:r>
        <w:rPr>
          <w:rtl/>
        </w:rPr>
        <w:t xml:space="preserve">. </w:t>
      </w:r>
      <w:r w:rsidRPr="00A955E4">
        <w:rPr>
          <w:rStyle w:val="libDoaColorChar"/>
          <w:rtl/>
        </w:rPr>
        <w:t>اللّهُمَّ</w:t>
      </w:r>
      <w:r>
        <w:rPr>
          <w:rtl/>
        </w:rPr>
        <w:t xml:space="preserve"> </w:t>
      </w:r>
      <w:r w:rsidRPr="00A955E4">
        <w:rPr>
          <w:rStyle w:val="libDoaBoldChar"/>
          <w:rtl/>
        </w:rPr>
        <w:t>نَوِّرْ بِنُورِهِ كُلَّ ظُلْمَةٍ، وَهُدَّ بِرُكْنِهِ كُلَّ بِدْعَةٍ</w:t>
      </w:r>
      <w:r w:rsidR="00A955E4" w:rsidRPr="00A955E4">
        <w:rPr>
          <w:rStyle w:val="libDoaBoldChar"/>
          <w:rFonts w:hint="cs"/>
          <w:rtl/>
        </w:rPr>
        <w:t>،</w:t>
      </w:r>
      <w:r w:rsidRPr="00A955E4">
        <w:rPr>
          <w:rStyle w:val="libDoaBoldChar"/>
          <w:rtl/>
        </w:rPr>
        <w:t xml:space="preserve"> وَاهْدِمْ بِعِزِّهِ كُلَّ ضَلالَةٍ، وَاقْصِمْ بِهِ كُلَّ جَبَّارٍ، وَأَخْمِدْ بِسَيْفِهِ كُلَّ نارٍ، وَأَهْلِكْ بِعَدْلِهِ جَوْرَ كُلَّ جائِرٍ، وَأَجْرِ حُكْمَهُ عَلىٰ كُلِّ حُكْمٍ، وَأَذِلَّ بِسُلْطانِهِ كُلَّ سُلطانٍ</w:t>
      </w:r>
      <w:r>
        <w:rPr>
          <w:rtl/>
        </w:rPr>
        <w:t xml:space="preserve">. </w:t>
      </w:r>
      <w:r w:rsidRPr="00A955E4">
        <w:rPr>
          <w:rStyle w:val="libDoaColorChar"/>
          <w:rtl/>
        </w:rPr>
        <w:t>اللّهُمَّ</w:t>
      </w:r>
      <w:r>
        <w:rPr>
          <w:rtl/>
        </w:rPr>
        <w:t xml:space="preserve"> </w:t>
      </w:r>
      <w:r w:rsidRPr="00A955E4">
        <w:rPr>
          <w:rStyle w:val="libDoaBoldChar"/>
          <w:rtl/>
        </w:rPr>
        <w:t>أَذِلَّ كُلَّ مَنْ ناواهُ وأَهْلِكْ كُلَّ مَنْ عاداهُ</w:t>
      </w:r>
      <w:r w:rsidR="00A955E4" w:rsidRPr="00A955E4">
        <w:rPr>
          <w:rStyle w:val="libDoaBoldChar"/>
          <w:rFonts w:hint="cs"/>
          <w:rtl/>
        </w:rPr>
        <w:t>،</w:t>
      </w:r>
      <w:r w:rsidRPr="00A955E4">
        <w:rPr>
          <w:rStyle w:val="libDoaBoldChar"/>
          <w:rtl/>
        </w:rPr>
        <w:t xml:space="preserve"> وَامْك</w:t>
      </w:r>
      <w:r w:rsidR="00A955E4" w:rsidRPr="00A955E4">
        <w:rPr>
          <w:rStyle w:val="libDoaBoldChar"/>
          <w:rtl/>
        </w:rPr>
        <w:t>ُرْ بِمَنْ كادَهُ، وَاسْتَأْصِل</w:t>
      </w:r>
      <w:r w:rsidR="00A955E4" w:rsidRPr="00A955E4">
        <w:rPr>
          <w:rStyle w:val="libDoaBoldChar"/>
          <w:rFonts w:hint="cs"/>
          <w:rtl/>
        </w:rPr>
        <w:t xml:space="preserve">ْ </w:t>
      </w:r>
      <w:r w:rsidRPr="00A955E4">
        <w:rPr>
          <w:rStyle w:val="libDoaBoldChar"/>
          <w:rtl/>
        </w:rPr>
        <w:t>مَنْ جَحَدَهُ حَقَّهُ، وَاسْتَهانَ بِأَمْرِهِ وَسَعىٰ فِي إِطْفاءِ نُورِهِ، وَأَرادَ إِخْمادَ ذِكْرِهِ</w:t>
      </w:r>
      <w:r>
        <w:rPr>
          <w:rtl/>
        </w:rPr>
        <w:t xml:space="preserve">. </w:t>
      </w:r>
      <w:r w:rsidRPr="00A955E4">
        <w:rPr>
          <w:rStyle w:val="libDoaColorChar"/>
          <w:rtl/>
        </w:rPr>
        <w:t>اللّهُمَّ</w:t>
      </w:r>
      <w:r>
        <w:rPr>
          <w:rtl/>
        </w:rPr>
        <w:t xml:space="preserve"> </w:t>
      </w:r>
      <w:r w:rsidRPr="00307179">
        <w:rPr>
          <w:rStyle w:val="libDoaBoldChar"/>
          <w:rtl/>
        </w:rPr>
        <w:t>صَلِّ عَلىٰ مُحَمَّدٍ ال</w:t>
      </w:r>
      <w:r w:rsidR="00A955E4" w:rsidRPr="00307179">
        <w:rPr>
          <w:rStyle w:val="libDoaBoldChar"/>
          <w:rFonts w:hint="cs"/>
          <w:rtl/>
        </w:rPr>
        <w:t>ْ</w:t>
      </w:r>
      <w:r w:rsidRPr="00307179">
        <w:rPr>
          <w:rStyle w:val="libDoaBoldChar"/>
          <w:rtl/>
        </w:rPr>
        <w:t>مُصْطَفىٰ وَعَلِيٍّ ال</w:t>
      </w:r>
      <w:r w:rsidR="00A955E4" w:rsidRPr="00307179">
        <w:rPr>
          <w:rStyle w:val="libDoaBoldChar"/>
          <w:rFonts w:hint="cs"/>
          <w:rtl/>
        </w:rPr>
        <w:t>ْ</w:t>
      </w:r>
      <w:r w:rsidRPr="00307179">
        <w:rPr>
          <w:rStyle w:val="libDoaBoldChar"/>
          <w:rtl/>
        </w:rPr>
        <w:t>مُرْتَضى، وَفاطِمَةَ الزَّهْراءِ، وَالحَسَنِ الرِّضا، وَالحُسَيْنِ ال</w:t>
      </w:r>
      <w:r w:rsidR="00A955E4" w:rsidRPr="00307179">
        <w:rPr>
          <w:rStyle w:val="libDoaBoldChar"/>
          <w:rFonts w:hint="cs"/>
          <w:rtl/>
        </w:rPr>
        <w:t>ْ</w:t>
      </w:r>
      <w:r w:rsidRPr="00307179">
        <w:rPr>
          <w:rStyle w:val="libDoaBoldChar"/>
          <w:rtl/>
        </w:rPr>
        <w:t>مُصَفَّى، وَجَمِيعِ ال</w:t>
      </w:r>
      <w:r w:rsidR="00A955E4" w:rsidRPr="00307179">
        <w:rPr>
          <w:rStyle w:val="libDoaBoldChar"/>
          <w:rFonts w:hint="cs"/>
          <w:rtl/>
        </w:rPr>
        <w:t>ْ</w:t>
      </w:r>
      <w:r w:rsidRPr="00307179">
        <w:rPr>
          <w:rStyle w:val="libDoaBoldChar"/>
          <w:rtl/>
        </w:rPr>
        <w:t>أَوْصِياء مَصابِيحِ الدُّجى، وَأَعْلامِ الهُدى، وَمَنارِ التُّقى، وَالعُرْوَةِ ال</w:t>
      </w:r>
      <w:r w:rsidR="00A955E4" w:rsidRPr="00307179">
        <w:rPr>
          <w:rStyle w:val="libDoaBoldChar"/>
          <w:rFonts w:hint="cs"/>
          <w:rtl/>
        </w:rPr>
        <w:t>ْ</w:t>
      </w:r>
      <w:r w:rsidRPr="00307179">
        <w:rPr>
          <w:rStyle w:val="libDoaBoldChar"/>
          <w:rtl/>
        </w:rPr>
        <w:t>وُثْقى، وَالحَبْلِ ال</w:t>
      </w:r>
      <w:r w:rsidR="00A955E4" w:rsidRPr="00307179">
        <w:rPr>
          <w:rStyle w:val="libDoaBoldChar"/>
          <w:rFonts w:hint="cs"/>
          <w:rtl/>
        </w:rPr>
        <w:t>ْ</w:t>
      </w:r>
      <w:r w:rsidRPr="00307179">
        <w:rPr>
          <w:rStyle w:val="libDoaBoldChar"/>
          <w:rtl/>
        </w:rPr>
        <w:t>مَتِينِ والصِّراطِ ال</w:t>
      </w:r>
      <w:r w:rsidR="00A955E4" w:rsidRPr="00307179">
        <w:rPr>
          <w:rStyle w:val="libDoaBoldChar"/>
          <w:rFonts w:hint="cs"/>
          <w:rtl/>
        </w:rPr>
        <w:t>ْ</w:t>
      </w:r>
      <w:r w:rsidRPr="00307179">
        <w:rPr>
          <w:rStyle w:val="libDoaBoldChar"/>
          <w:rtl/>
        </w:rPr>
        <w:t>مُسْتَقِيمِ، وَصَلِّ عَلىٰ وَلِيِّكَ وَوُلاةِ عَهْدِكَ، وَال</w:t>
      </w:r>
      <w:r w:rsidR="00307179" w:rsidRPr="00307179">
        <w:rPr>
          <w:rStyle w:val="libDoaBoldChar"/>
          <w:rFonts w:hint="cs"/>
          <w:rtl/>
        </w:rPr>
        <w:t>ْأ</w:t>
      </w:r>
      <w:r w:rsidRPr="00307179">
        <w:rPr>
          <w:rStyle w:val="libDoaBoldChar"/>
          <w:rtl/>
        </w:rPr>
        <w:t>َئِمَّةِ مِنْ وُلْدِهِ، وَمُدَّ فِي أَعْمارِهِمْ وَزِدْ فِي آجالِهِمْ، وَبَلِّغْهُمْ أَقْصىٰ آمالِهِمْ دِينا</w:t>
      </w:r>
      <w:r w:rsidR="00307179" w:rsidRPr="00307179">
        <w:rPr>
          <w:rStyle w:val="libDoaBoldChar"/>
          <w:rFonts w:hint="cs"/>
          <w:rtl/>
        </w:rPr>
        <w:t>ً</w:t>
      </w:r>
      <w:r w:rsidRPr="00307179">
        <w:rPr>
          <w:rStyle w:val="libDoaBoldChar"/>
          <w:rtl/>
        </w:rPr>
        <w:t xml:space="preserve"> وَدُنْيا وَآخِرَةً، إِنَّكَ عَلىٰ كُلِّ شَيْءٍ قَديرٌ</w:t>
      </w:r>
      <w:r>
        <w:rPr>
          <w:rtl/>
        </w:rPr>
        <w:t>.</w:t>
      </w:r>
      <w:r w:rsidR="00307179">
        <w:rPr>
          <w:rFonts w:hint="cs"/>
          <w:rtl/>
        </w:rPr>
        <w:t xml:space="preserve"> وَاعلم أنّ لَيْلة السّبت هِيَ كَلَيْلَةِ الجمعة عَلى بَعْض الرِّوايات فينبغي أَنْ يُقرأ فيها ما يقرأ في لَيْلَة الجمعة.</w:t>
      </w:r>
    </w:p>
    <w:p w:rsidR="00307179" w:rsidRDefault="00307179" w:rsidP="005504D3">
      <w:pPr>
        <w:pStyle w:val="libNormal"/>
        <w:rPr>
          <w:rtl/>
        </w:rPr>
      </w:pPr>
      <w:r>
        <w:rPr>
          <w:rtl/>
        </w:rPr>
        <w:br w:type="page"/>
      </w:r>
    </w:p>
    <w:p w:rsidR="00163A74" w:rsidRDefault="00163A74" w:rsidP="00B90AF2">
      <w:pPr>
        <w:pStyle w:val="Heading2Center"/>
      </w:pPr>
      <w:bookmarkStart w:id="181" w:name="_Toc503280282"/>
      <w:bookmarkStart w:id="182" w:name="_Toc503281756"/>
      <w:bookmarkStart w:id="183" w:name="_Toc503282492"/>
      <w:bookmarkStart w:id="184" w:name="_Toc505773525"/>
      <w:bookmarkStart w:id="185" w:name="_Toc506027626"/>
      <w:r>
        <w:rPr>
          <w:rtl/>
        </w:rPr>
        <w:lastRenderedPageBreak/>
        <w:t>الفصل الخامس</w:t>
      </w:r>
      <w:bookmarkStart w:id="186" w:name="f5"/>
      <w:bookmarkEnd w:id="181"/>
      <w:bookmarkEnd w:id="182"/>
      <w:bookmarkEnd w:id="183"/>
      <w:bookmarkEnd w:id="184"/>
      <w:bookmarkEnd w:id="185"/>
      <w:bookmarkEnd w:id="186"/>
    </w:p>
    <w:p w:rsidR="00163A74" w:rsidRDefault="00163A74" w:rsidP="006C1D67">
      <w:pPr>
        <w:pStyle w:val="Heading2Center"/>
      </w:pPr>
      <w:bookmarkStart w:id="187" w:name="_Toc503280283"/>
      <w:bookmarkStart w:id="188" w:name="_Toc503281757"/>
      <w:bookmarkStart w:id="189" w:name="_Toc503282493"/>
      <w:bookmarkStart w:id="190" w:name="_Toc505773526"/>
      <w:bookmarkStart w:id="191" w:name="_Toc506027627"/>
      <w:r>
        <w:rPr>
          <w:rtl/>
        </w:rPr>
        <w:t xml:space="preserve">في تعيين </w:t>
      </w:r>
      <w:r w:rsidR="006C1D67">
        <w:rPr>
          <w:rFonts w:hint="cs"/>
          <w:rtl/>
        </w:rPr>
        <w:t>أ</w:t>
      </w:r>
      <w:r>
        <w:rPr>
          <w:rtl/>
        </w:rPr>
        <w:t>سماء النَبِّي وال</w:t>
      </w:r>
      <w:r w:rsidR="006C1D67">
        <w:rPr>
          <w:rFonts w:hint="cs"/>
          <w:rtl/>
        </w:rPr>
        <w:t>ْأ</w:t>
      </w:r>
      <w:r>
        <w:rPr>
          <w:rtl/>
        </w:rPr>
        <w:t xml:space="preserve">ئِمَّة المَعصُومين </w:t>
      </w:r>
      <w:r w:rsidRPr="006C1D67">
        <w:rPr>
          <w:rStyle w:val="libAlaemHeading2Char"/>
          <w:rtl/>
        </w:rPr>
        <w:t>عليهم‌السلام</w:t>
      </w:r>
      <w:r>
        <w:rPr>
          <w:rtl/>
        </w:rPr>
        <w:t xml:space="preserve"> ب</w:t>
      </w:r>
      <w:r w:rsidR="006C1D67">
        <w:rPr>
          <w:rFonts w:hint="cs"/>
          <w:rtl/>
        </w:rPr>
        <w:t>أ</w:t>
      </w:r>
      <w:r>
        <w:rPr>
          <w:rtl/>
        </w:rPr>
        <w:t>َيّام ال</w:t>
      </w:r>
      <w:r w:rsidR="006C1D67">
        <w:rPr>
          <w:rFonts w:hint="cs"/>
          <w:rtl/>
        </w:rPr>
        <w:t>أ</w:t>
      </w:r>
      <w:r>
        <w:rPr>
          <w:rtl/>
        </w:rPr>
        <w:t>سبُوع</w:t>
      </w:r>
      <w:r w:rsidR="006C1D67">
        <w:rPr>
          <w:rFonts w:hint="cs"/>
          <w:rtl/>
        </w:rPr>
        <w:t xml:space="preserve"> </w:t>
      </w:r>
      <w:r>
        <w:rPr>
          <w:rtl/>
        </w:rPr>
        <w:t>والزّيارات لهُم في كُلِّ يَوم.</w:t>
      </w:r>
      <w:bookmarkEnd w:id="187"/>
      <w:bookmarkEnd w:id="188"/>
      <w:bookmarkEnd w:id="189"/>
      <w:bookmarkEnd w:id="190"/>
      <w:bookmarkEnd w:id="191"/>
    </w:p>
    <w:p w:rsidR="003B3A85" w:rsidRDefault="00163A74" w:rsidP="006C1D67">
      <w:pPr>
        <w:pStyle w:val="libNormal"/>
        <w:rPr>
          <w:rtl/>
        </w:rPr>
      </w:pPr>
      <w:r>
        <w:rPr>
          <w:rtl/>
        </w:rPr>
        <w:t>قالَ السي</w:t>
      </w:r>
      <w:r w:rsidR="006C1D67">
        <w:rPr>
          <w:rFonts w:hint="cs"/>
          <w:rtl/>
        </w:rPr>
        <w:t>ّ</w:t>
      </w:r>
      <w:r>
        <w:rPr>
          <w:rtl/>
        </w:rPr>
        <w:t>د ابن طاووس في جمال ال</w:t>
      </w:r>
      <w:r w:rsidR="006C1D67">
        <w:rPr>
          <w:rFonts w:hint="cs"/>
          <w:rtl/>
        </w:rPr>
        <w:t>أ</w:t>
      </w:r>
      <w:r>
        <w:rPr>
          <w:rtl/>
        </w:rPr>
        <w:t>سبُوع: رَوىٰ ابن بابويه مُسنداً عَن الصقر بن أبي دلف قالَ: لما حمل المتوكّل سَيِّدَنا عليّ</w:t>
      </w:r>
      <w:r w:rsidR="006C1D67">
        <w:rPr>
          <w:rFonts w:hint="cs"/>
          <w:rtl/>
        </w:rPr>
        <w:t>َ</w:t>
      </w:r>
      <w:r>
        <w:rPr>
          <w:rtl/>
        </w:rPr>
        <w:t xml:space="preserve"> بن مُحَمَّد النَّقي الىٰ سُرّ مَنْ رأىٰ جِئت أسأل عَن</w:t>
      </w:r>
      <w:r w:rsidR="006C1D67">
        <w:rPr>
          <w:rFonts w:hint="cs"/>
          <w:rtl/>
        </w:rPr>
        <w:t>ْ</w:t>
      </w:r>
      <w:r>
        <w:rPr>
          <w:rtl/>
        </w:rPr>
        <w:t xml:space="preserve"> خبره، وكانَ سجينا</w:t>
      </w:r>
      <w:r w:rsidR="006C1D67">
        <w:rPr>
          <w:rFonts w:hint="cs"/>
          <w:rtl/>
        </w:rPr>
        <w:t>ً</w:t>
      </w:r>
      <w:r>
        <w:rPr>
          <w:rtl/>
        </w:rPr>
        <w:t xml:space="preserve"> عِندَ الزراقي حاجب المتوكّل، ف</w:t>
      </w:r>
      <w:r w:rsidR="006C1D67">
        <w:rPr>
          <w:rFonts w:hint="cs"/>
          <w:rtl/>
        </w:rPr>
        <w:t>أُ</w:t>
      </w:r>
      <w:r>
        <w:rPr>
          <w:rtl/>
        </w:rPr>
        <w:t>دخلت عَلَيه فقال: يا</w:t>
      </w:r>
      <w:r w:rsidR="006C1D67">
        <w:rPr>
          <w:rFonts w:hint="cs"/>
          <w:rtl/>
        </w:rPr>
        <w:t xml:space="preserve"> </w:t>
      </w:r>
      <w:r>
        <w:rPr>
          <w:rtl/>
        </w:rPr>
        <w:t>صقر ما</w:t>
      </w:r>
      <w:r w:rsidR="006C1D67">
        <w:rPr>
          <w:rFonts w:hint="cs"/>
          <w:rtl/>
        </w:rPr>
        <w:t xml:space="preserve"> </w:t>
      </w:r>
      <w:r>
        <w:rPr>
          <w:rtl/>
        </w:rPr>
        <w:t>شأنك؟ فقلت: خَير. فقال: اقعد. قال: فأخذنا فيما تقدّم وما</w:t>
      </w:r>
      <w:r w:rsidR="006C1D67">
        <w:rPr>
          <w:rFonts w:hint="cs"/>
          <w:rtl/>
        </w:rPr>
        <w:t xml:space="preserve"> </w:t>
      </w:r>
      <w:r>
        <w:rPr>
          <w:rtl/>
        </w:rPr>
        <w:t xml:space="preserve">تأخّر </w:t>
      </w:r>
      <w:r w:rsidR="006C1D67">
        <w:rPr>
          <w:rFonts w:hint="cs"/>
          <w:rtl/>
        </w:rPr>
        <w:t>إ</w:t>
      </w:r>
      <w:r>
        <w:rPr>
          <w:rtl/>
        </w:rPr>
        <w:t>لىٰ أن زجر النّاس عَنْه، ثُمَّ قالَ لي: ما</w:t>
      </w:r>
      <w:r w:rsidR="006C1D67">
        <w:rPr>
          <w:rFonts w:hint="cs"/>
          <w:rtl/>
        </w:rPr>
        <w:t xml:space="preserve"> </w:t>
      </w:r>
      <w:r>
        <w:rPr>
          <w:rtl/>
        </w:rPr>
        <w:t>شأنك وفيمَ جئت؟ قلت: لِخَيرٍ ما، قالَ: لعلّ</w:t>
      </w:r>
      <w:r w:rsidR="006C1D67">
        <w:rPr>
          <w:rFonts w:hint="cs"/>
          <w:rtl/>
        </w:rPr>
        <w:t>َ</w:t>
      </w:r>
      <w:r>
        <w:rPr>
          <w:rtl/>
        </w:rPr>
        <w:t>ك جِئت تسأل عَن خَبَر مَو</w:t>
      </w:r>
      <w:r w:rsidR="006C1D67">
        <w:rPr>
          <w:rFonts w:hint="cs"/>
          <w:rtl/>
        </w:rPr>
        <w:t>ْ</w:t>
      </w:r>
      <w:r>
        <w:rPr>
          <w:rtl/>
        </w:rPr>
        <w:t>لاك؟ فقلت لَهُ: مَو</w:t>
      </w:r>
      <w:r w:rsidR="006C1D67">
        <w:rPr>
          <w:rFonts w:hint="cs"/>
          <w:rtl/>
        </w:rPr>
        <w:t>ْ</w:t>
      </w:r>
      <w:r>
        <w:rPr>
          <w:rtl/>
        </w:rPr>
        <w:t>لاي أَمير ال</w:t>
      </w:r>
      <w:r w:rsidR="006C1D67">
        <w:rPr>
          <w:rFonts w:hint="cs"/>
          <w:rtl/>
        </w:rPr>
        <w:t>ْ</w:t>
      </w:r>
      <w:r>
        <w:rPr>
          <w:rtl/>
        </w:rPr>
        <w:t>مُؤمِنين. قال: اسكت</w:t>
      </w:r>
      <w:r w:rsidR="006C1D67">
        <w:rPr>
          <w:rFonts w:hint="cs"/>
          <w:rtl/>
        </w:rPr>
        <w:t>ْ،</w:t>
      </w:r>
      <w:r>
        <w:rPr>
          <w:rtl/>
        </w:rPr>
        <w:t xml:space="preserve"> مَو</w:t>
      </w:r>
      <w:r w:rsidR="006C1D67">
        <w:rPr>
          <w:rFonts w:hint="cs"/>
          <w:rtl/>
        </w:rPr>
        <w:t>ْ</w:t>
      </w:r>
      <w:r>
        <w:rPr>
          <w:rtl/>
        </w:rPr>
        <w:t>لاكَ هُوَ الحَقّ</w:t>
      </w:r>
      <w:r w:rsidR="006C1D67">
        <w:rPr>
          <w:rFonts w:hint="cs"/>
          <w:rtl/>
        </w:rPr>
        <w:t>ُ</w:t>
      </w:r>
      <w:r>
        <w:rPr>
          <w:rtl/>
        </w:rPr>
        <w:t xml:space="preserve"> لا</w:t>
      </w:r>
      <w:r w:rsidR="006C1D67">
        <w:rPr>
          <w:rFonts w:hint="cs"/>
          <w:rtl/>
        </w:rPr>
        <w:t xml:space="preserve"> </w:t>
      </w:r>
      <w:r>
        <w:rPr>
          <w:rtl/>
        </w:rPr>
        <w:t>تحتشمني ف</w:t>
      </w:r>
      <w:r w:rsidR="006C1D67">
        <w:rPr>
          <w:rFonts w:hint="cs"/>
          <w:rtl/>
        </w:rPr>
        <w:t>إ</w:t>
      </w:r>
      <w:r>
        <w:rPr>
          <w:rtl/>
        </w:rPr>
        <w:t>نِّي علىٰ م</w:t>
      </w:r>
      <w:r w:rsidR="006C1D67">
        <w:rPr>
          <w:rFonts w:hint="cs"/>
          <w:rtl/>
        </w:rPr>
        <w:t>َ</w:t>
      </w:r>
      <w:r>
        <w:rPr>
          <w:rtl/>
        </w:rPr>
        <w:t>ذ</w:t>
      </w:r>
      <w:r w:rsidR="006C1D67">
        <w:rPr>
          <w:rFonts w:hint="cs"/>
          <w:rtl/>
        </w:rPr>
        <w:t>ْ</w:t>
      </w:r>
      <w:r>
        <w:rPr>
          <w:rtl/>
        </w:rPr>
        <w:t xml:space="preserve">هَبِكَ، فقلت: الحَمد </w:t>
      </w:r>
      <w:r w:rsidRPr="00413A5D">
        <w:rPr>
          <w:rStyle w:val="libColorChar"/>
          <w:rtl/>
        </w:rPr>
        <w:t>لله</w:t>
      </w:r>
      <w:r>
        <w:rPr>
          <w:rtl/>
        </w:rPr>
        <w:t>. فقال أَتُحِبُّ أَن تراه؟</w:t>
      </w:r>
      <w:r w:rsidR="006C1D67">
        <w:rPr>
          <w:rFonts w:hint="cs"/>
          <w:rtl/>
        </w:rPr>
        <w:t xml:space="preserve"> </w:t>
      </w:r>
      <w:r>
        <w:rPr>
          <w:rtl/>
        </w:rPr>
        <w:t>قُلت: نَعَم. قال: اِجلس حَتَّىٰ يخرج صاحِب البريد من عِندِه، قالَ: فَجَلَست فَلَمّا خَرَج</w:t>
      </w:r>
      <w:r w:rsidR="006C1D67">
        <w:rPr>
          <w:rFonts w:hint="cs"/>
          <w:rtl/>
        </w:rPr>
        <w:t>َ</w:t>
      </w:r>
      <w:r>
        <w:rPr>
          <w:rtl/>
        </w:rPr>
        <w:t xml:space="preserve"> قالَ لغُلام لَهُ: خذ بيد الصَّقر وأَدْخلهُ </w:t>
      </w:r>
      <w:r w:rsidR="006C1D67">
        <w:rPr>
          <w:rFonts w:hint="cs"/>
          <w:rtl/>
        </w:rPr>
        <w:t>إ</w:t>
      </w:r>
      <w:r>
        <w:rPr>
          <w:rtl/>
        </w:rPr>
        <w:t xml:space="preserve">لىٰ الحُجرة، وأومأ </w:t>
      </w:r>
      <w:r w:rsidR="006C1D67">
        <w:rPr>
          <w:rFonts w:hint="cs"/>
          <w:rtl/>
        </w:rPr>
        <w:t>إ</w:t>
      </w:r>
      <w:r>
        <w:rPr>
          <w:rtl/>
        </w:rPr>
        <w:t>لىٰ بَيْت فَدَخلت ف</w:t>
      </w:r>
      <w:r w:rsidR="006C1D67">
        <w:rPr>
          <w:rFonts w:hint="cs"/>
          <w:rtl/>
        </w:rPr>
        <w:t>إ</w:t>
      </w:r>
      <w:r>
        <w:rPr>
          <w:rtl/>
        </w:rPr>
        <w:t>ذا هُوَ جالِس علىٰ صَدر حصير وَبحذائِه قَبر</w:t>
      </w:r>
      <w:r w:rsidR="006C1D67">
        <w:rPr>
          <w:rFonts w:hint="cs"/>
          <w:rtl/>
        </w:rPr>
        <w:t xml:space="preserve"> </w:t>
      </w:r>
      <w:r>
        <w:rPr>
          <w:rtl/>
        </w:rPr>
        <w:t>مَحفُور. وَقالَ فسلمت عَلَيهِ فَرَدَّ علي</w:t>
      </w:r>
      <w:r w:rsidR="006C1D67">
        <w:rPr>
          <w:rFonts w:hint="cs"/>
          <w:rtl/>
        </w:rPr>
        <w:t>ّ</w:t>
      </w:r>
      <w:r>
        <w:rPr>
          <w:rtl/>
        </w:rPr>
        <w:t xml:space="preserve"> ثُمَّ أَمَرَني بِالجُلوس، ثُمَّ قالَ لي: يا</w:t>
      </w:r>
      <w:r w:rsidR="006C1D67">
        <w:rPr>
          <w:rFonts w:hint="cs"/>
          <w:rtl/>
        </w:rPr>
        <w:t xml:space="preserve"> </w:t>
      </w:r>
      <w:r>
        <w:rPr>
          <w:rtl/>
        </w:rPr>
        <w:t>صقر، ما</w:t>
      </w:r>
      <w:r w:rsidR="006C1D67">
        <w:rPr>
          <w:rFonts w:hint="cs"/>
          <w:rtl/>
        </w:rPr>
        <w:t xml:space="preserve"> </w:t>
      </w:r>
      <w:r>
        <w:rPr>
          <w:rtl/>
        </w:rPr>
        <w:t>أتىٰ بِكَ؟ قُلْت</w:t>
      </w:r>
      <w:r w:rsidR="006C1D67">
        <w:rPr>
          <w:rFonts w:hint="cs"/>
          <w:rtl/>
        </w:rPr>
        <w:t>ُ:</w:t>
      </w:r>
      <w:r>
        <w:rPr>
          <w:rtl/>
        </w:rPr>
        <w:t xml:space="preserve"> جِئْتُ أتعرَّف خَبَرك. قالَ: ثُمَّ نَظَرت الىٰ القَبْر فبَكَيت، فَنَظَر إليّ فقال: يا</w:t>
      </w:r>
      <w:r w:rsidR="006C1D67">
        <w:rPr>
          <w:rFonts w:hint="cs"/>
          <w:rtl/>
        </w:rPr>
        <w:t xml:space="preserve"> </w:t>
      </w:r>
      <w:r>
        <w:rPr>
          <w:rtl/>
        </w:rPr>
        <w:t>صقر لا عَلَي</w:t>
      </w:r>
      <w:r w:rsidR="006C1D67">
        <w:rPr>
          <w:rFonts w:hint="cs"/>
          <w:rtl/>
        </w:rPr>
        <w:t>ْ</w:t>
      </w:r>
      <w:r>
        <w:rPr>
          <w:rtl/>
        </w:rPr>
        <w:t>كَ لَنْ يَص</w:t>
      </w:r>
      <w:r w:rsidR="006C1D67">
        <w:rPr>
          <w:rFonts w:hint="cs"/>
          <w:rtl/>
        </w:rPr>
        <w:t>ِ</w:t>
      </w:r>
      <w:r>
        <w:rPr>
          <w:rtl/>
        </w:rPr>
        <w:t>لُوا إِل</w:t>
      </w:r>
      <w:r w:rsidR="006C1D67">
        <w:rPr>
          <w:rFonts w:hint="cs"/>
          <w:rtl/>
        </w:rPr>
        <w:t>َ</w:t>
      </w:r>
      <w:r>
        <w:rPr>
          <w:rtl/>
        </w:rPr>
        <w:t>ي</w:t>
      </w:r>
      <w:r w:rsidR="006C1D67">
        <w:rPr>
          <w:rFonts w:hint="cs"/>
          <w:rtl/>
        </w:rPr>
        <w:t>ْ</w:t>
      </w:r>
      <w:r>
        <w:rPr>
          <w:rtl/>
        </w:rPr>
        <w:t xml:space="preserve">نا بِسُوءٍ. فقلت: الحَمد </w:t>
      </w:r>
      <w:r w:rsidRPr="00413A5D">
        <w:rPr>
          <w:rStyle w:val="libColorChar"/>
          <w:rtl/>
        </w:rPr>
        <w:t>للهُ</w:t>
      </w:r>
      <w:r>
        <w:rPr>
          <w:rtl/>
        </w:rPr>
        <w:t>، ثُمَّ قلت: يا</w:t>
      </w:r>
      <w:r w:rsidR="006C1D67">
        <w:rPr>
          <w:rFonts w:hint="cs"/>
          <w:rtl/>
        </w:rPr>
        <w:t xml:space="preserve"> </w:t>
      </w:r>
      <w:r>
        <w:rPr>
          <w:rtl/>
        </w:rPr>
        <w:t>سَيِّدي حديث ي</w:t>
      </w:r>
      <w:r w:rsidR="006C1D67">
        <w:rPr>
          <w:rFonts w:hint="cs"/>
          <w:rtl/>
        </w:rPr>
        <w:t>ُ</w:t>
      </w:r>
      <w:r>
        <w:rPr>
          <w:rtl/>
        </w:rPr>
        <w:t>ر</w:t>
      </w:r>
      <w:r w:rsidR="006C1D67">
        <w:rPr>
          <w:rFonts w:hint="cs"/>
          <w:rtl/>
        </w:rPr>
        <w:t>ْ</w:t>
      </w:r>
      <w:r>
        <w:rPr>
          <w:rtl/>
        </w:rPr>
        <w:t>و</w:t>
      </w:r>
      <w:r w:rsidR="006C1D67">
        <w:rPr>
          <w:rFonts w:hint="cs"/>
          <w:rtl/>
        </w:rPr>
        <w:t>َ</w:t>
      </w:r>
      <w:r>
        <w:rPr>
          <w:rtl/>
        </w:rPr>
        <w:t>ىٰ عَن</w:t>
      </w:r>
      <w:r w:rsidR="006C1D67">
        <w:rPr>
          <w:rFonts w:hint="cs"/>
          <w:rtl/>
        </w:rPr>
        <w:t>ِ</w:t>
      </w:r>
      <w:r w:rsidR="006C1D67">
        <w:rPr>
          <w:rtl/>
        </w:rPr>
        <w:t xml:space="preserve"> النَب</w:t>
      </w:r>
      <w:r>
        <w:rPr>
          <w:rtl/>
        </w:rPr>
        <w:t>ي</w:t>
      </w:r>
      <w:r w:rsidR="006C1D67">
        <w:rPr>
          <w:rFonts w:hint="cs"/>
          <w:rtl/>
        </w:rPr>
        <w:t>ّ</w:t>
      </w:r>
      <w:r>
        <w:rPr>
          <w:rtl/>
        </w:rPr>
        <w:t xml:space="preserve"> </w:t>
      </w:r>
      <w:r w:rsidR="005D4F76" w:rsidRPr="005D4F76">
        <w:rPr>
          <w:rStyle w:val="libNormalChar"/>
          <w:rtl/>
        </w:rPr>
        <w:t>صلي الله عليه وآله وسلم</w:t>
      </w:r>
      <w:r>
        <w:rPr>
          <w:rtl/>
        </w:rPr>
        <w:t xml:space="preserve"> لا أَعرف مَعناهُ. قالَ: وَما هُوَ؟ قُلت: قوله لا</w:t>
      </w:r>
      <w:r w:rsidR="006C1D67">
        <w:rPr>
          <w:rFonts w:hint="cs"/>
          <w:rtl/>
        </w:rPr>
        <w:t xml:space="preserve"> </w:t>
      </w:r>
      <w:r w:rsidR="006C1D67">
        <w:rPr>
          <w:rtl/>
        </w:rPr>
        <w:t>تعادُوا ال</w:t>
      </w:r>
      <w:r w:rsidR="006C1D67">
        <w:rPr>
          <w:rFonts w:hint="cs"/>
          <w:rtl/>
        </w:rPr>
        <w:t>أ</w:t>
      </w:r>
      <w:r>
        <w:rPr>
          <w:rtl/>
        </w:rPr>
        <w:t>يَّام فتُعاديكُم ما مَعناهُ؟ فَقال: نَعَم، ال</w:t>
      </w:r>
      <w:r w:rsidR="006C1D67">
        <w:rPr>
          <w:rFonts w:hint="cs"/>
          <w:rtl/>
        </w:rPr>
        <w:t>أ</w:t>
      </w:r>
      <w:r>
        <w:rPr>
          <w:rtl/>
        </w:rPr>
        <w:t>َيَّام نَحنُ ما</w:t>
      </w:r>
      <w:r w:rsidR="006C1D67">
        <w:rPr>
          <w:rFonts w:hint="cs"/>
          <w:rtl/>
        </w:rPr>
        <w:t xml:space="preserve"> </w:t>
      </w:r>
      <w:r>
        <w:rPr>
          <w:rtl/>
        </w:rPr>
        <w:t>قامَتِ السَّماوات وَال</w:t>
      </w:r>
      <w:r w:rsidR="006C1D67">
        <w:rPr>
          <w:rFonts w:hint="cs"/>
          <w:rtl/>
        </w:rPr>
        <w:t>أ</w:t>
      </w:r>
      <w:r>
        <w:rPr>
          <w:rtl/>
        </w:rPr>
        <w:t xml:space="preserve">َرض، فَالسَّبْتُ اسْم رَسول </w:t>
      </w:r>
      <w:r w:rsidRPr="00413A5D">
        <w:rPr>
          <w:rStyle w:val="libColorChar"/>
          <w:rtl/>
        </w:rPr>
        <w:t>الله</w:t>
      </w:r>
      <w:r>
        <w:rPr>
          <w:rtl/>
        </w:rPr>
        <w:t xml:space="preserve"> </w:t>
      </w:r>
      <w:r w:rsidR="005D4F76" w:rsidRPr="005D4F76">
        <w:rPr>
          <w:rStyle w:val="libNormalChar"/>
          <w:rtl/>
        </w:rPr>
        <w:t>صلي الله عليه وآله وسلم</w:t>
      </w:r>
      <w:r>
        <w:rPr>
          <w:rtl/>
        </w:rPr>
        <w:t>، وال</w:t>
      </w:r>
      <w:r w:rsidR="006C1D67">
        <w:rPr>
          <w:rFonts w:hint="cs"/>
          <w:rtl/>
        </w:rPr>
        <w:t>أ</w:t>
      </w:r>
      <w:r>
        <w:rPr>
          <w:rtl/>
        </w:rPr>
        <w:t>َحَّد أَميرال</w:t>
      </w:r>
      <w:r w:rsidR="006C1D67">
        <w:rPr>
          <w:rFonts w:hint="cs"/>
          <w:rtl/>
        </w:rPr>
        <w:t>ْ</w:t>
      </w:r>
      <w:r>
        <w:rPr>
          <w:rtl/>
        </w:rPr>
        <w:t xml:space="preserve">مُؤمِنينَ </w:t>
      </w:r>
      <w:r w:rsidRPr="00B878B8">
        <w:rPr>
          <w:rStyle w:val="libAlaemChar"/>
          <w:rtl/>
        </w:rPr>
        <w:t>عليه‌السلام</w:t>
      </w:r>
      <w:r w:rsidR="006C1D67">
        <w:rPr>
          <w:rtl/>
        </w:rPr>
        <w:t>، والاثنان</w:t>
      </w:r>
      <w:r>
        <w:rPr>
          <w:rtl/>
        </w:rPr>
        <w:t xml:space="preserve"> الحَسَنِ والحُسَين </w:t>
      </w:r>
      <w:r w:rsidRPr="00B878B8">
        <w:rPr>
          <w:rStyle w:val="libAlaemChar"/>
          <w:rtl/>
        </w:rPr>
        <w:t>عليهما‌السلام</w:t>
      </w:r>
      <w:r>
        <w:rPr>
          <w:rtl/>
        </w:rPr>
        <w:t xml:space="preserve">، والثَّلاثاء عَلِيّ بن الحُسَين ومُحَمَّد بن عَلِي وجَعفَر بن مُحَمَّد </w:t>
      </w:r>
      <w:r w:rsidRPr="00B878B8">
        <w:rPr>
          <w:rStyle w:val="libAlaemChar"/>
          <w:rtl/>
        </w:rPr>
        <w:t>عليهم‌السلام</w:t>
      </w:r>
      <w:r>
        <w:rPr>
          <w:rtl/>
        </w:rPr>
        <w:t>، وال</w:t>
      </w:r>
      <w:r w:rsidR="006C1D67">
        <w:rPr>
          <w:rFonts w:hint="cs"/>
          <w:rtl/>
        </w:rPr>
        <w:t>أ</w:t>
      </w:r>
      <w:r>
        <w:rPr>
          <w:rtl/>
        </w:rPr>
        <w:t>َربِعاء مُوسىٰ بن جَعفَر وعَلِي بن مُوسىٰ ومُحَمَّد بن عَلِي و</w:t>
      </w:r>
      <w:r w:rsidR="006C1D67">
        <w:rPr>
          <w:rFonts w:hint="cs"/>
          <w:rtl/>
        </w:rPr>
        <w:t>أ</w:t>
      </w:r>
      <w:r>
        <w:rPr>
          <w:rtl/>
        </w:rPr>
        <w:t xml:space="preserve">نا، والخَميس ابني الحَسَنِ </w:t>
      </w:r>
      <w:r w:rsidRPr="00B878B8">
        <w:rPr>
          <w:rStyle w:val="libAlaemChar"/>
          <w:rtl/>
        </w:rPr>
        <w:t>عليهم‌السلام</w:t>
      </w:r>
      <w:r>
        <w:rPr>
          <w:rtl/>
        </w:rPr>
        <w:t>، والجُمعة ابن ابني و</w:t>
      </w:r>
      <w:r w:rsidR="006C1D67">
        <w:rPr>
          <w:rFonts w:hint="cs"/>
          <w:rtl/>
        </w:rPr>
        <w:t>إ</w:t>
      </w:r>
      <w:r>
        <w:rPr>
          <w:rtl/>
        </w:rPr>
        <w:t>ليه تجتمع عصابة</w:t>
      </w:r>
      <w:r w:rsidR="006C1D67">
        <w:rPr>
          <w:rFonts w:hint="cs"/>
          <w:rtl/>
        </w:rPr>
        <w:t>ُ</w:t>
      </w:r>
      <w:r>
        <w:rPr>
          <w:rtl/>
        </w:rPr>
        <w:t xml:space="preserve"> الحَقّ. فهذا معنىٰ ال</w:t>
      </w:r>
      <w:r w:rsidR="006C1D67">
        <w:rPr>
          <w:rFonts w:hint="cs"/>
          <w:rtl/>
        </w:rPr>
        <w:t>أ</w:t>
      </w:r>
      <w:r>
        <w:rPr>
          <w:rtl/>
        </w:rPr>
        <w:t>َيَّام فلا تُعادوهم في الدُّنيا فيُعادوكُم في الآخرة. ثُمَّ قالَ: وَدِّعْ واخرُج. ثُمَّ رَوىٰ السَّيِّد هذا الحديث بسند آخر عَن القطب الراوندي، ثُمَّ قالَ:</w:t>
      </w:r>
    </w:p>
    <w:p w:rsidR="00163A74" w:rsidRDefault="00890B36" w:rsidP="00890B36">
      <w:pPr>
        <w:pStyle w:val="Heading3Center"/>
      </w:pPr>
      <w:bookmarkStart w:id="192" w:name="_Toc503280284"/>
      <w:bookmarkStart w:id="193" w:name="_Toc503281758"/>
      <w:bookmarkStart w:id="194" w:name="_Toc503282494"/>
      <w:bookmarkStart w:id="195" w:name="_Toc505773527"/>
      <w:bookmarkStart w:id="196" w:name="_Toc506027628"/>
      <w:r>
        <w:rPr>
          <w:rtl/>
        </w:rPr>
        <w:t>زيارةِ الن</w:t>
      </w:r>
      <w:r w:rsidR="00163A74">
        <w:rPr>
          <w:rtl/>
        </w:rPr>
        <w:t xml:space="preserve">بي </w:t>
      </w:r>
      <w:r w:rsidR="005D4F76" w:rsidRPr="005D4F76">
        <w:rPr>
          <w:rStyle w:val="libNormalChar"/>
          <w:rtl/>
        </w:rPr>
        <w:t>صلي الله عليه وآله وسلم</w:t>
      </w:r>
      <w:r w:rsidR="00163A74">
        <w:rPr>
          <w:rtl/>
        </w:rPr>
        <w:t xml:space="preserve"> في يومه وَهُوَ يَوم السَّبت :</w:t>
      </w:r>
      <w:bookmarkEnd w:id="192"/>
      <w:bookmarkEnd w:id="193"/>
      <w:bookmarkEnd w:id="194"/>
      <w:bookmarkEnd w:id="195"/>
      <w:bookmarkEnd w:id="196"/>
    </w:p>
    <w:p w:rsidR="00890B36" w:rsidRDefault="00163A74" w:rsidP="00163A74">
      <w:pPr>
        <w:pStyle w:val="libNormal"/>
        <w:rPr>
          <w:rtl/>
        </w:rPr>
      </w:pPr>
      <w:r w:rsidRPr="00890B36">
        <w:rPr>
          <w:rStyle w:val="libDoaBoldChar"/>
          <w:rtl/>
        </w:rPr>
        <w:t>أَشهَدُ أَنْ لا إِلهَ إِلَّا</w:t>
      </w:r>
      <w:r>
        <w:rPr>
          <w:rtl/>
        </w:rPr>
        <w:t xml:space="preserve"> </w:t>
      </w:r>
      <w:r w:rsidRPr="00890B36">
        <w:rPr>
          <w:rStyle w:val="libDoaColorChar"/>
          <w:rtl/>
        </w:rPr>
        <w:t>الله</w:t>
      </w:r>
      <w:r w:rsidRPr="00890B36">
        <w:rPr>
          <w:rStyle w:val="libDoaBoldChar"/>
          <w:rtl/>
        </w:rPr>
        <w:t xml:space="preserve"> وَحْدَهُ لا</w:t>
      </w:r>
      <w:r w:rsidR="00890B36" w:rsidRPr="00890B36">
        <w:rPr>
          <w:rStyle w:val="libDoaBoldChar"/>
          <w:rFonts w:hint="cs"/>
          <w:rtl/>
        </w:rPr>
        <w:t xml:space="preserve"> </w:t>
      </w:r>
      <w:r w:rsidRPr="00890B36">
        <w:rPr>
          <w:rStyle w:val="libDoaBoldChar"/>
          <w:rtl/>
        </w:rPr>
        <w:t xml:space="preserve">شَرِيكَ لَهُ، وَأَشْهَدُ أَنَّكَ رَسُولُهُ، وَأَنَّكَ مُحَمَّدُ بْنُ عَبْدِ </w:t>
      </w:r>
      <w:r w:rsidRPr="00890B36">
        <w:rPr>
          <w:rStyle w:val="libDoaColorChar"/>
          <w:rtl/>
        </w:rPr>
        <w:t>اللهِ</w:t>
      </w:r>
      <w:r>
        <w:rPr>
          <w:rtl/>
        </w:rPr>
        <w:t xml:space="preserve">، </w:t>
      </w:r>
      <w:r w:rsidRPr="00890B36">
        <w:rPr>
          <w:rStyle w:val="libDoaBoldChar"/>
          <w:rtl/>
        </w:rPr>
        <w:t>وَأَشْهَدُ أَنَّكَ قَدْ بَلَّغْتَ رِسالاتِ</w:t>
      </w:r>
    </w:p>
    <w:p w:rsidR="00890B36" w:rsidRDefault="00890B36" w:rsidP="005504D3">
      <w:pPr>
        <w:pStyle w:val="libNormal"/>
        <w:rPr>
          <w:rtl/>
        </w:rPr>
      </w:pPr>
      <w:r>
        <w:rPr>
          <w:rtl/>
        </w:rPr>
        <w:br w:type="page"/>
      </w:r>
    </w:p>
    <w:p w:rsidR="003B3A85" w:rsidRDefault="00163A74" w:rsidP="00D75811">
      <w:pPr>
        <w:pStyle w:val="libNormal0"/>
        <w:rPr>
          <w:rtl/>
        </w:rPr>
      </w:pPr>
      <w:r w:rsidRPr="00890B36">
        <w:rPr>
          <w:rStyle w:val="libDoaColorChar"/>
          <w:rtl/>
        </w:rPr>
        <w:lastRenderedPageBreak/>
        <w:t>رَبِّكَ</w:t>
      </w:r>
      <w:r>
        <w:rPr>
          <w:rtl/>
        </w:rPr>
        <w:t xml:space="preserve"> </w:t>
      </w:r>
      <w:r w:rsidRPr="00D75811">
        <w:rPr>
          <w:rStyle w:val="libDoaBoldChar"/>
          <w:rtl/>
        </w:rPr>
        <w:t>وَنَصَحْتَ ل</w:t>
      </w:r>
      <w:r w:rsidR="00890B36" w:rsidRPr="00D75811">
        <w:rPr>
          <w:rStyle w:val="libDoaBoldChar"/>
          <w:rFonts w:hint="cs"/>
          <w:rtl/>
        </w:rPr>
        <w:t>أ</w:t>
      </w:r>
      <w:r w:rsidRPr="00D75811">
        <w:rPr>
          <w:rStyle w:val="libDoaBoldChar"/>
          <w:rtl/>
        </w:rPr>
        <w:t>ُمَّتِكَ</w:t>
      </w:r>
      <w:r w:rsidR="00890B36" w:rsidRPr="00D75811">
        <w:rPr>
          <w:rStyle w:val="libDoaBoldChar"/>
          <w:rFonts w:hint="cs"/>
          <w:rtl/>
        </w:rPr>
        <w:t>،</w:t>
      </w:r>
      <w:r w:rsidRPr="00D75811">
        <w:rPr>
          <w:rStyle w:val="libDoaBoldChar"/>
          <w:rtl/>
        </w:rPr>
        <w:t xml:space="preserve"> وَجاهَدْتَ فِي سَبِيلِ</w:t>
      </w:r>
      <w:r>
        <w:rPr>
          <w:rtl/>
        </w:rPr>
        <w:t xml:space="preserve"> </w:t>
      </w:r>
      <w:r w:rsidRPr="00D75811">
        <w:rPr>
          <w:rStyle w:val="libDoaColorChar"/>
          <w:rtl/>
        </w:rPr>
        <w:t>الله</w:t>
      </w:r>
      <w:r>
        <w:rPr>
          <w:rtl/>
        </w:rPr>
        <w:t xml:space="preserve"> </w:t>
      </w:r>
      <w:r w:rsidRPr="00D75811">
        <w:rPr>
          <w:rStyle w:val="libDoaBoldChar"/>
          <w:rtl/>
        </w:rPr>
        <w:t>بِال</w:t>
      </w:r>
      <w:r w:rsidR="00890B36" w:rsidRPr="00D75811">
        <w:rPr>
          <w:rStyle w:val="libDoaBoldChar"/>
          <w:rFonts w:hint="cs"/>
          <w:rtl/>
        </w:rPr>
        <w:t>ْ</w:t>
      </w:r>
      <w:r w:rsidRPr="00D75811">
        <w:rPr>
          <w:rStyle w:val="libDoaBoldChar"/>
          <w:rtl/>
        </w:rPr>
        <w:t>حِكْمَةِ وَال</w:t>
      </w:r>
      <w:r w:rsidR="00890B36" w:rsidRPr="00D75811">
        <w:rPr>
          <w:rStyle w:val="libDoaBoldChar"/>
          <w:rFonts w:hint="cs"/>
          <w:rtl/>
        </w:rPr>
        <w:t>ْ</w:t>
      </w:r>
      <w:r w:rsidRPr="00D75811">
        <w:rPr>
          <w:rStyle w:val="libDoaBoldChar"/>
          <w:rtl/>
        </w:rPr>
        <w:t>مَوْعِظَةِ ال</w:t>
      </w:r>
      <w:r w:rsidR="00890B36" w:rsidRPr="00D75811">
        <w:rPr>
          <w:rStyle w:val="libDoaBoldChar"/>
          <w:rFonts w:hint="cs"/>
          <w:rtl/>
        </w:rPr>
        <w:t>ْ</w:t>
      </w:r>
      <w:r w:rsidRPr="00D75811">
        <w:rPr>
          <w:rStyle w:val="libDoaBoldChar"/>
          <w:rtl/>
        </w:rPr>
        <w:t>حَسَنَةِ، وَأَدَّيْتَ الَّذِي عَلَيْكَ مِنَ ال</w:t>
      </w:r>
      <w:r w:rsidR="00890B36" w:rsidRPr="00D75811">
        <w:rPr>
          <w:rStyle w:val="libDoaBoldChar"/>
          <w:rFonts w:hint="cs"/>
          <w:rtl/>
        </w:rPr>
        <w:t>ْ</w:t>
      </w:r>
      <w:r w:rsidRPr="00D75811">
        <w:rPr>
          <w:rStyle w:val="libDoaBoldChar"/>
          <w:rtl/>
        </w:rPr>
        <w:t>حَقِّ، وَأَنَّكَ قَدْ رَؤُفْتَ بِال</w:t>
      </w:r>
      <w:r w:rsidR="00890B36" w:rsidRPr="00D75811">
        <w:rPr>
          <w:rStyle w:val="libDoaBoldChar"/>
          <w:rFonts w:hint="cs"/>
          <w:rtl/>
        </w:rPr>
        <w:t>ْ</w:t>
      </w:r>
      <w:r w:rsidRPr="00D75811">
        <w:rPr>
          <w:rStyle w:val="libDoaBoldChar"/>
          <w:rtl/>
        </w:rPr>
        <w:t>مُؤْمِنِينَ</w:t>
      </w:r>
      <w:r w:rsidR="00D75811" w:rsidRPr="00D75811">
        <w:rPr>
          <w:rStyle w:val="libDoaBoldChar"/>
          <w:rtl/>
        </w:rPr>
        <w:t xml:space="preserve"> وَغَلَظْتَ عَلى</w:t>
      </w:r>
      <w:r w:rsidRPr="00D75811">
        <w:rPr>
          <w:rStyle w:val="libDoaBoldChar"/>
          <w:rtl/>
        </w:rPr>
        <w:t xml:space="preserve"> ال</w:t>
      </w:r>
      <w:r w:rsidR="00D75811" w:rsidRPr="00D75811">
        <w:rPr>
          <w:rStyle w:val="libDoaBoldChar"/>
          <w:rFonts w:hint="cs"/>
          <w:rtl/>
        </w:rPr>
        <w:t>ْ</w:t>
      </w:r>
      <w:r w:rsidRPr="00D75811">
        <w:rPr>
          <w:rStyle w:val="libDoaBoldChar"/>
          <w:rtl/>
        </w:rPr>
        <w:t>كافِرِينَ، وَعَبَدْتَ</w:t>
      </w:r>
      <w:r>
        <w:rPr>
          <w:rtl/>
        </w:rPr>
        <w:t xml:space="preserve"> </w:t>
      </w:r>
      <w:r w:rsidRPr="00D75811">
        <w:rPr>
          <w:rStyle w:val="libDoaColorChar"/>
          <w:rtl/>
        </w:rPr>
        <w:t>الله</w:t>
      </w:r>
      <w:r w:rsidR="00D75811" w:rsidRPr="00D75811">
        <w:rPr>
          <w:rStyle w:val="libDoaColorChar"/>
          <w:rFonts w:hint="cs"/>
          <w:rtl/>
        </w:rPr>
        <w:t>َ</w:t>
      </w:r>
      <w:r>
        <w:rPr>
          <w:rtl/>
        </w:rPr>
        <w:t xml:space="preserve"> </w:t>
      </w:r>
      <w:r w:rsidRPr="00D75811">
        <w:rPr>
          <w:rStyle w:val="libDoaBoldChar"/>
          <w:rtl/>
        </w:rPr>
        <w:t>مُخْلِصا</w:t>
      </w:r>
      <w:r w:rsidR="00D75811" w:rsidRPr="00D75811">
        <w:rPr>
          <w:rStyle w:val="libDoaBoldChar"/>
          <w:rFonts w:hint="cs"/>
          <w:rtl/>
        </w:rPr>
        <w:t>ً</w:t>
      </w:r>
      <w:r w:rsidRPr="00D75811">
        <w:rPr>
          <w:rStyle w:val="libDoaBoldChar"/>
          <w:rtl/>
        </w:rPr>
        <w:t xml:space="preserve"> حَتَّىٰ أَتاكَ ال</w:t>
      </w:r>
      <w:r w:rsidR="00D75811" w:rsidRPr="00D75811">
        <w:rPr>
          <w:rStyle w:val="libDoaBoldChar"/>
          <w:rFonts w:hint="cs"/>
          <w:rtl/>
        </w:rPr>
        <w:t>ْ</w:t>
      </w:r>
      <w:r w:rsidRPr="00D75811">
        <w:rPr>
          <w:rStyle w:val="libDoaBoldChar"/>
          <w:rtl/>
        </w:rPr>
        <w:t>يَقِينُ، فَبَلَغ</w:t>
      </w:r>
      <w:r>
        <w:rPr>
          <w:rtl/>
        </w:rPr>
        <w:t xml:space="preserve"> </w:t>
      </w:r>
      <w:r w:rsidRPr="00D75811">
        <w:rPr>
          <w:rStyle w:val="libDoaColorChar"/>
          <w:rtl/>
        </w:rPr>
        <w:t>الله</w:t>
      </w:r>
      <w:r w:rsidR="00D75811" w:rsidRPr="00D75811">
        <w:rPr>
          <w:rStyle w:val="libDoaColorChar"/>
          <w:rFonts w:hint="cs"/>
          <w:rtl/>
        </w:rPr>
        <w:t>ُ</w:t>
      </w:r>
      <w:r>
        <w:rPr>
          <w:rtl/>
        </w:rPr>
        <w:t xml:space="preserve"> </w:t>
      </w:r>
      <w:r w:rsidRPr="00D75811">
        <w:rPr>
          <w:rStyle w:val="libDoaBoldChar"/>
          <w:rtl/>
        </w:rPr>
        <w:t>بِكَ أَشرَفَ مَحَلِّ ال</w:t>
      </w:r>
      <w:r w:rsidR="00D75811" w:rsidRPr="00D75811">
        <w:rPr>
          <w:rStyle w:val="libDoaBoldChar"/>
          <w:rFonts w:hint="cs"/>
          <w:rtl/>
        </w:rPr>
        <w:t>ْ</w:t>
      </w:r>
      <w:r w:rsidRPr="00D75811">
        <w:rPr>
          <w:rStyle w:val="libDoaBoldChar"/>
          <w:rtl/>
        </w:rPr>
        <w:t>مُكَرَّمِينَ. الحَمْدُ</w:t>
      </w:r>
      <w:r>
        <w:rPr>
          <w:rtl/>
        </w:rPr>
        <w:t xml:space="preserve"> </w:t>
      </w:r>
      <w:r w:rsidRPr="00D75811">
        <w:rPr>
          <w:rStyle w:val="libDoaColorChar"/>
          <w:rtl/>
        </w:rPr>
        <w:t>للهِ</w:t>
      </w:r>
      <w:r>
        <w:rPr>
          <w:rtl/>
        </w:rPr>
        <w:t xml:space="preserve"> </w:t>
      </w:r>
      <w:r w:rsidRPr="00D75811">
        <w:rPr>
          <w:rStyle w:val="libDoaBoldChar"/>
          <w:rtl/>
        </w:rPr>
        <w:t>الَّذِي اسْتَنْقَذَنا بِكَ مِنَ الشِّرْكِ وَالضَّلالِ</w:t>
      </w:r>
      <w:r>
        <w:rPr>
          <w:rtl/>
        </w:rPr>
        <w:t xml:space="preserve">. </w:t>
      </w:r>
      <w:r w:rsidRPr="00D75811">
        <w:rPr>
          <w:rStyle w:val="libDoaColorChar"/>
          <w:rtl/>
        </w:rPr>
        <w:t>اللّهُمَّ</w:t>
      </w:r>
      <w:r>
        <w:rPr>
          <w:rtl/>
        </w:rPr>
        <w:t xml:space="preserve"> </w:t>
      </w:r>
      <w:r w:rsidRPr="00D75811">
        <w:rPr>
          <w:rStyle w:val="libDoaBoldChar"/>
          <w:rtl/>
        </w:rPr>
        <w:t>صَلِّ عَلىٰ مُحَمَّدٍ وَآلِهِ، وَاجْعَلْ صَلَواتِكَ وَصَلَواتِ مَلائِكَتِكَ، وَأَنْبيائِكَ وَال</w:t>
      </w:r>
      <w:r w:rsidR="00D75811" w:rsidRPr="00D75811">
        <w:rPr>
          <w:rStyle w:val="libDoaBoldChar"/>
          <w:rFonts w:hint="cs"/>
          <w:rtl/>
        </w:rPr>
        <w:t>ْ</w:t>
      </w:r>
      <w:r w:rsidRPr="00D75811">
        <w:rPr>
          <w:rStyle w:val="libDoaBoldChar"/>
          <w:rtl/>
        </w:rPr>
        <w:t>مُرْسَلِينَ وَعِبادِكَ الصَّالِحِينَ، وَأَهْلِ السَّماواتِ وَال</w:t>
      </w:r>
      <w:r w:rsidR="00D75811" w:rsidRPr="00D75811">
        <w:rPr>
          <w:rStyle w:val="libDoaBoldChar"/>
          <w:rFonts w:hint="cs"/>
          <w:rtl/>
        </w:rPr>
        <w:t>ْأ</w:t>
      </w:r>
      <w:r w:rsidRPr="00D75811">
        <w:rPr>
          <w:rStyle w:val="libDoaBoldChar"/>
          <w:rtl/>
        </w:rPr>
        <w:t>َرَضِينَ، وَمَنْ سَبَّحَ لَكَ يا</w:t>
      </w:r>
      <w:r w:rsidR="00D75811">
        <w:rPr>
          <w:rFonts w:hint="cs"/>
          <w:rtl/>
        </w:rPr>
        <w:t xml:space="preserve"> </w:t>
      </w:r>
      <w:r w:rsidRPr="00D75811">
        <w:rPr>
          <w:rStyle w:val="libDoaColorChar"/>
          <w:rtl/>
        </w:rPr>
        <w:t>رَبِّ</w:t>
      </w:r>
      <w:r>
        <w:rPr>
          <w:rtl/>
        </w:rPr>
        <w:t xml:space="preserve"> </w:t>
      </w:r>
      <w:r w:rsidRPr="00D75811">
        <w:rPr>
          <w:rStyle w:val="libDoaBoldChar"/>
          <w:rtl/>
        </w:rPr>
        <w:t>ال</w:t>
      </w:r>
      <w:r w:rsidR="00D75811" w:rsidRPr="00D75811">
        <w:rPr>
          <w:rStyle w:val="libDoaBoldChar"/>
          <w:rFonts w:hint="cs"/>
          <w:rtl/>
        </w:rPr>
        <w:t>ْ</w:t>
      </w:r>
      <w:r w:rsidRPr="00D75811">
        <w:rPr>
          <w:rStyle w:val="libDoaBoldChar"/>
          <w:rtl/>
        </w:rPr>
        <w:t>عالَمِينَ منَ ال</w:t>
      </w:r>
      <w:r w:rsidR="00D75811" w:rsidRPr="00D75811">
        <w:rPr>
          <w:rStyle w:val="libDoaBoldChar"/>
          <w:rFonts w:hint="cs"/>
          <w:rtl/>
        </w:rPr>
        <w:t>ْ</w:t>
      </w:r>
      <w:r w:rsidRPr="00D75811">
        <w:rPr>
          <w:rStyle w:val="libDoaBoldChar"/>
          <w:rtl/>
        </w:rPr>
        <w:t>أو</w:t>
      </w:r>
      <w:r w:rsidR="00D75811" w:rsidRPr="00D75811">
        <w:rPr>
          <w:rStyle w:val="libDoaBoldChar"/>
          <w:rFonts w:hint="cs"/>
          <w:rtl/>
        </w:rPr>
        <w:t>َّ</w:t>
      </w:r>
      <w:r w:rsidRPr="00D75811">
        <w:rPr>
          <w:rStyle w:val="libDoaBoldChar"/>
          <w:rtl/>
        </w:rPr>
        <w:t>لينَ وَال</w:t>
      </w:r>
      <w:r w:rsidR="00D75811" w:rsidRPr="00D75811">
        <w:rPr>
          <w:rStyle w:val="libDoaBoldChar"/>
          <w:rFonts w:hint="cs"/>
          <w:rtl/>
        </w:rPr>
        <w:t>ْ</w:t>
      </w:r>
      <w:r w:rsidRPr="00D75811">
        <w:rPr>
          <w:rStyle w:val="libDoaBoldChar"/>
          <w:rtl/>
        </w:rPr>
        <w:t>آخِرِينَ، عَلىٰ مُحَمَّدٍ عَبْدِك وَرَسُولِكَ، وَنَبِيِّكَ وَأَمِينِكَ وَنَجِيبِكَ وَحَبِيبِكَ وَصَفِيِّكَ وَصَفْوَتِكَ وَخاصَّتِكَ وَخالِصَتِكَ وَخِيَرَتِكَ مِنْ خَلْقِكَ، وأَعْطِهِ الفَضْلَ وَالفَضِيلَةَ وَال</w:t>
      </w:r>
      <w:r w:rsidR="00D75811" w:rsidRPr="00D75811">
        <w:rPr>
          <w:rStyle w:val="libDoaBoldChar"/>
          <w:rFonts w:hint="cs"/>
          <w:rtl/>
        </w:rPr>
        <w:t>ْ</w:t>
      </w:r>
      <w:r w:rsidRPr="00D75811">
        <w:rPr>
          <w:rStyle w:val="libDoaBoldChar"/>
          <w:rtl/>
        </w:rPr>
        <w:t>وَسِيلَةَ وَالدَّرَجَةَ الرَّفِيعَةَ، وَابْعَثْهُ مَقاما</w:t>
      </w:r>
      <w:r w:rsidR="00D75811" w:rsidRPr="00D75811">
        <w:rPr>
          <w:rStyle w:val="libDoaBoldChar"/>
          <w:rFonts w:hint="cs"/>
          <w:rtl/>
        </w:rPr>
        <w:t>ً</w:t>
      </w:r>
      <w:r w:rsidRPr="00D75811">
        <w:rPr>
          <w:rStyle w:val="libDoaBoldChar"/>
          <w:rtl/>
        </w:rPr>
        <w:t xml:space="preserve"> مَحْمُوداً يَغْبِطُهُ بِهِ ال</w:t>
      </w:r>
      <w:r w:rsidR="00D75811" w:rsidRPr="00D75811">
        <w:rPr>
          <w:rStyle w:val="libDoaBoldChar"/>
          <w:rFonts w:hint="cs"/>
          <w:rtl/>
        </w:rPr>
        <w:t>ْ</w:t>
      </w:r>
      <w:r w:rsidRPr="00D75811">
        <w:rPr>
          <w:rStyle w:val="libDoaBoldChar"/>
          <w:rtl/>
        </w:rPr>
        <w:t>أَوَّلُونَ وَال</w:t>
      </w:r>
      <w:r w:rsidR="00D75811" w:rsidRPr="00D75811">
        <w:rPr>
          <w:rStyle w:val="libDoaBoldChar"/>
          <w:rFonts w:hint="cs"/>
          <w:rtl/>
        </w:rPr>
        <w:t>ْ</w:t>
      </w:r>
      <w:r w:rsidRPr="00D75811">
        <w:rPr>
          <w:rStyle w:val="libDoaBoldChar"/>
          <w:rtl/>
        </w:rPr>
        <w:t>آخرونَ</w:t>
      </w:r>
      <w:r>
        <w:rPr>
          <w:rtl/>
        </w:rPr>
        <w:t xml:space="preserve">. </w:t>
      </w:r>
      <w:r w:rsidRPr="00D75811">
        <w:rPr>
          <w:rStyle w:val="libDoaColorChar"/>
          <w:rtl/>
        </w:rPr>
        <w:t>اللّهمَّ</w:t>
      </w:r>
      <w:r>
        <w:rPr>
          <w:rtl/>
        </w:rPr>
        <w:t xml:space="preserve"> </w:t>
      </w:r>
      <w:r w:rsidRPr="00D75811">
        <w:rPr>
          <w:rStyle w:val="libDoaBoldChar"/>
          <w:rtl/>
        </w:rPr>
        <w:t>إِنَّكَ قُلتَ وَلَوْ أَنَّهُمْ إِذْ ظَلَمُوا أَنَفُسَهُمْ جا</w:t>
      </w:r>
      <w:r w:rsidR="00D75811" w:rsidRPr="00D75811">
        <w:rPr>
          <w:rStyle w:val="libDoaBoldChar"/>
          <w:rFonts w:hint="cs"/>
          <w:rtl/>
        </w:rPr>
        <w:t>ءُو</w:t>
      </w:r>
      <w:r w:rsidRPr="00D75811">
        <w:rPr>
          <w:rStyle w:val="libDoaBoldChar"/>
          <w:rtl/>
        </w:rPr>
        <w:t>كَ فَاسْتَغْفَرُوا</w:t>
      </w:r>
      <w:r>
        <w:rPr>
          <w:rtl/>
        </w:rPr>
        <w:t xml:space="preserve"> </w:t>
      </w:r>
      <w:r w:rsidRPr="00D75811">
        <w:rPr>
          <w:rStyle w:val="libDoaColorChar"/>
          <w:rtl/>
        </w:rPr>
        <w:t>الله</w:t>
      </w:r>
      <w:r>
        <w:rPr>
          <w:rtl/>
        </w:rPr>
        <w:t xml:space="preserve"> </w:t>
      </w:r>
      <w:r w:rsidRPr="00D75811">
        <w:rPr>
          <w:rStyle w:val="libDoaBoldChar"/>
          <w:rtl/>
        </w:rPr>
        <w:t>وَاسْتَغْفَرَ لَهُمُ الرَّسُولُ لَوَجَدُوا</w:t>
      </w:r>
      <w:r>
        <w:rPr>
          <w:rtl/>
        </w:rPr>
        <w:t xml:space="preserve"> </w:t>
      </w:r>
      <w:r w:rsidRPr="00D75811">
        <w:rPr>
          <w:rStyle w:val="libDoaColorChar"/>
          <w:rtl/>
        </w:rPr>
        <w:t>الله</w:t>
      </w:r>
      <w:r w:rsidR="00D75811" w:rsidRPr="00D75811">
        <w:rPr>
          <w:rStyle w:val="libDoaColorChar"/>
          <w:rFonts w:hint="cs"/>
          <w:rtl/>
        </w:rPr>
        <w:t>َ</w:t>
      </w:r>
      <w:r>
        <w:rPr>
          <w:rtl/>
        </w:rPr>
        <w:t xml:space="preserve"> </w:t>
      </w:r>
      <w:r w:rsidRPr="00D75811">
        <w:rPr>
          <w:rStyle w:val="libDoaBoldChar"/>
          <w:rtl/>
        </w:rPr>
        <w:t>تَوَّاباً رَحِيماً</w:t>
      </w:r>
      <w:r>
        <w:rPr>
          <w:rtl/>
        </w:rPr>
        <w:t xml:space="preserve">، </w:t>
      </w:r>
      <w:r w:rsidRPr="00D75811">
        <w:rPr>
          <w:rStyle w:val="libDoaColorChar"/>
          <w:rtl/>
        </w:rPr>
        <w:t>إِلهي</w:t>
      </w:r>
      <w:r>
        <w:rPr>
          <w:rtl/>
        </w:rPr>
        <w:t xml:space="preserve"> </w:t>
      </w:r>
      <w:r w:rsidRPr="00D75811">
        <w:rPr>
          <w:rStyle w:val="libDoaBoldChar"/>
          <w:rtl/>
        </w:rPr>
        <w:t>فَقَدْ أَتَيْتُ نَبِيَّكَ مُسْتَغْفِراً تائِباً مِنْ ذُنُوبِي، فَصَلِّ عَلىٰ مُحَمَّدٍ وَآلِهِ وَاغْفِرْها لِي، يا</w:t>
      </w:r>
      <w:r w:rsidR="00D75811" w:rsidRPr="00D75811">
        <w:rPr>
          <w:rStyle w:val="libDoaBoldChar"/>
          <w:rFonts w:hint="cs"/>
          <w:rtl/>
        </w:rPr>
        <w:t xml:space="preserve"> </w:t>
      </w:r>
      <w:r w:rsidRPr="00D75811">
        <w:rPr>
          <w:rStyle w:val="libDoaBoldChar"/>
          <w:rtl/>
        </w:rPr>
        <w:t xml:space="preserve">سَيِّدَنا أَتَوَجَّهُ بِكَ وَبأَهْلِ بَيْتِكَ إِلىٰ </w:t>
      </w:r>
      <w:r w:rsidRPr="00D75811">
        <w:rPr>
          <w:rStyle w:val="libDoaColorChar"/>
          <w:rtl/>
        </w:rPr>
        <w:t>الله</w:t>
      </w:r>
      <w:r w:rsidR="00D75811" w:rsidRPr="00D75811">
        <w:rPr>
          <w:rStyle w:val="libDoaColorChar"/>
          <w:rFonts w:hint="cs"/>
          <w:rtl/>
        </w:rPr>
        <w:t>ِ</w:t>
      </w:r>
      <w:r>
        <w:rPr>
          <w:rtl/>
        </w:rPr>
        <w:t xml:space="preserve"> </w:t>
      </w:r>
      <w:r w:rsidRPr="00D75811">
        <w:rPr>
          <w:rStyle w:val="libDoaBoldChar"/>
          <w:rtl/>
        </w:rPr>
        <w:t>تَعالىٰ</w:t>
      </w:r>
      <w:r>
        <w:rPr>
          <w:rtl/>
        </w:rPr>
        <w:t xml:space="preserve"> </w:t>
      </w:r>
      <w:r w:rsidRPr="00D75811">
        <w:rPr>
          <w:rStyle w:val="libDoaColorChar"/>
          <w:rtl/>
        </w:rPr>
        <w:t>رَبِّكَ</w:t>
      </w:r>
      <w:r>
        <w:rPr>
          <w:rtl/>
        </w:rPr>
        <w:t xml:space="preserve"> </w:t>
      </w:r>
      <w:r w:rsidRPr="00D75811">
        <w:rPr>
          <w:rStyle w:val="libDoaBoldChar"/>
          <w:rtl/>
        </w:rPr>
        <w:t>وَ</w:t>
      </w:r>
      <w:r w:rsidRPr="00D75811">
        <w:rPr>
          <w:rStyle w:val="libDoaColorChar"/>
          <w:rtl/>
        </w:rPr>
        <w:t>رَبِّي</w:t>
      </w:r>
      <w:r>
        <w:rPr>
          <w:rtl/>
        </w:rPr>
        <w:t xml:space="preserve"> </w:t>
      </w:r>
      <w:r w:rsidRPr="00D75811">
        <w:rPr>
          <w:rStyle w:val="libDoaBoldChar"/>
          <w:rtl/>
        </w:rPr>
        <w:t>لِيَغْفِرَ لِي</w:t>
      </w:r>
      <w:r>
        <w:rPr>
          <w:rtl/>
        </w:rPr>
        <w:t xml:space="preserve">. ثُمَّ قُلْ ثلاثاً: </w:t>
      </w:r>
      <w:r w:rsidRPr="00D75811">
        <w:rPr>
          <w:rStyle w:val="libDoaBoldChar"/>
          <w:rtl/>
        </w:rPr>
        <w:t>إِنَّا</w:t>
      </w:r>
      <w:r>
        <w:rPr>
          <w:rtl/>
        </w:rPr>
        <w:t xml:space="preserve"> </w:t>
      </w:r>
      <w:r w:rsidRPr="00D75811">
        <w:rPr>
          <w:rStyle w:val="libDoaColorChar"/>
          <w:rtl/>
        </w:rPr>
        <w:t>للهِ</w:t>
      </w:r>
      <w:r>
        <w:rPr>
          <w:rtl/>
        </w:rPr>
        <w:t xml:space="preserve"> </w:t>
      </w:r>
      <w:r w:rsidRPr="00D75811">
        <w:rPr>
          <w:rStyle w:val="libDoaBoldChar"/>
          <w:rtl/>
        </w:rPr>
        <w:t>وَإِنَّا إِلَيْهِ راجِعُونَ</w:t>
      </w:r>
      <w:r>
        <w:rPr>
          <w:rtl/>
        </w:rPr>
        <w:t>.</w:t>
      </w:r>
      <w:r w:rsidR="00D75811">
        <w:rPr>
          <w:rFonts w:hint="cs"/>
          <w:rtl/>
        </w:rPr>
        <w:t xml:space="preserve"> </w:t>
      </w:r>
      <w:r>
        <w:rPr>
          <w:rtl/>
        </w:rPr>
        <w:t xml:space="preserve">ثُمَّ قُلْ: </w:t>
      </w:r>
      <w:r w:rsidR="00D75811" w:rsidRPr="00D75811">
        <w:rPr>
          <w:rStyle w:val="libDoaBoldChar"/>
          <w:rFonts w:hint="cs"/>
          <w:rtl/>
        </w:rPr>
        <w:t>أ</w:t>
      </w:r>
      <w:r w:rsidRPr="00D75811">
        <w:rPr>
          <w:rStyle w:val="libDoaBoldChar"/>
          <w:rtl/>
        </w:rPr>
        <w:t>ُصِبْنا بِكَ يا</w:t>
      </w:r>
      <w:r w:rsidR="00D75811" w:rsidRPr="00D75811">
        <w:rPr>
          <w:rStyle w:val="libDoaBoldChar"/>
          <w:rFonts w:hint="cs"/>
          <w:rtl/>
        </w:rPr>
        <w:t xml:space="preserve"> </w:t>
      </w:r>
      <w:r w:rsidRPr="00D75811">
        <w:rPr>
          <w:rStyle w:val="libDoaBoldChar"/>
          <w:rtl/>
        </w:rPr>
        <w:t>حَبِيبَ قُلُوبِنا، فَما أعْظَمَ ال</w:t>
      </w:r>
      <w:r w:rsidR="00D75811" w:rsidRPr="00D75811">
        <w:rPr>
          <w:rStyle w:val="libDoaBoldChar"/>
          <w:rFonts w:hint="cs"/>
          <w:rtl/>
        </w:rPr>
        <w:t>ْ</w:t>
      </w:r>
      <w:r w:rsidRPr="00D75811">
        <w:rPr>
          <w:rStyle w:val="libDoaBoldChar"/>
          <w:rtl/>
        </w:rPr>
        <w:t>مُصِيبَةَ بِكَ حَيْثُ انْقَطَعَ عَنَّا ال</w:t>
      </w:r>
      <w:r w:rsidR="00D75811" w:rsidRPr="00D75811">
        <w:rPr>
          <w:rStyle w:val="libDoaBoldChar"/>
          <w:rFonts w:hint="cs"/>
          <w:rtl/>
        </w:rPr>
        <w:t>ْ</w:t>
      </w:r>
      <w:r w:rsidRPr="00D75811">
        <w:rPr>
          <w:rStyle w:val="libDoaBoldChar"/>
          <w:rtl/>
        </w:rPr>
        <w:t>وَحْيُ، وَحَيْثُ فَقَدْناكَ، ف</w:t>
      </w:r>
      <w:r w:rsidR="00D75811" w:rsidRPr="00D75811">
        <w:rPr>
          <w:rStyle w:val="libDoaBoldChar"/>
          <w:rFonts w:hint="cs"/>
          <w:rtl/>
        </w:rPr>
        <w:t>َ</w:t>
      </w:r>
      <w:r w:rsidRPr="00D75811">
        <w:rPr>
          <w:rStyle w:val="libDoaBoldChar"/>
          <w:rtl/>
        </w:rPr>
        <w:t>إِنَّا</w:t>
      </w:r>
      <w:r>
        <w:rPr>
          <w:rtl/>
        </w:rPr>
        <w:t xml:space="preserve"> </w:t>
      </w:r>
      <w:r w:rsidRPr="00D75811">
        <w:rPr>
          <w:rStyle w:val="libDoaColorChar"/>
          <w:rtl/>
        </w:rPr>
        <w:t>للهِ</w:t>
      </w:r>
      <w:r>
        <w:rPr>
          <w:rtl/>
        </w:rPr>
        <w:t xml:space="preserve"> </w:t>
      </w:r>
      <w:r w:rsidRPr="00D75811">
        <w:rPr>
          <w:rStyle w:val="libDoaBoldChar"/>
          <w:rtl/>
        </w:rPr>
        <w:t>وَإِنَّا إِلَيْهِ راجِعُونَ</w:t>
      </w:r>
      <w:r w:rsidR="00D75811" w:rsidRPr="00D75811">
        <w:rPr>
          <w:rStyle w:val="libDoaBoldChar"/>
          <w:rFonts w:hint="cs"/>
          <w:rtl/>
        </w:rPr>
        <w:t>،</w:t>
      </w:r>
      <w:r w:rsidRPr="00D75811">
        <w:rPr>
          <w:rStyle w:val="libDoaBoldChar"/>
          <w:rtl/>
        </w:rPr>
        <w:t xml:space="preserve"> يا</w:t>
      </w:r>
      <w:r w:rsidR="00D75811" w:rsidRPr="00D75811">
        <w:rPr>
          <w:rStyle w:val="libDoaBoldChar"/>
          <w:rFonts w:hint="cs"/>
          <w:rtl/>
        </w:rPr>
        <w:t xml:space="preserve"> </w:t>
      </w:r>
      <w:r w:rsidRPr="00D75811">
        <w:rPr>
          <w:rStyle w:val="libDoaBoldChar"/>
          <w:rtl/>
        </w:rPr>
        <w:t>سَيِّدَنا يا</w:t>
      </w:r>
      <w:r w:rsidR="00D75811" w:rsidRPr="00D75811">
        <w:rPr>
          <w:rStyle w:val="libDoaBoldChar"/>
          <w:rFonts w:hint="cs"/>
          <w:rtl/>
        </w:rPr>
        <w:t xml:space="preserve"> </w:t>
      </w:r>
      <w:r w:rsidRPr="00D75811">
        <w:rPr>
          <w:rStyle w:val="libDoaBoldChar"/>
          <w:rtl/>
        </w:rPr>
        <w:t>رَسُولَ</w:t>
      </w:r>
      <w:r>
        <w:rPr>
          <w:rtl/>
        </w:rPr>
        <w:t xml:space="preserve"> </w:t>
      </w:r>
      <w:r w:rsidRPr="00D75811">
        <w:rPr>
          <w:rStyle w:val="libDoaColorChar"/>
          <w:rtl/>
        </w:rPr>
        <w:t>اللهِ</w:t>
      </w:r>
      <w:r>
        <w:rPr>
          <w:rtl/>
        </w:rPr>
        <w:t xml:space="preserve"> </w:t>
      </w:r>
      <w:r w:rsidRPr="00D75811">
        <w:rPr>
          <w:rStyle w:val="libDoaBoldChar"/>
          <w:rtl/>
        </w:rPr>
        <w:t>صَلَواتُ</w:t>
      </w:r>
      <w:r>
        <w:rPr>
          <w:rtl/>
        </w:rPr>
        <w:t xml:space="preserve"> </w:t>
      </w:r>
      <w:r w:rsidRPr="00D75811">
        <w:rPr>
          <w:rStyle w:val="libDoaColorChar"/>
          <w:rtl/>
        </w:rPr>
        <w:t>الله</w:t>
      </w:r>
      <w:r w:rsidR="00D75811" w:rsidRPr="00D75811">
        <w:rPr>
          <w:rStyle w:val="libDoaColorChar"/>
          <w:rFonts w:hint="cs"/>
          <w:rtl/>
        </w:rPr>
        <w:t>ِ</w:t>
      </w:r>
      <w:r>
        <w:rPr>
          <w:rtl/>
        </w:rPr>
        <w:t xml:space="preserve"> </w:t>
      </w:r>
      <w:r w:rsidRPr="00D75811">
        <w:rPr>
          <w:rStyle w:val="libDoaBoldChar"/>
          <w:rtl/>
        </w:rPr>
        <w:t>عَلَيْكَ وَعَلىٰ آلِ بَيْتِكَ</w:t>
      </w:r>
      <w:r w:rsidR="00D75811" w:rsidRPr="00D75811">
        <w:rPr>
          <w:rStyle w:val="libDoaBoldChar"/>
          <w:rFonts w:hint="cs"/>
          <w:rtl/>
        </w:rPr>
        <w:t xml:space="preserve"> الطَّيِّبينَ</w:t>
      </w:r>
      <w:r w:rsidRPr="00D75811">
        <w:rPr>
          <w:rStyle w:val="libDoaBoldChar"/>
          <w:rtl/>
        </w:rPr>
        <w:t xml:space="preserve"> الطَّاهِرينَ، هذا يَو</w:t>
      </w:r>
      <w:r w:rsidR="00D75811" w:rsidRPr="00D75811">
        <w:rPr>
          <w:rStyle w:val="libDoaBoldChar"/>
          <w:rFonts w:hint="cs"/>
          <w:rtl/>
        </w:rPr>
        <w:t>ْ</w:t>
      </w:r>
      <w:r w:rsidRPr="00D75811">
        <w:rPr>
          <w:rStyle w:val="libDoaBoldChar"/>
          <w:rtl/>
        </w:rPr>
        <w:t>مُ السَّبْتِ وَهُوَ يَوْمُكَ، وَأَن</w:t>
      </w:r>
      <w:r w:rsidR="00D75811" w:rsidRPr="00D75811">
        <w:rPr>
          <w:rStyle w:val="libDoaBoldChar"/>
          <w:rFonts w:hint="cs"/>
          <w:rtl/>
        </w:rPr>
        <w:t>َ</w:t>
      </w:r>
      <w:r w:rsidRPr="00D75811">
        <w:rPr>
          <w:rStyle w:val="libDoaBoldChar"/>
          <w:rtl/>
        </w:rPr>
        <w:t>ا فِيهِ ضَيْفُكَ وَجارُكَ فَأَضِفْنِي وَأَجِرْنِي</w:t>
      </w:r>
      <w:r w:rsidR="00D75811" w:rsidRPr="00D75811">
        <w:rPr>
          <w:rStyle w:val="libDoaBoldChar"/>
          <w:rFonts w:hint="cs"/>
          <w:rtl/>
        </w:rPr>
        <w:t>،</w:t>
      </w:r>
      <w:r w:rsidRPr="00D75811">
        <w:rPr>
          <w:rStyle w:val="libDoaBoldChar"/>
          <w:rtl/>
        </w:rPr>
        <w:t xml:space="preserve"> فَإِنَّكَ كَرِيمٌ تُحِبُّ الضِّيافَةَ وَمأْمُورٌ بِال</w:t>
      </w:r>
      <w:r w:rsidR="00D75811" w:rsidRPr="00D75811">
        <w:rPr>
          <w:rStyle w:val="libDoaBoldChar"/>
          <w:rFonts w:hint="cs"/>
          <w:rtl/>
        </w:rPr>
        <w:t>ْإ</w:t>
      </w:r>
      <w:r w:rsidRPr="00D75811">
        <w:rPr>
          <w:rStyle w:val="libDoaBoldChar"/>
          <w:rtl/>
        </w:rPr>
        <w:t>ِجارَةِ، فَأَضِفْنِي وَأَحْسِنْ ضِيافَتِي، وَأَجِرْنا وَأَحْسِنْ إِجارَتَنا، بِمَنْزِلَةِ</w:t>
      </w:r>
      <w:r>
        <w:rPr>
          <w:rtl/>
        </w:rPr>
        <w:t xml:space="preserve"> </w:t>
      </w:r>
      <w:r w:rsidRPr="00D75811">
        <w:rPr>
          <w:rStyle w:val="libDoaColorChar"/>
          <w:rtl/>
        </w:rPr>
        <w:t>الله</w:t>
      </w:r>
      <w:r>
        <w:rPr>
          <w:rtl/>
        </w:rPr>
        <w:t xml:space="preserve"> </w:t>
      </w:r>
      <w:r w:rsidRPr="00D75811">
        <w:rPr>
          <w:rStyle w:val="libDoaBoldChar"/>
          <w:rtl/>
        </w:rPr>
        <w:t>عِنْدَك وَعِنْدَ آلِ بَيْتِكَ وَبِمَنْزِلَتِهِمْ عِنْدَهُ</w:t>
      </w:r>
      <w:r w:rsidR="00D75811" w:rsidRPr="00D75811">
        <w:rPr>
          <w:rStyle w:val="libDoaBoldChar"/>
          <w:rFonts w:hint="cs"/>
          <w:rtl/>
        </w:rPr>
        <w:t>،</w:t>
      </w:r>
      <w:r w:rsidRPr="00D75811">
        <w:rPr>
          <w:rStyle w:val="libDoaBoldChar"/>
          <w:rtl/>
        </w:rPr>
        <w:t xml:space="preserve"> وَبِما اسْتَوْدَعَكُمْ مِنْ عِلْمِهِ فَإِنَّه أَكْرَمُ ال</w:t>
      </w:r>
      <w:r w:rsidR="00D75811" w:rsidRPr="00D75811">
        <w:rPr>
          <w:rStyle w:val="libDoaBoldChar"/>
          <w:rFonts w:hint="cs"/>
          <w:rtl/>
        </w:rPr>
        <w:t>ْأ</w:t>
      </w:r>
      <w:r w:rsidRPr="00D75811">
        <w:rPr>
          <w:rStyle w:val="libDoaBoldChar"/>
          <w:rtl/>
        </w:rPr>
        <w:t>َكْرَمِينَ</w:t>
      </w:r>
      <w:r>
        <w:rPr>
          <w:rtl/>
        </w:rPr>
        <w:t>.</w:t>
      </w:r>
    </w:p>
    <w:p w:rsidR="003B3A85" w:rsidRDefault="00163A74" w:rsidP="00D75811">
      <w:pPr>
        <w:pStyle w:val="libNormal"/>
        <w:rPr>
          <w:rtl/>
        </w:rPr>
      </w:pPr>
      <w:r>
        <w:rPr>
          <w:rtl/>
        </w:rPr>
        <w:t>يقولُ مؤلّف</w:t>
      </w:r>
      <w:r w:rsidR="00D75811">
        <w:rPr>
          <w:rFonts w:hint="cs"/>
          <w:rtl/>
        </w:rPr>
        <w:t>ُ</w:t>
      </w:r>
      <w:r>
        <w:rPr>
          <w:rtl/>
        </w:rPr>
        <w:t xml:space="preserve"> الكتاب ع</w:t>
      </w:r>
      <w:r w:rsidR="00D75811">
        <w:rPr>
          <w:rFonts w:hint="cs"/>
          <w:rtl/>
        </w:rPr>
        <w:t>َ</w:t>
      </w:r>
      <w:r>
        <w:rPr>
          <w:rtl/>
        </w:rPr>
        <w:t>بّاس القُمّي ع</w:t>
      </w:r>
      <w:r w:rsidR="00D75811">
        <w:rPr>
          <w:rFonts w:hint="cs"/>
          <w:rtl/>
        </w:rPr>
        <w:t>ُ</w:t>
      </w:r>
      <w:r>
        <w:rPr>
          <w:rtl/>
        </w:rPr>
        <w:t>في ع</w:t>
      </w:r>
      <w:r w:rsidR="00D75811">
        <w:rPr>
          <w:rFonts w:hint="cs"/>
          <w:rtl/>
        </w:rPr>
        <w:t>َ</w:t>
      </w:r>
      <w:r>
        <w:rPr>
          <w:rtl/>
        </w:rPr>
        <w:t>ن</w:t>
      </w:r>
      <w:r w:rsidR="00D75811">
        <w:rPr>
          <w:rFonts w:hint="cs"/>
          <w:rtl/>
        </w:rPr>
        <w:t>ْ</w:t>
      </w:r>
      <w:r>
        <w:rPr>
          <w:rtl/>
        </w:rPr>
        <w:t xml:space="preserve">هُ: إِنِّي كلّما زرته </w:t>
      </w:r>
      <w:r w:rsidR="005D4F76" w:rsidRPr="005D4F76">
        <w:rPr>
          <w:rStyle w:val="libNormalChar"/>
          <w:rtl/>
        </w:rPr>
        <w:t>صلي الله عليه وآله وسلم</w:t>
      </w:r>
      <w:r>
        <w:rPr>
          <w:rtl/>
        </w:rPr>
        <w:t xml:space="preserve"> بهذه الزّيارة بَدأت بزيارته</w:t>
      </w:r>
      <w:r w:rsidR="00D75811">
        <w:rPr>
          <w:rFonts w:hint="cs"/>
          <w:rtl/>
        </w:rPr>
        <w:t xml:space="preserve"> </w:t>
      </w:r>
      <w:r w:rsidR="00D75811" w:rsidRPr="00B878B8">
        <w:rPr>
          <w:rStyle w:val="libAlaemChar"/>
          <w:rtl/>
        </w:rPr>
        <w:t>عليه‌السلام</w:t>
      </w:r>
      <w:r>
        <w:rPr>
          <w:rtl/>
        </w:rPr>
        <w:t xml:space="preserve"> علىٰ نحو ما علّ</w:t>
      </w:r>
      <w:r w:rsidR="00D75811">
        <w:rPr>
          <w:rFonts w:hint="cs"/>
          <w:rtl/>
        </w:rPr>
        <w:t>َ</w:t>
      </w:r>
      <w:r>
        <w:rPr>
          <w:rtl/>
        </w:rPr>
        <w:t xml:space="preserve">مه الإمام الرِّضا </w:t>
      </w:r>
      <w:r w:rsidRPr="00B878B8">
        <w:rPr>
          <w:rStyle w:val="libAlaemChar"/>
          <w:rtl/>
        </w:rPr>
        <w:t>عليه‌السلام</w:t>
      </w:r>
      <w:r>
        <w:rPr>
          <w:rtl/>
        </w:rPr>
        <w:t xml:space="preserve"> البزنطي، ثُمَّ قرأت هذ</w:t>
      </w:r>
      <w:r w:rsidR="00D75811">
        <w:rPr>
          <w:rFonts w:hint="cs"/>
          <w:rtl/>
        </w:rPr>
        <w:t>ِ</w:t>
      </w:r>
      <w:r>
        <w:rPr>
          <w:rtl/>
        </w:rPr>
        <w:t>هِ</w:t>
      </w:r>
    </w:p>
    <w:p w:rsidR="00D75811" w:rsidRDefault="00D75811" w:rsidP="005504D3">
      <w:pPr>
        <w:pStyle w:val="libNormal"/>
        <w:rPr>
          <w:rtl/>
        </w:rPr>
      </w:pPr>
      <w:r>
        <w:rPr>
          <w:rtl/>
        </w:rPr>
        <w:br w:type="page"/>
      </w:r>
    </w:p>
    <w:p w:rsidR="00163A74" w:rsidRDefault="00163A74" w:rsidP="00F250B5">
      <w:pPr>
        <w:pStyle w:val="libNormal0"/>
      </w:pPr>
      <w:r>
        <w:rPr>
          <w:rtl/>
        </w:rPr>
        <w:lastRenderedPageBreak/>
        <w:t>الزّيارة.</w:t>
      </w:r>
      <w:r w:rsidR="00D75811">
        <w:rPr>
          <w:rFonts w:hint="cs"/>
          <w:rtl/>
        </w:rPr>
        <w:t xml:space="preserve"> </w:t>
      </w:r>
      <w:r>
        <w:rPr>
          <w:rtl/>
        </w:rPr>
        <w:t>فَقَد</w:t>
      </w:r>
      <w:r w:rsidR="00F250B5">
        <w:rPr>
          <w:rFonts w:hint="cs"/>
          <w:rtl/>
        </w:rPr>
        <w:t>ْ</w:t>
      </w:r>
      <w:r>
        <w:rPr>
          <w:rtl/>
        </w:rPr>
        <w:t xml:space="preserve"> رُو</w:t>
      </w:r>
      <w:r w:rsidR="00F250B5">
        <w:rPr>
          <w:rFonts w:hint="cs"/>
          <w:rtl/>
        </w:rPr>
        <w:t>ِ</w:t>
      </w:r>
      <w:r>
        <w:rPr>
          <w:rtl/>
        </w:rPr>
        <w:t xml:space="preserve">ي بسند صحيح أنَّ ابن أبي بصير سأل الرِّضا </w:t>
      </w:r>
      <w:r w:rsidRPr="00B878B8">
        <w:rPr>
          <w:rStyle w:val="libAlaemChar"/>
          <w:rtl/>
        </w:rPr>
        <w:t>عليه‌السلام</w:t>
      </w:r>
      <w:r>
        <w:rPr>
          <w:rtl/>
        </w:rPr>
        <w:t xml:space="preserve"> كَيفَ يصَلِّىٰ على</w:t>
      </w:r>
      <w:r w:rsidR="00F250B5">
        <w:rPr>
          <w:rFonts w:hint="cs"/>
          <w:rtl/>
        </w:rPr>
        <w:t xml:space="preserve"> </w:t>
      </w:r>
      <w:r>
        <w:rPr>
          <w:rtl/>
        </w:rPr>
        <w:t xml:space="preserve">‌النَّبيّ </w:t>
      </w:r>
      <w:r w:rsidR="005D4F76" w:rsidRPr="005D4F76">
        <w:rPr>
          <w:rStyle w:val="libNormalChar"/>
          <w:rtl/>
        </w:rPr>
        <w:t>صلي الله عليه وآله وسلم</w:t>
      </w:r>
      <w:r>
        <w:rPr>
          <w:rtl/>
        </w:rPr>
        <w:t xml:space="preserve"> ويسلِّم عَلَيهِ بعد الصلاة فاجابَ </w:t>
      </w:r>
      <w:r w:rsidRPr="00B878B8">
        <w:rPr>
          <w:rStyle w:val="libAlaemChar"/>
          <w:rtl/>
        </w:rPr>
        <w:t>عليه‌السلام</w:t>
      </w:r>
      <w:r>
        <w:rPr>
          <w:rtl/>
        </w:rPr>
        <w:t>: تقول:</w:t>
      </w:r>
    </w:p>
    <w:p w:rsidR="00163A74" w:rsidRDefault="00163A74" w:rsidP="001F1BD8">
      <w:pPr>
        <w:pStyle w:val="libNormal"/>
      </w:pPr>
      <w:r w:rsidRPr="001F1BD8">
        <w:rPr>
          <w:rStyle w:val="libDoaBoldChar"/>
          <w:rtl/>
        </w:rPr>
        <w:t>السَّلامُ عَلَيْكَ يا</w:t>
      </w:r>
      <w:r w:rsidR="003A6687" w:rsidRPr="001F1BD8">
        <w:rPr>
          <w:rStyle w:val="libDoaBoldChar"/>
          <w:rFonts w:hint="cs"/>
          <w:rtl/>
        </w:rPr>
        <w:t xml:space="preserve"> </w:t>
      </w:r>
      <w:r w:rsidRPr="001F1BD8">
        <w:rPr>
          <w:rStyle w:val="libDoaBoldChar"/>
          <w:rtl/>
        </w:rPr>
        <w:t>رَسُولَ</w:t>
      </w:r>
      <w:r>
        <w:rPr>
          <w:rtl/>
        </w:rPr>
        <w:t xml:space="preserve"> </w:t>
      </w:r>
      <w:r w:rsidRPr="001F1BD8">
        <w:rPr>
          <w:rStyle w:val="libDoaColorChar"/>
          <w:rtl/>
        </w:rPr>
        <w:t>الله</w:t>
      </w:r>
      <w:r w:rsidR="003A6687" w:rsidRPr="001F1BD8">
        <w:rPr>
          <w:rStyle w:val="libDoaColorChar"/>
          <w:rFonts w:hint="cs"/>
          <w:rtl/>
        </w:rPr>
        <w:t>ِ</w:t>
      </w:r>
      <w:r>
        <w:rPr>
          <w:rtl/>
        </w:rPr>
        <w:t xml:space="preserve"> </w:t>
      </w:r>
      <w:r w:rsidRPr="001F1BD8">
        <w:rPr>
          <w:rStyle w:val="libDoaBoldChar"/>
          <w:rtl/>
        </w:rPr>
        <w:t>وَرَحْمَةُ</w:t>
      </w:r>
      <w:r>
        <w:rPr>
          <w:rtl/>
        </w:rPr>
        <w:t xml:space="preserve"> </w:t>
      </w:r>
      <w:r w:rsidRPr="001F1BD8">
        <w:rPr>
          <w:rStyle w:val="libDoaColorChar"/>
          <w:rtl/>
        </w:rPr>
        <w:t>الله</w:t>
      </w:r>
      <w:r w:rsidR="003A6687" w:rsidRPr="001F1BD8">
        <w:rPr>
          <w:rStyle w:val="libDoaColorChar"/>
          <w:rFonts w:hint="cs"/>
          <w:rtl/>
        </w:rPr>
        <w:t>ِ</w:t>
      </w:r>
      <w:r>
        <w:rPr>
          <w:rtl/>
        </w:rPr>
        <w:t xml:space="preserve"> </w:t>
      </w:r>
      <w:r w:rsidRPr="001F1BD8">
        <w:rPr>
          <w:rStyle w:val="libDoaBoldChar"/>
          <w:rtl/>
        </w:rPr>
        <w:t>وَبَرَكاتُهُ، السَّلامُ عَلَيْكَ يا</w:t>
      </w:r>
      <w:r w:rsidR="003A6687" w:rsidRPr="001F1BD8">
        <w:rPr>
          <w:rStyle w:val="libDoaBoldChar"/>
          <w:rFonts w:hint="cs"/>
          <w:rtl/>
        </w:rPr>
        <w:t xml:space="preserve"> </w:t>
      </w:r>
      <w:r w:rsidRPr="001F1BD8">
        <w:rPr>
          <w:rStyle w:val="libDoaBoldChar"/>
          <w:rtl/>
        </w:rPr>
        <w:t>مُحَمَّدَ بْنَ عَبْدِ</w:t>
      </w:r>
      <w:r>
        <w:rPr>
          <w:rtl/>
        </w:rPr>
        <w:t xml:space="preserve"> </w:t>
      </w:r>
      <w:r w:rsidRPr="001F1BD8">
        <w:rPr>
          <w:rStyle w:val="libDoaColorChar"/>
          <w:rtl/>
        </w:rPr>
        <w:t>اللهِ</w:t>
      </w:r>
      <w:r>
        <w:rPr>
          <w:rtl/>
        </w:rPr>
        <w:t xml:space="preserve">، </w:t>
      </w:r>
      <w:r w:rsidRPr="001F1BD8">
        <w:rPr>
          <w:rStyle w:val="libDoaBoldChar"/>
          <w:rtl/>
        </w:rPr>
        <w:t>السَّلامُ عَلَيْكَ يا</w:t>
      </w:r>
      <w:r w:rsidR="003A6687" w:rsidRPr="001F1BD8">
        <w:rPr>
          <w:rStyle w:val="libDoaBoldChar"/>
          <w:rFonts w:hint="cs"/>
          <w:rtl/>
        </w:rPr>
        <w:t xml:space="preserve"> </w:t>
      </w:r>
      <w:r w:rsidRPr="001F1BD8">
        <w:rPr>
          <w:rStyle w:val="libDoaBoldChar"/>
          <w:rtl/>
        </w:rPr>
        <w:t>خِي</w:t>
      </w:r>
      <w:r w:rsidR="003A6687" w:rsidRPr="001F1BD8">
        <w:rPr>
          <w:rStyle w:val="libDoaBoldChar"/>
          <w:rFonts w:hint="cs"/>
          <w:rtl/>
        </w:rPr>
        <w:t>َ</w:t>
      </w:r>
      <w:r w:rsidRPr="001F1BD8">
        <w:rPr>
          <w:rStyle w:val="libDoaBoldChar"/>
          <w:rtl/>
        </w:rPr>
        <w:t>رَةَ</w:t>
      </w:r>
      <w:r>
        <w:rPr>
          <w:rtl/>
        </w:rPr>
        <w:t xml:space="preserve"> </w:t>
      </w:r>
      <w:r w:rsidRPr="001F1BD8">
        <w:rPr>
          <w:rStyle w:val="libDoaColorChar"/>
          <w:rtl/>
        </w:rPr>
        <w:t>اللهِ</w:t>
      </w:r>
      <w:r>
        <w:rPr>
          <w:rtl/>
        </w:rPr>
        <w:t>،</w:t>
      </w:r>
      <w:r w:rsidRPr="001F1BD8">
        <w:rPr>
          <w:rStyle w:val="libDoaBoldChar"/>
          <w:rtl/>
        </w:rPr>
        <w:t xml:space="preserve"> السَّلامُ عَلَيْكَ يا</w:t>
      </w:r>
      <w:r w:rsidR="003A6687" w:rsidRPr="001F1BD8">
        <w:rPr>
          <w:rStyle w:val="libDoaBoldChar"/>
          <w:rFonts w:hint="cs"/>
          <w:rtl/>
        </w:rPr>
        <w:t xml:space="preserve"> </w:t>
      </w:r>
      <w:r w:rsidRPr="001F1BD8">
        <w:rPr>
          <w:rStyle w:val="libDoaBoldChar"/>
          <w:rtl/>
        </w:rPr>
        <w:t>حَبِيبَ</w:t>
      </w:r>
      <w:r>
        <w:rPr>
          <w:rtl/>
        </w:rPr>
        <w:t xml:space="preserve"> </w:t>
      </w:r>
      <w:r w:rsidRPr="001F1BD8">
        <w:rPr>
          <w:rStyle w:val="libDoaColorChar"/>
          <w:rtl/>
        </w:rPr>
        <w:t>اللهِ</w:t>
      </w:r>
      <w:r>
        <w:rPr>
          <w:rtl/>
        </w:rPr>
        <w:t xml:space="preserve">، </w:t>
      </w:r>
      <w:r w:rsidRPr="001F1BD8">
        <w:rPr>
          <w:rStyle w:val="libDoaBoldChar"/>
          <w:rtl/>
        </w:rPr>
        <w:t>السَّلامُ عَلَيْكَ يا</w:t>
      </w:r>
      <w:r w:rsidR="003A6687" w:rsidRPr="001F1BD8">
        <w:rPr>
          <w:rStyle w:val="libDoaBoldChar"/>
          <w:rFonts w:hint="cs"/>
          <w:rtl/>
        </w:rPr>
        <w:t xml:space="preserve"> </w:t>
      </w:r>
      <w:r w:rsidRPr="001F1BD8">
        <w:rPr>
          <w:rStyle w:val="libDoaBoldChar"/>
          <w:rtl/>
        </w:rPr>
        <w:t>صَفْوَةَ</w:t>
      </w:r>
      <w:r>
        <w:rPr>
          <w:rtl/>
        </w:rPr>
        <w:t xml:space="preserve"> </w:t>
      </w:r>
      <w:r w:rsidRPr="001F1BD8">
        <w:rPr>
          <w:rStyle w:val="libDoaColorChar"/>
          <w:rtl/>
        </w:rPr>
        <w:t>اللهِ</w:t>
      </w:r>
      <w:r>
        <w:rPr>
          <w:rtl/>
        </w:rPr>
        <w:t xml:space="preserve">، </w:t>
      </w:r>
      <w:r w:rsidRPr="001F1BD8">
        <w:rPr>
          <w:rStyle w:val="libDoaBoldChar"/>
          <w:rtl/>
        </w:rPr>
        <w:t>السَّلامُ عَلَيْكَ يا</w:t>
      </w:r>
      <w:r w:rsidR="003A6687" w:rsidRPr="001F1BD8">
        <w:rPr>
          <w:rStyle w:val="libDoaBoldChar"/>
          <w:rFonts w:hint="cs"/>
          <w:rtl/>
        </w:rPr>
        <w:t xml:space="preserve"> </w:t>
      </w:r>
      <w:r w:rsidRPr="001F1BD8">
        <w:rPr>
          <w:rStyle w:val="libDoaBoldChar"/>
          <w:rtl/>
        </w:rPr>
        <w:t>أَمِينَ</w:t>
      </w:r>
      <w:r>
        <w:rPr>
          <w:rtl/>
        </w:rPr>
        <w:t xml:space="preserve"> </w:t>
      </w:r>
      <w:r w:rsidRPr="001F1BD8">
        <w:rPr>
          <w:rStyle w:val="libDoaColorChar"/>
          <w:rtl/>
        </w:rPr>
        <w:t>اللهِ</w:t>
      </w:r>
      <w:r w:rsidRPr="001F1BD8">
        <w:rPr>
          <w:rStyle w:val="libDoaBoldChar"/>
          <w:rtl/>
        </w:rPr>
        <w:t>. أَشْهَدُ أَنَّكَ رَسُوُلُ</w:t>
      </w:r>
      <w:r>
        <w:rPr>
          <w:rtl/>
        </w:rPr>
        <w:t xml:space="preserve"> </w:t>
      </w:r>
      <w:r w:rsidRPr="001F1BD8">
        <w:rPr>
          <w:rStyle w:val="libDoaColorChar"/>
          <w:rtl/>
        </w:rPr>
        <w:t>اللهِ</w:t>
      </w:r>
      <w:r>
        <w:rPr>
          <w:rtl/>
        </w:rPr>
        <w:t xml:space="preserve">، </w:t>
      </w:r>
      <w:r w:rsidRPr="001F1BD8">
        <w:rPr>
          <w:rStyle w:val="libDoaBoldChar"/>
          <w:rtl/>
        </w:rPr>
        <w:t>وَأَشْهَدُ أَنَّكَ مُحَمَّدُ بْنُ عَبْدِ</w:t>
      </w:r>
      <w:r>
        <w:rPr>
          <w:rtl/>
        </w:rPr>
        <w:t xml:space="preserve"> </w:t>
      </w:r>
      <w:r w:rsidRPr="001F1BD8">
        <w:rPr>
          <w:rStyle w:val="libDoaColorChar"/>
          <w:rtl/>
        </w:rPr>
        <w:t>اللهِ</w:t>
      </w:r>
      <w:r w:rsidRPr="001F1BD8">
        <w:rPr>
          <w:rStyle w:val="libDoaBoldChar"/>
          <w:rtl/>
        </w:rPr>
        <w:t>، وَأَشْهَدُ أَنَّكَ قَدْ نَصَحْتَ ل</w:t>
      </w:r>
      <w:r w:rsidR="001F1BD8" w:rsidRPr="001F1BD8">
        <w:rPr>
          <w:rStyle w:val="libDoaBoldChar"/>
          <w:rFonts w:hint="cs"/>
          <w:rtl/>
        </w:rPr>
        <w:t>ِأُ</w:t>
      </w:r>
      <w:r w:rsidRPr="001F1BD8">
        <w:rPr>
          <w:rStyle w:val="libDoaBoldChar"/>
          <w:rtl/>
        </w:rPr>
        <w:t>مَّتِكَ، وَجاهَدْتَ فِي سَبِيلِ</w:t>
      </w:r>
      <w:r>
        <w:rPr>
          <w:rtl/>
        </w:rPr>
        <w:t xml:space="preserve"> </w:t>
      </w:r>
      <w:r w:rsidRPr="001F1BD8">
        <w:rPr>
          <w:rStyle w:val="libDoaColorChar"/>
          <w:rtl/>
        </w:rPr>
        <w:t>رَبِّكَ</w:t>
      </w:r>
      <w:r w:rsidRPr="001F1BD8">
        <w:rPr>
          <w:rStyle w:val="libDoaBoldChar"/>
          <w:rtl/>
        </w:rPr>
        <w:t xml:space="preserve"> وَعَبَدْتَهُ حَتَّىٰ أَتاكَ ال</w:t>
      </w:r>
      <w:r w:rsidR="001F1BD8" w:rsidRPr="001F1BD8">
        <w:rPr>
          <w:rStyle w:val="libDoaBoldChar"/>
          <w:rFonts w:hint="cs"/>
          <w:rtl/>
        </w:rPr>
        <w:t>ْ</w:t>
      </w:r>
      <w:r w:rsidRPr="001F1BD8">
        <w:rPr>
          <w:rStyle w:val="libDoaBoldChar"/>
          <w:rtl/>
        </w:rPr>
        <w:t xml:space="preserve">يَقِينُ، فَجَزاكَ </w:t>
      </w:r>
      <w:r w:rsidRPr="001F1BD8">
        <w:rPr>
          <w:rStyle w:val="libDoaColorChar"/>
          <w:rtl/>
        </w:rPr>
        <w:t>الله</w:t>
      </w:r>
      <w:r>
        <w:rPr>
          <w:rtl/>
        </w:rPr>
        <w:t xml:space="preserve"> </w:t>
      </w:r>
      <w:r w:rsidRPr="001F1BD8">
        <w:rPr>
          <w:rStyle w:val="libDoaBoldChar"/>
          <w:rtl/>
        </w:rPr>
        <w:t>يا</w:t>
      </w:r>
      <w:r w:rsidR="001F1BD8" w:rsidRPr="001F1BD8">
        <w:rPr>
          <w:rStyle w:val="libDoaBoldChar"/>
          <w:rFonts w:hint="cs"/>
          <w:rtl/>
        </w:rPr>
        <w:t xml:space="preserve"> </w:t>
      </w:r>
      <w:r w:rsidRPr="001F1BD8">
        <w:rPr>
          <w:rStyle w:val="libDoaBoldChar"/>
          <w:rtl/>
        </w:rPr>
        <w:t>رَسُولَ</w:t>
      </w:r>
      <w:r>
        <w:rPr>
          <w:rtl/>
        </w:rPr>
        <w:t xml:space="preserve"> </w:t>
      </w:r>
      <w:r w:rsidRPr="001F1BD8">
        <w:rPr>
          <w:rStyle w:val="libDoaColorChar"/>
          <w:rtl/>
        </w:rPr>
        <w:t>الله</w:t>
      </w:r>
      <w:r>
        <w:rPr>
          <w:rtl/>
        </w:rPr>
        <w:t xml:space="preserve"> </w:t>
      </w:r>
      <w:r w:rsidRPr="001F1BD8">
        <w:rPr>
          <w:rStyle w:val="libDoaBoldChar"/>
          <w:rtl/>
        </w:rPr>
        <w:t>أَفْضَلَ ما</w:t>
      </w:r>
      <w:r w:rsidR="001F1BD8" w:rsidRPr="001F1BD8">
        <w:rPr>
          <w:rStyle w:val="libDoaBoldChar"/>
          <w:rFonts w:hint="cs"/>
          <w:rtl/>
        </w:rPr>
        <w:t xml:space="preserve"> </w:t>
      </w:r>
      <w:r w:rsidRPr="001F1BD8">
        <w:rPr>
          <w:rStyle w:val="libDoaBoldChar"/>
          <w:rtl/>
        </w:rPr>
        <w:t>جَزىٰ نَبِيّا</w:t>
      </w:r>
      <w:r w:rsidR="001F1BD8" w:rsidRPr="001F1BD8">
        <w:rPr>
          <w:rStyle w:val="libDoaBoldChar"/>
          <w:rFonts w:hint="cs"/>
          <w:rtl/>
        </w:rPr>
        <w:t>ً</w:t>
      </w:r>
      <w:r w:rsidRPr="001F1BD8">
        <w:rPr>
          <w:rStyle w:val="libDoaBoldChar"/>
          <w:rtl/>
        </w:rPr>
        <w:t xml:space="preserve"> عَنْ أُمَّتِهِ</w:t>
      </w:r>
      <w:r>
        <w:rPr>
          <w:rtl/>
        </w:rPr>
        <w:t xml:space="preserve">. </w:t>
      </w:r>
      <w:r w:rsidRPr="001F1BD8">
        <w:rPr>
          <w:rStyle w:val="libDoaColorChar"/>
          <w:rtl/>
        </w:rPr>
        <w:t>اللّهُمَّ</w:t>
      </w:r>
      <w:r>
        <w:rPr>
          <w:rtl/>
        </w:rPr>
        <w:t xml:space="preserve"> </w:t>
      </w:r>
      <w:r w:rsidRPr="001F1BD8">
        <w:rPr>
          <w:rStyle w:val="libDoaBoldChar"/>
          <w:rtl/>
        </w:rPr>
        <w:t>صَلِّ عَلىٰ مُحَمَّدٍ وَآلِ مُحَمَّدٍ</w:t>
      </w:r>
      <w:r w:rsidR="001F1BD8" w:rsidRPr="001F1BD8">
        <w:rPr>
          <w:rStyle w:val="libDoaBoldChar"/>
          <w:rFonts w:hint="cs"/>
          <w:rtl/>
        </w:rPr>
        <w:t>،</w:t>
      </w:r>
      <w:r w:rsidRPr="001F1BD8">
        <w:rPr>
          <w:rStyle w:val="libDoaBoldChar"/>
          <w:rtl/>
        </w:rPr>
        <w:t xml:space="preserve"> أَفْضَلَ ما صَلَّيْتَ عَلىٰ إِبْراهِيمَ وَآلِ إِبْراهِيمَ إِنَّكَ حَمِيدٌ مَجِيدٌ</w:t>
      </w:r>
      <w:r>
        <w:rPr>
          <w:rtl/>
        </w:rPr>
        <w:t>.</w:t>
      </w:r>
    </w:p>
    <w:p w:rsidR="003B3A85" w:rsidRDefault="00163A74" w:rsidP="00B90AF2">
      <w:pPr>
        <w:pStyle w:val="libBold2"/>
        <w:rPr>
          <w:rtl/>
        </w:rPr>
      </w:pPr>
      <w:bookmarkStart w:id="197" w:name="_Toc503280285"/>
      <w:bookmarkStart w:id="198" w:name="_Toc503281759"/>
      <w:bookmarkStart w:id="199" w:name="_Toc503282495"/>
      <w:r w:rsidRPr="001F1BD8">
        <w:rPr>
          <w:rtl/>
        </w:rPr>
        <w:t>زيارة أَميرِ ال</w:t>
      </w:r>
      <w:r w:rsidR="001F1BD8">
        <w:rPr>
          <w:rFonts w:hint="cs"/>
          <w:rtl/>
        </w:rPr>
        <w:t>ْ</w:t>
      </w:r>
      <w:r w:rsidRPr="001F1BD8">
        <w:rPr>
          <w:rtl/>
        </w:rPr>
        <w:t xml:space="preserve">مُؤمِنين </w:t>
      </w:r>
      <w:r w:rsidRPr="001F1BD8">
        <w:rPr>
          <w:rStyle w:val="libAlaemHeading2Char"/>
          <w:rtl/>
        </w:rPr>
        <w:t>عليه‌السلام</w:t>
      </w:r>
      <w:r w:rsidR="001F1BD8" w:rsidRPr="001F1BD8">
        <w:rPr>
          <w:rFonts w:hint="cs"/>
          <w:rtl/>
        </w:rPr>
        <w:t>:</w:t>
      </w:r>
      <w:bookmarkEnd w:id="197"/>
      <w:bookmarkEnd w:id="198"/>
      <w:bookmarkEnd w:id="199"/>
    </w:p>
    <w:p w:rsidR="00163A74" w:rsidRPr="001F1BD8" w:rsidRDefault="00163A74" w:rsidP="001F1BD8">
      <w:pPr>
        <w:pStyle w:val="libNormal"/>
      </w:pPr>
      <w:r>
        <w:rPr>
          <w:rtl/>
        </w:rPr>
        <w:t xml:space="preserve">بروايةِ مَنْ شاهد صاحِب الزّمان </w:t>
      </w:r>
      <w:r w:rsidRPr="00B878B8">
        <w:rPr>
          <w:rStyle w:val="libAlaemChar"/>
          <w:rtl/>
        </w:rPr>
        <w:t>عليه‌السلام</w:t>
      </w:r>
      <w:r>
        <w:rPr>
          <w:rtl/>
        </w:rPr>
        <w:t xml:space="preserve"> وَهُوَ يزُوره بها في اليقظة لا ف</w:t>
      </w:r>
      <w:r w:rsidR="001F1BD8">
        <w:rPr>
          <w:rFonts w:hint="cs"/>
          <w:rtl/>
        </w:rPr>
        <w:t>ِ</w:t>
      </w:r>
      <w:r>
        <w:rPr>
          <w:rtl/>
        </w:rPr>
        <w:t>ي النّوم، يَوم ال</w:t>
      </w:r>
      <w:r w:rsidR="001F1BD8">
        <w:rPr>
          <w:rFonts w:hint="cs"/>
          <w:rtl/>
        </w:rPr>
        <w:t>أ</w:t>
      </w:r>
      <w:r>
        <w:rPr>
          <w:rtl/>
        </w:rPr>
        <w:t>َحد وَهُوَ يَومُه</w:t>
      </w:r>
      <w:r w:rsidR="001F1BD8">
        <w:rPr>
          <w:rFonts w:hint="cs"/>
          <w:rtl/>
        </w:rPr>
        <w:t xml:space="preserve"> </w:t>
      </w:r>
      <w:r w:rsidR="001F1BD8" w:rsidRPr="00B878B8">
        <w:rPr>
          <w:rStyle w:val="libAlaemChar"/>
          <w:rtl/>
        </w:rPr>
        <w:t>عليه‌السلام</w:t>
      </w:r>
      <w:r>
        <w:rPr>
          <w:rtl/>
        </w:rPr>
        <w:t>:</w:t>
      </w:r>
    </w:p>
    <w:p w:rsidR="001F1BD8" w:rsidRDefault="00163A74" w:rsidP="001F1BD8">
      <w:pPr>
        <w:pStyle w:val="libNormal"/>
        <w:rPr>
          <w:rtl/>
        </w:rPr>
      </w:pPr>
      <w:r w:rsidRPr="001F1BD8">
        <w:rPr>
          <w:rStyle w:val="libDoaBoldChar"/>
          <w:rtl/>
        </w:rPr>
        <w:t>السَّلامُ عَلىٰ الشَّجَرَةِ النَّبَوِيَّةِ وَالدَّوْحَةِ ال</w:t>
      </w:r>
      <w:r w:rsidR="001F1BD8">
        <w:rPr>
          <w:rStyle w:val="libDoaBoldChar"/>
          <w:rFonts w:hint="cs"/>
          <w:rtl/>
        </w:rPr>
        <w:t>ْ</w:t>
      </w:r>
      <w:r w:rsidRPr="001F1BD8">
        <w:rPr>
          <w:rStyle w:val="libDoaBoldChar"/>
          <w:rtl/>
        </w:rPr>
        <w:t>هاشِمِيَّةِ، المُضِيئَةِ ال</w:t>
      </w:r>
      <w:r w:rsidR="001F1BD8">
        <w:rPr>
          <w:rStyle w:val="libDoaBoldChar"/>
          <w:rFonts w:hint="cs"/>
          <w:rtl/>
        </w:rPr>
        <w:t>ْ</w:t>
      </w:r>
      <w:r w:rsidRPr="001F1BD8">
        <w:rPr>
          <w:rStyle w:val="libDoaBoldChar"/>
          <w:rtl/>
        </w:rPr>
        <w:t>مُثْمِرَةِ بِالنُّبُوَّةِ ال</w:t>
      </w:r>
      <w:r w:rsidR="001F1BD8">
        <w:rPr>
          <w:rStyle w:val="libDoaBoldChar"/>
          <w:rFonts w:hint="cs"/>
          <w:rtl/>
        </w:rPr>
        <w:t>ْ</w:t>
      </w:r>
      <w:r w:rsidRPr="001F1BD8">
        <w:rPr>
          <w:rStyle w:val="libDoaBoldChar"/>
          <w:rtl/>
        </w:rPr>
        <w:t>مُونِقَةِ</w:t>
      </w:r>
      <w:r w:rsidR="001F1BD8">
        <w:rPr>
          <w:rStyle w:val="libDoaBoldChar"/>
          <w:rFonts w:hint="cs"/>
          <w:rtl/>
        </w:rPr>
        <w:t xml:space="preserve"> </w:t>
      </w:r>
      <w:r w:rsidR="001F1BD8" w:rsidRPr="001F1BD8">
        <w:rPr>
          <w:rStyle w:val="libFootnotenumChar"/>
          <w:rFonts w:hint="cs"/>
          <w:rtl/>
        </w:rPr>
        <w:t>(1)</w:t>
      </w:r>
      <w:r w:rsidRPr="001F1BD8">
        <w:rPr>
          <w:rStyle w:val="libDoaBoldChar"/>
          <w:rtl/>
        </w:rPr>
        <w:t xml:space="preserve"> بِالإمامةِ، وَعَلىٰ ضَجِيعَيْكَ آدَمَ وَنُوحٍ </w:t>
      </w:r>
      <w:r w:rsidR="006B584B" w:rsidRPr="006B584B">
        <w:rPr>
          <w:rStyle w:val="libAlaemChar"/>
          <w:rtl/>
        </w:rPr>
        <w:t>عليهما‌السلام</w:t>
      </w:r>
      <w:r w:rsidRPr="001F1BD8">
        <w:rPr>
          <w:rStyle w:val="libDoaBoldChar"/>
          <w:rtl/>
        </w:rPr>
        <w:t>، السّلامُ عَلَيْكَ وَعَلىٰ أَهْلِ بَيْتِكَ الطَّيِّبِينَ الطَّاهِر</w:t>
      </w:r>
      <w:r w:rsidR="001F1BD8">
        <w:rPr>
          <w:rStyle w:val="libDoaBoldChar"/>
          <w:rtl/>
        </w:rPr>
        <w:t>ِينَ، السَّلامُ عَلَيْكَ وَعَلى</w:t>
      </w:r>
      <w:r w:rsidRPr="001F1BD8">
        <w:rPr>
          <w:rStyle w:val="libDoaBoldChar"/>
          <w:rtl/>
        </w:rPr>
        <w:t xml:space="preserve"> ال</w:t>
      </w:r>
      <w:r w:rsidR="001F1BD8">
        <w:rPr>
          <w:rStyle w:val="libDoaBoldChar"/>
          <w:rFonts w:hint="cs"/>
          <w:rtl/>
        </w:rPr>
        <w:t>ْ</w:t>
      </w:r>
      <w:r w:rsidRPr="001F1BD8">
        <w:rPr>
          <w:rStyle w:val="libDoaBoldChar"/>
          <w:rtl/>
        </w:rPr>
        <w:t>مَلائِكَةِ ال</w:t>
      </w:r>
      <w:r w:rsidR="001F1BD8">
        <w:rPr>
          <w:rStyle w:val="libDoaBoldChar"/>
          <w:rFonts w:hint="cs"/>
          <w:rtl/>
        </w:rPr>
        <w:t>ْ</w:t>
      </w:r>
      <w:r w:rsidRPr="001F1BD8">
        <w:rPr>
          <w:rStyle w:val="libDoaBoldChar"/>
          <w:rtl/>
        </w:rPr>
        <w:t>مُحْدِقِينَ بِكَ وَال</w:t>
      </w:r>
      <w:r w:rsidR="001F1BD8">
        <w:rPr>
          <w:rStyle w:val="libDoaBoldChar"/>
          <w:rFonts w:hint="cs"/>
          <w:rtl/>
        </w:rPr>
        <w:t>ْ</w:t>
      </w:r>
      <w:r w:rsidRPr="001F1BD8">
        <w:rPr>
          <w:rStyle w:val="libDoaBoldChar"/>
          <w:rtl/>
        </w:rPr>
        <w:t>حافِّينَ بِقَبْرِكَ. يا</w:t>
      </w:r>
      <w:r w:rsidR="001F1BD8">
        <w:rPr>
          <w:rStyle w:val="libDoaBoldChar"/>
          <w:rFonts w:hint="cs"/>
          <w:rtl/>
        </w:rPr>
        <w:t xml:space="preserve"> </w:t>
      </w:r>
      <w:r w:rsidRPr="001F1BD8">
        <w:rPr>
          <w:rStyle w:val="libDoaBoldChar"/>
          <w:rtl/>
        </w:rPr>
        <w:t>مَوْلايَ يا أَمِيرَ ال</w:t>
      </w:r>
      <w:r w:rsidR="001F1BD8">
        <w:rPr>
          <w:rStyle w:val="libDoaBoldChar"/>
          <w:rFonts w:hint="cs"/>
          <w:rtl/>
        </w:rPr>
        <w:t>ْ</w:t>
      </w:r>
      <w:r w:rsidRPr="001F1BD8">
        <w:rPr>
          <w:rStyle w:val="libDoaBoldChar"/>
          <w:rtl/>
        </w:rPr>
        <w:t>مُؤْمِنِينَ، هذا يَومُ ال</w:t>
      </w:r>
      <w:r w:rsidR="001F1BD8">
        <w:rPr>
          <w:rStyle w:val="libDoaBoldChar"/>
          <w:rFonts w:hint="cs"/>
          <w:rtl/>
        </w:rPr>
        <w:t>ْأ</w:t>
      </w:r>
      <w:r w:rsidRPr="001F1BD8">
        <w:rPr>
          <w:rStyle w:val="libDoaBoldChar"/>
          <w:rtl/>
        </w:rPr>
        <w:t>َحَدِ وَهُوَ يَوْمُكَ وَبِ</w:t>
      </w:r>
      <w:r w:rsidR="001F1BD8">
        <w:rPr>
          <w:rStyle w:val="libDoaBoldChar"/>
          <w:rFonts w:hint="cs"/>
          <w:rtl/>
        </w:rPr>
        <w:t>ا</w:t>
      </w:r>
      <w:r w:rsidRPr="001F1BD8">
        <w:rPr>
          <w:rStyle w:val="libDoaBoldChar"/>
          <w:rtl/>
        </w:rPr>
        <w:t>سْمِكَ، وَأَن</w:t>
      </w:r>
      <w:r w:rsidR="001F1BD8">
        <w:rPr>
          <w:rStyle w:val="libDoaBoldChar"/>
          <w:rFonts w:hint="cs"/>
          <w:rtl/>
        </w:rPr>
        <w:t>َ</w:t>
      </w:r>
      <w:r w:rsidRPr="001F1BD8">
        <w:rPr>
          <w:rStyle w:val="libDoaBoldChar"/>
          <w:rtl/>
        </w:rPr>
        <w:t>ا ضَيْفُكَ فِيهِ وَجارُكَ، فَأَضِفْنِي يا</w:t>
      </w:r>
      <w:r w:rsidR="001F1BD8">
        <w:rPr>
          <w:rStyle w:val="libDoaBoldChar"/>
          <w:rFonts w:hint="cs"/>
          <w:rtl/>
        </w:rPr>
        <w:t xml:space="preserve"> </w:t>
      </w:r>
      <w:r w:rsidRPr="001F1BD8">
        <w:rPr>
          <w:rStyle w:val="libDoaBoldChar"/>
          <w:rtl/>
        </w:rPr>
        <w:t>مَوْلايَ، وَأَجِرْنِي فإِنَّكَ كَر</w:t>
      </w:r>
      <w:r w:rsidR="001F1BD8">
        <w:rPr>
          <w:rStyle w:val="libDoaBoldChar"/>
          <w:rtl/>
        </w:rPr>
        <w:t>ِيمٌ تُحِبُّ الضِّيافَةَ، وَمَأ</w:t>
      </w:r>
      <w:r w:rsidR="001F1BD8">
        <w:rPr>
          <w:rStyle w:val="libDoaBoldChar"/>
          <w:rFonts w:hint="cs"/>
          <w:rtl/>
        </w:rPr>
        <w:t>ْ</w:t>
      </w:r>
      <w:r w:rsidRPr="001F1BD8">
        <w:rPr>
          <w:rStyle w:val="libDoaBoldChar"/>
          <w:rtl/>
        </w:rPr>
        <w:t>مُورٌ بِال</w:t>
      </w:r>
      <w:r w:rsidR="001F1BD8">
        <w:rPr>
          <w:rStyle w:val="libDoaBoldChar"/>
          <w:rFonts w:hint="cs"/>
          <w:rtl/>
        </w:rPr>
        <w:t>إ</w:t>
      </w:r>
      <w:r w:rsidRPr="001F1BD8">
        <w:rPr>
          <w:rStyle w:val="libDoaBoldChar"/>
          <w:rtl/>
        </w:rPr>
        <w:t>ِجارَةِ فَافْعَلْ ما</w:t>
      </w:r>
      <w:r w:rsidR="001F1BD8">
        <w:rPr>
          <w:rStyle w:val="libDoaBoldChar"/>
          <w:rFonts w:hint="cs"/>
          <w:rtl/>
        </w:rPr>
        <w:t xml:space="preserve"> </w:t>
      </w:r>
      <w:r w:rsidRPr="001F1BD8">
        <w:rPr>
          <w:rStyle w:val="libDoaBoldChar"/>
          <w:rtl/>
        </w:rPr>
        <w:t>رَغِبْتُ إِلَيْكَ فِيهِ، وَرَجَوْتُه</w:t>
      </w:r>
      <w:r w:rsidR="001F1BD8">
        <w:rPr>
          <w:rStyle w:val="libDoaBoldChar"/>
          <w:rFonts w:hint="cs"/>
          <w:rtl/>
        </w:rPr>
        <w:t>ُ</w:t>
      </w:r>
      <w:r w:rsidRPr="001F1BD8">
        <w:rPr>
          <w:rStyle w:val="libDoaBoldChar"/>
          <w:rtl/>
        </w:rPr>
        <w:t xml:space="preserve"> مِنْكَ بِمَنْزِلَتِكَ وَآلِ بَيْتِكَ عِنْدَ</w:t>
      </w:r>
      <w:r>
        <w:rPr>
          <w:rtl/>
        </w:rPr>
        <w:t xml:space="preserve"> </w:t>
      </w:r>
      <w:r w:rsidRPr="001F1BD8">
        <w:rPr>
          <w:rStyle w:val="libDoaColorChar"/>
          <w:rtl/>
        </w:rPr>
        <w:t>اللهِ</w:t>
      </w:r>
      <w:r>
        <w:rPr>
          <w:rtl/>
        </w:rPr>
        <w:t xml:space="preserve">، </w:t>
      </w:r>
      <w:r w:rsidRPr="001F1BD8">
        <w:rPr>
          <w:rStyle w:val="libDoaBoldChar"/>
          <w:rtl/>
        </w:rPr>
        <w:t>وَمَنْزِلَتِهِ عِنْدَكُمْ، وَبِحَقِّ ابْنِ عَمِّكَ رَسُولِ</w:t>
      </w:r>
      <w:r>
        <w:rPr>
          <w:rtl/>
        </w:rPr>
        <w:t xml:space="preserve"> </w:t>
      </w:r>
      <w:r w:rsidRPr="001F1BD8">
        <w:rPr>
          <w:rStyle w:val="libDoaColorChar"/>
          <w:rtl/>
        </w:rPr>
        <w:t>الله</w:t>
      </w:r>
      <w:r>
        <w:rPr>
          <w:rtl/>
        </w:rPr>
        <w:t xml:space="preserve"> </w:t>
      </w:r>
      <w:r w:rsidRPr="001F1BD8">
        <w:rPr>
          <w:rStyle w:val="libDoaBoldChar"/>
          <w:rtl/>
        </w:rPr>
        <w:t>صَلَّى</w:t>
      </w:r>
      <w:r>
        <w:rPr>
          <w:rtl/>
        </w:rPr>
        <w:t xml:space="preserve"> </w:t>
      </w:r>
      <w:r w:rsidRPr="001F1BD8">
        <w:rPr>
          <w:rStyle w:val="libDoaColorChar"/>
          <w:rtl/>
        </w:rPr>
        <w:t>الله</w:t>
      </w:r>
      <w:r>
        <w:rPr>
          <w:rtl/>
        </w:rPr>
        <w:t xml:space="preserve"> </w:t>
      </w:r>
      <w:r w:rsidRPr="001F1BD8">
        <w:rPr>
          <w:rStyle w:val="libDoaBoldChar"/>
          <w:rtl/>
        </w:rPr>
        <w:t>عَلَيْهِ وَآلِهِ وَسَلّ</w:t>
      </w:r>
      <w:r w:rsidR="001F1BD8">
        <w:rPr>
          <w:rStyle w:val="libDoaBoldChar"/>
          <w:rFonts w:hint="cs"/>
          <w:rtl/>
        </w:rPr>
        <w:t>َ</w:t>
      </w:r>
      <w:r w:rsidRPr="001F1BD8">
        <w:rPr>
          <w:rStyle w:val="libDoaBoldChar"/>
          <w:rtl/>
        </w:rPr>
        <w:t xml:space="preserve">مَ </w:t>
      </w:r>
      <w:r w:rsidR="001F1BD8">
        <w:rPr>
          <w:rStyle w:val="libDoaBoldChar"/>
          <w:rFonts w:hint="cs"/>
          <w:rtl/>
        </w:rPr>
        <w:t>وَ</w:t>
      </w:r>
      <w:r w:rsidRPr="001F1BD8">
        <w:rPr>
          <w:rStyle w:val="libDoaBoldChar"/>
          <w:rtl/>
        </w:rPr>
        <w:t>عَلَيْهِمْ أَجْمَعِينَ</w:t>
      </w:r>
      <w:r>
        <w:rPr>
          <w:rtl/>
        </w:rPr>
        <w:t>.</w:t>
      </w:r>
    </w:p>
    <w:p w:rsidR="001F1BD8" w:rsidRPr="00C67310" w:rsidRDefault="001F1BD8" w:rsidP="001F1BD8">
      <w:pPr>
        <w:pStyle w:val="libLine"/>
        <w:rPr>
          <w:rtl/>
        </w:rPr>
      </w:pPr>
      <w:r w:rsidRPr="00C67310">
        <w:rPr>
          <w:rFonts w:hint="cs"/>
          <w:rtl/>
        </w:rPr>
        <w:t>____________________</w:t>
      </w:r>
    </w:p>
    <w:p w:rsidR="001F1BD8" w:rsidRDefault="001F1BD8" w:rsidP="00BC3EB2">
      <w:pPr>
        <w:pStyle w:val="libFootnote0"/>
        <w:rPr>
          <w:rtl/>
        </w:rPr>
      </w:pPr>
      <w:r>
        <w:rPr>
          <w:rFonts w:hint="cs"/>
          <w:rtl/>
        </w:rPr>
        <w:t>(1) الْمُونِعَةِ (من أَيْنَعَ).</w:t>
      </w:r>
    </w:p>
    <w:p w:rsidR="001F1BD8" w:rsidRDefault="001F1BD8" w:rsidP="005504D3">
      <w:pPr>
        <w:pStyle w:val="libNormal"/>
        <w:rPr>
          <w:rtl/>
        </w:rPr>
      </w:pPr>
      <w:r>
        <w:rPr>
          <w:rtl/>
        </w:rPr>
        <w:br w:type="page"/>
      </w:r>
    </w:p>
    <w:p w:rsidR="00163A74" w:rsidRPr="005B5E17" w:rsidRDefault="00163A74" w:rsidP="00B90AF2">
      <w:pPr>
        <w:pStyle w:val="libBold2"/>
      </w:pPr>
      <w:bookmarkStart w:id="200" w:name="_Toc503280286"/>
      <w:bookmarkStart w:id="201" w:name="_Toc503281760"/>
      <w:bookmarkStart w:id="202" w:name="_Toc503282496"/>
      <w:r w:rsidRPr="001F1BD8">
        <w:rPr>
          <w:rtl/>
        </w:rPr>
        <w:lastRenderedPageBreak/>
        <w:t xml:space="preserve">زِيارة الزَّهراءِ (سَلامُ </w:t>
      </w:r>
      <w:r w:rsidRPr="001F1BD8">
        <w:rPr>
          <w:rStyle w:val="libColorChar"/>
          <w:rtl/>
        </w:rPr>
        <w:t>الله</w:t>
      </w:r>
      <w:r w:rsidRPr="001F1BD8">
        <w:rPr>
          <w:rtl/>
        </w:rPr>
        <w:t xml:space="preserve"> عَليها):</w:t>
      </w:r>
      <w:bookmarkEnd w:id="200"/>
      <w:bookmarkEnd w:id="201"/>
      <w:bookmarkEnd w:id="202"/>
    </w:p>
    <w:p w:rsidR="00163A74" w:rsidRDefault="00163A74" w:rsidP="001F1BD8">
      <w:pPr>
        <w:pStyle w:val="libNormal"/>
      </w:pPr>
      <w:r w:rsidRPr="001F1BD8">
        <w:rPr>
          <w:rStyle w:val="libDoaBoldChar"/>
          <w:rtl/>
        </w:rPr>
        <w:t>السَّلامُ عَلَيْكِ يا</w:t>
      </w:r>
      <w:r w:rsidR="001F1BD8">
        <w:rPr>
          <w:rStyle w:val="libDoaBoldChar"/>
          <w:rFonts w:hint="cs"/>
          <w:rtl/>
        </w:rPr>
        <w:t xml:space="preserve"> </w:t>
      </w:r>
      <w:r w:rsidRPr="001F1BD8">
        <w:rPr>
          <w:rStyle w:val="libDoaBoldChar"/>
          <w:rtl/>
        </w:rPr>
        <w:t>مُمْتَحَنَةُ، إِمْتَحَنَكِ الَّذِي خَلَقَكِ فَوَجَدَكِ لِم</w:t>
      </w:r>
      <w:r w:rsidR="001F1BD8">
        <w:rPr>
          <w:rStyle w:val="libDoaBoldChar"/>
          <w:rFonts w:hint="cs"/>
          <w:rtl/>
        </w:rPr>
        <w:t>َ</w:t>
      </w:r>
      <w:r w:rsidRPr="001F1BD8">
        <w:rPr>
          <w:rStyle w:val="libDoaBoldChar"/>
          <w:rtl/>
        </w:rPr>
        <w:t>ا امْتَحَنَكِ صابِرَةً، أَنا لَكِ مُصَدِّقٌ صابِرٌ عَلىٰ ما أَتَىٰ بِهِ أَبُوكِ وَوَصِيُّهُ صَلَواتُ</w:t>
      </w:r>
      <w:r>
        <w:rPr>
          <w:rtl/>
        </w:rPr>
        <w:t xml:space="preserve"> </w:t>
      </w:r>
      <w:r w:rsidRPr="001F1BD8">
        <w:rPr>
          <w:rStyle w:val="libDoaColorChar"/>
          <w:rtl/>
        </w:rPr>
        <w:t>الله</w:t>
      </w:r>
      <w:r w:rsidR="001F1BD8">
        <w:rPr>
          <w:rStyle w:val="libDoaColorChar"/>
          <w:rFonts w:hint="cs"/>
          <w:rtl/>
        </w:rPr>
        <w:t>ِ</w:t>
      </w:r>
      <w:r>
        <w:rPr>
          <w:rtl/>
        </w:rPr>
        <w:t xml:space="preserve"> </w:t>
      </w:r>
      <w:r w:rsidRPr="001F1BD8">
        <w:rPr>
          <w:rStyle w:val="libDoaBoldChar"/>
          <w:rtl/>
        </w:rPr>
        <w:t>عَلَيْهِما، وَأَن</w:t>
      </w:r>
      <w:r w:rsidR="001F1BD8">
        <w:rPr>
          <w:rStyle w:val="libDoaBoldChar"/>
          <w:rFonts w:hint="cs"/>
          <w:rtl/>
        </w:rPr>
        <w:t>َ</w:t>
      </w:r>
      <w:r w:rsidRPr="001F1BD8">
        <w:rPr>
          <w:rStyle w:val="libDoaBoldChar"/>
          <w:rtl/>
        </w:rPr>
        <w:t>ا أَسْأ</w:t>
      </w:r>
      <w:r w:rsidR="001F1BD8">
        <w:rPr>
          <w:rStyle w:val="libDoaBoldChar"/>
          <w:rFonts w:hint="cs"/>
          <w:rtl/>
        </w:rPr>
        <w:t>َ</w:t>
      </w:r>
      <w:r w:rsidRPr="001F1BD8">
        <w:rPr>
          <w:rStyle w:val="libDoaBoldChar"/>
          <w:rtl/>
        </w:rPr>
        <w:t>لُكِ إِنْ كُنْتُ صَدَّقْتُكِ إِلَّا أَلْحَقْتِني بِتَصْدِيقِي لَهُما، لِتُس</w:t>
      </w:r>
      <w:r w:rsidR="001F1BD8">
        <w:rPr>
          <w:rStyle w:val="libDoaBoldChar"/>
          <w:rFonts w:hint="cs"/>
          <w:rtl/>
        </w:rPr>
        <w:t>َ</w:t>
      </w:r>
      <w:r w:rsidRPr="001F1BD8">
        <w:rPr>
          <w:rStyle w:val="libDoaBoldChar"/>
          <w:rtl/>
        </w:rPr>
        <w:t>رَّ ن</w:t>
      </w:r>
      <w:r w:rsidR="001F1BD8">
        <w:rPr>
          <w:rStyle w:val="libDoaBoldChar"/>
          <w:rtl/>
        </w:rPr>
        <w:t>َفْسِي، فَاشْهَدِي أَنِّي ظاهِر</w:t>
      </w:r>
      <w:r w:rsidR="001F1BD8">
        <w:rPr>
          <w:rStyle w:val="libDoaBoldChar"/>
          <w:rFonts w:hint="cs"/>
          <w:rtl/>
        </w:rPr>
        <w:t xml:space="preserve">ُ </w:t>
      </w:r>
      <w:r w:rsidR="001F1BD8" w:rsidRPr="001F1BD8">
        <w:rPr>
          <w:rStyle w:val="libFootnotenumChar"/>
          <w:rFonts w:hint="cs"/>
          <w:rtl/>
        </w:rPr>
        <w:t>(1)</w:t>
      </w:r>
      <w:r w:rsidRPr="001F1BD8">
        <w:rPr>
          <w:rStyle w:val="libDoaBoldChar"/>
          <w:rtl/>
        </w:rPr>
        <w:t xml:space="preserve"> بِوَلايَتِكِ وَوَلايَةِ آلِ بَيْتِكِ صَلَواتُ</w:t>
      </w:r>
      <w:r>
        <w:rPr>
          <w:rtl/>
        </w:rPr>
        <w:t xml:space="preserve"> </w:t>
      </w:r>
      <w:r w:rsidRPr="001F1BD8">
        <w:rPr>
          <w:rStyle w:val="libDoaColorChar"/>
          <w:rtl/>
        </w:rPr>
        <w:t>الله</w:t>
      </w:r>
      <w:r w:rsidR="001F1BD8">
        <w:rPr>
          <w:rStyle w:val="libDoaColorChar"/>
          <w:rFonts w:hint="cs"/>
          <w:rtl/>
        </w:rPr>
        <w:t>ِ</w:t>
      </w:r>
      <w:r>
        <w:rPr>
          <w:rtl/>
        </w:rPr>
        <w:t xml:space="preserve"> </w:t>
      </w:r>
      <w:r w:rsidRPr="001F1BD8">
        <w:rPr>
          <w:rStyle w:val="libDoaBoldChar"/>
          <w:rtl/>
        </w:rPr>
        <w:t>عَلَيْهِمْ أَجْمَعِينَ</w:t>
      </w:r>
      <w:r>
        <w:rPr>
          <w:rtl/>
        </w:rPr>
        <w:t>.</w:t>
      </w:r>
    </w:p>
    <w:p w:rsidR="00163A74" w:rsidRPr="005B5E17" w:rsidRDefault="00163A74" w:rsidP="00B90AF2">
      <w:pPr>
        <w:pStyle w:val="libBold2"/>
      </w:pPr>
      <w:bookmarkStart w:id="203" w:name="_Toc503280287"/>
      <w:bookmarkStart w:id="204" w:name="_Toc503281761"/>
      <w:bookmarkStart w:id="205" w:name="_Toc503282497"/>
      <w:r w:rsidRPr="0029520A">
        <w:rPr>
          <w:rtl/>
        </w:rPr>
        <w:t xml:space="preserve">أيضاً زِيارتُها </w:t>
      </w:r>
      <w:r w:rsidRPr="0029520A">
        <w:rPr>
          <w:rStyle w:val="libAlaemHeading2Char"/>
          <w:rtl/>
        </w:rPr>
        <w:t>عليها‌السلام</w:t>
      </w:r>
      <w:r w:rsidRPr="0029520A">
        <w:rPr>
          <w:rtl/>
        </w:rPr>
        <w:t xml:space="preserve"> بِرواية اُخرى</w:t>
      </w:r>
      <w:r w:rsidR="0029520A">
        <w:rPr>
          <w:rFonts w:hint="cs"/>
          <w:rtl/>
        </w:rPr>
        <w:t>:</w:t>
      </w:r>
      <w:bookmarkEnd w:id="203"/>
      <w:bookmarkEnd w:id="204"/>
      <w:bookmarkEnd w:id="205"/>
    </w:p>
    <w:p w:rsidR="00163A74" w:rsidRDefault="00163A74" w:rsidP="0029520A">
      <w:pPr>
        <w:pStyle w:val="libNormal"/>
      </w:pPr>
      <w:r w:rsidRPr="0029520A">
        <w:rPr>
          <w:rStyle w:val="libDoaBoldChar"/>
          <w:rtl/>
        </w:rPr>
        <w:t>السَّلامُ عَلَيْكِ يا</w:t>
      </w:r>
      <w:r w:rsidR="0029520A">
        <w:rPr>
          <w:rStyle w:val="libDoaBoldChar"/>
          <w:rFonts w:hint="cs"/>
          <w:rtl/>
        </w:rPr>
        <w:t xml:space="preserve"> </w:t>
      </w:r>
      <w:r w:rsidRPr="0029520A">
        <w:rPr>
          <w:rStyle w:val="libDoaBoldChar"/>
          <w:rtl/>
        </w:rPr>
        <w:t xml:space="preserve">مُمْتَحَنَةُ </w:t>
      </w:r>
      <w:r w:rsidR="0029520A">
        <w:rPr>
          <w:rStyle w:val="libDoaBoldChar"/>
          <w:rFonts w:hint="cs"/>
          <w:rtl/>
        </w:rPr>
        <w:t>ا</w:t>
      </w:r>
      <w:r w:rsidRPr="0029520A">
        <w:rPr>
          <w:rStyle w:val="libDoaBoldChar"/>
          <w:rtl/>
        </w:rPr>
        <w:t>مْتَحَنَكِ الَّذِي خَلَقَكِ قَبْلَ أَنْ يَخْلُقَكِ، وَكُنْتِ لِم</w:t>
      </w:r>
      <w:r w:rsidR="0029520A">
        <w:rPr>
          <w:rStyle w:val="libDoaBoldChar"/>
          <w:rFonts w:hint="cs"/>
          <w:rtl/>
        </w:rPr>
        <w:t>َ</w:t>
      </w:r>
      <w:r w:rsidRPr="0029520A">
        <w:rPr>
          <w:rStyle w:val="libDoaBoldChar"/>
          <w:rtl/>
        </w:rPr>
        <w:t>ا امْتَحَنَكِ بِهِ صابِرَةً، وَنَحْنُ لَكِ أَوْلِياء</w:t>
      </w:r>
      <w:r w:rsidR="0029520A">
        <w:rPr>
          <w:rStyle w:val="libDoaBoldChar"/>
          <w:rFonts w:hint="cs"/>
          <w:rtl/>
        </w:rPr>
        <w:t>ٌ</w:t>
      </w:r>
      <w:r w:rsidR="0029520A">
        <w:rPr>
          <w:rStyle w:val="libDoaBoldChar"/>
          <w:rtl/>
        </w:rPr>
        <w:t xml:space="preserve"> مُصَدِّقُونَ، وَلِك</w:t>
      </w:r>
      <w:r w:rsidRPr="0029520A">
        <w:rPr>
          <w:rStyle w:val="libDoaBoldChar"/>
          <w:rtl/>
        </w:rPr>
        <w:t>ُل</w:t>
      </w:r>
      <w:r w:rsidR="0029520A">
        <w:rPr>
          <w:rStyle w:val="libDoaBoldChar"/>
          <w:rFonts w:hint="cs"/>
          <w:rtl/>
        </w:rPr>
        <w:t>ّ</w:t>
      </w:r>
      <w:r w:rsidRPr="0029520A">
        <w:rPr>
          <w:rStyle w:val="libDoaBoldChar"/>
          <w:rtl/>
        </w:rPr>
        <w:t>ِ ما أَتىٰ بِهِ أَبُوكِ صَلَّى</w:t>
      </w:r>
      <w:r>
        <w:rPr>
          <w:rtl/>
        </w:rPr>
        <w:t xml:space="preserve"> </w:t>
      </w:r>
      <w:r w:rsidRPr="0029520A">
        <w:rPr>
          <w:rStyle w:val="libDoaColorChar"/>
          <w:rtl/>
        </w:rPr>
        <w:t>الله</w:t>
      </w:r>
      <w:r>
        <w:rPr>
          <w:rtl/>
        </w:rPr>
        <w:t xml:space="preserve"> </w:t>
      </w:r>
      <w:r w:rsidRPr="0029520A">
        <w:rPr>
          <w:rStyle w:val="libDoaBoldChar"/>
          <w:rtl/>
        </w:rPr>
        <w:t>عَلَيْهِ وَآلِهِ وَسَلَّمَ وَأَتىٰ بِهِ وَصِيُّهُ عَلَيْهِ السَّلامُ مُسَلِّمُونَ، وَنَحْنُ نَسأَلُكَ</w:t>
      </w:r>
      <w:r>
        <w:rPr>
          <w:rtl/>
        </w:rPr>
        <w:t xml:space="preserve"> </w:t>
      </w:r>
      <w:r w:rsidRPr="0029520A">
        <w:rPr>
          <w:rStyle w:val="libDoaColorChar"/>
          <w:rtl/>
        </w:rPr>
        <w:t>اللّهُمَّ</w:t>
      </w:r>
      <w:r>
        <w:rPr>
          <w:rtl/>
        </w:rPr>
        <w:t xml:space="preserve"> </w:t>
      </w:r>
      <w:r w:rsidRPr="0029520A">
        <w:rPr>
          <w:rStyle w:val="libDoaBoldChar"/>
          <w:rtl/>
        </w:rPr>
        <w:t>إِذْ كُنّ</w:t>
      </w:r>
      <w:r w:rsidR="0029520A">
        <w:rPr>
          <w:rStyle w:val="libDoaBoldChar"/>
          <w:rFonts w:hint="cs"/>
          <w:rtl/>
        </w:rPr>
        <w:t>َ</w:t>
      </w:r>
      <w:r w:rsidRPr="0029520A">
        <w:rPr>
          <w:rStyle w:val="libDoaBoldChar"/>
          <w:rtl/>
        </w:rPr>
        <w:t>ا مُصَدِّقِينَ لَهُمْ، أَنْ تُلْحِقَنا بِتَصْدِيقِنا بِالدَّرَجَةِ العالِيَةِ، لِنُبَشِّ</w:t>
      </w:r>
      <w:r w:rsidR="0029520A">
        <w:rPr>
          <w:rStyle w:val="libDoaBoldChar"/>
          <w:rFonts w:hint="cs"/>
          <w:rtl/>
        </w:rPr>
        <w:t>ـ</w:t>
      </w:r>
      <w:r w:rsidRPr="0029520A">
        <w:rPr>
          <w:rStyle w:val="libDoaBoldChar"/>
          <w:rtl/>
        </w:rPr>
        <w:t>رَ أَنْفُسَنا بِأَنّ</w:t>
      </w:r>
      <w:r w:rsidR="0029520A">
        <w:rPr>
          <w:rStyle w:val="libDoaBoldChar"/>
          <w:rFonts w:hint="cs"/>
          <w:rtl/>
        </w:rPr>
        <w:t>َ</w:t>
      </w:r>
      <w:r w:rsidRPr="0029520A">
        <w:rPr>
          <w:rStyle w:val="libDoaBoldChar"/>
          <w:rtl/>
        </w:rPr>
        <w:t xml:space="preserve">ا قَدْ طَهُرْنا بِوَلايَتِهِمْ </w:t>
      </w:r>
      <w:r w:rsidR="003B3A85" w:rsidRPr="003B3A85">
        <w:rPr>
          <w:rStyle w:val="libAlaemChar"/>
          <w:rtl/>
        </w:rPr>
        <w:t>عليهم‌السلام</w:t>
      </w:r>
      <w:r>
        <w:rPr>
          <w:rtl/>
        </w:rPr>
        <w:t>.</w:t>
      </w:r>
    </w:p>
    <w:p w:rsidR="00163A74" w:rsidRPr="0029520A" w:rsidRDefault="00163A74" w:rsidP="00B90AF2">
      <w:pPr>
        <w:pStyle w:val="libBold2"/>
      </w:pPr>
      <w:bookmarkStart w:id="206" w:name="_Toc503280288"/>
      <w:bookmarkStart w:id="207" w:name="_Toc503281762"/>
      <w:bookmarkStart w:id="208" w:name="_Toc503282498"/>
      <w:r w:rsidRPr="0029520A">
        <w:rPr>
          <w:rtl/>
        </w:rPr>
        <w:t>يَوم الاثنَين</w:t>
      </w:r>
      <w:r w:rsidR="0029520A" w:rsidRPr="0029520A">
        <w:rPr>
          <w:rFonts w:hint="cs"/>
          <w:rtl/>
        </w:rPr>
        <w:t xml:space="preserve"> </w:t>
      </w:r>
      <w:r w:rsidR="0029520A">
        <w:rPr>
          <w:rtl/>
        </w:rPr>
        <w:t>وَهُوَ باس</w:t>
      </w:r>
      <w:r w:rsidRPr="0029520A">
        <w:rPr>
          <w:rtl/>
        </w:rPr>
        <w:t xml:space="preserve">م الحَسَنِ والحُسَين </w:t>
      </w:r>
      <w:r w:rsidRPr="003B361F">
        <w:rPr>
          <w:rStyle w:val="libAlaemHeading2Char"/>
          <w:rtl/>
        </w:rPr>
        <w:t>عليهما‌السلام</w:t>
      </w:r>
      <w:r w:rsidR="0029520A" w:rsidRPr="0029520A">
        <w:rPr>
          <w:rStyle w:val="libAlaemHeading2Char"/>
          <w:rFonts w:hint="cs"/>
          <w:rtl/>
        </w:rPr>
        <w:t>:</w:t>
      </w:r>
      <w:bookmarkEnd w:id="206"/>
      <w:bookmarkEnd w:id="207"/>
      <w:bookmarkEnd w:id="208"/>
    </w:p>
    <w:p w:rsidR="00163A74" w:rsidRPr="005B5E17" w:rsidRDefault="00163A74" w:rsidP="00B90AF2">
      <w:pPr>
        <w:pStyle w:val="libBold2"/>
      </w:pPr>
      <w:bookmarkStart w:id="209" w:name="_Toc503280289"/>
      <w:bookmarkStart w:id="210" w:name="_Toc503281763"/>
      <w:bookmarkStart w:id="211" w:name="_Toc503282499"/>
      <w:r w:rsidRPr="0029520A">
        <w:rPr>
          <w:rtl/>
        </w:rPr>
        <w:t xml:space="preserve">زِيارة الحَسَنِ </w:t>
      </w:r>
      <w:r w:rsidRPr="0029520A">
        <w:rPr>
          <w:rStyle w:val="libAlaemHeading2Char"/>
          <w:rtl/>
        </w:rPr>
        <w:t>عليه‌السلام</w:t>
      </w:r>
      <w:r w:rsidRPr="0029520A">
        <w:rPr>
          <w:rtl/>
        </w:rPr>
        <w:t>:</w:t>
      </w:r>
      <w:bookmarkEnd w:id="209"/>
      <w:bookmarkEnd w:id="210"/>
      <w:bookmarkEnd w:id="211"/>
    </w:p>
    <w:p w:rsidR="005B5E17" w:rsidRDefault="00163A74" w:rsidP="005B5E17">
      <w:pPr>
        <w:pStyle w:val="libNormal"/>
        <w:rPr>
          <w:rStyle w:val="libDoaBoldChar"/>
          <w:rtl/>
        </w:rPr>
      </w:pPr>
      <w:r w:rsidRPr="005B5E17">
        <w:rPr>
          <w:rStyle w:val="libDoaBoldChar"/>
          <w:rtl/>
        </w:rPr>
        <w:t>السَّلامُ عَلَيْكَ ي</w:t>
      </w:r>
      <w:r w:rsidR="005B5E17">
        <w:rPr>
          <w:rStyle w:val="libDoaBoldChar"/>
          <w:rFonts w:hint="cs"/>
          <w:rtl/>
        </w:rPr>
        <w:t>َ</w:t>
      </w:r>
      <w:r w:rsidRPr="005B5E17">
        <w:rPr>
          <w:rStyle w:val="libDoaBoldChar"/>
          <w:rtl/>
        </w:rPr>
        <w:t>ا</w:t>
      </w:r>
      <w:r w:rsidR="005B5E17">
        <w:rPr>
          <w:rStyle w:val="libDoaBoldChar"/>
          <w:rFonts w:hint="cs"/>
          <w:rtl/>
        </w:rPr>
        <w:t xml:space="preserve"> </w:t>
      </w:r>
      <w:r w:rsidRPr="005B5E17">
        <w:rPr>
          <w:rStyle w:val="libDoaBoldChar"/>
          <w:rtl/>
        </w:rPr>
        <w:t xml:space="preserve">بْنَ رَسُولِ </w:t>
      </w:r>
      <w:r w:rsidRPr="005B5E17">
        <w:rPr>
          <w:rStyle w:val="libDoaColorChar"/>
          <w:rtl/>
        </w:rPr>
        <w:t>رَبِّ</w:t>
      </w:r>
      <w:r w:rsidRPr="005B5E17">
        <w:rPr>
          <w:rStyle w:val="libDoaBoldChar"/>
          <w:rtl/>
        </w:rPr>
        <w:t xml:space="preserve"> ال</w:t>
      </w:r>
      <w:r w:rsidR="005B5E17">
        <w:rPr>
          <w:rStyle w:val="libDoaBoldChar"/>
          <w:rFonts w:hint="cs"/>
          <w:rtl/>
        </w:rPr>
        <w:t>ْ</w:t>
      </w:r>
      <w:r w:rsidRPr="005B5E17">
        <w:rPr>
          <w:rStyle w:val="libDoaBoldChar"/>
          <w:rtl/>
        </w:rPr>
        <w:t>عالَمِينَ، السَّلامُ عَلَيْكَ ي</w:t>
      </w:r>
      <w:r w:rsidR="005B5E17">
        <w:rPr>
          <w:rStyle w:val="libDoaBoldChar"/>
          <w:rFonts w:hint="cs"/>
          <w:rtl/>
        </w:rPr>
        <w:t>َ</w:t>
      </w:r>
      <w:r w:rsidRPr="005B5E17">
        <w:rPr>
          <w:rStyle w:val="libDoaBoldChar"/>
          <w:rtl/>
        </w:rPr>
        <w:t>ا</w:t>
      </w:r>
      <w:r w:rsidR="005B5E17">
        <w:rPr>
          <w:rStyle w:val="libDoaBoldChar"/>
          <w:rFonts w:hint="cs"/>
          <w:rtl/>
        </w:rPr>
        <w:t xml:space="preserve"> </w:t>
      </w:r>
      <w:r w:rsidRPr="005B5E17">
        <w:rPr>
          <w:rStyle w:val="libDoaBoldChar"/>
          <w:rtl/>
        </w:rPr>
        <w:t>بْنَ أَمِيرِ ال</w:t>
      </w:r>
      <w:r w:rsidR="005B5E17">
        <w:rPr>
          <w:rStyle w:val="libDoaBoldChar"/>
          <w:rFonts w:hint="cs"/>
          <w:rtl/>
        </w:rPr>
        <w:t>ْ</w:t>
      </w:r>
      <w:r w:rsidRPr="005B5E17">
        <w:rPr>
          <w:rStyle w:val="libDoaBoldChar"/>
          <w:rtl/>
        </w:rPr>
        <w:t>مُؤْمِنِينَ، السَّلامُ عَليْكَ ي</w:t>
      </w:r>
      <w:r w:rsidR="005B5E17">
        <w:rPr>
          <w:rStyle w:val="libDoaBoldChar"/>
          <w:rFonts w:hint="cs"/>
          <w:rtl/>
        </w:rPr>
        <w:t>َ</w:t>
      </w:r>
      <w:r w:rsidRPr="005B5E17">
        <w:rPr>
          <w:rStyle w:val="libDoaBoldChar"/>
          <w:rtl/>
        </w:rPr>
        <w:t>ا</w:t>
      </w:r>
      <w:r w:rsidR="005B5E17">
        <w:rPr>
          <w:rStyle w:val="libDoaBoldChar"/>
          <w:rFonts w:hint="cs"/>
          <w:rtl/>
        </w:rPr>
        <w:t xml:space="preserve"> </w:t>
      </w:r>
      <w:r w:rsidRPr="005B5E17">
        <w:rPr>
          <w:rStyle w:val="libDoaBoldChar"/>
          <w:rtl/>
        </w:rPr>
        <w:t>بْنَ فاطِمَةَ الزَّهْراءِ، السَّلامُ عَلَيْكَ يا</w:t>
      </w:r>
      <w:r w:rsidR="005B5E17">
        <w:rPr>
          <w:rStyle w:val="libDoaBoldChar"/>
          <w:rFonts w:hint="cs"/>
          <w:rtl/>
        </w:rPr>
        <w:t xml:space="preserve"> </w:t>
      </w:r>
      <w:r w:rsidRPr="005B5E17">
        <w:rPr>
          <w:rStyle w:val="libDoaBoldChar"/>
          <w:rtl/>
        </w:rPr>
        <w:t xml:space="preserve">حَبِيبَ </w:t>
      </w:r>
      <w:r w:rsidRPr="005B5E17">
        <w:rPr>
          <w:rStyle w:val="libDoaColorChar"/>
          <w:rtl/>
        </w:rPr>
        <w:t>اللهِ</w:t>
      </w:r>
      <w:r w:rsidRPr="005B5E17">
        <w:rPr>
          <w:rStyle w:val="libDoaBoldChar"/>
          <w:rtl/>
        </w:rPr>
        <w:t>، السَّلامُ عَلَيْكَ يا</w:t>
      </w:r>
      <w:r w:rsidR="005B5E17">
        <w:rPr>
          <w:rStyle w:val="libDoaBoldChar"/>
          <w:rFonts w:hint="cs"/>
          <w:rtl/>
        </w:rPr>
        <w:t xml:space="preserve"> </w:t>
      </w:r>
      <w:r w:rsidRPr="005B5E17">
        <w:rPr>
          <w:rStyle w:val="libDoaBoldChar"/>
          <w:rtl/>
        </w:rPr>
        <w:t>ص</w:t>
      </w:r>
      <w:r w:rsidR="005B5E17">
        <w:rPr>
          <w:rStyle w:val="libDoaBoldChar"/>
          <w:rFonts w:hint="cs"/>
          <w:rtl/>
        </w:rPr>
        <w:t>ِ</w:t>
      </w:r>
      <w:r w:rsidRPr="005B5E17">
        <w:rPr>
          <w:rStyle w:val="libDoaBoldChar"/>
          <w:rtl/>
        </w:rPr>
        <w:t xml:space="preserve">فْوَةَ </w:t>
      </w:r>
      <w:r w:rsidRPr="005B5E17">
        <w:rPr>
          <w:rStyle w:val="libDoaColorChar"/>
          <w:rtl/>
        </w:rPr>
        <w:t>اللهِ</w:t>
      </w:r>
      <w:r w:rsidRPr="005B5E17">
        <w:rPr>
          <w:rStyle w:val="libDoaBoldChar"/>
          <w:rtl/>
        </w:rPr>
        <w:t>، السَّلامُ عَلَيْكَ يا</w:t>
      </w:r>
      <w:r w:rsidR="005B5E17">
        <w:rPr>
          <w:rStyle w:val="libDoaBoldChar"/>
          <w:rFonts w:hint="cs"/>
          <w:rtl/>
        </w:rPr>
        <w:t xml:space="preserve"> </w:t>
      </w:r>
      <w:r w:rsidRPr="005B5E17">
        <w:rPr>
          <w:rStyle w:val="libDoaBoldChar"/>
          <w:rtl/>
        </w:rPr>
        <w:t xml:space="preserve">أَمِينَ </w:t>
      </w:r>
      <w:r w:rsidRPr="005B5E17">
        <w:rPr>
          <w:rStyle w:val="libDoaColorChar"/>
          <w:rtl/>
        </w:rPr>
        <w:t>اللهِ</w:t>
      </w:r>
      <w:r w:rsidRPr="005B5E17">
        <w:rPr>
          <w:rStyle w:val="libDoaBoldChar"/>
          <w:rtl/>
        </w:rPr>
        <w:t>، السَّلامُ عَليْكَ يا</w:t>
      </w:r>
      <w:r w:rsidR="005B5E17">
        <w:rPr>
          <w:rStyle w:val="libDoaBoldChar"/>
          <w:rFonts w:hint="cs"/>
          <w:rtl/>
        </w:rPr>
        <w:t xml:space="preserve"> </w:t>
      </w:r>
      <w:r w:rsidRPr="005B5E17">
        <w:rPr>
          <w:rStyle w:val="libDoaBoldChar"/>
          <w:rtl/>
        </w:rPr>
        <w:t xml:space="preserve">حُجَّةَ </w:t>
      </w:r>
      <w:r w:rsidRPr="005B5E17">
        <w:rPr>
          <w:rStyle w:val="libDoaColorChar"/>
          <w:rtl/>
        </w:rPr>
        <w:t>اللهِ</w:t>
      </w:r>
      <w:r w:rsidRPr="005B5E17">
        <w:rPr>
          <w:rStyle w:val="libDoaBoldChar"/>
          <w:rtl/>
        </w:rPr>
        <w:t>، السَّلامُ عَلَيْكَ يا</w:t>
      </w:r>
      <w:r w:rsidR="005B5E17">
        <w:rPr>
          <w:rStyle w:val="libDoaBoldChar"/>
          <w:rFonts w:hint="cs"/>
          <w:rtl/>
        </w:rPr>
        <w:t xml:space="preserve"> </w:t>
      </w:r>
      <w:r w:rsidRPr="005B5E17">
        <w:rPr>
          <w:rStyle w:val="libDoaBoldChar"/>
          <w:rtl/>
        </w:rPr>
        <w:t xml:space="preserve">نُورَ </w:t>
      </w:r>
      <w:r w:rsidRPr="005B5E17">
        <w:rPr>
          <w:rStyle w:val="libDoaColorChar"/>
          <w:rtl/>
        </w:rPr>
        <w:t>اللهِ</w:t>
      </w:r>
      <w:r w:rsidRPr="005B5E17">
        <w:rPr>
          <w:rStyle w:val="libDoaBoldChar"/>
          <w:rtl/>
        </w:rPr>
        <w:t>، السَّلامُ عَلَيْكَ يا</w:t>
      </w:r>
      <w:r w:rsidR="005B5E17">
        <w:rPr>
          <w:rStyle w:val="libDoaBoldChar"/>
          <w:rFonts w:hint="cs"/>
          <w:rtl/>
        </w:rPr>
        <w:t xml:space="preserve"> </w:t>
      </w:r>
      <w:r w:rsidRPr="005B5E17">
        <w:rPr>
          <w:rStyle w:val="libDoaBoldChar"/>
          <w:rtl/>
        </w:rPr>
        <w:t xml:space="preserve">صِراطَ </w:t>
      </w:r>
      <w:r w:rsidRPr="005B5E17">
        <w:rPr>
          <w:rStyle w:val="libDoaColorChar"/>
          <w:rtl/>
        </w:rPr>
        <w:t>اللهِ</w:t>
      </w:r>
      <w:r w:rsidRPr="005B5E17">
        <w:rPr>
          <w:rStyle w:val="libDoaBoldChar"/>
          <w:rtl/>
        </w:rPr>
        <w:t>، السَّلامُ عَلَيْكَ يا</w:t>
      </w:r>
      <w:r w:rsidR="005B5E17">
        <w:rPr>
          <w:rStyle w:val="libDoaBoldChar"/>
          <w:rFonts w:hint="cs"/>
          <w:rtl/>
        </w:rPr>
        <w:t xml:space="preserve"> </w:t>
      </w:r>
      <w:r w:rsidRPr="005B5E17">
        <w:rPr>
          <w:rStyle w:val="libDoaBoldChar"/>
          <w:rtl/>
        </w:rPr>
        <w:t>بَيانَ حُكْمِ</w:t>
      </w:r>
      <w:r>
        <w:rPr>
          <w:rtl/>
        </w:rPr>
        <w:t xml:space="preserve"> </w:t>
      </w:r>
      <w:r w:rsidRPr="005B5E17">
        <w:rPr>
          <w:rStyle w:val="libDoaColorChar"/>
          <w:rtl/>
        </w:rPr>
        <w:t>اللهِ</w:t>
      </w:r>
      <w:r w:rsidRPr="005B5E17">
        <w:rPr>
          <w:rStyle w:val="libDoaBoldChar"/>
          <w:rtl/>
        </w:rPr>
        <w:t>، السَّلامُ عَلَيْكَ يا</w:t>
      </w:r>
      <w:r w:rsidR="005B5E17">
        <w:rPr>
          <w:rStyle w:val="libDoaBoldChar"/>
          <w:rFonts w:hint="cs"/>
          <w:rtl/>
        </w:rPr>
        <w:t xml:space="preserve"> </w:t>
      </w:r>
      <w:r w:rsidRPr="005B5E17">
        <w:rPr>
          <w:rStyle w:val="libDoaBoldChar"/>
          <w:rtl/>
        </w:rPr>
        <w:t xml:space="preserve">ناصِرَ دِينِ </w:t>
      </w:r>
      <w:r w:rsidRPr="005B5E17">
        <w:rPr>
          <w:rStyle w:val="libDoaColorChar"/>
          <w:rtl/>
        </w:rPr>
        <w:t>اللهِ</w:t>
      </w:r>
      <w:r w:rsidRPr="005B5E17">
        <w:rPr>
          <w:rStyle w:val="libDoaBoldChar"/>
          <w:rtl/>
        </w:rPr>
        <w:t>، السَّلامُ عَلَيْكَ أَيُّها السَّيِّدُ</w:t>
      </w:r>
    </w:p>
    <w:p w:rsidR="005B5E17" w:rsidRPr="00C67310" w:rsidRDefault="005B5E17" w:rsidP="005B5E17">
      <w:pPr>
        <w:pStyle w:val="libLine"/>
        <w:rPr>
          <w:rtl/>
        </w:rPr>
      </w:pPr>
      <w:r w:rsidRPr="00C67310">
        <w:rPr>
          <w:rFonts w:hint="cs"/>
          <w:rtl/>
        </w:rPr>
        <w:t>____________________</w:t>
      </w:r>
    </w:p>
    <w:p w:rsidR="005B5E17" w:rsidRPr="005B5E17" w:rsidRDefault="005B5E17" w:rsidP="00BC3EB2">
      <w:pPr>
        <w:pStyle w:val="libFootnote0"/>
        <w:rPr>
          <w:rtl/>
        </w:rPr>
      </w:pPr>
      <w:r w:rsidRPr="005B5E17">
        <w:rPr>
          <w:rFonts w:hint="cs"/>
          <w:rtl/>
        </w:rPr>
        <w:t>(1) طَاهِرٌ.</w:t>
      </w:r>
    </w:p>
    <w:p w:rsidR="005B5E17" w:rsidRDefault="005B5E17" w:rsidP="005504D3">
      <w:pPr>
        <w:pStyle w:val="libNormal"/>
        <w:rPr>
          <w:rStyle w:val="libDoaBoldChar"/>
          <w:rtl/>
        </w:rPr>
      </w:pPr>
      <w:r>
        <w:rPr>
          <w:rStyle w:val="libDoaBoldChar"/>
          <w:rtl/>
        </w:rPr>
        <w:br w:type="page"/>
      </w:r>
    </w:p>
    <w:p w:rsidR="00163A74" w:rsidRDefault="00163A74" w:rsidP="00BC745E">
      <w:pPr>
        <w:pStyle w:val="libNormal0"/>
      </w:pPr>
      <w:r w:rsidRPr="005B5E17">
        <w:rPr>
          <w:rStyle w:val="libDoaBoldChar"/>
          <w:rtl/>
        </w:rPr>
        <w:lastRenderedPageBreak/>
        <w:t>الزَّكيُّ، السَّلامُ عَلَيْكَ أَيُّها ال</w:t>
      </w:r>
      <w:r w:rsidR="00BC745E">
        <w:rPr>
          <w:rStyle w:val="libDoaBoldChar"/>
          <w:rFonts w:hint="cs"/>
          <w:rtl/>
        </w:rPr>
        <w:t>ْ</w:t>
      </w:r>
      <w:r w:rsidRPr="005B5E17">
        <w:rPr>
          <w:rStyle w:val="libDoaBoldChar"/>
          <w:rtl/>
        </w:rPr>
        <w:t>بَرُّ ال</w:t>
      </w:r>
      <w:r w:rsidR="00BC745E">
        <w:rPr>
          <w:rStyle w:val="libDoaBoldChar"/>
          <w:rFonts w:hint="cs"/>
          <w:rtl/>
        </w:rPr>
        <w:t>ْ</w:t>
      </w:r>
      <w:r w:rsidRPr="005B5E17">
        <w:rPr>
          <w:rStyle w:val="libDoaBoldChar"/>
          <w:rtl/>
        </w:rPr>
        <w:t>وَفيُّ، السَّلامُ عَلَيْكَ أَيُّها ال</w:t>
      </w:r>
      <w:r w:rsidR="00BC745E">
        <w:rPr>
          <w:rStyle w:val="libDoaBoldChar"/>
          <w:rFonts w:hint="cs"/>
          <w:rtl/>
        </w:rPr>
        <w:t>ْ</w:t>
      </w:r>
      <w:r w:rsidRPr="005B5E17">
        <w:rPr>
          <w:rStyle w:val="libDoaBoldChar"/>
          <w:rtl/>
        </w:rPr>
        <w:t>قائِمُ ال</w:t>
      </w:r>
      <w:r w:rsidR="00BC745E">
        <w:rPr>
          <w:rStyle w:val="libDoaBoldChar"/>
          <w:rFonts w:hint="cs"/>
          <w:rtl/>
        </w:rPr>
        <w:t>ْأ</w:t>
      </w:r>
      <w:r w:rsidRPr="005B5E17">
        <w:rPr>
          <w:rStyle w:val="libDoaBoldChar"/>
          <w:rtl/>
        </w:rPr>
        <w:t>َمِينُ، السَّلامُ عَليْكَ أَيُّها ال</w:t>
      </w:r>
      <w:r w:rsidR="00BC745E">
        <w:rPr>
          <w:rStyle w:val="libDoaBoldChar"/>
          <w:rFonts w:hint="cs"/>
          <w:rtl/>
        </w:rPr>
        <w:t>ْ</w:t>
      </w:r>
      <w:r w:rsidRPr="005B5E17">
        <w:rPr>
          <w:rStyle w:val="libDoaBoldChar"/>
          <w:rtl/>
        </w:rPr>
        <w:t>عالِمُ بِالتَّأْوِيلِ، السَّلامُ عَلَيْكَ أَيُّها ال</w:t>
      </w:r>
      <w:r w:rsidR="00BC745E">
        <w:rPr>
          <w:rStyle w:val="libDoaBoldChar"/>
          <w:rFonts w:hint="cs"/>
          <w:rtl/>
        </w:rPr>
        <w:t>ْ</w:t>
      </w:r>
      <w:r w:rsidRPr="005B5E17">
        <w:rPr>
          <w:rStyle w:val="libDoaBoldChar"/>
          <w:rtl/>
        </w:rPr>
        <w:t>هادِي ال</w:t>
      </w:r>
      <w:r w:rsidR="00BC745E">
        <w:rPr>
          <w:rStyle w:val="libDoaBoldChar"/>
          <w:rFonts w:hint="cs"/>
          <w:rtl/>
        </w:rPr>
        <w:t>ْ</w:t>
      </w:r>
      <w:r w:rsidRPr="005B5E17">
        <w:rPr>
          <w:rStyle w:val="libDoaBoldChar"/>
          <w:rtl/>
        </w:rPr>
        <w:t>مَهديُّ السَّلامُ عَلَيْكَ أَيُّها الطّ</w:t>
      </w:r>
      <w:r w:rsidR="00BC745E">
        <w:rPr>
          <w:rStyle w:val="libDoaBoldChar"/>
          <w:rFonts w:hint="cs"/>
          <w:rtl/>
        </w:rPr>
        <w:t>َ</w:t>
      </w:r>
      <w:r w:rsidRPr="005B5E17">
        <w:rPr>
          <w:rStyle w:val="libDoaBoldChar"/>
          <w:rtl/>
        </w:rPr>
        <w:t>اهِرُ الزَّكيُّ، السَّلامُ عَلَيْكَ أَيُّها التَّقيُّ النَّقيُّ، السَّلامُ عَلَيْكَ أَيُّها ال</w:t>
      </w:r>
      <w:r w:rsidR="00BC745E">
        <w:rPr>
          <w:rStyle w:val="libDoaBoldChar"/>
          <w:rFonts w:hint="cs"/>
          <w:rtl/>
        </w:rPr>
        <w:t>ْ</w:t>
      </w:r>
      <w:r w:rsidRPr="005B5E17">
        <w:rPr>
          <w:rStyle w:val="libDoaBoldChar"/>
          <w:rtl/>
        </w:rPr>
        <w:t>حَقُّ ال</w:t>
      </w:r>
      <w:r w:rsidR="00BC745E">
        <w:rPr>
          <w:rStyle w:val="libDoaBoldChar"/>
          <w:rFonts w:hint="cs"/>
          <w:rtl/>
        </w:rPr>
        <w:t>ْ</w:t>
      </w:r>
      <w:r w:rsidRPr="005B5E17">
        <w:rPr>
          <w:rStyle w:val="libDoaBoldChar"/>
          <w:rtl/>
        </w:rPr>
        <w:t>حَقِيقُ، السَّلامُ عَلَيْكَ أَيُّها الشَّهِيدُ الصِّدّيقُ، السَّلامُ عَلَيْكَ يا</w:t>
      </w:r>
      <w:r w:rsidR="00BC745E">
        <w:rPr>
          <w:rStyle w:val="libDoaBoldChar"/>
          <w:rFonts w:hint="cs"/>
          <w:rtl/>
        </w:rPr>
        <w:t xml:space="preserve"> </w:t>
      </w:r>
      <w:r w:rsidRPr="005B5E17">
        <w:rPr>
          <w:rStyle w:val="libDoaBoldChar"/>
          <w:rtl/>
        </w:rPr>
        <w:t>أَبا مُحَمَّدٍ ال</w:t>
      </w:r>
      <w:r w:rsidR="00BC745E">
        <w:rPr>
          <w:rStyle w:val="libDoaBoldChar"/>
          <w:rFonts w:hint="cs"/>
          <w:rtl/>
        </w:rPr>
        <w:t>ْ</w:t>
      </w:r>
      <w:r w:rsidRPr="005B5E17">
        <w:rPr>
          <w:rStyle w:val="libDoaBoldChar"/>
          <w:rtl/>
        </w:rPr>
        <w:t>حَسَنِ بْنَ عَلِيٍّ وَرَحْمَةُ</w:t>
      </w:r>
      <w:r>
        <w:rPr>
          <w:rtl/>
        </w:rPr>
        <w:t xml:space="preserve"> </w:t>
      </w:r>
      <w:r w:rsidRPr="005B5E17">
        <w:rPr>
          <w:rStyle w:val="libDoaColorChar"/>
          <w:rtl/>
        </w:rPr>
        <w:t>الله</w:t>
      </w:r>
      <w:r w:rsidR="00BC745E">
        <w:rPr>
          <w:rStyle w:val="libDoaColorChar"/>
          <w:rFonts w:hint="cs"/>
          <w:rtl/>
        </w:rPr>
        <w:t>ِ</w:t>
      </w:r>
      <w:r>
        <w:rPr>
          <w:rtl/>
        </w:rPr>
        <w:t xml:space="preserve"> </w:t>
      </w:r>
      <w:r w:rsidRPr="005B5E17">
        <w:rPr>
          <w:rStyle w:val="libDoaBoldChar"/>
          <w:rtl/>
        </w:rPr>
        <w:t>وَبَرَكاتُهُ</w:t>
      </w:r>
      <w:r>
        <w:rPr>
          <w:rtl/>
        </w:rPr>
        <w:t>.</w:t>
      </w:r>
    </w:p>
    <w:p w:rsidR="00163A74" w:rsidRPr="00BC745E" w:rsidRDefault="00163A74" w:rsidP="00B90AF2">
      <w:pPr>
        <w:pStyle w:val="libBold2"/>
      </w:pPr>
      <w:bookmarkStart w:id="212" w:name="_Toc503280290"/>
      <w:bookmarkStart w:id="213" w:name="_Toc503281764"/>
      <w:bookmarkStart w:id="214" w:name="_Toc503282500"/>
      <w:r w:rsidRPr="00BC745E">
        <w:rPr>
          <w:rtl/>
        </w:rPr>
        <w:t xml:space="preserve">زِيارَة الحُسَين </w:t>
      </w:r>
      <w:r w:rsidRPr="00BC745E">
        <w:rPr>
          <w:rStyle w:val="libAlaemHeading2Char"/>
          <w:rtl/>
        </w:rPr>
        <w:t>عليه‌السلام</w:t>
      </w:r>
      <w:r w:rsidRPr="00BC745E">
        <w:rPr>
          <w:rtl/>
        </w:rPr>
        <w:t>:</w:t>
      </w:r>
      <w:bookmarkEnd w:id="212"/>
      <w:bookmarkEnd w:id="213"/>
      <w:bookmarkEnd w:id="214"/>
    </w:p>
    <w:p w:rsidR="00163A74" w:rsidRDefault="00163A74" w:rsidP="003B361F">
      <w:pPr>
        <w:pStyle w:val="libNormal"/>
      </w:pPr>
      <w:r w:rsidRPr="003B361F">
        <w:rPr>
          <w:rStyle w:val="libDoaBoldChar"/>
          <w:rtl/>
        </w:rPr>
        <w:t>السَّلامُ عَلَيْكَ ي</w:t>
      </w:r>
      <w:r w:rsidR="003B361F" w:rsidRPr="003B361F">
        <w:rPr>
          <w:rStyle w:val="libDoaBoldChar"/>
          <w:rFonts w:hint="cs"/>
          <w:rtl/>
        </w:rPr>
        <w:t>َ</w:t>
      </w:r>
      <w:r w:rsidRPr="003B361F">
        <w:rPr>
          <w:rStyle w:val="libDoaBoldChar"/>
          <w:rtl/>
        </w:rPr>
        <w:t>ا</w:t>
      </w:r>
      <w:r w:rsidR="003B361F" w:rsidRPr="003B361F">
        <w:rPr>
          <w:rStyle w:val="libDoaBoldChar"/>
          <w:rFonts w:hint="cs"/>
          <w:rtl/>
        </w:rPr>
        <w:t xml:space="preserve"> </w:t>
      </w:r>
      <w:r w:rsidRPr="003B361F">
        <w:rPr>
          <w:rStyle w:val="libDoaBoldChar"/>
          <w:rtl/>
        </w:rPr>
        <w:t>بْنَ رَسُولِ</w:t>
      </w:r>
      <w:r>
        <w:rPr>
          <w:rtl/>
        </w:rPr>
        <w:t xml:space="preserve"> </w:t>
      </w:r>
      <w:r w:rsidRPr="003B361F">
        <w:rPr>
          <w:rStyle w:val="libDoaColorChar"/>
          <w:rtl/>
        </w:rPr>
        <w:t>الله</w:t>
      </w:r>
      <w:r>
        <w:rPr>
          <w:rtl/>
        </w:rPr>
        <w:t xml:space="preserve">، </w:t>
      </w:r>
      <w:r w:rsidRPr="003B361F">
        <w:rPr>
          <w:rStyle w:val="libDoaBoldChar"/>
          <w:rtl/>
        </w:rPr>
        <w:t>السَّلامُ عَلَيْكَ ي</w:t>
      </w:r>
      <w:r w:rsidR="003B361F" w:rsidRPr="003B361F">
        <w:rPr>
          <w:rStyle w:val="libDoaBoldChar"/>
          <w:rFonts w:hint="cs"/>
          <w:rtl/>
        </w:rPr>
        <w:t>َ</w:t>
      </w:r>
      <w:r w:rsidRPr="003B361F">
        <w:rPr>
          <w:rStyle w:val="libDoaBoldChar"/>
          <w:rtl/>
        </w:rPr>
        <w:t>ا بْنَ أَمِيرِ ال</w:t>
      </w:r>
      <w:r w:rsidR="003B361F" w:rsidRPr="003B361F">
        <w:rPr>
          <w:rStyle w:val="libDoaBoldChar"/>
          <w:rFonts w:hint="cs"/>
          <w:rtl/>
        </w:rPr>
        <w:t>ْ</w:t>
      </w:r>
      <w:r w:rsidRPr="003B361F">
        <w:rPr>
          <w:rStyle w:val="libDoaBoldChar"/>
          <w:rtl/>
        </w:rPr>
        <w:t>مُؤْمِنِينَ، السَّلامُ عَلَيْكَ ي</w:t>
      </w:r>
      <w:r w:rsidR="003B361F" w:rsidRPr="003B361F">
        <w:rPr>
          <w:rStyle w:val="libDoaBoldChar"/>
          <w:rFonts w:hint="cs"/>
          <w:rtl/>
        </w:rPr>
        <w:t>َ</w:t>
      </w:r>
      <w:r w:rsidRPr="003B361F">
        <w:rPr>
          <w:rStyle w:val="libDoaBoldChar"/>
          <w:rtl/>
        </w:rPr>
        <w:t>ا بْنَ سَيِّدَةِ نِساءِ ال</w:t>
      </w:r>
      <w:r w:rsidR="003B361F" w:rsidRPr="003B361F">
        <w:rPr>
          <w:rStyle w:val="libDoaBoldChar"/>
          <w:rFonts w:hint="cs"/>
          <w:rtl/>
        </w:rPr>
        <w:t>ْ</w:t>
      </w:r>
      <w:r w:rsidRPr="003B361F">
        <w:rPr>
          <w:rStyle w:val="libDoaBoldChar"/>
          <w:rtl/>
        </w:rPr>
        <w:t>عالَمِينَ، أَشْهَدُ أَنَّكَ أَقَمْتَ الصَّلاةَ وَآتَيْتَ الزَّكاةَ، وَأَمَرْتَ بِال</w:t>
      </w:r>
      <w:r w:rsidR="003B361F" w:rsidRPr="003B361F">
        <w:rPr>
          <w:rStyle w:val="libDoaBoldChar"/>
          <w:rFonts w:hint="cs"/>
          <w:rtl/>
        </w:rPr>
        <w:t>ْ</w:t>
      </w:r>
      <w:r w:rsidRPr="003B361F">
        <w:rPr>
          <w:rStyle w:val="libDoaBoldChar"/>
          <w:rtl/>
        </w:rPr>
        <w:t>مَعْرُوفِ، وَنَهَيْتَ عَنِ ال</w:t>
      </w:r>
      <w:r w:rsidR="003B361F" w:rsidRPr="003B361F">
        <w:rPr>
          <w:rStyle w:val="libDoaBoldChar"/>
          <w:rFonts w:hint="cs"/>
          <w:rtl/>
        </w:rPr>
        <w:t>ْ</w:t>
      </w:r>
      <w:r w:rsidRPr="003B361F">
        <w:rPr>
          <w:rStyle w:val="libDoaBoldChar"/>
          <w:rtl/>
        </w:rPr>
        <w:t>مُنْكَرِ، وَعَبَدْتَ</w:t>
      </w:r>
      <w:r>
        <w:rPr>
          <w:rtl/>
        </w:rPr>
        <w:t xml:space="preserve"> </w:t>
      </w:r>
      <w:r w:rsidRPr="003B361F">
        <w:rPr>
          <w:rStyle w:val="libDoaColorChar"/>
          <w:rtl/>
        </w:rPr>
        <w:t>الله</w:t>
      </w:r>
      <w:r w:rsidR="003B361F" w:rsidRPr="003B361F">
        <w:rPr>
          <w:rStyle w:val="libDoaColorChar"/>
          <w:rFonts w:hint="cs"/>
          <w:rtl/>
        </w:rPr>
        <w:t>َ</w:t>
      </w:r>
      <w:r>
        <w:rPr>
          <w:rtl/>
        </w:rPr>
        <w:t xml:space="preserve"> </w:t>
      </w:r>
      <w:r w:rsidRPr="003B361F">
        <w:rPr>
          <w:rStyle w:val="libDoaBoldChar"/>
          <w:rtl/>
        </w:rPr>
        <w:t>مُخْلِصا</w:t>
      </w:r>
      <w:r w:rsidR="003B361F" w:rsidRPr="003B361F">
        <w:rPr>
          <w:rStyle w:val="libDoaBoldChar"/>
          <w:rFonts w:hint="cs"/>
          <w:rtl/>
        </w:rPr>
        <w:t>ً</w:t>
      </w:r>
      <w:r w:rsidRPr="003B361F">
        <w:rPr>
          <w:rStyle w:val="libDoaBoldChar"/>
          <w:rtl/>
        </w:rPr>
        <w:t>، وَجاهَدْتَ فِي</w:t>
      </w:r>
      <w:r>
        <w:rPr>
          <w:rtl/>
        </w:rPr>
        <w:t xml:space="preserve"> </w:t>
      </w:r>
      <w:r w:rsidRPr="003B361F">
        <w:rPr>
          <w:rStyle w:val="libDoaColorChar"/>
          <w:rtl/>
        </w:rPr>
        <w:t>الله</w:t>
      </w:r>
      <w:r w:rsidR="003B361F" w:rsidRPr="003B361F">
        <w:rPr>
          <w:rStyle w:val="libDoaColorChar"/>
          <w:rFonts w:hint="cs"/>
          <w:rtl/>
        </w:rPr>
        <w:t>ِ</w:t>
      </w:r>
      <w:r>
        <w:rPr>
          <w:rtl/>
        </w:rPr>
        <w:t xml:space="preserve"> </w:t>
      </w:r>
      <w:r w:rsidRPr="003B361F">
        <w:rPr>
          <w:rStyle w:val="libDoaBoldChar"/>
          <w:rtl/>
        </w:rPr>
        <w:t>حَقَّ جِهادِهِ حَتَّىٰ أَتاكَ ال</w:t>
      </w:r>
      <w:r w:rsidR="003B361F" w:rsidRPr="003B361F">
        <w:rPr>
          <w:rStyle w:val="libDoaBoldChar"/>
          <w:rFonts w:hint="cs"/>
          <w:rtl/>
        </w:rPr>
        <w:t>ْ</w:t>
      </w:r>
      <w:r w:rsidRPr="003B361F">
        <w:rPr>
          <w:rStyle w:val="libDoaBoldChar"/>
          <w:rtl/>
        </w:rPr>
        <w:t>يَقِينُ، فَعَلَيْكَ السَّلامُ مِنِّي ما</w:t>
      </w:r>
      <w:r w:rsidR="003B361F" w:rsidRPr="003B361F">
        <w:rPr>
          <w:rStyle w:val="libDoaBoldChar"/>
          <w:rFonts w:hint="cs"/>
          <w:rtl/>
        </w:rPr>
        <w:t xml:space="preserve"> </w:t>
      </w:r>
      <w:r w:rsidRPr="003B361F">
        <w:rPr>
          <w:rStyle w:val="libDoaBoldChar"/>
          <w:rtl/>
        </w:rPr>
        <w:t>بَقِيتُ وَبَقِيَ اللَّي</w:t>
      </w:r>
      <w:r w:rsidR="003B361F" w:rsidRPr="003B361F">
        <w:rPr>
          <w:rStyle w:val="libDoaBoldChar"/>
          <w:rFonts w:hint="cs"/>
          <w:rtl/>
        </w:rPr>
        <w:t>ْ</w:t>
      </w:r>
      <w:r w:rsidRPr="003B361F">
        <w:rPr>
          <w:rStyle w:val="libDoaBoldChar"/>
          <w:rtl/>
        </w:rPr>
        <w:t>لُ وَالنَّهارُ، وَعَلىٰ آلِ بَيْتِكَ الطَّيِّبِينَ الطَّاهِرِينَ</w:t>
      </w:r>
      <w:r w:rsidR="003B361F" w:rsidRPr="003B361F">
        <w:rPr>
          <w:rStyle w:val="libDoaBoldChar"/>
          <w:rFonts w:hint="cs"/>
          <w:rtl/>
        </w:rPr>
        <w:t>.</w:t>
      </w:r>
      <w:r w:rsidRPr="003B361F">
        <w:rPr>
          <w:rStyle w:val="libDoaBoldChar"/>
          <w:rtl/>
        </w:rPr>
        <w:t xml:space="preserve"> أَن</w:t>
      </w:r>
      <w:r w:rsidR="003B361F" w:rsidRPr="003B361F">
        <w:rPr>
          <w:rStyle w:val="libDoaBoldChar"/>
          <w:rFonts w:hint="cs"/>
          <w:rtl/>
        </w:rPr>
        <w:t>َ</w:t>
      </w:r>
      <w:r w:rsidRPr="003B361F">
        <w:rPr>
          <w:rStyle w:val="libDoaBoldChar"/>
          <w:rtl/>
        </w:rPr>
        <w:t>ا يا</w:t>
      </w:r>
      <w:r w:rsidR="003B361F" w:rsidRPr="003B361F">
        <w:rPr>
          <w:rStyle w:val="libDoaBoldChar"/>
          <w:rFonts w:hint="cs"/>
          <w:rtl/>
        </w:rPr>
        <w:t xml:space="preserve"> </w:t>
      </w:r>
      <w:r w:rsidRPr="003B361F">
        <w:rPr>
          <w:rStyle w:val="libDoaBoldChar"/>
          <w:rtl/>
        </w:rPr>
        <w:t>مَوْلايَ مَوْلىً لَكَ وَل</w:t>
      </w:r>
      <w:r w:rsidR="003B361F" w:rsidRPr="003B361F">
        <w:rPr>
          <w:rStyle w:val="libDoaBoldChar"/>
          <w:rFonts w:hint="cs"/>
          <w:rtl/>
        </w:rPr>
        <w:t>ِ</w:t>
      </w:r>
      <w:r w:rsidRPr="003B361F">
        <w:rPr>
          <w:rStyle w:val="libDoaBoldChar"/>
          <w:rtl/>
        </w:rPr>
        <w:t>آلِ بَيْتِكَ، سِلْمٌ لِمَنْ سالَمَكُمْ وَحَرْبٌ لِمَنْ حارَبَكُمْ، مُؤْمِنٌ بِس</w:t>
      </w:r>
      <w:r w:rsidR="003B361F" w:rsidRPr="003B361F">
        <w:rPr>
          <w:rStyle w:val="libDoaBoldChar"/>
          <w:rFonts w:hint="cs"/>
          <w:rtl/>
        </w:rPr>
        <w:t>ِ</w:t>
      </w:r>
      <w:r w:rsidRPr="003B361F">
        <w:rPr>
          <w:rStyle w:val="libDoaBoldChar"/>
          <w:rtl/>
        </w:rPr>
        <w:t>رِّكُمْ وَجَهْرِكُمْ وَظاهِرِكُمْ وَباطِنِكُمْ. لَعَنَ</w:t>
      </w:r>
      <w:r>
        <w:rPr>
          <w:rtl/>
        </w:rPr>
        <w:t xml:space="preserve"> </w:t>
      </w:r>
      <w:r w:rsidRPr="003B361F">
        <w:rPr>
          <w:rStyle w:val="libDoaColorChar"/>
          <w:rtl/>
        </w:rPr>
        <w:t>الله</w:t>
      </w:r>
      <w:r>
        <w:rPr>
          <w:rtl/>
        </w:rPr>
        <w:t xml:space="preserve"> </w:t>
      </w:r>
      <w:r w:rsidRPr="003B361F">
        <w:rPr>
          <w:rStyle w:val="libDoaBoldChar"/>
          <w:rtl/>
        </w:rPr>
        <w:t>أَعْدا</w:t>
      </w:r>
      <w:r w:rsidR="003B361F" w:rsidRPr="003B361F">
        <w:rPr>
          <w:rStyle w:val="libDoaBoldChar"/>
          <w:rFonts w:hint="cs"/>
          <w:rtl/>
        </w:rPr>
        <w:t>ء</w:t>
      </w:r>
      <w:r w:rsidRPr="003B361F">
        <w:rPr>
          <w:rStyle w:val="libDoaBoldChar"/>
          <w:rtl/>
        </w:rPr>
        <w:t>َكُمْ مِنَ ال</w:t>
      </w:r>
      <w:r w:rsidR="003B361F" w:rsidRPr="003B361F">
        <w:rPr>
          <w:rStyle w:val="libDoaBoldChar"/>
          <w:rFonts w:hint="cs"/>
          <w:rtl/>
        </w:rPr>
        <w:t>ْ</w:t>
      </w:r>
      <w:r w:rsidRPr="003B361F">
        <w:rPr>
          <w:rStyle w:val="libDoaBoldChar"/>
          <w:rtl/>
        </w:rPr>
        <w:t>أَوَّلِينَ وَال</w:t>
      </w:r>
      <w:r w:rsidR="003B361F" w:rsidRPr="003B361F">
        <w:rPr>
          <w:rStyle w:val="libDoaBoldChar"/>
          <w:rFonts w:hint="cs"/>
          <w:rtl/>
        </w:rPr>
        <w:t>ْ</w:t>
      </w:r>
      <w:r w:rsidRPr="003B361F">
        <w:rPr>
          <w:rStyle w:val="libDoaBoldChar"/>
          <w:rtl/>
        </w:rPr>
        <w:t>آخِرِينَ، وَأَن</w:t>
      </w:r>
      <w:r w:rsidR="003B361F" w:rsidRPr="003B361F">
        <w:rPr>
          <w:rStyle w:val="libDoaBoldChar"/>
          <w:rFonts w:hint="cs"/>
          <w:rtl/>
        </w:rPr>
        <w:t>َ</w:t>
      </w:r>
      <w:r w:rsidRPr="003B361F">
        <w:rPr>
          <w:rStyle w:val="libDoaBoldChar"/>
          <w:rtl/>
        </w:rPr>
        <w:t>ا أَبْرَأُ إِلى</w:t>
      </w:r>
      <w:r>
        <w:rPr>
          <w:rtl/>
        </w:rPr>
        <w:t xml:space="preserve"> </w:t>
      </w:r>
      <w:r w:rsidRPr="003B361F">
        <w:rPr>
          <w:rStyle w:val="libDoaColorChar"/>
          <w:rtl/>
        </w:rPr>
        <w:t>الله</w:t>
      </w:r>
      <w:r w:rsidR="003B361F" w:rsidRPr="003B361F">
        <w:rPr>
          <w:rStyle w:val="libDoaColorChar"/>
          <w:rFonts w:hint="cs"/>
          <w:rtl/>
        </w:rPr>
        <w:t>ِ</w:t>
      </w:r>
      <w:r>
        <w:rPr>
          <w:rtl/>
        </w:rPr>
        <w:t xml:space="preserve"> </w:t>
      </w:r>
      <w:r w:rsidRPr="003B361F">
        <w:rPr>
          <w:rStyle w:val="libDoaBoldChar"/>
          <w:rtl/>
        </w:rPr>
        <w:t>تَعالىٰ مِنْهُمْ</w:t>
      </w:r>
      <w:r w:rsidR="003B361F" w:rsidRPr="003B361F">
        <w:rPr>
          <w:rStyle w:val="libDoaBoldChar"/>
          <w:rFonts w:hint="cs"/>
          <w:rtl/>
        </w:rPr>
        <w:t>،</w:t>
      </w:r>
      <w:r w:rsidRPr="003B361F">
        <w:rPr>
          <w:rStyle w:val="libDoaBoldChar"/>
          <w:rtl/>
        </w:rPr>
        <w:t xml:space="preserve"> يا</w:t>
      </w:r>
      <w:r w:rsidR="003B361F" w:rsidRPr="003B361F">
        <w:rPr>
          <w:rStyle w:val="libDoaBoldChar"/>
          <w:rFonts w:hint="cs"/>
          <w:rtl/>
        </w:rPr>
        <w:t xml:space="preserve"> </w:t>
      </w:r>
      <w:r w:rsidRPr="003B361F">
        <w:rPr>
          <w:rStyle w:val="libDoaBoldChar"/>
          <w:rtl/>
        </w:rPr>
        <w:t>مَوْلايَ يا</w:t>
      </w:r>
      <w:r w:rsidR="003B361F" w:rsidRPr="003B361F">
        <w:rPr>
          <w:rStyle w:val="libDoaBoldChar"/>
          <w:rFonts w:hint="cs"/>
          <w:rtl/>
        </w:rPr>
        <w:t xml:space="preserve"> </w:t>
      </w:r>
      <w:r w:rsidRPr="003B361F">
        <w:rPr>
          <w:rStyle w:val="libDoaBoldChar"/>
          <w:rtl/>
        </w:rPr>
        <w:t>أَبا مُحَمَّدٍ</w:t>
      </w:r>
      <w:r w:rsidR="003B361F">
        <w:rPr>
          <w:rFonts w:hint="cs"/>
          <w:rtl/>
        </w:rPr>
        <w:t xml:space="preserve"> </w:t>
      </w:r>
      <w:r w:rsidR="003B361F" w:rsidRPr="003B361F">
        <w:rPr>
          <w:rStyle w:val="libFootnotenumChar"/>
          <w:rFonts w:hint="cs"/>
          <w:rtl/>
        </w:rPr>
        <w:t>(1)</w:t>
      </w:r>
      <w:r>
        <w:rPr>
          <w:rtl/>
        </w:rPr>
        <w:t xml:space="preserve">، </w:t>
      </w:r>
      <w:r w:rsidRPr="003B361F">
        <w:rPr>
          <w:rStyle w:val="libDoaBoldChar"/>
          <w:rtl/>
        </w:rPr>
        <w:t>يا</w:t>
      </w:r>
      <w:r w:rsidR="003B361F" w:rsidRPr="003B361F">
        <w:rPr>
          <w:rStyle w:val="libDoaBoldChar"/>
          <w:rFonts w:hint="cs"/>
          <w:rtl/>
        </w:rPr>
        <w:t xml:space="preserve"> </w:t>
      </w:r>
      <w:r w:rsidRPr="003B361F">
        <w:rPr>
          <w:rStyle w:val="libDoaBoldChar"/>
          <w:rtl/>
        </w:rPr>
        <w:t>مَوْلايَ يا</w:t>
      </w:r>
      <w:r w:rsidR="003B361F" w:rsidRPr="003B361F">
        <w:rPr>
          <w:rStyle w:val="libDoaBoldChar"/>
          <w:rFonts w:hint="cs"/>
          <w:rtl/>
        </w:rPr>
        <w:t xml:space="preserve"> </w:t>
      </w:r>
      <w:r w:rsidRPr="003B361F">
        <w:rPr>
          <w:rStyle w:val="libDoaBoldChar"/>
          <w:rtl/>
        </w:rPr>
        <w:t>أَبا عَبْدِ</w:t>
      </w:r>
      <w:r>
        <w:rPr>
          <w:rtl/>
        </w:rPr>
        <w:t xml:space="preserve"> </w:t>
      </w:r>
      <w:r w:rsidRPr="003B361F">
        <w:rPr>
          <w:rStyle w:val="libDoaColorChar"/>
          <w:rtl/>
        </w:rPr>
        <w:t>الله</w:t>
      </w:r>
      <w:r w:rsidR="003B361F">
        <w:rPr>
          <w:rFonts w:hint="cs"/>
          <w:rtl/>
        </w:rPr>
        <w:t>،</w:t>
      </w:r>
      <w:r>
        <w:rPr>
          <w:rtl/>
        </w:rPr>
        <w:t xml:space="preserve"> </w:t>
      </w:r>
      <w:r w:rsidRPr="003B361F">
        <w:rPr>
          <w:rStyle w:val="libDoaBoldChar"/>
          <w:rtl/>
        </w:rPr>
        <w:t>هذا يَوْمُ ال</w:t>
      </w:r>
      <w:r w:rsidR="003B361F" w:rsidRPr="003B361F">
        <w:rPr>
          <w:rStyle w:val="libDoaBoldChar"/>
          <w:rFonts w:hint="cs"/>
          <w:rtl/>
        </w:rPr>
        <w:t>إِ</w:t>
      </w:r>
      <w:r w:rsidRPr="003B361F">
        <w:rPr>
          <w:rStyle w:val="libDoaBoldChar"/>
          <w:rtl/>
        </w:rPr>
        <w:t>ثْنَيْنِ وَهُوَ يَوْمُكُما وَبِاسْمِكُما</w:t>
      </w:r>
      <w:r w:rsidR="003B361F" w:rsidRPr="003B361F">
        <w:rPr>
          <w:rStyle w:val="libDoaBoldChar"/>
          <w:rFonts w:hint="cs"/>
          <w:rtl/>
        </w:rPr>
        <w:t>،</w:t>
      </w:r>
      <w:r w:rsidRPr="003B361F">
        <w:rPr>
          <w:rStyle w:val="libDoaBoldChar"/>
          <w:rtl/>
        </w:rPr>
        <w:t xml:space="preserve"> وَأَنا فِيهِ ضَيْفُكُما فَأَض</w:t>
      </w:r>
      <w:r w:rsidR="003B361F" w:rsidRPr="003B361F">
        <w:rPr>
          <w:rStyle w:val="libDoaBoldChar"/>
          <w:rFonts w:hint="cs"/>
          <w:rtl/>
        </w:rPr>
        <w:t>ِ</w:t>
      </w:r>
      <w:r w:rsidRPr="003B361F">
        <w:rPr>
          <w:rStyle w:val="libDoaBoldChar"/>
          <w:rtl/>
        </w:rPr>
        <w:t>يفانِي وَأَح</w:t>
      </w:r>
      <w:r w:rsidR="003B361F" w:rsidRPr="003B361F">
        <w:rPr>
          <w:rStyle w:val="libDoaBoldChar"/>
          <w:rFonts w:hint="cs"/>
          <w:rtl/>
        </w:rPr>
        <w:t>ْ</w:t>
      </w:r>
      <w:r w:rsidRPr="003B361F">
        <w:rPr>
          <w:rStyle w:val="libDoaBoldChar"/>
          <w:rtl/>
        </w:rPr>
        <w:t>سِنا ضِيافَتِي، فَنِعْمَ مَن</w:t>
      </w:r>
      <w:r w:rsidR="003B361F" w:rsidRPr="003B361F">
        <w:rPr>
          <w:rStyle w:val="libDoaBoldChar"/>
          <w:rFonts w:hint="cs"/>
          <w:rtl/>
        </w:rPr>
        <w:t>ِ</w:t>
      </w:r>
      <w:r w:rsidRPr="003B361F">
        <w:rPr>
          <w:rStyle w:val="libDoaBoldChar"/>
          <w:rtl/>
        </w:rPr>
        <w:t xml:space="preserve"> اسْتُضِيفَ بِهِ أَنْتُما، وَأَنا فِيهِ مِنْ جِوارِكُما فَأَجِيرانِي، فَإِنَّكُما مَأ</w:t>
      </w:r>
      <w:r w:rsidR="003B361F" w:rsidRPr="003B361F">
        <w:rPr>
          <w:rStyle w:val="libDoaBoldChar"/>
          <w:rFonts w:hint="cs"/>
          <w:rtl/>
        </w:rPr>
        <w:t>ْ</w:t>
      </w:r>
      <w:r w:rsidRPr="003B361F">
        <w:rPr>
          <w:rStyle w:val="libDoaBoldChar"/>
          <w:rtl/>
        </w:rPr>
        <w:t>مُورانِ بِالضِّيافَةِ وَال</w:t>
      </w:r>
      <w:r w:rsidR="003B361F" w:rsidRPr="003B361F">
        <w:rPr>
          <w:rStyle w:val="libDoaBoldChar"/>
          <w:rFonts w:hint="cs"/>
          <w:rtl/>
        </w:rPr>
        <w:t>إ</w:t>
      </w:r>
      <w:r w:rsidRPr="003B361F">
        <w:rPr>
          <w:rStyle w:val="libDoaBoldChar"/>
          <w:rtl/>
        </w:rPr>
        <w:t>ِجارَةِ، فَصَلَّى</w:t>
      </w:r>
      <w:r>
        <w:rPr>
          <w:rtl/>
        </w:rPr>
        <w:t xml:space="preserve"> </w:t>
      </w:r>
      <w:r w:rsidRPr="003B361F">
        <w:rPr>
          <w:rStyle w:val="libDoaColorChar"/>
          <w:rtl/>
        </w:rPr>
        <w:t>الله</w:t>
      </w:r>
      <w:r w:rsidR="003B361F" w:rsidRPr="003B361F">
        <w:rPr>
          <w:rStyle w:val="libDoaColorChar"/>
          <w:rFonts w:hint="cs"/>
          <w:rtl/>
        </w:rPr>
        <w:t>ُ</w:t>
      </w:r>
      <w:r>
        <w:rPr>
          <w:rtl/>
        </w:rPr>
        <w:t xml:space="preserve"> </w:t>
      </w:r>
      <w:r w:rsidRPr="003B361F">
        <w:rPr>
          <w:rStyle w:val="libDoaBoldChar"/>
          <w:rtl/>
        </w:rPr>
        <w:t>عَلَيْكُما وَآلِكُما الطَّيِّبِينَ</w:t>
      </w:r>
      <w:r>
        <w:rPr>
          <w:rtl/>
        </w:rPr>
        <w:t>.</w:t>
      </w:r>
    </w:p>
    <w:p w:rsidR="003B3A85" w:rsidRDefault="00163A74" w:rsidP="00B90AF2">
      <w:pPr>
        <w:pStyle w:val="libBold2"/>
        <w:rPr>
          <w:rtl/>
        </w:rPr>
      </w:pPr>
      <w:bookmarkStart w:id="215" w:name="_Toc503280291"/>
      <w:bookmarkStart w:id="216" w:name="_Toc503281765"/>
      <w:bookmarkStart w:id="217" w:name="_Toc503282501"/>
      <w:r>
        <w:rPr>
          <w:rtl/>
        </w:rPr>
        <w:t>يَوم الثِّلاثاء</w:t>
      </w:r>
      <w:bookmarkEnd w:id="215"/>
      <w:bookmarkEnd w:id="216"/>
      <w:bookmarkEnd w:id="217"/>
    </w:p>
    <w:p w:rsidR="00163A74" w:rsidRDefault="00163A74" w:rsidP="003B361F">
      <w:pPr>
        <w:pStyle w:val="libNormal"/>
      </w:pPr>
      <w:r>
        <w:rPr>
          <w:rtl/>
        </w:rPr>
        <w:t xml:space="preserve">وَهُوَ باسم عَلِي بن الحُسَين ومُحَمَّد بن عَلِيّ الباقِر وجَعفَر بن مُحَمَّد الصّادق صَلَواتُ </w:t>
      </w:r>
      <w:r w:rsidRPr="00413A5D">
        <w:rPr>
          <w:rStyle w:val="libColorChar"/>
          <w:rtl/>
        </w:rPr>
        <w:t>الله</w:t>
      </w:r>
      <w:r>
        <w:rPr>
          <w:rtl/>
        </w:rPr>
        <w:t xml:space="preserve"> عَلَيهِم أَجمعين</w:t>
      </w:r>
      <w:r w:rsidR="003B361F">
        <w:rPr>
          <w:rFonts w:hint="cs"/>
          <w:rtl/>
        </w:rPr>
        <w:t xml:space="preserve"> وهذه </w:t>
      </w:r>
      <w:r>
        <w:rPr>
          <w:rtl/>
        </w:rPr>
        <w:t xml:space="preserve">زيارتهم </w:t>
      </w:r>
      <w:r w:rsidRPr="00B878B8">
        <w:rPr>
          <w:rStyle w:val="libAlaemChar"/>
          <w:rtl/>
        </w:rPr>
        <w:t>عليهم‌السلام</w:t>
      </w:r>
      <w:r w:rsidR="003B361F">
        <w:rPr>
          <w:rFonts w:hint="cs"/>
          <w:rtl/>
        </w:rPr>
        <w:t>:</w:t>
      </w:r>
    </w:p>
    <w:p w:rsidR="003B361F" w:rsidRPr="00C67310" w:rsidRDefault="003B361F" w:rsidP="003B361F">
      <w:pPr>
        <w:pStyle w:val="libLine"/>
        <w:rPr>
          <w:rtl/>
        </w:rPr>
      </w:pPr>
      <w:r w:rsidRPr="00C67310">
        <w:rPr>
          <w:rFonts w:hint="cs"/>
          <w:rtl/>
        </w:rPr>
        <w:t>____________________</w:t>
      </w:r>
    </w:p>
    <w:p w:rsidR="003B3A85" w:rsidRDefault="003B361F" w:rsidP="00BC3EB2">
      <w:pPr>
        <w:pStyle w:val="libFootnote0"/>
        <w:rPr>
          <w:rtl/>
        </w:rPr>
      </w:pPr>
      <w:r>
        <w:rPr>
          <w:rFonts w:hint="cs"/>
          <w:rtl/>
        </w:rPr>
        <w:t xml:space="preserve">(1) أبو محمد: هو الإمام الحسن بن علي </w:t>
      </w:r>
      <w:r w:rsidRPr="00BC3EB2">
        <w:rPr>
          <w:rStyle w:val="libFootnoteAlaemChar"/>
          <w:rtl/>
        </w:rPr>
        <w:t>عليهم</w:t>
      </w:r>
      <w:r w:rsidRPr="00BC3EB2">
        <w:rPr>
          <w:rStyle w:val="libFootnoteAlaemChar"/>
          <w:rFonts w:hint="cs"/>
          <w:rtl/>
        </w:rPr>
        <w:t>ا</w:t>
      </w:r>
      <w:r w:rsidRPr="00BC3EB2">
        <w:rPr>
          <w:rStyle w:val="libFootnoteAlaemChar"/>
          <w:rtl/>
        </w:rPr>
        <w:t>‌السلام</w:t>
      </w:r>
      <w:r>
        <w:rPr>
          <w:rFonts w:hint="cs"/>
          <w:rtl/>
        </w:rPr>
        <w:t>.</w:t>
      </w:r>
    </w:p>
    <w:p w:rsidR="003B361F" w:rsidRDefault="003B361F" w:rsidP="005504D3">
      <w:pPr>
        <w:pStyle w:val="libNormal"/>
        <w:rPr>
          <w:rtl/>
        </w:rPr>
      </w:pPr>
      <w:r>
        <w:rPr>
          <w:rtl/>
        </w:rPr>
        <w:br w:type="page"/>
      </w:r>
    </w:p>
    <w:p w:rsidR="001A69A9" w:rsidRDefault="001A69A9" w:rsidP="001A69A9">
      <w:pPr>
        <w:pStyle w:val="libNormal"/>
      </w:pPr>
      <w:r w:rsidRPr="008A3FE7">
        <w:rPr>
          <w:rStyle w:val="libDoaBoldChar"/>
          <w:rtl/>
        </w:rPr>
        <w:lastRenderedPageBreak/>
        <w:t>السَّلامُ عَلَيْكُمْ يا</w:t>
      </w:r>
      <w:r w:rsidRPr="008A3FE7">
        <w:rPr>
          <w:rStyle w:val="libDoaBoldChar"/>
          <w:rFonts w:hint="cs"/>
          <w:rtl/>
        </w:rPr>
        <w:t xml:space="preserve"> </w:t>
      </w:r>
      <w:r w:rsidRPr="008A3FE7">
        <w:rPr>
          <w:rStyle w:val="libDoaBoldChar"/>
          <w:rtl/>
        </w:rPr>
        <w:t>خُزَّانَ عِلْمِ</w:t>
      </w:r>
      <w:r>
        <w:rPr>
          <w:rtl/>
        </w:rPr>
        <w:t xml:space="preserve"> </w:t>
      </w:r>
      <w:r w:rsidRPr="008A3FE7">
        <w:rPr>
          <w:rStyle w:val="libDoaColorChar"/>
          <w:rtl/>
        </w:rPr>
        <w:t>اللهِ</w:t>
      </w:r>
      <w:r>
        <w:rPr>
          <w:rtl/>
        </w:rPr>
        <w:t xml:space="preserve">، </w:t>
      </w:r>
      <w:r w:rsidRPr="008A3FE7">
        <w:rPr>
          <w:rStyle w:val="libDoaBoldChar"/>
          <w:rtl/>
        </w:rPr>
        <w:t>السَّلامُ عَلَيْكُمْ يا</w:t>
      </w:r>
      <w:r w:rsidRPr="008A3FE7">
        <w:rPr>
          <w:rStyle w:val="libDoaBoldChar"/>
          <w:rFonts w:hint="cs"/>
          <w:rtl/>
        </w:rPr>
        <w:t xml:space="preserve"> </w:t>
      </w:r>
      <w:r w:rsidRPr="008A3FE7">
        <w:rPr>
          <w:rStyle w:val="libDoaBoldChar"/>
          <w:rtl/>
        </w:rPr>
        <w:t>تَراجِمَةَ وَحْيِ</w:t>
      </w:r>
      <w:r>
        <w:rPr>
          <w:rtl/>
        </w:rPr>
        <w:t xml:space="preserve"> </w:t>
      </w:r>
      <w:r w:rsidRPr="008A3FE7">
        <w:rPr>
          <w:rStyle w:val="libDoaColorChar"/>
          <w:rtl/>
        </w:rPr>
        <w:t>اللهِ</w:t>
      </w:r>
      <w:r>
        <w:rPr>
          <w:rtl/>
        </w:rPr>
        <w:t xml:space="preserve">، </w:t>
      </w:r>
      <w:r w:rsidRPr="008A3FE7">
        <w:rPr>
          <w:rStyle w:val="libDoaBoldChar"/>
          <w:rtl/>
        </w:rPr>
        <w:t>السَّلامُ عَليْكُمْ يا</w:t>
      </w:r>
      <w:r w:rsidRPr="008A3FE7">
        <w:rPr>
          <w:rStyle w:val="libDoaBoldChar"/>
          <w:rFonts w:hint="cs"/>
          <w:rtl/>
        </w:rPr>
        <w:t xml:space="preserve"> </w:t>
      </w:r>
      <w:r w:rsidRPr="008A3FE7">
        <w:rPr>
          <w:rStyle w:val="libDoaBoldChar"/>
          <w:rtl/>
        </w:rPr>
        <w:t>أَئِمَّةَ ال</w:t>
      </w:r>
      <w:r w:rsidRPr="008A3FE7">
        <w:rPr>
          <w:rStyle w:val="libDoaBoldChar"/>
          <w:rFonts w:hint="cs"/>
          <w:rtl/>
        </w:rPr>
        <w:t>ْ</w:t>
      </w:r>
      <w:r w:rsidRPr="008A3FE7">
        <w:rPr>
          <w:rStyle w:val="libDoaBoldChar"/>
          <w:rtl/>
        </w:rPr>
        <w:t>هُدى، السَّلامُ عَلَيْكُم يا</w:t>
      </w:r>
      <w:r w:rsidRPr="008A3FE7">
        <w:rPr>
          <w:rStyle w:val="libDoaBoldChar"/>
          <w:rFonts w:hint="cs"/>
          <w:rtl/>
        </w:rPr>
        <w:t xml:space="preserve"> </w:t>
      </w:r>
      <w:r w:rsidRPr="008A3FE7">
        <w:rPr>
          <w:rStyle w:val="libDoaBoldChar"/>
          <w:rtl/>
        </w:rPr>
        <w:t>أَعْلامَ التُّقى، السَّلامُ عَلَيْكُمْ يا</w:t>
      </w:r>
      <w:r w:rsidRPr="008A3FE7">
        <w:rPr>
          <w:rStyle w:val="libDoaBoldChar"/>
          <w:rFonts w:hint="cs"/>
          <w:rtl/>
        </w:rPr>
        <w:t xml:space="preserve"> </w:t>
      </w:r>
      <w:r w:rsidRPr="008A3FE7">
        <w:rPr>
          <w:rStyle w:val="libDoaBoldChar"/>
          <w:rtl/>
        </w:rPr>
        <w:t>أَوْلادَ رَسُولِ</w:t>
      </w:r>
      <w:r>
        <w:rPr>
          <w:rtl/>
        </w:rPr>
        <w:t xml:space="preserve"> </w:t>
      </w:r>
      <w:r w:rsidRPr="008A3FE7">
        <w:rPr>
          <w:rStyle w:val="libDoaColorChar"/>
          <w:rtl/>
        </w:rPr>
        <w:t>اللهِ</w:t>
      </w:r>
      <w:r>
        <w:rPr>
          <w:rtl/>
        </w:rPr>
        <w:t xml:space="preserve">، </w:t>
      </w:r>
      <w:r w:rsidRPr="008A3FE7">
        <w:rPr>
          <w:rStyle w:val="libDoaBoldChar"/>
          <w:rtl/>
        </w:rPr>
        <w:t>أَنا عارِفٌ بِحَقِّكُمْ، مُسْتَبْصِرٌ بِشَأْنِكُمْ مُعادٍ ل</w:t>
      </w:r>
      <w:r w:rsidRPr="008A3FE7">
        <w:rPr>
          <w:rStyle w:val="libDoaBoldChar"/>
          <w:rFonts w:hint="cs"/>
          <w:rtl/>
        </w:rPr>
        <w:t>ِأ</w:t>
      </w:r>
      <w:r w:rsidRPr="008A3FE7">
        <w:rPr>
          <w:rStyle w:val="libDoaBoldChar"/>
          <w:rtl/>
        </w:rPr>
        <w:t>َعْدائِكُمْ مُوالٍ ل</w:t>
      </w:r>
      <w:r w:rsidRPr="008A3FE7">
        <w:rPr>
          <w:rStyle w:val="libDoaBoldChar"/>
          <w:rFonts w:hint="cs"/>
          <w:rtl/>
        </w:rPr>
        <w:t>ِأ</w:t>
      </w:r>
      <w:r w:rsidRPr="008A3FE7">
        <w:rPr>
          <w:rStyle w:val="libDoaBoldChar"/>
          <w:rtl/>
        </w:rPr>
        <w:t>َوْلِيائِكُمْ، بِأَبِي أَنْتُم</w:t>
      </w:r>
      <w:r w:rsidRPr="008A3FE7">
        <w:rPr>
          <w:rStyle w:val="libDoaBoldChar"/>
          <w:rFonts w:hint="cs"/>
          <w:rtl/>
        </w:rPr>
        <w:t>ْ</w:t>
      </w:r>
      <w:r w:rsidRPr="008A3FE7">
        <w:rPr>
          <w:rStyle w:val="libDoaBoldChar"/>
          <w:rtl/>
        </w:rPr>
        <w:t xml:space="preserve"> وَاُمِّي، صَلَواتُ</w:t>
      </w:r>
      <w:r>
        <w:rPr>
          <w:rtl/>
        </w:rPr>
        <w:t xml:space="preserve"> </w:t>
      </w:r>
      <w:r w:rsidRPr="008A3FE7">
        <w:rPr>
          <w:rStyle w:val="libDoaColorChar"/>
          <w:rtl/>
        </w:rPr>
        <w:t>الله</w:t>
      </w:r>
      <w:r>
        <w:rPr>
          <w:rtl/>
        </w:rPr>
        <w:t xml:space="preserve"> </w:t>
      </w:r>
      <w:r w:rsidRPr="008A3FE7">
        <w:rPr>
          <w:rStyle w:val="libDoaBoldChar"/>
          <w:rtl/>
        </w:rPr>
        <w:t>عَلَيْكُمْ</w:t>
      </w:r>
      <w:r>
        <w:rPr>
          <w:rtl/>
        </w:rPr>
        <w:t xml:space="preserve">. </w:t>
      </w:r>
      <w:r w:rsidRPr="008A3FE7">
        <w:rPr>
          <w:rStyle w:val="libDoaColorChar"/>
          <w:rtl/>
        </w:rPr>
        <w:t>اللّهُمَّ</w:t>
      </w:r>
      <w:r>
        <w:rPr>
          <w:rtl/>
        </w:rPr>
        <w:t xml:space="preserve"> </w:t>
      </w:r>
      <w:r w:rsidRPr="008A3FE7">
        <w:rPr>
          <w:rStyle w:val="libDoaBoldChar"/>
          <w:rtl/>
        </w:rPr>
        <w:t>إِنِّي أَتَوالىٰ آخِرَهُمْ كَما تَوالَيْتُ أَوَّلَهُمْ</w:t>
      </w:r>
      <w:r w:rsidRPr="008A3FE7">
        <w:rPr>
          <w:rStyle w:val="libDoaBoldChar"/>
          <w:rFonts w:hint="cs"/>
          <w:rtl/>
        </w:rPr>
        <w:t>،</w:t>
      </w:r>
      <w:r w:rsidRPr="008A3FE7">
        <w:rPr>
          <w:rStyle w:val="libDoaBoldChar"/>
          <w:rtl/>
        </w:rPr>
        <w:t xml:space="preserve"> وَأَبْر</w:t>
      </w:r>
      <w:r w:rsidRPr="008A3FE7">
        <w:rPr>
          <w:rStyle w:val="libDoaBoldChar"/>
          <w:rFonts w:hint="cs"/>
          <w:rtl/>
        </w:rPr>
        <w:t>َأ</w:t>
      </w:r>
      <w:r w:rsidRPr="008A3FE7">
        <w:rPr>
          <w:rStyle w:val="libDoaBoldChar"/>
          <w:rtl/>
        </w:rPr>
        <w:t>ُ مِنْ كُلِّ وَلِيجَةٍ دُونَهُمْ</w:t>
      </w:r>
      <w:r w:rsidRPr="008A3FE7">
        <w:rPr>
          <w:rStyle w:val="libDoaBoldChar"/>
          <w:rFonts w:hint="cs"/>
          <w:rtl/>
        </w:rPr>
        <w:t>،</w:t>
      </w:r>
      <w:r w:rsidRPr="008A3FE7">
        <w:rPr>
          <w:rStyle w:val="libDoaBoldChar"/>
          <w:rtl/>
        </w:rPr>
        <w:t xml:space="preserve"> وَأَكْفُرُ بِالجِبْتِ وَالطَّاغُوتِ وَالل</w:t>
      </w:r>
      <w:r w:rsidRPr="008A3FE7">
        <w:rPr>
          <w:rStyle w:val="libDoaBoldChar"/>
          <w:rFonts w:hint="cs"/>
          <w:rtl/>
        </w:rPr>
        <w:t>َّ</w:t>
      </w:r>
      <w:r w:rsidRPr="008A3FE7">
        <w:rPr>
          <w:rStyle w:val="libDoaBoldChar"/>
          <w:rtl/>
        </w:rPr>
        <w:t>اتِ وَال</w:t>
      </w:r>
      <w:r w:rsidRPr="008A3FE7">
        <w:rPr>
          <w:rStyle w:val="libDoaBoldChar"/>
          <w:rFonts w:hint="cs"/>
          <w:rtl/>
        </w:rPr>
        <w:t>ْ</w:t>
      </w:r>
      <w:r w:rsidRPr="008A3FE7">
        <w:rPr>
          <w:rStyle w:val="libDoaBoldChar"/>
          <w:rtl/>
        </w:rPr>
        <w:t>عُزَّى، صَلَواتُ</w:t>
      </w:r>
      <w:r>
        <w:rPr>
          <w:rtl/>
        </w:rPr>
        <w:t xml:space="preserve"> </w:t>
      </w:r>
      <w:r w:rsidRPr="008A3FE7">
        <w:rPr>
          <w:rStyle w:val="libDoaColorChar"/>
          <w:rtl/>
        </w:rPr>
        <w:t>الله</w:t>
      </w:r>
      <w:r>
        <w:rPr>
          <w:rtl/>
        </w:rPr>
        <w:t xml:space="preserve"> </w:t>
      </w:r>
      <w:r w:rsidRPr="008A3FE7">
        <w:rPr>
          <w:rStyle w:val="libDoaBoldChar"/>
          <w:rtl/>
        </w:rPr>
        <w:t>عَلَيْكُمْ يامَوالِيَّ</w:t>
      </w:r>
      <w:r w:rsidRPr="008A3FE7">
        <w:rPr>
          <w:rStyle w:val="libDoaBoldChar"/>
          <w:rFonts w:hint="cs"/>
          <w:rtl/>
        </w:rPr>
        <w:t>،</w:t>
      </w:r>
      <w:r w:rsidRPr="008A3FE7">
        <w:rPr>
          <w:rStyle w:val="libDoaBoldChar"/>
          <w:rtl/>
        </w:rPr>
        <w:t xml:space="preserve"> وَرَحْمَةُ</w:t>
      </w:r>
      <w:r>
        <w:rPr>
          <w:rtl/>
        </w:rPr>
        <w:t xml:space="preserve"> </w:t>
      </w:r>
      <w:r w:rsidRPr="008A3FE7">
        <w:rPr>
          <w:rStyle w:val="libDoaColorChar"/>
          <w:rtl/>
        </w:rPr>
        <w:t>الله</w:t>
      </w:r>
      <w:r>
        <w:rPr>
          <w:rtl/>
        </w:rPr>
        <w:t xml:space="preserve"> </w:t>
      </w:r>
      <w:r w:rsidRPr="008A3FE7">
        <w:rPr>
          <w:rStyle w:val="libDoaBoldChar"/>
          <w:rtl/>
        </w:rPr>
        <w:t>وَبَرَكاتُهُ. السَّلامُ عَلَيْكَ يا</w:t>
      </w:r>
      <w:r w:rsidRPr="008A3FE7">
        <w:rPr>
          <w:rStyle w:val="libDoaBoldChar"/>
          <w:rFonts w:hint="cs"/>
          <w:rtl/>
        </w:rPr>
        <w:t xml:space="preserve"> </w:t>
      </w:r>
      <w:r w:rsidRPr="008A3FE7">
        <w:rPr>
          <w:rStyle w:val="libDoaBoldChar"/>
          <w:rtl/>
        </w:rPr>
        <w:t>سَيِّدَ ال</w:t>
      </w:r>
      <w:r w:rsidRPr="008A3FE7">
        <w:rPr>
          <w:rStyle w:val="libDoaBoldChar"/>
          <w:rFonts w:hint="cs"/>
          <w:rtl/>
        </w:rPr>
        <w:t>ْ</w:t>
      </w:r>
      <w:r w:rsidRPr="008A3FE7">
        <w:rPr>
          <w:rStyle w:val="libDoaBoldChar"/>
          <w:rtl/>
        </w:rPr>
        <w:t>عابِدِينَ وَسُلالَةَ ال</w:t>
      </w:r>
      <w:r w:rsidRPr="008A3FE7">
        <w:rPr>
          <w:rStyle w:val="libDoaBoldChar"/>
          <w:rFonts w:hint="cs"/>
          <w:rtl/>
        </w:rPr>
        <w:t>ْ</w:t>
      </w:r>
      <w:r w:rsidRPr="008A3FE7">
        <w:rPr>
          <w:rStyle w:val="libDoaBoldChar"/>
          <w:rtl/>
        </w:rPr>
        <w:t>وَصِيِّينَ، السَّلامُ عَلَيْكَ يا</w:t>
      </w:r>
      <w:r w:rsidRPr="008A3FE7">
        <w:rPr>
          <w:rStyle w:val="libDoaBoldChar"/>
          <w:rFonts w:hint="cs"/>
          <w:rtl/>
        </w:rPr>
        <w:t xml:space="preserve"> </w:t>
      </w:r>
      <w:r w:rsidRPr="008A3FE7">
        <w:rPr>
          <w:rStyle w:val="libDoaBoldChar"/>
          <w:rtl/>
        </w:rPr>
        <w:t>باقِرَ عِلْمِ الن</w:t>
      </w:r>
      <w:r w:rsidRPr="008A3FE7">
        <w:rPr>
          <w:rStyle w:val="libDoaBoldChar"/>
          <w:rFonts w:hint="cs"/>
          <w:rtl/>
        </w:rPr>
        <w:t>ّ</w:t>
      </w:r>
      <w:r w:rsidRPr="008A3FE7">
        <w:rPr>
          <w:rStyle w:val="libDoaBoldChar"/>
          <w:rtl/>
        </w:rPr>
        <w:t>َبِيِّينَ، السَّلامُ عَلَيْكَ يا</w:t>
      </w:r>
      <w:r w:rsidRPr="008A3FE7">
        <w:rPr>
          <w:rStyle w:val="libDoaBoldChar"/>
          <w:rFonts w:hint="cs"/>
          <w:rtl/>
        </w:rPr>
        <w:t xml:space="preserve"> </w:t>
      </w:r>
      <w:r w:rsidRPr="008A3FE7">
        <w:rPr>
          <w:rStyle w:val="libDoaBoldChar"/>
          <w:rtl/>
        </w:rPr>
        <w:t>صادِقا</w:t>
      </w:r>
      <w:r w:rsidRPr="008A3FE7">
        <w:rPr>
          <w:rStyle w:val="libDoaBoldChar"/>
          <w:rFonts w:hint="cs"/>
          <w:rtl/>
        </w:rPr>
        <w:t>ً</w:t>
      </w:r>
      <w:r w:rsidRPr="008A3FE7">
        <w:rPr>
          <w:rStyle w:val="libDoaBoldChar"/>
          <w:rtl/>
        </w:rPr>
        <w:t xml:space="preserve"> مُصَدَّقا</w:t>
      </w:r>
      <w:r w:rsidRPr="008A3FE7">
        <w:rPr>
          <w:rStyle w:val="libDoaBoldChar"/>
          <w:rFonts w:hint="cs"/>
          <w:rtl/>
        </w:rPr>
        <w:t>ً</w:t>
      </w:r>
      <w:r w:rsidRPr="008A3FE7">
        <w:rPr>
          <w:rStyle w:val="libDoaBoldChar"/>
          <w:rtl/>
        </w:rPr>
        <w:t xml:space="preserve"> فِي ال</w:t>
      </w:r>
      <w:r w:rsidRPr="008A3FE7">
        <w:rPr>
          <w:rStyle w:val="libDoaBoldChar"/>
          <w:rFonts w:hint="cs"/>
          <w:rtl/>
        </w:rPr>
        <w:t>ْ</w:t>
      </w:r>
      <w:r w:rsidRPr="008A3FE7">
        <w:rPr>
          <w:rStyle w:val="libDoaBoldChar"/>
          <w:rtl/>
        </w:rPr>
        <w:t>قَوْلِ وَال</w:t>
      </w:r>
      <w:r w:rsidRPr="008A3FE7">
        <w:rPr>
          <w:rStyle w:val="libDoaBoldChar"/>
          <w:rFonts w:hint="cs"/>
          <w:rtl/>
        </w:rPr>
        <w:t>ْ</w:t>
      </w:r>
      <w:r w:rsidRPr="008A3FE7">
        <w:rPr>
          <w:rStyle w:val="libDoaBoldChar"/>
          <w:rtl/>
        </w:rPr>
        <w:t>فِعْلِ، يا</w:t>
      </w:r>
      <w:r w:rsidRPr="008A3FE7">
        <w:rPr>
          <w:rStyle w:val="libDoaBoldChar"/>
          <w:rFonts w:hint="cs"/>
          <w:rtl/>
        </w:rPr>
        <w:t xml:space="preserve"> </w:t>
      </w:r>
      <w:r w:rsidRPr="008A3FE7">
        <w:rPr>
          <w:rStyle w:val="libDoaBoldChar"/>
          <w:rtl/>
        </w:rPr>
        <w:t>مَوالِيَّ هذا يَوْمُكُمْ وَهُوَ يَوْمُ الثُّلاثاءِ، وَأَنا فِيهِ ضَيْفٌ لَكُمْ وَمُسْتَجِيرٌ بِكُمْ فَأَضِيفُونِي وَأَجِيرُونِي بِمَنْزِلَةِ</w:t>
      </w:r>
      <w:r>
        <w:rPr>
          <w:rtl/>
        </w:rPr>
        <w:t xml:space="preserve"> </w:t>
      </w:r>
      <w:r w:rsidRPr="008A3FE7">
        <w:rPr>
          <w:rStyle w:val="libDoaColorChar"/>
          <w:rtl/>
        </w:rPr>
        <w:t>الله</w:t>
      </w:r>
      <w:r>
        <w:rPr>
          <w:rtl/>
        </w:rPr>
        <w:t xml:space="preserve"> </w:t>
      </w:r>
      <w:r w:rsidRPr="008A3FE7">
        <w:rPr>
          <w:rStyle w:val="libDoaBoldChar"/>
          <w:rtl/>
        </w:rPr>
        <w:t>عِنْدَكُمْ، وَآلِ بَيْتِكُمُ الطَّيِّبِينَ الطَّاهِرِينَ</w:t>
      </w:r>
      <w:r>
        <w:rPr>
          <w:rtl/>
        </w:rPr>
        <w:t>.</w:t>
      </w:r>
    </w:p>
    <w:p w:rsidR="001A69A9" w:rsidRDefault="001A69A9" w:rsidP="00B90AF2">
      <w:pPr>
        <w:pStyle w:val="libBold2"/>
      </w:pPr>
      <w:bookmarkStart w:id="218" w:name="_Toc503280292"/>
      <w:bookmarkStart w:id="219" w:name="_Toc503281766"/>
      <w:bookmarkStart w:id="220" w:name="_Toc503282502"/>
      <w:r>
        <w:rPr>
          <w:rtl/>
        </w:rPr>
        <w:t>يَوم الاَربِعاء</w:t>
      </w:r>
      <w:r>
        <w:rPr>
          <w:rFonts w:hint="cs"/>
          <w:rtl/>
        </w:rPr>
        <w:t>:</w:t>
      </w:r>
      <w:bookmarkEnd w:id="218"/>
      <w:bookmarkEnd w:id="219"/>
      <w:bookmarkEnd w:id="220"/>
    </w:p>
    <w:p w:rsidR="001A69A9" w:rsidRDefault="001A69A9" w:rsidP="001A69A9">
      <w:pPr>
        <w:pStyle w:val="libNormal"/>
      </w:pPr>
      <w:r>
        <w:rPr>
          <w:rtl/>
        </w:rPr>
        <w:t xml:space="preserve">وَهُوَ باسم موسى بن جعفر وعلي بن موسى الرِّضا ومُحَمَّد التَّقي وعَلِيّ النَّقي </w:t>
      </w:r>
      <w:r>
        <w:rPr>
          <w:rFonts w:hint="cs"/>
          <w:rtl/>
        </w:rPr>
        <w:t xml:space="preserve">وهذه </w:t>
      </w:r>
      <w:r>
        <w:rPr>
          <w:rtl/>
        </w:rPr>
        <w:t xml:space="preserve">زيارتهم </w:t>
      </w:r>
      <w:r w:rsidRPr="00B878B8">
        <w:rPr>
          <w:rStyle w:val="libAlaemChar"/>
          <w:rtl/>
        </w:rPr>
        <w:t>عليه</w:t>
      </w:r>
      <w:r>
        <w:rPr>
          <w:rStyle w:val="libAlaemChar"/>
          <w:rFonts w:hint="cs"/>
          <w:rtl/>
        </w:rPr>
        <w:t>م</w:t>
      </w:r>
      <w:r w:rsidRPr="00B878B8">
        <w:rPr>
          <w:rStyle w:val="libAlaemChar"/>
          <w:rtl/>
        </w:rPr>
        <w:t>‌السلام</w:t>
      </w:r>
    </w:p>
    <w:p w:rsidR="001A69A9" w:rsidRDefault="001A69A9" w:rsidP="001A69A9">
      <w:pPr>
        <w:pStyle w:val="libNormal"/>
        <w:rPr>
          <w:rtl/>
        </w:rPr>
      </w:pPr>
      <w:r w:rsidRPr="00F17E79">
        <w:rPr>
          <w:rStyle w:val="libDoaBoldChar"/>
          <w:rtl/>
        </w:rPr>
        <w:t>السَّلامُ عَلَيْكُم يا</w:t>
      </w:r>
      <w:r w:rsidRPr="00F17E79">
        <w:rPr>
          <w:rStyle w:val="libDoaBoldChar"/>
          <w:rFonts w:hint="cs"/>
          <w:rtl/>
        </w:rPr>
        <w:t xml:space="preserve"> </w:t>
      </w:r>
      <w:r w:rsidRPr="00F17E79">
        <w:rPr>
          <w:rStyle w:val="libDoaBoldChar"/>
          <w:rtl/>
        </w:rPr>
        <w:t>أَوْلِياء</w:t>
      </w:r>
      <w:r>
        <w:rPr>
          <w:rtl/>
        </w:rPr>
        <w:t xml:space="preserve"> </w:t>
      </w:r>
      <w:r w:rsidRPr="00F17E79">
        <w:rPr>
          <w:rStyle w:val="libDoaColorChar"/>
          <w:rtl/>
        </w:rPr>
        <w:t>اللهِ</w:t>
      </w:r>
      <w:r>
        <w:rPr>
          <w:rtl/>
        </w:rPr>
        <w:t xml:space="preserve">، </w:t>
      </w:r>
      <w:r w:rsidRPr="00F17E79">
        <w:rPr>
          <w:rStyle w:val="libDoaBoldChar"/>
          <w:rtl/>
        </w:rPr>
        <w:t>السَّلاُمُ عَلَيْكُم يا</w:t>
      </w:r>
      <w:r w:rsidRPr="00F17E79">
        <w:rPr>
          <w:rStyle w:val="libDoaBoldChar"/>
          <w:rFonts w:hint="cs"/>
          <w:rtl/>
        </w:rPr>
        <w:t xml:space="preserve"> </w:t>
      </w:r>
      <w:r w:rsidRPr="00F17E79">
        <w:rPr>
          <w:rStyle w:val="libDoaBoldChar"/>
          <w:rtl/>
        </w:rPr>
        <w:t>حُجَجَ</w:t>
      </w:r>
      <w:r>
        <w:rPr>
          <w:rtl/>
        </w:rPr>
        <w:t xml:space="preserve"> </w:t>
      </w:r>
      <w:r w:rsidRPr="00F17E79">
        <w:rPr>
          <w:rStyle w:val="libDoaColorChar"/>
          <w:rtl/>
        </w:rPr>
        <w:t>اللهِ</w:t>
      </w:r>
      <w:r>
        <w:rPr>
          <w:rtl/>
        </w:rPr>
        <w:t xml:space="preserve">، </w:t>
      </w:r>
      <w:r w:rsidRPr="00F17E79">
        <w:rPr>
          <w:rStyle w:val="libDoaBoldChar"/>
          <w:rtl/>
        </w:rPr>
        <w:t>السَّلامُ عَلَيْكُمْ يا</w:t>
      </w:r>
      <w:r w:rsidRPr="00F17E79">
        <w:rPr>
          <w:rStyle w:val="libDoaBoldChar"/>
          <w:rFonts w:hint="cs"/>
          <w:rtl/>
        </w:rPr>
        <w:t xml:space="preserve"> </w:t>
      </w:r>
      <w:r w:rsidRPr="00F17E79">
        <w:rPr>
          <w:rStyle w:val="libDoaBoldChar"/>
          <w:rtl/>
        </w:rPr>
        <w:t>نُورَ</w:t>
      </w:r>
      <w:r>
        <w:rPr>
          <w:rtl/>
        </w:rPr>
        <w:t xml:space="preserve"> </w:t>
      </w:r>
      <w:r w:rsidRPr="00F17E79">
        <w:rPr>
          <w:rStyle w:val="libDoaColorChar"/>
          <w:rtl/>
        </w:rPr>
        <w:t>الله</w:t>
      </w:r>
      <w:r>
        <w:rPr>
          <w:rtl/>
        </w:rPr>
        <w:t xml:space="preserve"> </w:t>
      </w:r>
      <w:r w:rsidRPr="00F17E79">
        <w:rPr>
          <w:rStyle w:val="libDoaBoldChar"/>
          <w:rtl/>
        </w:rPr>
        <w:t>فِي ظُلُماتِ ال</w:t>
      </w:r>
      <w:r w:rsidRPr="00F17E79">
        <w:rPr>
          <w:rStyle w:val="libDoaBoldChar"/>
          <w:rFonts w:hint="cs"/>
          <w:rtl/>
        </w:rPr>
        <w:t>ْأ</w:t>
      </w:r>
      <w:r w:rsidRPr="00F17E79">
        <w:rPr>
          <w:rStyle w:val="libDoaBoldChar"/>
          <w:rtl/>
        </w:rPr>
        <w:t>َرْضِ ، السَّلامُ عَلَيْكُمْ</w:t>
      </w:r>
      <w:r w:rsidRPr="00F17E79">
        <w:rPr>
          <w:rStyle w:val="libDoaBoldChar"/>
          <w:rFonts w:hint="cs"/>
          <w:rtl/>
        </w:rPr>
        <w:t>،</w:t>
      </w:r>
      <w:r w:rsidRPr="00F17E79">
        <w:rPr>
          <w:rStyle w:val="libDoaBoldChar"/>
          <w:rtl/>
        </w:rPr>
        <w:t xml:space="preserve"> صَلَواتُ</w:t>
      </w:r>
      <w:r>
        <w:rPr>
          <w:rtl/>
        </w:rPr>
        <w:t xml:space="preserve"> </w:t>
      </w:r>
      <w:r w:rsidRPr="00F17E79">
        <w:rPr>
          <w:rStyle w:val="libDoaColorChar"/>
          <w:rtl/>
        </w:rPr>
        <w:t>الله</w:t>
      </w:r>
      <w:r>
        <w:rPr>
          <w:rtl/>
        </w:rPr>
        <w:t xml:space="preserve"> </w:t>
      </w:r>
      <w:r w:rsidRPr="00F17E79">
        <w:rPr>
          <w:rStyle w:val="libDoaBoldChar"/>
          <w:rtl/>
        </w:rPr>
        <w:t>عَلَيْكُمْ وَعَلىٰ آلِ بَيْتِكُمْ الطَّيِّبِينَ الطَّاهِرِينَ، بِأَبِي أَنْتُمْ وَاُمِّي، لَقَدْ عَبَدْتُمْ</w:t>
      </w:r>
      <w:r>
        <w:rPr>
          <w:rtl/>
        </w:rPr>
        <w:t xml:space="preserve"> </w:t>
      </w:r>
      <w:r w:rsidRPr="00F17E79">
        <w:rPr>
          <w:rStyle w:val="libDoaColorChar"/>
          <w:rtl/>
        </w:rPr>
        <w:t>الله</w:t>
      </w:r>
      <w:r>
        <w:rPr>
          <w:rtl/>
        </w:rPr>
        <w:t xml:space="preserve"> </w:t>
      </w:r>
      <w:r w:rsidRPr="00F17E79">
        <w:rPr>
          <w:rStyle w:val="libDoaBoldChar"/>
          <w:rtl/>
        </w:rPr>
        <w:t>مُخْلِصِينَ، وَجاهَدْتُمْ فِي</w:t>
      </w:r>
      <w:r>
        <w:rPr>
          <w:rtl/>
        </w:rPr>
        <w:t xml:space="preserve"> </w:t>
      </w:r>
      <w:r w:rsidRPr="00F17E79">
        <w:rPr>
          <w:rStyle w:val="libDoaColorChar"/>
          <w:rtl/>
        </w:rPr>
        <w:t>الله</w:t>
      </w:r>
      <w:r>
        <w:rPr>
          <w:rtl/>
        </w:rPr>
        <w:t xml:space="preserve"> </w:t>
      </w:r>
      <w:r w:rsidRPr="00F17E79">
        <w:rPr>
          <w:rStyle w:val="libDoaBoldChar"/>
          <w:rtl/>
        </w:rPr>
        <w:t>حَقَّ جِهادِهِ حَتَّىٰ أَتاكُم</w:t>
      </w:r>
      <w:r w:rsidRPr="00F17E79">
        <w:rPr>
          <w:rStyle w:val="libDoaBoldChar"/>
          <w:rFonts w:hint="cs"/>
          <w:rtl/>
        </w:rPr>
        <w:t>ُ</w:t>
      </w:r>
      <w:r w:rsidRPr="00F17E79">
        <w:rPr>
          <w:rStyle w:val="libDoaBoldChar"/>
          <w:rtl/>
        </w:rPr>
        <w:t xml:space="preserve"> ال</w:t>
      </w:r>
      <w:r w:rsidRPr="00F17E79">
        <w:rPr>
          <w:rStyle w:val="libDoaBoldChar"/>
          <w:rFonts w:hint="cs"/>
          <w:rtl/>
        </w:rPr>
        <w:t>ْ</w:t>
      </w:r>
      <w:r w:rsidRPr="00F17E79">
        <w:rPr>
          <w:rStyle w:val="libDoaBoldChar"/>
          <w:rtl/>
        </w:rPr>
        <w:t>يَقِينُ، فَلَعَنَ</w:t>
      </w:r>
      <w:r>
        <w:rPr>
          <w:rtl/>
        </w:rPr>
        <w:t xml:space="preserve"> </w:t>
      </w:r>
      <w:r w:rsidRPr="00F17E79">
        <w:rPr>
          <w:rStyle w:val="libDoaColorChar"/>
          <w:rtl/>
        </w:rPr>
        <w:t>الله</w:t>
      </w:r>
      <w:r>
        <w:rPr>
          <w:rtl/>
        </w:rPr>
        <w:t xml:space="preserve"> </w:t>
      </w:r>
      <w:r w:rsidRPr="00F17E79">
        <w:rPr>
          <w:rStyle w:val="libDoaBoldChar"/>
          <w:rtl/>
        </w:rPr>
        <w:t>أَعْدا</w:t>
      </w:r>
      <w:r w:rsidRPr="00F17E79">
        <w:rPr>
          <w:rStyle w:val="libDoaBoldChar"/>
          <w:rFonts w:hint="cs"/>
          <w:rtl/>
        </w:rPr>
        <w:t>ءَ</w:t>
      </w:r>
      <w:r w:rsidRPr="00F17E79">
        <w:rPr>
          <w:rStyle w:val="libDoaBoldChar"/>
          <w:rtl/>
        </w:rPr>
        <w:t>كُمْ مِنَ ال</w:t>
      </w:r>
      <w:r w:rsidRPr="00F17E79">
        <w:rPr>
          <w:rStyle w:val="libDoaBoldChar"/>
          <w:rFonts w:hint="cs"/>
          <w:rtl/>
        </w:rPr>
        <w:t>ْ</w:t>
      </w:r>
      <w:r w:rsidRPr="00F17E79">
        <w:rPr>
          <w:rStyle w:val="libDoaBoldChar"/>
          <w:rtl/>
        </w:rPr>
        <w:t>جِنِّ وَال</w:t>
      </w:r>
      <w:r w:rsidRPr="00F17E79">
        <w:rPr>
          <w:rStyle w:val="libDoaBoldChar"/>
          <w:rFonts w:hint="cs"/>
          <w:rtl/>
        </w:rPr>
        <w:t>ْإ</w:t>
      </w:r>
      <w:r w:rsidRPr="00F17E79">
        <w:rPr>
          <w:rStyle w:val="libDoaBoldChar"/>
          <w:rtl/>
        </w:rPr>
        <w:t>ِنْسِ أَجْمَعِينَ، وَأَنا أَبْرَ</w:t>
      </w:r>
      <w:r w:rsidRPr="00F17E79">
        <w:rPr>
          <w:rStyle w:val="libDoaBoldChar"/>
          <w:rFonts w:hint="cs"/>
          <w:rtl/>
        </w:rPr>
        <w:t>أُ</w:t>
      </w:r>
      <w:r w:rsidRPr="00F17E79">
        <w:rPr>
          <w:rStyle w:val="libDoaBoldChar"/>
          <w:rtl/>
        </w:rPr>
        <w:t xml:space="preserve"> إِلىٰ</w:t>
      </w:r>
      <w:r>
        <w:rPr>
          <w:rtl/>
        </w:rPr>
        <w:t xml:space="preserve"> </w:t>
      </w:r>
      <w:r w:rsidRPr="00F17E79">
        <w:rPr>
          <w:rStyle w:val="libDoaColorChar"/>
          <w:rtl/>
        </w:rPr>
        <w:t>الله</w:t>
      </w:r>
      <w:r w:rsidRPr="00F17E79">
        <w:rPr>
          <w:rStyle w:val="libDoaColorChar"/>
          <w:rFonts w:hint="cs"/>
          <w:rtl/>
        </w:rPr>
        <w:t>ِ</w:t>
      </w:r>
      <w:r>
        <w:rPr>
          <w:rtl/>
        </w:rPr>
        <w:t xml:space="preserve"> </w:t>
      </w:r>
      <w:r w:rsidRPr="00F17E79">
        <w:rPr>
          <w:rStyle w:val="libDoaBoldChar"/>
          <w:rtl/>
        </w:rPr>
        <w:t>وَإِلَيْكُمْ مِنْهُمْ</w:t>
      </w:r>
      <w:r w:rsidRPr="00F17E79">
        <w:rPr>
          <w:rStyle w:val="libDoaBoldChar"/>
          <w:rFonts w:hint="cs"/>
          <w:rtl/>
        </w:rPr>
        <w:t>،</w:t>
      </w:r>
      <w:r w:rsidRPr="00F17E79">
        <w:rPr>
          <w:rStyle w:val="libDoaBoldChar"/>
          <w:rtl/>
        </w:rPr>
        <w:t xml:space="preserve"> يا</w:t>
      </w:r>
      <w:r w:rsidRPr="00F17E79">
        <w:rPr>
          <w:rStyle w:val="libDoaBoldChar"/>
          <w:rFonts w:hint="cs"/>
          <w:rtl/>
        </w:rPr>
        <w:t xml:space="preserve"> </w:t>
      </w:r>
      <w:r w:rsidRPr="00F17E79">
        <w:rPr>
          <w:rStyle w:val="libDoaBoldChar"/>
          <w:rtl/>
        </w:rPr>
        <w:t>مَوْلايَ يا</w:t>
      </w:r>
      <w:r w:rsidRPr="00F17E79">
        <w:rPr>
          <w:rStyle w:val="libDoaBoldChar"/>
          <w:rFonts w:hint="cs"/>
          <w:rtl/>
        </w:rPr>
        <w:t xml:space="preserve"> </w:t>
      </w:r>
      <w:r w:rsidRPr="00F17E79">
        <w:rPr>
          <w:rStyle w:val="libDoaBoldChar"/>
          <w:rtl/>
        </w:rPr>
        <w:t>أَبا إِبْراهِيمَ مُوسى بْنَ جَعْفَرٍ، يا</w:t>
      </w:r>
      <w:r w:rsidRPr="00F17E79">
        <w:rPr>
          <w:rStyle w:val="libDoaBoldChar"/>
          <w:rFonts w:hint="cs"/>
          <w:rtl/>
        </w:rPr>
        <w:t xml:space="preserve"> </w:t>
      </w:r>
      <w:r w:rsidRPr="00F17E79">
        <w:rPr>
          <w:rStyle w:val="libDoaBoldChar"/>
          <w:rtl/>
        </w:rPr>
        <w:t>مَوْلايَ يا</w:t>
      </w:r>
      <w:r w:rsidRPr="00F17E79">
        <w:rPr>
          <w:rStyle w:val="libDoaBoldChar"/>
          <w:rFonts w:hint="cs"/>
          <w:rtl/>
        </w:rPr>
        <w:t xml:space="preserve"> </w:t>
      </w:r>
      <w:r w:rsidRPr="00F17E79">
        <w:rPr>
          <w:rStyle w:val="libDoaBoldChar"/>
          <w:rtl/>
        </w:rPr>
        <w:t>أَبا ال</w:t>
      </w:r>
      <w:r w:rsidRPr="00F17E79">
        <w:rPr>
          <w:rStyle w:val="libDoaBoldChar"/>
          <w:rFonts w:hint="cs"/>
          <w:rtl/>
        </w:rPr>
        <w:t>ْ</w:t>
      </w:r>
      <w:r w:rsidRPr="00F17E79">
        <w:rPr>
          <w:rStyle w:val="libDoaBoldChar"/>
          <w:rtl/>
        </w:rPr>
        <w:t>حَسَنِ عَلِيّ</w:t>
      </w:r>
      <w:r w:rsidRPr="00F17E79">
        <w:rPr>
          <w:rStyle w:val="libDoaBoldChar"/>
          <w:rFonts w:hint="cs"/>
          <w:rtl/>
        </w:rPr>
        <w:t>َ</w:t>
      </w:r>
      <w:r w:rsidRPr="00F17E79">
        <w:rPr>
          <w:rStyle w:val="libDoaBoldChar"/>
          <w:rtl/>
        </w:rPr>
        <w:t xml:space="preserve"> بْنَ مُوسى، يا</w:t>
      </w:r>
      <w:r w:rsidRPr="00F17E79">
        <w:rPr>
          <w:rStyle w:val="libDoaBoldChar"/>
          <w:rFonts w:hint="cs"/>
          <w:rtl/>
        </w:rPr>
        <w:t xml:space="preserve"> </w:t>
      </w:r>
      <w:r w:rsidRPr="00F17E79">
        <w:rPr>
          <w:rStyle w:val="libDoaBoldChar"/>
          <w:rtl/>
        </w:rPr>
        <w:t>مَولايَ يا</w:t>
      </w:r>
      <w:r w:rsidRPr="00F17E79">
        <w:rPr>
          <w:rStyle w:val="libDoaBoldChar"/>
          <w:rFonts w:hint="cs"/>
          <w:rtl/>
        </w:rPr>
        <w:t xml:space="preserve"> </w:t>
      </w:r>
      <w:r w:rsidRPr="00F17E79">
        <w:rPr>
          <w:rStyle w:val="libDoaBoldChar"/>
          <w:rtl/>
        </w:rPr>
        <w:t>أَبا جَعْفَرٍ مُحَمَّدَ بْنَ عَلِيٍّ، يا</w:t>
      </w:r>
      <w:r w:rsidRPr="00F17E79">
        <w:rPr>
          <w:rStyle w:val="libDoaBoldChar"/>
          <w:rFonts w:hint="cs"/>
          <w:rtl/>
        </w:rPr>
        <w:t xml:space="preserve"> </w:t>
      </w:r>
      <w:r w:rsidRPr="00F17E79">
        <w:rPr>
          <w:rStyle w:val="libDoaBoldChar"/>
          <w:rtl/>
        </w:rPr>
        <w:t>مَوْلايَ يا</w:t>
      </w:r>
      <w:r w:rsidRPr="00F17E79">
        <w:rPr>
          <w:rStyle w:val="libDoaBoldChar"/>
          <w:rFonts w:hint="cs"/>
          <w:rtl/>
        </w:rPr>
        <w:t xml:space="preserve"> </w:t>
      </w:r>
      <w:r w:rsidRPr="00F17E79">
        <w:rPr>
          <w:rStyle w:val="libDoaBoldChar"/>
          <w:rtl/>
        </w:rPr>
        <w:t>أَبا ال</w:t>
      </w:r>
      <w:r w:rsidRPr="00F17E79">
        <w:rPr>
          <w:rStyle w:val="libDoaBoldChar"/>
          <w:rFonts w:hint="cs"/>
          <w:rtl/>
        </w:rPr>
        <w:t>ْ</w:t>
      </w:r>
      <w:r w:rsidRPr="00F17E79">
        <w:rPr>
          <w:rStyle w:val="libDoaBoldChar"/>
          <w:rtl/>
        </w:rPr>
        <w:t>حَسَنِ عَلِيَّ بْنَ مُحَمَّدٍ، أَنا مَوْلىً لَكُمْ مُؤْمِنٌ بِسِرِّكُمْ وَجَهْرِكُمْ</w:t>
      </w:r>
      <w:r w:rsidRPr="00F17E79">
        <w:rPr>
          <w:rStyle w:val="libDoaBoldChar"/>
          <w:rFonts w:hint="cs"/>
          <w:rtl/>
        </w:rPr>
        <w:t>،</w:t>
      </w:r>
      <w:r w:rsidRPr="00F17E79">
        <w:rPr>
          <w:rStyle w:val="libDoaBoldChar"/>
          <w:rtl/>
        </w:rPr>
        <w:t xml:space="preserve"> مُتَضَيِّفٌ بِكُمْ فِي يَوْمِكُمْ هذا وَهُوَ يَومُ ال</w:t>
      </w:r>
      <w:r w:rsidRPr="00F17E79">
        <w:rPr>
          <w:rStyle w:val="libDoaBoldChar"/>
          <w:rFonts w:hint="cs"/>
          <w:rtl/>
        </w:rPr>
        <w:t>ْأ</w:t>
      </w:r>
      <w:r w:rsidRPr="00F17E79">
        <w:rPr>
          <w:rStyle w:val="libDoaBoldChar"/>
          <w:rtl/>
        </w:rPr>
        <w:t>َرْبِعاءِ</w:t>
      </w:r>
      <w:r>
        <w:rPr>
          <w:rtl/>
        </w:rPr>
        <w:t>،</w:t>
      </w:r>
    </w:p>
    <w:p w:rsidR="001A69A9" w:rsidRDefault="001A69A9" w:rsidP="005504D3">
      <w:pPr>
        <w:pStyle w:val="libNormal"/>
        <w:rPr>
          <w:rtl/>
        </w:rPr>
      </w:pPr>
      <w:r>
        <w:rPr>
          <w:rtl/>
        </w:rPr>
        <w:br w:type="page"/>
      </w:r>
    </w:p>
    <w:p w:rsidR="001A69A9" w:rsidRDefault="001A69A9" w:rsidP="001A69A9">
      <w:pPr>
        <w:pStyle w:val="libNormal0"/>
      </w:pPr>
      <w:r w:rsidRPr="00F17E79">
        <w:rPr>
          <w:rStyle w:val="libDoaBoldChar"/>
          <w:rtl/>
        </w:rPr>
        <w:lastRenderedPageBreak/>
        <w:t>وَمُسْتَجِيرٌ بِكُمْ فَأَضِيفُونِي وَأَجِيرُونِي بِآلِ بَيْتِكُمُ الطَّيِّبِينَ الطَّاهِرِينَ</w:t>
      </w:r>
      <w:r>
        <w:rPr>
          <w:rtl/>
        </w:rPr>
        <w:t>.</w:t>
      </w:r>
    </w:p>
    <w:p w:rsidR="001A69A9" w:rsidRDefault="001A69A9" w:rsidP="00B90AF2">
      <w:pPr>
        <w:pStyle w:val="libBold2"/>
      </w:pPr>
      <w:bookmarkStart w:id="221" w:name="_Toc503280293"/>
      <w:bookmarkStart w:id="222" w:name="_Toc503281767"/>
      <w:bookmarkStart w:id="223" w:name="_Toc503282503"/>
      <w:r>
        <w:rPr>
          <w:rtl/>
        </w:rPr>
        <w:t>يَومُ الخَميس</w:t>
      </w:r>
      <w:bookmarkEnd w:id="221"/>
      <w:bookmarkEnd w:id="222"/>
      <w:bookmarkEnd w:id="223"/>
    </w:p>
    <w:p w:rsidR="003B3A85" w:rsidRDefault="001A69A9" w:rsidP="001A69A9">
      <w:pPr>
        <w:pStyle w:val="libNormal"/>
        <w:rPr>
          <w:rtl/>
        </w:rPr>
      </w:pPr>
      <w:r>
        <w:rPr>
          <w:rtl/>
        </w:rPr>
        <w:t xml:space="preserve">وَهُوَ يَومُ الحَسَنِ بن عَلِي العسكَري صَلَواتُ </w:t>
      </w:r>
      <w:r w:rsidRPr="00413A5D">
        <w:rPr>
          <w:rStyle w:val="libColorChar"/>
          <w:rtl/>
        </w:rPr>
        <w:t>الله</w:t>
      </w:r>
      <w:r>
        <w:rPr>
          <w:rtl/>
        </w:rPr>
        <w:t xml:space="preserve"> عَلَيهِ</w:t>
      </w:r>
      <w:r>
        <w:rPr>
          <w:rFonts w:hint="cs"/>
          <w:rtl/>
        </w:rPr>
        <w:t xml:space="preserve"> </w:t>
      </w:r>
      <w:r>
        <w:rPr>
          <w:rtl/>
        </w:rPr>
        <w:t>فَقُل في زيارته:</w:t>
      </w:r>
    </w:p>
    <w:p w:rsidR="003B3A85" w:rsidRDefault="001A69A9" w:rsidP="001A69A9">
      <w:pPr>
        <w:pStyle w:val="libNormal"/>
        <w:rPr>
          <w:rtl/>
        </w:rPr>
      </w:pPr>
      <w:r w:rsidRPr="00F17E79">
        <w:rPr>
          <w:rStyle w:val="libDoaBoldChar"/>
          <w:rtl/>
        </w:rPr>
        <w:t>السَّلامُ عَلَيْكَ يا</w:t>
      </w:r>
      <w:r w:rsidRPr="00F17E79">
        <w:rPr>
          <w:rStyle w:val="libDoaBoldChar"/>
          <w:rFonts w:hint="cs"/>
          <w:rtl/>
        </w:rPr>
        <w:t xml:space="preserve"> </w:t>
      </w:r>
      <w:r w:rsidRPr="00F17E79">
        <w:rPr>
          <w:rStyle w:val="libDoaBoldChar"/>
          <w:rtl/>
        </w:rPr>
        <w:t>وَلِيَّ</w:t>
      </w:r>
      <w:r>
        <w:rPr>
          <w:rtl/>
        </w:rPr>
        <w:t xml:space="preserve"> </w:t>
      </w:r>
      <w:r w:rsidRPr="00F17E79">
        <w:rPr>
          <w:rStyle w:val="libDoaColorChar"/>
          <w:rtl/>
        </w:rPr>
        <w:t>الله</w:t>
      </w:r>
      <w:r>
        <w:rPr>
          <w:rtl/>
        </w:rPr>
        <w:t xml:space="preserve"> </w:t>
      </w:r>
      <w:r w:rsidRPr="00F17E79">
        <w:rPr>
          <w:rStyle w:val="libDoaBoldChar"/>
          <w:rtl/>
        </w:rPr>
        <w:t>السَّلامُ عَلَيْكَ يا</w:t>
      </w:r>
      <w:r w:rsidRPr="00F17E79">
        <w:rPr>
          <w:rStyle w:val="libDoaBoldChar"/>
          <w:rFonts w:hint="cs"/>
          <w:rtl/>
        </w:rPr>
        <w:t xml:space="preserve"> </w:t>
      </w:r>
      <w:r w:rsidRPr="00F17E79">
        <w:rPr>
          <w:rStyle w:val="libDoaBoldChar"/>
          <w:rtl/>
        </w:rPr>
        <w:t>حُجَّةَ</w:t>
      </w:r>
      <w:r>
        <w:rPr>
          <w:rtl/>
        </w:rPr>
        <w:t xml:space="preserve"> </w:t>
      </w:r>
      <w:r w:rsidRPr="00F17E79">
        <w:rPr>
          <w:rStyle w:val="libDoaColorChar"/>
          <w:rtl/>
        </w:rPr>
        <w:t>الله</w:t>
      </w:r>
      <w:r>
        <w:rPr>
          <w:rtl/>
        </w:rPr>
        <w:t xml:space="preserve"> </w:t>
      </w:r>
      <w:r w:rsidRPr="00F17E79">
        <w:rPr>
          <w:rStyle w:val="libDoaBoldChar"/>
          <w:rtl/>
        </w:rPr>
        <w:t>وَخالِصَتَهُ، السَّلامُ عَلَيْكَ يا إِمامَ ال</w:t>
      </w:r>
      <w:r w:rsidRPr="00F17E79">
        <w:rPr>
          <w:rStyle w:val="libDoaBoldChar"/>
          <w:rFonts w:hint="cs"/>
          <w:rtl/>
        </w:rPr>
        <w:t>ْ</w:t>
      </w:r>
      <w:r w:rsidRPr="00F17E79">
        <w:rPr>
          <w:rStyle w:val="libDoaBoldChar"/>
          <w:rtl/>
        </w:rPr>
        <w:t>مُؤْمِنِينَ، وَوارِثَ ال</w:t>
      </w:r>
      <w:r w:rsidRPr="00F17E79">
        <w:rPr>
          <w:rStyle w:val="libDoaBoldChar"/>
          <w:rFonts w:hint="cs"/>
          <w:rtl/>
        </w:rPr>
        <w:t>ْ</w:t>
      </w:r>
      <w:r w:rsidRPr="00F17E79">
        <w:rPr>
          <w:rStyle w:val="libDoaBoldChar"/>
          <w:rtl/>
        </w:rPr>
        <w:t xml:space="preserve">مُرْسَلِينَ، وَحُجَّةَ </w:t>
      </w:r>
      <w:r w:rsidRPr="00F17E79">
        <w:rPr>
          <w:rStyle w:val="libDoaColorChar"/>
          <w:rtl/>
        </w:rPr>
        <w:t>رَبِّ</w:t>
      </w:r>
      <w:r w:rsidRPr="00F17E79">
        <w:rPr>
          <w:rStyle w:val="libDoaBoldChar"/>
          <w:rtl/>
        </w:rPr>
        <w:t xml:space="preserve"> ال</w:t>
      </w:r>
      <w:r w:rsidRPr="00F17E79">
        <w:rPr>
          <w:rStyle w:val="libDoaBoldChar"/>
          <w:rFonts w:hint="cs"/>
          <w:rtl/>
        </w:rPr>
        <w:t>ْ</w:t>
      </w:r>
      <w:r w:rsidRPr="00F17E79">
        <w:rPr>
          <w:rStyle w:val="libDoaBoldChar"/>
          <w:rtl/>
        </w:rPr>
        <w:t>عالَمِينَ. صَلّى</w:t>
      </w:r>
      <w:r>
        <w:rPr>
          <w:rtl/>
        </w:rPr>
        <w:t xml:space="preserve"> </w:t>
      </w:r>
      <w:r w:rsidRPr="00F17E79">
        <w:rPr>
          <w:rStyle w:val="libDoaColorChar"/>
          <w:rtl/>
        </w:rPr>
        <w:t>الله</w:t>
      </w:r>
      <w:r>
        <w:rPr>
          <w:rtl/>
        </w:rPr>
        <w:t xml:space="preserve"> </w:t>
      </w:r>
      <w:r w:rsidRPr="00F17E79">
        <w:rPr>
          <w:rStyle w:val="libDoaBoldChar"/>
          <w:rtl/>
        </w:rPr>
        <w:t>عَلَيْكَ وَعَلىٰ آلِ بَيْتِكَ الطَّيِّبِينَ الطَّاهِرِينَ</w:t>
      </w:r>
      <w:r w:rsidRPr="00F17E79">
        <w:rPr>
          <w:rStyle w:val="libDoaBoldChar"/>
          <w:rFonts w:hint="cs"/>
          <w:rtl/>
        </w:rPr>
        <w:t>.</w:t>
      </w:r>
      <w:r w:rsidRPr="00F17E79">
        <w:rPr>
          <w:rStyle w:val="libDoaBoldChar"/>
          <w:rtl/>
        </w:rPr>
        <w:t xml:space="preserve"> يا</w:t>
      </w:r>
      <w:r w:rsidRPr="00F17E79">
        <w:rPr>
          <w:rStyle w:val="libDoaBoldChar"/>
          <w:rFonts w:hint="cs"/>
          <w:rtl/>
        </w:rPr>
        <w:t xml:space="preserve"> </w:t>
      </w:r>
      <w:r w:rsidRPr="00F17E79">
        <w:rPr>
          <w:rStyle w:val="libDoaBoldChar"/>
          <w:rtl/>
        </w:rPr>
        <w:t>مَوْلايَ يا</w:t>
      </w:r>
      <w:r w:rsidRPr="00F17E79">
        <w:rPr>
          <w:rStyle w:val="libDoaBoldChar"/>
          <w:rFonts w:hint="cs"/>
          <w:rtl/>
        </w:rPr>
        <w:t xml:space="preserve"> </w:t>
      </w:r>
      <w:r w:rsidRPr="00F17E79">
        <w:rPr>
          <w:rStyle w:val="libDoaBoldChar"/>
          <w:rtl/>
        </w:rPr>
        <w:t>أَبا مُحَمَّدٍ ال</w:t>
      </w:r>
      <w:r w:rsidRPr="00F17E79">
        <w:rPr>
          <w:rStyle w:val="libDoaBoldChar"/>
          <w:rFonts w:hint="cs"/>
          <w:rtl/>
        </w:rPr>
        <w:t>ْ</w:t>
      </w:r>
      <w:r w:rsidRPr="00F17E79">
        <w:rPr>
          <w:rStyle w:val="libDoaBoldChar"/>
          <w:rtl/>
        </w:rPr>
        <w:t>حَسَنِ بْنَ عَلِيٍّ، أَن</w:t>
      </w:r>
      <w:r w:rsidRPr="00F17E79">
        <w:rPr>
          <w:rStyle w:val="libDoaBoldChar"/>
          <w:rFonts w:hint="cs"/>
          <w:rtl/>
        </w:rPr>
        <w:t>َ</w:t>
      </w:r>
      <w:r w:rsidRPr="00F17E79">
        <w:rPr>
          <w:rStyle w:val="libDoaBoldChar"/>
          <w:rtl/>
        </w:rPr>
        <w:t>ا مَو</w:t>
      </w:r>
      <w:r w:rsidRPr="00F17E79">
        <w:rPr>
          <w:rStyle w:val="libDoaBoldChar"/>
          <w:rFonts w:hint="cs"/>
          <w:rtl/>
        </w:rPr>
        <w:t>ْ</w:t>
      </w:r>
      <w:r w:rsidRPr="00F17E79">
        <w:rPr>
          <w:rStyle w:val="libDoaBoldChar"/>
          <w:rtl/>
        </w:rPr>
        <w:t>ل</w:t>
      </w:r>
      <w:r w:rsidRPr="00F17E79">
        <w:rPr>
          <w:rStyle w:val="libDoaBoldChar"/>
          <w:rFonts w:hint="cs"/>
          <w:rtl/>
        </w:rPr>
        <w:t>ً</w:t>
      </w:r>
      <w:r w:rsidRPr="00F17E79">
        <w:rPr>
          <w:rStyle w:val="libDoaBoldChar"/>
          <w:rtl/>
        </w:rPr>
        <w:t>ى لَكَ وَل</w:t>
      </w:r>
      <w:r w:rsidRPr="00F17E79">
        <w:rPr>
          <w:rStyle w:val="libDoaBoldChar"/>
          <w:rFonts w:hint="cs"/>
          <w:rtl/>
        </w:rPr>
        <w:t>آ</w:t>
      </w:r>
      <w:r w:rsidRPr="00F17E79">
        <w:rPr>
          <w:rStyle w:val="libDoaBoldChar"/>
          <w:rtl/>
        </w:rPr>
        <w:t>لِ بَيْتِكَ، وَهذا يَوْمُكَ وَهُوَ يَوْمُ ال</w:t>
      </w:r>
      <w:r w:rsidRPr="00F17E79">
        <w:rPr>
          <w:rStyle w:val="libDoaBoldChar"/>
          <w:rFonts w:hint="cs"/>
          <w:rtl/>
        </w:rPr>
        <w:t>ْ</w:t>
      </w:r>
      <w:r w:rsidRPr="00F17E79">
        <w:rPr>
          <w:rStyle w:val="libDoaBoldChar"/>
          <w:rtl/>
        </w:rPr>
        <w:t>خَمِيسِ، وَأَن</w:t>
      </w:r>
      <w:r w:rsidRPr="00F17E79">
        <w:rPr>
          <w:rStyle w:val="libDoaBoldChar"/>
          <w:rFonts w:hint="cs"/>
          <w:rtl/>
        </w:rPr>
        <w:t>َ</w:t>
      </w:r>
      <w:r w:rsidRPr="00F17E79">
        <w:rPr>
          <w:rStyle w:val="libDoaBoldChar"/>
          <w:rtl/>
        </w:rPr>
        <w:t>ا ضَيْفُكَ فِيهِ وَمُسْتَجِيرٌ بِكَ فِيهِ، فَأَحْسِنْ ضِيافَتِي وَإِجارَتِي بِحَقِّ آلِ بَيْتِكَ الطَّيِّبِينَ الطَّاهِرِينَ</w:t>
      </w:r>
      <w:r>
        <w:rPr>
          <w:rtl/>
        </w:rPr>
        <w:t>.</w:t>
      </w:r>
    </w:p>
    <w:p w:rsidR="001A69A9" w:rsidRDefault="001A69A9" w:rsidP="00B90AF2">
      <w:pPr>
        <w:pStyle w:val="libBold2"/>
      </w:pPr>
      <w:bookmarkStart w:id="224" w:name="_Toc503280294"/>
      <w:bookmarkStart w:id="225" w:name="_Toc503281768"/>
      <w:bookmarkStart w:id="226" w:name="_Toc503282504"/>
      <w:r>
        <w:rPr>
          <w:rtl/>
        </w:rPr>
        <w:t>يَومُ الجُمعة</w:t>
      </w:r>
      <w:bookmarkEnd w:id="224"/>
      <w:bookmarkEnd w:id="225"/>
      <w:bookmarkEnd w:id="226"/>
    </w:p>
    <w:p w:rsidR="001A69A9" w:rsidRPr="005B1334" w:rsidRDefault="001A69A9" w:rsidP="001A69A9">
      <w:pPr>
        <w:pStyle w:val="libNormal"/>
        <w:rPr>
          <w:rStyle w:val="libNormalChar"/>
        </w:rPr>
      </w:pPr>
      <w:r>
        <w:rPr>
          <w:rtl/>
        </w:rPr>
        <w:t>وَهُوَ يَومُ صاحِب الزَّمان</w:t>
      </w:r>
      <w:r>
        <w:rPr>
          <w:rFonts w:hint="cs"/>
          <w:rtl/>
        </w:rPr>
        <w:t xml:space="preserve"> </w:t>
      </w:r>
      <w:r>
        <w:rPr>
          <w:rtl/>
        </w:rPr>
        <w:t xml:space="preserve">صَلَواتُ </w:t>
      </w:r>
      <w:r w:rsidRPr="00413A5D">
        <w:rPr>
          <w:rStyle w:val="libColorChar"/>
          <w:rtl/>
        </w:rPr>
        <w:t>الله</w:t>
      </w:r>
      <w:r>
        <w:rPr>
          <w:rtl/>
        </w:rPr>
        <w:t xml:space="preserve"> عَلَيهِ وباسمهِ</w:t>
      </w:r>
      <w:r>
        <w:rPr>
          <w:rFonts w:hint="cs"/>
          <w:rtl/>
        </w:rPr>
        <w:t xml:space="preserve"> </w:t>
      </w:r>
      <w:r>
        <w:rPr>
          <w:rtl/>
        </w:rPr>
        <w:t xml:space="preserve">وَهُوَ اليَوم الذي يظهر فيه عجَّلَ </w:t>
      </w:r>
      <w:r w:rsidRPr="00413A5D">
        <w:rPr>
          <w:rStyle w:val="libColorChar"/>
          <w:rtl/>
        </w:rPr>
        <w:t>الله</w:t>
      </w:r>
      <w:r>
        <w:rPr>
          <w:rtl/>
        </w:rPr>
        <w:t xml:space="preserve"> فرجَهُ، فَقُل في زيارته:</w:t>
      </w:r>
    </w:p>
    <w:p w:rsidR="001A69A9" w:rsidRDefault="001A69A9" w:rsidP="001A69A9">
      <w:pPr>
        <w:pStyle w:val="libNormal"/>
        <w:rPr>
          <w:rtl/>
        </w:rPr>
      </w:pPr>
      <w:r w:rsidRPr="00AC55ED">
        <w:rPr>
          <w:rStyle w:val="libDoaBoldChar"/>
          <w:rtl/>
        </w:rPr>
        <w:t>السَّلامُ عَلَيْكَ يا</w:t>
      </w:r>
      <w:r w:rsidRPr="00AC55ED">
        <w:rPr>
          <w:rStyle w:val="libDoaBoldChar"/>
          <w:rFonts w:hint="cs"/>
          <w:rtl/>
        </w:rPr>
        <w:t xml:space="preserve"> </w:t>
      </w:r>
      <w:r w:rsidRPr="00AC55ED">
        <w:rPr>
          <w:rStyle w:val="libDoaBoldChar"/>
          <w:rtl/>
        </w:rPr>
        <w:t>حُجَّةَ</w:t>
      </w:r>
      <w:r>
        <w:rPr>
          <w:rtl/>
        </w:rPr>
        <w:t xml:space="preserve"> </w:t>
      </w:r>
      <w:r w:rsidRPr="00AC55ED">
        <w:rPr>
          <w:rStyle w:val="libDoaColorChar"/>
          <w:rtl/>
        </w:rPr>
        <w:t>الله</w:t>
      </w:r>
      <w:r>
        <w:rPr>
          <w:rtl/>
        </w:rPr>
        <w:t xml:space="preserve"> </w:t>
      </w:r>
      <w:r w:rsidRPr="00AC55ED">
        <w:rPr>
          <w:rStyle w:val="libDoaBoldChar"/>
          <w:rtl/>
        </w:rPr>
        <w:t>فِي أَرْضِهِ، السَّلامُ عَلَيْكَ يا</w:t>
      </w:r>
      <w:r w:rsidRPr="00AC55ED">
        <w:rPr>
          <w:rStyle w:val="libDoaBoldChar"/>
          <w:rFonts w:hint="cs"/>
          <w:rtl/>
        </w:rPr>
        <w:t xml:space="preserve"> </w:t>
      </w:r>
      <w:r w:rsidRPr="00AC55ED">
        <w:rPr>
          <w:rStyle w:val="libDoaBoldChar"/>
          <w:rtl/>
        </w:rPr>
        <w:t>عَيْنَ</w:t>
      </w:r>
      <w:r>
        <w:rPr>
          <w:rtl/>
        </w:rPr>
        <w:t xml:space="preserve"> </w:t>
      </w:r>
      <w:r w:rsidRPr="00AC55ED">
        <w:rPr>
          <w:rStyle w:val="libDoaColorChar"/>
          <w:rtl/>
        </w:rPr>
        <w:t>الله</w:t>
      </w:r>
      <w:r>
        <w:rPr>
          <w:rtl/>
        </w:rPr>
        <w:t xml:space="preserve"> </w:t>
      </w:r>
      <w:r w:rsidRPr="00AC55ED">
        <w:rPr>
          <w:rStyle w:val="libDoaBoldChar"/>
          <w:rtl/>
        </w:rPr>
        <w:t>فِي خَلْقِهِ، السَّلامُ عَلَيْكَ يا</w:t>
      </w:r>
      <w:r w:rsidRPr="00AC55ED">
        <w:rPr>
          <w:rStyle w:val="libDoaBoldChar"/>
          <w:rFonts w:hint="cs"/>
          <w:rtl/>
        </w:rPr>
        <w:t xml:space="preserve"> </w:t>
      </w:r>
      <w:r w:rsidRPr="00AC55ED">
        <w:rPr>
          <w:rStyle w:val="libDoaBoldChar"/>
          <w:rtl/>
        </w:rPr>
        <w:t>نُورَ</w:t>
      </w:r>
      <w:r>
        <w:rPr>
          <w:rtl/>
        </w:rPr>
        <w:t xml:space="preserve"> </w:t>
      </w:r>
      <w:r w:rsidRPr="00AC55ED">
        <w:rPr>
          <w:rStyle w:val="libDoaColorChar"/>
          <w:rtl/>
        </w:rPr>
        <w:t>الله</w:t>
      </w:r>
      <w:r>
        <w:rPr>
          <w:rtl/>
        </w:rPr>
        <w:t xml:space="preserve"> </w:t>
      </w:r>
      <w:r w:rsidRPr="00AC55ED">
        <w:rPr>
          <w:rStyle w:val="libDoaBoldChar"/>
          <w:rtl/>
        </w:rPr>
        <w:t>الَّذِي يَهْتَدِي بِهِ ال</w:t>
      </w:r>
      <w:r w:rsidRPr="00AC55ED">
        <w:rPr>
          <w:rStyle w:val="libDoaBoldChar"/>
          <w:rFonts w:hint="cs"/>
          <w:rtl/>
        </w:rPr>
        <w:t>ْ</w:t>
      </w:r>
      <w:r w:rsidRPr="00AC55ED">
        <w:rPr>
          <w:rStyle w:val="libDoaBoldChar"/>
          <w:rtl/>
        </w:rPr>
        <w:t>مُهتَدونَ ويُفَرَّجُ بِهِ عَنِ ال</w:t>
      </w:r>
      <w:r w:rsidRPr="00AC55ED">
        <w:rPr>
          <w:rStyle w:val="libDoaBoldChar"/>
          <w:rFonts w:hint="cs"/>
          <w:rtl/>
        </w:rPr>
        <w:t>ْ</w:t>
      </w:r>
      <w:r w:rsidRPr="00AC55ED">
        <w:rPr>
          <w:rStyle w:val="libDoaBoldChar"/>
          <w:rtl/>
        </w:rPr>
        <w:t>مُؤْمِنِينَ، السَّلامُ عَلَيْكَ أَيُّها ال</w:t>
      </w:r>
      <w:r w:rsidRPr="00AC55ED">
        <w:rPr>
          <w:rStyle w:val="libDoaBoldChar"/>
          <w:rFonts w:hint="cs"/>
          <w:rtl/>
        </w:rPr>
        <w:t>ْ</w:t>
      </w:r>
      <w:r w:rsidRPr="00AC55ED">
        <w:rPr>
          <w:rStyle w:val="libDoaBoldChar"/>
          <w:rtl/>
        </w:rPr>
        <w:t>مُهَذَّبُ ال</w:t>
      </w:r>
      <w:r w:rsidRPr="00AC55ED">
        <w:rPr>
          <w:rStyle w:val="libDoaBoldChar"/>
          <w:rFonts w:hint="cs"/>
          <w:rtl/>
        </w:rPr>
        <w:t>ْ</w:t>
      </w:r>
      <w:r w:rsidRPr="00AC55ED">
        <w:rPr>
          <w:rStyle w:val="libDoaBoldChar"/>
          <w:rtl/>
        </w:rPr>
        <w:t>خائِفُ، السَّلامُ عَلَيْكَ أَيُّها ال</w:t>
      </w:r>
      <w:r w:rsidRPr="00AC55ED">
        <w:rPr>
          <w:rStyle w:val="libDoaBoldChar"/>
          <w:rFonts w:hint="cs"/>
          <w:rtl/>
        </w:rPr>
        <w:t>ْ</w:t>
      </w:r>
      <w:r w:rsidRPr="00AC55ED">
        <w:rPr>
          <w:rStyle w:val="libDoaBoldChar"/>
          <w:rtl/>
        </w:rPr>
        <w:t>وَليُّ النّاصِحُ، السَّلامُ عَلَيْكَ يا</w:t>
      </w:r>
      <w:r w:rsidRPr="00AC55ED">
        <w:rPr>
          <w:rStyle w:val="libDoaBoldChar"/>
          <w:rFonts w:hint="cs"/>
          <w:rtl/>
        </w:rPr>
        <w:t xml:space="preserve"> </w:t>
      </w:r>
      <w:r w:rsidRPr="00AC55ED">
        <w:rPr>
          <w:rStyle w:val="libDoaBoldChar"/>
          <w:rtl/>
        </w:rPr>
        <w:t>سَفِينَةَ النَّجاةِ، السَّلامُ عَلَيْكَ يا</w:t>
      </w:r>
      <w:r w:rsidRPr="00AC55ED">
        <w:rPr>
          <w:rStyle w:val="libDoaBoldChar"/>
          <w:rFonts w:hint="cs"/>
          <w:rtl/>
        </w:rPr>
        <w:t xml:space="preserve"> </w:t>
      </w:r>
      <w:r w:rsidRPr="00AC55ED">
        <w:rPr>
          <w:rStyle w:val="libDoaBoldChar"/>
          <w:rtl/>
        </w:rPr>
        <w:t>عَيْنَ ال</w:t>
      </w:r>
      <w:r w:rsidRPr="00AC55ED">
        <w:rPr>
          <w:rStyle w:val="libDoaBoldChar"/>
          <w:rFonts w:hint="cs"/>
          <w:rtl/>
        </w:rPr>
        <w:t>ْ</w:t>
      </w:r>
      <w:r w:rsidRPr="00AC55ED">
        <w:rPr>
          <w:rStyle w:val="libDoaBoldChar"/>
          <w:rtl/>
        </w:rPr>
        <w:t>حَياةِ، السَّلامُ عَلَيْكَ</w:t>
      </w:r>
      <w:r w:rsidRPr="00AC55ED">
        <w:rPr>
          <w:rStyle w:val="libDoaBoldChar"/>
          <w:rFonts w:hint="cs"/>
          <w:rtl/>
        </w:rPr>
        <w:t>،</w:t>
      </w:r>
      <w:r w:rsidRPr="00AC55ED">
        <w:rPr>
          <w:rStyle w:val="libDoaBoldChar"/>
          <w:rtl/>
        </w:rPr>
        <w:t xml:space="preserve"> صَلّى</w:t>
      </w:r>
      <w:r>
        <w:rPr>
          <w:rtl/>
        </w:rPr>
        <w:t xml:space="preserve"> </w:t>
      </w:r>
      <w:r w:rsidRPr="00AC55ED">
        <w:rPr>
          <w:rStyle w:val="libDoaColorChar"/>
          <w:rtl/>
        </w:rPr>
        <w:t>الله</w:t>
      </w:r>
      <w:r>
        <w:rPr>
          <w:rtl/>
        </w:rPr>
        <w:t xml:space="preserve"> </w:t>
      </w:r>
      <w:r w:rsidRPr="00AC55ED">
        <w:rPr>
          <w:rStyle w:val="libDoaBoldChar"/>
          <w:rtl/>
        </w:rPr>
        <w:t>عَلَيْكَ وَعَلىٰ آلِ بَيْتِكَ الطَّيِّبِينَ الطَّاهِرِينَ، السَّلامُ عَلَيْكَ، عَجَّلَ</w:t>
      </w:r>
      <w:r>
        <w:rPr>
          <w:rtl/>
        </w:rPr>
        <w:t xml:space="preserve"> </w:t>
      </w:r>
      <w:r w:rsidRPr="00AC55ED">
        <w:rPr>
          <w:rStyle w:val="libDoaColorChar"/>
          <w:rtl/>
        </w:rPr>
        <w:t>الله</w:t>
      </w:r>
      <w:r>
        <w:rPr>
          <w:rtl/>
        </w:rPr>
        <w:t xml:space="preserve"> </w:t>
      </w:r>
      <w:r w:rsidRPr="00AC55ED">
        <w:rPr>
          <w:rStyle w:val="libDoaBoldChar"/>
          <w:rtl/>
        </w:rPr>
        <w:t>لَكَ ما وَعَدَكَ مِنَ النَّصْرِ وَظُهُورِ ال</w:t>
      </w:r>
      <w:r w:rsidRPr="00AC55ED">
        <w:rPr>
          <w:rStyle w:val="libDoaBoldChar"/>
          <w:rFonts w:hint="cs"/>
          <w:rtl/>
        </w:rPr>
        <w:t>ْأ</w:t>
      </w:r>
      <w:r w:rsidRPr="00AC55ED">
        <w:rPr>
          <w:rStyle w:val="libDoaBoldChar"/>
          <w:rtl/>
        </w:rPr>
        <w:t>َمْرِ ، السَّلامُ عَلَيْكَ يامَوْلايَ</w:t>
      </w:r>
      <w:r w:rsidRPr="00AC55ED">
        <w:rPr>
          <w:rStyle w:val="libDoaBoldChar"/>
          <w:rFonts w:hint="cs"/>
          <w:rtl/>
        </w:rPr>
        <w:t>،</w:t>
      </w:r>
      <w:r w:rsidRPr="00AC55ED">
        <w:rPr>
          <w:rStyle w:val="libDoaBoldChar"/>
          <w:rtl/>
        </w:rPr>
        <w:t xml:space="preserve"> أَنا مَوْلاكَ عَارِفٌ بِ</w:t>
      </w:r>
      <w:r w:rsidRPr="00AC55ED">
        <w:rPr>
          <w:rStyle w:val="libDoaBoldChar"/>
          <w:rFonts w:hint="cs"/>
          <w:rtl/>
        </w:rPr>
        <w:t>أ</w:t>
      </w:r>
      <w:r w:rsidRPr="00AC55ED">
        <w:rPr>
          <w:rStyle w:val="libDoaBoldChar"/>
          <w:rtl/>
        </w:rPr>
        <w:t>ُولاكَ و</w:t>
      </w:r>
      <w:r w:rsidRPr="00AC55ED">
        <w:rPr>
          <w:rStyle w:val="libDoaBoldChar"/>
          <w:rFonts w:hint="cs"/>
          <w:rtl/>
        </w:rPr>
        <w:t>أ</w:t>
      </w:r>
      <w:r w:rsidRPr="00AC55ED">
        <w:rPr>
          <w:rStyle w:val="libDoaBoldChar"/>
          <w:rtl/>
        </w:rPr>
        <w:t>ُخْراكَ</w:t>
      </w:r>
      <w:r w:rsidRPr="00AC55ED">
        <w:rPr>
          <w:rStyle w:val="libDoaBoldChar"/>
          <w:rFonts w:hint="cs"/>
          <w:rtl/>
        </w:rPr>
        <w:t>،</w:t>
      </w:r>
      <w:r w:rsidRPr="00AC55ED">
        <w:rPr>
          <w:rStyle w:val="libDoaBoldChar"/>
          <w:rtl/>
        </w:rPr>
        <w:t xml:space="preserve"> أَتَقَرَّبُ إِلىٰ</w:t>
      </w:r>
      <w:r>
        <w:rPr>
          <w:rtl/>
        </w:rPr>
        <w:t xml:space="preserve"> </w:t>
      </w:r>
      <w:r w:rsidRPr="00AC55ED">
        <w:rPr>
          <w:rStyle w:val="libDoaColorChar"/>
          <w:rtl/>
        </w:rPr>
        <w:t>الله</w:t>
      </w:r>
      <w:r w:rsidRPr="00AC55ED">
        <w:rPr>
          <w:rStyle w:val="libDoaColorChar"/>
          <w:rFonts w:hint="cs"/>
          <w:rtl/>
        </w:rPr>
        <w:t>ِ</w:t>
      </w:r>
      <w:r>
        <w:rPr>
          <w:rtl/>
        </w:rPr>
        <w:t xml:space="preserve"> </w:t>
      </w:r>
      <w:r w:rsidRPr="00AC55ED">
        <w:rPr>
          <w:rStyle w:val="libDoaBoldChar"/>
          <w:rtl/>
        </w:rPr>
        <w:t>تَعالىٰ بِكَ وَبِآلِ بَيْتِكَ، وَأَنْتَظِرُ ظُهُورَكَ وَظُهُورَ ال</w:t>
      </w:r>
      <w:r w:rsidRPr="00AC55ED">
        <w:rPr>
          <w:rStyle w:val="libDoaBoldChar"/>
          <w:rFonts w:hint="cs"/>
          <w:rtl/>
        </w:rPr>
        <w:t>ْ</w:t>
      </w:r>
      <w:r w:rsidRPr="00AC55ED">
        <w:rPr>
          <w:rStyle w:val="libDoaBoldChar"/>
          <w:rtl/>
        </w:rPr>
        <w:t>حَقِّ عَلىٰ يَدَيْكَ، وَأَسْأَلُ</w:t>
      </w:r>
      <w:r>
        <w:rPr>
          <w:rtl/>
        </w:rPr>
        <w:t xml:space="preserve"> </w:t>
      </w:r>
      <w:r w:rsidRPr="00AC55ED">
        <w:rPr>
          <w:rStyle w:val="libDoaColorChar"/>
          <w:rtl/>
        </w:rPr>
        <w:t>الله</w:t>
      </w:r>
      <w:r w:rsidRPr="00AC55ED">
        <w:rPr>
          <w:rStyle w:val="libDoaColorChar"/>
          <w:rFonts w:hint="cs"/>
          <w:rtl/>
        </w:rPr>
        <w:t>َ</w:t>
      </w:r>
      <w:r>
        <w:rPr>
          <w:rtl/>
        </w:rPr>
        <w:t xml:space="preserve"> </w:t>
      </w:r>
      <w:r w:rsidRPr="00AC55ED">
        <w:rPr>
          <w:rStyle w:val="libDoaBoldChar"/>
          <w:rtl/>
        </w:rPr>
        <w:t>أَنْ يُصَلِّيَ عَلىٰ مُحَمَّدٍ وَآلِ مُحَمَّدٍ، وَأَنْ يَجْعَلَنِي مِنَ ال</w:t>
      </w:r>
      <w:r w:rsidRPr="00AC55ED">
        <w:rPr>
          <w:rStyle w:val="libDoaBoldChar"/>
          <w:rFonts w:hint="cs"/>
          <w:rtl/>
        </w:rPr>
        <w:t>ْ</w:t>
      </w:r>
      <w:r w:rsidRPr="00AC55ED">
        <w:rPr>
          <w:rStyle w:val="libDoaBoldChar"/>
          <w:rtl/>
        </w:rPr>
        <w:t>مُنْتَظِرِينَ لَكَ وَالتَّابِعِينَ وَالنَّاصِرِينَ لَكَ عَلىٰ أَعْدائِكَ، وَال</w:t>
      </w:r>
      <w:r w:rsidRPr="00AC55ED">
        <w:rPr>
          <w:rStyle w:val="libDoaBoldChar"/>
          <w:rFonts w:hint="cs"/>
          <w:rtl/>
        </w:rPr>
        <w:t>ْ</w:t>
      </w:r>
      <w:r w:rsidRPr="00AC55ED">
        <w:rPr>
          <w:rStyle w:val="libDoaBoldChar"/>
          <w:rtl/>
        </w:rPr>
        <w:t>مُسْتَشْهَدِينَ بَيْنَ يَدَيْكَ فِي جُمْلَةِ أَوْلِيائِكَ، يا</w:t>
      </w:r>
      <w:r w:rsidRPr="00AC55ED">
        <w:rPr>
          <w:rStyle w:val="libDoaBoldChar"/>
          <w:rFonts w:hint="cs"/>
          <w:rtl/>
        </w:rPr>
        <w:t xml:space="preserve"> </w:t>
      </w:r>
      <w:r w:rsidRPr="00AC55ED">
        <w:rPr>
          <w:rStyle w:val="libDoaBoldChar"/>
          <w:rtl/>
        </w:rPr>
        <w:t>مَوْلايَ يا</w:t>
      </w:r>
    </w:p>
    <w:p w:rsidR="001A69A9" w:rsidRDefault="001A69A9" w:rsidP="005504D3">
      <w:pPr>
        <w:pStyle w:val="libNormal"/>
        <w:rPr>
          <w:rtl/>
        </w:rPr>
      </w:pPr>
      <w:r>
        <w:rPr>
          <w:rtl/>
        </w:rPr>
        <w:br w:type="page"/>
      </w:r>
    </w:p>
    <w:p w:rsidR="001A69A9" w:rsidRDefault="001A69A9" w:rsidP="001A69A9">
      <w:pPr>
        <w:pStyle w:val="libNormal0"/>
      </w:pPr>
      <w:r w:rsidRPr="00AC55ED">
        <w:rPr>
          <w:rStyle w:val="libDoaBoldChar"/>
          <w:rtl/>
        </w:rPr>
        <w:lastRenderedPageBreak/>
        <w:t>صاحِبَ الزَّمانِ، صَلَواتُ</w:t>
      </w:r>
      <w:r>
        <w:rPr>
          <w:rtl/>
        </w:rPr>
        <w:t xml:space="preserve"> </w:t>
      </w:r>
      <w:r w:rsidRPr="00AC55ED">
        <w:rPr>
          <w:rStyle w:val="libDoaColorChar"/>
          <w:rtl/>
        </w:rPr>
        <w:t>الله</w:t>
      </w:r>
      <w:r>
        <w:rPr>
          <w:rtl/>
        </w:rPr>
        <w:t xml:space="preserve"> </w:t>
      </w:r>
      <w:r w:rsidRPr="00AC55ED">
        <w:rPr>
          <w:rStyle w:val="libDoaBoldChar"/>
          <w:rtl/>
        </w:rPr>
        <w:t>عَلَيْكَ وَعَلىٰ آلِ بَيْتِكَ، هذا يَوْمُ ال</w:t>
      </w:r>
      <w:r>
        <w:rPr>
          <w:rStyle w:val="libDoaBoldChar"/>
          <w:rFonts w:hint="cs"/>
          <w:rtl/>
        </w:rPr>
        <w:t>ْ</w:t>
      </w:r>
      <w:r w:rsidRPr="00AC55ED">
        <w:rPr>
          <w:rStyle w:val="libDoaBoldChar"/>
          <w:rtl/>
        </w:rPr>
        <w:t>جُمُعَةِ وَهُوَ يَوْمُكَ ال</w:t>
      </w:r>
      <w:r>
        <w:rPr>
          <w:rStyle w:val="libDoaBoldChar"/>
          <w:rFonts w:hint="cs"/>
          <w:rtl/>
        </w:rPr>
        <w:t>ْ</w:t>
      </w:r>
      <w:r w:rsidRPr="00AC55ED">
        <w:rPr>
          <w:rStyle w:val="libDoaBoldChar"/>
          <w:rtl/>
        </w:rPr>
        <w:t>مُتَوَقَّعُ فِيهِ ظُهُورُكَ، وَال</w:t>
      </w:r>
      <w:r>
        <w:rPr>
          <w:rStyle w:val="libDoaBoldChar"/>
          <w:rFonts w:hint="cs"/>
          <w:rtl/>
        </w:rPr>
        <w:t>ْ</w:t>
      </w:r>
      <w:r w:rsidRPr="00AC55ED">
        <w:rPr>
          <w:rStyle w:val="libDoaBoldChar"/>
          <w:rtl/>
        </w:rPr>
        <w:t>فَرَجُ فِيهِ لِلْمُؤْمِنِينَ عَلىٰ يَدَيْكَ، وَقَتْلُ ال</w:t>
      </w:r>
      <w:r>
        <w:rPr>
          <w:rStyle w:val="libDoaBoldChar"/>
          <w:rFonts w:hint="cs"/>
          <w:rtl/>
        </w:rPr>
        <w:t>ْ</w:t>
      </w:r>
      <w:r w:rsidRPr="00AC55ED">
        <w:rPr>
          <w:rStyle w:val="libDoaBoldChar"/>
          <w:rtl/>
        </w:rPr>
        <w:t>كافِرِينَ بِسَيْفِكَ، وَأَن</w:t>
      </w:r>
      <w:r>
        <w:rPr>
          <w:rStyle w:val="libDoaBoldChar"/>
          <w:rFonts w:hint="cs"/>
          <w:rtl/>
        </w:rPr>
        <w:t>َ</w:t>
      </w:r>
      <w:r w:rsidRPr="00AC55ED">
        <w:rPr>
          <w:rStyle w:val="libDoaBoldChar"/>
          <w:rtl/>
        </w:rPr>
        <w:t>ا يا</w:t>
      </w:r>
      <w:r>
        <w:rPr>
          <w:rStyle w:val="libDoaBoldChar"/>
          <w:rFonts w:hint="cs"/>
          <w:rtl/>
        </w:rPr>
        <w:t xml:space="preserve"> </w:t>
      </w:r>
      <w:r w:rsidRPr="00AC55ED">
        <w:rPr>
          <w:rStyle w:val="libDoaBoldChar"/>
          <w:rtl/>
        </w:rPr>
        <w:t>مَوْلايَ فِيهِ ضَيْفُكَ وَجارُكَ، وَأَنْتَ يا</w:t>
      </w:r>
      <w:r>
        <w:rPr>
          <w:rStyle w:val="libDoaBoldChar"/>
          <w:rFonts w:hint="cs"/>
          <w:rtl/>
        </w:rPr>
        <w:t xml:space="preserve"> </w:t>
      </w:r>
      <w:r w:rsidRPr="00AC55ED">
        <w:rPr>
          <w:rStyle w:val="libDoaBoldChar"/>
          <w:rtl/>
        </w:rPr>
        <w:t>مَولايَ كَرِيمٌ مِنْ أَوْلادِ ال</w:t>
      </w:r>
      <w:r>
        <w:rPr>
          <w:rStyle w:val="libDoaBoldChar"/>
          <w:rFonts w:hint="cs"/>
          <w:rtl/>
        </w:rPr>
        <w:t>ْ</w:t>
      </w:r>
      <w:r w:rsidRPr="00AC55ED">
        <w:rPr>
          <w:rStyle w:val="libDoaBoldChar"/>
          <w:rtl/>
        </w:rPr>
        <w:t>كِرامِ</w:t>
      </w:r>
      <w:r>
        <w:rPr>
          <w:rStyle w:val="libDoaBoldChar"/>
          <w:rFonts w:hint="cs"/>
          <w:rtl/>
        </w:rPr>
        <w:t>،</w:t>
      </w:r>
      <w:r w:rsidRPr="00AC55ED">
        <w:rPr>
          <w:rStyle w:val="libDoaBoldChar"/>
          <w:rtl/>
        </w:rPr>
        <w:t xml:space="preserve"> وَمَأْمُورٌ بِالضِّيافَةِ وَال</w:t>
      </w:r>
      <w:r>
        <w:rPr>
          <w:rStyle w:val="libDoaBoldChar"/>
          <w:rFonts w:hint="cs"/>
          <w:rtl/>
        </w:rPr>
        <w:t>ْإ</w:t>
      </w:r>
      <w:r w:rsidRPr="00AC55ED">
        <w:rPr>
          <w:rStyle w:val="libDoaBoldChar"/>
          <w:rtl/>
        </w:rPr>
        <w:t>ِجارَةِ فَأَضِفْنِي وَأَجِرْنِي صَلَواتُ</w:t>
      </w:r>
      <w:r>
        <w:rPr>
          <w:rtl/>
        </w:rPr>
        <w:t xml:space="preserve"> </w:t>
      </w:r>
      <w:r w:rsidRPr="00AC55ED">
        <w:rPr>
          <w:rStyle w:val="libDoaColorChar"/>
          <w:rtl/>
        </w:rPr>
        <w:t>الله</w:t>
      </w:r>
      <w:r>
        <w:rPr>
          <w:rStyle w:val="libDoaColorChar"/>
          <w:rFonts w:hint="cs"/>
          <w:rtl/>
        </w:rPr>
        <w:t>ِ</w:t>
      </w:r>
      <w:r>
        <w:rPr>
          <w:rtl/>
        </w:rPr>
        <w:t xml:space="preserve"> </w:t>
      </w:r>
      <w:r w:rsidRPr="00AC55ED">
        <w:rPr>
          <w:rStyle w:val="libDoaBoldChar"/>
          <w:rtl/>
        </w:rPr>
        <w:t>عَلَيْكَ وعَلىٰ أَهْلِ بَيْتِكَ الطَّاهِرِينَ</w:t>
      </w:r>
      <w:r>
        <w:rPr>
          <w:rtl/>
        </w:rPr>
        <w:t>.</w:t>
      </w:r>
      <w:r>
        <w:rPr>
          <w:rFonts w:hint="cs"/>
          <w:rtl/>
        </w:rPr>
        <w:t xml:space="preserve"> </w:t>
      </w:r>
      <w:r>
        <w:rPr>
          <w:rtl/>
        </w:rPr>
        <w:t xml:space="preserve">قالَ السيد ابن طاووس: وأَنا </w:t>
      </w:r>
      <w:r>
        <w:rPr>
          <w:rFonts w:hint="cs"/>
          <w:rtl/>
        </w:rPr>
        <w:t>أ</w:t>
      </w:r>
      <w:r>
        <w:rPr>
          <w:rtl/>
        </w:rPr>
        <w:t>تمثَّل بعد هذهِ الزيارة بهذا الشِعر و</w:t>
      </w:r>
      <w:r>
        <w:rPr>
          <w:rFonts w:hint="cs"/>
          <w:rtl/>
        </w:rPr>
        <w:t>أُ</w:t>
      </w:r>
      <w:r>
        <w:rPr>
          <w:rtl/>
        </w:rPr>
        <w:t xml:space="preserve">شير اليهِ </w:t>
      </w:r>
      <w:r w:rsidRPr="00B878B8">
        <w:rPr>
          <w:rStyle w:val="libAlaemChar"/>
          <w:rtl/>
        </w:rPr>
        <w:t>عليه‌السلام</w:t>
      </w:r>
      <w:r>
        <w:rPr>
          <w:rtl/>
        </w:rPr>
        <w:t xml:space="preserve"> وأقول: </w:t>
      </w:r>
    </w:p>
    <w:tbl>
      <w:tblPr>
        <w:tblStyle w:val="TableGrid"/>
        <w:bidiVisual/>
        <w:tblW w:w="4562" w:type="pct"/>
        <w:tblInd w:w="384" w:type="dxa"/>
        <w:tblLook w:val="01E0" w:firstRow="1" w:lastRow="1" w:firstColumn="1" w:lastColumn="1" w:noHBand="0" w:noVBand="0"/>
      </w:tblPr>
      <w:tblGrid>
        <w:gridCol w:w="3779"/>
        <w:gridCol w:w="276"/>
        <w:gridCol w:w="3748"/>
      </w:tblGrid>
      <w:tr w:rsidR="001A69A9" w:rsidTr="00DA3C7E">
        <w:trPr>
          <w:trHeight w:val="350"/>
        </w:trPr>
        <w:tc>
          <w:tcPr>
            <w:tcW w:w="3920" w:type="dxa"/>
            <w:shd w:val="clear" w:color="auto" w:fill="auto"/>
          </w:tcPr>
          <w:p w:rsidR="001A69A9" w:rsidRDefault="001A69A9" w:rsidP="00DA3C7E">
            <w:pPr>
              <w:pStyle w:val="libPoem"/>
            </w:pPr>
            <w:r>
              <w:rPr>
                <w:rtl/>
              </w:rPr>
              <w:t>نَزيلُكَ حَيْثُ م</w:t>
            </w:r>
            <w:r>
              <w:rPr>
                <w:rFonts w:hint="cs"/>
                <w:rtl/>
              </w:rPr>
              <w:t>َ</w:t>
            </w:r>
            <w:r>
              <w:rPr>
                <w:rtl/>
              </w:rPr>
              <w:t>ا</w:t>
            </w:r>
            <w:r>
              <w:rPr>
                <w:rFonts w:hint="cs"/>
                <w:rtl/>
              </w:rPr>
              <w:t xml:space="preserve"> </w:t>
            </w:r>
            <w:r>
              <w:rPr>
                <w:rtl/>
              </w:rPr>
              <w:t>اتَّجَه</w:t>
            </w:r>
            <w:r>
              <w:rPr>
                <w:rFonts w:hint="cs"/>
                <w:rtl/>
              </w:rPr>
              <w:t>َ</w:t>
            </w:r>
            <w:r>
              <w:rPr>
                <w:rtl/>
              </w:rPr>
              <w:t>ت</w:t>
            </w:r>
            <w:r>
              <w:rPr>
                <w:rFonts w:hint="cs"/>
                <w:rtl/>
              </w:rPr>
              <w:t>ْ</w:t>
            </w:r>
            <w:r>
              <w:rPr>
                <w:rtl/>
              </w:rPr>
              <w:t xml:space="preserve"> رِكابي</w:t>
            </w:r>
            <w:r w:rsidRPr="00725071">
              <w:rPr>
                <w:rStyle w:val="libPoemTiniChar0"/>
                <w:rtl/>
              </w:rPr>
              <w:br/>
              <w:t> </w:t>
            </w:r>
          </w:p>
        </w:tc>
        <w:tc>
          <w:tcPr>
            <w:tcW w:w="279" w:type="dxa"/>
            <w:shd w:val="clear" w:color="auto" w:fill="auto"/>
          </w:tcPr>
          <w:p w:rsidR="001A69A9" w:rsidRDefault="001A69A9" w:rsidP="00DA3C7E">
            <w:pPr>
              <w:pStyle w:val="libPoem"/>
              <w:rPr>
                <w:rtl/>
              </w:rPr>
            </w:pPr>
          </w:p>
        </w:tc>
        <w:tc>
          <w:tcPr>
            <w:tcW w:w="3881" w:type="dxa"/>
            <w:shd w:val="clear" w:color="auto" w:fill="auto"/>
          </w:tcPr>
          <w:p w:rsidR="001A69A9" w:rsidRDefault="001A69A9" w:rsidP="00DA3C7E">
            <w:pPr>
              <w:pStyle w:val="libPoem"/>
            </w:pPr>
            <w:r>
              <w:rPr>
                <w:rtl/>
              </w:rPr>
              <w:t>‌وَضَيْفُكَ حَيْثُ كُنْتُ مِنَ ال</w:t>
            </w:r>
            <w:r>
              <w:rPr>
                <w:rFonts w:hint="cs"/>
                <w:rtl/>
              </w:rPr>
              <w:t>ْ</w:t>
            </w:r>
            <w:r>
              <w:rPr>
                <w:rtl/>
              </w:rPr>
              <w:t>بِلادِ</w:t>
            </w:r>
            <w:r w:rsidRPr="00725071">
              <w:rPr>
                <w:rStyle w:val="libPoemTiniChar0"/>
                <w:rtl/>
              </w:rPr>
              <w:br/>
              <w:t> </w:t>
            </w:r>
          </w:p>
        </w:tc>
      </w:tr>
    </w:tbl>
    <w:p w:rsidR="003B3A85" w:rsidRDefault="001A69A9" w:rsidP="00B90AF2">
      <w:pPr>
        <w:pStyle w:val="Heading2Center"/>
        <w:rPr>
          <w:rtl/>
        </w:rPr>
      </w:pPr>
      <w:bookmarkStart w:id="227" w:name="_Toc503280295"/>
      <w:bookmarkStart w:id="228" w:name="_Toc503281769"/>
      <w:bookmarkStart w:id="229" w:name="_Toc503282505"/>
      <w:bookmarkStart w:id="230" w:name="_Toc505773528"/>
      <w:bookmarkStart w:id="231" w:name="_Toc506027629"/>
      <w:r>
        <w:rPr>
          <w:rtl/>
        </w:rPr>
        <w:t>الفَصلُ السَّادِس</w:t>
      </w:r>
      <w:bookmarkStart w:id="232" w:name="f6"/>
      <w:bookmarkEnd w:id="232"/>
      <w:r>
        <w:rPr>
          <w:rFonts w:hint="cs"/>
          <w:rtl/>
        </w:rPr>
        <w:t xml:space="preserve">: </w:t>
      </w:r>
      <w:r>
        <w:rPr>
          <w:rtl/>
        </w:rPr>
        <w:t>في ذِكر نبذ مِنَ الدَّعَواتِ المَشهُورة</w:t>
      </w:r>
      <w:r>
        <w:rPr>
          <w:rFonts w:hint="cs"/>
          <w:rtl/>
        </w:rPr>
        <w:t>،</w:t>
      </w:r>
      <w:bookmarkEnd w:id="227"/>
      <w:bookmarkEnd w:id="228"/>
      <w:bookmarkEnd w:id="229"/>
      <w:bookmarkEnd w:id="230"/>
      <w:bookmarkEnd w:id="231"/>
    </w:p>
    <w:p w:rsidR="001A69A9" w:rsidRDefault="001A69A9" w:rsidP="001A69A9">
      <w:pPr>
        <w:pStyle w:val="Heading2Center"/>
      </w:pPr>
      <w:bookmarkStart w:id="233" w:name="_Toc503280296"/>
      <w:bookmarkStart w:id="234" w:name="_Toc503281770"/>
      <w:bookmarkStart w:id="235" w:name="_Toc503282506"/>
      <w:bookmarkStart w:id="236" w:name="_Toc505773529"/>
      <w:bookmarkStart w:id="237" w:name="_Toc506027630"/>
      <w:r>
        <w:rPr>
          <w:rFonts w:hint="cs"/>
          <w:rtl/>
        </w:rPr>
        <w:t>و</w:t>
      </w:r>
      <w:r>
        <w:rPr>
          <w:rtl/>
        </w:rPr>
        <w:t>مِن</w:t>
      </w:r>
      <w:r>
        <w:rPr>
          <w:rFonts w:hint="cs"/>
          <w:rtl/>
        </w:rPr>
        <w:t>ها:</w:t>
      </w:r>
      <w:r>
        <w:rPr>
          <w:rtl/>
        </w:rPr>
        <w:t xml:space="preserve"> دُعاءُ الصَّباح لأمير المؤمنين </w:t>
      </w:r>
      <w:r w:rsidRPr="00AC55ED">
        <w:rPr>
          <w:rStyle w:val="libAlaemHeading2Char"/>
          <w:rtl/>
        </w:rPr>
        <w:t>عليه‌السلام</w:t>
      </w:r>
      <w:bookmarkEnd w:id="233"/>
      <w:bookmarkEnd w:id="234"/>
      <w:bookmarkEnd w:id="235"/>
      <w:bookmarkEnd w:id="236"/>
      <w:bookmarkEnd w:id="237"/>
    </w:p>
    <w:p w:rsidR="001A69A9" w:rsidRDefault="001A69A9" w:rsidP="001A69A9">
      <w:pPr>
        <w:pStyle w:val="libNormal"/>
        <w:rPr>
          <w:rStyle w:val="libDoaBoldChar"/>
          <w:rtl/>
        </w:rPr>
      </w:pPr>
      <w:r w:rsidRPr="00AC55ED">
        <w:rPr>
          <w:rStyle w:val="libDoaBoldChar"/>
          <w:rtl/>
        </w:rPr>
        <w:t>بِسْمِ</w:t>
      </w:r>
      <w:r w:rsidRPr="005B1334">
        <w:rPr>
          <w:rtl/>
        </w:rPr>
        <w:t xml:space="preserve"> </w:t>
      </w:r>
      <w:r w:rsidRPr="00AC55ED">
        <w:rPr>
          <w:rStyle w:val="libDoaColorChar"/>
          <w:rtl/>
        </w:rPr>
        <w:t>الله</w:t>
      </w:r>
      <w:r>
        <w:rPr>
          <w:rStyle w:val="libDoaColorChar"/>
          <w:rFonts w:hint="cs"/>
          <w:rtl/>
        </w:rPr>
        <w:t>ِ</w:t>
      </w:r>
      <w:r w:rsidRPr="005B1334">
        <w:rPr>
          <w:rtl/>
        </w:rPr>
        <w:t xml:space="preserve"> </w:t>
      </w:r>
      <w:r w:rsidRPr="00AC55ED">
        <w:rPr>
          <w:rStyle w:val="libDoaBoldChar"/>
          <w:rtl/>
        </w:rPr>
        <w:t>الرَّحْمنِ الرَّحِيمِ</w:t>
      </w:r>
      <w:r w:rsidRPr="005B1334">
        <w:rPr>
          <w:rtl/>
        </w:rPr>
        <w:t xml:space="preserve"> </w:t>
      </w:r>
      <w:r w:rsidRPr="00AC55ED">
        <w:rPr>
          <w:rStyle w:val="libDoaColorChar"/>
          <w:rtl/>
        </w:rPr>
        <w:t>اللّهُمَّ</w:t>
      </w:r>
      <w:r w:rsidRPr="005B1334">
        <w:rPr>
          <w:rtl/>
        </w:rPr>
        <w:t xml:space="preserve"> </w:t>
      </w:r>
      <w:r w:rsidRPr="00AC55ED">
        <w:rPr>
          <w:rStyle w:val="libDoaBoldChar"/>
          <w:rtl/>
        </w:rPr>
        <w:t>يا</w:t>
      </w:r>
      <w:r>
        <w:rPr>
          <w:rStyle w:val="libDoaBoldChar"/>
          <w:rFonts w:hint="cs"/>
          <w:rtl/>
        </w:rPr>
        <w:t xml:space="preserve"> </w:t>
      </w:r>
      <w:r w:rsidRPr="00AC55ED">
        <w:rPr>
          <w:rStyle w:val="libDoaBoldChar"/>
          <w:rtl/>
        </w:rPr>
        <w:t>مَنْ دَلَعَ لِسانَ الصَّباحِ بِنُطْقِ تَبَلُّجهِ، وَسَرَّحَ قِطَعَ اللَّيْلِ ال</w:t>
      </w:r>
      <w:r>
        <w:rPr>
          <w:rStyle w:val="libDoaBoldChar"/>
          <w:rFonts w:hint="cs"/>
          <w:rtl/>
        </w:rPr>
        <w:t>ْ</w:t>
      </w:r>
      <w:r w:rsidRPr="00AC55ED">
        <w:rPr>
          <w:rStyle w:val="libDoaBoldChar"/>
          <w:rtl/>
        </w:rPr>
        <w:t>مُظْلِمِ بِغَياهِبِ تَلَجْلُجِهِ، وَأَتْقَنَ صُنْعَ ال</w:t>
      </w:r>
      <w:r>
        <w:rPr>
          <w:rStyle w:val="libDoaBoldChar"/>
          <w:rFonts w:hint="cs"/>
          <w:rtl/>
        </w:rPr>
        <w:t>ْ</w:t>
      </w:r>
      <w:r w:rsidRPr="00AC55ED">
        <w:rPr>
          <w:rStyle w:val="libDoaBoldChar"/>
          <w:rtl/>
        </w:rPr>
        <w:t>فَلَكِ الدَّوّارِ فِي مَقادِيرِ تَبَرُّجِهِ، وَشَعْشَعَ ضِياءَ الشَّمْسِ بِنُورِ تَأَجُّجِهِ، يا</w:t>
      </w:r>
      <w:r>
        <w:rPr>
          <w:rStyle w:val="libDoaBoldChar"/>
          <w:rFonts w:hint="cs"/>
          <w:rtl/>
        </w:rPr>
        <w:t xml:space="preserve"> </w:t>
      </w:r>
      <w:r w:rsidRPr="00AC55ED">
        <w:rPr>
          <w:rStyle w:val="libDoaBoldChar"/>
          <w:rtl/>
        </w:rPr>
        <w:t>مَنْ دَلَّ عَلىٰ ذاتِهِ بِذاتِهِ، وَتَنَزَّهَ عَنْ مُجانَسَةِ مَخْلُوقاتِهِ، وَجَلَّ عَنْ مُلا</w:t>
      </w:r>
      <w:r>
        <w:rPr>
          <w:rStyle w:val="libDoaBoldChar"/>
          <w:rFonts w:hint="cs"/>
          <w:rtl/>
        </w:rPr>
        <w:t>ء</w:t>
      </w:r>
      <w:r w:rsidRPr="00AC55ED">
        <w:rPr>
          <w:rStyle w:val="libDoaBoldChar"/>
          <w:rtl/>
        </w:rPr>
        <w:t>َمَةِ كَيْفِيّاتِهِ. يا</w:t>
      </w:r>
      <w:r>
        <w:rPr>
          <w:rStyle w:val="libDoaBoldChar"/>
          <w:rFonts w:hint="cs"/>
          <w:rtl/>
        </w:rPr>
        <w:t xml:space="preserve"> </w:t>
      </w:r>
      <w:r w:rsidRPr="00AC55ED">
        <w:rPr>
          <w:rStyle w:val="libDoaBoldChar"/>
          <w:rtl/>
        </w:rPr>
        <w:t>مَنْ قَرُبَ مِنْ خَطَراتِ الظُّنُونِ، وَبَعُدَ عَنْ لَحَظاتِ ال</w:t>
      </w:r>
      <w:r>
        <w:rPr>
          <w:rStyle w:val="libDoaBoldChar"/>
          <w:rFonts w:hint="cs"/>
          <w:rtl/>
        </w:rPr>
        <w:t>ْ</w:t>
      </w:r>
      <w:r w:rsidRPr="00AC55ED">
        <w:rPr>
          <w:rStyle w:val="libDoaBoldChar"/>
          <w:rtl/>
        </w:rPr>
        <w:t>عُيُونِ، وَعَلِمَ بِما كانَ قَبْلَ أَنْ يَكُونَ، يا</w:t>
      </w:r>
      <w:r>
        <w:rPr>
          <w:rStyle w:val="libDoaBoldChar"/>
          <w:rFonts w:hint="cs"/>
          <w:rtl/>
        </w:rPr>
        <w:t xml:space="preserve"> </w:t>
      </w:r>
      <w:r w:rsidRPr="00AC55ED">
        <w:rPr>
          <w:rStyle w:val="libDoaBoldChar"/>
          <w:rtl/>
        </w:rPr>
        <w:t>مَنْ أَرْقَدَنِي فِي مِهادِ أَمْنِهِ وَأَمانِهِ، وَأَيْقَضَنِي إِلىٰ ما مَنَحَنِي بِهِ مِنْ مِنَنِهِ وَإِحْسانِهِ، وَكَفَّ أَكُفَّ السُّوءِ عَنِّي بِيَدِهِ وَسُلْطانِهِ، صَلِّ</w:t>
      </w:r>
      <w:r w:rsidRPr="005B1334">
        <w:rPr>
          <w:rtl/>
        </w:rPr>
        <w:t xml:space="preserve"> </w:t>
      </w:r>
      <w:r w:rsidRPr="00AC55ED">
        <w:rPr>
          <w:rStyle w:val="libDoaColorChar"/>
          <w:rtl/>
        </w:rPr>
        <w:t>اللّهُمَّ</w:t>
      </w:r>
      <w:r w:rsidRPr="005B1334">
        <w:rPr>
          <w:rtl/>
        </w:rPr>
        <w:t xml:space="preserve"> </w:t>
      </w:r>
      <w:r w:rsidRPr="00AC55ED">
        <w:rPr>
          <w:rStyle w:val="libDoaBoldChar"/>
          <w:rtl/>
        </w:rPr>
        <w:t>عَلىٰ الدَّلِيلِ إِلَيْكَ فِي اللَّيْلِ ال</w:t>
      </w:r>
      <w:r>
        <w:rPr>
          <w:rStyle w:val="libDoaBoldChar"/>
          <w:rFonts w:hint="cs"/>
          <w:rtl/>
        </w:rPr>
        <w:t>ْأ</w:t>
      </w:r>
      <w:r w:rsidRPr="00AC55ED">
        <w:rPr>
          <w:rStyle w:val="libDoaBoldChar"/>
          <w:rtl/>
        </w:rPr>
        <w:t>َلْيَلِ، وَال</w:t>
      </w:r>
      <w:r>
        <w:rPr>
          <w:rStyle w:val="libDoaBoldChar"/>
          <w:rFonts w:hint="cs"/>
          <w:rtl/>
        </w:rPr>
        <w:t>ْ</w:t>
      </w:r>
      <w:r w:rsidRPr="00AC55ED">
        <w:rPr>
          <w:rStyle w:val="libDoaBoldChar"/>
          <w:rtl/>
        </w:rPr>
        <w:t>ماسِكِ مِنْ أَسْبابِكَ بِحَبْلِ ال</w:t>
      </w:r>
      <w:r>
        <w:rPr>
          <w:rStyle w:val="libDoaBoldChar"/>
          <w:rFonts w:hint="cs"/>
          <w:rtl/>
        </w:rPr>
        <w:t>ْ</w:t>
      </w:r>
      <w:r w:rsidRPr="00AC55ED">
        <w:rPr>
          <w:rStyle w:val="libDoaBoldChar"/>
          <w:rtl/>
        </w:rPr>
        <w:t>شَّ</w:t>
      </w:r>
      <w:r>
        <w:rPr>
          <w:rStyle w:val="libDoaBoldChar"/>
          <w:rFonts w:hint="cs"/>
          <w:rtl/>
        </w:rPr>
        <w:t>ـ</w:t>
      </w:r>
      <w:r w:rsidRPr="00AC55ED">
        <w:rPr>
          <w:rStyle w:val="libDoaBoldChar"/>
          <w:rtl/>
        </w:rPr>
        <w:t>رَفِ ال</w:t>
      </w:r>
      <w:r>
        <w:rPr>
          <w:rStyle w:val="libDoaBoldChar"/>
          <w:rFonts w:hint="cs"/>
          <w:rtl/>
        </w:rPr>
        <w:t>ْأ</w:t>
      </w:r>
      <w:r w:rsidRPr="00AC55ED">
        <w:rPr>
          <w:rStyle w:val="libDoaBoldChar"/>
          <w:rtl/>
        </w:rPr>
        <w:t>َطْوَلِ، والنَّاصِعِ ال</w:t>
      </w:r>
      <w:r>
        <w:rPr>
          <w:rStyle w:val="libDoaBoldChar"/>
          <w:rFonts w:hint="cs"/>
          <w:rtl/>
        </w:rPr>
        <w:t>ْ</w:t>
      </w:r>
      <w:r w:rsidRPr="00AC55ED">
        <w:rPr>
          <w:rStyle w:val="libDoaBoldChar"/>
          <w:rtl/>
        </w:rPr>
        <w:t>حَسَبِ فِي ذِرْوَةِ ال</w:t>
      </w:r>
      <w:r>
        <w:rPr>
          <w:rStyle w:val="libDoaBoldChar"/>
          <w:rFonts w:hint="cs"/>
          <w:rtl/>
        </w:rPr>
        <w:t>ْ</w:t>
      </w:r>
      <w:r w:rsidRPr="00AC55ED">
        <w:rPr>
          <w:rStyle w:val="libDoaBoldChar"/>
          <w:rtl/>
        </w:rPr>
        <w:t>كاهِلِ ال</w:t>
      </w:r>
      <w:r>
        <w:rPr>
          <w:rStyle w:val="libDoaBoldChar"/>
          <w:rFonts w:hint="cs"/>
          <w:rtl/>
        </w:rPr>
        <w:t>ْأ</w:t>
      </w:r>
      <w:r w:rsidRPr="00AC55ED">
        <w:rPr>
          <w:rStyle w:val="libDoaBoldChar"/>
          <w:rtl/>
        </w:rPr>
        <w:t>َعْبَلِ،</w:t>
      </w:r>
      <w:r w:rsidRPr="00AC55ED">
        <w:rPr>
          <w:rStyle w:val="libDoaBoldChar"/>
          <w:rFonts w:hint="cs"/>
          <w:rtl/>
        </w:rPr>
        <w:t xml:space="preserve"> </w:t>
      </w:r>
      <w:r w:rsidRPr="00AC55ED">
        <w:rPr>
          <w:rStyle w:val="libDoaBoldChar"/>
          <w:rtl/>
        </w:rPr>
        <w:t>وَالثَّابِتِ ال</w:t>
      </w:r>
      <w:r>
        <w:rPr>
          <w:rStyle w:val="libDoaBoldChar"/>
          <w:rFonts w:hint="cs"/>
          <w:rtl/>
        </w:rPr>
        <w:t>ْ</w:t>
      </w:r>
      <w:r w:rsidRPr="00AC55ED">
        <w:rPr>
          <w:rStyle w:val="libDoaBoldChar"/>
          <w:rtl/>
        </w:rPr>
        <w:t>قَدَمِ عَلىٰ زَحالِيفِها فِي الزَّمَنِ ال</w:t>
      </w:r>
      <w:r>
        <w:rPr>
          <w:rStyle w:val="libDoaBoldChar"/>
          <w:rFonts w:hint="cs"/>
          <w:rtl/>
        </w:rPr>
        <w:t>ْ</w:t>
      </w:r>
      <w:r w:rsidRPr="00AC55ED">
        <w:rPr>
          <w:rStyle w:val="libDoaBoldChar"/>
          <w:rtl/>
        </w:rPr>
        <w:t>أَوَّلِ</w:t>
      </w:r>
      <w:r>
        <w:rPr>
          <w:rStyle w:val="libDoaBoldChar"/>
          <w:rFonts w:hint="cs"/>
          <w:rtl/>
        </w:rPr>
        <w:t>،</w:t>
      </w:r>
      <w:r w:rsidRPr="00AC55ED">
        <w:rPr>
          <w:rStyle w:val="libDoaBoldChar"/>
          <w:rtl/>
        </w:rPr>
        <w:t xml:space="preserve"> وَعَلىٰ آلِهِ ال</w:t>
      </w:r>
      <w:r>
        <w:rPr>
          <w:rStyle w:val="libDoaBoldChar"/>
          <w:rFonts w:hint="cs"/>
          <w:rtl/>
        </w:rPr>
        <w:t>ْأ</w:t>
      </w:r>
      <w:r w:rsidRPr="00AC55ED">
        <w:rPr>
          <w:rStyle w:val="libDoaBoldChar"/>
          <w:rtl/>
        </w:rPr>
        <w:t>َخْيارِ ال</w:t>
      </w:r>
      <w:r>
        <w:rPr>
          <w:rStyle w:val="libDoaBoldChar"/>
          <w:rFonts w:hint="cs"/>
          <w:rtl/>
        </w:rPr>
        <w:t>ْ</w:t>
      </w:r>
      <w:r w:rsidRPr="00AC55ED">
        <w:rPr>
          <w:rStyle w:val="libDoaBoldChar"/>
          <w:rtl/>
        </w:rPr>
        <w:t>مُصْطَف</w:t>
      </w:r>
      <w:r>
        <w:rPr>
          <w:rStyle w:val="libDoaBoldChar"/>
          <w:rFonts w:hint="cs"/>
          <w:rtl/>
        </w:rPr>
        <w:t>َ</w:t>
      </w:r>
      <w:r w:rsidRPr="00AC55ED">
        <w:rPr>
          <w:rStyle w:val="libDoaBoldChar"/>
          <w:rtl/>
        </w:rPr>
        <w:t>ي</w:t>
      </w:r>
      <w:r>
        <w:rPr>
          <w:rStyle w:val="libDoaBoldChar"/>
          <w:rFonts w:hint="cs"/>
          <w:rtl/>
        </w:rPr>
        <w:t>ْ</w:t>
      </w:r>
      <w:r w:rsidRPr="00AC55ED">
        <w:rPr>
          <w:rStyle w:val="libDoaBoldChar"/>
          <w:rtl/>
        </w:rPr>
        <w:t>نَ ال</w:t>
      </w:r>
      <w:r>
        <w:rPr>
          <w:rStyle w:val="libDoaBoldChar"/>
          <w:rFonts w:hint="cs"/>
          <w:rtl/>
        </w:rPr>
        <w:t>ْأ</w:t>
      </w:r>
      <w:r w:rsidRPr="00AC55ED">
        <w:rPr>
          <w:rStyle w:val="libDoaBoldChar"/>
          <w:rtl/>
        </w:rPr>
        <w:t>َبْرارِ، وَافْتَحِ</w:t>
      </w:r>
      <w:r>
        <w:rPr>
          <w:rtl/>
        </w:rPr>
        <w:t xml:space="preserve"> </w:t>
      </w:r>
      <w:r w:rsidRPr="00AC55ED">
        <w:rPr>
          <w:rStyle w:val="libDoaColorChar"/>
          <w:rtl/>
        </w:rPr>
        <w:t>اللّهُمَّ</w:t>
      </w:r>
      <w:r>
        <w:rPr>
          <w:rtl/>
        </w:rPr>
        <w:t xml:space="preserve"> </w:t>
      </w:r>
      <w:r w:rsidRPr="00AC55ED">
        <w:rPr>
          <w:rStyle w:val="libDoaBoldChar"/>
          <w:rtl/>
        </w:rPr>
        <w:t>لَنا مَصارِيعَ الصَّباحِ بِمَفاتِيحِ الرَّحْمَةِ وَال</w:t>
      </w:r>
      <w:r>
        <w:rPr>
          <w:rStyle w:val="libDoaBoldChar"/>
          <w:rFonts w:hint="cs"/>
          <w:rtl/>
        </w:rPr>
        <w:t>ْ</w:t>
      </w:r>
      <w:r w:rsidRPr="00AC55ED">
        <w:rPr>
          <w:rStyle w:val="libDoaBoldChar"/>
          <w:rtl/>
        </w:rPr>
        <w:t>فَلاحِ، وَأَلْبِسْنِي</w:t>
      </w:r>
      <w:r>
        <w:rPr>
          <w:rtl/>
        </w:rPr>
        <w:t xml:space="preserve"> </w:t>
      </w:r>
      <w:r w:rsidRPr="00AC55ED">
        <w:rPr>
          <w:rStyle w:val="libDoaColorChar"/>
          <w:rtl/>
        </w:rPr>
        <w:t>اللّهُمَّ</w:t>
      </w:r>
      <w:r>
        <w:rPr>
          <w:rtl/>
        </w:rPr>
        <w:t xml:space="preserve"> </w:t>
      </w:r>
      <w:r w:rsidRPr="00AC55ED">
        <w:rPr>
          <w:rStyle w:val="libDoaBoldChar"/>
          <w:rtl/>
        </w:rPr>
        <w:t>مِنْ أَفْضَلِ خِلَعِ ال</w:t>
      </w:r>
      <w:r>
        <w:rPr>
          <w:rStyle w:val="libDoaBoldChar"/>
          <w:rFonts w:hint="cs"/>
          <w:rtl/>
        </w:rPr>
        <w:t>ْ</w:t>
      </w:r>
      <w:r w:rsidRPr="00AC55ED">
        <w:rPr>
          <w:rStyle w:val="libDoaBoldChar"/>
          <w:rtl/>
        </w:rPr>
        <w:t>هِدايَةِ وَالصَّلاحِ، وَأَغْرِسِ</w:t>
      </w:r>
      <w:r>
        <w:rPr>
          <w:rtl/>
        </w:rPr>
        <w:t xml:space="preserve"> </w:t>
      </w:r>
      <w:r w:rsidRPr="00AC55ED">
        <w:rPr>
          <w:rStyle w:val="libDoaColorChar"/>
          <w:rtl/>
        </w:rPr>
        <w:t>اللّهُمَّ</w:t>
      </w:r>
      <w:r>
        <w:rPr>
          <w:rtl/>
        </w:rPr>
        <w:t xml:space="preserve"> </w:t>
      </w:r>
      <w:r w:rsidRPr="00AC55ED">
        <w:rPr>
          <w:rStyle w:val="libDoaBoldChar"/>
          <w:rtl/>
        </w:rPr>
        <w:t>بِعَظَمَتِكَ فِي شِرْبِ جَنانِي يَنابِيعَ ال</w:t>
      </w:r>
      <w:r>
        <w:rPr>
          <w:rStyle w:val="libDoaBoldChar"/>
          <w:rFonts w:hint="cs"/>
          <w:rtl/>
        </w:rPr>
        <w:t>ْ</w:t>
      </w:r>
      <w:r w:rsidRPr="00AC55ED">
        <w:rPr>
          <w:rStyle w:val="libDoaBoldChar"/>
          <w:rtl/>
        </w:rPr>
        <w:t>خُشُوعِ، وَأَجْرِ</w:t>
      </w:r>
      <w:r>
        <w:rPr>
          <w:rtl/>
        </w:rPr>
        <w:t xml:space="preserve"> </w:t>
      </w:r>
      <w:r w:rsidRPr="00AC55ED">
        <w:rPr>
          <w:rStyle w:val="libDoaColorChar"/>
          <w:rtl/>
        </w:rPr>
        <w:t>اللّهُمَّ</w:t>
      </w:r>
      <w:r>
        <w:rPr>
          <w:rtl/>
        </w:rPr>
        <w:t xml:space="preserve"> </w:t>
      </w:r>
      <w:r w:rsidRPr="00AC55ED">
        <w:rPr>
          <w:rStyle w:val="libDoaBoldChar"/>
          <w:rtl/>
        </w:rPr>
        <w:t>لِهَيْبَتِكَ مِنْ آماقِي زَفَراتِ الدُّمُوعِ، وَأَدِّبِ</w:t>
      </w:r>
      <w:r>
        <w:rPr>
          <w:rtl/>
        </w:rPr>
        <w:t xml:space="preserve"> </w:t>
      </w:r>
      <w:r w:rsidRPr="00AC55ED">
        <w:rPr>
          <w:rStyle w:val="libDoaColorChar"/>
          <w:rtl/>
        </w:rPr>
        <w:t>اللّهُمَّ</w:t>
      </w:r>
      <w:r>
        <w:rPr>
          <w:rtl/>
        </w:rPr>
        <w:t xml:space="preserve"> </w:t>
      </w:r>
      <w:r w:rsidRPr="00AC55ED">
        <w:rPr>
          <w:rStyle w:val="libDoaBoldChar"/>
          <w:rtl/>
        </w:rPr>
        <w:t>نَزَقَ الخُرْقِ مِنِّي بِأَزِمَّةِ ال</w:t>
      </w:r>
      <w:r>
        <w:rPr>
          <w:rStyle w:val="libDoaBoldChar"/>
          <w:rFonts w:hint="cs"/>
          <w:rtl/>
        </w:rPr>
        <w:t>ْ</w:t>
      </w:r>
      <w:r w:rsidRPr="00AC55ED">
        <w:rPr>
          <w:rStyle w:val="libDoaBoldChar"/>
          <w:rtl/>
        </w:rPr>
        <w:t xml:space="preserve">قُنُوعِ، </w:t>
      </w:r>
      <w:r w:rsidRPr="003E0CFD">
        <w:rPr>
          <w:rStyle w:val="libDoaColorChar"/>
          <w:rtl/>
        </w:rPr>
        <w:t>إِلهِي</w:t>
      </w:r>
      <w:r w:rsidRPr="00AC55ED">
        <w:rPr>
          <w:rStyle w:val="libDoaBoldChar"/>
          <w:rtl/>
        </w:rPr>
        <w:t xml:space="preserve"> إِنْ لَمْ</w:t>
      </w:r>
    </w:p>
    <w:p w:rsidR="001A69A9" w:rsidRDefault="001A69A9" w:rsidP="005504D3">
      <w:pPr>
        <w:pStyle w:val="libNormal"/>
        <w:rPr>
          <w:rStyle w:val="libDoaBoldChar"/>
          <w:rtl/>
        </w:rPr>
      </w:pPr>
      <w:r>
        <w:rPr>
          <w:rStyle w:val="libDoaBoldChar"/>
          <w:rtl/>
        </w:rPr>
        <w:br w:type="page"/>
      </w:r>
    </w:p>
    <w:p w:rsidR="001A69A9" w:rsidRDefault="001A69A9" w:rsidP="001A69A9">
      <w:pPr>
        <w:pStyle w:val="libNormal0"/>
        <w:rPr>
          <w:rStyle w:val="libDoaBoldChar"/>
          <w:rtl/>
        </w:rPr>
      </w:pPr>
      <w:r w:rsidRPr="00AC55ED">
        <w:rPr>
          <w:rStyle w:val="libDoaBoldChar"/>
          <w:rtl/>
        </w:rPr>
        <w:lastRenderedPageBreak/>
        <w:t>تَبْتَدِئْنِي الرَّحْمَةُ مِنْكَ بِحُسْنِ التَّوْفِيقِ</w:t>
      </w:r>
      <w:r>
        <w:rPr>
          <w:rStyle w:val="libDoaBoldChar"/>
          <w:rFonts w:hint="cs"/>
          <w:rtl/>
        </w:rPr>
        <w:t>،</w:t>
      </w:r>
      <w:r w:rsidRPr="00AC55ED">
        <w:rPr>
          <w:rStyle w:val="libDoaBoldChar"/>
          <w:rtl/>
        </w:rPr>
        <w:t xml:space="preserve"> فَمَنِ السَّالِكُ بِي إِلَيْكَ فِي وَاضِحِ الطَّرِيقِ</w:t>
      </w:r>
      <w:r>
        <w:rPr>
          <w:rStyle w:val="libDoaBoldChar"/>
          <w:rFonts w:hint="cs"/>
          <w:rtl/>
        </w:rPr>
        <w:t>،</w:t>
      </w:r>
      <w:r w:rsidRPr="00AC55ED">
        <w:rPr>
          <w:rStyle w:val="libDoaBoldChar"/>
          <w:rtl/>
        </w:rPr>
        <w:t xml:space="preserve"> وَإِنْ أَسْلَمَتْنِي أَناتُكَ لِقائِدِ ال</w:t>
      </w:r>
      <w:r>
        <w:rPr>
          <w:rStyle w:val="libDoaBoldChar"/>
          <w:rFonts w:hint="cs"/>
          <w:rtl/>
        </w:rPr>
        <w:t>ْأَ</w:t>
      </w:r>
      <w:r w:rsidRPr="00AC55ED">
        <w:rPr>
          <w:rStyle w:val="libDoaBoldChar"/>
          <w:rtl/>
        </w:rPr>
        <w:t>مَلِ وَال</w:t>
      </w:r>
      <w:r>
        <w:rPr>
          <w:rStyle w:val="libDoaBoldChar"/>
          <w:rFonts w:hint="cs"/>
          <w:rtl/>
        </w:rPr>
        <w:t>ْ</w:t>
      </w:r>
      <w:r w:rsidRPr="00AC55ED">
        <w:rPr>
          <w:rStyle w:val="libDoaBoldChar"/>
          <w:rtl/>
        </w:rPr>
        <w:t>مُنىٰ فَمَنِ ال</w:t>
      </w:r>
      <w:r>
        <w:rPr>
          <w:rStyle w:val="libDoaBoldChar"/>
          <w:rFonts w:hint="cs"/>
          <w:rtl/>
        </w:rPr>
        <w:t>ْ</w:t>
      </w:r>
      <w:r w:rsidRPr="00AC55ED">
        <w:rPr>
          <w:rStyle w:val="libDoaBoldChar"/>
          <w:rtl/>
        </w:rPr>
        <w:t>مُقِي</w:t>
      </w:r>
      <w:r>
        <w:rPr>
          <w:rStyle w:val="libDoaBoldChar"/>
          <w:rFonts w:hint="cs"/>
          <w:rtl/>
        </w:rPr>
        <w:t>ْ</w:t>
      </w:r>
      <w:r w:rsidRPr="00AC55ED">
        <w:rPr>
          <w:rStyle w:val="libDoaBoldChar"/>
          <w:rtl/>
        </w:rPr>
        <w:t>لُ عَثَراتِي مِنْ كَبَوا</w:t>
      </w:r>
      <w:r>
        <w:rPr>
          <w:rStyle w:val="libDoaBoldChar"/>
          <w:rFonts w:hint="cs"/>
          <w:rtl/>
        </w:rPr>
        <w:t>ت</w:t>
      </w:r>
      <w:r w:rsidRPr="00AC55ED">
        <w:rPr>
          <w:rStyle w:val="libDoaBoldChar"/>
          <w:rtl/>
        </w:rPr>
        <w:t>ِ ال</w:t>
      </w:r>
      <w:r>
        <w:rPr>
          <w:rStyle w:val="libDoaBoldChar"/>
          <w:rFonts w:hint="cs"/>
          <w:rtl/>
        </w:rPr>
        <w:t>ْ</w:t>
      </w:r>
      <w:r w:rsidRPr="00AC55ED">
        <w:rPr>
          <w:rStyle w:val="libDoaBoldChar"/>
          <w:rtl/>
        </w:rPr>
        <w:t>هَوىٰ</w:t>
      </w:r>
      <w:r>
        <w:rPr>
          <w:rStyle w:val="libDoaBoldChar"/>
          <w:rFonts w:hint="cs"/>
          <w:rtl/>
        </w:rPr>
        <w:t>،</w:t>
      </w:r>
      <w:r w:rsidRPr="00AC55ED">
        <w:rPr>
          <w:rStyle w:val="libDoaBoldChar"/>
          <w:rtl/>
        </w:rPr>
        <w:t xml:space="preserve"> وَإِنْ خَذَلَنِي نَصْرُكَ عِنْدَ مُحارَبَةِ النَّفْسِ وَالشَّيْطانِ، فَقَدْ وَكَلَنِي خِذْلانُكَ إِلىٰ حَيْثُ النَّصَبِ وَال</w:t>
      </w:r>
      <w:r>
        <w:rPr>
          <w:rStyle w:val="libDoaBoldChar"/>
          <w:rFonts w:hint="cs"/>
          <w:rtl/>
        </w:rPr>
        <w:t>ْ</w:t>
      </w:r>
      <w:r w:rsidRPr="00AC55ED">
        <w:rPr>
          <w:rStyle w:val="libDoaBoldChar"/>
          <w:rtl/>
        </w:rPr>
        <w:t>حِرْمانِ</w:t>
      </w:r>
      <w:r>
        <w:rPr>
          <w:rFonts w:hint="cs"/>
          <w:rtl/>
        </w:rPr>
        <w:t>،</w:t>
      </w:r>
      <w:r>
        <w:rPr>
          <w:rtl/>
        </w:rPr>
        <w:t xml:space="preserve"> </w:t>
      </w:r>
      <w:r w:rsidRPr="003E0CFD">
        <w:rPr>
          <w:rStyle w:val="libDoaColorChar"/>
          <w:rtl/>
        </w:rPr>
        <w:t>إِلهِي</w:t>
      </w:r>
      <w:r>
        <w:rPr>
          <w:rtl/>
        </w:rPr>
        <w:t xml:space="preserve"> </w:t>
      </w:r>
      <w:r w:rsidRPr="003E0CFD">
        <w:rPr>
          <w:rStyle w:val="libDoaBoldChar"/>
          <w:rtl/>
        </w:rPr>
        <w:t>أَتَرانِي ما</w:t>
      </w:r>
      <w:r>
        <w:rPr>
          <w:rStyle w:val="libDoaBoldChar"/>
          <w:rFonts w:hint="cs"/>
          <w:rtl/>
        </w:rPr>
        <w:t xml:space="preserve"> </w:t>
      </w:r>
      <w:r w:rsidRPr="003E0CFD">
        <w:rPr>
          <w:rStyle w:val="libDoaBoldChar"/>
          <w:rtl/>
        </w:rPr>
        <w:t>أَتَيْتُكَ إِلَّا مِنْ حَيْثُ ال</w:t>
      </w:r>
      <w:r>
        <w:rPr>
          <w:rStyle w:val="libDoaBoldChar"/>
          <w:rFonts w:hint="cs"/>
          <w:rtl/>
        </w:rPr>
        <w:t>ْآ</w:t>
      </w:r>
      <w:r w:rsidRPr="003E0CFD">
        <w:rPr>
          <w:rStyle w:val="libDoaBoldChar"/>
          <w:rtl/>
        </w:rPr>
        <w:t>مال</w:t>
      </w:r>
      <w:r>
        <w:rPr>
          <w:rStyle w:val="libDoaBoldChar"/>
          <w:rFonts w:hint="cs"/>
          <w:rtl/>
        </w:rPr>
        <w:t>ُ</w:t>
      </w:r>
      <w:r w:rsidRPr="003E0CFD">
        <w:rPr>
          <w:rStyle w:val="libDoaBoldChar"/>
          <w:rtl/>
        </w:rPr>
        <w:t>، أَمْ عَلِقْتُ بَأَطْرافِ حِبالِكَ إِلَّا حِيْنَ باعَدَتْنِي ذُنُوبِي عَنْ دارِ ال</w:t>
      </w:r>
      <w:r>
        <w:rPr>
          <w:rStyle w:val="libDoaBoldChar"/>
          <w:rFonts w:hint="cs"/>
          <w:rtl/>
        </w:rPr>
        <w:t>ْ</w:t>
      </w:r>
      <w:r w:rsidRPr="003E0CFD">
        <w:rPr>
          <w:rStyle w:val="libDoaBoldChar"/>
          <w:rtl/>
        </w:rPr>
        <w:t>وِصالِ ، فَبِئْسَ ال</w:t>
      </w:r>
      <w:r>
        <w:rPr>
          <w:rStyle w:val="libDoaBoldChar"/>
          <w:rFonts w:hint="cs"/>
          <w:rtl/>
        </w:rPr>
        <w:t>ْ</w:t>
      </w:r>
      <w:r w:rsidRPr="003E0CFD">
        <w:rPr>
          <w:rStyle w:val="libDoaBoldChar"/>
          <w:rtl/>
        </w:rPr>
        <w:t>مَطِيَّةُ الَّتِي امْتَطَت</w:t>
      </w:r>
      <w:r>
        <w:rPr>
          <w:rStyle w:val="libDoaBoldChar"/>
          <w:rFonts w:hint="cs"/>
          <w:rtl/>
        </w:rPr>
        <w:t>ْ</w:t>
      </w:r>
      <w:r w:rsidRPr="003E0CFD">
        <w:rPr>
          <w:rStyle w:val="libDoaBoldChar"/>
          <w:rtl/>
        </w:rPr>
        <w:t xml:space="preserve"> نَفْ</w:t>
      </w:r>
      <w:r>
        <w:rPr>
          <w:rStyle w:val="libDoaBoldChar"/>
          <w:rFonts w:hint="cs"/>
          <w:rtl/>
        </w:rPr>
        <w:t>ـ</w:t>
      </w:r>
      <w:r w:rsidRPr="003E0CFD">
        <w:rPr>
          <w:rStyle w:val="libDoaBoldChar"/>
          <w:rtl/>
        </w:rPr>
        <w:t>سِي مِنْ هَواها، فَواها</w:t>
      </w:r>
      <w:r>
        <w:rPr>
          <w:rStyle w:val="libDoaBoldChar"/>
          <w:rFonts w:hint="cs"/>
          <w:rtl/>
        </w:rPr>
        <w:t>ً</w:t>
      </w:r>
      <w:r w:rsidRPr="003E0CFD">
        <w:rPr>
          <w:rStyle w:val="libDoaBoldChar"/>
          <w:rtl/>
        </w:rPr>
        <w:t xml:space="preserve"> لَها لِما سَوَّلَتْ لَها ظُنُونُها وَمُناها</w:t>
      </w:r>
      <w:r>
        <w:rPr>
          <w:rStyle w:val="libDoaBoldChar"/>
          <w:rFonts w:hint="cs"/>
          <w:rtl/>
        </w:rPr>
        <w:t>،</w:t>
      </w:r>
      <w:r w:rsidRPr="003E0CFD">
        <w:rPr>
          <w:rStyle w:val="libDoaBoldChar"/>
          <w:rtl/>
        </w:rPr>
        <w:t xml:space="preserve"> وَتَبّ</w:t>
      </w:r>
      <w:r>
        <w:rPr>
          <w:rStyle w:val="libDoaBoldChar"/>
          <w:rFonts w:hint="cs"/>
          <w:rtl/>
        </w:rPr>
        <w:t>ً</w:t>
      </w:r>
      <w:r w:rsidRPr="003E0CFD">
        <w:rPr>
          <w:rStyle w:val="libDoaBoldChar"/>
          <w:rtl/>
        </w:rPr>
        <w:t>ا لَها لِجُر</w:t>
      </w:r>
      <w:r>
        <w:rPr>
          <w:rStyle w:val="libDoaBoldChar"/>
          <w:rFonts w:hint="cs"/>
          <w:rtl/>
        </w:rPr>
        <w:t>ْ</w:t>
      </w:r>
      <w:r w:rsidRPr="003E0CFD">
        <w:rPr>
          <w:rStyle w:val="libDoaBoldChar"/>
          <w:rtl/>
        </w:rPr>
        <w:t>أَتِها عَلىٰ سَيِّدِها وَمَوْلاها</w:t>
      </w:r>
      <w:r>
        <w:rPr>
          <w:rStyle w:val="libDoaBoldChar"/>
          <w:rFonts w:hint="cs"/>
          <w:rtl/>
        </w:rPr>
        <w:t>،</w:t>
      </w:r>
      <w:r w:rsidRPr="003E0CFD">
        <w:rPr>
          <w:rStyle w:val="libDoaBoldChar"/>
          <w:rtl/>
        </w:rPr>
        <w:t xml:space="preserve"> </w:t>
      </w:r>
      <w:r w:rsidRPr="003E0CFD">
        <w:rPr>
          <w:rStyle w:val="libDoaColorChar"/>
          <w:rtl/>
        </w:rPr>
        <w:t>إِلهِي</w:t>
      </w:r>
      <w:r w:rsidRPr="003E0CFD">
        <w:rPr>
          <w:rStyle w:val="libDoaBoldChar"/>
          <w:rtl/>
        </w:rPr>
        <w:t xml:space="preserve"> قَرَعْتُ بابَ رَحْمَتِكَ بِيَدِ رَجائِي، وَهَرَبْتُ إِلَيْكَ لاجِئاً مِنْ فَرْطِ أَهْوائِي، وَعَلَّقْتُ بِأَطْرافِ حِبالِكَ أَنامِلَ وَلائِي، فَاصْفَحِ</w:t>
      </w:r>
      <w:r>
        <w:rPr>
          <w:rtl/>
        </w:rPr>
        <w:t xml:space="preserve"> </w:t>
      </w:r>
      <w:r w:rsidRPr="003E0CFD">
        <w:rPr>
          <w:rStyle w:val="libDoaColorChar"/>
          <w:rtl/>
        </w:rPr>
        <w:t>اللّهُمَّ</w:t>
      </w:r>
      <w:r>
        <w:rPr>
          <w:rtl/>
        </w:rPr>
        <w:t xml:space="preserve"> </w:t>
      </w:r>
      <w:r w:rsidRPr="003E0CFD">
        <w:rPr>
          <w:rStyle w:val="libDoaBoldChar"/>
          <w:rtl/>
        </w:rPr>
        <w:t>عمَّا كُنتُ</w:t>
      </w:r>
      <w:r>
        <w:rPr>
          <w:rStyle w:val="libDoaBoldChar"/>
          <w:rFonts w:hint="cs"/>
          <w:rtl/>
        </w:rPr>
        <w:t xml:space="preserve"> </w:t>
      </w:r>
      <w:r w:rsidRPr="00923CE6">
        <w:rPr>
          <w:rStyle w:val="libFootnotenumChar"/>
          <w:rFonts w:hint="cs"/>
          <w:rtl/>
        </w:rPr>
        <w:t>(1)</w:t>
      </w:r>
      <w:r w:rsidRPr="003E0CFD">
        <w:rPr>
          <w:rStyle w:val="libDoaBoldChar"/>
          <w:rtl/>
        </w:rPr>
        <w:t xml:space="preserve"> أَجْرَمْتُهُ مِنْ زَلَلِي وَخَطائِي، وَأَقِلْنِي مِنْ صَرْعَةِ رِدائِي، ف</w:t>
      </w:r>
      <w:r>
        <w:rPr>
          <w:rStyle w:val="libDoaBoldChar"/>
          <w:rFonts w:hint="cs"/>
          <w:rtl/>
        </w:rPr>
        <w:t>َ</w:t>
      </w:r>
      <w:r w:rsidRPr="003E0CFD">
        <w:rPr>
          <w:rStyle w:val="libDoaBoldChar"/>
          <w:rtl/>
        </w:rPr>
        <w:t>إِنَّكَ سَيِّدِي وَمَوْلاي</w:t>
      </w:r>
      <w:r>
        <w:rPr>
          <w:rStyle w:val="libDoaBoldChar"/>
          <w:rFonts w:hint="cs"/>
          <w:rtl/>
        </w:rPr>
        <w:t>َ</w:t>
      </w:r>
      <w:r w:rsidRPr="003E0CFD">
        <w:rPr>
          <w:rStyle w:val="libDoaBoldChar"/>
          <w:rtl/>
        </w:rPr>
        <w:t xml:space="preserve"> وَمُعْتَمَدِي وَرَجائِي، وَأَنْتَ غايَةُ مَطْلُوبِي، وَمُنايَ فِي مُنْقَلَبِي وَمَثْوايَ. </w:t>
      </w:r>
      <w:r w:rsidRPr="00923CE6">
        <w:rPr>
          <w:rStyle w:val="libDoaColorChar"/>
          <w:rtl/>
        </w:rPr>
        <w:t>إِلهِي</w:t>
      </w:r>
      <w:r w:rsidRPr="003E0CFD">
        <w:rPr>
          <w:rStyle w:val="libDoaBoldChar"/>
          <w:rtl/>
        </w:rPr>
        <w:t xml:space="preserve"> كَيْفَ تَطْرُدُ مِسْكِينا</w:t>
      </w:r>
      <w:r>
        <w:rPr>
          <w:rStyle w:val="libDoaBoldChar"/>
          <w:rFonts w:hint="cs"/>
          <w:rtl/>
        </w:rPr>
        <w:t>ً</w:t>
      </w:r>
      <w:r w:rsidRPr="003E0CFD">
        <w:rPr>
          <w:rStyle w:val="libDoaBoldChar"/>
          <w:rtl/>
        </w:rPr>
        <w:t xml:space="preserve"> إِلْتَجأَ إِلَيْكَ مِنَ الذُّنُوبِ هارِبا</w:t>
      </w:r>
      <w:r>
        <w:rPr>
          <w:rStyle w:val="libDoaBoldChar"/>
          <w:rFonts w:hint="cs"/>
          <w:rtl/>
        </w:rPr>
        <w:t>ً،</w:t>
      </w:r>
      <w:r w:rsidRPr="003E0CFD">
        <w:rPr>
          <w:rStyle w:val="libDoaBoldChar"/>
          <w:rtl/>
        </w:rPr>
        <w:t xml:space="preserve"> أَمْ كَيْفَ تُخَيِّبُ مُسْتَرْشِداً قَصَدَ إِلىٰ جَنابِكَ ساعِيا</w:t>
      </w:r>
      <w:r>
        <w:rPr>
          <w:rStyle w:val="libDoaBoldChar"/>
          <w:rFonts w:hint="cs"/>
          <w:rtl/>
        </w:rPr>
        <w:t xml:space="preserve">ً </w:t>
      </w:r>
      <w:r w:rsidRPr="00923CE6">
        <w:rPr>
          <w:rStyle w:val="libFootnotenumChar"/>
          <w:rFonts w:hint="cs"/>
          <w:rtl/>
        </w:rPr>
        <w:t>(2)</w:t>
      </w:r>
      <w:r>
        <w:rPr>
          <w:rStyle w:val="libDoaBoldChar"/>
          <w:rFonts w:hint="cs"/>
          <w:rtl/>
        </w:rPr>
        <w:t>،</w:t>
      </w:r>
      <w:r w:rsidRPr="003E0CFD">
        <w:rPr>
          <w:rStyle w:val="libDoaBoldChar"/>
          <w:rtl/>
        </w:rPr>
        <w:t xml:space="preserve"> أَمْ كَيْفَ تَرُدُّ ظَمآن</w:t>
      </w:r>
      <w:r>
        <w:rPr>
          <w:rStyle w:val="libDoaBoldChar"/>
          <w:rFonts w:hint="cs"/>
          <w:rtl/>
        </w:rPr>
        <w:t>َ</w:t>
      </w:r>
      <w:r w:rsidRPr="003E0CFD">
        <w:rPr>
          <w:rStyle w:val="libDoaBoldChar"/>
          <w:rtl/>
        </w:rPr>
        <w:t xml:space="preserve"> وَرَدَ إِلىٰ حِياضِكَ شارِبا</w:t>
      </w:r>
      <w:r>
        <w:rPr>
          <w:rStyle w:val="libDoaBoldChar"/>
          <w:rFonts w:hint="cs"/>
          <w:rtl/>
        </w:rPr>
        <w:t>ً،</w:t>
      </w:r>
      <w:r w:rsidRPr="003E0CFD">
        <w:rPr>
          <w:rStyle w:val="libDoaBoldChar"/>
          <w:rtl/>
        </w:rPr>
        <w:t xml:space="preserve"> كَل</w:t>
      </w:r>
      <w:r>
        <w:rPr>
          <w:rStyle w:val="libDoaBoldChar"/>
          <w:rFonts w:hint="cs"/>
          <w:rtl/>
        </w:rPr>
        <w:t>ّ</w:t>
      </w:r>
      <w:r w:rsidRPr="003E0CFD">
        <w:rPr>
          <w:rStyle w:val="libDoaBoldChar"/>
          <w:rtl/>
        </w:rPr>
        <w:t>ا وَحِياضُكَ مُتْرَعَةٌ فِي ضَنْكِ ال</w:t>
      </w:r>
      <w:r>
        <w:rPr>
          <w:rStyle w:val="libDoaBoldChar"/>
          <w:rFonts w:hint="cs"/>
          <w:rtl/>
        </w:rPr>
        <w:t>ْ</w:t>
      </w:r>
      <w:r w:rsidRPr="003E0CFD">
        <w:rPr>
          <w:rStyle w:val="libDoaBoldChar"/>
          <w:rtl/>
        </w:rPr>
        <w:t>مُحُولِ، وَبابُكَ مَفْتُوحٌ لِلطَّلَبِ وَال</w:t>
      </w:r>
      <w:r>
        <w:rPr>
          <w:rStyle w:val="libDoaBoldChar"/>
          <w:rFonts w:hint="cs"/>
          <w:rtl/>
        </w:rPr>
        <w:t>ْ</w:t>
      </w:r>
      <w:r w:rsidRPr="003E0CFD">
        <w:rPr>
          <w:rStyle w:val="libDoaBoldChar"/>
          <w:rtl/>
        </w:rPr>
        <w:t>وُغُولِ، وَأَنْتَ غايَةُ الس</w:t>
      </w:r>
      <w:r>
        <w:rPr>
          <w:rStyle w:val="libDoaBoldChar"/>
          <w:rFonts w:hint="cs"/>
          <w:rtl/>
        </w:rPr>
        <w:t>ُّ</w:t>
      </w:r>
      <w:r w:rsidRPr="003E0CFD">
        <w:rPr>
          <w:rStyle w:val="libDoaBoldChar"/>
          <w:rtl/>
        </w:rPr>
        <w:t>ؤُلِ</w:t>
      </w:r>
      <w:r>
        <w:rPr>
          <w:rStyle w:val="libDoaBoldChar"/>
          <w:rFonts w:hint="cs"/>
          <w:rtl/>
        </w:rPr>
        <w:t xml:space="preserve"> </w:t>
      </w:r>
      <w:r w:rsidRPr="00923CE6">
        <w:rPr>
          <w:rStyle w:val="libFootnotenumChar"/>
          <w:rFonts w:hint="cs"/>
          <w:rtl/>
        </w:rPr>
        <w:t>(3)</w:t>
      </w:r>
      <w:r w:rsidRPr="003E0CFD">
        <w:rPr>
          <w:rStyle w:val="libDoaBoldChar"/>
          <w:rtl/>
        </w:rPr>
        <w:t xml:space="preserve"> ونِهايَةُ ال</w:t>
      </w:r>
      <w:r>
        <w:rPr>
          <w:rStyle w:val="libDoaBoldChar"/>
          <w:rFonts w:hint="cs"/>
          <w:rtl/>
        </w:rPr>
        <w:t>ْ</w:t>
      </w:r>
      <w:r w:rsidRPr="003E0CFD">
        <w:rPr>
          <w:rStyle w:val="libDoaBoldChar"/>
          <w:rtl/>
        </w:rPr>
        <w:t>مَأْمُولِ</w:t>
      </w:r>
      <w:r>
        <w:rPr>
          <w:rStyle w:val="libDoaBoldChar"/>
          <w:rFonts w:hint="cs"/>
          <w:rtl/>
        </w:rPr>
        <w:t>،</w:t>
      </w:r>
      <w:r w:rsidRPr="003E0CFD">
        <w:rPr>
          <w:rStyle w:val="libDoaBoldChar"/>
          <w:rtl/>
        </w:rPr>
        <w:t xml:space="preserve"> </w:t>
      </w:r>
      <w:r w:rsidRPr="00923CE6">
        <w:rPr>
          <w:rStyle w:val="libDoaColorChar"/>
          <w:rtl/>
        </w:rPr>
        <w:t>إِلهِي</w:t>
      </w:r>
      <w:r w:rsidRPr="003E0CFD">
        <w:rPr>
          <w:rStyle w:val="libDoaBoldChar"/>
          <w:rtl/>
        </w:rPr>
        <w:t xml:space="preserve"> هذِهِ أَزِمَّةُ نَفْسِي عَقَلْتُها بِعِقالِ مَشِي</w:t>
      </w:r>
      <w:r>
        <w:rPr>
          <w:rStyle w:val="libDoaBoldChar"/>
          <w:rFonts w:hint="cs"/>
          <w:rtl/>
        </w:rPr>
        <w:t>ئَ</w:t>
      </w:r>
      <w:r w:rsidRPr="003E0CFD">
        <w:rPr>
          <w:rStyle w:val="libDoaBoldChar"/>
          <w:rtl/>
        </w:rPr>
        <w:t>تِكَ، وَهذِهِ أَعْباء</w:t>
      </w:r>
      <w:r>
        <w:rPr>
          <w:rStyle w:val="libDoaBoldChar"/>
          <w:rFonts w:hint="cs"/>
          <w:rtl/>
        </w:rPr>
        <w:t>ُ</w:t>
      </w:r>
      <w:r w:rsidRPr="003E0CFD">
        <w:rPr>
          <w:rStyle w:val="libDoaBoldChar"/>
          <w:rtl/>
        </w:rPr>
        <w:t xml:space="preserve"> ذُنُوبِي دَرَأْتُها بِعَفْوِكَ وَرَحْمَتِكَ، وَهذِهِ أَهْوائِي المُضِلَّةُ وَكَلْتُها إِلىٰ جَنابِ لُطْفِكَ وَرَأ</w:t>
      </w:r>
      <w:r>
        <w:rPr>
          <w:rStyle w:val="libDoaBoldChar"/>
          <w:rFonts w:hint="cs"/>
          <w:rtl/>
        </w:rPr>
        <w:t>ْ</w:t>
      </w:r>
      <w:r w:rsidRPr="003E0CFD">
        <w:rPr>
          <w:rStyle w:val="libDoaBoldChar"/>
          <w:rtl/>
        </w:rPr>
        <w:t>فَتِكَ فَاجْعَلِ</w:t>
      </w:r>
      <w:r>
        <w:rPr>
          <w:rtl/>
        </w:rPr>
        <w:t xml:space="preserve"> </w:t>
      </w:r>
      <w:r w:rsidRPr="003E0CFD">
        <w:rPr>
          <w:rStyle w:val="libDoaColorChar"/>
          <w:rtl/>
        </w:rPr>
        <w:t>اللّهُمَّ</w:t>
      </w:r>
      <w:r>
        <w:rPr>
          <w:rtl/>
        </w:rPr>
        <w:t xml:space="preserve"> </w:t>
      </w:r>
      <w:r w:rsidRPr="003E0CFD">
        <w:rPr>
          <w:rStyle w:val="libDoaBoldChar"/>
          <w:rtl/>
        </w:rPr>
        <w:t>صَباحِي هذا نازِلا</w:t>
      </w:r>
      <w:r>
        <w:rPr>
          <w:rStyle w:val="libDoaBoldChar"/>
          <w:rFonts w:hint="cs"/>
          <w:rtl/>
        </w:rPr>
        <w:t>ً</w:t>
      </w:r>
      <w:r w:rsidRPr="003E0CFD">
        <w:rPr>
          <w:rStyle w:val="libDoaBoldChar"/>
          <w:rtl/>
        </w:rPr>
        <w:t xml:space="preserve"> عَلَيَّ بِضِياءِ ال</w:t>
      </w:r>
      <w:r>
        <w:rPr>
          <w:rStyle w:val="libDoaBoldChar"/>
          <w:rFonts w:hint="cs"/>
          <w:rtl/>
        </w:rPr>
        <w:t>ْ</w:t>
      </w:r>
      <w:r w:rsidRPr="003E0CFD">
        <w:rPr>
          <w:rStyle w:val="libDoaBoldChar"/>
          <w:rtl/>
        </w:rPr>
        <w:t>هُدىٰ وَبِالسَّلامَةِ</w:t>
      </w:r>
      <w:r>
        <w:rPr>
          <w:rStyle w:val="libDoaBoldChar"/>
          <w:rFonts w:hint="cs"/>
          <w:rtl/>
        </w:rPr>
        <w:t xml:space="preserve"> </w:t>
      </w:r>
      <w:r w:rsidRPr="00923CE6">
        <w:rPr>
          <w:rStyle w:val="libFootnotenumChar"/>
          <w:rFonts w:hint="cs"/>
          <w:rtl/>
        </w:rPr>
        <w:t>(4)</w:t>
      </w:r>
      <w:r w:rsidRPr="003E0CFD">
        <w:rPr>
          <w:rStyle w:val="libDoaBoldChar"/>
          <w:rtl/>
        </w:rPr>
        <w:t xml:space="preserve"> فِي الدِّينِ وَالدُّنْيا، وَمَسائِي جُنَّةً مِنْ كَيْدِ ال</w:t>
      </w:r>
      <w:r>
        <w:rPr>
          <w:rStyle w:val="libDoaBoldChar"/>
          <w:rFonts w:hint="cs"/>
          <w:rtl/>
        </w:rPr>
        <w:t>ْ</w:t>
      </w:r>
      <w:r w:rsidRPr="003E0CFD">
        <w:rPr>
          <w:rStyle w:val="libDoaBoldChar"/>
          <w:rtl/>
        </w:rPr>
        <w:t>عِدىٰ</w:t>
      </w:r>
      <w:r>
        <w:rPr>
          <w:rStyle w:val="libDoaBoldChar"/>
          <w:rFonts w:hint="cs"/>
          <w:rtl/>
        </w:rPr>
        <w:t xml:space="preserve"> </w:t>
      </w:r>
      <w:r w:rsidRPr="00923CE6">
        <w:rPr>
          <w:rStyle w:val="libFootnotenumChar"/>
          <w:rFonts w:hint="cs"/>
          <w:rtl/>
        </w:rPr>
        <w:t>(5)</w:t>
      </w:r>
      <w:r w:rsidRPr="003E0CFD">
        <w:rPr>
          <w:rStyle w:val="libDoaBoldChar"/>
          <w:rtl/>
        </w:rPr>
        <w:t xml:space="preserve"> وَوِقايَةً مِنْ مُرْدِياتِ ال</w:t>
      </w:r>
      <w:r>
        <w:rPr>
          <w:rStyle w:val="libDoaBoldChar"/>
          <w:rFonts w:hint="cs"/>
          <w:rtl/>
        </w:rPr>
        <w:t>ْ</w:t>
      </w:r>
      <w:r w:rsidRPr="003E0CFD">
        <w:rPr>
          <w:rStyle w:val="libDoaBoldChar"/>
          <w:rtl/>
        </w:rPr>
        <w:t>هَوى، إِنَّكَ قادِرٌ عَلىٰ ما</w:t>
      </w:r>
      <w:r>
        <w:rPr>
          <w:rStyle w:val="libDoaBoldChar"/>
          <w:rFonts w:hint="cs"/>
          <w:rtl/>
        </w:rPr>
        <w:t xml:space="preserve"> </w:t>
      </w:r>
      <w:r w:rsidRPr="003E0CFD">
        <w:rPr>
          <w:rStyle w:val="libDoaBoldChar"/>
          <w:rtl/>
        </w:rPr>
        <w:t>تَشاءُ</w:t>
      </w:r>
      <w:r>
        <w:rPr>
          <w:rStyle w:val="libDoaBoldChar"/>
          <w:rFonts w:hint="cs"/>
          <w:rtl/>
        </w:rPr>
        <w:t>،</w:t>
      </w:r>
      <w:r w:rsidRPr="003E0CFD">
        <w:rPr>
          <w:rStyle w:val="libDoaBoldChar"/>
          <w:rtl/>
        </w:rPr>
        <w:t xml:space="preserve"> تُؤْتِي ال</w:t>
      </w:r>
      <w:r>
        <w:rPr>
          <w:rStyle w:val="libDoaBoldChar"/>
          <w:rFonts w:hint="cs"/>
          <w:rtl/>
        </w:rPr>
        <w:t>ْ</w:t>
      </w:r>
      <w:r w:rsidRPr="003E0CFD">
        <w:rPr>
          <w:rStyle w:val="libDoaBoldChar"/>
          <w:rtl/>
        </w:rPr>
        <w:t>مُلْكَ مَنْ تَشاءُ، وَتَنْزِعُ ال</w:t>
      </w:r>
      <w:r>
        <w:rPr>
          <w:rStyle w:val="libDoaBoldChar"/>
          <w:rFonts w:hint="cs"/>
          <w:rtl/>
        </w:rPr>
        <w:t>ْ</w:t>
      </w:r>
      <w:r w:rsidRPr="003E0CFD">
        <w:rPr>
          <w:rStyle w:val="libDoaBoldChar"/>
          <w:rtl/>
        </w:rPr>
        <w:t>مُلْكَ مِمَّنْ تَشاءُ، وَتُعِزُّ مَنْ تَشاءُ</w:t>
      </w:r>
      <w:r>
        <w:rPr>
          <w:rStyle w:val="libDoaBoldChar"/>
          <w:rFonts w:hint="cs"/>
          <w:rtl/>
        </w:rPr>
        <w:t>،</w:t>
      </w:r>
      <w:r w:rsidRPr="003E0CFD">
        <w:rPr>
          <w:rStyle w:val="libDoaBoldChar"/>
          <w:rtl/>
        </w:rPr>
        <w:t xml:space="preserve"> وَتُذِلُّ مَنْ تَشاءُ، بِيَدِكَ ال</w:t>
      </w:r>
      <w:r>
        <w:rPr>
          <w:rStyle w:val="libDoaBoldChar"/>
          <w:rFonts w:hint="cs"/>
          <w:rtl/>
        </w:rPr>
        <w:t>ْ</w:t>
      </w:r>
      <w:r w:rsidRPr="003E0CFD">
        <w:rPr>
          <w:rStyle w:val="libDoaBoldChar"/>
          <w:rtl/>
        </w:rPr>
        <w:t>خَيْرُ إِنَّكَ عَلىٰ كُلِّ شَيْءٍ قَدِيرٌ، تُولِجُ</w:t>
      </w:r>
    </w:p>
    <w:p w:rsidR="001A69A9" w:rsidRDefault="001A69A9" w:rsidP="001A69A9">
      <w:pPr>
        <w:pStyle w:val="libLine"/>
        <w:rPr>
          <w:rtl/>
        </w:rPr>
      </w:pPr>
      <w:r>
        <w:rPr>
          <w:rFonts w:hint="cs"/>
          <w:rtl/>
        </w:rPr>
        <w:t>____________________</w:t>
      </w:r>
    </w:p>
    <w:p w:rsidR="00BC3EB2" w:rsidRDefault="00BC3EB2" w:rsidP="00BC3EB2">
      <w:pPr>
        <w:pStyle w:val="libFootnote0"/>
        <w:rPr>
          <w:rtl/>
        </w:rPr>
      </w:pPr>
      <w:r>
        <w:rPr>
          <w:rFonts w:hint="cs"/>
          <w:rtl/>
        </w:rPr>
        <w:t>(1) كَانَ.</w:t>
      </w:r>
    </w:p>
    <w:p w:rsidR="00BC3EB2" w:rsidRDefault="00BC3EB2" w:rsidP="00BC3EB2">
      <w:pPr>
        <w:pStyle w:val="libFootnote0"/>
        <w:rPr>
          <w:rtl/>
        </w:rPr>
      </w:pPr>
      <w:r>
        <w:rPr>
          <w:rFonts w:hint="cs"/>
          <w:rtl/>
        </w:rPr>
        <w:t>(2) ساقِباً.</w:t>
      </w:r>
    </w:p>
    <w:p w:rsidR="00BC3EB2" w:rsidRDefault="00BC3EB2" w:rsidP="00BC3EB2">
      <w:pPr>
        <w:pStyle w:val="libFootnote0"/>
        <w:rPr>
          <w:rtl/>
        </w:rPr>
      </w:pPr>
      <w:r>
        <w:rPr>
          <w:rFonts w:hint="cs"/>
          <w:rtl/>
        </w:rPr>
        <w:t>(3) الْمَسْؤول.</w:t>
      </w:r>
    </w:p>
    <w:p w:rsidR="00BC3EB2" w:rsidRDefault="00BC3EB2" w:rsidP="00BC3EB2">
      <w:pPr>
        <w:pStyle w:val="libFootnote0"/>
        <w:rPr>
          <w:rtl/>
        </w:rPr>
      </w:pPr>
      <w:r>
        <w:rPr>
          <w:rFonts w:hint="cs"/>
          <w:rtl/>
        </w:rPr>
        <w:t>(4) وَالسَّلامَةِ.</w:t>
      </w:r>
    </w:p>
    <w:p w:rsidR="001A69A9" w:rsidRDefault="001A69A9" w:rsidP="00BC3EB2">
      <w:pPr>
        <w:pStyle w:val="libFootnote0"/>
        <w:rPr>
          <w:rtl/>
        </w:rPr>
      </w:pPr>
      <w:r>
        <w:rPr>
          <w:rFonts w:hint="cs"/>
          <w:rtl/>
        </w:rPr>
        <w:t>(5) الأعْدَاء.</w:t>
      </w:r>
    </w:p>
    <w:p w:rsidR="001A69A9" w:rsidRPr="00923CE6" w:rsidRDefault="001A69A9" w:rsidP="005504D3">
      <w:pPr>
        <w:pStyle w:val="libNormal"/>
        <w:rPr>
          <w:rtl/>
        </w:rPr>
      </w:pPr>
      <w:r w:rsidRPr="00923CE6">
        <w:rPr>
          <w:rtl/>
        </w:rPr>
        <w:br w:type="page"/>
      </w:r>
    </w:p>
    <w:p w:rsidR="001A69A9" w:rsidRDefault="001A69A9" w:rsidP="001A69A9">
      <w:pPr>
        <w:pStyle w:val="libNormal0"/>
      </w:pPr>
      <w:r w:rsidRPr="003E0CFD">
        <w:rPr>
          <w:rStyle w:val="libDoaBoldChar"/>
          <w:rtl/>
        </w:rPr>
        <w:lastRenderedPageBreak/>
        <w:t>اللَّيلَ فِي النَّهارِ، وَتُولِجُ النَّهارَ فِي اللَّيْلِ، وَتُخْرِجُ ال</w:t>
      </w:r>
      <w:r>
        <w:rPr>
          <w:rStyle w:val="libDoaBoldChar"/>
          <w:rFonts w:hint="cs"/>
          <w:rtl/>
        </w:rPr>
        <w:t>ْ</w:t>
      </w:r>
      <w:r w:rsidRPr="003E0CFD">
        <w:rPr>
          <w:rStyle w:val="libDoaBoldChar"/>
          <w:rtl/>
        </w:rPr>
        <w:t>حَيَّ مِنَ ال</w:t>
      </w:r>
      <w:r>
        <w:rPr>
          <w:rStyle w:val="libDoaBoldChar"/>
          <w:rFonts w:hint="cs"/>
          <w:rtl/>
        </w:rPr>
        <w:t>ْ</w:t>
      </w:r>
      <w:r w:rsidRPr="003E0CFD">
        <w:rPr>
          <w:rStyle w:val="libDoaBoldChar"/>
          <w:rtl/>
        </w:rPr>
        <w:t>مَيِّتِ، وَتُخْرِجُ ال</w:t>
      </w:r>
      <w:r>
        <w:rPr>
          <w:rStyle w:val="libDoaBoldChar"/>
          <w:rFonts w:hint="cs"/>
          <w:rtl/>
        </w:rPr>
        <w:t>ْ</w:t>
      </w:r>
      <w:r w:rsidRPr="003E0CFD">
        <w:rPr>
          <w:rStyle w:val="libDoaBoldChar"/>
          <w:rtl/>
        </w:rPr>
        <w:t>مَيِّتَ مِنَ ال</w:t>
      </w:r>
      <w:r>
        <w:rPr>
          <w:rStyle w:val="libDoaBoldChar"/>
          <w:rFonts w:hint="cs"/>
          <w:rtl/>
        </w:rPr>
        <w:t>ْ</w:t>
      </w:r>
      <w:r w:rsidRPr="003E0CFD">
        <w:rPr>
          <w:rStyle w:val="libDoaBoldChar"/>
          <w:rtl/>
        </w:rPr>
        <w:t>حَيِّ، وَتَرْزُقُ مَنْ تَشاءُ بِغَيْرِ حِسابٍ، لا إِلهَ إِلَّا أَنْتَ سُبْحانَكَ</w:t>
      </w:r>
      <w:r>
        <w:rPr>
          <w:rtl/>
        </w:rPr>
        <w:t xml:space="preserve"> </w:t>
      </w:r>
      <w:r w:rsidRPr="003E0CFD">
        <w:rPr>
          <w:rStyle w:val="libDoaColorChar"/>
          <w:rtl/>
        </w:rPr>
        <w:t>اللّهُمَّ</w:t>
      </w:r>
      <w:r>
        <w:rPr>
          <w:rtl/>
        </w:rPr>
        <w:t xml:space="preserve"> </w:t>
      </w:r>
      <w:r w:rsidRPr="003E0CFD">
        <w:rPr>
          <w:rStyle w:val="libDoaBoldChar"/>
          <w:rtl/>
        </w:rPr>
        <w:t>وَبِحَمْدِكَ، مَنْ ذا يَعْرِفُ قَدْرَكَ فَلا يَخافُكَ، وَمَنْ ذا يَعْلَمُ ما أَنْتَ فَلا يَهابُكَ</w:t>
      </w:r>
      <w:r>
        <w:rPr>
          <w:rtl/>
        </w:rPr>
        <w:t xml:space="preserve">. </w:t>
      </w:r>
      <w:r w:rsidRPr="001A2F95">
        <w:rPr>
          <w:rStyle w:val="libDoaBoldChar"/>
          <w:rtl/>
        </w:rPr>
        <w:t>أَلَّفْتَ بِقُدْرَتِكَ ال</w:t>
      </w:r>
      <w:r>
        <w:rPr>
          <w:rStyle w:val="libDoaBoldChar"/>
          <w:rFonts w:hint="cs"/>
          <w:rtl/>
        </w:rPr>
        <w:t>ْ</w:t>
      </w:r>
      <w:r w:rsidRPr="001A2F95">
        <w:rPr>
          <w:rStyle w:val="libDoaBoldChar"/>
          <w:rtl/>
        </w:rPr>
        <w:t>فِرَقَ، وَفَلَقْتَ بِلُطْفِكَ ال</w:t>
      </w:r>
      <w:r>
        <w:rPr>
          <w:rStyle w:val="libDoaBoldChar"/>
          <w:rFonts w:hint="cs"/>
          <w:rtl/>
        </w:rPr>
        <w:t>ْ</w:t>
      </w:r>
      <w:r w:rsidRPr="001A2F95">
        <w:rPr>
          <w:rStyle w:val="libDoaBoldChar"/>
          <w:rtl/>
        </w:rPr>
        <w:t>فَلَقَ، وَأَنَرْتَ بِكَرَمِكَ دَياج</w:t>
      </w:r>
      <w:r>
        <w:rPr>
          <w:rStyle w:val="libDoaBoldChar"/>
          <w:rFonts w:hint="cs"/>
          <w:rtl/>
        </w:rPr>
        <w:t>ِ</w:t>
      </w:r>
      <w:r w:rsidRPr="001A2F95">
        <w:rPr>
          <w:rStyle w:val="libDoaBoldChar"/>
          <w:rtl/>
        </w:rPr>
        <w:t>يَ ال</w:t>
      </w:r>
      <w:r>
        <w:rPr>
          <w:rStyle w:val="libDoaBoldChar"/>
          <w:rFonts w:hint="cs"/>
          <w:rtl/>
        </w:rPr>
        <w:t>ْ</w:t>
      </w:r>
      <w:r w:rsidRPr="001A2F95">
        <w:rPr>
          <w:rStyle w:val="libDoaBoldChar"/>
          <w:rtl/>
        </w:rPr>
        <w:t>غَسَقِ، وَأَنْهَرْتَ ال</w:t>
      </w:r>
      <w:r>
        <w:rPr>
          <w:rStyle w:val="libDoaBoldChar"/>
          <w:rFonts w:hint="cs"/>
          <w:rtl/>
        </w:rPr>
        <w:t>ْ</w:t>
      </w:r>
      <w:r w:rsidRPr="001A2F95">
        <w:rPr>
          <w:rStyle w:val="libDoaBoldChar"/>
          <w:rtl/>
        </w:rPr>
        <w:t>مِياهَ مِنَ الصُّمِّ الصَّياخِيدِ عَذْباً وَ</w:t>
      </w:r>
      <w:r>
        <w:rPr>
          <w:rStyle w:val="libDoaBoldChar"/>
          <w:rFonts w:hint="cs"/>
          <w:rtl/>
        </w:rPr>
        <w:t>أ</w:t>
      </w:r>
      <w:r w:rsidRPr="001A2F95">
        <w:rPr>
          <w:rStyle w:val="libDoaBoldChar"/>
          <w:rtl/>
        </w:rPr>
        <w:t>ُجاجاً، وَأَنْزَلْتَ مِنَ ال</w:t>
      </w:r>
      <w:r>
        <w:rPr>
          <w:rStyle w:val="libDoaBoldChar"/>
          <w:rFonts w:hint="cs"/>
          <w:rtl/>
        </w:rPr>
        <w:t>ْ</w:t>
      </w:r>
      <w:r w:rsidRPr="001A2F95">
        <w:rPr>
          <w:rStyle w:val="libDoaBoldChar"/>
          <w:rtl/>
        </w:rPr>
        <w:t>مُعْصِراتِ ماءً ثَجَّاجاً، وَجَعَلْتَ الشَّمْسَ وَال</w:t>
      </w:r>
      <w:r>
        <w:rPr>
          <w:rStyle w:val="libDoaBoldChar"/>
          <w:rFonts w:hint="cs"/>
          <w:rtl/>
        </w:rPr>
        <w:t>ْ</w:t>
      </w:r>
      <w:r w:rsidRPr="001A2F95">
        <w:rPr>
          <w:rStyle w:val="libDoaBoldChar"/>
          <w:rtl/>
        </w:rPr>
        <w:t>قَمَرَ لِلْبَرِيَّةِ سِراجاً وَهّاجاً، مِنْ غَيْرِ أَنْ تُمارِسَ فِيم</w:t>
      </w:r>
      <w:r>
        <w:rPr>
          <w:rStyle w:val="libDoaBoldChar"/>
          <w:rFonts w:hint="cs"/>
          <w:rtl/>
        </w:rPr>
        <w:t>َ</w:t>
      </w:r>
      <w:r w:rsidRPr="001A2F95">
        <w:rPr>
          <w:rStyle w:val="libDoaBoldChar"/>
          <w:rtl/>
        </w:rPr>
        <w:t>ا ابْتَدَأتَ بِهِ لُغُوباً وَلا عِلاجاً، فَيا</w:t>
      </w:r>
      <w:r>
        <w:rPr>
          <w:rStyle w:val="libDoaBoldChar"/>
          <w:rFonts w:hint="cs"/>
          <w:rtl/>
        </w:rPr>
        <w:t xml:space="preserve"> </w:t>
      </w:r>
      <w:r w:rsidRPr="001A2F95">
        <w:rPr>
          <w:rStyle w:val="libDoaBoldChar"/>
          <w:rtl/>
        </w:rPr>
        <w:t>مَنْ تَوَحَّدَ بِال</w:t>
      </w:r>
      <w:r>
        <w:rPr>
          <w:rStyle w:val="libDoaBoldChar"/>
          <w:rFonts w:hint="cs"/>
          <w:rtl/>
        </w:rPr>
        <w:t>ْ</w:t>
      </w:r>
      <w:r w:rsidRPr="001A2F95">
        <w:rPr>
          <w:rStyle w:val="libDoaBoldChar"/>
          <w:rtl/>
        </w:rPr>
        <w:t>عِزِّ وَال</w:t>
      </w:r>
      <w:r>
        <w:rPr>
          <w:rStyle w:val="libDoaBoldChar"/>
          <w:rFonts w:hint="cs"/>
          <w:rtl/>
        </w:rPr>
        <w:t>ْ</w:t>
      </w:r>
      <w:r w:rsidRPr="001A2F95">
        <w:rPr>
          <w:rStyle w:val="libDoaBoldChar"/>
          <w:rtl/>
        </w:rPr>
        <w:t>بَقاءِ، وَقَهَرَ عِبادَهُ بِال</w:t>
      </w:r>
      <w:r>
        <w:rPr>
          <w:rStyle w:val="libDoaBoldChar"/>
          <w:rFonts w:hint="cs"/>
          <w:rtl/>
        </w:rPr>
        <w:t>ْ</w:t>
      </w:r>
      <w:r w:rsidRPr="001A2F95">
        <w:rPr>
          <w:rStyle w:val="libDoaBoldChar"/>
          <w:rtl/>
        </w:rPr>
        <w:t>مَوْتِ وَال</w:t>
      </w:r>
      <w:r>
        <w:rPr>
          <w:rStyle w:val="libDoaBoldChar"/>
          <w:rFonts w:hint="cs"/>
          <w:rtl/>
        </w:rPr>
        <w:t>ْ</w:t>
      </w:r>
      <w:r w:rsidRPr="001A2F95">
        <w:rPr>
          <w:rStyle w:val="libDoaBoldChar"/>
          <w:rtl/>
        </w:rPr>
        <w:t>فَناءِ، صَلِّ عَلىٰ مُحَمَّدٍ وَآلِهِ ال</w:t>
      </w:r>
      <w:r>
        <w:rPr>
          <w:rStyle w:val="libDoaBoldChar"/>
          <w:rFonts w:hint="cs"/>
          <w:rtl/>
        </w:rPr>
        <w:t>ْ</w:t>
      </w:r>
      <w:r w:rsidRPr="001A2F95">
        <w:rPr>
          <w:rStyle w:val="libDoaBoldChar"/>
          <w:rtl/>
        </w:rPr>
        <w:t>أَتْقِياءِ، وَاسْمَعْ نِدائِي، وَاسْتَجِبْ دُعائِي، وَحَقِّقْ بِفَضْلِكَ أَمَلِي وَرَجائِي، يا</w:t>
      </w:r>
      <w:r>
        <w:rPr>
          <w:rStyle w:val="libDoaBoldChar"/>
          <w:rFonts w:hint="cs"/>
          <w:rtl/>
        </w:rPr>
        <w:t xml:space="preserve"> </w:t>
      </w:r>
      <w:r w:rsidRPr="001A2F95">
        <w:rPr>
          <w:rStyle w:val="libDoaBoldChar"/>
          <w:rtl/>
        </w:rPr>
        <w:t>خَيْرَ مَنْ دُعِيَ لِكَشْفِ الضُّر</w:t>
      </w:r>
      <w:r>
        <w:rPr>
          <w:rStyle w:val="libDoaBoldChar"/>
          <w:rFonts w:hint="cs"/>
          <w:rtl/>
        </w:rPr>
        <w:t>ّ</w:t>
      </w:r>
      <w:r w:rsidRPr="001A2F95">
        <w:rPr>
          <w:rStyle w:val="libDoaBoldChar"/>
          <w:rtl/>
        </w:rPr>
        <w:t>ِ، وَال</w:t>
      </w:r>
      <w:r>
        <w:rPr>
          <w:rStyle w:val="libDoaBoldChar"/>
          <w:rFonts w:hint="cs"/>
          <w:rtl/>
        </w:rPr>
        <w:t>ْ</w:t>
      </w:r>
      <w:r w:rsidRPr="001A2F95">
        <w:rPr>
          <w:rStyle w:val="libDoaBoldChar"/>
          <w:rtl/>
        </w:rPr>
        <w:t>مَأْمُولِ</w:t>
      </w:r>
      <w:r>
        <w:rPr>
          <w:rStyle w:val="libDoaBoldChar"/>
          <w:rFonts w:hint="cs"/>
          <w:rtl/>
        </w:rPr>
        <w:t xml:space="preserve"> في</w:t>
      </w:r>
      <w:r w:rsidRPr="001A2F95">
        <w:rPr>
          <w:rStyle w:val="libDoaBoldChar"/>
          <w:rtl/>
        </w:rPr>
        <w:t xml:space="preserve"> كُل</w:t>
      </w:r>
      <w:r>
        <w:rPr>
          <w:rStyle w:val="libDoaBoldChar"/>
          <w:rFonts w:hint="cs"/>
          <w:rtl/>
        </w:rPr>
        <w:t>ّ</w:t>
      </w:r>
      <w:r w:rsidRPr="001A2F95">
        <w:rPr>
          <w:rStyle w:val="libDoaBoldChar"/>
          <w:rtl/>
        </w:rPr>
        <w:t>ِ</w:t>
      </w:r>
      <w:r>
        <w:rPr>
          <w:rStyle w:val="libDoaBoldChar"/>
          <w:rFonts w:hint="cs"/>
          <w:rtl/>
        </w:rPr>
        <w:t xml:space="preserve"> </w:t>
      </w:r>
      <w:r w:rsidRPr="001A2F95">
        <w:rPr>
          <w:rStyle w:val="libFootnotenumChar"/>
          <w:rFonts w:hint="cs"/>
          <w:rtl/>
        </w:rPr>
        <w:t>(1)</w:t>
      </w:r>
      <w:r w:rsidRPr="001A2F95">
        <w:rPr>
          <w:rStyle w:val="libDoaBoldChar"/>
          <w:rtl/>
        </w:rPr>
        <w:t xml:space="preserve"> عُسْ</w:t>
      </w:r>
      <w:r>
        <w:rPr>
          <w:rStyle w:val="libDoaBoldChar"/>
          <w:rFonts w:hint="cs"/>
          <w:rtl/>
        </w:rPr>
        <w:t>ـ</w:t>
      </w:r>
      <w:r w:rsidRPr="001A2F95">
        <w:rPr>
          <w:rStyle w:val="libDoaBoldChar"/>
          <w:rtl/>
        </w:rPr>
        <w:t>رٍ وَيُسْ</w:t>
      </w:r>
      <w:r>
        <w:rPr>
          <w:rStyle w:val="libDoaBoldChar"/>
          <w:rFonts w:hint="cs"/>
          <w:rtl/>
        </w:rPr>
        <w:t>ـ</w:t>
      </w:r>
      <w:r w:rsidRPr="001A2F95">
        <w:rPr>
          <w:rStyle w:val="libDoaBoldChar"/>
          <w:rtl/>
        </w:rPr>
        <w:t>رٍ، بِكَ أَنْزَلْتُ حاجَتِي فَلا تَرُدَّنِي مِنْ سَنِيِّ</w:t>
      </w:r>
      <w:r>
        <w:rPr>
          <w:rStyle w:val="libDoaBoldChar"/>
          <w:rFonts w:hint="cs"/>
          <w:rtl/>
        </w:rPr>
        <w:t xml:space="preserve"> </w:t>
      </w:r>
      <w:r w:rsidRPr="001A2F95">
        <w:rPr>
          <w:rStyle w:val="libFootnotenumChar"/>
          <w:rFonts w:hint="cs"/>
          <w:rtl/>
        </w:rPr>
        <w:t>(2)</w:t>
      </w:r>
      <w:r w:rsidRPr="001A2F95">
        <w:rPr>
          <w:rStyle w:val="libDoaBoldChar"/>
          <w:rtl/>
        </w:rPr>
        <w:t xml:space="preserve"> مَواهِبِكَ خائِباً يا</w:t>
      </w:r>
      <w:r>
        <w:rPr>
          <w:rStyle w:val="libDoaBoldChar"/>
          <w:rFonts w:hint="cs"/>
          <w:rtl/>
        </w:rPr>
        <w:t xml:space="preserve"> </w:t>
      </w:r>
      <w:r w:rsidRPr="001A2F95">
        <w:rPr>
          <w:rStyle w:val="libDoaBoldChar"/>
          <w:rtl/>
        </w:rPr>
        <w:t>كَرِيمُ يا</w:t>
      </w:r>
      <w:r>
        <w:rPr>
          <w:rStyle w:val="libDoaBoldChar"/>
          <w:rFonts w:hint="cs"/>
          <w:rtl/>
        </w:rPr>
        <w:t xml:space="preserve"> </w:t>
      </w:r>
      <w:r w:rsidRPr="001A2F95">
        <w:rPr>
          <w:rStyle w:val="libDoaBoldChar"/>
          <w:rtl/>
        </w:rPr>
        <w:t>كَرِيمُ يا</w:t>
      </w:r>
      <w:r>
        <w:rPr>
          <w:rStyle w:val="libDoaBoldChar"/>
          <w:rFonts w:hint="cs"/>
          <w:rtl/>
        </w:rPr>
        <w:t xml:space="preserve"> </w:t>
      </w:r>
      <w:r w:rsidRPr="001A2F95">
        <w:rPr>
          <w:rStyle w:val="libDoaBoldChar"/>
          <w:rtl/>
        </w:rPr>
        <w:t>كَرِيمُ، بِرَحْمَتِكَ يا</w:t>
      </w:r>
      <w:r>
        <w:rPr>
          <w:rStyle w:val="libDoaBoldChar"/>
          <w:rFonts w:hint="cs"/>
          <w:rtl/>
        </w:rPr>
        <w:t xml:space="preserve"> </w:t>
      </w:r>
      <w:r w:rsidRPr="001A2F95">
        <w:rPr>
          <w:rStyle w:val="libDoaBoldChar"/>
          <w:rtl/>
        </w:rPr>
        <w:t>أَرْحَمَ الرّاحِمِينَ، وَصَلَّى</w:t>
      </w:r>
      <w:r>
        <w:rPr>
          <w:rtl/>
        </w:rPr>
        <w:t xml:space="preserve"> </w:t>
      </w:r>
      <w:r w:rsidRPr="00413A5D">
        <w:rPr>
          <w:rStyle w:val="libColorChar"/>
          <w:rtl/>
        </w:rPr>
        <w:t>الله</w:t>
      </w:r>
      <w:r>
        <w:rPr>
          <w:rStyle w:val="libColorChar"/>
          <w:rFonts w:hint="cs"/>
          <w:rtl/>
        </w:rPr>
        <w:t>ُ</w:t>
      </w:r>
      <w:r>
        <w:rPr>
          <w:rtl/>
        </w:rPr>
        <w:t xml:space="preserve"> </w:t>
      </w:r>
      <w:r w:rsidRPr="001A2F95">
        <w:rPr>
          <w:rStyle w:val="libDoaBoldChar"/>
          <w:rtl/>
        </w:rPr>
        <w:t>عَلىٰ خَيْرِ خَلْقِهِ مُحَمَّدٍ وَآلِهِ أَجْمَعِينَ</w:t>
      </w:r>
      <w:r>
        <w:rPr>
          <w:rtl/>
        </w:rPr>
        <w:t>.</w:t>
      </w:r>
      <w:r>
        <w:rPr>
          <w:rFonts w:hint="cs"/>
          <w:rtl/>
        </w:rPr>
        <w:t xml:space="preserve"> </w:t>
      </w:r>
      <w:r>
        <w:rPr>
          <w:rtl/>
        </w:rPr>
        <w:t xml:space="preserve">ثُمَّ اسجد وَقُلْ: </w:t>
      </w:r>
      <w:r w:rsidRPr="001A2F95">
        <w:rPr>
          <w:rStyle w:val="libDoaColorChar"/>
          <w:rtl/>
        </w:rPr>
        <w:t>إِلهِي</w:t>
      </w:r>
      <w:r w:rsidRPr="001A2F95">
        <w:rPr>
          <w:rStyle w:val="libDoaBoldChar"/>
          <w:rtl/>
        </w:rPr>
        <w:t xml:space="preserve"> قَلْبِي مَحْجُوبٌ، وَنَفْسِ</w:t>
      </w:r>
      <w:r>
        <w:rPr>
          <w:rStyle w:val="libDoaBoldChar"/>
          <w:rFonts w:hint="cs"/>
          <w:rtl/>
        </w:rPr>
        <w:t>ـ</w:t>
      </w:r>
      <w:r w:rsidRPr="001A2F95">
        <w:rPr>
          <w:rStyle w:val="libDoaBoldChar"/>
          <w:rtl/>
        </w:rPr>
        <w:t>ي مَعْيُوبٌ، وَعَقْلِي مَغْلُوبٌ، وَهُوَائِي غالِبٌ، وَطاعَتِي قَلِيلٌ، وَمَعْصِيَتِي كَثِيرٌ، وَلِسانِي مُقِرُّ بِالذُّنُوبِ، فَكَيْفَ حِيلَتِي يا</w:t>
      </w:r>
      <w:r>
        <w:rPr>
          <w:rStyle w:val="libDoaBoldChar"/>
          <w:rFonts w:hint="cs"/>
          <w:rtl/>
        </w:rPr>
        <w:t xml:space="preserve"> </w:t>
      </w:r>
      <w:r w:rsidRPr="001A2F95">
        <w:rPr>
          <w:rStyle w:val="libDoaBoldChar"/>
          <w:rtl/>
        </w:rPr>
        <w:t>سَتَّارَ ال</w:t>
      </w:r>
      <w:r>
        <w:rPr>
          <w:rStyle w:val="libDoaBoldChar"/>
          <w:rFonts w:hint="cs"/>
          <w:rtl/>
        </w:rPr>
        <w:t>ْ</w:t>
      </w:r>
      <w:r w:rsidRPr="001A2F95">
        <w:rPr>
          <w:rStyle w:val="libDoaBoldChar"/>
          <w:rtl/>
        </w:rPr>
        <w:t>عُيُوبِ، وَيا</w:t>
      </w:r>
      <w:r>
        <w:rPr>
          <w:rStyle w:val="libDoaBoldChar"/>
          <w:rFonts w:hint="cs"/>
          <w:rtl/>
        </w:rPr>
        <w:t xml:space="preserve"> </w:t>
      </w:r>
      <w:r w:rsidRPr="001A2F95">
        <w:rPr>
          <w:rStyle w:val="libDoaBoldChar"/>
          <w:rtl/>
        </w:rPr>
        <w:t>عَل</w:t>
      </w:r>
      <w:r>
        <w:rPr>
          <w:rStyle w:val="libDoaBoldChar"/>
          <w:rFonts w:hint="cs"/>
          <w:rtl/>
        </w:rPr>
        <w:t>ّ</w:t>
      </w:r>
      <w:r w:rsidRPr="001A2F95">
        <w:rPr>
          <w:rStyle w:val="libDoaBoldChar"/>
          <w:rtl/>
        </w:rPr>
        <w:t>امَ ال</w:t>
      </w:r>
      <w:r>
        <w:rPr>
          <w:rStyle w:val="libDoaBoldChar"/>
          <w:rFonts w:hint="cs"/>
          <w:rtl/>
        </w:rPr>
        <w:t>ْ</w:t>
      </w:r>
      <w:r w:rsidRPr="001A2F95">
        <w:rPr>
          <w:rStyle w:val="libDoaBoldChar"/>
          <w:rtl/>
        </w:rPr>
        <w:t>غُيُوبِ، وَيا</w:t>
      </w:r>
      <w:r>
        <w:rPr>
          <w:rStyle w:val="libDoaBoldChar"/>
          <w:rFonts w:hint="cs"/>
          <w:rtl/>
        </w:rPr>
        <w:t xml:space="preserve"> </w:t>
      </w:r>
      <w:r w:rsidRPr="001A2F95">
        <w:rPr>
          <w:rStyle w:val="libDoaBoldChar"/>
          <w:rtl/>
        </w:rPr>
        <w:t>كاشِفَ ال</w:t>
      </w:r>
      <w:r>
        <w:rPr>
          <w:rStyle w:val="libDoaBoldChar"/>
          <w:rFonts w:hint="cs"/>
          <w:rtl/>
        </w:rPr>
        <w:t>ْ</w:t>
      </w:r>
      <w:r w:rsidRPr="001A2F95">
        <w:rPr>
          <w:rStyle w:val="libDoaBoldChar"/>
          <w:rtl/>
        </w:rPr>
        <w:t>كُرُوبِ، إِغْفِر</w:t>
      </w:r>
      <w:r>
        <w:rPr>
          <w:rStyle w:val="libDoaBoldChar"/>
          <w:rFonts w:hint="cs"/>
          <w:rtl/>
        </w:rPr>
        <w:t>ْ</w:t>
      </w:r>
      <w:r w:rsidRPr="001A2F95">
        <w:rPr>
          <w:rStyle w:val="libDoaBoldChar"/>
          <w:rtl/>
        </w:rPr>
        <w:t xml:space="preserve"> ذُنُوبِي كُلَّها بِحُرْمَةِ مُحَمَّدٍ وَآلِ مُحَمَّدٍ، يا</w:t>
      </w:r>
      <w:r>
        <w:rPr>
          <w:rStyle w:val="libDoaBoldChar"/>
          <w:rFonts w:hint="cs"/>
          <w:rtl/>
        </w:rPr>
        <w:t xml:space="preserve"> </w:t>
      </w:r>
      <w:r w:rsidRPr="001A2F95">
        <w:rPr>
          <w:rStyle w:val="libDoaBoldChar"/>
          <w:rtl/>
        </w:rPr>
        <w:t>غَفّارُ يا</w:t>
      </w:r>
      <w:r>
        <w:rPr>
          <w:rStyle w:val="libDoaBoldChar"/>
          <w:rFonts w:hint="cs"/>
          <w:rtl/>
        </w:rPr>
        <w:t xml:space="preserve"> </w:t>
      </w:r>
      <w:r w:rsidRPr="001A2F95">
        <w:rPr>
          <w:rStyle w:val="libDoaBoldChar"/>
          <w:rtl/>
        </w:rPr>
        <w:t>غَفّارُ يا</w:t>
      </w:r>
      <w:r>
        <w:rPr>
          <w:rStyle w:val="libDoaBoldChar"/>
          <w:rFonts w:hint="cs"/>
          <w:rtl/>
        </w:rPr>
        <w:t xml:space="preserve"> </w:t>
      </w:r>
      <w:r w:rsidRPr="001A2F95">
        <w:rPr>
          <w:rStyle w:val="libDoaBoldChar"/>
          <w:rtl/>
        </w:rPr>
        <w:t>غَفّارُ، بِرَحْمَتِكَ يا</w:t>
      </w:r>
      <w:r>
        <w:rPr>
          <w:rStyle w:val="libDoaBoldChar"/>
          <w:rFonts w:hint="cs"/>
          <w:rtl/>
        </w:rPr>
        <w:t xml:space="preserve"> </w:t>
      </w:r>
      <w:r w:rsidRPr="001A2F95">
        <w:rPr>
          <w:rStyle w:val="libDoaBoldChar"/>
          <w:rtl/>
        </w:rPr>
        <w:t>أَرْحَمَ الرّاحِمِينَ</w:t>
      </w:r>
      <w:r>
        <w:rPr>
          <w:rtl/>
        </w:rPr>
        <w:t>.</w:t>
      </w:r>
    </w:p>
    <w:p w:rsidR="001A69A9" w:rsidRDefault="001A69A9" w:rsidP="001A69A9">
      <w:pPr>
        <w:pStyle w:val="libNormal"/>
        <w:rPr>
          <w:rtl/>
        </w:rPr>
      </w:pPr>
      <w:r w:rsidRPr="00862B29">
        <w:rPr>
          <w:rStyle w:val="libBold2Char"/>
          <w:rtl/>
        </w:rPr>
        <w:t>أقول:</w:t>
      </w:r>
      <w:r>
        <w:rPr>
          <w:rtl/>
        </w:rPr>
        <w:t xml:space="preserve"> قد </w:t>
      </w:r>
      <w:r>
        <w:rPr>
          <w:rFonts w:hint="cs"/>
          <w:rtl/>
        </w:rPr>
        <w:t>أ</w:t>
      </w:r>
      <w:r>
        <w:rPr>
          <w:rtl/>
        </w:rPr>
        <w:t xml:space="preserve">ورد العلامة المجلسي </w:t>
      </w:r>
      <w:r w:rsidR="001C219C" w:rsidRPr="001C219C">
        <w:rPr>
          <w:rStyle w:val="libAlaemChar"/>
          <w:rFonts w:hint="cs"/>
          <w:rtl/>
        </w:rPr>
        <w:t>رحمه‌الله</w:t>
      </w:r>
      <w:r>
        <w:rPr>
          <w:rtl/>
        </w:rPr>
        <w:t xml:space="preserve"> هذا الدُّعاء في كتابي الدُّعاء والص</w:t>
      </w:r>
      <w:r>
        <w:rPr>
          <w:rFonts w:hint="cs"/>
          <w:rtl/>
        </w:rPr>
        <w:t>ّ</w:t>
      </w:r>
      <w:r>
        <w:rPr>
          <w:rtl/>
        </w:rPr>
        <w:t>لاة من البحار وذي</w:t>
      </w:r>
      <w:r>
        <w:rPr>
          <w:rFonts w:hint="cs"/>
          <w:rtl/>
        </w:rPr>
        <w:t>ِّ</w:t>
      </w:r>
      <w:r>
        <w:rPr>
          <w:rtl/>
        </w:rPr>
        <w:t>له في كتاب الص</w:t>
      </w:r>
      <w:r>
        <w:rPr>
          <w:rFonts w:hint="cs"/>
          <w:rtl/>
        </w:rPr>
        <w:t>ّ</w:t>
      </w:r>
      <w:r>
        <w:rPr>
          <w:rtl/>
        </w:rPr>
        <w:t>لاة بشرح وتوضيح، وقالَ: إنّ</w:t>
      </w:r>
      <w:r>
        <w:rPr>
          <w:rFonts w:hint="cs"/>
          <w:rtl/>
        </w:rPr>
        <w:t>َ</w:t>
      </w:r>
      <w:r>
        <w:rPr>
          <w:rtl/>
        </w:rPr>
        <w:t xml:space="preserve"> هذا الدُّعاء من الأدعية المشهورة، ولكن لَمْ أَجده في كتاب ي</w:t>
      </w:r>
      <w:r>
        <w:rPr>
          <w:rFonts w:hint="cs"/>
          <w:rtl/>
        </w:rPr>
        <w:t>ُ</w:t>
      </w:r>
      <w:r>
        <w:rPr>
          <w:rtl/>
        </w:rPr>
        <w:t>عتمد عَلَيهِ سوىٰ كتاب المصباح للسي</w:t>
      </w:r>
      <w:r>
        <w:rPr>
          <w:rFonts w:hint="cs"/>
          <w:rtl/>
        </w:rPr>
        <w:t>ّ</w:t>
      </w:r>
      <w:r>
        <w:rPr>
          <w:rtl/>
        </w:rPr>
        <w:t xml:space="preserve">د ابن باقي </w:t>
      </w:r>
      <w:r>
        <w:rPr>
          <w:rFonts w:hint="cs"/>
          <w:rtl/>
        </w:rPr>
        <w:t>ر</w:t>
      </w:r>
      <w:r>
        <w:rPr>
          <w:rtl/>
        </w:rPr>
        <w:t xml:space="preserve">ضوان </w:t>
      </w:r>
      <w:r w:rsidRPr="00413A5D">
        <w:rPr>
          <w:rStyle w:val="libColorChar"/>
          <w:rtl/>
        </w:rPr>
        <w:t>الله</w:t>
      </w:r>
      <w:r>
        <w:rPr>
          <w:rtl/>
        </w:rPr>
        <w:t xml:space="preserve"> عَلَيهِ</w:t>
      </w:r>
      <w:r>
        <w:rPr>
          <w:rFonts w:hint="cs"/>
          <w:rtl/>
        </w:rPr>
        <w:t xml:space="preserve">، </w:t>
      </w:r>
      <w:r>
        <w:rPr>
          <w:rtl/>
        </w:rPr>
        <w:t xml:space="preserve">وقالَ أيضاً: </w:t>
      </w:r>
      <w:r>
        <w:rPr>
          <w:rFonts w:hint="cs"/>
          <w:rtl/>
        </w:rPr>
        <w:t>إ</w:t>
      </w:r>
      <w:r>
        <w:rPr>
          <w:rtl/>
        </w:rPr>
        <w:t>ن</w:t>
      </w:r>
      <w:r>
        <w:rPr>
          <w:rFonts w:hint="cs"/>
          <w:rtl/>
        </w:rPr>
        <w:t>ّ</w:t>
      </w:r>
      <w:r>
        <w:rPr>
          <w:rtl/>
        </w:rPr>
        <w:t xml:space="preserve"> المشه</w:t>
      </w:r>
      <w:r>
        <w:rPr>
          <w:rFonts w:hint="cs"/>
          <w:rtl/>
        </w:rPr>
        <w:t>ُ</w:t>
      </w:r>
      <w:r>
        <w:rPr>
          <w:rtl/>
        </w:rPr>
        <w:t xml:space="preserve">ور هو </w:t>
      </w:r>
      <w:r>
        <w:rPr>
          <w:rFonts w:hint="cs"/>
          <w:rtl/>
        </w:rPr>
        <w:t>أ</w:t>
      </w:r>
      <w:r>
        <w:rPr>
          <w:rtl/>
        </w:rPr>
        <w:t>ن ي</w:t>
      </w:r>
      <w:r>
        <w:rPr>
          <w:rFonts w:hint="cs"/>
          <w:rtl/>
        </w:rPr>
        <w:t>ُ</w:t>
      </w:r>
      <w:r>
        <w:rPr>
          <w:rtl/>
        </w:rPr>
        <w:t>دعىٰ به بعد فريضة الصبح، ولكن السيد ابن باقي رواه بعد نافلة الص</w:t>
      </w:r>
      <w:r>
        <w:rPr>
          <w:rFonts w:hint="cs"/>
          <w:rtl/>
        </w:rPr>
        <w:t>ّ</w:t>
      </w:r>
      <w:r>
        <w:rPr>
          <w:rtl/>
        </w:rPr>
        <w:t>بح والعمل بأيّها كان حسنا</w:t>
      </w:r>
      <w:r>
        <w:rPr>
          <w:rFonts w:hint="cs"/>
          <w:rtl/>
        </w:rPr>
        <w:t>ً</w:t>
      </w:r>
      <w:r>
        <w:rPr>
          <w:rtl/>
        </w:rPr>
        <w:t>.</w:t>
      </w:r>
    </w:p>
    <w:p w:rsidR="001A69A9" w:rsidRDefault="001A69A9" w:rsidP="001A69A9">
      <w:pPr>
        <w:pStyle w:val="libLine"/>
        <w:rPr>
          <w:rtl/>
        </w:rPr>
      </w:pPr>
      <w:r>
        <w:rPr>
          <w:rFonts w:hint="cs"/>
          <w:rtl/>
        </w:rPr>
        <w:t>____________________</w:t>
      </w:r>
    </w:p>
    <w:p w:rsidR="00BC3EB2" w:rsidRDefault="001A69A9" w:rsidP="00BC3EB2">
      <w:pPr>
        <w:pStyle w:val="libFootnote0"/>
        <w:rPr>
          <w:rtl/>
        </w:rPr>
      </w:pPr>
      <w:r>
        <w:rPr>
          <w:rFonts w:hint="cs"/>
          <w:rtl/>
        </w:rPr>
        <w:t>(1) لِكُلِّ</w:t>
      </w:r>
      <w:r w:rsidR="00BC3EB2">
        <w:rPr>
          <w:rFonts w:hint="cs"/>
          <w:rtl/>
        </w:rPr>
        <w:t>.</w:t>
      </w:r>
    </w:p>
    <w:p w:rsidR="003B3A85" w:rsidRDefault="001A69A9" w:rsidP="00BC3EB2">
      <w:pPr>
        <w:pStyle w:val="libFootnote0"/>
        <w:rPr>
          <w:rtl/>
        </w:rPr>
      </w:pPr>
      <w:r>
        <w:rPr>
          <w:rFonts w:hint="cs"/>
          <w:rtl/>
        </w:rPr>
        <w:t>(2) من باب.</w:t>
      </w:r>
    </w:p>
    <w:p w:rsidR="001A69A9" w:rsidRDefault="001A69A9" w:rsidP="005504D3">
      <w:pPr>
        <w:pStyle w:val="libNormal"/>
        <w:rPr>
          <w:rtl/>
        </w:rPr>
      </w:pPr>
      <w:r>
        <w:rPr>
          <w:rtl/>
        </w:rPr>
        <w:br w:type="page"/>
      </w:r>
    </w:p>
    <w:p w:rsidR="001A69A9" w:rsidRDefault="001A69A9" w:rsidP="001A69A9">
      <w:pPr>
        <w:pStyle w:val="Heading2Center"/>
      </w:pPr>
      <w:bookmarkStart w:id="238" w:name="_Toc503280297"/>
      <w:bookmarkStart w:id="239" w:name="_Toc503281771"/>
      <w:bookmarkStart w:id="240" w:name="_Toc503282507"/>
      <w:bookmarkStart w:id="241" w:name="_Toc505773530"/>
      <w:bookmarkStart w:id="242" w:name="_Toc506027631"/>
      <w:r>
        <w:rPr>
          <w:rtl/>
        </w:rPr>
        <w:lastRenderedPageBreak/>
        <w:t>دُعاء كميل بن زياد (ر</w:t>
      </w:r>
      <w:r>
        <w:rPr>
          <w:rFonts w:hint="cs"/>
          <w:rtl/>
        </w:rPr>
        <w:t>ه</w:t>
      </w:r>
      <w:r>
        <w:rPr>
          <w:rtl/>
        </w:rPr>
        <w:t>)</w:t>
      </w:r>
      <w:bookmarkStart w:id="243" w:name="d1"/>
      <w:bookmarkEnd w:id="238"/>
      <w:bookmarkEnd w:id="239"/>
      <w:bookmarkEnd w:id="240"/>
      <w:bookmarkEnd w:id="241"/>
      <w:bookmarkEnd w:id="242"/>
      <w:bookmarkEnd w:id="243"/>
    </w:p>
    <w:p w:rsidR="001A69A9" w:rsidRDefault="001A69A9" w:rsidP="001A69A9">
      <w:pPr>
        <w:pStyle w:val="libNormal"/>
      </w:pPr>
      <w:r>
        <w:rPr>
          <w:rtl/>
        </w:rPr>
        <w:t>وَهُوَ من الدّعوات المعروفة. قالَ العل</w:t>
      </w:r>
      <w:r>
        <w:rPr>
          <w:rFonts w:hint="cs"/>
          <w:rtl/>
        </w:rPr>
        <w:t>ّ</w:t>
      </w:r>
      <w:r>
        <w:rPr>
          <w:rtl/>
        </w:rPr>
        <w:t xml:space="preserve">امة المجلسي </w:t>
      </w:r>
      <w:r w:rsidR="001C219C" w:rsidRPr="001C219C">
        <w:rPr>
          <w:rStyle w:val="libAlaemChar"/>
          <w:rFonts w:hint="cs"/>
          <w:rtl/>
        </w:rPr>
        <w:t>رحمه‌الله</w:t>
      </w:r>
      <w:r>
        <w:rPr>
          <w:rFonts w:hint="cs"/>
          <w:rtl/>
        </w:rPr>
        <w:t>:</w:t>
      </w:r>
      <w:r>
        <w:rPr>
          <w:rtl/>
        </w:rPr>
        <w:t xml:space="preserve"> إنّه </w:t>
      </w:r>
      <w:r>
        <w:rPr>
          <w:rFonts w:hint="cs"/>
          <w:rtl/>
        </w:rPr>
        <w:t>أ</w:t>
      </w:r>
      <w:r>
        <w:rPr>
          <w:rtl/>
        </w:rPr>
        <w:t>فضل ال</w:t>
      </w:r>
      <w:r>
        <w:rPr>
          <w:rFonts w:hint="cs"/>
          <w:rtl/>
        </w:rPr>
        <w:t>أ</w:t>
      </w:r>
      <w:r>
        <w:rPr>
          <w:rtl/>
        </w:rPr>
        <w:t xml:space="preserve">دعية، وَهُوَ دعاء الخضر </w:t>
      </w:r>
      <w:r w:rsidRPr="00B878B8">
        <w:rPr>
          <w:rStyle w:val="libAlaemChar"/>
          <w:rtl/>
        </w:rPr>
        <w:t>عليه‌السلام</w:t>
      </w:r>
      <w:r>
        <w:rPr>
          <w:rtl/>
        </w:rPr>
        <w:t xml:space="preserve"> وقد علّ</w:t>
      </w:r>
      <w:r>
        <w:rPr>
          <w:rFonts w:hint="cs"/>
          <w:rtl/>
        </w:rPr>
        <w:t>َ</w:t>
      </w:r>
      <w:r>
        <w:rPr>
          <w:rtl/>
        </w:rPr>
        <w:t xml:space="preserve">مه أمير المؤمنين </w:t>
      </w:r>
      <w:r w:rsidRPr="00B878B8">
        <w:rPr>
          <w:rStyle w:val="libAlaemChar"/>
          <w:rtl/>
        </w:rPr>
        <w:t>عليه‌السلام</w:t>
      </w:r>
      <w:r>
        <w:rPr>
          <w:rtl/>
        </w:rPr>
        <w:t xml:space="preserve"> ك</w:t>
      </w:r>
      <w:r>
        <w:rPr>
          <w:rFonts w:hint="cs"/>
          <w:rtl/>
        </w:rPr>
        <w:t>ُ</w:t>
      </w:r>
      <w:r>
        <w:rPr>
          <w:rtl/>
        </w:rPr>
        <w:t>م</w:t>
      </w:r>
      <w:r>
        <w:rPr>
          <w:rFonts w:hint="cs"/>
          <w:rtl/>
        </w:rPr>
        <w:t>ِ</w:t>
      </w:r>
      <w:r>
        <w:rPr>
          <w:rtl/>
        </w:rPr>
        <w:t>ي</w:t>
      </w:r>
      <w:r>
        <w:rPr>
          <w:rFonts w:hint="cs"/>
          <w:rtl/>
        </w:rPr>
        <w:t>ْ</w:t>
      </w:r>
      <w:r>
        <w:rPr>
          <w:rtl/>
        </w:rPr>
        <w:t>لاً، وَهُوَ من خواص</w:t>
      </w:r>
      <w:r>
        <w:rPr>
          <w:rFonts w:hint="cs"/>
          <w:rtl/>
        </w:rPr>
        <w:t>ِّ</w:t>
      </w:r>
      <w:r>
        <w:rPr>
          <w:rtl/>
        </w:rPr>
        <w:t xml:space="preserve"> </w:t>
      </w:r>
      <w:r>
        <w:rPr>
          <w:rFonts w:hint="cs"/>
          <w:rtl/>
        </w:rPr>
        <w:t>أ</w:t>
      </w:r>
      <w:r>
        <w:rPr>
          <w:rtl/>
        </w:rPr>
        <w:t>صحابه، وي</w:t>
      </w:r>
      <w:r>
        <w:rPr>
          <w:rFonts w:hint="cs"/>
          <w:rtl/>
        </w:rPr>
        <w:t>ُ</w:t>
      </w:r>
      <w:r>
        <w:rPr>
          <w:rtl/>
        </w:rPr>
        <w:t>دعىٰ به في ليلة الن</w:t>
      </w:r>
      <w:r>
        <w:rPr>
          <w:rFonts w:hint="cs"/>
          <w:rtl/>
        </w:rPr>
        <w:t>ّ</w:t>
      </w:r>
      <w:r>
        <w:rPr>
          <w:rtl/>
        </w:rPr>
        <w:t>صف م</w:t>
      </w:r>
      <w:r>
        <w:rPr>
          <w:rFonts w:hint="cs"/>
          <w:rtl/>
        </w:rPr>
        <w:t>ِ</w:t>
      </w:r>
      <w:r>
        <w:rPr>
          <w:rtl/>
        </w:rPr>
        <w:t>ن شعبان، وليلة الجُمعة، وي</w:t>
      </w:r>
      <w:r>
        <w:rPr>
          <w:rFonts w:hint="cs"/>
          <w:rtl/>
        </w:rPr>
        <w:t>ُ</w:t>
      </w:r>
      <w:r>
        <w:rPr>
          <w:rtl/>
        </w:rPr>
        <w:t>جدي في كفاية شر</w:t>
      </w:r>
      <w:r>
        <w:rPr>
          <w:rFonts w:hint="cs"/>
          <w:rtl/>
        </w:rPr>
        <w:t>ِ</w:t>
      </w:r>
      <w:r>
        <w:rPr>
          <w:rtl/>
        </w:rPr>
        <w:t>ّ ال</w:t>
      </w:r>
      <w:r>
        <w:rPr>
          <w:rFonts w:hint="cs"/>
          <w:rtl/>
        </w:rPr>
        <w:t>أ</w:t>
      </w:r>
      <w:r>
        <w:rPr>
          <w:rtl/>
        </w:rPr>
        <w:t>عداء، وفي فتح باب الر</w:t>
      </w:r>
      <w:r>
        <w:rPr>
          <w:rFonts w:hint="cs"/>
          <w:rtl/>
        </w:rPr>
        <w:t>ِّ</w:t>
      </w:r>
      <w:r>
        <w:rPr>
          <w:rtl/>
        </w:rPr>
        <w:t>زق، وفي غفران الذُّنوب. وقد رواه الشيخ والسيّد كلاهما</w:t>
      </w:r>
      <w:r>
        <w:rPr>
          <w:rFonts w:hint="cs"/>
          <w:rtl/>
        </w:rPr>
        <w:t xml:space="preserve"> </w:t>
      </w:r>
      <w:r w:rsidR="003B3A85" w:rsidRPr="003B3A85">
        <w:rPr>
          <w:rStyle w:val="libAlaemChar"/>
          <w:rFonts w:hint="cs"/>
          <w:rtl/>
        </w:rPr>
        <w:t>قدس‌سره</w:t>
      </w:r>
      <w:r>
        <w:rPr>
          <w:rFonts w:hint="cs"/>
          <w:rtl/>
        </w:rPr>
        <w:t>ما</w:t>
      </w:r>
      <w:r>
        <w:rPr>
          <w:rtl/>
        </w:rPr>
        <w:t xml:space="preserve"> و</w:t>
      </w:r>
      <w:r>
        <w:rPr>
          <w:rFonts w:hint="cs"/>
          <w:rtl/>
        </w:rPr>
        <w:t>أ</w:t>
      </w:r>
      <w:r>
        <w:rPr>
          <w:rtl/>
        </w:rPr>
        <w:t>نا أرويه عَن كتاب مصباح المتهجِّد</w:t>
      </w:r>
      <w:r>
        <w:rPr>
          <w:rFonts w:hint="cs"/>
          <w:rtl/>
        </w:rPr>
        <w:t>،</w:t>
      </w:r>
      <w:r>
        <w:rPr>
          <w:rtl/>
        </w:rPr>
        <w:t xml:space="preserve"> وَهُوَ هذا الدُّعاء:</w:t>
      </w:r>
    </w:p>
    <w:p w:rsidR="001A69A9" w:rsidRDefault="001A69A9" w:rsidP="001A69A9">
      <w:pPr>
        <w:pStyle w:val="libNormal"/>
        <w:rPr>
          <w:rStyle w:val="libDoaBoldChar"/>
          <w:rtl/>
        </w:rPr>
      </w:pPr>
      <w:r w:rsidRPr="00C0607B">
        <w:rPr>
          <w:rStyle w:val="libDoaColorChar"/>
          <w:rtl/>
        </w:rPr>
        <w:t>اللّهُمَّ</w:t>
      </w:r>
      <w:r>
        <w:rPr>
          <w:rtl/>
        </w:rPr>
        <w:t xml:space="preserve"> </w:t>
      </w:r>
      <w:r w:rsidRPr="0077394C">
        <w:rPr>
          <w:rStyle w:val="libDoaBoldChar"/>
          <w:rtl/>
        </w:rPr>
        <w:t>إِنِّي أَسأَلُكَ بِرحَمتِكَ الَّتِي وَسِعَتْ كُلَّ شَيْءٍ، وَبِقُوَّتِكَ الَّتِي قَه</w:t>
      </w:r>
      <w:r>
        <w:rPr>
          <w:rStyle w:val="libDoaBoldChar"/>
          <w:rFonts w:hint="cs"/>
          <w:rtl/>
        </w:rPr>
        <w:t>َ</w:t>
      </w:r>
      <w:r w:rsidRPr="0077394C">
        <w:rPr>
          <w:rStyle w:val="libDoaBoldChar"/>
          <w:rtl/>
        </w:rPr>
        <w:t>رْتَ بِها كُلَّ شَيْءٍ، وَخضَعَ لَها كُلُّ شَيْءٍ، وَذَلَّ لَها كُلُّ شَيْءٍ، وَبِجَبَرُوتِكَ الَّتِي غَلَبْتَ بِها كُلَّ شَيْءٍ، وَبعَزَّتِكَ الَّتِي لا يَقُومُ لَها شَيْءٌ، وَبِعَظَمَتِكَ الَّتِي مَل</w:t>
      </w:r>
      <w:r>
        <w:rPr>
          <w:rStyle w:val="libDoaBoldChar"/>
          <w:rFonts w:hint="cs"/>
          <w:rtl/>
        </w:rPr>
        <w:t>أ</w:t>
      </w:r>
      <w:r w:rsidRPr="0077394C">
        <w:rPr>
          <w:rStyle w:val="libDoaBoldChar"/>
          <w:rtl/>
        </w:rPr>
        <w:t>َتْ كُلَّ شَيْءٍ، وَبِسُلْطانِكَ الَّذِي عَلا كُلَّ شَيْءٍ، وَبِوَجْهِكَ ال</w:t>
      </w:r>
      <w:r>
        <w:rPr>
          <w:rStyle w:val="libDoaBoldChar"/>
          <w:rFonts w:hint="cs"/>
          <w:rtl/>
        </w:rPr>
        <w:t>ْ</w:t>
      </w:r>
      <w:r w:rsidRPr="0077394C">
        <w:rPr>
          <w:rStyle w:val="libDoaBoldChar"/>
          <w:rtl/>
        </w:rPr>
        <w:t>باقِي بَعْدَ فَناءِ كُلِّ شَيْءٍ، وَبِأَسْمائِكَ الَّتِي ملأ</w:t>
      </w:r>
      <w:r>
        <w:rPr>
          <w:rStyle w:val="libDoaBoldChar"/>
          <w:rFonts w:hint="cs"/>
          <w:rtl/>
        </w:rPr>
        <w:t>َ</w:t>
      </w:r>
      <w:r w:rsidRPr="0077394C">
        <w:rPr>
          <w:rStyle w:val="libDoaBoldChar"/>
          <w:rtl/>
        </w:rPr>
        <w:t>تْ</w:t>
      </w:r>
      <w:r>
        <w:rPr>
          <w:rStyle w:val="libDoaBoldChar"/>
          <w:rFonts w:hint="cs"/>
          <w:rtl/>
        </w:rPr>
        <w:t xml:space="preserve"> </w:t>
      </w:r>
      <w:r w:rsidRPr="00C0607B">
        <w:rPr>
          <w:rStyle w:val="libFootnotenumChar"/>
          <w:rFonts w:hint="cs"/>
          <w:rtl/>
        </w:rPr>
        <w:t>(1)</w:t>
      </w:r>
      <w:r w:rsidRPr="0077394C">
        <w:rPr>
          <w:rStyle w:val="libDoaBoldChar"/>
          <w:rtl/>
        </w:rPr>
        <w:t xml:space="preserve"> أَرْكانَ كُلِّ شَيْءٍ، وَبِعِلْمِكَ الَّذِي أَحاطَ بِكُلِّ شَيْءٍ، وَبِنُورِ وَجْهِكَ الَّذِي أَضاءَ لَهُ كُلُّ شَيْءٍ، يا نوُرُ يا</w:t>
      </w:r>
      <w:r>
        <w:rPr>
          <w:rStyle w:val="libDoaBoldChar"/>
          <w:rFonts w:hint="cs"/>
          <w:rtl/>
        </w:rPr>
        <w:t xml:space="preserve"> </w:t>
      </w:r>
      <w:r w:rsidRPr="0077394C">
        <w:rPr>
          <w:rStyle w:val="libDoaBoldChar"/>
          <w:rtl/>
        </w:rPr>
        <w:t>قُدُّوسُ، يا</w:t>
      </w:r>
      <w:r>
        <w:rPr>
          <w:rStyle w:val="libDoaBoldChar"/>
          <w:rFonts w:hint="cs"/>
          <w:rtl/>
        </w:rPr>
        <w:t xml:space="preserve"> </w:t>
      </w:r>
      <w:r w:rsidRPr="0077394C">
        <w:rPr>
          <w:rStyle w:val="libDoaBoldChar"/>
          <w:rtl/>
        </w:rPr>
        <w:t>أَوَّلَ ال</w:t>
      </w:r>
      <w:r>
        <w:rPr>
          <w:rStyle w:val="libDoaBoldChar"/>
          <w:rFonts w:hint="cs"/>
          <w:rtl/>
        </w:rPr>
        <w:t>ْ</w:t>
      </w:r>
      <w:r w:rsidRPr="0077394C">
        <w:rPr>
          <w:rStyle w:val="libDoaBoldChar"/>
          <w:rtl/>
        </w:rPr>
        <w:t>أَوَّلينَ، وَيا</w:t>
      </w:r>
      <w:r>
        <w:rPr>
          <w:rStyle w:val="libDoaBoldChar"/>
          <w:rFonts w:hint="cs"/>
          <w:rtl/>
        </w:rPr>
        <w:t xml:space="preserve"> </w:t>
      </w:r>
      <w:r w:rsidRPr="0077394C">
        <w:rPr>
          <w:rStyle w:val="libDoaBoldChar"/>
          <w:rtl/>
        </w:rPr>
        <w:t>آخِرَ ال</w:t>
      </w:r>
      <w:r>
        <w:rPr>
          <w:rStyle w:val="libDoaBoldChar"/>
          <w:rFonts w:hint="cs"/>
          <w:rtl/>
        </w:rPr>
        <w:t>ْ</w:t>
      </w:r>
      <w:r w:rsidRPr="0077394C">
        <w:rPr>
          <w:rStyle w:val="libDoaBoldChar"/>
          <w:rtl/>
        </w:rPr>
        <w:t>آخرينَ</w:t>
      </w:r>
      <w:r>
        <w:rPr>
          <w:rtl/>
        </w:rPr>
        <w:t xml:space="preserve">. </w:t>
      </w:r>
      <w:r w:rsidRPr="006F423F">
        <w:rPr>
          <w:rStyle w:val="libDoaColorChar"/>
          <w:rtl/>
        </w:rPr>
        <w:t>اللّهُمَّ</w:t>
      </w:r>
      <w:r>
        <w:rPr>
          <w:rtl/>
        </w:rPr>
        <w:t xml:space="preserve"> </w:t>
      </w:r>
      <w:r w:rsidRPr="0077394C">
        <w:rPr>
          <w:rStyle w:val="libDoaBoldChar"/>
          <w:rtl/>
        </w:rPr>
        <w:t>اغْفِرْ لِيَ الذُّنُوبَ الَّتِي تَهْتِكُ ال</w:t>
      </w:r>
      <w:r>
        <w:rPr>
          <w:rStyle w:val="libDoaBoldChar"/>
          <w:rFonts w:hint="cs"/>
          <w:rtl/>
        </w:rPr>
        <w:t>ْ</w:t>
      </w:r>
      <w:r w:rsidRPr="0077394C">
        <w:rPr>
          <w:rStyle w:val="libDoaBoldChar"/>
          <w:rtl/>
        </w:rPr>
        <w:t>عِصَمَ</w:t>
      </w:r>
      <w:r>
        <w:rPr>
          <w:rtl/>
        </w:rPr>
        <w:t xml:space="preserve">، </w:t>
      </w:r>
      <w:r w:rsidRPr="006F423F">
        <w:rPr>
          <w:rStyle w:val="libDoaColorChar"/>
          <w:rtl/>
        </w:rPr>
        <w:t>اللّهُمَّ</w:t>
      </w:r>
      <w:r>
        <w:rPr>
          <w:rtl/>
        </w:rPr>
        <w:t xml:space="preserve"> </w:t>
      </w:r>
      <w:r w:rsidRPr="0077394C">
        <w:rPr>
          <w:rStyle w:val="libDoaBoldChar"/>
          <w:rtl/>
        </w:rPr>
        <w:t>اغْفِرْ لِيَ الذُّنُوبَ الَّتِي تُنْزِلُ النِّقَمَ</w:t>
      </w:r>
      <w:r>
        <w:rPr>
          <w:rFonts w:hint="cs"/>
          <w:rtl/>
        </w:rPr>
        <w:t>،</w:t>
      </w:r>
      <w:r>
        <w:rPr>
          <w:rtl/>
        </w:rPr>
        <w:t xml:space="preserve"> </w:t>
      </w:r>
      <w:r w:rsidRPr="006F423F">
        <w:rPr>
          <w:rStyle w:val="libDoaColorChar"/>
          <w:rtl/>
        </w:rPr>
        <w:t>اللّهُمَّ</w:t>
      </w:r>
      <w:r>
        <w:rPr>
          <w:rtl/>
        </w:rPr>
        <w:t xml:space="preserve"> </w:t>
      </w:r>
      <w:r w:rsidRPr="0077394C">
        <w:rPr>
          <w:rStyle w:val="libDoaBoldChar"/>
          <w:rtl/>
        </w:rPr>
        <w:t>اغْفِرْ لِيَ الذُّنُوبَ الَّتِي تُغَيِّرُ النِّعَمَ</w:t>
      </w:r>
      <w:r>
        <w:rPr>
          <w:rtl/>
        </w:rPr>
        <w:t xml:space="preserve">، </w:t>
      </w:r>
      <w:r w:rsidRPr="006F423F">
        <w:rPr>
          <w:rStyle w:val="libDoaColorChar"/>
          <w:rtl/>
        </w:rPr>
        <w:t>اللّهُمَّ</w:t>
      </w:r>
      <w:r>
        <w:rPr>
          <w:rtl/>
        </w:rPr>
        <w:t xml:space="preserve"> </w:t>
      </w:r>
      <w:r w:rsidRPr="0077394C">
        <w:rPr>
          <w:rStyle w:val="libDoaBoldChar"/>
          <w:rtl/>
        </w:rPr>
        <w:t>اغْفِرْ لِيَ الذُّنُوبَ الَّتِي تَحْبِسُ الدُّعاءَ</w:t>
      </w:r>
      <w:r>
        <w:rPr>
          <w:rFonts w:hint="cs"/>
          <w:rtl/>
        </w:rPr>
        <w:t>،</w:t>
      </w:r>
      <w:r>
        <w:rPr>
          <w:rtl/>
        </w:rPr>
        <w:t xml:space="preserve"> </w:t>
      </w:r>
      <w:r w:rsidRPr="006F423F">
        <w:rPr>
          <w:rStyle w:val="libDoaColorChar"/>
          <w:rtl/>
        </w:rPr>
        <w:t>اللّهُمَّ</w:t>
      </w:r>
      <w:r>
        <w:rPr>
          <w:rtl/>
        </w:rPr>
        <w:t xml:space="preserve"> </w:t>
      </w:r>
      <w:r w:rsidRPr="0077394C">
        <w:rPr>
          <w:rStyle w:val="libDoaBoldChar"/>
          <w:rtl/>
        </w:rPr>
        <w:t>اغْفِرْ لِيَ الّذنُوبَ الّ</w:t>
      </w:r>
      <w:r>
        <w:rPr>
          <w:rStyle w:val="libDoaBoldChar"/>
          <w:rFonts w:hint="cs"/>
          <w:rtl/>
        </w:rPr>
        <w:t>َ</w:t>
      </w:r>
      <w:r w:rsidRPr="0077394C">
        <w:rPr>
          <w:rStyle w:val="libDoaBoldChar"/>
          <w:rtl/>
        </w:rPr>
        <w:t>تي تُنْزِلُ البَلاَء</w:t>
      </w:r>
      <w:r>
        <w:rPr>
          <w:rFonts w:hint="cs"/>
          <w:rtl/>
        </w:rPr>
        <w:t>،</w:t>
      </w:r>
      <w:r>
        <w:rPr>
          <w:rtl/>
        </w:rPr>
        <w:t xml:space="preserve"> </w:t>
      </w:r>
      <w:r w:rsidRPr="006F423F">
        <w:rPr>
          <w:rStyle w:val="libDoaColorChar"/>
          <w:rtl/>
        </w:rPr>
        <w:t>اللّهُمَّ</w:t>
      </w:r>
      <w:r>
        <w:rPr>
          <w:rtl/>
        </w:rPr>
        <w:t xml:space="preserve"> </w:t>
      </w:r>
      <w:r w:rsidRPr="0077394C">
        <w:rPr>
          <w:rStyle w:val="libDoaBoldChar"/>
          <w:rtl/>
        </w:rPr>
        <w:t>اغْفِرْ لِيَ كُلَّ ذَنْبٍ أذْنَبْتُهُ، وَكُلَّ خَطِيئَةٍ أَخْطَأْتُها</w:t>
      </w:r>
      <w:r>
        <w:rPr>
          <w:rFonts w:hint="cs"/>
          <w:rtl/>
        </w:rPr>
        <w:t>،</w:t>
      </w:r>
      <w:r>
        <w:rPr>
          <w:rtl/>
        </w:rPr>
        <w:t xml:space="preserve"> </w:t>
      </w:r>
      <w:r w:rsidRPr="006F423F">
        <w:rPr>
          <w:rStyle w:val="libDoaColorChar"/>
          <w:rtl/>
        </w:rPr>
        <w:t>اللّهُمَّ</w:t>
      </w:r>
      <w:r>
        <w:rPr>
          <w:rtl/>
        </w:rPr>
        <w:t xml:space="preserve"> </w:t>
      </w:r>
      <w:r w:rsidRPr="0077394C">
        <w:rPr>
          <w:rStyle w:val="libDoaBoldChar"/>
          <w:rtl/>
        </w:rPr>
        <w:t>إِنِّي أَتَقَرَّبُ إِلَيْكَ بِذِكْرِكَ</w:t>
      </w:r>
      <w:r>
        <w:rPr>
          <w:rStyle w:val="libDoaBoldChar"/>
          <w:rFonts w:hint="cs"/>
          <w:rtl/>
        </w:rPr>
        <w:t>،</w:t>
      </w:r>
      <w:r w:rsidRPr="0077394C">
        <w:rPr>
          <w:rStyle w:val="libDoaBoldChar"/>
          <w:rtl/>
        </w:rPr>
        <w:t xml:space="preserve"> وَ</w:t>
      </w:r>
      <w:r>
        <w:rPr>
          <w:rStyle w:val="libDoaBoldChar"/>
          <w:rFonts w:hint="cs"/>
          <w:rtl/>
        </w:rPr>
        <w:t>أَ</w:t>
      </w:r>
      <w:r w:rsidRPr="0077394C">
        <w:rPr>
          <w:rStyle w:val="libDoaBoldChar"/>
          <w:rtl/>
        </w:rPr>
        <w:t>سْتَشفِعُ بِكَ إِلىٰ نَفْسِكَ، وَأَسْأَلُكَ بِجوُدِكَ أَنْ تُدْنِيَنِي مِنْ قُرْبِكَ، وَأَنْ تُوزِعَنِي شُكْرَكَ، وأَنْ تُلْهِمَنِي ذِكْرَكَ</w:t>
      </w:r>
      <w:r>
        <w:rPr>
          <w:rFonts w:hint="cs"/>
          <w:rtl/>
        </w:rPr>
        <w:t>،</w:t>
      </w:r>
      <w:r>
        <w:rPr>
          <w:rtl/>
        </w:rPr>
        <w:t xml:space="preserve"> </w:t>
      </w:r>
      <w:r w:rsidRPr="006F423F">
        <w:rPr>
          <w:rStyle w:val="libDoaColorChar"/>
          <w:rtl/>
        </w:rPr>
        <w:t>اللّهُمَّ</w:t>
      </w:r>
      <w:r>
        <w:rPr>
          <w:rtl/>
        </w:rPr>
        <w:t xml:space="preserve"> </w:t>
      </w:r>
      <w:r w:rsidRPr="0077394C">
        <w:rPr>
          <w:rStyle w:val="libDoaBoldChar"/>
          <w:rtl/>
        </w:rPr>
        <w:t>إِنِّي أَس</w:t>
      </w:r>
      <w:r>
        <w:rPr>
          <w:rStyle w:val="libDoaBoldChar"/>
          <w:rFonts w:hint="cs"/>
          <w:rtl/>
        </w:rPr>
        <w:t>ْ</w:t>
      </w:r>
      <w:r w:rsidRPr="0077394C">
        <w:rPr>
          <w:rStyle w:val="libDoaBoldChar"/>
          <w:rtl/>
        </w:rPr>
        <w:t>أَلُكَ سُؤالَ خاضِعٍ مُتَذَلِّلٍ خاشِعٍ، أَنْ تُسامِحَنِي وَتَرْحَمَنِي، وَتَجْعَلَنِي بِقِسَمِكَ</w:t>
      </w:r>
      <w:r>
        <w:rPr>
          <w:rStyle w:val="libDoaBoldChar"/>
          <w:rFonts w:hint="cs"/>
          <w:rtl/>
        </w:rPr>
        <w:t xml:space="preserve"> </w:t>
      </w:r>
      <w:r w:rsidRPr="00C0607B">
        <w:rPr>
          <w:rStyle w:val="libFootnotenumChar"/>
          <w:rFonts w:hint="cs"/>
          <w:rtl/>
        </w:rPr>
        <w:t>(1)</w:t>
      </w:r>
      <w:r w:rsidRPr="0077394C">
        <w:rPr>
          <w:rStyle w:val="libDoaBoldChar"/>
          <w:rtl/>
        </w:rPr>
        <w:t xml:space="preserve"> راضِياً قانِعاً، وَفِي جَمِيعِ ال</w:t>
      </w:r>
      <w:r>
        <w:rPr>
          <w:rStyle w:val="libDoaBoldChar"/>
          <w:rFonts w:hint="cs"/>
          <w:rtl/>
        </w:rPr>
        <w:t>ْأ</w:t>
      </w:r>
      <w:r w:rsidRPr="0077394C">
        <w:rPr>
          <w:rStyle w:val="libDoaBoldChar"/>
          <w:rtl/>
        </w:rPr>
        <w:t>حْوالِ مُتَواضِعاً</w:t>
      </w:r>
      <w:r>
        <w:rPr>
          <w:rFonts w:hint="cs"/>
          <w:rtl/>
        </w:rPr>
        <w:t>،</w:t>
      </w:r>
      <w:r>
        <w:rPr>
          <w:rtl/>
        </w:rPr>
        <w:t xml:space="preserve"> </w:t>
      </w:r>
      <w:r w:rsidRPr="006F423F">
        <w:rPr>
          <w:rStyle w:val="libDoaColorChar"/>
          <w:rtl/>
        </w:rPr>
        <w:t>اللّهُمَّ</w:t>
      </w:r>
      <w:r>
        <w:rPr>
          <w:rtl/>
        </w:rPr>
        <w:t xml:space="preserve"> </w:t>
      </w:r>
      <w:r w:rsidRPr="0077394C">
        <w:rPr>
          <w:rStyle w:val="libDoaBoldChar"/>
          <w:rtl/>
        </w:rPr>
        <w:t xml:space="preserve">وَأَسأَلُكَ سُؤالَ مَن </w:t>
      </w:r>
      <w:r>
        <w:rPr>
          <w:rStyle w:val="libDoaBoldChar"/>
          <w:rFonts w:hint="cs"/>
          <w:rtl/>
        </w:rPr>
        <w:t>ا</w:t>
      </w:r>
      <w:r w:rsidRPr="0077394C">
        <w:rPr>
          <w:rStyle w:val="libDoaBoldChar"/>
          <w:rtl/>
        </w:rPr>
        <w:t>شْتَدَّتْ فاقَتُهُ، وَأَنْزَلَ بِكَ عِنْدَ الشَّدائِدِ حاجَتَهُ، وَعَظُمَ فِيما عِنْدَكَ رَغْبَتُهُ</w:t>
      </w:r>
      <w:r>
        <w:rPr>
          <w:rtl/>
        </w:rPr>
        <w:t xml:space="preserve">. </w:t>
      </w:r>
      <w:r w:rsidRPr="006F423F">
        <w:rPr>
          <w:rStyle w:val="libDoaColorChar"/>
          <w:rtl/>
        </w:rPr>
        <w:t>اللّهُمَّ</w:t>
      </w:r>
      <w:r>
        <w:rPr>
          <w:rtl/>
        </w:rPr>
        <w:t xml:space="preserve"> </w:t>
      </w:r>
      <w:r w:rsidRPr="0077394C">
        <w:rPr>
          <w:rStyle w:val="libDoaBoldChar"/>
          <w:rtl/>
        </w:rPr>
        <w:t>عَظُمَ</w:t>
      </w:r>
    </w:p>
    <w:p w:rsidR="001A69A9" w:rsidRDefault="001A69A9" w:rsidP="005504D3">
      <w:pPr>
        <w:pStyle w:val="libNormal"/>
        <w:rPr>
          <w:rStyle w:val="libDoaBoldChar"/>
          <w:rtl/>
        </w:rPr>
      </w:pPr>
      <w:r>
        <w:rPr>
          <w:rStyle w:val="libDoaBoldChar"/>
          <w:rtl/>
        </w:rPr>
        <w:br w:type="page"/>
      </w:r>
    </w:p>
    <w:p w:rsidR="001A69A9" w:rsidRDefault="001A69A9" w:rsidP="001A69A9">
      <w:pPr>
        <w:pStyle w:val="libNormal0"/>
        <w:rPr>
          <w:rStyle w:val="libDoaBoldChar"/>
          <w:rtl/>
        </w:rPr>
      </w:pPr>
      <w:r w:rsidRPr="0077394C">
        <w:rPr>
          <w:rStyle w:val="libDoaBoldChar"/>
          <w:rtl/>
        </w:rPr>
        <w:lastRenderedPageBreak/>
        <w:t>سُلْطانُكَ وَعَلا مَكانُكَ، وَخَفِيَ مَكْرُكَ، وَظَهَرَ أَمْرُكَ، وَغَلَبَ قَهْرُكَ، وَجَرَتْ قُدْرَتُكَ، وَلا</w:t>
      </w:r>
      <w:r>
        <w:rPr>
          <w:rStyle w:val="libDoaBoldChar"/>
          <w:rFonts w:hint="cs"/>
          <w:rtl/>
        </w:rPr>
        <w:t xml:space="preserve"> </w:t>
      </w:r>
      <w:r w:rsidRPr="0077394C">
        <w:rPr>
          <w:rStyle w:val="libDoaBoldChar"/>
          <w:rtl/>
        </w:rPr>
        <w:t>يُمْكِنُ ال</w:t>
      </w:r>
      <w:r>
        <w:rPr>
          <w:rStyle w:val="libDoaBoldChar"/>
          <w:rFonts w:hint="cs"/>
          <w:rtl/>
        </w:rPr>
        <w:t>ْ</w:t>
      </w:r>
      <w:r w:rsidRPr="0077394C">
        <w:rPr>
          <w:rStyle w:val="libDoaBoldChar"/>
          <w:rtl/>
        </w:rPr>
        <w:t>فِرارُ مِنْ حُكُومَتِكَ</w:t>
      </w:r>
      <w:r>
        <w:rPr>
          <w:rFonts w:hint="cs"/>
          <w:rtl/>
        </w:rPr>
        <w:t>،</w:t>
      </w:r>
      <w:r>
        <w:rPr>
          <w:rtl/>
        </w:rPr>
        <w:t xml:space="preserve"> </w:t>
      </w:r>
      <w:r w:rsidRPr="006F423F">
        <w:rPr>
          <w:rStyle w:val="libDoaColorChar"/>
          <w:rtl/>
        </w:rPr>
        <w:t>اللّهُمَّ</w:t>
      </w:r>
      <w:r>
        <w:rPr>
          <w:rtl/>
        </w:rPr>
        <w:t xml:space="preserve"> </w:t>
      </w:r>
      <w:r w:rsidRPr="0077394C">
        <w:rPr>
          <w:rStyle w:val="libDoaBoldChar"/>
          <w:rtl/>
        </w:rPr>
        <w:t>لا أَجِدُ لِذُنُوبِي غافِراً وَلا لِقَبائِحِي ساتِراً، وَلا لِشَ</w:t>
      </w:r>
      <w:r>
        <w:rPr>
          <w:rStyle w:val="libDoaBoldChar"/>
          <w:rFonts w:hint="cs"/>
          <w:rtl/>
        </w:rPr>
        <w:t>ـ</w:t>
      </w:r>
      <w:r w:rsidRPr="0077394C">
        <w:rPr>
          <w:rStyle w:val="libDoaBoldChar"/>
          <w:rtl/>
        </w:rPr>
        <w:t>يْءٍ مِنْ عَمَلِي ال</w:t>
      </w:r>
      <w:r>
        <w:rPr>
          <w:rStyle w:val="libDoaBoldChar"/>
          <w:rFonts w:hint="cs"/>
          <w:rtl/>
        </w:rPr>
        <w:t>ْ</w:t>
      </w:r>
      <w:r w:rsidRPr="0077394C">
        <w:rPr>
          <w:rStyle w:val="libDoaBoldChar"/>
          <w:rtl/>
        </w:rPr>
        <w:t>قَبِيحِ بِال</w:t>
      </w:r>
      <w:r>
        <w:rPr>
          <w:rStyle w:val="libDoaBoldChar"/>
          <w:rFonts w:hint="cs"/>
          <w:rtl/>
        </w:rPr>
        <w:t>ْ</w:t>
      </w:r>
      <w:r w:rsidRPr="0077394C">
        <w:rPr>
          <w:rStyle w:val="libDoaBoldChar"/>
          <w:rtl/>
        </w:rPr>
        <w:t>حَسَنِ مُبَدِّلاً غَيْرَكَ، لا إِلهَ إِلَّا أَنْتَ سُبْحانَكَ وَبِحَمْدِكَ ظَلَمْتُ نَفْ</w:t>
      </w:r>
      <w:r>
        <w:rPr>
          <w:rStyle w:val="libDoaBoldChar"/>
          <w:rFonts w:hint="cs"/>
          <w:rtl/>
        </w:rPr>
        <w:t>ـ</w:t>
      </w:r>
      <w:r w:rsidRPr="0077394C">
        <w:rPr>
          <w:rStyle w:val="libDoaBoldChar"/>
          <w:rtl/>
        </w:rPr>
        <w:t>سِي، وَتَجَرَّأْتُ بِجَهْلِي، وَسَكَنْتُ إِلىٰ قَدِيمِ ذِكْرِكَ لِي، وَمَنِّكَ عَلَيَّ</w:t>
      </w:r>
      <w:r>
        <w:rPr>
          <w:rFonts w:hint="cs"/>
          <w:rtl/>
        </w:rPr>
        <w:t>،</w:t>
      </w:r>
      <w:r>
        <w:rPr>
          <w:rtl/>
        </w:rPr>
        <w:t xml:space="preserve"> </w:t>
      </w:r>
      <w:r w:rsidRPr="006F423F">
        <w:rPr>
          <w:rStyle w:val="libDoaColorChar"/>
          <w:rtl/>
        </w:rPr>
        <w:t>اللّهُمَّ</w:t>
      </w:r>
      <w:r>
        <w:rPr>
          <w:rtl/>
        </w:rPr>
        <w:t xml:space="preserve"> </w:t>
      </w:r>
      <w:r w:rsidRPr="0077394C">
        <w:rPr>
          <w:rStyle w:val="libDoaBoldChar"/>
          <w:rtl/>
        </w:rPr>
        <w:t>مَوْلايَ كَمْ مِنْ قَبيحٍ سَتَرْتَهُ، وَكَمْ مِنْ فادِحٍ مِنَ ال</w:t>
      </w:r>
      <w:r>
        <w:rPr>
          <w:rStyle w:val="libDoaBoldChar"/>
          <w:rFonts w:hint="cs"/>
          <w:rtl/>
        </w:rPr>
        <w:t>ْ</w:t>
      </w:r>
      <w:r w:rsidRPr="0077394C">
        <w:rPr>
          <w:rStyle w:val="libDoaBoldChar"/>
          <w:rtl/>
        </w:rPr>
        <w:t>بَلاءِ أَقَلْتَهُ</w:t>
      </w:r>
      <w:r>
        <w:rPr>
          <w:rStyle w:val="libDoaBoldChar"/>
          <w:rFonts w:hint="cs"/>
          <w:rtl/>
        </w:rPr>
        <w:t xml:space="preserve"> </w:t>
      </w:r>
      <w:r w:rsidRPr="00C0607B">
        <w:rPr>
          <w:rStyle w:val="libFootnotenumChar"/>
          <w:rFonts w:hint="cs"/>
          <w:rtl/>
        </w:rPr>
        <w:t>(1)</w:t>
      </w:r>
      <w:r w:rsidRPr="0077394C">
        <w:rPr>
          <w:rStyle w:val="libDoaBoldChar"/>
          <w:rtl/>
        </w:rPr>
        <w:t>، وَكَمْ مِنْ عِثارٍ وَقَيْتَهُ، وَكَمْ مِنْ مَكْروُهٍ دَفَعْتَهُ، وَكَمْ مِنْ ثَناءٍ جَمِيلٍ لَسْتُ أَهْلاً لَهُ نَشَ</w:t>
      </w:r>
      <w:r>
        <w:rPr>
          <w:rStyle w:val="libDoaBoldChar"/>
          <w:rFonts w:hint="cs"/>
          <w:rtl/>
        </w:rPr>
        <w:t>ـ</w:t>
      </w:r>
      <w:r w:rsidRPr="0077394C">
        <w:rPr>
          <w:rStyle w:val="libDoaBoldChar"/>
          <w:rtl/>
        </w:rPr>
        <w:t>رْتَهُ</w:t>
      </w:r>
      <w:r>
        <w:rPr>
          <w:rFonts w:hint="cs"/>
          <w:rtl/>
        </w:rPr>
        <w:t>،</w:t>
      </w:r>
      <w:r>
        <w:rPr>
          <w:rtl/>
        </w:rPr>
        <w:t xml:space="preserve"> </w:t>
      </w:r>
      <w:r w:rsidRPr="006F423F">
        <w:rPr>
          <w:rStyle w:val="libDoaColorChar"/>
          <w:rtl/>
        </w:rPr>
        <w:t>اللّهُمَّ</w:t>
      </w:r>
      <w:r>
        <w:rPr>
          <w:rtl/>
        </w:rPr>
        <w:t xml:space="preserve"> </w:t>
      </w:r>
      <w:r w:rsidRPr="0077394C">
        <w:rPr>
          <w:rStyle w:val="libDoaBoldChar"/>
          <w:rtl/>
        </w:rPr>
        <w:t>عَظُمَ بَلائِي، وَأَفْرَطَ بِي سُوءُ حالِي، وَقَصُرَتْ</w:t>
      </w:r>
      <w:r>
        <w:rPr>
          <w:rStyle w:val="libDoaBoldChar"/>
          <w:rFonts w:hint="cs"/>
          <w:rtl/>
        </w:rPr>
        <w:t xml:space="preserve"> </w:t>
      </w:r>
      <w:r w:rsidRPr="006A7FBE">
        <w:rPr>
          <w:rStyle w:val="libFootnotenumChar"/>
          <w:rFonts w:hint="cs"/>
          <w:rtl/>
        </w:rPr>
        <w:t>(2)</w:t>
      </w:r>
      <w:r w:rsidRPr="0077394C">
        <w:rPr>
          <w:rStyle w:val="libDoaBoldChar"/>
          <w:rtl/>
        </w:rPr>
        <w:t xml:space="preserve"> بِي أَعْمالِي، وَقَعَدَتْ بِي أَغْلالِي</w:t>
      </w:r>
      <w:r>
        <w:rPr>
          <w:rStyle w:val="libDoaBoldChar"/>
          <w:rFonts w:hint="cs"/>
          <w:rtl/>
        </w:rPr>
        <w:t>،</w:t>
      </w:r>
      <w:r w:rsidRPr="0077394C">
        <w:rPr>
          <w:rStyle w:val="libDoaBoldChar"/>
          <w:rtl/>
        </w:rPr>
        <w:t xml:space="preserve"> وَحَبَسَنِي عَنْ نَفْعِي بُعْدُ أَمَلِي ، وَخَدَعَتْنِي الدُّنْيا بِغُرُورِها، وَنَفْسِي بِ</w:t>
      </w:r>
      <w:r>
        <w:rPr>
          <w:rStyle w:val="libDoaBoldChar"/>
          <w:rFonts w:hint="cs"/>
          <w:rtl/>
        </w:rPr>
        <w:t>خ</w:t>
      </w:r>
      <w:r w:rsidRPr="0077394C">
        <w:rPr>
          <w:rStyle w:val="libDoaBoldChar"/>
          <w:rtl/>
        </w:rPr>
        <w:t>ِ</w:t>
      </w:r>
      <w:r>
        <w:rPr>
          <w:rStyle w:val="libDoaBoldChar"/>
          <w:rFonts w:hint="cs"/>
          <w:rtl/>
        </w:rPr>
        <w:t>ي</w:t>
      </w:r>
      <w:r w:rsidRPr="0077394C">
        <w:rPr>
          <w:rStyle w:val="libDoaBoldChar"/>
          <w:rtl/>
        </w:rPr>
        <w:t>ا</w:t>
      </w:r>
      <w:r>
        <w:rPr>
          <w:rStyle w:val="libDoaBoldChar"/>
          <w:rFonts w:hint="cs"/>
          <w:rtl/>
        </w:rPr>
        <w:t>ن</w:t>
      </w:r>
      <w:r w:rsidRPr="0077394C">
        <w:rPr>
          <w:rStyle w:val="libDoaBoldChar"/>
          <w:rtl/>
        </w:rPr>
        <w:t>َتِها</w:t>
      </w:r>
      <w:r>
        <w:rPr>
          <w:rStyle w:val="libDoaBoldChar"/>
          <w:rFonts w:hint="cs"/>
          <w:rtl/>
        </w:rPr>
        <w:t xml:space="preserve"> </w:t>
      </w:r>
      <w:r w:rsidRPr="006A7FBE">
        <w:rPr>
          <w:rStyle w:val="libFootnotenumChar"/>
          <w:rFonts w:hint="cs"/>
          <w:rtl/>
        </w:rPr>
        <w:t>(3)</w:t>
      </w:r>
      <w:r w:rsidRPr="0077394C">
        <w:rPr>
          <w:rStyle w:val="libDoaBoldChar"/>
          <w:rtl/>
        </w:rPr>
        <w:t>، وَمِطالِي يا</w:t>
      </w:r>
      <w:r>
        <w:rPr>
          <w:rStyle w:val="libDoaBoldChar"/>
          <w:rFonts w:hint="cs"/>
          <w:rtl/>
        </w:rPr>
        <w:t xml:space="preserve"> </w:t>
      </w:r>
      <w:r w:rsidRPr="0077394C">
        <w:rPr>
          <w:rStyle w:val="libDoaBoldChar"/>
          <w:rtl/>
        </w:rPr>
        <w:t>سَيِّدِي فَأَسْأَلُكَ بِعِزَّتِكَ أَنْ لا</w:t>
      </w:r>
      <w:r>
        <w:rPr>
          <w:rStyle w:val="libDoaBoldChar"/>
          <w:rFonts w:hint="cs"/>
          <w:rtl/>
        </w:rPr>
        <w:t xml:space="preserve"> </w:t>
      </w:r>
      <w:r w:rsidRPr="0077394C">
        <w:rPr>
          <w:rStyle w:val="libDoaBoldChar"/>
          <w:rtl/>
        </w:rPr>
        <w:t>يَحْجُبَ عَنْكَ دُعائِي سُوءُ عَمَلِي وَفِعالي، وَلا</w:t>
      </w:r>
      <w:r>
        <w:rPr>
          <w:rStyle w:val="libDoaBoldChar"/>
          <w:rFonts w:hint="cs"/>
          <w:rtl/>
        </w:rPr>
        <w:t xml:space="preserve"> </w:t>
      </w:r>
      <w:r w:rsidRPr="0077394C">
        <w:rPr>
          <w:rStyle w:val="libDoaBoldChar"/>
          <w:rtl/>
        </w:rPr>
        <w:t>تَفْضَح</w:t>
      </w:r>
      <w:r>
        <w:rPr>
          <w:rStyle w:val="libDoaBoldChar"/>
          <w:rFonts w:hint="cs"/>
          <w:rtl/>
        </w:rPr>
        <w:t>ْ</w:t>
      </w:r>
      <w:r w:rsidRPr="0077394C">
        <w:rPr>
          <w:rStyle w:val="libDoaBoldChar"/>
          <w:rtl/>
        </w:rPr>
        <w:t>نِي بِخَفِيِّ م</w:t>
      </w:r>
      <w:r>
        <w:rPr>
          <w:rStyle w:val="libDoaBoldChar"/>
          <w:rFonts w:hint="cs"/>
          <w:rtl/>
        </w:rPr>
        <w:t>َ</w:t>
      </w:r>
      <w:r w:rsidRPr="0077394C">
        <w:rPr>
          <w:rStyle w:val="libDoaBoldChar"/>
          <w:rtl/>
        </w:rPr>
        <w:t>ا</w:t>
      </w:r>
      <w:r>
        <w:rPr>
          <w:rStyle w:val="libDoaBoldChar"/>
          <w:rFonts w:hint="cs"/>
          <w:rtl/>
        </w:rPr>
        <w:t xml:space="preserve"> </w:t>
      </w:r>
      <w:r w:rsidRPr="0077394C">
        <w:rPr>
          <w:rStyle w:val="libDoaBoldChar"/>
          <w:rtl/>
        </w:rPr>
        <w:t>اطَّلَعْتَ عَلَيْهِ مِنْ سِرِّي، وَلا</w:t>
      </w:r>
      <w:r>
        <w:rPr>
          <w:rStyle w:val="libDoaBoldChar"/>
          <w:rFonts w:hint="cs"/>
          <w:rtl/>
        </w:rPr>
        <w:t xml:space="preserve"> </w:t>
      </w:r>
      <w:r w:rsidRPr="0077394C">
        <w:rPr>
          <w:rStyle w:val="libDoaBoldChar"/>
          <w:rtl/>
        </w:rPr>
        <w:t>تُعاجِلْنِي بِال</w:t>
      </w:r>
      <w:r>
        <w:rPr>
          <w:rStyle w:val="libDoaBoldChar"/>
          <w:rFonts w:hint="cs"/>
          <w:rtl/>
        </w:rPr>
        <w:t>ْ</w:t>
      </w:r>
      <w:r w:rsidRPr="0077394C">
        <w:rPr>
          <w:rStyle w:val="libDoaBoldChar"/>
          <w:rtl/>
        </w:rPr>
        <w:t>عُقُوبَةِ عَلىٰ ما عَمِلْتُهُ فِي خَلَواتِي مِنْ سوءِ فِعْلِي وَإِسا</w:t>
      </w:r>
      <w:r>
        <w:rPr>
          <w:rStyle w:val="libDoaBoldChar"/>
          <w:rFonts w:hint="cs"/>
          <w:rtl/>
        </w:rPr>
        <w:t>ء</w:t>
      </w:r>
      <w:r w:rsidRPr="0077394C">
        <w:rPr>
          <w:rStyle w:val="libDoaBoldChar"/>
          <w:rtl/>
        </w:rPr>
        <w:t>َتِي، وَدَوامِ تَفْرِيطِي وَجَهالَتِي، وَكَثْرَةِ شَهَواتِي وَغَفْلَتِي، وَكُنِ</w:t>
      </w:r>
      <w:r>
        <w:rPr>
          <w:rtl/>
        </w:rPr>
        <w:t xml:space="preserve"> </w:t>
      </w:r>
      <w:r w:rsidRPr="006F423F">
        <w:rPr>
          <w:rStyle w:val="libDoaColorChar"/>
          <w:rtl/>
        </w:rPr>
        <w:t>اللّهُمَّ</w:t>
      </w:r>
      <w:r>
        <w:rPr>
          <w:rtl/>
        </w:rPr>
        <w:t xml:space="preserve"> </w:t>
      </w:r>
      <w:r w:rsidRPr="0077394C">
        <w:rPr>
          <w:rStyle w:val="libDoaBoldChar"/>
          <w:rtl/>
        </w:rPr>
        <w:t>بِعِزَّتِكَ لِي فِي ال</w:t>
      </w:r>
      <w:r>
        <w:rPr>
          <w:rStyle w:val="libDoaBoldChar"/>
          <w:rFonts w:hint="cs"/>
          <w:rtl/>
        </w:rPr>
        <w:t>ْأَ</w:t>
      </w:r>
      <w:r w:rsidRPr="0077394C">
        <w:rPr>
          <w:rStyle w:val="libDoaBoldChar"/>
          <w:rtl/>
        </w:rPr>
        <w:t>حْوالِ</w:t>
      </w:r>
      <w:r>
        <w:rPr>
          <w:rStyle w:val="libDoaBoldChar"/>
          <w:rFonts w:hint="cs"/>
          <w:rtl/>
        </w:rPr>
        <w:t xml:space="preserve"> كُلِّها </w:t>
      </w:r>
      <w:r w:rsidRPr="006A7FBE">
        <w:rPr>
          <w:rStyle w:val="libFootnotenumChar"/>
          <w:rFonts w:hint="cs"/>
          <w:rtl/>
        </w:rPr>
        <w:t>(4)</w:t>
      </w:r>
      <w:r w:rsidRPr="0077394C">
        <w:rPr>
          <w:rStyle w:val="libDoaBoldChar"/>
          <w:rtl/>
        </w:rPr>
        <w:t xml:space="preserve"> رَؤُوفاً، وَعَلَيَّ فِي جَمِيعِ ال</w:t>
      </w:r>
      <w:r>
        <w:rPr>
          <w:rStyle w:val="libDoaBoldChar"/>
          <w:rFonts w:hint="cs"/>
          <w:rtl/>
        </w:rPr>
        <w:t>ْأُ</w:t>
      </w:r>
      <w:r w:rsidRPr="0077394C">
        <w:rPr>
          <w:rStyle w:val="libDoaBoldChar"/>
          <w:rtl/>
        </w:rPr>
        <w:t>مُورِ عَطُوفاً</w:t>
      </w:r>
      <w:r>
        <w:rPr>
          <w:rStyle w:val="libDoaBoldChar"/>
          <w:rFonts w:hint="cs"/>
          <w:rtl/>
        </w:rPr>
        <w:t>،</w:t>
      </w:r>
      <w:r w:rsidRPr="0077394C">
        <w:rPr>
          <w:rStyle w:val="libDoaBoldChar"/>
          <w:rtl/>
        </w:rPr>
        <w:t xml:space="preserve"> </w:t>
      </w:r>
      <w:r w:rsidRPr="006A7FBE">
        <w:rPr>
          <w:rStyle w:val="libDoaColorChar"/>
          <w:rtl/>
        </w:rPr>
        <w:t>إِلهِي</w:t>
      </w:r>
      <w:r w:rsidRPr="0077394C">
        <w:rPr>
          <w:rStyle w:val="libDoaBoldChar"/>
          <w:rtl/>
        </w:rPr>
        <w:t xml:space="preserve"> وَ</w:t>
      </w:r>
      <w:r w:rsidRPr="006A7FBE">
        <w:rPr>
          <w:rStyle w:val="libDoaColorChar"/>
          <w:rtl/>
        </w:rPr>
        <w:t>رَبِّي</w:t>
      </w:r>
      <w:r w:rsidRPr="0077394C">
        <w:rPr>
          <w:rStyle w:val="libDoaBoldChar"/>
          <w:rtl/>
        </w:rPr>
        <w:t xml:space="preserve"> مَنْ لِي غَيْرُكَ أَسأَلُهُ كَشْفَ ضُرِّي وَالنَّظَرَ فِي أَمْرِي</w:t>
      </w:r>
      <w:r>
        <w:rPr>
          <w:rStyle w:val="libDoaBoldChar"/>
          <w:rFonts w:hint="cs"/>
          <w:rtl/>
        </w:rPr>
        <w:t>،</w:t>
      </w:r>
      <w:r w:rsidRPr="0077394C">
        <w:rPr>
          <w:rStyle w:val="libDoaBoldChar"/>
          <w:rtl/>
        </w:rPr>
        <w:t xml:space="preserve"> </w:t>
      </w:r>
      <w:r w:rsidRPr="006A7FBE">
        <w:rPr>
          <w:rStyle w:val="libDoaColorChar"/>
          <w:rtl/>
        </w:rPr>
        <w:t>إِلهِي</w:t>
      </w:r>
      <w:r w:rsidRPr="0077394C">
        <w:rPr>
          <w:rStyle w:val="libDoaBoldChar"/>
          <w:rtl/>
        </w:rPr>
        <w:t xml:space="preserve"> وَمَوْلايَ أَجْرَيْتَ عَلَيَّ حُكْماً اتَّبَعْتُ فِيهِ هَوىٰ نَفْسِي وَلَمْ أَحْتَرِسْ فِيهِ مِنْ تَزْيينِ عَدُوِّي، فَغَرَّنِي بِما أَهْوىٰ وَأَسْعَدَهُ عَلىٰ ذلِكَ ال</w:t>
      </w:r>
      <w:r>
        <w:rPr>
          <w:rStyle w:val="libDoaBoldChar"/>
          <w:rFonts w:hint="cs"/>
          <w:rtl/>
        </w:rPr>
        <w:t>ْ</w:t>
      </w:r>
      <w:r w:rsidRPr="0077394C">
        <w:rPr>
          <w:rStyle w:val="libDoaBoldChar"/>
          <w:rtl/>
        </w:rPr>
        <w:t>قَضاءُ فَتَجاوَزْتُ بِما جَرىٰ عَلَيَّ مِنْ ذلِكَ بَعْضَ حُدُودِكَ، وَخالَفْتُ بَعْضَ أَوامِرِكَ، فَلَكَ ال</w:t>
      </w:r>
      <w:r>
        <w:rPr>
          <w:rStyle w:val="libDoaBoldChar"/>
          <w:rFonts w:hint="cs"/>
          <w:rtl/>
        </w:rPr>
        <w:t>ْ</w:t>
      </w:r>
      <w:r>
        <w:rPr>
          <w:rStyle w:val="libDoaBoldChar"/>
          <w:rtl/>
        </w:rPr>
        <w:t>ح</w:t>
      </w:r>
      <w:r>
        <w:rPr>
          <w:rStyle w:val="libDoaBoldChar"/>
          <w:rFonts w:hint="cs"/>
          <w:rtl/>
        </w:rPr>
        <w:t xml:space="preserve">ُجَّةُ </w:t>
      </w:r>
      <w:r w:rsidRPr="006A7FBE">
        <w:rPr>
          <w:rStyle w:val="libFootnotenumChar"/>
          <w:rFonts w:hint="cs"/>
          <w:rtl/>
        </w:rPr>
        <w:t>(5)</w:t>
      </w:r>
      <w:r w:rsidRPr="0077394C">
        <w:rPr>
          <w:rStyle w:val="libDoaBoldChar"/>
          <w:rtl/>
        </w:rPr>
        <w:t xml:space="preserve"> عَلَيَّ فِي جَمِيعِ ذلِكَ وَلا</w:t>
      </w:r>
      <w:r>
        <w:rPr>
          <w:rStyle w:val="libDoaBoldChar"/>
          <w:rFonts w:hint="cs"/>
          <w:rtl/>
        </w:rPr>
        <w:t xml:space="preserve"> </w:t>
      </w:r>
      <w:r w:rsidRPr="0077394C">
        <w:rPr>
          <w:rStyle w:val="libDoaBoldChar"/>
          <w:rtl/>
        </w:rPr>
        <w:t>حُجَّةَ لِي فِيما جَرىٰ عَلَيَّ فِيهِ قَضاؤُكَ، وَأَلْزَمَنِي حُكْمُكَ وَبَل</w:t>
      </w:r>
      <w:r>
        <w:rPr>
          <w:rStyle w:val="libDoaBoldChar"/>
          <w:rFonts w:hint="cs"/>
          <w:rtl/>
        </w:rPr>
        <w:t>آ</w:t>
      </w:r>
      <w:r w:rsidRPr="0077394C">
        <w:rPr>
          <w:rStyle w:val="libDoaBoldChar"/>
          <w:rtl/>
        </w:rPr>
        <w:t>ؤُكَ، وَقَدْ أَتَيْتُكَ يا</w:t>
      </w:r>
      <w:r>
        <w:rPr>
          <w:rStyle w:val="libDoaBoldChar"/>
          <w:rFonts w:hint="cs"/>
          <w:rtl/>
        </w:rPr>
        <w:t xml:space="preserve"> </w:t>
      </w:r>
      <w:r w:rsidRPr="006A7FBE">
        <w:rPr>
          <w:rStyle w:val="libDoaColorChar"/>
          <w:rtl/>
        </w:rPr>
        <w:t>إِلهِي</w:t>
      </w:r>
      <w:r w:rsidRPr="0077394C">
        <w:rPr>
          <w:rStyle w:val="libDoaBoldChar"/>
          <w:rtl/>
        </w:rPr>
        <w:t xml:space="preserve"> بَعْدَ تَقْصِيرِي وَإِسْرافِي عَلىٰ نَفْ</w:t>
      </w:r>
      <w:r>
        <w:rPr>
          <w:rStyle w:val="libDoaBoldChar"/>
          <w:rFonts w:hint="cs"/>
          <w:rtl/>
        </w:rPr>
        <w:t>ـ</w:t>
      </w:r>
      <w:r w:rsidRPr="0077394C">
        <w:rPr>
          <w:rStyle w:val="libDoaBoldChar"/>
          <w:rtl/>
        </w:rPr>
        <w:t>سِي مُعْتَذِراً نادِماً مُنْكَسِراً مُسْتَقِيلاً مُسْتَغْفِراً مُنِيباً مُقِرّاً مُذْعِنا</w:t>
      </w:r>
      <w:r>
        <w:rPr>
          <w:rStyle w:val="libDoaBoldChar"/>
          <w:rFonts w:hint="cs"/>
          <w:rtl/>
        </w:rPr>
        <w:t>ً</w:t>
      </w:r>
      <w:r w:rsidRPr="0077394C">
        <w:rPr>
          <w:rStyle w:val="libDoaBoldChar"/>
          <w:rtl/>
        </w:rPr>
        <w:t xml:space="preserve"> مُعْتَرِفاً، لا أَجِدُ مَفَرّاً مِمّا كانَ مِنِّي وَلا مَفْزَعاً أَتَوَجَّهُ إِلَيْهِ فِي أَمْرِي، غَيْرَ قَبُوُلِكَ عُذْرِي</w:t>
      </w:r>
    </w:p>
    <w:p w:rsidR="001A69A9" w:rsidRDefault="001A69A9" w:rsidP="001A69A9">
      <w:pPr>
        <w:pStyle w:val="libLine"/>
        <w:rPr>
          <w:rtl/>
        </w:rPr>
      </w:pPr>
      <w:r>
        <w:rPr>
          <w:rFonts w:hint="cs"/>
          <w:rtl/>
        </w:rPr>
        <w:t>____________________</w:t>
      </w:r>
    </w:p>
    <w:p w:rsidR="00BC3EB2" w:rsidRDefault="00BC3EB2" w:rsidP="00BC3EB2">
      <w:pPr>
        <w:pStyle w:val="libFootnote0"/>
        <w:rPr>
          <w:rtl/>
        </w:rPr>
      </w:pPr>
      <w:r>
        <w:rPr>
          <w:rFonts w:hint="cs"/>
          <w:rtl/>
        </w:rPr>
        <w:t>(1) أمَلْتَهُ.</w:t>
      </w:r>
    </w:p>
    <w:p w:rsidR="00BC3EB2" w:rsidRDefault="001A69A9" w:rsidP="00BC3EB2">
      <w:pPr>
        <w:pStyle w:val="libFootnote0"/>
        <w:rPr>
          <w:rtl/>
        </w:rPr>
      </w:pPr>
      <w:r w:rsidRPr="006A7FBE">
        <w:rPr>
          <w:rFonts w:hint="cs"/>
          <w:rtl/>
        </w:rPr>
        <w:t>(2) وَقَصَّرَتْ.</w:t>
      </w:r>
    </w:p>
    <w:p w:rsidR="00BC3EB2" w:rsidRDefault="00BC3EB2" w:rsidP="00BC3EB2">
      <w:pPr>
        <w:pStyle w:val="libFootnote0"/>
        <w:rPr>
          <w:rtl/>
        </w:rPr>
      </w:pPr>
      <w:r>
        <w:rPr>
          <w:rFonts w:hint="cs"/>
          <w:rtl/>
        </w:rPr>
        <w:t>(3) بِجِنايَتِها.</w:t>
      </w:r>
    </w:p>
    <w:p w:rsidR="00BC3EB2" w:rsidRDefault="001A69A9" w:rsidP="00BC3EB2">
      <w:pPr>
        <w:pStyle w:val="libFootnote0"/>
        <w:rPr>
          <w:rtl/>
        </w:rPr>
      </w:pPr>
      <w:r w:rsidRPr="006A7FBE">
        <w:rPr>
          <w:rFonts w:hint="cs"/>
          <w:rtl/>
        </w:rPr>
        <w:t>(4) في كُلِّ الأَحْوالِ</w:t>
      </w:r>
      <w:r w:rsidR="00BC3EB2">
        <w:rPr>
          <w:rFonts w:hint="cs"/>
          <w:rtl/>
        </w:rPr>
        <w:t>.</w:t>
      </w:r>
    </w:p>
    <w:p w:rsidR="003B3A85" w:rsidRDefault="001A69A9" w:rsidP="00BC3EB2">
      <w:pPr>
        <w:pStyle w:val="libFootnote0"/>
        <w:rPr>
          <w:rtl/>
        </w:rPr>
      </w:pPr>
      <w:r w:rsidRPr="006A7FBE">
        <w:rPr>
          <w:rFonts w:hint="cs"/>
          <w:rtl/>
        </w:rPr>
        <w:t>(5) الحَمْدُ.</w:t>
      </w:r>
    </w:p>
    <w:p w:rsidR="001A69A9" w:rsidRDefault="001A69A9" w:rsidP="005504D3">
      <w:pPr>
        <w:pStyle w:val="libNormal"/>
        <w:rPr>
          <w:rStyle w:val="libDoaBoldChar"/>
          <w:rtl/>
        </w:rPr>
      </w:pPr>
      <w:r>
        <w:rPr>
          <w:rStyle w:val="libDoaBoldChar"/>
          <w:rtl/>
        </w:rPr>
        <w:br w:type="page"/>
      </w:r>
    </w:p>
    <w:p w:rsidR="001A69A9" w:rsidRDefault="001A69A9" w:rsidP="001A69A9">
      <w:pPr>
        <w:pStyle w:val="libNormal0"/>
        <w:rPr>
          <w:rStyle w:val="libDoaBoldChar"/>
          <w:rtl/>
        </w:rPr>
      </w:pPr>
      <w:r w:rsidRPr="0077394C">
        <w:rPr>
          <w:rStyle w:val="libDoaBoldChar"/>
          <w:rtl/>
        </w:rPr>
        <w:lastRenderedPageBreak/>
        <w:t>وَإِدْخالِكَ إِيّايَ فِي سَعَةِ</w:t>
      </w:r>
      <w:r>
        <w:rPr>
          <w:rStyle w:val="libDoaBoldChar"/>
          <w:rFonts w:hint="cs"/>
          <w:rtl/>
        </w:rPr>
        <w:t xml:space="preserve"> مِنْ </w:t>
      </w:r>
      <w:r w:rsidRPr="004F192B">
        <w:rPr>
          <w:rStyle w:val="libFootnotenumChar"/>
          <w:rFonts w:hint="cs"/>
          <w:rtl/>
        </w:rPr>
        <w:t>(1)</w:t>
      </w:r>
      <w:r w:rsidRPr="0077394C">
        <w:rPr>
          <w:rStyle w:val="libDoaBoldChar"/>
          <w:rtl/>
        </w:rPr>
        <w:t xml:space="preserve"> رَحْمَتِكَ</w:t>
      </w:r>
      <w:r>
        <w:rPr>
          <w:rFonts w:hint="cs"/>
          <w:rtl/>
        </w:rPr>
        <w:t>،</w:t>
      </w:r>
      <w:r w:rsidRPr="0077394C">
        <w:rPr>
          <w:rStyle w:val="libDoaBoldChar"/>
          <w:rFonts w:hint="cs"/>
          <w:rtl/>
        </w:rPr>
        <w:t xml:space="preserve"> </w:t>
      </w:r>
      <w:r w:rsidRPr="006F423F">
        <w:rPr>
          <w:rStyle w:val="libDoaColorChar"/>
          <w:rtl/>
        </w:rPr>
        <w:t>اللّهُمَّ</w:t>
      </w:r>
      <w:r>
        <w:rPr>
          <w:rtl/>
        </w:rPr>
        <w:t xml:space="preserve"> </w:t>
      </w:r>
      <w:r w:rsidRPr="0077394C">
        <w:rPr>
          <w:rStyle w:val="libDoaBoldChar"/>
          <w:rtl/>
        </w:rPr>
        <w:t>فَاقْبَلْ عُذْرِي، وَارْحَمْ شِدَّةَ ضُرِّي</w:t>
      </w:r>
      <w:r>
        <w:rPr>
          <w:rStyle w:val="libDoaBoldChar"/>
          <w:rFonts w:hint="cs"/>
          <w:rtl/>
        </w:rPr>
        <w:t>،</w:t>
      </w:r>
      <w:r w:rsidRPr="0077394C">
        <w:rPr>
          <w:rStyle w:val="libDoaBoldChar"/>
          <w:rtl/>
        </w:rPr>
        <w:t xml:space="preserve"> وَفُكَّنِي مِنْ شَدِّ وَثاقِي، يا</w:t>
      </w:r>
      <w:r>
        <w:rPr>
          <w:rStyle w:val="libDoaBoldChar"/>
          <w:rFonts w:hint="cs"/>
          <w:rtl/>
        </w:rPr>
        <w:t xml:space="preserve"> </w:t>
      </w:r>
      <w:r w:rsidRPr="004F192B">
        <w:rPr>
          <w:rStyle w:val="libDoaColorChar"/>
          <w:rtl/>
        </w:rPr>
        <w:t>رَبِّ</w:t>
      </w:r>
      <w:r w:rsidRPr="0077394C">
        <w:rPr>
          <w:rStyle w:val="libDoaBoldChar"/>
          <w:rtl/>
        </w:rPr>
        <w:t xml:space="preserve"> ارْحَمْ ضَعْفَ بَدَنِي، وَرِقَّةَ جِلْدِي وَدِقَّةَ عَظْمِي، يا</w:t>
      </w:r>
      <w:r>
        <w:rPr>
          <w:rStyle w:val="libDoaBoldChar"/>
          <w:rFonts w:hint="cs"/>
          <w:rtl/>
        </w:rPr>
        <w:t xml:space="preserve"> </w:t>
      </w:r>
      <w:r w:rsidRPr="0077394C">
        <w:rPr>
          <w:rStyle w:val="libDoaBoldChar"/>
          <w:rtl/>
        </w:rPr>
        <w:t>مَنْ بَدَأَ خَلْقِي وَذِكْرِي وَتَرْبِيَتِي وَبِرِّي وَتَغْذِيَتِي، هَبْنِي لابْتِداءِ كَرَمِكَ وَسالِفِ بِرِّكَ بِي، يا</w:t>
      </w:r>
      <w:r>
        <w:rPr>
          <w:rStyle w:val="libDoaBoldChar"/>
          <w:rFonts w:hint="cs"/>
          <w:rtl/>
        </w:rPr>
        <w:t xml:space="preserve"> </w:t>
      </w:r>
      <w:r w:rsidRPr="004F192B">
        <w:rPr>
          <w:rStyle w:val="libDoaColorChar"/>
          <w:rtl/>
        </w:rPr>
        <w:t>إِلهِي</w:t>
      </w:r>
      <w:r w:rsidRPr="0077394C">
        <w:rPr>
          <w:rStyle w:val="libDoaBoldChar"/>
          <w:rtl/>
        </w:rPr>
        <w:t xml:space="preserve"> وَسَيِّدِي وَ</w:t>
      </w:r>
      <w:r w:rsidRPr="004F192B">
        <w:rPr>
          <w:rStyle w:val="libDoaColorChar"/>
          <w:rtl/>
        </w:rPr>
        <w:t>رَبِّي</w:t>
      </w:r>
      <w:r w:rsidRPr="0077394C">
        <w:rPr>
          <w:rStyle w:val="libDoaBoldChar"/>
          <w:rtl/>
        </w:rPr>
        <w:t>، أَتُراكَ مُعَذِّبِي بِنارِكَ بَعْدَ تَوْحِيدِكَ</w:t>
      </w:r>
      <w:r>
        <w:rPr>
          <w:rStyle w:val="libDoaBoldChar"/>
          <w:rFonts w:hint="cs"/>
          <w:rtl/>
        </w:rPr>
        <w:t>،</w:t>
      </w:r>
      <w:r w:rsidRPr="0077394C">
        <w:rPr>
          <w:rStyle w:val="libDoaBoldChar"/>
          <w:rtl/>
        </w:rPr>
        <w:t xml:space="preserve"> وَبَعْدَم</w:t>
      </w:r>
      <w:r>
        <w:rPr>
          <w:rStyle w:val="libDoaBoldChar"/>
          <w:rFonts w:hint="cs"/>
          <w:rtl/>
        </w:rPr>
        <w:t>َ</w:t>
      </w:r>
      <w:r w:rsidRPr="0077394C">
        <w:rPr>
          <w:rStyle w:val="libDoaBoldChar"/>
          <w:rtl/>
        </w:rPr>
        <w:t>ا انْطَوىٰ عَلَيْهِ قَلْبِي مِنْ مَعْرِفَتِكَ، وَلَهِجَ بِهِ لِسانِي مِنْ ذِكْرِكَ، وَاعْتَقَدَهُ ضَمِيرِي مِنْ حُبِّكَ</w:t>
      </w:r>
      <w:r>
        <w:rPr>
          <w:rStyle w:val="libDoaBoldChar"/>
          <w:rFonts w:hint="cs"/>
          <w:rtl/>
        </w:rPr>
        <w:t>،</w:t>
      </w:r>
      <w:r w:rsidRPr="0077394C">
        <w:rPr>
          <w:rStyle w:val="libDoaBoldChar"/>
          <w:rtl/>
        </w:rPr>
        <w:t xml:space="preserve"> وَبَعْدَ صِدْقِ </w:t>
      </w:r>
      <w:r>
        <w:rPr>
          <w:rStyle w:val="libDoaBoldChar"/>
          <w:rFonts w:hint="cs"/>
          <w:rtl/>
        </w:rPr>
        <w:t>ا</w:t>
      </w:r>
      <w:r w:rsidRPr="0077394C">
        <w:rPr>
          <w:rStyle w:val="libDoaBoldChar"/>
          <w:rtl/>
        </w:rPr>
        <w:t>عْتِرافِي وَدُعائِي خاضِعاً لِرُبُوبِيَّتِكَ، هَيْهاتَ أَنْتَ أَكْرَمُ مِنْ أَنْ تُضَيِّعَ مَنْ رَبَّيْتَهُ، أَوْ تُب</w:t>
      </w:r>
      <w:r>
        <w:rPr>
          <w:rStyle w:val="libDoaBoldChar"/>
          <w:rFonts w:hint="cs"/>
          <w:rtl/>
        </w:rPr>
        <w:t>َ</w:t>
      </w:r>
      <w:r w:rsidRPr="0077394C">
        <w:rPr>
          <w:rStyle w:val="libDoaBoldChar"/>
          <w:rtl/>
        </w:rPr>
        <w:t>ع</w:t>
      </w:r>
      <w:r>
        <w:rPr>
          <w:rStyle w:val="libDoaBoldChar"/>
          <w:rFonts w:hint="cs"/>
          <w:rtl/>
        </w:rPr>
        <w:t>ّ</w:t>
      </w:r>
      <w:r w:rsidRPr="0077394C">
        <w:rPr>
          <w:rStyle w:val="libDoaBoldChar"/>
          <w:rtl/>
        </w:rPr>
        <w:t>ِدَ</w:t>
      </w:r>
      <w:r>
        <w:rPr>
          <w:rStyle w:val="libDoaBoldChar"/>
          <w:rFonts w:hint="cs"/>
          <w:rtl/>
        </w:rPr>
        <w:t xml:space="preserve"> </w:t>
      </w:r>
      <w:r w:rsidRPr="004F192B">
        <w:rPr>
          <w:rStyle w:val="libFootnotenumChar"/>
          <w:rFonts w:hint="cs"/>
          <w:rtl/>
        </w:rPr>
        <w:t>(2)</w:t>
      </w:r>
      <w:r w:rsidRPr="0077394C">
        <w:rPr>
          <w:rStyle w:val="libDoaBoldChar"/>
          <w:rtl/>
        </w:rPr>
        <w:t xml:space="preserve"> مَنْ أَدْنَيْتَهُ، أَوْ تُشَرِّدَ مَنْ آوَيْتَهُ، أَوْ تُسَلِّمَ إِلىٰ ال</w:t>
      </w:r>
      <w:r>
        <w:rPr>
          <w:rStyle w:val="libDoaBoldChar"/>
          <w:rFonts w:hint="cs"/>
          <w:rtl/>
        </w:rPr>
        <w:t>ْ</w:t>
      </w:r>
      <w:r w:rsidRPr="0077394C">
        <w:rPr>
          <w:rStyle w:val="libDoaBoldChar"/>
          <w:rtl/>
        </w:rPr>
        <w:t>بَلاءِ مَنْ كَفَيْتَهُ وَرَحِمْتَهُ، وَلَيْتَ شِعْرِي يا</w:t>
      </w:r>
      <w:r>
        <w:rPr>
          <w:rStyle w:val="libDoaBoldChar"/>
          <w:rFonts w:hint="cs"/>
          <w:rtl/>
        </w:rPr>
        <w:t xml:space="preserve"> </w:t>
      </w:r>
      <w:r w:rsidRPr="0077394C">
        <w:rPr>
          <w:rStyle w:val="libDoaBoldChar"/>
          <w:rtl/>
        </w:rPr>
        <w:t>سَيِّدِي وَ</w:t>
      </w:r>
      <w:r w:rsidRPr="004F192B">
        <w:rPr>
          <w:rStyle w:val="libDoaColorChar"/>
          <w:rtl/>
        </w:rPr>
        <w:t>إِلهِي</w:t>
      </w:r>
      <w:r w:rsidRPr="0077394C">
        <w:rPr>
          <w:rStyle w:val="libDoaBoldChar"/>
          <w:rtl/>
        </w:rPr>
        <w:t xml:space="preserve"> وَمَوْلايَ</w:t>
      </w:r>
      <w:r>
        <w:rPr>
          <w:rStyle w:val="libDoaBoldChar"/>
          <w:rFonts w:hint="cs"/>
          <w:rtl/>
        </w:rPr>
        <w:t>،</w:t>
      </w:r>
      <w:r w:rsidRPr="0077394C">
        <w:rPr>
          <w:rStyle w:val="libDoaBoldChar"/>
          <w:rtl/>
        </w:rPr>
        <w:t xml:space="preserve"> أَتُسَلِّطُ النّارَ عَلىٰ وُجُوهٍ خَرَّتْ لِعَظَمَتِكَ ساجِدَةً، وَعَلىٰ أَلْسُنٍ نَطَقَتْ بِتَوْحِيدِكَ صادِقَةً وَبُشُكْرِكَ مادِحَةً، وَعَلىٰ قُلُوبٍ أَعْتَرَفَتْ بِإِلهِيَّتِكَ مُحَقِّقَةً، وَعَلَىٰ ضَمائِرَ حَوَتْ مِنَ ال</w:t>
      </w:r>
      <w:r>
        <w:rPr>
          <w:rStyle w:val="libDoaBoldChar"/>
          <w:rFonts w:hint="cs"/>
          <w:rtl/>
        </w:rPr>
        <w:t>ْ</w:t>
      </w:r>
      <w:r w:rsidRPr="0077394C">
        <w:rPr>
          <w:rStyle w:val="libDoaBoldChar"/>
          <w:rtl/>
        </w:rPr>
        <w:t>عِلْمِ بِكَ حَتّىٰ صارَتْ خاشِعَةً، وَعَلىٰ جَوارِحَ سَعَتْ إِلىٰ أَوْطانِ تَعَبُّدِكَ طائِعَةً، وَأَشارَتْ بِإِسْتِغْفارِكَ مُذْعِنَةً</w:t>
      </w:r>
      <w:r>
        <w:rPr>
          <w:rStyle w:val="libDoaBoldChar"/>
          <w:rFonts w:hint="cs"/>
          <w:rtl/>
        </w:rPr>
        <w:t xml:space="preserve">، </w:t>
      </w:r>
      <w:r w:rsidRPr="0077394C">
        <w:rPr>
          <w:rStyle w:val="libDoaBoldChar"/>
          <w:rtl/>
        </w:rPr>
        <w:t>ما</w:t>
      </w:r>
      <w:r>
        <w:rPr>
          <w:rStyle w:val="libDoaBoldChar"/>
          <w:rFonts w:hint="cs"/>
          <w:rtl/>
        </w:rPr>
        <w:t xml:space="preserve"> </w:t>
      </w:r>
      <w:r w:rsidRPr="0077394C">
        <w:rPr>
          <w:rStyle w:val="libDoaBoldChar"/>
          <w:rtl/>
        </w:rPr>
        <w:t>هكَذا الظ</w:t>
      </w:r>
      <w:r>
        <w:rPr>
          <w:rStyle w:val="libDoaBoldChar"/>
          <w:rFonts w:hint="cs"/>
          <w:rtl/>
        </w:rPr>
        <w:t>ّ</w:t>
      </w:r>
      <w:r w:rsidRPr="0077394C">
        <w:rPr>
          <w:rStyle w:val="libDoaBoldChar"/>
          <w:rtl/>
        </w:rPr>
        <w:t xml:space="preserve">َنُّ بِكَ وَلا </w:t>
      </w:r>
      <w:r>
        <w:rPr>
          <w:rStyle w:val="libDoaBoldChar"/>
          <w:rFonts w:hint="cs"/>
          <w:rtl/>
        </w:rPr>
        <w:t>أ</w:t>
      </w:r>
      <w:r w:rsidRPr="0077394C">
        <w:rPr>
          <w:rStyle w:val="libDoaBoldChar"/>
          <w:rtl/>
        </w:rPr>
        <w:t>ُخْبِرْنا بِفَضْلِكَ عَنْكَ يا</w:t>
      </w:r>
      <w:r>
        <w:rPr>
          <w:rStyle w:val="libDoaBoldChar"/>
          <w:rFonts w:hint="cs"/>
          <w:rtl/>
        </w:rPr>
        <w:t xml:space="preserve"> </w:t>
      </w:r>
      <w:r w:rsidRPr="0077394C">
        <w:rPr>
          <w:rStyle w:val="libDoaBoldChar"/>
          <w:rtl/>
        </w:rPr>
        <w:t>كَرِيمُ يا</w:t>
      </w:r>
      <w:r>
        <w:rPr>
          <w:rStyle w:val="libDoaBoldChar"/>
          <w:rFonts w:hint="cs"/>
          <w:rtl/>
        </w:rPr>
        <w:t xml:space="preserve"> </w:t>
      </w:r>
      <w:r w:rsidRPr="004F192B">
        <w:rPr>
          <w:rStyle w:val="libDoaColorChar"/>
          <w:rtl/>
        </w:rPr>
        <w:t>رَبْ</w:t>
      </w:r>
      <w:r w:rsidRPr="0077394C">
        <w:rPr>
          <w:rStyle w:val="libDoaBoldChar"/>
          <w:rtl/>
        </w:rPr>
        <w:t>، وَأَنْتَ تَعْلَمُ ضَعْفِي عَنْ قَلِيلٍ مِنْ بَلاءِ الدُّنْيا وَعُقُوباتِها، وَما</w:t>
      </w:r>
      <w:r>
        <w:rPr>
          <w:rStyle w:val="libDoaBoldChar"/>
          <w:rFonts w:hint="cs"/>
          <w:rtl/>
        </w:rPr>
        <w:t xml:space="preserve"> </w:t>
      </w:r>
      <w:r w:rsidRPr="0077394C">
        <w:rPr>
          <w:rStyle w:val="libDoaBoldChar"/>
          <w:rtl/>
        </w:rPr>
        <w:t>يَجْرِي فِيها مِنَ ال</w:t>
      </w:r>
      <w:r>
        <w:rPr>
          <w:rStyle w:val="libDoaBoldChar"/>
          <w:rFonts w:hint="cs"/>
          <w:rtl/>
        </w:rPr>
        <w:t>ْ</w:t>
      </w:r>
      <w:r w:rsidRPr="0077394C">
        <w:rPr>
          <w:rStyle w:val="libDoaBoldChar"/>
          <w:rtl/>
        </w:rPr>
        <w:t>مَكارِهِ عَلىٰ أَهْلِها، عَلىٰ أَنَّ ذلِكَ بَلاء</w:t>
      </w:r>
      <w:r>
        <w:rPr>
          <w:rStyle w:val="libDoaBoldChar"/>
          <w:rFonts w:hint="cs"/>
          <w:rtl/>
        </w:rPr>
        <w:t>ٌ</w:t>
      </w:r>
      <w:r w:rsidRPr="0077394C">
        <w:rPr>
          <w:rStyle w:val="libDoaBoldChar"/>
          <w:rtl/>
        </w:rPr>
        <w:t xml:space="preserve"> وَمَكْروهٌ قَلِيلٌ مَكْثُهُ، يَسِيرٌ بَقاؤ</w:t>
      </w:r>
      <w:r>
        <w:rPr>
          <w:rStyle w:val="libDoaBoldChar"/>
          <w:rFonts w:hint="cs"/>
          <w:rtl/>
        </w:rPr>
        <w:t>ُ</w:t>
      </w:r>
      <w:r w:rsidRPr="0077394C">
        <w:rPr>
          <w:rStyle w:val="libDoaBoldChar"/>
          <w:rtl/>
        </w:rPr>
        <w:t>هُ قَصِيٌر مُدَّتُهُ، فَكَيْفَ إِحْتِمالِي لِبَلاءِ ال</w:t>
      </w:r>
      <w:r>
        <w:rPr>
          <w:rStyle w:val="libDoaBoldChar"/>
          <w:rFonts w:hint="cs"/>
          <w:rtl/>
        </w:rPr>
        <w:t>ْ</w:t>
      </w:r>
      <w:r w:rsidRPr="0077394C">
        <w:rPr>
          <w:rStyle w:val="libDoaBoldChar"/>
          <w:rtl/>
        </w:rPr>
        <w:t>آخِرَةِ وَجَلِيلِ</w:t>
      </w:r>
      <w:r>
        <w:rPr>
          <w:rStyle w:val="libDoaBoldChar"/>
          <w:rFonts w:hint="cs"/>
          <w:rtl/>
        </w:rPr>
        <w:t xml:space="preserve"> </w:t>
      </w:r>
      <w:r w:rsidRPr="004F192B">
        <w:rPr>
          <w:rStyle w:val="libFootnotenumChar"/>
          <w:rFonts w:hint="cs"/>
          <w:rtl/>
        </w:rPr>
        <w:t>(3)</w:t>
      </w:r>
      <w:r w:rsidRPr="0077394C">
        <w:rPr>
          <w:rStyle w:val="libDoaBoldChar"/>
          <w:rtl/>
        </w:rPr>
        <w:t xml:space="preserve"> وُقُوعِ ال</w:t>
      </w:r>
      <w:r>
        <w:rPr>
          <w:rStyle w:val="libDoaBoldChar"/>
          <w:rFonts w:hint="cs"/>
          <w:rtl/>
        </w:rPr>
        <w:t>ْ</w:t>
      </w:r>
      <w:r w:rsidRPr="0077394C">
        <w:rPr>
          <w:rStyle w:val="libDoaBoldChar"/>
          <w:rtl/>
        </w:rPr>
        <w:t>مَكارِهِ فِيها، وَهُوَ بَلاءٌ تَطُولُ مُدَّتُهُ</w:t>
      </w:r>
      <w:r>
        <w:rPr>
          <w:rStyle w:val="libDoaBoldChar"/>
          <w:rFonts w:hint="cs"/>
          <w:rtl/>
        </w:rPr>
        <w:t>،</w:t>
      </w:r>
      <w:r w:rsidRPr="0077394C">
        <w:rPr>
          <w:rStyle w:val="libDoaBoldChar"/>
          <w:rtl/>
        </w:rPr>
        <w:t xml:space="preserve"> وَيَدُومُ مَقامُهُ وَلا</w:t>
      </w:r>
      <w:r>
        <w:rPr>
          <w:rStyle w:val="libDoaBoldChar"/>
          <w:rFonts w:hint="cs"/>
          <w:rtl/>
        </w:rPr>
        <w:t xml:space="preserve"> </w:t>
      </w:r>
      <w:r w:rsidRPr="0077394C">
        <w:rPr>
          <w:rStyle w:val="libDoaBoldChar"/>
          <w:rtl/>
        </w:rPr>
        <w:t>يُخَفَّفُ عَنْ أَهْلِهِ ل</w:t>
      </w:r>
      <w:r>
        <w:rPr>
          <w:rStyle w:val="libDoaBoldChar"/>
          <w:rFonts w:hint="cs"/>
          <w:rtl/>
        </w:rPr>
        <w:t>ِأ</w:t>
      </w:r>
      <w:r w:rsidRPr="0077394C">
        <w:rPr>
          <w:rStyle w:val="libDoaBoldChar"/>
          <w:rtl/>
        </w:rPr>
        <w:t>َنَّهُ لا</w:t>
      </w:r>
      <w:r>
        <w:rPr>
          <w:rStyle w:val="libDoaBoldChar"/>
          <w:rFonts w:hint="cs"/>
          <w:rtl/>
        </w:rPr>
        <w:t xml:space="preserve"> </w:t>
      </w:r>
      <w:r w:rsidRPr="0077394C">
        <w:rPr>
          <w:rStyle w:val="libDoaBoldChar"/>
          <w:rtl/>
        </w:rPr>
        <w:t>يَكُونُ إِلَّا عَنْ غَضَبِكَ وَانْتِقامِكَ وَسَخَطِكَ</w:t>
      </w:r>
      <w:r>
        <w:rPr>
          <w:rStyle w:val="libDoaBoldChar"/>
          <w:rFonts w:hint="cs"/>
          <w:rtl/>
        </w:rPr>
        <w:t>،</w:t>
      </w:r>
      <w:r w:rsidRPr="0077394C">
        <w:rPr>
          <w:rStyle w:val="libDoaBoldChar"/>
          <w:rtl/>
        </w:rPr>
        <w:t xml:space="preserve"> وَهذا ما لا</w:t>
      </w:r>
      <w:r>
        <w:rPr>
          <w:rStyle w:val="libDoaBoldChar"/>
          <w:rFonts w:hint="cs"/>
          <w:rtl/>
        </w:rPr>
        <w:t xml:space="preserve"> </w:t>
      </w:r>
      <w:r w:rsidRPr="0077394C">
        <w:rPr>
          <w:rStyle w:val="libDoaBoldChar"/>
          <w:rtl/>
        </w:rPr>
        <w:t>تَقُومُ لَهُ السَّماواتُ وَال</w:t>
      </w:r>
      <w:r>
        <w:rPr>
          <w:rStyle w:val="libDoaBoldChar"/>
          <w:rFonts w:hint="cs"/>
          <w:rtl/>
        </w:rPr>
        <w:t>ْأ</w:t>
      </w:r>
      <w:r w:rsidRPr="0077394C">
        <w:rPr>
          <w:rStyle w:val="libDoaBoldChar"/>
          <w:rtl/>
        </w:rPr>
        <w:t>رْضُ، يا</w:t>
      </w:r>
      <w:r>
        <w:rPr>
          <w:rStyle w:val="libDoaBoldChar"/>
          <w:rFonts w:hint="cs"/>
          <w:rtl/>
        </w:rPr>
        <w:t xml:space="preserve"> </w:t>
      </w:r>
      <w:r w:rsidRPr="0077394C">
        <w:rPr>
          <w:rStyle w:val="libDoaBoldChar"/>
          <w:rtl/>
        </w:rPr>
        <w:t xml:space="preserve">سَيِّدِي فَكَيْفَ </w:t>
      </w:r>
      <w:r>
        <w:rPr>
          <w:rStyle w:val="libDoaBoldChar"/>
          <w:rFonts w:hint="cs"/>
          <w:rtl/>
        </w:rPr>
        <w:t>ب</w:t>
      </w:r>
      <w:r w:rsidRPr="0077394C">
        <w:rPr>
          <w:rStyle w:val="libDoaBoldChar"/>
          <w:rtl/>
        </w:rPr>
        <w:t>ِي</w:t>
      </w:r>
      <w:r>
        <w:rPr>
          <w:rStyle w:val="libDoaBoldChar"/>
          <w:rFonts w:hint="cs"/>
          <w:rtl/>
        </w:rPr>
        <w:t xml:space="preserve"> </w:t>
      </w:r>
      <w:r w:rsidRPr="004F192B">
        <w:rPr>
          <w:rStyle w:val="libFootnotenumChar"/>
          <w:rFonts w:hint="cs"/>
          <w:rtl/>
        </w:rPr>
        <w:t>(4)</w:t>
      </w:r>
      <w:r w:rsidRPr="0077394C">
        <w:rPr>
          <w:rStyle w:val="libDoaBoldChar"/>
          <w:rtl/>
        </w:rPr>
        <w:t xml:space="preserve"> وَأَن</w:t>
      </w:r>
      <w:r>
        <w:rPr>
          <w:rStyle w:val="libDoaBoldChar"/>
          <w:rFonts w:hint="cs"/>
          <w:rtl/>
        </w:rPr>
        <w:t>َ</w:t>
      </w:r>
      <w:r w:rsidRPr="0077394C">
        <w:rPr>
          <w:rStyle w:val="libDoaBoldChar"/>
          <w:rtl/>
        </w:rPr>
        <w:t>ا عَبْدُكَ الضَّعِيفُ الذَّلِيلُ</w:t>
      </w:r>
      <w:r>
        <w:rPr>
          <w:rStyle w:val="libDoaBoldChar"/>
          <w:rFonts w:hint="cs"/>
          <w:rtl/>
        </w:rPr>
        <w:t>،</w:t>
      </w:r>
      <w:r w:rsidRPr="0077394C">
        <w:rPr>
          <w:rStyle w:val="libDoaBoldChar"/>
          <w:rtl/>
        </w:rPr>
        <w:t xml:space="preserve"> ال</w:t>
      </w:r>
      <w:r>
        <w:rPr>
          <w:rStyle w:val="libDoaBoldChar"/>
          <w:rFonts w:hint="cs"/>
          <w:rtl/>
        </w:rPr>
        <w:t>ْ</w:t>
      </w:r>
      <w:r w:rsidRPr="0077394C">
        <w:rPr>
          <w:rStyle w:val="libDoaBoldChar"/>
          <w:rtl/>
        </w:rPr>
        <w:t>حَقِيرُ ال</w:t>
      </w:r>
      <w:r>
        <w:rPr>
          <w:rStyle w:val="libDoaBoldChar"/>
          <w:rFonts w:hint="cs"/>
          <w:rtl/>
        </w:rPr>
        <w:t>ْ</w:t>
      </w:r>
      <w:r w:rsidRPr="0077394C">
        <w:rPr>
          <w:rStyle w:val="libDoaBoldChar"/>
          <w:rtl/>
        </w:rPr>
        <w:t>مِسْكِينُ ال</w:t>
      </w:r>
      <w:r>
        <w:rPr>
          <w:rStyle w:val="libDoaBoldChar"/>
          <w:rFonts w:hint="cs"/>
          <w:rtl/>
        </w:rPr>
        <w:t>ْ</w:t>
      </w:r>
      <w:r w:rsidRPr="0077394C">
        <w:rPr>
          <w:rStyle w:val="libDoaBoldChar"/>
          <w:rtl/>
        </w:rPr>
        <w:t>مُسْتَكِينُ</w:t>
      </w:r>
      <w:r>
        <w:rPr>
          <w:rStyle w:val="libDoaBoldChar"/>
          <w:rFonts w:hint="cs"/>
          <w:rtl/>
        </w:rPr>
        <w:t>،</w:t>
      </w:r>
      <w:r w:rsidRPr="0077394C">
        <w:rPr>
          <w:rStyle w:val="libDoaBoldChar"/>
          <w:rtl/>
        </w:rPr>
        <w:t xml:space="preserve"> يا</w:t>
      </w:r>
      <w:r>
        <w:rPr>
          <w:rStyle w:val="libDoaBoldChar"/>
          <w:rFonts w:hint="cs"/>
          <w:rtl/>
        </w:rPr>
        <w:t xml:space="preserve"> </w:t>
      </w:r>
      <w:r w:rsidRPr="004F192B">
        <w:rPr>
          <w:rStyle w:val="libDoaColorChar"/>
          <w:rtl/>
        </w:rPr>
        <w:t>إِلهِي</w:t>
      </w:r>
      <w:r w:rsidRPr="0077394C">
        <w:rPr>
          <w:rStyle w:val="libDoaBoldChar"/>
          <w:rtl/>
        </w:rPr>
        <w:t xml:space="preserve"> وَ</w:t>
      </w:r>
      <w:r w:rsidRPr="004F192B">
        <w:rPr>
          <w:rStyle w:val="libDoaColorChar"/>
          <w:rtl/>
        </w:rPr>
        <w:t>رَبِّي</w:t>
      </w:r>
      <w:r w:rsidRPr="0077394C">
        <w:rPr>
          <w:rStyle w:val="libDoaBoldChar"/>
          <w:rtl/>
        </w:rPr>
        <w:t xml:space="preserve"> وَسَيِّدِي وَمَوْلايَ، ل</w:t>
      </w:r>
      <w:r>
        <w:rPr>
          <w:rStyle w:val="libDoaBoldChar"/>
          <w:rFonts w:hint="cs"/>
          <w:rtl/>
        </w:rPr>
        <w:t>ِأَ</w:t>
      </w:r>
      <w:r w:rsidRPr="0077394C">
        <w:rPr>
          <w:rStyle w:val="libDoaBoldChar"/>
          <w:rtl/>
        </w:rPr>
        <w:t>يِّ ال</w:t>
      </w:r>
      <w:r>
        <w:rPr>
          <w:rStyle w:val="libDoaBoldChar"/>
          <w:rFonts w:hint="cs"/>
          <w:rtl/>
        </w:rPr>
        <w:t>ْأ</w:t>
      </w:r>
      <w:r w:rsidRPr="0077394C">
        <w:rPr>
          <w:rStyle w:val="libDoaBoldChar"/>
          <w:rtl/>
        </w:rPr>
        <w:t>ُمُورِ إِلَيْكَ أَشْكُو، وَلِما مِنها أَضِجُّ وَأَبْكِي، ل</w:t>
      </w:r>
      <w:r>
        <w:rPr>
          <w:rStyle w:val="libDoaBoldChar"/>
          <w:rFonts w:hint="cs"/>
          <w:rtl/>
        </w:rPr>
        <w:t>ِأ</w:t>
      </w:r>
      <w:r w:rsidRPr="0077394C">
        <w:rPr>
          <w:rStyle w:val="libDoaBoldChar"/>
          <w:rtl/>
        </w:rPr>
        <w:t>َلِيمِ ال</w:t>
      </w:r>
      <w:r>
        <w:rPr>
          <w:rStyle w:val="libDoaBoldChar"/>
          <w:rFonts w:hint="cs"/>
          <w:rtl/>
        </w:rPr>
        <w:t>ْ</w:t>
      </w:r>
      <w:r w:rsidRPr="0077394C">
        <w:rPr>
          <w:rStyle w:val="libDoaBoldChar"/>
          <w:rtl/>
        </w:rPr>
        <w:t>عَذابِ وَشِدَّتِهِ، أَمْ لِطُولِ ال</w:t>
      </w:r>
      <w:r>
        <w:rPr>
          <w:rStyle w:val="libDoaBoldChar"/>
          <w:rFonts w:hint="cs"/>
          <w:rtl/>
        </w:rPr>
        <w:t>ْ</w:t>
      </w:r>
      <w:r w:rsidRPr="0077394C">
        <w:rPr>
          <w:rStyle w:val="libDoaBoldChar"/>
          <w:rtl/>
        </w:rPr>
        <w:t>بَلاءِ وَمُدَّتِهِ</w:t>
      </w:r>
      <w:r>
        <w:rPr>
          <w:rStyle w:val="libDoaBoldChar"/>
          <w:rFonts w:hint="cs"/>
          <w:rtl/>
        </w:rPr>
        <w:t>،</w:t>
      </w:r>
      <w:r w:rsidRPr="0077394C">
        <w:rPr>
          <w:rStyle w:val="libDoaBoldChar"/>
          <w:rtl/>
        </w:rPr>
        <w:t xml:space="preserve"> فَلَئِنْ</w:t>
      </w:r>
    </w:p>
    <w:p w:rsidR="001A69A9" w:rsidRDefault="001A69A9" w:rsidP="001A69A9">
      <w:pPr>
        <w:pStyle w:val="libLine"/>
        <w:rPr>
          <w:rtl/>
        </w:rPr>
      </w:pPr>
      <w:r>
        <w:rPr>
          <w:rFonts w:hint="cs"/>
          <w:rtl/>
        </w:rPr>
        <w:t>____________________</w:t>
      </w:r>
    </w:p>
    <w:p w:rsidR="00BC3EB2" w:rsidRDefault="00BC3EB2" w:rsidP="00BC3EB2">
      <w:pPr>
        <w:pStyle w:val="libFootnote0"/>
        <w:rPr>
          <w:rtl/>
        </w:rPr>
      </w:pPr>
      <w:r>
        <w:rPr>
          <w:rFonts w:hint="cs"/>
          <w:rtl/>
        </w:rPr>
        <w:t>(1) فِي سَعَةِ رَحْمَتِكَ.</w:t>
      </w:r>
    </w:p>
    <w:p w:rsidR="00BC3EB2" w:rsidRDefault="001A69A9" w:rsidP="00BC3EB2">
      <w:pPr>
        <w:pStyle w:val="libFootnote0"/>
        <w:rPr>
          <w:rtl/>
        </w:rPr>
      </w:pPr>
      <w:r>
        <w:rPr>
          <w:rFonts w:hint="cs"/>
          <w:rtl/>
        </w:rPr>
        <w:t>(2) تُبْعِدَ.</w:t>
      </w:r>
    </w:p>
    <w:p w:rsidR="00BC3EB2" w:rsidRDefault="001A69A9" w:rsidP="00BC3EB2">
      <w:pPr>
        <w:pStyle w:val="libFootnote0"/>
        <w:rPr>
          <w:rtl/>
        </w:rPr>
      </w:pPr>
      <w:r>
        <w:rPr>
          <w:rFonts w:hint="cs"/>
          <w:rtl/>
        </w:rPr>
        <w:t>(3) وَحُلُولِ</w:t>
      </w:r>
      <w:r w:rsidR="00BC3EB2">
        <w:rPr>
          <w:rFonts w:hint="cs"/>
          <w:rtl/>
        </w:rPr>
        <w:t>.</w:t>
      </w:r>
    </w:p>
    <w:p w:rsidR="001A69A9" w:rsidRDefault="001A69A9" w:rsidP="00BC3EB2">
      <w:pPr>
        <w:pStyle w:val="libFootnote0"/>
        <w:rPr>
          <w:rtl/>
        </w:rPr>
      </w:pPr>
      <w:r>
        <w:rPr>
          <w:rFonts w:hint="cs"/>
          <w:rtl/>
        </w:rPr>
        <w:t>(4) لي.</w:t>
      </w:r>
    </w:p>
    <w:p w:rsidR="001A69A9" w:rsidRPr="004F192B" w:rsidRDefault="001A69A9" w:rsidP="005504D3">
      <w:pPr>
        <w:pStyle w:val="libNormal"/>
        <w:rPr>
          <w:rtl/>
        </w:rPr>
      </w:pPr>
      <w:r w:rsidRPr="004F192B">
        <w:rPr>
          <w:rtl/>
        </w:rPr>
        <w:br w:type="page"/>
      </w:r>
    </w:p>
    <w:p w:rsidR="003B3A85" w:rsidRDefault="001A69A9" w:rsidP="001A69A9">
      <w:pPr>
        <w:pStyle w:val="libNormal0"/>
        <w:rPr>
          <w:rStyle w:val="libDoaBoldChar"/>
          <w:rtl/>
        </w:rPr>
      </w:pPr>
      <w:r w:rsidRPr="0077394C">
        <w:rPr>
          <w:rStyle w:val="libDoaBoldChar"/>
          <w:rtl/>
        </w:rPr>
        <w:lastRenderedPageBreak/>
        <w:t>صَيَّرْتَنِي لِلْعُقُوباتِ مَعَ أَعْدائِكَ، وَجَمَعْتَ بَيْنِي وَبَيْنَ أَهْلِ بَلائِكَ، وَفَرَّقْتَ بَيْنِي وَبَيْنَ أَحِبّائِكَ وَأَوْلِيائِكَ</w:t>
      </w:r>
      <w:r>
        <w:rPr>
          <w:rStyle w:val="libDoaBoldChar"/>
          <w:rFonts w:hint="cs"/>
          <w:rtl/>
        </w:rPr>
        <w:t>،</w:t>
      </w:r>
      <w:r w:rsidRPr="0077394C">
        <w:rPr>
          <w:rStyle w:val="libDoaBoldChar"/>
          <w:rtl/>
        </w:rPr>
        <w:t xml:space="preserve"> فَهَبْنِي يا</w:t>
      </w:r>
      <w:r>
        <w:rPr>
          <w:rStyle w:val="libDoaBoldChar"/>
          <w:rFonts w:hint="cs"/>
          <w:rtl/>
        </w:rPr>
        <w:t xml:space="preserve"> </w:t>
      </w:r>
      <w:r w:rsidRPr="00EC2485">
        <w:rPr>
          <w:rStyle w:val="libDoaColorChar"/>
          <w:rtl/>
        </w:rPr>
        <w:t>إِلهِي</w:t>
      </w:r>
      <w:r w:rsidRPr="0077394C">
        <w:rPr>
          <w:rStyle w:val="libDoaBoldChar"/>
          <w:rtl/>
        </w:rPr>
        <w:t xml:space="preserve"> وَسَيِّدِي وَمَوْلايَ وَ</w:t>
      </w:r>
      <w:r w:rsidRPr="00EC2485">
        <w:rPr>
          <w:rStyle w:val="libDoaColorChar"/>
          <w:rtl/>
        </w:rPr>
        <w:t>رَبِّي</w:t>
      </w:r>
      <w:r w:rsidRPr="0077394C">
        <w:rPr>
          <w:rStyle w:val="libDoaBoldChar"/>
          <w:rtl/>
        </w:rPr>
        <w:t>، صَبَرْتُ عَلىٰ عَذابِكَ فَكَيْفَ أَصْبِرُ عَلىٰ فِراقِكَ، وَهَبْنِي</w:t>
      </w:r>
      <w:r>
        <w:rPr>
          <w:rStyle w:val="libDoaBoldChar"/>
          <w:rFonts w:hint="cs"/>
          <w:rtl/>
        </w:rPr>
        <w:t xml:space="preserve"> </w:t>
      </w:r>
      <w:r w:rsidRPr="00EC2485">
        <w:rPr>
          <w:rStyle w:val="libFootnotenumChar"/>
          <w:rFonts w:hint="cs"/>
          <w:rtl/>
        </w:rPr>
        <w:t>(1)</w:t>
      </w:r>
      <w:r w:rsidRPr="0077394C">
        <w:rPr>
          <w:rStyle w:val="libDoaBoldChar"/>
          <w:rtl/>
        </w:rPr>
        <w:t xml:space="preserve"> صَبَرْتُ عَلىٰ حَرِّ نارِكَ</w:t>
      </w:r>
      <w:r>
        <w:rPr>
          <w:rStyle w:val="libDoaBoldChar"/>
          <w:rFonts w:hint="cs"/>
          <w:rtl/>
        </w:rPr>
        <w:t>،</w:t>
      </w:r>
      <w:r w:rsidRPr="0077394C">
        <w:rPr>
          <w:rStyle w:val="libDoaBoldChar"/>
          <w:rtl/>
        </w:rPr>
        <w:t xml:space="preserve"> فَكَيْفَ أَصْبِرُ عَنِ النَّظَرِ إِلىٰ كَرامَتِكَ</w:t>
      </w:r>
      <w:r>
        <w:rPr>
          <w:rStyle w:val="libDoaBoldChar"/>
          <w:rFonts w:hint="cs"/>
          <w:rtl/>
        </w:rPr>
        <w:t>،</w:t>
      </w:r>
      <w:r w:rsidRPr="0077394C">
        <w:rPr>
          <w:rStyle w:val="libDoaBoldChar"/>
          <w:rtl/>
        </w:rPr>
        <w:t xml:space="preserve"> أَمْ كَيْفَ أَسْكُنُ فِي النّارِ وَرَجائِي عَفْوُكَ</w:t>
      </w:r>
      <w:r>
        <w:rPr>
          <w:rStyle w:val="libDoaBoldChar"/>
          <w:rFonts w:hint="cs"/>
          <w:rtl/>
        </w:rPr>
        <w:t>،</w:t>
      </w:r>
      <w:r w:rsidRPr="0077394C">
        <w:rPr>
          <w:rStyle w:val="libDoaBoldChar"/>
          <w:rtl/>
        </w:rPr>
        <w:t xml:space="preserve"> فَبِعِزَّتِكَ يا</w:t>
      </w:r>
      <w:r>
        <w:rPr>
          <w:rStyle w:val="libDoaBoldChar"/>
          <w:rFonts w:hint="cs"/>
          <w:rtl/>
        </w:rPr>
        <w:t xml:space="preserve"> </w:t>
      </w:r>
      <w:r w:rsidRPr="0077394C">
        <w:rPr>
          <w:rStyle w:val="libDoaBoldChar"/>
          <w:rtl/>
        </w:rPr>
        <w:t xml:space="preserve">سَيِّدِي وَمَوْلايَ </w:t>
      </w:r>
      <w:r>
        <w:rPr>
          <w:rStyle w:val="libDoaBoldChar"/>
          <w:rFonts w:hint="cs"/>
          <w:rtl/>
        </w:rPr>
        <w:t>أ</w:t>
      </w:r>
      <w:r w:rsidRPr="0077394C">
        <w:rPr>
          <w:rStyle w:val="libDoaBoldChar"/>
          <w:rtl/>
        </w:rPr>
        <w:t>ُقْسِمُ صادِقاً، لَئِنْ تَرَكْتَنِي ناطِقاً ل</w:t>
      </w:r>
      <w:r>
        <w:rPr>
          <w:rStyle w:val="libDoaBoldChar"/>
          <w:rFonts w:hint="cs"/>
          <w:rtl/>
        </w:rPr>
        <w:t>ِأ</w:t>
      </w:r>
      <w:r w:rsidRPr="0077394C">
        <w:rPr>
          <w:rStyle w:val="libDoaBoldChar"/>
          <w:rtl/>
        </w:rPr>
        <w:t>َضِجَّنَّ إِلَيْكَ بَيْنَ أَهْلِها ضَجِيجَ ال</w:t>
      </w:r>
      <w:r>
        <w:rPr>
          <w:rStyle w:val="libDoaBoldChar"/>
          <w:rFonts w:hint="cs"/>
          <w:rtl/>
        </w:rPr>
        <w:t>ْآ</w:t>
      </w:r>
      <w:r w:rsidRPr="0077394C">
        <w:rPr>
          <w:rStyle w:val="libDoaBoldChar"/>
          <w:rtl/>
        </w:rPr>
        <w:t>مِلِينَ</w:t>
      </w:r>
      <w:r>
        <w:rPr>
          <w:rStyle w:val="libDoaBoldChar"/>
          <w:rFonts w:hint="cs"/>
          <w:rtl/>
        </w:rPr>
        <w:t xml:space="preserve"> </w:t>
      </w:r>
      <w:r w:rsidRPr="00CE4001">
        <w:rPr>
          <w:rStyle w:val="libFootnotenumChar"/>
          <w:rFonts w:hint="cs"/>
          <w:rtl/>
        </w:rPr>
        <w:t>(2)</w:t>
      </w:r>
      <w:r w:rsidRPr="0077394C">
        <w:rPr>
          <w:rStyle w:val="libDoaBoldChar"/>
          <w:rtl/>
        </w:rPr>
        <w:t>، وَل</w:t>
      </w:r>
      <w:r>
        <w:rPr>
          <w:rStyle w:val="libDoaBoldChar"/>
          <w:rFonts w:hint="cs"/>
          <w:rtl/>
        </w:rPr>
        <w:t>ِأ</w:t>
      </w:r>
      <w:r w:rsidRPr="0077394C">
        <w:rPr>
          <w:rStyle w:val="libDoaBoldChar"/>
          <w:rtl/>
        </w:rPr>
        <w:t>َصْرُخَنَّ إِلَيْكَ صُراخَ ال</w:t>
      </w:r>
      <w:r>
        <w:rPr>
          <w:rStyle w:val="libDoaBoldChar"/>
          <w:rFonts w:hint="cs"/>
          <w:rtl/>
        </w:rPr>
        <w:t>ْ</w:t>
      </w:r>
      <w:r w:rsidRPr="0077394C">
        <w:rPr>
          <w:rStyle w:val="libDoaBoldChar"/>
          <w:rtl/>
        </w:rPr>
        <w:t>مُسْتَصْرِخِينَ، وَل</w:t>
      </w:r>
      <w:r>
        <w:rPr>
          <w:rStyle w:val="libDoaBoldChar"/>
          <w:rFonts w:hint="cs"/>
          <w:rtl/>
        </w:rPr>
        <w:t>ِ</w:t>
      </w:r>
      <w:r w:rsidRPr="0077394C">
        <w:rPr>
          <w:rStyle w:val="libDoaBoldChar"/>
          <w:rtl/>
        </w:rPr>
        <w:t>أَبْكِيَنَّ عَلَيْكَ بُكاءَ ال</w:t>
      </w:r>
      <w:r>
        <w:rPr>
          <w:rStyle w:val="libDoaBoldChar"/>
          <w:rFonts w:hint="cs"/>
          <w:rtl/>
        </w:rPr>
        <w:t>ْ</w:t>
      </w:r>
      <w:r w:rsidRPr="0077394C">
        <w:rPr>
          <w:rStyle w:val="libDoaBoldChar"/>
          <w:rtl/>
        </w:rPr>
        <w:t>فاقِدِينَ، وَل</w:t>
      </w:r>
      <w:r>
        <w:rPr>
          <w:rStyle w:val="libDoaBoldChar"/>
          <w:rFonts w:hint="cs"/>
          <w:rtl/>
        </w:rPr>
        <w:t>ْأ</w:t>
      </w:r>
      <w:r w:rsidRPr="0077394C">
        <w:rPr>
          <w:rStyle w:val="libDoaBoldChar"/>
          <w:rtl/>
        </w:rPr>
        <w:t>ُنادِيَنَّكَ أَيْنَ كُنْتَ يا</w:t>
      </w:r>
      <w:r>
        <w:rPr>
          <w:rStyle w:val="libDoaBoldChar"/>
          <w:rFonts w:hint="cs"/>
          <w:rtl/>
        </w:rPr>
        <w:t xml:space="preserve"> </w:t>
      </w:r>
      <w:r w:rsidRPr="0077394C">
        <w:rPr>
          <w:rStyle w:val="libDoaBoldChar"/>
          <w:rtl/>
        </w:rPr>
        <w:t>وَلِيَّ ال</w:t>
      </w:r>
      <w:r>
        <w:rPr>
          <w:rStyle w:val="libDoaBoldChar"/>
          <w:rFonts w:hint="cs"/>
          <w:rtl/>
        </w:rPr>
        <w:t>ْ</w:t>
      </w:r>
      <w:r w:rsidRPr="0077394C">
        <w:rPr>
          <w:rStyle w:val="libDoaBoldChar"/>
          <w:rtl/>
        </w:rPr>
        <w:t>مُؤْمِنِينَ، يا</w:t>
      </w:r>
      <w:r>
        <w:rPr>
          <w:rStyle w:val="libDoaBoldChar"/>
          <w:rFonts w:hint="cs"/>
          <w:rtl/>
        </w:rPr>
        <w:t xml:space="preserve"> </w:t>
      </w:r>
      <w:r w:rsidRPr="0077394C">
        <w:rPr>
          <w:rStyle w:val="libDoaBoldChar"/>
          <w:rtl/>
        </w:rPr>
        <w:t>غايَةَ آمالِ ال</w:t>
      </w:r>
      <w:r>
        <w:rPr>
          <w:rStyle w:val="libDoaBoldChar"/>
          <w:rFonts w:hint="cs"/>
          <w:rtl/>
        </w:rPr>
        <w:t>ْ</w:t>
      </w:r>
      <w:r w:rsidRPr="0077394C">
        <w:rPr>
          <w:rStyle w:val="libDoaBoldChar"/>
          <w:rtl/>
        </w:rPr>
        <w:t>عارِفِينَ، يا</w:t>
      </w:r>
      <w:r>
        <w:rPr>
          <w:rStyle w:val="libDoaBoldChar"/>
          <w:rFonts w:hint="cs"/>
          <w:rtl/>
        </w:rPr>
        <w:t xml:space="preserve"> </w:t>
      </w:r>
      <w:r w:rsidRPr="0077394C">
        <w:rPr>
          <w:rStyle w:val="libDoaBoldChar"/>
          <w:rtl/>
        </w:rPr>
        <w:t>غِياثَ ال</w:t>
      </w:r>
      <w:r>
        <w:rPr>
          <w:rStyle w:val="libDoaBoldChar"/>
          <w:rFonts w:hint="cs"/>
          <w:rtl/>
        </w:rPr>
        <w:t>ْ</w:t>
      </w:r>
      <w:r w:rsidRPr="0077394C">
        <w:rPr>
          <w:rStyle w:val="libDoaBoldChar"/>
          <w:rtl/>
        </w:rPr>
        <w:t>مُسْتَغِيثِينَ، يا</w:t>
      </w:r>
      <w:r>
        <w:rPr>
          <w:rStyle w:val="libDoaBoldChar"/>
          <w:rFonts w:hint="cs"/>
          <w:rtl/>
        </w:rPr>
        <w:t xml:space="preserve"> </w:t>
      </w:r>
      <w:r w:rsidRPr="0077394C">
        <w:rPr>
          <w:rStyle w:val="libDoaBoldChar"/>
          <w:rtl/>
        </w:rPr>
        <w:t>حَبِيبَ قُلوُبِ الصّادِقِينَ، وَيا إِلهَ ال</w:t>
      </w:r>
      <w:r>
        <w:rPr>
          <w:rStyle w:val="libDoaBoldChar"/>
          <w:rFonts w:hint="cs"/>
          <w:rtl/>
        </w:rPr>
        <w:t>ْ</w:t>
      </w:r>
      <w:r w:rsidRPr="0077394C">
        <w:rPr>
          <w:rStyle w:val="libDoaBoldChar"/>
          <w:rtl/>
        </w:rPr>
        <w:t>عالَمينَ، أَفَتُراكَ سُبْحانَكَ يا</w:t>
      </w:r>
      <w:r>
        <w:rPr>
          <w:rStyle w:val="libDoaBoldChar"/>
          <w:rFonts w:hint="cs"/>
          <w:rtl/>
        </w:rPr>
        <w:t xml:space="preserve"> </w:t>
      </w:r>
      <w:r w:rsidRPr="00CE4001">
        <w:rPr>
          <w:rStyle w:val="libDoaColorChar"/>
          <w:rtl/>
        </w:rPr>
        <w:t>إِلهي</w:t>
      </w:r>
      <w:r w:rsidRPr="0077394C">
        <w:rPr>
          <w:rStyle w:val="libDoaBoldChar"/>
          <w:rtl/>
        </w:rPr>
        <w:t xml:space="preserve"> وَبِحَمْدِكَ تَسْمَعُ فِيها صَوتَ عَبْدٍ مُسْلِمٍ سُجِنَ</w:t>
      </w:r>
      <w:r>
        <w:rPr>
          <w:rStyle w:val="libDoaBoldChar"/>
          <w:rFonts w:hint="cs"/>
          <w:rtl/>
        </w:rPr>
        <w:t xml:space="preserve"> </w:t>
      </w:r>
      <w:r w:rsidRPr="00CE4001">
        <w:rPr>
          <w:rStyle w:val="libFootnotenumChar"/>
          <w:rFonts w:hint="cs"/>
          <w:rtl/>
        </w:rPr>
        <w:t>(3)</w:t>
      </w:r>
      <w:r w:rsidRPr="0077394C">
        <w:rPr>
          <w:rStyle w:val="libDoaBoldChar"/>
          <w:rtl/>
        </w:rPr>
        <w:t xml:space="preserve"> فِيها بِمُخالَفَتِهِ، وَذاقَ طَعْمَ عَذابِها بِمَعْصِيَتِهِ، وَحُبِسَ بَيْنَ أَطْباقِها بِجُرْمِهِ وَجَرِيرَتِهِ، وَهُوَ يَض</w:t>
      </w:r>
      <w:r>
        <w:rPr>
          <w:rStyle w:val="libDoaBoldChar"/>
          <w:rFonts w:hint="cs"/>
          <w:rtl/>
        </w:rPr>
        <w:t>ِ</w:t>
      </w:r>
      <w:r w:rsidRPr="0077394C">
        <w:rPr>
          <w:rStyle w:val="libDoaBoldChar"/>
          <w:rtl/>
        </w:rPr>
        <w:t>جُّ إِلَيْكَ ضَجِيجَ مُؤَمِّلٍ لِرَحْمَتِكَ، وَيُنادِيكَ بِلِسانِ أَهْلِ تَوْحِيدِكَ، وَيَتَوَسَّلُ إِلَيْكَ بِرُبُوبِيَّتِكَ، يا</w:t>
      </w:r>
      <w:r>
        <w:rPr>
          <w:rStyle w:val="libDoaBoldChar"/>
          <w:rFonts w:hint="cs"/>
          <w:rtl/>
        </w:rPr>
        <w:t xml:space="preserve"> </w:t>
      </w:r>
      <w:r w:rsidRPr="0077394C">
        <w:rPr>
          <w:rStyle w:val="libDoaBoldChar"/>
          <w:rtl/>
        </w:rPr>
        <w:t>مَوْلايَ فَكَيْفَ يَبْقىٰ فِي ال</w:t>
      </w:r>
      <w:r>
        <w:rPr>
          <w:rStyle w:val="libDoaBoldChar"/>
          <w:rFonts w:hint="cs"/>
          <w:rtl/>
        </w:rPr>
        <w:t>ْ</w:t>
      </w:r>
      <w:r w:rsidRPr="0077394C">
        <w:rPr>
          <w:rStyle w:val="libDoaBoldChar"/>
          <w:rtl/>
        </w:rPr>
        <w:t>عَذابِ وَهُوَ يَرْجوُ ما</w:t>
      </w:r>
      <w:r>
        <w:rPr>
          <w:rStyle w:val="libDoaBoldChar"/>
          <w:rFonts w:hint="cs"/>
          <w:rtl/>
        </w:rPr>
        <w:t xml:space="preserve"> </w:t>
      </w:r>
      <w:r w:rsidRPr="0077394C">
        <w:rPr>
          <w:rStyle w:val="libDoaBoldChar"/>
          <w:rtl/>
        </w:rPr>
        <w:t>سَل</w:t>
      </w:r>
      <w:r>
        <w:rPr>
          <w:rStyle w:val="libDoaBoldChar"/>
          <w:rFonts w:hint="cs"/>
          <w:rtl/>
        </w:rPr>
        <w:t>َ</w:t>
      </w:r>
      <w:r w:rsidRPr="0077394C">
        <w:rPr>
          <w:rStyle w:val="libDoaBoldChar"/>
          <w:rtl/>
        </w:rPr>
        <w:t>فَ مِنْ حِلْمِكَ</w:t>
      </w:r>
      <w:r>
        <w:rPr>
          <w:rStyle w:val="libDoaBoldChar"/>
          <w:rFonts w:hint="cs"/>
          <w:rtl/>
        </w:rPr>
        <w:t>،</w:t>
      </w:r>
      <w:r w:rsidRPr="0077394C">
        <w:rPr>
          <w:rStyle w:val="libDoaBoldChar"/>
          <w:rtl/>
        </w:rPr>
        <w:t xml:space="preserve"> أَمْ كَيْفَ تُؤْلِمُهُ النَّارُ وَهُوَ يَأْم</w:t>
      </w:r>
      <w:r>
        <w:rPr>
          <w:rStyle w:val="libDoaBoldChar"/>
          <w:rFonts w:hint="cs"/>
          <w:rtl/>
        </w:rPr>
        <w:t>ُ</w:t>
      </w:r>
      <w:r w:rsidRPr="0077394C">
        <w:rPr>
          <w:rStyle w:val="libDoaBoldChar"/>
          <w:rtl/>
        </w:rPr>
        <w:t>لُ فَضْلَكَ وَرَحْمَتَكَ</w:t>
      </w:r>
      <w:r>
        <w:rPr>
          <w:rStyle w:val="libDoaBoldChar"/>
          <w:rFonts w:hint="cs"/>
          <w:rtl/>
        </w:rPr>
        <w:t>،</w:t>
      </w:r>
      <w:r w:rsidRPr="0077394C">
        <w:rPr>
          <w:rStyle w:val="libDoaBoldChar"/>
          <w:rtl/>
        </w:rPr>
        <w:t xml:space="preserve"> أَمْ كَيْفَ يُحْرِقُهُ لَهِيبُها وَأَنْتَ تَسْمَعُ صَوْتَهُ وَتَرىٰ مَكانَهُ</w:t>
      </w:r>
      <w:r>
        <w:rPr>
          <w:rStyle w:val="libDoaBoldChar"/>
          <w:rFonts w:hint="cs"/>
          <w:rtl/>
        </w:rPr>
        <w:t>،</w:t>
      </w:r>
      <w:r w:rsidRPr="0077394C">
        <w:rPr>
          <w:rStyle w:val="libDoaBoldChar"/>
          <w:rtl/>
        </w:rPr>
        <w:t xml:space="preserve"> أَمْ كَيْفَ يَشْتَمِلُ عَلَيْهِ زَفِيرُها وَأَنْتَ تَعْلَمُ ضَعْفَهُ</w:t>
      </w:r>
      <w:r>
        <w:rPr>
          <w:rStyle w:val="libDoaBoldChar"/>
          <w:rFonts w:hint="cs"/>
          <w:rtl/>
        </w:rPr>
        <w:t>،</w:t>
      </w:r>
      <w:r w:rsidRPr="0077394C">
        <w:rPr>
          <w:rStyle w:val="libDoaBoldChar"/>
          <w:rtl/>
        </w:rPr>
        <w:t xml:space="preserve"> أَمْ كَيْفَ يَتَقَلْقَلُ</w:t>
      </w:r>
      <w:r>
        <w:rPr>
          <w:rStyle w:val="libDoaBoldChar"/>
          <w:rFonts w:hint="cs"/>
          <w:rtl/>
        </w:rPr>
        <w:t xml:space="preserve"> </w:t>
      </w:r>
      <w:r w:rsidRPr="00CE4001">
        <w:rPr>
          <w:rStyle w:val="libFootnotenumChar"/>
          <w:rFonts w:hint="cs"/>
          <w:rtl/>
        </w:rPr>
        <w:t>(</w:t>
      </w:r>
      <w:r>
        <w:rPr>
          <w:rStyle w:val="libFootnotenumChar"/>
          <w:rFonts w:hint="cs"/>
          <w:rtl/>
        </w:rPr>
        <w:t>4</w:t>
      </w:r>
      <w:r w:rsidRPr="00CE4001">
        <w:rPr>
          <w:rStyle w:val="libFootnotenumChar"/>
          <w:rFonts w:hint="cs"/>
          <w:rtl/>
        </w:rPr>
        <w:t>)</w:t>
      </w:r>
      <w:r w:rsidRPr="0077394C">
        <w:rPr>
          <w:rStyle w:val="libDoaBoldChar"/>
          <w:rtl/>
        </w:rPr>
        <w:t xml:space="preserve"> بَيْنَ أَطْباقِها وَأَنْتَ تَعْلَمُ صِدْقَهُ</w:t>
      </w:r>
      <w:r>
        <w:rPr>
          <w:rStyle w:val="libDoaBoldChar"/>
          <w:rFonts w:hint="cs"/>
          <w:rtl/>
        </w:rPr>
        <w:t>،</w:t>
      </w:r>
      <w:r w:rsidRPr="0077394C">
        <w:rPr>
          <w:rStyle w:val="libDoaBoldChar"/>
          <w:rtl/>
        </w:rPr>
        <w:t xml:space="preserve"> أَمْ كَيْفَ تَزْجُرُهُ زَبانِيَتُها وَهُوَ يُنادِيكَ يا</w:t>
      </w:r>
      <w:r>
        <w:rPr>
          <w:rStyle w:val="libDoaBoldChar"/>
          <w:rFonts w:hint="cs"/>
          <w:rtl/>
        </w:rPr>
        <w:t xml:space="preserve"> </w:t>
      </w:r>
      <w:r w:rsidRPr="00CE4001">
        <w:rPr>
          <w:rStyle w:val="libDoaColorChar"/>
          <w:rtl/>
        </w:rPr>
        <w:t>رَبَّ</w:t>
      </w:r>
      <w:r>
        <w:rPr>
          <w:rStyle w:val="libDoaColorChar"/>
          <w:rFonts w:hint="cs"/>
          <w:rtl/>
        </w:rPr>
        <w:t>ا</w:t>
      </w:r>
      <w:r w:rsidRPr="00CE4001">
        <w:rPr>
          <w:rStyle w:val="libDoaColorChar"/>
          <w:rtl/>
        </w:rPr>
        <w:t>ه</w:t>
      </w:r>
      <w:r>
        <w:rPr>
          <w:rStyle w:val="libDoaColorChar"/>
          <w:rFonts w:hint="cs"/>
          <w:rtl/>
        </w:rPr>
        <w:t>ُ</w:t>
      </w:r>
      <w:r>
        <w:rPr>
          <w:rStyle w:val="libDoaBoldChar"/>
          <w:rFonts w:hint="cs"/>
          <w:rtl/>
        </w:rPr>
        <w:t>،</w:t>
      </w:r>
      <w:r w:rsidRPr="0077394C">
        <w:rPr>
          <w:rStyle w:val="libDoaBoldChar"/>
          <w:rtl/>
        </w:rPr>
        <w:t xml:space="preserve"> أَمْ كَيْفَ يَرْجُو فَضْلَكَ فِي عِتْقِهِ مِنْها فَتَتْرُك</w:t>
      </w:r>
      <w:r>
        <w:rPr>
          <w:rStyle w:val="libDoaBoldChar"/>
          <w:rFonts w:hint="cs"/>
          <w:rtl/>
        </w:rPr>
        <w:t>َ</w:t>
      </w:r>
      <w:r w:rsidRPr="0077394C">
        <w:rPr>
          <w:rStyle w:val="libDoaBoldChar"/>
          <w:rtl/>
        </w:rPr>
        <w:t>هُ</w:t>
      </w:r>
      <w:r>
        <w:rPr>
          <w:rStyle w:val="libDoaBoldChar"/>
          <w:rFonts w:hint="cs"/>
          <w:rtl/>
        </w:rPr>
        <w:t xml:space="preserve"> </w:t>
      </w:r>
      <w:r w:rsidRPr="00CE4001">
        <w:rPr>
          <w:rStyle w:val="libFootnotenumChar"/>
          <w:rFonts w:hint="cs"/>
          <w:rtl/>
        </w:rPr>
        <w:t>(</w:t>
      </w:r>
      <w:r>
        <w:rPr>
          <w:rStyle w:val="libFootnotenumChar"/>
          <w:rFonts w:hint="cs"/>
          <w:rtl/>
        </w:rPr>
        <w:t>5</w:t>
      </w:r>
      <w:r w:rsidRPr="00CE4001">
        <w:rPr>
          <w:rStyle w:val="libFootnotenumChar"/>
          <w:rFonts w:hint="cs"/>
          <w:rtl/>
        </w:rPr>
        <w:t>)</w:t>
      </w:r>
      <w:r w:rsidRPr="0077394C">
        <w:rPr>
          <w:rStyle w:val="libDoaBoldChar"/>
          <w:rtl/>
        </w:rPr>
        <w:t xml:space="preserve"> فِيها</w:t>
      </w:r>
      <w:r>
        <w:rPr>
          <w:rStyle w:val="libDoaBoldChar"/>
          <w:rFonts w:hint="cs"/>
          <w:rtl/>
        </w:rPr>
        <w:t>،</w:t>
      </w:r>
      <w:r w:rsidRPr="0077394C">
        <w:rPr>
          <w:rStyle w:val="libDoaBoldChar"/>
          <w:rtl/>
        </w:rPr>
        <w:t xml:space="preserve"> هَيْهاتَ ما ذَلِكَ الظ</w:t>
      </w:r>
      <w:r>
        <w:rPr>
          <w:rStyle w:val="libDoaBoldChar"/>
          <w:rFonts w:hint="cs"/>
          <w:rtl/>
        </w:rPr>
        <w:t>ّ</w:t>
      </w:r>
      <w:r w:rsidRPr="0077394C">
        <w:rPr>
          <w:rStyle w:val="libDoaBoldChar"/>
          <w:rtl/>
        </w:rPr>
        <w:t>َنُّ بِكَ وَل</w:t>
      </w:r>
      <w:r>
        <w:rPr>
          <w:rStyle w:val="libDoaBoldChar"/>
          <w:rFonts w:hint="cs"/>
          <w:rtl/>
        </w:rPr>
        <w:t>َ</w:t>
      </w:r>
      <w:r w:rsidRPr="0077394C">
        <w:rPr>
          <w:rStyle w:val="libDoaBoldChar"/>
          <w:rtl/>
        </w:rPr>
        <w:t>ا ال</w:t>
      </w:r>
      <w:r>
        <w:rPr>
          <w:rStyle w:val="libDoaBoldChar"/>
          <w:rFonts w:hint="cs"/>
          <w:rtl/>
        </w:rPr>
        <w:t>ْ</w:t>
      </w:r>
      <w:r w:rsidRPr="0077394C">
        <w:rPr>
          <w:rStyle w:val="libDoaBoldChar"/>
          <w:rtl/>
        </w:rPr>
        <w:t>مُعْروفُ مِنْ فَضْلِكَ، وَلا</w:t>
      </w:r>
      <w:r>
        <w:rPr>
          <w:rStyle w:val="libDoaBoldChar"/>
          <w:rFonts w:hint="cs"/>
          <w:rtl/>
        </w:rPr>
        <w:t xml:space="preserve"> </w:t>
      </w:r>
      <w:r w:rsidRPr="0077394C">
        <w:rPr>
          <w:rStyle w:val="libDoaBoldChar"/>
          <w:rtl/>
        </w:rPr>
        <w:t>مُشْبِهٌ لِما عامَلْتَ بِهِ ال</w:t>
      </w:r>
      <w:r>
        <w:rPr>
          <w:rStyle w:val="libDoaBoldChar"/>
          <w:rFonts w:hint="cs"/>
          <w:rtl/>
        </w:rPr>
        <w:t>ْ</w:t>
      </w:r>
      <w:r w:rsidRPr="0077394C">
        <w:rPr>
          <w:rStyle w:val="libDoaBoldChar"/>
          <w:rtl/>
        </w:rPr>
        <w:t>مُوَحِّدِينَ مِنْ بِرِّكَ وَإِحْسانِكَ</w:t>
      </w:r>
      <w:r>
        <w:rPr>
          <w:rStyle w:val="libDoaBoldChar"/>
          <w:rFonts w:hint="cs"/>
          <w:rtl/>
        </w:rPr>
        <w:t>،</w:t>
      </w:r>
      <w:r w:rsidRPr="0077394C">
        <w:rPr>
          <w:rStyle w:val="libDoaBoldChar"/>
          <w:rtl/>
        </w:rPr>
        <w:t xml:space="preserve"> فَبِالْيَقِينِ أَقَطَعُ، لَو</w:t>
      </w:r>
      <w:r>
        <w:rPr>
          <w:rStyle w:val="libDoaBoldChar"/>
          <w:rFonts w:hint="cs"/>
          <w:rtl/>
        </w:rPr>
        <w:t>ْ</w:t>
      </w:r>
      <w:r w:rsidRPr="0077394C">
        <w:rPr>
          <w:rStyle w:val="libDoaBoldChar"/>
          <w:rtl/>
        </w:rPr>
        <w:t>لا ما</w:t>
      </w:r>
      <w:r>
        <w:rPr>
          <w:rStyle w:val="libDoaBoldChar"/>
          <w:rFonts w:hint="cs"/>
          <w:rtl/>
        </w:rPr>
        <w:t xml:space="preserve"> </w:t>
      </w:r>
      <w:r w:rsidRPr="0077394C">
        <w:rPr>
          <w:rStyle w:val="libDoaBoldChar"/>
          <w:rtl/>
        </w:rPr>
        <w:t>حَكَمْتَ بِهِ مِنْ تَعْذِيبِ جاحِدِيكَ، وَقَضَيْتَ بِهِ مِنْ إِخْلادِ مُعانِدِيكَ، لَجَع</w:t>
      </w:r>
      <w:r>
        <w:rPr>
          <w:rStyle w:val="libDoaBoldChar"/>
          <w:rFonts w:hint="cs"/>
          <w:rtl/>
        </w:rPr>
        <w:t>َ</w:t>
      </w:r>
      <w:r w:rsidRPr="0077394C">
        <w:rPr>
          <w:rStyle w:val="libDoaBoldChar"/>
          <w:rtl/>
        </w:rPr>
        <w:t>لْتَ النَّارَ كُلَّها بَرْداً وَسَلاماً، وَما كَانَ</w:t>
      </w:r>
      <w:r>
        <w:rPr>
          <w:rStyle w:val="libDoaBoldChar"/>
          <w:rFonts w:hint="cs"/>
          <w:rtl/>
        </w:rPr>
        <w:t xml:space="preserve">تْ </w:t>
      </w:r>
      <w:r w:rsidRPr="00CE4001">
        <w:rPr>
          <w:rStyle w:val="libFootnotenumChar"/>
          <w:rFonts w:hint="cs"/>
          <w:rtl/>
        </w:rPr>
        <w:t>(6)</w:t>
      </w:r>
    </w:p>
    <w:p w:rsidR="001A69A9" w:rsidRDefault="001A69A9" w:rsidP="001A69A9">
      <w:pPr>
        <w:pStyle w:val="libLine"/>
        <w:rPr>
          <w:rtl/>
        </w:rPr>
      </w:pPr>
      <w:r>
        <w:rPr>
          <w:rFonts w:hint="cs"/>
          <w:rtl/>
        </w:rPr>
        <w:t>____________________</w:t>
      </w:r>
    </w:p>
    <w:p w:rsidR="00BC3EB2" w:rsidRDefault="001A69A9" w:rsidP="00BC3EB2">
      <w:pPr>
        <w:pStyle w:val="libFootnote0"/>
        <w:rPr>
          <w:rtl/>
        </w:rPr>
      </w:pPr>
      <w:r w:rsidRPr="00D45534">
        <w:rPr>
          <w:rFonts w:hint="cs"/>
          <w:rtl/>
        </w:rPr>
        <w:t>(1) وَهَبْنِي يا إِلهي.</w:t>
      </w:r>
    </w:p>
    <w:p w:rsidR="00BC3EB2" w:rsidRDefault="001A69A9" w:rsidP="00BC3EB2">
      <w:pPr>
        <w:pStyle w:val="libFootnote0"/>
        <w:rPr>
          <w:rtl/>
        </w:rPr>
      </w:pPr>
      <w:r w:rsidRPr="00D45534">
        <w:rPr>
          <w:rFonts w:hint="cs"/>
          <w:rtl/>
        </w:rPr>
        <w:t>(2) الْآلِمِيْنَ.</w:t>
      </w:r>
    </w:p>
    <w:p w:rsidR="00BC3EB2" w:rsidRDefault="001A69A9" w:rsidP="00BC3EB2">
      <w:pPr>
        <w:pStyle w:val="libFootnote0"/>
        <w:rPr>
          <w:rtl/>
        </w:rPr>
      </w:pPr>
      <w:r w:rsidRPr="00D45534">
        <w:rPr>
          <w:rFonts w:hint="cs"/>
          <w:rtl/>
        </w:rPr>
        <w:t>(3) يُسْجَنُ</w:t>
      </w:r>
      <w:r w:rsidR="00BC3EB2">
        <w:rPr>
          <w:rFonts w:hint="cs"/>
          <w:rtl/>
        </w:rPr>
        <w:t>.</w:t>
      </w:r>
    </w:p>
    <w:p w:rsidR="003B3A85" w:rsidRDefault="001A69A9" w:rsidP="00BC3EB2">
      <w:pPr>
        <w:pStyle w:val="libFootnote0"/>
        <w:rPr>
          <w:rtl/>
        </w:rPr>
      </w:pPr>
      <w:r w:rsidRPr="00D45534">
        <w:rPr>
          <w:rFonts w:hint="cs"/>
          <w:rtl/>
        </w:rPr>
        <w:t>(4) يَتَغَلْغَلُ.</w:t>
      </w:r>
    </w:p>
    <w:p w:rsidR="00BC3EB2" w:rsidRDefault="001A69A9" w:rsidP="00BC3EB2">
      <w:pPr>
        <w:pStyle w:val="libFootnote0"/>
        <w:rPr>
          <w:rtl/>
        </w:rPr>
      </w:pPr>
      <w:r w:rsidRPr="00D45534">
        <w:rPr>
          <w:rFonts w:hint="cs"/>
          <w:rtl/>
        </w:rPr>
        <w:t>(5) فَتَتْرُكُهُ</w:t>
      </w:r>
      <w:r w:rsidR="00BC3EB2">
        <w:rPr>
          <w:rFonts w:hint="cs"/>
          <w:rtl/>
        </w:rPr>
        <w:t>.</w:t>
      </w:r>
    </w:p>
    <w:p w:rsidR="003B3A85" w:rsidRDefault="001A69A9" w:rsidP="00BC3EB2">
      <w:pPr>
        <w:pStyle w:val="libFootnote0"/>
        <w:rPr>
          <w:rtl/>
        </w:rPr>
      </w:pPr>
      <w:r w:rsidRPr="00D45534">
        <w:rPr>
          <w:rFonts w:hint="cs"/>
          <w:rtl/>
        </w:rPr>
        <w:t>(6) كَانَ.</w:t>
      </w:r>
    </w:p>
    <w:p w:rsidR="00BC3EB2" w:rsidRPr="004F192B" w:rsidRDefault="00BC3EB2" w:rsidP="005504D3">
      <w:pPr>
        <w:pStyle w:val="libNormal"/>
        <w:rPr>
          <w:rtl/>
        </w:rPr>
      </w:pPr>
      <w:r w:rsidRPr="004F192B">
        <w:rPr>
          <w:rtl/>
        </w:rPr>
        <w:br w:type="page"/>
      </w:r>
    </w:p>
    <w:p w:rsidR="001A69A9" w:rsidRDefault="001A69A9" w:rsidP="001A69A9">
      <w:pPr>
        <w:pStyle w:val="libNormal0"/>
        <w:rPr>
          <w:rStyle w:val="libDoaBoldChar"/>
          <w:rtl/>
        </w:rPr>
      </w:pPr>
      <w:r w:rsidRPr="0077394C">
        <w:rPr>
          <w:rStyle w:val="libDoaBoldChar"/>
          <w:rtl/>
        </w:rPr>
        <w:lastRenderedPageBreak/>
        <w:t>ل</w:t>
      </w:r>
      <w:r>
        <w:rPr>
          <w:rStyle w:val="libDoaBoldChar"/>
          <w:rFonts w:hint="cs"/>
          <w:rtl/>
        </w:rPr>
        <w:t>ِأ</w:t>
      </w:r>
      <w:r w:rsidRPr="0077394C">
        <w:rPr>
          <w:rStyle w:val="libDoaBoldChar"/>
          <w:rtl/>
        </w:rPr>
        <w:t xml:space="preserve">َحَدٍ فِيها مَقَرّاً وَلامُقاماً </w:t>
      </w:r>
      <w:r w:rsidRPr="000E6221">
        <w:rPr>
          <w:rStyle w:val="libFootnotenumChar"/>
          <w:rFonts w:hint="cs"/>
          <w:rtl/>
        </w:rPr>
        <w:t>(1)</w:t>
      </w:r>
      <w:r w:rsidRPr="0077394C">
        <w:rPr>
          <w:rStyle w:val="libDoaBoldChar"/>
          <w:rtl/>
        </w:rPr>
        <w:t>، لكِنَّكَ تَقَدَّسَتْ أَسْماؤُكَ أَقْسَمْتَ أَنْ تَمْل</w:t>
      </w:r>
      <w:r>
        <w:rPr>
          <w:rStyle w:val="libDoaBoldChar"/>
          <w:rFonts w:hint="cs"/>
          <w:rtl/>
        </w:rPr>
        <w:t>أ</w:t>
      </w:r>
      <w:r w:rsidRPr="0077394C">
        <w:rPr>
          <w:rStyle w:val="libDoaBoldChar"/>
          <w:rtl/>
        </w:rPr>
        <w:t>َها مِنَ ال</w:t>
      </w:r>
      <w:r>
        <w:rPr>
          <w:rStyle w:val="libDoaBoldChar"/>
          <w:rFonts w:hint="cs"/>
          <w:rtl/>
        </w:rPr>
        <w:t>ْ</w:t>
      </w:r>
      <w:r w:rsidRPr="0077394C">
        <w:rPr>
          <w:rStyle w:val="libDoaBoldChar"/>
          <w:rtl/>
        </w:rPr>
        <w:t>كافِرِينَ مِنَ ال</w:t>
      </w:r>
      <w:r>
        <w:rPr>
          <w:rStyle w:val="libDoaBoldChar"/>
          <w:rFonts w:hint="cs"/>
          <w:rtl/>
        </w:rPr>
        <w:t>ْ</w:t>
      </w:r>
      <w:r w:rsidRPr="0077394C">
        <w:rPr>
          <w:rStyle w:val="libDoaBoldChar"/>
          <w:rtl/>
        </w:rPr>
        <w:t>جِنَّةِ وَالنَّاسِ أَجْمَعِينَ، وَأَنْ تُخَلِّدَ فِيها ال</w:t>
      </w:r>
      <w:r>
        <w:rPr>
          <w:rStyle w:val="libDoaBoldChar"/>
          <w:rFonts w:hint="cs"/>
          <w:rtl/>
        </w:rPr>
        <w:t>ْ</w:t>
      </w:r>
      <w:r w:rsidRPr="0077394C">
        <w:rPr>
          <w:rStyle w:val="libDoaBoldChar"/>
          <w:rtl/>
        </w:rPr>
        <w:t>مُعانِدِينَ، وَأَنْتَ جَلَّ ثَناؤُكَ قُلْتَ مُبْتَدِئاً، وَتَطَوَّلْتَ بِال</w:t>
      </w:r>
      <w:r>
        <w:rPr>
          <w:rStyle w:val="libDoaBoldChar"/>
          <w:rFonts w:hint="cs"/>
          <w:rtl/>
        </w:rPr>
        <w:t>ْإ</w:t>
      </w:r>
      <w:r w:rsidRPr="0077394C">
        <w:rPr>
          <w:rStyle w:val="libDoaBoldChar"/>
          <w:rtl/>
        </w:rPr>
        <w:t>ِنْعامِ مُتَكَرِّماً</w:t>
      </w:r>
      <w:r>
        <w:rPr>
          <w:rStyle w:val="libDoaBoldChar"/>
          <w:rFonts w:hint="cs"/>
          <w:rtl/>
        </w:rPr>
        <w:t>،</w:t>
      </w:r>
      <w:r w:rsidRPr="0077394C">
        <w:rPr>
          <w:rStyle w:val="libDoaBoldChar"/>
          <w:rtl/>
        </w:rPr>
        <w:t xml:space="preserve"> أَفَمَنْ كانَ مُؤْمِناً كَمَنْ كانَ فاسِقاً لا</w:t>
      </w:r>
      <w:r>
        <w:rPr>
          <w:rStyle w:val="libDoaBoldChar"/>
          <w:rFonts w:hint="cs"/>
          <w:rtl/>
        </w:rPr>
        <w:t xml:space="preserve"> </w:t>
      </w:r>
      <w:r w:rsidRPr="0077394C">
        <w:rPr>
          <w:rStyle w:val="libDoaBoldChar"/>
          <w:rtl/>
        </w:rPr>
        <w:t>يَسْتَوُونَ</w:t>
      </w:r>
      <w:r>
        <w:rPr>
          <w:rFonts w:hint="cs"/>
          <w:rtl/>
        </w:rPr>
        <w:t>،</w:t>
      </w:r>
      <w:r>
        <w:rPr>
          <w:rtl/>
        </w:rPr>
        <w:t xml:space="preserve"> </w:t>
      </w:r>
      <w:r w:rsidRPr="0077394C">
        <w:rPr>
          <w:rStyle w:val="libDoaColorChar"/>
          <w:rtl/>
        </w:rPr>
        <w:t>إِلهِي</w:t>
      </w:r>
      <w:r>
        <w:rPr>
          <w:rtl/>
        </w:rPr>
        <w:t xml:space="preserve"> </w:t>
      </w:r>
      <w:r w:rsidRPr="0077394C">
        <w:rPr>
          <w:rStyle w:val="libDoaBoldChar"/>
          <w:rtl/>
        </w:rPr>
        <w:t>وَسَيِّدِي، فَأَسأَلُكَ بِالقُدْرَةِ الَّتِي قَدَّرْتَها، وَبِال</w:t>
      </w:r>
      <w:r>
        <w:rPr>
          <w:rStyle w:val="libDoaBoldChar"/>
          <w:rFonts w:hint="cs"/>
          <w:rtl/>
        </w:rPr>
        <w:t>ْ</w:t>
      </w:r>
      <w:r w:rsidRPr="0077394C">
        <w:rPr>
          <w:rStyle w:val="libDoaBoldChar"/>
          <w:rtl/>
        </w:rPr>
        <w:t>قَضِيَّةِ الَّتِي حَتَمْتَها وَحَكَمْتَها، وَغَلَبْتَ مَنْ عَلَيْهِ أَجْرَيْتَها، أَنْ تَهَبَ لِي فِي هذِهِ اللّ</w:t>
      </w:r>
      <w:r>
        <w:rPr>
          <w:rStyle w:val="libDoaBoldChar"/>
          <w:rFonts w:hint="cs"/>
          <w:rtl/>
        </w:rPr>
        <w:t>َ</w:t>
      </w:r>
      <w:r w:rsidRPr="0077394C">
        <w:rPr>
          <w:rStyle w:val="libDoaBoldChar"/>
          <w:rtl/>
        </w:rPr>
        <w:t>يْلَةِ وَفِي هذِهِ السَّاعَةِ، كُلَّ جُرْمٍ أَجْرَمْتُهُ، وَكُلَّ ذَنْبٍ أَذْنَبْتُهُ، وَكُلَّ قَبِيحٍ أَسْرَرْتُهُ، وَكُلَّ جَهْلٍ عَمِلْتُهُ، كَتَمْتُهُ أَوْ أَعَلَنْتُهُ، أَخْفَيْتُهُ أَوْ أَظْهَرْتُهُ، وَكُلَّ سَيِّئَةٍ أَمَرْتَ بِإِثْباتِها ال</w:t>
      </w:r>
      <w:r>
        <w:rPr>
          <w:rStyle w:val="libDoaBoldChar"/>
          <w:rFonts w:hint="cs"/>
          <w:rtl/>
        </w:rPr>
        <w:t>ْ</w:t>
      </w:r>
      <w:r w:rsidRPr="0077394C">
        <w:rPr>
          <w:rStyle w:val="libDoaBoldChar"/>
          <w:rtl/>
        </w:rPr>
        <w:t>كِرامَ ال</w:t>
      </w:r>
      <w:r>
        <w:rPr>
          <w:rStyle w:val="libDoaBoldChar"/>
          <w:rFonts w:hint="cs"/>
          <w:rtl/>
        </w:rPr>
        <w:t>ْ</w:t>
      </w:r>
      <w:r w:rsidRPr="0077394C">
        <w:rPr>
          <w:rStyle w:val="libDoaBoldChar"/>
          <w:rtl/>
        </w:rPr>
        <w:t>كاتِبِينَ، الَّذِينَ وَكَّلْتَهُمْ بِحِفْظِ ما</w:t>
      </w:r>
      <w:r>
        <w:rPr>
          <w:rStyle w:val="libDoaBoldChar"/>
          <w:rFonts w:hint="cs"/>
          <w:rtl/>
        </w:rPr>
        <w:t xml:space="preserve"> </w:t>
      </w:r>
      <w:r w:rsidRPr="0077394C">
        <w:rPr>
          <w:rStyle w:val="libDoaBoldChar"/>
          <w:rtl/>
        </w:rPr>
        <w:t>يَكُونُ مِنِّي، وَجَعَلْتَهُمْ شُهُوداً عَلَيّ</w:t>
      </w:r>
      <w:r>
        <w:rPr>
          <w:rStyle w:val="libDoaBoldChar"/>
          <w:rFonts w:hint="cs"/>
          <w:rtl/>
        </w:rPr>
        <w:t>َ</w:t>
      </w:r>
      <w:r w:rsidRPr="0077394C">
        <w:rPr>
          <w:rStyle w:val="libDoaBoldChar"/>
          <w:rtl/>
        </w:rPr>
        <w:t xml:space="preserve"> مَعَ جَوارِحِي، وَكُنْتَ أَنْتَ الرَّقِيبَ عَلَيَّ مِنْ وَرائِهِمْ، وَالشَّاهِدَ لِما خَفِي عَنْهُمْ وَبِرَحْمَتِكَ أَخْفَيْتَهُ، وَبِفَضْلِكَ سَتَرْتَهُ، وَأَنْ تُوَفِّرَ حَظِّي مِنْ كُلِّ خَيْرٍ </w:t>
      </w:r>
      <w:r>
        <w:rPr>
          <w:rStyle w:val="libDoaBoldChar"/>
          <w:rFonts w:hint="cs"/>
          <w:rtl/>
        </w:rPr>
        <w:t>تُ</w:t>
      </w:r>
      <w:r w:rsidRPr="0077394C">
        <w:rPr>
          <w:rStyle w:val="libDoaBoldChar"/>
          <w:rtl/>
        </w:rPr>
        <w:t>نْز</w:t>
      </w:r>
      <w:r>
        <w:rPr>
          <w:rStyle w:val="libDoaBoldChar"/>
          <w:rFonts w:hint="cs"/>
          <w:rtl/>
        </w:rPr>
        <w:t>ِ</w:t>
      </w:r>
      <w:r>
        <w:rPr>
          <w:rStyle w:val="libDoaBoldChar"/>
          <w:rtl/>
        </w:rPr>
        <w:t>ل</w:t>
      </w:r>
      <w:r>
        <w:rPr>
          <w:rStyle w:val="libDoaBoldChar"/>
          <w:rFonts w:hint="cs"/>
          <w:rtl/>
        </w:rPr>
        <w:t>ُ</w:t>
      </w:r>
      <w:r w:rsidRPr="0077394C">
        <w:rPr>
          <w:rStyle w:val="libDoaBoldChar"/>
          <w:rtl/>
        </w:rPr>
        <w:t xml:space="preserve">هُ </w:t>
      </w:r>
      <w:r w:rsidRPr="00940053">
        <w:rPr>
          <w:rStyle w:val="libFootnotenumChar"/>
          <w:rFonts w:hint="cs"/>
          <w:rtl/>
        </w:rPr>
        <w:t>(2)</w:t>
      </w:r>
      <w:r w:rsidRPr="0077394C">
        <w:rPr>
          <w:rStyle w:val="libDoaBoldChar"/>
          <w:rtl/>
        </w:rPr>
        <w:t xml:space="preserve">، أَوْ إِحْسانٍ </w:t>
      </w:r>
      <w:r>
        <w:rPr>
          <w:rStyle w:val="libDoaBoldChar"/>
          <w:rFonts w:hint="cs"/>
          <w:rtl/>
        </w:rPr>
        <w:t>تُ</w:t>
      </w:r>
      <w:r>
        <w:rPr>
          <w:rStyle w:val="libDoaBoldChar"/>
          <w:rtl/>
        </w:rPr>
        <w:t>فَض</w:t>
      </w:r>
      <w:r>
        <w:rPr>
          <w:rStyle w:val="libDoaBoldChar"/>
          <w:rFonts w:hint="cs"/>
          <w:rtl/>
        </w:rPr>
        <w:t>ِّ</w:t>
      </w:r>
      <w:r w:rsidRPr="0077394C">
        <w:rPr>
          <w:rStyle w:val="libDoaBoldChar"/>
          <w:rtl/>
        </w:rPr>
        <w:t>ل</w:t>
      </w:r>
      <w:r>
        <w:rPr>
          <w:rStyle w:val="libDoaBoldChar"/>
          <w:rFonts w:hint="cs"/>
          <w:rtl/>
        </w:rPr>
        <w:t>ُ</w:t>
      </w:r>
      <w:r w:rsidRPr="0077394C">
        <w:rPr>
          <w:rStyle w:val="libDoaBoldChar"/>
          <w:rtl/>
        </w:rPr>
        <w:t xml:space="preserve">هُ ، أَوْ بِرٍّ </w:t>
      </w:r>
      <w:r>
        <w:rPr>
          <w:rStyle w:val="libDoaBoldChar"/>
          <w:rFonts w:hint="cs"/>
          <w:rtl/>
        </w:rPr>
        <w:t>تَ</w:t>
      </w:r>
      <w:r w:rsidRPr="0077394C">
        <w:rPr>
          <w:rStyle w:val="libDoaBoldChar"/>
          <w:rtl/>
        </w:rPr>
        <w:t>ن</w:t>
      </w:r>
      <w:r>
        <w:rPr>
          <w:rStyle w:val="libDoaBoldChar"/>
          <w:rFonts w:hint="cs"/>
          <w:rtl/>
        </w:rPr>
        <w:t>ْ</w:t>
      </w:r>
      <w:r w:rsidRPr="0077394C">
        <w:rPr>
          <w:rStyle w:val="libDoaBoldChar"/>
          <w:rtl/>
        </w:rPr>
        <w:t>ش</w:t>
      </w:r>
      <w:r>
        <w:rPr>
          <w:rStyle w:val="libDoaBoldChar"/>
          <w:rFonts w:hint="cs"/>
          <w:rtl/>
        </w:rPr>
        <w:t>ُـ</w:t>
      </w:r>
      <w:r w:rsidRPr="0077394C">
        <w:rPr>
          <w:rStyle w:val="libDoaBoldChar"/>
          <w:rtl/>
        </w:rPr>
        <w:t>ر</w:t>
      </w:r>
      <w:r>
        <w:rPr>
          <w:rStyle w:val="libDoaBoldChar"/>
          <w:rFonts w:hint="cs"/>
          <w:rtl/>
        </w:rPr>
        <w:t>ُ</w:t>
      </w:r>
      <w:r w:rsidRPr="0077394C">
        <w:rPr>
          <w:rStyle w:val="libDoaBoldChar"/>
          <w:rtl/>
        </w:rPr>
        <w:t xml:space="preserve">هُ ، أَوْ رِزْقٍ </w:t>
      </w:r>
      <w:r>
        <w:rPr>
          <w:rStyle w:val="libDoaBoldChar"/>
          <w:rFonts w:hint="cs"/>
          <w:rtl/>
        </w:rPr>
        <w:t>تَ</w:t>
      </w:r>
      <w:r w:rsidRPr="0077394C">
        <w:rPr>
          <w:rStyle w:val="libDoaBoldChar"/>
          <w:rtl/>
        </w:rPr>
        <w:t>ب</w:t>
      </w:r>
      <w:r>
        <w:rPr>
          <w:rStyle w:val="libDoaBoldChar"/>
          <w:rFonts w:hint="cs"/>
          <w:rtl/>
        </w:rPr>
        <w:t>ْ</w:t>
      </w:r>
      <w:r w:rsidRPr="0077394C">
        <w:rPr>
          <w:rStyle w:val="libDoaBoldChar"/>
          <w:rtl/>
        </w:rPr>
        <w:t>س</w:t>
      </w:r>
      <w:r>
        <w:rPr>
          <w:rStyle w:val="libDoaBoldChar"/>
          <w:rFonts w:hint="cs"/>
          <w:rtl/>
        </w:rPr>
        <w:t>ُ</w:t>
      </w:r>
      <w:r w:rsidRPr="0077394C">
        <w:rPr>
          <w:rStyle w:val="libDoaBoldChar"/>
          <w:rtl/>
        </w:rPr>
        <w:t>ط</w:t>
      </w:r>
      <w:r>
        <w:rPr>
          <w:rStyle w:val="libDoaBoldChar"/>
          <w:rFonts w:hint="cs"/>
          <w:rtl/>
        </w:rPr>
        <w:t>ُ</w:t>
      </w:r>
      <w:r w:rsidRPr="0077394C">
        <w:rPr>
          <w:rStyle w:val="libDoaBoldChar"/>
          <w:rtl/>
        </w:rPr>
        <w:t>هُ، أَوْ ذَنْبٍ تَغْفِرُهُ، أَوْ خَط</w:t>
      </w:r>
      <w:r>
        <w:rPr>
          <w:rStyle w:val="libDoaBoldChar"/>
          <w:rFonts w:hint="cs"/>
          <w:rtl/>
        </w:rPr>
        <w:t>َإٍ</w:t>
      </w:r>
      <w:r w:rsidRPr="0077394C">
        <w:rPr>
          <w:rStyle w:val="libDoaBoldChar"/>
          <w:rtl/>
        </w:rPr>
        <w:t xml:space="preserve"> تَسْتُرُهُ، يا</w:t>
      </w:r>
      <w:r>
        <w:rPr>
          <w:rStyle w:val="libDoaBoldChar"/>
          <w:rFonts w:hint="cs"/>
          <w:rtl/>
        </w:rPr>
        <w:t xml:space="preserve"> </w:t>
      </w:r>
      <w:r w:rsidRPr="00940053">
        <w:rPr>
          <w:rStyle w:val="libDoaColorChar"/>
          <w:rtl/>
        </w:rPr>
        <w:t>رَبِّ</w:t>
      </w:r>
      <w:r w:rsidRPr="0077394C">
        <w:rPr>
          <w:rStyle w:val="libDoaBoldChar"/>
          <w:rtl/>
        </w:rPr>
        <w:t xml:space="preserve"> يا</w:t>
      </w:r>
      <w:r>
        <w:rPr>
          <w:rStyle w:val="libDoaBoldChar"/>
          <w:rFonts w:hint="cs"/>
          <w:rtl/>
        </w:rPr>
        <w:t xml:space="preserve"> </w:t>
      </w:r>
      <w:r w:rsidRPr="00940053">
        <w:rPr>
          <w:rStyle w:val="libDoaColorChar"/>
          <w:rtl/>
        </w:rPr>
        <w:t>رَبِّ</w:t>
      </w:r>
      <w:r w:rsidRPr="0077394C">
        <w:rPr>
          <w:rStyle w:val="libDoaBoldChar"/>
          <w:rtl/>
        </w:rPr>
        <w:t xml:space="preserve"> يا</w:t>
      </w:r>
      <w:r>
        <w:rPr>
          <w:rStyle w:val="libDoaBoldChar"/>
          <w:rFonts w:hint="cs"/>
          <w:rtl/>
        </w:rPr>
        <w:t xml:space="preserve"> </w:t>
      </w:r>
      <w:r w:rsidRPr="00940053">
        <w:rPr>
          <w:rStyle w:val="libDoaColorChar"/>
          <w:rtl/>
        </w:rPr>
        <w:t>رَبِّ</w:t>
      </w:r>
      <w:r w:rsidRPr="0077394C">
        <w:rPr>
          <w:rStyle w:val="libDoaBoldChar"/>
          <w:rtl/>
        </w:rPr>
        <w:t>، يا</w:t>
      </w:r>
      <w:r>
        <w:rPr>
          <w:rStyle w:val="libDoaBoldChar"/>
          <w:rFonts w:hint="cs"/>
          <w:rtl/>
        </w:rPr>
        <w:t xml:space="preserve"> </w:t>
      </w:r>
      <w:r w:rsidRPr="00940053">
        <w:rPr>
          <w:rStyle w:val="libDoaColorChar"/>
          <w:rtl/>
        </w:rPr>
        <w:t>إِلهِي</w:t>
      </w:r>
      <w:r w:rsidRPr="0077394C">
        <w:rPr>
          <w:rStyle w:val="libDoaBoldChar"/>
          <w:rtl/>
        </w:rPr>
        <w:t xml:space="preserve"> وَسَيِّدِي وَمَوْلايَ وَمالِكَ رِقِّي، يا</w:t>
      </w:r>
      <w:r>
        <w:rPr>
          <w:rStyle w:val="libDoaBoldChar"/>
          <w:rFonts w:hint="cs"/>
          <w:rtl/>
        </w:rPr>
        <w:t xml:space="preserve"> </w:t>
      </w:r>
      <w:r w:rsidRPr="0077394C">
        <w:rPr>
          <w:rStyle w:val="libDoaBoldChar"/>
          <w:rtl/>
        </w:rPr>
        <w:t>مَنْ بِيَدِهِ ناصِيَتِي، يا</w:t>
      </w:r>
      <w:r>
        <w:rPr>
          <w:rStyle w:val="libDoaBoldChar"/>
          <w:rFonts w:hint="cs"/>
          <w:rtl/>
        </w:rPr>
        <w:t xml:space="preserve"> </w:t>
      </w:r>
      <w:r w:rsidRPr="0077394C">
        <w:rPr>
          <w:rStyle w:val="libDoaBoldChar"/>
          <w:rtl/>
        </w:rPr>
        <w:t>عَلِيماً بِضُرِّي وَمَسْكَنَتِي، يا</w:t>
      </w:r>
      <w:r>
        <w:rPr>
          <w:rStyle w:val="libDoaBoldChar"/>
          <w:rFonts w:hint="cs"/>
          <w:rtl/>
        </w:rPr>
        <w:t xml:space="preserve"> </w:t>
      </w:r>
      <w:r w:rsidRPr="0077394C">
        <w:rPr>
          <w:rStyle w:val="libDoaBoldChar"/>
          <w:rtl/>
        </w:rPr>
        <w:t>خَبِيراً بَفَقْرِي وَفاقَتِي، يا</w:t>
      </w:r>
      <w:r>
        <w:rPr>
          <w:rStyle w:val="libDoaBoldChar"/>
          <w:rFonts w:hint="cs"/>
          <w:rtl/>
        </w:rPr>
        <w:t xml:space="preserve"> </w:t>
      </w:r>
      <w:r w:rsidRPr="00940053">
        <w:rPr>
          <w:rStyle w:val="libDoaColorChar"/>
          <w:rtl/>
        </w:rPr>
        <w:t>رَبِّ</w:t>
      </w:r>
      <w:r w:rsidRPr="0077394C">
        <w:rPr>
          <w:rStyle w:val="libDoaBoldChar"/>
          <w:rtl/>
        </w:rPr>
        <w:t xml:space="preserve"> يا</w:t>
      </w:r>
      <w:r>
        <w:rPr>
          <w:rStyle w:val="libDoaBoldChar"/>
          <w:rFonts w:hint="cs"/>
          <w:rtl/>
        </w:rPr>
        <w:t xml:space="preserve"> </w:t>
      </w:r>
      <w:r w:rsidRPr="00940053">
        <w:rPr>
          <w:rStyle w:val="libDoaColorChar"/>
          <w:rtl/>
        </w:rPr>
        <w:t>رَبِّ</w:t>
      </w:r>
      <w:r w:rsidRPr="0077394C">
        <w:rPr>
          <w:rStyle w:val="libDoaBoldChar"/>
          <w:rtl/>
        </w:rPr>
        <w:t xml:space="preserve"> يا</w:t>
      </w:r>
      <w:r>
        <w:rPr>
          <w:rStyle w:val="libDoaBoldChar"/>
          <w:rFonts w:hint="cs"/>
          <w:rtl/>
        </w:rPr>
        <w:t xml:space="preserve"> </w:t>
      </w:r>
      <w:r w:rsidRPr="00940053">
        <w:rPr>
          <w:rStyle w:val="libDoaColorChar"/>
          <w:rtl/>
        </w:rPr>
        <w:t>رَبِّ</w:t>
      </w:r>
      <w:r w:rsidRPr="0077394C">
        <w:rPr>
          <w:rStyle w:val="libDoaBoldChar"/>
          <w:rtl/>
        </w:rPr>
        <w:t>، أَسأَلُكَ بِحَق</w:t>
      </w:r>
      <w:r>
        <w:rPr>
          <w:rStyle w:val="libDoaBoldChar"/>
          <w:rFonts w:hint="cs"/>
          <w:rtl/>
        </w:rPr>
        <w:t>ّ</w:t>
      </w:r>
      <w:r w:rsidRPr="0077394C">
        <w:rPr>
          <w:rStyle w:val="libDoaBoldChar"/>
          <w:rtl/>
        </w:rPr>
        <w:t xml:space="preserve">ِكَ وَقُدْسِكَ وَأَعْظَمِ صِفاتِكَ وَأَسْمائِكَ، أَنْ تَجْعَلَ أَوْقاتِي </w:t>
      </w:r>
      <w:r>
        <w:rPr>
          <w:rStyle w:val="libDoaBoldChar"/>
          <w:rFonts w:hint="cs"/>
          <w:rtl/>
        </w:rPr>
        <w:t xml:space="preserve">فِي </w:t>
      </w:r>
      <w:r w:rsidRPr="00940053">
        <w:rPr>
          <w:rStyle w:val="libFootnotenumChar"/>
          <w:rFonts w:hint="cs"/>
          <w:rtl/>
        </w:rPr>
        <w:t>(1)</w:t>
      </w:r>
      <w:r>
        <w:rPr>
          <w:rStyle w:val="libDoaBoldChar"/>
          <w:rFonts w:hint="cs"/>
          <w:rtl/>
        </w:rPr>
        <w:t xml:space="preserve"> </w:t>
      </w:r>
      <w:r w:rsidRPr="0077394C">
        <w:rPr>
          <w:rStyle w:val="libDoaBoldChar"/>
          <w:rtl/>
        </w:rPr>
        <w:t>اللّ</w:t>
      </w:r>
      <w:r>
        <w:rPr>
          <w:rStyle w:val="libDoaBoldChar"/>
          <w:rFonts w:hint="cs"/>
          <w:rtl/>
        </w:rPr>
        <w:t>َ</w:t>
      </w:r>
      <w:r w:rsidRPr="0077394C">
        <w:rPr>
          <w:rStyle w:val="libDoaBoldChar"/>
          <w:rtl/>
        </w:rPr>
        <w:t>يْلِ وَالنَّهارِ بَذِكْرِكَ مَعْمُورَةً، وَبِخِدْمَتِكَ مَوْصُولَةً، وَأَعْمالِي عِنْدَكَ مَقْبُولَةً، حَتَّىٰ تَكُونَ أَعْمالِي وأوْرادِي</w:t>
      </w:r>
      <w:r>
        <w:rPr>
          <w:rStyle w:val="libDoaBoldChar"/>
          <w:rFonts w:hint="cs"/>
          <w:rtl/>
        </w:rPr>
        <w:t xml:space="preserve"> </w:t>
      </w:r>
      <w:r w:rsidRPr="00C47E07">
        <w:rPr>
          <w:rStyle w:val="libFootnotenumChar"/>
          <w:rFonts w:hint="cs"/>
          <w:rtl/>
        </w:rPr>
        <w:t>(2)</w:t>
      </w:r>
      <w:r w:rsidRPr="0077394C">
        <w:rPr>
          <w:rStyle w:val="libDoaBoldChar"/>
          <w:rtl/>
        </w:rPr>
        <w:t xml:space="preserve"> كُلُّها وِرْداً وَاحِداً، وَحالِي فِي خِدْمَتِكَ سَرْمَداً</w:t>
      </w:r>
      <w:r>
        <w:rPr>
          <w:rStyle w:val="libDoaBoldChar"/>
          <w:rFonts w:hint="cs"/>
          <w:rtl/>
        </w:rPr>
        <w:t>،</w:t>
      </w:r>
      <w:r w:rsidRPr="0077394C">
        <w:rPr>
          <w:rStyle w:val="libDoaBoldChar"/>
          <w:rtl/>
        </w:rPr>
        <w:t xml:space="preserve"> يا</w:t>
      </w:r>
      <w:r>
        <w:rPr>
          <w:rStyle w:val="libDoaBoldChar"/>
          <w:rFonts w:hint="cs"/>
          <w:rtl/>
        </w:rPr>
        <w:t xml:space="preserve"> </w:t>
      </w:r>
      <w:r w:rsidRPr="0077394C">
        <w:rPr>
          <w:rStyle w:val="libDoaBoldChar"/>
          <w:rtl/>
        </w:rPr>
        <w:t>سَيِّدِي يا</w:t>
      </w:r>
      <w:r>
        <w:rPr>
          <w:rStyle w:val="libDoaBoldChar"/>
          <w:rFonts w:hint="cs"/>
          <w:rtl/>
        </w:rPr>
        <w:t xml:space="preserve"> </w:t>
      </w:r>
      <w:r w:rsidRPr="0077394C">
        <w:rPr>
          <w:rStyle w:val="libDoaBoldChar"/>
          <w:rtl/>
        </w:rPr>
        <w:t>مَنْ عَلَيْهِ مُعَوَّلِي، يا</w:t>
      </w:r>
      <w:r>
        <w:rPr>
          <w:rStyle w:val="libDoaBoldChar"/>
          <w:rFonts w:hint="cs"/>
          <w:rtl/>
        </w:rPr>
        <w:t xml:space="preserve"> </w:t>
      </w:r>
      <w:r w:rsidRPr="0077394C">
        <w:rPr>
          <w:rStyle w:val="libDoaBoldChar"/>
          <w:rtl/>
        </w:rPr>
        <w:t>مَنْ إِلَيْهِ شَكَوْتُ أَحْوالِي، يا</w:t>
      </w:r>
      <w:r>
        <w:rPr>
          <w:rStyle w:val="libDoaBoldChar"/>
          <w:rFonts w:hint="cs"/>
          <w:rtl/>
        </w:rPr>
        <w:t xml:space="preserve"> </w:t>
      </w:r>
      <w:r w:rsidRPr="00C47E07">
        <w:rPr>
          <w:rStyle w:val="libDoaColorChar"/>
          <w:rtl/>
        </w:rPr>
        <w:t>رَبِّ</w:t>
      </w:r>
      <w:r w:rsidRPr="0077394C">
        <w:rPr>
          <w:rStyle w:val="libDoaBoldChar"/>
          <w:rtl/>
        </w:rPr>
        <w:t xml:space="preserve"> يا</w:t>
      </w:r>
      <w:r>
        <w:rPr>
          <w:rStyle w:val="libDoaBoldChar"/>
          <w:rFonts w:hint="cs"/>
          <w:rtl/>
        </w:rPr>
        <w:t xml:space="preserve"> </w:t>
      </w:r>
      <w:r w:rsidRPr="00C47E07">
        <w:rPr>
          <w:rStyle w:val="libDoaColorChar"/>
          <w:rtl/>
        </w:rPr>
        <w:t>رَبِّ</w:t>
      </w:r>
      <w:r w:rsidRPr="0077394C">
        <w:rPr>
          <w:rStyle w:val="libDoaBoldChar"/>
          <w:rtl/>
        </w:rPr>
        <w:t xml:space="preserve"> يا</w:t>
      </w:r>
      <w:r>
        <w:rPr>
          <w:rStyle w:val="libDoaBoldChar"/>
          <w:rFonts w:hint="cs"/>
          <w:rtl/>
        </w:rPr>
        <w:t xml:space="preserve"> </w:t>
      </w:r>
      <w:r w:rsidRPr="00C47E07">
        <w:rPr>
          <w:rStyle w:val="libDoaColorChar"/>
          <w:rtl/>
        </w:rPr>
        <w:t>رَبِّ</w:t>
      </w:r>
      <w:r w:rsidRPr="0077394C">
        <w:rPr>
          <w:rStyle w:val="libDoaBoldChar"/>
          <w:rtl/>
        </w:rPr>
        <w:t>، قَوِّ عَلىٰ خَدْمَتِكَ جَوارِحِي</w:t>
      </w:r>
      <w:r>
        <w:rPr>
          <w:rStyle w:val="libDoaBoldChar"/>
          <w:rFonts w:hint="cs"/>
          <w:rtl/>
        </w:rPr>
        <w:t>،</w:t>
      </w:r>
      <w:r w:rsidRPr="0077394C">
        <w:rPr>
          <w:rStyle w:val="libDoaBoldChar"/>
          <w:rtl/>
        </w:rPr>
        <w:t xml:space="preserve"> وَاشْدُدْ عَلىٰ ال</w:t>
      </w:r>
      <w:r>
        <w:rPr>
          <w:rStyle w:val="libDoaBoldChar"/>
          <w:rFonts w:hint="cs"/>
          <w:rtl/>
        </w:rPr>
        <w:t>ْ</w:t>
      </w:r>
      <w:r w:rsidRPr="0077394C">
        <w:rPr>
          <w:rStyle w:val="libDoaBoldChar"/>
          <w:rtl/>
        </w:rPr>
        <w:t>عَزِيمَةِ جَوانِحِي، وَهَبْ لِيَ ال</w:t>
      </w:r>
      <w:r>
        <w:rPr>
          <w:rStyle w:val="libDoaBoldChar"/>
          <w:rFonts w:hint="cs"/>
          <w:rtl/>
        </w:rPr>
        <w:t>ْ</w:t>
      </w:r>
      <w:r w:rsidRPr="0077394C">
        <w:rPr>
          <w:rStyle w:val="libDoaBoldChar"/>
          <w:rtl/>
        </w:rPr>
        <w:t>جِدَّ فِي خَشْيَتِكَ، وَالدَّوامَ فِي ال</w:t>
      </w:r>
      <w:r>
        <w:rPr>
          <w:rStyle w:val="libDoaBoldChar"/>
          <w:rFonts w:hint="cs"/>
          <w:rtl/>
        </w:rPr>
        <w:t>ْإ</w:t>
      </w:r>
      <w:r w:rsidRPr="0077394C">
        <w:rPr>
          <w:rStyle w:val="libDoaBoldChar"/>
          <w:rtl/>
        </w:rPr>
        <w:t>ِتِّصالِ بِخِدْمَتِكَ</w:t>
      </w:r>
      <w:r>
        <w:rPr>
          <w:rStyle w:val="libDoaBoldChar"/>
          <w:rFonts w:hint="cs"/>
          <w:rtl/>
        </w:rPr>
        <w:t>،</w:t>
      </w:r>
      <w:r w:rsidRPr="0077394C">
        <w:rPr>
          <w:rStyle w:val="libDoaBoldChar"/>
          <w:rtl/>
        </w:rPr>
        <w:t xml:space="preserve"> حَتَّىٰ أَسْرَحَ إِلَيْكَ فِي مَيادِينِ الس</w:t>
      </w:r>
      <w:r>
        <w:rPr>
          <w:rStyle w:val="libDoaBoldChar"/>
          <w:rFonts w:hint="cs"/>
          <w:rtl/>
        </w:rPr>
        <w:t>ّ</w:t>
      </w:r>
      <w:r w:rsidRPr="0077394C">
        <w:rPr>
          <w:rStyle w:val="libDoaBoldChar"/>
          <w:rtl/>
        </w:rPr>
        <w:t>ابِقِينَ، واُسْرِعَ</w:t>
      </w:r>
    </w:p>
    <w:p w:rsidR="001A69A9" w:rsidRDefault="001A69A9" w:rsidP="001A69A9">
      <w:pPr>
        <w:pStyle w:val="libLine"/>
        <w:rPr>
          <w:rtl/>
        </w:rPr>
      </w:pPr>
      <w:r>
        <w:rPr>
          <w:rFonts w:hint="cs"/>
          <w:rtl/>
        </w:rPr>
        <w:t>____________________</w:t>
      </w:r>
    </w:p>
    <w:p w:rsidR="00BC3EB2" w:rsidRDefault="001A69A9" w:rsidP="00BC3EB2">
      <w:pPr>
        <w:pStyle w:val="libFootnote0"/>
        <w:rPr>
          <w:rtl/>
        </w:rPr>
      </w:pPr>
      <w:r>
        <w:rPr>
          <w:rFonts w:hint="cs"/>
          <w:rtl/>
        </w:rPr>
        <w:t>(1) مَقاماً.</w:t>
      </w:r>
    </w:p>
    <w:p w:rsidR="003B3A85" w:rsidRDefault="001A69A9" w:rsidP="00BC3EB2">
      <w:pPr>
        <w:pStyle w:val="libFootnote0"/>
        <w:rPr>
          <w:rtl/>
        </w:rPr>
      </w:pPr>
      <w:r>
        <w:rPr>
          <w:rFonts w:hint="cs"/>
          <w:rtl/>
        </w:rPr>
        <w:t>(2) مِنْ كُلِّ خَيْرٍ أَنْزَلْتَهُ أوْ إِحْسانٍ فَضَّلْتَهُ أَوْ بِرٍّ نَشَرْتَهُ أَوْ رِزْقٍ بَسَطْتَهُ.</w:t>
      </w:r>
    </w:p>
    <w:p w:rsidR="00BC3EB2" w:rsidRDefault="001A69A9" w:rsidP="00BC3EB2">
      <w:pPr>
        <w:pStyle w:val="libFootnote0"/>
        <w:rPr>
          <w:rtl/>
        </w:rPr>
      </w:pPr>
      <w:r>
        <w:rPr>
          <w:rFonts w:hint="cs"/>
          <w:rtl/>
        </w:rPr>
        <w:t>(3) مِنَ.</w:t>
      </w:r>
    </w:p>
    <w:p w:rsidR="003B3A85" w:rsidRDefault="001A69A9" w:rsidP="00BC3EB2">
      <w:pPr>
        <w:pStyle w:val="libFootnote0"/>
        <w:rPr>
          <w:rtl/>
        </w:rPr>
      </w:pPr>
      <w:r>
        <w:rPr>
          <w:rFonts w:hint="cs"/>
          <w:rtl/>
        </w:rPr>
        <w:t>(4) وَإِرادَتي.</w:t>
      </w:r>
    </w:p>
    <w:p w:rsidR="001A69A9" w:rsidRPr="00C47E07" w:rsidRDefault="001A69A9" w:rsidP="005504D3">
      <w:pPr>
        <w:pStyle w:val="libNormal"/>
        <w:rPr>
          <w:rtl/>
        </w:rPr>
      </w:pPr>
      <w:r w:rsidRPr="00C47E07">
        <w:rPr>
          <w:rtl/>
        </w:rPr>
        <w:br w:type="page"/>
      </w:r>
    </w:p>
    <w:p w:rsidR="001A69A9" w:rsidRDefault="001A69A9" w:rsidP="001A69A9">
      <w:pPr>
        <w:pStyle w:val="libNormal0"/>
      </w:pPr>
      <w:r w:rsidRPr="0077394C">
        <w:rPr>
          <w:rStyle w:val="libDoaBoldChar"/>
          <w:rtl/>
        </w:rPr>
        <w:lastRenderedPageBreak/>
        <w:t>إِلَيْكَ فِي ال</w:t>
      </w:r>
      <w:r>
        <w:rPr>
          <w:rStyle w:val="libDoaBoldChar"/>
          <w:rFonts w:hint="cs"/>
          <w:rtl/>
        </w:rPr>
        <w:t>ْمُ</w:t>
      </w:r>
      <w:r>
        <w:rPr>
          <w:rStyle w:val="libDoaBoldChar"/>
          <w:rtl/>
        </w:rPr>
        <w:t>با</w:t>
      </w:r>
      <w:r>
        <w:rPr>
          <w:rStyle w:val="libDoaBoldChar"/>
          <w:rFonts w:hint="cs"/>
          <w:rtl/>
        </w:rPr>
        <w:t>دِ</w:t>
      </w:r>
      <w:r>
        <w:rPr>
          <w:rStyle w:val="libDoaBoldChar"/>
          <w:rtl/>
        </w:rPr>
        <w:t>رِ</w:t>
      </w:r>
      <w:r w:rsidRPr="0077394C">
        <w:rPr>
          <w:rStyle w:val="libDoaBoldChar"/>
          <w:rtl/>
        </w:rPr>
        <w:t xml:space="preserve">ينَ </w:t>
      </w:r>
      <w:r w:rsidRPr="006F423F">
        <w:rPr>
          <w:rStyle w:val="libFootnotenumChar"/>
          <w:rFonts w:hint="cs"/>
          <w:rtl/>
        </w:rPr>
        <w:t>(1)</w:t>
      </w:r>
      <w:r w:rsidRPr="0077394C">
        <w:rPr>
          <w:rStyle w:val="libDoaBoldChar"/>
          <w:rtl/>
        </w:rPr>
        <w:t>، وَأَشْتاقَ إِلىٰ قُرْبِكَ فِي ال</w:t>
      </w:r>
      <w:r>
        <w:rPr>
          <w:rStyle w:val="libDoaBoldChar"/>
          <w:rFonts w:hint="cs"/>
          <w:rtl/>
        </w:rPr>
        <w:t>ْ</w:t>
      </w:r>
      <w:r w:rsidRPr="0077394C">
        <w:rPr>
          <w:rStyle w:val="libDoaBoldChar"/>
          <w:rtl/>
        </w:rPr>
        <w:t>مُشْتاقِينَ، وَأَدْنُوَ مِنْكَ دُنُوَّ ال</w:t>
      </w:r>
      <w:r>
        <w:rPr>
          <w:rStyle w:val="libDoaBoldChar"/>
          <w:rFonts w:hint="cs"/>
          <w:rtl/>
        </w:rPr>
        <w:t>ْ</w:t>
      </w:r>
      <w:r w:rsidRPr="0077394C">
        <w:rPr>
          <w:rStyle w:val="libDoaBoldChar"/>
          <w:rtl/>
        </w:rPr>
        <w:t>مُخْلِصِينَ، وَأَخافَكَ مَخافَةَ ال</w:t>
      </w:r>
      <w:r>
        <w:rPr>
          <w:rStyle w:val="libDoaBoldChar"/>
          <w:rFonts w:hint="cs"/>
          <w:rtl/>
        </w:rPr>
        <w:t>ْ</w:t>
      </w:r>
      <w:r w:rsidRPr="0077394C">
        <w:rPr>
          <w:rStyle w:val="libDoaBoldChar"/>
          <w:rtl/>
        </w:rPr>
        <w:t>مُو</w:t>
      </w:r>
      <w:r>
        <w:rPr>
          <w:rStyle w:val="libDoaBoldChar"/>
          <w:rFonts w:hint="cs"/>
          <w:rtl/>
        </w:rPr>
        <w:t>ْ</w:t>
      </w:r>
      <w:r w:rsidRPr="0077394C">
        <w:rPr>
          <w:rStyle w:val="libDoaBoldChar"/>
          <w:rtl/>
        </w:rPr>
        <w:t>قِنِينَ، وَأَجْتَمِعَ فِي جِوارِكَ مَعَ ال</w:t>
      </w:r>
      <w:r>
        <w:rPr>
          <w:rStyle w:val="libDoaBoldChar"/>
          <w:rFonts w:hint="cs"/>
          <w:rtl/>
        </w:rPr>
        <w:t>ْ</w:t>
      </w:r>
      <w:r w:rsidRPr="0077394C">
        <w:rPr>
          <w:rStyle w:val="libDoaBoldChar"/>
          <w:rtl/>
        </w:rPr>
        <w:t>مُؤْمِنِينَ</w:t>
      </w:r>
      <w:r>
        <w:rPr>
          <w:rFonts w:hint="cs"/>
          <w:rtl/>
        </w:rPr>
        <w:t>،</w:t>
      </w:r>
      <w:r>
        <w:rPr>
          <w:rtl/>
        </w:rPr>
        <w:t xml:space="preserve"> </w:t>
      </w:r>
      <w:r w:rsidRPr="006F423F">
        <w:rPr>
          <w:rStyle w:val="libDoaColorChar"/>
          <w:rtl/>
        </w:rPr>
        <w:t>اللّهُمَّ</w:t>
      </w:r>
      <w:r>
        <w:rPr>
          <w:rtl/>
        </w:rPr>
        <w:t xml:space="preserve"> </w:t>
      </w:r>
      <w:r w:rsidRPr="0077394C">
        <w:rPr>
          <w:rStyle w:val="libDoaBoldChar"/>
          <w:rtl/>
        </w:rPr>
        <w:t>وَمَنْ أَرادَنِي بِسوءٍ فَأَرِدْهُ، وَمَنْ كادَنِي فَكِدْهُ، وَاجْعَلْنِي مِنْ أَحْسَنِ عَبِيدِكَ نَصِيباً عِنْدَكَ، وَأَقْرَبِهِمْ مَنْزِلَةً مِنْكَ، وَأَخَصِّهِمْ زُلْفَةً لَدَيْكَ</w:t>
      </w:r>
      <w:r>
        <w:rPr>
          <w:rStyle w:val="libDoaBoldChar"/>
          <w:rFonts w:hint="cs"/>
          <w:rtl/>
        </w:rPr>
        <w:t>،</w:t>
      </w:r>
      <w:r w:rsidRPr="0077394C">
        <w:rPr>
          <w:rStyle w:val="libDoaBoldChar"/>
          <w:rtl/>
        </w:rPr>
        <w:t xml:space="preserve"> فِإِنَّهُ لا</w:t>
      </w:r>
      <w:r>
        <w:rPr>
          <w:rStyle w:val="libDoaBoldChar"/>
          <w:rFonts w:hint="cs"/>
          <w:rtl/>
        </w:rPr>
        <w:t xml:space="preserve"> </w:t>
      </w:r>
      <w:r w:rsidRPr="0077394C">
        <w:rPr>
          <w:rStyle w:val="libDoaBoldChar"/>
          <w:rtl/>
        </w:rPr>
        <w:t>يُنالُ ذلِكَ إِلَّا بِفَضْلِكَ، وَجُدْ لِي بِجُودِكَ، وَاعْطِفْ عَلَيَّ بَمَجْدِكَ</w:t>
      </w:r>
      <w:r>
        <w:rPr>
          <w:rStyle w:val="libDoaBoldChar"/>
          <w:rFonts w:hint="cs"/>
          <w:rtl/>
        </w:rPr>
        <w:t>،</w:t>
      </w:r>
      <w:r w:rsidRPr="0077394C">
        <w:rPr>
          <w:rStyle w:val="libDoaBoldChar"/>
          <w:rtl/>
        </w:rPr>
        <w:t xml:space="preserve"> وَأَحْفَظْنِي بِرَحْمَتِكَ، وَ</w:t>
      </w:r>
      <w:r>
        <w:rPr>
          <w:rStyle w:val="libDoaBoldChar"/>
          <w:rFonts w:hint="cs"/>
          <w:rtl/>
        </w:rPr>
        <w:t>ا</w:t>
      </w:r>
      <w:r w:rsidRPr="0077394C">
        <w:rPr>
          <w:rStyle w:val="libDoaBoldChar"/>
          <w:rtl/>
        </w:rPr>
        <w:t xml:space="preserve">جْعَلْ لِسانِي بِذِكْرِكَ لَهِجاً، وَقَلْبِي بِحُبِّكَ مُتَيَّماً </w:t>
      </w:r>
      <w:r w:rsidRPr="006F423F">
        <w:rPr>
          <w:rStyle w:val="libFootnotenumChar"/>
          <w:rFonts w:hint="cs"/>
          <w:rtl/>
        </w:rPr>
        <w:t>(2)</w:t>
      </w:r>
      <w:r w:rsidRPr="0077394C">
        <w:rPr>
          <w:rStyle w:val="libDoaBoldChar"/>
          <w:rtl/>
        </w:rPr>
        <w:t>، وَمُنَّ عَلَيَّ بِحُسْنِ إِجابَتِكَ، وَأَقِلْنِي عَثْرَتِي، وَاغْفِرْ زَلَّتِي، فَإِنَّكَ قَضيْتَ عَلىٰ عِبادِكَ بِعِبادَتِكَ، وَأَمَرْتَهُمْ بِدُعائِكَ وَضَمِنْتَ لَهُمُ ال</w:t>
      </w:r>
      <w:r>
        <w:rPr>
          <w:rStyle w:val="libDoaBoldChar"/>
          <w:rFonts w:hint="cs"/>
          <w:rtl/>
        </w:rPr>
        <w:t>إ</w:t>
      </w:r>
      <w:r w:rsidRPr="0077394C">
        <w:rPr>
          <w:rStyle w:val="libDoaBoldChar"/>
          <w:rtl/>
        </w:rPr>
        <w:t>ِجابَةَ، فَإِلَيْكَ يا</w:t>
      </w:r>
      <w:r>
        <w:rPr>
          <w:rStyle w:val="libDoaBoldChar"/>
          <w:rFonts w:hint="cs"/>
          <w:rtl/>
        </w:rPr>
        <w:t xml:space="preserve"> </w:t>
      </w:r>
      <w:r w:rsidRPr="006F423F">
        <w:rPr>
          <w:rStyle w:val="libDoaColorChar"/>
          <w:rtl/>
        </w:rPr>
        <w:t>رَبِّ</w:t>
      </w:r>
      <w:r w:rsidRPr="0077394C">
        <w:rPr>
          <w:rStyle w:val="libDoaBoldChar"/>
          <w:rtl/>
        </w:rPr>
        <w:t xml:space="preserve"> نَصَبْتُ وَجْهِي، وَإِلَيْكَ يا</w:t>
      </w:r>
      <w:r>
        <w:rPr>
          <w:rStyle w:val="libDoaBoldChar"/>
          <w:rFonts w:hint="cs"/>
          <w:rtl/>
        </w:rPr>
        <w:t xml:space="preserve"> </w:t>
      </w:r>
      <w:r w:rsidRPr="006F423F">
        <w:rPr>
          <w:rStyle w:val="libDoaColorChar"/>
          <w:rtl/>
        </w:rPr>
        <w:t>رَبِّ</w:t>
      </w:r>
      <w:r w:rsidRPr="0077394C">
        <w:rPr>
          <w:rStyle w:val="libDoaBoldChar"/>
          <w:rtl/>
        </w:rPr>
        <w:t xml:space="preserve"> مَدَدْتُ يَدِي، فَبِعِزَّتِكَ </w:t>
      </w:r>
      <w:r>
        <w:rPr>
          <w:rStyle w:val="libDoaBoldChar"/>
          <w:rFonts w:hint="cs"/>
          <w:rtl/>
        </w:rPr>
        <w:t>ا</w:t>
      </w:r>
      <w:r w:rsidRPr="0077394C">
        <w:rPr>
          <w:rStyle w:val="libDoaBoldChar"/>
          <w:rtl/>
        </w:rPr>
        <w:t>سْتَجِبْ لِي دُعائِي، وَبَلِّغْنِي مُنايَ، وَلا</w:t>
      </w:r>
      <w:r>
        <w:rPr>
          <w:rStyle w:val="libDoaBoldChar"/>
          <w:rFonts w:hint="cs"/>
          <w:rtl/>
        </w:rPr>
        <w:t xml:space="preserve"> </w:t>
      </w:r>
      <w:r w:rsidRPr="0077394C">
        <w:rPr>
          <w:rStyle w:val="libDoaBoldChar"/>
          <w:rtl/>
        </w:rPr>
        <w:t>تَقْطَعْ مِنْ فَضْلِكَ رَجائِي، وَاكْفِنِي شَرَّ ال</w:t>
      </w:r>
      <w:r>
        <w:rPr>
          <w:rStyle w:val="libDoaBoldChar"/>
          <w:rFonts w:hint="cs"/>
          <w:rtl/>
        </w:rPr>
        <w:t>ْ</w:t>
      </w:r>
      <w:r w:rsidRPr="0077394C">
        <w:rPr>
          <w:rStyle w:val="libDoaBoldChar"/>
          <w:rtl/>
        </w:rPr>
        <w:t>جِنِّ وَال</w:t>
      </w:r>
      <w:r>
        <w:rPr>
          <w:rStyle w:val="libDoaBoldChar"/>
          <w:rFonts w:hint="cs"/>
          <w:rtl/>
        </w:rPr>
        <w:t>ْإ</w:t>
      </w:r>
      <w:r w:rsidRPr="0077394C">
        <w:rPr>
          <w:rStyle w:val="libDoaBoldChar"/>
          <w:rtl/>
        </w:rPr>
        <w:t>ِنْسِ مِنْ أعْدائِي</w:t>
      </w:r>
      <w:r>
        <w:rPr>
          <w:rStyle w:val="libDoaBoldChar"/>
          <w:rFonts w:hint="cs"/>
          <w:rtl/>
        </w:rPr>
        <w:t>،</w:t>
      </w:r>
      <w:r w:rsidRPr="0077394C">
        <w:rPr>
          <w:rStyle w:val="libDoaBoldChar"/>
          <w:rtl/>
        </w:rPr>
        <w:t xml:space="preserve"> يا</w:t>
      </w:r>
      <w:r>
        <w:rPr>
          <w:rStyle w:val="libDoaBoldChar"/>
          <w:rFonts w:hint="cs"/>
          <w:rtl/>
        </w:rPr>
        <w:t xml:space="preserve"> </w:t>
      </w:r>
      <w:r w:rsidRPr="0077394C">
        <w:rPr>
          <w:rStyle w:val="libDoaBoldChar"/>
          <w:rtl/>
        </w:rPr>
        <w:t>سَرِيعَ الرِّضا إِغْفِرْ لِمَنْ لا</w:t>
      </w:r>
      <w:r>
        <w:rPr>
          <w:rStyle w:val="libDoaBoldChar"/>
          <w:rFonts w:hint="cs"/>
          <w:rtl/>
        </w:rPr>
        <w:t xml:space="preserve"> </w:t>
      </w:r>
      <w:r w:rsidRPr="0077394C">
        <w:rPr>
          <w:rStyle w:val="libDoaBoldChar"/>
          <w:rtl/>
        </w:rPr>
        <w:t>يَمْلِكُ إِلَّا الدُّعاءَ، فَإِنَّكَ فَعَّالٌ لِما تَشاءُ، يا</w:t>
      </w:r>
      <w:r>
        <w:rPr>
          <w:rStyle w:val="libDoaBoldChar"/>
          <w:rFonts w:hint="cs"/>
          <w:rtl/>
        </w:rPr>
        <w:t xml:space="preserve"> </w:t>
      </w:r>
      <w:r>
        <w:rPr>
          <w:rStyle w:val="libDoaBoldChar"/>
          <w:rtl/>
        </w:rPr>
        <w:t>مَن</w:t>
      </w:r>
      <w:r>
        <w:rPr>
          <w:rStyle w:val="libDoaBoldChar"/>
          <w:rFonts w:hint="cs"/>
          <w:rtl/>
        </w:rPr>
        <w:t>ِ</w:t>
      </w:r>
      <w:r w:rsidRPr="0077394C">
        <w:rPr>
          <w:rStyle w:val="libDoaBoldChar"/>
          <w:rtl/>
        </w:rPr>
        <w:t xml:space="preserve"> </w:t>
      </w:r>
      <w:r>
        <w:rPr>
          <w:rStyle w:val="libDoaBoldChar"/>
          <w:rFonts w:hint="cs"/>
          <w:rtl/>
        </w:rPr>
        <w:t>ا</w:t>
      </w:r>
      <w:r w:rsidRPr="0077394C">
        <w:rPr>
          <w:rStyle w:val="libDoaBoldChar"/>
          <w:rtl/>
        </w:rPr>
        <w:t>سْمُهُ دَواءٌ، وَذِكْرُهُ شِفاءٌ، وَطاعَتُهُ غِنىً، إِرْحَمْ مَنْ رَأسُ مالِهِ الرَّجاءُ</w:t>
      </w:r>
      <w:r>
        <w:rPr>
          <w:rStyle w:val="libDoaBoldChar"/>
          <w:rFonts w:hint="cs"/>
          <w:rtl/>
        </w:rPr>
        <w:t>،</w:t>
      </w:r>
      <w:r w:rsidRPr="0077394C">
        <w:rPr>
          <w:rStyle w:val="libDoaBoldChar"/>
          <w:rtl/>
        </w:rPr>
        <w:t xml:space="preserve"> وَسِلاحُهُ ال</w:t>
      </w:r>
      <w:r>
        <w:rPr>
          <w:rStyle w:val="libDoaBoldChar"/>
          <w:rFonts w:hint="cs"/>
          <w:rtl/>
        </w:rPr>
        <w:t>ْ</w:t>
      </w:r>
      <w:r w:rsidRPr="0077394C">
        <w:rPr>
          <w:rStyle w:val="libDoaBoldChar"/>
          <w:rtl/>
        </w:rPr>
        <w:t>بُكاءُ، يا</w:t>
      </w:r>
      <w:r>
        <w:rPr>
          <w:rStyle w:val="libDoaBoldChar"/>
          <w:rFonts w:hint="cs"/>
          <w:rtl/>
        </w:rPr>
        <w:t xml:space="preserve"> </w:t>
      </w:r>
      <w:r w:rsidRPr="0077394C">
        <w:rPr>
          <w:rStyle w:val="libDoaBoldChar"/>
          <w:rtl/>
        </w:rPr>
        <w:t>سَابِغَ النِّعَمِ، يا</w:t>
      </w:r>
      <w:r>
        <w:rPr>
          <w:rStyle w:val="libDoaBoldChar"/>
          <w:rFonts w:hint="cs"/>
          <w:rtl/>
        </w:rPr>
        <w:t xml:space="preserve"> </w:t>
      </w:r>
      <w:r w:rsidRPr="0077394C">
        <w:rPr>
          <w:rStyle w:val="libDoaBoldChar"/>
          <w:rtl/>
        </w:rPr>
        <w:t>دافِعَ النِّقَمِ، يا</w:t>
      </w:r>
      <w:r>
        <w:rPr>
          <w:rStyle w:val="libDoaBoldChar"/>
          <w:rFonts w:hint="cs"/>
          <w:rtl/>
        </w:rPr>
        <w:t xml:space="preserve"> </w:t>
      </w:r>
      <w:r w:rsidRPr="0077394C">
        <w:rPr>
          <w:rStyle w:val="libDoaBoldChar"/>
          <w:rtl/>
        </w:rPr>
        <w:t>نُورَ المُسْتَوْحِشِينَ فِي الظُّلَمِ، يا</w:t>
      </w:r>
      <w:r>
        <w:rPr>
          <w:rStyle w:val="libDoaBoldChar"/>
          <w:rFonts w:hint="cs"/>
          <w:rtl/>
        </w:rPr>
        <w:t xml:space="preserve"> </w:t>
      </w:r>
      <w:r w:rsidRPr="0077394C">
        <w:rPr>
          <w:rStyle w:val="libDoaBoldChar"/>
          <w:rtl/>
        </w:rPr>
        <w:t>عالِماً لا</w:t>
      </w:r>
      <w:r>
        <w:rPr>
          <w:rStyle w:val="libDoaBoldChar"/>
          <w:rFonts w:hint="cs"/>
          <w:rtl/>
        </w:rPr>
        <w:t xml:space="preserve"> </w:t>
      </w:r>
      <w:r w:rsidRPr="0077394C">
        <w:rPr>
          <w:rStyle w:val="libDoaBoldChar"/>
          <w:rtl/>
        </w:rPr>
        <w:t>يُعَلَّمُ، صَلِّ عَلىٰ مُحَمَّدٍ وَآلِ مُحَمَّدٍ، وَ</w:t>
      </w:r>
      <w:r>
        <w:rPr>
          <w:rStyle w:val="libDoaBoldChar"/>
          <w:rFonts w:hint="cs"/>
          <w:rtl/>
        </w:rPr>
        <w:t>ا</w:t>
      </w:r>
      <w:r w:rsidRPr="0077394C">
        <w:rPr>
          <w:rStyle w:val="libDoaBoldChar"/>
          <w:rtl/>
        </w:rPr>
        <w:t>فْعَلْ بِي ما</w:t>
      </w:r>
      <w:r>
        <w:rPr>
          <w:rStyle w:val="libDoaBoldChar"/>
          <w:rFonts w:hint="cs"/>
          <w:rtl/>
        </w:rPr>
        <w:t xml:space="preserve"> </w:t>
      </w:r>
      <w:r w:rsidRPr="0077394C">
        <w:rPr>
          <w:rStyle w:val="libDoaBoldChar"/>
          <w:rtl/>
        </w:rPr>
        <w:t>أَنْتَ أَهْلُهُ، وَصَلَّى</w:t>
      </w:r>
      <w:r>
        <w:rPr>
          <w:rtl/>
        </w:rPr>
        <w:t xml:space="preserve"> </w:t>
      </w:r>
      <w:r w:rsidRPr="006F423F">
        <w:rPr>
          <w:rStyle w:val="libDoaColorChar"/>
          <w:rtl/>
        </w:rPr>
        <w:t>الله</w:t>
      </w:r>
      <w:r>
        <w:rPr>
          <w:rtl/>
        </w:rPr>
        <w:t xml:space="preserve"> </w:t>
      </w:r>
      <w:r w:rsidRPr="0077394C">
        <w:rPr>
          <w:rStyle w:val="libDoaBoldChar"/>
          <w:rtl/>
        </w:rPr>
        <w:t>عَلىٰ رَسُولِهِ وَال</w:t>
      </w:r>
      <w:r>
        <w:rPr>
          <w:rStyle w:val="libDoaBoldChar"/>
          <w:rFonts w:hint="cs"/>
          <w:rtl/>
        </w:rPr>
        <w:t>ْأ</w:t>
      </w:r>
      <w:r w:rsidRPr="0077394C">
        <w:rPr>
          <w:rStyle w:val="libDoaBoldChar"/>
          <w:rtl/>
        </w:rPr>
        <w:t>َئِمَّةِ ال</w:t>
      </w:r>
      <w:r>
        <w:rPr>
          <w:rStyle w:val="libDoaBoldChar"/>
          <w:rFonts w:hint="cs"/>
          <w:rtl/>
        </w:rPr>
        <w:t>ْ</w:t>
      </w:r>
      <w:r w:rsidRPr="0077394C">
        <w:rPr>
          <w:rStyle w:val="libDoaBoldChar"/>
          <w:rtl/>
        </w:rPr>
        <w:t xml:space="preserve">مَيامِينَ مِنْ </w:t>
      </w:r>
      <w:r w:rsidRPr="006F423F">
        <w:rPr>
          <w:rStyle w:val="libDoaBoldChar"/>
          <w:rFonts w:hint="cs"/>
          <w:rtl/>
        </w:rPr>
        <w:t>أَهْ</w:t>
      </w:r>
      <w:r w:rsidRPr="006F423F">
        <w:rPr>
          <w:rStyle w:val="libDoaBoldChar"/>
          <w:rtl/>
        </w:rPr>
        <w:t>لِهِ وَسَلَّمَ تَسْلِيماً</w:t>
      </w:r>
      <w:r w:rsidRPr="006F423F">
        <w:rPr>
          <w:rStyle w:val="libDoaBoldChar"/>
          <w:rFonts w:hint="cs"/>
          <w:rtl/>
        </w:rPr>
        <w:t xml:space="preserve"> كَثيراً</w:t>
      </w:r>
      <w:r>
        <w:rPr>
          <w:rtl/>
        </w:rPr>
        <w:t>.</w:t>
      </w:r>
    </w:p>
    <w:p w:rsidR="003B3A85" w:rsidRDefault="005E1DA1" w:rsidP="001A69A9">
      <w:pPr>
        <w:pStyle w:val="libNormal"/>
        <w:rPr>
          <w:rtl/>
        </w:rPr>
      </w:pPr>
      <w:r>
        <w:rPr>
          <w:rFonts w:hint="cs"/>
          <w:rtl/>
        </w:rPr>
        <w:t>دعا زمن الغيبة:</w:t>
      </w:r>
    </w:p>
    <w:p w:rsidR="005E1DA1" w:rsidRDefault="005E1DA1" w:rsidP="001A69A9">
      <w:pPr>
        <w:pStyle w:val="libNormal"/>
        <w:rPr>
          <w:rtl/>
        </w:rPr>
      </w:pPr>
      <w:r>
        <w:rPr>
          <w:rFonts w:hint="cs"/>
          <w:rtl/>
        </w:rPr>
        <w:t>رُوي بسند معتبر أنّ الشيخ أبا عمرو النَّائِب الأوّل من نوّاب إمام العصر صَلَوات الله عليه أملى هذا الدّعاء على أبي محمد بن همام وأَمَره أن يدعو به، وقد ذكر الدّعاء السيد ابن طاووس في كتاب جمال الأسبوع بعد ذكره الدّعوات الواردة بعد فريضة العصر يوم الجُمعة وبعد الصّلاة الكبيرة، وقال: وإذا كان لك عذر عن كلّ ما ذكرناه فاحذر أن تُهمل هذا الدعاء، فإنّا قد عرفناه من فضل الله جلَّ جلالهُ</w:t>
      </w:r>
    </w:p>
    <w:p w:rsidR="005E1DA1" w:rsidRDefault="005E1DA1" w:rsidP="005E2AFF">
      <w:pPr>
        <w:pStyle w:val="libLine"/>
        <w:rPr>
          <w:rtl/>
        </w:rPr>
      </w:pPr>
      <w:r>
        <w:rPr>
          <w:rFonts w:hint="cs"/>
          <w:rtl/>
        </w:rPr>
        <w:t>____________________</w:t>
      </w:r>
    </w:p>
    <w:p w:rsidR="00BC3EB2" w:rsidRDefault="005E1DA1" w:rsidP="00BC3EB2">
      <w:pPr>
        <w:pStyle w:val="libFootnote0"/>
        <w:rPr>
          <w:rtl/>
        </w:rPr>
      </w:pPr>
      <w:r>
        <w:rPr>
          <w:rFonts w:hint="cs"/>
          <w:rtl/>
        </w:rPr>
        <w:t>(1) الْبارِزِين.</w:t>
      </w:r>
    </w:p>
    <w:p w:rsidR="003B3A85" w:rsidRDefault="005E1DA1" w:rsidP="00BC3EB2">
      <w:pPr>
        <w:pStyle w:val="libFootnote0"/>
        <w:rPr>
          <w:rtl/>
        </w:rPr>
      </w:pPr>
      <w:r>
        <w:rPr>
          <w:rFonts w:hint="cs"/>
          <w:rtl/>
        </w:rPr>
        <w:t>(2) تَيَّمَهُ الحُبُّ: عَبّدَهُ وَذَلَّلَهُ، فَهُوَ مُتَيَّم.</w:t>
      </w:r>
    </w:p>
    <w:p w:rsidR="00DA3C7E" w:rsidRDefault="00DA3C7E" w:rsidP="005504D3">
      <w:pPr>
        <w:pStyle w:val="libNormal"/>
        <w:rPr>
          <w:rtl/>
        </w:rPr>
      </w:pPr>
      <w:r>
        <w:rPr>
          <w:rtl/>
        </w:rPr>
        <w:br w:type="page"/>
      </w:r>
    </w:p>
    <w:p w:rsidR="003B3A85" w:rsidRDefault="00D85D56" w:rsidP="001A69A9">
      <w:pPr>
        <w:pStyle w:val="libNormal"/>
        <w:rPr>
          <w:rtl/>
        </w:rPr>
      </w:pPr>
      <w:r>
        <w:rPr>
          <w:rFonts w:hint="cs"/>
          <w:rtl/>
        </w:rPr>
        <w:lastRenderedPageBreak/>
        <w:t>الّذي خصَّنا به، فاعتمد عليه وهو هذا الدّعاءُ:</w:t>
      </w:r>
    </w:p>
    <w:p w:rsidR="005E2AFF" w:rsidRDefault="00D85D56" w:rsidP="005E2AFF">
      <w:pPr>
        <w:pStyle w:val="libNormal"/>
        <w:rPr>
          <w:rStyle w:val="libDoaBoldChar"/>
          <w:rtl/>
        </w:rPr>
      </w:pPr>
      <w:r w:rsidRPr="00D85D56">
        <w:rPr>
          <w:rStyle w:val="libDoaColorChar"/>
          <w:rtl/>
        </w:rPr>
        <w:t>اللَّهُمَّ</w:t>
      </w:r>
      <w:r>
        <w:rPr>
          <w:rtl/>
        </w:rPr>
        <w:t xml:space="preserve"> </w:t>
      </w:r>
      <w:r w:rsidRPr="00D85D56">
        <w:rPr>
          <w:rStyle w:val="libDoaBoldChar"/>
          <w:rtl/>
        </w:rPr>
        <w:t>عَرِّفْنِي نَفْسَكَ فَإِنَّكَ إِنْ لَمْ تُعَرِّفْنِي نَفْسَكَ لَمْ أَعْرِفْ رَسُولَكَ</w:t>
      </w:r>
      <w:r w:rsidR="000560EB">
        <w:rPr>
          <w:rStyle w:val="libDoaBoldChar"/>
          <w:rFonts w:hint="cs"/>
          <w:rtl/>
        </w:rPr>
        <w:t>،</w:t>
      </w:r>
      <w:r w:rsidRPr="00D85D56">
        <w:rPr>
          <w:rStyle w:val="libDoaBoldChar"/>
          <w:rtl/>
        </w:rPr>
        <w:t xml:space="preserve"> </w:t>
      </w:r>
      <w:r w:rsidRPr="000560EB">
        <w:rPr>
          <w:rStyle w:val="libDoaColorChar"/>
          <w:rtl/>
        </w:rPr>
        <w:t>اللَّهُمَّ</w:t>
      </w:r>
      <w:r w:rsidRPr="00D85D56">
        <w:rPr>
          <w:rStyle w:val="libDoaBoldChar"/>
          <w:rtl/>
        </w:rPr>
        <w:t xml:space="preserve"> عَرِّفْنِي رَسُولَكَ فَإِنَّكَ إِنْ لَمْ تُعَرِّفْنِي رَسُولَكَ لَمْ أَعْرِفْ حُجَّتَكَ</w:t>
      </w:r>
      <w:r w:rsidR="000560EB">
        <w:rPr>
          <w:rStyle w:val="libDoaBoldChar"/>
          <w:rFonts w:hint="cs"/>
          <w:rtl/>
        </w:rPr>
        <w:t>،</w:t>
      </w:r>
      <w:r w:rsidRPr="00D85D56">
        <w:rPr>
          <w:rStyle w:val="libDoaBoldChar"/>
          <w:rtl/>
        </w:rPr>
        <w:t xml:space="preserve"> </w:t>
      </w:r>
      <w:r w:rsidRPr="000560EB">
        <w:rPr>
          <w:rStyle w:val="libDoaColorChar"/>
          <w:rtl/>
        </w:rPr>
        <w:t>اللَّهُمَّ</w:t>
      </w:r>
      <w:r w:rsidRPr="00D85D56">
        <w:rPr>
          <w:rStyle w:val="libDoaBoldChar"/>
          <w:rtl/>
        </w:rPr>
        <w:t xml:space="preserve"> عَرِّفْنِي حُجَّتَكَ فَإِنَّكَ إِنْ لَمْ تُعَرِّفْنِي حُجَّتَكَ ضَلَلْتُ عَنْ دِينِي</w:t>
      </w:r>
      <w:r w:rsidR="000560EB">
        <w:rPr>
          <w:rStyle w:val="libDoaBoldChar"/>
          <w:rFonts w:hint="cs"/>
          <w:rtl/>
        </w:rPr>
        <w:t>،</w:t>
      </w:r>
      <w:r w:rsidRPr="00D85D56">
        <w:rPr>
          <w:rStyle w:val="libDoaBoldChar"/>
          <w:rtl/>
        </w:rPr>
        <w:t xml:space="preserve"> </w:t>
      </w:r>
      <w:r w:rsidRPr="000560EB">
        <w:rPr>
          <w:rStyle w:val="libDoaColorChar"/>
          <w:rtl/>
        </w:rPr>
        <w:t>اللَّهُمَّ</w:t>
      </w:r>
      <w:r w:rsidRPr="00D85D56">
        <w:rPr>
          <w:rStyle w:val="libDoaBoldChar"/>
          <w:rtl/>
        </w:rPr>
        <w:t xml:space="preserve"> لا تُمِتْنِي مِيتَةً جَاهِلِيَّةً وَ لا تُزِغْ قَلْبِي بَعْدَ إِذْ هَدَيْتَنِي</w:t>
      </w:r>
      <w:r w:rsidR="000560EB">
        <w:rPr>
          <w:rStyle w:val="libDoaBoldChar"/>
          <w:rFonts w:hint="cs"/>
          <w:rtl/>
        </w:rPr>
        <w:t>،</w:t>
      </w:r>
      <w:r w:rsidRPr="00D85D56">
        <w:rPr>
          <w:rStyle w:val="libDoaBoldChar"/>
          <w:rtl/>
        </w:rPr>
        <w:t xml:space="preserve"> </w:t>
      </w:r>
      <w:r w:rsidRPr="000560EB">
        <w:rPr>
          <w:rStyle w:val="libDoaColorChar"/>
          <w:rtl/>
        </w:rPr>
        <w:t>اللَّهُمَّ</w:t>
      </w:r>
      <w:r w:rsidRPr="00D85D56">
        <w:rPr>
          <w:rStyle w:val="libDoaBoldChar"/>
          <w:rtl/>
        </w:rPr>
        <w:t xml:space="preserve"> فَكَمَا هَدَيْتَنِي لِوِلايَةِ مَنْ فَرَضْتَ عَلَيَّ طَاعَتَهُ مِنْ وِلايَةِ وُلاةِ أَمْرِكَ بَعْدَ رَسُولِكَ صَلَوَاتُكَ عَلَيْهِ وَ آلِهِ</w:t>
      </w:r>
      <w:r w:rsidR="000560EB">
        <w:rPr>
          <w:rStyle w:val="libDoaBoldChar"/>
          <w:rFonts w:hint="cs"/>
          <w:rtl/>
        </w:rPr>
        <w:t>،</w:t>
      </w:r>
      <w:r w:rsidRPr="00D85D56">
        <w:rPr>
          <w:rStyle w:val="libDoaBoldChar"/>
          <w:rtl/>
        </w:rPr>
        <w:t xml:space="preserve"> حَتَّى وَالَيْتُ وُلاةَ أَمْرِكَ أَمِيرَ الْمُؤْمِنِينَ عَلِيَّ بْنَ أَبِي طَالِبٍ وَ الْحَسَنَ وَ الْحُسَيْنَ وَ عَلِيّا</w:t>
      </w:r>
      <w:r w:rsidR="005E2AFF">
        <w:rPr>
          <w:rStyle w:val="libDoaBoldChar"/>
          <w:rFonts w:hint="cs"/>
          <w:rtl/>
        </w:rPr>
        <w:t>ً</w:t>
      </w:r>
      <w:r w:rsidRPr="00D85D56">
        <w:rPr>
          <w:rStyle w:val="libDoaBoldChar"/>
          <w:rtl/>
        </w:rPr>
        <w:t xml:space="preserve"> وَ مُحَمَّدا</w:t>
      </w:r>
      <w:r w:rsidR="005E2AFF">
        <w:rPr>
          <w:rStyle w:val="libDoaBoldChar"/>
          <w:rFonts w:hint="cs"/>
          <w:rtl/>
        </w:rPr>
        <w:t>ً</w:t>
      </w:r>
      <w:r w:rsidRPr="00D85D56">
        <w:rPr>
          <w:rStyle w:val="libDoaBoldChar"/>
          <w:rtl/>
        </w:rPr>
        <w:t xml:space="preserve"> وَ جَعْفَرا</w:t>
      </w:r>
      <w:r w:rsidR="005E2AFF">
        <w:rPr>
          <w:rStyle w:val="libDoaBoldChar"/>
          <w:rFonts w:hint="cs"/>
          <w:rtl/>
        </w:rPr>
        <w:t>ً</w:t>
      </w:r>
      <w:r w:rsidRPr="00D85D56">
        <w:rPr>
          <w:rStyle w:val="libDoaBoldChar"/>
          <w:rtl/>
        </w:rPr>
        <w:t xml:space="preserve"> وَ مُوسَى وَ عَلِيّا</w:t>
      </w:r>
      <w:r w:rsidR="005E2AFF">
        <w:rPr>
          <w:rStyle w:val="libDoaBoldChar"/>
          <w:rFonts w:hint="cs"/>
          <w:rtl/>
        </w:rPr>
        <w:t>ً</w:t>
      </w:r>
      <w:r w:rsidRPr="00D85D56">
        <w:rPr>
          <w:rStyle w:val="libDoaBoldChar"/>
          <w:rtl/>
        </w:rPr>
        <w:t xml:space="preserve"> وَ مُحَمَّدا</w:t>
      </w:r>
      <w:r w:rsidR="005E2AFF">
        <w:rPr>
          <w:rStyle w:val="libDoaBoldChar"/>
          <w:rFonts w:hint="cs"/>
          <w:rtl/>
        </w:rPr>
        <w:t>ً</w:t>
      </w:r>
      <w:r w:rsidRPr="00D85D56">
        <w:rPr>
          <w:rStyle w:val="libDoaBoldChar"/>
          <w:rtl/>
        </w:rPr>
        <w:t xml:space="preserve"> وَ عَلِيّا</w:t>
      </w:r>
      <w:r w:rsidR="005E2AFF">
        <w:rPr>
          <w:rStyle w:val="libDoaBoldChar"/>
          <w:rFonts w:hint="cs"/>
          <w:rtl/>
        </w:rPr>
        <w:t>ً</w:t>
      </w:r>
      <w:r w:rsidRPr="00D85D56">
        <w:rPr>
          <w:rStyle w:val="libDoaBoldChar"/>
          <w:rtl/>
        </w:rPr>
        <w:t xml:space="preserve"> وَ الْحَسَنَ وَ الْحُجَّةَ الْقَائِمَ الْمَهْدِيَّ صَلَوَاتُكَ عَلَيْهِمْ أَجْمَعِينَ</w:t>
      </w:r>
      <w:r w:rsidR="005E2AFF">
        <w:rPr>
          <w:rStyle w:val="libDoaBoldChar"/>
          <w:rFonts w:hint="cs"/>
          <w:rtl/>
        </w:rPr>
        <w:t>،</w:t>
      </w:r>
      <w:r w:rsidRPr="00D85D56">
        <w:rPr>
          <w:rStyle w:val="libDoaBoldChar"/>
          <w:rtl/>
        </w:rPr>
        <w:t xml:space="preserve"> </w:t>
      </w:r>
      <w:r w:rsidRPr="005E2AFF">
        <w:rPr>
          <w:rStyle w:val="libDoaColorChar"/>
          <w:rtl/>
        </w:rPr>
        <w:t>اللَّهُمَّ</w:t>
      </w:r>
      <w:r w:rsidRPr="00D85D56">
        <w:rPr>
          <w:rStyle w:val="libDoaBoldChar"/>
          <w:rtl/>
        </w:rPr>
        <w:t xml:space="preserve"> فَثَبِّتْنِي عَلَى دِينِكَ</w:t>
      </w:r>
      <w:r w:rsidR="005E2AFF">
        <w:rPr>
          <w:rStyle w:val="libDoaBoldChar"/>
          <w:rFonts w:hint="cs"/>
          <w:rtl/>
        </w:rPr>
        <w:t>،</w:t>
      </w:r>
      <w:r w:rsidRPr="00D85D56">
        <w:rPr>
          <w:rStyle w:val="libDoaBoldChar"/>
          <w:rtl/>
        </w:rPr>
        <w:t xml:space="preserve"> وَ اسْتَعْمِلْنِي بِطَاعَتِكَ</w:t>
      </w:r>
      <w:r w:rsidR="005E2AFF">
        <w:rPr>
          <w:rStyle w:val="libDoaBoldChar"/>
          <w:rFonts w:hint="cs"/>
          <w:rtl/>
        </w:rPr>
        <w:t>،</w:t>
      </w:r>
      <w:r w:rsidRPr="00D85D56">
        <w:rPr>
          <w:rStyle w:val="libDoaBoldChar"/>
          <w:rtl/>
        </w:rPr>
        <w:t xml:space="preserve"> وَ لَيِّنْ قَلْبِي لِوَلِيِّ أَمْرِكَ، وَ عَافِنِي مِمَّا امْتَحَنْتَ بِهِ خَلْقَكَ</w:t>
      </w:r>
      <w:r w:rsidR="005E2AFF">
        <w:rPr>
          <w:rStyle w:val="libDoaBoldChar"/>
          <w:rFonts w:hint="cs"/>
          <w:rtl/>
        </w:rPr>
        <w:t>،</w:t>
      </w:r>
      <w:r w:rsidRPr="00D85D56">
        <w:rPr>
          <w:rStyle w:val="libDoaBoldChar"/>
          <w:rtl/>
        </w:rPr>
        <w:t xml:space="preserve"> وَ ثَبِّتْنِي عَلَى طَاعَةِ وَلِيِّ أَمْرِكَ الَّذِي سَتَرْتَهُ عَنْ خَلْقِكَ</w:t>
      </w:r>
      <w:r w:rsidR="005E2AFF">
        <w:rPr>
          <w:rStyle w:val="libDoaBoldChar"/>
          <w:rFonts w:hint="cs"/>
          <w:rtl/>
        </w:rPr>
        <w:t>،</w:t>
      </w:r>
      <w:r w:rsidRPr="00D85D56">
        <w:rPr>
          <w:rStyle w:val="libDoaBoldChar"/>
          <w:rtl/>
        </w:rPr>
        <w:t xml:space="preserve"> وَ بِإِذْنِكَ غَابَ عَنْ بَرِيَّتِكَ</w:t>
      </w:r>
      <w:r w:rsidR="005E2AFF">
        <w:rPr>
          <w:rStyle w:val="libDoaBoldChar"/>
          <w:rFonts w:hint="cs"/>
          <w:rtl/>
        </w:rPr>
        <w:t>،</w:t>
      </w:r>
      <w:r w:rsidRPr="00D85D56">
        <w:rPr>
          <w:rStyle w:val="libDoaBoldChar"/>
          <w:rtl/>
        </w:rPr>
        <w:t xml:space="preserve"> وَ أَمْرَكَ يَنْتَظِرُ</w:t>
      </w:r>
      <w:r w:rsidR="005E2AFF">
        <w:rPr>
          <w:rStyle w:val="libDoaBoldChar"/>
          <w:rFonts w:hint="cs"/>
          <w:rtl/>
        </w:rPr>
        <w:t>،</w:t>
      </w:r>
      <w:r w:rsidRPr="00D85D56">
        <w:rPr>
          <w:rStyle w:val="libDoaBoldChar"/>
          <w:rtl/>
        </w:rPr>
        <w:t xml:space="preserve"> وَ أَنْتَ الْعَالِمُ غَيْرُ الْمُعَلَّمِ بِالْوَقْتِ الَّذِي فِيهِ صَلاحُ أَمْرِ وَلِيِّكَ فِي الْإِذْنِ لَهُ بِإِظْهَارِ أَمْرِهِ</w:t>
      </w:r>
      <w:r w:rsidR="005E2AFF">
        <w:rPr>
          <w:rStyle w:val="libDoaBoldChar"/>
          <w:rFonts w:hint="cs"/>
          <w:rtl/>
        </w:rPr>
        <w:t>،</w:t>
      </w:r>
      <w:r w:rsidRPr="00D85D56">
        <w:rPr>
          <w:rStyle w:val="libDoaBoldChar"/>
          <w:rtl/>
        </w:rPr>
        <w:t xml:space="preserve"> وَ كَشْفِ سِتْرِهِ</w:t>
      </w:r>
      <w:r w:rsidR="005E2AFF">
        <w:rPr>
          <w:rStyle w:val="libDoaBoldChar"/>
          <w:rFonts w:hint="cs"/>
          <w:rtl/>
        </w:rPr>
        <w:t>،</w:t>
      </w:r>
      <w:r w:rsidRPr="00D85D56">
        <w:rPr>
          <w:rStyle w:val="libDoaBoldChar"/>
          <w:rtl/>
        </w:rPr>
        <w:t xml:space="preserve"> فَصَبِّرْنِي عَلَى ذَلِكَ حَتَّى لا أُحِبَّ تَعْجِيلَ مَا أَخَّرْتَ وَ لا تَأْخِيرَ مَا عَجَّلْتَ</w:t>
      </w:r>
      <w:r w:rsidR="005E2AFF">
        <w:rPr>
          <w:rStyle w:val="libDoaBoldChar"/>
          <w:rFonts w:hint="cs"/>
          <w:rtl/>
        </w:rPr>
        <w:t>،</w:t>
      </w:r>
      <w:r w:rsidRPr="00D85D56">
        <w:rPr>
          <w:rStyle w:val="libDoaBoldChar"/>
          <w:rtl/>
        </w:rPr>
        <w:t xml:space="preserve"> وَ لا كَشْفَ مَا سَتَرْتَ وَ ل</w:t>
      </w:r>
      <w:r w:rsidR="005E2AFF">
        <w:rPr>
          <w:rStyle w:val="libDoaBoldChar"/>
          <w:rFonts w:hint="cs"/>
          <w:rtl/>
        </w:rPr>
        <w:t>َ</w:t>
      </w:r>
      <w:r w:rsidRPr="00D85D56">
        <w:rPr>
          <w:rStyle w:val="libDoaBoldChar"/>
          <w:rtl/>
        </w:rPr>
        <w:t>ا الْبَحْثَ عَمَّا كَتَمْتَ</w:t>
      </w:r>
      <w:r w:rsidR="005E2AFF">
        <w:rPr>
          <w:rStyle w:val="libDoaBoldChar"/>
          <w:rFonts w:hint="cs"/>
          <w:rtl/>
        </w:rPr>
        <w:t>،</w:t>
      </w:r>
      <w:r w:rsidRPr="00D85D56">
        <w:rPr>
          <w:rStyle w:val="libDoaBoldChar"/>
          <w:rtl/>
        </w:rPr>
        <w:t xml:space="preserve"> وَ لا أُنَازِعَكَ فِي تَدْبِيرِكَ وَ لا أَقُولَ لِمَ وَ كَيْفَ وَ مَا بَالُ وَلِيِّ الْأَمْرِ لا يَظْهَرُ وَ قَدِ امْتَلَأَتِ الْأَرْضُ مِنَ الْجَوْرِ</w:t>
      </w:r>
      <w:r w:rsidR="005E2AFF">
        <w:rPr>
          <w:rStyle w:val="libDoaBoldChar"/>
          <w:rFonts w:hint="cs"/>
          <w:rtl/>
        </w:rPr>
        <w:t>،</w:t>
      </w:r>
      <w:r w:rsidRPr="00D85D56">
        <w:rPr>
          <w:rStyle w:val="libDoaBoldChar"/>
          <w:rtl/>
        </w:rPr>
        <w:t xml:space="preserve"> وَ أُفَوِّضُ أُمُورِي كُلَّهَا إِلَيْكَ</w:t>
      </w:r>
      <w:r w:rsidR="005E2AFF">
        <w:rPr>
          <w:rStyle w:val="libDoaBoldChar"/>
          <w:rFonts w:hint="cs"/>
          <w:rtl/>
        </w:rPr>
        <w:t>،</w:t>
      </w:r>
      <w:r w:rsidRPr="00D85D56">
        <w:rPr>
          <w:rStyle w:val="libDoaBoldChar"/>
          <w:rtl/>
        </w:rPr>
        <w:t xml:space="preserve"> </w:t>
      </w:r>
      <w:r w:rsidRPr="005E2AFF">
        <w:rPr>
          <w:rStyle w:val="libDoaColorChar"/>
          <w:rtl/>
        </w:rPr>
        <w:t>اللَّهُمَّ</w:t>
      </w:r>
      <w:r w:rsidRPr="00D85D56">
        <w:rPr>
          <w:rStyle w:val="libDoaBoldChar"/>
          <w:rtl/>
        </w:rPr>
        <w:t xml:space="preserve"> إِنِّي أَسْأَلُكَ أَنْ تُرِيَنِي وَلِيَّ أَمْرِكَ ظَاهِرا</w:t>
      </w:r>
      <w:r w:rsidR="005E2AFF">
        <w:rPr>
          <w:rStyle w:val="libDoaBoldChar"/>
          <w:rFonts w:hint="cs"/>
          <w:rtl/>
        </w:rPr>
        <w:t>ً</w:t>
      </w:r>
      <w:r w:rsidRPr="00D85D56">
        <w:rPr>
          <w:rStyle w:val="libDoaBoldChar"/>
          <w:rtl/>
        </w:rPr>
        <w:t xml:space="preserve"> نَافِذَ الْأَمْرِ</w:t>
      </w:r>
      <w:r w:rsidR="005E2AFF">
        <w:rPr>
          <w:rStyle w:val="libDoaBoldChar"/>
          <w:rFonts w:hint="cs"/>
          <w:rtl/>
        </w:rPr>
        <w:t>،</w:t>
      </w:r>
      <w:r w:rsidRPr="00D85D56">
        <w:rPr>
          <w:rStyle w:val="libDoaBoldChar"/>
          <w:rtl/>
        </w:rPr>
        <w:t xml:space="preserve"> مَعَ عِلْمِي بِأَنَّ لَكَ السُّلْطَانَ وَ الْقُدْرَةَ وَ الْبُرْهَانَ</w:t>
      </w:r>
      <w:r w:rsidR="005E2AFF">
        <w:rPr>
          <w:rStyle w:val="libDoaBoldChar"/>
          <w:rFonts w:hint="cs"/>
          <w:rtl/>
        </w:rPr>
        <w:t>،</w:t>
      </w:r>
      <w:r w:rsidRPr="00D85D56">
        <w:rPr>
          <w:rStyle w:val="libDoaBoldChar"/>
          <w:rtl/>
        </w:rPr>
        <w:t xml:space="preserve"> وَ الْحُجَّةَ وَ الْمَشِي</w:t>
      </w:r>
      <w:r w:rsidR="005E2AFF">
        <w:rPr>
          <w:rStyle w:val="libDoaBoldChar"/>
          <w:rFonts w:hint="cs"/>
          <w:rtl/>
        </w:rPr>
        <w:t>ئَ</w:t>
      </w:r>
      <w:r w:rsidRPr="00D85D56">
        <w:rPr>
          <w:rStyle w:val="libDoaBoldChar"/>
          <w:rtl/>
        </w:rPr>
        <w:t>ةَ وَ الْحَوْلَ وَ الْقُوَّةَ</w:t>
      </w:r>
      <w:r w:rsidR="005E2AFF">
        <w:rPr>
          <w:rStyle w:val="libDoaBoldChar"/>
          <w:rFonts w:hint="cs"/>
          <w:rtl/>
        </w:rPr>
        <w:t>،</w:t>
      </w:r>
      <w:r w:rsidRPr="00D85D56">
        <w:rPr>
          <w:rStyle w:val="libDoaBoldChar"/>
          <w:rtl/>
        </w:rPr>
        <w:t xml:space="preserve"> فَافْعَلْ ذَلِكَ بِي وَ بِجَمِيعِ الْمُؤْمِنِينَ، حَتَّى نَنْظُرَ إِلَى وَلِيِّ أَمْرِكَ صَلَوَاتُكَ عَلَيْهِ ظَاهِرَ الْمَقَالَةِ</w:t>
      </w:r>
      <w:r w:rsidR="005E2AFF">
        <w:rPr>
          <w:rStyle w:val="libDoaBoldChar"/>
          <w:rFonts w:hint="cs"/>
          <w:rtl/>
        </w:rPr>
        <w:t>،</w:t>
      </w:r>
      <w:r w:rsidRPr="00D85D56">
        <w:rPr>
          <w:rStyle w:val="libDoaBoldChar"/>
          <w:rtl/>
        </w:rPr>
        <w:t xml:space="preserve"> وَاضِحَ الدَّلالَةِ هَادِيا</w:t>
      </w:r>
      <w:r w:rsidR="005E2AFF">
        <w:rPr>
          <w:rStyle w:val="libDoaBoldChar"/>
          <w:rFonts w:hint="cs"/>
          <w:rtl/>
        </w:rPr>
        <w:t>ً</w:t>
      </w:r>
      <w:r w:rsidRPr="00D85D56">
        <w:rPr>
          <w:rStyle w:val="libDoaBoldChar"/>
          <w:rtl/>
        </w:rPr>
        <w:t xml:space="preserve"> مِنَ الضَّلالَةِ</w:t>
      </w:r>
      <w:r w:rsidR="005E2AFF">
        <w:rPr>
          <w:rStyle w:val="libDoaBoldChar"/>
          <w:rFonts w:hint="cs"/>
          <w:rtl/>
        </w:rPr>
        <w:t>،</w:t>
      </w:r>
      <w:r w:rsidRPr="00D85D56">
        <w:rPr>
          <w:rStyle w:val="libDoaBoldChar"/>
          <w:rtl/>
        </w:rPr>
        <w:t xml:space="preserve"> شَافِيا</w:t>
      </w:r>
      <w:r w:rsidR="005E2AFF">
        <w:rPr>
          <w:rStyle w:val="libDoaBoldChar"/>
          <w:rFonts w:hint="cs"/>
          <w:rtl/>
        </w:rPr>
        <w:t>ً</w:t>
      </w:r>
      <w:r w:rsidRPr="00D85D56">
        <w:rPr>
          <w:rStyle w:val="libDoaBoldChar"/>
          <w:rtl/>
        </w:rPr>
        <w:t xml:space="preserve"> مِنَ الْجَهَالَةِ</w:t>
      </w:r>
      <w:r w:rsidR="005E2AFF">
        <w:rPr>
          <w:rStyle w:val="libDoaBoldChar"/>
          <w:rFonts w:hint="cs"/>
          <w:rtl/>
        </w:rPr>
        <w:t>،</w:t>
      </w:r>
      <w:r w:rsidRPr="00D85D56">
        <w:rPr>
          <w:rStyle w:val="libDoaBoldChar"/>
          <w:rtl/>
        </w:rPr>
        <w:t xml:space="preserve"> أَبْرِزْ يَا </w:t>
      </w:r>
      <w:r w:rsidRPr="005E2AFF">
        <w:rPr>
          <w:rStyle w:val="libDoaColorChar"/>
          <w:rtl/>
        </w:rPr>
        <w:t>رَبِّ</w:t>
      </w:r>
      <w:r w:rsidRPr="00D85D56">
        <w:rPr>
          <w:rStyle w:val="libDoaBoldChar"/>
          <w:rtl/>
        </w:rPr>
        <w:t xml:space="preserve"> مُشَاهَدَتَهُ</w:t>
      </w:r>
      <w:r w:rsidR="005E2AFF">
        <w:rPr>
          <w:rStyle w:val="libDoaBoldChar"/>
          <w:rFonts w:hint="cs"/>
          <w:rtl/>
        </w:rPr>
        <w:t>،</w:t>
      </w:r>
      <w:r w:rsidRPr="00D85D56">
        <w:rPr>
          <w:rStyle w:val="libDoaBoldChar"/>
          <w:rtl/>
        </w:rPr>
        <w:t xml:space="preserve"> وَ ثَبِّتْ قَوَاعِدَهُ</w:t>
      </w:r>
      <w:r w:rsidR="005E2AFF">
        <w:rPr>
          <w:rStyle w:val="libDoaBoldChar"/>
          <w:rFonts w:hint="cs"/>
          <w:rtl/>
        </w:rPr>
        <w:t>،</w:t>
      </w:r>
      <w:r w:rsidRPr="00D85D56">
        <w:rPr>
          <w:rStyle w:val="libDoaBoldChar"/>
          <w:rtl/>
        </w:rPr>
        <w:t xml:space="preserve"> وَ اجْعَلْنَا مِمَّنْ تَقَرُّ عَيْنُهُ بِرُؤْيَتِهِ</w:t>
      </w:r>
      <w:r w:rsidR="005E2AFF">
        <w:rPr>
          <w:rStyle w:val="libDoaBoldChar"/>
          <w:rFonts w:hint="cs"/>
          <w:rtl/>
        </w:rPr>
        <w:t>،</w:t>
      </w:r>
      <w:r w:rsidRPr="00D85D56">
        <w:rPr>
          <w:rStyle w:val="libDoaBoldChar"/>
          <w:rtl/>
        </w:rPr>
        <w:t xml:space="preserve"> وَ أَقِمْنَا بِخِدْمَتِهِ</w:t>
      </w:r>
      <w:r w:rsidR="005E2AFF">
        <w:rPr>
          <w:rStyle w:val="libDoaBoldChar"/>
          <w:rFonts w:hint="cs"/>
          <w:rtl/>
        </w:rPr>
        <w:t>،</w:t>
      </w:r>
      <w:r w:rsidRPr="00D85D56">
        <w:rPr>
          <w:rStyle w:val="libDoaBoldChar"/>
          <w:rtl/>
        </w:rPr>
        <w:t xml:space="preserve"> وَ تَوَفَّنَا عَلَى مِلَّتِهِ</w:t>
      </w:r>
      <w:r w:rsidR="005E2AFF">
        <w:rPr>
          <w:rStyle w:val="libDoaBoldChar"/>
          <w:rFonts w:hint="cs"/>
          <w:rtl/>
        </w:rPr>
        <w:t>،</w:t>
      </w:r>
      <w:r w:rsidRPr="00D85D56">
        <w:rPr>
          <w:rStyle w:val="libDoaBoldChar"/>
          <w:rtl/>
        </w:rPr>
        <w:t xml:space="preserve"> وَاحْشُرْنَا فِي زُمْرَتِهِ</w:t>
      </w:r>
      <w:r w:rsidR="005E2AFF">
        <w:rPr>
          <w:rStyle w:val="libDoaBoldChar"/>
          <w:rFonts w:hint="cs"/>
          <w:rtl/>
        </w:rPr>
        <w:t>،</w:t>
      </w:r>
      <w:r w:rsidRPr="00D85D56">
        <w:rPr>
          <w:rStyle w:val="libDoaBoldChar"/>
          <w:rtl/>
        </w:rPr>
        <w:t xml:space="preserve"> </w:t>
      </w:r>
      <w:r w:rsidRPr="005E2AFF">
        <w:rPr>
          <w:rStyle w:val="libDoaColorChar"/>
          <w:rtl/>
        </w:rPr>
        <w:t>اللَّهُمَّ</w:t>
      </w:r>
      <w:r w:rsidRPr="00D85D56">
        <w:rPr>
          <w:rStyle w:val="libDoaBoldChar"/>
          <w:rtl/>
        </w:rPr>
        <w:t xml:space="preserve"> أَعِذْهُ مِنْ شَرِّ جَمِيعِ مَا خَلَقْتَ</w:t>
      </w:r>
    </w:p>
    <w:p w:rsidR="005E2AFF" w:rsidRDefault="005E2AFF" w:rsidP="005504D3">
      <w:pPr>
        <w:pStyle w:val="libNormal"/>
        <w:rPr>
          <w:rStyle w:val="libDoaBoldChar"/>
          <w:rtl/>
        </w:rPr>
      </w:pPr>
      <w:r>
        <w:rPr>
          <w:rStyle w:val="libDoaBoldChar"/>
          <w:rtl/>
        </w:rPr>
        <w:br w:type="page"/>
      </w:r>
    </w:p>
    <w:p w:rsidR="005E2AFF" w:rsidRDefault="00D85D56" w:rsidP="002D3BBC">
      <w:pPr>
        <w:pStyle w:val="libNormal0"/>
        <w:rPr>
          <w:rStyle w:val="libDoaBoldChar"/>
          <w:rtl/>
        </w:rPr>
      </w:pPr>
      <w:r w:rsidRPr="00D85D56">
        <w:rPr>
          <w:rStyle w:val="libDoaBoldChar"/>
          <w:rtl/>
        </w:rPr>
        <w:lastRenderedPageBreak/>
        <w:t>وَ ذَرَأْتَ وَ بَرَأْتَ وَ أَنْشَأْتَ وَ صَوَّرْتَ</w:t>
      </w:r>
      <w:r w:rsidR="005E2AFF">
        <w:rPr>
          <w:rStyle w:val="libDoaBoldChar"/>
          <w:rFonts w:hint="cs"/>
          <w:rtl/>
        </w:rPr>
        <w:t>،</w:t>
      </w:r>
      <w:r w:rsidRPr="00D85D56">
        <w:rPr>
          <w:rStyle w:val="libDoaBoldChar"/>
          <w:rtl/>
        </w:rPr>
        <w:t xml:space="preserve"> وَ احْفَظْهُ مِنْ بَيْنِ يَدَيْهِ وَ مِنْ خَلْفِهِ</w:t>
      </w:r>
      <w:r w:rsidR="005E2AFF">
        <w:rPr>
          <w:rStyle w:val="libDoaBoldChar"/>
          <w:rFonts w:hint="cs"/>
          <w:rtl/>
        </w:rPr>
        <w:t>،</w:t>
      </w:r>
      <w:r w:rsidRPr="00D85D56">
        <w:rPr>
          <w:rStyle w:val="libDoaBoldChar"/>
          <w:rtl/>
        </w:rPr>
        <w:t xml:space="preserve"> وَ عَنْ يَمِينِهِ وَ عَنْ شِمَالِهِ</w:t>
      </w:r>
      <w:r w:rsidR="005E2AFF">
        <w:rPr>
          <w:rStyle w:val="libDoaBoldChar"/>
          <w:rFonts w:hint="cs"/>
          <w:rtl/>
        </w:rPr>
        <w:t>،</w:t>
      </w:r>
      <w:r w:rsidRPr="00D85D56">
        <w:rPr>
          <w:rStyle w:val="libDoaBoldChar"/>
          <w:rtl/>
        </w:rPr>
        <w:t xml:space="preserve"> وَ مِنْ فَوْقِهِ وَ مِنْ تَحْتِهِ</w:t>
      </w:r>
      <w:r w:rsidR="005E2AFF">
        <w:rPr>
          <w:rStyle w:val="libDoaBoldChar"/>
          <w:rFonts w:hint="cs"/>
          <w:rtl/>
        </w:rPr>
        <w:t>،</w:t>
      </w:r>
      <w:r w:rsidRPr="00D85D56">
        <w:rPr>
          <w:rStyle w:val="libDoaBoldChar"/>
          <w:rtl/>
        </w:rPr>
        <w:t xml:space="preserve"> بِحِفْظِكَ الَّذِي لا يَضِيعُ مَنْ حَفِظْتَهُ بِهِ</w:t>
      </w:r>
      <w:r w:rsidR="005E2AFF">
        <w:rPr>
          <w:rStyle w:val="libDoaBoldChar"/>
          <w:rFonts w:hint="cs"/>
          <w:rtl/>
        </w:rPr>
        <w:t>،</w:t>
      </w:r>
      <w:r w:rsidRPr="00D85D56">
        <w:rPr>
          <w:rStyle w:val="libDoaBoldChar"/>
          <w:rtl/>
        </w:rPr>
        <w:t xml:space="preserve"> وَ احْفَظْ فِيهِ رَسُولَكَ وَ وَصِيَّ</w:t>
      </w:r>
      <w:r w:rsidR="005E2AFF">
        <w:rPr>
          <w:rStyle w:val="libDoaBoldChar"/>
          <w:rFonts w:hint="cs"/>
          <w:rtl/>
        </w:rPr>
        <w:t xml:space="preserve"> </w:t>
      </w:r>
      <w:r w:rsidRPr="00D85D56">
        <w:rPr>
          <w:rStyle w:val="libDoaBoldChar"/>
          <w:rtl/>
        </w:rPr>
        <w:t>رَسُولِكَ عَلَيْهِ وَ آلِهِ السَّلامُ</w:t>
      </w:r>
      <w:r w:rsidR="005E2AFF">
        <w:rPr>
          <w:rStyle w:val="libDoaBoldChar"/>
          <w:rFonts w:hint="cs"/>
          <w:rtl/>
        </w:rPr>
        <w:t>،</w:t>
      </w:r>
      <w:r w:rsidRPr="00D85D56">
        <w:rPr>
          <w:rStyle w:val="libDoaBoldChar"/>
          <w:rtl/>
        </w:rPr>
        <w:t xml:space="preserve"> </w:t>
      </w:r>
      <w:r w:rsidRPr="005E2AFF">
        <w:rPr>
          <w:rStyle w:val="libDoaColorChar"/>
          <w:rtl/>
        </w:rPr>
        <w:t>اللَّهُمَّ</w:t>
      </w:r>
      <w:r w:rsidRPr="00D85D56">
        <w:rPr>
          <w:rStyle w:val="libDoaBoldChar"/>
          <w:rtl/>
        </w:rPr>
        <w:t xml:space="preserve"> وَ مُدَّ فِي عُمْرِهِ</w:t>
      </w:r>
      <w:r w:rsidR="005E2AFF">
        <w:rPr>
          <w:rStyle w:val="libDoaBoldChar"/>
          <w:rFonts w:hint="cs"/>
          <w:rtl/>
        </w:rPr>
        <w:t>،</w:t>
      </w:r>
      <w:r w:rsidRPr="00D85D56">
        <w:rPr>
          <w:rStyle w:val="libDoaBoldChar"/>
          <w:rtl/>
        </w:rPr>
        <w:t xml:space="preserve"> وَ زِدْ فِي أَجَلِهِ</w:t>
      </w:r>
      <w:r w:rsidR="005E2AFF">
        <w:rPr>
          <w:rStyle w:val="libDoaBoldChar"/>
          <w:rFonts w:hint="cs"/>
          <w:rtl/>
        </w:rPr>
        <w:t>،</w:t>
      </w:r>
      <w:r w:rsidRPr="00D85D56">
        <w:rPr>
          <w:rStyle w:val="libDoaBoldChar"/>
          <w:rtl/>
        </w:rPr>
        <w:t xml:space="preserve"> وَ أَعِنْهُ عَلَى مَا وَلَّيْتَهُ وَاسْتَرْعَيْتَهُ</w:t>
      </w:r>
      <w:r w:rsidR="005E2AFF">
        <w:rPr>
          <w:rStyle w:val="libDoaBoldChar"/>
          <w:rFonts w:hint="cs"/>
          <w:rtl/>
        </w:rPr>
        <w:t>،</w:t>
      </w:r>
      <w:r w:rsidRPr="00D85D56">
        <w:rPr>
          <w:rStyle w:val="libDoaBoldChar"/>
          <w:rtl/>
        </w:rPr>
        <w:t xml:space="preserve"> وَ زِدْ فِي كَرَامَتِكَ لَهُ فَإِنَّهُ الْهَادِي الْمَهْدِيُّ</w:t>
      </w:r>
      <w:r w:rsidR="005E2AFF">
        <w:rPr>
          <w:rStyle w:val="libDoaBoldChar"/>
          <w:rFonts w:hint="cs"/>
          <w:rtl/>
        </w:rPr>
        <w:t>،</w:t>
      </w:r>
      <w:r w:rsidRPr="00D85D56">
        <w:rPr>
          <w:rStyle w:val="libDoaBoldChar"/>
          <w:rtl/>
        </w:rPr>
        <w:t xml:space="preserve"> وَالْقَائِمُ الْمُهْتَدِي وَ الطَّاهِرُ التَّقِيُّ الزَّكِيُّ النَّقِيُّ الرَّضِيُّ الْمَرْضِيُّ</w:t>
      </w:r>
      <w:r w:rsidR="005E2AFF">
        <w:rPr>
          <w:rStyle w:val="libDoaBoldChar"/>
          <w:rFonts w:hint="cs"/>
          <w:rtl/>
        </w:rPr>
        <w:t>،</w:t>
      </w:r>
      <w:r w:rsidRPr="00D85D56">
        <w:rPr>
          <w:rStyle w:val="libDoaBoldChar"/>
          <w:rtl/>
        </w:rPr>
        <w:t xml:space="preserve"> الصَّابِرُ الشَّكُورُ الْمُجْتَهِدُ، </w:t>
      </w:r>
      <w:r w:rsidRPr="005E2AFF">
        <w:rPr>
          <w:rStyle w:val="libDoaColorChar"/>
          <w:rtl/>
        </w:rPr>
        <w:t>اللَّهُمَّ</w:t>
      </w:r>
      <w:r w:rsidRPr="00D85D56">
        <w:rPr>
          <w:rStyle w:val="libDoaBoldChar"/>
          <w:rtl/>
        </w:rPr>
        <w:t xml:space="preserve"> وَ لا تَسْلُبْنَا الْيَقِينَ لِطُولِ الْأَمَدِ فِي غَيْبَتِهِ وَ انْقِطَاعِ خَبَرِهِ عَنَّا</w:t>
      </w:r>
      <w:r w:rsidR="005E2AFF">
        <w:rPr>
          <w:rStyle w:val="libDoaBoldChar"/>
          <w:rFonts w:hint="cs"/>
          <w:rtl/>
        </w:rPr>
        <w:t>،</w:t>
      </w:r>
      <w:r w:rsidRPr="00D85D56">
        <w:rPr>
          <w:rStyle w:val="libDoaBoldChar"/>
          <w:rtl/>
        </w:rPr>
        <w:t xml:space="preserve"> وَ لا تُنْسِنَا ذِكْرَهُ وَ انْتِظَارَهُ</w:t>
      </w:r>
      <w:r w:rsidR="005E2AFF">
        <w:rPr>
          <w:rStyle w:val="libDoaBoldChar"/>
          <w:rFonts w:hint="cs"/>
          <w:rtl/>
        </w:rPr>
        <w:t>،</w:t>
      </w:r>
      <w:r w:rsidRPr="00D85D56">
        <w:rPr>
          <w:rStyle w:val="libDoaBoldChar"/>
          <w:rtl/>
        </w:rPr>
        <w:t xml:space="preserve"> وَالْإِيمَانَ بِهِ وَ قُوَّةَ الْيَقِينِ فِي ظُهُورِهِ وَ الدُّعَاءَ لَهُ وَ الصَّلاةَ عَلَيْهِ</w:t>
      </w:r>
      <w:r w:rsidR="005E2AFF">
        <w:rPr>
          <w:rStyle w:val="libDoaBoldChar"/>
          <w:rFonts w:hint="cs"/>
          <w:rtl/>
        </w:rPr>
        <w:t>،</w:t>
      </w:r>
      <w:r w:rsidRPr="00D85D56">
        <w:rPr>
          <w:rStyle w:val="libDoaBoldChar"/>
          <w:rtl/>
        </w:rPr>
        <w:t xml:space="preserve"> حَتَّى لا يُقَنِّطَنَا طُولُ غَيْبَتِهِ مِنْ قِيَامِهِ</w:t>
      </w:r>
      <w:r w:rsidR="005E2AFF">
        <w:rPr>
          <w:rStyle w:val="libDoaBoldChar"/>
          <w:rFonts w:hint="cs"/>
          <w:rtl/>
        </w:rPr>
        <w:t>،</w:t>
      </w:r>
      <w:r w:rsidRPr="00D85D56">
        <w:rPr>
          <w:rStyle w:val="libDoaBoldChar"/>
          <w:rtl/>
        </w:rPr>
        <w:t xml:space="preserve"> وَ يَكُونَ يَقِينُنَا فِي ذَلِكَ كَيَقِينِنَا فِي قِيَامِ رَسُولِكَ صَلَوَاتُكَ عَلَيْهِ وَ آلِهِ</w:t>
      </w:r>
      <w:r w:rsidR="005E2AFF">
        <w:rPr>
          <w:rStyle w:val="libDoaBoldChar"/>
          <w:rFonts w:hint="cs"/>
          <w:rtl/>
        </w:rPr>
        <w:t>،</w:t>
      </w:r>
      <w:r w:rsidRPr="00D85D56">
        <w:rPr>
          <w:rStyle w:val="libDoaBoldChar"/>
          <w:rtl/>
        </w:rPr>
        <w:t xml:space="preserve"> وَ مَا جَاءَ بِهِ مِنْ وَحْيِكَ وَ تَنْزِيلِكَ</w:t>
      </w:r>
      <w:r w:rsidR="005E2AFF">
        <w:rPr>
          <w:rStyle w:val="libDoaBoldChar"/>
          <w:rFonts w:hint="cs"/>
          <w:rtl/>
        </w:rPr>
        <w:t>،</w:t>
      </w:r>
      <w:r w:rsidRPr="00D85D56">
        <w:rPr>
          <w:rStyle w:val="libDoaBoldChar"/>
          <w:rtl/>
        </w:rPr>
        <w:t xml:space="preserve"> فَقَوِّ قُلُوبَنَا عَلَى الْإِيمَانِ بِهِ حَتَّى تَسْلُكَ بِنَا عَلَى يَدَيْهِ مِنْهَاجَ الْهُدَى وَ الْمَحَجَّةَ الْعُظْمَى وَ الطَّرِيقَةَ الْوُسْطَى</w:t>
      </w:r>
      <w:r w:rsidR="005E2AFF">
        <w:rPr>
          <w:rStyle w:val="libDoaBoldChar"/>
          <w:rFonts w:hint="cs"/>
          <w:rtl/>
        </w:rPr>
        <w:t>،</w:t>
      </w:r>
      <w:r w:rsidRPr="00D85D56">
        <w:rPr>
          <w:rStyle w:val="libDoaBoldChar"/>
          <w:rtl/>
        </w:rPr>
        <w:t xml:space="preserve"> وَ قَوِّنَا عَلَى طَاعَتِهِ</w:t>
      </w:r>
      <w:r w:rsidR="005E2AFF">
        <w:rPr>
          <w:rStyle w:val="libDoaBoldChar"/>
          <w:rFonts w:hint="cs"/>
          <w:rtl/>
        </w:rPr>
        <w:t>،</w:t>
      </w:r>
      <w:r w:rsidRPr="00D85D56">
        <w:rPr>
          <w:rStyle w:val="libDoaBoldChar"/>
          <w:rtl/>
        </w:rPr>
        <w:t xml:space="preserve"> وَ ثَبِّتْنَا عَلَى مُتَابَعَتِهِ</w:t>
      </w:r>
      <w:r w:rsidR="005E2AFF">
        <w:rPr>
          <w:rStyle w:val="libDoaBoldChar"/>
          <w:rFonts w:hint="cs"/>
          <w:rtl/>
        </w:rPr>
        <w:t xml:space="preserve"> </w:t>
      </w:r>
      <w:r w:rsidR="005E2AFF" w:rsidRPr="005E2AFF">
        <w:rPr>
          <w:rStyle w:val="libFootnotenumChar"/>
          <w:rFonts w:hint="cs"/>
          <w:rtl/>
        </w:rPr>
        <w:t>(1)</w:t>
      </w:r>
      <w:r w:rsidR="005E2AFF">
        <w:rPr>
          <w:rStyle w:val="libDoaBoldChar"/>
          <w:rFonts w:hint="cs"/>
          <w:rtl/>
        </w:rPr>
        <w:t>،</w:t>
      </w:r>
      <w:r w:rsidR="002D3BBC">
        <w:rPr>
          <w:rStyle w:val="libDoaBoldChar"/>
          <w:rtl/>
        </w:rPr>
        <w:t xml:space="preserve"> </w:t>
      </w:r>
      <w:r w:rsidRPr="00D85D56">
        <w:rPr>
          <w:rStyle w:val="libDoaBoldChar"/>
          <w:rtl/>
        </w:rPr>
        <w:t>وَ اجْعَلْنَا فِي حِزْبِهِ وَ أَعْوَانِهِ وَ أَنْصَارِهِ وَ الرَّاضِينَ بِفِعْلِهِ</w:t>
      </w:r>
      <w:r w:rsidR="005E2AFF">
        <w:rPr>
          <w:rStyle w:val="libDoaBoldChar"/>
          <w:rFonts w:hint="cs"/>
          <w:rtl/>
        </w:rPr>
        <w:t>،</w:t>
      </w:r>
      <w:r w:rsidRPr="00D85D56">
        <w:rPr>
          <w:rStyle w:val="libDoaBoldChar"/>
          <w:rtl/>
        </w:rPr>
        <w:t xml:space="preserve"> وَ لا تَسْلُبْنَا ذَلِكَ فِي حَيَاتِنَا وَ لا عِنْدَ وَفَاتِنَا</w:t>
      </w:r>
      <w:r w:rsidR="005E2AFF">
        <w:rPr>
          <w:rStyle w:val="libDoaBoldChar"/>
          <w:rFonts w:hint="cs"/>
          <w:rtl/>
        </w:rPr>
        <w:t>،</w:t>
      </w:r>
      <w:r w:rsidRPr="00D85D56">
        <w:rPr>
          <w:rStyle w:val="libDoaBoldChar"/>
          <w:rtl/>
        </w:rPr>
        <w:t xml:space="preserve"> حَتَّى تَتَوَفَّانَا وَ نَحْنُ عَلَى ذَلِكَ لا شَاكِّينَ وَ لا نَاكِثِينَ وَ لا مُرْتَابِينَ وَ لا مُكَذِّبِينَ</w:t>
      </w:r>
      <w:r w:rsidR="005E2AFF">
        <w:rPr>
          <w:rFonts w:hint="cs"/>
          <w:rtl/>
        </w:rPr>
        <w:t>،</w:t>
      </w:r>
      <w:r>
        <w:rPr>
          <w:rtl/>
        </w:rPr>
        <w:t xml:space="preserve"> </w:t>
      </w:r>
      <w:r w:rsidRPr="005E2AFF">
        <w:rPr>
          <w:rStyle w:val="libDoaColorChar"/>
          <w:rtl/>
        </w:rPr>
        <w:t>اللَّهُمَّ</w:t>
      </w:r>
      <w:r w:rsidRPr="00D85D56">
        <w:rPr>
          <w:rStyle w:val="libDoaBoldChar"/>
          <w:rtl/>
        </w:rPr>
        <w:t xml:space="preserve"> عَجِّلْ فَرَجَهُ وَ أَيِّدْهُ بِالنَّصْرِ</w:t>
      </w:r>
      <w:r w:rsidR="005E2AFF">
        <w:rPr>
          <w:rStyle w:val="libDoaBoldChar"/>
          <w:rFonts w:hint="cs"/>
          <w:rtl/>
        </w:rPr>
        <w:t>،</w:t>
      </w:r>
      <w:r w:rsidRPr="00D85D56">
        <w:rPr>
          <w:rStyle w:val="libDoaBoldChar"/>
          <w:rtl/>
        </w:rPr>
        <w:t xml:space="preserve"> وَانْصُ</w:t>
      </w:r>
      <w:r w:rsidR="005E2AFF">
        <w:rPr>
          <w:rStyle w:val="libDoaBoldChar"/>
          <w:rFonts w:hint="cs"/>
          <w:rtl/>
        </w:rPr>
        <w:t>ـ</w:t>
      </w:r>
      <w:r w:rsidRPr="00D85D56">
        <w:rPr>
          <w:rStyle w:val="libDoaBoldChar"/>
          <w:rtl/>
        </w:rPr>
        <w:t>رْ نَاصِرِيهِ</w:t>
      </w:r>
      <w:r w:rsidR="005E2AFF">
        <w:rPr>
          <w:rStyle w:val="libDoaBoldChar"/>
          <w:rFonts w:hint="cs"/>
          <w:rtl/>
        </w:rPr>
        <w:t>،</w:t>
      </w:r>
      <w:r w:rsidRPr="00D85D56">
        <w:rPr>
          <w:rStyle w:val="libDoaBoldChar"/>
          <w:rtl/>
        </w:rPr>
        <w:t xml:space="preserve"> وَاخْذُلْ خَاذِلِيهِ</w:t>
      </w:r>
      <w:r w:rsidR="005E2AFF">
        <w:rPr>
          <w:rStyle w:val="libDoaBoldChar"/>
          <w:rFonts w:hint="cs"/>
          <w:rtl/>
        </w:rPr>
        <w:t>،</w:t>
      </w:r>
      <w:r w:rsidRPr="00D85D56">
        <w:rPr>
          <w:rStyle w:val="libDoaBoldChar"/>
          <w:rtl/>
        </w:rPr>
        <w:t xml:space="preserve"> وَ دَمْدِمْ عَلَى مَنْ نَصَبَ لَهُ وَ كَذَّبَ بِهِ</w:t>
      </w:r>
      <w:r w:rsidR="005E2AFF">
        <w:rPr>
          <w:rStyle w:val="libDoaBoldChar"/>
          <w:rFonts w:hint="cs"/>
          <w:rtl/>
        </w:rPr>
        <w:t>،</w:t>
      </w:r>
      <w:r w:rsidRPr="00D85D56">
        <w:rPr>
          <w:rStyle w:val="libDoaBoldChar"/>
          <w:rtl/>
        </w:rPr>
        <w:t xml:space="preserve"> وَ أَظْهِرْ بِهِ الْحَقَّ وَ أَمِتْ بِهِ الْجَوْرَ وَاسْتَنْقِذْ بِهِ عِبَادَكَ الْمُؤْمِنِينَ مِنَ الذُّلِّ</w:t>
      </w:r>
      <w:r w:rsidR="005E2AFF">
        <w:rPr>
          <w:rStyle w:val="libDoaBoldChar"/>
          <w:rFonts w:hint="cs"/>
          <w:rtl/>
        </w:rPr>
        <w:t>،</w:t>
      </w:r>
      <w:r w:rsidRPr="00D85D56">
        <w:rPr>
          <w:rStyle w:val="libDoaBoldChar"/>
          <w:rtl/>
        </w:rPr>
        <w:t xml:space="preserve"> وَانْعَشْ بِهِ الْبِلادَ وَ اقْتُلْ بِهِ جَبَابِرَةَ</w:t>
      </w:r>
      <w:r w:rsidR="005E2AFF">
        <w:rPr>
          <w:rStyle w:val="libDoaBoldChar"/>
          <w:rFonts w:hint="cs"/>
          <w:rtl/>
        </w:rPr>
        <w:t xml:space="preserve"> </w:t>
      </w:r>
      <w:r w:rsidR="005E2AFF" w:rsidRPr="005E2AFF">
        <w:rPr>
          <w:rStyle w:val="libFootnotenumChar"/>
          <w:rFonts w:hint="cs"/>
          <w:rtl/>
        </w:rPr>
        <w:t>(2)</w:t>
      </w:r>
      <w:r w:rsidRPr="00D85D56">
        <w:rPr>
          <w:rStyle w:val="libDoaBoldChar"/>
          <w:rtl/>
        </w:rPr>
        <w:t xml:space="preserve"> الْكُفْرِ</w:t>
      </w:r>
      <w:r w:rsidR="005E2AFF">
        <w:rPr>
          <w:rStyle w:val="libDoaBoldChar"/>
          <w:rFonts w:hint="cs"/>
          <w:rtl/>
        </w:rPr>
        <w:t>،</w:t>
      </w:r>
      <w:r w:rsidRPr="00D85D56">
        <w:rPr>
          <w:rStyle w:val="libDoaBoldChar"/>
          <w:rtl/>
        </w:rPr>
        <w:t xml:space="preserve"> وَاقْصِمْ بِهِ رُ</w:t>
      </w:r>
      <w:r w:rsidR="005E2AFF">
        <w:rPr>
          <w:rStyle w:val="libDoaBoldChar"/>
          <w:rFonts w:hint="cs"/>
          <w:rtl/>
        </w:rPr>
        <w:t>ؤ</w:t>
      </w:r>
      <w:r w:rsidRPr="00D85D56">
        <w:rPr>
          <w:rStyle w:val="libDoaBoldChar"/>
          <w:rtl/>
        </w:rPr>
        <w:t>ُو</w:t>
      </w:r>
      <w:r w:rsidR="005E2AFF">
        <w:rPr>
          <w:rStyle w:val="libDoaBoldChar"/>
          <w:rFonts w:hint="cs"/>
          <w:rtl/>
        </w:rPr>
        <w:t>ْ</w:t>
      </w:r>
      <w:r w:rsidRPr="00D85D56">
        <w:rPr>
          <w:rStyle w:val="libDoaBoldChar"/>
          <w:rtl/>
        </w:rPr>
        <w:t>سَ الضَّلالَةِ</w:t>
      </w:r>
      <w:r w:rsidR="005E2AFF">
        <w:rPr>
          <w:rStyle w:val="libDoaBoldChar"/>
          <w:rFonts w:hint="cs"/>
          <w:rtl/>
        </w:rPr>
        <w:t>،</w:t>
      </w:r>
      <w:r w:rsidRPr="00D85D56">
        <w:rPr>
          <w:rStyle w:val="libDoaBoldChar"/>
          <w:rtl/>
        </w:rPr>
        <w:t xml:space="preserve"> وَ ذَلِّلْ بِهِ الْجَبَّارِينَ وَ الْكَافِرِينَ وَأَبِرْ بِهِ الْمُنَافِقِينَ وَالنَّاكِثِينَ وَجَمِيعَ الْمُخَالِفِينَ وَالْمُلْحِدِينَ فِي مَشَارِقِ الْأَرْضِ وَ مَغَارِبِهَا</w:t>
      </w:r>
      <w:r w:rsidR="005E2AFF">
        <w:rPr>
          <w:rStyle w:val="libDoaBoldChar"/>
          <w:rFonts w:hint="cs"/>
          <w:rtl/>
        </w:rPr>
        <w:t>،</w:t>
      </w:r>
      <w:r w:rsidRPr="00D85D56">
        <w:rPr>
          <w:rStyle w:val="libDoaBoldChar"/>
          <w:rtl/>
        </w:rPr>
        <w:t xml:space="preserve"> وَ بَرِّهَا وَ بَحْرِهَا</w:t>
      </w:r>
      <w:r w:rsidR="005E2AFF">
        <w:rPr>
          <w:rStyle w:val="libDoaBoldChar"/>
          <w:rFonts w:hint="cs"/>
          <w:rtl/>
        </w:rPr>
        <w:t>،</w:t>
      </w:r>
      <w:r w:rsidRPr="00D85D56">
        <w:rPr>
          <w:rStyle w:val="libDoaBoldChar"/>
          <w:rtl/>
        </w:rPr>
        <w:t xml:space="preserve"> وَ سَهْلِهَا</w:t>
      </w:r>
    </w:p>
    <w:p w:rsidR="005E2AFF" w:rsidRDefault="005E2AFF" w:rsidP="005E2AFF">
      <w:pPr>
        <w:pStyle w:val="libLine"/>
        <w:rPr>
          <w:rtl/>
        </w:rPr>
      </w:pPr>
      <w:r>
        <w:rPr>
          <w:rFonts w:hint="cs"/>
          <w:rtl/>
        </w:rPr>
        <w:t>____________________</w:t>
      </w:r>
    </w:p>
    <w:p w:rsidR="00BC3EB2" w:rsidRDefault="005E2AFF" w:rsidP="00BC3EB2">
      <w:pPr>
        <w:pStyle w:val="libFootnote0"/>
        <w:rPr>
          <w:rtl/>
        </w:rPr>
      </w:pPr>
      <w:r w:rsidRPr="002D3BBC">
        <w:rPr>
          <w:rFonts w:hint="cs"/>
          <w:rtl/>
        </w:rPr>
        <w:t xml:space="preserve">(1) </w:t>
      </w:r>
      <w:r w:rsidR="002D3BBC" w:rsidRPr="002D3BBC">
        <w:rPr>
          <w:rtl/>
        </w:rPr>
        <w:t>مُشَايَعَتِهِ</w:t>
      </w:r>
      <w:r w:rsidR="00BC3EB2">
        <w:rPr>
          <w:rFonts w:hint="cs"/>
          <w:rtl/>
        </w:rPr>
        <w:t>.</w:t>
      </w:r>
    </w:p>
    <w:p w:rsidR="005E2AFF" w:rsidRPr="002D3BBC" w:rsidRDefault="002D3BBC" w:rsidP="00BC3EB2">
      <w:pPr>
        <w:pStyle w:val="libFootnote0"/>
        <w:rPr>
          <w:rtl/>
        </w:rPr>
      </w:pPr>
      <w:r w:rsidRPr="002D3BBC">
        <w:rPr>
          <w:rFonts w:hint="cs"/>
          <w:rtl/>
        </w:rPr>
        <w:t xml:space="preserve">(2) </w:t>
      </w:r>
      <w:r w:rsidRPr="002D3BBC">
        <w:rPr>
          <w:rtl/>
        </w:rPr>
        <w:t xml:space="preserve">الْجَبَابِرَةَ وَالْكَفَرَةَ </w:t>
      </w:r>
      <w:r w:rsidRPr="002D3BBC">
        <w:rPr>
          <w:rFonts w:hint="cs"/>
          <w:rtl/>
        </w:rPr>
        <w:t>(</w:t>
      </w:r>
      <w:r w:rsidRPr="002D3BBC">
        <w:rPr>
          <w:rtl/>
        </w:rPr>
        <w:t>مصباح الزا</w:t>
      </w:r>
      <w:r w:rsidRPr="002D3BBC">
        <w:rPr>
          <w:rFonts w:hint="cs"/>
          <w:rtl/>
        </w:rPr>
        <w:t>ئ</w:t>
      </w:r>
      <w:r w:rsidRPr="002D3BBC">
        <w:rPr>
          <w:rtl/>
        </w:rPr>
        <w:t>ر</w:t>
      </w:r>
      <w:r w:rsidRPr="002D3BBC">
        <w:rPr>
          <w:rFonts w:hint="cs"/>
          <w:rtl/>
        </w:rPr>
        <w:t>).</w:t>
      </w:r>
    </w:p>
    <w:p w:rsidR="005E2AFF" w:rsidRPr="005E2AFF" w:rsidRDefault="005E2AFF" w:rsidP="005504D3">
      <w:pPr>
        <w:pStyle w:val="libNormal"/>
      </w:pPr>
      <w:r w:rsidRPr="005E2AFF">
        <w:rPr>
          <w:rtl/>
        </w:rPr>
        <w:br w:type="page"/>
      </w:r>
    </w:p>
    <w:p w:rsidR="00987D90" w:rsidRDefault="00D85D56" w:rsidP="00987D90">
      <w:pPr>
        <w:pStyle w:val="libNormal0"/>
        <w:rPr>
          <w:rStyle w:val="libDoaBoldChar"/>
          <w:rtl/>
        </w:rPr>
      </w:pPr>
      <w:r w:rsidRPr="00D85D56">
        <w:rPr>
          <w:rStyle w:val="libDoaBoldChar"/>
          <w:rtl/>
        </w:rPr>
        <w:lastRenderedPageBreak/>
        <w:t>وَ جَبَلِهَا</w:t>
      </w:r>
      <w:r w:rsidR="002D3BBC">
        <w:rPr>
          <w:rStyle w:val="libDoaBoldChar"/>
          <w:rFonts w:hint="cs"/>
          <w:rtl/>
        </w:rPr>
        <w:t>،</w:t>
      </w:r>
      <w:r w:rsidRPr="00D85D56">
        <w:rPr>
          <w:rStyle w:val="libDoaBoldChar"/>
          <w:rtl/>
        </w:rPr>
        <w:t xml:space="preserve"> حَتَّى لا تَدَعَ مِنْهُمْ دَيَّارا</w:t>
      </w:r>
      <w:r w:rsidR="002D3BBC">
        <w:rPr>
          <w:rStyle w:val="libDoaBoldChar"/>
          <w:rFonts w:hint="cs"/>
          <w:rtl/>
        </w:rPr>
        <w:t>ً</w:t>
      </w:r>
      <w:r w:rsidRPr="00D85D56">
        <w:rPr>
          <w:rStyle w:val="libDoaBoldChar"/>
          <w:rtl/>
        </w:rPr>
        <w:t xml:space="preserve"> وَ لا تُبْقِيَ لَهُمْ آثَارا</w:t>
      </w:r>
      <w:r w:rsidR="002D3BBC">
        <w:rPr>
          <w:rStyle w:val="libDoaBoldChar"/>
          <w:rFonts w:hint="cs"/>
          <w:rtl/>
        </w:rPr>
        <w:t>ً،</w:t>
      </w:r>
      <w:r w:rsidRPr="00D85D56">
        <w:rPr>
          <w:rStyle w:val="libDoaBoldChar"/>
          <w:rtl/>
        </w:rPr>
        <w:t xml:space="preserve"> طَهِّرْ مِنْهُمْ بِلادَكَ</w:t>
      </w:r>
      <w:r w:rsidR="002D3BBC">
        <w:rPr>
          <w:rStyle w:val="libDoaBoldChar"/>
          <w:rFonts w:hint="cs"/>
          <w:rtl/>
        </w:rPr>
        <w:t>،</w:t>
      </w:r>
      <w:r w:rsidRPr="00D85D56">
        <w:rPr>
          <w:rStyle w:val="libDoaBoldChar"/>
          <w:rtl/>
        </w:rPr>
        <w:t xml:space="preserve"> وَاشْفِ مِنْهُمْ صُدُورَ عِبَادِكَ</w:t>
      </w:r>
      <w:r w:rsidR="002D3BBC">
        <w:rPr>
          <w:rStyle w:val="libDoaBoldChar"/>
          <w:rFonts w:hint="cs"/>
          <w:rtl/>
        </w:rPr>
        <w:t>،</w:t>
      </w:r>
      <w:r w:rsidRPr="00D85D56">
        <w:rPr>
          <w:rStyle w:val="libDoaBoldChar"/>
          <w:rtl/>
        </w:rPr>
        <w:t xml:space="preserve"> وَجَدِّدْ بِهِ مَا امْتَحَى مِنْ دِينِكَ ، وَ أَصْلِحْ بِهِ مَا بُدِّلَ مِنْ حُكْمِكَ وَ غُيِّرَ مِنْ سُنَّتِكَ</w:t>
      </w:r>
      <w:r w:rsidR="002D3BBC">
        <w:rPr>
          <w:rStyle w:val="libDoaBoldChar"/>
          <w:rFonts w:hint="cs"/>
          <w:rtl/>
        </w:rPr>
        <w:t>،</w:t>
      </w:r>
      <w:r w:rsidRPr="00D85D56">
        <w:rPr>
          <w:rStyle w:val="libDoaBoldChar"/>
          <w:rtl/>
        </w:rPr>
        <w:t xml:space="preserve"> حَتَّى يَعُودَ دِينُكَ بِهِ وَ عَلَى يَدَيْهِ غَضّا</w:t>
      </w:r>
      <w:r w:rsidR="002D3BBC">
        <w:rPr>
          <w:rStyle w:val="libDoaBoldChar"/>
          <w:rFonts w:hint="cs"/>
          <w:rtl/>
        </w:rPr>
        <w:t>ً</w:t>
      </w:r>
      <w:r w:rsidRPr="00D85D56">
        <w:rPr>
          <w:rStyle w:val="libDoaBoldChar"/>
          <w:rtl/>
        </w:rPr>
        <w:t xml:space="preserve"> جَدِيدا</w:t>
      </w:r>
      <w:r w:rsidR="002D3BBC">
        <w:rPr>
          <w:rStyle w:val="libDoaBoldChar"/>
          <w:rFonts w:hint="cs"/>
          <w:rtl/>
        </w:rPr>
        <w:t>ً</w:t>
      </w:r>
      <w:r w:rsidRPr="00D85D56">
        <w:rPr>
          <w:rStyle w:val="libDoaBoldChar"/>
          <w:rtl/>
        </w:rPr>
        <w:t xml:space="preserve"> صَحِيحا</w:t>
      </w:r>
      <w:r w:rsidR="002D3BBC">
        <w:rPr>
          <w:rStyle w:val="libDoaBoldChar"/>
          <w:rFonts w:hint="cs"/>
          <w:rtl/>
        </w:rPr>
        <w:t>ً</w:t>
      </w:r>
      <w:r w:rsidRPr="00D85D56">
        <w:rPr>
          <w:rStyle w:val="libDoaBoldChar"/>
          <w:rtl/>
        </w:rPr>
        <w:t xml:space="preserve"> لا عِوَجَ فِيهِ</w:t>
      </w:r>
      <w:r w:rsidR="002D3BBC">
        <w:rPr>
          <w:rStyle w:val="libDoaBoldChar"/>
          <w:rFonts w:hint="cs"/>
          <w:rtl/>
        </w:rPr>
        <w:t>،</w:t>
      </w:r>
      <w:r w:rsidRPr="00D85D56">
        <w:rPr>
          <w:rStyle w:val="libDoaBoldChar"/>
          <w:rtl/>
        </w:rPr>
        <w:t xml:space="preserve"> وَلا بِدْعَةَ مَعَهُ</w:t>
      </w:r>
      <w:r w:rsidR="002D3BBC">
        <w:rPr>
          <w:rStyle w:val="libDoaBoldChar"/>
          <w:rFonts w:hint="cs"/>
          <w:rtl/>
        </w:rPr>
        <w:t>،</w:t>
      </w:r>
      <w:r w:rsidRPr="00D85D56">
        <w:rPr>
          <w:rStyle w:val="libDoaBoldChar"/>
          <w:rtl/>
        </w:rPr>
        <w:t xml:space="preserve"> حَتَّى تُطْفِئَ بِعَدْلِهِ نِيرَانَ الْكَافِرِينَ</w:t>
      </w:r>
      <w:r w:rsidR="002D3BBC">
        <w:rPr>
          <w:rStyle w:val="libDoaBoldChar"/>
          <w:rFonts w:hint="cs"/>
          <w:rtl/>
        </w:rPr>
        <w:t>،</w:t>
      </w:r>
      <w:r w:rsidRPr="00D85D56">
        <w:rPr>
          <w:rStyle w:val="libDoaBoldChar"/>
          <w:rtl/>
        </w:rPr>
        <w:t xml:space="preserve"> فَإِنَّهُ عَبْدُكَ الَّذِي اسْتَخْلَصْتَهُ لِنَفْسِكَ وَ ارْتَضَيْتَهُ لِنَصْرِ دِينِكَ</w:t>
      </w:r>
      <w:r w:rsidR="002D3BBC">
        <w:rPr>
          <w:rStyle w:val="libDoaBoldChar"/>
          <w:rFonts w:hint="cs"/>
          <w:rtl/>
        </w:rPr>
        <w:t>،</w:t>
      </w:r>
      <w:r w:rsidRPr="00D85D56">
        <w:rPr>
          <w:rStyle w:val="libDoaBoldChar"/>
          <w:rtl/>
        </w:rPr>
        <w:t xml:space="preserve"> وَ اصْطَفَيْتَهُ بِعِلْمِكَ</w:t>
      </w:r>
      <w:r w:rsidR="002D3BBC">
        <w:rPr>
          <w:rStyle w:val="libDoaBoldChar"/>
          <w:rFonts w:hint="cs"/>
          <w:rtl/>
        </w:rPr>
        <w:t>،</w:t>
      </w:r>
      <w:r w:rsidRPr="00D85D56">
        <w:rPr>
          <w:rStyle w:val="libDoaBoldChar"/>
          <w:rtl/>
        </w:rPr>
        <w:t xml:space="preserve"> وَ عَصَمْتَهُ مِنَ الذُّنُوبِ وَبَرَّأْتَهُ مِنَ الْعُيُوبِ</w:t>
      </w:r>
      <w:r w:rsidR="002D3BBC">
        <w:rPr>
          <w:rStyle w:val="libDoaBoldChar"/>
          <w:rFonts w:hint="cs"/>
          <w:rtl/>
        </w:rPr>
        <w:t>،</w:t>
      </w:r>
      <w:r w:rsidRPr="00D85D56">
        <w:rPr>
          <w:rStyle w:val="libDoaBoldChar"/>
          <w:rtl/>
        </w:rPr>
        <w:t xml:space="preserve"> وَ أَطْلَعْتَهُ عَلَى الْغُيُوبِ</w:t>
      </w:r>
      <w:r w:rsidR="002D3BBC">
        <w:rPr>
          <w:rStyle w:val="libDoaBoldChar"/>
          <w:rFonts w:hint="cs"/>
          <w:rtl/>
        </w:rPr>
        <w:t>،</w:t>
      </w:r>
      <w:r w:rsidRPr="00D85D56">
        <w:rPr>
          <w:rStyle w:val="libDoaBoldChar"/>
          <w:rtl/>
        </w:rPr>
        <w:t xml:space="preserve"> وَ أَنْعَمْتَ عَلَيْهِ وَطَهَّرْتَهُ مِنَ الرِّجْسِ وَنَقَّيْتَهُ مِنَ الدَّنَسِ</w:t>
      </w:r>
      <w:r w:rsidR="002D3BBC">
        <w:rPr>
          <w:rStyle w:val="libDoaBoldChar"/>
          <w:rFonts w:hint="cs"/>
          <w:rtl/>
        </w:rPr>
        <w:t>،</w:t>
      </w:r>
      <w:r w:rsidRPr="00D85D56">
        <w:rPr>
          <w:rStyle w:val="libDoaBoldChar"/>
          <w:rtl/>
        </w:rPr>
        <w:t xml:space="preserve"> </w:t>
      </w:r>
      <w:r w:rsidRPr="002D3BBC">
        <w:rPr>
          <w:rStyle w:val="libDoaColorChar"/>
          <w:rtl/>
        </w:rPr>
        <w:t>اللَّهُمَّ</w:t>
      </w:r>
      <w:r w:rsidRPr="00D85D56">
        <w:rPr>
          <w:rStyle w:val="libDoaBoldChar"/>
          <w:rtl/>
        </w:rPr>
        <w:t xml:space="preserve"> فَصَلِّ عَلَيْهِ وَعَلَى آبَائِهِ الْأَئِمَّةِ الطَّاهِرِينَ</w:t>
      </w:r>
      <w:r w:rsidR="002D3BBC">
        <w:rPr>
          <w:rStyle w:val="libDoaBoldChar"/>
          <w:rFonts w:hint="cs"/>
          <w:rtl/>
        </w:rPr>
        <w:t>،</w:t>
      </w:r>
      <w:r w:rsidRPr="00D85D56">
        <w:rPr>
          <w:rStyle w:val="libDoaBoldChar"/>
          <w:rtl/>
        </w:rPr>
        <w:t xml:space="preserve"> وَ عَلَى شِيعَتِهِ الْمُنْتَجَبِينَ</w:t>
      </w:r>
      <w:r w:rsidR="002D3BBC">
        <w:rPr>
          <w:rStyle w:val="libDoaBoldChar"/>
          <w:rFonts w:hint="cs"/>
          <w:rtl/>
        </w:rPr>
        <w:t>،</w:t>
      </w:r>
      <w:r w:rsidRPr="00D85D56">
        <w:rPr>
          <w:rStyle w:val="libDoaBoldChar"/>
          <w:rtl/>
        </w:rPr>
        <w:t xml:space="preserve"> وَبَلِّغْهُمْ مِنْ آمَالِهِمْ مَا يَأْمُلُونَ</w:t>
      </w:r>
      <w:r w:rsidR="002D3BBC">
        <w:rPr>
          <w:rStyle w:val="libDoaBoldChar"/>
          <w:rFonts w:hint="cs"/>
          <w:rtl/>
        </w:rPr>
        <w:t>،</w:t>
      </w:r>
      <w:r w:rsidRPr="00D85D56">
        <w:rPr>
          <w:rStyle w:val="libDoaBoldChar"/>
          <w:rtl/>
        </w:rPr>
        <w:t xml:space="preserve"> وَاجْعَلْ ذَلِكَ مِنَّا خَالِصا</w:t>
      </w:r>
      <w:r w:rsidR="002D3BBC">
        <w:rPr>
          <w:rStyle w:val="libDoaBoldChar"/>
          <w:rFonts w:hint="cs"/>
          <w:rtl/>
        </w:rPr>
        <w:t>ً</w:t>
      </w:r>
      <w:r w:rsidRPr="00D85D56">
        <w:rPr>
          <w:rStyle w:val="libDoaBoldChar"/>
          <w:rtl/>
        </w:rPr>
        <w:t xml:space="preserve"> مِنْ كُلِّ شَكٍّ وَ شُبْهَةٍ وَ رِيَاءٍ وَ سُمْعَةٍ</w:t>
      </w:r>
      <w:r w:rsidR="002D3BBC">
        <w:rPr>
          <w:rStyle w:val="libDoaBoldChar"/>
          <w:rFonts w:hint="cs"/>
          <w:rtl/>
        </w:rPr>
        <w:t>،</w:t>
      </w:r>
      <w:r w:rsidRPr="00D85D56">
        <w:rPr>
          <w:rStyle w:val="libDoaBoldChar"/>
          <w:rtl/>
        </w:rPr>
        <w:t xml:space="preserve"> حَتَّى لا نُرِيدَ بِهِ غَيْرَكَ</w:t>
      </w:r>
      <w:r w:rsidR="002D3BBC">
        <w:rPr>
          <w:rStyle w:val="libDoaBoldChar"/>
          <w:rFonts w:hint="cs"/>
          <w:rtl/>
        </w:rPr>
        <w:t>،</w:t>
      </w:r>
      <w:r w:rsidRPr="00D85D56">
        <w:rPr>
          <w:rStyle w:val="libDoaBoldChar"/>
          <w:rtl/>
        </w:rPr>
        <w:t xml:space="preserve"> وَ لا نَطْلُبَ بِهِ إِل</w:t>
      </w:r>
      <w:r w:rsidR="002D3BBC">
        <w:rPr>
          <w:rStyle w:val="libDoaBoldChar"/>
          <w:rFonts w:hint="cs"/>
          <w:rtl/>
        </w:rPr>
        <w:t>ّ</w:t>
      </w:r>
      <w:r w:rsidRPr="00D85D56">
        <w:rPr>
          <w:rStyle w:val="libDoaBoldChar"/>
          <w:rtl/>
        </w:rPr>
        <w:t xml:space="preserve">ا وَجْهَكَ، </w:t>
      </w:r>
      <w:r w:rsidRPr="002D3BBC">
        <w:rPr>
          <w:rStyle w:val="libDoaColorChar"/>
          <w:rtl/>
        </w:rPr>
        <w:t>اللَّهُمَّ</w:t>
      </w:r>
      <w:r w:rsidRPr="00D85D56">
        <w:rPr>
          <w:rStyle w:val="libDoaBoldChar"/>
          <w:rtl/>
        </w:rPr>
        <w:t xml:space="preserve"> إِنَّا نَشْكُو إِلَيْكَ فَقْدَ نَبِيِّنَا</w:t>
      </w:r>
      <w:r w:rsidR="002D3BBC">
        <w:rPr>
          <w:rStyle w:val="libDoaBoldChar"/>
          <w:rFonts w:hint="cs"/>
          <w:rtl/>
        </w:rPr>
        <w:t>،</w:t>
      </w:r>
      <w:r w:rsidRPr="00D85D56">
        <w:rPr>
          <w:rStyle w:val="libDoaBoldChar"/>
          <w:rtl/>
        </w:rPr>
        <w:t xml:space="preserve"> وَ غَيْبَةَ إِمَامِنَا</w:t>
      </w:r>
      <w:r w:rsidR="002D3BBC">
        <w:rPr>
          <w:rStyle w:val="libDoaBoldChar"/>
          <w:rFonts w:hint="cs"/>
          <w:rtl/>
        </w:rPr>
        <w:t xml:space="preserve"> </w:t>
      </w:r>
      <w:r w:rsidR="002D3BBC" w:rsidRPr="002D3BBC">
        <w:rPr>
          <w:rStyle w:val="libFootnotenumChar"/>
          <w:rFonts w:hint="cs"/>
          <w:rtl/>
        </w:rPr>
        <w:t>(1)</w:t>
      </w:r>
      <w:r w:rsidR="002D3BBC">
        <w:rPr>
          <w:rStyle w:val="libDoaBoldChar"/>
          <w:rFonts w:hint="cs"/>
          <w:rtl/>
        </w:rPr>
        <w:t>،</w:t>
      </w:r>
      <w:r w:rsidR="00987D90">
        <w:rPr>
          <w:rStyle w:val="libDoaBoldChar"/>
          <w:rtl/>
        </w:rPr>
        <w:t xml:space="preserve"> </w:t>
      </w:r>
      <w:r w:rsidRPr="00D85D56">
        <w:rPr>
          <w:rStyle w:val="libDoaBoldChar"/>
          <w:rtl/>
        </w:rPr>
        <w:t>وَشِدَّةَ الزَّمَانِ عَلَيْنَا</w:t>
      </w:r>
      <w:r w:rsidR="002D3BBC">
        <w:rPr>
          <w:rStyle w:val="libDoaBoldChar"/>
          <w:rFonts w:hint="cs"/>
          <w:rtl/>
        </w:rPr>
        <w:t>،</w:t>
      </w:r>
      <w:r w:rsidRPr="00D85D56">
        <w:rPr>
          <w:rStyle w:val="libDoaBoldChar"/>
          <w:rtl/>
        </w:rPr>
        <w:t xml:space="preserve"> وَوُقُوعَ الْفِتَنِ بِنَا وَ تَظَاهُرَ الْأَعْدَاءِ عَلَيْنَا</w:t>
      </w:r>
      <w:r w:rsidR="002D3BBC">
        <w:rPr>
          <w:rStyle w:val="libDoaBoldChar"/>
          <w:rFonts w:hint="cs"/>
          <w:rtl/>
        </w:rPr>
        <w:t>،</w:t>
      </w:r>
      <w:r w:rsidRPr="00D85D56">
        <w:rPr>
          <w:rStyle w:val="libDoaBoldChar"/>
          <w:rtl/>
        </w:rPr>
        <w:t xml:space="preserve"> وَكَثْرَةَ عَدُوِّنَا وَقِلَّةَ عَدَدِنَا</w:t>
      </w:r>
      <w:r w:rsidR="002D3BBC">
        <w:rPr>
          <w:rStyle w:val="libDoaBoldChar"/>
          <w:rFonts w:hint="cs"/>
          <w:rtl/>
        </w:rPr>
        <w:t>،</w:t>
      </w:r>
      <w:r w:rsidRPr="00D85D56">
        <w:rPr>
          <w:rStyle w:val="libDoaBoldChar"/>
          <w:rtl/>
        </w:rPr>
        <w:t xml:space="preserve"> </w:t>
      </w:r>
      <w:r w:rsidRPr="002D3BBC">
        <w:rPr>
          <w:rStyle w:val="libDoaColorChar"/>
          <w:rtl/>
        </w:rPr>
        <w:t>اللَّهُمَّ</w:t>
      </w:r>
      <w:r w:rsidRPr="00D85D56">
        <w:rPr>
          <w:rStyle w:val="libDoaBoldChar"/>
          <w:rtl/>
        </w:rPr>
        <w:t xml:space="preserve"> فَافْرُجْ ذَلِكَ عَنَّا بِفَتْحٍ مِنْكَ تُعَجِّلُهُ</w:t>
      </w:r>
      <w:r w:rsidR="002D3BBC">
        <w:rPr>
          <w:rStyle w:val="libDoaBoldChar"/>
          <w:rFonts w:hint="cs"/>
          <w:rtl/>
        </w:rPr>
        <w:t>،</w:t>
      </w:r>
      <w:r w:rsidRPr="00D85D56">
        <w:rPr>
          <w:rStyle w:val="libDoaBoldChar"/>
          <w:rtl/>
        </w:rPr>
        <w:t xml:space="preserve"> وَنَصْ</w:t>
      </w:r>
      <w:r w:rsidR="00987D90">
        <w:rPr>
          <w:rStyle w:val="libDoaBoldChar"/>
          <w:rFonts w:hint="cs"/>
          <w:rtl/>
        </w:rPr>
        <w:t>ـ</w:t>
      </w:r>
      <w:r w:rsidRPr="00D85D56">
        <w:rPr>
          <w:rStyle w:val="libDoaBoldChar"/>
          <w:rtl/>
        </w:rPr>
        <w:t>رٍ مِنْكَ تُعِزُّهُ</w:t>
      </w:r>
      <w:r w:rsidR="002D3BBC">
        <w:rPr>
          <w:rStyle w:val="libDoaBoldChar"/>
          <w:rFonts w:hint="cs"/>
          <w:rtl/>
        </w:rPr>
        <w:t>،</w:t>
      </w:r>
      <w:r w:rsidRPr="00D85D56">
        <w:rPr>
          <w:rStyle w:val="libDoaBoldChar"/>
          <w:rtl/>
        </w:rPr>
        <w:t xml:space="preserve"> وَإِمَامِ عَدْلٍ تُظْهِرُهُ</w:t>
      </w:r>
      <w:r w:rsidR="002D3BBC">
        <w:rPr>
          <w:rStyle w:val="libDoaBoldChar"/>
          <w:rFonts w:hint="cs"/>
          <w:rtl/>
        </w:rPr>
        <w:t>،</w:t>
      </w:r>
      <w:r w:rsidRPr="00D85D56">
        <w:rPr>
          <w:rStyle w:val="libDoaBoldChar"/>
          <w:rtl/>
        </w:rPr>
        <w:t xml:space="preserve"> إِلَهَ الْحَقِّ آمِينَ</w:t>
      </w:r>
      <w:r w:rsidR="002D3BBC">
        <w:rPr>
          <w:rStyle w:val="libDoaBoldChar"/>
          <w:rFonts w:hint="cs"/>
          <w:rtl/>
        </w:rPr>
        <w:t>،</w:t>
      </w:r>
      <w:r w:rsidRPr="00D85D56">
        <w:rPr>
          <w:rStyle w:val="libDoaBoldChar"/>
          <w:rtl/>
        </w:rPr>
        <w:t xml:space="preserve"> </w:t>
      </w:r>
      <w:r w:rsidRPr="002D3BBC">
        <w:rPr>
          <w:rStyle w:val="libDoaColorChar"/>
          <w:rtl/>
        </w:rPr>
        <w:t>اللَّهُمَّ</w:t>
      </w:r>
      <w:r w:rsidRPr="00D85D56">
        <w:rPr>
          <w:rStyle w:val="libDoaBoldChar"/>
          <w:rtl/>
        </w:rPr>
        <w:t xml:space="preserve"> إِنَّا نَسْأَلُكَ أَنْ تَأْذَنَ لِوَلِيِّكَ فِي إِظْهَارِ عَدْلِكَ فِي عِبَادِكَ</w:t>
      </w:r>
      <w:r w:rsidR="002D3BBC">
        <w:rPr>
          <w:rStyle w:val="libDoaBoldChar"/>
          <w:rFonts w:hint="cs"/>
          <w:rtl/>
        </w:rPr>
        <w:t>،</w:t>
      </w:r>
      <w:r w:rsidRPr="00D85D56">
        <w:rPr>
          <w:rStyle w:val="libDoaBoldChar"/>
          <w:rtl/>
        </w:rPr>
        <w:t xml:space="preserve"> وَ قَتْلِ أَعْدَائِكَ فِي بِلادِكَ</w:t>
      </w:r>
      <w:r w:rsidR="002D3BBC">
        <w:rPr>
          <w:rStyle w:val="libDoaBoldChar"/>
          <w:rFonts w:hint="cs"/>
          <w:rtl/>
        </w:rPr>
        <w:t>،</w:t>
      </w:r>
      <w:r w:rsidRPr="00D85D56">
        <w:rPr>
          <w:rStyle w:val="libDoaBoldChar"/>
          <w:rtl/>
        </w:rPr>
        <w:t xml:space="preserve"> حَتَّى لا تَدَعَ لِلْجَوْرِ يَا </w:t>
      </w:r>
      <w:r w:rsidRPr="002D3BBC">
        <w:rPr>
          <w:rStyle w:val="libDoaColorChar"/>
          <w:rtl/>
        </w:rPr>
        <w:t>رَبِّ</w:t>
      </w:r>
      <w:r w:rsidRPr="00D85D56">
        <w:rPr>
          <w:rStyle w:val="libDoaBoldChar"/>
          <w:rtl/>
        </w:rPr>
        <w:t xml:space="preserve"> دِعَامَةً إِلا قَصَمْتَهَا</w:t>
      </w:r>
      <w:r w:rsidR="002D3BBC">
        <w:rPr>
          <w:rStyle w:val="libDoaBoldChar"/>
          <w:rFonts w:hint="cs"/>
          <w:rtl/>
        </w:rPr>
        <w:t>،</w:t>
      </w:r>
      <w:r w:rsidRPr="00D85D56">
        <w:rPr>
          <w:rStyle w:val="libDoaBoldChar"/>
          <w:rtl/>
        </w:rPr>
        <w:t xml:space="preserve"> وَلا بَقِيَّةً إِل</w:t>
      </w:r>
      <w:r w:rsidR="002D3BBC">
        <w:rPr>
          <w:rStyle w:val="libDoaBoldChar"/>
          <w:rFonts w:hint="cs"/>
          <w:rtl/>
        </w:rPr>
        <w:t>ّ</w:t>
      </w:r>
      <w:r w:rsidRPr="00D85D56">
        <w:rPr>
          <w:rStyle w:val="libDoaBoldChar"/>
          <w:rtl/>
        </w:rPr>
        <w:t>ا أَفْنَيْتَهَا</w:t>
      </w:r>
      <w:r w:rsidR="002D3BBC">
        <w:rPr>
          <w:rStyle w:val="libDoaBoldChar"/>
          <w:rFonts w:hint="cs"/>
          <w:rtl/>
        </w:rPr>
        <w:t>،</w:t>
      </w:r>
      <w:r w:rsidRPr="00D85D56">
        <w:rPr>
          <w:rStyle w:val="libDoaBoldChar"/>
          <w:rtl/>
        </w:rPr>
        <w:t xml:space="preserve"> وَلا قُوَّةً إِلا أَوْهَنْتَهَا</w:t>
      </w:r>
      <w:r w:rsidR="002D3BBC">
        <w:rPr>
          <w:rStyle w:val="libDoaBoldChar"/>
          <w:rFonts w:hint="cs"/>
          <w:rtl/>
        </w:rPr>
        <w:t>،</w:t>
      </w:r>
      <w:r w:rsidRPr="00D85D56">
        <w:rPr>
          <w:rStyle w:val="libDoaBoldChar"/>
          <w:rtl/>
        </w:rPr>
        <w:t xml:space="preserve"> وَلا رُكْنا إِل</w:t>
      </w:r>
      <w:r w:rsidR="00987D90">
        <w:rPr>
          <w:rStyle w:val="libDoaBoldChar"/>
          <w:rFonts w:hint="cs"/>
          <w:rtl/>
        </w:rPr>
        <w:t>ّ</w:t>
      </w:r>
      <w:r w:rsidRPr="00D85D56">
        <w:rPr>
          <w:rStyle w:val="libDoaBoldChar"/>
          <w:rtl/>
        </w:rPr>
        <w:t>ا هَدَمْتَهُ</w:t>
      </w:r>
      <w:r w:rsidR="00987D90">
        <w:rPr>
          <w:rStyle w:val="libDoaBoldChar"/>
          <w:rFonts w:hint="cs"/>
          <w:rtl/>
        </w:rPr>
        <w:t>،</w:t>
      </w:r>
      <w:r w:rsidRPr="00D85D56">
        <w:rPr>
          <w:rStyle w:val="libDoaBoldChar"/>
          <w:rtl/>
        </w:rPr>
        <w:t xml:space="preserve"> وَلا حَدّا</w:t>
      </w:r>
      <w:r w:rsidR="00987D90">
        <w:rPr>
          <w:rStyle w:val="libDoaBoldChar"/>
          <w:rFonts w:hint="cs"/>
          <w:rtl/>
        </w:rPr>
        <w:t>ً</w:t>
      </w:r>
      <w:r w:rsidRPr="00D85D56">
        <w:rPr>
          <w:rStyle w:val="libDoaBoldChar"/>
          <w:rtl/>
        </w:rPr>
        <w:t xml:space="preserve"> إِل</w:t>
      </w:r>
      <w:r w:rsidR="00987D90">
        <w:rPr>
          <w:rStyle w:val="libDoaBoldChar"/>
          <w:rFonts w:hint="cs"/>
          <w:rtl/>
        </w:rPr>
        <w:t>ّ</w:t>
      </w:r>
      <w:r w:rsidRPr="00D85D56">
        <w:rPr>
          <w:rStyle w:val="libDoaBoldChar"/>
          <w:rtl/>
        </w:rPr>
        <w:t>ا فَلَلْتَهُ</w:t>
      </w:r>
      <w:r w:rsidR="00987D90">
        <w:rPr>
          <w:rStyle w:val="libDoaBoldChar"/>
          <w:rFonts w:hint="cs"/>
          <w:rtl/>
        </w:rPr>
        <w:t>،</w:t>
      </w:r>
      <w:r w:rsidRPr="00D85D56">
        <w:rPr>
          <w:rStyle w:val="libDoaBoldChar"/>
          <w:rtl/>
        </w:rPr>
        <w:t xml:space="preserve"> وَلا سِلاحا</w:t>
      </w:r>
      <w:r w:rsidR="00987D90">
        <w:rPr>
          <w:rStyle w:val="libDoaBoldChar"/>
          <w:rFonts w:hint="cs"/>
          <w:rtl/>
        </w:rPr>
        <w:t>ً</w:t>
      </w:r>
      <w:r w:rsidRPr="00D85D56">
        <w:rPr>
          <w:rStyle w:val="libDoaBoldChar"/>
          <w:rtl/>
        </w:rPr>
        <w:t xml:space="preserve"> إِل</w:t>
      </w:r>
      <w:r w:rsidR="00987D90">
        <w:rPr>
          <w:rStyle w:val="libDoaBoldChar"/>
          <w:rFonts w:hint="cs"/>
          <w:rtl/>
        </w:rPr>
        <w:t>ّ</w:t>
      </w:r>
      <w:r w:rsidRPr="00D85D56">
        <w:rPr>
          <w:rStyle w:val="libDoaBoldChar"/>
          <w:rtl/>
        </w:rPr>
        <w:t>ا أَكْلَلْتَهُ</w:t>
      </w:r>
      <w:r w:rsidR="00987D90">
        <w:rPr>
          <w:rStyle w:val="libDoaBoldChar"/>
          <w:rFonts w:hint="cs"/>
          <w:rtl/>
        </w:rPr>
        <w:t>،</w:t>
      </w:r>
      <w:r w:rsidRPr="00D85D56">
        <w:rPr>
          <w:rStyle w:val="libDoaBoldChar"/>
          <w:rtl/>
        </w:rPr>
        <w:t xml:space="preserve"> وَلا رَايَةً إِل</w:t>
      </w:r>
      <w:r w:rsidR="00987D90">
        <w:rPr>
          <w:rStyle w:val="libDoaBoldChar"/>
          <w:rFonts w:hint="cs"/>
          <w:rtl/>
        </w:rPr>
        <w:t>ّ</w:t>
      </w:r>
      <w:r w:rsidRPr="00D85D56">
        <w:rPr>
          <w:rStyle w:val="libDoaBoldChar"/>
          <w:rtl/>
        </w:rPr>
        <w:t>ا نَكَّسْتَهَا</w:t>
      </w:r>
      <w:r w:rsidR="00987D90">
        <w:rPr>
          <w:rStyle w:val="libDoaBoldChar"/>
          <w:rFonts w:hint="cs"/>
          <w:rtl/>
        </w:rPr>
        <w:t>،</w:t>
      </w:r>
      <w:r w:rsidRPr="00D85D56">
        <w:rPr>
          <w:rStyle w:val="libDoaBoldChar"/>
          <w:rtl/>
        </w:rPr>
        <w:t xml:space="preserve"> وَلا شُجَاعا</w:t>
      </w:r>
      <w:r w:rsidR="00987D90">
        <w:rPr>
          <w:rStyle w:val="libDoaBoldChar"/>
          <w:rFonts w:hint="cs"/>
          <w:rtl/>
        </w:rPr>
        <w:t>ً</w:t>
      </w:r>
      <w:r w:rsidRPr="00D85D56">
        <w:rPr>
          <w:rStyle w:val="libDoaBoldChar"/>
          <w:rtl/>
        </w:rPr>
        <w:t xml:space="preserve"> إِل</w:t>
      </w:r>
      <w:r w:rsidR="00987D90">
        <w:rPr>
          <w:rStyle w:val="libDoaBoldChar"/>
          <w:rFonts w:hint="cs"/>
          <w:rtl/>
        </w:rPr>
        <w:t>ّ</w:t>
      </w:r>
      <w:r w:rsidRPr="00D85D56">
        <w:rPr>
          <w:rStyle w:val="libDoaBoldChar"/>
          <w:rtl/>
        </w:rPr>
        <w:t>ا قَتَلْتَهُ</w:t>
      </w:r>
      <w:r w:rsidR="00987D90">
        <w:rPr>
          <w:rStyle w:val="libDoaBoldChar"/>
          <w:rFonts w:hint="cs"/>
          <w:rtl/>
        </w:rPr>
        <w:t>،</w:t>
      </w:r>
      <w:r w:rsidRPr="00D85D56">
        <w:rPr>
          <w:rStyle w:val="libDoaBoldChar"/>
          <w:rtl/>
        </w:rPr>
        <w:t xml:space="preserve"> وَلا جَيْشا</w:t>
      </w:r>
      <w:r w:rsidR="00987D90">
        <w:rPr>
          <w:rStyle w:val="libDoaBoldChar"/>
          <w:rFonts w:hint="cs"/>
          <w:rtl/>
        </w:rPr>
        <w:t>ً</w:t>
      </w:r>
      <w:r w:rsidRPr="00D85D56">
        <w:rPr>
          <w:rStyle w:val="libDoaBoldChar"/>
          <w:rtl/>
        </w:rPr>
        <w:t xml:space="preserve"> إِل</w:t>
      </w:r>
      <w:r w:rsidR="00987D90">
        <w:rPr>
          <w:rStyle w:val="libDoaBoldChar"/>
          <w:rFonts w:hint="cs"/>
          <w:rtl/>
        </w:rPr>
        <w:t>ّ</w:t>
      </w:r>
      <w:r w:rsidRPr="00D85D56">
        <w:rPr>
          <w:rStyle w:val="libDoaBoldChar"/>
          <w:rtl/>
        </w:rPr>
        <w:t>ا خَذَلْتَهُ</w:t>
      </w:r>
      <w:r w:rsidR="00987D90">
        <w:rPr>
          <w:rStyle w:val="libDoaBoldChar"/>
          <w:rFonts w:hint="cs"/>
          <w:rtl/>
        </w:rPr>
        <w:t>،</w:t>
      </w:r>
      <w:r w:rsidRPr="00D85D56">
        <w:rPr>
          <w:rStyle w:val="libDoaBoldChar"/>
          <w:rtl/>
        </w:rPr>
        <w:t xml:space="preserve"> وَارْمِهِمْ يَا </w:t>
      </w:r>
      <w:r w:rsidRPr="00987D90">
        <w:rPr>
          <w:rStyle w:val="libDoaColorChar"/>
          <w:rtl/>
        </w:rPr>
        <w:t>رَبِّ</w:t>
      </w:r>
      <w:r w:rsidRPr="00D85D56">
        <w:rPr>
          <w:rStyle w:val="libDoaBoldChar"/>
          <w:rtl/>
        </w:rPr>
        <w:t xml:space="preserve"> بِحَجَرِكَ الدَّامِغِ</w:t>
      </w:r>
      <w:r w:rsidR="00987D90">
        <w:rPr>
          <w:rStyle w:val="libDoaBoldChar"/>
          <w:rFonts w:hint="cs"/>
          <w:rtl/>
        </w:rPr>
        <w:t>،</w:t>
      </w:r>
      <w:r w:rsidRPr="00D85D56">
        <w:rPr>
          <w:rStyle w:val="libDoaBoldChar"/>
          <w:rtl/>
        </w:rPr>
        <w:t xml:space="preserve"> وَاضْرِبْهُمْ بِسَيْفِكَ الْقَاطِعِ</w:t>
      </w:r>
      <w:r w:rsidR="00987D90">
        <w:rPr>
          <w:rStyle w:val="libDoaBoldChar"/>
          <w:rFonts w:hint="cs"/>
          <w:rtl/>
        </w:rPr>
        <w:t>،</w:t>
      </w:r>
      <w:r w:rsidRPr="00D85D56">
        <w:rPr>
          <w:rStyle w:val="libDoaBoldChar"/>
          <w:rtl/>
        </w:rPr>
        <w:t xml:space="preserve"> وَبَأْسِكَ الَّذِي لا تَرُدُّهُ عَنِ الْقَوْمِ الْمُجْرِمِينَ</w:t>
      </w:r>
      <w:r w:rsidR="00987D90">
        <w:rPr>
          <w:rStyle w:val="libDoaBoldChar"/>
          <w:rFonts w:hint="cs"/>
          <w:rtl/>
        </w:rPr>
        <w:t>،</w:t>
      </w:r>
      <w:r w:rsidRPr="00D85D56">
        <w:rPr>
          <w:rStyle w:val="libDoaBoldChar"/>
          <w:rtl/>
        </w:rPr>
        <w:t xml:space="preserve"> وَ عَذِّبْ أَعْدَاءَكَ وَ أَعْدَاءَ وَلِيِّكَ وَ أَعْدَاءَ رَسُولِكَ صَلَوَاتُكَ عَلَيْهِ وَ آلِهِ بِيَدِ وَلِيِّكَ وَأَيْدِي عِبَادِكَ الْمُؤْمِنِينَ</w:t>
      </w:r>
      <w:r w:rsidR="00987D90">
        <w:rPr>
          <w:rStyle w:val="libDoaBoldChar"/>
          <w:rFonts w:hint="cs"/>
          <w:rtl/>
        </w:rPr>
        <w:t>،</w:t>
      </w:r>
      <w:r w:rsidRPr="00D85D56">
        <w:rPr>
          <w:rStyle w:val="libDoaBoldChar"/>
          <w:rtl/>
        </w:rPr>
        <w:t xml:space="preserve"> </w:t>
      </w:r>
      <w:r w:rsidRPr="00987D90">
        <w:rPr>
          <w:rStyle w:val="libDoaColorChar"/>
          <w:rtl/>
        </w:rPr>
        <w:t>اللَّهُمَّ</w:t>
      </w:r>
      <w:r w:rsidRPr="00D85D56">
        <w:rPr>
          <w:rStyle w:val="libDoaBoldChar"/>
          <w:rtl/>
        </w:rPr>
        <w:t xml:space="preserve"> اكْفِ وَلِيَّكَ وَ حُجَّتَكَ فِي أَرْضِكَ هَوْلَ عَدُوِّهِ</w:t>
      </w:r>
      <w:r w:rsidR="00987D90">
        <w:rPr>
          <w:rStyle w:val="libDoaBoldChar"/>
          <w:rFonts w:hint="cs"/>
          <w:rtl/>
        </w:rPr>
        <w:t>،</w:t>
      </w:r>
      <w:r w:rsidRPr="00D85D56">
        <w:rPr>
          <w:rStyle w:val="libDoaBoldChar"/>
          <w:rtl/>
        </w:rPr>
        <w:t xml:space="preserve"> وَكَيْدَ مَنْ أَرَادَهُ</w:t>
      </w:r>
      <w:r w:rsidR="00987D90">
        <w:rPr>
          <w:rStyle w:val="libDoaBoldChar"/>
          <w:rFonts w:hint="cs"/>
          <w:rtl/>
        </w:rPr>
        <w:t xml:space="preserve"> </w:t>
      </w:r>
      <w:r w:rsidR="00987D90" w:rsidRPr="00987D90">
        <w:rPr>
          <w:rStyle w:val="libFootnotenumChar"/>
          <w:rFonts w:hint="cs"/>
          <w:rtl/>
        </w:rPr>
        <w:t>(2)</w:t>
      </w:r>
      <w:r w:rsidR="00987D90">
        <w:rPr>
          <w:rStyle w:val="libDoaBoldChar"/>
          <w:rFonts w:hint="cs"/>
          <w:rtl/>
        </w:rPr>
        <w:t>،</w:t>
      </w:r>
      <w:r w:rsidRPr="00D85D56">
        <w:rPr>
          <w:rStyle w:val="libDoaBoldChar"/>
          <w:rtl/>
        </w:rPr>
        <w:t xml:space="preserve"> [كَادَهُ‏] وَامْكُرْ بِمَنْ مَكَرَ بِهِ</w:t>
      </w:r>
      <w:r w:rsidR="00987D90">
        <w:rPr>
          <w:rStyle w:val="libDoaBoldChar"/>
          <w:rFonts w:hint="cs"/>
          <w:rtl/>
        </w:rPr>
        <w:t>،</w:t>
      </w:r>
      <w:r w:rsidRPr="00D85D56">
        <w:rPr>
          <w:rStyle w:val="libDoaBoldChar"/>
          <w:rtl/>
        </w:rPr>
        <w:t xml:space="preserve"> وَاجْعَلْ دَائِرَةَ السَّوْءِ عَلَى مَنْ أَرَادَ بِهِ</w:t>
      </w:r>
    </w:p>
    <w:p w:rsidR="00987D90" w:rsidRDefault="00987D90" w:rsidP="00987D90">
      <w:pPr>
        <w:pStyle w:val="libLine"/>
        <w:rPr>
          <w:rtl/>
        </w:rPr>
      </w:pPr>
      <w:r>
        <w:rPr>
          <w:rFonts w:hint="cs"/>
          <w:rtl/>
        </w:rPr>
        <w:t>____________________</w:t>
      </w:r>
    </w:p>
    <w:p w:rsidR="00BC3EB2" w:rsidRDefault="00987D90" w:rsidP="00BC3EB2">
      <w:pPr>
        <w:pStyle w:val="libFootnote0"/>
        <w:rPr>
          <w:rtl/>
        </w:rPr>
      </w:pPr>
      <w:r w:rsidRPr="00987D90">
        <w:rPr>
          <w:rFonts w:hint="cs"/>
          <w:rtl/>
        </w:rPr>
        <w:t xml:space="preserve">(1) </w:t>
      </w:r>
      <w:r w:rsidRPr="00987D90">
        <w:rPr>
          <w:rtl/>
        </w:rPr>
        <w:t>وَلِيِّنَا</w:t>
      </w:r>
      <w:r w:rsidRPr="00987D90">
        <w:rPr>
          <w:rFonts w:hint="cs"/>
          <w:rtl/>
        </w:rPr>
        <w:t>.</w:t>
      </w:r>
    </w:p>
    <w:p w:rsidR="00987D90" w:rsidRPr="00987D90" w:rsidRDefault="00987D90" w:rsidP="00BC3EB2">
      <w:pPr>
        <w:pStyle w:val="libFootnote0"/>
        <w:rPr>
          <w:rtl/>
        </w:rPr>
      </w:pPr>
      <w:r w:rsidRPr="00987D90">
        <w:rPr>
          <w:rFonts w:hint="cs"/>
          <w:rtl/>
        </w:rPr>
        <w:t xml:space="preserve">(2) </w:t>
      </w:r>
      <w:r w:rsidRPr="00987D90">
        <w:rPr>
          <w:rtl/>
        </w:rPr>
        <w:t>وَكَيْدَ مَنْ كَادَهُ‏</w:t>
      </w:r>
      <w:r w:rsidRPr="00987D90">
        <w:rPr>
          <w:rFonts w:hint="cs"/>
          <w:rtl/>
        </w:rPr>
        <w:t>.</w:t>
      </w:r>
    </w:p>
    <w:p w:rsidR="00987D90" w:rsidRPr="00987D90" w:rsidRDefault="00987D90" w:rsidP="005504D3">
      <w:pPr>
        <w:pStyle w:val="libNormal"/>
        <w:rPr>
          <w:rtl/>
        </w:rPr>
      </w:pPr>
      <w:r w:rsidRPr="00987D90">
        <w:rPr>
          <w:rtl/>
        </w:rPr>
        <w:br w:type="page"/>
      </w:r>
    </w:p>
    <w:p w:rsidR="00D85D56" w:rsidRDefault="00D85D56" w:rsidP="00987D90">
      <w:pPr>
        <w:pStyle w:val="libNormal0"/>
        <w:rPr>
          <w:rtl/>
        </w:rPr>
      </w:pPr>
      <w:r w:rsidRPr="00D85D56">
        <w:rPr>
          <w:rStyle w:val="libDoaBoldChar"/>
          <w:rtl/>
        </w:rPr>
        <w:lastRenderedPageBreak/>
        <w:t>سُوءا</w:t>
      </w:r>
      <w:r w:rsidR="00987D90">
        <w:rPr>
          <w:rStyle w:val="libDoaBoldChar"/>
          <w:rFonts w:hint="cs"/>
          <w:rtl/>
        </w:rPr>
        <w:t>ً،</w:t>
      </w:r>
      <w:r w:rsidRPr="00D85D56">
        <w:rPr>
          <w:rStyle w:val="libDoaBoldChar"/>
          <w:rtl/>
        </w:rPr>
        <w:t xml:space="preserve"> وَاقْطَعْ عَنْهُ مَادَّتَهُمْ</w:t>
      </w:r>
      <w:r w:rsidR="00987D90">
        <w:rPr>
          <w:rStyle w:val="libDoaBoldChar"/>
          <w:rFonts w:hint="cs"/>
          <w:rtl/>
        </w:rPr>
        <w:t>،</w:t>
      </w:r>
      <w:r w:rsidRPr="00D85D56">
        <w:rPr>
          <w:rStyle w:val="libDoaBoldChar"/>
          <w:rtl/>
        </w:rPr>
        <w:t xml:space="preserve"> وَ أَرْعِبْ لَهُ قُلُوبَهُمْ</w:t>
      </w:r>
      <w:r w:rsidR="00987D90">
        <w:rPr>
          <w:rStyle w:val="libDoaBoldChar"/>
          <w:rFonts w:hint="cs"/>
          <w:rtl/>
        </w:rPr>
        <w:t>،</w:t>
      </w:r>
      <w:r w:rsidRPr="00D85D56">
        <w:rPr>
          <w:rStyle w:val="libDoaBoldChar"/>
          <w:rtl/>
        </w:rPr>
        <w:t xml:space="preserve"> وَ زَلْزِلْ أَقْدَامَهُمْ</w:t>
      </w:r>
      <w:r w:rsidR="00987D90">
        <w:rPr>
          <w:rStyle w:val="libDoaBoldChar"/>
          <w:rFonts w:hint="cs"/>
          <w:rtl/>
        </w:rPr>
        <w:t>،</w:t>
      </w:r>
      <w:r w:rsidRPr="00D85D56">
        <w:rPr>
          <w:rStyle w:val="libDoaBoldChar"/>
          <w:rtl/>
        </w:rPr>
        <w:t xml:space="preserve"> وَ خُذْهُمْ جَهْرَةً وَ بَغْتَةً</w:t>
      </w:r>
      <w:r w:rsidR="00987D90">
        <w:rPr>
          <w:rStyle w:val="libDoaBoldChar"/>
          <w:rFonts w:hint="cs"/>
          <w:rtl/>
        </w:rPr>
        <w:t>،</w:t>
      </w:r>
      <w:r w:rsidRPr="00D85D56">
        <w:rPr>
          <w:rStyle w:val="libDoaBoldChar"/>
          <w:rtl/>
        </w:rPr>
        <w:t xml:space="preserve"> وَ شَدِّدْ عَلَيْهِمْ عَذَابَكَ</w:t>
      </w:r>
      <w:r w:rsidR="00987D90">
        <w:rPr>
          <w:rStyle w:val="libDoaBoldChar"/>
          <w:rFonts w:hint="cs"/>
          <w:rtl/>
        </w:rPr>
        <w:t>،</w:t>
      </w:r>
      <w:r w:rsidRPr="00D85D56">
        <w:rPr>
          <w:rStyle w:val="libDoaBoldChar"/>
          <w:rtl/>
        </w:rPr>
        <w:t xml:space="preserve"> وَ أَخْزِهِمْ فِي عِبَادِكَ</w:t>
      </w:r>
      <w:r w:rsidR="00987D90">
        <w:rPr>
          <w:rStyle w:val="libDoaBoldChar"/>
          <w:rFonts w:hint="cs"/>
          <w:rtl/>
        </w:rPr>
        <w:t>،</w:t>
      </w:r>
      <w:r w:rsidRPr="00D85D56">
        <w:rPr>
          <w:rStyle w:val="libDoaBoldChar"/>
          <w:rtl/>
        </w:rPr>
        <w:t xml:space="preserve"> وَ الْعَنْهُمْ فِي بِلادِكَ وَ أَسْكِنْهُمْ أَسْفَلَ نَارِكَ</w:t>
      </w:r>
      <w:r w:rsidR="00987D90">
        <w:rPr>
          <w:rStyle w:val="libDoaBoldChar"/>
          <w:rFonts w:hint="cs"/>
          <w:rtl/>
        </w:rPr>
        <w:t>،</w:t>
      </w:r>
      <w:r w:rsidRPr="00D85D56">
        <w:rPr>
          <w:rStyle w:val="libDoaBoldChar"/>
          <w:rtl/>
        </w:rPr>
        <w:t xml:space="preserve"> وَأَحِطْ بِهِمْ أَشَدَّ عَذَابِكَ</w:t>
      </w:r>
      <w:r w:rsidR="00987D90">
        <w:rPr>
          <w:rStyle w:val="libDoaBoldChar"/>
          <w:rFonts w:hint="cs"/>
          <w:rtl/>
        </w:rPr>
        <w:t>،</w:t>
      </w:r>
      <w:r w:rsidRPr="00D85D56">
        <w:rPr>
          <w:rStyle w:val="libDoaBoldChar"/>
          <w:rtl/>
        </w:rPr>
        <w:t xml:space="preserve"> وَأَصْلِهِمْ نَارا</w:t>
      </w:r>
      <w:r w:rsidR="00987D90">
        <w:rPr>
          <w:rStyle w:val="libDoaBoldChar"/>
          <w:rFonts w:hint="cs"/>
          <w:rtl/>
        </w:rPr>
        <w:t>ً</w:t>
      </w:r>
      <w:r w:rsidRPr="00D85D56">
        <w:rPr>
          <w:rStyle w:val="libDoaBoldChar"/>
          <w:rtl/>
        </w:rPr>
        <w:t xml:space="preserve"> وَاحْشُ قُبُورَ مَوْتَاهُمْ نَارا</w:t>
      </w:r>
      <w:r w:rsidR="00987D90">
        <w:rPr>
          <w:rStyle w:val="libDoaBoldChar"/>
          <w:rFonts w:hint="cs"/>
          <w:rtl/>
        </w:rPr>
        <w:t>ً،</w:t>
      </w:r>
      <w:r w:rsidRPr="00D85D56">
        <w:rPr>
          <w:rStyle w:val="libDoaBoldChar"/>
          <w:rtl/>
        </w:rPr>
        <w:t xml:space="preserve"> وَأَصْلِهِمْ حَرَّ نَارِكَ</w:t>
      </w:r>
      <w:r w:rsidR="00987D90">
        <w:rPr>
          <w:rStyle w:val="libDoaBoldChar"/>
          <w:rFonts w:hint="cs"/>
          <w:rtl/>
        </w:rPr>
        <w:t>،</w:t>
      </w:r>
      <w:r w:rsidRPr="00D85D56">
        <w:rPr>
          <w:rStyle w:val="libDoaBoldChar"/>
          <w:rtl/>
        </w:rPr>
        <w:t xml:space="preserve"> فَإِنَّهُمْ أَضَاعُوا الصَّلاةَ وَ اتَّبَعُوا الشَّهَوَاتِ</w:t>
      </w:r>
      <w:r w:rsidR="00987D90">
        <w:rPr>
          <w:rStyle w:val="libDoaBoldChar"/>
          <w:rFonts w:hint="cs"/>
          <w:rtl/>
        </w:rPr>
        <w:t>،</w:t>
      </w:r>
      <w:r w:rsidRPr="00D85D56">
        <w:rPr>
          <w:rStyle w:val="libDoaBoldChar"/>
          <w:rtl/>
        </w:rPr>
        <w:t xml:space="preserve"> وَأَضَلُّوا عِبَادَكَ وَأَخْرَبُوا بِلادَكَ</w:t>
      </w:r>
      <w:r w:rsidR="00987D90">
        <w:rPr>
          <w:rStyle w:val="libDoaBoldChar"/>
          <w:rFonts w:hint="cs"/>
          <w:rtl/>
        </w:rPr>
        <w:t>،</w:t>
      </w:r>
      <w:r w:rsidRPr="00D85D56">
        <w:rPr>
          <w:rStyle w:val="libDoaBoldChar"/>
          <w:rtl/>
        </w:rPr>
        <w:t xml:space="preserve"> </w:t>
      </w:r>
      <w:r w:rsidRPr="00987D90">
        <w:rPr>
          <w:rStyle w:val="libDoaColorChar"/>
          <w:rtl/>
        </w:rPr>
        <w:t>اللَّهُمَّ</w:t>
      </w:r>
      <w:r w:rsidRPr="00D85D56">
        <w:rPr>
          <w:rStyle w:val="libDoaBoldChar"/>
          <w:rtl/>
        </w:rPr>
        <w:t xml:space="preserve"> وَأَحْيِ بِوَلِيِّكَ الْقُرْآنَ</w:t>
      </w:r>
      <w:r w:rsidR="00987D90">
        <w:rPr>
          <w:rStyle w:val="libDoaBoldChar"/>
          <w:rFonts w:hint="cs"/>
          <w:rtl/>
        </w:rPr>
        <w:t>،</w:t>
      </w:r>
      <w:r w:rsidRPr="00D85D56">
        <w:rPr>
          <w:rStyle w:val="libDoaBoldChar"/>
          <w:rtl/>
        </w:rPr>
        <w:t xml:space="preserve"> وَأَرِنَا نُورَهُ سَرْمَدا</w:t>
      </w:r>
      <w:r w:rsidR="00987D90">
        <w:rPr>
          <w:rStyle w:val="libDoaBoldChar"/>
          <w:rFonts w:hint="cs"/>
          <w:rtl/>
        </w:rPr>
        <w:t>ً</w:t>
      </w:r>
      <w:r w:rsidRPr="00D85D56">
        <w:rPr>
          <w:rStyle w:val="libDoaBoldChar"/>
          <w:rtl/>
        </w:rPr>
        <w:t xml:space="preserve"> لا لَيْلَ فِيهِ</w:t>
      </w:r>
      <w:r w:rsidR="00987D90">
        <w:rPr>
          <w:rStyle w:val="libDoaBoldChar"/>
          <w:rFonts w:hint="cs"/>
          <w:rtl/>
        </w:rPr>
        <w:t>،</w:t>
      </w:r>
      <w:r w:rsidRPr="00D85D56">
        <w:rPr>
          <w:rStyle w:val="libDoaBoldChar"/>
          <w:rtl/>
        </w:rPr>
        <w:t xml:space="preserve"> وَأَحْيِ بِهِ الْقُلُوبَ الْمَيِّتَةَ، وَاشْفِ بِهِ الصُّدُورَ الْوَغِرَةَ</w:t>
      </w:r>
      <w:r w:rsidR="00987D90">
        <w:rPr>
          <w:rStyle w:val="libDoaBoldChar"/>
          <w:rFonts w:hint="cs"/>
          <w:rtl/>
        </w:rPr>
        <w:t>،</w:t>
      </w:r>
      <w:r w:rsidRPr="00D85D56">
        <w:rPr>
          <w:rStyle w:val="libDoaBoldChar"/>
          <w:rtl/>
        </w:rPr>
        <w:t xml:space="preserve"> وَاجْمَعْ بِهِ الْأَهْوَاءَ الْمُخْتَلِفَةَ عَلَى الْحَقِّ</w:t>
      </w:r>
      <w:r w:rsidR="00987D90">
        <w:rPr>
          <w:rStyle w:val="libDoaBoldChar"/>
          <w:rFonts w:hint="cs"/>
          <w:rtl/>
        </w:rPr>
        <w:t>،</w:t>
      </w:r>
      <w:r w:rsidRPr="00D85D56">
        <w:rPr>
          <w:rStyle w:val="libDoaBoldChar"/>
          <w:rtl/>
        </w:rPr>
        <w:t xml:space="preserve"> وَأَقِمْ بِهِ الْحُدُودَ الْمُعَطَّلَةَ وَالْأَحْكَامَ الْمُهْمَلَةَ</w:t>
      </w:r>
      <w:r w:rsidR="00987D90">
        <w:rPr>
          <w:rStyle w:val="libDoaBoldChar"/>
          <w:rFonts w:hint="cs"/>
          <w:rtl/>
        </w:rPr>
        <w:t>،</w:t>
      </w:r>
      <w:r w:rsidRPr="00D85D56">
        <w:rPr>
          <w:rStyle w:val="libDoaBoldChar"/>
          <w:rtl/>
        </w:rPr>
        <w:t xml:space="preserve"> حَتَّى لا يَبْقَى حَقٌّ إِل</w:t>
      </w:r>
      <w:r w:rsidR="00987D90">
        <w:rPr>
          <w:rStyle w:val="libDoaBoldChar"/>
          <w:rFonts w:hint="cs"/>
          <w:rtl/>
        </w:rPr>
        <w:t>ّ</w:t>
      </w:r>
      <w:r w:rsidRPr="00D85D56">
        <w:rPr>
          <w:rStyle w:val="libDoaBoldChar"/>
          <w:rtl/>
        </w:rPr>
        <w:t>ا ظَهَرَ وَلا عَدْلٌ إِل</w:t>
      </w:r>
      <w:r w:rsidR="00987D90">
        <w:rPr>
          <w:rStyle w:val="libDoaBoldChar"/>
          <w:rFonts w:hint="cs"/>
          <w:rtl/>
        </w:rPr>
        <w:t>ّ</w:t>
      </w:r>
      <w:r w:rsidRPr="00D85D56">
        <w:rPr>
          <w:rStyle w:val="libDoaBoldChar"/>
          <w:rtl/>
        </w:rPr>
        <w:t>ا زَهَرَ</w:t>
      </w:r>
      <w:r w:rsidR="00987D90">
        <w:rPr>
          <w:rStyle w:val="libDoaBoldChar"/>
          <w:rFonts w:hint="cs"/>
          <w:rtl/>
        </w:rPr>
        <w:t>،</w:t>
      </w:r>
      <w:r w:rsidRPr="00D85D56">
        <w:rPr>
          <w:rStyle w:val="libDoaBoldChar"/>
          <w:rtl/>
        </w:rPr>
        <w:t xml:space="preserve"> وَاجْعَلْنَا يَا </w:t>
      </w:r>
      <w:r w:rsidRPr="00987D90">
        <w:rPr>
          <w:rStyle w:val="libDoaColorChar"/>
          <w:rtl/>
        </w:rPr>
        <w:t>رَبِّ</w:t>
      </w:r>
      <w:r w:rsidRPr="00D85D56">
        <w:rPr>
          <w:rStyle w:val="libDoaBoldChar"/>
          <w:rtl/>
        </w:rPr>
        <w:t xml:space="preserve"> مِنْ أَعْوَانِهِ وَمُقَوِّيَةِ سُلْطَانِهِ وَالْمُؤْتَمِرِينَ لِأَمْرِهِ</w:t>
      </w:r>
      <w:r w:rsidR="00987D90">
        <w:rPr>
          <w:rStyle w:val="libDoaBoldChar"/>
          <w:rFonts w:hint="cs"/>
          <w:rtl/>
        </w:rPr>
        <w:t>،</w:t>
      </w:r>
      <w:r w:rsidRPr="00D85D56">
        <w:rPr>
          <w:rStyle w:val="libDoaBoldChar"/>
          <w:rtl/>
        </w:rPr>
        <w:t xml:space="preserve"> وَالرَّاضِينَ بِفِعْلِهِ</w:t>
      </w:r>
      <w:r w:rsidR="00987D90">
        <w:rPr>
          <w:rStyle w:val="libDoaBoldChar"/>
          <w:rFonts w:hint="cs"/>
          <w:rtl/>
        </w:rPr>
        <w:t>،</w:t>
      </w:r>
      <w:r w:rsidRPr="00D85D56">
        <w:rPr>
          <w:rStyle w:val="libDoaBoldChar"/>
          <w:rtl/>
        </w:rPr>
        <w:t xml:space="preserve"> وَالْمُسَلِّمِينَ لِأَحْكَامِهِ</w:t>
      </w:r>
      <w:r w:rsidR="00987D90">
        <w:rPr>
          <w:rStyle w:val="libDoaBoldChar"/>
          <w:rFonts w:hint="cs"/>
          <w:rtl/>
        </w:rPr>
        <w:t>،</w:t>
      </w:r>
      <w:r w:rsidRPr="00D85D56">
        <w:rPr>
          <w:rStyle w:val="libDoaBoldChar"/>
          <w:rtl/>
        </w:rPr>
        <w:t xml:space="preserve"> وَمِمَّنْ لا حَاجَةَ بِهِ إِلَى التَّقِيَّةِ مِنْ خَلْقِكَ</w:t>
      </w:r>
      <w:r w:rsidR="00987D90">
        <w:rPr>
          <w:rStyle w:val="libDoaBoldChar"/>
          <w:rFonts w:hint="cs"/>
          <w:rtl/>
        </w:rPr>
        <w:t>،</w:t>
      </w:r>
      <w:r w:rsidRPr="00D85D56">
        <w:rPr>
          <w:rStyle w:val="libDoaBoldChar"/>
          <w:rtl/>
        </w:rPr>
        <w:t xml:space="preserve"> وَ أَنْتَ يَا </w:t>
      </w:r>
      <w:r w:rsidRPr="00987D90">
        <w:rPr>
          <w:rStyle w:val="libDoaColorChar"/>
          <w:rtl/>
        </w:rPr>
        <w:t>رَبِّ</w:t>
      </w:r>
      <w:r w:rsidRPr="00D85D56">
        <w:rPr>
          <w:rStyle w:val="libDoaBoldChar"/>
          <w:rtl/>
        </w:rPr>
        <w:t xml:space="preserve"> الَّذِي تَكْشِفُ الضُّرَّ</w:t>
      </w:r>
      <w:r w:rsidR="00987D90">
        <w:rPr>
          <w:rStyle w:val="libDoaBoldChar"/>
          <w:rFonts w:hint="cs"/>
          <w:rtl/>
        </w:rPr>
        <w:t>،</w:t>
      </w:r>
      <w:r w:rsidRPr="00D85D56">
        <w:rPr>
          <w:rStyle w:val="libDoaBoldChar"/>
          <w:rtl/>
        </w:rPr>
        <w:t xml:space="preserve"> وَتُجِيبُ الْمُضْطَرَّ إِذَا دَعَاكَ</w:t>
      </w:r>
      <w:r w:rsidR="00987D90">
        <w:rPr>
          <w:rStyle w:val="libDoaBoldChar"/>
          <w:rFonts w:hint="cs"/>
          <w:rtl/>
        </w:rPr>
        <w:t>،</w:t>
      </w:r>
      <w:r w:rsidRPr="00D85D56">
        <w:rPr>
          <w:rStyle w:val="libDoaBoldChar"/>
          <w:rtl/>
        </w:rPr>
        <w:t xml:space="preserve"> وَتُنْجِي مِنَ الْكَرْبِ الْعَظِيمِ</w:t>
      </w:r>
      <w:r w:rsidR="00987D90">
        <w:rPr>
          <w:rStyle w:val="libDoaBoldChar"/>
          <w:rFonts w:hint="cs"/>
          <w:rtl/>
        </w:rPr>
        <w:t>،</w:t>
      </w:r>
      <w:r w:rsidRPr="00D85D56">
        <w:rPr>
          <w:rStyle w:val="libDoaBoldChar"/>
          <w:rtl/>
        </w:rPr>
        <w:t xml:space="preserve"> فَاكْشِفِ الضُّرَّ عَنْ وَلِيِّكَ وَاجْعَلْهُ خَلِيفَةً فِي أَرْضِكَ كَمَا ضَمِنْتَ لَهُ</w:t>
      </w:r>
      <w:r w:rsidR="00987D90">
        <w:rPr>
          <w:rStyle w:val="libDoaBoldChar"/>
          <w:rFonts w:hint="cs"/>
          <w:rtl/>
        </w:rPr>
        <w:t>،</w:t>
      </w:r>
      <w:r w:rsidRPr="00D85D56">
        <w:rPr>
          <w:rStyle w:val="libDoaBoldChar"/>
          <w:rtl/>
        </w:rPr>
        <w:t xml:space="preserve"> </w:t>
      </w:r>
      <w:r w:rsidRPr="00987D90">
        <w:rPr>
          <w:rStyle w:val="libDoaColorChar"/>
          <w:rtl/>
        </w:rPr>
        <w:t>اللَّهُمَّ</w:t>
      </w:r>
      <w:r w:rsidRPr="00D85D56">
        <w:rPr>
          <w:rStyle w:val="libDoaBoldChar"/>
          <w:rtl/>
        </w:rPr>
        <w:t xml:space="preserve"> لا تَجْعَلْنِي مِنْ خُصَمَاءِ آلِ مُحَمَّدٍ </w:t>
      </w:r>
      <w:r w:rsidR="003B3A85" w:rsidRPr="003B3A85">
        <w:rPr>
          <w:rStyle w:val="libAlaemChar"/>
          <w:rtl/>
        </w:rPr>
        <w:t>عليهم‌السلام</w:t>
      </w:r>
      <w:r w:rsidR="00987D90">
        <w:rPr>
          <w:rStyle w:val="libDoaBoldChar"/>
          <w:rFonts w:hint="cs"/>
          <w:rtl/>
        </w:rPr>
        <w:t>،</w:t>
      </w:r>
      <w:r w:rsidRPr="00D85D56">
        <w:rPr>
          <w:rStyle w:val="libDoaBoldChar"/>
          <w:rtl/>
        </w:rPr>
        <w:t xml:space="preserve"> وَلا تَجْعَلْنِي مِنْ أَعْدَاءِ آلِ مُحَمَّدٍ </w:t>
      </w:r>
      <w:r w:rsidR="003B3A85" w:rsidRPr="003B3A85">
        <w:rPr>
          <w:rStyle w:val="libAlaemChar"/>
          <w:rtl/>
        </w:rPr>
        <w:t>عليهم‌السلام</w:t>
      </w:r>
      <w:r w:rsidR="00987D90">
        <w:rPr>
          <w:rStyle w:val="libDoaBoldChar"/>
          <w:rFonts w:hint="cs"/>
          <w:rtl/>
        </w:rPr>
        <w:t>،</w:t>
      </w:r>
      <w:r w:rsidRPr="00D85D56">
        <w:rPr>
          <w:rStyle w:val="libDoaBoldChar"/>
          <w:rtl/>
        </w:rPr>
        <w:t xml:space="preserve"> وَلا تَجْعَلْنِي مِنْ أَهْلِ الْحَنَقِ وَالْغَيْظِ عَلَى آلِ مُحَمَّدٍ </w:t>
      </w:r>
      <w:r w:rsidR="003B3A85" w:rsidRPr="003B3A85">
        <w:rPr>
          <w:rStyle w:val="libAlaemChar"/>
          <w:rtl/>
        </w:rPr>
        <w:t>عليهم‌السلام</w:t>
      </w:r>
      <w:r w:rsidR="00987D90">
        <w:rPr>
          <w:rStyle w:val="libDoaBoldChar"/>
          <w:rFonts w:hint="cs"/>
          <w:rtl/>
        </w:rPr>
        <w:t>،</w:t>
      </w:r>
      <w:r w:rsidRPr="00D85D56">
        <w:rPr>
          <w:rStyle w:val="libDoaBoldChar"/>
          <w:rtl/>
        </w:rPr>
        <w:t xml:space="preserve"> فَإِنِّي أَعُوذُ بِكَ مِنْ ذَلِكَ فَأَعِذْنِي</w:t>
      </w:r>
      <w:r w:rsidR="00987D90">
        <w:rPr>
          <w:rStyle w:val="libDoaBoldChar"/>
          <w:rFonts w:hint="cs"/>
          <w:rtl/>
        </w:rPr>
        <w:t>،</w:t>
      </w:r>
      <w:r w:rsidRPr="00D85D56">
        <w:rPr>
          <w:rStyle w:val="libDoaBoldChar"/>
          <w:rtl/>
        </w:rPr>
        <w:t xml:space="preserve"> وَأَسْتَجِيرُ بِكَ فَأَجِرْنِي</w:t>
      </w:r>
      <w:r w:rsidR="00987D90">
        <w:rPr>
          <w:rStyle w:val="libDoaBoldChar"/>
          <w:rFonts w:hint="cs"/>
          <w:rtl/>
        </w:rPr>
        <w:t>،</w:t>
      </w:r>
      <w:r w:rsidRPr="00D85D56">
        <w:rPr>
          <w:rStyle w:val="libDoaBoldChar"/>
          <w:rtl/>
        </w:rPr>
        <w:t xml:space="preserve"> </w:t>
      </w:r>
      <w:r w:rsidRPr="00987D90">
        <w:rPr>
          <w:rStyle w:val="libDoaColorChar"/>
          <w:rtl/>
        </w:rPr>
        <w:t>اللَّهُمَّ</w:t>
      </w:r>
      <w:r w:rsidRPr="00D85D56">
        <w:rPr>
          <w:rStyle w:val="libDoaBoldChar"/>
          <w:rtl/>
        </w:rPr>
        <w:t xml:space="preserve"> صَلِّ عَلَى مُحَمَّدٍ وَ آلِ مُحَمَّدٍ وَ اجْعَلْنِي بِهِمْ فَائِزا</w:t>
      </w:r>
      <w:r w:rsidR="00987D90">
        <w:rPr>
          <w:rStyle w:val="libDoaBoldChar"/>
          <w:rFonts w:hint="cs"/>
          <w:rtl/>
        </w:rPr>
        <w:t>ً</w:t>
      </w:r>
      <w:r w:rsidRPr="00D85D56">
        <w:rPr>
          <w:rStyle w:val="libDoaBoldChar"/>
          <w:rtl/>
        </w:rPr>
        <w:t xml:space="preserve"> عِنْدَكَ فِي الدُّنْيَا وَالْآخِرَةِ</w:t>
      </w:r>
      <w:r w:rsidR="00987D90">
        <w:rPr>
          <w:rStyle w:val="libDoaBoldChar"/>
          <w:rFonts w:hint="cs"/>
          <w:rtl/>
        </w:rPr>
        <w:t>،</w:t>
      </w:r>
      <w:r w:rsidRPr="00D85D56">
        <w:rPr>
          <w:rStyle w:val="libDoaBoldChar"/>
          <w:rtl/>
        </w:rPr>
        <w:t xml:space="preserve"> وَمِنَ الْمُقَرَّبِينَ آمِينَ </w:t>
      </w:r>
      <w:r w:rsidRPr="00987D90">
        <w:rPr>
          <w:rStyle w:val="libDoaColorChar"/>
          <w:rtl/>
        </w:rPr>
        <w:t>رَبَّ</w:t>
      </w:r>
      <w:r w:rsidRPr="00D85D56">
        <w:rPr>
          <w:rStyle w:val="libDoaBoldChar"/>
          <w:rtl/>
        </w:rPr>
        <w:t xml:space="preserve"> الْعَالَمِينَ</w:t>
      </w:r>
      <w:r>
        <w:rPr>
          <w:rtl/>
        </w:rPr>
        <w:t>.</w:t>
      </w:r>
    </w:p>
    <w:p w:rsidR="003B3A85" w:rsidRDefault="00163A74" w:rsidP="00B90AF2">
      <w:pPr>
        <w:pStyle w:val="libBold2"/>
        <w:rPr>
          <w:rtl/>
        </w:rPr>
      </w:pPr>
      <w:bookmarkStart w:id="244" w:name="_Toc503280298"/>
      <w:bookmarkStart w:id="245" w:name="_Toc503281772"/>
      <w:bookmarkStart w:id="246" w:name="_Toc503282508"/>
      <w:r>
        <w:rPr>
          <w:rtl/>
        </w:rPr>
        <w:t>دُعاء العشرات</w:t>
      </w:r>
      <w:bookmarkStart w:id="247" w:name="d2"/>
      <w:bookmarkEnd w:id="247"/>
      <w:r w:rsidR="00045D3C">
        <w:rPr>
          <w:rFonts w:hint="cs"/>
          <w:rtl/>
        </w:rPr>
        <w:t>:</w:t>
      </w:r>
      <w:bookmarkEnd w:id="244"/>
      <w:bookmarkEnd w:id="245"/>
      <w:bookmarkEnd w:id="246"/>
    </w:p>
    <w:p w:rsidR="00163A74" w:rsidRDefault="00163A74" w:rsidP="00045D3C">
      <w:pPr>
        <w:pStyle w:val="libNormal"/>
      </w:pPr>
      <w:r>
        <w:rPr>
          <w:rtl/>
        </w:rPr>
        <w:t>وهو دعاء في غاية الاعتبار، وفي نسخ رواياته اختلاف. و</w:t>
      </w:r>
      <w:r w:rsidR="00045D3C">
        <w:rPr>
          <w:rFonts w:hint="cs"/>
          <w:rtl/>
        </w:rPr>
        <w:t>أ</w:t>
      </w:r>
      <w:r>
        <w:rPr>
          <w:rtl/>
        </w:rPr>
        <w:t xml:space="preserve">نا </w:t>
      </w:r>
      <w:r w:rsidR="00045D3C">
        <w:rPr>
          <w:rFonts w:hint="cs"/>
          <w:rtl/>
        </w:rPr>
        <w:t>أ</w:t>
      </w:r>
      <w:r>
        <w:rPr>
          <w:rtl/>
        </w:rPr>
        <w:t>رويه عن مصباح الشيخ، ويستحب</w:t>
      </w:r>
      <w:r w:rsidR="00045D3C">
        <w:rPr>
          <w:rFonts w:hint="cs"/>
          <w:rtl/>
        </w:rPr>
        <w:t>ّ</w:t>
      </w:r>
      <w:r>
        <w:rPr>
          <w:rtl/>
        </w:rPr>
        <w:t xml:space="preserve"> الدعاء به في كل صباح ومساء</w:t>
      </w:r>
      <w:r w:rsidR="00045D3C">
        <w:rPr>
          <w:rFonts w:hint="cs"/>
          <w:rtl/>
        </w:rPr>
        <w:t>ٍ</w:t>
      </w:r>
      <w:r>
        <w:rPr>
          <w:rtl/>
        </w:rPr>
        <w:t xml:space="preserve">، وأفضل </w:t>
      </w:r>
      <w:r w:rsidR="00045D3C">
        <w:rPr>
          <w:rFonts w:hint="cs"/>
          <w:rtl/>
        </w:rPr>
        <w:t>أ</w:t>
      </w:r>
      <w:r>
        <w:rPr>
          <w:rtl/>
        </w:rPr>
        <w:t>وقاته بعد العصر من يوم الجمعة</w:t>
      </w:r>
      <w:r w:rsidR="00045D3C">
        <w:rPr>
          <w:rFonts w:hint="cs"/>
          <w:rtl/>
        </w:rPr>
        <w:t>.</w:t>
      </w:r>
    </w:p>
    <w:p w:rsidR="00045D3C" w:rsidRDefault="00EC4590" w:rsidP="00163A74">
      <w:pPr>
        <w:pStyle w:val="libNormal"/>
        <w:rPr>
          <w:rtl/>
        </w:rPr>
      </w:pPr>
      <w:r>
        <w:rPr>
          <w:rStyle w:val="libDoaBoldChar"/>
          <w:rFonts w:hint="cs"/>
          <w:rtl/>
        </w:rPr>
        <w:t xml:space="preserve">بِسْمِ </w:t>
      </w:r>
      <w:r w:rsidRPr="00EC4590">
        <w:rPr>
          <w:rStyle w:val="libDoaColorChar"/>
          <w:rFonts w:hint="cs"/>
          <w:rtl/>
        </w:rPr>
        <w:t>الله</w:t>
      </w:r>
      <w:r w:rsidR="00676CCA">
        <w:rPr>
          <w:rStyle w:val="libDoaColorChar"/>
          <w:rFonts w:hint="cs"/>
          <w:rtl/>
        </w:rPr>
        <w:t>ِ</w:t>
      </w:r>
      <w:r>
        <w:rPr>
          <w:rStyle w:val="libDoaBoldChar"/>
          <w:rFonts w:hint="cs"/>
          <w:rtl/>
        </w:rPr>
        <w:t xml:space="preserve"> الرَّحْمن الرَّحيمِ </w:t>
      </w:r>
      <w:r w:rsidR="00163A74" w:rsidRPr="00045D3C">
        <w:rPr>
          <w:rStyle w:val="libDoaBoldChar"/>
          <w:rtl/>
        </w:rPr>
        <w:t>سُبْحانَ</w:t>
      </w:r>
      <w:r w:rsidR="00163A74">
        <w:rPr>
          <w:rtl/>
        </w:rPr>
        <w:t xml:space="preserve"> </w:t>
      </w:r>
      <w:r w:rsidR="00163A74" w:rsidRPr="00045D3C">
        <w:rPr>
          <w:rStyle w:val="libDoaColorChar"/>
          <w:rtl/>
        </w:rPr>
        <w:t>الله</w:t>
      </w:r>
      <w:r w:rsidR="00045D3C">
        <w:rPr>
          <w:rStyle w:val="libDoaColorChar"/>
          <w:rFonts w:hint="cs"/>
          <w:rtl/>
        </w:rPr>
        <w:t>ِ</w:t>
      </w:r>
      <w:r w:rsidR="00163A74">
        <w:rPr>
          <w:rtl/>
        </w:rPr>
        <w:t xml:space="preserve"> </w:t>
      </w:r>
      <w:r w:rsidR="00163A74" w:rsidRPr="00045D3C">
        <w:rPr>
          <w:rStyle w:val="libDoaBoldChar"/>
          <w:rtl/>
        </w:rPr>
        <w:t>وَال</w:t>
      </w:r>
      <w:r w:rsidR="00045D3C">
        <w:rPr>
          <w:rStyle w:val="libDoaBoldChar"/>
          <w:rFonts w:hint="cs"/>
          <w:rtl/>
        </w:rPr>
        <w:t>ْ</w:t>
      </w:r>
      <w:r w:rsidR="00163A74" w:rsidRPr="00045D3C">
        <w:rPr>
          <w:rStyle w:val="libDoaBoldChar"/>
          <w:rtl/>
        </w:rPr>
        <w:t>حَمْدُ</w:t>
      </w:r>
      <w:r w:rsidR="00163A74">
        <w:rPr>
          <w:rtl/>
        </w:rPr>
        <w:t xml:space="preserve"> </w:t>
      </w:r>
      <w:r w:rsidR="00163A74" w:rsidRPr="00045D3C">
        <w:rPr>
          <w:rStyle w:val="libDoaColorChar"/>
          <w:rtl/>
        </w:rPr>
        <w:t>للهِ</w:t>
      </w:r>
      <w:r w:rsidR="00163A74">
        <w:rPr>
          <w:rtl/>
        </w:rPr>
        <w:t xml:space="preserve"> </w:t>
      </w:r>
      <w:r w:rsidR="00163A74" w:rsidRPr="00045D3C">
        <w:rPr>
          <w:rStyle w:val="libDoaBoldChar"/>
          <w:rtl/>
        </w:rPr>
        <w:t>وَلا إِلهَ إِلَّا</w:t>
      </w:r>
    </w:p>
    <w:p w:rsidR="00045D3C" w:rsidRDefault="00045D3C" w:rsidP="005504D3">
      <w:pPr>
        <w:pStyle w:val="libNormal"/>
        <w:rPr>
          <w:rtl/>
        </w:rPr>
      </w:pPr>
      <w:r>
        <w:rPr>
          <w:rtl/>
        </w:rPr>
        <w:br w:type="page"/>
      </w:r>
    </w:p>
    <w:p w:rsidR="00092F9C" w:rsidRDefault="00163A74" w:rsidP="00092F9C">
      <w:pPr>
        <w:pStyle w:val="libNormal0"/>
        <w:rPr>
          <w:rtl/>
        </w:rPr>
      </w:pPr>
      <w:r w:rsidRPr="00092F9C">
        <w:rPr>
          <w:rStyle w:val="libDoaColorChar"/>
          <w:rtl/>
        </w:rPr>
        <w:lastRenderedPageBreak/>
        <w:t>الله</w:t>
      </w:r>
      <w:r>
        <w:rPr>
          <w:rtl/>
        </w:rPr>
        <w:t xml:space="preserve"> </w:t>
      </w:r>
      <w:r w:rsidRPr="00092F9C">
        <w:rPr>
          <w:rStyle w:val="libDoaBoldChar"/>
          <w:rtl/>
        </w:rPr>
        <w:t>وَ</w:t>
      </w:r>
      <w:r w:rsidRPr="00092F9C">
        <w:rPr>
          <w:rStyle w:val="libDoaColorChar"/>
          <w:rtl/>
        </w:rPr>
        <w:t>الله</w:t>
      </w:r>
      <w:r w:rsidR="00092F9C">
        <w:rPr>
          <w:rStyle w:val="libDoaColorChar"/>
          <w:rFonts w:hint="cs"/>
          <w:rtl/>
        </w:rPr>
        <w:t>ُ</w:t>
      </w:r>
      <w:r>
        <w:rPr>
          <w:rtl/>
        </w:rPr>
        <w:t xml:space="preserve"> </w:t>
      </w:r>
      <w:r w:rsidRPr="00092F9C">
        <w:rPr>
          <w:rStyle w:val="libDoaBoldChar"/>
          <w:rtl/>
        </w:rPr>
        <w:t>أَكْبَرُ، وَلا</w:t>
      </w:r>
      <w:r w:rsidR="00530F53" w:rsidRPr="00092F9C">
        <w:rPr>
          <w:rStyle w:val="libDoaBoldChar"/>
          <w:rFonts w:hint="cs"/>
          <w:rtl/>
        </w:rPr>
        <w:t xml:space="preserve"> </w:t>
      </w:r>
      <w:r w:rsidRPr="00092F9C">
        <w:rPr>
          <w:rStyle w:val="libDoaBoldChar"/>
          <w:rtl/>
        </w:rPr>
        <w:t>حَوْلَ وَلا</w:t>
      </w:r>
      <w:r w:rsidR="00530F53" w:rsidRPr="00092F9C">
        <w:rPr>
          <w:rStyle w:val="libDoaBoldChar"/>
          <w:rFonts w:hint="cs"/>
          <w:rtl/>
        </w:rPr>
        <w:t xml:space="preserve"> </w:t>
      </w:r>
      <w:r w:rsidRPr="00092F9C">
        <w:rPr>
          <w:rStyle w:val="libDoaBoldChar"/>
          <w:rtl/>
        </w:rPr>
        <w:t>قُوَّةَ إِلَّا</w:t>
      </w:r>
      <w:r>
        <w:rPr>
          <w:rtl/>
        </w:rPr>
        <w:t xml:space="preserve"> </w:t>
      </w:r>
      <w:r w:rsidRPr="00092F9C">
        <w:rPr>
          <w:rStyle w:val="libDoaColorChar"/>
          <w:rtl/>
        </w:rPr>
        <w:t>بِالله</w:t>
      </w:r>
      <w:r w:rsidR="00530F53" w:rsidRPr="00092F9C">
        <w:rPr>
          <w:rStyle w:val="libDoaColorChar"/>
          <w:rFonts w:hint="cs"/>
          <w:rtl/>
        </w:rPr>
        <w:t>ِ</w:t>
      </w:r>
      <w:r>
        <w:rPr>
          <w:rtl/>
        </w:rPr>
        <w:t xml:space="preserve"> </w:t>
      </w:r>
      <w:r w:rsidRPr="00092F9C">
        <w:rPr>
          <w:rStyle w:val="libDoaBoldChar"/>
          <w:rtl/>
        </w:rPr>
        <w:t>ال</w:t>
      </w:r>
      <w:r w:rsidR="00530F53" w:rsidRPr="00092F9C">
        <w:rPr>
          <w:rStyle w:val="libDoaBoldChar"/>
          <w:rFonts w:hint="cs"/>
          <w:rtl/>
        </w:rPr>
        <w:t>ْ</w:t>
      </w:r>
      <w:r w:rsidRPr="00092F9C">
        <w:rPr>
          <w:rStyle w:val="libDoaBoldChar"/>
          <w:rtl/>
        </w:rPr>
        <w:t>عَلِيِّ ال</w:t>
      </w:r>
      <w:r w:rsidR="00530F53" w:rsidRPr="00092F9C">
        <w:rPr>
          <w:rStyle w:val="libDoaBoldChar"/>
          <w:rFonts w:hint="cs"/>
          <w:rtl/>
        </w:rPr>
        <w:t>ْ</w:t>
      </w:r>
      <w:r w:rsidRPr="00092F9C">
        <w:rPr>
          <w:rStyle w:val="libDoaBoldChar"/>
          <w:rtl/>
        </w:rPr>
        <w:t>عَظِيمِ</w:t>
      </w:r>
      <w:r w:rsidR="00530F53" w:rsidRPr="00092F9C">
        <w:rPr>
          <w:rStyle w:val="libDoaBoldChar"/>
          <w:rFonts w:hint="cs"/>
          <w:rtl/>
        </w:rPr>
        <w:t>.</w:t>
      </w:r>
      <w:r w:rsidRPr="00092F9C">
        <w:rPr>
          <w:rStyle w:val="libDoaBoldChar"/>
          <w:rtl/>
        </w:rPr>
        <w:t xml:space="preserve"> سُبْحانَ</w:t>
      </w:r>
      <w:r>
        <w:rPr>
          <w:rtl/>
        </w:rPr>
        <w:t xml:space="preserve"> </w:t>
      </w:r>
      <w:r w:rsidRPr="00092F9C">
        <w:rPr>
          <w:rStyle w:val="libDoaColorChar"/>
          <w:rtl/>
        </w:rPr>
        <w:t>الله</w:t>
      </w:r>
      <w:r w:rsidR="00530F53" w:rsidRPr="00092F9C">
        <w:rPr>
          <w:rStyle w:val="libDoaColorChar"/>
          <w:rFonts w:hint="cs"/>
          <w:rtl/>
        </w:rPr>
        <w:t>ِ</w:t>
      </w:r>
      <w:r>
        <w:rPr>
          <w:rtl/>
        </w:rPr>
        <w:t xml:space="preserve"> </w:t>
      </w:r>
      <w:r w:rsidRPr="00092F9C">
        <w:rPr>
          <w:rStyle w:val="libDoaBoldChar"/>
          <w:rtl/>
        </w:rPr>
        <w:t>آناءَ اللَّيْلِ وَأَطْرافِ النَّهارِ، سُبْحانَ</w:t>
      </w:r>
      <w:r>
        <w:rPr>
          <w:rtl/>
        </w:rPr>
        <w:t xml:space="preserve"> </w:t>
      </w:r>
      <w:r w:rsidRPr="00092F9C">
        <w:rPr>
          <w:rStyle w:val="libDoaColorChar"/>
          <w:rtl/>
        </w:rPr>
        <w:t>الله</w:t>
      </w:r>
      <w:r w:rsidR="00530F53" w:rsidRPr="00092F9C">
        <w:rPr>
          <w:rStyle w:val="libDoaColorChar"/>
          <w:rFonts w:hint="cs"/>
          <w:rtl/>
        </w:rPr>
        <w:t>ِ</w:t>
      </w:r>
      <w:r>
        <w:rPr>
          <w:rtl/>
        </w:rPr>
        <w:t xml:space="preserve"> </w:t>
      </w:r>
      <w:r w:rsidRPr="00092F9C">
        <w:rPr>
          <w:rStyle w:val="libDoaBoldChar"/>
          <w:rtl/>
        </w:rPr>
        <w:t>بِالغُدُوِّ وَال</w:t>
      </w:r>
      <w:r w:rsidR="00530F53" w:rsidRPr="00092F9C">
        <w:rPr>
          <w:rStyle w:val="libDoaBoldChar"/>
          <w:rFonts w:hint="cs"/>
          <w:rtl/>
        </w:rPr>
        <w:t>ْآ</w:t>
      </w:r>
      <w:r w:rsidRPr="00092F9C">
        <w:rPr>
          <w:rStyle w:val="libDoaBoldChar"/>
          <w:rtl/>
        </w:rPr>
        <w:t>صالِ، سُبْحانَ</w:t>
      </w:r>
      <w:r>
        <w:rPr>
          <w:rtl/>
        </w:rPr>
        <w:t xml:space="preserve"> </w:t>
      </w:r>
      <w:r w:rsidRPr="00092F9C">
        <w:rPr>
          <w:rStyle w:val="libDoaColorChar"/>
          <w:rtl/>
        </w:rPr>
        <w:t>الله</w:t>
      </w:r>
      <w:r w:rsidR="00530F53" w:rsidRPr="00092F9C">
        <w:rPr>
          <w:rStyle w:val="libDoaColorChar"/>
          <w:rFonts w:hint="cs"/>
          <w:rtl/>
        </w:rPr>
        <w:t>ِ</w:t>
      </w:r>
      <w:r>
        <w:rPr>
          <w:rtl/>
        </w:rPr>
        <w:t xml:space="preserve"> </w:t>
      </w:r>
      <w:r w:rsidRPr="00092F9C">
        <w:rPr>
          <w:rStyle w:val="libDoaBoldChar"/>
          <w:rtl/>
        </w:rPr>
        <w:t>بِال</w:t>
      </w:r>
      <w:r w:rsidR="00530F53" w:rsidRPr="00092F9C">
        <w:rPr>
          <w:rStyle w:val="libDoaBoldChar"/>
          <w:rFonts w:hint="cs"/>
          <w:rtl/>
        </w:rPr>
        <w:t>ْ</w:t>
      </w:r>
      <w:r w:rsidRPr="00092F9C">
        <w:rPr>
          <w:rStyle w:val="libDoaBoldChar"/>
          <w:rtl/>
        </w:rPr>
        <w:t>عَ</w:t>
      </w:r>
      <w:r w:rsidR="00092F9C">
        <w:rPr>
          <w:rStyle w:val="libDoaBoldChar"/>
          <w:rFonts w:hint="cs"/>
          <w:rtl/>
        </w:rPr>
        <w:t>ـ</w:t>
      </w:r>
      <w:r w:rsidRPr="00092F9C">
        <w:rPr>
          <w:rStyle w:val="libDoaBoldChar"/>
          <w:rtl/>
        </w:rPr>
        <w:t>شِيِّ وَال</w:t>
      </w:r>
      <w:r w:rsidR="00530F53" w:rsidRPr="00092F9C">
        <w:rPr>
          <w:rStyle w:val="libDoaBoldChar"/>
          <w:rFonts w:hint="cs"/>
          <w:rtl/>
        </w:rPr>
        <w:t>ْإِ</w:t>
      </w:r>
      <w:r w:rsidRPr="00092F9C">
        <w:rPr>
          <w:rStyle w:val="libDoaBoldChar"/>
          <w:rtl/>
        </w:rPr>
        <w:t>بْكارِ، سُبْحانَ</w:t>
      </w:r>
      <w:r>
        <w:rPr>
          <w:rtl/>
        </w:rPr>
        <w:t xml:space="preserve"> </w:t>
      </w:r>
      <w:r w:rsidRPr="00092F9C">
        <w:rPr>
          <w:rStyle w:val="libDoaColorChar"/>
          <w:rtl/>
        </w:rPr>
        <w:t>الله</w:t>
      </w:r>
      <w:r w:rsidR="00530F53" w:rsidRPr="00092F9C">
        <w:rPr>
          <w:rStyle w:val="libDoaColorChar"/>
          <w:rFonts w:hint="cs"/>
          <w:rtl/>
        </w:rPr>
        <w:t>ِ</w:t>
      </w:r>
      <w:r>
        <w:rPr>
          <w:rtl/>
        </w:rPr>
        <w:t xml:space="preserve"> </w:t>
      </w:r>
      <w:r w:rsidRPr="00092F9C">
        <w:rPr>
          <w:rStyle w:val="libDoaBoldChar"/>
          <w:rtl/>
        </w:rPr>
        <w:t>حِينَ تُمْسُونَ وَحِينَ تُصْبِحُونَ، وَلَهُ ال</w:t>
      </w:r>
      <w:r w:rsidR="00530F53" w:rsidRPr="00092F9C">
        <w:rPr>
          <w:rStyle w:val="libDoaBoldChar"/>
          <w:rFonts w:hint="cs"/>
          <w:rtl/>
        </w:rPr>
        <w:t>ْ</w:t>
      </w:r>
      <w:r w:rsidRPr="00092F9C">
        <w:rPr>
          <w:rStyle w:val="libDoaBoldChar"/>
          <w:rtl/>
        </w:rPr>
        <w:t>حَمْدُ فِي السَّماواتِ وَال</w:t>
      </w:r>
      <w:r w:rsidR="00530F53" w:rsidRPr="00092F9C">
        <w:rPr>
          <w:rStyle w:val="libDoaBoldChar"/>
          <w:rFonts w:hint="cs"/>
          <w:rtl/>
        </w:rPr>
        <w:t>ْأ</w:t>
      </w:r>
      <w:r w:rsidRPr="00092F9C">
        <w:rPr>
          <w:rStyle w:val="libDoaBoldChar"/>
          <w:rtl/>
        </w:rPr>
        <w:t>َرْضِ وَعَشِيّا</w:t>
      </w:r>
      <w:r w:rsidR="00530F53" w:rsidRPr="00092F9C">
        <w:rPr>
          <w:rStyle w:val="libDoaBoldChar"/>
          <w:rFonts w:hint="cs"/>
          <w:rtl/>
        </w:rPr>
        <w:t>ً</w:t>
      </w:r>
      <w:r w:rsidRPr="00092F9C">
        <w:rPr>
          <w:rStyle w:val="libDoaBoldChar"/>
          <w:rtl/>
        </w:rPr>
        <w:t xml:space="preserve"> وَحِينَ تُظْهِرُونَ، يُخْرِجُ ال</w:t>
      </w:r>
      <w:r w:rsidR="00530F53" w:rsidRPr="00092F9C">
        <w:rPr>
          <w:rStyle w:val="libDoaBoldChar"/>
          <w:rFonts w:hint="cs"/>
          <w:rtl/>
        </w:rPr>
        <w:t>ْ</w:t>
      </w:r>
      <w:r w:rsidRPr="00092F9C">
        <w:rPr>
          <w:rStyle w:val="libDoaBoldChar"/>
          <w:rtl/>
        </w:rPr>
        <w:t>حَيَّ مِنَ ال</w:t>
      </w:r>
      <w:r w:rsidR="00530F53" w:rsidRPr="00092F9C">
        <w:rPr>
          <w:rStyle w:val="libDoaBoldChar"/>
          <w:rFonts w:hint="cs"/>
          <w:rtl/>
        </w:rPr>
        <w:t>ْ</w:t>
      </w:r>
      <w:r w:rsidRPr="00092F9C">
        <w:rPr>
          <w:rStyle w:val="libDoaBoldChar"/>
          <w:rtl/>
        </w:rPr>
        <w:t>مَيِّتِ ، وَيُخْرِجُ ال</w:t>
      </w:r>
      <w:r w:rsidR="00530F53" w:rsidRPr="00092F9C">
        <w:rPr>
          <w:rStyle w:val="libDoaBoldChar"/>
          <w:rFonts w:hint="cs"/>
          <w:rtl/>
        </w:rPr>
        <w:t>ْ</w:t>
      </w:r>
      <w:r w:rsidRPr="00092F9C">
        <w:rPr>
          <w:rStyle w:val="libDoaBoldChar"/>
          <w:rtl/>
        </w:rPr>
        <w:t>مَيِّتَ مِنَ ال</w:t>
      </w:r>
      <w:r w:rsidR="00530F53" w:rsidRPr="00092F9C">
        <w:rPr>
          <w:rStyle w:val="libDoaBoldChar"/>
          <w:rFonts w:hint="cs"/>
          <w:rtl/>
        </w:rPr>
        <w:t>ْ</w:t>
      </w:r>
      <w:r w:rsidRPr="00092F9C">
        <w:rPr>
          <w:rStyle w:val="libDoaBoldChar"/>
          <w:rtl/>
        </w:rPr>
        <w:t>حَيِّ، وَيُحْيِي ال</w:t>
      </w:r>
      <w:r w:rsidR="00530F53" w:rsidRPr="00092F9C">
        <w:rPr>
          <w:rStyle w:val="libDoaBoldChar"/>
          <w:rFonts w:hint="cs"/>
          <w:rtl/>
        </w:rPr>
        <w:t>ْأ</w:t>
      </w:r>
      <w:r w:rsidRPr="00092F9C">
        <w:rPr>
          <w:rStyle w:val="libDoaBoldChar"/>
          <w:rtl/>
        </w:rPr>
        <w:t>َرْضَ بَعْدَ مَوْتِها، وَكَذلِكَ تُخْرَجُونَ، سُبْحانَ رَبِّكَ</w:t>
      </w:r>
      <w:r w:rsidRPr="00092F9C">
        <w:rPr>
          <w:rStyle w:val="libDoaColorChar"/>
          <w:rtl/>
        </w:rPr>
        <w:t xml:space="preserve"> رَبِّ </w:t>
      </w:r>
      <w:r w:rsidRPr="00092F9C">
        <w:rPr>
          <w:rStyle w:val="libDoaBoldChar"/>
          <w:rtl/>
        </w:rPr>
        <w:t>ال</w:t>
      </w:r>
      <w:r w:rsidR="00530F53" w:rsidRPr="00092F9C">
        <w:rPr>
          <w:rStyle w:val="libDoaBoldChar"/>
          <w:rFonts w:hint="cs"/>
          <w:rtl/>
        </w:rPr>
        <w:t>ْ</w:t>
      </w:r>
      <w:r w:rsidRPr="00092F9C">
        <w:rPr>
          <w:rStyle w:val="libDoaBoldChar"/>
          <w:rtl/>
        </w:rPr>
        <w:t>عِزَّةِ عَمّا يَصِفُونَ، وَسَلامٌ عَل</w:t>
      </w:r>
      <w:r w:rsidR="00530F53" w:rsidRPr="00092F9C">
        <w:rPr>
          <w:rStyle w:val="libDoaBoldChar"/>
          <w:rFonts w:hint="cs"/>
          <w:rtl/>
        </w:rPr>
        <w:t>َ</w:t>
      </w:r>
      <w:r w:rsidRPr="00092F9C">
        <w:rPr>
          <w:rStyle w:val="libDoaBoldChar"/>
          <w:rtl/>
        </w:rPr>
        <w:t>ى ال</w:t>
      </w:r>
      <w:r w:rsidR="00530F53" w:rsidRPr="00092F9C">
        <w:rPr>
          <w:rStyle w:val="libDoaBoldChar"/>
          <w:rFonts w:hint="cs"/>
          <w:rtl/>
        </w:rPr>
        <w:t>ْ</w:t>
      </w:r>
      <w:r w:rsidRPr="00092F9C">
        <w:rPr>
          <w:rStyle w:val="libDoaBoldChar"/>
          <w:rtl/>
        </w:rPr>
        <w:t>مُرْسَلِينَ، وَال</w:t>
      </w:r>
      <w:r w:rsidR="00530F53" w:rsidRPr="00092F9C">
        <w:rPr>
          <w:rStyle w:val="libDoaBoldChar"/>
          <w:rFonts w:hint="cs"/>
          <w:rtl/>
        </w:rPr>
        <w:t>ْ</w:t>
      </w:r>
      <w:r w:rsidRPr="00092F9C">
        <w:rPr>
          <w:rStyle w:val="libDoaBoldChar"/>
          <w:rtl/>
        </w:rPr>
        <w:t>حَمْدُ</w:t>
      </w:r>
      <w:r>
        <w:rPr>
          <w:rtl/>
        </w:rPr>
        <w:t xml:space="preserve"> </w:t>
      </w:r>
      <w:r w:rsidRPr="00092F9C">
        <w:rPr>
          <w:rStyle w:val="libDoaColorChar"/>
          <w:rtl/>
        </w:rPr>
        <w:t xml:space="preserve">للهِ رَبِّ </w:t>
      </w:r>
      <w:r w:rsidRPr="00092F9C">
        <w:rPr>
          <w:rStyle w:val="libDoaBoldChar"/>
          <w:rtl/>
        </w:rPr>
        <w:t>ال</w:t>
      </w:r>
      <w:r w:rsidR="00530F53" w:rsidRPr="00092F9C">
        <w:rPr>
          <w:rStyle w:val="libDoaBoldChar"/>
          <w:rFonts w:hint="cs"/>
          <w:rtl/>
        </w:rPr>
        <w:t>ْ</w:t>
      </w:r>
      <w:r w:rsidRPr="00092F9C">
        <w:rPr>
          <w:rStyle w:val="libDoaBoldChar"/>
          <w:rtl/>
        </w:rPr>
        <w:t>عالَمِينَ، سُبْحانَ ذِي ال</w:t>
      </w:r>
      <w:r w:rsidR="00530F53" w:rsidRPr="00092F9C">
        <w:rPr>
          <w:rStyle w:val="libDoaBoldChar"/>
          <w:rFonts w:hint="cs"/>
          <w:rtl/>
        </w:rPr>
        <w:t>ْ</w:t>
      </w:r>
      <w:r w:rsidRPr="00092F9C">
        <w:rPr>
          <w:rStyle w:val="libDoaBoldChar"/>
          <w:rtl/>
        </w:rPr>
        <w:t>مُلْكِ وَال</w:t>
      </w:r>
      <w:r w:rsidR="00530F53" w:rsidRPr="00092F9C">
        <w:rPr>
          <w:rStyle w:val="libDoaBoldChar"/>
          <w:rFonts w:hint="cs"/>
          <w:rtl/>
        </w:rPr>
        <w:t>ْ</w:t>
      </w:r>
      <w:r w:rsidRPr="00092F9C">
        <w:rPr>
          <w:rStyle w:val="libDoaBoldChar"/>
          <w:rtl/>
        </w:rPr>
        <w:t>مَلَكُوتِ، سُبْحانَ ذِي ال</w:t>
      </w:r>
      <w:r w:rsidR="00530F53" w:rsidRPr="00092F9C">
        <w:rPr>
          <w:rStyle w:val="libDoaBoldChar"/>
          <w:rFonts w:hint="cs"/>
          <w:rtl/>
        </w:rPr>
        <w:t>ْ</w:t>
      </w:r>
      <w:r w:rsidRPr="00092F9C">
        <w:rPr>
          <w:rStyle w:val="libDoaBoldChar"/>
          <w:rtl/>
        </w:rPr>
        <w:t>عِزَّةِ وَال</w:t>
      </w:r>
      <w:r w:rsidR="00530F53" w:rsidRPr="00092F9C">
        <w:rPr>
          <w:rStyle w:val="libDoaBoldChar"/>
          <w:rFonts w:hint="cs"/>
          <w:rtl/>
        </w:rPr>
        <w:t>ْ</w:t>
      </w:r>
      <w:r w:rsidRPr="00092F9C">
        <w:rPr>
          <w:rStyle w:val="libDoaBoldChar"/>
          <w:rtl/>
        </w:rPr>
        <w:t>جَبَرُوتِ، سُبْحانَ ذِي ال</w:t>
      </w:r>
      <w:r w:rsidR="00530F53" w:rsidRPr="00092F9C">
        <w:rPr>
          <w:rStyle w:val="libDoaBoldChar"/>
          <w:rFonts w:hint="cs"/>
          <w:rtl/>
        </w:rPr>
        <w:t>ْ</w:t>
      </w:r>
      <w:r w:rsidRPr="00092F9C">
        <w:rPr>
          <w:rStyle w:val="libDoaBoldChar"/>
          <w:rtl/>
        </w:rPr>
        <w:t>كِبْرِياءِ وَال</w:t>
      </w:r>
      <w:r w:rsidR="00530F53" w:rsidRPr="00092F9C">
        <w:rPr>
          <w:rStyle w:val="libDoaBoldChar"/>
          <w:rFonts w:hint="cs"/>
          <w:rtl/>
        </w:rPr>
        <w:t>ْ</w:t>
      </w:r>
      <w:r w:rsidRPr="00092F9C">
        <w:rPr>
          <w:rStyle w:val="libDoaBoldChar"/>
          <w:rtl/>
        </w:rPr>
        <w:t>عَظَمَةِ ال</w:t>
      </w:r>
      <w:r w:rsidR="00530F53" w:rsidRPr="00092F9C">
        <w:rPr>
          <w:rStyle w:val="libDoaBoldChar"/>
          <w:rFonts w:hint="cs"/>
          <w:rtl/>
        </w:rPr>
        <w:t>ْ</w:t>
      </w:r>
      <w:r w:rsidRPr="00092F9C">
        <w:rPr>
          <w:rStyle w:val="libDoaBoldChar"/>
          <w:rtl/>
        </w:rPr>
        <w:t>مَلِكِ ال</w:t>
      </w:r>
      <w:r w:rsidR="00530F53" w:rsidRPr="00092F9C">
        <w:rPr>
          <w:rStyle w:val="libDoaBoldChar"/>
          <w:rFonts w:hint="cs"/>
          <w:rtl/>
        </w:rPr>
        <w:t>ْ</w:t>
      </w:r>
      <w:r w:rsidRPr="00092F9C">
        <w:rPr>
          <w:rStyle w:val="libDoaBoldChar"/>
          <w:rtl/>
        </w:rPr>
        <w:t>حَقِّ ال</w:t>
      </w:r>
      <w:r w:rsidR="00530F53" w:rsidRPr="00092F9C">
        <w:rPr>
          <w:rStyle w:val="libDoaBoldChar"/>
          <w:rFonts w:hint="cs"/>
          <w:rtl/>
        </w:rPr>
        <w:t>ْ</w:t>
      </w:r>
      <w:r w:rsidRPr="00092F9C">
        <w:rPr>
          <w:rStyle w:val="libDoaBoldChar"/>
          <w:rtl/>
        </w:rPr>
        <w:t>مُهَيْمِنِ</w:t>
      </w:r>
      <w:r w:rsidR="00530F53">
        <w:rPr>
          <w:rFonts w:hint="cs"/>
          <w:rtl/>
        </w:rPr>
        <w:t xml:space="preserve"> </w:t>
      </w:r>
      <w:r w:rsidR="00530F53" w:rsidRPr="00530F53">
        <w:rPr>
          <w:rStyle w:val="libFootnotenumChar"/>
          <w:rFonts w:hint="cs"/>
          <w:rtl/>
        </w:rPr>
        <w:t>(1)</w:t>
      </w:r>
      <w:r>
        <w:rPr>
          <w:rtl/>
        </w:rPr>
        <w:t xml:space="preserve"> </w:t>
      </w:r>
      <w:r w:rsidRPr="00092F9C">
        <w:rPr>
          <w:rStyle w:val="libDoaBoldChar"/>
          <w:rtl/>
        </w:rPr>
        <w:t>ال</w:t>
      </w:r>
      <w:r w:rsidR="00530F53" w:rsidRPr="00092F9C">
        <w:rPr>
          <w:rStyle w:val="libDoaBoldChar"/>
          <w:rFonts w:hint="cs"/>
          <w:rtl/>
        </w:rPr>
        <w:t>ْ</w:t>
      </w:r>
      <w:r w:rsidRPr="00092F9C">
        <w:rPr>
          <w:rStyle w:val="libDoaBoldChar"/>
          <w:rtl/>
        </w:rPr>
        <w:t>قُدُّوسِ، سُبْحانَ</w:t>
      </w:r>
      <w:r>
        <w:rPr>
          <w:rtl/>
        </w:rPr>
        <w:t xml:space="preserve"> </w:t>
      </w:r>
      <w:r w:rsidRPr="00092F9C">
        <w:rPr>
          <w:rStyle w:val="libDoaColorChar"/>
          <w:rtl/>
        </w:rPr>
        <w:t>الله</w:t>
      </w:r>
      <w:r w:rsidR="00092F9C" w:rsidRPr="00092F9C">
        <w:rPr>
          <w:rStyle w:val="libDoaColorChar"/>
          <w:rFonts w:hint="cs"/>
          <w:rtl/>
        </w:rPr>
        <w:t>ِ</w:t>
      </w:r>
      <w:r>
        <w:rPr>
          <w:rtl/>
        </w:rPr>
        <w:t xml:space="preserve"> </w:t>
      </w:r>
      <w:r w:rsidRPr="00092F9C">
        <w:rPr>
          <w:rStyle w:val="libDoaBoldChar"/>
          <w:rtl/>
        </w:rPr>
        <w:t>ال</w:t>
      </w:r>
      <w:r w:rsidR="00092F9C" w:rsidRPr="00092F9C">
        <w:rPr>
          <w:rStyle w:val="libDoaBoldChar"/>
          <w:rFonts w:hint="cs"/>
          <w:rtl/>
        </w:rPr>
        <w:t>ْ</w:t>
      </w:r>
      <w:r w:rsidRPr="00092F9C">
        <w:rPr>
          <w:rStyle w:val="libDoaBoldChar"/>
          <w:rtl/>
        </w:rPr>
        <w:t>مَلِكِ ال</w:t>
      </w:r>
      <w:r w:rsidR="00092F9C" w:rsidRPr="00092F9C">
        <w:rPr>
          <w:rStyle w:val="libDoaBoldChar"/>
          <w:rFonts w:hint="cs"/>
          <w:rtl/>
        </w:rPr>
        <w:t>ْ</w:t>
      </w:r>
      <w:r w:rsidRPr="00092F9C">
        <w:rPr>
          <w:rStyle w:val="libDoaBoldChar"/>
          <w:rtl/>
        </w:rPr>
        <w:t>حَيِّ الَّذِي لا</w:t>
      </w:r>
      <w:r w:rsidR="00092F9C" w:rsidRPr="00092F9C">
        <w:rPr>
          <w:rStyle w:val="libDoaBoldChar"/>
          <w:rFonts w:hint="cs"/>
          <w:rtl/>
        </w:rPr>
        <w:t xml:space="preserve"> </w:t>
      </w:r>
      <w:r w:rsidRPr="00092F9C">
        <w:rPr>
          <w:rStyle w:val="libDoaBoldChar"/>
          <w:rtl/>
        </w:rPr>
        <w:t>يَمُوتُ، سُبْحانَ</w:t>
      </w:r>
      <w:r>
        <w:rPr>
          <w:rtl/>
        </w:rPr>
        <w:t xml:space="preserve"> </w:t>
      </w:r>
      <w:r w:rsidRPr="00092F9C">
        <w:rPr>
          <w:rStyle w:val="libDoaColorChar"/>
          <w:rtl/>
        </w:rPr>
        <w:t>الله</w:t>
      </w:r>
      <w:r w:rsidR="00092F9C" w:rsidRPr="00092F9C">
        <w:rPr>
          <w:rStyle w:val="libDoaColorChar"/>
          <w:rFonts w:hint="cs"/>
          <w:rtl/>
        </w:rPr>
        <w:t>ِ</w:t>
      </w:r>
      <w:r>
        <w:rPr>
          <w:rtl/>
        </w:rPr>
        <w:t xml:space="preserve"> </w:t>
      </w:r>
      <w:r w:rsidRPr="00092F9C">
        <w:rPr>
          <w:rStyle w:val="libDoaBoldChar"/>
          <w:rtl/>
        </w:rPr>
        <w:t>ال</w:t>
      </w:r>
      <w:r w:rsidR="00092F9C" w:rsidRPr="00092F9C">
        <w:rPr>
          <w:rStyle w:val="libDoaBoldChar"/>
          <w:rFonts w:hint="cs"/>
          <w:rtl/>
        </w:rPr>
        <w:t>ْ</w:t>
      </w:r>
      <w:r w:rsidRPr="00092F9C">
        <w:rPr>
          <w:rStyle w:val="libDoaBoldChar"/>
          <w:rtl/>
        </w:rPr>
        <w:t>مَلِكِ ال</w:t>
      </w:r>
      <w:r w:rsidR="00092F9C" w:rsidRPr="00092F9C">
        <w:rPr>
          <w:rStyle w:val="libDoaBoldChar"/>
          <w:rFonts w:hint="cs"/>
          <w:rtl/>
        </w:rPr>
        <w:t>ْ</w:t>
      </w:r>
      <w:r w:rsidRPr="00092F9C">
        <w:rPr>
          <w:rStyle w:val="libDoaBoldChar"/>
          <w:rtl/>
        </w:rPr>
        <w:t>حَيِّ ال</w:t>
      </w:r>
      <w:r w:rsidR="00092F9C" w:rsidRPr="00092F9C">
        <w:rPr>
          <w:rStyle w:val="libDoaBoldChar"/>
          <w:rFonts w:hint="cs"/>
          <w:rtl/>
        </w:rPr>
        <w:t>ْ</w:t>
      </w:r>
      <w:r w:rsidRPr="00092F9C">
        <w:rPr>
          <w:rStyle w:val="libDoaBoldChar"/>
          <w:rtl/>
        </w:rPr>
        <w:t>قُدُّوسِ، سُبْحانَ ال</w:t>
      </w:r>
      <w:r w:rsidR="00092F9C" w:rsidRPr="00092F9C">
        <w:rPr>
          <w:rStyle w:val="libDoaBoldChar"/>
          <w:rFonts w:hint="cs"/>
          <w:rtl/>
        </w:rPr>
        <w:t>ْ</w:t>
      </w:r>
      <w:r w:rsidRPr="00092F9C">
        <w:rPr>
          <w:rStyle w:val="libDoaBoldChar"/>
          <w:rtl/>
        </w:rPr>
        <w:t>قائِمِ الدَّائِمِ، سُبْحانَ الدَّائِمِ ال</w:t>
      </w:r>
      <w:r w:rsidR="00092F9C" w:rsidRPr="00092F9C">
        <w:rPr>
          <w:rStyle w:val="libDoaBoldChar"/>
          <w:rFonts w:hint="cs"/>
          <w:rtl/>
        </w:rPr>
        <w:t>ْ</w:t>
      </w:r>
      <w:r w:rsidRPr="00092F9C">
        <w:rPr>
          <w:rStyle w:val="libDoaBoldChar"/>
          <w:rtl/>
        </w:rPr>
        <w:t>قائِمِ، سُبْحانَ</w:t>
      </w:r>
      <w:r>
        <w:rPr>
          <w:rtl/>
        </w:rPr>
        <w:t xml:space="preserve"> </w:t>
      </w:r>
      <w:r w:rsidRPr="00092F9C">
        <w:rPr>
          <w:rStyle w:val="libDoaColorChar"/>
          <w:rtl/>
        </w:rPr>
        <w:t>رَبِّي</w:t>
      </w:r>
      <w:r>
        <w:rPr>
          <w:rtl/>
        </w:rPr>
        <w:t xml:space="preserve"> </w:t>
      </w:r>
      <w:r w:rsidRPr="00092F9C">
        <w:rPr>
          <w:rStyle w:val="libDoaBoldChar"/>
          <w:rtl/>
        </w:rPr>
        <w:t>ال</w:t>
      </w:r>
      <w:r w:rsidR="00092F9C" w:rsidRPr="00092F9C">
        <w:rPr>
          <w:rStyle w:val="libDoaBoldChar"/>
          <w:rFonts w:hint="cs"/>
          <w:rtl/>
        </w:rPr>
        <w:t>ْ</w:t>
      </w:r>
      <w:r w:rsidRPr="00092F9C">
        <w:rPr>
          <w:rStyle w:val="libDoaBoldChar"/>
          <w:rtl/>
        </w:rPr>
        <w:t>عَظِيمِ، سُبْحانَ</w:t>
      </w:r>
      <w:r>
        <w:rPr>
          <w:rtl/>
        </w:rPr>
        <w:t xml:space="preserve"> </w:t>
      </w:r>
      <w:r w:rsidRPr="00092F9C">
        <w:rPr>
          <w:rStyle w:val="libDoaColorChar"/>
          <w:rtl/>
        </w:rPr>
        <w:t>رَبِّيَ</w:t>
      </w:r>
      <w:r>
        <w:rPr>
          <w:rtl/>
        </w:rPr>
        <w:t xml:space="preserve"> </w:t>
      </w:r>
      <w:r w:rsidRPr="00092F9C">
        <w:rPr>
          <w:rStyle w:val="libDoaBoldChar"/>
          <w:rtl/>
        </w:rPr>
        <w:t>ال</w:t>
      </w:r>
      <w:r w:rsidR="00092F9C" w:rsidRPr="00092F9C">
        <w:rPr>
          <w:rStyle w:val="libDoaBoldChar"/>
          <w:rFonts w:hint="cs"/>
          <w:rtl/>
        </w:rPr>
        <w:t>ْأ</w:t>
      </w:r>
      <w:r w:rsidRPr="00092F9C">
        <w:rPr>
          <w:rStyle w:val="libDoaBoldChar"/>
          <w:rtl/>
        </w:rPr>
        <w:t>َعْلى، سُبْحانَ ال</w:t>
      </w:r>
      <w:r w:rsidR="00092F9C" w:rsidRPr="00092F9C">
        <w:rPr>
          <w:rStyle w:val="libDoaBoldChar"/>
          <w:rFonts w:hint="cs"/>
          <w:rtl/>
        </w:rPr>
        <w:t>ْ</w:t>
      </w:r>
      <w:r w:rsidRPr="00092F9C">
        <w:rPr>
          <w:rStyle w:val="libDoaBoldChar"/>
          <w:rtl/>
        </w:rPr>
        <w:t>حَيِّ ال</w:t>
      </w:r>
      <w:r w:rsidR="00092F9C" w:rsidRPr="00092F9C">
        <w:rPr>
          <w:rStyle w:val="libDoaBoldChar"/>
          <w:rFonts w:hint="cs"/>
          <w:rtl/>
        </w:rPr>
        <w:t>ْ</w:t>
      </w:r>
      <w:r w:rsidRPr="00092F9C">
        <w:rPr>
          <w:rStyle w:val="libDoaBoldChar"/>
          <w:rtl/>
        </w:rPr>
        <w:t>قَيُّومِ، سُبْحانَ ال</w:t>
      </w:r>
      <w:r w:rsidR="00092F9C" w:rsidRPr="00092F9C">
        <w:rPr>
          <w:rStyle w:val="libDoaBoldChar"/>
          <w:rFonts w:hint="cs"/>
          <w:rtl/>
        </w:rPr>
        <w:t>ْ</w:t>
      </w:r>
      <w:r w:rsidRPr="00092F9C">
        <w:rPr>
          <w:rStyle w:val="libDoaBoldChar"/>
          <w:rtl/>
        </w:rPr>
        <w:t>عَلِيِّ ال</w:t>
      </w:r>
      <w:r w:rsidR="00092F9C" w:rsidRPr="00092F9C">
        <w:rPr>
          <w:rStyle w:val="libDoaBoldChar"/>
          <w:rFonts w:hint="cs"/>
          <w:rtl/>
        </w:rPr>
        <w:t>ْأ</w:t>
      </w:r>
      <w:r w:rsidRPr="00092F9C">
        <w:rPr>
          <w:rStyle w:val="libDoaBoldChar"/>
          <w:rtl/>
        </w:rPr>
        <w:t>َعْلى، سُبْحانَهُ وَتَعالى، سُبُّوحٌ قُدُّوسٌ</w:t>
      </w:r>
      <w:r>
        <w:rPr>
          <w:rtl/>
        </w:rPr>
        <w:t xml:space="preserve"> </w:t>
      </w:r>
      <w:r w:rsidRPr="00092F9C">
        <w:rPr>
          <w:rStyle w:val="libDoaColorChar"/>
          <w:rtl/>
        </w:rPr>
        <w:t xml:space="preserve">رَبُّنا </w:t>
      </w:r>
      <w:r w:rsidRPr="00092F9C">
        <w:rPr>
          <w:rStyle w:val="libDoaBoldChar"/>
          <w:rtl/>
        </w:rPr>
        <w:t>وَ</w:t>
      </w:r>
      <w:r w:rsidRPr="00092F9C">
        <w:rPr>
          <w:rStyle w:val="libDoaColorChar"/>
          <w:rtl/>
        </w:rPr>
        <w:t>رَبُّ</w:t>
      </w:r>
      <w:r>
        <w:rPr>
          <w:rtl/>
        </w:rPr>
        <w:t xml:space="preserve"> </w:t>
      </w:r>
      <w:r w:rsidRPr="00092F9C">
        <w:rPr>
          <w:rStyle w:val="libDoaBoldChar"/>
          <w:rtl/>
        </w:rPr>
        <w:t>ال</w:t>
      </w:r>
      <w:r w:rsidR="00092F9C" w:rsidRPr="00092F9C">
        <w:rPr>
          <w:rStyle w:val="libDoaBoldChar"/>
          <w:rFonts w:hint="cs"/>
          <w:rtl/>
        </w:rPr>
        <w:t>ْ</w:t>
      </w:r>
      <w:r w:rsidRPr="00092F9C">
        <w:rPr>
          <w:rStyle w:val="libDoaBoldChar"/>
          <w:rtl/>
        </w:rPr>
        <w:t>مَلائِكَةِ وَالرُّوحِ، سُبْحانَ الد</w:t>
      </w:r>
      <w:r w:rsidR="00092F9C" w:rsidRPr="00092F9C">
        <w:rPr>
          <w:rStyle w:val="libDoaBoldChar"/>
          <w:rFonts w:hint="cs"/>
          <w:rtl/>
        </w:rPr>
        <w:t>ّ</w:t>
      </w:r>
      <w:r w:rsidRPr="00092F9C">
        <w:rPr>
          <w:rStyle w:val="libDoaBoldChar"/>
          <w:rtl/>
        </w:rPr>
        <w:t>ائِمِ غَيْرِ ال</w:t>
      </w:r>
      <w:r w:rsidR="00092F9C" w:rsidRPr="00092F9C">
        <w:rPr>
          <w:rStyle w:val="libDoaBoldChar"/>
          <w:rFonts w:hint="cs"/>
          <w:rtl/>
        </w:rPr>
        <w:t>ْ</w:t>
      </w:r>
      <w:r w:rsidRPr="00092F9C">
        <w:rPr>
          <w:rStyle w:val="libDoaBoldChar"/>
          <w:rtl/>
        </w:rPr>
        <w:t>غافِلِ، سُبْحانَ ال</w:t>
      </w:r>
      <w:r w:rsidR="00092F9C" w:rsidRPr="00092F9C">
        <w:rPr>
          <w:rStyle w:val="libDoaBoldChar"/>
          <w:rFonts w:hint="cs"/>
          <w:rtl/>
        </w:rPr>
        <w:t>ْ</w:t>
      </w:r>
      <w:r w:rsidRPr="00092F9C">
        <w:rPr>
          <w:rStyle w:val="libDoaBoldChar"/>
          <w:rtl/>
        </w:rPr>
        <w:t>عالِمِ بِغَيْرِ تَعْلِيمٍ، سُبْحانَ خالِقِ ما</w:t>
      </w:r>
      <w:r w:rsidR="00092F9C" w:rsidRPr="00092F9C">
        <w:rPr>
          <w:rStyle w:val="libDoaBoldChar"/>
          <w:rFonts w:hint="cs"/>
          <w:rtl/>
        </w:rPr>
        <w:t xml:space="preserve"> </w:t>
      </w:r>
      <w:r w:rsidRPr="00092F9C">
        <w:rPr>
          <w:rStyle w:val="libDoaBoldChar"/>
          <w:rtl/>
        </w:rPr>
        <w:t>يُرىٰ وَما</w:t>
      </w:r>
      <w:r w:rsidR="00092F9C" w:rsidRPr="00092F9C">
        <w:rPr>
          <w:rStyle w:val="libDoaBoldChar"/>
          <w:rFonts w:hint="cs"/>
          <w:rtl/>
        </w:rPr>
        <w:t xml:space="preserve"> </w:t>
      </w:r>
      <w:r w:rsidRPr="00092F9C">
        <w:rPr>
          <w:rStyle w:val="libDoaBoldChar"/>
          <w:rtl/>
        </w:rPr>
        <w:t>لا</w:t>
      </w:r>
      <w:r w:rsidR="00092F9C" w:rsidRPr="00092F9C">
        <w:rPr>
          <w:rStyle w:val="libDoaBoldChar"/>
          <w:rFonts w:hint="cs"/>
          <w:rtl/>
        </w:rPr>
        <w:t xml:space="preserve"> </w:t>
      </w:r>
      <w:r w:rsidRPr="00092F9C">
        <w:rPr>
          <w:rStyle w:val="libDoaBoldChar"/>
          <w:rtl/>
        </w:rPr>
        <w:t>يُرى</w:t>
      </w:r>
      <w:r w:rsidR="00092F9C" w:rsidRPr="00092F9C">
        <w:rPr>
          <w:rStyle w:val="libDoaBoldChar"/>
          <w:rtl/>
        </w:rPr>
        <w:t>ٰ</w:t>
      </w:r>
      <w:r w:rsidRPr="00092F9C">
        <w:rPr>
          <w:rStyle w:val="libDoaBoldChar"/>
          <w:rtl/>
        </w:rPr>
        <w:t>، سُبْحانَ الَّذِي يُدْرِكُ ال</w:t>
      </w:r>
      <w:r w:rsidR="00092F9C" w:rsidRPr="00092F9C">
        <w:rPr>
          <w:rStyle w:val="libDoaBoldChar"/>
          <w:rFonts w:hint="cs"/>
          <w:rtl/>
        </w:rPr>
        <w:t>ْأ</w:t>
      </w:r>
      <w:r w:rsidRPr="00092F9C">
        <w:rPr>
          <w:rStyle w:val="libDoaBoldChar"/>
          <w:rtl/>
        </w:rPr>
        <w:t>َبْصارَ وَلا تُدْرِكُهُ ال</w:t>
      </w:r>
      <w:r w:rsidR="00092F9C" w:rsidRPr="00092F9C">
        <w:rPr>
          <w:rStyle w:val="libDoaBoldChar"/>
          <w:rFonts w:hint="cs"/>
          <w:rtl/>
        </w:rPr>
        <w:t>ْأ</w:t>
      </w:r>
      <w:r w:rsidRPr="00092F9C">
        <w:rPr>
          <w:rStyle w:val="libDoaBoldChar"/>
          <w:rtl/>
        </w:rPr>
        <w:t>َبْصارُ، وَهُوَ اللَّطيفُ ال</w:t>
      </w:r>
      <w:r w:rsidR="00092F9C" w:rsidRPr="00092F9C">
        <w:rPr>
          <w:rStyle w:val="libDoaBoldChar"/>
          <w:rFonts w:hint="cs"/>
          <w:rtl/>
        </w:rPr>
        <w:t>ْ</w:t>
      </w:r>
      <w:r w:rsidRPr="00092F9C">
        <w:rPr>
          <w:rStyle w:val="libDoaBoldChar"/>
          <w:rtl/>
        </w:rPr>
        <w:t>خَبِيرُ</w:t>
      </w:r>
      <w:r>
        <w:rPr>
          <w:rtl/>
        </w:rPr>
        <w:t xml:space="preserve">. </w:t>
      </w:r>
      <w:r w:rsidRPr="00092F9C">
        <w:rPr>
          <w:rStyle w:val="libDoaColorChar"/>
          <w:rtl/>
        </w:rPr>
        <w:t>اللَّهُمَّ</w:t>
      </w:r>
      <w:r>
        <w:rPr>
          <w:rtl/>
        </w:rPr>
        <w:t xml:space="preserve"> </w:t>
      </w:r>
      <w:r w:rsidRPr="00092F9C">
        <w:rPr>
          <w:rStyle w:val="libDoaBoldChar"/>
          <w:rtl/>
        </w:rPr>
        <w:t>إِنِّي اَصْبَحْتُ مِنْكَ فِي نِعْمَةٍ وَخَيْرٍ وَبَرَكَةٍ وَعافِيَةٍ فَصَلِّ عَلىٰ مُحَمَّدٍ وَآلِهِ، وَأَتْمِمْ عَلَيَّ نِعْمَتَكَ وَخَيْرَكَ وَبَرَكاتِكَ وَعافِيَت</w:t>
      </w:r>
      <w:r w:rsidR="00092F9C" w:rsidRPr="00092F9C">
        <w:rPr>
          <w:rStyle w:val="libDoaBoldChar"/>
          <w:rFonts w:hint="cs"/>
          <w:rtl/>
        </w:rPr>
        <w:t>َ</w:t>
      </w:r>
      <w:r w:rsidRPr="00092F9C">
        <w:rPr>
          <w:rStyle w:val="libDoaBoldChar"/>
          <w:rtl/>
        </w:rPr>
        <w:t>كَ بِنَجاةٍ مِنَ النَّارِ، وَأَرْز</w:t>
      </w:r>
      <w:r w:rsidR="00092F9C" w:rsidRPr="00092F9C">
        <w:rPr>
          <w:rStyle w:val="libDoaBoldChar"/>
          <w:rFonts w:hint="cs"/>
          <w:rtl/>
        </w:rPr>
        <w:t>ُ</w:t>
      </w:r>
      <w:r w:rsidRPr="00092F9C">
        <w:rPr>
          <w:rStyle w:val="libDoaBoldChar"/>
          <w:rtl/>
        </w:rPr>
        <w:t>قْنِي شُكْرَكَ وَعافِيَت</w:t>
      </w:r>
      <w:r w:rsidR="00092F9C" w:rsidRPr="00092F9C">
        <w:rPr>
          <w:rStyle w:val="libDoaBoldChar"/>
          <w:rFonts w:hint="cs"/>
          <w:rtl/>
        </w:rPr>
        <w:t>َ</w:t>
      </w:r>
      <w:r w:rsidRPr="00092F9C">
        <w:rPr>
          <w:rStyle w:val="libDoaBoldChar"/>
          <w:rtl/>
        </w:rPr>
        <w:t>كَ وَفَضْلَكَ وَكَرامَتَكَ أَبَداً ما أَبْقَيْتَنِي</w:t>
      </w:r>
      <w:r>
        <w:rPr>
          <w:rtl/>
        </w:rPr>
        <w:t xml:space="preserve">. </w:t>
      </w:r>
      <w:r w:rsidRPr="00092F9C">
        <w:rPr>
          <w:rStyle w:val="libDoaColorChar"/>
          <w:rtl/>
        </w:rPr>
        <w:t>اللَّهُمَّ</w:t>
      </w:r>
      <w:r>
        <w:rPr>
          <w:rtl/>
        </w:rPr>
        <w:t xml:space="preserve"> </w:t>
      </w:r>
      <w:r w:rsidRPr="00092F9C">
        <w:rPr>
          <w:rStyle w:val="libDoaBoldChar"/>
          <w:rtl/>
        </w:rPr>
        <w:t>بِنُورِكَ اهْتَدَيْتُ، وَبِفَضْلِكَ اسْتَغْنَيْتُ، وَبِنِعْمَتِكَ أَصْبَحْتُ وَأَمْسَيْتُ</w:t>
      </w:r>
      <w:r w:rsidR="00092F9C">
        <w:rPr>
          <w:rFonts w:hint="cs"/>
          <w:rtl/>
        </w:rPr>
        <w:t>،</w:t>
      </w:r>
      <w:r>
        <w:rPr>
          <w:rtl/>
        </w:rPr>
        <w:t xml:space="preserve"> </w:t>
      </w:r>
      <w:r w:rsidRPr="00092F9C">
        <w:rPr>
          <w:rStyle w:val="libDoaColorChar"/>
          <w:rtl/>
        </w:rPr>
        <w:t>اللَّهُمَّ</w:t>
      </w:r>
      <w:r>
        <w:rPr>
          <w:rtl/>
        </w:rPr>
        <w:t xml:space="preserve"> </w:t>
      </w:r>
      <w:r w:rsidRPr="00092F9C">
        <w:rPr>
          <w:rStyle w:val="libDoaBoldChar"/>
          <w:rtl/>
        </w:rPr>
        <w:t>إِنِّي اُشْهِدُكَ وَكَفىٰ بِكَ شِهِيداً، وَاُشْهِدُ مَلائِكَت</w:t>
      </w:r>
      <w:r w:rsidR="00092F9C" w:rsidRPr="00092F9C">
        <w:rPr>
          <w:rStyle w:val="libDoaBoldChar"/>
          <w:rFonts w:hint="cs"/>
          <w:rtl/>
        </w:rPr>
        <w:t>َ</w:t>
      </w:r>
      <w:r w:rsidRPr="00092F9C">
        <w:rPr>
          <w:rStyle w:val="libDoaBoldChar"/>
          <w:rtl/>
        </w:rPr>
        <w:t>كَ وَأَنْبِيا</w:t>
      </w:r>
      <w:r w:rsidR="00092F9C" w:rsidRPr="00092F9C">
        <w:rPr>
          <w:rStyle w:val="libDoaBoldChar"/>
          <w:rFonts w:hint="cs"/>
          <w:rtl/>
        </w:rPr>
        <w:t>ء</w:t>
      </w:r>
      <w:r w:rsidRPr="00092F9C">
        <w:rPr>
          <w:rStyle w:val="libDoaBoldChar"/>
          <w:rtl/>
        </w:rPr>
        <w:t>َكَ وَرُسُلَكَ، وَحَمَلَةَ عَرْشِكَ، وَسُكّانَ سَماواتِكَ وَأَرْضِكَ</w:t>
      </w:r>
      <w:r w:rsidR="00092F9C">
        <w:rPr>
          <w:rFonts w:hint="cs"/>
          <w:rtl/>
        </w:rPr>
        <w:t xml:space="preserve"> </w:t>
      </w:r>
      <w:r w:rsidR="00092F9C" w:rsidRPr="00092F9C">
        <w:rPr>
          <w:rStyle w:val="libFootnotenumChar"/>
          <w:rFonts w:hint="cs"/>
          <w:rtl/>
        </w:rPr>
        <w:t>(2)</w:t>
      </w:r>
      <w:r>
        <w:rPr>
          <w:rtl/>
        </w:rPr>
        <w:t xml:space="preserve"> </w:t>
      </w:r>
      <w:r w:rsidRPr="00092F9C">
        <w:rPr>
          <w:rStyle w:val="libDoaBoldChar"/>
          <w:rtl/>
        </w:rPr>
        <w:t>وَجَمِيعَ خَلْقِكَ، بِأَنَّكَ أَنْتَ</w:t>
      </w:r>
      <w:r>
        <w:rPr>
          <w:rtl/>
        </w:rPr>
        <w:t xml:space="preserve"> </w:t>
      </w:r>
      <w:r w:rsidRPr="00092F9C">
        <w:rPr>
          <w:rStyle w:val="libDoaColorChar"/>
          <w:rtl/>
        </w:rPr>
        <w:t>الله</w:t>
      </w:r>
      <w:r w:rsidR="00092F9C" w:rsidRPr="00092F9C">
        <w:rPr>
          <w:rStyle w:val="libDoaColorChar"/>
          <w:rFonts w:hint="cs"/>
          <w:rtl/>
        </w:rPr>
        <w:t>ُ</w:t>
      </w:r>
      <w:r>
        <w:rPr>
          <w:rtl/>
        </w:rPr>
        <w:t xml:space="preserve"> </w:t>
      </w:r>
      <w:r w:rsidRPr="00092F9C">
        <w:rPr>
          <w:rStyle w:val="libDoaBoldChar"/>
          <w:rtl/>
        </w:rPr>
        <w:t>لا إِلهَ إِلَّا أَنْتَ، وَحْدَكَ لا</w:t>
      </w:r>
      <w:r w:rsidR="00092F9C" w:rsidRPr="00092F9C">
        <w:rPr>
          <w:rStyle w:val="libDoaBoldChar"/>
          <w:rFonts w:hint="cs"/>
          <w:rtl/>
        </w:rPr>
        <w:t xml:space="preserve"> </w:t>
      </w:r>
      <w:r w:rsidRPr="00092F9C">
        <w:rPr>
          <w:rStyle w:val="libDoaBoldChar"/>
          <w:rtl/>
        </w:rPr>
        <w:t>شَرِيكَ لَكَ، وَأَنَّ مُحَمَّداً صَلّىٰ</w:t>
      </w:r>
      <w:r>
        <w:rPr>
          <w:rtl/>
        </w:rPr>
        <w:t xml:space="preserve"> </w:t>
      </w:r>
      <w:r w:rsidRPr="00092F9C">
        <w:rPr>
          <w:rStyle w:val="libDoaColorChar"/>
          <w:rtl/>
        </w:rPr>
        <w:t>الله</w:t>
      </w:r>
      <w:r>
        <w:rPr>
          <w:rtl/>
        </w:rPr>
        <w:t xml:space="preserve"> </w:t>
      </w:r>
      <w:r w:rsidRPr="00092F9C">
        <w:rPr>
          <w:rStyle w:val="libDoaBoldChar"/>
          <w:rtl/>
        </w:rPr>
        <w:t>عَلَيْهِ وَآلِهِ عَبْدُكَ وَرَسُولُكَ، وَأَنَّكَ عَلىٰ كُلِّ</w:t>
      </w:r>
    </w:p>
    <w:p w:rsidR="00092F9C" w:rsidRDefault="00092F9C" w:rsidP="00092F9C">
      <w:pPr>
        <w:pStyle w:val="libLine"/>
        <w:rPr>
          <w:rtl/>
        </w:rPr>
      </w:pPr>
      <w:r>
        <w:rPr>
          <w:rFonts w:hint="cs"/>
          <w:rtl/>
        </w:rPr>
        <w:t>____________________</w:t>
      </w:r>
    </w:p>
    <w:p w:rsidR="00BC3EB2" w:rsidRDefault="00092F9C" w:rsidP="00BC3EB2">
      <w:pPr>
        <w:pStyle w:val="libFootnote"/>
        <w:rPr>
          <w:rtl/>
        </w:rPr>
      </w:pPr>
      <w:r>
        <w:rPr>
          <w:rFonts w:hint="cs"/>
          <w:rtl/>
        </w:rPr>
        <w:t>(1) الْمُبين.</w:t>
      </w:r>
    </w:p>
    <w:p w:rsidR="00092F9C" w:rsidRDefault="00092F9C" w:rsidP="00BC3EB2">
      <w:pPr>
        <w:pStyle w:val="libFootnote"/>
        <w:rPr>
          <w:rtl/>
        </w:rPr>
      </w:pPr>
      <w:r>
        <w:rPr>
          <w:rFonts w:hint="cs"/>
          <w:rtl/>
        </w:rPr>
        <w:t>(2) وَأرَضِيكَ.</w:t>
      </w:r>
    </w:p>
    <w:p w:rsidR="00092F9C" w:rsidRPr="00092F9C" w:rsidRDefault="00092F9C" w:rsidP="005504D3">
      <w:pPr>
        <w:pStyle w:val="libNormal"/>
        <w:rPr>
          <w:rtl/>
        </w:rPr>
      </w:pPr>
      <w:r w:rsidRPr="00092F9C">
        <w:rPr>
          <w:rtl/>
        </w:rPr>
        <w:br w:type="page"/>
      </w:r>
    </w:p>
    <w:p w:rsidR="00154D35" w:rsidRDefault="00163A74" w:rsidP="00154D35">
      <w:pPr>
        <w:pStyle w:val="libNormal0"/>
        <w:rPr>
          <w:rStyle w:val="libDoaBoldChar"/>
          <w:rtl/>
        </w:rPr>
      </w:pPr>
      <w:r w:rsidRPr="00092F9C">
        <w:rPr>
          <w:rStyle w:val="libDoaBoldChar"/>
          <w:rtl/>
        </w:rPr>
        <w:lastRenderedPageBreak/>
        <w:t>شَ</w:t>
      </w:r>
      <w:r w:rsidR="00134800" w:rsidRPr="00092F9C">
        <w:rPr>
          <w:rStyle w:val="libDoaBoldChar"/>
          <w:rFonts w:hint="cs"/>
          <w:rtl/>
        </w:rPr>
        <w:t>ي</w:t>
      </w:r>
      <w:r w:rsidRPr="00092F9C">
        <w:rPr>
          <w:rStyle w:val="libDoaBoldChar"/>
          <w:rtl/>
        </w:rPr>
        <w:t>ْ</w:t>
      </w:r>
      <w:r w:rsidR="00134800" w:rsidRPr="00092F9C">
        <w:rPr>
          <w:rStyle w:val="libDoaBoldChar"/>
          <w:rFonts w:hint="cs"/>
          <w:rtl/>
        </w:rPr>
        <w:t>ء</w:t>
      </w:r>
      <w:r w:rsidRPr="00092F9C">
        <w:rPr>
          <w:rStyle w:val="libDoaBoldChar"/>
          <w:rtl/>
        </w:rPr>
        <w:t>ٍ قَدِيرٌ، تُحْيِي وَتُمِيتُ، وَتُمِيتُ وَتُحْيي، وَأَشْهَدُ أَنَّ ال</w:t>
      </w:r>
      <w:r w:rsidR="00092F9C" w:rsidRPr="00092F9C">
        <w:rPr>
          <w:rStyle w:val="libDoaBoldChar"/>
          <w:rFonts w:hint="cs"/>
          <w:rtl/>
        </w:rPr>
        <w:t>ْ</w:t>
      </w:r>
      <w:r w:rsidRPr="00092F9C">
        <w:rPr>
          <w:rStyle w:val="libDoaBoldChar"/>
          <w:rtl/>
        </w:rPr>
        <w:t>جَنَّةَ حَقٌ، وَأَنَّ النّارَ حَقٌ</w:t>
      </w:r>
      <w:r w:rsidR="00092F9C">
        <w:rPr>
          <w:rStyle w:val="libDoaBoldChar"/>
          <w:rFonts w:hint="cs"/>
          <w:rtl/>
        </w:rPr>
        <w:t>،</w:t>
      </w:r>
      <w:r w:rsidRPr="00092F9C">
        <w:rPr>
          <w:rStyle w:val="libDoaBoldChar"/>
          <w:rtl/>
        </w:rPr>
        <w:t xml:space="preserve"> وَالن</w:t>
      </w:r>
      <w:r w:rsidR="00092F9C">
        <w:rPr>
          <w:rStyle w:val="libDoaBoldChar"/>
          <w:rFonts w:hint="cs"/>
          <w:rtl/>
        </w:rPr>
        <w:t>ّ</w:t>
      </w:r>
      <w:r w:rsidRPr="00092F9C">
        <w:rPr>
          <w:rStyle w:val="libDoaBoldChar"/>
          <w:rtl/>
        </w:rPr>
        <w:t>ُشُورَ</w:t>
      </w:r>
      <w:r w:rsidR="00154D35">
        <w:rPr>
          <w:rStyle w:val="libDoaBoldChar"/>
          <w:rFonts w:hint="cs"/>
          <w:rtl/>
        </w:rPr>
        <w:t xml:space="preserve"> </w:t>
      </w:r>
      <w:r w:rsidR="00154D35" w:rsidRPr="00154D35">
        <w:rPr>
          <w:rStyle w:val="libFootnotenumChar"/>
          <w:rFonts w:hint="cs"/>
          <w:rtl/>
        </w:rPr>
        <w:t>(1)</w:t>
      </w:r>
      <w:r w:rsidRPr="00092F9C">
        <w:rPr>
          <w:rStyle w:val="libDoaBoldChar"/>
          <w:rtl/>
        </w:rPr>
        <w:t xml:space="preserve"> حَقُّ، وَالسّاعَةَ آتِيَةٌ لا</w:t>
      </w:r>
      <w:r w:rsidR="00154D35">
        <w:rPr>
          <w:rStyle w:val="libDoaBoldChar"/>
          <w:rFonts w:hint="cs"/>
          <w:rtl/>
        </w:rPr>
        <w:t xml:space="preserve"> </w:t>
      </w:r>
      <w:r w:rsidRPr="00092F9C">
        <w:rPr>
          <w:rStyle w:val="libDoaBoldChar"/>
          <w:rtl/>
        </w:rPr>
        <w:t>رَيْبَ فِيها وَأَنَّ</w:t>
      </w:r>
      <w:r>
        <w:rPr>
          <w:rtl/>
        </w:rPr>
        <w:t xml:space="preserve"> </w:t>
      </w:r>
      <w:r w:rsidRPr="00FC389F">
        <w:rPr>
          <w:rStyle w:val="libDoaColorChar"/>
          <w:rtl/>
        </w:rPr>
        <w:t>الله</w:t>
      </w:r>
      <w:r w:rsidR="00154D35" w:rsidRPr="00FC389F">
        <w:rPr>
          <w:rStyle w:val="libDoaColorChar"/>
          <w:rFonts w:hint="cs"/>
          <w:rtl/>
        </w:rPr>
        <w:t>َ</w:t>
      </w:r>
      <w:r>
        <w:rPr>
          <w:rtl/>
        </w:rPr>
        <w:t xml:space="preserve"> </w:t>
      </w:r>
      <w:r w:rsidRPr="00092F9C">
        <w:rPr>
          <w:rStyle w:val="libDoaBoldChar"/>
          <w:rtl/>
        </w:rPr>
        <w:t>يَبْعَثُ مَنْ فِي ال</w:t>
      </w:r>
      <w:r w:rsidR="00154D35">
        <w:rPr>
          <w:rStyle w:val="libDoaBoldChar"/>
          <w:rFonts w:hint="cs"/>
          <w:rtl/>
        </w:rPr>
        <w:t>ْ</w:t>
      </w:r>
      <w:r w:rsidRPr="00092F9C">
        <w:rPr>
          <w:rStyle w:val="libDoaBoldChar"/>
          <w:rtl/>
        </w:rPr>
        <w:t>قُبُورِ</w:t>
      </w:r>
      <w:r w:rsidR="00154D35">
        <w:rPr>
          <w:rStyle w:val="libDoaBoldChar"/>
          <w:rFonts w:hint="cs"/>
          <w:rtl/>
        </w:rPr>
        <w:t>،</w:t>
      </w:r>
      <w:r w:rsidRPr="00092F9C">
        <w:rPr>
          <w:rStyle w:val="libDoaBoldChar"/>
          <w:rtl/>
        </w:rPr>
        <w:t xml:space="preserve"> وَأَشْهَدُ أَنَّ عَلِيَّ بْنَ أَبِي طالِبٍ أَمِيرُ ال</w:t>
      </w:r>
      <w:r w:rsidR="00154D35">
        <w:rPr>
          <w:rStyle w:val="libDoaBoldChar"/>
          <w:rFonts w:hint="cs"/>
          <w:rtl/>
        </w:rPr>
        <w:t>ْ</w:t>
      </w:r>
      <w:r w:rsidRPr="00092F9C">
        <w:rPr>
          <w:rStyle w:val="libDoaBoldChar"/>
          <w:rtl/>
        </w:rPr>
        <w:t xml:space="preserve">مُوْمِنِينَ </w:t>
      </w:r>
      <w:r w:rsidR="00154D35">
        <w:rPr>
          <w:rStyle w:val="libDoaBoldChar"/>
          <w:rFonts w:hint="cs"/>
          <w:rtl/>
        </w:rPr>
        <w:t xml:space="preserve">عليه السَّلامُ </w:t>
      </w:r>
      <w:r w:rsidRPr="00092F9C">
        <w:rPr>
          <w:rStyle w:val="libDoaBoldChar"/>
          <w:rtl/>
        </w:rPr>
        <w:t>حَقّا</w:t>
      </w:r>
      <w:r w:rsidR="00154D35">
        <w:rPr>
          <w:rStyle w:val="libDoaBoldChar"/>
          <w:rFonts w:hint="cs"/>
          <w:rtl/>
        </w:rPr>
        <w:t>ً</w:t>
      </w:r>
      <w:r w:rsidRPr="00092F9C">
        <w:rPr>
          <w:rStyle w:val="libDoaBoldChar"/>
          <w:rtl/>
        </w:rPr>
        <w:t xml:space="preserve"> حَقّا</w:t>
      </w:r>
      <w:r w:rsidR="00154D35">
        <w:rPr>
          <w:rStyle w:val="libDoaBoldChar"/>
          <w:rFonts w:hint="cs"/>
          <w:rtl/>
        </w:rPr>
        <w:t>ً</w:t>
      </w:r>
      <w:r w:rsidRPr="00092F9C">
        <w:rPr>
          <w:rStyle w:val="libDoaBoldChar"/>
          <w:rtl/>
        </w:rPr>
        <w:t>، وَأَنَّ ال</w:t>
      </w:r>
      <w:r w:rsidR="00154D35">
        <w:rPr>
          <w:rStyle w:val="libDoaBoldChar"/>
          <w:rFonts w:hint="cs"/>
          <w:rtl/>
        </w:rPr>
        <w:t>ْأ</w:t>
      </w:r>
      <w:r w:rsidRPr="00092F9C">
        <w:rPr>
          <w:rStyle w:val="libDoaBoldChar"/>
          <w:rtl/>
        </w:rPr>
        <w:t>َئِمَّةَ مِنْ وُلْدِهِ هُمُ ال</w:t>
      </w:r>
      <w:r w:rsidR="00154D35">
        <w:rPr>
          <w:rStyle w:val="libDoaBoldChar"/>
          <w:rFonts w:hint="cs"/>
          <w:rtl/>
        </w:rPr>
        <w:t>ْأ</w:t>
      </w:r>
      <w:r w:rsidRPr="00092F9C">
        <w:rPr>
          <w:rStyle w:val="libDoaBoldChar"/>
          <w:rtl/>
        </w:rPr>
        <w:t>َئِمَّةُ ال</w:t>
      </w:r>
      <w:r w:rsidR="00154D35">
        <w:rPr>
          <w:rStyle w:val="libDoaBoldChar"/>
          <w:rFonts w:hint="cs"/>
          <w:rtl/>
        </w:rPr>
        <w:t>ْ</w:t>
      </w:r>
      <w:r w:rsidRPr="00092F9C">
        <w:rPr>
          <w:rStyle w:val="libDoaBoldChar"/>
          <w:rtl/>
        </w:rPr>
        <w:t>هُداةُ ال</w:t>
      </w:r>
      <w:r w:rsidR="00154D35">
        <w:rPr>
          <w:rStyle w:val="libDoaBoldChar"/>
          <w:rFonts w:hint="cs"/>
          <w:rtl/>
        </w:rPr>
        <w:t>ْ</w:t>
      </w:r>
      <w:r w:rsidRPr="00092F9C">
        <w:rPr>
          <w:rStyle w:val="libDoaBoldChar"/>
          <w:rtl/>
        </w:rPr>
        <w:t>مَهْدِيُّونَ، غَيْرُ الضّالِّينَ وَلا ال</w:t>
      </w:r>
      <w:r w:rsidR="00154D35">
        <w:rPr>
          <w:rStyle w:val="libDoaBoldChar"/>
          <w:rFonts w:hint="cs"/>
          <w:rtl/>
        </w:rPr>
        <w:t>ْ</w:t>
      </w:r>
      <w:r w:rsidRPr="00092F9C">
        <w:rPr>
          <w:rStyle w:val="libDoaBoldChar"/>
          <w:rtl/>
        </w:rPr>
        <w:t>مُضِلِّينَ، وَأَنَّهُمْ أَوْلِياؤُكَ ال</w:t>
      </w:r>
      <w:r w:rsidR="00154D35">
        <w:rPr>
          <w:rStyle w:val="libDoaBoldChar"/>
          <w:rFonts w:hint="cs"/>
          <w:rtl/>
        </w:rPr>
        <w:t>ْ</w:t>
      </w:r>
      <w:r w:rsidRPr="00092F9C">
        <w:rPr>
          <w:rStyle w:val="libDoaBoldChar"/>
          <w:rtl/>
        </w:rPr>
        <w:t>مُصْطَفَونَ، وَحِزْبُكَ ال</w:t>
      </w:r>
      <w:r w:rsidR="00154D35">
        <w:rPr>
          <w:rStyle w:val="libDoaBoldChar"/>
          <w:rFonts w:hint="cs"/>
          <w:rtl/>
        </w:rPr>
        <w:t>ْ</w:t>
      </w:r>
      <w:r w:rsidRPr="00092F9C">
        <w:rPr>
          <w:rStyle w:val="libDoaBoldChar"/>
          <w:rtl/>
        </w:rPr>
        <w:t>غالِبُونَ، وَصَفْوَتُكَ وَخِيَرَتُكَ مِنْ خَلْقِكَ، وَنُجَباؤُكَ الَّذِينَ انْتَجَبْتَهُمْ لِدِينِكَ، وَاخْتَصَص</w:t>
      </w:r>
      <w:r w:rsidR="00154D35">
        <w:rPr>
          <w:rStyle w:val="libDoaBoldChar"/>
          <w:rFonts w:hint="cs"/>
          <w:rtl/>
        </w:rPr>
        <w:t>ْ</w:t>
      </w:r>
      <w:r w:rsidRPr="00092F9C">
        <w:rPr>
          <w:rStyle w:val="libDoaBoldChar"/>
          <w:rtl/>
        </w:rPr>
        <w:t>ت</w:t>
      </w:r>
      <w:r w:rsidR="00154D35">
        <w:rPr>
          <w:rStyle w:val="libDoaBoldChar"/>
          <w:rFonts w:hint="cs"/>
          <w:rtl/>
        </w:rPr>
        <w:t>َ</w:t>
      </w:r>
      <w:r w:rsidRPr="00092F9C">
        <w:rPr>
          <w:rStyle w:val="libDoaBoldChar"/>
          <w:rtl/>
        </w:rPr>
        <w:t>ه</w:t>
      </w:r>
      <w:r w:rsidR="00154D35">
        <w:rPr>
          <w:rStyle w:val="libDoaBoldChar"/>
          <w:rFonts w:hint="cs"/>
          <w:rtl/>
        </w:rPr>
        <w:t>ُ</w:t>
      </w:r>
      <w:r w:rsidRPr="00092F9C">
        <w:rPr>
          <w:rStyle w:val="libDoaBoldChar"/>
          <w:rtl/>
        </w:rPr>
        <w:t>م</w:t>
      </w:r>
      <w:r w:rsidR="00154D35">
        <w:rPr>
          <w:rStyle w:val="libDoaBoldChar"/>
          <w:rFonts w:hint="cs"/>
          <w:rtl/>
        </w:rPr>
        <w:t>ْ</w:t>
      </w:r>
      <w:r w:rsidRPr="00092F9C">
        <w:rPr>
          <w:rStyle w:val="libDoaBoldChar"/>
          <w:rtl/>
        </w:rPr>
        <w:t xml:space="preserve"> مِنْ خَلْقِكَ، وَاصْطَفَيْتَهُمْ عَلىٰ عِبادِكَ، وَجَعَلْتَهُمْ حُجَّةً عَلىٰ ال</w:t>
      </w:r>
      <w:r w:rsidR="00154D35">
        <w:rPr>
          <w:rStyle w:val="libDoaBoldChar"/>
          <w:rFonts w:hint="cs"/>
          <w:rtl/>
        </w:rPr>
        <w:t>ْ</w:t>
      </w:r>
      <w:r w:rsidRPr="00092F9C">
        <w:rPr>
          <w:rStyle w:val="libDoaBoldChar"/>
          <w:rtl/>
        </w:rPr>
        <w:t>عالَمِينَ صَلَواتُكَ عَلَيْهِمْ وَالسَّلامُ وَرَحْمَةُ</w:t>
      </w:r>
      <w:r>
        <w:rPr>
          <w:rtl/>
        </w:rPr>
        <w:t xml:space="preserve"> </w:t>
      </w:r>
      <w:r w:rsidRPr="00FC389F">
        <w:rPr>
          <w:rStyle w:val="libDoaColorChar"/>
          <w:rtl/>
        </w:rPr>
        <w:t>الله</w:t>
      </w:r>
      <w:r w:rsidR="00154D35" w:rsidRPr="00FC389F">
        <w:rPr>
          <w:rStyle w:val="libDoaColorChar"/>
          <w:rFonts w:hint="cs"/>
          <w:rtl/>
        </w:rPr>
        <w:t>ِ</w:t>
      </w:r>
      <w:r>
        <w:rPr>
          <w:rtl/>
        </w:rPr>
        <w:t xml:space="preserve"> </w:t>
      </w:r>
      <w:r w:rsidRPr="00092F9C">
        <w:rPr>
          <w:rStyle w:val="libDoaBoldChar"/>
          <w:rtl/>
        </w:rPr>
        <w:t>وَبَرَكاتُهُ</w:t>
      </w:r>
      <w:r>
        <w:rPr>
          <w:rtl/>
        </w:rPr>
        <w:t xml:space="preserve">. </w:t>
      </w:r>
      <w:r w:rsidRPr="00FC389F">
        <w:rPr>
          <w:rStyle w:val="libDoaColorChar"/>
          <w:rtl/>
        </w:rPr>
        <w:t>اللَّهُمَّ</w:t>
      </w:r>
      <w:r>
        <w:rPr>
          <w:rtl/>
        </w:rPr>
        <w:t xml:space="preserve"> </w:t>
      </w:r>
      <w:r w:rsidRPr="00092F9C">
        <w:rPr>
          <w:rStyle w:val="libDoaBoldChar"/>
          <w:rtl/>
        </w:rPr>
        <w:t>اكْتُبْ لِي هذِهِ الشَّهادَةَ عِنْدَكَ حَتَّىٰ تُلَقِّنَنِيها يَوْمَ ال</w:t>
      </w:r>
      <w:r w:rsidR="00154D35">
        <w:rPr>
          <w:rStyle w:val="libDoaBoldChar"/>
          <w:rFonts w:hint="cs"/>
          <w:rtl/>
        </w:rPr>
        <w:t>ْ</w:t>
      </w:r>
      <w:r w:rsidRPr="00092F9C">
        <w:rPr>
          <w:rStyle w:val="libDoaBoldChar"/>
          <w:rtl/>
        </w:rPr>
        <w:t>قِيامَةِ وَأَنْتَ عَنِّي راضٍ إِنَّكَ عَلىٰ ما</w:t>
      </w:r>
      <w:r w:rsidR="00154D35">
        <w:rPr>
          <w:rStyle w:val="libDoaBoldChar"/>
          <w:rFonts w:hint="cs"/>
          <w:rtl/>
        </w:rPr>
        <w:t xml:space="preserve"> </w:t>
      </w:r>
      <w:r w:rsidRPr="00092F9C">
        <w:rPr>
          <w:rStyle w:val="libDoaBoldChar"/>
          <w:rtl/>
        </w:rPr>
        <w:t>تَشاءُ قَدِيرٌ</w:t>
      </w:r>
      <w:r>
        <w:rPr>
          <w:rtl/>
        </w:rPr>
        <w:t>.</w:t>
      </w:r>
      <w:r w:rsidR="00154D35">
        <w:rPr>
          <w:rFonts w:hint="cs"/>
          <w:rtl/>
        </w:rPr>
        <w:t xml:space="preserve"> </w:t>
      </w:r>
      <w:r w:rsidRPr="00FC389F">
        <w:rPr>
          <w:rStyle w:val="libDoaColorChar"/>
          <w:rtl/>
        </w:rPr>
        <w:t>اللَّهُمَّ</w:t>
      </w:r>
      <w:r>
        <w:rPr>
          <w:rtl/>
        </w:rPr>
        <w:t xml:space="preserve"> </w:t>
      </w:r>
      <w:r w:rsidRPr="00092F9C">
        <w:rPr>
          <w:rStyle w:val="libDoaBoldChar"/>
          <w:rtl/>
        </w:rPr>
        <w:t>لَكَ ال</w:t>
      </w:r>
      <w:r w:rsidR="00154D35">
        <w:rPr>
          <w:rStyle w:val="libDoaBoldChar"/>
          <w:rFonts w:hint="cs"/>
          <w:rtl/>
        </w:rPr>
        <w:t>ْ</w:t>
      </w:r>
      <w:r w:rsidRPr="00092F9C">
        <w:rPr>
          <w:rStyle w:val="libDoaBoldChar"/>
          <w:rtl/>
        </w:rPr>
        <w:t>حَمْدُ حَمْداً يَصْعَدُ أَوَّلُهُ وَلا يَنْفَدُ آخِرُهُ</w:t>
      </w:r>
      <w:r w:rsidR="00154D35">
        <w:rPr>
          <w:rFonts w:hint="cs"/>
          <w:rtl/>
        </w:rPr>
        <w:t>،</w:t>
      </w:r>
      <w:r>
        <w:rPr>
          <w:rtl/>
        </w:rPr>
        <w:t xml:space="preserve"> </w:t>
      </w:r>
      <w:r w:rsidRPr="00FC389F">
        <w:rPr>
          <w:rStyle w:val="libDoaColorChar"/>
          <w:rtl/>
        </w:rPr>
        <w:t>اللَّهُمَّ</w:t>
      </w:r>
      <w:r>
        <w:rPr>
          <w:rtl/>
        </w:rPr>
        <w:t xml:space="preserve"> </w:t>
      </w:r>
      <w:r w:rsidRPr="00092F9C">
        <w:rPr>
          <w:rStyle w:val="libDoaBoldChar"/>
          <w:rtl/>
        </w:rPr>
        <w:t>لَكَ ال</w:t>
      </w:r>
      <w:r w:rsidR="00154D35">
        <w:rPr>
          <w:rStyle w:val="libDoaBoldChar"/>
          <w:rFonts w:hint="cs"/>
          <w:rtl/>
        </w:rPr>
        <w:t>ْ</w:t>
      </w:r>
      <w:r w:rsidRPr="00092F9C">
        <w:rPr>
          <w:rStyle w:val="libDoaBoldChar"/>
          <w:rtl/>
        </w:rPr>
        <w:t>حَمْدُ حَمْداً تَضَعُ لَكَ السَّماء</w:t>
      </w:r>
      <w:r w:rsidR="00154D35">
        <w:rPr>
          <w:rStyle w:val="libDoaBoldChar"/>
          <w:rFonts w:hint="cs"/>
          <w:rtl/>
        </w:rPr>
        <w:t>ُ</w:t>
      </w:r>
      <w:r w:rsidRPr="00092F9C">
        <w:rPr>
          <w:rStyle w:val="libDoaBoldChar"/>
          <w:rtl/>
        </w:rPr>
        <w:t xml:space="preserve"> كَنَفَيْها</w:t>
      </w:r>
      <w:r w:rsidR="00154D35">
        <w:rPr>
          <w:rStyle w:val="libDoaBoldChar"/>
          <w:rFonts w:hint="cs"/>
          <w:rtl/>
        </w:rPr>
        <w:t xml:space="preserve"> </w:t>
      </w:r>
      <w:r w:rsidR="00154D35" w:rsidRPr="00154D35">
        <w:rPr>
          <w:rStyle w:val="libFootnotenumChar"/>
          <w:rFonts w:hint="cs"/>
          <w:rtl/>
        </w:rPr>
        <w:t>(</w:t>
      </w:r>
      <w:r w:rsidR="00154D35">
        <w:rPr>
          <w:rStyle w:val="libFootnotenumChar"/>
          <w:rFonts w:hint="cs"/>
          <w:rtl/>
        </w:rPr>
        <w:t>2</w:t>
      </w:r>
      <w:r w:rsidR="00154D35" w:rsidRPr="00154D35">
        <w:rPr>
          <w:rStyle w:val="libFootnotenumChar"/>
          <w:rFonts w:hint="cs"/>
          <w:rtl/>
        </w:rPr>
        <w:t>)</w:t>
      </w:r>
      <w:r w:rsidRPr="00092F9C">
        <w:rPr>
          <w:rStyle w:val="libDoaBoldChar"/>
          <w:rtl/>
        </w:rPr>
        <w:t>، وَتُسَبِّحُ لَكَ ال</w:t>
      </w:r>
      <w:r w:rsidR="00154D35">
        <w:rPr>
          <w:rStyle w:val="libDoaBoldChar"/>
          <w:rFonts w:hint="cs"/>
          <w:rtl/>
        </w:rPr>
        <w:t>ْأ</w:t>
      </w:r>
      <w:r w:rsidRPr="00092F9C">
        <w:rPr>
          <w:rStyle w:val="libDoaBoldChar"/>
          <w:rtl/>
        </w:rPr>
        <w:t>َرْضُ وَمَنْ عَلَيْها</w:t>
      </w:r>
      <w:r w:rsidR="00154D35">
        <w:rPr>
          <w:rFonts w:hint="cs"/>
          <w:rtl/>
        </w:rPr>
        <w:t>،</w:t>
      </w:r>
      <w:r>
        <w:rPr>
          <w:rtl/>
        </w:rPr>
        <w:t xml:space="preserve"> </w:t>
      </w:r>
      <w:r w:rsidRPr="00FC389F">
        <w:rPr>
          <w:rStyle w:val="libDoaColorChar"/>
          <w:rtl/>
        </w:rPr>
        <w:t>اللَّهُمَّ</w:t>
      </w:r>
      <w:r>
        <w:rPr>
          <w:rtl/>
        </w:rPr>
        <w:t xml:space="preserve"> </w:t>
      </w:r>
      <w:r w:rsidRPr="00092F9C">
        <w:rPr>
          <w:rStyle w:val="libDoaBoldChar"/>
          <w:rtl/>
        </w:rPr>
        <w:t>لَكَ ال</w:t>
      </w:r>
      <w:r w:rsidR="00154D35">
        <w:rPr>
          <w:rStyle w:val="libDoaBoldChar"/>
          <w:rFonts w:hint="cs"/>
          <w:rtl/>
        </w:rPr>
        <w:t>ْ</w:t>
      </w:r>
      <w:r w:rsidRPr="00092F9C">
        <w:rPr>
          <w:rStyle w:val="libDoaBoldChar"/>
          <w:rtl/>
        </w:rPr>
        <w:t>حَمْدُ حَمْداً سَرْمَداً أَبَداً ل</w:t>
      </w:r>
      <w:r w:rsidR="00154D35">
        <w:rPr>
          <w:rStyle w:val="libDoaBoldChar"/>
          <w:rFonts w:hint="cs"/>
          <w:rtl/>
        </w:rPr>
        <w:t>َ</w:t>
      </w:r>
      <w:r w:rsidRPr="00092F9C">
        <w:rPr>
          <w:rStyle w:val="libDoaBoldChar"/>
          <w:rtl/>
        </w:rPr>
        <w:t xml:space="preserve">ا </w:t>
      </w:r>
      <w:r w:rsidR="00154D35">
        <w:rPr>
          <w:rStyle w:val="libDoaBoldChar"/>
          <w:rFonts w:hint="cs"/>
          <w:rtl/>
        </w:rPr>
        <w:t>ا</w:t>
      </w:r>
      <w:r w:rsidRPr="00092F9C">
        <w:rPr>
          <w:rStyle w:val="libDoaBoldChar"/>
          <w:rtl/>
        </w:rPr>
        <w:t>نْقِطاعَ لَهُ وَلانَفادَ وَلَكَ يَنْبَغِي وإِلَيْكَ يَنْتَهِي، ف</w:t>
      </w:r>
      <w:r w:rsidR="00154D35">
        <w:rPr>
          <w:rStyle w:val="libDoaBoldChar"/>
          <w:rFonts w:hint="cs"/>
          <w:rtl/>
        </w:rPr>
        <w:t>ِ</w:t>
      </w:r>
      <w:r w:rsidRPr="00092F9C">
        <w:rPr>
          <w:rStyle w:val="libDoaBoldChar"/>
          <w:rtl/>
        </w:rPr>
        <w:t>ي</w:t>
      </w:r>
      <w:r w:rsidR="00154D35">
        <w:rPr>
          <w:rStyle w:val="libDoaBoldChar"/>
          <w:rFonts w:hint="cs"/>
          <w:rtl/>
        </w:rPr>
        <w:t>َّ</w:t>
      </w:r>
      <w:r w:rsidRPr="00092F9C">
        <w:rPr>
          <w:rStyle w:val="libDoaBoldChar"/>
          <w:rtl/>
        </w:rPr>
        <w:t xml:space="preserve"> وَعَلَيَّ وَلَدَيَّ وَمَعِي وَقَبْلِي وَبَعْدِي وَأَمامِي وَفَوْقِي وَتَحْتِي، وَإِذا مِتُّ وَبَقِيْتُ فَرْداً وَحِيداً ثُمَّ فَنِيتُ، وَلَكَ ال</w:t>
      </w:r>
      <w:r w:rsidR="00154D35">
        <w:rPr>
          <w:rStyle w:val="libDoaBoldChar"/>
          <w:rFonts w:hint="cs"/>
          <w:rtl/>
        </w:rPr>
        <w:t>ْ</w:t>
      </w:r>
      <w:r w:rsidRPr="00092F9C">
        <w:rPr>
          <w:rStyle w:val="libDoaBoldChar"/>
          <w:rtl/>
        </w:rPr>
        <w:t>حَمْدُ إذا نُشِرْتُ وَبُعِثْتُ، يا</w:t>
      </w:r>
      <w:r w:rsidR="00154D35">
        <w:rPr>
          <w:rStyle w:val="libDoaBoldChar"/>
          <w:rFonts w:hint="cs"/>
          <w:rtl/>
        </w:rPr>
        <w:t xml:space="preserve"> </w:t>
      </w:r>
      <w:r w:rsidRPr="00092F9C">
        <w:rPr>
          <w:rStyle w:val="libDoaBoldChar"/>
          <w:rtl/>
        </w:rPr>
        <w:t>مَوْلايَ</w:t>
      </w:r>
      <w:r>
        <w:rPr>
          <w:rtl/>
        </w:rPr>
        <w:t xml:space="preserve">. </w:t>
      </w:r>
      <w:r w:rsidRPr="00FC389F">
        <w:rPr>
          <w:rStyle w:val="libDoaColorChar"/>
          <w:rtl/>
        </w:rPr>
        <w:t>اللَّهُمَّ</w:t>
      </w:r>
      <w:r>
        <w:rPr>
          <w:rtl/>
        </w:rPr>
        <w:t xml:space="preserve"> </w:t>
      </w:r>
      <w:r w:rsidRPr="00092F9C">
        <w:rPr>
          <w:rStyle w:val="libDoaBoldChar"/>
          <w:rtl/>
        </w:rPr>
        <w:t>وَلَكَ ال</w:t>
      </w:r>
      <w:r w:rsidR="00154D35">
        <w:rPr>
          <w:rStyle w:val="libDoaBoldChar"/>
          <w:rFonts w:hint="cs"/>
          <w:rtl/>
        </w:rPr>
        <w:t>ْ</w:t>
      </w:r>
      <w:r w:rsidRPr="00092F9C">
        <w:rPr>
          <w:rStyle w:val="libDoaBoldChar"/>
          <w:rtl/>
        </w:rPr>
        <w:t>حَمْدُ وَلَكَ الشُّكْرُ بِجَمِيعِ مَحامِدِكَ كُلِّها عَلىٰ جَمِيعِ نَعْمائِكَ كُلِّها</w:t>
      </w:r>
      <w:r w:rsidR="00154D35">
        <w:rPr>
          <w:rStyle w:val="libDoaBoldChar"/>
          <w:rFonts w:hint="cs"/>
          <w:rtl/>
        </w:rPr>
        <w:t>،</w:t>
      </w:r>
      <w:r w:rsidRPr="00092F9C">
        <w:rPr>
          <w:rStyle w:val="libDoaBoldChar"/>
          <w:rtl/>
        </w:rPr>
        <w:t xml:space="preserve"> حَتَّىٰ يَنْتَهِي</w:t>
      </w:r>
      <w:r w:rsidR="00154D35">
        <w:rPr>
          <w:rStyle w:val="libDoaBoldChar"/>
          <w:rFonts w:hint="cs"/>
          <w:rtl/>
        </w:rPr>
        <w:t>َ</w:t>
      </w:r>
      <w:r w:rsidRPr="00092F9C">
        <w:rPr>
          <w:rStyle w:val="libDoaBoldChar"/>
          <w:rtl/>
        </w:rPr>
        <w:t xml:space="preserve"> ال</w:t>
      </w:r>
      <w:r w:rsidR="00154D35">
        <w:rPr>
          <w:rStyle w:val="libDoaBoldChar"/>
          <w:rFonts w:hint="cs"/>
          <w:rtl/>
        </w:rPr>
        <w:t>ْ</w:t>
      </w:r>
      <w:r w:rsidRPr="00092F9C">
        <w:rPr>
          <w:rStyle w:val="libDoaBoldChar"/>
          <w:rtl/>
        </w:rPr>
        <w:t>حَمْدُ إِلىٰ ما</w:t>
      </w:r>
      <w:r w:rsidR="00154D35">
        <w:rPr>
          <w:rStyle w:val="libDoaBoldChar"/>
          <w:rFonts w:hint="cs"/>
          <w:rtl/>
        </w:rPr>
        <w:t xml:space="preserve"> </w:t>
      </w:r>
      <w:r w:rsidRPr="00092F9C">
        <w:rPr>
          <w:rStyle w:val="libDoaBoldChar"/>
          <w:rtl/>
        </w:rPr>
        <w:t xml:space="preserve">تُحِبُّ </w:t>
      </w:r>
      <w:r w:rsidRPr="00154D35">
        <w:rPr>
          <w:rStyle w:val="libDoaColorChar"/>
          <w:rtl/>
        </w:rPr>
        <w:t>رَبَّنا</w:t>
      </w:r>
      <w:r w:rsidRPr="00092F9C">
        <w:rPr>
          <w:rStyle w:val="libDoaBoldChar"/>
          <w:rtl/>
        </w:rPr>
        <w:t xml:space="preserve"> وَتَرْضى</w:t>
      </w:r>
      <w:r>
        <w:rPr>
          <w:rtl/>
        </w:rPr>
        <w:t xml:space="preserve">. </w:t>
      </w:r>
      <w:r w:rsidRPr="00FC389F">
        <w:rPr>
          <w:rStyle w:val="libDoaColorChar"/>
          <w:rtl/>
        </w:rPr>
        <w:t>اللَّهُمَّ</w:t>
      </w:r>
      <w:r>
        <w:rPr>
          <w:rtl/>
        </w:rPr>
        <w:t xml:space="preserve"> </w:t>
      </w:r>
      <w:r w:rsidRPr="00092F9C">
        <w:rPr>
          <w:rStyle w:val="libDoaBoldChar"/>
          <w:rtl/>
        </w:rPr>
        <w:t>لَكَ ال</w:t>
      </w:r>
      <w:r w:rsidR="00154D35">
        <w:rPr>
          <w:rStyle w:val="libDoaBoldChar"/>
          <w:rFonts w:hint="cs"/>
          <w:rtl/>
        </w:rPr>
        <w:t>ْ</w:t>
      </w:r>
      <w:r w:rsidRPr="00092F9C">
        <w:rPr>
          <w:rStyle w:val="libDoaBoldChar"/>
          <w:rtl/>
        </w:rPr>
        <w:t>حَمْدُ عَلىٰ كُلِّ أَكْلَةٍ وَشَرْبَةٍ وَبَطْشَةٍ وَقَبْضَةٍ وبَسْطَةٍ، وَفِي كُلِّ مَوْضِعِ شَعْرَةٍ</w:t>
      </w:r>
      <w:r>
        <w:rPr>
          <w:rtl/>
        </w:rPr>
        <w:t xml:space="preserve">. </w:t>
      </w:r>
      <w:r w:rsidRPr="00FC389F">
        <w:rPr>
          <w:rStyle w:val="libDoaColorChar"/>
          <w:rtl/>
        </w:rPr>
        <w:t>اللَّهُمَّ</w:t>
      </w:r>
      <w:r>
        <w:rPr>
          <w:rtl/>
        </w:rPr>
        <w:t xml:space="preserve"> </w:t>
      </w:r>
      <w:r w:rsidRPr="00092F9C">
        <w:rPr>
          <w:rStyle w:val="libDoaBoldChar"/>
          <w:rtl/>
        </w:rPr>
        <w:t>لَكَ ال</w:t>
      </w:r>
      <w:r w:rsidR="00154D35">
        <w:rPr>
          <w:rStyle w:val="libDoaBoldChar"/>
          <w:rFonts w:hint="cs"/>
          <w:rtl/>
        </w:rPr>
        <w:t>ْ</w:t>
      </w:r>
      <w:r w:rsidRPr="00092F9C">
        <w:rPr>
          <w:rStyle w:val="libDoaBoldChar"/>
          <w:rtl/>
        </w:rPr>
        <w:t>حَمْدُ حَمْداً خالِداً مَعَ خُلُودِكَ</w:t>
      </w:r>
      <w:r w:rsidR="00154D35">
        <w:rPr>
          <w:rStyle w:val="libDoaBoldChar"/>
          <w:rFonts w:hint="cs"/>
          <w:rtl/>
        </w:rPr>
        <w:t>،</w:t>
      </w:r>
      <w:r w:rsidRPr="00092F9C">
        <w:rPr>
          <w:rStyle w:val="libDoaBoldChar"/>
          <w:rtl/>
        </w:rPr>
        <w:t xml:space="preserve"> وَلَكَ ال</w:t>
      </w:r>
      <w:r w:rsidR="00154D35">
        <w:rPr>
          <w:rStyle w:val="libDoaBoldChar"/>
          <w:rFonts w:hint="cs"/>
          <w:rtl/>
        </w:rPr>
        <w:t>ْ</w:t>
      </w:r>
      <w:r w:rsidRPr="00092F9C">
        <w:rPr>
          <w:rStyle w:val="libDoaBoldChar"/>
          <w:rtl/>
        </w:rPr>
        <w:t>حَمْدُ حَمْداً لا</w:t>
      </w:r>
      <w:r w:rsidR="00154D35">
        <w:rPr>
          <w:rStyle w:val="libDoaBoldChar"/>
          <w:rFonts w:hint="cs"/>
          <w:rtl/>
        </w:rPr>
        <w:t xml:space="preserve"> </w:t>
      </w:r>
      <w:r w:rsidRPr="00092F9C">
        <w:rPr>
          <w:rStyle w:val="libDoaBoldChar"/>
          <w:rtl/>
        </w:rPr>
        <w:t>مُنْتَهىٰ لَهُ دُونَ عِلْمِكَ</w:t>
      </w:r>
      <w:r w:rsidR="00154D35">
        <w:rPr>
          <w:rStyle w:val="libDoaBoldChar"/>
          <w:rFonts w:hint="cs"/>
          <w:rtl/>
        </w:rPr>
        <w:t>،</w:t>
      </w:r>
      <w:r w:rsidRPr="00092F9C">
        <w:rPr>
          <w:rStyle w:val="libDoaBoldChar"/>
          <w:rtl/>
        </w:rPr>
        <w:t xml:space="preserve"> وَلَكَ ال</w:t>
      </w:r>
      <w:r w:rsidR="00154D35">
        <w:rPr>
          <w:rStyle w:val="libDoaBoldChar"/>
          <w:rFonts w:hint="cs"/>
          <w:rtl/>
        </w:rPr>
        <w:t>ْ</w:t>
      </w:r>
      <w:r w:rsidRPr="00092F9C">
        <w:rPr>
          <w:rStyle w:val="libDoaBoldChar"/>
          <w:rtl/>
        </w:rPr>
        <w:t>حَمْدُ حَمْداً لا أَمَدَ لَهُ دُونَ مَشِ</w:t>
      </w:r>
      <w:r w:rsidR="00154D35">
        <w:rPr>
          <w:rStyle w:val="libDoaBoldChar"/>
          <w:rFonts w:hint="cs"/>
          <w:rtl/>
        </w:rPr>
        <w:t>ي</w:t>
      </w:r>
      <w:r w:rsidRPr="00092F9C">
        <w:rPr>
          <w:rStyle w:val="libDoaBoldChar"/>
          <w:rtl/>
        </w:rPr>
        <w:t>ئَتِكَ وَلَكَ ال</w:t>
      </w:r>
      <w:r w:rsidR="00154D35">
        <w:rPr>
          <w:rStyle w:val="libDoaBoldChar"/>
          <w:rFonts w:hint="cs"/>
          <w:rtl/>
        </w:rPr>
        <w:t>ْ</w:t>
      </w:r>
      <w:r w:rsidRPr="00092F9C">
        <w:rPr>
          <w:rStyle w:val="libDoaBoldChar"/>
          <w:rtl/>
        </w:rPr>
        <w:t>حَمْدُ حَمْداً لا أَجْرَ لِقائِلِهِ إِلَّا رِضاكَ، وَلَكَ ال</w:t>
      </w:r>
      <w:r w:rsidR="00154D35">
        <w:rPr>
          <w:rStyle w:val="libDoaBoldChar"/>
          <w:rFonts w:hint="cs"/>
          <w:rtl/>
        </w:rPr>
        <w:t>ْ</w:t>
      </w:r>
      <w:r w:rsidRPr="00092F9C">
        <w:rPr>
          <w:rStyle w:val="libDoaBoldChar"/>
          <w:rtl/>
        </w:rPr>
        <w:t>حَمْدُ عَلىٰ حِلْمِكَ بَعْدَ عِلْمِكَ، وَلَكَ ال</w:t>
      </w:r>
      <w:r w:rsidR="00154D35">
        <w:rPr>
          <w:rStyle w:val="libDoaBoldChar"/>
          <w:rFonts w:hint="cs"/>
          <w:rtl/>
        </w:rPr>
        <w:t>ْ</w:t>
      </w:r>
      <w:r w:rsidRPr="00092F9C">
        <w:rPr>
          <w:rStyle w:val="libDoaBoldChar"/>
          <w:rtl/>
        </w:rPr>
        <w:t>حَمْدُ عَلىٰ عَفْوِكَ بَعْدَ قُدْرَتِكَ، وَلَكَ ال</w:t>
      </w:r>
      <w:r w:rsidR="00154D35">
        <w:rPr>
          <w:rStyle w:val="libDoaBoldChar"/>
          <w:rFonts w:hint="cs"/>
          <w:rtl/>
        </w:rPr>
        <w:t>ْ</w:t>
      </w:r>
      <w:r w:rsidRPr="00092F9C">
        <w:rPr>
          <w:rStyle w:val="libDoaBoldChar"/>
          <w:rtl/>
        </w:rPr>
        <w:t>حَمْدُ باعِثُ ال</w:t>
      </w:r>
      <w:r w:rsidR="00154D35">
        <w:rPr>
          <w:rStyle w:val="libDoaBoldChar"/>
          <w:rFonts w:hint="cs"/>
          <w:rtl/>
        </w:rPr>
        <w:t>ْ</w:t>
      </w:r>
      <w:r w:rsidRPr="00092F9C">
        <w:rPr>
          <w:rStyle w:val="libDoaBoldChar"/>
          <w:rtl/>
        </w:rPr>
        <w:t>حَمْدِ، وَلَكَ ال</w:t>
      </w:r>
      <w:r w:rsidR="00154D35">
        <w:rPr>
          <w:rStyle w:val="libDoaBoldChar"/>
          <w:rFonts w:hint="cs"/>
          <w:rtl/>
        </w:rPr>
        <w:t>ْ</w:t>
      </w:r>
      <w:r w:rsidRPr="00092F9C">
        <w:rPr>
          <w:rStyle w:val="libDoaBoldChar"/>
          <w:rtl/>
        </w:rPr>
        <w:t>حَمْدُ وَارِثَ ال</w:t>
      </w:r>
      <w:r w:rsidR="00154D35">
        <w:rPr>
          <w:rStyle w:val="libDoaBoldChar"/>
          <w:rFonts w:hint="cs"/>
          <w:rtl/>
        </w:rPr>
        <w:t>ْ</w:t>
      </w:r>
      <w:r w:rsidRPr="00092F9C">
        <w:rPr>
          <w:rStyle w:val="libDoaBoldChar"/>
          <w:rtl/>
        </w:rPr>
        <w:t>حَمْدِ، وَلَكَ ال</w:t>
      </w:r>
      <w:r w:rsidR="00154D35">
        <w:rPr>
          <w:rStyle w:val="libDoaBoldChar"/>
          <w:rFonts w:hint="cs"/>
          <w:rtl/>
        </w:rPr>
        <w:t>ْ</w:t>
      </w:r>
      <w:r w:rsidRPr="00092F9C">
        <w:rPr>
          <w:rStyle w:val="libDoaBoldChar"/>
          <w:rtl/>
        </w:rPr>
        <w:t>حَمْدُ بَدِيعَ ال</w:t>
      </w:r>
      <w:r w:rsidR="00154D35">
        <w:rPr>
          <w:rStyle w:val="libDoaBoldChar"/>
          <w:rFonts w:hint="cs"/>
          <w:rtl/>
        </w:rPr>
        <w:t>ْ</w:t>
      </w:r>
      <w:r w:rsidRPr="00092F9C">
        <w:rPr>
          <w:rStyle w:val="libDoaBoldChar"/>
          <w:rtl/>
        </w:rPr>
        <w:t>حَمْدِ، وَلَكَ ال</w:t>
      </w:r>
      <w:r w:rsidR="00154D35">
        <w:rPr>
          <w:rStyle w:val="libDoaBoldChar"/>
          <w:rFonts w:hint="cs"/>
          <w:rtl/>
        </w:rPr>
        <w:t>ْ</w:t>
      </w:r>
      <w:r w:rsidRPr="00092F9C">
        <w:rPr>
          <w:rStyle w:val="libDoaBoldChar"/>
          <w:rtl/>
        </w:rPr>
        <w:t>حَمْدُ</w:t>
      </w:r>
    </w:p>
    <w:p w:rsidR="00154D35" w:rsidRDefault="00154D35" w:rsidP="00154D35">
      <w:pPr>
        <w:pStyle w:val="libLine"/>
        <w:rPr>
          <w:rtl/>
        </w:rPr>
      </w:pPr>
      <w:r>
        <w:rPr>
          <w:rFonts w:hint="cs"/>
          <w:rtl/>
        </w:rPr>
        <w:t>____________________</w:t>
      </w:r>
    </w:p>
    <w:p w:rsidR="00BC3EB2" w:rsidRDefault="00685F36" w:rsidP="00BC3EB2">
      <w:pPr>
        <w:pStyle w:val="libFootnote0"/>
        <w:rPr>
          <w:rtl/>
        </w:rPr>
      </w:pPr>
      <w:r>
        <w:rPr>
          <w:rFonts w:hint="cs"/>
          <w:rtl/>
        </w:rPr>
        <w:t>(1) وَأَنَّ النُّشُورَ.</w:t>
      </w:r>
    </w:p>
    <w:p w:rsidR="003B3A85" w:rsidRDefault="00685F36" w:rsidP="00BC3EB2">
      <w:pPr>
        <w:pStyle w:val="libFootnote0"/>
        <w:rPr>
          <w:rtl/>
        </w:rPr>
      </w:pPr>
      <w:r>
        <w:rPr>
          <w:rFonts w:hint="cs"/>
          <w:rtl/>
        </w:rPr>
        <w:t>(2) أي جانبيها.</w:t>
      </w:r>
    </w:p>
    <w:p w:rsidR="00154D35" w:rsidRPr="00154D35" w:rsidRDefault="00154D35" w:rsidP="005504D3">
      <w:pPr>
        <w:pStyle w:val="libNormal"/>
        <w:rPr>
          <w:rtl/>
        </w:rPr>
      </w:pPr>
      <w:r w:rsidRPr="00154D35">
        <w:rPr>
          <w:rtl/>
        </w:rPr>
        <w:br w:type="page"/>
      </w:r>
    </w:p>
    <w:p w:rsidR="00FC389F" w:rsidRDefault="00163A74" w:rsidP="00FC389F">
      <w:pPr>
        <w:pStyle w:val="libNormal0"/>
        <w:rPr>
          <w:rtl/>
        </w:rPr>
      </w:pPr>
      <w:r w:rsidRPr="00092F9C">
        <w:rPr>
          <w:rStyle w:val="libDoaBoldChar"/>
          <w:rtl/>
        </w:rPr>
        <w:lastRenderedPageBreak/>
        <w:t>مُنْتَهىٰ ال</w:t>
      </w:r>
      <w:r w:rsidR="00154D35">
        <w:rPr>
          <w:rStyle w:val="libDoaBoldChar"/>
          <w:rFonts w:hint="cs"/>
          <w:rtl/>
        </w:rPr>
        <w:t>ْ</w:t>
      </w:r>
      <w:r w:rsidRPr="00092F9C">
        <w:rPr>
          <w:rStyle w:val="libDoaBoldChar"/>
          <w:rtl/>
        </w:rPr>
        <w:t>حَمْدِ، وَلَكَ ال</w:t>
      </w:r>
      <w:r w:rsidR="00FC389F">
        <w:rPr>
          <w:rStyle w:val="libDoaBoldChar"/>
          <w:rFonts w:hint="cs"/>
          <w:rtl/>
        </w:rPr>
        <w:t>ْ</w:t>
      </w:r>
      <w:r w:rsidRPr="00092F9C">
        <w:rPr>
          <w:rStyle w:val="libDoaBoldChar"/>
          <w:rtl/>
        </w:rPr>
        <w:t>حَمْدُ مُبْتَدِعَ ال</w:t>
      </w:r>
      <w:r w:rsidR="00FC389F">
        <w:rPr>
          <w:rStyle w:val="libDoaBoldChar"/>
          <w:rFonts w:hint="cs"/>
          <w:rtl/>
        </w:rPr>
        <w:t>ْ</w:t>
      </w:r>
      <w:r w:rsidRPr="00092F9C">
        <w:rPr>
          <w:rStyle w:val="libDoaBoldChar"/>
          <w:rtl/>
        </w:rPr>
        <w:t>حَمْدِ، وَلَكَ ال</w:t>
      </w:r>
      <w:r w:rsidR="00FC389F">
        <w:rPr>
          <w:rStyle w:val="libDoaBoldChar"/>
          <w:rFonts w:hint="cs"/>
          <w:rtl/>
        </w:rPr>
        <w:t>ْ</w:t>
      </w:r>
      <w:r w:rsidRPr="00092F9C">
        <w:rPr>
          <w:rStyle w:val="libDoaBoldChar"/>
          <w:rtl/>
        </w:rPr>
        <w:t>حَمْدُ مُشْتَرِي</w:t>
      </w:r>
      <w:r w:rsidR="00FC389F">
        <w:rPr>
          <w:rStyle w:val="libDoaBoldChar"/>
          <w:rFonts w:hint="cs"/>
          <w:rtl/>
        </w:rPr>
        <w:t>َ</w:t>
      </w:r>
      <w:r w:rsidRPr="00092F9C">
        <w:rPr>
          <w:rStyle w:val="libDoaBoldChar"/>
          <w:rtl/>
        </w:rPr>
        <w:t xml:space="preserve"> ال</w:t>
      </w:r>
      <w:r w:rsidR="00FC389F">
        <w:rPr>
          <w:rStyle w:val="libDoaBoldChar"/>
          <w:rFonts w:hint="cs"/>
          <w:rtl/>
        </w:rPr>
        <w:t>ْ</w:t>
      </w:r>
      <w:r w:rsidRPr="00092F9C">
        <w:rPr>
          <w:rStyle w:val="libDoaBoldChar"/>
          <w:rtl/>
        </w:rPr>
        <w:t>حَمْدِ، وَلَكَ ال</w:t>
      </w:r>
      <w:r w:rsidR="00FC389F">
        <w:rPr>
          <w:rStyle w:val="libDoaBoldChar"/>
          <w:rFonts w:hint="cs"/>
          <w:rtl/>
        </w:rPr>
        <w:t>ْ</w:t>
      </w:r>
      <w:r w:rsidRPr="00092F9C">
        <w:rPr>
          <w:rStyle w:val="libDoaBoldChar"/>
          <w:rtl/>
        </w:rPr>
        <w:t>حَمْدُ وَلِيَّ ال</w:t>
      </w:r>
      <w:r w:rsidR="00FC389F">
        <w:rPr>
          <w:rStyle w:val="libDoaBoldChar"/>
          <w:rFonts w:hint="cs"/>
          <w:rtl/>
        </w:rPr>
        <w:t>ْ</w:t>
      </w:r>
      <w:r w:rsidRPr="00092F9C">
        <w:rPr>
          <w:rStyle w:val="libDoaBoldChar"/>
          <w:rtl/>
        </w:rPr>
        <w:t>حَمْدِ، وَلَكَ ال</w:t>
      </w:r>
      <w:r w:rsidR="00FC389F">
        <w:rPr>
          <w:rStyle w:val="libDoaBoldChar"/>
          <w:rFonts w:hint="cs"/>
          <w:rtl/>
        </w:rPr>
        <w:t>ْ</w:t>
      </w:r>
      <w:r w:rsidRPr="00092F9C">
        <w:rPr>
          <w:rStyle w:val="libDoaBoldChar"/>
          <w:rtl/>
        </w:rPr>
        <w:t>حَمْدُ قِدِيمَ ال</w:t>
      </w:r>
      <w:r w:rsidR="00FC389F">
        <w:rPr>
          <w:rStyle w:val="libDoaBoldChar"/>
          <w:rFonts w:hint="cs"/>
          <w:rtl/>
        </w:rPr>
        <w:t>ْ</w:t>
      </w:r>
      <w:r w:rsidRPr="00092F9C">
        <w:rPr>
          <w:rStyle w:val="libDoaBoldChar"/>
          <w:rtl/>
        </w:rPr>
        <w:t>حَمْدِ، وَلَكَ ال</w:t>
      </w:r>
      <w:r w:rsidR="00FC389F">
        <w:rPr>
          <w:rStyle w:val="libDoaBoldChar"/>
          <w:rFonts w:hint="cs"/>
          <w:rtl/>
        </w:rPr>
        <w:t>ْ</w:t>
      </w:r>
      <w:r w:rsidRPr="00092F9C">
        <w:rPr>
          <w:rStyle w:val="libDoaBoldChar"/>
          <w:rtl/>
        </w:rPr>
        <w:t>حَمْدُ صادِقَ ال</w:t>
      </w:r>
      <w:r w:rsidR="00FC389F">
        <w:rPr>
          <w:rStyle w:val="libDoaBoldChar"/>
          <w:rFonts w:hint="cs"/>
          <w:rtl/>
        </w:rPr>
        <w:t>ْ</w:t>
      </w:r>
      <w:r w:rsidRPr="00092F9C">
        <w:rPr>
          <w:rStyle w:val="libDoaBoldChar"/>
          <w:rtl/>
        </w:rPr>
        <w:t>وَعْدِ، وَفِيَّ ال</w:t>
      </w:r>
      <w:r w:rsidR="00FC389F">
        <w:rPr>
          <w:rStyle w:val="libDoaBoldChar"/>
          <w:rFonts w:hint="cs"/>
          <w:rtl/>
        </w:rPr>
        <w:t>ْ</w:t>
      </w:r>
      <w:r w:rsidRPr="00092F9C">
        <w:rPr>
          <w:rStyle w:val="libDoaBoldChar"/>
          <w:rtl/>
        </w:rPr>
        <w:t>عَهْدِ عَزِيزَ ال</w:t>
      </w:r>
      <w:r w:rsidR="00FC389F">
        <w:rPr>
          <w:rStyle w:val="libDoaBoldChar"/>
          <w:rFonts w:hint="cs"/>
          <w:rtl/>
        </w:rPr>
        <w:t>ْ</w:t>
      </w:r>
      <w:r w:rsidRPr="00092F9C">
        <w:rPr>
          <w:rStyle w:val="libDoaBoldChar"/>
          <w:rtl/>
        </w:rPr>
        <w:t>جُنْدِ قائِمَ ال</w:t>
      </w:r>
      <w:r w:rsidR="00FC389F">
        <w:rPr>
          <w:rStyle w:val="libDoaBoldChar"/>
          <w:rFonts w:hint="cs"/>
          <w:rtl/>
        </w:rPr>
        <w:t>ْ</w:t>
      </w:r>
      <w:r w:rsidRPr="00092F9C">
        <w:rPr>
          <w:rStyle w:val="libDoaBoldChar"/>
          <w:rtl/>
        </w:rPr>
        <w:t>مَجْدِ، وَلَكَ ال</w:t>
      </w:r>
      <w:r w:rsidR="00FC389F">
        <w:rPr>
          <w:rStyle w:val="libDoaBoldChar"/>
          <w:rFonts w:hint="cs"/>
          <w:rtl/>
        </w:rPr>
        <w:t>ْ</w:t>
      </w:r>
      <w:r w:rsidRPr="00092F9C">
        <w:rPr>
          <w:rStyle w:val="libDoaBoldChar"/>
          <w:rtl/>
        </w:rPr>
        <w:t>حَمْدُ رَفِيعَ الدَّرَجاتِ مُجِيبَ الدَّعَواتِ، مُنْزِلَ ال</w:t>
      </w:r>
      <w:r w:rsidR="00FC389F">
        <w:rPr>
          <w:rStyle w:val="libDoaBoldChar"/>
          <w:rFonts w:hint="cs"/>
          <w:rtl/>
        </w:rPr>
        <w:t>ْ</w:t>
      </w:r>
      <w:r w:rsidRPr="00092F9C">
        <w:rPr>
          <w:rStyle w:val="libDoaBoldChar"/>
          <w:rtl/>
        </w:rPr>
        <w:t>آياتِ</w:t>
      </w:r>
      <w:r w:rsidR="00FC389F">
        <w:rPr>
          <w:rStyle w:val="libDoaBoldChar"/>
          <w:rFonts w:hint="cs"/>
          <w:rtl/>
        </w:rPr>
        <w:t xml:space="preserve"> </w:t>
      </w:r>
      <w:r w:rsidR="00FC389F" w:rsidRPr="00FC389F">
        <w:rPr>
          <w:rStyle w:val="libFootnotenumChar"/>
          <w:rFonts w:hint="cs"/>
          <w:rtl/>
        </w:rPr>
        <w:t>(1)</w:t>
      </w:r>
      <w:r w:rsidRPr="00092F9C">
        <w:rPr>
          <w:rStyle w:val="libDoaBoldChar"/>
          <w:rtl/>
        </w:rPr>
        <w:t xml:space="preserve"> مِنْ فَوْقِ سَبْعِ سَماواتٍ</w:t>
      </w:r>
      <w:r w:rsidR="00FC389F">
        <w:rPr>
          <w:rStyle w:val="libDoaBoldChar"/>
          <w:rFonts w:hint="cs"/>
          <w:rtl/>
        </w:rPr>
        <w:t>،</w:t>
      </w:r>
      <w:r w:rsidRPr="00092F9C">
        <w:rPr>
          <w:rStyle w:val="libDoaBoldChar"/>
          <w:rtl/>
        </w:rPr>
        <w:t xml:space="preserve"> عَظِيمَ ال</w:t>
      </w:r>
      <w:r w:rsidR="00FC389F">
        <w:rPr>
          <w:rStyle w:val="libDoaBoldChar"/>
          <w:rFonts w:hint="cs"/>
          <w:rtl/>
        </w:rPr>
        <w:t>ْ</w:t>
      </w:r>
      <w:r w:rsidRPr="00092F9C">
        <w:rPr>
          <w:rStyle w:val="libDoaBoldChar"/>
          <w:rtl/>
        </w:rPr>
        <w:t>بَرَكاتِ، مُخْرِجَ النُّورِ مِنَ الظُّلُماتِ، وَمُخْرِجَ مَنْ فِي الظُّلُماتِ إِلىٰ النُّورِ، مُبَدِّلَ السَّيِّئاتِ حَسَناتٍ</w:t>
      </w:r>
      <w:r w:rsidR="00FC389F">
        <w:rPr>
          <w:rStyle w:val="libDoaBoldChar"/>
          <w:rFonts w:hint="cs"/>
          <w:rtl/>
        </w:rPr>
        <w:t>،</w:t>
      </w:r>
      <w:r w:rsidRPr="00092F9C">
        <w:rPr>
          <w:rStyle w:val="libDoaBoldChar"/>
          <w:rtl/>
        </w:rPr>
        <w:t xml:space="preserve"> وَجاعِلَ ال</w:t>
      </w:r>
      <w:r w:rsidR="00FC389F">
        <w:rPr>
          <w:rStyle w:val="libDoaBoldChar"/>
          <w:rFonts w:hint="cs"/>
          <w:rtl/>
        </w:rPr>
        <w:t>ْ</w:t>
      </w:r>
      <w:r w:rsidRPr="00092F9C">
        <w:rPr>
          <w:rStyle w:val="libDoaBoldChar"/>
          <w:rtl/>
        </w:rPr>
        <w:t>حَسَناتِ دَرَجاتٍ</w:t>
      </w:r>
      <w:r>
        <w:rPr>
          <w:rtl/>
        </w:rPr>
        <w:t xml:space="preserve">. </w:t>
      </w:r>
      <w:r w:rsidRPr="00FC389F">
        <w:rPr>
          <w:rStyle w:val="libDoaColorChar"/>
          <w:rtl/>
        </w:rPr>
        <w:t>اللَّهُمَّ</w:t>
      </w:r>
      <w:r>
        <w:rPr>
          <w:rtl/>
        </w:rPr>
        <w:t xml:space="preserve"> </w:t>
      </w:r>
      <w:r w:rsidRPr="00092F9C">
        <w:rPr>
          <w:rStyle w:val="libDoaBoldChar"/>
          <w:rtl/>
        </w:rPr>
        <w:t>لَكَ ال</w:t>
      </w:r>
      <w:r w:rsidR="00FC389F">
        <w:rPr>
          <w:rStyle w:val="libDoaBoldChar"/>
          <w:rFonts w:hint="cs"/>
          <w:rtl/>
        </w:rPr>
        <w:t>ْ</w:t>
      </w:r>
      <w:r w:rsidRPr="00092F9C">
        <w:rPr>
          <w:rStyle w:val="libDoaBoldChar"/>
          <w:rtl/>
        </w:rPr>
        <w:t>حَمْدُ غافِرَ الذَّنْبِ وَقابِلَ التَّوْبِ، شَدِيدَ ال</w:t>
      </w:r>
      <w:r w:rsidR="00FC389F">
        <w:rPr>
          <w:rStyle w:val="libDoaBoldChar"/>
          <w:rFonts w:hint="cs"/>
          <w:rtl/>
        </w:rPr>
        <w:t>ْ</w:t>
      </w:r>
      <w:r w:rsidRPr="00092F9C">
        <w:rPr>
          <w:rStyle w:val="libDoaBoldChar"/>
          <w:rtl/>
        </w:rPr>
        <w:t>عِقابِ ذ</w:t>
      </w:r>
      <w:r w:rsidR="00FC389F">
        <w:rPr>
          <w:rStyle w:val="libDoaBoldChar"/>
          <w:rFonts w:hint="cs"/>
          <w:rtl/>
        </w:rPr>
        <w:t>َ</w:t>
      </w:r>
      <w:r w:rsidRPr="00092F9C">
        <w:rPr>
          <w:rStyle w:val="libDoaBoldChar"/>
          <w:rtl/>
        </w:rPr>
        <w:t>ا الطَّوْلِ</w:t>
      </w:r>
      <w:r w:rsidR="00FC389F">
        <w:rPr>
          <w:rStyle w:val="libDoaBoldChar"/>
          <w:rFonts w:hint="cs"/>
          <w:rtl/>
        </w:rPr>
        <w:t>،</w:t>
      </w:r>
      <w:r w:rsidRPr="00092F9C">
        <w:rPr>
          <w:rStyle w:val="libDoaBoldChar"/>
          <w:rtl/>
        </w:rPr>
        <w:t xml:space="preserve"> لا إِلهَ إِلَّا أَنْتَ إِلَيْكَ ال</w:t>
      </w:r>
      <w:r w:rsidR="00FC389F">
        <w:rPr>
          <w:rStyle w:val="libDoaBoldChar"/>
          <w:rFonts w:hint="cs"/>
          <w:rtl/>
        </w:rPr>
        <w:t>ْ</w:t>
      </w:r>
      <w:r w:rsidRPr="00092F9C">
        <w:rPr>
          <w:rStyle w:val="libDoaBoldChar"/>
          <w:rtl/>
        </w:rPr>
        <w:t>مَصِيرُ</w:t>
      </w:r>
      <w:r>
        <w:rPr>
          <w:rtl/>
        </w:rPr>
        <w:t xml:space="preserve">. </w:t>
      </w:r>
      <w:r w:rsidRPr="00FC389F">
        <w:rPr>
          <w:rStyle w:val="libDoaColorChar"/>
          <w:rtl/>
        </w:rPr>
        <w:t>اللَّهُمَّ</w:t>
      </w:r>
      <w:r>
        <w:rPr>
          <w:rtl/>
        </w:rPr>
        <w:t xml:space="preserve"> </w:t>
      </w:r>
      <w:r w:rsidRPr="00092F9C">
        <w:rPr>
          <w:rStyle w:val="libDoaBoldChar"/>
          <w:rtl/>
        </w:rPr>
        <w:t>لَكَ ال</w:t>
      </w:r>
      <w:r w:rsidR="00FC389F">
        <w:rPr>
          <w:rStyle w:val="libDoaBoldChar"/>
          <w:rFonts w:hint="cs"/>
          <w:rtl/>
        </w:rPr>
        <w:t>ْ</w:t>
      </w:r>
      <w:r w:rsidRPr="00092F9C">
        <w:rPr>
          <w:rStyle w:val="libDoaBoldChar"/>
          <w:rtl/>
        </w:rPr>
        <w:t>حَمْدُ فِي اللَّيْلِ إِذا يَغْشى، وَلَكَ ال</w:t>
      </w:r>
      <w:r w:rsidR="00FC389F">
        <w:rPr>
          <w:rStyle w:val="libDoaBoldChar"/>
          <w:rFonts w:hint="cs"/>
          <w:rtl/>
        </w:rPr>
        <w:t>ْ</w:t>
      </w:r>
      <w:r w:rsidRPr="00092F9C">
        <w:rPr>
          <w:rStyle w:val="libDoaBoldChar"/>
          <w:rtl/>
        </w:rPr>
        <w:t>حَمْدُ فِي ال</w:t>
      </w:r>
      <w:r w:rsidR="00FC389F">
        <w:rPr>
          <w:rStyle w:val="libDoaBoldChar"/>
          <w:rFonts w:hint="cs"/>
          <w:rtl/>
        </w:rPr>
        <w:t>ْ</w:t>
      </w:r>
      <w:r w:rsidRPr="00092F9C">
        <w:rPr>
          <w:rStyle w:val="libDoaBoldChar"/>
          <w:rtl/>
        </w:rPr>
        <w:t>آخ</w:t>
      </w:r>
      <w:r w:rsidR="00FC389F">
        <w:rPr>
          <w:rStyle w:val="libDoaBoldChar"/>
          <w:rFonts w:hint="cs"/>
          <w:rtl/>
        </w:rPr>
        <w:t>ِ</w:t>
      </w:r>
      <w:r w:rsidRPr="00092F9C">
        <w:rPr>
          <w:rStyle w:val="libDoaBoldChar"/>
          <w:rtl/>
        </w:rPr>
        <w:t>ر</w:t>
      </w:r>
      <w:r w:rsidR="00FC389F">
        <w:rPr>
          <w:rStyle w:val="libDoaBoldChar"/>
          <w:rFonts w:hint="cs"/>
          <w:rtl/>
        </w:rPr>
        <w:t>َ</w:t>
      </w:r>
      <w:r w:rsidRPr="00092F9C">
        <w:rPr>
          <w:rStyle w:val="libDoaBoldChar"/>
          <w:rtl/>
        </w:rPr>
        <w:t>ةِ وَال</w:t>
      </w:r>
      <w:r w:rsidR="00FC389F">
        <w:rPr>
          <w:rStyle w:val="libDoaBoldChar"/>
          <w:rFonts w:hint="cs"/>
          <w:rtl/>
        </w:rPr>
        <w:t>ْ</w:t>
      </w:r>
      <w:r w:rsidRPr="00092F9C">
        <w:rPr>
          <w:rStyle w:val="libDoaBoldChar"/>
          <w:rtl/>
        </w:rPr>
        <w:t>أَو</w:t>
      </w:r>
      <w:r w:rsidR="00FC389F">
        <w:rPr>
          <w:rStyle w:val="libDoaBoldChar"/>
          <w:rFonts w:hint="cs"/>
          <w:rtl/>
        </w:rPr>
        <w:t>ْ</w:t>
      </w:r>
      <w:r w:rsidRPr="00092F9C">
        <w:rPr>
          <w:rStyle w:val="libDoaBoldChar"/>
          <w:rtl/>
        </w:rPr>
        <w:t>لى، وَلَكَ ال</w:t>
      </w:r>
      <w:r w:rsidR="00FC389F">
        <w:rPr>
          <w:rStyle w:val="libDoaBoldChar"/>
          <w:rFonts w:hint="cs"/>
          <w:rtl/>
        </w:rPr>
        <w:t>ْ</w:t>
      </w:r>
      <w:r w:rsidRPr="00092F9C">
        <w:rPr>
          <w:rStyle w:val="libDoaBoldChar"/>
          <w:rtl/>
        </w:rPr>
        <w:t>حَمْدُ عَدَدَ كُلِّ نَجْمٍ وَمَلَكٍ فِي السَّماء</w:t>
      </w:r>
      <w:r w:rsidR="00FC389F">
        <w:rPr>
          <w:rStyle w:val="libDoaBoldChar"/>
          <w:rFonts w:hint="cs"/>
          <w:rtl/>
        </w:rPr>
        <w:t>ِ</w:t>
      </w:r>
      <w:r w:rsidRPr="00092F9C">
        <w:rPr>
          <w:rStyle w:val="libDoaBoldChar"/>
          <w:rtl/>
        </w:rPr>
        <w:t>، وَلَكَ ال</w:t>
      </w:r>
      <w:r w:rsidR="00FC389F">
        <w:rPr>
          <w:rStyle w:val="libDoaBoldChar"/>
          <w:rFonts w:hint="cs"/>
          <w:rtl/>
        </w:rPr>
        <w:t>ْ</w:t>
      </w:r>
      <w:r w:rsidRPr="00092F9C">
        <w:rPr>
          <w:rStyle w:val="libDoaBoldChar"/>
          <w:rtl/>
        </w:rPr>
        <w:t>حَمْدُ عَدَدَ الثَّرىٰ وَال</w:t>
      </w:r>
      <w:r w:rsidR="00FC389F">
        <w:rPr>
          <w:rStyle w:val="libDoaBoldChar"/>
          <w:rFonts w:hint="cs"/>
          <w:rtl/>
        </w:rPr>
        <w:t>ْ</w:t>
      </w:r>
      <w:r w:rsidRPr="00092F9C">
        <w:rPr>
          <w:rStyle w:val="libDoaBoldChar"/>
          <w:rtl/>
        </w:rPr>
        <w:t>حَصىٰ وَالنَّوى، وَلَكَ ال</w:t>
      </w:r>
      <w:r w:rsidR="00FC389F">
        <w:rPr>
          <w:rStyle w:val="libDoaBoldChar"/>
          <w:rFonts w:hint="cs"/>
          <w:rtl/>
        </w:rPr>
        <w:t>ْ</w:t>
      </w:r>
      <w:r w:rsidRPr="00092F9C">
        <w:rPr>
          <w:rStyle w:val="libDoaBoldChar"/>
          <w:rtl/>
        </w:rPr>
        <w:t>حَمْدُ عَدَدَ ما فِي جَوِّ السَّماء</w:t>
      </w:r>
      <w:r w:rsidR="00FC389F">
        <w:rPr>
          <w:rStyle w:val="libDoaBoldChar"/>
          <w:rFonts w:hint="cs"/>
          <w:rtl/>
        </w:rPr>
        <w:t xml:space="preserve">ِ </w:t>
      </w:r>
      <w:r w:rsidR="00FC389F" w:rsidRPr="00FC389F">
        <w:rPr>
          <w:rStyle w:val="libFootnotenumChar"/>
          <w:rFonts w:hint="cs"/>
          <w:rtl/>
        </w:rPr>
        <w:t>(2)</w:t>
      </w:r>
      <w:r w:rsidRPr="00092F9C">
        <w:rPr>
          <w:rStyle w:val="libDoaBoldChar"/>
          <w:rtl/>
        </w:rPr>
        <w:t>، وَلَكَ ال</w:t>
      </w:r>
      <w:r w:rsidR="00FC389F">
        <w:rPr>
          <w:rStyle w:val="libDoaBoldChar"/>
          <w:rFonts w:hint="cs"/>
          <w:rtl/>
        </w:rPr>
        <w:t>ْ</w:t>
      </w:r>
      <w:r w:rsidRPr="00092F9C">
        <w:rPr>
          <w:rStyle w:val="libDoaBoldChar"/>
          <w:rtl/>
        </w:rPr>
        <w:t>حَمْدُ عَدَدَ ما فِي جَوْفِ ال</w:t>
      </w:r>
      <w:r w:rsidR="00FC389F">
        <w:rPr>
          <w:rStyle w:val="libDoaBoldChar"/>
          <w:rFonts w:hint="cs"/>
          <w:rtl/>
        </w:rPr>
        <w:t>ْ</w:t>
      </w:r>
      <w:r w:rsidRPr="00092F9C">
        <w:rPr>
          <w:rStyle w:val="libDoaBoldChar"/>
          <w:rtl/>
        </w:rPr>
        <w:t>أَرْضِ، وَلَكَ ال</w:t>
      </w:r>
      <w:r w:rsidR="00FC389F">
        <w:rPr>
          <w:rStyle w:val="libDoaBoldChar"/>
          <w:rFonts w:hint="cs"/>
          <w:rtl/>
        </w:rPr>
        <w:t>ْ</w:t>
      </w:r>
      <w:r w:rsidRPr="00092F9C">
        <w:rPr>
          <w:rStyle w:val="libDoaBoldChar"/>
          <w:rtl/>
        </w:rPr>
        <w:t>حَمْدُ عَدَدَ أَوْزانِ مِياهِ ال</w:t>
      </w:r>
      <w:r w:rsidR="00FC389F">
        <w:rPr>
          <w:rStyle w:val="libDoaBoldChar"/>
          <w:rFonts w:hint="cs"/>
          <w:rtl/>
        </w:rPr>
        <w:t>ْ</w:t>
      </w:r>
      <w:r w:rsidRPr="00092F9C">
        <w:rPr>
          <w:rStyle w:val="libDoaBoldChar"/>
          <w:rtl/>
        </w:rPr>
        <w:t>بِحارِ، وَلَكَ ال</w:t>
      </w:r>
      <w:r w:rsidR="00FC389F">
        <w:rPr>
          <w:rStyle w:val="libDoaBoldChar"/>
          <w:rFonts w:hint="cs"/>
          <w:rtl/>
        </w:rPr>
        <w:t>ْ</w:t>
      </w:r>
      <w:r w:rsidRPr="00092F9C">
        <w:rPr>
          <w:rStyle w:val="libDoaBoldChar"/>
          <w:rtl/>
        </w:rPr>
        <w:t>حَمْدُ عَدَدَ أَوْراقِ ال</w:t>
      </w:r>
      <w:r w:rsidR="00FC389F">
        <w:rPr>
          <w:rStyle w:val="libDoaBoldChar"/>
          <w:rFonts w:hint="cs"/>
          <w:rtl/>
        </w:rPr>
        <w:t>ْأ</w:t>
      </w:r>
      <w:r w:rsidRPr="00092F9C">
        <w:rPr>
          <w:rStyle w:val="libDoaBoldChar"/>
          <w:rtl/>
        </w:rPr>
        <w:t>َشْجارِ، وَلَكَ ال</w:t>
      </w:r>
      <w:r w:rsidR="00FC389F">
        <w:rPr>
          <w:rStyle w:val="libDoaBoldChar"/>
          <w:rFonts w:hint="cs"/>
          <w:rtl/>
        </w:rPr>
        <w:t>ْ</w:t>
      </w:r>
      <w:r w:rsidRPr="00092F9C">
        <w:rPr>
          <w:rStyle w:val="libDoaBoldChar"/>
          <w:rtl/>
        </w:rPr>
        <w:t>حَمْدُ عَدَدَ ما</w:t>
      </w:r>
      <w:r w:rsidR="00FC389F">
        <w:rPr>
          <w:rStyle w:val="libDoaBoldChar"/>
          <w:rFonts w:hint="cs"/>
          <w:rtl/>
        </w:rPr>
        <w:t xml:space="preserve"> </w:t>
      </w:r>
      <w:r w:rsidRPr="00092F9C">
        <w:rPr>
          <w:rStyle w:val="libDoaBoldChar"/>
          <w:rtl/>
        </w:rPr>
        <w:t>عَلىٰ وَجْهِ ال</w:t>
      </w:r>
      <w:r w:rsidR="00FC389F">
        <w:rPr>
          <w:rStyle w:val="libDoaBoldChar"/>
          <w:rFonts w:hint="cs"/>
          <w:rtl/>
        </w:rPr>
        <w:t>ْ</w:t>
      </w:r>
      <w:r w:rsidRPr="00092F9C">
        <w:rPr>
          <w:rStyle w:val="libDoaBoldChar"/>
          <w:rtl/>
        </w:rPr>
        <w:t>أَرْضِ، وَلَكَ ال</w:t>
      </w:r>
      <w:r w:rsidR="00FC389F">
        <w:rPr>
          <w:rStyle w:val="libDoaBoldChar"/>
          <w:rFonts w:hint="cs"/>
          <w:rtl/>
        </w:rPr>
        <w:t>ْ</w:t>
      </w:r>
      <w:r w:rsidRPr="00092F9C">
        <w:rPr>
          <w:rStyle w:val="libDoaBoldChar"/>
          <w:rtl/>
        </w:rPr>
        <w:t>حَمْدُ عَدَدَ ما أَحْصىٰ كِتابُكَ، وَلَكَ ال</w:t>
      </w:r>
      <w:r w:rsidR="00FC389F">
        <w:rPr>
          <w:rStyle w:val="libDoaBoldChar"/>
          <w:rFonts w:hint="cs"/>
          <w:rtl/>
        </w:rPr>
        <w:t>ْ</w:t>
      </w:r>
      <w:r w:rsidRPr="00092F9C">
        <w:rPr>
          <w:rStyle w:val="libDoaBoldChar"/>
          <w:rtl/>
        </w:rPr>
        <w:t>حَمْدُ عَدَدَ ما أَحاطَ بِهِ عِلْمُكَ، وَلَكَ ال</w:t>
      </w:r>
      <w:r w:rsidR="00FC389F">
        <w:rPr>
          <w:rStyle w:val="libDoaBoldChar"/>
          <w:rFonts w:hint="cs"/>
          <w:rtl/>
        </w:rPr>
        <w:t>ْ</w:t>
      </w:r>
      <w:r w:rsidRPr="00092F9C">
        <w:rPr>
          <w:rStyle w:val="libDoaBoldChar"/>
          <w:rtl/>
        </w:rPr>
        <w:t>حَمْدُ عَدَدَ ال</w:t>
      </w:r>
      <w:r w:rsidR="00FC389F">
        <w:rPr>
          <w:rStyle w:val="libDoaBoldChar"/>
          <w:rFonts w:hint="cs"/>
          <w:rtl/>
        </w:rPr>
        <w:t>ْإ</w:t>
      </w:r>
      <w:r w:rsidRPr="00092F9C">
        <w:rPr>
          <w:rStyle w:val="libDoaBoldChar"/>
          <w:rtl/>
        </w:rPr>
        <w:t>ِنْسِ وَالجِنِّ، وَال</w:t>
      </w:r>
      <w:r w:rsidR="00FC389F">
        <w:rPr>
          <w:rStyle w:val="libDoaBoldChar"/>
          <w:rFonts w:hint="cs"/>
          <w:rtl/>
        </w:rPr>
        <w:t>ْ</w:t>
      </w:r>
      <w:r w:rsidRPr="00092F9C">
        <w:rPr>
          <w:rStyle w:val="libDoaBoldChar"/>
          <w:rtl/>
        </w:rPr>
        <w:t>هَوامِّ وَالطَّيْرِ وَال</w:t>
      </w:r>
      <w:r w:rsidR="00FC389F">
        <w:rPr>
          <w:rStyle w:val="libDoaBoldChar"/>
          <w:rFonts w:hint="cs"/>
          <w:rtl/>
        </w:rPr>
        <w:t>ْ</w:t>
      </w:r>
      <w:r w:rsidRPr="00092F9C">
        <w:rPr>
          <w:rStyle w:val="libDoaBoldChar"/>
          <w:rtl/>
        </w:rPr>
        <w:t>بَهائِمِ و</w:t>
      </w:r>
      <w:r w:rsidR="00FC389F">
        <w:rPr>
          <w:rStyle w:val="libDoaBoldChar"/>
          <w:rFonts w:hint="cs"/>
          <w:rtl/>
        </w:rPr>
        <w:t>َ</w:t>
      </w:r>
      <w:r w:rsidRPr="00092F9C">
        <w:rPr>
          <w:rStyle w:val="libDoaBoldChar"/>
          <w:rtl/>
        </w:rPr>
        <w:t>السِّباعِ</w:t>
      </w:r>
      <w:r w:rsidR="00FC389F">
        <w:rPr>
          <w:rStyle w:val="libDoaBoldChar"/>
          <w:rFonts w:hint="cs"/>
          <w:rtl/>
        </w:rPr>
        <w:t>،</w:t>
      </w:r>
      <w:r w:rsidRPr="00092F9C">
        <w:rPr>
          <w:rStyle w:val="libDoaBoldChar"/>
          <w:rtl/>
        </w:rPr>
        <w:t xml:space="preserve"> حَمْداً كَثِيراً طَيِّبا</w:t>
      </w:r>
      <w:r w:rsidR="00FC389F">
        <w:rPr>
          <w:rStyle w:val="libDoaBoldChar"/>
          <w:rFonts w:hint="cs"/>
          <w:rtl/>
        </w:rPr>
        <w:t>ً</w:t>
      </w:r>
      <w:r w:rsidRPr="00092F9C">
        <w:rPr>
          <w:rStyle w:val="libDoaBoldChar"/>
          <w:rtl/>
        </w:rPr>
        <w:t xml:space="preserve"> مُبارِكاً فِيهِ كَما تُحِبُّ رَبَّنا وَتَرْضى، وَكَما يَنْبَغِي لِكَرَمِ وَجْهِكَ وَعِزِّ جَلالِكَ</w:t>
      </w:r>
      <w:r>
        <w:rPr>
          <w:rtl/>
        </w:rPr>
        <w:t>.</w:t>
      </w:r>
      <w:r w:rsidR="00FC389F">
        <w:rPr>
          <w:rFonts w:hint="cs"/>
          <w:rtl/>
        </w:rPr>
        <w:t xml:space="preserve"> </w:t>
      </w:r>
      <w:r w:rsidRPr="00FC389F">
        <w:rPr>
          <w:rStyle w:val="libNormalChar"/>
          <w:rtl/>
        </w:rPr>
        <w:t>ثم تقول عشراً:</w:t>
      </w:r>
      <w:r w:rsidRPr="005B1334">
        <w:rPr>
          <w:rtl/>
        </w:rPr>
        <w:t xml:space="preserve"> </w:t>
      </w:r>
      <w:r w:rsidRPr="00092F9C">
        <w:rPr>
          <w:rStyle w:val="libDoaBoldChar"/>
          <w:rtl/>
        </w:rPr>
        <w:t>لا إِلهَ إِلَّا</w:t>
      </w:r>
      <w:r>
        <w:rPr>
          <w:rtl/>
        </w:rPr>
        <w:t xml:space="preserve"> </w:t>
      </w:r>
      <w:r w:rsidRPr="00FC389F">
        <w:rPr>
          <w:rStyle w:val="libDoaColorChar"/>
          <w:rtl/>
        </w:rPr>
        <w:t>الله</w:t>
      </w:r>
      <w:r w:rsidR="00FC389F" w:rsidRPr="00FC389F">
        <w:rPr>
          <w:rStyle w:val="libDoaColorChar"/>
          <w:rFonts w:hint="cs"/>
          <w:rtl/>
        </w:rPr>
        <w:t>ُ</w:t>
      </w:r>
      <w:r w:rsidRPr="005B1334">
        <w:rPr>
          <w:rtl/>
        </w:rPr>
        <w:t xml:space="preserve"> </w:t>
      </w:r>
      <w:r w:rsidRPr="00092F9C">
        <w:rPr>
          <w:rStyle w:val="libDoaBoldChar"/>
          <w:rtl/>
        </w:rPr>
        <w:t>وَحْدَهُ لا</w:t>
      </w:r>
      <w:r w:rsidR="00FC389F">
        <w:rPr>
          <w:rStyle w:val="libDoaBoldChar"/>
          <w:rFonts w:hint="cs"/>
          <w:rtl/>
        </w:rPr>
        <w:t xml:space="preserve"> </w:t>
      </w:r>
      <w:r w:rsidRPr="00092F9C">
        <w:rPr>
          <w:rStyle w:val="libDoaBoldChar"/>
          <w:rtl/>
        </w:rPr>
        <w:t>شَرِيكَ لَهُ، لَهُ ال</w:t>
      </w:r>
      <w:r w:rsidR="00FC389F">
        <w:rPr>
          <w:rStyle w:val="libDoaBoldChar"/>
          <w:rFonts w:hint="cs"/>
          <w:rtl/>
        </w:rPr>
        <w:t>ْ</w:t>
      </w:r>
      <w:r w:rsidRPr="00092F9C">
        <w:rPr>
          <w:rStyle w:val="libDoaBoldChar"/>
          <w:rtl/>
        </w:rPr>
        <w:t>مُلْكُ وَلَهُ ال</w:t>
      </w:r>
      <w:r w:rsidR="00FC389F">
        <w:rPr>
          <w:rStyle w:val="libDoaBoldChar"/>
          <w:rFonts w:hint="cs"/>
          <w:rtl/>
        </w:rPr>
        <w:t>ْ</w:t>
      </w:r>
      <w:r w:rsidRPr="00092F9C">
        <w:rPr>
          <w:rStyle w:val="libDoaBoldChar"/>
          <w:rtl/>
        </w:rPr>
        <w:t>حَمْدُ، وَهُوَ الل</w:t>
      </w:r>
      <w:r w:rsidR="00FC389F">
        <w:rPr>
          <w:rStyle w:val="libDoaBoldChar"/>
          <w:rFonts w:hint="cs"/>
          <w:rtl/>
        </w:rPr>
        <w:t>ّ</w:t>
      </w:r>
      <w:r w:rsidRPr="00092F9C">
        <w:rPr>
          <w:rStyle w:val="libDoaBoldChar"/>
          <w:rtl/>
        </w:rPr>
        <w:t>َطِيفُ ال</w:t>
      </w:r>
      <w:r w:rsidR="00FC389F">
        <w:rPr>
          <w:rStyle w:val="libDoaBoldChar"/>
          <w:rFonts w:hint="cs"/>
          <w:rtl/>
        </w:rPr>
        <w:t>ْ</w:t>
      </w:r>
      <w:r w:rsidRPr="00092F9C">
        <w:rPr>
          <w:rStyle w:val="libDoaBoldChar"/>
          <w:rtl/>
        </w:rPr>
        <w:t>خَبِيرُ</w:t>
      </w:r>
      <w:r w:rsidRPr="005B1334">
        <w:rPr>
          <w:rtl/>
        </w:rPr>
        <w:t xml:space="preserve">. </w:t>
      </w:r>
      <w:r>
        <w:rPr>
          <w:rtl/>
        </w:rPr>
        <w:t xml:space="preserve">وعشراً: </w:t>
      </w:r>
      <w:r w:rsidRPr="00FC389F">
        <w:rPr>
          <w:rStyle w:val="libDoaBoldChar"/>
          <w:rtl/>
        </w:rPr>
        <w:t>لا إِلهَ إِلَّا</w:t>
      </w:r>
      <w:r>
        <w:rPr>
          <w:rtl/>
        </w:rPr>
        <w:t xml:space="preserve"> </w:t>
      </w:r>
      <w:r w:rsidRPr="00FC389F">
        <w:rPr>
          <w:rStyle w:val="libDoaColorChar"/>
          <w:rtl/>
        </w:rPr>
        <w:t>الله</w:t>
      </w:r>
      <w:r>
        <w:rPr>
          <w:rtl/>
        </w:rPr>
        <w:t xml:space="preserve"> </w:t>
      </w:r>
      <w:r w:rsidRPr="00FC389F">
        <w:rPr>
          <w:rStyle w:val="libDoaBoldChar"/>
          <w:rtl/>
        </w:rPr>
        <w:t>وَحْدَهُ لا</w:t>
      </w:r>
      <w:r w:rsidR="00FC389F">
        <w:rPr>
          <w:rStyle w:val="libDoaBoldChar"/>
          <w:rFonts w:hint="cs"/>
          <w:rtl/>
        </w:rPr>
        <w:t xml:space="preserve"> </w:t>
      </w:r>
      <w:r w:rsidRPr="00FC389F">
        <w:rPr>
          <w:rStyle w:val="libDoaBoldChar"/>
          <w:rtl/>
        </w:rPr>
        <w:t>شَرِيكَ لَهُ، لَهُ ال</w:t>
      </w:r>
      <w:r w:rsidR="00FC389F">
        <w:rPr>
          <w:rStyle w:val="libDoaBoldChar"/>
          <w:rFonts w:hint="cs"/>
          <w:rtl/>
        </w:rPr>
        <w:t>ْ</w:t>
      </w:r>
      <w:r w:rsidRPr="00FC389F">
        <w:rPr>
          <w:rStyle w:val="libDoaBoldChar"/>
          <w:rtl/>
        </w:rPr>
        <w:t>مُلْكُ وَلَهُ ال</w:t>
      </w:r>
      <w:r w:rsidR="00FC389F">
        <w:rPr>
          <w:rStyle w:val="libDoaBoldChar"/>
          <w:rFonts w:hint="cs"/>
          <w:rtl/>
        </w:rPr>
        <w:t>ْ</w:t>
      </w:r>
      <w:r w:rsidRPr="00FC389F">
        <w:rPr>
          <w:rStyle w:val="libDoaBoldChar"/>
          <w:rtl/>
        </w:rPr>
        <w:t>حَمْدُ، يُحْيِي وَيُمِيتُ، وَيُمِيتُ وَيُحْيِي، وَهُوَ حَيّ</w:t>
      </w:r>
      <w:r w:rsidR="00FC389F">
        <w:rPr>
          <w:rStyle w:val="libDoaBoldChar"/>
          <w:rFonts w:hint="cs"/>
          <w:rtl/>
        </w:rPr>
        <w:t>ٌ</w:t>
      </w:r>
      <w:r w:rsidRPr="00FC389F">
        <w:rPr>
          <w:rStyle w:val="libDoaBoldChar"/>
          <w:rtl/>
        </w:rPr>
        <w:t xml:space="preserve"> لا</w:t>
      </w:r>
      <w:r w:rsidR="00FC389F">
        <w:rPr>
          <w:rStyle w:val="libDoaBoldChar"/>
          <w:rFonts w:hint="cs"/>
          <w:rtl/>
        </w:rPr>
        <w:t xml:space="preserve"> </w:t>
      </w:r>
      <w:r w:rsidRPr="00FC389F">
        <w:rPr>
          <w:rStyle w:val="libDoaBoldChar"/>
          <w:rtl/>
        </w:rPr>
        <w:t>يَمُوتُ بِيَدِهِ ال</w:t>
      </w:r>
      <w:r w:rsidR="00FC389F">
        <w:rPr>
          <w:rStyle w:val="libDoaBoldChar"/>
          <w:rFonts w:hint="cs"/>
          <w:rtl/>
        </w:rPr>
        <w:t>ْ</w:t>
      </w:r>
      <w:r w:rsidRPr="00FC389F">
        <w:rPr>
          <w:rStyle w:val="libDoaBoldChar"/>
          <w:rtl/>
        </w:rPr>
        <w:t>خَيْرُ وَهُوَ عَلىٰ كُلِّ</w:t>
      </w:r>
      <w:r w:rsidR="00134800" w:rsidRPr="00FC389F">
        <w:rPr>
          <w:rStyle w:val="libDoaBoldChar"/>
          <w:rtl/>
        </w:rPr>
        <w:t xml:space="preserve"> شَيْءٍ </w:t>
      </w:r>
      <w:r w:rsidRPr="00FC389F">
        <w:rPr>
          <w:rStyle w:val="libDoaBoldChar"/>
          <w:rtl/>
        </w:rPr>
        <w:t>قَدِيرٌ</w:t>
      </w:r>
      <w:r>
        <w:rPr>
          <w:rtl/>
        </w:rPr>
        <w:t xml:space="preserve">. وعشراً: </w:t>
      </w:r>
      <w:r w:rsidRPr="00FC389F">
        <w:rPr>
          <w:rStyle w:val="libDoaBoldChar"/>
          <w:rtl/>
        </w:rPr>
        <w:t>اسْتَغْفِرُ</w:t>
      </w:r>
      <w:r>
        <w:rPr>
          <w:rtl/>
        </w:rPr>
        <w:t xml:space="preserve"> </w:t>
      </w:r>
      <w:r w:rsidRPr="00FC389F">
        <w:rPr>
          <w:rStyle w:val="libDoaColorChar"/>
          <w:rtl/>
        </w:rPr>
        <w:t>الله</w:t>
      </w:r>
      <w:r>
        <w:rPr>
          <w:rtl/>
        </w:rPr>
        <w:t xml:space="preserve"> </w:t>
      </w:r>
      <w:r w:rsidRPr="00FC389F">
        <w:rPr>
          <w:rStyle w:val="libDoaBoldChar"/>
          <w:rtl/>
        </w:rPr>
        <w:t>الَّذِي لا إِلهَ إِلَّا هُوَ ال</w:t>
      </w:r>
      <w:r w:rsidR="00FC389F">
        <w:rPr>
          <w:rStyle w:val="libDoaBoldChar"/>
          <w:rFonts w:hint="cs"/>
          <w:rtl/>
        </w:rPr>
        <w:t>ْ</w:t>
      </w:r>
      <w:r w:rsidRPr="00FC389F">
        <w:rPr>
          <w:rStyle w:val="libDoaBoldChar"/>
          <w:rtl/>
        </w:rPr>
        <w:t>حَيُّ ال</w:t>
      </w:r>
      <w:r w:rsidR="00FC389F">
        <w:rPr>
          <w:rStyle w:val="libDoaBoldChar"/>
          <w:rFonts w:hint="cs"/>
          <w:rtl/>
        </w:rPr>
        <w:t>ْ</w:t>
      </w:r>
      <w:r w:rsidRPr="00FC389F">
        <w:rPr>
          <w:rStyle w:val="libDoaBoldChar"/>
          <w:rtl/>
        </w:rPr>
        <w:t>قَيُّومُ وَأَتُوبُ إِلَيْهِ</w:t>
      </w:r>
      <w:r>
        <w:rPr>
          <w:rtl/>
        </w:rPr>
        <w:t>.</w:t>
      </w:r>
      <w:r w:rsidR="00FC389F">
        <w:rPr>
          <w:rFonts w:hint="cs"/>
          <w:rtl/>
        </w:rPr>
        <w:t xml:space="preserve"> </w:t>
      </w:r>
      <w:r>
        <w:rPr>
          <w:rtl/>
        </w:rPr>
        <w:t xml:space="preserve">وعشراً: </w:t>
      </w:r>
      <w:r w:rsidRPr="00FC389F">
        <w:rPr>
          <w:rStyle w:val="libDoaBoldChar"/>
          <w:rtl/>
        </w:rPr>
        <w:t>يا</w:t>
      </w:r>
      <w:r w:rsidR="00FC389F" w:rsidRPr="00FC389F">
        <w:rPr>
          <w:rStyle w:val="libDoaColorChar"/>
          <w:rFonts w:hint="cs"/>
          <w:rtl/>
        </w:rPr>
        <w:t xml:space="preserve"> </w:t>
      </w:r>
      <w:r w:rsidRPr="00FC389F">
        <w:rPr>
          <w:rStyle w:val="libDoaColorChar"/>
          <w:rtl/>
        </w:rPr>
        <w:t>الله</w:t>
      </w:r>
      <w:r>
        <w:rPr>
          <w:rtl/>
        </w:rPr>
        <w:t xml:space="preserve"> </w:t>
      </w:r>
      <w:r w:rsidRPr="00FC389F">
        <w:rPr>
          <w:rStyle w:val="libDoaBoldChar"/>
          <w:rtl/>
        </w:rPr>
        <w:t>يا</w:t>
      </w:r>
      <w:r w:rsidR="00FC389F">
        <w:rPr>
          <w:rFonts w:hint="cs"/>
          <w:rtl/>
        </w:rPr>
        <w:t xml:space="preserve"> </w:t>
      </w:r>
      <w:r w:rsidRPr="00FC389F">
        <w:rPr>
          <w:rStyle w:val="libDoaColorChar"/>
          <w:rtl/>
        </w:rPr>
        <w:t>الله</w:t>
      </w:r>
      <w:r>
        <w:rPr>
          <w:rtl/>
        </w:rPr>
        <w:t xml:space="preserve">. وعشراً: </w:t>
      </w:r>
      <w:r w:rsidRPr="00FC389F">
        <w:rPr>
          <w:rStyle w:val="libDoaBoldChar"/>
          <w:rtl/>
        </w:rPr>
        <w:t>يا</w:t>
      </w:r>
      <w:r w:rsidR="00FC389F" w:rsidRPr="00FC389F">
        <w:rPr>
          <w:rStyle w:val="libDoaBoldChar"/>
          <w:rFonts w:hint="cs"/>
          <w:rtl/>
        </w:rPr>
        <w:t xml:space="preserve"> </w:t>
      </w:r>
      <w:r w:rsidR="001448B7">
        <w:rPr>
          <w:rStyle w:val="libDoaBoldChar"/>
          <w:rtl/>
        </w:rPr>
        <w:t>رَحْمانُ</w:t>
      </w:r>
      <w:r w:rsidRPr="00FC389F">
        <w:rPr>
          <w:rStyle w:val="libDoaBoldChar"/>
          <w:rtl/>
        </w:rPr>
        <w:t xml:space="preserve"> يا</w:t>
      </w:r>
      <w:r w:rsidR="00FC389F" w:rsidRPr="00FC389F">
        <w:rPr>
          <w:rStyle w:val="libDoaBoldChar"/>
          <w:rFonts w:hint="cs"/>
          <w:rtl/>
        </w:rPr>
        <w:t xml:space="preserve"> </w:t>
      </w:r>
      <w:r w:rsidR="001448B7">
        <w:rPr>
          <w:rStyle w:val="libDoaBoldChar"/>
          <w:rtl/>
        </w:rPr>
        <w:t>رَحْمانُ</w:t>
      </w:r>
      <w:r>
        <w:rPr>
          <w:rtl/>
        </w:rPr>
        <w:t xml:space="preserve">. وعشراً: </w:t>
      </w:r>
      <w:r w:rsidRPr="00FC389F">
        <w:rPr>
          <w:rStyle w:val="libDoaBoldChar"/>
          <w:rtl/>
        </w:rPr>
        <w:t>يا</w:t>
      </w:r>
      <w:r w:rsidR="00FC389F" w:rsidRPr="00FC389F">
        <w:rPr>
          <w:rStyle w:val="libDoaBoldChar"/>
          <w:rFonts w:hint="cs"/>
          <w:rtl/>
        </w:rPr>
        <w:t xml:space="preserve"> </w:t>
      </w:r>
      <w:r w:rsidRPr="00FC389F">
        <w:rPr>
          <w:rStyle w:val="libDoaBoldChar"/>
          <w:rtl/>
        </w:rPr>
        <w:t>رَحِيمُ يا</w:t>
      </w:r>
      <w:r w:rsidR="00FC389F" w:rsidRPr="00FC389F">
        <w:rPr>
          <w:rStyle w:val="libDoaBoldChar"/>
          <w:rFonts w:hint="cs"/>
          <w:rtl/>
        </w:rPr>
        <w:t xml:space="preserve"> </w:t>
      </w:r>
      <w:r w:rsidRPr="00FC389F">
        <w:rPr>
          <w:rStyle w:val="libDoaBoldChar"/>
          <w:rtl/>
        </w:rPr>
        <w:t>رَحِيمُ</w:t>
      </w:r>
      <w:r>
        <w:rPr>
          <w:rtl/>
        </w:rPr>
        <w:t>.</w:t>
      </w:r>
      <w:r w:rsidR="00FC389F">
        <w:rPr>
          <w:rFonts w:hint="cs"/>
          <w:rtl/>
        </w:rPr>
        <w:t xml:space="preserve"> </w:t>
      </w:r>
      <w:r>
        <w:rPr>
          <w:rtl/>
        </w:rPr>
        <w:t xml:space="preserve">وعشراً: </w:t>
      </w:r>
      <w:r w:rsidRPr="00FC389F">
        <w:rPr>
          <w:rStyle w:val="libDoaBoldChar"/>
          <w:rtl/>
        </w:rPr>
        <w:t>يا</w:t>
      </w:r>
      <w:r w:rsidR="00FC389F" w:rsidRPr="00FC389F">
        <w:rPr>
          <w:rStyle w:val="libDoaBoldChar"/>
          <w:rFonts w:hint="cs"/>
          <w:rtl/>
        </w:rPr>
        <w:t xml:space="preserve"> </w:t>
      </w:r>
      <w:r w:rsidRPr="00FC389F">
        <w:rPr>
          <w:rStyle w:val="libDoaBoldChar"/>
          <w:rtl/>
        </w:rPr>
        <w:t>بَدِيعَ</w:t>
      </w:r>
    </w:p>
    <w:p w:rsidR="00522338" w:rsidRDefault="00522338" w:rsidP="00522338">
      <w:pPr>
        <w:pStyle w:val="libLine"/>
        <w:rPr>
          <w:rtl/>
        </w:rPr>
      </w:pPr>
      <w:r>
        <w:rPr>
          <w:rFonts w:hint="cs"/>
          <w:rtl/>
        </w:rPr>
        <w:t>____________________</w:t>
      </w:r>
    </w:p>
    <w:p w:rsidR="00BC3EB2" w:rsidRDefault="00522338" w:rsidP="00BC3EB2">
      <w:pPr>
        <w:pStyle w:val="libFootnote0"/>
        <w:rPr>
          <w:rtl/>
        </w:rPr>
      </w:pPr>
      <w:r>
        <w:rPr>
          <w:rFonts w:hint="cs"/>
          <w:rtl/>
        </w:rPr>
        <w:t>(1) مُنْز</w:t>
      </w:r>
      <w:r w:rsidR="00BC3EB2">
        <w:rPr>
          <w:rFonts w:hint="cs"/>
          <w:rtl/>
        </w:rPr>
        <w:t>ِّل الآياتِ.</w:t>
      </w:r>
    </w:p>
    <w:p w:rsidR="00522338" w:rsidRDefault="008B285F" w:rsidP="00BC3EB2">
      <w:pPr>
        <w:pStyle w:val="libFootnote0"/>
        <w:rPr>
          <w:rtl/>
        </w:rPr>
      </w:pPr>
      <w:r>
        <w:rPr>
          <w:rFonts w:hint="cs"/>
          <w:rtl/>
        </w:rPr>
        <w:t>(2) ما بين الهلالين لا يوجد في بعض النسخ.</w:t>
      </w:r>
    </w:p>
    <w:p w:rsidR="00FC389F" w:rsidRDefault="00FC389F" w:rsidP="005504D3">
      <w:pPr>
        <w:pStyle w:val="libNormal"/>
        <w:rPr>
          <w:rtl/>
        </w:rPr>
      </w:pPr>
      <w:r>
        <w:rPr>
          <w:rtl/>
        </w:rPr>
        <w:br w:type="page"/>
      </w:r>
    </w:p>
    <w:p w:rsidR="003B3A85" w:rsidRDefault="00163A74" w:rsidP="008B285F">
      <w:pPr>
        <w:pStyle w:val="libNormal0"/>
        <w:rPr>
          <w:rtl/>
        </w:rPr>
      </w:pPr>
      <w:r w:rsidRPr="00522338">
        <w:rPr>
          <w:rStyle w:val="libDoaBoldChar"/>
          <w:rtl/>
        </w:rPr>
        <w:lastRenderedPageBreak/>
        <w:t>السَّماواتِ وَال</w:t>
      </w:r>
      <w:r w:rsidR="008B285F">
        <w:rPr>
          <w:rStyle w:val="libDoaBoldChar"/>
          <w:rFonts w:hint="cs"/>
          <w:rtl/>
        </w:rPr>
        <w:t>ْأ</w:t>
      </w:r>
      <w:r w:rsidRPr="00522338">
        <w:rPr>
          <w:rStyle w:val="libDoaBoldChar"/>
          <w:rtl/>
        </w:rPr>
        <w:t>َرْضِ</w:t>
      </w:r>
      <w:r>
        <w:rPr>
          <w:rtl/>
        </w:rPr>
        <w:t xml:space="preserve">. وعشراً: </w:t>
      </w:r>
      <w:r w:rsidRPr="00522338">
        <w:rPr>
          <w:rStyle w:val="libDoaBoldChar"/>
          <w:rtl/>
        </w:rPr>
        <w:t>يا</w:t>
      </w:r>
      <w:r w:rsidR="00522338">
        <w:rPr>
          <w:rStyle w:val="libDoaBoldChar"/>
          <w:rFonts w:hint="cs"/>
          <w:rtl/>
        </w:rPr>
        <w:t xml:space="preserve"> </w:t>
      </w:r>
      <w:r w:rsidRPr="00522338">
        <w:rPr>
          <w:rStyle w:val="libDoaBoldChar"/>
          <w:rtl/>
        </w:rPr>
        <w:t>ذ</w:t>
      </w:r>
      <w:r w:rsidR="00522338">
        <w:rPr>
          <w:rStyle w:val="libDoaBoldChar"/>
          <w:rFonts w:hint="cs"/>
          <w:rtl/>
        </w:rPr>
        <w:t>َ</w:t>
      </w:r>
      <w:r w:rsidRPr="00522338">
        <w:rPr>
          <w:rStyle w:val="libDoaBoldChar"/>
          <w:rtl/>
        </w:rPr>
        <w:t>ا ال</w:t>
      </w:r>
      <w:r w:rsidR="00522338">
        <w:rPr>
          <w:rStyle w:val="libDoaBoldChar"/>
          <w:rFonts w:hint="cs"/>
          <w:rtl/>
        </w:rPr>
        <w:t>ْ</w:t>
      </w:r>
      <w:r w:rsidRPr="00522338">
        <w:rPr>
          <w:rStyle w:val="libDoaBoldChar"/>
          <w:rtl/>
        </w:rPr>
        <w:t>جَلالِ وَال</w:t>
      </w:r>
      <w:r w:rsidR="00522338">
        <w:rPr>
          <w:rStyle w:val="libDoaBoldChar"/>
          <w:rFonts w:hint="cs"/>
          <w:rtl/>
        </w:rPr>
        <w:t>ْإ</w:t>
      </w:r>
      <w:r w:rsidRPr="00522338">
        <w:rPr>
          <w:rStyle w:val="libDoaBoldChar"/>
          <w:rtl/>
        </w:rPr>
        <w:t>ِكْرامِ</w:t>
      </w:r>
      <w:r>
        <w:rPr>
          <w:rtl/>
        </w:rPr>
        <w:t xml:space="preserve">. وعشراً: </w:t>
      </w:r>
      <w:r w:rsidRPr="00522338">
        <w:rPr>
          <w:rStyle w:val="libDoaBoldChar"/>
          <w:rtl/>
        </w:rPr>
        <w:t>يا</w:t>
      </w:r>
      <w:r w:rsidR="00522338">
        <w:rPr>
          <w:rStyle w:val="libDoaBoldChar"/>
          <w:rFonts w:hint="cs"/>
          <w:rtl/>
        </w:rPr>
        <w:t xml:space="preserve"> </w:t>
      </w:r>
      <w:r w:rsidRPr="00522338">
        <w:rPr>
          <w:rStyle w:val="libDoaBoldChar"/>
          <w:rtl/>
        </w:rPr>
        <w:t>حَنّانُ يا</w:t>
      </w:r>
      <w:r w:rsidR="00522338">
        <w:rPr>
          <w:rStyle w:val="libDoaBoldChar"/>
          <w:rFonts w:hint="cs"/>
          <w:rtl/>
        </w:rPr>
        <w:t xml:space="preserve"> </w:t>
      </w:r>
      <w:r w:rsidRPr="00522338">
        <w:rPr>
          <w:rStyle w:val="libDoaBoldChar"/>
          <w:rtl/>
        </w:rPr>
        <w:t>مَنَّانُ</w:t>
      </w:r>
      <w:r>
        <w:rPr>
          <w:rtl/>
        </w:rPr>
        <w:t xml:space="preserve">. وعشراً: </w:t>
      </w:r>
      <w:r w:rsidRPr="00522338">
        <w:rPr>
          <w:rStyle w:val="libDoaBoldChar"/>
          <w:rtl/>
        </w:rPr>
        <w:t>يا</w:t>
      </w:r>
      <w:r w:rsidR="00522338">
        <w:rPr>
          <w:rStyle w:val="libDoaBoldChar"/>
          <w:rFonts w:hint="cs"/>
          <w:rtl/>
        </w:rPr>
        <w:t xml:space="preserve"> </w:t>
      </w:r>
      <w:r w:rsidRPr="00522338">
        <w:rPr>
          <w:rStyle w:val="libDoaBoldChar"/>
          <w:rtl/>
        </w:rPr>
        <w:t>حَيُّ يا</w:t>
      </w:r>
      <w:r w:rsidR="00522338">
        <w:rPr>
          <w:rStyle w:val="libDoaBoldChar"/>
          <w:rFonts w:hint="cs"/>
          <w:rtl/>
        </w:rPr>
        <w:t xml:space="preserve"> </w:t>
      </w:r>
      <w:r w:rsidRPr="00522338">
        <w:rPr>
          <w:rStyle w:val="libDoaBoldChar"/>
          <w:rtl/>
        </w:rPr>
        <w:t>قَيُّومُ</w:t>
      </w:r>
      <w:r>
        <w:rPr>
          <w:rtl/>
        </w:rPr>
        <w:t xml:space="preserve">. وعشراً: </w:t>
      </w:r>
      <w:r w:rsidRPr="00522338">
        <w:rPr>
          <w:rStyle w:val="libDoaBoldChar"/>
          <w:rtl/>
        </w:rPr>
        <w:t>يا</w:t>
      </w:r>
      <w:r w:rsidR="00522338">
        <w:rPr>
          <w:rStyle w:val="libDoaBoldChar"/>
          <w:rFonts w:hint="cs"/>
          <w:rtl/>
        </w:rPr>
        <w:t xml:space="preserve"> </w:t>
      </w:r>
      <w:r w:rsidRPr="00522338">
        <w:rPr>
          <w:rStyle w:val="libDoaBoldChar"/>
          <w:rtl/>
        </w:rPr>
        <w:t>حَيُّ لا إِلهَ إِلَّا أَنْتَ</w:t>
      </w:r>
      <w:r>
        <w:rPr>
          <w:rtl/>
        </w:rPr>
        <w:t xml:space="preserve">. وعشراً: </w:t>
      </w:r>
      <w:r w:rsidRPr="00522338">
        <w:rPr>
          <w:rStyle w:val="libDoaBoldChar"/>
          <w:rtl/>
        </w:rPr>
        <w:t>يا</w:t>
      </w:r>
      <w:r w:rsidR="00522338">
        <w:rPr>
          <w:rStyle w:val="libDoaBoldChar"/>
          <w:rFonts w:hint="cs"/>
          <w:rtl/>
        </w:rPr>
        <w:t xml:space="preserve"> </w:t>
      </w:r>
      <w:r w:rsidRPr="00522338">
        <w:rPr>
          <w:rStyle w:val="libDoaColorChar"/>
          <w:rtl/>
        </w:rPr>
        <w:t>الله</w:t>
      </w:r>
      <w:r>
        <w:rPr>
          <w:rtl/>
        </w:rPr>
        <w:t xml:space="preserve"> </w:t>
      </w:r>
      <w:r w:rsidRPr="00522338">
        <w:rPr>
          <w:rStyle w:val="libDoaBoldChar"/>
          <w:rtl/>
        </w:rPr>
        <w:t>يا لا إِلهَ إِلَّا أَنْتَ</w:t>
      </w:r>
      <w:r>
        <w:rPr>
          <w:rtl/>
        </w:rPr>
        <w:t xml:space="preserve">. وعشراً: </w:t>
      </w:r>
      <w:r w:rsidRPr="00522338">
        <w:rPr>
          <w:rStyle w:val="libDoaBoldChar"/>
          <w:rtl/>
        </w:rPr>
        <w:t>بِسْمِ</w:t>
      </w:r>
      <w:r>
        <w:rPr>
          <w:rtl/>
        </w:rPr>
        <w:t xml:space="preserve"> </w:t>
      </w:r>
      <w:r w:rsidRPr="00522338">
        <w:rPr>
          <w:rStyle w:val="libDoaColorChar"/>
          <w:rtl/>
        </w:rPr>
        <w:t>الله</w:t>
      </w:r>
      <w:r>
        <w:rPr>
          <w:rtl/>
        </w:rPr>
        <w:t xml:space="preserve"> </w:t>
      </w:r>
      <w:r w:rsidRPr="00522338">
        <w:rPr>
          <w:rStyle w:val="libDoaBoldChar"/>
          <w:rtl/>
        </w:rPr>
        <w:t>الرَّحْمنِ الرَّحِيمِ</w:t>
      </w:r>
      <w:r>
        <w:rPr>
          <w:rtl/>
        </w:rPr>
        <w:t xml:space="preserve">. وعشراً: </w:t>
      </w:r>
      <w:r w:rsidRPr="00522338">
        <w:rPr>
          <w:rStyle w:val="libDoaColorChar"/>
          <w:rtl/>
        </w:rPr>
        <w:t>اللَّهُمَّ</w:t>
      </w:r>
      <w:r>
        <w:rPr>
          <w:rtl/>
        </w:rPr>
        <w:t xml:space="preserve"> </w:t>
      </w:r>
      <w:r w:rsidRPr="00522338">
        <w:rPr>
          <w:rStyle w:val="libDoaBoldChar"/>
          <w:rtl/>
        </w:rPr>
        <w:t>صَلِّ عَلىٰ مُحَمَّدٍ وَآلِ مُحَمَّدٍ</w:t>
      </w:r>
      <w:r>
        <w:rPr>
          <w:rtl/>
        </w:rPr>
        <w:t xml:space="preserve">. وعشراً: </w:t>
      </w:r>
      <w:r w:rsidRPr="00522338">
        <w:rPr>
          <w:rStyle w:val="libDoaColorChar"/>
          <w:rtl/>
        </w:rPr>
        <w:t>اللَّهُمَّ</w:t>
      </w:r>
      <w:r>
        <w:rPr>
          <w:rtl/>
        </w:rPr>
        <w:t xml:space="preserve"> </w:t>
      </w:r>
      <w:r w:rsidRPr="00522338">
        <w:rPr>
          <w:rStyle w:val="libDoaBoldChar"/>
          <w:rtl/>
        </w:rPr>
        <w:t>افْعَلْ بِي ما أَنْتَ أَهْلُهُ</w:t>
      </w:r>
      <w:r>
        <w:rPr>
          <w:rtl/>
        </w:rPr>
        <w:t xml:space="preserve">. وعشراً: </w:t>
      </w:r>
      <w:r w:rsidRPr="00522338">
        <w:rPr>
          <w:rStyle w:val="libDoaBoldChar"/>
          <w:rtl/>
        </w:rPr>
        <w:t>آمِينَ آمِينَ</w:t>
      </w:r>
      <w:r w:rsidR="00522338">
        <w:rPr>
          <w:rFonts w:hint="cs"/>
          <w:rtl/>
        </w:rPr>
        <w:t>،</w:t>
      </w:r>
      <w:r>
        <w:rPr>
          <w:rtl/>
        </w:rPr>
        <w:t xml:space="preserve"> وعشراً: </w:t>
      </w:r>
      <w:r w:rsidRPr="00522338">
        <w:rPr>
          <w:rStyle w:val="libDoaBoldChar"/>
          <w:rtl/>
        </w:rPr>
        <w:t>قُلْ هُوَ</w:t>
      </w:r>
      <w:r>
        <w:rPr>
          <w:rtl/>
        </w:rPr>
        <w:t xml:space="preserve"> </w:t>
      </w:r>
      <w:r w:rsidRPr="00522338">
        <w:rPr>
          <w:rStyle w:val="libDoaColorChar"/>
          <w:rtl/>
        </w:rPr>
        <w:t>الله</w:t>
      </w:r>
      <w:r>
        <w:rPr>
          <w:rtl/>
        </w:rPr>
        <w:t xml:space="preserve"> </w:t>
      </w:r>
      <w:r w:rsidRPr="00522338">
        <w:rPr>
          <w:rStyle w:val="libDoaBoldChar"/>
          <w:rtl/>
        </w:rPr>
        <w:t>أَحَدٌ</w:t>
      </w:r>
      <w:r>
        <w:rPr>
          <w:rtl/>
        </w:rPr>
        <w:t>.</w:t>
      </w:r>
      <w:r w:rsidR="00522338">
        <w:rPr>
          <w:rFonts w:hint="cs"/>
          <w:rtl/>
        </w:rPr>
        <w:t xml:space="preserve"> </w:t>
      </w:r>
      <w:r w:rsidRPr="00522338">
        <w:rPr>
          <w:rtl/>
        </w:rPr>
        <w:t>ثم تقول:</w:t>
      </w:r>
      <w:r w:rsidRPr="005B1334">
        <w:rPr>
          <w:rtl/>
        </w:rPr>
        <w:t xml:space="preserve"> </w:t>
      </w:r>
      <w:r w:rsidRPr="00522338">
        <w:rPr>
          <w:rStyle w:val="libDoaColorChar"/>
          <w:rtl/>
        </w:rPr>
        <w:t>اللَّهُمَّ</w:t>
      </w:r>
      <w:r w:rsidRPr="005B1334">
        <w:rPr>
          <w:rtl/>
        </w:rPr>
        <w:t xml:space="preserve"> </w:t>
      </w:r>
      <w:r w:rsidRPr="00522338">
        <w:rPr>
          <w:rStyle w:val="libDoaBoldChar"/>
          <w:rtl/>
        </w:rPr>
        <w:t>اصْنَعْ بِي ما أَنْتَ أَهْلُهُ ، وَلا تَصْنَعْ بِي ما أَنا أَهْلُهُ، فَإِنَّكَ أَهْلُ التَّقْوىٰ وَأَهْلُ ال</w:t>
      </w:r>
      <w:r w:rsidR="00522338">
        <w:rPr>
          <w:rStyle w:val="libDoaBoldChar"/>
          <w:rFonts w:hint="cs"/>
          <w:rtl/>
        </w:rPr>
        <w:t>ْ</w:t>
      </w:r>
      <w:r w:rsidRPr="00522338">
        <w:rPr>
          <w:rStyle w:val="libDoaBoldChar"/>
          <w:rtl/>
        </w:rPr>
        <w:t>مَغْفِرَةِ، وَأَنا أَهْلُ الذُّنُوبِ وَال</w:t>
      </w:r>
      <w:r w:rsidR="00522338">
        <w:rPr>
          <w:rStyle w:val="libDoaBoldChar"/>
          <w:rFonts w:hint="cs"/>
          <w:rtl/>
        </w:rPr>
        <w:t>ْ</w:t>
      </w:r>
      <w:r w:rsidRPr="00522338">
        <w:rPr>
          <w:rStyle w:val="libDoaBoldChar"/>
          <w:rtl/>
        </w:rPr>
        <w:t>خَطايا، فَارْحَمْنِي يا</w:t>
      </w:r>
      <w:r w:rsidR="00522338">
        <w:rPr>
          <w:rStyle w:val="libDoaBoldChar"/>
          <w:rFonts w:hint="cs"/>
          <w:rtl/>
        </w:rPr>
        <w:t xml:space="preserve"> </w:t>
      </w:r>
      <w:r w:rsidRPr="00522338">
        <w:rPr>
          <w:rStyle w:val="libDoaBoldChar"/>
          <w:rtl/>
        </w:rPr>
        <w:t>مْوْلايَ وَأَنْتَ أَرْحَمُ الرَّاحِمِينَ</w:t>
      </w:r>
      <w:r w:rsidRPr="005B1334">
        <w:rPr>
          <w:rtl/>
        </w:rPr>
        <w:t>.</w:t>
      </w:r>
      <w:r w:rsidR="00522338">
        <w:rPr>
          <w:rFonts w:hint="cs"/>
          <w:rtl/>
        </w:rPr>
        <w:t xml:space="preserve"> </w:t>
      </w:r>
      <w:r>
        <w:rPr>
          <w:rtl/>
        </w:rPr>
        <w:t xml:space="preserve">وأيضاً تقول عشراً: </w:t>
      </w:r>
      <w:r w:rsidRPr="00522338">
        <w:rPr>
          <w:rStyle w:val="libDoaBoldChar"/>
          <w:rtl/>
        </w:rPr>
        <w:t>لا</w:t>
      </w:r>
      <w:r w:rsidR="00522338">
        <w:rPr>
          <w:rStyle w:val="libDoaBoldChar"/>
          <w:rFonts w:hint="cs"/>
          <w:rtl/>
        </w:rPr>
        <w:t xml:space="preserve"> </w:t>
      </w:r>
      <w:r w:rsidRPr="00522338">
        <w:rPr>
          <w:rStyle w:val="libDoaBoldChar"/>
          <w:rtl/>
        </w:rPr>
        <w:t>حَوْلَ وَلا قُوَّةَ إِلَّا</w:t>
      </w:r>
      <w:r>
        <w:rPr>
          <w:rtl/>
        </w:rPr>
        <w:t xml:space="preserve"> </w:t>
      </w:r>
      <w:r w:rsidRPr="00522338">
        <w:rPr>
          <w:rStyle w:val="libDoaColorChar"/>
          <w:rtl/>
        </w:rPr>
        <w:t>بِالله</w:t>
      </w:r>
      <w:r>
        <w:rPr>
          <w:rtl/>
        </w:rPr>
        <w:t xml:space="preserve">، </w:t>
      </w:r>
      <w:r w:rsidR="00522338">
        <w:rPr>
          <w:rStyle w:val="libDoaBoldChar"/>
          <w:rtl/>
        </w:rPr>
        <w:t>تَوَكَّلْتُ عَل</w:t>
      </w:r>
      <w:r w:rsidR="00522338">
        <w:rPr>
          <w:rStyle w:val="libDoaBoldChar"/>
          <w:rFonts w:hint="cs"/>
          <w:rtl/>
        </w:rPr>
        <w:t>َ</w:t>
      </w:r>
      <w:r w:rsidR="00522338">
        <w:rPr>
          <w:rStyle w:val="libDoaBoldChar"/>
          <w:rtl/>
        </w:rPr>
        <w:t>ى</w:t>
      </w:r>
      <w:r w:rsidRPr="00522338">
        <w:rPr>
          <w:rStyle w:val="libDoaBoldChar"/>
          <w:rtl/>
        </w:rPr>
        <w:t xml:space="preserve"> ال</w:t>
      </w:r>
      <w:r w:rsidR="00522338">
        <w:rPr>
          <w:rStyle w:val="libDoaBoldChar"/>
          <w:rFonts w:hint="cs"/>
          <w:rtl/>
        </w:rPr>
        <w:t>ْ</w:t>
      </w:r>
      <w:r w:rsidRPr="00522338">
        <w:rPr>
          <w:rStyle w:val="libDoaBoldChar"/>
          <w:rtl/>
        </w:rPr>
        <w:t>حَيّ</w:t>
      </w:r>
      <w:r w:rsidR="00522338">
        <w:rPr>
          <w:rStyle w:val="libDoaBoldChar"/>
          <w:rFonts w:hint="cs"/>
          <w:rtl/>
        </w:rPr>
        <w:t>ِ</w:t>
      </w:r>
      <w:r w:rsidRPr="00522338">
        <w:rPr>
          <w:rStyle w:val="libDoaBoldChar"/>
          <w:rtl/>
        </w:rPr>
        <w:t xml:space="preserve"> الَّذِي لا</w:t>
      </w:r>
      <w:r w:rsidR="00522338">
        <w:rPr>
          <w:rStyle w:val="libDoaBoldChar"/>
          <w:rFonts w:hint="cs"/>
          <w:rtl/>
        </w:rPr>
        <w:t xml:space="preserve"> </w:t>
      </w:r>
      <w:r w:rsidRPr="00522338">
        <w:rPr>
          <w:rStyle w:val="libDoaBoldChar"/>
          <w:rtl/>
        </w:rPr>
        <w:t>يَمُوتُ، وَال</w:t>
      </w:r>
      <w:r w:rsidR="00522338">
        <w:rPr>
          <w:rStyle w:val="libDoaBoldChar"/>
          <w:rFonts w:hint="cs"/>
          <w:rtl/>
        </w:rPr>
        <w:t>ْ</w:t>
      </w:r>
      <w:r w:rsidRPr="00522338">
        <w:rPr>
          <w:rStyle w:val="libDoaBoldChar"/>
          <w:rtl/>
        </w:rPr>
        <w:t>حَمْدُ</w:t>
      </w:r>
      <w:r>
        <w:rPr>
          <w:rtl/>
        </w:rPr>
        <w:t xml:space="preserve"> </w:t>
      </w:r>
      <w:r w:rsidRPr="00522338">
        <w:rPr>
          <w:rStyle w:val="libDoaColorChar"/>
          <w:rtl/>
        </w:rPr>
        <w:t>للهِ</w:t>
      </w:r>
      <w:r>
        <w:rPr>
          <w:rtl/>
        </w:rPr>
        <w:t xml:space="preserve"> </w:t>
      </w:r>
      <w:r w:rsidRPr="00522338">
        <w:rPr>
          <w:rStyle w:val="libDoaBoldChar"/>
          <w:rtl/>
        </w:rPr>
        <w:t>الَّذِي لَمْ يَتَّخِذْ وَلَداً، وَلَمْ يَكُنْ لَهُ شَرِيكٌ فِي ال</w:t>
      </w:r>
      <w:r w:rsidR="00522338">
        <w:rPr>
          <w:rStyle w:val="libDoaBoldChar"/>
          <w:rFonts w:hint="cs"/>
          <w:rtl/>
        </w:rPr>
        <w:t>ْ</w:t>
      </w:r>
      <w:r w:rsidRPr="00522338">
        <w:rPr>
          <w:rStyle w:val="libDoaBoldChar"/>
          <w:rtl/>
        </w:rPr>
        <w:t>مُلْكِ، وَلَمْ يَكُنْ لَهُ وَلِي</w:t>
      </w:r>
      <w:r w:rsidR="00522338">
        <w:rPr>
          <w:rStyle w:val="libDoaBoldChar"/>
          <w:rFonts w:hint="cs"/>
          <w:rtl/>
        </w:rPr>
        <w:t>ٌّ</w:t>
      </w:r>
      <w:r w:rsidRPr="00522338">
        <w:rPr>
          <w:rStyle w:val="libDoaBoldChar"/>
          <w:rtl/>
        </w:rPr>
        <w:t xml:space="preserve"> مِنَ الذُّلِّ وَكَبِّرْهُ تَكْبِيراً</w:t>
      </w:r>
      <w:r>
        <w:rPr>
          <w:rtl/>
        </w:rPr>
        <w:t>.</w:t>
      </w:r>
    </w:p>
    <w:p w:rsidR="00163A74" w:rsidRDefault="00163A74" w:rsidP="00B90AF2">
      <w:pPr>
        <w:pStyle w:val="libBold2"/>
      </w:pPr>
      <w:bookmarkStart w:id="248" w:name="_Toc503280299"/>
      <w:bookmarkStart w:id="249" w:name="_Toc503281773"/>
      <w:bookmarkStart w:id="250" w:name="_Toc503282509"/>
      <w:r>
        <w:rPr>
          <w:rtl/>
        </w:rPr>
        <w:t>دعاء السمات</w:t>
      </w:r>
      <w:bookmarkStart w:id="251" w:name="d3"/>
      <w:bookmarkEnd w:id="248"/>
      <w:bookmarkEnd w:id="249"/>
      <w:bookmarkEnd w:id="250"/>
      <w:bookmarkEnd w:id="251"/>
    </w:p>
    <w:p w:rsidR="00163A74" w:rsidRDefault="00163A74" w:rsidP="00522338">
      <w:pPr>
        <w:pStyle w:val="libNormal"/>
      </w:pPr>
      <w:r>
        <w:rPr>
          <w:rtl/>
        </w:rPr>
        <w:t>المعروف بد</w:t>
      </w:r>
      <w:r w:rsidR="00522338">
        <w:rPr>
          <w:rFonts w:hint="cs"/>
          <w:rtl/>
        </w:rPr>
        <w:t>ُ</w:t>
      </w:r>
      <w:r>
        <w:rPr>
          <w:rtl/>
        </w:rPr>
        <w:t>عاء</w:t>
      </w:r>
      <w:r w:rsidR="00522338">
        <w:rPr>
          <w:rFonts w:hint="cs"/>
          <w:rtl/>
        </w:rPr>
        <w:t>ِ</w:t>
      </w:r>
      <w:r>
        <w:rPr>
          <w:rtl/>
        </w:rPr>
        <w:t xml:space="preserve"> الشبور، ويستحب الدعاء به في آخر ساعة م</w:t>
      </w:r>
      <w:r w:rsidR="00522338">
        <w:rPr>
          <w:rFonts w:hint="cs"/>
          <w:rtl/>
        </w:rPr>
        <w:t>ِ</w:t>
      </w:r>
      <w:r>
        <w:rPr>
          <w:rtl/>
        </w:rPr>
        <w:t>ن ن</w:t>
      </w:r>
      <w:r w:rsidR="00522338">
        <w:rPr>
          <w:rFonts w:hint="cs"/>
          <w:rtl/>
        </w:rPr>
        <w:t>َ</w:t>
      </w:r>
      <w:r>
        <w:rPr>
          <w:rtl/>
        </w:rPr>
        <w:t>هار الجمعة، ولا</w:t>
      </w:r>
      <w:r w:rsidR="00522338">
        <w:rPr>
          <w:rFonts w:hint="cs"/>
          <w:rtl/>
        </w:rPr>
        <w:t xml:space="preserve"> </w:t>
      </w:r>
      <w:r>
        <w:rPr>
          <w:rtl/>
        </w:rPr>
        <w:t xml:space="preserve">يخفىٰ </w:t>
      </w:r>
      <w:r w:rsidR="00522338">
        <w:rPr>
          <w:rFonts w:hint="cs"/>
          <w:rtl/>
        </w:rPr>
        <w:t>أ</w:t>
      </w:r>
      <w:r>
        <w:rPr>
          <w:rtl/>
        </w:rPr>
        <w:t>ن</w:t>
      </w:r>
      <w:r w:rsidR="00522338">
        <w:rPr>
          <w:rFonts w:hint="cs"/>
          <w:rtl/>
        </w:rPr>
        <w:t>ّ</w:t>
      </w:r>
      <w:r>
        <w:rPr>
          <w:rtl/>
        </w:rPr>
        <w:t>ه م</w:t>
      </w:r>
      <w:r w:rsidR="00522338">
        <w:rPr>
          <w:rFonts w:hint="cs"/>
          <w:rtl/>
        </w:rPr>
        <w:t>ِ</w:t>
      </w:r>
      <w:r>
        <w:rPr>
          <w:rtl/>
        </w:rPr>
        <w:t>ن</w:t>
      </w:r>
      <w:r w:rsidR="00522338">
        <w:rPr>
          <w:rFonts w:hint="cs"/>
          <w:rtl/>
        </w:rPr>
        <w:t>َ</w:t>
      </w:r>
      <w:r>
        <w:rPr>
          <w:rtl/>
        </w:rPr>
        <w:t xml:space="preserve"> ال</w:t>
      </w:r>
      <w:r w:rsidR="00522338">
        <w:rPr>
          <w:rFonts w:hint="cs"/>
          <w:rtl/>
        </w:rPr>
        <w:t>أ</w:t>
      </w:r>
      <w:r>
        <w:rPr>
          <w:rtl/>
        </w:rPr>
        <w:t xml:space="preserve">دعية المشهورة، وقد واظب عليه </w:t>
      </w:r>
      <w:r w:rsidR="00522338">
        <w:rPr>
          <w:rFonts w:hint="cs"/>
          <w:rtl/>
        </w:rPr>
        <w:t>أ</w:t>
      </w:r>
      <w:r>
        <w:rPr>
          <w:rtl/>
        </w:rPr>
        <w:t>كثر العلماء الس</w:t>
      </w:r>
      <w:r w:rsidR="00522338">
        <w:rPr>
          <w:rFonts w:hint="cs"/>
          <w:rtl/>
        </w:rPr>
        <w:t>َّ</w:t>
      </w:r>
      <w:r>
        <w:rPr>
          <w:rtl/>
        </w:rPr>
        <w:t>ل</w:t>
      </w:r>
      <w:r w:rsidR="00522338">
        <w:rPr>
          <w:rFonts w:hint="cs"/>
          <w:rtl/>
        </w:rPr>
        <w:t>َ</w:t>
      </w:r>
      <w:r>
        <w:rPr>
          <w:rtl/>
        </w:rPr>
        <w:t>ف</w:t>
      </w:r>
      <w:r w:rsidR="00522338">
        <w:rPr>
          <w:rFonts w:hint="cs"/>
          <w:rtl/>
        </w:rPr>
        <w:t>.</w:t>
      </w:r>
      <w:r>
        <w:rPr>
          <w:rtl/>
        </w:rPr>
        <w:t xml:space="preserve"> وهو مروي في مصباح الشيخ الطوسي وفي جمال ال</w:t>
      </w:r>
      <w:r w:rsidR="00522338">
        <w:rPr>
          <w:rFonts w:hint="cs"/>
          <w:rtl/>
        </w:rPr>
        <w:t>أ</w:t>
      </w:r>
      <w:r>
        <w:rPr>
          <w:rtl/>
        </w:rPr>
        <w:t>سبوع للسيّد ابن طاووس وفي كتب الكفعمي ب</w:t>
      </w:r>
      <w:r w:rsidR="00522338">
        <w:rPr>
          <w:rFonts w:hint="cs"/>
          <w:rtl/>
        </w:rPr>
        <w:t>أ</w:t>
      </w:r>
      <w:r>
        <w:rPr>
          <w:rtl/>
        </w:rPr>
        <w:t>سن</w:t>
      </w:r>
      <w:r w:rsidR="00522338">
        <w:rPr>
          <w:rtl/>
        </w:rPr>
        <w:t>اد معتبرة عن محمّد بن عثمان الع</w:t>
      </w:r>
      <w:r>
        <w:rPr>
          <w:rtl/>
        </w:rPr>
        <w:t>مر</w:t>
      </w:r>
      <w:r w:rsidR="00522338">
        <w:rPr>
          <w:rFonts w:hint="cs"/>
          <w:rtl/>
        </w:rPr>
        <w:t>و</w:t>
      </w:r>
      <w:r w:rsidR="00522338">
        <w:rPr>
          <w:rtl/>
        </w:rPr>
        <w:t>ي</w:t>
      </w:r>
      <w:r>
        <w:rPr>
          <w:rtl/>
        </w:rPr>
        <w:t xml:space="preserve"> رضوان</w:t>
      </w:r>
      <w:r w:rsidR="00522338">
        <w:rPr>
          <w:rFonts w:hint="cs"/>
          <w:rtl/>
        </w:rPr>
        <w:t>ُ</w:t>
      </w:r>
      <w:r>
        <w:rPr>
          <w:rtl/>
        </w:rPr>
        <w:t xml:space="preserve"> </w:t>
      </w:r>
      <w:r w:rsidRPr="00413A5D">
        <w:rPr>
          <w:rStyle w:val="libColorChar"/>
          <w:rtl/>
        </w:rPr>
        <w:t>الله</w:t>
      </w:r>
      <w:r>
        <w:rPr>
          <w:rtl/>
        </w:rPr>
        <w:t xml:space="preserve"> ع</w:t>
      </w:r>
      <w:r w:rsidR="00522338">
        <w:rPr>
          <w:rFonts w:hint="cs"/>
          <w:rtl/>
        </w:rPr>
        <w:t>َ</w:t>
      </w:r>
      <w:r>
        <w:rPr>
          <w:rtl/>
        </w:rPr>
        <w:t>ل</w:t>
      </w:r>
      <w:r w:rsidR="00522338">
        <w:rPr>
          <w:rFonts w:hint="cs"/>
          <w:rtl/>
        </w:rPr>
        <w:t>َ</w:t>
      </w:r>
      <w:r>
        <w:rPr>
          <w:rtl/>
        </w:rPr>
        <w:t>ي</w:t>
      </w:r>
      <w:r w:rsidR="00522338">
        <w:rPr>
          <w:rFonts w:hint="cs"/>
          <w:rtl/>
        </w:rPr>
        <w:t>ْ</w:t>
      </w:r>
      <w:r>
        <w:rPr>
          <w:rtl/>
        </w:rPr>
        <w:t>ه</w:t>
      </w:r>
      <w:r w:rsidR="00522338">
        <w:rPr>
          <w:rFonts w:hint="cs"/>
          <w:rtl/>
        </w:rPr>
        <w:t>ِ</w:t>
      </w:r>
      <w:r>
        <w:rPr>
          <w:rtl/>
        </w:rPr>
        <w:t>، و</w:t>
      </w:r>
      <w:r w:rsidR="00522338">
        <w:rPr>
          <w:rFonts w:hint="cs"/>
          <w:rtl/>
        </w:rPr>
        <w:t>َ</w:t>
      </w:r>
      <w:r>
        <w:rPr>
          <w:rtl/>
        </w:rPr>
        <w:t>ه</w:t>
      </w:r>
      <w:r w:rsidR="00522338">
        <w:rPr>
          <w:rFonts w:hint="cs"/>
          <w:rtl/>
        </w:rPr>
        <w:t>ُ</w:t>
      </w:r>
      <w:r>
        <w:rPr>
          <w:rtl/>
        </w:rPr>
        <w:t xml:space="preserve">و من نوّاب الحجّة الغائب </w:t>
      </w:r>
      <w:r w:rsidRPr="00B878B8">
        <w:rPr>
          <w:rStyle w:val="libAlaemChar"/>
          <w:rtl/>
        </w:rPr>
        <w:t>عليه‌السلام</w:t>
      </w:r>
      <w:r>
        <w:rPr>
          <w:rtl/>
        </w:rPr>
        <w:t>، وقد ر</w:t>
      </w:r>
      <w:r w:rsidR="00522338">
        <w:rPr>
          <w:rFonts w:hint="cs"/>
          <w:rtl/>
        </w:rPr>
        <w:t>ُ</w:t>
      </w:r>
      <w:r>
        <w:rPr>
          <w:rtl/>
        </w:rPr>
        <w:t>و</w:t>
      </w:r>
      <w:r w:rsidR="00522338">
        <w:rPr>
          <w:rFonts w:hint="cs"/>
          <w:rtl/>
        </w:rPr>
        <w:t>ِ</w:t>
      </w:r>
      <w:r>
        <w:rPr>
          <w:rtl/>
        </w:rPr>
        <w:t>ي الد</w:t>
      </w:r>
      <w:r w:rsidR="00522338">
        <w:rPr>
          <w:rFonts w:hint="cs"/>
          <w:rtl/>
        </w:rPr>
        <w:t>ّ</w:t>
      </w:r>
      <w:r>
        <w:rPr>
          <w:rtl/>
        </w:rPr>
        <w:t>عاء أيضاً ع</w:t>
      </w:r>
      <w:r w:rsidR="00522338">
        <w:rPr>
          <w:rFonts w:hint="cs"/>
          <w:rtl/>
        </w:rPr>
        <w:t>َ</w:t>
      </w:r>
      <w:r>
        <w:rPr>
          <w:rtl/>
        </w:rPr>
        <w:t>ن</w:t>
      </w:r>
      <w:r w:rsidR="00522338">
        <w:rPr>
          <w:rFonts w:hint="cs"/>
          <w:rtl/>
        </w:rPr>
        <w:t>ِ</w:t>
      </w:r>
      <w:r>
        <w:rPr>
          <w:rtl/>
        </w:rPr>
        <w:t xml:space="preserve"> الباقر والص</w:t>
      </w:r>
      <w:r w:rsidR="00522338">
        <w:rPr>
          <w:rFonts w:hint="cs"/>
          <w:rtl/>
        </w:rPr>
        <w:t>َ</w:t>
      </w:r>
      <w:r>
        <w:rPr>
          <w:rtl/>
        </w:rPr>
        <w:t xml:space="preserve">ادق </w:t>
      </w:r>
      <w:r w:rsidRPr="00B878B8">
        <w:rPr>
          <w:rStyle w:val="libAlaemChar"/>
          <w:rtl/>
        </w:rPr>
        <w:t>عليه</w:t>
      </w:r>
      <w:r w:rsidR="00522338">
        <w:rPr>
          <w:rStyle w:val="libAlaemChar"/>
          <w:rFonts w:hint="cs"/>
          <w:rtl/>
        </w:rPr>
        <w:t>م</w:t>
      </w:r>
      <w:r w:rsidRPr="00B878B8">
        <w:rPr>
          <w:rStyle w:val="libAlaemChar"/>
          <w:rtl/>
        </w:rPr>
        <w:t>ا‌السلام</w:t>
      </w:r>
      <w:r>
        <w:rPr>
          <w:rtl/>
        </w:rPr>
        <w:t xml:space="preserve">، ورواه المجلسي </w:t>
      </w:r>
      <w:r w:rsidR="001C219C" w:rsidRPr="001C219C">
        <w:rPr>
          <w:rStyle w:val="libAlaemChar"/>
          <w:rFonts w:hint="cs"/>
          <w:rtl/>
        </w:rPr>
        <w:t>رحمه‌الله</w:t>
      </w:r>
      <w:r>
        <w:rPr>
          <w:rtl/>
        </w:rPr>
        <w:t xml:space="preserve"> في البحار فشرحه، وهذا هو الد</w:t>
      </w:r>
      <w:r w:rsidR="00522338">
        <w:rPr>
          <w:rFonts w:hint="cs"/>
          <w:rtl/>
        </w:rPr>
        <w:t>ّ</w:t>
      </w:r>
      <w:r>
        <w:rPr>
          <w:rtl/>
        </w:rPr>
        <w:t>عاء ع</w:t>
      </w:r>
      <w:r w:rsidR="00522338">
        <w:rPr>
          <w:rFonts w:hint="cs"/>
          <w:rtl/>
        </w:rPr>
        <w:t>َ</w:t>
      </w:r>
      <w:r>
        <w:rPr>
          <w:rtl/>
        </w:rPr>
        <w:t>لىٰ رواية المصباح للشيخ:</w:t>
      </w:r>
    </w:p>
    <w:p w:rsidR="00522338" w:rsidRDefault="00163A74" w:rsidP="00522338">
      <w:pPr>
        <w:pStyle w:val="libNormal"/>
        <w:rPr>
          <w:rtl/>
        </w:rPr>
      </w:pPr>
      <w:r w:rsidRPr="008B285F">
        <w:rPr>
          <w:rStyle w:val="libDoaColorChar"/>
          <w:rtl/>
        </w:rPr>
        <w:t>اللَّهُمَّ</w:t>
      </w:r>
      <w:r>
        <w:rPr>
          <w:rtl/>
        </w:rPr>
        <w:t xml:space="preserve"> </w:t>
      </w:r>
      <w:r w:rsidRPr="008B285F">
        <w:rPr>
          <w:rStyle w:val="libDoaBoldChar"/>
          <w:rtl/>
        </w:rPr>
        <w:t>إِنِّي أَسْأَلُكَ بِإِسْمِكَ ال</w:t>
      </w:r>
      <w:r w:rsidR="00522338" w:rsidRPr="008B285F">
        <w:rPr>
          <w:rStyle w:val="libDoaBoldChar"/>
          <w:rFonts w:hint="cs"/>
          <w:rtl/>
        </w:rPr>
        <w:t>ْ</w:t>
      </w:r>
      <w:r w:rsidRPr="008B285F">
        <w:rPr>
          <w:rStyle w:val="libDoaBoldChar"/>
          <w:rtl/>
        </w:rPr>
        <w:t>عَظِيمِ ال</w:t>
      </w:r>
      <w:r w:rsidR="00522338" w:rsidRPr="008B285F">
        <w:rPr>
          <w:rStyle w:val="libDoaBoldChar"/>
          <w:rFonts w:hint="cs"/>
          <w:rtl/>
        </w:rPr>
        <w:t>ْ</w:t>
      </w:r>
      <w:r w:rsidRPr="008B285F">
        <w:rPr>
          <w:rStyle w:val="libDoaBoldChar"/>
          <w:rtl/>
        </w:rPr>
        <w:t>أَعْظَمِ</w:t>
      </w:r>
      <w:r w:rsidR="00522338">
        <w:rPr>
          <w:rFonts w:hint="cs"/>
          <w:rtl/>
        </w:rPr>
        <w:t xml:space="preserve"> </w:t>
      </w:r>
      <w:r w:rsidR="00522338" w:rsidRPr="00522338">
        <w:rPr>
          <w:rStyle w:val="libFootnotenumChar"/>
          <w:rFonts w:hint="cs"/>
          <w:rtl/>
        </w:rPr>
        <w:t>(1)</w:t>
      </w:r>
      <w:r>
        <w:rPr>
          <w:rtl/>
        </w:rPr>
        <w:t xml:space="preserve"> </w:t>
      </w:r>
      <w:r w:rsidRPr="008B285F">
        <w:rPr>
          <w:rStyle w:val="libDoaBoldChar"/>
          <w:rtl/>
        </w:rPr>
        <w:t>ال</w:t>
      </w:r>
      <w:r w:rsidR="00522338" w:rsidRPr="008B285F">
        <w:rPr>
          <w:rStyle w:val="libDoaBoldChar"/>
          <w:rFonts w:hint="cs"/>
          <w:rtl/>
        </w:rPr>
        <w:t>ْأ</w:t>
      </w:r>
      <w:r w:rsidRPr="008B285F">
        <w:rPr>
          <w:rStyle w:val="libDoaBoldChar"/>
          <w:rtl/>
        </w:rPr>
        <w:t>َعَزِّ ال</w:t>
      </w:r>
      <w:r w:rsidR="00522338" w:rsidRPr="008B285F">
        <w:rPr>
          <w:rStyle w:val="libDoaBoldChar"/>
          <w:rFonts w:hint="cs"/>
          <w:rtl/>
        </w:rPr>
        <w:t>ْأ</w:t>
      </w:r>
      <w:r w:rsidRPr="008B285F">
        <w:rPr>
          <w:rStyle w:val="libDoaBoldChar"/>
          <w:rtl/>
        </w:rPr>
        <w:t>َجَلِّ ال</w:t>
      </w:r>
      <w:r w:rsidR="00522338" w:rsidRPr="008B285F">
        <w:rPr>
          <w:rStyle w:val="libDoaBoldChar"/>
          <w:rFonts w:hint="cs"/>
          <w:rtl/>
        </w:rPr>
        <w:t>ْأ</w:t>
      </w:r>
      <w:r w:rsidRPr="008B285F">
        <w:rPr>
          <w:rStyle w:val="libDoaBoldChar"/>
          <w:rtl/>
        </w:rPr>
        <w:t>َكْرَمِ</w:t>
      </w:r>
      <w:r w:rsidR="00522338" w:rsidRPr="008B285F">
        <w:rPr>
          <w:rStyle w:val="libDoaBoldChar"/>
          <w:rFonts w:hint="cs"/>
          <w:rtl/>
        </w:rPr>
        <w:t>،</w:t>
      </w:r>
      <w:r w:rsidRPr="008B285F">
        <w:rPr>
          <w:rStyle w:val="libDoaBoldChar"/>
          <w:rtl/>
        </w:rPr>
        <w:t xml:space="preserve"> الَّذِي إِذا دُعِيتَ بِهِ عَلىٰ مَغالِقِ أَبْوابِ السَّماء</w:t>
      </w:r>
      <w:r w:rsidR="00522338" w:rsidRPr="008B285F">
        <w:rPr>
          <w:rStyle w:val="libDoaBoldChar"/>
          <w:rFonts w:hint="cs"/>
          <w:rtl/>
        </w:rPr>
        <w:t>ِ</w:t>
      </w:r>
      <w:r w:rsidRPr="008B285F">
        <w:rPr>
          <w:rStyle w:val="libDoaBoldChar"/>
          <w:rtl/>
        </w:rPr>
        <w:t xml:space="preserve"> لِلْفَتْحِ بِالرَّحْمَةِ انْفَتَحَتْ، وَإِذا دُعِيتَ بِهِ عَلىٰ مَضائِقِ أَبْوابِ ال</w:t>
      </w:r>
      <w:r w:rsidR="00522338" w:rsidRPr="008B285F">
        <w:rPr>
          <w:rStyle w:val="libDoaBoldChar"/>
          <w:rFonts w:hint="cs"/>
          <w:rtl/>
        </w:rPr>
        <w:t>ْ</w:t>
      </w:r>
      <w:r w:rsidRPr="008B285F">
        <w:rPr>
          <w:rStyle w:val="libDoaBoldChar"/>
          <w:rtl/>
        </w:rPr>
        <w:t>أَرْضِ لِلْفَرَجِ انْفَرَجَتْ</w:t>
      </w:r>
      <w:r w:rsidR="00522338" w:rsidRPr="008B285F">
        <w:rPr>
          <w:rStyle w:val="libDoaBoldChar"/>
          <w:rFonts w:hint="cs"/>
          <w:rtl/>
        </w:rPr>
        <w:t>،</w:t>
      </w:r>
      <w:r w:rsidRPr="008B285F">
        <w:rPr>
          <w:rStyle w:val="libDoaBoldChar"/>
          <w:rtl/>
        </w:rPr>
        <w:t xml:space="preserve"> وَإِذا دُعِيتَ بِهِ عَلىٰ ال</w:t>
      </w:r>
      <w:r w:rsidR="00522338" w:rsidRPr="008B285F">
        <w:rPr>
          <w:rStyle w:val="libDoaBoldChar"/>
          <w:rFonts w:hint="cs"/>
          <w:rtl/>
        </w:rPr>
        <w:t>ْ</w:t>
      </w:r>
      <w:r w:rsidRPr="008B285F">
        <w:rPr>
          <w:rStyle w:val="libDoaBoldChar"/>
          <w:rtl/>
        </w:rPr>
        <w:t>عُسْرِ لِلْيُسْرِ تيَسَّرَتْ</w:t>
      </w:r>
      <w:r w:rsidR="00522338" w:rsidRPr="008B285F">
        <w:rPr>
          <w:rStyle w:val="libDoaBoldChar"/>
          <w:rFonts w:hint="cs"/>
          <w:rtl/>
        </w:rPr>
        <w:t>،</w:t>
      </w:r>
      <w:r w:rsidRPr="008B285F">
        <w:rPr>
          <w:rStyle w:val="libDoaBoldChar"/>
          <w:rtl/>
        </w:rPr>
        <w:t xml:space="preserve"> وَإِذا دُعِيْتَ بِهِ عَل</w:t>
      </w:r>
      <w:r w:rsidR="00522338" w:rsidRPr="008B285F">
        <w:rPr>
          <w:rStyle w:val="libDoaBoldChar"/>
          <w:rFonts w:hint="cs"/>
          <w:rtl/>
        </w:rPr>
        <w:t>َ</w:t>
      </w:r>
      <w:r w:rsidRPr="008B285F">
        <w:rPr>
          <w:rStyle w:val="libDoaBoldChar"/>
          <w:rtl/>
        </w:rPr>
        <w:t>ى ال</w:t>
      </w:r>
      <w:r w:rsidR="00522338" w:rsidRPr="008B285F">
        <w:rPr>
          <w:rStyle w:val="libDoaBoldChar"/>
          <w:rFonts w:hint="cs"/>
          <w:rtl/>
        </w:rPr>
        <w:t>ْأ</w:t>
      </w:r>
      <w:r w:rsidRPr="008B285F">
        <w:rPr>
          <w:rStyle w:val="libDoaBoldChar"/>
          <w:rtl/>
        </w:rPr>
        <w:t>َمْواتِ لِلْنُّشُورِ انْتَشَرَتْ</w:t>
      </w:r>
      <w:r w:rsidR="00522338" w:rsidRPr="008B285F">
        <w:rPr>
          <w:rStyle w:val="libDoaBoldChar"/>
          <w:rFonts w:hint="cs"/>
          <w:rtl/>
        </w:rPr>
        <w:t>،</w:t>
      </w:r>
      <w:r w:rsidRPr="008B285F">
        <w:rPr>
          <w:rStyle w:val="libDoaBoldChar"/>
          <w:rtl/>
        </w:rPr>
        <w:t xml:space="preserve"> وَإِذا دُعِيْتَ بِهِ عَلىٰ كَشْفِ ال</w:t>
      </w:r>
      <w:r w:rsidR="00522338" w:rsidRPr="008B285F">
        <w:rPr>
          <w:rStyle w:val="libDoaBoldChar"/>
          <w:rFonts w:hint="cs"/>
          <w:rtl/>
        </w:rPr>
        <w:t>ْ</w:t>
      </w:r>
      <w:r w:rsidRPr="008B285F">
        <w:rPr>
          <w:rStyle w:val="libDoaBoldChar"/>
          <w:rtl/>
        </w:rPr>
        <w:t>بَأْساءِ وَالضَّرَّاءِ انْكَشَفَتْ. وَبِجَلالِ وَجْهِكَ ال</w:t>
      </w:r>
      <w:r w:rsidR="00522338" w:rsidRPr="008B285F">
        <w:rPr>
          <w:rStyle w:val="libDoaBoldChar"/>
          <w:rFonts w:hint="cs"/>
          <w:rtl/>
        </w:rPr>
        <w:t>ْ</w:t>
      </w:r>
      <w:r w:rsidRPr="008B285F">
        <w:rPr>
          <w:rStyle w:val="libDoaBoldChar"/>
          <w:rtl/>
        </w:rPr>
        <w:t>كَرِيمِ أَكْرَمِ ال</w:t>
      </w:r>
      <w:r w:rsidR="00522338" w:rsidRPr="008B285F">
        <w:rPr>
          <w:rStyle w:val="libDoaBoldChar"/>
          <w:rFonts w:hint="cs"/>
          <w:rtl/>
        </w:rPr>
        <w:t>ْ</w:t>
      </w:r>
      <w:r w:rsidRPr="008B285F">
        <w:rPr>
          <w:rStyle w:val="libDoaBoldChar"/>
          <w:rtl/>
        </w:rPr>
        <w:t>وُجُوهِ وَأَعَزِّ ال</w:t>
      </w:r>
      <w:r w:rsidR="00522338" w:rsidRPr="008B285F">
        <w:rPr>
          <w:rStyle w:val="libDoaBoldChar"/>
          <w:rFonts w:hint="cs"/>
          <w:rtl/>
        </w:rPr>
        <w:t>ْ</w:t>
      </w:r>
      <w:r w:rsidRPr="008B285F">
        <w:rPr>
          <w:rStyle w:val="libDoaBoldChar"/>
          <w:rtl/>
        </w:rPr>
        <w:t>وُجُوهِ الَّذِي</w:t>
      </w:r>
    </w:p>
    <w:p w:rsidR="008B285F" w:rsidRDefault="008B285F" w:rsidP="008B285F">
      <w:pPr>
        <w:pStyle w:val="libLine"/>
        <w:rPr>
          <w:rtl/>
        </w:rPr>
      </w:pPr>
      <w:r>
        <w:rPr>
          <w:rFonts w:hint="cs"/>
          <w:rtl/>
        </w:rPr>
        <w:t>____________________</w:t>
      </w:r>
    </w:p>
    <w:p w:rsidR="003B3A85" w:rsidRDefault="008B285F" w:rsidP="00BC3EB2">
      <w:pPr>
        <w:pStyle w:val="libFootnote0"/>
        <w:rPr>
          <w:rtl/>
        </w:rPr>
      </w:pPr>
      <w:r>
        <w:rPr>
          <w:rFonts w:hint="cs"/>
          <w:rtl/>
        </w:rPr>
        <w:t>(1) الْأَعْظَمِ الْأَعْظَمِ.</w:t>
      </w:r>
    </w:p>
    <w:p w:rsidR="00522338" w:rsidRDefault="00522338" w:rsidP="005504D3">
      <w:pPr>
        <w:pStyle w:val="libNormal"/>
        <w:rPr>
          <w:rtl/>
        </w:rPr>
      </w:pPr>
      <w:r>
        <w:rPr>
          <w:rtl/>
        </w:rPr>
        <w:br w:type="page"/>
      </w:r>
    </w:p>
    <w:p w:rsidR="0055696A" w:rsidRDefault="00163A74" w:rsidP="0055696A">
      <w:pPr>
        <w:pStyle w:val="libNormal0"/>
        <w:rPr>
          <w:rStyle w:val="libDoaBoldChar"/>
          <w:rtl/>
        </w:rPr>
      </w:pPr>
      <w:r w:rsidRPr="008B285F">
        <w:rPr>
          <w:rStyle w:val="libDoaBoldChar"/>
          <w:rtl/>
        </w:rPr>
        <w:lastRenderedPageBreak/>
        <w:t>عَنَتْ لَهُ ال</w:t>
      </w:r>
      <w:r w:rsidR="008B285F">
        <w:rPr>
          <w:rStyle w:val="libDoaBoldChar"/>
          <w:rFonts w:hint="cs"/>
          <w:rtl/>
        </w:rPr>
        <w:t>ْ</w:t>
      </w:r>
      <w:r w:rsidR="008B285F">
        <w:rPr>
          <w:rStyle w:val="libDoaBoldChar"/>
          <w:rtl/>
        </w:rPr>
        <w:t>وُجُوه</w:t>
      </w:r>
      <w:r w:rsidR="008B285F">
        <w:rPr>
          <w:rStyle w:val="libDoaBoldChar"/>
          <w:rFonts w:hint="cs"/>
          <w:rtl/>
        </w:rPr>
        <w:t>ُ،</w:t>
      </w:r>
      <w:r w:rsidRPr="008B285F">
        <w:rPr>
          <w:rStyle w:val="libDoaBoldChar"/>
          <w:rtl/>
        </w:rPr>
        <w:t xml:space="preserve"> وَخَضَعَتْ لَهُ الرِّقابُ وَخَشَعَتْ لَهُ ال</w:t>
      </w:r>
      <w:r w:rsidR="008B285F">
        <w:rPr>
          <w:rStyle w:val="libDoaBoldChar"/>
          <w:rFonts w:hint="cs"/>
          <w:rtl/>
        </w:rPr>
        <w:t>ْأ</w:t>
      </w:r>
      <w:r w:rsidRPr="008B285F">
        <w:rPr>
          <w:rStyle w:val="libDoaBoldChar"/>
          <w:rtl/>
        </w:rPr>
        <w:t>َصْوات</w:t>
      </w:r>
      <w:r w:rsidR="008B285F">
        <w:rPr>
          <w:rStyle w:val="libDoaBoldChar"/>
          <w:rFonts w:hint="cs"/>
          <w:rtl/>
        </w:rPr>
        <w:t>ُ،</w:t>
      </w:r>
      <w:r w:rsidRPr="008B285F">
        <w:rPr>
          <w:rStyle w:val="libDoaBoldChar"/>
          <w:rtl/>
        </w:rPr>
        <w:t xml:space="preserve"> وَوَجِلَتْ لَهُ القُلُوب</w:t>
      </w:r>
      <w:r w:rsidR="008B285F">
        <w:rPr>
          <w:rStyle w:val="libDoaBoldChar"/>
          <w:rFonts w:hint="cs"/>
          <w:rtl/>
        </w:rPr>
        <w:t>ُ</w:t>
      </w:r>
      <w:r w:rsidRPr="008B285F">
        <w:rPr>
          <w:rStyle w:val="libDoaBoldChar"/>
          <w:rtl/>
        </w:rPr>
        <w:t xml:space="preserve"> مِنْ مَخافَتِكَ</w:t>
      </w:r>
      <w:r w:rsidR="008B285F">
        <w:rPr>
          <w:rStyle w:val="libDoaBoldChar"/>
          <w:rFonts w:hint="cs"/>
          <w:rtl/>
        </w:rPr>
        <w:t>،</w:t>
      </w:r>
      <w:r w:rsidRPr="008B285F">
        <w:rPr>
          <w:rStyle w:val="libDoaBoldChar"/>
          <w:rtl/>
        </w:rPr>
        <w:t xml:space="preserve"> وَبِقُوَّتِكَ الَّتِي تُمْسِكُ السَّماء</w:t>
      </w:r>
      <w:r w:rsidR="008B285F">
        <w:rPr>
          <w:rStyle w:val="libDoaBoldChar"/>
          <w:rFonts w:hint="cs"/>
          <w:rtl/>
        </w:rPr>
        <w:t>َ</w:t>
      </w:r>
      <w:r w:rsidRPr="008B285F">
        <w:rPr>
          <w:rStyle w:val="libDoaBoldChar"/>
          <w:rtl/>
        </w:rPr>
        <w:t xml:space="preserve"> أَنْ تَقَعَ عَلىٰ ال</w:t>
      </w:r>
      <w:r w:rsidR="008B285F">
        <w:rPr>
          <w:rStyle w:val="libDoaBoldChar"/>
          <w:rFonts w:hint="cs"/>
          <w:rtl/>
        </w:rPr>
        <w:t>ْ</w:t>
      </w:r>
      <w:r w:rsidRPr="008B285F">
        <w:rPr>
          <w:rStyle w:val="libDoaBoldChar"/>
          <w:rtl/>
        </w:rPr>
        <w:t>أَرْضِ إِلَّا بِإِذْنِكَ، وَتُمْسِكُ السَّماواتِ وَال</w:t>
      </w:r>
      <w:r w:rsidR="008B285F">
        <w:rPr>
          <w:rStyle w:val="libDoaBoldChar"/>
          <w:rFonts w:hint="cs"/>
          <w:rtl/>
        </w:rPr>
        <w:t>ْ</w:t>
      </w:r>
      <w:r w:rsidRPr="008B285F">
        <w:rPr>
          <w:rStyle w:val="libDoaBoldChar"/>
          <w:rtl/>
        </w:rPr>
        <w:t>أَرْضِ أَنْ تَزُولا، وَ</w:t>
      </w:r>
      <w:r w:rsidR="008B285F" w:rsidRPr="008B285F">
        <w:rPr>
          <w:rStyle w:val="libDoaBoldChar"/>
          <w:rtl/>
        </w:rPr>
        <w:t>بِمَشِي</w:t>
      </w:r>
      <w:r w:rsidR="008B285F" w:rsidRPr="008B285F">
        <w:rPr>
          <w:rStyle w:val="libDoaBoldChar"/>
          <w:rFonts w:hint="cs"/>
          <w:rtl/>
        </w:rPr>
        <w:t>ئَ</w:t>
      </w:r>
      <w:r w:rsidRPr="008B285F">
        <w:rPr>
          <w:rStyle w:val="libDoaBoldChar"/>
          <w:rtl/>
        </w:rPr>
        <w:t>تِكَ الَّتِي دانَ</w:t>
      </w:r>
      <w:r w:rsidR="008B285F">
        <w:rPr>
          <w:rStyle w:val="libDoaBoldChar"/>
          <w:rFonts w:hint="cs"/>
          <w:rtl/>
        </w:rPr>
        <w:t xml:space="preserve"> </w:t>
      </w:r>
      <w:r w:rsidR="008B285F" w:rsidRPr="008B285F">
        <w:rPr>
          <w:rStyle w:val="libFootnotenumChar"/>
          <w:rFonts w:hint="cs"/>
          <w:rtl/>
        </w:rPr>
        <w:t>(1)</w:t>
      </w:r>
      <w:r w:rsidRPr="008B285F">
        <w:rPr>
          <w:rStyle w:val="libDoaBoldChar"/>
          <w:rtl/>
        </w:rPr>
        <w:t xml:space="preserve"> لَها ال</w:t>
      </w:r>
      <w:r w:rsidR="008B285F">
        <w:rPr>
          <w:rStyle w:val="libDoaBoldChar"/>
          <w:rFonts w:hint="cs"/>
          <w:rtl/>
        </w:rPr>
        <w:t>ْ</w:t>
      </w:r>
      <w:r w:rsidRPr="008B285F">
        <w:rPr>
          <w:rStyle w:val="libDoaBoldChar"/>
          <w:rtl/>
        </w:rPr>
        <w:t>عالَمُونَ، وَبِكَلِمَتِكَ الَّتِي خَلَقْتَ بِها السَّماواتِ وَال</w:t>
      </w:r>
      <w:r w:rsidR="008B285F">
        <w:rPr>
          <w:rStyle w:val="libDoaBoldChar"/>
          <w:rFonts w:hint="cs"/>
          <w:rtl/>
        </w:rPr>
        <w:t>ْ</w:t>
      </w:r>
      <w:r w:rsidRPr="008B285F">
        <w:rPr>
          <w:rStyle w:val="libDoaBoldChar"/>
          <w:rtl/>
        </w:rPr>
        <w:t>أَرْضِ</w:t>
      </w:r>
      <w:r w:rsidR="008B285F">
        <w:rPr>
          <w:rStyle w:val="libDoaBoldChar"/>
          <w:rFonts w:hint="cs"/>
          <w:rtl/>
        </w:rPr>
        <w:t>،</w:t>
      </w:r>
      <w:r w:rsidRPr="008B285F">
        <w:rPr>
          <w:rStyle w:val="libDoaBoldChar"/>
          <w:rtl/>
        </w:rPr>
        <w:t xml:space="preserve"> وَبِحِكْمَتِكَ الَّتِي صَنَعْتَ بِها ال</w:t>
      </w:r>
      <w:r w:rsidR="008B285F">
        <w:rPr>
          <w:rStyle w:val="libDoaBoldChar"/>
          <w:rFonts w:hint="cs"/>
          <w:rtl/>
        </w:rPr>
        <w:t>ْ</w:t>
      </w:r>
      <w:r w:rsidRPr="008B285F">
        <w:rPr>
          <w:rStyle w:val="libDoaBoldChar"/>
          <w:rtl/>
        </w:rPr>
        <w:t>عَجائِبَ، وَخَلَقْتَ بِها الظُّلْمَةَ وَجَعَلْتَها لَيْلاً</w:t>
      </w:r>
      <w:r w:rsidR="008B285F">
        <w:rPr>
          <w:rStyle w:val="libDoaBoldChar"/>
          <w:rFonts w:hint="cs"/>
          <w:rtl/>
        </w:rPr>
        <w:t>،</w:t>
      </w:r>
      <w:r w:rsidRPr="008B285F">
        <w:rPr>
          <w:rStyle w:val="libDoaBoldChar"/>
          <w:rtl/>
        </w:rPr>
        <w:t xml:space="preserve"> وَجَعَلْتَ اللَّيْلَ سَكَناً</w:t>
      </w:r>
      <w:r w:rsidR="008B285F">
        <w:rPr>
          <w:rStyle w:val="libDoaBoldChar"/>
          <w:rFonts w:hint="cs"/>
          <w:rtl/>
        </w:rPr>
        <w:t xml:space="preserve"> </w:t>
      </w:r>
      <w:r w:rsidR="008B285F" w:rsidRPr="008B285F">
        <w:rPr>
          <w:rStyle w:val="libFootnotenumChar"/>
          <w:rFonts w:hint="cs"/>
          <w:rtl/>
        </w:rPr>
        <w:t>(2)</w:t>
      </w:r>
      <w:r w:rsidRPr="008B285F">
        <w:rPr>
          <w:rStyle w:val="libDoaBoldChar"/>
          <w:rtl/>
        </w:rPr>
        <w:t>، وَخَلَقْتَ بِها النُّورَ وَجَعَلْتَهُ نَهاراً، وَجَعَلْتَ النَّهارَ نُشُوراً مُبْصِراً، وَخَلَقْتَ بِها الشَّمْسَ وَجَعَلْتَ الشَّمْسَ ضِياءً، وَخَلَقْتَ بِها ال</w:t>
      </w:r>
      <w:r w:rsidR="008B285F">
        <w:rPr>
          <w:rStyle w:val="libDoaBoldChar"/>
          <w:rFonts w:hint="cs"/>
          <w:rtl/>
        </w:rPr>
        <w:t>ْ</w:t>
      </w:r>
      <w:r w:rsidRPr="008B285F">
        <w:rPr>
          <w:rStyle w:val="libDoaBoldChar"/>
          <w:rtl/>
        </w:rPr>
        <w:t>قَمَرَ وَجَعَلْتَ ال</w:t>
      </w:r>
      <w:r w:rsidR="008B285F">
        <w:rPr>
          <w:rStyle w:val="libDoaBoldChar"/>
          <w:rFonts w:hint="cs"/>
          <w:rtl/>
        </w:rPr>
        <w:t>ْ</w:t>
      </w:r>
      <w:r w:rsidRPr="008B285F">
        <w:rPr>
          <w:rStyle w:val="libDoaBoldChar"/>
          <w:rtl/>
        </w:rPr>
        <w:t>قَمَرَ نُوراً، وَخَلَقْتَ بِه</w:t>
      </w:r>
      <w:r w:rsidR="008B285F">
        <w:rPr>
          <w:rStyle w:val="libDoaBoldChar"/>
          <w:rFonts w:hint="cs"/>
          <w:rtl/>
        </w:rPr>
        <w:t>َ</w:t>
      </w:r>
      <w:r w:rsidRPr="008B285F">
        <w:rPr>
          <w:rStyle w:val="libDoaBoldChar"/>
          <w:rtl/>
        </w:rPr>
        <w:t>ا ال</w:t>
      </w:r>
      <w:r w:rsidR="008B285F">
        <w:rPr>
          <w:rStyle w:val="libDoaBoldChar"/>
          <w:rFonts w:hint="cs"/>
          <w:rtl/>
        </w:rPr>
        <w:t>ْ</w:t>
      </w:r>
      <w:r w:rsidRPr="008B285F">
        <w:rPr>
          <w:rStyle w:val="libDoaBoldChar"/>
          <w:rtl/>
        </w:rPr>
        <w:t>كَواكِبَ وَجَعَلْتَها نُجُوماً وَبُرُوجاً وَمَصابِيحَ وَزِينَةً وَرُجُوماً، وَجَعَلْتَ لَها مَشارِقَ وَمَغارِبَ، وَجَعَلْتَ لَها مَطالِعَ وَمَجارِي</w:t>
      </w:r>
      <w:r w:rsidR="008B285F">
        <w:rPr>
          <w:rStyle w:val="libDoaBoldChar"/>
          <w:rFonts w:hint="cs"/>
          <w:rtl/>
        </w:rPr>
        <w:t>َ</w:t>
      </w:r>
      <w:r w:rsidRPr="008B285F">
        <w:rPr>
          <w:rStyle w:val="libDoaBoldChar"/>
          <w:rtl/>
        </w:rPr>
        <w:t>، وَجَعَلْتَ لَها فُلْكاً وَمَسابِحَ، وَقَدَّرْتَها فِي السَّماء</w:t>
      </w:r>
      <w:r w:rsidR="008B285F">
        <w:rPr>
          <w:rStyle w:val="libDoaBoldChar"/>
          <w:rFonts w:hint="cs"/>
          <w:rtl/>
        </w:rPr>
        <w:t>ِ</w:t>
      </w:r>
      <w:r w:rsidRPr="008B285F">
        <w:rPr>
          <w:rStyle w:val="libDoaBoldChar"/>
          <w:rtl/>
        </w:rPr>
        <w:t xml:space="preserve"> مَنازِلَ فَأَحْسَنْتَ تَقْدِيرَها، وَصَوَّرْتَها فَأَحْسَنْتَ تَصْوِيرَها</w:t>
      </w:r>
      <w:r w:rsidR="008B285F">
        <w:rPr>
          <w:rStyle w:val="libDoaBoldChar"/>
          <w:rFonts w:hint="cs"/>
          <w:rtl/>
        </w:rPr>
        <w:t>،</w:t>
      </w:r>
      <w:r w:rsidRPr="008B285F">
        <w:rPr>
          <w:rStyle w:val="libDoaBoldChar"/>
          <w:rtl/>
        </w:rPr>
        <w:t xml:space="preserve"> وَأَحْصَيْتَها بِأَسْمائِكَ إِحْصاءً</w:t>
      </w:r>
      <w:r w:rsidR="008B285F">
        <w:rPr>
          <w:rStyle w:val="libDoaBoldChar"/>
          <w:rFonts w:hint="cs"/>
          <w:rtl/>
        </w:rPr>
        <w:t>،</w:t>
      </w:r>
      <w:r w:rsidRPr="008B285F">
        <w:rPr>
          <w:rStyle w:val="libDoaBoldChar"/>
          <w:rtl/>
        </w:rPr>
        <w:t xml:space="preserve"> وَدَبَّرْتَها بِحِكْمَتِكَ تَدْبِيراً</w:t>
      </w:r>
      <w:r w:rsidR="008B285F">
        <w:rPr>
          <w:rStyle w:val="libDoaBoldChar"/>
          <w:rFonts w:hint="cs"/>
          <w:rtl/>
        </w:rPr>
        <w:t>،</w:t>
      </w:r>
      <w:r w:rsidRPr="008B285F">
        <w:rPr>
          <w:rStyle w:val="libDoaBoldChar"/>
          <w:rtl/>
        </w:rPr>
        <w:t xml:space="preserve"> </w:t>
      </w:r>
      <w:r w:rsidR="008B285F">
        <w:rPr>
          <w:rStyle w:val="libDoaBoldChar"/>
          <w:rFonts w:hint="cs"/>
          <w:rtl/>
        </w:rPr>
        <w:t>ف</w:t>
      </w:r>
      <w:r w:rsidRPr="008B285F">
        <w:rPr>
          <w:rStyle w:val="libDoaBoldChar"/>
          <w:rtl/>
        </w:rPr>
        <w:t>َأَحْسَنْتَ</w:t>
      </w:r>
      <w:r w:rsidR="008B285F">
        <w:rPr>
          <w:rStyle w:val="libDoaBoldChar"/>
          <w:rFonts w:hint="cs"/>
          <w:rtl/>
        </w:rPr>
        <w:t xml:space="preserve"> </w:t>
      </w:r>
      <w:r w:rsidR="008B285F" w:rsidRPr="008B285F">
        <w:rPr>
          <w:rStyle w:val="libFootnotenumChar"/>
          <w:rFonts w:hint="cs"/>
          <w:rtl/>
        </w:rPr>
        <w:t>(3)</w:t>
      </w:r>
      <w:r w:rsidRPr="008B285F">
        <w:rPr>
          <w:rStyle w:val="libDoaBoldChar"/>
          <w:rtl/>
        </w:rPr>
        <w:t xml:space="preserve"> تَدْبِيرَها، وَسَخَرْتَها بِسُلْطانِ اللَّيْلِ وَسُلْطانِ النَّهارِ وَالسَّاعاتِ</w:t>
      </w:r>
      <w:r w:rsidR="008B285F">
        <w:rPr>
          <w:rStyle w:val="libDoaBoldChar"/>
          <w:rFonts w:hint="cs"/>
          <w:rtl/>
        </w:rPr>
        <w:t xml:space="preserve"> </w:t>
      </w:r>
      <w:r w:rsidR="008B285F" w:rsidRPr="008B285F">
        <w:rPr>
          <w:rStyle w:val="libFootnotenumChar"/>
          <w:rFonts w:hint="cs"/>
          <w:rtl/>
        </w:rPr>
        <w:t>(4)</w:t>
      </w:r>
      <w:r w:rsidRPr="008B285F">
        <w:rPr>
          <w:rStyle w:val="libDoaBoldChar"/>
          <w:rtl/>
        </w:rPr>
        <w:t xml:space="preserve"> وَعَدَدِ السِّنِينَ وَال</w:t>
      </w:r>
      <w:r w:rsidR="008B285F">
        <w:rPr>
          <w:rStyle w:val="libDoaBoldChar"/>
          <w:rFonts w:hint="cs"/>
          <w:rtl/>
        </w:rPr>
        <w:t>ْ</w:t>
      </w:r>
      <w:r w:rsidRPr="008B285F">
        <w:rPr>
          <w:rStyle w:val="libDoaBoldChar"/>
          <w:rtl/>
        </w:rPr>
        <w:t>حِسابِ</w:t>
      </w:r>
      <w:r w:rsidR="008B285F">
        <w:rPr>
          <w:rStyle w:val="libDoaBoldChar"/>
          <w:rFonts w:hint="cs"/>
          <w:rtl/>
        </w:rPr>
        <w:t>،</w:t>
      </w:r>
      <w:r w:rsidRPr="008B285F">
        <w:rPr>
          <w:rStyle w:val="libDoaBoldChar"/>
          <w:rtl/>
        </w:rPr>
        <w:t xml:space="preserve"> وَجَعَلْتَ رُؤْيَتَها لِجَمِيعِ النّاسِ مَرْأىً وَاحِداً، وَأَسْأَلُكَ</w:t>
      </w:r>
      <w:r>
        <w:rPr>
          <w:rtl/>
        </w:rPr>
        <w:t xml:space="preserve"> </w:t>
      </w:r>
      <w:r w:rsidRPr="00D9098B">
        <w:rPr>
          <w:rStyle w:val="libDoaColorChar"/>
          <w:rtl/>
        </w:rPr>
        <w:t>اللَّهُمَّ</w:t>
      </w:r>
      <w:r>
        <w:rPr>
          <w:rtl/>
        </w:rPr>
        <w:t xml:space="preserve"> </w:t>
      </w:r>
      <w:r w:rsidRPr="008B285F">
        <w:rPr>
          <w:rStyle w:val="libDoaBoldChar"/>
          <w:rtl/>
        </w:rPr>
        <w:t>بِمَجْدِكَ الَّذِي كَلَّمْتَ بِهِ عَبْد</w:t>
      </w:r>
      <w:r w:rsidR="008B285F">
        <w:rPr>
          <w:rStyle w:val="libDoaBoldChar"/>
          <w:rFonts w:hint="cs"/>
          <w:rtl/>
        </w:rPr>
        <w:t>َ</w:t>
      </w:r>
      <w:r w:rsidR="008B285F">
        <w:rPr>
          <w:rStyle w:val="libDoaBoldChar"/>
          <w:rtl/>
        </w:rPr>
        <w:t>كَ وَرَسُول</w:t>
      </w:r>
      <w:r w:rsidR="008B285F">
        <w:rPr>
          <w:rStyle w:val="libDoaBoldChar"/>
          <w:rFonts w:hint="cs"/>
          <w:rtl/>
        </w:rPr>
        <w:t>َك</w:t>
      </w:r>
      <w:r w:rsidRPr="008B285F">
        <w:rPr>
          <w:rStyle w:val="libDoaBoldChar"/>
          <w:rtl/>
        </w:rPr>
        <w:t>َ مُوس</w:t>
      </w:r>
      <w:r w:rsidR="008B285F">
        <w:rPr>
          <w:rStyle w:val="libDoaBoldChar"/>
          <w:rFonts w:hint="cs"/>
          <w:rtl/>
        </w:rPr>
        <w:t>َ</w:t>
      </w:r>
      <w:r w:rsidRPr="008B285F">
        <w:rPr>
          <w:rStyle w:val="libDoaBoldChar"/>
          <w:rtl/>
        </w:rPr>
        <w:t>ىٰ بْنَ عُمْرانَ عَلَيْهِ السَّلامُ فِي ال</w:t>
      </w:r>
      <w:r w:rsidR="008B285F">
        <w:rPr>
          <w:rStyle w:val="libDoaBoldChar"/>
          <w:rFonts w:hint="cs"/>
          <w:rtl/>
        </w:rPr>
        <w:t>ْ</w:t>
      </w:r>
      <w:r w:rsidRPr="008B285F">
        <w:rPr>
          <w:rStyle w:val="libDoaBoldChar"/>
          <w:rtl/>
        </w:rPr>
        <w:t>مُقَدَّسِينَ</w:t>
      </w:r>
      <w:r w:rsidR="008B285F">
        <w:rPr>
          <w:rStyle w:val="libDoaBoldChar"/>
          <w:rFonts w:hint="cs"/>
          <w:rtl/>
        </w:rPr>
        <w:t>،</w:t>
      </w:r>
      <w:r w:rsidRPr="008B285F">
        <w:rPr>
          <w:rStyle w:val="libDoaBoldChar"/>
          <w:rtl/>
        </w:rPr>
        <w:t xml:space="preserve"> فَوْقَ إحساسِ</w:t>
      </w:r>
      <w:r w:rsidR="008B285F">
        <w:rPr>
          <w:rStyle w:val="libDoaBoldChar"/>
          <w:rFonts w:hint="cs"/>
          <w:rtl/>
        </w:rPr>
        <w:t xml:space="preserve"> </w:t>
      </w:r>
      <w:r w:rsidR="008B285F" w:rsidRPr="008B285F">
        <w:rPr>
          <w:rStyle w:val="libFootnotenumChar"/>
          <w:rFonts w:hint="cs"/>
          <w:rtl/>
        </w:rPr>
        <w:t>(5)</w:t>
      </w:r>
      <w:r w:rsidRPr="008B285F">
        <w:rPr>
          <w:rStyle w:val="libDoaBoldChar"/>
          <w:rtl/>
        </w:rPr>
        <w:t xml:space="preserve"> ال</w:t>
      </w:r>
      <w:r w:rsidR="008B285F">
        <w:rPr>
          <w:rStyle w:val="libDoaBoldChar"/>
          <w:rFonts w:hint="cs"/>
          <w:rtl/>
        </w:rPr>
        <w:t>ْ</w:t>
      </w:r>
      <w:r w:rsidRPr="008B285F">
        <w:rPr>
          <w:rStyle w:val="libDoaBoldChar"/>
          <w:rtl/>
        </w:rPr>
        <w:t>كَرُوبِ</w:t>
      </w:r>
      <w:r w:rsidR="0055696A">
        <w:rPr>
          <w:rStyle w:val="libDoaBoldChar"/>
          <w:rFonts w:hint="cs"/>
          <w:rtl/>
        </w:rPr>
        <w:t>يِّ</w:t>
      </w:r>
      <w:r w:rsidRPr="008B285F">
        <w:rPr>
          <w:rStyle w:val="libDoaBoldChar"/>
          <w:rtl/>
        </w:rPr>
        <w:t>ي</w:t>
      </w:r>
      <w:r w:rsidR="0055696A">
        <w:rPr>
          <w:rStyle w:val="libDoaBoldChar"/>
          <w:rFonts w:hint="cs"/>
          <w:rtl/>
        </w:rPr>
        <w:t>ْ</w:t>
      </w:r>
      <w:r w:rsidRPr="008B285F">
        <w:rPr>
          <w:rStyle w:val="libDoaBoldChar"/>
          <w:rtl/>
        </w:rPr>
        <w:t>ن</w:t>
      </w:r>
      <w:r w:rsidR="0055696A">
        <w:rPr>
          <w:rStyle w:val="libDoaBoldChar"/>
          <w:rFonts w:hint="cs"/>
          <w:rtl/>
        </w:rPr>
        <w:t xml:space="preserve">َ </w:t>
      </w:r>
      <w:r w:rsidR="0055696A" w:rsidRPr="0055696A">
        <w:rPr>
          <w:rStyle w:val="libFootnotenumChar"/>
          <w:rFonts w:hint="cs"/>
          <w:rtl/>
        </w:rPr>
        <w:t>(6)</w:t>
      </w:r>
      <w:r w:rsidRPr="008B285F">
        <w:rPr>
          <w:rStyle w:val="libDoaBoldChar"/>
          <w:rtl/>
        </w:rPr>
        <w:t xml:space="preserve"> فَوْقَ غَمائِمِ النُّورِ فَوْقَ تابُوتِ الشَّهادَةِ</w:t>
      </w:r>
      <w:r w:rsidR="0055696A">
        <w:rPr>
          <w:rStyle w:val="libDoaBoldChar"/>
          <w:rFonts w:hint="cs"/>
          <w:rtl/>
        </w:rPr>
        <w:t>،</w:t>
      </w:r>
      <w:r w:rsidRPr="008B285F">
        <w:rPr>
          <w:rStyle w:val="libDoaBoldChar"/>
          <w:rtl/>
        </w:rPr>
        <w:t xml:space="preserve"> فِي عَمُودِ النَّارِ</w:t>
      </w:r>
      <w:r w:rsidR="0055696A">
        <w:rPr>
          <w:rStyle w:val="libDoaBoldChar"/>
          <w:rFonts w:hint="cs"/>
          <w:rtl/>
        </w:rPr>
        <w:t>،</w:t>
      </w:r>
      <w:r w:rsidRPr="008B285F">
        <w:rPr>
          <w:rStyle w:val="libDoaBoldChar"/>
          <w:rtl/>
        </w:rPr>
        <w:t xml:space="preserve"> وَفِي طُورِ سَيْناء</w:t>
      </w:r>
      <w:r w:rsidR="0055696A">
        <w:rPr>
          <w:rStyle w:val="libDoaBoldChar"/>
          <w:rFonts w:hint="cs"/>
          <w:rtl/>
        </w:rPr>
        <w:t>َ</w:t>
      </w:r>
      <w:r w:rsidRPr="008B285F">
        <w:rPr>
          <w:rStyle w:val="libDoaBoldChar"/>
          <w:rtl/>
        </w:rPr>
        <w:t>، وَفِي</w:t>
      </w:r>
      <w:r w:rsidR="0055696A">
        <w:rPr>
          <w:rStyle w:val="libDoaBoldChar"/>
          <w:rFonts w:hint="cs"/>
          <w:rtl/>
        </w:rPr>
        <w:t xml:space="preserve"> </w:t>
      </w:r>
      <w:r w:rsidR="0055696A" w:rsidRPr="0055696A">
        <w:rPr>
          <w:rStyle w:val="libFootnotenumChar"/>
          <w:rFonts w:hint="cs"/>
          <w:rtl/>
        </w:rPr>
        <w:t>(7)</w:t>
      </w:r>
      <w:r w:rsidRPr="008B285F">
        <w:rPr>
          <w:rStyle w:val="libDoaBoldChar"/>
          <w:rtl/>
        </w:rPr>
        <w:t xml:space="preserve"> جَبَلِ حُورِيثَ</w:t>
      </w:r>
      <w:r w:rsidR="0055696A">
        <w:rPr>
          <w:rStyle w:val="libDoaBoldChar"/>
          <w:rFonts w:hint="cs"/>
          <w:rtl/>
        </w:rPr>
        <w:t>،</w:t>
      </w:r>
      <w:r w:rsidRPr="008B285F">
        <w:rPr>
          <w:rStyle w:val="libDoaBoldChar"/>
          <w:rtl/>
        </w:rPr>
        <w:t xml:space="preserve"> فِي ال</w:t>
      </w:r>
      <w:r w:rsidR="0055696A">
        <w:rPr>
          <w:rStyle w:val="libDoaBoldChar"/>
          <w:rFonts w:hint="cs"/>
          <w:rtl/>
        </w:rPr>
        <w:t>ْ</w:t>
      </w:r>
      <w:r w:rsidRPr="008B285F">
        <w:rPr>
          <w:rStyle w:val="libDoaBoldChar"/>
          <w:rtl/>
        </w:rPr>
        <w:t>وادِي ال</w:t>
      </w:r>
      <w:r w:rsidR="0055696A">
        <w:rPr>
          <w:rStyle w:val="libDoaBoldChar"/>
          <w:rFonts w:hint="cs"/>
          <w:rtl/>
        </w:rPr>
        <w:t>ْ</w:t>
      </w:r>
      <w:r w:rsidRPr="008B285F">
        <w:rPr>
          <w:rStyle w:val="libDoaBoldChar"/>
          <w:rtl/>
        </w:rPr>
        <w:t>مُقَدَّسِ فِي ال</w:t>
      </w:r>
      <w:r w:rsidR="0055696A">
        <w:rPr>
          <w:rStyle w:val="libDoaBoldChar"/>
          <w:rFonts w:hint="cs"/>
          <w:rtl/>
        </w:rPr>
        <w:t>ْ</w:t>
      </w:r>
      <w:r w:rsidRPr="008B285F">
        <w:rPr>
          <w:rStyle w:val="libDoaBoldChar"/>
          <w:rtl/>
        </w:rPr>
        <w:t>بُقْعَةِ ال</w:t>
      </w:r>
      <w:r w:rsidR="0055696A">
        <w:rPr>
          <w:rStyle w:val="libDoaBoldChar"/>
          <w:rFonts w:hint="cs"/>
          <w:rtl/>
        </w:rPr>
        <w:t>ْ</w:t>
      </w:r>
      <w:r w:rsidRPr="008B285F">
        <w:rPr>
          <w:rStyle w:val="libDoaBoldChar"/>
          <w:rtl/>
        </w:rPr>
        <w:t>مُبارَكَةِ مِنْ جانِبِ الطُّورِ ال</w:t>
      </w:r>
      <w:r w:rsidR="0055696A">
        <w:rPr>
          <w:rStyle w:val="libDoaBoldChar"/>
          <w:rFonts w:hint="cs"/>
          <w:rtl/>
        </w:rPr>
        <w:t>ْأ</w:t>
      </w:r>
      <w:r w:rsidRPr="008B285F">
        <w:rPr>
          <w:rStyle w:val="libDoaBoldChar"/>
          <w:rtl/>
        </w:rPr>
        <w:t>َيْمَنِ مِنَ الشَّجَرَةِ، وَفِي أَرْضِ مِصْرَ بِتِسْعِ آياتٍ بَيِّناتٍ، وَيَوْمَ فَرَّقْتَ لِبَنِي إِسْرائِيلَ ال</w:t>
      </w:r>
      <w:r w:rsidR="0055696A">
        <w:rPr>
          <w:rStyle w:val="libDoaBoldChar"/>
          <w:rFonts w:hint="cs"/>
          <w:rtl/>
        </w:rPr>
        <w:t>ْ</w:t>
      </w:r>
      <w:r w:rsidRPr="008B285F">
        <w:rPr>
          <w:rStyle w:val="libDoaBoldChar"/>
          <w:rtl/>
        </w:rPr>
        <w:t>بَحْرَ وَفِي ال</w:t>
      </w:r>
      <w:r w:rsidR="0055696A">
        <w:rPr>
          <w:rStyle w:val="libDoaBoldChar"/>
          <w:rFonts w:hint="cs"/>
          <w:rtl/>
        </w:rPr>
        <w:t>ْ</w:t>
      </w:r>
      <w:r w:rsidRPr="008B285F">
        <w:rPr>
          <w:rStyle w:val="libDoaBoldChar"/>
          <w:rtl/>
        </w:rPr>
        <w:t>مُنْب</w:t>
      </w:r>
      <w:r w:rsidR="0055696A">
        <w:rPr>
          <w:rStyle w:val="libDoaBoldChar"/>
          <w:rFonts w:hint="cs"/>
          <w:rtl/>
        </w:rPr>
        <w:t>َ</w:t>
      </w:r>
      <w:r w:rsidRPr="008B285F">
        <w:rPr>
          <w:rStyle w:val="libDoaBoldChar"/>
          <w:rtl/>
        </w:rPr>
        <w:t>جِساتِ الَّتِي صَنَعْتَ بِها ال</w:t>
      </w:r>
      <w:r w:rsidR="0055696A">
        <w:rPr>
          <w:rStyle w:val="libDoaBoldChar"/>
          <w:rFonts w:hint="cs"/>
          <w:rtl/>
        </w:rPr>
        <w:t>ْ</w:t>
      </w:r>
      <w:r w:rsidRPr="008B285F">
        <w:rPr>
          <w:rStyle w:val="libDoaBoldChar"/>
          <w:rtl/>
        </w:rPr>
        <w:t>عَجائِبَ فِي بَحْرِ سُوفٍ، وَعَقَدْتَ</w:t>
      </w:r>
    </w:p>
    <w:p w:rsidR="0055696A" w:rsidRDefault="0055696A" w:rsidP="0055696A">
      <w:pPr>
        <w:pStyle w:val="libLine"/>
        <w:rPr>
          <w:rtl/>
        </w:rPr>
      </w:pPr>
      <w:r>
        <w:rPr>
          <w:rFonts w:hint="cs"/>
          <w:rtl/>
        </w:rPr>
        <w:t>____________________</w:t>
      </w:r>
    </w:p>
    <w:p w:rsidR="00BC3EB2" w:rsidRDefault="0055696A" w:rsidP="00BC3EB2">
      <w:pPr>
        <w:pStyle w:val="libFootnote0"/>
        <w:rPr>
          <w:rtl/>
        </w:rPr>
      </w:pPr>
      <w:r>
        <w:rPr>
          <w:rFonts w:hint="cs"/>
          <w:rtl/>
        </w:rPr>
        <w:t>(1) وَبِمَشيَّتِك الّتي كانَ لَها الْعالَمُون.</w:t>
      </w:r>
    </w:p>
    <w:p w:rsidR="00BC3EB2" w:rsidRDefault="0055696A" w:rsidP="00BC3EB2">
      <w:pPr>
        <w:pStyle w:val="libFootnote0"/>
        <w:rPr>
          <w:rtl/>
        </w:rPr>
      </w:pPr>
      <w:r>
        <w:rPr>
          <w:rFonts w:hint="cs"/>
          <w:rtl/>
        </w:rPr>
        <w:t>(2) مَسْكَناً.</w:t>
      </w:r>
    </w:p>
    <w:p w:rsidR="003B3A85" w:rsidRDefault="0055696A" w:rsidP="00BC3EB2">
      <w:pPr>
        <w:pStyle w:val="libFootnote0"/>
        <w:rPr>
          <w:rtl/>
        </w:rPr>
      </w:pPr>
      <w:r>
        <w:rPr>
          <w:rFonts w:hint="cs"/>
          <w:rtl/>
        </w:rPr>
        <w:t>(3) وَأَحْسَنْتَ.</w:t>
      </w:r>
    </w:p>
    <w:p w:rsidR="00BC3EB2" w:rsidRDefault="0055696A" w:rsidP="00BC3EB2">
      <w:pPr>
        <w:pStyle w:val="libFootnote0"/>
        <w:rPr>
          <w:rtl/>
        </w:rPr>
      </w:pPr>
      <w:r>
        <w:rPr>
          <w:rFonts w:hint="cs"/>
          <w:rtl/>
        </w:rPr>
        <w:t>(4) وَعَرَّفْت بِها عَدَدَ ...</w:t>
      </w:r>
    </w:p>
    <w:p w:rsidR="00BC3EB2" w:rsidRDefault="0055696A" w:rsidP="00BC3EB2">
      <w:pPr>
        <w:pStyle w:val="libFootnote0"/>
        <w:rPr>
          <w:rtl/>
        </w:rPr>
      </w:pPr>
      <w:r>
        <w:rPr>
          <w:rFonts w:hint="cs"/>
          <w:rtl/>
        </w:rPr>
        <w:t>(5) أحْساس.</w:t>
      </w:r>
    </w:p>
    <w:p w:rsidR="00BC3EB2" w:rsidRDefault="0055696A" w:rsidP="00BC3EB2">
      <w:pPr>
        <w:pStyle w:val="libFootnote0"/>
        <w:rPr>
          <w:rtl/>
        </w:rPr>
      </w:pPr>
      <w:r>
        <w:rPr>
          <w:rFonts w:hint="cs"/>
          <w:rtl/>
        </w:rPr>
        <w:t>(6) الكَرُّوبين.</w:t>
      </w:r>
    </w:p>
    <w:p w:rsidR="003B3A85" w:rsidRDefault="0055696A" w:rsidP="00BC3EB2">
      <w:pPr>
        <w:pStyle w:val="libFootnote0"/>
        <w:rPr>
          <w:rtl/>
        </w:rPr>
      </w:pPr>
      <w:r>
        <w:rPr>
          <w:rFonts w:hint="cs"/>
          <w:rtl/>
        </w:rPr>
        <w:t>(7) وإلى.</w:t>
      </w:r>
    </w:p>
    <w:p w:rsidR="0055696A" w:rsidRPr="0055696A" w:rsidRDefault="0055696A" w:rsidP="005504D3">
      <w:pPr>
        <w:pStyle w:val="libNormal"/>
        <w:rPr>
          <w:rtl/>
        </w:rPr>
      </w:pPr>
      <w:r w:rsidRPr="0055696A">
        <w:rPr>
          <w:rtl/>
        </w:rPr>
        <w:br w:type="page"/>
      </w:r>
    </w:p>
    <w:p w:rsidR="005D4836" w:rsidRDefault="00163A74" w:rsidP="005D4836">
      <w:pPr>
        <w:pStyle w:val="libNormal0"/>
        <w:rPr>
          <w:rStyle w:val="libDoaBoldChar"/>
          <w:rtl/>
        </w:rPr>
      </w:pPr>
      <w:r w:rsidRPr="008B285F">
        <w:rPr>
          <w:rStyle w:val="libDoaBoldChar"/>
          <w:rtl/>
        </w:rPr>
        <w:lastRenderedPageBreak/>
        <w:t>ماءَ ال</w:t>
      </w:r>
      <w:r w:rsidR="00482057">
        <w:rPr>
          <w:rStyle w:val="libDoaBoldChar"/>
          <w:rFonts w:hint="cs"/>
          <w:rtl/>
        </w:rPr>
        <w:t>ْ</w:t>
      </w:r>
      <w:r w:rsidRPr="008B285F">
        <w:rPr>
          <w:rStyle w:val="libDoaBoldChar"/>
          <w:rtl/>
        </w:rPr>
        <w:t>بَحْرِ فِي قَلْبِ ال</w:t>
      </w:r>
      <w:r w:rsidR="00482057">
        <w:rPr>
          <w:rStyle w:val="libDoaBoldChar"/>
          <w:rFonts w:hint="cs"/>
          <w:rtl/>
        </w:rPr>
        <w:t>ْ</w:t>
      </w:r>
      <w:r w:rsidRPr="008B285F">
        <w:rPr>
          <w:rStyle w:val="libDoaBoldChar"/>
          <w:rtl/>
        </w:rPr>
        <w:t>غَمْرِ كَال</w:t>
      </w:r>
      <w:r w:rsidR="00482057">
        <w:rPr>
          <w:rStyle w:val="libDoaBoldChar"/>
          <w:rFonts w:hint="cs"/>
          <w:rtl/>
        </w:rPr>
        <w:t>ْ</w:t>
      </w:r>
      <w:r w:rsidRPr="008B285F">
        <w:rPr>
          <w:rStyle w:val="libDoaBoldChar"/>
          <w:rtl/>
        </w:rPr>
        <w:t>حِجارَةِ، وَجاوَزْتَ بِبَنِي إِسْرائِيلَ ال</w:t>
      </w:r>
      <w:r w:rsidR="00482057">
        <w:rPr>
          <w:rStyle w:val="libDoaBoldChar"/>
          <w:rFonts w:hint="cs"/>
          <w:rtl/>
        </w:rPr>
        <w:t>ْ</w:t>
      </w:r>
      <w:r w:rsidRPr="008B285F">
        <w:rPr>
          <w:rStyle w:val="libDoaBoldChar"/>
          <w:rtl/>
        </w:rPr>
        <w:t>بَحْرَ، وَتَمَّتْ كَلِمَتُكَ ال</w:t>
      </w:r>
      <w:r w:rsidR="00482057">
        <w:rPr>
          <w:rStyle w:val="libDoaBoldChar"/>
          <w:rFonts w:hint="cs"/>
          <w:rtl/>
        </w:rPr>
        <w:t>ْ</w:t>
      </w:r>
      <w:r w:rsidRPr="008B285F">
        <w:rPr>
          <w:rStyle w:val="libDoaBoldChar"/>
          <w:rtl/>
        </w:rPr>
        <w:t>حُسْنىٰ عَلَيْهِمْ بِما صَبَرُوا</w:t>
      </w:r>
      <w:r w:rsidR="00482057">
        <w:rPr>
          <w:rStyle w:val="libDoaBoldChar"/>
          <w:rFonts w:hint="cs"/>
          <w:rtl/>
        </w:rPr>
        <w:t>،</w:t>
      </w:r>
      <w:r w:rsidRPr="008B285F">
        <w:rPr>
          <w:rStyle w:val="libDoaBoldChar"/>
          <w:rtl/>
        </w:rPr>
        <w:t xml:space="preserve"> وَأَوْرَثْتَهُمْ مَشارِقَ ال</w:t>
      </w:r>
      <w:r w:rsidR="00482057">
        <w:rPr>
          <w:rStyle w:val="libDoaBoldChar"/>
          <w:rFonts w:hint="cs"/>
          <w:rtl/>
        </w:rPr>
        <w:t>ْ</w:t>
      </w:r>
      <w:r w:rsidRPr="008B285F">
        <w:rPr>
          <w:rStyle w:val="libDoaBoldChar"/>
          <w:rtl/>
        </w:rPr>
        <w:t>أَرْضِ وَمَغارِب</w:t>
      </w:r>
      <w:r w:rsidR="00482057">
        <w:rPr>
          <w:rStyle w:val="libDoaBoldChar"/>
          <w:rFonts w:hint="cs"/>
          <w:rtl/>
        </w:rPr>
        <w:t>َ</w:t>
      </w:r>
      <w:r w:rsidRPr="008B285F">
        <w:rPr>
          <w:rStyle w:val="libDoaBoldChar"/>
          <w:rtl/>
        </w:rPr>
        <w:t>ها الَّتِي بارَكْتَ فِيها لِلْعالَمِينَ</w:t>
      </w:r>
      <w:r w:rsidR="00482057">
        <w:rPr>
          <w:rStyle w:val="libDoaBoldChar"/>
          <w:rFonts w:hint="cs"/>
          <w:rtl/>
        </w:rPr>
        <w:t>،</w:t>
      </w:r>
      <w:r w:rsidRPr="008B285F">
        <w:rPr>
          <w:rStyle w:val="libDoaBoldChar"/>
          <w:rtl/>
        </w:rPr>
        <w:t xml:space="preserve"> وَأَغْرَقْتَ فِرْعَوْنَ وَجُنُودَهُ وَمَراكِبَهُ فِي ال</w:t>
      </w:r>
      <w:r w:rsidR="00482057">
        <w:rPr>
          <w:rStyle w:val="libDoaBoldChar"/>
          <w:rFonts w:hint="cs"/>
          <w:rtl/>
        </w:rPr>
        <w:t>ْ</w:t>
      </w:r>
      <w:r w:rsidRPr="008B285F">
        <w:rPr>
          <w:rStyle w:val="libDoaBoldChar"/>
          <w:rtl/>
        </w:rPr>
        <w:t>يَمِّ</w:t>
      </w:r>
      <w:r w:rsidR="00482057">
        <w:rPr>
          <w:rFonts w:hint="cs"/>
          <w:rtl/>
        </w:rPr>
        <w:t>،</w:t>
      </w:r>
      <w:r>
        <w:rPr>
          <w:rtl/>
        </w:rPr>
        <w:t xml:space="preserve"> </w:t>
      </w:r>
      <w:r w:rsidRPr="008B285F">
        <w:rPr>
          <w:rStyle w:val="libDoaBoldChar"/>
          <w:rtl/>
        </w:rPr>
        <w:t>وَبِاسْمِكَ ال</w:t>
      </w:r>
      <w:r w:rsidR="00482057">
        <w:rPr>
          <w:rStyle w:val="libDoaBoldChar"/>
          <w:rFonts w:hint="cs"/>
          <w:rtl/>
        </w:rPr>
        <w:t>ْ</w:t>
      </w:r>
      <w:r w:rsidRPr="008B285F">
        <w:rPr>
          <w:rStyle w:val="libDoaBoldChar"/>
          <w:rtl/>
        </w:rPr>
        <w:t>عَظِيمِ ال</w:t>
      </w:r>
      <w:r w:rsidR="00482057">
        <w:rPr>
          <w:rStyle w:val="libDoaBoldChar"/>
          <w:rFonts w:hint="cs"/>
          <w:rtl/>
        </w:rPr>
        <w:t>ْ</w:t>
      </w:r>
      <w:r w:rsidRPr="008B285F">
        <w:rPr>
          <w:rStyle w:val="libDoaBoldChar"/>
          <w:rtl/>
        </w:rPr>
        <w:t>أَعْظَمِ ال</w:t>
      </w:r>
      <w:r w:rsidR="00482057">
        <w:rPr>
          <w:rStyle w:val="libDoaBoldChar"/>
          <w:rFonts w:hint="cs"/>
          <w:rtl/>
        </w:rPr>
        <w:t>ْأ</w:t>
      </w:r>
      <w:r w:rsidRPr="008B285F">
        <w:rPr>
          <w:rStyle w:val="libDoaBoldChar"/>
          <w:rtl/>
        </w:rPr>
        <w:t>َعَزِّ ال</w:t>
      </w:r>
      <w:r w:rsidR="00482057">
        <w:rPr>
          <w:rStyle w:val="libDoaBoldChar"/>
          <w:rFonts w:hint="cs"/>
          <w:rtl/>
        </w:rPr>
        <w:t>ْأ</w:t>
      </w:r>
      <w:r w:rsidRPr="008B285F">
        <w:rPr>
          <w:rStyle w:val="libDoaBoldChar"/>
          <w:rtl/>
        </w:rPr>
        <w:t>َجَلِّ ال</w:t>
      </w:r>
      <w:r w:rsidR="00482057">
        <w:rPr>
          <w:rStyle w:val="libDoaBoldChar"/>
          <w:rFonts w:hint="cs"/>
          <w:rtl/>
        </w:rPr>
        <w:t>ْأ</w:t>
      </w:r>
      <w:r w:rsidRPr="008B285F">
        <w:rPr>
          <w:rStyle w:val="libDoaBoldChar"/>
          <w:rtl/>
        </w:rPr>
        <w:t>َكْرَمِ، وَبِمَجْدِكَ الَّذِي تَجَلَّيْتَ بِهِ لِمُوسىٰ كَلِيمِكَ عَلَيْهِ السَّلامُ فِي طُورِ سَيْناءَ، وَل</w:t>
      </w:r>
      <w:r w:rsidR="00482057">
        <w:rPr>
          <w:rStyle w:val="libDoaBoldChar"/>
          <w:rFonts w:hint="cs"/>
          <w:rtl/>
        </w:rPr>
        <w:t>إ</w:t>
      </w:r>
      <w:r w:rsidRPr="008B285F">
        <w:rPr>
          <w:rStyle w:val="libDoaBoldChar"/>
          <w:rtl/>
        </w:rPr>
        <w:t>ِبْراهِيمَ عَلَيْهِ السَّلامُ خَلِيلِكَ مِنْ قَبْلُ فِي مَسْجِدِ ال</w:t>
      </w:r>
      <w:r w:rsidR="00482057">
        <w:rPr>
          <w:rStyle w:val="libDoaBoldChar"/>
          <w:rFonts w:hint="cs"/>
          <w:rtl/>
        </w:rPr>
        <w:t>ْ</w:t>
      </w:r>
      <w:r w:rsidRPr="008B285F">
        <w:rPr>
          <w:rStyle w:val="libDoaBoldChar"/>
          <w:rtl/>
        </w:rPr>
        <w:t>خ</w:t>
      </w:r>
      <w:r w:rsidR="00482057">
        <w:rPr>
          <w:rStyle w:val="libDoaBoldChar"/>
          <w:rFonts w:hint="cs"/>
          <w:rtl/>
        </w:rPr>
        <w:t>َ</w:t>
      </w:r>
      <w:r w:rsidRPr="008B285F">
        <w:rPr>
          <w:rStyle w:val="libDoaBoldChar"/>
          <w:rtl/>
        </w:rPr>
        <w:t>يْفِ، وَل</w:t>
      </w:r>
      <w:r w:rsidR="00482057">
        <w:rPr>
          <w:rStyle w:val="libDoaBoldChar"/>
          <w:rFonts w:hint="cs"/>
          <w:rtl/>
        </w:rPr>
        <w:t>إ</w:t>
      </w:r>
      <w:r w:rsidRPr="008B285F">
        <w:rPr>
          <w:rStyle w:val="libDoaBoldChar"/>
          <w:rtl/>
        </w:rPr>
        <w:t>ِسْحاقَ صَفِيّ</w:t>
      </w:r>
      <w:r w:rsidR="00482057">
        <w:rPr>
          <w:rStyle w:val="libDoaBoldChar"/>
          <w:rFonts w:hint="cs"/>
          <w:rtl/>
        </w:rPr>
        <w:t>ِ</w:t>
      </w:r>
      <w:r w:rsidRPr="008B285F">
        <w:rPr>
          <w:rStyle w:val="libDoaBoldChar"/>
          <w:rtl/>
        </w:rPr>
        <w:t>كَ عَلَيْهِ السَّلامُ فِي بِئْرِ شِيعٍ</w:t>
      </w:r>
      <w:r w:rsidR="00482057">
        <w:rPr>
          <w:rStyle w:val="libDoaBoldChar"/>
          <w:rFonts w:hint="cs"/>
          <w:rtl/>
        </w:rPr>
        <w:t xml:space="preserve"> </w:t>
      </w:r>
      <w:r w:rsidR="00482057" w:rsidRPr="00482057">
        <w:rPr>
          <w:rStyle w:val="libFootnotenumChar"/>
          <w:rFonts w:hint="cs"/>
          <w:rtl/>
        </w:rPr>
        <w:t>(1)</w:t>
      </w:r>
      <w:r w:rsidRPr="008B285F">
        <w:rPr>
          <w:rStyle w:val="libDoaBoldChar"/>
          <w:rtl/>
        </w:rPr>
        <w:t>، وَلِيَعْقُوبَ نَبِيِّكَ عَلَيْهِ السَّلامُ فِي بَيْتِ إِيْلٍ وَأَوْفَيْتَ ل</w:t>
      </w:r>
      <w:r w:rsidR="00482057">
        <w:rPr>
          <w:rStyle w:val="libDoaBoldChar"/>
          <w:rFonts w:hint="cs"/>
          <w:rtl/>
        </w:rPr>
        <w:t>إ</w:t>
      </w:r>
      <w:r w:rsidRPr="008B285F">
        <w:rPr>
          <w:rStyle w:val="libDoaBoldChar"/>
          <w:rtl/>
        </w:rPr>
        <w:t>ِبْراهِيمَ عَلَيْهِ السَّلامُ بِمِيثاقِكَ، وَل</w:t>
      </w:r>
      <w:r w:rsidR="00482057">
        <w:rPr>
          <w:rStyle w:val="libDoaBoldChar"/>
          <w:rFonts w:hint="cs"/>
          <w:rtl/>
        </w:rPr>
        <w:t>إ</w:t>
      </w:r>
      <w:r w:rsidRPr="008B285F">
        <w:rPr>
          <w:rStyle w:val="libDoaBoldChar"/>
          <w:rtl/>
        </w:rPr>
        <w:t>ِسْحاقَ بِح</w:t>
      </w:r>
      <w:r w:rsidR="00482057">
        <w:rPr>
          <w:rStyle w:val="libDoaBoldChar"/>
          <w:rFonts w:hint="cs"/>
          <w:rtl/>
        </w:rPr>
        <w:t>َ</w:t>
      </w:r>
      <w:r w:rsidRPr="008B285F">
        <w:rPr>
          <w:rStyle w:val="libDoaBoldChar"/>
          <w:rtl/>
        </w:rPr>
        <w:t>لْفِكَ، وَلِيَعْقُوبَ بِشَهادَتِكَ، وَلِلْمُؤْمِنِينَ بِوَعْدِكَ</w:t>
      </w:r>
      <w:r w:rsidR="00482057">
        <w:rPr>
          <w:rStyle w:val="libDoaBoldChar"/>
          <w:rFonts w:hint="cs"/>
          <w:rtl/>
        </w:rPr>
        <w:t>،</w:t>
      </w:r>
      <w:r w:rsidRPr="008B285F">
        <w:rPr>
          <w:rStyle w:val="libDoaBoldChar"/>
          <w:rtl/>
        </w:rPr>
        <w:t xml:space="preserve"> وَلِلْدَّاعِينَ بِأَسْمائِكَ فَأَجَبْتَ، وَبِمَجْدِكَ الَّذِي ظَهَرَ لِمُوس</w:t>
      </w:r>
      <w:r w:rsidR="00482057">
        <w:rPr>
          <w:rStyle w:val="libDoaBoldChar"/>
          <w:rFonts w:hint="cs"/>
          <w:rtl/>
        </w:rPr>
        <w:t>َ</w:t>
      </w:r>
      <w:r w:rsidRPr="008B285F">
        <w:rPr>
          <w:rStyle w:val="libDoaBoldChar"/>
          <w:rtl/>
        </w:rPr>
        <w:t>ىٰ بْنِ عُمْرانَ عَلَيْهِ السَّلامُ عَلىٰ قُبَّةِ الرُّمّانِ</w:t>
      </w:r>
      <w:r w:rsidR="00482057">
        <w:rPr>
          <w:rStyle w:val="libDoaBoldChar"/>
          <w:rFonts w:hint="cs"/>
          <w:rtl/>
        </w:rPr>
        <w:t xml:space="preserve"> </w:t>
      </w:r>
      <w:r w:rsidR="00482057" w:rsidRPr="00482057">
        <w:rPr>
          <w:rStyle w:val="libFootnotenumChar"/>
          <w:rFonts w:hint="cs"/>
          <w:rtl/>
        </w:rPr>
        <w:t>(2)</w:t>
      </w:r>
      <w:r w:rsidRPr="008B285F">
        <w:rPr>
          <w:rStyle w:val="libDoaBoldChar"/>
          <w:rtl/>
        </w:rPr>
        <w:t xml:space="preserve"> وَبِآياتِكَ الَّتِي وَقَعَتْ عَلىٰ أَرْضِ مِصْرَ بِمَجْدِ ال</w:t>
      </w:r>
      <w:r w:rsidR="00482057">
        <w:rPr>
          <w:rStyle w:val="libDoaBoldChar"/>
          <w:rFonts w:hint="cs"/>
          <w:rtl/>
        </w:rPr>
        <w:t>ْ</w:t>
      </w:r>
      <w:r w:rsidRPr="008B285F">
        <w:rPr>
          <w:rStyle w:val="libDoaBoldChar"/>
          <w:rtl/>
        </w:rPr>
        <w:t>عِزَّةِ وَال</w:t>
      </w:r>
      <w:r w:rsidR="00482057">
        <w:rPr>
          <w:rStyle w:val="libDoaBoldChar"/>
          <w:rFonts w:hint="cs"/>
          <w:rtl/>
        </w:rPr>
        <w:t>ْ</w:t>
      </w:r>
      <w:r w:rsidRPr="008B285F">
        <w:rPr>
          <w:rStyle w:val="libDoaBoldChar"/>
          <w:rtl/>
        </w:rPr>
        <w:t>غَلَبَةِ</w:t>
      </w:r>
      <w:r w:rsidR="00482057">
        <w:rPr>
          <w:rStyle w:val="libDoaBoldChar"/>
          <w:rFonts w:hint="cs"/>
          <w:rtl/>
        </w:rPr>
        <w:t>،</w:t>
      </w:r>
      <w:r w:rsidRPr="008B285F">
        <w:rPr>
          <w:rStyle w:val="libDoaBoldChar"/>
          <w:rtl/>
        </w:rPr>
        <w:t xml:space="preserve"> بِآياتٍ عَزِيزَةٍ وَبِسُلْطانِ ال</w:t>
      </w:r>
      <w:r w:rsidR="00482057">
        <w:rPr>
          <w:rStyle w:val="libDoaBoldChar"/>
          <w:rFonts w:hint="cs"/>
          <w:rtl/>
        </w:rPr>
        <w:t>ْ</w:t>
      </w:r>
      <w:r w:rsidRPr="008B285F">
        <w:rPr>
          <w:rStyle w:val="libDoaBoldChar"/>
          <w:rtl/>
        </w:rPr>
        <w:t>قُوَّةِ، وَبِعِزَّةِ ال</w:t>
      </w:r>
      <w:r w:rsidR="00482057">
        <w:rPr>
          <w:rStyle w:val="libDoaBoldChar"/>
          <w:rFonts w:hint="cs"/>
          <w:rtl/>
        </w:rPr>
        <w:t>ْ</w:t>
      </w:r>
      <w:r w:rsidRPr="008B285F">
        <w:rPr>
          <w:rStyle w:val="libDoaBoldChar"/>
          <w:rtl/>
        </w:rPr>
        <w:t>قُدْرَةِ، وَبِشَأْنِ ال</w:t>
      </w:r>
      <w:r w:rsidR="00482057">
        <w:rPr>
          <w:rStyle w:val="libDoaBoldChar"/>
          <w:rFonts w:hint="cs"/>
          <w:rtl/>
        </w:rPr>
        <w:t>ْ</w:t>
      </w:r>
      <w:r w:rsidRPr="008B285F">
        <w:rPr>
          <w:rStyle w:val="libDoaBoldChar"/>
          <w:rtl/>
        </w:rPr>
        <w:t>كَلِمَةِ التَّامَّةِ، وَبِكَلِماتِكَ الَّتِي تَفَضَّلْتَ بِها عَلىٰ أَهْلِ السَّماواتِ وَال</w:t>
      </w:r>
      <w:r w:rsidR="00482057">
        <w:rPr>
          <w:rStyle w:val="libDoaBoldChar"/>
          <w:rFonts w:hint="cs"/>
          <w:rtl/>
        </w:rPr>
        <w:t>ْ</w:t>
      </w:r>
      <w:r w:rsidRPr="008B285F">
        <w:rPr>
          <w:rStyle w:val="libDoaBoldChar"/>
          <w:rtl/>
        </w:rPr>
        <w:t>أَرْضِ، وَأَهْلِ الدُّنْيا وَأَهْلِ ال</w:t>
      </w:r>
      <w:r w:rsidR="00482057">
        <w:rPr>
          <w:rStyle w:val="libDoaBoldChar"/>
          <w:rFonts w:hint="cs"/>
          <w:rtl/>
        </w:rPr>
        <w:t>ْ</w:t>
      </w:r>
      <w:r w:rsidRPr="008B285F">
        <w:rPr>
          <w:rStyle w:val="libDoaBoldChar"/>
          <w:rtl/>
        </w:rPr>
        <w:t>آخ</w:t>
      </w:r>
      <w:r w:rsidR="00482057">
        <w:rPr>
          <w:rStyle w:val="libDoaBoldChar"/>
          <w:rFonts w:hint="cs"/>
          <w:rtl/>
        </w:rPr>
        <w:t>ِ</w:t>
      </w:r>
      <w:r w:rsidRPr="008B285F">
        <w:rPr>
          <w:rStyle w:val="libDoaBoldChar"/>
          <w:rtl/>
        </w:rPr>
        <w:t>ر</w:t>
      </w:r>
      <w:r w:rsidR="00482057">
        <w:rPr>
          <w:rStyle w:val="libDoaBoldChar"/>
          <w:rFonts w:hint="cs"/>
          <w:rtl/>
        </w:rPr>
        <w:t>َ</w:t>
      </w:r>
      <w:r w:rsidRPr="008B285F">
        <w:rPr>
          <w:rStyle w:val="libDoaBoldChar"/>
          <w:rtl/>
        </w:rPr>
        <w:t>ةِ، وَبِرَحْمَتِكَ الَّتِي مَنَنْتَ بِها عَلىٰ جَمِيعِ خَلْقِكَ، وَب</w:t>
      </w:r>
      <w:r w:rsidR="005D4836">
        <w:rPr>
          <w:rStyle w:val="libDoaBoldChar"/>
          <w:rFonts w:hint="cs"/>
          <w:rtl/>
        </w:rPr>
        <w:t>ِ</w:t>
      </w:r>
      <w:r w:rsidRPr="008B285F">
        <w:rPr>
          <w:rStyle w:val="libDoaBoldChar"/>
          <w:rtl/>
        </w:rPr>
        <w:t>اسْتِطاعَتِكَ الَّتِي أَقَمْتَ بِها عَل</w:t>
      </w:r>
      <w:r w:rsidR="005D4836">
        <w:rPr>
          <w:rStyle w:val="libDoaBoldChar"/>
          <w:rFonts w:hint="cs"/>
          <w:rtl/>
        </w:rPr>
        <w:t>َ</w:t>
      </w:r>
      <w:r w:rsidRPr="008B285F">
        <w:rPr>
          <w:rStyle w:val="libDoaBoldChar"/>
          <w:rtl/>
        </w:rPr>
        <w:t>ىٰ ال</w:t>
      </w:r>
      <w:r w:rsidR="005D4836">
        <w:rPr>
          <w:rStyle w:val="libDoaBoldChar"/>
          <w:rFonts w:hint="cs"/>
          <w:rtl/>
        </w:rPr>
        <w:t>ْ</w:t>
      </w:r>
      <w:r w:rsidRPr="008B285F">
        <w:rPr>
          <w:rStyle w:val="libDoaBoldChar"/>
          <w:rtl/>
        </w:rPr>
        <w:t>عالَمِينَ وَبِنُورِكَ الَّذِي قَدْ خَرَّ مِنْ فَزَعِهِ طُورُ سَيْناءَ</w:t>
      </w:r>
      <w:r w:rsidR="005D4836">
        <w:rPr>
          <w:rStyle w:val="libDoaBoldChar"/>
          <w:rFonts w:hint="cs"/>
          <w:rtl/>
        </w:rPr>
        <w:t>،</w:t>
      </w:r>
      <w:r w:rsidRPr="008B285F">
        <w:rPr>
          <w:rStyle w:val="libDoaBoldChar"/>
          <w:rtl/>
        </w:rPr>
        <w:t xml:space="preserve"> وَبِعِلْمِكَ وَجَلالِكَ، وَكِبْرِيائِكَ وَعِزَّتِكَ وَجَبَرُوتِكَ الَّتِي لَمْ تَسْتَقِلَّه</w:t>
      </w:r>
      <w:r w:rsidR="005D4836">
        <w:rPr>
          <w:rStyle w:val="libDoaBoldChar"/>
          <w:rFonts w:hint="cs"/>
          <w:rtl/>
        </w:rPr>
        <w:t>َ</w:t>
      </w:r>
      <w:r w:rsidRPr="008B285F">
        <w:rPr>
          <w:rStyle w:val="libDoaBoldChar"/>
          <w:rtl/>
        </w:rPr>
        <w:t>ا ال</w:t>
      </w:r>
      <w:r w:rsidR="005D4836">
        <w:rPr>
          <w:rStyle w:val="libDoaBoldChar"/>
          <w:rFonts w:hint="cs"/>
          <w:rtl/>
        </w:rPr>
        <w:t>ْ</w:t>
      </w:r>
      <w:r w:rsidRPr="008B285F">
        <w:rPr>
          <w:rStyle w:val="libDoaBoldChar"/>
          <w:rtl/>
        </w:rPr>
        <w:t>أَرْضَ، وَانْخَفَضَتْ لَه</w:t>
      </w:r>
      <w:r w:rsidR="005D4836">
        <w:rPr>
          <w:rStyle w:val="libDoaBoldChar"/>
          <w:rFonts w:hint="cs"/>
          <w:rtl/>
        </w:rPr>
        <w:t>َ</w:t>
      </w:r>
      <w:r w:rsidRPr="008B285F">
        <w:rPr>
          <w:rStyle w:val="libDoaBoldChar"/>
          <w:rtl/>
        </w:rPr>
        <w:t>ا السَّماوات</w:t>
      </w:r>
      <w:r w:rsidR="005D4836">
        <w:rPr>
          <w:rStyle w:val="libDoaBoldChar"/>
          <w:rFonts w:hint="cs"/>
          <w:rtl/>
        </w:rPr>
        <w:t>ُ،</w:t>
      </w:r>
      <w:r w:rsidRPr="008B285F">
        <w:rPr>
          <w:rStyle w:val="libDoaBoldChar"/>
          <w:rtl/>
        </w:rPr>
        <w:t xml:space="preserve"> وَأَنْزَجَرَ لَه</w:t>
      </w:r>
      <w:r w:rsidR="005D4836">
        <w:rPr>
          <w:rStyle w:val="libDoaBoldChar"/>
          <w:rFonts w:hint="cs"/>
          <w:rtl/>
        </w:rPr>
        <w:t>َ</w:t>
      </w:r>
      <w:r w:rsidRPr="008B285F">
        <w:rPr>
          <w:rStyle w:val="libDoaBoldChar"/>
          <w:rtl/>
        </w:rPr>
        <w:t>ا ال</w:t>
      </w:r>
      <w:r w:rsidR="005D4836">
        <w:rPr>
          <w:rStyle w:val="libDoaBoldChar"/>
          <w:rFonts w:hint="cs"/>
          <w:rtl/>
        </w:rPr>
        <w:t>ْ</w:t>
      </w:r>
      <w:r w:rsidRPr="008B285F">
        <w:rPr>
          <w:rStyle w:val="libDoaBoldChar"/>
          <w:rtl/>
        </w:rPr>
        <w:t>عُمْقُ ال</w:t>
      </w:r>
      <w:r w:rsidR="005D4836">
        <w:rPr>
          <w:rStyle w:val="libDoaBoldChar"/>
          <w:rFonts w:hint="cs"/>
          <w:rtl/>
        </w:rPr>
        <w:t>ْأ</w:t>
      </w:r>
      <w:r w:rsidRPr="008B285F">
        <w:rPr>
          <w:rStyle w:val="libDoaBoldChar"/>
          <w:rtl/>
        </w:rPr>
        <w:t>َكْبَرُ</w:t>
      </w:r>
      <w:r w:rsidR="005D4836">
        <w:rPr>
          <w:rStyle w:val="libDoaBoldChar"/>
          <w:rFonts w:hint="cs"/>
          <w:rtl/>
        </w:rPr>
        <w:t>،</w:t>
      </w:r>
      <w:r w:rsidRPr="008B285F">
        <w:rPr>
          <w:rStyle w:val="libDoaBoldChar"/>
          <w:rtl/>
        </w:rPr>
        <w:t xml:space="preserve"> وَرَكَدَتْ لَه</w:t>
      </w:r>
      <w:r w:rsidR="005D4836">
        <w:rPr>
          <w:rStyle w:val="libDoaBoldChar"/>
          <w:rFonts w:hint="cs"/>
          <w:rtl/>
        </w:rPr>
        <w:t>َ</w:t>
      </w:r>
      <w:r w:rsidRPr="008B285F">
        <w:rPr>
          <w:rStyle w:val="libDoaBoldChar"/>
          <w:rtl/>
        </w:rPr>
        <w:t>ا ال</w:t>
      </w:r>
      <w:r w:rsidR="005D4836">
        <w:rPr>
          <w:rStyle w:val="libDoaBoldChar"/>
          <w:rFonts w:hint="cs"/>
          <w:rtl/>
        </w:rPr>
        <w:t>ْ</w:t>
      </w:r>
      <w:r w:rsidRPr="008B285F">
        <w:rPr>
          <w:rStyle w:val="libDoaBoldChar"/>
          <w:rtl/>
        </w:rPr>
        <w:t>بِحارُ وَال</w:t>
      </w:r>
      <w:r w:rsidR="005D4836">
        <w:rPr>
          <w:rStyle w:val="libDoaBoldChar"/>
          <w:rFonts w:hint="cs"/>
          <w:rtl/>
        </w:rPr>
        <w:t>ْأ</w:t>
      </w:r>
      <w:r w:rsidRPr="008B285F">
        <w:rPr>
          <w:rStyle w:val="libDoaBoldChar"/>
          <w:rtl/>
        </w:rPr>
        <w:t>َنْهارُ، وَخَضَعَتْ لَه</w:t>
      </w:r>
      <w:r w:rsidR="005D4836">
        <w:rPr>
          <w:rStyle w:val="libDoaBoldChar"/>
          <w:rFonts w:hint="cs"/>
          <w:rtl/>
        </w:rPr>
        <w:t>َ</w:t>
      </w:r>
      <w:r w:rsidRPr="008B285F">
        <w:rPr>
          <w:rStyle w:val="libDoaBoldChar"/>
          <w:rtl/>
        </w:rPr>
        <w:t>ا ال</w:t>
      </w:r>
      <w:r w:rsidR="005D4836">
        <w:rPr>
          <w:rStyle w:val="libDoaBoldChar"/>
          <w:rFonts w:hint="cs"/>
          <w:rtl/>
        </w:rPr>
        <w:t>ْ</w:t>
      </w:r>
      <w:r w:rsidRPr="008B285F">
        <w:rPr>
          <w:rStyle w:val="libDoaBoldChar"/>
          <w:rtl/>
        </w:rPr>
        <w:t>جِبالُ وَسَكَنَتْ لَه</w:t>
      </w:r>
      <w:r w:rsidR="005D4836">
        <w:rPr>
          <w:rStyle w:val="libDoaBoldChar"/>
          <w:rFonts w:hint="cs"/>
          <w:rtl/>
        </w:rPr>
        <w:t>َ</w:t>
      </w:r>
      <w:r w:rsidRPr="008B285F">
        <w:rPr>
          <w:rStyle w:val="libDoaBoldChar"/>
          <w:rtl/>
        </w:rPr>
        <w:t>ا ال</w:t>
      </w:r>
      <w:r w:rsidR="005D4836">
        <w:rPr>
          <w:rStyle w:val="libDoaBoldChar"/>
          <w:rFonts w:hint="cs"/>
          <w:rtl/>
        </w:rPr>
        <w:t>ْ</w:t>
      </w:r>
      <w:r w:rsidRPr="008B285F">
        <w:rPr>
          <w:rStyle w:val="libDoaBoldChar"/>
          <w:rtl/>
        </w:rPr>
        <w:t>أَرْضُ بِمَناكِبِها</w:t>
      </w:r>
      <w:r w:rsidR="005D4836">
        <w:rPr>
          <w:rStyle w:val="libDoaBoldChar"/>
          <w:rFonts w:hint="cs"/>
          <w:rtl/>
        </w:rPr>
        <w:t>،</w:t>
      </w:r>
      <w:r w:rsidRPr="008B285F">
        <w:rPr>
          <w:rStyle w:val="libDoaBoldChar"/>
          <w:rtl/>
        </w:rPr>
        <w:t xml:space="preserve"> وَاسْتَسْلَمَتْ لَه</w:t>
      </w:r>
      <w:r w:rsidR="005D4836">
        <w:rPr>
          <w:rStyle w:val="libDoaBoldChar"/>
          <w:rFonts w:hint="cs"/>
          <w:rtl/>
        </w:rPr>
        <w:t>َ</w:t>
      </w:r>
      <w:r w:rsidRPr="008B285F">
        <w:rPr>
          <w:rStyle w:val="libDoaBoldChar"/>
          <w:rtl/>
        </w:rPr>
        <w:t>ا ال</w:t>
      </w:r>
      <w:r w:rsidR="005D4836">
        <w:rPr>
          <w:rStyle w:val="libDoaBoldChar"/>
          <w:rFonts w:hint="cs"/>
          <w:rtl/>
        </w:rPr>
        <w:t>ْ</w:t>
      </w:r>
      <w:r w:rsidRPr="008B285F">
        <w:rPr>
          <w:rStyle w:val="libDoaBoldChar"/>
          <w:rtl/>
        </w:rPr>
        <w:t>خَلائِقُ كُلّ</w:t>
      </w:r>
      <w:r w:rsidR="005D4836">
        <w:rPr>
          <w:rStyle w:val="libDoaBoldChar"/>
          <w:rFonts w:hint="cs"/>
          <w:rtl/>
        </w:rPr>
        <w:t>ُ</w:t>
      </w:r>
      <w:r w:rsidRPr="008B285F">
        <w:rPr>
          <w:rStyle w:val="libDoaBoldChar"/>
          <w:rtl/>
        </w:rPr>
        <w:t>ها</w:t>
      </w:r>
      <w:r w:rsidR="005D4836">
        <w:rPr>
          <w:rStyle w:val="libDoaBoldChar"/>
          <w:rFonts w:hint="cs"/>
          <w:rtl/>
        </w:rPr>
        <w:t>،</w:t>
      </w:r>
      <w:r w:rsidRPr="008B285F">
        <w:rPr>
          <w:rStyle w:val="libDoaBoldChar"/>
          <w:rtl/>
        </w:rPr>
        <w:t xml:space="preserve"> وَخَفَقَتْ لَه</w:t>
      </w:r>
      <w:r w:rsidR="005D4836">
        <w:rPr>
          <w:rStyle w:val="libDoaBoldChar"/>
          <w:rFonts w:hint="cs"/>
          <w:rtl/>
        </w:rPr>
        <w:t>َ</w:t>
      </w:r>
      <w:r w:rsidRPr="008B285F">
        <w:rPr>
          <w:rStyle w:val="libDoaBoldChar"/>
          <w:rtl/>
        </w:rPr>
        <w:t>ا الرِّياحُ فِي جَرَيانِها</w:t>
      </w:r>
      <w:r w:rsidR="005D4836">
        <w:rPr>
          <w:rStyle w:val="libDoaBoldChar"/>
          <w:rFonts w:hint="cs"/>
          <w:rtl/>
        </w:rPr>
        <w:t>،</w:t>
      </w:r>
      <w:r w:rsidRPr="008B285F">
        <w:rPr>
          <w:rStyle w:val="libDoaBoldChar"/>
          <w:rtl/>
        </w:rPr>
        <w:t xml:space="preserve"> وَخَمَدَتْ لَها النِّي</w:t>
      </w:r>
      <w:r w:rsidR="005D4836">
        <w:rPr>
          <w:rStyle w:val="libDoaBoldChar"/>
          <w:rFonts w:hint="cs"/>
          <w:rtl/>
        </w:rPr>
        <w:t>ْ</w:t>
      </w:r>
      <w:r w:rsidRPr="008B285F">
        <w:rPr>
          <w:rStyle w:val="libDoaBoldChar"/>
          <w:rtl/>
        </w:rPr>
        <w:t>رانُ فِي أَوْطانِها</w:t>
      </w:r>
      <w:r w:rsidR="005D4836">
        <w:rPr>
          <w:rStyle w:val="libDoaBoldChar"/>
          <w:rFonts w:hint="cs"/>
          <w:rtl/>
        </w:rPr>
        <w:t>،</w:t>
      </w:r>
      <w:r w:rsidRPr="008B285F">
        <w:rPr>
          <w:rStyle w:val="libDoaBoldChar"/>
          <w:rtl/>
        </w:rPr>
        <w:t xml:space="preserve"> وَبِسُلْطانِكَ الَّذِي عُرِفَتْ لَكَ بِهِ ال</w:t>
      </w:r>
      <w:r w:rsidR="005D4836">
        <w:rPr>
          <w:rStyle w:val="libDoaBoldChar"/>
          <w:rFonts w:hint="cs"/>
          <w:rtl/>
        </w:rPr>
        <w:t>ْ</w:t>
      </w:r>
      <w:r w:rsidRPr="008B285F">
        <w:rPr>
          <w:rStyle w:val="libDoaBoldChar"/>
          <w:rtl/>
        </w:rPr>
        <w:t>غَلَبَةُ دَهْرَ الدُّهُورِ، وَحُمِدْتَ بِهِ فِي السَّماواتِ وَال</w:t>
      </w:r>
      <w:r w:rsidR="005D4836">
        <w:rPr>
          <w:rStyle w:val="libDoaBoldChar"/>
          <w:rFonts w:hint="cs"/>
          <w:rtl/>
        </w:rPr>
        <w:t>ْ</w:t>
      </w:r>
      <w:r w:rsidRPr="008B285F">
        <w:rPr>
          <w:rStyle w:val="libDoaBoldChar"/>
          <w:rtl/>
        </w:rPr>
        <w:t>أَر</w:t>
      </w:r>
      <w:r w:rsidR="005D4836">
        <w:rPr>
          <w:rStyle w:val="libDoaBoldChar"/>
          <w:rFonts w:hint="cs"/>
          <w:rtl/>
        </w:rPr>
        <w:t>َ</w:t>
      </w:r>
      <w:r w:rsidRPr="008B285F">
        <w:rPr>
          <w:rStyle w:val="libDoaBoldChar"/>
          <w:rtl/>
        </w:rPr>
        <w:t>ض</w:t>
      </w:r>
      <w:r w:rsidR="005D4836">
        <w:rPr>
          <w:rStyle w:val="libDoaBoldChar"/>
          <w:rFonts w:hint="cs"/>
          <w:rtl/>
        </w:rPr>
        <w:t>ينَ،</w:t>
      </w:r>
      <w:r w:rsidRPr="008B285F">
        <w:rPr>
          <w:rStyle w:val="libDoaBoldChar"/>
          <w:rtl/>
        </w:rPr>
        <w:t xml:space="preserve"> وَبِكَلِمَتِكَ كَلِمَةِ الصِّدْقِ الَّتِي سَبَقَتْ ل</w:t>
      </w:r>
      <w:r w:rsidR="005D4836">
        <w:rPr>
          <w:rStyle w:val="libDoaBoldChar"/>
          <w:rFonts w:hint="cs"/>
          <w:rtl/>
        </w:rPr>
        <w:t>ِأ</w:t>
      </w:r>
      <w:r w:rsidRPr="008B285F">
        <w:rPr>
          <w:rStyle w:val="libDoaBoldChar"/>
          <w:rtl/>
        </w:rPr>
        <w:t>َبينا آدَمَ عَلَيْهِ السَّلامُ</w:t>
      </w:r>
    </w:p>
    <w:p w:rsidR="005D4836" w:rsidRDefault="005D4836" w:rsidP="005D4836">
      <w:pPr>
        <w:pStyle w:val="libLine"/>
        <w:rPr>
          <w:rtl/>
        </w:rPr>
      </w:pPr>
      <w:r>
        <w:rPr>
          <w:rFonts w:hint="cs"/>
          <w:rtl/>
        </w:rPr>
        <w:t>____________________</w:t>
      </w:r>
    </w:p>
    <w:p w:rsidR="00BC3EB2" w:rsidRDefault="00BC3EB2" w:rsidP="00BC3EB2">
      <w:pPr>
        <w:pStyle w:val="libFootnote0"/>
        <w:rPr>
          <w:rtl/>
        </w:rPr>
      </w:pPr>
      <w:r>
        <w:rPr>
          <w:rFonts w:hint="cs"/>
          <w:rtl/>
        </w:rPr>
        <w:t>(1) بِئْرِ سَبْعٍ.</w:t>
      </w:r>
    </w:p>
    <w:p w:rsidR="003B3A85" w:rsidRDefault="005D4836" w:rsidP="00BC3EB2">
      <w:pPr>
        <w:pStyle w:val="libFootnote0"/>
        <w:rPr>
          <w:rtl/>
        </w:rPr>
      </w:pPr>
      <w:r>
        <w:rPr>
          <w:rFonts w:hint="cs"/>
          <w:rtl/>
        </w:rPr>
        <w:t>(2) قُبَّة الزَّمانِ، وفي نسخة ثالثة: الهرَمانِ.</w:t>
      </w:r>
    </w:p>
    <w:p w:rsidR="005D4836" w:rsidRPr="005D4836" w:rsidRDefault="005D4836" w:rsidP="005504D3">
      <w:pPr>
        <w:pStyle w:val="libNormal"/>
        <w:rPr>
          <w:rtl/>
        </w:rPr>
      </w:pPr>
      <w:r w:rsidRPr="005D4836">
        <w:rPr>
          <w:rtl/>
        </w:rPr>
        <w:br w:type="page"/>
      </w:r>
    </w:p>
    <w:p w:rsidR="00D9098B" w:rsidRDefault="00163A74" w:rsidP="00D9098B">
      <w:pPr>
        <w:pStyle w:val="libNormal0"/>
        <w:rPr>
          <w:rtl/>
        </w:rPr>
      </w:pPr>
      <w:r w:rsidRPr="008B285F">
        <w:rPr>
          <w:rStyle w:val="libDoaBoldChar"/>
          <w:rtl/>
        </w:rPr>
        <w:lastRenderedPageBreak/>
        <w:t>وَذُرِّيَّتِهِ بِالرَّحْمَةِ، وَأَسْأَلُكَ بِكَلِمَتِكَ الَّتِي غَلَبَتْ كُلَّ شَي</w:t>
      </w:r>
      <w:r w:rsidR="00134800" w:rsidRPr="008B285F">
        <w:rPr>
          <w:rStyle w:val="libDoaBoldChar"/>
          <w:rtl/>
        </w:rPr>
        <w:t>ْءٍ</w:t>
      </w:r>
      <w:r w:rsidRPr="008B285F">
        <w:rPr>
          <w:rStyle w:val="libDoaBoldChar"/>
          <w:rtl/>
        </w:rPr>
        <w:t>، وَبِنُورِ وَجْهِكَ الَّذِي تَجَلَّيْتَ بِهِ لِلْجَبَلِ فَجَعَلْتَهُ دَكّا</w:t>
      </w:r>
      <w:r w:rsidR="005D4836">
        <w:rPr>
          <w:rStyle w:val="libDoaBoldChar"/>
          <w:rFonts w:hint="cs"/>
          <w:rtl/>
        </w:rPr>
        <w:t>ً</w:t>
      </w:r>
      <w:r w:rsidRPr="008B285F">
        <w:rPr>
          <w:rStyle w:val="libDoaBoldChar"/>
          <w:rtl/>
        </w:rPr>
        <w:t xml:space="preserve"> وَخَرَّ مُوسىٰ صَعِقا</w:t>
      </w:r>
      <w:r w:rsidR="005D4836">
        <w:rPr>
          <w:rStyle w:val="libDoaBoldChar"/>
          <w:rFonts w:hint="cs"/>
          <w:rtl/>
        </w:rPr>
        <w:t>ً</w:t>
      </w:r>
      <w:r w:rsidRPr="008B285F">
        <w:rPr>
          <w:rStyle w:val="libDoaBoldChar"/>
          <w:rtl/>
        </w:rPr>
        <w:t>، وَبِمَجْدِكَ الَّذِي ظَهَرَ عَلىٰ طُورِ سَيْناءَ</w:t>
      </w:r>
      <w:r w:rsidR="005D4836">
        <w:rPr>
          <w:rStyle w:val="libDoaBoldChar"/>
          <w:rFonts w:hint="cs"/>
          <w:rtl/>
        </w:rPr>
        <w:t>،</w:t>
      </w:r>
      <w:r w:rsidRPr="008B285F">
        <w:rPr>
          <w:rStyle w:val="libDoaBoldChar"/>
          <w:rtl/>
        </w:rPr>
        <w:t xml:space="preserve"> فَكَلَّمْتَ بِهِ عَبْد</w:t>
      </w:r>
      <w:r w:rsidR="005D4836">
        <w:rPr>
          <w:rStyle w:val="libDoaBoldChar"/>
          <w:rFonts w:hint="cs"/>
          <w:rtl/>
        </w:rPr>
        <w:t>َ</w:t>
      </w:r>
      <w:r w:rsidRPr="008B285F">
        <w:rPr>
          <w:rStyle w:val="libDoaBoldChar"/>
          <w:rtl/>
        </w:rPr>
        <w:t>كَ وَرَسُول</w:t>
      </w:r>
      <w:r w:rsidR="005D4836">
        <w:rPr>
          <w:rStyle w:val="libDoaBoldChar"/>
          <w:rFonts w:hint="cs"/>
          <w:rtl/>
        </w:rPr>
        <w:t>َ</w:t>
      </w:r>
      <w:r w:rsidRPr="008B285F">
        <w:rPr>
          <w:rStyle w:val="libDoaBoldChar"/>
          <w:rtl/>
        </w:rPr>
        <w:t>كَ مُوس</w:t>
      </w:r>
      <w:r w:rsidR="005D4836">
        <w:rPr>
          <w:rStyle w:val="libDoaBoldChar"/>
          <w:rFonts w:hint="cs"/>
          <w:rtl/>
        </w:rPr>
        <w:t>َ</w:t>
      </w:r>
      <w:r w:rsidRPr="008B285F">
        <w:rPr>
          <w:rStyle w:val="libDoaBoldChar"/>
          <w:rtl/>
        </w:rPr>
        <w:t>ىٰ بْنِ ع</w:t>
      </w:r>
      <w:r w:rsidR="005D4836">
        <w:rPr>
          <w:rStyle w:val="libDoaBoldChar"/>
          <w:rFonts w:hint="cs"/>
          <w:rtl/>
        </w:rPr>
        <w:t>ِ</w:t>
      </w:r>
      <w:r w:rsidRPr="008B285F">
        <w:rPr>
          <w:rStyle w:val="libDoaBoldChar"/>
          <w:rtl/>
        </w:rPr>
        <w:t>مْرانَ، وَبِطَلْعَتِكَ فِي ساعِيرَ، وَظُهُورِكَ فِي جَبَلِ فارانَ، بِرَبَواتِ ال</w:t>
      </w:r>
      <w:r w:rsidR="005D4836">
        <w:rPr>
          <w:rStyle w:val="libDoaBoldChar"/>
          <w:rFonts w:hint="cs"/>
          <w:rtl/>
        </w:rPr>
        <w:t>ْ</w:t>
      </w:r>
      <w:r w:rsidRPr="008B285F">
        <w:rPr>
          <w:rStyle w:val="libDoaBoldChar"/>
          <w:rtl/>
        </w:rPr>
        <w:t>مُقَدَّس</w:t>
      </w:r>
      <w:r w:rsidR="005D4836">
        <w:rPr>
          <w:rStyle w:val="libDoaBoldChar"/>
          <w:rFonts w:hint="cs"/>
          <w:rtl/>
        </w:rPr>
        <w:t>ِ</w:t>
      </w:r>
      <w:r w:rsidRPr="008B285F">
        <w:rPr>
          <w:rStyle w:val="libDoaBoldChar"/>
          <w:rtl/>
        </w:rPr>
        <w:t>ين</w:t>
      </w:r>
      <w:r w:rsidR="005D4836">
        <w:rPr>
          <w:rStyle w:val="libDoaBoldChar"/>
          <w:rFonts w:hint="cs"/>
          <w:rtl/>
        </w:rPr>
        <w:t>َ</w:t>
      </w:r>
      <w:r w:rsidRPr="008B285F">
        <w:rPr>
          <w:rStyle w:val="libDoaBoldChar"/>
          <w:rtl/>
        </w:rPr>
        <w:t xml:space="preserve"> وَجُنُودِ ال</w:t>
      </w:r>
      <w:r w:rsidR="005D4836">
        <w:rPr>
          <w:rStyle w:val="libDoaBoldChar"/>
          <w:rFonts w:hint="cs"/>
          <w:rtl/>
        </w:rPr>
        <w:t>ْ</w:t>
      </w:r>
      <w:r w:rsidRPr="008B285F">
        <w:rPr>
          <w:rStyle w:val="libDoaBoldChar"/>
          <w:rtl/>
        </w:rPr>
        <w:t>مَلائِكَةِ الصَّافِّينَ، وَخُشُوعِ ال</w:t>
      </w:r>
      <w:r w:rsidR="005D4836">
        <w:rPr>
          <w:rStyle w:val="libDoaBoldChar"/>
          <w:rFonts w:hint="cs"/>
          <w:rtl/>
        </w:rPr>
        <w:t>ْ</w:t>
      </w:r>
      <w:r w:rsidRPr="008B285F">
        <w:rPr>
          <w:rStyle w:val="libDoaBoldChar"/>
          <w:rtl/>
        </w:rPr>
        <w:t>مَلائِكَةِ ال</w:t>
      </w:r>
      <w:r w:rsidR="005D4836">
        <w:rPr>
          <w:rStyle w:val="libDoaBoldChar"/>
          <w:rFonts w:hint="cs"/>
          <w:rtl/>
        </w:rPr>
        <w:t>ْ</w:t>
      </w:r>
      <w:r w:rsidRPr="008B285F">
        <w:rPr>
          <w:rStyle w:val="libDoaBoldChar"/>
          <w:rtl/>
        </w:rPr>
        <w:t>مُسَبِّحِينَ، وَبِبَرَكاتِكَ الَّتِي بارَكْتَ فِيها عَلىٰ إِبْراهِيمَ خَلِيلِكَ عَلَيْهِ السَّلامُ فِي اُمَّةِ مُحَمَّدٍ صَلّىٰ</w:t>
      </w:r>
      <w:r>
        <w:rPr>
          <w:rtl/>
        </w:rPr>
        <w:t xml:space="preserve"> </w:t>
      </w:r>
      <w:r w:rsidRPr="00D9098B">
        <w:rPr>
          <w:rStyle w:val="libDoaColorChar"/>
          <w:rtl/>
        </w:rPr>
        <w:t>الله</w:t>
      </w:r>
      <w:r>
        <w:rPr>
          <w:rtl/>
        </w:rPr>
        <w:t xml:space="preserve"> </w:t>
      </w:r>
      <w:r w:rsidRPr="008B285F">
        <w:rPr>
          <w:rStyle w:val="libDoaBoldChar"/>
          <w:rtl/>
        </w:rPr>
        <w:t>عَلَيْهِ وَآلِهِ، وَبارَكْتَ ل</w:t>
      </w:r>
      <w:r w:rsidR="005D4836">
        <w:rPr>
          <w:rStyle w:val="libDoaBoldChar"/>
          <w:rFonts w:hint="cs"/>
          <w:rtl/>
        </w:rPr>
        <w:t>إ</w:t>
      </w:r>
      <w:r w:rsidRPr="008B285F">
        <w:rPr>
          <w:rStyle w:val="libDoaBoldChar"/>
          <w:rtl/>
        </w:rPr>
        <w:t xml:space="preserve">ِسْحاقَ صَفِيِّكَ فِي </w:t>
      </w:r>
      <w:r w:rsidR="005D4836">
        <w:rPr>
          <w:rStyle w:val="libDoaBoldChar"/>
          <w:rFonts w:hint="cs"/>
          <w:rtl/>
        </w:rPr>
        <w:t>أ</w:t>
      </w:r>
      <w:r w:rsidRPr="008B285F">
        <w:rPr>
          <w:rStyle w:val="libDoaBoldChar"/>
          <w:rtl/>
        </w:rPr>
        <w:t xml:space="preserve">ُمَّةِ عِيْسىٰ </w:t>
      </w:r>
      <w:r w:rsidR="006B584B" w:rsidRPr="006B584B">
        <w:rPr>
          <w:rStyle w:val="libAlaemChar"/>
          <w:rtl/>
        </w:rPr>
        <w:t>عليهما‌السلام</w:t>
      </w:r>
      <w:r w:rsidRPr="008B285F">
        <w:rPr>
          <w:rStyle w:val="libDoaBoldChar"/>
          <w:rtl/>
        </w:rPr>
        <w:t xml:space="preserve">، وَبارَكْتَ لِيَعْقُوبَ إِسْرائِيلِكَ فِي </w:t>
      </w:r>
      <w:r w:rsidR="005D4836">
        <w:rPr>
          <w:rStyle w:val="libDoaBoldChar"/>
          <w:rFonts w:hint="cs"/>
          <w:rtl/>
        </w:rPr>
        <w:t>أ</w:t>
      </w:r>
      <w:r w:rsidRPr="008B285F">
        <w:rPr>
          <w:rStyle w:val="libDoaBoldChar"/>
          <w:rtl/>
        </w:rPr>
        <w:t xml:space="preserve">ُمَّةِ مُوسىٰ </w:t>
      </w:r>
      <w:r w:rsidR="006B584B" w:rsidRPr="006B584B">
        <w:rPr>
          <w:rStyle w:val="libAlaemChar"/>
          <w:rtl/>
        </w:rPr>
        <w:t>عليهما‌السلام</w:t>
      </w:r>
      <w:r w:rsidR="005D4836">
        <w:rPr>
          <w:rStyle w:val="libDoaBoldChar"/>
          <w:rFonts w:hint="cs"/>
          <w:rtl/>
        </w:rPr>
        <w:t>،</w:t>
      </w:r>
      <w:r w:rsidRPr="008B285F">
        <w:rPr>
          <w:rStyle w:val="libDoaBoldChar"/>
          <w:rtl/>
        </w:rPr>
        <w:t xml:space="preserve"> وَبارَكْتَ لِحَبِيبِكَ مُحَمَّدٍ صَلّىٰ</w:t>
      </w:r>
      <w:r>
        <w:rPr>
          <w:rtl/>
        </w:rPr>
        <w:t xml:space="preserve"> </w:t>
      </w:r>
      <w:r w:rsidRPr="00D9098B">
        <w:rPr>
          <w:rStyle w:val="libDoaColorChar"/>
          <w:rtl/>
        </w:rPr>
        <w:t>الله</w:t>
      </w:r>
      <w:r>
        <w:rPr>
          <w:rtl/>
        </w:rPr>
        <w:t xml:space="preserve"> </w:t>
      </w:r>
      <w:r w:rsidRPr="008B285F">
        <w:rPr>
          <w:rStyle w:val="libDoaBoldChar"/>
          <w:rtl/>
        </w:rPr>
        <w:t>عَلَيْهِ وَآلِهِ فِي عِتْرَتِهِ وَذُرِّيَّتِهِ وَ</w:t>
      </w:r>
      <w:r w:rsidR="00D9098B">
        <w:rPr>
          <w:rStyle w:val="libDoaBoldChar"/>
          <w:rFonts w:hint="cs"/>
          <w:rtl/>
        </w:rPr>
        <w:t>أ</w:t>
      </w:r>
      <w:r w:rsidRPr="008B285F">
        <w:rPr>
          <w:rStyle w:val="libDoaBoldChar"/>
          <w:rtl/>
        </w:rPr>
        <w:t>ُمَّتِهِ</w:t>
      </w:r>
      <w:r>
        <w:rPr>
          <w:rtl/>
        </w:rPr>
        <w:t xml:space="preserve">. </w:t>
      </w:r>
      <w:r w:rsidRPr="00D9098B">
        <w:rPr>
          <w:rStyle w:val="libDoaColorChar"/>
          <w:rtl/>
        </w:rPr>
        <w:t>اللَّهُمَّ</w:t>
      </w:r>
      <w:r>
        <w:rPr>
          <w:rtl/>
        </w:rPr>
        <w:t xml:space="preserve"> </w:t>
      </w:r>
      <w:r w:rsidRPr="008B285F">
        <w:rPr>
          <w:rStyle w:val="libDoaBoldChar"/>
          <w:rtl/>
        </w:rPr>
        <w:t>وَكَما غِبْنا عَنْ ذلِكَ وَلَمْ نَشْهَدْهُ</w:t>
      </w:r>
      <w:r w:rsidR="00D9098B">
        <w:rPr>
          <w:rStyle w:val="libDoaBoldChar"/>
          <w:rFonts w:hint="cs"/>
          <w:rtl/>
        </w:rPr>
        <w:t>،</w:t>
      </w:r>
      <w:r w:rsidRPr="008B285F">
        <w:rPr>
          <w:rStyle w:val="libDoaBoldChar"/>
          <w:rtl/>
        </w:rPr>
        <w:t xml:space="preserve"> وَآمَنّ</w:t>
      </w:r>
      <w:r w:rsidR="00D9098B">
        <w:rPr>
          <w:rStyle w:val="libDoaBoldChar"/>
          <w:rFonts w:hint="cs"/>
          <w:rtl/>
        </w:rPr>
        <w:t>َ</w:t>
      </w:r>
      <w:r w:rsidRPr="008B285F">
        <w:rPr>
          <w:rStyle w:val="libDoaBoldChar"/>
          <w:rtl/>
        </w:rPr>
        <w:t>ا بِهِ وَلَمْ نَرَهُ</w:t>
      </w:r>
      <w:r w:rsidR="00D9098B">
        <w:rPr>
          <w:rStyle w:val="libDoaBoldChar"/>
          <w:rFonts w:hint="cs"/>
          <w:rtl/>
        </w:rPr>
        <w:t>،</w:t>
      </w:r>
      <w:r w:rsidRPr="008B285F">
        <w:rPr>
          <w:rStyle w:val="libDoaBoldChar"/>
          <w:rtl/>
        </w:rPr>
        <w:t xml:space="preserve"> صِدْقا</w:t>
      </w:r>
      <w:r w:rsidR="00D9098B">
        <w:rPr>
          <w:rStyle w:val="libDoaBoldChar"/>
          <w:rFonts w:hint="cs"/>
          <w:rtl/>
        </w:rPr>
        <w:t>ً</w:t>
      </w:r>
      <w:r w:rsidRPr="008B285F">
        <w:rPr>
          <w:rStyle w:val="libDoaBoldChar"/>
          <w:rtl/>
        </w:rPr>
        <w:t xml:space="preserve"> وَعَدْلاً</w:t>
      </w:r>
      <w:r w:rsidR="00D9098B">
        <w:rPr>
          <w:rStyle w:val="libDoaBoldChar"/>
          <w:rFonts w:hint="cs"/>
          <w:rtl/>
        </w:rPr>
        <w:t>،</w:t>
      </w:r>
      <w:r w:rsidRPr="008B285F">
        <w:rPr>
          <w:rStyle w:val="libDoaBoldChar"/>
          <w:rtl/>
        </w:rPr>
        <w:t xml:space="preserve"> أَنْ تُصَلِّيَ عَلىٰ مُحَمَّدٍ وَآلِ مُحَمَّدٍ</w:t>
      </w:r>
      <w:r w:rsidR="00D9098B">
        <w:rPr>
          <w:rStyle w:val="libDoaBoldChar"/>
          <w:rFonts w:hint="cs"/>
          <w:rtl/>
        </w:rPr>
        <w:t>،</w:t>
      </w:r>
      <w:r w:rsidRPr="008B285F">
        <w:rPr>
          <w:rStyle w:val="libDoaBoldChar"/>
          <w:rtl/>
        </w:rPr>
        <w:t xml:space="preserve"> وَأَنْ تُبارِكَ عَلىٰ مُحَمَّدٍ وَآلِ مُحَمَّدٍ وَتَرَحَّم</w:t>
      </w:r>
      <w:r w:rsidR="00D9098B">
        <w:rPr>
          <w:rStyle w:val="libDoaBoldChar"/>
          <w:rFonts w:hint="cs"/>
          <w:rtl/>
        </w:rPr>
        <w:t>َ</w:t>
      </w:r>
      <w:r w:rsidRPr="008B285F">
        <w:rPr>
          <w:rStyle w:val="libDoaBoldChar"/>
          <w:rtl/>
        </w:rPr>
        <w:t xml:space="preserve"> عَلىٰ مُحَمَّدٍ وَآلِ مُحَمَّدٍ</w:t>
      </w:r>
      <w:r w:rsidR="00D9098B">
        <w:rPr>
          <w:rStyle w:val="libDoaBoldChar"/>
          <w:rFonts w:hint="cs"/>
          <w:rtl/>
        </w:rPr>
        <w:t>،</w:t>
      </w:r>
      <w:r w:rsidRPr="008B285F">
        <w:rPr>
          <w:rStyle w:val="libDoaBoldChar"/>
          <w:rtl/>
        </w:rPr>
        <w:t xml:space="preserve"> كَأَفْضَلِ ما</w:t>
      </w:r>
      <w:r w:rsidR="00D9098B">
        <w:rPr>
          <w:rStyle w:val="libDoaBoldChar"/>
          <w:rFonts w:hint="cs"/>
          <w:rtl/>
        </w:rPr>
        <w:t xml:space="preserve"> </w:t>
      </w:r>
      <w:r w:rsidRPr="008B285F">
        <w:rPr>
          <w:rStyle w:val="libDoaBoldChar"/>
          <w:rtl/>
        </w:rPr>
        <w:t>صَلَّيْتَ وَبارَكْتَ وَتَرَحَّمْتَ عَلىٰ إِبْراهِيمَ وَآلِ إِبْراهِيمَ</w:t>
      </w:r>
      <w:r w:rsidR="00D9098B">
        <w:rPr>
          <w:rStyle w:val="libDoaBoldChar"/>
          <w:rFonts w:hint="cs"/>
          <w:rtl/>
        </w:rPr>
        <w:t>،</w:t>
      </w:r>
      <w:r w:rsidRPr="008B285F">
        <w:rPr>
          <w:rStyle w:val="libDoaBoldChar"/>
          <w:rtl/>
        </w:rPr>
        <w:t xml:space="preserve"> إِنَّكَ حَمِيدٌ مَجِيدٌ فَعّالٌ لِما تُريدُ وَأَنْتَ عَلىٰ كُلِّ</w:t>
      </w:r>
      <w:r w:rsidR="00134800" w:rsidRPr="008B285F">
        <w:rPr>
          <w:rStyle w:val="libDoaBoldChar"/>
          <w:rtl/>
        </w:rPr>
        <w:t xml:space="preserve"> شَيْءٍ </w:t>
      </w:r>
      <w:r w:rsidRPr="008B285F">
        <w:rPr>
          <w:rStyle w:val="libDoaBoldChar"/>
          <w:rtl/>
        </w:rPr>
        <w:t>قَدِيرٌ</w:t>
      </w:r>
      <w:r w:rsidR="00D9098B">
        <w:rPr>
          <w:rStyle w:val="libDoaBoldChar"/>
          <w:rFonts w:hint="cs"/>
          <w:rtl/>
        </w:rPr>
        <w:t xml:space="preserve"> </w:t>
      </w:r>
      <w:r w:rsidR="00D9098B" w:rsidRPr="00D9098B">
        <w:rPr>
          <w:rStyle w:val="libFootnotenumChar"/>
          <w:rFonts w:hint="cs"/>
          <w:rtl/>
        </w:rPr>
        <w:t>(1)</w:t>
      </w:r>
      <w:r>
        <w:rPr>
          <w:rtl/>
        </w:rPr>
        <w:t>.</w:t>
      </w:r>
      <w:r w:rsidR="005D4836">
        <w:rPr>
          <w:rFonts w:hint="cs"/>
          <w:rtl/>
        </w:rPr>
        <w:t xml:space="preserve"> </w:t>
      </w:r>
      <w:r>
        <w:rPr>
          <w:rtl/>
        </w:rPr>
        <w:t xml:space="preserve">ثم تذكر حاجتك وتقول: </w:t>
      </w:r>
      <w:r w:rsidRPr="00D9098B">
        <w:rPr>
          <w:rStyle w:val="libDoaColorChar"/>
          <w:rtl/>
        </w:rPr>
        <w:t>اللَّهُمَّ</w:t>
      </w:r>
      <w:r>
        <w:rPr>
          <w:rtl/>
        </w:rPr>
        <w:t xml:space="preserve"> </w:t>
      </w:r>
      <w:r w:rsidRPr="005D4836">
        <w:rPr>
          <w:rStyle w:val="libDoaBoldChar"/>
          <w:rtl/>
        </w:rPr>
        <w:t>بِحَقِّ هذ</w:t>
      </w:r>
      <w:r w:rsidR="00D9098B">
        <w:rPr>
          <w:rStyle w:val="libDoaBoldChar"/>
          <w:rFonts w:hint="cs"/>
          <w:rtl/>
        </w:rPr>
        <w:t>َ</w:t>
      </w:r>
      <w:r w:rsidRPr="005D4836">
        <w:rPr>
          <w:rStyle w:val="libDoaBoldChar"/>
          <w:rtl/>
        </w:rPr>
        <w:t>ا الدُّعاءِ، وَبِحَقِّ هذِهِ ال</w:t>
      </w:r>
      <w:r w:rsidR="00D9098B">
        <w:rPr>
          <w:rStyle w:val="libDoaBoldChar"/>
          <w:rFonts w:hint="cs"/>
          <w:rtl/>
        </w:rPr>
        <w:t>ْأ</w:t>
      </w:r>
      <w:r w:rsidRPr="005D4836">
        <w:rPr>
          <w:rStyle w:val="libDoaBoldChar"/>
          <w:rtl/>
        </w:rPr>
        <w:t>َسَّماء</w:t>
      </w:r>
      <w:r w:rsidR="00D9098B">
        <w:rPr>
          <w:rStyle w:val="libDoaBoldChar"/>
          <w:rFonts w:hint="cs"/>
          <w:rtl/>
        </w:rPr>
        <w:t>ِ</w:t>
      </w:r>
      <w:r w:rsidRPr="005D4836">
        <w:rPr>
          <w:rStyle w:val="libDoaBoldChar"/>
          <w:rtl/>
        </w:rPr>
        <w:t xml:space="preserve"> الَّتِي لا</w:t>
      </w:r>
      <w:r w:rsidR="00D9098B">
        <w:rPr>
          <w:rStyle w:val="libDoaBoldChar"/>
          <w:rFonts w:hint="cs"/>
          <w:rtl/>
        </w:rPr>
        <w:t xml:space="preserve"> </w:t>
      </w:r>
      <w:r w:rsidRPr="005D4836">
        <w:rPr>
          <w:rStyle w:val="libDoaBoldChar"/>
          <w:rtl/>
        </w:rPr>
        <w:t>يَعْلَمُ تَفْسِيرَها وَلا يَعْلَمُ باطِنَها غَيْرُكَ، صَلِّ عَلىٰ مُحَمَّدٍ وَآلِ مُحَمَّدٍ وَافْعَلْ بِي ما أَنْتَ أَهْلُهُ وَلا تَفْعَلْ بِي ما أَنا أَهْلُهُ</w:t>
      </w:r>
      <w:r w:rsidR="00D9098B">
        <w:rPr>
          <w:rStyle w:val="libDoaBoldChar"/>
          <w:rFonts w:hint="cs"/>
          <w:rtl/>
        </w:rPr>
        <w:t>،</w:t>
      </w:r>
      <w:r w:rsidRPr="005D4836">
        <w:rPr>
          <w:rStyle w:val="libDoaBoldChar"/>
          <w:rtl/>
        </w:rPr>
        <w:t xml:space="preserve"> وَاغْفِرْ لِي مِنْ ذُنُوبِي ما تَقَدَّمَ مِنْها وَما تَأَخَّرَ</w:t>
      </w:r>
      <w:r w:rsidR="00D9098B">
        <w:rPr>
          <w:rStyle w:val="libDoaBoldChar"/>
          <w:rFonts w:hint="cs"/>
          <w:rtl/>
        </w:rPr>
        <w:t>،</w:t>
      </w:r>
      <w:r w:rsidRPr="005D4836">
        <w:rPr>
          <w:rStyle w:val="libDoaBoldChar"/>
          <w:rtl/>
        </w:rPr>
        <w:t xml:space="preserve"> وَوَس</w:t>
      </w:r>
      <w:r w:rsidR="00D9098B">
        <w:rPr>
          <w:rStyle w:val="libDoaBoldChar"/>
          <w:rFonts w:hint="cs"/>
          <w:rtl/>
        </w:rPr>
        <w:t>ّ</w:t>
      </w:r>
      <w:r w:rsidRPr="005D4836">
        <w:rPr>
          <w:rStyle w:val="libDoaBoldChar"/>
          <w:rtl/>
        </w:rPr>
        <w:t>ِعْ عَلَيَّ مِنْ حَلالِ رِزْقِكَ، وَاكْفِنِي مَؤُونَةَ إِنْسانِ سَوْ</w:t>
      </w:r>
      <w:r w:rsidR="00134800" w:rsidRPr="005D4836">
        <w:rPr>
          <w:rStyle w:val="libDoaBoldChar"/>
          <w:rFonts w:hint="cs"/>
          <w:rtl/>
        </w:rPr>
        <w:t>ء</w:t>
      </w:r>
      <w:r w:rsidRPr="005D4836">
        <w:rPr>
          <w:rStyle w:val="libDoaBoldChar"/>
          <w:rtl/>
        </w:rPr>
        <w:t>ٍ وَجارِ سَو</w:t>
      </w:r>
      <w:r w:rsidR="00D9098B">
        <w:rPr>
          <w:rStyle w:val="libDoaBoldChar"/>
          <w:rFonts w:hint="cs"/>
          <w:rtl/>
        </w:rPr>
        <w:t>ْ</w:t>
      </w:r>
      <w:r w:rsidRPr="005D4836">
        <w:rPr>
          <w:rStyle w:val="libDoaBoldChar"/>
          <w:rtl/>
        </w:rPr>
        <w:t>ءٍ وَقَرِينِ سَو</w:t>
      </w:r>
      <w:r w:rsidR="00D9098B">
        <w:rPr>
          <w:rStyle w:val="libDoaBoldChar"/>
          <w:rFonts w:hint="cs"/>
          <w:rtl/>
        </w:rPr>
        <w:t>ْ</w:t>
      </w:r>
      <w:r w:rsidRPr="005D4836">
        <w:rPr>
          <w:rStyle w:val="libDoaBoldChar"/>
          <w:rtl/>
        </w:rPr>
        <w:t>ءٍ وَسُلْطانِ س</w:t>
      </w:r>
      <w:r w:rsidR="00D9098B">
        <w:rPr>
          <w:rStyle w:val="libDoaBoldChar"/>
          <w:rFonts w:hint="cs"/>
          <w:rtl/>
        </w:rPr>
        <w:t>َ</w:t>
      </w:r>
      <w:r w:rsidRPr="005D4836">
        <w:rPr>
          <w:rStyle w:val="libDoaBoldChar"/>
          <w:rtl/>
        </w:rPr>
        <w:t>و</w:t>
      </w:r>
      <w:r w:rsidR="00D9098B">
        <w:rPr>
          <w:rStyle w:val="libDoaBoldChar"/>
          <w:rFonts w:hint="cs"/>
          <w:rtl/>
        </w:rPr>
        <w:t>ْ</w:t>
      </w:r>
      <w:r w:rsidRPr="005D4836">
        <w:rPr>
          <w:rStyle w:val="libDoaBoldChar"/>
          <w:rtl/>
        </w:rPr>
        <w:t>ءٍ، إِنَّكَ عَلىٰ ما تَشاءُ قَدِيرٌ</w:t>
      </w:r>
      <w:r w:rsidR="00D9098B">
        <w:rPr>
          <w:rStyle w:val="libDoaBoldChar"/>
          <w:rFonts w:hint="cs"/>
          <w:rtl/>
        </w:rPr>
        <w:t>،</w:t>
      </w:r>
      <w:r w:rsidRPr="005D4836">
        <w:rPr>
          <w:rStyle w:val="libDoaBoldChar"/>
          <w:rtl/>
        </w:rPr>
        <w:t xml:space="preserve"> وَبِكُلِّ</w:t>
      </w:r>
      <w:r w:rsidR="00134800" w:rsidRPr="005D4836">
        <w:rPr>
          <w:rStyle w:val="libDoaBoldChar"/>
          <w:rtl/>
        </w:rPr>
        <w:t xml:space="preserve"> شَيْءٍ </w:t>
      </w:r>
      <w:r w:rsidRPr="005D4836">
        <w:rPr>
          <w:rStyle w:val="libDoaBoldChar"/>
          <w:rtl/>
        </w:rPr>
        <w:t>عَلِيمٌ</w:t>
      </w:r>
      <w:r w:rsidR="00D9098B">
        <w:rPr>
          <w:rStyle w:val="libDoaBoldChar"/>
          <w:rFonts w:hint="cs"/>
          <w:rtl/>
        </w:rPr>
        <w:t>،</w:t>
      </w:r>
      <w:r w:rsidRPr="005D4836">
        <w:rPr>
          <w:rStyle w:val="libDoaBoldChar"/>
          <w:rtl/>
        </w:rPr>
        <w:t xml:space="preserve"> آمِينَ </w:t>
      </w:r>
      <w:r w:rsidRPr="00D9098B">
        <w:rPr>
          <w:rStyle w:val="libDoaColorChar"/>
          <w:rtl/>
        </w:rPr>
        <w:t>رَبَّ</w:t>
      </w:r>
      <w:r w:rsidRPr="005D4836">
        <w:rPr>
          <w:rStyle w:val="libDoaBoldChar"/>
          <w:rtl/>
        </w:rPr>
        <w:t xml:space="preserve"> ال</w:t>
      </w:r>
      <w:r w:rsidR="00D9098B">
        <w:rPr>
          <w:rStyle w:val="libDoaBoldChar"/>
          <w:rFonts w:hint="cs"/>
          <w:rtl/>
        </w:rPr>
        <w:t>ْ</w:t>
      </w:r>
      <w:r w:rsidRPr="005D4836">
        <w:rPr>
          <w:rStyle w:val="libDoaBoldChar"/>
          <w:rtl/>
        </w:rPr>
        <w:t>عالَمِينَ</w:t>
      </w:r>
      <w:r>
        <w:rPr>
          <w:rtl/>
        </w:rPr>
        <w:t xml:space="preserve">. أقول: في بعض النسخ بعد: </w:t>
      </w:r>
      <w:r w:rsidRPr="005D4836">
        <w:rPr>
          <w:rStyle w:val="libDoaBoldChar"/>
          <w:rtl/>
        </w:rPr>
        <w:t>وَأَنْتَ عَلىٰ كُلِّ</w:t>
      </w:r>
      <w:r w:rsidR="00134800" w:rsidRPr="005D4836">
        <w:rPr>
          <w:rStyle w:val="libDoaBoldChar"/>
          <w:rtl/>
        </w:rPr>
        <w:t xml:space="preserve"> شَيْءٍ </w:t>
      </w:r>
      <w:r w:rsidRPr="005D4836">
        <w:rPr>
          <w:rStyle w:val="libDoaBoldChar"/>
          <w:rtl/>
        </w:rPr>
        <w:t>قَدِيرٌ</w:t>
      </w:r>
      <w:r>
        <w:rPr>
          <w:rtl/>
        </w:rPr>
        <w:t>.ث</w:t>
      </w:r>
      <w:r w:rsidR="00D9098B">
        <w:rPr>
          <w:rFonts w:hint="cs"/>
          <w:rtl/>
        </w:rPr>
        <w:t>ُ</w:t>
      </w:r>
      <w:r>
        <w:rPr>
          <w:rtl/>
        </w:rPr>
        <w:t>م</w:t>
      </w:r>
      <w:r w:rsidR="00D9098B">
        <w:rPr>
          <w:rFonts w:hint="cs"/>
          <w:rtl/>
        </w:rPr>
        <w:t>َّ</w:t>
      </w:r>
      <w:r>
        <w:rPr>
          <w:rtl/>
        </w:rPr>
        <w:t xml:space="preserve"> اذك</w:t>
      </w:r>
      <w:r w:rsidR="00D9098B">
        <w:rPr>
          <w:rFonts w:hint="cs"/>
          <w:rtl/>
        </w:rPr>
        <w:t>ُ</w:t>
      </w:r>
      <w:r>
        <w:rPr>
          <w:rtl/>
        </w:rPr>
        <w:t xml:space="preserve">ر حاجتك وقل: </w:t>
      </w:r>
      <w:r w:rsidRPr="005D4836">
        <w:rPr>
          <w:rStyle w:val="libDoaBoldChar"/>
          <w:rtl/>
        </w:rPr>
        <w:t>يا</w:t>
      </w:r>
      <w:r w:rsidR="005D4836">
        <w:rPr>
          <w:rFonts w:hint="cs"/>
          <w:rtl/>
        </w:rPr>
        <w:t xml:space="preserve"> </w:t>
      </w:r>
      <w:r w:rsidRPr="00D9098B">
        <w:rPr>
          <w:rStyle w:val="libDoaColorChar"/>
          <w:rtl/>
        </w:rPr>
        <w:t>الله</w:t>
      </w:r>
      <w:r>
        <w:rPr>
          <w:rtl/>
        </w:rPr>
        <w:t xml:space="preserve"> </w:t>
      </w:r>
      <w:r w:rsidRPr="005D4836">
        <w:rPr>
          <w:rStyle w:val="libDoaBoldChar"/>
          <w:rtl/>
        </w:rPr>
        <w:t>يا</w:t>
      </w:r>
      <w:r w:rsidR="00D9098B">
        <w:rPr>
          <w:rStyle w:val="libDoaBoldChar"/>
          <w:rFonts w:hint="cs"/>
          <w:rtl/>
        </w:rPr>
        <w:t xml:space="preserve"> </w:t>
      </w:r>
      <w:r w:rsidRPr="005D4836">
        <w:rPr>
          <w:rStyle w:val="libDoaBoldChar"/>
          <w:rtl/>
        </w:rPr>
        <w:t>حَنَّانُ يا</w:t>
      </w:r>
      <w:r w:rsidR="00D9098B">
        <w:rPr>
          <w:rStyle w:val="libDoaBoldChar"/>
          <w:rFonts w:hint="cs"/>
          <w:rtl/>
        </w:rPr>
        <w:t xml:space="preserve"> </w:t>
      </w:r>
      <w:r w:rsidRPr="005D4836">
        <w:rPr>
          <w:rStyle w:val="libDoaBoldChar"/>
          <w:rtl/>
        </w:rPr>
        <w:t>مَنَّانُ يا</w:t>
      </w:r>
      <w:r w:rsidR="00D9098B">
        <w:rPr>
          <w:rStyle w:val="libDoaBoldChar"/>
          <w:rFonts w:hint="cs"/>
          <w:rtl/>
        </w:rPr>
        <w:t xml:space="preserve"> </w:t>
      </w:r>
      <w:r w:rsidRPr="005D4836">
        <w:rPr>
          <w:rStyle w:val="libDoaBoldChar"/>
          <w:rtl/>
        </w:rPr>
        <w:t>بَدِيعَ السَّماواتِ وَال</w:t>
      </w:r>
      <w:r w:rsidR="00D9098B">
        <w:rPr>
          <w:rStyle w:val="libDoaBoldChar"/>
          <w:rFonts w:hint="cs"/>
          <w:rtl/>
        </w:rPr>
        <w:t>ْ</w:t>
      </w:r>
      <w:r w:rsidRPr="005D4836">
        <w:rPr>
          <w:rStyle w:val="libDoaBoldChar"/>
          <w:rtl/>
        </w:rPr>
        <w:t>أَرْضِ يا</w:t>
      </w:r>
      <w:r w:rsidR="00D9098B">
        <w:rPr>
          <w:rStyle w:val="libDoaBoldChar"/>
          <w:rFonts w:hint="cs"/>
          <w:rtl/>
        </w:rPr>
        <w:t xml:space="preserve"> </w:t>
      </w:r>
      <w:r w:rsidRPr="005D4836">
        <w:rPr>
          <w:rStyle w:val="libDoaBoldChar"/>
          <w:rtl/>
        </w:rPr>
        <w:t>ذ</w:t>
      </w:r>
      <w:r w:rsidR="00D9098B">
        <w:rPr>
          <w:rStyle w:val="libDoaBoldChar"/>
          <w:rFonts w:hint="cs"/>
          <w:rtl/>
        </w:rPr>
        <w:t>َ</w:t>
      </w:r>
      <w:r w:rsidRPr="005D4836">
        <w:rPr>
          <w:rStyle w:val="libDoaBoldChar"/>
          <w:rtl/>
        </w:rPr>
        <w:t>ا ال</w:t>
      </w:r>
      <w:r w:rsidR="00D9098B">
        <w:rPr>
          <w:rStyle w:val="libDoaBoldChar"/>
          <w:rFonts w:hint="cs"/>
          <w:rtl/>
        </w:rPr>
        <w:t>ْ</w:t>
      </w:r>
      <w:r w:rsidRPr="005D4836">
        <w:rPr>
          <w:rStyle w:val="libDoaBoldChar"/>
          <w:rtl/>
        </w:rPr>
        <w:t>جَلالِ وَال</w:t>
      </w:r>
      <w:r w:rsidR="00D9098B">
        <w:rPr>
          <w:rStyle w:val="libDoaBoldChar"/>
          <w:rFonts w:hint="cs"/>
          <w:rtl/>
        </w:rPr>
        <w:t>ْإ</w:t>
      </w:r>
      <w:r w:rsidRPr="005D4836">
        <w:rPr>
          <w:rStyle w:val="libDoaBoldChar"/>
          <w:rtl/>
        </w:rPr>
        <w:t>ِكْرامِ، يا</w:t>
      </w:r>
      <w:r w:rsidR="00D9098B">
        <w:rPr>
          <w:rStyle w:val="libDoaBoldChar"/>
          <w:rFonts w:hint="cs"/>
          <w:rtl/>
        </w:rPr>
        <w:t xml:space="preserve"> </w:t>
      </w:r>
      <w:r w:rsidRPr="005D4836">
        <w:rPr>
          <w:rStyle w:val="libDoaBoldChar"/>
          <w:rtl/>
        </w:rPr>
        <w:t>أَرْحَمَ</w:t>
      </w:r>
      <w:r w:rsidR="00D9098B">
        <w:rPr>
          <w:rStyle w:val="libDoaBoldChar"/>
          <w:rFonts w:hint="cs"/>
          <w:rtl/>
        </w:rPr>
        <w:t xml:space="preserve"> </w:t>
      </w:r>
      <w:r w:rsidRPr="005D4836">
        <w:rPr>
          <w:rStyle w:val="libDoaBoldChar"/>
          <w:rtl/>
        </w:rPr>
        <w:t>الرَّاحِمِينَ</w:t>
      </w:r>
      <w:r>
        <w:rPr>
          <w:rtl/>
        </w:rPr>
        <w:t xml:space="preserve">، </w:t>
      </w:r>
      <w:r w:rsidRPr="00D9098B">
        <w:rPr>
          <w:rStyle w:val="libDoaColorChar"/>
          <w:rtl/>
        </w:rPr>
        <w:t>اللَّهُمَّ</w:t>
      </w:r>
      <w:r>
        <w:rPr>
          <w:rtl/>
        </w:rPr>
        <w:t xml:space="preserve"> </w:t>
      </w:r>
      <w:r w:rsidRPr="005D4836">
        <w:rPr>
          <w:rStyle w:val="libDoaBoldChar"/>
          <w:rtl/>
        </w:rPr>
        <w:t>بِحَقِّ هذ</w:t>
      </w:r>
      <w:r w:rsidR="00D9098B">
        <w:rPr>
          <w:rStyle w:val="libDoaBoldChar"/>
          <w:rFonts w:hint="cs"/>
          <w:rtl/>
        </w:rPr>
        <w:t>َ</w:t>
      </w:r>
      <w:r w:rsidRPr="005D4836">
        <w:rPr>
          <w:rStyle w:val="libDoaBoldChar"/>
          <w:rtl/>
        </w:rPr>
        <w:t>ا الدّ</w:t>
      </w:r>
      <w:r w:rsidR="00D9098B">
        <w:rPr>
          <w:rStyle w:val="libDoaBoldChar"/>
          <w:rFonts w:hint="cs"/>
          <w:rtl/>
        </w:rPr>
        <w:t>ُ</w:t>
      </w:r>
      <w:r w:rsidRPr="005D4836">
        <w:rPr>
          <w:rStyle w:val="libDoaBoldChar"/>
          <w:rtl/>
        </w:rPr>
        <w:t>عاءِ</w:t>
      </w:r>
      <w:r w:rsidR="005D4836">
        <w:rPr>
          <w:rFonts w:hint="cs"/>
          <w:rtl/>
        </w:rPr>
        <w:t xml:space="preserve">. </w:t>
      </w:r>
      <w:r w:rsidR="00D9098B">
        <w:rPr>
          <w:rFonts w:hint="cs"/>
          <w:rtl/>
        </w:rPr>
        <w:t>إ</w:t>
      </w:r>
      <w:r>
        <w:rPr>
          <w:rtl/>
        </w:rPr>
        <w:t>لىٰ آخر الد</w:t>
      </w:r>
      <w:r w:rsidR="00D9098B">
        <w:rPr>
          <w:rFonts w:hint="cs"/>
          <w:rtl/>
        </w:rPr>
        <w:t>ّ</w:t>
      </w:r>
      <w:r>
        <w:rPr>
          <w:rtl/>
        </w:rPr>
        <w:t>عاء.</w:t>
      </w:r>
      <w:r w:rsidR="00D9098B">
        <w:rPr>
          <w:rFonts w:hint="cs"/>
          <w:rtl/>
        </w:rPr>
        <w:t xml:space="preserve"> </w:t>
      </w:r>
      <w:r>
        <w:rPr>
          <w:rtl/>
        </w:rPr>
        <w:t>وروى المجلسي عن</w:t>
      </w:r>
    </w:p>
    <w:p w:rsidR="001217C5" w:rsidRDefault="001217C5" w:rsidP="001217C5">
      <w:pPr>
        <w:pStyle w:val="libLine"/>
        <w:rPr>
          <w:rtl/>
        </w:rPr>
      </w:pPr>
      <w:r>
        <w:rPr>
          <w:rFonts w:hint="cs"/>
          <w:rtl/>
        </w:rPr>
        <w:t>____________________</w:t>
      </w:r>
    </w:p>
    <w:p w:rsidR="001217C5" w:rsidRDefault="009D5E6E" w:rsidP="009D5E6E">
      <w:pPr>
        <w:pStyle w:val="libFootnote0"/>
        <w:rPr>
          <w:rtl/>
        </w:rPr>
      </w:pPr>
      <w:r>
        <w:rPr>
          <w:rFonts w:hint="cs"/>
          <w:rtl/>
        </w:rPr>
        <w:t xml:space="preserve">(1) </w:t>
      </w:r>
      <w:r w:rsidR="001217C5">
        <w:rPr>
          <w:rFonts w:hint="cs"/>
          <w:rtl/>
        </w:rPr>
        <w:t>شهيد.</w:t>
      </w:r>
    </w:p>
    <w:p w:rsidR="00D9098B" w:rsidRDefault="00D9098B" w:rsidP="005504D3">
      <w:pPr>
        <w:pStyle w:val="libNormal"/>
        <w:rPr>
          <w:rtl/>
        </w:rPr>
      </w:pPr>
      <w:r>
        <w:rPr>
          <w:rtl/>
        </w:rPr>
        <w:br w:type="page"/>
      </w:r>
    </w:p>
    <w:p w:rsidR="00163A74" w:rsidRDefault="00163A74" w:rsidP="006643FC">
      <w:pPr>
        <w:pStyle w:val="libNormal0"/>
        <w:rPr>
          <w:rtl/>
        </w:rPr>
      </w:pPr>
      <w:r>
        <w:rPr>
          <w:rtl/>
        </w:rPr>
        <w:lastRenderedPageBreak/>
        <w:t>م</w:t>
      </w:r>
      <w:r w:rsidR="00D9098B">
        <w:rPr>
          <w:rFonts w:hint="cs"/>
          <w:rtl/>
        </w:rPr>
        <w:t>ِ</w:t>
      </w:r>
      <w:r>
        <w:rPr>
          <w:rtl/>
        </w:rPr>
        <w:t xml:space="preserve">صباح السيد ابن باقي </w:t>
      </w:r>
      <w:r w:rsidRPr="005D4836">
        <w:rPr>
          <w:rtl/>
        </w:rPr>
        <w:t>أنه قال قل بعد دعاء السمات:</w:t>
      </w:r>
      <w:r w:rsidRPr="005B1334">
        <w:rPr>
          <w:rtl/>
        </w:rPr>
        <w:t xml:space="preserve"> </w:t>
      </w:r>
      <w:r w:rsidRPr="00D9098B">
        <w:rPr>
          <w:rStyle w:val="libDoaColorChar"/>
          <w:rtl/>
        </w:rPr>
        <w:t>اللَّهُمَّ</w:t>
      </w:r>
      <w:r w:rsidRPr="005B1334">
        <w:rPr>
          <w:rtl/>
        </w:rPr>
        <w:t xml:space="preserve"> </w:t>
      </w:r>
      <w:r w:rsidRPr="00D9098B">
        <w:rPr>
          <w:rStyle w:val="libDoaBoldChar"/>
          <w:rtl/>
        </w:rPr>
        <w:t>بِحَقِّ هذ</w:t>
      </w:r>
      <w:r w:rsidR="00D9098B" w:rsidRPr="00D9098B">
        <w:rPr>
          <w:rStyle w:val="libDoaBoldChar"/>
          <w:rFonts w:hint="cs"/>
          <w:rtl/>
        </w:rPr>
        <w:t>َ</w:t>
      </w:r>
      <w:r w:rsidRPr="00D9098B">
        <w:rPr>
          <w:rStyle w:val="libDoaBoldChar"/>
          <w:rtl/>
        </w:rPr>
        <w:t>ا الدُّعاءِ، وَبِحَقِّ هذِهِ ال</w:t>
      </w:r>
      <w:r w:rsidR="00D9098B" w:rsidRPr="00D9098B">
        <w:rPr>
          <w:rStyle w:val="libDoaBoldChar"/>
          <w:rFonts w:hint="cs"/>
          <w:rtl/>
        </w:rPr>
        <w:t>ْأ</w:t>
      </w:r>
      <w:r w:rsidRPr="00D9098B">
        <w:rPr>
          <w:rStyle w:val="libDoaBoldChar"/>
          <w:rtl/>
        </w:rPr>
        <w:t>َسَّماء</w:t>
      </w:r>
      <w:r w:rsidR="00D9098B" w:rsidRPr="00D9098B">
        <w:rPr>
          <w:rStyle w:val="libDoaBoldChar"/>
          <w:rFonts w:hint="cs"/>
          <w:rtl/>
        </w:rPr>
        <w:t>ِ،</w:t>
      </w:r>
      <w:r w:rsidRPr="00D9098B">
        <w:rPr>
          <w:rStyle w:val="libDoaBoldChar"/>
          <w:rtl/>
        </w:rPr>
        <w:t xml:space="preserve"> الَّتِي لا</w:t>
      </w:r>
      <w:r w:rsidR="00D9098B" w:rsidRPr="00D9098B">
        <w:rPr>
          <w:rStyle w:val="libDoaBoldChar"/>
          <w:rFonts w:hint="cs"/>
          <w:rtl/>
        </w:rPr>
        <w:t xml:space="preserve"> </w:t>
      </w:r>
      <w:r w:rsidRPr="00D9098B">
        <w:rPr>
          <w:rStyle w:val="libDoaBoldChar"/>
          <w:rtl/>
        </w:rPr>
        <w:t>يَعْلَمُ تَفْسِير</w:t>
      </w:r>
      <w:r w:rsidR="00D9098B" w:rsidRPr="00D9098B">
        <w:rPr>
          <w:rStyle w:val="libDoaBoldChar"/>
          <w:rFonts w:hint="cs"/>
          <w:rtl/>
        </w:rPr>
        <w:t>َ</w:t>
      </w:r>
      <w:r w:rsidRPr="00D9098B">
        <w:rPr>
          <w:rStyle w:val="libDoaBoldChar"/>
          <w:rtl/>
        </w:rPr>
        <w:t>ها وَلا تَأْوِيل</w:t>
      </w:r>
      <w:r w:rsidR="00D9098B" w:rsidRPr="00D9098B">
        <w:rPr>
          <w:rStyle w:val="libDoaBoldChar"/>
          <w:rFonts w:hint="cs"/>
          <w:rtl/>
        </w:rPr>
        <w:t>َ</w:t>
      </w:r>
      <w:r w:rsidRPr="00D9098B">
        <w:rPr>
          <w:rStyle w:val="libDoaBoldChar"/>
          <w:rtl/>
        </w:rPr>
        <w:t>ها وَلا باطِنَها وَلا ظاهِرَها غَيْرُكَ، أَنْ تُصَلِّيَ عَلىٰ مُحَمَّدٍ وَآلِ مُحَمَّدٍ</w:t>
      </w:r>
      <w:r w:rsidR="00D9098B" w:rsidRPr="00D9098B">
        <w:rPr>
          <w:rStyle w:val="libDoaBoldChar"/>
          <w:rFonts w:hint="cs"/>
          <w:rtl/>
        </w:rPr>
        <w:t>،</w:t>
      </w:r>
      <w:r w:rsidRPr="00D9098B">
        <w:rPr>
          <w:rStyle w:val="libDoaBoldChar"/>
          <w:rtl/>
        </w:rPr>
        <w:t xml:space="preserve"> وَأَنْ تَرْزُقَنِي خَيْرَ الدُّنْيا وَال</w:t>
      </w:r>
      <w:r w:rsidR="00D9098B" w:rsidRPr="00D9098B">
        <w:rPr>
          <w:rStyle w:val="libDoaBoldChar"/>
          <w:rFonts w:hint="cs"/>
          <w:rtl/>
        </w:rPr>
        <w:t>ْ</w:t>
      </w:r>
      <w:r w:rsidRPr="00D9098B">
        <w:rPr>
          <w:rStyle w:val="libDoaBoldChar"/>
          <w:rtl/>
        </w:rPr>
        <w:t>آخ</w:t>
      </w:r>
      <w:r w:rsidR="00D9098B" w:rsidRPr="00D9098B">
        <w:rPr>
          <w:rStyle w:val="libDoaBoldChar"/>
          <w:rFonts w:hint="cs"/>
          <w:rtl/>
        </w:rPr>
        <w:t>ِ</w:t>
      </w:r>
      <w:r w:rsidRPr="00D9098B">
        <w:rPr>
          <w:rStyle w:val="libDoaBoldChar"/>
          <w:rtl/>
        </w:rPr>
        <w:t>ر</w:t>
      </w:r>
      <w:r w:rsidR="00D9098B" w:rsidRPr="00D9098B">
        <w:rPr>
          <w:rStyle w:val="libDoaBoldChar"/>
          <w:rFonts w:hint="cs"/>
          <w:rtl/>
        </w:rPr>
        <w:t>َة</w:t>
      </w:r>
      <w:r w:rsidRPr="00D9098B">
        <w:rPr>
          <w:rStyle w:val="libDoaBoldChar"/>
          <w:rtl/>
        </w:rPr>
        <w:t>ِ</w:t>
      </w:r>
      <w:r w:rsidR="00D9098B">
        <w:rPr>
          <w:rFonts w:hint="cs"/>
          <w:rtl/>
        </w:rPr>
        <w:t xml:space="preserve">، </w:t>
      </w:r>
      <w:r>
        <w:rPr>
          <w:rtl/>
        </w:rPr>
        <w:t>ث</w:t>
      </w:r>
      <w:r w:rsidR="00D9098B">
        <w:rPr>
          <w:rFonts w:hint="cs"/>
          <w:rtl/>
        </w:rPr>
        <w:t>ُ</w:t>
      </w:r>
      <w:r>
        <w:rPr>
          <w:rtl/>
        </w:rPr>
        <w:t>م</w:t>
      </w:r>
      <w:r w:rsidR="00D9098B">
        <w:rPr>
          <w:rFonts w:hint="cs"/>
          <w:rtl/>
        </w:rPr>
        <w:t>َّ</w:t>
      </w:r>
      <w:r>
        <w:rPr>
          <w:rtl/>
        </w:rPr>
        <w:t xml:space="preserve"> اط</w:t>
      </w:r>
      <w:r w:rsidR="00D9098B">
        <w:rPr>
          <w:rFonts w:hint="cs"/>
          <w:rtl/>
        </w:rPr>
        <w:t>ْ</w:t>
      </w:r>
      <w:r>
        <w:rPr>
          <w:rtl/>
        </w:rPr>
        <w:t>ل</w:t>
      </w:r>
      <w:r w:rsidR="00D9098B">
        <w:rPr>
          <w:rFonts w:hint="cs"/>
          <w:rtl/>
        </w:rPr>
        <w:t>ُ</w:t>
      </w:r>
      <w:r>
        <w:rPr>
          <w:rtl/>
        </w:rPr>
        <w:t>ب</w:t>
      </w:r>
      <w:r w:rsidR="00D9098B">
        <w:rPr>
          <w:rFonts w:hint="cs"/>
          <w:rtl/>
        </w:rPr>
        <w:t>ْ</w:t>
      </w:r>
      <w:r>
        <w:rPr>
          <w:rtl/>
        </w:rPr>
        <w:t xml:space="preserve"> حاج</w:t>
      </w:r>
      <w:r w:rsidR="00D9098B">
        <w:rPr>
          <w:rFonts w:hint="cs"/>
          <w:rtl/>
        </w:rPr>
        <w:t>َ</w:t>
      </w:r>
      <w:r>
        <w:rPr>
          <w:rtl/>
        </w:rPr>
        <w:t>تك</w:t>
      </w:r>
      <w:r w:rsidR="00D9098B">
        <w:rPr>
          <w:rFonts w:hint="cs"/>
          <w:rtl/>
        </w:rPr>
        <w:t>َ</w:t>
      </w:r>
      <w:r>
        <w:rPr>
          <w:rtl/>
        </w:rPr>
        <w:t xml:space="preserve"> وقل: </w:t>
      </w:r>
      <w:r w:rsidRPr="00D9098B">
        <w:rPr>
          <w:rStyle w:val="libDoaBoldChar"/>
          <w:rtl/>
        </w:rPr>
        <w:t>وَافْعَلْ بِي ما</w:t>
      </w:r>
      <w:r w:rsidR="00D9098B">
        <w:rPr>
          <w:rStyle w:val="libDoaBoldChar"/>
          <w:rFonts w:hint="cs"/>
          <w:rtl/>
        </w:rPr>
        <w:t xml:space="preserve"> </w:t>
      </w:r>
      <w:r w:rsidRPr="00D9098B">
        <w:rPr>
          <w:rStyle w:val="libDoaBoldChar"/>
          <w:rtl/>
        </w:rPr>
        <w:t>أَنْتَ أَهْلُهُ</w:t>
      </w:r>
      <w:r w:rsidR="00D9098B">
        <w:rPr>
          <w:rStyle w:val="libDoaBoldChar"/>
          <w:rFonts w:hint="cs"/>
          <w:rtl/>
        </w:rPr>
        <w:t>،</w:t>
      </w:r>
      <w:r w:rsidRPr="00D9098B">
        <w:rPr>
          <w:rStyle w:val="libDoaBoldChar"/>
          <w:rtl/>
        </w:rPr>
        <w:t xml:space="preserve"> وَلا تَفْعَلْ بِي ما أَن</w:t>
      </w:r>
      <w:r w:rsidR="00D9098B">
        <w:rPr>
          <w:rStyle w:val="libDoaBoldChar"/>
          <w:rFonts w:hint="cs"/>
          <w:rtl/>
        </w:rPr>
        <w:t>َ</w:t>
      </w:r>
      <w:r w:rsidRPr="00D9098B">
        <w:rPr>
          <w:rStyle w:val="libDoaBoldChar"/>
          <w:rtl/>
        </w:rPr>
        <w:t>ا أَهْلُهُ، وَانْتَقِمْ لِي مِنْ فُلانِ بْنِ فُلانٍ</w:t>
      </w:r>
      <w:r>
        <w:rPr>
          <w:rtl/>
        </w:rPr>
        <w:t>، و</w:t>
      </w:r>
      <w:r w:rsidR="00D9098B">
        <w:rPr>
          <w:rFonts w:hint="cs"/>
          <w:rtl/>
        </w:rPr>
        <w:t>َ</w:t>
      </w:r>
      <w:r>
        <w:rPr>
          <w:rtl/>
        </w:rPr>
        <w:t>سَمِّ ع</w:t>
      </w:r>
      <w:r w:rsidR="00D9098B">
        <w:rPr>
          <w:rFonts w:hint="cs"/>
          <w:rtl/>
        </w:rPr>
        <w:t>َ</w:t>
      </w:r>
      <w:r>
        <w:rPr>
          <w:rtl/>
        </w:rPr>
        <w:t>د</w:t>
      </w:r>
      <w:r w:rsidR="00D9098B">
        <w:rPr>
          <w:rFonts w:hint="cs"/>
          <w:rtl/>
        </w:rPr>
        <w:t>ُ</w:t>
      </w:r>
      <w:r>
        <w:rPr>
          <w:rtl/>
        </w:rPr>
        <w:t>و</w:t>
      </w:r>
      <w:r w:rsidR="00D9098B">
        <w:rPr>
          <w:rFonts w:hint="cs"/>
          <w:rtl/>
        </w:rPr>
        <w:t>ّ</w:t>
      </w:r>
      <w:r>
        <w:rPr>
          <w:rtl/>
        </w:rPr>
        <w:t>ك</w:t>
      </w:r>
      <w:r w:rsidR="00D9098B">
        <w:rPr>
          <w:rFonts w:hint="cs"/>
          <w:rtl/>
        </w:rPr>
        <w:t>َ</w:t>
      </w:r>
      <w:r>
        <w:rPr>
          <w:rtl/>
        </w:rPr>
        <w:t xml:space="preserve">، </w:t>
      </w:r>
      <w:r w:rsidRPr="006643FC">
        <w:rPr>
          <w:rStyle w:val="libDoaBoldChar"/>
          <w:rtl/>
        </w:rPr>
        <w:t>وَاغْفِرْ لِي مِنْ ذُنُوبِي ما</w:t>
      </w:r>
      <w:r w:rsidR="006643FC">
        <w:rPr>
          <w:rStyle w:val="libDoaBoldChar"/>
          <w:rFonts w:hint="cs"/>
          <w:rtl/>
        </w:rPr>
        <w:t xml:space="preserve"> </w:t>
      </w:r>
      <w:r w:rsidRPr="006643FC">
        <w:rPr>
          <w:rStyle w:val="libDoaBoldChar"/>
          <w:rtl/>
        </w:rPr>
        <w:t>تَقَدَّمَ مِنْها وَما تَأَخَّرَ، وَلِوالِدَيَّ وَلِجَمِيعِ ال</w:t>
      </w:r>
      <w:r w:rsidR="006643FC">
        <w:rPr>
          <w:rStyle w:val="libDoaBoldChar"/>
          <w:rFonts w:hint="cs"/>
          <w:rtl/>
        </w:rPr>
        <w:t>ْ</w:t>
      </w:r>
      <w:r w:rsidRPr="006643FC">
        <w:rPr>
          <w:rStyle w:val="libDoaBoldChar"/>
          <w:rtl/>
        </w:rPr>
        <w:t>مُؤْمِنِينَ وَال</w:t>
      </w:r>
      <w:r w:rsidR="006643FC">
        <w:rPr>
          <w:rStyle w:val="libDoaBoldChar"/>
          <w:rFonts w:hint="cs"/>
          <w:rtl/>
        </w:rPr>
        <w:t>ْ</w:t>
      </w:r>
      <w:r w:rsidRPr="006643FC">
        <w:rPr>
          <w:rStyle w:val="libDoaBoldChar"/>
          <w:rtl/>
        </w:rPr>
        <w:t>مُؤْمِناتِ</w:t>
      </w:r>
      <w:r w:rsidR="006643FC">
        <w:rPr>
          <w:rStyle w:val="libDoaBoldChar"/>
          <w:rFonts w:hint="cs"/>
          <w:rtl/>
        </w:rPr>
        <w:t>،</w:t>
      </w:r>
      <w:r w:rsidRPr="006643FC">
        <w:rPr>
          <w:rStyle w:val="libDoaBoldChar"/>
          <w:rtl/>
        </w:rPr>
        <w:t xml:space="preserve"> وَوَسِّعْ عَلَيَّ مِنْ حَلالِ رِزْقِكَ وَاكْفِنِي مَؤُنَةَ إِنْسانِ سَو</w:t>
      </w:r>
      <w:r w:rsidR="00134800" w:rsidRPr="006643FC">
        <w:rPr>
          <w:rStyle w:val="libDoaBoldChar"/>
          <w:rtl/>
        </w:rPr>
        <w:t>ْءٍ</w:t>
      </w:r>
      <w:r w:rsidRPr="006643FC">
        <w:rPr>
          <w:rStyle w:val="libDoaBoldChar"/>
          <w:rtl/>
        </w:rPr>
        <w:t>، وَجار</w:t>
      </w:r>
      <w:r w:rsidR="006643FC">
        <w:rPr>
          <w:rStyle w:val="libDoaBoldChar"/>
          <w:rFonts w:hint="cs"/>
          <w:rtl/>
        </w:rPr>
        <w:t>ِ</w:t>
      </w:r>
      <w:r w:rsidRPr="006643FC">
        <w:rPr>
          <w:rStyle w:val="libDoaBoldChar"/>
          <w:rtl/>
        </w:rPr>
        <w:t xml:space="preserve"> سَو</w:t>
      </w:r>
      <w:r w:rsidR="00134800" w:rsidRPr="006643FC">
        <w:rPr>
          <w:rStyle w:val="libDoaBoldChar"/>
          <w:rtl/>
        </w:rPr>
        <w:t>ْءٍ</w:t>
      </w:r>
      <w:r w:rsidRPr="006643FC">
        <w:rPr>
          <w:rStyle w:val="libDoaBoldChar"/>
          <w:rtl/>
        </w:rPr>
        <w:t>، وَسُلْطانِ سَو</w:t>
      </w:r>
      <w:r w:rsidR="00134800" w:rsidRPr="006643FC">
        <w:rPr>
          <w:rStyle w:val="libDoaBoldChar"/>
          <w:rtl/>
        </w:rPr>
        <w:t>ْءٍ</w:t>
      </w:r>
      <w:r w:rsidRPr="006643FC">
        <w:rPr>
          <w:rStyle w:val="libDoaBoldChar"/>
          <w:rtl/>
        </w:rPr>
        <w:t>، وَقَرِينِ سَو</w:t>
      </w:r>
      <w:r w:rsidR="00134800" w:rsidRPr="006643FC">
        <w:rPr>
          <w:rStyle w:val="libDoaBoldChar"/>
          <w:rtl/>
        </w:rPr>
        <w:t xml:space="preserve">ْءٍ </w:t>
      </w:r>
      <w:r w:rsidRPr="006643FC">
        <w:rPr>
          <w:rStyle w:val="libDoaBoldChar"/>
          <w:rtl/>
        </w:rPr>
        <w:t>وَيَوْمَ سَو</w:t>
      </w:r>
      <w:r w:rsidR="00134800" w:rsidRPr="006643FC">
        <w:rPr>
          <w:rStyle w:val="libDoaBoldChar"/>
          <w:rtl/>
        </w:rPr>
        <w:t>ْءٍ</w:t>
      </w:r>
      <w:r w:rsidRPr="006643FC">
        <w:rPr>
          <w:rStyle w:val="libDoaBoldChar"/>
          <w:rtl/>
        </w:rPr>
        <w:t>، وَساعَةَ سَو</w:t>
      </w:r>
      <w:r w:rsidR="00134800" w:rsidRPr="006643FC">
        <w:rPr>
          <w:rStyle w:val="libDoaBoldChar"/>
          <w:rtl/>
        </w:rPr>
        <w:t>ْءٍ</w:t>
      </w:r>
      <w:r w:rsidRPr="006643FC">
        <w:rPr>
          <w:rStyle w:val="libDoaBoldChar"/>
          <w:rtl/>
        </w:rPr>
        <w:t>، وَانْتَقِمْ لِي مِمّ</w:t>
      </w:r>
      <w:r w:rsidR="006643FC">
        <w:rPr>
          <w:rStyle w:val="libDoaBoldChar"/>
          <w:rFonts w:hint="cs"/>
          <w:rtl/>
        </w:rPr>
        <w:t>َ</w:t>
      </w:r>
      <w:r w:rsidRPr="006643FC">
        <w:rPr>
          <w:rStyle w:val="libDoaBoldChar"/>
          <w:rtl/>
        </w:rPr>
        <w:t>نْ يَكِيدُنى، وَمِمّ</w:t>
      </w:r>
      <w:r w:rsidR="006643FC">
        <w:rPr>
          <w:rStyle w:val="libDoaBoldChar"/>
          <w:rFonts w:hint="cs"/>
          <w:rtl/>
        </w:rPr>
        <w:t>َ</w:t>
      </w:r>
      <w:r w:rsidRPr="006643FC">
        <w:rPr>
          <w:rStyle w:val="libDoaBoldChar"/>
          <w:rtl/>
        </w:rPr>
        <w:t>ن يَبْغِي عَلَيَّ</w:t>
      </w:r>
      <w:r w:rsidR="006643FC">
        <w:rPr>
          <w:rStyle w:val="libDoaBoldChar"/>
          <w:rFonts w:hint="cs"/>
          <w:rtl/>
        </w:rPr>
        <w:t>،</w:t>
      </w:r>
      <w:r w:rsidRPr="006643FC">
        <w:rPr>
          <w:rStyle w:val="libDoaBoldChar"/>
          <w:rtl/>
        </w:rPr>
        <w:t xml:space="preserve"> وَيُرِيدُ بِي وَبِأَهْلِي وَأَوْلادِي وَإِخْوانِي وَجِيرانِي وَقَراباتِي مِنَ ال</w:t>
      </w:r>
      <w:r w:rsidR="006643FC">
        <w:rPr>
          <w:rStyle w:val="libDoaBoldChar"/>
          <w:rFonts w:hint="cs"/>
          <w:rtl/>
        </w:rPr>
        <w:t>ْ</w:t>
      </w:r>
      <w:r w:rsidRPr="006643FC">
        <w:rPr>
          <w:rStyle w:val="libDoaBoldChar"/>
          <w:rtl/>
        </w:rPr>
        <w:t>مُؤْمِنِينَ وَال</w:t>
      </w:r>
      <w:r w:rsidR="006643FC">
        <w:rPr>
          <w:rStyle w:val="libDoaBoldChar"/>
          <w:rFonts w:hint="cs"/>
          <w:rtl/>
        </w:rPr>
        <w:t>ْ</w:t>
      </w:r>
      <w:r w:rsidRPr="006643FC">
        <w:rPr>
          <w:rStyle w:val="libDoaBoldChar"/>
          <w:rtl/>
        </w:rPr>
        <w:t>مُؤْمِناتِ ظُلْما</w:t>
      </w:r>
      <w:r w:rsidR="006643FC">
        <w:rPr>
          <w:rStyle w:val="libDoaBoldChar"/>
          <w:rFonts w:hint="cs"/>
          <w:rtl/>
        </w:rPr>
        <w:t>ً</w:t>
      </w:r>
      <w:r w:rsidRPr="006643FC">
        <w:rPr>
          <w:rStyle w:val="libDoaBoldChar"/>
          <w:rtl/>
        </w:rPr>
        <w:t xml:space="preserve"> إِنَّكَ عَلىٰ ما تَشاءُ قَدِيرٌ</w:t>
      </w:r>
      <w:r w:rsidR="006643FC">
        <w:rPr>
          <w:rStyle w:val="libDoaBoldChar"/>
          <w:rFonts w:hint="cs"/>
          <w:rtl/>
        </w:rPr>
        <w:t>،</w:t>
      </w:r>
      <w:r w:rsidRPr="006643FC">
        <w:rPr>
          <w:rStyle w:val="libDoaBoldChar"/>
          <w:rtl/>
        </w:rPr>
        <w:t xml:space="preserve"> وَبِكُلِّ</w:t>
      </w:r>
      <w:r w:rsidR="00134800" w:rsidRPr="006643FC">
        <w:rPr>
          <w:rStyle w:val="libDoaBoldChar"/>
          <w:rtl/>
        </w:rPr>
        <w:t xml:space="preserve"> شَيْءٍ </w:t>
      </w:r>
      <w:r w:rsidRPr="006643FC">
        <w:rPr>
          <w:rStyle w:val="libDoaBoldChar"/>
          <w:rtl/>
        </w:rPr>
        <w:t>عَلِيم</w:t>
      </w:r>
      <w:r w:rsidR="006643FC">
        <w:rPr>
          <w:rStyle w:val="libDoaBoldChar"/>
          <w:rFonts w:hint="cs"/>
          <w:rtl/>
        </w:rPr>
        <w:t>ٌ،</w:t>
      </w:r>
      <w:r w:rsidRPr="006643FC">
        <w:rPr>
          <w:rStyle w:val="libDoaBoldChar"/>
          <w:rtl/>
        </w:rPr>
        <w:t xml:space="preserve"> آمِينَ </w:t>
      </w:r>
      <w:r w:rsidRPr="006643FC">
        <w:rPr>
          <w:rStyle w:val="libDoaColorChar"/>
          <w:rtl/>
        </w:rPr>
        <w:t>رَبَّ</w:t>
      </w:r>
      <w:r w:rsidRPr="006643FC">
        <w:rPr>
          <w:rStyle w:val="libDoaBoldChar"/>
          <w:rtl/>
        </w:rPr>
        <w:t xml:space="preserve"> ال</w:t>
      </w:r>
      <w:r w:rsidR="006643FC">
        <w:rPr>
          <w:rStyle w:val="libDoaBoldChar"/>
          <w:rFonts w:hint="cs"/>
          <w:rtl/>
        </w:rPr>
        <w:t>ْ</w:t>
      </w:r>
      <w:r w:rsidRPr="006643FC">
        <w:rPr>
          <w:rStyle w:val="libDoaBoldChar"/>
          <w:rtl/>
        </w:rPr>
        <w:t>عالَمينَ</w:t>
      </w:r>
      <w:r>
        <w:rPr>
          <w:rtl/>
        </w:rPr>
        <w:t>.</w:t>
      </w:r>
      <w:r w:rsidR="00D9098B">
        <w:rPr>
          <w:rFonts w:hint="cs"/>
          <w:rtl/>
        </w:rPr>
        <w:t xml:space="preserve"> </w:t>
      </w:r>
      <w:r w:rsidRPr="00D9098B">
        <w:rPr>
          <w:rtl/>
        </w:rPr>
        <w:t xml:space="preserve">ثم قل: </w:t>
      </w:r>
      <w:r w:rsidRPr="00D9098B">
        <w:rPr>
          <w:rStyle w:val="libDoaColorChar"/>
          <w:rtl/>
        </w:rPr>
        <w:t>اللَّهُمَّ</w:t>
      </w:r>
      <w:r w:rsidRPr="005B1334">
        <w:rPr>
          <w:rtl/>
        </w:rPr>
        <w:t xml:space="preserve"> </w:t>
      </w:r>
      <w:r w:rsidRPr="006643FC">
        <w:rPr>
          <w:rStyle w:val="libDoaBoldChar"/>
          <w:rtl/>
        </w:rPr>
        <w:t>بِحَقِّ هذ</w:t>
      </w:r>
      <w:r w:rsidR="006643FC">
        <w:rPr>
          <w:rStyle w:val="libDoaBoldChar"/>
          <w:rFonts w:hint="cs"/>
          <w:rtl/>
        </w:rPr>
        <w:t>َ</w:t>
      </w:r>
      <w:r w:rsidRPr="006643FC">
        <w:rPr>
          <w:rStyle w:val="libDoaBoldChar"/>
          <w:rtl/>
        </w:rPr>
        <w:t>ا الدُّعاءِ تَفَضَّلْ عَلىٰ فُقَراءِ ال</w:t>
      </w:r>
      <w:r w:rsidR="006643FC">
        <w:rPr>
          <w:rStyle w:val="libDoaBoldChar"/>
          <w:rFonts w:hint="cs"/>
          <w:rtl/>
        </w:rPr>
        <w:t>ْ</w:t>
      </w:r>
      <w:r w:rsidRPr="006643FC">
        <w:rPr>
          <w:rStyle w:val="libDoaBoldChar"/>
          <w:rtl/>
        </w:rPr>
        <w:t>مُؤْمِنِينَ وَال</w:t>
      </w:r>
      <w:r w:rsidR="006643FC">
        <w:rPr>
          <w:rStyle w:val="libDoaBoldChar"/>
          <w:rFonts w:hint="cs"/>
          <w:rtl/>
        </w:rPr>
        <w:t>ْ</w:t>
      </w:r>
      <w:r w:rsidRPr="006643FC">
        <w:rPr>
          <w:rStyle w:val="libDoaBoldChar"/>
          <w:rtl/>
        </w:rPr>
        <w:t>مُؤْمِناتِ بِال</w:t>
      </w:r>
      <w:r w:rsidR="006643FC">
        <w:rPr>
          <w:rStyle w:val="libDoaBoldChar"/>
          <w:rFonts w:hint="cs"/>
          <w:rtl/>
        </w:rPr>
        <w:t>ْ</w:t>
      </w:r>
      <w:r w:rsidRPr="006643FC">
        <w:rPr>
          <w:rStyle w:val="libDoaBoldChar"/>
          <w:rtl/>
        </w:rPr>
        <w:t>غِنىٰ وَالثَّرْوَةِ</w:t>
      </w:r>
      <w:r w:rsidR="006643FC">
        <w:rPr>
          <w:rStyle w:val="libDoaBoldChar"/>
          <w:rFonts w:hint="cs"/>
          <w:rtl/>
        </w:rPr>
        <w:t>،</w:t>
      </w:r>
      <w:r w:rsidRPr="006643FC">
        <w:rPr>
          <w:rStyle w:val="libDoaBoldChar"/>
          <w:rtl/>
        </w:rPr>
        <w:t xml:space="preserve"> وَعَلىٰ مَرْضىٰ ال</w:t>
      </w:r>
      <w:r w:rsidR="006643FC">
        <w:rPr>
          <w:rStyle w:val="libDoaBoldChar"/>
          <w:rFonts w:hint="cs"/>
          <w:rtl/>
        </w:rPr>
        <w:t>ْ</w:t>
      </w:r>
      <w:r w:rsidRPr="006643FC">
        <w:rPr>
          <w:rStyle w:val="libDoaBoldChar"/>
          <w:rtl/>
        </w:rPr>
        <w:t>مُؤْمِنِينَ وَال</w:t>
      </w:r>
      <w:r w:rsidR="006643FC">
        <w:rPr>
          <w:rStyle w:val="libDoaBoldChar"/>
          <w:rFonts w:hint="cs"/>
          <w:rtl/>
        </w:rPr>
        <w:t>ْ</w:t>
      </w:r>
      <w:r w:rsidRPr="006643FC">
        <w:rPr>
          <w:rStyle w:val="libDoaBoldChar"/>
          <w:rtl/>
        </w:rPr>
        <w:t>مُؤْمِناتِ بِالشِّفاءِ وَالصِّحَّةِ، وَعَلىٰ أَحْياءِ ال</w:t>
      </w:r>
      <w:r w:rsidR="006643FC">
        <w:rPr>
          <w:rStyle w:val="libDoaBoldChar"/>
          <w:rFonts w:hint="cs"/>
          <w:rtl/>
        </w:rPr>
        <w:t>ْ</w:t>
      </w:r>
      <w:r w:rsidRPr="006643FC">
        <w:rPr>
          <w:rStyle w:val="libDoaBoldChar"/>
          <w:rtl/>
        </w:rPr>
        <w:t>مُؤْمِنِينَ وَال</w:t>
      </w:r>
      <w:r w:rsidR="006643FC">
        <w:rPr>
          <w:rStyle w:val="libDoaBoldChar"/>
          <w:rFonts w:hint="cs"/>
          <w:rtl/>
        </w:rPr>
        <w:t>ْ</w:t>
      </w:r>
      <w:r w:rsidRPr="006643FC">
        <w:rPr>
          <w:rStyle w:val="libDoaBoldChar"/>
          <w:rtl/>
        </w:rPr>
        <w:t>مُوْمِناتِ بِاللُّطْفِ وَال</w:t>
      </w:r>
      <w:r w:rsidR="006643FC">
        <w:rPr>
          <w:rStyle w:val="libDoaBoldChar"/>
          <w:rFonts w:hint="cs"/>
          <w:rtl/>
        </w:rPr>
        <w:t>ْ</w:t>
      </w:r>
      <w:r w:rsidRPr="006643FC">
        <w:rPr>
          <w:rStyle w:val="libDoaBoldChar"/>
          <w:rtl/>
        </w:rPr>
        <w:t>كَرامَةِ، وَعَلىٰ أَمْواتِ ال</w:t>
      </w:r>
      <w:r w:rsidR="006643FC">
        <w:rPr>
          <w:rStyle w:val="libDoaBoldChar"/>
          <w:rFonts w:hint="cs"/>
          <w:rtl/>
        </w:rPr>
        <w:t>ْ</w:t>
      </w:r>
      <w:r w:rsidRPr="006643FC">
        <w:rPr>
          <w:rStyle w:val="libDoaBoldChar"/>
          <w:rtl/>
        </w:rPr>
        <w:t>مُؤْمِنِينَ وَال</w:t>
      </w:r>
      <w:r w:rsidR="006643FC">
        <w:rPr>
          <w:rStyle w:val="libDoaBoldChar"/>
          <w:rFonts w:hint="cs"/>
          <w:rtl/>
        </w:rPr>
        <w:t>ْ</w:t>
      </w:r>
      <w:r w:rsidRPr="006643FC">
        <w:rPr>
          <w:rStyle w:val="libDoaBoldChar"/>
          <w:rtl/>
        </w:rPr>
        <w:t>مُوْمِناتِ بِال</w:t>
      </w:r>
      <w:r w:rsidR="006643FC">
        <w:rPr>
          <w:rStyle w:val="libDoaBoldChar"/>
          <w:rFonts w:hint="cs"/>
          <w:rtl/>
        </w:rPr>
        <w:t>ْ</w:t>
      </w:r>
      <w:r w:rsidRPr="006643FC">
        <w:rPr>
          <w:rStyle w:val="libDoaBoldChar"/>
          <w:rtl/>
        </w:rPr>
        <w:t>مَغْفِرَةِ وَالرَّحْمَةِ، وَعَلىٰ مُسافِرِي ال</w:t>
      </w:r>
      <w:r w:rsidR="006643FC">
        <w:rPr>
          <w:rStyle w:val="libDoaBoldChar"/>
          <w:rFonts w:hint="cs"/>
          <w:rtl/>
        </w:rPr>
        <w:t>ْ</w:t>
      </w:r>
      <w:r w:rsidRPr="006643FC">
        <w:rPr>
          <w:rStyle w:val="libDoaBoldChar"/>
          <w:rtl/>
        </w:rPr>
        <w:t>مُؤْمِنِينَ وَال</w:t>
      </w:r>
      <w:r w:rsidR="006643FC">
        <w:rPr>
          <w:rStyle w:val="libDoaBoldChar"/>
          <w:rFonts w:hint="cs"/>
          <w:rtl/>
        </w:rPr>
        <w:t>ْ</w:t>
      </w:r>
      <w:r w:rsidRPr="006643FC">
        <w:rPr>
          <w:rStyle w:val="libDoaBoldChar"/>
          <w:rtl/>
        </w:rPr>
        <w:t>مُوْمِناتِ بِالرَّدِّ إِلىٰ أَوْطانِهِمْ سالِمِينَ غانِمِينَ</w:t>
      </w:r>
      <w:r w:rsidR="006643FC">
        <w:rPr>
          <w:rStyle w:val="libDoaBoldChar"/>
          <w:rFonts w:hint="cs"/>
          <w:rtl/>
        </w:rPr>
        <w:t>،</w:t>
      </w:r>
      <w:r w:rsidRPr="006643FC">
        <w:rPr>
          <w:rStyle w:val="libDoaBoldChar"/>
          <w:rtl/>
        </w:rPr>
        <w:t xml:space="preserve"> بِرَحْمَتِكَ يا</w:t>
      </w:r>
      <w:r w:rsidR="006643FC">
        <w:rPr>
          <w:rStyle w:val="libDoaBoldChar"/>
          <w:rFonts w:hint="cs"/>
          <w:rtl/>
        </w:rPr>
        <w:t xml:space="preserve"> </w:t>
      </w:r>
      <w:r w:rsidRPr="006643FC">
        <w:rPr>
          <w:rStyle w:val="libDoaBoldChar"/>
          <w:rtl/>
        </w:rPr>
        <w:t>أَرْحَمَ الرَّاحِمِينَ</w:t>
      </w:r>
      <w:r w:rsidR="006643FC">
        <w:rPr>
          <w:rStyle w:val="libDoaBoldChar"/>
          <w:rFonts w:hint="cs"/>
          <w:rtl/>
        </w:rPr>
        <w:t>،</w:t>
      </w:r>
      <w:r w:rsidRPr="006643FC">
        <w:rPr>
          <w:rStyle w:val="libDoaBoldChar"/>
          <w:rtl/>
        </w:rPr>
        <w:t xml:space="preserve"> وَصَلَّىٰ</w:t>
      </w:r>
      <w:r>
        <w:rPr>
          <w:rtl/>
        </w:rPr>
        <w:t xml:space="preserve"> </w:t>
      </w:r>
      <w:r w:rsidRPr="00D9098B">
        <w:rPr>
          <w:rStyle w:val="libDoaColorChar"/>
          <w:rtl/>
        </w:rPr>
        <w:t>الله</w:t>
      </w:r>
      <w:r w:rsidRPr="005B1334">
        <w:rPr>
          <w:rtl/>
        </w:rPr>
        <w:t xml:space="preserve"> </w:t>
      </w:r>
      <w:r w:rsidRPr="006643FC">
        <w:rPr>
          <w:rStyle w:val="libDoaBoldChar"/>
          <w:rtl/>
        </w:rPr>
        <w:t>عَلىٰ سَيِّدِنا مُحَمَّدٍ خاتِمِ النَّبِيِّينَ وَعِتْرَتِهِ الطَّاهِرِينَ وَسَلَّمَ تَسْلِيماً كَثِيراً</w:t>
      </w:r>
      <w:r w:rsidRPr="005B1334">
        <w:rPr>
          <w:rtl/>
        </w:rPr>
        <w:t>.</w:t>
      </w:r>
      <w:r w:rsidR="006643FC">
        <w:rPr>
          <w:rFonts w:hint="cs"/>
          <w:rtl/>
        </w:rPr>
        <w:t xml:space="preserve"> </w:t>
      </w:r>
      <w:r w:rsidRPr="005B1334">
        <w:rPr>
          <w:rtl/>
        </w:rPr>
        <w:t>وقال الشيخ ابن فهد: ي</w:t>
      </w:r>
      <w:r w:rsidR="006643FC">
        <w:rPr>
          <w:rFonts w:hint="cs"/>
          <w:rtl/>
        </w:rPr>
        <w:t>ُ</w:t>
      </w:r>
      <w:r w:rsidRPr="005B1334">
        <w:rPr>
          <w:rtl/>
        </w:rPr>
        <w:t>س</w:t>
      </w:r>
      <w:r w:rsidR="006643FC">
        <w:rPr>
          <w:rFonts w:hint="cs"/>
          <w:rtl/>
        </w:rPr>
        <w:t>ْ</w:t>
      </w:r>
      <w:r w:rsidRPr="005B1334">
        <w:rPr>
          <w:rtl/>
        </w:rPr>
        <w:t>تحب</w:t>
      </w:r>
      <w:r w:rsidR="006643FC">
        <w:rPr>
          <w:rFonts w:hint="cs"/>
          <w:rtl/>
        </w:rPr>
        <w:t>ّ</w:t>
      </w:r>
      <w:r w:rsidRPr="005B1334">
        <w:rPr>
          <w:rtl/>
        </w:rPr>
        <w:t xml:space="preserve"> </w:t>
      </w:r>
      <w:r w:rsidR="006643FC">
        <w:rPr>
          <w:rFonts w:hint="cs"/>
          <w:rtl/>
        </w:rPr>
        <w:t>أ</w:t>
      </w:r>
      <w:r w:rsidRPr="005B1334">
        <w:rPr>
          <w:rtl/>
        </w:rPr>
        <w:t>ن تقول بعد دعاء</w:t>
      </w:r>
      <w:r w:rsidR="006643FC">
        <w:rPr>
          <w:rFonts w:hint="cs"/>
          <w:rtl/>
        </w:rPr>
        <w:t>ِ</w:t>
      </w:r>
      <w:r w:rsidRPr="005B1334">
        <w:rPr>
          <w:rtl/>
        </w:rPr>
        <w:t xml:space="preserve"> السمات:</w:t>
      </w:r>
      <w:r w:rsidR="00D9098B">
        <w:rPr>
          <w:rFonts w:hint="cs"/>
          <w:rtl/>
        </w:rPr>
        <w:t xml:space="preserve"> </w:t>
      </w:r>
      <w:r w:rsidRPr="00D9098B">
        <w:rPr>
          <w:rStyle w:val="libDoaColorChar"/>
          <w:rtl/>
        </w:rPr>
        <w:t>اللَّهُمَّ</w:t>
      </w:r>
      <w:r>
        <w:rPr>
          <w:rtl/>
        </w:rPr>
        <w:t xml:space="preserve"> </w:t>
      </w:r>
      <w:r w:rsidRPr="006643FC">
        <w:rPr>
          <w:rStyle w:val="libDoaBoldChar"/>
          <w:rtl/>
        </w:rPr>
        <w:t>إِنِّي أَسْأَلُكَ بِحُرْمَةِ هذا الدُّعاءِ</w:t>
      </w:r>
      <w:r w:rsidR="006643FC">
        <w:rPr>
          <w:rStyle w:val="libDoaBoldChar"/>
          <w:rFonts w:hint="cs"/>
          <w:rtl/>
        </w:rPr>
        <w:t>،</w:t>
      </w:r>
      <w:r w:rsidRPr="006643FC">
        <w:rPr>
          <w:rStyle w:val="libDoaBoldChar"/>
          <w:rtl/>
        </w:rPr>
        <w:t xml:space="preserve"> وَبِما فاتَ مِنْهُ مِنْ ال</w:t>
      </w:r>
      <w:r w:rsidR="006643FC">
        <w:rPr>
          <w:rStyle w:val="libDoaBoldChar"/>
          <w:rFonts w:hint="cs"/>
          <w:rtl/>
        </w:rPr>
        <w:t>ْأ</w:t>
      </w:r>
      <w:r w:rsidRPr="006643FC">
        <w:rPr>
          <w:rStyle w:val="libDoaBoldChar"/>
          <w:rtl/>
        </w:rPr>
        <w:t>َس</w:t>
      </w:r>
      <w:r w:rsidR="006643FC">
        <w:rPr>
          <w:rStyle w:val="libDoaBoldChar"/>
          <w:rFonts w:hint="cs"/>
          <w:rtl/>
        </w:rPr>
        <w:t>ْ</w:t>
      </w:r>
      <w:r w:rsidRPr="006643FC">
        <w:rPr>
          <w:rStyle w:val="libDoaBoldChar"/>
          <w:rtl/>
        </w:rPr>
        <w:t>ماء</w:t>
      </w:r>
      <w:r w:rsidR="006643FC">
        <w:rPr>
          <w:rStyle w:val="libDoaBoldChar"/>
          <w:rFonts w:hint="cs"/>
          <w:rtl/>
        </w:rPr>
        <w:t>ِ،</w:t>
      </w:r>
      <w:r w:rsidRPr="006643FC">
        <w:rPr>
          <w:rStyle w:val="libDoaBoldChar"/>
          <w:rtl/>
        </w:rPr>
        <w:t xml:space="preserve"> وَبِما يَشْتَمِلُ عَلَيْهِ مِنْ التَّفْسِيرِ وَالتَّدْبِيرِ</w:t>
      </w:r>
      <w:r w:rsidR="006643FC">
        <w:rPr>
          <w:rStyle w:val="libDoaBoldChar"/>
          <w:rFonts w:hint="cs"/>
          <w:rtl/>
        </w:rPr>
        <w:t>،</w:t>
      </w:r>
      <w:r w:rsidRPr="006643FC">
        <w:rPr>
          <w:rStyle w:val="libDoaBoldChar"/>
          <w:rtl/>
        </w:rPr>
        <w:t xml:space="preserve"> الَّذِي لا</w:t>
      </w:r>
      <w:r w:rsidR="006643FC">
        <w:rPr>
          <w:rStyle w:val="libDoaBoldChar"/>
          <w:rFonts w:hint="cs"/>
          <w:rtl/>
        </w:rPr>
        <w:t xml:space="preserve"> </w:t>
      </w:r>
      <w:r w:rsidRPr="006643FC">
        <w:rPr>
          <w:rStyle w:val="libDoaBoldChar"/>
          <w:rtl/>
        </w:rPr>
        <w:t>يُحِيطُ بِهِ إِلَّا أَنْتَ</w:t>
      </w:r>
      <w:r w:rsidR="006643FC">
        <w:rPr>
          <w:rStyle w:val="libDoaBoldChar"/>
          <w:rFonts w:hint="cs"/>
          <w:rtl/>
        </w:rPr>
        <w:t>،</w:t>
      </w:r>
      <w:r w:rsidRPr="006643FC">
        <w:rPr>
          <w:rStyle w:val="libDoaBoldChar"/>
          <w:rtl/>
        </w:rPr>
        <w:t xml:space="preserve"> أَنْ تَفْعَلَ بِي كَذا وَكَذا</w:t>
      </w:r>
      <w:r>
        <w:rPr>
          <w:rtl/>
        </w:rPr>
        <w:t>. وتذكر</w:t>
      </w:r>
      <w:r w:rsidR="006643FC">
        <w:rPr>
          <w:rFonts w:hint="cs"/>
          <w:rtl/>
        </w:rPr>
        <w:t>ُ</w:t>
      </w:r>
      <w:r>
        <w:rPr>
          <w:rtl/>
        </w:rPr>
        <w:t xml:space="preserve"> حاجتك عوض ك</w:t>
      </w:r>
      <w:r w:rsidR="006643FC">
        <w:rPr>
          <w:rFonts w:hint="cs"/>
          <w:rtl/>
        </w:rPr>
        <w:t>َ</w:t>
      </w:r>
      <w:r>
        <w:rPr>
          <w:rtl/>
        </w:rPr>
        <w:t>ذ</w:t>
      </w:r>
      <w:r w:rsidR="006643FC">
        <w:rPr>
          <w:rFonts w:hint="cs"/>
          <w:rtl/>
        </w:rPr>
        <w:t>َ</w:t>
      </w:r>
      <w:r>
        <w:rPr>
          <w:rtl/>
        </w:rPr>
        <w:t>ا وك</w:t>
      </w:r>
      <w:r w:rsidR="006643FC">
        <w:rPr>
          <w:rFonts w:hint="cs"/>
          <w:rtl/>
        </w:rPr>
        <w:t>َ</w:t>
      </w:r>
      <w:r>
        <w:rPr>
          <w:rtl/>
        </w:rPr>
        <w:t>ذ</w:t>
      </w:r>
      <w:r w:rsidR="006643FC">
        <w:rPr>
          <w:rFonts w:hint="cs"/>
          <w:rtl/>
        </w:rPr>
        <w:t>َ</w:t>
      </w:r>
      <w:r>
        <w:rPr>
          <w:rtl/>
        </w:rPr>
        <w:t>ا.</w:t>
      </w:r>
    </w:p>
    <w:p w:rsidR="00532913" w:rsidRDefault="00532913" w:rsidP="00B90AF2">
      <w:pPr>
        <w:pStyle w:val="libBold2"/>
      </w:pPr>
      <w:bookmarkStart w:id="252" w:name="_Toc503280300"/>
      <w:bookmarkStart w:id="253" w:name="_Toc503281774"/>
      <w:bookmarkStart w:id="254" w:name="_Toc503282510"/>
      <w:r>
        <w:rPr>
          <w:rtl/>
        </w:rPr>
        <w:t>دعاء مكارم الاخلاق</w:t>
      </w:r>
      <w:bookmarkEnd w:id="252"/>
      <w:bookmarkEnd w:id="253"/>
      <w:bookmarkEnd w:id="254"/>
    </w:p>
    <w:p w:rsidR="003B3A85" w:rsidRDefault="00532913" w:rsidP="00532913">
      <w:pPr>
        <w:pStyle w:val="libNormal"/>
        <w:rPr>
          <w:rStyle w:val="libDoaBoldChar"/>
          <w:rtl/>
        </w:rPr>
      </w:pPr>
      <w:r w:rsidRPr="00532913">
        <w:rPr>
          <w:rStyle w:val="libDoaColorChar"/>
          <w:rtl/>
        </w:rPr>
        <w:t>اللّهُمَّ</w:t>
      </w:r>
      <w:r>
        <w:rPr>
          <w:rtl/>
        </w:rPr>
        <w:t xml:space="preserve"> </w:t>
      </w:r>
      <w:r w:rsidRPr="00532913">
        <w:rPr>
          <w:rStyle w:val="libDoaBoldChar"/>
          <w:rtl/>
        </w:rPr>
        <w:t>صَلِّ عَلىٰ مُحَمَّدٍ وَآلِهِ وَبَلِّغْ بِإِيمانِي أَكْمَلَ ال</w:t>
      </w:r>
      <w:r>
        <w:rPr>
          <w:rStyle w:val="libDoaBoldChar"/>
          <w:rFonts w:hint="cs"/>
          <w:rtl/>
        </w:rPr>
        <w:t>ْإ</w:t>
      </w:r>
      <w:r w:rsidRPr="00532913">
        <w:rPr>
          <w:rStyle w:val="libDoaBoldChar"/>
          <w:rtl/>
        </w:rPr>
        <w:t>ِيمانِ وَاجْعَلْ</w:t>
      </w:r>
    </w:p>
    <w:p w:rsidR="00532913" w:rsidRDefault="00532913" w:rsidP="005504D3">
      <w:pPr>
        <w:pStyle w:val="libNormal"/>
        <w:rPr>
          <w:rStyle w:val="libDoaBoldChar"/>
          <w:rtl/>
        </w:rPr>
      </w:pPr>
      <w:r>
        <w:rPr>
          <w:rStyle w:val="libDoaBoldChar"/>
          <w:rtl/>
        </w:rPr>
        <w:br w:type="page"/>
      </w:r>
    </w:p>
    <w:p w:rsidR="003B3A85" w:rsidRDefault="00532913" w:rsidP="00E55944">
      <w:pPr>
        <w:pStyle w:val="libNormal0"/>
        <w:rPr>
          <w:rStyle w:val="libDoaBoldChar"/>
          <w:rtl/>
        </w:rPr>
      </w:pPr>
      <w:r w:rsidRPr="00532913">
        <w:rPr>
          <w:rStyle w:val="libDoaBoldChar"/>
          <w:rtl/>
        </w:rPr>
        <w:lastRenderedPageBreak/>
        <w:t>يَقِينِي أَفْضَلَ ال</w:t>
      </w:r>
      <w:r>
        <w:rPr>
          <w:rStyle w:val="libDoaBoldChar"/>
          <w:rFonts w:hint="cs"/>
          <w:rtl/>
        </w:rPr>
        <w:t>ْ</w:t>
      </w:r>
      <w:r w:rsidRPr="00532913">
        <w:rPr>
          <w:rStyle w:val="libDoaBoldChar"/>
          <w:rtl/>
        </w:rPr>
        <w:t>يَقِينِ</w:t>
      </w:r>
      <w:r>
        <w:rPr>
          <w:rStyle w:val="libDoaBoldChar"/>
          <w:rFonts w:hint="cs"/>
          <w:rtl/>
        </w:rPr>
        <w:t>،</w:t>
      </w:r>
      <w:r w:rsidRPr="00532913">
        <w:rPr>
          <w:rStyle w:val="libDoaBoldChar"/>
          <w:rtl/>
        </w:rPr>
        <w:t xml:space="preserve"> وَانْتَهِ بِنِيَّتِي إِلىٰ أَحْسَنِ النِّيَّاتِ</w:t>
      </w:r>
      <w:r>
        <w:rPr>
          <w:rStyle w:val="libDoaBoldChar"/>
          <w:rFonts w:hint="cs"/>
          <w:rtl/>
        </w:rPr>
        <w:t>،</w:t>
      </w:r>
      <w:r w:rsidRPr="00532913">
        <w:rPr>
          <w:rStyle w:val="libDoaBoldChar"/>
          <w:rtl/>
        </w:rPr>
        <w:t xml:space="preserve"> وَبِعَمَلِي إِلىٰ أَحْسَنِ ال</w:t>
      </w:r>
      <w:r>
        <w:rPr>
          <w:rStyle w:val="libDoaBoldChar"/>
          <w:rFonts w:hint="cs"/>
          <w:rtl/>
        </w:rPr>
        <w:t>ْأ</w:t>
      </w:r>
      <w:r w:rsidRPr="00532913">
        <w:rPr>
          <w:rStyle w:val="libDoaBoldChar"/>
          <w:rtl/>
        </w:rPr>
        <w:t>َعْمالِ</w:t>
      </w:r>
      <w:r>
        <w:rPr>
          <w:rFonts w:hint="cs"/>
          <w:rtl/>
        </w:rPr>
        <w:t>.</w:t>
      </w:r>
      <w:r>
        <w:rPr>
          <w:rtl/>
        </w:rPr>
        <w:t xml:space="preserve"> </w:t>
      </w:r>
      <w:r w:rsidRPr="00532913">
        <w:rPr>
          <w:rStyle w:val="libDoaColorChar"/>
          <w:rtl/>
        </w:rPr>
        <w:t>اللّهُمَّ</w:t>
      </w:r>
      <w:r>
        <w:rPr>
          <w:rtl/>
        </w:rPr>
        <w:t xml:space="preserve"> </w:t>
      </w:r>
      <w:r w:rsidRPr="00532913">
        <w:rPr>
          <w:rStyle w:val="libDoaBoldChar"/>
          <w:rtl/>
        </w:rPr>
        <w:t>وَفِّرْ بِلُطْفِكَ نِيَّتِي</w:t>
      </w:r>
      <w:r>
        <w:rPr>
          <w:rStyle w:val="libDoaBoldChar"/>
          <w:rFonts w:hint="cs"/>
          <w:rtl/>
        </w:rPr>
        <w:t>،</w:t>
      </w:r>
      <w:r w:rsidRPr="00532913">
        <w:rPr>
          <w:rStyle w:val="libDoaBoldChar"/>
          <w:rtl/>
        </w:rPr>
        <w:t xml:space="preserve"> وَصَحِّحْ بِما عِنْدَكَ يَقِينِي</w:t>
      </w:r>
      <w:r>
        <w:rPr>
          <w:rStyle w:val="libDoaBoldChar"/>
          <w:rFonts w:hint="cs"/>
          <w:rtl/>
        </w:rPr>
        <w:t>،</w:t>
      </w:r>
      <w:r w:rsidRPr="00532913">
        <w:rPr>
          <w:rStyle w:val="libDoaBoldChar"/>
          <w:rtl/>
        </w:rPr>
        <w:t xml:space="preserve"> وَاسْتَصْلِحْ بِقُدْرَتِكَ ما فَسَدَ مِنِّي</w:t>
      </w:r>
      <w:r>
        <w:rPr>
          <w:rFonts w:hint="cs"/>
          <w:rtl/>
        </w:rPr>
        <w:t>.</w:t>
      </w:r>
      <w:r>
        <w:rPr>
          <w:rtl/>
        </w:rPr>
        <w:t xml:space="preserve"> </w:t>
      </w:r>
      <w:r w:rsidRPr="00532913">
        <w:rPr>
          <w:rStyle w:val="libDoaColorChar"/>
          <w:rtl/>
        </w:rPr>
        <w:t>اللّهُمَّ</w:t>
      </w:r>
      <w:r>
        <w:rPr>
          <w:rtl/>
        </w:rPr>
        <w:t xml:space="preserve"> </w:t>
      </w:r>
      <w:r w:rsidRPr="00532913">
        <w:rPr>
          <w:rStyle w:val="libDoaBoldChar"/>
          <w:rtl/>
        </w:rPr>
        <w:t>صَلِّ عَلىٰ مُحَمَّدٍ وَآلِ مُحَمَّدٍ وَاكْفِنِي ما يَشْغَلُنِي ال</w:t>
      </w:r>
      <w:r>
        <w:rPr>
          <w:rStyle w:val="libDoaBoldChar"/>
          <w:rFonts w:hint="cs"/>
          <w:rtl/>
        </w:rPr>
        <w:t>ْإ</w:t>
      </w:r>
      <w:r w:rsidRPr="00532913">
        <w:rPr>
          <w:rStyle w:val="libDoaBoldChar"/>
          <w:rtl/>
        </w:rPr>
        <w:t>ِهْت</w:t>
      </w:r>
      <w:r>
        <w:rPr>
          <w:rStyle w:val="libDoaBoldChar"/>
          <w:rFonts w:hint="cs"/>
          <w:rtl/>
        </w:rPr>
        <w:t>ِ</w:t>
      </w:r>
      <w:r w:rsidRPr="00532913">
        <w:rPr>
          <w:rStyle w:val="libDoaBoldChar"/>
          <w:rtl/>
        </w:rPr>
        <w:t>مامُ بِهِ</w:t>
      </w:r>
      <w:r>
        <w:rPr>
          <w:rStyle w:val="libDoaBoldChar"/>
          <w:rFonts w:hint="cs"/>
          <w:rtl/>
        </w:rPr>
        <w:t>،</w:t>
      </w:r>
      <w:r w:rsidRPr="00532913">
        <w:rPr>
          <w:rStyle w:val="libDoaBoldChar"/>
          <w:rtl/>
        </w:rPr>
        <w:t xml:space="preserve"> وَاسْتَعْمِلْنِي بِما تَسْأَلُنِي غَداً عَنْهُ وَاسْتَفْرِغْ أَيَّامِي فِيما خَلَقْتَنِي‌ لَهُ، وَأغْنِنِي وَ</w:t>
      </w:r>
      <w:r>
        <w:rPr>
          <w:rStyle w:val="libDoaBoldChar"/>
          <w:rFonts w:hint="cs"/>
          <w:rtl/>
        </w:rPr>
        <w:t>أَ</w:t>
      </w:r>
      <w:r w:rsidRPr="00532913">
        <w:rPr>
          <w:rStyle w:val="libDoaBoldChar"/>
          <w:rtl/>
        </w:rPr>
        <w:t>و</w:t>
      </w:r>
      <w:r>
        <w:rPr>
          <w:rStyle w:val="libDoaBoldChar"/>
          <w:rFonts w:hint="cs"/>
          <w:rtl/>
        </w:rPr>
        <w:t>ْ</w:t>
      </w:r>
      <w:r>
        <w:rPr>
          <w:rStyle w:val="libDoaBoldChar"/>
          <w:rtl/>
        </w:rPr>
        <w:t>س</w:t>
      </w:r>
      <w:r w:rsidRPr="00532913">
        <w:rPr>
          <w:rStyle w:val="libDoaBoldChar"/>
          <w:rtl/>
        </w:rPr>
        <w:t>ِعْ عَلَيَّ فِي رِز</w:t>
      </w:r>
      <w:r>
        <w:rPr>
          <w:rStyle w:val="libDoaBoldChar"/>
          <w:rtl/>
        </w:rPr>
        <w:t>ْقِكَ وَلا تَفْتِنِّي بِالَّنَظ</w:t>
      </w:r>
      <w:r>
        <w:rPr>
          <w:rStyle w:val="libDoaBoldChar"/>
          <w:rFonts w:hint="cs"/>
          <w:rtl/>
        </w:rPr>
        <w:t>َ</w:t>
      </w:r>
      <w:r w:rsidRPr="00532913">
        <w:rPr>
          <w:rStyle w:val="libDoaBoldChar"/>
          <w:rtl/>
        </w:rPr>
        <w:t>ر</w:t>
      </w:r>
      <w:r>
        <w:rPr>
          <w:rStyle w:val="libDoaBoldChar"/>
          <w:rFonts w:hint="cs"/>
          <w:rtl/>
        </w:rPr>
        <w:t>ِ،</w:t>
      </w:r>
      <w:r w:rsidRPr="00532913">
        <w:rPr>
          <w:rStyle w:val="libDoaBoldChar"/>
          <w:rtl/>
        </w:rPr>
        <w:t xml:space="preserve"> وَأَعِزَّنِي وَلا تَبْتَلِيَن</w:t>
      </w:r>
      <w:r>
        <w:rPr>
          <w:rStyle w:val="libDoaBoldChar"/>
          <w:rFonts w:hint="cs"/>
          <w:rtl/>
        </w:rPr>
        <w:t>ّ</w:t>
      </w:r>
      <w:r w:rsidRPr="00532913">
        <w:rPr>
          <w:rStyle w:val="libDoaBoldChar"/>
          <w:rtl/>
        </w:rPr>
        <w:t>ِي بِال</w:t>
      </w:r>
      <w:r>
        <w:rPr>
          <w:rStyle w:val="libDoaBoldChar"/>
          <w:rFonts w:hint="cs"/>
          <w:rtl/>
        </w:rPr>
        <w:t>ْ</w:t>
      </w:r>
      <w:r w:rsidRPr="00532913">
        <w:rPr>
          <w:rStyle w:val="libDoaBoldChar"/>
          <w:rtl/>
        </w:rPr>
        <w:t>كِبْرِ</w:t>
      </w:r>
      <w:r>
        <w:rPr>
          <w:rStyle w:val="libDoaBoldChar"/>
          <w:rFonts w:hint="cs"/>
          <w:rtl/>
        </w:rPr>
        <w:t>،</w:t>
      </w:r>
      <w:r w:rsidRPr="00532913">
        <w:rPr>
          <w:rStyle w:val="libDoaBoldChar"/>
          <w:rtl/>
        </w:rPr>
        <w:t xml:space="preserve"> وَعَبِّدْنِي لَكَ وَلا</w:t>
      </w:r>
      <w:r>
        <w:rPr>
          <w:rStyle w:val="libDoaBoldChar"/>
          <w:rFonts w:hint="cs"/>
          <w:rtl/>
        </w:rPr>
        <w:t xml:space="preserve"> </w:t>
      </w:r>
      <w:r w:rsidRPr="00532913">
        <w:rPr>
          <w:rStyle w:val="libDoaBoldChar"/>
          <w:rtl/>
        </w:rPr>
        <w:t>تُفْسِدْ عِبادَتِي بِال</w:t>
      </w:r>
      <w:r>
        <w:rPr>
          <w:rStyle w:val="libDoaBoldChar"/>
          <w:rFonts w:hint="cs"/>
          <w:rtl/>
        </w:rPr>
        <w:t>ْ</w:t>
      </w:r>
      <w:r w:rsidRPr="00532913">
        <w:rPr>
          <w:rStyle w:val="libDoaBoldChar"/>
          <w:rtl/>
        </w:rPr>
        <w:t>عُجْبِ</w:t>
      </w:r>
      <w:r>
        <w:rPr>
          <w:rStyle w:val="libDoaBoldChar"/>
          <w:rFonts w:hint="cs"/>
          <w:rtl/>
        </w:rPr>
        <w:t>،</w:t>
      </w:r>
      <w:r w:rsidRPr="00532913">
        <w:rPr>
          <w:rStyle w:val="libDoaBoldChar"/>
          <w:rtl/>
        </w:rPr>
        <w:t xml:space="preserve"> وَأَجْرِ لِلْن</w:t>
      </w:r>
      <w:r>
        <w:rPr>
          <w:rStyle w:val="libDoaBoldChar"/>
          <w:rFonts w:hint="cs"/>
          <w:rtl/>
        </w:rPr>
        <w:t>ّ</w:t>
      </w:r>
      <w:r w:rsidRPr="00532913">
        <w:rPr>
          <w:rStyle w:val="libDoaBoldChar"/>
          <w:rtl/>
        </w:rPr>
        <w:t>اسِ عَلىٰ يَدَيَّ ال</w:t>
      </w:r>
      <w:r>
        <w:rPr>
          <w:rStyle w:val="libDoaBoldChar"/>
          <w:rFonts w:hint="cs"/>
          <w:rtl/>
        </w:rPr>
        <w:t>ْ</w:t>
      </w:r>
      <w:r w:rsidRPr="00532913">
        <w:rPr>
          <w:rStyle w:val="libDoaBoldChar"/>
          <w:rtl/>
        </w:rPr>
        <w:t>خَيْرَ وَلا تَمْحَقْهُ بِالمَنِّ</w:t>
      </w:r>
      <w:r>
        <w:rPr>
          <w:rStyle w:val="libDoaBoldChar"/>
          <w:rFonts w:hint="cs"/>
          <w:rtl/>
        </w:rPr>
        <w:t>،</w:t>
      </w:r>
      <w:r w:rsidRPr="00532913">
        <w:rPr>
          <w:rStyle w:val="libDoaBoldChar"/>
          <w:rtl/>
        </w:rPr>
        <w:t xml:space="preserve"> وَهَبْ لِي مَعالِي</w:t>
      </w:r>
      <w:r>
        <w:rPr>
          <w:rStyle w:val="libDoaBoldChar"/>
          <w:rFonts w:hint="cs"/>
          <w:rtl/>
        </w:rPr>
        <w:t>َ</w:t>
      </w:r>
      <w:r w:rsidRPr="00532913">
        <w:rPr>
          <w:rStyle w:val="libDoaBoldChar"/>
          <w:rtl/>
        </w:rPr>
        <w:t xml:space="preserve"> ال</w:t>
      </w:r>
      <w:r>
        <w:rPr>
          <w:rStyle w:val="libDoaBoldChar"/>
          <w:rFonts w:hint="cs"/>
          <w:rtl/>
        </w:rPr>
        <w:t>ْأ</w:t>
      </w:r>
      <w:r w:rsidRPr="00532913">
        <w:rPr>
          <w:rStyle w:val="libDoaBoldChar"/>
          <w:rtl/>
        </w:rPr>
        <w:t>َخْلاقِ</w:t>
      </w:r>
      <w:r>
        <w:rPr>
          <w:rStyle w:val="libDoaBoldChar"/>
          <w:rFonts w:hint="cs"/>
          <w:rtl/>
        </w:rPr>
        <w:t>،</w:t>
      </w:r>
      <w:r w:rsidRPr="00532913">
        <w:rPr>
          <w:rStyle w:val="libDoaBoldChar"/>
          <w:rtl/>
        </w:rPr>
        <w:t xml:space="preserve"> وَاعْصِمْنِي مِنَ ال</w:t>
      </w:r>
      <w:r>
        <w:rPr>
          <w:rStyle w:val="libDoaBoldChar"/>
          <w:rFonts w:hint="cs"/>
          <w:rtl/>
        </w:rPr>
        <w:t>ْ</w:t>
      </w:r>
      <w:r w:rsidRPr="00532913">
        <w:rPr>
          <w:rStyle w:val="libDoaBoldChar"/>
          <w:rtl/>
        </w:rPr>
        <w:t>فَخْرِ</w:t>
      </w:r>
      <w:r>
        <w:rPr>
          <w:rFonts w:hint="cs"/>
          <w:rtl/>
        </w:rPr>
        <w:t>.</w:t>
      </w:r>
      <w:r>
        <w:rPr>
          <w:rtl/>
        </w:rPr>
        <w:t xml:space="preserve"> </w:t>
      </w:r>
      <w:r w:rsidRPr="00532913">
        <w:rPr>
          <w:rStyle w:val="libDoaColorChar"/>
          <w:rtl/>
        </w:rPr>
        <w:t>اللّهُمَّ</w:t>
      </w:r>
      <w:r>
        <w:rPr>
          <w:rtl/>
        </w:rPr>
        <w:t xml:space="preserve"> </w:t>
      </w:r>
      <w:r w:rsidRPr="00532913">
        <w:rPr>
          <w:rStyle w:val="libDoaBoldChar"/>
          <w:rtl/>
        </w:rPr>
        <w:t>صَلِّ عَلىٰ مُحَمَّدٍ وَآلِهِ وَلا تَرْفَعْنِي فِي النَّاسِ دَرَجَةً إِلَّا حطَطْتَنِي عِنْدَ نَفْسِي مِثْلَها</w:t>
      </w:r>
      <w:r w:rsidR="00E55944">
        <w:rPr>
          <w:rStyle w:val="libDoaBoldChar"/>
          <w:rFonts w:hint="cs"/>
          <w:rtl/>
        </w:rPr>
        <w:t>،</w:t>
      </w:r>
      <w:r w:rsidRPr="00532913">
        <w:rPr>
          <w:rStyle w:val="libDoaBoldChar"/>
          <w:rtl/>
        </w:rPr>
        <w:t xml:space="preserve"> وَلا تُحْدِثْ لِي عِزّاً ظاهِراً إِلَّا أَحْدَثْتَ لِي ذِلَّةً باطِنَةً عِنْدَ نَفْسِي بِقَدَرِها</w:t>
      </w:r>
      <w:r w:rsidR="00E55944">
        <w:rPr>
          <w:rFonts w:hint="cs"/>
          <w:rtl/>
        </w:rPr>
        <w:t>.</w:t>
      </w:r>
      <w:r>
        <w:rPr>
          <w:rtl/>
        </w:rPr>
        <w:t xml:space="preserve"> </w:t>
      </w:r>
      <w:r w:rsidRPr="00532913">
        <w:rPr>
          <w:rStyle w:val="libDoaColorChar"/>
          <w:rtl/>
        </w:rPr>
        <w:t>اللّهُمَّ</w:t>
      </w:r>
      <w:r>
        <w:rPr>
          <w:rtl/>
        </w:rPr>
        <w:t xml:space="preserve"> </w:t>
      </w:r>
      <w:r w:rsidRPr="00532913">
        <w:rPr>
          <w:rStyle w:val="libDoaBoldChar"/>
          <w:rtl/>
        </w:rPr>
        <w:t xml:space="preserve">صَلِّ عَلىٰ مُحَمَّدٍ وَآلِ مُحَمَّدٍ وَمَتِّعْنِي بِهُدىً صالِحٍ لا </w:t>
      </w:r>
      <w:r w:rsidR="00E55944">
        <w:rPr>
          <w:rStyle w:val="libDoaBoldChar"/>
          <w:rFonts w:hint="cs"/>
          <w:rtl/>
        </w:rPr>
        <w:t>أَ</w:t>
      </w:r>
      <w:r w:rsidRPr="00532913">
        <w:rPr>
          <w:rStyle w:val="libDoaBoldChar"/>
          <w:rtl/>
        </w:rPr>
        <w:t>سْتَبْدِلُ بِهِ</w:t>
      </w:r>
      <w:r w:rsidR="00E55944">
        <w:rPr>
          <w:rStyle w:val="libDoaBoldChar"/>
          <w:rFonts w:hint="cs"/>
          <w:rtl/>
        </w:rPr>
        <w:t>،</w:t>
      </w:r>
      <w:r w:rsidRPr="00532913">
        <w:rPr>
          <w:rStyle w:val="libDoaBoldChar"/>
          <w:rtl/>
        </w:rPr>
        <w:t xml:space="preserve"> وَطَرِيقَةِ حَقٍّ لا أَزِيغُ عَنْها</w:t>
      </w:r>
      <w:r w:rsidR="00E55944">
        <w:rPr>
          <w:rStyle w:val="libDoaBoldChar"/>
          <w:rFonts w:hint="cs"/>
          <w:rtl/>
        </w:rPr>
        <w:t>،</w:t>
      </w:r>
      <w:r w:rsidRPr="00532913">
        <w:rPr>
          <w:rStyle w:val="libDoaBoldChar"/>
          <w:rtl/>
        </w:rPr>
        <w:t xml:space="preserve"> وَنِيَّةِ رُشْدٍ لا أَشُكُّ فِيها، وَعَمِّرْنِي ما كانَ عُمْرِي بِذْلَةً فِي طاعَتِكَ</w:t>
      </w:r>
      <w:r w:rsidR="00E55944">
        <w:rPr>
          <w:rStyle w:val="libDoaBoldChar"/>
          <w:rFonts w:hint="cs"/>
          <w:rtl/>
        </w:rPr>
        <w:t>،</w:t>
      </w:r>
      <w:r w:rsidRPr="00532913">
        <w:rPr>
          <w:rStyle w:val="libDoaBoldChar"/>
          <w:rtl/>
        </w:rPr>
        <w:t xml:space="preserve"> فَإِذا كانَ عُمْرِي مَرْتَعاً لِلْشَّيْطانِ فَاقْبِضْنِي إِلَيْكَ قَبْلَ أَنْ يَسْبِقَ مَقْتُكَ إِلَيّ</w:t>
      </w:r>
      <w:r w:rsidR="00E55944">
        <w:rPr>
          <w:rStyle w:val="libDoaBoldChar"/>
          <w:rFonts w:hint="cs"/>
          <w:rtl/>
        </w:rPr>
        <w:t>َ</w:t>
      </w:r>
      <w:r w:rsidRPr="00532913">
        <w:rPr>
          <w:rStyle w:val="libDoaBoldChar"/>
          <w:rtl/>
        </w:rPr>
        <w:t xml:space="preserve"> أَوْ يَسْتَحْكِمَ غَضَبُكَ عَلَيَّ</w:t>
      </w:r>
      <w:r w:rsidR="00E55944">
        <w:rPr>
          <w:rFonts w:hint="cs"/>
          <w:rtl/>
        </w:rPr>
        <w:t>.</w:t>
      </w:r>
      <w:r>
        <w:rPr>
          <w:rtl/>
        </w:rPr>
        <w:t xml:space="preserve"> </w:t>
      </w:r>
      <w:r w:rsidRPr="00532913">
        <w:rPr>
          <w:rStyle w:val="libDoaColorChar"/>
          <w:rtl/>
        </w:rPr>
        <w:t>اللّهُمَّ</w:t>
      </w:r>
      <w:r>
        <w:rPr>
          <w:rtl/>
        </w:rPr>
        <w:t xml:space="preserve"> </w:t>
      </w:r>
      <w:r w:rsidRPr="00532913">
        <w:rPr>
          <w:rStyle w:val="libDoaBoldChar"/>
          <w:rtl/>
        </w:rPr>
        <w:t>لا</w:t>
      </w:r>
      <w:r w:rsidR="00E55944">
        <w:rPr>
          <w:rStyle w:val="libDoaBoldChar"/>
          <w:rFonts w:hint="cs"/>
          <w:rtl/>
        </w:rPr>
        <w:t xml:space="preserve"> </w:t>
      </w:r>
      <w:r w:rsidRPr="00532913">
        <w:rPr>
          <w:rStyle w:val="libDoaBoldChar"/>
          <w:rtl/>
        </w:rPr>
        <w:t>تَدَعْ خِصْلَةً تُعابُ مِنِّي إِلَّا أَصْلَحْتَها</w:t>
      </w:r>
      <w:r w:rsidR="00E55944">
        <w:rPr>
          <w:rStyle w:val="libDoaBoldChar"/>
          <w:rFonts w:hint="cs"/>
          <w:rtl/>
        </w:rPr>
        <w:t>،</w:t>
      </w:r>
      <w:r w:rsidRPr="00532913">
        <w:rPr>
          <w:rStyle w:val="libDoaBoldChar"/>
          <w:rtl/>
        </w:rPr>
        <w:t xml:space="preserve"> وَلا عائِبَةً أُؤَنَّبُ بِها إِلَّا ح</w:t>
      </w:r>
      <w:r w:rsidR="00E55944">
        <w:rPr>
          <w:rStyle w:val="libDoaBoldChar"/>
          <w:rFonts w:hint="cs"/>
          <w:rtl/>
        </w:rPr>
        <w:t>َ</w:t>
      </w:r>
      <w:r w:rsidRPr="00532913">
        <w:rPr>
          <w:rStyle w:val="libDoaBoldChar"/>
          <w:rtl/>
        </w:rPr>
        <w:t>س</w:t>
      </w:r>
      <w:r w:rsidR="00E55944">
        <w:rPr>
          <w:rStyle w:val="libDoaBoldChar"/>
          <w:rFonts w:hint="cs"/>
          <w:rtl/>
        </w:rPr>
        <w:t>ّ</w:t>
      </w:r>
      <w:r w:rsidRPr="00532913">
        <w:rPr>
          <w:rStyle w:val="libDoaBoldChar"/>
          <w:rtl/>
        </w:rPr>
        <w:t>َنْتَها</w:t>
      </w:r>
      <w:r w:rsidR="00E55944">
        <w:rPr>
          <w:rStyle w:val="libDoaBoldChar"/>
          <w:rFonts w:hint="cs"/>
          <w:rtl/>
        </w:rPr>
        <w:t>،</w:t>
      </w:r>
      <w:r w:rsidRPr="00532913">
        <w:rPr>
          <w:rStyle w:val="libDoaBoldChar"/>
          <w:rtl/>
        </w:rPr>
        <w:t xml:space="preserve"> وَلا أُكْرُومَةً فِيَّ ناقِصَةً إِلَّا أَتْمَمْتَها</w:t>
      </w:r>
      <w:r>
        <w:rPr>
          <w:rtl/>
        </w:rPr>
        <w:t xml:space="preserve">! </w:t>
      </w:r>
      <w:r w:rsidRPr="00532913">
        <w:rPr>
          <w:rStyle w:val="libDoaColorChar"/>
          <w:rtl/>
        </w:rPr>
        <w:t>اللّهُمَّ</w:t>
      </w:r>
      <w:r>
        <w:rPr>
          <w:rtl/>
        </w:rPr>
        <w:t xml:space="preserve"> </w:t>
      </w:r>
      <w:r w:rsidRPr="00532913">
        <w:rPr>
          <w:rStyle w:val="libDoaBoldChar"/>
          <w:rtl/>
        </w:rPr>
        <w:t>صَلِّ عَلىٰ مُحَمَّدٍ وَآلِ مُحَمَّدٍ وَأَبْدِلْنِي مِنْ بُغْضَةِ أَهْلِ الشَّنَآنِ ال</w:t>
      </w:r>
      <w:r w:rsidR="00E55944">
        <w:rPr>
          <w:rStyle w:val="libDoaBoldChar"/>
          <w:rFonts w:hint="cs"/>
          <w:rtl/>
        </w:rPr>
        <w:t>ْ</w:t>
      </w:r>
      <w:r w:rsidRPr="00532913">
        <w:rPr>
          <w:rStyle w:val="libDoaBoldChar"/>
          <w:rtl/>
        </w:rPr>
        <w:t>مَحَبَّةَ</w:t>
      </w:r>
      <w:r w:rsidR="00E55944">
        <w:rPr>
          <w:rStyle w:val="libDoaBoldChar"/>
          <w:rFonts w:hint="cs"/>
          <w:rtl/>
        </w:rPr>
        <w:t>،</w:t>
      </w:r>
      <w:r w:rsidRPr="00532913">
        <w:rPr>
          <w:rStyle w:val="libDoaBoldChar"/>
          <w:rtl/>
        </w:rPr>
        <w:t xml:space="preserve"> وَمِنْ حَسَدِ أَهْلَ ال</w:t>
      </w:r>
      <w:r w:rsidR="00E55944">
        <w:rPr>
          <w:rStyle w:val="libDoaBoldChar"/>
          <w:rFonts w:hint="cs"/>
          <w:rtl/>
        </w:rPr>
        <w:t>ْ</w:t>
      </w:r>
      <w:r w:rsidRPr="00532913">
        <w:rPr>
          <w:rStyle w:val="libDoaBoldChar"/>
          <w:rtl/>
        </w:rPr>
        <w:t>بَغْيِ ال</w:t>
      </w:r>
      <w:r w:rsidR="00E55944">
        <w:rPr>
          <w:rStyle w:val="libDoaBoldChar"/>
          <w:rFonts w:hint="cs"/>
          <w:rtl/>
        </w:rPr>
        <w:t>ْ</w:t>
      </w:r>
      <w:r w:rsidRPr="00532913">
        <w:rPr>
          <w:rStyle w:val="libDoaBoldChar"/>
          <w:rtl/>
        </w:rPr>
        <w:t>مَوَدَّةَ</w:t>
      </w:r>
      <w:r w:rsidR="00E55944">
        <w:rPr>
          <w:rStyle w:val="libDoaBoldChar"/>
          <w:rFonts w:hint="cs"/>
          <w:rtl/>
        </w:rPr>
        <w:t>،</w:t>
      </w:r>
      <w:r w:rsidRPr="00532913">
        <w:rPr>
          <w:rStyle w:val="libDoaBoldChar"/>
          <w:rtl/>
        </w:rPr>
        <w:t xml:space="preserve"> وَمِنْ ظِنَّةِ أَهْلِ الصَّلاحِ الثِّقَةَ</w:t>
      </w:r>
      <w:r w:rsidR="00E55944">
        <w:rPr>
          <w:rStyle w:val="libDoaBoldChar"/>
          <w:rFonts w:hint="cs"/>
          <w:rtl/>
        </w:rPr>
        <w:t>،</w:t>
      </w:r>
      <w:r w:rsidRPr="00532913">
        <w:rPr>
          <w:rStyle w:val="libDoaBoldChar"/>
          <w:rtl/>
        </w:rPr>
        <w:t xml:space="preserve"> وَمِنْ عَداوَةِ ال</w:t>
      </w:r>
      <w:r w:rsidR="00E55944">
        <w:rPr>
          <w:rStyle w:val="libDoaBoldChar"/>
          <w:rFonts w:hint="cs"/>
          <w:rtl/>
        </w:rPr>
        <w:t>ْأ</w:t>
      </w:r>
      <w:r w:rsidRPr="00532913">
        <w:rPr>
          <w:rStyle w:val="libDoaBoldChar"/>
          <w:rtl/>
        </w:rPr>
        <w:t>َدْنَيْنَ ال</w:t>
      </w:r>
      <w:r w:rsidR="00E55944">
        <w:rPr>
          <w:rStyle w:val="libDoaBoldChar"/>
          <w:rFonts w:hint="cs"/>
          <w:rtl/>
        </w:rPr>
        <w:t>ْ</w:t>
      </w:r>
      <w:r w:rsidRPr="00532913">
        <w:rPr>
          <w:rStyle w:val="libDoaBoldChar"/>
          <w:rtl/>
        </w:rPr>
        <w:t>وَلايَةَ وَمِنْ عُقُوقِ ذَوِي ال</w:t>
      </w:r>
      <w:r w:rsidR="00E55944">
        <w:rPr>
          <w:rStyle w:val="libDoaBoldChar"/>
          <w:rFonts w:hint="cs"/>
          <w:rtl/>
        </w:rPr>
        <w:t>ْ</w:t>
      </w:r>
      <w:r w:rsidRPr="00532913">
        <w:rPr>
          <w:rStyle w:val="libDoaBoldChar"/>
          <w:rtl/>
        </w:rPr>
        <w:t>أَرْحامِ ال</w:t>
      </w:r>
      <w:r w:rsidR="00E55944">
        <w:rPr>
          <w:rStyle w:val="libDoaBoldChar"/>
          <w:rFonts w:hint="cs"/>
          <w:rtl/>
        </w:rPr>
        <w:t>ْ</w:t>
      </w:r>
      <w:r w:rsidRPr="00532913">
        <w:rPr>
          <w:rStyle w:val="libDoaBoldChar"/>
          <w:rtl/>
        </w:rPr>
        <w:t>مَبَرَّةَ</w:t>
      </w:r>
      <w:r w:rsidR="00E55944">
        <w:rPr>
          <w:rStyle w:val="libDoaBoldChar"/>
          <w:rFonts w:hint="cs"/>
          <w:rtl/>
        </w:rPr>
        <w:t>،</w:t>
      </w:r>
      <w:r w:rsidRPr="00532913">
        <w:rPr>
          <w:rStyle w:val="libDoaBoldChar"/>
          <w:rtl/>
        </w:rPr>
        <w:t xml:space="preserve"> وَمِنْ خِذْلانِ ال</w:t>
      </w:r>
      <w:r w:rsidR="00E55944">
        <w:rPr>
          <w:rStyle w:val="libDoaBoldChar"/>
          <w:rFonts w:hint="cs"/>
          <w:rtl/>
        </w:rPr>
        <w:t>ْأ</w:t>
      </w:r>
      <w:r w:rsidRPr="00532913">
        <w:rPr>
          <w:rStyle w:val="libDoaBoldChar"/>
          <w:rtl/>
        </w:rPr>
        <w:t>َقْرَبِينَ النُّصْرَةَ</w:t>
      </w:r>
      <w:r w:rsidR="00E55944">
        <w:rPr>
          <w:rStyle w:val="libDoaBoldChar"/>
          <w:rFonts w:hint="cs"/>
          <w:rtl/>
        </w:rPr>
        <w:t>،</w:t>
      </w:r>
      <w:r w:rsidRPr="00532913">
        <w:rPr>
          <w:rStyle w:val="libDoaBoldChar"/>
          <w:rtl/>
        </w:rPr>
        <w:t xml:space="preserve"> وَمِنْ حُبِّ ال</w:t>
      </w:r>
      <w:r w:rsidR="00E55944">
        <w:rPr>
          <w:rStyle w:val="libDoaBoldChar"/>
          <w:rFonts w:hint="cs"/>
          <w:rtl/>
        </w:rPr>
        <w:t>ْ</w:t>
      </w:r>
      <w:r w:rsidRPr="00532913">
        <w:rPr>
          <w:rStyle w:val="libDoaBoldChar"/>
          <w:rtl/>
        </w:rPr>
        <w:t>مُدارِينَ تَصْحِيحَ ال</w:t>
      </w:r>
      <w:r w:rsidR="00E55944">
        <w:rPr>
          <w:rStyle w:val="libDoaBoldChar"/>
          <w:rFonts w:hint="cs"/>
          <w:rtl/>
        </w:rPr>
        <w:t>ْ</w:t>
      </w:r>
      <w:r w:rsidRPr="00532913">
        <w:rPr>
          <w:rStyle w:val="libDoaBoldChar"/>
          <w:rtl/>
        </w:rPr>
        <w:t>مِقَةِ</w:t>
      </w:r>
      <w:r w:rsidR="00E55944">
        <w:rPr>
          <w:rStyle w:val="libDoaBoldChar"/>
          <w:rFonts w:hint="cs"/>
          <w:rtl/>
        </w:rPr>
        <w:t>،</w:t>
      </w:r>
      <w:r w:rsidRPr="00532913">
        <w:rPr>
          <w:rStyle w:val="libDoaBoldChar"/>
          <w:rtl/>
        </w:rPr>
        <w:t xml:space="preserve"> وَمِنْ رَدِّ ال</w:t>
      </w:r>
      <w:r w:rsidR="00E55944">
        <w:rPr>
          <w:rStyle w:val="libDoaBoldChar"/>
          <w:rFonts w:hint="cs"/>
          <w:rtl/>
        </w:rPr>
        <w:t>ْ</w:t>
      </w:r>
      <w:r w:rsidRPr="00532913">
        <w:rPr>
          <w:rStyle w:val="libDoaBoldChar"/>
          <w:rtl/>
        </w:rPr>
        <w:t>مُلابِسِينَ كَرَمَ ال</w:t>
      </w:r>
      <w:r w:rsidR="00E55944">
        <w:rPr>
          <w:rStyle w:val="libDoaBoldChar"/>
          <w:rFonts w:hint="cs"/>
          <w:rtl/>
        </w:rPr>
        <w:t>ْ</w:t>
      </w:r>
      <w:r w:rsidRPr="00532913">
        <w:rPr>
          <w:rStyle w:val="libDoaBoldChar"/>
          <w:rtl/>
        </w:rPr>
        <w:t>عِشْرَةِ</w:t>
      </w:r>
      <w:r w:rsidR="00E55944">
        <w:rPr>
          <w:rStyle w:val="libDoaBoldChar"/>
          <w:rFonts w:hint="cs"/>
          <w:rtl/>
        </w:rPr>
        <w:t>،</w:t>
      </w:r>
      <w:r w:rsidRPr="00532913">
        <w:rPr>
          <w:rStyle w:val="libDoaBoldChar"/>
          <w:rtl/>
        </w:rPr>
        <w:t xml:space="preserve"> وَمِنْ مَرارَةِ خَوْفِ الظَّالِمِينَ حَلاوَةَ ال</w:t>
      </w:r>
      <w:r w:rsidR="00E55944">
        <w:rPr>
          <w:rStyle w:val="libDoaBoldChar"/>
          <w:rFonts w:hint="cs"/>
          <w:rtl/>
        </w:rPr>
        <w:t>ْأ</w:t>
      </w:r>
      <w:r w:rsidRPr="00532913">
        <w:rPr>
          <w:rStyle w:val="libDoaBoldChar"/>
          <w:rtl/>
        </w:rPr>
        <w:t>َمَنَةِ</w:t>
      </w:r>
      <w:r w:rsidR="00E55944">
        <w:rPr>
          <w:rFonts w:hint="cs"/>
          <w:rtl/>
        </w:rPr>
        <w:t>.</w:t>
      </w:r>
      <w:r>
        <w:rPr>
          <w:rtl/>
        </w:rPr>
        <w:t xml:space="preserve"> </w:t>
      </w:r>
      <w:r w:rsidRPr="00532913">
        <w:rPr>
          <w:rStyle w:val="libDoaColorChar"/>
          <w:rtl/>
        </w:rPr>
        <w:t>اللّهُمَّ</w:t>
      </w:r>
      <w:r>
        <w:rPr>
          <w:rtl/>
        </w:rPr>
        <w:t xml:space="preserve"> </w:t>
      </w:r>
      <w:r w:rsidRPr="00532913">
        <w:rPr>
          <w:rStyle w:val="libDoaBoldChar"/>
          <w:rtl/>
        </w:rPr>
        <w:t>صَلِّ عَلىٰ مُحَمَّدٍ وَآلِهِ وَاجْعَلْ لِي يَداً عَلىٰ مَنْ ظَلَمَنِي وَلِساناً عَلىٰ مَنْ خاصَمَنِي وَظَفَراً بِمَنْ عانَدَنِي، وَهَبْ لِي مَكْراً عَلىٰ مَنْ ك</w:t>
      </w:r>
      <w:r w:rsidR="00E55944" w:rsidRPr="00532913">
        <w:rPr>
          <w:rStyle w:val="libDoaBoldChar"/>
          <w:rtl/>
        </w:rPr>
        <w:t>ٰ</w:t>
      </w:r>
      <w:r w:rsidRPr="00532913">
        <w:rPr>
          <w:rStyle w:val="libDoaBoldChar"/>
          <w:rtl/>
        </w:rPr>
        <w:t>ايَدَنِي</w:t>
      </w:r>
      <w:r w:rsidR="00E55944">
        <w:rPr>
          <w:rStyle w:val="libDoaBoldChar"/>
          <w:rFonts w:hint="cs"/>
          <w:rtl/>
        </w:rPr>
        <w:t>،</w:t>
      </w:r>
      <w:r w:rsidR="00E55944">
        <w:rPr>
          <w:rStyle w:val="libDoaBoldChar"/>
          <w:rtl/>
        </w:rPr>
        <w:t xml:space="preserve"> وَقُدْرَةً عَلىٰ مَن</w:t>
      </w:r>
      <w:r w:rsidR="00E55944">
        <w:rPr>
          <w:rStyle w:val="libDoaBoldChar"/>
          <w:rFonts w:hint="cs"/>
          <w:rtl/>
        </w:rPr>
        <w:t>ِ</w:t>
      </w:r>
      <w:r w:rsidRPr="00532913">
        <w:rPr>
          <w:rStyle w:val="libDoaBoldChar"/>
          <w:rtl/>
        </w:rPr>
        <w:t xml:space="preserve"> اضْطَهَدَنِي</w:t>
      </w:r>
      <w:r w:rsidR="00E55944">
        <w:rPr>
          <w:rStyle w:val="libDoaBoldChar"/>
          <w:rFonts w:hint="cs"/>
          <w:rtl/>
        </w:rPr>
        <w:t>،</w:t>
      </w:r>
      <w:r w:rsidRPr="00532913">
        <w:rPr>
          <w:rStyle w:val="libDoaBoldChar"/>
          <w:rtl/>
        </w:rPr>
        <w:t xml:space="preserve"> وَتَكْذِيباً لِمَنْ قَصَبَنِي وَسَلامَةً مِمَّنْ تَوَعَّدَنِي</w:t>
      </w:r>
      <w:r w:rsidR="00E55944">
        <w:rPr>
          <w:rStyle w:val="libDoaBoldChar"/>
          <w:rFonts w:hint="cs"/>
          <w:rtl/>
        </w:rPr>
        <w:t>،</w:t>
      </w:r>
      <w:r w:rsidRPr="00532913">
        <w:rPr>
          <w:rStyle w:val="libDoaBoldChar"/>
          <w:rtl/>
        </w:rPr>
        <w:t xml:space="preserve"> وَوَفِّقْنِي لِطاعَةِ مَنْ سَدَّدَنِي</w:t>
      </w:r>
      <w:r w:rsidR="00E55944">
        <w:rPr>
          <w:rStyle w:val="libDoaBoldChar"/>
          <w:rFonts w:hint="cs"/>
          <w:rtl/>
        </w:rPr>
        <w:t>،</w:t>
      </w:r>
    </w:p>
    <w:p w:rsidR="00E55944" w:rsidRPr="00E55944" w:rsidRDefault="00E55944" w:rsidP="005504D3">
      <w:pPr>
        <w:pStyle w:val="libNormal"/>
        <w:rPr>
          <w:rtl/>
        </w:rPr>
      </w:pPr>
      <w:r w:rsidRPr="00E55944">
        <w:rPr>
          <w:rtl/>
        </w:rPr>
        <w:br w:type="page"/>
      </w:r>
    </w:p>
    <w:p w:rsidR="003B3A85" w:rsidRDefault="00532913" w:rsidP="000E12B6">
      <w:pPr>
        <w:pStyle w:val="libNormal0"/>
        <w:rPr>
          <w:rStyle w:val="libDoaBoldChar"/>
          <w:rtl/>
        </w:rPr>
      </w:pPr>
      <w:r w:rsidRPr="00532913">
        <w:rPr>
          <w:rStyle w:val="libDoaBoldChar"/>
          <w:rtl/>
        </w:rPr>
        <w:lastRenderedPageBreak/>
        <w:t>وَمُتابَعَةِ مَنْ أَرْشَدَنِي</w:t>
      </w:r>
      <w:r>
        <w:rPr>
          <w:rtl/>
        </w:rPr>
        <w:t xml:space="preserve">، </w:t>
      </w:r>
      <w:r w:rsidRPr="00532913">
        <w:rPr>
          <w:rStyle w:val="libDoaColorChar"/>
          <w:rtl/>
        </w:rPr>
        <w:t>اللّهُمَّ</w:t>
      </w:r>
      <w:r>
        <w:rPr>
          <w:rtl/>
        </w:rPr>
        <w:t xml:space="preserve"> </w:t>
      </w:r>
      <w:r w:rsidRPr="00532913">
        <w:rPr>
          <w:rStyle w:val="libDoaBoldChar"/>
          <w:rtl/>
        </w:rPr>
        <w:t>صَلِّ عَلىٰ مُحَمَّدٍ وَآلِهِ وَسَدِّدْنِي ل</w:t>
      </w:r>
      <w:r w:rsidR="00E55944">
        <w:rPr>
          <w:rStyle w:val="libDoaBoldChar"/>
          <w:rFonts w:hint="cs"/>
          <w:rtl/>
        </w:rPr>
        <w:t>ِأ</w:t>
      </w:r>
      <w:r w:rsidRPr="00532913">
        <w:rPr>
          <w:rStyle w:val="libDoaBoldChar"/>
          <w:rtl/>
        </w:rPr>
        <w:t>َنْ أُعارِضَ مَنْ غَشَّنِي بِالنُّصْحِ</w:t>
      </w:r>
      <w:r w:rsidR="00E55944">
        <w:rPr>
          <w:rStyle w:val="libDoaBoldChar"/>
          <w:rFonts w:hint="cs"/>
          <w:rtl/>
        </w:rPr>
        <w:t>،</w:t>
      </w:r>
      <w:r w:rsidRPr="00532913">
        <w:rPr>
          <w:rStyle w:val="libDoaBoldChar"/>
          <w:rtl/>
        </w:rPr>
        <w:t xml:space="preserve"> وَأَجْزِيَ مَنْ هَجَرنِي بِال</w:t>
      </w:r>
      <w:r w:rsidR="00E55944">
        <w:rPr>
          <w:rStyle w:val="libDoaBoldChar"/>
          <w:rFonts w:hint="cs"/>
          <w:rtl/>
        </w:rPr>
        <w:t>ْ</w:t>
      </w:r>
      <w:r w:rsidRPr="00532913">
        <w:rPr>
          <w:rStyle w:val="libDoaBoldChar"/>
          <w:rtl/>
        </w:rPr>
        <w:t>بِرِّ</w:t>
      </w:r>
      <w:r w:rsidR="00E55944">
        <w:rPr>
          <w:rStyle w:val="libDoaBoldChar"/>
          <w:rFonts w:hint="cs"/>
          <w:rtl/>
        </w:rPr>
        <w:t>،</w:t>
      </w:r>
      <w:r w:rsidRPr="00532913">
        <w:rPr>
          <w:rStyle w:val="libDoaBoldChar"/>
          <w:rtl/>
        </w:rPr>
        <w:t xml:space="preserve"> وَأُثِيبَ مَنْ حَرَمَنِي بِال</w:t>
      </w:r>
      <w:r w:rsidR="00E55944">
        <w:rPr>
          <w:rStyle w:val="libDoaBoldChar"/>
          <w:rFonts w:hint="cs"/>
          <w:rtl/>
        </w:rPr>
        <w:t>ْ</w:t>
      </w:r>
      <w:r w:rsidRPr="00532913">
        <w:rPr>
          <w:rStyle w:val="libDoaBoldChar"/>
          <w:rtl/>
        </w:rPr>
        <w:t>بَذْلِ وَأُكافِ</w:t>
      </w:r>
      <w:r w:rsidR="00E55944">
        <w:rPr>
          <w:rStyle w:val="libDoaBoldChar"/>
          <w:rFonts w:hint="cs"/>
          <w:rtl/>
        </w:rPr>
        <w:t>ىء</w:t>
      </w:r>
      <w:r w:rsidRPr="00532913">
        <w:rPr>
          <w:rStyle w:val="libDoaBoldChar"/>
          <w:rtl/>
        </w:rPr>
        <w:t>َ مَنْ قَطَعَنِي بِالصِّلَةِ</w:t>
      </w:r>
      <w:r w:rsidR="00E55944">
        <w:rPr>
          <w:rStyle w:val="libDoaBoldChar"/>
          <w:rFonts w:hint="cs"/>
          <w:rtl/>
        </w:rPr>
        <w:t>،</w:t>
      </w:r>
      <w:r w:rsidRPr="00532913">
        <w:rPr>
          <w:rStyle w:val="libDoaBoldChar"/>
          <w:rtl/>
        </w:rPr>
        <w:t xml:space="preserve"> وَأُخ</w:t>
      </w:r>
      <w:r w:rsidR="00E55944" w:rsidRPr="00532913">
        <w:rPr>
          <w:rStyle w:val="libDoaBoldChar"/>
          <w:rtl/>
        </w:rPr>
        <w:t>ٰ</w:t>
      </w:r>
      <w:r w:rsidRPr="00532913">
        <w:rPr>
          <w:rStyle w:val="libDoaBoldChar"/>
          <w:rtl/>
        </w:rPr>
        <w:t>الِفَ مَن</w:t>
      </w:r>
      <w:r w:rsidR="00E55944">
        <w:rPr>
          <w:rStyle w:val="libDoaBoldChar"/>
          <w:rFonts w:hint="cs"/>
          <w:rtl/>
        </w:rPr>
        <w:t>ِ</w:t>
      </w:r>
      <w:r w:rsidRPr="00532913">
        <w:rPr>
          <w:rStyle w:val="libDoaBoldChar"/>
          <w:rtl/>
        </w:rPr>
        <w:t xml:space="preserve"> اغْتابَنِي إِلىٰ حُسْنِ الذِّكْرِ، وَأَنْ أَشْكُرَ ال</w:t>
      </w:r>
      <w:r w:rsidR="00E55944">
        <w:rPr>
          <w:rStyle w:val="libDoaBoldChar"/>
          <w:rFonts w:hint="cs"/>
          <w:rtl/>
        </w:rPr>
        <w:t>ْ</w:t>
      </w:r>
      <w:r w:rsidRPr="00532913">
        <w:rPr>
          <w:rStyle w:val="libDoaBoldChar"/>
          <w:rtl/>
        </w:rPr>
        <w:t>حَسَنَةَ وَأُغْضِي</w:t>
      </w:r>
      <w:r w:rsidR="00E55944">
        <w:rPr>
          <w:rStyle w:val="libDoaBoldChar"/>
          <w:rFonts w:hint="cs"/>
          <w:rtl/>
        </w:rPr>
        <w:t>َ</w:t>
      </w:r>
      <w:r w:rsidRPr="00532913">
        <w:rPr>
          <w:rStyle w:val="libDoaBoldChar"/>
          <w:rtl/>
        </w:rPr>
        <w:t xml:space="preserve"> عَنِ السَّيِّئَةِ</w:t>
      </w:r>
      <w:r w:rsidR="00E55944">
        <w:rPr>
          <w:rFonts w:hint="cs"/>
          <w:rtl/>
        </w:rPr>
        <w:t>.</w:t>
      </w:r>
      <w:r>
        <w:rPr>
          <w:rtl/>
        </w:rPr>
        <w:t xml:space="preserve"> </w:t>
      </w:r>
      <w:r w:rsidRPr="00532913">
        <w:rPr>
          <w:rStyle w:val="libDoaColorChar"/>
          <w:rtl/>
        </w:rPr>
        <w:t>اللّهُمَّ</w:t>
      </w:r>
      <w:r>
        <w:rPr>
          <w:rtl/>
        </w:rPr>
        <w:t xml:space="preserve"> </w:t>
      </w:r>
      <w:r w:rsidRPr="00532913">
        <w:rPr>
          <w:rStyle w:val="libDoaBoldChar"/>
          <w:rtl/>
        </w:rPr>
        <w:t>صَلِّ عَلىٰ مُحَمَّدٍ وَآلِهِ وَحَلِّنِي بِحِلْيَةِ الصَّالِحِينَ وَأَلْبِسْنِي زِينَةَ ال</w:t>
      </w:r>
      <w:r w:rsidR="00E55944">
        <w:rPr>
          <w:rStyle w:val="libDoaBoldChar"/>
          <w:rFonts w:hint="cs"/>
          <w:rtl/>
        </w:rPr>
        <w:t>ْ</w:t>
      </w:r>
      <w:r w:rsidRPr="00532913">
        <w:rPr>
          <w:rStyle w:val="libDoaBoldChar"/>
          <w:rtl/>
        </w:rPr>
        <w:t>مُتَّقِينَ</w:t>
      </w:r>
      <w:r w:rsidR="00E55944">
        <w:rPr>
          <w:rStyle w:val="libDoaBoldChar"/>
          <w:rFonts w:hint="cs"/>
          <w:rtl/>
        </w:rPr>
        <w:t>،</w:t>
      </w:r>
      <w:r w:rsidRPr="00532913">
        <w:rPr>
          <w:rStyle w:val="libDoaBoldChar"/>
          <w:rtl/>
        </w:rPr>
        <w:t xml:space="preserve"> فِي بَسْطِ ال</w:t>
      </w:r>
      <w:r w:rsidR="00E55944">
        <w:rPr>
          <w:rStyle w:val="libDoaBoldChar"/>
          <w:rFonts w:hint="cs"/>
          <w:rtl/>
        </w:rPr>
        <w:t>ْ</w:t>
      </w:r>
      <w:r w:rsidRPr="00532913">
        <w:rPr>
          <w:rStyle w:val="libDoaBoldChar"/>
          <w:rtl/>
        </w:rPr>
        <w:t>عَدْلِ وَكَظْمِ ال</w:t>
      </w:r>
      <w:r w:rsidR="00E55944">
        <w:rPr>
          <w:rStyle w:val="libDoaBoldChar"/>
          <w:rFonts w:hint="cs"/>
          <w:rtl/>
        </w:rPr>
        <w:t>ْ</w:t>
      </w:r>
      <w:r w:rsidRPr="00532913">
        <w:rPr>
          <w:rStyle w:val="libDoaBoldChar"/>
          <w:rtl/>
        </w:rPr>
        <w:t>غَيْظِ</w:t>
      </w:r>
      <w:r w:rsidR="00E55944">
        <w:rPr>
          <w:rStyle w:val="libDoaBoldChar"/>
          <w:rFonts w:hint="cs"/>
          <w:rtl/>
        </w:rPr>
        <w:t>،</w:t>
      </w:r>
      <w:r w:rsidRPr="00532913">
        <w:rPr>
          <w:rStyle w:val="libDoaBoldChar"/>
          <w:rtl/>
        </w:rPr>
        <w:t xml:space="preserve"> وَإِطْفاءِ النَّائِرَةِ</w:t>
      </w:r>
      <w:r w:rsidR="0097382E">
        <w:rPr>
          <w:rStyle w:val="libDoaBoldChar"/>
          <w:rFonts w:hint="cs"/>
          <w:rtl/>
        </w:rPr>
        <w:t>،</w:t>
      </w:r>
      <w:r w:rsidRPr="00532913">
        <w:rPr>
          <w:rStyle w:val="libDoaBoldChar"/>
          <w:rtl/>
        </w:rPr>
        <w:t xml:space="preserve"> وَضَمِّ أَهْلِ ال</w:t>
      </w:r>
      <w:r w:rsidR="0097382E">
        <w:rPr>
          <w:rStyle w:val="libDoaBoldChar"/>
          <w:rFonts w:hint="cs"/>
          <w:rtl/>
        </w:rPr>
        <w:t>ْ</w:t>
      </w:r>
      <w:r w:rsidRPr="00532913">
        <w:rPr>
          <w:rStyle w:val="libDoaBoldChar"/>
          <w:rtl/>
        </w:rPr>
        <w:t>فُرْقَةِ</w:t>
      </w:r>
      <w:r w:rsidR="0097382E">
        <w:rPr>
          <w:rStyle w:val="libDoaBoldChar"/>
          <w:rFonts w:hint="cs"/>
          <w:rtl/>
        </w:rPr>
        <w:t>،</w:t>
      </w:r>
      <w:r w:rsidRPr="00532913">
        <w:rPr>
          <w:rStyle w:val="libDoaBoldChar"/>
          <w:rtl/>
        </w:rPr>
        <w:t xml:space="preserve"> وَإِصْلاحِ ذاتِ ال</w:t>
      </w:r>
      <w:r w:rsidR="0097382E">
        <w:rPr>
          <w:rStyle w:val="libDoaBoldChar"/>
          <w:rFonts w:hint="cs"/>
          <w:rtl/>
        </w:rPr>
        <w:t>ْ</w:t>
      </w:r>
      <w:r w:rsidRPr="00532913">
        <w:rPr>
          <w:rStyle w:val="libDoaBoldChar"/>
          <w:rtl/>
        </w:rPr>
        <w:t>بَيْنِ وَإِفْشاءِ ال</w:t>
      </w:r>
      <w:r w:rsidR="0097382E">
        <w:rPr>
          <w:rStyle w:val="libDoaBoldChar"/>
          <w:rFonts w:hint="cs"/>
          <w:rtl/>
        </w:rPr>
        <w:t>ْ</w:t>
      </w:r>
      <w:r w:rsidRPr="00532913">
        <w:rPr>
          <w:rStyle w:val="libDoaBoldChar"/>
          <w:rtl/>
        </w:rPr>
        <w:t>ع</w:t>
      </w:r>
      <w:r w:rsidR="0097382E" w:rsidRPr="00532913">
        <w:rPr>
          <w:rStyle w:val="libDoaBoldChar"/>
          <w:rtl/>
        </w:rPr>
        <w:t>ٰ</w:t>
      </w:r>
      <w:r w:rsidRPr="00532913">
        <w:rPr>
          <w:rStyle w:val="libDoaBoldChar"/>
          <w:rtl/>
        </w:rPr>
        <w:t>ارِفَةِ وَسَتْرِ ال</w:t>
      </w:r>
      <w:r w:rsidR="0097382E">
        <w:rPr>
          <w:rStyle w:val="libDoaBoldChar"/>
          <w:rFonts w:hint="cs"/>
          <w:rtl/>
        </w:rPr>
        <w:t>ْ</w:t>
      </w:r>
      <w:r w:rsidRPr="00532913">
        <w:rPr>
          <w:rStyle w:val="libDoaBoldChar"/>
          <w:rtl/>
        </w:rPr>
        <w:t>ع</w:t>
      </w:r>
      <w:r w:rsidR="0097382E" w:rsidRPr="00532913">
        <w:rPr>
          <w:rStyle w:val="libDoaBoldChar"/>
          <w:rtl/>
        </w:rPr>
        <w:t>ٰ</w:t>
      </w:r>
      <w:r w:rsidRPr="00532913">
        <w:rPr>
          <w:rStyle w:val="libDoaBoldChar"/>
          <w:rtl/>
        </w:rPr>
        <w:t>ائِبَةِ وَلِينِ ال</w:t>
      </w:r>
      <w:r w:rsidR="0097382E">
        <w:rPr>
          <w:rStyle w:val="libDoaBoldChar"/>
          <w:rFonts w:hint="cs"/>
          <w:rtl/>
        </w:rPr>
        <w:t>ْ</w:t>
      </w:r>
      <w:r w:rsidRPr="00532913">
        <w:rPr>
          <w:rStyle w:val="libDoaBoldChar"/>
          <w:rtl/>
        </w:rPr>
        <w:t>عَرِيكَةِ وَخَفْضِ ال</w:t>
      </w:r>
      <w:r w:rsidR="0097382E">
        <w:rPr>
          <w:rStyle w:val="libDoaBoldChar"/>
          <w:rFonts w:hint="cs"/>
          <w:rtl/>
        </w:rPr>
        <w:t>ْ</w:t>
      </w:r>
      <w:r w:rsidRPr="00532913">
        <w:rPr>
          <w:rStyle w:val="libDoaBoldChar"/>
          <w:rtl/>
        </w:rPr>
        <w:t>جَناحِ وَحُسْنِ السِّيرَةِ وَسُكُونِ الرِّيحِ</w:t>
      </w:r>
      <w:r w:rsidR="0097382E">
        <w:rPr>
          <w:rStyle w:val="libDoaBoldChar"/>
          <w:rFonts w:hint="cs"/>
          <w:rtl/>
        </w:rPr>
        <w:t>،</w:t>
      </w:r>
      <w:r w:rsidRPr="00532913">
        <w:rPr>
          <w:rStyle w:val="libDoaBoldChar"/>
          <w:rtl/>
        </w:rPr>
        <w:t xml:space="preserve"> وَطِيبِ ال</w:t>
      </w:r>
      <w:r w:rsidR="0097382E">
        <w:rPr>
          <w:rStyle w:val="libDoaBoldChar"/>
          <w:rFonts w:hint="cs"/>
          <w:rtl/>
        </w:rPr>
        <w:t>ْ</w:t>
      </w:r>
      <w:r w:rsidRPr="00532913">
        <w:rPr>
          <w:rStyle w:val="libDoaBoldChar"/>
          <w:rtl/>
        </w:rPr>
        <w:t>مُخالَقَةِ</w:t>
      </w:r>
      <w:r w:rsidR="0097382E">
        <w:rPr>
          <w:rStyle w:val="libDoaBoldChar"/>
          <w:rFonts w:hint="cs"/>
          <w:rtl/>
        </w:rPr>
        <w:t>،</w:t>
      </w:r>
      <w:r w:rsidRPr="00532913">
        <w:rPr>
          <w:rStyle w:val="libDoaBoldChar"/>
          <w:rtl/>
        </w:rPr>
        <w:t xml:space="preserve"> وَالسَّبْقِ إِل</w:t>
      </w:r>
      <w:r w:rsidR="0097382E">
        <w:rPr>
          <w:rStyle w:val="libDoaBoldChar"/>
          <w:rFonts w:hint="cs"/>
          <w:rtl/>
        </w:rPr>
        <w:t>َ</w:t>
      </w:r>
      <w:r w:rsidRPr="00532913">
        <w:rPr>
          <w:rStyle w:val="libDoaBoldChar"/>
          <w:rtl/>
        </w:rPr>
        <w:t>ى ال</w:t>
      </w:r>
      <w:r w:rsidR="0097382E">
        <w:rPr>
          <w:rStyle w:val="libDoaBoldChar"/>
          <w:rFonts w:hint="cs"/>
          <w:rtl/>
        </w:rPr>
        <w:t>ْ</w:t>
      </w:r>
      <w:r w:rsidR="0097382E">
        <w:rPr>
          <w:rStyle w:val="libDoaBoldChar"/>
          <w:rtl/>
        </w:rPr>
        <w:t>فَضِيلَةِ وَإِي</w:t>
      </w:r>
      <w:r w:rsidRPr="00532913">
        <w:rPr>
          <w:rStyle w:val="libDoaBoldChar"/>
          <w:rtl/>
        </w:rPr>
        <w:t>ثارِ التَّفَضُّلِ</w:t>
      </w:r>
      <w:r w:rsidR="0097382E">
        <w:rPr>
          <w:rStyle w:val="libDoaBoldChar"/>
          <w:rFonts w:hint="cs"/>
          <w:rtl/>
        </w:rPr>
        <w:t>،</w:t>
      </w:r>
      <w:r w:rsidRPr="00532913">
        <w:rPr>
          <w:rStyle w:val="libDoaBoldChar"/>
          <w:rtl/>
        </w:rPr>
        <w:t xml:space="preserve"> وَتَرْكِ التَّعْيِيرِ وَال</w:t>
      </w:r>
      <w:r w:rsidR="0097382E">
        <w:rPr>
          <w:rStyle w:val="libDoaBoldChar"/>
          <w:rFonts w:hint="cs"/>
          <w:rtl/>
        </w:rPr>
        <w:t>ْإِ</w:t>
      </w:r>
      <w:r w:rsidRPr="00532913">
        <w:rPr>
          <w:rStyle w:val="libDoaBoldChar"/>
          <w:rtl/>
        </w:rPr>
        <w:t>فْضالِ عَلىٰ غَيْرِ ال</w:t>
      </w:r>
      <w:r w:rsidR="0097382E">
        <w:rPr>
          <w:rStyle w:val="libDoaBoldChar"/>
          <w:rFonts w:hint="cs"/>
          <w:rtl/>
        </w:rPr>
        <w:t>ْ</w:t>
      </w:r>
      <w:r w:rsidRPr="00532913">
        <w:rPr>
          <w:rStyle w:val="libDoaBoldChar"/>
          <w:rtl/>
        </w:rPr>
        <w:t>مُسْتَحِقِّ</w:t>
      </w:r>
      <w:r w:rsidR="0097382E">
        <w:rPr>
          <w:rStyle w:val="libDoaBoldChar"/>
          <w:rFonts w:hint="cs"/>
          <w:rtl/>
        </w:rPr>
        <w:t>،</w:t>
      </w:r>
      <w:r w:rsidRPr="00532913">
        <w:rPr>
          <w:rStyle w:val="libDoaBoldChar"/>
          <w:rtl/>
        </w:rPr>
        <w:t xml:space="preserve"> وَال</w:t>
      </w:r>
      <w:r w:rsidR="0097382E">
        <w:rPr>
          <w:rStyle w:val="libDoaBoldChar"/>
          <w:rFonts w:hint="cs"/>
          <w:rtl/>
        </w:rPr>
        <w:t>ْ</w:t>
      </w:r>
      <w:r w:rsidRPr="00532913">
        <w:rPr>
          <w:rStyle w:val="libDoaBoldChar"/>
          <w:rtl/>
        </w:rPr>
        <w:t>قَوْلِ بِال</w:t>
      </w:r>
      <w:r w:rsidR="0097382E">
        <w:rPr>
          <w:rStyle w:val="libDoaBoldChar"/>
          <w:rFonts w:hint="cs"/>
          <w:rtl/>
        </w:rPr>
        <w:t>ْ</w:t>
      </w:r>
      <w:r w:rsidRPr="00532913">
        <w:rPr>
          <w:rStyle w:val="libDoaBoldChar"/>
          <w:rtl/>
        </w:rPr>
        <w:t>حَقِّ وَإ</w:t>
      </w:r>
      <w:r w:rsidR="0097382E">
        <w:rPr>
          <w:rStyle w:val="libDoaBoldChar"/>
          <w:rFonts w:hint="cs"/>
          <w:rtl/>
        </w:rPr>
        <w:t>ِ</w:t>
      </w:r>
      <w:r w:rsidRPr="00532913">
        <w:rPr>
          <w:rStyle w:val="libDoaBoldChar"/>
          <w:rtl/>
        </w:rPr>
        <w:t>نْ عَزَّ</w:t>
      </w:r>
      <w:r w:rsidR="0097382E" w:rsidRPr="0097382E">
        <w:rPr>
          <w:rStyle w:val="libFootnotenumChar"/>
          <w:rFonts w:hint="cs"/>
          <w:rtl/>
        </w:rPr>
        <w:t>(1)</w:t>
      </w:r>
      <w:r w:rsidR="0097382E" w:rsidRPr="0097382E">
        <w:rPr>
          <w:rStyle w:val="libDoaBoldChar"/>
          <w:rFonts w:hint="cs"/>
          <w:rtl/>
        </w:rPr>
        <w:t>،</w:t>
      </w:r>
      <w:r w:rsidRPr="00532913">
        <w:rPr>
          <w:rStyle w:val="libDoaBoldChar"/>
          <w:rtl/>
        </w:rPr>
        <w:t xml:space="preserve"> وَاسْتِقْلالِ ال</w:t>
      </w:r>
      <w:r w:rsidR="0097382E">
        <w:rPr>
          <w:rStyle w:val="libDoaBoldChar"/>
          <w:rFonts w:hint="cs"/>
          <w:rtl/>
        </w:rPr>
        <w:t>ْ</w:t>
      </w:r>
      <w:r w:rsidRPr="00532913">
        <w:rPr>
          <w:rStyle w:val="libDoaBoldChar"/>
          <w:rtl/>
        </w:rPr>
        <w:t>خَيْرِ وَإِنْ كَثُرَ مِنْ قَوْلِي وَفِعْلِي</w:t>
      </w:r>
      <w:r w:rsidR="0097382E" w:rsidRPr="0097382E">
        <w:rPr>
          <w:rStyle w:val="libFootnotenumChar"/>
          <w:rFonts w:hint="cs"/>
          <w:rtl/>
        </w:rPr>
        <w:t>(</w:t>
      </w:r>
      <w:r w:rsidR="0097382E">
        <w:rPr>
          <w:rStyle w:val="libFootnotenumChar"/>
          <w:rFonts w:hint="cs"/>
          <w:rtl/>
        </w:rPr>
        <w:t>2</w:t>
      </w:r>
      <w:r w:rsidR="0097382E" w:rsidRPr="0097382E">
        <w:rPr>
          <w:rStyle w:val="libFootnotenumChar"/>
          <w:rFonts w:hint="cs"/>
          <w:rtl/>
        </w:rPr>
        <w:t>)</w:t>
      </w:r>
      <w:r w:rsidRPr="00532913">
        <w:rPr>
          <w:rStyle w:val="libDoaBoldChar"/>
          <w:rtl/>
        </w:rPr>
        <w:t>، وَأَكْمِلْ ذلِكَ لِي ب</w:t>
      </w:r>
      <w:r w:rsidR="0097382E">
        <w:rPr>
          <w:rStyle w:val="libDoaBoldChar"/>
          <w:rFonts w:hint="cs"/>
          <w:rtl/>
        </w:rPr>
        <w:t>ِ</w:t>
      </w:r>
      <w:r w:rsidRPr="00532913">
        <w:rPr>
          <w:rStyle w:val="libDoaBoldChar"/>
          <w:rtl/>
        </w:rPr>
        <w:t>دَوامِ الطَّاعَةِ وَل</w:t>
      </w:r>
      <w:r w:rsidR="0097382E">
        <w:rPr>
          <w:rStyle w:val="libDoaBoldChar"/>
          <w:rFonts w:hint="cs"/>
          <w:rtl/>
        </w:rPr>
        <w:t>ُ</w:t>
      </w:r>
      <w:r w:rsidRPr="00532913">
        <w:rPr>
          <w:rStyle w:val="libDoaBoldChar"/>
          <w:rtl/>
        </w:rPr>
        <w:t>زُومِ ال</w:t>
      </w:r>
      <w:r w:rsidR="0097382E">
        <w:rPr>
          <w:rStyle w:val="libDoaBoldChar"/>
          <w:rFonts w:hint="cs"/>
          <w:rtl/>
        </w:rPr>
        <w:t>ْ</w:t>
      </w:r>
      <w:r w:rsidRPr="00532913">
        <w:rPr>
          <w:rStyle w:val="libDoaBoldChar"/>
          <w:rtl/>
        </w:rPr>
        <w:t>جَماعَةِ</w:t>
      </w:r>
      <w:r w:rsidR="0097382E">
        <w:rPr>
          <w:rStyle w:val="libDoaBoldChar"/>
          <w:rFonts w:hint="cs"/>
          <w:rtl/>
        </w:rPr>
        <w:t>،</w:t>
      </w:r>
      <w:r w:rsidRPr="00532913">
        <w:rPr>
          <w:rStyle w:val="libDoaBoldChar"/>
          <w:rtl/>
        </w:rPr>
        <w:t xml:space="preserve"> وَرَفْضِ أَهْلِ ال</w:t>
      </w:r>
      <w:r w:rsidR="0097382E">
        <w:rPr>
          <w:rStyle w:val="libDoaBoldChar"/>
          <w:rFonts w:hint="cs"/>
          <w:rtl/>
        </w:rPr>
        <w:t>ْ</w:t>
      </w:r>
      <w:r w:rsidRPr="00532913">
        <w:rPr>
          <w:rStyle w:val="libDoaBoldChar"/>
          <w:rtl/>
        </w:rPr>
        <w:t>بِدَعِ وَمُسْتَعْمِلِي الرَّأْيِ ال</w:t>
      </w:r>
      <w:r w:rsidR="0097382E">
        <w:rPr>
          <w:rStyle w:val="libDoaBoldChar"/>
          <w:rFonts w:hint="cs"/>
          <w:rtl/>
        </w:rPr>
        <w:t>ْ</w:t>
      </w:r>
      <w:r w:rsidRPr="00532913">
        <w:rPr>
          <w:rStyle w:val="libDoaBoldChar"/>
          <w:rtl/>
        </w:rPr>
        <w:t>مُخْتَرَعِ</w:t>
      </w:r>
      <w:r>
        <w:rPr>
          <w:rtl/>
        </w:rPr>
        <w:t xml:space="preserve">، </w:t>
      </w:r>
      <w:r w:rsidRPr="00532913">
        <w:rPr>
          <w:rStyle w:val="libDoaColorChar"/>
          <w:rtl/>
        </w:rPr>
        <w:t>اللّهُمَّ</w:t>
      </w:r>
      <w:r>
        <w:rPr>
          <w:rtl/>
        </w:rPr>
        <w:t xml:space="preserve"> </w:t>
      </w:r>
      <w:r w:rsidRPr="00532913">
        <w:rPr>
          <w:rStyle w:val="libDoaBoldChar"/>
          <w:rtl/>
        </w:rPr>
        <w:t>صَلِّ عَلىٰ مُحَمَّدٍ وَآلِهِ وَاجْعَلْ أَوْسَعَ رِزْقِكَ عَلَيَّ إِذا كَبِرْتُ</w:t>
      </w:r>
      <w:r w:rsidR="0097382E">
        <w:rPr>
          <w:rStyle w:val="libDoaBoldChar"/>
          <w:rFonts w:hint="cs"/>
          <w:rtl/>
        </w:rPr>
        <w:t>،</w:t>
      </w:r>
      <w:r w:rsidRPr="00532913">
        <w:rPr>
          <w:rStyle w:val="libDoaBoldChar"/>
          <w:rtl/>
        </w:rPr>
        <w:t xml:space="preserve"> وَأَقْوىٰ قُوَّتِكَ فِيَّ إِذا نَصِبْتُ، وَلا تَبْتَلِيَنِي بِال</w:t>
      </w:r>
      <w:r w:rsidR="0097382E">
        <w:rPr>
          <w:rStyle w:val="libDoaBoldChar"/>
          <w:rFonts w:hint="cs"/>
          <w:rtl/>
        </w:rPr>
        <w:t>ْ</w:t>
      </w:r>
      <w:r w:rsidRPr="00532913">
        <w:rPr>
          <w:rStyle w:val="libDoaBoldChar"/>
          <w:rtl/>
        </w:rPr>
        <w:t>كَسَلِ عَنْ عِبادَتِكَ</w:t>
      </w:r>
      <w:r w:rsidR="0097382E">
        <w:rPr>
          <w:rStyle w:val="libDoaBoldChar"/>
          <w:rFonts w:hint="cs"/>
          <w:rtl/>
        </w:rPr>
        <w:t>،</w:t>
      </w:r>
      <w:r w:rsidRPr="00532913">
        <w:rPr>
          <w:rStyle w:val="libDoaBoldChar"/>
          <w:rtl/>
        </w:rPr>
        <w:t xml:space="preserve"> وَلا ال</w:t>
      </w:r>
      <w:r w:rsidR="0097382E">
        <w:rPr>
          <w:rStyle w:val="libDoaBoldChar"/>
          <w:rFonts w:hint="cs"/>
          <w:rtl/>
        </w:rPr>
        <w:t>ْ</w:t>
      </w:r>
      <w:r w:rsidRPr="00532913">
        <w:rPr>
          <w:rStyle w:val="libDoaBoldChar"/>
          <w:rtl/>
        </w:rPr>
        <w:t>عَمىٰ عَنْ سَبِيلِكَ</w:t>
      </w:r>
      <w:r w:rsidR="0097382E">
        <w:rPr>
          <w:rStyle w:val="libDoaBoldChar"/>
          <w:rFonts w:hint="cs"/>
          <w:rtl/>
        </w:rPr>
        <w:t>،</w:t>
      </w:r>
      <w:r w:rsidRPr="00532913">
        <w:rPr>
          <w:rStyle w:val="libDoaBoldChar"/>
          <w:rtl/>
        </w:rPr>
        <w:t xml:space="preserve"> وَلا بِالتَّعَرُّضِ لِخِلافِ مَحَبَّتِكَ</w:t>
      </w:r>
      <w:r w:rsidR="0097382E">
        <w:rPr>
          <w:rStyle w:val="libDoaBoldChar"/>
          <w:rFonts w:hint="cs"/>
          <w:rtl/>
        </w:rPr>
        <w:t>،</w:t>
      </w:r>
      <w:r w:rsidRPr="00532913">
        <w:rPr>
          <w:rStyle w:val="libDoaBoldChar"/>
          <w:rtl/>
        </w:rPr>
        <w:t xml:space="preserve"> وَلا مُجامَعَةِ مِنْ تَفَرَّقَ عَنْكَ</w:t>
      </w:r>
      <w:r w:rsidR="0097382E">
        <w:rPr>
          <w:rStyle w:val="libDoaBoldChar"/>
          <w:rFonts w:hint="cs"/>
          <w:rtl/>
        </w:rPr>
        <w:t>،</w:t>
      </w:r>
      <w:r w:rsidRPr="00532913">
        <w:rPr>
          <w:rStyle w:val="libDoaBoldChar"/>
          <w:rtl/>
        </w:rPr>
        <w:t xml:space="preserve"> وَلا مُفارَقَةِ مَن</w:t>
      </w:r>
      <w:r w:rsidR="0097382E">
        <w:rPr>
          <w:rStyle w:val="libDoaBoldChar"/>
          <w:rFonts w:hint="cs"/>
          <w:rtl/>
        </w:rPr>
        <w:t>ِ</w:t>
      </w:r>
      <w:r w:rsidRPr="00532913">
        <w:rPr>
          <w:rStyle w:val="libDoaBoldChar"/>
          <w:rtl/>
        </w:rPr>
        <w:t xml:space="preserve"> اجْتَمَعَ إِلَيْكَ</w:t>
      </w:r>
      <w:r w:rsidR="0097382E">
        <w:rPr>
          <w:rFonts w:hint="cs"/>
          <w:rtl/>
        </w:rPr>
        <w:t>.</w:t>
      </w:r>
      <w:r>
        <w:rPr>
          <w:rtl/>
        </w:rPr>
        <w:t xml:space="preserve"> </w:t>
      </w:r>
      <w:r w:rsidRPr="00532913">
        <w:rPr>
          <w:rStyle w:val="libDoaColorChar"/>
          <w:rtl/>
        </w:rPr>
        <w:t>اللّهُمَّ</w:t>
      </w:r>
      <w:r>
        <w:rPr>
          <w:rtl/>
        </w:rPr>
        <w:t xml:space="preserve"> </w:t>
      </w:r>
      <w:r w:rsidRPr="00532913">
        <w:rPr>
          <w:rStyle w:val="libDoaBoldChar"/>
          <w:rtl/>
        </w:rPr>
        <w:t>اجْعَلْنِي أَصُولُ بِكَ عِنْدَ الضَّرُورَةِ</w:t>
      </w:r>
      <w:r w:rsidR="0097382E">
        <w:rPr>
          <w:rStyle w:val="libDoaBoldChar"/>
          <w:rFonts w:hint="cs"/>
          <w:rtl/>
        </w:rPr>
        <w:t>،</w:t>
      </w:r>
      <w:r w:rsidRPr="00532913">
        <w:rPr>
          <w:rStyle w:val="libDoaBoldChar"/>
          <w:rtl/>
        </w:rPr>
        <w:t xml:space="preserve"> وَأَسْأَلُكَ عِنْدَ ال</w:t>
      </w:r>
      <w:r w:rsidR="0097382E">
        <w:rPr>
          <w:rStyle w:val="libDoaBoldChar"/>
          <w:rFonts w:hint="cs"/>
          <w:rtl/>
        </w:rPr>
        <w:t>ْ</w:t>
      </w:r>
      <w:r w:rsidRPr="00532913">
        <w:rPr>
          <w:rStyle w:val="libDoaBoldChar"/>
          <w:rtl/>
        </w:rPr>
        <w:t>حاجَةِ</w:t>
      </w:r>
      <w:r w:rsidR="0097382E">
        <w:rPr>
          <w:rStyle w:val="libDoaBoldChar"/>
          <w:rFonts w:hint="cs"/>
          <w:rtl/>
        </w:rPr>
        <w:t>،</w:t>
      </w:r>
      <w:r w:rsidRPr="00532913">
        <w:rPr>
          <w:rStyle w:val="libDoaBoldChar"/>
          <w:rtl/>
        </w:rPr>
        <w:t xml:space="preserve"> وَأَتَضَرَّعُ إِلَيْكَ عِنْدَ ال</w:t>
      </w:r>
      <w:r w:rsidR="0097382E">
        <w:rPr>
          <w:rStyle w:val="libDoaBoldChar"/>
          <w:rFonts w:hint="cs"/>
          <w:rtl/>
        </w:rPr>
        <w:t>ْ</w:t>
      </w:r>
      <w:r w:rsidRPr="00532913">
        <w:rPr>
          <w:rStyle w:val="libDoaBoldChar"/>
          <w:rtl/>
        </w:rPr>
        <w:t>مَسْكَنَةِ</w:t>
      </w:r>
      <w:r w:rsidR="0097382E">
        <w:rPr>
          <w:rStyle w:val="libDoaBoldChar"/>
          <w:rFonts w:hint="cs"/>
          <w:rtl/>
        </w:rPr>
        <w:t>،</w:t>
      </w:r>
      <w:r w:rsidRPr="00532913">
        <w:rPr>
          <w:rStyle w:val="libDoaBoldChar"/>
          <w:rtl/>
        </w:rPr>
        <w:t xml:space="preserve"> وَلا</w:t>
      </w:r>
      <w:r w:rsidR="0097382E">
        <w:rPr>
          <w:rStyle w:val="libDoaBoldChar"/>
          <w:rFonts w:hint="cs"/>
          <w:rtl/>
        </w:rPr>
        <w:t xml:space="preserve"> </w:t>
      </w:r>
      <w:r w:rsidRPr="00532913">
        <w:rPr>
          <w:rStyle w:val="libDoaBoldChar"/>
          <w:rtl/>
        </w:rPr>
        <w:t>تَفْتِنِّي بِال</w:t>
      </w:r>
      <w:r w:rsidR="0097382E">
        <w:rPr>
          <w:rStyle w:val="libDoaBoldChar"/>
          <w:rFonts w:hint="cs"/>
          <w:rtl/>
        </w:rPr>
        <w:t>ْإ</w:t>
      </w:r>
      <w:r w:rsidRPr="00532913">
        <w:rPr>
          <w:rStyle w:val="libDoaBoldChar"/>
          <w:rtl/>
        </w:rPr>
        <w:t>ِسْتِعانَةِ بِغَيْرِكَ إِذ</w:t>
      </w:r>
      <w:r w:rsidR="0097382E">
        <w:rPr>
          <w:rStyle w:val="libDoaBoldChar"/>
          <w:rFonts w:hint="cs"/>
          <w:rtl/>
        </w:rPr>
        <w:t>َ</w:t>
      </w:r>
      <w:r w:rsidRPr="00532913">
        <w:rPr>
          <w:rStyle w:val="libDoaBoldChar"/>
          <w:rtl/>
        </w:rPr>
        <w:t>ا اضْطُرِرْتُ</w:t>
      </w:r>
      <w:r w:rsidR="0097382E">
        <w:rPr>
          <w:rStyle w:val="libDoaBoldChar"/>
          <w:rFonts w:hint="cs"/>
          <w:rtl/>
        </w:rPr>
        <w:t>،</w:t>
      </w:r>
      <w:r w:rsidRPr="00532913">
        <w:rPr>
          <w:rStyle w:val="libDoaBoldChar"/>
          <w:rtl/>
        </w:rPr>
        <w:t xml:space="preserve"> وَلا بِال</w:t>
      </w:r>
      <w:r w:rsidR="0097382E">
        <w:rPr>
          <w:rStyle w:val="libDoaBoldChar"/>
          <w:rFonts w:hint="cs"/>
          <w:rtl/>
        </w:rPr>
        <w:t>ْ</w:t>
      </w:r>
      <w:r w:rsidRPr="00532913">
        <w:rPr>
          <w:rStyle w:val="libDoaBoldChar"/>
          <w:rtl/>
        </w:rPr>
        <w:t>خُضُوعِ بِسُؤالِ غَيْرِكَ إِذ</w:t>
      </w:r>
      <w:r w:rsidR="0097382E">
        <w:rPr>
          <w:rStyle w:val="libDoaBoldChar"/>
          <w:rFonts w:hint="cs"/>
          <w:rtl/>
        </w:rPr>
        <w:t>َ</w:t>
      </w:r>
      <w:r w:rsidRPr="00532913">
        <w:rPr>
          <w:rStyle w:val="libDoaBoldChar"/>
          <w:rtl/>
        </w:rPr>
        <w:t>ا افْتَقَرْتُ</w:t>
      </w:r>
      <w:r w:rsidR="0097382E">
        <w:rPr>
          <w:rStyle w:val="libDoaBoldChar"/>
          <w:rFonts w:hint="cs"/>
          <w:rtl/>
        </w:rPr>
        <w:t>،</w:t>
      </w:r>
      <w:r w:rsidRPr="00532913">
        <w:rPr>
          <w:rStyle w:val="libDoaBoldChar"/>
          <w:rtl/>
        </w:rPr>
        <w:t xml:space="preserve"> وَلا بِالتَّضَرُّعِ إِلىٰ مَنْ دُونَكَ إِذا رَهِبْتُ، فَأَسْتَحِقَّ بِذلِكَ خِذْلانَكَ وَمَنْعَكَ وَإِعْراضَكَ يا</w:t>
      </w:r>
      <w:r w:rsidR="0097382E">
        <w:rPr>
          <w:rStyle w:val="libDoaBoldChar"/>
          <w:rFonts w:hint="cs"/>
          <w:rtl/>
        </w:rPr>
        <w:t xml:space="preserve"> </w:t>
      </w:r>
      <w:r w:rsidRPr="00532913">
        <w:rPr>
          <w:rStyle w:val="libDoaBoldChar"/>
          <w:rtl/>
        </w:rPr>
        <w:t>أَرْحَمَ الرَّاحِمِينَ</w:t>
      </w:r>
      <w:r>
        <w:rPr>
          <w:rtl/>
        </w:rPr>
        <w:t xml:space="preserve">. </w:t>
      </w:r>
      <w:r w:rsidRPr="00532913">
        <w:rPr>
          <w:rStyle w:val="libDoaColorChar"/>
          <w:rtl/>
        </w:rPr>
        <w:t>اللّهُمَّ</w:t>
      </w:r>
      <w:r>
        <w:rPr>
          <w:rtl/>
        </w:rPr>
        <w:t xml:space="preserve"> </w:t>
      </w:r>
      <w:r w:rsidR="0097382E">
        <w:rPr>
          <w:rStyle w:val="libDoaBoldChar"/>
          <w:rtl/>
        </w:rPr>
        <w:t>اجْعَلْ ما يُلْقِ</w:t>
      </w:r>
      <w:r w:rsidR="0097382E">
        <w:rPr>
          <w:rStyle w:val="libDoaBoldChar"/>
          <w:rFonts w:hint="cs"/>
          <w:rtl/>
        </w:rPr>
        <w:t>ي</w:t>
      </w:r>
      <w:r w:rsidRPr="0097382E">
        <w:rPr>
          <w:rStyle w:val="libDoaBoldChar"/>
          <w:rtl/>
        </w:rPr>
        <w:t xml:space="preserve"> الشَّيْطانُ فِي رَوْعِي مِنَ التَّمَنِّي وَالتَّظَنِّي</w:t>
      </w:r>
      <w:r w:rsidR="0097382E">
        <w:rPr>
          <w:rStyle w:val="libDoaBoldChar"/>
          <w:rFonts w:hint="cs"/>
          <w:rtl/>
        </w:rPr>
        <w:t>،</w:t>
      </w:r>
      <w:r w:rsidRPr="0097382E">
        <w:rPr>
          <w:rStyle w:val="libDoaBoldChar"/>
          <w:rtl/>
        </w:rPr>
        <w:t xml:space="preserve"> وَال</w:t>
      </w:r>
      <w:r w:rsidR="0097382E">
        <w:rPr>
          <w:rStyle w:val="libDoaBoldChar"/>
          <w:rFonts w:hint="cs"/>
          <w:rtl/>
        </w:rPr>
        <w:t>ْ</w:t>
      </w:r>
      <w:r w:rsidRPr="0097382E">
        <w:rPr>
          <w:rStyle w:val="libDoaBoldChar"/>
          <w:rtl/>
        </w:rPr>
        <w:t>حَسَدِ ذِكْراً لِعَظَمَتِكَ</w:t>
      </w:r>
      <w:r w:rsidR="0097382E">
        <w:rPr>
          <w:rStyle w:val="libDoaBoldChar"/>
          <w:rFonts w:hint="cs"/>
          <w:rtl/>
        </w:rPr>
        <w:t>،</w:t>
      </w:r>
      <w:r w:rsidRPr="0097382E">
        <w:rPr>
          <w:rStyle w:val="libDoaBoldChar"/>
          <w:rtl/>
        </w:rPr>
        <w:t xml:space="preserve"> وَتَفَكُّراً فِي قُدْرَتِكَ</w:t>
      </w:r>
      <w:r w:rsidR="000E12B6">
        <w:rPr>
          <w:rStyle w:val="libDoaBoldChar"/>
          <w:rFonts w:hint="cs"/>
          <w:rtl/>
        </w:rPr>
        <w:t>،</w:t>
      </w:r>
      <w:r w:rsidRPr="0097382E">
        <w:rPr>
          <w:rStyle w:val="libDoaBoldChar"/>
          <w:rtl/>
        </w:rPr>
        <w:t xml:space="preserve"> وَتَدْبِيراً عَلىٰ عَدُوِّكَ، وَما أَجْرىٰ عَلىٰ لِسانِي مِنْ لَفْظَةِ فُحْشٍ أَوْ هَجْرٍ أَوْ شَتْمِ عِرْضٍ</w:t>
      </w:r>
      <w:r w:rsidR="000E12B6">
        <w:rPr>
          <w:rStyle w:val="libDoaBoldChar"/>
          <w:rFonts w:hint="cs"/>
          <w:rtl/>
        </w:rPr>
        <w:t>،</w:t>
      </w:r>
      <w:r w:rsidRPr="0097382E">
        <w:rPr>
          <w:rStyle w:val="libDoaBoldChar"/>
          <w:rtl/>
        </w:rPr>
        <w:t xml:space="preserve"> أَوْ شَهادَةِ باطِلٍ</w:t>
      </w:r>
      <w:r w:rsidR="000E12B6">
        <w:rPr>
          <w:rStyle w:val="libDoaBoldChar"/>
          <w:rFonts w:hint="cs"/>
          <w:rtl/>
        </w:rPr>
        <w:t>،</w:t>
      </w:r>
      <w:r w:rsidRPr="0097382E">
        <w:rPr>
          <w:rStyle w:val="libDoaBoldChar"/>
          <w:rtl/>
        </w:rPr>
        <w:t xml:space="preserve"> أَو</w:t>
      </w:r>
      <w:r w:rsidR="000E12B6">
        <w:rPr>
          <w:rStyle w:val="libDoaBoldChar"/>
          <w:rFonts w:hint="cs"/>
          <w:rtl/>
        </w:rPr>
        <w:t>ِ</w:t>
      </w:r>
      <w:r w:rsidRPr="0097382E">
        <w:rPr>
          <w:rStyle w:val="libDoaBoldChar"/>
          <w:rtl/>
        </w:rPr>
        <w:t xml:space="preserve"> اغْتِيابِ مُؤْمِنٍ غائِبٍ أَوْ</w:t>
      </w:r>
    </w:p>
    <w:p w:rsidR="000E12B6" w:rsidRDefault="000E12B6" w:rsidP="000E12B6">
      <w:pPr>
        <w:pStyle w:val="libLine"/>
        <w:rPr>
          <w:rtl/>
        </w:rPr>
      </w:pPr>
      <w:r>
        <w:rPr>
          <w:rFonts w:hint="cs"/>
          <w:rtl/>
        </w:rPr>
        <w:t>____________________</w:t>
      </w:r>
    </w:p>
    <w:p w:rsidR="00BC3EB2" w:rsidRDefault="000E12B6" w:rsidP="00BC3EB2">
      <w:pPr>
        <w:pStyle w:val="libFootnote0"/>
        <w:rPr>
          <w:rtl/>
        </w:rPr>
      </w:pPr>
      <w:r>
        <w:rPr>
          <w:rFonts w:hint="cs"/>
          <w:rtl/>
        </w:rPr>
        <w:t>(1) وَ</w:t>
      </w:r>
      <w:r w:rsidR="004255BF">
        <w:rPr>
          <w:rFonts w:hint="cs"/>
          <w:rtl/>
        </w:rPr>
        <w:t>الصَّمْتِ عَنِ الْباطِلٍ وَإنْ نَفَعَ</w:t>
      </w:r>
      <w:r w:rsidR="00BC3EB2">
        <w:rPr>
          <w:rFonts w:hint="cs"/>
          <w:rtl/>
        </w:rPr>
        <w:t>.</w:t>
      </w:r>
    </w:p>
    <w:p w:rsidR="000E12B6" w:rsidRPr="000E12B6" w:rsidRDefault="004255BF" w:rsidP="00BC3EB2">
      <w:pPr>
        <w:pStyle w:val="libFootnote0"/>
        <w:rPr>
          <w:rtl/>
        </w:rPr>
      </w:pPr>
      <w:r>
        <w:rPr>
          <w:rFonts w:hint="cs"/>
          <w:rtl/>
        </w:rPr>
        <w:t>(2) وَاسْتِكْثارِ الشّرّ وَإِنْ قلّ مِنْ قَوْلِي وَفِعْلِي.</w:t>
      </w:r>
    </w:p>
    <w:p w:rsidR="000E12B6" w:rsidRPr="000E12B6" w:rsidRDefault="000E12B6" w:rsidP="005504D3">
      <w:pPr>
        <w:pStyle w:val="libNormal"/>
        <w:rPr>
          <w:rtl/>
        </w:rPr>
      </w:pPr>
      <w:r w:rsidRPr="000E12B6">
        <w:rPr>
          <w:rtl/>
        </w:rPr>
        <w:br w:type="page"/>
      </w:r>
    </w:p>
    <w:p w:rsidR="003B3A85" w:rsidRDefault="00532913" w:rsidP="004F5D43">
      <w:pPr>
        <w:pStyle w:val="libNormal0"/>
        <w:rPr>
          <w:rStyle w:val="libDoaBoldChar"/>
          <w:rtl/>
        </w:rPr>
      </w:pPr>
      <w:r w:rsidRPr="0097382E">
        <w:rPr>
          <w:rStyle w:val="libDoaBoldChar"/>
          <w:rtl/>
        </w:rPr>
        <w:lastRenderedPageBreak/>
        <w:t>سَبِّ حاضِرٍ وَما أَشْبَهَ ذلِكَ نُطْقاً بِال</w:t>
      </w:r>
      <w:r w:rsidR="004255BF">
        <w:rPr>
          <w:rStyle w:val="libDoaBoldChar"/>
          <w:rFonts w:hint="cs"/>
          <w:rtl/>
        </w:rPr>
        <w:t>ْ</w:t>
      </w:r>
      <w:r w:rsidRPr="0097382E">
        <w:rPr>
          <w:rStyle w:val="libDoaBoldChar"/>
          <w:rtl/>
        </w:rPr>
        <w:t>حَمْدِ لَكَ</w:t>
      </w:r>
      <w:r w:rsidR="004255BF">
        <w:rPr>
          <w:rStyle w:val="libDoaBoldChar"/>
          <w:rFonts w:hint="cs"/>
          <w:rtl/>
        </w:rPr>
        <w:t>،</w:t>
      </w:r>
      <w:r w:rsidR="004255BF">
        <w:rPr>
          <w:rStyle w:val="libDoaBoldChar"/>
          <w:rtl/>
        </w:rPr>
        <w:t xml:space="preserve"> وَإِغْراقا</w:t>
      </w:r>
      <w:r w:rsidR="004255BF">
        <w:rPr>
          <w:rStyle w:val="libDoaBoldChar"/>
          <w:rFonts w:hint="cs"/>
          <w:rtl/>
        </w:rPr>
        <w:t>ً</w:t>
      </w:r>
      <w:r w:rsidRPr="0097382E">
        <w:rPr>
          <w:rStyle w:val="libDoaBoldChar"/>
          <w:rtl/>
        </w:rPr>
        <w:t xml:space="preserve"> فِي الثَّناءِ عَلَيْكَ</w:t>
      </w:r>
      <w:r w:rsidR="004255BF">
        <w:rPr>
          <w:rStyle w:val="libDoaBoldChar"/>
          <w:rFonts w:hint="cs"/>
          <w:rtl/>
        </w:rPr>
        <w:t>،</w:t>
      </w:r>
      <w:r w:rsidRPr="0097382E">
        <w:rPr>
          <w:rStyle w:val="libDoaBoldChar"/>
          <w:rtl/>
        </w:rPr>
        <w:t xml:space="preserve"> وَذَهاباً فِي تَمْجِيدِكَ</w:t>
      </w:r>
      <w:r w:rsidR="004255BF">
        <w:rPr>
          <w:rStyle w:val="libDoaBoldChar"/>
          <w:rFonts w:hint="cs"/>
          <w:rtl/>
        </w:rPr>
        <w:t>،</w:t>
      </w:r>
      <w:r w:rsidRPr="0097382E">
        <w:rPr>
          <w:rStyle w:val="libDoaBoldChar"/>
          <w:rtl/>
        </w:rPr>
        <w:t xml:space="preserve"> وَشُكْراً لِنِعْمَتِكَ</w:t>
      </w:r>
      <w:r w:rsidR="004255BF">
        <w:rPr>
          <w:rStyle w:val="libDoaBoldChar"/>
          <w:rFonts w:hint="cs"/>
          <w:rtl/>
        </w:rPr>
        <w:t>،</w:t>
      </w:r>
      <w:r w:rsidRPr="0097382E">
        <w:rPr>
          <w:rStyle w:val="libDoaBoldChar"/>
          <w:rtl/>
        </w:rPr>
        <w:t xml:space="preserve"> وَاعْتِرافاً بِإِحْسانِكَ</w:t>
      </w:r>
      <w:r w:rsidR="004255BF">
        <w:rPr>
          <w:rStyle w:val="libDoaBoldChar"/>
          <w:rFonts w:hint="cs"/>
          <w:rtl/>
        </w:rPr>
        <w:t>،</w:t>
      </w:r>
      <w:r w:rsidRPr="0097382E">
        <w:rPr>
          <w:rStyle w:val="libDoaBoldChar"/>
          <w:rtl/>
        </w:rPr>
        <w:t xml:space="preserve"> وَإِحْصاءً لِمِنَنِكَ</w:t>
      </w:r>
      <w:r w:rsidR="004255BF">
        <w:rPr>
          <w:rFonts w:hint="cs"/>
          <w:rtl/>
        </w:rPr>
        <w:t>.</w:t>
      </w:r>
      <w:r>
        <w:rPr>
          <w:rtl/>
        </w:rPr>
        <w:t xml:space="preserve"> </w:t>
      </w:r>
      <w:r w:rsidRPr="00532913">
        <w:rPr>
          <w:rStyle w:val="libDoaColorChar"/>
          <w:rtl/>
        </w:rPr>
        <w:t>اللّهُمَّ</w:t>
      </w:r>
      <w:r>
        <w:rPr>
          <w:rtl/>
        </w:rPr>
        <w:t xml:space="preserve"> </w:t>
      </w:r>
      <w:r w:rsidRPr="004255BF">
        <w:rPr>
          <w:rStyle w:val="libDoaBoldChar"/>
          <w:rtl/>
        </w:rPr>
        <w:t>صَلِّ عَلىٰ مُحَمَّدٍ وَآلِهِ وَلا أ</w:t>
      </w:r>
      <w:r w:rsidR="004255BF">
        <w:rPr>
          <w:rStyle w:val="libDoaBoldChar"/>
          <w:rtl/>
        </w:rPr>
        <w:t>ُظْلَمَنَّ وَأَنْتَ مُطِيقٌ لِل</w:t>
      </w:r>
      <w:r w:rsidRPr="004255BF">
        <w:rPr>
          <w:rStyle w:val="libDoaBoldChar"/>
          <w:rtl/>
        </w:rPr>
        <w:t>دَّفْعِ عَنِّي</w:t>
      </w:r>
      <w:r w:rsidR="004255BF">
        <w:rPr>
          <w:rStyle w:val="libDoaBoldChar"/>
          <w:rFonts w:hint="cs"/>
          <w:rtl/>
        </w:rPr>
        <w:t>،</w:t>
      </w:r>
      <w:r w:rsidRPr="004255BF">
        <w:rPr>
          <w:rStyle w:val="libDoaBoldChar"/>
          <w:rtl/>
        </w:rPr>
        <w:t xml:space="preserve"> وَلا أَظْلِمَنَّ وَأَنْتَ ال</w:t>
      </w:r>
      <w:r w:rsidR="004255BF">
        <w:rPr>
          <w:rStyle w:val="libDoaBoldChar"/>
          <w:rFonts w:hint="cs"/>
          <w:rtl/>
        </w:rPr>
        <w:t>ْ</w:t>
      </w:r>
      <w:r w:rsidRPr="004255BF">
        <w:rPr>
          <w:rStyle w:val="libDoaBoldChar"/>
          <w:rtl/>
        </w:rPr>
        <w:t>قادِرُ عَلىٰ ال</w:t>
      </w:r>
      <w:r w:rsidR="004255BF">
        <w:rPr>
          <w:rStyle w:val="libDoaBoldChar"/>
          <w:rFonts w:hint="cs"/>
          <w:rtl/>
        </w:rPr>
        <w:t>ْ</w:t>
      </w:r>
      <w:r w:rsidRPr="004255BF">
        <w:rPr>
          <w:rStyle w:val="libDoaBoldChar"/>
          <w:rtl/>
        </w:rPr>
        <w:t>قَبْضِ مِنِّي</w:t>
      </w:r>
      <w:r w:rsidR="004255BF">
        <w:rPr>
          <w:rStyle w:val="libDoaBoldChar"/>
          <w:rFonts w:hint="cs"/>
          <w:rtl/>
        </w:rPr>
        <w:t>،</w:t>
      </w:r>
      <w:r w:rsidRPr="004255BF">
        <w:rPr>
          <w:rStyle w:val="libDoaBoldChar"/>
          <w:rtl/>
        </w:rPr>
        <w:t xml:space="preserve"> وَلا أَضِلَّنَّ وَقَدْ أَمْكَنَتْكَ هِدايَتِي</w:t>
      </w:r>
      <w:r w:rsidR="004255BF">
        <w:rPr>
          <w:rStyle w:val="libDoaBoldChar"/>
          <w:rFonts w:hint="cs"/>
          <w:rtl/>
        </w:rPr>
        <w:t>،</w:t>
      </w:r>
      <w:r w:rsidRPr="004255BF">
        <w:rPr>
          <w:rStyle w:val="libDoaBoldChar"/>
          <w:rtl/>
        </w:rPr>
        <w:t xml:space="preserve"> وَلا أَفْتَقِرَنَّ وَمِنْ عِنْدِك</w:t>
      </w:r>
      <w:r w:rsidR="00F1316D">
        <w:rPr>
          <w:rStyle w:val="libDoaBoldChar"/>
          <w:rFonts w:hint="cs"/>
          <w:rtl/>
        </w:rPr>
        <w:t>َ</w:t>
      </w:r>
      <w:r w:rsidRPr="004255BF">
        <w:rPr>
          <w:rStyle w:val="libDoaBoldChar"/>
          <w:rtl/>
        </w:rPr>
        <w:t xml:space="preserve"> وُسْعِي</w:t>
      </w:r>
      <w:r w:rsidR="00F1316D">
        <w:rPr>
          <w:rStyle w:val="libDoaBoldChar"/>
          <w:rFonts w:hint="cs"/>
          <w:rtl/>
        </w:rPr>
        <w:t>،</w:t>
      </w:r>
      <w:r w:rsidRPr="004255BF">
        <w:rPr>
          <w:rStyle w:val="libDoaBoldChar"/>
          <w:rtl/>
        </w:rPr>
        <w:t xml:space="preserve"> وَلا أَطْغَيَنَّ وَمِنْ عِنْدِك</w:t>
      </w:r>
      <w:r w:rsidR="00F1316D">
        <w:rPr>
          <w:rStyle w:val="libDoaBoldChar"/>
          <w:rFonts w:hint="cs"/>
          <w:rtl/>
        </w:rPr>
        <w:t>َ</w:t>
      </w:r>
      <w:r w:rsidRPr="004255BF">
        <w:rPr>
          <w:rStyle w:val="libDoaBoldChar"/>
          <w:rtl/>
        </w:rPr>
        <w:t xml:space="preserve"> وُجْدِي</w:t>
      </w:r>
      <w:r w:rsidR="00F1316D">
        <w:rPr>
          <w:rFonts w:hint="cs"/>
          <w:rtl/>
        </w:rPr>
        <w:t>.</w:t>
      </w:r>
      <w:r>
        <w:rPr>
          <w:rtl/>
        </w:rPr>
        <w:t xml:space="preserve"> </w:t>
      </w:r>
      <w:r w:rsidRPr="00532913">
        <w:rPr>
          <w:rStyle w:val="libDoaColorChar"/>
          <w:rtl/>
        </w:rPr>
        <w:t>اللّهُمَّ</w:t>
      </w:r>
      <w:r>
        <w:rPr>
          <w:rtl/>
        </w:rPr>
        <w:t xml:space="preserve"> </w:t>
      </w:r>
      <w:r w:rsidRPr="004255BF">
        <w:rPr>
          <w:rStyle w:val="libDoaBoldChar"/>
          <w:rtl/>
        </w:rPr>
        <w:t>إِلىٰ مَغْفِرَت</w:t>
      </w:r>
      <w:r w:rsidR="00F1316D">
        <w:rPr>
          <w:rStyle w:val="libDoaBoldChar"/>
          <w:rFonts w:hint="cs"/>
          <w:rtl/>
        </w:rPr>
        <w:t>ِ</w:t>
      </w:r>
      <w:r w:rsidRPr="004255BF">
        <w:rPr>
          <w:rStyle w:val="libDoaBoldChar"/>
          <w:rtl/>
        </w:rPr>
        <w:t>كَ وَفَدْتُ وَإِلىٰ عَفْوِكَ قَصَدْتُ</w:t>
      </w:r>
      <w:r w:rsidR="00F1316D">
        <w:rPr>
          <w:rStyle w:val="libDoaBoldChar"/>
          <w:rFonts w:hint="cs"/>
          <w:rtl/>
        </w:rPr>
        <w:t>،</w:t>
      </w:r>
      <w:r w:rsidRPr="004255BF">
        <w:rPr>
          <w:rStyle w:val="libDoaBoldChar"/>
          <w:rtl/>
        </w:rPr>
        <w:t xml:space="preserve"> وَإِلىٰ تَجاوُزِكَ اشْتَقْتُ</w:t>
      </w:r>
      <w:r w:rsidR="00F1316D">
        <w:rPr>
          <w:rStyle w:val="libDoaBoldChar"/>
          <w:rFonts w:hint="cs"/>
          <w:rtl/>
        </w:rPr>
        <w:t>،</w:t>
      </w:r>
      <w:r w:rsidRPr="004255BF">
        <w:rPr>
          <w:rStyle w:val="libDoaBoldChar"/>
          <w:rtl/>
        </w:rPr>
        <w:t xml:space="preserve"> وَبِفَضْلِكَ وَثِقْتُ</w:t>
      </w:r>
      <w:r w:rsidR="004F5D43">
        <w:rPr>
          <w:rStyle w:val="libDoaBoldChar"/>
          <w:rFonts w:hint="cs"/>
          <w:rtl/>
        </w:rPr>
        <w:t>،</w:t>
      </w:r>
      <w:r w:rsidRPr="004255BF">
        <w:rPr>
          <w:rStyle w:val="libDoaBoldChar"/>
          <w:rtl/>
        </w:rPr>
        <w:t xml:space="preserve"> وَلَيْسَ عِنْدِي ما يُوجِبُ لِي مَغْفِرَت</w:t>
      </w:r>
      <w:r w:rsidR="004F5D43">
        <w:rPr>
          <w:rStyle w:val="libDoaBoldChar"/>
          <w:rFonts w:hint="cs"/>
          <w:rtl/>
        </w:rPr>
        <w:t>َ</w:t>
      </w:r>
      <w:r w:rsidRPr="004255BF">
        <w:rPr>
          <w:rStyle w:val="libDoaBoldChar"/>
          <w:rtl/>
        </w:rPr>
        <w:t>كَ</w:t>
      </w:r>
      <w:r w:rsidR="004F5D43">
        <w:rPr>
          <w:rStyle w:val="libDoaBoldChar"/>
          <w:rFonts w:hint="cs"/>
          <w:rtl/>
        </w:rPr>
        <w:t>،</w:t>
      </w:r>
      <w:r w:rsidRPr="004255BF">
        <w:rPr>
          <w:rStyle w:val="libDoaBoldChar"/>
          <w:rtl/>
        </w:rPr>
        <w:t xml:space="preserve"> وَلا فِي عَمَلِي ما أَسْتَحِقُّ بِهِ عَفْوَكَ، وَما</w:t>
      </w:r>
      <w:r w:rsidR="004F5D43">
        <w:rPr>
          <w:rStyle w:val="libDoaBoldChar"/>
          <w:rFonts w:hint="cs"/>
          <w:rtl/>
        </w:rPr>
        <w:t xml:space="preserve"> </w:t>
      </w:r>
      <w:r w:rsidRPr="004255BF">
        <w:rPr>
          <w:rStyle w:val="libDoaBoldChar"/>
          <w:rtl/>
        </w:rPr>
        <w:t>لِي بَعْدَ أَنْ حَكَمْتُ عَلىٰ نَفْسِي إِلَّا فَضْلُكَ</w:t>
      </w:r>
      <w:r w:rsidR="004F5D43">
        <w:rPr>
          <w:rStyle w:val="libDoaBoldChar"/>
          <w:rFonts w:hint="cs"/>
          <w:rtl/>
        </w:rPr>
        <w:t>،</w:t>
      </w:r>
      <w:r w:rsidRPr="004255BF">
        <w:rPr>
          <w:rStyle w:val="libDoaBoldChar"/>
          <w:rtl/>
        </w:rPr>
        <w:t xml:space="preserve"> فَصَلِّ عَلىٰ مُحَمَّدٍ وَآلِهِ وَتَفَضَّلْ عَلَيَّ</w:t>
      </w:r>
      <w:r w:rsidR="004F5D43">
        <w:rPr>
          <w:rFonts w:hint="cs"/>
          <w:rtl/>
        </w:rPr>
        <w:t>.</w:t>
      </w:r>
      <w:r>
        <w:rPr>
          <w:rtl/>
        </w:rPr>
        <w:t xml:space="preserve"> </w:t>
      </w:r>
      <w:r w:rsidRPr="00532913">
        <w:rPr>
          <w:rStyle w:val="libDoaColorChar"/>
          <w:rtl/>
        </w:rPr>
        <w:t>اللّهُمَّ</w:t>
      </w:r>
      <w:r>
        <w:rPr>
          <w:rtl/>
        </w:rPr>
        <w:t xml:space="preserve"> </w:t>
      </w:r>
      <w:r w:rsidRPr="004255BF">
        <w:rPr>
          <w:rStyle w:val="libDoaBoldChar"/>
          <w:rtl/>
        </w:rPr>
        <w:t>وَ</w:t>
      </w:r>
      <w:r w:rsidR="004F5D43">
        <w:rPr>
          <w:rStyle w:val="libDoaBoldChar"/>
          <w:rFonts w:hint="cs"/>
          <w:rtl/>
        </w:rPr>
        <w:t>أَ</w:t>
      </w:r>
      <w:r w:rsidRPr="004255BF">
        <w:rPr>
          <w:rStyle w:val="libDoaBoldChar"/>
          <w:rtl/>
        </w:rPr>
        <w:t>نْطِقْنِي بِال</w:t>
      </w:r>
      <w:r w:rsidR="004F5D43">
        <w:rPr>
          <w:rStyle w:val="libDoaBoldChar"/>
          <w:rFonts w:hint="cs"/>
          <w:rtl/>
        </w:rPr>
        <w:t>ْ</w:t>
      </w:r>
      <w:r w:rsidRPr="004255BF">
        <w:rPr>
          <w:rStyle w:val="libDoaBoldChar"/>
          <w:rtl/>
        </w:rPr>
        <w:t>هُدىٰ وَأَل</w:t>
      </w:r>
      <w:r w:rsidR="004F5D43">
        <w:rPr>
          <w:rStyle w:val="libDoaBoldChar"/>
          <w:rFonts w:hint="cs"/>
          <w:rtl/>
        </w:rPr>
        <w:t>ْ</w:t>
      </w:r>
      <w:r w:rsidRPr="004255BF">
        <w:rPr>
          <w:rStyle w:val="libDoaBoldChar"/>
          <w:rtl/>
        </w:rPr>
        <w:t>هِمْنِي التَّقْوىٰ</w:t>
      </w:r>
      <w:r w:rsidR="004F5D43">
        <w:rPr>
          <w:rStyle w:val="libDoaBoldChar"/>
          <w:rFonts w:hint="cs"/>
          <w:rtl/>
        </w:rPr>
        <w:t>،</w:t>
      </w:r>
      <w:r w:rsidRPr="004255BF">
        <w:rPr>
          <w:rStyle w:val="libDoaBoldChar"/>
          <w:rtl/>
        </w:rPr>
        <w:t xml:space="preserve"> وَوَفِّقْنِي لِلَّتِي هِيَ أَزْكىٰ</w:t>
      </w:r>
      <w:r w:rsidR="004F5D43">
        <w:rPr>
          <w:rStyle w:val="libDoaBoldChar"/>
          <w:rFonts w:hint="cs"/>
          <w:rtl/>
        </w:rPr>
        <w:t>،</w:t>
      </w:r>
      <w:r w:rsidRPr="004255BF">
        <w:rPr>
          <w:rStyle w:val="libDoaBoldChar"/>
          <w:rtl/>
        </w:rPr>
        <w:t xml:space="preserve"> وَاسْتَعْمِلْنِي بِما هُوَ أَرْضى</w:t>
      </w:r>
      <w:r w:rsidR="004F5D43" w:rsidRPr="004255BF">
        <w:rPr>
          <w:rStyle w:val="libDoaBoldChar"/>
          <w:rtl/>
        </w:rPr>
        <w:t>ٰ</w:t>
      </w:r>
      <w:r w:rsidR="004F5D43">
        <w:rPr>
          <w:rFonts w:hint="cs"/>
          <w:rtl/>
        </w:rPr>
        <w:t>.</w:t>
      </w:r>
      <w:r>
        <w:rPr>
          <w:rtl/>
        </w:rPr>
        <w:t xml:space="preserve"> </w:t>
      </w:r>
      <w:r w:rsidRPr="00532913">
        <w:rPr>
          <w:rStyle w:val="libDoaColorChar"/>
          <w:rtl/>
        </w:rPr>
        <w:t>اللّهُمَّ</w:t>
      </w:r>
      <w:r>
        <w:rPr>
          <w:rtl/>
        </w:rPr>
        <w:t xml:space="preserve"> </w:t>
      </w:r>
      <w:r w:rsidRPr="004255BF">
        <w:rPr>
          <w:rStyle w:val="libDoaBoldChar"/>
          <w:rtl/>
        </w:rPr>
        <w:t>اسْلُكْ بِي الطَّرِيقَةَ ال</w:t>
      </w:r>
      <w:r w:rsidR="004F5D43">
        <w:rPr>
          <w:rStyle w:val="libDoaBoldChar"/>
          <w:rFonts w:hint="cs"/>
          <w:rtl/>
        </w:rPr>
        <w:t>ْ</w:t>
      </w:r>
      <w:r w:rsidRPr="004255BF">
        <w:rPr>
          <w:rStyle w:val="libDoaBoldChar"/>
          <w:rtl/>
        </w:rPr>
        <w:t>مُثْلىٰ</w:t>
      </w:r>
      <w:r w:rsidR="004F5D43">
        <w:rPr>
          <w:rStyle w:val="libDoaBoldChar"/>
          <w:rFonts w:hint="cs"/>
          <w:rtl/>
        </w:rPr>
        <w:t>،</w:t>
      </w:r>
      <w:r w:rsidRPr="004255BF">
        <w:rPr>
          <w:rStyle w:val="libDoaBoldChar"/>
          <w:rtl/>
        </w:rPr>
        <w:t xml:space="preserve"> وَاجْعَلْنِي عَلىٰ م</w:t>
      </w:r>
      <w:r w:rsidR="004F5D43">
        <w:rPr>
          <w:rStyle w:val="libDoaBoldChar"/>
          <w:rFonts w:hint="cs"/>
          <w:rtl/>
        </w:rPr>
        <w:t>ِ</w:t>
      </w:r>
      <w:r w:rsidRPr="004255BF">
        <w:rPr>
          <w:rStyle w:val="libDoaBoldChar"/>
          <w:rtl/>
        </w:rPr>
        <w:t>لَّتِكَ أَمُوتُ وَأَحْيا</w:t>
      </w:r>
      <w:r w:rsidR="004F5D43">
        <w:rPr>
          <w:rFonts w:hint="cs"/>
          <w:rtl/>
        </w:rPr>
        <w:t>.</w:t>
      </w:r>
      <w:r>
        <w:rPr>
          <w:rtl/>
        </w:rPr>
        <w:t xml:space="preserve"> </w:t>
      </w:r>
      <w:r w:rsidRPr="00532913">
        <w:rPr>
          <w:rStyle w:val="libDoaColorChar"/>
          <w:rtl/>
        </w:rPr>
        <w:t>اللّهُمَّ</w:t>
      </w:r>
      <w:r>
        <w:rPr>
          <w:rtl/>
        </w:rPr>
        <w:t xml:space="preserve"> </w:t>
      </w:r>
      <w:r w:rsidRPr="004255BF">
        <w:rPr>
          <w:rStyle w:val="libDoaBoldChar"/>
          <w:rtl/>
        </w:rPr>
        <w:t>صَلِّ عَلىٰ مُحَمَّدٍ وَآلِهِ وَمَتِّعْنِي بِال</w:t>
      </w:r>
      <w:r w:rsidR="004F5D43">
        <w:rPr>
          <w:rStyle w:val="libDoaBoldChar"/>
          <w:rFonts w:hint="cs"/>
          <w:rtl/>
        </w:rPr>
        <w:t>ْإ</w:t>
      </w:r>
      <w:r w:rsidRPr="004255BF">
        <w:rPr>
          <w:rStyle w:val="libDoaBoldChar"/>
          <w:rtl/>
        </w:rPr>
        <w:t>ِقْتِصادِ</w:t>
      </w:r>
      <w:r w:rsidR="004F5D43">
        <w:rPr>
          <w:rStyle w:val="libDoaBoldChar"/>
          <w:rFonts w:hint="cs"/>
          <w:rtl/>
        </w:rPr>
        <w:t>،</w:t>
      </w:r>
      <w:r w:rsidRPr="004255BF">
        <w:rPr>
          <w:rStyle w:val="libDoaBoldChar"/>
          <w:rtl/>
        </w:rPr>
        <w:t xml:space="preserve"> وَاجْعَلْنِي مِنْ أَهْلِ السَّدادِ</w:t>
      </w:r>
      <w:r w:rsidR="004F5D43">
        <w:rPr>
          <w:rStyle w:val="libDoaBoldChar"/>
          <w:rFonts w:hint="cs"/>
          <w:rtl/>
        </w:rPr>
        <w:t>،</w:t>
      </w:r>
      <w:r w:rsidRPr="004255BF">
        <w:rPr>
          <w:rStyle w:val="libDoaBoldChar"/>
          <w:rtl/>
        </w:rPr>
        <w:t xml:space="preserve"> وَمِنْ أَدِلَّةِ الرَّشادِ</w:t>
      </w:r>
      <w:r w:rsidR="004F5D43">
        <w:rPr>
          <w:rStyle w:val="libDoaBoldChar"/>
          <w:rFonts w:hint="cs"/>
          <w:rtl/>
        </w:rPr>
        <w:t>،</w:t>
      </w:r>
      <w:r w:rsidRPr="004255BF">
        <w:rPr>
          <w:rStyle w:val="libDoaBoldChar"/>
          <w:rtl/>
        </w:rPr>
        <w:t xml:space="preserve"> وَمِنْ صالِحِي العِبادِ</w:t>
      </w:r>
      <w:r w:rsidR="004F5D43">
        <w:rPr>
          <w:rStyle w:val="libDoaBoldChar"/>
          <w:rFonts w:hint="cs"/>
          <w:rtl/>
        </w:rPr>
        <w:t>،</w:t>
      </w:r>
      <w:r w:rsidRPr="004255BF">
        <w:rPr>
          <w:rStyle w:val="libDoaBoldChar"/>
          <w:rtl/>
        </w:rPr>
        <w:t xml:space="preserve"> وَارْزُقْنِي فَوْزَ ال</w:t>
      </w:r>
      <w:r w:rsidR="004F5D43">
        <w:rPr>
          <w:rStyle w:val="libDoaBoldChar"/>
          <w:rFonts w:hint="cs"/>
          <w:rtl/>
        </w:rPr>
        <w:t>ْ</w:t>
      </w:r>
      <w:r w:rsidRPr="004255BF">
        <w:rPr>
          <w:rStyle w:val="libDoaBoldChar"/>
          <w:rtl/>
        </w:rPr>
        <w:t>مَعادِ</w:t>
      </w:r>
      <w:r w:rsidR="004F5D43">
        <w:rPr>
          <w:rStyle w:val="libDoaBoldChar"/>
          <w:rFonts w:hint="cs"/>
          <w:rtl/>
        </w:rPr>
        <w:t>،</w:t>
      </w:r>
      <w:r w:rsidRPr="004255BF">
        <w:rPr>
          <w:rStyle w:val="libDoaBoldChar"/>
          <w:rtl/>
        </w:rPr>
        <w:t xml:space="preserve"> وَسَلامَةَ ال</w:t>
      </w:r>
      <w:r w:rsidR="004F5D43">
        <w:rPr>
          <w:rStyle w:val="libDoaBoldChar"/>
          <w:rFonts w:hint="cs"/>
          <w:rtl/>
        </w:rPr>
        <w:t>ْ</w:t>
      </w:r>
      <w:r w:rsidRPr="004255BF">
        <w:rPr>
          <w:rStyle w:val="libDoaBoldChar"/>
          <w:rtl/>
        </w:rPr>
        <w:t>مِرْصادِ</w:t>
      </w:r>
      <w:r w:rsidR="004F5D43">
        <w:rPr>
          <w:rFonts w:hint="cs"/>
          <w:rtl/>
        </w:rPr>
        <w:t>.</w:t>
      </w:r>
      <w:r>
        <w:rPr>
          <w:rtl/>
        </w:rPr>
        <w:t xml:space="preserve"> </w:t>
      </w:r>
      <w:r w:rsidRPr="00532913">
        <w:rPr>
          <w:rStyle w:val="libDoaColorChar"/>
          <w:rtl/>
        </w:rPr>
        <w:t>اللّهُمَّ</w:t>
      </w:r>
      <w:r>
        <w:rPr>
          <w:rtl/>
        </w:rPr>
        <w:t xml:space="preserve"> </w:t>
      </w:r>
      <w:r w:rsidRPr="004255BF">
        <w:rPr>
          <w:rStyle w:val="libDoaBoldChar"/>
          <w:rtl/>
        </w:rPr>
        <w:t>خُذْ لِنَفْسِكَ مِنْ نَفْسِي ما يُخَلِّصُها</w:t>
      </w:r>
      <w:r w:rsidR="004F5D43">
        <w:rPr>
          <w:rStyle w:val="libDoaBoldChar"/>
          <w:rFonts w:hint="cs"/>
          <w:rtl/>
        </w:rPr>
        <w:t>،</w:t>
      </w:r>
      <w:r w:rsidRPr="004255BF">
        <w:rPr>
          <w:rStyle w:val="libDoaBoldChar"/>
          <w:rtl/>
        </w:rPr>
        <w:t xml:space="preserve"> وَأَبْقِ لِنَفْسِي مِنْ نَفْسِي ما يُصْلِحُها</w:t>
      </w:r>
      <w:r w:rsidR="004F5D43">
        <w:rPr>
          <w:rStyle w:val="libDoaBoldChar"/>
          <w:rFonts w:hint="cs"/>
          <w:rtl/>
        </w:rPr>
        <w:t>،</w:t>
      </w:r>
      <w:r w:rsidRPr="004255BF">
        <w:rPr>
          <w:rStyle w:val="libDoaBoldChar"/>
          <w:rtl/>
        </w:rPr>
        <w:t xml:space="preserve"> فَإِنَّ نَفْسِي هالِكَةٌ أَوْ تَعْصِمَها</w:t>
      </w:r>
      <w:r>
        <w:rPr>
          <w:rtl/>
        </w:rPr>
        <w:t xml:space="preserve">، </w:t>
      </w:r>
      <w:r w:rsidRPr="00532913">
        <w:rPr>
          <w:rStyle w:val="libDoaColorChar"/>
          <w:rtl/>
        </w:rPr>
        <w:t>اللّهُمَّ</w:t>
      </w:r>
      <w:r>
        <w:rPr>
          <w:rtl/>
        </w:rPr>
        <w:t xml:space="preserve"> </w:t>
      </w:r>
      <w:r w:rsidRPr="004255BF">
        <w:rPr>
          <w:rStyle w:val="libDoaBoldChar"/>
          <w:rtl/>
        </w:rPr>
        <w:t>أَنْتَ عُدَّتِي إِنْ حَزِنْتُ</w:t>
      </w:r>
      <w:r w:rsidR="004F5D43">
        <w:rPr>
          <w:rStyle w:val="libDoaBoldChar"/>
          <w:rFonts w:hint="cs"/>
          <w:rtl/>
        </w:rPr>
        <w:t>،</w:t>
      </w:r>
      <w:r w:rsidRPr="004255BF">
        <w:rPr>
          <w:rStyle w:val="libDoaBoldChar"/>
          <w:rtl/>
        </w:rPr>
        <w:t xml:space="preserve"> وَأَنْتَ مُنْتَجَعِي إِنْ حُرِمْتُ</w:t>
      </w:r>
      <w:r w:rsidR="004F5D43">
        <w:rPr>
          <w:rStyle w:val="libDoaBoldChar"/>
          <w:rFonts w:hint="cs"/>
          <w:rtl/>
        </w:rPr>
        <w:t>،</w:t>
      </w:r>
      <w:r w:rsidRPr="004255BF">
        <w:rPr>
          <w:rStyle w:val="libDoaBoldChar"/>
          <w:rtl/>
        </w:rPr>
        <w:t xml:space="preserve"> وَبِكَ اسْتِغاثَتِي إِنْ كَر</w:t>
      </w:r>
      <w:r w:rsidR="004F5D43">
        <w:rPr>
          <w:rStyle w:val="libDoaBoldChar"/>
          <w:rFonts w:hint="cs"/>
          <w:rtl/>
        </w:rPr>
        <w:t>َ</w:t>
      </w:r>
      <w:r w:rsidRPr="004255BF">
        <w:rPr>
          <w:rStyle w:val="libDoaBoldChar"/>
          <w:rtl/>
        </w:rPr>
        <w:t>ثْتُ</w:t>
      </w:r>
      <w:r w:rsidR="004F5D43" w:rsidRPr="004F5D43">
        <w:rPr>
          <w:rStyle w:val="libFootnotenumChar"/>
          <w:rFonts w:hint="cs"/>
          <w:rtl/>
        </w:rPr>
        <w:t>(1)</w:t>
      </w:r>
      <w:r w:rsidRPr="004255BF">
        <w:rPr>
          <w:rStyle w:val="libDoaBoldChar"/>
          <w:rtl/>
        </w:rPr>
        <w:t xml:space="preserve"> وَعِنْدَكَ مِمّا فاتَ خَلَفٌ</w:t>
      </w:r>
      <w:r w:rsidR="004F5D43">
        <w:rPr>
          <w:rStyle w:val="libDoaBoldChar"/>
          <w:rFonts w:hint="cs"/>
          <w:rtl/>
        </w:rPr>
        <w:t>،</w:t>
      </w:r>
      <w:r w:rsidRPr="004255BF">
        <w:rPr>
          <w:rStyle w:val="libDoaBoldChar"/>
          <w:rtl/>
        </w:rPr>
        <w:t xml:space="preserve"> وَلِما فَسَدَ صَلاحٌ</w:t>
      </w:r>
      <w:r w:rsidR="004F5D43">
        <w:rPr>
          <w:rStyle w:val="libDoaBoldChar"/>
          <w:rFonts w:hint="cs"/>
          <w:rtl/>
        </w:rPr>
        <w:t>،</w:t>
      </w:r>
      <w:r w:rsidRPr="004255BF">
        <w:rPr>
          <w:rStyle w:val="libDoaBoldChar"/>
          <w:rtl/>
        </w:rPr>
        <w:t xml:space="preserve"> وَفِيما أَنْكَرْتَ تَغ</w:t>
      </w:r>
      <w:r w:rsidR="004F5D43">
        <w:rPr>
          <w:rStyle w:val="libDoaBoldChar"/>
          <w:rFonts w:hint="cs"/>
          <w:rtl/>
        </w:rPr>
        <w:t>ْ</w:t>
      </w:r>
      <w:r w:rsidRPr="004255BF">
        <w:rPr>
          <w:rStyle w:val="libDoaBoldChar"/>
          <w:rtl/>
        </w:rPr>
        <w:t>يِيرٌ، فَامْنُنْ عَلَيَّ قَبْلَ ال</w:t>
      </w:r>
      <w:r w:rsidR="004F5D43">
        <w:rPr>
          <w:rStyle w:val="libDoaBoldChar"/>
          <w:rFonts w:hint="cs"/>
          <w:rtl/>
        </w:rPr>
        <w:t>ْ</w:t>
      </w:r>
      <w:r w:rsidRPr="004255BF">
        <w:rPr>
          <w:rStyle w:val="libDoaBoldChar"/>
          <w:rtl/>
        </w:rPr>
        <w:t>بَلاِء بِال</w:t>
      </w:r>
      <w:r w:rsidR="004F5D43">
        <w:rPr>
          <w:rStyle w:val="libDoaBoldChar"/>
          <w:rFonts w:hint="cs"/>
          <w:rtl/>
        </w:rPr>
        <w:t>ْ</w:t>
      </w:r>
      <w:r w:rsidRPr="004255BF">
        <w:rPr>
          <w:rStyle w:val="libDoaBoldChar"/>
          <w:rtl/>
        </w:rPr>
        <w:t>عافِيَةِ</w:t>
      </w:r>
      <w:r w:rsidR="004F5D43">
        <w:rPr>
          <w:rStyle w:val="libDoaBoldChar"/>
          <w:rFonts w:hint="cs"/>
          <w:rtl/>
        </w:rPr>
        <w:t>،</w:t>
      </w:r>
      <w:r w:rsidRPr="004255BF">
        <w:rPr>
          <w:rStyle w:val="libDoaBoldChar"/>
          <w:rtl/>
        </w:rPr>
        <w:t xml:space="preserve"> وَقَبْلَ الطَّلَبِ بِال</w:t>
      </w:r>
      <w:r w:rsidR="004F5D43">
        <w:rPr>
          <w:rStyle w:val="libDoaBoldChar"/>
          <w:rFonts w:hint="cs"/>
          <w:rtl/>
        </w:rPr>
        <w:t>ْ</w:t>
      </w:r>
      <w:r w:rsidRPr="004255BF">
        <w:rPr>
          <w:rStyle w:val="libDoaBoldChar"/>
          <w:rtl/>
        </w:rPr>
        <w:t>جِدَّةِ</w:t>
      </w:r>
      <w:r w:rsidR="004F5D43">
        <w:rPr>
          <w:rStyle w:val="libDoaBoldChar"/>
          <w:rFonts w:hint="cs"/>
          <w:rtl/>
        </w:rPr>
        <w:t>،</w:t>
      </w:r>
      <w:r w:rsidRPr="004255BF">
        <w:rPr>
          <w:rStyle w:val="libDoaBoldChar"/>
          <w:rtl/>
        </w:rPr>
        <w:t xml:space="preserve"> وَقَبْلَ الضَّلالِ بِالرَّشادِ</w:t>
      </w:r>
      <w:r w:rsidR="004F5D43">
        <w:rPr>
          <w:rStyle w:val="libDoaBoldChar"/>
          <w:rFonts w:hint="cs"/>
          <w:rtl/>
        </w:rPr>
        <w:t>،</w:t>
      </w:r>
      <w:r w:rsidRPr="004255BF">
        <w:rPr>
          <w:rStyle w:val="libDoaBoldChar"/>
          <w:rtl/>
        </w:rPr>
        <w:t xml:space="preserve"> وَاكْفِنِي مَؤ</w:t>
      </w:r>
      <w:r w:rsidR="004F5D43">
        <w:rPr>
          <w:rStyle w:val="libDoaBoldChar"/>
          <w:rFonts w:hint="cs"/>
          <w:rtl/>
        </w:rPr>
        <w:t>ُ</w:t>
      </w:r>
      <w:r w:rsidRPr="004255BF">
        <w:rPr>
          <w:rStyle w:val="libDoaBoldChar"/>
          <w:rtl/>
        </w:rPr>
        <w:t>ونَةَ مَعَرَّةِ ال</w:t>
      </w:r>
      <w:r w:rsidR="004F5D43">
        <w:rPr>
          <w:rStyle w:val="libDoaBoldChar"/>
          <w:rFonts w:hint="cs"/>
          <w:rtl/>
        </w:rPr>
        <w:t>ْ</w:t>
      </w:r>
      <w:r w:rsidRPr="004255BF">
        <w:rPr>
          <w:rStyle w:val="libDoaBoldChar"/>
          <w:rtl/>
        </w:rPr>
        <w:t>عِبادِ</w:t>
      </w:r>
      <w:r w:rsidR="004F5D43">
        <w:rPr>
          <w:rStyle w:val="libDoaBoldChar"/>
          <w:rFonts w:hint="cs"/>
          <w:rtl/>
        </w:rPr>
        <w:t>،</w:t>
      </w:r>
      <w:r w:rsidRPr="004255BF">
        <w:rPr>
          <w:rStyle w:val="libDoaBoldChar"/>
          <w:rtl/>
        </w:rPr>
        <w:t xml:space="preserve"> وَهَبْ لِي أَمْنَ يَوْمِ ال</w:t>
      </w:r>
      <w:r w:rsidR="004F5D43">
        <w:rPr>
          <w:rStyle w:val="libDoaBoldChar"/>
          <w:rFonts w:hint="cs"/>
          <w:rtl/>
        </w:rPr>
        <w:t>ْ</w:t>
      </w:r>
      <w:r w:rsidRPr="004255BF">
        <w:rPr>
          <w:rStyle w:val="libDoaBoldChar"/>
          <w:rtl/>
        </w:rPr>
        <w:t>مَعادِ</w:t>
      </w:r>
      <w:r w:rsidR="004F5D43">
        <w:rPr>
          <w:rStyle w:val="libDoaBoldChar"/>
          <w:rFonts w:hint="cs"/>
          <w:rtl/>
        </w:rPr>
        <w:t>،</w:t>
      </w:r>
      <w:r w:rsidRPr="004255BF">
        <w:rPr>
          <w:rStyle w:val="libDoaBoldChar"/>
          <w:rtl/>
        </w:rPr>
        <w:t xml:space="preserve"> وَامْنَحْنِي حُسْنَ ال</w:t>
      </w:r>
      <w:r w:rsidR="004F5D43">
        <w:rPr>
          <w:rStyle w:val="libDoaBoldChar"/>
          <w:rFonts w:hint="cs"/>
          <w:rtl/>
        </w:rPr>
        <w:t>ْإ</w:t>
      </w:r>
      <w:r w:rsidRPr="004255BF">
        <w:rPr>
          <w:rStyle w:val="libDoaBoldChar"/>
          <w:rtl/>
        </w:rPr>
        <w:t>ِرْشادِ</w:t>
      </w:r>
      <w:r w:rsidR="004F5D43">
        <w:rPr>
          <w:rFonts w:hint="cs"/>
          <w:rtl/>
        </w:rPr>
        <w:t>.</w:t>
      </w:r>
      <w:r>
        <w:rPr>
          <w:rtl/>
        </w:rPr>
        <w:t xml:space="preserve"> </w:t>
      </w:r>
      <w:r w:rsidRPr="00532913">
        <w:rPr>
          <w:rStyle w:val="libDoaColorChar"/>
          <w:rtl/>
        </w:rPr>
        <w:t>اللّهُمَّ</w:t>
      </w:r>
      <w:r>
        <w:rPr>
          <w:rtl/>
        </w:rPr>
        <w:t xml:space="preserve"> </w:t>
      </w:r>
      <w:r w:rsidRPr="004255BF">
        <w:rPr>
          <w:rStyle w:val="libDoaBoldChar"/>
          <w:rtl/>
        </w:rPr>
        <w:t>صَلِّ عَلىٰ مُحَمَّدٍ وَآلِهِ وَادْر</w:t>
      </w:r>
      <w:r w:rsidR="004F5D43">
        <w:rPr>
          <w:rStyle w:val="libDoaBoldChar"/>
          <w:rFonts w:hint="cs"/>
          <w:rtl/>
        </w:rPr>
        <w:t>أ</w:t>
      </w:r>
      <w:r w:rsidRPr="004255BF">
        <w:rPr>
          <w:rStyle w:val="libDoaBoldChar"/>
          <w:rtl/>
        </w:rPr>
        <w:t>ْ عَنِّي بِلُطْفِكَ</w:t>
      </w:r>
      <w:r w:rsidR="004F5D43">
        <w:rPr>
          <w:rStyle w:val="libDoaBoldChar"/>
          <w:rFonts w:hint="cs"/>
          <w:rtl/>
        </w:rPr>
        <w:t>،</w:t>
      </w:r>
      <w:r w:rsidRPr="004255BF">
        <w:rPr>
          <w:rStyle w:val="libDoaBoldChar"/>
          <w:rtl/>
        </w:rPr>
        <w:t xml:space="preserve"> وَاغْذُنِي بِنِعْمَتِكَ</w:t>
      </w:r>
      <w:r w:rsidR="004F5D43">
        <w:rPr>
          <w:rStyle w:val="libDoaBoldChar"/>
          <w:rFonts w:hint="cs"/>
          <w:rtl/>
        </w:rPr>
        <w:t>،</w:t>
      </w:r>
      <w:r w:rsidRPr="004255BF">
        <w:rPr>
          <w:rStyle w:val="libDoaBoldChar"/>
          <w:rtl/>
        </w:rPr>
        <w:t xml:space="preserve"> وَأَصْلِحْنِي بِكَرَمِكَ</w:t>
      </w:r>
      <w:r w:rsidR="004F5D43">
        <w:rPr>
          <w:rStyle w:val="libDoaBoldChar"/>
          <w:rFonts w:hint="cs"/>
          <w:rtl/>
        </w:rPr>
        <w:t>،</w:t>
      </w:r>
      <w:r w:rsidRPr="004255BF">
        <w:rPr>
          <w:rStyle w:val="libDoaBoldChar"/>
          <w:rtl/>
        </w:rPr>
        <w:t xml:space="preserve"> وَد</w:t>
      </w:r>
      <w:r w:rsidR="004F5D43" w:rsidRPr="004255BF">
        <w:rPr>
          <w:rStyle w:val="libDoaBoldChar"/>
          <w:rtl/>
        </w:rPr>
        <w:t>ٰ</w:t>
      </w:r>
      <w:r w:rsidRPr="004255BF">
        <w:rPr>
          <w:rStyle w:val="libDoaBoldChar"/>
          <w:rtl/>
        </w:rPr>
        <w:t>اوِنِي بِصُنْعِكَ</w:t>
      </w:r>
      <w:r w:rsidR="004F5D43">
        <w:rPr>
          <w:rStyle w:val="libDoaBoldChar"/>
          <w:rFonts w:hint="cs"/>
          <w:rtl/>
        </w:rPr>
        <w:t>،</w:t>
      </w:r>
      <w:r w:rsidRPr="004255BF">
        <w:rPr>
          <w:rStyle w:val="libDoaBoldChar"/>
          <w:rtl/>
        </w:rPr>
        <w:t xml:space="preserve"> وَأَظِلَّنِي فِي ذَراكَ</w:t>
      </w:r>
      <w:r w:rsidR="004F5D43">
        <w:rPr>
          <w:rStyle w:val="libDoaBoldChar"/>
          <w:rFonts w:hint="cs"/>
          <w:rtl/>
        </w:rPr>
        <w:t>،</w:t>
      </w:r>
      <w:r w:rsidRPr="004255BF">
        <w:rPr>
          <w:rStyle w:val="libDoaBoldChar"/>
          <w:rtl/>
        </w:rPr>
        <w:t xml:space="preserve"> وَجَلِّلْنِي رِضاكَ</w:t>
      </w:r>
      <w:r w:rsidR="004F5D43">
        <w:rPr>
          <w:rStyle w:val="libDoaBoldChar"/>
          <w:rFonts w:hint="cs"/>
          <w:rtl/>
        </w:rPr>
        <w:t>،</w:t>
      </w:r>
      <w:r w:rsidRPr="004255BF">
        <w:rPr>
          <w:rStyle w:val="libDoaBoldChar"/>
          <w:rtl/>
        </w:rPr>
        <w:t xml:space="preserve"> وَوَفِّقْنِي إِذ</w:t>
      </w:r>
      <w:r w:rsidR="004F5D43">
        <w:rPr>
          <w:rStyle w:val="libDoaBoldChar"/>
          <w:rFonts w:hint="cs"/>
          <w:rtl/>
        </w:rPr>
        <w:t>َ</w:t>
      </w:r>
      <w:r w:rsidRPr="004255BF">
        <w:rPr>
          <w:rStyle w:val="libDoaBoldChar"/>
          <w:rtl/>
        </w:rPr>
        <w:t>ا اشْتَكَلَتْ عَلَيَّ ال</w:t>
      </w:r>
      <w:r w:rsidR="004F5D43">
        <w:rPr>
          <w:rStyle w:val="libDoaBoldChar"/>
          <w:rFonts w:hint="cs"/>
          <w:rtl/>
        </w:rPr>
        <w:t>ْأ</w:t>
      </w:r>
      <w:r w:rsidRPr="004255BF">
        <w:rPr>
          <w:rStyle w:val="libDoaBoldChar"/>
          <w:rtl/>
        </w:rPr>
        <w:t>ُمُورُ ل</w:t>
      </w:r>
      <w:r w:rsidR="004F5D43">
        <w:rPr>
          <w:rStyle w:val="libDoaBoldChar"/>
          <w:rFonts w:hint="cs"/>
          <w:rtl/>
        </w:rPr>
        <w:t>ِأ</w:t>
      </w:r>
      <w:r w:rsidRPr="004255BF">
        <w:rPr>
          <w:rStyle w:val="libDoaBoldChar"/>
          <w:rtl/>
        </w:rPr>
        <w:t>َهْداها</w:t>
      </w:r>
      <w:r w:rsidR="004F5D43">
        <w:rPr>
          <w:rStyle w:val="libDoaBoldChar"/>
          <w:rFonts w:hint="cs"/>
          <w:rtl/>
        </w:rPr>
        <w:t>،</w:t>
      </w:r>
      <w:r w:rsidRPr="004255BF">
        <w:rPr>
          <w:rStyle w:val="libDoaBoldChar"/>
          <w:rtl/>
        </w:rPr>
        <w:t xml:space="preserve"> وَإِذا</w:t>
      </w:r>
    </w:p>
    <w:p w:rsidR="004F5D43" w:rsidRDefault="004F5D43" w:rsidP="004F5D43">
      <w:pPr>
        <w:pStyle w:val="libLine"/>
        <w:rPr>
          <w:rtl/>
        </w:rPr>
      </w:pPr>
      <w:r>
        <w:rPr>
          <w:rFonts w:hint="cs"/>
          <w:rtl/>
        </w:rPr>
        <w:t>____________________</w:t>
      </w:r>
    </w:p>
    <w:p w:rsidR="004F5D43" w:rsidRDefault="004F5D43" w:rsidP="00BC3EB2">
      <w:pPr>
        <w:pStyle w:val="libFootnote0"/>
        <w:rPr>
          <w:rtl/>
        </w:rPr>
      </w:pPr>
      <w:r>
        <w:rPr>
          <w:rFonts w:hint="cs"/>
          <w:rtl/>
        </w:rPr>
        <w:t>(1) كَرَثَهُ الغَمُّ: اشتدَّ عَلَيْهِ، وَرَكِبَهُ الهَمّ.</w:t>
      </w:r>
    </w:p>
    <w:p w:rsidR="004F5D43" w:rsidRPr="004F5D43" w:rsidRDefault="004F5D43" w:rsidP="005504D3">
      <w:pPr>
        <w:pStyle w:val="libNormal"/>
        <w:rPr>
          <w:rtl/>
        </w:rPr>
      </w:pPr>
      <w:r w:rsidRPr="004F5D43">
        <w:rPr>
          <w:rtl/>
        </w:rPr>
        <w:br w:type="page"/>
      </w:r>
    </w:p>
    <w:p w:rsidR="00532913" w:rsidRPr="00532913" w:rsidRDefault="00532913" w:rsidP="00032205">
      <w:pPr>
        <w:pStyle w:val="libNormal0"/>
      </w:pPr>
      <w:r w:rsidRPr="004255BF">
        <w:rPr>
          <w:rStyle w:val="libDoaBoldChar"/>
          <w:rtl/>
        </w:rPr>
        <w:lastRenderedPageBreak/>
        <w:t>تَشابَهَتِ ال</w:t>
      </w:r>
      <w:r w:rsidR="00E51473">
        <w:rPr>
          <w:rStyle w:val="libDoaBoldChar"/>
          <w:rFonts w:hint="cs"/>
          <w:rtl/>
        </w:rPr>
        <w:t>ْأ</w:t>
      </w:r>
      <w:r w:rsidRPr="004255BF">
        <w:rPr>
          <w:rStyle w:val="libDoaBoldChar"/>
          <w:rtl/>
        </w:rPr>
        <w:t>َعْمالُ ل</w:t>
      </w:r>
      <w:r w:rsidR="00E51473">
        <w:rPr>
          <w:rStyle w:val="libDoaBoldChar"/>
          <w:rFonts w:hint="cs"/>
          <w:rtl/>
        </w:rPr>
        <w:t>ِ</w:t>
      </w:r>
      <w:r w:rsidRPr="004255BF">
        <w:rPr>
          <w:rStyle w:val="libDoaBoldChar"/>
          <w:rtl/>
        </w:rPr>
        <w:t>أَزْكاها</w:t>
      </w:r>
      <w:r w:rsidR="00E51473">
        <w:rPr>
          <w:rStyle w:val="libDoaBoldChar"/>
          <w:rFonts w:hint="cs"/>
          <w:rtl/>
        </w:rPr>
        <w:t>،</w:t>
      </w:r>
      <w:r w:rsidRPr="004255BF">
        <w:rPr>
          <w:rStyle w:val="libDoaBoldChar"/>
          <w:rtl/>
        </w:rPr>
        <w:t xml:space="preserve"> وَإِذا تَناقَضَتِ ال</w:t>
      </w:r>
      <w:r w:rsidR="00E51473">
        <w:rPr>
          <w:rStyle w:val="libDoaBoldChar"/>
          <w:rFonts w:hint="cs"/>
          <w:rtl/>
        </w:rPr>
        <w:t>ْ</w:t>
      </w:r>
      <w:r w:rsidRPr="004255BF">
        <w:rPr>
          <w:rStyle w:val="libDoaBoldChar"/>
          <w:rtl/>
        </w:rPr>
        <w:t>مِلَلُ ل</w:t>
      </w:r>
      <w:r w:rsidR="00E51473">
        <w:rPr>
          <w:rStyle w:val="libDoaBoldChar"/>
          <w:rFonts w:hint="cs"/>
          <w:rtl/>
        </w:rPr>
        <w:t>ِأ</w:t>
      </w:r>
      <w:r w:rsidRPr="004255BF">
        <w:rPr>
          <w:rStyle w:val="libDoaBoldChar"/>
          <w:rtl/>
        </w:rPr>
        <w:t>َرْضاها</w:t>
      </w:r>
      <w:r w:rsidR="00E51473">
        <w:rPr>
          <w:rFonts w:hint="cs"/>
          <w:rtl/>
        </w:rPr>
        <w:t>.</w:t>
      </w:r>
      <w:r>
        <w:rPr>
          <w:rtl/>
        </w:rPr>
        <w:t xml:space="preserve"> </w:t>
      </w:r>
      <w:r w:rsidRPr="00532913">
        <w:rPr>
          <w:rStyle w:val="libDoaColorChar"/>
          <w:rtl/>
        </w:rPr>
        <w:t>اللّهُمَّ</w:t>
      </w:r>
      <w:r>
        <w:rPr>
          <w:rtl/>
        </w:rPr>
        <w:t xml:space="preserve"> </w:t>
      </w:r>
      <w:r w:rsidRPr="004255BF">
        <w:rPr>
          <w:rStyle w:val="libDoaBoldChar"/>
          <w:rtl/>
        </w:rPr>
        <w:t>صَلِّ عَلىٰ مُحَمَّدٍ وَآلِهِ وَتَوِّجْنِي بِال</w:t>
      </w:r>
      <w:r w:rsidR="00E51473">
        <w:rPr>
          <w:rStyle w:val="libDoaBoldChar"/>
          <w:rFonts w:hint="cs"/>
          <w:rtl/>
        </w:rPr>
        <w:t>ْ</w:t>
      </w:r>
      <w:r w:rsidRPr="004255BF">
        <w:rPr>
          <w:rStyle w:val="libDoaBoldChar"/>
          <w:rtl/>
        </w:rPr>
        <w:t>كِفايَةِ</w:t>
      </w:r>
      <w:r w:rsidR="00E51473">
        <w:rPr>
          <w:rStyle w:val="libDoaBoldChar"/>
          <w:rFonts w:hint="cs"/>
          <w:rtl/>
        </w:rPr>
        <w:t>،</w:t>
      </w:r>
      <w:r w:rsidRPr="004255BF">
        <w:rPr>
          <w:rStyle w:val="libDoaBoldChar"/>
          <w:rtl/>
        </w:rPr>
        <w:t xml:space="preserve"> وَسُمْنِي حُسْنَ ال</w:t>
      </w:r>
      <w:r w:rsidR="00E51473">
        <w:rPr>
          <w:rStyle w:val="libDoaBoldChar"/>
          <w:rFonts w:hint="cs"/>
          <w:rtl/>
        </w:rPr>
        <w:t>ْ</w:t>
      </w:r>
      <w:r w:rsidRPr="004255BF">
        <w:rPr>
          <w:rStyle w:val="libDoaBoldChar"/>
          <w:rtl/>
        </w:rPr>
        <w:t>وِلايَةِ وَهَبْ لِي صِدْقَ ال</w:t>
      </w:r>
      <w:r w:rsidR="00E51473">
        <w:rPr>
          <w:rStyle w:val="libDoaBoldChar"/>
          <w:rFonts w:hint="cs"/>
          <w:rtl/>
        </w:rPr>
        <w:t>ْ</w:t>
      </w:r>
      <w:r w:rsidRPr="004255BF">
        <w:rPr>
          <w:rStyle w:val="libDoaBoldChar"/>
          <w:rtl/>
        </w:rPr>
        <w:t>هِدايَةِ وَلا</w:t>
      </w:r>
      <w:r w:rsidR="00E51473">
        <w:rPr>
          <w:rStyle w:val="libDoaBoldChar"/>
          <w:rFonts w:hint="cs"/>
          <w:rtl/>
        </w:rPr>
        <w:t xml:space="preserve"> </w:t>
      </w:r>
      <w:r w:rsidRPr="004255BF">
        <w:rPr>
          <w:rStyle w:val="libDoaBoldChar"/>
          <w:rtl/>
        </w:rPr>
        <w:t>تَفْتِنِّي بِالسِّعَةِ</w:t>
      </w:r>
      <w:r w:rsidR="00E51473">
        <w:rPr>
          <w:rStyle w:val="libDoaBoldChar"/>
          <w:rFonts w:hint="cs"/>
          <w:rtl/>
        </w:rPr>
        <w:t>،</w:t>
      </w:r>
      <w:r w:rsidRPr="004255BF">
        <w:rPr>
          <w:rStyle w:val="libDoaBoldChar"/>
          <w:rtl/>
        </w:rPr>
        <w:t xml:space="preserve"> وَامْنَحْنِي حُسْنَ الدِّعَةِ</w:t>
      </w:r>
      <w:r w:rsidR="00E51473">
        <w:rPr>
          <w:rStyle w:val="libDoaBoldChar"/>
          <w:rFonts w:hint="cs"/>
          <w:rtl/>
        </w:rPr>
        <w:t>،</w:t>
      </w:r>
      <w:r w:rsidRPr="004255BF">
        <w:rPr>
          <w:rStyle w:val="libDoaBoldChar"/>
          <w:rtl/>
        </w:rPr>
        <w:t xml:space="preserve"> وَلا</w:t>
      </w:r>
      <w:r w:rsidR="00E51473">
        <w:rPr>
          <w:rStyle w:val="libDoaBoldChar"/>
          <w:rFonts w:hint="cs"/>
          <w:rtl/>
        </w:rPr>
        <w:t xml:space="preserve"> </w:t>
      </w:r>
      <w:r w:rsidRPr="004255BF">
        <w:rPr>
          <w:rStyle w:val="libDoaBoldChar"/>
          <w:rtl/>
        </w:rPr>
        <w:t>تَجْعَلْ عَيْشِي كَد</w:t>
      </w:r>
      <w:r w:rsidR="00E51473">
        <w:rPr>
          <w:rStyle w:val="libDoaBoldChar"/>
          <w:rFonts w:hint="cs"/>
          <w:rtl/>
        </w:rPr>
        <w:t>ّ</w:t>
      </w:r>
      <w:r w:rsidRPr="004255BF">
        <w:rPr>
          <w:rStyle w:val="libDoaBoldChar"/>
          <w:rtl/>
        </w:rPr>
        <w:t>اً كَد</w:t>
      </w:r>
      <w:r w:rsidR="00E51473">
        <w:rPr>
          <w:rStyle w:val="libDoaBoldChar"/>
          <w:rFonts w:hint="cs"/>
          <w:rtl/>
        </w:rPr>
        <w:t>ّ</w:t>
      </w:r>
      <w:r w:rsidRPr="004255BF">
        <w:rPr>
          <w:rStyle w:val="libDoaBoldChar"/>
          <w:rtl/>
        </w:rPr>
        <w:t>اً</w:t>
      </w:r>
      <w:r w:rsidR="00E51473">
        <w:rPr>
          <w:rStyle w:val="libDoaBoldChar"/>
          <w:rFonts w:hint="cs"/>
          <w:rtl/>
        </w:rPr>
        <w:t>،</w:t>
      </w:r>
      <w:r w:rsidRPr="004255BF">
        <w:rPr>
          <w:rStyle w:val="libDoaBoldChar"/>
          <w:rtl/>
        </w:rPr>
        <w:t xml:space="preserve"> وَلا تَرُدَّ دُعائِي عَلَيَّ رَد</w:t>
      </w:r>
      <w:r w:rsidR="00E51473">
        <w:rPr>
          <w:rStyle w:val="libDoaBoldChar"/>
          <w:rFonts w:hint="cs"/>
          <w:rtl/>
        </w:rPr>
        <w:t>ّ</w:t>
      </w:r>
      <w:r w:rsidRPr="004255BF">
        <w:rPr>
          <w:rStyle w:val="libDoaBoldChar"/>
          <w:rtl/>
        </w:rPr>
        <w:t>اً</w:t>
      </w:r>
      <w:r w:rsidR="00E51473">
        <w:rPr>
          <w:rStyle w:val="libDoaBoldChar"/>
          <w:rFonts w:hint="cs"/>
          <w:rtl/>
        </w:rPr>
        <w:t>،</w:t>
      </w:r>
      <w:r w:rsidRPr="004255BF">
        <w:rPr>
          <w:rStyle w:val="libDoaBoldChar"/>
          <w:rtl/>
        </w:rPr>
        <w:t xml:space="preserve"> فَإِنِّي لا أَجْعَلُ لَكَ ضِد</w:t>
      </w:r>
      <w:r w:rsidR="00E51473">
        <w:rPr>
          <w:rStyle w:val="libDoaBoldChar"/>
          <w:rFonts w:hint="cs"/>
          <w:rtl/>
        </w:rPr>
        <w:t>ّ</w:t>
      </w:r>
      <w:r w:rsidRPr="004255BF">
        <w:rPr>
          <w:rStyle w:val="libDoaBoldChar"/>
          <w:rtl/>
        </w:rPr>
        <w:t>اً</w:t>
      </w:r>
      <w:r w:rsidR="00E51473">
        <w:rPr>
          <w:rStyle w:val="libDoaBoldChar"/>
          <w:rFonts w:hint="cs"/>
          <w:rtl/>
        </w:rPr>
        <w:t>،</w:t>
      </w:r>
      <w:r w:rsidRPr="004255BF">
        <w:rPr>
          <w:rStyle w:val="libDoaBoldChar"/>
          <w:rtl/>
        </w:rPr>
        <w:t xml:space="preserve"> وَلا أَدْعُو مَعَكَ نِدّاً</w:t>
      </w:r>
      <w:r w:rsidR="00E51473">
        <w:rPr>
          <w:rFonts w:hint="cs"/>
          <w:rtl/>
        </w:rPr>
        <w:t>.</w:t>
      </w:r>
      <w:r>
        <w:rPr>
          <w:rtl/>
        </w:rPr>
        <w:t xml:space="preserve"> </w:t>
      </w:r>
      <w:r w:rsidRPr="00532913">
        <w:rPr>
          <w:rStyle w:val="libDoaColorChar"/>
          <w:rtl/>
        </w:rPr>
        <w:t>اللّهُمَّ</w:t>
      </w:r>
      <w:r>
        <w:rPr>
          <w:rtl/>
        </w:rPr>
        <w:t xml:space="preserve"> </w:t>
      </w:r>
      <w:r w:rsidRPr="004255BF">
        <w:rPr>
          <w:rStyle w:val="libDoaBoldChar"/>
          <w:rtl/>
        </w:rPr>
        <w:t>صَلِّ عَلىٰ مُحَمَّدٍ وَآلِهِ وَامْنَعْنِي مِن</w:t>
      </w:r>
      <w:r w:rsidR="00E51473">
        <w:rPr>
          <w:rStyle w:val="libDoaBoldChar"/>
          <w:rFonts w:hint="cs"/>
          <w:rtl/>
        </w:rPr>
        <w:t>َ</w:t>
      </w:r>
      <w:r w:rsidRPr="004255BF">
        <w:rPr>
          <w:rStyle w:val="libDoaBoldChar"/>
          <w:rtl/>
        </w:rPr>
        <w:t xml:space="preserve"> السَّرَفِ</w:t>
      </w:r>
      <w:r w:rsidR="00E51473">
        <w:rPr>
          <w:rStyle w:val="libDoaBoldChar"/>
          <w:rFonts w:hint="cs"/>
          <w:rtl/>
        </w:rPr>
        <w:t>،</w:t>
      </w:r>
      <w:r w:rsidRPr="004255BF">
        <w:rPr>
          <w:rStyle w:val="libDoaBoldChar"/>
          <w:rtl/>
        </w:rPr>
        <w:t xml:space="preserve"> وَحَصِّنْ رِزْقِي مِنَ التَّلَفِ</w:t>
      </w:r>
      <w:r w:rsidR="00E51473">
        <w:rPr>
          <w:rStyle w:val="libDoaBoldChar"/>
          <w:rFonts w:hint="cs"/>
          <w:rtl/>
        </w:rPr>
        <w:t>،</w:t>
      </w:r>
      <w:r w:rsidRPr="004255BF">
        <w:rPr>
          <w:rStyle w:val="libDoaBoldChar"/>
          <w:rtl/>
        </w:rPr>
        <w:t xml:space="preserve"> وَوَفِّرْ مَلَكَتِي بِال</w:t>
      </w:r>
      <w:r w:rsidR="00E51473">
        <w:rPr>
          <w:rStyle w:val="libDoaBoldChar"/>
          <w:rFonts w:hint="cs"/>
          <w:rtl/>
        </w:rPr>
        <w:t>ْ</w:t>
      </w:r>
      <w:r w:rsidRPr="004255BF">
        <w:rPr>
          <w:rStyle w:val="libDoaBoldChar"/>
          <w:rtl/>
        </w:rPr>
        <w:t>بَرَكَةِ فِيهِ</w:t>
      </w:r>
      <w:r w:rsidR="00E51473">
        <w:rPr>
          <w:rStyle w:val="libDoaBoldChar"/>
          <w:rFonts w:hint="cs"/>
          <w:rtl/>
        </w:rPr>
        <w:t>،</w:t>
      </w:r>
      <w:r w:rsidRPr="004255BF">
        <w:rPr>
          <w:rStyle w:val="libDoaBoldChar"/>
          <w:rtl/>
        </w:rPr>
        <w:t xml:space="preserve"> وَأَص</w:t>
      </w:r>
      <w:r w:rsidR="00E51473">
        <w:rPr>
          <w:rStyle w:val="libDoaBoldChar"/>
          <w:rFonts w:hint="cs"/>
          <w:rtl/>
        </w:rPr>
        <w:t>ِ</w:t>
      </w:r>
      <w:r w:rsidRPr="004255BF">
        <w:rPr>
          <w:rStyle w:val="libDoaBoldChar"/>
          <w:rtl/>
        </w:rPr>
        <w:t>بْ بِي سَبِيلَ ال</w:t>
      </w:r>
      <w:r w:rsidR="00E51473">
        <w:rPr>
          <w:rStyle w:val="libDoaBoldChar"/>
          <w:rFonts w:hint="cs"/>
          <w:rtl/>
        </w:rPr>
        <w:t>ْ</w:t>
      </w:r>
      <w:r w:rsidRPr="004255BF">
        <w:rPr>
          <w:rStyle w:val="libDoaBoldChar"/>
          <w:rtl/>
        </w:rPr>
        <w:t>هِدايَةِ لِلْبِرِّ فِيما أُنْفِقُ مِنْهُ</w:t>
      </w:r>
      <w:r w:rsidR="00E51473">
        <w:rPr>
          <w:rFonts w:hint="cs"/>
          <w:rtl/>
        </w:rPr>
        <w:t>.</w:t>
      </w:r>
      <w:r>
        <w:rPr>
          <w:rtl/>
        </w:rPr>
        <w:t xml:space="preserve"> </w:t>
      </w:r>
      <w:r w:rsidRPr="00532913">
        <w:rPr>
          <w:rStyle w:val="libDoaColorChar"/>
          <w:rtl/>
        </w:rPr>
        <w:t>اللّهُمَّ</w:t>
      </w:r>
      <w:r>
        <w:rPr>
          <w:rtl/>
        </w:rPr>
        <w:t xml:space="preserve"> </w:t>
      </w:r>
      <w:r w:rsidRPr="004255BF">
        <w:rPr>
          <w:rStyle w:val="libDoaBoldChar"/>
          <w:rtl/>
        </w:rPr>
        <w:t>صَلِّ عَلىٰ مُحَمَّدٍ وَآلِهِ وَاكْفِنِي مَؤُونَةَ ال</w:t>
      </w:r>
      <w:r w:rsidR="00E51473">
        <w:rPr>
          <w:rStyle w:val="libDoaBoldChar"/>
          <w:rFonts w:hint="cs"/>
          <w:rtl/>
        </w:rPr>
        <w:t>ْإ</w:t>
      </w:r>
      <w:r w:rsidRPr="004255BF">
        <w:rPr>
          <w:rStyle w:val="libDoaBoldChar"/>
          <w:rtl/>
        </w:rPr>
        <w:t>ِكْتِسابِ</w:t>
      </w:r>
      <w:r w:rsidR="00E51473">
        <w:rPr>
          <w:rStyle w:val="libDoaBoldChar"/>
          <w:rFonts w:hint="cs"/>
          <w:rtl/>
        </w:rPr>
        <w:t>،</w:t>
      </w:r>
      <w:r w:rsidRPr="004255BF">
        <w:rPr>
          <w:rStyle w:val="libDoaBoldChar"/>
          <w:rtl/>
        </w:rPr>
        <w:t xml:space="preserve"> وَارْزُقْنِي مِنْ غَيْرِ احْتِسابِ</w:t>
      </w:r>
      <w:r w:rsidR="00E51473">
        <w:rPr>
          <w:rStyle w:val="libDoaBoldChar"/>
          <w:rFonts w:hint="cs"/>
          <w:rtl/>
        </w:rPr>
        <w:t>،</w:t>
      </w:r>
      <w:r w:rsidRPr="004255BF">
        <w:rPr>
          <w:rStyle w:val="libDoaBoldChar"/>
          <w:rtl/>
        </w:rPr>
        <w:t xml:space="preserve"> فَلا أَشْتَغِلَ عَنْ عِبادَتِكَ بِالطَّلَبِ</w:t>
      </w:r>
      <w:r w:rsidR="00E51473">
        <w:rPr>
          <w:rStyle w:val="libDoaBoldChar"/>
          <w:rFonts w:hint="cs"/>
          <w:rtl/>
        </w:rPr>
        <w:t>،</w:t>
      </w:r>
      <w:r w:rsidRPr="004255BF">
        <w:rPr>
          <w:rStyle w:val="libDoaBoldChar"/>
          <w:rtl/>
        </w:rPr>
        <w:t xml:space="preserve"> وَلا أَحْتَمِلَ إِصْرَ تَبِعاتِ ال</w:t>
      </w:r>
      <w:r w:rsidR="00E51473">
        <w:rPr>
          <w:rStyle w:val="libDoaBoldChar"/>
          <w:rFonts w:hint="cs"/>
          <w:rtl/>
        </w:rPr>
        <w:t>ْ</w:t>
      </w:r>
      <w:r w:rsidRPr="004255BF">
        <w:rPr>
          <w:rStyle w:val="libDoaBoldChar"/>
          <w:rtl/>
        </w:rPr>
        <w:t>مَكْسَبِ</w:t>
      </w:r>
      <w:r w:rsidR="00E51473">
        <w:rPr>
          <w:rFonts w:hint="cs"/>
          <w:rtl/>
        </w:rPr>
        <w:t>.</w:t>
      </w:r>
      <w:r>
        <w:rPr>
          <w:rtl/>
        </w:rPr>
        <w:t xml:space="preserve"> </w:t>
      </w:r>
      <w:r w:rsidRPr="00532913">
        <w:rPr>
          <w:rStyle w:val="libDoaColorChar"/>
          <w:rtl/>
        </w:rPr>
        <w:t>اللّهُمَّ</w:t>
      </w:r>
      <w:r>
        <w:rPr>
          <w:rtl/>
        </w:rPr>
        <w:t xml:space="preserve"> </w:t>
      </w:r>
      <w:r w:rsidRPr="004255BF">
        <w:rPr>
          <w:rStyle w:val="libDoaBoldChar"/>
          <w:rtl/>
        </w:rPr>
        <w:t>فَأَطْلِبْنِي بِقُدْرَتِكَ ما أَطْلُبُ</w:t>
      </w:r>
      <w:r w:rsidR="00E51473">
        <w:rPr>
          <w:rStyle w:val="libDoaBoldChar"/>
          <w:rFonts w:hint="cs"/>
          <w:rtl/>
        </w:rPr>
        <w:t>،</w:t>
      </w:r>
      <w:r w:rsidRPr="004255BF">
        <w:rPr>
          <w:rStyle w:val="libDoaBoldChar"/>
          <w:rtl/>
        </w:rPr>
        <w:t xml:space="preserve"> وَأَجِرْنِي بِعِزَّتِكَ مِمّا أَرْهَبُ</w:t>
      </w:r>
      <w:r w:rsidR="00E51473">
        <w:rPr>
          <w:rFonts w:hint="cs"/>
          <w:rtl/>
        </w:rPr>
        <w:t>.</w:t>
      </w:r>
      <w:r>
        <w:rPr>
          <w:rtl/>
        </w:rPr>
        <w:t xml:space="preserve"> </w:t>
      </w:r>
      <w:r w:rsidRPr="00532913">
        <w:rPr>
          <w:rStyle w:val="libDoaColorChar"/>
          <w:rtl/>
        </w:rPr>
        <w:t>اللّهُمَّ</w:t>
      </w:r>
      <w:r>
        <w:rPr>
          <w:rtl/>
        </w:rPr>
        <w:t xml:space="preserve"> </w:t>
      </w:r>
      <w:r w:rsidRPr="004255BF">
        <w:rPr>
          <w:rStyle w:val="libDoaBoldChar"/>
          <w:rtl/>
        </w:rPr>
        <w:t>صَلِّ عَلىٰ مُحَمَّدٍ وَآلِهِ وَصُنْ وَجْهِي بِال</w:t>
      </w:r>
      <w:r w:rsidR="00E51473">
        <w:rPr>
          <w:rStyle w:val="libDoaBoldChar"/>
          <w:rFonts w:hint="cs"/>
          <w:rtl/>
        </w:rPr>
        <w:t>ْ</w:t>
      </w:r>
      <w:r w:rsidRPr="004255BF">
        <w:rPr>
          <w:rStyle w:val="libDoaBoldChar"/>
          <w:rtl/>
        </w:rPr>
        <w:t>يَسارِ</w:t>
      </w:r>
      <w:r w:rsidR="00E51473">
        <w:rPr>
          <w:rStyle w:val="libDoaBoldChar"/>
          <w:rFonts w:hint="cs"/>
          <w:rtl/>
        </w:rPr>
        <w:t>،</w:t>
      </w:r>
      <w:r w:rsidRPr="004255BF">
        <w:rPr>
          <w:rStyle w:val="libDoaBoldChar"/>
          <w:rtl/>
        </w:rPr>
        <w:t xml:space="preserve"> وَلا</w:t>
      </w:r>
      <w:r w:rsidR="00E51473">
        <w:rPr>
          <w:rStyle w:val="libDoaBoldChar"/>
          <w:rFonts w:hint="cs"/>
          <w:rtl/>
        </w:rPr>
        <w:t xml:space="preserve"> </w:t>
      </w:r>
      <w:r w:rsidRPr="004255BF">
        <w:rPr>
          <w:rStyle w:val="libDoaBoldChar"/>
          <w:rtl/>
        </w:rPr>
        <w:t>تَبْتَذِلْ جاهِي بِال</w:t>
      </w:r>
      <w:r w:rsidR="00E51473">
        <w:rPr>
          <w:rStyle w:val="libDoaBoldChar"/>
          <w:rFonts w:hint="cs"/>
          <w:rtl/>
        </w:rPr>
        <w:t>ْإِ</w:t>
      </w:r>
      <w:r w:rsidRPr="004255BF">
        <w:rPr>
          <w:rStyle w:val="libDoaBoldChar"/>
          <w:rtl/>
        </w:rPr>
        <w:t>قْتارِ</w:t>
      </w:r>
      <w:r w:rsidR="00E51473">
        <w:rPr>
          <w:rStyle w:val="libDoaBoldChar"/>
          <w:rFonts w:hint="cs"/>
          <w:rtl/>
        </w:rPr>
        <w:t>،</w:t>
      </w:r>
      <w:r w:rsidRPr="004255BF">
        <w:rPr>
          <w:rStyle w:val="libDoaBoldChar"/>
          <w:rtl/>
        </w:rPr>
        <w:t xml:space="preserve"> فَأَسْتَرْزِقَ أَهْلَ رِزْقِكَ</w:t>
      </w:r>
      <w:r w:rsidR="00E51473">
        <w:rPr>
          <w:rStyle w:val="libDoaBoldChar"/>
          <w:rFonts w:hint="cs"/>
          <w:rtl/>
        </w:rPr>
        <w:t>،</w:t>
      </w:r>
      <w:r w:rsidRPr="004255BF">
        <w:rPr>
          <w:rStyle w:val="libDoaBoldChar"/>
          <w:rtl/>
        </w:rPr>
        <w:t xml:space="preserve"> وَأَسْتَعْطِيَ شِرارَ خَلْقِكَ</w:t>
      </w:r>
      <w:r w:rsidR="00E51473">
        <w:rPr>
          <w:rStyle w:val="libDoaBoldChar"/>
          <w:rFonts w:hint="cs"/>
          <w:rtl/>
        </w:rPr>
        <w:t>،</w:t>
      </w:r>
      <w:r w:rsidRPr="004255BF">
        <w:rPr>
          <w:rStyle w:val="libDoaBoldChar"/>
          <w:rtl/>
        </w:rPr>
        <w:t xml:space="preserve"> فَ</w:t>
      </w:r>
      <w:r w:rsidR="00E51473">
        <w:rPr>
          <w:rStyle w:val="libDoaBoldChar"/>
          <w:rFonts w:hint="cs"/>
          <w:rtl/>
        </w:rPr>
        <w:t>أَ</w:t>
      </w:r>
      <w:r w:rsidRPr="004255BF">
        <w:rPr>
          <w:rStyle w:val="libDoaBoldChar"/>
          <w:rtl/>
        </w:rPr>
        <w:t>فْتَتِنَ بِحَمْدِ مَنْ أَعْطانِي</w:t>
      </w:r>
      <w:r w:rsidR="00E51473">
        <w:rPr>
          <w:rStyle w:val="libDoaBoldChar"/>
          <w:rFonts w:hint="cs"/>
          <w:rtl/>
        </w:rPr>
        <w:t>،</w:t>
      </w:r>
      <w:r w:rsidRPr="004255BF">
        <w:rPr>
          <w:rStyle w:val="libDoaBoldChar"/>
          <w:rtl/>
        </w:rPr>
        <w:t xml:space="preserve"> وَأُبْتَل</w:t>
      </w:r>
      <w:r w:rsidR="00E51473">
        <w:rPr>
          <w:rStyle w:val="libDoaBoldChar"/>
          <w:rFonts w:hint="cs"/>
          <w:rtl/>
        </w:rPr>
        <w:t>ى</w:t>
      </w:r>
      <w:r w:rsidR="00E51473" w:rsidRPr="004255BF">
        <w:rPr>
          <w:rStyle w:val="libDoaBoldChar"/>
          <w:rtl/>
        </w:rPr>
        <w:t>ٰ</w:t>
      </w:r>
      <w:r w:rsidRPr="004255BF">
        <w:rPr>
          <w:rStyle w:val="libDoaBoldChar"/>
          <w:rtl/>
        </w:rPr>
        <w:t xml:space="preserve"> بِذَمِّ مَنْ مَنَعَنِي</w:t>
      </w:r>
      <w:r w:rsidR="00E51473">
        <w:rPr>
          <w:rStyle w:val="libDoaBoldChar"/>
          <w:rFonts w:hint="cs"/>
          <w:rtl/>
        </w:rPr>
        <w:t>،</w:t>
      </w:r>
      <w:r w:rsidRPr="004255BF">
        <w:rPr>
          <w:rStyle w:val="libDoaBoldChar"/>
          <w:rtl/>
        </w:rPr>
        <w:t xml:space="preserve"> وَأَنْتَ مِنْ دُونِهِمْ وَلِيُّ ال</w:t>
      </w:r>
      <w:r w:rsidR="00E51473">
        <w:rPr>
          <w:rStyle w:val="libDoaBoldChar"/>
          <w:rFonts w:hint="cs"/>
          <w:rtl/>
        </w:rPr>
        <w:t>ْإ</w:t>
      </w:r>
      <w:r w:rsidRPr="004255BF">
        <w:rPr>
          <w:rStyle w:val="libDoaBoldChar"/>
          <w:rtl/>
        </w:rPr>
        <w:t>ِعْطاءِ وَال</w:t>
      </w:r>
      <w:r w:rsidR="00E51473">
        <w:rPr>
          <w:rStyle w:val="libDoaBoldChar"/>
          <w:rFonts w:hint="cs"/>
          <w:rtl/>
        </w:rPr>
        <w:t>ْ</w:t>
      </w:r>
      <w:r w:rsidRPr="004255BF">
        <w:rPr>
          <w:rStyle w:val="libDoaBoldChar"/>
          <w:rtl/>
        </w:rPr>
        <w:t>مَنْعِ</w:t>
      </w:r>
      <w:r w:rsidR="00E51473">
        <w:rPr>
          <w:rFonts w:hint="cs"/>
          <w:rtl/>
        </w:rPr>
        <w:t>.</w:t>
      </w:r>
      <w:r>
        <w:rPr>
          <w:rtl/>
        </w:rPr>
        <w:t xml:space="preserve"> </w:t>
      </w:r>
      <w:r w:rsidRPr="00532913">
        <w:rPr>
          <w:rStyle w:val="libDoaColorChar"/>
          <w:rtl/>
        </w:rPr>
        <w:t>اللّهُمَّ</w:t>
      </w:r>
      <w:r>
        <w:rPr>
          <w:rtl/>
        </w:rPr>
        <w:t xml:space="preserve"> </w:t>
      </w:r>
      <w:r w:rsidRPr="004255BF">
        <w:rPr>
          <w:rStyle w:val="libDoaBoldChar"/>
          <w:rtl/>
        </w:rPr>
        <w:t>صَلِّ عَلىٰ مُحَمَّدٍ وَآلِهِ وَارْزُقْنِي صِحَّةً فِي عِبادَةٍ</w:t>
      </w:r>
      <w:r w:rsidR="00E51473">
        <w:rPr>
          <w:rStyle w:val="libDoaBoldChar"/>
          <w:rFonts w:hint="cs"/>
          <w:rtl/>
        </w:rPr>
        <w:t>،</w:t>
      </w:r>
      <w:r w:rsidRPr="004255BF">
        <w:rPr>
          <w:rStyle w:val="libDoaBoldChar"/>
          <w:rtl/>
        </w:rPr>
        <w:t xml:space="preserve"> وَفَراغاً فِي زَهادَةٍ</w:t>
      </w:r>
      <w:r w:rsidR="00E51473">
        <w:rPr>
          <w:rStyle w:val="libDoaBoldChar"/>
          <w:rFonts w:hint="cs"/>
          <w:rtl/>
        </w:rPr>
        <w:t>،</w:t>
      </w:r>
      <w:r w:rsidR="00E51473">
        <w:rPr>
          <w:rStyle w:val="libDoaBoldChar"/>
          <w:rtl/>
        </w:rPr>
        <w:t xml:space="preserve"> وَعِلْماً فِي اسْتِعْمال</w:t>
      </w:r>
      <w:r w:rsidR="00E51473">
        <w:rPr>
          <w:rStyle w:val="libDoaBoldChar"/>
          <w:rFonts w:hint="cs"/>
          <w:rtl/>
        </w:rPr>
        <w:t>ٍ،</w:t>
      </w:r>
      <w:r w:rsidRPr="004255BF">
        <w:rPr>
          <w:rStyle w:val="libDoaBoldChar"/>
          <w:rtl/>
        </w:rPr>
        <w:t xml:space="preserve"> وَوَرَعاً فِي إِجْمالٍ</w:t>
      </w:r>
      <w:r w:rsidR="00E51473">
        <w:rPr>
          <w:rFonts w:hint="cs"/>
          <w:rtl/>
        </w:rPr>
        <w:t>.</w:t>
      </w:r>
      <w:r>
        <w:rPr>
          <w:rtl/>
        </w:rPr>
        <w:t xml:space="preserve"> </w:t>
      </w:r>
      <w:r w:rsidRPr="00532913">
        <w:rPr>
          <w:rStyle w:val="libDoaColorChar"/>
          <w:rtl/>
        </w:rPr>
        <w:t>اللّهُمَّ</w:t>
      </w:r>
      <w:r>
        <w:rPr>
          <w:rtl/>
        </w:rPr>
        <w:t xml:space="preserve"> </w:t>
      </w:r>
      <w:r w:rsidRPr="004255BF">
        <w:rPr>
          <w:rStyle w:val="libDoaBoldChar"/>
          <w:rtl/>
        </w:rPr>
        <w:t>اخْتِمْ بِعَفْوِكَ أَجَلِي</w:t>
      </w:r>
      <w:r w:rsidR="00E51473">
        <w:rPr>
          <w:rStyle w:val="libDoaBoldChar"/>
          <w:rFonts w:hint="cs"/>
          <w:rtl/>
        </w:rPr>
        <w:t>،</w:t>
      </w:r>
      <w:r w:rsidRPr="004255BF">
        <w:rPr>
          <w:rStyle w:val="libDoaBoldChar"/>
          <w:rtl/>
        </w:rPr>
        <w:t xml:space="preserve"> وَحَقِّقْ فِي رَجاءِ رَحْمَتِكَ أَمَلِي</w:t>
      </w:r>
      <w:r w:rsidR="00E51473">
        <w:rPr>
          <w:rStyle w:val="libDoaBoldChar"/>
          <w:rFonts w:hint="cs"/>
          <w:rtl/>
        </w:rPr>
        <w:t>،</w:t>
      </w:r>
      <w:r w:rsidRPr="004255BF">
        <w:rPr>
          <w:rStyle w:val="libDoaBoldChar"/>
          <w:rtl/>
        </w:rPr>
        <w:t xml:space="preserve"> وَسَهِّلْ إِلىٰ بُلُوغِ رِضاكَ سُبُلِي</w:t>
      </w:r>
      <w:r w:rsidR="00E51473">
        <w:rPr>
          <w:rStyle w:val="libDoaBoldChar"/>
          <w:rFonts w:hint="cs"/>
          <w:rtl/>
        </w:rPr>
        <w:t>،</w:t>
      </w:r>
      <w:r w:rsidRPr="004255BF">
        <w:rPr>
          <w:rStyle w:val="libDoaBoldChar"/>
          <w:rtl/>
        </w:rPr>
        <w:t xml:space="preserve"> وَحَسِّنْ فِي جَمِيعِ أَحْوالِي عَمَلِي</w:t>
      </w:r>
      <w:r w:rsidR="00E51473">
        <w:rPr>
          <w:rFonts w:hint="cs"/>
          <w:rtl/>
        </w:rPr>
        <w:t>.</w:t>
      </w:r>
      <w:r>
        <w:rPr>
          <w:rtl/>
        </w:rPr>
        <w:t xml:space="preserve"> </w:t>
      </w:r>
      <w:r w:rsidRPr="00532913">
        <w:rPr>
          <w:rStyle w:val="libDoaColorChar"/>
          <w:rtl/>
        </w:rPr>
        <w:t>اللّهُمَّ</w:t>
      </w:r>
      <w:r>
        <w:rPr>
          <w:rtl/>
        </w:rPr>
        <w:t xml:space="preserve"> </w:t>
      </w:r>
      <w:r w:rsidRPr="004255BF">
        <w:rPr>
          <w:rStyle w:val="libDoaBoldChar"/>
          <w:rtl/>
        </w:rPr>
        <w:t>صَلِّ عَلىٰ مُحَمَّدٍ وَآلِهِ وَنَبِّهْنِي لِذِكْرِكَ فِي أَوْقاتِ ال</w:t>
      </w:r>
      <w:r w:rsidR="00E51473">
        <w:rPr>
          <w:rStyle w:val="libDoaBoldChar"/>
          <w:rFonts w:hint="cs"/>
          <w:rtl/>
        </w:rPr>
        <w:t>ْ</w:t>
      </w:r>
      <w:r w:rsidRPr="004255BF">
        <w:rPr>
          <w:rStyle w:val="libDoaBoldChar"/>
          <w:rtl/>
        </w:rPr>
        <w:t>غَفْلَةِ</w:t>
      </w:r>
      <w:r w:rsidR="00E51473">
        <w:rPr>
          <w:rStyle w:val="libDoaBoldChar"/>
          <w:rFonts w:hint="cs"/>
          <w:rtl/>
        </w:rPr>
        <w:t>،</w:t>
      </w:r>
      <w:r w:rsidRPr="004255BF">
        <w:rPr>
          <w:rStyle w:val="libDoaBoldChar"/>
          <w:rtl/>
        </w:rPr>
        <w:t xml:space="preserve"> وَاسْتَعْمِلْنِي بِطاعَتِكَ فِي أَيَّامِ ال</w:t>
      </w:r>
      <w:r w:rsidR="00E51473">
        <w:rPr>
          <w:rStyle w:val="libDoaBoldChar"/>
          <w:rFonts w:hint="cs"/>
          <w:rtl/>
        </w:rPr>
        <w:t>ْ</w:t>
      </w:r>
      <w:r w:rsidRPr="004255BF">
        <w:rPr>
          <w:rStyle w:val="libDoaBoldChar"/>
          <w:rtl/>
        </w:rPr>
        <w:t>مُهْلَةِ</w:t>
      </w:r>
      <w:r w:rsidR="00E51473">
        <w:rPr>
          <w:rStyle w:val="libDoaBoldChar"/>
          <w:rFonts w:hint="cs"/>
          <w:rtl/>
        </w:rPr>
        <w:t>،</w:t>
      </w:r>
      <w:r w:rsidRPr="004255BF">
        <w:rPr>
          <w:rStyle w:val="libDoaBoldChar"/>
          <w:rtl/>
        </w:rPr>
        <w:t xml:space="preserve"> وَ</w:t>
      </w:r>
      <w:r w:rsidR="00E51473">
        <w:rPr>
          <w:rStyle w:val="libDoaBoldChar"/>
          <w:rFonts w:hint="cs"/>
          <w:rtl/>
        </w:rPr>
        <w:t>أَ</w:t>
      </w:r>
      <w:r w:rsidRPr="004255BF">
        <w:rPr>
          <w:rStyle w:val="libDoaBoldChar"/>
          <w:rtl/>
        </w:rPr>
        <w:t>نْه</w:t>
      </w:r>
      <w:r w:rsidR="00E51473">
        <w:rPr>
          <w:rStyle w:val="libDoaBoldChar"/>
          <w:rFonts w:hint="cs"/>
          <w:rtl/>
        </w:rPr>
        <w:t>ِ</w:t>
      </w:r>
      <w:r w:rsidRPr="004255BF">
        <w:rPr>
          <w:rStyle w:val="libDoaBoldChar"/>
          <w:rtl/>
        </w:rPr>
        <w:t>جْ لِي إِلىٰ مَحَبَّتِكَ سَبِيلاً سَهْلَةً</w:t>
      </w:r>
      <w:r w:rsidR="00E51473">
        <w:rPr>
          <w:rStyle w:val="libDoaBoldChar"/>
          <w:rFonts w:hint="cs"/>
          <w:rtl/>
        </w:rPr>
        <w:t>،</w:t>
      </w:r>
      <w:r w:rsidRPr="004255BF">
        <w:rPr>
          <w:rStyle w:val="libDoaBoldChar"/>
          <w:rtl/>
        </w:rPr>
        <w:t xml:space="preserve"> أَكْمِلْ لِي بِها خَي</w:t>
      </w:r>
      <w:r w:rsidR="00032205">
        <w:rPr>
          <w:rStyle w:val="libDoaBoldChar"/>
          <w:rFonts w:hint="cs"/>
          <w:rtl/>
        </w:rPr>
        <w:t>ْ</w:t>
      </w:r>
      <w:r w:rsidRPr="004255BF">
        <w:rPr>
          <w:rStyle w:val="libDoaBoldChar"/>
          <w:rtl/>
        </w:rPr>
        <w:t>رَ الدُّنْيا وَال</w:t>
      </w:r>
      <w:r w:rsidR="00032205">
        <w:rPr>
          <w:rStyle w:val="libDoaBoldChar"/>
          <w:rFonts w:hint="cs"/>
          <w:rtl/>
        </w:rPr>
        <w:t>ْ</w:t>
      </w:r>
      <w:r w:rsidRPr="004255BF">
        <w:rPr>
          <w:rStyle w:val="libDoaBoldChar"/>
          <w:rtl/>
        </w:rPr>
        <w:t>آخ</w:t>
      </w:r>
      <w:r w:rsidR="00032205">
        <w:rPr>
          <w:rStyle w:val="libDoaBoldChar"/>
          <w:rFonts w:hint="cs"/>
          <w:rtl/>
        </w:rPr>
        <w:t>ِ</w:t>
      </w:r>
      <w:r w:rsidRPr="004255BF">
        <w:rPr>
          <w:rStyle w:val="libDoaBoldChar"/>
          <w:rtl/>
        </w:rPr>
        <w:t>ر</w:t>
      </w:r>
      <w:r w:rsidR="00032205">
        <w:rPr>
          <w:rStyle w:val="libDoaBoldChar"/>
          <w:rFonts w:hint="cs"/>
          <w:rtl/>
        </w:rPr>
        <w:t>َ</w:t>
      </w:r>
      <w:r w:rsidRPr="004255BF">
        <w:rPr>
          <w:rStyle w:val="libDoaBoldChar"/>
          <w:rtl/>
        </w:rPr>
        <w:t>ةِ</w:t>
      </w:r>
      <w:r w:rsidR="00032205">
        <w:rPr>
          <w:rFonts w:hint="cs"/>
          <w:rtl/>
        </w:rPr>
        <w:t>.</w:t>
      </w:r>
      <w:r>
        <w:rPr>
          <w:rtl/>
        </w:rPr>
        <w:t xml:space="preserve"> </w:t>
      </w:r>
      <w:r w:rsidRPr="00532913">
        <w:rPr>
          <w:rStyle w:val="libDoaColorChar"/>
          <w:rtl/>
        </w:rPr>
        <w:t>اللّهُمَّ</w:t>
      </w:r>
      <w:r>
        <w:rPr>
          <w:rtl/>
        </w:rPr>
        <w:t xml:space="preserve"> </w:t>
      </w:r>
      <w:r w:rsidRPr="004255BF">
        <w:rPr>
          <w:rStyle w:val="libDoaBoldChar"/>
          <w:rtl/>
        </w:rPr>
        <w:t>صَلِّ عَلىٰ مُحَمَّدٍ وَآلِهِ كَأَفْضَلِ ما صَلَّيْتَ عَلىٰ أَحَدٍ مِنْ خَلْقِكَ قَبْلَهُ</w:t>
      </w:r>
      <w:r w:rsidR="00032205">
        <w:rPr>
          <w:rStyle w:val="libDoaBoldChar"/>
          <w:rFonts w:hint="cs"/>
          <w:rtl/>
        </w:rPr>
        <w:t>،</w:t>
      </w:r>
      <w:r w:rsidRPr="004255BF">
        <w:rPr>
          <w:rStyle w:val="libDoaBoldChar"/>
          <w:rtl/>
        </w:rPr>
        <w:t xml:space="preserve"> وَأَنْتَ مُصَلٍّ عَلىٰ أَحَدٍ بَعْدَهُ</w:t>
      </w:r>
      <w:r w:rsidR="00032205">
        <w:rPr>
          <w:rStyle w:val="libDoaBoldChar"/>
          <w:rFonts w:hint="cs"/>
          <w:rtl/>
        </w:rPr>
        <w:t>،</w:t>
      </w:r>
      <w:r w:rsidRPr="004255BF">
        <w:rPr>
          <w:rStyle w:val="libDoaBoldChar"/>
          <w:rtl/>
        </w:rPr>
        <w:t xml:space="preserve"> وَآتِنا فِي الدُّنْيا حَسَنَةً وَفِي ال</w:t>
      </w:r>
      <w:r w:rsidR="00032205">
        <w:rPr>
          <w:rStyle w:val="libDoaBoldChar"/>
          <w:rFonts w:hint="cs"/>
          <w:rtl/>
        </w:rPr>
        <w:t>ْ</w:t>
      </w:r>
      <w:r w:rsidRPr="004255BF">
        <w:rPr>
          <w:rStyle w:val="libDoaBoldChar"/>
          <w:rtl/>
        </w:rPr>
        <w:t>آخ</w:t>
      </w:r>
      <w:r w:rsidR="00032205">
        <w:rPr>
          <w:rStyle w:val="libDoaBoldChar"/>
          <w:rFonts w:hint="cs"/>
          <w:rtl/>
        </w:rPr>
        <w:t>ِ</w:t>
      </w:r>
      <w:r w:rsidRPr="004255BF">
        <w:rPr>
          <w:rStyle w:val="libDoaBoldChar"/>
          <w:rtl/>
        </w:rPr>
        <w:t>ر</w:t>
      </w:r>
      <w:r w:rsidR="00032205">
        <w:rPr>
          <w:rStyle w:val="libDoaBoldChar"/>
          <w:rFonts w:hint="cs"/>
          <w:rtl/>
        </w:rPr>
        <w:t>َةِ</w:t>
      </w:r>
      <w:r w:rsidRPr="004255BF">
        <w:rPr>
          <w:rStyle w:val="libDoaBoldChar"/>
          <w:rtl/>
        </w:rPr>
        <w:t xml:space="preserve"> حَسَنَةً وَقِنِي بِرَحْمَتِكَ عَذابَ النَّار</w:t>
      </w:r>
      <w:r w:rsidR="00032205">
        <w:rPr>
          <w:rStyle w:val="libDoaBoldChar"/>
          <w:rFonts w:hint="cs"/>
          <w:rtl/>
        </w:rPr>
        <w:t>ِ</w:t>
      </w:r>
      <w:r>
        <w:rPr>
          <w:rtl/>
        </w:rPr>
        <w:t>.</w:t>
      </w:r>
    </w:p>
    <w:p w:rsidR="00163A74" w:rsidRDefault="00163A74" w:rsidP="00B90AF2">
      <w:pPr>
        <w:pStyle w:val="libBold2"/>
      </w:pPr>
      <w:bookmarkStart w:id="255" w:name="_Toc503280301"/>
      <w:bookmarkStart w:id="256" w:name="_Toc503281775"/>
      <w:bookmarkStart w:id="257" w:name="_Toc503282511"/>
      <w:r>
        <w:rPr>
          <w:rtl/>
        </w:rPr>
        <w:t>دعاء المشلول</w:t>
      </w:r>
      <w:bookmarkStart w:id="258" w:name="d4"/>
      <w:bookmarkEnd w:id="255"/>
      <w:bookmarkEnd w:id="256"/>
      <w:bookmarkEnd w:id="257"/>
      <w:bookmarkEnd w:id="258"/>
    </w:p>
    <w:p w:rsidR="003B3A85" w:rsidRDefault="00163A74" w:rsidP="00163A74">
      <w:pPr>
        <w:pStyle w:val="libNormal"/>
        <w:rPr>
          <w:rtl/>
        </w:rPr>
      </w:pPr>
      <w:r>
        <w:rPr>
          <w:rtl/>
        </w:rPr>
        <w:t>الموسوم بد</w:t>
      </w:r>
      <w:r w:rsidR="00032205">
        <w:rPr>
          <w:rFonts w:hint="cs"/>
          <w:rtl/>
        </w:rPr>
        <w:t>ُ</w:t>
      </w:r>
      <w:r>
        <w:rPr>
          <w:rtl/>
        </w:rPr>
        <w:t>عاء الشاب المأخوذ بذ</w:t>
      </w:r>
      <w:r w:rsidR="00032205">
        <w:rPr>
          <w:rFonts w:hint="cs"/>
          <w:rtl/>
        </w:rPr>
        <w:t>َ</w:t>
      </w:r>
      <w:r>
        <w:rPr>
          <w:rtl/>
        </w:rPr>
        <w:t>ن</w:t>
      </w:r>
      <w:r w:rsidR="00032205">
        <w:rPr>
          <w:rFonts w:hint="cs"/>
          <w:rtl/>
        </w:rPr>
        <w:t>ْ</w:t>
      </w:r>
      <w:r>
        <w:rPr>
          <w:rtl/>
        </w:rPr>
        <w:t>به، المروي في كتب الكفعمي، وفي كتاب</w:t>
      </w:r>
    </w:p>
    <w:p w:rsidR="00032205" w:rsidRDefault="00032205" w:rsidP="005504D3">
      <w:pPr>
        <w:pStyle w:val="libNormal"/>
        <w:rPr>
          <w:rtl/>
        </w:rPr>
      </w:pPr>
      <w:r>
        <w:rPr>
          <w:rtl/>
        </w:rPr>
        <w:br w:type="page"/>
      </w:r>
    </w:p>
    <w:p w:rsidR="00163A74" w:rsidRDefault="00163A74" w:rsidP="00032205">
      <w:pPr>
        <w:pStyle w:val="libNormal0"/>
      </w:pPr>
      <w:r>
        <w:rPr>
          <w:rtl/>
        </w:rPr>
        <w:lastRenderedPageBreak/>
        <w:t>مهج الد</w:t>
      </w:r>
      <w:r w:rsidR="00032205">
        <w:rPr>
          <w:rFonts w:hint="cs"/>
          <w:rtl/>
        </w:rPr>
        <w:t>ّ</w:t>
      </w:r>
      <w:r>
        <w:rPr>
          <w:rtl/>
        </w:rPr>
        <w:t>عوات وهو دعاء عل</w:t>
      </w:r>
      <w:r w:rsidR="00032205">
        <w:rPr>
          <w:rFonts w:hint="cs"/>
          <w:rtl/>
        </w:rPr>
        <w:t>َّ</w:t>
      </w:r>
      <w:r>
        <w:rPr>
          <w:rtl/>
        </w:rPr>
        <w:t xml:space="preserve">مه أمير المؤمنين </w:t>
      </w:r>
      <w:r w:rsidRPr="00B878B8">
        <w:rPr>
          <w:rStyle w:val="libAlaemChar"/>
          <w:rtl/>
        </w:rPr>
        <w:t>عليه‌السلام</w:t>
      </w:r>
      <w:r>
        <w:rPr>
          <w:rtl/>
        </w:rPr>
        <w:t xml:space="preserve"> شاب</w:t>
      </w:r>
      <w:r w:rsidR="00032205">
        <w:rPr>
          <w:rFonts w:hint="cs"/>
          <w:rtl/>
        </w:rPr>
        <w:t>ّ</w:t>
      </w:r>
      <w:r>
        <w:rPr>
          <w:rtl/>
        </w:rPr>
        <w:t>ا</w:t>
      </w:r>
      <w:r w:rsidR="00032205">
        <w:rPr>
          <w:rFonts w:hint="cs"/>
          <w:rtl/>
        </w:rPr>
        <w:t>ً</w:t>
      </w:r>
      <w:r>
        <w:rPr>
          <w:rtl/>
        </w:rPr>
        <w:t xml:space="preserve"> مأخوذا</w:t>
      </w:r>
      <w:r w:rsidR="00032205">
        <w:rPr>
          <w:rFonts w:hint="cs"/>
          <w:rtl/>
        </w:rPr>
        <w:t>ً</w:t>
      </w:r>
      <w:r>
        <w:rPr>
          <w:rtl/>
        </w:rPr>
        <w:t xml:space="preserve"> بذن</w:t>
      </w:r>
      <w:r w:rsidR="00032205">
        <w:rPr>
          <w:rFonts w:hint="cs"/>
          <w:rtl/>
        </w:rPr>
        <w:t>ْ</w:t>
      </w:r>
      <w:r>
        <w:rPr>
          <w:rtl/>
        </w:rPr>
        <w:t>به مشلولاً نتيجة ما</w:t>
      </w:r>
      <w:r w:rsidR="00032205">
        <w:rPr>
          <w:rFonts w:hint="cs"/>
          <w:rtl/>
        </w:rPr>
        <w:t xml:space="preserve"> </w:t>
      </w:r>
      <w:r>
        <w:rPr>
          <w:rtl/>
        </w:rPr>
        <w:t>عمله من الظ</w:t>
      </w:r>
      <w:r w:rsidR="00032205">
        <w:rPr>
          <w:rFonts w:hint="cs"/>
          <w:rtl/>
        </w:rPr>
        <w:t>ُّ</w:t>
      </w:r>
      <w:r>
        <w:rPr>
          <w:rtl/>
        </w:rPr>
        <w:t>لم وال</w:t>
      </w:r>
      <w:r w:rsidR="00032205">
        <w:rPr>
          <w:rFonts w:hint="cs"/>
          <w:rtl/>
        </w:rPr>
        <w:t>إ</w:t>
      </w:r>
      <w:r>
        <w:rPr>
          <w:rtl/>
        </w:rPr>
        <w:t>ثم في حق</w:t>
      </w:r>
      <w:r w:rsidR="00032205">
        <w:rPr>
          <w:rFonts w:hint="cs"/>
          <w:rtl/>
        </w:rPr>
        <w:t>ِّ</w:t>
      </w:r>
      <w:r>
        <w:rPr>
          <w:rtl/>
        </w:rPr>
        <w:t xml:space="preserve"> وال</w:t>
      </w:r>
      <w:r w:rsidR="00032205">
        <w:rPr>
          <w:rFonts w:hint="cs"/>
          <w:rtl/>
        </w:rPr>
        <w:t>ِ</w:t>
      </w:r>
      <w:r>
        <w:rPr>
          <w:rtl/>
        </w:rPr>
        <w:t>ده، ف</w:t>
      </w:r>
      <w:r w:rsidR="00032205">
        <w:rPr>
          <w:rFonts w:hint="cs"/>
          <w:rtl/>
        </w:rPr>
        <w:t>َ</w:t>
      </w:r>
      <w:r>
        <w:rPr>
          <w:rtl/>
        </w:rPr>
        <w:t>د</w:t>
      </w:r>
      <w:r w:rsidR="00032205">
        <w:rPr>
          <w:rFonts w:hint="cs"/>
          <w:rtl/>
        </w:rPr>
        <w:t>َ</w:t>
      </w:r>
      <w:r>
        <w:rPr>
          <w:rtl/>
        </w:rPr>
        <w:t>ع</w:t>
      </w:r>
      <w:r w:rsidR="00032205">
        <w:rPr>
          <w:rFonts w:hint="cs"/>
          <w:rtl/>
        </w:rPr>
        <w:t>ا</w:t>
      </w:r>
      <w:r>
        <w:rPr>
          <w:rtl/>
        </w:rPr>
        <w:t xml:space="preserve"> بهذا الد</w:t>
      </w:r>
      <w:r w:rsidR="00032205">
        <w:rPr>
          <w:rFonts w:hint="cs"/>
          <w:rtl/>
        </w:rPr>
        <w:t>ُّ</w:t>
      </w:r>
      <w:r>
        <w:rPr>
          <w:rtl/>
        </w:rPr>
        <w:t>عاء واضطجع ف</w:t>
      </w:r>
      <w:r w:rsidR="00032205">
        <w:rPr>
          <w:rFonts w:hint="cs"/>
          <w:rtl/>
        </w:rPr>
        <w:t>َ</w:t>
      </w:r>
      <w:r>
        <w:rPr>
          <w:rtl/>
        </w:rPr>
        <w:t>ر</w:t>
      </w:r>
      <w:r w:rsidR="00032205">
        <w:rPr>
          <w:rFonts w:hint="cs"/>
          <w:rtl/>
        </w:rPr>
        <w:t>َأ</w:t>
      </w:r>
      <w:r>
        <w:rPr>
          <w:rtl/>
        </w:rPr>
        <w:t>ى الن</w:t>
      </w:r>
      <w:r w:rsidR="00032205">
        <w:rPr>
          <w:rFonts w:hint="cs"/>
          <w:rtl/>
        </w:rPr>
        <w:t>ّ</w:t>
      </w:r>
      <w:r>
        <w:rPr>
          <w:rtl/>
        </w:rPr>
        <w:t xml:space="preserve">بي </w:t>
      </w:r>
      <w:r w:rsidR="005D4F76" w:rsidRPr="005D4F76">
        <w:rPr>
          <w:rStyle w:val="libNormalChar"/>
          <w:rtl/>
        </w:rPr>
        <w:t>صلي الله عليه وآله وسلم</w:t>
      </w:r>
      <w:r>
        <w:rPr>
          <w:rtl/>
        </w:rPr>
        <w:t xml:space="preserve"> في م</w:t>
      </w:r>
      <w:r w:rsidR="00032205">
        <w:rPr>
          <w:rFonts w:hint="cs"/>
          <w:rtl/>
        </w:rPr>
        <w:t>َ</w:t>
      </w:r>
      <w:r>
        <w:rPr>
          <w:rtl/>
        </w:rPr>
        <w:t>نامه وقد م</w:t>
      </w:r>
      <w:r w:rsidR="00032205">
        <w:rPr>
          <w:rFonts w:hint="cs"/>
          <w:rtl/>
        </w:rPr>
        <w:t>َ</w:t>
      </w:r>
      <w:r>
        <w:rPr>
          <w:rtl/>
        </w:rPr>
        <w:t>س</w:t>
      </w:r>
      <w:r w:rsidR="00032205">
        <w:rPr>
          <w:rFonts w:hint="cs"/>
          <w:rtl/>
        </w:rPr>
        <w:t>َ</w:t>
      </w:r>
      <w:r>
        <w:rPr>
          <w:rtl/>
        </w:rPr>
        <w:t>ح</w:t>
      </w:r>
      <w:r w:rsidR="00032205">
        <w:rPr>
          <w:rFonts w:hint="cs"/>
          <w:rtl/>
        </w:rPr>
        <w:t>َ</w:t>
      </w:r>
      <w:r>
        <w:rPr>
          <w:rtl/>
        </w:rPr>
        <w:t xml:space="preserve"> ي</w:t>
      </w:r>
      <w:r w:rsidR="00032205">
        <w:rPr>
          <w:rFonts w:hint="cs"/>
          <w:rtl/>
        </w:rPr>
        <w:t>َ</w:t>
      </w:r>
      <w:r>
        <w:rPr>
          <w:rtl/>
        </w:rPr>
        <w:t>د</w:t>
      </w:r>
      <w:r w:rsidR="00032205">
        <w:rPr>
          <w:rFonts w:hint="cs"/>
          <w:rtl/>
        </w:rPr>
        <w:t>َ</w:t>
      </w:r>
      <w:r>
        <w:rPr>
          <w:rtl/>
        </w:rPr>
        <w:t>ه عليه وقال: احتفظ ب</w:t>
      </w:r>
      <w:r w:rsidR="00032205">
        <w:rPr>
          <w:rFonts w:hint="cs"/>
          <w:rtl/>
        </w:rPr>
        <w:t>ِ</w:t>
      </w:r>
      <w:r>
        <w:rPr>
          <w:rtl/>
        </w:rPr>
        <w:t xml:space="preserve">اسم </w:t>
      </w:r>
      <w:r w:rsidRPr="00032205">
        <w:rPr>
          <w:rtl/>
        </w:rPr>
        <w:t>الله</w:t>
      </w:r>
      <w:r>
        <w:rPr>
          <w:rtl/>
        </w:rPr>
        <w:t xml:space="preserve"> الأَعظم ف</w:t>
      </w:r>
      <w:r w:rsidR="00032205">
        <w:rPr>
          <w:rFonts w:hint="cs"/>
          <w:rtl/>
        </w:rPr>
        <w:t>إ</w:t>
      </w:r>
      <w:r>
        <w:rPr>
          <w:rtl/>
        </w:rPr>
        <w:t>ن عملك يكون بخير، فانتبه</w:t>
      </w:r>
      <w:r w:rsidR="00032205">
        <w:rPr>
          <w:rFonts w:hint="cs"/>
          <w:rtl/>
        </w:rPr>
        <w:t>َ</w:t>
      </w:r>
      <w:r>
        <w:rPr>
          <w:rtl/>
        </w:rPr>
        <w:t xml:space="preserve"> م</w:t>
      </w:r>
      <w:r w:rsidR="00032205">
        <w:rPr>
          <w:rFonts w:hint="cs"/>
          <w:rtl/>
        </w:rPr>
        <w:t>ُ</w:t>
      </w:r>
      <w:r>
        <w:rPr>
          <w:rtl/>
        </w:rPr>
        <w:t>عافى</w:t>
      </w:r>
      <w:r w:rsidR="00032205">
        <w:rPr>
          <w:rFonts w:hint="cs"/>
          <w:rtl/>
        </w:rPr>
        <w:t>ً</w:t>
      </w:r>
      <w:r>
        <w:rPr>
          <w:rtl/>
        </w:rPr>
        <w:t xml:space="preserve"> وه</w:t>
      </w:r>
      <w:r w:rsidR="00032205">
        <w:rPr>
          <w:rFonts w:hint="cs"/>
          <w:rtl/>
        </w:rPr>
        <w:t>ُ</w:t>
      </w:r>
      <w:r>
        <w:rPr>
          <w:rtl/>
        </w:rPr>
        <w:t>و هذا الد</w:t>
      </w:r>
      <w:r w:rsidR="00032205">
        <w:rPr>
          <w:rFonts w:hint="cs"/>
          <w:rtl/>
        </w:rPr>
        <w:t>ّ</w:t>
      </w:r>
      <w:r>
        <w:rPr>
          <w:rtl/>
        </w:rPr>
        <w:t>عاء:</w:t>
      </w:r>
    </w:p>
    <w:p w:rsidR="003B3A85" w:rsidRDefault="00163A74" w:rsidP="00F30B51">
      <w:pPr>
        <w:pStyle w:val="libNormal"/>
        <w:rPr>
          <w:rStyle w:val="libDoaBoldChar"/>
          <w:rtl/>
        </w:rPr>
      </w:pPr>
      <w:r w:rsidRPr="00532913">
        <w:rPr>
          <w:rStyle w:val="libDoaColorChar"/>
          <w:rtl/>
        </w:rPr>
        <w:t>اللَّهُمَّ</w:t>
      </w:r>
      <w:r>
        <w:rPr>
          <w:rtl/>
        </w:rPr>
        <w:t xml:space="preserve"> </w:t>
      </w:r>
      <w:r w:rsidRPr="00032205">
        <w:rPr>
          <w:rStyle w:val="libDoaBoldChar"/>
          <w:rtl/>
        </w:rPr>
        <w:t>إِنِّي أَسْأَلُكَ بِإِسْمِكَ بِسْمِ</w:t>
      </w:r>
      <w:r>
        <w:rPr>
          <w:rtl/>
        </w:rPr>
        <w:t xml:space="preserve"> </w:t>
      </w:r>
      <w:r w:rsidRPr="00532913">
        <w:rPr>
          <w:rStyle w:val="libDoaColorChar"/>
          <w:rtl/>
        </w:rPr>
        <w:t>الله</w:t>
      </w:r>
      <w:r>
        <w:rPr>
          <w:rtl/>
        </w:rPr>
        <w:t xml:space="preserve"> </w:t>
      </w:r>
      <w:r w:rsidRPr="00032205">
        <w:rPr>
          <w:rStyle w:val="libDoaBoldChar"/>
          <w:rtl/>
        </w:rPr>
        <w:t>الرَّحْمنِ الرَّحِيمِ يا</w:t>
      </w:r>
      <w:r w:rsidR="00F30B51">
        <w:rPr>
          <w:rStyle w:val="libDoaBoldChar"/>
          <w:rFonts w:hint="cs"/>
          <w:rtl/>
        </w:rPr>
        <w:t xml:space="preserve"> </w:t>
      </w:r>
      <w:r w:rsidRPr="00032205">
        <w:rPr>
          <w:rStyle w:val="libDoaBoldChar"/>
          <w:rtl/>
        </w:rPr>
        <w:t>ذ</w:t>
      </w:r>
      <w:r w:rsidR="00F30B51">
        <w:rPr>
          <w:rStyle w:val="libDoaBoldChar"/>
          <w:rFonts w:hint="cs"/>
          <w:rtl/>
        </w:rPr>
        <w:t>َ</w:t>
      </w:r>
      <w:r w:rsidRPr="00032205">
        <w:rPr>
          <w:rStyle w:val="libDoaBoldChar"/>
          <w:rtl/>
        </w:rPr>
        <w:t>ا ال</w:t>
      </w:r>
      <w:r w:rsidR="00F30B51">
        <w:rPr>
          <w:rStyle w:val="libDoaBoldChar"/>
          <w:rFonts w:hint="cs"/>
          <w:rtl/>
        </w:rPr>
        <w:t>ْ</w:t>
      </w:r>
      <w:r w:rsidRPr="00032205">
        <w:rPr>
          <w:rStyle w:val="libDoaBoldChar"/>
          <w:rtl/>
        </w:rPr>
        <w:t>جَلالِ وَال</w:t>
      </w:r>
      <w:r w:rsidR="00F30B51">
        <w:rPr>
          <w:rStyle w:val="libDoaBoldChar"/>
          <w:rFonts w:hint="cs"/>
          <w:rtl/>
        </w:rPr>
        <w:t>ْإ</w:t>
      </w:r>
      <w:r w:rsidRPr="00032205">
        <w:rPr>
          <w:rStyle w:val="libDoaBoldChar"/>
          <w:rtl/>
        </w:rPr>
        <w:t>ِكْرامِ</w:t>
      </w:r>
      <w:r w:rsidR="00F30B51">
        <w:rPr>
          <w:rStyle w:val="libDoaBoldChar"/>
          <w:rFonts w:hint="cs"/>
          <w:rtl/>
        </w:rPr>
        <w:t>،</w:t>
      </w:r>
      <w:r w:rsidRPr="00032205">
        <w:rPr>
          <w:rStyle w:val="libDoaBoldChar"/>
          <w:rtl/>
        </w:rPr>
        <w:t xml:space="preserve"> يا</w:t>
      </w:r>
      <w:r w:rsidR="00F30B51">
        <w:rPr>
          <w:rStyle w:val="libDoaBoldChar"/>
          <w:rFonts w:hint="cs"/>
          <w:rtl/>
        </w:rPr>
        <w:t xml:space="preserve"> </w:t>
      </w:r>
      <w:r w:rsidRPr="00032205">
        <w:rPr>
          <w:rStyle w:val="libDoaBoldChar"/>
          <w:rtl/>
        </w:rPr>
        <w:t>حَيُّ يا</w:t>
      </w:r>
      <w:r w:rsidR="00F30B51">
        <w:rPr>
          <w:rStyle w:val="libDoaBoldChar"/>
          <w:rFonts w:hint="cs"/>
          <w:rtl/>
        </w:rPr>
        <w:t xml:space="preserve"> </w:t>
      </w:r>
      <w:r w:rsidRPr="00032205">
        <w:rPr>
          <w:rStyle w:val="libDoaBoldChar"/>
          <w:rtl/>
        </w:rPr>
        <w:t>قَيُّومُ، يا</w:t>
      </w:r>
      <w:r w:rsidR="00F30B51">
        <w:rPr>
          <w:rStyle w:val="libDoaBoldChar"/>
          <w:rFonts w:hint="cs"/>
          <w:rtl/>
        </w:rPr>
        <w:t xml:space="preserve"> </w:t>
      </w:r>
      <w:r w:rsidRPr="00032205">
        <w:rPr>
          <w:rStyle w:val="libDoaBoldChar"/>
          <w:rtl/>
        </w:rPr>
        <w:t>حَيُّ لا إِلهَ إِلَّا أَنْتَ، يا</w:t>
      </w:r>
      <w:r w:rsidR="00F30B51">
        <w:rPr>
          <w:rStyle w:val="libDoaBoldChar"/>
          <w:rFonts w:hint="cs"/>
          <w:rtl/>
        </w:rPr>
        <w:t xml:space="preserve"> </w:t>
      </w:r>
      <w:r w:rsidRPr="00032205">
        <w:rPr>
          <w:rStyle w:val="libDoaBoldChar"/>
          <w:rtl/>
        </w:rPr>
        <w:t>هُو يا</w:t>
      </w:r>
      <w:r w:rsidR="00F30B51">
        <w:rPr>
          <w:rStyle w:val="libDoaBoldChar"/>
          <w:rFonts w:hint="cs"/>
          <w:rtl/>
        </w:rPr>
        <w:t xml:space="preserve"> </w:t>
      </w:r>
      <w:r w:rsidRPr="00032205">
        <w:rPr>
          <w:rStyle w:val="libDoaBoldChar"/>
          <w:rtl/>
        </w:rPr>
        <w:t>مَنْ لا</w:t>
      </w:r>
      <w:r w:rsidR="00F30B51">
        <w:rPr>
          <w:rStyle w:val="libDoaBoldChar"/>
          <w:rFonts w:hint="cs"/>
          <w:rtl/>
        </w:rPr>
        <w:t xml:space="preserve"> </w:t>
      </w:r>
      <w:r w:rsidRPr="00032205">
        <w:rPr>
          <w:rStyle w:val="libDoaBoldChar"/>
          <w:rtl/>
        </w:rPr>
        <w:t>يَعْلَمُ ما</w:t>
      </w:r>
      <w:r w:rsidR="00F30B51">
        <w:rPr>
          <w:rStyle w:val="libDoaBoldChar"/>
          <w:rFonts w:hint="cs"/>
          <w:rtl/>
        </w:rPr>
        <w:t xml:space="preserve"> </w:t>
      </w:r>
      <w:r w:rsidRPr="00032205">
        <w:rPr>
          <w:rStyle w:val="libDoaBoldChar"/>
          <w:rtl/>
        </w:rPr>
        <w:t>هُوَ وَلا كَيْفَ هُوَ وَلا أَيْنَ هُوَ وَلا حَيْثُ هُوَ إِلَّا هُوَ، يا</w:t>
      </w:r>
      <w:r w:rsidR="00F30B51">
        <w:rPr>
          <w:rStyle w:val="libDoaBoldChar"/>
          <w:rFonts w:hint="cs"/>
          <w:rtl/>
        </w:rPr>
        <w:t xml:space="preserve"> </w:t>
      </w:r>
      <w:r w:rsidRPr="00032205">
        <w:rPr>
          <w:rStyle w:val="libDoaBoldChar"/>
          <w:rtl/>
        </w:rPr>
        <w:t>ذ</w:t>
      </w:r>
      <w:r w:rsidR="00F30B51">
        <w:rPr>
          <w:rStyle w:val="libDoaBoldChar"/>
          <w:rFonts w:hint="cs"/>
          <w:rtl/>
        </w:rPr>
        <w:t>َ</w:t>
      </w:r>
      <w:r w:rsidRPr="00032205">
        <w:rPr>
          <w:rStyle w:val="libDoaBoldChar"/>
          <w:rtl/>
        </w:rPr>
        <w:t>ا ال</w:t>
      </w:r>
      <w:r w:rsidR="00F30B51">
        <w:rPr>
          <w:rStyle w:val="libDoaBoldChar"/>
          <w:rFonts w:hint="cs"/>
          <w:rtl/>
        </w:rPr>
        <w:t>ْ</w:t>
      </w:r>
      <w:r w:rsidRPr="00032205">
        <w:rPr>
          <w:rStyle w:val="libDoaBoldChar"/>
          <w:rtl/>
        </w:rPr>
        <w:t>مُلْكِ وَال</w:t>
      </w:r>
      <w:r w:rsidR="00F30B51">
        <w:rPr>
          <w:rStyle w:val="libDoaBoldChar"/>
          <w:rFonts w:hint="cs"/>
          <w:rtl/>
        </w:rPr>
        <w:t>ْ</w:t>
      </w:r>
      <w:r w:rsidRPr="00032205">
        <w:rPr>
          <w:rStyle w:val="libDoaBoldChar"/>
          <w:rtl/>
        </w:rPr>
        <w:t>مَلَكُوتِ، يا</w:t>
      </w:r>
      <w:r w:rsidR="00F30B51">
        <w:rPr>
          <w:rStyle w:val="libDoaBoldChar"/>
          <w:rFonts w:hint="cs"/>
          <w:rtl/>
        </w:rPr>
        <w:t xml:space="preserve"> </w:t>
      </w:r>
      <w:r w:rsidRPr="00032205">
        <w:rPr>
          <w:rStyle w:val="libDoaBoldChar"/>
          <w:rtl/>
        </w:rPr>
        <w:t>ذ</w:t>
      </w:r>
      <w:r w:rsidR="00F30B51">
        <w:rPr>
          <w:rStyle w:val="libDoaBoldChar"/>
          <w:rFonts w:hint="cs"/>
          <w:rtl/>
        </w:rPr>
        <w:t>َ</w:t>
      </w:r>
      <w:r w:rsidRPr="00032205">
        <w:rPr>
          <w:rStyle w:val="libDoaBoldChar"/>
          <w:rtl/>
        </w:rPr>
        <w:t>ا ال</w:t>
      </w:r>
      <w:r w:rsidR="00F30B51">
        <w:rPr>
          <w:rStyle w:val="libDoaBoldChar"/>
          <w:rFonts w:hint="cs"/>
          <w:rtl/>
        </w:rPr>
        <w:t>ْ</w:t>
      </w:r>
      <w:r w:rsidRPr="00032205">
        <w:rPr>
          <w:rStyle w:val="libDoaBoldChar"/>
          <w:rtl/>
        </w:rPr>
        <w:t>عِزَّةِ وَال</w:t>
      </w:r>
      <w:r w:rsidR="00F30B51">
        <w:rPr>
          <w:rStyle w:val="libDoaBoldChar"/>
          <w:rFonts w:hint="cs"/>
          <w:rtl/>
        </w:rPr>
        <w:t>ْ</w:t>
      </w:r>
      <w:r w:rsidRPr="00032205">
        <w:rPr>
          <w:rStyle w:val="libDoaBoldChar"/>
          <w:rtl/>
        </w:rPr>
        <w:t>جَبَرُوتِ، يا</w:t>
      </w:r>
      <w:r w:rsidR="00F30B51">
        <w:rPr>
          <w:rStyle w:val="libDoaBoldChar"/>
          <w:rFonts w:hint="cs"/>
          <w:rtl/>
        </w:rPr>
        <w:t xml:space="preserve"> </w:t>
      </w:r>
      <w:r w:rsidRPr="00032205">
        <w:rPr>
          <w:rStyle w:val="libDoaBoldChar"/>
          <w:rtl/>
        </w:rPr>
        <w:t>مَلِكُ يا</w:t>
      </w:r>
      <w:r w:rsidR="00F30B51">
        <w:rPr>
          <w:rStyle w:val="libDoaBoldChar"/>
          <w:rFonts w:hint="cs"/>
          <w:rtl/>
        </w:rPr>
        <w:t xml:space="preserve"> </w:t>
      </w:r>
      <w:r w:rsidRPr="00032205">
        <w:rPr>
          <w:rStyle w:val="libDoaBoldChar"/>
          <w:rtl/>
        </w:rPr>
        <w:t>قُدُّوسُ، يا</w:t>
      </w:r>
      <w:r w:rsidR="00F30B51">
        <w:rPr>
          <w:rStyle w:val="libDoaBoldChar"/>
          <w:rFonts w:hint="cs"/>
          <w:rtl/>
        </w:rPr>
        <w:t xml:space="preserve"> </w:t>
      </w:r>
      <w:r w:rsidRPr="00032205">
        <w:rPr>
          <w:rStyle w:val="libDoaBoldChar"/>
          <w:rtl/>
        </w:rPr>
        <w:t>سَلامُ يا</w:t>
      </w:r>
      <w:r w:rsidR="00F30B51">
        <w:rPr>
          <w:rStyle w:val="libDoaBoldChar"/>
          <w:rFonts w:hint="cs"/>
          <w:rtl/>
        </w:rPr>
        <w:t xml:space="preserve"> </w:t>
      </w:r>
      <w:r w:rsidRPr="00032205">
        <w:rPr>
          <w:rStyle w:val="libDoaBoldChar"/>
          <w:rtl/>
        </w:rPr>
        <w:t>مُؤْمِنُ يا</w:t>
      </w:r>
      <w:r w:rsidR="00F30B51">
        <w:rPr>
          <w:rStyle w:val="libDoaBoldChar"/>
          <w:rFonts w:hint="cs"/>
          <w:rtl/>
        </w:rPr>
        <w:t xml:space="preserve"> </w:t>
      </w:r>
      <w:r w:rsidRPr="00032205">
        <w:rPr>
          <w:rStyle w:val="libDoaBoldChar"/>
          <w:rtl/>
        </w:rPr>
        <w:t>مُهَيْمِنُ، يا</w:t>
      </w:r>
      <w:r w:rsidR="00F30B51">
        <w:rPr>
          <w:rStyle w:val="libDoaBoldChar"/>
          <w:rFonts w:hint="cs"/>
          <w:rtl/>
        </w:rPr>
        <w:t xml:space="preserve"> </w:t>
      </w:r>
      <w:r w:rsidRPr="00032205">
        <w:rPr>
          <w:rStyle w:val="libDoaBoldChar"/>
          <w:rtl/>
        </w:rPr>
        <w:t>عَزِيزُ يا</w:t>
      </w:r>
      <w:r w:rsidR="00F30B51">
        <w:rPr>
          <w:rStyle w:val="libDoaBoldChar"/>
          <w:rFonts w:hint="cs"/>
          <w:rtl/>
        </w:rPr>
        <w:t xml:space="preserve"> </w:t>
      </w:r>
      <w:r w:rsidRPr="00032205">
        <w:rPr>
          <w:rStyle w:val="libDoaBoldChar"/>
          <w:rtl/>
        </w:rPr>
        <w:t>جَبّارُ يا مُتَكَبِّرُ، يا</w:t>
      </w:r>
      <w:r w:rsidR="00F30B51">
        <w:rPr>
          <w:rStyle w:val="libDoaBoldChar"/>
          <w:rFonts w:hint="cs"/>
          <w:rtl/>
        </w:rPr>
        <w:t xml:space="preserve"> </w:t>
      </w:r>
      <w:r w:rsidRPr="00032205">
        <w:rPr>
          <w:rStyle w:val="libDoaBoldChar"/>
          <w:rtl/>
        </w:rPr>
        <w:t>خالِقُ يا</w:t>
      </w:r>
      <w:r w:rsidR="00F30B51">
        <w:rPr>
          <w:rStyle w:val="libDoaBoldChar"/>
          <w:rFonts w:hint="cs"/>
          <w:rtl/>
        </w:rPr>
        <w:t xml:space="preserve"> </w:t>
      </w:r>
      <w:r w:rsidR="00F30B51">
        <w:rPr>
          <w:rStyle w:val="libDoaBoldChar"/>
          <w:rtl/>
        </w:rPr>
        <w:t>بارِ</w:t>
      </w:r>
      <w:r w:rsidR="00F30B51">
        <w:rPr>
          <w:rStyle w:val="libDoaBoldChar"/>
          <w:rFonts w:hint="cs"/>
          <w:rtl/>
        </w:rPr>
        <w:t>ىء</w:t>
      </w:r>
      <w:r w:rsidRPr="00032205">
        <w:rPr>
          <w:rStyle w:val="libDoaBoldChar"/>
          <w:rtl/>
        </w:rPr>
        <w:t>ُ يا</w:t>
      </w:r>
      <w:r w:rsidR="00F30B51">
        <w:rPr>
          <w:rStyle w:val="libDoaBoldChar"/>
          <w:rFonts w:hint="cs"/>
          <w:rtl/>
        </w:rPr>
        <w:t xml:space="preserve"> </w:t>
      </w:r>
      <w:r w:rsidRPr="00032205">
        <w:rPr>
          <w:rStyle w:val="libDoaBoldChar"/>
          <w:rtl/>
        </w:rPr>
        <w:t>مُصَوِّرُ، يا</w:t>
      </w:r>
      <w:r w:rsidR="00F30B51">
        <w:rPr>
          <w:rStyle w:val="libDoaBoldChar"/>
          <w:rFonts w:hint="cs"/>
          <w:rtl/>
        </w:rPr>
        <w:t xml:space="preserve"> </w:t>
      </w:r>
      <w:r w:rsidRPr="00032205">
        <w:rPr>
          <w:rStyle w:val="libDoaBoldChar"/>
          <w:rtl/>
        </w:rPr>
        <w:t>مُفِيدُ يا</w:t>
      </w:r>
      <w:r w:rsidR="00F30B51">
        <w:rPr>
          <w:rStyle w:val="libDoaBoldChar"/>
          <w:rFonts w:hint="cs"/>
          <w:rtl/>
        </w:rPr>
        <w:t xml:space="preserve"> </w:t>
      </w:r>
      <w:r w:rsidRPr="00032205">
        <w:rPr>
          <w:rStyle w:val="libDoaBoldChar"/>
          <w:rtl/>
        </w:rPr>
        <w:t>مُدَبِّرُ، يا</w:t>
      </w:r>
      <w:r w:rsidR="00F30B51">
        <w:rPr>
          <w:rStyle w:val="libDoaBoldChar"/>
          <w:rFonts w:hint="cs"/>
          <w:rtl/>
        </w:rPr>
        <w:t xml:space="preserve"> </w:t>
      </w:r>
      <w:r w:rsidRPr="00032205">
        <w:rPr>
          <w:rStyle w:val="libDoaBoldChar"/>
          <w:rtl/>
        </w:rPr>
        <w:t>شَدِيدُ يا</w:t>
      </w:r>
      <w:r w:rsidR="00F30B51">
        <w:rPr>
          <w:rStyle w:val="libDoaBoldChar"/>
          <w:rFonts w:hint="cs"/>
          <w:rtl/>
        </w:rPr>
        <w:t xml:space="preserve"> </w:t>
      </w:r>
      <w:r w:rsidRPr="00032205">
        <w:rPr>
          <w:rStyle w:val="libDoaBoldChar"/>
          <w:rtl/>
        </w:rPr>
        <w:t>مُبْدِ</w:t>
      </w:r>
      <w:r w:rsidR="00F30B51">
        <w:rPr>
          <w:rStyle w:val="libDoaBoldChar"/>
          <w:rFonts w:hint="cs"/>
          <w:rtl/>
        </w:rPr>
        <w:t>ىء</w:t>
      </w:r>
      <w:r w:rsidRPr="00032205">
        <w:rPr>
          <w:rStyle w:val="libDoaBoldChar"/>
          <w:rtl/>
        </w:rPr>
        <w:t>ُ يا</w:t>
      </w:r>
      <w:r w:rsidR="00F30B51">
        <w:rPr>
          <w:rStyle w:val="libDoaBoldChar"/>
          <w:rFonts w:hint="cs"/>
          <w:rtl/>
        </w:rPr>
        <w:t xml:space="preserve"> </w:t>
      </w:r>
      <w:r w:rsidRPr="00032205">
        <w:rPr>
          <w:rStyle w:val="libDoaBoldChar"/>
          <w:rtl/>
        </w:rPr>
        <w:t>مُعِيدُ يا</w:t>
      </w:r>
      <w:r w:rsidR="00F30B51">
        <w:rPr>
          <w:rStyle w:val="libDoaBoldChar"/>
          <w:rFonts w:hint="cs"/>
          <w:rtl/>
        </w:rPr>
        <w:t xml:space="preserve"> </w:t>
      </w:r>
      <w:r w:rsidRPr="00032205">
        <w:rPr>
          <w:rStyle w:val="libDoaBoldChar"/>
          <w:rtl/>
        </w:rPr>
        <w:t>مُبِيدُ، يا</w:t>
      </w:r>
      <w:r w:rsidR="00F30B51">
        <w:rPr>
          <w:rStyle w:val="libDoaBoldChar"/>
          <w:rFonts w:hint="cs"/>
          <w:rtl/>
        </w:rPr>
        <w:t xml:space="preserve"> </w:t>
      </w:r>
      <w:r w:rsidRPr="00032205">
        <w:rPr>
          <w:rStyle w:val="libDoaBoldChar"/>
          <w:rtl/>
        </w:rPr>
        <w:t>وَدُودُ يا</w:t>
      </w:r>
      <w:r w:rsidR="00F30B51">
        <w:rPr>
          <w:rStyle w:val="libDoaBoldChar"/>
          <w:rFonts w:hint="cs"/>
          <w:rtl/>
        </w:rPr>
        <w:t xml:space="preserve"> </w:t>
      </w:r>
      <w:r w:rsidRPr="00032205">
        <w:rPr>
          <w:rStyle w:val="libDoaBoldChar"/>
          <w:rtl/>
        </w:rPr>
        <w:t>مَحْمُودُ يا</w:t>
      </w:r>
      <w:r w:rsidR="00F30B51">
        <w:rPr>
          <w:rStyle w:val="libDoaBoldChar"/>
          <w:rFonts w:hint="cs"/>
          <w:rtl/>
        </w:rPr>
        <w:t xml:space="preserve"> </w:t>
      </w:r>
      <w:r w:rsidRPr="00032205">
        <w:rPr>
          <w:rStyle w:val="libDoaBoldChar"/>
          <w:rtl/>
        </w:rPr>
        <w:t>مَعْبُودُ، يا</w:t>
      </w:r>
      <w:r w:rsidR="00F30B51">
        <w:rPr>
          <w:rStyle w:val="libDoaBoldChar"/>
          <w:rFonts w:hint="cs"/>
          <w:rtl/>
        </w:rPr>
        <w:t xml:space="preserve"> </w:t>
      </w:r>
      <w:r w:rsidRPr="00032205">
        <w:rPr>
          <w:rStyle w:val="libDoaBoldChar"/>
          <w:rtl/>
        </w:rPr>
        <w:t>بَعِيدُ يا</w:t>
      </w:r>
      <w:r w:rsidR="00F30B51">
        <w:rPr>
          <w:rStyle w:val="libDoaBoldChar"/>
          <w:rFonts w:hint="cs"/>
          <w:rtl/>
        </w:rPr>
        <w:t xml:space="preserve"> </w:t>
      </w:r>
      <w:r w:rsidRPr="00032205">
        <w:rPr>
          <w:rStyle w:val="libDoaBoldChar"/>
          <w:rtl/>
        </w:rPr>
        <w:t>قَرِيبُ يا</w:t>
      </w:r>
      <w:r w:rsidR="00F30B51">
        <w:rPr>
          <w:rStyle w:val="libDoaBoldChar"/>
          <w:rFonts w:hint="cs"/>
          <w:rtl/>
        </w:rPr>
        <w:t xml:space="preserve"> </w:t>
      </w:r>
      <w:r w:rsidRPr="00032205">
        <w:rPr>
          <w:rStyle w:val="libDoaBoldChar"/>
          <w:rtl/>
        </w:rPr>
        <w:t>مُجِيبُ يا</w:t>
      </w:r>
      <w:r w:rsidR="00F30B51">
        <w:rPr>
          <w:rStyle w:val="libDoaBoldChar"/>
          <w:rFonts w:hint="cs"/>
          <w:rtl/>
        </w:rPr>
        <w:t xml:space="preserve"> </w:t>
      </w:r>
      <w:r w:rsidRPr="00032205">
        <w:rPr>
          <w:rStyle w:val="libDoaBoldChar"/>
          <w:rtl/>
        </w:rPr>
        <w:t>رَقِيبُ، يا</w:t>
      </w:r>
      <w:r w:rsidR="00F30B51">
        <w:rPr>
          <w:rStyle w:val="libDoaBoldChar"/>
          <w:rFonts w:hint="cs"/>
          <w:rtl/>
        </w:rPr>
        <w:t xml:space="preserve"> </w:t>
      </w:r>
      <w:r w:rsidRPr="00032205">
        <w:rPr>
          <w:rStyle w:val="libDoaBoldChar"/>
          <w:rtl/>
        </w:rPr>
        <w:t>حَسِيبُ، يا</w:t>
      </w:r>
      <w:r w:rsidR="00F30B51">
        <w:rPr>
          <w:rStyle w:val="libDoaBoldChar"/>
          <w:rFonts w:hint="cs"/>
          <w:rtl/>
        </w:rPr>
        <w:t xml:space="preserve"> </w:t>
      </w:r>
      <w:r w:rsidRPr="00032205">
        <w:rPr>
          <w:rStyle w:val="libDoaBoldChar"/>
          <w:rtl/>
        </w:rPr>
        <w:t>بَدِيعُ يا</w:t>
      </w:r>
      <w:r w:rsidR="00F30B51">
        <w:rPr>
          <w:rStyle w:val="libDoaBoldChar"/>
          <w:rFonts w:hint="cs"/>
          <w:rtl/>
        </w:rPr>
        <w:t xml:space="preserve"> </w:t>
      </w:r>
      <w:r w:rsidRPr="00032205">
        <w:rPr>
          <w:rStyle w:val="libDoaBoldChar"/>
          <w:rtl/>
        </w:rPr>
        <w:t>رَفِيعُ يا</w:t>
      </w:r>
      <w:r w:rsidR="00F30B51">
        <w:rPr>
          <w:rStyle w:val="libDoaBoldChar"/>
          <w:rFonts w:hint="cs"/>
          <w:rtl/>
        </w:rPr>
        <w:t xml:space="preserve"> </w:t>
      </w:r>
      <w:r w:rsidRPr="00032205">
        <w:rPr>
          <w:rStyle w:val="libDoaBoldChar"/>
          <w:rtl/>
        </w:rPr>
        <w:t>مَنِيعُ يا</w:t>
      </w:r>
      <w:r w:rsidR="00F30B51">
        <w:rPr>
          <w:rStyle w:val="libDoaBoldChar"/>
          <w:rFonts w:hint="cs"/>
          <w:rtl/>
        </w:rPr>
        <w:t xml:space="preserve"> </w:t>
      </w:r>
      <w:r w:rsidRPr="00032205">
        <w:rPr>
          <w:rStyle w:val="libDoaBoldChar"/>
          <w:rtl/>
        </w:rPr>
        <w:t>سَمِيعُ، يا</w:t>
      </w:r>
      <w:r w:rsidR="00F30B51">
        <w:rPr>
          <w:rStyle w:val="libDoaBoldChar"/>
          <w:rFonts w:hint="cs"/>
          <w:rtl/>
        </w:rPr>
        <w:t xml:space="preserve"> </w:t>
      </w:r>
      <w:r w:rsidRPr="00032205">
        <w:rPr>
          <w:rStyle w:val="libDoaBoldChar"/>
          <w:rtl/>
        </w:rPr>
        <w:t>عَلِيمُ يا</w:t>
      </w:r>
      <w:r w:rsidR="00F30B51">
        <w:rPr>
          <w:rStyle w:val="libDoaBoldChar"/>
          <w:rFonts w:hint="cs"/>
          <w:rtl/>
        </w:rPr>
        <w:t xml:space="preserve"> </w:t>
      </w:r>
      <w:r w:rsidRPr="00032205">
        <w:rPr>
          <w:rStyle w:val="libDoaBoldChar"/>
          <w:rtl/>
        </w:rPr>
        <w:t>حَلِيمُ يا</w:t>
      </w:r>
      <w:r w:rsidR="00F30B51">
        <w:rPr>
          <w:rStyle w:val="libDoaBoldChar"/>
          <w:rFonts w:hint="cs"/>
          <w:rtl/>
        </w:rPr>
        <w:t xml:space="preserve"> </w:t>
      </w:r>
      <w:r w:rsidRPr="00032205">
        <w:rPr>
          <w:rStyle w:val="libDoaBoldChar"/>
          <w:rtl/>
        </w:rPr>
        <w:t>كَرِيمُ يا</w:t>
      </w:r>
      <w:r w:rsidR="00F30B51">
        <w:rPr>
          <w:rStyle w:val="libDoaBoldChar"/>
          <w:rFonts w:hint="cs"/>
          <w:rtl/>
        </w:rPr>
        <w:t xml:space="preserve"> </w:t>
      </w:r>
      <w:r w:rsidRPr="00032205">
        <w:rPr>
          <w:rStyle w:val="libDoaBoldChar"/>
          <w:rtl/>
        </w:rPr>
        <w:t>قَدِيمُ، يا</w:t>
      </w:r>
      <w:r w:rsidR="00F30B51">
        <w:rPr>
          <w:rStyle w:val="libDoaBoldChar"/>
          <w:rFonts w:hint="cs"/>
          <w:rtl/>
        </w:rPr>
        <w:t xml:space="preserve"> </w:t>
      </w:r>
      <w:r w:rsidRPr="00032205">
        <w:rPr>
          <w:rStyle w:val="libDoaBoldChar"/>
          <w:rtl/>
        </w:rPr>
        <w:t>عَلِيُّ يا</w:t>
      </w:r>
      <w:r w:rsidR="00F30B51">
        <w:rPr>
          <w:rStyle w:val="libDoaBoldChar"/>
          <w:rFonts w:hint="cs"/>
          <w:rtl/>
        </w:rPr>
        <w:t xml:space="preserve"> </w:t>
      </w:r>
      <w:r w:rsidRPr="00032205">
        <w:rPr>
          <w:rStyle w:val="libDoaBoldChar"/>
          <w:rtl/>
        </w:rPr>
        <w:t>عَظِيمُ، يا</w:t>
      </w:r>
      <w:r w:rsidR="00F30B51">
        <w:rPr>
          <w:rStyle w:val="libDoaBoldChar"/>
          <w:rFonts w:hint="cs"/>
          <w:rtl/>
        </w:rPr>
        <w:t xml:space="preserve"> </w:t>
      </w:r>
      <w:r w:rsidRPr="00032205">
        <w:rPr>
          <w:rStyle w:val="libDoaBoldChar"/>
          <w:rtl/>
        </w:rPr>
        <w:t>حَنّانُ يا</w:t>
      </w:r>
      <w:r w:rsidR="00F30B51">
        <w:rPr>
          <w:rStyle w:val="libDoaBoldChar"/>
          <w:rFonts w:hint="cs"/>
          <w:rtl/>
        </w:rPr>
        <w:t xml:space="preserve"> </w:t>
      </w:r>
      <w:r w:rsidRPr="00032205">
        <w:rPr>
          <w:rStyle w:val="libDoaBoldChar"/>
          <w:rtl/>
        </w:rPr>
        <w:t>مَنّانُ يا</w:t>
      </w:r>
      <w:r w:rsidR="00F30B51">
        <w:rPr>
          <w:rStyle w:val="libDoaBoldChar"/>
          <w:rFonts w:hint="cs"/>
          <w:rtl/>
        </w:rPr>
        <w:t xml:space="preserve"> </w:t>
      </w:r>
      <w:r w:rsidRPr="00032205">
        <w:rPr>
          <w:rStyle w:val="libDoaBoldChar"/>
          <w:rtl/>
        </w:rPr>
        <w:t>دَيّانُ يا</w:t>
      </w:r>
      <w:r w:rsidR="00F30B51">
        <w:rPr>
          <w:rStyle w:val="libDoaBoldChar"/>
          <w:rFonts w:hint="cs"/>
          <w:rtl/>
        </w:rPr>
        <w:t xml:space="preserve"> </w:t>
      </w:r>
      <w:r w:rsidRPr="00032205">
        <w:rPr>
          <w:rStyle w:val="libDoaBoldChar"/>
          <w:rtl/>
        </w:rPr>
        <w:t>مُسْتَعانُ، يا</w:t>
      </w:r>
      <w:r w:rsidR="00F30B51">
        <w:rPr>
          <w:rStyle w:val="libDoaBoldChar"/>
          <w:rFonts w:hint="cs"/>
          <w:rtl/>
        </w:rPr>
        <w:t xml:space="preserve"> </w:t>
      </w:r>
      <w:r w:rsidRPr="00032205">
        <w:rPr>
          <w:rStyle w:val="libDoaBoldChar"/>
          <w:rtl/>
        </w:rPr>
        <w:t>جَلِيلُ يا</w:t>
      </w:r>
      <w:r w:rsidR="00F30B51">
        <w:rPr>
          <w:rStyle w:val="libDoaBoldChar"/>
          <w:rFonts w:hint="cs"/>
          <w:rtl/>
        </w:rPr>
        <w:t xml:space="preserve"> </w:t>
      </w:r>
      <w:r w:rsidRPr="00032205">
        <w:rPr>
          <w:rStyle w:val="libDoaBoldChar"/>
          <w:rtl/>
        </w:rPr>
        <w:t>جَمِيلُ يا</w:t>
      </w:r>
      <w:r w:rsidR="00F30B51">
        <w:rPr>
          <w:rStyle w:val="libDoaBoldChar"/>
          <w:rFonts w:hint="cs"/>
          <w:rtl/>
        </w:rPr>
        <w:t xml:space="preserve"> </w:t>
      </w:r>
      <w:r w:rsidRPr="00032205">
        <w:rPr>
          <w:rStyle w:val="libDoaBoldChar"/>
          <w:rtl/>
        </w:rPr>
        <w:t>وَكِيلُ يا</w:t>
      </w:r>
      <w:r w:rsidR="00F30B51">
        <w:rPr>
          <w:rStyle w:val="libDoaBoldChar"/>
          <w:rFonts w:hint="cs"/>
          <w:rtl/>
        </w:rPr>
        <w:t xml:space="preserve"> </w:t>
      </w:r>
      <w:r w:rsidRPr="00032205">
        <w:rPr>
          <w:rStyle w:val="libDoaBoldChar"/>
          <w:rtl/>
        </w:rPr>
        <w:t>كَفِيلُ، يا</w:t>
      </w:r>
      <w:r w:rsidR="00F30B51">
        <w:rPr>
          <w:rStyle w:val="libDoaBoldChar"/>
          <w:rFonts w:hint="cs"/>
          <w:rtl/>
        </w:rPr>
        <w:t xml:space="preserve"> </w:t>
      </w:r>
      <w:r w:rsidRPr="00032205">
        <w:rPr>
          <w:rStyle w:val="libDoaBoldChar"/>
          <w:rtl/>
        </w:rPr>
        <w:t>مُقِيلُ يا</w:t>
      </w:r>
      <w:r w:rsidR="00F30B51">
        <w:rPr>
          <w:rStyle w:val="libDoaBoldChar"/>
          <w:rFonts w:hint="cs"/>
          <w:rtl/>
        </w:rPr>
        <w:t xml:space="preserve"> </w:t>
      </w:r>
      <w:r w:rsidRPr="00032205">
        <w:rPr>
          <w:rStyle w:val="libDoaBoldChar"/>
          <w:rtl/>
        </w:rPr>
        <w:t>مُنِيلُ يا</w:t>
      </w:r>
      <w:r w:rsidR="00F30B51">
        <w:rPr>
          <w:rStyle w:val="libDoaBoldChar"/>
          <w:rFonts w:hint="cs"/>
          <w:rtl/>
        </w:rPr>
        <w:t xml:space="preserve"> </w:t>
      </w:r>
      <w:r w:rsidRPr="00032205">
        <w:rPr>
          <w:rStyle w:val="libDoaBoldChar"/>
          <w:rtl/>
        </w:rPr>
        <w:t>نَبِيلُ يا</w:t>
      </w:r>
      <w:r w:rsidR="00F30B51">
        <w:rPr>
          <w:rStyle w:val="libDoaBoldChar"/>
          <w:rFonts w:hint="cs"/>
          <w:rtl/>
        </w:rPr>
        <w:t xml:space="preserve"> </w:t>
      </w:r>
      <w:r w:rsidRPr="00032205">
        <w:rPr>
          <w:rStyle w:val="libDoaBoldChar"/>
          <w:rtl/>
        </w:rPr>
        <w:t>دَلِيلُ، يا</w:t>
      </w:r>
      <w:r w:rsidR="00F30B51">
        <w:rPr>
          <w:rStyle w:val="libDoaBoldChar"/>
          <w:rFonts w:hint="cs"/>
          <w:rtl/>
        </w:rPr>
        <w:t xml:space="preserve"> </w:t>
      </w:r>
      <w:r w:rsidRPr="00032205">
        <w:rPr>
          <w:rStyle w:val="libDoaBoldChar"/>
          <w:rtl/>
        </w:rPr>
        <w:t>هادِي يا</w:t>
      </w:r>
      <w:r w:rsidR="00F30B51">
        <w:rPr>
          <w:rStyle w:val="libDoaBoldChar"/>
          <w:rFonts w:hint="cs"/>
          <w:rtl/>
        </w:rPr>
        <w:t xml:space="preserve"> </w:t>
      </w:r>
      <w:r w:rsidRPr="00032205">
        <w:rPr>
          <w:rStyle w:val="libDoaBoldChar"/>
          <w:rtl/>
        </w:rPr>
        <w:t>بادِي، يا</w:t>
      </w:r>
      <w:r w:rsidR="00F30B51">
        <w:rPr>
          <w:rStyle w:val="libDoaBoldChar"/>
          <w:rFonts w:hint="cs"/>
          <w:rtl/>
        </w:rPr>
        <w:t xml:space="preserve"> </w:t>
      </w:r>
      <w:r w:rsidRPr="00032205">
        <w:rPr>
          <w:rStyle w:val="libDoaBoldChar"/>
          <w:rtl/>
        </w:rPr>
        <w:t>أَوَّلُ يا</w:t>
      </w:r>
      <w:r w:rsidR="00F30B51">
        <w:rPr>
          <w:rStyle w:val="libDoaBoldChar"/>
          <w:rFonts w:hint="cs"/>
          <w:rtl/>
        </w:rPr>
        <w:t xml:space="preserve"> </w:t>
      </w:r>
      <w:r w:rsidRPr="00032205">
        <w:rPr>
          <w:rStyle w:val="libDoaBoldChar"/>
          <w:rtl/>
        </w:rPr>
        <w:t>آخِرُ، يا</w:t>
      </w:r>
      <w:r w:rsidR="00F30B51">
        <w:rPr>
          <w:rStyle w:val="libDoaBoldChar"/>
          <w:rFonts w:hint="cs"/>
          <w:rtl/>
        </w:rPr>
        <w:t xml:space="preserve"> </w:t>
      </w:r>
      <w:r w:rsidRPr="00032205">
        <w:rPr>
          <w:rStyle w:val="libDoaBoldChar"/>
          <w:rtl/>
        </w:rPr>
        <w:t>ظاهِرُ يا</w:t>
      </w:r>
      <w:r w:rsidR="00F30B51">
        <w:rPr>
          <w:rStyle w:val="libDoaBoldChar"/>
          <w:rFonts w:hint="cs"/>
          <w:rtl/>
        </w:rPr>
        <w:t xml:space="preserve"> </w:t>
      </w:r>
      <w:r w:rsidRPr="00032205">
        <w:rPr>
          <w:rStyle w:val="libDoaBoldChar"/>
          <w:rtl/>
        </w:rPr>
        <w:t>باطِنُ، يا</w:t>
      </w:r>
      <w:r w:rsidR="00F30B51">
        <w:rPr>
          <w:rStyle w:val="libDoaBoldChar"/>
          <w:rFonts w:hint="cs"/>
          <w:rtl/>
        </w:rPr>
        <w:t xml:space="preserve"> </w:t>
      </w:r>
      <w:r w:rsidRPr="00032205">
        <w:rPr>
          <w:rStyle w:val="libDoaBoldChar"/>
          <w:rtl/>
        </w:rPr>
        <w:t>قائِمُ يا</w:t>
      </w:r>
      <w:r w:rsidR="00F30B51">
        <w:rPr>
          <w:rStyle w:val="libDoaBoldChar"/>
          <w:rFonts w:hint="cs"/>
          <w:rtl/>
        </w:rPr>
        <w:t xml:space="preserve"> </w:t>
      </w:r>
      <w:r w:rsidRPr="00032205">
        <w:rPr>
          <w:rStyle w:val="libDoaBoldChar"/>
          <w:rtl/>
        </w:rPr>
        <w:t>دائِمُ، يا</w:t>
      </w:r>
      <w:r w:rsidR="00F30B51">
        <w:rPr>
          <w:rStyle w:val="libDoaBoldChar"/>
          <w:rFonts w:hint="cs"/>
          <w:rtl/>
        </w:rPr>
        <w:t xml:space="preserve"> </w:t>
      </w:r>
      <w:r w:rsidRPr="00032205">
        <w:rPr>
          <w:rStyle w:val="libDoaBoldChar"/>
          <w:rtl/>
        </w:rPr>
        <w:t>عالِمُ يا</w:t>
      </w:r>
      <w:r w:rsidR="00F30B51">
        <w:rPr>
          <w:rStyle w:val="libDoaBoldChar"/>
          <w:rFonts w:hint="cs"/>
          <w:rtl/>
        </w:rPr>
        <w:t xml:space="preserve"> </w:t>
      </w:r>
      <w:r w:rsidRPr="00032205">
        <w:rPr>
          <w:rStyle w:val="libDoaBoldChar"/>
          <w:rtl/>
        </w:rPr>
        <w:t>حاكِمُ، يا</w:t>
      </w:r>
      <w:r w:rsidR="00F30B51">
        <w:rPr>
          <w:rStyle w:val="libDoaBoldChar"/>
          <w:rFonts w:hint="cs"/>
          <w:rtl/>
        </w:rPr>
        <w:t xml:space="preserve"> </w:t>
      </w:r>
      <w:r w:rsidRPr="00032205">
        <w:rPr>
          <w:rStyle w:val="libDoaBoldChar"/>
          <w:rtl/>
        </w:rPr>
        <w:t>قاضِي يا</w:t>
      </w:r>
      <w:r w:rsidR="00F30B51">
        <w:rPr>
          <w:rStyle w:val="libDoaBoldChar"/>
          <w:rFonts w:hint="cs"/>
          <w:rtl/>
        </w:rPr>
        <w:t xml:space="preserve"> </w:t>
      </w:r>
      <w:r w:rsidRPr="00032205">
        <w:rPr>
          <w:rStyle w:val="libDoaBoldChar"/>
          <w:rtl/>
        </w:rPr>
        <w:t>عادِلُ يا</w:t>
      </w:r>
      <w:r w:rsidR="00F30B51">
        <w:rPr>
          <w:rStyle w:val="libDoaBoldChar"/>
          <w:rFonts w:hint="cs"/>
          <w:rtl/>
        </w:rPr>
        <w:t xml:space="preserve"> </w:t>
      </w:r>
      <w:r w:rsidRPr="00032205">
        <w:rPr>
          <w:rStyle w:val="libDoaBoldChar"/>
          <w:rtl/>
        </w:rPr>
        <w:t>فاصِلُ يا</w:t>
      </w:r>
      <w:r w:rsidR="00F30B51">
        <w:rPr>
          <w:rStyle w:val="libDoaBoldChar"/>
          <w:rFonts w:hint="cs"/>
          <w:rtl/>
        </w:rPr>
        <w:t xml:space="preserve"> </w:t>
      </w:r>
      <w:r w:rsidRPr="00032205">
        <w:rPr>
          <w:rStyle w:val="libDoaBoldChar"/>
          <w:rtl/>
        </w:rPr>
        <w:t>واصِلُ، يا</w:t>
      </w:r>
      <w:r w:rsidR="00F30B51">
        <w:rPr>
          <w:rStyle w:val="libDoaBoldChar"/>
          <w:rFonts w:hint="cs"/>
          <w:rtl/>
        </w:rPr>
        <w:t xml:space="preserve"> </w:t>
      </w:r>
      <w:r w:rsidRPr="00032205">
        <w:rPr>
          <w:rStyle w:val="libDoaBoldChar"/>
          <w:rtl/>
        </w:rPr>
        <w:t>طاهِرُ يا</w:t>
      </w:r>
      <w:r w:rsidR="00F30B51">
        <w:rPr>
          <w:rStyle w:val="libDoaBoldChar"/>
          <w:rFonts w:hint="cs"/>
          <w:rtl/>
        </w:rPr>
        <w:t xml:space="preserve"> </w:t>
      </w:r>
      <w:r w:rsidRPr="00032205">
        <w:rPr>
          <w:rStyle w:val="libDoaBoldChar"/>
          <w:rtl/>
        </w:rPr>
        <w:t>مُطَهِّرُ يا</w:t>
      </w:r>
      <w:r w:rsidR="00F30B51">
        <w:rPr>
          <w:rStyle w:val="libDoaBoldChar"/>
          <w:rFonts w:hint="cs"/>
          <w:rtl/>
        </w:rPr>
        <w:t xml:space="preserve"> </w:t>
      </w:r>
      <w:r w:rsidRPr="00032205">
        <w:rPr>
          <w:rStyle w:val="libDoaBoldChar"/>
          <w:rtl/>
        </w:rPr>
        <w:t>قادِرُ يا</w:t>
      </w:r>
      <w:r w:rsidR="00F30B51">
        <w:rPr>
          <w:rStyle w:val="libDoaBoldChar"/>
          <w:rFonts w:hint="cs"/>
          <w:rtl/>
        </w:rPr>
        <w:t xml:space="preserve"> </w:t>
      </w:r>
      <w:r w:rsidRPr="00032205">
        <w:rPr>
          <w:rStyle w:val="libDoaBoldChar"/>
          <w:rtl/>
        </w:rPr>
        <w:t>مُقْتَدِرُ، يا</w:t>
      </w:r>
      <w:r w:rsidR="00F30B51">
        <w:rPr>
          <w:rStyle w:val="libDoaBoldChar"/>
          <w:rFonts w:hint="cs"/>
          <w:rtl/>
        </w:rPr>
        <w:t xml:space="preserve"> </w:t>
      </w:r>
      <w:r w:rsidRPr="00032205">
        <w:rPr>
          <w:rStyle w:val="libDoaBoldChar"/>
          <w:rtl/>
        </w:rPr>
        <w:t>كَبِيرُ يا</w:t>
      </w:r>
      <w:r w:rsidR="00F30B51">
        <w:rPr>
          <w:rStyle w:val="libDoaBoldChar"/>
          <w:rFonts w:hint="cs"/>
          <w:rtl/>
        </w:rPr>
        <w:t xml:space="preserve"> </w:t>
      </w:r>
      <w:r w:rsidRPr="00032205">
        <w:rPr>
          <w:rStyle w:val="libDoaBoldChar"/>
          <w:rtl/>
        </w:rPr>
        <w:t>مُتَكَبِّرُ، يا</w:t>
      </w:r>
      <w:r w:rsidR="00F30B51">
        <w:rPr>
          <w:rStyle w:val="libDoaBoldChar"/>
          <w:rFonts w:hint="cs"/>
          <w:rtl/>
        </w:rPr>
        <w:t xml:space="preserve"> </w:t>
      </w:r>
      <w:r w:rsidRPr="00032205">
        <w:rPr>
          <w:rStyle w:val="libDoaBoldChar"/>
          <w:rtl/>
        </w:rPr>
        <w:t>واحِدُ يا</w:t>
      </w:r>
      <w:r w:rsidR="00F30B51">
        <w:rPr>
          <w:rStyle w:val="libDoaBoldChar"/>
          <w:rFonts w:hint="cs"/>
          <w:rtl/>
        </w:rPr>
        <w:t xml:space="preserve"> </w:t>
      </w:r>
      <w:r w:rsidRPr="00032205">
        <w:rPr>
          <w:rStyle w:val="libDoaBoldChar"/>
          <w:rtl/>
        </w:rPr>
        <w:t>أَحَدُ يا</w:t>
      </w:r>
      <w:r w:rsidR="00F30B51">
        <w:rPr>
          <w:rStyle w:val="libDoaBoldChar"/>
          <w:rFonts w:hint="cs"/>
          <w:rtl/>
        </w:rPr>
        <w:t xml:space="preserve"> </w:t>
      </w:r>
      <w:r w:rsidRPr="00032205">
        <w:rPr>
          <w:rStyle w:val="libDoaBoldChar"/>
          <w:rtl/>
        </w:rPr>
        <w:t>صَمَدُ يا</w:t>
      </w:r>
      <w:r w:rsidR="00F30B51">
        <w:rPr>
          <w:rStyle w:val="libDoaBoldChar"/>
          <w:rFonts w:hint="cs"/>
          <w:rtl/>
        </w:rPr>
        <w:t xml:space="preserve"> </w:t>
      </w:r>
      <w:r w:rsidRPr="00032205">
        <w:rPr>
          <w:rStyle w:val="libDoaBoldChar"/>
          <w:rtl/>
        </w:rPr>
        <w:t>مَنْ لَمْ يَلِدْ وَلَمْ يُولَدُ وَلَمْ يَكُنْ لَهُ كُفُوا</w:t>
      </w:r>
      <w:r w:rsidR="00F30B51">
        <w:rPr>
          <w:rStyle w:val="libDoaBoldChar"/>
          <w:rFonts w:hint="cs"/>
          <w:rtl/>
        </w:rPr>
        <w:t>ً</w:t>
      </w:r>
      <w:r w:rsidRPr="00032205">
        <w:rPr>
          <w:rStyle w:val="libDoaBoldChar"/>
          <w:rtl/>
        </w:rPr>
        <w:t xml:space="preserve"> أَحَدٌ، وَلَمْ يَكُنْ لَهُ صاحِبَةٌ وَلا كانَ مَعَهُ وَزِيرٌ، وَل</w:t>
      </w:r>
      <w:r w:rsidR="00F30B51">
        <w:rPr>
          <w:rStyle w:val="libDoaBoldChar"/>
          <w:rFonts w:hint="cs"/>
          <w:rtl/>
        </w:rPr>
        <w:t>َ</w:t>
      </w:r>
      <w:r w:rsidRPr="00032205">
        <w:rPr>
          <w:rStyle w:val="libDoaBoldChar"/>
          <w:rtl/>
        </w:rPr>
        <w:t>ا اتَّخَذَ مَعَهُ مُشِيراً وَل</w:t>
      </w:r>
      <w:r w:rsidR="00F30B51">
        <w:rPr>
          <w:rStyle w:val="libDoaBoldChar"/>
          <w:rFonts w:hint="cs"/>
          <w:rtl/>
        </w:rPr>
        <w:t>َ</w:t>
      </w:r>
      <w:r w:rsidRPr="00032205">
        <w:rPr>
          <w:rStyle w:val="libDoaBoldChar"/>
          <w:rtl/>
        </w:rPr>
        <w:t>ا احْتاجَ إِلىٰ ظَهِيرٍ، وَلا كانَ مَعَهُ مِنْ إِلهٍ غَيْرُهُ لا إِلهَ إِلَّا أَنْتَ، فَتَعالَيْتَ عَمّ</w:t>
      </w:r>
      <w:r w:rsidR="00F30B51">
        <w:rPr>
          <w:rStyle w:val="libDoaBoldChar"/>
          <w:rFonts w:hint="cs"/>
          <w:rtl/>
        </w:rPr>
        <w:t>َ</w:t>
      </w:r>
      <w:r w:rsidRPr="00032205">
        <w:rPr>
          <w:rStyle w:val="libDoaBoldChar"/>
          <w:rtl/>
        </w:rPr>
        <w:t>ا يَقُولُ الظَّالِمُونَ عُلُوّا</w:t>
      </w:r>
      <w:r w:rsidR="00F30B51">
        <w:rPr>
          <w:rStyle w:val="libDoaBoldChar"/>
          <w:rFonts w:hint="cs"/>
          <w:rtl/>
        </w:rPr>
        <w:t>ً</w:t>
      </w:r>
      <w:r w:rsidRPr="00032205">
        <w:rPr>
          <w:rStyle w:val="libDoaBoldChar"/>
          <w:rtl/>
        </w:rPr>
        <w:t xml:space="preserve"> كَبِيراً، يا</w:t>
      </w:r>
      <w:r w:rsidR="00F30B51">
        <w:rPr>
          <w:rStyle w:val="libDoaBoldChar"/>
          <w:rFonts w:hint="cs"/>
          <w:rtl/>
        </w:rPr>
        <w:t xml:space="preserve"> </w:t>
      </w:r>
      <w:r w:rsidRPr="00032205">
        <w:rPr>
          <w:rStyle w:val="libDoaBoldChar"/>
          <w:rtl/>
        </w:rPr>
        <w:t>عَلِيُّ يا</w:t>
      </w:r>
      <w:r w:rsidR="00F30B51">
        <w:rPr>
          <w:rStyle w:val="libDoaBoldChar"/>
          <w:rFonts w:hint="cs"/>
          <w:rtl/>
        </w:rPr>
        <w:t xml:space="preserve"> </w:t>
      </w:r>
      <w:r w:rsidRPr="00032205">
        <w:rPr>
          <w:rStyle w:val="libDoaBoldChar"/>
          <w:rtl/>
        </w:rPr>
        <w:t>شامِخُ يا</w:t>
      </w:r>
      <w:r w:rsidR="00F30B51">
        <w:rPr>
          <w:rStyle w:val="libDoaBoldChar"/>
          <w:rFonts w:hint="cs"/>
          <w:rtl/>
        </w:rPr>
        <w:t xml:space="preserve"> </w:t>
      </w:r>
      <w:r w:rsidRPr="00032205">
        <w:rPr>
          <w:rStyle w:val="libDoaBoldChar"/>
          <w:rtl/>
        </w:rPr>
        <w:t>باذِخُ يا</w:t>
      </w:r>
      <w:r w:rsidR="00F30B51">
        <w:rPr>
          <w:rStyle w:val="libDoaBoldChar"/>
          <w:rFonts w:hint="cs"/>
          <w:rtl/>
        </w:rPr>
        <w:t xml:space="preserve"> </w:t>
      </w:r>
      <w:r w:rsidRPr="00032205">
        <w:rPr>
          <w:rStyle w:val="libDoaBoldChar"/>
          <w:rtl/>
        </w:rPr>
        <w:t>فَتّ</w:t>
      </w:r>
      <w:r w:rsidR="00F30B51">
        <w:rPr>
          <w:rStyle w:val="libDoaBoldChar"/>
          <w:rFonts w:hint="cs"/>
          <w:rtl/>
        </w:rPr>
        <w:t>َ</w:t>
      </w:r>
      <w:r w:rsidRPr="00032205">
        <w:rPr>
          <w:rStyle w:val="libDoaBoldChar"/>
          <w:rtl/>
        </w:rPr>
        <w:t>احُ يا</w:t>
      </w:r>
      <w:r w:rsidR="00F30B51">
        <w:rPr>
          <w:rStyle w:val="libDoaBoldChar"/>
          <w:rFonts w:hint="cs"/>
          <w:rtl/>
        </w:rPr>
        <w:t xml:space="preserve"> </w:t>
      </w:r>
      <w:r w:rsidRPr="00032205">
        <w:rPr>
          <w:rStyle w:val="libDoaBoldChar"/>
          <w:rtl/>
        </w:rPr>
        <w:t>نَفّ</w:t>
      </w:r>
      <w:r w:rsidR="00F30B51">
        <w:rPr>
          <w:rStyle w:val="libDoaBoldChar"/>
          <w:rFonts w:hint="cs"/>
          <w:rtl/>
        </w:rPr>
        <w:t>َ</w:t>
      </w:r>
      <w:r w:rsidRPr="00032205">
        <w:rPr>
          <w:rStyle w:val="libDoaBoldChar"/>
          <w:rtl/>
        </w:rPr>
        <w:t>احُ يا</w:t>
      </w:r>
      <w:r w:rsidR="00F30B51">
        <w:rPr>
          <w:rStyle w:val="libDoaBoldChar"/>
          <w:rFonts w:hint="cs"/>
          <w:rtl/>
        </w:rPr>
        <w:t xml:space="preserve"> </w:t>
      </w:r>
      <w:r w:rsidRPr="00032205">
        <w:rPr>
          <w:rStyle w:val="libDoaBoldChar"/>
          <w:rtl/>
        </w:rPr>
        <w:t>مُرْتاحُ</w:t>
      </w:r>
      <w:r w:rsidR="00F30B51">
        <w:rPr>
          <w:rStyle w:val="libDoaBoldChar"/>
          <w:rFonts w:hint="cs"/>
          <w:rtl/>
        </w:rPr>
        <w:t>،</w:t>
      </w:r>
      <w:r w:rsidRPr="00032205">
        <w:rPr>
          <w:rStyle w:val="libDoaBoldChar"/>
          <w:rtl/>
        </w:rPr>
        <w:t xml:space="preserve"> يا</w:t>
      </w:r>
      <w:r w:rsidR="00F30B51">
        <w:rPr>
          <w:rStyle w:val="libDoaBoldChar"/>
          <w:rFonts w:hint="cs"/>
          <w:rtl/>
        </w:rPr>
        <w:t xml:space="preserve"> </w:t>
      </w:r>
      <w:r w:rsidRPr="00032205">
        <w:rPr>
          <w:rStyle w:val="libDoaBoldChar"/>
          <w:rtl/>
        </w:rPr>
        <w:t>مُفَرِّجُ يا</w:t>
      </w:r>
      <w:r w:rsidR="00F30B51">
        <w:rPr>
          <w:rStyle w:val="libDoaBoldChar"/>
          <w:rFonts w:hint="cs"/>
          <w:rtl/>
        </w:rPr>
        <w:t xml:space="preserve"> </w:t>
      </w:r>
      <w:r w:rsidRPr="00032205">
        <w:rPr>
          <w:rStyle w:val="libDoaBoldChar"/>
          <w:rtl/>
        </w:rPr>
        <w:t>ناصِرُ يا</w:t>
      </w:r>
      <w:r w:rsidR="00F30B51">
        <w:rPr>
          <w:rStyle w:val="libDoaBoldChar"/>
          <w:rFonts w:hint="cs"/>
          <w:rtl/>
        </w:rPr>
        <w:t xml:space="preserve"> </w:t>
      </w:r>
      <w:r w:rsidRPr="00032205">
        <w:rPr>
          <w:rStyle w:val="libDoaBoldChar"/>
          <w:rtl/>
        </w:rPr>
        <w:t>مُنْتَصِرُ يا</w:t>
      </w:r>
      <w:r w:rsidR="00F30B51">
        <w:rPr>
          <w:rStyle w:val="libDoaBoldChar"/>
          <w:rFonts w:hint="cs"/>
          <w:rtl/>
        </w:rPr>
        <w:t xml:space="preserve"> </w:t>
      </w:r>
      <w:r w:rsidRPr="00032205">
        <w:rPr>
          <w:rStyle w:val="libDoaBoldChar"/>
          <w:rtl/>
        </w:rPr>
        <w:t>مُدْرِكُ يا</w:t>
      </w:r>
      <w:r w:rsidR="00F30B51">
        <w:rPr>
          <w:rStyle w:val="libDoaBoldChar"/>
          <w:rFonts w:hint="cs"/>
          <w:rtl/>
        </w:rPr>
        <w:t xml:space="preserve"> </w:t>
      </w:r>
      <w:r w:rsidRPr="00032205">
        <w:rPr>
          <w:rStyle w:val="libDoaBoldChar"/>
          <w:rtl/>
        </w:rPr>
        <w:t>مُهْلِكُ يا</w:t>
      </w:r>
      <w:r w:rsidR="00F30B51">
        <w:rPr>
          <w:rStyle w:val="libDoaBoldChar"/>
          <w:rFonts w:hint="cs"/>
          <w:rtl/>
        </w:rPr>
        <w:t xml:space="preserve"> </w:t>
      </w:r>
      <w:r w:rsidRPr="00032205">
        <w:rPr>
          <w:rStyle w:val="libDoaBoldChar"/>
          <w:rtl/>
        </w:rPr>
        <w:t>مُنْتَقِمُ، يا</w:t>
      </w:r>
      <w:r w:rsidR="00F30B51">
        <w:rPr>
          <w:rStyle w:val="libDoaBoldChar"/>
          <w:rFonts w:hint="cs"/>
          <w:rtl/>
        </w:rPr>
        <w:t xml:space="preserve"> </w:t>
      </w:r>
      <w:r w:rsidRPr="00032205">
        <w:rPr>
          <w:rStyle w:val="libDoaBoldChar"/>
          <w:rtl/>
        </w:rPr>
        <w:t>باعِثُ يا</w:t>
      </w:r>
      <w:r w:rsidR="00F30B51">
        <w:rPr>
          <w:rStyle w:val="libDoaBoldChar"/>
          <w:rFonts w:hint="cs"/>
          <w:rtl/>
        </w:rPr>
        <w:t xml:space="preserve"> </w:t>
      </w:r>
      <w:r w:rsidRPr="00032205">
        <w:rPr>
          <w:rStyle w:val="libDoaBoldChar"/>
          <w:rtl/>
        </w:rPr>
        <w:t>وارِثُ يا</w:t>
      </w:r>
      <w:r w:rsidR="00F30B51">
        <w:rPr>
          <w:rStyle w:val="libDoaBoldChar"/>
          <w:rFonts w:hint="cs"/>
          <w:rtl/>
        </w:rPr>
        <w:t xml:space="preserve"> </w:t>
      </w:r>
      <w:r w:rsidRPr="00032205">
        <w:rPr>
          <w:rStyle w:val="libDoaBoldChar"/>
          <w:rtl/>
        </w:rPr>
        <w:t>طالِبُ يا</w:t>
      </w:r>
      <w:r w:rsidR="00F30B51">
        <w:rPr>
          <w:rStyle w:val="libDoaBoldChar"/>
          <w:rFonts w:hint="cs"/>
          <w:rtl/>
        </w:rPr>
        <w:t xml:space="preserve"> </w:t>
      </w:r>
      <w:r w:rsidRPr="00032205">
        <w:rPr>
          <w:rStyle w:val="libDoaBoldChar"/>
          <w:rtl/>
        </w:rPr>
        <w:t>غالِبُ يا</w:t>
      </w:r>
      <w:r w:rsidR="00F30B51">
        <w:rPr>
          <w:rStyle w:val="libDoaBoldChar"/>
          <w:rFonts w:hint="cs"/>
          <w:rtl/>
        </w:rPr>
        <w:t xml:space="preserve"> </w:t>
      </w:r>
      <w:r w:rsidRPr="00032205">
        <w:rPr>
          <w:rStyle w:val="libDoaBoldChar"/>
          <w:rtl/>
        </w:rPr>
        <w:t>مَنْ لايَفُوتُهُ هارِبٌ، يا</w:t>
      </w:r>
      <w:r w:rsidR="00F30B51">
        <w:rPr>
          <w:rStyle w:val="libDoaBoldChar"/>
          <w:rFonts w:hint="cs"/>
          <w:rtl/>
        </w:rPr>
        <w:t xml:space="preserve"> </w:t>
      </w:r>
      <w:r w:rsidRPr="00032205">
        <w:rPr>
          <w:rStyle w:val="libDoaBoldChar"/>
          <w:rtl/>
        </w:rPr>
        <w:t>تَوّ</w:t>
      </w:r>
      <w:r w:rsidR="00F30B51">
        <w:rPr>
          <w:rStyle w:val="libDoaBoldChar"/>
          <w:rFonts w:hint="cs"/>
          <w:rtl/>
        </w:rPr>
        <w:t>َ</w:t>
      </w:r>
      <w:r w:rsidRPr="00032205">
        <w:rPr>
          <w:rStyle w:val="libDoaBoldChar"/>
          <w:rtl/>
        </w:rPr>
        <w:t>ابُ يا</w:t>
      </w:r>
      <w:r w:rsidR="00F30B51">
        <w:rPr>
          <w:rStyle w:val="libDoaBoldChar"/>
          <w:rFonts w:hint="cs"/>
          <w:rtl/>
        </w:rPr>
        <w:t xml:space="preserve"> </w:t>
      </w:r>
      <w:r w:rsidRPr="00032205">
        <w:rPr>
          <w:rStyle w:val="libDoaBoldChar"/>
          <w:rtl/>
        </w:rPr>
        <w:t>أَوّ</w:t>
      </w:r>
      <w:r w:rsidR="00F30B51">
        <w:rPr>
          <w:rStyle w:val="libDoaBoldChar"/>
          <w:rFonts w:hint="cs"/>
          <w:rtl/>
        </w:rPr>
        <w:t>َ</w:t>
      </w:r>
      <w:r w:rsidRPr="00032205">
        <w:rPr>
          <w:rStyle w:val="libDoaBoldChar"/>
          <w:rtl/>
        </w:rPr>
        <w:t>ابُ يا</w:t>
      </w:r>
      <w:r w:rsidR="00F30B51">
        <w:rPr>
          <w:rStyle w:val="libDoaBoldChar"/>
          <w:rFonts w:hint="cs"/>
          <w:rtl/>
        </w:rPr>
        <w:t xml:space="preserve"> </w:t>
      </w:r>
      <w:r w:rsidRPr="00032205">
        <w:rPr>
          <w:rStyle w:val="libDoaBoldChar"/>
          <w:rtl/>
        </w:rPr>
        <w:t>وَهّ</w:t>
      </w:r>
      <w:r w:rsidR="00F30B51">
        <w:rPr>
          <w:rStyle w:val="libDoaBoldChar"/>
          <w:rFonts w:hint="cs"/>
          <w:rtl/>
        </w:rPr>
        <w:t>َ</w:t>
      </w:r>
      <w:r w:rsidRPr="00032205">
        <w:rPr>
          <w:rStyle w:val="libDoaBoldChar"/>
          <w:rtl/>
        </w:rPr>
        <w:t>ابُ يا</w:t>
      </w:r>
      <w:r w:rsidR="00F30B51">
        <w:rPr>
          <w:rStyle w:val="libDoaBoldChar"/>
          <w:rFonts w:hint="cs"/>
          <w:rtl/>
        </w:rPr>
        <w:t xml:space="preserve"> </w:t>
      </w:r>
      <w:r w:rsidRPr="00032205">
        <w:rPr>
          <w:rStyle w:val="libDoaBoldChar"/>
          <w:rtl/>
        </w:rPr>
        <w:t>مُسَبِّبَ ال</w:t>
      </w:r>
      <w:r w:rsidR="00F30B51">
        <w:rPr>
          <w:rStyle w:val="libDoaBoldChar"/>
          <w:rFonts w:hint="cs"/>
          <w:rtl/>
        </w:rPr>
        <w:t>ْأ</w:t>
      </w:r>
      <w:r w:rsidRPr="00032205">
        <w:rPr>
          <w:rStyle w:val="libDoaBoldChar"/>
          <w:rtl/>
        </w:rPr>
        <w:t>َسْبابِ يا</w:t>
      </w:r>
      <w:r w:rsidR="00F30B51">
        <w:rPr>
          <w:rStyle w:val="libDoaBoldChar"/>
          <w:rFonts w:hint="cs"/>
          <w:rtl/>
        </w:rPr>
        <w:t xml:space="preserve"> </w:t>
      </w:r>
      <w:r w:rsidRPr="00032205">
        <w:rPr>
          <w:rStyle w:val="libDoaBoldChar"/>
          <w:rtl/>
        </w:rPr>
        <w:t>مُفَتِّحَ ال</w:t>
      </w:r>
      <w:r w:rsidR="00F30B51">
        <w:rPr>
          <w:rStyle w:val="libDoaBoldChar"/>
          <w:rFonts w:hint="cs"/>
          <w:rtl/>
        </w:rPr>
        <w:t>ْأ</w:t>
      </w:r>
      <w:r w:rsidRPr="00032205">
        <w:rPr>
          <w:rStyle w:val="libDoaBoldChar"/>
          <w:rtl/>
        </w:rPr>
        <w:t>َبْوابِ يا</w:t>
      </w:r>
      <w:r w:rsidR="00F30B51">
        <w:rPr>
          <w:rStyle w:val="libDoaBoldChar"/>
          <w:rFonts w:hint="cs"/>
          <w:rtl/>
        </w:rPr>
        <w:t xml:space="preserve"> </w:t>
      </w:r>
      <w:r w:rsidRPr="00032205">
        <w:rPr>
          <w:rStyle w:val="libDoaBoldChar"/>
          <w:rtl/>
        </w:rPr>
        <w:t>مَنْ حَيْثُما</w:t>
      </w:r>
      <w:r w:rsidR="00F30B51">
        <w:rPr>
          <w:rStyle w:val="libDoaBoldChar"/>
          <w:rFonts w:hint="cs"/>
          <w:rtl/>
        </w:rPr>
        <w:t xml:space="preserve"> </w:t>
      </w:r>
      <w:r w:rsidRPr="00032205">
        <w:rPr>
          <w:rStyle w:val="libDoaBoldChar"/>
          <w:rtl/>
        </w:rPr>
        <w:t>دُعِيَ</w:t>
      </w:r>
    </w:p>
    <w:p w:rsidR="00F30B51" w:rsidRPr="00F30B51" w:rsidRDefault="00F30B51" w:rsidP="005504D3">
      <w:pPr>
        <w:pStyle w:val="libNormal"/>
        <w:rPr>
          <w:rtl/>
        </w:rPr>
      </w:pPr>
      <w:r w:rsidRPr="00F30B51">
        <w:rPr>
          <w:rtl/>
        </w:rPr>
        <w:br w:type="page"/>
      </w:r>
    </w:p>
    <w:p w:rsidR="006E6793" w:rsidRDefault="00163A74" w:rsidP="006E6793">
      <w:pPr>
        <w:pStyle w:val="libNormal0"/>
        <w:rPr>
          <w:rStyle w:val="libDoaBoldChar"/>
          <w:rtl/>
        </w:rPr>
      </w:pPr>
      <w:r w:rsidRPr="00032205">
        <w:rPr>
          <w:rStyle w:val="libDoaBoldChar"/>
          <w:rtl/>
        </w:rPr>
        <w:lastRenderedPageBreak/>
        <w:t>أَجابَ، يا</w:t>
      </w:r>
      <w:r w:rsidR="00230280">
        <w:rPr>
          <w:rStyle w:val="libDoaBoldChar"/>
          <w:rFonts w:hint="cs"/>
          <w:rtl/>
        </w:rPr>
        <w:t xml:space="preserve"> </w:t>
      </w:r>
      <w:r w:rsidRPr="00032205">
        <w:rPr>
          <w:rStyle w:val="libDoaBoldChar"/>
          <w:rtl/>
        </w:rPr>
        <w:t>طَهُورُ يا</w:t>
      </w:r>
      <w:r w:rsidR="00230280">
        <w:rPr>
          <w:rStyle w:val="libDoaBoldChar"/>
          <w:rFonts w:hint="cs"/>
          <w:rtl/>
        </w:rPr>
        <w:t xml:space="preserve"> </w:t>
      </w:r>
      <w:r w:rsidRPr="00032205">
        <w:rPr>
          <w:rStyle w:val="libDoaBoldChar"/>
          <w:rtl/>
        </w:rPr>
        <w:t>شَكُورُ يا</w:t>
      </w:r>
      <w:r w:rsidR="00230280">
        <w:rPr>
          <w:rStyle w:val="libDoaBoldChar"/>
          <w:rFonts w:hint="cs"/>
          <w:rtl/>
        </w:rPr>
        <w:t xml:space="preserve"> </w:t>
      </w:r>
      <w:r w:rsidRPr="00032205">
        <w:rPr>
          <w:rStyle w:val="libDoaBoldChar"/>
          <w:rtl/>
        </w:rPr>
        <w:t>عَفُوُّ يا</w:t>
      </w:r>
      <w:r w:rsidR="00230280">
        <w:rPr>
          <w:rStyle w:val="libDoaBoldChar"/>
          <w:rFonts w:hint="cs"/>
          <w:rtl/>
        </w:rPr>
        <w:t xml:space="preserve"> </w:t>
      </w:r>
      <w:r w:rsidRPr="00032205">
        <w:rPr>
          <w:rStyle w:val="libDoaBoldChar"/>
          <w:rtl/>
        </w:rPr>
        <w:t>غَفُورُ، يا</w:t>
      </w:r>
      <w:r w:rsidR="006E1703">
        <w:rPr>
          <w:rStyle w:val="libDoaBoldChar"/>
          <w:rFonts w:hint="cs"/>
          <w:rtl/>
        </w:rPr>
        <w:t xml:space="preserve"> </w:t>
      </w:r>
      <w:r w:rsidRPr="00032205">
        <w:rPr>
          <w:rStyle w:val="libDoaBoldChar"/>
          <w:rtl/>
        </w:rPr>
        <w:t>نُورَ النُّورِ يا</w:t>
      </w:r>
      <w:r w:rsidR="006E1703">
        <w:rPr>
          <w:rStyle w:val="libDoaBoldChar"/>
          <w:rFonts w:hint="cs"/>
          <w:rtl/>
        </w:rPr>
        <w:t xml:space="preserve"> </w:t>
      </w:r>
      <w:r w:rsidRPr="00032205">
        <w:rPr>
          <w:rStyle w:val="libDoaBoldChar"/>
          <w:rtl/>
        </w:rPr>
        <w:t>مُدَبِّرَ ال</w:t>
      </w:r>
      <w:r w:rsidR="006E1703">
        <w:rPr>
          <w:rStyle w:val="libDoaBoldChar"/>
          <w:rFonts w:hint="cs"/>
          <w:rtl/>
        </w:rPr>
        <w:t>ْأ</w:t>
      </w:r>
      <w:r w:rsidRPr="00032205">
        <w:rPr>
          <w:rStyle w:val="libDoaBoldChar"/>
          <w:rtl/>
        </w:rPr>
        <w:t>ُمُورِ، يا</w:t>
      </w:r>
      <w:r w:rsidR="006E1703">
        <w:rPr>
          <w:rStyle w:val="libDoaBoldChar"/>
          <w:rFonts w:hint="cs"/>
          <w:rtl/>
        </w:rPr>
        <w:t xml:space="preserve"> </w:t>
      </w:r>
      <w:r w:rsidRPr="00032205">
        <w:rPr>
          <w:rStyle w:val="libDoaBoldChar"/>
          <w:rtl/>
        </w:rPr>
        <w:t>لَطِيفُ يا</w:t>
      </w:r>
      <w:r w:rsidR="006E1703">
        <w:rPr>
          <w:rStyle w:val="libDoaBoldChar"/>
          <w:rFonts w:hint="cs"/>
          <w:rtl/>
        </w:rPr>
        <w:t xml:space="preserve"> </w:t>
      </w:r>
      <w:r w:rsidRPr="00032205">
        <w:rPr>
          <w:rStyle w:val="libDoaBoldChar"/>
          <w:rtl/>
        </w:rPr>
        <w:t>خَبِيرُ يا</w:t>
      </w:r>
      <w:r w:rsidR="006E1703">
        <w:rPr>
          <w:rStyle w:val="libDoaBoldChar"/>
          <w:rFonts w:hint="cs"/>
          <w:rtl/>
        </w:rPr>
        <w:t xml:space="preserve"> </w:t>
      </w:r>
      <w:r w:rsidRPr="00032205">
        <w:rPr>
          <w:rStyle w:val="libDoaBoldChar"/>
          <w:rtl/>
        </w:rPr>
        <w:t>مُجِيرُ يا</w:t>
      </w:r>
      <w:r w:rsidR="006E1703">
        <w:rPr>
          <w:rStyle w:val="libDoaBoldChar"/>
          <w:rFonts w:hint="cs"/>
          <w:rtl/>
        </w:rPr>
        <w:t xml:space="preserve"> </w:t>
      </w:r>
      <w:r w:rsidRPr="00032205">
        <w:rPr>
          <w:rStyle w:val="libDoaBoldChar"/>
          <w:rtl/>
        </w:rPr>
        <w:t>مُنِيرُ يا</w:t>
      </w:r>
      <w:r w:rsidR="006E1703">
        <w:rPr>
          <w:rStyle w:val="libDoaBoldChar"/>
          <w:rFonts w:hint="cs"/>
          <w:rtl/>
        </w:rPr>
        <w:t xml:space="preserve"> </w:t>
      </w:r>
      <w:r w:rsidRPr="00032205">
        <w:rPr>
          <w:rStyle w:val="libDoaBoldChar"/>
          <w:rtl/>
        </w:rPr>
        <w:t>بَصِيرُ يا</w:t>
      </w:r>
      <w:r w:rsidR="006E1703">
        <w:rPr>
          <w:rStyle w:val="libDoaBoldChar"/>
          <w:rFonts w:hint="cs"/>
          <w:rtl/>
        </w:rPr>
        <w:t xml:space="preserve"> </w:t>
      </w:r>
      <w:r w:rsidRPr="00032205">
        <w:rPr>
          <w:rStyle w:val="libDoaBoldChar"/>
          <w:rtl/>
        </w:rPr>
        <w:t>ظَهِيرُ يا</w:t>
      </w:r>
      <w:r w:rsidR="006E1703">
        <w:rPr>
          <w:rStyle w:val="libDoaBoldChar"/>
          <w:rFonts w:hint="cs"/>
          <w:rtl/>
        </w:rPr>
        <w:t xml:space="preserve"> </w:t>
      </w:r>
      <w:r w:rsidRPr="00032205">
        <w:rPr>
          <w:rStyle w:val="libDoaBoldChar"/>
          <w:rtl/>
        </w:rPr>
        <w:t>كَبِيرُ</w:t>
      </w:r>
      <w:r w:rsidR="006E1703">
        <w:rPr>
          <w:rStyle w:val="libDoaBoldChar"/>
          <w:rFonts w:hint="cs"/>
          <w:rtl/>
        </w:rPr>
        <w:t>،</w:t>
      </w:r>
      <w:r w:rsidRPr="00032205">
        <w:rPr>
          <w:rStyle w:val="libDoaBoldChar"/>
          <w:rtl/>
        </w:rPr>
        <w:t xml:space="preserve"> يا</w:t>
      </w:r>
      <w:r w:rsidR="006E1703">
        <w:rPr>
          <w:rStyle w:val="libDoaBoldChar"/>
          <w:rFonts w:hint="cs"/>
          <w:rtl/>
        </w:rPr>
        <w:t xml:space="preserve"> </w:t>
      </w:r>
      <w:r w:rsidRPr="00032205">
        <w:rPr>
          <w:rStyle w:val="libDoaBoldChar"/>
          <w:rtl/>
        </w:rPr>
        <w:t>وِتْرُ يا</w:t>
      </w:r>
      <w:r w:rsidR="006E1703">
        <w:rPr>
          <w:rStyle w:val="libDoaBoldChar"/>
          <w:rFonts w:hint="cs"/>
          <w:rtl/>
        </w:rPr>
        <w:t xml:space="preserve"> </w:t>
      </w:r>
      <w:r w:rsidRPr="00032205">
        <w:rPr>
          <w:rStyle w:val="libDoaBoldChar"/>
          <w:rtl/>
        </w:rPr>
        <w:t>فَرْدُ يا</w:t>
      </w:r>
      <w:r w:rsidR="006E1703">
        <w:rPr>
          <w:rStyle w:val="libDoaBoldChar"/>
          <w:rFonts w:hint="cs"/>
          <w:rtl/>
        </w:rPr>
        <w:t xml:space="preserve"> </w:t>
      </w:r>
      <w:r w:rsidRPr="00032205">
        <w:rPr>
          <w:rStyle w:val="libDoaBoldChar"/>
          <w:rtl/>
        </w:rPr>
        <w:t>أَبَدُ يا</w:t>
      </w:r>
      <w:r w:rsidR="006E1703">
        <w:rPr>
          <w:rStyle w:val="libDoaBoldChar"/>
          <w:rFonts w:hint="cs"/>
          <w:rtl/>
        </w:rPr>
        <w:t xml:space="preserve"> </w:t>
      </w:r>
      <w:r w:rsidRPr="00032205">
        <w:rPr>
          <w:rStyle w:val="libDoaBoldChar"/>
          <w:rtl/>
        </w:rPr>
        <w:t>سَنَدُ يا</w:t>
      </w:r>
      <w:r w:rsidR="006E1703">
        <w:rPr>
          <w:rStyle w:val="libDoaBoldChar"/>
          <w:rFonts w:hint="cs"/>
          <w:rtl/>
        </w:rPr>
        <w:t xml:space="preserve"> </w:t>
      </w:r>
      <w:r w:rsidRPr="00032205">
        <w:rPr>
          <w:rStyle w:val="libDoaBoldChar"/>
          <w:rtl/>
        </w:rPr>
        <w:t>صَمَدُ، يا</w:t>
      </w:r>
      <w:r w:rsidR="006E1703">
        <w:rPr>
          <w:rStyle w:val="libDoaBoldChar"/>
          <w:rFonts w:hint="cs"/>
          <w:rtl/>
        </w:rPr>
        <w:t xml:space="preserve"> </w:t>
      </w:r>
      <w:r w:rsidRPr="00032205">
        <w:rPr>
          <w:rStyle w:val="libDoaBoldChar"/>
          <w:rtl/>
        </w:rPr>
        <w:t>كافِي يا</w:t>
      </w:r>
      <w:r w:rsidR="006E1703">
        <w:rPr>
          <w:rStyle w:val="libDoaBoldChar"/>
          <w:rFonts w:hint="cs"/>
          <w:rtl/>
        </w:rPr>
        <w:t xml:space="preserve"> </w:t>
      </w:r>
      <w:r w:rsidRPr="00032205">
        <w:rPr>
          <w:rStyle w:val="libDoaBoldChar"/>
          <w:rtl/>
        </w:rPr>
        <w:t>شافِي يا</w:t>
      </w:r>
      <w:r w:rsidR="006E1703">
        <w:rPr>
          <w:rStyle w:val="libDoaBoldChar"/>
          <w:rFonts w:hint="cs"/>
          <w:rtl/>
        </w:rPr>
        <w:t xml:space="preserve"> </w:t>
      </w:r>
      <w:r w:rsidRPr="00032205">
        <w:rPr>
          <w:rStyle w:val="libDoaBoldChar"/>
          <w:rtl/>
        </w:rPr>
        <w:t>وافِي يا</w:t>
      </w:r>
      <w:r w:rsidR="006E1703">
        <w:rPr>
          <w:rStyle w:val="libDoaBoldChar"/>
          <w:rFonts w:hint="cs"/>
          <w:rtl/>
        </w:rPr>
        <w:t xml:space="preserve"> </w:t>
      </w:r>
      <w:r w:rsidRPr="00032205">
        <w:rPr>
          <w:rStyle w:val="libDoaBoldChar"/>
          <w:rtl/>
        </w:rPr>
        <w:t>مُعافِي، يا</w:t>
      </w:r>
      <w:r w:rsidR="006E1703">
        <w:rPr>
          <w:rStyle w:val="libDoaBoldChar"/>
          <w:rFonts w:hint="cs"/>
          <w:rtl/>
        </w:rPr>
        <w:t xml:space="preserve"> </w:t>
      </w:r>
      <w:r w:rsidRPr="00032205">
        <w:rPr>
          <w:rStyle w:val="libDoaBoldChar"/>
          <w:rtl/>
        </w:rPr>
        <w:t>مُحْسِنُ يا</w:t>
      </w:r>
      <w:r w:rsidR="006E1703">
        <w:rPr>
          <w:rStyle w:val="libDoaBoldChar"/>
          <w:rFonts w:hint="cs"/>
          <w:rtl/>
        </w:rPr>
        <w:t xml:space="preserve"> </w:t>
      </w:r>
      <w:r w:rsidRPr="00032205">
        <w:rPr>
          <w:rStyle w:val="libDoaBoldChar"/>
          <w:rtl/>
        </w:rPr>
        <w:t>مُجْمِلُ يا</w:t>
      </w:r>
      <w:r w:rsidR="006E1703">
        <w:rPr>
          <w:rStyle w:val="libDoaBoldChar"/>
          <w:rFonts w:hint="cs"/>
          <w:rtl/>
        </w:rPr>
        <w:t xml:space="preserve"> </w:t>
      </w:r>
      <w:r w:rsidRPr="00032205">
        <w:rPr>
          <w:rStyle w:val="libDoaBoldChar"/>
          <w:rtl/>
        </w:rPr>
        <w:t>مُنْعِمُ يا</w:t>
      </w:r>
      <w:r w:rsidR="006E1703">
        <w:rPr>
          <w:rStyle w:val="libDoaBoldChar"/>
          <w:rFonts w:hint="cs"/>
          <w:rtl/>
        </w:rPr>
        <w:t xml:space="preserve"> </w:t>
      </w:r>
      <w:r w:rsidRPr="00032205">
        <w:rPr>
          <w:rStyle w:val="libDoaBoldChar"/>
          <w:rtl/>
        </w:rPr>
        <w:t>مُفَضِّلُ</w:t>
      </w:r>
      <w:r w:rsidR="006E1703">
        <w:rPr>
          <w:rStyle w:val="libDoaBoldChar"/>
          <w:rFonts w:hint="cs"/>
          <w:rtl/>
        </w:rPr>
        <w:t>،</w:t>
      </w:r>
      <w:r w:rsidRPr="00032205">
        <w:rPr>
          <w:rStyle w:val="libDoaBoldChar"/>
          <w:rtl/>
        </w:rPr>
        <w:t xml:space="preserve"> يا</w:t>
      </w:r>
      <w:r w:rsidR="006E1703">
        <w:rPr>
          <w:rStyle w:val="libDoaBoldChar"/>
          <w:rFonts w:hint="cs"/>
          <w:rtl/>
        </w:rPr>
        <w:t xml:space="preserve"> </w:t>
      </w:r>
      <w:r w:rsidRPr="00032205">
        <w:rPr>
          <w:rStyle w:val="libDoaBoldChar"/>
          <w:rtl/>
        </w:rPr>
        <w:t>مُتَكَرِّمُ يا</w:t>
      </w:r>
      <w:r w:rsidR="006E1703">
        <w:rPr>
          <w:rStyle w:val="libDoaBoldChar"/>
          <w:rFonts w:hint="cs"/>
          <w:rtl/>
        </w:rPr>
        <w:t xml:space="preserve"> </w:t>
      </w:r>
      <w:r w:rsidRPr="00032205">
        <w:rPr>
          <w:rStyle w:val="libDoaBoldChar"/>
          <w:rtl/>
        </w:rPr>
        <w:t>مُتَفَرِّدُ</w:t>
      </w:r>
      <w:r w:rsidR="006E1703">
        <w:rPr>
          <w:rStyle w:val="libDoaBoldChar"/>
          <w:rFonts w:hint="cs"/>
          <w:rtl/>
        </w:rPr>
        <w:t>،</w:t>
      </w:r>
      <w:r w:rsidRPr="00032205">
        <w:rPr>
          <w:rStyle w:val="libDoaBoldChar"/>
          <w:rtl/>
        </w:rPr>
        <w:t xml:space="preserve"> يا</w:t>
      </w:r>
      <w:r w:rsidR="006E1703">
        <w:rPr>
          <w:rStyle w:val="libDoaBoldChar"/>
          <w:rFonts w:hint="cs"/>
          <w:rtl/>
        </w:rPr>
        <w:t xml:space="preserve"> </w:t>
      </w:r>
      <w:r w:rsidRPr="00032205">
        <w:rPr>
          <w:rStyle w:val="libDoaBoldChar"/>
          <w:rtl/>
        </w:rPr>
        <w:t>مَنْ عَلا فَقَهَرَ، يا</w:t>
      </w:r>
      <w:r w:rsidR="006E1703">
        <w:rPr>
          <w:rStyle w:val="libDoaBoldChar"/>
          <w:rFonts w:hint="cs"/>
          <w:rtl/>
        </w:rPr>
        <w:t xml:space="preserve"> </w:t>
      </w:r>
      <w:r w:rsidRPr="00032205">
        <w:rPr>
          <w:rStyle w:val="libDoaBoldChar"/>
          <w:rtl/>
        </w:rPr>
        <w:t>مَنْ مَلَكَ فَقَدَرَ</w:t>
      </w:r>
      <w:r w:rsidR="006E1703">
        <w:rPr>
          <w:rStyle w:val="libDoaBoldChar"/>
          <w:rFonts w:hint="cs"/>
          <w:rtl/>
        </w:rPr>
        <w:t>،</w:t>
      </w:r>
      <w:r w:rsidRPr="00032205">
        <w:rPr>
          <w:rStyle w:val="libDoaBoldChar"/>
          <w:rtl/>
        </w:rPr>
        <w:t xml:space="preserve"> يا</w:t>
      </w:r>
      <w:r w:rsidR="006E1703">
        <w:rPr>
          <w:rStyle w:val="libDoaBoldChar"/>
          <w:rFonts w:hint="cs"/>
          <w:rtl/>
        </w:rPr>
        <w:t xml:space="preserve"> </w:t>
      </w:r>
      <w:r w:rsidRPr="00032205">
        <w:rPr>
          <w:rStyle w:val="libDoaBoldChar"/>
          <w:rtl/>
        </w:rPr>
        <w:t>مَنْ بَطَنَ فخَبَرَ يا</w:t>
      </w:r>
      <w:r w:rsidR="006E1703">
        <w:rPr>
          <w:rStyle w:val="libDoaBoldChar"/>
          <w:rFonts w:hint="cs"/>
          <w:rtl/>
        </w:rPr>
        <w:t xml:space="preserve"> </w:t>
      </w:r>
      <w:r w:rsidRPr="00032205">
        <w:rPr>
          <w:rStyle w:val="libDoaBoldChar"/>
          <w:rtl/>
        </w:rPr>
        <w:t>مَنْ عُبِدَ فَشَكَرَ، يا</w:t>
      </w:r>
      <w:r w:rsidR="006E1703">
        <w:rPr>
          <w:rStyle w:val="libDoaBoldChar"/>
          <w:rFonts w:hint="cs"/>
          <w:rtl/>
        </w:rPr>
        <w:t xml:space="preserve"> </w:t>
      </w:r>
      <w:r w:rsidRPr="00032205">
        <w:rPr>
          <w:rStyle w:val="libDoaBoldChar"/>
          <w:rtl/>
        </w:rPr>
        <w:t>مَنْ عَصِيَ فَغَفَرَ، يا</w:t>
      </w:r>
      <w:r w:rsidR="006E1703">
        <w:rPr>
          <w:rStyle w:val="libDoaBoldChar"/>
          <w:rFonts w:hint="cs"/>
          <w:rtl/>
        </w:rPr>
        <w:t xml:space="preserve"> </w:t>
      </w:r>
      <w:r w:rsidRPr="00032205">
        <w:rPr>
          <w:rStyle w:val="libDoaBoldChar"/>
          <w:rtl/>
        </w:rPr>
        <w:t>مَنْ لاتَحْوِيهِ ال</w:t>
      </w:r>
      <w:r w:rsidR="006E1703">
        <w:rPr>
          <w:rStyle w:val="libDoaBoldChar"/>
          <w:rFonts w:hint="cs"/>
          <w:rtl/>
        </w:rPr>
        <w:t>ْ</w:t>
      </w:r>
      <w:r w:rsidRPr="00032205">
        <w:rPr>
          <w:rStyle w:val="libDoaBoldChar"/>
          <w:rtl/>
        </w:rPr>
        <w:t>فِكرُ وَلا يُدْرِكُهُ بَصَرٌ، وَلا يَخْفىٰ عَلَيْهِ أَثَرٌ، يا</w:t>
      </w:r>
      <w:r w:rsidR="006E1703">
        <w:rPr>
          <w:rStyle w:val="libDoaBoldChar"/>
          <w:rFonts w:hint="cs"/>
          <w:rtl/>
        </w:rPr>
        <w:t xml:space="preserve"> </w:t>
      </w:r>
      <w:r w:rsidRPr="00032205">
        <w:rPr>
          <w:rStyle w:val="libDoaBoldChar"/>
          <w:rtl/>
        </w:rPr>
        <w:t>رازِقَ ال</w:t>
      </w:r>
      <w:r w:rsidR="006E1703">
        <w:rPr>
          <w:rStyle w:val="libDoaBoldChar"/>
          <w:rFonts w:hint="cs"/>
          <w:rtl/>
        </w:rPr>
        <w:t>ْ</w:t>
      </w:r>
      <w:r w:rsidRPr="00032205">
        <w:rPr>
          <w:rStyle w:val="libDoaBoldChar"/>
          <w:rtl/>
        </w:rPr>
        <w:t>بَشَرِ يا</w:t>
      </w:r>
      <w:r w:rsidR="006E1703">
        <w:rPr>
          <w:rStyle w:val="libDoaBoldChar"/>
          <w:rFonts w:hint="cs"/>
          <w:rtl/>
        </w:rPr>
        <w:t xml:space="preserve"> </w:t>
      </w:r>
      <w:r w:rsidRPr="00032205">
        <w:rPr>
          <w:rStyle w:val="libDoaBoldChar"/>
          <w:rtl/>
        </w:rPr>
        <w:t>مُقَدِّرَ كُلِّ قَدَرٍ، يا</w:t>
      </w:r>
      <w:r w:rsidR="006E1703">
        <w:rPr>
          <w:rStyle w:val="libDoaBoldChar"/>
          <w:rFonts w:hint="cs"/>
          <w:rtl/>
        </w:rPr>
        <w:t xml:space="preserve"> </w:t>
      </w:r>
      <w:r w:rsidRPr="00032205">
        <w:rPr>
          <w:rStyle w:val="libDoaBoldChar"/>
          <w:rtl/>
        </w:rPr>
        <w:t>عالِيَ ال</w:t>
      </w:r>
      <w:r w:rsidR="006E1703">
        <w:rPr>
          <w:rStyle w:val="libDoaBoldChar"/>
          <w:rFonts w:hint="cs"/>
          <w:rtl/>
        </w:rPr>
        <w:t>ْ</w:t>
      </w:r>
      <w:r w:rsidRPr="00032205">
        <w:rPr>
          <w:rStyle w:val="libDoaBoldChar"/>
          <w:rtl/>
        </w:rPr>
        <w:t>مَكانِ يا</w:t>
      </w:r>
      <w:r w:rsidR="006E1703">
        <w:rPr>
          <w:rStyle w:val="libDoaBoldChar"/>
          <w:rFonts w:hint="cs"/>
          <w:rtl/>
        </w:rPr>
        <w:t xml:space="preserve"> </w:t>
      </w:r>
      <w:r w:rsidRPr="00032205">
        <w:rPr>
          <w:rStyle w:val="libDoaBoldChar"/>
          <w:rtl/>
        </w:rPr>
        <w:t>شَدِيدَ ال</w:t>
      </w:r>
      <w:r w:rsidR="006E1703">
        <w:rPr>
          <w:rStyle w:val="libDoaBoldChar"/>
          <w:rFonts w:hint="cs"/>
          <w:rtl/>
        </w:rPr>
        <w:t>ْأ</w:t>
      </w:r>
      <w:r w:rsidRPr="00032205">
        <w:rPr>
          <w:rStyle w:val="libDoaBoldChar"/>
          <w:rtl/>
        </w:rPr>
        <w:t>َرْكانِ، يا</w:t>
      </w:r>
      <w:r w:rsidR="006E1703">
        <w:rPr>
          <w:rStyle w:val="libDoaBoldChar"/>
          <w:rFonts w:hint="cs"/>
          <w:rtl/>
        </w:rPr>
        <w:t xml:space="preserve"> </w:t>
      </w:r>
      <w:r w:rsidRPr="00032205">
        <w:rPr>
          <w:rStyle w:val="libDoaBoldChar"/>
          <w:rtl/>
        </w:rPr>
        <w:t>مُبَدِّلَ الزَّمانِ يا</w:t>
      </w:r>
      <w:r w:rsidR="006E1703">
        <w:rPr>
          <w:rStyle w:val="libDoaBoldChar"/>
          <w:rFonts w:hint="cs"/>
          <w:rtl/>
        </w:rPr>
        <w:t xml:space="preserve"> </w:t>
      </w:r>
      <w:r w:rsidRPr="00032205">
        <w:rPr>
          <w:rStyle w:val="libDoaBoldChar"/>
          <w:rtl/>
        </w:rPr>
        <w:t>قابِلَ ال</w:t>
      </w:r>
      <w:r w:rsidR="006E1703">
        <w:rPr>
          <w:rStyle w:val="libDoaBoldChar"/>
          <w:rFonts w:hint="cs"/>
          <w:rtl/>
        </w:rPr>
        <w:t>ْ</w:t>
      </w:r>
      <w:r w:rsidRPr="00032205">
        <w:rPr>
          <w:rStyle w:val="libDoaBoldChar"/>
          <w:rtl/>
        </w:rPr>
        <w:t>قُرْبانِ</w:t>
      </w:r>
      <w:r w:rsidR="006E1703">
        <w:rPr>
          <w:rStyle w:val="libDoaBoldChar"/>
          <w:rFonts w:hint="cs"/>
          <w:rtl/>
        </w:rPr>
        <w:t>،</w:t>
      </w:r>
      <w:r w:rsidRPr="00032205">
        <w:rPr>
          <w:rStyle w:val="libDoaBoldChar"/>
          <w:rtl/>
        </w:rPr>
        <w:t xml:space="preserve"> يا</w:t>
      </w:r>
      <w:r w:rsidR="006E1703">
        <w:rPr>
          <w:rStyle w:val="libDoaBoldChar"/>
          <w:rFonts w:hint="cs"/>
          <w:rtl/>
        </w:rPr>
        <w:t xml:space="preserve"> </w:t>
      </w:r>
      <w:r w:rsidRPr="00032205">
        <w:rPr>
          <w:rStyle w:val="libDoaBoldChar"/>
          <w:rtl/>
        </w:rPr>
        <w:t>ذ</w:t>
      </w:r>
      <w:r w:rsidR="006E1703">
        <w:rPr>
          <w:rStyle w:val="libDoaBoldChar"/>
          <w:rFonts w:hint="cs"/>
          <w:rtl/>
        </w:rPr>
        <w:t>َ</w:t>
      </w:r>
      <w:r w:rsidRPr="00032205">
        <w:rPr>
          <w:rStyle w:val="libDoaBoldChar"/>
          <w:rtl/>
        </w:rPr>
        <w:t>ا ال</w:t>
      </w:r>
      <w:r w:rsidR="006E1703">
        <w:rPr>
          <w:rStyle w:val="libDoaBoldChar"/>
          <w:rFonts w:hint="cs"/>
          <w:rtl/>
        </w:rPr>
        <w:t>ْ</w:t>
      </w:r>
      <w:r w:rsidRPr="00032205">
        <w:rPr>
          <w:rStyle w:val="libDoaBoldChar"/>
          <w:rtl/>
        </w:rPr>
        <w:t>مَنِّ وَال</w:t>
      </w:r>
      <w:r w:rsidR="006E1703">
        <w:rPr>
          <w:rStyle w:val="libDoaBoldChar"/>
          <w:rFonts w:hint="cs"/>
          <w:rtl/>
        </w:rPr>
        <w:t>ْإ</w:t>
      </w:r>
      <w:r w:rsidRPr="00032205">
        <w:rPr>
          <w:rStyle w:val="libDoaBoldChar"/>
          <w:rtl/>
        </w:rPr>
        <w:t>ِحْسانِ يا</w:t>
      </w:r>
      <w:r w:rsidR="006E1703">
        <w:rPr>
          <w:rStyle w:val="libDoaBoldChar"/>
          <w:rFonts w:hint="cs"/>
          <w:rtl/>
        </w:rPr>
        <w:t xml:space="preserve"> </w:t>
      </w:r>
      <w:r w:rsidRPr="00032205">
        <w:rPr>
          <w:rStyle w:val="libDoaBoldChar"/>
          <w:rtl/>
        </w:rPr>
        <w:t>ذ</w:t>
      </w:r>
      <w:r w:rsidR="006E1703">
        <w:rPr>
          <w:rStyle w:val="libDoaBoldChar"/>
          <w:rFonts w:hint="cs"/>
          <w:rtl/>
        </w:rPr>
        <w:t>َ</w:t>
      </w:r>
      <w:r w:rsidRPr="00032205">
        <w:rPr>
          <w:rStyle w:val="libDoaBoldChar"/>
          <w:rtl/>
        </w:rPr>
        <w:t>ا ال</w:t>
      </w:r>
      <w:r w:rsidR="006E1703">
        <w:rPr>
          <w:rStyle w:val="libDoaBoldChar"/>
          <w:rFonts w:hint="cs"/>
          <w:rtl/>
        </w:rPr>
        <w:t>ْ</w:t>
      </w:r>
      <w:r w:rsidRPr="00032205">
        <w:rPr>
          <w:rStyle w:val="libDoaBoldChar"/>
          <w:rtl/>
        </w:rPr>
        <w:t>عِزَّةِ وَالسُّلْطانِ</w:t>
      </w:r>
      <w:r w:rsidR="006E1703">
        <w:rPr>
          <w:rStyle w:val="libDoaBoldChar"/>
          <w:rFonts w:hint="cs"/>
          <w:rtl/>
        </w:rPr>
        <w:t>،</w:t>
      </w:r>
      <w:r w:rsidRPr="00032205">
        <w:rPr>
          <w:rStyle w:val="libDoaBoldChar"/>
          <w:rtl/>
        </w:rPr>
        <w:t xml:space="preserve"> يا</w:t>
      </w:r>
      <w:r w:rsidR="006E1703">
        <w:rPr>
          <w:rStyle w:val="libDoaBoldChar"/>
          <w:rFonts w:hint="cs"/>
          <w:rtl/>
        </w:rPr>
        <w:t xml:space="preserve"> </w:t>
      </w:r>
      <w:r w:rsidRPr="00032205">
        <w:rPr>
          <w:rStyle w:val="libDoaBoldChar"/>
          <w:rtl/>
        </w:rPr>
        <w:t>رَحِيمُ يا</w:t>
      </w:r>
      <w:r w:rsidR="006E1703">
        <w:rPr>
          <w:rStyle w:val="libDoaBoldChar"/>
          <w:rFonts w:hint="cs"/>
          <w:rtl/>
        </w:rPr>
        <w:t xml:space="preserve"> </w:t>
      </w:r>
      <w:r w:rsidRPr="00032205">
        <w:rPr>
          <w:rStyle w:val="libDoaBoldChar"/>
          <w:rtl/>
        </w:rPr>
        <w:t>رَحْم</w:t>
      </w:r>
      <w:r w:rsidR="006E1703">
        <w:rPr>
          <w:rStyle w:val="libDoaBoldChar"/>
          <w:rFonts w:hint="cs"/>
          <w:rtl/>
        </w:rPr>
        <w:t>ا</w:t>
      </w:r>
      <w:r w:rsidRPr="00032205">
        <w:rPr>
          <w:rStyle w:val="libDoaBoldChar"/>
          <w:rtl/>
        </w:rPr>
        <w:t>نُ يا</w:t>
      </w:r>
      <w:r w:rsidR="006E1703">
        <w:rPr>
          <w:rStyle w:val="libDoaBoldChar"/>
          <w:rFonts w:hint="cs"/>
          <w:rtl/>
        </w:rPr>
        <w:t xml:space="preserve"> </w:t>
      </w:r>
      <w:r w:rsidRPr="00032205">
        <w:rPr>
          <w:rStyle w:val="libDoaBoldChar"/>
          <w:rtl/>
        </w:rPr>
        <w:t>مَنْ هُوَ كُلَّ يَوْمٍ فِي شَأْنٍ</w:t>
      </w:r>
      <w:r w:rsidR="006E1703">
        <w:rPr>
          <w:rStyle w:val="libDoaBoldChar"/>
          <w:rFonts w:hint="cs"/>
          <w:rtl/>
        </w:rPr>
        <w:t>،</w:t>
      </w:r>
      <w:r w:rsidRPr="00032205">
        <w:rPr>
          <w:rStyle w:val="libDoaBoldChar"/>
          <w:rtl/>
        </w:rPr>
        <w:t xml:space="preserve"> يا</w:t>
      </w:r>
      <w:r w:rsidR="006E1703">
        <w:rPr>
          <w:rStyle w:val="libDoaBoldChar"/>
          <w:rFonts w:hint="cs"/>
          <w:rtl/>
        </w:rPr>
        <w:t xml:space="preserve"> </w:t>
      </w:r>
      <w:r w:rsidRPr="00032205">
        <w:rPr>
          <w:rStyle w:val="libDoaBoldChar"/>
          <w:rtl/>
        </w:rPr>
        <w:t>مَنْ لا يَشْغِلُهُ شَأنٌ عَنْ شَأْنٍ</w:t>
      </w:r>
      <w:r w:rsidR="006E1703">
        <w:rPr>
          <w:rStyle w:val="libDoaBoldChar"/>
          <w:rFonts w:hint="cs"/>
          <w:rtl/>
        </w:rPr>
        <w:t>،</w:t>
      </w:r>
      <w:r w:rsidRPr="00032205">
        <w:rPr>
          <w:rStyle w:val="libDoaBoldChar"/>
          <w:rtl/>
        </w:rPr>
        <w:t xml:space="preserve"> يا</w:t>
      </w:r>
      <w:r w:rsidR="006E1703">
        <w:rPr>
          <w:rStyle w:val="libDoaBoldChar"/>
          <w:rFonts w:hint="cs"/>
          <w:rtl/>
        </w:rPr>
        <w:t xml:space="preserve"> </w:t>
      </w:r>
      <w:r w:rsidRPr="00032205">
        <w:rPr>
          <w:rStyle w:val="libDoaBoldChar"/>
          <w:rtl/>
        </w:rPr>
        <w:t>عَظِيمَ الشَّأْنِ يا</w:t>
      </w:r>
      <w:r w:rsidR="006E1703">
        <w:rPr>
          <w:rStyle w:val="libDoaBoldChar"/>
          <w:rFonts w:hint="cs"/>
          <w:rtl/>
        </w:rPr>
        <w:t xml:space="preserve"> </w:t>
      </w:r>
      <w:r w:rsidRPr="00032205">
        <w:rPr>
          <w:rStyle w:val="libDoaBoldChar"/>
          <w:rtl/>
        </w:rPr>
        <w:t>مَنْ هُوَ بِكُلِّ مَكانٍ</w:t>
      </w:r>
      <w:r w:rsidR="006E1703">
        <w:rPr>
          <w:rStyle w:val="libDoaBoldChar"/>
          <w:rFonts w:hint="cs"/>
          <w:rtl/>
        </w:rPr>
        <w:t>،</w:t>
      </w:r>
      <w:r w:rsidRPr="00032205">
        <w:rPr>
          <w:rStyle w:val="libDoaBoldChar"/>
          <w:rtl/>
        </w:rPr>
        <w:t xml:space="preserve"> يا</w:t>
      </w:r>
      <w:r w:rsidR="006E1703">
        <w:rPr>
          <w:rStyle w:val="libDoaBoldChar"/>
          <w:rFonts w:hint="cs"/>
          <w:rtl/>
        </w:rPr>
        <w:t xml:space="preserve"> </w:t>
      </w:r>
      <w:r w:rsidRPr="00032205">
        <w:rPr>
          <w:rStyle w:val="libDoaBoldChar"/>
          <w:rtl/>
        </w:rPr>
        <w:t>سامِعَ ال</w:t>
      </w:r>
      <w:r w:rsidR="006E1703">
        <w:rPr>
          <w:rStyle w:val="libDoaBoldChar"/>
          <w:rFonts w:hint="cs"/>
          <w:rtl/>
        </w:rPr>
        <w:t>ْأ</w:t>
      </w:r>
      <w:r w:rsidRPr="00032205">
        <w:rPr>
          <w:rStyle w:val="libDoaBoldChar"/>
          <w:rtl/>
        </w:rPr>
        <w:t>َصْواتِ يا</w:t>
      </w:r>
      <w:r w:rsidR="006E1703">
        <w:rPr>
          <w:rStyle w:val="libDoaBoldChar"/>
          <w:rFonts w:hint="cs"/>
          <w:rtl/>
        </w:rPr>
        <w:t xml:space="preserve"> </w:t>
      </w:r>
      <w:r w:rsidRPr="00032205">
        <w:rPr>
          <w:rStyle w:val="libDoaBoldChar"/>
          <w:rtl/>
        </w:rPr>
        <w:t>مُجِيبَ الدَّعَواتِ يا</w:t>
      </w:r>
      <w:r w:rsidR="006E1703">
        <w:rPr>
          <w:rStyle w:val="libDoaBoldChar"/>
          <w:rFonts w:hint="cs"/>
          <w:rtl/>
        </w:rPr>
        <w:t xml:space="preserve"> </w:t>
      </w:r>
      <w:r w:rsidRPr="00032205">
        <w:rPr>
          <w:rStyle w:val="libDoaBoldChar"/>
          <w:rtl/>
        </w:rPr>
        <w:t>مُنْجِحَ الطَّلَباتِ، يا</w:t>
      </w:r>
      <w:r w:rsidR="006E1703">
        <w:rPr>
          <w:rStyle w:val="libDoaBoldChar"/>
          <w:rFonts w:hint="cs"/>
          <w:rtl/>
        </w:rPr>
        <w:t xml:space="preserve"> </w:t>
      </w:r>
      <w:r w:rsidRPr="00032205">
        <w:rPr>
          <w:rStyle w:val="libDoaBoldChar"/>
          <w:rtl/>
        </w:rPr>
        <w:t>قاضِيَ ال</w:t>
      </w:r>
      <w:r w:rsidR="006E1703">
        <w:rPr>
          <w:rStyle w:val="libDoaBoldChar"/>
          <w:rFonts w:hint="cs"/>
          <w:rtl/>
        </w:rPr>
        <w:t>ْ</w:t>
      </w:r>
      <w:r w:rsidRPr="00032205">
        <w:rPr>
          <w:rStyle w:val="libDoaBoldChar"/>
          <w:rtl/>
        </w:rPr>
        <w:t>حاجاتِ يا</w:t>
      </w:r>
      <w:r w:rsidR="006E1703">
        <w:rPr>
          <w:rStyle w:val="libDoaBoldChar"/>
          <w:rFonts w:hint="cs"/>
          <w:rtl/>
        </w:rPr>
        <w:t xml:space="preserve"> </w:t>
      </w:r>
      <w:r w:rsidRPr="00032205">
        <w:rPr>
          <w:rStyle w:val="libDoaBoldChar"/>
          <w:rtl/>
        </w:rPr>
        <w:t>مُنْزِلَ ال</w:t>
      </w:r>
      <w:r w:rsidR="006E1703">
        <w:rPr>
          <w:rStyle w:val="libDoaBoldChar"/>
          <w:rFonts w:hint="cs"/>
          <w:rtl/>
        </w:rPr>
        <w:t>ْ</w:t>
      </w:r>
      <w:r w:rsidRPr="00032205">
        <w:rPr>
          <w:rStyle w:val="libDoaBoldChar"/>
          <w:rtl/>
        </w:rPr>
        <w:t>بَرَكاتِ يا</w:t>
      </w:r>
      <w:r w:rsidR="006E1703">
        <w:rPr>
          <w:rStyle w:val="libDoaBoldChar"/>
          <w:rFonts w:hint="cs"/>
          <w:rtl/>
        </w:rPr>
        <w:t xml:space="preserve"> </w:t>
      </w:r>
      <w:r w:rsidRPr="00032205">
        <w:rPr>
          <w:rStyle w:val="libDoaBoldChar"/>
          <w:rtl/>
        </w:rPr>
        <w:t>راحِمَ ال</w:t>
      </w:r>
      <w:r w:rsidR="006E1703">
        <w:rPr>
          <w:rStyle w:val="libDoaBoldChar"/>
          <w:rFonts w:hint="cs"/>
          <w:rtl/>
        </w:rPr>
        <w:t>ْ</w:t>
      </w:r>
      <w:r w:rsidRPr="00032205">
        <w:rPr>
          <w:rStyle w:val="libDoaBoldChar"/>
          <w:rtl/>
        </w:rPr>
        <w:t>عَبَراتِ، يا</w:t>
      </w:r>
      <w:r w:rsidR="006E1703">
        <w:rPr>
          <w:rStyle w:val="libDoaBoldChar"/>
          <w:rFonts w:hint="cs"/>
          <w:rtl/>
        </w:rPr>
        <w:t xml:space="preserve"> </w:t>
      </w:r>
      <w:r w:rsidRPr="00032205">
        <w:rPr>
          <w:rStyle w:val="libDoaBoldChar"/>
          <w:rtl/>
        </w:rPr>
        <w:t>مُقِيلَ ال</w:t>
      </w:r>
      <w:r w:rsidR="006E1703">
        <w:rPr>
          <w:rStyle w:val="libDoaBoldChar"/>
          <w:rFonts w:hint="cs"/>
          <w:rtl/>
        </w:rPr>
        <w:t>ْ</w:t>
      </w:r>
      <w:r w:rsidRPr="00032205">
        <w:rPr>
          <w:rStyle w:val="libDoaBoldChar"/>
          <w:rtl/>
        </w:rPr>
        <w:t>عَثَراتِ يا</w:t>
      </w:r>
      <w:r w:rsidR="006E1703">
        <w:rPr>
          <w:rStyle w:val="libDoaBoldChar"/>
          <w:rFonts w:hint="cs"/>
          <w:rtl/>
        </w:rPr>
        <w:t xml:space="preserve"> </w:t>
      </w:r>
      <w:r w:rsidRPr="00032205">
        <w:rPr>
          <w:rStyle w:val="libDoaBoldChar"/>
          <w:rtl/>
        </w:rPr>
        <w:t>كاشِفَ ال</w:t>
      </w:r>
      <w:r w:rsidR="006E1703">
        <w:rPr>
          <w:rStyle w:val="libDoaBoldChar"/>
          <w:rFonts w:hint="cs"/>
          <w:rtl/>
        </w:rPr>
        <w:t>ْ</w:t>
      </w:r>
      <w:r w:rsidRPr="00032205">
        <w:rPr>
          <w:rStyle w:val="libDoaBoldChar"/>
          <w:rtl/>
        </w:rPr>
        <w:t>كُرُباتِ</w:t>
      </w:r>
      <w:r w:rsidR="006E1703">
        <w:rPr>
          <w:rStyle w:val="libDoaBoldChar"/>
          <w:rFonts w:hint="cs"/>
          <w:rtl/>
        </w:rPr>
        <w:t>،</w:t>
      </w:r>
      <w:r w:rsidRPr="00032205">
        <w:rPr>
          <w:rStyle w:val="libDoaBoldChar"/>
          <w:rtl/>
        </w:rPr>
        <w:t xml:space="preserve"> يا</w:t>
      </w:r>
      <w:r w:rsidR="006E1703">
        <w:rPr>
          <w:rStyle w:val="libDoaBoldChar"/>
          <w:rFonts w:hint="cs"/>
          <w:rtl/>
        </w:rPr>
        <w:t xml:space="preserve"> </w:t>
      </w:r>
      <w:r w:rsidRPr="00032205">
        <w:rPr>
          <w:rStyle w:val="libDoaBoldChar"/>
          <w:rtl/>
        </w:rPr>
        <w:t>وَلِيَّ ال</w:t>
      </w:r>
      <w:r w:rsidR="006E1703">
        <w:rPr>
          <w:rStyle w:val="libDoaBoldChar"/>
          <w:rFonts w:hint="cs"/>
          <w:rtl/>
        </w:rPr>
        <w:t>ْ</w:t>
      </w:r>
      <w:r w:rsidRPr="00032205">
        <w:rPr>
          <w:rStyle w:val="libDoaBoldChar"/>
          <w:rtl/>
        </w:rPr>
        <w:t>حَسَناتِ يا</w:t>
      </w:r>
      <w:r w:rsidR="006E1703">
        <w:rPr>
          <w:rStyle w:val="libDoaBoldChar"/>
          <w:rFonts w:hint="cs"/>
          <w:rtl/>
        </w:rPr>
        <w:t xml:space="preserve"> </w:t>
      </w:r>
      <w:r w:rsidRPr="00032205">
        <w:rPr>
          <w:rStyle w:val="libDoaBoldChar"/>
          <w:rtl/>
        </w:rPr>
        <w:t>رافِعَ الدَّرَجاتِ يا</w:t>
      </w:r>
      <w:r w:rsidR="006E1703">
        <w:rPr>
          <w:rStyle w:val="libDoaBoldChar"/>
          <w:rFonts w:hint="cs"/>
          <w:rtl/>
        </w:rPr>
        <w:t xml:space="preserve"> </w:t>
      </w:r>
      <w:r w:rsidR="006E1703">
        <w:rPr>
          <w:rStyle w:val="libDoaBoldChar"/>
          <w:rtl/>
        </w:rPr>
        <w:t>مُؤْتِيَ السُّؤ</w:t>
      </w:r>
      <w:r w:rsidR="006E1703">
        <w:rPr>
          <w:rStyle w:val="libDoaBoldChar"/>
          <w:rFonts w:hint="cs"/>
          <w:rtl/>
        </w:rPr>
        <w:t>ُ</w:t>
      </w:r>
      <w:r w:rsidRPr="00032205">
        <w:rPr>
          <w:rStyle w:val="libDoaBoldChar"/>
          <w:rtl/>
        </w:rPr>
        <w:t>لاتِ يا</w:t>
      </w:r>
      <w:r w:rsidR="006E1703">
        <w:rPr>
          <w:rStyle w:val="libDoaBoldChar"/>
          <w:rFonts w:hint="cs"/>
          <w:rtl/>
        </w:rPr>
        <w:t xml:space="preserve"> </w:t>
      </w:r>
      <w:r w:rsidRPr="00032205">
        <w:rPr>
          <w:rStyle w:val="libDoaBoldChar"/>
          <w:rtl/>
        </w:rPr>
        <w:t>مُحْيِيَ ال</w:t>
      </w:r>
      <w:r w:rsidR="006E1703">
        <w:rPr>
          <w:rStyle w:val="libDoaBoldChar"/>
          <w:rFonts w:hint="cs"/>
          <w:rtl/>
        </w:rPr>
        <w:t>ْأ</w:t>
      </w:r>
      <w:r w:rsidRPr="00032205">
        <w:rPr>
          <w:rStyle w:val="libDoaBoldChar"/>
          <w:rtl/>
        </w:rPr>
        <w:t>َمْواتِ، يا</w:t>
      </w:r>
      <w:r w:rsidR="006E1703">
        <w:rPr>
          <w:rStyle w:val="libDoaBoldChar"/>
          <w:rFonts w:hint="cs"/>
          <w:rtl/>
        </w:rPr>
        <w:t xml:space="preserve"> </w:t>
      </w:r>
      <w:r w:rsidRPr="00032205">
        <w:rPr>
          <w:rStyle w:val="libDoaBoldChar"/>
          <w:rtl/>
        </w:rPr>
        <w:t>جامِعَ الشَّتاتِ يا</w:t>
      </w:r>
      <w:r w:rsidR="006E1703">
        <w:rPr>
          <w:rStyle w:val="libDoaBoldChar"/>
          <w:rFonts w:hint="cs"/>
          <w:rtl/>
        </w:rPr>
        <w:t xml:space="preserve"> </w:t>
      </w:r>
      <w:r w:rsidRPr="00032205">
        <w:rPr>
          <w:rStyle w:val="libDoaBoldChar"/>
          <w:rtl/>
        </w:rPr>
        <w:t>مُطَّلِعاً عَلىٰ النِّيّاتِ، يا</w:t>
      </w:r>
      <w:r w:rsidR="006E1703">
        <w:rPr>
          <w:rStyle w:val="libDoaBoldChar"/>
          <w:rFonts w:hint="cs"/>
          <w:rtl/>
        </w:rPr>
        <w:t xml:space="preserve"> </w:t>
      </w:r>
      <w:r w:rsidRPr="00032205">
        <w:rPr>
          <w:rStyle w:val="libDoaBoldChar"/>
          <w:rtl/>
        </w:rPr>
        <w:t>رادَّ ما</w:t>
      </w:r>
      <w:r w:rsidR="006E1703">
        <w:rPr>
          <w:rStyle w:val="libDoaBoldChar"/>
          <w:rFonts w:hint="cs"/>
          <w:rtl/>
        </w:rPr>
        <w:t xml:space="preserve"> </w:t>
      </w:r>
      <w:r w:rsidRPr="00032205">
        <w:rPr>
          <w:rStyle w:val="libDoaBoldChar"/>
          <w:rtl/>
        </w:rPr>
        <w:t>قَدْ فاتَ يا</w:t>
      </w:r>
      <w:r w:rsidR="006E1703">
        <w:rPr>
          <w:rStyle w:val="libDoaBoldChar"/>
          <w:rFonts w:hint="cs"/>
          <w:rtl/>
        </w:rPr>
        <w:t xml:space="preserve"> </w:t>
      </w:r>
      <w:r w:rsidRPr="00032205">
        <w:rPr>
          <w:rStyle w:val="libDoaBoldChar"/>
          <w:rtl/>
        </w:rPr>
        <w:t>مَنْ لا</w:t>
      </w:r>
      <w:r w:rsidR="006E1703">
        <w:rPr>
          <w:rStyle w:val="libDoaBoldChar"/>
          <w:rFonts w:hint="cs"/>
          <w:rtl/>
        </w:rPr>
        <w:t xml:space="preserve"> </w:t>
      </w:r>
      <w:r w:rsidRPr="00032205">
        <w:rPr>
          <w:rStyle w:val="libDoaBoldChar"/>
          <w:rtl/>
        </w:rPr>
        <w:t>تَشْتَبِهُ عَلَيْهِ ال</w:t>
      </w:r>
      <w:r w:rsidR="006E1703">
        <w:rPr>
          <w:rStyle w:val="libDoaBoldChar"/>
          <w:rFonts w:hint="cs"/>
          <w:rtl/>
        </w:rPr>
        <w:t>ْأ</w:t>
      </w:r>
      <w:r w:rsidRPr="00032205">
        <w:rPr>
          <w:rStyle w:val="libDoaBoldChar"/>
          <w:rtl/>
        </w:rPr>
        <w:t>َصْواتُ، يا</w:t>
      </w:r>
      <w:r w:rsidR="006E1703">
        <w:rPr>
          <w:rStyle w:val="libDoaBoldChar"/>
          <w:rFonts w:hint="cs"/>
          <w:rtl/>
        </w:rPr>
        <w:t xml:space="preserve"> </w:t>
      </w:r>
      <w:r w:rsidRPr="00032205">
        <w:rPr>
          <w:rStyle w:val="libDoaBoldChar"/>
          <w:rtl/>
        </w:rPr>
        <w:t>مَنْ لا</w:t>
      </w:r>
      <w:r w:rsidR="006E1703">
        <w:rPr>
          <w:rStyle w:val="libDoaBoldChar"/>
          <w:rFonts w:hint="cs"/>
          <w:rtl/>
        </w:rPr>
        <w:t xml:space="preserve"> </w:t>
      </w:r>
      <w:r w:rsidRPr="00032205">
        <w:rPr>
          <w:rStyle w:val="libDoaBoldChar"/>
          <w:rtl/>
        </w:rPr>
        <w:t>تُضْجِرُهُ ال</w:t>
      </w:r>
      <w:r w:rsidR="006E1703">
        <w:rPr>
          <w:rStyle w:val="libDoaBoldChar"/>
          <w:rFonts w:hint="cs"/>
          <w:rtl/>
        </w:rPr>
        <w:t>ْ</w:t>
      </w:r>
      <w:r w:rsidRPr="00032205">
        <w:rPr>
          <w:rStyle w:val="libDoaBoldChar"/>
          <w:rtl/>
        </w:rPr>
        <w:t>مَسْأَلاتُ وَلا تَغْشاهُ الظُّلُماتُ، يا</w:t>
      </w:r>
      <w:r w:rsidR="006E1703">
        <w:rPr>
          <w:rStyle w:val="libDoaBoldChar"/>
          <w:rFonts w:hint="cs"/>
          <w:rtl/>
        </w:rPr>
        <w:t xml:space="preserve"> </w:t>
      </w:r>
      <w:r w:rsidRPr="00032205">
        <w:rPr>
          <w:rStyle w:val="libDoaBoldChar"/>
          <w:rtl/>
        </w:rPr>
        <w:t>نُورَ ال</w:t>
      </w:r>
      <w:r w:rsidR="006E1703">
        <w:rPr>
          <w:rStyle w:val="libDoaBoldChar"/>
          <w:rFonts w:hint="cs"/>
          <w:rtl/>
        </w:rPr>
        <w:t>ْ</w:t>
      </w:r>
      <w:r w:rsidRPr="00032205">
        <w:rPr>
          <w:rStyle w:val="libDoaBoldChar"/>
          <w:rtl/>
        </w:rPr>
        <w:t>أَرْضِ وَالسَّماواتِ، يا</w:t>
      </w:r>
      <w:r w:rsidR="006E1703">
        <w:rPr>
          <w:rStyle w:val="libDoaBoldChar"/>
          <w:rFonts w:hint="cs"/>
          <w:rtl/>
        </w:rPr>
        <w:t xml:space="preserve"> </w:t>
      </w:r>
      <w:r w:rsidRPr="00032205">
        <w:rPr>
          <w:rStyle w:val="libDoaBoldChar"/>
          <w:rtl/>
        </w:rPr>
        <w:t>سابِغَ النِّعَمِ يا</w:t>
      </w:r>
      <w:r w:rsidR="006E1703">
        <w:rPr>
          <w:rStyle w:val="libDoaBoldChar"/>
          <w:rFonts w:hint="cs"/>
          <w:rtl/>
        </w:rPr>
        <w:t xml:space="preserve"> </w:t>
      </w:r>
      <w:r w:rsidRPr="00032205">
        <w:rPr>
          <w:rStyle w:val="libDoaBoldChar"/>
          <w:rtl/>
        </w:rPr>
        <w:t>دافِعَ النِّقَمِ يا</w:t>
      </w:r>
      <w:r w:rsidR="006E1703">
        <w:rPr>
          <w:rStyle w:val="libDoaBoldChar"/>
          <w:rFonts w:hint="cs"/>
          <w:rtl/>
        </w:rPr>
        <w:t xml:space="preserve"> </w:t>
      </w:r>
      <w:r w:rsidRPr="00032205">
        <w:rPr>
          <w:rStyle w:val="libDoaBoldChar"/>
          <w:rtl/>
        </w:rPr>
        <w:t>بارِ</w:t>
      </w:r>
      <w:r w:rsidR="006E1703">
        <w:rPr>
          <w:rStyle w:val="libDoaBoldChar"/>
          <w:rFonts w:hint="cs"/>
          <w:rtl/>
        </w:rPr>
        <w:t>ىء</w:t>
      </w:r>
      <w:r w:rsidRPr="00032205">
        <w:rPr>
          <w:rStyle w:val="libDoaBoldChar"/>
          <w:rtl/>
        </w:rPr>
        <w:t>َ النَّسَمِ يا</w:t>
      </w:r>
      <w:r w:rsidR="006E1703">
        <w:rPr>
          <w:rStyle w:val="libDoaBoldChar"/>
          <w:rFonts w:hint="cs"/>
          <w:rtl/>
        </w:rPr>
        <w:t xml:space="preserve"> </w:t>
      </w:r>
      <w:r w:rsidRPr="00032205">
        <w:rPr>
          <w:rStyle w:val="libDoaBoldChar"/>
          <w:rtl/>
        </w:rPr>
        <w:t>جامِعَ ال</w:t>
      </w:r>
      <w:r w:rsidR="006E1703">
        <w:rPr>
          <w:rStyle w:val="libDoaBoldChar"/>
          <w:rFonts w:hint="cs"/>
          <w:rtl/>
        </w:rPr>
        <w:t>ْأُ</w:t>
      </w:r>
      <w:r w:rsidRPr="00032205">
        <w:rPr>
          <w:rStyle w:val="libDoaBoldChar"/>
          <w:rtl/>
        </w:rPr>
        <w:t>مَمِ</w:t>
      </w:r>
      <w:r w:rsidR="006E1703">
        <w:rPr>
          <w:rStyle w:val="libDoaBoldChar"/>
          <w:rFonts w:hint="cs"/>
          <w:rtl/>
        </w:rPr>
        <w:t>،</w:t>
      </w:r>
      <w:r w:rsidRPr="00032205">
        <w:rPr>
          <w:rStyle w:val="libDoaBoldChar"/>
          <w:rtl/>
        </w:rPr>
        <w:t xml:space="preserve"> يا</w:t>
      </w:r>
      <w:r w:rsidR="006E1703">
        <w:rPr>
          <w:rStyle w:val="libDoaBoldChar"/>
          <w:rFonts w:hint="cs"/>
          <w:rtl/>
        </w:rPr>
        <w:t xml:space="preserve"> </w:t>
      </w:r>
      <w:r w:rsidRPr="00032205">
        <w:rPr>
          <w:rStyle w:val="libDoaBoldChar"/>
          <w:rtl/>
        </w:rPr>
        <w:t>شافِي</w:t>
      </w:r>
      <w:r w:rsidR="006E1703">
        <w:rPr>
          <w:rStyle w:val="libDoaBoldChar"/>
          <w:rFonts w:hint="cs"/>
          <w:rtl/>
        </w:rPr>
        <w:t>َ</w:t>
      </w:r>
      <w:r w:rsidRPr="00032205">
        <w:rPr>
          <w:rStyle w:val="libDoaBoldChar"/>
          <w:rtl/>
        </w:rPr>
        <w:t xml:space="preserve"> السَّقَمِ يا</w:t>
      </w:r>
      <w:r w:rsidR="006E1703">
        <w:rPr>
          <w:rStyle w:val="libDoaBoldChar"/>
          <w:rFonts w:hint="cs"/>
          <w:rtl/>
        </w:rPr>
        <w:t xml:space="preserve"> </w:t>
      </w:r>
      <w:r w:rsidRPr="00032205">
        <w:rPr>
          <w:rStyle w:val="libDoaBoldChar"/>
          <w:rtl/>
        </w:rPr>
        <w:t>خالِقَ النُّورِ وَالظُّلَمِ يا</w:t>
      </w:r>
      <w:r w:rsidR="006E1703">
        <w:rPr>
          <w:rStyle w:val="libDoaBoldChar"/>
          <w:rFonts w:hint="cs"/>
          <w:rtl/>
        </w:rPr>
        <w:t xml:space="preserve"> </w:t>
      </w:r>
      <w:r w:rsidRPr="00032205">
        <w:rPr>
          <w:rStyle w:val="libDoaBoldChar"/>
          <w:rtl/>
        </w:rPr>
        <w:t>ذ</w:t>
      </w:r>
      <w:r w:rsidR="006E1703">
        <w:rPr>
          <w:rStyle w:val="libDoaBoldChar"/>
          <w:rFonts w:hint="cs"/>
          <w:rtl/>
        </w:rPr>
        <w:t>َ</w:t>
      </w:r>
      <w:r w:rsidRPr="00032205">
        <w:rPr>
          <w:rStyle w:val="libDoaBoldChar"/>
          <w:rtl/>
        </w:rPr>
        <w:t>ا ال</w:t>
      </w:r>
      <w:r w:rsidR="006E1703">
        <w:rPr>
          <w:rStyle w:val="libDoaBoldChar"/>
          <w:rFonts w:hint="cs"/>
          <w:rtl/>
        </w:rPr>
        <w:t>ْ</w:t>
      </w:r>
      <w:r w:rsidRPr="00032205">
        <w:rPr>
          <w:rStyle w:val="libDoaBoldChar"/>
          <w:rtl/>
        </w:rPr>
        <w:t>جُودِ وَال</w:t>
      </w:r>
      <w:r w:rsidR="006E1703">
        <w:rPr>
          <w:rStyle w:val="libDoaBoldChar"/>
          <w:rFonts w:hint="cs"/>
          <w:rtl/>
        </w:rPr>
        <w:t>ْ</w:t>
      </w:r>
      <w:r w:rsidRPr="00032205">
        <w:rPr>
          <w:rStyle w:val="libDoaBoldChar"/>
          <w:rtl/>
        </w:rPr>
        <w:t>كَرَمِ</w:t>
      </w:r>
      <w:r w:rsidR="006E1703">
        <w:rPr>
          <w:rStyle w:val="libDoaBoldChar"/>
          <w:rFonts w:hint="cs"/>
          <w:rtl/>
        </w:rPr>
        <w:t>،</w:t>
      </w:r>
      <w:r w:rsidRPr="00032205">
        <w:rPr>
          <w:rStyle w:val="libDoaBoldChar"/>
          <w:rtl/>
        </w:rPr>
        <w:t xml:space="preserve"> يا</w:t>
      </w:r>
      <w:r w:rsidR="006E1703">
        <w:rPr>
          <w:rStyle w:val="libDoaBoldChar"/>
          <w:rFonts w:hint="cs"/>
          <w:rtl/>
        </w:rPr>
        <w:t xml:space="preserve"> </w:t>
      </w:r>
      <w:r w:rsidRPr="00032205">
        <w:rPr>
          <w:rStyle w:val="libDoaBoldChar"/>
          <w:rtl/>
        </w:rPr>
        <w:t>مَنْ لا</w:t>
      </w:r>
      <w:r w:rsidR="006E1703">
        <w:rPr>
          <w:rStyle w:val="libDoaBoldChar"/>
          <w:rFonts w:hint="cs"/>
          <w:rtl/>
        </w:rPr>
        <w:t xml:space="preserve"> </w:t>
      </w:r>
      <w:r w:rsidRPr="00032205">
        <w:rPr>
          <w:rStyle w:val="libDoaBoldChar"/>
          <w:rtl/>
        </w:rPr>
        <w:t>يَطَأُ عَرْشَهُ قَدَمٌ، يا</w:t>
      </w:r>
      <w:r w:rsidR="006E1703">
        <w:rPr>
          <w:rStyle w:val="libDoaBoldChar"/>
          <w:rFonts w:hint="cs"/>
          <w:rtl/>
        </w:rPr>
        <w:t xml:space="preserve"> </w:t>
      </w:r>
      <w:r w:rsidRPr="00032205">
        <w:rPr>
          <w:rStyle w:val="libDoaBoldChar"/>
          <w:rtl/>
        </w:rPr>
        <w:t>أَج</w:t>
      </w:r>
      <w:r w:rsidR="006E1703">
        <w:rPr>
          <w:rStyle w:val="libDoaBoldChar"/>
          <w:rFonts w:hint="cs"/>
          <w:rtl/>
        </w:rPr>
        <w:t>ْ</w:t>
      </w:r>
      <w:r w:rsidRPr="00032205">
        <w:rPr>
          <w:rStyle w:val="libDoaBoldChar"/>
          <w:rtl/>
        </w:rPr>
        <w:t>وَدَ ال</w:t>
      </w:r>
      <w:r w:rsidR="006E1703">
        <w:rPr>
          <w:rStyle w:val="libDoaBoldChar"/>
          <w:rFonts w:hint="cs"/>
          <w:rtl/>
        </w:rPr>
        <w:t>ْأ</w:t>
      </w:r>
      <w:r w:rsidRPr="00032205">
        <w:rPr>
          <w:rStyle w:val="libDoaBoldChar"/>
          <w:rtl/>
        </w:rPr>
        <w:t>َجْوَدِينَ</w:t>
      </w:r>
      <w:r w:rsidR="006E1703">
        <w:rPr>
          <w:rStyle w:val="libDoaBoldChar"/>
          <w:rFonts w:hint="cs"/>
          <w:rtl/>
        </w:rPr>
        <w:t xml:space="preserve"> </w:t>
      </w:r>
      <w:r w:rsidRPr="00032205">
        <w:rPr>
          <w:rStyle w:val="libDoaBoldChar"/>
          <w:rtl/>
        </w:rPr>
        <w:t>يا</w:t>
      </w:r>
      <w:r w:rsidR="006E1703">
        <w:rPr>
          <w:rStyle w:val="libDoaBoldChar"/>
          <w:rFonts w:hint="cs"/>
          <w:rtl/>
        </w:rPr>
        <w:t xml:space="preserve"> </w:t>
      </w:r>
      <w:r w:rsidRPr="00032205">
        <w:rPr>
          <w:rStyle w:val="libDoaBoldChar"/>
          <w:rtl/>
        </w:rPr>
        <w:t>أَكْرَمَ ال</w:t>
      </w:r>
      <w:r w:rsidR="006E1703">
        <w:rPr>
          <w:rStyle w:val="libDoaBoldChar"/>
          <w:rFonts w:hint="cs"/>
          <w:rtl/>
        </w:rPr>
        <w:t>ْأ</w:t>
      </w:r>
      <w:r w:rsidRPr="00032205">
        <w:rPr>
          <w:rStyle w:val="libDoaBoldChar"/>
          <w:rtl/>
        </w:rPr>
        <w:t>َكْرَمِينَ يا</w:t>
      </w:r>
      <w:r w:rsidR="006E1703">
        <w:rPr>
          <w:rStyle w:val="libDoaBoldChar"/>
          <w:rFonts w:hint="cs"/>
          <w:rtl/>
        </w:rPr>
        <w:t xml:space="preserve"> </w:t>
      </w:r>
      <w:r w:rsidRPr="00032205">
        <w:rPr>
          <w:rStyle w:val="libDoaBoldChar"/>
          <w:rtl/>
        </w:rPr>
        <w:t>أَسْمَعَ السَّامِعِينَ يا</w:t>
      </w:r>
      <w:r w:rsidR="006E1703">
        <w:rPr>
          <w:rStyle w:val="libDoaBoldChar"/>
          <w:rFonts w:hint="cs"/>
          <w:rtl/>
        </w:rPr>
        <w:t xml:space="preserve"> </w:t>
      </w:r>
      <w:r w:rsidRPr="00032205">
        <w:rPr>
          <w:rStyle w:val="libDoaBoldChar"/>
          <w:rtl/>
        </w:rPr>
        <w:t>أَبْصَرَ النَّاظِرِينَ، يا</w:t>
      </w:r>
      <w:r w:rsidR="006E1703">
        <w:rPr>
          <w:rStyle w:val="libDoaBoldChar"/>
          <w:rFonts w:hint="cs"/>
          <w:rtl/>
        </w:rPr>
        <w:t xml:space="preserve"> </w:t>
      </w:r>
      <w:r w:rsidRPr="00032205">
        <w:rPr>
          <w:rStyle w:val="libDoaBoldChar"/>
          <w:rtl/>
        </w:rPr>
        <w:t>جارَ ال</w:t>
      </w:r>
      <w:r w:rsidR="006E1703">
        <w:rPr>
          <w:rStyle w:val="libDoaBoldChar"/>
          <w:rFonts w:hint="cs"/>
          <w:rtl/>
        </w:rPr>
        <w:t>ْ</w:t>
      </w:r>
      <w:r w:rsidRPr="00032205">
        <w:rPr>
          <w:rStyle w:val="libDoaBoldChar"/>
          <w:rtl/>
        </w:rPr>
        <w:t>مُسْتَجِيرِينَ يا</w:t>
      </w:r>
      <w:r w:rsidR="006E1703">
        <w:rPr>
          <w:rStyle w:val="libDoaBoldChar"/>
          <w:rFonts w:hint="cs"/>
          <w:rtl/>
        </w:rPr>
        <w:t xml:space="preserve"> </w:t>
      </w:r>
      <w:r w:rsidRPr="00032205">
        <w:rPr>
          <w:rStyle w:val="libDoaBoldChar"/>
          <w:rtl/>
        </w:rPr>
        <w:t>أَمانَ ال</w:t>
      </w:r>
      <w:r w:rsidR="006E1703">
        <w:rPr>
          <w:rStyle w:val="libDoaBoldChar"/>
          <w:rFonts w:hint="cs"/>
          <w:rtl/>
        </w:rPr>
        <w:t>ْ</w:t>
      </w:r>
      <w:r w:rsidRPr="00032205">
        <w:rPr>
          <w:rStyle w:val="libDoaBoldChar"/>
          <w:rtl/>
        </w:rPr>
        <w:t>خائِفِينَ يا</w:t>
      </w:r>
      <w:r w:rsidR="006E1703">
        <w:rPr>
          <w:rStyle w:val="libDoaBoldChar"/>
          <w:rFonts w:hint="cs"/>
          <w:rtl/>
        </w:rPr>
        <w:t xml:space="preserve"> </w:t>
      </w:r>
      <w:r w:rsidRPr="00032205">
        <w:rPr>
          <w:rStyle w:val="libDoaBoldChar"/>
          <w:rtl/>
        </w:rPr>
        <w:t>ظَهْرَ الل</w:t>
      </w:r>
      <w:r w:rsidR="006E1703">
        <w:rPr>
          <w:rStyle w:val="libDoaBoldChar"/>
          <w:rFonts w:hint="cs"/>
          <w:rtl/>
        </w:rPr>
        <w:t>َّ</w:t>
      </w:r>
      <w:r w:rsidRPr="00032205">
        <w:rPr>
          <w:rStyle w:val="libDoaBoldChar"/>
          <w:rtl/>
        </w:rPr>
        <w:t>اجِينَ</w:t>
      </w:r>
      <w:r w:rsidR="006E1703" w:rsidRPr="006E1703">
        <w:rPr>
          <w:rStyle w:val="libFootnotenumChar"/>
          <w:rFonts w:hint="cs"/>
          <w:rtl/>
        </w:rPr>
        <w:t>(1)</w:t>
      </w:r>
      <w:r w:rsidRPr="00032205">
        <w:rPr>
          <w:rStyle w:val="libDoaBoldChar"/>
          <w:rtl/>
        </w:rPr>
        <w:t>، يا</w:t>
      </w:r>
      <w:r w:rsidR="006E1703">
        <w:rPr>
          <w:rStyle w:val="libDoaBoldChar"/>
          <w:rFonts w:hint="cs"/>
          <w:rtl/>
        </w:rPr>
        <w:t xml:space="preserve"> </w:t>
      </w:r>
      <w:r w:rsidRPr="00032205">
        <w:rPr>
          <w:rStyle w:val="libDoaBoldChar"/>
          <w:rtl/>
        </w:rPr>
        <w:t>وَلِيَّ ال</w:t>
      </w:r>
      <w:r w:rsidR="006E1703">
        <w:rPr>
          <w:rStyle w:val="libDoaBoldChar"/>
          <w:rFonts w:hint="cs"/>
          <w:rtl/>
        </w:rPr>
        <w:t>ْ</w:t>
      </w:r>
      <w:r w:rsidRPr="00032205">
        <w:rPr>
          <w:rStyle w:val="libDoaBoldChar"/>
          <w:rtl/>
        </w:rPr>
        <w:t>مُؤْمِنِينَ يا</w:t>
      </w:r>
      <w:r w:rsidR="006E1703">
        <w:rPr>
          <w:rStyle w:val="libDoaBoldChar"/>
          <w:rFonts w:hint="cs"/>
          <w:rtl/>
        </w:rPr>
        <w:t xml:space="preserve"> </w:t>
      </w:r>
      <w:r w:rsidRPr="00032205">
        <w:rPr>
          <w:rStyle w:val="libDoaBoldChar"/>
          <w:rtl/>
        </w:rPr>
        <w:t>غِياثَ ال</w:t>
      </w:r>
      <w:r w:rsidR="006E1703">
        <w:rPr>
          <w:rStyle w:val="libDoaBoldChar"/>
          <w:rFonts w:hint="cs"/>
          <w:rtl/>
        </w:rPr>
        <w:t>ْ</w:t>
      </w:r>
      <w:r w:rsidRPr="00032205">
        <w:rPr>
          <w:rStyle w:val="libDoaBoldChar"/>
          <w:rtl/>
        </w:rPr>
        <w:t>مُسْتَغِيثِينَ يا</w:t>
      </w:r>
      <w:r w:rsidR="006E6793">
        <w:rPr>
          <w:rStyle w:val="libDoaBoldChar"/>
          <w:rFonts w:hint="cs"/>
          <w:rtl/>
        </w:rPr>
        <w:t xml:space="preserve"> </w:t>
      </w:r>
      <w:r w:rsidRPr="00032205">
        <w:rPr>
          <w:rStyle w:val="libDoaBoldChar"/>
          <w:rtl/>
        </w:rPr>
        <w:t>غايَةَ الطَّالِبينَ، يا</w:t>
      </w:r>
      <w:r w:rsidR="006E6793">
        <w:rPr>
          <w:rStyle w:val="libDoaBoldChar"/>
          <w:rFonts w:hint="cs"/>
          <w:rtl/>
        </w:rPr>
        <w:t xml:space="preserve"> </w:t>
      </w:r>
      <w:r w:rsidRPr="00032205">
        <w:rPr>
          <w:rStyle w:val="libDoaBoldChar"/>
          <w:rtl/>
        </w:rPr>
        <w:t>صاحِبَ كُلِّ غَرِيبٍ يا</w:t>
      </w:r>
      <w:r w:rsidR="006E6793">
        <w:rPr>
          <w:rStyle w:val="libDoaBoldChar"/>
          <w:rFonts w:hint="cs"/>
          <w:rtl/>
        </w:rPr>
        <w:t xml:space="preserve"> </w:t>
      </w:r>
      <w:r w:rsidRPr="00032205">
        <w:rPr>
          <w:rStyle w:val="libDoaBoldChar"/>
          <w:rtl/>
        </w:rPr>
        <w:t>مُؤْنِسَ كُلِّ وَحِيدٍ، يا</w:t>
      </w:r>
      <w:r w:rsidR="006E6793">
        <w:rPr>
          <w:rStyle w:val="libDoaBoldChar"/>
          <w:rFonts w:hint="cs"/>
          <w:rtl/>
        </w:rPr>
        <w:t xml:space="preserve"> </w:t>
      </w:r>
      <w:r w:rsidRPr="00032205">
        <w:rPr>
          <w:rStyle w:val="libDoaBoldChar"/>
          <w:rtl/>
        </w:rPr>
        <w:t>مُلْجَأَ كُلِّ طَرِيدٍ يا</w:t>
      </w:r>
      <w:r w:rsidR="006E6793">
        <w:rPr>
          <w:rStyle w:val="libDoaBoldChar"/>
          <w:rFonts w:hint="cs"/>
          <w:rtl/>
        </w:rPr>
        <w:t xml:space="preserve"> </w:t>
      </w:r>
      <w:r w:rsidRPr="00032205">
        <w:rPr>
          <w:rStyle w:val="libDoaBoldChar"/>
          <w:rtl/>
        </w:rPr>
        <w:t>مَأْوىٰ كُلِّ شَرِيدٍ، يا</w:t>
      </w:r>
    </w:p>
    <w:p w:rsidR="006E6793" w:rsidRDefault="006E6793" w:rsidP="006E6793">
      <w:pPr>
        <w:pStyle w:val="libLine"/>
        <w:rPr>
          <w:rtl/>
        </w:rPr>
      </w:pPr>
      <w:r>
        <w:rPr>
          <w:rFonts w:hint="cs"/>
          <w:rtl/>
        </w:rPr>
        <w:t>____________________</w:t>
      </w:r>
    </w:p>
    <w:p w:rsidR="006E6793" w:rsidRDefault="006E6793" w:rsidP="00BC3EB2">
      <w:pPr>
        <w:pStyle w:val="libFootnote0"/>
        <w:rPr>
          <w:rtl/>
        </w:rPr>
      </w:pPr>
      <w:r>
        <w:rPr>
          <w:rFonts w:hint="cs"/>
          <w:rtl/>
        </w:rPr>
        <w:t>(1) أي: اللَّاجِئِينَ.</w:t>
      </w:r>
    </w:p>
    <w:p w:rsidR="006E6793" w:rsidRPr="006E6793" w:rsidRDefault="006E6793" w:rsidP="005504D3">
      <w:pPr>
        <w:pStyle w:val="libNormal"/>
        <w:rPr>
          <w:rtl/>
        </w:rPr>
      </w:pPr>
      <w:r w:rsidRPr="006E6793">
        <w:rPr>
          <w:rtl/>
        </w:rPr>
        <w:br w:type="page"/>
      </w:r>
    </w:p>
    <w:p w:rsidR="001217C5" w:rsidRDefault="00163A74" w:rsidP="009A1CDF">
      <w:pPr>
        <w:pStyle w:val="libNormal0"/>
        <w:rPr>
          <w:rStyle w:val="libDoaBoldChar"/>
          <w:rtl/>
        </w:rPr>
      </w:pPr>
      <w:r w:rsidRPr="00032205">
        <w:rPr>
          <w:rStyle w:val="libDoaBoldChar"/>
          <w:rtl/>
        </w:rPr>
        <w:lastRenderedPageBreak/>
        <w:t>حافِظَ كُلِّ ضالَّةٍ، يا</w:t>
      </w:r>
      <w:r w:rsidR="009A1CDF">
        <w:rPr>
          <w:rStyle w:val="libDoaBoldChar"/>
          <w:rFonts w:hint="cs"/>
          <w:rtl/>
        </w:rPr>
        <w:t xml:space="preserve"> </w:t>
      </w:r>
      <w:r w:rsidRPr="00032205">
        <w:rPr>
          <w:rStyle w:val="libDoaBoldChar"/>
          <w:rtl/>
        </w:rPr>
        <w:t>راحِمَ الشَّيْخِ ال</w:t>
      </w:r>
      <w:r w:rsidR="009A1CDF">
        <w:rPr>
          <w:rStyle w:val="libDoaBoldChar"/>
          <w:rFonts w:hint="cs"/>
          <w:rtl/>
        </w:rPr>
        <w:t>ْ</w:t>
      </w:r>
      <w:r w:rsidRPr="00032205">
        <w:rPr>
          <w:rStyle w:val="libDoaBoldChar"/>
          <w:rtl/>
        </w:rPr>
        <w:t>كَبِيرِ يا</w:t>
      </w:r>
      <w:r w:rsidR="009A1CDF">
        <w:rPr>
          <w:rStyle w:val="libDoaBoldChar"/>
          <w:rFonts w:hint="cs"/>
          <w:rtl/>
        </w:rPr>
        <w:t xml:space="preserve"> </w:t>
      </w:r>
      <w:r w:rsidRPr="00032205">
        <w:rPr>
          <w:rStyle w:val="libDoaBoldChar"/>
          <w:rtl/>
        </w:rPr>
        <w:t>رازِقَ الطِّفْلِ الصَّغِيرِ</w:t>
      </w:r>
      <w:r w:rsidR="009A1CDF">
        <w:rPr>
          <w:rStyle w:val="libDoaBoldChar"/>
          <w:rFonts w:hint="cs"/>
          <w:rtl/>
        </w:rPr>
        <w:t>،</w:t>
      </w:r>
      <w:r w:rsidRPr="00032205">
        <w:rPr>
          <w:rStyle w:val="libDoaBoldChar"/>
          <w:rtl/>
        </w:rPr>
        <w:t xml:space="preserve"> يا</w:t>
      </w:r>
      <w:r w:rsidR="009A1CDF">
        <w:rPr>
          <w:rStyle w:val="libDoaBoldChar"/>
          <w:rFonts w:hint="cs"/>
          <w:rtl/>
        </w:rPr>
        <w:t xml:space="preserve"> </w:t>
      </w:r>
      <w:r w:rsidRPr="00032205">
        <w:rPr>
          <w:rStyle w:val="libDoaBoldChar"/>
          <w:rtl/>
        </w:rPr>
        <w:t>جابِرَ ال</w:t>
      </w:r>
      <w:r w:rsidR="009A1CDF">
        <w:rPr>
          <w:rStyle w:val="libDoaBoldChar"/>
          <w:rFonts w:hint="cs"/>
          <w:rtl/>
        </w:rPr>
        <w:t>ْ</w:t>
      </w:r>
      <w:r w:rsidRPr="00032205">
        <w:rPr>
          <w:rStyle w:val="libDoaBoldChar"/>
          <w:rtl/>
        </w:rPr>
        <w:t>عَظْمِ ال</w:t>
      </w:r>
      <w:r w:rsidR="009A1CDF">
        <w:rPr>
          <w:rStyle w:val="libDoaBoldChar"/>
          <w:rFonts w:hint="cs"/>
          <w:rtl/>
        </w:rPr>
        <w:t>ْ</w:t>
      </w:r>
      <w:r w:rsidRPr="00032205">
        <w:rPr>
          <w:rStyle w:val="libDoaBoldChar"/>
          <w:rtl/>
        </w:rPr>
        <w:t>كَسِيرِ يا</w:t>
      </w:r>
      <w:r w:rsidR="009A1CDF">
        <w:rPr>
          <w:rStyle w:val="libDoaBoldChar"/>
          <w:rFonts w:hint="cs"/>
          <w:rtl/>
        </w:rPr>
        <w:t xml:space="preserve"> </w:t>
      </w:r>
      <w:r w:rsidR="009A1CDF">
        <w:rPr>
          <w:rStyle w:val="libDoaBoldChar"/>
          <w:rtl/>
        </w:rPr>
        <w:t>فَاكَّ كُلِّ أَسِير</w:t>
      </w:r>
      <w:r w:rsidR="009A1CDF">
        <w:rPr>
          <w:rStyle w:val="libDoaBoldChar"/>
          <w:rFonts w:hint="cs"/>
          <w:rtl/>
        </w:rPr>
        <w:t>ٍ</w:t>
      </w:r>
      <w:r w:rsidRPr="00032205">
        <w:rPr>
          <w:rStyle w:val="libDoaBoldChar"/>
          <w:rtl/>
        </w:rPr>
        <w:t>، يامُغْنِيَ البائِسِ الفَقِيرِ، ياعِصْمَةَ الخائِفِ المُسْتَجِيرِ، يامَنْ لَهُ التَّدْبِيرُ وَالتَّقْدِيرُ، يامَنِ العَسِيرُ عَلَيْهِ سَهْلٌ يَسِيرٌ، يامَنْ لايَحْتاجُ إِلىٰ تَفْسِيرٍ، يامَنْ هُوَ عَلىٰ كُلِّ</w:t>
      </w:r>
      <w:r w:rsidR="00134800" w:rsidRPr="00032205">
        <w:rPr>
          <w:rStyle w:val="libDoaBoldChar"/>
          <w:rtl/>
        </w:rPr>
        <w:t xml:space="preserve"> شَيْءٍ </w:t>
      </w:r>
      <w:r w:rsidRPr="00032205">
        <w:rPr>
          <w:rStyle w:val="libDoaBoldChar"/>
          <w:rtl/>
        </w:rPr>
        <w:t>قَدِيرٌ، يا</w:t>
      </w:r>
      <w:r w:rsidR="000474BF">
        <w:rPr>
          <w:rStyle w:val="libDoaBoldChar"/>
          <w:rFonts w:hint="cs"/>
          <w:rtl/>
        </w:rPr>
        <w:t xml:space="preserve"> </w:t>
      </w:r>
      <w:r w:rsidRPr="00032205">
        <w:rPr>
          <w:rStyle w:val="libDoaBoldChar"/>
          <w:rtl/>
        </w:rPr>
        <w:t>مَنْ هُوَ بِكُلِّ</w:t>
      </w:r>
      <w:r w:rsidR="00134800" w:rsidRPr="00032205">
        <w:rPr>
          <w:rStyle w:val="libDoaBoldChar"/>
          <w:rtl/>
        </w:rPr>
        <w:t xml:space="preserve"> شَيْءٍ </w:t>
      </w:r>
      <w:r w:rsidRPr="00032205">
        <w:rPr>
          <w:rStyle w:val="libDoaBoldChar"/>
          <w:rtl/>
        </w:rPr>
        <w:t>خَبِيرٌ، يا</w:t>
      </w:r>
      <w:r w:rsidR="000474BF">
        <w:rPr>
          <w:rStyle w:val="libDoaBoldChar"/>
          <w:rFonts w:hint="cs"/>
          <w:rtl/>
        </w:rPr>
        <w:t xml:space="preserve"> </w:t>
      </w:r>
      <w:r w:rsidRPr="00032205">
        <w:rPr>
          <w:rStyle w:val="libDoaBoldChar"/>
          <w:rtl/>
        </w:rPr>
        <w:t>مَنْ هُوَ بِكُلِّ</w:t>
      </w:r>
      <w:r w:rsidR="00134800" w:rsidRPr="00032205">
        <w:rPr>
          <w:rStyle w:val="libDoaBoldChar"/>
          <w:rtl/>
        </w:rPr>
        <w:t xml:space="preserve"> شَيْءٍ </w:t>
      </w:r>
      <w:r w:rsidRPr="00032205">
        <w:rPr>
          <w:rStyle w:val="libDoaBoldChar"/>
          <w:rtl/>
        </w:rPr>
        <w:t>بَصِيرٌ، يامُرْسِلَ الرِّياحِ، يافالِقَ الاِصْباحِ، ياباعِثَ الاَرْواحِ، ياذا الجُودِ وَالسَّماِح، يامَنْ بِيَدِهِ كُلُّ مِفْتاحٍ ياسامِعَ كُلِّ صَوْتٍ، ياسابِقَ كُلِّ فَوْتٍ يامُحْيِيَ كُلِّ نَفْسٍ بَعْدَ المَوْتِ، ياعُدَّتِي فِي شِدَّتِي، ياحافِظِي فِي غُرْبَتِي، يامُوْنِسِي فِي وَحْدَتِي، ياوَلِيِّي فِي نِعْمَتِي، ياكَهْفِي حِينَ تُعْيِينِي المَذاهِبُ، وَتُسَلِّمُنِي الاَقارِبُ، وَيَخْذُلُنِي كُلُّ صاحِبٍ ياعِمادَ مَنْ لاعِمادَ لَهُ ياسَنَدَ مَنْ لاسَنَدَ لَهُ، ياذُخْرَ مَنْ لا ذُخْرَ لَهُ، ياحِرْزَ مَنْ لا حِرْزَ لَهُ، ياكَهْفَ مَنْ لا كَهْفَ لَهُ، ياكَنْزَ مَنْ لا كَنْزَ لَهُ، يارُكْنَ مَنْ لا رُكْنَ لَهُ ياغِياثَ مَنْ لاغِياثَ لَهُ، ياجارَ مَنْ لا جارَ لَهُ ياجارِيَ اللّصِيقَ، يارُكْنِيَ الوَثِيقَ، ياإِلهِي بِالتَّحْقِيقِ، يارَبَّ البَيْتِ العَتِيقِ، ياشَفِيقُ يارَفِيقُ، فُكَّنِي مِنْ حَلْقِ المَضِيقِ، وَاصْرِفْ عَنِّي كُلَّ هَمٍّ وَغَمٍّ وَضِيقٍ، وَاكْفِنِي شَرَّ مالااُطِيقُ، وَأَعِنِّي عَلىٰ ما اُطِيقُ، يارادَّ يُوسُفَ عَلىٰ يَعْقُوبَ، ياكاشِفَ ضُرِّ أَيُّوبَ، ياغافِرَ ذَنْبِ داوُدَ، يارافِعَ عِيْسىٰ بْنِ مَرْيَمَ وَمُنْجِيَهُ مِنْ أَيْدِي اليَهُودِ يامُجِيبَ نِداءِ يُونُسَ فِي الظُّلُماتِ، يامُصْطَفِيَ مُوسىٰ بِالكَلِماتِ، يامَنْ غَفَرَ لادَمَ خطِيئَتَهُ، وَرَفَعَ إِدْرِيسَ مَكانا عَلَيَّاً بِرَحْمَتِهِ، يامَنْ نَجَّىٰ نُوحا مِنَ الغَرَقِ، يامَنْ أَهْلَكَ عاداً الأوّلىٰ وَثَمُودَ فَما أَبْقى، وَقَوْمَ نُوحٍ مِنْ قَبْلُ إِنَّهُمْ كانُوا هُمْ أَظْلَمَ وَأَطْغى، وَالمُؤْتَفِكَةَ أَهْوى، يامَنْ دَمَّرَ عَلىٰ قَوْم لُوطٍ، وَدَمْدَمَ عَلىٰ قَوْمِ شُعَيْبٍ، يامَنْ اتَّخَذَ إِبْراهِيمَ خَلِيلاً، يامَنْ اتَّخَذَ مُوسىٰ كَلِيماً، وَاتَّخَذَ مُحَمَّداً صَلّىٰ</w:t>
      </w:r>
      <w:r>
        <w:rPr>
          <w:rtl/>
        </w:rPr>
        <w:t xml:space="preserve"> </w:t>
      </w:r>
      <w:r w:rsidRPr="00532913">
        <w:rPr>
          <w:rStyle w:val="libDoaColorChar"/>
          <w:rtl/>
        </w:rPr>
        <w:t>الله</w:t>
      </w:r>
      <w:r>
        <w:rPr>
          <w:rtl/>
        </w:rPr>
        <w:t xml:space="preserve"> </w:t>
      </w:r>
      <w:r w:rsidRPr="00032205">
        <w:rPr>
          <w:rStyle w:val="libDoaBoldChar"/>
          <w:rtl/>
        </w:rPr>
        <w:t>عَلَيْهِ وَآلِهِ وَعَلَيْهِمْ أَجْمَعِينَ حَبِيبا، يا</w:t>
      </w:r>
    </w:p>
    <w:p w:rsidR="001217C5" w:rsidRPr="006E6793" w:rsidRDefault="001217C5" w:rsidP="005504D3">
      <w:pPr>
        <w:pStyle w:val="libNormal"/>
        <w:rPr>
          <w:rtl/>
        </w:rPr>
      </w:pPr>
      <w:r w:rsidRPr="006E6793">
        <w:rPr>
          <w:rtl/>
        </w:rPr>
        <w:br w:type="page"/>
      </w:r>
    </w:p>
    <w:p w:rsidR="003B3A85" w:rsidRDefault="00163A74" w:rsidP="009A1CDF">
      <w:pPr>
        <w:pStyle w:val="libNormal0"/>
        <w:rPr>
          <w:rtl/>
        </w:rPr>
      </w:pPr>
      <w:r w:rsidRPr="00032205">
        <w:rPr>
          <w:rStyle w:val="libDoaBoldChar"/>
          <w:rtl/>
        </w:rPr>
        <w:lastRenderedPageBreak/>
        <w:t>مُؤْتِي لُقْمانَ الحِكْمَةِ، وَالواهِبَ لِسُلَيْمانَ مُلْكا لايَنْبَغِي لاَحَدٍ مِنْ بَعْدِهِ، يامَنْ نَصَرَ ذا القَرْنَيْنِ عَلىٰ المُلُوكِ الجَبابِرَةِ، يامَنْ أَعْطىٰ الخِضْرَ الحَياةَ، وَرَدَّ لِيُوشَعَ بْنَ نُونٍ الشَّمْسَ بَعْدَ غُرُوبِها، يامَنْ رَبَطَ عَلىٰ قَلْبِ اُمِّ مُوسى، وَأَحْصَنَ فَرْجَ مَرْيَمَ ابْنَةِ عُمْرانَ، يامَنْ حَصَّنَ يَحْيىٰ بْنَ زَكَرِيا مِنَ الذَّنْبِ، وَسَكَّنَ عَنْ مُوسىٰ الغَضَبَ، يامَنْ بَشَّرَ زَكَرِيّا بِيَحْيى، يامَنْ فَدىٰ إِسْماعِيلَ مِنَ الذَّبْحِ بِذَبْحٍ عَظِيمٍ، يامَنْ قَبِلَ قُرْبانَ هابِيلَ وَجَعَلَ اللَّعْنَةَ عَلىٰ قابِيلَ، ياهازِمَ الاَحْزابِ لِمُحَمَّدٍ صَلّىٰ</w:t>
      </w:r>
      <w:r>
        <w:rPr>
          <w:rtl/>
        </w:rPr>
        <w:t xml:space="preserve"> </w:t>
      </w:r>
      <w:r w:rsidRPr="00532913">
        <w:rPr>
          <w:rStyle w:val="libDoaColorChar"/>
          <w:rtl/>
        </w:rPr>
        <w:t>الله</w:t>
      </w:r>
      <w:r>
        <w:rPr>
          <w:rtl/>
        </w:rPr>
        <w:t xml:space="preserve"> </w:t>
      </w:r>
      <w:r w:rsidRPr="00032205">
        <w:rPr>
          <w:rStyle w:val="libDoaBoldChar"/>
          <w:rtl/>
        </w:rPr>
        <w:t>عَلَيْهِ وَآلِهِ، صَلِّ عَلىٰ مُحَمَّدٍ وَآلِ مُحَمَّدٍ وَعَلىٰ جَمِيعِ المُرْسَلِينَ وَمَلائِكَتِكَ المُقَرَّبِينَ وَأَهْلِ طاعَتِكَ أَجْمَعِينَ، وَأَسْأَلُكَ بِكُلِّ مَسْأَلَةٍ سَأَلَكَ بِها أَحَدٌ مِمّنْ رَضِيتَ عَنْهُ، فَحَتَمْتَ لَهُ عَلىٰ الاِجابَةِ، يا</w:t>
      </w:r>
      <w:r w:rsidRPr="00532913">
        <w:rPr>
          <w:rStyle w:val="libDoaColorChar"/>
          <w:rtl/>
        </w:rPr>
        <w:t>الله</w:t>
      </w:r>
      <w:r>
        <w:rPr>
          <w:rtl/>
        </w:rPr>
        <w:t xml:space="preserve"> </w:t>
      </w:r>
      <w:r w:rsidRPr="00032205">
        <w:rPr>
          <w:rStyle w:val="libDoaBoldChar"/>
          <w:rtl/>
        </w:rPr>
        <w:t>يا</w:t>
      </w:r>
      <w:r w:rsidRPr="00532913">
        <w:rPr>
          <w:rStyle w:val="libDoaColorChar"/>
          <w:rtl/>
        </w:rPr>
        <w:t>الله</w:t>
      </w:r>
      <w:r>
        <w:rPr>
          <w:rtl/>
        </w:rPr>
        <w:t xml:space="preserve"> </w:t>
      </w:r>
      <w:r w:rsidRPr="00032205">
        <w:rPr>
          <w:rStyle w:val="libDoaBoldChar"/>
          <w:rtl/>
        </w:rPr>
        <w:t>يا</w:t>
      </w:r>
      <w:r w:rsidRPr="00532913">
        <w:rPr>
          <w:rStyle w:val="libDoaColorChar"/>
          <w:rtl/>
        </w:rPr>
        <w:t>اللهُ</w:t>
      </w:r>
      <w:r>
        <w:rPr>
          <w:rtl/>
        </w:rPr>
        <w:t xml:space="preserve">، </w:t>
      </w:r>
      <w:r w:rsidRPr="00032205">
        <w:rPr>
          <w:rStyle w:val="libDoaBoldChar"/>
          <w:rtl/>
        </w:rPr>
        <w:t>يا</w:t>
      </w:r>
      <w:r w:rsidR="001448B7">
        <w:rPr>
          <w:rStyle w:val="libDoaBoldChar"/>
          <w:rtl/>
        </w:rPr>
        <w:t>رَحْمانُ</w:t>
      </w:r>
      <w:r w:rsidRPr="00032205">
        <w:rPr>
          <w:rStyle w:val="libDoaBoldChar"/>
          <w:rtl/>
        </w:rPr>
        <w:t xml:space="preserve"> يا</w:t>
      </w:r>
      <w:r w:rsidR="001448B7">
        <w:rPr>
          <w:rStyle w:val="libDoaBoldChar"/>
          <w:rtl/>
        </w:rPr>
        <w:t>رَحْمانُ</w:t>
      </w:r>
      <w:r w:rsidRPr="00032205">
        <w:rPr>
          <w:rStyle w:val="libDoaBoldChar"/>
          <w:rtl/>
        </w:rPr>
        <w:t xml:space="preserve"> يا</w:t>
      </w:r>
      <w:r w:rsidR="001448B7">
        <w:rPr>
          <w:rStyle w:val="libDoaBoldChar"/>
          <w:rtl/>
        </w:rPr>
        <w:t>رَحْمانُ</w:t>
      </w:r>
      <w:r w:rsidRPr="00032205">
        <w:rPr>
          <w:rStyle w:val="libDoaBoldChar"/>
          <w:rtl/>
        </w:rPr>
        <w:t>، يارَحِيمُ يارَحِيمُ يارَحِيمُ، ياذا الجَلالِ وَالاِكْرامِ، ياذا الجَلالِ وَالاِكْرامِ، ياذا الجَلالِ وَالاِكْرامِ، بِهِ بِهِ بِهِ بِهِ بِهِ بِهِ بِهِ، أَسْأَلُكَ بِكُلِّ اسْمٍ سَمَّيْتَ بِهِ نَفْسَكَ، أَوْ أَنْزَلْتَهُ فِي</w:t>
      </w:r>
      <w:r w:rsidR="00134800" w:rsidRPr="00032205">
        <w:rPr>
          <w:rStyle w:val="libDoaBoldChar"/>
          <w:rtl/>
        </w:rPr>
        <w:t xml:space="preserve"> شَيْءٍ </w:t>
      </w:r>
      <w:r w:rsidRPr="00032205">
        <w:rPr>
          <w:rStyle w:val="libDoaBoldChar"/>
          <w:rtl/>
        </w:rPr>
        <w:t>مِنْ كُتُبِكَ، أَوْ اسْتَأْثَرْتَ بِهِ فِي عِلْمِ الغَيْبِ عِنْدَكَ، وَبِمَعاقِدِ العِزِّ مِنْ عَرْشِكَ، وَبِمُنْتَهىٰ الرَّحْمَةِ مِنْ كِتابِكَ، وَبِما لَوْ أَنَّ مافِي الأَرْضِ مِنْ شَجَرٍ أَقْلامٌ وَالبَحْرُ يَمُدُّهُ مِنْ بَعْدِهِ بِسَبْعَةِ أَبْحرٍ مانَفِدَتْ كَلِماتُ</w:t>
      </w:r>
      <w:r>
        <w:rPr>
          <w:rtl/>
        </w:rPr>
        <w:t xml:space="preserve"> </w:t>
      </w:r>
      <w:r w:rsidRPr="00532913">
        <w:rPr>
          <w:rStyle w:val="libDoaColorChar"/>
          <w:rtl/>
        </w:rPr>
        <w:t>الله</w:t>
      </w:r>
      <w:r>
        <w:rPr>
          <w:rtl/>
        </w:rPr>
        <w:t xml:space="preserve"> </w:t>
      </w:r>
      <w:r w:rsidRPr="00032205">
        <w:rPr>
          <w:rStyle w:val="libDoaBoldChar"/>
          <w:rtl/>
        </w:rPr>
        <w:t>إِنَّ</w:t>
      </w:r>
      <w:r>
        <w:rPr>
          <w:rtl/>
        </w:rPr>
        <w:t xml:space="preserve"> </w:t>
      </w:r>
      <w:r w:rsidRPr="00532913">
        <w:rPr>
          <w:rStyle w:val="libDoaColorChar"/>
          <w:rtl/>
        </w:rPr>
        <w:t>الله</w:t>
      </w:r>
      <w:r>
        <w:rPr>
          <w:rtl/>
        </w:rPr>
        <w:t xml:space="preserve"> </w:t>
      </w:r>
      <w:r w:rsidRPr="00032205">
        <w:rPr>
          <w:rStyle w:val="libDoaBoldChar"/>
          <w:rtl/>
        </w:rPr>
        <w:t>عَزِيزٌ حَكِيمٌ، وَأَسْأَلُكَ بِأَسْمائِكَ الحُسْنىٰ الَّتِي نَعَتَّها فِي كِتابِكَ فَقُلْتَ: وَللهِ الاَسَّماء الحُسْنىٰ فَادْعُوُه بِها، وَقُلْتَ: {ادْعُونِي أَسْتَجِبْ لَكُمْ}، وَقُلْتَ: {وَإِذا سَأَلَكَ عِبادِي عَنِّي فَإِنِّي قَرِيبٌ اُجِيبُ دَعْوَةَ الدَّاعِ إِذا دَعانِ}، وَقُلْتَ: {ياعِبادِيَ الَّذِينَ أَسْرَفُوا عَلىٰ أَنْفُسِهِمْ لاتَقْنَطُوا مِنْ رَحْمَةِ</w:t>
      </w:r>
      <w:r>
        <w:rPr>
          <w:rtl/>
        </w:rPr>
        <w:t xml:space="preserve"> </w:t>
      </w:r>
      <w:r w:rsidRPr="00532913">
        <w:rPr>
          <w:rStyle w:val="libDoaColorChar"/>
          <w:rtl/>
        </w:rPr>
        <w:t>الله</w:t>
      </w:r>
      <w:r>
        <w:rPr>
          <w:rtl/>
        </w:rPr>
        <w:t xml:space="preserve"> </w:t>
      </w:r>
      <w:r w:rsidRPr="00032205">
        <w:rPr>
          <w:rStyle w:val="libDoaBoldChar"/>
          <w:rtl/>
        </w:rPr>
        <w:t>إِنَّ</w:t>
      </w:r>
      <w:r>
        <w:rPr>
          <w:rtl/>
        </w:rPr>
        <w:t xml:space="preserve"> </w:t>
      </w:r>
      <w:r w:rsidRPr="00532913">
        <w:rPr>
          <w:rStyle w:val="libDoaColorChar"/>
          <w:rtl/>
        </w:rPr>
        <w:t>الله</w:t>
      </w:r>
      <w:r>
        <w:rPr>
          <w:rtl/>
        </w:rPr>
        <w:t xml:space="preserve"> </w:t>
      </w:r>
      <w:r w:rsidRPr="00032205">
        <w:rPr>
          <w:rStyle w:val="libDoaBoldChar"/>
          <w:rtl/>
        </w:rPr>
        <w:t>يَغْفِرُ الذُّنُوبَ جَميعاً إِنَّه هُوَ الغَفُورُ الرَّحِيمُ</w:t>
      </w:r>
      <w:r>
        <w:rPr>
          <w:rtl/>
        </w:rPr>
        <w:t>.</w:t>
      </w:r>
    </w:p>
    <w:p w:rsidR="001217C5" w:rsidRDefault="00163A74" w:rsidP="009D5E6E">
      <w:pPr>
        <w:pStyle w:val="libNormal"/>
        <w:rPr>
          <w:rtl/>
        </w:rPr>
      </w:pPr>
      <w:r w:rsidRPr="00BC3EB2">
        <w:rPr>
          <w:rStyle w:val="libDoaBoldChar"/>
          <w:rtl/>
        </w:rPr>
        <w:t>وَأَنا أَسْأَلُكَ ياإِلهِي، وَأَدْعُوكَ يارَبِّ، وَأَرْجُوكَ ياسَيِّدِي، وَأَطْمَعُ فِي إِجابَتِي يامَوْلايَ كَما وَعَدْتَنِي وَقَدْ دَعَوْتُكَ كَما أَمَرْتَنِي، فَافْعَلْ بِي ماأَنْتَ أَهْلُهُ ياكَرِيمُ، وَالحَمْدُ</w:t>
      </w:r>
      <w:r>
        <w:rPr>
          <w:rtl/>
        </w:rPr>
        <w:t xml:space="preserve"> </w:t>
      </w:r>
      <w:r w:rsidRPr="00532913">
        <w:rPr>
          <w:rStyle w:val="libDoaColorChar"/>
          <w:rtl/>
        </w:rPr>
        <w:t xml:space="preserve">للهِ رَبِّ </w:t>
      </w:r>
      <w:r w:rsidRPr="00BC3EB2">
        <w:rPr>
          <w:rStyle w:val="libDoaBoldChar"/>
          <w:rtl/>
        </w:rPr>
        <w:t>العالَمِينَ وَصَلّىٰ</w:t>
      </w:r>
    </w:p>
    <w:p w:rsidR="001217C5" w:rsidRPr="006E6793" w:rsidRDefault="001217C5" w:rsidP="005504D3">
      <w:pPr>
        <w:pStyle w:val="libNormal"/>
        <w:rPr>
          <w:rtl/>
        </w:rPr>
      </w:pPr>
      <w:r w:rsidRPr="006E6793">
        <w:rPr>
          <w:rtl/>
        </w:rPr>
        <w:br w:type="page"/>
      </w:r>
    </w:p>
    <w:p w:rsidR="003B3A85" w:rsidRDefault="00163A74" w:rsidP="009D5E6E">
      <w:pPr>
        <w:pStyle w:val="libNormal"/>
        <w:rPr>
          <w:rtl/>
        </w:rPr>
      </w:pPr>
      <w:r w:rsidRPr="00532913">
        <w:rPr>
          <w:rStyle w:val="libDoaColorChar"/>
          <w:rtl/>
        </w:rPr>
        <w:lastRenderedPageBreak/>
        <w:t>الله</w:t>
      </w:r>
      <w:r>
        <w:rPr>
          <w:rtl/>
        </w:rPr>
        <w:t xml:space="preserve"> </w:t>
      </w:r>
      <w:r w:rsidRPr="00BC3EB2">
        <w:rPr>
          <w:rStyle w:val="libDoaBoldChar"/>
          <w:rtl/>
        </w:rPr>
        <w:t>عَلىٰ مُحَمَّدٍ وَآلِهِ أَجْمَعِينَ.</w:t>
      </w:r>
    </w:p>
    <w:p w:rsidR="00163A74" w:rsidRDefault="00163A74" w:rsidP="00163A74">
      <w:pPr>
        <w:pStyle w:val="libNormal"/>
      </w:pPr>
      <w:r>
        <w:rPr>
          <w:rtl/>
        </w:rPr>
        <w:t xml:space="preserve">ثم سل حاجتك فانها تُقضىٰ ان شاء </w:t>
      </w:r>
      <w:r w:rsidRPr="00532913">
        <w:rPr>
          <w:rStyle w:val="libDoaColorChar"/>
          <w:rtl/>
        </w:rPr>
        <w:t>الله</w:t>
      </w:r>
      <w:r>
        <w:rPr>
          <w:rtl/>
        </w:rPr>
        <w:t xml:space="preserve"> تعالى، وفي الرواية المروية في (مهج الدعوات): لاتدعُ بهذا الدعاء إلاّ متطهراً.</w:t>
      </w:r>
    </w:p>
    <w:p w:rsidR="00163A74" w:rsidRDefault="00163A74" w:rsidP="00B90AF2">
      <w:pPr>
        <w:pStyle w:val="libBold2"/>
      </w:pPr>
      <w:bookmarkStart w:id="259" w:name="_Toc503280302"/>
      <w:bookmarkStart w:id="260" w:name="_Toc503281776"/>
      <w:bookmarkStart w:id="261" w:name="_Toc503282512"/>
      <w:r>
        <w:rPr>
          <w:rtl/>
        </w:rPr>
        <w:t>الدعاء المعروف بـ‍ يستشير</w:t>
      </w:r>
      <w:bookmarkStart w:id="262" w:name="d5"/>
      <w:bookmarkEnd w:id="259"/>
      <w:bookmarkEnd w:id="260"/>
      <w:bookmarkEnd w:id="261"/>
      <w:bookmarkEnd w:id="262"/>
    </w:p>
    <w:p w:rsidR="00163A74" w:rsidRDefault="00163A74" w:rsidP="00163A74">
      <w:pPr>
        <w:pStyle w:val="libNormal"/>
      </w:pPr>
      <w:r>
        <w:rPr>
          <w:rtl/>
        </w:rPr>
        <w:t xml:space="preserve">روىٰ السيد ابن طاووس في كتاب مهج الدعوات عن أمير المؤمنين </w:t>
      </w:r>
      <w:r w:rsidRPr="00B878B8">
        <w:rPr>
          <w:rStyle w:val="libAlaemChar"/>
          <w:rtl/>
        </w:rPr>
        <w:t>عليه‌السلام</w:t>
      </w:r>
      <w:r>
        <w:rPr>
          <w:rtl/>
        </w:rPr>
        <w:t xml:space="preserve">، انه قال: علمني رسول </w:t>
      </w:r>
      <w:r w:rsidRPr="00532913">
        <w:rPr>
          <w:rStyle w:val="libDoaColorChar"/>
          <w:rtl/>
        </w:rPr>
        <w:t>الله</w:t>
      </w:r>
      <w:r>
        <w:rPr>
          <w:rtl/>
        </w:rPr>
        <w:t xml:space="preserve"> </w:t>
      </w:r>
      <w:r w:rsidR="005D4F76" w:rsidRPr="005D4F76">
        <w:rPr>
          <w:rStyle w:val="libNormalChar"/>
          <w:rtl/>
        </w:rPr>
        <w:t>صلي الله عليه وآله وسلم</w:t>
      </w:r>
      <w:r>
        <w:rPr>
          <w:rtl/>
        </w:rPr>
        <w:t xml:space="preserve"> هذا الدعاء وامرني ان أدعو به لكل شدة ورخاء، وان أعلمه خليفتي من بعدي، وأمرني ان لا أفارق طول عمري حتىٰ ألقىٰ </w:t>
      </w:r>
      <w:r w:rsidRPr="00532913">
        <w:rPr>
          <w:rStyle w:val="libDoaColorChar"/>
          <w:rtl/>
        </w:rPr>
        <w:t>الله</w:t>
      </w:r>
      <w:r>
        <w:rPr>
          <w:rtl/>
        </w:rPr>
        <w:t xml:space="preserve"> عزوجل، وقال لي: قل هذا الدعاء حين تُصبح وتُمسي فانه كنز من كنوز العرش، فالتمس اُبي بن كعب النبي </w:t>
      </w:r>
      <w:r w:rsidR="005D4F76" w:rsidRPr="005D4F76">
        <w:rPr>
          <w:rStyle w:val="libNormalChar"/>
          <w:rtl/>
        </w:rPr>
        <w:t>صلي الله عليه وآله وسلم</w:t>
      </w:r>
      <w:r>
        <w:rPr>
          <w:rtl/>
        </w:rPr>
        <w:t xml:space="preserve"> ان يحدث بفضل هذا الدعاء فأخبر النبي </w:t>
      </w:r>
      <w:r w:rsidR="005D4F76" w:rsidRPr="005D4F76">
        <w:rPr>
          <w:rStyle w:val="libNormalChar"/>
          <w:rtl/>
        </w:rPr>
        <w:t>صلي الله عليه وآله وسلم</w:t>
      </w:r>
      <w:r>
        <w:rPr>
          <w:rtl/>
        </w:rPr>
        <w:t xml:space="preserve"> ببعض ثوابه الجزيل، ومن اراد الاطلاع عليه فليطلبه من كتاب (مهج الدعوات).</w:t>
      </w:r>
    </w:p>
    <w:p w:rsidR="004C1E1D" w:rsidRDefault="00163A74" w:rsidP="009D5E6E">
      <w:pPr>
        <w:pStyle w:val="libNormal"/>
        <w:rPr>
          <w:rtl/>
        </w:rPr>
      </w:pPr>
      <w:r w:rsidRPr="00BC3EB2">
        <w:rPr>
          <w:rStyle w:val="libDoaBoldChar"/>
          <w:rtl/>
        </w:rPr>
        <w:t>بِسْمِ</w:t>
      </w:r>
      <w:r>
        <w:rPr>
          <w:rtl/>
        </w:rPr>
        <w:t xml:space="preserve"> </w:t>
      </w:r>
      <w:r w:rsidRPr="00532913">
        <w:rPr>
          <w:rStyle w:val="libDoaColorChar"/>
          <w:rtl/>
        </w:rPr>
        <w:t>الله</w:t>
      </w:r>
      <w:r>
        <w:rPr>
          <w:rtl/>
        </w:rPr>
        <w:t xml:space="preserve"> </w:t>
      </w:r>
      <w:r w:rsidRPr="00BC3EB2">
        <w:rPr>
          <w:rStyle w:val="libDoaBoldChar"/>
          <w:rtl/>
        </w:rPr>
        <w:t>الرَّحْمنِ الرَّحِيمِ</w:t>
      </w:r>
      <w:r w:rsidR="004C1E1D" w:rsidRPr="00BC3EB2">
        <w:rPr>
          <w:rStyle w:val="libDoaBoldChar"/>
          <w:rFonts w:hint="cs"/>
          <w:rtl/>
        </w:rPr>
        <w:t xml:space="preserve"> </w:t>
      </w:r>
      <w:r w:rsidRPr="00BC3EB2">
        <w:rPr>
          <w:rStyle w:val="libDoaBoldChar"/>
          <w:rtl/>
        </w:rPr>
        <w:t>الحَمْدُ</w:t>
      </w:r>
      <w:r>
        <w:rPr>
          <w:rtl/>
        </w:rPr>
        <w:t xml:space="preserve"> </w:t>
      </w:r>
      <w:r w:rsidRPr="00532913">
        <w:rPr>
          <w:rStyle w:val="libDoaColorChar"/>
          <w:rtl/>
        </w:rPr>
        <w:t>للهِ</w:t>
      </w:r>
      <w:r>
        <w:rPr>
          <w:rtl/>
        </w:rPr>
        <w:t xml:space="preserve"> </w:t>
      </w:r>
      <w:r w:rsidRPr="00BC3EB2">
        <w:rPr>
          <w:rStyle w:val="libDoaBoldChar"/>
          <w:rtl/>
        </w:rPr>
        <w:t>الَّذِي لا إِلهَ إِلَّا هُوَ المَلِكُ الحَقُّ المُبِينُ، المُدَبِّرُ بِلا وَزِيرٍ، وَلا خَلقٍ مِنْ عِبادِهِ يَسْتَشِيرُ، الأَوَّل غَيْرُ مَوْصُوفٍ</w:t>
      </w:r>
      <w:r w:rsidR="000C650E">
        <w:rPr>
          <w:rFonts w:hint="cs"/>
          <w:rtl/>
        </w:rPr>
        <w:t xml:space="preserve"> </w:t>
      </w:r>
      <w:r w:rsidR="000C650E" w:rsidRPr="000C650E">
        <w:rPr>
          <w:rStyle w:val="libFootnotenumChar"/>
          <w:rFonts w:hint="cs"/>
          <w:rtl/>
        </w:rPr>
        <w:t>(1)</w:t>
      </w:r>
      <w:r>
        <w:rPr>
          <w:rtl/>
        </w:rPr>
        <w:t>،</w:t>
      </w:r>
      <w:r w:rsidRPr="00BC3EB2">
        <w:rPr>
          <w:rStyle w:val="libDoaBoldChar"/>
          <w:rtl/>
        </w:rPr>
        <w:t xml:space="preserve"> وَالباقِي بَعْدَ فَناءِ الخَلْقِ، العَظِيمُ الرُّبُوبِيَّةِ، نُورُ السَّماواتِ وَالأَرَضِينَ </w:t>
      </w:r>
      <w:r w:rsidR="000C650E" w:rsidRPr="000C650E">
        <w:rPr>
          <w:rStyle w:val="libFootnotenumChar"/>
          <w:rFonts w:hint="cs"/>
          <w:rtl/>
        </w:rPr>
        <w:t>(2)</w:t>
      </w:r>
      <w:r w:rsidRPr="00BC3EB2">
        <w:rPr>
          <w:rStyle w:val="libDoaBoldChar"/>
          <w:rtl/>
        </w:rPr>
        <w:t>وَفاطِرُهُما وَمُبْتَدِعُهُما، بِغَيْرِ عَمَدٍ خَلَقَهُما وَفَتَقَهُما فَتْقا، فَقامَتِ السَّماواتِ طائِعاتٍ بِأَمْرِهِ، وَاسْتَقَرَّتِ الأَرَضُونَ بِأَوْتادِها فَوْقَ الماءِ، ثُمَّ عَلا رَبُّنا فِي السَّماواتِ العُلى، ال</w:t>
      </w:r>
      <w:r w:rsidR="001448B7" w:rsidRPr="00BC3EB2">
        <w:rPr>
          <w:rStyle w:val="libDoaBoldChar"/>
          <w:rtl/>
        </w:rPr>
        <w:t>رَحْمانُ</w:t>
      </w:r>
      <w:r w:rsidRPr="00BC3EB2">
        <w:rPr>
          <w:rStyle w:val="libDoaBoldChar"/>
          <w:rtl/>
        </w:rPr>
        <w:t xml:space="preserve"> عَلىٰ العَرْشِ اسْتَوى، لَهُ ما فِي السَّماواتِ وَما فِي الأَرْضِ، وَما بَيْنَهُما وَما تَحْتَ الثَّرى، فَأَنا أَشْهَدُ بِأَنَّكَ أَنْتَ</w:t>
      </w:r>
      <w:r>
        <w:rPr>
          <w:rtl/>
        </w:rPr>
        <w:t xml:space="preserve"> </w:t>
      </w:r>
      <w:r w:rsidRPr="00532913">
        <w:rPr>
          <w:rStyle w:val="libDoaColorChar"/>
          <w:rtl/>
        </w:rPr>
        <w:t>الله</w:t>
      </w:r>
      <w:r>
        <w:rPr>
          <w:rtl/>
        </w:rPr>
        <w:t xml:space="preserve"> </w:t>
      </w:r>
      <w:r w:rsidRPr="00BC3EB2">
        <w:rPr>
          <w:rStyle w:val="libDoaBoldChar"/>
          <w:rtl/>
        </w:rPr>
        <w:t>لارافِعَ لِما وَضَعْتَ وَلا واضِعَ لِما رَفَعْتَ، وَلا مُعِزَّ لِمَنْ أَذْلَلْتَ، وَلا مُذِلَّ لِمَنْ أَعْزَزْتَ، وَلا مانِعَ لِما أَعْطَيْتَ، وَلا مُعْطِيَ لِما مَنَعْتَ، وَأَنْتَ</w:t>
      </w:r>
      <w:r>
        <w:rPr>
          <w:rtl/>
        </w:rPr>
        <w:t xml:space="preserve"> </w:t>
      </w:r>
      <w:r w:rsidRPr="00532913">
        <w:rPr>
          <w:rStyle w:val="libDoaColorChar"/>
          <w:rtl/>
        </w:rPr>
        <w:t>الله</w:t>
      </w:r>
      <w:r>
        <w:rPr>
          <w:rtl/>
        </w:rPr>
        <w:t xml:space="preserve"> </w:t>
      </w:r>
      <w:r w:rsidRPr="00BC3EB2">
        <w:rPr>
          <w:rStyle w:val="libDoaBoldChar"/>
          <w:rtl/>
        </w:rPr>
        <w:t>لا إِلهَ إِلَّا أَنْتَ كُنْتَ إِذْ لَمْ تَكُنْ سَّماء مَبْنِيَّةٌ، وَلا أَرْضٌ مَدْحِيَّةٌ، وَلا شَمْسٌ مُضِيئَةٌ، وَلا لَيْلٌ مُظْلِمٌ، وَلا نَهارٌ مُضِيٌ، وَلا بَحْرٌ لُجِّيُّ، وَلا جَبَلٌ راسٍ، وَلا نَجْمٌ سارٍ، وَلا قَمَرٌ مُنِيرٌ، وَلا رِيحٌ تَهُبُّ، وَلا سَحابٌ يَسْكُبُ، وَلا بَرْقٌ يَلْمَعُ، وَلا رَعْدٌ يَسْبَحُ، وَلا رُوحٌ تَنَفَّسُ، وَلا طائِرْ يَطِيرُ، و</w:t>
      </w:r>
      <w:r w:rsidR="004C1E1D" w:rsidRPr="00BC3EB2">
        <w:rPr>
          <w:rStyle w:val="libDoaBoldChar"/>
          <w:rtl/>
        </w:rPr>
        <w:t>َلا نارٌ تَتَوَقَّدُ، وَلا ماءٌ</w:t>
      </w:r>
    </w:p>
    <w:p w:rsidR="004C1E1D" w:rsidRDefault="004C1E1D" w:rsidP="004C1E1D">
      <w:pPr>
        <w:pStyle w:val="libLine"/>
        <w:rPr>
          <w:rtl/>
        </w:rPr>
      </w:pPr>
      <w:r>
        <w:rPr>
          <w:rFonts w:hint="cs"/>
          <w:rtl/>
        </w:rPr>
        <w:t>____________________</w:t>
      </w:r>
    </w:p>
    <w:p w:rsidR="00C82058" w:rsidRDefault="00C82058" w:rsidP="00C82058">
      <w:pPr>
        <w:pStyle w:val="libFootnote0"/>
        <w:rPr>
          <w:rtl/>
        </w:rPr>
      </w:pPr>
      <w:r>
        <w:rPr>
          <w:rFonts w:hint="cs"/>
          <w:rtl/>
        </w:rPr>
        <w:t>(1) مصروف.</w:t>
      </w:r>
    </w:p>
    <w:p w:rsidR="004C1E1D" w:rsidRDefault="004C1E1D" w:rsidP="00C82058">
      <w:pPr>
        <w:pStyle w:val="libFootnote0"/>
        <w:rPr>
          <w:rtl/>
        </w:rPr>
      </w:pPr>
      <w:r>
        <w:rPr>
          <w:rFonts w:hint="cs"/>
          <w:rtl/>
        </w:rPr>
        <w:t>(2) و الارض.</w:t>
      </w:r>
    </w:p>
    <w:p w:rsidR="004C1E1D" w:rsidRPr="006E6793" w:rsidRDefault="004C1E1D" w:rsidP="005504D3">
      <w:pPr>
        <w:pStyle w:val="libNormal"/>
        <w:rPr>
          <w:rtl/>
        </w:rPr>
      </w:pPr>
      <w:r w:rsidRPr="006E6793">
        <w:rPr>
          <w:rtl/>
        </w:rPr>
        <w:br w:type="page"/>
      </w:r>
    </w:p>
    <w:p w:rsidR="004C1E1D" w:rsidRDefault="00163A74" w:rsidP="009D5E6E">
      <w:pPr>
        <w:pStyle w:val="libNormal"/>
        <w:rPr>
          <w:rtl/>
        </w:rPr>
      </w:pPr>
      <w:r w:rsidRPr="00BC3EB2">
        <w:rPr>
          <w:rStyle w:val="libDoaBoldChar"/>
          <w:rtl/>
        </w:rPr>
        <w:lastRenderedPageBreak/>
        <w:t>يَطَّرِدُ، كُنْتَ قَبْلَ كُلِّ شَي</w:t>
      </w:r>
      <w:r w:rsidR="00134800" w:rsidRPr="00BC3EB2">
        <w:rPr>
          <w:rStyle w:val="libDoaBoldChar"/>
          <w:rtl/>
        </w:rPr>
        <w:t>ْءٍ</w:t>
      </w:r>
      <w:r w:rsidRPr="00BC3EB2">
        <w:rPr>
          <w:rStyle w:val="libDoaBoldChar"/>
          <w:rtl/>
        </w:rPr>
        <w:t>، وَكَوَّنْتَ كُلَّ شَي</w:t>
      </w:r>
      <w:r w:rsidR="00134800" w:rsidRPr="00BC3EB2">
        <w:rPr>
          <w:rStyle w:val="libDoaBoldChar"/>
          <w:rtl/>
        </w:rPr>
        <w:t>ْءٍ</w:t>
      </w:r>
      <w:r w:rsidRPr="00BC3EB2">
        <w:rPr>
          <w:rStyle w:val="libDoaBoldChar"/>
          <w:rtl/>
        </w:rPr>
        <w:t>، وَقَدَرْتَ عَلىٰ كُلِّ شَي</w:t>
      </w:r>
      <w:r w:rsidR="00134800" w:rsidRPr="00BC3EB2">
        <w:rPr>
          <w:rStyle w:val="libDoaBoldChar"/>
          <w:rtl/>
        </w:rPr>
        <w:t>ْءٍ</w:t>
      </w:r>
      <w:r w:rsidRPr="00BC3EB2">
        <w:rPr>
          <w:rStyle w:val="libDoaBoldChar"/>
          <w:rtl/>
        </w:rPr>
        <w:t>، وَابْتَدَعْتَ كُلَّ</w:t>
      </w:r>
      <w:r w:rsidR="00134800" w:rsidRPr="00BC3EB2">
        <w:rPr>
          <w:rStyle w:val="libDoaBoldChar"/>
          <w:rtl/>
        </w:rPr>
        <w:t xml:space="preserve"> شَيْءٍ </w:t>
      </w:r>
      <w:r w:rsidRPr="00BC3EB2">
        <w:rPr>
          <w:rStyle w:val="libDoaBoldChar"/>
          <w:rtl/>
        </w:rPr>
        <w:t>وَأَغْنَيْتَ وَأَفْقَرْتَ، وَأَمَتَّ وَأَحْيَيْتَ وَأَضْحَكْتَ وَأَبْكَيْتَ وَعَلىٰ العَرْشِ اسْتَوَيْتَ فَتَبارَكْتَ يا</w:t>
      </w:r>
      <w:r w:rsidR="00BC3EB2">
        <w:rPr>
          <w:rStyle w:val="libDoaBoldChar"/>
          <w:rFonts w:hint="cs"/>
          <w:rtl/>
        </w:rPr>
        <w:t xml:space="preserve"> </w:t>
      </w:r>
      <w:r w:rsidRPr="00532913">
        <w:rPr>
          <w:rStyle w:val="libDoaColorChar"/>
          <w:rtl/>
        </w:rPr>
        <w:t>الله</w:t>
      </w:r>
      <w:r>
        <w:rPr>
          <w:rtl/>
        </w:rPr>
        <w:t xml:space="preserve"> </w:t>
      </w:r>
      <w:r w:rsidRPr="00BC3EB2">
        <w:rPr>
          <w:rStyle w:val="libDoaBoldChar"/>
          <w:rtl/>
        </w:rPr>
        <w:t>وَتَعالَيْتَ، أَنْتَ</w:t>
      </w:r>
      <w:r>
        <w:rPr>
          <w:rtl/>
        </w:rPr>
        <w:t xml:space="preserve"> </w:t>
      </w:r>
      <w:r w:rsidRPr="00532913">
        <w:rPr>
          <w:rStyle w:val="libDoaColorChar"/>
          <w:rtl/>
        </w:rPr>
        <w:t>الله</w:t>
      </w:r>
      <w:r>
        <w:rPr>
          <w:rtl/>
        </w:rPr>
        <w:t xml:space="preserve"> </w:t>
      </w:r>
      <w:r w:rsidRPr="00BC3EB2">
        <w:rPr>
          <w:rStyle w:val="libDoaBoldChar"/>
          <w:rtl/>
        </w:rPr>
        <w:t>الَّذِ</w:t>
      </w:r>
      <w:r w:rsidR="000C650E" w:rsidRPr="00BC3EB2">
        <w:rPr>
          <w:rStyle w:val="libDoaBoldChar"/>
          <w:rtl/>
        </w:rPr>
        <w:t>ي لا إِلهَ إِلَّا أَنْتَ الخَلاقُ ال</w:t>
      </w:r>
      <w:r w:rsidR="000C650E" w:rsidRPr="00BC3EB2">
        <w:rPr>
          <w:rStyle w:val="libDoaBoldChar"/>
          <w:rFonts w:hint="cs"/>
          <w:rtl/>
        </w:rPr>
        <w:t>عليم</w:t>
      </w:r>
      <w:r>
        <w:rPr>
          <w:rtl/>
        </w:rPr>
        <w:t xml:space="preserve"> </w:t>
      </w:r>
      <w:r w:rsidR="000C650E" w:rsidRPr="000C650E">
        <w:rPr>
          <w:rStyle w:val="libFootnotenumChar"/>
          <w:rFonts w:hint="cs"/>
          <w:rtl/>
        </w:rPr>
        <w:t>(1)</w:t>
      </w:r>
      <w:r>
        <w:rPr>
          <w:rtl/>
        </w:rPr>
        <w:t>،</w:t>
      </w:r>
      <w:r w:rsidRPr="00BC3EB2">
        <w:rPr>
          <w:rStyle w:val="libDoaBoldChar"/>
          <w:rtl/>
        </w:rPr>
        <w:t xml:space="preserve"> أَمْرُكَ غالِبٌ وَعِلْمُكَ نافِذٌ، وَكَيْدُكَ غَرِيبٌ وَوَعْدُكَ صادِقٌ وَقَوْلُكَ حَقُّ وَحُكْمُكَ عَدْلٌ، وَكَلامُكَ هُدىً، وَوَحْيُكَ نُورٌ، وَرَحْمَتُكَ وَاسِعَةٌ وَعَفْوُكَ عَظِيمٌ وَفَضٌلُكَ كَثِيرٌ وَعَطاؤُكَ جَزِيلٌ، وَحَبْلُكَ مَتِينٌ وإِمْكانُكَ عَتِيدٌ وَجارُكَ عَزِيزٌ وَبَأْسُكَ شَدِيدٌ وَمَكْرُكَ مَكِيدٌ، أَنْتَ يارَبِّ مَوْضِعُ كُلِّ شَكْوىٰ حاضِرُ كُلِّ مَلأَ وَشاهِدُ كُلِّ نَجْوى، مُنْتَهىٰ كُلِّ حاجَةٍ، مُفَرِّجُ كُلِّ حُزْنٍ </w:t>
      </w:r>
      <w:r w:rsidR="000C650E" w:rsidRPr="000C650E">
        <w:rPr>
          <w:rStyle w:val="libFootnotenumChar"/>
          <w:rFonts w:hint="cs"/>
          <w:rtl/>
        </w:rPr>
        <w:t>(2)</w:t>
      </w:r>
      <w:r w:rsidRPr="00A820D8">
        <w:rPr>
          <w:rStyle w:val="libDoaBoldChar"/>
          <w:rtl/>
        </w:rPr>
        <w:t xml:space="preserve">، غِنىٰ كُلِّ مِسْكِينٍ، حِصْنُ كُلِّ هارِبٍ أَمانُ كُلِّ خائِفٍ، حِرْزُ الضُّعَفاءِ، كَنْزُ الفُقَراءِ، مُفَرِّجُ الغَمَّاءِ ، مُعِينُ الصَّالِحِينَ، ذلِكَ </w:t>
      </w:r>
      <w:r w:rsidRPr="00532913">
        <w:rPr>
          <w:rStyle w:val="libDoaColorChar"/>
          <w:rtl/>
        </w:rPr>
        <w:t>الله</w:t>
      </w:r>
      <w:r>
        <w:rPr>
          <w:rtl/>
        </w:rPr>
        <w:t xml:space="preserve"> </w:t>
      </w:r>
      <w:r w:rsidRPr="00A820D8">
        <w:rPr>
          <w:rStyle w:val="libDoaBoldChar"/>
          <w:rtl/>
        </w:rPr>
        <w:t xml:space="preserve">رَبُّنا لا إِلهَ إِلَّا هُوَ، تَكْفِي مِنْ عِبادِكَ مَنْ تَوَكَّلَ عَلَيْكَ، وأَنْتَ جارُ مَنْ لاذَ بِكَ وَتَضَرَّعَ إِلَيْكَ، عِصْمَةُ مَنِ اعْتَصَمَ بِكَ، ناصِرُ مَنِ انْتَصَرَ بِكَ، تَغْفِرُ الذُّنُوبَ لِمَنِ اسْتَغْفَرَكَ، جَبّارُ الجَبابِرَةِ ، عَظِيمُ العُظَماءِ، كَبِيرُ الكُبَراءِ، سَيِّدُ السَّاداتِ، مَوْلىٰ المَوالِي، صَرِيخُ المُسْتَصْرِخِينَ، مُنَفِّسٌ عَنِ المَكْرُوبِينَ، مُجِيبُ دَعْوَةَ المُضْطَرِّينَ، أَسْمَعُ السَّامِعِينَ، أَبْصَرُ النَّاظِرِينَ، أَحْكَمُ الحاكِمِينَ، أَسْرَعُ الحاسِبِينَ، أَرْحَمُ الرَّاحِمِينَ، خَيْرُ الغافِرِينَ، قاضِي حوائِجِ المُؤْمِنِينَ، مُغِيثُ الصَّالِحِينَ، أَنْتَ </w:t>
      </w:r>
      <w:r w:rsidRPr="00532913">
        <w:rPr>
          <w:rStyle w:val="libDoaColorChar"/>
          <w:rtl/>
        </w:rPr>
        <w:t>الله</w:t>
      </w:r>
      <w:r>
        <w:rPr>
          <w:rtl/>
        </w:rPr>
        <w:t xml:space="preserve"> </w:t>
      </w:r>
      <w:r w:rsidRPr="00A820D8">
        <w:rPr>
          <w:rStyle w:val="libDoaBoldChar"/>
          <w:rtl/>
        </w:rPr>
        <w:t xml:space="preserve">لا إِلهَ إِلَّا أَنْتَ رَبُّ العالَمِينَ، أَنْتَ الخالِقُ وَأَنا المَخْلُوقُ، وَأَنْتَ المالِكُ وَأَنا المَمْلُوكُ، وَأَنْتَ </w:t>
      </w:r>
      <w:r w:rsidRPr="004C1E1D">
        <w:rPr>
          <w:rStyle w:val="libDoaColorChar"/>
          <w:rtl/>
        </w:rPr>
        <w:t>الرَّبُّ</w:t>
      </w:r>
      <w:r>
        <w:rPr>
          <w:rtl/>
        </w:rPr>
        <w:t xml:space="preserve"> </w:t>
      </w:r>
      <w:r w:rsidRPr="00A820D8">
        <w:rPr>
          <w:rStyle w:val="libDoaBoldChar"/>
          <w:rtl/>
        </w:rPr>
        <w:t>وَأَنا العَبْدُ، وَأَنْتَ الرَّازِقُ وَأَنا المَرْزُوقُ، وَأَنْتَ المُعْطِي وَأَنا السَّائِلُ، وَأَنْتَ الجَوادُ وَأَنا البَخِيلُ، وَأَنْتَ القَوِيُّ وَأَنا الضَّعِيفُ، وَأَنْتَ العَزِيزُ وَأَنا الذَّلِيلُ وَأَنْتَ الغَنِيُّ وَأَنا الفَقِيرُ، وَأَنْتَ السَّيِّدُ وَأَنا العَبْدُ، وَأَنْتَ الغافِرُ وَأَنا الم</w:t>
      </w:r>
      <w:r w:rsidR="004C1E1D" w:rsidRPr="00A820D8">
        <w:rPr>
          <w:rStyle w:val="libDoaBoldChar"/>
          <w:rtl/>
        </w:rPr>
        <w:t>ُسِييُ، وأَنْتَ العالِمُ وَأَنا</w:t>
      </w:r>
    </w:p>
    <w:p w:rsidR="000C650E" w:rsidRDefault="000C650E" w:rsidP="000C650E">
      <w:pPr>
        <w:pStyle w:val="libLine"/>
        <w:rPr>
          <w:rtl/>
        </w:rPr>
      </w:pPr>
      <w:r>
        <w:rPr>
          <w:rFonts w:hint="cs"/>
          <w:rtl/>
        </w:rPr>
        <w:t>____________________</w:t>
      </w:r>
    </w:p>
    <w:p w:rsidR="00C82058" w:rsidRDefault="00C82058" w:rsidP="00C82058">
      <w:pPr>
        <w:pStyle w:val="libFootnote0"/>
        <w:rPr>
          <w:rtl/>
        </w:rPr>
      </w:pPr>
      <w:r>
        <w:rPr>
          <w:rFonts w:hint="cs"/>
          <w:rtl/>
        </w:rPr>
        <w:t>(1) الْمُعينُ.</w:t>
      </w:r>
    </w:p>
    <w:p w:rsidR="000C650E" w:rsidRDefault="000C650E" w:rsidP="00C82058">
      <w:pPr>
        <w:pStyle w:val="libFootnote0"/>
        <w:rPr>
          <w:rtl/>
        </w:rPr>
      </w:pPr>
      <w:r>
        <w:rPr>
          <w:rFonts w:hint="cs"/>
          <w:rtl/>
        </w:rPr>
        <w:t>(2) حزين.</w:t>
      </w:r>
    </w:p>
    <w:p w:rsidR="004C1E1D" w:rsidRPr="006E6793" w:rsidRDefault="004C1E1D" w:rsidP="005504D3">
      <w:pPr>
        <w:pStyle w:val="libNormal"/>
        <w:rPr>
          <w:rtl/>
        </w:rPr>
      </w:pPr>
      <w:r w:rsidRPr="006E6793">
        <w:rPr>
          <w:rtl/>
        </w:rPr>
        <w:br w:type="page"/>
      </w:r>
    </w:p>
    <w:p w:rsidR="00163A74" w:rsidRDefault="00163A74" w:rsidP="009D5E6E">
      <w:pPr>
        <w:pStyle w:val="libNormal"/>
      </w:pPr>
      <w:r w:rsidRPr="00C97DE7">
        <w:rPr>
          <w:rStyle w:val="libDoaBoldChar"/>
          <w:rtl/>
        </w:rPr>
        <w:lastRenderedPageBreak/>
        <w:t>الجاهِلُ، وَأَنْتَ الحَلِيمُ وَأَنا العَجُولُ، وَأَنْتَ ال</w:t>
      </w:r>
      <w:r w:rsidR="001448B7" w:rsidRPr="00C97DE7">
        <w:rPr>
          <w:rStyle w:val="libDoaBoldChar"/>
          <w:rtl/>
        </w:rPr>
        <w:t>رَحْمانُ</w:t>
      </w:r>
      <w:r w:rsidRPr="00C97DE7">
        <w:rPr>
          <w:rStyle w:val="libDoaBoldChar"/>
          <w:rtl/>
        </w:rPr>
        <w:t xml:space="preserve"> وَأَنا المَرْحُومُ، وَأَنْتَ المُعافِي وَأَنا المُبْتَلى، وَأَنْتَ المُجِيبُ وَأَنا المُضْطَرُّ، وَأَنا أَشْهَدُ بِأَنَّكَ أَنْتَ</w:t>
      </w:r>
      <w:r>
        <w:rPr>
          <w:rtl/>
        </w:rPr>
        <w:t xml:space="preserve"> </w:t>
      </w:r>
      <w:r w:rsidRPr="00532913">
        <w:rPr>
          <w:rStyle w:val="libDoaColorChar"/>
          <w:rtl/>
        </w:rPr>
        <w:t>الله</w:t>
      </w:r>
      <w:r>
        <w:rPr>
          <w:rtl/>
        </w:rPr>
        <w:t xml:space="preserve"> </w:t>
      </w:r>
      <w:r w:rsidRPr="00C97DE7">
        <w:rPr>
          <w:rStyle w:val="libDoaBoldChar"/>
          <w:rtl/>
        </w:rPr>
        <w:t xml:space="preserve">لا إِلهَ إِلَّا أَنْتَ، المُعْطِي عِبادَكَ بِلا سُؤالٍ، وَأَشْهَدُ بِأَنَّكَ أَنْتَ </w:t>
      </w:r>
      <w:r w:rsidRPr="00532913">
        <w:rPr>
          <w:rStyle w:val="libDoaColorChar"/>
          <w:rtl/>
        </w:rPr>
        <w:t>الله</w:t>
      </w:r>
      <w:r>
        <w:rPr>
          <w:rtl/>
        </w:rPr>
        <w:t xml:space="preserve"> </w:t>
      </w:r>
      <w:r w:rsidRPr="00C97DE7">
        <w:rPr>
          <w:rStyle w:val="libDoaBoldChar"/>
          <w:rtl/>
        </w:rPr>
        <w:t>الواحِدُ الاَحَدُ المُتَفَرِّدُ الصَّ مّدُ الفَرْدُ وَإِلَيْكَ المَصِيرُ، وَصَلّىٰ</w:t>
      </w:r>
      <w:r>
        <w:rPr>
          <w:rtl/>
        </w:rPr>
        <w:t xml:space="preserve"> </w:t>
      </w:r>
      <w:r w:rsidRPr="00532913">
        <w:rPr>
          <w:rStyle w:val="libDoaColorChar"/>
          <w:rtl/>
        </w:rPr>
        <w:t>الله</w:t>
      </w:r>
      <w:r>
        <w:rPr>
          <w:rtl/>
        </w:rPr>
        <w:t xml:space="preserve"> </w:t>
      </w:r>
      <w:r w:rsidRPr="00C97DE7">
        <w:rPr>
          <w:rStyle w:val="libDoaBoldChar"/>
          <w:rtl/>
        </w:rPr>
        <w:t>عَلىٰ مُحَمَّدٍ وَأَهْلِ بَيْتِهِ الطَّيِّبِينَ الطَّاهِرِينَ، وَاغْفِرْ لِي ذُنُوبِي، وَاسْتُرْ عَلَيَّ عُيُوبِي، وَافْتَحْ لِي مِنْ لَدُنْكَ رَحْمَةً وَرِزْقاً وَاسِعاً ياأَرْحَمَ الرَّاحِمِينَ، وَالحَمْدُ</w:t>
      </w:r>
      <w:r>
        <w:rPr>
          <w:rtl/>
        </w:rPr>
        <w:t xml:space="preserve"> </w:t>
      </w:r>
      <w:r w:rsidRPr="00532913">
        <w:rPr>
          <w:rStyle w:val="libDoaColorChar"/>
          <w:rtl/>
        </w:rPr>
        <w:t xml:space="preserve">للهِ رَبِّ </w:t>
      </w:r>
      <w:r w:rsidRPr="00C97DE7">
        <w:rPr>
          <w:rStyle w:val="libDoaBoldChar"/>
          <w:rtl/>
        </w:rPr>
        <w:t>العالَمِينَ، وَحَسْبُنا</w:t>
      </w:r>
      <w:r>
        <w:rPr>
          <w:rtl/>
        </w:rPr>
        <w:t xml:space="preserve"> </w:t>
      </w:r>
      <w:r w:rsidRPr="00532913">
        <w:rPr>
          <w:rStyle w:val="libDoaColorChar"/>
          <w:rtl/>
        </w:rPr>
        <w:t>الله</w:t>
      </w:r>
      <w:r>
        <w:rPr>
          <w:rtl/>
        </w:rPr>
        <w:t xml:space="preserve"> </w:t>
      </w:r>
      <w:r w:rsidRPr="00C97DE7">
        <w:rPr>
          <w:rStyle w:val="libDoaBoldChar"/>
          <w:rtl/>
        </w:rPr>
        <w:t>وَنِعْمَ الوَكِيلُ، وَلا حَوْلَ وَلا قُوَّةَ إِلَّا</w:t>
      </w:r>
      <w:r>
        <w:rPr>
          <w:rtl/>
        </w:rPr>
        <w:t xml:space="preserve"> </w:t>
      </w:r>
      <w:r w:rsidRPr="00532913">
        <w:rPr>
          <w:rStyle w:val="libDoaColorChar"/>
          <w:rtl/>
        </w:rPr>
        <w:t>بِالله</w:t>
      </w:r>
      <w:r>
        <w:rPr>
          <w:rtl/>
        </w:rPr>
        <w:t xml:space="preserve"> </w:t>
      </w:r>
      <w:r w:rsidRPr="00C97DE7">
        <w:rPr>
          <w:rStyle w:val="libDoaBoldChar"/>
          <w:rtl/>
        </w:rPr>
        <w:t>العَلِيِّ العَظِيمِ.</w:t>
      </w:r>
    </w:p>
    <w:p w:rsidR="00163A74" w:rsidRDefault="00163A74" w:rsidP="00B90AF2">
      <w:pPr>
        <w:pStyle w:val="libBold2"/>
      </w:pPr>
      <w:bookmarkStart w:id="263" w:name="_Toc503280303"/>
      <w:bookmarkStart w:id="264" w:name="_Toc503281777"/>
      <w:bookmarkStart w:id="265" w:name="_Toc503282513"/>
      <w:r>
        <w:rPr>
          <w:rtl/>
        </w:rPr>
        <w:t>دعاء المجير</w:t>
      </w:r>
      <w:bookmarkStart w:id="266" w:name="d6"/>
      <w:bookmarkEnd w:id="263"/>
      <w:bookmarkEnd w:id="264"/>
      <w:bookmarkEnd w:id="265"/>
      <w:bookmarkEnd w:id="266"/>
    </w:p>
    <w:p w:rsidR="00163A74" w:rsidRDefault="00163A74" w:rsidP="00C97DE7">
      <w:pPr>
        <w:pStyle w:val="libNormal"/>
      </w:pPr>
      <w:r>
        <w:rPr>
          <w:rtl/>
        </w:rPr>
        <w:t xml:space="preserve">وهو دعاء رفيع الشأن مروي عن النبي </w:t>
      </w:r>
      <w:r w:rsidR="005D4F76" w:rsidRPr="005D4F76">
        <w:rPr>
          <w:rStyle w:val="libNormalChar"/>
          <w:rtl/>
        </w:rPr>
        <w:t>صلي الله عليه وآله وسلم</w:t>
      </w:r>
      <w:r>
        <w:rPr>
          <w:rtl/>
        </w:rPr>
        <w:t xml:space="preserve">، نزل به جبرئيل علىٰ النبي </w:t>
      </w:r>
      <w:r w:rsidR="005D4F76" w:rsidRPr="005D4F76">
        <w:rPr>
          <w:rStyle w:val="libNormalChar"/>
          <w:rtl/>
        </w:rPr>
        <w:t>صلي الله عليه وآله وسلم</w:t>
      </w:r>
      <w:r w:rsidR="00C97DE7">
        <w:rPr>
          <w:rtl/>
        </w:rPr>
        <w:t xml:space="preserve"> </w:t>
      </w:r>
      <w:r>
        <w:rPr>
          <w:rtl/>
        </w:rPr>
        <w:t xml:space="preserve">وهو يصلي في مقام ابراهيم </w:t>
      </w:r>
      <w:r w:rsidRPr="00B878B8">
        <w:rPr>
          <w:rStyle w:val="libAlaemChar"/>
          <w:rtl/>
        </w:rPr>
        <w:t>عليه‌السلام</w:t>
      </w:r>
      <w:r>
        <w:rPr>
          <w:rtl/>
        </w:rPr>
        <w:t>، ذكر الكفعمي هذا الدعاء في كتابيه (البلد الامين) و(المصباح)، واشار في الهامش الىٰ ماله من الفضل، ومن جملتها ان من دعا به في الايام البيض من شهر رمضان غفرت ذنوبه ولو كانت عدد قطر المطر، وورق الشجر، ورمل البر، ويجدي في شفاء المريض، وقضاء الدين، والغنىٰ عن الفقر، ويفرج الغم، ويكشف الكرب، وهو هذا الدعاء:</w:t>
      </w:r>
    </w:p>
    <w:p w:rsidR="00C377AC" w:rsidRDefault="00C377AC" w:rsidP="009D5E6E">
      <w:pPr>
        <w:pStyle w:val="libNormal"/>
        <w:rPr>
          <w:rtl/>
        </w:rPr>
      </w:pPr>
      <w:r w:rsidRPr="00C97DE7">
        <w:rPr>
          <w:rStyle w:val="libDoaBoldChar"/>
          <w:rtl/>
        </w:rPr>
        <w:t>بِسْمِ</w:t>
      </w:r>
      <w:r>
        <w:rPr>
          <w:rtl/>
        </w:rPr>
        <w:t xml:space="preserve"> </w:t>
      </w:r>
      <w:r w:rsidRPr="00532913">
        <w:rPr>
          <w:rStyle w:val="libDoaColorChar"/>
          <w:rtl/>
        </w:rPr>
        <w:t>الله</w:t>
      </w:r>
      <w:r>
        <w:rPr>
          <w:rtl/>
        </w:rPr>
        <w:t xml:space="preserve"> </w:t>
      </w:r>
      <w:r w:rsidRPr="00C97DE7">
        <w:rPr>
          <w:rStyle w:val="libDoaBoldChar"/>
          <w:rtl/>
        </w:rPr>
        <w:t>الرَّحْمنِ الرَّحِيمِ</w:t>
      </w:r>
      <w:r w:rsidRPr="00C97DE7">
        <w:rPr>
          <w:rStyle w:val="libDoaBoldChar"/>
          <w:rFonts w:hint="cs"/>
          <w:rtl/>
        </w:rPr>
        <w:t xml:space="preserve"> </w:t>
      </w:r>
      <w:r w:rsidR="00163A74" w:rsidRPr="00C97DE7">
        <w:rPr>
          <w:rStyle w:val="libDoaBoldChar"/>
          <w:rtl/>
        </w:rPr>
        <w:t>سُبْحانَكَ يا</w:t>
      </w:r>
      <w:r w:rsidR="00163A74" w:rsidRPr="00532913">
        <w:rPr>
          <w:rStyle w:val="libDoaColorChar"/>
          <w:rtl/>
        </w:rPr>
        <w:t>اللهُ</w:t>
      </w:r>
      <w:r w:rsidR="00163A74" w:rsidRPr="00C97DE7">
        <w:rPr>
          <w:rStyle w:val="libDoaBoldChar"/>
          <w:rtl/>
        </w:rPr>
        <w:t>، تَعالَيْتَ يا</w:t>
      </w:r>
      <w:r w:rsidR="001448B7" w:rsidRPr="00C97DE7">
        <w:rPr>
          <w:rStyle w:val="libDoaBoldChar"/>
          <w:rtl/>
        </w:rPr>
        <w:t>رَحْمانُ</w:t>
      </w:r>
      <w:r w:rsidR="00163A74" w:rsidRPr="00C97DE7">
        <w:rPr>
          <w:rStyle w:val="libDoaBoldChar"/>
          <w:rtl/>
        </w:rPr>
        <w:t>، أَجِرْنا مِنَ النّارِ يامُجِيرُ. سُبْحانَكَ يارَحِيمُ، تَعالَيْتَ ياكَرِيمُ، أَجِرْنا مِنَ النّارِ يامُجِيرُ. سُبْحانَكَ يامَلِكُ، تَعالَيْتَ يامالِكُ، أَجِرْنا مِنَ النّارِ يامُجِيرُ. سُبْحانَكَ ياقُدُّوسُ، تَعالَيْتَ ياسَلامُ، أَجِرْنا مِنَ النّارِ يامُجِيرُ. سُبْحانَكَ يامُؤْمِنُ، تَعالَيْتَ يامُهَيْمِنُ، أَجِرْنا مِنَ النّارِ يامُجِيرُ. سُبْحانَكَ ياعَزِيزُ، تَعالَيْتَ ياجَبّارُ، أَجِرْنا مِنَ النّارِ يامُجِيرُ. سُبْحانَكَ يامُتَكَبِّرُ، تَعالَيْتَ يامُتَجَبِّرُ، أَجِرْنا مِنَ النّارِ يامُجِيرُ. سُبْحانَكَ ياخالِقُ، تَعالَيْتَ يابارِيُ، أَجِرْنا مِنَ النّارِ يامُجِيرُ. سُبْحانَكَ يامُصَوِّرُ، تَعالَيْتَ يامُقَدِّرُ ، أَجِرْنا مِنَ النّارِ يامُجِيرُ. سُبْحانَكَ ياهادِي، تَعالَيْتَ ياباقِي، أَجِرْنا مِنَ النّارِ يامُجِيرُ. سُبْحانَكَ ياوَهَّابُ، تَعالَيْتَ ياتَوّابُ، أَجِرْنا مِنَ النّارِ يا</w:t>
      </w:r>
    </w:p>
    <w:p w:rsidR="00C377AC" w:rsidRPr="006E6793" w:rsidRDefault="00C377AC" w:rsidP="005504D3">
      <w:pPr>
        <w:pStyle w:val="libNormal"/>
        <w:rPr>
          <w:rtl/>
        </w:rPr>
      </w:pPr>
      <w:r w:rsidRPr="006E6793">
        <w:rPr>
          <w:rtl/>
        </w:rPr>
        <w:br w:type="page"/>
      </w:r>
    </w:p>
    <w:p w:rsidR="00970E6E" w:rsidRDefault="00163A74" w:rsidP="009D5E6E">
      <w:pPr>
        <w:pStyle w:val="libNormal"/>
        <w:rPr>
          <w:rtl/>
        </w:rPr>
      </w:pPr>
      <w:r w:rsidRPr="00C97DE7">
        <w:rPr>
          <w:rStyle w:val="libDoaBoldChar"/>
          <w:rtl/>
        </w:rPr>
        <w:lastRenderedPageBreak/>
        <w:t>مُجِيرُ. سُبْحانَكَ يافَتّاحُ، تَعالَيْتَ يامُرْتاحُ، أَجِرْنا مِنَ النّارِ يامُجِيرُ. سُبْحانَكَ ياسَيِّدِي، تَعالَيْتَ يامَوْلايَ، أَجِرْنا مِنَ النّارِ يامُجِيرُ. سُبْحانَكَ ياقَرِيبُ، تَعالَيْتَ يارَقِيبُ، أَجِرْنا مِنَ النّارِ يامُجِيرُ. سُبْحانَكَ يامُبْدِيُ، تَعالَيْتَ يامُعِيدُ، أَجِرْنا مِنَ النّارِ يامُجِيرُ. سُبْحانَكَ ياحَمِيدُ ، تَعالَيْتَ يامَجِيدُ، أَجِرْنا مِنَ النّارِ يامُجِيرُ. سُبْحانَكَ ياقَدِيمُ، تَعالَيْتَ ياعَظِيمُ، أَجِرْنا مِنَ النّارِ يامُجِيرُ. سُبْحانَكَ ياغَفُورُ، تَعالَيْتَ ياشَكُورُ، أَجِرْنا مِنَ النّارِ يامُجِيرُ. سُبْحانَكَ ياشاهِدُ، تَعالَيْتَ ياشَهِيدُ، أَجِرْنا مِنَ النّارِ يامُجِيرُ. سُبْحانَكَ ياحَنّانُ، تَعالَيْتَ يامَنّانُ، أَجِرْنا مِنَ النّارِ يامُجِيرُ. سُبْحانَكَ ياباعِثُ، تَعالَيْتَ ياوارِثُ، أَجِرْنا مِنَ النّارِ يامُجِيرُ. سُبْحانَكَ يامُحْيِي، تَعالَيْتَ يامُمِيتُ، أَجِرْنا مِنَ النّارِ يامُجِيرُ. سُبْحانَكَ ياشَفِيقُ، تَعالَيْتَ يارَفِيقُ، أَجِرْنا مِنَ النّارِ يامُجِيرُ. سُبْحانَكَ ياأَنِيسُ، تَعالَيْتَ يامُؤْنِسُ، أَجِرْنا مِنَ النّارِ يامُجِيرُ. سُبْحانَكَ ياجَلِيلُ، تَعالَيْتَ ياجَمِيلُ، أَجِرْنا مِنَ النّارِ يامُجِيرُ. سُبْحانَكَ ياخَبِيرُ، تَعالَيْتَ يابَصِيرُ، أَجِرْنا مِنَ النّارِ يامُجِيرُ. سُبْحانَكَ ياحَفِيُّ، تَعالَيْتَ يامَلِيُّ، أَجِرْنا مِنَ النّارِ يامُجِيرُ. سُبْحانَكَ يامَعْبُودُ ، تَعالَيْتَ يامَوْجُودُ، أَجِرْنا مِنَ النّارِ يامُجِيرُ. سُبْحانَكَ ياغَفّارُ، تَعالَيْتَ ياقَهّارُ، أَجِرْنا مِنَ النّارِ يامُجِيرُ. سُبْحانَكَ يامَذْكُورُ، تَعالَيْتَ يامَشْكُورُ، أَجِرْنا مِنَ النّارِ يامُجِيرُ. سُبْحانَكَ ياجَوادُ، تَعالَيْتَ يامَعاذُ، أَجِرْنا مِنَ النّارِ يامُجِيرُ. سُبْحانَكَ ياجَمالُ، تَعالَيْتَ ياجَلالُ، أَجِرْنا مِنَ النّارِ يامُجِيرُ. سُبْحانَكَ ياسابِقُ، تَعالَيْتَ يارازِقُ، أَجِرْنا مِنَ النّارِ يامُجِيرُ. سُبْحانَكَ ياصادِقُ، تَعالَيْتَ يافالِقُ، أَجِرْنا مِنَ النّارِ يامُجِيرُ. سُبْحانَكَ ياسَمِيعُ، تَعالَيْتَ ياسَرِيعُ، أَجِرْنا مِنَ النّارِ يامُجِيرُ. سُبْحانَكَ يارَفِيعُ، تَعالَيْتَ يابَدِيعُ، أَجِرْنا مِنَ النّارِ يامُجِيرُ. سُبْحانَكَ يافَعّالُ، تَعالَيْتَ يامُتَعالُ، أَجِرْنا مِنَ النّارِ يامُجِيرُ. سُبْحانَكَ ياقاضِ</w:t>
      </w:r>
      <w:r w:rsidR="00970E6E" w:rsidRPr="00C97DE7">
        <w:rPr>
          <w:rStyle w:val="libDoaBoldChar"/>
          <w:rFonts w:hint="cs"/>
          <w:rtl/>
        </w:rPr>
        <w:t>ي</w:t>
      </w:r>
      <w:r w:rsidRPr="00C97DE7">
        <w:rPr>
          <w:rStyle w:val="libDoaBoldChar"/>
          <w:rtl/>
        </w:rPr>
        <w:t>، تَعالَيْتَ ياراضِ</w:t>
      </w:r>
      <w:r w:rsidR="00970E6E" w:rsidRPr="00C97DE7">
        <w:rPr>
          <w:rStyle w:val="libDoaBoldChar"/>
          <w:rFonts w:hint="cs"/>
          <w:rtl/>
        </w:rPr>
        <w:t>ي</w:t>
      </w:r>
      <w:r w:rsidRPr="00C97DE7">
        <w:rPr>
          <w:rStyle w:val="libDoaBoldChar"/>
          <w:rtl/>
        </w:rPr>
        <w:t xml:space="preserve"> ، أَجِرْنا مِنَ النّارِ يامُجِيرُ. سُبْحانَكَ ياقاهِرُ</w:t>
      </w:r>
      <w:r w:rsidR="00970E6E" w:rsidRPr="00C97DE7">
        <w:rPr>
          <w:rStyle w:val="libDoaBoldChar"/>
          <w:rtl/>
        </w:rPr>
        <w:t>، تَعالَيْتَ ياطاهِرُ، أَجِرْنا</w:t>
      </w:r>
    </w:p>
    <w:p w:rsidR="00970E6E" w:rsidRPr="006E6793" w:rsidRDefault="00970E6E" w:rsidP="005504D3">
      <w:pPr>
        <w:pStyle w:val="libNormal"/>
        <w:rPr>
          <w:rtl/>
        </w:rPr>
      </w:pPr>
      <w:r w:rsidRPr="006E6793">
        <w:rPr>
          <w:rtl/>
        </w:rPr>
        <w:br w:type="page"/>
      </w:r>
    </w:p>
    <w:p w:rsidR="00970E6E" w:rsidRPr="00E46837" w:rsidRDefault="00163A74" w:rsidP="009D5E6E">
      <w:pPr>
        <w:pStyle w:val="libNormal"/>
        <w:rPr>
          <w:rtl/>
        </w:rPr>
      </w:pPr>
      <w:r w:rsidRPr="00C97DE7">
        <w:rPr>
          <w:rStyle w:val="libDoaBoldChar"/>
          <w:rtl/>
        </w:rPr>
        <w:lastRenderedPageBreak/>
        <w:t>مِنَ النّارِ يامُجِيرُ. سُبْحانَكَ ياعالِمُ ، تَعالَيْتَ ياحاكِمُ، أَجِرْنا مِنَ النّارِ يامُجِيرُ. سُبْحانَكَ يادائِمُ، تَعالَيْتَ ياقائِمُ، أَجِرْنا مِنَ النّارِ يامُجِيرُ. سُبْحانَكَ ياعاصِمُ، تَعالَيْتَ ياقاسِمُ، أَجِرْنا مِنَ النّارِ يامُجِيرُ. سُبْحانَكَ ياغَنِيُّ، تَعالَيْتَ يامُغْنِي، أَجِرْنا مِنَ النّارِ يامُجِيرُ. سُبْحانَكَ ياوَفِيُّ، تَعالَيْتَ ياقَوِيُّ، أَجِرْنا مِنَ النّارِ يامُجِيرُ. سُبْحانَكَ ياكافِ، تَعالَيْتَ ياشافِ، أَجِرْنا مِنَ النّارِ يامُجِيرُ. سُبْحانَكَ يامُقَدِّمُ، تَعالَيْتَ يامُؤَخِّرُ، أَجِرْنا مِنَ النّارِ يامُجِيرُ. سُبْحانَكَ ياأَوَّلُ، تَعالَيْتَ ياآخِرُ، أَجِرْنا مِنَ النّارِ يامُجِيرُ. سُبْحانَكَ ياظاهِرُ، تَعالَيْتَ ياباطِنُ، أَجِرْنا مِنَ النّارِ يامُجِيرُ. سُبْحانَكَ يارَجاءُ، تَعالَيْتَ يامُرْتَجى، أَجِرْنا مِنَ النّارِ يامُجِيرُ. سُبْحانَكَ ياذا المَنِّ، تَعالَيْتَ ياذا الطَّوْلِ، أَجِرْنا مِنَ النّارِ يامُجِيرُ. سُبْحانَكَ ياحَيُّ، تَعالَيْتَ ياقَيُّومُ، أَجِرْنا مِنَ النّارِ يامُجِيرُ. سُبْحانَكَ ياواحِدُ، تَعالَيْتَ ياأَحَدُ، أَجِرْنا مِنَ النّارِ يامُجِيرُ.</w:t>
      </w:r>
      <w:r w:rsidRPr="00E46837">
        <w:rPr>
          <w:rtl/>
        </w:rPr>
        <w:t xml:space="preserve"> </w:t>
      </w:r>
      <w:r w:rsidRPr="00C97DE7">
        <w:rPr>
          <w:rStyle w:val="libDoaBoldChar"/>
          <w:rtl/>
        </w:rPr>
        <w:t>سُبْحانَكَ ياسَيِّدُ، تَعالَيْتَ ياصَمَدُ، أَجِرْنا مِنَ النّارِ يامُجِيرُ. سُبْحانَكَ ياقَدِيرُ، تَعالَيْتَ ياكَبِيرُ، أَجِرْنا مِنَ النّارِ يامُجِيرُ. سُ</w:t>
      </w:r>
      <w:r w:rsidR="00970E6E" w:rsidRPr="00C97DE7">
        <w:rPr>
          <w:rStyle w:val="libDoaBoldChar"/>
          <w:rtl/>
        </w:rPr>
        <w:t>بْحانَكَ ياوالِي، تَعالَيْتَ يا</w:t>
      </w:r>
      <w:r w:rsidRPr="00C97DE7">
        <w:rPr>
          <w:rStyle w:val="libDoaBoldChar"/>
          <w:rtl/>
        </w:rPr>
        <w:t xml:space="preserve">عالِي </w:t>
      </w:r>
      <w:r w:rsidR="00970E6E" w:rsidRPr="00C97DE7">
        <w:rPr>
          <w:rStyle w:val="libFootnotenumChar"/>
          <w:rFonts w:hint="cs"/>
          <w:rtl/>
        </w:rPr>
        <w:t>(1)</w:t>
      </w:r>
      <w:r w:rsidRPr="00C97DE7">
        <w:rPr>
          <w:rStyle w:val="libDoaBoldChar"/>
          <w:rtl/>
        </w:rPr>
        <w:t>، أَجِرْنا مِنَ النّارِ يامُجِيرُ. سُبْحانَكَ ياعَلِيُّ، تَعالَيْتَ ياأَعْلى، أَجِرْنا مِنَ النّارِ يامُجِيرُ. سُبْحانَكَ ياوَلِيُّ، تَعالَيْتَ يامَوْلى، أَجِرْنا مِنَ النّارِ يامُجِيرُ. سُبْحانَكَ ياذارِيُ، تَعالَيْتَ يابارِيُ، أَجِرْنا مِنَ النّارِ يامُجِيرُ. سُبْحانَكَ ياخافِضُ، تَعالَيْتَ يارافِعُ، أَجِرْنا مِنَ النّارِ يامُجِيرُ. سُبْحانَكَ يامُقْسِطُ، تَعالَيْتَ ياجامِعُ، أَجِرْنا مِنَ النّارِ يامُجِيرُ. سُبْحانَكَ يامُعِزُّ، تَعالَيْتَ يامُذِلُّ، أَجِرْنا مِنَ النّارِ يامُجِيرُ. سُبْحانَكَ ياقادِرُ، تَعالَيْتَ يامُقْتَدِرُ، أَجِرْنا مِنَ النّارِ يامُجِيرُ. سُبْحانَكَ ياعَلِيمُ، تَعالَيْتَ ياحَلِيمُ، أَجِرْنا مِنَ النّارِ يامُجِيرُ.</w:t>
      </w:r>
      <w:r w:rsidR="00970E6E" w:rsidRPr="00C97DE7">
        <w:rPr>
          <w:rStyle w:val="libDoaBoldChar"/>
          <w:rtl/>
        </w:rPr>
        <w:t xml:space="preserve"> سُبْحانَكَ</w:t>
      </w:r>
      <w:r w:rsidR="00970E6E" w:rsidRPr="00C97DE7">
        <w:rPr>
          <w:rStyle w:val="libDoaBoldChar"/>
          <w:rFonts w:hint="cs"/>
          <w:rtl/>
        </w:rPr>
        <w:t xml:space="preserve"> يا حكمُ </w:t>
      </w:r>
      <w:r w:rsidR="00970E6E" w:rsidRPr="00C97DE7">
        <w:rPr>
          <w:rStyle w:val="libDoaBoldChar"/>
          <w:rtl/>
        </w:rPr>
        <w:t>تَعالَيْتَ</w:t>
      </w:r>
      <w:r w:rsidR="00970E6E" w:rsidRPr="00C97DE7">
        <w:rPr>
          <w:rStyle w:val="libDoaBoldChar"/>
          <w:rFonts w:hint="cs"/>
          <w:rtl/>
        </w:rPr>
        <w:t xml:space="preserve"> يا حَكيمُ</w:t>
      </w:r>
      <w:r w:rsidRPr="00C97DE7">
        <w:rPr>
          <w:rStyle w:val="libDoaBoldChar"/>
          <w:rtl/>
        </w:rPr>
        <w:t xml:space="preserve"> </w:t>
      </w:r>
      <w:r w:rsidR="00970E6E" w:rsidRPr="00C97DE7">
        <w:rPr>
          <w:rStyle w:val="libDoaBoldChar"/>
          <w:rtl/>
        </w:rPr>
        <w:t>أَجِرْنا مِنَ النّارِ يامُجِيرُ</w:t>
      </w:r>
      <w:r w:rsidR="00970E6E" w:rsidRPr="00C97DE7">
        <w:rPr>
          <w:rStyle w:val="libDoaBoldChar"/>
          <w:rFonts w:hint="cs"/>
          <w:rtl/>
        </w:rPr>
        <w:t>،</w:t>
      </w:r>
      <w:r w:rsidR="00970E6E" w:rsidRPr="00C97DE7">
        <w:rPr>
          <w:rStyle w:val="libDoaBoldChar"/>
          <w:rtl/>
        </w:rPr>
        <w:t>سُبْحانَكَ يا</w:t>
      </w:r>
    </w:p>
    <w:p w:rsidR="00F544B1" w:rsidRDefault="00F544B1" w:rsidP="00F544B1">
      <w:pPr>
        <w:pStyle w:val="libLine"/>
        <w:rPr>
          <w:rtl/>
        </w:rPr>
      </w:pPr>
      <w:r>
        <w:rPr>
          <w:rFonts w:hint="cs"/>
          <w:rtl/>
        </w:rPr>
        <w:t>____________________</w:t>
      </w:r>
    </w:p>
    <w:p w:rsidR="00F544B1" w:rsidRDefault="00F544B1" w:rsidP="004D4DE4">
      <w:pPr>
        <w:pStyle w:val="libFootnote0"/>
        <w:rPr>
          <w:rtl/>
        </w:rPr>
      </w:pPr>
      <w:r>
        <w:rPr>
          <w:rFonts w:hint="cs"/>
          <w:rtl/>
        </w:rPr>
        <w:t>(1)وفي نسخة أخرى: يا مُتَعَالي.</w:t>
      </w:r>
    </w:p>
    <w:p w:rsidR="00970E6E" w:rsidRPr="006E6793" w:rsidRDefault="00970E6E" w:rsidP="005504D3">
      <w:pPr>
        <w:pStyle w:val="libNormal"/>
        <w:rPr>
          <w:rtl/>
        </w:rPr>
      </w:pPr>
      <w:r w:rsidRPr="006E6793">
        <w:rPr>
          <w:rtl/>
        </w:rPr>
        <w:br w:type="page"/>
      </w:r>
    </w:p>
    <w:p w:rsidR="00E46837" w:rsidRDefault="00163A74" w:rsidP="009D5E6E">
      <w:pPr>
        <w:pStyle w:val="libNormal"/>
        <w:rPr>
          <w:rtl/>
        </w:rPr>
      </w:pPr>
      <w:r w:rsidRPr="00C97DE7">
        <w:rPr>
          <w:rStyle w:val="libDoaBoldChar"/>
          <w:rtl/>
        </w:rPr>
        <w:lastRenderedPageBreak/>
        <w:t>مُعْطِي، تَعالَيْتَ يامانِعُ، أَجِرْنا مِنَ النّارِ يامُجِيرُ. سُبْحانَكَ ياضارُّ، تَعالَيْتَ يانافِعُ، أَجِرْنا مِنَ النّارِ يامُجِيرُ. سُبْحانَكَ يامُجِيبُ، تَعالَيْتَ ياحَسِيبُ، أَجِرْنا مِنَ النّارِ يامُجِيرُ. سُبْحانَكَ ياعادِلُ، تَعالَيْتَ يافاصِلُ، أَجِرْنا مِنَ النّارِ يامُجِيرُ. سُبْحانَكَ يالَطِيفُ، تَعالَيْتَ ياشَرِيفُ، أَجِرْنا مِنَ النّارِ يامُجِيرُ. سُبْحانَكَ يارَبُّ، تَعالَيْتَ ياحَقُّ، أَجِرْنا مِنَ النّارِ يامُجِيرُ. سُبْحانَكَ ياماجِدُ، تَعالَيْتَ ياواحِدُ، أَجِرْنا مِنَ النّارِ يامُجِيرُ. سُبْحانَكَ ياعَفُوُّ، تَعالَيْتَ يامُنْتَقِمُ، أَجِرْنا مِنَ النّارِ يامُجِيرُ. سُبْحانَكَ ياواسِعُ، تَعالَيْتَ يامُوَسِّعُ، أَجِرْنا مِنَ النّارِ يامُجِيرُ. سُبْحانَكَ يارَؤُوفُ، تَعالَيْتَ ياعَطُوفُ، أَجِرْنا مِنَ النّارِ يامُجِيرُ. سُبْحانَكَ يافَرْدُ، تَعالَيْتَ ياوِتْرُ، أَجِرْنا مِنَ النّارِ يامُجِيرُ. سُبْحانَكَ يامُقِيتُ، تَعالَيْتَ يامُحِيطُ، أَجِرْنا مِنَ النّارِ يامُجِيرُ. سُبْحانَكَ ياوَكِيلُ، تَعالَيْتَ ياعَدْلُ، أَجِرْنا مِنَ النّارِ يامُجِيرُ. سُبْحانَكَ يامُبِينُ، تَعالَيْتَ يامَتِينُ، أَجِرْنا مِنَ النّارِ يامُجِيرُ. سُبْحانَكَ يابَرُّ، تَعالَيْتَ ياوَدُودُ، أَجِرْنا مِنَ النّارِ يامُجِيرُ. سُبْحانَكَ يارَشِيدُ، تَعالَيْتَ يامُرْشِدُ، أَجِرْنا مِنَ النّارِ يامُجِيرُ. سُبْحانَكَ يانُورُ، تَعالَيْتَ يامُنَوِّرُ، أَجِرْنا مِنَ النّارِ يامُجِيرُ. سُبْحانَكَ يانَصِيرُ، تَعالَيْتَ ياناصِرُ، أَجِرْنا مِنَ النّارِ يامُجِيرُ. سُبْحانَكَ ياصَبُورُ، تَعالَيْتَ ياصابِرُ، أَجِرْنا مِنَ النّارِ يامُجِيرُ. سُبْحانَكَ يامُحْصِي، تَعالَيْتَ يامُنْشِيُ، أَجِرْنا مِنَ النّارِ يامُجِيرُ. سُبْحانَكَ ياسُبْحانُ، تَعالَيْتَ يادَيّانُ، أَجِرْنا مِنَ النّارِ يامُجِيرُ. سُبْحانَكَ يامُغِيثُ، تَعالَيْتَ ياغِياثُ، أَجِرْنا مِنَ النّارِ يامُجِيرُ. سُبْحانَكَ يافاطِرُ، تَعالَيْتَ ياحاضِرُ، أَجِرْنا مِنَ النّارِ يامُجِيرُ. سُبْحانَكَ ياذا العِزِّ وَالجَمالِ، تَبارَكْتَ ياذا الجَبَرُوتِ وَالجَلالِ. سُبْحانَكَ لا إِلهَ إِلَّا أَنْتَ سُبْحانَكَ إِنِّي كُنْتُ مِنَ الظّالِمِينَ فَاسْتَجَبْنا لَهُ وَنَجَّيْناهُ مِنَ الغَمِّ وَكذلِكَ نُنْجِي المُؤْمِنِين، وَصَلّىٰ</w:t>
      </w:r>
      <w:r>
        <w:rPr>
          <w:rtl/>
        </w:rPr>
        <w:t xml:space="preserve"> </w:t>
      </w:r>
      <w:r w:rsidRPr="00532913">
        <w:rPr>
          <w:rStyle w:val="libDoaColorChar"/>
          <w:rtl/>
        </w:rPr>
        <w:t>الله</w:t>
      </w:r>
      <w:r>
        <w:rPr>
          <w:rtl/>
        </w:rPr>
        <w:t xml:space="preserve"> </w:t>
      </w:r>
      <w:r w:rsidRPr="00C97DE7">
        <w:rPr>
          <w:rStyle w:val="libDoaBoldChar"/>
          <w:rtl/>
        </w:rPr>
        <w:t xml:space="preserve">عَلىٰ سَيِّدِنا مُحَمَّدٍ وَآلِهِ أَجْمَعِينَ، وَالحَمْدُ </w:t>
      </w:r>
      <w:r w:rsidRPr="00532913">
        <w:rPr>
          <w:rStyle w:val="libDoaColorChar"/>
          <w:rtl/>
        </w:rPr>
        <w:t xml:space="preserve">للهِ رَبِّ </w:t>
      </w:r>
      <w:r w:rsidRPr="00C97DE7">
        <w:rPr>
          <w:rStyle w:val="libDoaBoldChar"/>
          <w:rtl/>
        </w:rPr>
        <w:t>العالَمِينَ، وَحَسْبُنا</w:t>
      </w:r>
      <w:r>
        <w:rPr>
          <w:rtl/>
        </w:rPr>
        <w:t xml:space="preserve"> </w:t>
      </w:r>
      <w:r w:rsidRPr="00532913">
        <w:rPr>
          <w:rStyle w:val="libDoaColorChar"/>
          <w:rtl/>
        </w:rPr>
        <w:t>الله</w:t>
      </w:r>
      <w:r>
        <w:rPr>
          <w:rtl/>
        </w:rPr>
        <w:t xml:space="preserve"> </w:t>
      </w:r>
      <w:r w:rsidRPr="00C97DE7">
        <w:rPr>
          <w:rStyle w:val="libDoaBoldChar"/>
          <w:rtl/>
        </w:rPr>
        <w:t>وَنِعْمَ الوَكِيلُ، وَلاحَوْلَ وَ</w:t>
      </w:r>
    </w:p>
    <w:p w:rsidR="00E46837" w:rsidRPr="00E46837" w:rsidRDefault="00E46837" w:rsidP="005504D3">
      <w:pPr>
        <w:pStyle w:val="libNormal"/>
        <w:rPr>
          <w:rtl/>
        </w:rPr>
      </w:pPr>
      <w:r>
        <w:rPr>
          <w:rtl/>
        </w:rPr>
        <w:br w:type="page"/>
      </w:r>
    </w:p>
    <w:p w:rsidR="00163A74" w:rsidRDefault="00163A74" w:rsidP="009D5E6E">
      <w:pPr>
        <w:pStyle w:val="libNormal"/>
      </w:pPr>
      <w:r w:rsidRPr="00C97DE7">
        <w:rPr>
          <w:rStyle w:val="libDoaBoldChar"/>
          <w:rtl/>
        </w:rPr>
        <w:lastRenderedPageBreak/>
        <w:t>لاقُوَّةَ إِلَّا</w:t>
      </w:r>
      <w:r>
        <w:rPr>
          <w:rtl/>
        </w:rPr>
        <w:t xml:space="preserve"> </w:t>
      </w:r>
      <w:r w:rsidRPr="00532913">
        <w:rPr>
          <w:rStyle w:val="libDoaColorChar"/>
          <w:rtl/>
        </w:rPr>
        <w:t>بِالله</w:t>
      </w:r>
      <w:r>
        <w:rPr>
          <w:rtl/>
        </w:rPr>
        <w:t xml:space="preserve"> </w:t>
      </w:r>
      <w:r w:rsidRPr="00C97DE7">
        <w:rPr>
          <w:rStyle w:val="libDoaBoldChar"/>
          <w:rtl/>
        </w:rPr>
        <w:t>العَلِيِّ العَظِيمِ.</w:t>
      </w:r>
    </w:p>
    <w:p w:rsidR="00163A74" w:rsidRDefault="00163A74" w:rsidP="00163A74">
      <w:pPr>
        <w:pStyle w:val="Heading2Center"/>
      </w:pPr>
      <w:bookmarkStart w:id="267" w:name="_Toc503280304"/>
      <w:bookmarkStart w:id="268" w:name="_Toc503281778"/>
      <w:bookmarkStart w:id="269" w:name="_Toc503282514"/>
      <w:bookmarkStart w:id="270" w:name="_Toc505773531"/>
      <w:bookmarkStart w:id="271" w:name="_Toc506027632"/>
      <w:r>
        <w:rPr>
          <w:rtl/>
        </w:rPr>
        <w:t>دعاء العديلة</w:t>
      </w:r>
      <w:bookmarkStart w:id="272" w:name="d7"/>
      <w:bookmarkEnd w:id="267"/>
      <w:bookmarkEnd w:id="268"/>
      <w:bookmarkEnd w:id="269"/>
      <w:bookmarkEnd w:id="270"/>
      <w:bookmarkEnd w:id="271"/>
      <w:bookmarkEnd w:id="272"/>
    </w:p>
    <w:p w:rsidR="00163A74" w:rsidRDefault="00163A74" w:rsidP="009D5E6E">
      <w:pPr>
        <w:pStyle w:val="libNormal"/>
      </w:pPr>
      <w:r w:rsidRPr="00C97DE7">
        <w:rPr>
          <w:rStyle w:val="libDoaBoldChar"/>
          <w:rtl/>
        </w:rPr>
        <w:t>بِسْمِ</w:t>
      </w:r>
      <w:r>
        <w:rPr>
          <w:rtl/>
        </w:rPr>
        <w:t xml:space="preserve"> </w:t>
      </w:r>
      <w:r w:rsidRPr="00532913">
        <w:rPr>
          <w:rStyle w:val="libDoaColorChar"/>
          <w:rtl/>
        </w:rPr>
        <w:t>الله</w:t>
      </w:r>
      <w:r w:rsidRPr="00C97DE7">
        <w:rPr>
          <w:rStyle w:val="libDoaBoldChar"/>
          <w:rtl/>
        </w:rPr>
        <w:t xml:space="preserve"> الرَّحْمنِ الرَّحِيمِ</w:t>
      </w:r>
    </w:p>
    <w:p w:rsidR="00E46837" w:rsidRDefault="00163A74" w:rsidP="009D5E6E">
      <w:pPr>
        <w:pStyle w:val="libNormal"/>
        <w:rPr>
          <w:rtl/>
        </w:rPr>
      </w:pPr>
      <w:r w:rsidRPr="00C97DE7">
        <w:rPr>
          <w:rStyle w:val="libDoaBoldChar"/>
          <w:rtl/>
        </w:rPr>
        <w:t xml:space="preserve">شَهِدَ </w:t>
      </w:r>
      <w:r w:rsidRPr="00532913">
        <w:rPr>
          <w:rStyle w:val="libDoaColorChar"/>
          <w:rtl/>
        </w:rPr>
        <w:t>الله</w:t>
      </w:r>
      <w:r>
        <w:rPr>
          <w:rtl/>
        </w:rPr>
        <w:t xml:space="preserve"> </w:t>
      </w:r>
      <w:r w:rsidRPr="00C97DE7">
        <w:rPr>
          <w:rStyle w:val="libDoaBoldChar"/>
          <w:rtl/>
        </w:rPr>
        <w:t xml:space="preserve">أَنَّهُ لا إِلهَ إِلَّا هُوَ وَالمَلائِكَةُ واُولُوا العِلْمِ قائِما بِالقِسْطِ لا إِلهَ إِلَّا هُوَ العَزِيزُ الحَكِيمُ، إِنَّ الدِّينَ عِنْدَ </w:t>
      </w:r>
      <w:r w:rsidRPr="00532913">
        <w:rPr>
          <w:rStyle w:val="libDoaColorChar"/>
          <w:rtl/>
        </w:rPr>
        <w:t>الله</w:t>
      </w:r>
      <w:r>
        <w:rPr>
          <w:rtl/>
        </w:rPr>
        <w:t xml:space="preserve"> </w:t>
      </w:r>
      <w:r w:rsidRPr="00C97DE7">
        <w:rPr>
          <w:rStyle w:val="libDoaBoldChar"/>
          <w:rtl/>
        </w:rPr>
        <w:t>الاِسْلامُ وَأَنا العَبْدُ الضَّعِيفُ المُذْنِبُ العاصِي المُحْتاجُ الحَقِيرُ، أَشْهَدُ لِمُنْعِمِي وَخالِقِي وَرازِقِي وَمُكْرِمِي كَما شَهِدَ لِذاتِهِ، وَشَهِدَتْ لَهُ المَلائِكَةُ وَاُولُوا العِلْمِ مِنْ عِبادِهِ بِأَنَّهُ لا إِلهَ إِلَّا هُوَ ذُو النِّعَمِ وَالاِحْسانِ، وَالكَرَمِ وَالاِمْتِنانِ قادِرٌ أَزَلِيُّ، عالِمٌ أَبَدِيُّ، حَيُّ أَحَدِيُّ، مَوْجُودٌ سَرْمَدِيُّ، سَمِيعٌ بَصِيرٌ ، مُرِيدْ كارِهٌ، مُدْرِكٌ</w:t>
      </w:r>
      <w:r w:rsidR="00E46837" w:rsidRPr="00C97DE7">
        <w:rPr>
          <w:rStyle w:val="libDoaBoldChar"/>
          <w:rFonts w:hint="cs"/>
          <w:rtl/>
        </w:rPr>
        <w:t xml:space="preserve"> </w:t>
      </w:r>
      <w:r w:rsidRPr="00C97DE7">
        <w:rPr>
          <w:rStyle w:val="libDoaBoldChar"/>
          <w:rtl/>
        </w:rPr>
        <w:t>صَمَدِيُّ، يَسْتَحِقُّ هذِهِ الصِّفاتِ وَهُوَ عَلىٰ ماهُوَ عَلَيْهِ فِي عِزِّ صِفاتِهِ، كانَ قَوِيّا قَبْلَ وُجُودِ القُدْرَةِ وَالقُوَّةِ، وَكانَ عَلِيماً قَبْلَ إِيْجادِ العِلْمِ وَالعِلَّةِ، لَمْ يَزَلْ سُلْطانا إِذْ لامَمْلَكَهَ وَلا مالَ، وَلَمْ يَزَلْ سُبْحانا عَلىٰ جَمِيعِ الاَحْوالِ، وُجُودُهُ قَبْلَ القَبْلِ فِي أَزَلِ الازالِ، وَبَقاؤُهُ بَعْدَ البَعْدِ مِنْ غَيْرِ انْتِقالِ وَلا زَوالِ، غَنِيُّ فِي الأوّل وَالآخر، مُسْتَغْنٍ فِي الباطِنِ وَالظّاهِرِ، لاجَوْرَ فِي قَضِيَّتِهِ، وَلا مَيْلَ فِي مَشِيئَتِهِ، وَلا ظُلْمَ فِي تَقْدِيرِهِ، وَلا مَهْرَبَ مِنْ حُكُوَمَتِهِ، وَلا مَلْجَأَ مِنْ سَطْوَتِهِ، وَلا مَنْجىً مِنْ نَقَماتِهِ سَبَقَتْ رَحْمَتُهُ غَضَبَهُ وَلا يَفُوتُهُ أَحَدٌ إِذا طَلَبَهُ، أَزاحَ العِلَلِ فِي التَّكْلِيفِ، وَسَوّىٰ التَّوْفِيقَ بَيْنَ الضَّعِيفِ وَالشَّرِيفِ، مَكَّنَ أَداءِ المَأْمُورِ، وَسَهَّلَ سَبِيلَ اجْتِنابِ المَحْظُورِ، لَمْ يُكَلِّفِ الطَّاعَةَ إِلَّا دُونَ الوِسْعِ وَالطّاقَةِ، سُبْحانَهُ ما أَبْيَنَ كَرَمَهُ، وَأَعْلىٰ شَأْنَهُ، سُبْحانَهُ ما أَجَلَّ نَيْلَهُ، وَأَعْظَمَ إِحْسانَهُ، بَعَثَ الأَنْبِياءَ لِيُبَيِّنَ عَدْلَهُ، وَنَصَبَ الأَوْصِياء لِيُظْهِرَ طَوْلَهُ وَفَضْلَهُ، وَجَعَلْنا مِنْ اُمَّةٍ سَيِّدِ الأَنْبِياءِ، وَخَيْرِ الأَوْلِياء، وَأَفْضَلَ الأَصْفِياء، وَأَعْلىٰ الأَزْكِياءِ مُحَمَّدٍ صَلَّىٰ</w:t>
      </w:r>
      <w:r>
        <w:rPr>
          <w:rtl/>
        </w:rPr>
        <w:t xml:space="preserve"> </w:t>
      </w:r>
      <w:r w:rsidRPr="00532913">
        <w:rPr>
          <w:rStyle w:val="libDoaColorChar"/>
          <w:rtl/>
        </w:rPr>
        <w:t>الله</w:t>
      </w:r>
      <w:r>
        <w:rPr>
          <w:rtl/>
        </w:rPr>
        <w:t xml:space="preserve"> </w:t>
      </w:r>
      <w:r w:rsidRPr="00C97DE7">
        <w:rPr>
          <w:rStyle w:val="libDoaBoldChar"/>
          <w:rtl/>
        </w:rPr>
        <w:t>عَلَيْهِ وَآلِهِ وَسلم، آمَنّا بِهِ وَبِما دَعانا إِلَيْهِ، وَبِالقُرْآنِ الَّذِي أَنْزَلَهُ عَلَيْهِ، وَبِوَصِيِّهِ الَّذِي نَصَّبَهُ يَوْمَ الغَدِيرِ،</w:t>
      </w:r>
    </w:p>
    <w:p w:rsidR="00E46837" w:rsidRPr="00E46837" w:rsidRDefault="00E46837" w:rsidP="005504D3">
      <w:pPr>
        <w:pStyle w:val="libNormal"/>
        <w:rPr>
          <w:rtl/>
        </w:rPr>
      </w:pPr>
      <w:r>
        <w:rPr>
          <w:rtl/>
        </w:rPr>
        <w:br w:type="page"/>
      </w:r>
    </w:p>
    <w:p w:rsidR="003B3A85" w:rsidRDefault="00163A74" w:rsidP="009D5E6E">
      <w:pPr>
        <w:pStyle w:val="libNormal"/>
        <w:rPr>
          <w:rtl/>
        </w:rPr>
      </w:pPr>
      <w:r w:rsidRPr="00C97DE7">
        <w:rPr>
          <w:rStyle w:val="libDoaBoldChar"/>
          <w:rtl/>
        </w:rPr>
        <w:lastRenderedPageBreak/>
        <w:t>وَأَشارَ بِقَوْلِهِ: هذا عَلِيُّ إِلَيْهِ، وَأَشْهَدُ أَنَّ الاَئِمَّةَ الاَبْرارَ وَالخُلَفاء الاَخْيارَ بَعْدَ الرَّسُولِ المُخْتارِ: عَلِيُّ قامِعُ الكُفّارِ، وَمِنْ بَعْدِهِ سَيِّدُ أَوْلادِهِ الحَسَنُ بْنُ عَلِيٍّ، ثُمَّ أَخُوهُ السِّبْطُ التَّابِعُ لِمَرْضاتِ</w:t>
      </w:r>
      <w:r>
        <w:rPr>
          <w:rtl/>
        </w:rPr>
        <w:t xml:space="preserve"> </w:t>
      </w:r>
      <w:r w:rsidRPr="00532913">
        <w:rPr>
          <w:rStyle w:val="libDoaColorChar"/>
          <w:rtl/>
        </w:rPr>
        <w:t>الله</w:t>
      </w:r>
      <w:r>
        <w:rPr>
          <w:rtl/>
        </w:rPr>
        <w:t xml:space="preserve"> </w:t>
      </w:r>
      <w:r w:rsidRPr="00C97DE7">
        <w:rPr>
          <w:rStyle w:val="libDoaBoldChar"/>
          <w:rtl/>
        </w:rPr>
        <w:t xml:space="preserve">الحُسَيْنُ، ثُمَّ العابِدُ عَلِيُّ، ثُمَّ الباقِرُ مُحَمَّدٌ، ثُمَّ الصّادِقُ جَعْفَرٌ، ثُمَّ الكاظِمُ مُوسى، ثُمَّ الرِّضا عَلِيُّ، ثُمَّ التَّقِيُّ مُحَمَّدٌ، ثُمَّ النَّقِيُ عَلِيٌ، ثُمَّ الزَّكِيُّ العَسْكَرِيُّ الحَسَنُ، ثُمَّ الحُجَّةُ الخَلَفُ القائِمُ المُنْتَظَرُ المَهْدِيُّ المُرَجىٰ الَّذِي بِبَقائِهِ بَقِيَتْ الدُّنْيا، وَبِيُمْنِهِ رُزِقَ الوَرى، وَبِوُجُودِهِ ثَبَتَتِ الأَرْضُ وَالسَّماء، وَبِهِ يَمْلأُ </w:t>
      </w:r>
      <w:r w:rsidRPr="00532913">
        <w:rPr>
          <w:rStyle w:val="libDoaColorChar"/>
          <w:rtl/>
        </w:rPr>
        <w:t>الله</w:t>
      </w:r>
      <w:r>
        <w:rPr>
          <w:rtl/>
        </w:rPr>
        <w:t xml:space="preserve"> </w:t>
      </w:r>
      <w:r w:rsidRPr="00C97DE7">
        <w:rPr>
          <w:rStyle w:val="libDoaBoldChar"/>
          <w:rtl/>
        </w:rPr>
        <w:t xml:space="preserve">الأَرْضَ قِسْطاً وَعَدْلاً بَعْدَ ما مُلِئَتْ ظُلْماً وَجَوْراً، وَأَشْهَدُ أَنَّ أَقْوالَهُمْ حُجَّةٌ، وَامْتِثالَهُمْ فَرِيضَةٌ، وَطاعَتَهُمْ مَفْرُوضَةٌ، وَمَوَدَّتَهُمْ لازِمَةٌ مَقْضِيَّةٌ، وَالاِقْتِداً بِهِمْ مُنْجِيَةٌ، وَمُخالَفَتَهُمْ مُرْدِيَةٌ، وَهُمْ ساداتُ أَهْلِ الجَّنَّةِ أَجْمَعِينَ، وَشُفَعاء يَوْمِ الدِّينِ، وَأَئِمَّةُ أَهْلِ الاَرْضِ عَلىٰ اليَقِينِ، وَأَفْضَلُ الأَوْصِياء المَرْضِيِّينَ، وَأَشْهَدُ أَنَّ المَوْتَ حَقُّ، وَمُسأَلَةَ القَبْرِ حَقُّ، وَالبَعْثَ حَقُّ، وَالنُّشُورَ حَقُّ وَالصِّراطَ حَقُّ، وَالمِيزانَ حَقُّ، وَالحِسابَ حَقُّ، وَالكِتابَ حَقُّ، وَالجَنَّةَ حَقُّ، وَالنّارَ حَقُّ، وَأَنَّ السّاعَةَ آتِيَةٌ لارَيْبَ فِيها، وَأَنَّ </w:t>
      </w:r>
      <w:r w:rsidRPr="00532913">
        <w:rPr>
          <w:rStyle w:val="libDoaColorChar"/>
          <w:rtl/>
        </w:rPr>
        <w:t>الله</w:t>
      </w:r>
      <w:r>
        <w:rPr>
          <w:rtl/>
        </w:rPr>
        <w:t xml:space="preserve"> </w:t>
      </w:r>
      <w:r w:rsidRPr="00C97DE7">
        <w:rPr>
          <w:rStyle w:val="libDoaBoldChar"/>
          <w:rtl/>
        </w:rPr>
        <w:t>يَبْعَثُ مَنْ فِي القُبُورِ</w:t>
      </w:r>
      <w:r>
        <w:rPr>
          <w:rtl/>
        </w:rPr>
        <w:t xml:space="preserve">. </w:t>
      </w:r>
      <w:r w:rsidRPr="00532913">
        <w:rPr>
          <w:rStyle w:val="libDoaColorChar"/>
          <w:rtl/>
        </w:rPr>
        <w:t>اللّهُمَّ</w:t>
      </w:r>
      <w:r>
        <w:rPr>
          <w:rtl/>
        </w:rPr>
        <w:t xml:space="preserve"> </w:t>
      </w:r>
      <w:r w:rsidRPr="00C97DE7">
        <w:rPr>
          <w:rStyle w:val="libDoaBoldChar"/>
          <w:rtl/>
        </w:rPr>
        <w:t>فَضْلُكَ رَجائِي، وَكَرَمُكَ وَرَحْمَتُكَ أَمَلِي، لا عَمَلَ لِي أَسْتَحِقُّ بِهِ الجَنَّةَ، وَلا طاعَةَ لِي أَسْتَوْجِبُ بِها الرِّضْوانَ، إِلَّا أَنِّي اعْتَقَدْتُ تَوْحِيدَكَ وَعَدْلَكَ وَارْتَجَيْتُ إِحْسانَكَ وَفَضْلَكَ، وَتَشَفَّعْتُ إِلَيْكَ بِالنَّبِي وَآلِهِ مِنْ أَحِبَّتِكَ، وَأَنْتَ أَكْرَمُ الاَكْرَمِينَ وَأَرْحَمِ الرَّاحِمِينَ، وَصَلّىٰ</w:t>
      </w:r>
      <w:r>
        <w:rPr>
          <w:rtl/>
        </w:rPr>
        <w:t xml:space="preserve"> </w:t>
      </w:r>
      <w:r w:rsidRPr="00532913">
        <w:rPr>
          <w:rStyle w:val="libDoaColorChar"/>
          <w:rtl/>
        </w:rPr>
        <w:t>الله</w:t>
      </w:r>
      <w:r>
        <w:rPr>
          <w:rtl/>
        </w:rPr>
        <w:t xml:space="preserve"> </w:t>
      </w:r>
      <w:r w:rsidRPr="00C97DE7">
        <w:rPr>
          <w:rStyle w:val="libDoaBoldChar"/>
          <w:rtl/>
        </w:rPr>
        <w:t xml:space="preserve">عَلىٰ نَبِيِّنا مُحَمَّدٍ وَآلِهِ أَجْمَعِينَ الطَّيِّبِينَ الطَّاهِرِينَ وَسَلَّمَ تَسْلِيماً كَثِيراً كَثِيراً، وَلا حَوْلَ وَلا قُوَّةَ إِلَّا </w:t>
      </w:r>
      <w:r w:rsidRPr="00532913">
        <w:rPr>
          <w:rStyle w:val="libDoaColorChar"/>
          <w:rtl/>
        </w:rPr>
        <w:t>بِالله</w:t>
      </w:r>
      <w:r>
        <w:rPr>
          <w:rtl/>
        </w:rPr>
        <w:t xml:space="preserve"> </w:t>
      </w:r>
      <w:r w:rsidRPr="00C97DE7">
        <w:rPr>
          <w:rStyle w:val="libDoaBoldChar"/>
          <w:rtl/>
        </w:rPr>
        <w:t>العَلِيِّ العَظِيمِ.</w:t>
      </w:r>
      <w:r>
        <w:rPr>
          <w:rtl/>
        </w:rPr>
        <w:t xml:space="preserve"> </w:t>
      </w:r>
      <w:r w:rsidRPr="00532913">
        <w:rPr>
          <w:rStyle w:val="libDoaColorChar"/>
          <w:rtl/>
        </w:rPr>
        <w:t>اللّهُمَّ</w:t>
      </w:r>
      <w:r>
        <w:rPr>
          <w:rtl/>
        </w:rPr>
        <w:t xml:space="preserve"> </w:t>
      </w:r>
      <w:r w:rsidRPr="00C97DE7">
        <w:rPr>
          <w:rStyle w:val="libDoaBoldChar"/>
          <w:rtl/>
        </w:rPr>
        <w:t>ياأَرْحَمَ الرَّاحِمِينَ إِنِّي أَوْدَعْتُكَ يَقِينِي هذا وَثَباتَ دِينِي، وَأَنْتَ خَيْرُ مُسْتَوْدَعٍ، وَقَدْ أَمَرْتَنا بِحِفْظِ الوَدائِعِ فَرُدَّهُ عَلَيَّ وَقْتَ حُضُورِ مَوْتِي بِرَحْمَتِكَ ياأَرْحَمَ الرَّاحِمِينَ.</w:t>
      </w:r>
    </w:p>
    <w:p w:rsidR="00E46837" w:rsidRPr="00E46837" w:rsidRDefault="00E46837" w:rsidP="005504D3">
      <w:pPr>
        <w:pStyle w:val="libNormal"/>
        <w:rPr>
          <w:rtl/>
        </w:rPr>
      </w:pPr>
      <w:r>
        <w:rPr>
          <w:rtl/>
        </w:rPr>
        <w:br w:type="page"/>
      </w:r>
    </w:p>
    <w:p w:rsidR="00163A74" w:rsidRDefault="00163A74" w:rsidP="00163A74">
      <w:pPr>
        <w:pStyle w:val="libNormal"/>
      </w:pPr>
      <w:r>
        <w:rPr>
          <w:rtl/>
        </w:rPr>
        <w:lastRenderedPageBreak/>
        <w:t xml:space="preserve">أقول: ورد في الادعية الماثورة: </w:t>
      </w:r>
      <w:r w:rsidRPr="00532913">
        <w:rPr>
          <w:rStyle w:val="libDoaColorChar"/>
          <w:rtl/>
        </w:rPr>
        <w:t>اللّهُمَّ</w:t>
      </w:r>
      <w:r>
        <w:rPr>
          <w:rtl/>
        </w:rPr>
        <w:t xml:space="preserve"> </w:t>
      </w:r>
      <w:r w:rsidRPr="00E46837">
        <w:rPr>
          <w:rStyle w:val="libDoaBoldChar"/>
          <w:rtl/>
        </w:rPr>
        <w:t>إِنِّي أَعُوذُ بِكَ مِنَ العَدِيلَةِ عِنْدَ المَوْتِ</w:t>
      </w:r>
      <w:r>
        <w:rPr>
          <w:rtl/>
        </w:rPr>
        <w:t>.</w:t>
      </w:r>
    </w:p>
    <w:p w:rsidR="00163A74" w:rsidRDefault="00163A74" w:rsidP="00E46837">
      <w:pPr>
        <w:pStyle w:val="libNormal"/>
      </w:pPr>
      <w:r>
        <w:rPr>
          <w:rtl/>
        </w:rPr>
        <w:t>ومعنىٰ العديلة عند الموت هو العدول الىٰ الباطل عن الحق</w:t>
      </w:r>
      <w:r w:rsidR="00E46837">
        <w:rPr>
          <w:rFonts w:hint="cs"/>
          <w:rtl/>
        </w:rPr>
        <w:t>ّ</w:t>
      </w:r>
      <w:r>
        <w:rPr>
          <w:rtl/>
        </w:rPr>
        <w:t xml:space="preserve"> وهو بان يحضر الشيطان عند المحتضر ويوسوس في صدره ويجعله يشك في دينه، فيستل الايمان من فؤاده، ولهذا قد وردت الاستعاذة منها في الدَّعوات، وقال فخر المحققين </w:t>
      </w:r>
      <w:r w:rsidR="00E46837">
        <w:rPr>
          <w:rFonts w:hint="cs"/>
          <w:rtl/>
        </w:rPr>
        <w:t xml:space="preserve">رحمة </w:t>
      </w:r>
      <w:r w:rsidR="00E46837" w:rsidRPr="00C97DE7">
        <w:rPr>
          <w:rStyle w:val="libColorChar"/>
          <w:rtl/>
        </w:rPr>
        <w:t>الله</w:t>
      </w:r>
      <w:r>
        <w:rPr>
          <w:rtl/>
        </w:rPr>
        <w:t xml:space="preserve">: من اراد ان يسلم من العديلة فليستحضر الايمان بأدلّتها، والاصول الخمسة ببراهينها القطعية بخلوص وصفاء وليودعها </w:t>
      </w:r>
      <w:r w:rsidRPr="00C97DE7">
        <w:rPr>
          <w:rStyle w:val="libColorChar"/>
          <w:rtl/>
        </w:rPr>
        <w:t>الله</w:t>
      </w:r>
      <w:r>
        <w:rPr>
          <w:rtl/>
        </w:rPr>
        <w:t xml:space="preserve"> تعالىٰ ليردّها إلَيهِ في ساعة الاحتضار بأن يقول بعد استحضار عقائده الحقَّة:</w:t>
      </w:r>
    </w:p>
    <w:p w:rsidR="00163A74" w:rsidRDefault="00163A74" w:rsidP="00163A74">
      <w:pPr>
        <w:pStyle w:val="libNormal"/>
      </w:pPr>
      <w:r w:rsidRPr="00532913">
        <w:rPr>
          <w:rStyle w:val="libDoaColorChar"/>
          <w:rtl/>
        </w:rPr>
        <w:t>اللّهُمَّ</w:t>
      </w:r>
      <w:r>
        <w:rPr>
          <w:rtl/>
        </w:rPr>
        <w:t xml:space="preserve"> </w:t>
      </w:r>
      <w:r w:rsidRPr="008A47E2">
        <w:rPr>
          <w:rStyle w:val="libDoaBoldChar"/>
          <w:rtl/>
        </w:rPr>
        <w:t>ياأَرْحَمَ الرَّاحِمِينَ إِنِّي قَدْ أَوْدَعْتُكَ يَقِينِي هذا وَثَباتَ دِينِي وَأَنْتَ خَيْرُ مُسْتَوْدَعٍ وَقَدْ أَمَرْتَنا بِحِفْظِ الوَدائِعِ، فَرِدَّهُ عَلَيَّ وَقْتَ حُضُورِ مَوْتِي</w:t>
      </w:r>
      <w:r w:rsidRPr="008A47E2">
        <w:rPr>
          <w:rtl/>
        </w:rPr>
        <w:t>.فعلىٰ رأيه</w:t>
      </w:r>
      <w:r>
        <w:rPr>
          <w:rtl/>
        </w:rPr>
        <w:t xml:space="preserve"> (قدس </w:t>
      </w:r>
      <w:r w:rsidRPr="00C97DE7">
        <w:rPr>
          <w:rStyle w:val="libColorChar"/>
          <w:rtl/>
        </w:rPr>
        <w:t>الله</w:t>
      </w:r>
      <w:r>
        <w:rPr>
          <w:rtl/>
        </w:rPr>
        <w:t xml:space="preserve"> سرّه): قراءة هذا الدعاء الشريف دُعاء العديلة واستحضار مضمونه في البال تمنح المر أماناً من خطر العديلة عند الموت.وأما هذا الدعاء فهل هو عَن المعصوم </w:t>
      </w:r>
      <w:r w:rsidRPr="00B878B8">
        <w:rPr>
          <w:rStyle w:val="libAlaemChar"/>
          <w:rtl/>
        </w:rPr>
        <w:t>عليه‌السلام</w:t>
      </w:r>
      <w:r>
        <w:rPr>
          <w:rtl/>
        </w:rPr>
        <w:t xml:space="preserve"> ام هو انشاء من بعض العلماء؟ يقول في ذلك خرّيت صناعة الحديث، وجامع اخبار الأئمة </w:t>
      </w:r>
      <w:r w:rsidR="006C154F" w:rsidRPr="006C154F">
        <w:rPr>
          <w:rStyle w:val="libAlaemChar"/>
          <w:rtl/>
        </w:rPr>
        <w:t>عليهم‌السلام</w:t>
      </w:r>
      <w:r>
        <w:rPr>
          <w:rtl/>
        </w:rPr>
        <w:t xml:space="preserve"> العالمْ المتبحر الخبير، والمحدث الناقد البصير، مولانا الحاج ميرزا حسين النوري نور </w:t>
      </w:r>
      <w:r w:rsidRPr="00C97DE7">
        <w:rPr>
          <w:rStyle w:val="libColorChar"/>
          <w:rtl/>
        </w:rPr>
        <w:t>الله</w:t>
      </w:r>
      <w:r>
        <w:rPr>
          <w:rtl/>
        </w:rPr>
        <w:t xml:space="preserve"> مرقده: واما دعاء العديلة المعروفة فهو من مؤلفات بعض أهل العلم، ليس بمأثورٍ ولاموجودٍ في كتب حملة الاحاديث ونقّادها.واعلم انه روىٰ الطوسي عَن محمد بن سليمان الدليمي انه قال للصادق </w:t>
      </w:r>
      <w:r w:rsidRPr="00B878B8">
        <w:rPr>
          <w:rStyle w:val="libAlaemChar"/>
          <w:rtl/>
        </w:rPr>
        <w:t>عليه‌السلام</w:t>
      </w:r>
      <w:r>
        <w:rPr>
          <w:rtl/>
        </w:rPr>
        <w:t xml:space="preserve">: ان شيعتك تقول ان الايمان قسمان: فمستقر ثابت، ومستودع يزول، فعلِّمني دعاءً يكمل به إيماني اذا دعوت به فلايزول، قال </w:t>
      </w:r>
      <w:r w:rsidRPr="00B878B8">
        <w:rPr>
          <w:rStyle w:val="libAlaemChar"/>
          <w:rtl/>
        </w:rPr>
        <w:t>عليه‌السلام</w:t>
      </w:r>
      <w:r>
        <w:rPr>
          <w:rtl/>
        </w:rPr>
        <w:t>: قل عقيب كل صلاة مكتوبة:</w:t>
      </w:r>
    </w:p>
    <w:p w:rsidR="00163A74" w:rsidRDefault="00163A74" w:rsidP="009D5E6E">
      <w:pPr>
        <w:pStyle w:val="libNormal"/>
      </w:pPr>
      <w:r w:rsidRPr="00C97DE7">
        <w:rPr>
          <w:rStyle w:val="libDoaBoldChar"/>
          <w:rtl/>
        </w:rPr>
        <w:t>رَضِيتُ</w:t>
      </w:r>
      <w:r>
        <w:rPr>
          <w:rtl/>
        </w:rPr>
        <w:t xml:space="preserve"> </w:t>
      </w:r>
      <w:r w:rsidRPr="00532913">
        <w:rPr>
          <w:rStyle w:val="libDoaColorChar"/>
          <w:rtl/>
        </w:rPr>
        <w:t>بِالله</w:t>
      </w:r>
      <w:r>
        <w:rPr>
          <w:rtl/>
        </w:rPr>
        <w:t xml:space="preserve"> </w:t>
      </w:r>
      <w:r w:rsidRPr="00C97DE7">
        <w:rPr>
          <w:rStyle w:val="libDoaBoldChar"/>
          <w:rtl/>
        </w:rPr>
        <w:t>رَبّاً، وَبِمُحَمَّدٍ صَلَّىٰ</w:t>
      </w:r>
      <w:r>
        <w:rPr>
          <w:rtl/>
        </w:rPr>
        <w:t xml:space="preserve"> </w:t>
      </w:r>
      <w:r w:rsidRPr="00532913">
        <w:rPr>
          <w:rStyle w:val="libDoaColorChar"/>
          <w:rtl/>
        </w:rPr>
        <w:t>الله</w:t>
      </w:r>
      <w:r>
        <w:rPr>
          <w:rtl/>
        </w:rPr>
        <w:t xml:space="preserve"> </w:t>
      </w:r>
      <w:r w:rsidRPr="00C97DE7">
        <w:rPr>
          <w:rStyle w:val="libDoaBoldChar"/>
          <w:rtl/>
        </w:rPr>
        <w:t>عَلَيْهِ وَآلِهِ نَبِيّاً، وَبِالاِسْلامِ دِيناً، وَبِالقُرْآنِ كِتاباً وَبِالكَعْبَةِ قِبْلَةً، وَبِعَلِيٍّ وَليّاً وإِماماً، وَبِالحَسَنِ وَالحُسَيْنِ وَعَلِيِّ ابْنِ الحُسَيْنِ وَمُحَمَّدِ بْنِ عَلِيٍّ وَجَعْفَرِ بْنِ مُحَمَّدٍ وَمُوسىٰ بْنِ جَعْفَرٍ، وَعَلِيِّ بْنِ مُوسىٰ وَمُحَمَّدِ بْنِ عَلِيٍّ، وَعَلِيِّ بْنِ مُحَمَّدٍ وَالحَسَنِ بْنِ عَلِيٍّ وَالحُجَّةِ بْنِ الحَسَنِ صَلَواتُ</w:t>
      </w:r>
      <w:r>
        <w:rPr>
          <w:rtl/>
        </w:rPr>
        <w:t xml:space="preserve"> </w:t>
      </w:r>
      <w:r w:rsidRPr="00532913">
        <w:rPr>
          <w:rStyle w:val="libDoaColorChar"/>
          <w:rtl/>
        </w:rPr>
        <w:t>الله</w:t>
      </w:r>
      <w:r>
        <w:rPr>
          <w:rtl/>
        </w:rPr>
        <w:t xml:space="preserve"> </w:t>
      </w:r>
      <w:r w:rsidRPr="00C97DE7">
        <w:rPr>
          <w:rStyle w:val="libDoaBoldChar"/>
          <w:rtl/>
        </w:rPr>
        <w:t>عَلَيْهِمْ أَئِمَّةً.</w:t>
      </w:r>
      <w:r>
        <w:rPr>
          <w:rtl/>
        </w:rPr>
        <w:t xml:space="preserve"> </w:t>
      </w:r>
      <w:r w:rsidRPr="00532913">
        <w:rPr>
          <w:rStyle w:val="libDoaColorChar"/>
          <w:rtl/>
        </w:rPr>
        <w:t>اللّهُمَّ</w:t>
      </w:r>
      <w:r>
        <w:rPr>
          <w:rtl/>
        </w:rPr>
        <w:t xml:space="preserve"> </w:t>
      </w:r>
      <w:r w:rsidRPr="00C97DE7">
        <w:rPr>
          <w:rStyle w:val="libDoaBoldChar"/>
          <w:rtl/>
        </w:rPr>
        <w:t>إِنِّي رَضِيتُ بِهِمْ أَئِمَّةً فَارْضِنِي لَهُمْ إِنَّكَ عَلىٰ كُلِّ</w:t>
      </w:r>
      <w:r w:rsidR="00134800" w:rsidRPr="00C97DE7">
        <w:rPr>
          <w:rStyle w:val="libDoaBoldChar"/>
          <w:rtl/>
        </w:rPr>
        <w:t xml:space="preserve"> شَيْءٍ </w:t>
      </w:r>
      <w:r w:rsidRPr="00C97DE7">
        <w:rPr>
          <w:rStyle w:val="libDoaBoldChar"/>
          <w:rtl/>
        </w:rPr>
        <w:t>قَدِيرٌ.</w:t>
      </w:r>
    </w:p>
    <w:p w:rsidR="00163A74" w:rsidRDefault="00163A74" w:rsidP="00163A74">
      <w:pPr>
        <w:pStyle w:val="Heading2Center"/>
      </w:pPr>
      <w:bookmarkStart w:id="273" w:name="_Toc503280305"/>
      <w:bookmarkStart w:id="274" w:name="_Toc503281779"/>
      <w:bookmarkStart w:id="275" w:name="_Toc503282515"/>
      <w:bookmarkStart w:id="276" w:name="_Toc505773532"/>
      <w:bookmarkStart w:id="277" w:name="_Toc506027633"/>
      <w:r>
        <w:rPr>
          <w:rtl/>
        </w:rPr>
        <w:t>دعاء الجوشن الكبير</w:t>
      </w:r>
      <w:bookmarkStart w:id="278" w:name="d8"/>
      <w:bookmarkEnd w:id="273"/>
      <w:bookmarkEnd w:id="274"/>
      <w:bookmarkEnd w:id="275"/>
      <w:bookmarkEnd w:id="276"/>
      <w:bookmarkEnd w:id="277"/>
      <w:bookmarkEnd w:id="278"/>
    </w:p>
    <w:p w:rsidR="008A47E2" w:rsidRDefault="00163A74" w:rsidP="008A47E2">
      <w:pPr>
        <w:pStyle w:val="libNormal"/>
        <w:rPr>
          <w:rtl/>
        </w:rPr>
      </w:pPr>
      <w:r>
        <w:rPr>
          <w:rtl/>
        </w:rPr>
        <w:t>المذكور في كتابي البلد الامين والمصباح للكفعمي، وهو مروي عَن السجاد،</w:t>
      </w:r>
    </w:p>
    <w:p w:rsidR="008A47E2" w:rsidRPr="00E46837" w:rsidRDefault="008A47E2" w:rsidP="005504D3">
      <w:pPr>
        <w:pStyle w:val="libNormal"/>
        <w:rPr>
          <w:rtl/>
        </w:rPr>
      </w:pPr>
      <w:r>
        <w:rPr>
          <w:rtl/>
        </w:rPr>
        <w:br w:type="page"/>
      </w:r>
    </w:p>
    <w:p w:rsidR="00163A74" w:rsidRDefault="00163A74" w:rsidP="008A47E2">
      <w:pPr>
        <w:pStyle w:val="libNormal0"/>
      </w:pPr>
      <w:r>
        <w:rPr>
          <w:rtl/>
        </w:rPr>
        <w:lastRenderedPageBreak/>
        <w:t xml:space="preserve">عَن أبيه، عَن جدّه، عَن النبيّ صلىٰ </w:t>
      </w:r>
      <w:r w:rsidRPr="00C97DE7">
        <w:rPr>
          <w:rStyle w:val="libColorChar"/>
          <w:rtl/>
        </w:rPr>
        <w:t>الله</w:t>
      </w:r>
      <w:r>
        <w:rPr>
          <w:rtl/>
        </w:rPr>
        <w:t xml:space="preserve"> عليه وعليهم أجمعين، وقد هبط به جبرئيل علىٰ النبي </w:t>
      </w:r>
      <w:r w:rsidR="005D4F76" w:rsidRPr="005D4F76">
        <w:rPr>
          <w:rStyle w:val="libNormalChar"/>
          <w:rtl/>
        </w:rPr>
        <w:t>صلي الله عليه وآله وسلم</w:t>
      </w:r>
      <w:r>
        <w:rPr>
          <w:rtl/>
        </w:rPr>
        <w:t xml:space="preserve"> وهو في بعض غزواته وعليه جوشن ثقيل آلمه، فقال: يامحمد، ربك يقرئك السلام، ويقول لك: اخلع هذا الجوشن، واقرأ هذا الدعاء، فهو امان لك ولاُمتك، ثم اطال في ذكر فضله بما لايسعه المقام.ومن جملة فضلها ان من كتبه علىٰ كفنه استحىٰ </w:t>
      </w:r>
      <w:r w:rsidRPr="00C97DE7">
        <w:rPr>
          <w:rStyle w:val="libColorChar"/>
          <w:rtl/>
        </w:rPr>
        <w:t>الله</w:t>
      </w:r>
      <w:r>
        <w:rPr>
          <w:rtl/>
        </w:rPr>
        <w:t xml:space="preserve"> أن يعذّبه بالنّار، ومن دعا به بنيّة خالصة في أول شهر رمضان رزقه </w:t>
      </w:r>
      <w:r w:rsidRPr="00C97DE7">
        <w:rPr>
          <w:rStyle w:val="libColorChar"/>
          <w:rtl/>
        </w:rPr>
        <w:t>الله</w:t>
      </w:r>
      <w:r>
        <w:rPr>
          <w:rtl/>
        </w:rPr>
        <w:t xml:space="preserve"> تعالىٰ ليلة القدر وخلق له سبعين الف ملك يسبحون </w:t>
      </w:r>
      <w:r w:rsidRPr="00C97DE7">
        <w:rPr>
          <w:rStyle w:val="libColorChar"/>
          <w:rtl/>
        </w:rPr>
        <w:t>الله</w:t>
      </w:r>
      <w:r>
        <w:rPr>
          <w:rtl/>
        </w:rPr>
        <w:t xml:space="preserve"> ويقدسونه وجعل ثوابهم له.ومن دعا به في شهر رمضان ثلاث مرات حرم </w:t>
      </w:r>
      <w:r w:rsidRPr="00C97DE7">
        <w:rPr>
          <w:rStyle w:val="libColorChar"/>
          <w:rtl/>
        </w:rPr>
        <w:t>الله</w:t>
      </w:r>
      <w:r>
        <w:rPr>
          <w:rtl/>
        </w:rPr>
        <w:t xml:space="preserve"> تعالىٰ جسده علىٰ النّار، وأوجب له الجَّنة، ووكل </w:t>
      </w:r>
      <w:r w:rsidRPr="00C97DE7">
        <w:rPr>
          <w:rStyle w:val="libColorChar"/>
          <w:rtl/>
        </w:rPr>
        <w:t>الله</w:t>
      </w:r>
      <w:r>
        <w:rPr>
          <w:rtl/>
        </w:rPr>
        <w:t xml:space="preserve"> تعالىٰ به ملكين يحفظانه من المعاصي، وكان في امان </w:t>
      </w:r>
      <w:r w:rsidRPr="00C97DE7">
        <w:rPr>
          <w:rStyle w:val="libColorChar"/>
          <w:rtl/>
        </w:rPr>
        <w:t>الله</w:t>
      </w:r>
      <w:r>
        <w:rPr>
          <w:rtl/>
        </w:rPr>
        <w:t xml:space="preserve"> طول حياته، وفي آخر الخبر انه قال الحسين </w:t>
      </w:r>
      <w:r w:rsidRPr="00B878B8">
        <w:rPr>
          <w:rStyle w:val="libAlaemChar"/>
          <w:rtl/>
        </w:rPr>
        <w:t>عليه‌السلام</w:t>
      </w:r>
      <w:r>
        <w:rPr>
          <w:rtl/>
        </w:rPr>
        <w:t xml:space="preserve">: أوصاني أبي عليٌ بن أبي طالب </w:t>
      </w:r>
      <w:r w:rsidRPr="00B878B8">
        <w:rPr>
          <w:rStyle w:val="libAlaemChar"/>
          <w:rtl/>
        </w:rPr>
        <w:t>عليه‌السلام</w:t>
      </w:r>
      <w:r>
        <w:rPr>
          <w:rtl/>
        </w:rPr>
        <w:t xml:space="preserve"> بحفظ هذا الدعاء وتعظيمه، وأن أكتبه علىٰ كفنه، وأن أعلمه أهلي وأحثهم عليه، وهو ألف اسم وفيه الاسم الأَعْظَمِ.</w:t>
      </w:r>
    </w:p>
    <w:p w:rsidR="00163A74" w:rsidRDefault="00163A74" w:rsidP="00163A74">
      <w:pPr>
        <w:pStyle w:val="libNormal"/>
      </w:pPr>
      <w:r w:rsidRPr="008A47E2">
        <w:rPr>
          <w:rStyle w:val="libBold2Char"/>
          <w:rtl/>
        </w:rPr>
        <w:t>أقول</w:t>
      </w:r>
      <w:r>
        <w:rPr>
          <w:rtl/>
        </w:rPr>
        <w:t>: يستفاد من هذا الحديث امران:</w:t>
      </w:r>
    </w:p>
    <w:p w:rsidR="008A47E2" w:rsidRDefault="00163A74" w:rsidP="00163A74">
      <w:pPr>
        <w:pStyle w:val="libNormal"/>
        <w:rPr>
          <w:rtl/>
        </w:rPr>
      </w:pPr>
      <w:r w:rsidRPr="005B1334">
        <w:rPr>
          <w:rStyle w:val="libBold2Char"/>
          <w:rtl/>
        </w:rPr>
        <w:t>الأَوَّل:</w:t>
      </w:r>
      <w:r w:rsidRPr="005B1334">
        <w:rPr>
          <w:rtl/>
        </w:rPr>
        <w:t xml:space="preserve"> استحباب كتابة هذا الدعاء عل</w:t>
      </w:r>
      <w:r>
        <w:rPr>
          <w:rtl/>
        </w:rPr>
        <w:t xml:space="preserve">ىٰ </w:t>
      </w:r>
      <w:r w:rsidRPr="005B1334">
        <w:rPr>
          <w:rtl/>
        </w:rPr>
        <w:t>الاكفان كما اشار ال</w:t>
      </w:r>
      <w:r>
        <w:rPr>
          <w:rtl/>
        </w:rPr>
        <w:t xml:space="preserve">ىٰ </w:t>
      </w:r>
      <w:r w:rsidRPr="005B1334">
        <w:rPr>
          <w:rtl/>
        </w:rPr>
        <w:t xml:space="preserve">ذالك العلاّمة بحر العلوم عطّر </w:t>
      </w:r>
      <w:r w:rsidRPr="00C97DE7">
        <w:rPr>
          <w:rStyle w:val="libColorChar"/>
          <w:rtl/>
        </w:rPr>
        <w:t>الله</w:t>
      </w:r>
      <w:r w:rsidRPr="005B1334">
        <w:rPr>
          <w:rtl/>
        </w:rPr>
        <w:t xml:space="preserve"> مرقده. في كتاب الدرّة:</w:t>
      </w:r>
    </w:p>
    <w:tbl>
      <w:tblPr>
        <w:tblStyle w:val="TableGrid"/>
        <w:bidiVisual/>
        <w:tblW w:w="4562" w:type="pct"/>
        <w:tblInd w:w="384" w:type="dxa"/>
        <w:tblLook w:val="01E0" w:firstRow="1" w:lastRow="1" w:firstColumn="1" w:lastColumn="1" w:noHBand="0" w:noVBand="0"/>
      </w:tblPr>
      <w:tblGrid>
        <w:gridCol w:w="3783"/>
        <w:gridCol w:w="276"/>
        <w:gridCol w:w="3744"/>
      </w:tblGrid>
      <w:tr w:rsidR="00DD40CA" w:rsidTr="004D4DE4">
        <w:trPr>
          <w:trHeight w:val="350"/>
        </w:trPr>
        <w:tc>
          <w:tcPr>
            <w:tcW w:w="3920" w:type="dxa"/>
            <w:shd w:val="clear" w:color="auto" w:fill="auto"/>
          </w:tcPr>
          <w:p w:rsidR="00DD40CA" w:rsidRDefault="00DD40CA" w:rsidP="004D4DE4">
            <w:pPr>
              <w:pStyle w:val="libPoem"/>
            </w:pPr>
            <w:r w:rsidRPr="005B1334">
              <w:rPr>
                <w:rtl/>
              </w:rPr>
              <w:t>وَسُنَّ أَنْ يُكْتَبَ بِالاَكْفان</w:t>
            </w:r>
            <w:r>
              <w:rPr>
                <w:rFonts w:hint="cs"/>
                <w:rtl/>
              </w:rPr>
              <w:t>ِ</w:t>
            </w:r>
            <w:r w:rsidRPr="00725071">
              <w:rPr>
                <w:rStyle w:val="libPoemTiniChar0"/>
                <w:rtl/>
              </w:rPr>
              <w:br/>
              <w:t> </w:t>
            </w:r>
          </w:p>
        </w:tc>
        <w:tc>
          <w:tcPr>
            <w:tcW w:w="279" w:type="dxa"/>
            <w:shd w:val="clear" w:color="auto" w:fill="auto"/>
          </w:tcPr>
          <w:p w:rsidR="00DD40CA" w:rsidRDefault="00DD40CA" w:rsidP="004D4DE4">
            <w:pPr>
              <w:pStyle w:val="libPoem"/>
              <w:rPr>
                <w:rtl/>
              </w:rPr>
            </w:pPr>
          </w:p>
        </w:tc>
        <w:tc>
          <w:tcPr>
            <w:tcW w:w="3881" w:type="dxa"/>
            <w:shd w:val="clear" w:color="auto" w:fill="auto"/>
          </w:tcPr>
          <w:p w:rsidR="00DD40CA" w:rsidRDefault="00DD40CA" w:rsidP="004D4DE4">
            <w:pPr>
              <w:pStyle w:val="libPoem"/>
            </w:pPr>
            <w:r>
              <w:rPr>
                <w:rtl/>
              </w:rPr>
              <w:t>‌</w:t>
            </w:r>
            <w:r w:rsidRPr="005B1334">
              <w:rPr>
                <w:rtl/>
              </w:rPr>
              <w:t>شَهادَةُ الاِسلامِ وَالايْمانِ</w:t>
            </w:r>
            <w:r w:rsidRPr="00725071">
              <w:rPr>
                <w:rStyle w:val="libPoemTiniChar0"/>
                <w:rtl/>
              </w:rPr>
              <w:br/>
              <w:t> </w:t>
            </w:r>
          </w:p>
        </w:tc>
      </w:tr>
      <w:tr w:rsidR="00DD40CA" w:rsidTr="004D4DE4">
        <w:trPr>
          <w:trHeight w:val="350"/>
        </w:trPr>
        <w:tc>
          <w:tcPr>
            <w:tcW w:w="3920" w:type="dxa"/>
          </w:tcPr>
          <w:p w:rsidR="00DD40CA" w:rsidRDefault="00DD40CA" w:rsidP="004D4DE4">
            <w:pPr>
              <w:pStyle w:val="libPoem"/>
            </w:pPr>
            <w:r w:rsidRPr="005B1334">
              <w:rPr>
                <w:rtl/>
              </w:rPr>
              <w:t>وَهكذا كِتابَةُ القُرْآن</w:t>
            </w:r>
            <w:r>
              <w:rPr>
                <w:rFonts w:hint="cs"/>
                <w:rtl/>
              </w:rPr>
              <w:t>ِ</w:t>
            </w:r>
            <w:r w:rsidRPr="00725071">
              <w:rPr>
                <w:rStyle w:val="libPoemTiniChar0"/>
                <w:rtl/>
              </w:rPr>
              <w:br/>
              <w:t> </w:t>
            </w:r>
          </w:p>
        </w:tc>
        <w:tc>
          <w:tcPr>
            <w:tcW w:w="279" w:type="dxa"/>
          </w:tcPr>
          <w:p w:rsidR="00DD40CA" w:rsidRDefault="00DD40CA" w:rsidP="004D4DE4">
            <w:pPr>
              <w:pStyle w:val="libPoem"/>
              <w:rPr>
                <w:rtl/>
              </w:rPr>
            </w:pPr>
          </w:p>
        </w:tc>
        <w:tc>
          <w:tcPr>
            <w:tcW w:w="3881" w:type="dxa"/>
          </w:tcPr>
          <w:p w:rsidR="00DD40CA" w:rsidRDefault="00DD40CA" w:rsidP="004D4DE4">
            <w:pPr>
              <w:pStyle w:val="libPoem"/>
            </w:pPr>
            <w:r w:rsidRPr="005B1334">
              <w:rPr>
                <w:rtl/>
              </w:rPr>
              <w:t>وَالجَوْشَنُ المَنْعُوتُ بِالاَمانِ</w:t>
            </w:r>
            <w:r w:rsidRPr="00725071">
              <w:rPr>
                <w:rStyle w:val="libPoemTiniChar0"/>
                <w:rtl/>
              </w:rPr>
              <w:br/>
              <w:t> </w:t>
            </w:r>
          </w:p>
        </w:tc>
      </w:tr>
    </w:tbl>
    <w:p w:rsidR="00163A74" w:rsidRPr="005B1334" w:rsidRDefault="00163A74" w:rsidP="00163A74">
      <w:pPr>
        <w:pStyle w:val="libNormal"/>
      </w:pPr>
      <w:r w:rsidRPr="005B1334">
        <w:rPr>
          <w:rStyle w:val="libBold2Char"/>
          <w:rtl/>
        </w:rPr>
        <w:t>الثاني:</w:t>
      </w:r>
      <w:r w:rsidRPr="005B1334">
        <w:rPr>
          <w:rtl/>
        </w:rPr>
        <w:t xml:space="preserve"> استحباب الدعاء به في أول شهر رمضان، وأما الدعاء به في خصوص ليالي القدر فلم يذكر في حديث، ولكن العلاّمة المجلسي قدّس </w:t>
      </w:r>
      <w:r w:rsidRPr="00C97DE7">
        <w:rPr>
          <w:rStyle w:val="libColorChar"/>
          <w:rtl/>
        </w:rPr>
        <w:t>الله</w:t>
      </w:r>
      <w:r w:rsidRPr="005B1334">
        <w:rPr>
          <w:rtl/>
        </w:rPr>
        <w:t xml:space="preserve"> تعال</w:t>
      </w:r>
      <w:r>
        <w:rPr>
          <w:rtl/>
        </w:rPr>
        <w:t xml:space="preserve">ىٰ </w:t>
      </w:r>
      <w:r w:rsidRPr="005B1334">
        <w:rPr>
          <w:rtl/>
        </w:rPr>
        <w:t>روحة قال في كتاب (زاد المعاد) في ضمن أعمال ليال</w:t>
      </w:r>
      <w:r>
        <w:rPr>
          <w:rtl/>
        </w:rPr>
        <w:t xml:space="preserve">ىٰ </w:t>
      </w:r>
      <w:r w:rsidRPr="005B1334">
        <w:rPr>
          <w:rtl/>
        </w:rPr>
        <w:t>القدر: إنّ في بعض الروايات أنّه يدع</w:t>
      </w:r>
      <w:r>
        <w:rPr>
          <w:rtl/>
        </w:rPr>
        <w:t xml:space="preserve">ىٰ </w:t>
      </w:r>
      <w:r w:rsidRPr="005B1334">
        <w:rPr>
          <w:rtl/>
        </w:rPr>
        <w:t xml:space="preserve">بدعاء الجوشن الكبير في كلّ من هذه الثلاث ليالي، ويكفينا في المقام قوله الشريف، أحلّه </w:t>
      </w:r>
      <w:r w:rsidRPr="00C97DE7">
        <w:rPr>
          <w:rStyle w:val="libColorChar"/>
          <w:rtl/>
        </w:rPr>
        <w:t>الله</w:t>
      </w:r>
      <w:r w:rsidRPr="005B1334">
        <w:rPr>
          <w:rtl/>
        </w:rPr>
        <w:t xml:space="preserve"> دار السلام، وبالاجمال فهذا الدعاء يحتوي عل</w:t>
      </w:r>
      <w:r>
        <w:rPr>
          <w:rtl/>
        </w:rPr>
        <w:t xml:space="preserve">ىٰ </w:t>
      </w:r>
      <w:r w:rsidR="00E37291">
        <w:rPr>
          <w:rtl/>
        </w:rPr>
        <w:t>مئة</w:t>
      </w:r>
      <w:r w:rsidRPr="005B1334">
        <w:rPr>
          <w:rtl/>
        </w:rPr>
        <w:t xml:space="preserve"> فصل وكلّ فصل يحتوي عل</w:t>
      </w:r>
      <w:r>
        <w:rPr>
          <w:rtl/>
        </w:rPr>
        <w:t xml:space="preserve">ىٰ </w:t>
      </w:r>
      <w:r w:rsidRPr="005B1334">
        <w:rPr>
          <w:rtl/>
        </w:rPr>
        <w:t xml:space="preserve">عشرة أسماء من أسماء </w:t>
      </w:r>
      <w:r w:rsidRPr="00C97DE7">
        <w:rPr>
          <w:rStyle w:val="libColorChar"/>
          <w:rtl/>
        </w:rPr>
        <w:t>الله</w:t>
      </w:r>
      <w:r w:rsidRPr="005B1334">
        <w:rPr>
          <w:rtl/>
        </w:rPr>
        <w:t xml:space="preserve"> تعالى، وتقول في آخر كل فصل: </w:t>
      </w:r>
      <w:r w:rsidRPr="004D4DE4">
        <w:rPr>
          <w:rStyle w:val="libDoaBoldChar"/>
          <w:rtl/>
        </w:rPr>
        <w:t>سُبْحانَكَ يالا إِلهَ إِلَّا أَنْتَ، الغَوْثَ الغَوْثَ الغَوْثَ، خَلِّصْنا مِنَ النّارِ يارَبِّ</w:t>
      </w:r>
      <w:r w:rsidRPr="005B1334">
        <w:rPr>
          <w:rtl/>
        </w:rPr>
        <w:t>.</w:t>
      </w:r>
    </w:p>
    <w:p w:rsidR="00163A74" w:rsidRPr="00DD40CA" w:rsidRDefault="00163A74" w:rsidP="00163A74">
      <w:pPr>
        <w:pStyle w:val="libNormal"/>
        <w:rPr>
          <w:rStyle w:val="libDoaBoldChar"/>
        </w:rPr>
      </w:pPr>
      <w:r>
        <w:rPr>
          <w:rtl/>
        </w:rPr>
        <w:t xml:space="preserve">وقال في كتاب البلد الامين: ابتدئ كل فصلٍ بالبسملة واختمه بقول: </w:t>
      </w:r>
      <w:r w:rsidRPr="00DD40CA">
        <w:rPr>
          <w:rStyle w:val="libDoaBoldChar"/>
          <w:rtl/>
        </w:rPr>
        <w:t>سُبْحانَكَ يالا إِلهَ إِلَّا أَنْتَ، الغَوْثَ الغَوْثَ الغَوْثَ، صَلِّ عَلىٰ مُحَمَّدٍ وَآلِهِ خَلِّصْنا مِنَ النّارِ يارَبِّ، ياذا الجَلالِ وَالاِكْرامِ، ياأَرْحَمَ الرَّاحِمِينَ].</w:t>
      </w:r>
    </w:p>
    <w:p w:rsidR="00156F64" w:rsidRPr="00E46837" w:rsidRDefault="00156F64" w:rsidP="005504D3">
      <w:pPr>
        <w:pStyle w:val="libNormal"/>
        <w:rPr>
          <w:rtl/>
        </w:rPr>
      </w:pPr>
      <w:r>
        <w:rPr>
          <w:rtl/>
        </w:rPr>
        <w:br w:type="page"/>
      </w:r>
    </w:p>
    <w:p w:rsidR="00DD40CA" w:rsidRDefault="00163A74" w:rsidP="009D5E6E">
      <w:pPr>
        <w:pStyle w:val="libNormal"/>
        <w:rPr>
          <w:rtl/>
        </w:rPr>
      </w:pPr>
      <w:r>
        <w:rPr>
          <w:rtl/>
        </w:rPr>
        <w:lastRenderedPageBreak/>
        <w:t xml:space="preserve">وهو هذا الدّعاء: (1) </w:t>
      </w:r>
      <w:r w:rsidRPr="00532913">
        <w:rPr>
          <w:rStyle w:val="libDoaColorChar"/>
          <w:rtl/>
        </w:rPr>
        <w:t>اللّهُمَّ</w:t>
      </w:r>
      <w:r>
        <w:rPr>
          <w:rtl/>
        </w:rPr>
        <w:t xml:space="preserve"> </w:t>
      </w:r>
      <w:r w:rsidRPr="00C97DE7">
        <w:rPr>
          <w:rStyle w:val="libDoaBoldChar"/>
          <w:rtl/>
        </w:rPr>
        <w:t>إِنِّي أَسْأَلُكَ بِإِسْمِكَ، يا</w:t>
      </w:r>
      <w:r>
        <w:rPr>
          <w:rtl/>
        </w:rPr>
        <w:t xml:space="preserve"> </w:t>
      </w:r>
      <w:r w:rsidRPr="00532913">
        <w:rPr>
          <w:rStyle w:val="libDoaColorChar"/>
          <w:rtl/>
        </w:rPr>
        <w:t>أللهُ</w:t>
      </w:r>
      <w:r w:rsidRPr="00C97DE7">
        <w:rPr>
          <w:rStyle w:val="libDoaBoldChar"/>
          <w:rtl/>
        </w:rPr>
        <w:t xml:space="preserve">، يا </w:t>
      </w:r>
      <w:r w:rsidR="001448B7" w:rsidRPr="00C97DE7">
        <w:rPr>
          <w:rStyle w:val="libDoaBoldChar"/>
          <w:rtl/>
        </w:rPr>
        <w:t>رَحْمانُ</w:t>
      </w:r>
      <w:r w:rsidRPr="00C97DE7">
        <w:rPr>
          <w:rStyle w:val="libDoaBoldChar"/>
          <w:rtl/>
        </w:rPr>
        <w:t>، يا رَحِيمُ، يا كَرِيمُ، يا مُقِيمُ، يا عَظِيمُ، يا قَدِيمُ، يا عَلِيمُ، يا حَلِيمُ، يا حَكِيمُ، سُبْحانَكَ، يا لا إِلهَ إِلَّا أَنْتَ، الغَوْثَ الغَوْثَ الغَوْثَ، خَلِّصْنا مِنَ النّارِ، يا رَبِّ.</w:t>
      </w:r>
      <w:r>
        <w:rPr>
          <w:rtl/>
        </w:rPr>
        <w:t xml:space="preserve"> (2) </w:t>
      </w:r>
      <w:r w:rsidRPr="00C97DE7">
        <w:rPr>
          <w:rStyle w:val="libDoaBoldChar"/>
          <w:rtl/>
        </w:rPr>
        <w:t>يا سَيِّدَ السّاداتِ، يا مُجِيبَ الدَّعَواتِ، يا رافِعَ الدَّرَجاتِ، يا وَلِيَّ الحَسَناتِ، ياغافِرَ الخَطِيئاتِ، يا مُعْطِيَ المَسْأَلاتِ، يا قابِلَ التَّوْباتِ، يا سامِعَ الاَصْواتِ، يا عالِمَ الخَفِيّاتِ، يا دافِعَ البَلِيّاتِ.</w:t>
      </w:r>
      <w:r>
        <w:rPr>
          <w:rtl/>
        </w:rPr>
        <w:t xml:space="preserve"> (3) </w:t>
      </w:r>
      <w:r w:rsidRPr="00C97DE7">
        <w:rPr>
          <w:rStyle w:val="libDoaBoldChar"/>
          <w:rtl/>
        </w:rPr>
        <w:t xml:space="preserve">يا خَيْرَ الغافِرِينَ، يا خَيْرَ الفاتِحِينَ، يا خَيْرَ النّاصِرِينَ، يا خَيْرَ الحاكِمِينَ، يا خَيْرَ الرّازِقِينَ، يا خَيْرَ الوارِثِينَ، يا خَيْرَ الحامِدِينَ، يا خَيْرَ الذَّاكِرِينَ، يا خَيْرَ المُنْزِلِينَ، يا خَيْرَ المُحْسِنِينَ. (4) يا مَنْ لَهُ العِزَّةُ وَالجَمالُ، يا مَنْ لَهُ القُدْرَةُ وَالكَمالُ، يا مَنْ لَهُ المُلْكُ وَالجَلالُ، يا مَنْ هُوَ الكَبِيرُ المُتَعالِ، يا مُنْشِيَ السَّحابِ الثِّقالِ، يا مَنْ هُوَ شَدِيدُ المِحالِ، يا مَنْ هُوَ سَرِيعُ الحِسابِ، يا مَنْ هُوَ شَدِيدُ العِقابِ، يا مَنْ عِنْدَهُ حُسْنُ الثَّوابِ، يا مَنْ عِنْدَهُ اُمُّ الكِتابِ. </w:t>
      </w:r>
      <w:r>
        <w:rPr>
          <w:rtl/>
        </w:rPr>
        <w:t xml:space="preserve">(5) </w:t>
      </w:r>
      <w:r w:rsidRPr="00532913">
        <w:rPr>
          <w:rStyle w:val="libDoaColorChar"/>
          <w:rtl/>
        </w:rPr>
        <w:t>اللّهُمَّ</w:t>
      </w:r>
      <w:r>
        <w:rPr>
          <w:rtl/>
        </w:rPr>
        <w:t xml:space="preserve"> </w:t>
      </w:r>
      <w:r w:rsidRPr="00C97DE7">
        <w:rPr>
          <w:rStyle w:val="libDoaBoldChar"/>
          <w:rtl/>
        </w:rPr>
        <w:t>إِنِّي أَسْأَلُكَ بِإِسْمِكَ، يا حَنَّانُ، يا مَنَّانُ، يا دَيّانُ، يا بُرْهانُ، يا سُلْطانُ، يا رِضْوانُ، يا غُفْرانُ، يا سُبْحانُ، يا مُسْتَعانُ، يا ذا المَنِّ وَالبَيانِ.</w:t>
      </w:r>
      <w:r>
        <w:rPr>
          <w:rtl/>
        </w:rPr>
        <w:t xml:space="preserve"> (6) </w:t>
      </w:r>
      <w:r w:rsidRPr="00C97DE7">
        <w:rPr>
          <w:rStyle w:val="libDoaBoldChar"/>
          <w:rtl/>
        </w:rPr>
        <w:t>يا مَنْ تَواضَعَ كُلُّ</w:t>
      </w:r>
      <w:r w:rsidR="00134800" w:rsidRPr="00C97DE7">
        <w:rPr>
          <w:rStyle w:val="libDoaBoldChar"/>
          <w:rtl/>
        </w:rPr>
        <w:t xml:space="preserve"> شَيْءٍ </w:t>
      </w:r>
      <w:r w:rsidRPr="00C97DE7">
        <w:rPr>
          <w:rStyle w:val="libDoaBoldChar"/>
          <w:rtl/>
        </w:rPr>
        <w:t>لِعَظَمَتِهِ، يا مَنْ اسْتَسْلَمَ كُلُّ</w:t>
      </w:r>
      <w:r w:rsidR="00134800" w:rsidRPr="00C97DE7">
        <w:rPr>
          <w:rStyle w:val="libDoaBoldChar"/>
          <w:rtl/>
        </w:rPr>
        <w:t xml:space="preserve"> شَيْءٍ </w:t>
      </w:r>
      <w:r w:rsidRPr="00C97DE7">
        <w:rPr>
          <w:rStyle w:val="libDoaBoldChar"/>
          <w:rtl/>
        </w:rPr>
        <w:t>لِقُدْرَتِهِ، يا مَنْ ذَلَّ كُلُّ</w:t>
      </w:r>
      <w:r w:rsidR="00134800" w:rsidRPr="00C97DE7">
        <w:rPr>
          <w:rStyle w:val="libDoaBoldChar"/>
          <w:rtl/>
        </w:rPr>
        <w:t xml:space="preserve"> شَيْءٍ </w:t>
      </w:r>
      <w:r w:rsidRPr="00C97DE7">
        <w:rPr>
          <w:rStyle w:val="libDoaBoldChar"/>
          <w:rtl/>
        </w:rPr>
        <w:t>لِعِزَّتِهِ، يا مَنْ خَضَعَ كُلُّ</w:t>
      </w:r>
      <w:r w:rsidR="00134800" w:rsidRPr="00C97DE7">
        <w:rPr>
          <w:rStyle w:val="libDoaBoldChar"/>
          <w:rtl/>
        </w:rPr>
        <w:t xml:space="preserve"> شَيْءٍ </w:t>
      </w:r>
      <w:r w:rsidRPr="00C97DE7">
        <w:rPr>
          <w:rStyle w:val="libDoaBoldChar"/>
          <w:rtl/>
        </w:rPr>
        <w:t>لِهَيْبَتِهِ، يا مَنْ انْقادَ كُلُّ</w:t>
      </w:r>
      <w:r w:rsidR="00134800" w:rsidRPr="00C97DE7">
        <w:rPr>
          <w:rStyle w:val="libDoaBoldChar"/>
          <w:rtl/>
        </w:rPr>
        <w:t xml:space="preserve"> شَيْءٍ </w:t>
      </w:r>
      <w:r w:rsidRPr="00C97DE7">
        <w:rPr>
          <w:rStyle w:val="libDoaBoldChar"/>
          <w:rtl/>
        </w:rPr>
        <w:t>مِنْ خَشْيَتِهِ، يا مَنْ تَشَقَّقَتِ الجِبالُ مِنْ مَخافَتِهِ، يا مَنْ قامَتِ السَّماواتُ بِأَمْرِهِ، يا مَنْ اسْتَقَرَّتِ الأرَضُونَ بِإِذْنِهِ، يا مَنْ يُسَبِّحُ الرَّعْدُ بِحَمْدِهِ، يا مَنْ لا يَعْتَدِي عَلىٰ أَهْلِ مَمْلَكَتِهِ.</w:t>
      </w:r>
      <w:r>
        <w:rPr>
          <w:rtl/>
        </w:rPr>
        <w:t xml:space="preserve"> (7) </w:t>
      </w:r>
      <w:r w:rsidRPr="00C97DE7">
        <w:rPr>
          <w:rStyle w:val="libDoaBoldChar"/>
          <w:rtl/>
        </w:rPr>
        <w:t xml:space="preserve">يا غافِرَ الخَطايا، يا كاشِفَ البَلايا، يا مُنْتَهىٰ الرَّجايا، يا مُجْزِلَ العَطايا، يا واهِبَ الهَدايا، يا رازِقَ البَرايا، يا قاضِيَ المَنايا، يا سامِعَ الشَّكايا، يا باعِثَ البَرايا، يا مُطْلِقَ الاُسارى. </w:t>
      </w:r>
      <w:r>
        <w:rPr>
          <w:rtl/>
        </w:rPr>
        <w:t xml:space="preserve">(8) </w:t>
      </w:r>
      <w:r w:rsidRPr="00C97DE7">
        <w:rPr>
          <w:rStyle w:val="libDoaBoldChar"/>
          <w:rtl/>
        </w:rPr>
        <w:t>يا ذا الحَمْدِ وَالثَّناءِ، يا ذا الفَخْرِ وَالبَهاءِ، يا ذا المَجْدِ وَالسَّناءِ، يا ذا العَهْدِ وَالوَفاءِ، يا ذا العَفْوِ وَالرِّضاءِ، يا ذا المَنِّ وَالعَطاءِ، يا ذا الفَصْلِ وَالقَضاءِ، يا ذا العِزِّ وَالبَ</w:t>
      </w:r>
      <w:r w:rsidR="00DD40CA" w:rsidRPr="00C97DE7">
        <w:rPr>
          <w:rStyle w:val="libDoaBoldChar"/>
          <w:rtl/>
        </w:rPr>
        <w:t>قاءِ، يا ذا الجُودِ وَالسَّخاءِ</w:t>
      </w:r>
      <w:r w:rsidRPr="00C97DE7">
        <w:rPr>
          <w:rStyle w:val="libDoaBoldChar"/>
          <w:rtl/>
        </w:rPr>
        <w:t xml:space="preserve"> يا</w:t>
      </w:r>
    </w:p>
    <w:p w:rsidR="00DD40CA" w:rsidRPr="00E46837" w:rsidRDefault="00DD40CA" w:rsidP="005504D3">
      <w:pPr>
        <w:pStyle w:val="libNormal"/>
        <w:rPr>
          <w:rtl/>
        </w:rPr>
      </w:pPr>
      <w:r>
        <w:rPr>
          <w:rtl/>
        </w:rPr>
        <w:br w:type="page"/>
      </w:r>
    </w:p>
    <w:p w:rsidR="004D4DE4" w:rsidRDefault="00163A74" w:rsidP="009D5E6E">
      <w:pPr>
        <w:pStyle w:val="libNormal"/>
        <w:rPr>
          <w:rtl/>
        </w:rPr>
      </w:pPr>
      <w:r w:rsidRPr="00C97DE7">
        <w:rPr>
          <w:rStyle w:val="libDoaBoldChar"/>
          <w:rtl/>
        </w:rPr>
        <w:lastRenderedPageBreak/>
        <w:t>ذا الالاِء وَالنَّعْماءِ.</w:t>
      </w:r>
      <w:r>
        <w:rPr>
          <w:rtl/>
        </w:rPr>
        <w:t xml:space="preserve"> (9) </w:t>
      </w:r>
      <w:r w:rsidRPr="00532913">
        <w:rPr>
          <w:rStyle w:val="libDoaColorChar"/>
          <w:rtl/>
        </w:rPr>
        <w:t>اللّهُمَّ</w:t>
      </w:r>
      <w:r>
        <w:rPr>
          <w:rtl/>
        </w:rPr>
        <w:t xml:space="preserve"> </w:t>
      </w:r>
      <w:r w:rsidRPr="00C97DE7">
        <w:rPr>
          <w:rStyle w:val="libDoaBoldChar"/>
          <w:rtl/>
        </w:rPr>
        <w:t>إِنِّي أَسْأَلُكَ بِاسْمِكَ، يا مانِعُ، يا دافِعُ، يا رافِعُ، يا صانِعُ، يا نافِعُ، يا سامِعُ، يا جامِعُ، يا شافِعُ، يا واسِعُ، يا مُوسِعُ.</w:t>
      </w:r>
      <w:r>
        <w:rPr>
          <w:rtl/>
        </w:rPr>
        <w:t xml:space="preserve"> (10) </w:t>
      </w:r>
      <w:r w:rsidRPr="00C97DE7">
        <w:rPr>
          <w:rStyle w:val="libDoaBoldChar"/>
          <w:rtl/>
        </w:rPr>
        <w:t>يا صانِعُ كُلِّ مَصْنُوعٍ، يا خالِقُ كُلِّ مَخْلُوقٍ، يا رازِقُ كُلِّ مَرْزُوقٍ، يا مالِكَ كُلِّ مَمْلُوكٍ، يا كاشِفَ كُلِّ مَكْرُوبٍ، يا فارِجَ كُلِّ مَهْمُومٍ، يا راحِمَ كُلِّ مَرْحُومٍ، يا ناصِرَ كُلِّ مَخْذُولٍ، يا ساتِرَ كُلِّ مَعْيُوبٍ، يا مَلْجَأَ كُلِّ مَطْرُودٍ.</w:t>
      </w:r>
      <w:r>
        <w:rPr>
          <w:rtl/>
        </w:rPr>
        <w:t xml:space="preserve"> (11) </w:t>
      </w:r>
      <w:r w:rsidRPr="00C97DE7">
        <w:rPr>
          <w:rStyle w:val="libDoaBoldChar"/>
          <w:rtl/>
        </w:rPr>
        <w:t>يا عُدَّتِي عِنْدَ شِدَّتِي، يا رَجائِي عِنْدَ مُصِيبَتِي، يا مُوْنِسِي عِنْدَ وَحْشَتِي، يا صاحِبِي عِنْدَ غُرْبَتِي، يا وَلِيِّي عِنْدَ نِعْمَتِي، يا غِياثِي عِنْدَ كُرْبَتِي، يا دَلِيلِي عِنْدَ حَيْرَتِي، يا غِنائِي عِنْدَ افْتِقارِي، يا مَلْجَأي عِنْدَ اضْطِرارِي، يا مُعِينِي عِنْدَ مَفْزَعِي.</w:t>
      </w:r>
      <w:r>
        <w:rPr>
          <w:rtl/>
        </w:rPr>
        <w:t xml:space="preserve"> (12) </w:t>
      </w:r>
      <w:r w:rsidRPr="00C97DE7">
        <w:rPr>
          <w:rStyle w:val="libDoaBoldChar"/>
          <w:rtl/>
        </w:rPr>
        <w:t xml:space="preserve">يا عَلا مَ الغُيُوبِ، يا غَفَّارَ الذُّنُوبِ، يا سَتَّارَ العُيُوبِ، يا كاشِفَ الكُرُوبِ، يا مُقَلِّبَ القُلُوبِ، يا طَبِيبَ القُلُوبِ، يا مُنَوِّرَ القُلُوبِ، يا أَنِيسَ القُلُوبِ، يا مُفَرِّجَ الهُمُومِ، يا مُنَفِّسَ الغُمُومِ. </w:t>
      </w:r>
      <w:r>
        <w:rPr>
          <w:rtl/>
        </w:rPr>
        <w:t xml:space="preserve">(13) </w:t>
      </w:r>
      <w:r w:rsidRPr="00532913">
        <w:rPr>
          <w:rStyle w:val="libDoaColorChar"/>
          <w:rtl/>
        </w:rPr>
        <w:t>اللّهُمَّ</w:t>
      </w:r>
      <w:r>
        <w:rPr>
          <w:rtl/>
        </w:rPr>
        <w:t xml:space="preserve"> </w:t>
      </w:r>
      <w:r w:rsidRPr="00C97DE7">
        <w:rPr>
          <w:rStyle w:val="libDoaBoldChar"/>
          <w:rtl/>
        </w:rPr>
        <w:t xml:space="preserve">إِنِّي أَسْأَلُكَ بِاسْمِكَ، يا جَلِيلُ، يا جَمِيلُ، يا وَكِيلُ، يا كَفِيلُ، يا دَلِيلُ، يا قَبِيلُ </w:t>
      </w:r>
      <w:r w:rsidR="004D4DE4" w:rsidRPr="004D4DE4">
        <w:rPr>
          <w:rStyle w:val="libFootnotenumChar"/>
          <w:rFonts w:hint="cs"/>
          <w:rtl/>
        </w:rPr>
        <w:t>(1)</w:t>
      </w:r>
      <w:r>
        <w:rPr>
          <w:rtl/>
        </w:rPr>
        <w:t>،</w:t>
      </w:r>
      <w:r w:rsidRPr="00C97DE7">
        <w:rPr>
          <w:rStyle w:val="libDoaBoldChar"/>
          <w:rtl/>
        </w:rPr>
        <w:t xml:space="preserve"> يا مُدِيلُ، يا مُنِيلُ، يا مُقِيلُ، يا مُحِيلُ</w:t>
      </w:r>
      <w:r w:rsidR="004D4DE4" w:rsidRPr="004D4DE4">
        <w:rPr>
          <w:rStyle w:val="libFootnotenumChar"/>
          <w:rFonts w:hint="cs"/>
          <w:rtl/>
        </w:rPr>
        <w:t>(2)</w:t>
      </w:r>
      <w:r>
        <w:rPr>
          <w:rtl/>
        </w:rPr>
        <w:t xml:space="preserve">. (14) </w:t>
      </w:r>
      <w:r w:rsidRPr="00C97DE7">
        <w:rPr>
          <w:rStyle w:val="libDoaBoldChar"/>
          <w:rtl/>
        </w:rPr>
        <w:t>يا دَلِيلِ المُتَحَيِّرِينَ، يا غِياثَ المُسْتَغِيثِينَ، يا صَرِيخَ المُسْتَصْرِخِينَ، يا جارَ المُسْتَجِيرِينَ، يا أَمانَ الخائِفِينَ، يا عَوْنَ المُؤْمِنِينَ، يا راحِمَ المَساكِينَ، يا مَلْجأَ العاصِينَ، يا غافِرَ المُذْنِبِينَ، يا مُجِيبَ دَعْوَةَ المُضْطَرِّينَ.</w:t>
      </w:r>
      <w:r>
        <w:rPr>
          <w:rtl/>
        </w:rPr>
        <w:t xml:space="preserve"> (15) </w:t>
      </w:r>
      <w:r w:rsidRPr="00C97DE7">
        <w:rPr>
          <w:rStyle w:val="libDoaBoldChar"/>
          <w:rtl/>
        </w:rPr>
        <w:t>يا ذا الجُودِ وَالاِحْسانِ، يا ذا الفَضْلِ وَالاِمْتِنانِ، يا ذا الاَمْنِ وَالاَمانِ، يا ذا القُدْسِ وَالسُّبْحانِ، يا ذا الحِكْمَةِ وَالبَيانِ، يا ذا الرَّحْمَةِ وَالرِّضْوانِ، يا ذا الحُجَّةِ وَالبُرْهانِ، يا ذا العَظَمَةِ وَالسُّلْطانِ، يا ذا الرَأْفَةِ وَالمُسْتَعانِ، يا ذا العَفْوِ وَالغُفْرانِ.</w:t>
      </w:r>
      <w:r>
        <w:rPr>
          <w:rtl/>
        </w:rPr>
        <w:t xml:space="preserve"> (16) </w:t>
      </w:r>
      <w:r w:rsidRPr="00C97DE7">
        <w:rPr>
          <w:rStyle w:val="libDoaBoldChar"/>
          <w:rtl/>
        </w:rPr>
        <w:t>يا مَنْ هُوَ رَبُّ كُلِّ شَي</w:t>
      </w:r>
      <w:r w:rsidR="00134800" w:rsidRPr="00C97DE7">
        <w:rPr>
          <w:rStyle w:val="libDoaBoldChar"/>
          <w:rtl/>
        </w:rPr>
        <w:t>ْءٍ</w:t>
      </w:r>
      <w:r w:rsidRPr="00C97DE7">
        <w:rPr>
          <w:rStyle w:val="libDoaBoldChar"/>
          <w:rtl/>
        </w:rPr>
        <w:t>، يا مَنْ هُوَ إِلهُ كُلِّ شَي</w:t>
      </w:r>
      <w:r w:rsidR="00134800" w:rsidRPr="00C97DE7">
        <w:rPr>
          <w:rStyle w:val="libDoaBoldChar"/>
          <w:rtl/>
        </w:rPr>
        <w:t>ْءٍ</w:t>
      </w:r>
      <w:r w:rsidRPr="00C97DE7">
        <w:rPr>
          <w:rStyle w:val="libDoaBoldChar"/>
          <w:rtl/>
        </w:rPr>
        <w:t>، يا مَنْ هُوَ خالِقُ كُلِّ شَي</w:t>
      </w:r>
      <w:r w:rsidR="00134800" w:rsidRPr="00C97DE7">
        <w:rPr>
          <w:rStyle w:val="libDoaBoldChar"/>
          <w:rtl/>
        </w:rPr>
        <w:t>ْءٍ</w:t>
      </w:r>
      <w:r w:rsidRPr="00C97DE7">
        <w:rPr>
          <w:rStyle w:val="libDoaBoldChar"/>
          <w:rtl/>
        </w:rPr>
        <w:t>، يا مَنْ هُوَ صانِعُ كُلِّ شَي</w:t>
      </w:r>
      <w:r w:rsidR="00134800" w:rsidRPr="00C97DE7">
        <w:rPr>
          <w:rStyle w:val="libDoaBoldChar"/>
          <w:rtl/>
        </w:rPr>
        <w:t>ْءٍ</w:t>
      </w:r>
      <w:r w:rsidRPr="00C97DE7">
        <w:rPr>
          <w:rStyle w:val="libDoaBoldChar"/>
          <w:rtl/>
        </w:rPr>
        <w:t>، يا مَنْ هُوَ قَبْلَ كُلِّ شَي</w:t>
      </w:r>
      <w:r w:rsidR="00134800" w:rsidRPr="00C97DE7">
        <w:rPr>
          <w:rStyle w:val="libDoaBoldChar"/>
          <w:rtl/>
        </w:rPr>
        <w:t>ْءٍ</w:t>
      </w:r>
      <w:r w:rsidRPr="00C97DE7">
        <w:rPr>
          <w:rStyle w:val="libDoaBoldChar"/>
          <w:rtl/>
        </w:rPr>
        <w:t>، يا مَنْ هُوَ بَعْدَ كُلِّ شَي</w:t>
      </w:r>
      <w:r w:rsidR="00134800" w:rsidRPr="00C97DE7">
        <w:rPr>
          <w:rStyle w:val="libDoaBoldChar"/>
          <w:rtl/>
        </w:rPr>
        <w:t>ْءٍ</w:t>
      </w:r>
      <w:r w:rsidRPr="00C97DE7">
        <w:rPr>
          <w:rStyle w:val="libDoaBoldChar"/>
          <w:rtl/>
        </w:rPr>
        <w:t>، يا مَنْ هُوَ فَوْقَ كُلِّ شَي</w:t>
      </w:r>
      <w:r w:rsidR="00134800" w:rsidRPr="00C97DE7">
        <w:rPr>
          <w:rStyle w:val="libDoaBoldChar"/>
          <w:rtl/>
        </w:rPr>
        <w:t>ْءٍ</w:t>
      </w:r>
      <w:r w:rsidRPr="00C97DE7">
        <w:rPr>
          <w:rStyle w:val="libDoaBoldChar"/>
          <w:rtl/>
        </w:rPr>
        <w:t>، يا مَنْ هُوَ عالِمٌ</w:t>
      </w:r>
    </w:p>
    <w:p w:rsidR="004D4DE4" w:rsidRDefault="004D4DE4" w:rsidP="004D4DE4">
      <w:pPr>
        <w:pStyle w:val="libLine"/>
        <w:rPr>
          <w:rtl/>
        </w:rPr>
      </w:pPr>
      <w:r>
        <w:rPr>
          <w:rFonts w:hint="cs"/>
          <w:rtl/>
        </w:rPr>
        <w:t>____________________</w:t>
      </w:r>
    </w:p>
    <w:p w:rsidR="004D4DE4" w:rsidRDefault="004D4DE4" w:rsidP="004D4DE4">
      <w:pPr>
        <w:pStyle w:val="libFootnote0"/>
        <w:rPr>
          <w:rtl/>
        </w:rPr>
      </w:pPr>
      <w:r>
        <w:rPr>
          <w:rFonts w:hint="cs"/>
          <w:rtl/>
        </w:rPr>
        <w:t>(1) أي الكفيل.</w:t>
      </w:r>
    </w:p>
    <w:p w:rsidR="004D4DE4" w:rsidRDefault="004D4DE4" w:rsidP="004D4DE4">
      <w:pPr>
        <w:pStyle w:val="libFootnote0"/>
        <w:rPr>
          <w:rtl/>
        </w:rPr>
      </w:pPr>
      <w:r>
        <w:rPr>
          <w:rFonts w:hint="cs"/>
          <w:rtl/>
        </w:rPr>
        <w:t>(2) مُحيل : أي مُعْطِي الحَوْل، يعني مُعطي القوَّة و الاستطاعة.</w:t>
      </w:r>
    </w:p>
    <w:p w:rsidR="004D4DE4" w:rsidRPr="00E46837" w:rsidRDefault="004D4DE4" w:rsidP="005504D3">
      <w:pPr>
        <w:pStyle w:val="libNormal"/>
        <w:rPr>
          <w:rtl/>
        </w:rPr>
      </w:pPr>
      <w:r>
        <w:rPr>
          <w:rtl/>
        </w:rPr>
        <w:br w:type="page"/>
      </w:r>
    </w:p>
    <w:p w:rsidR="00175A3A" w:rsidRDefault="00163A74" w:rsidP="009D5E6E">
      <w:pPr>
        <w:pStyle w:val="libNormal"/>
        <w:rPr>
          <w:rtl/>
        </w:rPr>
      </w:pPr>
      <w:r w:rsidRPr="00C97DE7">
        <w:rPr>
          <w:rStyle w:val="libDoaBoldChar"/>
          <w:rtl/>
        </w:rPr>
        <w:lastRenderedPageBreak/>
        <w:t>بكُلِّ شَي</w:t>
      </w:r>
      <w:r w:rsidR="00134800" w:rsidRPr="00C97DE7">
        <w:rPr>
          <w:rStyle w:val="libDoaBoldChar"/>
          <w:rtl/>
        </w:rPr>
        <w:t>ْءٍ</w:t>
      </w:r>
      <w:r w:rsidRPr="00C97DE7">
        <w:rPr>
          <w:rStyle w:val="libDoaBoldChar"/>
          <w:rtl/>
        </w:rPr>
        <w:t>، يا مَنْ هُوَ قادِرٌ عَلىٰ كُلِّ شَي</w:t>
      </w:r>
      <w:r w:rsidR="00134800" w:rsidRPr="00C97DE7">
        <w:rPr>
          <w:rStyle w:val="libDoaBoldChar"/>
          <w:rtl/>
        </w:rPr>
        <w:t>ْءٍ</w:t>
      </w:r>
      <w:r w:rsidRPr="00C97DE7">
        <w:rPr>
          <w:rStyle w:val="libDoaBoldChar"/>
          <w:rtl/>
        </w:rPr>
        <w:t>، يا مَنْ هُوَ يَبْقىٰ وَيَفْنىٰ كُلِّ شَي</w:t>
      </w:r>
      <w:r w:rsidR="00134800" w:rsidRPr="00C97DE7">
        <w:rPr>
          <w:rStyle w:val="libDoaBoldChar"/>
          <w:rtl/>
        </w:rPr>
        <w:t>ْءٍ</w:t>
      </w:r>
      <w:r w:rsidRPr="00C97DE7">
        <w:rPr>
          <w:rStyle w:val="libDoaBoldChar"/>
          <w:rtl/>
        </w:rPr>
        <w:t>.</w:t>
      </w:r>
      <w:r>
        <w:rPr>
          <w:rtl/>
        </w:rPr>
        <w:t xml:space="preserve"> (17) </w:t>
      </w:r>
      <w:r w:rsidRPr="00532913">
        <w:rPr>
          <w:rStyle w:val="libDoaColorChar"/>
          <w:rtl/>
        </w:rPr>
        <w:t>اللّهُمَّ</w:t>
      </w:r>
      <w:r>
        <w:rPr>
          <w:rtl/>
        </w:rPr>
        <w:t xml:space="preserve"> </w:t>
      </w:r>
      <w:r w:rsidRPr="00C97DE7">
        <w:rPr>
          <w:rStyle w:val="libDoaBoldChar"/>
          <w:rtl/>
        </w:rPr>
        <w:t>إِنِّي أَسْأَلُكَ، يا مُؤْمِنُ، يا مُهَيْمِنُ، يا مُكَوِّنُ، يا مُلَقِّنُ، يا مُبِينُ، يا مُهَوِّنُ، يا مُمَكِّنُ، يا مُزَيِّنُ، يا مُعْلِنُ، يا مُقَسِّمُ.</w:t>
      </w:r>
      <w:r>
        <w:rPr>
          <w:rtl/>
        </w:rPr>
        <w:t xml:space="preserve"> (18) </w:t>
      </w:r>
      <w:r w:rsidRPr="00C97DE7">
        <w:rPr>
          <w:rStyle w:val="libDoaBoldChar"/>
          <w:rtl/>
        </w:rPr>
        <w:t>يا مَنْ هُوَ فِي مُلْكِهِ مُقِيمٌ، يا مَنْ هُوَ فِي سُلْطانِهِ قَدِيمٌ، يا مَنْ هُوَ فِي جَلالِهِ عَظِيمٌ، يا مَنْ هُوَ عَلىٰ عِبادِهِ رَحِيمٌ، يا مَنْ هُوَ بكُلِّ</w:t>
      </w:r>
      <w:r w:rsidR="00134800" w:rsidRPr="00C97DE7">
        <w:rPr>
          <w:rStyle w:val="libDoaBoldChar"/>
          <w:rtl/>
        </w:rPr>
        <w:t xml:space="preserve"> شَيْءٍ </w:t>
      </w:r>
      <w:r w:rsidRPr="00C97DE7">
        <w:rPr>
          <w:rStyle w:val="libDoaBoldChar"/>
          <w:rtl/>
        </w:rPr>
        <w:t>عَلِيمٌ، يا مَنْ هُوَ بِمَنْ عَصاهُ حَلِيمٌ، يا مَنْ هُوَ بِمَنْ رَجاهُ كَرِيمٌ، يا مَنْ هُوَ فِي صُنْعِهِ حَكِيمٌ، يا مَنْ هُوَ فِي حِكْمَتِهِ لَطِيفٌ، يا مَنْ هُوَ فِي لُطْفِهِ قَدِيمٌ.</w:t>
      </w:r>
      <w:r>
        <w:rPr>
          <w:rtl/>
        </w:rPr>
        <w:t xml:space="preserve"> (19) </w:t>
      </w:r>
      <w:r w:rsidRPr="00C97DE7">
        <w:rPr>
          <w:rStyle w:val="libDoaBoldChar"/>
          <w:rtl/>
        </w:rPr>
        <w:t>يا مَنْ لايُرْجىٰ إِلَّا فَضْلَهُ، يا مَنْ لايُسْأَلُ إِلَّا عَفْوُهُ،</w:t>
      </w:r>
      <w:r w:rsidR="004D4DE4" w:rsidRPr="00C97DE7">
        <w:rPr>
          <w:rStyle w:val="libDoaBoldChar"/>
          <w:rtl/>
        </w:rPr>
        <w:t xml:space="preserve"> يا مَنْ لايُنْظَرُ إِلَّا بِر</w:t>
      </w:r>
      <w:r w:rsidR="004D4DE4" w:rsidRPr="00C97DE7">
        <w:rPr>
          <w:rStyle w:val="libDoaBoldChar"/>
          <w:rFonts w:hint="cs"/>
          <w:rtl/>
        </w:rPr>
        <w:t>ًّ</w:t>
      </w:r>
      <w:r w:rsidRPr="00C97DE7">
        <w:rPr>
          <w:rStyle w:val="libDoaBoldChar"/>
          <w:rtl/>
        </w:rPr>
        <w:t>هُ، يا مَنْ لا يُخافُ إِلَّا عَدْلُهُ، يا مَنْ لا يَدُومُ إِلَّا مُلْكُهُ، يا مَنْ لاسُلْطانَ إِلَّا سُلْطانُهُ، يا مَنْ وَسِعَتْ كُلِّ</w:t>
      </w:r>
      <w:r w:rsidR="00134800" w:rsidRPr="00C97DE7">
        <w:rPr>
          <w:rStyle w:val="libDoaBoldChar"/>
          <w:rtl/>
        </w:rPr>
        <w:t xml:space="preserve"> شَيْءٍ </w:t>
      </w:r>
      <w:r w:rsidRPr="00C97DE7">
        <w:rPr>
          <w:rStyle w:val="libDoaBoldChar"/>
          <w:rtl/>
        </w:rPr>
        <w:t>رَحْمَتُهُ، يا مَنْ سَبَقَتْ رَحْمَتُهُ غَضَبَهُ، يا مَنْ أَحاطَ بِكُلِّ</w:t>
      </w:r>
      <w:r w:rsidR="00134800" w:rsidRPr="00C97DE7">
        <w:rPr>
          <w:rStyle w:val="libDoaBoldChar"/>
          <w:rtl/>
        </w:rPr>
        <w:t xml:space="preserve"> شَيْءٍ </w:t>
      </w:r>
      <w:r w:rsidRPr="00C97DE7">
        <w:rPr>
          <w:rStyle w:val="libDoaBoldChar"/>
          <w:rtl/>
        </w:rPr>
        <w:t xml:space="preserve">عِلْمُهُ، يا مَنْ لَيْسَ أَحَدٌ مِثْلَهُ. </w:t>
      </w:r>
      <w:r>
        <w:rPr>
          <w:rtl/>
        </w:rPr>
        <w:t xml:space="preserve">(20) </w:t>
      </w:r>
      <w:r w:rsidRPr="00C97DE7">
        <w:rPr>
          <w:rStyle w:val="libDoaBoldChar"/>
          <w:rtl/>
        </w:rPr>
        <w:t>يا فارِجَ الهَمِّ، يا كاشِفَ الغَمِّ، يا غافِرَ الذَّنْبِ، يا قابِلَ التَّوْبِ، يا خالِقَ الخَلْقِ، يا صادِقَ الوَعْدِ، يا مُوفِي العَهْدِ، يا عالِمَ السِّرِّ، يا فالِقَ الحَبِّ، يا رازِقَ الاَنامِ.</w:t>
      </w:r>
      <w:r>
        <w:rPr>
          <w:rtl/>
        </w:rPr>
        <w:t xml:space="preserve"> (21) </w:t>
      </w:r>
      <w:r w:rsidRPr="00532913">
        <w:rPr>
          <w:rStyle w:val="libDoaColorChar"/>
          <w:rtl/>
        </w:rPr>
        <w:t>اللّهُمَّ</w:t>
      </w:r>
      <w:r>
        <w:rPr>
          <w:rtl/>
        </w:rPr>
        <w:t xml:space="preserve"> </w:t>
      </w:r>
      <w:r w:rsidRPr="00C97DE7">
        <w:rPr>
          <w:rStyle w:val="libDoaBoldChar"/>
          <w:rtl/>
        </w:rPr>
        <w:t>إِنِّي أَسْأَلُكَ بِاسْمِكَ، يا عَلِيُّ، يا وَفِيُّ، يا غَنِيُّ، يا مَلِيُّ، يا حَفِيُّ، يا رَضِيُّ، يا زَكِيُّ ، يا بَدِيُّ، يا قَوِيُّ، يا وَلِيُّ.</w:t>
      </w:r>
      <w:r>
        <w:rPr>
          <w:rtl/>
        </w:rPr>
        <w:t xml:space="preserve"> (22) </w:t>
      </w:r>
      <w:r w:rsidRPr="00C97DE7">
        <w:rPr>
          <w:rStyle w:val="libDoaBoldChar"/>
          <w:rtl/>
        </w:rPr>
        <w:t>يا مَنْ أَظْهَرَ الجَمِيلَ، يا مَنْ سَتَرَ القَبِيحَ، يا مَنْ لَمْ يُؤاخِذْ بِالجَرِيرَةِ، يا مَنْ لَمْ يَهْتِكِ السِّتْرَ، يا عَظِيمَ العَفْوِ، يا حَسَنَ التَّجاوُزِ، يا واسِعَ المَغْفِرَةِ، يا باسِطَ اليَّدَيْنِ بِالرَّحْمَةِ، يا صاحِبَ كُلِّ نَجْوى، يا مُنْتَهىٰ كُلِّ شَكْوى.</w:t>
      </w:r>
      <w:r>
        <w:rPr>
          <w:rtl/>
        </w:rPr>
        <w:t xml:space="preserve"> (23) </w:t>
      </w:r>
      <w:r w:rsidRPr="00C97DE7">
        <w:rPr>
          <w:rStyle w:val="libDoaBoldChar"/>
          <w:rtl/>
        </w:rPr>
        <w:t>يا ذا النِّعْمَةِ السَّابِغَةِ، يا ذا الرَّحْمَةِ الواسِعَةِ، يا ذا المِنَّةِ السَّابِقَةِ، يا ذا الحِكْمَةِ البالِغَةِ، يا ذا القُدْرَةِ الكامِلَةِ، يا ذا الحُجَّةِ القاطِعَهِ، يا ذا الكَرامَةِ الظاهِرَةِ، يا ذا العِزَّةِ الدَّائِمَةِ، يا ذا القُوَّةِ المَتِينَةِ، يا ذا العَظَمَةِ المَنِيعَةِ.</w:t>
      </w:r>
      <w:r>
        <w:rPr>
          <w:rtl/>
        </w:rPr>
        <w:t xml:space="preserve">(24) </w:t>
      </w:r>
      <w:r w:rsidRPr="00C97DE7">
        <w:rPr>
          <w:rStyle w:val="libDoaBoldChar"/>
          <w:rtl/>
        </w:rPr>
        <w:t xml:space="preserve">يا بَدِيعَ السَّماواتِ، يا جاعِلَ الظُّلُماتِ، يا راحِم العَبَراتِ، يا مُقِيلَ العَثَراتِ، يا ساتِرَ العَوراتِ، يا مُحْيِيَ الاَمْواتِ، يا مُنْزِلَ الاياتِ، يا مُضَعِّفَ الحَسَناتِ، يا ماحِي السَّيِّئاتِ، يا شَدِيدَ النَّقَماتِ. </w:t>
      </w:r>
      <w:r>
        <w:rPr>
          <w:rtl/>
        </w:rPr>
        <w:t xml:space="preserve">(25) </w:t>
      </w:r>
      <w:r w:rsidRPr="00532913">
        <w:rPr>
          <w:rStyle w:val="libDoaColorChar"/>
          <w:rtl/>
        </w:rPr>
        <w:t>اللّهُمَّ</w:t>
      </w:r>
      <w:r>
        <w:rPr>
          <w:rtl/>
        </w:rPr>
        <w:t xml:space="preserve"> </w:t>
      </w:r>
      <w:r w:rsidRPr="00C97DE7">
        <w:rPr>
          <w:rStyle w:val="libDoaBoldChar"/>
          <w:rtl/>
        </w:rPr>
        <w:t>إِنِّي أَسْأَلُكَ بِاسْمِكَ، يا مُصَوِّرُ، يا مُقَدِّرُ</w:t>
      </w:r>
    </w:p>
    <w:p w:rsidR="00175A3A" w:rsidRPr="00E46837" w:rsidRDefault="00175A3A" w:rsidP="005504D3">
      <w:pPr>
        <w:pStyle w:val="libNormal"/>
        <w:rPr>
          <w:rtl/>
        </w:rPr>
      </w:pPr>
      <w:r>
        <w:rPr>
          <w:rtl/>
        </w:rPr>
        <w:br w:type="page"/>
      </w:r>
    </w:p>
    <w:p w:rsidR="00175A3A" w:rsidRDefault="00163A74" w:rsidP="009D5E6E">
      <w:pPr>
        <w:pStyle w:val="libNormal"/>
        <w:rPr>
          <w:rtl/>
        </w:rPr>
      </w:pPr>
      <w:r w:rsidRPr="00C97DE7">
        <w:rPr>
          <w:rStyle w:val="libDoaBoldChar"/>
          <w:rtl/>
        </w:rPr>
        <w:lastRenderedPageBreak/>
        <w:t>يا مُدَبِّرُ، يا مُطَهِّرُ، يا مُنَوِّرُ، يا مُيَسِّرُ، يا مُبَشِّرُ، يا مُنْذِرُ، يا مُقَدِّمُ، يا مُؤَخِّرُ.</w:t>
      </w:r>
      <w:r>
        <w:rPr>
          <w:rtl/>
        </w:rPr>
        <w:t xml:space="preserve"> (26) </w:t>
      </w:r>
      <w:r w:rsidRPr="00C97DE7">
        <w:rPr>
          <w:rStyle w:val="libDoaBoldChar"/>
          <w:rtl/>
        </w:rPr>
        <w:t>يا رَبَّ البَيْتِ الحَرامِ، يا رَبَّ الشَّهْرِ الحَرامِ، يا رَبَّ البَلَدِ الحَرامِ، يا رَبَّ الرُّكْنِ وَالمَقامِ، يا رَبَّ المَشْعَرِ الحَرام</w:t>
      </w:r>
      <w:r w:rsidR="00175A3A" w:rsidRPr="00C97DE7">
        <w:rPr>
          <w:rStyle w:val="libDoaBoldChar"/>
          <w:rtl/>
        </w:rPr>
        <w:t>ِ، يا رَبَّ المَسْجِدِ الحَرامِ</w:t>
      </w:r>
      <w:r w:rsidRPr="00C97DE7">
        <w:rPr>
          <w:rStyle w:val="libDoaBoldChar"/>
          <w:rtl/>
        </w:rPr>
        <w:t xml:space="preserve"> يا رَبَّ الحِلّ</w:t>
      </w:r>
      <w:r w:rsidR="00175A3A" w:rsidRPr="00C97DE7">
        <w:rPr>
          <w:rStyle w:val="libDoaBoldChar"/>
          <w:rtl/>
        </w:rPr>
        <w:t>ِ وَالحَرامِ، يا رَبَّ النُّورِ</w:t>
      </w:r>
      <w:r w:rsidR="00175A3A" w:rsidRPr="00C97DE7">
        <w:rPr>
          <w:rStyle w:val="libDoaBoldChar"/>
          <w:rFonts w:hint="cs"/>
          <w:rtl/>
        </w:rPr>
        <w:t xml:space="preserve"> </w:t>
      </w:r>
      <w:r w:rsidRPr="00C97DE7">
        <w:rPr>
          <w:rStyle w:val="libDoaBoldChar"/>
          <w:rtl/>
        </w:rPr>
        <w:t>وَالظَّلامِ، يا رَبَّ التَّحِيَّةِ وَالسَّلامِ، يا رَبَّ القُدْرَةِ فِي الأنامِ.</w:t>
      </w:r>
      <w:r>
        <w:rPr>
          <w:rtl/>
        </w:rPr>
        <w:t xml:space="preserve"> (27) </w:t>
      </w:r>
      <w:r w:rsidRPr="00C97DE7">
        <w:rPr>
          <w:rStyle w:val="libDoaBoldChar"/>
          <w:rtl/>
        </w:rPr>
        <w:t>يا أَحْكَمَ الحاكِمِينَ، يا أَعْدَلَ العادِلِينَ، يا أَصْدَقَ الصَّادِقِينَ، يا أَطْهَرَ الطَّاهِرِينَ، يا أَحْسَنَ الخالِقِينَ، يا أَسْرَعَ الحاسِبِينَ، يا أَسْمَعَ السَّامِعِينَ، يا أَبْصَرَالنَّاظِرِينَ، يا أَشْفَعَ الشَّافِعِينَ، يا أَكْرَمَ الاَكْرَمِينَ.</w:t>
      </w:r>
      <w:r>
        <w:rPr>
          <w:rtl/>
        </w:rPr>
        <w:t xml:space="preserve"> (28) </w:t>
      </w:r>
      <w:r w:rsidRPr="00C97DE7">
        <w:rPr>
          <w:rStyle w:val="libDoaBoldChar"/>
          <w:rtl/>
        </w:rPr>
        <w:t>يا عِمادَ مَنْ لا عِمادَ لَهُ، يا سَنَدَ مَنْ لا سَنَدَ لَهُ، يا ذُخْرَ مَنْ لا ذُخْرَ لَهُ، يا حِرْزَ مَنْ لا حِرْزَ لَهُ، يا غِياثَ مَنْ لا غِياثَ لَهُ، يا فَخْرَ مَنْ لا فَخْرَ لَهُ، يا عِزَّ مَنْ لا عِزَّ لَهُ، يا مُعِينَ مَنْ لا مُعِينَ لَهُ ، يا أَنِيسَ مَنْ لا أَنِيسَ لَهُ، يا أَمانَ مَنْ لا أَمانَ لَهُ.</w:t>
      </w:r>
      <w:r>
        <w:rPr>
          <w:rtl/>
        </w:rPr>
        <w:t xml:space="preserve"> (29) </w:t>
      </w:r>
      <w:r w:rsidRPr="00532913">
        <w:rPr>
          <w:rStyle w:val="libDoaColorChar"/>
          <w:rtl/>
        </w:rPr>
        <w:t>اللّهُمَّ</w:t>
      </w:r>
      <w:r>
        <w:rPr>
          <w:rtl/>
        </w:rPr>
        <w:t xml:space="preserve"> </w:t>
      </w:r>
      <w:r w:rsidRPr="00C97DE7">
        <w:rPr>
          <w:rStyle w:val="libDoaBoldChar"/>
          <w:rtl/>
        </w:rPr>
        <w:t>إِنِّي أَسْأَلُكَ بِاسْمِكَ، يا عاصِمُ، يا قائِمُ، يا دائِمُ، يا راحِمُ، يا سالِمُ، يا حاكِمُ، يا عالِمُ، يا قاسِمُ، يا قابِضُ، يا باسِطُ.</w:t>
      </w:r>
      <w:r>
        <w:rPr>
          <w:rtl/>
        </w:rPr>
        <w:t xml:space="preserve"> (30) </w:t>
      </w:r>
      <w:r w:rsidRPr="00C97DE7">
        <w:rPr>
          <w:rStyle w:val="libDoaBoldChar"/>
          <w:rtl/>
        </w:rPr>
        <w:t xml:space="preserve">يا عاصِمَ مَنِ اسْتَعْصَمَهُ ، يا راحِمَ مَنْ اسْتَرْحَمَهُ، يا غافِرَ مَنِ اسْتَغْفَرَهُ، يا ناصِرَ مَنِ اسْتَنْصَرَهُ، يا حافِظَ مَنِ اسْتَحْفَظَهُ، يا مُكْرِمَ مَنِ اسْتَكْرَمَهُ، يا مُرْشِدَ مَنِ اسْتَرْشَدَهُ، يا صِريخَ مَنِ اسْتَصْرَخَهُ، يا مُعِينَ مَنِ اسْتَعانَهُ، يا مُغِيثَ مَنِ اسْتَغاثَهُ. (31) يا عَزِيزاً لا يُضامُ، يا لَطِيفاً لا يُرامُ، يا قَيُّوماً لا يَنامُ، يا دائِماً لا يَفُوتُ، يا حَيّاً لا يَمُوتُ ، يا مَلِكاً لا يَزُولُ، يا باقِياً لا يَفْنى، يا عالِماً لا يَجْهَلُ، يا صَمَداً لا يُطْعَمُ، يا قَوِيّاً لا يَضْعُفُ. </w:t>
      </w:r>
      <w:r>
        <w:rPr>
          <w:rtl/>
        </w:rPr>
        <w:t xml:space="preserve">(32) </w:t>
      </w:r>
      <w:r w:rsidRPr="00532913">
        <w:rPr>
          <w:rStyle w:val="libDoaColorChar"/>
          <w:rtl/>
        </w:rPr>
        <w:t>اللّهُمَّ</w:t>
      </w:r>
      <w:r>
        <w:rPr>
          <w:rtl/>
        </w:rPr>
        <w:t xml:space="preserve"> </w:t>
      </w:r>
      <w:r w:rsidRPr="00C97DE7">
        <w:rPr>
          <w:rStyle w:val="libDoaBoldChar"/>
          <w:rtl/>
        </w:rPr>
        <w:t>إِنِّي أَسْأَلُكَ بِاسْمِكَ، يا أَحَدُ، يا واحِدُ، يا شاهِدُ، يا ماجِدُ، يا حامِدُ، يا راشِدُ، يا باعِثُ، يا وارِثُ، يا ضارُّ، يا نافِعُ.</w:t>
      </w:r>
      <w:r>
        <w:rPr>
          <w:rtl/>
        </w:rPr>
        <w:t xml:space="preserve"> (33) </w:t>
      </w:r>
      <w:r w:rsidRPr="00C97DE7">
        <w:rPr>
          <w:rStyle w:val="libDoaBoldChar"/>
          <w:rtl/>
        </w:rPr>
        <w:t>يا أَعْظَمَ مِنْ كُلِّ عَظِيمٍ، يا أَكْرَمَ مِنْ كُلِّ كَرِيمٍ، يا أَرْحَمَ مِنْ كُلِّ رَحِيمٍ، يا أَعْلَمَ مِنْ كُلِّ عَلِيمٍ، يا أَحْكَمَ مِنْ كُلِّ حَكِيمٍ، يا أَقْدَمَ مِنْ كُلِّ قَدِيمٍ، يا أَكْبَرَ مِنْ كُلِّ كَبِيرٍ، يا أَلْطَفَ مِنْ كُلِّ لَطِيفٍ، يا أَجَلَّ مِنْ كُلِّ جَلِيلٍ، يا أَعَزَّ مِنْ كُلِّ عَزِيزٍ.</w:t>
      </w:r>
      <w:r>
        <w:rPr>
          <w:rtl/>
        </w:rPr>
        <w:t xml:space="preserve"> (34) </w:t>
      </w:r>
      <w:r w:rsidRPr="00C97DE7">
        <w:rPr>
          <w:rStyle w:val="libDoaBoldChar"/>
          <w:rtl/>
        </w:rPr>
        <w:t>يا كَرِيمَ الصَّفْحِ، يا عَظِيمَ المَنِّ، يا كَثِيرَ الخَيْرِ، يا قَدِيمَ</w:t>
      </w:r>
    </w:p>
    <w:p w:rsidR="00175A3A" w:rsidRPr="00E46837" w:rsidRDefault="00175A3A" w:rsidP="005504D3">
      <w:pPr>
        <w:pStyle w:val="libNormal"/>
        <w:rPr>
          <w:rtl/>
        </w:rPr>
      </w:pPr>
      <w:r>
        <w:rPr>
          <w:rtl/>
        </w:rPr>
        <w:br w:type="page"/>
      </w:r>
    </w:p>
    <w:p w:rsidR="00C574C3" w:rsidRDefault="00163A74" w:rsidP="009D5E6E">
      <w:pPr>
        <w:pStyle w:val="libNormal"/>
        <w:rPr>
          <w:rtl/>
        </w:rPr>
      </w:pPr>
      <w:r w:rsidRPr="00C97DE7">
        <w:rPr>
          <w:rStyle w:val="libDoaBoldChar"/>
          <w:rtl/>
        </w:rPr>
        <w:lastRenderedPageBreak/>
        <w:t>الفَضْلِ، يا دائِمَ اللُّطْفِ، يا لَطِيفَ الصُّنْعِ، يا مُنَفِّسَ الكَرْبِ، يا كاشِفَ الضُّرِّ، يا مالِكَ المُلْكِ، يا قاضِيَ الحَقِّ.</w:t>
      </w:r>
      <w:r>
        <w:rPr>
          <w:rtl/>
        </w:rPr>
        <w:t xml:space="preserve"> (35) </w:t>
      </w:r>
      <w:r w:rsidRPr="00C97DE7">
        <w:rPr>
          <w:rStyle w:val="libDoaBoldChar"/>
          <w:rtl/>
        </w:rPr>
        <w:t>يا مَنْ هُوَ فِي عَهْدِهِ وَفِيُّ، يا مَنْ هُوَ فِي وَفائِهِ قَوِيُّ، يا مَنْ هُوَ فِي قُوَّتِهِ عَلِيُّ، يا مَنْ هُوَ فِي عُلُوِّهِ قَرِيبٌ، يا مَنْ هُوَ فِي قُرْبِهِ لَطِيفٌ، يا مَنْ هُوَ فِي لُطْفِهِ شَرِيفٌ، يا مَنْ هُوَ فِي شَرَفِهِ عَزِيزٌ ، يا مَنْ هُوَ فِي عِزِّهِ عَظِيمٌ، يا مَنْ هُوَ فِي عَظَمَتِهِ مَجِيدٌ، يا مَنْ هُوَ فِي مَجْدِهِ حَمِيدٌ.</w:t>
      </w:r>
      <w:r>
        <w:rPr>
          <w:rtl/>
        </w:rPr>
        <w:t xml:space="preserve"> (34) </w:t>
      </w:r>
      <w:r w:rsidRPr="00532913">
        <w:rPr>
          <w:rStyle w:val="libDoaColorChar"/>
          <w:rtl/>
        </w:rPr>
        <w:t>اللّهُمَّ</w:t>
      </w:r>
      <w:r>
        <w:rPr>
          <w:rtl/>
        </w:rPr>
        <w:t xml:space="preserve"> </w:t>
      </w:r>
      <w:r w:rsidRPr="00C97DE7">
        <w:rPr>
          <w:rStyle w:val="libDoaBoldChar"/>
          <w:rtl/>
        </w:rPr>
        <w:t>إِنِّي أَسْأَلُكَ بِاسْمِكَ، يا كافِي، يا شافِي، يا وافِي، يا مُعافِي، يا هادِي، يا داعِي، يا قاضِي، يا راضِي، يا عالِي، يا باقِي. (37) يا مَنْ كُلُّ</w:t>
      </w:r>
      <w:r w:rsidR="00134800" w:rsidRPr="00C97DE7">
        <w:rPr>
          <w:rStyle w:val="libDoaBoldChar"/>
          <w:rtl/>
        </w:rPr>
        <w:t xml:space="preserve"> شَيْءٍ </w:t>
      </w:r>
      <w:r w:rsidRPr="00C97DE7">
        <w:rPr>
          <w:rStyle w:val="libDoaBoldChar"/>
          <w:rtl/>
        </w:rPr>
        <w:t>خاضِعٌ لَهُ، يا مَنْ كُلُّ</w:t>
      </w:r>
      <w:r w:rsidR="00134800" w:rsidRPr="00C97DE7">
        <w:rPr>
          <w:rStyle w:val="libDoaBoldChar"/>
          <w:rtl/>
        </w:rPr>
        <w:t xml:space="preserve"> شَيْءٍ </w:t>
      </w:r>
      <w:r w:rsidRPr="00C97DE7">
        <w:rPr>
          <w:rStyle w:val="libDoaBoldChar"/>
          <w:rtl/>
        </w:rPr>
        <w:t>خاشِعٌ لَهُ، يا مَنْ كُلُّ</w:t>
      </w:r>
      <w:r w:rsidR="00134800" w:rsidRPr="00C97DE7">
        <w:rPr>
          <w:rStyle w:val="libDoaBoldChar"/>
          <w:rtl/>
        </w:rPr>
        <w:t xml:space="preserve"> شَيْءٍ </w:t>
      </w:r>
      <w:r w:rsidRPr="00C97DE7">
        <w:rPr>
          <w:rStyle w:val="libDoaBoldChar"/>
          <w:rtl/>
        </w:rPr>
        <w:t>كائِنٌ لَهُ، يا مَنْ كُلُّ</w:t>
      </w:r>
      <w:r w:rsidR="00134800" w:rsidRPr="00C97DE7">
        <w:rPr>
          <w:rStyle w:val="libDoaBoldChar"/>
          <w:rtl/>
        </w:rPr>
        <w:t xml:space="preserve"> شَيْءٍ </w:t>
      </w:r>
      <w:r w:rsidRPr="00C97DE7">
        <w:rPr>
          <w:rStyle w:val="libDoaBoldChar"/>
          <w:rtl/>
        </w:rPr>
        <w:t>مَوْجُودٌ بِهِ، يا مَنْ كُلُّ</w:t>
      </w:r>
      <w:r w:rsidR="00134800" w:rsidRPr="00C97DE7">
        <w:rPr>
          <w:rStyle w:val="libDoaBoldChar"/>
          <w:rtl/>
        </w:rPr>
        <w:t xml:space="preserve"> شَيْءٍ </w:t>
      </w:r>
      <w:r w:rsidRPr="00C97DE7">
        <w:rPr>
          <w:rStyle w:val="libDoaBoldChar"/>
          <w:rtl/>
        </w:rPr>
        <w:t>مُنِيبٌ إِلَيْهِ، يا مَنْ كُلُّ</w:t>
      </w:r>
      <w:r w:rsidR="00134800" w:rsidRPr="00C97DE7">
        <w:rPr>
          <w:rStyle w:val="libDoaBoldChar"/>
          <w:rtl/>
        </w:rPr>
        <w:t xml:space="preserve"> شَيْءٍ </w:t>
      </w:r>
      <w:r w:rsidRPr="00C97DE7">
        <w:rPr>
          <w:rStyle w:val="libDoaBoldChar"/>
          <w:rtl/>
        </w:rPr>
        <w:t>خائِفٌ مِنْهُ، يا مَنْ كُلُّ</w:t>
      </w:r>
      <w:r w:rsidR="00134800" w:rsidRPr="00C97DE7">
        <w:rPr>
          <w:rStyle w:val="libDoaBoldChar"/>
          <w:rtl/>
        </w:rPr>
        <w:t xml:space="preserve"> شَيْءٍ </w:t>
      </w:r>
      <w:r w:rsidRPr="00C97DE7">
        <w:rPr>
          <w:rStyle w:val="libDoaBoldChar"/>
          <w:rtl/>
        </w:rPr>
        <w:t>قائِمٌ بِهِ ، يا مَنْ كُلُّ</w:t>
      </w:r>
      <w:r w:rsidR="00134800" w:rsidRPr="00C97DE7">
        <w:rPr>
          <w:rStyle w:val="libDoaBoldChar"/>
          <w:rtl/>
        </w:rPr>
        <w:t xml:space="preserve"> شَيْءٍ </w:t>
      </w:r>
      <w:r w:rsidRPr="00C97DE7">
        <w:rPr>
          <w:rStyle w:val="libDoaBoldChar"/>
          <w:rtl/>
        </w:rPr>
        <w:t>صائِرٌ إِلَيْهِ، يا مَنْ كُلُّ</w:t>
      </w:r>
      <w:r w:rsidR="00134800" w:rsidRPr="00C97DE7">
        <w:rPr>
          <w:rStyle w:val="libDoaBoldChar"/>
          <w:rtl/>
        </w:rPr>
        <w:t xml:space="preserve"> شَيْءٍ </w:t>
      </w:r>
      <w:r w:rsidRPr="00C97DE7">
        <w:rPr>
          <w:rStyle w:val="libDoaBoldChar"/>
          <w:rtl/>
        </w:rPr>
        <w:t>هالِكٌ إِلَّا وَجْهَهُ.</w:t>
      </w:r>
      <w:r>
        <w:rPr>
          <w:rtl/>
        </w:rPr>
        <w:t xml:space="preserve"> (38) </w:t>
      </w:r>
      <w:r w:rsidRPr="00C97DE7">
        <w:rPr>
          <w:rStyle w:val="libDoaBoldChar"/>
          <w:rtl/>
        </w:rPr>
        <w:t>يا مَنْ لامَفَرَّ إِلَّا إِلَيْهِ، يا مَنْ لا مَقْصَدَ إِلَّا إِلَيْهِ، يا مَنْ لامَنْجىٰ مِنْهُ إِلَّا إِلَيْهِ، يا مَنْ لايُرْغَبُ إِلَّا إِلَيْهِ، يا مَنْ لاحَوْلَ وَلاقُوَّةَ إِلَّا بِهِ، يا مَنْ لايُسْتَعانُ إِلَّا بِهِ، يا مَنْ لايُتَوَكَّلُ إِلَّا عَلَيْهِ، يا مَنْ لايُرْجىٰ إِلَّا هُوَ، يا مَنْ لايُعْبَدُ إِلَّا هُوَ</w:t>
      </w:r>
      <w:r>
        <w:rPr>
          <w:rtl/>
        </w:rPr>
        <w:t xml:space="preserve">. (39) </w:t>
      </w:r>
      <w:r w:rsidRPr="00C97DE7">
        <w:rPr>
          <w:rStyle w:val="libDoaBoldChar"/>
          <w:rtl/>
        </w:rPr>
        <w:t>يا خَيْرَ المَرْهُوبِينَ، يا خَيْرَ المَرْغُوبِينَ، يا خَيْرَ المَطْلُوبِينَ، يا خَيْرَ المَسْؤُولِينَ، يا خَيْرَ المَقْصُودِينَ، يا خَيْرَ المَذْكُورِينَ، يا خَيْرَ المَشْكُورِينَ، يا خَيْرَ المَحْبُوبِينَ، يا خَيْرَ المَدْعُوِّينَ، يا خَيْرَ المُسْتَأْنِسِينَ.</w:t>
      </w:r>
      <w:r>
        <w:rPr>
          <w:rtl/>
        </w:rPr>
        <w:t xml:space="preserve"> (40) </w:t>
      </w:r>
      <w:r w:rsidRPr="00532913">
        <w:rPr>
          <w:rStyle w:val="libDoaColorChar"/>
          <w:rtl/>
        </w:rPr>
        <w:t>اللّهُمَّ</w:t>
      </w:r>
      <w:r>
        <w:rPr>
          <w:rtl/>
        </w:rPr>
        <w:t xml:space="preserve"> </w:t>
      </w:r>
      <w:r w:rsidRPr="00C97DE7">
        <w:rPr>
          <w:rStyle w:val="libDoaBoldChar"/>
          <w:rtl/>
        </w:rPr>
        <w:t>إِنِّي أَسْأَلُكَ بِاسْمِكَ، يا غافِرُ، يا ساتِرُ، يا قادِرُ، يا قاهِرُ، يا فاطِرُ، يا كاسِرُ، يا جابِرُ، يا ذاكِرُ، يا ناظِرُ، يا ناصِرُ. (41) يا مَنْ خَلَقَ فَسَوَّى، يا مَنْ قَدَّرَ فَهَدى، يا مَنْ يَكْشِفُ البَلْوى، يا مَنْ يَسْمَعُ النَّجْوى، يا مَنْ يُنْقِذُالغَرْقى، يا مَنْ يُنْجِي الهَلْكى، يا مَنْ يَشْفِي المَرْضى، يا مَنْ أَضْحَكَ وَأَبْكى، يا مَنْ أَماتَ وَأَحْيا، يا مَنْ خَلَقَ الزَّوْجَيْنِ الذَّكَرَ وَالاُنْثى.</w:t>
      </w:r>
      <w:r>
        <w:rPr>
          <w:rtl/>
        </w:rPr>
        <w:t xml:space="preserve"> (42) </w:t>
      </w:r>
      <w:r w:rsidRPr="00C97DE7">
        <w:rPr>
          <w:rStyle w:val="libDoaBoldChar"/>
          <w:rtl/>
        </w:rPr>
        <w:t>يا مَنْ فِي البَرِّ وَالبَحْرِ سَبِيلُهُ، يا مَنْ فِي الافاقِ آياتُهُ، يا مَنْ فِي الاياتِ بُرْهانُهُ، يا مَنْ فِي المَماتِ قُدْرَتُهُ، يا مَنْ فِي القُبُورِ</w:t>
      </w:r>
    </w:p>
    <w:p w:rsidR="00C574C3" w:rsidRPr="00E46837" w:rsidRDefault="00C574C3" w:rsidP="005504D3">
      <w:pPr>
        <w:pStyle w:val="libNormal"/>
        <w:rPr>
          <w:rtl/>
        </w:rPr>
      </w:pPr>
      <w:r>
        <w:rPr>
          <w:rtl/>
        </w:rPr>
        <w:br w:type="page"/>
      </w:r>
    </w:p>
    <w:p w:rsidR="00C574C3" w:rsidRDefault="00163A74" w:rsidP="009D5E6E">
      <w:pPr>
        <w:pStyle w:val="libNormal"/>
        <w:rPr>
          <w:rtl/>
        </w:rPr>
      </w:pPr>
      <w:r w:rsidRPr="00C97DE7">
        <w:rPr>
          <w:rStyle w:val="libDoaBoldChar"/>
          <w:rtl/>
        </w:rPr>
        <w:lastRenderedPageBreak/>
        <w:t>عِبْرَتُهُ، يا مَنْ فِي القِيامَةِ مُلْكُهُ، يا مَنْ فِي الحِسابِ هَيْبَتُهُ، يا مَنْ فِي المِيزانِ قَضاؤُهُ، يا مَنْ فِي الجَنَّةِ ثَوابُهُ، يا مَنْ فِي النّارِ عِقابُهُ.</w:t>
      </w:r>
      <w:r>
        <w:rPr>
          <w:rtl/>
        </w:rPr>
        <w:t xml:space="preserve"> (43) </w:t>
      </w:r>
      <w:r w:rsidRPr="00C97DE7">
        <w:rPr>
          <w:rStyle w:val="libDoaBoldChar"/>
          <w:rtl/>
        </w:rPr>
        <w:t xml:space="preserve">يا مَنْ إِلَيْهِ يَهْرَبُ الخائِفُونَ، يا مَنْ إِلَيْهِ يَفْزَعُ المُذْنِبُونَ، يا مَنْ إِلَيْهِ يَقْصِدُ المُنِيبُونَ، يا مَنْ إِلَيْهِ يَرْغَبُ الزَّاهِدُونَ، يا مَنْ إِلَيْهِ يَلْجَأُ المُتَحَيِّرُونَ، يا مَنْ بِهِ يَسْتَأْنِسُ المُرِيدُونَ، يا مَنْ بِهِ يَفْتَخِرُ المُحِبُّونَ، يا مَنْ فِي عَفْوِهِ يَطْمَعُ الخاطِئُونَ، يا مَنْ إِلَيْهِ يَسْكُنُ المُوقِنُونَ، يا مَنْ عَلَيْهِ يَتَوَكَّلُ المُتَوَكِّلُونَ. </w:t>
      </w:r>
      <w:r>
        <w:rPr>
          <w:rtl/>
        </w:rPr>
        <w:t xml:space="preserve">(44) </w:t>
      </w:r>
      <w:r w:rsidRPr="00532913">
        <w:rPr>
          <w:rStyle w:val="libDoaColorChar"/>
          <w:rtl/>
        </w:rPr>
        <w:t>اللّهُمَّ</w:t>
      </w:r>
      <w:r>
        <w:rPr>
          <w:rtl/>
        </w:rPr>
        <w:t xml:space="preserve"> </w:t>
      </w:r>
      <w:r w:rsidRPr="00C97DE7">
        <w:rPr>
          <w:rStyle w:val="libDoaBoldChar"/>
          <w:rtl/>
        </w:rPr>
        <w:t>إِنِّي أَسْأَلُكَ بِاسْمِكَ، يا حَبِيبُ، يا طَبِيبُ، يا قَرِيبُ، يا رَقِيبُ، يا حَسِيبُ، يا مِهِيبُ، يا مُثِيبُ، يا مُجِيبُ، يا خَبِيرُ، يا بَصِيرُ.</w:t>
      </w:r>
      <w:r>
        <w:rPr>
          <w:rtl/>
        </w:rPr>
        <w:t xml:space="preserve"> (45) </w:t>
      </w:r>
      <w:r w:rsidRPr="00C97DE7">
        <w:rPr>
          <w:rStyle w:val="libDoaBoldChar"/>
          <w:rtl/>
        </w:rPr>
        <w:t>يا أَقْرَبَ مِنْ كُلِّ قَرِيبٍ، يا أَحَبَّ مِنْ كُلِّ حَبِيبٍ، يا أَبْصَرَ مِنْ كُلِّ بَصِيرٍ، يا أَخْبَرَ مِنْ كُلِّ خَبِيرٍ، يا أَشْرَفَ مِنْ كُلِّ شَرِيفٍ، يا أَرْفَعَ مِنْ كُلِّ رَفِيعٍ، يا أَقْوىٰ مِنْ كُلِّ قَوِيٍّ، يا أَغْنىٰ مِنْ كُلِّ غَنِيٍّ، يا أَجْوَدَ مِنْ كُلِّ جَوادٍ، يا أَرْأَفَ مِنْ كُلِّ رَؤُوفٍ.</w:t>
      </w:r>
      <w:r>
        <w:rPr>
          <w:rtl/>
        </w:rPr>
        <w:t xml:space="preserve"> (46) </w:t>
      </w:r>
      <w:r w:rsidRPr="00C97DE7">
        <w:rPr>
          <w:rStyle w:val="libDoaBoldChar"/>
          <w:rtl/>
        </w:rPr>
        <w:t>يا غالِبا غَيْرَ مَغْلُوبٍ، يا صانِعاً غَيْرَ مَصْنُوعٍ، يا خالِقاً غَيْرَ مَخْلُوقٍ، يا مالِكاً غَيْرَ مَمْلُوكٍ، يا قاهِراً غَيْرَ مَقْهُورٍ، يا رافِعاً غَيْرَ مَرْفُوعٍ، يا حافِظا غَيْرَ مَحْفُوظٍ، يا ناصِراً غَيْرَ مَنْصُورٍ، يا شاهِداً غَيْرَ غائِبٍ، يا قَرِيباً غَيْرَ بَعِيدٍ. (47) يا نُورَ النُّورِ، يا مُنَوِّرَ النُّورِ، يا خالِقَ النُّورِ، يا مُدَبِّرَ النُّورِ، يا مُقَدِّرَ النُّورِ،</w:t>
      </w:r>
      <w:r w:rsidR="00C574C3" w:rsidRPr="00C97DE7">
        <w:rPr>
          <w:rStyle w:val="libDoaBoldChar"/>
          <w:rtl/>
        </w:rPr>
        <w:t xml:space="preserve"> يا نُورَ كُلِّ نُورٍ، يا نُورا</w:t>
      </w:r>
      <w:r w:rsidR="00C574C3" w:rsidRPr="00C97DE7">
        <w:rPr>
          <w:rStyle w:val="libDoaBoldChar"/>
          <w:rFonts w:hint="cs"/>
          <w:rtl/>
        </w:rPr>
        <w:t>ً</w:t>
      </w:r>
      <w:r w:rsidRPr="00C97DE7">
        <w:rPr>
          <w:rStyle w:val="libDoaBoldChar"/>
          <w:rtl/>
        </w:rPr>
        <w:t xml:space="preserve"> قَبْلَ كُلِّ نُورٍ، يا نُوراً بَعْدَ كُلِّ نُورٍ، يا نُوراً فَوْقَ كُلِّ نُورٍ، يا نُوراً لَيْسَ كَمَثْلِهِ نُورٌ.</w:t>
      </w:r>
      <w:r>
        <w:rPr>
          <w:rtl/>
        </w:rPr>
        <w:t xml:space="preserve"> (48) </w:t>
      </w:r>
      <w:r w:rsidRPr="00C97DE7">
        <w:rPr>
          <w:rStyle w:val="libDoaBoldChar"/>
          <w:rtl/>
        </w:rPr>
        <w:t>يا مَنْ عَطاؤُهُ شَرِيفٌ ، يا مَنْ فِعْلُهُ لَطِيفٌ، يا مَنْ لُطْفُهُ مُقِيمٌ، يا مَنْ إِحْسانُهُ قَدِيمٌ، يا مَنْ قَوْلُهُ حَقُّ، يا مَنْ وَعْدُهُ صِدْقٌ، يا مَنْ عَفْوُهُ فَضْلٌ، يا مَنْ عَذابُهُ عَدْلٌ، يا مَنْ ذِكْرُهُ حُلْوٌ، يا مَنْ فَضْلُهُ عَمِيمٌ.</w:t>
      </w:r>
      <w:r>
        <w:rPr>
          <w:rtl/>
        </w:rPr>
        <w:t xml:space="preserve"> (49) </w:t>
      </w:r>
      <w:r w:rsidRPr="00532913">
        <w:rPr>
          <w:rStyle w:val="libDoaColorChar"/>
          <w:rtl/>
        </w:rPr>
        <w:t>اللّهُمَّ</w:t>
      </w:r>
      <w:r>
        <w:rPr>
          <w:rtl/>
        </w:rPr>
        <w:t xml:space="preserve"> </w:t>
      </w:r>
      <w:r w:rsidRPr="00C97DE7">
        <w:rPr>
          <w:rStyle w:val="libDoaBoldChar"/>
          <w:rtl/>
        </w:rPr>
        <w:t>إِنِّي أَسْأَلُكَ بِاسْمِكَ، يا مُسَهِّلُ، يا مُفَصِّلُ، يا مُبَدِّلُ، يا مُذَلِّلُ، يا مُنَزِّلُ، يا مُنَوِّلُ، يا مُفَضِّلُ، يا مُجْزِلُ، يا مُمْهِلُ، يا مُجْمِلُ.</w:t>
      </w:r>
      <w:r>
        <w:rPr>
          <w:rtl/>
        </w:rPr>
        <w:t xml:space="preserve"> (50) </w:t>
      </w:r>
      <w:r w:rsidRPr="00C97DE7">
        <w:rPr>
          <w:rStyle w:val="libDoaBoldChar"/>
          <w:rtl/>
        </w:rPr>
        <w:t>يا مَنْ يَرىٰ وَلا يُرى، يا مَنْ يَخْلُقُ وَلايُخْلَقُ، يا مَنْ يَهْدِي وَلايُهْدى، يا مَنْ يُحْيِي وَلا يُحْيى، يا مَنْ يَسْأَلُ وَلايُسْأَلُ، يا مَنْ يُطْعِمُ وَلايُطْعَمُ، يا مَنْ يُجِيرُ وَلا يُجارُ عَلَيْهِ، يا مَنْ يَقْضِي وَلا يُقْضىٰ عَلَيْهِ، يا مَنْ</w:t>
      </w:r>
    </w:p>
    <w:p w:rsidR="00C574C3" w:rsidRPr="00E46837" w:rsidRDefault="00C574C3" w:rsidP="005504D3">
      <w:pPr>
        <w:pStyle w:val="libNormal"/>
        <w:rPr>
          <w:rtl/>
        </w:rPr>
      </w:pPr>
      <w:r>
        <w:rPr>
          <w:rtl/>
        </w:rPr>
        <w:br w:type="page"/>
      </w:r>
    </w:p>
    <w:p w:rsidR="0067236C" w:rsidRDefault="00163A74" w:rsidP="009D5E6E">
      <w:pPr>
        <w:pStyle w:val="libNormal"/>
        <w:rPr>
          <w:rtl/>
        </w:rPr>
      </w:pPr>
      <w:r w:rsidRPr="00C97DE7">
        <w:rPr>
          <w:rStyle w:val="libDoaBoldChar"/>
          <w:rtl/>
        </w:rPr>
        <w:lastRenderedPageBreak/>
        <w:t xml:space="preserve">يَحْكُمُ وَلا يُحْكَمُ عَلَيْهِ، يا مَنْ لَمْ يَلِدْ وَلَمْ يُولَدْ وَلَمْ يَكُنْ لَهُ كُفْوا أَحَدٌ. </w:t>
      </w:r>
      <w:r>
        <w:rPr>
          <w:rtl/>
        </w:rPr>
        <w:t xml:space="preserve">(51) </w:t>
      </w:r>
      <w:r w:rsidRPr="00C97DE7">
        <w:rPr>
          <w:rStyle w:val="libDoaBoldChar"/>
          <w:rtl/>
        </w:rPr>
        <w:t xml:space="preserve">يا نِعْمَ الحَسِيبُ، يا نِعْمَ الطَّبِيبُ، يا نِعْمَ الرَّقِيبُ، يا نِعْمَ القَرِيبُ، يا نِعْمَ المُجِيبُ، يا نِعْمَ الحَبِيبُ، يا نِعْمَ الكَفِيلُ، يا نِعْمَ الوَكِيلُ، يا نِعْمَ المَوْلى، يا نِعْمَ النَّصِيرُ. </w:t>
      </w:r>
      <w:r>
        <w:rPr>
          <w:rtl/>
        </w:rPr>
        <w:t xml:space="preserve">(52) </w:t>
      </w:r>
      <w:r w:rsidRPr="00C97DE7">
        <w:rPr>
          <w:rStyle w:val="libDoaBoldChar"/>
          <w:rtl/>
        </w:rPr>
        <w:t>يا سُرُورَ العارِفِينَ، يا مُنىٰ المُحِبِّينَ، يا أَنِيسَ المُرِيدِينَ، يا حَبِيبَ التَّوَّابِينَ، يا رازِقَ المُقِلِّينَ، يا رَجاءَ المُذْنِبِينَ، يا قُرَّةَ عَيْنِ العابِدِينَ، يا مُنَفِّسَ عَنِ المَكْرُوبِينَ، يا مُفَرِّجَ عَنِ المَغْمُومِينَ، يا إِلهَ الأوَّلِينَ وَالآخِرِينَ.</w:t>
      </w:r>
      <w:r>
        <w:rPr>
          <w:rtl/>
        </w:rPr>
        <w:t xml:space="preserve"> (53) </w:t>
      </w:r>
      <w:r w:rsidRPr="00532913">
        <w:rPr>
          <w:rStyle w:val="libDoaColorChar"/>
          <w:rtl/>
        </w:rPr>
        <w:t>اللّهُمَّ</w:t>
      </w:r>
      <w:r>
        <w:rPr>
          <w:rtl/>
        </w:rPr>
        <w:t xml:space="preserve"> </w:t>
      </w:r>
      <w:r w:rsidRPr="00C97DE7">
        <w:rPr>
          <w:rStyle w:val="libDoaBoldChar"/>
          <w:rtl/>
        </w:rPr>
        <w:t>إِنِّي أَسْأَلُكَ بِاسْمِكَ، يا رَبَّنا، يا إِلهَنا، يا سَيِّدِنا، يا مَوْلانا، يا ناصِرَنا، يا حافِظَنا، يا دَلِيلَنا، يا مُعِينَنا، يا حَبِيبَنا، يا طَبِيبَنا.</w:t>
      </w:r>
      <w:r>
        <w:rPr>
          <w:rtl/>
        </w:rPr>
        <w:t xml:space="preserve"> (54) </w:t>
      </w:r>
      <w:r w:rsidRPr="00C97DE7">
        <w:rPr>
          <w:rStyle w:val="libDoaBoldChar"/>
          <w:rtl/>
        </w:rPr>
        <w:t>يا</w:t>
      </w:r>
      <w:r>
        <w:rPr>
          <w:rtl/>
        </w:rPr>
        <w:t xml:space="preserve"> </w:t>
      </w:r>
      <w:r w:rsidRPr="00F8450D">
        <w:rPr>
          <w:rStyle w:val="libDoaColorChar"/>
          <w:rtl/>
        </w:rPr>
        <w:t>رَبَّ</w:t>
      </w:r>
      <w:r>
        <w:rPr>
          <w:rtl/>
        </w:rPr>
        <w:t xml:space="preserve"> </w:t>
      </w:r>
      <w:r w:rsidRPr="00C97DE7">
        <w:rPr>
          <w:rStyle w:val="libDoaBoldChar"/>
          <w:rtl/>
        </w:rPr>
        <w:t>النَّبِيِّينَ وَالاَبْرارِ، يا</w:t>
      </w:r>
      <w:r>
        <w:rPr>
          <w:rtl/>
        </w:rPr>
        <w:t xml:space="preserve"> </w:t>
      </w:r>
      <w:r w:rsidRPr="00F8450D">
        <w:rPr>
          <w:rStyle w:val="libDoaColorChar"/>
          <w:rtl/>
        </w:rPr>
        <w:t>رَبَّ</w:t>
      </w:r>
      <w:r>
        <w:rPr>
          <w:rtl/>
        </w:rPr>
        <w:t xml:space="preserve"> </w:t>
      </w:r>
      <w:r w:rsidRPr="00C97DE7">
        <w:rPr>
          <w:rStyle w:val="libDoaBoldChar"/>
          <w:rtl/>
        </w:rPr>
        <w:t>الصِّدِّيقِينَ وَالاَخْيارِ، يا</w:t>
      </w:r>
      <w:r>
        <w:rPr>
          <w:rtl/>
        </w:rPr>
        <w:t xml:space="preserve"> </w:t>
      </w:r>
      <w:r w:rsidRPr="00F8450D">
        <w:rPr>
          <w:rStyle w:val="libDoaColorChar"/>
          <w:rtl/>
        </w:rPr>
        <w:t>رَبَّ</w:t>
      </w:r>
      <w:r>
        <w:rPr>
          <w:rtl/>
        </w:rPr>
        <w:t xml:space="preserve"> </w:t>
      </w:r>
      <w:r w:rsidRPr="00C97DE7">
        <w:rPr>
          <w:rStyle w:val="libDoaBoldChar"/>
          <w:rtl/>
        </w:rPr>
        <w:t>الجَنَّةِ وَالنّارِ، يا</w:t>
      </w:r>
      <w:r>
        <w:rPr>
          <w:rtl/>
        </w:rPr>
        <w:t xml:space="preserve"> </w:t>
      </w:r>
      <w:r w:rsidRPr="00F8450D">
        <w:rPr>
          <w:rStyle w:val="libDoaColorChar"/>
          <w:rtl/>
        </w:rPr>
        <w:t>رَبَّ</w:t>
      </w:r>
      <w:r>
        <w:rPr>
          <w:rtl/>
        </w:rPr>
        <w:t xml:space="preserve"> </w:t>
      </w:r>
      <w:r w:rsidRPr="00C97DE7">
        <w:rPr>
          <w:rStyle w:val="libDoaBoldChar"/>
          <w:rtl/>
        </w:rPr>
        <w:t>الصِّغارِ وَالكِبارِ، يا</w:t>
      </w:r>
      <w:r>
        <w:rPr>
          <w:rtl/>
        </w:rPr>
        <w:t xml:space="preserve"> </w:t>
      </w:r>
      <w:r w:rsidRPr="00F8450D">
        <w:rPr>
          <w:rStyle w:val="libDoaColorChar"/>
          <w:rtl/>
        </w:rPr>
        <w:t>رَبَّ</w:t>
      </w:r>
      <w:r>
        <w:rPr>
          <w:rtl/>
        </w:rPr>
        <w:t xml:space="preserve"> </w:t>
      </w:r>
      <w:r w:rsidRPr="00C97DE7">
        <w:rPr>
          <w:rStyle w:val="libDoaBoldChar"/>
          <w:rtl/>
        </w:rPr>
        <w:t xml:space="preserve">الحُبلاوبِ وَالثِّمارِ، يا </w:t>
      </w:r>
      <w:r w:rsidRPr="00F8450D">
        <w:rPr>
          <w:rStyle w:val="libDoaColorChar"/>
          <w:rtl/>
        </w:rPr>
        <w:t>رَبَّ</w:t>
      </w:r>
      <w:r>
        <w:rPr>
          <w:rtl/>
        </w:rPr>
        <w:t xml:space="preserve"> </w:t>
      </w:r>
      <w:r w:rsidRPr="00C97DE7">
        <w:rPr>
          <w:rStyle w:val="libDoaBoldChar"/>
          <w:rtl/>
        </w:rPr>
        <w:t>الاَنْهارِ وَالاَشْجارِ، يا</w:t>
      </w:r>
      <w:r>
        <w:rPr>
          <w:rtl/>
        </w:rPr>
        <w:t xml:space="preserve"> </w:t>
      </w:r>
      <w:r w:rsidRPr="00F8450D">
        <w:rPr>
          <w:rStyle w:val="libDoaColorChar"/>
          <w:rtl/>
        </w:rPr>
        <w:t>رَبَّ</w:t>
      </w:r>
      <w:r>
        <w:rPr>
          <w:rtl/>
        </w:rPr>
        <w:t xml:space="preserve"> </w:t>
      </w:r>
      <w:r w:rsidRPr="00C97DE7">
        <w:rPr>
          <w:rStyle w:val="libDoaBoldChar"/>
          <w:rtl/>
        </w:rPr>
        <w:t>الصَّحارِي وَالقِفارِ، يا</w:t>
      </w:r>
      <w:r>
        <w:rPr>
          <w:rtl/>
        </w:rPr>
        <w:t xml:space="preserve"> </w:t>
      </w:r>
      <w:r w:rsidRPr="00F8450D">
        <w:rPr>
          <w:rStyle w:val="libDoaColorChar"/>
          <w:rtl/>
        </w:rPr>
        <w:t>رَبَّ</w:t>
      </w:r>
      <w:r>
        <w:rPr>
          <w:rtl/>
        </w:rPr>
        <w:t xml:space="preserve"> </w:t>
      </w:r>
      <w:r w:rsidRPr="00C97DE7">
        <w:rPr>
          <w:rStyle w:val="libDoaBoldChar"/>
          <w:rtl/>
        </w:rPr>
        <w:t>البَرارِي وَالبِحارِ، يا</w:t>
      </w:r>
      <w:r>
        <w:rPr>
          <w:rtl/>
        </w:rPr>
        <w:t xml:space="preserve"> </w:t>
      </w:r>
      <w:r w:rsidRPr="00F8450D">
        <w:rPr>
          <w:rStyle w:val="libDoaColorChar"/>
          <w:rtl/>
        </w:rPr>
        <w:t>رَبَّ</w:t>
      </w:r>
      <w:r>
        <w:rPr>
          <w:rtl/>
        </w:rPr>
        <w:t xml:space="preserve"> </w:t>
      </w:r>
      <w:r w:rsidRPr="00C97DE7">
        <w:rPr>
          <w:rStyle w:val="libDoaBoldChar"/>
          <w:rtl/>
        </w:rPr>
        <w:t>اللَّيْلِ وَالنَّهارِ، يا</w:t>
      </w:r>
      <w:r>
        <w:rPr>
          <w:rtl/>
        </w:rPr>
        <w:t xml:space="preserve"> </w:t>
      </w:r>
      <w:r w:rsidRPr="00F8450D">
        <w:rPr>
          <w:rStyle w:val="libDoaColorChar"/>
          <w:rtl/>
        </w:rPr>
        <w:t>رَبَّ</w:t>
      </w:r>
      <w:r>
        <w:rPr>
          <w:rtl/>
        </w:rPr>
        <w:t xml:space="preserve"> </w:t>
      </w:r>
      <w:r w:rsidRPr="00C97DE7">
        <w:rPr>
          <w:rStyle w:val="libDoaBoldChar"/>
          <w:rtl/>
        </w:rPr>
        <w:t>الاِعْلانِ وَالاِسْرارِ.</w:t>
      </w:r>
      <w:r>
        <w:rPr>
          <w:rtl/>
        </w:rPr>
        <w:t xml:space="preserve"> (55) </w:t>
      </w:r>
      <w:r w:rsidRPr="00C97DE7">
        <w:rPr>
          <w:rStyle w:val="libDoaBoldChar"/>
          <w:rtl/>
        </w:rPr>
        <w:t>يا مَنْ نَفَذَ فِي كُلِّ</w:t>
      </w:r>
      <w:r w:rsidR="00134800" w:rsidRPr="00C97DE7">
        <w:rPr>
          <w:rStyle w:val="libDoaBoldChar"/>
          <w:rtl/>
        </w:rPr>
        <w:t xml:space="preserve"> شَيْءٍ </w:t>
      </w:r>
      <w:r w:rsidRPr="00C97DE7">
        <w:rPr>
          <w:rStyle w:val="libDoaBoldChar"/>
          <w:rtl/>
        </w:rPr>
        <w:t>أَمْرُهُ، يا مَنْ لَحَقَ بِكُلِّ</w:t>
      </w:r>
      <w:r w:rsidR="00134800" w:rsidRPr="00C97DE7">
        <w:rPr>
          <w:rStyle w:val="libDoaBoldChar"/>
          <w:rtl/>
        </w:rPr>
        <w:t xml:space="preserve"> شَيْءٍ </w:t>
      </w:r>
      <w:r w:rsidRPr="00C97DE7">
        <w:rPr>
          <w:rStyle w:val="libDoaBoldChar"/>
          <w:rtl/>
        </w:rPr>
        <w:t>عِلْمُهُ، يا مَنْ بَلَغَتْ إِلىٰ كُلِّ</w:t>
      </w:r>
      <w:r w:rsidR="00134800" w:rsidRPr="00C97DE7">
        <w:rPr>
          <w:rStyle w:val="libDoaBoldChar"/>
          <w:rtl/>
        </w:rPr>
        <w:t xml:space="preserve"> شَيْءٍ </w:t>
      </w:r>
      <w:r w:rsidRPr="00C97DE7">
        <w:rPr>
          <w:rStyle w:val="libDoaBoldChar"/>
          <w:rtl/>
        </w:rPr>
        <w:t>قُدْرَتُهُ، يا مَنْ لاتُحْصِي العِبادُ نِعَمَهُ، يا مَنْ لاتَبْلُغُ الخَلائِقُ شُكْرَهُ، يا مَنْ لاتُدْرِكُ الاَفْهامُ جَلالَهُ، يا مَنْ لاتَنالُ الاَوْهامُ كُنْهَهُ، يا مَنْ العَظَمَةُ وَالكِبْرِياءُ رِداؤُهُ، يا مَنْ لا تَرُدُّ العِبادُ قَضائَهُ، يا مَنْ لا مُلْكَ إِلَّا مُلْكُهُ، يا مَنْ لا عَطاءَ إِلاّعَطاؤُهُ.</w:t>
      </w:r>
      <w:r>
        <w:rPr>
          <w:rtl/>
        </w:rPr>
        <w:t xml:space="preserve"> (56) </w:t>
      </w:r>
      <w:r w:rsidRPr="00C97DE7">
        <w:rPr>
          <w:rStyle w:val="libDoaBoldChar"/>
          <w:rtl/>
        </w:rPr>
        <w:t>يا مَنْ لَهُ المَثَلُ الاَعْلى، يا مَنْ لَهُ الصِّفاتُ العُلْيا، يا مَنْ لَهُ الآخرةُ وَالأوّلى، يا مَنْ لَهُ الجَنَّةُ المَأْوى، يا مَنْ لَهُ الاياتُ الكُبْرى، يا مَنْ لَهُ الاَسَّماء الحُسْنى، يا مَنْ لَهُ الحُكْمُ وَالقَضاءُ، يا مَنْ لَهُ الهَواءُ وَالفَضاءُ، يا مَنْ لَهُ العَرْشُ وَالثَّرى، يا مَنْ لَهُ السَّماواتِ العُلى.</w:t>
      </w:r>
      <w:r>
        <w:rPr>
          <w:rtl/>
        </w:rPr>
        <w:t xml:space="preserve"> (57) </w:t>
      </w:r>
      <w:r w:rsidRPr="00532913">
        <w:rPr>
          <w:rStyle w:val="libDoaColorChar"/>
          <w:rtl/>
        </w:rPr>
        <w:t>اللّهُمَّ</w:t>
      </w:r>
      <w:r>
        <w:rPr>
          <w:rtl/>
        </w:rPr>
        <w:t xml:space="preserve"> </w:t>
      </w:r>
      <w:r w:rsidRPr="00C97DE7">
        <w:rPr>
          <w:rStyle w:val="libDoaBoldChar"/>
          <w:rtl/>
        </w:rPr>
        <w:t>إِنِّي أَسْأَلُكَ بِاسْمِكَ، يا عَفُوُّ، يا غَفُورُ، يا صَبُورُ، يا شَكُورُ، يا رَؤُوفُ، يا عَطُوفُ، يا مَسْؤُولُ، يا وَدُودُ، يا سُبُّوحُ، يا قُدُّوسُ.</w:t>
      </w:r>
      <w:r>
        <w:rPr>
          <w:rtl/>
        </w:rPr>
        <w:t xml:space="preserve"> (58) </w:t>
      </w:r>
      <w:r w:rsidRPr="00C97DE7">
        <w:rPr>
          <w:rStyle w:val="libDoaBoldChar"/>
          <w:rtl/>
        </w:rPr>
        <w:t>يا مَنْ فِي السَّماء عَظَمَتُهُ، يا مَنْ فِي الأَرْضِ آياتُهُ، يا مَنْ فِي كُلِّ</w:t>
      </w:r>
      <w:r w:rsidR="00134800" w:rsidRPr="00C97DE7">
        <w:rPr>
          <w:rStyle w:val="libDoaBoldChar"/>
          <w:rtl/>
        </w:rPr>
        <w:t xml:space="preserve"> شَيْءٍ </w:t>
      </w:r>
      <w:r w:rsidRPr="00C97DE7">
        <w:rPr>
          <w:rStyle w:val="libDoaBoldChar"/>
          <w:rtl/>
        </w:rPr>
        <w:t>دَلائِلُهُ، يا مَنْ فِي البِحارِ عَجائِبُهُ، يا مَنْ فِي الجِبالِ خَزائِنُهُ، يا مَنْ يُبْدِ</w:t>
      </w:r>
      <w:r w:rsidR="0067236C" w:rsidRPr="00C97DE7">
        <w:rPr>
          <w:rStyle w:val="libDoaBoldChar"/>
          <w:rFonts w:hint="cs"/>
          <w:rtl/>
        </w:rPr>
        <w:t>أُ</w:t>
      </w:r>
      <w:r w:rsidRPr="00C97DE7">
        <w:rPr>
          <w:rStyle w:val="libDoaBoldChar"/>
          <w:rtl/>
        </w:rPr>
        <w:t xml:space="preserve"> الخَلْقَ ثُمَّ يُعِيدُهُ، يا مَنْ إِلَيْهِ</w:t>
      </w:r>
    </w:p>
    <w:p w:rsidR="0067236C" w:rsidRPr="00E46837" w:rsidRDefault="0067236C" w:rsidP="005504D3">
      <w:pPr>
        <w:pStyle w:val="libNormal"/>
        <w:rPr>
          <w:rtl/>
        </w:rPr>
      </w:pPr>
      <w:r>
        <w:rPr>
          <w:rtl/>
        </w:rPr>
        <w:br w:type="page"/>
      </w:r>
    </w:p>
    <w:p w:rsidR="0067236C" w:rsidRDefault="00163A74" w:rsidP="009D5E6E">
      <w:pPr>
        <w:pStyle w:val="libNormal"/>
        <w:rPr>
          <w:rtl/>
        </w:rPr>
      </w:pPr>
      <w:r w:rsidRPr="00C97DE7">
        <w:rPr>
          <w:rStyle w:val="libDoaBoldChar"/>
          <w:rtl/>
        </w:rPr>
        <w:lastRenderedPageBreak/>
        <w:t>يَرْجِعُ الاَمْرُ كُلُّهُ، يا مَنْ أَظْهَرَ فِي كُلِّ</w:t>
      </w:r>
      <w:r w:rsidR="00134800" w:rsidRPr="00C97DE7">
        <w:rPr>
          <w:rStyle w:val="libDoaBoldChar"/>
          <w:rtl/>
        </w:rPr>
        <w:t xml:space="preserve"> شَيْءٍ </w:t>
      </w:r>
      <w:r w:rsidRPr="00C97DE7">
        <w:rPr>
          <w:rStyle w:val="libDoaBoldChar"/>
          <w:rtl/>
        </w:rPr>
        <w:t>لُطْفَهُ، يا مَنْ أَحْسَنَ كُلَّ</w:t>
      </w:r>
      <w:r w:rsidR="00134800" w:rsidRPr="00C97DE7">
        <w:rPr>
          <w:rStyle w:val="libDoaBoldChar"/>
          <w:rtl/>
        </w:rPr>
        <w:t xml:space="preserve"> شَيْءٍ </w:t>
      </w:r>
      <w:r w:rsidRPr="00C97DE7">
        <w:rPr>
          <w:rStyle w:val="libDoaBoldChar"/>
          <w:rtl/>
        </w:rPr>
        <w:t>خَلْقَهُ، يا مَنْ تَصَرَّفَ فِي الخَلائِقِ قُدْرَتُهُ.</w:t>
      </w:r>
      <w:r>
        <w:rPr>
          <w:rtl/>
        </w:rPr>
        <w:t xml:space="preserve"> (59) </w:t>
      </w:r>
      <w:r w:rsidRPr="00C97DE7">
        <w:rPr>
          <w:rStyle w:val="libDoaBoldChar"/>
          <w:rtl/>
        </w:rPr>
        <w:t>يا حَبِيبَ مَنْ لاحَبِيبَ لَهُ، يا طَبِيبَ مَنْ لا طَبِيبَ لَهُ، يا مُجِيبَ مَنْ لا مُجِيبَ لَهُ، يا شَفِيقَ مَنْ لا شَفِيقَ لَهُ، يا رَفِيقَ مَنْ لا رَفِيقَ لَهُ، يا مُغِيثَ مَنْ لا مُغِيثَ لَهُ، يا دَلِيلَ مَنْ لا دَلِيلَ لَهُ، يا أَنِيسَ مَنْ لا أَنِيسَ لَهُ، يا راحِمَ مَنْ لا راحِمَ لَهُ، يا صاحِبَ مَنْ لا صاحِبَ لَهُ.</w:t>
      </w:r>
      <w:r>
        <w:rPr>
          <w:rtl/>
        </w:rPr>
        <w:t xml:space="preserve"> (60) </w:t>
      </w:r>
      <w:r w:rsidRPr="00C97DE7">
        <w:rPr>
          <w:rStyle w:val="libDoaBoldChar"/>
          <w:rtl/>
        </w:rPr>
        <w:t>يا كافِيَ مَنْ اسْتَكْفاهُ، يا هادِيَ مَنْ اسْتَهْداهُ، يا كالِيَ مَنْ اسْتَكْلاهُ، يا راعِيَ مَنِ اسْتَرْعاهُ، يا شافِيَ مَنْ اسْتَشْفاهُ، يا قاضِيَ مَنِ اسْتَقْضاهُ، يا مُغْنِيَ مَنِ اسْتَغْناهُ، يا مُوفِيَ مَنِ اسْتَوْفاهُ، يا مُقَوِّيَ مَنِ اسْتَقْواهُ، يا وَلِيَّ مَنِ اسْتَوْلاهُ.</w:t>
      </w:r>
      <w:r>
        <w:rPr>
          <w:rtl/>
        </w:rPr>
        <w:t xml:space="preserve"> (61) </w:t>
      </w:r>
      <w:r w:rsidRPr="00532913">
        <w:rPr>
          <w:rStyle w:val="libDoaColorChar"/>
          <w:rtl/>
        </w:rPr>
        <w:t>اللّهُمَّ</w:t>
      </w:r>
      <w:r>
        <w:rPr>
          <w:rtl/>
        </w:rPr>
        <w:t xml:space="preserve"> </w:t>
      </w:r>
      <w:r w:rsidRPr="00C97DE7">
        <w:rPr>
          <w:rStyle w:val="libDoaBoldChar"/>
          <w:rtl/>
        </w:rPr>
        <w:t>إِنِّي أَسْأَلُكَ بِاسْمِكَ، يا خالِقُ، يا رازِقُ، يا ناطِقُ، يا صادِقُ، يا فالِقُ، يا فارِقُ، يا فاتِقُ، يا راتِقُ، يا سابِقُ،</w:t>
      </w:r>
      <w:r w:rsidR="0067236C" w:rsidRPr="0067236C">
        <w:rPr>
          <w:rStyle w:val="libFootnotenumChar"/>
          <w:rFonts w:hint="cs"/>
          <w:rtl/>
        </w:rPr>
        <w:t>(1)</w:t>
      </w:r>
      <w:r>
        <w:rPr>
          <w:rtl/>
        </w:rPr>
        <w:t xml:space="preserve"> </w:t>
      </w:r>
      <w:r w:rsidRPr="00C97DE7">
        <w:rPr>
          <w:rStyle w:val="libDoaBoldChar"/>
          <w:rtl/>
        </w:rPr>
        <w:t>يا سامِقُ</w:t>
      </w:r>
      <w:r>
        <w:rPr>
          <w:rtl/>
        </w:rPr>
        <w:t xml:space="preserve"> </w:t>
      </w:r>
      <w:r w:rsidR="0067236C" w:rsidRPr="0067236C">
        <w:rPr>
          <w:rStyle w:val="libFootnotenumChar"/>
          <w:rFonts w:hint="cs"/>
          <w:rtl/>
        </w:rPr>
        <w:t>(2)</w:t>
      </w:r>
      <w:r>
        <w:rPr>
          <w:rtl/>
        </w:rPr>
        <w:t xml:space="preserve">. (62) </w:t>
      </w:r>
      <w:r w:rsidRPr="00C97DE7">
        <w:rPr>
          <w:rStyle w:val="libDoaBoldChar"/>
          <w:rtl/>
        </w:rPr>
        <w:t>يا مَنْ يُقَلِّبُ اللَّيْلَ وَالنَّهارَ، يا مَنْ جَعَلَ الظُّلُماتِ وَالأنْوارَ، يا مَنْ خَلَقَ الظِّلَّ وَالحَرُورَ، يا مَنْ سَخَّرَ الشَّمْسَ وَالقَمَرَ، يا مَنْ قَدَّرَ الخَيْرَ وَالشَّرَّ، يا مَنْ خَلَقَ المَوْتَ وَالحَياةَ، يا مَنْ لَهُ الخَلْقُ وَالاَمْرُ، يا مَنْ لَمْ يَتَّخِذَ صاحِبَةً وَلا وَلَداً، يا مَنْ لَيْسَ لَهُ شَرِيكٌ فِي المُلْكِ، يا مَنْ لَمْ يَكُنْ لَهُ وَلِيُّ مِنَ الذُّلِّ.</w:t>
      </w:r>
      <w:r>
        <w:rPr>
          <w:rtl/>
        </w:rPr>
        <w:t xml:space="preserve"> (63) </w:t>
      </w:r>
      <w:r w:rsidRPr="00C97DE7">
        <w:rPr>
          <w:rStyle w:val="libDoaBoldChar"/>
          <w:rtl/>
        </w:rPr>
        <w:t>يا مَنْ يَعْلَمُ مُرادَ المُرِيدِينَ، يا مَنْ يَعْلَمُ ضَمِيرَ الصَّامِتِينَ، يا مَنْ يَسْمَعُ أَنِينَ الواهِنِينَ، يا مَنْ يَرىٰ بُكاءَ الخائِفِينَ، يا مَنْ يَمْلِكُ حَوائِجَ السَّائِلِينَ، يا مَنْ يَقْبَلُ عُذْرَ التَّائِبِينَ، يا مَنْ لا يُصْلِحُ عَمَلَ المُفْسِدِينَ، يا مَنْ لا يُضِيعُ أَجْرَ المُحْسِنِينَ، يا مَنْ لايَبْعُدُ عَنْ قُلُوبِ العارِفِينَ، يا أَجْوَدَ الاَجْوَدِينَ.</w:t>
      </w:r>
      <w:r>
        <w:rPr>
          <w:rtl/>
        </w:rPr>
        <w:t xml:space="preserve"> (64) </w:t>
      </w:r>
      <w:r w:rsidRPr="00C97DE7">
        <w:rPr>
          <w:rStyle w:val="libDoaBoldChar"/>
          <w:rtl/>
        </w:rPr>
        <w:t>يا دائِمَ البَقاءِ، يا سامِعَ الدُّعاءِ، يا واسِعَ العَطاءِ، يا غافِرَ الخَطاءِ، يا بَدِيعَ السَّماء، يا حَسَنَ البَلاِء، يا جَمِيلَ الثَّناءِ، يا قَدِيمَ السَّناءِ، يا كَثِيرَ الوَفاءِ، يا شَرِيفَ الجَزاءِ.</w:t>
      </w:r>
      <w:r>
        <w:rPr>
          <w:rtl/>
        </w:rPr>
        <w:t xml:space="preserve"> (65) </w:t>
      </w:r>
      <w:r w:rsidRPr="00532913">
        <w:rPr>
          <w:rStyle w:val="libDoaColorChar"/>
          <w:rtl/>
        </w:rPr>
        <w:t>اللّهُمَّ</w:t>
      </w:r>
      <w:r>
        <w:rPr>
          <w:rtl/>
        </w:rPr>
        <w:t xml:space="preserve"> </w:t>
      </w:r>
      <w:r w:rsidRPr="00C97DE7">
        <w:rPr>
          <w:rStyle w:val="libDoaBoldChar"/>
          <w:rtl/>
        </w:rPr>
        <w:t>إِنِّي أَسْأَلُكَ بِاسْمِكَ، يا سَتَّارُ، يا غَفَّارُ، يا قَهَّارُ، يا جَبَّارُ، يا صَبَّارُ، يا بارُّ، يا مُخْتارُ، يا فَتَّاحُ، يا نَفَّاحُ، يا مُرْتاحُ.</w:t>
      </w:r>
      <w:r>
        <w:rPr>
          <w:rtl/>
        </w:rPr>
        <w:t xml:space="preserve"> (66) </w:t>
      </w:r>
      <w:r w:rsidRPr="00C97DE7">
        <w:rPr>
          <w:rStyle w:val="libDoaBoldChar"/>
          <w:rtl/>
        </w:rPr>
        <w:t>يا مَنْ خَلَقَنِي وَسَوَّانِي، يا مَنْ رَزَقَنِي</w:t>
      </w:r>
    </w:p>
    <w:p w:rsidR="0067236C" w:rsidRDefault="0067236C" w:rsidP="0067236C">
      <w:pPr>
        <w:pStyle w:val="libLine"/>
        <w:rPr>
          <w:rtl/>
        </w:rPr>
      </w:pPr>
      <w:r>
        <w:rPr>
          <w:rFonts w:hint="cs"/>
          <w:rtl/>
        </w:rPr>
        <w:t>____________________</w:t>
      </w:r>
    </w:p>
    <w:p w:rsidR="0067236C" w:rsidRDefault="0067236C" w:rsidP="0067236C">
      <w:pPr>
        <w:pStyle w:val="libFootnote0"/>
        <w:rPr>
          <w:rtl/>
        </w:rPr>
      </w:pPr>
      <w:r>
        <w:rPr>
          <w:rFonts w:hint="cs"/>
          <w:rtl/>
        </w:rPr>
        <w:t>(1) يَا فَائِق.</w:t>
      </w:r>
    </w:p>
    <w:p w:rsidR="0067236C" w:rsidRDefault="0067236C" w:rsidP="0067236C">
      <w:pPr>
        <w:pStyle w:val="libFootnote0"/>
        <w:rPr>
          <w:rtl/>
        </w:rPr>
      </w:pPr>
      <w:r>
        <w:rPr>
          <w:rFonts w:hint="cs"/>
          <w:rtl/>
        </w:rPr>
        <w:t>(2) سَمَقَ : أي علا وَطَال.</w:t>
      </w:r>
    </w:p>
    <w:p w:rsidR="0067236C" w:rsidRPr="00E46837" w:rsidRDefault="0067236C" w:rsidP="005504D3">
      <w:pPr>
        <w:pStyle w:val="libNormal"/>
        <w:rPr>
          <w:rtl/>
        </w:rPr>
      </w:pPr>
      <w:r>
        <w:rPr>
          <w:rtl/>
        </w:rPr>
        <w:br w:type="page"/>
      </w:r>
    </w:p>
    <w:p w:rsidR="0067236C" w:rsidRDefault="00163A74" w:rsidP="009D5E6E">
      <w:pPr>
        <w:pStyle w:val="libNormal"/>
        <w:rPr>
          <w:rtl/>
        </w:rPr>
      </w:pPr>
      <w:r w:rsidRPr="00C97DE7">
        <w:rPr>
          <w:rStyle w:val="libDoaBoldChar"/>
          <w:rtl/>
        </w:rPr>
        <w:lastRenderedPageBreak/>
        <w:t>وَرَبَّانِي، يا مَنْ أَطْعَمَنِي وَسَقانِي، يا مَنْ قَرَّبَنِي وَأَدْنانِي، يا مَنْ عَصَمَنِي وَكَفانِي، يا مَنْ حَفَظَنِي وَكَلانِي ، يا مَنْ أَعَزَّنِي وَأَغْنانِي، يا مَنْ وَفَّقَنِي وَهَدانِي، يا مَنْ آنَسَنِي وَآوانِي، يا مَنْ أَماتَنِي وَأَحْيانِي.</w:t>
      </w:r>
      <w:r>
        <w:rPr>
          <w:rtl/>
        </w:rPr>
        <w:t xml:space="preserve"> (67) </w:t>
      </w:r>
      <w:r w:rsidRPr="00C97DE7">
        <w:rPr>
          <w:rStyle w:val="libDoaBoldChar"/>
          <w:rtl/>
        </w:rPr>
        <w:t>يا مَنْ يُحِقُّ الحَقَّ بِكَلِماتِهِ، يا مَنْ يَقْبَلُ التَّوْبَةَ عَنْ عِبادِه</w:t>
      </w:r>
      <w:r w:rsidR="00134800" w:rsidRPr="00C97DE7">
        <w:rPr>
          <w:rStyle w:val="libDoaBoldChar"/>
          <w:rtl/>
        </w:rPr>
        <w:t>ِ، يا مَنْ يَحُولُ بَيْنَ ال</w:t>
      </w:r>
      <w:r w:rsidR="00134800" w:rsidRPr="00C97DE7">
        <w:rPr>
          <w:rStyle w:val="libDoaBoldChar"/>
          <w:rFonts w:hint="cs"/>
          <w:rtl/>
        </w:rPr>
        <w:t>ْ</w:t>
      </w:r>
      <w:r w:rsidR="00134800" w:rsidRPr="00C97DE7">
        <w:rPr>
          <w:rStyle w:val="libDoaBoldChar"/>
          <w:rtl/>
        </w:rPr>
        <w:t>مَر</w:t>
      </w:r>
      <w:r w:rsidRPr="00C97DE7">
        <w:rPr>
          <w:rStyle w:val="libDoaBoldChar"/>
          <w:rtl/>
        </w:rPr>
        <w:t>ِ وَقَلبِهِ، يا مَنْ لاتَنْفَعُ الشَّفاعَةُ إِلَّا بِإِذْنِهِ، يا مَنْ هُوَ أَعْلَمُ بِمَنْ ضَلَّ عَنْ سَبِيلِهِ، يا مَنْ لامُعَقِّبَ لِحُكْمِهِ، يا مَنْ لا رادَّ لِقَضائِهِ، يا مَنْ انْقادَ كُلُّ</w:t>
      </w:r>
      <w:r w:rsidR="00134800" w:rsidRPr="00C97DE7">
        <w:rPr>
          <w:rStyle w:val="libDoaBoldChar"/>
          <w:rtl/>
        </w:rPr>
        <w:t xml:space="preserve"> شَيْءٍ </w:t>
      </w:r>
      <w:r w:rsidRPr="00C97DE7">
        <w:rPr>
          <w:rStyle w:val="libDoaBoldChar"/>
          <w:rtl/>
        </w:rPr>
        <w:t>لاَمْرِهِ، يا مَنْ السَّماوات مَطْوِيّاتٌ بِيَمِينِهِ، يا مَنْ يُرْسِلُ الرِّياحَ بُشْراً بَيْنَ يَدَيْ رَحْمَتِهِ.</w:t>
      </w:r>
      <w:r>
        <w:rPr>
          <w:rtl/>
        </w:rPr>
        <w:t xml:space="preserve"> (68) </w:t>
      </w:r>
      <w:r w:rsidRPr="00C97DE7">
        <w:rPr>
          <w:rStyle w:val="libDoaBoldChar"/>
          <w:rtl/>
        </w:rPr>
        <w:t>يا مَنْ جَعَلَ الأَرْضَ مِهاداً، يا مَنْ جَعَلَ الجِبالَ أَوْتاداً، يا مَنْ جَعَلَ الشَّمْسَ سِراجا، يا مَنْ جَعَلَ القَمَرَ نُوراً، يا مَنْ جَعَلَ اللَّيْلَ لِباساً، يا مَنْ جَعَلَ النَّهارَ مَعاشا، يا مَنْ جَعَلَ النَّوْمَ سُباتا، يا مَنْ جَعَلَ السَّماء بِناءً، يا مَنْ جَعَلَ الاَشْياءَ أَزْواجاً، يا مَنْ جَعَلَ النّارَ مِرْصاداً.</w:t>
      </w:r>
      <w:r>
        <w:rPr>
          <w:rtl/>
        </w:rPr>
        <w:t xml:space="preserve"> (69) </w:t>
      </w:r>
      <w:r w:rsidRPr="00532913">
        <w:rPr>
          <w:rStyle w:val="libDoaColorChar"/>
          <w:rtl/>
        </w:rPr>
        <w:t>اللّهُمَّ</w:t>
      </w:r>
      <w:r>
        <w:rPr>
          <w:rtl/>
        </w:rPr>
        <w:t xml:space="preserve"> </w:t>
      </w:r>
      <w:r w:rsidRPr="00C97DE7">
        <w:rPr>
          <w:rStyle w:val="libDoaBoldChar"/>
          <w:rtl/>
        </w:rPr>
        <w:t>إِنِّي أَسْأَلُكَ بِاسْمِكَ، يا سَمِيعُ، يا شَفِيعُ، يا رَفِيعُ، يا مَنِيعُ، يا سَرِيعُ، يا بَدِيعُ، يا كَبِيرُ، يا قَدِيرُ، يا خَبِيرُ</w:t>
      </w:r>
      <w:r w:rsidR="0067236C" w:rsidRPr="0067236C">
        <w:rPr>
          <w:rStyle w:val="libFootnotenumChar"/>
          <w:rFonts w:hint="cs"/>
          <w:rtl/>
        </w:rPr>
        <w:t>(1)</w:t>
      </w:r>
      <w:r>
        <w:rPr>
          <w:rtl/>
        </w:rPr>
        <w:t xml:space="preserve">، </w:t>
      </w:r>
      <w:r w:rsidRPr="00C97DE7">
        <w:rPr>
          <w:rStyle w:val="libDoaBoldChar"/>
          <w:rtl/>
        </w:rPr>
        <w:t xml:space="preserve">يا مُجِيرُ. </w:t>
      </w:r>
      <w:r w:rsidRPr="00C97DE7">
        <w:rPr>
          <w:rtl/>
        </w:rPr>
        <w:t>(70)</w:t>
      </w:r>
      <w:r w:rsidRPr="00C97DE7">
        <w:rPr>
          <w:rStyle w:val="libDoaBoldChar"/>
          <w:rtl/>
        </w:rPr>
        <w:t xml:space="preserve"> يا حَيّاً قَبْلَّ كُلِّ حَيٍّ، يا حَيّا بَعْدَ كُلِّ حَيٍّ، يا حَيُّ الَّذِي لَيْسَ كَمِثْلِهِ حَيُّ، يا حَيُّ الَّذِي لا يُشارِكُهُ حَيُّ، يا حَيُّ الَّذِي لايَحْتاجُ إِلىٰ حَيٍّ، يا حَيُّ الَّذِي يُمِيتُ كُلَّ حَيٍّ، يا حَيُّ الَّذِي يَرْزُقُ كُلَّ حَيٍّ، يا حَيّاً لَمْ يَرِثِ الحَياةَ مِنْ حَيٍّ، يا حَيُّ الَّذِي يُحْيِي المَوْتى، يا حَيُّ ياقَيُّومُ لاتَأْخُذُهُ سِنَةٌ وَلانَوْمٌ.</w:t>
      </w:r>
      <w:r>
        <w:rPr>
          <w:rtl/>
        </w:rPr>
        <w:t xml:space="preserve"> (71) </w:t>
      </w:r>
      <w:r w:rsidRPr="00C97DE7">
        <w:rPr>
          <w:rStyle w:val="libDoaBoldChar"/>
          <w:rtl/>
        </w:rPr>
        <w:t>يا مَنْ لَهُ ذِكْرٌ لايُنْسى، يا مَنْ لَهُ نُورٌ لا يُطْفى، يا مَنْ لَهُ نِعَمٌ لا تُعَدُّ، يا مَنْ لَهُ مُلْكٌ لا يَزُولُ، يا مَنْ لَهُ ثَناءٌ لا يُحْصى، يا مَنْ لَهُ جَلالٌ لا يُكَيَّفُ، يا مَنْ لَهُ كَمالٌ لا يُدْرَكُ، يا مَنْ لَهُ قَضاءٌ لا يُرَدُّ، يا مَنْ لَهُ صِفاتٌ لا تُبَدَّلُ، يا مَنْ لَهُ نُعُوتٌ لا تُغَيَّرُ.</w:t>
      </w:r>
      <w:r>
        <w:rPr>
          <w:rtl/>
        </w:rPr>
        <w:t xml:space="preserve"> (72) </w:t>
      </w:r>
      <w:r w:rsidRPr="00C97DE7">
        <w:rPr>
          <w:rStyle w:val="libDoaBoldChar"/>
          <w:rtl/>
        </w:rPr>
        <w:t>يا</w:t>
      </w:r>
      <w:r>
        <w:rPr>
          <w:rtl/>
        </w:rPr>
        <w:t xml:space="preserve"> </w:t>
      </w:r>
      <w:r w:rsidRPr="0067236C">
        <w:rPr>
          <w:rStyle w:val="libDoaColorChar"/>
          <w:rtl/>
        </w:rPr>
        <w:t>رَبَّ</w:t>
      </w:r>
      <w:r>
        <w:rPr>
          <w:rtl/>
        </w:rPr>
        <w:t xml:space="preserve"> </w:t>
      </w:r>
      <w:r w:rsidRPr="00C97DE7">
        <w:rPr>
          <w:rStyle w:val="libDoaBoldChar"/>
          <w:rtl/>
        </w:rPr>
        <w:t>العالَمِينَ، يا مالِكَ يَوْمِ الدِّينِ، يا غايَةَ الطَّالِبِينَ، يا ظَهْرَ اللآجِئِينَ، يا مُدْرِكَ الهارِبِينَ، يا مَنْ يُحِبُّ الصَّابِرِينَ، يا مَنْ يُحِبُّ التَّوَّابِينَ، يا مَنْ يُحِبُّ المُتَطَهِّرِينَ، يا مَنْ يُحِبُّ المُحْسِنِينَ، يا مَنْ هُوَ</w:t>
      </w:r>
    </w:p>
    <w:p w:rsidR="0067236C" w:rsidRDefault="0067236C" w:rsidP="0067236C">
      <w:pPr>
        <w:pStyle w:val="libLine"/>
        <w:rPr>
          <w:rtl/>
        </w:rPr>
      </w:pPr>
      <w:r>
        <w:rPr>
          <w:rFonts w:hint="cs"/>
          <w:rtl/>
        </w:rPr>
        <w:t>___________________</w:t>
      </w:r>
    </w:p>
    <w:p w:rsidR="0067236C" w:rsidRDefault="0067236C" w:rsidP="0067236C">
      <w:pPr>
        <w:pStyle w:val="libFootnote0"/>
        <w:rPr>
          <w:rtl/>
        </w:rPr>
      </w:pPr>
      <w:r>
        <w:rPr>
          <w:rFonts w:hint="cs"/>
          <w:rtl/>
        </w:rPr>
        <w:t>(1) و في نسخة أُخرى : يَا مُنيرُ.</w:t>
      </w:r>
    </w:p>
    <w:p w:rsidR="0067236C" w:rsidRPr="00E46837" w:rsidRDefault="0067236C" w:rsidP="005504D3">
      <w:pPr>
        <w:pStyle w:val="libNormal"/>
        <w:rPr>
          <w:rtl/>
        </w:rPr>
      </w:pPr>
      <w:r>
        <w:rPr>
          <w:rtl/>
        </w:rPr>
        <w:br w:type="page"/>
      </w:r>
    </w:p>
    <w:p w:rsidR="00AA1DB7" w:rsidRDefault="00163A74" w:rsidP="009D5E6E">
      <w:pPr>
        <w:pStyle w:val="libNormal"/>
        <w:rPr>
          <w:rtl/>
        </w:rPr>
      </w:pPr>
      <w:r w:rsidRPr="00C97DE7">
        <w:rPr>
          <w:rStyle w:val="libDoaBoldChar"/>
          <w:rtl/>
        </w:rPr>
        <w:lastRenderedPageBreak/>
        <w:t>أَعْلَمُ بِالمُهْتَدِينَ.</w:t>
      </w:r>
      <w:r>
        <w:rPr>
          <w:rtl/>
        </w:rPr>
        <w:t xml:space="preserve"> (73) </w:t>
      </w:r>
      <w:r w:rsidRPr="00532913">
        <w:rPr>
          <w:rStyle w:val="libDoaColorChar"/>
          <w:rtl/>
        </w:rPr>
        <w:t>اللّهُمَّ</w:t>
      </w:r>
      <w:r>
        <w:rPr>
          <w:rtl/>
        </w:rPr>
        <w:t xml:space="preserve"> </w:t>
      </w:r>
      <w:r w:rsidRPr="00C97DE7">
        <w:rPr>
          <w:rStyle w:val="libDoaBoldChar"/>
          <w:rtl/>
        </w:rPr>
        <w:t>إِنِّي أَسْأَلُكَ بِاسْمِكَ، يا شَفِيقُ، يا رَفِيقُ، يا حَفِيظُ ، يا مُحِيطُ، يا مُقِيتُ، يا مُغِيثُ، يا مُعِزُّ، يا مُذِلُّ، يا مُبْدِ</w:t>
      </w:r>
      <w:r w:rsidR="0067236C" w:rsidRPr="00C97DE7">
        <w:rPr>
          <w:rStyle w:val="libDoaBoldChar"/>
          <w:rFonts w:hint="cs"/>
          <w:rtl/>
        </w:rPr>
        <w:t>ئُ</w:t>
      </w:r>
      <w:r w:rsidRPr="00C97DE7">
        <w:rPr>
          <w:rStyle w:val="libDoaBoldChar"/>
          <w:rtl/>
        </w:rPr>
        <w:t>، يا مُعِيدُ.</w:t>
      </w:r>
      <w:r>
        <w:rPr>
          <w:rtl/>
        </w:rPr>
        <w:t xml:space="preserve"> (74) </w:t>
      </w:r>
      <w:r w:rsidRPr="00C97DE7">
        <w:rPr>
          <w:rStyle w:val="libDoaBoldChar"/>
          <w:rtl/>
        </w:rPr>
        <w:t>يا مَنْ هُوَ أَحَدٌ بِلا ضِدٍّ، يا مَنْ هُوَ فَرْدٌ بِلا نِدٍّ، يا مَنْ هُوَ صَمَدٌ بِلا عَيْبٍ، يا مَنْ هُوَ وِتْرٌ بِلا كَيْفٍ، يا مَنْ هُوَ قاضٍ بِلا حَيْفٍ، يا مَنْ هُوَ رَبُّ بِلا وَزِيرٍ، يا مَنْ هُوَ عَزِيزٌ بِلا ذُلٍّ، يا مَنْ هُوَ غَنِيُّ بِلا فَقْرٍ، يا مَنْ هُوَ مَلِكٌ بِلا عَزْلٍ، يا مَنْ هُوَ مَوْصُوفٌ بِلا شَبِيهٍ.</w:t>
      </w:r>
      <w:r>
        <w:rPr>
          <w:rtl/>
        </w:rPr>
        <w:t xml:space="preserve">(75) </w:t>
      </w:r>
      <w:r w:rsidRPr="00C97DE7">
        <w:rPr>
          <w:rStyle w:val="libDoaBoldChar"/>
          <w:rtl/>
        </w:rPr>
        <w:t>يا مَنْ ذِكْرُهُ شَرَفُ لِلذَّاكِرِينَ، يا مَنْ شُكْرُهُ فَوْزٌ لِلْشَّاكِرِينَ، يا مَنْ حَمْدُهُ عِزُّ لِلْحامِدِينَ، يا مَنْ طاعَتُهُ نَجاةٌ لِلْمُطِيعِينَ، يا مَنْ بابُهُ مَفْتُوحٌ لِلطَّالِبِينَ، يا مَنْ سَبِيلُهُ وَاضِحٌ لِلْمُنِيبِينَ، يا مَنْ آياتُهُ بُرْهانٌ لِلْنَّاظِرِينَ، يا مَنْ كِتابُهُ تَذْكِرَةٌ لِلْمُتَّقِينَ، يا مَنْ رِزْقُهُ عُمُومْ لِلطَّائِعِينَ وَالعاصِينَ، يا مَنْ رَحْمَتُهُ قَرِيبٌ مِنَ المُحْسِنِينَ.</w:t>
      </w:r>
      <w:r>
        <w:rPr>
          <w:rtl/>
        </w:rPr>
        <w:t xml:space="preserve">(76) </w:t>
      </w:r>
      <w:r w:rsidRPr="00C97DE7">
        <w:rPr>
          <w:rStyle w:val="libDoaBoldChar"/>
          <w:rtl/>
        </w:rPr>
        <w:t>يا مَنْ تَبارَكَ اسْمُهُ، يا مَنْ تَعالىٰ جَدُّهُ، يا مَنْ لا إِلهَ غَيْرُهُ، يا مَنْ جَلَّ ثَناؤُهُ، يا مَنْ تَقَدَّسَتْ أَسْماؤُهُ، يا مَنْ يَدُومُ بَقاؤُهُ، يا مَنْ العَظَمَةُ بَهاؤُهُ، يا مَنْ الكِبْرِياءُ رِداؤُهُ، يا مَنْ لاتُحْصَىٰ آلاؤُهُ، يا مَنْ لا تُعَدُّ نَعْماؤُهُ.</w:t>
      </w:r>
      <w:r>
        <w:rPr>
          <w:rtl/>
        </w:rPr>
        <w:t xml:space="preserve"> (77) </w:t>
      </w:r>
      <w:r w:rsidRPr="00532913">
        <w:rPr>
          <w:rStyle w:val="libDoaColorChar"/>
          <w:rtl/>
        </w:rPr>
        <w:t>اللّهُمَّ</w:t>
      </w:r>
      <w:r>
        <w:rPr>
          <w:rtl/>
        </w:rPr>
        <w:t xml:space="preserve"> </w:t>
      </w:r>
      <w:r w:rsidRPr="00C97DE7">
        <w:rPr>
          <w:rStyle w:val="libDoaBoldChar"/>
          <w:rtl/>
        </w:rPr>
        <w:t>إِنِّي أَسْأَلُكَ بِاسْمِكَ، يا مُعِينُ، يا أَمِينُ، يا مُبِينُ، يا مَتِينُ، يا مَكِينُ، يا رَشِيدُ، يا حَمِيدُ، يا مَجِيدُ، يا شَدِيدُ، يا شَهِيدُ</w:t>
      </w:r>
      <w:r>
        <w:rPr>
          <w:rtl/>
        </w:rPr>
        <w:t xml:space="preserve">.(78) </w:t>
      </w:r>
      <w:r w:rsidRPr="00C97DE7">
        <w:rPr>
          <w:rStyle w:val="libDoaBoldChar"/>
          <w:rtl/>
        </w:rPr>
        <w:t>يا ذا العَرْشِ المَجِيدِ، يا ذا القَوْلِ السَّدِيدِ، يا ذا الفِعْلِ الرَّشِيدِ، يا ذا البَطْشِ الشَّدِيدِ، يا ذا الوَعْدِ وَالوَعِيدِ، يا مَنْ هُوَ الوَلِيُّ الحَمِيدُ ، يا مَنْ هُوَ فَعَّالٌ لِما يُرِيدُ، يا مَنْ هُوَ قَرِيبٌ غَيْرُ بَعِيدٌ، يا مَنْ هُوَ عَلىٰ كُلِّ</w:t>
      </w:r>
      <w:r w:rsidR="00134800" w:rsidRPr="00C97DE7">
        <w:rPr>
          <w:rStyle w:val="libDoaBoldChar"/>
          <w:rtl/>
        </w:rPr>
        <w:t xml:space="preserve"> شَيْءٍ </w:t>
      </w:r>
      <w:r w:rsidRPr="00C97DE7">
        <w:rPr>
          <w:rStyle w:val="libDoaBoldChar"/>
          <w:rtl/>
        </w:rPr>
        <w:t>شَهِيدٌ، يا مَنْ هُوَ لَيْسَ بِظَلآمٍ لِلْعَبِيدِ.</w:t>
      </w:r>
      <w:r w:rsidR="0067236C" w:rsidRPr="00C97DE7">
        <w:rPr>
          <w:rStyle w:val="libDoaBoldChar"/>
          <w:rFonts w:hint="cs"/>
          <w:rtl/>
        </w:rPr>
        <w:t xml:space="preserve"> </w:t>
      </w:r>
      <w:r>
        <w:rPr>
          <w:rtl/>
        </w:rPr>
        <w:t xml:space="preserve">(79) </w:t>
      </w:r>
      <w:r w:rsidRPr="00C97DE7">
        <w:rPr>
          <w:rStyle w:val="libDoaBoldChar"/>
          <w:rtl/>
        </w:rPr>
        <w:t>يا مَنْ لا شَرِيكَ لَهُ وَلا وَزِيرَ، يا مَنْ لا شَبِيهَ</w:t>
      </w:r>
      <w:r w:rsidR="00AA1DB7">
        <w:rPr>
          <w:rFonts w:hint="cs"/>
          <w:rtl/>
        </w:rPr>
        <w:t xml:space="preserve"> </w:t>
      </w:r>
      <w:r w:rsidR="0067236C" w:rsidRPr="00AA1DB7">
        <w:rPr>
          <w:rStyle w:val="libFootnotenumChar"/>
          <w:rFonts w:hint="cs"/>
          <w:rtl/>
        </w:rPr>
        <w:t>(1)</w:t>
      </w:r>
      <w:r>
        <w:rPr>
          <w:rtl/>
        </w:rPr>
        <w:t xml:space="preserve"> </w:t>
      </w:r>
      <w:r w:rsidRPr="00C97DE7">
        <w:rPr>
          <w:rStyle w:val="libDoaBoldChar"/>
          <w:rtl/>
        </w:rPr>
        <w:t>لَهُ وَلا نَظِيرَ، يا خالِقَ الشَّمْسِ وَالقَمَرِ المُنِيرِ، يا مُغْنِيَ البائِسِ الفَقِيرِ، يا رازِقَ الطِّفْلِ الصَّغِيرِ، يا راحِمَ الشَّيْخِ الكَبِيرِ، يا جابِرَ العَظْمِ الكَسِيرِ، يا عِصْمَةَ الخائِفِ المُسْتَجِيرِ، يا مَنْ هُوَ بِعِبادِهِ خَبِيرٌ بَصِيرٌ، يا مَنْ هُوَ عَلىٰ كُلِّ</w:t>
      </w:r>
      <w:r w:rsidR="00134800" w:rsidRPr="00C97DE7">
        <w:rPr>
          <w:rStyle w:val="libDoaBoldChar"/>
          <w:rtl/>
        </w:rPr>
        <w:t xml:space="preserve"> شَيْءٍ</w:t>
      </w:r>
    </w:p>
    <w:p w:rsidR="00AA1DB7" w:rsidRDefault="00AA1DB7" w:rsidP="00AA1DB7">
      <w:pPr>
        <w:pStyle w:val="libLine"/>
        <w:rPr>
          <w:rtl/>
        </w:rPr>
      </w:pPr>
      <w:r>
        <w:rPr>
          <w:rFonts w:hint="cs"/>
          <w:rtl/>
        </w:rPr>
        <w:t>____________________</w:t>
      </w:r>
    </w:p>
    <w:p w:rsidR="00AA1DB7" w:rsidRDefault="00AA1DB7" w:rsidP="00AA1DB7">
      <w:pPr>
        <w:pStyle w:val="libFootnote0"/>
        <w:rPr>
          <w:rtl/>
        </w:rPr>
      </w:pPr>
      <w:r>
        <w:rPr>
          <w:rFonts w:hint="cs"/>
          <w:rtl/>
        </w:rPr>
        <w:t>(1) و في نسخة أُخرى : لَا شِبْهَ.</w:t>
      </w:r>
    </w:p>
    <w:p w:rsidR="00AA1DB7" w:rsidRPr="00E46837" w:rsidRDefault="00AA1DB7" w:rsidP="005504D3">
      <w:pPr>
        <w:pStyle w:val="libNormal"/>
        <w:rPr>
          <w:rtl/>
        </w:rPr>
      </w:pPr>
      <w:r>
        <w:rPr>
          <w:rtl/>
        </w:rPr>
        <w:br w:type="page"/>
      </w:r>
    </w:p>
    <w:p w:rsidR="00AA1DB7" w:rsidRDefault="00163A74" w:rsidP="009D5E6E">
      <w:pPr>
        <w:pStyle w:val="libNormal"/>
        <w:rPr>
          <w:rtl/>
        </w:rPr>
      </w:pPr>
      <w:r w:rsidRPr="00C97DE7">
        <w:rPr>
          <w:rStyle w:val="libDoaBoldChar"/>
          <w:rtl/>
        </w:rPr>
        <w:lastRenderedPageBreak/>
        <w:t>قَدِيرٌ</w:t>
      </w:r>
      <w:r>
        <w:rPr>
          <w:rtl/>
        </w:rPr>
        <w:t xml:space="preserve">.(80) </w:t>
      </w:r>
      <w:r w:rsidRPr="00C97DE7">
        <w:rPr>
          <w:rStyle w:val="libDoaBoldChar"/>
          <w:rtl/>
        </w:rPr>
        <w:t>يا ذا الجُودِ وَالنِّعَمِ، يا ذا الفَضْلِ وَالكَرَمِ، يا خالِقَ اللَّوحِ وَالقَلَمِ، يا بارِيَ الذَّرِّ وَالنَّسَمِ، يا ذا البَأْسِ وَالنِّقَمِ، يا مُلْهِمَ العَرَبِ وَالعَجَمِ، يا كاشِفَ الضُّرِّ وَالألَمِ، يا عالِمَ السِرِّ وَالهِمَمِ، يا</w:t>
      </w:r>
      <w:r>
        <w:rPr>
          <w:rtl/>
        </w:rPr>
        <w:t xml:space="preserve"> </w:t>
      </w:r>
      <w:r w:rsidRPr="00AA1DB7">
        <w:rPr>
          <w:rStyle w:val="libDoaColorChar"/>
          <w:rtl/>
        </w:rPr>
        <w:t>رَبَّ</w:t>
      </w:r>
      <w:r>
        <w:rPr>
          <w:rtl/>
        </w:rPr>
        <w:t xml:space="preserve"> </w:t>
      </w:r>
      <w:r w:rsidRPr="00C97DE7">
        <w:rPr>
          <w:rStyle w:val="libDoaBoldChar"/>
          <w:rtl/>
        </w:rPr>
        <w:t>البَيْتِ وَالحَرَمِ، يا مَنْ خَلَقَ الاَشْياءَ مِنَ العَدَمِ.</w:t>
      </w:r>
      <w:r>
        <w:rPr>
          <w:rtl/>
        </w:rPr>
        <w:t xml:space="preserve"> (81) </w:t>
      </w:r>
      <w:r w:rsidRPr="00532913">
        <w:rPr>
          <w:rStyle w:val="libDoaColorChar"/>
          <w:rtl/>
        </w:rPr>
        <w:t>اللّهُمَّ</w:t>
      </w:r>
      <w:r>
        <w:rPr>
          <w:rtl/>
        </w:rPr>
        <w:t xml:space="preserve"> </w:t>
      </w:r>
      <w:r w:rsidRPr="00C97DE7">
        <w:rPr>
          <w:rStyle w:val="libDoaBoldChar"/>
          <w:rtl/>
        </w:rPr>
        <w:t>إِنِّي أَسْأَلُكَ بِاسْمِكَ، يا فاعِلُ، يا جاعِلُ، يا قابِلُ، يا كامِلُ، يا فاصِلُ، يا واصِلُ، يا عادِلُ، يا غالِبُ، يا طالِبُ، يا واهِبُ.</w:t>
      </w:r>
      <w:r>
        <w:rPr>
          <w:rtl/>
        </w:rPr>
        <w:t xml:space="preserve"> (82) </w:t>
      </w:r>
      <w:r w:rsidRPr="00C97DE7">
        <w:rPr>
          <w:rStyle w:val="libDoaBoldChar"/>
          <w:rtl/>
        </w:rPr>
        <w:t>يا مَنْ أَنْعَمَ بِطَوْلِهِ، يا مَنْ أَكْرَمَ بِجُودِهِ، يا مَنْ جادَ بِلُطْفِهِ، يا مَنْ تَعَزَّزَ بِقُدْرَتِهِ، يا مَنْ قَدَّرَ بِحِكْمَتِهِ، يا مَنْ حَكَمَ بِتدْبِيرِهِ، يا مَنْ دَبَّرَ بِعِلْمِهِ، يا مَنْ تَجاوَزَ بِحِلْمِهِ، يا مَنْ دَنا فِي عُلُوِّهِ، يا مَنْ عَلا فِي دُنُوِّهِ.</w:t>
      </w:r>
      <w:r w:rsidR="00AA1DB7" w:rsidRPr="00C97DE7">
        <w:rPr>
          <w:rStyle w:val="libDoaBoldChar"/>
          <w:rFonts w:hint="cs"/>
          <w:rtl/>
        </w:rPr>
        <w:t xml:space="preserve"> </w:t>
      </w:r>
      <w:r>
        <w:rPr>
          <w:rtl/>
        </w:rPr>
        <w:t xml:space="preserve">(83) </w:t>
      </w:r>
      <w:r w:rsidRPr="00C97DE7">
        <w:rPr>
          <w:rStyle w:val="libDoaBoldChar"/>
          <w:rtl/>
        </w:rPr>
        <w:t>يا مَنْ يَخْلُقُ ما يَشاءُ، يا مَنْ يَفْعَلُ ما يَشاءُ، يا مَنْ يَهْدِي مَنْ يَشاءُ، يا مَنْ يُضِلُّ مَنْ يَشاءُ، يا مَنْ يُعَذِّبُ مَنْ يَشاءُ، يا مَنْ يَغْفِرُ لِمَنْ يَشاءُ، يا مَنْ يُعِزُّ مَنْ يَشاءُ، يا مَنْ يُذِلُّ مَنْ يَشاءُ، يا مَنْ يُصَوِّرُ فِي الأَرْحامِ ما يَشاءُ، يا مَنْ يَخْتَصُّ بِرَحْمَتِهِ مَنْ يَشاءُ.</w:t>
      </w:r>
      <w:r w:rsidR="00AA1DB7">
        <w:rPr>
          <w:rFonts w:hint="cs"/>
          <w:rtl/>
        </w:rPr>
        <w:t xml:space="preserve"> </w:t>
      </w:r>
      <w:r>
        <w:rPr>
          <w:rtl/>
        </w:rPr>
        <w:t xml:space="preserve">(84) </w:t>
      </w:r>
      <w:r w:rsidRPr="00C97DE7">
        <w:rPr>
          <w:rStyle w:val="libDoaBoldChar"/>
          <w:rtl/>
        </w:rPr>
        <w:t>يا مَنْ لَمْ يَتَّخِذَ صاحِبَةً وَلا وَلَداً، يا مَنْ جَعَلَ لِكُلِّ</w:t>
      </w:r>
      <w:r w:rsidR="00134800" w:rsidRPr="00C97DE7">
        <w:rPr>
          <w:rStyle w:val="libDoaBoldChar"/>
          <w:rtl/>
        </w:rPr>
        <w:t xml:space="preserve"> شَيْءٍ </w:t>
      </w:r>
      <w:r w:rsidRPr="00C97DE7">
        <w:rPr>
          <w:rStyle w:val="libDoaBoldChar"/>
          <w:rtl/>
        </w:rPr>
        <w:t>قَدْراً، يا مَنْ لا يُشْرِكُ فِي حُكْمِهِ أَحَداً، يا مَنْ جَعَلَ</w:t>
      </w:r>
      <w:r>
        <w:rPr>
          <w:rtl/>
        </w:rPr>
        <w:t xml:space="preserve"> </w:t>
      </w:r>
      <w:r w:rsidR="00AA1DB7" w:rsidRPr="00AA1DB7">
        <w:rPr>
          <w:rStyle w:val="libFootnotenumChar"/>
          <w:rFonts w:hint="cs"/>
          <w:rtl/>
        </w:rPr>
        <w:t>(1)</w:t>
      </w:r>
      <w:r w:rsidR="00AA1DB7">
        <w:rPr>
          <w:rFonts w:hint="cs"/>
          <w:rtl/>
        </w:rPr>
        <w:t xml:space="preserve"> </w:t>
      </w:r>
      <w:r w:rsidRPr="00C97DE7">
        <w:rPr>
          <w:rStyle w:val="libDoaBoldChar"/>
          <w:rtl/>
        </w:rPr>
        <w:t>المَلائِكَةِ رُسُلاً، يا مَنْ جَعَلَ فِي السَّماء بُرُوجاً، يا مَنْ جَعَلَ الأَرْضَ قَراراً، يا مَنْ خَلَقَ مِنَ الماءِ بَشَراً، يا مَنْ جَعَلَ لِكُلِّ</w:t>
      </w:r>
      <w:r w:rsidR="00134800" w:rsidRPr="00C97DE7">
        <w:rPr>
          <w:rStyle w:val="libDoaBoldChar"/>
          <w:rtl/>
        </w:rPr>
        <w:t xml:space="preserve"> شَيْءٍ </w:t>
      </w:r>
      <w:r w:rsidRPr="00C97DE7">
        <w:rPr>
          <w:rStyle w:val="libDoaBoldChar"/>
          <w:rtl/>
        </w:rPr>
        <w:t>أَمَداً، يا مَنْ أَحاطَ بِكُلِّ</w:t>
      </w:r>
      <w:r w:rsidR="00134800" w:rsidRPr="00C97DE7">
        <w:rPr>
          <w:rStyle w:val="libDoaBoldChar"/>
          <w:rtl/>
        </w:rPr>
        <w:t xml:space="preserve"> شَيْءٍ </w:t>
      </w:r>
      <w:r w:rsidRPr="00C97DE7">
        <w:rPr>
          <w:rStyle w:val="libDoaBoldChar"/>
          <w:rtl/>
        </w:rPr>
        <w:t>عِلْماً، يا مَنْ أَحْصىٰ كُلَّ</w:t>
      </w:r>
      <w:r w:rsidR="00134800" w:rsidRPr="00C97DE7">
        <w:rPr>
          <w:rStyle w:val="libDoaBoldChar"/>
          <w:rtl/>
        </w:rPr>
        <w:t xml:space="preserve"> شَيْءٍ </w:t>
      </w:r>
      <w:r w:rsidRPr="00C97DE7">
        <w:rPr>
          <w:rStyle w:val="libDoaBoldChar"/>
          <w:rtl/>
        </w:rPr>
        <w:t>عَدَداً.</w:t>
      </w:r>
      <w:r w:rsidR="00AA1DB7">
        <w:rPr>
          <w:rFonts w:hint="cs"/>
          <w:rtl/>
        </w:rPr>
        <w:t xml:space="preserve"> </w:t>
      </w:r>
      <w:r>
        <w:rPr>
          <w:rtl/>
        </w:rPr>
        <w:t xml:space="preserve">(85) </w:t>
      </w:r>
      <w:r w:rsidRPr="00532913">
        <w:rPr>
          <w:rStyle w:val="libDoaColorChar"/>
          <w:rtl/>
        </w:rPr>
        <w:t>اللّهُمَّ</w:t>
      </w:r>
      <w:r>
        <w:rPr>
          <w:rtl/>
        </w:rPr>
        <w:t xml:space="preserve"> </w:t>
      </w:r>
      <w:r w:rsidRPr="00C97DE7">
        <w:rPr>
          <w:rStyle w:val="libDoaBoldChar"/>
          <w:rtl/>
        </w:rPr>
        <w:t>إِنِّي أَسْأَلُكَ بِاسْمِكَ، يا أَوَّلُ، يا آخِرُ، يا ظاهِرُ، يا بَرُّ، يا حَقُّ، يا فَرْدُ، يا وِتْرُ، يا صَمَدُ، يا سَرْمَدُ.</w:t>
      </w:r>
      <w:r>
        <w:rPr>
          <w:rtl/>
        </w:rPr>
        <w:t xml:space="preserve">(86) </w:t>
      </w:r>
      <w:r w:rsidRPr="00C97DE7">
        <w:rPr>
          <w:rStyle w:val="libDoaBoldChar"/>
          <w:rtl/>
        </w:rPr>
        <w:t>يا خَيْرَ مَعْرُوفٍ عُرِفَ، يا أَفْضَلَ مَعْبُودٍ عُبِدَ، يا أَجَلَّ مَشْكُورٍ شُكِرَ، يا أَعَزَّ مَذْكُورٍ ذُكِرَ، يا أَعْلىٰ مَحْمُودٍ حُمِدَ، يا أَقْدَمَ مَوْجُودٍ طُلِبَ، يا أَرْفَعَ مَوْصُوفٍ وُصِفَ، يا أَكْبَرَ مَقْصُودٍ قُصِدَ، يا أَكْرَمَ مَسْؤُولٍ سُئِلَ، يا أَشْرَفَ مَحْبُوبٍ عُلِمَ.</w:t>
      </w:r>
      <w:r>
        <w:rPr>
          <w:rtl/>
        </w:rPr>
        <w:t xml:space="preserve">(87) </w:t>
      </w:r>
      <w:r w:rsidRPr="00C97DE7">
        <w:rPr>
          <w:rStyle w:val="libDoaBoldChar"/>
          <w:rtl/>
        </w:rPr>
        <w:t>يا حَبِيبَ الباكِينَ، يا سَيِّدَ المُتَوَكِّلِينَ، يا هادِيَ المُضِلِّينَ، يا وَلِيَّ المُؤْمِنِينَ، يا أَنِيسَ الذَّاكِرِينَ، يا مَفْزَعَ</w:t>
      </w:r>
    </w:p>
    <w:p w:rsidR="00AA1DB7" w:rsidRDefault="00AA1DB7" w:rsidP="00AA1DB7">
      <w:pPr>
        <w:pStyle w:val="libLine"/>
        <w:rPr>
          <w:rtl/>
        </w:rPr>
      </w:pPr>
      <w:r>
        <w:rPr>
          <w:rFonts w:hint="cs"/>
          <w:rtl/>
        </w:rPr>
        <w:t>____________________</w:t>
      </w:r>
    </w:p>
    <w:p w:rsidR="00AA1DB7" w:rsidRDefault="00AA1DB7" w:rsidP="00AA1DB7">
      <w:pPr>
        <w:pStyle w:val="libFootnote0"/>
        <w:rPr>
          <w:rtl/>
        </w:rPr>
      </w:pPr>
      <w:r>
        <w:rPr>
          <w:rFonts w:hint="cs"/>
          <w:rtl/>
        </w:rPr>
        <w:t>(1) جَعَلَ مِنَ المَلَائِكَةِ رُسُلًا.</w:t>
      </w:r>
    </w:p>
    <w:p w:rsidR="00AA1DB7" w:rsidRPr="00E46837" w:rsidRDefault="00AA1DB7" w:rsidP="005504D3">
      <w:pPr>
        <w:pStyle w:val="libNormal"/>
        <w:rPr>
          <w:rtl/>
        </w:rPr>
      </w:pPr>
      <w:r>
        <w:rPr>
          <w:rtl/>
        </w:rPr>
        <w:br w:type="page"/>
      </w:r>
    </w:p>
    <w:p w:rsidR="00AA1DB7" w:rsidRDefault="00163A74" w:rsidP="009D5E6E">
      <w:pPr>
        <w:pStyle w:val="libNormal"/>
        <w:rPr>
          <w:rtl/>
        </w:rPr>
      </w:pPr>
      <w:r w:rsidRPr="00B73F9C">
        <w:rPr>
          <w:rStyle w:val="libDoaBoldChar"/>
          <w:rtl/>
        </w:rPr>
        <w:lastRenderedPageBreak/>
        <w:t>المَلْهُوفِينَ، يا مُنْجِيَ الصَّادِقِينَ، يا أَقْدَرَ القادِرِينَ، يا أَعْلَمَ العالِمِينَ، يا إِلهَ الخَلْقِ أَجْمَعِينَ.</w:t>
      </w:r>
      <w:r>
        <w:rPr>
          <w:rtl/>
        </w:rPr>
        <w:t xml:space="preserve"> (88) </w:t>
      </w:r>
      <w:r w:rsidRPr="00B73F9C">
        <w:rPr>
          <w:rStyle w:val="libDoaBoldChar"/>
          <w:rtl/>
        </w:rPr>
        <w:t>يا مَنْ عَلا فَقَهَرَ، يا مَنْ مَلَكَ فَقَدَرَ، يا مَنْ بَطَنَ فَخَبَرَ، يا مَنْ عُبِدَ فَشَكَرَ، يا مَنْ عُصِيَ فَغَفَرَ، يا مَنْ لاتَحْوِيهِ الفِكَرُ، يا مَنْ لايُدْرِكُهُ بَصَرٌ، يا مَنْ لايَخْفىٰ عَلَيْهِ أَثَرٌ، يا رازِقَ البَشَرِ، يا مُقَدِّرَ كُلِّ قَدَرٍ.</w:t>
      </w:r>
      <w:r>
        <w:rPr>
          <w:rtl/>
        </w:rPr>
        <w:t xml:space="preserve"> (89) </w:t>
      </w:r>
      <w:r w:rsidRPr="00532913">
        <w:rPr>
          <w:rStyle w:val="libDoaColorChar"/>
          <w:rtl/>
        </w:rPr>
        <w:t>اللّهُمَّ</w:t>
      </w:r>
      <w:r>
        <w:rPr>
          <w:rtl/>
        </w:rPr>
        <w:t xml:space="preserve"> </w:t>
      </w:r>
      <w:r w:rsidRPr="00B73F9C">
        <w:rPr>
          <w:rStyle w:val="libDoaBoldChar"/>
          <w:rtl/>
        </w:rPr>
        <w:t>إِنِّي أَسْأَلُكَ بِاسْمِكَ، يا حافِظُ، يا بارِيُ، يا ذارِيُ، يا باذِخُ، يا فارِجُ، يا فاتِحُ، يا كاشِفُ، يا ضامِنُ، يا آمِرُ، يا ناهِي.</w:t>
      </w:r>
      <w:r w:rsidR="00AA1DB7">
        <w:rPr>
          <w:rFonts w:hint="cs"/>
          <w:rtl/>
        </w:rPr>
        <w:t xml:space="preserve"> </w:t>
      </w:r>
      <w:r>
        <w:rPr>
          <w:rtl/>
        </w:rPr>
        <w:t xml:space="preserve">(90) </w:t>
      </w:r>
      <w:r w:rsidRPr="00B73F9C">
        <w:rPr>
          <w:rStyle w:val="libDoaBoldChar"/>
          <w:rtl/>
        </w:rPr>
        <w:t>يا مَنْ لايَعْلَمُ الغَيْبَ إِلَّا هُوَ، يا مَنْ يَصْرِفُ السُّوءَ إِلَّا هُوَ، يا مَنْ لايَخْلُقُ الخَلْقَ إِلَّا هُوَ، يا مَنْ لايَغْفِرُ الذَّنْبَ إِلَّا هُوَ، يا مَنْ لايُتِمُّ النِّعْمَةَ إِلَّا هُوَ، يا مَنْ لايُنَزِّلُ الغَيْثَ إِلَّا هُوَ، يا مَنْ لايَبْسُطُ الرِّزْقَ إِلَّا هُوَ، يا مَنْ لايُحْيِىٰ المَوْتىٰ إِلَّا هُوَ.</w:t>
      </w:r>
      <w:r>
        <w:rPr>
          <w:rtl/>
        </w:rPr>
        <w:t xml:space="preserve"> (91) </w:t>
      </w:r>
      <w:r w:rsidRPr="00B73F9C">
        <w:rPr>
          <w:rStyle w:val="libDoaBoldChar"/>
          <w:rtl/>
        </w:rPr>
        <w:t>يا مُعِينَ الضُّعَفاءِ، يا صاحِبَ الغُرَباءِ، يا ناصِرَ الأوْلِياء، يا قاهِرَ الأعْداءِ، يا رافِعَ السَّماء، يا أَنِيسَ الأصْفِياء، يا حَبِيبَ الأَتْقِياء، يا كَنْزَ الفُقَراءِ، يا إِلهَ الأغْنِياءِ، يا أَكْرَمَ الكُرَماءِ.</w:t>
      </w:r>
      <w:r w:rsidR="00AA1DB7" w:rsidRPr="00B73F9C">
        <w:rPr>
          <w:rStyle w:val="libDoaBoldChar"/>
          <w:rFonts w:hint="cs"/>
          <w:rtl/>
        </w:rPr>
        <w:t xml:space="preserve"> </w:t>
      </w:r>
      <w:r>
        <w:rPr>
          <w:rtl/>
        </w:rPr>
        <w:t xml:space="preserve">(92) </w:t>
      </w:r>
      <w:r w:rsidRPr="00B73F9C">
        <w:rPr>
          <w:rStyle w:val="libDoaBoldChar"/>
          <w:rtl/>
        </w:rPr>
        <w:t>يا كافَياً مِنْ كُلِّ شَي</w:t>
      </w:r>
      <w:r w:rsidR="00134800" w:rsidRPr="00B73F9C">
        <w:rPr>
          <w:rStyle w:val="libDoaBoldChar"/>
          <w:rtl/>
        </w:rPr>
        <w:t>ْءٍ</w:t>
      </w:r>
      <w:r w:rsidRPr="00B73F9C">
        <w:rPr>
          <w:rStyle w:val="libDoaBoldChar"/>
          <w:rtl/>
        </w:rPr>
        <w:t>، يا قائِماً عَلىٰ كُلِّ شَي</w:t>
      </w:r>
      <w:r w:rsidR="00134800" w:rsidRPr="00B73F9C">
        <w:rPr>
          <w:rStyle w:val="libDoaBoldChar"/>
          <w:rtl/>
        </w:rPr>
        <w:t>ْءٍ</w:t>
      </w:r>
      <w:r w:rsidRPr="00B73F9C">
        <w:rPr>
          <w:rStyle w:val="libDoaBoldChar"/>
          <w:rtl/>
        </w:rPr>
        <w:t>، يا مَنْ لا يَشْبِهُهُ شَي</w:t>
      </w:r>
      <w:r w:rsidR="00134800" w:rsidRPr="00B73F9C">
        <w:rPr>
          <w:rStyle w:val="libDoaBoldChar"/>
          <w:rtl/>
        </w:rPr>
        <w:t>ْءٌ</w:t>
      </w:r>
      <w:r w:rsidRPr="00B73F9C">
        <w:rPr>
          <w:rStyle w:val="libDoaBoldChar"/>
          <w:rtl/>
        </w:rPr>
        <w:t>، يا مَنْ لايَزِيدُ فِي مُلْكِهِ شَي</w:t>
      </w:r>
      <w:r w:rsidR="00134800" w:rsidRPr="00B73F9C">
        <w:rPr>
          <w:rStyle w:val="libDoaBoldChar"/>
          <w:rtl/>
        </w:rPr>
        <w:t>ْءٌ</w:t>
      </w:r>
      <w:r w:rsidRPr="00B73F9C">
        <w:rPr>
          <w:rStyle w:val="libDoaBoldChar"/>
          <w:rtl/>
        </w:rPr>
        <w:t>، يا مَنْ لايَخْفىٰ عَلَيْهِ شَي</w:t>
      </w:r>
      <w:r w:rsidR="00134800" w:rsidRPr="00B73F9C">
        <w:rPr>
          <w:rStyle w:val="libDoaBoldChar"/>
          <w:rtl/>
        </w:rPr>
        <w:t>ْءٌ</w:t>
      </w:r>
      <w:r w:rsidRPr="00B73F9C">
        <w:rPr>
          <w:rStyle w:val="libDoaBoldChar"/>
          <w:rtl/>
        </w:rPr>
        <w:t>، يا مَنْ لا يَنْقُصُ مِنْ خَزائِنِهِ شَي</w:t>
      </w:r>
      <w:r w:rsidR="00134800" w:rsidRPr="00B73F9C">
        <w:rPr>
          <w:rStyle w:val="libDoaBoldChar"/>
          <w:rtl/>
        </w:rPr>
        <w:t>ْءٌ</w:t>
      </w:r>
      <w:r w:rsidRPr="00B73F9C">
        <w:rPr>
          <w:rStyle w:val="libDoaBoldChar"/>
          <w:rtl/>
        </w:rPr>
        <w:t>، يا مَنْ لَيْسَ كَمِثْلِهِ شَي</w:t>
      </w:r>
      <w:r w:rsidR="00134800" w:rsidRPr="00B73F9C">
        <w:rPr>
          <w:rStyle w:val="libDoaBoldChar"/>
          <w:rtl/>
        </w:rPr>
        <w:t>ْءٌ</w:t>
      </w:r>
      <w:r w:rsidRPr="00B73F9C">
        <w:rPr>
          <w:rStyle w:val="libDoaBoldChar"/>
          <w:rtl/>
        </w:rPr>
        <w:t>، يا مَنْ لايَعْزُبُ عَنْ عِلْمِهِ شَي</w:t>
      </w:r>
      <w:r w:rsidR="00134800" w:rsidRPr="00B73F9C">
        <w:rPr>
          <w:rStyle w:val="libDoaBoldChar"/>
          <w:rtl/>
        </w:rPr>
        <w:t>ْءٌ</w:t>
      </w:r>
      <w:r w:rsidRPr="00B73F9C">
        <w:rPr>
          <w:rStyle w:val="libDoaBoldChar"/>
          <w:rtl/>
        </w:rPr>
        <w:t>، يا مَنْ هُوَ خَبِيرٌ بِكُلِّ شَي</w:t>
      </w:r>
      <w:r w:rsidR="00134800" w:rsidRPr="00B73F9C">
        <w:rPr>
          <w:rStyle w:val="libDoaBoldChar"/>
          <w:rtl/>
        </w:rPr>
        <w:t>ْءٍ</w:t>
      </w:r>
      <w:r w:rsidRPr="00B73F9C">
        <w:rPr>
          <w:rStyle w:val="libDoaBoldChar"/>
          <w:rtl/>
        </w:rPr>
        <w:t>، يا مَنْ وَسِعَتْ رَحْمَتُهُ كُلِّ شَي</w:t>
      </w:r>
      <w:r w:rsidR="00134800" w:rsidRPr="00B73F9C">
        <w:rPr>
          <w:rStyle w:val="libDoaBoldChar"/>
          <w:rtl/>
        </w:rPr>
        <w:t>ْءٍ</w:t>
      </w:r>
      <w:r w:rsidRPr="00B73F9C">
        <w:rPr>
          <w:rStyle w:val="libDoaBoldChar"/>
          <w:rtl/>
        </w:rPr>
        <w:t>.</w:t>
      </w:r>
      <w:r w:rsidR="00AA1DB7">
        <w:rPr>
          <w:rFonts w:hint="cs"/>
          <w:rtl/>
        </w:rPr>
        <w:t xml:space="preserve"> </w:t>
      </w:r>
      <w:r>
        <w:rPr>
          <w:rtl/>
        </w:rPr>
        <w:t xml:space="preserve">(93) </w:t>
      </w:r>
      <w:r w:rsidRPr="00532913">
        <w:rPr>
          <w:rStyle w:val="libDoaColorChar"/>
          <w:rtl/>
        </w:rPr>
        <w:t>اللّهُمَّ</w:t>
      </w:r>
      <w:r>
        <w:rPr>
          <w:rtl/>
        </w:rPr>
        <w:t xml:space="preserve"> </w:t>
      </w:r>
      <w:r w:rsidRPr="00B73F9C">
        <w:rPr>
          <w:rStyle w:val="libDoaBoldChar"/>
          <w:rtl/>
        </w:rPr>
        <w:t>إِنِّي أَسْأَلُكَ بِاسْمِكَ، يا مُكْرِمُ، يا مُطْعِمُ، يا مُنْعِمُ، يا مُعْطِي، يا مُغْنِي، يا مُقْنِي، يا مُفْنِي، يا مُحْيِي، يا مُرْضِي، يا مُنْجِي.</w:t>
      </w:r>
      <w:r w:rsidR="00AA1DB7">
        <w:rPr>
          <w:rFonts w:hint="cs"/>
          <w:rtl/>
        </w:rPr>
        <w:t xml:space="preserve"> </w:t>
      </w:r>
      <w:r>
        <w:rPr>
          <w:rtl/>
        </w:rPr>
        <w:t xml:space="preserve">(94) </w:t>
      </w:r>
      <w:r w:rsidRPr="00B73F9C">
        <w:rPr>
          <w:rStyle w:val="libDoaBoldChar"/>
          <w:rtl/>
        </w:rPr>
        <w:t>يا أَوَّلَ كُلِّ</w:t>
      </w:r>
      <w:r w:rsidR="00134800" w:rsidRPr="00B73F9C">
        <w:rPr>
          <w:rStyle w:val="libDoaBoldChar"/>
          <w:rtl/>
        </w:rPr>
        <w:t xml:space="preserve"> شَيْءٍ </w:t>
      </w:r>
      <w:r w:rsidRPr="00B73F9C">
        <w:rPr>
          <w:rStyle w:val="libDoaBoldChar"/>
          <w:rtl/>
        </w:rPr>
        <w:t>وَآخِرَهُ، يا إِلهَ كُلِّ</w:t>
      </w:r>
      <w:r w:rsidR="00134800" w:rsidRPr="00B73F9C">
        <w:rPr>
          <w:rStyle w:val="libDoaBoldChar"/>
          <w:rtl/>
        </w:rPr>
        <w:t xml:space="preserve"> شَيْءٍ </w:t>
      </w:r>
      <w:r w:rsidRPr="00B73F9C">
        <w:rPr>
          <w:rStyle w:val="libDoaBoldChar"/>
          <w:rtl/>
        </w:rPr>
        <w:t>وَمَلِيكَهُ، يا</w:t>
      </w:r>
      <w:r>
        <w:rPr>
          <w:rtl/>
        </w:rPr>
        <w:t xml:space="preserve"> </w:t>
      </w:r>
      <w:r w:rsidRPr="00AA1DB7">
        <w:rPr>
          <w:rStyle w:val="libDoaColorChar"/>
          <w:rtl/>
        </w:rPr>
        <w:t>رَبَّ</w:t>
      </w:r>
      <w:r>
        <w:rPr>
          <w:rtl/>
        </w:rPr>
        <w:t xml:space="preserve"> </w:t>
      </w:r>
      <w:r w:rsidRPr="00B73F9C">
        <w:rPr>
          <w:rStyle w:val="libDoaBoldChar"/>
          <w:rtl/>
        </w:rPr>
        <w:t>كُلِّ</w:t>
      </w:r>
      <w:r w:rsidR="00134800" w:rsidRPr="00B73F9C">
        <w:rPr>
          <w:rStyle w:val="libDoaBoldChar"/>
          <w:rtl/>
        </w:rPr>
        <w:t xml:space="preserve"> شَيْءٍ </w:t>
      </w:r>
      <w:r w:rsidRPr="00B73F9C">
        <w:rPr>
          <w:rStyle w:val="libDoaBoldChar"/>
          <w:rtl/>
        </w:rPr>
        <w:t>وَصانِعَهُ، يا بارِيَ كُلِّ</w:t>
      </w:r>
      <w:r w:rsidR="00134800" w:rsidRPr="00B73F9C">
        <w:rPr>
          <w:rStyle w:val="libDoaBoldChar"/>
          <w:rtl/>
        </w:rPr>
        <w:t xml:space="preserve"> شَيْءٍ </w:t>
      </w:r>
      <w:r w:rsidRPr="00B73F9C">
        <w:rPr>
          <w:rStyle w:val="libDoaBoldChar"/>
          <w:rtl/>
        </w:rPr>
        <w:t>وَخالِقَهُ، يا قابِضَ كُلِّ</w:t>
      </w:r>
      <w:r w:rsidR="00134800" w:rsidRPr="00B73F9C">
        <w:rPr>
          <w:rStyle w:val="libDoaBoldChar"/>
          <w:rtl/>
        </w:rPr>
        <w:t xml:space="preserve"> شَيْءٍ </w:t>
      </w:r>
      <w:r w:rsidRPr="00B73F9C">
        <w:rPr>
          <w:rStyle w:val="libDoaBoldChar"/>
          <w:rtl/>
        </w:rPr>
        <w:t>وَباسِطَهِ، يا مُبْدِيَ كُلِّ</w:t>
      </w:r>
      <w:r w:rsidR="00134800" w:rsidRPr="00B73F9C">
        <w:rPr>
          <w:rStyle w:val="libDoaBoldChar"/>
          <w:rtl/>
        </w:rPr>
        <w:t xml:space="preserve"> شَيْءٍ </w:t>
      </w:r>
      <w:r w:rsidRPr="00B73F9C">
        <w:rPr>
          <w:rStyle w:val="libDoaBoldChar"/>
          <w:rtl/>
        </w:rPr>
        <w:t>وَمُعِيدَهُ، يا مُنْشِيَ كُلِّ</w:t>
      </w:r>
      <w:r w:rsidR="00134800" w:rsidRPr="00B73F9C">
        <w:rPr>
          <w:rStyle w:val="libDoaBoldChar"/>
          <w:rtl/>
        </w:rPr>
        <w:t xml:space="preserve"> شَيْءٍ </w:t>
      </w:r>
      <w:r w:rsidRPr="00B73F9C">
        <w:rPr>
          <w:rStyle w:val="libDoaBoldChar"/>
          <w:rtl/>
        </w:rPr>
        <w:t>وَمُقَدِّرَهُ، يا مُكَوِّنَ كُلِّ</w:t>
      </w:r>
      <w:r w:rsidR="00134800" w:rsidRPr="00B73F9C">
        <w:rPr>
          <w:rStyle w:val="libDoaBoldChar"/>
          <w:rtl/>
        </w:rPr>
        <w:t xml:space="preserve"> شَيْءٍ </w:t>
      </w:r>
      <w:r w:rsidRPr="00B73F9C">
        <w:rPr>
          <w:rStyle w:val="libDoaBoldChar"/>
          <w:rtl/>
        </w:rPr>
        <w:t>وَمُحَوِّلَهُ، يا مُحْيِي كُلِّ</w:t>
      </w:r>
      <w:r w:rsidR="00134800" w:rsidRPr="00B73F9C">
        <w:rPr>
          <w:rStyle w:val="libDoaBoldChar"/>
          <w:rtl/>
        </w:rPr>
        <w:t xml:space="preserve"> شَيْءٍ </w:t>
      </w:r>
      <w:r w:rsidRPr="00B73F9C">
        <w:rPr>
          <w:rStyle w:val="libDoaBoldChar"/>
          <w:rtl/>
        </w:rPr>
        <w:t>وَمُمِيتَهُ، يا خالِقَ كُلِّ</w:t>
      </w:r>
      <w:r w:rsidR="00134800" w:rsidRPr="00B73F9C">
        <w:rPr>
          <w:rStyle w:val="libDoaBoldChar"/>
          <w:rtl/>
        </w:rPr>
        <w:t xml:space="preserve"> شَيْءٍ </w:t>
      </w:r>
      <w:r w:rsidRPr="00B73F9C">
        <w:rPr>
          <w:rStyle w:val="libDoaBoldChar"/>
          <w:rtl/>
        </w:rPr>
        <w:t>وَوارِثَهُ.</w:t>
      </w:r>
      <w:r w:rsidR="00AA1DB7">
        <w:rPr>
          <w:rFonts w:hint="cs"/>
          <w:rtl/>
        </w:rPr>
        <w:t xml:space="preserve"> </w:t>
      </w:r>
      <w:r>
        <w:rPr>
          <w:rtl/>
        </w:rPr>
        <w:t xml:space="preserve">(95) </w:t>
      </w:r>
      <w:r w:rsidRPr="00B73F9C">
        <w:rPr>
          <w:rStyle w:val="libDoaBoldChar"/>
          <w:rtl/>
        </w:rPr>
        <w:t>يا خَيْرَ ذاكِرٍ وَمَذْكُورٍ، يا خَيْرَ شاكِرٍ وَمَشْكُورٍ، يا خَيْرَ حامِدٍ وَمَحْمُودٍ، يا خَيْرَ شاهِدٍ وَمَشْهُودٍ، يا خَيْرَ داع وَمَدْعُوٍّ، يا خَيْرَ مُجِيبٍ وَمُجابٍ، يا خَيْرَ</w:t>
      </w:r>
    </w:p>
    <w:p w:rsidR="00AA1DB7" w:rsidRPr="00E46837" w:rsidRDefault="00AA1DB7" w:rsidP="005504D3">
      <w:pPr>
        <w:pStyle w:val="libNormal"/>
        <w:rPr>
          <w:rtl/>
        </w:rPr>
      </w:pPr>
      <w:r>
        <w:rPr>
          <w:rtl/>
        </w:rPr>
        <w:br w:type="page"/>
      </w:r>
    </w:p>
    <w:p w:rsidR="00163A74" w:rsidRDefault="00163A74" w:rsidP="009D5E6E">
      <w:pPr>
        <w:pStyle w:val="libNormal"/>
      </w:pPr>
      <w:r w:rsidRPr="00B73F9C">
        <w:rPr>
          <w:rStyle w:val="libDoaBoldChar"/>
          <w:rtl/>
        </w:rPr>
        <w:lastRenderedPageBreak/>
        <w:t>مُؤْنِسٍ وَأَنِيسٍ، يا خَيْرَ صاحِبٍ وَجَلِيسٍ، يا خَيْرَ مَقْصُودٍ وَمَطْلُوبٍ، يا خَيْرَ حَبِيبٍ وَمَحْبُوبٍ.</w:t>
      </w:r>
      <w:r w:rsidR="00AA1DB7">
        <w:rPr>
          <w:rFonts w:hint="cs"/>
          <w:rtl/>
        </w:rPr>
        <w:t xml:space="preserve"> </w:t>
      </w:r>
      <w:r>
        <w:rPr>
          <w:rtl/>
        </w:rPr>
        <w:t xml:space="preserve">(96) </w:t>
      </w:r>
      <w:r w:rsidRPr="00B73F9C">
        <w:rPr>
          <w:rStyle w:val="libDoaBoldChar"/>
          <w:rtl/>
        </w:rPr>
        <w:t>يا مَنْ هُوَ لِمَنْ دَعاهُ مُجِيبٌ، يا مَنْ هُوَ لِمَنْ أَطاعَهُ حَبِيبٌ، يا مَنْ هُوَ إِلىٰ مَنْ أَحَبَّهُ قَرِيبٌ، يا مَنْ هُوَ بِمَنْ اسْتَحْفَظَهُ رَقِيبٌ، يا مَنْ هُوَ بِمَنْ رَجاهُ كَرِيمٌ، يا مَنْ هُوَ بِمَنْ عَصاهُ حَلِيمٌ، يا مَنْ هُوَ فِي عَظَمَتِهِ رَحِيمٌ ، يا مَنْ هُوَ فِي حِكْمَتِهِ عَظِيمٌ، يا مَنْ هُوَ فِي إِحْسانِهِ قَدِيمٌ، يا مَنْ هُوَ بِمَنْ أَرادَهُ عَلِيمٌ.</w:t>
      </w:r>
      <w:r w:rsidR="00AA1DB7">
        <w:rPr>
          <w:rFonts w:hint="cs"/>
          <w:rtl/>
        </w:rPr>
        <w:t xml:space="preserve"> </w:t>
      </w:r>
      <w:r>
        <w:rPr>
          <w:rtl/>
        </w:rPr>
        <w:t xml:space="preserve">(97) </w:t>
      </w:r>
      <w:r w:rsidRPr="00532913">
        <w:rPr>
          <w:rStyle w:val="libDoaColorChar"/>
          <w:rtl/>
        </w:rPr>
        <w:t>اللّهُمَّ</w:t>
      </w:r>
      <w:r>
        <w:rPr>
          <w:rtl/>
        </w:rPr>
        <w:t xml:space="preserve"> </w:t>
      </w:r>
      <w:r w:rsidRPr="00B73F9C">
        <w:rPr>
          <w:rStyle w:val="libDoaBoldChar"/>
          <w:rtl/>
        </w:rPr>
        <w:t>إِنِّي أَسْأَلُكَ بِاسْمِكَ، يا مُسَبِّبُ، يا مُرَغِّبُ، يا مُقَلِّبُ، يا مُعَقِّبُ، يا مُرَتِّبُ، يا مُخَوِّفُ، يا مُحَذِّرُ، يا مُذَكِّرُ، يا مُسَخِّرُ، يا مُغَيِّرُ.</w:t>
      </w:r>
      <w:r w:rsidR="00AA1DB7">
        <w:rPr>
          <w:rFonts w:hint="cs"/>
          <w:rtl/>
        </w:rPr>
        <w:t xml:space="preserve"> </w:t>
      </w:r>
      <w:r>
        <w:rPr>
          <w:rtl/>
        </w:rPr>
        <w:t xml:space="preserve">(98) </w:t>
      </w:r>
      <w:r w:rsidRPr="00B73F9C">
        <w:rPr>
          <w:rStyle w:val="libDoaBoldChar"/>
          <w:rtl/>
        </w:rPr>
        <w:t>يا مَنْ عِلْمُهُ سابِقٌ، يا مَنْ وَعْدُهُ صادِقٌ، يا مَنْ لُطْفُهُ ظاهِرٌ، يا مَنْ أَمْرُهُ غالِبٌ، يا مَنْ كِتابُهُ مُحْكَمٌ، يا مَنْ قَضاؤُهُ كائِنٌ، يا مَنْ قَرْآنَهُ مَجِيدٌ، يا مَنْ مُلْكُهُ قَدِيمٌ، يا مَنْ فَضْلُهُ عَمِيمٌ، يا مَنْ عَرْشُهُ عَظِيمْ.</w:t>
      </w:r>
      <w:r w:rsidR="00AA1DB7">
        <w:rPr>
          <w:rFonts w:hint="cs"/>
          <w:rtl/>
        </w:rPr>
        <w:t xml:space="preserve"> </w:t>
      </w:r>
      <w:r>
        <w:rPr>
          <w:rtl/>
        </w:rPr>
        <w:t xml:space="preserve">(99) </w:t>
      </w:r>
      <w:r w:rsidRPr="00B73F9C">
        <w:rPr>
          <w:rStyle w:val="libDoaBoldChar"/>
          <w:rtl/>
        </w:rPr>
        <w:t>يا مَنْ لايَشْغَلُهُ سَمْعٌ عَنْ سَمْعٍ، يا مَنْ لايَمْنَعُهُ فِعْلٌ عَنْ فِعْلٍ، يا مَنْ لا يُلْهِيهِ قَوْلٌ عَنْ قَوْلٍ، يا مَنْ لا يُغْلِطُهُ سُؤالٌ عَنْ سُؤالٍ، يا مَنْ لايَحْجُبُهُ شَي</w:t>
      </w:r>
      <w:r w:rsidR="00134800" w:rsidRPr="00B73F9C">
        <w:rPr>
          <w:rStyle w:val="libDoaBoldChar"/>
          <w:rtl/>
        </w:rPr>
        <w:t>ْءٌ</w:t>
      </w:r>
      <w:r w:rsidRPr="00B73F9C">
        <w:rPr>
          <w:rStyle w:val="libDoaBoldChar"/>
          <w:rtl/>
        </w:rPr>
        <w:t xml:space="preserve"> عَنْ شَي</w:t>
      </w:r>
      <w:r w:rsidR="00134800" w:rsidRPr="00B73F9C">
        <w:rPr>
          <w:rStyle w:val="libDoaBoldChar"/>
          <w:rtl/>
        </w:rPr>
        <w:t>ْءٍ</w:t>
      </w:r>
      <w:r w:rsidRPr="00B73F9C">
        <w:rPr>
          <w:rStyle w:val="libDoaBoldChar"/>
          <w:rtl/>
        </w:rPr>
        <w:t>، يا مَنْ لا يُبْرِمُهُ إِلْحاحُ المُلِحِّينَ، يا مَنْ هُوَ غايَةُ مُرادِ المُرِيدِينَ، يا مَنْ هُوَ مُنْتَهىٰ هِمَمِ العارِفِينَ، يا مَنْ هُوَ مُنْتَهىٰ طَلَبِ الطَّالِبِينَ، يا مَنْ لا يَخْفىٰ عَلَيْهِ ذَرَّةٌ فِي العالَمِينَ.</w:t>
      </w:r>
      <w:r w:rsidR="00B54C9F">
        <w:rPr>
          <w:rFonts w:hint="cs"/>
          <w:rtl/>
        </w:rPr>
        <w:t xml:space="preserve"> </w:t>
      </w:r>
      <w:r>
        <w:rPr>
          <w:rtl/>
        </w:rPr>
        <w:t xml:space="preserve">(100) </w:t>
      </w:r>
      <w:r w:rsidRPr="00B73F9C">
        <w:rPr>
          <w:rStyle w:val="libDoaBoldChar"/>
          <w:rtl/>
        </w:rPr>
        <w:t>يا حَلِيماً لا يعْجَلُ، يا جَواداً لا يَبْخَلُ، يا صادِقاً لا يُخْلِفُ، يا وَهَّاباً لا يَمَلُّ، يا قاهِراً لا يُغْلَبُ، يا عَظِيماً لا يُوصَفُ، يا عَدْلاً لا يَحِيفُ، يا غَنِيّاً لا يَفْتَقِرُ، يا كَبِيراً لا يَصْغَرُ، يا حافِظاً لا يَغْفَلُ سُبْحانَكَ، يا لا إِلهَ إِلَّا أَنْتَ الغَوْثَ الغَوْثَ خَلِّصْنا مِنَ النّارِ يا</w:t>
      </w:r>
      <w:r w:rsidR="00B73F9C">
        <w:rPr>
          <w:rStyle w:val="libDoaBoldChar"/>
          <w:rFonts w:hint="cs"/>
          <w:rtl/>
        </w:rPr>
        <w:t xml:space="preserve"> </w:t>
      </w:r>
      <w:r w:rsidRPr="00B54C9F">
        <w:rPr>
          <w:rStyle w:val="libDoaColorChar"/>
          <w:rtl/>
        </w:rPr>
        <w:t>رَبِّ</w:t>
      </w:r>
      <w:r>
        <w:rPr>
          <w:rtl/>
        </w:rPr>
        <w:t>.</w:t>
      </w:r>
    </w:p>
    <w:p w:rsidR="00163A74" w:rsidRDefault="00163A74" w:rsidP="00163A74">
      <w:pPr>
        <w:pStyle w:val="Heading2Center"/>
      </w:pPr>
      <w:bookmarkStart w:id="279" w:name="_Toc503280306"/>
      <w:bookmarkStart w:id="280" w:name="_Toc503281780"/>
      <w:bookmarkStart w:id="281" w:name="_Toc503282516"/>
      <w:bookmarkStart w:id="282" w:name="_Toc505773533"/>
      <w:bookmarkStart w:id="283" w:name="_Toc506027634"/>
      <w:r>
        <w:rPr>
          <w:rtl/>
        </w:rPr>
        <w:t>دعاء الجوشن الصغير</w:t>
      </w:r>
      <w:bookmarkStart w:id="284" w:name="d9"/>
      <w:bookmarkEnd w:id="279"/>
      <w:bookmarkEnd w:id="280"/>
      <w:bookmarkEnd w:id="281"/>
      <w:bookmarkEnd w:id="282"/>
      <w:bookmarkEnd w:id="283"/>
      <w:bookmarkEnd w:id="284"/>
    </w:p>
    <w:p w:rsidR="00B54C9F" w:rsidRDefault="00163A74" w:rsidP="00B54C9F">
      <w:pPr>
        <w:pStyle w:val="libNormal"/>
        <w:rPr>
          <w:rtl/>
        </w:rPr>
      </w:pPr>
      <w:r>
        <w:rPr>
          <w:rtl/>
        </w:rPr>
        <w:t xml:space="preserve">وقد ذُكِرَ لهذا الدعاء في الكتب المعتبرة شرح أطول، وفضل أكثر ممّا ذُكِرَ لدعاء الجوشن الكبير. وقال الكفعمي في هامش كتاب البلد الامين: هذا الدعاء رفيع الشأن عظيم المنزلة، دعا به الكاظم </w:t>
      </w:r>
      <w:r w:rsidRPr="00B878B8">
        <w:rPr>
          <w:rStyle w:val="libAlaemChar"/>
          <w:rtl/>
        </w:rPr>
        <w:t>عليه‌السلام</w:t>
      </w:r>
      <w:r>
        <w:rPr>
          <w:rtl/>
        </w:rPr>
        <w:t xml:space="preserve"> وقد هم موسىٰ الهادي العباسي بقتله فرأىٰ </w:t>
      </w:r>
      <w:r w:rsidRPr="00B878B8">
        <w:rPr>
          <w:rStyle w:val="libAlaemChar"/>
          <w:rtl/>
        </w:rPr>
        <w:t>عليه‌السلام</w:t>
      </w:r>
      <w:r>
        <w:rPr>
          <w:rtl/>
        </w:rPr>
        <w:t xml:space="preserve"> جده النبي </w:t>
      </w:r>
      <w:r w:rsidR="005D4F76" w:rsidRPr="005D4F76">
        <w:rPr>
          <w:rStyle w:val="libNormalChar"/>
          <w:rtl/>
        </w:rPr>
        <w:t>صلي الله عليه وآله وسلم</w:t>
      </w:r>
      <w:r>
        <w:rPr>
          <w:rtl/>
        </w:rPr>
        <w:t xml:space="preserve"> في المنام فاخبره بان </w:t>
      </w:r>
      <w:r w:rsidRPr="00B73F9C">
        <w:rPr>
          <w:rStyle w:val="libColorChar"/>
          <w:rtl/>
        </w:rPr>
        <w:t>الله</w:t>
      </w:r>
      <w:r>
        <w:rPr>
          <w:rtl/>
        </w:rPr>
        <w:t xml:space="preserve"> تعالىٰ سيقضي علىٰ عدوه، وأورد السيد</w:t>
      </w:r>
    </w:p>
    <w:p w:rsidR="00B54C9F" w:rsidRPr="00E46837" w:rsidRDefault="00B54C9F" w:rsidP="005504D3">
      <w:pPr>
        <w:pStyle w:val="libNormal"/>
        <w:rPr>
          <w:rtl/>
        </w:rPr>
      </w:pPr>
      <w:r>
        <w:rPr>
          <w:rtl/>
        </w:rPr>
        <w:br w:type="page"/>
      </w:r>
    </w:p>
    <w:p w:rsidR="00B54C9F" w:rsidRDefault="00163A74" w:rsidP="00B54C9F">
      <w:pPr>
        <w:pStyle w:val="libNormal0"/>
        <w:rPr>
          <w:rtl/>
        </w:rPr>
      </w:pPr>
      <w:r>
        <w:rPr>
          <w:rtl/>
        </w:rPr>
        <w:lastRenderedPageBreak/>
        <w:t>ابن طاووس هذا الدعاء في كتاب (مهج الدعوات) وتختلف نسختا الدعاء عَن بعضهما، ونحن نأتي به طبقاً لكتاب (البلد الامين) للكفعمي قدس</w:t>
      </w:r>
      <w:r w:rsidR="00B54C9F">
        <w:rPr>
          <w:rFonts w:hint="cs"/>
          <w:rtl/>
        </w:rPr>
        <w:t xml:space="preserve"> سرّهُ</w:t>
      </w:r>
      <w:r>
        <w:rPr>
          <w:rtl/>
        </w:rPr>
        <w:t>، وهو هذا الدعاء:</w:t>
      </w:r>
    </w:p>
    <w:p w:rsidR="00B54C9F" w:rsidRDefault="00163A74" w:rsidP="009D5E6E">
      <w:pPr>
        <w:pStyle w:val="libNormal"/>
        <w:rPr>
          <w:rtl/>
        </w:rPr>
      </w:pPr>
      <w:r w:rsidRPr="00B73F9C">
        <w:rPr>
          <w:rStyle w:val="libDoaBoldChar"/>
          <w:rtl/>
        </w:rPr>
        <w:t>بِسْمِ</w:t>
      </w:r>
      <w:r>
        <w:rPr>
          <w:rtl/>
        </w:rPr>
        <w:t xml:space="preserve"> </w:t>
      </w:r>
      <w:r w:rsidRPr="00532913">
        <w:rPr>
          <w:rStyle w:val="libDoaColorChar"/>
          <w:rtl/>
        </w:rPr>
        <w:t>الله</w:t>
      </w:r>
      <w:r>
        <w:rPr>
          <w:rtl/>
        </w:rPr>
        <w:t xml:space="preserve"> </w:t>
      </w:r>
      <w:r w:rsidRPr="00B73F9C">
        <w:rPr>
          <w:rStyle w:val="libDoaBoldChar"/>
          <w:rtl/>
        </w:rPr>
        <w:t>الرَّحْمنِ الرَّحِيمِ</w:t>
      </w:r>
      <w:r w:rsidR="00B54C9F">
        <w:rPr>
          <w:rFonts w:hint="cs"/>
          <w:rtl/>
        </w:rPr>
        <w:t xml:space="preserve"> </w:t>
      </w:r>
      <w:r w:rsidRPr="00B54C9F">
        <w:rPr>
          <w:rStyle w:val="libDoaColorChar"/>
          <w:rtl/>
        </w:rPr>
        <w:t xml:space="preserve">إِلهِي </w:t>
      </w:r>
      <w:r w:rsidRPr="00B73F9C">
        <w:rPr>
          <w:rStyle w:val="libDoaBoldChar"/>
          <w:rtl/>
        </w:rPr>
        <w:t>كَمْ مِنْ عَدوٍّ انْتَضىٰ عَلَيَّ سَيْفَ عَداوَتِهِ، وَشَحَذَ لِي ظُبَةَ مِدْيَتِهِ وَأَرْهَفَ لِي شَبا حَدِّهِ، وَدافَ لِي قَواتِلَ سُمُومِهِ، وَسَدَّدَ إِلَيَّ</w:t>
      </w:r>
      <w:r w:rsidR="00B54C9F">
        <w:rPr>
          <w:rFonts w:hint="cs"/>
          <w:rtl/>
        </w:rPr>
        <w:t xml:space="preserve"> </w:t>
      </w:r>
      <w:r w:rsidR="00B54C9F" w:rsidRPr="00B54C9F">
        <w:rPr>
          <w:rStyle w:val="libFootnotenumChar"/>
          <w:rFonts w:hint="cs"/>
          <w:rtl/>
        </w:rPr>
        <w:t>(1)</w:t>
      </w:r>
      <w:r>
        <w:rPr>
          <w:rtl/>
        </w:rPr>
        <w:t xml:space="preserve"> </w:t>
      </w:r>
      <w:r w:rsidRPr="00B73F9C">
        <w:rPr>
          <w:rStyle w:val="libDoaBoldChar"/>
          <w:rtl/>
        </w:rPr>
        <w:t xml:space="preserve">صَوائِبَ سِهامِهِ وَلَمْ تَنَمْ عَنِّي عَيْنُ حِراسَتِهِ، وَأَضْمَرَ أَنْ يَسُومَنِي المَكْرُوهُ، وَيُجَرِّعَنِي ذُعافَ مَرارَتِهِ </w:t>
      </w:r>
      <w:r w:rsidR="00B54C9F" w:rsidRPr="00B73F9C">
        <w:rPr>
          <w:rStyle w:val="libDoaBoldChar"/>
          <w:rFonts w:hint="cs"/>
          <w:rtl/>
        </w:rPr>
        <w:t>فَ</w:t>
      </w:r>
      <w:r w:rsidRPr="00B73F9C">
        <w:rPr>
          <w:rStyle w:val="libDoaBoldChar"/>
          <w:rtl/>
        </w:rPr>
        <w:t>نَظَرْتَ</w:t>
      </w:r>
      <w:r w:rsidR="00B54C9F">
        <w:rPr>
          <w:rFonts w:hint="cs"/>
          <w:rtl/>
        </w:rPr>
        <w:t xml:space="preserve"> </w:t>
      </w:r>
      <w:r w:rsidR="00B54C9F" w:rsidRPr="00B54C9F">
        <w:rPr>
          <w:rStyle w:val="libFootnotenumChar"/>
          <w:rFonts w:hint="cs"/>
          <w:rtl/>
        </w:rPr>
        <w:t>(2)</w:t>
      </w:r>
      <w:r>
        <w:rPr>
          <w:rtl/>
        </w:rPr>
        <w:t xml:space="preserve"> </w:t>
      </w:r>
      <w:r w:rsidRPr="00B73F9C">
        <w:rPr>
          <w:rStyle w:val="libDoaBoldChar"/>
          <w:rtl/>
        </w:rPr>
        <w:t>إِلىٰ ضَعْفِي عَنْ احْتِمالِ الفَوادِحِ وعَجْزِي عَنِ الاِنْتِصارِ مِمَّنْ قَصَدَنِي بِمُحارَبَتِهِ، وَوَحْدَتِي فِي كَثِيرٍ مِمَّنْ ناوانِي وَأَرْصَدَ لِي فِيما لَمْ أَعْمِلْ فِكْرِي فِي الارْصادِ لَهُمْ بِمِثْلِهِ فَأَيَّدْتَنِي بِقُوَّتِكَ وَشَدَدْتَ أَزْرِي بِنُصْرَتِكَ وَفَلَلْتَ لِي حَدَّهُ</w:t>
      </w:r>
      <w:r w:rsidR="00B54C9F">
        <w:rPr>
          <w:rFonts w:hint="cs"/>
          <w:rtl/>
        </w:rPr>
        <w:t xml:space="preserve"> </w:t>
      </w:r>
      <w:r w:rsidR="00B54C9F" w:rsidRPr="00B54C9F">
        <w:rPr>
          <w:rStyle w:val="libFootnotenumChar"/>
          <w:rFonts w:hint="cs"/>
          <w:rtl/>
        </w:rPr>
        <w:t>(3)</w:t>
      </w:r>
      <w:r>
        <w:rPr>
          <w:rtl/>
        </w:rPr>
        <w:t xml:space="preserve">، </w:t>
      </w:r>
      <w:r w:rsidRPr="00B73F9C">
        <w:rPr>
          <w:rStyle w:val="libDoaBoldChar"/>
          <w:rtl/>
        </w:rPr>
        <w:t>وَخَذَلْتَهُ بَعْدَ جَمْعِ عَدِيدِهِ وَحَشْدِهِ وَأَعْلَيْتَ كَعْبِي عَلَيْهِ، وَوَجَّهْتَ ماسَدَّدَ إِلَيَّ مِنْ مَكائِدِهِ إِلَيْهِ، وَرَدَدْتَهُ عَلَيْهِ، وَلَمْ يَشْفِ غَلِيلَهُ، وَلَمْ تَبْرُدُ حَزازاتُ غَيْظِهِ، وَقَدْ عَضَّ عَلىٰ أَنامِلِهِ، وَأَدْبَرَ مُوَلِّيا قَدْ أَخْفَقَتْ سَراياهُ، فَلَكَ الحَمْدُ يا</w:t>
      </w:r>
      <w:r w:rsidR="00B54C9F" w:rsidRPr="00B73F9C">
        <w:rPr>
          <w:rStyle w:val="libDoaBoldChar"/>
          <w:rFonts w:hint="cs"/>
          <w:rtl/>
        </w:rPr>
        <w:t xml:space="preserve"> </w:t>
      </w:r>
      <w:r w:rsidRPr="00B54C9F">
        <w:rPr>
          <w:rStyle w:val="libDoaColorChar"/>
          <w:rtl/>
        </w:rPr>
        <w:t>رَبِّ</w:t>
      </w:r>
      <w:r>
        <w:rPr>
          <w:rtl/>
        </w:rPr>
        <w:t xml:space="preserve"> </w:t>
      </w:r>
      <w:r w:rsidRPr="00B73F9C">
        <w:rPr>
          <w:rStyle w:val="libDoaBoldChar"/>
          <w:rtl/>
        </w:rPr>
        <w:t>مِنْ مُقْتَدِرٍ لايُغْلَبُ، وَذِي أَناةٍ لا يَعْجَلُ، صَلِّ عَلىٰ مُحَمَّدٍ وَآلِ مُحَمَّدٍ وَاجْعَلْنِي لِنَعْمائِكَ مِنَ الشَّاكِرِينَ وَلآلائِكَ مِنَ الذَّاكِرِينَ.</w:t>
      </w:r>
      <w:r w:rsidR="00B54C9F">
        <w:rPr>
          <w:rFonts w:hint="cs"/>
          <w:rtl/>
        </w:rPr>
        <w:t xml:space="preserve"> </w:t>
      </w:r>
      <w:r w:rsidRPr="00B54C9F">
        <w:rPr>
          <w:rStyle w:val="libDoaColorChar"/>
          <w:rtl/>
        </w:rPr>
        <w:t>إِلهِي</w:t>
      </w:r>
      <w:r>
        <w:rPr>
          <w:rtl/>
        </w:rPr>
        <w:t xml:space="preserve"> </w:t>
      </w:r>
      <w:r w:rsidRPr="00B73F9C">
        <w:rPr>
          <w:rStyle w:val="libDoaBoldChar"/>
          <w:rtl/>
        </w:rPr>
        <w:t>وَكَمْ مِنْ باغٍ بَغانِي بِمَكائِدِهِ، وَنَصَبَ لِي أَشْراكَ مَصائِدِهِ، وَوَكَّلَ بِي تَفَقُّدَ رِعايَتِهِ، وَأضْبَاءَ إِلَيَّ إِضْباءَ السَّبْعِ لِطَرِيدَتِهِ، انْتِظاراً لانْتِهازِ فُرْصَتِهِ، وَهُوَ يُظْهِرُ بَشاشَةَ المَلَقِ، وَيُبْسُطُ</w:t>
      </w:r>
      <w:r w:rsidR="00B54C9F">
        <w:rPr>
          <w:rFonts w:hint="cs"/>
          <w:rtl/>
        </w:rPr>
        <w:t xml:space="preserve"> </w:t>
      </w:r>
      <w:r w:rsidR="00B54C9F" w:rsidRPr="00B54C9F">
        <w:rPr>
          <w:rStyle w:val="libFootnotenumChar"/>
          <w:rFonts w:hint="cs"/>
          <w:rtl/>
        </w:rPr>
        <w:t>(4)</w:t>
      </w:r>
      <w:r>
        <w:rPr>
          <w:rtl/>
        </w:rPr>
        <w:t xml:space="preserve"> </w:t>
      </w:r>
      <w:r w:rsidRPr="00B73F9C">
        <w:rPr>
          <w:rStyle w:val="libDoaBoldChar"/>
          <w:rtl/>
        </w:rPr>
        <w:t>وَجْها غَيْرَ طَلِقٍ فَلَمّا رَأَيْتَ دَغَلَ سَرِيرَتِهِ، وَقُبْحَ ماانْطَوىٰ عَلَيْهِ لِشَرِيكِهِ فِي مِلَّتِهِ، وأَصْبَحَ مُجْلِباً لِي</w:t>
      </w:r>
      <w:r w:rsidR="00B54C9F">
        <w:rPr>
          <w:rFonts w:hint="cs"/>
          <w:rtl/>
        </w:rPr>
        <w:t xml:space="preserve"> </w:t>
      </w:r>
      <w:r w:rsidR="00B54C9F" w:rsidRPr="00B54C9F">
        <w:rPr>
          <w:rStyle w:val="libFootnotenumChar"/>
          <w:rFonts w:hint="cs"/>
          <w:rtl/>
        </w:rPr>
        <w:t>(5)</w:t>
      </w:r>
      <w:r>
        <w:rPr>
          <w:rtl/>
        </w:rPr>
        <w:t xml:space="preserve"> </w:t>
      </w:r>
      <w:r w:rsidRPr="00B73F9C">
        <w:rPr>
          <w:rStyle w:val="libDoaBoldChar"/>
          <w:rtl/>
        </w:rPr>
        <w:t>فِي بَغْيِهِ أَرْكَسْتَهُ لأمِّ رَأْسِهِ، وَأَتَيْتَ بُنْيانَهُ مِنْ أَساسِهِ، فَصَرَعْتَهُ فِي زُبْيَتِهِ وَرَدَّيْتَهُ</w:t>
      </w:r>
      <w:r>
        <w:rPr>
          <w:rtl/>
        </w:rPr>
        <w:t xml:space="preserve"> </w:t>
      </w:r>
      <w:r w:rsidR="00B54C9F" w:rsidRPr="00B54C9F">
        <w:rPr>
          <w:rStyle w:val="libFootnotenumChar"/>
          <w:rFonts w:hint="cs"/>
          <w:rtl/>
        </w:rPr>
        <w:t>(6)</w:t>
      </w:r>
      <w:r w:rsidR="00B54C9F">
        <w:rPr>
          <w:rFonts w:hint="cs"/>
          <w:rtl/>
        </w:rPr>
        <w:t xml:space="preserve"> </w:t>
      </w:r>
      <w:r w:rsidRPr="00B73F9C">
        <w:rPr>
          <w:rStyle w:val="libDoaBoldChar"/>
          <w:rtl/>
        </w:rPr>
        <w:t>فِي مَهْوىٰ حُفْرَتِهِ، وَجَعَلْتَ خَدَّهُ طَبَقا لِتُرابِ رِجْلِهِ، وَشَغَلْتَهُ فِي بَدَنِهِ وَرِزْقِهِ، وَرَمَيْتَهُ بِحَجَرِهِ، وَخَنَقْتَهُ بِوَتَرِهِ، وَذَكَّيْتَهُ بِمَشاقِصِهِ، وَكَبَبْتَهُ لِمَنْخَرِهِ،</w:t>
      </w:r>
    </w:p>
    <w:p w:rsidR="00B54C9F" w:rsidRDefault="00B54C9F" w:rsidP="00B54C9F">
      <w:pPr>
        <w:pStyle w:val="libLine"/>
        <w:rPr>
          <w:rtl/>
        </w:rPr>
      </w:pPr>
      <w:r>
        <w:rPr>
          <w:rFonts w:hint="cs"/>
          <w:rtl/>
        </w:rPr>
        <w:t>____________________</w:t>
      </w:r>
    </w:p>
    <w:p w:rsidR="00B54C9F" w:rsidRDefault="00B54C9F" w:rsidP="00B54C9F">
      <w:pPr>
        <w:pStyle w:val="libFootnote0"/>
        <w:rPr>
          <w:rtl/>
        </w:rPr>
      </w:pPr>
      <w:r>
        <w:rPr>
          <w:rFonts w:hint="cs"/>
          <w:rtl/>
        </w:rPr>
        <w:t>(1) وَسَىدَّدَ نَحوي.</w:t>
      </w:r>
    </w:p>
    <w:p w:rsidR="00B54C9F" w:rsidRDefault="00B54C9F" w:rsidP="00B54C9F">
      <w:pPr>
        <w:pStyle w:val="libFootnote0"/>
        <w:rPr>
          <w:rtl/>
        </w:rPr>
      </w:pPr>
      <w:r>
        <w:rPr>
          <w:rFonts w:hint="cs"/>
          <w:rtl/>
        </w:rPr>
        <w:t>(2) نَظَرْتَ.</w:t>
      </w:r>
    </w:p>
    <w:p w:rsidR="00B54C9F" w:rsidRDefault="00B54C9F" w:rsidP="00B54C9F">
      <w:pPr>
        <w:pStyle w:val="libFootnote0"/>
        <w:rPr>
          <w:rtl/>
        </w:rPr>
      </w:pPr>
      <w:r>
        <w:rPr>
          <w:rFonts w:hint="cs"/>
          <w:rtl/>
        </w:rPr>
        <w:t>(3) شَبَا حَدِّه.</w:t>
      </w:r>
    </w:p>
    <w:p w:rsidR="00B54C9F" w:rsidRDefault="00B54C9F" w:rsidP="00B54C9F">
      <w:pPr>
        <w:pStyle w:val="libFootnote0"/>
        <w:rPr>
          <w:rtl/>
        </w:rPr>
      </w:pPr>
      <w:r>
        <w:rPr>
          <w:rFonts w:hint="cs"/>
          <w:rtl/>
        </w:rPr>
        <w:t>(4) وَ يَبْسُطٌ لِي وَجْهاً.</w:t>
      </w:r>
    </w:p>
    <w:p w:rsidR="00B54C9F" w:rsidRDefault="00B54C9F" w:rsidP="00B54C9F">
      <w:pPr>
        <w:pStyle w:val="libFootnote0"/>
        <w:rPr>
          <w:rtl/>
        </w:rPr>
      </w:pPr>
      <w:r>
        <w:rPr>
          <w:rFonts w:hint="cs"/>
          <w:rtl/>
        </w:rPr>
        <w:t>(5) مُجْلِباً إلَيَّ.</w:t>
      </w:r>
    </w:p>
    <w:p w:rsidR="00B54C9F" w:rsidRDefault="00B54C9F" w:rsidP="00B54C9F">
      <w:pPr>
        <w:pStyle w:val="libFootnote0"/>
        <w:rPr>
          <w:rtl/>
        </w:rPr>
      </w:pPr>
      <w:r>
        <w:rPr>
          <w:rFonts w:hint="cs"/>
          <w:rtl/>
        </w:rPr>
        <w:t>(6) وَ أَرْدَيْتَهُ.</w:t>
      </w:r>
    </w:p>
    <w:p w:rsidR="00B54C9F" w:rsidRPr="00E46837" w:rsidRDefault="00B54C9F" w:rsidP="005504D3">
      <w:pPr>
        <w:pStyle w:val="libNormal"/>
        <w:rPr>
          <w:rtl/>
        </w:rPr>
      </w:pPr>
      <w:r>
        <w:rPr>
          <w:rtl/>
        </w:rPr>
        <w:br w:type="page"/>
      </w:r>
    </w:p>
    <w:p w:rsidR="006111B5" w:rsidRDefault="00163A74" w:rsidP="009D5E6E">
      <w:pPr>
        <w:pStyle w:val="libNormal"/>
        <w:rPr>
          <w:rtl/>
        </w:rPr>
      </w:pPr>
      <w:r w:rsidRPr="00B73F9C">
        <w:rPr>
          <w:rStyle w:val="libDoaBoldChar"/>
          <w:rtl/>
        </w:rPr>
        <w:lastRenderedPageBreak/>
        <w:t>وَرَدَدْتَ كَيْدَهُ فِي نَحْرِهِ، وَرَبَقْتَهُ</w:t>
      </w:r>
      <w:r>
        <w:rPr>
          <w:rtl/>
        </w:rPr>
        <w:t xml:space="preserve"> </w:t>
      </w:r>
      <w:r w:rsidR="00B54C9F" w:rsidRPr="00B54C9F">
        <w:rPr>
          <w:rStyle w:val="libFootnotenumChar"/>
          <w:rFonts w:hint="cs"/>
          <w:rtl/>
        </w:rPr>
        <w:t>(1)</w:t>
      </w:r>
      <w:r w:rsidR="00B54C9F">
        <w:rPr>
          <w:rFonts w:hint="cs"/>
          <w:rtl/>
        </w:rPr>
        <w:t xml:space="preserve"> </w:t>
      </w:r>
      <w:r w:rsidRPr="00B73F9C">
        <w:rPr>
          <w:rStyle w:val="libDoaBoldChar"/>
          <w:rtl/>
        </w:rPr>
        <w:t>بِنَدامَتِهِ، وَفَسَأْتَهُ</w:t>
      </w:r>
      <w:r w:rsidR="00B54C9F">
        <w:rPr>
          <w:rFonts w:hint="cs"/>
          <w:rtl/>
        </w:rPr>
        <w:t xml:space="preserve"> </w:t>
      </w:r>
      <w:r w:rsidR="00B54C9F" w:rsidRPr="00B54C9F">
        <w:rPr>
          <w:rStyle w:val="libFootnotenumChar"/>
          <w:rFonts w:hint="cs"/>
          <w:rtl/>
        </w:rPr>
        <w:t>(2)</w:t>
      </w:r>
      <w:r>
        <w:rPr>
          <w:rtl/>
        </w:rPr>
        <w:t xml:space="preserve"> </w:t>
      </w:r>
      <w:r w:rsidRPr="00B73F9C">
        <w:rPr>
          <w:rStyle w:val="libDoaBoldChar"/>
          <w:rtl/>
        </w:rPr>
        <w:t>بِحَسْرَتِهِ فاسْتَخْذَأَ وَتَضائَلَ بَعْدَ نَخْوَتِهِ واَنْقَمَعَ بَعْدَ اسْتِطالَتِهِ ذَلِيلاً مأسُوراً فِي رِبْقِ حِبالَتِهِ</w:t>
      </w:r>
      <w:r w:rsidR="00B54C9F">
        <w:rPr>
          <w:rFonts w:hint="cs"/>
          <w:rtl/>
        </w:rPr>
        <w:t xml:space="preserve"> </w:t>
      </w:r>
      <w:r w:rsidR="00B54C9F" w:rsidRPr="00B54C9F">
        <w:rPr>
          <w:rStyle w:val="libFootnotenumChar"/>
          <w:rFonts w:hint="cs"/>
          <w:rtl/>
        </w:rPr>
        <w:t>(3)</w:t>
      </w:r>
      <w:r>
        <w:rPr>
          <w:rtl/>
        </w:rPr>
        <w:t xml:space="preserve"> </w:t>
      </w:r>
      <w:r w:rsidRPr="00B73F9C">
        <w:rPr>
          <w:rStyle w:val="libDoaBoldChar"/>
          <w:rtl/>
        </w:rPr>
        <w:t>الَّتِي كانَ يُؤَمِّلُ أَنْ يَرانِي فِيها يَوْمَ سَطْوَتِهِ، وَقَدْ كِدْتُ يارَبِّ لَوْلا رَحْمَتُكَ أَنْ يَحُلَّ بِي ماحَلَّ بِساحَتِهِ، فَلَكَ الحَمْدُ يا</w:t>
      </w:r>
      <w:r w:rsidR="00D13EF3">
        <w:rPr>
          <w:rFonts w:hint="cs"/>
          <w:rtl/>
        </w:rPr>
        <w:t xml:space="preserve"> </w:t>
      </w:r>
      <w:r w:rsidRPr="00D13EF3">
        <w:rPr>
          <w:rStyle w:val="libDoaColorChar"/>
          <w:rtl/>
        </w:rPr>
        <w:t>رَبِّ</w:t>
      </w:r>
      <w:r>
        <w:rPr>
          <w:rtl/>
        </w:rPr>
        <w:t xml:space="preserve"> </w:t>
      </w:r>
      <w:r w:rsidRPr="00B73F9C">
        <w:rPr>
          <w:rStyle w:val="libDoaBoldChar"/>
          <w:rtl/>
        </w:rPr>
        <w:t>مِنْ مُقْتَدِرٍ لايُغْلَبُ، وَذِي أَناةٍ لايَعْجَلُ صَلِّ عَلىٰ مُحَمَّدٍ وَآلِ مُحَمَّدٍ وَاجْعَلْنِي لِنَعْمائِكَ مِنَ الشَّاكِرِينَ وَلآلآئِكَ مِنَ الذَّاكِرِينَ.</w:t>
      </w:r>
      <w:r w:rsidR="00230BAC">
        <w:rPr>
          <w:rFonts w:hint="cs"/>
          <w:rtl/>
        </w:rPr>
        <w:t xml:space="preserve"> </w:t>
      </w:r>
      <w:r w:rsidRPr="00D13EF3">
        <w:rPr>
          <w:rStyle w:val="libDoaColorChar"/>
          <w:rtl/>
        </w:rPr>
        <w:t>إِلهِي</w:t>
      </w:r>
      <w:r>
        <w:rPr>
          <w:rtl/>
        </w:rPr>
        <w:t xml:space="preserve"> </w:t>
      </w:r>
      <w:r w:rsidRPr="00B73F9C">
        <w:rPr>
          <w:rStyle w:val="libDoaBoldChar"/>
          <w:rtl/>
        </w:rPr>
        <w:t>وَكَمْ مِنْ حاسِدٍ شَرِقَ بِحَسْرَتِهِ</w:t>
      </w:r>
      <w:r w:rsidR="00D13EF3" w:rsidRPr="00D13EF3">
        <w:rPr>
          <w:rStyle w:val="libFootnotenumChar"/>
          <w:rFonts w:hint="cs"/>
          <w:rtl/>
        </w:rPr>
        <w:t>(4)</w:t>
      </w:r>
      <w:r>
        <w:rPr>
          <w:rtl/>
        </w:rPr>
        <w:t xml:space="preserve"> </w:t>
      </w:r>
      <w:r w:rsidRPr="00B73F9C">
        <w:rPr>
          <w:rStyle w:val="libDoaBoldChar"/>
          <w:rtl/>
        </w:rPr>
        <w:t>وَعَدُوٍّ شَجِيَ بِغَيْظِهِ، وَسَلَقَنِي بِحَدِّ لِسانِهِ، وَوَخَزَنِي بِمُوقِ عَيْنِهِ، وَجَعَلَنِي غَرَضاً</w:t>
      </w:r>
      <w:r w:rsidR="00D13EF3">
        <w:rPr>
          <w:rFonts w:hint="cs"/>
          <w:rtl/>
        </w:rPr>
        <w:t xml:space="preserve"> </w:t>
      </w:r>
      <w:r w:rsidR="00D13EF3" w:rsidRPr="00D13EF3">
        <w:rPr>
          <w:rStyle w:val="libFootnotenumChar"/>
          <w:rFonts w:hint="cs"/>
          <w:rtl/>
        </w:rPr>
        <w:t>(5)</w:t>
      </w:r>
      <w:r>
        <w:rPr>
          <w:rtl/>
        </w:rPr>
        <w:t xml:space="preserve"> </w:t>
      </w:r>
      <w:r w:rsidRPr="00B73F9C">
        <w:rPr>
          <w:rStyle w:val="libDoaBoldChar"/>
          <w:rtl/>
        </w:rPr>
        <w:t>لِمَرامِيهِ وَقَلَّدَنِي خِلالاً لَمْ تَزَلْ فِيهِ، نادَيْتُكَ</w:t>
      </w:r>
      <w:r w:rsidR="00D13EF3">
        <w:rPr>
          <w:rFonts w:hint="cs"/>
          <w:rtl/>
        </w:rPr>
        <w:t xml:space="preserve"> </w:t>
      </w:r>
      <w:r w:rsidR="00D13EF3" w:rsidRPr="00D13EF3">
        <w:rPr>
          <w:rStyle w:val="libFootnotenumChar"/>
          <w:rFonts w:hint="cs"/>
          <w:rtl/>
        </w:rPr>
        <w:t>(6)</w:t>
      </w:r>
      <w:r>
        <w:rPr>
          <w:rtl/>
        </w:rPr>
        <w:t xml:space="preserve"> </w:t>
      </w:r>
      <w:r w:rsidRPr="00B73F9C">
        <w:rPr>
          <w:rStyle w:val="libDoaBoldChar"/>
          <w:rtl/>
        </w:rPr>
        <w:t>يا</w:t>
      </w:r>
      <w:r w:rsidR="00D13EF3">
        <w:rPr>
          <w:rFonts w:hint="cs"/>
          <w:rtl/>
        </w:rPr>
        <w:t xml:space="preserve"> </w:t>
      </w:r>
      <w:r w:rsidRPr="00D13EF3">
        <w:rPr>
          <w:rStyle w:val="libDoaColorChar"/>
          <w:rtl/>
        </w:rPr>
        <w:t>رَبِّ</w:t>
      </w:r>
      <w:r>
        <w:rPr>
          <w:rtl/>
        </w:rPr>
        <w:t xml:space="preserve"> </w:t>
      </w:r>
      <w:r w:rsidRPr="00B73F9C">
        <w:rPr>
          <w:rStyle w:val="libDoaBoldChar"/>
          <w:rtl/>
        </w:rPr>
        <w:t xml:space="preserve">مُسْتَجِيراً بِكَ، واثِقاً بِسُرْعَةِ إِجابَتِكَ مُتَوَكِّلاً عَلىٰ مالَمْ أَزَلْ أَتَعَرَّفُهُ مِنْ حُسْنِ دِفاعِكَ، عالِماً أَنَّهُ لا يُضْطَهَدُ مَنْ آوىٰ إِلىٰ ظِلِّ كَنَفِكَ، وَلَنْ تَقْرَعَ الحَوادِثُ </w:t>
      </w:r>
      <w:r w:rsidR="00D13EF3" w:rsidRPr="00D13EF3">
        <w:rPr>
          <w:rStyle w:val="libFootnotenumChar"/>
          <w:rFonts w:hint="cs"/>
          <w:rtl/>
        </w:rPr>
        <w:t>(7)</w:t>
      </w:r>
      <w:r w:rsidR="00D13EF3">
        <w:rPr>
          <w:rFonts w:hint="cs"/>
          <w:rtl/>
        </w:rPr>
        <w:t xml:space="preserve"> </w:t>
      </w:r>
      <w:r w:rsidRPr="00B73F9C">
        <w:rPr>
          <w:rStyle w:val="libDoaBoldChar"/>
          <w:rtl/>
        </w:rPr>
        <w:t>مَنْ لَجَأَ إِلىٰ مَعْقِلِ الاِنْتِصارِ بِكَ، فَحَصَّنْتَنِي مِنْ بَأْسِهِ بِقُدْرَتِكَ، فَلَكَ الحَمْدُ يا</w:t>
      </w:r>
      <w:r w:rsidR="00D13EF3" w:rsidRPr="00B73F9C">
        <w:rPr>
          <w:rStyle w:val="libDoaBoldChar"/>
          <w:rFonts w:hint="cs"/>
          <w:rtl/>
        </w:rPr>
        <w:t xml:space="preserve"> </w:t>
      </w:r>
      <w:r w:rsidRPr="00D13EF3">
        <w:rPr>
          <w:rStyle w:val="libDoaColorChar"/>
          <w:rtl/>
        </w:rPr>
        <w:t>رَبِّ</w:t>
      </w:r>
      <w:r>
        <w:rPr>
          <w:rtl/>
        </w:rPr>
        <w:t xml:space="preserve"> </w:t>
      </w:r>
      <w:r w:rsidRPr="00B73F9C">
        <w:rPr>
          <w:rStyle w:val="libDoaBoldChar"/>
          <w:rtl/>
        </w:rPr>
        <w:t>مِنْ مُقْتَدِرٍ لا يُغْلَبُ، وَذِي أَناةٍ لا يَعْجَلُ، صَلِّ عَلىٰ مُحَمَّدٍ وَآلِ مُحَمَّدٍ وَاجْعَلْنِي لِنَعْمائِكَ مِنَ الشَّاكِرِينَ، وَلآلآئِكَ مِنَ الذَّاكِرِينَ.</w:t>
      </w:r>
      <w:r w:rsidR="00D13EF3">
        <w:rPr>
          <w:rFonts w:hint="cs"/>
          <w:rtl/>
        </w:rPr>
        <w:t xml:space="preserve"> </w:t>
      </w:r>
      <w:r w:rsidRPr="00D13EF3">
        <w:rPr>
          <w:rStyle w:val="libDoaColorChar"/>
          <w:rtl/>
        </w:rPr>
        <w:t>إِلهِي</w:t>
      </w:r>
      <w:r>
        <w:rPr>
          <w:rtl/>
        </w:rPr>
        <w:t xml:space="preserve"> </w:t>
      </w:r>
      <w:r w:rsidRPr="00B73F9C">
        <w:rPr>
          <w:rStyle w:val="libDoaBoldChar"/>
          <w:rtl/>
        </w:rPr>
        <w:t xml:space="preserve">وَكَم مِنْ سَحائب مَكْرُوهٍ جَلَّيْتَها، وَسَّماء نِعْمَةٍ مَطَرْتَها </w:t>
      </w:r>
      <w:r w:rsidR="00D13EF3" w:rsidRPr="00D13EF3">
        <w:rPr>
          <w:rStyle w:val="libFootnotenumChar"/>
          <w:rFonts w:hint="cs"/>
          <w:rtl/>
        </w:rPr>
        <w:t>(8)</w:t>
      </w:r>
      <w:r>
        <w:rPr>
          <w:rtl/>
        </w:rPr>
        <w:t xml:space="preserve">، </w:t>
      </w:r>
      <w:r w:rsidRPr="00B73F9C">
        <w:rPr>
          <w:rStyle w:val="libDoaBoldChar"/>
          <w:rtl/>
        </w:rPr>
        <w:t>وَجَداوِلَ كَرامَةٍ أَجْرَيْتَها، وَأَعْيُنِ أَحْداثٍ طَمَسْتَها، وَناشِئَةِ رَحْمَةٍ نَشَرْتَها، وَجُنَّةِ عافِيَةٍ أَلْبَسْتَها، وَغَوامِرِ كُرُباتٍ كَشَفْتَها، وَأُمُورٍ جارِيَةٍ قَدَّرْتَها، لَمْ تُعْجِزْكَ إِذْ طَلَبْتَها، وَلَمْ تَمْتَنِعْ مِنْكَ إِذْ أَرَدْتَها، فَلَكَ الحَمْدُ يارَبِّ مِنْ مُقْتَدِرٍ لايُغْلَبُ، وَذِي أَناةٍ لا يَعْجَلُ، صَلِّ عَلىٰ مُحَمَّدٍ وَآلِ مُحَمَّدٍ وَاجْعَلْنِي لِنَعْمائِكَ مِنَ الشَّاكِرِينَ، وَلآلآئِكَ مِنَ الذَّاكِرِينَ</w:t>
      </w:r>
      <w:r>
        <w:rPr>
          <w:rtl/>
        </w:rPr>
        <w:t>.</w:t>
      </w:r>
      <w:r w:rsidRPr="00D13EF3">
        <w:rPr>
          <w:rStyle w:val="libDoaColorChar"/>
          <w:rtl/>
        </w:rPr>
        <w:t>إِلهِي</w:t>
      </w:r>
      <w:r>
        <w:rPr>
          <w:rtl/>
        </w:rPr>
        <w:t xml:space="preserve"> </w:t>
      </w:r>
      <w:r w:rsidRPr="00B73F9C">
        <w:rPr>
          <w:rStyle w:val="libDoaBoldChar"/>
          <w:rtl/>
        </w:rPr>
        <w:t>وَكَمْ مِنْ ظَنٍّ حَسَنٍ حَقَّقْتَ، وَمِنْ كَسْرِ إِمْلاقٍ جَبَرْتَ، وَمِنْ مَسْكَنَةٍ فادِحَةٍ حَوَّلْتَ، وَمْن صَرْعَةٍ مُهْلِكَةٍ نَعَشْتَ</w:t>
      </w:r>
      <w:r w:rsidR="006111B5">
        <w:rPr>
          <w:rFonts w:hint="cs"/>
          <w:rtl/>
        </w:rPr>
        <w:t xml:space="preserve"> </w:t>
      </w:r>
      <w:r w:rsidR="006111B5" w:rsidRPr="006111B5">
        <w:rPr>
          <w:rStyle w:val="libFootnotenumChar"/>
          <w:rFonts w:hint="cs"/>
          <w:rtl/>
        </w:rPr>
        <w:t>(9</w:t>
      </w:r>
      <w:r w:rsidR="006111B5" w:rsidRPr="00B73F9C">
        <w:rPr>
          <w:rStyle w:val="libDoaBoldChar"/>
          <w:rFonts w:hint="cs"/>
          <w:rtl/>
        </w:rPr>
        <w:t>)</w:t>
      </w:r>
      <w:r w:rsidRPr="00B73F9C">
        <w:rPr>
          <w:rStyle w:val="libDoaBoldChar"/>
          <w:rtl/>
        </w:rPr>
        <w:t>، وَمِنْ مَشَقَّةٍ أَرَحْتَ، لاتُسْأَلُ</w:t>
      </w:r>
      <w:r w:rsidR="006111B5" w:rsidRPr="00B73F9C">
        <w:rPr>
          <w:rStyle w:val="libDoaBoldChar"/>
          <w:rFonts w:hint="cs"/>
          <w:rtl/>
        </w:rPr>
        <w:t xml:space="preserve"> </w:t>
      </w:r>
      <w:r w:rsidR="006111B5" w:rsidRPr="006111B5">
        <w:rPr>
          <w:rStyle w:val="libFootnotenumChar"/>
          <w:rFonts w:hint="cs"/>
          <w:rtl/>
        </w:rPr>
        <w:t>(10)</w:t>
      </w:r>
      <w:r>
        <w:rPr>
          <w:rtl/>
        </w:rPr>
        <w:t xml:space="preserve"> عَم</w:t>
      </w:r>
      <w:r w:rsidRPr="00B73F9C">
        <w:rPr>
          <w:rStyle w:val="libDoaBoldChar"/>
          <w:rtl/>
        </w:rPr>
        <w:t>ّا تَفْعَلُ وَهُمْ</w:t>
      </w:r>
    </w:p>
    <w:p w:rsidR="006111B5" w:rsidRDefault="006111B5" w:rsidP="006111B5">
      <w:pPr>
        <w:pStyle w:val="libLine"/>
        <w:rPr>
          <w:rtl/>
        </w:rPr>
      </w:pPr>
      <w:r>
        <w:rPr>
          <w:rFonts w:hint="cs"/>
          <w:rtl/>
        </w:rPr>
        <w:t>____________________</w:t>
      </w:r>
    </w:p>
    <w:p w:rsidR="006111B5" w:rsidRDefault="006111B5" w:rsidP="006111B5">
      <w:pPr>
        <w:pStyle w:val="libFootnote0"/>
        <w:rPr>
          <w:rtl/>
        </w:rPr>
      </w:pPr>
      <w:r>
        <w:rPr>
          <w:rFonts w:hint="cs"/>
          <w:rtl/>
        </w:rPr>
        <w:t>(1) وَ وَثَقْتَهُ.</w:t>
      </w:r>
    </w:p>
    <w:p w:rsidR="006111B5" w:rsidRDefault="006111B5" w:rsidP="006111B5">
      <w:pPr>
        <w:pStyle w:val="libFootnote0"/>
        <w:rPr>
          <w:rtl/>
        </w:rPr>
      </w:pPr>
      <w:r>
        <w:rPr>
          <w:rFonts w:hint="cs"/>
          <w:rtl/>
        </w:rPr>
        <w:t>(2) وَ أَفْنَيْتَهُ.</w:t>
      </w:r>
    </w:p>
    <w:p w:rsidR="006111B5" w:rsidRDefault="006111B5" w:rsidP="006111B5">
      <w:pPr>
        <w:pStyle w:val="libFootnote0"/>
        <w:rPr>
          <w:rtl/>
        </w:rPr>
      </w:pPr>
      <w:r>
        <w:rPr>
          <w:rFonts w:hint="cs"/>
          <w:rtl/>
        </w:rPr>
        <w:t>(3) حَبَائِلِه.</w:t>
      </w:r>
    </w:p>
    <w:p w:rsidR="006111B5" w:rsidRDefault="006111B5" w:rsidP="006111B5">
      <w:pPr>
        <w:pStyle w:val="libFootnote0"/>
        <w:rPr>
          <w:rtl/>
        </w:rPr>
      </w:pPr>
      <w:r>
        <w:rPr>
          <w:rFonts w:hint="cs"/>
          <w:rtl/>
        </w:rPr>
        <w:t>(4) بِحسدِهِ.</w:t>
      </w:r>
    </w:p>
    <w:p w:rsidR="006111B5" w:rsidRDefault="006111B5" w:rsidP="006111B5">
      <w:pPr>
        <w:pStyle w:val="libFootnote0"/>
        <w:rPr>
          <w:rtl/>
        </w:rPr>
      </w:pPr>
      <w:r>
        <w:rPr>
          <w:rFonts w:hint="cs"/>
          <w:rtl/>
        </w:rPr>
        <w:t>(5) وَ جَعَلَ عِرْضِي غرضاً.</w:t>
      </w:r>
    </w:p>
    <w:p w:rsidR="006111B5" w:rsidRDefault="006111B5" w:rsidP="006111B5">
      <w:pPr>
        <w:pStyle w:val="libFootnote0"/>
        <w:rPr>
          <w:rtl/>
        </w:rPr>
      </w:pPr>
      <w:r>
        <w:rPr>
          <w:rFonts w:hint="cs"/>
          <w:rtl/>
        </w:rPr>
        <w:t>(6) فَنَادَيْتُ.</w:t>
      </w:r>
    </w:p>
    <w:p w:rsidR="006111B5" w:rsidRDefault="006111B5" w:rsidP="006111B5">
      <w:pPr>
        <w:pStyle w:val="libFootnote0"/>
        <w:rPr>
          <w:rtl/>
        </w:rPr>
      </w:pPr>
      <w:r>
        <w:rPr>
          <w:rFonts w:hint="cs"/>
          <w:rtl/>
        </w:rPr>
        <w:t>(7) الْفَوَادِحُ.</w:t>
      </w:r>
    </w:p>
    <w:p w:rsidR="006111B5" w:rsidRDefault="006111B5" w:rsidP="006111B5">
      <w:pPr>
        <w:pStyle w:val="libFootnote0"/>
        <w:rPr>
          <w:rtl/>
        </w:rPr>
      </w:pPr>
      <w:r>
        <w:rPr>
          <w:rFonts w:hint="cs"/>
          <w:rtl/>
        </w:rPr>
        <w:t>(8) أَمْطرْتَهَا.</w:t>
      </w:r>
    </w:p>
    <w:p w:rsidR="006111B5" w:rsidRDefault="006111B5" w:rsidP="006111B5">
      <w:pPr>
        <w:pStyle w:val="libFootnote0"/>
        <w:rPr>
          <w:rtl/>
        </w:rPr>
      </w:pPr>
      <w:r>
        <w:rPr>
          <w:rFonts w:hint="cs"/>
          <w:rtl/>
        </w:rPr>
        <w:t>(9) أنْعَشْتَ.</w:t>
      </w:r>
    </w:p>
    <w:p w:rsidR="006111B5" w:rsidRDefault="006111B5" w:rsidP="006111B5">
      <w:pPr>
        <w:pStyle w:val="libFootnote0"/>
        <w:rPr>
          <w:rtl/>
        </w:rPr>
      </w:pPr>
      <w:r>
        <w:rPr>
          <w:rFonts w:hint="cs"/>
          <w:rtl/>
        </w:rPr>
        <w:t>(10) لَا تُسْأَلُ يَا سَيِّدِي.</w:t>
      </w:r>
    </w:p>
    <w:p w:rsidR="006111B5" w:rsidRPr="00E46837" w:rsidRDefault="006111B5" w:rsidP="005504D3">
      <w:pPr>
        <w:pStyle w:val="libNormal"/>
        <w:rPr>
          <w:rtl/>
        </w:rPr>
      </w:pPr>
      <w:r>
        <w:rPr>
          <w:rtl/>
        </w:rPr>
        <w:br w:type="page"/>
      </w:r>
    </w:p>
    <w:p w:rsidR="004B712C" w:rsidRDefault="00163A74" w:rsidP="009D5E6E">
      <w:pPr>
        <w:pStyle w:val="libNormal"/>
        <w:rPr>
          <w:rtl/>
        </w:rPr>
      </w:pPr>
      <w:r w:rsidRPr="00B73F9C">
        <w:rPr>
          <w:rStyle w:val="libDoaBoldChar"/>
          <w:rtl/>
        </w:rPr>
        <w:lastRenderedPageBreak/>
        <w:t>يُسْأَلُونَ، وَلا يَنْقُصُكَ ماأَنْفَقْتَ، وَلَقَدْ سُئِلْتَ فَأَعْطَيْتَ، وَلَمْ تُسْأَلْ فَابْتَدَأْتَ، وَاسْتُمِيحَ بابُ فَضْلِكَ فَما أَكْدَيْتَ، أَبَيْتَ إِلَّا إِنْعاماً وَامْتِناناً، وَإِلاّ تَطَوُّلاً يا</w:t>
      </w:r>
      <w:r w:rsidR="006111B5">
        <w:rPr>
          <w:rFonts w:hint="cs"/>
          <w:rtl/>
        </w:rPr>
        <w:t xml:space="preserve"> </w:t>
      </w:r>
      <w:r w:rsidRPr="006111B5">
        <w:rPr>
          <w:rStyle w:val="libDoaColorChar"/>
          <w:rtl/>
        </w:rPr>
        <w:t>رَبِّ</w:t>
      </w:r>
      <w:r>
        <w:rPr>
          <w:rtl/>
        </w:rPr>
        <w:t xml:space="preserve"> </w:t>
      </w:r>
      <w:r w:rsidRPr="00B73F9C">
        <w:rPr>
          <w:rStyle w:val="libDoaBoldChar"/>
          <w:rtl/>
        </w:rPr>
        <w:t>وَإِحْساناً، وَأَبَيْتُ</w:t>
      </w:r>
      <w:r w:rsidR="006111B5">
        <w:rPr>
          <w:rFonts w:hint="cs"/>
          <w:rtl/>
        </w:rPr>
        <w:t xml:space="preserve"> </w:t>
      </w:r>
      <w:r w:rsidR="006111B5" w:rsidRPr="006111B5">
        <w:rPr>
          <w:rStyle w:val="libFootnotenumChar"/>
          <w:rFonts w:hint="cs"/>
          <w:rtl/>
        </w:rPr>
        <w:t>(1)</w:t>
      </w:r>
      <w:r>
        <w:rPr>
          <w:rtl/>
        </w:rPr>
        <w:t xml:space="preserve"> </w:t>
      </w:r>
      <w:r w:rsidRPr="00B73F9C">
        <w:rPr>
          <w:rStyle w:val="libDoaBoldChar"/>
          <w:rtl/>
        </w:rPr>
        <w:t>إِلَّا انْتِهاكاً لِحُرُماتِكَ، وَاجْتِرأً عَلىٰ مَعاصِيكَ، وَتَعَدِّياً لِحُدُودِكَ، وَغَفْلَةً عَنْ وَعِيدِكَ وَطاعَةً لِعَدُوِّي وَعَدُوِّكَ، وَلَمْ يَمْنَعْكَ ياإِلهِي وَناصِرِي إِخْلالِي بِالشَّكْرِ عَنْ إِتْمامِ إِحْسانِكَ، وَلا حَجَزَنِي ذلِكَ عَنْ إِرْتِكابِ مَساخِطِكَ.</w:t>
      </w:r>
      <w:r w:rsidR="006111B5">
        <w:rPr>
          <w:rFonts w:hint="cs"/>
          <w:rtl/>
        </w:rPr>
        <w:t xml:space="preserve"> </w:t>
      </w:r>
      <w:r w:rsidRPr="00532913">
        <w:rPr>
          <w:rStyle w:val="libDoaColorChar"/>
          <w:rtl/>
        </w:rPr>
        <w:t>اللّهُمَّ</w:t>
      </w:r>
      <w:r>
        <w:rPr>
          <w:rtl/>
        </w:rPr>
        <w:t xml:space="preserve"> </w:t>
      </w:r>
      <w:r w:rsidRPr="00B73F9C">
        <w:rPr>
          <w:rStyle w:val="libDoaBoldChar"/>
          <w:rtl/>
        </w:rPr>
        <w:t>وَهذا</w:t>
      </w:r>
      <w:r w:rsidR="006111B5">
        <w:rPr>
          <w:rFonts w:hint="cs"/>
          <w:rtl/>
        </w:rPr>
        <w:t xml:space="preserve"> </w:t>
      </w:r>
      <w:r w:rsidR="006111B5" w:rsidRPr="006111B5">
        <w:rPr>
          <w:rStyle w:val="libFootnotenumChar"/>
          <w:rFonts w:hint="cs"/>
          <w:rtl/>
        </w:rPr>
        <w:t>(</w:t>
      </w:r>
      <w:r w:rsidR="006111B5">
        <w:rPr>
          <w:rStyle w:val="libFootnotenumChar"/>
          <w:rFonts w:hint="cs"/>
          <w:rtl/>
        </w:rPr>
        <w:t>2</w:t>
      </w:r>
      <w:r w:rsidR="006111B5" w:rsidRPr="006111B5">
        <w:rPr>
          <w:rStyle w:val="libFootnotenumChar"/>
          <w:rFonts w:hint="cs"/>
          <w:rtl/>
        </w:rPr>
        <w:t>)</w:t>
      </w:r>
      <w:r>
        <w:rPr>
          <w:rtl/>
        </w:rPr>
        <w:t xml:space="preserve"> </w:t>
      </w:r>
      <w:r w:rsidRPr="00B73F9C">
        <w:rPr>
          <w:rStyle w:val="libDoaBoldChar"/>
          <w:rtl/>
        </w:rPr>
        <w:t>مَقامُ عَبْدٍ ذَلِيلٍ اعْتَرَفَ لَكَ بِالتَّوْحِيدِ وَأَقَرَّ عَلىٰ نَفْسِهِ بِالتَّقْصِيرِ فِي أَداءِ حَقِّكَ وَشَهِدَ لَكَ بِسِبُوغِ نِعْمَتِكَ عَلَيْهِ، وَجَمِيلِ عادَتِكَ عِنْدَهُ، وَإِحْسانِكَ إِلَيْهِ، فَهَبْ لِي يا</w:t>
      </w:r>
      <w:r w:rsidR="006111B5">
        <w:rPr>
          <w:rFonts w:hint="cs"/>
          <w:rtl/>
        </w:rPr>
        <w:t xml:space="preserve"> </w:t>
      </w:r>
      <w:r w:rsidRPr="006111B5">
        <w:rPr>
          <w:rStyle w:val="libDoaColorChar"/>
          <w:rtl/>
        </w:rPr>
        <w:t>إِلهِي</w:t>
      </w:r>
      <w:r>
        <w:rPr>
          <w:rtl/>
        </w:rPr>
        <w:t xml:space="preserve"> </w:t>
      </w:r>
      <w:r w:rsidRPr="00B73F9C">
        <w:rPr>
          <w:rStyle w:val="libDoaBoldChar"/>
          <w:rtl/>
        </w:rPr>
        <w:t>وَسَيِّدِي مِنْ فَضْلِكَ مااُرِيدُهُ إِلىٰ رَحْمَتِكَ، وَأَتَّخِذُهُ سُلَّماً أَعْرُجُ فِيهِ إِلىٰ مَرْضاتِكَ، وَآمَنُ بِهِ مِنْ سَخَطِكَ، بِعِزَّتِكَ وَطَوْلِكَ وَبِحَقِّ نَبِيِّكَ مُحَمَّدٍ صَلَّىٰ</w:t>
      </w:r>
      <w:r>
        <w:rPr>
          <w:rtl/>
        </w:rPr>
        <w:t xml:space="preserve"> </w:t>
      </w:r>
      <w:r w:rsidRPr="00532913">
        <w:rPr>
          <w:rStyle w:val="libDoaColorChar"/>
          <w:rtl/>
        </w:rPr>
        <w:t>الله</w:t>
      </w:r>
      <w:r>
        <w:rPr>
          <w:rtl/>
        </w:rPr>
        <w:t xml:space="preserve"> </w:t>
      </w:r>
      <w:r w:rsidRPr="00B73F9C">
        <w:rPr>
          <w:rStyle w:val="libDoaBoldChar"/>
          <w:rtl/>
        </w:rPr>
        <w:t>عَلَيْهِ وَآلِهِ، فَلَكَ الحَمْدُ يارَبِّ مِنْ مُقْتَدِرٍ لايُغْلَبُ، وَذِي أَناةٍ لا يَعْجَلُ، صَلِّ عَلىٰ مُحَمَّدٍ وَآلِ مُحَمَّدٍ وَاجْعَلْنِي لِنَعْمائِكَ مِنَ الشَّاكِرِينَ، وَلالائِكَ مِنَ الذَّاكِرِينَ.</w:t>
      </w:r>
      <w:r w:rsidR="006111B5">
        <w:rPr>
          <w:rFonts w:hint="cs"/>
          <w:rtl/>
        </w:rPr>
        <w:t xml:space="preserve"> </w:t>
      </w:r>
      <w:r w:rsidRPr="006111B5">
        <w:rPr>
          <w:rStyle w:val="libDoaColorChar"/>
          <w:rtl/>
        </w:rPr>
        <w:t>إِلهِي</w:t>
      </w:r>
      <w:r>
        <w:rPr>
          <w:rtl/>
        </w:rPr>
        <w:t xml:space="preserve"> </w:t>
      </w:r>
      <w:r w:rsidRPr="00B73F9C">
        <w:rPr>
          <w:rStyle w:val="libDoaBoldChar"/>
          <w:rtl/>
        </w:rPr>
        <w:t>وَكَمْ مِنْ عَبْدٍ أَمْسىٰ وَأَصْبَحَ فِي كَرْبِ المَوْتِ، وَحَشْرَجَةِ الصَّدْرِ، وَالنَّظَرِ إِلىٰ ماتَقْشَعِرُّ مِنْهُ الجُلُودُ، وَتَفْزَعُ لَهُ القُلُوبُ، وَأَنا فِي عافِيَةٍ مِنْ ذلِكَ كُلِّهِ، فَلَكَ الحَمْدُ يارَبِّ مِنْ مُقْتَدِرٍ لا يُغْلَبُ، وَذِي أَناةٍ لا يَعْجَلُ، صَلِّ عَلىٰ مُحَمَّدٍ وَآلِ مُحَمَّدٍ وَاجْعَلْنِي لِنَعْمائِكَ مِنَ الشَّاكِرِينَ، وَلآلآئِكَ مِنَ الذَّاكِرِينَ.</w:t>
      </w:r>
      <w:r w:rsidR="004B712C">
        <w:rPr>
          <w:rFonts w:hint="cs"/>
          <w:rtl/>
        </w:rPr>
        <w:t xml:space="preserve"> </w:t>
      </w:r>
      <w:r w:rsidRPr="004B712C">
        <w:rPr>
          <w:rStyle w:val="libDoaColorChar"/>
          <w:rtl/>
        </w:rPr>
        <w:t>إِلهِي</w:t>
      </w:r>
      <w:r>
        <w:rPr>
          <w:rtl/>
        </w:rPr>
        <w:t xml:space="preserve"> </w:t>
      </w:r>
      <w:r w:rsidRPr="00B73F9C">
        <w:rPr>
          <w:rStyle w:val="libDoaBoldChar"/>
          <w:rtl/>
        </w:rPr>
        <w:t>وَكَمْ مِنْ عَبْدٍ أَمْسىٰ وَأَصْبَحَ سَقِيماً مُوجِعاً</w:t>
      </w:r>
      <w:r w:rsidR="004B712C">
        <w:rPr>
          <w:rFonts w:hint="cs"/>
          <w:rtl/>
        </w:rPr>
        <w:t xml:space="preserve"> </w:t>
      </w:r>
      <w:r w:rsidR="004B712C" w:rsidRPr="004B712C">
        <w:rPr>
          <w:rStyle w:val="libFootnotenumChar"/>
          <w:rFonts w:hint="cs"/>
          <w:rtl/>
        </w:rPr>
        <w:t>(3)</w:t>
      </w:r>
      <w:r>
        <w:rPr>
          <w:rtl/>
        </w:rPr>
        <w:t xml:space="preserve"> </w:t>
      </w:r>
      <w:r w:rsidRPr="00B73F9C">
        <w:rPr>
          <w:rStyle w:val="libDoaBoldChar"/>
          <w:rtl/>
        </w:rPr>
        <w:t xml:space="preserve">فِي أَنَّةٍ وَعَوِيلٍ يَتَقَلَّبُ فِي غَمِّهِ لايَجِد لا مَحِيصاً وَلا يُسِيغُ طَعاماً وَلا </w:t>
      </w:r>
      <w:r w:rsidR="004B712C" w:rsidRPr="004B712C">
        <w:rPr>
          <w:rStyle w:val="libFootnotenumChar"/>
          <w:rFonts w:hint="cs"/>
          <w:rtl/>
        </w:rPr>
        <w:t>(4)</w:t>
      </w:r>
      <w:r w:rsidR="004B712C">
        <w:rPr>
          <w:rFonts w:hint="cs"/>
          <w:rtl/>
        </w:rPr>
        <w:t xml:space="preserve"> </w:t>
      </w:r>
      <w:r w:rsidRPr="00B73F9C">
        <w:rPr>
          <w:rStyle w:val="libDoaBoldChar"/>
          <w:rtl/>
        </w:rPr>
        <w:t>شَراباً وَأَنا فِي صِحَّةٍ مِنَ البَدَنِ وَسَلامَةً مِنَ العَيْشِ كُلُّ ذلِكَ مِنْكَ، فَلَكَ الحَمْدُ يا</w:t>
      </w:r>
      <w:r w:rsidR="004B712C">
        <w:rPr>
          <w:rFonts w:hint="cs"/>
          <w:rtl/>
        </w:rPr>
        <w:t xml:space="preserve"> </w:t>
      </w:r>
      <w:r w:rsidRPr="004B712C">
        <w:rPr>
          <w:rStyle w:val="libDoaColorChar"/>
          <w:rtl/>
        </w:rPr>
        <w:t>رَبِّ</w:t>
      </w:r>
      <w:r>
        <w:rPr>
          <w:rtl/>
        </w:rPr>
        <w:t xml:space="preserve"> </w:t>
      </w:r>
      <w:r w:rsidRPr="00B73F9C">
        <w:rPr>
          <w:rStyle w:val="libDoaBoldChar"/>
          <w:rtl/>
        </w:rPr>
        <w:t>مِنْ مُقْتَدِرٍ لايُغْلَبُ، وَذِي أَناةٍ لا يَعْجَلُ، صَلِّ عَلىٰ مُحَمَّدٍ وَآلِ مُحَمَّدٍ وَاجْعَلْنِي لِنَعْمائِكَ مِنَ الشَّاكِرِينَ، وَلآلآئِكَ مِنَ الذَّاكِرِينَ.</w:t>
      </w:r>
      <w:r w:rsidR="004B712C">
        <w:rPr>
          <w:rFonts w:hint="cs"/>
          <w:rtl/>
        </w:rPr>
        <w:t xml:space="preserve"> </w:t>
      </w:r>
      <w:r w:rsidRPr="004B712C">
        <w:rPr>
          <w:rStyle w:val="libDoaColorChar"/>
          <w:rtl/>
        </w:rPr>
        <w:t>إِلهِي</w:t>
      </w:r>
      <w:r>
        <w:rPr>
          <w:rtl/>
        </w:rPr>
        <w:t xml:space="preserve"> </w:t>
      </w:r>
      <w:r w:rsidRPr="00B73F9C">
        <w:rPr>
          <w:rStyle w:val="libDoaBoldChar"/>
          <w:rtl/>
        </w:rPr>
        <w:t>وَكَم مِنْ</w:t>
      </w:r>
    </w:p>
    <w:p w:rsidR="004B712C" w:rsidRDefault="004B712C" w:rsidP="004B712C">
      <w:pPr>
        <w:pStyle w:val="libLine"/>
        <w:rPr>
          <w:rtl/>
        </w:rPr>
      </w:pPr>
      <w:r>
        <w:rPr>
          <w:rFonts w:hint="cs"/>
          <w:rtl/>
        </w:rPr>
        <w:t>____________________</w:t>
      </w:r>
    </w:p>
    <w:p w:rsidR="004B712C" w:rsidRDefault="004B712C" w:rsidP="004B712C">
      <w:pPr>
        <w:pStyle w:val="libFootnote0"/>
        <w:rPr>
          <w:rtl/>
        </w:rPr>
      </w:pPr>
      <w:r>
        <w:rPr>
          <w:rFonts w:hint="cs"/>
          <w:rtl/>
        </w:rPr>
        <w:t xml:space="preserve">(1) وَ أَبَيْتُ يَا </w:t>
      </w:r>
      <w:r w:rsidRPr="00B73F9C">
        <w:rPr>
          <w:rFonts w:hint="cs"/>
          <w:rtl/>
        </w:rPr>
        <w:t>ربِّ</w:t>
      </w:r>
      <w:r>
        <w:rPr>
          <w:rFonts w:hint="cs"/>
          <w:rtl/>
        </w:rPr>
        <w:t>.</w:t>
      </w:r>
    </w:p>
    <w:p w:rsidR="004B712C" w:rsidRDefault="004B712C" w:rsidP="004B712C">
      <w:pPr>
        <w:pStyle w:val="libFootnote0"/>
        <w:rPr>
          <w:rtl/>
        </w:rPr>
      </w:pPr>
      <w:r>
        <w:rPr>
          <w:rFonts w:hint="cs"/>
          <w:rtl/>
        </w:rPr>
        <w:t>(2) فَهَذَا.</w:t>
      </w:r>
    </w:p>
    <w:p w:rsidR="004B712C" w:rsidRDefault="004B712C" w:rsidP="004B712C">
      <w:pPr>
        <w:pStyle w:val="libFootnote0"/>
        <w:rPr>
          <w:rtl/>
        </w:rPr>
      </w:pPr>
      <w:r>
        <w:rPr>
          <w:rFonts w:hint="cs"/>
          <w:rtl/>
        </w:rPr>
        <w:t>(3) مُدْنَفاً.</w:t>
      </w:r>
    </w:p>
    <w:p w:rsidR="004B712C" w:rsidRDefault="004B712C" w:rsidP="004B712C">
      <w:pPr>
        <w:pStyle w:val="libFootnote0"/>
        <w:rPr>
          <w:rtl/>
        </w:rPr>
      </w:pPr>
      <w:r>
        <w:rPr>
          <w:rFonts w:hint="cs"/>
          <w:rtl/>
        </w:rPr>
        <w:t>(4) وَ لَا يَسْتَعْذِبُ شَرَاباً.</w:t>
      </w:r>
    </w:p>
    <w:p w:rsidR="004B712C" w:rsidRPr="00E46837" w:rsidRDefault="004B712C" w:rsidP="005504D3">
      <w:pPr>
        <w:pStyle w:val="libNormal"/>
        <w:rPr>
          <w:rtl/>
        </w:rPr>
      </w:pPr>
      <w:r>
        <w:rPr>
          <w:rtl/>
        </w:rPr>
        <w:br w:type="page"/>
      </w:r>
    </w:p>
    <w:p w:rsidR="00DB1942" w:rsidRDefault="00163A74" w:rsidP="009D5E6E">
      <w:pPr>
        <w:pStyle w:val="libNormal"/>
        <w:rPr>
          <w:rtl/>
        </w:rPr>
      </w:pPr>
      <w:r w:rsidRPr="00B73F9C">
        <w:rPr>
          <w:rStyle w:val="libDoaBoldChar"/>
          <w:rtl/>
        </w:rPr>
        <w:lastRenderedPageBreak/>
        <w:t>عَبْدٍ أَمْسىٰ وَأَصْبَحَ خائِفاً مَرْعُوباً مُشْفِقا</w:t>
      </w:r>
      <w:r w:rsidR="00DB1942">
        <w:rPr>
          <w:rFonts w:hint="cs"/>
          <w:rtl/>
        </w:rPr>
        <w:t xml:space="preserve"> </w:t>
      </w:r>
      <w:r w:rsidR="00DB1942" w:rsidRPr="00DB1942">
        <w:rPr>
          <w:rStyle w:val="libFootnotenumChar"/>
          <w:rFonts w:hint="cs"/>
          <w:rtl/>
        </w:rPr>
        <w:t>(1)</w:t>
      </w:r>
      <w:r>
        <w:rPr>
          <w:rtl/>
        </w:rPr>
        <w:t xml:space="preserve"> </w:t>
      </w:r>
      <w:r w:rsidRPr="00B73F9C">
        <w:rPr>
          <w:rStyle w:val="libDoaBoldChar"/>
          <w:rtl/>
        </w:rPr>
        <w:t>وَجِلاً هارِبا طَرِيداً مُنْجَحِراً فِي مَضِيقٍ وَمَخْبَأَةٍ مِنَ المَخابِيِ قَدْ ضاقَتْ عَلَيْهِ الأَرْضُ بِرُحْبِها، لايَجِدُ حِيلَةً وَلا مَنْجى، وَلا مَأْوى، وَأَنا فِي أَمْنٍ وَطَمْأَنِينَةٍ وَعافِيَةٍ مِنْ ذلِكَ كُلِّهِ، فَلَكَ الحَمْدُ يا</w:t>
      </w:r>
      <w:r w:rsidR="00DB1942">
        <w:rPr>
          <w:rFonts w:hint="cs"/>
          <w:rtl/>
        </w:rPr>
        <w:t xml:space="preserve"> </w:t>
      </w:r>
      <w:r w:rsidRPr="00DB1942">
        <w:rPr>
          <w:rStyle w:val="libDoaColorChar"/>
          <w:rtl/>
        </w:rPr>
        <w:t>رَبِّ</w:t>
      </w:r>
      <w:r>
        <w:rPr>
          <w:rtl/>
        </w:rPr>
        <w:t xml:space="preserve"> </w:t>
      </w:r>
      <w:r w:rsidRPr="00B73F9C">
        <w:rPr>
          <w:rStyle w:val="libDoaBoldChar"/>
          <w:rtl/>
        </w:rPr>
        <w:t>مِنْ مُقْتَدِرٍ لايُغْلَبُ، وَذِي أَناةٍ لا يَعْجَلُ، صَلِّ عَلىٰ مُحَمَّدٍ وَآلِ مُحَمَّدٍ وَاجْعَلْنِي لِنَعْمائِكَ مِنَ الشَّاكِرِينَ، وَلآلآئِكَ مِنَ الذَّاكِرِينَ.</w:t>
      </w:r>
      <w:r w:rsidR="00DB1942">
        <w:rPr>
          <w:rFonts w:hint="cs"/>
          <w:rtl/>
        </w:rPr>
        <w:t xml:space="preserve"> </w:t>
      </w:r>
      <w:r w:rsidRPr="00DB1942">
        <w:rPr>
          <w:rStyle w:val="libDoaColorChar"/>
          <w:rtl/>
        </w:rPr>
        <w:t>إِلهِي</w:t>
      </w:r>
      <w:r>
        <w:rPr>
          <w:rtl/>
        </w:rPr>
        <w:t xml:space="preserve"> </w:t>
      </w:r>
      <w:r w:rsidRPr="00B73F9C">
        <w:rPr>
          <w:rStyle w:val="libDoaBoldChar"/>
          <w:rtl/>
        </w:rPr>
        <w:t>وَسَيِّدِي وَكَم مِنْ عَبْدٍ أَمْسىٰ وَأَصْبَحَ مَغْلُولاً مُكَبَّلاً فِي الحَدِيدِ بَأَيْدِي العُداةِ لا يَرْحَمُونَهُ، فَقِيداً مِنْ أَهْلِهِ وَوَلَدِهِ مُنْقَطِعاً عَنْ اخْوانِهِ وَبَلَدِهِ يَتَوَقَّعُ كُلَّ ساعَةٍ بِأَيِّ قَتْلَةٍ يُقْتَلُ وَبِأَيِّ مُثْلَةٍ يُمَثَّلُ بِهِ، وَأَنا فِي عافِيَةٍ مِنْ ذلِكَ كُلِّهِ، فَلَكَ الحَمْدُ يا</w:t>
      </w:r>
      <w:r w:rsidR="00DB1942">
        <w:rPr>
          <w:rFonts w:hint="cs"/>
          <w:rtl/>
        </w:rPr>
        <w:t xml:space="preserve"> </w:t>
      </w:r>
      <w:r w:rsidRPr="00DB1942">
        <w:rPr>
          <w:rStyle w:val="libDoaColorChar"/>
          <w:rtl/>
        </w:rPr>
        <w:t>رَبِّ</w:t>
      </w:r>
      <w:r>
        <w:rPr>
          <w:rtl/>
        </w:rPr>
        <w:t xml:space="preserve"> </w:t>
      </w:r>
      <w:r w:rsidRPr="00B73F9C">
        <w:rPr>
          <w:rStyle w:val="libDoaBoldChar"/>
          <w:rtl/>
        </w:rPr>
        <w:t>مِنْ مُقْتَدِرٍ لايُغْلَبُ، وَذِي أَناةٍ لا يَعْجَلُ، صَلِّ عَلىٰ مُحَمَّدٍ وَآلِ مُحَمَّدٍ وَاجْعَلْنِي لِنَعْمائِكَ مِنَ الشَّاكِرِينَ، وَلآلآئِكَ مِنَ الذَّاكِرِينَ.</w:t>
      </w:r>
      <w:r w:rsidR="00DB1942">
        <w:rPr>
          <w:rFonts w:hint="cs"/>
          <w:rtl/>
        </w:rPr>
        <w:t xml:space="preserve"> </w:t>
      </w:r>
      <w:r w:rsidRPr="00DB1942">
        <w:rPr>
          <w:rStyle w:val="libDoaColorChar"/>
          <w:rtl/>
        </w:rPr>
        <w:t>إِلهِي</w:t>
      </w:r>
      <w:r>
        <w:rPr>
          <w:rtl/>
        </w:rPr>
        <w:t xml:space="preserve"> </w:t>
      </w:r>
      <w:r w:rsidRPr="00B73F9C">
        <w:rPr>
          <w:rStyle w:val="libDoaBoldChar"/>
          <w:rtl/>
        </w:rPr>
        <w:t>وَكَم مِنْ عَبْدٍ أَمْسىٰ وَأَصْبَحَ يُقاسِي الحَرْبَ وَمُباشَرَةَ القِتالِ بِنَفْسِهِ قَدْ غَشِيَتْهُ الأَعْداء مِنْ كُلِّ جانِبٍ بِالسُّيُوفِ وَالرِّماحِ وَآلَةِ الحَرْبِ، يَتَقَعْقَعُ فِي الحَدِيدِ قَدْ بَلَغَ مَجْهُودَهُ لا يَعْرِفُ حِيلَةً، وَلا يَجِدُ مَهْرَباً قَدْ أُدْنِفَ بِالجِراحاتِ، وَمُتَشَحِّطاً بِدَمِهِ تَحْتَ السَّنابِكِ وَالأَرْجُلِ، يَتَمَنَّىٰ شُرْبَةً مِنْ ماءٍ أَوْ نَظْرَةً إِلىٰ أَهْلِهِ وَوَلَدِهِ لا يَقْدِرُ</w:t>
      </w:r>
      <w:r>
        <w:rPr>
          <w:rtl/>
        </w:rPr>
        <w:t xml:space="preserve"> </w:t>
      </w:r>
      <w:r w:rsidR="00DB1942" w:rsidRPr="00DB1942">
        <w:rPr>
          <w:rStyle w:val="libFootnotenumChar"/>
          <w:rFonts w:hint="cs"/>
          <w:rtl/>
        </w:rPr>
        <w:t>(2)</w:t>
      </w:r>
      <w:r w:rsidR="00DB1942">
        <w:rPr>
          <w:rFonts w:hint="cs"/>
          <w:rtl/>
        </w:rPr>
        <w:t xml:space="preserve"> </w:t>
      </w:r>
      <w:r w:rsidRPr="00B73F9C">
        <w:rPr>
          <w:rStyle w:val="libDoaBoldChar"/>
          <w:rtl/>
        </w:rPr>
        <w:t>عَلَيْها، وَأَنا فِي عافِيَةٍ مِنْ ذلِكَ كُلِّهِ، فَلَكَ الحَمْدُ يا</w:t>
      </w:r>
      <w:r w:rsidR="00DB1942">
        <w:rPr>
          <w:rFonts w:hint="cs"/>
          <w:rtl/>
        </w:rPr>
        <w:t xml:space="preserve"> </w:t>
      </w:r>
      <w:r w:rsidRPr="00DB1942">
        <w:rPr>
          <w:rStyle w:val="libDoaColorChar"/>
          <w:rtl/>
        </w:rPr>
        <w:t>رَبِّ</w:t>
      </w:r>
      <w:r>
        <w:rPr>
          <w:rtl/>
        </w:rPr>
        <w:t xml:space="preserve"> </w:t>
      </w:r>
      <w:r w:rsidRPr="00B73F9C">
        <w:rPr>
          <w:rStyle w:val="libDoaBoldChar"/>
          <w:rtl/>
        </w:rPr>
        <w:t>مِنْ مُقْتَدِرٍ لا يُغْلَبُ، وَذِي أَناةٍ لا يَعْجَلُ، صَلِّ عَلىٰ مُحَمَّدٍ وَآلِ مُحَمَّدٍ وَاجْعَلْنِي لِنَعْمائِكَ مِنَ الشَّاكِرِينَ، وَلآلآئِكَ مِنَ الذَّاكِرِينَ.</w:t>
      </w:r>
      <w:r w:rsidR="00DB1942">
        <w:rPr>
          <w:rFonts w:hint="cs"/>
          <w:rtl/>
        </w:rPr>
        <w:t xml:space="preserve"> </w:t>
      </w:r>
      <w:r w:rsidRPr="00DB1942">
        <w:rPr>
          <w:rStyle w:val="libDoaColorChar"/>
          <w:rtl/>
        </w:rPr>
        <w:t>إِلهِي</w:t>
      </w:r>
      <w:r>
        <w:rPr>
          <w:rtl/>
        </w:rPr>
        <w:t xml:space="preserve"> </w:t>
      </w:r>
      <w:r w:rsidRPr="00B73F9C">
        <w:rPr>
          <w:rStyle w:val="libDoaBoldChar"/>
          <w:rtl/>
        </w:rPr>
        <w:t>وَكَم مِنْ عَبْدٍ أَمْسىٰ وَأَصْبَحَ فِي ظُلُماتِ البِحارِ وَعَواصِفِ الرِّياحِ وَالأَهْوالِ وَالأمْواجِ، يَتَوَقَّعُ الغَرَقَ وَالهَلاكَ، لا يَقْدِرُ عَلىٰ حِيلَةٍ، أَوْ مُبْتَلىٰ بِصاعِقَةٍ أَوْ هَدْمٍ أَوْ حَرْقٍ أَوْ شَرقٍ أَوْ خَسْفٍ أَوْ مَسْخٍ أَوْ قَذْفٍ، وَأَنا فِي عافِيَةٍ مِنْ ذلِكَ كُلِّهِ، فَلَكَ الحَمْدُ يا</w:t>
      </w:r>
      <w:r w:rsidR="00DB1942">
        <w:rPr>
          <w:rFonts w:hint="cs"/>
          <w:rtl/>
        </w:rPr>
        <w:t xml:space="preserve"> </w:t>
      </w:r>
      <w:r w:rsidRPr="00DB1942">
        <w:rPr>
          <w:rStyle w:val="libDoaColorChar"/>
          <w:rtl/>
        </w:rPr>
        <w:t>رَبِّ</w:t>
      </w:r>
      <w:r>
        <w:rPr>
          <w:rtl/>
        </w:rPr>
        <w:t xml:space="preserve"> </w:t>
      </w:r>
      <w:r w:rsidRPr="00B73F9C">
        <w:rPr>
          <w:rStyle w:val="libDoaBoldChar"/>
          <w:rtl/>
        </w:rPr>
        <w:t>مِنْ مُقْتَدِرٍ لا يُغْلَبُ، وَذِي أَناةٍ لا يَعْجَلُ، صَلِّ عَلىٰ مُحَمَّدٍ وَآلِ مُحَمَّدٍ وَاجْعَلْنِي لِنَعْمائِكَ مِنَ الشَّاكِرِينَ، وَلآلآئِكَ مِنَ الذَّاكِرِينَ.</w:t>
      </w:r>
      <w:r w:rsidR="00DB1942">
        <w:rPr>
          <w:rFonts w:hint="cs"/>
          <w:rtl/>
        </w:rPr>
        <w:t xml:space="preserve"> </w:t>
      </w:r>
      <w:r w:rsidRPr="00DB1942">
        <w:rPr>
          <w:rStyle w:val="libDoaColorChar"/>
          <w:rtl/>
        </w:rPr>
        <w:t>إِلهِي</w:t>
      </w:r>
      <w:r>
        <w:rPr>
          <w:rtl/>
        </w:rPr>
        <w:t xml:space="preserve"> </w:t>
      </w:r>
      <w:r w:rsidRPr="00B73F9C">
        <w:rPr>
          <w:rStyle w:val="libDoaBoldChar"/>
          <w:rtl/>
        </w:rPr>
        <w:t>وَكَم مِنْ عَبْدٍ أَمْسىٰ وَأَصْبَحَ مُسافِراً شاخِصا عَنْ أَهْلِهِ وَوَلَدِهِ، مُتَحَيِّراً فِي المَفاوِزِ، تائِهاً مَعَ الوُحُوشِ وَالبَهائِمِ وَالهَوامِّ، وَحِيداً فَرِيداً لايَعْرِفُ حِيْلَةً وَلايَهْتَدِي سَبِيلاً، أَوْ مُتَأَذِّياً بِبَرْدٍ أَوْ حَرِّ أَوْ جُوعٍ أَوْ عُرْيٍ أَوْ غَيْرِهِ مِنَ الشَدائِدِ مِمَّا أَنا مِنْهُ خِلْوٌ فِي عافِيَةٍ مِنْ ذلِكَ كُلِّهِ، فَلَكَ الحَمْدُ يا</w:t>
      </w:r>
      <w:r w:rsidR="00DB1942">
        <w:rPr>
          <w:rFonts w:hint="cs"/>
          <w:rtl/>
        </w:rPr>
        <w:t xml:space="preserve"> </w:t>
      </w:r>
      <w:r w:rsidRPr="00DB1942">
        <w:rPr>
          <w:rStyle w:val="libDoaColorChar"/>
          <w:rtl/>
        </w:rPr>
        <w:t>رَبِّ</w:t>
      </w:r>
      <w:r>
        <w:rPr>
          <w:rtl/>
        </w:rPr>
        <w:t xml:space="preserve"> </w:t>
      </w:r>
      <w:r w:rsidRPr="00B73F9C">
        <w:rPr>
          <w:rStyle w:val="libDoaBoldChar"/>
          <w:rtl/>
        </w:rPr>
        <w:t>مِنْ مُقْتَدِرٍ لا يُغْلَبُ، وَذِي أَناةٍ لا يَعْجَلُ، صَلِّ عَلىٰ مُحَمَّدٍ وَآلِ مُحَمَّدٍ وَاجْعَلْنِي لِنَعْمائِكَ مِنَ</w:t>
      </w:r>
    </w:p>
    <w:p w:rsidR="00DB1942" w:rsidRDefault="00DB1942" w:rsidP="00DB1942">
      <w:pPr>
        <w:pStyle w:val="libLine"/>
        <w:rPr>
          <w:rtl/>
        </w:rPr>
      </w:pPr>
      <w:r>
        <w:rPr>
          <w:rFonts w:hint="cs"/>
          <w:rtl/>
        </w:rPr>
        <w:t>____________________</w:t>
      </w:r>
    </w:p>
    <w:p w:rsidR="00DB1942" w:rsidRDefault="00DB1942" w:rsidP="00DB1942">
      <w:pPr>
        <w:pStyle w:val="libFootnote0"/>
        <w:rPr>
          <w:rtl/>
        </w:rPr>
      </w:pPr>
      <w:r>
        <w:rPr>
          <w:rFonts w:hint="cs"/>
          <w:rtl/>
        </w:rPr>
        <w:t>(1) مُسَهَّداً.</w:t>
      </w:r>
    </w:p>
    <w:p w:rsidR="00DB1942" w:rsidRDefault="00DB1942" w:rsidP="00DB1942">
      <w:pPr>
        <w:pStyle w:val="libFootnote0"/>
        <w:rPr>
          <w:rtl/>
        </w:rPr>
      </w:pPr>
      <w:r>
        <w:rPr>
          <w:rFonts w:hint="cs"/>
          <w:rtl/>
        </w:rPr>
        <w:t>(2) وَ لَا يَقْدِرُ.</w:t>
      </w:r>
    </w:p>
    <w:p w:rsidR="00DB1942" w:rsidRPr="00E46837" w:rsidRDefault="00DB1942" w:rsidP="005504D3">
      <w:pPr>
        <w:pStyle w:val="libNormal"/>
        <w:rPr>
          <w:rtl/>
        </w:rPr>
      </w:pPr>
      <w:r>
        <w:rPr>
          <w:rtl/>
        </w:rPr>
        <w:br w:type="page"/>
      </w:r>
    </w:p>
    <w:p w:rsidR="005C1234" w:rsidRDefault="00163A74" w:rsidP="009D5E6E">
      <w:pPr>
        <w:pStyle w:val="libNormal"/>
        <w:rPr>
          <w:rtl/>
        </w:rPr>
      </w:pPr>
      <w:r w:rsidRPr="00B73F9C">
        <w:rPr>
          <w:rStyle w:val="libDoaBoldChar"/>
          <w:rtl/>
        </w:rPr>
        <w:lastRenderedPageBreak/>
        <w:t>الشَّاكِرِينَ، وَلآلآئِكَ مِنَ الذَّاكِرِينَ.</w:t>
      </w:r>
      <w:r w:rsidR="00D63582" w:rsidRPr="00B73F9C">
        <w:rPr>
          <w:rStyle w:val="libDoaBoldChar"/>
          <w:rFonts w:hint="cs"/>
          <w:rtl/>
        </w:rPr>
        <w:t xml:space="preserve"> إلهِي وَ كَم مِن عبدٍ أمْسى وَأصْبَحَ مُسافِراً شاخِصاَ عن أهْلِهِ، وَ وَلَدِهِ ، مُتَحَيراً فٍي المَفاوِزِ تائِهاً مَعَ الوُحُوشِ</w:t>
      </w:r>
      <w:r w:rsidR="00FA53A2" w:rsidRPr="00B73F9C">
        <w:rPr>
          <w:rStyle w:val="libDoaBoldChar"/>
          <w:rFonts w:hint="cs"/>
          <w:rtl/>
        </w:rPr>
        <w:t xml:space="preserve"> وَ الْبَهائِمِ وَ الْهَوامِّ ، وَحِيداً فَرِيداً لا يَعْرِفُ حِيلَةً وَ لا يَهْتَدِي سَبِيلاً ، أَوْ مُتَأَذَّياً </w:t>
      </w:r>
      <w:r w:rsidR="00FA53A2" w:rsidRPr="00FA53A2">
        <w:rPr>
          <w:rStyle w:val="libFootnotenumChar"/>
          <w:rFonts w:hint="cs"/>
          <w:rtl/>
        </w:rPr>
        <w:t>(1)</w:t>
      </w:r>
      <w:r w:rsidR="00FA53A2" w:rsidRPr="00FA53A2">
        <w:rPr>
          <w:rFonts w:hint="cs"/>
          <w:rtl/>
        </w:rPr>
        <w:t xml:space="preserve"> </w:t>
      </w:r>
      <w:r w:rsidR="00FA53A2" w:rsidRPr="00B73F9C">
        <w:rPr>
          <w:rStyle w:val="libDoaBoldChar"/>
          <w:rFonts w:hint="cs"/>
          <w:rtl/>
        </w:rPr>
        <w:t>بِبَرْدٍ أَوْ حَرٍ أَوْ جُوعٍ أَوْ عُرْيٍ أَوْ غَيْرِهِ مِنَ الشَّدَائِدِ مِمَّا أَنَا مِنْهُ خِلْوٌ فِي عافِيَةٍ مِنْ ذلِكَ كُلِّه</w:t>
      </w:r>
      <w:r w:rsidR="009A0AE7" w:rsidRPr="00B73F9C">
        <w:rPr>
          <w:rStyle w:val="libDoaBoldChar"/>
          <w:rFonts w:hint="cs"/>
          <w:rtl/>
        </w:rPr>
        <w:t xml:space="preserve">ِ ، فَلَكَ الْحَمْدُ يا </w:t>
      </w:r>
      <w:r w:rsidR="009A0AE7" w:rsidRPr="009A0AE7">
        <w:rPr>
          <w:rStyle w:val="libDoaColorChar"/>
          <w:rFonts w:hint="cs"/>
          <w:rtl/>
        </w:rPr>
        <w:t>رَبِّ</w:t>
      </w:r>
      <w:r w:rsidR="009A0AE7" w:rsidRPr="009A0AE7">
        <w:rPr>
          <w:rFonts w:hint="cs"/>
          <w:rtl/>
        </w:rPr>
        <w:t xml:space="preserve"> </w:t>
      </w:r>
      <w:r w:rsidR="009A0AE7" w:rsidRPr="00B73F9C">
        <w:rPr>
          <w:rStyle w:val="libDoaBoldChar"/>
          <w:rFonts w:hint="cs"/>
          <w:rtl/>
        </w:rPr>
        <w:t>مِن مُقْتَدِرٍ لا يُغْلَبُ وَذِي أَناةٍ لا يجعلُ صَلِّ عَلى مُحَمَّدٍ وَ آلِ مُحَمَّدٍ وَاجْعَلْنِي لِنَعْمائِكَ مِنَ الشَّاكِرِيْنَ وَ لِالائِكَ مِنَ الذَّاكِرِينَ،</w:t>
      </w:r>
      <w:r w:rsidR="009A0AE7">
        <w:rPr>
          <w:rFonts w:hint="cs"/>
          <w:rtl/>
        </w:rPr>
        <w:t xml:space="preserve"> </w:t>
      </w:r>
      <w:r w:rsidRPr="009A0AE7">
        <w:rPr>
          <w:rStyle w:val="libDoaColorChar"/>
          <w:rtl/>
        </w:rPr>
        <w:t>إِلهِي</w:t>
      </w:r>
      <w:r>
        <w:rPr>
          <w:rtl/>
        </w:rPr>
        <w:t xml:space="preserve"> </w:t>
      </w:r>
      <w:r w:rsidRPr="00B73F9C">
        <w:rPr>
          <w:rStyle w:val="libDoaBoldChar"/>
          <w:rtl/>
        </w:rPr>
        <w:t>وَسَيِّدِي وَكَم مِنْ عَبْدٍ أَمْسىٰ وَأَصْبَحَ فَقِيراً عائِلاً عارِياً مُمْلِقاً مُخْفِقاً مَهْجُوراً</w:t>
      </w:r>
      <w:r w:rsidR="009A0AE7">
        <w:rPr>
          <w:rFonts w:hint="cs"/>
          <w:rtl/>
        </w:rPr>
        <w:t xml:space="preserve"> </w:t>
      </w:r>
      <w:r w:rsidR="009A0AE7" w:rsidRPr="009A0AE7">
        <w:rPr>
          <w:rStyle w:val="libFootnotenumChar"/>
          <w:rFonts w:hint="cs"/>
          <w:rtl/>
        </w:rPr>
        <w:t>(2)</w:t>
      </w:r>
      <w:r>
        <w:rPr>
          <w:rtl/>
        </w:rPr>
        <w:t xml:space="preserve"> </w:t>
      </w:r>
      <w:r w:rsidRPr="00B73F9C">
        <w:rPr>
          <w:rStyle w:val="libDoaBoldChar"/>
          <w:rtl/>
        </w:rPr>
        <w:t>جائِعاً ظَمْآنَ، يَنْتَظِرُ مَنْ يَعُودُ عَلَيْهِ بِفَضْلٍ، أَوْ عَبْدٍ وَجِيهٍ عِنْدَكَ هُوَ أَوْجَهُ مِنِّي عِنْدَكَ وَأَشَدُّ عِبادَةً لَكَ، مَغْلُولاً مَقْهُوراً قَدْ حَمَلَ ثِقْلاً مِنْ تَعَبِ العَناءِ وَشِدَّةِ العُبُودِيَّةِ، وَكُلْفَةِ الرِّقِّ، وَثِقْلَ الضَّرِيبَةِ، أَوْ مُبْتَلىً بِبَلاٍ شَدِيدٍ لاقِبَلَ لَهُ إِلَّا بِمَنِّكَ عَلَيْهِ وَأَنا المَخْدُومُ المُنَعَّمُ المُعافىٰ المُكَرَّمُ فِي عافِيَةٍ مِمّا هُوَ فِيهِ، فَلَكَ الحَمْدُ يارَبِّ مِنْ مُقْتَدِرٍ لايُغْلَبُ، وَذِي أَناةٍ لا يَعْجَلُ، صَلِّ عَلىٰ مُحَمَّدٍ وَآلِ مُحَمَّدٍ وَاجْعَلْنِي لِنَعْمائِكَ مِنَ الشَّاكِرِينَ، وَلآلآئِكَ مِنَ الذَّاكِرِينَ.</w:t>
      </w:r>
      <w:r w:rsidR="009A0AE7">
        <w:rPr>
          <w:rFonts w:hint="cs"/>
          <w:rtl/>
        </w:rPr>
        <w:t xml:space="preserve"> </w:t>
      </w:r>
      <w:r w:rsidRPr="009A0AE7">
        <w:rPr>
          <w:rStyle w:val="libDoaColorChar"/>
          <w:rtl/>
        </w:rPr>
        <w:t>إِلهِي</w:t>
      </w:r>
      <w:r>
        <w:rPr>
          <w:rtl/>
        </w:rPr>
        <w:t xml:space="preserve"> </w:t>
      </w:r>
      <w:r w:rsidR="009A0AE7" w:rsidRPr="009A0AE7">
        <w:rPr>
          <w:rStyle w:val="libFootnotenumChar"/>
          <w:rFonts w:hint="cs"/>
          <w:rtl/>
        </w:rPr>
        <w:t>(3)</w:t>
      </w:r>
      <w:r w:rsidR="009A0AE7">
        <w:rPr>
          <w:rFonts w:hint="cs"/>
          <w:rtl/>
        </w:rPr>
        <w:t xml:space="preserve"> </w:t>
      </w:r>
      <w:r w:rsidRPr="00B73F9C">
        <w:rPr>
          <w:rStyle w:val="libDoaBoldChar"/>
          <w:rtl/>
        </w:rPr>
        <w:t>وَسَيّدِي وَكَمْ مِنْ عَبْدٍ أَمْسىٰ وَأَصْبَحَ عَلِيلاً مَرِيضا سَقِيما مُدْنِفا عَلىٰ فُرُشِ العِلَّةِ وَفِي لِباسِها يَتَقَلَّبُ يَمِينا وَشِمالاً لا يَعْرِفُ شَيْئاً مِنْ لَذَّةِ الطَّعامِ وَلا مِنْ لَذَّةِ الشَّرابِ، يَنْظُرُ إِلىٰ نَفْسِهِ حَسْرَةً لا يَسْتَطِيعُ لَها ضُرّاً وَلا نَفْعاً وَأَنا خِلْوٌ مِنْ ذلِكَ كُلِّهِ</w:t>
      </w:r>
    </w:p>
    <w:p w:rsidR="005C1234" w:rsidRDefault="005C1234" w:rsidP="005C1234">
      <w:pPr>
        <w:pStyle w:val="libLine"/>
        <w:rPr>
          <w:rtl/>
        </w:rPr>
      </w:pPr>
      <w:r>
        <w:rPr>
          <w:rFonts w:hint="cs"/>
          <w:rtl/>
        </w:rPr>
        <w:t>____________________</w:t>
      </w:r>
    </w:p>
    <w:p w:rsidR="005C1234" w:rsidRDefault="005C1234" w:rsidP="00E46A46">
      <w:pPr>
        <w:pStyle w:val="libFootnote0"/>
        <w:rPr>
          <w:rtl/>
        </w:rPr>
      </w:pPr>
      <w:r>
        <w:rPr>
          <w:rFonts w:hint="cs"/>
          <w:rtl/>
        </w:rPr>
        <w:t>(1) وَ مُتَأَذِّياً.</w:t>
      </w:r>
    </w:p>
    <w:p w:rsidR="005C1234" w:rsidRDefault="005C1234" w:rsidP="00E46A46">
      <w:pPr>
        <w:pStyle w:val="libFootnote0"/>
        <w:rPr>
          <w:rtl/>
        </w:rPr>
      </w:pPr>
      <w:r>
        <w:rPr>
          <w:rFonts w:hint="cs"/>
          <w:rtl/>
        </w:rPr>
        <w:t>(2) خائِفاً.</w:t>
      </w:r>
    </w:p>
    <w:p w:rsidR="005C1234" w:rsidRDefault="005C1234" w:rsidP="00E46A46">
      <w:pPr>
        <w:pStyle w:val="libFootnote0"/>
        <w:rPr>
          <w:rtl/>
        </w:rPr>
      </w:pPr>
      <w:r>
        <w:rPr>
          <w:rFonts w:hint="cs"/>
          <w:rtl/>
        </w:rPr>
        <w:t xml:space="preserve">(3) </w:t>
      </w:r>
      <w:r w:rsidRPr="00B73F9C">
        <w:rPr>
          <w:rFonts w:hint="cs"/>
          <w:rtl/>
        </w:rPr>
        <w:t>إلهِي</w:t>
      </w:r>
      <w:r>
        <w:rPr>
          <w:rFonts w:hint="cs"/>
          <w:rtl/>
        </w:rPr>
        <w:t xml:space="preserve"> وَ سَيِّدِي وَ كَمْ مِنْ عَبْدٍ أمْسَى وَ أَصْبَحَ شَرِيداً طَرِيداً حَيْرَانَ جَائِعاً خَائِفاً خَاسِراً فِي الصَّحارِي وَ البَرَارِي قَدْ أَحْرَقَهُ الحَرُّ وَ البَرْدُ وَ هُوَ فِي ضُرٍّ مِن العَيْشِ وَ ضَنْكٍ مِنَ الحَيَاةِ وَ ذُلٍّ مِنَ المَقَامِ يَنْظُرُ إ</w:t>
      </w:r>
      <w:r w:rsidR="005C246F">
        <w:rPr>
          <w:rFonts w:hint="cs"/>
          <w:rtl/>
        </w:rPr>
        <w:t>لَى نَفْسِهِ حَسْرَةً لا يَقْدِرُ لَهَا عَلَى ضَرٍّ وَ لا نَفْعٍ وَ أنَا خِلْوٌ مِنْ ذَلِكَ كُلِّهِ بِجُودِكَ وَ كَرَمِكَ فَلَا إِلهَ إلَّا أنْتَ سُبْحانَكَ مِنْ مُقْتَدِرٍ لا يُغْلَبُ وَ ذِي أَنَاةٍ لَا تَعْجَلُ صَلِّ عَلَى مُحَمَّدٍ وَ آلِ مُحَمَّدٍ وَ اجْعَلْنِي لِأنْعُمِكَ مِنَ الشَّاكِرِينَ وَ لآلائِك مِنَ الذَّاكِرِينَ وَ ارْحَمْنِي بِرَحْمَت</w:t>
      </w:r>
      <w:r w:rsidR="00E46A46">
        <w:rPr>
          <w:rFonts w:hint="cs"/>
          <w:rtl/>
        </w:rPr>
        <w:t>ِكَ يَا أَرْحَمَ الرّاحِمِينَ.( نسخة المجلسي ).</w:t>
      </w:r>
    </w:p>
    <w:p w:rsidR="005C1234" w:rsidRPr="00E46837" w:rsidRDefault="005C1234" w:rsidP="005504D3">
      <w:pPr>
        <w:pStyle w:val="libNormal"/>
        <w:rPr>
          <w:rtl/>
        </w:rPr>
      </w:pPr>
      <w:r>
        <w:rPr>
          <w:rtl/>
        </w:rPr>
        <w:br w:type="page"/>
      </w:r>
    </w:p>
    <w:p w:rsidR="00E46A46" w:rsidRDefault="00163A74" w:rsidP="009D5E6E">
      <w:pPr>
        <w:pStyle w:val="libNormal"/>
        <w:rPr>
          <w:rtl/>
        </w:rPr>
      </w:pPr>
      <w:r w:rsidRPr="009F395D">
        <w:rPr>
          <w:rStyle w:val="libDoaBoldChar"/>
          <w:rtl/>
        </w:rPr>
        <w:lastRenderedPageBreak/>
        <w:t>بِجُودِكَ وَكَرَمِكَ فَلا إِلهَ إِلَّا أَنْتَ سُبْحانَكَ مِنْ مُقْتَدِرٍ لا يُغْلَبُ، وَذِي أَناةٍ لا يَعْجَلُ، صَلِّ عَلىٰ مُحَمَّدٍ وَآلِ مُحَمَّدٍ وَاجْعَلْنِي لَكَ مِنَ العابِدِينَ، وَلِنَعْمائِكَ مِنَ الشَّاكِرِينَ، وَلآلآئِكَ مِنَ الذَّاكِرِينَ، وَارْحَمْنِي بِرَحْمَتِكَ ياأَرْحَمَ الرَّاحِمِينَ.</w:t>
      </w:r>
      <w:r w:rsidR="00E46A46" w:rsidRPr="009F395D">
        <w:rPr>
          <w:rStyle w:val="libDoaBoldChar"/>
          <w:rFonts w:hint="cs"/>
          <w:rtl/>
        </w:rPr>
        <w:t xml:space="preserve"> </w:t>
      </w:r>
      <w:r w:rsidRPr="009F395D">
        <w:rPr>
          <w:rStyle w:val="libDoaBoldChar"/>
          <w:rtl/>
        </w:rPr>
        <w:t>مَوْلايَ وَسَيِّدِي وَكَمْ مِنْ عَبدٍ أَمْسىٰ وَأَصْبَحَ وَقَدْ دَنا يَوْمُهُ مِنْ حَتْفِهِ، وَأَحْدَقَ بِهِ مَلَكُ المَوْتِ فِي أَعْوانِهِ يُعالِجُ سَكَراتِ المَوْتِ وَحِياضَهُ، تَدُورُ عَيْناهُ يَمِينا وَشِمالاً يَنْظُرُ إِلىٰ أَحِبّائِهِ وَأَوِدَّائِهِ وَأَخِلائِهِ قَدْ مُنِعَ مِنَ الكَلامِ، وَحُجِبَ عَنِ الخِطابِ، يَنْظُرُ إِلىٰ نَفْسِه حَسْرَةً لايَسْتَطِيعُ لَها ضَرّاً وَلا نَفْعاً وَأَنا خِلْوٌ مِنْ ذلِكَ كُلِّهِ بِجُودِكَ وَكَرَمِكَ فَلا إِلهَ إِلَّا أَنْتَ سُبْحانَكَ مِنْ مُقْتَدِرٍ لا يُغْلَبُ، وَذِي أَناةٍ لا يَعْجَلُ، صَلِّ عَلىٰ مُحَمَّدٍ وَآلِ مُحَمَّدٍ وَاجْعَلْنِي لِنَعْمائِكَ مِنَ الشَّاكِرِينَ، وَلآلآئِكَ مِنَ الذَّاكِرِينَ، وَارْحَمْنِي بِرَحْمَتِكَ ياأَرْحَمَ الرَّاحِمِينَ.</w:t>
      </w:r>
      <w:r w:rsidR="00E46A46" w:rsidRPr="009F395D">
        <w:rPr>
          <w:rStyle w:val="libDoaBoldChar"/>
          <w:rFonts w:hint="cs"/>
          <w:rtl/>
        </w:rPr>
        <w:t xml:space="preserve"> </w:t>
      </w:r>
      <w:r w:rsidRPr="009F395D">
        <w:rPr>
          <w:rStyle w:val="libDoaBoldChar"/>
          <w:rtl/>
        </w:rPr>
        <w:t>مَوْلايَ وَسَيِّدِي وَكَمْ مِنْ عَبْدٍ أَمْسىٰ وَأَصْبَحَ فِي مَضائِقِ الحُبُوسِ وَالسُّجُونِ وَكُرّبِها وَذُلِّها وَحَدِيدِها يَتَداوَلُهُ أَعْوانُها وَزَبانِيَتُها فَلا يَدْرِي أَيُّ حالٍ يُفْعَلُ بِهِ، وَأَيُّ مُثْلَةٍ يُمَثَّلُ بِهِ، فَهُوَ فِي ضُرٍّ مِنَ العَيْشِ وَضَنْكٍ مِنَ الحَياةِ يَنْظُرُ إِلىٰ نَفْسِهِ حَسْرَةً لايَسْتَطِيعُ لَها ضَرّاً وَلا نَفْعاً، وَأَنا خِلْوٌ مِنْ ذلِكَ كُلِّهِ بِجُودِكَ وَكَرَمِكَ فَلا إِلهَ إِلَّا أَنْتَ سُبْحانَكَ مِنْ مُقْتَدِرٍ لايُغْلَبُ، وَذِي أَناةٍ لا يَعْجَلُ، صَلِّ عَلىٰ مُحَمَّدٍ وَآلِ مُحَمَّدٍ وَاجْعَلْنِي لَكَ مِنَ العابِدِينَ، وَلِنَعْمائِكَ مِنَ الشَّاكِرِينَ،</w:t>
      </w:r>
      <w:r>
        <w:rPr>
          <w:rtl/>
        </w:rPr>
        <w:t xml:space="preserve"> </w:t>
      </w:r>
      <w:r w:rsidRPr="009F395D">
        <w:rPr>
          <w:rStyle w:val="libDoaBoldChar"/>
          <w:rtl/>
        </w:rPr>
        <w:t>وَلآلآئِكَ مِنَ الذَّاكِرِينَ، وَارْحَمْنِي بِرَحْمَتِكَ ياأَرْحَمَ الرَّاحِمِينَ.</w:t>
      </w:r>
      <w:r w:rsidR="00E46A46" w:rsidRPr="009F395D">
        <w:rPr>
          <w:rStyle w:val="libDoaBoldChar"/>
          <w:rFonts w:hint="cs"/>
          <w:rtl/>
        </w:rPr>
        <w:t xml:space="preserve"> </w:t>
      </w:r>
      <w:r w:rsidRPr="009F395D">
        <w:rPr>
          <w:rStyle w:val="libDoaBoldChar"/>
          <w:rtl/>
        </w:rPr>
        <w:t>سَيِّدِي وَمَوْلايَ وَكَمْ مِنْ عَبْدٍ أَمْسىٰ وَأَصْبَحَ قَدْ اسْتَمَرَّ عَلَيْهِ القَضاءُ، وَأَحْدَقَ بِهِ البَلاء وَفارَقَ أَوِدَّائهُ وَأَحِبَّائهُ وَأَخِلائهُ، وَأَمْسىٰ أَسِيراً حَقِيراً ذَلِيلاً فِي أَيْدِي الكُفّارِ وَالأَعْداءِ يَتَداوَلُونَهُ يَمِيناً وَشِمالاً قَدْ حُصِرَ فِي المَطامِيرِ، وَثُقِّلَ بِالحَدِيدِ، لا يَرىٰ شَيْئاً مِنْ ضِياءِ الدُّنْيا وَلا مِنْ رَوْحِها، يَنْظُرُ إِلىٰ نَفْسِهِ حَسْرَةً لايَسْتَطِيعُ لَها ضُرّاً وَلا نَفْعاً وَأَنا خِلْوٌ مِنْ ذلِكَ كُلِّهِ بِجُودِكَ وَكَرَمِكَ فَلا إِلهَ إِلَّا أَنْتَ سُبْحانَكَ مِنْ مُقْتَدِر</w:t>
      </w:r>
    </w:p>
    <w:p w:rsidR="00E46A46" w:rsidRPr="00E46837" w:rsidRDefault="00E46A46" w:rsidP="005504D3">
      <w:pPr>
        <w:pStyle w:val="libNormal"/>
        <w:rPr>
          <w:rtl/>
        </w:rPr>
      </w:pPr>
      <w:r>
        <w:rPr>
          <w:rtl/>
        </w:rPr>
        <w:br w:type="page"/>
      </w:r>
    </w:p>
    <w:p w:rsidR="0051160D" w:rsidRDefault="00163A74" w:rsidP="009D5E6E">
      <w:pPr>
        <w:pStyle w:val="libNormal"/>
        <w:rPr>
          <w:rtl/>
        </w:rPr>
      </w:pPr>
      <w:r w:rsidRPr="009F395D">
        <w:rPr>
          <w:rStyle w:val="libDoaBoldChar"/>
          <w:rtl/>
        </w:rPr>
        <w:lastRenderedPageBreak/>
        <w:t xml:space="preserve">لايُغْلَبُ، وَذِي أَناةٍ لا يَعْجَلُ، صَلِّ عَلىٰ مُحَمَّدٍ وَآلِ مُحَمَّدٍ وَاجْعَلْنِي َكَ مِنَ العابِدِينَ، وَلِنَعْمائِكَ مِنَ الشَّاكِرِينَ، وَلآلآئِكَ مِنَ الذَّاكِرِينَ، وَارْحَمْنِي بِرَحْمَتِكَ ياأَرْحَمَ الرَّاحِمِينَ </w:t>
      </w:r>
      <w:r w:rsidR="0051160D" w:rsidRPr="009F395D">
        <w:rPr>
          <w:rStyle w:val="libFootnotenumChar"/>
          <w:rFonts w:hint="cs"/>
          <w:rtl/>
        </w:rPr>
        <w:t>(1)</w:t>
      </w:r>
      <w:r w:rsidR="0051160D" w:rsidRPr="009F395D">
        <w:rPr>
          <w:rStyle w:val="libDoaBoldChar"/>
          <w:rFonts w:hint="cs"/>
          <w:rtl/>
        </w:rPr>
        <w:t xml:space="preserve"> </w:t>
      </w:r>
      <w:r w:rsidRPr="009F395D">
        <w:rPr>
          <w:rStyle w:val="libDoaBoldChar"/>
          <w:rtl/>
        </w:rPr>
        <w:t>وَعِزَّتِكَ ياكَرِيمُ لاَطْلُبَنَّ مِمّا لَدَيْكَ، وَلالِحَّنَّ عَلَيْكَ</w:t>
      </w:r>
      <w:r w:rsidR="0051160D">
        <w:rPr>
          <w:rFonts w:hint="cs"/>
          <w:rtl/>
        </w:rPr>
        <w:t xml:space="preserve"> </w:t>
      </w:r>
      <w:r w:rsidR="0051160D" w:rsidRPr="0051160D">
        <w:rPr>
          <w:rStyle w:val="libFootnotenumChar"/>
          <w:rFonts w:hint="cs"/>
          <w:rtl/>
        </w:rPr>
        <w:t>(2)</w:t>
      </w:r>
      <w:r>
        <w:rPr>
          <w:rtl/>
        </w:rPr>
        <w:t xml:space="preserve">، </w:t>
      </w:r>
      <w:r w:rsidRPr="009F395D">
        <w:rPr>
          <w:rStyle w:val="libDoaBoldChar"/>
          <w:rtl/>
        </w:rPr>
        <w:t>وَلاَمُدَّنَ يَدَي نَحْوَكَ مَعَ جُرْمِها إِلَيْكَ يا</w:t>
      </w:r>
      <w:r w:rsidR="0051160D">
        <w:rPr>
          <w:rFonts w:hint="cs"/>
          <w:rtl/>
        </w:rPr>
        <w:t xml:space="preserve"> </w:t>
      </w:r>
      <w:r w:rsidRPr="0051160D">
        <w:rPr>
          <w:rStyle w:val="libDoaColorChar"/>
          <w:rtl/>
        </w:rPr>
        <w:t>رَبِّ</w:t>
      </w:r>
      <w:r>
        <w:rPr>
          <w:rtl/>
        </w:rPr>
        <w:t xml:space="preserve"> </w:t>
      </w:r>
      <w:r w:rsidRPr="009F395D">
        <w:rPr>
          <w:rStyle w:val="libDoaBoldChar"/>
          <w:rtl/>
        </w:rPr>
        <w:t>فَبِمَنْ أَعُوذُ، وَبِمَنْ أَلُوذُ، لا أَحَدَ لِي إِلَّا أَنتَ، أَفَتَرُدَّنِي وَأَنْتَ مُعَوَّلِي وَعَلَيْكَ، مُتَّكَلِي أَسْأَلُكَ بِاسْمِكَ الَّذِي وَضَعْتَهُ عَلىٰ السَّماء فاسْتَقَلَّتْ وَعَلىٰ الأَرْضِ فَاسْتَقَرَّتْ، وَعَلىٰ الجِبالِ فَرَسَتْ وَعَلىٰ اللَيْلِ فَأظْلَمَ، وَعَلىٰ النَّهارِ فَاسْتَنارَ، أَنْ تُصَلِّي عَلىٰ مُحَمَّدٍ وَآلِ مُحَمَّدٍ وَأَنْ تَقْضِيَ لِي حَوائِجِي كُلَّها، وَتَغْفِرَ لِي ذُنُوبِي كُلَّها صَغِيرَها وَكَبِيرَها، وَتُوَسِّعَ عَلَيَّ مِنَ الرِّزْقِ ماتُبَلِّغُنِي بِهِ شَرَفَ الدُّنْيا وَالآخرةِ ياأَرْحَمَ الرّاحِمِينَ.</w:t>
      </w:r>
      <w:r w:rsidR="0051160D" w:rsidRPr="009F395D">
        <w:rPr>
          <w:rStyle w:val="libDoaBoldChar"/>
          <w:rFonts w:hint="cs"/>
          <w:rtl/>
        </w:rPr>
        <w:t xml:space="preserve"> </w:t>
      </w:r>
      <w:r w:rsidRPr="009F395D">
        <w:rPr>
          <w:rStyle w:val="libDoaBoldChar"/>
          <w:rtl/>
        </w:rPr>
        <w:t>مَوْلايَ بِكَ اسْتَعَنْتَ فَصَلِّ عَلىٰ مُحَمَّدٍ وَآلِ مُحَمَّدٍ وَأَعِنِّي، وَبِكَ اسْتَجَرْتُ فَأَجِرْنِي، وَأَغْنِنِي بِطاعَتِكَ عَنْ طاعَةِ عِبادِكَ، وَبِمَسْأَلَتِكَ عَنْ مَسْأَلَةِ خَلْقِكَ، وَانْقُلْنِي مِنْ ذُلِّ الفَقْرِ إِلىٰ عِزِّ الغِنى، وَمِنْ ذُلِّ المَعاصِي إِلىٰ عِزِّ الطَّاعَةِ فَقَدْ فَضَّلْتَنِي عَلىٰ كَثِيرٍ مِنْ خَلْقِكَ جُوداً مِنْكَ وَكَرَماً، لا</w:t>
      </w:r>
    </w:p>
    <w:p w:rsidR="0051160D" w:rsidRDefault="0051160D" w:rsidP="0051160D">
      <w:pPr>
        <w:pStyle w:val="libLine"/>
        <w:rPr>
          <w:rtl/>
        </w:rPr>
      </w:pPr>
      <w:r>
        <w:rPr>
          <w:rFonts w:hint="cs"/>
          <w:rtl/>
        </w:rPr>
        <w:t>____________________</w:t>
      </w:r>
    </w:p>
    <w:p w:rsidR="0051160D" w:rsidRDefault="0051160D" w:rsidP="00CB0228">
      <w:pPr>
        <w:pStyle w:val="libFootnote0"/>
        <w:rPr>
          <w:rtl/>
        </w:rPr>
      </w:pPr>
      <w:r>
        <w:rPr>
          <w:rFonts w:hint="cs"/>
          <w:rtl/>
        </w:rPr>
        <w:t xml:space="preserve">(1) </w:t>
      </w:r>
      <w:r w:rsidRPr="009F395D">
        <w:rPr>
          <w:rFonts w:hint="cs"/>
          <w:rtl/>
        </w:rPr>
        <w:t>إلهي</w:t>
      </w:r>
      <w:r>
        <w:rPr>
          <w:rFonts w:hint="cs"/>
          <w:rtl/>
        </w:rPr>
        <w:t xml:space="preserve"> وَ سَيِّدِي وَ كَمْ مِنْ عَبدٍ أَمْسَى وَ أصْبَحَ قَدِ اشْتاقَ إلَى الدُنْيا لِلرَّغْبَةِ فِيها إِلى أَنْ خاطَرَ بِنَفْسِهِ وَ مَالهِ حِرْصاً مِنْهُ عَلَيْهَا قَدْ رَكِبَ الفُلْكَ وَ كُسِرَتْ بِهِ وَ هُوَ فِي آفَاقِ البِحارِ وَ ظُلَمِهَا يَنْظُرُ إ</w:t>
      </w:r>
      <w:r w:rsidR="00905125">
        <w:rPr>
          <w:rFonts w:hint="cs"/>
          <w:rtl/>
        </w:rPr>
        <w:t xml:space="preserve">ِلَي نَفْسِهِ  حَسْرَةً لَا يَقْدِرٌ لَهَا عَلَى ضُرٍّ وَ لَا نَفْعٍ وَ أَنَا خِلْوٌ مِنْ ذَلِكَ كُلِّهِ بِجُودِكَ وَ كَرَمِكَ فَلَا إلهَ إلَّا أَنْتَ سُبْحانَكَ مِنْ مُقْتَدِرٍ لَا يُغْلَبُ وَ ذِي أَنَاةٍ لَا تَعْجَلُ صَلِّ عَلَى مُحَمَّدٍ وَ آلِ مُحَمَّدٍ وَ اجْعَلْني لَكَ مِنَ </w:t>
      </w:r>
      <w:r w:rsidR="00A73BE2">
        <w:rPr>
          <w:rFonts w:hint="cs"/>
          <w:rtl/>
        </w:rPr>
        <w:t xml:space="preserve">العَابِدِينَ وَ لِنَعْمائِكَ مِنَ الشَّاكِرِينَ وَ لآلائِكَ مِنَ الذَّاكِرِين وَ ارْحَمْنِي بِرَحْمَتِكَ يَا أَرْحَمَ الرّاحِمِينَ </w:t>
      </w:r>
      <w:r w:rsidR="00A73BE2" w:rsidRPr="009F395D">
        <w:rPr>
          <w:rFonts w:hint="cs"/>
          <w:rtl/>
        </w:rPr>
        <w:t>إلهِي</w:t>
      </w:r>
      <w:r w:rsidR="00A73BE2">
        <w:rPr>
          <w:rFonts w:hint="cs"/>
          <w:rtl/>
        </w:rPr>
        <w:t xml:space="preserve"> وَ سَيِّدِي وَ كَمْ مِنْ عَبْدٍ أَمْسَى وَ أَصْبَحَ قَدِ اسْتَمَرَّ عَلَيْهِ القَضاءُ وَ أَحْدَقَ بِهِ البَلَاءُ وَ الكُفّارُ وَ الأعْداءُ وَ أَخَذَتْهُ الرِّمَاحٌ و السُّيُوفُ وَ السِّهَامُ وَ جُدِّلَ صَرِيعاً وَ قَدْ شَرَبَتِ الأَرْضُ مِنْ دَمِهِ وَ أَكَلَتِ السِّبَاعُ وَ الطَّيْرُ مِنْ لَحْمِهِ وَ أَنَا خِلْوٌ مِنْ </w:t>
      </w:r>
      <w:r w:rsidR="0070013B">
        <w:rPr>
          <w:rFonts w:hint="cs"/>
          <w:rtl/>
        </w:rPr>
        <w:t xml:space="preserve">ذَلِكَ كُلِّهِ بجُودِكَ وَ كَرَمِكَ لَا بِاسْتِحقْاقٍ مِنّي يَا لَا إلهَ إلَّا أنْتَ سُبْحانَكَ مِنْ مُقْتَدِرِ لَا يُغْلَبُ وَ ذِي أناةٍ لَا تجَلُ صَلِّ </w:t>
      </w:r>
      <w:r w:rsidR="000D12C6">
        <w:rPr>
          <w:rFonts w:hint="cs"/>
          <w:rtl/>
        </w:rPr>
        <w:t>عَلى</w:t>
      </w:r>
      <w:r w:rsidR="006620FF">
        <w:rPr>
          <w:rFonts w:hint="cs"/>
          <w:rtl/>
        </w:rPr>
        <w:t xml:space="preserve"> مُحَمَّدٍ وَ آلِ مُحَمَّدٍ وَ اجْعَلْنِي لِنَعْمائِكَ مِنَ الشَّاكِرِينَ </w:t>
      </w:r>
      <w:r w:rsidR="00080BD8">
        <w:rPr>
          <w:rFonts w:hint="cs"/>
          <w:rtl/>
        </w:rPr>
        <w:t>وَ لِآلَائكَ مِنَ الذَّاكِرِينَ وَ ارْحَمْنِي بِرَحْمَتِكَ يَا أَرْحَمَ الرَّاحِمِينَ. ( نسخة المجلسي ).</w:t>
      </w:r>
    </w:p>
    <w:p w:rsidR="00080BD8" w:rsidRDefault="00CB0228" w:rsidP="00CB0228">
      <w:pPr>
        <w:pStyle w:val="libFootnote0"/>
        <w:rPr>
          <w:rtl/>
        </w:rPr>
      </w:pPr>
      <w:r>
        <w:rPr>
          <w:rFonts w:hint="cs"/>
          <w:rtl/>
        </w:rPr>
        <w:t>(2) وَ لأُلِجّنّ إلَيْكَ.</w:t>
      </w:r>
    </w:p>
    <w:p w:rsidR="0051160D" w:rsidRPr="00E46837" w:rsidRDefault="0051160D" w:rsidP="005504D3">
      <w:pPr>
        <w:pStyle w:val="libNormal"/>
        <w:rPr>
          <w:rtl/>
        </w:rPr>
      </w:pPr>
      <w:r>
        <w:rPr>
          <w:rtl/>
        </w:rPr>
        <w:br w:type="page"/>
      </w:r>
    </w:p>
    <w:p w:rsidR="00163A74" w:rsidRDefault="00163A74" w:rsidP="00CB0228">
      <w:pPr>
        <w:pStyle w:val="libNormal"/>
      </w:pPr>
      <w:r w:rsidRPr="00CB0228">
        <w:rPr>
          <w:rStyle w:val="libDoaBoldChar"/>
          <w:rtl/>
        </w:rPr>
        <w:lastRenderedPageBreak/>
        <w:t xml:space="preserve">بِإِسْتِحْقاقٍ مِنِّي. </w:t>
      </w:r>
      <w:r w:rsidRPr="00CB0228">
        <w:rPr>
          <w:rStyle w:val="libDoaColorChar"/>
          <w:rtl/>
        </w:rPr>
        <w:t>إِلهِي</w:t>
      </w:r>
      <w:r w:rsidRPr="00CB0228">
        <w:rPr>
          <w:rStyle w:val="libDoaBoldChar"/>
          <w:rtl/>
        </w:rPr>
        <w:t xml:space="preserve"> فَلَكَ الحَمْدُ عَلىٰ ذلِكَ كُلِّهِ صَلِّ عَلىٰ مُحَمَّدٍ وَآلِ مُحَمَّدٍ وَاجْعَلْنِي لِنَعْمائِكَ مِنَ الشَّاكِرِينَ</w:t>
      </w:r>
      <w:r w:rsidR="00CB0228" w:rsidRPr="00CB0228">
        <w:rPr>
          <w:rStyle w:val="libDoaBoldChar"/>
          <w:rtl/>
        </w:rPr>
        <w:t>، وَلالائِكَ مِنَ الذَّاكِرِينَ</w:t>
      </w:r>
      <w:r w:rsidR="00CB0228">
        <w:rPr>
          <w:rFonts w:hint="cs"/>
          <w:rtl/>
        </w:rPr>
        <w:t xml:space="preserve"> </w:t>
      </w:r>
      <w:r w:rsidR="00CB0228" w:rsidRPr="00CB0228">
        <w:rPr>
          <w:rStyle w:val="libFootnotenumChar"/>
          <w:rFonts w:hint="cs"/>
          <w:rtl/>
        </w:rPr>
        <w:t>(1)</w:t>
      </w:r>
      <w:r w:rsidR="00CB0228" w:rsidRPr="00CB0228">
        <w:rPr>
          <w:rFonts w:hint="cs"/>
          <w:rtl/>
        </w:rPr>
        <w:t xml:space="preserve"> </w:t>
      </w:r>
      <w:r>
        <w:rPr>
          <w:rtl/>
        </w:rPr>
        <w:t xml:space="preserve">ثم اسجد وقل: </w:t>
      </w:r>
      <w:r w:rsidRPr="00CB0228">
        <w:rPr>
          <w:rStyle w:val="libDoaBoldChar"/>
          <w:rtl/>
        </w:rPr>
        <w:t xml:space="preserve">سَجَدَ وَجْهِي الذَّلِيلُ لِوَجْهِكَ العَزِيزُ الجَلِيلِ، سَجَدَ وَجْهِي البالِي الفانِي لِوَجْهِكَ الدائِمِ الباقِي، سَجَدَ وَجْهِي الفَقِيرُ لِوَجْهِكَ الغَنِيِّ الكَبِيرِ، سَجَدَ وَجْهِي وَسَمْعِي وَبَصَرِي وَلَحْمِي وَدَمِي وَجِلْدِي وَعَظْمِي وَما أَقَلَّتِ الأَرْضُ مِنّي </w:t>
      </w:r>
      <w:r w:rsidRPr="00CB0228">
        <w:rPr>
          <w:rStyle w:val="libDoaColorChar"/>
          <w:rtl/>
        </w:rPr>
        <w:t>للهِ</w:t>
      </w:r>
      <w:r w:rsidRPr="00CB0228">
        <w:rPr>
          <w:rStyle w:val="libDoaBoldChar"/>
          <w:rtl/>
        </w:rPr>
        <w:t xml:space="preserve"> </w:t>
      </w:r>
      <w:r w:rsidRPr="00CB0228">
        <w:rPr>
          <w:rStyle w:val="libDoaColorChar"/>
          <w:rtl/>
        </w:rPr>
        <w:t>رَبِّ</w:t>
      </w:r>
      <w:r w:rsidRPr="00CB0228">
        <w:rPr>
          <w:rStyle w:val="libDoaBoldChar"/>
          <w:rtl/>
        </w:rPr>
        <w:t xml:space="preserve"> العالَمِينَ. </w:t>
      </w:r>
      <w:r w:rsidRPr="00CB0228">
        <w:rPr>
          <w:rStyle w:val="libDoaColorChar"/>
          <w:rtl/>
        </w:rPr>
        <w:t>اللّهُمَّ</w:t>
      </w:r>
      <w:r w:rsidRPr="00CB0228">
        <w:rPr>
          <w:rStyle w:val="libDoaBoldChar"/>
          <w:rtl/>
        </w:rPr>
        <w:t xml:space="preserve"> عُدْ عَلىٰ جَهْلِي بِحِلْمِكَ، وَعَلىٰ فَقْرِي بِغِناكَ، وَعَلىٰ ذُلِّي بِعِزِّكَ وَسُلْطانِكَ، وَعَلىٰ ضَعْفِي بِقُوَّتِكَ، وَعَلىٰ خَوْفِي بِأَمْنِكَ وَعَلىٰ ذُنُوبِي وَخَطايايَ بِعَفْوِكَ وَرَحْمَتِكَ يارَحمنُ يارَحِيمُ. اللّهُمَّ إِنِّي أَدْرَاءُ بِكَ فِي نَحْرِ فُلان بْنِ فُلان، وَأَعُوذُ بِكَ مِنْ شَرِّهِ فَاكْفِنِيهِ بِما كَفَيْتَ بِهِ أَنْبِيائَكَ وَأَوْلِيائَكَ مِنْ خَلْقِكَ وَصالِحِي عِبادِكَ مِنْ فَراعِنَةِ خَلْقِكَ، وَطُغاةِ عُداتِكَ، وَشَرِّ جَمِيعِ خَلْقِكَ، بِرَحْمَتِكَ ياأَرْحَمَ الرّاحِمِينَ، إِنَّكَ عَلىٰ كُلِّ</w:t>
      </w:r>
      <w:r w:rsidR="00134800" w:rsidRPr="00CB0228">
        <w:rPr>
          <w:rStyle w:val="libDoaBoldChar"/>
          <w:rtl/>
        </w:rPr>
        <w:t xml:space="preserve"> شَيْءٍ </w:t>
      </w:r>
      <w:r w:rsidRPr="00CB0228">
        <w:rPr>
          <w:rStyle w:val="libDoaBoldChar"/>
          <w:rtl/>
        </w:rPr>
        <w:t xml:space="preserve">قَدِيرٌ، وَحَسْبُنا </w:t>
      </w:r>
      <w:r w:rsidRPr="00CB0228">
        <w:rPr>
          <w:rStyle w:val="libDoaColorChar"/>
          <w:rtl/>
        </w:rPr>
        <w:t>الله</w:t>
      </w:r>
      <w:r w:rsidRPr="00CB0228">
        <w:rPr>
          <w:rStyle w:val="libDoaBoldChar"/>
          <w:rtl/>
        </w:rPr>
        <w:t xml:space="preserve"> وَنِعْمَ الوَكِيلُ.</w:t>
      </w:r>
    </w:p>
    <w:p w:rsidR="00163A74" w:rsidRDefault="00163A74" w:rsidP="00163A74">
      <w:pPr>
        <w:pStyle w:val="Heading2Center"/>
      </w:pPr>
      <w:bookmarkStart w:id="285" w:name="_Toc503280307"/>
      <w:bookmarkStart w:id="286" w:name="_Toc503281781"/>
      <w:bookmarkStart w:id="287" w:name="_Toc503282517"/>
      <w:bookmarkStart w:id="288" w:name="_Toc505773534"/>
      <w:bookmarkStart w:id="289" w:name="_Toc506027635"/>
      <w:r>
        <w:rPr>
          <w:rtl/>
        </w:rPr>
        <w:t>دعاء السيفي الصغير المعروف بـ‍ (دعاء القاموس القدّرة)</w:t>
      </w:r>
      <w:bookmarkStart w:id="290" w:name="d10"/>
      <w:bookmarkEnd w:id="285"/>
      <w:bookmarkEnd w:id="286"/>
      <w:bookmarkEnd w:id="287"/>
      <w:bookmarkEnd w:id="288"/>
      <w:bookmarkEnd w:id="289"/>
      <w:bookmarkEnd w:id="290"/>
    </w:p>
    <w:p w:rsidR="00CB0228" w:rsidRDefault="00163A74" w:rsidP="00CB0228">
      <w:pPr>
        <w:pStyle w:val="libNormal"/>
        <w:rPr>
          <w:rtl/>
        </w:rPr>
      </w:pPr>
      <w:r>
        <w:rPr>
          <w:rtl/>
        </w:rPr>
        <w:t xml:space="preserve">ذكره الشيخ الاجل ثقة الاسلام النوري عطر </w:t>
      </w:r>
      <w:r w:rsidRPr="00532913">
        <w:rPr>
          <w:rStyle w:val="libDoaColorChar"/>
          <w:rtl/>
        </w:rPr>
        <w:t>الله</w:t>
      </w:r>
      <w:r>
        <w:rPr>
          <w:rtl/>
        </w:rPr>
        <w:t xml:space="preserve"> مرقده في الصحيفة الثانية العلوية وقال: إنّ لهذا الدعاء في كلمات أرباب الطّلسمات والتسخيرات شرح غريب، وقد ذكروا له آثاراً عجيبة، ولم أرو ماذكروه لعدم اعتمادي عليه ولكن أورد أصل الدعاء تسامحا في أدلة السنن وتأسّيا بالعلماء الاعلام، وهو هذا الدعاء:</w:t>
      </w:r>
    </w:p>
    <w:p w:rsidR="00CB0228" w:rsidRDefault="00163A74" w:rsidP="009D5E6E">
      <w:pPr>
        <w:pStyle w:val="libNormal"/>
        <w:rPr>
          <w:rtl/>
        </w:rPr>
      </w:pPr>
      <w:r w:rsidRPr="009F395D">
        <w:rPr>
          <w:rStyle w:val="libDoaBoldChar"/>
          <w:rtl/>
        </w:rPr>
        <w:t>بِسْمِ</w:t>
      </w:r>
      <w:r>
        <w:rPr>
          <w:rtl/>
        </w:rPr>
        <w:t xml:space="preserve"> </w:t>
      </w:r>
      <w:r w:rsidRPr="00532913">
        <w:rPr>
          <w:rStyle w:val="libDoaColorChar"/>
          <w:rtl/>
        </w:rPr>
        <w:t>الله</w:t>
      </w:r>
      <w:r>
        <w:rPr>
          <w:rtl/>
        </w:rPr>
        <w:t xml:space="preserve"> </w:t>
      </w:r>
      <w:r w:rsidRPr="009F395D">
        <w:rPr>
          <w:rStyle w:val="libDoaBoldChar"/>
          <w:rtl/>
        </w:rPr>
        <w:t>الرَّحْمنِ الرَّحِيمِ</w:t>
      </w:r>
      <w:r w:rsidR="00CB0228">
        <w:rPr>
          <w:rFonts w:hint="cs"/>
          <w:rtl/>
        </w:rPr>
        <w:t xml:space="preserve"> </w:t>
      </w:r>
      <w:r w:rsidRPr="00532913">
        <w:rPr>
          <w:rStyle w:val="libDoaColorChar"/>
          <w:rtl/>
        </w:rPr>
        <w:t xml:space="preserve">رَبِّ </w:t>
      </w:r>
      <w:r w:rsidRPr="009F395D">
        <w:rPr>
          <w:rStyle w:val="libDoaBoldChar"/>
          <w:rtl/>
        </w:rPr>
        <w:t>أَدْخِلْنِي فِي لُجَّةِ بَحْرِ أَحَدِيَّتِكَ وَطَمْطامِ يَمِّ وَحْدانِيَّتِكَ وَقَوِّنِي بِقُوَّةِ سَطْوَةِ سُلْطانِ فَرْدانِيَّتِكَ حَتَّىٰ أَخْرُجَ إِلىٰ فَضاءِ سَعَةِ رَحْمَتِكَ وَفِي وَجْهي لَمَعاتُ بَرْقِ القُرْبِ مِنْ آثارِ حِمايَتِكَ مَهِيباً بِهَيْبَتِكَ عَزِيزاً بِعِنايَتِكَ مُتَجَلِّلاً مُكَرَّماً بِتَعْلِيمِكَ</w:t>
      </w:r>
    </w:p>
    <w:p w:rsidR="00CB0228" w:rsidRDefault="00CB0228" w:rsidP="00CB0228">
      <w:pPr>
        <w:pStyle w:val="libLine"/>
        <w:rPr>
          <w:rtl/>
        </w:rPr>
      </w:pPr>
      <w:r>
        <w:rPr>
          <w:rFonts w:hint="cs"/>
          <w:rtl/>
        </w:rPr>
        <w:t>____________________</w:t>
      </w:r>
    </w:p>
    <w:p w:rsidR="00CB0228" w:rsidRDefault="00CB0228" w:rsidP="00CB0228">
      <w:pPr>
        <w:pStyle w:val="libFootnote0"/>
        <w:rPr>
          <w:rtl/>
        </w:rPr>
      </w:pPr>
      <w:r>
        <w:rPr>
          <w:rFonts w:hint="cs"/>
          <w:rtl/>
        </w:rPr>
        <w:t>(1) وَ ارْحَمْنِي بِرَحْمَتِكَ يَا أَرْحَمَ الرّاحِمِينَ.</w:t>
      </w:r>
    </w:p>
    <w:p w:rsidR="00CB0228" w:rsidRPr="00E46837" w:rsidRDefault="00CB0228" w:rsidP="005504D3">
      <w:pPr>
        <w:pStyle w:val="libNormal"/>
        <w:rPr>
          <w:rtl/>
        </w:rPr>
      </w:pPr>
      <w:r>
        <w:rPr>
          <w:rtl/>
        </w:rPr>
        <w:br w:type="page"/>
      </w:r>
    </w:p>
    <w:p w:rsidR="00163A74" w:rsidRDefault="00163A74" w:rsidP="009D5E6E">
      <w:pPr>
        <w:pStyle w:val="libNormal"/>
      </w:pPr>
      <w:r w:rsidRPr="00FE3640">
        <w:rPr>
          <w:rStyle w:val="libDoaBoldChar"/>
          <w:rtl/>
        </w:rPr>
        <w:lastRenderedPageBreak/>
        <w:t>وَتَزْكِيَـتِكَ، وَأَلْبِسْنِي خِلَعَ العِزَّةِ وَالقَبُولِ وَسَهِّلْ لِي مَناهِجَ الوُصْلَةِ وَالوُصُولِ وَتَوِّجْنِي بِتاجِ الكَرامَةِ وَالوَقارِ وَأَلِّفْ بَيْنِي وَبَيْنَ أحِبَّائِكَ فِي دارِ الدُّنْيا وَدارِ القَرارِ وَارْزُقْنِي مِنْ نُورِ اسْمِكَ هَيْبَةً وَسَطْوَةً تَنْقادُ لِيَ القُلُوبُ وَالأَرْواحُ وَتَخْضَعُ لَدَيَّ النُّفُوسُ وَالأشْباحُ، يامَنْ ذَلَّتْ لَهُ رِقابُ الجَبابِرَةِ وَخَضَعَتْ لَدَيْهِ أَعْناقُ الاكاسِرَةِ لامَلْجَأً وَلامَنْجاً مِنْكَ إِلَّا إِلَيْكَ وَلا إعانَةَ إِلَّا بِكَ وَلا اتِّكاءَ إِلَّا عَلَيْكَ، إدْفَعْ عَنِّي كَيْدَ الحاسِدِينَ وَظُلُماتِ شَرِّ المُعانِدينَ وَارْحَمْنِي تَحْتَ سُرادِقاتِ عَرْشِكَ يا أكْرَمَاء الاكْرَمِينَ.</w:t>
      </w:r>
      <w:r w:rsidR="00CB0228" w:rsidRPr="00FE3640">
        <w:rPr>
          <w:rStyle w:val="libDoaBoldChar"/>
          <w:rFonts w:hint="cs"/>
          <w:rtl/>
        </w:rPr>
        <w:t xml:space="preserve"> </w:t>
      </w:r>
      <w:r w:rsidRPr="00FE3640">
        <w:rPr>
          <w:rStyle w:val="libDoaBoldChar"/>
          <w:rtl/>
        </w:rPr>
        <w:t>أَيِّدْ ظاهِري فِي تَحْصِيلِ مَراضِيكَ وَنَوِّرْ قَلْبِي وَسِرِّي بِالاطِّلاعِ عَلىٰ مَناهِجِ مَساعِيكَ</w:t>
      </w:r>
      <w:r>
        <w:rPr>
          <w:rtl/>
        </w:rPr>
        <w:t xml:space="preserve">، </w:t>
      </w:r>
      <w:r w:rsidRPr="00AD6725">
        <w:rPr>
          <w:rStyle w:val="libDoaColorChar"/>
          <w:rtl/>
        </w:rPr>
        <w:t>إلهِي</w:t>
      </w:r>
      <w:r>
        <w:rPr>
          <w:rtl/>
        </w:rPr>
        <w:t xml:space="preserve"> </w:t>
      </w:r>
      <w:r w:rsidRPr="00FE3640">
        <w:rPr>
          <w:rStyle w:val="libDoaBoldChar"/>
          <w:rtl/>
        </w:rPr>
        <w:t>كَيْفَ أَصْدُرُ عَنْ بابِكَ بِخَيْبَةٍ مِنْكَ وَقَدْ وَرَدْتُهُ عَلىٰ ثِقَةٍ بِكَ؟ وَكَيْفَ تُؤْيِسُنِي</w:t>
      </w:r>
      <w:r>
        <w:rPr>
          <w:rtl/>
        </w:rPr>
        <w:t xml:space="preserve"> </w:t>
      </w:r>
      <w:r w:rsidR="00AD6725" w:rsidRPr="00AD6725">
        <w:rPr>
          <w:rStyle w:val="libFootnotenumChar"/>
          <w:rFonts w:hint="cs"/>
          <w:rtl/>
        </w:rPr>
        <w:t>(1)</w:t>
      </w:r>
      <w:r w:rsidR="00AD6725">
        <w:rPr>
          <w:rFonts w:hint="cs"/>
          <w:rtl/>
        </w:rPr>
        <w:t xml:space="preserve"> </w:t>
      </w:r>
      <w:r w:rsidRPr="00FE3640">
        <w:rPr>
          <w:rStyle w:val="libDoaBoldChar"/>
          <w:rtl/>
        </w:rPr>
        <w:t xml:space="preserve">مِنْ عَطائِكَ وَقَدْ أَمَرْتَني بِدُعائِكَ؟ وَها أَنا مُقْبِلٌ عَلَيْكَ مُلْتَجِيٌ إِلَيْكَ باعِدْ بَيْنِي وَبَيْنَ أعْدائِي كَما باعَدْتَ بَيْنَ أعْدائِي، إخْتَطِفْ أَبْصارَهُمْ عَنِّي بِنُورِ قُدْسِكَ وَجَلالِ مَجْدِكَ إنَّكَ أَنْتَ </w:t>
      </w:r>
      <w:r w:rsidRPr="00532913">
        <w:rPr>
          <w:rStyle w:val="libDoaColorChar"/>
          <w:rtl/>
        </w:rPr>
        <w:t>الله</w:t>
      </w:r>
      <w:r>
        <w:rPr>
          <w:rtl/>
        </w:rPr>
        <w:t xml:space="preserve"> </w:t>
      </w:r>
      <w:r w:rsidRPr="00FE3640">
        <w:rPr>
          <w:rStyle w:val="libDoaBoldChar"/>
          <w:rtl/>
        </w:rPr>
        <w:t xml:space="preserve">المُعْطِي جَلائِلَ النِّعَمِ المُكَرَّمَةِ لِمَنْ ناجاكَ بِلَطائِفِ رَحْمَتِكَ، ياحَيُّ ياقَيُّومُ ياذا الجَلالِ وَالاكْرامِ، وَصَلَّىٰ </w:t>
      </w:r>
      <w:r w:rsidRPr="00532913">
        <w:rPr>
          <w:rStyle w:val="libDoaColorChar"/>
          <w:rtl/>
        </w:rPr>
        <w:t>الله</w:t>
      </w:r>
      <w:r>
        <w:rPr>
          <w:rtl/>
        </w:rPr>
        <w:t xml:space="preserve"> </w:t>
      </w:r>
      <w:r w:rsidRPr="00FE3640">
        <w:rPr>
          <w:rStyle w:val="libDoaBoldChar"/>
          <w:rtl/>
        </w:rPr>
        <w:t>عَلىٰ سَيِّدِنا وَنَبِيِّنا مُحَمَّدٍ وآلِهِ أجْمَعينَ الطَّيِّبِينَ الطَّاهِرِينَ.</w:t>
      </w:r>
    </w:p>
    <w:p w:rsidR="00163A74" w:rsidRDefault="00163A74" w:rsidP="00B90AF2">
      <w:pPr>
        <w:pStyle w:val="Heading2Center"/>
        <w:rPr>
          <w:rtl/>
        </w:rPr>
      </w:pPr>
      <w:bookmarkStart w:id="291" w:name="_Toc503280308"/>
      <w:bookmarkStart w:id="292" w:name="_Toc503281782"/>
      <w:bookmarkStart w:id="293" w:name="_Toc503282518"/>
      <w:bookmarkStart w:id="294" w:name="_Toc505773535"/>
      <w:bookmarkStart w:id="295" w:name="_Toc506027636"/>
      <w:r>
        <w:rPr>
          <w:rtl/>
        </w:rPr>
        <w:t>الفصل السابع</w:t>
      </w:r>
      <w:bookmarkStart w:id="296" w:name="f7"/>
      <w:bookmarkEnd w:id="296"/>
      <w:r w:rsidR="00AD6725">
        <w:rPr>
          <w:rFonts w:hint="cs"/>
          <w:rtl/>
        </w:rPr>
        <w:t xml:space="preserve">: </w:t>
      </w:r>
      <w:r>
        <w:rPr>
          <w:rtl/>
        </w:rPr>
        <w:t xml:space="preserve">في </w:t>
      </w:r>
      <w:r w:rsidR="00AD6725">
        <w:rPr>
          <w:rFonts w:hint="cs"/>
          <w:rtl/>
        </w:rPr>
        <w:t>الأدعية و التسبيحات المختارة</w:t>
      </w:r>
      <w:bookmarkEnd w:id="291"/>
      <w:bookmarkEnd w:id="292"/>
      <w:bookmarkEnd w:id="293"/>
      <w:bookmarkEnd w:id="294"/>
      <w:bookmarkEnd w:id="295"/>
    </w:p>
    <w:p w:rsidR="00AD6725" w:rsidRDefault="00AD6725" w:rsidP="00AD6725">
      <w:pPr>
        <w:pStyle w:val="libNormal"/>
      </w:pPr>
      <w:r>
        <w:rPr>
          <w:rFonts w:hint="cs"/>
          <w:rtl/>
        </w:rPr>
        <w:t>في ذكر نبذ من الدعوات النافعة المختصرة التي اقتطفتها من الكتب المعتبرة.</w:t>
      </w:r>
    </w:p>
    <w:p w:rsidR="00AD6725" w:rsidRDefault="00163A74" w:rsidP="00AD6725">
      <w:pPr>
        <w:pStyle w:val="libNormal"/>
        <w:rPr>
          <w:rtl/>
        </w:rPr>
      </w:pPr>
      <w:r w:rsidRPr="005B1334">
        <w:rPr>
          <w:rStyle w:val="libBold2Char"/>
          <w:rtl/>
        </w:rPr>
        <w:t>الأول:</w:t>
      </w:r>
      <w:r w:rsidRPr="005B1334">
        <w:rPr>
          <w:rtl/>
        </w:rPr>
        <w:t xml:space="preserve"> قال السيد الاجل السيد علي خان الشيرازي رضوان </w:t>
      </w:r>
      <w:r w:rsidRPr="00FE3640">
        <w:rPr>
          <w:rStyle w:val="libColorChar"/>
          <w:rtl/>
        </w:rPr>
        <w:t>الله</w:t>
      </w:r>
      <w:r w:rsidRPr="005B1334">
        <w:rPr>
          <w:rtl/>
        </w:rPr>
        <w:t xml:space="preserve"> عليه في كتاب (الكلم الطيب): إنّ إسم </w:t>
      </w:r>
      <w:r w:rsidRPr="00FE3640">
        <w:rPr>
          <w:rStyle w:val="libColorChar"/>
          <w:rtl/>
        </w:rPr>
        <w:t>الله</w:t>
      </w:r>
      <w:r w:rsidRPr="005B1334">
        <w:rPr>
          <w:rtl/>
        </w:rPr>
        <w:t xml:space="preserve"> الأعظم هو ما يفتتح بكلمة </w:t>
      </w:r>
      <w:r w:rsidRPr="00FE3640">
        <w:rPr>
          <w:rStyle w:val="libColorChar"/>
          <w:rtl/>
        </w:rPr>
        <w:t>الله</w:t>
      </w:r>
      <w:r w:rsidRPr="005B1334">
        <w:rPr>
          <w:rtl/>
        </w:rPr>
        <w:t xml:space="preserve"> ويختتم بكلمة هو، وليس في حروفه حرف مَنقوط ولاتتغيّر قراءته أُعربَ أم لم يعربْ، ونظفر بذلك في القرآن المجيد في خمس آيات من خمس سور هي: البقرة، وآل عمران، والنساء، وطه، والتغابن.</w:t>
      </w:r>
      <w:r w:rsidR="00AD6725">
        <w:rPr>
          <w:rFonts w:hint="cs"/>
          <w:rtl/>
        </w:rPr>
        <w:t xml:space="preserve"> </w:t>
      </w:r>
      <w:r>
        <w:rPr>
          <w:rtl/>
        </w:rPr>
        <w:t>قال الشيخ المغربي: من اتّخذ هذه الايات ورداً وردّدها في كل</w:t>
      </w:r>
    </w:p>
    <w:p w:rsidR="00AD6725" w:rsidRDefault="00AD6725" w:rsidP="00AD6725">
      <w:pPr>
        <w:pStyle w:val="libLine"/>
        <w:rPr>
          <w:rtl/>
        </w:rPr>
      </w:pPr>
      <w:r>
        <w:rPr>
          <w:rFonts w:hint="cs"/>
          <w:rtl/>
        </w:rPr>
        <w:t>____________________</w:t>
      </w:r>
    </w:p>
    <w:p w:rsidR="00AD6725" w:rsidRDefault="00AD6725" w:rsidP="00AD6725">
      <w:pPr>
        <w:pStyle w:val="libFootnote0"/>
        <w:rPr>
          <w:rtl/>
        </w:rPr>
      </w:pPr>
      <w:r>
        <w:rPr>
          <w:rFonts w:hint="cs"/>
          <w:rtl/>
        </w:rPr>
        <w:t>(1) تُؤْنِسُنِي.</w:t>
      </w:r>
    </w:p>
    <w:p w:rsidR="00AD6725" w:rsidRPr="00E46837" w:rsidRDefault="00AD6725" w:rsidP="005504D3">
      <w:pPr>
        <w:pStyle w:val="libNormal"/>
        <w:rPr>
          <w:rtl/>
        </w:rPr>
      </w:pPr>
      <w:r>
        <w:rPr>
          <w:rtl/>
        </w:rPr>
        <w:br w:type="page"/>
      </w:r>
    </w:p>
    <w:p w:rsidR="00163A74" w:rsidRDefault="00163A74" w:rsidP="00AD6725">
      <w:pPr>
        <w:pStyle w:val="libNormal0"/>
      </w:pPr>
      <w:r>
        <w:rPr>
          <w:rtl/>
        </w:rPr>
        <w:lastRenderedPageBreak/>
        <w:t xml:space="preserve">يوم إحدىٰ عشرة مرة تيسّر له ماأهمّه من الاُمور الكلية والجزئية عاجلاً إن شاء </w:t>
      </w:r>
      <w:r w:rsidRPr="00294068">
        <w:rPr>
          <w:rStyle w:val="libColorChar"/>
          <w:rtl/>
        </w:rPr>
        <w:t>الله</w:t>
      </w:r>
      <w:r>
        <w:rPr>
          <w:rtl/>
        </w:rPr>
        <w:t xml:space="preserve"> تعالى</w:t>
      </w:r>
      <w:r w:rsidR="00AD6725">
        <w:rPr>
          <w:rFonts w:hint="cs"/>
          <w:rtl/>
        </w:rPr>
        <w:t xml:space="preserve"> ، </w:t>
      </w:r>
      <w:r>
        <w:rPr>
          <w:rtl/>
        </w:rPr>
        <w:t>والايات الخمس هي:</w:t>
      </w:r>
    </w:p>
    <w:p w:rsidR="003B3A85" w:rsidRDefault="00163A74" w:rsidP="00AD6725">
      <w:pPr>
        <w:pStyle w:val="libNormal"/>
        <w:rPr>
          <w:rtl/>
        </w:rPr>
      </w:pPr>
      <w:r w:rsidRPr="00AD6725">
        <w:rPr>
          <w:rStyle w:val="libDoaBoldChar"/>
          <w:rtl/>
        </w:rPr>
        <w:t xml:space="preserve">1ـ </w:t>
      </w:r>
      <w:r w:rsidRPr="00532913">
        <w:rPr>
          <w:rStyle w:val="libDoaColorChar"/>
          <w:rtl/>
        </w:rPr>
        <w:t>الله</w:t>
      </w:r>
      <w:r>
        <w:rPr>
          <w:rtl/>
        </w:rPr>
        <w:t xml:space="preserve"> </w:t>
      </w:r>
      <w:r w:rsidRPr="00AD6725">
        <w:rPr>
          <w:rStyle w:val="libDoaBoldChar"/>
          <w:rtl/>
        </w:rPr>
        <w:t>لا إلهَ إِلَّا هُوَ الحَيُّ القَيُّومُ</w:t>
      </w:r>
      <w:r>
        <w:rPr>
          <w:rtl/>
        </w:rPr>
        <w:t xml:space="preserve"> الىٰ آخر آية الكرسي.</w:t>
      </w:r>
    </w:p>
    <w:p w:rsidR="00163A74" w:rsidRDefault="00163A74" w:rsidP="00163A74">
      <w:pPr>
        <w:pStyle w:val="libNormal"/>
        <w:rPr>
          <w:rtl/>
        </w:rPr>
      </w:pPr>
      <w:r w:rsidRPr="00AD6725">
        <w:rPr>
          <w:rStyle w:val="libDoaBoldChar"/>
          <w:rtl/>
        </w:rPr>
        <w:t xml:space="preserve">2ـ </w:t>
      </w:r>
      <w:r w:rsidRPr="00532913">
        <w:rPr>
          <w:rStyle w:val="libDoaColorChar"/>
          <w:rtl/>
        </w:rPr>
        <w:t>الله</w:t>
      </w:r>
      <w:r>
        <w:rPr>
          <w:rtl/>
        </w:rPr>
        <w:t xml:space="preserve"> </w:t>
      </w:r>
      <w:r w:rsidRPr="00AD6725">
        <w:rPr>
          <w:rStyle w:val="libDoaBoldChar"/>
          <w:rtl/>
        </w:rPr>
        <w:t>لا إلهَ إِلَّا هُوَ الحَيُّ القَيُّومُ نَزَّلَ عَلَيْكَ الكتابَ بِالحَقِّ مُصَدِّقاً لِما بَيْنَ يَدَيْهِ وَأَنْزَلَ التَّوْراةَ وَالانْجِيلَ مِنْ قَبْلُ هُدىً لِلنَّاسِ وَأَنْزَلَ الفُرْقانَ.</w:t>
      </w:r>
    </w:p>
    <w:p w:rsidR="00163A74" w:rsidRDefault="00163A74" w:rsidP="00163A74">
      <w:pPr>
        <w:pStyle w:val="libNormal"/>
      </w:pPr>
      <w:r w:rsidRPr="00AD6725">
        <w:rPr>
          <w:rStyle w:val="libDoaBoldChar"/>
          <w:rtl/>
        </w:rPr>
        <w:t xml:space="preserve">3ـ </w:t>
      </w:r>
      <w:r w:rsidRPr="00532913">
        <w:rPr>
          <w:rStyle w:val="libDoaColorChar"/>
          <w:rtl/>
        </w:rPr>
        <w:t>الله</w:t>
      </w:r>
      <w:r>
        <w:rPr>
          <w:rtl/>
        </w:rPr>
        <w:t xml:space="preserve"> </w:t>
      </w:r>
      <w:r w:rsidRPr="00AD6725">
        <w:rPr>
          <w:rStyle w:val="libDoaBoldChar"/>
          <w:rtl/>
        </w:rPr>
        <w:t>لا إلهَ إِلَّا هُوَ لَيَجْمَعَنَّكُمْ إِلىٰ يَوْمِ القِيامَةِ لارَيْبَ فِيهِ وَ مَنْ أصْدَقُ مِنَ</w:t>
      </w:r>
      <w:r>
        <w:rPr>
          <w:rtl/>
        </w:rPr>
        <w:t xml:space="preserve"> </w:t>
      </w:r>
      <w:r w:rsidRPr="00532913">
        <w:rPr>
          <w:rStyle w:val="libDoaColorChar"/>
          <w:rtl/>
        </w:rPr>
        <w:t>الله</w:t>
      </w:r>
      <w:r>
        <w:rPr>
          <w:rtl/>
        </w:rPr>
        <w:t xml:space="preserve"> </w:t>
      </w:r>
      <w:r w:rsidRPr="00AD6725">
        <w:rPr>
          <w:rStyle w:val="libDoaBoldChar"/>
          <w:rtl/>
        </w:rPr>
        <w:t>حَدِيثاً.</w:t>
      </w:r>
    </w:p>
    <w:p w:rsidR="00163A74" w:rsidRDefault="00163A74" w:rsidP="00163A74">
      <w:pPr>
        <w:pStyle w:val="libNormal"/>
      </w:pPr>
      <w:r w:rsidRPr="00AD6725">
        <w:rPr>
          <w:rStyle w:val="libDoaBoldChar"/>
          <w:rtl/>
        </w:rPr>
        <w:t>4ـ</w:t>
      </w:r>
      <w:r>
        <w:rPr>
          <w:rtl/>
        </w:rPr>
        <w:t xml:space="preserve"> </w:t>
      </w:r>
      <w:r w:rsidRPr="00532913">
        <w:rPr>
          <w:rStyle w:val="libDoaColorChar"/>
          <w:rtl/>
        </w:rPr>
        <w:t>الله</w:t>
      </w:r>
      <w:r>
        <w:rPr>
          <w:rtl/>
        </w:rPr>
        <w:t xml:space="preserve"> </w:t>
      </w:r>
      <w:r w:rsidRPr="00AD6725">
        <w:rPr>
          <w:rStyle w:val="libDoaBoldChar"/>
          <w:rtl/>
        </w:rPr>
        <w:t>لا إلهَ إِلَّا هُوَ لَهُ الاسَّماء الحُسْنى.</w:t>
      </w:r>
    </w:p>
    <w:p w:rsidR="00163A74" w:rsidRDefault="00163A74" w:rsidP="00163A74">
      <w:pPr>
        <w:pStyle w:val="libNormal"/>
      </w:pPr>
      <w:r w:rsidRPr="00AD6725">
        <w:rPr>
          <w:rStyle w:val="libDoaBoldChar"/>
          <w:rtl/>
        </w:rPr>
        <w:t xml:space="preserve">5 </w:t>
      </w:r>
      <w:r w:rsidR="00AD6725">
        <w:rPr>
          <w:rStyle w:val="libDoaBoldChar"/>
          <w:rtl/>
        </w:rPr>
        <w:t>-</w:t>
      </w:r>
      <w:r>
        <w:rPr>
          <w:rtl/>
        </w:rPr>
        <w:t xml:space="preserve"> </w:t>
      </w:r>
      <w:r w:rsidRPr="00532913">
        <w:rPr>
          <w:rStyle w:val="libDoaColorChar"/>
          <w:rtl/>
        </w:rPr>
        <w:t>الله</w:t>
      </w:r>
      <w:r>
        <w:rPr>
          <w:rtl/>
        </w:rPr>
        <w:t xml:space="preserve"> </w:t>
      </w:r>
      <w:r w:rsidRPr="00AD6725">
        <w:rPr>
          <w:rStyle w:val="libDoaBoldChar"/>
          <w:rtl/>
        </w:rPr>
        <w:t>لا إلهَ إِلَّا هُوَ وَعَلَىٰ</w:t>
      </w:r>
      <w:r>
        <w:rPr>
          <w:rtl/>
        </w:rPr>
        <w:t xml:space="preserve"> </w:t>
      </w:r>
      <w:r w:rsidRPr="00532913">
        <w:rPr>
          <w:rStyle w:val="libDoaColorChar"/>
          <w:rtl/>
        </w:rPr>
        <w:t>الله</w:t>
      </w:r>
      <w:r>
        <w:rPr>
          <w:rtl/>
        </w:rPr>
        <w:t xml:space="preserve"> </w:t>
      </w:r>
      <w:r w:rsidRPr="00AD6725">
        <w:rPr>
          <w:rStyle w:val="libDoaBoldChar"/>
          <w:rtl/>
        </w:rPr>
        <w:t>فَلْيَتَوَكَّلِ المُؤْمِنُونَ</w:t>
      </w:r>
      <w:r>
        <w:rPr>
          <w:rtl/>
        </w:rPr>
        <w:t>.</w:t>
      </w:r>
    </w:p>
    <w:p w:rsidR="00AD6725" w:rsidRPr="00AD6725" w:rsidRDefault="00AD6725" w:rsidP="00AD6725">
      <w:pPr>
        <w:pStyle w:val="Heading2Center"/>
        <w:rPr>
          <w:rtl/>
        </w:rPr>
      </w:pPr>
      <w:bookmarkStart w:id="297" w:name="_Toc503280309"/>
      <w:bookmarkStart w:id="298" w:name="_Toc503281783"/>
      <w:bookmarkStart w:id="299" w:name="_Toc503282519"/>
      <w:bookmarkStart w:id="300" w:name="_Toc505773536"/>
      <w:bookmarkStart w:id="301" w:name="_Toc506027637"/>
      <w:r w:rsidRPr="00AD6725">
        <w:rPr>
          <w:rFonts w:hint="cs"/>
          <w:rtl/>
        </w:rPr>
        <w:t>دعاي التوسل</w:t>
      </w:r>
      <w:r>
        <w:rPr>
          <w:rStyle w:val="libBold2Char"/>
          <w:rFonts w:hint="cs"/>
          <w:rtl/>
        </w:rPr>
        <w:t>:</w:t>
      </w:r>
      <w:bookmarkEnd w:id="297"/>
      <w:bookmarkEnd w:id="298"/>
      <w:bookmarkEnd w:id="299"/>
      <w:bookmarkEnd w:id="300"/>
      <w:bookmarkEnd w:id="301"/>
    </w:p>
    <w:p w:rsidR="00163A74" w:rsidRPr="005B1334" w:rsidRDefault="00163A74" w:rsidP="00AD6725">
      <w:pPr>
        <w:pStyle w:val="libNormal"/>
      </w:pPr>
      <w:r w:rsidRPr="005B1334">
        <w:rPr>
          <w:rStyle w:val="libBold2Char"/>
          <w:rtl/>
        </w:rPr>
        <w:t>الثاني:</w:t>
      </w:r>
      <w:r w:rsidR="00AD6725">
        <w:rPr>
          <w:rtl/>
        </w:rPr>
        <w:t xml:space="preserve"> التوسل، قال العلامة المجلسي </w:t>
      </w:r>
      <w:r w:rsidR="001C219C" w:rsidRPr="001C219C">
        <w:rPr>
          <w:rStyle w:val="libAlaemChar"/>
          <w:rFonts w:hint="cs"/>
          <w:rtl/>
        </w:rPr>
        <w:t>رحمه‌الله</w:t>
      </w:r>
      <w:r w:rsidRPr="005B1334">
        <w:rPr>
          <w:rtl/>
        </w:rPr>
        <w:t xml:space="preserve"> عن بعض الكتب المعتبرة: إنه رو</w:t>
      </w:r>
      <w:r>
        <w:rPr>
          <w:rtl/>
        </w:rPr>
        <w:t xml:space="preserve">ىٰ </w:t>
      </w:r>
      <w:r w:rsidRPr="005B1334">
        <w:rPr>
          <w:rtl/>
        </w:rPr>
        <w:t xml:space="preserve">محمد بن بابويه هذا التوسل عن الأئمة </w:t>
      </w:r>
      <w:r w:rsidRPr="00B878B8">
        <w:rPr>
          <w:rStyle w:val="libAlaemChar"/>
          <w:rtl/>
        </w:rPr>
        <w:t>عليهم‌السلام</w:t>
      </w:r>
      <w:r w:rsidRPr="005B1334">
        <w:rPr>
          <w:rtl/>
        </w:rPr>
        <w:t>، وقال: ما توسلت لامر من الامور</w:t>
      </w:r>
      <w:r>
        <w:rPr>
          <w:rtl/>
        </w:rPr>
        <w:t xml:space="preserve"> إِلَّا </w:t>
      </w:r>
      <w:r w:rsidRPr="005B1334">
        <w:rPr>
          <w:rtl/>
        </w:rPr>
        <w:t>وجدت أثر الاجابة سريعاً وهو:</w:t>
      </w:r>
    </w:p>
    <w:p w:rsidR="00AD6725" w:rsidRDefault="00163A74" w:rsidP="00AD6725">
      <w:pPr>
        <w:pStyle w:val="libNormal"/>
        <w:rPr>
          <w:rtl/>
        </w:rPr>
      </w:pPr>
      <w:r w:rsidRPr="00532913">
        <w:rPr>
          <w:rStyle w:val="libDoaColorChar"/>
          <w:rtl/>
        </w:rPr>
        <w:t>اللّهُمَّ</w:t>
      </w:r>
      <w:r>
        <w:rPr>
          <w:rtl/>
        </w:rPr>
        <w:t xml:space="preserve"> </w:t>
      </w:r>
      <w:r w:rsidRPr="00AD6725">
        <w:rPr>
          <w:rStyle w:val="libDoaBoldChar"/>
          <w:rtl/>
        </w:rPr>
        <w:t>إنِّي أسْأَلُكَ وَأتَوَجَّهُ إِلَيْكَ بِنَبِيِّكَ نَبِيِّ الرَّحْمَةِ مُحَمَّدٍ صَلَّىٰ</w:t>
      </w:r>
      <w:r>
        <w:rPr>
          <w:rtl/>
        </w:rPr>
        <w:t xml:space="preserve"> </w:t>
      </w:r>
      <w:r w:rsidRPr="00532913">
        <w:rPr>
          <w:rStyle w:val="libDoaColorChar"/>
          <w:rtl/>
        </w:rPr>
        <w:t>الله</w:t>
      </w:r>
      <w:r>
        <w:rPr>
          <w:rtl/>
        </w:rPr>
        <w:t xml:space="preserve"> </w:t>
      </w:r>
      <w:r w:rsidRPr="00AD6725">
        <w:rPr>
          <w:rStyle w:val="libDoaBoldChar"/>
          <w:rtl/>
        </w:rPr>
        <w:t>عَلَيْهِ وَآلِهِ، يا أبا القاسِم يارَسُولَ</w:t>
      </w:r>
      <w:r>
        <w:rPr>
          <w:rtl/>
        </w:rPr>
        <w:t xml:space="preserve"> </w:t>
      </w:r>
      <w:r w:rsidRPr="00532913">
        <w:rPr>
          <w:rStyle w:val="libDoaColorChar"/>
          <w:rtl/>
        </w:rPr>
        <w:t>الله</w:t>
      </w:r>
      <w:r w:rsidRPr="00AD6725">
        <w:rPr>
          <w:rStyle w:val="libDoaBoldChar"/>
          <w:rtl/>
        </w:rPr>
        <w:t xml:space="preserve"> ياإمامَ الرَّحْمَةِ ياسَيِّدَنا وَمَوْلانا إنَّا تَوَجَّهْنا وَاسْتَشْفَعْنا وَتَوَسَّلْنا بِكَ إِلىٰ</w:t>
      </w:r>
      <w:r>
        <w:rPr>
          <w:rtl/>
        </w:rPr>
        <w:t xml:space="preserve"> </w:t>
      </w:r>
      <w:r w:rsidRPr="00532913">
        <w:rPr>
          <w:rStyle w:val="libDoaColorChar"/>
          <w:rtl/>
        </w:rPr>
        <w:t>اللهِ</w:t>
      </w:r>
      <w:r>
        <w:rPr>
          <w:rtl/>
        </w:rPr>
        <w:t xml:space="preserve">، </w:t>
      </w:r>
      <w:r w:rsidRPr="00AD6725">
        <w:rPr>
          <w:rStyle w:val="libDoaBoldChar"/>
          <w:rtl/>
        </w:rPr>
        <w:t xml:space="preserve">وَقَدَّمْناكَ بَيْنَ يَدَيْ حاجاتِنا، ياوَجِيهاً عِنْدَ </w:t>
      </w:r>
      <w:r w:rsidRPr="00532913">
        <w:rPr>
          <w:rStyle w:val="libDoaColorChar"/>
          <w:rtl/>
        </w:rPr>
        <w:t>الله</w:t>
      </w:r>
      <w:r>
        <w:rPr>
          <w:rtl/>
        </w:rPr>
        <w:t xml:space="preserve"> </w:t>
      </w:r>
      <w:r w:rsidRPr="00AD6725">
        <w:rPr>
          <w:rStyle w:val="libDoaBoldChar"/>
          <w:rtl/>
        </w:rPr>
        <w:t>إشْفَعْ لَنا عِنْدَ</w:t>
      </w:r>
      <w:r>
        <w:rPr>
          <w:rtl/>
        </w:rPr>
        <w:t xml:space="preserve"> </w:t>
      </w:r>
      <w:r w:rsidRPr="00532913">
        <w:rPr>
          <w:rStyle w:val="libDoaColorChar"/>
          <w:rtl/>
        </w:rPr>
        <w:t>اللهِ</w:t>
      </w:r>
      <w:r>
        <w:rPr>
          <w:rtl/>
        </w:rPr>
        <w:t>.</w:t>
      </w:r>
      <w:r w:rsidRPr="00AD6725">
        <w:rPr>
          <w:rStyle w:val="libDoaBoldChar"/>
          <w:rtl/>
        </w:rPr>
        <w:t xml:space="preserve"> ياأَبا الحَسَنِ ياأَميرَ المُؤْمِنِينَ ياعَليّ بْنَ أَبِي طالِبٍ ياحُجَّةَ</w:t>
      </w:r>
      <w:r>
        <w:rPr>
          <w:rtl/>
        </w:rPr>
        <w:t xml:space="preserve"> </w:t>
      </w:r>
      <w:r w:rsidRPr="00532913">
        <w:rPr>
          <w:rStyle w:val="libDoaColorChar"/>
          <w:rtl/>
        </w:rPr>
        <w:t>الله</w:t>
      </w:r>
      <w:r>
        <w:rPr>
          <w:rtl/>
        </w:rPr>
        <w:t xml:space="preserve"> </w:t>
      </w:r>
      <w:r w:rsidRPr="00AD6725">
        <w:rPr>
          <w:rStyle w:val="libDoaBoldChar"/>
          <w:rtl/>
        </w:rPr>
        <w:t xml:space="preserve">عَلىٰ خَلْقِهِ ياسَيِّدَنا وَمَوْلاَنا إنَّا تَوَجَّهْنا وَاسْتَشْفَعْنا وَتَوَسَّلْنا بِكَ إِلىٰ </w:t>
      </w:r>
      <w:r w:rsidRPr="00532913">
        <w:rPr>
          <w:rStyle w:val="libDoaColorChar"/>
          <w:rtl/>
        </w:rPr>
        <w:t>اللهِ</w:t>
      </w:r>
      <w:r>
        <w:rPr>
          <w:rtl/>
        </w:rPr>
        <w:t xml:space="preserve">، </w:t>
      </w:r>
      <w:r w:rsidRPr="00AD6725">
        <w:rPr>
          <w:rStyle w:val="libDoaBoldChar"/>
          <w:rtl/>
        </w:rPr>
        <w:t xml:space="preserve">وَقَدَّمْناكَ بَيْنَ يَدَيْ حاجاتِنا، ياوَجِيهاً عِنْدَ </w:t>
      </w:r>
      <w:r w:rsidRPr="00532913">
        <w:rPr>
          <w:rStyle w:val="libDoaColorChar"/>
          <w:rtl/>
        </w:rPr>
        <w:t>الله</w:t>
      </w:r>
      <w:r>
        <w:rPr>
          <w:rtl/>
        </w:rPr>
        <w:t xml:space="preserve"> </w:t>
      </w:r>
      <w:r w:rsidRPr="00AD6725">
        <w:rPr>
          <w:rStyle w:val="libDoaBoldChar"/>
          <w:rtl/>
        </w:rPr>
        <w:t>إشْفَعْ لَنا عِنْدَ</w:t>
      </w:r>
      <w:r>
        <w:rPr>
          <w:rtl/>
        </w:rPr>
        <w:t xml:space="preserve"> </w:t>
      </w:r>
      <w:r w:rsidRPr="00532913">
        <w:rPr>
          <w:rStyle w:val="libDoaColorChar"/>
          <w:rtl/>
        </w:rPr>
        <w:t>اللهِ</w:t>
      </w:r>
      <w:r>
        <w:rPr>
          <w:rtl/>
        </w:rPr>
        <w:t xml:space="preserve">. </w:t>
      </w:r>
      <w:r w:rsidRPr="00AD6725">
        <w:rPr>
          <w:rStyle w:val="libDoaBoldChar"/>
          <w:rtl/>
        </w:rPr>
        <w:t>يافاطِمَةُ الزَّهْراءُ يابِنْتَ مُحَمَّدٍ ياقُرَّةَ عَيْنِ الرَّسُولِ ياسَيِّدَتَنا وَمَوْلاتَنا، إنَّا تَوَجَّهْنا وَاسْتَشْفَعْنا وَتَوَسَّلْنا بِكِ إِلىٰ</w:t>
      </w:r>
      <w:r>
        <w:rPr>
          <w:rtl/>
        </w:rPr>
        <w:t xml:space="preserve"> </w:t>
      </w:r>
      <w:r w:rsidRPr="00532913">
        <w:rPr>
          <w:rStyle w:val="libDoaColorChar"/>
          <w:rtl/>
        </w:rPr>
        <w:t>اللهِ</w:t>
      </w:r>
      <w:r>
        <w:rPr>
          <w:rtl/>
        </w:rPr>
        <w:t xml:space="preserve">، </w:t>
      </w:r>
      <w:r w:rsidRPr="00AD6725">
        <w:rPr>
          <w:rStyle w:val="libDoaBoldChar"/>
          <w:rtl/>
        </w:rPr>
        <w:t xml:space="preserve">وَقَدَّمْناكِ بَيْنَ يَدَيْ حاجاتِنا، ياوَجِيهةً عِنْدَ </w:t>
      </w:r>
      <w:r w:rsidRPr="00532913">
        <w:rPr>
          <w:rStyle w:val="libDoaColorChar"/>
          <w:rtl/>
        </w:rPr>
        <w:t>الله</w:t>
      </w:r>
      <w:r>
        <w:rPr>
          <w:rtl/>
        </w:rPr>
        <w:t xml:space="preserve"> </w:t>
      </w:r>
      <w:r w:rsidRPr="00AD6725">
        <w:rPr>
          <w:rStyle w:val="libDoaBoldChar"/>
          <w:rtl/>
        </w:rPr>
        <w:t>اشْفَعِي لَنا عِنْدَ</w:t>
      </w:r>
      <w:r>
        <w:rPr>
          <w:rtl/>
        </w:rPr>
        <w:t xml:space="preserve"> </w:t>
      </w:r>
      <w:r w:rsidRPr="00532913">
        <w:rPr>
          <w:rStyle w:val="libDoaColorChar"/>
          <w:rtl/>
        </w:rPr>
        <w:t>اللهِ</w:t>
      </w:r>
      <w:r>
        <w:rPr>
          <w:rtl/>
        </w:rPr>
        <w:t xml:space="preserve">. </w:t>
      </w:r>
      <w:r w:rsidRPr="00AD6725">
        <w:rPr>
          <w:rStyle w:val="libDoaBoldChar"/>
          <w:rtl/>
        </w:rPr>
        <w:t>يا</w:t>
      </w:r>
      <w:r w:rsidR="00AD6725">
        <w:rPr>
          <w:rStyle w:val="libDoaBoldChar"/>
          <w:rFonts w:hint="cs"/>
          <w:rtl/>
        </w:rPr>
        <w:t xml:space="preserve"> </w:t>
      </w:r>
      <w:r w:rsidRPr="00AD6725">
        <w:rPr>
          <w:rStyle w:val="libDoaBoldChar"/>
          <w:rtl/>
        </w:rPr>
        <w:t>أَبا</w:t>
      </w:r>
    </w:p>
    <w:p w:rsidR="00AD6725" w:rsidRPr="00E46837" w:rsidRDefault="00AD6725" w:rsidP="005504D3">
      <w:pPr>
        <w:pStyle w:val="libNormal"/>
        <w:rPr>
          <w:rtl/>
        </w:rPr>
      </w:pPr>
      <w:r>
        <w:rPr>
          <w:rtl/>
        </w:rPr>
        <w:br w:type="page"/>
      </w:r>
    </w:p>
    <w:p w:rsidR="00AD6725" w:rsidRDefault="00AD6725" w:rsidP="00AD6725">
      <w:pPr>
        <w:pStyle w:val="libNormal"/>
        <w:rPr>
          <w:rtl/>
        </w:rPr>
      </w:pPr>
      <w:r w:rsidRPr="00AD6725">
        <w:rPr>
          <w:rStyle w:val="libDoaBoldChar"/>
          <w:rtl/>
        </w:rPr>
        <w:lastRenderedPageBreak/>
        <w:t>مُحَمَّدٍ</w:t>
      </w:r>
      <w:r>
        <w:rPr>
          <w:rtl/>
        </w:rPr>
        <w:t xml:space="preserve"> </w:t>
      </w:r>
      <w:r w:rsidR="00163A74" w:rsidRPr="00B97F28">
        <w:rPr>
          <w:rStyle w:val="libDoaBoldChar"/>
          <w:rtl/>
        </w:rPr>
        <w:t>ياحَسَنَ بْن عَلِيٍّ أَيُّها المُجْتَبىٰ ياابْنَ رَسُولِ</w:t>
      </w:r>
      <w:r w:rsidR="00163A74">
        <w:rPr>
          <w:rtl/>
        </w:rPr>
        <w:t xml:space="preserve"> </w:t>
      </w:r>
      <w:r w:rsidR="00163A74" w:rsidRPr="00532913">
        <w:rPr>
          <w:rStyle w:val="libDoaColorChar"/>
          <w:rtl/>
        </w:rPr>
        <w:t>الله</w:t>
      </w:r>
      <w:r w:rsidR="00163A74">
        <w:rPr>
          <w:rtl/>
        </w:rPr>
        <w:t xml:space="preserve"> </w:t>
      </w:r>
      <w:r w:rsidR="00163A74" w:rsidRPr="00B97F28">
        <w:rPr>
          <w:rStyle w:val="libDoaBoldChar"/>
          <w:rtl/>
        </w:rPr>
        <w:t>ياحُجَّةَ</w:t>
      </w:r>
      <w:r w:rsidR="00163A74">
        <w:rPr>
          <w:rtl/>
        </w:rPr>
        <w:t xml:space="preserve"> </w:t>
      </w:r>
      <w:r w:rsidR="00163A74" w:rsidRPr="00532913">
        <w:rPr>
          <w:rStyle w:val="libDoaColorChar"/>
          <w:rtl/>
        </w:rPr>
        <w:t>الله</w:t>
      </w:r>
      <w:r w:rsidR="00163A74">
        <w:rPr>
          <w:rtl/>
        </w:rPr>
        <w:t xml:space="preserve"> </w:t>
      </w:r>
      <w:r w:rsidR="00163A74" w:rsidRPr="00B97F28">
        <w:rPr>
          <w:rStyle w:val="libDoaBoldChar"/>
          <w:rtl/>
        </w:rPr>
        <w:t xml:space="preserve">عَلىٰ خَلْقِهِ ياسَيِّدَنا وَمَوْلاَنا، إنَّا تَوَجَّهْنا وَاسْتَشْفَعْنا وَتَوَسَّلْنا بِكَ إِلىٰ </w:t>
      </w:r>
      <w:r w:rsidR="00163A74" w:rsidRPr="00532913">
        <w:rPr>
          <w:rStyle w:val="libDoaColorChar"/>
          <w:rtl/>
        </w:rPr>
        <w:t>اللهِ</w:t>
      </w:r>
      <w:r w:rsidR="00163A74">
        <w:rPr>
          <w:rtl/>
        </w:rPr>
        <w:t xml:space="preserve">، </w:t>
      </w:r>
      <w:r w:rsidR="00163A74" w:rsidRPr="00B97F28">
        <w:rPr>
          <w:rStyle w:val="libDoaBoldChar"/>
          <w:rtl/>
        </w:rPr>
        <w:t>وَقَدَّمْناكَ بَيْنَ يَدَيْ حاجاتِنا، ياوَجِيهاً عِنْدَ</w:t>
      </w:r>
      <w:r w:rsidR="00163A74">
        <w:rPr>
          <w:rtl/>
        </w:rPr>
        <w:t xml:space="preserve"> </w:t>
      </w:r>
      <w:r w:rsidR="00163A74" w:rsidRPr="00532913">
        <w:rPr>
          <w:rStyle w:val="libDoaColorChar"/>
          <w:rtl/>
        </w:rPr>
        <w:t>الله</w:t>
      </w:r>
      <w:r w:rsidR="00163A74" w:rsidRPr="00B97F28">
        <w:rPr>
          <w:rStyle w:val="libDoaBoldChar"/>
          <w:rtl/>
        </w:rPr>
        <w:t xml:space="preserve"> إشْفَعْ لَنا عِنْدَ</w:t>
      </w:r>
      <w:r w:rsidR="00163A74">
        <w:rPr>
          <w:rtl/>
        </w:rPr>
        <w:t xml:space="preserve"> </w:t>
      </w:r>
      <w:r w:rsidR="00163A74" w:rsidRPr="00532913">
        <w:rPr>
          <w:rStyle w:val="libDoaColorChar"/>
          <w:rtl/>
        </w:rPr>
        <w:t>اللهِ</w:t>
      </w:r>
      <w:r w:rsidR="00163A74">
        <w:rPr>
          <w:rtl/>
        </w:rPr>
        <w:t xml:space="preserve">. </w:t>
      </w:r>
      <w:r w:rsidR="00163A74" w:rsidRPr="00B97F28">
        <w:rPr>
          <w:rStyle w:val="libDoaBoldChar"/>
          <w:rtl/>
        </w:rPr>
        <w:t>ياأَبا عَبْدِ</w:t>
      </w:r>
      <w:r w:rsidR="00163A74">
        <w:rPr>
          <w:rtl/>
        </w:rPr>
        <w:t xml:space="preserve"> </w:t>
      </w:r>
      <w:r w:rsidR="00163A74" w:rsidRPr="00532913">
        <w:rPr>
          <w:rStyle w:val="libDoaColorChar"/>
          <w:rtl/>
        </w:rPr>
        <w:t>الله</w:t>
      </w:r>
      <w:r w:rsidR="00163A74">
        <w:rPr>
          <w:rtl/>
        </w:rPr>
        <w:t xml:space="preserve"> </w:t>
      </w:r>
      <w:r w:rsidR="00163A74" w:rsidRPr="00B97F28">
        <w:rPr>
          <w:rStyle w:val="libDoaBoldChar"/>
          <w:rtl/>
        </w:rPr>
        <w:t>ياحُسَيْنَ بْنَ عَلِيٍّ أَيُّها الشَّهِيدُ ياابْنَ رَسُولِ</w:t>
      </w:r>
      <w:r w:rsidR="00163A74">
        <w:rPr>
          <w:rtl/>
        </w:rPr>
        <w:t xml:space="preserve"> </w:t>
      </w:r>
      <w:r w:rsidR="00163A74" w:rsidRPr="00532913">
        <w:rPr>
          <w:rStyle w:val="libDoaColorChar"/>
          <w:rtl/>
        </w:rPr>
        <w:t>الله</w:t>
      </w:r>
      <w:r w:rsidR="00163A74">
        <w:rPr>
          <w:rtl/>
        </w:rPr>
        <w:t xml:space="preserve"> </w:t>
      </w:r>
      <w:r w:rsidR="00163A74" w:rsidRPr="00B97F28">
        <w:rPr>
          <w:rStyle w:val="libDoaBoldChar"/>
          <w:rtl/>
        </w:rPr>
        <w:t xml:space="preserve">ياحُجَّةَ </w:t>
      </w:r>
      <w:r w:rsidR="00163A74" w:rsidRPr="00532913">
        <w:rPr>
          <w:rStyle w:val="libDoaColorChar"/>
          <w:rtl/>
        </w:rPr>
        <w:t>الله</w:t>
      </w:r>
      <w:r w:rsidR="00163A74">
        <w:rPr>
          <w:rtl/>
        </w:rPr>
        <w:t xml:space="preserve"> </w:t>
      </w:r>
      <w:r w:rsidR="00163A74" w:rsidRPr="00B97F28">
        <w:rPr>
          <w:rStyle w:val="libDoaBoldChar"/>
          <w:rtl/>
        </w:rPr>
        <w:t>عَلىٰ خَلْقِهِ ياسَيِّدَنا وَمَوْلاَنا، إنَّا تَوَجَّهْنا وَاسْتَشْفَعْنا وَتَوَسَّلْنا بِكَ إِلىٰ</w:t>
      </w:r>
      <w:r w:rsidR="00163A74">
        <w:rPr>
          <w:rtl/>
        </w:rPr>
        <w:t xml:space="preserve"> </w:t>
      </w:r>
      <w:r w:rsidR="00163A74" w:rsidRPr="00532913">
        <w:rPr>
          <w:rStyle w:val="libDoaColorChar"/>
          <w:rtl/>
        </w:rPr>
        <w:t>اللهِ</w:t>
      </w:r>
      <w:r w:rsidR="00163A74" w:rsidRPr="00B97F28">
        <w:rPr>
          <w:rStyle w:val="libDoaBoldChar"/>
          <w:rtl/>
        </w:rPr>
        <w:t>، وَقَدَّمْناكَ بَيْنَ يَدَيْ حاجاتِنا، ياوَجِيهاً عِنْدَ</w:t>
      </w:r>
      <w:r w:rsidR="00163A74">
        <w:rPr>
          <w:rtl/>
        </w:rPr>
        <w:t xml:space="preserve"> </w:t>
      </w:r>
      <w:r w:rsidR="00163A74" w:rsidRPr="00532913">
        <w:rPr>
          <w:rStyle w:val="libDoaColorChar"/>
          <w:rtl/>
        </w:rPr>
        <w:t>الله</w:t>
      </w:r>
      <w:r w:rsidR="00163A74">
        <w:rPr>
          <w:rtl/>
        </w:rPr>
        <w:t xml:space="preserve"> </w:t>
      </w:r>
      <w:r w:rsidR="00163A74" w:rsidRPr="00B97F28">
        <w:rPr>
          <w:rStyle w:val="libDoaBoldChar"/>
          <w:rtl/>
        </w:rPr>
        <w:t>إشْفَعْ لَنا عِنْدَ</w:t>
      </w:r>
      <w:r w:rsidR="00163A74">
        <w:rPr>
          <w:rtl/>
        </w:rPr>
        <w:t xml:space="preserve"> </w:t>
      </w:r>
      <w:r w:rsidR="00163A74" w:rsidRPr="00532913">
        <w:rPr>
          <w:rStyle w:val="libDoaColorChar"/>
          <w:rtl/>
        </w:rPr>
        <w:t>اللهِ</w:t>
      </w:r>
      <w:r w:rsidR="00163A74" w:rsidRPr="00B97F28">
        <w:rPr>
          <w:rStyle w:val="libDoaBoldChar"/>
          <w:rtl/>
        </w:rPr>
        <w:t>. ياأَبا الحَسَنِ ياعَلِيّ بْنَ الحُسَيْنِ يازَيْنَ العابِدِينَ يابْنَ رَسُولِ</w:t>
      </w:r>
      <w:r w:rsidR="00163A74">
        <w:rPr>
          <w:rtl/>
        </w:rPr>
        <w:t xml:space="preserve"> </w:t>
      </w:r>
      <w:r w:rsidR="00163A74" w:rsidRPr="00532913">
        <w:rPr>
          <w:rStyle w:val="libDoaColorChar"/>
          <w:rtl/>
        </w:rPr>
        <w:t>الله</w:t>
      </w:r>
      <w:r w:rsidR="00163A74" w:rsidRPr="00B97F28">
        <w:rPr>
          <w:rStyle w:val="libDoaBoldChar"/>
          <w:rtl/>
        </w:rPr>
        <w:t xml:space="preserve"> ياحُجَّةَ</w:t>
      </w:r>
      <w:r w:rsidR="00163A74">
        <w:rPr>
          <w:rtl/>
        </w:rPr>
        <w:t xml:space="preserve"> </w:t>
      </w:r>
      <w:r w:rsidR="00163A74" w:rsidRPr="00532913">
        <w:rPr>
          <w:rStyle w:val="libDoaColorChar"/>
          <w:rtl/>
        </w:rPr>
        <w:t>الله</w:t>
      </w:r>
      <w:r w:rsidR="00163A74">
        <w:rPr>
          <w:rtl/>
        </w:rPr>
        <w:t xml:space="preserve"> </w:t>
      </w:r>
      <w:r w:rsidR="00163A74" w:rsidRPr="00B97F28">
        <w:rPr>
          <w:rStyle w:val="libDoaBoldChar"/>
          <w:rtl/>
        </w:rPr>
        <w:t>عَلىٰ خَلْقِهِ ياسَيِّدَنا وَمَوْلاَنا، إنَّا تَوَجَّهْنا وَاسْتَشْفَعْنا وَتَوَسَّلْنا بِكَ إِلىٰ</w:t>
      </w:r>
      <w:r w:rsidR="00163A74">
        <w:rPr>
          <w:rtl/>
        </w:rPr>
        <w:t xml:space="preserve"> </w:t>
      </w:r>
      <w:r w:rsidR="00163A74" w:rsidRPr="00532913">
        <w:rPr>
          <w:rStyle w:val="libDoaColorChar"/>
          <w:rtl/>
        </w:rPr>
        <w:t>اللهِ</w:t>
      </w:r>
      <w:r w:rsidR="00163A74" w:rsidRPr="00B97F28">
        <w:rPr>
          <w:rStyle w:val="libDoaBoldChar"/>
          <w:rtl/>
        </w:rPr>
        <w:t xml:space="preserve">، وَقَدَّمْناكَ بَيْنَ يَدَيْ حاجاتِنا، ياوَجِيها عِنْدَ </w:t>
      </w:r>
      <w:r w:rsidR="00163A74" w:rsidRPr="00532913">
        <w:rPr>
          <w:rStyle w:val="libDoaColorChar"/>
          <w:rtl/>
        </w:rPr>
        <w:t>الله</w:t>
      </w:r>
      <w:r w:rsidR="00163A74">
        <w:rPr>
          <w:rtl/>
        </w:rPr>
        <w:t xml:space="preserve"> </w:t>
      </w:r>
      <w:r w:rsidR="00163A74" w:rsidRPr="00B97F28">
        <w:rPr>
          <w:rStyle w:val="libDoaBoldChar"/>
          <w:rtl/>
        </w:rPr>
        <w:t>إشْفَعْ لَنا عِنْدَ</w:t>
      </w:r>
      <w:r w:rsidR="00163A74">
        <w:rPr>
          <w:rtl/>
        </w:rPr>
        <w:t xml:space="preserve"> </w:t>
      </w:r>
      <w:r w:rsidR="00163A74" w:rsidRPr="00532913">
        <w:rPr>
          <w:rStyle w:val="libDoaColorChar"/>
          <w:rtl/>
        </w:rPr>
        <w:t>اللهِ</w:t>
      </w:r>
      <w:r w:rsidR="00163A74" w:rsidRPr="00B97F28">
        <w:rPr>
          <w:rStyle w:val="libDoaBoldChar"/>
          <w:rtl/>
        </w:rPr>
        <w:t>. ياأَبا جَعْفَرٍ يامُحَمَّدَ بْنَ عَلِيٍّ، أَيُّها الباقِرُ ياابْنَ رَسُولِ</w:t>
      </w:r>
      <w:r w:rsidR="00163A74">
        <w:rPr>
          <w:rtl/>
        </w:rPr>
        <w:t xml:space="preserve"> </w:t>
      </w:r>
      <w:r w:rsidR="00163A74" w:rsidRPr="00532913">
        <w:rPr>
          <w:rStyle w:val="libDoaColorChar"/>
          <w:rtl/>
        </w:rPr>
        <w:t>الله</w:t>
      </w:r>
      <w:r w:rsidR="00163A74" w:rsidRPr="00B97F28">
        <w:rPr>
          <w:rStyle w:val="libDoaBoldChar"/>
          <w:rtl/>
        </w:rPr>
        <w:t xml:space="preserve"> ياحُجَّةَ</w:t>
      </w:r>
      <w:r w:rsidR="00163A74">
        <w:rPr>
          <w:rtl/>
        </w:rPr>
        <w:t xml:space="preserve"> </w:t>
      </w:r>
      <w:r w:rsidR="00163A74" w:rsidRPr="00532913">
        <w:rPr>
          <w:rStyle w:val="libDoaColorChar"/>
          <w:rtl/>
        </w:rPr>
        <w:t>الله</w:t>
      </w:r>
      <w:r w:rsidR="00163A74" w:rsidRPr="00B97F28">
        <w:rPr>
          <w:rStyle w:val="libDoaBoldChar"/>
          <w:rtl/>
        </w:rPr>
        <w:t xml:space="preserve"> عَلىٰ خَلْقِهِ ياسَيِّدَنا وَمَوْلاَنا، إنَّا تَوَجَّهْنا وَاسْتَشْفَعْنا وَتَوَسَّلْنا بِكَ إِلىٰ </w:t>
      </w:r>
      <w:r w:rsidR="00163A74" w:rsidRPr="00532913">
        <w:rPr>
          <w:rStyle w:val="libDoaColorChar"/>
          <w:rtl/>
        </w:rPr>
        <w:t>اللهِ</w:t>
      </w:r>
      <w:r w:rsidR="00163A74" w:rsidRPr="00B97F28">
        <w:rPr>
          <w:rStyle w:val="libDoaBoldChar"/>
          <w:rtl/>
        </w:rPr>
        <w:t>، وَقَدَّمْناكَ بَيْنَ يَدَيْ حاجاتِنا، ياوَجِيهاً عِنْدَ</w:t>
      </w:r>
      <w:r w:rsidR="00163A74">
        <w:rPr>
          <w:rtl/>
        </w:rPr>
        <w:t xml:space="preserve"> </w:t>
      </w:r>
      <w:r w:rsidR="00163A74" w:rsidRPr="00532913">
        <w:rPr>
          <w:rStyle w:val="libDoaColorChar"/>
          <w:rtl/>
        </w:rPr>
        <w:t>الله</w:t>
      </w:r>
      <w:r w:rsidR="00163A74" w:rsidRPr="00B97F28">
        <w:rPr>
          <w:rStyle w:val="libDoaBoldChar"/>
          <w:rtl/>
        </w:rPr>
        <w:t xml:space="preserve"> إشْفَعْ لَنا عِنْدَ </w:t>
      </w:r>
      <w:r w:rsidR="00163A74" w:rsidRPr="00532913">
        <w:rPr>
          <w:rStyle w:val="libDoaColorChar"/>
          <w:rtl/>
        </w:rPr>
        <w:t>اللهِ</w:t>
      </w:r>
      <w:r w:rsidR="00163A74" w:rsidRPr="00B97F28">
        <w:rPr>
          <w:rStyle w:val="libDoaBoldChar"/>
          <w:rtl/>
        </w:rPr>
        <w:t>. ياأَبا عَبْدِ</w:t>
      </w:r>
      <w:r w:rsidR="00163A74">
        <w:rPr>
          <w:rtl/>
        </w:rPr>
        <w:t xml:space="preserve"> </w:t>
      </w:r>
      <w:r w:rsidR="00163A74" w:rsidRPr="00532913">
        <w:rPr>
          <w:rStyle w:val="libDoaColorChar"/>
          <w:rtl/>
        </w:rPr>
        <w:t>الله</w:t>
      </w:r>
      <w:r w:rsidR="00163A74" w:rsidRPr="00B97F28">
        <w:rPr>
          <w:rStyle w:val="libDoaBoldChar"/>
          <w:rtl/>
        </w:rPr>
        <w:t xml:space="preserve"> ياجَعْفَرَ بْنَ مُحَمَّدٍ، أَيُّها الصَّادِقُ ياابْنَ رَسُولِ </w:t>
      </w:r>
      <w:r w:rsidR="00163A74" w:rsidRPr="00532913">
        <w:rPr>
          <w:rStyle w:val="libDoaColorChar"/>
          <w:rtl/>
        </w:rPr>
        <w:t>الله</w:t>
      </w:r>
      <w:r w:rsidR="00163A74" w:rsidRPr="00B97F28">
        <w:rPr>
          <w:rStyle w:val="libDoaBoldChar"/>
          <w:rtl/>
        </w:rPr>
        <w:t xml:space="preserve"> ياحُجَّةَ</w:t>
      </w:r>
      <w:r w:rsidR="00163A74">
        <w:rPr>
          <w:rtl/>
        </w:rPr>
        <w:t xml:space="preserve"> </w:t>
      </w:r>
      <w:r w:rsidR="00163A74" w:rsidRPr="00532913">
        <w:rPr>
          <w:rStyle w:val="libDoaColorChar"/>
          <w:rtl/>
        </w:rPr>
        <w:t>الله</w:t>
      </w:r>
      <w:r w:rsidR="00163A74" w:rsidRPr="00B97F28">
        <w:rPr>
          <w:rStyle w:val="libDoaBoldChar"/>
          <w:rtl/>
        </w:rPr>
        <w:t xml:space="preserve"> عَلىٰ خَلْقِهِ ياسَيِّدَنا وَمَوْلاَنا، إنَّا تَوَجَّهْنا وَاسْتَشْفَعْنا وَتَوَسَّلْنا بِكَ إِلىٰ </w:t>
      </w:r>
      <w:r w:rsidR="00163A74" w:rsidRPr="00532913">
        <w:rPr>
          <w:rStyle w:val="libDoaColorChar"/>
          <w:rtl/>
        </w:rPr>
        <w:t>اللهِ</w:t>
      </w:r>
      <w:r w:rsidR="00163A74" w:rsidRPr="00B97F28">
        <w:rPr>
          <w:rStyle w:val="libDoaBoldChar"/>
          <w:rtl/>
        </w:rPr>
        <w:t>، وَقَدَّمْناكَ بَيْنَ يَدَيْ حاجاتِنا، ياوَجِيهاً عِنْدَ</w:t>
      </w:r>
      <w:r w:rsidR="00163A74">
        <w:rPr>
          <w:rtl/>
        </w:rPr>
        <w:t xml:space="preserve"> </w:t>
      </w:r>
      <w:r w:rsidR="00163A74" w:rsidRPr="00532913">
        <w:rPr>
          <w:rStyle w:val="libDoaColorChar"/>
          <w:rtl/>
        </w:rPr>
        <w:t>الله</w:t>
      </w:r>
      <w:r w:rsidR="00163A74" w:rsidRPr="00B97F28">
        <w:rPr>
          <w:rStyle w:val="libDoaBoldChar"/>
          <w:rtl/>
        </w:rPr>
        <w:t xml:space="preserve"> إشْفَعْ لَنا عِنْدَ </w:t>
      </w:r>
      <w:r w:rsidR="00163A74" w:rsidRPr="00532913">
        <w:rPr>
          <w:rStyle w:val="libDoaColorChar"/>
          <w:rtl/>
        </w:rPr>
        <w:t>اللهِ</w:t>
      </w:r>
      <w:r w:rsidR="00163A74" w:rsidRPr="00B97F28">
        <w:rPr>
          <w:rStyle w:val="libDoaBoldChar"/>
          <w:rtl/>
        </w:rPr>
        <w:t xml:space="preserve">. ياأَبا الحَسَنِ يامُوسَىٰ بْنَ جَعْفَرٍ، أَيُّها الكاظِمُ ياابْنَ رَسُولِ </w:t>
      </w:r>
      <w:r w:rsidR="00163A74" w:rsidRPr="00532913">
        <w:rPr>
          <w:rStyle w:val="libDoaColorChar"/>
          <w:rtl/>
        </w:rPr>
        <w:t>الله</w:t>
      </w:r>
      <w:r w:rsidR="00163A74" w:rsidRPr="00B97F28">
        <w:rPr>
          <w:rStyle w:val="libDoaBoldChar"/>
          <w:rtl/>
        </w:rPr>
        <w:t xml:space="preserve"> ياحُجَّةَ</w:t>
      </w:r>
      <w:r w:rsidR="00163A74">
        <w:rPr>
          <w:rtl/>
        </w:rPr>
        <w:t xml:space="preserve"> </w:t>
      </w:r>
      <w:r w:rsidR="00163A74" w:rsidRPr="00532913">
        <w:rPr>
          <w:rStyle w:val="libDoaColorChar"/>
          <w:rtl/>
        </w:rPr>
        <w:t>الله</w:t>
      </w:r>
      <w:r w:rsidR="00163A74" w:rsidRPr="00B97F28">
        <w:rPr>
          <w:rStyle w:val="libDoaBoldChar"/>
          <w:rtl/>
        </w:rPr>
        <w:t xml:space="preserve"> عَلىٰ خَلْقِهِ ياسَيِّدَنا وَمَوْلاَنا، إنَّا تَوَجَّهْنا وَاسْتَشْفَعْنا وَتَوَسَّلْنا بِكَ إِلىٰ </w:t>
      </w:r>
      <w:r w:rsidR="00163A74" w:rsidRPr="00532913">
        <w:rPr>
          <w:rStyle w:val="libDoaColorChar"/>
          <w:rtl/>
        </w:rPr>
        <w:t>اللهِ</w:t>
      </w:r>
      <w:r w:rsidR="00163A74" w:rsidRPr="00B97F28">
        <w:rPr>
          <w:rStyle w:val="libDoaBoldChar"/>
          <w:rtl/>
        </w:rPr>
        <w:t xml:space="preserve">، وَقَدَّمْناكَ بَيْنَ يَدَيْ حاجاتِنا ، ياوَجِيهاً عِنْدَ </w:t>
      </w:r>
      <w:r w:rsidR="00163A74" w:rsidRPr="00532913">
        <w:rPr>
          <w:rStyle w:val="libDoaColorChar"/>
          <w:rtl/>
        </w:rPr>
        <w:t>الله</w:t>
      </w:r>
      <w:r w:rsidR="00163A74" w:rsidRPr="00B97F28">
        <w:rPr>
          <w:rStyle w:val="libDoaBoldChar"/>
          <w:rtl/>
        </w:rPr>
        <w:t xml:space="preserve"> إشْفَعْ لَنا عِنْدَ </w:t>
      </w:r>
      <w:r w:rsidR="00163A74" w:rsidRPr="00532913">
        <w:rPr>
          <w:rStyle w:val="libDoaColorChar"/>
          <w:rtl/>
        </w:rPr>
        <w:t>اللهِ</w:t>
      </w:r>
      <w:r w:rsidR="00163A74">
        <w:rPr>
          <w:rtl/>
        </w:rPr>
        <w:t xml:space="preserve">. </w:t>
      </w:r>
      <w:r w:rsidR="00163A74" w:rsidRPr="00B97F28">
        <w:rPr>
          <w:rStyle w:val="libDoaBoldChar"/>
          <w:rtl/>
        </w:rPr>
        <w:t>ياأَبا الحَسَنِ ياعَلِي بْنَ مُوسَى، أَيُّها الرِّضا ياابْنَ رَسُولِ</w:t>
      </w:r>
      <w:r w:rsidR="00163A74">
        <w:rPr>
          <w:rtl/>
        </w:rPr>
        <w:t xml:space="preserve"> </w:t>
      </w:r>
      <w:r w:rsidR="00163A74" w:rsidRPr="00532913">
        <w:rPr>
          <w:rStyle w:val="libDoaColorChar"/>
          <w:rtl/>
        </w:rPr>
        <w:t>الله</w:t>
      </w:r>
      <w:r w:rsidR="00163A74" w:rsidRPr="00B97F28">
        <w:rPr>
          <w:rStyle w:val="libDoaBoldChar"/>
          <w:rtl/>
        </w:rPr>
        <w:t xml:space="preserve"> ياحُجَّةَ</w:t>
      </w:r>
      <w:r w:rsidR="00163A74">
        <w:rPr>
          <w:rtl/>
        </w:rPr>
        <w:t xml:space="preserve"> </w:t>
      </w:r>
      <w:r w:rsidR="00163A74" w:rsidRPr="00532913">
        <w:rPr>
          <w:rStyle w:val="libDoaColorChar"/>
          <w:rtl/>
        </w:rPr>
        <w:t>الله</w:t>
      </w:r>
      <w:r w:rsidR="00163A74">
        <w:rPr>
          <w:rtl/>
        </w:rPr>
        <w:t xml:space="preserve"> </w:t>
      </w:r>
      <w:r w:rsidR="00163A74" w:rsidRPr="00B97F28">
        <w:rPr>
          <w:rStyle w:val="libDoaBoldChar"/>
          <w:rtl/>
        </w:rPr>
        <w:t xml:space="preserve">عَلىٰ خَلْقِهِ ياسَيِّدَنا وَمَوْلاَنا، إنَّا تَوَجَّهْنا وَاسْتَشْفَعْنا وَتَوَسَّلْنا بِكَ إِلىٰ </w:t>
      </w:r>
      <w:r w:rsidR="00163A74" w:rsidRPr="00532913">
        <w:rPr>
          <w:rStyle w:val="libDoaColorChar"/>
          <w:rtl/>
        </w:rPr>
        <w:t>اللهِ</w:t>
      </w:r>
      <w:r w:rsidR="00163A74" w:rsidRPr="00B97F28">
        <w:rPr>
          <w:rStyle w:val="libDoaBoldChar"/>
          <w:rtl/>
        </w:rPr>
        <w:t xml:space="preserve">، وَقَدَّمْناكَ بَيْنَ يَدَيْ حاجاتِنا، ياوَجِيهاً عِنْدَ </w:t>
      </w:r>
      <w:r w:rsidR="00163A74" w:rsidRPr="00532913">
        <w:rPr>
          <w:rStyle w:val="libDoaColorChar"/>
          <w:rtl/>
        </w:rPr>
        <w:t>الله</w:t>
      </w:r>
      <w:r w:rsidR="00163A74">
        <w:rPr>
          <w:rtl/>
        </w:rPr>
        <w:t xml:space="preserve"> </w:t>
      </w:r>
      <w:r w:rsidR="00163A74" w:rsidRPr="00B97F28">
        <w:rPr>
          <w:rStyle w:val="libDoaBoldChar"/>
          <w:rtl/>
        </w:rPr>
        <w:t xml:space="preserve">إشْفَعْ لَنا عِنْدَ </w:t>
      </w:r>
      <w:r w:rsidR="00163A74" w:rsidRPr="00532913">
        <w:rPr>
          <w:rStyle w:val="libDoaColorChar"/>
          <w:rtl/>
        </w:rPr>
        <w:t>اللهِ</w:t>
      </w:r>
      <w:r w:rsidR="00163A74" w:rsidRPr="00B97F28">
        <w:rPr>
          <w:rStyle w:val="libDoaBoldChar"/>
          <w:rtl/>
        </w:rPr>
        <w:t xml:space="preserve">. ياأَبا جَعْفِرٍ يامُحَمَّدَ بْنَ عَلِيٍّ، أَيُّها التَّقِيُّ الجَوادُ ياابْنَ رَسُولِ </w:t>
      </w:r>
      <w:r w:rsidR="00163A74" w:rsidRPr="00532913">
        <w:rPr>
          <w:rStyle w:val="libDoaColorChar"/>
          <w:rtl/>
        </w:rPr>
        <w:t>اللهِ</w:t>
      </w:r>
      <w:r w:rsidR="00163A74" w:rsidRPr="00B97F28">
        <w:rPr>
          <w:rStyle w:val="libDoaBoldChar"/>
          <w:rtl/>
        </w:rPr>
        <w:t xml:space="preserve"> ياحُجَّةَ</w:t>
      </w:r>
      <w:r w:rsidR="00163A74">
        <w:rPr>
          <w:rtl/>
        </w:rPr>
        <w:t xml:space="preserve"> </w:t>
      </w:r>
      <w:r w:rsidR="00163A74" w:rsidRPr="00532913">
        <w:rPr>
          <w:rStyle w:val="libDoaColorChar"/>
          <w:rtl/>
        </w:rPr>
        <w:t>الله</w:t>
      </w:r>
      <w:r w:rsidR="00163A74" w:rsidRPr="00B97F28">
        <w:rPr>
          <w:rStyle w:val="libDoaBoldChar"/>
          <w:rtl/>
        </w:rPr>
        <w:t xml:space="preserve"> عَلىٰ خَلْقِهِ ياسَيِّدَنا وَمَوْلاَنا، إنَّا تَوَجَّهْنا وَاسْتَشْفَعْنا وَتَوَسَّلْنا بِكَ إِلىٰ</w:t>
      </w:r>
      <w:r w:rsidR="00163A74">
        <w:rPr>
          <w:rtl/>
        </w:rPr>
        <w:t xml:space="preserve"> </w:t>
      </w:r>
      <w:r w:rsidR="00163A74" w:rsidRPr="00532913">
        <w:rPr>
          <w:rStyle w:val="libDoaColorChar"/>
          <w:rtl/>
        </w:rPr>
        <w:t>اللهِ</w:t>
      </w:r>
      <w:r w:rsidR="00163A74" w:rsidRPr="00B97F28">
        <w:rPr>
          <w:rStyle w:val="libDoaBoldChar"/>
          <w:rtl/>
        </w:rPr>
        <w:t>، وَقَدَّمْناكَ بَيْنَ يَدَيْ حاجاتِنا، ياوَجِيهاً عِنْدَ</w:t>
      </w:r>
      <w:r w:rsidR="00163A74">
        <w:rPr>
          <w:rtl/>
        </w:rPr>
        <w:t xml:space="preserve"> </w:t>
      </w:r>
      <w:r w:rsidR="00163A74" w:rsidRPr="00532913">
        <w:rPr>
          <w:rStyle w:val="libDoaColorChar"/>
          <w:rtl/>
        </w:rPr>
        <w:t>الله</w:t>
      </w:r>
      <w:r w:rsidR="00163A74" w:rsidRPr="00B97F28">
        <w:rPr>
          <w:rStyle w:val="libDoaBoldChar"/>
          <w:rtl/>
        </w:rPr>
        <w:t xml:space="preserve"> إشْفَعْ لَنا عِنْدَ </w:t>
      </w:r>
      <w:r w:rsidR="00163A74" w:rsidRPr="00532913">
        <w:rPr>
          <w:rStyle w:val="libDoaColorChar"/>
          <w:rtl/>
        </w:rPr>
        <w:t>اللهِ</w:t>
      </w:r>
      <w:r w:rsidR="00163A74" w:rsidRPr="00B97F28">
        <w:rPr>
          <w:rStyle w:val="libDoaBoldChar"/>
          <w:rtl/>
        </w:rPr>
        <w:t>. يا أَبا</w:t>
      </w:r>
    </w:p>
    <w:p w:rsidR="00AD6725" w:rsidRPr="00E46837" w:rsidRDefault="00AD6725" w:rsidP="005504D3">
      <w:pPr>
        <w:pStyle w:val="libNormal"/>
        <w:rPr>
          <w:rtl/>
        </w:rPr>
      </w:pPr>
      <w:r>
        <w:rPr>
          <w:rtl/>
        </w:rPr>
        <w:br w:type="page"/>
      </w:r>
    </w:p>
    <w:p w:rsidR="00E51DAC" w:rsidRDefault="00163A74" w:rsidP="00E51DAC">
      <w:pPr>
        <w:pStyle w:val="libNormal"/>
        <w:rPr>
          <w:rtl/>
        </w:rPr>
      </w:pPr>
      <w:r w:rsidRPr="00E51DAC">
        <w:rPr>
          <w:rStyle w:val="libDoaBoldChar"/>
          <w:rtl/>
        </w:rPr>
        <w:lastRenderedPageBreak/>
        <w:t>الحَسَنِ يا عَلِيَّ بْنَ مُحَمَّدٍ، أَيُّها الهادِي النَّقِي ياابْنَ رَسُولِ</w:t>
      </w:r>
      <w:r>
        <w:rPr>
          <w:rtl/>
        </w:rPr>
        <w:t xml:space="preserve"> </w:t>
      </w:r>
      <w:r w:rsidRPr="00532913">
        <w:rPr>
          <w:rStyle w:val="libDoaColorChar"/>
          <w:rtl/>
        </w:rPr>
        <w:t>الله</w:t>
      </w:r>
      <w:r w:rsidRPr="00E51DAC">
        <w:rPr>
          <w:rStyle w:val="libDoaBoldChar"/>
          <w:rtl/>
        </w:rPr>
        <w:t xml:space="preserve"> ياحُجَّةَ</w:t>
      </w:r>
      <w:r>
        <w:rPr>
          <w:rtl/>
        </w:rPr>
        <w:t xml:space="preserve"> </w:t>
      </w:r>
      <w:r w:rsidRPr="00532913">
        <w:rPr>
          <w:rStyle w:val="libDoaColorChar"/>
          <w:rtl/>
        </w:rPr>
        <w:t>الله</w:t>
      </w:r>
      <w:r w:rsidRPr="00E51DAC">
        <w:rPr>
          <w:rStyle w:val="libDoaBoldChar"/>
          <w:rtl/>
        </w:rPr>
        <w:t xml:space="preserve"> عَلىٰ خَلْقِهِ ياسَيِّدَنا وَمَوْلاَنا، إنَّا تَوَجَّهْنا وَاسْتَشْفَعْنا وَتَوَسَّلْنا بِكَ إِلىٰ </w:t>
      </w:r>
      <w:r w:rsidRPr="00532913">
        <w:rPr>
          <w:rStyle w:val="libDoaColorChar"/>
          <w:rtl/>
        </w:rPr>
        <w:t>اللهِ</w:t>
      </w:r>
      <w:r w:rsidRPr="00E51DAC">
        <w:rPr>
          <w:rStyle w:val="libDoaBoldChar"/>
          <w:rtl/>
        </w:rPr>
        <w:t xml:space="preserve">، وَقَدَّمْناكَ بَيْنَ يَدَيْ حاجاتِنا، ياوَجِيهاً عِنْدَ </w:t>
      </w:r>
      <w:r w:rsidRPr="00532913">
        <w:rPr>
          <w:rStyle w:val="libDoaColorChar"/>
          <w:rtl/>
        </w:rPr>
        <w:t>الله</w:t>
      </w:r>
      <w:r w:rsidRPr="00E51DAC">
        <w:rPr>
          <w:rStyle w:val="libDoaBoldChar"/>
          <w:rtl/>
        </w:rPr>
        <w:t xml:space="preserve"> إشْفَعْ لَنا عِنْدَ </w:t>
      </w:r>
      <w:r w:rsidRPr="00532913">
        <w:rPr>
          <w:rStyle w:val="libDoaColorChar"/>
          <w:rtl/>
        </w:rPr>
        <w:t>اللهِ</w:t>
      </w:r>
      <w:r>
        <w:rPr>
          <w:rtl/>
        </w:rPr>
        <w:t>.</w:t>
      </w:r>
      <w:r w:rsidRPr="00E51DAC">
        <w:rPr>
          <w:rStyle w:val="libDoaBoldChar"/>
          <w:rtl/>
        </w:rPr>
        <w:t xml:space="preserve"> ياأَبا مُحَمَّدٍ ياحَسَنَ بْنَ عَلِيٍّ، أَيُّها الزَّكِيُّ العَسْكَرِيُّ ياابْنَ رَسُولِ</w:t>
      </w:r>
      <w:r>
        <w:rPr>
          <w:rtl/>
        </w:rPr>
        <w:t xml:space="preserve"> </w:t>
      </w:r>
      <w:r w:rsidRPr="00532913">
        <w:rPr>
          <w:rStyle w:val="libDoaColorChar"/>
          <w:rtl/>
        </w:rPr>
        <w:t>الله</w:t>
      </w:r>
      <w:r>
        <w:rPr>
          <w:rtl/>
        </w:rPr>
        <w:t xml:space="preserve"> </w:t>
      </w:r>
      <w:r w:rsidRPr="00E51DAC">
        <w:rPr>
          <w:rStyle w:val="libDoaBoldChar"/>
          <w:rtl/>
        </w:rPr>
        <w:t xml:space="preserve">ياحُجَّةَ </w:t>
      </w:r>
      <w:r w:rsidRPr="00532913">
        <w:rPr>
          <w:rStyle w:val="libDoaColorChar"/>
          <w:rtl/>
        </w:rPr>
        <w:t>الله</w:t>
      </w:r>
      <w:r w:rsidRPr="00E51DAC">
        <w:rPr>
          <w:rStyle w:val="libDoaBoldChar"/>
          <w:rtl/>
        </w:rPr>
        <w:t xml:space="preserve"> عَلىٰ خَلْقِهِ ياسَيِّدَنا وَمَوْلاَنا، إنَّا تَوَجَّهْنا وَاسْتَشْفَعْنا وَتَوَسَّلْنا بِكَ إِلىٰ </w:t>
      </w:r>
      <w:r w:rsidRPr="00532913">
        <w:rPr>
          <w:rStyle w:val="libDoaColorChar"/>
          <w:rtl/>
        </w:rPr>
        <w:t>اللهِ</w:t>
      </w:r>
      <w:r w:rsidRPr="00E51DAC">
        <w:rPr>
          <w:rStyle w:val="libDoaBoldChar"/>
          <w:rtl/>
        </w:rPr>
        <w:t xml:space="preserve">، وَقَدَّمْناكَ بَيْنَ يَدَيْ حاجاتِنا، ياوَجِيهاً عِنْدَ </w:t>
      </w:r>
      <w:r w:rsidRPr="00532913">
        <w:rPr>
          <w:rStyle w:val="libDoaColorChar"/>
          <w:rtl/>
        </w:rPr>
        <w:t>الله</w:t>
      </w:r>
      <w:r w:rsidRPr="00E51DAC">
        <w:rPr>
          <w:rStyle w:val="libDoaBoldChar"/>
          <w:rtl/>
        </w:rPr>
        <w:t xml:space="preserve"> إشْفَعْ لَنا عِنْدَ </w:t>
      </w:r>
      <w:r w:rsidRPr="00532913">
        <w:rPr>
          <w:rStyle w:val="libDoaColorChar"/>
          <w:rtl/>
        </w:rPr>
        <w:t>اللهِ</w:t>
      </w:r>
      <w:r w:rsidRPr="00E51DAC">
        <w:rPr>
          <w:rStyle w:val="libDoaBoldChar"/>
          <w:rtl/>
        </w:rPr>
        <w:t xml:space="preserve">. ياوَصِيَّ الحَسَنِ وَالخَلَفَ الحُجَّةَ، أَيُّها القائِمُ المُنْتَظَرُ المَهْدِيُّ ياابْنَ رَسُولِ </w:t>
      </w:r>
      <w:r w:rsidRPr="00532913">
        <w:rPr>
          <w:rStyle w:val="libDoaColorChar"/>
          <w:rtl/>
        </w:rPr>
        <w:t>الله</w:t>
      </w:r>
      <w:r w:rsidRPr="00E51DAC">
        <w:rPr>
          <w:rStyle w:val="libDoaBoldChar"/>
          <w:rtl/>
        </w:rPr>
        <w:t xml:space="preserve"> ياحُجَّةَ</w:t>
      </w:r>
      <w:r>
        <w:rPr>
          <w:rtl/>
        </w:rPr>
        <w:t xml:space="preserve"> </w:t>
      </w:r>
      <w:r w:rsidRPr="00532913">
        <w:rPr>
          <w:rStyle w:val="libDoaColorChar"/>
          <w:rtl/>
        </w:rPr>
        <w:t>الله</w:t>
      </w:r>
      <w:r w:rsidRPr="00E51DAC">
        <w:rPr>
          <w:rStyle w:val="libDoaBoldChar"/>
          <w:rtl/>
        </w:rPr>
        <w:t xml:space="preserve"> عَلىٰ خَلْقِهِ ياسَيِّدَنا وَمَوْلاَنا، إنَّا تَوَجَّهْنا وَاسْتَشْفَعْنا وَتَوَسَّلْنا بِكَ إِلىٰ</w:t>
      </w:r>
      <w:r>
        <w:rPr>
          <w:rtl/>
        </w:rPr>
        <w:t xml:space="preserve"> </w:t>
      </w:r>
      <w:r w:rsidRPr="00532913">
        <w:rPr>
          <w:rStyle w:val="libDoaColorChar"/>
          <w:rtl/>
        </w:rPr>
        <w:t>اللهِ</w:t>
      </w:r>
      <w:r w:rsidRPr="00E51DAC">
        <w:rPr>
          <w:rStyle w:val="libDoaBoldChar"/>
          <w:rtl/>
        </w:rPr>
        <w:t>، وَقَدَّمْناكَ بَيْنَ يَدَيْ حاجاتِنا، ياوَجِيهاً عِنْدَ</w:t>
      </w:r>
      <w:r>
        <w:rPr>
          <w:rtl/>
        </w:rPr>
        <w:t xml:space="preserve"> </w:t>
      </w:r>
      <w:r w:rsidRPr="00532913">
        <w:rPr>
          <w:rStyle w:val="libDoaColorChar"/>
          <w:rtl/>
        </w:rPr>
        <w:t>الله</w:t>
      </w:r>
      <w:r>
        <w:rPr>
          <w:rtl/>
        </w:rPr>
        <w:t xml:space="preserve"> إشْفَعْ لَنا عِنْدَ </w:t>
      </w:r>
      <w:r w:rsidRPr="00255C95">
        <w:rPr>
          <w:rStyle w:val="libColorChar"/>
          <w:rtl/>
        </w:rPr>
        <w:t>اللهِ</w:t>
      </w:r>
      <w:r>
        <w:rPr>
          <w:rtl/>
        </w:rPr>
        <w:t xml:space="preserve">. ثم سل حوائجك فإنها تقضىٰ إن شاء </w:t>
      </w:r>
      <w:r w:rsidRPr="00255C95">
        <w:rPr>
          <w:rStyle w:val="libColorChar"/>
          <w:rtl/>
        </w:rPr>
        <w:t>الله</w:t>
      </w:r>
      <w:r>
        <w:rPr>
          <w:rtl/>
        </w:rPr>
        <w:t xml:space="preserve"> تعالى. وعلىٰ رواية أخرىٰ قل بعد ذلك:</w:t>
      </w:r>
    </w:p>
    <w:p w:rsidR="00163A74" w:rsidRDefault="00163A74" w:rsidP="00E51DAC">
      <w:pPr>
        <w:pStyle w:val="libNormal"/>
      </w:pPr>
      <w:r w:rsidRPr="00E51DAC">
        <w:rPr>
          <w:rStyle w:val="libDoaBoldChar"/>
          <w:rtl/>
        </w:rPr>
        <w:t>ياسادَتِي وَمَوالِيَّ إِنِّي تَوَجَّهْتُ بِكُمْ أَئِمَّتِي لِيَوْمِ فَقْرِي وَحاجَتي إِلىٰ</w:t>
      </w:r>
      <w:r>
        <w:rPr>
          <w:rtl/>
        </w:rPr>
        <w:t xml:space="preserve"> </w:t>
      </w:r>
      <w:r w:rsidRPr="00532913">
        <w:rPr>
          <w:rStyle w:val="libDoaColorChar"/>
          <w:rtl/>
        </w:rPr>
        <w:t>الله</w:t>
      </w:r>
      <w:r>
        <w:rPr>
          <w:rtl/>
        </w:rPr>
        <w:t xml:space="preserve"> </w:t>
      </w:r>
      <w:r w:rsidRPr="00E51DAC">
        <w:rPr>
          <w:rStyle w:val="libDoaBoldChar"/>
          <w:rtl/>
        </w:rPr>
        <w:t>، وَتَوَسَّلْتُ بِكُمْ إِلىٰ</w:t>
      </w:r>
      <w:r>
        <w:rPr>
          <w:rtl/>
        </w:rPr>
        <w:t xml:space="preserve"> </w:t>
      </w:r>
      <w:r w:rsidRPr="00532913">
        <w:rPr>
          <w:rStyle w:val="libDoaColorChar"/>
          <w:rtl/>
        </w:rPr>
        <w:t>الله</w:t>
      </w:r>
      <w:r>
        <w:rPr>
          <w:rtl/>
        </w:rPr>
        <w:t xml:space="preserve"> </w:t>
      </w:r>
      <w:r w:rsidRPr="00E51DAC">
        <w:rPr>
          <w:rStyle w:val="libDoaBoldChar"/>
          <w:rtl/>
        </w:rPr>
        <w:t>وَاسْتَشْفَعْتُ بِكُمْ إِلىٰ</w:t>
      </w:r>
      <w:r>
        <w:rPr>
          <w:rtl/>
        </w:rPr>
        <w:t xml:space="preserve"> </w:t>
      </w:r>
      <w:r w:rsidRPr="00532913">
        <w:rPr>
          <w:rStyle w:val="libDoaColorChar"/>
          <w:rtl/>
        </w:rPr>
        <w:t>الله</w:t>
      </w:r>
      <w:r w:rsidRPr="00E51DAC">
        <w:rPr>
          <w:rStyle w:val="libDoaBoldChar"/>
          <w:rtl/>
        </w:rPr>
        <w:t xml:space="preserve"> فَاشْفَعُوا لِي عِنْدَ </w:t>
      </w:r>
      <w:r w:rsidRPr="00532913">
        <w:rPr>
          <w:rStyle w:val="libDoaColorChar"/>
          <w:rtl/>
        </w:rPr>
        <w:t>الله</w:t>
      </w:r>
      <w:r w:rsidRPr="00E51DAC">
        <w:rPr>
          <w:rStyle w:val="libDoaBoldChar"/>
          <w:rtl/>
        </w:rPr>
        <w:t xml:space="preserve"> وَاسْتَنْقِذُونِي مِنْ ذُنُوبي عِنْدَ </w:t>
      </w:r>
      <w:r w:rsidRPr="00532913">
        <w:rPr>
          <w:rStyle w:val="libDoaColorChar"/>
          <w:rtl/>
        </w:rPr>
        <w:t>الله</w:t>
      </w:r>
      <w:r w:rsidRPr="00E51DAC">
        <w:rPr>
          <w:rStyle w:val="libDoaBoldChar"/>
          <w:rtl/>
        </w:rPr>
        <w:t xml:space="preserve"> فَإنَّكُمْ وَسِيلَتِي إِلىٰ </w:t>
      </w:r>
      <w:r w:rsidRPr="00532913">
        <w:rPr>
          <w:rStyle w:val="libDoaColorChar"/>
          <w:rtl/>
        </w:rPr>
        <w:t>الله</w:t>
      </w:r>
      <w:r w:rsidRPr="00E51DAC">
        <w:rPr>
          <w:rStyle w:val="libDoaBoldChar"/>
          <w:rtl/>
        </w:rPr>
        <w:t xml:space="preserve"> وَبِحُبِّكُمْ وَبِقُرْبِكُمْ أَرْجُو نَجاةً مِنَ </w:t>
      </w:r>
      <w:r w:rsidRPr="00532913">
        <w:rPr>
          <w:rStyle w:val="libDoaColorChar"/>
          <w:rtl/>
        </w:rPr>
        <w:t>اللهِ</w:t>
      </w:r>
      <w:r w:rsidRPr="00E51DAC">
        <w:rPr>
          <w:rStyle w:val="libDoaBoldChar"/>
          <w:rtl/>
        </w:rPr>
        <w:t>، فَكُونُوا عِنْدَ</w:t>
      </w:r>
      <w:r>
        <w:rPr>
          <w:rtl/>
        </w:rPr>
        <w:t xml:space="preserve"> </w:t>
      </w:r>
      <w:r w:rsidRPr="00532913">
        <w:rPr>
          <w:rStyle w:val="libDoaColorChar"/>
          <w:rtl/>
        </w:rPr>
        <w:t>الله</w:t>
      </w:r>
      <w:r>
        <w:rPr>
          <w:rtl/>
        </w:rPr>
        <w:t xml:space="preserve"> </w:t>
      </w:r>
      <w:r w:rsidRPr="00E51DAC">
        <w:rPr>
          <w:rStyle w:val="libDoaBoldChar"/>
          <w:rtl/>
        </w:rPr>
        <w:t xml:space="preserve">رَجائِي ياسادَتي ياأَوْلِياء </w:t>
      </w:r>
      <w:r w:rsidRPr="00532913">
        <w:rPr>
          <w:rStyle w:val="libDoaColorChar"/>
          <w:rtl/>
        </w:rPr>
        <w:t>الله</w:t>
      </w:r>
      <w:r w:rsidRPr="00E51DAC">
        <w:rPr>
          <w:rStyle w:val="libDoaBoldChar"/>
          <w:rtl/>
        </w:rPr>
        <w:t xml:space="preserve"> صَلَّىٰ </w:t>
      </w:r>
      <w:r w:rsidRPr="00532913">
        <w:rPr>
          <w:rStyle w:val="libDoaColorChar"/>
          <w:rtl/>
        </w:rPr>
        <w:t>الله</w:t>
      </w:r>
      <w:r>
        <w:rPr>
          <w:rtl/>
        </w:rPr>
        <w:t xml:space="preserve"> </w:t>
      </w:r>
      <w:r w:rsidRPr="00E51DAC">
        <w:rPr>
          <w:rStyle w:val="libDoaBoldChar"/>
          <w:rtl/>
        </w:rPr>
        <w:t>عَلَيْهِمْ أَجْمَعِينَ وَلَعَنَ</w:t>
      </w:r>
      <w:r>
        <w:rPr>
          <w:rtl/>
        </w:rPr>
        <w:t xml:space="preserve"> </w:t>
      </w:r>
      <w:r w:rsidRPr="00532913">
        <w:rPr>
          <w:rStyle w:val="libDoaColorChar"/>
          <w:rtl/>
        </w:rPr>
        <w:t>الله</w:t>
      </w:r>
      <w:r>
        <w:rPr>
          <w:rtl/>
        </w:rPr>
        <w:t xml:space="preserve"> </w:t>
      </w:r>
      <w:r w:rsidRPr="00E51DAC">
        <w:rPr>
          <w:rStyle w:val="libDoaBoldChar"/>
          <w:rtl/>
        </w:rPr>
        <w:t xml:space="preserve">أعْداءَ </w:t>
      </w:r>
      <w:r w:rsidRPr="00532913">
        <w:rPr>
          <w:rStyle w:val="libDoaColorChar"/>
          <w:rtl/>
        </w:rPr>
        <w:t>الله</w:t>
      </w:r>
      <w:r>
        <w:rPr>
          <w:rtl/>
        </w:rPr>
        <w:t xml:space="preserve"> </w:t>
      </w:r>
      <w:r w:rsidRPr="00E51DAC">
        <w:rPr>
          <w:rStyle w:val="libDoaBoldChar"/>
          <w:rtl/>
        </w:rPr>
        <w:t>ظالِمِيهِم مِنْ الأوَّلِينَ وَالآخِرِينَ آمِينَ رَبَّ العالَمينَ.</w:t>
      </w:r>
    </w:p>
    <w:p w:rsidR="00E51DAC" w:rsidRDefault="00E51DAC" w:rsidP="00E51DAC">
      <w:pPr>
        <w:pStyle w:val="Heading2Center"/>
        <w:rPr>
          <w:rtl/>
        </w:rPr>
      </w:pPr>
      <w:bookmarkStart w:id="302" w:name="_Toc503280310"/>
      <w:bookmarkStart w:id="303" w:name="_Toc503281784"/>
      <w:bookmarkStart w:id="304" w:name="_Toc503282520"/>
      <w:bookmarkStart w:id="305" w:name="_Toc505773537"/>
      <w:bookmarkStart w:id="306" w:name="_Toc506027638"/>
      <w:r>
        <w:rPr>
          <w:rFonts w:hint="cs"/>
          <w:rtl/>
        </w:rPr>
        <w:t>دعاء الفرج:</w:t>
      </w:r>
      <w:bookmarkEnd w:id="302"/>
      <w:bookmarkEnd w:id="303"/>
      <w:bookmarkEnd w:id="304"/>
      <w:bookmarkEnd w:id="305"/>
      <w:bookmarkEnd w:id="306"/>
    </w:p>
    <w:p w:rsidR="00163A74" w:rsidRDefault="00163A74" w:rsidP="00163A74">
      <w:pPr>
        <w:pStyle w:val="libNormal"/>
      </w:pPr>
      <w:r>
        <w:rPr>
          <w:rtl/>
        </w:rPr>
        <w:t>أقول: أورد الشيخ الكفعمي في</w:t>
      </w:r>
      <w:r w:rsidR="00E51DAC">
        <w:rPr>
          <w:rtl/>
        </w:rPr>
        <w:t xml:space="preserve"> كتاب (البلد الامين) دعاء</w:t>
      </w:r>
      <w:r>
        <w:rPr>
          <w:rtl/>
        </w:rPr>
        <w:t xml:space="preserve"> مبسوطاً موسوماً بدعاء الفرج، وهو يحتوي في مطاويه علىٰ هذا التوسل، وأظنّ أنّ التوسل بالأئمة الاثني عشر </w:t>
      </w:r>
      <w:r w:rsidRPr="00B878B8">
        <w:rPr>
          <w:rStyle w:val="libAlaemChar"/>
          <w:rtl/>
        </w:rPr>
        <w:t>عليهم‌السلام</w:t>
      </w:r>
      <w:r>
        <w:rPr>
          <w:rtl/>
        </w:rPr>
        <w:t xml:space="preserve"> المنسوب إلىٰ الخواجة نصير الدين هو تركيب من هذا التوسل، ومن الصلاة علىٰ الحجج الطاهرين في خطبة بليغة اوردها الكفعمي في أواخر كتاب (المصباح)، والسيد علي خان قد أورد في كتاب (الكلم الطيّب) نقلاً عن (قبس المصابيح) للشيخ الصهرشتي دعاءاً للتوسل ذا شرح لايسعه المقام، والدعاء هو:</w:t>
      </w:r>
    </w:p>
    <w:p w:rsidR="006E6475" w:rsidRDefault="00163A74" w:rsidP="006E6475">
      <w:pPr>
        <w:pStyle w:val="libNormal"/>
        <w:rPr>
          <w:rtl/>
        </w:rPr>
      </w:pPr>
      <w:r w:rsidRPr="00532913">
        <w:rPr>
          <w:rStyle w:val="libDoaColorChar"/>
          <w:rtl/>
        </w:rPr>
        <w:t>اللّهُمَّ</w:t>
      </w:r>
      <w:r>
        <w:rPr>
          <w:rtl/>
        </w:rPr>
        <w:t xml:space="preserve"> </w:t>
      </w:r>
      <w:r w:rsidRPr="006E6475">
        <w:rPr>
          <w:rStyle w:val="libDoaBoldChar"/>
          <w:rtl/>
        </w:rPr>
        <w:t>صَلِّ عَلىٰ مُحَمَّدٍ وَعَلىٰ ابْنَتِهِ وَعَلىْ ابْنَيْها، وَأَسْأَلُكَ بِهِمْ أَنْ</w:t>
      </w:r>
    </w:p>
    <w:p w:rsidR="006E6475" w:rsidRPr="00E46837" w:rsidRDefault="006E6475" w:rsidP="005504D3">
      <w:pPr>
        <w:pStyle w:val="libNormal"/>
        <w:rPr>
          <w:rtl/>
        </w:rPr>
      </w:pPr>
      <w:r>
        <w:rPr>
          <w:rtl/>
        </w:rPr>
        <w:br w:type="page"/>
      </w:r>
    </w:p>
    <w:p w:rsidR="006E6475" w:rsidRDefault="00163A74" w:rsidP="00294068">
      <w:pPr>
        <w:pStyle w:val="libNormal"/>
        <w:rPr>
          <w:rStyle w:val="libDoaBoldChar"/>
          <w:rtl/>
        </w:rPr>
      </w:pPr>
      <w:r w:rsidRPr="006E6475">
        <w:rPr>
          <w:rStyle w:val="libDoaBoldChar"/>
          <w:rtl/>
        </w:rPr>
        <w:lastRenderedPageBreak/>
        <w:t>تُعِينَنِي عَلىٰ طاعَتِكَ وَرِضْوانِكَ وَأَنْ تُبَلِّغَنِي بِهِمْ مابَلَّغْتَ أَحَداً مِنْ أَوْلِيائِكَ إنَّكَ جَوادٌ كَرِيمٌ،</w:t>
      </w:r>
      <w:r>
        <w:rPr>
          <w:rtl/>
        </w:rPr>
        <w:t xml:space="preserve"> </w:t>
      </w:r>
      <w:r w:rsidRPr="00532913">
        <w:rPr>
          <w:rStyle w:val="libDoaColorChar"/>
          <w:rtl/>
        </w:rPr>
        <w:t>اللّهُمَّ</w:t>
      </w:r>
      <w:r>
        <w:rPr>
          <w:rtl/>
        </w:rPr>
        <w:t xml:space="preserve"> </w:t>
      </w:r>
      <w:r w:rsidRPr="006E6475">
        <w:rPr>
          <w:rStyle w:val="libDoaBoldChar"/>
          <w:rtl/>
        </w:rPr>
        <w:t>إِنِّي أَسْأَلُكَ بِحَقِّ أَميرِ المُؤْمِنِينَ عَلِيّ بْنَ أبِي طالِبٍ عَلَيْهِ السَّلامُ إِلَّا انْتَقَمْتَ بِهِ مِمَّنْ ظَلَمَنِي وَغَشَمَنِي وَآذانِي وَانْطَوىٰ عَلىٰ ذلِكَ وَكَفَيْتَنِي بِهِ مَؤُونَةَ كُلِّ أَحَدٍ ياأَرْحَمَ الرَّاحِمينَ،</w:t>
      </w:r>
      <w:r>
        <w:rPr>
          <w:rtl/>
        </w:rPr>
        <w:t xml:space="preserve"> </w:t>
      </w:r>
      <w:r w:rsidRPr="00532913">
        <w:rPr>
          <w:rStyle w:val="libDoaColorChar"/>
          <w:rtl/>
        </w:rPr>
        <w:t>اللّهُمَّ</w:t>
      </w:r>
      <w:r>
        <w:rPr>
          <w:rtl/>
        </w:rPr>
        <w:t xml:space="preserve"> </w:t>
      </w:r>
      <w:r w:rsidRPr="006E6475">
        <w:rPr>
          <w:rStyle w:val="libDoaBoldChar"/>
          <w:rtl/>
        </w:rPr>
        <w:t xml:space="preserve">إنِّي أَسْأَلُكَ بِحَقِّ وَلِيِّكَ عَلِيَّ بْنَ الحُسَيْنِ عَلَيْهِ السَّلامُ إِلَّا كَفَيْتَنِي بِهِ مَؤُونَةَ كُلِّ شَيْطانٍ مَرِيدٍ وَسُلْطانٍ عَنِيدٍ يَتَقَوَّىٰ عَلَيَّ بِبَطْشِهِ وَيَنْتَصِرُ عَلَيَّ بِجُنْدِهِ إنَّكَ جَوادٌ كَرِيمٌ ياوَهَّابُ، </w:t>
      </w:r>
      <w:r w:rsidRPr="00532913">
        <w:rPr>
          <w:rStyle w:val="libDoaColorChar"/>
          <w:rtl/>
        </w:rPr>
        <w:t>اللّهُمَّ</w:t>
      </w:r>
      <w:r>
        <w:rPr>
          <w:rtl/>
        </w:rPr>
        <w:t xml:space="preserve"> </w:t>
      </w:r>
      <w:r w:rsidRPr="006E6475">
        <w:rPr>
          <w:rStyle w:val="libDoaBoldChar"/>
          <w:rtl/>
        </w:rPr>
        <w:t xml:space="preserve">إنِّي أَسْأَلُكَ بِحَقِّ وَلِيِّكَ مُحَمَّدِ بْنِ عَلِيٍّ وَجَعْفَرِ بْنِ مُحَمَّدٍ </w:t>
      </w:r>
      <w:r w:rsidR="00294068" w:rsidRPr="00294068">
        <w:rPr>
          <w:rStyle w:val="libDoaBoldChar"/>
          <w:rtl/>
        </w:rPr>
        <w:t>ع</w:t>
      </w:r>
      <w:r w:rsidR="00294068">
        <w:rPr>
          <w:rStyle w:val="libDoaBoldChar"/>
          <w:rFonts w:hint="cs"/>
          <w:rtl/>
        </w:rPr>
        <w:t>َ</w:t>
      </w:r>
      <w:r w:rsidR="00294068" w:rsidRPr="00294068">
        <w:rPr>
          <w:rStyle w:val="libDoaBoldChar"/>
          <w:rtl/>
        </w:rPr>
        <w:t>ل</w:t>
      </w:r>
      <w:r w:rsidR="00294068">
        <w:rPr>
          <w:rStyle w:val="libDoaBoldChar"/>
          <w:rFonts w:hint="cs"/>
          <w:rtl/>
        </w:rPr>
        <w:t>َ</w:t>
      </w:r>
      <w:r w:rsidR="00294068" w:rsidRPr="00294068">
        <w:rPr>
          <w:rStyle w:val="libDoaBoldChar"/>
          <w:rtl/>
        </w:rPr>
        <w:t>ي</w:t>
      </w:r>
      <w:r w:rsidR="00294068">
        <w:rPr>
          <w:rStyle w:val="libDoaBoldChar"/>
          <w:rFonts w:hint="cs"/>
          <w:rtl/>
        </w:rPr>
        <w:t>ْ</w:t>
      </w:r>
      <w:r w:rsidR="00294068" w:rsidRPr="00294068">
        <w:rPr>
          <w:rStyle w:val="libDoaBoldChar"/>
          <w:rtl/>
        </w:rPr>
        <w:t>ه</w:t>
      </w:r>
      <w:r w:rsidR="00294068">
        <w:rPr>
          <w:rStyle w:val="libDoaBoldChar"/>
          <w:rFonts w:hint="cs"/>
          <w:rtl/>
        </w:rPr>
        <w:t>ِ</w:t>
      </w:r>
      <w:r w:rsidR="00294068" w:rsidRPr="00294068">
        <w:rPr>
          <w:rStyle w:val="libDoaBoldChar"/>
          <w:rtl/>
        </w:rPr>
        <w:t>ما</w:t>
      </w:r>
      <w:r w:rsidR="00294068">
        <w:rPr>
          <w:rStyle w:val="libDoaBoldChar"/>
          <w:rFonts w:hint="cs"/>
          <w:rtl/>
        </w:rPr>
        <w:t xml:space="preserve"> </w:t>
      </w:r>
      <w:r w:rsidR="00294068" w:rsidRPr="00294068">
        <w:rPr>
          <w:rStyle w:val="libDoaBoldChar"/>
          <w:rtl/>
        </w:rPr>
        <w:t>‌الس</w:t>
      </w:r>
      <w:r w:rsidR="00294068">
        <w:rPr>
          <w:rStyle w:val="libDoaBoldChar"/>
          <w:rFonts w:hint="cs"/>
          <w:rtl/>
        </w:rPr>
        <w:t>َّ</w:t>
      </w:r>
      <w:r w:rsidR="00294068" w:rsidRPr="00294068">
        <w:rPr>
          <w:rStyle w:val="libDoaBoldChar"/>
          <w:rtl/>
        </w:rPr>
        <w:t>لام</w:t>
      </w:r>
      <w:r w:rsidR="00294068">
        <w:rPr>
          <w:rStyle w:val="libDoaBoldChar"/>
          <w:rFonts w:hint="cs"/>
          <w:rtl/>
        </w:rPr>
        <w:t>ُ</w:t>
      </w:r>
      <w:r w:rsidRPr="006E6475">
        <w:rPr>
          <w:rStyle w:val="libDoaBoldChar"/>
          <w:rtl/>
        </w:rPr>
        <w:t xml:space="preserve"> إِلَّا أَعَنْتَنِي بِهِما عَلىٰ أَمْرِ آخِرَتِي بِطاعَتِكَ وَرِضْوانِكَ وَبَلَّغْتَنِي بِهِما مايُرْضِيكَ إِنَّكَ فَعَّالٌ لِما تُرِيدُ، </w:t>
      </w:r>
      <w:r w:rsidRPr="00532913">
        <w:rPr>
          <w:rStyle w:val="libDoaColorChar"/>
          <w:rtl/>
        </w:rPr>
        <w:t>اللّهُمَّ</w:t>
      </w:r>
      <w:r>
        <w:rPr>
          <w:rtl/>
        </w:rPr>
        <w:t xml:space="preserve"> </w:t>
      </w:r>
      <w:r w:rsidRPr="006E6475">
        <w:rPr>
          <w:rStyle w:val="libDoaBoldChar"/>
          <w:rtl/>
        </w:rPr>
        <w:t>إِنِّي أَسْأَلُكَ بِحَقِّ وَلِيِّكَ مُوسىٰ بْنِ جَعْفَرَ عَلَيْهِ السَّلامُ إِلَّا عافَيْتَنِي بِهِ فِي جَمِيعِ جَوارِحِي ماظَهَرَ مِنْها وَما بَطَنَ ياجَوادُ ياكَريمُ،</w:t>
      </w:r>
      <w:r>
        <w:rPr>
          <w:rtl/>
        </w:rPr>
        <w:t xml:space="preserve"> </w:t>
      </w:r>
      <w:r w:rsidRPr="00532913">
        <w:rPr>
          <w:rStyle w:val="libDoaColorChar"/>
          <w:rtl/>
        </w:rPr>
        <w:t>اللّهُمَّ</w:t>
      </w:r>
      <w:r>
        <w:rPr>
          <w:rtl/>
        </w:rPr>
        <w:t xml:space="preserve"> </w:t>
      </w:r>
      <w:r w:rsidRPr="006E6475">
        <w:rPr>
          <w:rStyle w:val="libDoaBoldChar"/>
          <w:rtl/>
        </w:rPr>
        <w:t>إنِّي أَسْأَلُكَ بِحَقِّ وَلِيِّكَ الرِّضا عَلِيِّ بْنِ مُوسىٰ عَلَيْهِ السَّلامُ إِلَّا سَلَّمْتَنِي بِهِ فِي جَميعِ أَسْفارِي فِي البَرارِي وَالبِحارِ وَالجِبالِ وَالقِفارِ وَالاَوْدِيَةِ وَالغِياضِ مِنْ جَمِيعِ ماأَخافُهُ وَأَحْذَرُهُ إنَّكَ رَؤُوفٌ رَحِيمٌ،</w:t>
      </w:r>
      <w:r>
        <w:rPr>
          <w:rtl/>
        </w:rPr>
        <w:t xml:space="preserve"> </w:t>
      </w:r>
      <w:r w:rsidRPr="00532913">
        <w:rPr>
          <w:rStyle w:val="libDoaColorChar"/>
          <w:rtl/>
        </w:rPr>
        <w:t>اللّهُمَّ</w:t>
      </w:r>
      <w:r>
        <w:rPr>
          <w:rtl/>
        </w:rPr>
        <w:t xml:space="preserve"> </w:t>
      </w:r>
      <w:r w:rsidRPr="006E6475">
        <w:rPr>
          <w:rStyle w:val="libDoaBoldChar"/>
          <w:rtl/>
        </w:rPr>
        <w:t>إنِّي أَسْأَلُكَ بِحَقِّ وَلِيِّكَ مُحَمَّدِ بْنِ عَلِيٍّ عَلَيْهِ السَّلامُ إِلَّا جُدْتَ بِهِ عَلَيَّ مِنْ فَضْلِكَ وَتَفَضَّلْتَ بِهِ عَلَيَّ مِنْ وُسْعِكَ وَوَسَّعْتَ عَلَيَّ رِزْقَكَ وَأَغْنَيْتَنِي عَمَّنْ سِواكَ وَجَعَلْتَ حاجَتِي إِلَيْكَ وَقَضاها عَلَيْكَ إِنَّكَ لِما تَشاءُ قَدِيرٌ،</w:t>
      </w:r>
      <w:r>
        <w:rPr>
          <w:rtl/>
        </w:rPr>
        <w:t xml:space="preserve"> </w:t>
      </w:r>
      <w:r w:rsidRPr="00532913">
        <w:rPr>
          <w:rStyle w:val="libDoaColorChar"/>
          <w:rtl/>
        </w:rPr>
        <w:t>اللّهُمَّ</w:t>
      </w:r>
      <w:r>
        <w:rPr>
          <w:rtl/>
        </w:rPr>
        <w:t xml:space="preserve"> </w:t>
      </w:r>
      <w:r w:rsidRPr="006E6475">
        <w:rPr>
          <w:rStyle w:val="libDoaBoldChar"/>
          <w:rtl/>
        </w:rPr>
        <w:t xml:space="preserve">إنِّي أَسْأَلُكَ بِحَقِّ وَلِيِّكَ عَلِيِّ بْنِ مُحَمَّدٍ </w:t>
      </w:r>
      <w:r w:rsidR="006B584B" w:rsidRPr="00294068">
        <w:rPr>
          <w:rStyle w:val="libDoaBoldChar"/>
          <w:rtl/>
        </w:rPr>
        <w:t>ع</w:t>
      </w:r>
      <w:r w:rsidR="00294068">
        <w:rPr>
          <w:rStyle w:val="libDoaBoldChar"/>
          <w:rFonts w:hint="cs"/>
          <w:rtl/>
        </w:rPr>
        <w:t>َ</w:t>
      </w:r>
      <w:r w:rsidR="006B584B" w:rsidRPr="00294068">
        <w:rPr>
          <w:rStyle w:val="libDoaBoldChar"/>
          <w:rtl/>
        </w:rPr>
        <w:t>ل</w:t>
      </w:r>
      <w:r w:rsidR="00294068">
        <w:rPr>
          <w:rStyle w:val="libDoaBoldChar"/>
          <w:rFonts w:hint="cs"/>
          <w:rtl/>
        </w:rPr>
        <w:t>َ</w:t>
      </w:r>
      <w:r w:rsidR="006B584B" w:rsidRPr="00294068">
        <w:rPr>
          <w:rStyle w:val="libDoaBoldChar"/>
          <w:rtl/>
        </w:rPr>
        <w:t>ي</w:t>
      </w:r>
      <w:r w:rsidR="00294068">
        <w:rPr>
          <w:rStyle w:val="libDoaBoldChar"/>
          <w:rFonts w:hint="cs"/>
          <w:rtl/>
        </w:rPr>
        <w:t>ْ</w:t>
      </w:r>
      <w:r w:rsidR="006B584B" w:rsidRPr="00294068">
        <w:rPr>
          <w:rStyle w:val="libDoaBoldChar"/>
          <w:rtl/>
        </w:rPr>
        <w:t>ه</w:t>
      </w:r>
      <w:r w:rsidR="00294068">
        <w:rPr>
          <w:rStyle w:val="libDoaBoldChar"/>
          <w:rFonts w:hint="cs"/>
          <w:rtl/>
        </w:rPr>
        <w:t>ِ</w:t>
      </w:r>
      <w:r w:rsidR="006B584B" w:rsidRPr="00294068">
        <w:rPr>
          <w:rStyle w:val="libDoaBoldChar"/>
          <w:rtl/>
        </w:rPr>
        <w:t>ما</w:t>
      </w:r>
      <w:r w:rsidR="00294068">
        <w:rPr>
          <w:rStyle w:val="libDoaBoldChar"/>
          <w:rFonts w:hint="cs"/>
          <w:rtl/>
        </w:rPr>
        <w:t xml:space="preserve"> </w:t>
      </w:r>
      <w:r w:rsidR="006B584B" w:rsidRPr="00294068">
        <w:rPr>
          <w:rStyle w:val="libDoaBoldChar"/>
          <w:rtl/>
        </w:rPr>
        <w:t>‌الس</w:t>
      </w:r>
      <w:r w:rsidR="00294068">
        <w:rPr>
          <w:rStyle w:val="libDoaBoldChar"/>
          <w:rFonts w:hint="cs"/>
          <w:rtl/>
        </w:rPr>
        <w:t>َّ</w:t>
      </w:r>
      <w:r w:rsidR="006B584B" w:rsidRPr="00294068">
        <w:rPr>
          <w:rStyle w:val="libDoaBoldChar"/>
          <w:rtl/>
        </w:rPr>
        <w:t>لام</w:t>
      </w:r>
      <w:r w:rsidR="00294068">
        <w:rPr>
          <w:rStyle w:val="libDoaBoldChar"/>
          <w:rFonts w:hint="cs"/>
          <w:rtl/>
        </w:rPr>
        <w:t>ُ</w:t>
      </w:r>
      <w:r w:rsidRPr="006E6475">
        <w:rPr>
          <w:rStyle w:val="libDoaBoldChar"/>
          <w:rtl/>
        </w:rPr>
        <w:t xml:space="preserve"> إِلَّا أَعَنْتَنِي بِهِ عَلىٰ تَأدِيَةِ فُرُوضِكَ وَبَرِّ إخْوانِيَ المُؤْمِنِينَ وَسَهِّلْ ذلِكَ لِي وَاقْرُنْهُ بِالخَيْرِ وَأَعِنِّي عَلىٰ طاعَتِكَ بِفَضْلِكَ يارَحيمُ،</w:t>
      </w:r>
      <w:r>
        <w:rPr>
          <w:rtl/>
        </w:rPr>
        <w:t xml:space="preserve"> </w:t>
      </w:r>
      <w:r w:rsidRPr="00532913">
        <w:rPr>
          <w:rStyle w:val="libDoaColorChar"/>
          <w:rtl/>
        </w:rPr>
        <w:t>اللّهُمَّ</w:t>
      </w:r>
      <w:r>
        <w:rPr>
          <w:rtl/>
        </w:rPr>
        <w:t xml:space="preserve"> </w:t>
      </w:r>
      <w:r w:rsidRPr="006E6475">
        <w:rPr>
          <w:rStyle w:val="libDoaBoldChar"/>
          <w:rtl/>
        </w:rPr>
        <w:t xml:space="preserve">إنِّي أَسْأَلُكَ بِحَقِّ وَلِيِّكَ الحَسَنِ بْنِ عَلِيٍّ </w:t>
      </w:r>
      <w:r w:rsidR="00294068" w:rsidRPr="00294068">
        <w:rPr>
          <w:rStyle w:val="libDoaBoldChar"/>
          <w:rtl/>
        </w:rPr>
        <w:t>ع</w:t>
      </w:r>
      <w:r w:rsidR="00294068">
        <w:rPr>
          <w:rStyle w:val="libDoaBoldChar"/>
          <w:rFonts w:hint="cs"/>
          <w:rtl/>
        </w:rPr>
        <w:t>َ</w:t>
      </w:r>
      <w:r w:rsidR="00294068" w:rsidRPr="00294068">
        <w:rPr>
          <w:rStyle w:val="libDoaBoldChar"/>
          <w:rtl/>
        </w:rPr>
        <w:t>ل</w:t>
      </w:r>
      <w:r w:rsidR="00294068">
        <w:rPr>
          <w:rStyle w:val="libDoaBoldChar"/>
          <w:rFonts w:hint="cs"/>
          <w:rtl/>
        </w:rPr>
        <w:t>َ</w:t>
      </w:r>
      <w:r w:rsidR="00294068" w:rsidRPr="00294068">
        <w:rPr>
          <w:rStyle w:val="libDoaBoldChar"/>
          <w:rtl/>
        </w:rPr>
        <w:t>ي</w:t>
      </w:r>
      <w:r w:rsidR="00294068">
        <w:rPr>
          <w:rStyle w:val="libDoaBoldChar"/>
          <w:rFonts w:hint="cs"/>
          <w:rtl/>
        </w:rPr>
        <w:t>ْ</w:t>
      </w:r>
      <w:r w:rsidR="00294068" w:rsidRPr="00294068">
        <w:rPr>
          <w:rStyle w:val="libDoaBoldChar"/>
          <w:rtl/>
        </w:rPr>
        <w:t>ه</w:t>
      </w:r>
      <w:r w:rsidR="00294068">
        <w:rPr>
          <w:rStyle w:val="libDoaBoldChar"/>
          <w:rFonts w:hint="cs"/>
          <w:rtl/>
        </w:rPr>
        <w:t>ِ</w:t>
      </w:r>
      <w:r w:rsidR="00294068" w:rsidRPr="00294068">
        <w:rPr>
          <w:rStyle w:val="libDoaBoldChar"/>
          <w:rtl/>
        </w:rPr>
        <w:t>ما</w:t>
      </w:r>
      <w:r w:rsidR="00294068">
        <w:rPr>
          <w:rStyle w:val="libDoaBoldChar"/>
          <w:rFonts w:hint="cs"/>
          <w:rtl/>
        </w:rPr>
        <w:t xml:space="preserve"> </w:t>
      </w:r>
      <w:r w:rsidR="00294068" w:rsidRPr="00294068">
        <w:rPr>
          <w:rStyle w:val="libDoaBoldChar"/>
          <w:rtl/>
        </w:rPr>
        <w:t>‌الس</w:t>
      </w:r>
      <w:r w:rsidR="00294068">
        <w:rPr>
          <w:rStyle w:val="libDoaBoldChar"/>
          <w:rFonts w:hint="cs"/>
          <w:rtl/>
        </w:rPr>
        <w:t>َّ</w:t>
      </w:r>
      <w:r w:rsidR="00294068" w:rsidRPr="00294068">
        <w:rPr>
          <w:rStyle w:val="libDoaBoldChar"/>
          <w:rtl/>
        </w:rPr>
        <w:t>لام</w:t>
      </w:r>
      <w:r w:rsidR="00294068">
        <w:rPr>
          <w:rStyle w:val="libDoaBoldChar"/>
          <w:rFonts w:hint="cs"/>
          <w:rtl/>
        </w:rPr>
        <w:t>ُ</w:t>
      </w:r>
      <w:r w:rsidR="00294068" w:rsidRPr="006E6475">
        <w:rPr>
          <w:rStyle w:val="libDoaBoldChar"/>
          <w:rtl/>
        </w:rPr>
        <w:t xml:space="preserve"> </w:t>
      </w:r>
      <w:r w:rsidRPr="006E6475">
        <w:rPr>
          <w:rStyle w:val="libDoaBoldChar"/>
          <w:rtl/>
        </w:rPr>
        <w:t xml:space="preserve"> إِلَّا أَعَنْتَنِي بِهِ عَلىٰ أَمْرِ آخِرَتِي بِطاعَتِكَ وَرِضْوانِكَ وَسَرَرْتَنِي فِي مُنْقَلَبِي وَمَثْوايَ بِرَحْمَتِكَ ياأَرْحَمَ الرَّاحِمِينَ،</w:t>
      </w:r>
      <w:r>
        <w:rPr>
          <w:rtl/>
        </w:rPr>
        <w:t xml:space="preserve"> </w:t>
      </w:r>
      <w:r w:rsidRPr="00532913">
        <w:rPr>
          <w:rStyle w:val="libDoaColorChar"/>
          <w:rtl/>
        </w:rPr>
        <w:t>اللّهُمَّ</w:t>
      </w:r>
      <w:r>
        <w:rPr>
          <w:rtl/>
        </w:rPr>
        <w:t xml:space="preserve"> </w:t>
      </w:r>
      <w:r w:rsidRPr="006E6475">
        <w:rPr>
          <w:rStyle w:val="libDoaBoldChar"/>
          <w:rtl/>
        </w:rPr>
        <w:t>إنِّي أَسْأَلُكَ بِحَقِّ وَلِيِّكَ وَحُجَّتِكَ صاحِبِ الزَّمانِ عَلَيْهِ السَّلامُ إِلَّا أَعَنْتَنِي بِهِ</w:t>
      </w:r>
    </w:p>
    <w:p w:rsidR="006E6475" w:rsidRPr="00E46837" w:rsidRDefault="006E6475" w:rsidP="005504D3">
      <w:pPr>
        <w:pStyle w:val="libNormal"/>
        <w:rPr>
          <w:rtl/>
        </w:rPr>
      </w:pPr>
      <w:r>
        <w:rPr>
          <w:rtl/>
        </w:rPr>
        <w:br w:type="page"/>
      </w:r>
    </w:p>
    <w:p w:rsidR="003B3A85" w:rsidRDefault="00163A74" w:rsidP="006E6475">
      <w:pPr>
        <w:pStyle w:val="libNormal"/>
        <w:rPr>
          <w:rStyle w:val="libDoaBoldChar"/>
          <w:rtl/>
        </w:rPr>
      </w:pPr>
      <w:r w:rsidRPr="006E6475">
        <w:rPr>
          <w:rStyle w:val="libDoaBoldChar"/>
          <w:rtl/>
        </w:rPr>
        <w:lastRenderedPageBreak/>
        <w:t>عَلىٰ جَميعِ أَمُورِي وَكَفَيْتَنِي بِهِ مَؤُونَةَ كُلِّ مُؤْذٍ وَطاغٍ وَباغٍ وَأَعَنْتَنِي</w:t>
      </w:r>
      <w:r w:rsidR="006E6475">
        <w:rPr>
          <w:rStyle w:val="libDoaBoldChar"/>
          <w:rtl/>
        </w:rPr>
        <w:t xml:space="preserve"> بِهِ فَقَدْ بَلَغَ مَجْهُودىِّ</w:t>
      </w:r>
      <w:r w:rsidRPr="006E6475">
        <w:rPr>
          <w:rStyle w:val="libDoaBoldChar"/>
          <w:rtl/>
        </w:rPr>
        <w:t xml:space="preserve"> وَكَفَيْتَنِي بِهِ كُلَّ عَدُوٍّ وَهَمٍّ وَغَمٍّ ودَيْنٍ، وَعَنِّي وَعَنْ وُلْدِي</w:t>
      </w:r>
      <w:r w:rsidR="006E6475">
        <w:rPr>
          <w:rStyle w:val="libDoaBoldChar"/>
          <w:rFonts w:hint="cs"/>
          <w:rtl/>
        </w:rPr>
        <w:t xml:space="preserve"> </w:t>
      </w:r>
      <w:r w:rsidR="006E6475" w:rsidRPr="006E6475">
        <w:rPr>
          <w:rStyle w:val="libFootnotenumChar"/>
          <w:rFonts w:hint="cs"/>
          <w:rtl/>
        </w:rPr>
        <w:t>(1)</w:t>
      </w:r>
      <w:r w:rsidRPr="006E6475">
        <w:rPr>
          <w:rStyle w:val="libDoaBoldChar"/>
          <w:rtl/>
        </w:rPr>
        <w:t xml:space="preserve"> وَجَمِيعِ أَهْلِي وَإخْوانِي وَ مَنْ يَعْنِينِي أَمْرُهُ وَخاصَّتِي آمِينَ رَبَّ العالَمِينَ.</w:t>
      </w:r>
    </w:p>
    <w:p w:rsidR="006E6475" w:rsidRPr="006E6475" w:rsidRDefault="006E6475" w:rsidP="006E6475">
      <w:pPr>
        <w:pStyle w:val="Heading2Center"/>
        <w:rPr>
          <w:rtl/>
        </w:rPr>
      </w:pPr>
      <w:bookmarkStart w:id="307" w:name="_Toc503280311"/>
      <w:bookmarkStart w:id="308" w:name="_Toc503281785"/>
      <w:bookmarkStart w:id="309" w:name="_Toc503282521"/>
      <w:bookmarkStart w:id="310" w:name="_Toc505773538"/>
      <w:bookmarkStart w:id="311" w:name="_Toc506027639"/>
      <w:r>
        <w:rPr>
          <w:rFonts w:hint="cs"/>
          <w:rtl/>
        </w:rPr>
        <w:t>توسل آخر:</w:t>
      </w:r>
      <w:bookmarkEnd w:id="307"/>
      <w:bookmarkEnd w:id="308"/>
      <w:bookmarkEnd w:id="309"/>
      <w:bookmarkEnd w:id="310"/>
      <w:bookmarkEnd w:id="311"/>
    </w:p>
    <w:p w:rsidR="00163A74" w:rsidRPr="005B1334" w:rsidRDefault="00163A74" w:rsidP="00163A74">
      <w:pPr>
        <w:pStyle w:val="libNormal"/>
      </w:pPr>
      <w:r w:rsidRPr="005B1334">
        <w:rPr>
          <w:rStyle w:val="libBold2Char"/>
          <w:rtl/>
        </w:rPr>
        <w:t>الثالث:</w:t>
      </w:r>
      <w:r w:rsidRPr="005B1334">
        <w:rPr>
          <w:rtl/>
        </w:rPr>
        <w:t xml:space="preserve"> رو</w:t>
      </w:r>
      <w:r>
        <w:rPr>
          <w:rtl/>
        </w:rPr>
        <w:t xml:space="preserve">ىٰ </w:t>
      </w:r>
      <w:r w:rsidRPr="005B1334">
        <w:rPr>
          <w:rtl/>
        </w:rPr>
        <w:t xml:space="preserve">الشيخ </w:t>
      </w:r>
      <w:r w:rsidR="006E6475">
        <w:rPr>
          <w:rtl/>
        </w:rPr>
        <w:t>الكفعمي في (البلد الامين) دعاء</w:t>
      </w:r>
      <w:r w:rsidR="006E6475">
        <w:rPr>
          <w:rFonts w:hint="cs"/>
          <w:rtl/>
        </w:rPr>
        <w:t>ً</w:t>
      </w:r>
      <w:r w:rsidRPr="005B1334">
        <w:rPr>
          <w:rtl/>
        </w:rPr>
        <w:t xml:space="preserve"> عن أمير المؤمنين </w:t>
      </w:r>
      <w:r w:rsidRPr="00B878B8">
        <w:rPr>
          <w:rStyle w:val="libAlaemChar"/>
          <w:rtl/>
        </w:rPr>
        <w:t>عليه‌السلام</w:t>
      </w:r>
      <w:r w:rsidRPr="005B1334">
        <w:rPr>
          <w:rtl/>
        </w:rPr>
        <w:t xml:space="preserve"> ما دعا به ملهوف أو مكروب أو حزين أو مبتل</w:t>
      </w:r>
      <w:r>
        <w:rPr>
          <w:rtl/>
        </w:rPr>
        <w:t xml:space="preserve">ىٰ </w:t>
      </w:r>
      <w:r w:rsidRPr="005B1334">
        <w:rPr>
          <w:rtl/>
        </w:rPr>
        <w:t>أو خائف</w:t>
      </w:r>
      <w:r>
        <w:rPr>
          <w:rtl/>
        </w:rPr>
        <w:t xml:space="preserve"> إِلَّا </w:t>
      </w:r>
      <w:r w:rsidRPr="005B1334">
        <w:rPr>
          <w:rtl/>
        </w:rPr>
        <w:t xml:space="preserve">وفرّج </w:t>
      </w:r>
      <w:r w:rsidRPr="00255C95">
        <w:rPr>
          <w:rStyle w:val="libColorChar"/>
          <w:rtl/>
        </w:rPr>
        <w:t>الله</w:t>
      </w:r>
      <w:r w:rsidRPr="005B1334">
        <w:rPr>
          <w:rtl/>
        </w:rPr>
        <w:t xml:space="preserve"> تعال</w:t>
      </w:r>
      <w:r>
        <w:rPr>
          <w:rtl/>
        </w:rPr>
        <w:t xml:space="preserve">ىٰ </w:t>
      </w:r>
      <w:r w:rsidRPr="005B1334">
        <w:rPr>
          <w:rtl/>
        </w:rPr>
        <w:t>عنه وهو:</w:t>
      </w:r>
    </w:p>
    <w:p w:rsidR="00163A74" w:rsidRDefault="00163A74" w:rsidP="00163A74">
      <w:pPr>
        <w:pStyle w:val="libNormal"/>
      </w:pPr>
      <w:r w:rsidRPr="006E6475">
        <w:rPr>
          <w:rStyle w:val="libDoaBoldChar"/>
          <w:rtl/>
        </w:rPr>
        <w:t>ياعِمادَ مَنْ لاعِمادَ لَهُ وَياذُخْرَ مَنْ لاذُخْرَ لَهُ وَياسَنَدَ مَنْ لاسَنَدَ لَهُ وَياحِرْزَ مَنْ لاحِرْزَ لَهُ وَياغِياثَ مَنْ لاغِياثَ لَهُ وياكَنْزَ مَنْ لاكَنْزَ لَهُ وَياعِزَّ مَنْ لاعِزَّ لَهُ، ياكَريمَ العَفُو ياحَسَنَ التَّجاوُزِ ياعَوْنَ الضُّعَفاءِ ياكَنْز الفُقَراءِ ياعَظِيمَ الرَّجاءِ يامُنْقِذَ الغَرْقىٰ يامُنْجِيَ الهَلْكى، يامُحْسِنُ يامُجْمِلُ يامُفْضِلُ أَنْتَ الَّذِي سَجَدَ لَكَ سَوادُ اللَيْلِ وَنُورُ النَّهارِ وَضَؤُء القَمَرِ وَشُعاعُ الشَّمْسِ وَحَفِيفُ الشَّجَرِ وَدَوِيُّ الماءِ. يا</w:t>
      </w:r>
      <w:r w:rsidR="006E6475">
        <w:rPr>
          <w:rStyle w:val="libDoaBoldChar"/>
          <w:rFonts w:hint="cs"/>
          <w:rtl/>
        </w:rPr>
        <w:t xml:space="preserve"> </w:t>
      </w:r>
      <w:r w:rsidRPr="00532913">
        <w:rPr>
          <w:rStyle w:val="libDoaColorChar"/>
          <w:rtl/>
        </w:rPr>
        <w:t>الله</w:t>
      </w:r>
      <w:r>
        <w:rPr>
          <w:rtl/>
        </w:rPr>
        <w:t xml:space="preserve"> </w:t>
      </w:r>
      <w:r w:rsidRPr="006E6475">
        <w:rPr>
          <w:rStyle w:val="libDoaBoldChar"/>
          <w:rtl/>
        </w:rPr>
        <w:t>يا</w:t>
      </w:r>
      <w:r w:rsidR="006E6475">
        <w:rPr>
          <w:rFonts w:hint="cs"/>
          <w:rtl/>
        </w:rPr>
        <w:t xml:space="preserve"> </w:t>
      </w:r>
      <w:r w:rsidRPr="00532913">
        <w:rPr>
          <w:rStyle w:val="libDoaColorChar"/>
          <w:rtl/>
        </w:rPr>
        <w:t>الله</w:t>
      </w:r>
      <w:r>
        <w:rPr>
          <w:rtl/>
        </w:rPr>
        <w:t xml:space="preserve"> </w:t>
      </w:r>
      <w:r w:rsidRPr="006E6475">
        <w:rPr>
          <w:rStyle w:val="libDoaBoldChar"/>
          <w:rtl/>
        </w:rPr>
        <w:t>يا</w:t>
      </w:r>
      <w:r w:rsidR="006E6475">
        <w:rPr>
          <w:rFonts w:hint="cs"/>
          <w:rtl/>
        </w:rPr>
        <w:t xml:space="preserve"> </w:t>
      </w:r>
      <w:r w:rsidRPr="00532913">
        <w:rPr>
          <w:rStyle w:val="libDoaColorChar"/>
          <w:rtl/>
        </w:rPr>
        <w:t>الله</w:t>
      </w:r>
      <w:r w:rsidRPr="006E6475">
        <w:rPr>
          <w:rStyle w:val="libDoaBoldChar"/>
          <w:rtl/>
        </w:rPr>
        <w:t xml:space="preserve"> لا إلهَ إِلَّا أَنْتَ وَحْدَكَ لاشَرِيكَ لَكَ يارَبَّاهُ يا</w:t>
      </w:r>
      <w:r w:rsidR="006E6475" w:rsidRPr="006E6475">
        <w:rPr>
          <w:rStyle w:val="libDoaBoldChar"/>
          <w:rFonts w:hint="cs"/>
          <w:rtl/>
        </w:rPr>
        <w:t xml:space="preserve"> </w:t>
      </w:r>
      <w:r w:rsidRPr="00532913">
        <w:rPr>
          <w:rStyle w:val="libDoaColorChar"/>
          <w:rtl/>
        </w:rPr>
        <w:t>الله</w:t>
      </w:r>
      <w:r w:rsidRPr="006E6475">
        <w:rPr>
          <w:rStyle w:val="libDoaBoldChar"/>
          <w:rtl/>
        </w:rPr>
        <w:t xml:space="preserve"> صَلِّ عَلىٰ مُحَمَّدٍ وَآلِ مُحَمَّدٍ وَافْعَلْ بِي ما أَنْتَ أَهْلُهُ.</w:t>
      </w:r>
      <w:r w:rsidRPr="006E6475">
        <w:rPr>
          <w:rtl/>
        </w:rPr>
        <w:t xml:space="preserve"> ثم سل حاجتك.</w:t>
      </w:r>
    </w:p>
    <w:p w:rsidR="00163A74" w:rsidRDefault="00163A74" w:rsidP="00163A74">
      <w:pPr>
        <w:pStyle w:val="libNormal"/>
        <w:rPr>
          <w:rStyle w:val="libDoaBoldChar"/>
          <w:rtl/>
        </w:rPr>
      </w:pPr>
      <w:r w:rsidRPr="006E6475">
        <w:rPr>
          <w:rStyle w:val="libBold2Char"/>
          <w:rtl/>
        </w:rPr>
        <w:t>أقول</w:t>
      </w:r>
      <w:r>
        <w:rPr>
          <w:rtl/>
        </w:rPr>
        <w:t xml:space="preserve">: يجدي أيضاً للفرج ورفع الغموم والبلايا المواظبة علىٰ هذا الذكر المروي عن الجواد </w:t>
      </w:r>
      <w:r w:rsidRPr="00B878B8">
        <w:rPr>
          <w:rStyle w:val="libAlaemChar"/>
          <w:rtl/>
        </w:rPr>
        <w:t>عليه‌السلام</w:t>
      </w:r>
      <w:r>
        <w:rPr>
          <w:rtl/>
        </w:rPr>
        <w:t xml:space="preserve">: </w:t>
      </w:r>
      <w:r w:rsidRPr="006E6475">
        <w:rPr>
          <w:rStyle w:val="libDoaBoldChar"/>
          <w:rtl/>
        </w:rPr>
        <w:t>يا مَنْ يَكْفِي مِنْ كُلِّ</w:t>
      </w:r>
      <w:r w:rsidR="00134800" w:rsidRPr="006E6475">
        <w:rPr>
          <w:rStyle w:val="libDoaBoldChar"/>
          <w:rtl/>
        </w:rPr>
        <w:t xml:space="preserve"> شَيْءٍ </w:t>
      </w:r>
      <w:r w:rsidRPr="006E6475">
        <w:rPr>
          <w:rStyle w:val="libDoaBoldChar"/>
          <w:rtl/>
        </w:rPr>
        <w:t>وَلايَكْفِي مِنْهُ شَي</w:t>
      </w:r>
      <w:r w:rsidR="00134800" w:rsidRPr="006E6475">
        <w:rPr>
          <w:rStyle w:val="libDoaBoldChar"/>
          <w:rtl/>
        </w:rPr>
        <w:t>ْءٌ</w:t>
      </w:r>
      <w:r w:rsidRPr="006E6475">
        <w:rPr>
          <w:rStyle w:val="libDoaBoldChar"/>
          <w:rtl/>
        </w:rPr>
        <w:t xml:space="preserve"> اكْفِنِي ماأَهَمَّنِي.</w:t>
      </w:r>
    </w:p>
    <w:p w:rsidR="006E6475" w:rsidRPr="006E6475" w:rsidRDefault="006E6475" w:rsidP="006E6475">
      <w:pPr>
        <w:pStyle w:val="Heading2Center"/>
      </w:pPr>
      <w:bookmarkStart w:id="312" w:name="_Toc503280312"/>
      <w:bookmarkStart w:id="313" w:name="_Toc503281786"/>
      <w:bookmarkStart w:id="314" w:name="_Toc503282522"/>
      <w:bookmarkStart w:id="315" w:name="_Toc505773539"/>
      <w:bookmarkStart w:id="316" w:name="_Toc506027640"/>
      <w:r>
        <w:rPr>
          <w:rFonts w:hint="cs"/>
          <w:rtl/>
        </w:rPr>
        <w:t>حرز الزهراء (ع):</w:t>
      </w:r>
      <w:bookmarkEnd w:id="312"/>
      <w:bookmarkEnd w:id="313"/>
      <w:bookmarkEnd w:id="314"/>
      <w:bookmarkEnd w:id="315"/>
      <w:bookmarkEnd w:id="316"/>
    </w:p>
    <w:p w:rsidR="006E6475" w:rsidRDefault="00163A74" w:rsidP="006E6475">
      <w:pPr>
        <w:pStyle w:val="libNormal"/>
        <w:rPr>
          <w:rtl/>
        </w:rPr>
      </w:pPr>
      <w:r w:rsidRPr="005B1334">
        <w:rPr>
          <w:rStyle w:val="libBold2Char"/>
          <w:rtl/>
        </w:rPr>
        <w:t>الرابع:</w:t>
      </w:r>
      <w:r w:rsidRPr="005B1334">
        <w:rPr>
          <w:rtl/>
        </w:rPr>
        <w:t xml:space="preserve"> الدعاء للخلاص من السجن، قال السيد ابن طاووس في (مهج الدعوات): روي أن رجلاً اعتقل في الشام مدة طويلة، فرأ</w:t>
      </w:r>
      <w:r>
        <w:rPr>
          <w:rtl/>
        </w:rPr>
        <w:t xml:space="preserve">ىٰ </w:t>
      </w:r>
      <w:r w:rsidRPr="005B1334">
        <w:rPr>
          <w:rtl/>
        </w:rPr>
        <w:t xml:space="preserve">الزهراء </w:t>
      </w:r>
      <w:r w:rsidRPr="00B878B8">
        <w:rPr>
          <w:rStyle w:val="libAlaemChar"/>
          <w:rtl/>
        </w:rPr>
        <w:t>عليها‌السلام</w:t>
      </w:r>
      <w:r w:rsidRPr="005B1334">
        <w:rPr>
          <w:rtl/>
        </w:rPr>
        <w:t xml:space="preserve"> في المنام تقول ادع بهذا الدعاء وعلمته إيّاه، فلما دعا به أُطلق سراحه وعاد إِل</w:t>
      </w:r>
      <w:r>
        <w:rPr>
          <w:rtl/>
        </w:rPr>
        <w:t xml:space="preserve">ىٰ </w:t>
      </w:r>
      <w:r w:rsidRPr="005B1334">
        <w:rPr>
          <w:rtl/>
        </w:rPr>
        <w:t>بيته،</w:t>
      </w:r>
    </w:p>
    <w:p w:rsidR="006E6475" w:rsidRDefault="006E6475" w:rsidP="006E6475">
      <w:pPr>
        <w:pStyle w:val="libLine"/>
        <w:rPr>
          <w:rtl/>
        </w:rPr>
      </w:pPr>
      <w:r>
        <w:rPr>
          <w:rFonts w:hint="cs"/>
          <w:rtl/>
        </w:rPr>
        <w:t>____________________</w:t>
      </w:r>
    </w:p>
    <w:p w:rsidR="006E6475" w:rsidRDefault="006E6475" w:rsidP="006E6475">
      <w:pPr>
        <w:pStyle w:val="libFootnote0"/>
        <w:rPr>
          <w:rtl/>
        </w:rPr>
      </w:pPr>
      <w:r>
        <w:rPr>
          <w:rFonts w:hint="cs"/>
          <w:rtl/>
        </w:rPr>
        <w:t>(1) وَلَدِي.</w:t>
      </w:r>
    </w:p>
    <w:p w:rsidR="006E6475" w:rsidRPr="00E46837" w:rsidRDefault="006E6475" w:rsidP="005504D3">
      <w:pPr>
        <w:pStyle w:val="libNormal"/>
        <w:rPr>
          <w:rtl/>
        </w:rPr>
      </w:pPr>
      <w:r>
        <w:rPr>
          <w:rtl/>
        </w:rPr>
        <w:br w:type="page"/>
      </w:r>
    </w:p>
    <w:p w:rsidR="00163A74" w:rsidRPr="005B1334" w:rsidRDefault="00163A74" w:rsidP="006E6475">
      <w:pPr>
        <w:pStyle w:val="libNormal"/>
      </w:pPr>
      <w:r w:rsidRPr="005B1334">
        <w:rPr>
          <w:rtl/>
        </w:rPr>
        <w:lastRenderedPageBreak/>
        <w:t>وهو هذا الدعاء:</w:t>
      </w:r>
    </w:p>
    <w:p w:rsidR="00163A74" w:rsidRDefault="00163A74" w:rsidP="00163A74">
      <w:pPr>
        <w:pStyle w:val="libNormal"/>
      </w:pPr>
      <w:r w:rsidRPr="00532913">
        <w:rPr>
          <w:rStyle w:val="libDoaColorChar"/>
          <w:rtl/>
        </w:rPr>
        <w:t>اللّهُمَّ</w:t>
      </w:r>
      <w:r>
        <w:rPr>
          <w:rtl/>
        </w:rPr>
        <w:t xml:space="preserve"> </w:t>
      </w:r>
      <w:r w:rsidRPr="006E6475">
        <w:rPr>
          <w:rStyle w:val="libDoaBoldChar"/>
          <w:rtl/>
        </w:rPr>
        <w:t xml:space="preserve">بِحَقِّ العَرْشِ وَمَنْ عَلاهُ وَبِحَقِّ الوَحْيِ وَمَنْ أَوْحاهُ وَبِحَقِّ النَبِيِّ وَمَنْ نَبَّاهُ وَبِحَقِّ البَيْتِ وَمَنْ بَناهُ، ياسامِعَ كُلِّ صَوْتٍ ياجامِعَ كُلِّ فَوْتٍ يابارِيَ النُّفُوسِ بَعْدَ المَوْتِ صَلِّ عَلىٰ مُحَمَّدٍ وَأَهْلِ بَيْتِهِ وَآتِنا وَجَمِيعَ المُؤْمِنِينَ وَالمُؤْمِناتِ فِي مَشارِقِ الأَرْضِ وَمَغارِبِها فَرَجاً مِنْ عِنْدِكَ بِشَهادَةِ أَنْ لا إلهَ إِلَّا </w:t>
      </w:r>
      <w:r w:rsidRPr="00532913">
        <w:rPr>
          <w:rStyle w:val="libDoaColorChar"/>
          <w:rtl/>
        </w:rPr>
        <w:t>الله</w:t>
      </w:r>
      <w:r w:rsidRPr="006E6475">
        <w:rPr>
          <w:rStyle w:val="libDoaBoldChar"/>
          <w:rtl/>
        </w:rPr>
        <w:t xml:space="preserve"> وَأَنَّ مُحَمَّداً عَبْدُكَ وَرَسُولُكَ صَلّىٰ </w:t>
      </w:r>
      <w:r w:rsidRPr="00532913">
        <w:rPr>
          <w:rStyle w:val="libDoaColorChar"/>
          <w:rtl/>
        </w:rPr>
        <w:t>الله</w:t>
      </w:r>
      <w:r w:rsidRPr="006E6475">
        <w:rPr>
          <w:rStyle w:val="libDoaBoldChar"/>
          <w:rtl/>
        </w:rPr>
        <w:t xml:space="preserve"> عَلَيْهِ وَآلِهِ وَعَلىٰ ذُرِّيَّتِهِ الطَيِّبِينَ الطاهِرِينَ وَسَلَّمَ تَسْلِيماً كَثِيراً.</w:t>
      </w:r>
    </w:p>
    <w:p w:rsidR="003B3A85" w:rsidRDefault="00163A74" w:rsidP="00163A74">
      <w:pPr>
        <w:pStyle w:val="libNormal"/>
        <w:rPr>
          <w:rtl/>
        </w:rPr>
      </w:pPr>
      <w:r w:rsidRPr="005B1334">
        <w:rPr>
          <w:rStyle w:val="libBold2Char"/>
          <w:rtl/>
        </w:rPr>
        <w:t>الخامس:</w:t>
      </w:r>
      <w:r w:rsidRPr="005B1334">
        <w:rPr>
          <w:rtl/>
        </w:rPr>
        <w:t xml:space="preserve"> رو</w:t>
      </w:r>
      <w:r>
        <w:rPr>
          <w:rtl/>
        </w:rPr>
        <w:t xml:space="preserve">ىٰ </w:t>
      </w:r>
      <w:r w:rsidRPr="005B1334">
        <w:rPr>
          <w:rtl/>
        </w:rPr>
        <w:t xml:space="preserve">السيد ابن طاووس في (مهج الدعوات) حديثاً عن سلمان، وقد ورد في آخر الحديث ماحاصله: أنّ فاطمة </w:t>
      </w:r>
      <w:r w:rsidRPr="00B878B8">
        <w:rPr>
          <w:rStyle w:val="libAlaemChar"/>
          <w:rtl/>
        </w:rPr>
        <w:t>عليها‌السلام</w:t>
      </w:r>
      <w:r w:rsidRPr="005B1334">
        <w:rPr>
          <w:rtl/>
        </w:rPr>
        <w:t xml:space="preserve"> علّمتني كلاما كانت تعلّمته من رسول </w:t>
      </w:r>
      <w:r w:rsidRPr="00255C95">
        <w:rPr>
          <w:rStyle w:val="libColorChar"/>
          <w:rtl/>
        </w:rPr>
        <w:t>الله</w:t>
      </w:r>
      <w:r w:rsidRPr="005B1334">
        <w:rPr>
          <w:rtl/>
        </w:rPr>
        <w:t xml:space="preserve"> </w:t>
      </w:r>
      <w:r w:rsidR="005D4F76" w:rsidRPr="005D4F76">
        <w:rPr>
          <w:rStyle w:val="libNormalChar"/>
          <w:rtl/>
        </w:rPr>
        <w:t>صلي الله عليه وآله وسلم</w:t>
      </w:r>
      <w:r w:rsidRPr="005B1334">
        <w:rPr>
          <w:rtl/>
        </w:rPr>
        <w:t xml:space="preserve"> وكانت تقوله غدوة وعشية، وقالت: إنّ سرّك أن لايمسك أذ</w:t>
      </w:r>
      <w:r>
        <w:rPr>
          <w:rtl/>
        </w:rPr>
        <w:t xml:space="preserve">ىٰ </w:t>
      </w:r>
      <w:r w:rsidRPr="005B1334">
        <w:rPr>
          <w:rtl/>
        </w:rPr>
        <w:t>الحمّ</w:t>
      </w:r>
      <w:r>
        <w:rPr>
          <w:rtl/>
        </w:rPr>
        <w:t xml:space="preserve">ىٰ </w:t>
      </w:r>
      <w:r w:rsidRPr="005B1334">
        <w:rPr>
          <w:rtl/>
        </w:rPr>
        <w:t>ماعشت في دار الدنيا فواظب عليه وهو:</w:t>
      </w:r>
    </w:p>
    <w:p w:rsidR="00163A74" w:rsidRDefault="00163A74" w:rsidP="006E6475">
      <w:pPr>
        <w:pStyle w:val="libNormal"/>
        <w:rPr>
          <w:rtl/>
        </w:rPr>
      </w:pPr>
      <w:r w:rsidRPr="006E6475">
        <w:rPr>
          <w:rStyle w:val="libDoaBoldChar"/>
          <w:rtl/>
        </w:rPr>
        <w:t>بِسْمِ</w:t>
      </w:r>
      <w:r>
        <w:rPr>
          <w:rtl/>
        </w:rPr>
        <w:t xml:space="preserve"> </w:t>
      </w:r>
      <w:r w:rsidRPr="00532913">
        <w:rPr>
          <w:rStyle w:val="libDoaColorChar"/>
          <w:rtl/>
        </w:rPr>
        <w:t>الله</w:t>
      </w:r>
      <w:r>
        <w:rPr>
          <w:rtl/>
        </w:rPr>
        <w:t xml:space="preserve"> </w:t>
      </w:r>
      <w:r w:rsidRPr="006E6475">
        <w:rPr>
          <w:rStyle w:val="libDoaBoldChar"/>
          <w:rtl/>
        </w:rPr>
        <w:t>الرَّحْمنِ الرَّحِيمِ</w:t>
      </w:r>
      <w:r w:rsidR="006E6475" w:rsidRPr="006E6475">
        <w:rPr>
          <w:rStyle w:val="libDoaBoldChar"/>
          <w:rFonts w:hint="cs"/>
          <w:rtl/>
        </w:rPr>
        <w:t xml:space="preserve"> </w:t>
      </w:r>
      <w:r w:rsidRPr="006E6475">
        <w:rPr>
          <w:rStyle w:val="libDoaBoldChar"/>
          <w:rtl/>
        </w:rPr>
        <w:t>بِسْمِ</w:t>
      </w:r>
      <w:r>
        <w:rPr>
          <w:rtl/>
        </w:rPr>
        <w:t xml:space="preserve"> </w:t>
      </w:r>
      <w:r w:rsidRPr="00532913">
        <w:rPr>
          <w:rStyle w:val="libDoaColorChar"/>
          <w:rtl/>
        </w:rPr>
        <w:t>الله</w:t>
      </w:r>
      <w:r>
        <w:rPr>
          <w:rtl/>
        </w:rPr>
        <w:t xml:space="preserve"> </w:t>
      </w:r>
      <w:r w:rsidRPr="006E6475">
        <w:rPr>
          <w:rStyle w:val="libDoaBoldChar"/>
          <w:rtl/>
        </w:rPr>
        <w:t>النُّورِ بِسْمِ</w:t>
      </w:r>
      <w:r>
        <w:rPr>
          <w:rtl/>
        </w:rPr>
        <w:t xml:space="preserve"> </w:t>
      </w:r>
      <w:r w:rsidRPr="00532913">
        <w:rPr>
          <w:rStyle w:val="libDoaColorChar"/>
          <w:rtl/>
        </w:rPr>
        <w:t>الله</w:t>
      </w:r>
      <w:r>
        <w:rPr>
          <w:rtl/>
        </w:rPr>
        <w:t xml:space="preserve"> </w:t>
      </w:r>
      <w:r w:rsidRPr="006E6475">
        <w:rPr>
          <w:rStyle w:val="libDoaBoldChar"/>
          <w:rtl/>
        </w:rPr>
        <w:t xml:space="preserve">نُورِ النُّورِ بِسْمِ </w:t>
      </w:r>
      <w:r w:rsidRPr="00532913">
        <w:rPr>
          <w:rStyle w:val="libDoaColorChar"/>
          <w:rtl/>
        </w:rPr>
        <w:t>الله</w:t>
      </w:r>
      <w:r>
        <w:rPr>
          <w:rtl/>
        </w:rPr>
        <w:t xml:space="preserve"> </w:t>
      </w:r>
      <w:r w:rsidRPr="006E6475">
        <w:rPr>
          <w:rStyle w:val="libDoaBoldChar"/>
          <w:rtl/>
        </w:rPr>
        <w:t>نُورٌ عَلىٰ نُورٍ بِسْمِ</w:t>
      </w:r>
      <w:r>
        <w:rPr>
          <w:rtl/>
        </w:rPr>
        <w:t xml:space="preserve"> </w:t>
      </w:r>
      <w:r w:rsidRPr="00532913">
        <w:rPr>
          <w:rStyle w:val="libDoaColorChar"/>
          <w:rtl/>
        </w:rPr>
        <w:t>الله</w:t>
      </w:r>
      <w:r>
        <w:rPr>
          <w:rtl/>
        </w:rPr>
        <w:t xml:space="preserve"> </w:t>
      </w:r>
      <w:r w:rsidRPr="006E6475">
        <w:rPr>
          <w:rStyle w:val="libDoaBoldChar"/>
          <w:rtl/>
        </w:rPr>
        <w:t>الَّذِي هُوَ مُدَبِّرُ الاَمُورِ بِسْمِ</w:t>
      </w:r>
      <w:r>
        <w:rPr>
          <w:rtl/>
        </w:rPr>
        <w:t xml:space="preserve"> </w:t>
      </w:r>
      <w:r w:rsidRPr="00532913">
        <w:rPr>
          <w:rStyle w:val="libDoaColorChar"/>
          <w:rtl/>
        </w:rPr>
        <w:t>الله</w:t>
      </w:r>
      <w:r w:rsidRPr="006E6475">
        <w:rPr>
          <w:rStyle w:val="libDoaBoldChar"/>
          <w:rtl/>
        </w:rPr>
        <w:t xml:space="preserve"> الَّذِي خَلَقَ النُّورَ مِنَ النُّورِ، الحَمْدُ </w:t>
      </w:r>
      <w:r w:rsidRPr="00532913">
        <w:rPr>
          <w:rStyle w:val="libDoaColorChar"/>
          <w:rtl/>
        </w:rPr>
        <w:t>للهِ</w:t>
      </w:r>
      <w:r w:rsidRPr="006E6475">
        <w:rPr>
          <w:rStyle w:val="libDoaBoldChar"/>
          <w:rtl/>
        </w:rPr>
        <w:t xml:space="preserve"> الَّذِي خَلَقَ النُّورَ مِنَ النُّورِ وَأَنْزَلَ النُّورَ عَلىٰ الطُّورِ فِي كِتابٍ مَسْطُورٍ فِي رَقٍّ مَنْشُورٍ بِقَدَرٍ مَقْدُورٍ عَلىٰ نَبِيٍّ مَحْبُورٍ، وَالحَمْدُ </w:t>
      </w:r>
      <w:r w:rsidRPr="00532913">
        <w:rPr>
          <w:rStyle w:val="libDoaColorChar"/>
          <w:rtl/>
        </w:rPr>
        <w:t>للهِ</w:t>
      </w:r>
      <w:r w:rsidRPr="006E6475">
        <w:rPr>
          <w:rStyle w:val="libDoaBoldChar"/>
          <w:rtl/>
        </w:rPr>
        <w:t xml:space="preserve"> الَّذِي هُوَ بِالعِزِّ مَذْكُورٌ وَبِالْفَخْرِ مَشْهُورٌ وَعَلىٰ السَرَّاءِ وَالضَرَّاءِ مَشْكُورٌ وَصَلّىٰ </w:t>
      </w:r>
      <w:r w:rsidRPr="00532913">
        <w:rPr>
          <w:rStyle w:val="libDoaColorChar"/>
          <w:rtl/>
        </w:rPr>
        <w:t>الله</w:t>
      </w:r>
      <w:r>
        <w:rPr>
          <w:rtl/>
        </w:rPr>
        <w:t xml:space="preserve"> </w:t>
      </w:r>
      <w:r w:rsidRPr="006E6475">
        <w:rPr>
          <w:rStyle w:val="libDoaBoldChar"/>
          <w:rtl/>
        </w:rPr>
        <w:t>عَلىٰ سَيِّدِنا مُحَمَّدٍ وَآلِهِ الطَّاهِرينَ</w:t>
      </w:r>
      <w:r>
        <w:rPr>
          <w:rtl/>
        </w:rPr>
        <w:t xml:space="preserve">.قال سلمان: فتعلّمتهن وعلّمتهنّ أكثر من ألف نفس من أهل المدينة ومكة ممن بهم الحمّىٰ فبرئوا من مرضهم باذن </w:t>
      </w:r>
      <w:r w:rsidRPr="00255C95">
        <w:rPr>
          <w:rStyle w:val="libColorChar"/>
          <w:rtl/>
        </w:rPr>
        <w:t>الله</w:t>
      </w:r>
      <w:r>
        <w:rPr>
          <w:rtl/>
        </w:rPr>
        <w:t xml:space="preserve"> تعالى.</w:t>
      </w:r>
    </w:p>
    <w:p w:rsidR="006E6475" w:rsidRDefault="006E6475" w:rsidP="006E6475">
      <w:pPr>
        <w:pStyle w:val="Heading2Center"/>
      </w:pPr>
      <w:bookmarkStart w:id="317" w:name="_Toc503280313"/>
      <w:bookmarkStart w:id="318" w:name="_Toc503281787"/>
      <w:bookmarkStart w:id="319" w:name="_Toc503282523"/>
      <w:bookmarkStart w:id="320" w:name="_Toc505773540"/>
      <w:bookmarkStart w:id="321" w:name="_Toc506027641"/>
      <w:r>
        <w:rPr>
          <w:rFonts w:hint="cs"/>
          <w:rtl/>
        </w:rPr>
        <w:t>حرز الامام زين العابيدين (ع):</w:t>
      </w:r>
      <w:bookmarkEnd w:id="317"/>
      <w:bookmarkEnd w:id="318"/>
      <w:bookmarkEnd w:id="319"/>
      <w:bookmarkEnd w:id="320"/>
      <w:bookmarkEnd w:id="321"/>
    </w:p>
    <w:p w:rsidR="003B3A85" w:rsidRDefault="00163A74" w:rsidP="006E6475">
      <w:pPr>
        <w:pStyle w:val="libNormal"/>
        <w:rPr>
          <w:rtl/>
        </w:rPr>
      </w:pPr>
      <w:r w:rsidRPr="005B1334">
        <w:rPr>
          <w:rStyle w:val="libBold2Char"/>
          <w:rtl/>
        </w:rPr>
        <w:t>السادس:</w:t>
      </w:r>
      <w:r w:rsidRPr="005B1334">
        <w:rPr>
          <w:rtl/>
        </w:rPr>
        <w:t xml:space="preserve"> رو</w:t>
      </w:r>
      <w:r>
        <w:rPr>
          <w:rtl/>
        </w:rPr>
        <w:t xml:space="preserve">ىٰ </w:t>
      </w:r>
      <w:r w:rsidRPr="005B1334">
        <w:rPr>
          <w:rtl/>
        </w:rPr>
        <w:t xml:space="preserve">السيد في موضعين من كتاب (المهج) هذا الحرز عن الإمام زين العابدين </w:t>
      </w:r>
      <w:r w:rsidRPr="00B878B8">
        <w:rPr>
          <w:rStyle w:val="libAlaemChar"/>
          <w:rtl/>
        </w:rPr>
        <w:t>عليه‌السلام</w:t>
      </w:r>
      <w:r w:rsidRPr="005B1334">
        <w:rPr>
          <w:rtl/>
        </w:rPr>
        <w:t>:</w:t>
      </w:r>
    </w:p>
    <w:p w:rsidR="006E6475" w:rsidRDefault="00163A74" w:rsidP="006E6475">
      <w:pPr>
        <w:pStyle w:val="libNormal"/>
        <w:rPr>
          <w:rtl/>
        </w:rPr>
      </w:pPr>
      <w:r w:rsidRPr="006E6475">
        <w:rPr>
          <w:rStyle w:val="libDoaBoldChar"/>
          <w:rtl/>
        </w:rPr>
        <w:t>بِسْمِ</w:t>
      </w:r>
      <w:r>
        <w:rPr>
          <w:rtl/>
        </w:rPr>
        <w:t xml:space="preserve"> </w:t>
      </w:r>
      <w:r w:rsidRPr="00532913">
        <w:rPr>
          <w:rStyle w:val="libDoaColorChar"/>
          <w:rtl/>
        </w:rPr>
        <w:t>الله</w:t>
      </w:r>
      <w:r w:rsidRPr="006E6475">
        <w:rPr>
          <w:rStyle w:val="libDoaBoldChar"/>
          <w:rtl/>
        </w:rPr>
        <w:t xml:space="preserve"> الرَّحْمنِ الرَّحِيمِ</w:t>
      </w:r>
      <w:r w:rsidR="006E6475" w:rsidRPr="006E6475">
        <w:rPr>
          <w:rStyle w:val="libDoaBoldChar"/>
          <w:rFonts w:hint="cs"/>
          <w:rtl/>
        </w:rPr>
        <w:t xml:space="preserve"> </w:t>
      </w:r>
      <w:r w:rsidR="006E6475">
        <w:rPr>
          <w:rStyle w:val="libDoaBoldChar"/>
          <w:rFonts w:hint="cs"/>
          <w:rtl/>
        </w:rPr>
        <w:t xml:space="preserve">: </w:t>
      </w:r>
      <w:r w:rsidRPr="006E6475">
        <w:rPr>
          <w:rStyle w:val="libDoaBoldChar"/>
          <w:rtl/>
        </w:rPr>
        <w:t>ياأَسْمَعَ السَّامِعِينَ يا</w:t>
      </w:r>
      <w:r w:rsidR="006E6475" w:rsidRPr="006E6475">
        <w:rPr>
          <w:rStyle w:val="libDoaBoldChar"/>
          <w:rFonts w:hint="cs"/>
          <w:rtl/>
        </w:rPr>
        <w:t xml:space="preserve"> </w:t>
      </w:r>
      <w:r w:rsidRPr="006E6475">
        <w:rPr>
          <w:rStyle w:val="libDoaBoldChar"/>
          <w:rtl/>
        </w:rPr>
        <w:t>أَبْصَرَ</w:t>
      </w:r>
    </w:p>
    <w:p w:rsidR="006E6475" w:rsidRPr="00E46837" w:rsidRDefault="006E6475" w:rsidP="005504D3">
      <w:pPr>
        <w:pStyle w:val="libNormal"/>
        <w:rPr>
          <w:rtl/>
        </w:rPr>
      </w:pPr>
      <w:r>
        <w:rPr>
          <w:rtl/>
        </w:rPr>
        <w:br w:type="page"/>
      </w:r>
    </w:p>
    <w:p w:rsidR="00163A74" w:rsidRDefault="00163A74" w:rsidP="009D5E6E">
      <w:pPr>
        <w:pStyle w:val="libNormal"/>
        <w:rPr>
          <w:rtl/>
        </w:rPr>
      </w:pPr>
      <w:r w:rsidRPr="00255C95">
        <w:rPr>
          <w:rStyle w:val="libDoaBoldChar"/>
          <w:rtl/>
        </w:rPr>
        <w:lastRenderedPageBreak/>
        <w:t>النَّاظِرِينَ ياأَسْرَعَ الحاسِبِينَ ياأَحْكَمَ الحاكِمِينَ ياخالِقَ المَخْلُوقِينَ يارازِقَ المَرْزُوقِينَ ياناصِرَ المَنْصُورِينَ ياأَرْحَمَ الرَّاحِمِينَ يادَلِيلَ المُتَحَيِّرِينَ ياغِياثَ المُسْتَغِيِثِينَ، أَغِثْنِي يامالِكَ يَوْمِ الدِّينِ إيَّاكَ نَعْبُدُ وَإيَّاكَ نَسْتَعِينُ ياصَرِيخَ المَكْرُوبِينَ يامُجِيبَ دَعْوَةَ المُضْطَرِّينَ، أَنْتَ</w:t>
      </w:r>
      <w:r>
        <w:rPr>
          <w:rtl/>
        </w:rPr>
        <w:t xml:space="preserve"> </w:t>
      </w:r>
      <w:r w:rsidRPr="00532913">
        <w:rPr>
          <w:rStyle w:val="libDoaColorChar"/>
          <w:rtl/>
        </w:rPr>
        <w:t>الله</w:t>
      </w:r>
      <w:r>
        <w:rPr>
          <w:rtl/>
        </w:rPr>
        <w:t xml:space="preserve"> </w:t>
      </w:r>
      <w:r w:rsidRPr="00255C95">
        <w:rPr>
          <w:rStyle w:val="libDoaColorChar"/>
          <w:rtl/>
        </w:rPr>
        <w:t>رَبُّ</w:t>
      </w:r>
      <w:r>
        <w:rPr>
          <w:rtl/>
        </w:rPr>
        <w:t xml:space="preserve"> </w:t>
      </w:r>
      <w:r w:rsidRPr="00255C95">
        <w:rPr>
          <w:rStyle w:val="libDoaBoldChar"/>
          <w:rtl/>
        </w:rPr>
        <w:t>العالَمينَ أَنْتَ</w:t>
      </w:r>
      <w:r>
        <w:rPr>
          <w:rtl/>
        </w:rPr>
        <w:t xml:space="preserve"> </w:t>
      </w:r>
      <w:r w:rsidRPr="00532913">
        <w:rPr>
          <w:rStyle w:val="libDoaColorChar"/>
          <w:rtl/>
        </w:rPr>
        <w:t>الله</w:t>
      </w:r>
      <w:r>
        <w:rPr>
          <w:rtl/>
        </w:rPr>
        <w:t xml:space="preserve"> </w:t>
      </w:r>
      <w:r w:rsidRPr="00255C95">
        <w:rPr>
          <w:rStyle w:val="libDoaBoldChar"/>
          <w:rtl/>
        </w:rPr>
        <w:t>لا إلهَ إِلَّا أَنْتَ المَلِكُ الحَقُّ المُبِينُ الكِبْرِياءُ رِداؤُكَ.</w:t>
      </w:r>
      <w:r>
        <w:rPr>
          <w:rtl/>
        </w:rPr>
        <w:t xml:space="preserve"> </w:t>
      </w:r>
      <w:r w:rsidRPr="00532913">
        <w:rPr>
          <w:rStyle w:val="libDoaColorChar"/>
          <w:rtl/>
        </w:rPr>
        <w:t>اللّهُمَّ</w:t>
      </w:r>
      <w:r>
        <w:rPr>
          <w:rtl/>
        </w:rPr>
        <w:t xml:space="preserve"> </w:t>
      </w:r>
      <w:r w:rsidRPr="00255C95">
        <w:rPr>
          <w:rStyle w:val="libDoaBoldChar"/>
          <w:rtl/>
        </w:rPr>
        <w:t>صَلِّ عَلىٰ مُحَمَّدٍ المُصْطَفىٰ وَعَلىٰ عَلِيٍّ المُرْتَضىٰ وَفاطِمَةَ الزَّهْرَاءِ وَخَدِيجَةَ الكُبْرىٰ وَالحَسَنِ المُجْتَبىٰ وَالحُسَيْنِ ا</w:t>
      </w:r>
      <w:r w:rsidR="002728E2" w:rsidRPr="00255C95">
        <w:rPr>
          <w:rStyle w:val="libDoaBoldChar"/>
          <w:rtl/>
        </w:rPr>
        <w:t>لشَّهِيدِ بِكَرْبَلاَء وَعَلِيّ</w:t>
      </w:r>
      <w:r w:rsidR="002728E2" w:rsidRPr="002728E2">
        <w:rPr>
          <w:rStyle w:val="libFootnotenumChar"/>
          <w:rFonts w:hint="cs"/>
          <w:rtl/>
        </w:rPr>
        <w:t>(1)</w:t>
      </w:r>
      <w:r w:rsidR="002728E2">
        <w:rPr>
          <w:rFonts w:hint="cs"/>
          <w:rtl/>
        </w:rPr>
        <w:t xml:space="preserve"> </w:t>
      </w:r>
      <w:r w:rsidRPr="00255C95">
        <w:rPr>
          <w:rStyle w:val="libDoaBoldChar"/>
          <w:rtl/>
        </w:rPr>
        <w:t>بْنِ الحُسَيْنِ زَيْنِ العابِدِينَ وَمُحَمَّدٍ بْنِ عَلِيٍّ الباقِرِ وَجَعْفَرِ بْنِ مُحَمَّدٍ الصادِقَ وَمُوسىٰ بْنِ جَعْفَرٍ الكاظِمِ وَعَلِيِّ بْنِ مُوسىٰ الرِّضا وَمُحَمَّدِ بْنِ عَليٍّ التَّقِيَّ وَعَليِّ بْنِ مُحَمَّدٍ النَّقِيَّ وَالحَسَنِ بْنِ عَلِيٍّ العَسْكَرِي وَالحُجَّةَ القائِمِ المَهْدِيِّ الإمام ، صَلَواتُ</w:t>
      </w:r>
      <w:r>
        <w:rPr>
          <w:rtl/>
        </w:rPr>
        <w:t xml:space="preserve"> </w:t>
      </w:r>
      <w:r w:rsidRPr="00532913">
        <w:rPr>
          <w:rStyle w:val="libDoaColorChar"/>
          <w:rtl/>
        </w:rPr>
        <w:t>الله</w:t>
      </w:r>
      <w:r>
        <w:rPr>
          <w:rtl/>
        </w:rPr>
        <w:t xml:space="preserve"> </w:t>
      </w:r>
      <w:r w:rsidRPr="00255C95">
        <w:rPr>
          <w:rStyle w:val="libDoaBoldChar"/>
          <w:rtl/>
        </w:rPr>
        <w:t>عَلَيْهِم أَجْمَعِينَ.</w:t>
      </w:r>
      <w:r>
        <w:rPr>
          <w:rtl/>
        </w:rPr>
        <w:t xml:space="preserve"> </w:t>
      </w:r>
      <w:r w:rsidRPr="00532913">
        <w:rPr>
          <w:rStyle w:val="libDoaColorChar"/>
          <w:rtl/>
        </w:rPr>
        <w:t>اللّهُمَّ</w:t>
      </w:r>
      <w:r>
        <w:rPr>
          <w:rtl/>
        </w:rPr>
        <w:t xml:space="preserve"> </w:t>
      </w:r>
      <w:r w:rsidRPr="00255C95">
        <w:rPr>
          <w:rStyle w:val="libDoaBoldChar"/>
          <w:rtl/>
        </w:rPr>
        <w:t>والِ مَنْ وَالاهُمْ وَعادِ مَنْ عاداهُمْ وَانْصُرْ مَنْ نَصَرَهُمْ وَاخْذُلْ مَنْ خَذَلَهُمْ وَالعَنْ مَنْ ظَلَمَهُمْ، وَعَجِّلْ فَرَجَ آلِ مُحَمَّدٍ وَانْصُرْ شِيعَةَ آلِ مُحَمَّدٍ ، وَارْزُقْنِي رُؤْيَةَ قائِمِ آلِ مُحَمَّدٍ وَاجْعَلْنِي مِنْ أَتْباعِهِ وَأَشْياعِهِ وَالرَّاضِينَ بِفِعْلِهِ بِرَحْمَتِكَ ياأَرْحَمَ الرَّاحِمِينَ.</w:t>
      </w:r>
    </w:p>
    <w:p w:rsidR="00E50D27" w:rsidRDefault="00E50D27" w:rsidP="00E50D27">
      <w:pPr>
        <w:pStyle w:val="Heading2Center"/>
      </w:pPr>
      <w:bookmarkStart w:id="322" w:name="_Toc503280314"/>
      <w:bookmarkStart w:id="323" w:name="_Toc503281788"/>
      <w:bookmarkStart w:id="324" w:name="_Toc503282524"/>
      <w:bookmarkStart w:id="325" w:name="_Toc505773541"/>
      <w:bookmarkStart w:id="326" w:name="_Toc506027642"/>
      <w:r>
        <w:rPr>
          <w:rFonts w:hint="cs"/>
          <w:rtl/>
        </w:rPr>
        <w:t>توسل لزين العابدين (ع):</w:t>
      </w:r>
      <w:bookmarkEnd w:id="322"/>
      <w:bookmarkEnd w:id="323"/>
      <w:bookmarkEnd w:id="324"/>
      <w:bookmarkEnd w:id="325"/>
      <w:bookmarkEnd w:id="326"/>
    </w:p>
    <w:p w:rsidR="00163A74" w:rsidRPr="005B1334" w:rsidRDefault="00163A74" w:rsidP="00163A74">
      <w:pPr>
        <w:pStyle w:val="libNormal"/>
      </w:pPr>
      <w:r w:rsidRPr="005B1334">
        <w:rPr>
          <w:rStyle w:val="libBold2Char"/>
          <w:rtl/>
        </w:rPr>
        <w:t>السابع:</w:t>
      </w:r>
      <w:r w:rsidRPr="005B1334">
        <w:rPr>
          <w:rtl/>
        </w:rPr>
        <w:t xml:space="preserve"> رو</w:t>
      </w:r>
      <w:r>
        <w:rPr>
          <w:rtl/>
        </w:rPr>
        <w:t xml:space="preserve">ىٰ </w:t>
      </w:r>
      <w:r w:rsidRPr="005B1334">
        <w:rPr>
          <w:rtl/>
        </w:rPr>
        <w:t xml:space="preserve">الشيخ الكفعمي في كتاب (البلد الامين) دعاءً عن الإمام زين العابدين </w:t>
      </w:r>
      <w:r w:rsidRPr="00B878B8">
        <w:rPr>
          <w:rStyle w:val="libAlaemChar"/>
          <w:rtl/>
        </w:rPr>
        <w:t>عليه‌السلام</w:t>
      </w:r>
      <w:r w:rsidRPr="005B1334">
        <w:rPr>
          <w:rtl/>
        </w:rPr>
        <w:t>، وقال: رو</w:t>
      </w:r>
      <w:r>
        <w:rPr>
          <w:rtl/>
        </w:rPr>
        <w:t xml:space="preserve">ىٰ </w:t>
      </w:r>
      <w:r w:rsidRPr="005B1334">
        <w:rPr>
          <w:rtl/>
        </w:rPr>
        <w:t xml:space="preserve">عنه </w:t>
      </w:r>
      <w:r w:rsidRPr="00B878B8">
        <w:rPr>
          <w:rStyle w:val="libAlaemChar"/>
          <w:rtl/>
        </w:rPr>
        <w:t>عليه‌السلام</w:t>
      </w:r>
      <w:r w:rsidRPr="005B1334">
        <w:rPr>
          <w:rtl/>
        </w:rPr>
        <w:t xml:space="preserve"> هذا الدعاء مقاتل بن سليمان، وقال: من دعا به </w:t>
      </w:r>
      <w:r w:rsidR="00E37291">
        <w:rPr>
          <w:rtl/>
        </w:rPr>
        <w:t>مئة</w:t>
      </w:r>
      <w:r w:rsidRPr="005B1334">
        <w:rPr>
          <w:rtl/>
        </w:rPr>
        <w:t xml:space="preserve"> مرة فلم يُجب له فليلعن مقاتلاً. والدعاء هو:</w:t>
      </w:r>
    </w:p>
    <w:p w:rsidR="00E50D27" w:rsidRDefault="00163A74" w:rsidP="009D5E6E">
      <w:pPr>
        <w:pStyle w:val="libNormal"/>
        <w:rPr>
          <w:rtl/>
        </w:rPr>
      </w:pPr>
      <w:r w:rsidRPr="001C219C">
        <w:rPr>
          <w:rStyle w:val="libDoaColorChar"/>
          <w:rtl/>
        </w:rPr>
        <w:t>إلهِي</w:t>
      </w:r>
      <w:r>
        <w:rPr>
          <w:rtl/>
        </w:rPr>
        <w:t xml:space="preserve"> </w:t>
      </w:r>
      <w:r w:rsidRPr="00255C95">
        <w:rPr>
          <w:rStyle w:val="libDoaBoldChar"/>
          <w:rtl/>
        </w:rPr>
        <w:t>كَيْفَ أَدْعُوكَ وَأَنا أَنا وَكَيْفَ أَقْطَعُ رَجائِي مِنْكَ وَأَنْتَ أَنْتَ،</w:t>
      </w:r>
      <w:r>
        <w:rPr>
          <w:rtl/>
        </w:rPr>
        <w:t xml:space="preserve"> </w:t>
      </w:r>
      <w:r w:rsidRPr="001C219C">
        <w:rPr>
          <w:rStyle w:val="libDoaColorChar"/>
          <w:rtl/>
        </w:rPr>
        <w:t>إِلهِي</w:t>
      </w:r>
      <w:r>
        <w:rPr>
          <w:rtl/>
        </w:rPr>
        <w:t xml:space="preserve"> </w:t>
      </w:r>
      <w:r w:rsidRPr="00255C95">
        <w:rPr>
          <w:rStyle w:val="libDoaBoldChar"/>
          <w:rtl/>
        </w:rPr>
        <w:t>إذا لَمْ أَسْأَلْكَ فَتُعْطِينِي فَمَنْ ذَا الَّذِي أَسْأَلُهُ فَيُعْطِينِي،</w:t>
      </w:r>
      <w:r>
        <w:rPr>
          <w:rtl/>
        </w:rPr>
        <w:t xml:space="preserve"> </w:t>
      </w:r>
      <w:r w:rsidRPr="001C219C">
        <w:rPr>
          <w:rStyle w:val="libDoaColorChar"/>
          <w:rtl/>
        </w:rPr>
        <w:t>إِلهِي</w:t>
      </w:r>
      <w:r>
        <w:rPr>
          <w:rtl/>
        </w:rPr>
        <w:t xml:space="preserve"> </w:t>
      </w:r>
      <w:r w:rsidRPr="00255C95">
        <w:rPr>
          <w:rStyle w:val="libDoaBoldChar"/>
          <w:rtl/>
        </w:rPr>
        <w:t>إذا لَمْ أَدْعُوكَ فَتَسْتَجِيبَ لِي فَمَنْ ذَا الَّذِي أَدْعُوهُ فَيَسْتَجِيبُ لِي</w:t>
      </w:r>
      <w:r>
        <w:rPr>
          <w:rtl/>
        </w:rPr>
        <w:t xml:space="preserve">، </w:t>
      </w:r>
      <w:r w:rsidRPr="001C219C">
        <w:rPr>
          <w:rStyle w:val="libDoaColorChar"/>
          <w:rtl/>
        </w:rPr>
        <w:t>إِلهِي</w:t>
      </w:r>
      <w:r w:rsidR="00E50D27" w:rsidRPr="00255C95">
        <w:rPr>
          <w:rStyle w:val="libDoaBoldChar"/>
          <w:rtl/>
        </w:rPr>
        <w:t xml:space="preserve"> إِذا</w:t>
      </w:r>
    </w:p>
    <w:p w:rsidR="002728E2" w:rsidRDefault="002728E2" w:rsidP="002728E2">
      <w:pPr>
        <w:pStyle w:val="libLine"/>
        <w:rPr>
          <w:rtl/>
        </w:rPr>
      </w:pPr>
      <w:r>
        <w:rPr>
          <w:rFonts w:hint="cs"/>
          <w:rtl/>
        </w:rPr>
        <w:t>____________________</w:t>
      </w:r>
    </w:p>
    <w:p w:rsidR="002728E2" w:rsidRDefault="002728E2" w:rsidP="002728E2">
      <w:pPr>
        <w:pStyle w:val="libFootnote0"/>
        <w:rPr>
          <w:rtl/>
        </w:rPr>
      </w:pPr>
      <w:r>
        <w:rPr>
          <w:rFonts w:hint="cs"/>
          <w:rtl/>
        </w:rPr>
        <w:t>(1)وَ عَلَى عليّ..</w:t>
      </w:r>
    </w:p>
    <w:p w:rsidR="00E50D27" w:rsidRPr="00E46837" w:rsidRDefault="00E50D27" w:rsidP="005504D3">
      <w:pPr>
        <w:pStyle w:val="libNormal"/>
        <w:rPr>
          <w:rtl/>
        </w:rPr>
      </w:pPr>
      <w:r>
        <w:rPr>
          <w:rtl/>
        </w:rPr>
        <w:br w:type="page"/>
      </w:r>
    </w:p>
    <w:p w:rsidR="003B3A85" w:rsidRDefault="00163A74" w:rsidP="009D5E6E">
      <w:pPr>
        <w:pStyle w:val="libNormal"/>
        <w:rPr>
          <w:rtl/>
        </w:rPr>
      </w:pPr>
      <w:r w:rsidRPr="00255C95">
        <w:rPr>
          <w:rStyle w:val="libDoaBoldChar"/>
          <w:rtl/>
        </w:rPr>
        <w:lastRenderedPageBreak/>
        <w:t>لَمْ أَتَضَرَّعْ إِلَيْكَ فَتَرْحَمُنِي فَمْنْ ذَا الَّذِي أَتَضَرَّعُ إلَيْهِ فَيَرْحَمُنِي</w:t>
      </w:r>
      <w:r>
        <w:rPr>
          <w:rtl/>
        </w:rPr>
        <w:t xml:space="preserve">، </w:t>
      </w:r>
      <w:r w:rsidRPr="001C219C">
        <w:rPr>
          <w:rStyle w:val="libDoaColorChar"/>
          <w:rtl/>
        </w:rPr>
        <w:t>إِلهِي</w:t>
      </w:r>
      <w:r>
        <w:rPr>
          <w:rtl/>
        </w:rPr>
        <w:t xml:space="preserve"> </w:t>
      </w:r>
      <w:r w:rsidRPr="00255C95">
        <w:rPr>
          <w:rStyle w:val="libDoaBoldChar"/>
          <w:rtl/>
        </w:rPr>
        <w:t>فَكَما فَلَقْتَ البَحْرَ لِمُوسىٰ عَلَيْهِ السَّلامُ وَنَجَّيْتَهُ أَسْأَلُكَ أَنْ تُصَلِّيَ عَلىٰ مُحَمَّدٍ وَآلِهِ وَأَنْ تُنْجِّيَنِي مِمَّا أَنا فِيهِ وَتُفَرِّجَ عَنِّي فَرَجاً عاجِلاً غَيْرَ آجِلٍ بِفَضْلِكَ وَرَحْمَتِكَ ياأَرْحَمَ الرَّاحِمِينَ.</w:t>
      </w:r>
    </w:p>
    <w:p w:rsidR="001C219C" w:rsidRDefault="00163A74" w:rsidP="001C219C">
      <w:pPr>
        <w:pStyle w:val="libNormal"/>
        <w:rPr>
          <w:rtl/>
        </w:rPr>
      </w:pPr>
      <w:r w:rsidRPr="005B1334">
        <w:rPr>
          <w:rStyle w:val="libBold2Char"/>
          <w:rtl/>
        </w:rPr>
        <w:t>الثامن:</w:t>
      </w:r>
      <w:r w:rsidRPr="005B1334">
        <w:rPr>
          <w:rtl/>
        </w:rPr>
        <w:t xml:space="preserve"> رو</w:t>
      </w:r>
      <w:r>
        <w:rPr>
          <w:rtl/>
        </w:rPr>
        <w:t xml:space="preserve">ىٰ </w:t>
      </w:r>
      <w:r w:rsidRPr="005B1334">
        <w:rPr>
          <w:rtl/>
        </w:rPr>
        <w:t xml:space="preserve">السيد ابن طاووس </w:t>
      </w:r>
      <w:r w:rsidR="001C219C" w:rsidRPr="001C219C">
        <w:rPr>
          <w:rStyle w:val="libAlaemChar"/>
          <w:rtl/>
        </w:rPr>
        <w:t>رحمه‌الله</w:t>
      </w:r>
      <w:r w:rsidR="001C219C" w:rsidRPr="005B1334">
        <w:rPr>
          <w:rtl/>
        </w:rPr>
        <w:t xml:space="preserve"> </w:t>
      </w:r>
      <w:r w:rsidRPr="005B1334">
        <w:rPr>
          <w:rtl/>
        </w:rPr>
        <w:t xml:space="preserve">في (المهج) عن الإمام محمد الباقر </w:t>
      </w:r>
      <w:r w:rsidRPr="00B878B8">
        <w:rPr>
          <w:rStyle w:val="libAlaemChar"/>
          <w:rtl/>
        </w:rPr>
        <w:t>عليه‌السلام</w:t>
      </w:r>
      <w:r w:rsidRPr="005B1334">
        <w:rPr>
          <w:rtl/>
        </w:rPr>
        <w:t xml:space="preserve"> قال: أت</w:t>
      </w:r>
      <w:r>
        <w:rPr>
          <w:rtl/>
        </w:rPr>
        <w:t xml:space="preserve">ىٰ </w:t>
      </w:r>
      <w:r w:rsidRPr="005B1334">
        <w:rPr>
          <w:rtl/>
        </w:rPr>
        <w:t xml:space="preserve">جبرائيل النبي </w:t>
      </w:r>
      <w:r w:rsidR="005D4F76" w:rsidRPr="005D4F76">
        <w:rPr>
          <w:rStyle w:val="libNormalChar"/>
          <w:rtl/>
        </w:rPr>
        <w:t>صلي الله عليه وآله وسلم</w:t>
      </w:r>
      <w:r w:rsidRPr="005B1334">
        <w:rPr>
          <w:rtl/>
        </w:rPr>
        <w:t xml:space="preserve"> وقال: يانبيّ </w:t>
      </w:r>
      <w:r w:rsidRPr="00255C95">
        <w:rPr>
          <w:rStyle w:val="libColorChar"/>
          <w:rtl/>
        </w:rPr>
        <w:t>الله</w:t>
      </w:r>
      <w:r w:rsidRPr="005B1334">
        <w:rPr>
          <w:rtl/>
        </w:rPr>
        <w:t xml:space="preserve"> أعلم أنّي ما أحببت نبيّا من الانبياء كحبّي لك فأكثر من قول:</w:t>
      </w:r>
    </w:p>
    <w:p w:rsidR="00163A74" w:rsidRDefault="00163A74" w:rsidP="009D5E6E">
      <w:pPr>
        <w:pStyle w:val="libNormal"/>
        <w:rPr>
          <w:rtl/>
        </w:rPr>
      </w:pPr>
      <w:r w:rsidRPr="00532913">
        <w:rPr>
          <w:rStyle w:val="libDoaColorChar"/>
          <w:rtl/>
        </w:rPr>
        <w:t>اللّهُمَّ</w:t>
      </w:r>
      <w:r w:rsidRPr="005B1334">
        <w:rPr>
          <w:rtl/>
        </w:rPr>
        <w:t xml:space="preserve"> </w:t>
      </w:r>
      <w:r w:rsidRPr="00255C95">
        <w:rPr>
          <w:rStyle w:val="libDoaBoldChar"/>
          <w:rtl/>
        </w:rPr>
        <w:t>إِنَّكَ تَرىٰ وَلاتُرىٰ وَأَنْتَ بِالمَنْظَرِ الاَعْلى، وَأَنَّ إِلَيْكَ المُنْتَهىٰ وَالرُّجْعَىٰ وَأَنَّ لَكَ الآخِرَةَ وَالأُولىٰ وَأَنَّ لَكَ المَماتَ وَالمَحْيا وَرَبِّ أَعُوذُ بِكَ أَنْ أُذَلَّ أَوْ أُخْزى.</w:t>
      </w:r>
    </w:p>
    <w:p w:rsidR="001C219C" w:rsidRPr="005B1334" w:rsidRDefault="001C219C" w:rsidP="001C219C">
      <w:pPr>
        <w:pStyle w:val="Heading2Center"/>
      </w:pPr>
      <w:bookmarkStart w:id="327" w:name="_Toc503280315"/>
      <w:bookmarkStart w:id="328" w:name="_Toc503281789"/>
      <w:bookmarkStart w:id="329" w:name="_Toc503282525"/>
      <w:bookmarkStart w:id="330" w:name="_Toc505773542"/>
      <w:bookmarkStart w:id="331" w:name="_Toc506027643"/>
      <w:r>
        <w:rPr>
          <w:rFonts w:hint="cs"/>
          <w:rtl/>
        </w:rPr>
        <w:t>توسل الكاظم (ع):</w:t>
      </w:r>
      <w:bookmarkEnd w:id="327"/>
      <w:bookmarkEnd w:id="328"/>
      <w:bookmarkEnd w:id="329"/>
      <w:bookmarkEnd w:id="330"/>
      <w:bookmarkEnd w:id="331"/>
    </w:p>
    <w:p w:rsidR="00163A74" w:rsidRPr="005B1334" w:rsidRDefault="00163A74" w:rsidP="00163A74">
      <w:pPr>
        <w:pStyle w:val="libNormal"/>
      </w:pPr>
      <w:r w:rsidRPr="005B1334">
        <w:rPr>
          <w:rStyle w:val="libBold2Char"/>
          <w:rtl/>
        </w:rPr>
        <w:t>التاسع:</w:t>
      </w:r>
      <w:r w:rsidRPr="005B1334">
        <w:rPr>
          <w:rtl/>
        </w:rPr>
        <w:t xml:space="preserve"> رو</w:t>
      </w:r>
      <w:r>
        <w:rPr>
          <w:rtl/>
        </w:rPr>
        <w:t xml:space="preserve">ىٰ </w:t>
      </w:r>
      <w:r w:rsidRPr="005B1334">
        <w:rPr>
          <w:rtl/>
        </w:rPr>
        <w:t>الكفعمي في (البلد الامين) دعاءاً عن الإمام موس</w:t>
      </w:r>
      <w:r>
        <w:rPr>
          <w:rtl/>
        </w:rPr>
        <w:t xml:space="preserve">ىٰ </w:t>
      </w:r>
      <w:r w:rsidRPr="005B1334">
        <w:rPr>
          <w:rtl/>
        </w:rPr>
        <w:t xml:space="preserve">الكاظم </w:t>
      </w:r>
      <w:r w:rsidRPr="00B878B8">
        <w:rPr>
          <w:rStyle w:val="libAlaemChar"/>
          <w:rtl/>
        </w:rPr>
        <w:t>عليه‌السلام</w:t>
      </w:r>
      <w:r w:rsidRPr="005B1334">
        <w:rPr>
          <w:rtl/>
        </w:rPr>
        <w:t xml:space="preserve"> وقال: إنه دعاء عظيم الشأن سريع الاجابة وهو: </w:t>
      </w:r>
      <w:r w:rsidRPr="00255C95">
        <w:rPr>
          <w:rStyle w:val="libDoaBoldChar"/>
          <w:rtl/>
        </w:rPr>
        <w:t xml:space="preserve">بسم </w:t>
      </w:r>
      <w:r w:rsidRPr="00532913">
        <w:rPr>
          <w:rStyle w:val="libDoaColorChar"/>
          <w:rtl/>
        </w:rPr>
        <w:t>الله</w:t>
      </w:r>
      <w:r w:rsidRPr="005B1334">
        <w:rPr>
          <w:rtl/>
        </w:rPr>
        <w:t xml:space="preserve"> </w:t>
      </w:r>
      <w:r w:rsidRPr="00255C95">
        <w:rPr>
          <w:rStyle w:val="libDoaBoldChar"/>
          <w:rtl/>
        </w:rPr>
        <w:t>الرحمن الرحيم</w:t>
      </w:r>
    </w:p>
    <w:p w:rsidR="001C219C" w:rsidRDefault="00163A74" w:rsidP="009D5E6E">
      <w:pPr>
        <w:pStyle w:val="libNormal"/>
        <w:rPr>
          <w:rtl/>
        </w:rPr>
      </w:pPr>
      <w:r w:rsidRPr="00532913">
        <w:rPr>
          <w:rStyle w:val="libDoaColorChar"/>
          <w:rtl/>
        </w:rPr>
        <w:t>اللّهُمَّ</w:t>
      </w:r>
      <w:r>
        <w:rPr>
          <w:rtl/>
        </w:rPr>
        <w:t xml:space="preserve"> </w:t>
      </w:r>
      <w:r w:rsidRPr="00255C95">
        <w:rPr>
          <w:rStyle w:val="libDoaBoldChar"/>
          <w:rtl/>
        </w:rPr>
        <w:t>إِنِّي أَطَعْتُكَ فِي أَحَبِّ الاَشْياءِ إِلَيْكَ وَهُوَ التَّوْحِيدُ وَلَمْ أَعْصِكَ فِي أَبْغَضِ الاَشْياءِ إِلَيْكَ وَهُوَ الكُفْرُ فَاغْفِرْ لِي مابَيْنَهُما، يامَنْ إِلَيْهِ مَفَرِّي آمِنِّي مِمَّا فَزِعْتُ مِنْهُ إلَيْكَ،</w:t>
      </w:r>
      <w:r>
        <w:rPr>
          <w:rtl/>
        </w:rPr>
        <w:t xml:space="preserve"> </w:t>
      </w:r>
      <w:r w:rsidRPr="00532913">
        <w:rPr>
          <w:rStyle w:val="libDoaColorChar"/>
          <w:rtl/>
        </w:rPr>
        <w:t>اللّهُمَّ</w:t>
      </w:r>
      <w:r>
        <w:rPr>
          <w:rtl/>
        </w:rPr>
        <w:t xml:space="preserve"> </w:t>
      </w:r>
      <w:r w:rsidRPr="00255C95">
        <w:rPr>
          <w:rStyle w:val="libDoaBoldChar"/>
          <w:rtl/>
        </w:rPr>
        <w:t>اغْفِرْ لِي الكَثِيرَ مِنْ مَعاصِيكَ وَاقْبَلْ مِنِّي اليَسِيرَ مِنْ طاعَتِكَ ياعُدَّتِي دُونَ العُدَدِ وَيارَجائِي وَالمُعْتَمَدِ وَياكَهْفِي وَالسَّنَدَ وَياواحِدُ ياأَحَدُ ياقُلْ هُوَ</w:t>
      </w:r>
      <w:r>
        <w:rPr>
          <w:rtl/>
        </w:rPr>
        <w:t xml:space="preserve"> </w:t>
      </w:r>
      <w:r w:rsidRPr="00532913">
        <w:rPr>
          <w:rStyle w:val="libDoaColorChar"/>
          <w:rtl/>
        </w:rPr>
        <w:t>الله</w:t>
      </w:r>
      <w:r>
        <w:rPr>
          <w:rtl/>
        </w:rPr>
        <w:t xml:space="preserve"> </w:t>
      </w:r>
      <w:r w:rsidRPr="00255C95">
        <w:rPr>
          <w:rStyle w:val="libDoaBoldChar"/>
          <w:rtl/>
        </w:rPr>
        <w:t>أَحَدٌ</w:t>
      </w:r>
      <w:r>
        <w:rPr>
          <w:rtl/>
        </w:rPr>
        <w:t xml:space="preserve"> </w:t>
      </w:r>
      <w:r w:rsidRPr="00532913">
        <w:rPr>
          <w:rStyle w:val="libDoaColorChar"/>
          <w:rtl/>
        </w:rPr>
        <w:t>الله</w:t>
      </w:r>
      <w:r>
        <w:rPr>
          <w:rtl/>
        </w:rPr>
        <w:t xml:space="preserve"> </w:t>
      </w:r>
      <w:r w:rsidRPr="00255C95">
        <w:rPr>
          <w:rStyle w:val="libDoaBoldChar"/>
          <w:rtl/>
        </w:rPr>
        <w:t>الصَّمَدُ لَمْ يَلِدْ وَلَمْ يُولَدْ وَلَمْ يَكُنْ لَهُ كُفُوا أَحَدٌ ؛ أَسْأَلُكَ بِحَقِّ مَنِ اصْطَفَيْتَهُمْ مِنْ خَلْقِكَ وَلَمْ تَجْعَلْ فِي خَلْقِكَ مِثْلَهُمْ أَحَداً أَنْ تُصَلِّيَ عَلىٰ مُحَمَّدٍ وَآلِهِ وَتَفْعَلَ بِي ماأَنْتَ أَهْلُهُ،</w:t>
      </w:r>
      <w:r>
        <w:rPr>
          <w:rtl/>
        </w:rPr>
        <w:t xml:space="preserve"> </w:t>
      </w:r>
      <w:r w:rsidRPr="00532913">
        <w:rPr>
          <w:rStyle w:val="libDoaColorChar"/>
          <w:rtl/>
        </w:rPr>
        <w:t>اللّهُمَّ</w:t>
      </w:r>
      <w:r>
        <w:rPr>
          <w:rtl/>
        </w:rPr>
        <w:t xml:space="preserve"> </w:t>
      </w:r>
      <w:r w:rsidRPr="00255C95">
        <w:rPr>
          <w:rStyle w:val="libDoaBoldChar"/>
          <w:rtl/>
        </w:rPr>
        <w:t>إِنِّي أَسْأَلُكَ بِالوَحْدانِيَّةِ الكُبْرىٰ وَالمُحَمَّدِيَّةِ البَ</w:t>
      </w:r>
      <w:r w:rsidR="001C219C" w:rsidRPr="00255C95">
        <w:rPr>
          <w:rStyle w:val="libDoaBoldChar"/>
          <w:rtl/>
        </w:rPr>
        <w:t>يْضاءِ وَالعَلَوِيَّةِ العُلْيا</w:t>
      </w:r>
      <w:r w:rsidR="001C219C" w:rsidRPr="001C219C">
        <w:rPr>
          <w:rStyle w:val="libFootnotenumChar"/>
          <w:rFonts w:hint="cs"/>
          <w:rtl/>
        </w:rPr>
        <w:t>(1)</w:t>
      </w:r>
      <w:r w:rsidR="001C219C">
        <w:rPr>
          <w:rFonts w:hint="cs"/>
          <w:rtl/>
        </w:rPr>
        <w:t xml:space="preserve"> </w:t>
      </w:r>
      <w:r w:rsidRPr="00255C95">
        <w:rPr>
          <w:rStyle w:val="libDoaBoldChar"/>
          <w:rtl/>
        </w:rPr>
        <w:t>وَبِجَمِيعِ مااحْتَجَجْتَ بِهِ عَلىٰ عِبادِكَ وَبِ</w:t>
      </w:r>
      <w:r w:rsidR="001C219C" w:rsidRPr="00255C95">
        <w:rPr>
          <w:rStyle w:val="libDoaBoldChar"/>
          <w:rtl/>
        </w:rPr>
        <w:t>الاسْمِ الَّذِي حَجَبْتَهُ عَنْ</w:t>
      </w:r>
    </w:p>
    <w:p w:rsidR="001C219C" w:rsidRDefault="001C219C" w:rsidP="001C219C">
      <w:pPr>
        <w:pStyle w:val="libLine"/>
        <w:rPr>
          <w:rtl/>
        </w:rPr>
      </w:pPr>
      <w:r>
        <w:rPr>
          <w:rFonts w:hint="cs"/>
          <w:rtl/>
        </w:rPr>
        <w:t>____________________</w:t>
      </w:r>
    </w:p>
    <w:p w:rsidR="001C219C" w:rsidRDefault="001C219C" w:rsidP="001C219C">
      <w:pPr>
        <w:pStyle w:val="libFootnote0"/>
        <w:rPr>
          <w:rtl/>
        </w:rPr>
      </w:pPr>
      <w:r>
        <w:rPr>
          <w:rFonts w:hint="cs"/>
          <w:rtl/>
        </w:rPr>
        <w:t>(1)العَلْيَاء.</w:t>
      </w:r>
    </w:p>
    <w:p w:rsidR="001C219C" w:rsidRPr="00E46837" w:rsidRDefault="001C219C" w:rsidP="005504D3">
      <w:pPr>
        <w:pStyle w:val="libNormal"/>
        <w:rPr>
          <w:rtl/>
        </w:rPr>
      </w:pPr>
      <w:r>
        <w:rPr>
          <w:rtl/>
        </w:rPr>
        <w:br w:type="page"/>
      </w:r>
    </w:p>
    <w:p w:rsidR="00163A74" w:rsidRDefault="00163A74" w:rsidP="00163A74">
      <w:pPr>
        <w:pStyle w:val="libNormal"/>
        <w:rPr>
          <w:rtl/>
        </w:rPr>
      </w:pPr>
      <w:r w:rsidRPr="005A40E4">
        <w:rPr>
          <w:rStyle w:val="libDoaBoldChar"/>
          <w:rtl/>
        </w:rPr>
        <w:lastRenderedPageBreak/>
        <w:t>خَلْقِكَ فَلَمْ يَخْرُجْ مِنْكَ إِلَّا إِلَيْكَ، صَلِّ عَلىٰ مُحَمَّدٍ وَآلِهِ وَاجْعَلْ لِي مِنْ أَمْرِي فَرَجاً وَمَخْرَجاً وَارْزُقْنِي مِنْ حَيْثُ أَحْتَسِبُ وَمِنْ حَيْثُ لاأَحْتَسِبُ إِنَّكَ تَرْزُقُ مَنْ تَشاءُ بِغَيْرِ حِسابٍ</w:t>
      </w:r>
      <w:r>
        <w:rPr>
          <w:rtl/>
        </w:rPr>
        <w:t>. ثم سل حاجتك.</w:t>
      </w:r>
    </w:p>
    <w:p w:rsidR="005A40E4" w:rsidRDefault="005A40E4" w:rsidP="005A40E4">
      <w:pPr>
        <w:pStyle w:val="Heading2Center"/>
      </w:pPr>
      <w:bookmarkStart w:id="332" w:name="_Toc503280316"/>
      <w:bookmarkStart w:id="333" w:name="_Toc503281790"/>
      <w:bookmarkStart w:id="334" w:name="_Toc503282526"/>
      <w:bookmarkStart w:id="335" w:name="_Toc505773543"/>
      <w:bookmarkStart w:id="336" w:name="_Toc506027644"/>
      <w:r>
        <w:rPr>
          <w:rFonts w:hint="cs"/>
          <w:rtl/>
        </w:rPr>
        <w:t>دعاء الأمن:</w:t>
      </w:r>
      <w:bookmarkEnd w:id="332"/>
      <w:bookmarkEnd w:id="333"/>
      <w:bookmarkEnd w:id="334"/>
      <w:bookmarkEnd w:id="335"/>
      <w:bookmarkEnd w:id="336"/>
    </w:p>
    <w:p w:rsidR="00163A74" w:rsidRPr="005B1334" w:rsidRDefault="00163A74" w:rsidP="00163A74">
      <w:pPr>
        <w:pStyle w:val="libNormal"/>
      </w:pPr>
      <w:r w:rsidRPr="005B1334">
        <w:rPr>
          <w:rStyle w:val="libBold2Char"/>
          <w:rtl/>
        </w:rPr>
        <w:t>العاشر:</w:t>
      </w:r>
      <w:r w:rsidRPr="005B1334">
        <w:rPr>
          <w:rtl/>
        </w:rPr>
        <w:t xml:space="preserve"> رو</w:t>
      </w:r>
      <w:r>
        <w:rPr>
          <w:rtl/>
        </w:rPr>
        <w:t xml:space="preserve">ىٰ </w:t>
      </w:r>
      <w:r w:rsidRPr="005B1334">
        <w:rPr>
          <w:rtl/>
        </w:rPr>
        <w:t>الكفعمي في (المصباح) دعاءاً، وقال: قد أورد السيد ابن طاووس هذا الدعاء للأمن من السلطان والبلاء وظهور الأعداء ولخوف الفقر وضيق الصدر، وهو من أدعية الصحيفة السجادية فادع به إذا خفت أن يضرّك شي مما ذكر، وهو هذا الدعاء:</w:t>
      </w:r>
    </w:p>
    <w:p w:rsidR="00115CCB" w:rsidRDefault="00163A74" w:rsidP="00115CCB">
      <w:pPr>
        <w:pStyle w:val="libNormal"/>
        <w:rPr>
          <w:rtl/>
        </w:rPr>
      </w:pPr>
      <w:r w:rsidRPr="00115CCB">
        <w:rPr>
          <w:rStyle w:val="libDoaBoldChar"/>
          <w:rtl/>
        </w:rPr>
        <w:t>يامَنْ تُحَلُّ به عُقَدُ المَكارِهِ وَيامَنْ يُفْثَاءُ بِهِ حَدُّ الشَّدائِدِ وَيامَنْ يُلْتَمَسُ مُنْهُ المَخْرَجُ إِلىٰ رَوْح الفَرَجِ، ذَلَّتْ لِقُدْرَتِكَ الصِّعابُ وَتَسَبَّبَتْ بِلُطْفِكَ الاَسْبابُ وَجَرىٰ بِقُدْرَتِكَ القَضاءُ وَمَضَتْ عَلىٰ إِرادَتِكَ الاَشْياءُ، فَهِي بِمَشِيَّتِكَ دُونَ قَوْلِكَ مُؤْتَمِرَةٌ وَبِإرادَتِكَ دُونَ نَهْيِكَ مُنْزَجِرَةٌ. أَنْتَ المَدْعُوُّ لِلْمُهِمَّاتِ وَأَنْتَ المَفْزَعُ فِي المُلِمَّاتِ لايَنْدَفِعُ مِنْها إِلَّا مادَفَعْتَ وَلايَنْكَشِفُ مِنْها إِلَّا ماكَشَفْتَ، وَقَدْ نَزَلَ بِي يارَبِّ ماقَدْ تَكَأّدَنِي ثِقْلُهُ وَأَلَمَّ بِي ماقَدْ بَهَظَنِي حَمْلُهُ، وَبِقُدْرَتِكَ أَوْرَدْتَهُ عَلَيَّ وَبِسُلْطانِكَ وَجَّهْتَهُ إِلَيَّ فَلا مُصْدِرَ لِما أَوْرَدْتَ وَلاصارِفَ لِما وَجَّهْتَ ولافاتِحَ لِما أَغْلَقْتَ وَلامُغْلِقَ لِما فَتَحْتَ وَلامُيَسِّرَ لِما عَسَّرْتَ وَلاناصِرَ لِمَنْ خَذَلْتَ ؛ فَصَلِّ عَلىٰ مُحَمَّدٍ وَآلِهِ وَافْتَحْ لِي يا</w:t>
      </w:r>
      <w:r w:rsidR="00115CCB">
        <w:rPr>
          <w:rFonts w:hint="cs"/>
          <w:rtl/>
        </w:rPr>
        <w:t xml:space="preserve"> </w:t>
      </w:r>
      <w:r w:rsidRPr="00115CCB">
        <w:rPr>
          <w:rStyle w:val="libDoaColorChar"/>
          <w:rtl/>
        </w:rPr>
        <w:t>رَبِّ</w:t>
      </w:r>
      <w:r>
        <w:rPr>
          <w:rtl/>
        </w:rPr>
        <w:t xml:space="preserve"> </w:t>
      </w:r>
      <w:r w:rsidRPr="00115CCB">
        <w:rPr>
          <w:rStyle w:val="libDoaBoldChar"/>
          <w:rtl/>
        </w:rPr>
        <w:t>بابَ الفَرَجِ بِطَوْلِكَ وَاكْسِرْ عَنِّي سُلْطانَ الهَمِّ بِحَوْلِكَ وَأَنِلْنِي حُسْنَ النَّظَرِ فِيما شَكَوْتُ وَأَذِقْنِي حَلاوَةَ الصُّنْعِ فِيما سَأَلْتُ وَهَبْ لِي مِنْ لَدُنْكَ رَحْمَةً وَفَرَجاً هَنِيئاً وَاجْعَلْ لِي مِنْ عِنْدِكَ مَخْرَجاً وَحِيّاً، وَلا تَشْغَلْنِي بالاهْتِمامِ عَنْ ت</w:t>
      </w:r>
      <w:r w:rsidR="00115CCB" w:rsidRPr="00115CCB">
        <w:rPr>
          <w:rStyle w:val="libDoaBoldChar"/>
          <w:rtl/>
        </w:rPr>
        <w:t>َعاهُدِ فُرُوضِكَ وَاسْتِعْمالِ</w:t>
      </w:r>
    </w:p>
    <w:p w:rsidR="00115CCB" w:rsidRDefault="00115CCB" w:rsidP="00115CCB">
      <w:pPr>
        <w:pStyle w:val="libLine"/>
        <w:rPr>
          <w:rtl/>
        </w:rPr>
      </w:pPr>
      <w:r>
        <w:rPr>
          <w:rFonts w:hint="cs"/>
          <w:rtl/>
        </w:rPr>
        <w:t>____________________</w:t>
      </w:r>
    </w:p>
    <w:p w:rsidR="00115CCB" w:rsidRPr="00115CCB" w:rsidRDefault="00115CCB" w:rsidP="00115CCB">
      <w:pPr>
        <w:pStyle w:val="libFootnote0"/>
        <w:rPr>
          <w:rtl/>
        </w:rPr>
      </w:pPr>
      <w:r>
        <w:rPr>
          <w:rFonts w:hint="cs"/>
          <w:rtl/>
        </w:rPr>
        <w:t>(1)</w:t>
      </w:r>
      <w:r w:rsidR="00255C95">
        <w:rPr>
          <w:rFonts w:hint="cs"/>
          <w:rtl/>
        </w:rPr>
        <w:t xml:space="preserve"> </w:t>
      </w:r>
      <w:r>
        <w:rPr>
          <w:rFonts w:hint="cs"/>
          <w:rtl/>
        </w:rPr>
        <w:t xml:space="preserve">قال في هامش المصباح: علّم الإمام الهادي </w:t>
      </w:r>
      <w:r w:rsidR="006C154F" w:rsidRPr="006C154F">
        <w:rPr>
          <w:rStyle w:val="libFootnoteAlaemChar"/>
          <w:rtl/>
        </w:rPr>
        <w:t>عليه‌السلام</w:t>
      </w:r>
      <w:r>
        <w:rPr>
          <w:rFonts w:hint="cs"/>
          <w:rtl/>
        </w:rPr>
        <w:t xml:space="preserve"> هذا الدعاء اليسع بن حمزة القمي، وقال إنه دعاء آل محمد </w:t>
      </w:r>
      <w:r w:rsidR="006C154F" w:rsidRPr="006C154F">
        <w:rPr>
          <w:rStyle w:val="libFootnoteAlaemChar"/>
          <w:rtl/>
        </w:rPr>
        <w:t>عليهم‌السلام</w:t>
      </w:r>
      <w:r>
        <w:rPr>
          <w:rFonts w:hint="cs"/>
          <w:rtl/>
        </w:rPr>
        <w:t xml:space="preserve"> عند إشراف البلاء و ظهور الأعداء و خوف الفقر وضيق الصدر.</w:t>
      </w:r>
    </w:p>
    <w:p w:rsidR="00115CCB" w:rsidRPr="00E46837" w:rsidRDefault="00115CCB" w:rsidP="005504D3">
      <w:pPr>
        <w:pStyle w:val="libNormal"/>
        <w:rPr>
          <w:rtl/>
        </w:rPr>
      </w:pPr>
      <w:r>
        <w:rPr>
          <w:rtl/>
        </w:rPr>
        <w:br w:type="page"/>
      </w:r>
    </w:p>
    <w:p w:rsidR="00163A74" w:rsidRDefault="00163A74" w:rsidP="00163A74">
      <w:pPr>
        <w:pStyle w:val="libNormal"/>
        <w:rPr>
          <w:rtl/>
        </w:rPr>
      </w:pPr>
      <w:r w:rsidRPr="004110D7">
        <w:rPr>
          <w:rStyle w:val="libDoaBoldChar"/>
          <w:rtl/>
        </w:rPr>
        <w:lastRenderedPageBreak/>
        <w:t>سُنَّتِكَ فَقَدْ ضِقْتُ لِما نَزَلَ بِي يا</w:t>
      </w:r>
      <w:r w:rsidR="004110D7">
        <w:rPr>
          <w:rFonts w:hint="cs"/>
          <w:rtl/>
        </w:rPr>
        <w:t xml:space="preserve"> </w:t>
      </w:r>
      <w:r w:rsidRPr="004110D7">
        <w:rPr>
          <w:rStyle w:val="libDoaColorChar"/>
          <w:rtl/>
        </w:rPr>
        <w:t>رَبِّ</w:t>
      </w:r>
      <w:r>
        <w:rPr>
          <w:rtl/>
        </w:rPr>
        <w:t xml:space="preserve"> </w:t>
      </w:r>
      <w:r w:rsidRPr="004110D7">
        <w:rPr>
          <w:rStyle w:val="libDoaBoldChar"/>
          <w:rtl/>
        </w:rPr>
        <w:t>ذَرْعاً وَامْتَلاتُ بِحَمْلِ ماحَدَثَ عَلَيَّ هَمّاً وَأَنْتَ القادِرُ عَلىٰ كَشْفِ ما مُنِيتُ بِهِ وَدَفْعِ ماوَقَعْتُ فِيهِ، فَافْعَلْ بِي ذلِكَ وَإنْ لَمْ أَسْتَوْجِبْهُ مِنْكَ ياذا العَرْشِ العَظيمِ وَذا المَنِّ الكَرِيمِ فَأَنْتَ قادِرٌ ياأَرْحَمَ الرَّاحِمِينَ آمِينَ</w:t>
      </w:r>
      <w:r w:rsidRPr="00532913">
        <w:rPr>
          <w:rStyle w:val="libDoaColorChar"/>
          <w:rtl/>
        </w:rPr>
        <w:t xml:space="preserve"> رَبِّ </w:t>
      </w:r>
      <w:r w:rsidRPr="00015063">
        <w:rPr>
          <w:rStyle w:val="libDoaBoldChar"/>
          <w:rtl/>
        </w:rPr>
        <w:t>العالَمينَ.</w:t>
      </w:r>
    </w:p>
    <w:p w:rsidR="00015063" w:rsidRDefault="00015063" w:rsidP="00015063">
      <w:pPr>
        <w:pStyle w:val="Heading2Center"/>
      </w:pPr>
      <w:bookmarkStart w:id="337" w:name="_Toc503280317"/>
      <w:bookmarkStart w:id="338" w:name="_Toc503281791"/>
      <w:bookmarkStart w:id="339" w:name="_Toc503282527"/>
      <w:bookmarkStart w:id="340" w:name="_Toc505773544"/>
      <w:bookmarkStart w:id="341" w:name="_Toc506027645"/>
      <w:r>
        <w:rPr>
          <w:rFonts w:hint="cs"/>
          <w:rtl/>
        </w:rPr>
        <w:t>دعاء الفرج:</w:t>
      </w:r>
      <w:bookmarkEnd w:id="337"/>
      <w:bookmarkEnd w:id="338"/>
      <w:bookmarkEnd w:id="339"/>
      <w:bookmarkEnd w:id="340"/>
      <w:bookmarkEnd w:id="341"/>
    </w:p>
    <w:p w:rsidR="00163A74" w:rsidRPr="005B1334" w:rsidRDefault="00163A74" w:rsidP="00163A74">
      <w:pPr>
        <w:pStyle w:val="libNormal"/>
      </w:pPr>
      <w:r w:rsidRPr="005B1334">
        <w:rPr>
          <w:rStyle w:val="libBold2Char"/>
          <w:rtl/>
        </w:rPr>
        <w:t xml:space="preserve">الحادي عشر: </w:t>
      </w:r>
      <w:r w:rsidRPr="005B1334">
        <w:rPr>
          <w:rtl/>
        </w:rPr>
        <w:t xml:space="preserve">قال الكفعمي في (البلد الامين): هذا دعاء صاحب الامر </w:t>
      </w:r>
      <w:r w:rsidRPr="00B878B8">
        <w:rPr>
          <w:rStyle w:val="libAlaemChar"/>
          <w:rtl/>
        </w:rPr>
        <w:t>عليه‌السلام</w:t>
      </w:r>
      <w:r w:rsidRPr="005B1334">
        <w:rPr>
          <w:rtl/>
        </w:rPr>
        <w:t>، وقد علّمه سجيناً فأُطلق سراحه:</w:t>
      </w:r>
    </w:p>
    <w:p w:rsidR="00163A74" w:rsidRDefault="00163A74" w:rsidP="00015063">
      <w:pPr>
        <w:pStyle w:val="libNormal"/>
      </w:pPr>
      <w:r w:rsidRPr="00015063">
        <w:rPr>
          <w:rStyle w:val="libDoaColorChar"/>
          <w:rtl/>
        </w:rPr>
        <w:t>إِلهِي</w:t>
      </w:r>
      <w:r>
        <w:rPr>
          <w:rtl/>
        </w:rPr>
        <w:t xml:space="preserve"> </w:t>
      </w:r>
      <w:r w:rsidRPr="00015063">
        <w:rPr>
          <w:rStyle w:val="libDoaBoldChar"/>
          <w:rtl/>
        </w:rPr>
        <w:t>عَظُمَ البَلاءُ وَبَرِحَ الخَفاءُ وَانْكَشَفَ الغِطاءُ وَانْقَطَعَ الرَّجاءُ وَضاقَتِ الأَرْضُ وَمُنِعَتِ السَّماء وَأَنْتَ المُسْتَعانُ وَإِلَيْكَ المُشْتَكَىٰ وَعَلَيْكَ المُعَوَّلُ فِي الشَّدِّةِ وَالرَّخاءِ،</w:t>
      </w:r>
      <w:r>
        <w:rPr>
          <w:rtl/>
        </w:rPr>
        <w:t xml:space="preserve"> </w:t>
      </w:r>
      <w:r w:rsidRPr="00532913">
        <w:rPr>
          <w:rStyle w:val="libDoaColorChar"/>
          <w:rtl/>
        </w:rPr>
        <w:t>اللّهُمَّ</w:t>
      </w:r>
      <w:r>
        <w:rPr>
          <w:rtl/>
        </w:rPr>
        <w:t xml:space="preserve"> </w:t>
      </w:r>
      <w:r w:rsidRPr="00015063">
        <w:rPr>
          <w:rStyle w:val="libDoaBoldChar"/>
          <w:rtl/>
        </w:rPr>
        <w:t>صَلِّ عَلىٰ مُحَمَّدٍ وَآلِ مُحَمَّدٍ أَولِي الأَمْرِ الَّذِينَ فَرَضْتَ عَلَيْنا طاعَتَهُمْ وَعَرَّفْتَنا بِذلِكَ مَنْزِلَتَهُمْ، فَفَرِّجْ عَنَّا بِحَقِّهِمْ فَرَجاً عاجِلاً قَرِيباً كَلَمْحِ البَصَرِ أَوْ هُوَ أَقْرَبُ ؛ يامُحَمَّدُ ياعَلِيُّ ياعَلِيُّ يامُحَمَّدُ إكْفِيانِي فَإنَّكُما كافِيانِ وَانْصُرانِي فَإنَّكُما ناصِرانِ يامَوْلانا</w:t>
      </w:r>
      <w:r w:rsidR="00015063" w:rsidRPr="00015063">
        <w:rPr>
          <w:rStyle w:val="libDoaBoldChar"/>
          <w:rFonts w:hint="cs"/>
          <w:rtl/>
        </w:rPr>
        <w:t xml:space="preserve"> </w:t>
      </w:r>
      <w:r w:rsidRPr="00015063">
        <w:rPr>
          <w:rStyle w:val="libDoaBoldChar"/>
          <w:rtl/>
        </w:rPr>
        <w:t>صاحِبَ الزَّمانِ الغَوْثَ الغَوْثَ الغَوْثَ، أَدْرِكْنِي أَدْرِكْنِي أَدْرِكْنِي، السَّاعَةَ السَّاعَةَ السَّاعَةَ، العَجَلَ العَجَلَ العَجَلَ، ياأَرْحَمَ الرَّاحِمينَ بِحَقِّ مُحَمَّدٍ وَآلِهِ الطّاهِرِينَ.</w:t>
      </w:r>
    </w:p>
    <w:p w:rsidR="00163A74" w:rsidRDefault="00163A74" w:rsidP="00015063">
      <w:pPr>
        <w:pStyle w:val="libNormal"/>
      </w:pPr>
      <w:r w:rsidRPr="00015063">
        <w:rPr>
          <w:rStyle w:val="libBold2Char"/>
          <w:rtl/>
        </w:rPr>
        <w:t>الثاني عشر:</w:t>
      </w:r>
      <w:r>
        <w:rPr>
          <w:rtl/>
        </w:rPr>
        <w:t xml:space="preserve"> </w:t>
      </w:r>
      <w:r w:rsidRPr="00015063">
        <w:rPr>
          <w:rtl/>
        </w:rPr>
        <w:t>وقال الكفعمي أيضاً في (المصباح): هذا دعاء المهدي (صلوات</w:t>
      </w:r>
      <w:r>
        <w:rPr>
          <w:rtl/>
        </w:rPr>
        <w:t xml:space="preserve"> </w:t>
      </w:r>
      <w:r w:rsidRPr="00C84388">
        <w:rPr>
          <w:rStyle w:val="libColorChar"/>
          <w:rtl/>
        </w:rPr>
        <w:t>الله</w:t>
      </w:r>
      <w:r>
        <w:rPr>
          <w:rtl/>
        </w:rPr>
        <w:t xml:space="preserve"> عليه):</w:t>
      </w:r>
    </w:p>
    <w:p w:rsidR="009550BF" w:rsidRDefault="00163A74" w:rsidP="00163A74">
      <w:pPr>
        <w:pStyle w:val="libNormal"/>
        <w:rPr>
          <w:rtl/>
        </w:rPr>
      </w:pPr>
      <w:r w:rsidRPr="00532913">
        <w:rPr>
          <w:rStyle w:val="libDoaColorChar"/>
          <w:rtl/>
        </w:rPr>
        <w:t>اللّهُمَّ</w:t>
      </w:r>
      <w:r>
        <w:rPr>
          <w:rtl/>
        </w:rPr>
        <w:t xml:space="preserve"> </w:t>
      </w:r>
      <w:r w:rsidRPr="009550BF">
        <w:rPr>
          <w:rStyle w:val="libDoaBoldChar"/>
          <w:rtl/>
        </w:rPr>
        <w:t>ارْزُقْنا تَوْفِيقَ الطَّاعَةِ وَبُعْدَ المَعْصِيَةِ وَصِدْقَ النِيَّةِ وَعِرْفانَ الحُرْمَةِ، وَأَكْرِمْنا بالْهُدىٰ وَالاسْتِقامَةِ وَسَدِّدْ أَلْسِنَتَنا بِالصَّوابِ وَالحِكْمَةِ، وَاملأ قُلُوبَنا بِالْعِلْمِ وَالمَعْرفَةِ، وَطَهِّرْ بُطُونَنا مِنَ الحَرامِ وَالشُّبْهَةِ، وَاكْفُفْ أَيْدِيَنا عَنْ الظُّلْمِ وَالسَّرِقَةِ، وَاغْضُضْ أَبْصارَنا عَنْ الفُجُورِ وَالخيانَةِ، وَاسْدُدْ أَسْماعَنا عَنْ اللَّغْوِ وَالغِيْبَةِ، وَتَفَضَّلْ عَلىٰ عُلَمائِنا بِالزُّهْدِ وَالنَّصِيحَةِ وَعَلىٰ المُتَعَلِّمِينَ بالجِهْدِ وَالرَّغْبَةِ وَعَلىٰ</w:t>
      </w:r>
    </w:p>
    <w:p w:rsidR="009550BF" w:rsidRPr="00E46837" w:rsidRDefault="009550BF" w:rsidP="005504D3">
      <w:pPr>
        <w:pStyle w:val="libNormal"/>
        <w:rPr>
          <w:rtl/>
        </w:rPr>
      </w:pPr>
      <w:r>
        <w:rPr>
          <w:rtl/>
        </w:rPr>
        <w:br w:type="page"/>
      </w:r>
    </w:p>
    <w:p w:rsidR="00163A74" w:rsidRDefault="00163A74" w:rsidP="009D5E6E">
      <w:pPr>
        <w:pStyle w:val="libNormal"/>
        <w:rPr>
          <w:rtl/>
        </w:rPr>
      </w:pPr>
      <w:r w:rsidRPr="009D5E6E">
        <w:rPr>
          <w:rStyle w:val="libDoaBoldChar"/>
          <w:rtl/>
        </w:rPr>
        <w:lastRenderedPageBreak/>
        <w:t>المُسْتَمِعِينَ بِالاتِّباعِ وَالمَوْعِظَةِ، وَعَلىٰ مَرْضىٰ المُسْلِمِينَ بِالشِّفاءِ وَالرَّاحَةِ، وَعَلىٰ مَوْتاهُمْ بِالرَّأْفَةِ وَالرَّحْمَةِ، وَعَلىٰ مَشايِخِنا بِالْوِقارِ وَالسَّكِينَةِ، وَعَلىٰ الشَّبابِ بِالاِنابَةِ وَالتَّوْبَةِ، وَعَلىٰ النِّساءِ بالحَياءِ وَالعِفَّةِ، وَعَلىٰ الاَغْنِياءِ بِالتَّواضِعِ وَالسِّعَةِ، وَعَلىٰ الُفَقراءِ بِالْصَبْرِ وَالقَناعَةِ</w:t>
      </w:r>
      <w:r>
        <w:rPr>
          <w:rtl/>
        </w:rPr>
        <w:t xml:space="preserve"> </w:t>
      </w:r>
      <w:r w:rsidRPr="009D5E6E">
        <w:rPr>
          <w:rStyle w:val="libDoaBoldChar"/>
          <w:rtl/>
        </w:rPr>
        <w:t>وَعَلىٰ الغُزاةِ بِالْنَصْرِ وَالغَلَبَةِ، وَعَلىٰ الاُسَراءِ بِالْخَلاصِ وَالرَّاحَةِ، وَعَلىٰ الاُمَراءِ بِالعَدْلِ وَالشَّفَقَةِ، وَعَلىٰ الرَّعِيَّةِ بِالإنْصافِ وَحُسْنِ السَّيرَةِ، وَبارِكْ لِلْحُجّاجِ وَالزُّوّارِ فِي الزَّادِ وَالنَّفَقَةِ، وَاقْضِ ماأَوْجَبْتَ عَلَيْهِمْ مِنَ الحَجِّ وَالعُمْرَةِ بِفَضْلِكَ وَرَحْمَتِكَ ياأَرْحَمَ الرَّاحِمِينَ</w:t>
      </w:r>
      <w:r>
        <w:rPr>
          <w:rtl/>
        </w:rPr>
        <w:t>.</w:t>
      </w:r>
    </w:p>
    <w:p w:rsidR="009550BF" w:rsidRDefault="009550BF" w:rsidP="009550BF">
      <w:pPr>
        <w:pStyle w:val="Heading2Center"/>
      </w:pPr>
      <w:bookmarkStart w:id="342" w:name="_Toc503280318"/>
      <w:bookmarkStart w:id="343" w:name="_Toc503281792"/>
      <w:bookmarkStart w:id="344" w:name="_Toc503282528"/>
      <w:bookmarkStart w:id="345" w:name="_Toc505773545"/>
      <w:bookmarkStart w:id="346" w:name="_Toc506027646"/>
      <w:r>
        <w:rPr>
          <w:rFonts w:hint="cs"/>
          <w:rtl/>
        </w:rPr>
        <w:t>دعاء الحجة عجل الله تعالى فرجه:</w:t>
      </w:r>
      <w:bookmarkEnd w:id="342"/>
      <w:bookmarkEnd w:id="343"/>
      <w:bookmarkEnd w:id="344"/>
      <w:bookmarkEnd w:id="345"/>
      <w:bookmarkEnd w:id="346"/>
    </w:p>
    <w:p w:rsidR="00163A74" w:rsidRPr="005B1334" w:rsidRDefault="00163A74" w:rsidP="00C84388">
      <w:pPr>
        <w:pStyle w:val="libBold2"/>
      </w:pPr>
      <w:r w:rsidRPr="005B1334">
        <w:rPr>
          <w:rtl/>
        </w:rPr>
        <w:t xml:space="preserve">الثالث عشر: في (المهج) أنّ هذا دعاء الحجة </w:t>
      </w:r>
      <w:r w:rsidRPr="00B878B8">
        <w:rPr>
          <w:rStyle w:val="libAlaemChar"/>
          <w:rtl/>
        </w:rPr>
        <w:t>عليه‌السلام</w:t>
      </w:r>
      <w:r w:rsidRPr="005B1334">
        <w:rPr>
          <w:rtl/>
        </w:rPr>
        <w:t>:</w:t>
      </w:r>
    </w:p>
    <w:p w:rsidR="003B3A85" w:rsidRDefault="00163A74" w:rsidP="00163A74">
      <w:pPr>
        <w:pStyle w:val="libNormal"/>
        <w:rPr>
          <w:rtl/>
        </w:rPr>
      </w:pPr>
      <w:r w:rsidRPr="009550BF">
        <w:rPr>
          <w:rStyle w:val="libDoaColorChar"/>
          <w:rtl/>
        </w:rPr>
        <w:t>إِلهِي</w:t>
      </w:r>
      <w:r>
        <w:rPr>
          <w:rtl/>
        </w:rPr>
        <w:t xml:space="preserve"> </w:t>
      </w:r>
      <w:r w:rsidRPr="009550BF">
        <w:rPr>
          <w:rStyle w:val="libDoaBoldChar"/>
          <w:rtl/>
        </w:rPr>
        <w:t xml:space="preserve">بِحَقِّ مِنْ ناجاكَ وَبِحَقِّ مَنْ دَعاكَ فِي البَرِّ وَالبَحْرِ </w:t>
      </w:r>
      <w:r w:rsidR="009550BF" w:rsidRPr="009550BF">
        <w:rPr>
          <w:rStyle w:val="libDoaBoldChar"/>
          <w:rFonts w:hint="cs"/>
          <w:rtl/>
        </w:rPr>
        <w:t xml:space="preserve">صَلِّ عَلَى مُحَمَّد و آلِهِ وَ </w:t>
      </w:r>
      <w:r w:rsidRPr="009550BF">
        <w:rPr>
          <w:rStyle w:val="libDoaBoldChar"/>
          <w:rtl/>
        </w:rPr>
        <w:t>تَفَضَّلْ عَلىٰ فُقَراءِ المُؤْمِنِينَ وَالمُؤْمِناتِ بِالغِناءِ وَالثَّرْوَةِ، وَعَلىٰ مَرْضىٰ المُؤْمِنِينَ وَالمُؤْمِناتِ بِالشِّفاءِ وَالصَّحَةِ، وَعَلىٰ أَحْياءِ المُؤْمِنِينَ وَالمُؤْمِناتِ بِاللُّطْفِ و</w:t>
      </w:r>
      <w:r w:rsidR="009550BF" w:rsidRPr="009550BF">
        <w:rPr>
          <w:rStyle w:val="libDoaBoldChar"/>
          <w:rtl/>
        </w:rPr>
        <w:t>َالكَرَ</w:t>
      </w:r>
      <w:r w:rsidR="009550BF" w:rsidRPr="009550BF">
        <w:rPr>
          <w:rStyle w:val="libDoaBoldChar"/>
          <w:rFonts w:hint="cs"/>
          <w:rtl/>
        </w:rPr>
        <w:t>امة</w:t>
      </w:r>
      <w:r w:rsidRPr="009550BF">
        <w:rPr>
          <w:rStyle w:val="libDoaBoldChar"/>
          <w:rtl/>
        </w:rPr>
        <w:t xml:space="preserve"> ، وَعَلىٰ أَمْواتِ المُؤْمِنِينَ وَالمُؤْمِناتِ بِالْمَغْفِرَةِ وَالرَّحْمَةِ، وَعَلىٰ غُرَباءِ المُؤْمِنِينَ وَالمُؤْمِناتِ بِالرَّدِّ إِلىٰ أَوْطانِهِمْ سالِمِينَ غانِمِينَ بِمُحَمَّدٍ وَآلِهِ أَجْمَعِينَ.</w:t>
      </w:r>
    </w:p>
    <w:p w:rsidR="008D6C58" w:rsidRPr="008D6C58" w:rsidRDefault="008D6C58" w:rsidP="008D6C58">
      <w:pPr>
        <w:pStyle w:val="Heading2Center"/>
        <w:rPr>
          <w:rtl/>
        </w:rPr>
      </w:pPr>
      <w:bookmarkStart w:id="347" w:name="_Toc503280319"/>
      <w:bookmarkStart w:id="348" w:name="_Toc503281793"/>
      <w:bookmarkStart w:id="349" w:name="_Toc503282529"/>
      <w:bookmarkStart w:id="350" w:name="_Toc505773546"/>
      <w:bookmarkStart w:id="351" w:name="_Toc506027647"/>
      <w:r>
        <w:rPr>
          <w:rFonts w:hint="cs"/>
          <w:rtl/>
        </w:rPr>
        <w:t>دعاء الاستغاثة بالحجة (ع):</w:t>
      </w:r>
      <w:bookmarkEnd w:id="347"/>
      <w:bookmarkEnd w:id="348"/>
      <w:bookmarkEnd w:id="349"/>
      <w:bookmarkEnd w:id="350"/>
      <w:bookmarkEnd w:id="351"/>
    </w:p>
    <w:p w:rsidR="00163A74" w:rsidRPr="005B1334" w:rsidRDefault="00163A74" w:rsidP="009550BF">
      <w:pPr>
        <w:pStyle w:val="libNormal"/>
      </w:pPr>
      <w:r w:rsidRPr="005B1334">
        <w:rPr>
          <w:rStyle w:val="libBold2Char"/>
          <w:rtl/>
        </w:rPr>
        <w:t>الرابع عشر:</w:t>
      </w:r>
      <w:r w:rsidRPr="005B1334">
        <w:rPr>
          <w:rtl/>
        </w:rPr>
        <w:t xml:space="preserve"> </w:t>
      </w:r>
      <w:r w:rsidRPr="009550BF">
        <w:rPr>
          <w:rtl/>
        </w:rPr>
        <w:t>قال السيد علي خان في (الكلم الطيب): هذه استغاثة بالحجّة صاحب العصر (صلوات</w:t>
      </w:r>
      <w:r w:rsidRPr="005B1334">
        <w:rPr>
          <w:rStyle w:val="libBold2Char"/>
          <w:rtl/>
        </w:rPr>
        <w:t xml:space="preserve"> </w:t>
      </w:r>
      <w:r w:rsidRPr="00C84388">
        <w:rPr>
          <w:rStyle w:val="libColorChar"/>
          <w:rtl/>
        </w:rPr>
        <w:t>الله</w:t>
      </w:r>
      <w:r w:rsidRPr="00C84388">
        <w:rPr>
          <w:rtl/>
        </w:rPr>
        <w:t xml:space="preserve"> </w:t>
      </w:r>
      <w:r w:rsidRPr="009550BF">
        <w:rPr>
          <w:rtl/>
        </w:rPr>
        <w:t>عليه):</w:t>
      </w:r>
      <w:r w:rsidRPr="005B1334">
        <w:rPr>
          <w:rtl/>
        </w:rPr>
        <w:t xml:space="preserve"> صَلِّ اينما كنت ركعتين بالحمد وماشئت من السور، ثم قف مستقبل القبلة تحت السماء وقل:</w:t>
      </w:r>
    </w:p>
    <w:p w:rsidR="009550BF" w:rsidRDefault="00163A74" w:rsidP="00163A74">
      <w:pPr>
        <w:pStyle w:val="libNormal"/>
        <w:rPr>
          <w:rtl/>
        </w:rPr>
      </w:pPr>
      <w:r w:rsidRPr="009550BF">
        <w:rPr>
          <w:rStyle w:val="libDoaBoldChar"/>
          <w:rtl/>
        </w:rPr>
        <w:t xml:space="preserve">سَلامُ </w:t>
      </w:r>
      <w:r w:rsidRPr="00532913">
        <w:rPr>
          <w:rStyle w:val="libDoaColorChar"/>
          <w:rtl/>
        </w:rPr>
        <w:t>الله</w:t>
      </w:r>
      <w:r>
        <w:rPr>
          <w:rtl/>
        </w:rPr>
        <w:t xml:space="preserve"> </w:t>
      </w:r>
      <w:r w:rsidRPr="009550BF">
        <w:rPr>
          <w:rStyle w:val="libDoaBoldChar"/>
          <w:rtl/>
        </w:rPr>
        <w:t>الكامِلُ التَّامُّ الشَّامِلُ العامُّ وَصَلَو</w:t>
      </w:r>
      <w:r w:rsidR="009550BF" w:rsidRPr="009550BF">
        <w:rPr>
          <w:rStyle w:val="libDoaBoldChar"/>
          <w:rtl/>
        </w:rPr>
        <w:t>اتُهُ الدَّائِمَةُ وَبَرَكاتُهُ</w:t>
      </w:r>
    </w:p>
    <w:p w:rsidR="009550BF" w:rsidRPr="00E46837" w:rsidRDefault="009550BF" w:rsidP="005504D3">
      <w:pPr>
        <w:pStyle w:val="libNormal"/>
        <w:rPr>
          <w:rtl/>
        </w:rPr>
      </w:pPr>
      <w:r>
        <w:rPr>
          <w:rtl/>
        </w:rPr>
        <w:br w:type="page"/>
      </w:r>
    </w:p>
    <w:p w:rsidR="00F96F52" w:rsidRDefault="00163A74" w:rsidP="00F96F52">
      <w:pPr>
        <w:pStyle w:val="libNormal"/>
        <w:rPr>
          <w:rtl/>
        </w:rPr>
      </w:pPr>
      <w:r w:rsidRPr="00AE7E7D">
        <w:rPr>
          <w:rStyle w:val="libDoaBoldChar"/>
          <w:rtl/>
        </w:rPr>
        <w:lastRenderedPageBreak/>
        <w:t>القائِمَةُ التَّامَّةُ عَلىٰ حُجَّةِ</w:t>
      </w:r>
      <w:r>
        <w:rPr>
          <w:rtl/>
        </w:rPr>
        <w:t xml:space="preserve"> </w:t>
      </w:r>
      <w:r w:rsidRPr="00532913">
        <w:rPr>
          <w:rStyle w:val="libDoaColorChar"/>
          <w:rtl/>
        </w:rPr>
        <w:t>الله</w:t>
      </w:r>
      <w:r>
        <w:rPr>
          <w:rtl/>
        </w:rPr>
        <w:t xml:space="preserve"> </w:t>
      </w:r>
      <w:r w:rsidRPr="00AE7E7D">
        <w:rPr>
          <w:rStyle w:val="libDoaBoldChar"/>
          <w:rtl/>
        </w:rPr>
        <w:t>وَوَلِيِّهِ فِي أَرْضِهِ وَبِلادِهِ وَخَلِيفَتِهِ عَلىٰ خَلْقِهِ وَعِبادِهِ وَسُلالَةِ النُّبوَّةِ وَبَقِيَّةِ العِتْرَةِ وَالصَّفْوَةِ، صاحِبِ الزَّمانِ و</w:t>
      </w:r>
      <w:r w:rsidR="00F96F52" w:rsidRPr="00AE7E7D">
        <w:rPr>
          <w:rStyle w:val="libDoaBoldChar"/>
          <w:rtl/>
        </w:rPr>
        <w:t>َمُظْهِرِ الايْمانِ وَمُلَقِّنِ</w:t>
      </w:r>
      <w:r w:rsidR="00F96F52" w:rsidRPr="00C82058">
        <w:rPr>
          <w:rStyle w:val="libFootnotenumChar"/>
          <w:rFonts w:hint="cs"/>
          <w:rtl/>
        </w:rPr>
        <w:t>(1)</w:t>
      </w:r>
      <w:r w:rsidR="00F96F52" w:rsidRPr="00AE7E7D">
        <w:rPr>
          <w:rStyle w:val="libDoaBoldChar"/>
          <w:rFonts w:hint="cs"/>
          <w:rtl/>
        </w:rPr>
        <w:t xml:space="preserve"> </w:t>
      </w:r>
      <w:r w:rsidRPr="00AE7E7D">
        <w:rPr>
          <w:rStyle w:val="libDoaBoldChar"/>
          <w:rtl/>
        </w:rPr>
        <w:t>أَحْكامِ القُرْآنِ وَمُطَهِّرِ الأَرْضِ وَناشِرِ العَدْلِ فِي الطُّولِ وَالعَرْضِ، وَالحُجَّةِ القائِم المَهْدِيَّ الإمام المُنْتَظَرِ المَرْضِيِّ</w:t>
      </w:r>
      <w:r w:rsidR="00F96F52" w:rsidRPr="00C82058">
        <w:rPr>
          <w:rStyle w:val="libFootnotenumChar"/>
          <w:rFonts w:hint="cs"/>
          <w:rtl/>
        </w:rPr>
        <w:t>(2)</w:t>
      </w:r>
      <w:r w:rsidRPr="00AE7E7D">
        <w:rPr>
          <w:rStyle w:val="libDoaBoldChar"/>
          <w:rtl/>
        </w:rPr>
        <w:t xml:space="preserve"> وَابْنِ الاَئِمَّةِ الطَّاهِرِينَ الوَصِيِّ بْنِ الأَوْصِياء المَرْضِيِّينَ الهادِي المَعْصُومِ ابْنِ الاَئِمَّةِ الهُداةِ المَعْصُومِينَ. السَّلامُ عَلَيْكَ يامُعِزَّ المُؤْمِنِينَ المُسْتَضْعَفِينَ السَّلامُ عَلَيْكَ يامُذِلَّ الكافِرِينَ المُتَكَبِّرِينَ الظَّالِمِينَ، السَّلامُ عَلَيْكَ يامَوْلايَ ياصاحِبَ الزَّمانِ السَّلامُ عَلَيْكَ يابْنَ رَسُولِ </w:t>
      </w:r>
      <w:r w:rsidRPr="00532913">
        <w:rPr>
          <w:rStyle w:val="libDoaColorChar"/>
          <w:rtl/>
        </w:rPr>
        <w:t>الله</w:t>
      </w:r>
      <w:r>
        <w:rPr>
          <w:rtl/>
        </w:rPr>
        <w:t xml:space="preserve"> </w:t>
      </w:r>
      <w:r w:rsidRPr="00AE7E7D">
        <w:rPr>
          <w:rStyle w:val="libDoaBoldChar"/>
          <w:rtl/>
        </w:rPr>
        <w:t>السَّلامُ عَلَيْكَ يابْنَ أَمِيرِ المُؤْمِنِينَ، السَّلامُ عَلَيْكَ يابْنَ فاطِمَةَ الزَّهْراءَ سَيِّدَةِ نِساءِ العالَمِينَ، السَّلامُ عَلَيْكَ يابْنَ الاَئِمَّةَ الحُجَجِ المَعْصُومِينَ وَالإمام عَلىٰ الخَلْقِ أَجْمَعِينَ السَّلامُ عَلَيْكَ يامَوْلايَ سَلامَ مُخْلِصٍ لَكَ فِي الوِلايَةَ، أَشْهَدُ أَنَّكَ الإمام المَهْدِيُّ قَوْلاً وَفِعْلاً وَأَنْتَ الَّذِي تَمْلاءُ الأَرْضَ قِسْطاً وَعَدْلاً بَعْدَ ما مُلِئَتْ ظُلْماً وَجَوْراً ؛ فَعَجَّلَ</w:t>
      </w:r>
      <w:r>
        <w:rPr>
          <w:rtl/>
        </w:rPr>
        <w:t xml:space="preserve"> </w:t>
      </w:r>
      <w:r w:rsidRPr="00532913">
        <w:rPr>
          <w:rStyle w:val="libDoaColorChar"/>
          <w:rtl/>
        </w:rPr>
        <w:t>الله</w:t>
      </w:r>
      <w:r>
        <w:rPr>
          <w:rtl/>
        </w:rPr>
        <w:t xml:space="preserve"> </w:t>
      </w:r>
      <w:r w:rsidRPr="00AE7E7D">
        <w:rPr>
          <w:rStyle w:val="libDoaBoldChar"/>
          <w:rtl/>
        </w:rPr>
        <w:t>فَرَجَكَ وَسَهَّلَ مَخْرَجَكَ وَقَرَّبَ زَمانَكَ وَكَثَّرَ أَنْصارَكَ وَأَعْوانَكَ وَأَنْجَزَ لَكَ ماوَعَدَكَ، فَهُوَ أَصْدَقُ القائِلِينَ: وَنُرِيدُ أَنْ نَمُنَّ عَلىٰ الَّذِينَ اسْتُضْعِفُوا فِي الأَرْضِ وَنَجْعَلَهُمْ أَئِمَّةً وَنَجْعَلَهُمْ الوارِثِينَ يامَوْلايَ ياصاحِبَ الزَّمانِ، ياابْنَ رَسُولِ</w:t>
      </w:r>
      <w:r>
        <w:rPr>
          <w:rtl/>
        </w:rPr>
        <w:t xml:space="preserve"> </w:t>
      </w:r>
      <w:r w:rsidRPr="00532913">
        <w:rPr>
          <w:rStyle w:val="libDoaColorChar"/>
          <w:rtl/>
        </w:rPr>
        <w:t>الله</w:t>
      </w:r>
      <w:r>
        <w:rPr>
          <w:rtl/>
        </w:rPr>
        <w:t xml:space="preserve"> </w:t>
      </w:r>
      <w:r w:rsidRPr="00F96F52">
        <w:rPr>
          <w:rStyle w:val="libDoaBoldChar"/>
          <w:rtl/>
        </w:rPr>
        <w:t>حاجَتِي كَذا وَكَذا</w:t>
      </w:r>
      <w:r>
        <w:rPr>
          <w:rtl/>
        </w:rPr>
        <w:t xml:space="preserve"> (واذكر حاجتك عوض كذا وكذا) </w:t>
      </w:r>
      <w:r w:rsidRPr="00F96F52">
        <w:rPr>
          <w:rStyle w:val="libDoaBoldChar"/>
          <w:rtl/>
        </w:rPr>
        <w:t>فَاشْفَعْ لِي فِي نَجاحِها فَقَدْ تَوَجَّهْتُ إِلَيْكَ بِحاجَتِي لِعِلْمِي أَنَّ لَكَ عِنْدَ</w:t>
      </w:r>
      <w:r>
        <w:rPr>
          <w:rtl/>
        </w:rPr>
        <w:t xml:space="preserve"> </w:t>
      </w:r>
      <w:r w:rsidRPr="00532913">
        <w:rPr>
          <w:rStyle w:val="libDoaColorChar"/>
          <w:rtl/>
        </w:rPr>
        <w:t>الله</w:t>
      </w:r>
      <w:r w:rsidRPr="00F96F52">
        <w:rPr>
          <w:rStyle w:val="libDoaBoldChar"/>
          <w:rtl/>
        </w:rPr>
        <w:t xml:space="preserve"> شَفاعَةً مَقْبُولَةً وَمَقاما مَحْمُوداً، فَبِحَقِّ مَنْ اخْتَصَّكُمْ بِأَمْرِهِ وَارْتَضاكُمْ لِسِرِّهِ وَبِالشَّأْنِ الَّذِي لَكُمْ عِنْدَ</w:t>
      </w:r>
      <w:r>
        <w:rPr>
          <w:rtl/>
        </w:rPr>
        <w:t xml:space="preserve"> </w:t>
      </w:r>
      <w:r w:rsidRPr="00532913">
        <w:rPr>
          <w:rStyle w:val="libDoaColorChar"/>
          <w:rtl/>
        </w:rPr>
        <w:t>الله</w:t>
      </w:r>
      <w:r>
        <w:rPr>
          <w:rtl/>
        </w:rPr>
        <w:t xml:space="preserve"> </w:t>
      </w:r>
      <w:r w:rsidRPr="00F96F52">
        <w:rPr>
          <w:rStyle w:val="libDoaBoldChar"/>
          <w:rtl/>
        </w:rPr>
        <w:t xml:space="preserve">بَيْنَكُمْ وَبَيْنَهُ سَلِ </w:t>
      </w:r>
      <w:r w:rsidRPr="00532913">
        <w:rPr>
          <w:rStyle w:val="libDoaColorChar"/>
          <w:rtl/>
        </w:rPr>
        <w:t>الله</w:t>
      </w:r>
      <w:r w:rsidRPr="00F96F52">
        <w:rPr>
          <w:rStyle w:val="libDoaBoldChar"/>
          <w:rtl/>
        </w:rPr>
        <w:t xml:space="preserve"> تَعالىٰ فِي نُجْحِ طَلِبَتِي وَإِجابَةِ دَعْوَتِي وَكَشْفِ كُرْبَتِي</w:t>
      </w:r>
      <w:r>
        <w:rPr>
          <w:rtl/>
        </w:rPr>
        <w:t xml:space="preserve">، وسل ماتريد فإنه يقضىٰ إن شاء </w:t>
      </w:r>
      <w:r w:rsidRPr="00C84388">
        <w:rPr>
          <w:rStyle w:val="libColorChar"/>
          <w:rtl/>
        </w:rPr>
        <w:t>الله</w:t>
      </w:r>
      <w:r>
        <w:rPr>
          <w:rtl/>
        </w:rPr>
        <w:t>.</w:t>
      </w:r>
      <w:r w:rsidR="00F96F52">
        <w:rPr>
          <w:rFonts w:hint="cs"/>
          <w:rtl/>
        </w:rPr>
        <w:t xml:space="preserve"> </w:t>
      </w:r>
      <w:r w:rsidRPr="00F96F52">
        <w:rPr>
          <w:rStyle w:val="libBold2Char"/>
          <w:rtl/>
        </w:rPr>
        <w:t>أقول:</w:t>
      </w:r>
      <w:r>
        <w:rPr>
          <w:rtl/>
        </w:rPr>
        <w:t xml:space="preserve"> الأحسن أن يقرأ بعد الحمد في الركعة الأولىٰ من هذه الصل</w:t>
      </w:r>
      <w:r w:rsidR="00F96F52">
        <w:rPr>
          <w:rtl/>
        </w:rPr>
        <w:t>اة سورة إنا فتحنا، وفي الثانية:</w:t>
      </w:r>
    </w:p>
    <w:p w:rsidR="00C82058" w:rsidRDefault="00C82058" w:rsidP="00C82058">
      <w:pPr>
        <w:pStyle w:val="libLine"/>
        <w:rPr>
          <w:rtl/>
        </w:rPr>
      </w:pPr>
      <w:r>
        <w:rPr>
          <w:rFonts w:hint="cs"/>
          <w:rtl/>
        </w:rPr>
        <w:t>____________________</w:t>
      </w:r>
    </w:p>
    <w:p w:rsidR="00C82058" w:rsidRDefault="00C82058" w:rsidP="00B22FB5">
      <w:pPr>
        <w:pStyle w:val="libFootnote0"/>
        <w:rPr>
          <w:rtl/>
        </w:rPr>
      </w:pPr>
      <w:r>
        <w:rPr>
          <w:rFonts w:hint="cs"/>
          <w:rtl/>
        </w:rPr>
        <w:t>(1) وَ مُعْلِن.</w:t>
      </w:r>
    </w:p>
    <w:p w:rsidR="00C82058" w:rsidRPr="00627019" w:rsidRDefault="00C82058" w:rsidP="00B22FB5">
      <w:pPr>
        <w:pStyle w:val="libFootnote0"/>
        <w:rPr>
          <w:rtl/>
        </w:rPr>
      </w:pPr>
      <w:r>
        <w:rPr>
          <w:rFonts w:hint="cs"/>
          <w:rtl/>
        </w:rPr>
        <w:t>(2) المُرتضَى.</w:t>
      </w:r>
    </w:p>
    <w:p w:rsidR="00AE7E7D" w:rsidRPr="00E46837" w:rsidRDefault="00AE7E7D" w:rsidP="005504D3">
      <w:pPr>
        <w:pStyle w:val="libNormal"/>
        <w:rPr>
          <w:rtl/>
        </w:rPr>
      </w:pPr>
      <w:r>
        <w:rPr>
          <w:rtl/>
        </w:rPr>
        <w:br w:type="page"/>
      </w:r>
    </w:p>
    <w:p w:rsidR="00163A74" w:rsidRDefault="00163A74" w:rsidP="00AE7E7D">
      <w:pPr>
        <w:pStyle w:val="libNormal"/>
        <w:rPr>
          <w:rtl/>
        </w:rPr>
      </w:pPr>
      <w:r>
        <w:rPr>
          <w:rtl/>
        </w:rPr>
        <w:lastRenderedPageBreak/>
        <w:t xml:space="preserve">إذا جاء نصر </w:t>
      </w:r>
      <w:r w:rsidRPr="00C84388">
        <w:rPr>
          <w:rStyle w:val="libColorChar"/>
          <w:rtl/>
        </w:rPr>
        <w:t>الله</w:t>
      </w:r>
      <w:r w:rsidR="00A47507">
        <w:rPr>
          <w:rtl/>
        </w:rPr>
        <w:t xml:space="preserve"> والفتح</w:t>
      </w:r>
      <w:r>
        <w:rPr>
          <w:rtl/>
        </w:rPr>
        <w:t>.</w:t>
      </w:r>
    </w:p>
    <w:p w:rsidR="00163A74" w:rsidRDefault="00163A74" w:rsidP="00B90AF2">
      <w:pPr>
        <w:pStyle w:val="Heading2Center"/>
      </w:pPr>
      <w:bookmarkStart w:id="352" w:name="_Toc503280320"/>
      <w:bookmarkStart w:id="353" w:name="_Toc503281794"/>
      <w:bookmarkStart w:id="354" w:name="_Toc503282530"/>
      <w:bookmarkStart w:id="355" w:name="_Toc505773547"/>
      <w:bookmarkStart w:id="356" w:name="_Toc506027648"/>
      <w:r>
        <w:rPr>
          <w:rtl/>
        </w:rPr>
        <w:t>الفصل الثامن</w:t>
      </w:r>
      <w:bookmarkStart w:id="357" w:name="f8"/>
      <w:bookmarkEnd w:id="352"/>
      <w:bookmarkEnd w:id="353"/>
      <w:bookmarkEnd w:id="354"/>
      <w:bookmarkEnd w:id="355"/>
      <w:bookmarkEnd w:id="356"/>
      <w:bookmarkEnd w:id="357"/>
    </w:p>
    <w:p w:rsidR="00163A74" w:rsidRDefault="00163A74" w:rsidP="00163A74">
      <w:pPr>
        <w:pStyle w:val="Heading2Center"/>
      </w:pPr>
      <w:bookmarkStart w:id="358" w:name="_Toc503280321"/>
      <w:bookmarkStart w:id="359" w:name="_Toc503281795"/>
      <w:bookmarkStart w:id="360" w:name="_Toc503282531"/>
      <w:bookmarkStart w:id="361" w:name="_Toc505773548"/>
      <w:bookmarkStart w:id="362" w:name="_Toc506027649"/>
      <w:r>
        <w:rPr>
          <w:rtl/>
        </w:rPr>
        <w:t xml:space="preserve">من المناجاة الخامس عشرة لمولانا علي بن الحسين </w:t>
      </w:r>
      <w:r w:rsidRPr="00B878B8">
        <w:rPr>
          <w:rStyle w:val="libAlaemChar"/>
          <w:rtl/>
        </w:rPr>
        <w:t>عليه‌السلام</w:t>
      </w:r>
      <w:bookmarkEnd w:id="358"/>
      <w:bookmarkEnd w:id="359"/>
      <w:bookmarkEnd w:id="360"/>
      <w:bookmarkEnd w:id="361"/>
      <w:bookmarkEnd w:id="362"/>
    </w:p>
    <w:p w:rsidR="00163A74" w:rsidRDefault="00163A74" w:rsidP="00163A74">
      <w:pPr>
        <w:pStyle w:val="libNormal"/>
      </w:pPr>
      <w:r>
        <w:rPr>
          <w:rtl/>
        </w:rPr>
        <w:t xml:space="preserve">قال العلامة المجلسي (رض) في البحار: وجدتها مروية عنه </w:t>
      </w:r>
      <w:r w:rsidRPr="00B878B8">
        <w:rPr>
          <w:rStyle w:val="libAlaemChar"/>
          <w:rtl/>
        </w:rPr>
        <w:t>عليه‌السلام</w:t>
      </w:r>
      <w:r>
        <w:rPr>
          <w:rtl/>
        </w:rPr>
        <w:t xml:space="preserve"> في كتب بعض الاصحاب (رضوان </w:t>
      </w:r>
      <w:r w:rsidRPr="00C84388">
        <w:rPr>
          <w:rStyle w:val="libColorChar"/>
          <w:rtl/>
        </w:rPr>
        <w:t>الله</w:t>
      </w:r>
      <w:r>
        <w:rPr>
          <w:rtl/>
        </w:rPr>
        <w:t xml:space="preserve"> عليهم).</w:t>
      </w:r>
    </w:p>
    <w:p w:rsidR="00163A74" w:rsidRDefault="00163A74" w:rsidP="00135810">
      <w:pPr>
        <w:pStyle w:val="Heading2Center"/>
      </w:pPr>
      <w:bookmarkStart w:id="363" w:name="_Toc503280322"/>
      <w:bookmarkStart w:id="364" w:name="_Toc503281796"/>
      <w:bookmarkStart w:id="365" w:name="_Toc503282532"/>
      <w:bookmarkStart w:id="366" w:name="_Toc505773549"/>
      <w:bookmarkStart w:id="367" w:name="_Toc506027650"/>
      <w:r>
        <w:rPr>
          <w:rtl/>
        </w:rPr>
        <w:t>المناجاة الأولى: مناجاة التائبين</w:t>
      </w:r>
      <w:bookmarkEnd w:id="363"/>
      <w:bookmarkEnd w:id="364"/>
      <w:bookmarkEnd w:id="365"/>
      <w:bookmarkEnd w:id="366"/>
      <w:bookmarkEnd w:id="367"/>
    </w:p>
    <w:p w:rsidR="00C71F3B" w:rsidRDefault="00163A74" w:rsidP="006B584B">
      <w:pPr>
        <w:pStyle w:val="libNormal"/>
        <w:rPr>
          <w:rtl/>
        </w:rPr>
      </w:pPr>
      <w:r w:rsidRPr="006B584B">
        <w:rPr>
          <w:rStyle w:val="libDoaBoldChar"/>
          <w:rtl/>
        </w:rPr>
        <w:t>بِسْمِ</w:t>
      </w:r>
      <w:r>
        <w:rPr>
          <w:rtl/>
        </w:rPr>
        <w:t xml:space="preserve"> </w:t>
      </w:r>
      <w:r w:rsidRPr="00532913">
        <w:rPr>
          <w:rStyle w:val="libDoaColorChar"/>
          <w:rtl/>
        </w:rPr>
        <w:t>الله</w:t>
      </w:r>
      <w:r>
        <w:rPr>
          <w:rtl/>
        </w:rPr>
        <w:t xml:space="preserve"> </w:t>
      </w:r>
      <w:r w:rsidRPr="00C71F3B">
        <w:rPr>
          <w:rStyle w:val="libDoaBoldChar"/>
          <w:rtl/>
        </w:rPr>
        <w:t>الرَّحْمنِ الرَّحِيمِ</w:t>
      </w:r>
      <w:r w:rsidR="006B584B">
        <w:rPr>
          <w:rFonts w:hint="cs"/>
          <w:rtl/>
        </w:rPr>
        <w:t xml:space="preserve"> </w:t>
      </w:r>
      <w:r w:rsidRPr="006B584B">
        <w:rPr>
          <w:rStyle w:val="libDoaColorChar"/>
          <w:rtl/>
        </w:rPr>
        <w:t>إِلهِي</w:t>
      </w:r>
      <w:r>
        <w:rPr>
          <w:rtl/>
        </w:rPr>
        <w:t xml:space="preserve"> </w:t>
      </w:r>
      <w:r w:rsidRPr="00C71F3B">
        <w:rPr>
          <w:rStyle w:val="libDoaBoldChar"/>
          <w:rtl/>
        </w:rPr>
        <w:t>أَلْبَسَتْنِي الخَطايا ثَوْبَ مَذَلَّتِي وَجَلَّلَنِي التَّباعُدُ مِنْكَ لِباسَ مَسْكَنَتِي وَأَماتَ قَلْبِي عَظِيمُ جِنايَتِي فَأَحْيِهِ بِتَوْبَةٍ مِنْكَ ياأَمَلِي وَبُغْيَتِي وَياسُؤْلِي وَمُنْيَتِي، فَوَعِزَّتِكَ ماأَجِدُ لِذُنُوبِي سِواكَ غافِراً وَلا أَرىٰ لِكَسْرِي غَيْرَكَ جابِراً وَقَدْ خَضَعْتُ بِالإنابَةِ إِلَيْكَ وَعَنَوْتَ بِالاسْتِكانَةِ لَدَيْكَ، فَإِنْ طَرَدْتَنِي مِنْ بابِكَ فَبِمَنْ أَلُوذُ وَإِنْ رَدَدْتَنِي عَنْ جَنابِكَ فَبِمَنْ أعُوذُ، فَوا أَسَفاهُ مِنْ خَجْلَتِي وَافْتِضاحِي وَوالَهْفاهُ مِنْ سُوءِ عَمَلِي وَاجْتِراحِي، أَسْأَلُكَ ياغافِرَ الذَّنْبِ الكَبِيرِ وَياجابِرَ العَظْمِ الكَسِيرِ أَنْ تَهَبْ لِي مُوبِقاتِ الجَرائِرِ وَتَسْتُرَ عَلَيَّ فاضِحاتِ السَّرائِرِ وَلاتُخْلِنِي فِي مَشْهَدِ القِيامَةِ مِنْ بَرْدِ عَفْوِكَ وَغَفْرِكَ وَلا تُعْرِنِي مِنْ جَمِيلِ صَفْحِكَ وَسَتْرِكَ،</w:t>
      </w:r>
      <w:r>
        <w:rPr>
          <w:rtl/>
        </w:rPr>
        <w:t xml:space="preserve"> </w:t>
      </w:r>
      <w:r w:rsidRPr="00C71F3B">
        <w:rPr>
          <w:rStyle w:val="libDoaColorChar"/>
          <w:rtl/>
        </w:rPr>
        <w:t>إِلهِي</w:t>
      </w:r>
      <w:r>
        <w:rPr>
          <w:rtl/>
        </w:rPr>
        <w:t xml:space="preserve"> </w:t>
      </w:r>
      <w:r w:rsidRPr="00C71F3B">
        <w:rPr>
          <w:rStyle w:val="libDoaBoldChar"/>
          <w:rtl/>
        </w:rPr>
        <w:t>ظَلِّلْ عَلىٰ ذُنُوبِي غَمامَ رَحْمَتِكَ وَأَرْسِلْ عَلىٰ عُيُوبِي سَحابَ رَأْفَتِكَ،</w:t>
      </w:r>
      <w:r>
        <w:rPr>
          <w:rtl/>
        </w:rPr>
        <w:t xml:space="preserve"> </w:t>
      </w:r>
      <w:r w:rsidRPr="00C71F3B">
        <w:rPr>
          <w:rStyle w:val="libDoaColorChar"/>
          <w:rtl/>
        </w:rPr>
        <w:t>إِلهِي</w:t>
      </w:r>
      <w:r>
        <w:rPr>
          <w:rtl/>
        </w:rPr>
        <w:t xml:space="preserve"> </w:t>
      </w:r>
      <w:r w:rsidRPr="00C71F3B">
        <w:rPr>
          <w:rStyle w:val="libDoaBoldChar"/>
          <w:rtl/>
        </w:rPr>
        <w:t>هَلْ يَرْجِعُ العَبْدُ الابِقُ إِلَّا إِلىٰ مَوْلاهُ؟ أَمْ هَلْ يُجِيرُهُ مِنْ سَخَطِهِ أَحَدٌ سِواهُ؟ إِلهِي إِنْ كانَ النَّدَمُ عَلىٰ الذَّنْبِ تَوْبَةٌ فَإنِّي وَعَزَّتُكَ مِنْ النَّادِمِينَ! وَإِنْ كانَ الاسَتِغْفارُ مِنْ الخَطِيئَةِ حِطَّةً فَإنِّي لَكَ مِنَ المُسْتَغْفِرِينَ! لَكَ العُتْبىٰ حَتَّىٰ تَرْضى،</w:t>
      </w:r>
      <w:r>
        <w:rPr>
          <w:rtl/>
        </w:rPr>
        <w:t xml:space="preserve"> </w:t>
      </w:r>
      <w:r w:rsidRPr="00C71F3B">
        <w:rPr>
          <w:rStyle w:val="libDoaColorChar"/>
          <w:rtl/>
        </w:rPr>
        <w:t>إِلهِي</w:t>
      </w:r>
      <w:r>
        <w:rPr>
          <w:rtl/>
        </w:rPr>
        <w:t xml:space="preserve"> </w:t>
      </w:r>
      <w:r w:rsidRPr="00C71F3B">
        <w:rPr>
          <w:rStyle w:val="libDoaBoldChar"/>
          <w:rtl/>
        </w:rPr>
        <w:t>بِقُدْرَتِكَ عَلَيَّ تُبْ عَلَيَّ وَبِحِلْمِكَ عَنِّي اعْفُ عَنِّي وَبِعلْمِكَ بِي إرْفِقْ بِي،</w:t>
      </w:r>
      <w:r>
        <w:rPr>
          <w:rtl/>
        </w:rPr>
        <w:t xml:space="preserve"> </w:t>
      </w:r>
      <w:r w:rsidRPr="00C71F3B">
        <w:rPr>
          <w:rStyle w:val="libDoaColorChar"/>
          <w:rtl/>
        </w:rPr>
        <w:t>إِلهِي</w:t>
      </w:r>
      <w:r>
        <w:rPr>
          <w:rtl/>
        </w:rPr>
        <w:t xml:space="preserve"> </w:t>
      </w:r>
      <w:r w:rsidRPr="00C71F3B">
        <w:rPr>
          <w:rStyle w:val="libDoaBoldChar"/>
          <w:rtl/>
        </w:rPr>
        <w:t>أَنْتَ الَّذِي فَتَحْتَ لِعِبادِكَ باباً إِلىٰ عَفْوِكَ سَمَّيْتَهُ التَّوْبَةَ فَقُلْتَ تُوبُوا إِلىٰ</w:t>
      </w:r>
      <w:r>
        <w:rPr>
          <w:rtl/>
        </w:rPr>
        <w:t xml:space="preserve"> </w:t>
      </w:r>
      <w:r w:rsidRPr="00532913">
        <w:rPr>
          <w:rStyle w:val="libDoaColorChar"/>
          <w:rtl/>
        </w:rPr>
        <w:t>الله</w:t>
      </w:r>
      <w:r>
        <w:rPr>
          <w:rtl/>
        </w:rPr>
        <w:t xml:space="preserve"> </w:t>
      </w:r>
      <w:r w:rsidRPr="00C71F3B">
        <w:rPr>
          <w:rStyle w:val="libDoaBoldChar"/>
          <w:rtl/>
        </w:rPr>
        <w:t>تَوْبَةً نَصُوحاً فّما عُذْرُ مَنْ أَغْفَلَ دُخُولَ البابِ بَعْدَ فَتْحِهِ؟</w:t>
      </w:r>
      <w:r>
        <w:rPr>
          <w:rtl/>
        </w:rPr>
        <w:t xml:space="preserve"> </w:t>
      </w:r>
      <w:r w:rsidRPr="00C71F3B">
        <w:rPr>
          <w:rStyle w:val="libDoaColorChar"/>
          <w:rtl/>
        </w:rPr>
        <w:t>إِلهِي</w:t>
      </w:r>
      <w:r>
        <w:rPr>
          <w:rtl/>
        </w:rPr>
        <w:t xml:space="preserve"> </w:t>
      </w:r>
      <w:r w:rsidRPr="00C71F3B">
        <w:rPr>
          <w:rStyle w:val="libDoaBoldChar"/>
          <w:rtl/>
        </w:rPr>
        <w:t>إنْ كانَ</w:t>
      </w:r>
      <w:r w:rsidR="00C71F3B" w:rsidRPr="00C71F3B">
        <w:rPr>
          <w:rStyle w:val="libDoaBoldChar"/>
          <w:rtl/>
        </w:rPr>
        <w:t xml:space="preserve"> قَبُحَ الذَّنْبُ مِنْ عَبْدِكَ</w:t>
      </w:r>
    </w:p>
    <w:p w:rsidR="00C71F3B" w:rsidRPr="00E46837" w:rsidRDefault="00C71F3B" w:rsidP="005504D3">
      <w:pPr>
        <w:pStyle w:val="libNormal"/>
        <w:rPr>
          <w:rtl/>
        </w:rPr>
      </w:pPr>
      <w:r>
        <w:rPr>
          <w:rtl/>
        </w:rPr>
        <w:br w:type="page"/>
      </w:r>
    </w:p>
    <w:p w:rsidR="00163A74" w:rsidRDefault="00163A74" w:rsidP="006B584B">
      <w:pPr>
        <w:pStyle w:val="libNormal"/>
      </w:pPr>
      <w:r w:rsidRPr="00CC6A8D">
        <w:rPr>
          <w:rStyle w:val="libDoaBoldChar"/>
          <w:rtl/>
        </w:rPr>
        <w:lastRenderedPageBreak/>
        <w:t>فَلْيَحْسُنُ العَفْوُ مِنْ عِنْدِكَ،</w:t>
      </w:r>
      <w:r>
        <w:rPr>
          <w:rtl/>
        </w:rPr>
        <w:t xml:space="preserve"> </w:t>
      </w:r>
      <w:r w:rsidRPr="00CC6A8D">
        <w:rPr>
          <w:rStyle w:val="libDoaColorChar"/>
          <w:rtl/>
        </w:rPr>
        <w:t>إِلهِي</w:t>
      </w:r>
      <w:r>
        <w:rPr>
          <w:rtl/>
        </w:rPr>
        <w:t xml:space="preserve"> </w:t>
      </w:r>
      <w:r w:rsidRPr="00CC6A8D">
        <w:rPr>
          <w:rStyle w:val="libDoaBoldChar"/>
          <w:rtl/>
        </w:rPr>
        <w:t xml:space="preserve">ما أَنا بِأَوَّلِ مَنْ عَصاكَ فَتُبْتَ عَلَيْهِ وَتَعَرَّضَ لِمَعْرُوفِكَ فَجُدْتَ عَلَيْهِ، يامُجِيبَ المُضْطَرِّ ياكاشِفَ الضُّرِّ ياعَظِيمَ البِرِّ ياعَلِيماً بِما فِي السِّرِّ ياجَمِيلَ السِّتْرِ اسْتَشْفَعْتُ بِجُودِكَ وَكَرمِكَ إِلَيْكَ وَتَوَسَّلْتُ بِجَنابِكَ </w:t>
      </w:r>
      <w:r w:rsidR="00CC6A8D" w:rsidRPr="00CC6A8D">
        <w:rPr>
          <w:rStyle w:val="libFootnotenumChar"/>
          <w:rFonts w:hint="cs"/>
          <w:rtl/>
        </w:rPr>
        <w:t>(1)</w:t>
      </w:r>
      <w:r w:rsidR="00CC6A8D">
        <w:rPr>
          <w:rStyle w:val="libDoaBoldChar"/>
          <w:rFonts w:hint="cs"/>
          <w:rtl/>
        </w:rPr>
        <w:t xml:space="preserve"> </w:t>
      </w:r>
      <w:r w:rsidRPr="00CC6A8D">
        <w:rPr>
          <w:rStyle w:val="libDoaBoldChar"/>
          <w:rtl/>
        </w:rPr>
        <w:t>وَتَرَحُّمِكَ لَدَيْكَ، فَاسْتَجِبْ دُعائِي وَلاتُخَيِّبْ فِيكَ رَجائِي وَتَقَبَّلْ تَوْبَتِي وَكَفِّرْ خَطِيئَتِي بِمَنِّكَ وَرَحْمَتِكَ ياأَرْحَمَ الرَّاحِمِينَ.</w:t>
      </w:r>
    </w:p>
    <w:p w:rsidR="00163A74" w:rsidRDefault="00163A74" w:rsidP="00135810">
      <w:pPr>
        <w:pStyle w:val="Heading2Center"/>
      </w:pPr>
      <w:bookmarkStart w:id="368" w:name="_Toc503280323"/>
      <w:bookmarkStart w:id="369" w:name="_Toc503281797"/>
      <w:bookmarkStart w:id="370" w:name="_Toc503282533"/>
      <w:bookmarkStart w:id="371" w:name="_Toc505773550"/>
      <w:bookmarkStart w:id="372" w:name="_Toc506027651"/>
      <w:r>
        <w:rPr>
          <w:rtl/>
        </w:rPr>
        <w:t>المناجات الثانية: مناجاة الشاكين</w:t>
      </w:r>
      <w:bookmarkEnd w:id="368"/>
      <w:bookmarkEnd w:id="369"/>
      <w:bookmarkEnd w:id="370"/>
      <w:bookmarkEnd w:id="371"/>
      <w:bookmarkEnd w:id="372"/>
    </w:p>
    <w:p w:rsidR="00163A74" w:rsidRDefault="00163A74" w:rsidP="00CC6A8D">
      <w:pPr>
        <w:pStyle w:val="libNormal"/>
        <w:rPr>
          <w:rtl/>
        </w:rPr>
      </w:pPr>
      <w:r w:rsidRPr="00CC6A8D">
        <w:rPr>
          <w:rStyle w:val="libDoaBoldChar"/>
          <w:rtl/>
        </w:rPr>
        <w:t>بِسْمِ</w:t>
      </w:r>
      <w:r>
        <w:rPr>
          <w:rtl/>
        </w:rPr>
        <w:t xml:space="preserve"> </w:t>
      </w:r>
      <w:r w:rsidRPr="00532913">
        <w:rPr>
          <w:rStyle w:val="libDoaColorChar"/>
          <w:rtl/>
        </w:rPr>
        <w:t>الله</w:t>
      </w:r>
      <w:r>
        <w:rPr>
          <w:rtl/>
        </w:rPr>
        <w:t xml:space="preserve"> </w:t>
      </w:r>
      <w:r w:rsidRPr="00CC6A8D">
        <w:rPr>
          <w:rStyle w:val="libDoaBoldChar"/>
          <w:rtl/>
        </w:rPr>
        <w:t>الرَّحْمنِ الرَّحِيمِ</w:t>
      </w:r>
      <w:r w:rsidR="00CC6A8D">
        <w:rPr>
          <w:rFonts w:hint="cs"/>
          <w:rtl/>
        </w:rPr>
        <w:t xml:space="preserve"> </w:t>
      </w:r>
      <w:r w:rsidRPr="00CC6A8D">
        <w:rPr>
          <w:rStyle w:val="libDoaColorChar"/>
          <w:rtl/>
        </w:rPr>
        <w:t>إِلهِي</w:t>
      </w:r>
      <w:r>
        <w:rPr>
          <w:rtl/>
        </w:rPr>
        <w:t xml:space="preserve"> </w:t>
      </w:r>
      <w:r w:rsidRPr="00CC6A8D">
        <w:rPr>
          <w:rStyle w:val="libDoaBoldChar"/>
          <w:rtl/>
        </w:rPr>
        <w:t>إِلَيْكَ أَشْكُو نَفْساً بِالسُّوءِ أَمَّارَةً وَإِلىٰ الخَطِيئَةِ مُبادِرَةً وَبِمَعاصِيكَ مُولَعَةً وَلِسَخَطِكَ مُتَعَرِّضَةً، تَسْلُكُ بِي مَسالِكِ المَهالِكِ وَتَجْعَلُنِي عِنْدَكَ أَهْوَنَ هالِكٍ كَثِيرَةَ العِلَلِ طَوِيلَةَ الاَملِ إنْ مَسَّها الشَرُّ تَجْزَعُ وَإنْ مَسَّها الخَيْرُ تَمْنَعُ مَيَّالَةً إِلىٰ اللَّعِبِ وَ</w:t>
      </w:r>
      <w:r w:rsidRPr="00532913">
        <w:rPr>
          <w:rStyle w:val="libDoaColorChar"/>
          <w:rtl/>
        </w:rPr>
        <w:t>اللَّهْ</w:t>
      </w:r>
      <w:r w:rsidR="00CC6A8D">
        <w:rPr>
          <w:rStyle w:val="libDoaColorChar"/>
          <w:rFonts w:hint="cs"/>
          <w:rtl/>
        </w:rPr>
        <w:t xml:space="preserve"> </w:t>
      </w:r>
      <w:r w:rsidRPr="00CC6A8D">
        <w:rPr>
          <w:rStyle w:val="libDoaBoldChar"/>
          <w:rtl/>
        </w:rPr>
        <w:t>وِ مَمْلُوَّة‌ًبِالْغَفْلَةِ وَالسَّهْوِ تُسْرِعُ بِي إِلىٰ الحَوْبَةِ وَتُسَوِّفُنِي بِالتَّوْبَةِ،</w:t>
      </w:r>
      <w:r>
        <w:rPr>
          <w:rtl/>
        </w:rPr>
        <w:t xml:space="preserve"> </w:t>
      </w:r>
      <w:r w:rsidRPr="00CC6A8D">
        <w:rPr>
          <w:rStyle w:val="libDoaColorChar"/>
          <w:rtl/>
        </w:rPr>
        <w:t>إِلهِي</w:t>
      </w:r>
      <w:r>
        <w:rPr>
          <w:rtl/>
        </w:rPr>
        <w:t xml:space="preserve"> </w:t>
      </w:r>
      <w:r w:rsidRPr="00CC6A8D">
        <w:rPr>
          <w:rStyle w:val="libDoaBoldChar"/>
          <w:rtl/>
        </w:rPr>
        <w:t>أَشْكُو إِلَيْكَ عَدُوَّا يُضِلُّنِي وَشَيْطانا يُغْوِينِي قَدْ مَلأَ بالوِسْواسِ صَدْرِي وَأَحاطَتْ هَواجِسُهُ بِقَلْبِي، يُعاضِدُ لِيَ الهَوىٰ وَيُزَيِّنُ لِي حُبَّ الدُّنْيا وَيَحُولُ بَيْنِي وَبَيْنَ الطَّاعَةِ وَالزُّلْفى،</w:t>
      </w:r>
      <w:r>
        <w:rPr>
          <w:rtl/>
        </w:rPr>
        <w:t xml:space="preserve"> </w:t>
      </w:r>
      <w:r w:rsidRPr="00CC6A8D">
        <w:rPr>
          <w:rStyle w:val="libDoaColorChar"/>
          <w:rtl/>
        </w:rPr>
        <w:t>إِلهِي</w:t>
      </w:r>
      <w:r>
        <w:rPr>
          <w:rtl/>
        </w:rPr>
        <w:t xml:space="preserve"> </w:t>
      </w:r>
      <w:r w:rsidRPr="00CC6A8D">
        <w:rPr>
          <w:rStyle w:val="libDoaBoldChar"/>
          <w:rtl/>
        </w:rPr>
        <w:t>إِلَيْكَ أَشْكُو قَلْباً قاسِياً مَعَ الوَسْواسِ مُتَقَلَّباً وَبِالرَّيْنِ وَالطَّبْعِ مُتَلَبِّساً، وَعَيْناً عَنْ البُكاءِ مِنْ خَوْفِكَ جامِدَةً وَإِلىٰ مايَسُرُّها طامِحَةً،</w:t>
      </w:r>
      <w:r>
        <w:rPr>
          <w:rtl/>
        </w:rPr>
        <w:t xml:space="preserve"> </w:t>
      </w:r>
      <w:r w:rsidRPr="00CC6A8D">
        <w:rPr>
          <w:rStyle w:val="libDoaColorChar"/>
          <w:rtl/>
        </w:rPr>
        <w:t>إِلهِي</w:t>
      </w:r>
      <w:r>
        <w:rPr>
          <w:rtl/>
        </w:rPr>
        <w:t xml:space="preserve"> </w:t>
      </w:r>
      <w:r w:rsidRPr="00CC6A8D">
        <w:rPr>
          <w:rStyle w:val="libDoaBoldChar"/>
          <w:rtl/>
        </w:rPr>
        <w:t xml:space="preserve">لاحَوْلَ لِي وَلاقُوَّةَ إِلَّا بِقُدْرَتِكَ وَلانَجاةَ لِي مِنْ مَكارِهِ الدُّنْيا إِلَّا بِعِصْمَتِكَ؛ فأَسْأَلُكَ بِبَلاغَةِ حِكْمَتِكَ وَنَفاذِ مَشِيَّتِكَ أَنْ لا تَجْعَلَنِي لِغَيْرِ جُودِكَ مُتَعَرِّضا ولاتُصَيِّرَنِي لِلْفِتَنِ غَرَضا، وَكُنْ لِي عَلىٰ الأَعْداءِ ناصِراً وَعَلىٰ المَخازِي وَالعُيُوبِ ساتِراً وَمِنَ البَلاءِ </w:t>
      </w:r>
      <w:r w:rsidR="00D562A9" w:rsidRPr="00D562A9">
        <w:rPr>
          <w:rStyle w:val="libFootnotenumChar"/>
          <w:rFonts w:hint="cs"/>
          <w:rtl/>
        </w:rPr>
        <w:t>(2)</w:t>
      </w:r>
      <w:r w:rsidR="00D562A9">
        <w:rPr>
          <w:rStyle w:val="libDoaBoldChar"/>
          <w:rFonts w:hint="cs"/>
          <w:rtl/>
        </w:rPr>
        <w:t xml:space="preserve"> </w:t>
      </w:r>
      <w:r w:rsidRPr="00CC6A8D">
        <w:rPr>
          <w:rStyle w:val="libDoaBoldChar"/>
          <w:rtl/>
        </w:rPr>
        <w:t>وَاقِياً وَعَنْ المعاصِي عاصِماً بِرأْفَتِكَ وَرَحْمَتِكَ ياأَرْحَمَ الرَّاحِمِينَ.</w:t>
      </w:r>
    </w:p>
    <w:p w:rsidR="00D562A9" w:rsidRDefault="00D562A9" w:rsidP="00D562A9">
      <w:pPr>
        <w:pStyle w:val="libLine"/>
        <w:rPr>
          <w:rtl/>
        </w:rPr>
      </w:pPr>
      <w:r>
        <w:rPr>
          <w:rFonts w:hint="cs"/>
          <w:rtl/>
        </w:rPr>
        <w:t>____________________</w:t>
      </w:r>
    </w:p>
    <w:p w:rsidR="00D562A9" w:rsidRDefault="00D562A9" w:rsidP="00B22FB5">
      <w:pPr>
        <w:pStyle w:val="libFootnote0"/>
        <w:rPr>
          <w:rtl/>
        </w:rPr>
      </w:pPr>
      <w:r>
        <w:rPr>
          <w:rFonts w:hint="cs"/>
          <w:rtl/>
        </w:rPr>
        <w:t>(1) بِحَنَانِكَ.</w:t>
      </w:r>
    </w:p>
    <w:p w:rsidR="00D562A9" w:rsidRPr="00D562A9" w:rsidRDefault="00D562A9" w:rsidP="00B22FB5">
      <w:pPr>
        <w:pStyle w:val="libFootnote0"/>
        <w:rPr>
          <w:rtl/>
        </w:rPr>
      </w:pPr>
      <w:r>
        <w:rPr>
          <w:rFonts w:hint="cs"/>
          <w:rtl/>
        </w:rPr>
        <w:t>(2) البَلَايَا.</w:t>
      </w:r>
    </w:p>
    <w:p w:rsidR="00CC6A8D" w:rsidRPr="00E46837" w:rsidRDefault="00CC6A8D" w:rsidP="005504D3">
      <w:pPr>
        <w:pStyle w:val="libNormal"/>
        <w:rPr>
          <w:rtl/>
        </w:rPr>
      </w:pPr>
      <w:r>
        <w:rPr>
          <w:rtl/>
        </w:rPr>
        <w:br w:type="page"/>
      </w:r>
    </w:p>
    <w:p w:rsidR="00163A74" w:rsidRDefault="00163A74" w:rsidP="00135810">
      <w:pPr>
        <w:pStyle w:val="Heading2Center"/>
      </w:pPr>
      <w:bookmarkStart w:id="373" w:name="_Toc503280324"/>
      <w:bookmarkStart w:id="374" w:name="_Toc503281798"/>
      <w:bookmarkStart w:id="375" w:name="_Toc503282534"/>
      <w:bookmarkStart w:id="376" w:name="_Toc505773551"/>
      <w:bookmarkStart w:id="377" w:name="_Toc506027652"/>
      <w:r>
        <w:rPr>
          <w:rtl/>
        </w:rPr>
        <w:lastRenderedPageBreak/>
        <w:t>المناجاة الثالثة: مناجاة الخائفين</w:t>
      </w:r>
      <w:bookmarkEnd w:id="373"/>
      <w:bookmarkEnd w:id="374"/>
      <w:bookmarkEnd w:id="375"/>
      <w:bookmarkEnd w:id="376"/>
      <w:bookmarkEnd w:id="377"/>
    </w:p>
    <w:p w:rsidR="00163A74" w:rsidRDefault="00163A74" w:rsidP="004E537F">
      <w:pPr>
        <w:pStyle w:val="libNormal"/>
      </w:pPr>
      <w:r w:rsidRPr="004E537F">
        <w:rPr>
          <w:rStyle w:val="libDoaBoldChar"/>
          <w:rtl/>
        </w:rPr>
        <w:t>بِسْمِ</w:t>
      </w:r>
      <w:r>
        <w:rPr>
          <w:rtl/>
        </w:rPr>
        <w:t xml:space="preserve"> </w:t>
      </w:r>
      <w:r w:rsidRPr="00532913">
        <w:rPr>
          <w:rStyle w:val="libDoaColorChar"/>
          <w:rtl/>
        </w:rPr>
        <w:t>الله</w:t>
      </w:r>
      <w:r>
        <w:rPr>
          <w:rtl/>
        </w:rPr>
        <w:t xml:space="preserve"> </w:t>
      </w:r>
      <w:r w:rsidRPr="004E537F">
        <w:rPr>
          <w:rStyle w:val="libDoaBoldChar"/>
          <w:rtl/>
        </w:rPr>
        <w:t>الرَّحْمنِ الرَّحِيمِ</w:t>
      </w:r>
      <w:r w:rsidR="004E537F">
        <w:rPr>
          <w:rFonts w:hint="cs"/>
          <w:rtl/>
        </w:rPr>
        <w:t xml:space="preserve"> </w:t>
      </w:r>
      <w:r w:rsidRPr="004E537F">
        <w:rPr>
          <w:rStyle w:val="libDoaColorChar"/>
          <w:rtl/>
        </w:rPr>
        <w:t>إِلهِي</w:t>
      </w:r>
      <w:r>
        <w:rPr>
          <w:rtl/>
        </w:rPr>
        <w:t xml:space="preserve"> </w:t>
      </w:r>
      <w:r w:rsidRPr="004E537F">
        <w:rPr>
          <w:rStyle w:val="libDoaBoldChar"/>
          <w:rtl/>
        </w:rPr>
        <w:t>أَتُراكَ بَعْدَ الاِيمانِ بِكَ تُعَذِّبُنِي أَمْ بَعْدَ حُبِّي إِيَّاكَ تُبْعِّدُنِي أَمْ مَعَ رَجائِي لِرَحْمَتِكَ وَصَفْحِكَ تَحْرِمُنِي أَمْ مَعَ اسْتِجارَتِي بِعَفْوِكَ تُسْلِمُنِي؟ حاشا لِوَجْهِكَ الكَرِيم أَنْ تُخَيِّبَنِي! لَيْتَ شِعْرِي أللْشَقاءِ وَلَدَتْنِي أُمِّي أَمْ لِلْعَناءِ رَبَّتْنِي؟ فَلَيْتَها لَمْ تَلِدْنِي وَلَمْ تُرَبِّنِي وَلَيْتَنِي عَلِمْتُ أَمِنْ أَهْلِ السَّعادَةِ جَعَلْتَنِي وَبِقُرْبِكَ وَجِوارِكَ خَصَصْتَنِي، فَتَقَرَّ بِذلِكَ عَيْنِي وَتَطْمَئِنَّ لَهُ نَفْسِي.</w:t>
      </w:r>
      <w:r>
        <w:rPr>
          <w:rtl/>
        </w:rPr>
        <w:t xml:space="preserve"> </w:t>
      </w:r>
      <w:r w:rsidRPr="004E537F">
        <w:rPr>
          <w:rStyle w:val="libDoaColorChar"/>
          <w:rtl/>
        </w:rPr>
        <w:t>إِلهِي</w:t>
      </w:r>
      <w:r>
        <w:rPr>
          <w:rtl/>
        </w:rPr>
        <w:t xml:space="preserve"> </w:t>
      </w:r>
      <w:r w:rsidRPr="004E537F">
        <w:rPr>
          <w:rStyle w:val="libDoaBoldChar"/>
          <w:rtl/>
        </w:rPr>
        <w:t>هَلْ تُسَوِّدُ وَجُوها خَرَّتْ ساجِدَةً لِعَظَمَتِكَ، أَوْ تُخْرِسُ أَلْسِنَةً نَطَقَتْ بِالثَّناءِ عَلىٰ مَجْدِكَ وَجَلالَتِكَ، أَوْ تَطْبَعُ عَلىٰ قُلُوبٍ انْطَوَتْ عَلىٰ مَحَبَّتِكَ، أَوْ تُصِمُّ أَسْماعاً تَلَذَّذَتْ بِسَماعِ ذِكْرِكَ فِي إِرادَتِكَ، أَوْ تَغُلُّ أَكُفّاً رَفَعَتْها الآمالُ إِلَيْكَ رَجاءَ رَأْفَتِكَ، أَوْ تُعاقِبُ أَبْداناً عَمِلَتْ بِطاعَتِكَ حَتَّىٰ نَحِلَتْ فِي مُجاهَدَتِكَ أَوْ تُعَذِّبُ أَرْجُلاً سَعَتْ فِي عِبادَتِكَ؟</w:t>
      </w:r>
      <w:r>
        <w:rPr>
          <w:rtl/>
        </w:rPr>
        <w:t xml:space="preserve"> </w:t>
      </w:r>
      <w:r w:rsidRPr="004E537F">
        <w:rPr>
          <w:rStyle w:val="libDoaColorChar"/>
          <w:rtl/>
        </w:rPr>
        <w:t>إِلهِي</w:t>
      </w:r>
      <w:r>
        <w:rPr>
          <w:rtl/>
        </w:rPr>
        <w:t xml:space="preserve"> </w:t>
      </w:r>
      <w:r w:rsidRPr="004E537F">
        <w:rPr>
          <w:rStyle w:val="libDoaBoldChar"/>
          <w:rtl/>
        </w:rPr>
        <w:t>لا تَغْلِقْ عَلىٰ مُوَحِّدِيكَ أَبْوابَ رَحْمَتِكَ، وَلا تَحْجُبْ مُشْتاقِيكَ عَنِ النَّظَرِ إِلىٰ جَمِيلِ رُؤْيَتِكَ،</w:t>
      </w:r>
      <w:r>
        <w:rPr>
          <w:rtl/>
        </w:rPr>
        <w:t xml:space="preserve"> </w:t>
      </w:r>
      <w:r w:rsidRPr="004E537F">
        <w:rPr>
          <w:rStyle w:val="libDoaColorChar"/>
          <w:rtl/>
        </w:rPr>
        <w:t>إِلهِي</w:t>
      </w:r>
      <w:r>
        <w:rPr>
          <w:rtl/>
        </w:rPr>
        <w:t xml:space="preserve"> </w:t>
      </w:r>
      <w:r w:rsidRPr="004E537F">
        <w:rPr>
          <w:rStyle w:val="libDoaBoldChar"/>
          <w:rtl/>
        </w:rPr>
        <w:t>نَفْسٌ أَعْزَزْتَها بِتَوْحِيدِكَ كَيْفَ تُذِلُّها بِمَهانَةِ هِجْرانِكَ، وَضَمِيرٌ انْعَقَدَ عَلىٰ مَوَدَّتِكَ كَيْفَ تُحْرِقُهُ بِحَرارَةِ نِيرانِكَ؟</w:t>
      </w:r>
      <w:r>
        <w:rPr>
          <w:rtl/>
        </w:rPr>
        <w:t xml:space="preserve"> </w:t>
      </w:r>
      <w:r w:rsidRPr="004E537F">
        <w:rPr>
          <w:rStyle w:val="libDoaColorChar"/>
          <w:rtl/>
        </w:rPr>
        <w:t>إِلهِي</w:t>
      </w:r>
      <w:r>
        <w:rPr>
          <w:rtl/>
        </w:rPr>
        <w:t xml:space="preserve"> </w:t>
      </w:r>
      <w:r w:rsidRPr="004E537F">
        <w:rPr>
          <w:rStyle w:val="libDoaBoldChar"/>
          <w:rtl/>
        </w:rPr>
        <w:t>أَجِرْنِي مِنْ أَلِيمِ غَضَبِكَ وَعَظِيمِ سَخَطِكَ، ياحَنَّانُ يامَنَّانُ يارَحِيمُ يا</w:t>
      </w:r>
      <w:r w:rsidR="001448B7">
        <w:rPr>
          <w:rStyle w:val="libDoaBoldChar"/>
          <w:rtl/>
        </w:rPr>
        <w:t>رَحْمانُ</w:t>
      </w:r>
      <w:r w:rsidRPr="004E537F">
        <w:rPr>
          <w:rStyle w:val="libDoaBoldChar"/>
          <w:rtl/>
        </w:rPr>
        <w:t xml:space="preserve"> ياجَبَّارُ ياقَهَّارُ ياغَفَّارُ ياسَتَّارُ نَجِّنِي بِرَحْمَتِكَ مِنْ عَذابِ النَّارِ وَفَضِيحَةَ العارِ إذا امْتازَ الأخْيارُ مِنَ الأَشْرارِ وَحالَتْ الأَحْوالِ وَهالَتِ الأَهْوالِ وَقَرُبَ المُحْسِنونَ وَبَعُدَ المُسِيئُونَ وَوُفِّيَتْ كُلُّ نَفْسٍ ماكَسَبَتْ وَهُمْ لا يُظْلَمُونَ.</w:t>
      </w:r>
    </w:p>
    <w:p w:rsidR="00163A74" w:rsidRDefault="004E537F" w:rsidP="00135810">
      <w:pPr>
        <w:pStyle w:val="Heading2Center"/>
      </w:pPr>
      <w:bookmarkStart w:id="378" w:name="_Toc503280325"/>
      <w:bookmarkStart w:id="379" w:name="_Toc503281799"/>
      <w:bookmarkStart w:id="380" w:name="_Toc503282535"/>
      <w:bookmarkStart w:id="381" w:name="_Toc505773552"/>
      <w:bookmarkStart w:id="382" w:name="_Toc506027653"/>
      <w:r>
        <w:rPr>
          <w:rtl/>
        </w:rPr>
        <w:t xml:space="preserve">المناجاة </w:t>
      </w:r>
      <w:r w:rsidR="00163A74">
        <w:rPr>
          <w:rtl/>
        </w:rPr>
        <w:t>الرابعة: مناجاة الراجين</w:t>
      </w:r>
      <w:bookmarkEnd w:id="378"/>
      <w:bookmarkEnd w:id="379"/>
      <w:bookmarkEnd w:id="380"/>
      <w:bookmarkEnd w:id="381"/>
      <w:bookmarkEnd w:id="382"/>
    </w:p>
    <w:p w:rsidR="004E537F" w:rsidRDefault="00163A74" w:rsidP="004E537F">
      <w:pPr>
        <w:pStyle w:val="libNormal"/>
        <w:rPr>
          <w:rtl/>
        </w:rPr>
      </w:pPr>
      <w:r w:rsidRPr="00607355">
        <w:rPr>
          <w:rStyle w:val="libDoaBoldChar"/>
          <w:rtl/>
        </w:rPr>
        <w:t>بِسْمِ</w:t>
      </w:r>
      <w:r>
        <w:rPr>
          <w:rtl/>
        </w:rPr>
        <w:t xml:space="preserve"> </w:t>
      </w:r>
      <w:r w:rsidRPr="00532913">
        <w:rPr>
          <w:rStyle w:val="libDoaColorChar"/>
          <w:rtl/>
        </w:rPr>
        <w:t>الله</w:t>
      </w:r>
      <w:r>
        <w:rPr>
          <w:rtl/>
        </w:rPr>
        <w:t xml:space="preserve"> </w:t>
      </w:r>
      <w:r w:rsidRPr="00607355">
        <w:rPr>
          <w:rStyle w:val="libDoaBoldChar"/>
          <w:rtl/>
        </w:rPr>
        <w:t>الرَّحْمنِ الرَّحِيمِ</w:t>
      </w:r>
      <w:r w:rsidR="004E537F" w:rsidRPr="00607355">
        <w:rPr>
          <w:rStyle w:val="libDoaBoldChar"/>
          <w:rFonts w:hint="cs"/>
          <w:rtl/>
        </w:rPr>
        <w:t xml:space="preserve"> </w:t>
      </w:r>
      <w:r w:rsidRPr="00607355">
        <w:rPr>
          <w:rStyle w:val="libDoaBoldChar"/>
          <w:rtl/>
        </w:rPr>
        <w:t>يامَنْ إِذا سَأَلَهُ عَبْدٌ أَعْطاهُ وَإِذا أَمَّلَ ماعِنْدَهُ بَلَّغَهُ مُناهُ وَإذا أَقْبَلَ عَلَيْهِ قَرَّبَهُ وَأَدْنا</w:t>
      </w:r>
      <w:r w:rsidR="004E537F" w:rsidRPr="00607355">
        <w:rPr>
          <w:rStyle w:val="libDoaBoldChar"/>
          <w:rtl/>
        </w:rPr>
        <w:t>هُ وَإِذا جاهَرَهُ بِالعِصْيانِ</w:t>
      </w:r>
    </w:p>
    <w:p w:rsidR="004E537F" w:rsidRPr="00E46837" w:rsidRDefault="004E537F" w:rsidP="005504D3">
      <w:pPr>
        <w:pStyle w:val="libNormal"/>
        <w:rPr>
          <w:rtl/>
        </w:rPr>
      </w:pPr>
      <w:r>
        <w:rPr>
          <w:rtl/>
        </w:rPr>
        <w:br w:type="page"/>
      </w:r>
    </w:p>
    <w:p w:rsidR="00163A74" w:rsidRDefault="00163A74" w:rsidP="00FC5163">
      <w:pPr>
        <w:pStyle w:val="libNormal"/>
      </w:pPr>
      <w:r w:rsidRPr="00FC5163">
        <w:rPr>
          <w:rStyle w:val="libDoaBoldChar"/>
          <w:rtl/>
        </w:rPr>
        <w:lastRenderedPageBreak/>
        <w:t>سَتَرَ عَلىٰ ذَنْبِهِ وَغَطَّاهُ وَإِذا تَوَكَّلَ عَلَيْهِ أَحْسَبَهُ وَكَفاهُ،</w:t>
      </w:r>
      <w:r>
        <w:rPr>
          <w:rtl/>
        </w:rPr>
        <w:t xml:space="preserve"> </w:t>
      </w:r>
      <w:r w:rsidRPr="00FC5163">
        <w:rPr>
          <w:rStyle w:val="libDoaColorChar"/>
          <w:rtl/>
        </w:rPr>
        <w:t>إِلهِي</w:t>
      </w:r>
      <w:r>
        <w:rPr>
          <w:rtl/>
        </w:rPr>
        <w:t xml:space="preserve"> </w:t>
      </w:r>
      <w:r w:rsidRPr="00FC5163">
        <w:rPr>
          <w:rStyle w:val="libDoaBoldChar"/>
          <w:rtl/>
        </w:rPr>
        <w:t>مَنِ الَّذِي نَزَلَ بِكَ مُلْتَمِساً قِراكَ فَما قَرَيْتَهُ وَمَنِ الَّذِي أَناخَ بِبابِكَ مُرْتَجِياً نَداكَ فَما أَوْلَيْتَهُ؟ أَيَحْسُنُ أَنْ أَرْجِعَ عَنْ بابِكَ بالْخَيْبَةِ مَصْرُوفاً وَلَسْتُ أَعْرِفُ سِواكَ مَوْلىً بِالاِحْسانِ مَوْصُوفاً؟ كَيْفَ أَرْجُو غَيْرَكَ وَالخَيْرُ كُلُّهُ بِيَدِكَ وَكَيْفَ أُؤَمِّلُ سِواكَ وَالخَلْقُ وَالأَمْرُ لَكَ أَأَقْطَعُ رَجائِي مِنْكَ وَقَدْ أَوْلَيْتَنِي مالَمْ أَسْأَلْهُ مِنْ فَضْلِكَ، أَمْ تُفْقِرُنِي إِلىٰ مِثْلِي وَأَنا أَعْتَصِمُ بِحَبْلِكَ؟! يامَنْ سَعَدَ بِرَحْمَتِهِ القاصِدُونَ وَلَمْ يَشْقَ بِنِقْمَتِهِ المُسْتَغْفِرُونَ، كَيْفَ أَنْساكَ وَلَمْ تَزَلْ ذاكِرِي وَكَيْفَ أَلْهُو عَنْكَ وَأَنْتَ مُراقِبِي؟</w:t>
      </w:r>
      <w:r>
        <w:rPr>
          <w:rtl/>
        </w:rPr>
        <w:t xml:space="preserve"> </w:t>
      </w:r>
      <w:r w:rsidRPr="00FC5163">
        <w:rPr>
          <w:rStyle w:val="libDoaColorChar"/>
          <w:rtl/>
        </w:rPr>
        <w:t>إِلهِي</w:t>
      </w:r>
      <w:r>
        <w:rPr>
          <w:rtl/>
        </w:rPr>
        <w:t xml:space="preserve"> </w:t>
      </w:r>
      <w:r w:rsidRPr="00FC5163">
        <w:rPr>
          <w:rStyle w:val="libDoaBoldChar"/>
          <w:rtl/>
        </w:rPr>
        <w:t>بِذَيْلِ كَرَمِكَ أَعْلَقْتُ يَدِي وَلِنَيْلِ عَطاياكَ بَسَطْتُ أَمَلِي، فَأَخْلِصْنِي بِخالِصَةِ تَوْحِيدِكَ وَاجْعَلْنِي مِنْ صَفْوَةِ عَبِيدِكَ، يامَنْ كُلُّ هارِبٍ إِلَيْهَ يَلْتَجِيُ وَكُلُّ طالِبٍ إيَّاهُ يَرْتَجِي ياخَيْرَ مَرْجُوٍّ وَياأَكْرَمَ مَدْعُوٍّ وَيامَنْ لا يُرَدُّ سائِلُهُ وَلا يُخَيَّبُ آمِلُهُ يامَنْ بابُهُ مَفْتُوحٌ لِداعِيهِ وَحِجابُهُ مَرْفُوعٌ لِراجِيهِ ؛ أَسْأَلُكَ بِكَرَمِكَ أَنْ تَمُنَّ عَلَيَّ مِنْ عَطائِكَ بِما تَقِرُّ بِهِ عَيْنِي وَمِنْ رَجائِكَ بِما تَطْمَئِنُّ بِهِ نَفْسِي وَمِنَ اليَقِينِ بِما تُهَوِّنْ بِهِ عَلَيَّ مُصِيباتِ الدُّنْيا وَتَجْلُو بِهِ عَنْ بَصِيرَتِي غَشَواتِ العَمىٰ بِرَحْمَتِكَ ياأَرْحَمَ الرَّاحِمِينَ.</w:t>
      </w:r>
    </w:p>
    <w:p w:rsidR="00163A74" w:rsidRDefault="00745F8F" w:rsidP="00135810">
      <w:pPr>
        <w:pStyle w:val="Heading2Center"/>
      </w:pPr>
      <w:bookmarkStart w:id="383" w:name="_Toc503280326"/>
      <w:bookmarkStart w:id="384" w:name="_Toc503281800"/>
      <w:bookmarkStart w:id="385" w:name="_Toc503282536"/>
      <w:bookmarkStart w:id="386" w:name="_Toc505773553"/>
      <w:bookmarkStart w:id="387" w:name="_Toc506027654"/>
      <w:r>
        <w:rPr>
          <w:rtl/>
        </w:rPr>
        <w:t xml:space="preserve">المناجاة </w:t>
      </w:r>
      <w:r w:rsidR="00163A74">
        <w:rPr>
          <w:rtl/>
        </w:rPr>
        <w:t>الخامسة: مناجاة الراغبين</w:t>
      </w:r>
      <w:bookmarkEnd w:id="383"/>
      <w:bookmarkEnd w:id="384"/>
      <w:bookmarkEnd w:id="385"/>
      <w:bookmarkEnd w:id="386"/>
      <w:bookmarkEnd w:id="387"/>
    </w:p>
    <w:p w:rsidR="00FC5163" w:rsidRDefault="00163A74" w:rsidP="00FC5163">
      <w:pPr>
        <w:pStyle w:val="libNormal"/>
        <w:rPr>
          <w:rtl/>
        </w:rPr>
      </w:pPr>
      <w:r w:rsidRPr="00FC5163">
        <w:rPr>
          <w:rStyle w:val="libDoaBoldChar"/>
          <w:rtl/>
        </w:rPr>
        <w:t xml:space="preserve">بِسْمِ </w:t>
      </w:r>
      <w:r w:rsidRPr="00532913">
        <w:rPr>
          <w:rStyle w:val="libDoaColorChar"/>
          <w:rtl/>
        </w:rPr>
        <w:t>الله</w:t>
      </w:r>
      <w:r>
        <w:rPr>
          <w:rtl/>
        </w:rPr>
        <w:t xml:space="preserve"> </w:t>
      </w:r>
      <w:r w:rsidRPr="00FC5163">
        <w:rPr>
          <w:rStyle w:val="libDoaBoldChar"/>
          <w:rtl/>
        </w:rPr>
        <w:t>الرَّحْمنِ الرَّحِيمِ</w:t>
      </w:r>
      <w:r w:rsidR="00FC5163">
        <w:rPr>
          <w:rFonts w:hint="cs"/>
          <w:rtl/>
        </w:rPr>
        <w:t xml:space="preserve"> </w:t>
      </w:r>
      <w:r w:rsidRPr="00FC5163">
        <w:rPr>
          <w:rStyle w:val="libDoaColorChar"/>
          <w:rtl/>
        </w:rPr>
        <w:t>إِلهِي</w:t>
      </w:r>
      <w:r>
        <w:rPr>
          <w:rtl/>
        </w:rPr>
        <w:t xml:space="preserve"> </w:t>
      </w:r>
      <w:r w:rsidRPr="00FC5163">
        <w:rPr>
          <w:rStyle w:val="libDoaBoldChar"/>
          <w:rtl/>
        </w:rPr>
        <w:t>إِنْ كانَ قَلَّ زادِي فِي المَسِيرِ إِلَيْكَ فَلَقَدْ حَسُنَ ظَنِّي بِالتَّوَكُّلِ عَلَيْكَ وَإِنْ كانَ جُرْمِي قَدْ أَخافَنِي مِنْ عُقُوبَتِكَ فَإنَّ رَجائِي قَدْ أَشْعَرَنِي بِالأَمْنِ مِنْ نِقْمَتِكَ، وَإِنْ كانَ ذَنْبِي قَدْ عَرَضَنِي لِعِقابِكَ فَقَدْ آذَنَنِي حُسْنُ ثِقَتِي بِثَوابِكَ، وَإِنْ أَنامَتْنِي الغَفْلَةُ عَنْ الاِسْتِعْدادِ لِلِقائِكَ فَقَدْ نَبَّهَتْنِي المَعْرِفَةُ بِكَرَمِكَ وَآلآئِكَ، وَإِنْ أَوْحَشَ مابَيْنِي وَبَيْنَكَ فَرْطُ العِصْيانِ وَالطُّ</w:t>
      </w:r>
      <w:r w:rsidR="00FC5163" w:rsidRPr="00FC5163">
        <w:rPr>
          <w:rStyle w:val="libDoaBoldChar"/>
          <w:rtl/>
        </w:rPr>
        <w:t>غْيانِ فَقَدْ آنَسَنِي بُشْرَىٰ</w:t>
      </w:r>
    </w:p>
    <w:p w:rsidR="00FC5163" w:rsidRPr="00E46837" w:rsidRDefault="00FC5163" w:rsidP="005504D3">
      <w:pPr>
        <w:pStyle w:val="libNormal"/>
        <w:rPr>
          <w:rtl/>
        </w:rPr>
      </w:pPr>
      <w:r>
        <w:rPr>
          <w:rtl/>
        </w:rPr>
        <w:br w:type="page"/>
      </w:r>
    </w:p>
    <w:p w:rsidR="003B3A85" w:rsidRDefault="00163A74" w:rsidP="00CC7464">
      <w:pPr>
        <w:pStyle w:val="libNormal"/>
        <w:rPr>
          <w:rtl/>
        </w:rPr>
      </w:pPr>
      <w:r w:rsidRPr="00CC7464">
        <w:rPr>
          <w:rStyle w:val="libDoaBoldChar"/>
          <w:rtl/>
        </w:rPr>
        <w:lastRenderedPageBreak/>
        <w:t>الغُفْرانِ وَالرِّضْوانِ، أَسْأَلُكَ بِسُبُحاتِ وَجْهِكَ وَبِأَنْوارِ قُدْسِكَ وَأَبْتَهِلُ إِلَيْكَ بِعَواطِفِ رَحْمَتِكَ وَلَطائِفِ بِرِّكَ أَنْ تُحَقَّقَ ظَنِّي بِما أُؤَمِّلُهُ مِنْ جَزِيلِ إكْرامِكَ وَجَمِيلِ إنْعامِكَ فِي القُرْبىٰ مِنْكَ والزُّلْفىٰ لَدَيْكَ وَالتَّمَتُّعِ بِالنَّظَرِ إِلَيْكَ، وَها أَنا مُتَعَرِّضٌ لِنَفَحاتِ رَوْحِكَ وَعَطْفِكَ وَمُنْتَجِعٌ غَيْثَ جُودِكَ وَلُطْفِكَ فارُّ مِنْ سَخَطِكَ إِلىٰ رِضاكَ هارِبٌ مِنْكَ إِلَيْكَ راجٍ أحْسَنَ ما لَدَيْكَ مُعَوِّلٌ عَلىٰ مَواهِبِكَ مُفْتَقِرٌ إِلىٰ رِعايَتِكَ</w:t>
      </w:r>
      <w:r>
        <w:rPr>
          <w:rtl/>
        </w:rPr>
        <w:t>.</w:t>
      </w:r>
      <w:r w:rsidRPr="00CC7464">
        <w:rPr>
          <w:rStyle w:val="libDoaColorChar"/>
          <w:rtl/>
        </w:rPr>
        <w:t>إِلهِي</w:t>
      </w:r>
      <w:r>
        <w:rPr>
          <w:rtl/>
        </w:rPr>
        <w:t xml:space="preserve"> </w:t>
      </w:r>
      <w:r w:rsidRPr="00CC7464">
        <w:rPr>
          <w:rStyle w:val="libDoaBoldChar"/>
          <w:rtl/>
        </w:rPr>
        <w:t>مابَدَأْتَ بِهِ مِنْ فَضْلِكَ فَتَمَّمْهُ، وَما وَهَبْتَ لِي مِنْ كَرَمِكَ فَلا تَسْلُبْهُ، وَما سَتَرْتَهُ عَلَيَّ بِحِلْمِكَ فَلا تَهْتِكْهُ، وَما عَلِمْتَهُ مِنْ قَبِيحِ فِعْلِي فَاغْفِرْهُ،</w:t>
      </w:r>
      <w:r>
        <w:rPr>
          <w:rtl/>
        </w:rPr>
        <w:t xml:space="preserve"> </w:t>
      </w:r>
      <w:r w:rsidRPr="00CC7464">
        <w:rPr>
          <w:rStyle w:val="libDoaColorChar"/>
          <w:rtl/>
        </w:rPr>
        <w:t>إِلهِي</w:t>
      </w:r>
      <w:r>
        <w:rPr>
          <w:rtl/>
        </w:rPr>
        <w:t xml:space="preserve"> </w:t>
      </w:r>
      <w:r w:rsidRPr="00CC7464">
        <w:rPr>
          <w:rStyle w:val="libDoaBoldChar"/>
          <w:rtl/>
        </w:rPr>
        <w:t>اسْتَشْفَعْتُ بِكَ إِلَيْكَ وَاسْتَجَرْتُ بِكَ مِنْكَ أَتَيْتُكَ طامِعاً فِي إحْسانِكَ راغِباً فِي امْتِنانِكَ مُسْتَسْقِياً وَابِلَ طَوْلِكَ مُسْتَمْطِراً غَمامَ فَضْلِكَ طالِباً مَرْضاتَكَ قاصِداً جَنابَكَ وَارِداً شَرِيعَةَ رِفْدِكَ مُلْتَمِساً سَنِيَّ الخَيْراتِ مِنْ عِنْدِكَ وَافِداً إِلىٰ حَضْرَةِ جَمالِكَ مُرِيداً وَجْهَكَ طارِقاً بابَكَ مُسْتَكِيناً بِعظَمَتِكَ وَجَلالِكَ ؛ فَافْعَلْ بِي ماأَنْتَ أَهْلُهُ مِنْ المَغْفِرَةِ وَالرَّحْمَةِ وَلاتَفْعَلْ بِي ماأَنا أهْلُهُ مِنْ العَذابِ وَالنِّقْمَةِ بِرَحْمَتِكَ ياأَرْحَمَ الرَّاحِمِينَ.</w:t>
      </w:r>
    </w:p>
    <w:p w:rsidR="00163A74" w:rsidRDefault="00745F8F" w:rsidP="00135810">
      <w:pPr>
        <w:pStyle w:val="Heading2Center"/>
      </w:pPr>
      <w:bookmarkStart w:id="388" w:name="_Toc503280327"/>
      <w:bookmarkStart w:id="389" w:name="_Toc503281801"/>
      <w:bookmarkStart w:id="390" w:name="_Toc503282537"/>
      <w:bookmarkStart w:id="391" w:name="_Toc505773554"/>
      <w:bookmarkStart w:id="392" w:name="_Toc506027655"/>
      <w:r>
        <w:rPr>
          <w:rtl/>
        </w:rPr>
        <w:t xml:space="preserve">المناجاة </w:t>
      </w:r>
      <w:r w:rsidR="00163A74">
        <w:rPr>
          <w:rtl/>
        </w:rPr>
        <w:t>السادسة: مناجاة الشاكرين</w:t>
      </w:r>
      <w:bookmarkEnd w:id="388"/>
      <w:bookmarkEnd w:id="389"/>
      <w:bookmarkEnd w:id="390"/>
      <w:bookmarkEnd w:id="391"/>
      <w:bookmarkEnd w:id="392"/>
    </w:p>
    <w:p w:rsidR="00CC7464" w:rsidRDefault="00163A74" w:rsidP="00CC7464">
      <w:pPr>
        <w:pStyle w:val="libNormal"/>
        <w:rPr>
          <w:rtl/>
        </w:rPr>
      </w:pPr>
      <w:r w:rsidRPr="00CC7464">
        <w:rPr>
          <w:rStyle w:val="libDoaBoldChar"/>
          <w:rtl/>
        </w:rPr>
        <w:t>بِسْمِ</w:t>
      </w:r>
      <w:r>
        <w:rPr>
          <w:rtl/>
        </w:rPr>
        <w:t xml:space="preserve"> </w:t>
      </w:r>
      <w:r w:rsidRPr="00532913">
        <w:rPr>
          <w:rStyle w:val="libDoaColorChar"/>
          <w:rtl/>
        </w:rPr>
        <w:t>الله</w:t>
      </w:r>
      <w:r>
        <w:rPr>
          <w:rtl/>
        </w:rPr>
        <w:t xml:space="preserve"> </w:t>
      </w:r>
      <w:r w:rsidRPr="00CC7464">
        <w:rPr>
          <w:rStyle w:val="libDoaBoldChar"/>
          <w:rtl/>
        </w:rPr>
        <w:t>الرَّحْمنِ الرَّحِيمِ</w:t>
      </w:r>
      <w:r w:rsidR="00CC7464">
        <w:rPr>
          <w:rFonts w:hint="cs"/>
          <w:rtl/>
        </w:rPr>
        <w:t xml:space="preserve"> </w:t>
      </w:r>
      <w:r w:rsidRPr="00CC7464">
        <w:rPr>
          <w:rStyle w:val="libDoaColorChar"/>
          <w:rtl/>
        </w:rPr>
        <w:t>إِلهِي</w:t>
      </w:r>
      <w:r>
        <w:rPr>
          <w:rtl/>
        </w:rPr>
        <w:t xml:space="preserve"> </w:t>
      </w:r>
      <w:r w:rsidRPr="00CC7464">
        <w:rPr>
          <w:rStyle w:val="libDoaBoldChar"/>
          <w:rtl/>
        </w:rPr>
        <w:t xml:space="preserve">أَذْهَلَنِي عَنْ إقامَةِ شُكْرِكَ تَتابُعُ طَوْلِكَ وَأَعْجَزَنِي عَنْ إحْصاءِ ثَنائِكَ فَيْضُ فَضْلِكَ وَشَغَلَنِي عَنْ ذِكْرِ مَحامِدِكَ تَرادُفُ عَوائِدِكَ وَأَعْيانِي عَنْ نَشْرِ عَوارِفِكَ تَوالِي أيادِيكَ، وَهذا مَقامُ مَنْ اعْتَرَفَ بَسِبُوغِ النَّعْماءِ وَقابَلَها بالتَّقْصِيرِ، وَشَهِدَ عَلىٰ نَفْسِهِ بِالامالِ وَالتَّضْيِيعِ وَأنْتَ الرَّؤُوفُ الرَّحِيمِ البَرُّ الكَرِيمُ الَّذِي لا يُخَيِّبُ قاصِدِيهِ وَلا يَطْرُدُ عَنْ فِنائِهِ آمِلِيهِ بِساحَتِكَ تَحُطُّ رِحالُ الرَّاجِينَ وَبِعَرْصَتِكَ تَقِفُ آمالُ المُسْتَرْفِدِينَ فَلا </w:t>
      </w:r>
      <w:r w:rsidR="00CC7464" w:rsidRPr="00CC7464">
        <w:rPr>
          <w:rStyle w:val="libDoaBoldChar"/>
          <w:rtl/>
        </w:rPr>
        <w:t>تُقابِلْ آمالَنا بِالتَّخْيِيبِ</w:t>
      </w:r>
    </w:p>
    <w:p w:rsidR="00CC7464" w:rsidRPr="00E46837" w:rsidRDefault="00CC7464" w:rsidP="005504D3">
      <w:pPr>
        <w:pStyle w:val="libNormal"/>
        <w:rPr>
          <w:rtl/>
        </w:rPr>
      </w:pPr>
      <w:r>
        <w:rPr>
          <w:rtl/>
        </w:rPr>
        <w:br w:type="page"/>
      </w:r>
    </w:p>
    <w:p w:rsidR="003B3A85" w:rsidRDefault="00163A74" w:rsidP="00CC7464">
      <w:pPr>
        <w:pStyle w:val="libNormal"/>
        <w:rPr>
          <w:rtl/>
        </w:rPr>
      </w:pPr>
      <w:r w:rsidRPr="00745F8F">
        <w:rPr>
          <w:rStyle w:val="libDoaBoldChar"/>
          <w:rtl/>
        </w:rPr>
        <w:lastRenderedPageBreak/>
        <w:t>وَالاياسِ ولا تُلْبِسْنا سِرْبالَ القُنُوطِ وَالابْلاسِ،</w:t>
      </w:r>
      <w:r>
        <w:rPr>
          <w:rtl/>
        </w:rPr>
        <w:t xml:space="preserve"> </w:t>
      </w:r>
      <w:r w:rsidRPr="00745F8F">
        <w:rPr>
          <w:rStyle w:val="libDoaColorChar"/>
          <w:rtl/>
        </w:rPr>
        <w:t>إِلهِي</w:t>
      </w:r>
      <w:r>
        <w:rPr>
          <w:rtl/>
        </w:rPr>
        <w:t xml:space="preserve"> </w:t>
      </w:r>
      <w:r w:rsidRPr="00745F8F">
        <w:rPr>
          <w:rStyle w:val="libDoaBoldChar"/>
          <w:rtl/>
        </w:rPr>
        <w:t>تَصاغَرَ عِنْدَ تَعاظُمِ آلائِكَ شُكْرِي وَتَضأَلَ فِي جَنْبِ إكْرامِكَ إيَّايَ ثَنائِي وَنَشْرِي جَلَّلَتْنِي نِعَمُكَ مِنْ أَنْوارِ الإيمانِ حُلَلاً وَضَرَبَتْ عَلَيَّ لَطائِفُ بِرِّكَ مِنَ العِزِّ كِلَلاً وَقَلَّدَتْنِي مِنَنُكَ قَلائِدَ لاتُحَلُّ وَطَوَّقَتْنِي أَطْواقا لاتُفَلُّ، فآلاؤكَ جَمَّةٌ ضَعُفَ لِسانِي عَنْ إحْصائِها وَنَعْماؤكَ كَثِيرةٌ قَصُرَ فَهْمِي عَنْ إدْراكِها فَضْلاً عَنْ اسْتِقْصائِها فَكَيْفَ لِي بِتَحْصِيلِ الشُّكْرِ وَشُكْرِي إِيَّاكَ يَفْتَقِرُ إِلىٰ شُكْرٍ؟ فَكُلَّما قُلْتُ: لَكَ الحَمْدُ وَجَبَ عَلَيَّ لِذلِكَ أَنْ أَقُولَ: لَكَ الحَمْدُ.</w:t>
      </w:r>
      <w:r>
        <w:rPr>
          <w:rtl/>
        </w:rPr>
        <w:t xml:space="preserve"> </w:t>
      </w:r>
      <w:r w:rsidRPr="00745F8F">
        <w:rPr>
          <w:rStyle w:val="libDoaColorChar"/>
          <w:rtl/>
        </w:rPr>
        <w:t>إِلهِي</w:t>
      </w:r>
      <w:r>
        <w:rPr>
          <w:rtl/>
        </w:rPr>
        <w:t xml:space="preserve"> </w:t>
      </w:r>
      <w:r w:rsidRPr="00745F8F">
        <w:rPr>
          <w:rStyle w:val="libDoaBoldChar"/>
          <w:rtl/>
        </w:rPr>
        <w:t>فَكَما غَذَّيْتَنا بِلُطْفِكَ وَرَبَّيْتَنا بِصُنْعِكَ فَتَمِّمْ عَلَيْنا سَوابِغَ النِّعَمِ وَادْفَعْ عَنَّا مَكارِهَ النِّقَمِ وَآتِنا مِنْ حُظُوظِ الدَّارَيْنِ أَرْفَعَها وَأَجَلَّها عاجِلاً وَآجِلاً، وَلَكَ الحَمْدُ عَلىٰ حُسْنِ بَلائِكَ وَسُبُوغِ نَعمائِكَ حَمْداً يُوافِقُ رِضاكَ وَيَمْتَرِي العَظِيمَ مِنْ بِرِّكَ وَنَداكَ ياعَظِيمُ ياكَرِيمُ بِرَحْمَتِكَ ياأَرْحَمَ الرَّاحِمِينَ.</w:t>
      </w:r>
    </w:p>
    <w:p w:rsidR="00163A74" w:rsidRDefault="00745F8F" w:rsidP="00135810">
      <w:pPr>
        <w:pStyle w:val="Heading2Center"/>
      </w:pPr>
      <w:bookmarkStart w:id="393" w:name="_Toc503280328"/>
      <w:bookmarkStart w:id="394" w:name="_Toc503281802"/>
      <w:bookmarkStart w:id="395" w:name="_Toc505773555"/>
      <w:bookmarkStart w:id="396" w:name="_Toc506027656"/>
      <w:r>
        <w:rPr>
          <w:rtl/>
        </w:rPr>
        <w:t xml:space="preserve">المناجاة </w:t>
      </w:r>
      <w:r w:rsidR="00163A74">
        <w:rPr>
          <w:rtl/>
        </w:rPr>
        <w:t xml:space="preserve">السابعة: مناجاة المطيعين </w:t>
      </w:r>
      <w:r w:rsidR="00163A74" w:rsidRPr="00532913">
        <w:rPr>
          <w:rStyle w:val="libDoaColorChar"/>
          <w:rtl/>
        </w:rPr>
        <w:t>للّه</w:t>
      </w:r>
      <w:bookmarkEnd w:id="393"/>
      <w:bookmarkEnd w:id="394"/>
      <w:bookmarkEnd w:id="395"/>
      <w:bookmarkEnd w:id="396"/>
    </w:p>
    <w:p w:rsidR="00745F8F" w:rsidRDefault="00163A74" w:rsidP="00745F8F">
      <w:pPr>
        <w:pStyle w:val="libNormal"/>
        <w:rPr>
          <w:rtl/>
        </w:rPr>
      </w:pPr>
      <w:r w:rsidRPr="00745F8F">
        <w:rPr>
          <w:rStyle w:val="libDoaBoldChar"/>
          <w:rtl/>
        </w:rPr>
        <w:t>بِسْمِ</w:t>
      </w:r>
      <w:r>
        <w:rPr>
          <w:rtl/>
        </w:rPr>
        <w:t xml:space="preserve"> </w:t>
      </w:r>
      <w:r w:rsidRPr="00532913">
        <w:rPr>
          <w:rStyle w:val="libDoaColorChar"/>
          <w:rtl/>
        </w:rPr>
        <w:t>الله</w:t>
      </w:r>
      <w:r>
        <w:rPr>
          <w:rtl/>
        </w:rPr>
        <w:t xml:space="preserve"> </w:t>
      </w:r>
      <w:r w:rsidRPr="00745F8F">
        <w:rPr>
          <w:rStyle w:val="libDoaBoldChar"/>
          <w:rtl/>
        </w:rPr>
        <w:t>الرَّحْمنِ الرَّحِيمِ</w:t>
      </w:r>
      <w:r w:rsidR="00745F8F">
        <w:rPr>
          <w:rFonts w:hint="cs"/>
          <w:rtl/>
        </w:rPr>
        <w:t xml:space="preserve"> </w:t>
      </w:r>
      <w:r w:rsidRPr="00532913">
        <w:rPr>
          <w:rStyle w:val="libDoaColorChar"/>
          <w:rtl/>
        </w:rPr>
        <w:t>اللّهُمَّ</w:t>
      </w:r>
      <w:r>
        <w:rPr>
          <w:rtl/>
        </w:rPr>
        <w:t xml:space="preserve"> </w:t>
      </w:r>
      <w:r w:rsidRPr="00745F8F">
        <w:rPr>
          <w:rStyle w:val="libDoaBoldChar"/>
          <w:rtl/>
        </w:rPr>
        <w:t>أَلْهِمْنا طاعَتَكَ وَجَنِّبْنا مَعْصِيَتَكَ وَيَسِّرْ لَنا بُلُوغَ مانَتَمَنَّىٰ مِنْ ابْتِغاءِ رِضْوانِكَ وَأَحْلِلْنا بُحْبُوحَةِ جِنانِكَ وَاقْشَعْ عَنْ بَصائِرِنا سَحابَ الارْتِيابِ وَاكْشِفْ عَنْ قُلُوبِنا أَغْشِيَةَ المِرْيَةِ وَالحِجابِ وَأَزْهِقْ الباطِلَ عَنْ ضَمائِرِنا وَأَثْبِتِ الحَقَّ فِي سَرائِرِنا، فَإنَّ الشُّكُوكَ وَالظُّنُونَ لَواقِحُ الفِتَنِ وَمُكَدِّرَةٌ لِصَفْوِ المَنائِحِ وَالمِنَنِ.</w:t>
      </w:r>
      <w:r>
        <w:rPr>
          <w:rtl/>
        </w:rPr>
        <w:t xml:space="preserve"> </w:t>
      </w:r>
      <w:r w:rsidRPr="00532913">
        <w:rPr>
          <w:rStyle w:val="libDoaColorChar"/>
          <w:rtl/>
        </w:rPr>
        <w:t>اللّهُمَّ</w:t>
      </w:r>
      <w:r>
        <w:rPr>
          <w:rtl/>
        </w:rPr>
        <w:t xml:space="preserve"> </w:t>
      </w:r>
      <w:r w:rsidRPr="00745F8F">
        <w:rPr>
          <w:rStyle w:val="libDoaBoldChar"/>
          <w:rtl/>
        </w:rPr>
        <w:t>احْمِلْنا فِي سُفُنِ نَجاتِكَ وَمَتِّعْنا بِلَذِيذِ مُناجاتِكَ وَأَوْرِدْنا حِياضَ حُبِّكَ وَأَذِقْنا حَلاوَةَ وُدِّكَ وَقُرْبِكَ وَاجْعَلْ جِهادَنا فِيْكَ وَهَمَّنا فِي طاعَتِكَ وَأّخْلِصْ نِيَّاتِنا فِي مُعامَلَتِكَ، فَإنَّا بِكَ وَلَكَ وَلا وَسِيلَةَ لَنا إِلَيْكَ إِلَّا أَنْتَ.</w:t>
      </w:r>
      <w:r>
        <w:rPr>
          <w:rtl/>
        </w:rPr>
        <w:t xml:space="preserve"> </w:t>
      </w:r>
      <w:r w:rsidRPr="00745F8F">
        <w:rPr>
          <w:rStyle w:val="libDoaColorChar"/>
          <w:rtl/>
        </w:rPr>
        <w:t>إِلهِي</w:t>
      </w:r>
      <w:r>
        <w:rPr>
          <w:rtl/>
        </w:rPr>
        <w:t xml:space="preserve"> </w:t>
      </w:r>
      <w:r w:rsidRPr="00745F8F">
        <w:rPr>
          <w:rStyle w:val="libDoaBoldChar"/>
          <w:rtl/>
        </w:rPr>
        <w:t>اجْعَلْنِي مِنَ المُصْطَفَيْنِ الاخْيارِ، وأَلْحِقْنِي بالصَّالِحِينَ الاَبْرارِ السَّابِقِينَ إِل</w:t>
      </w:r>
      <w:r w:rsidR="00745F8F" w:rsidRPr="00745F8F">
        <w:rPr>
          <w:rStyle w:val="libDoaBoldChar"/>
          <w:rtl/>
        </w:rPr>
        <w:t>ىٰ المَكْرُماتِ</w:t>
      </w:r>
    </w:p>
    <w:p w:rsidR="00745F8F" w:rsidRPr="00E46837" w:rsidRDefault="00745F8F" w:rsidP="005504D3">
      <w:pPr>
        <w:pStyle w:val="libNormal"/>
        <w:rPr>
          <w:rtl/>
        </w:rPr>
      </w:pPr>
      <w:r>
        <w:rPr>
          <w:rtl/>
        </w:rPr>
        <w:br w:type="page"/>
      </w:r>
    </w:p>
    <w:p w:rsidR="00163A74" w:rsidRDefault="00163A74" w:rsidP="009D5E6E">
      <w:pPr>
        <w:pStyle w:val="libNormal"/>
      </w:pPr>
      <w:r w:rsidRPr="009D5E6E">
        <w:rPr>
          <w:rStyle w:val="libDoaBoldChar"/>
          <w:rtl/>
        </w:rPr>
        <w:lastRenderedPageBreak/>
        <w:t>المُسارِعِينَ إِلىٰ الخَيْراتِ العامِلِينَ لِلْباقِياتِ الصَّالِحاتِ الساعِينَ إِلىٰ رَفِيعِ الدَّرَجاتِ إنَّكَ عَلىٰ كُلِّ</w:t>
      </w:r>
      <w:r w:rsidR="00134800" w:rsidRPr="009D5E6E">
        <w:rPr>
          <w:rStyle w:val="libDoaBoldChar"/>
          <w:rtl/>
        </w:rPr>
        <w:t xml:space="preserve"> شَيْءٍ </w:t>
      </w:r>
      <w:r w:rsidRPr="009D5E6E">
        <w:rPr>
          <w:rStyle w:val="libDoaBoldChar"/>
          <w:rtl/>
        </w:rPr>
        <w:t>قَدِيرٌ وَبِالاجابَةِ جَدِيرٌ بِرَحْمَتِكَ ياأَرْحَمَ الرَّاحِمِينَ.</w:t>
      </w:r>
    </w:p>
    <w:p w:rsidR="00163A74" w:rsidRDefault="00721652" w:rsidP="00135810">
      <w:pPr>
        <w:pStyle w:val="Heading2Center"/>
      </w:pPr>
      <w:bookmarkStart w:id="397" w:name="_Toc503280329"/>
      <w:bookmarkStart w:id="398" w:name="_Toc503281803"/>
      <w:bookmarkStart w:id="399" w:name="_Toc505773556"/>
      <w:bookmarkStart w:id="400" w:name="_Toc506027657"/>
      <w:r>
        <w:rPr>
          <w:rtl/>
        </w:rPr>
        <w:t xml:space="preserve">المناجاة </w:t>
      </w:r>
      <w:r w:rsidR="00163A74">
        <w:rPr>
          <w:rtl/>
        </w:rPr>
        <w:t>الثامنة: مناجاة المريدين</w:t>
      </w:r>
      <w:bookmarkEnd w:id="397"/>
      <w:bookmarkEnd w:id="398"/>
      <w:bookmarkEnd w:id="399"/>
      <w:bookmarkEnd w:id="400"/>
    </w:p>
    <w:p w:rsidR="00721652" w:rsidRDefault="00163A74" w:rsidP="00721652">
      <w:pPr>
        <w:pStyle w:val="libNormal"/>
        <w:rPr>
          <w:rtl/>
        </w:rPr>
      </w:pPr>
      <w:r w:rsidRPr="00721652">
        <w:rPr>
          <w:rStyle w:val="libDoaBoldChar"/>
          <w:rtl/>
        </w:rPr>
        <w:t>بِسْمِ</w:t>
      </w:r>
      <w:r>
        <w:rPr>
          <w:rtl/>
        </w:rPr>
        <w:t xml:space="preserve"> </w:t>
      </w:r>
      <w:r w:rsidRPr="00532913">
        <w:rPr>
          <w:rStyle w:val="libDoaColorChar"/>
          <w:rtl/>
        </w:rPr>
        <w:t>الله</w:t>
      </w:r>
      <w:r w:rsidRPr="00721652">
        <w:rPr>
          <w:rStyle w:val="libDoaBoldChar"/>
          <w:rtl/>
        </w:rPr>
        <w:t xml:space="preserve"> الرَّحْمنِ الرَّحِيمِ</w:t>
      </w:r>
      <w:r w:rsidR="00721652" w:rsidRPr="00721652">
        <w:rPr>
          <w:rStyle w:val="libDoaBoldChar"/>
          <w:rFonts w:hint="cs"/>
          <w:rtl/>
        </w:rPr>
        <w:t xml:space="preserve"> </w:t>
      </w:r>
      <w:r w:rsidRPr="00721652">
        <w:rPr>
          <w:rStyle w:val="libDoaBoldChar"/>
          <w:rtl/>
        </w:rPr>
        <w:t xml:space="preserve">سُبْحانَكَ ما أَضْيَقَ الطُّرُقَ عَلىٰ مَنْ لَمْ تَكُنْ دَلِيلَهُ وَما أَوْضَحَ الحَقَّ عِنْدَ مَنْ هَدَيْتَهُ سَبِيلَهُ، </w:t>
      </w:r>
      <w:r w:rsidRPr="00721652">
        <w:rPr>
          <w:rStyle w:val="libDoaColorChar"/>
          <w:rtl/>
        </w:rPr>
        <w:t>إِلهِي</w:t>
      </w:r>
      <w:r>
        <w:rPr>
          <w:rtl/>
        </w:rPr>
        <w:t xml:space="preserve"> </w:t>
      </w:r>
      <w:r w:rsidRPr="00721652">
        <w:rPr>
          <w:rStyle w:val="libDoaBoldChar"/>
          <w:rtl/>
        </w:rPr>
        <w:t>فَاسْلُكْ بِنا سُبُلَ الوُصُولِ إِلَيْكَ وَسَيِّرْنا فِي أقْرَبِ الطُّرُقِ لِلْوُفُودِ عَلَيْكَ وَقَرِّبْ عَلَيْنا البَعِيدَ وَسَهِّلْ عَلَيْنا العَسِيرَ الشَّدِيدَ، وَأَلْحِقْنا بِعِبادِكَ الَّذِينَ هُمْ بِالبِدارِ إِلَيْكَ يُسارِعُونَ وَبابَكَ عَلىٰ الدَّوامِ يَطْرِقُونَ وَإيَّاكَ فِي اللَّيْلِ وَالنَّهارِ يَعْبُدُونَ وَهُمْ مِنْ هَيْبَتِكَ مُشْفِقُونَ، الَّذِينَ صَفَّيْتَ لَهُمْ المَشارِبَ وَبَلَّغْتَهُمُ الرَّغائِبَ وَأَنْجَحْتَ لَهُمُ المَطالِبَ وَقَضَيْتَ لَهُمْ مِنْ فَضْلِكَ المَآرِبَ وَمَلاتَ لَهُمْ ضَمائِرَهُمْ مِنْ حُبِّكَ وَرَوَّيْتَهُمْ مِنْ صافِي شِرْبِكَ ؛ فَبِكَ إِلىٰ لَذِيذِ مُناجاتِكَ وَصَلُوا وَمِنْكَ أَقْصىٰ مَقاصِدِهِمْ حَصَلُوا. فَيامَنْ هُوَ عَلىٰ المُقْبِلِينَ عَلَيْهِ مُقْبِلٌ وَبِالعَطْفِ عَلَيْهِمْ عائِدٌ مُفْضِلٌ وَبالغافِلِينَ عَنْ ذِكْرِهِ رَحِيمٌ رَؤُوفٌ وَبِجَذْبِهِمْ إِلىٰ بابِهِ وَدُودٌ عَطُوفٌ ؛ أَسْأَلُكَ أَنْ تَجْعَلَنِي مِنْ أَوْفَرِهِمْ مِنْكَ حَظَّا وَأَعْلاهُمْ عِنْدَكَ مَنْزِلاً وأَجْزَلِهِمْ مِنْ وِدِّكَ قِسْما وَأَفْضَلِهِمْ فِي مَعْرِفَتِكَ نَصِيبا، فَقَدْ انْقَطَعَتْ إِلَيْكَ هِمَّتِي وَانْصَرَفَتْ نَحْوَكَ رَغْبَتِي فَأَنْتَ لا غَيْرُكَ مُرادِي وَلَكَ لا لِسِواكَ سَهَرِي وَسُهادِي وَلِقاؤُكَ قُرَّةُ عَيْنِي وَوَصْلُكَ مُنىْ نَفْسِي وَإِلَيْكَ شَوْقِي وَفِي مَحَبَّتِكَ وَلَهِي، وَإِلىٰ هَواكَ صَبابَتِي وَرِضاكَ بُغْيَتِي وَرِؤْيَتُكَ حاجَتِي وَجِوارُكَ طَلَبِي وَقُرْبُكَ غايَةَ سُؤْلِي، وَفِي مُناجاتِكَ رَوْحِي وَراحَتِي وَعِنْدَكَ دَواءُ عِلَّتِي وَشِفاءُ غُلَّتِي وَبَرْدُ لَوْعَتِي وَكَشْفُ كُرْبَتِي، فَكُنْ أَنِيسِي فِي وَحَشْتَىٍِّ وَمُقِيلَ عَثْرَتِي وَغافِرَ زَلَّتِي وَقابِلَ تَوْبَتِي وَمُجِيب</w:t>
      </w:r>
      <w:r w:rsidR="00721652" w:rsidRPr="00721652">
        <w:rPr>
          <w:rStyle w:val="libDoaBoldChar"/>
          <w:rtl/>
        </w:rPr>
        <w:t>َ دَعْوَتِي وَوَلِيَّ عِصْمَتِي</w:t>
      </w:r>
    </w:p>
    <w:p w:rsidR="00721652" w:rsidRPr="00E46837" w:rsidRDefault="00721652" w:rsidP="005504D3">
      <w:pPr>
        <w:pStyle w:val="libNormal"/>
        <w:rPr>
          <w:rtl/>
        </w:rPr>
      </w:pPr>
      <w:r>
        <w:rPr>
          <w:rtl/>
        </w:rPr>
        <w:br w:type="page"/>
      </w:r>
    </w:p>
    <w:p w:rsidR="00163A74" w:rsidRDefault="00163A74" w:rsidP="00721652">
      <w:pPr>
        <w:pStyle w:val="libNormal"/>
      </w:pPr>
      <w:r w:rsidRPr="00721652">
        <w:rPr>
          <w:rStyle w:val="libDoaBoldChar"/>
          <w:rtl/>
        </w:rPr>
        <w:lastRenderedPageBreak/>
        <w:t>وَمُغْنِيَ فاقَتِي، وَلا تَقْطَعْنِي عَنْكَ ولا تُبْعِدْنِي مِنْكَ يانَعيمِي وَجَنَّتِي وَيادُنْيايَ وَآخِرَتِي ياأَرْحَمَ الرَّاحِمِينَ</w:t>
      </w:r>
      <w:r>
        <w:rPr>
          <w:rtl/>
        </w:rPr>
        <w:t>.</w:t>
      </w:r>
    </w:p>
    <w:p w:rsidR="00163A74" w:rsidRDefault="00721652" w:rsidP="00135810">
      <w:pPr>
        <w:pStyle w:val="Heading2Center"/>
      </w:pPr>
      <w:bookmarkStart w:id="401" w:name="_Toc503280330"/>
      <w:bookmarkStart w:id="402" w:name="_Toc503281804"/>
      <w:bookmarkStart w:id="403" w:name="_Toc505773557"/>
      <w:bookmarkStart w:id="404" w:name="_Toc506027658"/>
      <w:r>
        <w:rPr>
          <w:rtl/>
        </w:rPr>
        <w:t xml:space="preserve">المناجاة </w:t>
      </w:r>
      <w:r w:rsidR="00163A74">
        <w:rPr>
          <w:rtl/>
        </w:rPr>
        <w:t>التاسعة: مناجاة المحبين</w:t>
      </w:r>
      <w:bookmarkEnd w:id="401"/>
      <w:bookmarkEnd w:id="402"/>
      <w:bookmarkEnd w:id="403"/>
      <w:bookmarkEnd w:id="404"/>
    </w:p>
    <w:p w:rsidR="00163A74" w:rsidRDefault="00163A74" w:rsidP="00721652">
      <w:pPr>
        <w:pStyle w:val="libNormal"/>
        <w:rPr>
          <w:rtl/>
        </w:rPr>
      </w:pPr>
      <w:r w:rsidRPr="00721652">
        <w:rPr>
          <w:rStyle w:val="libDoaBoldChar"/>
          <w:rtl/>
        </w:rPr>
        <w:t>بِسْمِ</w:t>
      </w:r>
      <w:r>
        <w:rPr>
          <w:rtl/>
        </w:rPr>
        <w:t xml:space="preserve"> </w:t>
      </w:r>
      <w:r w:rsidRPr="00532913">
        <w:rPr>
          <w:rStyle w:val="libDoaColorChar"/>
          <w:rtl/>
        </w:rPr>
        <w:t>الله</w:t>
      </w:r>
      <w:r>
        <w:rPr>
          <w:rtl/>
        </w:rPr>
        <w:t xml:space="preserve"> </w:t>
      </w:r>
      <w:r w:rsidRPr="00721652">
        <w:rPr>
          <w:rStyle w:val="libDoaBoldChar"/>
          <w:rtl/>
        </w:rPr>
        <w:t>الرَّحْمنِ الرَّحِيمِ</w:t>
      </w:r>
      <w:r w:rsidR="00721652">
        <w:rPr>
          <w:rFonts w:hint="cs"/>
          <w:rtl/>
        </w:rPr>
        <w:t xml:space="preserve"> </w:t>
      </w:r>
      <w:r w:rsidRPr="00721652">
        <w:rPr>
          <w:rStyle w:val="libDoaColorChar"/>
          <w:rtl/>
        </w:rPr>
        <w:t>إِلهِي</w:t>
      </w:r>
      <w:r w:rsidRPr="00721652">
        <w:rPr>
          <w:rStyle w:val="libDoaBoldChar"/>
          <w:rtl/>
        </w:rPr>
        <w:t xml:space="preserve"> مَنْ ذا الَّذِي ذاقَ حَلاوَةَ مَحَبَّتِكَ فَرامَ مِنْكَ بَدَلاً وَمَنْ ذا الَّذِي أَنِسَ بِقُرْبِكَ فَابْتَغىٰ عَنْكَ حِوَلاً،</w:t>
      </w:r>
      <w:r>
        <w:rPr>
          <w:rtl/>
        </w:rPr>
        <w:t xml:space="preserve"> </w:t>
      </w:r>
      <w:r w:rsidRPr="00721652">
        <w:rPr>
          <w:rStyle w:val="libDoaColorChar"/>
          <w:rtl/>
        </w:rPr>
        <w:t>إِلهِي</w:t>
      </w:r>
      <w:r w:rsidRPr="00721652">
        <w:rPr>
          <w:rStyle w:val="libDoaBoldChar"/>
          <w:rtl/>
        </w:rPr>
        <w:t xml:space="preserve"> فَاجْعَلْنا مِمَّنِ اصْطْفَيْتَهُ لِقُرْبِكَ وَولايَتِكَ وَأَخْلَصْتَهُ لِوِدِّكّ وَمَحَبَّتِكَ وَشَوَّقْتَهُ إِلىٰ لِقائِكَ وَرَضَّيْتَهُ بِقَضائِكَ وَمَنَحْتَهُ بِالنَّظَرِ إِلىٰ وَجْهِكَ وَحَبَوْتَهُ بِرِضاكَ، وَأَعَذْتَهُ مِنْ هَجْرِكَ وَقَلاكَ وَبَوَّأْتَهُ مَقْعَدَ الصِّدْقِ فِي جِوارِكَ وَخَصَصْتَهُ بِمَعْرَفَتِكَ وأَهَّلْتَهُ لِعِبادَتِكَ، وَهَيَّمْتَ قَلْبَهُ لإرادَتِكَ وَاجْتَبَيْتَهُ لمُشاهَدَتِكَ وَاخْلَيْتَ وَجْهَهُ لَكَ وَفَرَّغْتَ فُؤادَهُ لِحُبِّكَ وَرَغَّبْتَهُ فِيما عِنْدَكَ وَأَلْهَمْتَهُ ذِكْرَكَ وَأَوْزَعْتَهُ شُكْرَكَ وَشَغَلْتَهُ بِطاعَتِكَ، وَصَيَّرْتَهُ مِنْ صالِحِي بَرِيَّتِكَ وَاخْتَرْتَهُ لِمُناجاتِكَ وَقَطَعْتَ عَنْهُ كُلَّ</w:t>
      </w:r>
      <w:r w:rsidR="00134800" w:rsidRPr="00721652">
        <w:rPr>
          <w:rStyle w:val="libDoaBoldChar"/>
          <w:rtl/>
        </w:rPr>
        <w:t xml:space="preserve"> شَيْءٍ </w:t>
      </w:r>
      <w:r w:rsidRPr="00721652">
        <w:rPr>
          <w:rStyle w:val="libDoaBoldChar"/>
          <w:rtl/>
        </w:rPr>
        <w:t xml:space="preserve">يَقْطَعُهُ عَنْكَ </w:t>
      </w:r>
      <w:r w:rsidRPr="00532913">
        <w:rPr>
          <w:rStyle w:val="libDoaColorChar"/>
          <w:rtl/>
        </w:rPr>
        <w:t>اللّهُمَّ</w:t>
      </w:r>
      <w:r>
        <w:rPr>
          <w:rtl/>
        </w:rPr>
        <w:t xml:space="preserve"> </w:t>
      </w:r>
      <w:r w:rsidRPr="00721652">
        <w:rPr>
          <w:rStyle w:val="libDoaBoldChar"/>
          <w:rtl/>
        </w:rPr>
        <w:t>اجْعَلْنا مِمَّنْ دَأْبُهُمُ الارْتِياحُ إِلَيْكَ وَالحَنِينُ وَدَهْرُهُمُ الزَّفْرَةُ وَالاَنِينُ جِباهُهُمْ ساجِدَةٌ لِعَظَمَتِكَ وَعُيُونُهُمْ ساهِرَةٌ فِي خِدْمَتِكَ وَدُمُوعُهُمْ سائِلَةٌ مِنْ خَشْيَتِكَ وَقُلُوبُهُمْ مُتَعَلِّقَةٌ بِمَحَبَّتِكَ وَأَفْئِدَتُهُمْ مُنْخَلِعَةٌ مِنْ مَهابَتِكَ يامَنْ أَنْوارُ قُدْسِهِ لاَبْصارِ مُحِبِّيهِ رائِقَةٌ وَسُبْحاتُ وَجْهِهِ لِقُلُوبِ عارِفِيهِ شائِفَةٌ يامُنىٰ قُلُوبِ المُشْتاقِينَ وَياغايَةَ آمالِ المُحِبِّينَ ؛ أَسْأَلُكَ حُبَّكَ وَحُبَّ مَنْ يُحِبُّكَ وَحُبَّ كُلِّ عَمَلٍ يُوصِلُنِي إِلىٰ قُرْبِكَ، وَأَنْ تَجْعَلَكَ أَحَبَّ إِلَيَّ مِمَّا سِواكَ وَأَنْ تَجْعَلَ حُبِّي إِيّاكَ قائِداً إِلىٰ رِضْوانِكَ وَشَوْقِي إِلَيْكَ ذائِداً عَنْ عِصْيانِكَ، وَامْنُنُ بِالنَّظَرِ إِلَيْكَ عَلَيَّ وَانْظُرْ بِعَيْنِ الوُدِّ وَالعَطْفِ اليَّ وَلاتَصْرِفْ عَنِّي وَجْهَكَ وَاجْعَلْنِي مِنْ أَهْلِ الإسْعادِ وَالحُظْوَةِ عِنْدَكَ يامُجِيبُ ياأَرْحَمَ الرَّاحِمِينَ.</w:t>
      </w:r>
    </w:p>
    <w:p w:rsidR="00721652" w:rsidRPr="00E46837" w:rsidRDefault="00721652" w:rsidP="005504D3">
      <w:pPr>
        <w:pStyle w:val="libNormal"/>
        <w:rPr>
          <w:rtl/>
        </w:rPr>
      </w:pPr>
      <w:r>
        <w:rPr>
          <w:rtl/>
        </w:rPr>
        <w:br w:type="page"/>
      </w:r>
    </w:p>
    <w:p w:rsidR="00163A74" w:rsidRDefault="00721652" w:rsidP="00135810">
      <w:pPr>
        <w:pStyle w:val="Heading2Center"/>
      </w:pPr>
      <w:bookmarkStart w:id="405" w:name="_Toc503280331"/>
      <w:bookmarkStart w:id="406" w:name="_Toc503281805"/>
      <w:bookmarkStart w:id="407" w:name="_Toc505773558"/>
      <w:bookmarkStart w:id="408" w:name="_Toc506027659"/>
      <w:r>
        <w:rPr>
          <w:rtl/>
        </w:rPr>
        <w:lastRenderedPageBreak/>
        <w:t xml:space="preserve">المناجاة </w:t>
      </w:r>
      <w:r w:rsidR="00163A74">
        <w:rPr>
          <w:rtl/>
        </w:rPr>
        <w:t>العاشرة: مناجاة المتوسلين</w:t>
      </w:r>
      <w:bookmarkEnd w:id="405"/>
      <w:bookmarkEnd w:id="406"/>
      <w:bookmarkEnd w:id="407"/>
      <w:bookmarkEnd w:id="408"/>
    </w:p>
    <w:p w:rsidR="00163A74" w:rsidRDefault="00163A74" w:rsidP="00DD7255">
      <w:pPr>
        <w:pStyle w:val="libNormal"/>
      </w:pPr>
      <w:r w:rsidRPr="00DD7255">
        <w:rPr>
          <w:rStyle w:val="libDoaBoldChar"/>
          <w:rtl/>
        </w:rPr>
        <w:t>بِسْمِ</w:t>
      </w:r>
      <w:r>
        <w:rPr>
          <w:rtl/>
        </w:rPr>
        <w:t xml:space="preserve"> </w:t>
      </w:r>
      <w:r w:rsidRPr="00532913">
        <w:rPr>
          <w:rStyle w:val="libDoaColorChar"/>
          <w:rtl/>
        </w:rPr>
        <w:t>الله</w:t>
      </w:r>
      <w:r>
        <w:rPr>
          <w:rtl/>
        </w:rPr>
        <w:t xml:space="preserve"> </w:t>
      </w:r>
      <w:r w:rsidRPr="00DD7255">
        <w:rPr>
          <w:rStyle w:val="libDoaBoldChar"/>
          <w:rtl/>
        </w:rPr>
        <w:t>الرَّحْمنِ الرَّحِيمِ</w:t>
      </w:r>
      <w:r w:rsidR="00DD7255">
        <w:rPr>
          <w:rFonts w:hint="cs"/>
          <w:rtl/>
        </w:rPr>
        <w:t xml:space="preserve"> </w:t>
      </w:r>
      <w:r w:rsidRPr="00DD7255">
        <w:rPr>
          <w:rStyle w:val="libDoaColorChar"/>
          <w:rtl/>
        </w:rPr>
        <w:t>إِلهِي</w:t>
      </w:r>
      <w:r>
        <w:rPr>
          <w:rtl/>
        </w:rPr>
        <w:t xml:space="preserve"> </w:t>
      </w:r>
      <w:r w:rsidRPr="00DD7255">
        <w:rPr>
          <w:rStyle w:val="libDoaBoldChar"/>
          <w:rtl/>
        </w:rPr>
        <w:t>لَيْسَ لِي وَسِيلَةٌ إِلَيْكَ إِلَّا عَواطِفُ رَأْفَتِكَ وَلا لِي ذَرِيعَةٌ إِلَيْكَ إِلَّا عَوارِفُ رَحْمَتِكَ وَشَفاعَةُ نَبِيِّكَ نَبِيِّ الرَّحْمَةِ وَمُنْقِذِ الاُمَّةِ مِنَ الغُمَّةِ، فاجْعَلْهُما لِي سَبَبا إِلىٰ نَيْلِ غُفْرانِكَ وَصَيِّرْهُما لِي وُصْلَةً إِلىٰ الفَوْزِ بِرِضْوانِكَ، وَقَدْ حَلَّ رَجائِي بِحَرَمِ كَرَمِكَ وَحَطَّ طَمَعِي بِفَناءِ جُودِكَ فَحَقِّقْ فِيكَ أَمَلِي وَاخْتِمْ بِالخَيْرِ عَمَلِي وَاجْعَلْنِي مِنْ صَفْوَتِكَ الَّذِينَ أَحْلَلْتَهُمْ بُحْبُوحَةَ جَنَّتِكَ وَبَوَأْتَهُمْ دارَ كَرامَتِكَ وَأَقْرَرْتَ أَعْيُنَهُمْ بِالنَّظَرِ إِلَيْكَ يَوْمَ لِقائِكَ وَأَوْرَثْتَهُمْ مَنازِلَ الصِّدْقِ فِي جِوارِكَ ؛ يا مَنْ لايَفِدُ الوافِدُونَ عَلىٰ أَكْرَمَ مِنْهُ ؛ وَلا يَجِدُ القاصِدُونَ أَرْحَمَ مِنْهُ ياخَيْرَ مَنْ خَلا بِهِ وَحِيدٌ وَيا أَعْطَفَ مَنْ آوىٰ إِلَيْهِ طَرِيدٌ ؛ إِلىٰ سَعَةِ عَفْوِكَ مَدَدْتُ يَدِي وَبِذَيْلِ كَرَمِكَ أَعْلَقْتُ كَفِّي، فَلا تُولِنِي الحِرْمانَ وَلا تَبْلِنِي بِالخَيْبَةِ وَالخُسْرانِ ياسَمِيعَ الدُّعاءِ ياأَرْحَمَ الرَّاحِمِينَ.</w:t>
      </w:r>
    </w:p>
    <w:p w:rsidR="00163A74" w:rsidRDefault="00DD7255" w:rsidP="00135810">
      <w:pPr>
        <w:pStyle w:val="Heading2Center"/>
      </w:pPr>
      <w:bookmarkStart w:id="409" w:name="_Toc503280332"/>
      <w:bookmarkStart w:id="410" w:name="_Toc503281806"/>
      <w:bookmarkStart w:id="411" w:name="_Toc505773559"/>
      <w:bookmarkStart w:id="412" w:name="_Toc506027660"/>
      <w:r>
        <w:rPr>
          <w:rtl/>
        </w:rPr>
        <w:t xml:space="preserve">المناجاة </w:t>
      </w:r>
      <w:r w:rsidR="00163A74">
        <w:rPr>
          <w:rtl/>
        </w:rPr>
        <w:t>الحادية عشرة: مناجاة المفتقرين</w:t>
      </w:r>
      <w:bookmarkEnd w:id="409"/>
      <w:bookmarkEnd w:id="410"/>
      <w:bookmarkEnd w:id="411"/>
      <w:bookmarkEnd w:id="412"/>
    </w:p>
    <w:p w:rsidR="00DD7255" w:rsidRDefault="00163A74" w:rsidP="00DD7255">
      <w:pPr>
        <w:pStyle w:val="libNormal"/>
        <w:rPr>
          <w:rtl/>
        </w:rPr>
      </w:pPr>
      <w:r w:rsidRPr="00DD7255">
        <w:rPr>
          <w:rStyle w:val="libDoaBoldChar"/>
          <w:rtl/>
        </w:rPr>
        <w:t>بِسْمِ</w:t>
      </w:r>
      <w:r>
        <w:rPr>
          <w:rtl/>
        </w:rPr>
        <w:t xml:space="preserve"> </w:t>
      </w:r>
      <w:r w:rsidRPr="00532913">
        <w:rPr>
          <w:rStyle w:val="libDoaColorChar"/>
          <w:rtl/>
        </w:rPr>
        <w:t>الله</w:t>
      </w:r>
      <w:r>
        <w:rPr>
          <w:rtl/>
        </w:rPr>
        <w:t xml:space="preserve"> </w:t>
      </w:r>
      <w:r w:rsidRPr="00DD7255">
        <w:rPr>
          <w:rStyle w:val="libDoaBoldChar"/>
          <w:rtl/>
        </w:rPr>
        <w:t>الرَّحْمنِ الرَّحِيمِ</w:t>
      </w:r>
      <w:r w:rsidR="00DD7255">
        <w:rPr>
          <w:rFonts w:hint="cs"/>
          <w:rtl/>
        </w:rPr>
        <w:t xml:space="preserve"> </w:t>
      </w:r>
      <w:r w:rsidRPr="00DD7255">
        <w:rPr>
          <w:rStyle w:val="libDoaColorChar"/>
          <w:rtl/>
        </w:rPr>
        <w:t>إِلهِي</w:t>
      </w:r>
      <w:r>
        <w:rPr>
          <w:rtl/>
        </w:rPr>
        <w:t xml:space="preserve"> </w:t>
      </w:r>
      <w:r w:rsidRPr="00DD7255">
        <w:rPr>
          <w:rStyle w:val="libDoaBoldChar"/>
          <w:rtl/>
        </w:rPr>
        <w:t>كَسْرِي لايَجْبُرُهُ إِلَّا لُطْفُكَ وَحَنانُكَ وَفَقْرِي لايُغْنِيهِ إِلَّا عَطْفُكَ وَإحْسانُكَ وَرَوْعَتِي لايُسَكِّنَها إِلَّا أَمانُكَ وَذِلَّتِي لايُعِزُّها إِلَّا سُلْطانُكَ وَأُمْنِيَّتِي لايُبَلِّغُنِيها إِلَّا فَضْلُكَ وَخَلَّتِي لايَسُدُّها إِلَّا طَوْلُكَ وَحاجَتِي لايَقْضِيها غَيْرُكَ وَكَرْبِي لايُفَرِّجُهُ سِوىٰ رَحْمَتِكَ وَضُرِّي لايَكْشِفُهُ غَيْرُ رَأْفَتِكَ وَغُلَّتِي لايُبَرِّدُها إِلَّا وَصْلُكَ وَلَوْعَتِي لايُطْفِيها إِلَّا لِقاؤُكَ وَشَوْقِي إِلَيْكَ لايَبُلُّهُ إِلَّا النَّظَرُ إِلىٰ وَجْهِكَ وَقَرارِي لايَقِرُّ دُونَ دُنُوّي مِنْكَ وَلَهْفَتِي لايَرُدُّها إِلَّا رَوْحُكَ وَسُقْمِي لايَشْفِيهِ إِلَّا طِبُّكَ وَغَمِّي لايُزِيلُهُ إِلَّا قُرْبُكَ وَجُرْحِي لايُبْرِئُهُ إِلَّا صَفْحُ</w:t>
      </w:r>
      <w:r w:rsidR="00DD7255" w:rsidRPr="00DD7255">
        <w:rPr>
          <w:rStyle w:val="libDoaBoldChar"/>
          <w:rtl/>
        </w:rPr>
        <w:t>كَ وَرَيْنُ قَلْبِي لايَجْلُوهُ</w:t>
      </w:r>
    </w:p>
    <w:p w:rsidR="00DD7255" w:rsidRPr="00E46837" w:rsidRDefault="00DD7255" w:rsidP="005504D3">
      <w:pPr>
        <w:pStyle w:val="libNormal"/>
        <w:rPr>
          <w:rtl/>
        </w:rPr>
      </w:pPr>
      <w:r>
        <w:rPr>
          <w:rtl/>
        </w:rPr>
        <w:br w:type="page"/>
      </w:r>
    </w:p>
    <w:p w:rsidR="00163A74" w:rsidRDefault="00163A74" w:rsidP="00DD7255">
      <w:pPr>
        <w:pStyle w:val="libNormal"/>
      </w:pPr>
      <w:r w:rsidRPr="00B6799F">
        <w:rPr>
          <w:rStyle w:val="libDoaBoldChar"/>
          <w:rtl/>
        </w:rPr>
        <w:lastRenderedPageBreak/>
        <w:t>إِلَّا عَفْوُكَ وَوَسْواسُ صَدْرِي لايُزِيحُهُ إِلَّا أَمْرُكَ. فَيا مُنْتَهىٰ أَمَلِ الآمِلِينَ وَياغايَةَ سُؤْلِ السَّائِلِينَ وَياأَقْصىٰ طَلِبَةَ الطَّالِبينَ وياأَعْلىٰ رَغْبَةِ الرَّاغِبِينَ وَيا وَلِيَّ الصَّالِحِينَ وَيا أَمانَ الخائِفِينَ وَيا مُجِيبَ دَعْوَةِ المُضْطَرِّينَ وَيا ذُخْرَ المُعْدَمِينَ وَيا كَنْزَ البائِسِينَ وَيا غِياثَ المُسْتَغِيثِينَ وَيا قاضِيَ حَوائِجَ الفُقَراءِ وَالمَساكِينِ وَيا أَكْرَمَ الاَكْرَمِينَ وَيا أَرْحَمَ الرَّاحِمِينَ، لَكَ تَخَضُّعِي وَسُؤالِي وَإِلَيْكَ تَضَرُّعِي وَإِبْتِهالِي ؛ أَسْأَلُكَ أَنْ تُنِيلَنِي مِنْ رَوْحِ رِضْوانِكَ وَتُدِيمَ عَلَيَّ نِعَمَ امْتِنانِكَ، وَها أَنا بِبابِ كَرَمِكَ وَاقِفٌ وَلِنَفَحاتِ بِرِّكَ مُتَعَرِّضٌ وَبِحَبْلِكَ الشَّدِيدِ مُعْتَصِمُ وَبِعُرْوَتِك الوُثْقىٰ مُتَمَسِّكٌ.</w:t>
      </w:r>
      <w:r>
        <w:rPr>
          <w:rtl/>
        </w:rPr>
        <w:t xml:space="preserve"> </w:t>
      </w:r>
      <w:r w:rsidRPr="00B6799F">
        <w:rPr>
          <w:rStyle w:val="libDoaColorChar"/>
          <w:rtl/>
        </w:rPr>
        <w:t>إِلهِي</w:t>
      </w:r>
      <w:r>
        <w:rPr>
          <w:rtl/>
        </w:rPr>
        <w:t xml:space="preserve"> </w:t>
      </w:r>
      <w:r w:rsidRPr="00B6799F">
        <w:rPr>
          <w:rStyle w:val="libDoaBoldChar"/>
          <w:rtl/>
        </w:rPr>
        <w:t>ارْحَمْ عَبْدَكَ الذَّلِيلَ ذا اللِّسانِ الكَليلِ وَالعَمَلِ القَلِيلِ وَامْنُنْ عَلَيْهِ بِطَوْلِكَ الجَزِيلِ وَاكْنُفْهُ تَحْتَ ظِلِّكَ الظَّلِيلِ يا كَرِيمُ يا جَمِيلُ ياأَرْحَمَ الرَّاحِمِينَ.</w:t>
      </w:r>
    </w:p>
    <w:p w:rsidR="00163A74" w:rsidRDefault="00B6799F" w:rsidP="00135810">
      <w:pPr>
        <w:pStyle w:val="Heading2Center"/>
      </w:pPr>
      <w:bookmarkStart w:id="413" w:name="_Toc503280333"/>
      <w:bookmarkStart w:id="414" w:name="_Toc503281807"/>
      <w:bookmarkStart w:id="415" w:name="_Toc505773560"/>
      <w:bookmarkStart w:id="416" w:name="_Toc506027661"/>
      <w:r>
        <w:rPr>
          <w:rtl/>
        </w:rPr>
        <w:t xml:space="preserve">المناجاة </w:t>
      </w:r>
      <w:r w:rsidR="00163A74">
        <w:rPr>
          <w:rtl/>
        </w:rPr>
        <w:t>الثانية عشرة: مناجاة العارفين</w:t>
      </w:r>
      <w:bookmarkEnd w:id="413"/>
      <w:bookmarkEnd w:id="414"/>
      <w:bookmarkEnd w:id="415"/>
      <w:bookmarkEnd w:id="416"/>
    </w:p>
    <w:p w:rsidR="00B6799F" w:rsidRDefault="00163A74" w:rsidP="00B6799F">
      <w:pPr>
        <w:pStyle w:val="libBold2"/>
        <w:rPr>
          <w:rtl/>
        </w:rPr>
      </w:pPr>
      <w:r w:rsidRPr="005504D3">
        <w:rPr>
          <w:rStyle w:val="libDoaBoldChar"/>
          <w:rtl/>
        </w:rPr>
        <w:t>بِسم</w:t>
      </w:r>
      <w:r>
        <w:rPr>
          <w:rtl/>
        </w:rPr>
        <w:t xml:space="preserve"> </w:t>
      </w:r>
      <w:r w:rsidRPr="00532913">
        <w:rPr>
          <w:rStyle w:val="libDoaColorChar"/>
          <w:rtl/>
        </w:rPr>
        <w:t>الله</w:t>
      </w:r>
      <w:r>
        <w:rPr>
          <w:rtl/>
        </w:rPr>
        <w:t xml:space="preserve"> </w:t>
      </w:r>
      <w:r w:rsidRPr="00B6799F">
        <w:rPr>
          <w:rStyle w:val="libDoaBoldChar"/>
          <w:rtl/>
        </w:rPr>
        <w:t>الرَّحْمنِ الرَّحِيمِ</w:t>
      </w:r>
      <w:r w:rsidR="00B6799F">
        <w:rPr>
          <w:rFonts w:hint="cs"/>
          <w:rtl/>
        </w:rPr>
        <w:t xml:space="preserve"> </w:t>
      </w:r>
      <w:r w:rsidRPr="00B6799F">
        <w:rPr>
          <w:rStyle w:val="libDoaColorChar"/>
          <w:rtl/>
        </w:rPr>
        <w:t>إِلهِي</w:t>
      </w:r>
      <w:r w:rsidRPr="00B6799F">
        <w:rPr>
          <w:rStyle w:val="libDoaBoldChar"/>
          <w:rtl/>
        </w:rPr>
        <w:t xml:space="preserve"> </w:t>
      </w:r>
      <w:r w:rsidRPr="005504D3">
        <w:rPr>
          <w:rStyle w:val="libDoaBoldChar"/>
          <w:rtl/>
        </w:rPr>
        <w:t>قَصُرَتِ الاَلْسُنُ عَنْ بُلُوغِ ثَنائِكَ كَما يَلِيقُ بِجَلالِكَ وَعَجَزَتِ العُقُولُ عَنْ إدْراكِ كُنْهِ جَمالِكَ وَانْحَسَرَتِ الاَبْصارُ دُونَ النَّظَرِ إِلىٰ سَبُحاتِ وَجْهِكَ وَلَمْ تَجْعَلْ لِلْخَلْقِ طَرِيقا إِلىٰ مَعْرِفَتِكَ إِلَّا بِالعَجْزِ عَنْ مَعْرِفَتِكَ،</w:t>
      </w:r>
      <w:r w:rsidRPr="00B6799F">
        <w:rPr>
          <w:rStyle w:val="libDoaBoldChar"/>
          <w:rtl/>
        </w:rPr>
        <w:t xml:space="preserve"> </w:t>
      </w:r>
      <w:r w:rsidRPr="00B6799F">
        <w:rPr>
          <w:rStyle w:val="libDoaColorChar"/>
          <w:rtl/>
        </w:rPr>
        <w:t>إِلهِي</w:t>
      </w:r>
      <w:r>
        <w:rPr>
          <w:rtl/>
        </w:rPr>
        <w:t xml:space="preserve"> </w:t>
      </w:r>
      <w:r w:rsidRPr="00B6799F">
        <w:rPr>
          <w:rStyle w:val="libDoaBoldChar"/>
          <w:rtl/>
        </w:rPr>
        <w:t xml:space="preserve">فَاجْعَلْنا مِنَ الَّذِينَ تَرَسَّخَتْ </w:t>
      </w:r>
      <w:r w:rsidR="0074360A" w:rsidRPr="0074360A">
        <w:rPr>
          <w:rStyle w:val="libFootnotenumChar"/>
          <w:rFonts w:hint="cs"/>
          <w:rtl/>
        </w:rPr>
        <w:t>(1)</w:t>
      </w:r>
      <w:r w:rsidR="0074360A">
        <w:rPr>
          <w:rStyle w:val="libDoaBoldChar"/>
          <w:rFonts w:hint="cs"/>
          <w:rtl/>
        </w:rPr>
        <w:t xml:space="preserve"> </w:t>
      </w:r>
      <w:r w:rsidRPr="00B6799F">
        <w:rPr>
          <w:rStyle w:val="libDoaBoldChar"/>
          <w:rtl/>
        </w:rPr>
        <w:t>أَشْجارُ الشَّوْقِ إِلَيْكَ فِي حَدائِقِ صُدُورِهِمْ وَأَخَذَتْ لَوْعَةُ مَحَبَّتِكَ بِمَجامِعِ قُلُوبِهِمْ، فَهُمْ إِلىٰ أَوْكارِ الاَفْكارِ يأْوُونَ وَفِي رِياضِ القُرْبِ وَالمُكاشَفَةِ يَرْتَعُونَ وَ مِنْ حِياضِ المَحَبَّةِ بِكَأْسِ المُلاطَفَةِ يَكْرَعُونَ وَشَرايِعَ المُصافاتِ يَردُونَ، قد كُشِفَ الغِطاءُ عَنْ أَبْصارِهِمْ وَانْجَلَتْ ظُلْمَةُ الرَّيْبِ عَنْ عَقائِدِهِمْ وَضمائِرِهِمْ وَانْتَفَتْ مُخالَجَةُ الشَّكِّ عَنْ قُلُوبِهِمْ وَسَرائِرِهِمْ وَانْشَرَحَتْ بِتَحْقِيقِ المَعْرِفَةِ صُدُورُه</w:t>
      </w:r>
      <w:r w:rsidR="00B6799F" w:rsidRPr="00B6799F">
        <w:rPr>
          <w:rStyle w:val="libDoaBoldChar"/>
          <w:rtl/>
        </w:rPr>
        <w:t>ُمْ</w:t>
      </w:r>
    </w:p>
    <w:p w:rsidR="0074360A" w:rsidRDefault="0074360A" w:rsidP="0074360A">
      <w:pPr>
        <w:pStyle w:val="libLine"/>
        <w:rPr>
          <w:rtl/>
        </w:rPr>
      </w:pPr>
      <w:r>
        <w:rPr>
          <w:rFonts w:hint="cs"/>
          <w:rtl/>
        </w:rPr>
        <w:t>____________________</w:t>
      </w:r>
    </w:p>
    <w:p w:rsidR="0074360A" w:rsidRDefault="0074360A" w:rsidP="00B6799F">
      <w:pPr>
        <w:pStyle w:val="libFootnote0"/>
        <w:rPr>
          <w:rtl/>
        </w:rPr>
      </w:pPr>
      <w:r>
        <w:rPr>
          <w:rFonts w:hint="cs"/>
          <w:rtl/>
        </w:rPr>
        <w:t>(1) تَوَشَّجَتْ.</w:t>
      </w:r>
    </w:p>
    <w:p w:rsidR="00B6799F" w:rsidRPr="00E46837" w:rsidRDefault="00B6799F" w:rsidP="005504D3">
      <w:pPr>
        <w:pStyle w:val="libNormal"/>
        <w:rPr>
          <w:rtl/>
        </w:rPr>
      </w:pPr>
      <w:r>
        <w:rPr>
          <w:rtl/>
        </w:rPr>
        <w:br w:type="page"/>
      </w:r>
    </w:p>
    <w:p w:rsidR="00163A74" w:rsidRDefault="00163A74" w:rsidP="00B22FB5">
      <w:pPr>
        <w:pStyle w:val="libNormal"/>
        <w:rPr>
          <w:rtl/>
        </w:rPr>
      </w:pPr>
      <w:r w:rsidRPr="00A75247">
        <w:rPr>
          <w:rStyle w:val="libDoaBoldChar"/>
          <w:rtl/>
        </w:rPr>
        <w:lastRenderedPageBreak/>
        <w:t>وَعَلَتْ لِسَبْقِ السَّعادَةِ فِي الزَّهادَةِ هِمَمُهُمْ وَعَذُبَ فِي مَعِينِ المُعامَلَةِ شِرْبُهُمْ وَطابَ فِي مَجْلِسِ الاُنْسِ سِرُّهُمْ وَأَمِنَ فِي مَوْطِنِ المَخافَةِ سِرْبُهُمْ وَاطْمَأَنَّتْ بِالرُّجُوعِ إِلىٰ</w:t>
      </w:r>
      <w:r>
        <w:rPr>
          <w:rtl/>
        </w:rPr>
        <w:t xml:space="preserve"> </w:t>
      </w:r>
      <w:r w:rsidRPr="00532913">
        <w:rPr>
          <w:rStyle w:val="libDoaColorChar"/>
          <w:rtl/>
        </w:rPr>
        <w:t xml:space="preserve">رَبِّ </w:t>
      </w:r>
      <w:r w:rsidRPr="00A75247">
        <w:rPr>
          <w:rStyle w:val="libDoaBoldChar"/>
          <w:rtl/>
        </w:rPr>
        <w:t>الأَرْبابِ أَنْفُسُهُمْ وَتَيَقَّنَتْ بِالْفَوْزِ وَالفَلاحِ أَرْواحُهُمْ وَقَرَّتْ بِالنَّظَرِ إِلىٰ محْبُوبِهْم أَعْيُنُهُمْ وَاسْتَقَرَّ بإدْراكِ الُّسؤْلِ وَنَيْلِ المَأْمُولِ قَرارُهُمْ وَرَبِحَتْ فِي بَيْعِ الدُّنْيا بِالآخرةِ تجارَتُهُمْ</w:t>
      </w:r>
      <w:r>
        <w:rPr>
          <w:rtl/>
        </w:rPr>
        <w:t xml:space="preserve"> </w:t>
      </w:r>
      <w:r w:rsidRPr="00A75247">
        <w:rPr>
          <w:rStyle w:val="libDoaColorChar"/>
          <w:rtl/>
        </w:rPr>
        <w:t>إِلهِي</w:t>
      </w:r>
      <w:r w:rsidRPr="00A75247">
        <w:rPr>
          <w:rStyle w:val="libDoaBoldChar"/>
          <w:rtl/>
        </w:rPr>
        <w:t xml:space="preserve"> ما أَلَذَّ خَواطِرَ الاِلْهامِ بِذِكْرِكَ عَلىٰ القُلُوبِ! وَما أَحْلىٰ المَسِيرَ إِلَيْكَ بِالاَوْهامِ فِي مَسالِكِ الغُيُوبِ! وَما أَطْيَبَ طَعْمَ حُبِّكَ وَماأَعْذَبَ شِرْبَ قُرْبِكَ! فَأعِذْنا مِنْ طَرْدِكَ وَابْعادِكَ وَاجْعَلْنا مِنْ أَخَصِّ عارِفِيكَ وَأَصْلَحِ عِبادِكَ وَأَصْدَقِ طائِعِيكَ وَأَخْلَصِ عُبَّاِدَك، يا عَظِيمُ يا جَلِيلُ يا كَرِيمُ يا مُنِيلُ بِرَحْمَتِكَ وَمَنِّكَ ياأَرْحَمَ الرَّاحِمِينَ.</w:t>
      </w:r>
    </w:p>
    <w:p w:rsidR="00163A74" w:rsidRDefault="00A75247" w:rsidP="00163A74">
      <w:pPr>
        <w:pStyle w:val="Heading2Center"/>
      </w:pPr>
      <w:bookmarkStart w:id="417" w:name="_Toc503280334"/>
      <w:bookmarkStart w:id="418" w:name="_Toc503281808"/>
      <w:bookmarkStart w:id="419" w:name="_Toc505773561"/>
      <w:bookmarkStart w:id="420" w:name="_Toc506027662"/>
      <w:r>
        <w:rPr>
          <w:rFonts w:hint="cs"/>
          <w:rtl/>
        </w:rPr>
        <w:t xml:space="preserve">المناجاة </w:t>
      </w:r>
      <w:r w:rsidR="00163A74">
        <w:rPr>
          <w:rFonts w:hint="cs"/>
          <w:rtl/>
        </w:rPr>
        <w:t>الثالثة عشرة: مناجاة الذاكرين</w:t>
      </w:r>
      <w:bookmarkEnd w:id="417"/>
      <w:bookmarkEnd w:id="418"/>
      <w:bookmarkEnd w:id="419"/>
      <w:bookmarkEnd w:id="420"/>
    </w:p>
    <w:p w:rsidR="00344CCF" w:rsidRDefault="00163A74" w:rsidP="00344CCF">
      <w:pPr>
        <w:pStyle w:val="libNormal"/>
        <w:rPr>
          <w:rtl/>
        </w:rPr>
      </w:pPr>
      <w:r w:rsidRPr="00344CCF">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344CCF">
        <w:rPr>
          <w:rStyle w:val="libDoaBoldChar"/>
          <w:rFonts w:hint="cs"/>
          <w:rtl/>
        </w:rPr>
        <w:t>الرَّحْمنِ الرَّحِيمِ</w:t>
      </w:r>
      <w:r w:rsidR="00344CCF" w:rsidRPr="00344CCF">
        <w:rPr>
          <w:rStyle w:val="libDoaBoldChar"/>
          <w:rFonts w:hint="cs"/>
          <w:rtl/>
        </w:rPr>
        <w:t xml:space="preserve"> </w:t>
      </w:r>
      <w:r w:rsidRPr="00344CCF">
        <w:rPr>
          <w:rStyle w:val="libDoaColorChar"/>
          <w:rFonts w:hint="cs"/>
          <w:rtl/>
        </w:rPr>
        <w:t>إِلهِي</w:t>
      </w:r>
      <w:r>
        <w:rPr>
          <w:rFonts w:hint="cs"/>
          <w:rtl/>
        </w:rPr>
        <w:t xml:space="preserve"> </w:t>
      </w:r>
      <w:r w:rsidRPr="00344CCF">
        <w:rPr>
          <w:rStyle w:val="libDoaBoldChar"/>
          <w:rFonts w:hint="cs"/>
          <w:rtl/>
        </w:rPr>
        <w:t xml:space="preserve">لَوْلا الواجِبُ مِنْ قَبُولِ أَمْرِكَ لَنَزَّهْتُكَ </w:t>
      </w:r>
      <w:r w:rsidR="00344CCF" w:rsidRPr="00344CCF">
        <w:rPr>
          <w:rStyle w:val="libDoaBoldChar"/>
          <w:rFonts w:hint="cs"/>
          <w:rtl/>
        </w:rPr>
        <w:t>عَ</w:t>
      </w:r>
      <w:r w:rsidRPr="00344CCF">
        <w:rPr>
          <w:rStyle w:val="libDoaBoldChar"/>
          <w:rFonts w:hint="cs"/>
          <w:rtl/>
        </w:rPr>
        <w:t xml:space="preserve">نْ </w:t>
      </w:r>
      <w:r w:rsidR="00344CCF" w:rsidRPr="00576117">
        <w:rPr>
          <w:rStyle w:val="libFootnotenumChar"/>
          <w:rFonts w:hint="cs"/>
          <w:rtl/>
        </w:rPr>
        <w:t>(1)</w:t>
      </w:r>
      <w:r w:rsidR="00344CCF" w:rsidRPr="00344CCF">
        <w:rPr>
          <w:rStyle w:val="libDoaBoldChar"/>
          <w:rFonts w:hint="cs"/>
          <w:rtl/>
        </w:rPr>
        <w:t xml:space="preserve"> </w:t>
      </w:r>
      <w:r w:rsidRPr="00344CCF">
        <w:rPr>
          <w:rStyle w:val="libDoaBoldChar"/>
          <w:rFonts w:hint="cs"/>
          <w:rtl/>
        </w:rPr>
        <w:t xml:space="preserve">ذِكْرِي إِيَّاكَ عَلىٰ أَنَّ ذِكْرِي لَكَ بِقَدْرِي لابِقَدْرِكَ وَما عَسىٰ أَنْ يَبْلُغَ مِقْدارِي حَتّىٰ أُجْعَلَ مَحَلاً لِتَقْدِيسِكَ وَمِنْ أَعْظَمِ النِّعَمِ عَلَيْنا جَرَيانُ ذِكْرِكَ عَلىٰ أَلْسِنَتِنا وَإِذْنُكَ لَنا بِدُعائِكَ وَتَنْزِيهِكَ وَتَسْبِيحِكَ، </w:t>
      </w:r>
      <w:r w:rsidRPr="00344CCF">
        <w:rPr>
          <w:rStyle w:val="libDoaColorChar"/>
          <w:rFonts w:hint="cs"/>
          <w:rtl/>
        </w:rPr>
        <w:t>إِلهِي</w:t>
      </w:r>
      <w:r w:rsidRPr="00344CCF">
        <w:rPr>
          <w:rStyle w:val="libDoaBoldChar"/>
          <w:rFonts w:hint="cs"/>
          <w:rtl/>
        </w:rPr>
        <w:t xml:space="preserve"> فَأَلْهِمْنا ذِكْرَكَ فِي الخَلاءِ وَالمَلاءِ وَاللَّيْلِ وَالنَّهارِ وَالاِعْلانِ وَالاِسْرارِ وَفِي السَرَّاءِ وَالضَرَّاءِ وَآنِسْنا بِالذِّكْرِ الخَفِيِّ وَاسْتَعْمِلْنا بِالعَمَلِ الزَّكِيِّ وَالسَّعْيِ المَرْضِيَ وَجازِنا بِالْمِيزانِ الوَفِيَّ،</w:t>
      </w:r>
      <w:r>
        <w:rPr>
          <w:rFonts w:hint="cs"/>
          <w:rtl/>
        </w:rPr>
        <w:t xml:space="preserve"> </w:t>
      </w:r>
      <w:r w:rsidRPr="00344CCF">
        <w:rPr>
          <w:rStyle w:val="libDoaColorChar"/>
          <w:rFonts w:hint="cs"/>
          <w:rtl/>
        </w:rPr>
        <w:t>إِلهِي</w:t>
      </w:r>
      <w:r>
        <w:rPr>
          <w:rFonts w:hint="cs"/>
          <w:rtl/>
        </w:rPr>
        <w:t xml:space="preserve"> </w:t>
      </w:r>
      <w:r w:rsidRPr="00344CCF">
        <w:rPr>
          <w:rStyle w:val="libDoaBoldChar"/>
          <w:rFonts w:hint="cs"/>
          <w:rtl/>
        </w:rPr>
        <w:t>بِكَ هامَتْ القُلُوبُ الوالِهَةُ وَعَلىٰ مَعْرِفَتِكَ جُمِعَتِ العُقُولُ المُتَبايِنَةُ فَلا تَطْمَئِنُّ القُلُوبُ إِلَّا بِذِكْرِكَ وَلا تَسْكُنُ النُّفُوسُ إِلَّا عِنْدَ رُؤْياكَ، أَنْتَ المُسَبَّحُ فِي كُلِّ مَكانٍ وَالمَعْبُودُ فِي كُلِّ زَمانٍ وَالمَوْجُودُ فِي كُلِّ أَوانٍ وَالمَدْعُوُّ بِكُلِّ</w:t>
      </w:r>
      <w:r w:rsidR="00344CCF" w:rsidRPr="00344CCF">
        <w:rPr>
          <w:rStyle w:val="libDoaBoldChar"/>
          <w:rFonts w:hint="cs"/>
          <w:rtl/>
        </w:rPr>
        <w:t xml:space="preserve"> لِسانٍ وَالمُعَظَّمُ فِي كُلِّ</w:t>
      </w:r>
    </w:p>
    <w:p w:rsidR="00AE7504" w:rsidRDefault="00AE7504" w:rsidP="00AE7504">
      <w:pPr>
        <w:pStyle w:val="libLine"/>
        <w:rPr>
          <w:rtl/>
        </w:rPr>
      </w:pPr>
      <w:r>
        <w:rPr>
          <w:rFonts w:hint="cs"/>
          <w:rtl/>
        </w:rPr>
        <w:t>____________________</w:t>
      </w:r>
    </w:p>
    <w:p w:rsidR="00AE7504" w:rsidRDefault="00AE7504" w:rsidP="00344CCF">
      <w:pPr>
        <w:pStyle w:val="libFootnote0"/>
        <w:rPr>
          <w:rtl/>
        </w:rPr>
      </w:pPr>
      <w:r>
        <w:rPr>
          <w:rFonts w:hint="cs"/>
          <w:rtl/>
        </w:rPr>
        <w:t>(1) مِنْ.</w:t>
      </w:r>
    </w:p>
    <w:p w:rsidR="00344CCF" w:rsidRPr="00E46837" w:rsidRDefault="00344CCF" w:rsidP="005504D3">
      <w:pPr>
        <w:pStyle w:val="libNormal"/>
        <w:rPr>
          <w:rtl/>
        </w:rPr>
      </w:pPr>
      <w:r>
        <w:rPr>
          <w:rtl/>
        </w:rPr>
        <w:br w:type="page"/>
      </w:r>
    </w:p>
    <w:p w:rsidR="00163A74" w:rsidRDefault="00163A74" w:rsidP="00344CCF">
      <w:pPr>
        <w:pStyle w:val="libNormal"/>
      </w:pPr>
      <w:r w:rsidRPr="003E4197">
        <w:rPr>
          <w:rStyle w:val="libDoaBoldChar"/>
          <w:rFonts w:hint="cs"/>
          <w:rtl/>
        </w:rPr>
        <w:lastRenderedPageBreak/>
        <w:t>جَنانٍ، وَأَسْتَغْفِرُكَ مِنْ كُلِّ لَذَّةٍ بِغَيْرِ ذِكْرِكَ وَمِنْ كُلِّ راحَةٍ بِغَيْرِ أُنْسِكَ وَمِنْ كُلِّ سُرُورٍ بِغَيْرِ قُرْبِكَ وَمِنْ كُلِّ شُغْلٍ بِغَيْرِ طاعَتِكَ.</w:t>
      </w:r>
      <w:r w:rsidRPr="003E4197">
        <w:rPr>
          <w:rStyle w:val="libDoaColorChar"/>
          <w:rFonts w:hint="cs"/>
          <w:rtl/>
        </w:rPr>
        <w:t>إِلهِي</w:t>
      </w:r>
      <w:r w:rsidRPr="003E4197">
        <w:rPr>
          <w:rStyle w:val="libDoaBoldChar"/>
          <w:rFonts w:hint="cs"/>
          <w:rtl/>
        </w:rPr>
        <w:t xml:space="preserve"> أَنْتَ قُلْتَ وَقَوْلُكَ الحَقُّ: ياأَيَّها الَّذِينَ آمَنُو اذْكُرُوا</w:t>
      </w:r>
      <w:r>
        <w:rPr>
          <w:rFonts w:hint="cs"/>
          <w:rtl/>
        </w:rPr>
        <w:t xml:space="preserve"> </w:t>
      </w:r>
      <w:r w:rsidRPr="00532913">
        <w:rPr>
          <w:rStyle w:val="libDoaColorChar"/>
          <w:rFonts w:hint="cs"/>
          <w:rtl/>
        </w:rPr>
        <w:t>الله</w:t>
      </w:r>
      <w:r>
        <w:rPr>
          <w:rFonts w:hint="cs"/>
          <w:rtl/>
        </w:rPr>
        <w:t xml:space="preserve"> </w:t>
      </w:r>
      <w:r w:rsidRPr="003E4197">
        <w:rPr>
          <w:rStyle w:val="libDoaBoldChar"/>
          <w:rFonts w:hint="cs"/>
          <w:rtl/>
        </w:rPr>
        <w:t>ذِكْراً كَثِيراً وَسَبِّحُوهُ بُكْرَةً وَأَصِيلاً، وَقُلْتَ وَقَوْلُكَ الحَقُّ: فَاذْكُرُونِي أَذْكُرْكُمْ، فَأَمَرْتَنا بِذِكْرِكَ وَوَعَدْتَنا عَلَيْهِ أَنْ تَذْكُرَنا تَشْرِيفاً لَنا وَتَفْخِيماً وَإعْظاماً ؛ وَها نَحْنُ ذاكِرُوكَ كَما أَمَرْتَنا فَأَنْجِزْ لَنا ما وَعَدْتَنا ياذاكِرَ الذَّاكِرِينَ وَيا أَرْحَمَ الرَّاحِمِينَ.</w:t>
      </w:r>
    </w:p>
    <w:p w:rsidR="00163A74" w:rsidRDefault="00BC745C" w:rsidP="00163A74">
      <w:pPr>
        <w:pStyle w:val="Heading2Center"/>
      </w:pPr>
      <w:bookmarkStart w:id="421" w:name="_Toc503280335"/>
      <w:bookmarkStart w:id="422" w:name="_Toc503281809"/>
      <w:bookmarkStart w:id="423" w:name="_Toc505773562"/>
      <w:bookmarkStart w:id="424" w:name="_Toc506027663"/>
      <w:r>
        <w:rPr>
          <w:rFonts w:hint="cs"/>
          <w:rtl/>
        </w:rPr>
        <w:t xml:space="preserve">المناجاة </w:t>
      </w:r>
      <w:r w:rsidR="00163A74">
        <w:rPr>
          <w:rFonts w:hint="cs"/>
          <w:rtl/>
        </w:rPr>
        <w:t>الرابعة عشرة: مناجاة المعتصمين</w:t>
      </w:r>
      <w:bookmarkEnd w:id="421"/>
      <w:bookmarkEnd w:id="422"/>
      <w:bookmarkEnd w:id="423"/>
      <w:bookmarkEnd w:id="424"/>
    </w:p>
    <w:p w:rsidR="00576117" w:rsidRDefault="00163A74" w:rsidP="00C61B9A">
      <w:pPr>
        <w:pStyle w:val="libNormal"/>
        <w:rPr>
          <w:rtl/>
        </w:rPr>
      </w:pPr>
      <w:r w:rsidRPr="00576117">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576117">
        <w:rPr>
          <w:rStyle w:val="libDoaBoldChar"/>
          <w:rFonts w:hint="cs"/>
          <w:rtl/>
        </w:rPr>
        <w:t>الرَّحْمنِ الرَّحِيمِ</w:t>
      </w:r>
      <w:r w:rsidR="00C61B9A" w:rsidRPr="00576117">
        <w:rPr>
          <w:rStyle w:val="libDoaBoldChar"/>
          <w:rFonts w:hint="cs"/>
          <w:rtl/>
        </w:rPr>
        <w:t xml:space="preserve"> </w:t>
      </w:r>
      <w:r w:rsidRPr="00532913">
        <w:rPr>
          <w:rStyle w:val="libDoaColorChar"/>
          <w:rFonts w:hint="cs"/>
          <w:rtl/>
        </w:rPr>
        <w:t>اللّهُمَّ</w:t>
      </w:r>
      <w:r>
        <w:rPr>
          <w:rFonts w:hint="cs"/>
          <w:rtl/>
        </w:rPr>
        <w:t xml:space="preserve"> </w:t>
      </w:r>
      <w:r w:rsidRPr="00576117">
        <w:rPr>
          <w:rStyle w:val="libDoaBoldChar"/>
          <w:rFonts w:hint="cs"/>
          <w:rtl/>
        </w:rPr>
        <w:t xml:space="preserve">يا مَلاذَ اللآئِذينَ وَيامَعاذَ العائِذِينَ وَيامُنْجِيَ الهالِكِينَ وَياعاصِمَ البائِسِينَ وَياراحِمَ المَساكِينَ وَيامُجِيبَ المُضْطَرِّينَ وَيا كَنْزَ المُفْتَقِرِينَ وَياجابِرَ المُنْكَسِرِينَ </w:t>
      </w:r>
      <w:r w:rsidR="00576117" w:rsidRPr="00576117">
        <w:rPr>
          <w:rStyle w:val="libFootnotenumChar"/>
          <w:rFonts w:hint="cs"/>
          <w:rtl/>
        </w:rPr>
        <w:t>(1)</w:t>
      </w:r>
      <w:r w:rsidR="00576117" w:rsidRPr="00576117">
        <w:rPr>
          <w:rStyle w:val="libDoaBoldChar"/>
          <w:rFonts w:hint="cs"/>
          <w:rtl/>
        </w:rPr>
        <w:t xml:space="preserve"> </w:t>
      </w:r>
      <w:r w:rsidRPr="00576117">
        <w:rPr>
          <w:rStyle w:val="libDoaBoldChar"/>
          <w:rFonts w:hint="cs"/>
          <w:rtl/>
        </w:rPr>
        <w:t>وَيامَأْوىٰ المُنْقَطِعِينَ وَياناصِرَ المُسْتَضْعَفِينَ وَيامُجِيرَ الخائِفِينَ وَيامُغِيثَ المَكْرُوبِينَ وَياحِصْنَ اللا جِئِينَ، إِنْ لَمْ أَعُذْ بِعِزَّتِكَ فَبِمَنْ أَعوذُ وَإِنْ لَمْ أَلُذْ بِقُدْرَتِكَ فَبِمَنْ أَلُوذُ؟ وَقَدْ أَلْجَأَتْنِي الذُّنُوبُ إِلىٰ التَّشَبُّثِ بِأَذْيالِ عَفْوِكَ وَأَحْوَجَتْنِي الخَطايا إِلىٰ اسْتِفْتاحِ أَبْوابِ صَفْحِكَ وَدَعَتْنِي‌الاِسأَةُ إِلىٰ الاِناخَةِ بِفَناءِ عِزِّكَ وَحَمَلَتْنِي المَخافَةُ مِنْ نِقْمَتِكَ عَلىٰ التَّمَسُّكِ بِعُرْوَةِ عَطْفِكَ، وَما حَقُّ مَنْ اعْتَصَمَ بِحَبْلِكَ أَنْ يُخْذَلَ وَلا يَلِيقُ بِمَنِ اسْتَجارَ بَعِزِّكَ أَنْ يُسْلَمَ أَوْ يُهْمَلَ؟</w:t>
      </w:r>
      <w:r>
        <w:rPr>
          <w:rFonts w:hint="cs"/>
          <w:rtl/>
        </w:rPr>
        <w:t xml:space="preserve"> </w:t>
      </w:r>
      <w:r w:rsidRPr="00576117">
        <w:rPr>
          <w:rStyle w:val="libDoaColorChar"/>
          <w:rFonts w:hint="cs"/>
          <w:rtl/>
        </w:rPr>
        <w:t>إِلهِي</w:t>
      </w:r>
      <w:r>
        <w:rPr>
          <w:rFonts w:hint="cs"/>
          <w:rtl/>
        </w:rPr>
        <w:t xml:space="preserve"> </w:t>
      </w:r>
      <w:r w:rsidRPr="00576117">
        <w:rPr>
          <w:rStyle w:val="libDoaBoldChar"/>
          <w:rFonts w:hint="cs"/>
          <w:rtl/>
        </w:rPr>
        <w:t>فَلا تُخْلِنا مِنْ حِمايَتِكَ وَلا تُعْرِنا مِنْ رِعايَتِكَ وَذُدْنا عَنْ مَوارِدِ الهَلَكَةِ فَإِنّا بِعَيْنِكِ وَفِي كَنَفِكَ وَلَكَ أَسْأَلُكَ بِأَهْلِ خاصَّتِكَ مِنْ مَلائِكَتِكَ وَالصَّالِحِينَ مِنْ بَرِيَّتِكَ أَنْ تَجْعَلَ عَلَيْنا وَاقِيَةً تُنْجِينا مِنْ الهَلَكاتِ وَتُجَنِّبُنا مِنَ الافاتِ وَتُكِنُّنا مِنْ دَواهِي المُصِيباتِ</w:t>
      </w:r>
      <w:r w:rsidR="00576117" w:rsidRPr="00576117">
        <w:rPr>
          <w:rStyle w:val="libDoaBoldChar"/>
          <w:rFonts w:hint="cs"/>
          <w:rtl/>
        </w:rPr>
        <w:t>، وَأَنْ تُنْزِلَ عَلَيْنا مِنْ</w:t>
      </w:r>
    </w:p>
    <w:p w:rsidR="00576117" w:rsidRDefault="00576117" w:rsidP="00576117">
      <w:pPr>
        <w:pStyle w:val="libLine"/>
        <w:rPr>
          <w:rtl/>
        </w:rPr>
      </w:pPr>
      <w:r>
        <w:rPr>
          <w:rFonts w:hint="cs"/>
          <w:rtl/>
        </w:rPr>
        <w:t>____________________</w:t>
      </w:r>
    </w:p>
    <w:p w:rsidR="00576117" w:rsidRDefault="00576117" w:rsidP="00576117">
      <w:pPr>
        <w:pStyle w:val="libFootnote0"/>
        <w:rPr>
          <w:rtl/>
        </w:rPr>
      </w:pPr>
      <w:r>
        <w:rPr>
          <w:rFonts w:hint="cs"/>
          <w:rtl/>
        </w:rPr>
        <w:t>(1) وَ يَا جَابِرَ البَائِسِ المُ</w:t>
      </w:r>
      <w:r w:rsidR="00B82390">
        <w:rPr>
          <w:rFonts w:hint="cs"/>
          <w:rtl/>
        </w:rPr>
        <w:t>سْتَكِينِ.</w:t>
      </w:r>
    </w:p>
    <w:p w:rsidR="00576117" w:rsidRPr="00E46837" w:rsidRDefault="00576117" w:rsidP="005504D3">
      <w:pPr>
        <w:pStyle w:val="libNormal"/>
        <w:rPr>
          <w:rtl/>
        </w:rPr>
      </w:pPr>
      <w:r>
        <w:rPr>
          <w:rtl/>
        </w:rPr>
        <w:br w:type="page"/>
      </w:r>
    </w:p>
    <w:p w:rsidR="003B3A85" w:rsidRDefault="00163A74" w:rsidP="009D5E6E">
      <w:pPr>
        <w:pStyle w:val="libNormal"/>
        <w:rPr>
          <w:rtl/>
        </w:rPr>
      </w:pPr>
      <w:r w:rsidRPr="009D5E6E">
        <w:rPr>
          <w:rStyle w:val="libDoaBoldChar"/>
          <w:rFonts w:hint="cs"/>
          <w:rtl/>
        </w:rPr>
        <w:lastRenderedPageBreak/>
        <w:t>سَكِينَتِكَ وَأَنْ تُغَشِّيَ وَجُوهَنا بِأَنْوارِ مَحَبَّتِكَ، وَأَنْ تُؤْوِيَنا إِلىٰ شَدِيدِ رُكْنِكَ وَأَنْ</w:t>
      </w:r>
      <w:r>
        <w:rPr>
          <w:rFonts w:hint="cs"/>
          <w:rtl/>
        </w:rPr>
        <w:t xml:space="preserve"> </w:t>
      </w:r>
      <w:r w:rsidRPr="009D5E6E">
        <w:rPr>
          <w:rStyle w:val="libDoaBoldChar"/>
          <w:rFonts w:hint="cs"/>
          <w:rtl/>
        </w:rPr>
        <w:t>تَحْوِيَنا فِي أَكْنافِ عِصْمَتِكَ بِرَأْفَتِكَ وَرَحْمَتِكَ يا أَرْحَمَ الرَّاحِمِينَ.</w:t>
      </w:r>
    </w:p>
    <w:p w:rsidR="00163A74" w:rsidRDefault="00B82390" w:rsidP="00163A74">
      <w:pPr>
        <w:pStyle w:val="Heading2Center"/>
      </w:pPr>
      <w:bookmarkStart w:id="425" w:name="_Toc503280336"/>
      <w:bookmarkStart w:id="426" w:name="_Toc503281810"/>
      <w:bookmarkStart w:id="427" w:name="_Toc505773563"/>
      <w:bookmarkStart w:id="428" w:name="_Toc506027664"/>
      <w:r>
        <w:rPr>
          <w:rFonts w:hint="cs"/>
          <w:rtl/>
        </w:rPr>
        <w:t xml:space="preserve">المناجاة </w:t>
      </w:r>
      <w:r w:rsidR="00163A74">
        <w:rPr>
          <w:rFonts w:hint="cs"/>
          <w:rtl/>
        </w:rPr>
        <w:t>الخامسة عشرة: مناجاة الزاهدين</w:t>
      </w:r>
      <w:bookmarkEnd w:id="425"/>
      <w:bookmarkEnd w:id="426"/>
      <w:bookmarkEnd w:id="427"/>
      <w:bookmarkEnd w:id="428"/>
    </w:p>
    <w:p w:rsidR="00163A74" w:rsidRDefault="00163A74" w:rsidP="00B82390">
      <w:pPr>
        <w:pStyle w:val="libNormal"/>
      </w:pPr>
      <w:r w:rsidRPr="00B82390">
        <w:rPr>
          <w:rStyle w:val="libDoaBoldChar"/>
          <w:rFonts w:hint="cs"/>
          <w:rtl/>
        </w:rPr>
        <w:t xml:space="preserve">بِسْمِ </w:t>
      </w:r>
      <w:r w:rsidRPr="00532913">
        <w:rPr>
          <w:rStyle w:val="libDoaColorChar"/>
          <w:rFonts w:hint="cs"/>
          <w:rtl/>
        </w:rPr>
        <w:t>الله</w:t>
      </w:r>
      <w:r>
        <w:rPr>
          <w:rFonts w:hint="cs"/>
          <w:rtl/>
        </w:rPr>
        <w:t xml:space="preserve"> </w:t>
      </w:r>
      <w:r w:rsidRPr="00B82390">
        <w:rPr>
          <w:rStyle w:val="libDoaBoldChar"/>
          <w:rFonts w:hint="cs"/>
          <w:rtl/>
        </w:rPr>
        <w:t>الرَّحْمنِ الرَّحِيمِ</w:t>
      </w:r>
      <w:r w:rsidR="00B82390">
        <w:rPr>
          <w:rFonts w:hint="cs"/>
          <w:rtl/>
        </w:rPr>
        <w:t xml:space="preserve"> </w:t>
      </w:r>
      <w:r w:rsidRPr="00B82390">
        <w:rPr>
          <w:rStyle w:val="libDoaColorChar"/>
          <w:rFonts w:hint="cs"/>
          <w:rtl/>
        </w:rPr>
        <w:t>إِلهِي</w:t>
      </w:r>
      <w:r>
        <w:rPr>
          <w:rFonts w:hint="cs"/>
          <w:rtl/>
        </w:rPr>
        <w:t xml:space="preserve"> </w:t>
      </w:r>
      <w:r w:rsidRPr="00B82390">
        <w:rPr>
          <w:rStyle w:val="libDoaBoldChar"/>
          <w:rFonts w:hint="cs"/>
          <w:rtl/>
        </w:rPr>
        <w:t xml:space="preserve">أَسْكَنْتَنا داراً حَفَرَتْ لَنا حُفَرَ مَكْرِها وَعَلَّقَتْنا بِأَيْدِي المَنايا فِي حَبائِل غَدْرِها فَإِلَيْكَ نَلْتَجِيُ مِنْ مَكائِدِ خُدَعِها وَبِكَ نَعْتَصِمُ مِنَ الاِغْتِرارِ بِزَخارِفِ زِينَتِها فَإنَّها المُهْلِكَةُ طُلا بَها المُتْلِفَةُ حُلا لَها المَحْشُوَّةُ بِالآفاتِ المَشْحُونَةُ بِالنَّكَباتِ، </w:t>
      </w:r>
      <w:r w:rsidRPr="00B82390">
        <w:rPr>
          <w:rStyle w:val="libDoaColorChar"/>
          <w:rFonts w:hint="cs"/>
          <w:rtl/>
        </w:rPr>
        <w:t>إِلهِي</w:t>
      </w:r>
      <w:r>
        <w:rPr>
          <w:rFonts w:hint="cs"/>
          <w:rtl/>
        </w:rPr>
        <w:t xml:space="preserve"> </w:t>
      </w:r>
      <w:r w:rsidRPr="00B82390">
        <w:rPr>
          <w:rStyle w:val="libDoaBoldChar"/>
          <w:rFonts w:hint="cs"/>
          <w:rtl/>
        </w:rPr>
        <w:t>فَزَهِّدْنا فِيها وَسَلِّمْنا مِنْها بِتَوْفِيقِكَ وَعِصْمَتِكَ وَانْزَعْ عَنَّا جَلابِيبَ مُخالَفَتِكَ وَتَوَلَّ أُمُورَنا بِحُسْنِ كِفايَتِكَ وَأَوْفِرْ مَزِيدَنا مِنْ سَعَةِ رَحْمَتِكَ وَأَجْمِلْ صِلاتِنا مِنْ فَيْضِ مَواهِبِكَ وَاغْرِسْ فِي أَفْئِدَتِنا أَشْجارَ مَحَبَّتِكَ وَأَتْمِمْ لَنا أَنْوارَ مَعْرِفَتِكَ وَأَذِقْنا حَلاوَةَ عَفْوِكَ وَلَذَّةَ مَغْفِرَتِكَ وَأَقْرِرْ أَعْيُنَنا يَوْمَ لِقائِكَ بِرُؤْيَتِكَ وَأَخْرِجْ حُبَّ الدُّنْيا مِنْ قُلُوبِنا كَما فَعَلْتَ بِالصَّالِحِينَ مِنْ صَفْوَتِكَ وَالاَبْرارِ مِنْ خاصَّتِكَ بِرَحْمَتِكَ يا أَرْحَمَ الرَّاحِمِينَ وَيا أَكْرَمَ الاَكْرَمِينَ.</w:t>
      </w:r>
    </w:p>
    <w:p w:rsidR="00163A74" w:rsidRDefault="00163A74" w:rsidP="00CE3CB3">
      <w:pPr>
        <w:pStyle w:val="Heading2Center"/>
        <w:rPr>
          <w:rtl/>
        </w:rPr>
      </w:pPr>
      <w:bookmarkStart w:id="429" w:name="_Toc503280337"/>
      <w:bookmarkStart w:id="430" w:name="_Toc503281811"/>
      <w:bookmarkStart w:id="431" w:name="_Toc505773564"/>
      <w:bookmarkStart w:id="432" w:name="_Toc506027665"/>
      <w:r>
        <w:rPr>
          <w:rFonts w:hint="cs"/>
          <w:rtl/>
        </w:rPr>
        <w:t>المناجاة المنظومة لأمير المؤمنين علي بن أبي طالب(عليه الصلاة والسلام) نقلاً عن الصحيفة العلوية:</w:t>
      </w:r>
      <w:bookmarkEnd w:id="429"/>
      <w:bookmarkEnd w:id="430"/>
      <w:bookmarkEnd w:id="431"/>
      <w:bookmarkEnd w:id="432"/>
    </w:p>
    <w:p w:rsidR="00203AF5" w:rsidRPr="00203AF5" w:rsidRDefault="00203AF5" w:rsidP="00203AF5">
      <w:pPr>
        <w:pStyle w:val="libCenter"/>
        <w:rPr>
          <w:rtl/>
        </w:rPr>
      </w:pPr>
      <w:r w:rsidRPr="00B82390">
        <w:rPr>
          <w:rStyle w:val="libDoaBoldChar"/>
          <w:rFonts w:hint="cs"/>
          <w:rtl/>
        </w:rPr>
        <w:t xml:space="preserve">بِسْمِ </w:t>
      </w:r>
      <w:r w:rsidRPr="00532913">
        <w:rPr>
          <w:rStyle w:val="libDoaColorChar"/>
          <w:rFonts w:hint="cs"/>
          <w:rtl/>
        </w:rPr>
        <w:t>الله</w:t>
      </w:r>
      <w:r>
        <w:rPr>
          <w:rFonts w:hint="cs"/>
          <w:rtl/>
        </w:rPr>
        <w:t xml:space="preserve"> </w:t>
      </w:r>
      <w:r w:rsidRPr="00B82390">
        <w:rPr>
          <w:rStyle w:val="libDoaBoldChar"/>
          <w:rFonts w:hint="cs"/>
          <w:rtl/>
        </w:rPr>
        <w:t>الرَّحْمنِ الرَّحِيمِ</w:t>
      </w:r>
    </w:p>
    <w:tbl>
      <w:tblPr>
        <w:tblStyle w:val="TableGrid"/>
        <w:bidiVisual/>
        <w:tblW w:w="4562" w:type="pct"/>
        <w:tblInd w:w="384" w:type="dxa"/>
        <w:tblLook w:val="01E0" w:firstRow="1" w:lastRow="1" w:firstColumn="1" w:lastColumn="1" w:noHBand="0" w:noVBand="0"/>
      </w:tblPr>
      <w:tblGrid>
        <w:gridCol w:w="3775"/>
        <w:gridCol w:w="290"/>
        <w:gridCol w:w="3738"/>
      </w:tblGrid>
      <w:tr w:rsidR="00CE3CB3" w:rsidTr="00CE3CB3">
        <w:trPr>
          <w:trHeight w:val="350"/>
        </w:trPr>
        <w:tc>
          <w:tcPr>
            <w:tcW w:w="3536" w:type="dxa"/>
            <w:shd w:val="clear" w:color="auto" w:fill="auto"/>
          </w:tcPr>
          <w:p w:rsidR="00CE3CB3" w:rsidRDefault="00CE3CB3" w:rsidP="00CC6FCA">
            <w:pPr>
              <w:pStyle w:val="libPoem"/>
            </w:pPr>
            <w:r w:rsidRPr="005B1334">
              <w:rPr>
                <w:rtl/>
              </w:rPr>
              <w:t>لَك</w:t>
            </w:r>
            <w:r>
              <w:rPr>
                <w:rtl/>
              </w:rPr>
              <w:t xml:space="preserve"> </w:t>
            </w:r>
            <w:r w:rsidRPr="005B1334">
              <w:rPr>
                <w:rtl/>
              </w:rPr>
              <w:t>الحَمْدُ</w:t>
            </w:r>
            <w:r>
              <w:rPr>
                <w:rFonts w:hint="cs"/>
                <w:rtl/>
              </w:rPr>
              <w:t xml:space="preserve"> </w:t>
            </w:r>
            <w:r w:rsidRPr="005B1334">
              <w:rPr>
                <w:rtl/>
              </w:rPr>
              <w:t>ياذا</w:t>
            </w:r>
            <w:r>
              <w:rPr>
                <w:rFonts w:hint="cs"/>
                <w:rtl/>
              </w:rPr>
              <w:t xml:space="preserve"> </w:t>
            </w:r>
            <w:r w:rsidRPr="005B1334">
              <w:rPr>
                <w:rtl/>
              </w:rPr>
              <w:t>الجُودِ</w:t>
            </w:r>
            <w:r>
              <w:rPr>
                <w:rFonts w:hint="cs"/>
                <w:rtl/>
              </w:rPr>
              <w:t xml:space="preserve"> </w:t>
            </w:r>
            <w:r w:rsidRPr="005B1334">
              <w:rPr>
                <w:rtl/>
              </w:rPr>
              <w:t>وَالمَجْدِ</w:t>
            </w:r>
            <w:r>
              <w:rPr>
                <w:rFonts w:hint="cs"/>
                <w:rtl/>
              </w:rPr>
              <w:t xml:space="preserve"> </w:t>
            </w:r>
            <w:r w:rsidRPr="005B1334">
              <w:rPr>
                <w:rtl/>
              </w:rPr>
              <w:t>وَالعُل</w:t>
            </w:r>
            <w:r>
              <w:rPr>
                <w:rtl/>
              </w:rPr>
              <w:t>ىٰ</w:t>
            </w:r>
            <w:r w:rsidRPr="00725071">
              <w:rPr>
                <w:rStyle w:val="libPoemTiniChar0"/>
                <w:rtl/>
              </w:rPr>
              <w:br/>
              <w:t> </w:t>
            </w:r>
          </w:p>
        </w:tc>
        <w:tc>
          <w:tcPr>
            <w:tcW w:w="272" w:type="dxa"/>
            <w:shd w:val="clear" w:color="auto" w:fill="auto"/>
          </w:tcPr>
          <w:p w:rsidR="00CE3CB3" w:rsidRDefault="00CE3CB3" w:rsidP="00CC6FCA">
            <w:pPr>
              <w:pStyle w:val="libPoem"/>
              <w:rPr>
                <w:rtl/>
              </w:rPr>
            </w:pPr>
          </w:p>
        </w:tc>
        <w:tc>
          <w:tcPr>
            <w:tcW w:w="3502" w:type="dxa"/>
            <w:shd w:val="clear" w:color="auto" w:fill="auto"/>
          </w:tcPr>
          <w:p w:rsidR="00CE3CB3" w:rsidRDefault="00CE3CB3" w:rsidP="00CC6FCA">
            <w:pPr>
              <w:pStyle w:val="libPoem"/>
            </w:pPr>
            <w:r w:rsidRPr="005B1334">
              <w:rPr>
                <w:rtl/>
              </w:rPr>
              <w:t>تَـبارَكْتَ</w:t>
            </w:r>
            <w:r>
              <w:rPr>
                <w:rtl/>
              </w:rPr>
              <w:t xml:space="preserve"> </w:t>
            </w:r>
            <w:r w:rsidRPr="005B1334">
              <w:rPr>
                <w:rtl/>
              </w:rPr>
              <w:t>تُـعْطِي</w:t>
            </w:r>
            <w:r>
              <w:rPr>
                <w:rFonts w:hint="cs"/>
                <w:rtl/>
              </w:rPr>
              <w:t xml:space="preserve"> </w:t>
            </w:r>
            <w:r w:rsidRPr="005B1334">
              <w:rPr>
                <w:rtl/>
              </w:rPr>
              <w:t>مَنْ</w:t>
            </w:r>
            <w:r>
              <w:rPr>
                <w:rFonts w:hint="cs"/>
                <w:rtl/>
              </w:rPr>
              <w:t xml:space="preserve"> </w:t>
            </w:r>
            <w:r w:rsidRPr="005B1334">
              <w:rPr>
                <w:rtl/>
              </w:rPr>
              <w:t>تَشاءُ</w:t>
            </w:r>
            <w:r>
              <w:rPr>
                <w:rFonts w:hint="cs"/>
                <w:rtl/>
              </w:rPr>
              <w:t xml:space="preserve"> </w:t>
            </w:r>
            <w:r w:rsidRPr="005B1334">
              <w:rPr>
                <w:rtl/>
              </w:rPr>
              <w:t>وَتَمْنَعُ</w:t>
            </w:r>
            <w:r w:rsidRPr="00725071">
              <w:rPr>
                <w:rStyle w:val="libPoemTiniChar0"/>
                <w:rtl/>
              </w:rPr>
              <w:br/>
              <w:t> </w:t>
            </w:r>
          </w:p>
        </w:tc>
      </w:tr>
      <w:tr w:rsidR="00CE3CB3" w:rsidTr="00CE3CB3">
        <w:trPr>
          <w:trHeight w:val="350"/>
        </w:trPr>
        <w:tc>
          <w:tcPr>
            <w:tcW w:w="3536" w:type="dxa"/>
          </w:tcPr>
          <w:p w:rsidR="00CE3CB3" w:rsidRDefault="00CC6FCA" w:rsidP="00CC6FCA">
            <w:pPr>
              <w:pStyle w:val="libPoem"/>
            </w:pPr>
            <w:r w:rsidRPr="00203AF5">
              <w:rPr>
                <w:rStyle w:val="libColorChar"/>
                <w:rtl/>
              </w:rPr>
              <w:t>إِلـهِي</w:t>
            </w:r>
            <w:r>
              <w:rPr>
                <w:rtl/>
              </w:rPr>
              <w:t xml:space="preserve"> </w:t>
            </w:r>
            <w:r w:rsidRPr="005B1334">
              <w:rPr>
                <w:rtl/>
              </w:rPr>
              <w:t>وَخَـلاّقِي</w:t>
            </w:r>
            <w:r>
              <w:rPr>
                <w:rtl/>
              </w:rPr>
              <w:t xml:space="preserve"> </w:t>
            </w:r>
            <w:r w:rsidRPr="005B1334">
              <w:rPr>
                <w:rtl/>
              </w:rPr>
              <w:t>وَحِرْزِي</w:t>
            </w:r>
            <w:r>
              <w:rPr>
                <w:rtl/>
              </w:rPr>
              <w:t xml:space="preserve"> </w:t>
            </w:r>
            <w:r w:rsidRPr="005B1334">
              <w:rPr>
                <w:rtl/>
              </w:rPr>
              <w:t>وَمَوْئِلي</w:t>
            </w:r>
            <w:r w:rsidR="00CE3CB3" w:rsidRPr="00725071">
              <w:rPr>
                <w:rStyle w:val="libPoemTiniChar0"/>
                <w:rtl/>
              </w:rPr>
              <w:br/>
              <w:t> </w:t>
            </w:r>
          </w:p>
        </w:tc>
        <w:tc>
          <w:tcPr>
            <w:tcW w:w="272" w:type="dxa"/>
          </w:tcPr>
          <w:p w:rsidR="00CE3CB3" w:rsidRDefault="00CE3CB3" w:rsidP="00CC6FCA">
            <w:pPr>
              <w:pStyle w:val="libPoem"/>
              <w:rPr>
                <w:rtl/>
              </w:rPr>
            </w:pPr>
          </w:p>
        </w:tc>
        <w:tc>
          <w:tcPr>
            <w:tcW w:w="3502" w:type="dxa"/>
          </w:tcPr>
          <w:p w:rsidR="00CE3CB3" w:rsidRDefault="00CC6FCA" w:rsidP="00CC6FCA">
            <w:pPr>
              <w:pStyle w:val="libPoem"/>
            </w:pPr>
            <w:r w:rsidRPr="005B1334">
              <w:rPr>
                <w:rtl/>
              </w:rPr>
              <w:t>إِلَـيْكَ</w:t>
            </w:r>
            <w:r>
              <w:rPr>
                <w:rtl/>
              </w:rPr>
              <w:t xml:space="preserve"> </w:t>
            </w:r>
            <w:r w:rsidRPr="005B1334">
              <w:rPr>
                <w:rtl/>
              </w:rPr>
              <w:t>لَـد</w:t>
            </w:r>
            <w:r>
              <w:rPr>
                <w:rtl/>
              </w:rPr>
              <w:t xml:space="preserve">ىٰ </w:t>
            </w:r>
            <w:r w:rsidRPr="005B1334">
              <w:rPr>
                <w:rtl/>
              </w:rPr>
              <w:t>الاِعْسارِ</w:t>
            </w:r>
            <w:r>
              <w:rPr>
                <w:rtl/>
              </w:rPr>
              <w:t xml:space="preserve"> </w:t>
            </w:r>
            <w:r w:rsidRPr="005B1334">
              <w:rPr>
                <w:rtl/>
              </w:rPr>
              <w:t>وَاليُسْرِ</w:t>
            </w:r>
            <w:r>
              <w:rPr>
                <w:rtl/>
              </w:rPr>
              <w:t xml:space="preserve"> </w:t>
            </w:r>
            <w:r w:rsidRPr="005B1334">
              <w:rPr>
                <w:rtl/>
              </w:rPr>
              <w:t>أَفْزَعُ</w:t>
            </w:r>
            <w:r w:rsidR="00CE3CB3" w:rsidRPr="00725071">
              <w:rPr>
                <w:rStyle w:val="libPoemTiniChar0"/>
                <w:rtl/>
              </w:rPr>
              <w:br/>
              <w:t> </w:t>
            </w:r>
          </w:p>
        </w:tc>
      </w:tr>
      <w:tr w:rsidR="00CE3CB3" w:rsidTr="00CE3CB3">
        <w:trPr>
          <w:trHeight w:val="350"/>
        </w:trPr>
        <w:tc>
          <w:tcPr>
            <w:tcW w:w="3536" w:type="dxa"/>
          </w:tcPr>
          <w:p w:rsidR="00CE3CB3" w:rsidRDefault="00CC6FCA" w:rsidP="00CC6FCA">
            <w:pPr>
              <w:pStyle w:val="libPoem"/>
            </w:pPr>
            <w:r w:rsidRPr="00203AF5">
              <w:rPr>
                <w:rStyle w:val="libColorChar"/>
                <w:rtl/>
              </w:rPr>
              <w:t>إِلـهِي</w:t>
            </w:r>
            <w:r>
              <w:rPr>
                <w:rtl/>
              </w:rPr>
              <w:t xml:space="preserve"> </w:t>
            </w:r>
            <w:r w:rsidRPr="005B1334">
              <w:rPr>
                <w:rtl/>
              </w:rPr>
              <w:t>لَـئِنْ</w:t>
            </w:r>
            <w:r>
              <w:rPr>
                <w:rtl/>
              </w:rPr>
              <w:t xml:space="preserve"> </w:t>
            </w:r>
            <w:r w:rsidRPr="005B1334">
              <w:rPr>
                <w:rtl/>
              </w:rPr>
              <w:t>جَلَّتْ</w:t>
            </w:r>
            <w:r>
              <w:rPr>
                <w:rtl/>
              </w:rPr>
              <w:t xml:space="preserve"> </w:t>
            </w:r>
            <w:r w:rsidRPr="005B1334">
              <w:rPr>
                <w:rtl/>
              </w:rPr>
              <w:t>وَجَمَّتْ</w:t>
            </w:r>
            <w:r>
              <w:rPr>
                <w:rtl/>
              </w:rPr>
              <w:t xml:space="preserve"> </w:t>
            </w:r>
            <w:r w:rsidRPr="005B1334">
              <w:rPr>
                <w:rtl/>
              </w:rPr>
              <w:t>خَطِيَئِتي</w:t>
            </w:r>
            <w:r w:rsidR="00CE3CB3" w:rsidRPr="00725071">
              <w:rPr>
                <w:rStyle w:val="libPoemTiniChar0"/>
                <w:rtl/>
              </w:rPr>
              <w:br/>
              <w:t> </w:t>
            </w:r>
          </w:p>
        </w:tc>
        <w:tc>
          <w:tcPr>
            <w:tcW w:w="272" w:type="dxa"/>
          </w:tcPr>
          <w:p w:rsidR="00CE3CB3" w:rsidRDefault="00CE3CB3" w:rsidP="00CC6FCA">
            <w:pPr>
              <w:pStyle w:val="libPoem"/>
              <w:rPr>
                <w:rtl/>
              </w:rPr>
            </w:pPr>
          </w:p>
        </w:tc>
        <w:tc>
          <w:tcPr>
            <w:tcW w:w="3502" w:type="dxa"/>
          </w:tcPr>
          <w:p w:rsidR="00CE3CB3" w:rsidRDefault="00CC6FCA" w:rsidP="00CC6FCA">
            <w:pPr>
              <w:pStyle w:val="libPoem"/>
            </w:pPr>
            <w:r w:rsidRPr="005B1334">
              <w:rPr>
                <w:rtl/>
              </w:rPr>
              <w:t>فَـعَفْوُكَ</w:t>
            </w:r>
            <w:r>
              <w:rPr>
                <w:rtl/>
              </w:rPr>
              <w:t xml:space="preserve"> </w:t>
            </w:r>
            <w:r w:rsidRPr="005B1334">
              <w:rPr>
                <w:rtl/>
              </w:rPr>
              <w:t>عَـنْ</w:t>
            </w:r>
            <w:r>
              <w:rPr>
                <w:rtl/>
              </w:rPr>
              <w:t xml:space="preserve"> </w:t>
            </w:r>
            <w:r w:rsidRPr="005B1334">
              <w:rPr>
                <w:rtl/>
              </w:rPr>
              <w:t>ذَنْـبِي</w:t>
            </w:r>
            <w:r>
              <w:rPr>
                <w:rtl/>
              </w:rPr>
              <w:t xml:space="preserve"> </w:t>
            </w:r>
            <w:r w:rsidRPr="005B1334">
              <w:rPr>
                <w:rtl/>
              </w:rPr>
              <w:t>أَجَلُّ</w:t>
            </w:r>
            <w:r>
              <w:rPr>
                <w:rtl/>
              </w:rPr>
              <w:t xml:space="preserve"> </w:t>
            </w:r>
            <w:r w:rsidRPr="005B1334">
              <w:rPr>
                <w:rtl/>
              </w:rPr>
              <w:t>وَأَوْسَعُ</w:t>
            </w:r>
            <w:r w:rsidR="00CE3CB3" w:rsidRPr="00725071">
              <w:rPr>
                <w:rStyle w:val="libPoemTiniChar0"/>
                <w:rtl/>
              </w:rPr>
              <w:br/>
              <w:t> </w:t>
            </w:r>
          </w:p>
        </w:tc>
      </w:tr>
      <w:tr w:rsidR="00CE3CB3" w:rsidTr="00CE3CB3">
        <w:trPr>
          <w:trHeight w:val="350"/>
        </w:trPr>
        <w:tc>
          <w:tcPr>
            <w:tcW w:w="3536" w:type="dxa"/>
          </w:tcPr>
          <w:p w:rsidR="00CE3CB3" w:rsidRDefault="00CC6FCA" w:rsidP="00CC6FCA">
            <w:pPr>
              <w:pStyle w:val="libPoem"/>
            </w:pPr>
            <w:r w:rsidRPr="00203AF5">
              <w:rPr>
                <w:rStyle w:val="libColorChar"/>
                <w:rtl/>
              </w:rPr>
              <w:t>إِلـهِي</w:t>
            </w:r>
            <w:r>
              <w:rPr>
                <w:rtl/>
              </w:rPr>
              <w:t xml:space="preserve"> </w:t>
            </w:r>
            <w:r w:rsidRPr="005B1334">
              <w:rPr>
                <w:rtl/>
              </w:rPr>
              <w:t>لَـئِنْ</w:t>
            </w:r>
            <w:r>
              <w:rPr>
                <w:rtl/>
              </w:rPr>
              <w:t xml:space="preserve"> </w:t>
            </w:r>
            <w:r w:rsidRPr="005B1334">
              <w:rPr>
                <w:rtl/>
              </w:rPr>
              <w:t>أَعْطِيْتُ</w:t>
            </w:r>
            <w:r>
              <w:rPr>
                <w:rtl/>
              </w:rPr>
              <w:t xml:space="preserve"> </w:t>
            </w:r>
            <w:r w:rsidRPr="005B1334">
              <w:rPr>
                <w:rtl/>
              </w:rPr>
              <w:t>نَفْسِي</w:t>
            </w:r>
            <w:r>
              <w:rPr>
                <w:rtl/>
              </w:rPr>
              <w:t xml:space="preserve"> </w:t>
            </w:r>
            <w:r w:rsidRPr="005B1334">
              <w:rPr>
                <w:rtl/>
              </w:rPr>
              <w:t>سُؤْلَها</w:t>
            </w:r>
            <w:r w:rsidR="00CE3CB3" w:rsidRPr="00725071">
              <w:rPr>
                <w:rStyle w:val="libPoemTiniChar0"/>
                <w:rtl/>
              </w:rPr>
              <w:br/>
              <w:t> </w:t>
            </w:r>
          </w:p>
        </w:tc>
        <w:tc>
          <w:tcPr>
            <w:tcW w:w="272" w:type="dxa"/>
          </w:tcPr>
          <w:p w:rsidR="00CE3CB3" w:rsidRDefault="00CE3CB3" w:rsidP="00CC6FCA">
            <w:pPr>
              <w:pStyle w:val="libPoem"/>
              <w:rPr>
                <w:rtl/>
              </w:rPr>
            </w:pPr>
          </w:p>
        </w:tc>
        <w:tc>
          <w:tcPr>
            <w:tcW w:w="3502" w:type="dxa"/>
          </w:tcPr>
          <w:p w:rsidR="00CE3CB3" w:rsidRDefault="00CC6FCA" w:rsidP="00CC6FCA">
            <w:pPr>
              <w:pStyle w:val="libPoem"/>
            </w:pPr>
            <w:r w:rsidRPr="005B1334">
              <w:rPr>
                <w:rtl/>
              </w:rPr>
              <w:t>فَـها</w:t>
            </w:r>
            <w:r>
              <w:rPr>
                <w:rtl/>
              </w:rPr>
              <w:t xml:space="preserve"> </w:t>
            </w:r>
            <w:r w:rsidRPr="005B1334">
              <w:rPr>
                <w:rtl/>
              </w:rPr>
              <w:t>أَنـا</w:t>
            </w:r>
            <w:r>
              <w:rPr>
                <w:rtl/>
              </w:rPr>
              <w:t xml:space="preserve"> </w:t>
            </w:r>
            <w:r w:rsidRPr="005B1334">
              <w:rPr>
                <w:rtl/>
              </w:rPr>
              <w:t>فِي</w:t>
            </w:r>
            <w:r>
              <w:rPr>
                <w:rtl/>
              </w:rPr>
              <w:t xml:space="preserve"> </w:t>
            </w:r>
            <w:r w:rsidRPr="005B1334">
              <w:rPr>
                <w:rtl/>
              </w:rPr>
              <w:t>رَوْضِ</w:t>
            </w:r>
            <w:r>
              <w:rPr>
                <w:rtl/>
              </w:rPr>
              <w:t xml:space="preserve"> </w:t>
            </w:r>
            <w:r w:rsidRPr="005B1334">
              <w:rPr>
                <w:rtl/>
              </w:rPr>
              <w:t>النَّدامَةِ</w:t>
            </w:r>
            <w:r>
              <w:rPr>
                <w:rtl/>
              </w:rPr>
              <w:t xml:space="preserve"> </w:t>
            </w:r>
            <w:r w:rsidRPr="005B1334">
              <w:rPr>
                <w:rtl/>
              </w:rPr>
              <w:t>أَرْتَعُ</w:t>
            </w:r>
            <w:r w:rsidR="00CE3CB3" w:rsidRPr="00725071">
              <w:rPr>
                <w:rStyle w:val="libPoemTiniChar0"/>
                <w:rtl/>
              </w:rPr>
              <w:br/>
              <w:t> </w:t>
            </w:r>
          </w:p>
        </w:tc>
      </w:tr>
      <w:tr w:rsidR="00CE3CB3" w:rsidTr="00CE3CB3">
        <w:trPr>
          <w:trHeight w:val="350"/>
        </w:trPr>
        <w:tc>
          <w:tcPr>
            <w:tcW w:w="3536" w:type="dxa"/>
          </w:tcPr>
          <w:p w:rsidR="00CE3CB3" w:rsidRDefault="00CC6FCA" w:rsidP="00CC6FCA">
            <w:pPr>
              <w:pStyle w:val="libPoem"/>
            </w:pPr>
            <w:r w:rsidRPr="00203AF5">
              <w:rPr>
                <w:rStyle w:val="libColorChar"/>
                <w:rtl/>
              </w:rPr>
              <w:t>إِلـهِي</w:t>
            </w:r>
            <w:r>
              <w:rPr>
                <w:rtl/>
              </w:rPr>
              <w:t xml:space="preserve"> </w:t>
            </w:r>
            <w:r w:rsidRPr="005B1334">
              <w:rPr>
                <w:rtl/>
              </w:rPr>
              <w:t>تَـر</w:t>
            </w:r>
            <w:r>
              <w:rPr>
                <w:rtl/>
              </w:rPr>
              <w:t xml:space="preserve">ىٰ </w:t>
            </w:r>
            <w:r w:rsidRPr="005B1334">
              <w:rPr>
                <w:rtl/>
              </w:rPr>
              <w:t>حالِي</w:t>
            </w:r>
            <w:r>
              <w:rPr>
                <w:rtl/>
              </w:rPr>
              <w:t xml:space="preserve"> </w:t>
            </w:r>
            <w:r w:rsidRPr="005B1334">
              <w:rPr>
                <w:rtl/>
              </w:rPr>
              <w:t>وَفَقْرِي</w:t>
            </w:r>
            <w:r>
              <w:rPr>
                <w:rtl/>
              </w:rPr>
              <w:t xml:space="preserve"> </w:t>
            </w:r>
            <w:r w:rsidRPr="005B1334">
              <w:rPr>
                <w:rtl/>
              </w:rPr>
              <w:t>وَفاقَتِي</w:t>
            </w:r>
            <w:r w:rsidR="00CE3CB3" w:rsidRPr="00725071">
              <w:rPr>
                <w:rStyle w:val="libPoemTiniChar0"/>
                <w:rtl/>
              </w:rPr>
              <w:br/>
              <w:t> </w:t>
            </w:r>
          </w:p>
        </w:tc>
        <w:tc>
          <w:tcPr>
            <w:tcW w:w="272" w:type="dxa"/>
          </w:tcPr>
          <w:p w:rsidR="00CE3CB3" w:rsidRDefault="00CE3CB3" w:rsidP="00CC6FCA">
            <w:pPr>
              <w:pStyle w:val="libPoem"/>
              <w:rPr>
                <w:rtl/>
              </w:rPr>
            </w:pPr>
          </w:p>
        </w:tc>
        <w:tc>
          <w:tcPr>
            <w:tcW w:w="3502" w:type="dxa"/>
          </w:tcPr>
          <w:p w:rsidR="00CE3CB3" w:rsidRDefault="00203AF5" w:rsidP="00CC6FCA">
            <w:pPr>
              <w:pStyle w:val="libPoem"/>
            </w:pPr>
            <w:r w:rsidRPr="005B1334">
              <w:rPr>
                <w:rtl/>
              </w:rPr>
              <w:t>‌وأَنْـتَ</w:t>
            </w:r>
            <w:r>
              <w:rPr>
                <w:rtl/>
              </w:rPr>
              <w:t xml:space="preserve"> </w:t>
            </w:r>
            <w:r w:rsidRPr="005B1334">
              <w:rPr>
                <w:rtl/>
              </w:rPr>
              <w:t>مُـناجاتِي</w:t>
            </w:r>
            <w:r>
              <w:rPr>
                <w:rtl/>
              </w:rPr>
              <w:t xml:space="preserve"> </w:t>
            </w:r>
            <w:r w:rsidRPr="005B1334">
              <w:rPr>
                <w:rtl/>
              </w:rPr>
              <w:t>الـخَفِيَّةَ</w:t>
            </w:r>
            <w:r>
              <w:rPr>
                <w:rtl/>
              </w:rPr>
              <w:t xml:space="preserve"> </w:t>
            </w:r>
            <w:r w:rsidRPr="005B1334">
              <w:rPr>
                <w:rtl/>
              </w:rPr>
              <w:t>تَـسْمَعُ</w:t>
            </w:r>
            <w:r w:rsidR="00CE3CB3" w:rsidRPr="00725071">
              <w:rPr>
                <w:rStyle w:val="libPoemTiniChar0"/>
                <w:rtl/>
              </w:rPr>
              <w:br/>
              <w:t> </w:t>
            </w:r>
          </w:p>
        </w:tc>
      </w:tr>
      <w:tr w:rsidR="00CE3CB3" w:rsidTr="00CE3CB3">
        <w:tblPrEx>
          <w:tblLook w:val="04A0" w:firstRow="1" w:lastRow="0" w:firstColumn="1" w:lastColumn="0" w:noHBand="0" w:noVBand="1"/>
        </w:tblPrEx>
        <w:trPr>
          <w:trHeight w:val="350"/>
        </w:trPr>
        <w:tc>
          <w:tcPr>
            <w:tcW w:w="3536" w:type="dxa"/>
          </w:tcPr>
          <w:p w:rsidR="00CE3CB3" w:rsidRDefault="00203AF5" w:rsidP="00CC6FCA">
            <w:pPr>
              <w:pStyle w:val="libPoem"/>
            </w:pPr>
            <w:r w:rsidRPr="00203AF5">
              <w:rPr>
                <w:rStyle w:val="libColorChar"/>
                <w:rtl/>
              </w:rPr>
              <w:t>إِلـهِي</w:t>
            </w:r>
            <w:r>
              <w:rPr>
                <w:rtl/>
              </w:rPr>
              <w:t xml:space="preserve"> </w:t>
            </w:r>
            <w:r w:rsidRPr="005B1334">
              <w:rPr>
                <w:rtl/>
              </w:rPr>
              <w:t>فَـلا</w:t>
            </w:r>
            <w:r>
              <w:rPr>
                <w:rtl/>
              </w:rPr>
              <w:t xml:space="preserve"> </w:t>
            </w:r>
            <w:r w:rsidRPr="005B1334">
              <w:rPr>
                <w:rtl/>
              </w:rPr>
              <w:t>تَقْطَعْ</w:t>
            </w:r>
            <w:r>
              <w:rPr>
                <w:rtl/>
              </w:rPr>
              <w:t xml:space="preserve"> </w:t>
            </w:r>
            <w:r w:rsidRPr="005B1334">
              <w:rPr>
                <w:rtl/>
              </w:rPr>
              <w:t>رَجائِي</w:t>
            </w:r>
            <w:r>
              <w:rPr>
                <w:rtl/>
              </w:rPr>
              <w:t xml:space="preserve"> </w:t>
            </w:r>
            <w:r w:rsidRPr="005B1334">
              <w:rPr>
                <w:rtl/>
              </w:rPr>
              <w:t>وَلاتُزِغ</w:t>
            </w:r>
            <w:r w:rsidR="00CE3CB3" w:rsidRPr="00725071">
              <w:rPr>
                <w:rStyle w:val="libPoemTiniChar0"/>
                <w:rtl/>
              </w:rPr>
              <w:br/>
              <w:t> </w:t>
            </w:r>
          </w:p>
        </w:tc>
        <w:tc>
          <w:tcPr>
            <w:tcW w:w="272" w:type="dxa"/>
          </w:tcPr>
          <w:p w:rsidR="00CE3CB3" w:rsidRDefault="00CE3CB3" w:rsidP="00CC6FCA">
            <w:pPr>
              <w:pStyle w:val="libPoem"/>
              <w:rPr>
                <w:rtl/>
              </w:rPr>
            </w:pPr>
          </w:p>
        </w:tc>
        <w:tc>
          <w:tcPr>
            <w:tcW w:w="3502" w:type="dxa"/>
          </w:tcPr>
          <w:p w:rsidR="00CE3CB3" w:rsidRDefault="00203AF5" w:rsidP="00CC6FCA">
            <w:pPr>
              <w:pStyle w:val="libPoem"/>
            </w:pPr>
            <w:r w:rsidRPr="005B1334">
              <w:rPr>
                <w:rtl/>
              </w:rPr>
              <w:t>فُـؤادِي</w:t>
            </w:r>
            <w:r>
              <w:rPr>
                <w:rtl/>
              </w:rPr>
              <w:t xml:space="preserve"> </w:t>
            </w:r>
            <w:r w:rsidRPr="005B1334">
              <w:rPr>
                <w:rtl/>
              </w:rPr>
              <w:t>فَلِي</w:t>
            </w:r>
            <w:r>
              <w:rPr>
                <w:rtl/>
              </w:rPr>
              <w:t xml:space="preserve"> </w:t>
            </w:r>
            <w:r w:rsidRPr="005B1334">
              <w:rPr>
                <w:rtl/>
              </w:rPr>
              <w:t>فِي</w:t>
            </w:r>
            <w:r>
              <w:rPr>
                <w:rtl/>
              </w:rPr>
              <w:t xml:space="preserve"> </w:t>
            </w:r>
            <w:r w:rsidRPr="005B1334">
              <w:rPr>
                <w:rtl/>
              </w:rPr>
              <w:t>سَيْبِ</w:t>
            </w:r>
            <w:r>
              <w:rPr>
                <w:rtl/>
              </w:rPr>
              <w:t xml:space="preserve"> </w:t>
            </w:r>
            <w:r w:rsidRPr="005B1334">
              <w:rPr>
                <w:rtl/>
              </w:rPr>
              <w:t>جُودِكَ</w:t>
            </w:r>
            <w:r>
              <w:rPr>
                <w:rtl/>
              </w:rPr>
              <w:t xml:space="preserve"> </w:t>
            </w:r>
            <w:r w:rsidRPr="005B1334">
              <w:rPr>
                <w:rtl/>
              </w:rPr>
              <w:t>مَطْمَعُ</w:t>
            </w:r>
            <w:r w:rsidR="00CE3CB3" w:rsidRPr="00725071">
              <w:rPr>
                <w:rStyle w:val="libPoemTiniChar0"/>
                <w:rtl/>
              </w:rPr>
              <w:br/>
              <w:t> </w:t>
            </w:r>
          </w:p>
        </w:tc>
      </w:tr>
      <w:tr w:rsidR="00CE3CB3" w:rsidTr="00CE3CB3">
        <w:tblPrEx>
          <w:tblLook w:val="04A0" w:firstRow="1" w:lastRow="0" w:firstColumn="1" w:lastColumn="0" w:noHBand="0" w:noVBand="1"/>
        </w:tblPrEx>
        <w:trPr>
          <w:trHeight w:val="350"/>
        </w:trPr>
        <w:tc>
          <w:tcPr>
            <w:tcW w:w="3536" w:type="dxa"/>
          </w:tcPr>
          <w:p w:rsidR="00CE3CB3" w:rsidRDefault="00203AF5" w:rsidP="00CC6FCA">
            <w:pPr>
              <w:pStyle w:val="libPoem"/>
            </w:pPr>
            <w:r w:rsidRPr="00203AF5">
              <w:rPr>
                <w:rStyle w:val="libColorChar"/>
                <w:rtl/>
              </w:rPr>
              <w:t>إلـهِي</w:t>
            </w:r>
            <w:r>
              <w:rPr>
                <w:rtl/>
              </w:rPr>
              <w:t xml:space="preserve"> </w:t>
            </w:r>
            <w:r w:rsidRPr="005B1334">
              <w:rPr>
                <w:rtl/>
              </w:rPr>
              <w:t>لَـئِنْ</w:t>
            </w:r>
            <w:r>
              <w:rPr>
                <w:rtl/>
              </w:rPr>
              <w:t xml:space="preserve"> </w:t>
            </w:r>
            <w:r w:rsidRPr="005B1334">
              <w:rPr>
                <w:rtl/>
              </w:rPr>
              <w:t>خَـيَّبْتَنِي</w:t>
            </w:r>
            <w:r>
              <w:rPr>
                <w:rtl/>
              </w:rPr>
              <w:t xml:space="preserve"> </w:t>
            </w:r>
            <w:r w:rsidRPr="005B1334">
              <w:rPr>
                <w:rtl/>
              </w:rPr>
              <w:t>أَوْ</w:t>
            </w:r>
            <w:r>
              <w:rPr>
                <w:rtl/>
              </w:rPr>
              <w:t xml:space="preserve"> </w:t>
            </w:r>
            <w:r w:rsidRPr="005B1334">
              <w:rPr>
                <w:rtl/>
              </w:rPr>
              <w:t>طَرَدْتَنِي</w:t>
            </w:r>
            <w:r w:rsidR="00CE3CB3" w:rsidRPr="00725071">
              <w:rPr>
                <w:rStyle w:val="libPoemTiniChar0"/>
                <w:rtl/>
              </w:rPr>
              <w:br/>
              <w:t> </w:t>
            </w:r>
          </w:p>
        </w:tc>
        <w:tc>
          <w:tcPr>
            <w:tcW w:w="272" w:type="dxa"/>
          </w:tcPr>
          <w:p w:rsidR="00CE3CB3" w:rsidRDefault="00CE3CB3" w:rsidP="00CC6FCA">
            <w:pPr>
              <w:pStyle w:val="libPoem"/>
              <w:rPr>
                <w:rtl/>
              </w:rPr>
            </w:pPr>
          </w:p>
        </w:tc>
        <w:tc>
          <w:tcPr>
            <w:tcW w:w="3502" w:type="dxa"/>
          </w:tcPr>
          <w:p w:rsidR="00CE3CB3" w:rsidRDefault="00203AF5" w:rsidP="00CC6FCA">
            <w:pPr>
              <w:pStyle w:val="libPoem"/>
            </w:pPr>
            <w:r w:rsidRPr="005B1334">
              <w:rPr>
                <w:rtl/>
              </w:rPr>
              <w:t>فَـمَنْ</w:t>
            </w:r>
            <w:r>
              <w:rPr>
                <w:rtl/>
              </w:rPr>
              <w:t xml:space="preserve"> </w:t>
            </w:r>
            <w:r w:rsidRPr="005B1334">
              <w:rPr>
                <w:rtl/>
              </w:rPr>
              <w:t>ذا</w:t>
            </w:r>
            <w:r>
              <w:rPr>
                <w:rtl/>
              </w:rPr>
              <w:t xml:space="preserve"> </w:t>
            </w:r>
            <w:r w:rsidRPr="005B1334">
              <w:rPr>
                <w:rtl/>
              </w:rPr>
              <w:t>الَّذِي</w:t>
            </w:r>
            <w:r>
              <w:rPr>
                <w:rtl/>
              </w:rPr>
              <w:t xml:space="preserve"> </w:t>
            </w:r>
            <w:r w:rsidRPr="005B1334">
              <w:rPr>
                <w:rtl/>
              </w:rPr>
              <w:t>أَرْجُو</w:t>
            </w:r>
            <w:r>
              <w:rPr>
                <w:rtl/>
              </w:rPr>
              <w:t xml:space="preserve"> </w:t>
            </w:r>
            <w:r w:rsidRPr="005B1334">
              <w:rPr>
                <w:rtl/>
              </w:rPr>
              <w:t>وَمَنْ</w:t>
            </w:r>
            <w:r>
              <w:rPr>
                <w:rtl/>
              </w:rPr>
              <w:t xml:space="preserve"> </w:t>
            </w:r>
            <w:r w:rsidRPr="005B1334">
              <w:rPr>
                <w:rtl/>
              </w:rPr>
              <w:t>ذا</w:t>
            </w:r>
            <w:r>
              <w:rPr>
                <w:rtl/>
              </w:rPr>
              <w:t xml:space="preserve"> </w:t>
            </w:r>
            <w:r w:rsidRPr="005B1334">
              <w:rPr>
                <w:rtl/>
              </w:rPr>
              <w:t>أَشَفِّعُ</w:t>
            </w:r>
            <w:r w:rsidR="00CE3CB3" w:rsidRPr="00725071">
              <w:rPr>
                <w:rStyle w:val="libPoemTiniChar0"/>
                <w:rtl/>
              </w:rPr>
              <w:br/>
              <w:t> </w:t>
            </w:r>
          </w:p>
        </w:tc>
      </w:tr>
      <w:tr w:rsidR="00203AF5" w:rsidTr="00200981">
        <w:trPr>
          <w:trHeight w:val="350"/>
        </w:trPr>
        <w:tc>
          <w:tcPr>
            <w:tcW w:w="3536" w:type="dxa"/>
            <w:shd w:val="clear" w:color="auto" w:fill="auto"/>
          </w:tcPr>
          <w:p w:rsidR="00203AF5" w:rsidRDefault="00203AF5" w:rsidP="009B1138">
            <w:pPr>
              <w:pStyle w:val="libPoem"/>
            </w:pPr>
            <w:r w:rsidRPr="00F644D9">
              <w:rPr>
                <w:rStyle w:val="libColorChar"/>
                <w:rtl/>
              </w:rPr>
              <w:t>إلـهِي</w:t>
            </w:r>
            <w:r>
              <w:rPr>
                <w:rtl/>
              </w:rPr>
              <w:t xml:space="preserve"> </w:t>
            </w:r>
            <w:r w:rsidRPr="005B1334">
              <w:rPr>
                <w:rtl/>
              </w:rPr>
              <w:t>أَجِـرْنِي</w:t>
            </w:r>
            <w:r>
              <w:rPr>
                <w:rtl/>
              </w:rPr>
              <w:t xml:space="preserve"> </w:t>
            </w:r>
            <w:r w:rsidRPr="005B1334">
              <w:rPr>
                <w:rtl/>
              </w:rPr>
              <w:t>مِـنْ</w:t>
            </w:r>
            <w:r>
              <w:rPr>
                <w:rtl/>
              </w:rPr>
              <w:t xml:space="preserve"> </w:t>
            </w:r>
            <w:r w:rsidRPr="005B1334">
              <w:rPr>
                <w:rtl/>
              </w:rPr>
              <w:t>عَذابِكَ</w:t>
            </w:r>
            <w:r>
              <w:rPr>
                <w:rtl/>
              </w:rPr>
              <w:t xml:space="preserve"> </w:t>
            </w:r>
            <w:r w:rsidRPr="005B1334">
              <w:rPr>
                <w:rtl/>
              </w:rPr>
              <w:t>إِنَّنِي</w:t>
            </w:r>
            <w:r w:rsidRPr="00725071">
              <w:rPr>
                <w:rStyle w:val="libPoemTiniChar0"/>
                <w:rtl/>
              </w:rPr>
              <w:br/>
              <w:t> </w:t>
            </w:r>
          </w:p>
        </w:tc>
        <w:tc>
          <w:tcPr>
            <w:tcW w:w="272" w:type="dxa"/>
            <w:shd w:val="clear" w:color="auto" w:fill="auto"/>
          </w:tcPr>
          <w:p w:rsidR="00203AF5" w:rsidRDefault="00203AF5" w:rsidP="009B1138">
            <w:pPr>
              <w:pStyle w:val="libPoem"/>
              <w:rPr>
                <w:rtl/>
              </w:rPr>
            </w:pPr>
          </w:p>
        </w:tc>
        <w:tc>
          <w:tcPr>
            <w:tcW w:w="3502" w:type="dxa"/>
            <w:shd w:val="clear" w:color="auto" w:fill="auto"/>
          </w:tcPr>
          <w:p w:rsidR="00203AF5" w:rsidRDefault="00203AF5" w:rsidP="009B1138">
            <w:pPr>
              <w:pStyle w:val="libPoem"/>
            </w:pPr>
            <w:r w:rsidRPr="005B1334">
              <w:rPr>
                <w:rtl/>
              </w:rPr>
              <w:t>أَسِـيرٌ</w:t>
            </w:r>
            <w:r>
              <w:rPr>
                <w:rtl/>
              </w:rPr>
              <w:t xml:space="preserve"> </w:t>
            </w:r>
            <w:r w:rsidRPr="005B1334">
              <w:rPr>
                <w:rtl/>
              </w:rPr>
              <w:t>ذَلِـيلٌ</w:t>
            </w:r>
            <w:r>
              <w:rPr>
                <w:rtl/>
              </w:rPr>
              <w:t xml:space="preserve"> </w:t>
            </w:r>
            <w:r w:rsidRPr="005B1334">
              <w:rPr>
                <w:rtl/>
              </w:rPr>
              <w:t>خـائِفٌ</w:t>
            </w:r>
            <w:r>
              <w:rPr>
                <w:rtl/>
              </w:rPr>
              <w:t xml:space="preserve"> </w:t>
            </w:r>
            <w:r w:rsidRPr="005B1334">
              <w:rPr>
                <w:rtl/>
              </w:rPr>
              <w:t>لَكَ</w:t>
            </w:r>
            <w:r>
              <w:rPr>
                <w:rtl/>
              </w:rPr>
              <w:t xml:space="preserve"> </w:t>
            </w:r>
            <w:r w:rsidRPr="005B1334">
              <w:rPr>
                <w:rtl/>
              </w:rPr>
              <w:t>أَخْضَعُ</w:t>
            </w:r>
            <w:r w:rsidRPr="00725071">
              <w:rPr>
                <w:rStyle w:val="libPoemTiniChar0"/>
                <w:rtl/>
              </w:rPr>
              <w:br/>
              <w:t> </w:t>
            </w:r>
          </w:p>
        </w:tc>
      </w:tr>
      <w:tr w:rsidR="00203AF5" w:rsidTr="00200981">
        <w:trPr>
          <w:trHeight w:val="350"/>
        </w:trPr>
        <w:tc>
          <w:tcPr>
            <w:tcW w:w="3536" w:type="dxa"/>
          </w:tcPr>
          <w:p w:rsidR="00203AF5" w:rsidRDefault="00203AF5" w:rsidP="009B1138">
            <w:pPr>
              <w:pStyle w:val="libPoem"/>
            </w:pPr>
            <w:r w:rsidRPr="00F644D9">
              <w:rPr>
                <w:rStyle w:val="libColorChar"/>
                <w:rtl/>
              </w:rPr>
              <w:t>إلـهِي</w:t>
            </w:r>
            <w:r>
              <w:rPr>
                <w:rtl/>
              </w:rPr>
              <w:t xml:space="preserve"> </w:t>
            </w:r>
            <w:r w:rsidRPr="005B1334">
              <w:rPr>
                <w:rtl/>
              </w:rPr>
              <w:t>فَـآنِسْنِي</w:t>
            </w:r>
            <w:r>
              <w:rPr>
                <w:rtl/>
              </w:rPr>
              <w:t xml:space="preserve"> </w:t>
            </w:r>
            <w:r w:rsidRPr="005B1334">
              <w:rPr>
                <w:rtl/>
              </w:rPr>
              <w:t>بِـتَلْقِينِ</w:t>
            </w:r>
            <w:r>
              <w:rPr>
                <w:rtl/>
              </w:rPr>
              <w:t xml:space="preserve"> </w:t>
            </w:r>
            <w:r w:rsidRPr="005B1334">
              <w:rPr>
                <w:rtl/>
              </w:rPr>
              <w:t>حُـجَّتِي</w:t>
            </w:r>
            <w:r w:rsidRPr="00725071">
              <w:rPr>
                <w:rStyle w:val="libPoemTiniChar0"/>
                <w:rtl/>
              </w:rPr>
              <w:br/>
              <w:t> </w:t>
            </w:r>
          </w:p>
        </w:tc>
        <w:tc>
          <w:tcPr>
            <w:tcW w:w="272" w:type="dxa"/>
          </w:tcPr>
          <w:p w:rsidR="00203AF5" w:rsidRDefault="00203AF5" w:rsidP="009B1138">
            <w:pPr>
              <w:pStyle w:val="libPoem"/>
              <w:rPr>
                <w:rtl/>
              </w:rPr>
            </w:pPr>
          </w:p>
        </w:tc>
        <w:tc>
          <w:tcPr>
            <w:tcW w:w="3502" w:type="dxa"/>
          </w:tcPr>
          <w:p w:rsidR="00203AF5" w:rsidRDefault="00203AF5" w:rsidP="009B1138">
            <w:pPr>
              <w:pStyle w:val="libPoem"/>
            </w:pPr>
            <w:r w:rsidRPr="005B1334">
              <w:rPr>
                <w:rtl/>
              </w:rPr>
              <w:t>إذا</w:t>
            </w:r>
            <w:r>
              <w:rPr>
                <w:rtl/>
              </w:rPr>
              <w:t xml:space="preserve"> </w:t>
            </w:r>
            <w:r w:rsidRPr="005B1334">
              <w:rPr>
                <w:rtl/>
              </w:rPr>
              <w:t>كانَ</w:t>
            </w:r>
            <w:r>
              <w:rPr>
                <w:rtl/>
              </w:rPr>
              <w:t xml:space="preserve"> </w:t>
            </w:r>
            <w:r w:rsidRPr="005B1334">
              <w:rPr>
                <w:rtl/>
              </w:rPr>
              <w:t>لِي</w:t>
            </w:r>
            <w:r>
              <w:rPr>
                <w:rtl/>
              </w:rPr>
              <w:t xml:space="preserve"> </w:t>
            </w:r>
            <w:r w:rsidRPr="005B1334">
              <w:rPr>
                <w:rtl/>
              </w:rPr>
              <w:t>فِي</w:t>
            </w:r>
            <w:r>
              <w:rPr>
                <w:rtl/>
              </w:rPr>
              <w:t xml:space="preserve"> </w:t>
            </w:r>
            <w:r w:rsidRPr="005B1334">
              <w:rPr>
                <w:rtl/>
              </w:rPr>
              <w:t>القَبْرِ</w:t>
            </w:r>
            <w:r>
              <w:rPr>
                <w:rtl/>
              </w:rPr>
              <w:t xml:space="preserve"> </w:t>
            </w:r>
            <w:r w:rsidRPr="005B1334">
              <w:rPr>
                <w:rtl/>
              </w:rPr>
              <w:t>مَثوىً</w:t>
            </w:r>
            <w:r>
              <w:rPr>
                <w:rtl/>
              </w:rPr>
              <w:t xml:space="preserve"> </w:t>
            </w:r>
            <w:r w:rsidRPr="005B1334">
              <w:rPr>
                <w:rtl/>
              </w:rPr>
              <w:t>وَمَضْجَعُ</w:t>
            </w:r>
            <w:r w:rsidRPr="00725071">
              <w:rPr>
                <w:rStyle w:val="libPoemTiniChar0"/>
                <w:rtl/>
              </w:rPr>
              <w:br/>
              <w:t> </w:t>
            </w:r>
          </w:p>
        </w:tc>
      </w:tr>
      <w:tr w:rsidR="00203AF5" w:rsidTr="00200981">
        <w:trPr>
          <w:trHeight w:val="350"/>
        </w:trPr>
        <w:tc>
          <w:tcPr>
            <w:tcW w:w="3536" w:type="dxa"/>
          </w:tcPr>
          <w:p w:rsidR="00203AF5" w:rsidRDefault="00203AF5" w:rsidP="009B1138">
            <w:pPr>
              <w:pStyle w:val="libPoem"/>
            </w:pPr>
            <w:r w:rsidRPr="00F644D9">
              <w:rPr>
                <w:rStyle w:val="libColorChar"/>
                <w:rtl/>
              </w:rPr>
              <w:t>إلـهِي</w:t>
            </w:r>
            <w:r>
              <w:rPr>
                <w:rtl/>
              </w:rPr>
              <w:t xml:space="preserve"> </w:t>
            </w:r>
            <w:r w:rsidRPr="005B1334">
              <w:rPr>
                <w:rtl/>
              </w:rPr>
              <w:t>لَـئِنْ</w:t>
            </w:r>
            <w:r>
              <w:rPr>
                <w:rtl/>
              </w:rPr>
              <w:t xml:space="preserve"> </w:t>
            </w:r>
            <w:r w:rsidRPr="005B1334">
              <w:rPr>
                <w:rtl/>
              </w:rPr>
              <w:t>عَـذَّبْتَنِي</w:t>
            </w:r>
            <w:r>
              <w:rPr>
                <w:rtl/>
              </w:rPr>
              <w:t xml:space="preserve"> </w:t>
            </w:r>
            <w:r w:rsidRPr="005B1334">
              <w:rPr>
                <w:rtl/>
              </w:rPr>
              <w:t>أَلْـفَ</w:t>
            </w:r>
            <w:r>
              <w:rPr>
                <w:rtl/>
              </w:rPr>
              <w:t xml:space="preserve"> </w:t>
            </w:r>
            <w:r w:rsidRPr="005B1334">
              <w:rPr>
                <w:rtl/>
              </w:rPr>
              <w:t>حِجَّةٍ</w:t>
            </w:r>
            <w:r w:rsidRPr="00725071">
              <w:rPr>
                <w:rStyle w:val="libPoemTiniChar0"/>
                <w:rtl/>
              </w:rPr>
              <w:br/>
              <w:t> </w:t>
            </w:r>
          </w:p>
        </w:tc>
        <w:tc>
          <w:tcPr>
            <w:tcW w:w="272" w:type="dxa"/>
          </w:tcPr>
          <w:p w:rsidR="00203AF5" w:rsidRDefault="00203AF5" w:rsidP="009B1138">
            <w:pPr>
              <w:pStyle w:val="libPoem"/>
              <w:rPr>
                <w:rtl/>
              </w:rPr>
            </w:pPr>
          </w:p>
        </w:tc>
        <w:tc>
          <w:tcPr>
            <w:tcW w:w="3502" w:type="dxa"/>
          </w:tcPr>
          <w:p w:rsidR="00203AF5" w:rsidRDefault="00203AF5" w:rsidP="009B1138">
            <w:pPr>
              <w:pStyle w:val="libPoem"/>
            </w:pPr>
            <w:r w:rsidRPr="005B1334">
              <w:rPr>
                <w:rtl/>
              </w:rPr>
              <w:t>فَـحَبْلُ</w:t>
            </w:r>
            <w:r>
              <w:rPr>
                <w:rtl/>
              </w:rPr>
              <w:t xml:space="preserve"> </w:t>
            </w:r>
            <w:r w:rsidRPr="005B1334">
              <w:rPr>
                <w:rtl/>
              </w:rPr>
              <w:t>رَجـائِي</w:t>
            </w:r>
            <w:r>
              <w:rPr>
                <w:rtl/>
              </w:rPr>
              <w:t xml:space="preserve"> </w:t>
            </w:r>
            <w:r w:rsidRPr="005B1334">
              <w:rPr>
                <w:rtl/>
              </w:rPr>
              <w:t>مِـنْكَ</w:t>
            </w:r>
            <w:r>
              <w:rPr>
                <w:rtl/>
              </w:rPr>
              <w:t xml:space="preserve"> </w:t>
            </w:r>
            <w:r w:rsidRPr="005B1334">
              <w:rPr>
                <w:rtl/>
              </w:rPr>
              <w:t>لا</w:t>
            </w:r>
            <w:r>
              <w:rPr>
                <w:rtl/>
              </w:rPr>
              <w:t xml:space="preserve"> </w:t>
            </w:r>
            <w:r w:rsidRPr="005B1334">
              <w:rPr>
                <w:rtl/>
              </w:rPr>
              <w:t>يَـتَقَطَّعُ</w:t>
            </w:r>
            <w:r w:rsidRPr="00725071">
              <w:rPr>
                <w:rStyle w:val="libPoemTiniChar0"/>
                <w:rtl/>
              </w:rPr>
              <w:br/>
              <w:t> </w:t>
            </w:r>
          </w:p>
        </w:tc>
      </w:tr>
    </w:tbl>
    <w:p w:rsidR="00F644D9" w:rsidRDefault="00F644D9" w:rsidP="005504D3">
      <w:pPr>
        <w:pStyle w:val="libNormal"/>
        <w:rPr>
          <w:rtl/>
        </w:rPr>
      </w:pPr>
      <w:r>
        <w:br w:type="page"/>
      </w:r>
    </w:p>
    <w:tbl>
      <w:tblPr>
        <w:tblStyle w:val="TableGrid"/>
        <w:bidiVisual/>
        <w:tblW w:w="4562" w:type="pct"/>
        <w:tblInd w:w="384" w:type="dxa"/>
        <w:tblLook w:val="01E0" w:firstRow="1" w:lastRow="1" w:firstColumn="1" w:lastColumn="1" w:noHBand="0" w:noVBand="0"/>
      </w:tblPr>
      <w:tblGrid>
        <w:gridCol w:w="3714"/>
        <w:gridCol w:w="56"/>
        <w:gridCol w:w="233"/>
        <w:gridCol w:w="58"/>
        <w:gridCol w:w="3616"/>
        <w:gridCol w:w="126"/>
      </w:tblGrid>
      <w:tr w:rsidR="00071517" w:rsidTr="00071517">
        <w:trPr>
          <w:trHeight w:val="350"/>
        </w:trPr>
        <w:tc>
          <w:tcPr>
            <w:tcW w:w="3532" w:type="dxa"/>
            <w:gridSpan w:val="2"/>
            <w:shd w:val="clear" w:color="auto" w:fill="auto"/>
          </w:tcPr>
          <w:p w:rsidR="00071517" w:rsidRDefault="00071517" w:rsidP="001271BF">
            <w:pPr>
              <w:pStyle w:val="libPoem"/>
            </w:pPr>
            <w:r w:rsidRPr="00F644D9">
              <w:rPr>
                <w:rStyle w:val="libColorChar"/>
                <w:rtl/>
              </w:rPr>
              <w:lastRenderedPageBreak/>
              <w:t>إلـهِي</w:t>
            </w:r>
            <w:r>
              <w:rPr>
                <w:rtl/>
              </w:rPr>
              <w:t xml:space="preserve"> </w:t>
            </w:r>
            <w:r w:rsidRPr="005B1334">
              <w:rPr>
                <w:rtl/>
              </w:rPr>
              <w:t>أَذِقْـنِي</w:t>
            </w:r>
            <w:r>
              <w:rPr>
                <w:rtl/>
              </w:rPr>
              <w:t xml:space="preserve"> </w:t>
            </w:r>
            <w:r w:rsidRPr="005B1334">
              <w:rPr>
                <w:rtl/>
              </w:rPr>
              <w:t>طَـعْمَ</w:t>
            </w:r>
            <w:r>
              <w:rPr>
                <w:rtl/>
              </w:rPr>
              <w:t xml:space="preserve"> </w:t>
            </w:r>
            <w:r w:rsidRPr="005B1334">
              <w:rPr>
                <w:rtl/>
              </w:rPr>
              <w:t>عَفْوِكَ</w:t>
            </w:r>
            <w:r>
              <w:rPr>
                <w:rtl/>
              </w:rPr>
              <w:t xml:space="preserve"> </w:t>
            </w:r>
            <w:r w:rsidRPr="005B1334">
              <w:rPr>
                <w:rtl/>
              </w:rPr>
              <w:t>يَوْمَ</w:t>
            </w:r>
            <w:r>
              <w:rPr>
                <w:rtl/>
              </w:rPr>
              <w:t xml:space="preserve"> </w:t>
            </w:r>
            <w:r w:rsidRPr="005B1334">
              <w:rPr>
                <w:rtl/>
              </w:rPr>
              <w:t>لا</w:t>
            </w:r>
            <w:r w:rsidRPr="00725071">
              <w:rPr>
                <w:rStyle w:val="libPoemTiniChar0"/>
                <w:rtl/>
              </w:rPr>
              <w:br/>
              <w:t> </w:t>
            </w:r>
          </w:p>
        </w:tc>
        <w:tc>
          <w:tcPr>
            <w:tcW w:w="272" w:type="dxa"/>
            <w:gridSpan w:val="2"/>
            <w:shd w:val="clear" w:color="auto" w:fill="auto"/>
          </w:tcPr>
          <w:p w:rsidR="00071517" w:rsidRDefault="00071517" w:rsidP="001271BF">
            <w:pPr>
              <w:pStyle w:val="libPoem"/>
              <w:rPr>
                <w:rtl/>
              </w:rPr>
            </w:pPr>
          </w:p>
        </w:tc>
        <w:tc>
          <w:tcPr>
            <w:tcW w:w="3506" w:type="dxa"/>
            <w:gridSpan w:val="2"/>
            <w:shd w:val="clear" w:color="auto" w:fill="auto"/>
          </w:tcPr>
          <w:p w:rsidR="00071517" w:rsidRDefault="00071517" w:rsidP="001271BF">
            <w:pPr>
              <w:pStyle w:val="libPoem"/>
            </w:pPr>
            <w:r w:rsidRPr="005B1334">
              <w:rPr>
                <w:rtl/>
              </w:rPr>
              <w:t>بَـنُـونَ</w:t>
            </w:r>
            <w:r>
              <w:rPr>
                <w:rtl/>
              </w:rPr>
              <w:t xml:space="preserve"> </w:t>
            </w:r>
            <w:r w:rsidRPr="005B1334">
              <w:rPr>
                <w:rtl/>
              </w:rPr>
              <w:t>وَلا</w:t>
            </w:r>
            <w:r>
              <w:rPr>
                <w:rtl/>
              </w:rPr>
              <w:t xml:space="preserve"> </w:t>
            </w:r>
            <w:r w:rsidRPr="005B1334">
              <w:rPr>
                <w:rtl/>
              </w:rPr>
              <w:t>مـالٌ</w:t>
            </w:r>
            <w:r>
              <w:rPr>
                <w:rtl/>
              </w:rPr>
              <w:t xml:space="preserve"> </w:t>
            </w:r>
            <w:r w:rsidRPr="005B1334">
              <w:rPr>
                <w:rtl/>
              </w:rPr>
              <w:t>هُـنالِكَ</w:t>
            </w:r>
            <w:r>
              <w:rPr>
                <w:rtl/>
              </w:rPr>
              <w:t xml:space="preserve"> </w:t>
            </w:r>
            <w:r w:rsidRPr="005B1334">
              <w:rPr>
                <w:rtl/>
              </w:rPr>
              <w:t>يَـنْفَعُ</w:t>
            </w:r>
            <w:r w:rsidRPr="00725071">
              <w:rPr>
                <w:rStyle w:val="libPoemTiniChar0"/>
                <w:rtl/>
              </w:rPr>
              <w:br/>
              <w:t> </w:t>
            </w:r>
          </w:p>
        </w:tc>
      </w:tr>
      <w:tr w:rsidR="00203AF5" w:rsidTr="00071517">
        <w:trPr>
          <w:gridAfter w:val="1"/>
          <w:wAfter w:w="118" w:type="dxa"/>
          <w:trHeight w:val="350"/>
        </w:trPr>
        <w:tc>
          <w:tcPr>
            <w:tcW w:w="3480" w:type="dxa"/>
          </w:tcPr>
          <w:p w:rsidR="00203AF5" w:rsidRDefault="00203AF5" w:rsidP="009B1138">
            <w:pPr>
              <w:pStyle w:val="libPoem"/>
            </w:pPr>
            <w:r w:rsidRPr="00071517">
              <w:rPr>
                <w:rStyle w:val="libColorChar"/>
                <w:rtl/>
              </w:rPr>
              <w:t>إلـهِي</w:t>
            </w:r>
            <w:r>
              <w:rPr>
                <w:rtl/>
              </w:rPr>
              <w:t xml:space="preserve"> </w:t>
            </w:r>
            <w:r w:rsidRPr="005B1334">
              <w:rPr>
                <w:rtl/>
              </w:rPr>
              <w:t>لَـئِنْ</w:t>
            </w:r>
            <w:r>
              <w:rPr>
                <w:rtl/>
              </w:rPr>
              <w:t xml:space="preserve"> </w:t>
            </w:r>
            <w:r w:rsidRPr="005B1334">
              <w:rPr>
                <w:rtl/>
              </w:rPr>
              <w:t>لَمْ</w:t>
            </w:r>
            <w:r>
              <w:rPr>
                <w:rtl/>
              </w:rPr>
              <w:t xml:space="preserve"> </w:t>
            </w:r>
            <w:r w:rsidRPr="005B1334">
              <w:rPr>
                <w:rtl/>
              </w:rPr>
              <w:t>تَرْعَنِي</w:t>
            </w:r>
            <w:r>
              <w:rPr>
                <w:rtl/>
              </w:rPr>
              <w:t xml:space="preserve"> </w:t>
            </w:r>
            <w:r w:rsidRPr="005B1334">
              <w:rPr>
                <w:rtl/>
              </w:rPr>
              <w:t>كُنْتُ</w:t>
            </w:r>
            <w:r>
              <w:rPr>
                <w:rtl/>
              </w:rPr>
              <w:t xml:space="preserve"> </w:t>
            </w:r>
            <w:r w:rsidRPr="005B1334">
              <w:rPr>
                <w:rtl/>
              </w:rPr>
              <w:t>ضائِعاً</w:t>
            </w:r>
            <w:r w:rsidRPr="00725071">
              <w:rPr>
                <w:rStyle w:val="libPoemTiniChar0"/>
                <w:rtl/>
              </w:rPr>
              <w:br/>
              <w:t> </w:t>
            </w:r>
          </w:p>
        </w:tc>
        <w:tc>
          <w:tcPr>
            <w:tcW w:w="270" w:type="dxa"/>
            <w:gridSpan w:val="2"/>
          </w:tcPr>
          <w:p w:rsidR="00203AF5" w:rsidRPr="00071517" w:rsidRDefault="00203AF5" w:rsidP="009B1138">
            <w:pPr>
              <w:pStyle w:val="libPoem"/>
              <w:rPr>
                <w:rtl/>
              </w:rPr>
            </w:pPr>
          </w:p>
        </w:tc>
        <w:tc>
          <w:tcPr>
            <w:tcW w:w="3442" w:type="dxa"/>
            <w:gridSpan w:val="2"/>
          </w:tcPr>
          <w:p w:rsidR="00203AF5" w:rsidRDefault="00203AF5" w:rsidP="009B1138">
            <w:pPr>
              <w:pStyle w:val="libPoem"/>
            </w:pPr>
            <w:r w:rsidRPr="005B1334">
              <w:rPr>
                <w:rtl/>
              </w:rPr>
              <w:t>وَإِنْ</w:t>
            </w:r>
            <w:r>
              <w:rPr>
                <w:rtl/>
              </w:rPr>
              <w:t xml:space="preserve"> </w:t>
            </w:r>
            <w:r w:rsidRPr="005B1334">
              <w:rPr>
                <w:rtl/>
              </w:rPr>
              <w:t>كُـنْتَ</w:t>
            </w:r>
            <w:r>
              <w:rPr>
                <w:rtl/>
              </w:rPr>
              <w:t xml:space="preserve"> </w:t>
            </w:r>
            <w:r w:rsidRPr="005B1334">
              <w:rPr>
                <w:rtl/>
              </w:rPr>
              <w:t>تَـرْعانِي</w:t>
            </w:r>
            <w:r>
              <w:rPr>
                <w:rtl/>
              </w:rPr>
              <w:t xml:space="preserve"> </w:t>
            </w:r>
            <w:r w:rsidRPr="005B1334">
              <w:rPr>
                <w:rtl/>
              </w:rPr>
              <w:t>فَلَسْتُ</w:t>
            </w:r>
            <w:r>
              <w:rPr>
                <w:rtl/>
              </w:rPr>
              <w:t xml:space="preserve"> </w:t>
            </w:r>
            <w:r w:rsidRPr="005B1334">
              <w:rPr>
                <w:rtl/>
              </w:rPr>
              <w:t>أُضَيَّعُ</w:t>
            </w:r>
            <w:r w:rsidRPr="00725071">
              <w:rPr>
                <w:rStyle w:val="libPoemTiniChar0"/>
                <w:rtl/>
              </w:rPr>
              <w:br/>
              <w:t> </w:t>
            </w:r>
          </w:p>
        </w:tc>
      </w:tr>
      <w:tr w:rsidR="00203AF5" w:rsidTr="00071517">
        <w:tblPrEx>
          <w:tblLook w:val="04A0" w:firstRow="1" w:lastRow="0" w:firstColumn="1" w:lastColumn="0" w:noHBand="0" w:noVBand="1"/>
        </w:tblPrEx>
        <w:trPr>
          <w:gridAfter w:val="1"/>
          <w:wAfter w:w="118" w:type="dxa"/>
          <w:trHeight w:val="350"/>
        </w:trPr>
        <w:tc>
          <w:tcPr>
            <w:tcW w:w="3480" w:type="dxa"/>
          </w:tcPr>
          <w:p w:rsidR="00203AF5" w:rsidRDefault="00200981" w:rsidP="009B1138">
            <w:pPr>
              <w:pStyle w:val="libPoem"/>
            </w:pPr>
            <w:r w:rsidRPr="00F644D9">
              <w:rPr>
                <w:rStyle w:val="libColorChar"/>
                <w:rtl/>
              </w:rPr>
              <w:t>إلـهِي</w:t>
            </w:r>
            <w:r>
              <w:rPr>
                <w:rtl/>
              </w:rPr>
              <w:t xml:space="preserve"> </w:t>
            </w:r>
            <w:r w:rsidRPr="005B1334">
              <w:rPr>
                <w:rtl/>
              </w:rPr>
              <w:t>إِذا</w:t>
            </w:r>
            <w:r>
              <w:rPr>
                <w:rtl/>
              </w:rPr>
              <w:t xml:space="preserve"> </w:t>
            </w:r>
            <w:r w:rsidRPr="005B1334">
              <w:rPr>
                <w:rtl/>
              </w:rPr>
              <w:t>لَمْ</w:t>
            </w:r>
            <w:r>
              <w:rPr>
                <w:rtl/>
              </w:rPr>
              <w:t xml:space="preserve"> </w:t>
            </w:r>
            <w:r w:rsidRPr="005B1334">
              <w:rPr>
                <w:rtl/>
              </w:rPr>
              <w:t>تَعْفُ</w:t>
            </w:r>
            <w:r>
              <w:rPr>
                <w:rtl/>
              </w:rPr>
              <w:t xml:space="preserve"> </w:t>
            </w:r>
            <w:r w:rsidRPr="005B1334">
              <w:rPr>
                <w:rtl/>
              </w:rPr>
              <w:t>عَنْ</w:t>
            </w:r>
            <w:r>
              <w:rPr>
                <w:rtl/>
              </w:rPr>
              <w:t xml:space="preserve"> </w:t>
            </w:r>
            <w:r w:rsidRPr="005B1334">
              <w:rPr>
                <w:rtl/>
              </w:rPr>
              <w:t>غَيْرِ</w:t>
            </w:r>
            <w:r>
              <w:rPr>
                <w:rtl/>
              </w:rPr>
              <w:t xml:space="preserve"> </w:t>
            </w:r>
            <w:r w:rsidRPr="005B1334">
              <w:rPr>
                <w:rtl/>
              </w:rPr>
              <w:t>مُحْسِنٍ</w:t>
            </w:r>
            <w:r w:rsidR="00203AF5" w:rsidRPr="00725071">
              <w:rPr>
                <w:rStyle w:val="libPoemTiniChar0"/>
                <w:rtl/>
              </w:rPr>
              <w:br/>
              <w:t> </w:t>
            </w:r>
          </w:p>
        </w:tc>
        <w:tc>
          <w:tcPr>
            <w:tcW w:w="270" w:type="dxa"/>
            <w:gridSpan w:val="2"/>
          </w:tcPr>
          <w:p w:rsidR="00203AF5" w:rsidRDefault="00203AF5" w:rsidP="009B1138">
            <w:pPr>
              <w:pStyle w:val="libPoem"/>
              <w:rPr>
                <w:rtl/>
              </w:rPr>
            </w:pPr>
          </w:p>
        </w:tc>
        <w:tc>
          <w:tcPr>
            <w:tcW w:w="3442" w:type="dxa"/>
            <w:gridSpan w:val="2"/>
          </w:tcPr>
          <w:p w:rsidR="00203AF5" w:rsidRDefault="00200981" w:rsidP="009B1138">
            <w:pPr>
              <w:pStyle w:val="libPoem"/>
            </w:pPr>
            <w:r w:rsidRPr="005B1334">
              <w:rPr>
                <w:rtl/>
              </w:rPr>
              <w:t>فَـمَـنْ</w:t>
            </w:r>
            <w:r>
              <w:rPr>
                <w:rtl/>
              </w:rPr>
              <w:t xml:space="preserve"> </w:t>
            </w:r>
            <w:r w:rsidRPr="005B1334">
              <w:rPr>
                <w:rtl/>
              </w:rPr>
              <w:t>لِـمُسِيٍ</w:t>
            </w:r>
            <w:r>
              <w:rPr>
                <w:rtl/>
              </w:rPr>
              <w:t xml:space="preserve"> </w:t>
            </w:r>
            <w:r w:rsidRPr="005B1334">
              <w:rPr>
                <w:rtl/>
              </w:rPr>
              <w:t>بِـالهَو</w:t>
            </w:r>
            <w:r>
              <w:rPr>
                <w:rtl/>
              </w:rPr>
              <w:t xml:space="preserve">ىٰ </w:t>
            </w:r>
            <w:r w:rsidRPr="005B1334">
              <w:rPr>
                <w:rtl/>
              </w:rPr>
              <w:t>يَـتَمَتَّعُ</w:t>
            </w:r>
            <w:r w:rsidR="00203AF5" w:rsidRPr="00725071">
              <w:rPr>
                <w:rStyle w:val="libPoemTiniChar0"/>
                <w:rtl/>
              </w:rPr>
              <w:br/>
              <w:t> </w:t>
            </w:r>
          </w:p>
        </w:tc>
      </w:tr>
      <w:tr w:rsidR="00203AF5" w:rsidTr="00071517">
        <w:tblPrEx>
          <w:tblLook w:val="04A0" w:firstRow="1" w:lastRow="0" w:firstColumn="1" w:lastColumn="0" w:noHBand="0" w:noVBand="1"/>
        </w:tblPrEx>
        <w:trPr>
          <w:gridAfter w:val="1"/>
          <w:wAfter w:w="118" w:type="dxa"/>
          <w:trHeight w:val="350"/>
        </w:trPr>
        <w:tc>
          <w:tcPr>
            <w:tcW w:w="3480" w:type="dxa"/>
          </w:tcPr>
          <w:p w:rsidR="00203AF5" w:rsidRDefault="00200981" w:rsidP="009B1138">
            <w:pPr>
              <w:pStyle w:val="libPoem"/>
            </w:pPr>
            <w:r w:rsidRPr="00F644D9">
              <w:rPr>
                <w:rStyle w:val="libColorChar"/>
                <w:rtl/>
              </w:rPr>
              <w:t>إلـهِي</w:t>
            </w:r>
            <w:r>
              <w:rPr>
                <w:rtl/>
              </w:rPr>
              <w:t xml:space="preserve"> </w:t>
            </w:r>
            <w:r w:rsidRPr="005B1334">
              <w:rPr>
                <w:rtl/>
              </w:rPr>
              <w:t>لَئِنْ</w:t>
            </w:r>
            <w:r>
              <w:rPr>
                <w:rtl/>
              </w:rPr>
              <w:t xml:space="preserve"> </w:t>
            </w:r>
            <w:r w:rsidRPr="005B1334">
              <w:rPr>
                <w:rtl/>
              </w:rPr>
              <w:t>فَرَّطْتُ</w:t>
            </w:r>
            <w:r>
              <w:rPr>
                <w:rtl/>
              </w:rPr>
              <w:t xml:space="preserve"> </w:t>
            </w:r>
            <w:r w:rsidRPr="005B1334">
              <w:rPr>
                <w:rtl/>
              </w:rPr>
              <w:t>فِي</w:t>
            </w:r>
            <w:r>
              <w:rPr>
                <w:rtl/>
              </w:rPr>
              <w:t xml:space="preserve"> </w:t>
            </w:r>
            <w:r w:rsidRPr="005B1334">
              <w:rPr>
                <w:rtl/>
              </w:rPr>
              <w:t>طَلَبِ</w:t>
            </w:r>
            <w:r>
              <w:rPr>
                <w:rtl/>
              </w:rPr>
              <w:t xml:space="preserve"> </w:t>
            </w:r>
            <w:r w:rsidRPr="005B1334">
              <w:rPr>
                <w:rtl/>
              </w:rPr>
              <w:t>التُّق</w:t>
            </w:r>
            <w:r>
              <w:rPr>
                <w:rtl/>
              </w:rPr>
              <w:t>ىٰ</w:t>
            </w:r>
            <w:r w:rsidR="00203AF5" w:rsidRPr="00725071">
              <w:rPr>
                <w:rStyle w:val="libPoemTiniChar0"/>
                <w:rtl/>
              </w:rPr>
              <w:br/>
              <w:t> </w:t>
            </w:r>
          </w:p>
        </w:tc>
        <w:tc>
          <w:tcPr>
            <w:tcW w:w="270" w:type="dxa"/>
            <w:gridSpan w:val="2"/>
          </w:tcPr>
          <w:p w:rsidR="00203AF5" w:rsidRDefault="00203AF5" w:rsidP="009B1138">
            <w:pPr>
              <w:pStyle w:val="libPoem"/>
              <w:rPr>
                <w:rtl/>
              </w:rPr>
            </w:pPr>
          </w:p>
        </w:tc>
        <w:tc>
          <w:tcPr>
            <w:tcW w:w="3442" w:type="dxa"/>
            <w:gridSpan w:val="2"/>
          </w:tcPr>
          <w:p w:rsidR="00203AF5" w:rsidRDefault="00200981" w:rsidP="009B1138">
            <w:pPr>
              <w:pStyle w:val="libPoem"/>
            </w:pPr>
            <w:r w:rsidRPr="005B1334">
              <w:rPr>
                <w:rtl/>
              </w:rPr>
              <w:t>فَـها</w:t>
            </w:r>
            <w:r>
              <w:rPr>
                <w:rtl/>
              </w:rPr>
              <w:t xml:space="preserve"> </w:t>
            </w:r>
            <w:r w:rsidRPr="005B1334">
              <w:rPr>
                <w:rtl/>
              </w:rPr>
              <w:t>أَنـا</w:t>
            </w:r>
            <w:r>
              <w:rPr>
                <w:rtl/>
              </w:rPr>
              <w:t xml:space="preserve"> </w:t>
            </w:r>
            <w:r w:rsidRPr="005B1334">
              <w:rPr>
                <w:rtl/>
              </w:rPr>
              <w:t>إِثْـرَ</w:t>
            </w:r>
            <w:r>
              <w:rPr>
                <w:rtl/>
              </w:rPr>
              <w:t xml:space="preserve"> </w:t>
            </w:r>
            <w:r w:rsidRPr="005B1334">
              <w:rPr>
                <w:rtl/>
              </w:rPr>
              <w:t>الـعَفْوِ</w:t>
            </w:r>
            <w:r>
              <w:rPr>
                <w:rtl/>
              </w:rPr>
              <w:t xml:space="preserve"> </w:t>
            </w:r>
            <w:r w:rsidRPr="005B1334">
              <w:rPr>
                <w:rtl/>
              </w:rPr>
              <w:t>أَقْفُو</w:t>
            </w:r>
            <w:r>
              <w:rPr>
                <w:rtl/>
              </w:rPr>
              <w:t xml:space="preserve"> </w:t>
            </w:r>
            <w:r w:rsidRPr="005B1334">
              <w:rPr>
                <w:rtl/>
              </w:rPr>
              <w:t>وَأَتْبَعُ</w:t>
            </w:r>
            <w:r w:rsidR="00203AF5" w:rsidRPr="00725071">
              <w:rPr>
                <w:rStyle w:val="libPoemTiniChar0"/>
                <w:rtl/>
              </w:rPr>
              <w:br/>
              <w:t> </w:t>
            </w:r>
          </w:p>
        </w:tc>
      </w:tr>
      <w:tr w:rsidR="00203AF5" w:rsidTr="00071517">
        <w:tblPrEx>
          <w:tblLook w:val="04A0" w:firstRow="1" w:lastRow="0" w:firstColumn="1" w:lastColumn="0" w:noHBand="0" w:noVBand="1"/>
        </w:tblPrEx>
        <w:trPr>
          <w:gridAfter w:val="1"/>
          <w:wAfter w:w="118" w:type="dxa"/>
          <w:trHeight w:val="350"/>
        </w:trPr>
        <w:tc>
          <w:tcPr>
            <w:tcW w:w="3480" w:type="dxa"/>
          </w:tcPr>
          <w:p w:rsidR="00203AF5" w:rsidRDefault="00200981" w:rsidP="009B1138">
            <w:pPr>
              <w:pStyle w:val="libPoem"/>
            </w:pPr>
            <w:r w:rsidRPr="00F644D9">
              <w:rPr>
                <w:rStyle w:val="libColorChar"/>
                <w:rtl/>
              </w:rPr>
              <w:t>إلـهِي</w:t>
            </w:r>
            <w:r>
              <w:rPr>
                <w:rtl/>
              </w:rPr>
              <w:t xml:space="preserve"> </w:t>
            </w:r>
            <w:r w:rsidRPr="005B1334">
              <w:rPr>
                <w:rtl/>
              </w:rPr>
              <w:t>لَـئِنْ</w:t>
            </w:r>
            <w:r>
              <w:rPr>
                <w:rtl/>
              </w:rPr>
              <w:t xml:space="preserve"> </w:t>
            </w:r>
            <w:r w:rsidRPr="005B1334">
              <w:rPr>
                <w:rtl/>
              </w:rPr>
              <w:t>أَخْـطأْتُ</w:t>
            </w:r>
            <w:r>
              <w:rPr>
                <w:rtl/>
              </w:rPr>
              <w:t xml:space="preserve"> </w:t>
            </w:r>
            <w:r w:rsidRPr="005B1334">
              <w:rPr>
                <w:rtl/>
              </w:rPr>
              <w:t>جَهْلاً</w:t>
            </w:r>
            <w:r>
              <w:rPr>
                <w:rtl/>
              </w:rPr>
              <w:t xml:space="preserve"> </w:t>
            </w:r>
            <w:r w:rsidRPr="005B1334">
              <w:rPr>
                <w:rtl/>
              </w:rPr>
              <w:t>فَطالَما</w:t>
            </w:r>
            <w:r w:rsidR="00203AF5" w:rsidRPr="00725071">
              <w:rPr>
                <w:rStyle w:val="libPoemTiniChar0"/>
                <w:rtl/>
              </w:rPr>
              <w:br/>
              <w:t> </w:t>
            </w:r>
          </w:p>
        </w:tc>
        <w:tc>
          <w:tcPr>
            <w:tcW w:w="270" w:type="dxa"/>
            <w:gridSpan w:val="2"/>
          </w:tcPr>
          <w:p w:rsidR="00203AF5" w:rsidRDefault="00203AF5" w:rsidP="009B1138">
            <w:pPr>
              <w:pStyle w:val="libPoem"/>
              <w:rPr>
                <w:rtl/>
              </w:rPr>
            </w:pPr>
          </w:p>
        </w:tc>
        <w:tc>
          <w:tcPr>
            <w:tcW w:w="3442" w:type="dxa"/>
            <w:gridSpan w:val="2"/>
          </w:tcPr>
          <w:p w:rsidR="00203AF5" w:rsidRDefault="00200981" w:rsidP="009B1138">
            <w:pPr>
              <w:pStyle w:val="libPoem"/>
            </w:pPr>
            <w:r w:rsidRPr="005B1334">
              <w:rPr>
                <w:rtl/>
              </w:rPr>
              <w:t>رَجَـوْتُكَ</w:t>
            </w:r>
            <w:r>
              <w:rPr>
                <w:rtl/>
              </w:rPr>
              <w:t xml:space="preserve"> </w:t>
            </w:r>
            <w:r w:rsidRPr="005B1334">
              <w:rPr>
                <w:rtl/>
              </w:rPr>
              <w:t>حَـتّ</w:t>
            </w:r>
            <w:r>
              <w:rPr>
                <w:rtl/>
              </w:rPr>
              <w:t xml:space="preserve">ىٰ </w:t>
            </w:r>
            <w:r w:rsidRPr="005B1334">
              <w:rPr>
                <w:rtl/>
              </w:rPr>
              <w:t>قِـيْلَ</w:t>
            </w:r>
            <w:r>
              <w:rPr>
                <w:rtl/>
              </w:rPr>
              <w:t xml:space="preserve"> </w:t>
            </w:r>
            <w:r w:rsidRPr="005B1334">
              <w:rPr>
                <w:rtl/>
              </w:rPr>
              <w:t>ماهُوَ</w:t>
            </w:r>
            <w:r>
              <w:rPr>
                <w:rtl/>
              </w:rPr>
              <w:t xml:space="preserve"> </w:t>
            </w:r>
            <w:r w:rsidRPr="005B1334">
              <w:rPr>
                <w:rtl/>
              </w:rPr>
              <w:t>يَجْزَعُ</w:t>
            </w:r>
            <w:r w:rsidR="00203AF5" w:rsidRPr="00725071">
              <w:rPr>
                <w:rStyle w:val="libPoemTiniChar0"/>
                <w:rtl/>
              </w:rPr>
              <w:br/>
              <w:t> </w:t>
            </w:r>
          </w:p>
        </w:tc>
      </w:tr>
      <w:tr w:rsidR="00203AF5" w:rsidTr="00071517">
        <w:tblPrEx>
          <w:tblLook w:val="04A0" w:firstRow="1" w:lastRow="0" w:firstColumn="1" w:lastColumn="0" w:noHBand="0" w:noVBand="1"/>
        </w:tblPrEx>
        <w:trPr>
          <w:gridAfter w:val="1"/>
          <w:wAfter w:w="118" w:type="dxa"/>
          <w:trHeight w:val="350"/>
        </w:trPr>
        <w:tc>
          <w:tcPr>
            <w:tcW w:w="3480" w:type="dxa"/>
          </w:tcPr>
          <w:p w:rsidR="00203AF5" w:rsidRDefault="00200981" w:rsidP="009B1138">
            <w:pPr>
              <w:pStyle w:val="libPoem"/>
            </w:pPr>
            <w:r w:rsidRPr="00F644D9">
              <w:rPr>
                <w:rStyle w:val="libColorChar"/>
                <w:rtl/>
              </w:rPr>
              <w:t>إلـهِي</w:t>
            </w:r>
            <w:r>
              <w:rPr>
                <w:rtl/>
              </w:rPr>
              <w:t xml:space="preserve"> </w:t>
            </w:r>
            <w:r w:rsidRPr="005B1334">
              <w:rPr>
                <w:rtl/>
              </w:rPr>
              <w:t>ذُنُوبِي</w:t>
            </w:r>
            <w:r>
              <w:rPr>
                <w:rtl/>
              </w:rPr>
              <w:t xml:space="preserve"> </w:t>
            </w:r>
            <w:r w:rsidRPr="005B1334">
              <w:rPr>
                <w:rtl/>
              </w:rPr>
              <w:t>بَذَّتِ</w:t>
            </w:r>
            <w:r>
              <w:rPr>
                <w:rtl/>
              </w:rPr>
              <w:t xml:space="preserve"> </w:t>
            </w:r>
            <w:r w:rsidRPr="005B1334">
              <w:rPr>
                <w:rtl/>
              </w:rPr>
              <w:t>الطَّوْدَ</w:t>
            </w:r>
            <w:r>
              <w:rPr>
                <w:rtl/>
              </w:rPr>
              <w:t xml:space="preserve"> </w:t>
            </w:r>
            <w:r w:rsidRPr="005B1334">
              <w:rPr>
                <w:rtl/>
              </w:rPr>
              <w:t>وَاعْتَلَتْ</w:t>
            </w:r>
            <w:r w:rsidR="00203AF5" w:rsidRPr="00725071">
              <w:rPr>
                <w:rStyle w:val="libPoemTiniChar0"/>
                <w:rtl/>
              </w:rPr>
              <w:br/>
              <w:t> </w:t>
            </w:r>
          </w:p>
        </w:tc>
        <w:tc>
          <w:tcPr>
            <w:tcW w:w="270" w:type="dxa"/>
            <w:gridSpan w:val="2"/>
          </w:tcPr>
          <w:p w:rsidR="00203AF5" w:rsidRDefault="00203AF5" w:rsidP="009B1138">
            <w:pPr>
              <w:pStyle w:val="libPoem"/>
              <w:rPr>
                <w:rtl/>
              </w:rPr>
            </w:pPr>
          </w:p>
        </w:tc>
        <w:tc>
          <w:tcPr>
            <w:tcW w:w="3442" w:type="dxa"/>
            <w:gridSpan w:val="2"/>
          </w:tcPr>
          <w:p w:rsidR="00203AF5" w:rsidRDefault="00200981" w:rsidP="009B1138">
            <w:pPr>
              <w:pStyle w:val="libPoem"/>
            </w:pPr>
            <w:r w:rsidRPr="005B1334">
              <w:rPr>
                <w:rtl/>
              </w:rPr>
              <w:t>وَصَـفْحُكَ</w:t>
            </w:r>
            <w:r>
              <w:rPr>
                <w:rtl/>
              </w:rPr>
              <w:t xml:space="preserve"> </w:t>
            </w:r>
            <w:r w:rsidRPr="005B1334">
              <w:rPr>
                <w:rtl/>
              </w:rPr>
              <w:t>عَـنْ</w:t>
            </w:r>
            <w:r>
              <w:rPr>
                <w:rtl/>
              </w:rPr>
              <w:t xml:space="preserve"> </w:t>
            </w:r>
            <w:r w:rsidRPr="005B1334">
              <w:rPr>
                <w:rtl/>
              </w:rPr>
              <w:t>ذَنْبِي</w:t>
            </w:r>
            <w:r>
              <w:rPr>
                <w:rtl/>
              </w:rPr>
              <w:t xml:space="preserve"> </w:t>
            </w:r>
            <w:r w:rsidRPr="005B1334">
              <w:rPr>
                <w:rtl/>
              </w:rPr>
              <w:t>أَجَلُّ</w:t>
            </w:r>
            <w:r>
              <w:rPr>
                <w:rtl/>
              </w:rPr>
              <w:t xml:space="preserve"> </w:t>
            </w:r>
            <w:r w:rsidRPr="005B1334">
              <w:rPr>
                <w:rtl/>
              </w:rPr>
              <w:t>وَأَرْفَعُ</w:t>
            </w:r>
            <w:r w:rsidR="00203AF5" w:rsidRPr="00725071">
              <w:rPr>
                <w:rStyle w:val="libPoemTiniChar0"/>
                <w:rtl/>
              </w:rPr>
              <w:br/>
              <w:t> </w:t>
            </w:r>
          </w:p>
        </w:tc>
      </w:tr>
      <w:tr w:rsidR="00203AF5" w:rsidTr="00071517">
        <w:tblPrEx>
          <w:tblLook w:val="04A0" w:firstRow="1" w:lastRow="0" w:firstColumn="1" w:lastColumn="0" w:noHBand="0" w:noVBand="1"/>
        </w:tblPrEx>
        <w:trPr>
          <w:gridAfter w:val="1"/>
          <w:wAfter w:w="118" w:type="dxa"/>
          <w:trHeight w:val="350"/>
        </w:trPr>
        <w:tc>
          <w:tcPr>
            <w:tcW w:w="3480" w:type="dxa"/>
          </w:tcPr>
          <w:p w:rsidR="00203AF5" w:rsidRDefault="00200981" w:rsidP="009B1138">
            <w:pPr>
              <w:pStyle w:val="libPoem"/>
            </w:pPr>
            <w:r w:rsidRPr="00F644D9">
              <w:rPr>
                <w:rStyle w:val="libColorChar"/>
                <w:rtl/>
              </w:rPr>
              <w:t>إلـهِي</w:t>
            </w:r>
            <w:r>
              <w:rPr>
                <w:rtl/>
              </w:rPr>
              <w:t xml:space="preserve"> </w:t>
            </w:r>
            <w:r w:rsidRPr="005B1334">
              <w:rPr>
                <w:rtl/>
              </w:rPr>
              <w:t>يُـنْجِّي</w:t>
            </w:r>
            <w:r>
              <w:rPr>
                <w:rtl/>
              </w:rPr>
              <w:t xml:space="preserve"> </w:t>
            </w:r>
            <w:r w:rsidRPr="005B1334">
              <w:rPr>
                <w:rtl/>
              </w:rPr>
              <w:t>ذِكْـرُ</w:t>
            </w:r>
            <w:r>
              <w:rPr>
                <w:rtl/>
              </w:rPr>
              <w:t xml:space="preserve"> </w:t>
            </w:r>
            <w:r w:rsidRPr="005B1334">
              <w:rPr>
                <w:rtl/>
              </w:rPr>
              <w:t>طَوْلِكَ</w:t>
            </w:r>
            <w:r>
              <w:rPr>
                <w:rtl/>
              </w:rPr>
              <w:t xml:space="preserve"> </w:t>
            </w:r>
            <w:r w:rsidRPr="005B1334">
              <w:rPr>
                <w:rtl/>
              </w:rPr>
              <w:t>لَوْعَتِي</w:t>
            </w:r>
            <w:r w:rsidR="00203AF5" w:rsidRPr="00725071">
              <w:rPr>
                <w:rStyle w:val="libPoemTiniChar0"/>
                <w:rtl/>
              </w:rPr>
              <w:br/>
              <w:t> </w:t>
            </w:r>
          </w:p>
        </w:tc>
        <w:tc>
          <w:tcPr>
            <w:tcW w:w="270" w:type="dxa"/>
            <w:gridSpan w:val="2"/>
          </w:tcPr>
          <w:p w:rsidR="00203AF5" w:rsidRDefault="00203AF5" w:rsidP="009B1138">
            <w:pPr>
              <w:pStyle w:val="libPoem"/>
              <w:rPr>
                <w:rtl/>
              </w:rPr>
            </w:pPr>
          </w:p>
        </w:tc>
        <w:tc>
          <w:tcPr>
            <w:tcW w:w="3442" w:type="dxa"/>
            <w:gridSpan w:val="2"/>
          </w:tcPr>
          <w:p w:rsidR="00203AF5" w:rsidRDefault="00200981" w:rsidP="009B1138">
            <w:pPr>
              <w:pStyle w:val="libPoem"/>
            </w:pPr>
            <w:r w:rsidRPr="005B1334">
              <w:rPr>
                <w:rtl/>
              </w:rPr>
              <w:t>وَذِكْـرُ</w:t>
            </w:r>
            <w:r>
              <w:rPr>
                <w:rtl/>
              </w:rPr>
              <w:t xml:space="preserve"> </w:t>
            </w:r>
            <w:r w:rsidRPr="005B1334">
              <w:rPr>
                <w:rtl/>
              </w:rPr>
              <w:t>الـخَطايا</w:t>
            </w:r>
            <w:r>
              <w:rPr>
                <w:rtl/>
              </w:rPr>
              <w:t xml:space="preserve"> </w:t>
            </w:r>
            <w:r w:rsidRPr="005B1334">
              <w:rPr>
                <w:rtl/>
              </w:rPr>
              <w:t>العَيْنَ</w:t>
            </w:r>
            <w:r>
              <w:rPr>
                <w:rtl/>
              </w:rPr>
              <w:t xml:space="preserve"> </w:t>
            </w:r>
            <w:r w:rsidRPr="005B1334">
              <w:rPr>
                <w:rtl/>
              </w:rPr>
              <w:t>مِنِّي</w:t>
            </w:r>
            <w:r>
              <w:rPr>
                <w:rtl/>
              </w:rPr>
              <w:t xml:space="preserve"> </w:t>
            </w:r>
            <w:r w:rsidRPr="005B1334">
              <w:rPr>
                <w:rtl/>
              </w:rPr>
              <w:t>يُدَمِّعُ</w:t>
            </w:r>
            <w:r w:rsidR="00203AF5" w:rsidRPr="00725071">
              <w:rPr>
                <w:rStyle w:val="libPoemTiniChar0"/>
                <w:rtl/>
              </w:rPr>
              <w:br/>
              <w:t> </w:t>
            </w:r>
          </w:p>
        </w:tc>
      </w:tr>
      <w:tr w:rsidR="00203AF5" w:rsidTr="00071517">
        <w:tblPrEx>
          <w:tblLook w:val="04A0" w:firstRow="1" w:lastRow="0" w:firstColumn="1" w:lastColumn="0" w:noHBand="0" w:noVBand="1"/>
        </w:tblPrEx>
        <w:trPr>
          <w:gridAfter w:val="1"/>
          <w:wAfter w:w="118" w:type="dxa"/>
          <w:trHeight w:val="350"/>
        </w:trPr>
        <w:tc>
          <w:tcPr>
            <w:tcW w:w="3480" w:type="dxa"/>
          </w:tcPr>
          <w:p w:rsidR="00203AF5" w:rsidRDefault="00200981" w:rsidP="009B1138">
            <w:pPr>
              <w:pStyle w:val="libPoem"/>
            </w:pPr>
            <w:r w:rsidRPr="00F644D9">
              <w:rPr>
                <w:rStyle w:val="libColorChar"/>
                <w:rtl/>
              </w:rPr>
              <w:t>إلـهِي</w:t>
            </w:r>
            <w:r>
              <w:rPr>
                <w:rtl/>
              </w:rPr>
              <w:t xml:space="preserve"> </w:t>
            </w:r>
            <w:r w:rsidRPr="005B1334">
              <w:rPr>
                <w:rtl/>
              </w:rPr>
              <w:t>أَقِـلْنِي</w:t>
            </w:r>
            <w:r>
              <w:rPr>
                <w:rtl/>
              </w:rPr>
              <w:t xml:space="preserve"> </w:t>
            </w:r>
            <w:r w:rsidRPr="005B1334">
              <w:rPr>
                <w:rtl/>
              </w:rPr>
              <w:t>عَثْرَتِي</w:t>
            </w:r>
            <w:r>
              <w:rPr>
                <w:rtl/>
              </w:rPr>
              <w:t xml:space="preserve"> </w:t>
            </w:r>
            <w:r w:rsidRPr="005B1334">
              <w:rPr>
                <w:rtl/>
              </w:rPr>
              <w:t>وَامْحُ</w:t>
            </w:r>
            <w:r>
              <w:rPr>
                <w:rtl/>
              </w:rPr>
              <w:t xml:space="preserve"> </w:t>
            </w:r>
            <w:r w:rsidRPr="005B1334">
              <w:rPr>
                <w:rtl/>
              </w:rPr>
              <w:t>حَوْبَتِي</w:t>
            </w:r>
            <w:r w:rsidR="00203AF5" w:rsidRPr="00725071">
              <w:rPr>
                <w:rStyle w:val="libPoemTiniChar0"/>
                <w:rtl/>
              </w:rPr>
              <w:br/>
              <w:t> </w:t>
            </w:r>
          </w:p>
        </w:tc>
        <w:tc>
          <w:tcPr>
            <w:tcW w:w="270" w:type="dxa"/>
            <w:gridSpan w:val="2"/>
          </w:tcPr>
          <w:p w:rsidR="00203AF5" w:rsidRDefault="00203AF5" w:rsidP="009B1138">
            <w:pPr>
              <w:pStyle w:val="libPoem"/>
              <w:rPr>
                <w:rtl/>
              </w:rPr>
            </w:pPr>
          </w:p>
        </w:tc>
        <w:tc>
          <w:tcPr>
            <w:tcW w:w="3442" w:type="dxa"/>
            <w:gridSpan w:val="2"/>
          </w:tcPr>
          <w:p w:rsidR="00203AF5" w:rsidRDefault="00200981" w:rsidP="009B1138">
            <w:pPr>
              <w:pStyle w:val="libPoem"/>
            </w:pPr>
            <w:r w:rsidRPr="005B1334">
              <w:rPr>
                <w:rtl/>
              </w:rPr>
              <w:t>فَـإِنِّـي</w:t>
            </w:r>
            <w:r>
              <w:rPr>
                <w:rtl/>
              </w:rPr>
              <w:t xml:space="preserve"> </w:t>
            </w:r>
            <w:r w:rsidRPr="005B1334">
              <w:rPr>
                <w:rtl/>
              </w:rPr>
              <w:t>مُـقِرُّ</w:t>
            </w:r>
            <w:r>
              <w:rPr>
                <w:rtl/>
              </w:rPr>
              <w:t xml:space="preserve"> </w:t>
            </w:r>
            <w:r w:rsidRPr="005B1334">
              <w:rPr>
                <w:rtl/>
              </w:rPr>
              <w:t>خـائِفٌ</w:t>
            </w:r>
            <w:r>
              <w:rPr>
                <w:rtl/>
              </w:rPr>
              <w:t xml:space="preserve"> </w:t>
            </w:r>
            <w:r w:rsidRPr="005B1334">
              <w:rPr>
                <w:rtl/>
              </w:rPr>
              <w:t>مُـتَضَرِّعُ</w:t>
            </w:r>
            <w:r w:rsidR="00203AF5" w:rsidRPr="00725071">
              <w:rPr>
                <w:rStyle w:val="libPoemTiniChar0"/>
                <w:rtl/>
              </w:rPr>
              <w:br/>
              <w:t> </w:t>
            </w:r>
          </w:p>
        </w:tc>
      </w:tr>
      <w:tr w:rsidR="00203AF5" w:rsidTr="00071517">
        <w:tblPrEx>
          <w:tblLook w:val="04A0" w:firstRow="1" w:lastRow="0" w:firstColumn="1" w:lastColumn="0" w:noHBand="0" w:noVBand="1"/>
        </w:tblPrEx>
        <w:trPr>
          <w:gridAfter w:val="1"/>
          <w:wAfter w:w="118" w:type="dxa"/>
          <w:trHeight w:val="350"/>
        </w:trPr>
        <w:tc>
          <w:tcPr>
            <w:tcW w:w="3480" w:type="dxa"/>
          </w:tcPr>
          <w:p w:rsidR="00203AF5" w:rsidRDefault="00200981" w:rsidP="009B1138">
            <w:pPr>
              <w:pStyle w:val="libPoem"/>
            </w:pPr>
            <w:r w:rsidRPr="00F644D9">
              <w:rPr>
                <w:rStyle w:val="libColorChar"/>
                <w:rtl/>
              </w:rPr>
              <w:t>إلـهِي</w:t>
            </w:r>
            <w:r>
              <w:rPr>
                <w:rtl/>
              </w:rPr>
              <w:t xml:space="preserve"> </w:t>
            </w:r>
            <w:r w:rsidRPr="005B1334">
              <w:rPr>
                <w:rtl/>
              </w:rPr>
              <w:t>أَنِـلْنِي</w:t>
            </w:r>
            <w:r>
              <w:rPr>
                <w:rtl/>
              </w:rPr>
              <w:t xml:space="preserve"> </w:t>
            </w:r>
            <w:r w:rsidRPr="005B1334">
              <w:rPr>
                <w:rtl/>
              </w:rPr>
              <w:t>مِـنْكَ</w:t>
            </w:r>
            <w:r>
              <w:rPr>
                <w:rtl/>
              </w:rPr>
              <w:t xml:space="preserve"> </w:t>
            </w:r>
            <w:r w:rsidRPr="005B1334">
              <w:rPr>
                <w:rtl/>
              </w:rPr>
              <w:t>رَوْحاً</w:t>
            </w:r>
            <w:r>
              <w:rPr>
                <w:rtl/>
              </w:rPr>
              <w:t xml:space="preserve"> </w:t>
            </w:r>
            <w:r w:rsidRPr="005B1334">
              <w:rPr>
                <w:rtl/>
              </w:rPr>
              <w:t>وَراحَةً</w:t>
            </w:r>
            <w:r w:rsidR="00203AF5" w:rsidRPr="00725071">
              <w:rPr>
                <w:rStyle w:val="libPoemTiniChar0"/>
                <w:rtl/>
              </w:rPr>
              <w:br/>
              <w:t> </w:t>
            </w:r>
          </w:p>
        </w:tc>
        <w:tc>
          <w:tcPr>
            <w:tcW w:w="270" w:type="dxa"/>
            <w:gridSpan w:val="2"/>
          </w:tcPr>
          <w:p w:rsidR="00203AF5" w:rsidRDefault="00203AF5" w:rsidP="009B1138">
            <w:pPr>
              <w:pStyle w:val="libPoem"/>
              <w:rPr>
                <w:rtl/>
              </w:rPr>
            </w:pPr>
          </w:p>
        </w:tc>
        <w:tc>
          <w:tcPr>
            <w:tcW w:w="3442" w:type="dxa"/>
            <w:gridSpan w:val="2"/>
          </w:tcPr>
          <w:p w:rsidR="00203AF5" w:rsidRDefault="00200981" w:rsidP="009B1138">
            <w:pPr>
              <w:pStyle w:val="libPoem"/>
            </w:pPr>
            <w:r w:rsidRPr="005B1334">
              <w:rPr>
                <w:rtl/>
              </w:rPr>
              <w:t>فَـلَسْتُ</w:t>
            </w:r>
            <w:r>
              <w:rPr>
                <w:rtl/>
              </w:rPr>
              <w:t xml:space="preserve"> </w:t>
            </w:r>
            <w:r w:rsidRPr="005B1334">
              <w:rPr>
                <w:rtl/>
              </w:rPr>
              <w:t>سِـو</w:t>
            </w:r>
            <w:r>
              <w:rPr>
                <w:rtl/>
              </w:rPr>
              <w:t xml:space="preserve">ىٰ </w:t>
            </w:r>
            <w:r w:rsidRPr="005B1334">
              <w:rPr>
                <w:rtl/>
              </w:rPr>
              <w:t>أَبْوابِ</w:t>
            </w:r>
            <w:r>
              <w:rPr>
                <w:rtl/>
              </w:rPr>
              <w:t xml:space="preserve"> </w:t>
            </w:r>
            <w:r w:rsidRPr="005B1334">
              <w:rPr>
                <w:rtl/>
              </w:rPr>
              <w:t>فَضْلِكَ</w:t>
            </w:r>
            <w:r>
              <w:rPr>
                <w:rtl/>
              </w:rPr>
              <w:t xml:space="preserve"> </w:t>
            </w:r>
            <w:r w:rsidRPr="005B1334">
              <w:rPr>
                <w:rtl/>
              </w:rPr>
              <w:t>أَقْرَعُ</w:t>
            </w:r>
            <w:r w:rsidR="00203AF5" w:rsidRPr="00725071">
              <w:rPr>
                <w:rStyle w:val="libPoemTiniChar0"/>
                <w:rtl/>
              </w:rPr>
              <w:br/>
              <w:t> </w:t>
            </w:r>
          </w:p>
        </w:tc>
      </w:tr>
      <w:tr w:rsidR="00203AF5" w:rsidTr="00071517">
        <w:tblPrEx>
          <w:tblLook w:val="04A0" w:firstRow="1" w:lastRow="0" w:firstColumn="1" w:lastColumn="0" w:noHBand="0" w:noVBand="1"/>
        </w:tblPrEx>
        <w:trPr>
          <w:gridAfter w:val="1"/>
          <w:wAfter w:w="118" w:type="dxa"/>
          <w:trHeight w:val="350"/>
        </w:trPr>
        <w:tc>
          <w:tcPr>
            <w:tcW w:w="3480" w:type="dxa"/>
          </w:tcPr>
          <w:p w:rsidR="00203AF5" w:rsidRDefault="00200981" w:rsidP="009B1138">
            <w:pPr>
              <w:pStyle w:val="libPoem"/>
            </w:pPr>
            <w:r w:rsidRPr="00F644D9">
              <w:rPr>
                <w:rStyle w:val="libColorChar"/>
                <w:rtl/>
              </w:rPr>
              <w:t>إلـهِي</w:t>
            </w:r>
            <w:r>
              <w:rPr>
                <w:rtl/>
              </w:rPr>
              <w:t xml:space="preserve"> </w:t>
            </w:r>
            <w:r w:rsidRPr="005B1334">
              <w:rPr>
                <w:rtl/>
              </w:rPr>
              <w:t>لَـئِنْ</w:t>
            </w:r>
            <w:r>
              <w:rPr>
                <w:rtl/>
              </w:rPr>
              <w:t xml:space="preserve"> </w:t>
            </w:r>
            <w:r w:rsidRPr="005B1334">
              <w:rPr>
                <w:rtl/>
              </w:rPr>
              <w:t>أَقْـصَيْتَنِي</w:t>
            </w:r>
            <w:r>
              <w:rPr>
                <w:rtl/>
              </w:rPr>
              <w:t xml:space="preserve"> </w:t>
            </w:r>
            <w:r w:rsidRPr="005B1334">
              <w:rPr>
                <w:rtl/>
              </w:rPr>
              <w:t>أَوْ</w:t>
            </w:r>
            <w:r>
              <w:rPr>
                <w:rtl/>
              </w:rPr>
              <w:t xml:space="preserve"> </w:t>
            </w:r>
            <w:r w:rsidRPr="005B1334">
              <w:rPr>
                <w:rtl/>
              </w:rPr>
              <w:t>أَهَنْتَنِي</w:t>
            </w:r>
            <w:r w:rsidR="00203AF5" w:rsidRPr="00725071">
              <w:rPr>
                <w:rStyle w:val="libPoemTiniChar0"/>
                <w:rtl/>
              </w:rPr>
              <w:br/>
              <w:t> </w:t>
            </w:r>
          </w:p>
        </w:tc>
        <w:tc>
          <w:tcPr>
            <w:tcW w:w="270" w:type="dxa"/>
            <w:gridSpan w:val="2"/>
          </w:tcPr>
          <w:p w:rsidR="00203AF5" w:rsidRDefault="00203AF5" w:rsidP="009B1138">
            <w:pPr>
              <w:pStyle w:val="libPoem"/>
              <w:rPr>
                <w:rtl/>
              </w:rPr>
            </w:pPr>
          </w:p>
        </w:tc>
        <w:tc>
          <w:tcPr>
            <w:tcW w:w="3442" w:type="dxa"/>
            <w:gridSpan w:val="2"/>
          </w:tcPr>
          <w:p w:rsidR="00203AF5" w:rsidRDefault="00200981" w:rsidP="009B1138">
            <w:pPr>
              <w:pStyle w:val="libPoem"/>
            </w:pPr>
            <w:r w:rsidRPr="005B1334">
              <w:rPr>
                <w:rtl/>
              </w:rPr>
              <w:t>فَـما</w:t>
            </w:r>
            <w:r>
              <w:rPr>
                <w:rtl/>
              </w:rPr>
              <w:t xml:space="preserve"> </w:t>
            </w:r>
            <w:r w:rsidRPr="005B1334">
              <w:rPr>
                <w:rtl/>
              </w:rPr>
              <w:t>حِـيلَتِي</w:t>
            </w:r>
            <w:r>
              <w:rPr>
                <w:rtl/>
              </w:rPr>
              <w:t xml:space="preserve"> </w:t>
            </w:r>
            <w:r w:rsidRPr="005B1334">
              <w:rPr>
                <w:rtl/>
              </w:rPr>
              <w:t>يا</w:t>
            </w:r>
            <w:r w:rsidRPr="00F644D9">
              <w:rPr>
                <w:rStyle w:val="libColorChar"/>
                <w:rtl/>
              </w:rPr>
              <w:t>رَبِّ</w:t>
            </w:r>
            <w:r>
              <w:rPr>
                <w:rtl/>
              </w:rPr>
              <w:t xml:space="preserve"> </w:t>
            </w:r>
            <w:r w:rsidRPr="005B1334">
              <w:rPr>
                <w:rtl/>
              </w:rPr>
              <w:t>أَمْ</w:t>
            </w:r>
            <w:r>
              <w:rPr>
                <w:rtl/>
              </w:rPr>
              <w:t xml:space="preserve"> </w:t>
            </w:r>
            <w:r w:rsidRPr="005B1334">
              <w:rPr>
                <w:rtl/>
              </w:rPr>
              <w:t>كَيْفَ</w:t>
            </w:r>
            <w:r>
              <w:rPr>
                <w:rtl/>
              </w:rPr>
              <w:t xml:space="preserve"> </w:t>
            </w:r>
            <w:r w:rsidRPr="005B1334">
              <w:rPr>
                <w:rtl/>
              </w:rPr>
              <w:t>أَصْنَعُ</w:t>
            </w:r>
            <w:r w:rsidR="00203AF5" w:rsidRPr="00725071">
              <w:rPr>
                <w:rStyle w:val="libPoemTiniChar0"/>
                <w:rtl/>
              </w:rPr>
              <w:br/>
              <w:t> </w:t>
            </w:r>
          </w:p>
        </w:tc>
      </w:tr>
      <w:tr w:rsidR="00F644D9" w:rsidTr="00071517">
        <w:tblPrEx>
          <w:tblLook w:val="04A0" w:firstRow="1" w:lastRow="0" w:firstColumn="1" w:lastColumn="0" w:noHBand="0" w:noVBand="1"/>
        </w:tblPrEx>
        <w:trPr>
          <w:gridAfter w:val="1"/>
          <w:wAfter w:w="118" w:type="dxa"/>
          <w:trHeight w:val="350"/>
        </w:trPr>
        <w:tc>
          <w:tcPr>
            <w:tcW w:w="3480" w:type="dxa"/>
          </w:tcPr>
          <w:p w:rsidR="00200981" w:rsidRDefault="00200981" w:rsidP="009B1138">
            <w:pPr>
              <w:pStyle w:val="libPoem"/>
            </w:pPr>
            <w:r w:rsidRPr="00F644D9">
              <w:rPr>
                <w:rStyle w:val="libColorChar"/>
                <w:rtl/>
              </w:rPr>
              <w:t>إلـهِي</w:t>
            </w:r>
            <w:r>
              <w:rPr>
                <w:rtl/>
              </w:rPr>
              <w:t xml:space="preserve"> </w:t>
            </w:r>
            <w:r w:rsidRPr="005B1334">
              <w:rPr>
                <w:rtl/>
              </w:rPr>
              <w:t>حَلِيفُ</w:t>
            </w:r>
            <w:r>
              <w:rPr>
                <w:rtl/>
              </w:rPr>
              <w:t xml:space="preserve"> </w:t>
            </w:r>
            <w:r w:rsidRPr="005B1334">
              <w:rPr>
                <w:rtl/>
              </w:rPr>
              <w:t>الحُبِّ</w:t>
            </w:r>
            <w:r>
              <w:rPr>
                <w:rtl/>
              </w:rPr>
              <w:t xml:space="preserve"> </w:t>
            </w:r>
            <w:r w:rsidRPr="005B1334">
              <w:rPr>
                <w:rtl/>
              </w:rPr>
              <w:t>فِي</w:t>
            </w:r>
            <w:r>
              <w:rPr>
                <w:rtl/>
              </w:rPr>
              <w:t xml:space="preserve"> </w:t>
            </w:r>
            <w:r w:rsidRPr="005B1334">
              <w:rPr>
                <w:rtl/>
              </w:rPr>
              <w:t>اللَّيْلِ</w:t>
            </w:r>
            <w:r>
              <w:rPr>
                <w:rtl/>
              </w:rPr>
              <w:t xml:space="preserve"> </w:t>
            </w:r>
            <w:r w:rsidRPr="005B1334">
              <w:rPr>
                <w:rtl/>
              </w:rPr>
              <w:t>ساهِرٌ</w:t>
            </w:r>
            <w:r w:rsidRPr="00725071">
              <w:rPr>
                <w:rStyle w:val="libPoemTiniChar0"/>
                <w:rtl/>
              </w:rPr>
              <w:br/>
              <w:t> </w:t>
            </w:r>
          </w:p>
        </w:tc>
        <w:tc>
          <w:tcPr>
            <w:tcW w:w="270" w:type="dxa"/>
            <w:gridSpan w:val="2"/>
          </w:tcPr>
          <w:p w:rsidR="00200981" w:rsidRDefault="00200981" w:rsidP="009B1138">
            <w:pPr>
              <w:pStyle w:val="libPoem"/>
              <w:rPr>
                <w:rtl/>
              </w:rPr>
            </w:pPr>
          </w:p>
        </w:tc>
        <w:tc>
          <w:tcPr>
            <w:tcW w:w="3442" w:type="dxa"/>
            <w:gridSpan w:val="2"/>
          </w:tcPr>
          <w:p w:rsidR="00200981" w:rsidRDefault="00200981" w:rsidP="009B1138">
            <w:pPr>
              <w:pStyle w:val="libPoem"/>
            </w:pPr>
            <w:r w:rsidRPr="005B1334">
              <w:rPr>
                <w:rtl/>
              </w:rPr>
              <w:t>يُـناجِي</w:t>
            </w:r>
            <w:r>
              <w:rPr>
                <w:rtl/>
              </w:rPr>
              <w:t xml:space="preserve"> </w:t>
            </w:r>
            <w:r w:rsidRPr="005B1334">
              <w:rPr>
                <w:rtl/>
              </w:rPr>
              <w:t>وَيَـدْعُو</w:t>
            </w:r>
            <w:r>
              <w:rPr>
                <w:rtl/>
              </w:rPr>
              <w:t xml:space="preserve"> </w:t>
            </w:r>
            <w:r w:rsidRPr="005B1334">
              <w:rPr>
                <w:rtl/>
              </w:rPr>
              <w:t>وَالـمُغَفَّلُ</w:t>
            </w:r>
            <w:r>
              <w:rPr>
                <w:rtl/>
              </w:rPr>
              <w:t xml:space="preserve"> </w:t>
            </w:r>
            <w:r w:rsidRPr="005B1334">
              <w:rPr>
                <w:rtl/>
              </w:rPr>
              <w:t>يَهْجَعُ</w:t>
            </w:r>
            <w:r w:rsidRPr="00725071">
              <w:rPr>
                <w:rStyle w:val="libPoemTiniChar0"/>
                <w:rtl/>
              </w:rPr>
              <w:br/>
              <w:t> </w:t>
            </w:r>
          </w:p>
        </w:tc>
      </w:tr>
      <w:tr w:rsidR="00F644D9" w:rsidTr="00071517">
        <w:tblPrEx>
          <w:tblLook w:val="04A0" w:firstRow="1" w:lastRow="0" w:firstColumn="1" w:lastColumn="0" w:noHBand="0" w:noVBand="1"/>
        </w:tblPrEx>
        <w:trPr>
          <w:gridAfter w:val="1"/>
          <w:wAfter w:w="118" w:type="dxa"/>
          <w:trHeight w:val="350"/>
        </w:trPr>
        <w:tc>
          <w:tcPr>
            <w:tcW w:w="3480" w:type="dxa"/>
          </w:tcPr>
          <w:p w:rsidR="00200981" w:rsidRDefault="00200981" w:rsidP="009B1138">
            <w:pPr>
              <w:pStyle w:val="libPoem"/>
            </w:pPr>
            <w:r w:rsidRPr="00F644D9">
              <w:rPr>
                <w:rStyle w:val="libColorChar"/>
                <w:rtl/>
              </w:rPr>
              <w:t>إِلـهِي</w:t>
            </w:r>
            <w:r>
              <w:rPr>
                <w:rtl/>
              </w:rPr>
              <w:t xml:space="preserve"> </w:t>
            </w:r>
            <w:r w:rsidRPr="005B1334">
              <w:rPr>
                <w:rtl/>
              </w:rPr>
              <w:t>وَهـذا</w:t>
            </w:r>
            <w:r>
              <w:rPr>
                <w:rtl/>
              </w:rPr>
              <w:t xml:space="preserve"> </w:t>
            </w:r>
            <w:r w:rsidRPr="005B1334">
              <w:rPr>
                <w:rtl/>
              </w:rPr>
              <w:t>الـخَلْقُ</w:t>
            </w:r>
            <w:r>
              <w:rPr>
                <w:rtl/>
              </w:rPr>
              <w:t xml:space="preserve"> </w:t>
            </w:r>
            <w:r w:rsidRPr="005B1334">
              <w:rPr>
                <w:rtl/>
              </w:rPr>
              <w:t>مـابَيْنَ</w:t>
            </w:r>
            <w:r>
              <w:rPr>
                <w:rtl/>
              </w:rPr>
              <w:t xml:space="preserve"> </w:t>
            </w:r>
            <w:r w:rsidRPr="005B1334">
              <w:rPr>
                <w:rtl/>
              </w:rPr>
              <w:t>نائِم‌ٍ</w:t>
            </w:r>
            <w:r w:rsidRPr="00725071">
              <w:rPr>
                <w:rStyle w:val="libPoemTiniChar0"/>
                <w:rtl/>
              </w:rPr>
              <w:br/>
              <w:t> </w:t>
            </w:r>
          </w:p>
        </w:tc>
        <w:tc>
          <w:tcPr>
            <w:tcW w:w="270" w:type="dxa"/>
            <w:gridSpan w:val="2"/>
          </w:tcPr>
          <w:p w:rsidR="00200981" w:rsidRDefault="00200981" w:rsidP="009B1138">
            <w:pPr>
              <w:pStyle w:val="libPoem"/>
              <w:rPr>
                <w:rtl/>
              </w:rPr>
            </w:pPr>
          </w:p>
        </w:tc>
        <w:tc>
          <w:tcPr>
            <w:tcW w:w="3442" w:type="dxa"/>
            <w:gridSpan w:val="2"/>
          </w:tcPr>
          <w:p w:rsidR="00200981" w:rsidRDefault="00200981" w:rsidP="009B1138">
            <w:pPr>
              <w:pStyle w:val="libPoem"/>
            </w:pPr>
            <w:r w:rsidRPr="005B1334">
              <w:rPr>
                <w:rtl/>
              </w:rPr>
              <w:t>ومُـنْـتَبِهٍ</w:t>
            </w:r>
            <w:r>
              <w:rPr>
                <w:rtl/>
              </w:rPr>
              <w:t xml:space="preserve"> </w:t>
            </w:r>
            <w:r w:rsidRPr="005B1334">
              <w:rPr>
                <w:rtl/>
              </w:rPr>
              <w:t>فِــي</w:t>
            </w:r>
            <w:r>
              <w:rPr>
                <w:rtl/>
              </w:rPr>
              <w:t xml:space="preserve"> </w:t>
            </w:r>
            <w:r w:rsidRPr="005B1334">
              <w:rPr>
                <w:rtl/>
              </w:rPr>
              <w:t>لَـيْلِهِ</w:t>
            </w:r>
            <w:r>
              <w:rPr>
                <w:rtl/>
              </w:rPr>
              <w:t xml:space="preserve"> </w:t>
            </w:r>
            <w:r w:rsidRPr="005B1334">
              <w:rPr>
                <w:rtl/>
              </w:rPr>
              <w:t>يَـتَضَرَّعُ</w:t>
            </w:r>
            <w:r w:rsidRPr="00725071">
              <w:rPr>
                <w:rStyle w:val="libPoemTiniChar0"/>
                <w:rtl/>
              </w:rPr>
              <w:br/>
              <w:t> </w:t>
            </w:r>
          </w:p>
        </w:tc>
      </w:tr>
      <w:tr w:rsidR="00F644D9" w:rsidTr="00071517">
        <w:tblPrEx>
          <w:tblLook w:val="04A0" w:firstRow="1" w:lastRow="0" w:firstColumn="1" w:lastColumn="0" w:noHBand="0" w:noVBand="1"/>
        </w:tblPrEx>
        <w:trPr>
          <w:gridAfter w:val="1"/>
          <w:wAfter w:w="118" w:type="dxa"/>
          <w:trHeight w:val="350"/>
        </w:trPr>
        <w:tc>
          <w:tcPr>
            <w:tcW w:w="3480" w:type="dxa"/>
          </w:tcPr>
          <w:p w:rsidR="00200981" w:rsidRDefault="00200981" w:rsidP="009B1138">
            <w:pPr>
              <w:pStyle w:val="libPoem"/>
            </w:pPr>
            <w:r w:rsidRPr="005B1334">
              <w:rPr>
                <w:rtl/>
              </w:rPr>
              <w:t>وَكُـلُّـهُمْ</w:t>
            </w:r>
            <w:r>
              <w:rPr>
                <w:rtl/>
              </w:rPr>
              <w:t xml:space="preserve"> </w:t>
            </w:r>
            <w:r w:rsidRPr="005B1334">
              <w:rPr>
                <w:rtl/>
              </w:rPr>
              <w:t>يَـرْجُو</w:t>
            </w:r>
            <w:r>
              <w:rPr>
                <w:rtl/>
              </w:rPr>
              <w:t xml:space="preserve"> </w:t>
            </w:r>
            <w:r w:rsidRPr="005B1334">
              <w:rPr>
                <w:rtl/>
              </w:rPr>
              <w:t>نَـوالَكَ</w:t>
            </w:r>
            <w:r>
              <w:rPr>
                <w:rtl/>
              </w:rPr>
              <w:t xml:space="preserve"> </w:t>
            </w:r>
            <w:r w:rsidRPr="005B1334">
              <w:rPr>
                <w:rtl/>
              </w:rPr>
              <w:t>راجِـياً</w:t>
            </w:r>
            <w:r w:rsidRPr="00725071">
              <w:rPr>
                <w:rStyle w:val="libPoemTiniChar0"/>
                <w:rtl/>
              </w:rPr>
              <w:br/>
              <w:t> </w:t>
            </w:r>
          </w:p>
        </w:tc>
        <w:tc>
          <w:tcPr>
            <w:tcW w:w="270" w:type="dxa"/>
            <w:gridSpan w:val="2"/>
          </w:tcPr>
          <w:p w:rsidR="00200981" w:rsidRDefault="00200981" w:rsidP="009B1138">
            <w:pPr>
              <w:pStyle w:val="libPoem"/>
              <w:rPr>
                <w:rtl/>
              </w:rPr>
            </w:pPr>
          </w:p>
        </w:tc>
        <w:tc>
          <w:tcPr>
            <w:tcW w:w="3442" w:type="dxa"/>
            <w:gridSpan w:val="2"/>
          </w:tcPr>
          <w:p w:rsidR="00200981" w:rsidRDefault="00200981" w:rsidP="009B1138">
            <w:pPr>
              <w:pStyle w:val="libPoem"/>
            </w:pPr>
            <w:r w:rsidRPr="005B1334">
              <w:rPr>
                <w:rtl/>
              </w:rPr>
              <w:t>لِـرَحْمَتِكَ</w:t>
            </w:r>
            <w:r>
              <w:rPr>
                <w:rtl/>
              </w:rPr>
              <w:t xml:space="preserve"> </w:t>
            </w:r>
            <w:r w:rsidRPr="005B1334">
              <w:rPr>
                <w:rtl/>
              </w:rPr>
              <w:t>العُظْم</w:t>
            </w:r>
            <w:r>
              <w:rPr>
                <w:rtl/>
              </w:rPr>
              <w:t xml:space="preserve">ىٰ </w:t>
            </w:r>
            <w:r w:rsidRPr="005B1334">
              <w:rPr>
                <w:rtl/>
              </w:rPr>
              <w:t>وَفِي‌الخُلْدِ</w:t>
            </w:r>
            <w:r>
              <w:rPr>
                <w:rtl/>
              </w:rPr>
              <w:t xml:space="preserve"> </w:t>
            </w:r>
            <w:r w:rsidRPr="005B1334">
              <w:rPr>
                <w:rtl/>
              </w:rPr>
              <w:t>يَطْمَعُ</w:t>
            </w:r>
            <w:r w:rsidRPr="00725071">
              <w:rPr>
                <w:rStyle w:val="libPoemTiniChar0"/>
                <w:rtl/>
              </w:rPr>
              <w:br/>
              <w:t> </w:t>
            </w:r>
          </w:p>
        </w:tc>
      </w:tr>
      <w:tr w:rsidR="00F644D9" w:rsidTr="00071517">
        <w:tblPrEx>
          <w:tblLook w:val="04A0" w:firstRow="1" w:lastRow="0" w:firstColumn="1" w:lastColumn="0" w:noHBand="0" w:noVBand="1"/>
        </w:tblPrEx>
        <w:trPr>
          <w:gridAfter w:val="1"/>
          <w:wAfter w:w="118" w:type="dxa"/>
          <w:trHeight w:val="350"/>
        </w:trPr>
        <w:tc>
          <w:tcPr>
            <w:tcW w:w="3480" w:type="dxa"/>
          </w:tcPr>
          <w:p w:rsidR="00200981" w:rsidRDefault="00200981" w:rsidP="009B1138">
            <w:pPr>
              <w:pStyle w:val="libPoem"/>
            </w:pPr>
            <w:r w:rsidRPr="00F644D9">
              <w:rPr>
                <w:rStyle w:val="libColorChar"/>
                <w:rtl/>
              </w:rPr>
              <w:t>إلـهِي</w:t>
            </w:r>
            <w:r>
              <w:rPr>
                <w:rtl/>
              </w:rPr>
              <w:t xml:space="preserve"> </w:t>
            </w:r>
            <w:r w:rsidRPr="005B1334">
              <w:rPr>
                <w:rtl/>
              </w:rPr>
              <w:t>يُـمَنِّينِي</w:t>
            </w:r>
            <w:r>
              <w:rPr>
                <w:rtl/>
              </w:rPr>
              <w:t xml:space="preserve"> </w:t>
            </w:r>
            <w:r w:rsidRPr="005B1334">
              <w:rPr>
                <w:rtl/>
              </w:rPr>
              <w:t>رَجـائِي</w:t>
            </w:r>
            <w:r>
              <w:rPr>
                <w:rtl/>
              </w:rPr>
              <w:t xml:space="preserve"> </w:t>
            </w:r>
            <w:r w:rsidRPr="005B1334">
              <w:rPr>
                <w:rtl/>
              </w:rPr>
              <w:t>سَـلامَةً</w:t>
            </w:r>
            <w:r w:rsidRPr="00725071">
              <w:rPr>
                <w:rStyle w:val="libPoemTiniChar0"/>
                <w:rtl/>
              </w:rPr>
              <w:br/>
              <w:t> </w:t>
            </w:r>
          </w:p>
        </w:tc>
        <w:tc>
          <w:tcPr>
            <w:tcW w:w="270" w:type="dxa"/>
            <w:gridSpan w:val="2"/>
          </w:tcPr>
          <w:p w:rsidR="00200981" w:rsidRDefault="00200981" w:rsidP="009B1138">
            <w:pPr>
              <w:pStyle w:val="libPoem"/>
              <w:rPr>
                <w:rtl/>
              </w:rPr>
            </w:pPr>
          </w:p>
        </w:tc>
        <w:tc>
          <w:tcPr>
            <w:tcW w:w="3442" w:type="dxa"/>
            <w:gridSpan w:val="2"/>
          </w:tcPr>
          <w:p w:rsidR="00200981" w:rsidRDefault="00200981" w:rsidP="009B1138">
            <w:pPr>
              <w:pStyle w:val="libPoem"/>
            </w:pPr>
            <w:r w:rsidRPr="005B1334">
              <w:rPr>
                <w:rtl/>
              </w:rPr>
              <w:t>وَقُـبْـحُ</w:t>
            </w:r>
            <w:r>
              <w:rPr>
                <w:rtl/>
              </w:rPr>
              <w:t xml:space="preserve"> </w:t>
            </w:r>
            <w:r w:rsidRPr="005B1334">
              <w:rPr>
                <w:rtl/>
              </w:rPr>
              <w:t>خَـطِيئاتِي</w:t>
            </w:r>
            <w:r>
              <w:rPr>
                <w:rtl/>
              </w:rPr>
              <w:t xml:space="preserve"> </w:t>
            </w:r>
            <w:r w:rsidRPr="005B1334">
              <w:rPr>
                <w:rtl/>
              </w:rPr>
              <w:t>عَـلَيَّ</w:t>
            </w:r>
            <w:r>
              <w:rPr>
                <w:rtl/>
              </w:rPr>
              <w:t xml:space="preserve"> </w:t>
            </w:r>
            <w:r w:rsidRPr="005B1334">
              <w:rPr>
                <w:rtl/>
              </w:rPr>
              <w:t>يُـشَنِّعُ</w:t>
            </w:r>
            <w:r w:rsidRPr="00725071">
              <w:rPr>
                <w:rStyle w:val="libPoemTiniChar0"/>
                <w:rtl/>
              </w:rPr>
              <w:br/>
              <w:t> </w:t>
            </w:r>
          </w:p>
        </w:tc>
      </w:tr>
      <w:tr w:rsidR="00F644D9" w:rsidTr="00071517">
        <w:tblPrEx>
          <w:tblLook w:val="04A0" w:firstRow="1" w:lastRow="0" w:firstColumn="1" w:lastColumn="0" w:noHBand="0" w:noVBand="1"/>
        </w:tblPrEx>
        <w:trPr>
          <w:gridAfter w:val="1"/>
          <w:wAfter w:w="118" w:type="dxa"/>
          <w:trHeight w:val="350"/>
        </w:trPr>
        <w:tc>
          <w:tcPr>
            <w:tcW w:w="3480" w:type="dxa"/>
          </w:tcPr>
          <w:p w:rsidR="00200981" w:rsidRDefault="00200981" w:rsidP="009B1138">
            <w:pPr>
              <w:pStyle w:val="libPoem"/>
            </w:pPr>
            <w:r w:rsidRPr="00F644D9">
              <w:rPr>
                <w:rStyle w:val="libColorChar"/>
                <w:rtl/>
              </w:rPr>
              <w:t>إلـهِي</w:t>
            </w:r>
            <w:r>
              <w:rPr>
                <w:rtl/>
              </w:rPr>
              <w:t xml:space="preserve"> </w:t>
            </w:r>
            <w:r w:rsidRPr="005B1334">
              <w:rPr>
                <w:rtl/>
              </w:rPr>
              <w:t>فَـإِنْ</w:t>
            </w:r>
            <w:r>
              <w:rPr>
                <w:rtl/>
              </w:rPr>
              <w:t xml:space="preserve"> </w:t>
            </w:r>
            <w:r w:rsidRPr="005B1334">
              <w:rPr>
                <w:rtl/>
              </w:rPr>
              <w:t>تَـعْفُو</w:t>
            </w:r>
            <w:r>
              <w:rPr>
                <w:rtl/>
              </w:rPr>
              <w:t xml:space="preserve"> </w:t>
            </w:r>
            <w:r w:rsidRPr="005B1334">
              <w:rPr>
                <w:rtl/>
              </w:rPr>
              <w:t>فَعَفْوُكَ</w:t>
            </w:r>
            <w:r>
              <w:rPr>
                <w:rtl/>
              </w:rPr>
              <w:t xml:space="preserve"> </w:t>
            </w:r>
            <w:r w:rsidRPr="005B1334">
              <w:rPr>
                <w:rtl/>
              </w:rPr>
              <w:t>مُنْقِذِي</w:t>
            </w:r>
            <w:r w:rsidRPr="00725071">
              <w:rPr>
                <w:rStyle w:val="libPoemTiniChar0"/>
                <w:rtl/>
              </w:rPr>
              <w:br/>
              <w:t> </w:t>
            </w:r>
          </w:p>
        </w:tc>
        <w:tc>
          <w:tcPr>
            <w:tcW w:w="270" w:type="dxa"/>
            <w:gridSpan w:val="2"/>
          </w:tcPr>
          <w:p w:rsidR="00200981" w:rsidRDefault="00200981" w:rsidP="009B1138">
            <w:pPr>
              <w:pStyle w:val="libPoem"/>
              <w:rPr>
                <w:rtl/>
              </w:rPr>
            </w:pPr>
          </w:p>
        </w:tc>
        <w:tc>
          <w:tcPr>
            <w:tcW w:w="3442" w:type="dxa"/>
            <w:gridSpan w:val="2"/>
          </w:tcPr>
          <w:p w:rsidR="00200981" w:rsidRDefault="00F644D9" w:rsidP="009B1138">
            <w:pPr>
              <w:pStyle w:val="libPoem"/>
            </w:pPr>
            <w:r w:rsidRPr="005B1334">
              <w:rPr>
                <w:rtl/>
              </w:rPr>
              <w:t>وَإِلاّ</w:t>
            </w:r>
            <w:r>
              <w:rPr>
                <w:rFonts w:hint="cs"/>
                <w:rtl/>
              </w:rPr>
              <w:t xml:space="preserve"> </w:t>
            </w:r>
            <w:r w:rsidRPr="005B1334">
              <w:rPr>
                <w:rtl/>
              </w:rPr>
              <w:t>فَـبِـالْذَنْبِ</w:t>
            </w:r>
            <w:r>
              <w:rPr>
                <w:rtl/>
              </w:rPr>
              <w:t xml:space="preserve"> </w:t>
            </w:r>
            <w:r w:rsidRPr="005B1334">
              <w:rPr>
                <w:rtl/>
              </w:rPr>
              <w:t>الـمُدَمِّرِ</w:t>
            </w:r>
            <w:r>
              <w:rPr>
                <w:rtl/>
              </w:rPr>
              <w:t xml:space="preserve"> </w:t>
            </w:r>
            <w:r w:rsidRPr="005B1334">
              <w:rPr>
                <w:rtl/>
              </w:rPr>
              <w:t>أُصْـرَعُ</w:t>
            </w:r>
            <w:r w:rsidR="00200981" w:rsidRPr="00725071">
              <w:rPr>
                <w:rStyle w:val="libPoemTiniChar0"/>
                <w:rtl/>
              </w:rPr>
              <w:br/>
              <w:t> </w:t>
            </w:r>
          </w:p>
        </w:tc>
      </w:tr>
      <w:tr w:rsidR="00F644D9" w:rsidTr="00071517">
        <w:tblPrEx>
          <w:tblLook w:val="04A0" w:firstRow="1" w:lastRow="0" w:firstColumn="1" w:lastColumn="0" w:noHBand="0" w:noVBand="1"/>
        </w:tblPrEx>
        <w:trPr>
          <w:gridAfter w:val="1"/>
          <w:wAfter w:w="118" w:type="dxa"/>
          <w:trHeight w:val="350"/>
        </w:trPr>
        <w:tc>
          <w:tcPr>
            <w:tcW w:w="3480" w:type="dxa"/>
          </w:tcPr>
          <w:p w:rsidR="00200981" w:rsidRDefault="00F644D9" w:rsidP="009B1138">
            <w:pPr>
              <w:pStyle w:val="libPoem"/>
            </w:pPr>
            <w:r w:rsidRPr="00F644D9">
              <w:rPr>
                <w:rStyle w:val="libColorChar"/>
                <w:rtl/>
              </w:rPr>
              <w:t>الـهِـي</w:t>
            </w:r>
            <w:r>
              <w:rPr>
                <w:rtl/>
              </w:rPr>
              <w:t xml:space="preserve"> </w:t>
            </w:r>
            <w:r w:rsidRPr="005B1334">
              <w:rPr>
                <w:rtl/>
              </w:rPr>
              <w:t>بِـحَقِّ</w:t>
            </w:r>
            <w:r>
              <w:rPr>
                <w:rtl/>
              </w:rPr>
              <w:t xml:space="preserve"> </w:t>
            </w:r>
            <w:r w:rsidRPr="005B1334">
              <w:rPr>
                <w:rtl/>
              </w:rPr>
              <w:t>الـهاشِمِيِّ</w:t>
            </w:r>
            <w:r>
              <w:rPr>
                <w:rtl/>
              </w:rPr>
              <w:t xml:space="preserve"> </w:t>
            </w:r>
            <w:r w:rsidRPr="005B1334">
              <w:rPr>
                <w:rtl/>
              </w:rPr>
              <w:t>مُـحَمَّدٍ</w:t>
            </w:r>
            <w:r w:rsidR="00200981" w:rsidRPr="00725071">
              <w:rPr>
                <w:rStyle w:val="libPoemTiniChar0"/>
                <w:rtl/>
              </w:rPr>
              <w:br/>
              <w:t> </w:t>
            </w:r>
          </w:p>
        </w:tc>
        <w:tc>
          <w:tcPr>
            <w:tcW w:w="270" w:type="dxa"/>
            <w:gridSpan w:val="2"/>
          </w:tcPr>
          <w:p w:rsidR="00200981" w:rsidRDefault="00200981" w:rsidP="009B1138">
            <w:pPr>
              <w:pStyle w:val="libPoem"/>
              <w:rPr>
                <w:rtl/>
              </w:rPr>
            </w:pPr>
          </w:p>
        </w:tc>
        <w:tc>
          <w:tcPr>
            <w:tcW w:w="3442" w:type="dxa"/>
            <w:gridSpan w:val="2"/>
          </w:tcPr>
          <w:p w:rsidR="00200981" w:rsidRDefault="00F644D9" w:rsidP="009B1138">
            <w:pPr>
              <w:pStyle w:val="libPoem"/>
            </w:pPr>
            <w:r w:rsidRPr="005B1334">
              <w:rPr>
                <w:rtl/>
              </w:rPr>
              <w:t>وَحُـرْمَةِ</w:t>
            </w:r>
            <w:r>
              <w:rPr>
                <w:rtl/>
              </w:rPr>
              <w:t xml:space="preserve"> </w:t>
            </w:r>
            <w:r w:rsidRPr="005B1334">
              <w:rPr>
                <w:rtl/>
              </w:rPr>
              <w:t>أَطْـهارٍ</w:t>
            </w:r>
            <w:r>
              <w:rPr>
                <w:rtl/>
              </w:rPr>
              <w:t xml:space="preserve"> </w:t>
            </w:r>
            <w:r w:rsidRPr="005B1334">
              <w:rPr>
                <w:rtl/>
              </w:rPr>
              <w:t>هُـمُ</w:t>
            </w:r>
            <w:r>
              <w:rPr>
                <w:rtl/>
              </w:rPr>
              <w:t xml:space="preserve"> </w:t>
            </w:r>
            <w:r w:rsidRPr="005B1334">
              <w:rPr>
                <w:rtl/>
              </w:rPr>
              <w:t>لَكَ</w:t>
            </w:r>
            <w:r>
              <w:rPr>
                <w:rtl/>
              </w:rPr>
              <w:t xml:space="preserve"> </w:t>
            </w:r>
            <w:r w:rsidRPr="005B1334">
              <w:rPr>
                <w:rtl/>
              </w:rPr>
              <w:t>خُضَّعُ</w:t>
            </w:r>
            <w:r w:rsidR="00200981" w:rsidRPr="00725071">
              <w:rPr>
                <w:rStyle w:val="libPoemTiniChar0"/>
                <w:rtl/>
              </w:rPr>
              <w:br/>
              <w:t> </w:t>
            </w:r>
          </w:p>
        </w:tc>
      </w:tr>
      <w:tr w:rsidR="00F644D9" w:rsidTr="00071517">
        <w:tblPrEx>
          <w:tblLook w:val="04A0" w:firstRow="1" w:lastRow="0" w:firstColumn="1" w:lastColumn="0" w:noHBand="0" w:noVBand="1"/>
        </w:tblPrEx>
        <w:trPr>
          <w:gridAfter w:val="1"/>
          <w:wAfter w:w="118" w:type="dxa"/>
          <w:trHeight w:val="350"/>
        </w:trPr>
        <w:tc>
          <w:tcPr>
            <w:tcW w:w="3480" w:type="dxa"/>
          </w:tcPr>
          <w:p w:rsidR="00200981" w:rsidRDefault="00F644D9" w:rsidP="009B1138">
            <w:pPr>
              <w:pStyle w:val="libPoem"/>
            </w:pPr>
            <w:r w:rsidRPr="00F644D9">
              <w:rPr>
                <w:rStyle w:val="libColorChar"/>
                <w:rtl/>
              </w:rPr>
              <w:t>إلـهِي</w:t>
            </w:r>
            <w:r>
              <w:rPr>
                <w:rtl/>
              </w:rPr>
              <w:t xml:space="preserve"> </w:t>
            </w:r>
            <w:r w:rsidRPr="005B1334">
              <w:rPr>
                <w:rtl/>
              </w:rPr>
              <w:t>بِـحَقِّ</w:t>
            </w:r>
            <w:r>
              <w:rPr>
                <w:rtl/>
              </w:rPr>
              <w:t xml:space="preserve"> </w:t>
            </w:r>
            <w:r w:rsidRPr="005B1334">
              <w:rPr>
                <w:rtl/>
              </w:rPr>
              <w:t>المُصْطَف</w:t>
            </w:r>
            <w:r>
              <w:rPr>
                <w:rtl/>
              </w:rPr>
              <w:t xml:space="preserve">ىٰ </w:t>
            </w:r>
            <w:r w:rsidRPr="005B1334">
              <w:rPr>
                <w:rtl/>
              </w:rPr>
              <w:t>وَابْنِ</w:t>
            </w:r>
            <w:r>
              <w:rPr>
                <w:rtl/>
              </w:rPr>
              <w:t xml:space="preserve"> </w:t>
            </w:r>
            <w:r w:rsidRPr="005B1334">
              <w:rPr>
                <w:rtl/>
              </w:rPr>
              <w:t>عَمِّهِ</w:t>
            </w:r>
            <w:r w:rsidR="00200981" w:rsidRPr="00725071">
              <w:rPr>
                <w:rStyle w:val="libPoemTiniChar0"/>
                <w:rtl/>
              </w:rPr>
              <w:br/>
              <w:t> </w:t>
            </w:r>
          </w:p>
        </w:tc>
        <w:tc>
          <w:tcPr>
            <w:tcW w:w="270" w:type="dxa"/>
            <w:gridSpan w:val="2"/>
          </w:tcPr>
          <w:p w:rsidR="00200981" w:rsidRDefault="00200981" w:rsidP="009B1138">
            <w:pPr>
              <w:pStyle w:val="libPoem"/>
              <w:rPr>
                <w:rtl/>
              </w:rPr>
            </w:pPr>
          </w:p>
        </w:tc>
        <w:tc>
          <w:tcPr>
            <w:tcW w:w="3442" w:type="dxa"/>
            <w:gridSpan w:val="2"/>
          </w:tcPr>
          <w:p w:rsidR="00200981" w:rsidRDefault="00F644D9" w:rsidP="009B1138">
            <w:pPr>
              <w:pStyle w:val="libPoem"/>
            </w:pPr>
            <w:r w:rsidRPr="005B1334">
              <w:rPr>
                <w:rtl/>
              </w:rPr>
              <w:t>وَحُـرْمَةِ</w:t>
            </w:r>
            <w:r>
              <w:rPr>
                <w:rtl/>
              </w:rPr>
              <w:t xml:space="preserve"> </w:t>
            </w:r>
            <w:r w:rsidRPr="005B1334">
              <w:rPr>
                <w:rtl/>
              </w:rPr>
              <w:t>أَبْـرارٍ</w:t>
            </w:r>
            <w:r>
              <w:rPr>
                <w:rtl/>
              </w:rPr>
              <w:t xml:space="preserve"> </w:t>
            </w:r>
            <w:r w:rsidRPr="005B1334">
              <w:rPr>
                <w:rtl/>
              </w:rPr>
              <w:t>هُـمُ</w:t>
            </w:r>
            <w:r>
              <w:rPr>
                <w:rtl/>
              </w:rPr>
              <w:t xml:space="preserve"> </w:t>
            </w:r>
            <w:r w:rsidRPr="005B1334">
              <w:rPr>
                <w:rtl/>
              </w:rPr>
              <w:t>لَـكَ</w:t>
            </w:r>
            <w:r>
              <w:rPr>
                <w:rtl/>
              </w:rPr>
              <w:t xml:space="preserve"> </w:t>
            </w:r>
            <w:r w:rsidRPr="005B1334">
              <w:rPr>
                <w:rtl/>
              </w:rPr>
              <w:t>خُشَّعُ</w:t>
            </w:r>
            <w:r w:rsidR="00200981" w:rsidRPr="00725071">
              <w:rPr>
                <w:rStyle w:val="libPoemTiniChar0"/>
                <w:rtl/>
              </w:rPr>
              <w:br/>
              <w:t> </w:t>
            </w:r>
          </w:p>
        </w:tc>
      </w:tr>
      <w:tr w:rsidR="00F644D9" w:rsidTr="00071517">
        <w:tblPrEx>
          <w:tblLook w:val="04A0" w:firstRow="1" w:lastRow="0" w:firstColumn="1" w:lastColumn="0" w:noHBand="0" w:noVBand="1"/>
        </w:tblPrEx>
        <w:trPr>
          <w:gridAfter w:val="1"/>
          <w:wAfter w:w="118" w:type="dxa"/>
          <w:trHeight w:val="350"/>
        </w:trPr>
        <w:tc>
          <w:tcPr>
            <w:tcW w:w="3480" w:type="dxa"/>
          </w:tcPr>
          <w:p w:rsidR="00200981" w:rsidRDefault="00F644D9" w:rsidP="009B1138">
            <w:pPr>
              <w:pStyle w:val="libPoem"/>
            </w:pPr>
            <w:r w:rsidRPr="00F644D9">
              <w:rPr>
                <w:rStyle w:val="libColorChar"/>
                <w:rtl/>
              </w:rPr>
              <w:t>إلـهِي</w:t>
            </w:r>
            <w:r>
              <w:rPr>
                <w:rtl/>
              </w:rPr>
              <w:t xml:space="preserve"> </w:t>
            </w:r>
            <w:r w:rsidRPr="005B1334">
              <w:rPr>
                <w:rtl/>
              </w:rPr>
              <w:t>فَـأَنْشِرْنِي</w:t>
            </w:r>
            <w:r>
              <w:rPr>
                <w:rtl/>
              </w:rPr>
              <w:t xml:space="preserve"> </w:t>
            </w:r>
            <w:r w:rsidRPr="005B1334">
              <w:rPr>
                <w:rtl/>
              </w:rPr>
              <w:t>عَـل</w:t>
            </w:r>
            <w:r>
              <w:rPr>
                <w:rtl/>
              </w:rPr>
              <w:t xml:space="preserve">ىٰ </w:t>
            </w:r>
            <w:r w:rsidRPr="005B1334">
              <w:rPr>
                <w:rtl/>
              </w:rPr>
              <w:t>دِينِ</w:t>
            </w:r>
            <w:r>
              <w:rPr>
                <w:rtl/>
              </w:rPr>
              <w:t xml:space="preserve"> </w:t>
            </w:r>
            <w:r w:rsidRPr="005B1334">
              <w:rPr>
                <w:rtl/>
              </w:rPr>
              <w:t>أَحْمَدٍ</w:t>
            </w:r>
            <w:r w:rsidR="00200981" w:rsidRPr="00725071">
              <w:rPr>
                <w:rStyle w:val="libPoemTiniChar0"/>
                <w:rtl/>
              </w:rPr>
              <w:br/>
              <w:t> </w:t>
            </w:r>
          </w:p>
        </w:tc>
        <w:tc>
          <w:tcPr>
            <w:tcW w:w="270" w:type="dxa"/>
            <w:gridSpan w:val="2"/>
          </w:tcPr>
          <w:p w:rsidR="00200981" w:rsidRDefault="00200981" w:rsidP="009B1138">
            <w:pPr>
              <w:pStyle w:val="libPoem"/>
              <w:rPr>
                <w:rtl/>
              </w:rPr>
            </w:pPr>
          </w:p>
        </w:tc>
        <w:tc>
          <w:tcPr>
            <w:tcW w:w="3442" w:type="dxa"/>
            <w:gridSpan w:val="2"/>
          </w:tcPr>
          <w:p w:rsidR="00200981" w:rsidRDefault="00F644D9" w:rsidP="009B1138">
            <w:pPr>
              <w:pStyle w:val="libPoem"/>
            </w:pPr>
            <w:r w:rsidRPr="005B1334">
              <w:rPr>
                <w:rtl/>
              </w:rPr>
              <w:t>مُـنِيباً</w:t>
            </w:r>
            <w:r>
              <w:rPr>
                <w:rtl/>
              </w:rPr>
              <w:t xml:space="preserve"> </w:t>
            </w:r>
            <w:r w:rsidRPr="005B1334">
              <w:rPr>
                <w:rtl/>
              </w:rPr>
              <w:t>تَـقِيّاً</w:t>
            </w:r>
            <w:r>
              <w:rPr>
                <w:rtl/>
              </w:rPr>
              <w:t xml:space="preserve"> </w:t>
            </w:r>
            <w:r w:rsidRPr="005B1334">
              <w:rPr>
                <w:rtl/>
              </w:rPr>
              <w:t>قـانِتاً</w:t>
            </w:r>
            <w:r>
              <w:rPr>
                <w:rtl/>
              </w:rPr>
              <w:t xml:space="preserve"> </w:t>
            </w:r>
            <w:r w:rsidRPr="005B1334">
              <w:rPr>
                <w:rtl/>
              </w:rPr>
              <w:t>لَـكَ</w:t>
            </w:r>
            <w:r>
              <w:rPr>
                <w:rtl/>
              </w:rPr>
              <w:t xml:space="preserve"> </w:t>
            </w:r>
            <w:r w:rsidRPr="005B1334">
              <w:rPr>
                <w:rtl/>
              </w:rPr>
              <w:t>أَخْـضَعُ</w:t>
            </w:r>
            <w:r w:rsidR="00200981" w:rsidRPr="00725071">
              <w:rPr>
                <w:rStyle w:val="libPoemTiniChar0"/>
                <w:rtl/>
              </w:rPr>
              <w:br/>
              <w:t> </w:t>
            </w:r>
          </w:p>
        </w:tc>
      </w:tr>
      <w:tr w:rsidR="00F644D9" w:rsidTr="00071517">
        <w:tblPrEx>
          <w:tblLook w:val="04A0" w:firstRow="1" w:lastRow="0" w:firstColumn="1" w:lastColumn="0" w:noHBand="0" w:noVBand="1"/>
        </w:tblPrEx>
        <w:trPr>
          <w:gridAfter w:val="1"/>
          <w:wAfter w:w="118" w:type="dxa"/>
          <w:trHeight w:val="350"/>
        </w:trPr>
        <w:tc>
          <w:tcPr>
            <w:tcW w:w="3480" w:type="dxa"/>
          </w:tcPr>
          <w:p w:rsidR="00200981" w:rsidRDefault="00F644D9" w:rsidP="009B1138">
            <w:pPr>
              <w:pStyle w:val="libPoem"/>
            </w:pPr>
            <w:r w:rsidRPr="005B1334">
              <w:rPr>
                <w:rtl/>
              </w:rPr>
              <w:t>وَلاتَـحْرِمْنِي</w:t>
            </w:r>
            <w:r>
              <w:rPr>
                <w:rtl/>
              </w:rPr>
              <w:t xml:space="preserve"> </w:t>
            </w:r>
            <w:r w:rsidRPr="005B1334">
              <w:rPr>
                <w:rtl/>
              </w:rPr>
              <w:t>يـا</w:t>
            </w:r>
            <w:r>
              <w:rPr>
                <w:rtl/>
              </w:rPr>
              <w:t xml:space="preserve"> </w:t>
            </w:r>
            <w:r w:rsidRPr="00F644D9">
              <w:rPr>
                <w:rStyle w:val="libColorChar"/>
                <w:rtl/>
              </w:rPr>
              <w:t>إِلـهِي</w:t>
            </w:r>
            <w:r>
              <w:rPr>
                <w:rtl/>
              </w:rPr>
              <w:t xml:space="preserve"> </w:t>
            </w:r>
            <w:r w:rsidRPr="005B1334">
              <w:rPr>
                <w:rtl/>
              </w:rPr>
              <w:t>وَسَـيِّدِي</w:t>
            </w:r>
            <w:r w:rsidR="00200981" w:rsidRPr="00725071">
              <w:rPr>
                <w:rStyle w:val="libPoemTiniChar0"/>
                <w:rtl/>
              </w:rPr>
              <w:br/>
              <w:t> </w:t>
            </w:r>
          </w:p>
        </w:tc>
        <w:tc>
          <w:tcPr>
            <w:tcW w:w="270" w:type="dxa"/>
            <w:gridSpan w:val="2"/>
          </w:tcPr>
          <w:p w:rsidR="00200981" w:rsidRDefault="00200981" w:rsidP="009B1138">
            <w:pPr>
              <w:pStyle w:val="libPoem"/>
              <w:rPr>
                <w:rtl/>
              </w:rPr>
            </w:pPr>
          </w:p>
        </w:tc>
        <w:tc>
          <w:tcPr>
            <w:tcW w:w="3442" w:type="dxa"/>
            <w:gridSpan w:val="2"/>
          </w:tcPr>
          <w:p w:rsidR="00200981" w:rsidRDefault="00F644D9" w:rsidP="009B1138">
            <w:pPr>
              <w:pStyle w:val="libPoem"/>
            </w:pPr>
            <w:r w:rsidRPr="005B1334">
              <w:rPr>
                <w:rtl/>
              </w:rPr>
              <w:t>شَـفاعَتَهُ</w:t>
            </w:r>
            <w:r>
              <w:rPr>
                <w:rtl/>
              </w:rPr>
              <w:t xml:space="preserve"> </w:t>
            </w:r>
            <w:r w:rsidRPr="005B1334">
              <w:rPr>
                <w:rtl/>
              </w:rPr>
              <w:t>الـكُبْر</w:t>
            </w:r>
            <w:r>
              <w:rPr>
                <w:rtl/>
              </w:rPr>
              <w:t xml:space="preserve">ىٰ </w:t>
            </w:r>
            <w:r w:rsidRPr="005B1334">
              <w:rPr>
                <w:rtl/>
              </w:rPr>
              <w:t>فَـذاكَ</w:t>
            </w:r>
            <w:r>
              <w:rPr>
                <w:rtl/>
              </w:rPr>
              <w:t xml:space="preserve"> </w:t>
            </w:r>
            <w:r w:rsidRPr="005B1334">
              <w:rPr>
                <w:rtl/>
              </w:rPr>
              <w:t>المُشَفَّعُ</w:t>
            </w:r>
            <w:r w:rsidR="00200981" w:rsidRPr="00725071">
              <w:rPr>
                <w:rStyle w:val="libPoemTiniChar0"/>
                <w:rtl/>
              </w:rPr>
              <w:br/>
              <w:t> </w:t>
            </w:r>
          </w:p>
        </w:tc>
      </w:tr>
      <w:tr w:rsidR="00F644D9" w:rsidTr="00071517">
        <w:tblPrEx>
          <w:tblLook w:val="04A0" w:firstRow="1" w:lastRow="0" w:firstColumn="1" w:lastColumn="0" w:noHBand="0" w:noVBand="1"/>
        </w:tblPrEx>
        <w:trPr>
          <w:gridAfter w:val="1"/>
          <w:wAfter w:w="118" w:type="dxa"/>
          <w:trHeight w:val="350"/>
        </w:trPr>
        <w:tc>
          <w:tcPr>
            <w:tcW w:w="3480" w:type="dxa"/>
          </w:tcPr>
          <w:p w:rsidR="00200981" w:rsidRDefault="00F644D9" w:rsidP="009B1138">
            <w:pPr>
              <w:pStyle w:val="libPoem"/>
            </w:pPr>
            <w:r w:rsidRPr="005B1334">
              <w:rPr>
                <w:rtl/>
              </w:rPr>
              <w:t>وَصَـلِّ</w:t>
            </w:r>
            <w:r>
              <w:rPr>
                <w:rtl/>
              </w:rPr>
              <w:t xml:space="preserve"> </w:t>
            </w:r>
            <w:r w:rsidRPr="005B1334">
              <w:rPr>
                <w:rtl/>
              </w:rPr>
              <w:t>عَـلَيْهِمْ</w:t>
            </w:r>
            <w:r>
              <w:rPr>
                <w:rtl/>
              </w:rPr>
              <w:t xml:space="preserve"> </w:t>
            </w:r>
            <w:r w:rsidRPr="005B1334">
              <w:rPr>
                <w:rtl/>
              </w:rPr>
              <w:t>مـا</w:t>
            </w:r>
            <w:r>
              <w:rPr>
                <w:rtl/>
              </w:rPr>
              <w:t xml:space="preserve"> </w:t>
            </w:r>
            <w:r w:rsidRPr="005B1334">
              <w:rPr>
                <w:rtl/>
              </w:rPr>
              <w:t>دَعـاكَ</w:t>
            </w:r>
            <w:r>
              <w:rPr>
                <w:rtl/>
              </w:rPr>
              <w:t xml:space="preserve"> </w:t>
            </w:r>
            <w:r w:rsidRPr="005B1334">
              <w:rPr>
                <w:rtl/>
              </w:rPr>
              <w:t>مُوَحِّدٌ</w:t>
            </w:r>
            <w:r w:rsidR="00200981" w:rsidRPr="00725071">
              <w:rPr>
                <w:rStyle w:val="libPoemTiniChar0"/>
                <w:rtl/>
              </w:rPr>
              <w:br/>
              <w:t> </w:t>
            </w:r>
          </w:p>
        </w:tc>
        <w:tc>
          <w:tcPr>
            <w:tcW w:w="270" w:type="dxa"/>
            <w:gridSpan w:val="2"/>
          </w:tcPr>
          <w:p w:rsidR="00200981" w:rsidRDefault="00200981" w:rsidP="009B1138">
            <w:pPr>
              <w:pStyle w:val="libPoem"/>
              <w:rPr>
                <w:rtl/>
              </w:rPr>
            </w:pPr>
          </w:p>
        </w:tc>
        <w:tc>
          <w:tcPr>
            <w:tcW w:w="3442" w:type="dxa"/>
            <w:gridSpan w:val="2"/>
          </w:tcPr>
          <w:p w:rsidR="00200981" w:rsidRDefault="00F644D9" w:rsidP="009B1138">
            <w:pPr>
              <w:pStyle w:val="libPoem"/>
            </w:pPr>
            <w:r w:rsidRPr="005B1334">
              <w:rPr>
                <w:rtl/>
              </w:rPr>
              <w:t>وَنـاجـاكَ</w:t>
            </w:r>
            <w:r>
              <w:rPr>
                <w:rtl/>
              </w:rPr>
              <w:t xml:space="preserve"> </w:t>
            </w:r>
            <w:r w:rsidRPr="005B1334">
              <w:rPr>
                <w:rtl/>
              </w:rPr>
              <w:t>أَخـيارٌ</w:t>
            </w:r>
            <w:r>
              <w:rPr>
                <w:rtl/>
              </w:rPr>
              <w:t xml:space="preserve"> </w:t>
            </w:r>
            <w:r w:rsidRPr="005B1334">
              <w:rPr>
                <w:rtl/>
              </w:rPr>
              <w:t>بِـبابِكَ</w:t>
            </w:r>
            <w:r>
              <w:rPr>
                <w:rtl/>
              </w:rPr>
              <w:t xml:space="preserve"> </w:t>
            </w:r>
            <w:r w:rsidRPr="005B1334">
              <w:rPr>
                <w:rtl/>
              </w:rPr>
              <w:t>رُكَّـعُ</w:t>
            </w:r>
            <w:r w:rsidR="00200981" w:rsidRPr="00725071">
              <w:rPr>
                <w:rStyle w:val="libPoemTiniChar0"/>
                <w:rtl/>
              </w:rPr>
              <w:br/>
              <w:t> </w:t>
            </w:r>
          </w:p>
        </w:tc>
      </w:tr>
    </w:tbl>
    <w:p w:rsidR="00163A74" w:rsidRDefault="00163A74" w:rsidP="00163A74">
      <w:pPr>
        <w:pStyle w:val="libNormal"/>
      </w:pPr>
      <w:r>
        <w:rPr>
          <w:rFonts w:hint="cs"/>
          <w:rtl/>
        </w:rPr>
        <w:t xml:space="preserve">وقد روي في الصحيفة أيضاً عنه </w:t>
      </w:r>
      <w:r w:rsidRPr="00B878B8">
        <w:rPr>
          <w:rStyle w:val="libAlaemChar"/>
          <w:rFonts w:hint="cs"/>
          <w:rtl/>
        </w:rPr>
        <w:t>عليه‌السلام</w:t>
      </w:r>
      <w:r>
        <w:rPr>
          <w:rFonts w:hint="cs"/>
          <w:rtl/>
        </w:rPr>
        <w:t xml:space="preserve"> مناجاة منظومة أولها: ياسامع الدعاء، وقد أعرضنا عن ذكره لما تحتويه من اللغات الصعبة الغريبة، ولما نبغيه من الاختصار.</w:t>
      </w:r>
    </w:p>
    <w:p w:rsidR="00163A74" w:rsidRDefault="00163A74" w:rsidP="00F644D9">
      <w:pPr>
        <w:pStyle w:val="Heading2Center"/>
      </w:pPr>
      <w:bookmarkStart w:id="433" w:name="_Toc503280338"/>
      <w:bookmarkStart w:id="434" w:name="_Toc503281812"/>
      <w:bookmarkStart w:id="435" w:name="_Toc505773565"/>
      <w:bookmarkStart w:id="436" w:name="_Toc506027666"/>
      <w:r>
        <w:rPr>
          <w:rFonts w:hint="cs"/>
          <w:rtl/>
        </w:rPr>
        <w:t xml:space="preserve">ثلاث كلمات من مولانا علي </w:t>
      </w:r>
      <w:r w:rsidRPr="00B878B8">
        <w:rPr>
          <w:rStyle w:val="libAlaemChar"/>
          <w:rFonts w:hint="cs"/>
          <w:rtl/>
        </w:rPr>
        <w:t>عليه‌السلام</w:t>
      </w:r>
      <w:r>
        <w:rPr>
          <w:rFonts w:hint="cs"/>
          <w:rtl/>
        </w:rPr>
        <w:t xml:space="preserve"> في المناجاة</w:t>
      </w:r>
      <w:bookmarkStart w:id="437" w:name="maf1"/>
      <w:bookmarkEnd w:id="433"/>
      <w:bookmarkEnd w:id="434"/>
      <w:bookmarkEnd w:id="435"/>
      <w:bookmarkEnd w:id="436"/>
      <w:bookmarkEnd w:id="437"/>
    </w:p>
    <w:p w:rsidR="00F644D9" w:rsidRDefault="00163A74" w:rsidP="00163A74">
      <w:pPr>
        <w:pStyle w:val="libNormal"/>
        <w:rPr>
          <w:rtl/>
        </w:rPr>
      </w:pPr>
      <w:r w:rsidRPr="005504D3">
        <w:rPr>
          <w:rStyle w:val="libDoaColorChar"/>
          <w:rFonts w:hint="cs"/>
          <w:rtl/>
        </w:rPr>
        <w:t>إِلهِي</w:t>
      </w:r>
      <w:r>
        <w:rPr>
          <w:rFonts w:hint="cs"/>
          <w:rtl/>
        </w:rPr>
        <w:t xml:space="preserve"> </w:t>
      </w:r>
      <w:r w:rsidRPr="00B84874">
        <w:rPr>
          <w:rStyle w:val="libDoaBoldChar"/>
          <w:rFonts w:hint="cs"/>
          <w:rtl/>
        </w:rPr>
        <w:t>كَفىٰ بِي عِزَّاً أَنْ أَكُونَ لَكَ عَبْداً، وَكَفىٰ بِي فَخْراً أَنْ تَكُونَ لِي</w:t>
      </w:r>
      <w:r>
        <w:rPr>
          <w:rFonts w:hint="cs"/>
          <w:rtl/>
        </w:rPr>
        <w:t xml:space="preserve"> </w:t>
      </w:r>
      <w:r w:rsidRPr="005504D3">
        <w:rPr>
          <w:rStyle w:val="libDoaColorChar"/>
          <w:rFonts w:hint="cs"/>
          <w:rtl/>
        </w:rPr>
        <w:t>رَبَّاً</w:t>
      </w:r>
      <w:r w:rsidRPr="00B84874">
        <w:rPr>
          <w:rStyle w:val="libDoaBoldChar"/>
          <w:rFonts w:hint="cs"/>
          <w:rtl/>
        </w:rPr>
        <w:t>، أَنْتَ كَما أُحِبُّ فَاجْعَلْنِي كَما تُحِبُّ.</w:t>
      </w:r>
    </w:p>
    <w:p w:rsidR="00F644D9" w:rsidRPr="00E46837" w:rsidRDefault="00F644D9" w:rsidP="005504D3">
      <w:pPr>
        <w:pStyle w:val="libNormal"/>
        <w:rPr>
          <w:rtl/>
        </w:rPr>
      </w:pPr>
      <w:r>
        <w:rPr>
          <w:rtl/>
        </w:rPr>
        <w:br w:type="page"/>
      </w:r>
    </w:p>
    <w:p w:rsidR="009B1138" w:rsidRDefault="009B1138" w:rsidP="009B1138">
      <w:pPr>
        <w:pStyle w:val="Heading1Center"/>
        <w:rPr>
          <w:rtl/>
        </w:rPr>
      </w:pPr>
      <w:bookmarkStart w:id="438" w:name="_Toc503280339"/>
      <w:bookmarkStart w:id="439" w:name="_Toc503281813"/>
      <w:bookmarkStart w:id="440" w:name="_Toc505773566"/>
      <w:bookmarkStart w:id="441" w:name="_Toc506027667"/>
      <w:r>
        <w:rPr>
          <w:rFonts w:hint="cs"/>
          <w:rtl/>
        </w:rPr>
        <w:lastRenderedPageBreak/>
        <w:t>الباب الثاني</w:t>
      </w:r>
      <w:bookmarkEnd w:id="438"/>
      <w:bookmarkEnd w:id="439"/>
      <w:bookmarkEnd w:id="440"/>
      <w:bookmarkEnd w:id="441"/>
    </w:p>
    <w:p w:rsidR="009B1138" w:rsidRDefault="009B1138" w:rsidP="009B1138">
      <w:pPr>
        <w:pStyle w:val="Heading1Center"/>
        <w:rPr>
          <w:rtl/>
        </w:rPr>
      </w:pPr>
      <w:bookmarkStart w:id="442" w:name="_Toc503280340"/>
      <w:bookmarkStart w:id="443" w:name="_Toc503281814"/>
      <w:bookmarkStart w:id="444" w:name="_Toc505773567"/>
      <w:bookmarkStart w:id="445" w:name="_Toc506027668"/>
      <w:r>
        <w:rPr>
          <w:rFonts w:hint="cs"/>
          <w:rtl/>
        </w:rPr>
        <w:t>في أعمال أشهر السنة العربية و فضل يوم النيروز و أعماله</w:t>
      </w:r>
      <w:bookmarkEnd w:id="442"/>
      <w:bookmarkEnd w:id="443"/>
      <w:bookmarkEnd w:id="444"/>
      <w:bookmarkEnd w:id="445"/>
    </w:p>
    <w:p w:rsidR="009B1138" w:rsidRDefault="009B1138" w:rsidP="009B1138">
      <w:pPr>
        <w:pStyle w:val="Heading1Center"/>
        <w:rPr>
          <w:rtl/>
        </w:rPr>
      </w:pPr>
      <w:bookmarkStart w:id="446" w:name="_Toc503280341"/>
      <w:bookmarkStart w:id="447" w:name="_Toc503281815"/>
      <w:bookmarkStart w:id="448" w:name="_Toc505773568"/>
      <w:bookmarkStart w:id="449" w:name="_Toc506027669"/>
      <w:r>
        <w:rPr>
          <w:rFonts w:hint="cs"/>
          <w:rtl/>
        </w:rPr>
        <w:t>و أعمال الأشهر الرومية و فيه عدة فصول</w:t>
      </w:r>
      <w:bookmarkEnd w:id="446"/>
      <w:bookmarkEnd w:id="447"/>
      <w:bookmarkEnd w:id="448"/>
      <w:bookmarkEnd w:id="449"/>
    </w:p>
    <w:p w:rsidR="00163A74" w:rsidRDefault="00163A74" w:rsidP="009B1138">
      <w:pPr>
        <w:pStyle w:val="Heading2Center"/>
      </w:pPr>
      <w:bookmarkStart w:id="450" w:name="_Toc503280342"/>
      <w:bookmarkStart w:id="451" w:name="_Toc503281816"/>
      <w:bookmarkStart w:id="452" w:name="_Toc505773569"/>
      <w:bookmarkStart w:id="453" w:name="_Toc506027670"/>
      <w:r>
        <w:rPr>
          <w:rFonts w:hint="cs"/>
          <w:rtl/>
        </w:rPr>
        <w:t>الفصل الأوّل</w:t>
      </w:r>
      <w:r w:rsidR="009B1138">
        <w:rPr>
          <w:rFonts w:hint="cs"/>
          <w:rtl/>
        </w:rPr>
        <w:t>:</w:t>
      </w:r>
      <w:r>
        <w:rPr>
          <w:rFonts w:hint="cs"/>
          <w:rtl/>
        </w:rPr>
        <w:t>في فضل شهر رجب وأعماله</w:t>
      </w:r>
      <w:bookmarkEnd w:id="450"/>
      <w:bookmarkEnd w:id="451"/>
      <w:bookmarkEnd w:id="452"/>
      <w:bookmarkEnd w:id="453"/>
    </w:p>
    <w:p w:rsidR="009B1138" w:rsidRDefault="00163A74" w:rsidP="009B1138">
      <w:pPr>
        <w:pStyle w:val="libNormal"/>
        <w:rPr>
          <w:rtl/>
        </w:rPr>
      </w:pPr>
      <w:r>
        <w:rPr>
          <w:rFonts w:hint="cs"/>
          <w:rtl/>
        </w:rPr>
        <w:t xml:space="preserve">إعلم أنّ هذا الشهر وشهر شعبان وشهر رمضان هي أشهر متناهية الشرف، والاحاديث في فضلها كثيرة، بل رُوي عن النبي </w:t>
      </w:r>
      <w:r w:rsidR="005D4F76" w:rsidRPr="005D4F76">
        <w:rPr>
          <w:rStyle w:val="libNormalChar"/>
          <w:rFonts w:hint="cs"/>
          <w:rtl/>
        </w:rPr>
        <w:t>صلي الله عليه وآله وسلم</w:t>
      </w:r>
      <w:r>
        <w:rPr>
          <w:rFonts w:hint="cs"/>
          <w:rtl/>
        </w:rPr>
        <w:t xml:space="preserve"> أنه قال: إنّ رجب شهر </w:t>
      </w:r>
      <w:r w:rsidRPr="005504D3">
        <w:rPr>
          <w:rStyle w:val="libColorChar"/>
          <w:rFonts w:hint="cs"/>
          <w:rtl/>
        </w:rPr>
        <w:t>الله</w:t>
      </w:r>
      <w:r>
        <w:rPr>
          <w:rFonts w:hint="cs"/>
          <w:rtl/>
        </w:rPr>
        <w:t xml:space="preserve"> العظيم لايقاربه شهر من الشهور حرمة وفضلاً، والقتال مع الكفار فيه حرام، ألا إنّ رجب شهر </w:t>
      </w:r>
      <w:r w:rsidRPr="005504D3">
        <w:rPr>
          <w:rStyle w:val="libColorChar"/>
          <w:rFonts w:hint="cs"/>
          <w:rtl/>
        </w:rPr>
        <w:t>اللهُ</w:t>
      </w:r>
      <w:r>
        <w:rPr>
          <w:rFonts w:hint="cs"/>
          <w:rtl/>
        </w:rPr>
        <w:t xml:space="preserve">، وشعبان شهري، ورمضان شهر أمتي. ألا فمن صام من رجب يوما استوجب رضوان </w:t>
      </w:r>
      <w:r w:rsidRPr="005504D3">
        <w:rPr>
          <w:rStyle w:val="libColorChar"/>
          <w:rFonts w:hint="cs"/>
          <w:rtl/>
        </w:rPr>
        <w:t>الله</w:t>
      </w:r>
      <w:r>
        <w:rPr>
          <w:rFonts w:hint="cs"/>
          <w:rtl/>
        </w:rPr>
        <w:t xml:space="preserve"> الاكبر، وابتعد عنه غضب </w:t>
      </w:r>
      <w:r w:rsidRPr="005504D3">
        <w:rPr>
          <w:rStyle w:val="libColorChar"/>
          <w:rFonts w:hint="cs"/>
          <w:rtl/>
        </w:rPr>
        <w:t>الله</w:t>
      </w:r>
      <w:r>
        <w:rPr>
          <w:rFonts w:hint="cs"/>
          <w:rtl/>
        </w:rPr>
        <w:t xml:space="preserve"> وأُغلق عنه باب من أبواب النار.</w:t>
      </w:r>
      <w:r w:rsidR="009B1138">
        <w:rPr>
          <w:rFonts w:hint="cs"/>
          <w:rtl/>
        </w:rPr>
        <w:t xml:space="preserve"> </w:t>
      </w:r>
      <w:r>
        <w:rPr>
          <w:rFonts w:hint="cs"/>
          <w:rtl/>
        </w:rPr>
        <w:t xml:space="preserve">وعن موسىٰ بن جعفر </w:t>
      </w:r>
      <w:r w:rsidRPr="00B878B8">
        <w:rPr>
          <w:rStyle w:val="libAlaemChar"/>
          <w:rFonts w:hint="cs"/>
          <w:rtl/>
        </w:rPr>
        <w:t>عليه‌السلام</w:t>
      </w:r>
      <w:r>
        <w:rPr>
          <w:rFonts w:hint="cs"/>
          <w:rtl/>
        </w:rPr>
        <w:t xml:space="preserve"> قال: من صام يوما من رجب تباعدت عنه النار مسير سنة ومن صام ثلاثة أيام وجبت له الجنة.</w:t>
      </w:r>
      <w:r w:rsidR="009B1138">
        <w:rPr>
          <w:rFonts w:hint="cs"/>
          <w:rtl/>
        </w:rPr>
        <w:t xml:space="preserve"> </w:t>
      </w:r>
      <w:r>
        <w:rPr>
          <w:rFonts w:hint="cs"/>
          <w:rtl/>
        </w:rPr>
        <w:t xml:space="preserve">وقال أيضاً: رجب نهر في الجنة أشد بياضا من اللبن وأحلىٰ من العسل، من صام يوما من رجب سقاه </w:t>
      </w:r>
      <w:r w:rsidRPr="005504D3">
        <w:rPr>
          <w:rStyle w:val="libColorChar"/>
          <w:rFonts w:hint="cs"/>
          <w:rtl/>
        </w:rPr>
        <w:t>الله</w:t>
      </w:r>
      <w:r>
        <w:rPr>
          <w:rFonts w:hint="cs"/>
          <w:rtl/>
        </w:rPr>
        <w:t xml:space="preserve"> عزوجل من ذلك النهر.</w:t>
      </w:r>
      <w:r w:rsidR="009B1138">
        <w:rPr>
          <w:rFonts w:hint="cs"/>
          <w:rtl/>
        </w:rPr>
        <w:t xml:space="preserve"> </w:t>
      </w:r>
      <w:r>
        <w:rPr>
          <w:rFonts w:hint="cs"/>
          <w:rtl/>
        </w:rPr>
        <w:t xml:space="preserve">وعن الصادق (صَلَواتُ </w:t>
      </w:r>
      <w:r w:rsidRPr="005504D3">
        <w:rPr>
          <w:rStyle w:val="libColorChar"/>
          <w:rFonts w:hint="cs"/>
          <w:rtl/>
        </w:rPr>
        <w:t>الله</w:t>
      </w:r>
      <w:r>
        <w:rPr>
          <w:rFonts w:hint="cs"/>
          <w:rtl/>
        </w:rPr>
        <w:t xml:space="preserve"> وسَلامُهُ عَلَيهِ) قال: قال رسول </w:t>
      </w:r>
      <w:r w:rsidRPr="005504D3">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رجب شهر الاستغفار لاُمَّتي، فاكثروا فيه الاستغفار فإنه غفور رحيم. ويسمىٰ رجب الاصبّ لانّ الرحمة علىٰ أُمّتي تصبُّ فيه صَبّا، فاستكثروا من قول: </w:t>
      </w:r>
      <w:r w:rsidRPr="009B1138">
        <w:rPr>
          <w:rStyle w:val="libDoaBoldChar"/>
          <w:rFonts w:hint="cs"/>
          <w:rtl/>
        </w:rPr>
        <w:t>أَسْتَغْفِرُ</w:t>
      </w:r>
      <w:r>
        <w:rPr>
          <w:rFonts w:hint="cs"/>
          <w:rtl/>
        </w:rPr>
        <w:t xml:space="preserve"> </w:t>
      </w:r>
      <w:r w:rsidRPr="00532913">
        <w:rPr>
          <w:rStyle w:val="libDoaColorChar"/>
          <w:rFonts w:hint="cs"/>
          <w:rtl/>
        </w:rPr>
        <w:t>الله</w:t>
      </w:r>
      <w:r>
        <w:rPr>
          <w:rFonts w:hint="cs"/>
          <w:rtl/>
        </w:rPr>
        <w:t xml:space="preserve"> </w:t>
      </w:r>
      <w:r w:rsidRPr="009B1138">
        <w:rPr>
          <w:rStyle w:val="libDoaBoldChar"/>
          <w:rFonts w:hint="cs"/>
          <w:rtl/>
        </w:rPr>
        <w:t>وَأَسْأَلُهُ التَّوْبَةَ.</w:t>
      </w:r>
      <w:r>
        <w:rPr>
          <w:rFonts w:hint="cs"/>
          <w:rtl/>
        </w:rPr>
        <w:t xml:space="preserve">وروىٰ ابن بابويه بسند معتبر عن سالم قال: دخلت علىٰ الصادق </w:t>
      </w:r>
      <w:r w:rsidRPr="00B878B8">
        <w:rPr>
          <w:rStyle w:val="libAlaemChar"/>
          <w:rFonts w:hint="cs"/>
          <w:rtl/>
        </w:rPr>
        <w:t>عليه‌السلام</w:t>
      </w:r>
      <w:r>
        <w:rPr>
          <w:rFonts w:hint="cs"/>
          <w:rtl/>
        </w:rPr>
        <w:t xml:space="preserve"> في رجب وقد بقيت منه أيام، فلما نظر إليّ قال لي: ياسالم، هل صمت في هذا الشهر شَيْئاً؟ قلت: لا و</w:t>
      </w:r>
      <w:r w:rsidR="005504D3">
        <w:rPr>
          <w:rFonts w:hint="cs"/>
          <w:rtl/>
        </w:rPr>
        <w:t xml:space="preserve"> </w:t>
      </w:r>
      <w:r w:rsidRPr="005504D3">
        <w:rPr>
          <w:rStyle w:val="libColorChar"/>
          <w:rFonts w:hint="cs"/>
          <w:rtl/>
        </w:rPr>
        <w:t>الله</w:t>
      </w:r>
      <w:r>
        <w:rPr>
          <w:rFonts w:hint="cs"/>
          <w:rtl/>
        </w:rPr>
        <w:t xml:space="preserve"> يابن رسول </w:t>
      </w:r>
      <w:r w:rsidRPr="005504D3">
        <w:rPr>
          <w:rStyle w:val="libColorChar"/>
          <w:rFonts w:hint="cs"/>
          <w:rtl/>
        </w:rPr>
        <w:t>الله</w:t>
      </w:r>
      <w:r>
        <w:rPr>
          <w:rFonts w:hint="cs"/>
          <w:rtl/>
        </w:rPr>
        <w:t xml:space="preserve">، فقال لي: فقد فاتك من الثواب مالم يعلم مبلغه إِلَّا </w:t>
      </w:r>
      <w:r w:rsidRPr="005504D3">
        <w:rPr>
          <w:rStyle w:val="libColorChar"/>
          <w:rFonts w:hint="cs"/>
          <w:rtl/>
        </w:rPr>
        <w:t>الله</w:t>
      </w:r>
      <w:r>
        <w:rPr>
          <w:rFonts w:hint="cs"/>
          <w:rtl/>
        </w:rPr>
        <w:t xml:space="preserve"> عز وجل. إن هذا شهر قد فضّله </w:t>
      </w:r>
      <w:r w:rsidRPr="005504D3">
        <w:rPr>
          <w:rStyle w:val="libColorChar"/>
          <w:rFonts w:hint="cs"/>
          <w:rtl/>
        </w:rPr>
        <w:t>الله</w:t>
      </w:r>
      <w:r>
        <w:rPr>
          <w:rFonts w:hint="cs"/>
          <w:rtl/>
        </w:rPr>
        <w:t xml:space="preserve"> وعظّم حرمته وأوجب للصائمين فيه كرامته. قال: فقلت له: ياابن رسول </w:t>
      </w:r>
      <w:r w:rsidRPr="005504D3">
        <w:rPr>
          <w:rStyle w:val="libColorChar"/>
          <w:rFonts w:hint="cs"/>
          <w:rtl/>
        </w:rPr>
        <w:t>الله</w:t>
      </w:r>
      <w:r>
        <w:rPr>
          <w:rFonts w:hint="cs"/>
          <w:rtl/>
        </w:rPr>
        <w:t>، فإن صمت مما بقي منه شَيْئاً هل أنا أفوز ببعض ثواب الصائمين فيه؟ فقال: ياسالم، مَنْ صام يوماً من آخر هذا الشهر كان ذلك أمانا من شدة سكرات الموت، وأمانا له من هول المطلع وعذاب القبر، ومن صام يومين من آخر الشهر كان له بذلك جوازاً علىٰ الصّراط، ومن صام ثلاثة أيام من آخر هذا الشهر أمن من يوم الفزع الاكبر من أهواله وشدائده، وأعطي براءة من النار. واعلم أنه قد ورد لصوم شهر رجب فضل</w:t>
      </w:r>
    </w:p>
    <w:p w:rsidR="009B1138" w:rsidRPr="00E46837" w:rsidRDefault="009B1138" w:rsidP="005504D3">
      <w:pPr>
        <w:pStyle w:val="libNormal"/>
        <w:rPr>
          <w:rtl/>
        </w:rPr>
      </w:pPr>
      <w:r>
        <w:rPr>
          <w:rtl/>
        </w:rPr>
        <w:br w:type="page"/>
      </w:r>
    </w:p>
    <w:p w:rsidR="00163A74" w:rsidRDefault="00163A74" w:rsidP="009B1138">
      <w:pPr>
        <w:pStyle w:val="libNormal"/>
      </w:pPr>
      <w:r>
        <w:rPr>
          <w:rFonts w:hint="cs"/>
          <w:rtl/>
        </w:rPr>
        <w:lastRenderedPageBreak/>
        <w:t xml:space="preserve">كثير، ورُوي أنّ من لم يقدر علىٰ ذلك يسبّح في كل يوم </w:t>
      </w:r>
      <w:r w:rsidR="00E37291">
        <w:rPr>
          <w:rFonts w:hint="cs"/>
          <w:rtl/>
        </w:rPr>
        <w:t>مئة</w:t>
      </w:r>
      <w:r>
        <w:rPr>
          <w:rFonts w:hint="cs"/>
          <w:rtl/>
        </w:rPr>
        <w:t xml:space="preserve"> مرة بهذا التسبيح لينال أجر الصيام فيه: </w:t>
      </w:r>
      <w:r w:rsidRPr="009B1138">
        <w:rPr>
          <w:rStyle w:val="libDoaBoldChar"/>
          <w:rFonts w:hint="cs"/>
          <w:rtl/>
        </w:rPr>
        <w:t>سُبْحانَ الاِله الجَلِيلِ سُبْحانَ مَنْ لايَنْبَغِي التَّسْبِيحَ إِلَّا لَهُ سُبْحانَ الاَعَزِّ الاَكْرَمِ سُبْحانَ مَنْ لَبِسَ العِزُّ وَهُوَ لَهُ أَهْلٌ.</w:t>
      </w:r>
    </w:p>
    <w:p w:rsidR="00163A74" w:rsidRDefault="00163A74" w:rsidP="00554063">
      <w:pPr>
        <w:pStyle w:val="Heading2Center"/>
      </w:pPr>
      <w:bookmarkStart w:id="454" w:name="_Toc503280343"/>
      <w:bookmarkStart w:id="455" w:name="_Toc503281817"/>
      <w:bookmarkStart w:id="456" w:name="_Toc505773570"/>
      <w:bookmarkStart w:id="457" w:name="_Toc506027671"/>
      <w:r>
        <w:rPr>
          <w:rFonts w:hint="cs"/>
          <w:rtl/>
        </w:rPr>
        <w:t>وأَمّا أعماله فقسمان:</w:t>
      </w:r>
      <w:bookmarkEnd w:id="454"/>
      <w:bookmarkEnd w:id="455"/>
      <w:bookmarkEnd w:id="456"/>
      <w:bookmarkEnd w:id="457"/>
    </w:p>
    <w:p w:rsidR="00163A74" w:rsidRDefault="00163A74" w:rsidP="00554063">
      <w:pPr>
        <w:pStyle w:val="libNormal"/>
      </w:pPr>
      <w:r w:rsidRPr="00554063">
        <w:rPr>
          <w:rStyle w:val="libBold2Char"/>
          <w:rFonts w:hint="cs"/>
          <w:rtl/>
        </w:rPr>
        <w:t>القسم الأوّل</w:t>
      </w:r>
      <w:r w:rsidR="00554063" w:rsidRPr="00554063">
        <w:rPr>
          <w:rStyle w:val="libBold1Char"/>
          <w:rFonts w:hint="cs"/>
          <w:rtl/>
        </w:rPr>
        <w:t>:</w:t>
      </w:r>
      <w:r w:rsidR="00554063">
        <w:rPr>
          <w:rFonts w:hint="cs"/>
          <w:rtl/>
        </w:rPr>
        <w:t xml:space="preserve"> </w:t>
      </w:r>
      <w:r>
        <w:rPr>
          <w:rFonts w:hint="cs"/>
          <w:rtl/>
        </w:rPr>
        <w:t>الأعمال العامة التي تؤدىٰ في جميع الشهر ولاتخص أياماً معينة منه</w:t>
      </w:r>
      <w:r w:rsidR="00554063">
        <w:rPr>
          <w:rFonts w:hint="cs"/>
          <w:rtl/>
        </w:rPr>
        <w:t xml:space="preserve">، </w:t>
      </w:r>
      <w:r>
        <w:rPr>
          <w:rFonts w:hint="cs"/>
          <w:rtl/>
        </w:rPr>
        <w:t>وهي أُمور:</w:t>
      </w:r>
    </w:p>
    <w:p w:rsidR="00163A74" w:rsidRDefault="00163A74" w:rsidP="00163A74">
      <w:pPr>
        <w:pStyle w:val="libNormal"/>
      </w:pPr>
      <w:r w:rsidRPr="005B1334">
        <w:rPr>
          <w:rStyle w:val="libBold2Char"/>
          <w:rFonts w:hint="cs"/>
          <w:rtl/>
        </w:rPr>
        <w:t>الأول:</w:t>
      </w:r>
      <w:r>
        <w:rPr>
          <w:rFonts w:hint="cs"/>
          <w:rtl/>
        </w:rPr>
        <w:t xml:space="preserve"> أن يدعو في كل يوم من رجب بهذا الدعاء الذي روي أنّ الإمام زين العابدين (صَلَواتُ </w:t>
      </w:r>
      <w:r w:rsidRPr="005504D3">
        <w:rPr>
          <w:rStyle w:val="libColorChar"/>
          <w:rFonts w:hint="cs"/>
          <w:rtl/>
        </w:rPr>
        <w:t>الله</w:t>
      </w:r>
      <w:r>
        <w:rPr>
          <w:rFonts w:hint="cs"/>
          <w:rtl/>
        </w:rPr>
        <w:t xml:space="preserve"> وسَلامُهُ عَلَيهِ) دعا به في الحِجْر في غُرّة رَجَبْ:</w:t>
      </w:r>
    </w:p>
    <w:p w:rsidR="00163A74" w:rsidRDefault="00163A74" w:rsidP="00163A74">
      <w:pPr>
        <w:pStyle w:val="libNormal"/>
      </w:pPr>
      <w:r w:rsidRPr="009B1138">
        <w:rPr>
          <w:rStyle w:val="libDoaBoldChar"/>
          <w:rFonts w:hint="cs"/>
          <w:rtl/>
        </w:rPr>
        <w:t>يامَنْ يَمْلِكُ حَوائِجَ السَّائِلِينَ وَيَعْلَمُ ضَمِيرَ الصَّامِتِينَ لِكُلِّ مَسْأَلَةٍ مِنْكَ سَمْعٌ حاضِرٌ وَجَوابٌ عَتِيدٌ،</w:t>
      </w:r>
      <w:r>
        <w:rPr>
          <w:rFonts w:hint="cs"/>
          <w:rtl/>
        </w:rPr>
        <w:t xml:space="preserve"> </w:t>
      </w:r>
      <w:r w:rsidRPr="00532913">
        <w:rPr>
          <w:rStyle w:val="libDoaColorChar"/>
          <w:rFonts w:hint="cs"/>
          <w:rtl/>
        </w:rPr>
        <w:t>اللّهُمَّ</w:t>
      </w:r>
      <w:r>
        <w:rPr>
          <w:rFonts w:hint="cs"/>
          <w:rtl/>
        </w:rPr>
        <w:t xml:space="preserve"> </w:t>
      </w:r>
      <w:r w:rsidRPr="009B1138">
        <w:rPr>
          <w:rStyle w:val="libDoaBoldChar"/>
          <w:rFonts w:hint="cs"/>
          <w:rtl/>
        </w:rPr>
        <w:t>وَمَواعِيدُكَ الصَّادِقَةُ وَأَيادِيكَ الفاضِلَةُ وَرَحْمَتُكَ الواسِعَةُ، فَأَسْأَلُكَ أَنْ تُصَلِّيَ عَلىٰ مُحَمَّدٍ وَآلِ مُحَمَّدٍ وَأَنْ تَقْضِيَ حَوائِجِي لِلْدُنْيا وَالآخرةِ إِنَّكَ عَلىٰ كُلِّ</w:t>
      </w:r>
      <w:r w:rsidR="00134800" w:rsidRPr="009B1138">
        <w:rPr>
          <w:rStyle w:val="libDoaBoldChar"/>
          <w:rFonts w:hint="cs"/>
          <w:rtl/>
        </w:rPr>
        <w:t xml:space="preserve"> شَيْءٍ </w:t>
      </w:r>
      <w:r w:rsidRPr="009B1138">
        <w:rPr>
          <w:rStyle w:val="libDoaBoldChar"/>
          <w:rFonts w:hint="cs"/>
          <w:rtl/>
        </w:rPr>
        <w:t>قَدِيرٌ.</w:t>
      </w:r>
    </w:p>
    <w:p w:rsidR="00243C6C" w:rsidRDefault="00163A74" w:rsidP="00163A74">
      <w:pPr>
        <w:pStyle w:val="libNormal"/>
        <w:rPr>
          <w:rtl/>
        </w:rPr>
      </w:pPr>
      <w:r w:rsidRPr="005B1334">
        <w:rPr>
          <w:rStyle w:val="libBold2Char"/>
          <w:rFonts w:hint="cs"/>
          <w:rtl/>
        </w:rPr>
        <w:t>الثاني:</w:t>
      </w:r>
      <w:r>
        <w:rPr>
          <w:rFonts w:hint="cs"/>
          <w:rtl/>
        </w:rPr>
        <w:t xml:space="preserve"> أن يدعو بهذا الدعاء الذي كان يدعو به الصادق </w:t>
      </w:r>
      <w:r w:rsidRPr="00B878B8">
        <w:rPr>
          <w:rStyle w:val="libAlaemChar"/>
          <w:rFonts w:hint="cs"/>
          <w:rtl/>
        </w:rPr>
        <w:t>عليه‌السلام</w:t>
      </w:r>
      <w:r>
        <w:rPr>
          <w:rFonts w:hint="cs"/>
          <w:rtl/>
        </w:rPr>
        <w:t xml:space="preserve"> في كل يوم من رجب:</w:t>
      </w:r>
    </w:p>
    <w:p w:rsidR="00163A74" w:rsidRDefault="00163A74" w:rsidP="00163A74">
      <w:pPr>
        <w:pStyle w:val="libNormal"/>
      </w:pPr>
      <w:r w:rsidRPr="00243C6C">
        <w:rPr>
          <w:rStyle w:val="libDoaBoldChar"/>
          <w:rFonts w:hint="cs"/>
          <w:rtl/>
        </w:rPr>
        <w:t>خابَ الوافِدُونَ عَلىٰ غَيْرِكَ وَخَسِرَ المُتَعَرِّضُونَ إِلَّا لَكَ وَضاعَ المُلِمُّونَ إِلَّا بِكَ وَأَجْدَبَ المُنْتَجِعُونَ إِلَّا مَنِ انْتَجَعَ فَضْلَكَ، بابُكَ مَفْتُوحٌ لِلرَّاِغِبينَ وَخَيْرُكَ مَبْذُولٌ لِلطَّالِبِينَ وَفَضْلُكَ مُباحٌ لِلْسَّائِلِينَ وَنَيْلُكَ مُتاحٌ لِلامِلِينَ وَرِزْقُكَ مَبْسُوطٌ لِمَنْ عَصاكَ وَحِلْمُكَ مُعْتَرِضٌ لِمَنْ ناواكَ، عادَتُكَ الاِحْسانُ إِلىٰ المُسِيئِينَ وَسَبِيلُكَ الإِبْقاءُ عَلىٰ المُعْتَدِينَ.</w:t>
      </w:r>
      <w:r>
        <w:rPr>
          <w:rFonts w:hint="cs"/>
          <w:rtl/>
        </w:rPr>
        <w:t xml:space="preserve"> </w:t>
      </w:r>
      <w:r w:rsidRPr="00532913">
        <w:rPr>
          <w:rStyle w:val="libDoaColorChar"/>
          <w:rFonts w:hint="cs"/>
          <w:rtl/>
        </w:rPr>
        <w:t>اللّهُمَّ</w:t>
      </w:r>
      <w:r>
        <w:rPr>
          <w:rFonts w:hint="cs"/>
          <w:rtl/>
        </w:rPr>
        <w:t xml:space="preserve"> </w:t>
      </w:r>
      <w:r w:rsidRPr="00243C6C">
        <w:rPr>
          <w:rStyle w:val="libDoaBoldChar"/>
          <w:rFonts w:hint="cs"/>
          <w:rtl/>
        </w:rPr>
        <w:t>فَاهْدِنِي هُدىٰ المُهْتَدِينَ وَارْزُقْنِي اجْتِهادَ المُجْتَهِدِينَ وَلا تَجْعَلْنِي مِنَ الغافِلِينَ المُبْعَدِينَ وَاغْفِرْ لِي يَوْمَ الدِّينِ.</w:t>
      </w:r>
    </w:p>
    <w:p w:rsidR="00243C6C" w:rsidRDefault="00163A74" w:rsidP="00163A74">
      <w:pPr>
        <w:pStyle w:val="libNormal"/>
        <w:rPr>
          <w:rtl/>
        </w:rPr>
      </w:pPr>
      <w:r w:rsidRPr="005B1334">
        <w:rPr>
          <w:rStyle w:val="libBold2Char"/>
          <w:rFonts w:hint="cs"/>
          <w:rtl/>
        </w:rPr>
        <w:t>الثالث</w:t>
      </w:r>
      <w:r>
        <w:rPr>
          <w:rFonts w:hint="cs"/>
          <w:rtl/>
        </w:rPr>
        <w:t xml:space="preserve">: قال الشيخ في (المصباح): روىٰ المعلىٰ بن خُنيس عن الصادق </w:t>
      </w:r>
      <w:r w:rsidRPr="00B878B8">
        <w:rPr>
          <w:rStyle w:val="libAlaemChar"/>
          <w:rFonts w:hint="cs"/>
          <w:rtl/>
        </w:rPr>
        <w:t>عليه‌السلام</w:t>
      </w:r>
      <w:r>
        <w:rPr>
          <w:rFonts w:hint="cs"/>
          <w:rtl/>
        </w:rPr>
        <w:t xml:space="preserve"> أنَّه قال: قل في رجب:</w:t>
      </w:r>
    </w:p>
    <w:p w:rsidR="00243C6C" w:rsidRDefault="00163A74" w:rsidP="00163A74">
      <w:pPr>
        <w:pStyle w:val="libNormal"/>
        <w:rPr>
          <w:rtl/>
        </w:rPr>
      </w:pPr>
      <w:r w:rsidRPr="00532913">
        <w:rPr>
          <w:rStyle w:val="libDoaColorChar"/>
          <w:rFonts w:hint="cs"/>
          <w:rtl/>
        </w:rPr>
        <w:t>اللّهُمَّ</w:t>
      </w:r>
      <w:r>
        <w:rPr>
          <w:rFonts w:hint="cs"/>
          <w:rtl/>
        </w:rPr>
        <w:t xml:space="preserve"> </w:t>
      </w:r>
      <w:r w:rsidRPr="00243C6C">
        <w:rPr>
          <w:rStyle w:val="libDoaBoldChar"/>
          <w:rFonts w:hint="cs"/>
          <w:rtl/>
        </w:rPr>
        <w:t>إِنِّي أَسْأَلُكَ صَبْرَ الشَّاكِرِينَ لَكَ</w:t>
      </w:r>
      <w:r w:rsidR="00243C6C" w:rsidRPr="00243C6C">
        <w:rPr>
          <w:rStyle w:val="libDoaBoldChar"/>
          <w:rFonts w:hint="cs"/>
          <w:rtl/>
        </w:rPr>
        <w:t xml:space="preserve"> وَعَمَلَ الخائِفِينَ مِنْكَ</w:t>
      </w:r>
    </w:p>
    <w:p w:rsidR="00243C6C" w:rsidRPr="00E46837" w:rsidRDefault="00243C6C" w:rsidP="005504D3">
      <w:pPr>
        <w:pStyle w:val="libNormal"/>
        <w:rPr>
          <w:rtl/>
        </w:rPr>
      </w:pPr>
      <w:r>
        <w:rPr>
          <w:rtl/>
        </w:rPr>
        <w:br w:type="page"/>
      </w:r>
    </w:p>
    <w:p w:rsidR="00163A74" w:rsidRDefault="00163A74" w:rsidP="00163A74">
      <w:pPr>
        <w:pStyle w:val="libNormal"/>
      </w:pPr>
      <w:r w:rsidRPr="00AD37E8">
        <w:rPr>
          <w:rStyle w:val="libDoaBoldChar"/>
          <w:rFonts w:hint="cs"/>
          <w:rtl/>
        </w:rPr>
        <w:lastRenderedPageBreak/>
        <w:t>وَيَقِينَ العابِدِينَ لَكَ،</w:t>
      </w:r>
      <w:r>
        <w:rPr>
          <w:rFonts w:hint="cs"/>
          <w:rtl/>
        </w:rPr>
        <w:t xml:space="preserve"> </w:t>
      </w:r>
      <w:r w:rsidRPr="00532913">
        <w:rPr>
          <w:rStyle w:val="libDoaColorChar"/>
          <w:rFonts w:hint="cs"/>
          <w:rtl/>
        </w:rPr>
        <w:t>اللّهُمَّ</w:t>
      </w:r>
      <w:r>
        <w:rPr>
          <w:rFonts w:hint="cs"/>
          <w:rtl/>
        </w:rPr>
        <w:t xml:space="preserve"> </w:t>
      </w:r>
      <w:r w:rsidRPr="00AD37E8">
        <w:rPr>
          <w:rStyle w:val="libDoaBoldChar"/>
          <w:rFonts w:hint="cs"/>
          <w:rtl/>
        </w:rPr>
        <w:t>أَنْتَ العَلِيُّ العَظِيمُ وَأَنا عَبْدُكَ البائِسُ الفَقِيرُ أَنْتَ الغَنِيُّ الحَمِيدُ وَأَنا العَبْدُ الذَّلِيلُ،</w:t>
      </w:r>
      <w:r>
        <w:rPr>
          <w:rFonts w:hint="cs"/>
          <w:rtl/>
        </w:rPr>
        <w:t xml:space="preserve"> </w:t>
      </w:r>
      <w:r w:rsidRPr="00532913">
        <w:rPr>
          <w:rStyle w:val="libDoaColorChar"/>
          <w:rFonts w:hint="cs"/>
          <w:rtl/>
        </w:rPr>
        <w:t>اللّهُمَّ</w:t>
      </w:r>
      <w:r>
        <w:rPr>
          <w:rFonts w:hint="cs"/>
          <w:rtl/>
        </w:rPr>
        <w:t xml:space="preserve"> </w:t>
      </w:r>
      <w:r w:rsidRPr="00AD37E8">
        <w:rPr>
          <w:rStyle w:val="libDoaBoldChar"/>
          <w:rFonts w:hint="cs"/>
          <w:rtl/>
        </w:rPr>
        <w:t>صَلِّ عَلىٰ مُحَمَّدٍ وَآلِهِ وَامْنُنْ بِغِناكَ عَلىٰ فَقْرِي وَبِحِلْمِكَ عَلىٰ جَهْلِي وَبِقُوَّتِكَ عَلىٰ ضَعْفِي يا قَوِيُّ يا عَزِيزُ،</w:t>
      </w:r>
      <w:r>
        <w:rPr>
          <w:rFonts w:hint="cs"/>
          <w:rtl/>
        </w:rPr>
        <w:t xml:space="preserve"> </w:t>
      </w:r>
      <w:r w:rsidRPr="00532913">
        <w:rPr>
          <w:rStyle w:val="libDoaColorChar"/>
          <w:rFonts w:hint="cs"/>
          <w:rtl/>
        </w:rPr>
        <w:t>اللّهُمَّ</w:t>
      </w:r>
      <w:r>
        <w:rPr>
          <w:rFonts w:hint="cs"/>
          <w:rtl/>
        </w:rPr>
        <w:t xml:space="preserve"> </w:t>
      </w:r>
      <w:r w:rsidRPr="00AD37E8">
        <w:rPr>
          <w:rStyle w:val="libDoaBoldChar"/>
          <w:rFonts w:hint="cs"/>
          <w:rtl/>
        </w:rPr>
        <w:t>صَلِّ عَلىٰ مُحَمَّدٍ وَآلِهِ الأَوْصِياء المَرْضِيِّينَ وَاكْفِنِي ما أَهَمَّنِي مِنْ أَمْرِ الدُّنْيا وَالآخرةِ يا أَرْحَمَ الرَّاحِمِينَ.</w:t>
      </w:r>
    </w:p>
    <w:p w:rsidR="00163A74" w:rsidRDefault="00163A74" w:rsidP="00163A74">
      <w:pPr>
        <w:pStyle w:val="libNormal"/>
      </w:pPr>
      <w:r w:rsidRPr="00AD37E8">
        <w:rPr>
          <w:rStyle w:val="libBold2Char"/>
          <w:rFonts w:hint="cs"/>
          <w:rtl/>
        </w:rPr>
        <w:t>أقول:</w:t>
      </w:r>
      <w:r>
        <w:rPr>
          <w:rFonts w:hint="cs"/>
          <w:rtl/>
        </w:rPr>
        <w:t xml:space="preserve"> هذا دعاء رواه السيد أيضاً في (الاقبال)، ويظهر من تلك الرواية أنّ هذا الدعاء هو أجمع الدعوات ويصلح لان يدعىٰ به في كل الاوقات.</w:t>
      </w:r>
    </w:p>
    <w:p w:rsidR="00AD37E8" w:rsidRDefault="00163A74" w:rsidP="00163A74">
      <w:pPr>
        <w:pStyle w:val="libNormal"/>
        <w:rPr>
          <w:rtl/>
        </w:rPr>
      </w:pPr>
      <w:r w:rsidRPr="005B1334">
        <w:rPr>
          <w:rStyle w:val="libBold2Char"/>
          <w:rFonts w:hint="cs"/>
          <w:rtl/>
        </w:rPr>
        <w:t>الرابع:</w:t>
      </w:r>
      <w:r>
        <w:rPr>
          <w:rFonts w:hint="cs"/>
          <w:rtl/>
        </w:rPr>
        <w:t xml:space="preserve"> قال الشيخ أيضاً: يستحب أن يدعو بهذا الدعاء في كل يوم:</w:t>
      </w:r>
    </w:p>
    <w:p w:rsidR="00AD37E8" w:rsidRDefault="00163A74" w:rsidP="00163A74">
      <w:pPr>
        <w:pStyle w:val="libNormal"/>
        <w:rPr>
          <w:rtl/>
        </w:rPr>
      </w:pPr>
      <w:r w:rsidRPr="00532913">
        <w:rPr>
          <w:rStyle w:val="libDoaColorChar"/>
          <w:rFonts w:hint="cs"/>
          <w:rtl/>
        </w:rPr>
        <w:t>اللّهُمَّ</w:t>
      </w:r>
      <w:r>
        <w:rPr>
          <w:rFonts w:hint="cs"/>
          <w:rtl/>
        </w:rPr>
        <w:t xml:space="preserve"> </w:t>
      </w:r>
      <w:r w:rsidRPr="00AD37E8">
        <w:rPr>
          <w:rStyle w:val="libDoaBoldChar"/>
          <w:rFonts w:hint="cs"/>
          <w:rtl/>
        </w:rPr>
        <w:t>ياذا المِنَنِ السَّابِغَةِ وَالآلاءِ الوازِعَةِ وَالرَّحْمَةِ الواسِعَةِ وَالقُدْرَةِ الجامِعَةِ وَالنِّعَمِ الجَسِيمَةِ وَالمَواهِبِ العَظِيمَةِ وَالاَيادِي الجَمِيلَةِ وَالعَطايا الجَزِيلَةِ، يا مَنْ لا يُنْعَتُ بِتَمْثِيلٍ وَلا يُمَثَّلُ بِنَظِيرٍ وَلا يُغْلَبُ بِظَهِيرٍ، يا مَنْ خَلَقَ فَرَزَقَ وَأَلْهَمَ فَأَنْطَقَ وَابْتَدَعَ فَشَرَعَ وَعَلا فَارْتَفَعَ وَقَدَّرَ فَأَحْسَنَ وَصَوَّرَ فَأَتْقَنَ وَاحْتَجَّ فَأَبْلَغَ وَأَنْعَمَ فَأَسْبَغَ وَأَعْطىٰ فَأَجْزَلَ وَمَنَح فَأَفْضَلَ، يا مَنْ س</w:t>
      </w:r>
      <w:r w:rsidR="00AD37E8" w:rsidRPr="00AD37E8">
        <w:rPr>
          <w:rStyle w:val="libDoaBoldChar"/>
          <w:rFonts w:hint="cs"/>
          <w:rtl/>
        </w:rPr>
        <w:t>َما فِي العِزِّ فَفاتَ نَواظِرَ</w:t>
      </w:r>
      <w:r w:rsidR="00AD37E8" w:rsidRPr="00AD37E8">
        <w:rPr>
          <w:rStyle w:val="libFootnotenumChar"/>
          <w:rFonts w:hint="cs"/>
          <w:rtl/>
        </w:rPr>
        <w:t>(1)</w:t>
      </w:r>
      <w:r w:rsidR="00AD37E8" w:rsidRPr="00AD37E8">
        <w:rPr>
          <w:rStyle w:val="libDoaBoldChar"/>
          <w:rFonts w:hint="cs"/>
          <w:rtl/>
        </w:rPr>
        <w:t xml:space="preserve"> </w:t>
      </w:r>
      <w:r w:rsidRPr="00AD37E8">
        <w:rPr>
          <w:rStyle w:val="libDoaBoldChar"/>
          <w:rFonts w:hint="cs"/>
          <w:rtl/>
        </w:rPr>
        <w:t>الاَبْصارِ وَدَنا فِي اللُّطْفِ فَجازَ هَواجِسَ الاَفْكارِ يا مَنْ تَوَحَّدَ بِالمُلْكِ فَلا نِدَّ لَهُ فِي مَلَكُوتِ سُلْطانِهِ وَتَفَرَّدَ بِالآلاِء وَالكِبْرِياءِ فَلا ضِدَّ لَهُ فِي جَبَرُوتِ شَأْنِهِ، يا مَنْ حارَتْ فِي كِبْرياءِ هَيْبَتِهِ دقائِقُ لَطائِفِ الاَوْهامِ وَانْحَسَرَتْ دُونَ إدْراكِ عَظَمَتِهِ خَطائِفُ أَبْصارِ الاَنامِ، يا مَنْ عَنَتِ الوُجُوهُ لِهَيْبَتِهِ وَخَضَعَتِ الرِّقابُ لِعَظَمَتِهِ وَوَجِلَتِ القُلُوبُ مِنْ خِيفَتِهِ ؛ أَسْأَلُكَ بِهذِهِ المِدْحَةِ الَّتِي لا تَنْبَغِي‌ إِلَّا لَكَ وَبِما وَأَيْتَ بِهِ عَلىٰ نَفْسِكَ لِداعِيكَ مِنَ المُؤْمِنِينَ وَبِما ضَمِنْتَ الاِجابَةَ فِيهِ عَلىٰ نَفْسِكَ لِلدَّاعِينَ، ياأَسْمَعَ السَّامِعِينَ وَأَبْصَرَ النَّاِظرِي</w:t>
      </w:r>
      <w:r w:rsidR="00AD37E8" w:rsidRPr="00AD37E8">
        <w:rPr>
          <w:rStyle w:val="libDoaBoldChar"/>
          <w:rFonts w:hint="cs"/>
          <w:rtl/>
        </w:rPr>
        <w:t>نَ وَأَسْرَعَ الحاسِبِينَ، ياذا</w:t>
      </w:r>
    </w:p>
    <w:p w:rsidR="008A5A8B" w:rsidRDefault="008A5A8B" w:rsidP="008A5A8B">
      <w:pPr>
        <w:pStyle w:val="libLine"/>
        <w:rPr>
          <w:rtl/>
        </w:rPr>
      </w:pPr>
      <w:r>
        <w:rPr>
          <w:rFonts w:hint="cs"/>
          <w:rtl/>
        </w:rPr>
        <w:t>____________________</w:t>
      </w:r>
    </w:p>
    <w:p w:rsidR="008A5A8B" w:rsidRDefault="008A5A8B" w:rsidP="008A5A8B">
      <w:pPr>
        <w:pStyle w:val="libFootnote0"/>
        <w:rPr>
          <w:rtl/>
        </w:rPr>
      </w:pPr>
      <w:r>
        <w:rPr>
          <w:rFonts w:hint="cs"/>
          <w:rtl/>
        </w:rPr>
        <w:t>(1) خَوَاطِرَ.</w:t>
      </w:r>
    </w:p>
    <w:p w:rsidR="00AD37E8" w:rsidRPr="00E46837" w:rsidRDefault="00AD37E8" w:rsidP="005504D3">
      <w:pPr>
        <w:pStyle w:val="libNormal"/>
        <w:rPr>
          <w:rtl/>
        </w:rPr>
      </w:pPr>
      <w:r>
        <w:rPr>
          <w:rtl/>
        </w:rPr>
        <w:br w:type="page"/>
      </w:r>
    </w:p>
    <w:p w:rsidR="00163A74" w:rsidRDefault="00163A74" w:rsidP="009D5E6E">
      <w:pPr>
        <w:pStyle w:val="libNormal"/>
      </w:pPr>
      <w:r w:rsidRPr="009D5E6E">
        <w:rPr>
          <w:rStyle w:val="libDoaBoldChar"/>
          <w:rFonts w:hint="cs"/>
          <w:rtl/>
        </w:rPr>
        <w:lastRenderedPageBreak/>
        <w:t xml:space="preserve">القُوَّةِ المَتِين صَلِّ عَلىٰ مُحَمَّدٍ خاتَمِ النَّبِيِّينَ وَعَلىٰ أَهْلِ بَيْتِهِ، وَاقْسِمْ لِي فِي شَهْرِنا هذا خَيْرَ ما قَسَمْتَ وَاحْتِمْ لِي فِي قَضائِكَ خَيْرَ ما حَتَمْتَ وَاخْتِمْ لِي بِالسَّعادَةِ فِيمَنْ خَتَمْتَ، وَأَحْيِنِي ما أَحْيَيْتَنِي مَوْفوراً وَأَمِتْنِي مَسْرُوراً وَمَغْفوراً، وَتَوَلَّ أَنْتَ نَجاتِي مِنْ مُسأَلَةِ البَرْزَخِ وَادْرأ عَنِّي مُنْكَراً وَنَكِيراً وَأَرِعَيْنِي مُبَشِّراً وَبَشِيراً، وَاجْعَلْ لِي إِلىٰ رِضْوانِكَ وَجِنانِكَ </w:t>
      </w:r>
      <w:r w:rsidR="00124932" w:rsidRPr="00124932">
        <w:rPr>
          <w:rStyle w:val="libFootnotenumChar"/>
          <w:rFonts w:hint="cs"/>
          <w:rtl/>
        </w:rPr>
        <w:t>(1)</w:t>
      </w:r>
      <w:r w:rsidR="00124932">
        <w:rPr>
          <w:rFonts w:hint="cs"/>
          <w:rtl/>
        </w:rPr>
        <w:t xml:space="preserve"> </w:t>
      </w:r>
      <w:r w:rsidRPr="005504D3">
        <w:rPr>
          <w:rStyle w:val="libDoaBoldChar"/>
          <w:rFonts w:hint="cs"/>
          <w:rtl/>
        </w:rPr>
        <w:t>مَصِيراً وَعَيْشاً قَرِيراً وَمُلْكاً كَبِيراً وَصَلِّ عَلىٰ مُحَمَّدٍ وَآلِهِ كَثِيراً.</w:t>
      </w:r>
    </w:p>
    <w:p w:rsidR="00163A74" w:rsidRDefault="00163A74" w:rsidP="00163A74">
      <w:pPr>
        <w:pStyle w:val="libNormal"/>
      </w:pPr>
      <w:r w:rsidRPr="008101A7">
        <w:rPr>
          <w:rStyle w:val="libBold2Char"/>
          <w:rFonts w:hint="cs"/>
          <w:rtl/>
        </w:rPr>
        <w:t>أقول:</w:t>
      </w:r>
      <w:r>
        <w:rPr>
          <w:rFonts w:hint="cs"/>
          <w:rtl/>
        </w:rPr>
        <w:t xml:space="preserve"> هذا دعاء يدعىٰ به في مسجد صعصعة أيضاً.</w:t>
      </w:r>
    </w:p>
    <w:p w:rsidR="008101A7" w:rsidRDefault="00163A74" w:rsidP="008101A7">
      <w:pPr>
        <w:pStyle w:val="libNormal"/>
        <w:rPr>
          <w:rtl/>
        </w:rPr>
      </w:pPr>
      <w:r w:rsidRPr="005B1334">
        <w:rPr>
          <w:rStyle w:val="libBold2Char"/>
          <w:rFonts w:hint="cs"/>
          <w:rtl/>
        </w:rPr>
        <w:t>الخامس:</w:t>
      </w:r>
      <w:r>
        <w:rPr>
          <w:rFonts w:hint="cs"/>
          <w:rtl/>
        </w:rPr>
        <w:t xml:space="preserve"> روىٰ الشيخ: أنه خرج هذا التوقيع الشريف من الناحية المقدسة علىٰ يد الشيخ الكبير أبي جعفر محمد بن عثمان بن سعيد </w:t>
      </w:r>
      <w:r w:rsidR="008101A7">
        <w:rPr>
          <w:rFonts w:hint="cs"/>
          <w:rtl/>
        </w:rPr>
        <w:t xml:space="preserve">رضي </w:t>
      </w:r>
      <w:r w:rsidR="008101A7" w:rsidRPr="005504D3">
        <w:rPr>
          <w:rStyle w:val="libColorChar"/>
          <w:rFonts w:hint="cs"/>
          <w:rtl/>
        </w:rPr>
        <w:t>الله</w:t>
      </w:r>
      <w:r w:rsidR="008101A7">
        <w:rPr>
          <w:rFonts w:hint="cs"/>
          <w:rtl/>
        </w:rPr>
        <w:t xml:space="preserve"> عنه: أُدع في كل يوم من أيام رجب:</w:t>
      </w:r>
    </w:p>
    <w:p w:rsidR="00910D04" w:rsidRPr="00910D04" w:rsidRDefault="00163A74" w:rsidP="008101A7">
      <w:pPr>
        <w:pStyle w:val="libNormal"/>
        <w:rPr>
          <w:rStyle w:val="libDoaBoldChar"/>
          <w:rtl/>
        </w:rPr>
      </w:pPr>
      <w:r w:rsidRPr="00910D04">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910D04">
        <w:rPr>
          <w:rStyle w:val="libDoaBoldChar"/>
          <w:rFonts w:hint="cs"/>
          <w:rtl/>
        </w:rPr>
        <w:t>الرَّحْمنِ الرَّحِيمِ</w:t>
      </w:r>
      <w:r w:rsidR="008101A7">
        <w:rPr>
          <w:rFonts w:hint="cs"/>
          <w:rtl/>
        </w:rPr>
        <w:t xml:space="preserve"> </w:t>
      </w:r>
      <w:r w:rsidRPr="00532913">
        <w:rPr>
          <w:rStyle w:val="libDoaColorChar"/>
          <w:rFonts w:hint="cs"/>
          <w:rtl/>
        </w:rPr>
        <w:t>اللّهُمَّ</w:t>
      </w:r>
      <w:r>
        <w:rPr>
          <w:rFonts w:hint="cs"/>
          <w:rtl/>
        </w:rPr>
        <w:t xml:space="preserve"> </w:t>
      </w:r>
      <w:r w:rsidRPr="00910D04">
        <w:rPr>
          <w:rStyle w:val="libDoaBoldChar"/>
          <w:rFonts w:hint="cs"/>
          <w:rtl/>
        </w:rPr>
        <w:t>إِنِّي أَسْأَلُكَ بِمَعانِي جَمِيعِ مايَدْعُوكَ بِهِ وُلاةَ أَمْرِكَ المَأْمُونُونَ عَلىٰ سِرِّكَ المُسْتَبْشِرُونَ بِأَمْرِكَ الواصِفُونَ لِقُدْرَتِكَ المُعْلِنُونَ لِعَظَمَتِكَ، أَسْأَلُكَ بِما نَطَقَ فِيهِمْ مِنْ مَشِيَّتِكَ فَجَعَلْتَهُمْ مَعادِنَ لِكَلِماتِكَ وَأَرْكانا لِتَوْحِيدِكَ وَآياتِكَ وَمَقاماتِكَ الَّتِي لاتَعْطِيلَ لَها فِي كُلِّ مَكانٍ يَعْرِفُكَ بِها مَنْ عَرَفَكَ، لافَرْقَ بَيْنَكَ وَبَيْنَها إِلَّا أَنَّهُمْ عِبادُكَ وَخَلْقُكَ فَتْقُها وَرَتْقُها بِيَدِكَ بَدْؤُها مِنْكَ وَعَوْدُها إِلَيْكَ، أَعْضادٌ وَأَشْهادٌ وَمُناةٌ وَأَذْوادٌ وَحَفَظَةٌ وَرُوَّادٌ فَبِهِمْ مَلأتَ سَمائَكَ وَأَرْضَكَ حَتّىٰ ظَهَرَ أَنْ لا إِلهَ إِلَّا أَنْتَ؛ فَبِذلِكَ أَسْأَلُكَ وَبِمَواقِعِ العِزِّ مِنْ رَحْمَتِكَ وَبِمَقاماتِكَ وَعَلاماتِكَ أَنْ تُصَلِّيَ عَلىٰ مُحَمَّدٍ وَآلِهِ وَأَنْ تَزِيدَنِي إِيْماناً وَتَثْبِيتاً، ياباطِناً فِي ظُهُورِهِ وَظاهِراً فِي بُطُونِهِ وَمَكْنُونِهِ يامُفَرِّقاً بَيْنَ النُّورِ وَالدَّيْجُورِ يامَوْصُوفاً بِغَيْرِ كُنْهٍ وَمَعْرُوفاً بِغَيْرِ شِبْهٍ، حادَّ كُلِّ مَحْدُودٍ وَشاهِدَ كُلِّ مَشْ</w:t>
      </w:r>
      <w:r w:rsidR="00910D04" w:rsidRPr="00910D04">
        <w:rPr>
          <w:rStyle w:val="libDoaBoldChar"/>
          <w:rFonts w:hint="cs"/>
          <w:rtl/>
        </w:rPr>
        <w:t>هُودٍ وَمُوجِدَ كُلِّ مَوْجُودٍ</w:t>
      </w:r>
    </w:p>
    <w:p w:rsidR="009E4525" w:rsidRDefault="009E4525" w:rsidP="009E4525">
      <w:pPr>
        <w:pStyle w:val="libLine"/>
        <w:rPr>
          <w:rtl/>
        </w:rPr>
      </w:pPr>
      <w:r>
        <w:rPr>
          <w:rFonts w:hint="cs"/>
          <w:rtl/>
        </w:rPr>
        <w:t>____________________</w:t>
      </w:r>
    </w:p>
    <w:p w:rsidR="009E4525" w:rsidRDefault="009E4525" w:rsidP="009E4525">
      <w:pPr>
        <w:pStyle w:val="libFootnote0"/>
        <w:rPr>
          <w:rtl/>
        </w:rPr>
      </w:pPr>
      <w:r>
        <w:rPr>
          <w:rFonts w:hint="cs"/>
          <w:rtl/>
        </w:rPr>
        <w:t>(1) وَ جَنَّاتِكَ.</w:t>
      </w:r>
    </w:p>
    <w:p w:rsidR="00910D04" w:rsidRPr="00E46837" w:rsidRDefault="00910D04" w:rsidP="005504D3">
      <w:pPr>
        <w:pStyle w:val="libNormal"/>
        <w:rPr>
          <w:rtl/>
        </w:rPr>
      </w:pPr>
      <w:r>
        <w:rPr>
          <w:rtl/>
        </w:rPr>
        <w:br w:type="page"/>
      </w:r>
    </w:p>
    <w:p w:rsidR="003B3A85" w:rsidRDefault="00163A74" w:rsidP="009D5E6E">
      <w:pPr>
        <w:pStyle w:val="libNormal"/>
        <w:rPr>
          <w:rtl/>
        </w:rPr>
      </w:pPr>
      <w:r w:rsidRPr="009D5E6E">
        <w:rPr>
          <w:rStyle w:val="libDoaBoldChar"/>
          <w:rFonts w:hint="cs"/>
          <w:rtl/>
        </w:rPr>
        <w:lastRenderedPageBreak/>
        <w:t>وَمُحْصِيَ كُلِّ مَعْدُودٍ وَفاقِدَ كُلِّ مَفْقُودٍ لَيْسَ دُونَكَ مِنْ مَعْبُودٍ أَهْلَ الكِبْرِياءِ وَالجُودِ، يامَنْ لايُكَيَّفُ بِكَيْفٍ وَلايُؤَيَّنُ بِأَيْنٍ يامُحْتَجِباً عَنْ كُلِّ عَيْنٍ يادَيْمُومُ ياقَيُّومُ وَعالِمَ كُلِّ مَعْلُومٍ</w:t>
      </w:r>
      <w:r>
        <w:rPr>
          <w:rFonts w:hint="cs"/>
          <w:rtl/>
        </w:rPr>
        <w:t>،</w:t>
      </w:r>
      <w:r w:rsidR="001C6A51" w:rsidRPr="001C6A51">
        <w:rPr>
          <w:rStyle w:val="libFootnotenumChar"/>
          <w:rFonts w:hint="cs"/>
          <w:rtl/>
        </w:rPr>
        <w:t>(1)</w:t>
      </w:r>
      <w:r>
        <w:rPr>
          <w:rFonts w:hint="cs"/>
          <w:rtl/>
        </w:rPr>
        <w:t xml:space="preserve"> </w:t>
      </w:r>
      <w:r w:rsidRPr="009D5E6E">
        <w:rPr>
          <w:rStyle w:val="libDoaBoldChar"/>
          <w:rFonts w:hint="cs"/>
          <w:rtl/>
        </w:rPr>
        <w:t>صَلِّ عَلىٰ مُحَمَّدٍ وَآلِهِ وَعَلىٰ عِبادِكَ المُنْتَجَبِينَ وَبَشَرِكَ المُحْتَجِبِينَ وَمَلائِكَتِكَ المُقَرَّبِينَ وَالبُهْمِ الصَّافِّينَ الحافِّينَ، وَبارِكْ لَنا فِي شَهْرِنا هذا المُرَجَّبِ المُكَرَّمِ وَما بَعْدَهُ مِنَ الاَشْهُرِ الحُرُمِ وَأَسْبِغْ عَلَيْنا فِيهِ النِّعَمَ وَأَجْزِلْ لَنا فِيهِ القِسَمَ، وَأَبْرِزْ لَنا فِيهِ القَسَمَ بِإسْمِكَ الأعْظَمِ الأعْظَمِ الأَجَلِّ الأَكْرَمِ الَّذِي وَضَعْتَهُ عَلىٰ النَّهارِ فَأَضاءَ وَعَلىٰ اللَّيْلِ فَأَظْلَمَ، وَاغْفِرْ لَنا ماتَعْلَمُ مِنَّا وَما لا نَعْلَمُ وَاعْصِمْنا مِنَ الذُّنُوِب خَيْرَ العِصَمِ واكْفِنا كَوافِيَ قَدَرِكَ وَامْنُنْ عَلَيْنا بِحُسْنِ نَظَرِكَ وَلا تَكِلْنا إِلىٰ غَيْرِكَ وَلا تَمْنَعْنا مِنْ خَيْرِكَ وَبارِكْ لَنا فِيما كَتَبْتَهُ لَنا مِنْ أَعْمارِنا وَأَصْلِحْ لَنا خَبِيئَةَ أَسْرارِنا وَأَعْطِنا مِنْكَ الاَمانَ وَاسْتَعْمِلْنا بِحُسْنِ الاِيمانِ وَبَلِّغْنا شَهْرَ الصِّيامِ وَما بَعْدَهُ مِنَ الاَيَّامِ وَالاَعْوامِ ياذا الجَلالِ وَالاِكْرامِ</w:t>
      </w:r>
      <w:r>
        <w:rPr>
          <w:rFonts w:hint="cs"/>
          <w:rtl/>
        </w:rPr>
        <w:t>.</w:t>
      </w:r>
    </w:p>
    <w:p w:rsidR="001C6A51" w:rsidRDefault="00163A74" w:rsidP="00163A74">
      <w:pPr>
        <w:pStyle w:val="libNormal"/>
        <w:rPr>
          <w:rtl/>
        </w:rPr>
      </w:pPr>
      <w:r w:rsidRPr="005B1334">
        <w:rPr>
          <w:rStyle w:val="libBold2Char"/>
          <w:rFonts w:hint="cs"/>
          <w:rtl/>
        </w:rPr>
        <w:t>السادس:</w:t>
      </w:r>
      <w:r>
        <w:rPr>
          <w:rFonts w:hint="cs"/>
          <w:rtl/>
        </w:rPr>
        <w:t xml:space="preserve"> وروىٰ الشيخ: أنه خرج من الناحية المقدسة علىٰ يد الشيخ أبي القاسم قدس هذا الدعاء في أيام رجب:</w:t>
      </w:r>
    </w:p>
    <w:p w:rsidR="001C6A51" w:rsidRDefault="00163A74" w:rsidP="00163A74">
      <w:pPr>
        <w:pStyle w:val="libNormal"/>
        <w:rPr>
          <w:rtl/>
        </w:rPr>
      </w:pPr>
      <w:r w:rsidRPr="00532913">
        <w:rPr>
          <w:rStyle w:val="libDoaColorChar"/>
          <w:rFonts w:hint="cs"/>
          <w:rtl/>
        </w:rPr>
        <w:t>اللّهُمَّ</w:t>
      </w:r>
      <w:r>
        <w:rPr>
          <w:rFonts w:hint="cs"/>
          <w:rtl/>
        </w:rPr>
        <w:t xml:space="preserve"> </w:t>
      </w:r>
      <w:r w:rsidRPr="001C6A51">
        <w:rPr>
          <w:rStyle w:val="libDoaBoldChar"/>
          <w:rFonts w:hint="cs"/>
          <w:rtl/>
        </w:rPr>
        <w:t>إِنِّي أَسْأَلُكَ بِالمَولُودِينَ فِي رَجَبٍ مُحَمَّدِ بْنِ عَلِيٍّ الثَّانِي وَابْنِهِ عَلِيٍّ بْنِ مُحَمَّدٍ المُنْتَجَبِ، وَأّتَقَرَّبُ بِهما إِلَيْكَ خَيْرَ القُرَبِ يامَنْ إِلَيْهِ المَعْرُوفُ طُلِبَ وَفِيما لَدَيْهِ رُغِبَ، أَسْأَلُكَ سُؤالَ مُقْتَرِفٍ مُذْنِبٍ قَدْ أَوْبَقَتْهُ ذُنُوبُهُ وَأَوْثَقَتْهُ عُيُوبُهُ فَطَالَ عَلىٰ الخَطايا دُؤُوبُهُ وَمِنَ الرَّزَايا خُطُوبُهُ ؛ يَسْأَلُكَ التَّوْبَةَ وَحُسْنَ الاَوْبَةِ وَالنُّزُوعَ عَنْ الحَوْبَةِ وَمِنَ النَّارِ فَكاكَ رَقَبَتِهِ وَالعَفْوَ عَمَّا فِي رِبْقَتِهِ، فَأَنْ</w:t>
      </w:r>
      <w:r w:rsidR="001C6A51" w:rsidRPr="001C6A51">
        <w:rPr>
          <w:rStyle w:val="libDoaBoldChar"/>
          <w:rFonts w:hint="cs"/>
          <w:rtl/>
        </w:rPr>
        <w:t>تَ مَوْلايَ أَعْظَمُ أَمَلِهِ</w:t>
      </w:r>
    </w:p>
    <w:p w:rsidR="004178CF" w:rsidRDefault="004178CF" w:rsidP="004178CF">
      <w:pPr>
        <w:pStyle w:val="libLine"/>
        <w:rPr>
          <w:rtl/>
        </w:rPr>
      </w:pPr>
      <w:r>
        <w:rPr>
          <w:rFonts w:hint="cs"/>
          <w:rtl/>
        </w:rPr>
        <w:t>____________________</w:t>
      </w:r>
    </w:p>
    <w:p w:rsidR="004178CF" w:rsidRDefault="004178CF" w:rsidP="004178CF">
      <w:pPr>
        <w:pStyle w:val="libFootnote0"/>
        <w:rPr>
          <w:rtl/>
        </w:rPr>
      </w:pPr>
      <w:r>
        <w:rPr>
          <w:rFonts w:hint="cs"/>
          <w:rtl/>
        </w:rPr>
        <w:t>(1) من هنا ورد في نسخة ثانية.</w:t>
      </w:r>
    </w:p>
    <w:p w:rsidR="001C6A51" w:rsidRPr="00E46837" w:rsidRDefault="001C6A51" w:rsidP="005504D3">
      <w:pPr>
        <w:pStyle w:val="libNormal"/>
        <w:rPr>
          <w:rtl/>
        </w:rPr>
      </w:pPr>
      <w:r>
        <w:rPr>
          <w:rtl/>
        </w:rPr>
        <w:br w:type="page"/>
      </w:r>
    </w:p>
    <w:p w:rsidR="00163A74" w:rsidRDefault="00163A74" w:rsidP="001C6A51">
      <w:pPr>
        <w:pStyle w:val="libNormal"/>
      </w:pPr>
      <w:r w:rsidRPr="00AB34AC">
        <w:rPr>
          <w:rStyle w:val="libDoaBoldChar"/>
          <w:rFonts w:hint="cs"/>
          <w:rtl/>
        </w:rPr>
        <w:lastRenderedPageBreak/>
        <w:t>وَثِقَتِهِ.</w:t>
      </w:r>
      <w:r w:rsidRPr="00532913">
        <w:rPr>
          <w:rStyle w:val="libDoaColorChar"/>
          <w:rFonts w:hint="cs"/>
          <w:rtl/>
        </w:rPr>
        <w:t>اللّهُمَّ</w:t>
      </w:r>
      <w:r>
        <w:rPr>
          <w:rFonts w:hint="cs"/>
          <w:rtl/>
        </w:rPr>
        <w:t xml:space="preserve"> </w:t>
      </w:r>
      <w:r w:rsidRPr="00AB34AC">
        <w:rPr>
          <w:rStyle w:val="libDoaBoldChar"/>
          <w:rFonts w:hint="cs"/>
          <w:rtl/>
        </w:rPr>
        <w:t>وَأَسْأَلُكَ بِمَسائِلِكَ الشَّرِيفَةِ وَوَسائِلكَ المُنِيفَةِ أَنْ تَتَغَمَّدَنِي فِي هذا الشَّهْرِ بِرَحْمَةٍ مِنْكَ وَاسِعَةٍ وَنِعْمَةٍ وَازِعَهٍ وَنَفْسٍ بِما رَزَقْتَها قانِعَةٍ إِلىٰ نُزُولِ الحافِرَةِ وَمَحَلِّ الآخرةِ وَما هِيَ إِلَيْهِ صائِرَةٌ.</w:t>
      </w:r>
    </w:p>
    <w:p w:rsidR="00AB34AC" w:rsidRDefault="00163A74" w:rsidP="00AB34AC">
      <w:pPr>
        <w:pStyle w:val="libNormal"/>
        <w:rPr>
          <w:rtl/>
        </w:rPr>
      </w:pPr>
      <w:r w:rsidRPr="005B1334">
        <w:rPr>
          <w:rStyle w:val="libBold2Char"/>
          <w:rFonts w:hint="cs"/>
          <w:rtl/>
        </w:rPr>
        <w:t>السابع:</w:t>
      </w:r>
      <w:r>
        <w:rPr>
          <w:rFonts w:hint="cs"/>
          <w:rtl/>
        </w:rPr>
        <w:t xml:space="preserve"> وروىٰ الشيخ أيضاً عن أبي القاسم حسين بن روح </w:t>
      </w:r>
      <w:r w:rsidR="00AB34AC">
        <w:rPr>
          <w:rFonts w:hint="cs"/>
          <w:rtl/>
        </w:rPr>
        <w:t xml:space="preserve">رضي </w:t>
      </w:r>
      <w:r w:rsidR="00AB34AC" w:rsidRPr="005504D3">
        <w:rPr>
          <w:rStyle w:val="libColorChar"/>
          <w:rFonts w:hint="cs"/>
          <w:rtl/>
        </w:rPr>
        <w:t>الله</w:t>
      </w:r>
      <w:r w:rsidR="00AB34AC">
        <w:rPr>
          <w:rFonts w:hint="cs"/>
          <w:rtl/>
        </w:rPr>
        <w:t xml:space="preserve"> عنه</w:t>
      </w:r>
      <w:r>
        <w:rPr>
          <w:rFonts w:hint="cs"/>
          <w:rtl/>
        </w:rPr>
        <w:t xml:space="preserve"> النائب الخاص للحجة </w:t>
      </w:r>
      <w:r w:rsidRPr="00B878B8">
        <w:rPr>
          <w:rStyle w:val="libAlaemChar"/>
          <w:rFonts w:hint="cs"/>
          <w:rtl/>
        </w:rPr>
        <w:t>عليه‌السلام</w:t>
      </w:r>
      <w:r>
        <w:rPr>
          <w:rFonts w:hint="cs"/>
          <w:rtl/>
        </w:rPr>
        <w:t>: أنه قال: زر أي ا</w:t>
      </w:r>
      <w:r w:rsidR="00AB34AC">
        <w:rPr>
          <w:rFonts w:hint="cs"/>
          <w:rtl/>
        </w:rPr>
        <w:t>لمشاهد كنت بحضرتها في رجب تقول:</w:t>
      </w:r>
    </w:p>
    <w:p w:rsidR="008F1857" w:rsidRDefault="00163A74" w:rsidP="00AB34AC">
      <w:pPr>
        <w:pStyle w:val="libNormal"/>
        <w:rPr>
          <w:rtl/>
        </w:rPr>
      </w:pPr>
      <w:r w:rsidRPr="008F1857">
        <w:rPr>
          <w:rStyle w:val="libDoaBoldChar"/>
          <w:rFonts w:hint="cs"/>
          <w:rtl/>
        </w:rPr>
        <w:t xml:space="preserve">الحَمْدُ </w:t>
      </w:r>
      <w:r w:rsidRPr="00532913">
        <w:rPr>
          <w:rStyle w:val="libDoaColorChar"/>
          <w:rFonts w:hint="cs"/>
          <w:rtl/>
        </w:rPr>
        <w:t>للهِ</w:t>
      </w:r>
      <w:r>
        <w:rPr>
          <w:rFonts w:hint="cs"/>
          <w:rtl/>
        </w:rPr>
        <w:t xml:space="preserve"> </w:t>
      </w:r>
      <w:r w:rsidRPr="008F1857">
        <w:rPr>
          <w:rStyle w:val="libDoaBoldChar"/>
          <w:rFonts w:hint="cs"/>
          <w:rtl/>
        </w:rPr>
        <w:t>الَّذِي أَشْهَدَنا مَشْهَدَ أَوْلِيائِهِ فِي رَجَبٍ وَأَوْجَبَ عَلَيْنا مِنْ حَقِّهِمْ ما قَدْ وَجَبَ، وَصَلَّىٰ</w:t>
      </w:r>
      <w:r>
        <w:rPr>
          <w:rFonts w:hint="cs"/>
          <w:rtl/>
        </w:rPr>
        <w:t xml:space="preserve"> </w:t>
      </w:r>
      <w:r w:rsidRPr="00532913">
        <w:rPr>
          <w:rStyle w:val="libDoaColorChar"/>
          <w:rFonts w:hint="cs"/>
          <w:rtl/>
        </w:rPr>
        <w:t>اللهُ</w:t>
      </w:r>
      <w:r>
        <w:rPr>
          <w:rFonts w:hint="cs"/>
          <w:rtl/>
        </w:rPr>
        <w:t xml:space="preserve"> </w:t>
      </w:r>
      <w:r w:rsidRPr="008F1857">
        <w:rPr>
          <w:rStyle w:val="libDoaBoldChar"/>
          <w:rFonts w:hint="cs"/>
          <w:rtl/>
        </w:rPr>
        <w:t>عَلىٰ مُحَمَّدٍ المُنْتَجَبِ وَعَلىٰ أَوْصِيائِهِ الحُجُبِ،</w:t>
      </w:r>
      <w:r>
        <w:rPr>
          <w:rFonts w:hint="cs"/>
          <w:rtl/>
        </w:rPr>
        <w:t xml:space="preserve"> </w:t>
      </w:r>
      <w:r w:rsidRPr="00532913">
        <w:rPr>
          <w:rStyle w:val="libDoaColorChar"/>
          <w:rFonts w:hint="cs"/>
          <w:rtl/>
        </w:rPr>
        <w:t>اللّهُمَّ</w:t>
      </w:r>
      <w:r>
        <w:rPr>
          <w:rFonts w:hint="cs"/>
          <w:rtl/>
        </w:rPr>
        <w:t xml:space="preserve"> </w:t>
      </w:r>
      <w:r w:rsidRPr="008F1857">
        <w:rPr>
          <w:rStyle w:val="libDoaBoldChar"/>
          <w:rFonts w:hint="cs"/>
          <w:rtl/>
        </w:rPr>
        <w:t xml:space="preserve">فَكَما أَشْهَدْتَنا مَشْهَدَهُمْ </w:t>
      </w:r>
      <w:r w:rsidR="00AB34AC" w:rsidRPr="008F1857">
        <w:rPr>
          <w:rStyle w:val="libFootnotenumChar"/>
          <w:rFonts w:hint="cs"/>
          <w:rtl/>
        </w:rPr>
        <w:t>(1)</w:t>
      </w:r>
      <w:r w:rsidR="00AB34AC" w:rsidRPr="008F1857">
        <w:rPr>
          <w:rStyle w:val="libDoaBoldChar"/>
          <w:rFonts w:hint="cs"/>
          <w:rtl/>
        </w:rPr>
        <w:t xml:space="preserve"> </w:t>
      </w:r>
      <w:r w:rsidRPr="008F1857">
        <w:rPr>
          <w:rStyle w:val="libDoaBoldChar"/>
          <w:rFonts w:hint="cs"/>
          <w:rtl/>
        </w:rPr>
        <w:t xml:space="preserve">فَانْجِزْ لَنا مَوْعِدَهُمْ وَأَوْرِدْنا مَوْرِدَهُمْ غَيْرَ مُحَلَّئِينَ عَنْ وِردٍ فِي دارِ المُقامَةِ وَالخُلْدِ وَالسَّلامُ عَلَيْكُمْ ؛ إِنِّي قَصْدُتُكْم </w:t>
      </w:r>
      <w:r w:rsidR="00AB34AC" w:rsidRPr="008F1857">
        <w:rPr>
          <w:rStyle w:val="libFootnotenumChar"/>
          <w:rFonts w:hint="cs"/>
          <w:rtl/>
        </w:rPr>
        <w:t>(2)</w:t>
      </w:r>
      <w:r w:rsidR="00AB34AC" w:rsidRPr="008F1857">
        <w:rPr>
          <w:rStyle w:val="libDoaBoldChar"/>
          <w:rFonts w:hint="cs"/>
          <w:rtl/>
        </w:rPr>
        <w:t xml:space="preserve"> </w:t>
      </w:r>
      <w:r w:rsidRPr="008F1857">
        <w:rPr>
          <w:rStyle w:val="libDoaBoldChar"/>
          <w:rFonts w:hint="cs"/>
          <w:rtl/>
        </w:rPr>
        <w:t xml:space="preserve">وَاعْتَمَدْتُكُمْ بَمَسْأَلَتِي وَحاجَتِي وَهِيَ فَكاكُ رَقَبَتِي مِنَ النَّار وَالمَقَرُّ مَعَكُمْ فِي دارِ القَرارِ مَعَ شِيعَتِكُمْ الاَبْرارِ، وَالسَّلامُ عَلَيْكُمْ بِما صَبَرْتُمْ فنِعْمَ عُقْبىٰ الدَّارِ أَنا سائِلُكُمْ وَآمِلُكُمْ فِيما إِلَيْكُمْ التَّفْوِيضُ وَعَلَيْكُمْ التَّعْوِيضُ، فَبِكُمْ يُجْبَرُ المَهيضُ وَيُشْفىٰ المَرِيضُ وَماتَزْدادُ الأَرْحامُ وَماتَغِيضُ. إِنِّي بِسِرِّكُمْ مُؤْمِنٌ </w:t>
      </w:r>
      <w:r w:rsidR="00AB34AC" w:rsidRPr="008F1857">
        <w:rPr>
          <w:rStyle w:val="libFootnotenumChar"/>
          <w:rFonts w:hint="cs"/>
          <w:rtl/>
        </w:rPr>
        <w:t>(3)</w:t>
      </w:r>
      <w:r w:rsidR="00AB34AC" w:rsidRPr="008F1857">
        <w:rPr>
          <w:rStyle w:val="libDoaBoldChar"/>
          <w:rFonts w:hint="cs"/>
          <w:rtl/>
        </w:rPr>
        <w:t xml:space="preserve"> </w:t>
      </w:r>
      <w:r w:rsidRPr="008F1857">
        <w:rPr>
          <w:rStyle w:val="libDoaBoldChar"/>
          <w:rFonts w:hint="cs"/>
          <w:rtl/>
        </w:rPr>
        <w:t>وَلِقَوْلِكُمْ مُسَلِّمٌ وَعَلىٰ</w:t>
      </w:r>
      <w:r>
        <w:rPr>
          <w:rFonts w:hint="cs"/>
          <w:rtl/>
        </w:rPr>
        <w:t xml:space="preserve"> </w:t>
      </w:r>
      <w:r w:rsidRPr="00532913">
        <w:rPr>
          <w:rStyle w:val="libDoaColorChar"/>
          <w:rFonts w:hint="cs"/>
          <w:rtl/>
        </w:rPr>
        <w:t>الله</w:t>
      </w:r>
      <w:r>
        <w:rPr>
          <w:rFonts w:hint="cs"/>
          <w:rtl/>
        </w:rPr>
        <w:t xml:space="preserve"> </w:t>
      </w:r>
      <w:r w:rsidRPr="008F1857">
        <w:rPr>
          <w:rStyle w:val="libDoaBoldChar"/>
          <w:rFonts w:hint="cs"/>
          <w:rtl/>
        </w:rPr>
        <w:t xml:space="preserve">بِكُمْ مُقْسِمٌ فِي رَجْعِي بِحَوائِجِي وَقَضائِها وَإِمْضائِها وَإِنْجاحِها وَإِبْراحِها </w:t>
      </w:r>
      <w:r w:rsidR="00AB34AC" w:rsidRPr="008F1857">
        <w:rPr>
          <w:rStyle w:val="libFootnotenumChar"/>
          <w:rFonts w:hint="cs"/>
          <w:rtl/>
        </w:rPr>
        <w:t>(4)</w:t>
      </w:r>
      <w:r w:rsidR="00AB34AC" w:rsidRPr="008F1857">
        <w:rPr>
          <w:rStyle w:val="libDoaBoldChar"/>
          <w:rFonts w:hint="cs"/>
          <w:rtl/>
        </w:rPr>
        <w:t xml:space="preserve"> </w:t>
      </w:r>
      <w:r w:rsidRPr="008F1857">
        <w:rPr>
          <w:rStyle w:val="libDoaBoldChar"/>
          <w:rFonts w:hint="cs"/>
          <w:rtl/>
        </w:rPr>
        <w:t>وَبِشُؤُونِي لَدَيْكُمْ وَصَلاحِها، وَالسَّلامُ عَلَيْكُمْ سَلامَ مُوَدِّعٍ وَلَكُمْ حَوَائِجَهُ مُودِعٌ يَسْأَلُ</w:t>
      </w:r>
      <w:r>
        <w:rPr>
          <w:rFonts w:hint="cs"/>
          <w:rtl/>
        </w:rPr>
        <w:t xml:space="preserve"> </w:t>
      </w:r>
      <w:r w:rsidRPr="00532913">
        <w:rPr>
          <w:rStyle w:val="libDoaColorChar"/>
          <w:rFonts w:hint="cs"/>
          <w:rtl/>
        </w:rPr>
        <w:t>الله</w:t>
      </w:r>
      <w:r>
        <w:rPr>
          <w:rFonts w:hint="cs"/>
          <w:rtl/>
        </w:rPr>
        <w:t xml:space="preserve"> </w:t>
      </w:r>
      <w:r w:rsidRPr="008F1857">
        <w:rPr>
          <w:rStyle w:val="libDoaBoldChar"/>
          <w:rFonts w:hint="cs"/>
          <w:rtl/>
        </w:rPr>
        <w:t>إِلَيْكُمْ المَرْجِعَ وَسَعْيَهُ إِلَيْكُمْ غَيْرَ</w:t>
      </w:r>
      <w:r w:rsidR="00AB34AC" w:rsidRPr="008F1857">
        <w:rPr>
          <w:rStyle w:val="libDoaBoldChar"/>
          <w:rFonts w:hint="cs"/>
          <w:rtl/>
        </w:rPr>
        <w:t xml:space="preserve"> </w:t>
      </w:r>
      <w:r w:rsidR="00AB34AC" w:rsidRPr="008F1857">
        <w:rPr>
          <w:rStyle w:val="libFootnotenumChar"/>
          <w:rFonts w:hint="cs"/>
          <w:rtl/>
        </w:rPr>
        <w:t>(5)</w:t>
      </w:r>
      <w:r w:rsidRPr="008F1857">
        <w:rPr>
          <w:rStyle w:val="libDoaBoldChar"/>
          <w:rFonts w:hint="cs"/>
          <w:rtl/>
        </w:rPr>
        <w:t xml:space="preserve"> مُنْقَطِعٍ وَأَنْ يَرْجِعَنِي مِنْ حَضْرَتِكُمْ خَيْرَ مَرْجِعٍ إِلىٰ جَنابٍ مُمْرِعٍ وَخَفْضِ مُوَسِّعٍ </w:t>
      </w:r>
      <w:r w:rsidR="008F1857" w:rsidRPr="008F1857">
        <w:rPr>
          <w:rStyle w:val="libFootnotenumChar"/>
          <w:rFonts w:hint="cs"/>
          <w:rtl/>
        </w:rPr>
        <w:t>(6)</w:t>
      </w:r>
      <w:r w:rsidR="008F1857" w:rsidRPr="008F1857">
        <w:rPr>
          <w:rStyle w:val="libDoaBoldChar"/>
          <w:rFonts w:hint="cs"/>
          <w:rtl/>
        </w:rPr>
        <w:t xml:space="preserve"> </w:t>
      </w:r>
      <w:r w:rsidRPr="008F1857">
        <w:rPr>
          <w:rStyle w:val="libDoaBoldChar"/>
          <w:rFonts w:hint="cs"/>
          <w:rtl/>
        </w:rPr>
        <w:t>وَدَعَةٍ وَمَهَلٍ إِلىٰ حِينِ الاَجَلِ وَخَيْرِ مَصِيرٍ وَمَحَلٍّ فِي النَّعِيمِ الاَزَلِ وَالعَيْشِ المُقْتَبَلِ وَدَ</w:t>
      </w:r>
      <w:r w:rsidR="008F1857" w:rsidRPr="008F1857">
        <w:rPr>
          <w:rStyle w:val="libDoaBoldChar"/>
          <w:rFonts w:hint="cs"/>
          <w:rtl/>
        </w:rPr>
        <w:t>وامِ الاُكُلِ</w:t>
      </w:r>
    </w:p>
    <w:p w:rsidR="008F1857" w:rsidRDefault="008F1857" w:rsidP="008F1857">
      <w:pPr>
        <w:pStyle w:val="libLine"/>
        <w:rPr>
          <w:rtl/>
        </w:rPr>
      </w:pPr>
      <w:r>
        <w:rPr>
          <w:rFonts w:hint="cs"/>
          <w:rtl/>
        </w:rPr>
        <w:t>____________________</w:t>
      </w:r>
    </w:p>
    <w:p w:rsidR="008F1857" w:rsidRPr="00E14BB1" w:rsidRDefault="008F1857" w:rsidP="00E14BB1">
      <w:pPr>
        <w:pStyle w:val="libFootnote0"/>
        <w:rPr>
          <w:rtl/>
        </w:rPr>
      </w:pPr>
      <w:r w:rsidRPr="00E14BB1">
        <w:rPr>
          <w:rFonts w:hint="cs"/>
          <w:rtl/>
        </w:rPr>
        <w:t>(1) مَشَاهِدَهُمْ.</w:t>
      </w:r>
    </w:p>
    <w:p w:rsidR="008F1857" w:rsidRPr="00E14BB1" w:rsidRDefault="008F1857" w:rsidP="00E14BB1">
      <w:pPr>
        <w:pStyle w:val="libFootnote0"/>
        <w:rPr>
          <w:rtl/>
        </w:rPr>
      </w:pPr>
      <w:r w:rsidRPr="00E14BB1">
        <w:rPr>
          <w:rFonts w:hint="cs"/>
          <w:rtl/>
        </w:rPr>
        <w:t>(2) قَدْ قَصَدْتكم.</w:t>
      </w:r>
    </w:p>
    <w:p w:rsidR="008F1857" w:rsidRPr="00E14BB1" w:rsidRDefault="008F1857" w:rsidP="00E14BB1">
      <w:pPr>
        <w:pStyle w:val="libFootnote0"/>
        <w:rPr>
          <w:rtl/>
        </w:rPr>
      </w:pPr>
      <w:r w:rsidRPr="00E14BB1">
        <w:rPr>
          <w:rFonts w:hint="cs"/>
          <w:rtl/>
        </w:rPr>
        <w:t>(3) مُومِّمٌ.</w:t>
      </w:r>
    </w:p>
    <w:p w:rsidR="008F1857" w:rsidRPr="00E14BB1" w:rsidRDefault="008F1857" w:rsidP="00E14BB1">
      <w:pPr>
        <w:pStyle w:val="libFootnote0"/>
        <w:rPr>
          <w:rtl/>
        </w:rPr>
      </w:pPr>
      <w:r w:rsidRPr="00E14BB1">
        <w:rPr>
          <w:rFonts w:hint="cs"/>
          <w:rtl/>
        </w:rPr>
        <w:t>(4) وَ إيزَاحِها.</w:t>
      </w:r>
    </w:p>
    <w:p w:rsidR="008F1857" w:rsidRPr="00E14BB1" w:rsidRDefault="008F1857" w:rsidP="00E14BB1">
      <w:pPr>
        <w:pStyle w:val="libFootnote0"/>
        <w:rPr>
          <w:rtl/>
        </w:rPr>
      </w:pPr>
      <w:r w:rsidRPr="00E14BB1">
        <w:rPr>
          <w:rFonts w:hint="cs"/>
          <w:rtl/>
        </w:rPr>
        <w:t>(5) وَسَعْيُهُ إلَيْكُمْ غَيْرُ مُنْقَطِعٍ.</w:t>
      </w:r>
    </w:p>
    <w:p w:rsidR="008F1857" w:rsidRPr="00E14BB1" w:rsidRDefault="008F1857" w:rsidP="00E14BB1">
      <w:pPr>
        <w:pStyle w:val="libFootnote0"/>
        <w:rPr>
          <w:rtl/>
        </w:rPr>
      </w:pPr>
      <w:r w:rsidRPr="00E14BB1">
        <w:rPr>
          <w:rFonts w:hint="cs"/>
          <w:rtl/>
        </w:rPr>
        <w:t>(6) وَ خَفْضِ عيشٍ مُوسِّعٍ وَسَعَةِ عَيشٍ وَ مَهَلٍ إلى خَيْر الأجَلِ.</w:t>
      </w:r>
    </w:p>
    <w:p w:rsidR="008F1857" w:rsidRPr="00E46837" w:rsidRDefault="008F1857" w:rsidP="005504D3">
      <w:pPr>
        <w:pStyle w:val="libNormal"/>
        <w:rPr>
          <w:rtl/>
        </w:rPr>
      </w:pPr>
      <w:r>
        <w:rPr>
          <w:rtl/>
        </w:rPr>
        <w:br w:type="page"/>
      </w:r>
    </w:p>
    <w:p w:rsidR="00163A74" w:rsidRDefault="00163A74" w:rsidP="00AB34AC">
      <w:pPr>
        <w:pStyle w:val="libNormal"/>
      </w:pPr>
      <w:r w:rsidRPr="00E14BB1">
        <w:rPr>
          <w:rStyle w:val="libDoaBoldChar"/>
          <w:rFonts w:hint="cs"/>
          <w:rtl/>
        </w:rPr>
        <w:lastRenderedPageBreak/>
        <w:t xml:space="preserve">وَشُرْبِ الرَّحِيقِ وَالسَّلْسَلِ </w:t>
      </w:r>
      <w:r w:rsidR="00F16DF6" w:rsidRPr="00F16DF6">
        <w:rPr>
          <w:rStyle w:val="libFootnotenumChar"/>
          <w:rFonts w:hint="cs"/>
          <w:rtl/>
        </w:rPr>
        <w:t>(1)</w:t>
      </w:r>
      <w:r w:rsidR="00F16DF6">
        <w:rPr>
          <w:rStyle w:val="libDoaBoldChar"/>
          <w:rFonts w:hint="cs"/>
          <w:rtl/>
        </w:rPr>
        <w:t xml:space="preserve"> </w:t>
      </w:r>
      <w:r w:rsidRPr="00E14BB1">
        <w:rPr>
          <w:rStyle w:val="libDoaBoldChar"/>
          <w:rFonts w:hint="cs"/>
          <w:rtl/>
        </w:rPr>
        <w:t>وَعَلٍّ وَنَهلٍ لاسَأَمَ مِنْهُ وَلا مَلَلَ وَرَحْمَةُ</w:t>
      </w:r>
      <w:r>
        <w:rPr>
          <w:rFonts w:hint="cs"/>
          <w:rtl/>
        </w:rPr>
        <w:t xml:space="preserve"> </w:t>
      </w:r>
      <w:r w:rsidRPr="00532913">
        <w:rPr>
          <w:rStyle w:val="libDoaColorChar"/>
          <w:rFonts w:hint="cs"/>
          <w:rtl/>
        </w:rPr>
        <w:t>الله</w:t>
      </w:r>
      <w:r>
        <w:rPr>
          <w:rFonts w:hint="cs"/>
          <w:rtl/>
        </w:rPr>
        <w:t xml:space="preserve"> </w:t>
      </w:r>
      <w:r w:rsidRPr="00E14BB1">
        <w:rPr>
          <w:rStyle w:val="libDoaBoldChar"/>
          <w:rFonts w:hint="cs"/>
          <w:rtl/>
        </w:rPr>
        <w:t xml:space="preserve">وَبَرَكاتُهُ، وَتَحِيَّاتُهُ عَلَيْكُمْ حَتَّىٰ العَوْدِ إِلىٰ حَضْرَتِكُمْ وَالفَوْزِ فِي كَرَّتِكُمْ وَالحَشْرِ فِي زُمْرَتِكُمْ وَرَحْمَةُ </w:t>
      </w:r>
      <w:r w:rsidRPr="00532913">
        <w:rPr>
          <w:rStyle w:val="libDoaColorChar"/>
          <w:rFonts w:hint="cs"/>
          <w:rtl/>
        </w:rPr>
        <w:t>الله</w:t>
      </w:r>
      <w:r>
        <w:rPr>
          <w:rFonts w:hint="cs"/>
          <w:rtl/>
        </w:rPr>
        <w:t xml:space="preserve"> </w:t>
      </w:r>
      <w:r w:rsidRPr="00E14BB1">
        <w:rPr>
          <w:rStyle w:val="libDoaBoldChar"/>
          <w:rFonts w:hint="cs"/>
          <w:rtl/>
        </w:rPr>
        <w:t>وَبَرَكاتُهُ عَلَيْكُمْ وَصَلَواتُهُ وَتَحِيَّاتُهُ وَهُوَ حَسْبُنا وَنِعْمَ الوَكِيلُ</w:t>
      </w:r>
      <w:r>
        <w:rPr>
          <w:rFonts w:hint="cs"/>
          <w:rtl/>
        </w:rPr>
        <w:t>.</w:t>
      </w:r>
    </w:p>
    <w:p w:rsidR="00E14BB1" w:rsidRDefault="00163A74" w:rsidP="00163A74">
      <w:pPr>
        <w:pStyle w:val="libNormal"/>
        <w:rPr>
          <w:rtl/>
        </w:rPr>
      </w:pPr>
      <w:r w:rsidRPr="005B1334">
        <w:rPr>
          <w:rStyle w:val="libBold2Char"/>
          <w:rFonts w:hint="cs"/>
          <w:rtl/>
        </w:rPr>
        <w:t>الثامن:</w:t>
      </w:r>
      <w:r>
        <w:rPr>
          <w:rFonts w:hint="cs"/>
          <w:rtl/>
        </w:rPr>
        <w:t xml:space="preserve"> روىٰ السيد ابن طاووس عن محمد بن ذكوان المعروف بالسجّاد </w:t>
      </w:r>
      <w:r w:rsidR="00AD6725">
        <w:rPr>
          <w:rFonts w:hint="cs"/>
          <w:rtl/>
        </w:rPr>
        <w:t>-</w:t>
      </w:r>
      <w:r>
        <w:rPr>
          <w:rFonts w:hint="cs"/>
          <w:rtl/>
        </w:rPr>
        <w:t xml:space="preserve"> لانه كان يكثر من السجود والبكاء فيه حتىٰ ذهب بصره </w:t>
      </w:r>
      <w:r w:rsidR="00AD6725">
        <w:rPr>
          <w:rFonts w:hint="cs"/>
          <w:rtl/>
        </w:rPr>
        <w:t>-</w:t>
      </w:r>
      <w:r>
        <w:rPr>
          <w:rFonts w:hint="cs"/>
          <w:rtl/>
        </w:rPr>
        <w:t xml:space="preserve"> قال: قلت للصادق </w:t>
      </w:r>
      <w:r w:rsidRPr="00B878B8">
        <w:rPr>
          <w:rStyle w:val="libAlaemChar"/>
          <w:rFonts w:hint="cs"/>
          <w:rtl/>
        </w:rPr>
        <w:t>عليه‌السلام</w:t>
      </w:r>
      <w:r>
        <w:rPr>
          <w:rFonts w:hint="cs"/>
          <w:rtl/>
        </w:rPr>
        <w:t xml:space="preserve">: جعلت فداك هذا رجب علّمني فيه دعاءاً ينفعني </w:t>
      </w:r>
      <w:r w:rsidRPr="005504D3">
        <w:rPr>
          <w:rStyle w:val="libColorChar"/>
          <w:rFonts w:hint="cs"/>
          <w:rtl/>
        </w:rPr>
        <w:t>الله</w:t>
      </w:r>
      <w:r>
        <w:rPr>
          <w:rFonts w:hint="cs"/>
          <w:rtl/>
        </w:rPr>
        <w:t xml:space="preserve"> به، قال </w:t>
      </w:r>
      <w:r w:rsidRPr="00B878B8">
        <w:rPr>
          <w:rStyle w:val="libAlaemChar"/>
          <w:rFonts w:hint="cs"/>
          <w:rtl/>
        </w:rPr>
        <w:t>عليه‌السلام</w:t>
      </w:r>
      <w:r w:rsidR="00E14BB1">
        <w:rPr>
          <w:rFonts w:hint="cs"/>
          <w:rtl/>
        </w:rPr>
        <w:t>: اكتب:</w:t>
      </w:r>
    </w:p>
    <w:p w:rsidR="00163A74" w:rsidRDefault="00163A74" w:rsidP="00163A74">
      <w:pPr>
        <w:pStyle w:val="libNormal"/>
      </w:pPr>
      <w:r w:rsidRPr="00880C84">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880C84">
        <w:rPr>
          <w:rStyle w:val="libDoaBoldChar"/>
          <w:rFonts w:hint="cs"/>
          <w:rtl/>
        </w:rPr>
        <w:t>الرحمن الرحيم</w:t>
      </w:r>
      <w:r>
        <w:rPr>
          <w:rFonts w:hint="cs"/>
          <w:rtl/>
        </w:rPr>
        <w:t xml:space="preserve"> قل في كل يوم من رجب صباحا ومساءً وفي أعقاب صلواتك في يومك وليلتك:</w:t>
      </w:r>
    </w:p>
    <w:p w:rsidR="00163A74" w:rsidRDefault="00163A74" w:rsidP="00880C84">
      <w:pPr>
        <w:pStyle w:val="libNormal"/>
      </w:pPr>
      <w:r w:rsidRPr="00880C84">
        <w:rPr>
          <w:rStyle w:val="libDoaBoldChar"/>
          <w:rFonts w:hint="cs"/>
          <w:rtl/>
        </w:rPr>
        <w:t xml:space="preserve">يامَنْ أَرْجُوهُ لِكُلِّ خَيْرٍ وَآمَنُ سَخَطَهُ عِنْدَ </w:t>
      </w:r>
      <w:r w:rsidR="00F16DF6" w:rsidRPr="00F16DF6">
        <w:rPr>
          <w:rStyle w:val="libFootnotenumChar"/>
          <w:rFonts w:hint="cs"/>
          <w:rtl/>
        </w:rPr>
        <w:t>(2)</w:t>
      </w:r>
      <w:r w:rsidR="00F16DF6">
        <w:rPr>
          <w:rStyle w:val="libDoaBoldChar"/>
          <w:rFonts w:hint="cs"/>
          <w:rtl/>
        </w:rPr>
        <w:t xml:space="preserve"> </w:t>
      </w:r>
      <w:r w:rsidRPr="00880C84">
        <w:rPr>
          <w:rStyle w:val="libDoaBoldChar"/>
          <w:rFonts w:hint="cs"/>
          <w:rtl/>
        </w:rPr>
        <w:t>كُلِّ شَرٍّ، يامَنْ يُعْطِي الكَثيرَ بِالقَلِيلِ، يامَنْ يُعْطِي مَنْ سَأَلَهُيامَنْ يُعْطِي مَنْ لَمْ يَسأَلْهُ وَمَنْ لَمْ يَعْرِفْهُ تَحَنُّنا مِنْهُ وَرَحْمَةً ؛ أَعْطِنِي بِمَسأَلَتِي إِيّاكَ جَمِيعَ خَيْرِ الدُّنْيا وَجَمِيعَ خَيْرِ الآخرةِ، واصْرِفْ عَنِّي بِمَسْأَلَتِي إِيَّاكَ جَمِيعَ شَرِّ الدُّنْيا وَشَرِّ الآخرةِ فَإِنَّهُ غَيْرُ مَنْقُوصٍ ماأَعْطَيْتَ وَزِدْنِي مِنْ فَضْلِكَ ياكَرِيمُ</w:t>
      </w:r>
      <w:r>
        <w:rPr>
          <w:rFonts w:hint="cs"/>
          <w:rtl/>
        </w:rPr>
        <w:t>.</w:t>
      </w:r>
      <w:r w:rsidR="00880C84">
        <w:rPr>
          <w:rFonts w:hint="cs"/>
          <w:rtl/>
        </w:rPr>
        <w:t xml:space="preserve"> </w:t>
      </w:r>
      <w:r>
        <w:rPr>
          <w:rFonts w:hint="cs"/>
          <w:rtl/>
        </w:rPr>
        <w:t xml:space="preserve">قال الراوي: ثم مدّ </w:t>
      </w:r>
      <w:r w:rsidRPr="00B878B8">
        <w:rPr>
          <w:rStyle w:val="libAlaemChar"/>
          <w:rFonts w:hint="cs"/>
          <w:rtl/>
        </w:rPr>
        <w:t>عليه‌السلام</w:t>
      </w:r>
      <w:r>
        <w:rPr>
          <w:rFonts w:hint="cs"/>
          <w:rtl/>
        </w:rPr>
        <w:t xml:space="preserve"> يده اليسرىٰ فقبض علىٰ لحيته ودعا بهذا الدعاء وهو يلوذ بسبابته اليمنى. ثم قال بعد ذلك: </w:t>
      </w:r>
      <w:r w:rsidRPr="00880C84">
        <w:rPr>
          <w:rStyle w:val="libDoaBoldChar"/>
          <w:rFonts w:hint="cs"/>
          <w:rtl/>
        </w:rPr>
        <w:t>ياذا الجَلالِ وَالاِكْرامِ ياذَا النَّعَماءِ وَالجُودِ ياذَا المَنِّ وَالطَّوْلِ حَرِّمْ شَيْبَتِي عَلىٰ النَّار</w:t>
      </w:r>
      <w:r>
        <w:rPr>
          <w:rFonts w:hint="cs"/>
          <w:rtl/>
        </w:rPr>
        <w:t>.</w:t>
      </w:r>
    </w:p>
    <w:p w:rsidR="00163A74" w:rsidRDefault="00163A74" w:rsidP="00163A74">
      <w:pPr>
        <w:pStyle w:val="libNormal"/>
      </w:pPr>
      <w:r w:rsidRPr="005B1334">
        <w:rPr>
          <w:rStyle w:val="libBold2Char"/>
          <w:rFonts w:hint="cs"/>
          <w:rtl/>
        </w:rPr>
        <w:t>التاسع:</w:t>
      </w:r>
      <w:r>
        <w:rPr>
          <w:rFonts w:hint="cs"/>
          <w:rtl/>
        </w:rPr>
        <w:t xml:space="preserve"> عن النبي </w:t>
      </w:r>
      <w:r w:rsidR="005D4F76" w:rsidRPr="005D4F76">
        <w:rPr>
          <w:rStyle w:val="libNormalChar"/>
          <w:rFonts w:hint="cs"/>
          <w:rtl/>
        </w:rPr>
        <w:t>صلي الله عليه وآله وسلم</w:t>
      </w:r>
      <w:r>
        <w:rPr>
          <w:rFonts w:hint="cs"/>
          <w:rtl/>
        </w:rPr>
        <w:t xml:space="preserve"> أنه قال: من قال في رجب: </w:t>
      </w:r>
      <w:r w:rsidRPr="00811567">
        <w:rPr>
          <w:rStyle w:val="libDoaBoldChar"/>
          <w:rFonts w:hint="cs"/>
          <w:rtl/>
        </w:rPr>
        <w:t xml:space="preserve">أَسْتَغْفِرُ </w:t>
      </w:r>
      <w:r w:rsidRPr="00532913">
        <w:rPr>
          <w:rStyle w:val="libDoaColorChar"/>
          <w:rFonts w:hint="cs"/>
          <w:rtl/>
        </w:rPr>
        <w:t>الله</w:t>
      </w:r>
      <w:r>
        <w:rPr>
          <w:rFonts w:hint="cs"/>
          <w:rtl/>
        </w:rPr>
        <w:t xml:space="preserve"> </w:t>
      </w:r>
      <w:r w:rsidRPr="00811567">
        <w:rPr>
          <w:rStyle w:val="libDoaBoldChar"/>
          <w:rFonts w:hint="cs"/>
          <w:rtl/>
        </w:rPr>
        <w:t>الَّذِي لا إلهَ إِلَّا هُوَ وَحَدْهُ لا شَرِيكَ لَهُ وَأَتُوبُ إِلَيْهِ</w:t>
      </w:r>
      <w:r>
        <w:rPr>
          <w:rFonts w:hint="cs"/>
          <w:rtl/>
        </w:rPr>
        <w:t xml:space="preserve"> </w:t>
      </w:r>
      <w:r w:rsidR="00E37291">
        <w:rPr>
          <w:rFonts w:hint="cs"/>
          <w:rtl/>
        </w:rPr>
        <w:t>مئة</w:t>
      </w:r>
      <w:r>
        <w:rPr>
          <w:rFonts w:hint="cs"/>
          <w:rtl/>
        </w:rPr>
        <w:t xml:space="preserve"> مرة وختمها بالصدقة. ختم </w:t>
      </w:r>
      <w:r w:rsidRPr="005504D3">
        <w:rPr>
          <w:rStyle w:val="libColorChar"/>
          <w:rFonts w:hint="cs"/>
          <w:rtl/>
        </w:rPr>
        <w:t>الله</w:t>
      </w:r>
      <w:r>
        <w:rPr>
          <w:rFonts w:hint="cs"/>
          <w:rtl/>
        </w:rPr>
        <w:t xml:space="preserve"> له بالرحمة والمغفرة، ومن قال أربع</w:t>
      </w:r>
      <w:r w:rsidR="00E37291">
        <w:rPr>
          <w:rFonts w:hint="cs"/>
          <w:rtl/>
        </w:rPr>
        <w:t>مئة</w:t>
      </w:r>
      <w:r>
        <w:rPr>
          <w:rFonts w:hint="cs"/>
          <w:rtl/>
        </w:rPr>
        <w:t xml:space="preserve"> مرة كتب </w:t>
      </w:r>
      <w:r w:rsidRPr="005504D3">
        <w:rPr>
          <w:rStyle w:val="libColorChar"/>
          <w:rFonts w:hint="cs"/>
          <w:rtl/>
        </w:rPr>
        <w:t>الله</w:t>
      </w:r>
      <w:r>
        <w:rPr>
          <w:rFonts w:hint="cs"/>
          <w:rtl/>
        </w:rPr>
        <w:t xml:space="preserve"> له أجر </w:t>
      </w:r>
      <w:r w:rsidR="00E37291">
        <w:rPr>
          <w:rFonts w:hint="cs"/>
          <w:rtl/>
        </w:rPr>
        <w:t>مئة</w:t>
      </w:r>
      <w:r>
        <w:rPr>
          <w:rFonts w:hint="cs"/>
          <w:rtl/>
        </w:rPr>
        <w:t xml:space="preserve"> شهيد.</w:t>
      </w:r>
    </w:p>
    <w:p w:rsidR="00163A74" w:rsidRDefault="00163A74" w:rsidP="00163A74">
      <w:pPr>
        <w:pStyle w:val="libNormal"/>
        <w:rPr>
          <w:rtl/>
        </w:rPr>
      </w:pPr>
      <w:r w:rsidRPr="005B1334">
        <w:rPr>
          <w:rStyle w:val="libBold2Char"/>
          <w:rFonts w:hint="cs"/>
          <w:rtl/>
        </w:rPr>
        <w:t>العاشر:</w:t>
      </w:r>
      <w:r>
        <w:rPr>
          <w:rFonts w:hint="cs"/>
          <w:rtl/>
        </w:rPr>
        <w:t xml:space="preserve"> وعنه </w:t>
      </w:r>
      <w:r w:rsidR="005D4F76" w:rsidRPr="005D4F76">
        <w:rPr>
          <w:rStyle w:val="libNormalChar"/>
          <w:rFonts w:hint="cs"/>
          <w:rtl/>
        </w:rPr>
        <w:t>صلي الله عليه وآله وسلم</w:t>
      </w:r>
      <w:r>
        <w:rPr>
          <w:rFonts w:hint="cs"/>
          <w:rtl/>
        </w:rPr>
        <w:t xml:space="preserve"> قال: من قال في رجب: </w:t>
      </w:r>
      <w:r w:rsidRPr="00F16DF6">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ألف مرة كتب </w:t>
      </w:r>
      <w:r w:rsidRPr="005504D3">
        <w:rPr>
          <w:rStyle w:val="libColorChar"/>
          <w:rFonts w:hint="cs"/>
          <w:rtl/>
        </w:rPr>
        <w:t>الله</w:t>
      </w:r>
      <w:r>
        <w:rPr>
          <w:rFonts w:hint="cs"/>
          <w:rtl/>
        </w:rPr>
        <w:t xml:space="preserve"> له </w:t>
      </w:r>
      <w:r w:rsidR="00E37291">
        <w:rPr>
          <w:rFonts w:hint="cs"/>
          <w:rtl/>
        </w:rPr>
        <w:t>مئة</w:t>
      </w:r>
      <w:r>
        <w:rPr>
          <w:rFonts w:hint="cs"/>
          <w:rtl/>
        </w:rPr>
        <w:t xml:space="preserve"> ألف حسنة، وبنىٰ </w:t>
      </w:r>
      <w:r w:rsidRPr="005504D3">
        <w:rPr>
          <w:rStyle w:val="libColorChar"/>
          <w:rFonts w:hint="cs"/>
          <w:rtl/>
        </w:rPr>
        <w:t>الله</w:t>
      </w:r>
      <w:r>
        <w:rPr>
          <w:rFonts w:hint="cs"/>
          <w:rtl/>
        </w:rPr>
        <w:t xml:space="preserve"> له </w:t>
      </w:r>
      <w:r w:rsidR="00E37291">
        <w:rPr>
          <w:rFonts w:hint="cs"/>
          <w:rtl/>
        </w:rPr>
        <w:t>مئة</w:t>
      </w:r>
      <w:r>
        <w:rPr>
          <w:rFonts w:hint="cs"/>
          <w:rtl/>
        </w:rPr>
        <w:t xml:space="preserve"> مدينة في الجنة.</w:t>
      </w:r>
    </w:p>
    <w:p w:rsidR="00F16DF6" w:rsidRDefault="00F16DF6" w:rsidP="00F16DF6">
      <w:pPr>
        <w:pStyle w:val="libLine"/>
        <w:rPr>
          <w:rtl/>
        </w:rPr>
      </w:pPr>
      <w:r>
        <w:rPr>
          <w:rFonts w:hint="cs"/>
          <w:rtl/>
        </w:rPr>
        <w:t>____________________</w:t>
      </w:r>
    </w:p>
    <w:p w:rsidR="00F16DF6" w:rsidRDefault="00F16DF6" w:rsidP="00AD3D99">
      <w:pPr>
        <w:pStyle w:val="libFootnote0"/>
        <w:rPr>
          <w:rtl/>
        </w:rPr>
      </w:pPr>
      <w:r>
        <w:rPr>
          <w:rFonts w:hint="cs"/>
          <w:rtl/>
        </w:rPr>
        <w:t>(1) وَ السَّلْسَبيل.</w:t>
      </w:r>
    </w:p>
    <w:p w:rsidR="00F16DF6" w:rsidRPr="00F16DF6" w:rsidRDefault="00F16DF6" w:rsidP="00AD3D99">
      <w:pPr>
        <w:pStyle w:val="libFootnote0"/>
        <w:rPr>
          <w:rtl/>
        </w:rPr>
      </w:pPr>
      <w:r>
        <w:rPr>
          <w:rFonts w:hint="cs"/>
          <w:rtl/>
        </w:rPr>
        <w:t>(2) من.</w:t>
      </w:r>
    </w:p>
    <w:p w:rsidR="00F16DF6" w:rsidRPr="00E46837" w:rsidRDefault="00F16DF6" w:rsidP="005504D3">
      <w:pPr>
        <w:pStyle w:val="libNormal"/>
        <w:rPr>
          <w:rtl/>
        </w:rPr>
      </w:pPr>
      <w:r>
        <w:rPr>
          <w:rtl/>
        </w:rPr>
        <w:br w:type="page"/>
      </w:r>
    </w:p>
    <w:p w:rsidR="00163A74" w:rsidRDefault="00163A74" w:rsidP="00163A74">
      <w:pPr>
        <w:pStyle w:val="libNormal"/>
      </w:pPr>
      <w:r w:rsidRPr="005B1334">
        <w:rPr>
          <w:rStyle w:val="libBold2Char"/>
          <w:rFonts w:hint="cs"/>
          <w:rtl/>
        </w:rPr>
        <w:lastRenderedPageBreak/>
        <w:t>الحادي عشر:</w:t>
      </w:r>
      <w:r>
        <w:rPr>
          <w:rFonts w:hint="cs"/>
          <w:rtl/>
        </w:rPr>
        <w:t xml:space="preserve"> في الحديث: من استغفر </w:t>
      </w:r>
      <w:r w:rsidRPr="005504D3">
        <w:rPr>
          <w:rStyle w:val="libColorChar"/>
          <w:rFonts w:hint="cs"/>
          <w:rtl/>
        </w:rPr>
        <w:t>الله</w:t>
      </w:r>
      <w:r>
        <w:rPr>
          <w:rFonts w:hint="cs"/>
          <w:rtl/>
        </w:rPr>
        <w:t xml:space="preserve"> في رجب سبعين مرة بالغداة وسبعين مرة بالعشيّ يقول: </w:t>
      </w:r>
      <w:r w:rsidRPr="00AD3D99">
        <w:rPr>
          <w:rStyle w:val="libDoaBoldChar"/>
          <w:rFonts w:hint="cs"/>
          <w:rtl/>
        </w:rPr>
        <w:t>أَسْتَغْفِرُ</w:t>
      </w:r>
      <w:r>
        <w:rPr>
          <w:rFonts w:hint="cs"/>
          <w:rtl/>
        </w:rPr>
        <w:t xml:space="preserve"> </w:t>
      </w:r>
      <w:r w:rsidRPr="00532913">
        <w:rPr>
          <w:rStyle w:val="libDoaColorChar"/>
          <w:rFonts w:hint="cs"/>
          <w:rtl/>
        </w:rPr>
        <w:t>الله</w:t>
      </w:r>
      <w:r>
        <w:rPr>
          <w:rFonts w:hint="cs"/>
          <w:rtl/>
        </w:rPr>
        <w:t xml:space="preserve"> </w:t>
      </w:r>
      <w:r w:rsidRPr="00AD3D99">
        <w:rPr>
          <w:rStyle w:val="libDoaBoldChar"/>
          <w:rFonts w:hint="cs"/>
          <w:rtl/>
        </w:rPr>
        <w:t>وَأَتُوبُ إِلَيْهِ</w:t>
      </w:r>
      <w:r>
        <w:rPr>
          <w:rFonts w:hint="cs"/>
          <w:rtl/>
        </w:rPr>
        <w:t xml:space="preserve">، فإذا بلغ تمام سبعين مرة رفع يديه وقال: </w:t>
      </w:r>
      <w:r w:rsidRPr="00532913">
        <w:rPr>
          <w:rStyle w:val="libDoaColorChar"/>
          <w:rFonts w:hint="cs"/>
          <w:rtl/>
        </w:rPr>
        <w:t>اللّهُمَّ</w:t>
      </w:r>
      <w:r>
        <w:rPr>
          <w:rFonts w:hint="cs"/>
          <w:rtl/>
        </w:rPr>
        <w:t xml:space="preserve"> </w:t>
      </w:r>
      <w:r w:rsidRPr="0046752C">
        <w:rPr>
          <w:rStyle w:val="libDoaBoldChar"/>
          <w:rFonts w:hint="cs"/>
          <w:rtl/>
        </w:rPr>
        <w:t>اغْفِرْ لِي وَتُبْ عَلَيَّ</w:t>
      </w:r>
      <w:r>
        <w:rPr>
          <w:rFonts w:hint="cs"/>
          <w:rtl/>
        </w:rPr>
        <w:t>، فإن مات في رجب مات مرضيّاً عنه، ولاتمسه النار ببركة رجب.</w:t>
      </w:r>
    </w:p>
    <w:p w:rsidR="00163A74" w:rsidRDefault="00163A74" w:rsidP="00163A74">
      <w:pPr>
        <w:pStyle w:val="libNormal"/>
      </w:pPr>
      <w:r w:rsidRPr="005B1334">
        <w:rPr>
          <w:rStyle w:val="libBold2Char"/>
          <w:rFonts w:hint="cs"/>
          <w:rtl/>
        </w:rPr>
        <w:t>الثاني عشر:</w:t>
      </w:r>
      <w:r>
        <w:rPr>
          <w:rFonts w:hint="cs"/>
          <w:rtl/>
        </w:rPr>
        <w:t xml:space="preserve"> أن يستغفر في هذا الشهر ألف مرة قائلاً: </w:t>
      </w:r>
      <w:r w:rsidRPr="0046752C">
        <w:rPr>
          <w:rStyle w:val="libDoaBoldChar"/>
          <w:rFonts w:hint="cs"/>
          <w:rtl/>
        </w:rPr>
        <w:t>أَسْتَغْفِرُ</w:t>
      </w:r>
      <w:r>
        <w:rPr>
          <w:rFonts w:hint="cs"/>
          <w:rtl/>
        </w:rPr>
        <w:t xml:space="preserve"> </w:t>
      </w:r>
      <w:r w:rsidRPr="00532913">
        <w:rPr>
          <w:rStyle w:val="libDoaColorChar"/>
          <w:rFonts w:hint="cs"/>
          <w:rtl/>
        </w:rPr>
        <w:t>الله</w:t>
      </w:r>
      <w:r>
        <w:rPr>
          <w:rFonts w:hint="cs"/>
          <w:rtl/>
        </w:rPr>
        <w:t xml:space="preserve"> </w:t>
      </w:r>
      <w:r w:rsidRPr="0046752C">
        <w:rPr>
          <w:rStyle w:val="libDoaBoldChar"/>
          <w:rFonts w:hint="cs"/>
          <w:rtl/>
        </w:rPr>
        <w:t>ذا الجَلالِ وَالاِكْرامِ مِنْ جَمِيعِ الذُّنُوبِ والآثامِ</w:t>
      </w:r>
      <w:r>
        <w:rPr>
          <w:rFonts w:hint="cs"/>
          <w:rtl/>
        </w:rPr>
        <w:t xml:space="preserve">، ليغفر له </w:t>
      </w:r>
      <w:r w:rsidRPr="005504D3">
        <w:rPr>
          <w:rStyle w:val="libColorChar"/>
          <w:rFonts w:hint="cs"/>
          <w:rtl/>
        </w:rPr>
        <w:t>الله</w:t>
      </w:r>
      <w:r>
        <w:rPr>
          <w:rFonts w:hint="cs"/>
          <w:rtl/>
        </w:rPr>
        <w:t xml:space="preserve"> الرحيم.</w:t>
      </w:r>
    </w:p>
    <w:p w:rsidR="00163A74" w:rsidRDefault="00163A74" w:rsidP="0046752C">
      <w:pPr>
        <w:pStyle w:val="libNormal"/>
      </w:pPr>
      <w:r w:rsidRPr="005B1334">
        <w:rPr>
          <w:rStyle w:val="libBold2Char"/>
          <w:rFonts w:hint="cs"/>
          <w:rtl/>
        </w:rPr>
        <w:t xml:space="preserve">الثالث عشر: </w:t>
      </w:r>
      <w:r>
        <w:rPr>
          <w:rFonts w:hint="cs"/>
          <w:rtl/>
        </w:rPr>
        <w:t xml:space="preserve">روىٰ السيد في (الاقبال) فضلا كَثِيراً لقراءة </w:t>
      </w:r>
      <w:r w:rsidRPr="0046752C">
        <w:rPr>
          <w:rStyle w:val="libDoaBoldChar"/>
          <w:rFonts w:hint="cs"/>
          <w:rtl/>
        </w:rPr>
        <w:t>قُلْ هُوَ</w:t>
      </w:r>
      <w:r>
        <w:rPr>
          <w:rFonts w:hint="cs"/>
          <w:rtl/>
        </w:rPr>
        <w:t xml:space="preserve"> </w:t>
      </w:r>
      <w:r w:rsidRPr="00532913">
        <w:rPr>
          <w:rStyle w:val="libDoaColorChar"/>
          <w:rFonts w:hint="cs"/>
          <w:rtl/>
        </w:rPr>
        <w:t>الله</w:t>
      </w:r>
      <w:r>
        <w:rPr>
          <w:rFonts w:hint="cs"/>
          <w:rtl/>
        </w:rPr>
        <w:t xml:space="preserve"> </w:t>
      </w:r>
      <w:r w:rsidRPr="0046752C">
        <w:rPr>
          <w:rStyle w:val="libDoaBoldChar"/>
          <w:rFonts w:hint="cs"/>
          <w:rtl/>
        </w:rPr>
        <w:t xml:space="preserve">أَحَدٌ </w:t>
      </w:r>
      <w:r>
        <w:rPr>
          <w:rFonts w:hint="cs"/>
          <w:rtl/>
        </w:rPr>
        <w:t xml:space="preserve">عشرة آلاف مرة أو ألف مرة أو </w:t>
      </w:r>
      <w:r w:rsidR="00E37291">
        <w:rPr>
          <w:rFonts w:hint="cs"/>
          <w:rtl/>
        </w:rPr>
        <w:t>مئة</w:t>
      </w:r>
      <w:r>
        <w:rPr>
          <w:rFonts w:hint="cs"/>
          <w:rtl/>
        </w:rPr>
        <w:t xml:space="preserve"> مرة في شهر رجب.</w:t>
      </w:r>
      <w:r w:rsidR="0046752C">
        <w:rPr>
          <w:rFonts w:hint="cs"/>
          <w:rtl/>
        </w:rPr>
        <w:t xml:space="preserve"> </w:t>
      </w:r>
      <w:r>
        <w:rPr>
          <w:rFonts w:hint="cs"/>
          <w:rtl/>
        </w:rPr>
        <w:t xml:space="preserve">وروىٰ أيضاً: أنّ من قرأ: </w:t>
      </w:r>
      <w:r w:rsidRPr="0046752C">
        <w:rPr>
          <w:rStyle w:val="libDoaBoldChar"/>
          <w:rFonts w:hint="cs"/>
          <w:rtl/>
        </w:rPr>
        <w:t>قُلْ هُوَ</w:t>
      </w:r>
      <w:r>
        <w:rPr>
          <w:rFonts w:hint="cs"/>
          <w:rtl/>
        </w:rPr>
        <w:t xml:space="preserve"> </w:t>
      </w:r>
      <w:r w:rsidRPr="00532913">
        <w:rPr>
          <w:rStyle w:val="libDoaColorChar"/>
          <w:rFonts w:hint="cs"/>
          <w:rtl/>
        </w:rPr>
        <w:t>الله</w:t>
      </w:r>
      <w:r>
        <w:rPr>
          <w:rFonts w:hint="cs"/>
          <w:rtl/>
        </w:rPr>
        <w:t xml:space="preserve"> </w:t>
      </w:r>
      <w:r w:rsidRPr="0046752C">
        <w:rPr>
          <w:rStyle w:val="libDoaBoldChar"/>
          <w:rFonts w:hint="cs"/>
          <w:rtl/>
        </w:rPr>
        <w:t>أَحَدٌ</w:t>
      </w:r>
      <w:r>
        <w:rPr>
          <w:rFonts w:hint="cs"/>
          <w:rtl/>
        </w:rPr>
        <w:t xml:space="preserve"> </w:t>
      </w:r>
      <w:r w:rsidR="00E37291">
        <w:rPr>
          <w:rFonts w:hint="cs"/>
          <w:rtl/>
        </w:rPr>
        <w:t>مئة</w:t>
      </w:r>
      <w:r>
        <w:rPr>
          <w:rFonts w:hint="cs"/>
          <w:rtl/>
        </w:rPr>
        <w:t xml:space="preserve"> مرة في يوم الجمعة من شهر رجب كان له يوم القيامة نور يجذبه إلىٰ الجنة.</w:t>
      </w:r>
    </w:p>
    <w:p w:rsidR="00163A74" w:rsidRDefault="00163A74" w:rsidP="00163A74">
      <w:pPr>
        <w:pStyle w:val="libNormal"/>
      </w:pPr>
      <w:r w:rsidRPr="005B1334">
        <w:rPr>
          <w:rStyle w:val="libBold2Char"/>
          <w:rFonts w:hint="cs"/>
          <w:rtl/>
        </w:rPr>
        <w:t>الرابع عشر:</w:t>
      </w:r>
      <w:r>
        <w:rPr>
          <w:rFonts w:hint="cs"/>
          <w:rtl/>
        </w:rPr>
        <w:t xml:space="preserve"> روىٰ السيد أنّ من صام يوما من رجب وصلّىٰ أربع ركعات يقرأ في الأوّلىٰ آية الكرسي] </w:t>
      </w:r>
      <w:r w:rsidR="00E37291">
        <w:rPr>
          <w:rFonts w:hint="cs"/>
          <w:rtl/>
        </w:rPr>
        <w:t>مئة</w:t>
      </w:r>
      <w:r>
        <w:rPr>
          <w:rFonts w:hint="cs"/>
          <w:rtl/>
        </w:rPr>
        <w:t xml:space="preserve"> مرة، وفي الثانية </w:t>
      </w:r>
      <w:r w:rsidRPr="005504D3">
        <w:rPr>
          <w:rStyle w:val="libDoaBoldChar"/>
          <w:rFonts w:hint="cs"/>
          <w:rtl/>
        </w:rPr>
        <w:t>قُلْ هُوَ</w:t>
      </w:r>
      <w:r>
        <w:rPr>
          <w:rFonts w:hint="cs"/>
          <w:rtl/>
        </w:rPr>
        <w:t xml:space="preserve"> </w:t>
      </w:r>
      <w:r w:rsidRPr="00532913">
        <w:rPr>
          <w:rStyle w:val="libDoaColorChar"/>
          <w:rFonts w:hint="cs"/>
          <w:rtl/>
        </w:rPr>
        <w:t>الله</w:t>
      </w:r>
      <w:r>
        <w:rPr>
          <w:rFonts w:hint="cs"/>
          <w:rtl/>
        </w:rPr>
        <w:t xml:space="preserve"> </w:t>
      </w:r>
      <w:r w:rsidRPr="005504D3">
        <w:rPr>
          <w:rStyle w:val="libDoaBoldChar"/>
          <w:rFonts w:hint="cs"/>
          <w:rtl/>
        </w:rPr>
        <w:t>أَحَدٌ</w:t>
      </w:r>
      <w:r>
        <w:rPr>
          <w:rFonts w:hint="cs"/>
          <w:rtl/>
        </w:rPr>
        <w:t xml:space="preserve"> مائتي مرة لم يمت إِلَّا وقد شاهد مكانه في الجنة أو شوهد له.</w:t>
      </w:r>
    </w:p>
    <w:p w:rsidR="00163A74" w:rsidRDefault="00163A74" w:rsidP="00163A74">
      <w:pPr>
        <w:pStyle w:val="libNormal"/>
      </w:pPr>
      <w:r w:rsidRPr="005B1334">
        <w:rPr>
          <w:rStyle w:val="libBold2Char"/>
          <w:rFonts w:hint="cs"/>
          <w:rtl/>
        </w:rPr>
        <w:t>الخامس عشر:</w:t>
      </w:r>
      <w:r>
        <w:rPr>
          <w:rFonts w:hint="cs"/>
          <w:rtl/>
        </w:rPr>
        <w:t xml:space="preserve"> روىٰ السيد أيضاً عن النبي </w:t>
      </w:r>
      <w:r w:rsidR="005D4F76" w:rsidRPr="005D4F76">
        <w:rPr>
          <w:rStyle w:val="libNormalChar"/>
          <w:rFonts w:hint="cs"/>
          <w:rtl/>
        </w:rPr>
        <w:t>صلي الله عليه وآله وسلم</w:t>
      </w:r>
      <w:r>
        <w:rPr>
          <w:rFonts w:hint="cs"/>
          <w:rtl/>
        </w:rPr>
        <w:t xml:space="preserve">: أنّ من صلّىٰ يوم الجمعة من رجب أربع ركعات مابين صلاة الظهر وصلاة العصر يقرأ في كل ركعة [الحمد] مرة و[آية الكرسي] سبع مرّات وقل هو </w:t>
      </w:r>
      <w:r w:rsidRPr="005504D3">
        <w:rPr>
          <w:rStyle w:val="libColorChar"/>
          <w:rFonts w:hint="cs"/>
          <w:rtl/>
        </w:rPr>
        <w:t>الله</w:t>
      </w:r>
      <w:r>
        <w:rPr>
          <w:rFonts w:hint="cs"/>
          <w:rtl/>
        </w:rPr>
        <w:t xml:space="preserve"> أحد خمس مرات ثم يقول عشرا: </w:t>
      </w:r>
      <w:r w:rsidRPr="0046752C">
        <w:rPr>
          <w:rStyle w:val="libDoaBoldChar"/>
          <w:rFonts w:hint="cs"/>
          <w:rtl/>
        </w:rPr>
        <w:t>أَسْتَغْفِرُ</w:t>
      </w:r>
      <w:r>
        <w:rPr>
          <w:rFonts w:hint="cs"/>
          <w:rtl/>
        </w:rPr>
        <w:t xml:space="preserve"> </w:t>
      </w:r>
      <w:r w:rsidRPr="00532913">
        <w:rPr>
          <w:rStyle w:val="libDoaColorChar"/>
          <w:rFonts w:hint="cs"/>
          <w:rtl/>
        </w:rPr>
        <w:t>الله</w:t>
      </w:r>
      <w:r>
        <w:rPr>
          <w:rFonts w:hint="cs"/>
          <w:rtl/>
        </w:rPr>
        <w:t xml:space="preserve"> </w:t>
      </w:r>
      <w:r w:rsidRPr="0046752C">
        <w:rPr>
          <w:rStyle w:val="libDoaBoldChar"/>
          <w:rFonts w:hint="cs"/>
          <w:rtl/>
        </w:rPr>
        <w:t>الَّذِي لا إِلهَ إِلَّا هُوَ وَأَسْأَلُهُ التَّوْبَةَ</w:t>
      </w:r>
      <w:r>
        <w:rPr>
          <w:rFonts w:hint="cs"/>
          <w:rtl/>
        </w:rPr>
        <w:t xml:space="preserve">، كتب </w:t>
      </w:r>
      <w:r w:rsidRPr="005504D3">
        <w:rPr>
          <w:rStyle w:val="libColorChar"/>
          <w:rFonts w:hint="cs"/>
          <w:rtl/>
        </w:rPr>
        <w:t>الله</w:t>
      </w:r>
      <w:r>
        <w:rPr>
          <w:rFonts w:hint="cs"/>
          <w:rtl/>
        </w:rPr>
        <w:t xml:space="preserve"> له من اليوم الذي صلّىٰ فيه هذه الصلاة الىٰ اليوم الذي يموت فيه بكل يوم ألف حسنة، وأعطاه بكل آية تلاها مدينة في الجنة من الياقوت الاحمر، وبكل حرف قصراً في الجنة من الدرّ الابيض، وزوجه حور العين، ورضي عنه بغير سخط، وكُتب من العابدين، وختم له بالسعادة والمغفرة... الخبر.</w:t>
      </w:r>
    </w:p>
    <w:p w:rsidR="00163A74" w:rsidRDefault="00163A74" w:rsidP="00163A74">
      <w:pPr>
        <w:pStyle w:val="libNormal"/>
      </w:pPr>
      <w:r w:rsidRPr="005B1334">
        <w:rPr>
          <w:rStyle w:val="libBold2Char"/>
          <w:rFonts w:hint="cs"/>
          <w:rtl/>
        </w:rPr>
        <w:t>السادس عشر:</w:t>
      </w:r>
      <w:r>
        <w:rPr>
          <w:rFonts w:hint="cs"/>
          <w:rtl/>
        </w:rPr>
        <w:t xml:space="preserve"> أن يصوم ثلاثة ايام من هذا الشهر هي: أيام الخميس والجمعة والسبت، فقد روي: أنّ من صامها في شهر من الاشهر الحرم كتب </w:t>
      </w:r>
      <w:r w:rsidRPr="005504D3">
        <w:rPr>
          <w:rStyle w:val="libColorChar"/>
          <w:rFonts w:hint="cs"/>
          <w:rtl/>
        </w:rPr>
        <w:t>الله</w:t>
      </w:r>
      <w:r>
        <w:rPr>
          <w:rFonts w:hint="cs"/>
          <w:rtl/>
        </w:rPr>
        <w:t xml:space="preserve"> له عبادة تسع</w:t>
      </w:r>
      <w:r w:rsidR="00E37291">
        <w:rPr>
          <w:rFonts w:hint="cs"/>
          <w:rtl/>
        </w:rPr>
        <w:t>مئة</w:t>
      </w:r>
      <w:r>
        <w:rPr>
          <w:rFonts w:hint="cs"/>
          <w:rtl/>
        </w:rPr>
        <w:t xml:space="preserve"> عام.</w:t>
      </w:r>
    </w:p>
    <w:p w:rsidR="0046752C" w:rsidRDefault="00163A74" w:rsidP="00163A74">
      <w:pPr>
        <w:pStyle w:val="libNormal"/>
        <w:rPr>
          <w:rtl/>
        </w:rPr>
      </w:pPr>
      <w:r w:rsidRPr="005B1334">
        <w:rPr>
          <w:rStyle w:val="libBold2Char"/>
          <w:rFonts w:hint="cs"/>
          <w:rtl/>
        </w:rPr>
        <w:t>السابع عشر:</w:t>
      </w:r>
      <w:r>
        <w:rPr>
          <w:rFonts w:hint="cs"/>
          <w:rtl/>
        </w:rPr>
        <w:t xml:space="preserve"> يصلّي في هذا الشهر </w:t>
      </w:r>
      <w:r w:rsidR="0046752C">
        <w:rPr>
          <w:rFonts w:hint="cs"/>
          <w:rtl/>
        </w:rPr>
        <w:t xml:space="preserve">ستين ركعة </w:t>
      </w:r>
      <w:r w:rsidR="005504D3">
        <w:rPr>
          <w:rFonts w:hint="cs"/>
          <w:rtl/>
        </w:rPr>
        <w:t>يصلي منها في كل ليلة</w:t>
      </w:r>
    </w:p>
    <w:p w:rsidR="0046752C" w:rsidRPr="00E46837" w:rsidRDefault="0046752C" w:rsidP="005504D3">
      <w:pPr>
        <w:pStyle w:val="libNormal"/>
        <w:rPr>
          <w:rtl/>
        </w:rPr>
      </w:pPr>
      <w:r>
        <w:rPr>
          <w:rtl/>
        </w:rPr>
        <w:br w:type="page"/>
      </w:r>
    </w:p>
    <w:p w:rsidR="00163A74" w:rsidRDefault="0046752C" w:rsidP="005504D3">
      <w:pPr>
        <w:pStyle w:val="libNormal0"/>
      </w:pPr>
      <w:r>
        <w:rPr>
          <w:rFonts w:hint="cs"/>
          <w:rtl/>
        </w:rPr>
        <w:lastRenderedPageBreak/>
        <w:t>ر</w:t>
      </w:r>
      <w:r w:rsidR="00163A74">
        <w:rPr>
          <w:rFonts w:hint="cs"/>
          <w:rtl/>
        </w:rPr>
        <w:t xml:space="preserve">كعتين يقرأ في كل ركعة الحمد مرة وقُلْ ياأَيُّها الكافِرُونَ ثلاث مرات وقُلْ هُوَ </w:t>
      </w:r>
      <w:r w:rsidR="00163A74" w:rsidRPr="005504D3">
        <w:rPr>
          <w:rStyle w:val="libColorChar"/>
          <w:rFonts w:hint="cs"/>
          <w:rtl/>
        </w:rPr>
        <w:t>الله</w:t>
      </w:r>
      <w:r w:rsidR="00163A74">
        <w:rPr>
          <w:rFonts w:hint="cs"/>
          <w:rtl/>
        </w:rPr>
        <w:t xml:space="preserve"> أَحَدٌ مرة واحدة فإذا سلّم رفع يديه إلىٰ السماء وقال: </w:t>
      </w:r>
      <w:r w:rsidR="00163A74" w:rsidRPr="0046752C">
        <w:rPr>
          <w:rStyle w:val="libDoaBoldChar"/>
          <w:rFonts w:hint="cs"/>
          <w:rtl/>
        </w:rPr>
        <w:t>لا إِلهَ إِلَّا</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46752C">
        <w:rPr>
          <w:rStyle w:val="libDoaBoldChar"/>
          <w:rFonts w:hint="cs"/>
          <w:rtl/>
        </w:rPr>
        <w:t>وَحْدَهُ لا شَرِيكَ لَهُ لَهُ المُلْكُ وَلَهُ الحَمْدُ، يُحْيي وَيُمِيتُ وَهُوَ حَيُّ لا يَمُوتُ، بِيَدِهِ الخَيْرُ وَهُوَ عَلىٰ كُلِّ</w:t>
      </w:r>
      <w:r w:rsidR="00134800" w:rsidRPr="0046752C">
        <w:rPr>
          <w:rStyle w:val="libDoaBoldChar"/>
          <w:rFonts w:hint="cs"/>
          <w:rtl/>
        </w:rPr>
        <w:t xml:space="preserve"> شَيْءٍ </w:t>
      </w:r>
      <w:r w:rsidR="00163A74" w:rsidRPr="0046752C">
        <w:rPr>
          <w:rStyle w:val="libDoaBoldChar"/>
          <w:rFonts w:hint="cs"/>
          <w:rtl/>
        </w:rPr>
        <w:t>قَدِيرٌ وَإِلَيْهِ المَصِيرُ، وَلا حَوْلَ وَلا قُوَّةَ إِلَّا</w:t>
      </w:r>
      <w:r w:rsidR="00163A74">
        <w:rPr>
          <w:rFonts w:hint="cs"/>
          <w:rtl/>
        </w:rPr>
        <w:t xml:space="preserve"> </w:t>
      </w:r>
      <w:r w:rsidR="00163A74" w:rsidRPr="00532913">
        <w:rPr>
          <w:rStyle w:val="libDoaColorChar"/>
          <w:rFonts w:hint="cs"/>
          <w:rtl/>
        </w:rPr>
        <w:t>بِالله</w:t>
      </w:r>
      <w:r w:rsidR="00163A74">
        <w:rPr>
          <w:rFonts w:hint="cs"/>
          <w:rtl/>
        </w:rPr>
        <w:t xml:space="preserve"> </w:t>
      </w:r>
      <w:r w:rsidR="00163A74" w:rsidRPr="0046752C">
        <w:rPr>
          <w:rStyle w:val="libDoaBoldChar"/>
          <w:rFonts w:hint="cs"/>
          <w:rtl/>
        </w:rPr>
        <w:t>العَلِيِّ العَظِيمِ</w:t>
      </w:r>
      <w:r w:rsidR="00163A74">
        <w:rPr>
          <w:rFonts w:hint="cs"/>
          <w:rtl/>
        </w:rPr>
        <w:t xml:space="preserve">، </w:t>
      </w:r>
      <w:r w:rsidR="00163A74" w:rsidRPr="00532913">
        <w:rPr>
          <w:rStyle w:val="libDoaColorChar"/>
          <w:rFonts w:hint="cs"/>
          <w:rtl/>
        </w:rPr>
        <w:t>اللّهُمَّ</w:t>
      </w:r>
      <w:r w:rsidR="00163A74">
        <w:rPr>
          <w:rFonts w:hint="cs"/>
          <w:rtl/>
        </w:rPr>
        <w:t xml:space="preserve"> </w:t>
      </w:r>
      <w:r w:rsidR="00163A74" w:rsidRPr="0046752C">
        <w:rPr>
          <w:rStyle w:val="libDoaBoldChar"/>
          <w:rFonts w:hint="cs"/>
          <w:rtl/>
        </w:rPr>
        <w:t>صَلِّ عَلىٰ مُحَمَّدٍ النَبِيِّ الاُمِّيِّ وَآلِهِ</w:t>
      </w:r>
      <w:r>
        <w:rPr>
          <w:rFonts w:hint="cs"/>
          <w:rtl/>
        </w:rPr>
        <w:t>.</w:t>
      </w:r>
      <w:r w:rsidR="00163A74">
        <w:rPr>
          <w:rFonts w:hint="cs"/>
          <w:rtl/>
        </w:rPr>
        <w:t xml:space="preserve"> ويمرّر يديه علىٰ وجهه، وعن النبي </w:t>
      </w:r>
      <w:r w:rsidR="005D4F76" w:rsidRPr="005D4F76">
        <w:rPr>
          <w:rStyle w:val="libNormalChar"/>
          <w:rFonts w:hint="cs"/>
          <w:rtl/>
        </w:rPr>
        <w:t>صلي الله عليه وآله وسلم</w:t>
      </w:r>
      <w:r w:rsidR="00163A74">
        <w:rPr>
          <w:rFonts w:hint="cs"/>
          <w:rtl/>
        </w:rPr>
        <w:t xml:space="preserve">: أنّ من فعل ذلك استجاب </w:t>
      </w:r>
      <w:r w:rsidR="00163A74" w:rsidRPr="005504D3">
        <w:rPr>
          <w:rStyle w:val="libColorChar"/>
          <w:rFonts w:hint="cs"/>
          <w:rtl/>
        </w:rPr>
        <w:t>الله</w:t>
      </w:r>
      <w:r w:rsidR="00163A74">
        <w:rPr>
          <w:rFonts w:hint="cs"/>
          <w:rtl/>
        </w:rPr>
        <w:t xml:space="preserve"> دعائَه وأعطاه أجر ستين حجة وعمرة.</w:t>
      </w:r>
    </w:p>
    <w:p w:rsidR="00163A74" w:rsidRDefault="00163A74" w:rsidP="00163A74">
      <w:pPr>
        <w:pStyle w:val="libNormal"/>
      </w:pPr>
      <w:r w:rsidRPr="005B1334">
        <w:rPr>
          <w:rStyle w:val="libBold2Char"/>
          <w:rFonts w:hint="cs"/>
          <w:rtl/>
        </w:rPr>
        <w:t>الثامن عشر:</w:t>
      </w:r>
      <w:r>
        <w:rPr>
          <w:rFonts w:hint="cs"/>
          <w:rtl/>
        </w:rPr>
        <w:t xml:space="preserve"> رُوي عن النبي </w:t>
      </w:r>
      <w:r w:rsidR="005D4F76" w:rsidRPr="005D4F76">
        <w:rPr>
          <w:rStyle w:val="libNormalChar"/>
          <w:rFonts w:hint="cs"/>
          <w:rtl/>
        </w:rPr>
        <w:t>صلي الله عليه وآله وسلم</w:t>
      </w:r>
      <w:r>
        <w:rPr>
          <w:rFonts w:hint="cs"/>
          <w:rtl/>
        </w:rPr>
        <w:t xml:space="preserve">: أنّ من قرأ في ليلة من ليالي رجب </w:t>
      </w:r>
      <w:r w:rsidR="00E37291">
        <w:rPr>
          <w:rFonts w:hint="cs"/>
          <w:rtl/>
        </w:rPr>
        <w:t>مئة</w:t>
      </w:r>
      <w:r>
        <w:rPr>
          <w:rFonts w:hint="cs"/>
          <w:rtl/>
        </w:rPr>
        <w:t xml:space="preserve"> مرة: قُلْ هُوَ </w:t>
      </w:r>
      <w:r w:rsidRPr="005504D3">
        <w:rPr>
          <w:rStyle w:val="libColorChar"/>
          <w:rFonts w:hint="cs"/>
          <w:rtl/>
        </w:rPr>
        <w:t>الله</w:t>
      </w:r>
      <w:r>
        <w:rPr>
          <w:rFonts w:hint="cs"/>
          <w:rtl/>
        </w:rPr>
        <w:t xml:space="preserve"> أَحَدٌ في ركعتين فكأنما قد صام </w:t>
      </w:r>
      <w:r w:rsidR="00E37291">
        <w:rPr>
          <w:rFonts w:hint="cs"/>
          <w:rtl/>
        </w:rPr>
        <w:t>مئة</w:t>
      </w:r>
      <w:r>
        <w:rPr>
          <w:rFonts w:hint="cs"/>
          <w:rtl/>
        </w:rPr>
        <w:t xml:space="preserve"> سنة في سبيل </w:t>
      </w:r>
      <w:r w:rsidRPr="005504D3">
        <w:rPr>
          <w:rStyle w:val="libColorChar"/>
          <w:rFonts w:hint="cs"/>
          <w:rtl/>
        </w:rPr>
        <w:t>الله</w:t>
      </w:r>
      <w:r>
        <w:rPr>
          <w:rFonts w:hint="cs"/>
          <w:rtl/>
        </w:rPr>
        <w:t xml:space="preserve"> ورزقه </w:t>
      </w:r>
      <w:r w:rsidRPr="005504D3">
        <w:rPr>
          <w:rStyle w:val="libColorChar"/>
          <w:rFonts w:hint="cs"/>
          <w:rtl/>
        </w:rPr>
        <w:t>الله</w:t>
      </w:r>
      <w:r>
        <w:rPr>
          <w:rFonts w:hint="cs"/>
          <w:rtl/>
        </w:rPr>
        <w:t xml:space="preserve">، في الجنة </w:t>
      </w:r>
      <w:r w:rsidR="00E37291">
        <w:rPr>
          <w:rFonts w:hint="cs"/>
          <w:rtl/>
        </w:rPr>
        <w:t>مئة</w:t>
      </w:r>
      <w:r>
        <w:rPr>
          <w:rFonts w:hint="cs"/>
          <w:rtl/>
        </w:rPr>
        <w:t xml:space="preserve"> قصر كل قصر في جوار نبي من الانبياء </w:t>
      </w:r>
      <w:r w:rsidRPr="00B878B8">
        <w:rPr>
          <w:rStyle w:val="libAlaemChar"/>
          <w:rFonts w:hint="cs"/>
          <w:rtl/>
        </w:rPr>
        <w:t>عليهم‌السلام</w:t>
      </w:r>
      <w:r>
        <w:rPr>
          <w:rFonts w:hint="cs"/>
          <w:rtl/>
        </w:rPr>
        <w:t>.</w:t>
      </w:r>
    </w:p>
    <w:p w:rsidR="00163A74" w:rsidRDefault="00163A74" w:rsidP="00163A74">
      <w:pPr>
        <w:pStyle w:val="libNormal"/>
      </w:pPr>
      <w:r w:rsidRPr="005B1334">
        <w:rPr>
          <w:rStyle w:val="libBold2Char"/>
          <w:rFonts w:hint="cs"/>
          <w:rtl/>
        </w:rPr>
        <w:t>التاسع عشر:</w:t>
      </w:r>
      <w:r>
        <w:rPr>
          <w:rFonts w:hint="cs"/>
          <w:rtl/>
        </w:rPr>
        <w:t xml:space="preserve"> وعنه </w:t>
      </w:r>
      <w:r w:rsidR="005D4F76" w:rsidRPr="005D4F76">
        <w:rPr>
          <w:rStyle w:val="libNormalChar"/>
          <w:rFonts w:hint="cs"/>
          <w:rtl/>
        </w:rPr>
        <w:t>صلي الله عليه وآله وسلم</w:t>
      </w:r>
      <w:r>
        <w:rPr>
          <w:rFonts w:hint="cs"/>
          <w:rtl/>
        </w:rPr>
        <w:t xml:space="preserve"> أيضاً: أنّ من صلّىٰ في ليلة من ليالي رجب عشر ركعات يقرأ في كل ركعة الحمد] وقُلْ ياأَيُّها الكافِرُونَ مرة والتوحيد ثلاث مرات غفر </w:t>
      </w:r>
      <w:r w:rsidRPr="005504D3">
        <w:rPr>
          <w:rStyle w:val="libColorChar"/>
          <w:rFonts w:hint="cs"/>
          <w:rtl/>
        </w:rPr>
        <w:t>الله</w:t>
      </w:r>
      <w:r>
        <w:rPr>
          <w:rFonts w:hint="cs"/>
          <w:rtl/>
        </w:rPr>
        <w:t xml:space="preserve"> له ما اقترفه من الاثم، الخبر.</w:t>
      </w:r>
    </w:p>
    <w:p w:rsidR="00FA2861" w:rsidRDefault="00163A74" w:rsidP="00FA2861">
      <w:pPr>
        <w:pStyle w:val="libNormal"/>
        <w:rPr>
          <w:rtl/>
        </w:rPr>
      </w:pPr>
      <w:r w:rsidRPr="005B1334">
        <w:rPr>
          <w:rStyle w:val="libBold2Char"/>
          <w:rFonts w:hint="cs"/>
          <w:rtl/>
        </w:rPr>
        <w:t>العشرون:</w:t>
      </w:r>
      <w:r>
        <w:rPr>
          <w:rFonts w:hint="cs"/>
          <w:rtl/>
        </w:rPr>
        <w:t xml:space="preserve"> قال العلامة المجلسي في زاد المعاد: روي عن أمير المؤمنين </w:t>
      </w:r>
      <w:r w:rsidRPr="00B878B8">
        <w:rPr>
          <w:rStyle w:val="libAlaemChar"/>
          <w:rFonts w:hint="cs"/>
          <w:rtl/>
        </w:rPr>
        <w:t>عليه‌السلام</w:t>
      </w:r>
      <w:r>
        <w:rPr>
          <w:rFonts w:hint="cs"/>
          <w:rtl/>
        </w:rPr>
        <w:t xml:space="preserve"> أنه قال: قال رسول </w:t>
      </w:r>
      <w:r w:rsidRPr="005504D3">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من قرأ في كل يوم من أيام رجب وشعبان ورمضان في كل ليلة منها كلاً من الحمد وآية الكرسي وقُلْ ياأَيُّها الكاِفُرونَ وقُلْ هُوَ </w:t>
      </w:r>
      <w:r w:rsidRPr="00532913">
        <w:rPr>
          <w:rStyle w:val="libDoaColorChar"/>
          <w:rFonts w:hint="cs"/>
          <w:rtl/>
        </w:rPr>
        <w:t>الله</w:t>
      </w:r>
      <w:r>
        <w:rPr>
          <w:rFonts w:hint="cs"/>
          <w:rtl/>
        </w:rPr>
        <w:t xml:space="preserve"> أَحَدٌ وقُلْ أَعُوذُ بِرَبِّ الفَلَقِ وقُلْ أَعُوُذ بِرَبِّ النَّاسِ ثلاث مرات، وقال: </w:t>
      </w:r>
      <w:r w:rsidRPr="00FA2861">
        <w:rPr>
          <w:rStyle w:val="libDoaBoldChar"/>
          <w:rFonts w:hint="cs"/>
          <w:rtl/>
        </w:rPr>
        <w:t xml:space="preserve">سُبْحانَ </w:t>
      </w:r>
      <w:r w:rsidRPr="00532913">
        <w:rPr>
          <w:rStyle w:val="libDoaColorChar"/>
          <w:rFonts w:hint="cs"/>
          <w:rtl/>
        </w:rPr>
        <w:t>الله</w:t>
      </w:r>
      <w:r>
        <w:rPr>
          <w:rFonts w:hint="cs"/>
          <w:rtl/>
        </w:rPr>
        <w:t xml:space="preserve"> </w:t>
      </w:r>
      <w:r w:rsidRPr="00FA2861">
        <w:rPr>
          <w:rStyle w:val="libDoaBoldChar"/>
          <w:rFonts w:hint="cs"/>
          <w:rtl/>
        </w:rPr>
        <w:t>وَالحَمْدُ</w:t>
      </w:r>
      <w:r>
        <w:rPr>
          <w:rFonts w:hint="cs"/>
          <w:rtl/>
        </w:rPr>
        <w:t xml:space="preserve"> </w:t>
      </w:r>
      <w:r w:rsidRPr="00532913">
        <w:rPr>
          <w:rStyle w:val="libDoaColorChar"/>
          <w:rFonts w:hint="cs"/>
          <w:rtl/>
        </w:rPr>
        <w:t>للهِ</w:t>
      </w:r>
      <w:r>
        <w:rPr>
          <w:rFonts w:hint="cs"/>
          <w:rtl/>
        </w:rPr>
        <w:t xml:space="preserve"> </w:t>
      </w:r>
      <w:r w:rsidRPr="00FA2861">
        <w:rPr>
          <w:rStyle w:val="libDoaBoldChar"/>
          <w:rFonts w:hint="cs"/>
          <w:rtl/>
        </w:rPr>
        <w:t xml:space="preserve">وَلا إِلهَ إِلَّا </w:t>
      </w:r>
      <w:r w:rsidRPr="00532913">
        <w:rPr>
          <w:rStyle w:val="libDoaColorChar"/>
          <w:rFonts w:hint="cs"/>
          <w:rtl/>
        </w:rPr>
        <w:t>الله</w:t>
      </w:r>
      <w:r w:rsidRPr="00FA2861">
        <w:rPr>
          <w:rStyle w:val="libDoaBoldChar"/>
          <w:rFonts w:hint="cs"/>
          <w:rtl/>
        </w:rPr>
        <w:t xml:space="preserve"> وَ</w:t>
      </w:r>
      <w:r w:rsidRPr="00532913">
        <w:rPr>
          <w:rStyle w:val="libDoaColorChar"/>
          <w:rFonts w:hint="cs"/>
          <w:rtl/>
        </w:rPr>
        <w:t>الله</w:t>
      </w:r>
      <w:r>
        <w:rPr>
          <w:rFonts w:hint="cs"/>
          <w:rtl/>
        </w:rPr>
        <w:t xml:space="preserve"> </w:t>
      </w:r>
      <w:r w:rsidRPr="00FA2861">
        <w:rPr>
          <w:rStyle w:val="libDoaBoldChar"/>
          <w:rFonts w:hint="cs"/>
          <w:rtl/>
        </w:rPr>
        <w:t>أَكْبَرُ، وَلا حَوْلَ وَلا قُوَّةَ إِلَّا</w:t>
      </w:r>
      <w:r>
        <w:rPr>
          <w:rFonts w:hint="cs"/>
          <w:rtl/>
        </w:rPr>
        <w:t xml:space="preserve"> </w:t>
      </w:r>
      <w:r w:rsidRPr="00532913">
        <w:rPr>
          <w:rStyle w:val="libDoaColorChar"/>
          <w:rFonts w:hint="cs"/>
          <w:rtl/>
        </w:rPr>
        <w:t>بِالله</w:t>
      </w:r>
      <w:r>
        <w:rPr>
          <w:rFonts w:hint="cs"/>
          <w:rtl/>
        </w:rPr>
        <w:t xml:space="preserve"> </w:t>
      </w:r>
      <w:r w:rsidRPr="00FA2861">
        <w:rPr>
          <w:rStyle w:val="libDoaBoldChar"/>
          <w:rFonts w:hint="cs"/>
          <w:rtl/>
        </w:rPr>
        <w:t>العَلِيّ العَظِيمِ،</w:t>
      </w:r>
      <w:r>
        <w:rPr>
          <w:rFonts w:hint="cs"/>
          <w:rtl/>
        </w:rPr>
        <w:t xml:space="preserve"> وثلاثاً: </w:t>
      </w:r>
      <w:r w:rsidRPr="00532913">
        <w:rPr>
          <w:rStyle w:val="libDoaColorChar"/>
          <w:rFonts w:hint="cs"/>
          <w:rtl/>
        </w:rPr>
        <w:t>اللّهُمَّ</w:t>
      </w:r>
      <w:r>
        <w:rPr>
          <w:rFonts w:hint="cs"/>
          <w:rtl/>
        </w:rPr>
        <w:t xml:space="preserve"> </w:t>
      </w:r>
      <w:r w:rsidRPr="00FA2861">
        <w:rPr>
          <w:rStyle w:val="libDoaBoldChar"/>
          <w:rFonts w:hint="cs"/>
          <w:rtl/>
        </w:rPr>
        <w:t>صَلِّ عَلىٰ مُحَمَّدٍ وَآلِ مُحَمَّدٍ</w:t>
      </w:r>
      <w:r>
        <w:rPr>
          <w:rFonts w:hint="cs"/>
          <w:rtl/>
        </w:rPr>
        <w:t xml:space="preserve"> وثلاثاً: </w:t>
      </w:r>
      <w:r w:rsidRPr="00532913">
        <w:rPr>
          <w:rStyle w:val="libDoaColorChar"/>
          <w:rFonts w:hint="cs"/>
          <w:rtl/>
        </w:rPr>
        <w:t>اللّهُمَّ</w:t>
      </w:r>
      <w:r>
        <w:rPr>
          <w:rFonts w:hint="cs"/>
          <w:rtl/>
        </w:rPr>
        <w:t xml:space="preserve"> </w:t>
      </w:r>
      <w:r w:rsidRPr="00FA2861">
        <w:rPr>
          <w:rStyle w:val="libDoaBoldChar"/>
          <w:rFonts w:hint="cs"/>
          <w:rtl/>
        </w:rPr>
        <w:t>اغْفِرْ لِلْمُؤْمِنِينَ وَالمُؤْمِناتِ،</w:t>
      </w:r>
      <w:r>
        <w:rPr>
          <w:rFonts w:hint="cs"/>
          <w:rtl/>
        </w:rPr>
        <w:t xml:space="preserve"> وقال اربع</w:t>
      </w:r>
      <w:r w:rsidR="00E37291">
        <w:rPr>
          <w:rFonts w:hint="cs"/>
          <w:rtl/>
        </w:rPr>
        <w:t>مئة</w:t>
      </w:r>
      <w:r>
        <w:rPr>
          <w:rFonts w:hint="cs"/>
          <w:rtl/>
        </w:rPr>
        <w:t xml:space="preserve"> مرة: </w:t>
      </w:r>
      <w:r w:rsidRPr="00FA2861">
        <w:rPr>
          <w:rStyle w:val="libDoaBoldChar"/>
          <w:rFonts w:hint="cs"/>
          <w:rtl/>
        </w:rPr>
        <w:t>أَسْتَغْفِرُ</w:t>
      </w:r>
      <w:r>
        <w:rPr>
          <w:rFonts w:hint="cs"/>
          <w:rtl/>
        </w:rPr>
        <w:t xml:space="preserve"> </w:t>
      </w:r>
      <w:r w:rsidRPr="00532913">
        <w:rPr>
          <w:rStyle w:val="libDoaColorChar"/>
          <w:rFonts w:hint="cs"/>
          <w:rtl/>
        </w:rPr>
        <w:t>الله</w:t>
      </w:r>
      <w:r>
        <w:rPr>
          <w:rFonts w:hint="cs"/>
          <w:rtl/>
        </w:rPr>
        <w:t xml:space="preserve"> </w:t>
      </w:r>
      <w:r w:rsidRPr="00FA2861">
        <w:rPr>
          <w:rStyle w:val="libDoaBoldChar"/>
          <w:rFonts w:hint="cs"/>
          <w:rtl/>
        </w:rPr>
        <w:t>وَأَتُوبُ إِلَيْهِ</w:t>
      </w:r>
      <w:r>
        <w:rPr>
          <w:rFonts w:hint="cs"/>
          <w:rtl/>
        </w:rPr>
        <w:t xml:space="preserve"> غفر </w:t>
      </w:r>
      <w:r w:rsidRPr="005504D3">
        <w:rPr>
          <w:rStyle w:val="libColorChar"/>
          <w:rFonts w:hint="cs"/>
          <w:rtl/>
        </w:rPr>
        <w:t>الله</w:t>
      </w:r>
      <w:r>
        <w:rPr>
          <w:rFonts w:hint="cs"/>
          <w:rtl/>
        </w:rPr>
        <w:t xml:space="preserve"> له ذنوبه وإن كانت عدد قطر الأمطار وورق الاشجار وزبد البحار... الخبر.</w:t>
      </w:r>
      <w:r w:rsidR="00FA2861">
        <w:rPr>
          <w:rFonts w:hint="cs"/>
          <w:rtl/>
        </w:rPr>
        <w:t xml:space="preserve"> </w:t>
      </w:r>
      <w:r>
        <w:rPr>
          <w:rtl/>
        </w:rPr>
        <w:t xml:space="preserve">وقال العلامة المجلسي (رض) أيضاً: من المأثور قول: </w:t>
      </w:r>
      <w:r w:rsidRPr="00FA2861">
        <w:rPr>
          <w:rStyle w:val="libDoaBoldChar"/>
          <w:rtl/>
        </w:rPr>
        <w:t>لا إِلهَ إِلَّا</w:t>
      </w:r>
      <w:r>
        <w:rPr>
          <w:rtl/>
        </w:rPr>
        <w:t xml:space="preserve"> </w:t>
      </w:r>
      <w:r w:rsidRPr="00532913">
        <w:rPr>
          <w:rStyle w:val="libDoaColorChar"/>
          <w:rtl/>
        </w:rPr>
        <w:t>الله</w:t>
      </w:r>
      <w:r>
        <w:rPr>
          <w:rtl/>
        </w:rPr>
        <w:t xml:space="preserve"> في كل ليلة من هذا الشهر ألف مرة.</w:t>
      </w:r>
      <w:r w:rsidR="00FA2861">
        <w:rPr>
          <w:rFonts w:hint="cs"/>
          <w:rtl/>
        </w:rPr>
        <w:t xml:space="preserve"> </w:t>
      </w:r>
      <w:r>
        <w:rPr>
          <w:rtl/>
        </w:rPr>
        <w:t xml:space="preserve">واعلم أنّ أول ليلة من ليالي الجمعة من رجب تسمىٰ ليلة الرغائب وفيها عمل مأثور عن النبي </w:t>
      </w:r>
      <w:r w:rsidR="005D4F76" w:rsidRPr="005D4F76">
        <w:rPr>
          <w:rStyle w:val="libNormalChar"/>
          <w:rtl/>
        </w:rPr>
        <w:t>صلي الله عليه وآله وسلم</w:t>
      </w:r>
      <w:r>
        <w:rPr>
          <w:rtl/>
        </w:rPr>
        <w:t xml:space="preserve"> ذو فضل كثير، ورواه السيد في (الاقبال) والعلامة المجلسي في (اجازة بني زهرة). ومن فضله ان يُغفر لمن صلاّها ذنوب كثيرة، وأنه إذا كان أول ليلة نزوله إلىٰ قبره بعث </w:t>
      </w:r>
      <w:r w:rsidRPr="005504D3">
        <w:rPr>
          <w:rStyle w:val="libColorChar"/>
          <w:rtl/>
        </w:rPr>
        <w:t>الله</w:t>
      </w:r>
      <w:r>
        <w:rPr>
          <w:rtl/>
        </w:rPr>
        <w:t xml:space="preserve"> إل</w:t>
      </w:r>
      <w:r w:rsidR="00FA2861">
        <w:rPr>
          <w:rtl/>
        </w:rPr>
        <w:t>يه ثواب هذه الصلاة في أحسن صورة</w:t>
      </w:r>
    </w:p>
    <w:p w:rsidR="00FA2861" w:rsidRPr="00E46837" w:rsidRDefault="00FA2861" w:rsidP="005504D3">
      <w:pPr>
        <w:pStyle w:val="libNormal"/>
        <w:rPr>
          <w:rtl/>
        </w:rPr>
      </w:pPr>
      <w:r>
        <w:rPr>
          <w:rtl/>
        </w:rPr>
        <w:br w:type="page"/>
      </w:r>
    </w:p>
    <w:p w:rsidR="00163A74" w:rsidRDefault="00163A74" w:rsidP="005504D3">
      <w:pPr>
        <w:pStyle w:val="libNormal0"/>
      </w:pPr>
      <w:r>
        <w:rPr>
          <w:rtl/>
        </w:rPr>
        <w:lastRenderedPageBreak/>
        <w:t>بوجه طلق ولسان ذلق فيقول: ياحبيبي، أبشر فقد نجوت من كل شدة! فيقول: من أنت، فما رأيت أحسن وجها منك ولاسمعت كلاما أحلىٰ من كلامك ولا شَمَمْتُ رائحة أطيب من رائحتك؟ فيقول: ياحبيبي، أنا ثواب تلك الصلاة التي صليتها ليلة كذا في بلدة كذا في شهر كذا في سنة كذا، جئت الليلة لاقضي حقك وأُؤانس وحدتك وأرفع عنك وحشتك، فاذا نفخ في الصور ظلّلت في عرصة القيامة علىٰ رأسك، فافرح فإنك لن تعدم الخير أبداً.</w:t>
      </w:r>
      <w:r w:rsidR="00353402">
        <w:rPr>
          <w:rFonts w:hint="cs"/>
          <w:rtl/>
        </w:rPr>
        <w:t xml:space="preserve"> </w:t>
      </w:r>
      <w:r>
        <w:rPr>
          <w:rtl/>
        </w:rPr>
        <w:t>وصفة هذه الصلاة: ان يصوم أول خميس من رجب ثم يصلي بين صلاتي المغرب والعشاء اثنتي عشرة ركعة يفصل بين كل ركعتين بتسليمه، يقرأ في كل ركعة فاتحة الكتاب مرة وإنا أنزلناه</w:t>
      </w:r>
      <w:r w:rsidR="00353402">
        <w:rPr>
          <w:rFonts w:hint="cs"/>
          <w:rtl/>
        </w:rPr>
        <w:t xml:space="preserve"> </w:t>
      </w:r>
      <w:r>
        <w:rPr>
          <w:rtl/>
        </w:rPr>
        <w:t xml:space="preserve">ثلاث مرات وقل هو </w:t>
      </w:r>
      <w:r w:rsidRPr="005504D3">
        <w:rPr>
          <w:rStyle w:val="libColorChar"/>
          <w:rtl/>
        </w:rPr>
        <w:t>الله</w:t>
      </w:r>
      <w:r>
        <w:rPr>
          <w:rtl/>
        </w:rPr>
        <w:t xml:space="preserve"> احد اثنتي عشرة مرة، فاذا فرغ من صلاته قال سبعين مرة: </w:t>
      </w:r>
      <w:r w:rsidRPr="00532913">
        <w:rPr>
          <w:rStyle w:val="libDoaColorChar"/>
          <w:rtl/>
        </w:rPr>
        <w:t>اللّهُمَّ</w:t>
      </w:r>
      <w:r>
        <w:rPr>
          <w:rtl/>
        </w:rPr>
        <w:t xml:space="preserve"> </w:t>
      </w:r>
      <w:r w:rsidRPr="00353402">
        <w:rPr>
          <w:rStyle w:val="libDoaBoldChar"/>
          <w:rtl/>
        </w:rPr>
        <w:t xml:space="preserve">صَلِّ عَلىٰ مُحَمَّدٍ </w:t>
      </w:r>
      <w:r w:rsidR="00353402" w:rsidRPr="00353402">
        <w:rPr>
          <w:rStyle w:val="libFootnotenumChar"/>
          <w:rFonts w:hint="cs"/>
          <w:rtl/>
        </w:rPr>
        <w:t>(1)</w:t>
      </w:r>
      <w:r w:rsidR="00353402">
        <w:rPr>
          <w:rStyle w:val="libDoaBoldChar"/>
          <w:rFonts w:hint="cs"/>
          <w:rtl/>
        </w:rPr>
        <w:t xml:space="preserve"> </w:t>
      </w:r>
      <w:r w:rsidRPr="00353402">
        <w:rPr>
          <w:rStyle w:val="libDoaBoldChar"/>
          <w:rtl/>
        </w:rPr>
        <w:t>النَبِيِّ الاُمِّيِّ وَعَلىٰ آلِهِ،</w:t>
      </w:r>
      <w:r>
        <w:rPr>
          <w:rtl/>
        </w:rPr>
        <w:t xml:space="preserve"> ثم يسجد ويقول في سجوده سبعين مرة: </w:t>
      </w:r>
      <w:r w:rsidRPr="00353402">
        <w:rPr>
          <w:rStyle w:val="libDoaBoldChar"/>
          <w:rtl/>
        </w:rPr>
        <w:t xml:space="preserve">سُبُّوحٌ قُدُّوسٌ </w:t>
      </w:r>
      <w:r w:rsidRPr="00353402">
        <w:rPr>
          <w:rStyle w:val="libDoaColorChar"/>
          <w:rtl/>
        </w:rPr>
        <w:t>رَبُّ</w:t>
      </w:r>
      <w:r w:rsidRPr="00353402">
        <w:rPr>
          <w:rStyle w:val="libDoaBoldChar"/>
          <w:rtl/>
        </w:rPr>
        <w:t xml:space="preserve"> المَلائِكَةِ والرُّوح</w:t>
      </w:r>
      <w:r>
        <w:rPr>
          <w:rtl/>
        </w:rPr>
        <w:t xml:space="preserve"> ثم يرفع رأسه ويقول سبعين مرة: </w:t>
      </w:r>
      <w:r w:rsidRPr="00532913">
        <w:rPr>
          <w:rStyle w:val="libDoaColorChar"/>
          <w:rtl/>
        </w:rPr>
        <w:t xml:space="preserve">رَبِّ </w:t>
      </w:r>
      <w:r w:rsidRPr="00353402">
        <w:rPr>
          <w:rStyle w:val="libDoaBoldChar"/>
          <w:rtl/>
        </w:rPr>
        <w:t>اغْفِرْ وَارْحَمْ وَتَجاوَزْ عَمَّا تَعْلَمُ إِنَّكَ أَنْتَ العَلِيُّ الأعْظَمُ</w:t>
      </w:r>
      <w:r>
        <w:rPr>
          <w:rtl/>
        </w:rPr>
        <w:t xml:space="preserve">، ثم يسجد سجدة أُخرىٰ فيقول فيها سبعين مرة: </w:t>
      </w:r>
      <w:r w:rsidRPr="00353402">
        <w:rPr>
          <w:rStyle w:val="libDoaBoldChar"/>
          <w:rtl/>
        </w:rPr>
        <w:t xml:space="preserve">سُبُّوحٌ قُدُّوسٌ </w:t>
      </w:r>
      <w:r w:rsidRPr="00353402">
        <w:rPr>
          <w:rStyle w:val="libDoaColorChar"/>
          <w:rtl/>
        </w:rPr>
        <w:t>رَبُّ</w:t>
      </w:r>
      <w:r w:rsidRPr="00353402">
        <w:rPr>
          <w:rStyle w:val="libDoaBoldChar"/>
          <w:rtl/>
        </w:rPr>
        <w:t xml:space="preserve"> المَلائِكَةِ والرُّوح</w:t>
      </w:r>
      <w:r>
        <w:rPr>
          <w:rtl/>
        </w:rPr>
        <w:t xml:space="preserve">، ثم يسأل حاجته فانها تقضىٰ إن شاء </w:t>
      </w:r>
      <w:r w:rsidRPr="005504D3">
        <w:rPr>
          <w:rStyle w:val="libColorChar"/>
          <w:rtl/>
        </w:rPr>
        <w:t>الله</w:t>
      </w:r>
      <w:r>
        <w:rPr>
          <w:rtl/>
        </w:rPr>
        <w:t xml:space="preserve">.واعلم أيضاً أنّ من المندوب في شهر رجب زيارة الإمام الرضا </w:t>
      </w:r>
      <w:r w:rsidRPr="00B878B8">
        <w:rPr>
          <w:rStyle w:val="libAlaemChar"/>
          <w:rtl/>
        </w:rPr>
        <w:t>عليه‌السلام</w:t>
      </w:r>
      <w:r>
        <w:rPr>
          <w:rtl/>
        </w:rPr>
        <w:t>، ولها في هذا الشهر مزيّة كما أنّ للعمرة أيضاً في هذا الشهر فضل، وروي: انها تالية الحج في الثواب.</w:t>
      </w:r>
    </w:p>
    <w:p w:rsidR="00163A74" w:rsidRDefault="00163A74" w:rsidP="00353402">
      <w:pPr>
        <w:pStyle w:val="libNormal"/>
      </w:pPr>
      <w:r>
        <w:rPr>
          <w:rtl/>
        </w:rPr>
        <w:t xml:space="preserve">وروي: أنّ علي بن الحسين </w:t>
      </w:r>
      <w:r w:rsidRPr="00B878B8">
        <w:rPr>
          <w:rStyle w:val="libAlaemChar"/>
          <w:rtl/>
        </w:rPr>
        <w:t>عليهما‌السلام</w:t>
      </w:r>
      <w:r>
        <w:rPr>
          <w:rtl/>
        </w:rPr>
        <w:t xml:space="preserve"> كان قد اعتمر في رجب، فكان يصلي عند الكعبة ويسجد ليله ونهاره وكان يسمع منه وهو في السجود: </w:t>
      </w:r>
      <w:r w:rsidRPr="00353402">
        <w:rPr>
          <w:rStyle w:val="libDoaBoldChar"/>
          <w:rtl/>
        </w:rPr>
        <w:t>عَظُمَ الذَّنْبُ مِنْ عَبْدِكَ فَلْيَحْسُنِ العَفْوُ مِنْ عِنْدِكَ</w:t>
      </w:r>
      <w:r>
        <w:rPr>
          <w:rtl/>
        </w:rPr>
        <w:t>.</w:t>
      </w:r>
    </w:p>
    <w:p w:rsidR="00163A74" w:rsidRDefault="00163A74" w:rsidP="00353402">
      <w:pPr>
        <w:pStyle w:val="libNormal"/>
      </w:pPr>
      <w:r w:rsidRPr="00353402">
        <w:rPr>
          <w:rStyle w:val="libBold2Char"/>
          <w:rtl/>
        </w:rPr>
        <w:t>القسم الثاني</w:t>
      </w:r>
      <w:r w:rsidR="00353402" w:rsidRPr="00353402">
        <w:rPr>
          <w:rStyle w:val="libBold2Char"/>
          <w:rFonts w:hint="cs"/>
          <w:rtl/>
        </w:rPr>
        <w:t>:</w:t>
      </w:r>
      <w:r>
        <w:rPr>
          <w:rtl/>
        </w:rPr>
        <w:t>في الاعمال الخاصة بليالي أو أيام خاصة من رجب</w:t>
      </w:r>
    </w:p>
    <w:p w:rsidR="00163A74" w:rsidRPr="005B1334" w:rsidRDefault="00163A74" w:rsidP="00163A74">
      <w:pPr>
        <w:pStyle w:val="libNormal"/>
      </w:pPr>
      <w:r w:rsidRPr="005B1334">
        <w:rPr>
          <w:rStyle w:val="libBold2Char"/>
          <w:rtl/>
        </w:rPr>
        <w:t>الليلة الأولى:</w:t>
      </w:r>
      <w:r w:rsidRPr="005B1334">
        <w:rPr>
          <w:rtl/>
        </w:rPr>
        <w:t xml:space="preserve"> هي ليلة شريفة وقد ورد فيها أعمال:</w:t>
      </w:r>
    </w:p>
    <w:p w:rsidR="00196F61" w:rsidRDefault="00163A74" w:rsidP="00196F61">
      <w:pPr>
        <w:pStyle w:val="libNormal"/>
        <w:rPr>
          <w:rtl/>
        </w:rPr>
      </w:pPr>
      <w:r w:rsidRPr="005B1334">
        <w:rPr>
          <w:rStyle w:val="libBold2Char"/>
          <w:rtl/>
        </w:rPr>
        <w:t>الأول:</w:t>
      </w:r>
      <w:r w:rsidRPr="005B1334">
        <w:rPr>
          <w:rtl/>
        </w:rPr>
        <w:t xml:space="preserve"> ان يقول إذا رأ</w:t>
      </w:r>
      <w:r>
        <w:rPr>
          <w:rtl/>
        </w:rPr>
        <w:t xml:space="preserve">ىٰ </w:t>
      </w:r>
      <w:r w:rsidRPr="005B1334">
        <w:rPr>
          <w:rtl/>
        </w:rPr>
        <w:t xml:space="preserve">الهلال: </w:t>
      </w:r>
      <w:r w:rsidRPr="00532913">
        <w:rPr>
          <w:rStyle w:val="libDoaColorChar"/>
          <w:rtl/>
        </w:rPr>
        <w:t>اللّهُمَّ</w:t>
      </w:r>
      <w:r w:rsidRPr="005B1334">
        <w:rPr>
          <w:rtl/>
        </w:rPr>
        <w:t xml:space="preserve"> </w:t>
      </w:r>
      <w:r w:rsidRPr="005504D3">
        <w:rPr>
          <w:rStyle w:val="libDoaBoldChar"/>
          <w:rtl/>
        </w:rPr>
        <w:t>أَهِلَّهُ عَلّيْنا</w:t>
      </w:r>
      <w:r w:rsidRPr="00196F61">
        <w:rPr>
          <w:rStyle w:val="libDoaBoldChar"/>
          <w:rtl/>
        </w:rPr>
        <w:t xml:space="preserve"> بِالاَمْنِ وَالاِيْمانِ وَالسَّلامَةِ وَالاِسْلامِ </w:t>
      </w:r>
      <w:r w:rsidRPr="00196F61">
        <w:rPr>
          <w:rStyle w:val="libDoaColorChar"/>
          <w:rtl/>
        </w:rPr>
        <w:t>رَبِّي</w:t>
      </w:r>
      <w:r w:rsidRPr="00196F61">
        <w:rPr>
          <w:rStyle w:val="libDoaBoldChar"/>
          <w:rtl/>
        </w:rPr>
        <w:t xml:space="preserve"> وَ</w:t>
      </w:r>
      <w:r w:rsidRPr="00196F61">
        <w:rPr>
          <w:rStyle w:val="libDoaColorChar"/>
          <w:rtl/>
        </w:rPr>
        <w:t xml:space="preserve">رَبُّكَ </w:t>
      </w:r>
      <w:r w:rsidRPr="00532913">
        <w:rPr>
          <w:rStyle w:val="libDoaColorChar"/>
          <w:rtl/>
        </w:rPr>
        <w:t>الله</w:t>
      </w:r>
      <w:r w:rsidRPr="005B1334">
        <w:rPr>
          <w:rtl/>
        </w:rPr>
        <w:t xml:space="preserve"> </w:t>
      </w:r>
      <w:r w:rsidRPr="00196F61">
        <w:rPr>
          <w:rStyle w:val="libDoaBoldChar"/>
          <w:rtl/>
        </w:rPr>
        <w:t>عَزَّوَجَلَّ.</w:t>
      </w:r>
      <w:r w:rsidR="00196F61">
        <w:rPr>
          <w:rStyle w:val="libDoaBoldChar"/>
          <w:rFonts w:hint="cs"/>
          <w:rtl/>
        </w:rPr>
        <w:t xml:space="preserve"> </w:t>
      </w:r>
      <w:r>
        <w:rPr>
          <w:rtl/>
        </w:rPr>
        <w:t xml:space="preserve">وروي عن النبي </w:t>
      </w:r>
      <w:r w:rsidR="005D4F76" w:rsidRPr="005D4F76">
        <w:rPr>
          <w:rStyle w:val="libNormalChar"/>
          <w:rtl/>
        </w:rPr>
        <w:t>صلي الله عليه وآله وسلم</w:t>
      </w:r>
      <w:r>
        <w:rPr>
          <w:rtl/>
        </w:rPr>
        <w:t xml:space="preserve"> أنه كان إذا رأىٰ هلال رجب قال: </w:t>
      </w:r>
      <w:r w:rsidRPr="00532913">
        <w:rPr>
          <w:rStyle w:val="libDoaColorChar"/>
          <w:rtl/>
        </w:rPr>
        <w:t>اللّهُمَّ</w:t>
      </w:r>
      <w:r>
        <w:rPr>
          <w:rtl/>
        </w:rPr>
        <w:t xml:space="preserve"> </w:t>
      </w:r>
      <w:r w:rsidRPr="00196F61">
        <w:rPr>
          <w:rStyle w:val="libDoaBoldChar"/>
          <w:rtl/>
        </w:rPr>
        <w:t>بارِكْ لَنا فِي رَجَبٍ وَشَعْبانَ وَبَلِّغْنا شَهْرَ رَمَضانَ وَأَعِنَّا عَلىٰ الصِيامِ وَالقِيامِ وَحِفْظِ</w:t>
      </w:r>
      <w:r w:rsidR="00196F61" w:rsidRPr="00196F61">
        <w:rPr>
          <w:rStyle w:val="libDoaBoldChar"/>
          <w:rtl/>
        </w:rPr>
        <w:t xml:space="preserve"> اللّسانِ وَغَضِّ البَصَرِ وَلا</w:t>
      </w:r>
    </w:p>
    <w:p w:rsidR="008D43C7" w:rsidRDefault="008D43C7" w:rsidP="008D43C7">
      <w:pPr>
        <w:pStyle w:val="libLine"/>
        <w:rPr>
          <w:rtl/>
        </w:rPr>
      </w:pPr>
      <w:r>
        <w:rPr>
          <w:rFonts w:hint="cs"/>
          <w:rtl/>
        </w:rPr>
        <w:t>____________________</w:t>
      </w:r>
    </w:p>
    <w:p w:rsidR="008D43C7" w:rsidRDefault="008D43C7" w:rsidP="008D43C7">
      <w:pPr>
        <w:pStyle w:val="libFootnote0"/>
        <w:rPr>
          <w:rtl/>
        </w:rPr>
      </w:pPr>
      <w:r>
        <w:rPr>
          <w:rFonts w:hint="cs"/>
          <w:rtl/>
        </w:rPr>
        <w:t>(1) وَ آلِ مُحَمَّدٍ.</w:t>
      </w:r>
    </w:p>
    <w:p w:rsidR="00196F61" w:rsidRPr="00E46837" w:rsidRDefault="00196F61" w:rsidP="005504D3">
      <w:pPr>
        <w:pStyle w:val="libNormal"/>
        <w:rPr>
          <w:rtl/>
        </w:rPr>
      </w:pPr>
      <w:r>
        <w:rPr>
          <w:rtl/>
        </w:rPr>
        <w:br w:type="page"/>
      </w:r>
    </w:p>
    <w:p w:rsidR="00163A74" w:rsidRDefault="00163A74" w:rsidP="00196F61">
      <w:pPr>
        <w:pStyle w:val="libNormal"/>
      </w:pPr>
      <w:r w:rsidRPr="00C01A04">
        <w:rPr>
          <w:rStyle w:val="libDoaBoldChar"/>
          <w:rtl/>
        </w:rPr>
        <w:lastRenderedPageBreak/>
        <w:t>تَجْعَلْ حَظَّنا مِنْهُ الجُوعَ وَالعَطَشَ</w:t>
      </w:r>
      <w:r>
        <w:rPr>
          <w:rtl/>
        </w:rPr>
        <w:t>.</w:t>
      </w:r>
    </w:p>
    <w:p w:rsidR="00163A74" w:rsidRPr="005B1334" w:rsidRDefault="00163A74" w:rsidP="00163A74">
      <w:pPr>
        <w:pStyle w:val="libNormal"/>
      </w:pPr>
      <w:r w:rsidRPr="005B1334">
        <w:rPr>
          <w:rStyle w:val="libBold2Char"/>
          <w:rtl/>
        </w:rPr>
        <w:t>الثاني:</w:t>
      </w:r>
      <w:r w:rsidRPr="005B1334">
        <w:rPr>
          <w:rtl/>
        </w:rPr>
        <w:t xml:space="preserve"> أن يغتسل، فعن بعض العلماء عن النبي </w:t>
      </w:r>
      <w:r w:rsidR="005D4F76" w:rsidRPr="005D4F76">
        <w:rPr>
          <w:rStyle w:val="libNormalChar"/>
          <w:rtl/>
        </w:rPr>
        <w:t>صلي الله عليه وآله وسلم</w:t>
      </w:r>
      <w:r w:rsidRPr="005B1334">
        <w:rPr>
          <w:rtl/>
        </w:rPr>
        <w:t xml:space="preserve"> أنّه قال: من أدرك شهر رجب فاغتسل في أوله وأوسطه وآخره خرج من ذنوبه كيوم ولدته أُمه.</w:t>
      </w:r>
    </w:p>
    <w:p w:rsidR="00163A74" w:rsidRPr="005B1334" w:rsidRDefault="00163A74" w:rsidP="00163A74">
      <w:pPr>
        <w:pStyle w:val="libNormal"/>
      </w:pPr>
      <w:r w:rsidRPr="005B1334">
        <w:rPr>
          <w:rStyle w:val="libBold2Char"/>
          <w:rtl/>
        </w:rPr>
        <w:t>الثالث:</w:t>
      </w:r>
      <w:r w:rsidRPr="005B1334">
        <w:rPr>
          <w:rtl/>
        </w:rPr>
        <w:t xml:space="preserve"> أن يزور الحسين </w:t>
      </w:r>
      <w:r w:rsidRPr="00B878B8">
        <w:rPr>
          <w:rStyle w:val="libAlaemChar"/>
          <w:rtl/>
        </w:rPr>
        <w:t>عليه‌السلام</w:t>
      </w:r>
      <w:r w:rsidRPr="005B1334">
        <w:rPr>
          <w:rtl/>
        </w:rPr>
        <w:t>.</w:t>
      </w:r>
    </w:p>
    <w:p w:rsidR="00163A74" w:rsidRPr="005B1334" w:rsidRDefault="00163A74" w:rsidP="00163A74">
      <w:pPr>
        <w:pStyle w:val="libNormal"/>
      </w:pPr>
      <w:r w:rsidRPr="005B1334">
        <w:rPr>
          <w:rStyle w:val="libBold2Char"/>
          <w:rtl/>
        </w:rPr>
        <w:t>الرابع:</w:t>
      </w:r>
      <w:r w:rsidRPr="005B1334">
        <w:rPr>
          <w:rtl/>
        </w:rPr>
        <w:t xml:space="preserve"> أن يصلي بعد صلاة المغرب عشرين ركعة يقرأ في كل ركعة فاتحة الكتاب و </w:t>
      </w:r>
      <w:r w:rsidRPr="005504D3">
        <w:rPr>
          <w:rStyle w:val="libDoaBoldChar"/>
          <w:rtl/>
        </w:rPr>
        <w:t>قُلْ هُوَ</w:t>
      </w:r>
      <w:r w:rsidRPr="005B1334">
        <w:rPr>
          <w:rtl/>
        </w:rPr>
        <w:t xml:space="preserve"> </w:t>
      </w:r>
      <w:r w:rsidRPr="00532913">
        <w:rPr>
          <w:rStyle w:val="libDoaColorChar"/>
          <w:rtl/>
        </w:rPr>
        <w:t>الله</w:t>
      </w:r>
      <w:r w:rsidRPr="005504D3">
        <w:rPr>
          <w:rStyle w:val="libDoaBoldChar"/>
          <w:rtl/>
        </w:rPr>
        <w:t xml:space="preserve"> أَحَدٌ </w:t>
      </w:r>
      <w:r w:rsidRPr="005B1334">
        <w:rPr>
          <w:rtl/>
        </w:rPr>
        <w:t>مرة ويسلم بين ركعتين، ليُحفظ في أهله وماله وولده ويجار من عذاب القبر ويجوز عل</w:t>
      </w:r>
      <w:r>
        <w:rPr>
          <w:rtl/>
        </w:rPr>
        <w:t xml:space="preserve">ىٰ </w:t>
      </w:r>
      <w:r w:rsidRPr="005B1334">
        <w:rPr>
          <w:rtl/>
        </w:rPr>
        <w:t>الصراط كالبرق الخاطف من غير حساب.</w:t>
      </w:r>
    </w:p>
    <w:p w:rsidR="00163A74" w:rsidRPr="005B1334" w:rsidRDefault="00163A74" w:rsidP="00163A74">
      <w:pPr>
        <w:pStyle w:val="libNormal"/>
      </w:pPr>
      <w:r w:rsidRPr="005B1334">
        <w:rPr>
          <w:rStyle w:val="libBold2Char"/>
          <w:rtl/>
        </w:rPr>
        <w:t>الخامس:</w:t>
      </w:r>
      <w:r w:rsidRPr="005B1334">
        <w:rPr>
          <w:rtl/>
        </w:rPr>
        <w:t xml:space="preserve"> أن يصلي ركعتين بعد العشاء يقرأ في أول ركعة منهما [فاتحة الكتاب] و[ألم نشرح] مرة و[قُلْ هُوَ </w:t>
      </w:r>
      <w:r w:rsidRPr="005504D3">
        <w:rPr>
          <w:rStyle w:val="libColorChar"/>
          <w:rtl/>
        </w:rPr>
        <w:t>الله</w:t>
      </w:r>
      <w:r w:rsidRPr="005B1334">
        <w:rPr>
          <w:rtl/>
        </w:rPr>
        <w:t xml:space="preserve"> أَحَدٌ] ثلاث مرات، وفي الركعة الثانية [فاتحة الكتاب] و[ألم نشرح] و[قُلْ هُوَ </w:t>
      </w:r>
      <w:r w:rsidRPr="005504D3">
        <w:rPr>
          <w:rStyle w:val="libColorChar"/>
          <w:rtl/>
        </w:rPr>
        <w:t>الله</w:t>
      </w:r>
      <w:r w:rsidRPr="005B1334">
        <w:rPr>
          <w:rtl/>
        </w:rPr>
        <w:t xml:space="preserve"> أحَدٌ] و[المعوّذتين]، فإذا سلّم قال: </w:t>
      </w:r>
      <w:r w:rsidRPr="00ED7686">
        <w:rPr>
          <w:rStyle w:val="libDoaBoldChar"/>
          <w:rtl/>
        </w:rPr>
        <w:t>لا إلهَ إِلَّا</w:t>
      </w:r>
      <w:r>
        <w:rPr>
          <w:rtl/>
        </w:rPr>
        <w:t xml:space="preserve"> </w:t>
      </w:r>
      <w:r w:rsidRPr="00532913">
        <w:rPr>
          <w:rStyle w:val="libDoaColorChar"/>
          <w:rtl/>
        </w:rPr>
        <w:t>الله</w:t>
      </w:r>
      <w:r w:rsidRPr="005B1334">
        <w:rPr>
          <w:rtl/>
        </w:rPr>
        <w:t xml:space="preserve"> ثلاثين مرة و صل</w:t>
      </w:r>
      <w:r>
        <w:rPr>
          <w:rtl/>
        </w:rPr>
        <w:t xml:space="preserve">ىٰ </w:t>
      </w:r>
      <w:r w:rsidRPr="005B1334">
        <w:rPr>
          <w:rtl/>
        </w:rPr>
        <w:t>عل</w:t>
      </w:r>
      <w:r>
        <w:rPr>
          <w:rtl/>
        </w:rPr>
        <w:t xml:space="preserve">ىٰ </w:t>
      </w:r>
      <w:r w:rsidRPr="005B1334">
        <w:rPr>
          <w:rtl/>
        </w:rPr>
        <w:t xml:space="preserve">النبي </w:t>
      </w:r>
      <w:r w:rsidR="005D4F76" w:rsidRPr="005D4F76">
        <w:rPr>
          <w:rStyle w:val="libNormalChar"/>
          <w:rtl/>
        </w:rPr>
        <w:t>صلي الله عليه وآله وسلم</w:t>
      </w:r>
      <w:r w:rsidRPr="005B1334">
        <w:rPr>
          <w:rtl/>
        </w:rPr>
        <w:t xml:space="preserve"> ثلاثين مرة ليغفر </w:t>
      </w:r>
      <w:r w:rsidRPr="005504D3">
        <w:rPr>
          <w:rStyle w:val="libColorChar"/>
          <w:rtl/>
        </w:rPr>
        <w:t>الله</w:t>
      </w:r>
      <w:r w:rsidRPr="005B1334">
        <w:rPr>
          <w:rtl/>
        </w:rPr>
        <w:t xml:space="preserve"> له ذنوبه ويخرج منها كيوم ولدته أُمه.</w:t>
      </w:r>
    </w:p>
    <w:p w:rsidR="00163A74" w:rsidRPr="005B1334" w:rsidRDefault="00163A74" w:rsidP="00163A74">
      <w:pPr>
        <w:pStyle w:val="libNormal"/>
      </w:pPr>
      <w:r w:rsidRPr="005B1334">
        <w:rPr>
          <w:rStyle w:val="libBold2Char"/>
          <w:rtl/>
        </w:rPr>
        <w:t>السادس:</w:t>
      </w:r>
      <w:r w:rsidRPr="005B1334">
        <w:rPr>
          <w:rtl/>
        </w:rPr>
        <w:t xml:space="preserve"> أن يصلّي ثلاثين ركعة يقرأ في كل ركعة [فاتحة الكتاب] وقل ياأيها الكافرون مرة وسورة التوحيد ثلاث مرات.</w:t>
      </w:r>
    </w:p>
    <w:p w:rsidR="00163A74" w:rsidRDefault="00163A74" w:rsidP="00ED7686">
      <w:pPr>
        <w:pStyle w:val="libNormal"/>
      </w:pPr>
      <w:r w:rsidRPr="005B1334">
        <w:rPr>
          <w:rStyle w:val="libBold2Char"/>
          <w:rtl/>
        </w:rPr>
        <w:t>السابع:</w:t>
      </w:r>
      <w:r w:rsidRPr="005B1334">
        <w:rPr>
          <w:rtl/>
        </w:rPr>
        <w:t xml:space="preserve"> أن يأتي بما ذكره الشيخ في (المصباح) حيث قال: العمل في أول ليلة من رجب، رو</w:t>
      </w:r>
      <w:r>
        <w:rPr>
          <w:rtl/>
        </w:rPr>
        <w:t xml:space="preserve">ىٰ </w:t>
      </w:r>
      <w:r w:rsidRPr="005B1334">
        <w:rPr>
          <w:rtl/>
        </w:rPr>
        <w:t xml:space="preserve">أبو البختري وهب بن وهب عن الصادق </w:t>
      </w:r>
      <w:r w:rsidRPr="00B878B8">
        <w:rPr>
          <w:rStyle w:val="libAlaemChar"/>
          <w:rtl/>
        </w:rPr>
        <w:t>عليه‌السلام</w:t>
      </w:r>
      <w:r w:rsidRPr="005B1334">
        <w:rPr>
          <w:rtl/>
        </w:rPr>
        <w:t xml:space="preserve"> عن أبيه عن جده عن عليّ </w:t>
      </w:r>
      <w:r w:rsidRPr="00B878B8">
        <w:rPr>
          <w:rStyle w:val="libAlaemChar"/>
          <w:rtl/>
        </w:rPr>
        <w:t>عليه‌السلام</w:t>
      </w:r>
      <w:r w:rsidRPr="005B1334">
        <w:rPr>
          <w:rtl/>
        </w:rPr>
        <w:t xml:space="preserve"> قال: كان يعجبه أن يفرغ نفسه أربع ليالٍ في السنة وهي: (أول ليلة من رجب، وليلة النصف من شعبان، وليلة الفطر، وليلة النحر).</w:t>
      </w:r>
      <w:r w:rsidR="00ED7686">
        <w:rPr>
          <w:rFonts w:hint="cs"/>
          <w:rtl/>
        </w:rPr>
        <w:t xml:space="preserve"> </w:t>
      </w:r>
      <w:r>
        <w:rPr>
          <w:rtl/>
        </w:rPr>
        <w:t xml:space="preserve">وروىٰ عن أبي جعفر الثاني </w:t>
      </w:r>
      <w:r w:rsidRPr="00B878B8">
        <w:rPr>
          <w:rStyle w:val="libAlaemChar"/>
          <w:rtl/>
        </w:rPr>
        <w:t>عليه‌السلام</w:t>
      </w:r>
      <w:r>
        <w:rPr>
          <w:rtl/>
        </w:rPr>
        <w:t xml:space="preserve"> أنه قال: يستحب أن يدعو بهذا الدعاء أول ليلة من رجب بعد العشاء الآخرة: </w:t>
      </w:r>
      <w:r w:rsidRPr="00532913">
        <w:rPr>
          <w:rStyle w:val="libDoaColorChar"/>
          <w:rtl/>
        </w:rPr>
        <w:t>اللّهُمَّ</w:t>
      </w:r>
      <w:r>
        <w:rPr>
          <w:rtl/>
        </w:rPr>
        <w:t xml:space="preserve"> </w:t>
      </w:r>
      <w:r w:rsidRPr="00ED7686">
        <w:rPr>
          <w:rStyle w:val="libDoaBoldChar"/>
          <w:rtl/>
        </w:rPr>
        <w:t>إِنِّي أَسْأَلُكَ بِأَنَّكَ مَلِكٌ وَأَنَّكَ عَلىٰ كُلِّ</w:t>
      </w:r>
      <w:r w:rsidR="00134800" w:rsidRPr="00ED7686">
        <w:rPr>
          <w:rStyle w:val="libDoaBoldChar"/>
          <w:rtl/>
        </w:rPr>
        <w:t xml:space="preserve"> شَيْءٍ </w:t>
      </w:r>
      <w:r w:rsidRPr="00ED7686">
        <w:rPr>
          <w:rStyle w:val="libDoaBoldChar"/>
          <w:rtl/>
        </w:rPr>
        <w:t>مُقْتَدِرٌ وَأَنَّكَ ماتَشاءُ مِنْ أَمْرٍ يَكُونُ،</w:t>
      </w:r>
      <w:r>
        <w:rPr>
          <w:rtl/>
        </w:rPr>
        <w:t xml:space="preserve"> </w:t>
      </w:r>
      <w:r w:rsidRPr="00532913">
        <w:rPr>
          <w:rStyle w:val="libDoaColorChar"/>
          <w:rtl/>
        </w:rPr>
        <w:t>اللّهُمَّ</w:t>
      </w:r>
      <w:r>
        <w:rPr>
          <w:rtl/>
        </w:rPr>
        <w:t xml:space="preserve"> </w:t>
      </w:r>
      <w:r w:rsidRPr="00ED7686">
        <w:rPr>
          <w:rStyle w:val="libDoaBoldChar"/>
          <w:rtl/>
        </w:rPr>
        <w:t>إِنِّي أَتَوَجَّهُ إِلَيْكَ بِنَبِيِّكَ مُحَمَّدٍ نَبِيِّ الرَّحْمَةِ صَلَّىٰ</w:t>
      </w:r>
      <w:r>
        <w:rPr>
          <w:rtl/>
        </w:rPr>
        <w:t xml:space="preserve"> </w:t>
      </w:r>
      <w:r w:rsidRPr="00532913">
        <w:rPr>
          <w:rStyle w:val="libDoaColorChar"/>
          <w:rtl/>
        </w:rPr>
        <w:t>الله</w:t>
      </w:r>
      <w:r>
        <w:rPr>
          <w:rtl/>
        </w:rPr>
        <w:t xml:space="preserve"> </w:t>
      </w:r>
      <w:r w:rsidRPr="00ED7686">
        <w:rPr>
          <w:rStyle w:val="libDoaBoldChar"/>
          <w:rtl/>
        </w:rPr>
        <w:t>عَلَيْهِ وَآلِهِ يامُحَمَّدُ يارَسُولَ</w:t>
      </w:r>
      <w:r>
        <w:rPr>
          <w:rtl/>
        </w:rPr>
        <w:t xml:space="preserve"> </w:t>
      </w:r>
      <w:r w:rsidRPr="00532913">
        <w:rPr>
          <w:rStyle w:val="libDoaColorChar"/>
          <w:rtl/>
        </w:rPr>
        <w:t>الله</w:t>
      </w:r>
      <w:r>
        <w:rPr>
          <w:rtl/>
        </w:rPr>
        <w:t xml:space="preserve"> </w:t>
      </w:r>
      <w:r w:rsidRPr="00ED7686">
        <w:rPr>
          <w:rStyle w:val="libDoaBoldChar"/>
          <w:rtl/>
        </w:rPr>
        <w:t>إِنِّي أَتَوَجَّهُ بِكَ إِلىٰ</w:t>
      </w:r>
      <w:r>
        <w:rPr>
          <w:rtl/>
        </w:rPr>
        <w:t xml:space="preserve"> </w:t>
      </w:r>
      <w:r w:rsidRPr="00532913">
        <w:rPr>
          <w:rStyle w:val="libDoaColorChar"/>
          <w:rtl/>
        </w:rPr>
        <w:t>اللهِ</w:t>
      </w:r>
      <w:r>
        <w:rPr>
          <w:rtl/>
        </w:rPr>
        <w:t xml:space="preserve"> </w:t>
      </w:r>
      <w:r w:rsidRPr="00ED7686">
        <w:rPr>
          <w:rStyle w:val="libDoaBoldChar"/>
          <w:rtl/>
        </w:rPr>
        <w:t>رَبِّكَ وَرَبِّي لِيُنْجِحَ بِكَ طَلِبَتِي،</w:t>
      </w:r>
      <w:r>
        <w:rPr>
          <w:rtl/>
        </w:rPr>
        <w:t xml:space="preserve"> </w:t>
      </w:r>
      <w:r w:rsidRPr="00532913">
        <w:rPr>
          <w:rStyle w:val="libDoaColorChar"/>
          <w:rtl/>
        </w:rPr>
        <w:t>اللّهُمَّ</w:t>
      </w:r>
      <w:r>
        <w:rPr>
          <w:rtl/>
        </w:rPr>
        <w:t xml:space="preserve"> </w:t>
      </w:r>
      <w:r w:rsidRPr="00ED7686">
        <w:rPr>
          <w:rStyle w:val="libDoaBoldChar"/>
          <w:rtl/>
        </w:rPr>
        <w:t xml:space="preserve">بِنَبِيِّكَ مُحَمَّدٍ وَالاَئِمَّةِ مِنْ أَهْل بَيْتِهِ صَلَّىٰ </w:t>
      </w:r>
      <w:r w:rsidRPr="00532913">
        <w:rPr>
          <w:rStyle w:val="libDoaColorChar"/>
          <w:rtl/>
        </w:rPr>
        <w:t>الله</w:t>
      </w:r>
      <w:r>
        <w:rPr>
          <w:rtl/>
        </w:rPr>
        <w:t xml:space="preserve"> </w:t>
      </w:r>
      <w:r w:rsidRPr="00ED7686">
        <w:rPr>
          <w:rStyle w:val="libDoaBoldChar"/>
          <w:rtl/>
        </w:rPr>
        <w:t>عَلَيْهِ وَعَلَيْهِمْ أَنْجِح طَلِبَتِي</w:t>
      </w:r>
      <w:r w:rsidR="00ED7686">
        <w:rPr>
          <w:rFonts w:hint="cs"/>
          <w:rtl/>
        </w:rPr>
        <w:t>.</w:t>
      </w:r>
      <w:r>
        <w:rPr>
          <w:rtl/>
        </w:rPr>
        <w:t xml:space="preserve"> ثم تسأل حاجتك.</w:t>
      </w:r>
    </w:p>
    <w:p w:rsidR="00ED7686" w:rsidRDefault="00163A74" w:rsidP="00ED7686">
      <w:pPr>
        <w:pStyle w:val="libNormal"/>
        <w:rPr>
          <w:rtl/>
        </w:rPr>
      </w:pPr>
      <w:r>
        <w:rPr>
          <w:rtl/>
        </w:rPr>
        <w:t xml:space="preserve">وروىٰ علي بن حديد قال كان موسىٰ بن جعفر </w:t>
      </w:r>
      <w:r w:rsidRPr="00B878B8">
        <w:rPr>
          <w:rStyle w:val="libAlaemChar"/>
          <w:rtl/>
        </w:rPr>
        <w:t>عليه‌السلام</w:t>
      </w:r>
      <w:r>
        <w:rPr>
          <w:rtl/>
        </w:rPr>
        <w:t xml:space="preserve"> يقول وهو ساجد بعد فراغه من صلاة الليل: </w:t>
      </w:r>
      <w:r w:rsidRPr="007C5D31">
        <w:rPr>
          <w:rStyle w:val="libDoaBoldChar"/>
          <w:rtl/>
        </w:rPr>
        <w:t>لَكَ المَحْمَدَةُ إِنْ أَطَعْتُكَ وَلَكَ الحُجَّةُ إِنْ عَصَيْتُكَ لا صُنْعَ لِي وَلا</w:t>
      </w:r>
    </w:p>
    <w:p w:rsidR="00ED7686" w:rsidRPr="00E46837" w:rsidRDefault="00ED7686" w:rsidP="005504D3">
      <w:pPr>
        <w:pStyle w:val="libNormal"/>
        <w:rPr>
          <w:rtl/>
        </w:rPr>
      </w:pPr>
      <w:r>
        <w:rPr>
          <w:rtl/>
        </w:rPr>
        <w:br w:type="page"/>
      </w:r>
    </w:p>
    <w:p w:rsidR="00163A74" w:rsidRDefault="00163A74" w:rsidP="007C5D31">
      <w:pPr>
        <w:pStyle w:val="libNormal0"/>
      </w:pPr>
      <w:r w:rsidRPr="007C5D31">
        <w:rPr>
          <w:rStyle w:val="libDoaBoldChar"/>
          <w:rtl/>
        </w:rPr>
        <w:lastRenderedPageBreak/>
        <w:t>لِغَيْرِي فِ</w:t>
      </w:r>
      <w:r w:rsidR="007C5D31">
        <w:rPr>
          <w:rStyle w:val="libDoaBoldChar"/>
          <w:rtl/>
        </w:rPr>
        <w:t>ي إِحْسانٍ إِلَّا بِكَ، ياكائِن</w:t>
      </w:r>
      <w:r w:rsidR="007C5D31">
        <w:rPr>
          <w:rStyle w:val="libDoaBoldChar"/>
          <w:rFonts w:hint="cs"/>
          <w:rtl/>
        </w:rPr>
        <w:t xml:space="preserve">اً </w:t>
      </w:r>
      <w:r w:rsidR="007C5D31" w:rsidRPr="007C5D31">
        <w:rPr>
          <w:rStyle w:val="libFootnotenumChar"/>
          <w:rFonts w:hint="cs"/>
          <w:rtl/>
        </w:rPr>
        <w:t>(1)</w:t>
      </w:r>
      <w:r w:rsidRPr="007C5D31">
        <w:rPr>
          <w:rStyle w:val="libDoaBoldChar"/>
          <w:rtl/>
        </w:rPr>
        <w:t xml:space="preserve"> قَبْلَ كُلِّ</w:t>
      </w:r>
      <w:r w:rsidR="00134800" w:rsidRPr="007C5D31">
        <w:rPr>
          <w:rStyle w:val="libDoaBoldChar"/>
          <w:rtl/>
        </w:rPr>
        <w:t xml:space="preserve"> شَيْءٍ </w:t>
      </w:r>
      <w:r w:rsidR="007C5D31">
        <w:rPr>
          <w:rStyle w:val="libDoaBoldChar"/>
          <w:rtl/>
        </w:rPr>
        <w:t>وَيا مُكَو</w:t>
      </w:r>
      <w:r w:rsidR="007C5D31">
        <w:rPr>
          <w:rStyle w:val="libDoaBoldChar"/>
          <w:rFonts w:hint="cs"/>
          <w:rtl/>
        </w:rPr>
        <w:t>َّ</w:t>
      </w:r>
      <w:r w:rsidRPr="007C5D31">
        <w:rPr>
          <w:rStyle w:val="libDoaBoldChar"/>
          <w:rtl/>
        </w:rPr>
        <w:t>نَ كُلِّ</w:t>
      </w:r>
      <w:r w:rsidR="00134800" w:rsidRPr="007C5D31">
        <w:rPr>
          <w:rStyle w:val="libDoaBoldChar"/>
          <w:rtl/>
        </w:rPr>
        <w:t xml:space="preserve"> شَيْءٍ </w:t>
      </w:r>
      <w:r w:rsidRPr="007C5D31">
        <w:rPr>
          <w:rStyle w:val="libDoaBoldChar"/>
          <w:rtl/>
        </w:rPr>
        <w:t>إِنَّكَ عَلىٰ كُلِّ شَيْ قَدِيرٌ،</w:t>
      </w:r>
      <w:r>
        <w:rPr>
          <w:rtl/>
        </w:rPr>
        <w:t xml:space="preserve"> </w:t>
      </w:r>
      <w:r w:rsidRPr="00532913">
        <w:rPr>
          <w:rStyle w:val="libDoaColorChar"/>
          <w:rtl/>
        </w:rPr>
        <w:t>اللّهُمَّ</w:t>
      </w:r>
      <w:r>
        <w:rPr>
          <w:rtl/>
        </w:rPr>
        <w:t xml:space="preserve"> </w:t>
      </w:r>
      <w:r w:rsidRPr="007C5D31">
        <w:rPr>
          <w:rStyle w:val="libDoaBoldChar"/>
          <w:rtl/>
        </w:rPr>
        <w:t>إِنِّي أَعُوذُ بِكَ مِنَ العَدِيلَةِ عِنْدَ المَوْتِ وَمِنْ شَرِّ المَرْجِعِ فِي القُبُورِ وَمِنَ النَّدامَةِ يَوْمَ الأزِفَةِ ؛ فَأَسْأَلُكَ أَنْ تُصَلِّيَ عَلىٰ مُحَمَّدٍ وَآلِ مُحَمَّدٍ وَأَنْ تَجْعَلَ عَيْشِتي عيْشَةً نَقِيَّةً وَمِيتَتِي مِيتَةً سويَّةً وَمُنْقَلَبِي مُنْقَلَباً كَرِيماً غَيْرَ مُخْزٍ وَلا فاضِحٍ.</w:t>
      </w:r>
      <w:r>
        <w:rPr>
          <w:rtl/>
        </w:rPr>
        <w:t xml:space="preserve"> </w:t>
      </w:r>
      <w:r w:rsidRPr="00532913">
        <w:rPr>
          <w:rStyle w:val="libDoaColorChar"/>
          <w:rtl/>
        </w:rPr>
        <w:t>اللّهُمَّ</w:t>
      </w:r>
      <w:r>
        <w:rPr>
          <w:rtl/>
        </w:rPr>
        <w:t xml:space="preserve"> </w:t>
      </w:r>
      <w:r w:rsidRPr="007C5D31">
        <w:rPr>
          <w:rStyle w:val="libDoaBoldChar"/>
          <w:rtl/>
        </w:rPr>
        <w:t>صَلِّ عَلىٰ مُحَمَّدٍ وَآلِ مُحَمَّدٍ يَنابِيعِ الحِكْمَةِ وَأُولِي النِّعْمَةِ وَمَعادِنِ العِصْمَةِ وَاعْصِمْنِي بِهِمْ مِنْ كُلِّ سُوءٍ وَلا تَأْخُذْنِي عَلىٰ غِرَّةٍ وَلا عَلىٰ غَفْلَةٍ، وَلا تَجْعَلْ عَواقِبَ أَعْمالِي حَسْرَةً وَارْضَ عَنِّي فَإِنَّ مَغْفِرَتَكَ لِلظَّالِمِينَ وَأَنا مِنَ الظَّالِمِينَ،</w:t>
      </w:r>
      <w:r>
        <w:rPr>
          <w:rtl/>
        </w:rPr>
        <w:t xml:space="preserve"> </w:t>
      </w:r>
      <w:r w:rsidRPr="00532913">
        <w:rPr>
          <w:rStyle w:val="libDoaColorChar"/>
          <w:rtl/>
        </w:rPr>
        <w:t>اللّهُمَّ</w:t>
      </w:r>
      <w:r>
        <w:rPr>
          <w:rtl/>
        </w:rPr>
        <w:t xml:space="preserve"> </w:t>
      </w:r>
      <w:r w:rsidRPr="007C5D31">
        <w:rPr>
          <w:rStyle w:val="libDoaBoldChar"/>
          <w:rtl/>
        </w:rPr>
        <w:t>اغْفِرْ لِي مالا يَضُرُّكَ وَأَعْطِنِي مالا يَنْقُصُكَ فَإِنَّكَ الوَسِيعُ رَحْمَتُهُ البَدِيعُ حِكْمَتُهُ، وَأَعْطِنِي السِّعَةَ وَالدِّعَةَ وَالاَمْنَ وَالصِّحَّةَ وَالبُخُوعَ وَالقُنُوعَ والشُّكْرَ وَالمُعافاةَ وَالتَّقْوىٰ وَالصَّبْرَ وَالصِّدْقَ عَلَيْكَ وَعَلىٰ أَوْلِيائِكَ وَاليُسْرَ وَالشُّكْرَ، وَاعْمُمْ بِذلِكَ يا</w:t>
      </w:r>
      <w:r w:rsidR="007C5D31">
        <w:rPr>
          <w:rStyle w:val="libDoaBoldChar"/>
          <w:rFonts w:hint="cs"/>
          <w:rtl/>
        </w:rPr>
        <w:t xml:space="preserve"> </w:t>
      </w:r>
      <w:r w:rsidRPr="007C5D31">
        <w:rPr>
          <w:rStyle w:val="libDoaColorChar"/>
          <w:rtl/>
        </w:rPr>
        <w:t>رَبِّ</w:t>
      </w:r>
      <w:r w:rsidRPr="007C5D31">
        <w:rPr>
          <w:rStyle w:val="libDoaBoldChar"/>
          <w:rtl/>
        </w:rPr>
        <w:t xml:space="preserve"> أَهْلِي وَوَلَدِي وَإِخْوانِي فِيكَ وَمَنْ أَحْبَبْتُ وَأَحَبَّنِي وَوَلَدْتُ وَوَلَدَنِي مِنَ المُسْلِمِينَ وَالمُؤْمِنِينَ يا</w:t>
      </w:r>
      <w:r w:rsidR="007C5D31">
        <w:rPr>
          <w:rStyle w:val="libDoaBoldChar"/>
          <w:rFonts w:hint="cs"/>
          <w:rtl/>
        </w:rPr>
        <w:t xml:space="preserve"> </w:t>
      </w:r>
      <w:r w:rsidRPr="007C5D31">
        <w:rPr>
          <w:rStyle w:val="libDoaColorChar"/>
          <w:rtl/>
        </w:rPr>
        <w:t>رَبَّ</w:t>
      </w:r>
      <w:r w:rsidRPr="007C5D31">
        <w:rPr>
          <w:rStyle w:val="libDoaBoldChar"/>
          <w:rtl/>
        </w:rPr>
        <w:t xml:space="preserve"> العالَمِينَ.</w:t>
      </w:r>
      <w:r w:rsidR="007C5D31">
        <w:rPr>
          <w:rStyle w:val="libDoaBoldChar"/>
          <w:rFonts w:hint="cs"/>
          <w:rtl/>
        </w:rPr>
        <w:t xml:space="preserve"> </w:t>
      </w:r>
      <w:r>
        <w:rPr>
          <w:rtl/>
        </w:rPr>
        <w:t>قال ابن اُشيم: هذا الدعاء يعقب الثماني ركعات صلاة الليل قبل صلاة الوتر ثم تصلي الثلاث ركعات صلاة الوتر، فإذا سلّمت قلت وأنت جالس:</w:t>
      </w:r>
    </w:p>
    <w:p w:rsidR="007C5D31" w:rsidRDefault="00163A74" w:rsidP="007C5D31">
      <w:pPr>
        <w:pStyle w:val="libNormal"/>
        <w:rPr>
          <w:rtl/>
        </w:rPr>
      </w:pPr>
      <w:r w:rsidRPr="007C5D31">
        <w:rPr>
          <w:rStyle w:val="libDoaBoldChar"/>
          <w:rtl/>
        </w:rPr>
        <w:t>الحَمْدُ</w:t>
      </w:r>
      <w:r>
        <w:rPr>
          <w:rtl/>
        </w:rPr>
        <w:t xml:space="preserve"> </w:t>
      </w:r>
      <w:r w:rsidRPr="00532913">
        <w:rPr>
          <w:rStyle w:val="libDoaColorChar"/>
          <w:rtl/>
        </w:rPr>
        <w:t>للهِ</w:t>
      </w:r>
      <w:r>
        <w:rPr>
          <w:rtl/>
        </w:rPr>
        <w:t xml:space="preserve"> </w:t>
      </w:r>
      <w:r w:rsidRPr="007C5D31">
        <w:rPr>
          <w:rStyle w:val="libDoaBoldChar"/>
          <w:rtl/>
        </w:rPr>
        <w:t>الَّذِي لاتَنْفدُ خَزائِنُهُ وَلايَخافُ آمِنُهُ،</w:t>
      </w:r>
      <w:r w:rsidRPr="00532913">
        <w:rPr>
          <w:rStyle w:val="libDoaColorChar"/>
          <w:rtl/>
        </w:rPr>
        <w:t xml:space="preserve"> رَبِّ </w:t>
      </w:r>
      <w:r w:rsidRPr="007C5D31">
        <w:rPr>
          <w:rStyle w:val="libDoaBoldChar"/>
          <w:rtl/>
        </w:rPr>
        <w:t>إِنْ ارْتَكَبْتُ المَعاصِي فَذلِكَ ثِقَةٌ مِنِّي بِكَرَمِكَ إِنَّكَ تَقْبَلُ التَّوْبَةَ عَنْ عِبادِكَ وَتَعْفُو عَنْ سَيِّئاتِهِمْ وَتَغْفِرُ الزَّلَلَ، وَإِنَّكَ مُجِيبٌ</w:t>
      </w:r>
      <w:r>
        <w:rPr>
          <w:rtl/>
        </w:rPr>
        <w:t xml:space="preserve"> </w:t>
      </w:r>
      <w:r w:rsidR="007C5D31" w:rsidRPr="007C5D31">
        <w:rPr>
          <w:rStyle w:val="libFootnotenumChar"/>
          <w:rFonts w:hint="cs"/>
          <w:rtl/>
        </w:rPr>
        <w:t>(2)</w:t>
      </w:r>
      <w:r w:rsidR="007C5D31">
        <w:rPr>
          <w:rFonts w:hint="cs"/>
          <w:rtl/>
        </w:rPr>
        <w:t xml:space="preserve"> </w:t>
      </w:r>
      <w:r w:rsidRPr="007C5D31">
        <w:rPr>
          <w:rStyle w:val="libDoaBoldChar"/>
          <w:rtl/>
        </w:rPr>
        <w:t>لِداعِيكَ وَمِنْهُ قَرِيبٌ وَأّنا تائِبٌ إِلَيْكَ مِنَ الخَطايا وَراغِبٌ إِلَيْكَ فِي تَوْفِيرِ حَظِّي مِنَ العَطايا، ياخالِقَ البَرايا يامُنْقِذِي مِنْ كُلِّ شَدِيدَةٍ</w:t>
      </w:r>
      <w:r>
        <w:rPr>
          <w:rtl/>
        </w:rPr>
        <w:t xml:space="preserve"> </w:t>
      </w:r>
      <w:r w:rsidR="007C5D31" w:rsidRPr="007C5D31">
        <w:rPr>
          <w:rStyle w:val="libFootnotenumChar"/>
          <w:rFonts w:hint="cs"/>
          <w:rtl/>
        </w:rPr>
        <w:t>(3)</w:t>
      </w:r>
      <w:r w:rsidR="007C5D31">
        <w:rPr>
          <w:rFonts w:hint="cs"/>
          <w:rtl/>
        </w:rPr>
        <w:t xml:space="preserve"> </w:t>
      </w:r>
      <w:r w:rsidRPr="007C5D31">
        <w:rPr>
          <w:rStyle w:val="libDoaBoldChar"/>
          <w:rtl/>
        </w:rPr>
        <w:t>يا</w:t>
      </w:r>
      <w:r w:rsidR="007C5D31" w:rsidRPr="007C5D31">
        <w:rPr>
          <w:rStyle w:val="libDoaBoldChar"/>
          <w:rFonts w:hint="cs"/>
          <w:rtl/>
        </w:rPr>
        <w:t xml:space="preserve"> </w:t>
      </w:r>
      <w:r w:rsidRPr="007C5D31">
        <w:rPr>
          <w:rStyle w:val="libDoaBoldChar"/>
          <w:rtl/>
        </w:rPr>
        <w:t xml:space="preserve">مُجِيرِي مِنْ كُلِّ مَحْذُورٍ وَفِّرْ عَلَيَّ السُّرُورَ وَاكْفِنِي شَرَّ عَواقِبَ الاُمُورِ فَأَنْتَ </w:t>
      </w:r>
      <w:r w:rsidR="007C5D31" w:rsidRPr="007C5D31">
        <w:rPr>
          <w:rStyle w:val="libFootnotenumChar"/>
          <w:rFonts w:hint="cs"/>
          <w:rtl/>
        </w:rPr>
        <w:t>(4)</w:t>
      </w:r>
      <w:r w:rsidR="007C5D31">
        <w:rPr>
          <w:rFonts w:hint="cs"/>
          <w:rtl/>
        </w:rPr>
        <w:t xml:space="preserve"> </w:t>
      </w:r>
      <w:r w:rsidRPr="00532913">
        <w:rPr>
          <w:rStyle w:val="libDoaColorChar"/>
          <w:rtl/>
        </w:rPr>
        <w:t>الله</w:t>
      </w:r>
      <w:r>
        <w:rPr>
          <w:rtl/>
        </w:rPr>
        <w:t xml:space="preserve"> </w:t>
      </w:r>
      <w:r w:rsidRPr="007C5D31">
        <w:rPr>
          <w:rStyle w:val="libDoaBoldChar"/>
          <w:rtl/>
        </w:rPr>
        <w:t>عَلىٰ نَعَمائِكَ وَجَزِيلِ عَطائِكَ مَشْكُورٌ وَلِكُلِّ خَيْرٍ مَذْخُورٌ.</w:t>
      </w:r>
      <w:r w:rsidR="007C5D31" w:rsidRPr="001271BF">
        <w:rPr>
          <w:rFonts w:hint="cs"/>
          <w:rtl/>
        </w:rPr>
        <w:t xml:space="preserve"> </w:t>
      </w:r>
      <w:r w:rsidR="007C5D31" w:rsidRPr="001271BF">
        <w:rPr>
          <w:rtl/>
        </w:rPr>
        <w:t>واعلم أنّ لكل ليلة من ليالي هذا</w:t>
      </w:r>
    </w:p>
    <w:p w:rsidR="001271BF" w:rsidRDefault="001271BF" w:rsidP="001271BF">
      <w:pPr>
        <w:pStyle w:val="libLine"/>
        <w:rPr>
          <w:rtl/>
        </w:rPr>
      </w:pPr>
      <w:r>
        <w:rPr>
          <w:rFonts w:hint="cs"/>
          <w:rtl/>
        </w:rPr>
        <w:t>____________________</w:t>
      </w:r>
    </w:p>
    <w:p w:rsidR="001271BF" w:rsidRDefault="001271BF" w:rsidP="001271BF">
      <w:pPr>
        <w:pStyle w:val="libFootnote0"/>
        <w:rPr>
          <w:rtl/>
        </w:rPr>
      </w:pPr>
      <w:r>
        <w:rPr>
          <w:rFonts w:hint="cs"/>
          <w:rtl/>
        </w:rPr>
        <w:t>(1) يَا كَائِنُ.</w:t>
      </w:r>
    </w:p>
    <w:p w:rsidR="001271BF" w:rsidRDefault="001271BF" w:rsidP="001271BF">
      <w:pPr>
        <w:pStyle w:val="libFootnote0"/>
        <w:rPr>
          <w:rtl/>
        </w:rPr>
      </w:pPr>
      <w:r>
        <w:rPr>
          <w:rFonts w:hint="cs"/>
          <w:rtl/>
        </w:rPr>
        <w:t>(2) فَإِنَّكَ مُجِيبٌ.</w:t>
      </w:r>
    </w:p>
    <w:p w:rsidR="001271BF" w:rsidRDefault="001271BF" w:rsidP="001271BF">
      <w:pPr>
        <w:pStyle w:val="libFootnote0"/>
        <w:rPr>
          <w:rtl/>
        </w:rPr>
      </w:pPr>
      <w:r>
        <w:rPr>
          <w:rFonts w:hint="cs"/>
          <w:rtl/>
        </w:rPr>
        <w:t>(3) شِدَّةٍ.</w:t>
      </w:r>
    </w:p>
    <w:p w:rsidR="001271BF" w:rsidRDefault="001271BF" w:rsidP="001271BF">
      <w:pPr>
        <w:pStyle w:val="libFootnote0"/>
        <w:rPr>
          <w:rtl/>
        </w:rPr>
      </w:pPr>
      <w:r>
        <w:rPr>
          <w:rFonts w:hint="cs"/>
          <w:rtl/>
        </w:rPr>
        <w:t>(4) فَإِنَّكَ أنْتَ.</w:t>
      </w:r>
    </w:p>
    <w:p w:rsidR="007C5D31" w:rsidRPr="00E46837" w:rsidRDefault="007C5D31" w:rsidP="005504D3">
      <w:pPr>
        <w:pStyle w:val="libNormal"/>
        <w:rPr>
          <w:rtl/>
        </w:rPr>
      </w:pPr>
      <w:r>
        <w:rPr>
          <w:rtl/>
        </w:rPr>
        <w:br w:type="page"/>
      </w:r>
    </w:p>
    <w:p w:rsidR="00163A74" w:rsidRDefault="00163A74" w:rsidP="001271BF">
      <w:pPr>
        <w:pStyle w:val="libNormal0"/>
      </w:pPr>
      <w:r>
        <w:rPr>
          <w:rtl/>
        </w:rPr>
        <w:lastRenderedPageBreak/>
        <w:t>الشهر الشريف صلاة خاصة ذكرها علماؤنا ولايسمح لنا المقام نقلها.</w:t>
      </w:r>
    </w:p>
    <w:p w:rsidR="00163A74" w:rsidRDefault="00163A74" w:rsidP="00163A74">
      <w:pPr>
        <w:pStyle w:val="libBold2"/>
      </w:pPr>
      <w:r>
        <w:rPr>
          <w:rtl/>
        </w:rPr>
        <w:t>(اليوم الأول من رجب)</w:t>
      </w:r>
    </w:p>
    <w:p w:rsidR="00163A74" w:rsidRDefault="00163A74" w:rsidP="00163A74">
      <w:pPr>
        <w:pStyle w:val="libNormal"/>
      </w:pPr>
      <w:r>
        <w:rPr>
          <w:rtl/>
        </w:rPr>
        <w:t>وهو يوم شريف وفيه أعمال:</w:t>
      </w:r>
    </w:p>
    <w:p w:rsidR="00163A74" w:rsidRPr="005B1334" w:rsidRDefault="00163A74" w:rsidP="00163A74">
      <w:pPr>
        <w:pStyle w:val="libNormal"/>
      </w:pPr>
      <w:r w:rsidRPr="005B1334">
        <w:rPr>
          <w:rStyle w:val="libBold2Char"/>
          <w:rtl/>
        </w:rPr>
        <w:t>الأول:</w:t>
      </w:r>
      <w:r w:rsidRPr="005B1334">
        <w:rPr>
          <w:rtl/>
        </w:rPr>
        <w:t xml:space="preserve"> الصيام، وقد رو</w:t>
      </w:r>
      <w:r>
        <w:rPr>
          <w:rtl/>
        </w:rPr>
        <w:t xml:space="preserve">ىٰ </w:t>
      </w:r>
      <w:r w:rsidRPr="005B1334">
        <w:rPr>
          <w:rtl/>
        </w:rPr>
        <w:t xml:space="preserve">أنّ نوحا </w:t>
      </w:r>
      <w:r w:rsidRPr="00B878B8">
        <w:rPr>
          <w:rStyle w:val="libAlaemChar"/>
          <w:rtl/>
        </w:rPr>
        <w:t>عليه‌السلام</w:t>
      </w:r>
      <w:r w:rsidRPr="005B1334">
        <w:rPr>
          <w:rtl/>
        </w:rPr>
        <w:t xml:space="preserve"> كان قد ركب سفينته في هذا اليوم فأمر من معه ان يصوموه. ومن صام هذا اليوم تباعدت عنه النار مسير سنة.</w:t>
      </w:r>
    </w:p>
    <w:p w:rsidR="00163A74" w:rsidRPr="005B1334" w:rsidRDefault="00163A74" w:rsidP="00163A74">
      <w:pPr>
        <w:pStyle w:val="libNormal"/>
      </w:pPr>
      <w:r w:rsidRPr="005B1334">
        <w:rPr>
          <w:rStyle w:val="libBold2Char"/>
          <w:rtl/>
        </w:rPr>
        <w:t>الثاني:</w:t>
      </w:r>
      <w:r w:rsidRPr="005B1334">
        <w:rPr>
          <w:rtl/>
        </w:rPr>
        <w:t xml:space="preserve"> الغسل.</w:t>
      </w:r>
    </w:p>
    <w:p w:rsidR="00163A74" w:rsidRPr="005B1334" w:rsidRDefault="00163A74" w:rsidP="00163A74">
      <w:pPr>
        <w:pStyle w:val="libNormal"/>
      </w:pPr>
      <w:r w:rsidRPr="005B1334">
        <w:rPr>
          <w:rStyle w:val="libBold2Char"/>
          <w:rtl/>
        </w:rPr>
        <w:t>الثالث:</w:t>
      </w:r>
      <w:r w:rsidRPr="005B1334">
        <w:rPr>
          <w:rtl/>
        </w:rPr>
        <w:t xml:space="preserve"> زيارة الحسين </w:t>
      </w:r>
      <w:r w:rsidRPr="00B878B8">
        <w:rPr>
          <w:rStyle w:val="libAlaemChar"/>
          <w:rtl/>
        </w:rPr>
        <w:t>عليه‌السلام</w:t>
      </w:r>
      <w:r w:rsidRPr="005B1334">
        <w:rPr>
          <w:rtl/>
        </w:rPr>
        <w:t>. رو</w:t>
      </w:r>
      <w:r>
        <w:rPr>
          <w:rtl/>
        </w:rPr>
        <w:t xml:space="preserve">ىٰ </w:t>
      </w:r>
      <w:r w:rsidRPr="005B1334">
        <w:rPr>
          <w:rtl/>
        </w:rPr>
        <w:t xml:space="preserve">الشيخ عن بشير الدهّان عن الصادق </w:t>
      </w:r>
      <w:r w:rsidRPr="00B878B8">
        <w:rPr>
          <w:rStyle w:val="libAlaemChar"/>
          <w:rtl/>
        </w:rPr>
        <w:t>عليه‌السلام</w:t>
      </w:r>
      <w:r w:rsidRPr="005B1334">
        <w:rPr>
          <w:rtl/>
        </w:rPr>
        <w:t xml:space="preserve"> قال: من زار الحسين بن علي </w:t>
      </w:r>
      <w:r w:rsidR="006B584B" w:rsidRPr="006B584B">
        <w:rPr>
          <w:rStyle w:val="libAlaemChar"/>
          <w:rtl/>
        </w:rPr>
        <w:t>عليهما‌السلام</w:t>
      </w:r>
      <w:r w:rsidRPr="005B1334">
        <w:rPr>
          <w:rtl/>
        </w:rPr>
        <w:t xml:space="preserve"> أول يوم من رجب غفر </w:t>
      </w:r>
      <w:r w:rsidRPr="005504D3">
        <w:rPr>
          <w:rStyle w:val="libColorChar"/>
          <w:rtl/>
        </w:rPr>
        <w:t>الله</w:t>
      </w:r>
      <w:r w:rsidRPr="005B1334">
        <w:rPr>
          <w:rtl/>
        </w:rPr>
        <w:t xml:space="preserve"> له البتة.</w:t>
      </w:r>
    </w:p>
    <w:p w:rsidR="003B3A85" w:rsidRDefault="00163A74" w:rsidP="00163A74">
      <w:pPr>
        <w:pStyle w:val="libNormal"/>
        <w:rPr>
          <w:rtl/>
        </w:rPr>
      </w:pPr>
      <w:r w:rsidRPr="005B1334">
        <w:rPr>
          <w:rStyle w:val="libBold2Char"/>
          <w:rtl/>
        </w:rPr>
        <w:t>الرابع:</w:t>
      </w:r>
      <w:r w:rsidRPr="005B1334">
        <w:rPr>
          <w:rtl/>
        </w:rPr>
        <w:t xml:space="preserve"> أن يدعو بالدعاء الطويل المروي في كتاب (الاقبال).</w:t>
      </w:r>
    </w:p>
    <w:p w:rsidR="00163A74" w:rsidRPr="005B1334" w:rsidRDefault="00163A74" w:rsidP="00B239F2">
      <w:pPr>
        <w:pStyle w:val="libNormal"/>
      </w:pPr>
      <w:r w:rsidRPr="005B1334">
        <w:rPr>
          <w:rStyle w:val="libBold2Char"/>
          <w:rtl/>
        </w:rPr>
        <w:t>الخامس:</w:t>
      </w:r>
      <w:r w:rsidR="00B239F2">
        <w:rPr>
          <w:rtl/>
        </w:rPr>
        <w:t xml:space="preserve"> أن يبتد</w:t>
      </w:r>
      <w:r w:rsidR="00B239F2">
        <w:rPr>
          <w:rFonts w:hint="cs"/>
          <w:rtl/>
        </w:rPr>
        <w:t>ىء</w:t>
      </w:r>
      <w:r w:rsidRPr="005B1334">
        <w:rPr>
          <w:rtl/>
        </w:rPr>
        <w:t xml:space="preserve"> صلاة سلمان </w:t>
      </w:r>
      <w:r w:rsidR="00B239F2">
        <w:rPr>
          <w:rFonts w:hint="cs"/>
          <w:rtl/>
        </w:rPr>
        <w:t xml:space="preserve">رضي </w:t>
      </w:r>
      <w:r w:rsidR="00B239F2" w:rsidRPr="00B239F2">
        <w:rPr>
          <w:rStyle w:val="libColorChar"/>
          <w:rFonts w:hint="cs"/>
          <w:rtl/>
        </w:rPr>
        <w:t>الله</w:t>
      </w:r>
      <w:r w:rsidR="00B239F2">
        <w:rPr>
          <w:rFonts w:hint="cs"/>
          <w:rtl/>
        </w:rPr>
        <w:t xml:space="preserve"> عنه</w:t>
      </w:r>
      <w:r w:rsidRPr="005B1334">
        <w:rPr>
          <w:rtl/>
        </w:rPr>
        <w:t xml:space="preserve">، وهي ثلاثون ركعة يصلّي منها في هذا اليوم عشر ركعات يسلّم بعد كل ركعتين، ويقرأ </w:t>
      </w:r>
      <w:r w:rsidR="00B239F2">
        <w:rPr>
          <w:rtl/>
        </w:rPr>
        <w:t>في كل ركعة [فاتحة الكتاب] مرة و</w:t>
      </w:r>
      <w:r w:rsidR="00B239F2">
        <w:rPr>
          <w:rFonts w:hint="cs"/>
          <w:rtl/>
        </w:rPr>
        <w:t xml:space="preserve"> </w:t>
      </w:r>
      <w:r w:rsidRPr="005B1334">
        <w:rPr>
          <w:rtl/>
        </w:rPr>
        <w:t xml:space="preserve">قل هو </w:t>
      </w:r>
      <w:r w:rsidRPr="005504D3">
        <w:rPr>
          <w:rStyle w:val="libColorChar"/>
          <w:rtl/>
        </w:rPr>
        <w:t>الله</w:t>
      </w:r>
      <w:r w:rsidRPr="005B1334">
        <w:rPr>
          <w:rtl/>
        </w:rPr>
        <w:t xml:space="preserve"> أحد ثلاث مرات، و[قل ياأيها الكافرون] ثلاث مرات، فاذا سلم رفع يديه وقال: </w:t>
      </w:r>
      <w:r w:rsidRPr="00B239F2">
        <w:rPr>
          <w:rStyle w:val="libDoaBoldChar"/>
          <w:rtl/>
        </w:rPr>
        <w:t>لا إِلهَ إِلَّا</w:t>
      </w:r>
      <w:r>
        <w:rPr>
          <w:rtl/>
        </w:rPr>
        <w:t xml:space="preserve"> </w:t>
      </w:r>
      <w:r w:rsidRPr="00532913">
        <w:rPr>
          <w:rStyle w:val="libDoaColorChar"/>
          <w:rtl/>
        </w:rPr>
        <w:t>الله</w:t>
      </w:r>
      <w:r w:rsidRPr="005B1334">
        <w:rPr>
          <w:rtl/>
        </w:rPr>
        <w:t xml:space="preserve"> </w:t>
      </w:r>
      <w:r w:rsidRPr="00B239F2">
        <w:rPr>
          <w:rStyle w:val="libDoaBoldChar"/>
          <w:rtl/>
        </w:rPr>
        <w:t>وَحْدَهُ لا شَرِيكَ لَهُ، لَهُ المُلْكَ وَلَهُ الحَمْدُ يُحْيي وَيُمِيتُ وَهُوَ حَيُّ لا يَمُوتُ، بِيَدِهِ الخَيْرُ وَهُوَ عَلىٰ كُلِّ</w:t>
      </w:r>
      <w:r w:rsidR="00134800" w:rsidRPr="00B239F2">
        <w:rPr>
          <w:rStyle w:val="libDoaBoldChar"/>
          <w:rtl/>
        </w:rPr>
        <w:t xml:space="preserve"> شَيْءٍ </w:t>
      </w:r>
      <w:r w:rsidRPr="00B239F2">
        <w:rPr>
          <w:rStyle w:val="libDoaBoldChar"/>
          <w:rtl/>
        </w:rPr>
        <w:t>قَدِيرٌ.</w:t>
      </w:r>
    </w:p>
    <w:p w:rsidR="00163A74" w:rsidRDefault="00163A74" w:rsidP="00163A74">
      <w:pPr>
        <w:pStyle w:val="libNormal"/>
      </w:pPr>
      <w:r>
        <w:rPr>
          <w:rtl/>
        </w:rPr>
        <w:t xml:space="preserve">ثم يقول: </w:t>
      </w:r>
      <w:r w:rsidRPr="00532913">
        <w:rPr>
          <w:rStyle w:val="libDoaColorChar"/>
          <w:rtl/>
        </w:rPr>
        <w:t>اللّهُمَّ</w:t>
      </w:r>
      <w:r>
        <w:rPr>
          <w:rtl/>
        </w:rPr>
        <w:t xml:space="preserve"> </w:t>
      </w:r>
      <w:r w:rsidRPr="00B239F2">
        <w:rPr>
          <w:rStyle w:val="libDoaBoldChar"/>
          <w:rtl/>
        </w:rPr>
        <w:t>لا مانِعَ لِما أَعْطَيْتَ وَلا مُعْطِيَ لِما مَنَعْتَ وَلا يَنْفَعُ ذا الجَدِّ مِنْكَ الجَدُّ</w:t>
      </w:r>
      <w:r>
        <w:rPr>
          <w:rtl/>
        </w:rPr>
        <w:t xml:space="preserve">، ثم يمسح بها وجهه ويصلي عشراً بهذه الصفة في يوم النصف من رجب ولكن يقول بعد </w:t>
      </w:r>
      <w:r w:rsidRPr="00B239F2">
        <w:rPr>
          <w:rStyle w:val="libDoaBoldChar"/>
          <w:rtl/>
        </w:rPr>
        <w:t>عَلىٰ كُلِّ</w:t>
      </w:r>
      <w:r w:rsidR="00134800" w:rsidRPr="00B239F2">
        <w:rPr>
          <w:rStyle w:val="libDoaBoldChar"/>
          <w:rtl/>
        </w:rPr>
        <w:t xml:space="preserve"> شَيْءٍ </w:t>
      </w:r>
      <w:r w:rsidRPr="00B239F2">
        <w:rPr>
          <w:rStyle w:val="libDoaBoldChar"/>
          <w:rtl/>
        </w:rPr>
        <w:t>قَدِيرٌ: إِلها وَاحِداً أَحَداً فَرْداً صَمَداً لَمْ يَتَّخِذْ صاحِبَةً وَلا وَلَداً.</w:t>
      </w:r>
    </w:p>
    <w:p w:rsidR="00163A74" w:rsidRDefault="00163A74" w:rsidP="00163A74">
      <w:pPr>
        <w:pStyle w:val="libNormal"/>
      </w:pPr>
      <w:r>
        <w:rPr>
          <w:rtl/>
        </w:rPr>
        <w:t xml:space="preserve">ويصلي مثلها في آخر أيام الشهر ويقول بعد </w:t>
      </w:r>
      <w:r w:rsidRPr="00B239F2">
        <w:rPr>
          <w:rStyle w:val="libBold2Char"/>
          <w:rtl/>
        </w:rPr>
        <w:t>عَلىٰ كُلِّ</w:t>
      </w:r>
      <w:r w:rsidR="00134800" w:rsidRPr="00B239F2">
        <w:rPr>
          <w:rStyle w:val="libBold2Char"/>
          <w:rtl/>
        </w:rPr>
        <w:t xml:space="preserve"> شَيْءٍ </w:t>
      </w:r>
      <w:r w:rsidRPr="00B239F2">
        <w:rPr>
          <w:rStyle w:val="libBold2Char"/>
          <w:rtl/>
        </w:rPr>
        <w:t>قَدِيرٌ</w:t>
      </w:r>
      <w:r>
        <w:rPr>
          <w:rtl/>
        </w:rPr>
        <w:t xml:space="preserve">: </w:t>
      </w:r>
      <w:r w:rsidRPr="00B239F2">
        <w:rPr>
          <w:rStyle w:val="libDoaBoldChar"/>
          <w:rtl/>
        </w:rPr>
        <w:t>وَصَلَّىٰ</w:t>
      </w:r>
      <w:r>
        <w:rPr>
          <w:rtl/>
        </w:rPr>
        <w:t xml:space="preserve"> </w:t>
      </w:r>
      <w:r w:rsidRPr="00532913">
        <w:rPr>
          <w:rStyle w:val="libDoaColorChar"/>
          <w:rtl/>
        </w:rPr>
        <w:t>الله</w:t>
      </w:r>
      <w:r>
        <w:rPr>
          <w:rtl/>
        </w:rPr>
        <w:t xml:space="preserve"> </w:t>
      </w:r>
      <w:r w:rsidRPr="00B239F2">
        <w:rPr>
          <w:rStyle w:val="libDoaBoldChar"/>
          <w:rtl/>
        </w:rPr>
        <w:t>عَلىٰ مُحَمَّدٍ وَآلِهِ الطَّاهِرِينَ وَلا حَوْلَ وَلا قُوَّة‌َإِلاّ</w:t>
      </w:r>
      <w:r>
        <w:rPr>
          <w:rtl/>
        </w:rPr>
        <w:t xml:space="preserve"> </w:t>
      </w:r>
      <w:r w:rsidRPr="00532913">
        <w:rPr>
          <w:rStyle w:val="libDoaColorChar"/>
          <w:rtl/>
        </w:rPr>
        <w:t>بِالله</w:t>
      </w:r>
      <w:r>
        <w:rPr>
          <w:rtl/>
        </w:rPr>
        <w:t xml:space="preserve"> </w:t>
      </w:r>
      <w:r w:rsidRPr="00B239F2">
        <w:rPr>
          <w:rStyle w:val="libDoaBoldChar"/>
          <w:rtl/>
        </w:rPr>
        <w:t>العَلِيِّ العَظِيمِ</w:t>
      </w:r>
      <w:r>
        <w:rPr>
          <w:rtl/>
        </w:rPr>
        <w:t>، ثم يمسح وجهه بيده ويسأل حاجته.</w:t>
      </w:r>
    </w:p>
    <w:p w:rsidR="00B239F2" w:rsidRDefault="00163A74" w:rsidP="00B239F2">
      <w:pPr>
        <w:pStyle w:val="libNormal"/>
        <w:rPr>
          <w:rtl/>
        </w:rPr>
      </w:pPr>
      <w:r>
        <w:rPr>
          <w:rtl/>
        </w:rPr>
        <w:t xml:space="preserve">وهذه صلاة ذات فوائد جمة لاينبغي التغاضي عنها ولسلمان </w:t>
      </w:r>
      <w:r w:rsidR="00B239F2">
        <w:rPr>
          <w:rFonts w:hint="cs"/>
          <w:rtl/>
        </w:rPr>
        <w:t xml:space="preserve">رحمه </w:t>
      </w:r>
      <w:r w:rsidR="00B239F2" w:rsidRPr="00B239F2">
        <w:rPr>
          <w:rStyle w:val="libColorChar"/>
          <w:rFonts w:hint="cs"/>
          <w:rtl/>
        </w:rPr>
        <w:t>الله</w:t>
      </w:r>
      <w:r>
        <w:rPr>
          <w:rtl/>
        </w:rPr>
        <w:t xml:space="preserve"> أيضاً صلاة اخرىٰ في هذا اليوم: وهي عشر ركعات يقرأ في كل ركعة [الفاتحة] مرة و[التوحيد] ثلاث مرات، وهي صلاة ذات فضل عظيم فإنها توجب غفران الذنوب والوقاية من فتنة القبر ومن عذاب يوم القيامة ويصرف عَمَّن صلاها الجذام والبرص وذات الجنب.وروىٰ السيد في (الاقبال) صلاة أخرىٰ لهذا اليوم أيضا،</w:t>
      </w:r>
    </w:p>
    <w:p w:rsidR="00B239F2" w:rsidRPr="00E46837" w:rsidRDefault="00B239F2" w:rsidP="005504D3">
      <w:pPr>
        <w:pStyle w:val="libNormal"/>
        <w:rPr>
          <w:rtl/>
        </w:rPr>
      </w:pPr>
      <w:r>
        <w:rPr>
          <w:rtl/>
        </w:rPr>
        <w:br w:type="page"/>
      </w:r>
    </w:p>
    <w:p w:rsidR="00163A74" w:rsidRPr="005B1334" w:rsidRDefault="00B239F2" w:rsidP="00B239F2">
      <w:pPr>
        <w:pStyle w:val="libNormal0"/>
      </w:pPr>
      <w:r>
        <w:rPr>
          <w:rtl/>
        </w:rPr>
        <w:lastRenderedPageBreak/>
        <w:t>فراجعه ان شئت</w:t>
      </w:r>
      <w:r>
        <w:rPr>
          <w:rFonts w:hint="cs"/>
          <w:rtl/>
        </w:rPr>
        <w:t xml:space="preserve"> </w:t>
      </w:r>
      <w:r w:rsidR="00163A74">
        <w:rPr>
          <w:rtl/>
        </w:rPr>
        <w:t xml:space="preserve">وفي مثل هذا اليوم من سنة سبع وخمسين </w:t>
      </w:r>
      <w:r>
        <w:rPr>
          <w:rFonts w:hint="cs"/>
          <w:rtl/>
        </w:rPr>
        <w:t xml:space="preserve">(27ه) </w:t>
      </w:r>
      <w:r w:rsidR="00163A74">
        <w:rPr>
          <w:rtl/>
        </w:rPr>
        <w:t xml:space="preserve">كان علىٰ بعض الاقوال ولادة الإمام الباقر </w:t>
      </w:r>
      <w:r w:rsidR="00163A74" w:rsidRPr="00B878B8">
        <w:rPr>
          <w:rStyle w:val="libAlaemChar"/>
          <w:rtl/>
        </w:rPr>
        <w:t>عليه‌السلام</w:t>
      </w:r>
      <w:r w:rsidR="00163A74">
        <w:rPr>
          <w:rtl/>
        </w:rPr>
        <w:t xml:space="preserve">، وأما مختاري فيها فهو اليوم الثالث من شهر صفر، وفي اليوم الثاني من هذا الشهر علىٰ بعض الروايات كانت ولادة الإمام علي النقي </w:t>
      </w:r>
      <w:r w:rsidR="00163A74" w:rsidRPr="00B878B8">
        <w:rPr>
          <w:rStyle w:val="libAlaemChar"/>
          <w:rtl/>
        </w:rPr>
        <w:t>عليه‌السلام</w:t>
      </w:r>
      <w:r>
        <w:rPr>
          <w:rStyle w:val="libAlaemChar"/>
          <w:rFonts w:hint="cs"/>
          <w:rtl/>
        </w:rPr>
        <w:t xml:space="preserve"> </w:t>
      </w:r>
      <w:r>
        <w:rPr>
          <w:rFonts w:hint="cs"/>
          <w:rtl/>
        </w:rPr>
        <w:t>(سنة 212 ه)</w:t>
      </w:r>
      <w:r w:rsidR="00163A74">
        <w:rPr>
          <w:rtl/>
        </w:rPr>
        <w:t xml:space="preserve"> وكان وفا</w:t>
      </w:r>
      <w:r>
        <w:rPr>
          <w:rtl/>
        </w:rPr>
        <w:t>ته في الثالث من هذا الشهر سنة م</w:t>
      </w:r>
      <w:r w:rsidR="00163A74">
        <w:rPr>
          <w:rtl/>
        </w:rPr>
        <w:t xml:space="preserve">ئتين واربع وخمسين </w:t>
      </w:r>
      <w:r>
        <w:rPr>
          <w:rFonts w:hint="cs"/>
          <w:rtl/>
        </w:rPr>
        <w:t xml:space="preserve">(254 ه) </w:t>
      </w:r>
      <w:r>
        <w:rPr>
          <w:rtl/>
        </w:rPr>
        <w:t>في سرّ من رأى</w:t>
      </w:r>
      <w:r>
        <w:rPr>
          <w:rFonts w:hint="cs"/>
          <w:rtl/>
        </w:rPr>
        <w:t>،</w:t>
      </w:r>
      <w:r w:rsidR="00163A74" w:rsidRPr="00B239F2">
        <w:rPr>
          <w:rStyle w:val="libNormalChar"/>
          <w:rtl/>
        </w:rPr>
        <w:t>اليوم العاشر</w:t>
      </w:r>
      <w:r w:rsidR="00163A74" w:rsidRPr="005B1334">
        <w:rPr>
          <w:rStyle w:val="libBold2Char"/>
          <w:rtl/>
        </w:rPr>
        <w:t>:</w:t>
      </w:r>
      <w:r w:rsidR="00163A74" w:rsidRPr="005B1334">
        <w:rPr>
          <w:rtl/>
        </w:rPr>
        <w:t xml:space="preserve"> كان فيه عل</w:t>
      </w:r>
      <w:r w:rsidR="00163A74">
        <w:rPr>
          <w:rtl/>
        </w:rPr>
        <w:t xml:space="preserve">ىٰ </w:t>
      </w:r>
      <w:r w:rsidR="00163A74" w:rsidRPr="005B1334">
        <w:rPr>
          <w:rtl/>
        </w:rPr>
        <w:t xml:space="preserve">قول ابن عياش ولادة الإمام محمد التقي </w:t>
      </w:r>
      <w:r w:rsidRPr="00B878B8">
        <w:rPr>
          <w:rStyle w:val="libAlaemChar"/>
          <w:rtl/>
        </w:rPr>
        <w:t>عليه‌السلام</w:t>
      </w:r>
      <w:r w:rsidR="00163A74" w:rsidRPr="005B1334">
        <w:rPr>
          <w:rtl/>
        </w:rPr>
        <w:t>.</w:t>
      </w:r>
    </w:p>
    <w:p w:rsidR="00163A74" w:rsidRDefault="00163A74" w:rsidP="00163A74">
      <w:pPr>
        <w:pStyle w:val="libBold2"/>
      </w:pPr>
      <w:r>
        <w:rPr>
          <w:rtl/>
        </w:rPr>
        <w:t>(الليلة الثالثة عشرة)</w:t>
      </w:r>
    </w:p>
    <w:p w:rsidR="00163A74" w:rsidRDefault="00163A74" w:rsidP="00B239F2">
      <w:pPr>
        <w:pStyle w:val="libNormal"/>
      </w:pPr>
      <w:r>
        <w:rPr>
          <w:rtl/>
        </w:rPr>
        <w:t>إعلم أنه يستحب أن يصلّىٰ في كل ليلة من الليالي البيض من هذه الاشهر الثلاثة: رجب وشعبان ورمضان الليلة الثالثة عشرة منها ركعتين يقرأ في كل ركعة فاتحة الكتاب مرة وسورة يَّس وتبارك والملك والتوحيد، ويصلىٰ مثلها أربع ركعات بسلامين في الليلة الرابعة عشرة، ويأتي ستّ ركعات مثلها يسلّم بين كل ركعتين منهما في الليلة الخامسة عشرة.</w:t>
      </w:r>
      <w:r w:rsidR="00B239F2">
        <w:rPr>
          <w:rFonts w:hint="cs"/>
          <w:rtl/>
        </w:rPr>
        <w:t xml:space="preserve"> </w:t>
      </w:r>
      <w:r>
        <w:rPr>
          <w:rtl/>
        </w:rPr>
        <w:t xml:space="preserve">فعن الصادق </w:t>
      </w:r>
      <w:r w:rsidRPr="00B878B8">
        <w:rPr>
          <w:rStyle w:val="libAlaemChar"/>
          <w:rtl/>
        </w:rPr>
        <w:t>عليه‌السلام</w:t>
      </w:r>
      <w:r>
        <w:rPr>
          <w:rtl/>
        </w:rPr>
        <w:t>: أنّه من فعل ذلك حاز فضل هذه الاشهر الثلاثة وغفر له كل ذنب سوىٰ الشرك.</w:t>
      </w:r>
    </w:p>
    <w:p w:rsidR="00163A74" w:rsidRDefault="00163A74" w:rsidP="00163A74">
      <w:pPr>
        <w:pStyle w:val="libBold2"/>
      </w:pPr>
      <w:r>
        <w:rPr>
          <w:rtl/>
        </w:rPr>
        <w:t>(اليوم الثالث عشر)</w:t>
      </w:r>
    </w:p>
    <w:p w:rsidR="00163A74" w:rsidRDefault="00163A74" w:rsidP="00163A74">
      <w:pPr>
        <w:pStyle w:val="libNormal"/>
      </w:pPr>
      <w:r>
        <w:rPr>
          <w:rtl/>
        </w:rPr>
        <w:t>هو أول الايام البيض، وقد ورد للصيام في هذا اليوم واليومين بعده أجر جزيل، ومن أراد أن يدعو بدعاء أم داود فليبدأ بصيام هذا اليوم، وكان في هذا اليوم عل</w:t>
      </w:r>
      <w:r w:rsidR="00B239F2">
        <w:rPr>
          <w:rtl/>
        </w:rPr>
        <w:t xml:space="preserve">ىٰ المشهور ولادة أمير المؤمنين </w:t>
      </w:r>
      <w:r>
        <w:rPr>
          <w:rtl/>
        </w:rPr>
        <w:t xml:space="preserve">صَلَواتُ </w:t>
      </w:r>
      <w:r w:rsidRPr="00532913">
        <w:rPr>
          <w:rStyle w:val="libDoaColorChar"/>
          <w:rtl/>
        </w:rPr>
        <w:t>الله</w:t>
      </w:r>
      <w:r w:rsidR="00B239F2">
        <w:rPr>
          <w:rtl/>
        </w:rPr>
        <w:t xml:space="preserve"> وسَلامُهُ عَلَيهِ</w:t>
      </w:r>
      <w:r>
        <w:rPr>
          <w:rtl/>
        </w:rPr>
        <w:t xml:space="preserve"> في الكعبة بعد ثلاثين سنة من عام الفيل.</w:t>
      </w:r>
    </w:p>
    <w:p w:rsidR="00163A74" w:rsidRDefault="00163A74" w:rsidP="00163A74">
      <w:pPr>
        <w:pStyle w:val="libBold2"/>
      </w:pPr>
      <w:r>
        <w:rPr>
          <w:rtl/>
        </w:rPr>
        <w:t>(ليلة النصف من رجب)</w:t>
      </w:r>
    </w:p>
    <w:p w:rsidR="00163A74" w:rsidRDefault="00163A74" w:rsidP="00163A74">
      <w:pPr>
        <w:pStyle w:val="libNormal"/>
      </w:pPr>
      <w:r>
        <w:rPr>
          <w:rtl/>
        </w:rPr>
        <w:t>وهي ليلة شريفة وردت فيها أعمال:</w:t>
      </w:r>
    </w:p>
    <w:p w:rsidR="00163A74" w:rsidRPr="005B1334" w:rsidRDefault="00163A74" w:rsidP="00163A74">
      <w:pPr>
        <w:pStyle w:val="libNormal"/>
      </w:pPr>
      <w:r w:rsidRPr="005B1334">
        <w:rPr>
          <w:rStyle w:val="libBold2Char"/>
          <w:rtl/>
        </w:rPr>
        <w:t>الأول:</w:t>
      </w:r>
      <w:r w:rsidRPr="005B1334">
        <w:rPr>
          <w:rtl/>
        </w:rPr>
        <w:t xml:space="preserve"> الغسل.</w:t>
      </w:r>
    </w:p>
    <w:p w:rsidR="00163A74" w:rsidRPr="005B1334" w:rsidRDefault="00163A74" w:rsidP="00163A74">
      <w:pPr>
        <w:pStyle w:val="libNormal"/>
      </w:pPr>
      <w:r w:rsidRPr="005B1334">
        <w:rPr>
          <w:rStyle w:val="libBold2Char"/>
          <w:rtl/>
        </w:rPr>
        <w:t xml:space="preserve">الثاني: </w:t>
      </w:r>
      <w:r w:rsidRPr="005B1334">
        <w:rPr>
          <w:rtl/>
        </w:rPr>
        <w:t>إحياؤها بالعبادة كما قال العلاّ مة المجلسي.</w:t>
      </w:r>
    </w:p>
    <w:p w:rsidR="00163A74" w:rsidRPr="005B1334" w:rsidRDefault="00163A74" w:rsidP="00163A74">
      <w:pPr>
        <w:pStyle w:val="libNormal"/>
      </w:pPr>
      <w:r w:rsidRPr="005B1334">
        <w:rPr>
          <w:rStyle w:val="libBold2Char"/>
          <w:rtl/>
        </w:rPr>
        <w:t>الثالث:</w:t>
      </w:r>
      <w:r w:rsidRPr="005B1334">
        <w:rPr>
          <w:rtl/>
        </w:rPr>
        <w:t xml:space="preserve"> زيارة الحسين </w:t>
      </w:r>
      <w:r w:rsidRPr="00B878B8">
        <w:rPr>
          <w:rStyle w:val="libAlaemChar"/>
          <w:rtl/>
        </w:rPr>
        <w:t>عليه‌السلام</w:t>
      </w:r>
      <w:r w:rsidRPr="005B1334">
        <w:rPr>
          <w:rtl/>
        </w:rPr>
        <w:t>.</w:t>
      </w:r>
    </w:p>
    <w:p w:rsidR="00163A74" w:rsidRPr="005B1334" w:rsidRDefault="00163A74" w:rsidP="00163A74">
      <w:pPr>
        <w:pStyle w:val="libNormal"/>
      </w:pPr>
      <w:r w:rsidRPr="005B1334">
        <w:rPr>
          <w:rStyle w:val="libBold2Char"/>
          <w:rtl/>
        </w:rPr>
        <w:t>الرابع:</w:t>
      </w:r>
      <w:r w:rsidRPr="005B1334">
        <w:rPr>
          <w:rtl/>
        </w:rPr>
        <w:t xml:space="preserve"> الصلاة ست ركعات التي قد مرت عند ذكر الليلة الثالثة عشرة.</w:t>
      </w:r>
    </w:p>
    <w:p w:rsidR="00163A74" w:rsidRPr="005B1334" w:rsidRDefault="00163A74" w:rsidP="00163A74">
      <w:pPr>
        <w:pStyle w:val="libNormal"/>
      </w:pPr>
      <w:r w:rsidRPr="005B1334">
        <w:rPr>
          <w:rStyle w:val="libBold2Char"/>
          <w:rtl/>
        </w:rPr>
        <w:t>الخامس:</w:t>
      </w:r>
      <w:r w:rsidRPr="005B1334">
        <w:rPr>
          <w:rtl/>
        </w:rPr>
        <w:t xml:space="preserve"> الصلاة ثلاثون ركعة يقرأ في كل ركعة الفاتحة مرّة والتوحيد عشر مرات. وقد رو</w:t>
      </w:r>
      <w:r>
        <w:rPr>
          <w:rtl/>
        </w:rPr>
        <w:t xml:space="preserve">ىٰ </w:t>
      </w:r>
      <w:r w:rsidRPr="005B1334">
        <w:rPr>
          <w:rtl/>
        </w:rPr>
        <w:t xml:space="preserve">السيد هذه الصلاة عن النبي </w:t>
      </w:r>
      <w:r w:rsidR="005D4F76" w:rsidRPr="005D4F76">
        <w:rPr>
          <w:rStyle w:val="libNormalChar"/>
          <w:rtl/>
        </w:rPr>
        <w:t>صلي الله عليه وآله وسلم</w:t>
      </w:r>
      <w:r w:rsidRPr="005B1334">
        <w:rPr>
          <w:rtl/>
        </w:rPr>
        <w:t xml:space="preserve"> ورو</w:t>
      </w:r>
      <w:r>
        <w:rPr>
          <w:rtl/>
        </w:rPr>
        <w:t xml:space="preserve">ىٰ </w:t>
      </w:r>
      <w:r w:rsidRPr="005B1334">
        <w:rPr>
          <w:rtl/>
        </w:rPr>
        <w:t>لها فضلاً كَثِيراً.</w:t>
      </w:r>
    </w:p>
    <w:p w:rsidR="00B239F2" w:rsidRDefault="00163A74" w:rsidP="00B239F2">
      <w:pPr>
        <w:pStyle w:val="libNormal"/>
        <w:rPr>
          <w:rtl/>
        </w:rPr>
      </w:pPr>
      <w:r w:rsidRPr="005B1334">
        <w:rPr>
          <w:rStyle w:val="libBold2Char"/>
          <w:rtl/>
        </w:rPr>
        <w:t>السادس:</w:t>
      </w:r>
      <w:r w:rsidRPr="005B1334">
        <w:rPr>
          <w:rtl/>
        </w:rPr>
        <w:t xml:space="preserve"> الصلاة اثنتا عشرة ركعة وتسلّم بين كل ركعتين، تقرأ في كل ركعة كلاً من سور [الفاتحة] و[التوحيد] و[الفلق] و[الناس] و[آية الكرسي] و[سورة إنا أنزلناه] أربع مرات،</w:t>
      </w:r>
    </w:p>
    <w:p w:rsidR="00B239F2" w:rsidRPr="00E46837" w:rsidRDefault="00B239F2" w:rsidP="005504D3">
      <w:pPr>
        <w:pStyle w:val="libNormal"/>
        <w:rPr>
          <w:rtl/>
        </w:rPr>
      </w:pPr>
      <w:r>
        <w:rPr>
          <w:rtl/>
        </w:rPr>
        <w:br w:type="page"/>
      </w:r>
    </w:p>
    <w:p w:rsidR="00163A74" w:rsidRDefault="00163A74" w:rsidP="001B1ABF">
      <w:pPr>
        <w:pStyle w:val="libNormal0"/>
      </w:pPr>
      <w:r w:rsidRPr="005B1334">
        <w:rPr>
          <w:rtl/>
        </w:rPr>
        <w:lastRenderedPageBreak/>
        <w:t xml:space="preserve">ثم تسلّم وتقول بعد الفراغ أربع مرات: </w:t>
      </w:r>
      <w:r w:rsidRPr="00532913">
        <w:rPr>
          <w:rStyle w:val="libDoaColorChar"/>
          <w:rtl/>
        </w:rPr>
        <w:t>الله</w:t>
      </w:r>
      <w:r w:rsidRPr="005B1334">
        <w:rPr>
          <w:rtl/>
        </w:rPr>
        <w:t xml:space="preserve"> </w:t>
      </w:r>
      <w:r w:rsidRPr="00532913">
        <w:rPr>
          <w:rStyle w:val="libDoaColorChar"/>
          <w:rtl/>
        </w:rPr>
        <w:t>الله</w:t>
      </w:r>
      <w:r w:rsidRPr="005B1334">
        <w:rPr>
          <w:rtl/>
        </w:rPr>
        <w:t xml:space="preserve"> </w:t>
      </w:r>
      <w:r w:rsidRPr="00B239F2">
        <w:rPr>
          <w:rStyle w:val="libDoaBoldChar"/>
          <w:rtl/>
        </w:rPr>
        <w:t>رَبِّي لا أُشْرِكُ بِهِ شَيْئاً وَلا أَتَّخِذُ مِنْ دُونِهِ وَلِيَّاً، ثم تدعو بما أحببت.</w:t>
      </w:r>
      <w:r w:rsidR="001B1ABF" w:rsidRPr="001B1ABF">
        <w:rPr>
          <w:rStyle w:val="libNormalChar"/>
          <w:rFonts w:hint="cs"/>
          <w:rtl/>
        </w:rPr>
        <w:t xml:space="preserve"> </w:t>
      </w:r>
      <w:r w:rsidR="001B1ABF">
        <w:rPr>
          <w:rStyle w:val="libNormalChar"/>
          <w:rFonts w:hint="cs"/>
          <w:rtl/>
        </w:rPr>
        <w:t xml:space="preserve">ثم تدعو بما أحبب. </w:t>
      </w:r>
      <w:r>
        <w:rPr>
          <w:rtl/>
        </w:rPr>
        <w:t xml:space="preserve">وقد روىٰ السيد هذه الصلاة عن الصادق </w:t>
      </w:r>
      <w:r w:rsidRPr="00B878B8">
        <w:rPr>
          <w:rStyle w:val="libAlaemChar"/>
          <w:rtl/>
        </w:rPr>
        <w:t>عليه‌السلام</w:t>
      </w:r>
      <w:r>
        <w:rPr>
          <w:rtl/>
        </w:rPr>
        <w:t xml:space="preserve"> بهذه الصفة ولكن الشيخ قال في (المصباح): روىٰ داود بن سرحان عن الصادق </w:t>
      </w:r>
      <w:r w:rsidRPr="00B878B8">
        <w:rPr>
          <w:rStyle w:val="libAlaemChar"/>
          <w:rtl/>
        </w:rPr>
        <w:t>عليه‌السلام</w:t>
      </w:r>
      <w:r>
        <w:rPr>
          <w:rtl/>
        </w:rPr>
        <w:t xml:space="preserve"> قال تصلي ليلة النصف من رجب اثنتي عشرة ركعة تقرأ في كل ركعة [الحمد] وسورة، فإذا فرغت من الصلاة قرأت بعد ذلك [الحمد] و[المعوّذتين] و[سورة الاخلاص] و[آية الكرسي] أربع مرات، وتقول بعد ذلك: </w:t>
      </w:r>
      <w:r w:rsidRPr="001B1ABF">
        <w:rPr>
          <w:rStyle w:val="libDoaBoldChar"/>
          <w:rtl/>
        </w:rPr>
        <w:t>سُبْحانَ</w:t>
      </w:r>
      <w:r>
        <w:rPr>
          <w:rtl/>
        </w:rPr>
        <w:t xml:space="preserve"> </w:t>
      </w:r>
      <w:r w:rsidRPr="00532913">
        <w:rPr>
          <w:rStyle w:val="libDoaColorChar"/>
          <w:rtl/>
        </w:rPr>
        <w:t>الله</w:t>
      </w:r>
      <w:r w:rsidRPr="001B1ABF">
        <w:rPr>
          <w:rStyle w:val="libDoaBoldChar"/>
          <w:rtl/>
        </w:rPr>
        <w:t xml:space="preserve"> وَالحَمْدُ</w:t>
      </w:r>
      <w:r>
        <w:rPr>
          <w:rtl/>
        </w:rPr>
        <w:t xml:space="preserve"> </w:t>
      </w:r>
      <w:r w:rsidRPr="00532913">
        <w:rPr>
          <w:rStyle w:val="libDoaColorChar"/>
          <w:rtl/>
        </w:rPr>
        <w:t>للهِ</w:t>
      </w:r>
      <w:r>
        <w:rPr>
          <w:rtl/>
        </w:rPr>
        <w:t xml:space="preserve"> </w:t>
      </w:r>
      <w:r w:rsidRPr="001B1ABF">
        <w:rPr>
          <w:rStyle w:val="libDoaBoldChar"/>
          <w:rtl/>
        </w:rPr>
        <w:t>وَلا إِلهَ إِلَّا</w:t>
      </w:r>
      <w:r>
        <w:rPr>
          <w:rtl/>
        </w:rPr>
        <w:t xml:space="preserve"> </w:t>
      </w:r>
      <w:r w:rsidRPr="00532913">
        <w:rPr>
          <w:rStyle w:val="libDoaColorChar"/>
          <w:rtl/>
        </w:rPr>
        <w:t>الله</w:t>
      </w:r>
      <w:r>
        <w:rPr>
          <w:rtl/>
        </w:rPr>
        <w:t xml:space="preserve"> وَ</w:t>
      </w:r>
      <w:r w:rsidRPr="00532913">
        <w:rPr>
          <w:rStyle w:val="libDoaColorChar"/>
          <w:rtl/>
        </w:rPr>
        <w:t>الله</w:t>
      </w:r>
      <w:r>
        <w:rPr>
          <w:rtl/>
        </w:rPr>
        <w:t xml:space="preserve"> </w:t>
      </w:r>
      <w:r w:rsidRPr="003D32B5">
        <w:rPr>
          <w:rStyle w:val="libDoaBoldChar"/>
          <w:rtl/>
        </w:rPr>
        <w:t>أَكْبَرُ</w:t>
      </w:r>
      <w:r>
        <w:rPr>
          <w:rtl/>
        </w:rPr>
        <w:t xml:space="preserve">] أربع مرات، ثم تقول: </w:t>
      </w:r>
      <w:r w:rsidRPr="00532913">
        <w:rPr>
          <w:rStyle w:val="libDoaColorChar"/>
          <w:rtl/>
        </w:rPr>
        <w:t>الله</w:t>
      </w:r>
      <w:r>
        <w:rPr>
          <w:rtl/>
        </w:rPr>
        <w:t xml:space="preserve"> </w:t>
      </w:r>
      <w:r w:rsidRPr="00532913">
        <w:rPr>
          <w:rStyle w:val="libDoaColorChar"/>
          <w:rtl/>
        </w:rPr>
        <w:t>الله</w:t>
      </w:r>
      <w:r>
        <w:rPr>
          <w:rtl/>
        </w:rPr>
        <w:t xml:space="preserve"> </w:t>
      </w:r>
      <w:r w:rsidRPr="003D32B5">
        <w:rPr>
          <w:rStyle w:val="libDoaColorChar"/>
          <w:rtl/>
        </w:rPr>
        <w:t>رَبِّي</w:t>
      </w:r>
      <w:r>
        <w:rPr>
          <w:rtl/>
        </w:rPr>
        <w:t xml:space="preserve"> </w:t>
      </w:r>
      <w:r w:rsidRPr="003D32B5">
        <w:rPr>
          <w:rStyle w:val="libDoaBoldChar"/>
          <w:rtl/>
        </w:rPr>
        <w:t>لا أُشْرِكُ بِهِ شَيْئاً وَما شاءَ</w:t>
      </w:r>
      <w:r>
        <w:rPr>
          <w:rtl/>
        </w:rPr>
        <w:t xml:space="preserve"> </w:t>
      </w:r>
      <w:r w:rsidRPr="00532913">
        <w:rPr>
          <w:rStyle w:val="libDoaColorChar"/>
          <w:rtl/>
        </w:rPr>
        <w:t>الله</w:t>
      </w:r>
      <w:r w:rsidRPr="003D32B5">
        <w:rPr>
          <w:rStyle w:val="libDoaBoldChar"/>
          <w:rtl/>
        </w:rPr>
        <w:t xml:space="preserve"> لا قُوَّةَ إِلَّا </w:t>
      </w:r>
      <w:r w:rsidRPr="00532913">
        <w:rPr>
          <w:rStyle w:val="libDoaColorChar"/>
          <w:rtl/>
        </w:rPr>
        <w:t>بِالله</w:t>
      </w:r>
      <w:r>
        <w:rPr>
          <w:rtl/>
        </w:rPr>
        <w:t xml:space="preserve"> </w:t>
      </w:r>
      <w:r w:rsidRPr="003D32B5">
        <w:rPr>
          <w:rStyle w:val="libDoaBoldChar"/>
          <w:rtl/>
        </w:rPr>
        <w:t>العَلِيِّ العَظِيمِ</w:t>
      </w:r>
      <w:r>
        <w:rPr>
          <w:rtl/>
        </w:rPr>
        <w:t>]، وتقول في ليلة سبع وعشرين مثلها.</w:t>
      </w:r>
    </w:p>
    <w:p w:rsidR="00163A74" w:rsidRDefault="00163A74" w:rsidP="00163A74">
      <w:pPr>
        <w:pStyle w:val="libBold2"/>
      </w:pPr>
      <w:r>
        <w:rPr>
          <w:rtl/>
        </w:rPr>
        <w:t>(يوم النصف من رجب)</w:t>
      </w:r>
    </w:p>
    <w:p w:rsidR="00163A74" w:rsidRDefault="00163A74" w:rsidP="00163A74">
      <w:pPr>
        <w:pStyle w:val="libNormal"/>
      </w:pPr>
      <w:r>
        <w:rPr>
          <w:rtl/>
        </w:rPr>
        <w:t>وهو يوم مبارك وفيه أعمال:</w:t>
      </w:r>
    </w:p>
    <w:p w:rsidR="00163A74" w:rsidRPr="005B1334" w:rsidRDefault="00163A74" w:rsidP="00163A74">
      <w:pPr>
        <w:pStyle w:val="libNormal"/>
      </w:pPr>
      <w:r w:rsidRPr="005B1334">
        <w:rPr>
          <w:rStyle w:val="libBold2Char"/>
          <w:rtl/>
        </w:rPr>
        <w:t>الأول:</w:t>
      </w:r>
      <w:r w:rsidRPr="005B1334">
        <w:rPr>
          <w:rtl/>
        </w:rPr>
        <w:t xml:space="preserve"> الغسل.</w:t>
      </w:r>
    </w:p>
    <w:p w:rsidR="00163A74" w:rsidRPr="005B1334" w:rsidRDefault="00163A74" w:rsidP="00163A74">
      <w:pPr>
        <w:pStyle w:val="libNormal"/>
      </w:pPr>
      <w:r w:rsidRPr="005B1334">
        <w:rPr>
          <w:rStyle w:val="libBold2Char"/>
          <w:rtl/>
        </w:rPr>
        <w:t>الثاني:</w:t>
      </w:r>
      <w:r w:rsidRPr="005B1334">
        <w:rPr>
          <w:rtl/>
        </w:rPr>
        <w:t xml:space="preserve"> زيارة الحسين </w:t>
      </w:r>
      <w:r w:rsidRPr="00B878B8">
        <w:rPr>
          <w:rStyle w:val="libAlaemChar"/>
          <w:rtl/>
        </w:rPr>
        <w:t>عليه‌السلام</w:t>
      </w:r>
      <w:r w:rsidRPr="005B1334">
        <w:rPr>
          <w:rtl/>
        </w:rPr>
        <w:t xml:space="preserve">، فعن ابن أبي نصر أنه قال: سأَلت أبا الحسن الرضا </w:t>
      </w:r>
      <w:r w:rsidRPr="00B878B8">
        <w:rPr>
          <w:rStyle w:val="libAlaemChar"/>
          <w:rtl/>
        </w:rPr>
        <w:t>عليه‌السلام</w:t>
      </w:r>
      <w:r w:rsidRPr="005B1334">
        <w:rPr>
          <w:rtl/>
        </w:rPr>
        <w:t xml:space="preserve"> في: أي شهر نزور الحسين </w:t>
      </w:r>
      <w:r w:rsidRPr="00B878B8">
        <w:rPr>
          <w:rStyle w:val="libAlaemChar"/>
          <w:rtl/>
        </w:rPr>
        <w:t>عليه‌السلام</w:t>
      </w:r>
      <w:r>
        <w:rPr>
          <w:rtl/>
        </w:rPr>
        <w:t>؟</w:t>
      </w:r>
      <w:r w:rsidRPr="005B1334">
        <w:rPr>
          <w:rtl/>
        </w:rPr>
        <w:t xml:space="preserve"> قال : في النصف من رجب والنصف من شعبان.</w:t>
      </w:r>
    </w:p>
    <w:p w:rsidR="00163A74" w:rsidRPr="005B1334" w:rsidRDefault="00163A74" w:rsidP="00163A74">
      <w:pPr>
        <w:pStyle w:val="libNormal"/>
      </w:pPr>
      <w:r w:rsidRPr="005B1334">
        <w:rPr>
          <w:rStyle w:val="libBold2Char"/>
          <w:rtl/>
        </w:rPr>
        <w:t>الثالث:</w:t>
      </w:r>
      <w:r w:rsidRPr="005B1334">
        <w:rPr>
          <w:rtl/>
        </w:rPr>
        <w:t xml:space="preserve"> صلاة سلمان عل</w:t>
      </w:r>
      <w:r>
        <w:rPr>
          <w:rtl/>
        </w:rPr>
        <w:t xml:space="preserve">ىٰ </w:t>
      </w:r>
      <w:r w:rsidRPr="005B1334">
        <w:rPr>
          <w:rtl/>
        </w:rPr>
        <w:t>نحو مامرّ في اليوم الأوّل.</w:t>
      </w:r>
    </w:p>
    <w:p w:rsidR="003D32B5" w:rsidRDefault="00163A74" w:rsidP="003D32B5">
      <w:pPr>
        <w:pStyle w:val="libNormal"/>
        <w:rPr>
          <w:rStyle w:val="libDoaBoldChar"/>
          <w:rtl/>
        </w:rPr>
      </w:pPr>
      <w:r w:rsidRPr="005B1334">
        <w:rPr>
          <w:rStyle w:val="libBold2Char"/>
          <w:rtl/>
        </w:rPr>
        <w:t>الرابع:</w:t>
      </w:r>
      <w:r w:rsidRPr="005B1334">
        <w:rPr>
          <w:rtl/>
        </w:rPr>
        <w:t xml:space="preserve"> أن يصلّي أربع ركعات، فإذا سلّم بسط يده وقال: </w:t>
      </w:r>
      <w:r w:rsidRPr="00532913">
        <w:rPr>
          <w:rStyle w:val="libDoaColorChar"/>
          <w:rtl/>
        </w:rPr>
        <w:t>اللّهُمَّ</w:t>
      </w:r>
      <w:r w:rsidRPr="005B1334">
        <w:rPr>
          <w:rtl/>
        </w:rPr>
        <w:t xml:space="preserve"> </w:t>
      </w:r>
      <w:r w:rsidRPr="003D32B5">
        <w:rPr>
          <w:rStyle w:val="libDoaBoldChar"/>
          <w:rtl/>
        </w:rPr>
        <w:t>يامُذِلَّ كُلِّ جَبَّارٍ وَيا مُعِزَّ المُؤْمِنِينَ، أَنْتَ كَهْفِي حِينَ تُعْيِينِي المَذاهِبُ وَأَنْتَ بارِئُ خَلْقِي رَحْمَةً بِي وَقَدْ كُنْتَ عَنْ خَلْقِي غَنِيا وَلَوْلا رَحْمَتُكَ لَكُنْتُ مِنَ الهالِكِينَ، وَأَنْتَ مُؤَيِّدِي بِالنَّصْرِ عَلىٰ أَعْدائِي وَلَوْلا نَصْرُكَ إِيَّايَ لَكُنْتُ مِنَ المَفْضُوحِينَ، يامُرْسِلَ الرَّحْمَةِ</w:t>
      </w:r>
      <w:r w:rsidR="003D32B5">
        <w:rPr>
          <w:rStyle w:val="libDoaBoldChar"/>
          <w:rFonts w:hint="cs"/>
          <w:rtl/>
        </w:rPr>
        <w:t xml:space="preserve"> </w:t>
      </w:r>
      <w:r w:rsidRPr="003D32B5">
        <w:rPr>
          <w:rStyle w:val="libDoaBoldChar"/>
          <w:rtl/>
        </w:rPr>
        <w:t>مِنْ مَعادِنِها وَمُنْشِيَ البَرَكَةِ</w:t>
      </w:r>
      <w:r>
        <w:rPr>
          <w:rtl/>
        </w:rPr>
        <w:t xml:space="preserve"> </w:t>
      </w:r>
      <w:r w:rsidRPr="003D32B5">
        <w:rPr>
          <w:rStyle w:val="libDoaBoldChar"/>
          <w:rtl/>
        </w:rPr>
        <w:t>مِنْ مَوَاضِعها يامَنْ خَصَّ نَفْسَهُ بِالشّمُوخِ وَالرِّفْعَةِ فَأَوْلِياؤُهُ بِعِزِّهِ يَتَعَزَّزُونَ، وَيامَنْ وَضَعَتْ لَهُ المُلُوكُ نِيرَ المَذَلَّةِ عَلىٰ أَعْناقِهِمْ فَهُمْ مِنْ سَطَواتِهِ خائِفُونَ ؛ أَسْأَلُكَ بِكَيْنُوِنَّيِتَك الَّتِي اشْتَقَقْتَها مِنْ كِبْرِيائِكَ، وَأَسْأَلُكَ بِكِبْرِيائِكَ الَّتِي اشْتَقَقْتَها مِنْ عِزَّتِكَ، وَأَسْأَلُكَ بِعِزَّتِكَ الَّتِي اسْتَوَيْتَ بِها عَلىٰ عَرْشِكَ فَخَلَقْتَ بِها جَمِيعَ خَلْقِكَ فَهُمْ لَكَ مُذْعِنُونَ أَنْ تُصَلِّيَ عَلىٰ مُحَمَّدٍ وَأَهْلِ</w:t>
      </w:r>
    </w:p>
    <w:p w:rsidR="003D32B5" w:rsidRPr="00E46837" w:rsidRDefault="003D32B5" w:rsidP="005504D3">
      <w:pPr>
        <w:pStyle w:val="libNormal"/>
        <w:rPr>
          <w:rtl/>
        </w:rPr>
      </w:pPr>
      <w:r>
        <w:rPr>
          <w:rtl/>
        </w:rPr>
        <w:br w:type="page"/>
      </w:r>
    </w:p>
    <w:p w:rsidR="00163A74" w:rsidRDefault="00163A74" w:rsidP="003D32B5">
      <w:pPr>
        <w:pStyle w:val="libNormal"/>
        <w:rPr>
          <w:rtl/>
        </w:rPr>
      </w:pPr>
      <w:r w:rsidRPr="003D32B5">
        <w:rPr>
          <w:rStyle w:val="libDoaBoldChar"/>
          <w:rtl/>
        </w:rPr>
        <w:lastRenderedPageBreak/>
        <w:t>بَيْتِهِ.</w:t>
      </w:r>
      <w:r w:rsidR="003D32B5">
        <w:rPr>
          <w:rStyle w:val="libDoaBoldChar"/>
          <w:rFonts w:hint="cs"/>
          <w:rtl/>
        </w:rPr>
        <w:t xml:space="preserve"> </w:t>
      </w:r>
      <w:r>
        <w:rPr>
          <w:rtl/>
        </w:rPr>
        <w:t xml:space="preserve">وفي الحديث: مادعا بهذا الدعاء مكروب إِلَّا نفّس </w:t>
      </w:r>
      <w:r w:rsidRPr="005504D3">
        <w:rPr>
          <w:rStyle w:val="libColorChar"/>
          <w:rtl/>
        </w:rPr>
        <w:t>الله</w:t>
      </w:r>
      <w:r>
        <w:rPr>
          <w:rtl/>
        </w:rPr>
        <w:t xml:space="preserve"> كربته.</w:t>
      </w:r>
    </w:p>
    <w:p w:rsidR="003D32B5" w:rsidRDefault="003D32B5" w:rsidP="003D32B5">
      <w:pPr>
        <w:pStyle w:val="libBold2"/>
      </w:pPr>
      <w:r>
        <w:rPr>
          <w:rFonts w:hint="cs"/>
          <w:rtl/>
        </w:rPr>
        <w:t>دعاء أم داود:</w:t>
      </w:r>
    </w:p>
    <w:p w:rsidR="003B3A85" w:rsidRDefault="00163A74" w:rsidP="00163A74">
      <w:pPr>
        <w:pStyle w:val="libNormal"/>
        <w:rPr>
          <w:rtl/>
        </w:rPr>
      </w:pPr>
      <w:r w:rsidRPr="005B1334">
        <w:rPr>
          <w:rStyle w:val="libBold2Char"/>
          <w:rtl/>
        </w:rPr>
        <w:t>الخامس:</w:t>
      </w:r>
      <w:r w:rsidRPr="005B1334">
        <w:rPr>
          <w:rtl/>
        </w:rPr>
        <w:t xml:space="preserve"> دعاء أمّ داود، وهو أهم أعمال هذا اليوم، ومن آثاره قضاء الحوائج وكشف الكروب ودفع ظلم الظالمين، وصفته عل</w:t>
      </w:r>
      <w:r>
        <w:rPr>
          <w:rtl/>
        </w:rPr>
        <w:t xml:space="preserve">ىٰ </w:t>
      </w:r>
      <w:r w:rsidRPr="005B1334">
        <w:rPr>
          <w:rtl/>
        </w:rPr>
        <w:t>ماأورده الشيخ في (المصباح): هي أنّ من أراد ذلك فليصم اليوم الثالث عشر والرابع عشر والخامس عشر، فاذا كان عند الزوال من اليوم الخامس عشر اغتسل، فإذا زالت الشمس صلّ</w:t>
      </w:r>
      <w:r>
        <w:rPr>
          <w:rtl/>
        </w:rPr>
        <w:t xml:space="preserve">ىٰ </w:t>
      </w:r>
      <w:r w:rsidRPr="005B1334">
        <w:rPr>
          <w:rtl/>
        </w:rPr>
        <w:t xml:space="preserve">الظهر والعصر يحسن ركوعهما وسجودهما، وليكن في موضع خالٍ لايشغله شاغل ولايكلّمه إنسان فإذا فرغ من الصلاة استقبل القبلة وقرأ [الحمد] </w:t>
      </w:r>
      <w:r w:rsidR="00E37291">
        <w:rPr>
          <w:rtl/>
        </w:rPr>
        <w:t>مئة</w:t>
      </w:r>
      <w:r w:rsidRPr="005B1334">
        <w:rPr>
          <w:rtl/>
        </w:rPr>
        <w:t xml:space="preserve"> مرة و[سورة الاخلاص] </w:t>
      </w:r>
      <w:r w:rsidR="00E37291">
        <w:rPr>
          <w:rtl/>
        </w:rPr>
        <w:t>مئة</w:t>
      </w:r>
      <w:r w:rsidRPr="005B1334">
        <w:rPr>
          <w:rtl/>
        </w:rPr>
        <w:t xml:space="preserve"> مرة و[آية الكرسي] عشر مرات، ثم يقرأ بعد ذلك سورة [الانعام] وبني إسرائيل] و[الكهف] ولقمان] و[يَّس] و[الصافات] و[حَّم السجدة] وحَّم عسق وحَّم الدخان و[الفتح] و[الواقعة] و[الملك] ونَّ وإذا السماء انشقت] ومابعدها إل</w:t>
      </w:r>
      <w:r>
        <w:rPr>
          <w:rtl/>
        </w:rPr>
        <w:t xml:space="preserve">ىٰ </w:t>
      </w:r>
      <w:r w:rsidRPr="005B1334">
        <w:rPr>
          <w:rtl/>
        </w:rPr>
        <w:t>اخر القرآن، فإذا فرغ من ذلك قال وهو مستقبل القبلة:</w:t>
      </w:r>
    </w:p>
    <w:p w:rsidR="003D32B5" w:rsidRDefault="00163A74" w:rsidP="003D32B5">
      <w:pPr>
        <w:pStyle w:val="libNormal"/>
        <w:rPr>
          <w:rtl/>
        </w:rPr>
      </w:pPr>
      <w:r w:rsidRPr="003D32B5">
        <w:rPr>
          <w:rStyle w:val="libDoaBoldChar"/>
          <w:rtl/>
        </w:rPr>
        <w:t>صَدَقَ</w:t>
      </w:r>
      <w:r>
        <w:rPr>
          <w:rtl/>
        </w:rPr>
        <w:t xml:space="preserve"> </w:t>
      </w:r>
      <w:r w:rsidRPr="00532913">
        <w:rPr>
          <w:rStyle w:val="libDoaColorChar"/>
          <w:rtl/>
        </w:rPr>
        <w:t>الله</w:t>
      </w:r>
      <w:r>
        <w:rPr>
          <w:rtl/>
        </w:rPr>
        <w:t xml:space="preserve"> </w:t>
      </w:r>
      <w:r w:rsidRPr="003D32B5">
        <w:rPr>
          <w:rStyle w:val="libDoaBoldChar"/>
          <w:rtl/>
        </w:rPr>
        <w:t>العَظِيمُ الَّذِي لا إِلهَ إِلَّا هُوَ الحَيُّ القَيُّومُ ذُو الجَلالِ وَالاِكْرامِ الرَّحْم</w:t>
      </w:r>
      <w:r w:rsidR="003D32B5" w:rsidRPr="003D32B5">
        <w:rPr>
          <w:rStyle w:val="libDoaBoldChar"/>
          <w:rFonts w:hint="cs"/>
          <w:rtl/>
        </w:rPr>
        <w:t>ا</w:t>
      </w:r>
      <w:r w:rsidR="003D32B5" w:rsidRPr="003D32B5">
        <w:rPr>
          <w:rStyle w:val="libDoaBoldChar"/>
          <w:rtl/>
        </w:rPr>
        <w:t>ن</w:t>
      </w:r>
      <w:r w:rsidRPr="003D32B5">
        <w:rPr>
          <w:rStyle w:val="libDoaBoldChar"/>
          <w:rtl/>
        </w:rPr>
        <w:t>ُ الرَّحِيمُ الحَلِيمُ الكَرِيمُ الَّذِي لَيْسَ كَمِثْلِهِ شَي</w:t>
      </w:r>
      <w:r w:rsidR="00134800" w:rsidRPr="003D32B5">
        <w:rPr>
          <w:rStyle w:val="libDoaBoldChar"/>
          <w:rtl/>
        </w:rPr>
        <w:t>ْءٌ</w:t>
      </w:r>
      <w:r w:rsidRPr="003D32B5">
        <w:rPr>
          <w:rStyle w:val="libDoaBoldChar"/>
          <w:rtl/>
        </w:rPr>
        <w:t xml:space="preserve"> وَهُوَ السَّمِيعُ العَلِيمُ البَصِيرُ الخَبِيرُ، شَهِدَ الله أَنَّهُ لا إِلهَ إِلَّا هُوَ وَالمَلائِكَةُ وَأُولُو العِلْمِ قائِما بِالقِسْطِ لا إِلهَ إِلَّا هُوَ العَزِيزُ الحَكِيمُ وَبَلَّغَتْ رُسَلُهُ الكِرامُ وَأَنا عَلىٰ ذلِكَ مِنَ الشَّاهِدِينَ،</w:t>
      </w:r>
      <w:r>
        <w:rPr>
          <w:rtl/>
        </w:rPr>
        <w:t xml:space="preserve"> </w:t>
      </w:r>
      <w:r w:rsidRPr="00532913">
        <w:rPr>
          <w:rStyle w:val="libDoaColorChar"/>
          <w:rtl/>
        </w:rPr>
        <w:t>اللّهُمَّ</w:t>
      </w:r>
      <w:r>
        <w:rPr>
          <w:rtl/>
        </w:rPr>
        <w:t xml:space="preserve"> </w:t>
      </w:r>
      <w:r w:rsidRPr="003D32B5">
        <w:rPr>
          <w:rStyle w:val="libDoaBoldChar"/>
          <w:rtl/>
        </w:rPr>
        <w:t xml:space="preserve">لَكَ الحَمْدُ وَلَكَ المَجْدُ وَلَكَ العِزُّ وَلَكَ الفَخْرُ وَلَكَ القَهْرُ وَلَكَ النِّعْمَةُ وَلَكَ العَظَمَةُ وَلَكَ الرَّحْمَةُ وَلَكَ المَهابَةُ وَلَكَ السُّلْطانُ وَلَكَ البَهاءُ وَلَكَ الاِمْتِنانُ وَلَكَ التَّسْبِيحُ وَلَكَ التَّقْدِيسُ وَلَكَ التَّهْلِيلُ وَلَكَ التَّكْبِيرُ وَلَكَ مايُرىٰ وَلَكَ مالايُرىٰ وَلَكَ مافَوْقَ السَّماواتِ العُلىٰ وَلَكَ ماتَحْتَ الثَّرىٰ وَلَكَ الأَرْضُونَ السُّفْلىٰ وَلَكَ الآخرةُ وَالأوّلىٰ وَلَكَ ماتَرْضىٰ بِهِ مِنَ الثَّناءِ وَالحَمْدِ وَالشُّكْرِ وَالنَّعْماءِ </w:t>
      </w:r>
      <w:r w:rsidRPr="00532913">
        <w:rPr>
          <w:rStyle w:val="libDoaColorChar"/>
          <w:rtl/>
        </w:rPr>
        <w:t>اللّهُمَّ</w:t>
      </w:r>
      <w:r>
        <w:rPr>
          <w:rtl/>
        </w:rPr>
        <w:t xml:space="preserve"> </w:t>
      </w:r>
      <w:r w:rsidRPr="003D32B5">
        <w:rPr>
          <w:rStyle w:val="libDoaBoldChar"/>
          <w:rtl/>
        </w:rPr>
        <w:t>صَلِّ عَلىٰ جَبْرَئِيلَ أَمِينِكَ عَلىٰ وَحْيِكَ وَالقَوِيِّ عَلىٰ أَمْرِكَ وَالمُطاعِ فِي سَماواتِكَ وَمَحالِّ كَراماتِكَ المُتَحَمِّلِ لِكَلِماتِكَ النَّاصِرِ لاَنْبِيائِكَ المُدَمِّرِ لاَعْدائِكَ،</w:t>
      </w:r>
      <w:r>
        <w:rPr>
          <w:rtl/>
        </w:rPr>
        <w:t xml:space="preserve"> </w:t>
      </w:r>
      <w:r w:rsidRPr="00532913">
        <w:rPr>
          <w:rStyle w:val="libDoaColorChar"/>
          <w:rtl/>
        </w:rPr>
        <w:t>اللّهُمَّ</w:t>
      </w:r>
      <w:r>
        <w:rPr>
          <w:rtl/>
        </w:rPr>
        <w:t xml:space="preserve"> </w:t>
      </w:r>
      <w:r w:rsidRPr="003D32B5">
        <w:rPr>
          <w:rStyle w:val="libDoaBoldChar"/>
          <w:rtl/>
        </w:rPr>
        <w:t>صَلِّ عَلىٰ مِيكائِيل مَلَكِ رَحْمَتِكَ</w:t>
      </w:r>
    </w:p>
    <w:p w:rsidR="003D32B5" w:rsidRPr="00E46837" w:rsidRDefault="003D32B5" w:rsidP="005504D3">
      <w:pPr>
        <w:pStyle w:val="libNormal"/>
        <w:rPr>
          <w:rtl/>
        </w:rPr>
      </w:pPr>
      <w:r>
        <w:rPr>
          <w:rtl/>
        </w:rPr>
        <w:br w:type="page"/>
      </w:r>
    </w:p>
    <w:p w:rsidR="00501015" w:rsidRDefault="00163A74" w:rsidP="00501015">
      <w:pPr>
        <w:pStyle w:val="libNormal"/>
        <w:rPr>
          <w:rStyle w:val="libDoaBoldChar"/>
          <w:rtl/>
        </w:rPr>
      </w:pPr>
      <w:r w:rsidRPr="003D32B5">
        <w:rPr>
          <w:rStyle w:val="libDoaBoldChar"/>
          <w:rtl/>
        </w:rPr>
        <w:lastRenderedPageBreak/>
        <w:t>وَالمَخْلُوقِ لِرَأْفَتِكَ وَالمُسْتَغْفِرِ المُعِينِ لاَهْلِ طاعَتِكَ،</w:t>
      </w:r>
      <w:r>
        <w:rPr>
          <w:rtl/>
        </w:rPr>
        <w:t xml:space="preserve"> </w:t>
      </w:r>
      <w:r w:rsidRPr="00532913">
        <w:rPr>
          <w:rStyle w:val="libDoaColorChar"/>
          <w:rtl/>
        </w:rPr>
        <w:t>اللّهُمَّ</w:t>
      </w:r>
      <w:r>
        <w:rPr>
          <w:rtl/>
        </w:rPr>
        <w:t xml:space="preserve"> </w:t>
      </w:r>
      <w:r w:rsidRPr="003D32B5">
        <w:rPr>
          <w:rStyle w:val="libDoaBoldChar"/>
          <w:rtl/>
        </w:rPr>
        <w:t>صَلِّ عَلىٰ إِسْرافِيلَ حامِلِ عَرْشِكَ وَصاحِبِ الصُّورِ المُنْتَظِرِ لاَمْرِكَ الوَجِلِ المُشْفِقِ مِنْ خِيْفِتكَ،</w:t>
      </w:r>
      <w:r>
        <w:rPr>
          <w:rtl/>
        </w:rPr>
        <w:t xml:space="preserve"> </w:t>
      </w:r>
      <w:r w:rsidRPr="00532913">
        <w:rPr>
          <w:rStyle w:val="libDoaColorChar"/>
          <w:rtl/>
        </w:rPr>
        <w:t>اللّهُمَّ</w:t>
      </w:r>
      <w:r>
        <w:rPr>
          <w:rtl/>
        </w:rPr>
        <w:t xml:space="preserve"> </w:t>
      </w:r>
      <w:r w:rsidRPr="003D32B5">
        <w:rPr>
          <w:rStyle w:val="libDoaBoldChar"/>
          <w:rtl/>
        </w:rPr>
        <w:t>صَلِّ عَلىٰ حَمَلَةِ العَرْشِ الطَّاهِرينَ وَعَلىٰ السَّفَرَةِ الكِرامِ البَرَرَهِ الطَّيِّبِينَ وَعَلىٰ مَلائِكَتِكَ الكِرامِ الكاتِبِينَ وَعَلىٰ مَلائِكَةِ الجِنانِ وَخَزَنَةِ النِّيْرانِ وَمَلَكِ المَوْتِ وَالاَعْوانِ ياذَا الجَلالِ وَالاِكْرامِ،</w:t>
      </w:r>
      <w:r>
        <w:rPr>
          <w:rtl/>
        </w:rPr>
        <w:t xml:space="preserve"> </w:t>
      </w:r>
      <w:r w:rsidRPr="00532913">
        <w:rPr>
          <w:rStyle w:val="libDoaColorChar"/>
          <w:rtl/>
        </w:rPr>
        <w:t>اللّهُمَّ</w:t>
      </w:r>
      <w:r>
        <w:rPr>
          <w:rtl/>
        </w:rPr>
        <w:t xml:space="preserve"> </w:t>
      </w:r>
      <w:r w:rsidRPr="003D32B5">
        <w:rPr>
          <w:rStyle w:val="libDoaBoldChar"/>
          <w:rtl/>
        </w:rPr>
        <w:t>صَلِّ عَلىٰ أَبِينا آدَمَ بَدِيعِ فِطْرَتِكَ الَّذِي كَرَّمْتَهُ بِسُجُودِ مَلائِكَتِكَ وَأَبَحْتَهُ جَنَّتَكَ،</w:t>
      </w:r>
      <w:r>
        <w:rPr>
          <w:rtl/>
        </w:rPr>
        <w:t xml:space="preserve"> </w:t>
      </w:r>
      <w:r w:rsidRPr="00532913">
        <w:rPr>
          <w:rStyle w:val="libDoaColorChar"/>
          <w:rtl/>
        </w:rPr>
        <w:t>اللّهُمَّ</w:t>
      </w:r>
      <w:r>
        <w:rPr>
          <w:rtl/>
        </w:rPr>
        <w:t xml:space="preserve"> </w:t>
      </w:r>
      <w:r w:rsidRPr="003D32B5">
        <w:rPr>
          <w:rStyle w:val="libDoaBoldChar"/>
          <w:rtl/>
        </w:rPr>
        <w:t>صَلِّ عَلىٰ اُمِّنا حَوَّاءَ المُطَهَّرَةِ مِنَ الرِّجْسِ المُصَفَّاةِ مِنَ الدَّنَسِ المُفَضَّلَةِ مِنَ الاِنْسِ المُتَرَدِّدَةِ بَيْنَ مَحالِّ القُدْسِ،</w:t>
      </w:r>
      <w:r>
        <w:rPr>
          <w:rtl/>
        </w:rPr>
        <w:t xml:space="preserve"> </w:t>
      </w:r>
      <w:r w:rsidRPr="00532913">
        <w:rPr>
          <w:rStyle w:val="libDoaColorChar"/>
          <w:rtl/>
        </w:rPr>
        <w:t>اللّهُمَّ</w:t>
      </w:r>
      <w:r>
        <w:rPr>
          <w:rtl/>
        </w:rPr>
        <w:t xml:space="preserve"> </w:t>
      </w:r>
      <w:r w:rsidRPr="003D32B5">
        <w:rPr>
          <w:rStyle w:val="libDoaBoldChar"/>
          <w:rtl/>
        </w:rPr>
        <w:t>صَلِّ عَلىٰ هابِيلَ وَشِيثَ وَإِدْرِيسَ وَنُوحٍ وَهُودٍ وَصالِحٍ وَإِبْراهِيمَ وَإِسْماعِيلَ وَإِسْحاقَ وَيَعْقُوبَ وَيُوسُفَ وَالاَسْباطِ وَلُوطٍ وَشُعَيْبٍ وَأَيُّوبَ وَمُوسىٰ وَهارُونَ وَيُوشَعَ وَمِيشا وَالخِضْرِ وَذِي القَرْنَيْنِ وَيُونُسَ وَإِلْياسَ وَاليَسَعَ وَذِي الكِفْلِ وَطَالُوتَ وَداودَ وَسُلَيْمانَ وَزَكَريَّا وَشَعْيا وَيَحْيىٰ وَتُورَخَ وَمَتّىٰ وَإِرْمِيا وَحَيْقُوقَ وَدانيالَ وَعُزَيْرٍ وَعَيسىٰ وَشَمْعُونَ وَجِرْجِيسَ وَالحَوارِيِّينَ وَالاَتْباعِ وَخالِدٍ وَحَنْظَلَةَ وَلُقْمانَ،</w:t>
      </w:r>
      <w:r>
        <w:rPr>
          <w:rtl/>
        </w:rPr>
        <w:t xml:space="preserve"> </w:t>
      </w:r>
      <w:r w:rsidRPr="00532913">
        <w:rPr>
          <w:rStyle w:val="libDoaColorChar"/>
          <w:rtl/>
        </w:rPr>
        <w:t>اللّهُمَّ</w:t>
      </w:r>
      <w:r>
        <w:rPr>
          <w:rtl/>
        </w:rPr>
        <w:t xml:space="preserve"> </w:t>
      </w:r>
      <w:r w:rsidRPr="003D32B5">
        <w:rPr>
          <w:rStyle w:val="libDoaBoldChar"/>
          <w:rtl/>
        </w:rPr>
        <w:t>صَلِّ عَلىٰ مُحَمَّدٍ وَآلِ مُحَمَّدٍ وَارْحَمْ مُحَمَّداً وَآلَ مُحَمَّدٍ وَبارِكْ عَلىٰ مُحَمَّدٍ وَآلِ مُحَمَّدٍ كَما صَلَّيْتَ وَرَحِمْتَ</w:t>
      </w:r>
      <w:r w:rsidR="00501015">
        <w:rPr>
          <w:rStyle w:val="libDoaBoldChar"/>
          <w:rFonts w:hint="cs"/>
          <w:rtl/>
        </w:rPr>
        <w:t xml:space="preserve"> </w:t>
      </w:r>
      <w:r w:rsidR="00501015" w:rsidRPr="00501015">
        <w:rPr>
          <w:rStyle w:val="libFootnotenumChar"/>
          <w:rFonts w:hint="cs"/>
          <w:rtl/>
        </w:rPr>
        <w:t>(1)</w:t>
      </w:r>
      <w:r w:rsidRPr="003D32B5">
        <w:rPr>
          <w:rStyle w:val="libDoaBoldChar"/>
          <w:rtl/>
        </w:rPr>
        <w:t xml:space="preserve"> وَبارَكْتَ عَلىٰ إِبْراهِيمَ وَآلِ إِبْراهِيمَ إِنَّكَ حَمِيدٌ مَجِيدٌ،</w:t>
      </w:r>
      <w:r>
        <w:rPr>
          <w:rtl/>
        </w:rPr>
        <w:t xml:space="preserve"> </w:t>
      </w:r>
      <w:r w:rsidRPr="00532913">
        <w:rPr>
          <w:rStyle w:val="libDoaColorChar"/>
          <w:rtl/>
        </w:rPr>
        <w:t>اللّهُمَّ</w:t>
      </w:r>
      <w:r>
        <w:rPr>
          <w:rtl/>
        </w:rPr>
        <w:t xml:space="preserve"> </w:t>
      </w:r>
      <w:r w:rsidRPr="003D32B5">
        <w:rPr>
          <w:rStyle w:val="libDoaBoldChar"/>
          <w:rtl/>
        </w:rPr>
        <w:t>صَلِّ عَلىٰ الأَوْصِياء وَالسُّعَداءِ وَالشُّهداء وَأَئِمَّةِ الهُدى،</w:t>
      </w:r>
      <w:r>
        <w:rPr>
          <w:rtl/>
        </w:rPr>
        <w:t xml:space="preserve"> </w:t>
      </w:r>
      <w:r w:rsidRPr="00532913">
        <w:rPr>
          <w:rStyle w:val="libDoaColorChar"/>
          <w:rtl/>
        </w:rPr>
        <w:t>اللّهُمَّ</w:t>
      </w:r>
      <w:r>
        <w:rPr>
          <w:rtl/>
        </w:rPr>
        <w:t xml:space="preserve"> </w:t>
      </w:r>
      <w:r w:rsidRPr="003D32B5">
        <w:rPr>
          <w:rStyle w:val="libDoaBoldChar"/>
          <w:rtl/>
        </w:rPr>
        <w:t>صَلِّ عَلى‌الاَبْدالِ وَالاَوْتادِ وَالسُّيّاحِ وَالعُبّادِ وَالمُخْلِصِينَ وَالزُّهّادِ وَأَهْلِ الجِدِّ وَالاجْتِهادِ، وَاخْصُصْ مُحَمَّداً وَأَهْلَ بَيْتِهِ بِأَفْضَلِ صَلَواتِكَ وَأَجْزَلِ كَراماتِكَ وَبَلِّغْ رُوحَهُ وَجَسَدَهُ مِنِّي تَحِيَّةً وَسَلاما وَزِدْهُ فَضْلاً وَشَرَفا وَكَرَما حَتّىٰ تُبَلِّغَهُ أَعْلىٰ دَرَجاتِ أَهْلِ الشَّرَفِ مِنَ النَّبِيِّينَ وَالمُرْسَلِينَ وَالاَفاضِلِ المُقَرَّبِينَ،</w:t>
      </w:r>
      <w:r>
        <w:rPr>
          <w:rtl/>
        </w:rPr>
        <w:t xml:space="preserve"> </w:t>
      </w:r>
      <w:r w:rsidRPr="00532913">
        <w:rPr>
          <w:rStyle w:val="libDoaColorChar"/>
          <w:rtl/>
        </w:rPr>
        <w:t>اللّهُمَّ</w:t>
      </w:r>
      <w:r>
        <w:rPr>
          <w:rtl/>
        </w:rPr>
        <w:t xml:space="preserve"> </w:t>
      </w:r>
      <w:r w:rsidRPr="003D32B5">
        <w:rPr>
          <w:rStyle w:val="libDoaBoldChar"/>
          <w:rtl/>
        </w:rPr>
        <w:t>صَلِّ عَلىٰ مَنْ سَمَّيْتُ وَمَنْ لَمْ اُسَمِّ مِنْ مَلائِكَتِكَ وَأَنْبِيائِكَ ورُسُلِكَ وَأَهْلِ طاعَتِكَ وَأَوْصِلْ صَلَواتِي إِلَيْهِمْ وَإِلىٰ</w:t>
      </w:r>
    </w:p>
    <w:p w:rsidR="00501015" w:rsidRDefault="00501015" w:rsidP="00501015">
      <w:pPr>
        <w:pStyle w:val="libLine"/>
        <w:rPr>
          <w:rtl/>
        </w:rPr>
      </w:pPr>
      <w:r>
        <w:rPr>
          <w:rFonts w:hint="cs"/>
          <w:rtl/>
        </w:rPr>
        <w:t>____________________</w:t>
      </w:r>
    </w:p>
    <w:p w:rsidR="00501015" w:rsidRDefault="00501015" w:rsidP="00501015">
      <w:pPr>
        <w:pStyle w:val="libFootnote0"/>
        <w:rPr>
          <w:rtl/>
        </w:rPr>
      </w:pPr>
      <w:r>
        <w:rPr>
          <w:rFonts w:hint="cs"/>
          <w:rtl/>
        </w:rPr>
        <w:t>(1) وَ تَرَحَّمْتَ.</w:t>
      </w:r>
    </w:p>
    <w:p w:rsidR="00501015" w:rsidRPr="00E46837" w:rsidRDefault="00501015" w:rsidP="005504D3">
      <w:pPr>
        <w:pStyle w:val="libNormal"/>
        <w:rPr>
          <w:rtl/>
        </w:rPr>
      </w:pPr>
      <w:r>
        <w:rPr>
          <w:rtl/>
        </w:rPr>
        <w:br w:type="page"/>
      </w:r>
    </w:p>
    <w:p w:rsidR="00501015" w:rsidRDefault="00163A74" w:rsidP="00501015">
      <w:pPr>
        <w:pStyle w:val="libNormal"/>
        <w:rPr>
          <w:rStyle w:val="libDoaBoldChar"/>
          <w:rtl/>
        </w:rPr>
      </w:pPr>
      <w:r w:rsidRPr="003D32B5">
        <w:rPr>
          <w:rStyle w:val="libDoaBoldChar"/>
          <w:rtl/>
        </w:rPr>
        <w:lastRenderedPageBreak/>
        <w:t>أَرْواحِهِمْ وَاجْعَلْهُمْ إِخْوانِي فِيكَ وَأَعْوانِي عَلىٰ دُعائِكَ،</w:t>
      </w:r>
      <w:r>
        <w:rPr>
          <w:rtl/>
        </w:rPr>
        <w:t xml:space="preserve"> </w:t>
      </w:r>
      <w:r w:rsidRPr="00532913">
        <w:rPr>
          <w:rStyle w:val="libDoaColorChar"/>
          <w:rtl/>
        </w:rPr>
        <w:t>اللّهُمَّ</w:t>
      </w:r>
      <w:r>
        <w:rPr>
          <w:rtl/>
        </w:rPr>
        <w:t xml:space="preserve"> </w:t>
      </w:r>
      <w:r w:rsidRPr="003D32B5">
        <w:rPr>
          <w:rStyle w:val="libDoaBoldChar"/>
          <w:rtl/>
        </w:rPr>
        <w:t xml:space="preserve">إِنِّي أَسْتَشْفِعُ بِكَ إِلَيْكَ وَبِكَرَمِكَ إِلىٰ كَرَمِكَ وَبِجُودِكَ إِلىٰ جُودِكَ وَبِرَحْمَتِكَ إِلىٰ رَحْمَتِكَ وَبِأَهْلِ طاعَتِكَ إِلَيْكَ، وَأَسْأَلُكَ </w:t>
      </w:r>
      <w:r w:rsidRPr="00532913">
        <w:rPr>
          <w:rStyle w:val="libDoaColorChar"/>
          <w:rtl/>
        </w:rPr>
        <w:t>اللّهُمَّ</w:t>
      </w:r>
      <w:r>
        <w:rPr>
          <w:rtl/>
        </w:rPr>
        <w:t xml:space="preserve"> </w:t>
      </w:r>
      <w:r w:rsidRPr="003D32B5">
        <w:rPr>
          <w:rStyle w:val="libDoaBoldChar"/>
          <w:rtl/>
        </w:rPr>
        <w:t>بِكُلِّ ماسَأَلَكَ بِهِ أَحَدٌ مِنْهُمْ مِنْ مَسْأَلَةٍ شَرِيفَةٍ غَيْرِ مَرْدُودَةٍ وَبِما دَعَوْكَ بِهِ مِنْ دَعْوةٍ مُجابَةٍ غَيْرِ مُخَيَّبَةٍ ؛ يا</w:t>
      </w:r>
      <w:r w:rsidR="003D32B5">
        <w:rPr>
          <w:rStyle w:val="libDoaBoldChar"/>
          <w:rFonts w:hint="cs"/>
          <w:rtl/>
        </w:rPr>
        <w:t xml:space="preserve"> </w:t>
      </w:r>
      <w:r w:rsidRPr="00532913">
        <w:rPr>
          <w:rStyle w:val="libDoaColorChar"/>
          <w:rtl/>
        </w:rPr>
        <w:t>الله</w:t>
      </w:r>
      <w:r>
        <w:rPr>
          <w:rtl/>
        </w:rPr>
        <w:t xml:space="preserve"> </w:t>
      </w:r>
      <w:r w:rsidRPr="003D32B5">
        <w:rPr>
          <w:rStyle w:val="libDoaBoldChar"/>
          <w:rtl/>
        </w:rPr>
        <w:t>يا</w:t>
      </w:r>
      <w:r w:rsidR="001448B7">
        <w:rPr>
          <w:rStyle w:val="libDoaBoldChar"/>
          <w:rtl/>
        </w:rPr>
        <w:t>رَحْمانُ</w:t>
      </w:r>
      <w:r w:rsidRPr="003D32B5">
        <w:rPr>
          <w:rStyle w:val="libDoaBoldChar"/>
          <w:rtl/>
        </w:rPr>
        <w:t xml:space="preserve"> يارَحِيمُ ياحَلِيمُ ياكَرِيمُ ياعَظِيمُ ياجَلِيلُ يامُنِيلُ ياجَمِيلُ ياكَفِيلُ ياوَكِيلُ يامُقِيلُ يامُجِيرُ ياخَبِيرُ يامُنِيرُ يامُبِيرُ يامَنِيعُ يامُدِيلُ يامُحِيلُ ياكَبِيرُ ياقَدِيرُ يابَصِيرُ ياشَكُورُ يابَرُّ ياطُهْرُ ياطاهِرُ ياقاهِرُ ياظاهِرُ ياباطِنُ ياساتِرُ يامُحيطُ يامُقْتَدِرُ ياحَفِيظُ يامُتَجَبِّرُ ياقَرِيبُ ياوَدُودُ ياحَمِيدُ يامَجِيدُ يامُبْدِيُ يامُعِيدُ ياشَهِيدُ يامُحْسِنُ يامُجْمِلُ يامُنْعِمُ يامُفْضِلُ ياقابِضُ ياباسِطُ ياهادِي يامُرْسِلُ يامُرْشِدُ يامُسَدِّدُ يامُعْطِي يامانِعُ يادافِعُ يارافِعُ ياباقِي ياواقِي ياخَلا قُ ياوَهَّابُ ياتَوَّابُ يافَتَّاحُ يانَفَّاحُ يامُرْتاحُ يامَنْ بِيَدِهِ كُلُّ مِفْتاحٍ يانَفَّاعُ يارَؤُفُ ياعَطُوفُ ياكافِي ياشافِي يامُعافِي يامُكافِي ياوَفِيُّ يامُهَيْمِنُ ياعَزِيزُ ياجَبَّارُ يامُتَكَبِّرُ ياسَلامُ يامُؤْمِنُ ياأَحَدُ ياصَمَدُ يانُورُ يامُدَبِّرُ يافَرْدُ ياوِتْرُ ياقُدُّوسُ ياناصِرُ يامُؤْنِسُ ياباعِثُ ياوارِثُ ياعالِمُ ياحاكِمُ يابادِي يامُتَعالِىٰ يامُصَوِّرُ يامُسّلِّمُ يامُتَحَجِّبُ ياقائِمُ يادائِمُ ياعَلِيمُ ياحَكِيمُ</w:t>
      </w:r>
      <w:r w:rsidR="00501015">
        <w:rPr>
          <w:rStyle w:val="libDoaBoldChar"/>
          <w:rFonts w:hint="cs"/>
          <w:rtl/>
        </w:rPr>
        <w:t xml:space="preserve"> </w:t>
      </w:r>
      <w:r w:rsidRPr="00501015">
        <w:rPr>
          <w:rStyle w:val="libDoaBoldChar"/>
          <w:rtl/>
        </w:rPr>
        <w:t xml:space="preserve">ياجَوادُ يابارِيُ ياسارُّ ياعَدْلُ يافاصِلُ يادَيَّانُ ياحَنَّاُن يامَنَّانُ ياسَمِيعُ يابَدِيعُ ياخَفِيرُ يامُعِينُ </w:t>
      </w:r>
      <w:r w:rsidR="00501015" w:rsidRPr="00501015">
        <w:rPr>
          <w:rStyle w:val="libFootnotenumChar"/>
          <w:rFonts w:hint="cs"/>
          <w:rtl/>
        </w:rPr>
        <w:t>(1)</w:t>
      </w:r>
      <w:r w:rsidR="00501015">
        <w:rPr>
          <w:rStyle w:val="libDoaBoldChar"/>
          <w:rFonts w:hint="cs"/>
          <w:rtl/>
        </w:rPr>
        <w:t xml:space="preserve"> </w:t>
      </w:r>
      <w:r w:rsidRPr="00501015">
        <w:rPr>
          <w:rStyle w:val="libDoaBoldChar"/>
          <w:rtl/>
        </w:rPr>
        <w:t xml:space="preserve">ياناشِرُ ياغافِرُ ياقَدِيمُ يامُسَهِّلُ يامُيَسِّرُ يامُمِيتُ يا مُحْيِي يا نافِعُ يارازِقُ يامُقْتَدِرُ </w:t>
      </w:r>
      <w:r w:rsidR="00501015" w:rsidRPr="00501015">
        <w:rPr>
          <w:rStyle w:val="libFootnotenumChar"/>
          <w:rFonts w:hint="cs"/>
          <w:rtl/>
        </w:rPr>
        <w:t>(2)</w:t>
      </w:r>
      <w:r w:rsidR="00501015" w:rsidRPr="00501015">
        <w:rPr>
          <w:rStyle w:val="libDoaBoldChar"/>
          <w:rFonts w:hint="cs"/>
          <w:rtl/>
        </w:rPr>
        <w:t xml:space="preserve"> </w:t>
      </w:r>
      <w:r w:rsidRPr="00501015">
        <w:rPr>
          <w:rStyle w:val="libDoaBoldChar"/>
          <w:rtl/>
        </w:rPr>
        <w:t>يامُسَبِّبُ يامُغِيثُ يامُغْنِي يامُقْنِي ياخالِقُ ياراصِدُ ياواحِدُ ياحاضِرُ ياجابِرُ ياحافِظُ ياشَديدُ ياغِياثُ ياعائِدُ ياقابِضُ، يامَنْ عَلا فَاسْتَعْلىٰ فَكانَ بِالمَنْظَرِ الاَعْلىٰ يامَنْ قَرُبَ فَدَنا وَبَعُدَ فَنائَىٰ وَعَلِمَ السِّرَّ وَأَخْفىٰ يامَنْ إِلَيْهِ التَّدْبِيرُ وَلَهُ المَقادِيرُ وَيامَنْ العَسِيرُ عَلَيْهِ سَهْلٌ يَسِيرٌ يا</w:t>
      </w:r>
    </w:p>
    <w:p w:rsidR="00501015" w:rsidRDefault="00501015" w:rsidP="00501015">
      <w:pPr>
        <w:pStyle w:val="libLine"/>
        <w:rPr>
          <w:rtl/>
        </w:rPr>
      </w:pPr>
      <w:r>
        <w:rPr>
          <w:rFonts w:hint="cs"/>
          <w:rtl/>
        </w:rPr>
        <w:t>____________________</w:t>
      </w:r>
    </w:p>
    <w:p w:rsidR="00501015" w:rsidRDefault="00501015" w:rsidP="00501015">
      <w:pPr>
        <w:pStyle w:val="libFootnote0"/>
        <w:rPr>
          <w:rtl/>
        </w:rPr>
      </w:pPr>
      <w:r>
        <w:rPr>
          <w:rFonts w:hint="cs"/>
          <w:rtl/>
        </w:rPr>
        <w:t>(1) يَا مُغَيِّر.</w:t>
      </w:r>
    </w:p>
    <w:p w:rsidR="00501015" w:rsidRDefault="00501015" w:rsidP="00501015">
      <w:pPr>
        <w:pStyle w:val="libFootnote0"/>
        <w:rPr>
          <w:rtl/>
        </w:rPr>
      </w:pPr>
      <w:r>
        <w:rPr>
          <w:rFonts w:hint="cs"/>
          <w:rtl/>
        </w:rPr>
        <w:t>(2) يَا مُقَدِّر.</w:t>
      </w:r>
    </w:p>
    <w:p w:rsidR="00501015" w:rsidRPr="00E46837" w:rsidRDefault="00501015" w:rsidP="005504D3">
      <w:pPr>
        <w:pStyle w:val="libNormal"/>
        <w:rPr>
          <w:rtl/>
        </w:rPr>
      </w:pPr>
      <w:r>
        <w:rPr>
          <w:rtl/>
        </w:rPr>
        <w:br w:type="page"/>
      </w:r>
    </w:p>
    <w:p w:rsidR="00764F14" w:rsidRDefault="00163A74" w:rsidP="00764F14">
      <w:pPr>
        <w:pStyle w:val="libNormal"/>
        <w:rPr>
          <w:rStyle w:val="libDoaBoldChar"/>
          <w:rtl/>
        </w:rPr>
      </w:pPr>
      <w:r w:rsidRPr="00501015">
        <w:rPr>
          <w:rStyle w:val="libDoaBoldChar"/>
          <w:rtl/>
        </w:rPr>
        <w:lastRenderedPageBreak/>
        <w:t>مَنْ هُوَ عَلىٰ ما يَشاءُ قَدِيرٌ يامُرْسِلَ الرِّياحِ يافالِقَ الاِصْباحِ ياباعِثَ الأَرْواحِ ياذا الجُودِ وَالسَّماحِ يارادَّ ماقَدْ فاتَ ياناشِرَ الاَمْواتِ ياجامِعَ الشَّتاتِ يارَازِقَ مَنْ يَشاءُ بِغَيْرِ حِسابٍ وَيافاعِلَ مايَشاءُ كَيْفَ يَشاءُ وَياذا الجَلالِ وَالاِكْرامِ ياحَيُّ ياقَيُّومُ ياحَيَّا حِينَ لاحَيَّ يامُحْيِيَ المَوْتَىٰ ياحَيُّ لا إِلهَ إِلَّا أَنْتَ بَدِيعُ السَّماواتِ وَالاَرْضِ. يا</w:t>
      </w:r>
      <w:r w:rsidR="00501015">
        <w:rPr>
          <w:rStyle w:val="libDoaBoldChar"/>
          <w:rFonts w:hint="cs"/>
          <w:rtl/>
        </w:rPr>
        <w:t xml:space="preserve"> </w:t>
      </w:r>
      <w:r w:rsidRPr="00501015">
        <w:rPr>
          <w:rStyle w:val="libDoaColorChar"/>
          <w:rtl/>
        </w:rPr>
        <w:t>إِلهِي</w:t>
      </w:r>
      <w:r w:rsidRPr="00501015">
        <w:rPr>
          <w:rStyle w:val="libDoaBoldChar"/>
          <w:rtl/>
        </w:rPr>
        <w:t xml:space="preserve"> وَسيِّدِي صَلِّ عَلىٰ مُحَمَّدٍ وَآلِ مُحَمَّدٍ وَارْحَمْ مُحَمَّداً وَآلَ مُحَمَّدٍ وَبارِكْ عَلىٰ مُحَمَّدٍ وَآلِ مُحَمَّدٍ كَما صَلَّيْتَ وَبارَكْتَ وَرَحِمْتَ </w:t>
      </w:r>
      <w:r w:rsidR="00501015" w:rsidRPr="00501015">
        <w:rPr>
          <w:rStyle w:val="libFootnotenumChar"/>
          <w:rFonts w:hint="cs"/>
          <w:rtl/>
        </w:rPr>
        <w:t>(1)</w:t>
      </w:r>
      <w:r w:rsidR="00501015">
        <w:rPr>
          <w:rStyle w:val="libDoaBoldChar"/>
          <w:rFonts w:hint="cs"/>
          <w:rtl/>
        </w:rPr>
        <w:t xml:space="preserve"> </w:t>
      </w:r>
      <w:r w:rsidRPr="00501015">
        <w:rPr>
          <w:rStyle w:val="libDoaBoldChar"/>
          <w:rtl/>
        </w:rPr>
        <w:t>عَلىٰ إِبْراهِيمَ وَآلِ إِبْراهِيمَ إِنَّكَ حَمِيدٌ مَجِيدٌ، وَارْحَمْ ذُلِّي وَفاقَتِي وَفَقْرِي وَانِفْرادِي وَوَحْدَتِي وَخُضُوعِي بَيْنَ يَدَيْكَ وَاعْتِمادِي عَلَيْكَ وَتَضَرُّعِي. إِلَيْكَ أَدْعُوكَ دُعاءَ الخاضِعِ الذَّلِيلِ الخاشِعِ الخائِفِ المُشْفِقِ البائِسِ المَهينِ الحَقِيرِ الجائِعِ الفَقِيرِ العائِذِ المُسْتَجِيرِ المُقِرِّ</w:t>
      </w:r>
      <w:r>
        <w:rPr>
          <w:rtl/>
        </w:rPr>
        <w:t xml:space="preserve"> </w:t>
      </w:r>
      <w:r w:rsidRPr="00501015">
        <w:rPr>
          <w:rStyle w:val="libDoaBoldChar"/>
          <w:rtl/>
        </w:rPr>
        <w:t xml:space="preserve">بِذَنْبِهِ المُسْتَغْفِرِ مِنْهُ المُسْتَكِينِ لِرَبِّهِ دُعاءَ مَنْ أَسْلَمَتْهُ ثِقَتُهُ </w:t>
      </w:r>
      <w:r w:rsidR="00501015" w:rsidRPr="00501015">
        <w:rPr>
          <w:rStyle w:val="libFootnotenumChar"/>
          <w:rFonts w:hint="cs"/>
          <w:rtl/>
        </w:rPr>
        <w:t>(2)</w:t>
      </w:r>
      <w:r w:rsidR="00501015">
        <w:rPr>
          <w:rStyle w:val="libDoaBoldChar"/>
          <w:rFonts w:hint="cs"/>
          <w:rtl/>
        </w:rPr>
        <w:t xml:space="preserve"> </w:t>
      </w:r>
      <w:r w:rsidRPr="00501015">
        <w:rPr>
          <w:rStyle w:val="libDoaBoldChar"/>
          <w:rtl/>
        </w:rPr>
        <w:t xml:space="preserve">وَرَفَضَتْهُ أَحِبَّتُهُ وَعظُمَتْ فَجِيعَتُهُ، دُعاءَ حَرِقٍ حَزِينٍ ضَعِيفٍ مَهِينٍ بائِسٍ مَسْكِينٍ بِكَ مُسْتَجِيرٍ، </w:t>
      </w:r>
      <w:r w:rsidRPr="00532913">
        <w:rPr>
          <w:rStyle w:val="libDoaColorChar"/>
          <w:rtl/>
        </w:rPr>
        <w:t>اللّهُمَّ</w:t>
      </w:r>
      <w:r>
        <w:rPr>
          <w:rtl/>
        </w:rPr>
        <w:t xml:space="preserve"> </w:t>
      </w:r>
      <w:r w:rsidRPr="00501015">
        <w:rPr>
          <w:rStyle w:val="libDoaBoldChar"/>
          <w:rtl/>
        </w:rPr>
        <w:t>وَأَسْأَلُكَ بأَنَّكَ مَلِيكٌ وأَنَّكَ ماتَشاءُ مِنْ أَمْرٍ يَكُونُ وَأَنَّكَ عَلىٰ ما تَشاءُ قَدِيرٌ، وَأَسْأَلُكَ بِحُرْمَةِ هذا الشَّهْرِ الحَرامِ والبَيْتِ الحَرامِ وَالبَلَدِ الحَرامِ وَالرُّكْنِ وَالمَقامِ وَالمَشاعِرِ العِظامِ وَبِحَقِّ نِبِيِّكَ مُحَمَّدٍ عَلَيْهِ وَآلِهِ السَّلامُ، يامَنْ وَهَبَ لادَمَ شِيثاً وَلاِبْراهِيمَ إِسْماعِيلَ وَإِسْحاقَ وَيامَنْ رَدَّ يُوسُفَ عَلىٰ يَعْقُوبَ وَيامَنْ كَشَفَ بَعْدَ البَّلاءِ ضُرَّ أَيُّوبَ يارادَّ مُوسىٰ عَلىٰ اُمِّهِ وَزائِدَ الخِضْرِ فِي عِلْمِهِ وَيامَنْ وَهَبَ لِداوُدَ سُلَيْمانَ وَلِزَكَرِيَّا يَحْيىٰ وَلِمَرْيَمَ عِيسىٰ ياحافِظَ بِنْتِ شُعَيْبٍ وَياكافِلَ وَلَدِ اُمِّ مُوسى</w:t>
      </w:r>
      <w:r w:rsidR="00764F14">
        <w:rPr>
          <w:rStyle w:val="libDoaBoldChar"/>
          <w:rFonts w:hint="cs"/>
          <w:rtl/>
        </w:rPr>
        <w:t xml:space="preserve"> </w:t>
      </w:r>
      <w:r w:rsidR="00764F14" w:rsidRPr="00764F14">
        <w:rPr>
          <w:rStyle w:val="libFootnotenumChar"/>
          <w:rFonts w:hint="cs"/>
          <w:rtl/>
        </w:rPr>
        <w:t>(3)</w:t>
      </w:r>
      <w:r w:rsidRPr="00501015">
        <w:rPr>
          <w:rStyle w:val="libDoaBoldChar"/>
          <w:rtl/>
        </w:rPr>
        <w:t>؛ أَسْأَلُكَ أَنْ تُصَلِّيَ عَلىٰ مُحَمَّدٍ وآلِ مُحَمَّدٍ وَأَنْ تَغْفِرَ لِي ذُنُوبِي كُلَّها وَتُجِيرَنِي مِنْ عَذابِكَ وَتُوجِبَ لِي رِضْوانَكَ وَأَمانَكَ وَإِحْسانَكَ وَغُفْرانَكَ وَجِنانَكَ، وَأَسْأَلُكَ أَنْ تَفُكَّ عَنِّي كُلَّ حَلَقَةٍ بَيْنِي وَبَيْنَ مَنْ يُؤْذِينِي وَتَفْتَحَ لِي كُلَّ</w:t>
      </w:r>
    </w:p>
    <w:p w:rsidR="00764F14" w:rsidRDefault="00764F14" w:rsidP="00764F14">
      <w:pPr>
        <w:pStyle w:val="libLine"/>
        <w:rPr>
          <w:rtl/>
        </w:rPr>
      </w:pPr>
      <w:r>
        <w:rPr>
          <w:rFonts w:hint="cs"/>
          <w:rtl/>
        </w:rPr>
        <w:t>____________________</w:t>
      </w:r>
    </w:p>
    <w:p w:rsidR="00764F14" w:rsidRDefault="00764F14" w:rsidP="00764F14">
      <w:pPr>
        <w:pStyle w:val="libFootnote0"/>
        <w:rPr>
          <w:rtl/>
        </w:rPr>
      </w:pPr>
      <w:r>
        <w:rPr>
          <w:rFonts w:hint="cs"/>
          <w:rtl/>
        </w:rPr>
        <w:t>(1) وَ تَرَحَّمْتَ.</w:t>
      </w:r>
    </w:p>
    <w:p w:rsidR="00764F14" w:rsidRDefault="00764F14" w:rsidP="00764F14">
      <w:pPr>
        <w:pStyle w:val="libFootnote0"/>
        <w:rPr>
          <w:rtl/>
        </w:rPr>
      </w:pPr>
      <w:r>
        <w:rPr>
          <w:rFonts w:hint="cs"/>
          <w:rtl/>
        </w:rPr>
        <w:t>(2) نَفْسُهُ.</w:t>
      </w:r>
    </w:p>
    <w:p w:rsidR="00764F14" w:rsidRDefault="00764F14" w:rsidP="00764F14">
      <w:pPr>
        <w:pStyle w:val="libFootnote0"/>
        <w:rPr>
          <w:rtl/>
        </w:rPr>
      </w:pPr>
      <w:r>
        <w:rPr>
          <w:rFonts w:hint="cs"/>
          <w:rtl/>
        </w:rPr>
        <w:t>(3) يَا كَافِلَ وَلد أُمِّ مُوْسَى عَنْ وَالِدَتِه.</w:t>
      </w:r>
    </w:p>
    <w:p w:rsidR="00764F14" w:rsidRPr="00E46837" w:rsidRDefault="00764F14" w:rsidP="005504D3">
      <w:pPr>
        <w:pStyle w:val="libNormal"/>
        <w:rPr>
          <w:rtl/>
        </w:rPr>
      </w:pPr>
      <w:r>
        <w:rPr>
          <w:rtl/>
        </w:rPr>
        <w:br w:type="page"/>
      </w:r>
    </w:p>
    <w:p w:rsidR="003B3A85" w:rsidRDefault="00163A74" w:rsidP="00764F14">
      <w:pPr>
        <w:pStyle w:val="libNormal"/>
        <w:rPr>
          <w:rtl/>
        </w:rPr>
      </w:pPr>
      <w:r w:rsidRPr="00501015">
        <w:rPr>
          <w:rStyle w:val="libDoaBoldChar"/>
          <w:rtl/>
        </w:rPr>
        <w:lastRenderedPageBreak/>
        <w:t>بابٍ وَتُلَيِّنَ لِي كُلَّ صَعْبٍ وَتُسَهِّلَ لِي كُلَّ عَسِيرٍ وَتُخْرِسَ عَنِّي كُلَّ ناطِقٍ بِشَرٍّ وَتَكُفَّ عَنِّي كُلَّ باغٍ وَتَكْبِتَ عَنِّي كُلَّ عَدُوٍّ لِي وَحاسِدٍ وَتَمْنَعَ مِنِّي كُلَّ ظالِمٍ وَتَكْفِيَني كُلَّ عائِقٍ يَحُولُ بَيْنِي وَبَيْنَ حاجَتِي وَيُحاوِلُ أَنْ يُفَرِّقَ بَيْنِي وَبَيْنَ طاعَتِكَ وَيُثَبِّطَنِي عَنْ عِبادَتِكَ، يامَنْ أَلْجَمَ الجِنَّ المُتَمَرِّدِينَ وَقَهَرَ عُتاةَ الشَّياطِينَ وَأَذَلَّ رِقابَ المُتَجَبِّرِينَ وَرَدَّ كَيْدَ المُتَسَلِّطِينَ عَنِ المُسْتَضْعَفِينَ ؛ أَسْأَلُكَ بِقُدْرَتِكَ عَلىٰ ماتَشاءُ وَتَسْهِيلِكَ لِما تَشاءُ كَيْفَ تَشاءُ أَنْ تَجْعَلَ قَضاء حاجَتِي فِيما تَشاءُ.</w:t>
      </w:r>
    </w:p>
    <w:p w:rsidR="00163A74" w:rsidRDefault="00163A74" w:rsidP="00163A74">
      <w:pPr>
        <w:pStyle w:val="libNormal"/>
      </w:pPr>
      <w:r>
        <w:rPr>
          <w:rtl/>
        </w:rPr>
        <w:t xml:space="preserve">ثم اسجد علىٰ الأَرْض وعفّر خدّيك وقل: </w:t>
      </w:r>
      <w:r w:rsidRPr="00532913">
        <w:rPr>
          <w:rStyle w:val="libDoaColorChar"/>
          <w:rtl/>
        </w:rPr>
        <w:t>اللّهُمَّ</w:t>
      </w:r>
      <w:r>
        <w:rPr>
          <w:rtl/>
        </w:rPr>
        <w:t xml:space="preserve"> </w:t>
      </w:r>
      <w:r w:rsidRPr="00764F14">
        <w:rPr>
          <w:rStyle w:val="libDoaBoldChar"/>
          <w:rtl/>
        </w:rPr>
        <w:t>لَكَ سَجَدْتُ وَبِكَ آمَنْتُ فارْحَمْ ذُلِّي وَفاقَتِي وَاجْتِهادِي وَتَضَرُّعِي وَمَسْكَنَتِي وَفَقْرِي إِلَيْكَ يارَبِّ</w:t>
      </w:r>
      <w:r>
        <w:rPr>
          <w:rtl/>
        </w:rPr>
        <w:t>.</w:t>
      </w:r>
    </w:p>
    <w:p w:rsidR="00163A74" w:rsidRDefault="00163A74" w:rsidP="00163A74">
      <w:pPr>
        <w:pStyle w:val="libNormal"/>
      </w:pPr>
      <w:r>
        <w:rPr>
          <w:rtl/>
        </w:rPr>
        <w:t xml:space="preserve">واجتهد ان تسح عيناك ولو بقدر رأس الذبابة </w:t>
      </w:r>
      <w:r w:rsidR="00764F14" w:rsidRPr="00764F14">
        <w:rPr>
          <w:rStyle w:val="libFootnotenumChar"/>
          <w:rFonts w:hint="cs"/>
          <w:rtl/>
        </w:rPr>
        <w:t>(1)</w:t>
      </w:r>
      <w:r w:rsidR="00764F14">
        <w:rPr>
          <w:rFonts w:hint="cs"/>
          <w:rtl/>
        </w:rPr>
        <w:t xml:space="preserve"> </w:t>
      </w:r>
      <w:r>
        <w:rPr>
          <w:rtl/>
        </w:rPr>
        <w:t>دموعا، فإنّ ذلك من علامة الاجابة.</w:t>
      </w:r>
    </w:p>
    <w:p w:rsidR="00163A74" w:rsidRDefault="00163A74" w:rsidP="00163A74">
      <w:pPr>
        <w:pStyle w:val="libBold2"/>
      </w:pPr>
      <w:r>
        <w:rPr>
          <w:rtl/>
        </w:rPr>
        <w:t>(اليوم الخامس والعشرون)</w:t>
      </w:r>
    </w:p>
    <w:p w:rsidR="00163A74" w:rsidRDefault="00163A74" w:rsidP="00163A74">
      <w:pPr>
        <w:pStyle w:val="libNormal"/>
      </w:pPr>
      <w:r>
        <w:rPr>
          <w:rtl/>
        </w:rPr>
        <w:t xml:space="preserve">في هذا اليوم من سنة </w:t>
      </w:r>
      <w:r w:rsidR="00E37291">
        <w:rPr>
          <w:rtl/>
        </w:rPr>
        <w:t>مئة</w:t>
      </w:r>
      <w:r>
        <w:rPr>
          <w:rtl/>
        </w:rPr>
        <w:t xml:space="preserve"> وثلاث وثمانين كانت وفاة الإمام موسىٰ بن جعفر </w:t>
      </w:r>
      <w:r w:rsidRPr="00B878B8">
        <w:rPr>
          <w:rStyle w:val="libAlaemChar"/>
          <w:rtl/>
        </w:rPr>
        <w:t>عليه‌السلام</w:t>
      </w:r>
      <w:r>
        <w:rPr>
          <w:rtl/>
        </w:rPr>
        <w:t xml:space="preserve"> في بغداد، وله من العمر خمس وخمسون سنة، وهو يوم يتجدّد فيه أحزان آل محمد </w:t>
      </w:r>
      <w:r w:rsidRPr="00B878B8">
        <w:rPr>
          <w:rStyle w:val="libAlaemChar"/>
          <w:rtl/>
        </w:rPr>
        <w:t>عليهم‌السلام</w:t>
      </w:r>
      <w:r>
        <w:rPr>
          <w:rtl/>
        </w:rPr>
        <w:t xml:space="preserve"> وشيعتهم.</w:t>
      </w:r>
    </w:p>
    <w:p w:rsidR="00764F14" w:rsidRDefault="00764F14" w:rsidP="00163A74">
      <w:pPr>
        <w:pStyle w:val="libBold2"/>
        <w:rPr>
          <w:rtl/>
        </w:rPr>
      </w:pPr>
      <w:r>
        <w:rPr>
          <w:rFonts w:hint="cs"/>
          <w:rtl/>
        </w:rPr>
        <w:t>ليلة المبعث:</w:t>
      </w:r>
    </w:p>
    <w:p w:rsidR="00163A74" w:rsidRDefault="00764F14" w:rsidP="00764F14">
      <w:pPr>
        <w:pStyle w:val="libNormal"/>
      </w:pPr>
      <w:r w:rsidRPr="00764F14">
        <w:rPr>
          <w:rStyle w:val="libBold2Char"/>
          <w:rtl/>
        </w:rPr>
        <w:t>الليلة السابعة والعشرون</w:t>
      </w:r>
      <w:r>
        <w:rPr>
          <w:rFonts w:hint="cs"/>
          <w:rtl/>
        </w:rPr>
        <w:t>:</w:t>
      </w:r>
      <w:r w:rsidR="00163A74">
        <w:rPr>
          <w:rtl/>
        </w:rPr>
        <w:t>هي ليلة المبعث وهي من الليالي المتبرّكة وفيها أعمال:</w:t>
      </w:r>
    </w:p>
    <w:p w:rsidR="00764F14" w:rsidRDefault="00163A74" w:rsidP="00764F14">
      <w:pPr>
        <w:pStyle w:val="libNormal"/>
        <w:rPr>
          <w:rtl/>
        </w:rPr>
      </w:pPr>
      <w:r w:rsidRPr="005B1334">
        <w:rPr>
          <w:rStyle w:val="libBold2Char"/>
          <w:rtl/>
        </w:rPr>
        <w:t>الأول:</w:t>
      </w:r>
      <w:r w:rsidRPr="005B1334">
        <w:rPr>
          <w:rtl/>
        </w:rPr>
        <w:t xml:space="preserve"> قال الشيخ في (المصباح): روي عن أبي جعفر الجواد </w:t>
      </w:r>
      <w:r w:rsidRPr="00B878B8">
        <w:rPr>
          <w:rStyle w:val="libAlaemChar"/>
          <w:rtl/>
        </w:rPr>
        <w:t>عليه‌السلام</w:t>
      </w:r>
      <w:r w:rsidRPr="005B1334">
        <w:rPr>
          <w:rtl/>
        </w:rPr>
        <w:t xml:space="preserve"> قال إنّ في رجب ليلة هي خير للناس مما طلعت عليه الشمس، وهي ليلة السابع والعشرين منه نُبِّيَ رسول </w:t>
      </w:r>
      <w:r w:rsidRPr="005504D3">
        <w:rPr>
          <w:rStyle w:val="libColorChar"/>
          <w:rtl/>
        </w:rPr>
        <w:t>الله</w:t>
      </w:r>
      <w:r w:rsidRPr="005B1334">
        <w:rPr>
          <w:rtl/>
        </w:rPr>
        <w:t xml:space="preserve"> </w:t>
      </w:r>
      <w:r w:rsidR="005D4F76" w:rsidRPr="005D4F76">
        <w:rPr>
          <w:rStyle w:val="libNormalChar"/>
          <w:rtl/>
        </w:rPr>
        <w:t>صلي الله عليه وآله وسلم</w:t>
      </w:r>
      <w:r w:rsidRPr="005B1334">
        <w:rPr>
          <w:rtl/>
        </w:rPr>
        <w:t xml:space="preserve"> في صبيحتها، وإنّ للعامل فيها من شيعتنا مثل أجر عمل ستين سنة. قيل: وما العمل فيها</w:t>
      </w:r>
      <w:r>
        <w:rPr>
          <w:rtl/>
        </w:rPr>
        <w:t>؟</w:t>
      </w:r>
    </w:p>
    <w:p w:rsidR="00764F14" w:rsidRDefault="00163A74" w:rsidP="00764F14">
      <w:pPr>
        <w:pStyle w:val="libNormal"/>
        <w:rPr>
          <w:rtl/>
        </w:rPr>
      </w:pPr>
      <w:r w:rsidRPr="005B1334">
        <w:rPr>
          <w:rtl/>
        </w:rPr>
        <w:t xml:space="preserve">قال: إذا صليت العشاء ثم أخذت مضجعك ثم استيقظت أيّ ساعة من ساعات الليل كانت قبل منتصفه صلّيت اثنتي عشرة ركعة تقرأ في كل ركعة الحمد وسورة خفيفة من المفصّل، والمفصّل سورة محمد </w:t>
      </w:r>
      <w:r w:rsidR="005D4F76" w:rsidRPr="005D4F76">
        <w:rPr>
          <w:rStyle w:val="libNormalChar"/>
          <w:rtl/>
        </w:rPr>
        <w:t>صلي الله عليه وآله وسلم</w:t>
      </w:r>
      <w:r w:rsidRPr="005B1334">
        <w:rPr>
          <w:rtl/>
        </w:rPr>
        <w:t xml:space="preserve"> إل</w:t>
      </w:r>
      <w:r>
        <w:rPr>
          <w:rtl/>
        </w:rPr>
        <w:t xml:space="preserve">ىٰ </w:t>
      </w:r>
      <w:r w:rsidRPr="005B1334">
        <w:rPr>
          <w:rtl/>
        </w:rPr>
        <w:t xml:space="preserve">آخر القرآن، وتسلم بين كل ركعتين، فإذا فرغت من الصلوات جلست بعد السلام وقرأت الحمد سبعاً والمعوّذتين سبعاً وقل هو </w:t>
      </w:r>
      <w:r w:rsidRPr="005504D3">
        <w:rPr>
          <w:rStyle w:val="libColorChar"/>
          <w:rtl/>
        </w:rPr>
        <w:t>الله</w:t>
      </w:r>
      <w:r w:rsidRPr="005B1334">
        <w:rPr>
          <w:rtl/>
        </w:rPr>
        <w:t xml:space="preserve"> أحد وقل ياأيها الكافرون كلاً منها سبعاً وإنا أنزلناه وآية</w:t>
      </w:r>
    </w:p>
    <w:p w:rsidR="00764F14" w:rsidRDefault="00764F14" w:rsidP="00764F14">
      <w:pPr>
        <w:pStyle w:val="libLine"/>
        <w:rPr>
          <w:rtl/>
        </w:rPr>
      </w:pPr>
      <w:r>
        <w:rPr>
          <w:rFonts w:hint="cs"/>
          <w:rtl/>
        </w:rPr>
        <w:t>____________________</w:t>
      </w:r>
    </w:p>
    <w:p w:rsidR="00764F14" w:rsidRDefault="00764F14" w:rsidP="00764F14">
      <w:pPr>
        <w:pStyle w:val="libFootnote0"/>
        <w:rPr>
          <w:rtl/>
        </w:rPr>
      </w:pPr>
      <w:r>
        <w:rPr>
          <w:rFonts w:hint="cs"/>
          <w:rtl/>
        </w:rPr>
        <w:t>(1) الْإِبْرَةِ.</w:t>
      </w:r>
    </w:p>
    <w:p w:rsidR="00764F14" w:rsidRPr="00E46837" w:rsidRDefault="00764F14" w:rsidP="005504D3">
      <w:pPr>
        <w:pStyle w:val="libNormal"/>
        <w:rPr>
          <w:rtl/>
        </w:rPr>
      </w:pPr>
      <w:r>
        <w:rPr>
          <w:rtl/>
        </w:rPr>
        <w:br w:type="page"/>
      </w:r>
    </w:p>
    <w:p w:rsidR="00163A74" w:rsidRPr="005B1334" w:rsidRDefault="00163A74" w:rsidP="005504D3">
      <w:pPr>
        <w:pStyle w:val="libNormal0"/>
      </w:pPr>
      <w:r w:rsidRPr="005B1334">
        <w:rPr>
          <w:rtl/>
        </w:rPr>
        <w:lastRenderedPageBreak/>
        <w:t>الكرسي كلاًّ منها سبعاً وتقول بعد ذلك كله:</w:t>
      </w:r>
    </w:p>
    <w:p w:rsidR="00163A74" w:rsidRDefault="00163A74" w:rsidP="00764F14">
      <w:pPr>
        <w:pStyle w:val="libNormal"/>
      </w:pPr>
      <w:r w:rsidRPr="00764F14">
        <w:rPr>
          <w:rStyle w:val="libDoaBoldChar"/>
          <w:rtl/>
        </w:rPr>
        <w:t>الحَمْدُ</w:t>
      </w:r>
      <w:r>
        <w:rPr>
          <w:rtl/>
        </w:rPr>
        <w:t xml:space="preserve"> </w:t>
      </w:r>
      <w:r w:rsidRPr="00532913">
        <w:rPr>
          <w:rStyle w:val="libDoaColorChar"/>
          <w:rtl/>
        </w:rPr>
        <w:t>للهِ</w:t>
      </w:r>
      <w:r>
        <w:rPr>
          <w:rtl/>
        </w:rPr>
        <w:t xml:space="preserve"> </w:t>
      </w:r>
      <w:r w:rsidRPr="00764F14">
        <w:rPr>
          <w:rStyle w:val="libDoaBoldChar"/>
          <w:rtl/>
        </w:rPr>
        <w:t>الَّذِي لَمْ يَتَّخِذَ وَلَداً وَلَمْ يَكُنْ لَهُ شَرِيكٌ فِي المُلْكِ وَلَمْ يَكُنْ لَهُ وَلِيُّ مِنَ الذُّلِّ وَكَبِّرْهُ تَكْبِيراً</w:t>
      </w:r>
      <w:r>
        <w:rPr>
          <w:rtl/>
        </w:rPr>
        <w:t xml:space="preserve"> </w:t>
      </w:r>
      <w:r w:rsidRPr="00532913">
        <w:rPr>
          <w:rStyle w:val="libDoaColorChar"/>
          <w:rtl/>
        </w:rPr>
        <w:t>اللّهُمَّ</w:t>
      </w:r>
      <w:r>
        <w:rPr>
          <w:rtl/>
        </w:rPr>
        <w:t xml:space="preserve"> </w:t>
      </w:r>
      <w:r w:rsidRPr="00764F14">
        <w:rPr>
          <w:rStyle w:val="libDoaBoldChar"/>
          <w:rtl/>
        </w:rPr>
        <w:t>إِنِّي أَسْأَلُكَ بِمَعاقِدِ عِزِّكَ عَلىٰ أَرْكانِ عَرْشِكَ وَمُنْتَهىٰ الرَّحْمَةِ مِنْ كِتابِكَ وَبِاسْمِكَ الأعْظَمِ الأعْظَمِ الأَعْظَمِ وَذِكْرِكَ الاَعْلىٰ الاَعْلىٰ الاَعْلىٰ وَبِكَلِماتِكَ التَّامَّاتِ أَنْ تُصَلِّي عَلىٰ مُحَمَّدٍ وَآلِهِ وَأَنْ تَفْعَلَ بِي ما أَنْتَ أَهْلُهُ</w:t>
      </w:r>
      <w:r w:rsidR="00764F14">
        <w:rPr>
          <w:rStyle w:val="libDoaBoldChar"/>
          <w:rFonts w:hint="cs"/>
          <w:rtl/>
        </w:rPr>
        <w:t xml:space="preserve">، </w:t>
      </w:r>
      <w:r>
        <w:rPr>
          <w:rtl/>
        </w:rPr>
        <w:t>ثم ادع بما شئت. ويستحب الغسل في هذه الليلة، وقد</w:t>
      </w:r>
      <w:r w:rsidR="00764F14">
        <w:rPr>
          <w:rtl/>
        </w:rPr>
        <w:t xml:space="preserve"> مرّت عند ذكر ليلة النصف من رجب</w:t>
      </w:r>
      <w:r>
        <w:rPr>
          <w:rtl/>
        </w:rPr>
        <w:t xml:space="preserve"> صلاة تصلّىٰ أيضاً في هذه الليلة.</w:t>
      </w:r>
    </w:p>
    <w:p w:rsidR="00163A74" w:rsidRPr="005B1334" w:rsidRDefault="00163A74" w:rsidP="00163A74">
      <w:pPr>
        <w:pStyle w:val="libNormal"/>
      </w:pPr>
      <w:r w:rsidRPr="005B1334">
        <w:rPr>
          <w:rStyle w:val="libBold2Char"/>
          <w:rtl/>
        </w:rPr>
        <w:t>الثاني:</w:t>
      </w:r>
      <w:r w:rsidRPr="005B1334">
        <w:rPr>
          <w:rtl/>
        </w:rPr>
        <w:t xml:space="preserve"> زيارة أمير المؤمنين </w:t>
      </w:r>
      <w:r w:rsidRPr="00B878B8">
        <w:rPr>
          <w:rStyle w:val="libAlaemChar"/>
          <w:rtl/>
        </w:rPr>
        <w:t>عليه‌السلام</w:t>
      </w:r>
      <w:r w:rsidRPr="005B1334">
        <w:rPr>
          <w:rtl/>
        </w:rPr>
        <w:t xml:space="preserve"> وهي أفضل أعمال هذه الليلة وله </w:t>
      </w:r>
      <w:r w:rsidRPr="00B878B8">
        <w:rPr>
          <w:rStyle w:val="libAlaemChar"/>
          <w:rtl/>
        </w:rPr>
        <w:t>عليه‌السلام</w:t>
      </w:r>
      <w:r w:rsidRPr="005B1334">
        <w:rPr>
          <w:rtl/>
        </w:rPr>
        <w:t xml:space="preserve"> في هذه الليلة زيارات ثلاث سنشير إليها في باب الزيارات ان شاء </w:t>
      </w:r>
      <w:r w:rsidRPr="005504D3">
        <w:rPr>
          <w:rStyle w:val="libColorChar"/>
          <w:rtl/>
        </w:rPr>
        <w:t>الله</w:t>
      </w:r>
      <w:r w:rsidRPr="005B1334">
        <w:rPr>
          <w:rtl/>
        </w:rPr>
        <w:t>.</w:t>
      </w:r>
    </w:p>
    <w:p w:rsidR="003B3A85" w:rsidRDefault="00163A74" w:rsidP="00163A74">
      <w:pPr>
        <w:pStyle w:val="libNormal"/>
        <w:rPr>
          <w:rtl/>
        </w:rPr>
      </w:pPr>
      <w:r>
        <w:rPr>
          <w:rtl/>
        </w:rPr>
        <w:t xml:space="preserve">واعلم أنّ أبا عبد </w:t>
      </w:r>
      <w:r w:rsidRPr="005504D3">
        <w:rPr>
          <w:rStyle w:val="libColorChar"/>
          <w:rtl/>
        </w:rPr>
        <w:t>الله</w:t>
      </w:r>
      <w:r>
        <w:rPr>
          <w:rtl/>
        </w:rPr>
        <w:t xml:space="preserve"> محمد بن بطوطة الذي هو من علماء أهل السنة وقد عاش قبل ستة قرون قد أتىٰ بذكر المرقد الطاهر لمولانا أمير المؤمنين </w:t>
      </w:r>
      <w:r w:rsidRPr="00B878B8">
        <w:rPr>
          <w:rStyle w:val="libAlaemChar"/>
          <w:rtl/>
        </w:rPr>
        <w:t>عليه‌السلام</w:t>
      </w:r>
      <w:r>
        <w:rPr>
          <w:rtl/>
        </w:rPr>
        <w:t xml:space="preserve"> في رحلته المعروفة باسمه (رحلة ابن بطوطة)، عندما ذكر دخوله مدينة النجف الاشرف في عودته من مكة المعظمة، فقال: وأهل هذه المدينة كلهم رافضيّة، وهذه الروضة ظهرت لها كرامات منها أنّ في ليلة السابع والعشرين من رجب وتسمىٰ عندهم ليلة المحيا يؤتىٰ إلىٰ تلك الروضة بكل مُقْعَدٍ من العراقين وخراسان وبلاد فارس والروم فيجتمع منهم الثلاثون والأَرْبعون ونحو ذلك، فإذا كان بعد العشاء الآخرة جعلوا فوق الضريح المقدس والناس ينتظرون قيامهم وهم ما بين مصلٍّ وذاكر وتالٍ ومشاهد الروضة، فإذا مضىٰ من الليل نصفه أو ثلثاه أو نحو ذلك قام الجميع أصحّاء من غير سوء، وهم يقولون</w:t>
      </w:r>
      <w:r w:rsidRPr="00764F14">
        <w:rPr>
          <w:rStyle w:val="libDoaBoldChar"/>
          <w:rtl/>
        </w:rPr>
        <w:t>: لا إِلهَ إِلَّا</w:t>
      </w:r>
      <w:r>
        <w:rPr>
          <w:rtl/>
        </w:rPr>
        <w:t xml:space="preserve"> </w:t>
      </w:r>
      <w:r w:rsidRPr="00532913">
        <w:rPr>
          <w:rStyle w:val="libDoaColorChar"/>
          <w:rtl/>
        </w:rPr>
        <w:t>اللهُ</w:t>
      </w:r>
      <w:r>
        <w:rPr>
          <w:rtl/>
        </w:rPr>
        <w:t xml:space="preserve">، </w:t>
      </w:r>
      <w:r w:rsidRPr="00764F14">
        <w:rPr>
          <w:rStyle w:val="libDoaBoldChar"/>
          <w:rtl/>
        </w:rPr>
        <w:t>مُحَمَّدٌ رَسُولُ</w:t>
      </w:r>
      <w:r>
        <w:rPr>
          <w:rtl/>
        </w:rPr>
        <w:t xml:space="preserve"> </w:t>
      </w:r>
      <w:r w:rsidRPr="00532913">
        <w:rPr>
          <w:rStyle w:val="libDoaColorChar"/>
          <w:rtl/>
        </w:rPr>
        <w:t>اللهِ</w:t>
      </w:r>
      <w:r>
        <w:rPr>
          <w:rtl/>
        </w:rPr>
        <w:t xml:space="preserve">، </w:t>
      </w:r>
      <w:r w:rsidRPr="00764F14">
        <w:rPr>
          <w:rStyle w:val="libDoaBoldChar"/>
          <w:rtl/>
        </w:rPr>
        <w:t>عَلِيُّ وَلِيُّ</w:t>
      </w:r>
      <w:r>
        <w:rPr>
          <w:rtl/>
        </w:rPr>
        <w:t xml:space="preserve"> </w:t>
      </w:r>
      <w:r w:rsidRPr="00532913">
        <w:rPr>
          <w:rStyle w:val="libDoaColorChar"/>
          <w:rtl/>
        </w:rPr>
        <w:t>الله</w:t>
      </w:r>
      <w:r>
        <w:rPr>
          <w:rtl/>
        </w:rPr>
        <w:t>.</w:t>
      </w:r>
    </w:p>
    <w:p w:rsidR="00163A74" w:rsidRDefault="00163A74" w:rsidP="00163A74">
      <w:pPr>
        <w:pStyle w:val="libNormal"/>
      </w:pPr>
      <w:r>
        <w:rPr>
          <w:rtl/>
        </w:rPr>
        <w:t>وهذا أمر مستفيض عندهم سمعته من الثقات، ولم أحضر تلك الليلة لكني رأيت بمدرسة الضيّاف ثلاثة من الرجال: أحدهم من ارض الروم، والثاني من إصبهان، والثالث من خراسان وهم مُقعدون، فاستخبرتهم عن شأنهم فأخبروني أنهم لم يدركوا ليلة المحيا وأنهم منتظرون أوانها من عام آخر، وهذه الليلة يجتمع لها الناس من البلاد خلق كثير ويقيمون سوقا عظيمة مدة عشرة أيام.</w:t>
      </w:r>
    </w:p>
    <w:p w:rsidR="00764F14" w:rsidRDefault="00163A74" w:rsidP="00764F14">
      <w:pPr>
        <w:pStyle w:val="libNormal"/>
        <w:rPr>
          <w:rtl/>
        </w:rPr>
      </w:pPr>
      <w:r>
        <w:rPr>
          <w:rtl/>
        </w:rPr>
        <w:t>أقول: لاتستبعد هذا الحديث فإنّ ما برز من هذه الروضات الشريفة من الكرامات الثابتة لنا عن طريق التواتر تفوق حد الاحصاء، وهذا شهر شوال من السنة الماضية سنة ألف وثلاث</w:t>
      </w:r>
      <w:r w:rsidR="00E37291">
        <w:rPr>
          <w:rtl/>
        </w:rPr>
        <w:t>مئة</w:t>
      </w:r>
      <w:r>
        <w:rPr>
          <w:rtl/>
        </w:rPr>
        <w:t xml:space="preserve"> وأربعين قد شاهد الملأ فيه معجزة باهرة غير قابلة للانكار من المرقد الطاهر لإمامنا ثامن الأئمة الهداة وضامن</w:t>
      </w:r>
    </w:p>
    <w:p w:rsidR="00764F14" w:rsidRPr="00E46837" w:rsidRDefault="00764F14" w:rsidP="005504D3">
      <w:pPr>
        <w:pStyle w:val="libNormal"/>
        <w:rPr>
          <w:rtl/>
        </w:rPr>
      </w:pPr>
      <w:r>
        <w:rPr>
          <w:rtl/>
        </w:rPr>
        <w:br w:type="page"/>
      </w:r>
    </w:p>
    <w:p w:rsidR="003B3A85" w:rsidRDefault="00163A74" w:rsidP="00764F14">
      <w:pPr>
        <w:pStyle w:val="libNormal0"/>
        <w:rPr>
          <w:rtl/>
        </w:rPr>
      </w:pPr>
      <w:r>
        <w:rPr>
          <w:rtl/>
        </w:rPr>
        <w:lastRenderedPageBreak/>
        <w:t xml:space="preserve">الاُمة العصاة مولانا أبي الحسن علي بن موسىٰ الرضا (صلوات </w:t>
      </w:r>
      <w:r w:rsidRPr="005504D3">
        <w:rPr>
          <w:rStyle w:val="libColorChar"/>
          <w:rtl/>
        </w:rPr>
        <w:t>الله</w:t>
      </w:r>
      <w:r>
        <w:rPr>
          <w:rtl/>
        </w:rPr>
        <w:t xml:space="preserve"> وسلامه عليه): فثلاث نسوة مُقعدة مصابة بالفالج أو نظائره قد توسلن بهذا المرقد الشريف والاطباء ودكاترة الطب كانت قد أبدت عجزها عن علاجهنّ فبان ما رزقن من الشفاء للملأ ناصعاً كالشمس في السماء الصاحية وكمعجزة انفتاح باب مدينة النجف علىٰ اعراب البادية وقد تجلت هذه الحقيقة للجميع فآمن بها علىٰ ماحكوا حتىٰ دكاترة الطب الواقفين علىٰ ما كنّ مصاباتٍ به من الاسقام فأبدوا تصديقهم لها مع شدة تبينّهم للامر ودقتهم فيه، وقد سجل بعضهم كتابا يشهد فيه علىٰ ما رزقن من الشفاء ولولا ملاحظة الاختصار ومناسبة المقام لاثبت القصة كاملة، ولقد اجاد شيخنا الحر العاملي في أرجوزته:</w:t>
      </w:r>
    </w:p>
    <w:tbl>
      <w:tblPr>
        <w:tblStyle w:val="TableGrid"/>
        <w:bidiVisual/>
        <w:tblW w:w="4562" w:type="pct"/>
        <w:tblInd w:w="384" w:type="dxa"/>
        <w:tblLook w:val="01E0" w:firstRow="1" w:lastRow="1" w:firstColumn="1" w:lastColumn="1" w:noHBand="0" w:noVBand="0"/>
      </w:tblPr>
      <w:tblGrid>
        <w:gridCol w:w="3785"/>
        <w:gridCol w:w="276"/>
        <w:gridCol w:w="3742"/>
      </w:tblGrid>
      <w:tr w:rsidR="00D8473C" w:rsidTr="008B58FD">
        <w:trPr>
          <w:trHeight w:val="350"/>
        </w:trPr>
        <w:tc>
          <w:tcPr>
            <w:tcW w:w="3920" w:type="dxa"/>
            <w:shd w:val="clear" w:color="auto" w:fill="auto"/>
          </w:tcPr>
          <w:p w:rsidR="00D8473C" w:rsidRDefault="00D8473C" w:rsidP="008B58FD">
            <w:pPr>
              <w:pStyle w:val="libPoem"/>
            </w:pPr>
            <w:r>
              <w:rPr>
                <w:rtl/>
              </w:rPr>
              <w:t>وما بَداً من بَركاتِ مَشهدِه‌ِ</w:t>
            </w:r>
            <w:r w:rsidRPr="00725071">
              <w:rPr>
                <w:rStyle w:val="libPoemTiniChar0"/>
                <w:rtl/>
              </w:rPr>
              <w:br/>
              <w:t> </w:t>
            </w:r>
          </w:p>
        </w:tc>
        <w:tc>
          <w:tcPr>
            <w:tcW w:w="279" w:type="dxa"/>
            <w:shd w:val="clear" w:color="auto" w:fill="auto"/>
          </w:tcPr>
          <w:p w:rsidR="00D8473C" w:rsidRDefault="00D8473C" w:rsidP="008B58FD">
            <w:pPr>
              <w:pStyle w:val="libPoem"/>
              <w:rPr>
                <w:rtl/>
              </w:rPr>
            </w:pPr>
          </w:p>
        </w:tc>
        <w:tc>
          <w:tcPr>
            <w:tcW w:w="3881" w:type="dxa"/>
            <w:shd w:val="clear" w:color="auto" w:fill="auto"/>
          </w:tcPr>
          <w:p w:rsidR="00D8473C" w:rsidRDefault="00D8473C" w:rsidP="008B58FD">
            <w:pPr>
              <w:pStyle w:val="libPoem"/>
            </w:pPr>
            <w:r>
              <w:rPr>
                <w:rtl/>
              </w:rPr>
              <w:t>في كُلِّ يومٍ أَمسُهُ مثلُ غَدِهِ</w:t>
            </w:r>
            <w:r w:rsidRPr="00725071">
              <w:rPr>
                <w:rStyle w:val="libPoemTiniChar0"/>
                <w:rtl/>
              </w:rPr>
              <w:br/>
              <w:t> </w:t>
            </w:r>
          </w:p>
        </w:tc>
      </w:tr>
      <w:tr w:rsidR="00D8473C" w:rsidTr="008B58FD">
        <w:trPr>
          <w:trHeight w:val="350"/>
        </w:trPr>
        <w:tc>
          <w:tcPr>
            <w:tcW w:w="3920" w:type="dxa"/>
          </w:tcPr>
          <w:p w:rsidR="00D8473C" w:rsidRDefault="00D8473C" w:rsidP="008B58FD">
            <w:pPr>
              <w:pStyle w:val="libPoem"/>
            </w:pPr>
            <w:r>
              <w:rPr>
                <w:rtl/>
              </w:rPr>
              <w:t>وكشفا العَمىٰ والمَرضى</w:t>
            </w:r>
            <w:r>
              <w:rPr>
                <w:rFonts w:hint="cs"/>
                <w:rtl/>
              </w:rPr>
              <w:t xml:space="preserve"> به</w:t>
            </w:r>
            <w:r w:rsidRPr="00725071">
              <w:rPr>
                <w:rStyle w:val="libPoemTiniChar0"/>
                <w:rtl/>
              </w:rPr>
              <w:br/>
              <w:t> </w:t>
            </w:r>
          </w:p>
        </w:tc>
        <w:tc>
          <w:tcPr>
            <w:tcW w:w="279" w:type="dxa"/>
          </w:tcPr>
          <w:p w:rsidR="00D8473C" w:rsidRDefault="00D8473C" w:rsidP="008B58FD">
            <w:pPr>
              <w:pStyle w:val="libPoem"/>
              <w:rPr>
                <w:rtl/>
              </w:rPr>
            </w:pPr>
          </w:p>
        </w:tc>
        <w:tc>
          <w:tcPr>
            <w:tcW w:w="3881" w:type="dxa"/>
          </w:tcPr>
          <w:p w:rsidR="00D8473C" w:rsidRDefault="00D8473C" w:rsidP="008B58FD">
            <w:pPr>
              <w:pStyle w:val="libPoem"/>
            </w:pPr>
            <w:r>
              <w:rPr>
                <w:rtl/>
              </w:rPr>
              <w:t>إجابةُ الدعاءِ في أعتابهِ</w:t>
            </w:r>
            <w:r w:rsidRPr="00725071">
              <w:rPr>
                <w:rStyle w:val="libPoemTiniChar0"/>
                <w:rtl/>
              </w:rPr>
              <w:br/>
              <w:t> </w:t>
            </w:r>
          </w:p>
        </w:tc>
      </w:tr>
    </w:tbl>
    <w:p w:rsidR="00163A74" w:rsidRPr="005B1334" w:rsidRDefault="00163A74" w:rsidP="00163A74">
      <w:pPr>
        <w:pStyle w:val="libNormal"/>
      </w:pPr>
      <w:r w:rsidRPr="005B1334">
        <w:rPr>
          <w:rStyle w:val="libBold2Char"/>
          <w:rtl/>
        </w:rPr>
        <w:t>الثالث:</w:t>
      </w:r>
      <w:r w:rsidRPr="005B1334">
        <w:rPr>
          <w:rtl/>
        </w:rPr>
        <w:t xml:space="preserve"> قال الكفعمي في كتاب (البلد الامين)، أدع في ليلة المبعث بهذا الدعاء:</w:t>
      </w:r>
    </w:p>
    <w:p w:rsidR="00D8473C" w:rsidRDefault="00163A74" w:rsidP="00D8473C">
      <w:pPr>
        <w:pStyle w:val="libNormal"/>
        <w:rPr>
          <w:rStyle w:val="libDoaBoldChar"/>
          <w:rtl/>
        </w:rPr>
      </w:pPr>
      <w:r w:rsidRPr="00532913">
        <w:rPr>
          <w:rStyle w:val="libDoaColorChar"/>
          <w:rtl/>
        </w:rPr>
        <w:t>اللّهُمَّ</w:t>
      </w:r>
      <w:r>
        <w:rPr>
          <w:rtl/>
        </w:rPr>
        <w:t xml:space="preserve"> </w:t>
      </w:r>
      <w:r w:rsidRPr="00D8473C">
        <w:rPr>
          <w:rStyle w:val="libDoaBoldChar"/>
          <w:rtl/>
        </w:rPr>
        <w:t xml:space="preserve">إِنِّي أَسْأَلُكَ بِالتَجَلِّي </w:t>
      </w:r>
      <w:r w:rsidR="00D8473C" w:rsidRPr="00D8473C">
        <w:rPr>
          <w:rStyle w:val="libFootnotenumChar"/>
          <w:rFonts w:hint="cs"/>
          <w:rtl/>
        </w:rPr>
        <w:t>(1)</w:t>
      </w:r>
      <w:r w:rsidR="00D8473C">
        <w:rPr>
          <w:rStyle w:val="libDoaBoldChar"/>
          <w:rFonts w:hint="cs"/>
          <w:rtl/>
        </w:rPr>
        <w:t xml:space="preserve"> </w:t>
      </w:r>
      <w:r w:rsidRPr="00D8473C">
        <w:rPr>
          <w:rStyle w:val="libDoaBoldChar"/>
          <w:rtl/>
        </w:rPr>
        <w:t>الأَعْظَمِ فِي هذِهِ اللَيْلَةِ مِنَ الشَّهْرِ المُعَظَّمِ وَالمُرْسَلِ المُكَرَّمِ أَنْ تُصَلِّيَ عَلىٰ مُحَمَّدٍ وَآلِهِ وَأَنْ تَغْفِرْ لَنا ما أَنْتَ بِهِ مِنَّا أَعْلَمُ يامَنْ يَعْلَمُ وَلا نَعْلَمُ،</w:t>
      </w:r>
      <w:r>
        <w:rPr>
          <w:rtl/>
        </w:rPr>
        <w:t xml:space="preserve"> </w:t>
      </w:r>
      <w:r w:rsidRPr="00532913">
        <w:rPr>
          <w:rStyle w:val="libDoaColorChar"/>
          <w:rtl/>
        </w:rPr>
        <w:t>اللّهُمَّ</w:t>
      </w:r>
      <w:r>
        <w:rPr>
          <w:rtl/>
        </w:rPr>
        <w:t xml:space="preserve"> </w:t>
      </w:r>
      <w:r w:rsidRPr="00D8473C">
        <w:rPr>
          <w:rStyle w:val="libDoaBoldChar"/>
          <w:rtl/>
        </w:rPr>
        <w:t>بارِكْ لَنا فِي لَيْلَتِنا هذِهِ الَّتِي بِشَرَفِ الرِّسالَةِ فَضَّلْتَها وَبِكَرامَتِكَ أَجْلَلْتَها وَبِالمَحَلِّ الشَّرِيفِ أَحْلَلْتَها</w:t>
      </w:r>
      <w:r>
        <w:rPr>
          <w:rtl/>
        </w:rPr>
        <w:t xml:space="preserve"> </w:t>
      </w:r>
      <w:r w:rsidRPr="00532913">
        <w:rPr>
          <w:rStyle w:val="libDoaColorChar"/>
          <w:rtl/>
        </w:rPr>
        <w:t>اللّهُمَّ</w:t>
      </w:r>
      <w:r>
        <w:rPr>
          <w:rtl/>
        </w:rPr>
        <w:t xml:space="preserve"> </w:t>
      </w:r>
      <w:r w:rsidRPr="00D8473C">
        <w:rPr>
          <w:rStyle w:val="libDoaBoldChar"/>
          <w:rtl/>
        </w:rPr>
        <w:t>فَإَنَّا نَسأَلُكَ بِالمَبْعَثِ الشَّرِيفِ وَالسَيِّدِ اللَّطِيفِ وَالعُنْصُرِ العَفِيفِ أَنْ تُصَلِّيَ عَلىٰ مُحَمَّدٍ وَآلِهِ وَأَنْ تَجْعَلْ أَعْمالَنا فِي هذِهِ اللَيْلّةَ وَفِي سائِرِ اللَيالِي مَقْبُولَةً وَذُنُوبَنا مَغْفُورَةً وَحَسَناتِنا مَشْكُورَةً وَسيِّئاتِنا مَسْتُورَةً وَقُلُوبَنا بِحُسْنِ القَوْلِ مَسْرُورَةً وَأَرْزاقَنا مِنْ لَدُنْكَ باليُسْرِ مَدْرُورَةً،</w:t>
      </w:r>
      <w:r>
        <w:rPr>
          <w:rtl/>
        </w:rPr>
        <w:t xml:space="preserve"> </w:t>
      </w:r>
      <w:r w:rsidRPr="00532913">
        <w:rPr>
          <w:rStyle w:val="libDoaColorChar"/>
          <w:rtl/>
        </w:rPr>
        <w:t>اللّهُمَّ</w:t>
      </w:r>
      <w:r>
        <w:rPr>
          <w:rtl/>
        </w:rPr>
        <w:t xml:space="preserve"> </w:t>
      </w:r>
      <w:r w:rsidRPr="00D8473C">
        <w:rPr>
          <w:rStyle w:val="libDoaBoldChar"/>
          <w:rtl/>
        </w:rPr>
        <w:t xml:space="preserve">إِنَّكَ تَرىٰ وَلا تُرىٰ وَأَنْتَ بِالمَنْظَرِ الاَعْلىٰ وَإِنَّ إِلَيْكَ الرُّجْعىٰ وَالمُنْتَهىٰ وَإِنَّ لَكَ المَماتَ وَالمَحْيا وَإِنَّ لَكَ الآخرهَ وَالأوّلى، </w:t>
      </w:r>
      <w:r w:rsidRPr="00532913">
        <w:rPr>
          <w:rStyle w:val="libDoaColorChar"/>
          <w:rtl/>
        </w:rPr>
        <w:t>اللّهُمَّ</w:t>
      </w:r>
      <w:r>
        <w:rPr>
          <w:rtl/>
        </w:rPr>
        <w:t xml:space="preserve"> </w:t>
      </w:r>
      <w:r w:rsidRPr="00D8473C">
        <w:rPr>
          <w:rStyle w:val="libDoaBoldChar"/>
          <w:rtl/>
        </w:rPr>
        <w:t>إِنَّا نَعُوذُ بِكَ أَنْ نَذِلَّ وَنَخْزىٰ وَأَنْ نَأْتِيَ ماعَنْهُ تَنْهى،</w:t>
      </w:r>
      <w:r>
        <w:rPr>
          <w:rtl/>
        </w:rPr>
        <w:t xml:space="preserve"> </w:t>
      </w:r>
      <w:r w:rsidRPr="00532913">
        <w:rPr>
          <w:rStyle w:val="libDoaColorChar"/>
          <w:rtl/>
        </w:rPr>
        <w:t>اللّهُمَّ</w:t>
      </w:r>
      <w:r>
        <w:rPr>
          <w:rtl/>
        </w:rPr>
        <w:t xml:space="preserve"> </w:t>
      </w:r>
      <w:r w:rsidRPr="00D8473C">
        <w:rPr>
          <w:rStyle w:val="libDoaBoldChar"/>
          <w:rtl/>
        </w:rPr>
        <w:t>إِنَّا نَسأَلُكَ الجَنَّةَ بِرَحْمَتِكَ وَنَسْتّعِيذُ بِكَ مِنَ النَّارِ فَأَعِذْنا مِنْها بِقُدْرَتِكَ،</w:t>
      </w:r>
    </w:p>
    <w:p w:rsidR="00D8473C" w:rsidRDefault="00D8473C" w:rsidP="00D8473C">
      <w:pPr>
        <w:pStyle w:val="libLine"/>
        <w:rPr>
          <w:rtl/>
        </w:rPr>
      </w:pPr>
      <w:r>
        <w:rPr>
          <w:rFonts w:hint="cs"/>
          <w:rtl/>
        </w:rPr>
        <w:t>____________________</w:t>
      </w:r>
    </w:p>
    <w:p w:rsidR="00D8473C" w:rsidRDefault="00D8473C" w:rsidP="00D8473C">
      <w:pPr>
        <w:pStyle w:val="libFootnote0"/>
        <w:rPr>
          <w:rtl/>
        </w:rPr>
      </w:pPr>
      <w:r>
        <w:rPr>
          <w:rFonts w:hint="cs"/>
          <w:rtl/>
        </w:rPr>
        <w:t>(1) بالنَّجْلِ : يَعنِي الْمَحَجَّة.</w:t>
      </w:r>
    </w:p>
    <w:p w:rsidR="00D8473C" w:rsidRPr="00E46837" w:rsidRDefault="00D8473C" w:rsidP="005504D3">
      <w:pPr>
        <w:pStyle w:val="libNormal"/>
        <w:rPr>
          <w:rtl/>
        </w:rPr>
      </w:pPr>
      <w:r>
        <w:rPr>
          <w:rtl/>
        </w:rPr>
        <w:br w:type="page"/>
      </w:r>
    </w:p>
    <w:p w:rsidR="00163A74" w:rsidRDefault="00163A74" w:rsidP="008B58FD">
      <w:pPr>
        <w:pStyle w:val="libNormal0"/>
      </w:pPr>
      <w:r w:rsidRPr="00D8473C">
        <w:rPr>
          <w:rStyle w:val="libDoaBoldChar"/>
          <w:rtl/>
        </w:rPr>
        <w:lastRenderedPageBreak/>
        <w:t>وَنَسْأَلُكَ مِنَ الحُورِ العِينِ فَارْزُقْنا بِعِزَّتِكَ وَاجْعَلْ أَوْسَعَ أَرْزاقِنا عِنْدَ كِبَرِ سِنِّنا وَأَحْسَنَ أَعْمالِنا عِنْدَ اقْتِرابِ آجالِنا، وَأَطِلْ فِي طاعَتِكَ وَما يُقَرِّبُ إِلَيْكَ وَيُحْظىٰ عِنْدَكَ وَيُزْلِفُ لَدَيْكَ أَعْمارَنا وَأَحْسِنْ فِي جَميعِ أَحْوالِنا وَاُمُورِنا مَعْرِفَتَنا وَلا تَكِلَنا إِلىٰ أَحَدٍ مِنْ خَلْقِكَ فَيَمُنَّ عَلّيْنا وَتَفَضَّلْ عَلَيْنا بِجَمِيعِ حَوائِجِنا لِلْدُنْيا وَالآخرهِ وَابْدأ بآبائِنا وَأَبْنائِنا وَجَمِيعِ إِخْوانِنا المُؤْمِنِينَ فِي جَمِيعِ ماسَأَلْناكَ لاِنْفُسِنا ياأَرْحَمَ الرَّاحِمِينَ.</w:t>
      </w:r>
      <w:r w:rsidR="00D8473C">
        <w:rPr>
          <w:rStyle w:val="libDoaBoldChar"/>
          <w:rFonts w:hint="cs"/>
          <w:rtl/>
        </w:rPr>
        <w:t xml:space="preserve"> </w:t>
      </w:r>
      <w:r w:rsidRPr="00532913">
        <w:rPr>
          <w:rStyle w:val="libDoaColorChar"/>
          <w:rtl/>
        </w:rPr>
        <w:t>اللّهُمَّ</w:t>
      </w:r>
      <w:r>
        <w:rPr>
          <w:rtl/>
        </w:rPr>
        <w:t xml:space="preserve"> </w:t>
      </w:r>
      <w:r w:rsidRPr="00D8473C">
        <w:rPr>
          <w:rStyle w:val="libDoaBoldChar"/>
          <w:rtl/>
        </w:rPr>
        <w:t>إِنَّا نَسْأَلُكَ بِاسْمِكَ العَظِيمِ وَمُلْكِكَ القَدِيمِ أَنْ تُصَلِّيَ عَلىٰ مُحَمَّدٍ وَآلِ مُحَمَّدٍ وَأَنْ تَغْفِرَ لَنا الذَّنْبَ العَظِيمَ إِنَّهُ لايَغْفِرُ العَظِيمَ إِلَّا العَظِيمُ،</w:t>
      </w:r>
      <w:r>
        <w:rPr>
          <w:rtl/>
        </w:rPr>
        <w:t xml:space="preserve"> </w:t>
      </w:r>
      <w:r w:rsidRPr="00532913">
        <w:rPr>
          <w:rStyle w:val="libDoaColorChar"/>
          <w:rtl/>
        </w:rPr>
        <w:t>اللّهُمَّ</w:t>
      </w:r>
      <w:r>
        <w:rPr>
          <w:rtl/>
        </w:rPr>
        <w:t xml:space="preserve"> </w:t>
      </w:r>
      <w:r w:rsidRPr="00D8473C">
        <w:rPr>
          <w:rStyle w:val="libDoaBoldChar"/>
          <w:rtl/>
        </w:rPr>
        <w:t>وَهذا رَجَبٌ المُكَرَّمُ الَّذِي كَرَّمْتَنا بِهِ أَوَّلَ أَشْهُرِ الحَرامِ أَكْرَمْتَنا بِهِ مِنْ بَيْنِ الاُمَمِ، فَلَكَ الحَمْدُ ياذا الجُودِ وَالكَرَمِ، فَأَسأَلُكَ بِهِ وَبِاسْمِكَ الأَعْظَمِ الأَعْظَمِ الأَعْظَمِ الاَجَلِّ الاَكْرَمِ الَّذِي خَلَقْتَهُ فَاسْتَقَرَّ فِي ظِلِّكَ فَلا يَخْرُجُ مِنْكَ إِلىٰ غَيْرِكَ أَنْ تُصَلِّيَ عَلىٰ مُحَمَّدٍ وَأَهْلِ بَيْتِهِ الطَّاهِرِينَ ، وَأَنْ تَجْعَلَنا مِنَ العامِلِينَ فِيهِ بِطاعَتِكَ وَالامِلِينَ فِيهِ لِشَفاعَتِكَ،</w:t>
      </w:r>
      <w:r>
        <w:rPr>
          <w:rtl/>
        </w:rPr>
        <w:t xml:space="preserve"> </w:t>
      </w:r>
      <w:r w:rsidRPr="00532913">
        <w:rPr>
          <w:rStyle w:val="libDoaColorChar"/>
          <w:rtl/>
        </w:rPr>
        <w:t>اللّهُمَّ</w:t>
      </w:r>
      <w:r>
        <w:rPr>
          <w:rtl/>
        </w:rPr>
        <w:t xml:space="preserve"> </w:t>
      </w:r>
      <w:r w:rsidRPr="00D8473C">
        <w:rPr>
          <w:rStyle w:val="libDoaBoldChar"/>
          <w:rtl/>
        </w:rPr>
        <w:t>اهْدِنا إِلىٰ سَواءِ السَّبِيلِ وَاجْعَلْ مَقِيلَنا عِنْدَكَ خَيْرَ مَقِيلٍ فِي ظِلٍّ ظَلِيلٍ وَمُلْكٍ جَزِيلٍ فَإنَّكَ حَسْبُنا وَنِعْمَ الوَكِيلُ،</w:t>
      </w:r>
      <w:r>
        <w:rPr>
          <w:rtl/>
        </w:rPr>
        <w:t xml:space="preserve"> </w:t>
      </w:r>
      <w:r w:rsidRPr="00532913">
        <w:rPr>
          <w:rStyle w:val="libDoaColorChar"/>
          <w:rtl/>
        </w:rPr>
        <w:t>اللّهُمَّ</w:t>
      </w:r>
      <w:r>
        <w:rPr>
          <w:rtl/>
        </w:rPr>
        <w:t xml:space="preserve"> </w:t>
      </w:r>
      <w:r w:rsidRPr="00D8473C">
        <w:rPr>
          <w:rStyle w:val="libDoaBoldChar"/>
          <w:rtl/>
        </w:rPr>
        <w:t>اقْلِبْنا مُفْلِحِينَ مُنْجِحِينَ غَيْرَ مَغْضُوبٍ عَلَيْنا وَلا ضالِّينَ بِرَحْمَتِكَ ياأَرْحَمَ الرَّاحِمِينَ.</w:t>
      </w:r>
      <w:r w:rsidR="00D8473C">
        <w:rPr>
          <w:rStyle w:val="libDoaBoldChar"/>
          <w:rFonts w:hint="cs"/>
          <w:rtl/>
        </w:rPr>
        <w:t xml:space="preserve"> </w:t>
      </w:r>
      <w:r w:rsidRPr="00532913">
        <w:rPr>
          <w:rStyle w:val="libDoaColorChar"/>
          <w:rtl/>
        </w:rPr>
        <w:t>اللّهُمَّ</w:t>
      </w:r>
      <w:r>
        <w:rPr>
          <w:rtl/>
        </w:rPr>
        <w:t xml:space="preserve"> </w:t>
      </w:r>
      <w:r w:rsidRPr="00D8473C">
        <w:rPr>
          <w:rStyle w:val="libDoaBoldChar"/>
          <w:rtl/>
        </w:rPr>
        <w:t>إِنِّي أَسْأَلُكَ بِعَزائِمِ مَغْفِرَتِكَ وَبِواجِبِ رَحْمَتِكَ السَّلامَةَ مِنْ كُلِّ إِثْمٍ وَالغَنِيمَةَ مِنْ كُلِّ بِرٍّ وَالفَوْزَ بِالجَنَّةِ وَالنَّجاةَ مِنَ النَّارِ،</w:t>
      </w:r>
      <w:r>
        <w:rPr>
          <w:rtl/>
        </w:rPr>
        <w:t xml:space="preserve"> </w:t>
      </w:r>
      <w:r w:rsidRPr="00532913">
        <w:rPr>
          <w:rStyle w:val="libDoaColorChar"/>
          <w:rtl/>
        </w:rPr>
        <w:t>اللّهُمَّ</w:t>
      </w:r>
      <w:r>
        <w:rPr>
          <w:rtl/>
        </w:rPr>
        <w:t xml:space="preserve"> </w:t>
      </w:r>
      <w:r w:rsidRPr="00D8473C">
        <w:rPr>
          <w:rStyle w:val="libDoaBoldChar"/>
          <w:rtl/>
        </w:rPr>
        <w:t>دَعاكَ الدَّاعُونَ وَدَعَوْتُكَ وَسَأَلَكَ السَّائِلُونَ وَسَأَلْتُكَ وَطَلَبَ إِلَيْكَ الطالِبُونَ</w:t>
      </w:r>
      <w:r w:rsidR="00D8473C">
        <w:rPr>
          <w:rStyle w:val="libDoaBoldChar"/>
          <w:rFonts w:hint="cs"/>
          <w:rtl/>
        </w:rPr>
        <w:t xml:space="preserve"> </w:t>
      </w:r>
      <w:r w:rsidRPr="00D8473C">
        <w:rPr>
          <w:rStyle w:val="libDoaBoldChar"/>
          <w:rtl/>
        </w:rPr>
        <w:t>وَطَلَبْتُ إِلَيْكَ،</w:t>
      </w:r>
      <w:r>
        <w:rPr>
          <w:rtl/>
        </w:rPr>
        <w:t xml:space="preserve"> </w:t>
      </w:r>
      <w:r w:rsidRPr="00532913">
        <w:rPr>
          <w:rStyle w:val="libDoaColorChar"/>
          <w:rtl/>
        </w:rPr>
        <w:t>اللّهُمَّ</w:t>
      </w:r>
      <w:r>
        <w:rPr>
          <w:rtl/>
        </w:rPr>
        <w:t xml:space="preserve"> </w:t>
      </w:r>
      <w:r w:rsidRPr="00D8473C">
        <w:rPr>
          <w:rStyle w:val="libDoaBoldChar"/>
          <w:rtl/>
        </w:rPr>
        <w:t>أَنْتَ الثِّقَةُ وَالرَّجاءُ وَإِلَيْكَ مُنْتَهىٰ الرَّغْبَةِ وَالدُّعاءِ،</w:t>
      </w:r>
      <w:r>
        <w:rPr>
          <w:rtl/>
        </w:rPr>
        <w:t xml:space="preserve"> </w:t>
      </w:r>
      <w:r w:rsidRPr="00532913">
        <w:rPr>
          <w:rStyle w:val="libDoaColorChar"/>
          <w:rtl/>
        </w:rPr>
        <w:t>اللّهُمَّ</w:t>
      </w:r>
      <w:r>
        <w:rPr>
          <w:rtl/>
        </w:rPr>
        <w:t xml:space="preserve"> </w:t>
      </w:r>
      <w:r w:rsidRPr="00D8473C">
        <w:rPr>
          <w:rStyle w:val="libDoaBoldChar"/>
          <w:rtl/>
        </w:rPr>
        <w:t>فَصَلِّ عَلىٰ مُحَمَّدٍ وَآلِهِ وَاجْعَلْ اليَقِينَ فِي قَلْبِي وَالنُّورَ فِي بَصَرِي وَالنَّصِيحَةَ فِي صَدْرِي وَذِكْرَكَ بِالليْلِ وَالنَّهارِ عَلىٰ لِسانِي وَرِزْقاً وَاسِعاً غَيْرَ مَمْنُونٍ وَلا مَحْظُورٍ فَارْزُقْنِي وَبارِكْ لِي فِيما رَزَقْتَنِي وَاجْعَلْ غِنايَ فِي نَفْسِي وَرَغْبَتِي فِيما عِنْدَكَ بِرَحْمَتِكَ ياأَرْحَمَ الرَّاحِمِينَ.</w:t>
      </w:r>
    </w:p>
    <w:p w:rsidR="00D8473C" w:rsidRDefault="00163A74" w:rsidP="00D8473C">
      <w:pPr>
        <w:pStyle w:val="libNormal"/>
        <w:rPr>
          <w:rtl/>
        </w:rPr>
      </w:pPr>
      <w:r>
        <w:rPr>
          <w:rtl/>
        </w:rPr>
        <w:t>ثم اسجد وقل:</w:t>
      </w:r>
      <w:r w:rsidRPr="00D8473C">
        <w:rPr>
          <w:rStyle w:val="libDoaBoldChar"/>
          <w:rtl/>
        </w:rPr>
        <w:t xml:space="preserve"> الحَمْدُ</w:t>
      </w:r>
      <w:r>
        <w:rPr>
          <w:rtl/>
        </w:rPr>
        <w:t xml:space="preserve"> </w:t>
      </w:r>
      <w:r w:rsidRPr="00532913">
        <w:rPr>
          <w:rStyle w:val="libDoaColorChar"/>
          <w:rtl/>
        </w:rPr>
        <w:t>للهِ</w:t>
      </w:r>
      <w:r w:rsidRPr="00D8473C">
        <w:rPr>
          <w:rStyle w:val="libDoaBoldChar"/>
          <w:rtl/>
        </w:rPr>
        <w:t xml:space="preserve"> الَّذِي</w:t>
      </w:r>
    </w:p>
    <w:p w:rsidR="00D8473C" w:rsidRPr="00E46837" w:rsidRDefault="00D8473C" w:rsidP="005504D3">
      <w:pPr>
        <w:pStyle w:val="libNormal"/>
        <w:rPr>
          <w:rtl/>
        </w:rPr>
      </w:pPr>
      <w:r>
        <w:rPr>
          <w:rtl/>
        </w:rPr>
        <w:br w:type="page"/>
      </w:r>
    </w:p>
    <w:p w:rsidR="00163A74" w:rsidRDefault="00163A74" w:rsidP="008B58FD">
      <w:pPr>
        <w:pStyle w:val="libNormal0"/>
      </w:pPr>
      <w:r w:rsidRPr="00D8473C">
        <w:rPr>
          <w:rStyle w:val="libDoaBoldChar"/>
          <w:rtl/>
        </w:rPr>
        <w:lastRenderedPageBreak/>
        <w:t>هَدانا لِمَعْرِفَتِهِ وَخَصَّنا بِولايَتِهِ وَوَفَّقَنا لِطاعَتِهِ شُكْراً شُكْراً</w:t>
      </w:r>
      <w:r w:rsidR="00D8473C">
        <w:rPr>
          <w:rtl/>
        </w:rPr>
        <w:t>، م</w:t>
      </w:r>
      <w:r>
        <w:rPr>
          <w:rtl/>
        </w:rPr>
        <w:t>ئة مرة،</w:t>
      </w:r>
      <w:r w:rsidR="00D8473C">
        <w:rPr>
          <w:rFonts w:hint="cs"/>
          <w:rtl/>
        </w:rPr>
        <w:t xml:space="preserve"> </w:t>
      </w:r>
      <w:r>
        <w:rPr>
          <w:rtl/>
        </w:rPr>
        <w:t>ثم ارفع رأسك من السجود وقل:</w:t>
      </w:r>
    </w:p>
    <w:p w:rsidR="00D8473C" w:rsidRDefault="00163A74" w:rsidP="00D8473C">
      <w:pPr>
        <w:pStyle w:val="libNormal"/>
        <w:rPr>
          <w:rtl/>
        </w:rPr>
      </w:pPr>
      <w:r>
        <w:rPr>
          <w:rtl/>
        </w:rPr>
        <w:t xml:space="preserve">{ </w:t>
      </w:r>
      <w:r w:rsidRPr="00532913">
        <w:rPr>
          <w:rStyle w:val="libDoaColorChar"/>
          <w:rtl/>
        </w:rPr>
        <w:t>اللّهُمَّ</w:t>
      </w:r>
      <w:r>
        <w:rPr>
          <w:rtl/>
        </w:rPr>
        <w:t xml:space="preserve"> </w:t>
      </w:r>
      <w:r w:rsidRPr="00D8473C">
        <w:rPr>
          <w:rStyle w:val="libDoaBoldChar"/>
          <w:rtl/>
        </w:rPr>
        <w:t>إِنِّي قَصَدْتُكَ بِحاجَتِي وَاعْتَمَدْتُ عَلَيْكَ بِمَسْأَلَتِي وَتَوَجَّهْتُ إِلَيْكَ بِأَئِمَّتِي وَسادَتِي،</w:t>
      </w:r>
      <w:r>
        <w:rPr>
          <w:rtl/>
        </w:rPr>
        <w:t xml:space="preserve"> </w:t>
      </w:r>
      <w:r w:rsidRPr="00532913">
        <w:rPr>
          <w:rStyle w:val="libDoaColorChar"/>
          <w:rtl/>
        </w:rPr>
        <w:t>اللّهُمَّ</w:t>
      </w:r>
      <w:r>
        <w:rPr>
          <w:rtl/>
        </w:rPr>
        <w:t xml:space="preserve"> </w:t>
      </w:r>
      <w:r w:rsidRPr="00D8473C">
        <w:rPr>
          <w:rStyle w:val="libDoaBoldChar"/>
          <w:rtl/>
        </w:rPr>
        <w:t>انْفّعْنا بِحُبِّهِمْ وَأَوْرِدْنا مَوْرِدَهُمْ وَارْزُقْنا مُرافَقَتَهُمْ وَأَدْخِلْنا الجَنَّةَ فِي زُمْرَتِهمْ بِرَحْمَتِكَ ياأَرْحَمَ الرَّاحِمِينَ</w:t>
      </w:r>
      <w:r>
        <w:rPr>
          <w:rtl/>
        </w:rPr>
        <w:t xml:space="preserve"> }.</w:t>
      </w:r>
    </w:p>
    <w:p w:rsidR="00D8473C" w:rsidRDefault="00D8473C" w:rsidP="00D8473C">
      <w:pPr>
        <w:pStyle w:val="libBold2"/>
        <w:rPr>
          <w:rtl/>
        </w:rPr>
      </w:pPr>
      <w:r>
        <w:rPr>
          <w:rFonts w:hint="cs"/>
          <w:rtl/>
        </w:rPr>
        <w:t>يوم المبعث:</w:t>
      </w:r>
    </w:p>
    <w:p w:rsidR="00163A74" w:rsidRDefault="00163A74" w:rsidP="00D8473C">
      <w:pPr>
        <w:pStyle w:val="libNormal"/>
      </w:pPr>
      <w:r>
        <w:rPr>
          <w:rtl/>
        </w:rPr>
        <w:t>وقد ذكر السيد هذا الدعاء ليوم المبعث.</w:t>
      </w:r>
    </w:p>
    <w:p w:rsidR="00163A74" w:rsidRDefault="00D8473C" w:rsidP="00D8473C">
      <w:pPr>
        <w:pStyle w:val="libNormal"/>
      </w:pPr>
      <w:r w:rsidRPr="00D8473C">
        <w:rPr>
          <w:rStyle w:val="libBold2Char"/>
          <w:rtl/>
        </w:rPr>
        <w:t>اليوم السابع والعشرون</w:t>
      </w:r>
      <w:r>
        <w:rPr>
          <w:rFonts w:hint="cs"/>
          <w:rtl/>
        </w:rPr>
        <w:t xml:space="preserve"> : </w:t>
      </w:r>
      <w:r w:rsidR="00163A74">
        <w:rPr>
          <w:rtl/>
        </w:rPr>
        <w:t xml:space="preserve">وهو عيد من الاعياد العظيمة وفيه كان بعثة النبي </w:t>
      </w:r>
      <w:r w:rsidR="005D4F76" w:rsidRPr="005D4F76">
        <w:rPr>
          <w:rStyle w:val="libNormalChar"/>
          <w:rtl/>
        </w:rPr>
        <w:t>صلي الله عليه وآله وسلم</w:t>
      </w:r>
      <w:r w:rsidR="00163A74">
        <w:rPr>
          <w:rtl/>
        </w:rPr>
        <w:t xml:space="preserve"> وهبوط جبرئيل عليه </w:t>
      </w:r>
      <w:r w:rsidR="005D4F76" w:rsidRPr="005D4F76">
        <w:rPr>
          <w:rStyle w:val="libNormalChar"/>
          <w:rtl/>
        </w:rPr>
        <w:t>صلي الله عليه وآله وسلم</w:t>
      </w:r>
      <w:r w:rsidR="00163A74">
        <w:rPr>
          <w:rtl/>
        </w:rPr>
        <w:t xml:space="preserve"> بالرسالة، ومن الاعمال الواردة فيه:</w:t>
      </w:r>
    </w:p>
    <w:p w:rsidR="00163A74" w:rsidRPr="005B1334" w:rsidRDefault="00163A74" w:rsidP="00D8473C">
      <w:pPr>
        <w:pStyle w:val="libNormal"/>
      </w:pPr>
      <w:r w:rsidRPr="005B1334">
        <w:rPr>
          <w:rStyle w:val="libBold2Char"/>
          <w:rtl/>
        </w:rPr>
        <w:t xml:space="preserve">الأول: </w:t>
      </w:r>
      <w:r w:rsidR="00D8473C">
        <w:rPr>
          <w:rtl/>
        </w:rPr>
        <w:t>الغسل</w:t>
      </w:r>
      <w:r w:rsidR="00D8473C">
        <w:rPr>
          <w:rFonts w:hint="cs"/>
          <w:rtl/>
        </w:rPr>
        <w:t xml:space="preserve">، </w:t>
      </w:r>
      <w:r w:rsidRPr="005B1334">
        <w:rPr>
          <w:rStyle w:val="libBold2Char"/>
          <w:rtl/>
        </w:rPr>
        <w:t>الثاني:</w:t>
      </w:r>
      <w:r w:rsidRPr="005B1334">
        <w:rPr>
          <w:rtl/>
        </w:rPr>
        <w:t xml:space="preserve"> الصيام، وهذا اليوم أحد الايام الأَرْبعة التي خصت بالصيام بين أيام السنة، ويعدل صوم هذا اليوم صيام سبعين سنة.</w:t>
      </w:r>
    </w:p>
    <w:p w:rsidR="00163A74" w:rsidRPr="005B1334" w:rsidRDefault="00163A74" w:rsidP="00163A74">
      <w:pPr>
        <w:pStyle w:val="libNormal"/>
      </w:pPr>
      <w:r w:rsidRPr="005B1334">
        <w:rPr>
          <w:rStyle w:val="libBold2Char"/>
          <w:rtl/>
        </w:rPr>
        <w:t xml:space="preserve">الثالث: </w:t>
      </w:r>
      <w:r w:rsidRPr="005B1334">
        <w:rPr>
          <w:rtl/>
        </w:rPr>
        <w:t>الاكثار من الصلاة عل</w:t>
      </w:r>
      <w:r>
        <w:rPr>
          <w:rtl/>
        </w:rPr>
        <w:t xml:space="preserve">ىٰ </w:t>
      </w:r>
      <w:r w:rsidRPr="005B1334">
        <w:rPr>
          <w:rtl/>
        </w:rPr>
        <w:t>محمد وآل محمد.</w:t>
      </w:r>
    </w:p>
    <w:p w:rsidR="00163A74" w:rsidRPr="005B1334" w:rsidRDefault="00163A74" w:rsidP="00163A74">
      <w:pPr>
        <w:pStyle w:val="libNormal"/>
      </w:pPr>
      <w:r w:rsidRPr="005B1334">
        <w:rPr>
          <w:rStyle w:val="libBold2Char"/>
          <w:rtl/>
        </w:rPr>
        <w:t>الرابع:</w:t>
      </w:r>
      <w:r w:rsidRPr="005B1334">
        <w:rPr>
          <w:rtl/>
        </w:rPr>
        <w:t xml:space="preserve"> زيارة النبي وزيارة أمير المؤمنين عليهما وآلهما السلام.</w:t>
      </w:r>
    </w:p>
    <w:p w:rsidR="00163A74" w:rsidRPr="005B1334" w:rsidRDefault="00163A74" w:rsidP="00163A74">
      <w:pPr>
        <w:pStyle w:val="libNormal"/>
      </w:pPr>
      <w:r w:rsidRPr="005B1334">
        <w:rPr>
          <w:rStyle w:val="libBold2Char"/>
          <w:rtl/>
        </w:rPr>
        <w:t>الخامس:</w:t>
      </w:r>
      <w:r w:rsidRPr="005B1334">
        <w:rPr>
          <w:rtl/>
        </w:rPr>
        <w:t xml:space="preserve"> قال الشيخ في (المصباح): رو</w:t>
      </w:r>
      <w:r>
        <w:rPr>
          <w:rtl/>
        </w:rPr>
        <w:t xml:space="preserve">ىٰ </w:t>
      </w:r>
      <w:r w:rsidRPr="005B1334">
        <w:rPr>
          <w:rtl/>
        </w:rPr>
        <w:t xml:space="preserve">الرّيان بن الصَّلت قال: صام الجواد </w:t>
      </w:r>
      <w:r w:rsidRPr="00B878B8">
        <w:rPr>
          <w:rStyle w:val="libAlaemChar"/>
          <w:rtl/>
        </w:rPr>
        <w:t>عليه‌السلام</w:t>
      </w:r>
      <w:r w:rsidRPr="005B1334">
        <w:rPr>
          <w:rtl/>
        </w:rPr>
        <w:t xml:space="preserve"> لما كان ببغداد يوم النصف من رجب ويوم سبع وعشرين منه وصام جميع حشمه وأمرنا ان نصلي الصلاة التي هي اثنتا عشرة ركعة تقرأ في كل ركعة [الحمد] وسورة، فإذا فرغت قرأت [الحمد] أربعاً وقل هو </w:t>
      </w:r>
      <w:r w:rsidRPr="005504D3">
        <w:rPr>
          <w:rStyle w:val="libColorChar"/>
          <w:rtl/>
        </w:rPr>
        <w:t>الله</w:t>
      </w:r>
      <w:r w:rsidRPr="005B1334">
        <w:rPr>
          <w:rtl/>
        </w:rPr>
        <w:t xml:space="preserve"> أحد] أربعاً و[المعوّذتين] أربعاً وقلت أربعاً: </w:t>
      </w:r>
      <w:r w:rsidRPr="00FA4F76">
        <w:rPr>
          <w:rStyle w:val="libDoaBoldChar"/>
          <w:rtl/>
        </w:rPr>
        <w:t>لا إِلهَ إِلَّا</w:t>
      </w:r>
      <w:r>
        <w:rPr>
          <w:rtl/>
        </w:rPr>
        <w:t xml:space="preserve"> </w:t>
      </w:r>
      <w:r w:rsidRPr="00532913">
        <w:rPr>
          <w:rStyle w:val="libDoaColorChar"/>
          <w:rtl/>
        </w:rPr>
        <w:t>الله</w:t>
      </w:r>
      <w:r w:rsidRPr="005B1334">
        <w:rPr>
          <w:rtl/>
        </w:rPr>
        <w:t xml:space="preserve"> </w:t>
      </w:r>
      <w:r w:rsidRPr="00FA4F76">
        <w:rPr>
          <w:rStyle w:val="libDoaBoldChar"/>
          <w:rtl/>
        </w:rPr>
        <w:t>وَ</w:t>
      </w:r>
      <w:r w:rsidRPr="00532913">
        <w:rPr>
          <w:rStyle w:val="libDoaColorChar"/>
          <w:rtl/>
        </w:rPr>
        <w:t>الله</w:t>
      </w:r>
      <w:r w:rsidRPr="005B1334">
        <w:rPr>
          <w:rtl/>
        </w:rPr>
        <w:t xml:space="preserve"> </w:t>
      </w:r>
      <w:r w:rsidRPr="00FA4F76">
        <w:rPr>
          <w:rStyle w:val="libDoaBoldChar"/>
          <w:rtl/>
        </w:rPr>
        <w:t>أَكْبَرُ وَسُبْحانَ</w:t>
      </w:r>
      <w:r w:rsidRPr="005B1334">
        <w:rPr>
          <w:rtl/>
        </w:rPr>
        <w:t xml:space="preserve"> </w:t>
      </w:r>
      <w:r w:rsidRPr="00532913">
        <w:rPr>
          <w:rStyle w:val="libDoaColorChar"/>
          <w:rtl/>
        </w:rPr>
        <w:t>الله</w:t>
      </w:r>
      <w:r w:rsidRPr="005B1334">
        <w:rPr>
          <w:rtl/>
        </w:rPr>
        <w:t xml:space="preserve"> </w:t>
      </w:r>
      <w:r w:rsidRPr="00FA4F76">
        <w:rPr>
          <w:rStyle w:val="libDoaBoldChar"/>
          <w:rtl/>
        </w:rPr>
        <w:t>وَالحَمْدُ</w:t>
      </w:r>
      <w:r w:rsidRPr="005B1334">
        <w:rPr>
          <w:rtl/>
        </w:rPr>
        <w:t xml:space="preserve"> </w:t>
      </w:r>
      <w:r w:rsidRPr="00532913">
        <w:rPr>
          <w:rStyle w:val="libDoaColorChar"/>
          <w:rtl/>
        </w:rPr>
        <w:t>للهِ</w:t>
      </w:r>
      <w:r w:rsidRPr="005B1334">
        <w:rPr>
          <w:rtl/>
        </w:rPr>
        <w:t xml:space="preserve"> </w:t>
      </w:r>
      <w:r w:rsidRPr="00FA4F76">
        <w:rPr>
          <w:rStyle w:val="libDoaBoldChar"/>
          <w:rtl/>
        </w:rPr>
        <w:t>وَلا حَوْلَ وَلاقُوَّةَ إِلَّا</w:t>
      </w:r>
      <w:r>
        <w:rPr>
          <w:rtl/>
        </w:rPr>
        <w:t xml:space="preserve"> </w:t>
      </w:r>
      <w:r w:rsidRPr="00532913">
        <w:rPr>
          <w:rStyle w:val="libDoaColorChar"/>
          <w:rtl/>
        </w:rPr>
        <w:t>بِالله</w:t>
      </w:r>
      <w:r w:rsidRPr="005B1334">
        <w:rPr>
          <w:rtl/>
        </w:rPr>
        <w:t xml:space="preserve"> </w:t>
      </w:r>
      <w:r w:rsidRPr="00FA4F76">
        <w:rPr>
          <w:rStyle w:val="libDoaBoldChar"/>
          <w:rtl/>
        </w:rPr>
        <w:t>العَلِيِّ العَظِيمِ</w:t>
      </w:r>
      <w:r w:rsidRPr="005B1334">
        <w:rPr>
          <w:rtl/>
        </w:rPr>
        <w:t xml:space="preserve">، وأربعا: </w:t>
      </w:r>
      <w:r w:rsidRPr="00532913">
        <w:rPr>
          <w:rStyle w:val="libDoaColorChar"/>
          <w:rtl/>
        </w:rPr>
        <w:t>الله</w:t>
      </w:r>
      <w:r w:rsidRPr="005B1334">
        <w:rPr>
          <w:rtl/>
        </w:rPr>
        <w:t xml:space="preserve"> </w:t>
      </w:r>
      <w:r w:rsidRPr="00532913">
        <w:rPr>
          <w:rStyle w:val="libDoaColorChar"/>
          <w:rtl/>
        </w:rPr>
        <w:t>الله</w:t>
      </w:r>
      <w:r w:rsidRPr="005B1334">
        <w:rPr>
          <w:rtl/>
        </w:rPr>
        <w:t xml:space="preserve"> </w:t>
      </w:r>
      <w:r w:rsidRPr="00FA4F76">
        <w:rPr>
          <w:rStyle w:val="libDoaColorChar"/>
          <w:rtl/>
        </w:rPr>
        <w:t>رَبِّي</w:t>
      </w:r>
      <w:r w:rsidRPr="005B1334">
        <w:rPr>
          <w:rtl/>
        </w:rPr>
        <w:t xml:space="preserve"> </w:t>
      </w:r>
      <w:r w:rsidRPr="00FA4F76">
        <w:rPr>
          <w:rStyle w:val="libDoaBoldChar"/>
          <w:rtl/>
        </w:rPr>
        <w:t>لا أُشْرِكُ بِهِ شَيْئاً</w:t>
      </w:r>
      <w:r w:rsidRPr="005B1334">
        <w:rPr>
          <w:rtl/>
        </w:rPr>
        <w:t xml:space="preserve"> ، وأربعاً: </w:t>
      </w:r>
      <w:r w:rsidRPr="00FA4F76">
        <w:rPr>
          <w:rStyle w:val="libDoaBoldChar"/>
          <w:rtl/>
        </w:rPr>
        <w:t>لا أُشْرِكُ بِرَبِّي أَحَداً.</w:t>
      </w:r>
    </w:p>
    <w:p w:rsidR="00FA4F76" w:rsidRDefault="00163A74" w:rsidP="00FA4F76">
      <w:pPr>
        <w:pStyle w:val="libNormal"/>
        <w:rPr>
          <w:rtl/>
        </w:rPr>
      </w:pPr>
      <w:r w:rsidRPr="005B1334">
        <w:rPr>
          <w:rStyle w:val="libBold2Char"/>
          <w:rtl/>
        </w:rPr>
        <w:t>السادس:</w:t>
      </w:r>
      <w:r w:rsidRPr="005B1334">
        <w:rPr>
          <w:rtl/>
        </w:rPr>
        <w:t xml:space="preserve"> رو</w:t>
      </w:r>
      <w:r>
        <w:rPr>
          <w:rtl/>
        </w:rPr>
        <w:t xml:space="preserve">ىٰ </w:t>
      </w:r>
      <w:r w:rsidRPr="005B1334">
        <w:rPr>
          <w:rtl/>
        </w:rPr>
        <w:t xml:space="preserve">الشيخ أيضاً عن أبي القاسم حسين بن روح </w:t>
      </w:r>
      <w:r w:rsidR="00FA4F76">
        <w:rPr>
          <w:rFonts w:hint="cs"/>
          <w:rtl/>
        </w:rPr>
        <w:t xml:space="preserve">رحمه </w:t>
      </w:r>
      <w:r w:rsidR="00FA4F76" w:rsidRPr="00FA4F76">
        <w:rPr>
          <w:rStyle w:val="libColorChar"/>
          <w:rFonts w:hint="cs"/>
          <w:rtl/>
        </w:rPr>
        <w:t>الله</w:t>
      </w:r>
      <w:r w:rsidRPr="005B1334">
        <w:rPr>
          <w:rtl/>
        </w:rPr>
        <w:t xml:space="preserve"> قال: تصلي في هذا اليوم اثنتي عشرة ركعة تقرأ في كل ركعة [فاتحة] الكتاب وما تيسّر من السور وتتشهد وتسلم وتجلس وتقول بين كل ركعتين:</w:t>
      </w:r>
    </w:p>
    <w:p w:rsidR="00FA4F76" w:rsidRPr="00E46837" w:rsidRDefault="00FA4F76" w:rsidP="005504D3">
      <w:pPr>
        <w:pStyle w:val="libNormal"/>
        <w:rPr>
          <w:rtl/>
        </w:rPr>
      </w:pPr>
      <w:r>
        <w:rPr>
          <w:rtl/>
        </w:rPr>
        <w:br w:type="page"/>
      </w:r>
    </w:p>
    <w:p w:rsidR="00163A74" w:rsidRPr="005B1334" w:rsidRDefault="00163A74" w:rsidP="00FA4F76">
      <w:pPr>
        <w:pStyle w:val="libNormal"/>
      </w:pPr>
      <w:r w:rsidRPr="00FA4F76">
        <w:rPr>
          <w:rStyle w:val="libDoaBoldChar"/>
          <w:rtl/>
        </w:rPr>
        <w:lastRenderedPageBreak/>
        <w:t>الحَمْدُ</w:t>
      </w:r>
      <w:r w:rsidRPr="005B1334">
        <w:rPr>
          <w:rtl/>
        </w:rPr>
        <w:t xml:space="preserve"> </w:t>
      </w:r>
      <w:r w:rsidRPr="00532913">
        <w:rPr>
          <w:rStyle w:val="libDoaColorChar"/>
          <w:rtl/>
        </w:rPr>
        <w:t>للهِ</w:t>
      </w:r>
      <w:r w:rsidRPr="005B1334">
        <w:rPr>
          <w:rtl/>
        </w:rPr>
        <w:t xml:space="preserve"> </w:t>
      </w:r>
      <w:r w:rsidRPr="00FA4F76">
        <w:rPr>
          <w:rStyle w:val="libDoaBoldChar"/>
          <w:rtl/>
        </w:rPr>
        <w:t>الَّذِي لَمْ يَتَّخِذْ وَلَداً وَلَمْ يَكُنْ لَهُ شَرِيكٌ فِي المُلْكِ وَلَمْ يَكُنْ لَهُ وَلِيُّ مِنَ الذُّلِّ وَكَبِّرْهُ تَكْبِيراً ياعُدَّتِي فِي مُدَّتِي ياصاحِبي فِي شِدَّتِي ياوَلِيِّي فِي نِعْمَتِي ياغِياثِي فِي رَغْبَتِي يانَجاحِي فِي حاجَتِي ياحافِظِي فِي غَيْبَتِي ياكافِيَّ فِي وَحْدَتِي ياأُنْسِي فِي وَحْشَتِي، أَنْتَ الساتِرُ عَوْرَتِي فَلَكَ الحَمْدُ وَأَنْتَ المُقِيلُ عَثَرتِي، فَلَكَ الحَمْدُ وَأَنْتَ المُنْعِشُ صَرْعَتِي فَلَكَ الحَمْدُ صَلِّ عَلىٰ مُحَمَّدٍ وَآلِ مُحَمَّدٍ وَاسْتُرْ عَوْرَتِي وَآمِنْ رَوْعَتِي وَأَقِلْنِي عَثْرَتِي وَاصْفَحْ عَنْ جُرْمِي وَتَجاوَزْ عَنْ سَيِّئاتِي فِي أَصْحابِ الجَنَّةِ وَعْدَ الصِّدْقِ الَّذِي كانُوا يُوعَدُونَ</w:t>
      </w:r>
      <w:r w:rsidRPr="005B1334">
        <w:rPr>
          <w:rtl/>
        </w:rPr>
        <w:t xml:space="preserve">.فإذا فرغت من الصلاة والدعاء قرأت الحمد والاخلاص والمعوّذتين وقل يا أيها الكافرون وإنا أنزلناه وآية الكرسي سبع مرات، ثم تقول: </w:t>
      </w:r>
      <w:r w:rsidRPr="00FA4F76">
        <w:rPr>
          <w:rStyle w:val="libDoaBoldChar"/>
          <w:rtl/>
        </w:rPr>
        <w:t xml:space="preserve">لا إِلهَ إِلَّا </w:t>
      </w:r>
      <w:r w:rsidRPr="00532913">
        <w:rPr>
          <w:rStyle w:val="libDoaColorChar"/>
          <w:rtl/>
        </w:rPr>
        <w:t>الله</w:t>
      </w:r>
      <w:r w:rsidRPr="005B1334">
        <w:rPr>
          <w:rtl/>
        </w:rPr>
        <w:t xml:space="preserve"> </w:t>
      </w:r>
      <w:r w:rsidRPr="00FA4F76">
        <w:rPr>
          <w:rStyle w:val="libDoaBoldChar"/>
          <w:rtl/>
        </w:rPr>
        <w:t>وَ</w:t>
      </w:r>
      <w:r w:rsidR="00FA4F76">
        <w:rPr>
          <w:rStyle w:val="libDoaBoldChar"/>
          <w:rFonts w:hint="cs"/>
          <w:rtl/>
        </w:rPr>
        <w:t xml:space="preserve"> </w:t>
      </w:r>
      <w:r w:rsidRPr="00532913">
        <w:rPr>
          <w:rStyle w:val="libDoaColorChar"/>
          <w:rtl/>
        </w:rPr>
        <w:t>الله</w:t>
      </w:r>
      <w:r w:rsidRPr="005B1334">
        <w:rPr>
          <w:rtl/>
        </w:rPr>
        <w:t xml:space="preserve"> </w:t>
      </w:r>
      <w:r w:rsidRPr="00FA4F76">
        <w:rPr>
          <w:rStyle w:val="libDoaBoldChar"/>
          <w:rtl/>
        </w:rPr>
        <w:t>أَكْبَرُ وَسُبْحانَ</w:t>
      </w:r>
      <w:r w:rsidRPr="005B1334">
        <w:rPr>
          <w:rtl/>
        </w:rPr>
        <w:t xml:space="preserve"> </w:t>
      </w:r>
      <w:r w:rsidRPr="00532913">
        <w:rPr>
          <w:rStyle w:val="libDoaColorChar"/>
          <w:rtl/>
        </w:rPr>
        <w:t>الله</w:t>
      </w:r>
      <w:r w:rsidRPr="005B1334">
        <w:rPr>
          <w:rtl/>
        </w:rPr>
        <w:t xml:space="preserve"> </w:t>
      </w:r>
      <w:r w:rsidRPr="00FA4F76">
        <w:rPr>
          <w:rStyle w:val="libDoaBoldChar"/>
          <w:rtl/>
        </w:rPr>
        <w:t>وَالحَمْدُ</w:t>
      </w:r>
      <w:r w:rsidRPr="005B1334">
        <w:rPr>
          <w:rtl/>
        </w:rPr>
        <w:t xml:space="preserve"> </w:t>
      </w:r>
      <w:r w:rsidRPr="00532913">
        <w:rPr>
          <w:rStyle w:val="libDoaColorChar"/>
          <w:rtl/>
        </w:rPr>
        <w:t>للهِ</w:t>
      </w:r>
      <w:r w:rsidRPr="005B1334">
        <w:rPr>
          <w:rtl/>
        </w:rPr>
        <w:t xml:space="preserve"> </w:t>
      </w:r>
      <w:r w:rsidRPr="00FA4F76">
        <w:rPr>
          <w:rStyle w:val="libDoaBoldChar"/>
          <w:rtl/>
        </w:rPr>
        <w:t xml:space="preserve">وَلا حَوْلَ وَلاقُوَّةَ إِلَّا </w:t>
      </w:r>
      <w:r w:rsidRPr="00532913">
        <w:rPr>
          <w:rStyle w:val="libDoaColorChar"/>
          <w:rtl/>
        </w:rPr>
        <w:t>بِالله</w:t>
      </w:r>
      <w:r w:rsidRPr="005B1334">
        <w:rPr>
          <w:rtl/>
        </w:rPr>
        <w:t xml:space="preserve"> سبع مرات، ثم تقول سبع مرات: </w:t>
      </w:r>
      <w:r w:rsidRPr="00532913">
        <w:rPr>
          <w:rStyle w:val="libDoaColorChar"/>
          <w:rtl/>
        </w:rPr>
        <w:t>الله</w:t>
      </w:r>
      <w:r w:rsidRPr="005B1334">
        <w:rPr>
          <w:rtl/>
        </w:rPr>
        <w:t xml:space="preserve"> </w:t>
      </w:r>
      <w:r w:rsidRPr="00532913">
        <w:rPr>
          <w:rStyle w:val="libDoaColorChar"/>
          <w:rtl/>
        </w:rPr>
        <w:t>الله</w:t>
      </w:r>
      <w:r w:rsidRPr="005B1334">
        <w:rPr>
          <w:rtl/>
        </w:rPr>
        <w:t xml:space="preserve"> </w:t>
      </w:r>
      <w:r w:rsidRPr="00FA4F76">
        <w:rPr>
          <w:rStyle w:val="libDoaColorChar"/>
          <w:rtl/>
        </w:rPr>
        <w:t>رَبِّي</w:t>
      </w:r>
      <w:r w:rsidRPr="005B1334">
        <w:rPr>
          <w:rtl/>
        </w:rPr>
        <w:t xml:space="preserve"> </w:t>
      </w:r>
      <w:r w:rsidRPr="00FA4F76">
        <w:rPr>
          <w:rStyle w:val="libDoaBoldChar"/>
          <w:rtl/>
        </w:rPr>
        <w:t>لا أُشْرِكُ بِهِ شَيْئاً</w:t>
      </w:r>
      <w:r w:rsidRPr="005B1334">
        <w:rPr>
          <w:rtl/>
        </w:rPr>
        <w:t>]، وتدعو بما أحببت.</w:t>
      </w:r>
    </w:p>
    <w:p w:rsidR="00163A74" w:rsidRPr="005B1334" w:rsidRDefault="00163A74" w:rsidP="00163A74">
      <w:pPr>
        <w:pStyle w:val="libNormal"/>
      </w:pPr>
      <w:r w:rsidRPr="005B1334">
        <w:rPr>
          <w:rStyle w:val="libBold2Char"/>
          <w:rtl/>
        </w:rPr>
        <w:t>السابع:</w:t>
      </w:r>
      <w:r w:rsidRPr="005B1334">
        <w:rPr>
          <w:rtl/>
        </w:rPr>
        <w:t xml:space="preserve"> في (الاقبال) وفي بعض نسخ (المصباح): أنه يستحب الدعاء في هذا اليوم بهذا الدعاء:</w:t>
      </w:r>
    </w:p>
    <w:p w:rsidR="00FA4F76" w:rsidRDefault="00163A74" w:rsidP="00FA4F76">
      <w:pPr>
        <w:pStyle w:val="libNormal"/>
        <w:rPr>
          <w:rtl/>
        </w:rPr>
      </w:pPr>
      <w:r w:rsidRPr="00FA4F76">
        <w:rPr>
          <w:rStyle w:val="libDoaBoldChar"/>
          <w:rtl/>
        </w:rPr>
        <w:t xml:space="preserve">يامَنْ أَمَرَ بِالعَفْوِ وَالتَّجاوُزِ وَضَمَّنَ نَفْسَهُ العَفْوَ وَالتَّجاوُزَ يامَنْ عَفا وَتَجاوَزَ اعْفُ عَنِّي وَتَجاوَزْ يا كَرِيمُ، </w:t>
      </w:r>
      <w:r w:rsidRPr="00532913">
        <w:rPr>
          <w:rStyle w:val="libDoaColorChar"/>
          <w:rtl/>
        </w:rPr>
        <w:t>اللّهُمَّ</w:t>
      </w:r>
      <w:r>
        <w:rPr>
          <w:rtl/>
        </w:rPr>
        <w:t xml:space="preserve"> </w:t>
      </w:r>
      <w:r w:rsidRPr="00FA4F76">
        <w:rPr>
          <w:rStyle w:val="libDoaBoldChar"/>
          <w:rtl/>
        </w:rPr>
        <w:t>وَقَدْ أَكْدىٰ الطَّلَبُ وَأَعْيَتِ الحِيلَةُ وَالمَذْهَبُ وَدَرَسَتِ الامالُ وَانْقَطَعَ الرَّجاءُ إِلَّا مِنْكَ وَحْدَكَ لاشَرِيكَ لَكَ،</w:t>
      </w:r>
      <w:r>
        <w:rPr>
          <w:rtl/>
        </w:rPr>
        <w:t xml:space="preserve"> </w:t>
      </w:r>
      <w:r w:rsidRPr="00532913">
        <w:rPr>
          <w:rStyle w:val="libDoaColorChar"/>
          <w:rtl/>
        </w:rPr>
        <w:t>اللّهُمَّ</w:t>
      </w:r>
      <w:r>
        <w:rPr>
          <w:rtl/>
        </w:rPr>
        <w:t xml:space="preserve"> </w:t>
      </w:r>
      <w:r w:rsidRPr="00FA4F76">
        <w:rPr>
          <w:rStyle w:val="libDoaBoldChar"/>
          <w:rtl/>
        </w:rPr>
        <w:t>إِنِّي أَجِدُ سُبُلَ المَطالِبِ إِلَيْكَ مُشْرَعَةً وَمَناهِلَ الرَّجاءِ لَدّيْكَ مُتْرَعَةً وَأبْوابَ الدُّعاءِ لِمَنْ دَعاكَ مُفَتَّحَهً وَالاِسْتِعانَةَ لِمَنْ اسْتَعانَ بِكَ مُباحَةٌ، وَأعْلَمُ أَنَّكَ لِداعِيكَ بِمَوْضِعِ إِجابَةٍ وَلِلْصَّارِخِ إِلَيْكَ بِمِرْصَدِ إِغاثَةٍ وَأَنَّ فِي</w:t>
      </w:r>
      <w:r>
        <w:rPr>
          <w:rtl/>
        </w:rPr>
        <w:t xml:space="preserve"> </w:t>
      </w:r>
      <w:r w:rsidRPr="00FA4F76">
        <w:rPr>
          <w:rStyle w:val="libDoaBoldChar"/>
          <w:rtl/>
        </w:rPr>
        <w:t>اللَّهَفِ إِلىٰ جُوارِكَ وَالضَّمانِ بِعِدَتِكَ عِوَضا مِنْ مَنْعِ الباخِلِينَ وَمَنْدُوحَةً عَمَّا فِي أَيْدِي المُسْتَأْثِرِينَ، وَأَنَّكَ لاتَحْتَجِبُ عَنْ خَلْقِكَ إِلَّا أَنْ تَحْجُبَهُمُ الاَعْمالُ دُونَكَ، وَقَدْ عَلِمْتُ أَنَّ أَفْضَلَ زادِ الرَّاحِلِ إِلَيْكَ عَزْمُ إِرادَةٍ يَخْتارُكَ بِها وَقَدْ ناجاكَ بِعَزْمِ الاِرادَةِ قَلْبِي،</w:t>
      </w:r>
    </w:p>
    <w:p w:rsidR="00FA4F76" w:rsidRPr="00E46837" w:rsidRDefault="00FA4F76" w:rsidP="005504D3">
      <w:pPr>
        <w:pStyle w:val="libNormal"/>
        <w:rPr>
          <w:rtl/>
        </w:rPr>
      </w:pPr>
      <w:r>
        <w:rPr>
          <w:rtl/>
        </w:rPr>
        <w:br w:type="page"/>
      </w:r>
    </w:p>
    <w:p w:rsidR="00163A74" w:rsidRDefault="00163A74" w:rsidP="00EF69E7">
      <w:pPr>
        <w:pStyle w:val="libNormal"/>
      </w:pPr>
      <w:r w:rsidRPr="00774018">
        <w:rPr>
          <w:rStyle w:val="libDoaBoldChar"/>
          <w:rtl/>
        </w:rPr>
        <w:lastRenderedPageBreak/>
        <w:t>وَأَسْأَلُكَ بِكُلِّ دَعْوَةٍ دَعاكَ بِها راجٍ بَلَّغْتَهُ أَمَلَهُ أَوْ صارِخٍ إِلَيْكَ أَغَثْتَ صَرْخَتَهُ أَوْ مَلْهُوفٍ مَكْرُوبٍ فَرَّجْتَ كَرْبَهُ أَوْ مُذْنِبٍ خاطِيٍ غَفَرْتَ لَهُ أَوْ مُعافىً أَتْمَمْتَ نِعْمَتَكَ عَلَيْهِ أَوْ فَقِيرٍ أَهْدَيتَ غِناكَ إِلَيْهِ وَلِتِلْكَ الدَّعْوَةِ عَلَيْكَ حَقُّ وَعِنْدَكَ مَنْزِلَةٌ ؛ إِلَّا صَلَّيْتَ عَلىٰ مُحَمَّدٍ وَآلِ مُحَمَّدٍ وَقَضَيْتَ حَوائِجِي حَوائِجَ الدُّنْيا وَالآخرةِ وَهذا</w:t>
      </w:r>
      <w:r w:rsidR="00EF69E7">
        <w:rPr>
          <w:rStyle w:val="libDoaBoldChar"/>
          <w:rtl/>
        </w:rPr>
        <w:t xml:space="preserve"> رَجَبٌ المُرَجَّبِ المُكَرَّمِ</w:t>
      </w:r>
      <w:r w:rsidR="003D69FA">
        <w:rPr>
          <w:rStyle w:val="libDoaBoldChar"/>
          <w:rFonts w:hint="cs"/>
          <w:rtl/>
        </w:rPr>
        <w:t xml:space="preserve"> </w:t>
      </w:r>
      <w:r w:rsidR="00EF69E7" w:rsidRPr="00EF69E7">
        <w:rPr>
          <w:rStyle w:val="libDoaBoldChar"/>
          <w:rFonts w:hint="cs"/>
          <w:rtl/>
        </w:rPr>
        <w:t xml:space="preserve">الٌذِي أًكْرَمْتَنا بِهِ أَوَّلُ أَشْهُر الْحُرُمِ أكْرَمْتَنا بِهِ مِنْ بِيْنِ الأُمَمِ يا ذَا الْجُودِ وَ الْكَرَمِ </w:t>
      </w:r>
      <w:r w:rsidRPr="00774018">
        <w:rPr>
          <w:rStyle w:val="libDoaBoldChar"/>
          <w:rtl/>
        </w:rPr>
        <w:t>فَنَسْأَلُكَ بِهِ وَبِاسْمِكَ الأَعْظَمِ الأَعْظَمِ الأَعْظَمِ الاَجَلِّ الاَكْرَمِ الَّذِي خَلَقْتَهُ فَاسْتَقَرَّ فِي ظِلِّكَ فَلا يَخْرُجُ مِنْكَ إِلىٰ غَيْرِكَ أَنْ تُصَلِّيَ عَلىٰ مُحَمَّدٍ وَأَهْلِ بَيْتِهِ الطَّاهِرِينَ وَتَجْعَلَنا مِنَ العامِلِينَ فِيهِ بِطاعَتِكَ وَالامِلِينَ فِيهِ بِشَفاعَتِكَ،</w:t>
      </w:r>
      <w:r>
        <w:rPr>
          <w:rtl/>
        </w:rPr>
        <w:t xml:space="preserve"> </w:t>
      </w:r>
      <w:r w:rsidRPr="00532913">
        <w:rPr>
          <w:rStyle w:val="libDoaColorChar"/>
          <w:rtl/>
        </w:rPr>
        <w:t>اللّهُمَّ</w:t>
      </w:r>
      <w:r>
        <w:rPr>
          <w:rtl/>
        </w:rPr>
        <w:t xml:space="preserve"> </w:t>
      </w:r>
      <w:r w:rsidRPr="00774018">
        <w:rPr>
          <w:rStyle w:val="libDoaBoldChar"/>
          <w:rtl/>
        </w:rPr>
        <w:t>وَاهْدِنا إِلىٰ سَواءِ السَّبِيلِ وَاجْعَلْ مَقِيلَنا عِنْدَكَ خَيْرَ مَقِيلٍ فِي ظِلٍّ ظَلِيلٍ فَإِنَّكَ حَسْبُنا وَنِعْمَ الوَكِيلُ، وَالسَّلامُ عَلىٰ عِبادِهِ المُصْطَفِينَ وَصَلَواتُهُ</w:t>
      </w:r>
      <w:r>
        <w:rPr>
          <w:rtl/>
        </w:rPr>
        <w:t xml:space="preserve"> </w:t>
      </w:r>
      <w:r w:rsidR="00774018" w:rsidRPr="00774018">
        <w:rPr>
          <w:rStyle w:val="libFootnotenumChar"/>
          <w:rFonts w:hint="cs"/>
          <w:rtl/>
        </w:rPr>
        <w:t>(1)</w:t>
      </w:r>
      <w:r w:rsidR="00774018">
        <w:rPr>
          <w:rFonts w:hint="cs"/>
          <w:rtl/>
        </w:rPr>
        <w:t xml:space="preserve"> </w:t>
      </w:r>
      <w:r w:rsidRPr="00774018">
        <w:rPr>
          <w:rStyle w:val="libDoaBoldChar"/>
          <w:rtl/>
        </w:rPr>
        <w:t>عَلَيْهِمْ أَجْمَعِينَ،</w:t>
      </w:r>
      <w:r>
        <w:rPr>
          <w:rtl/>
        </w:rPr>
        <w:t xml:space="preserve"> </w:t>
      </w:r>
      <w:r w:rsidRPr="00532913">
        <w:rPr>
          <w:rStyle w:val="libDoaColorChar"/>
          <w:rtl/>
        </w:rPr>
        <w:t>اللّهُمَّ</w:t>
      </w:r>
      <w:r>
        <w:rPr>
          <w:rtl/>
        </w:rPr>
        <w:t xml:space="preserve"> </w:t>
      </w:r>
      <w:r w:rsidRPr="00774018">
        <w:rPr>
          <w:rStyle w:val="libDoaBoldChar"/>
          <w:rtl/>
        </w:rPr>
        <w:t>وَبارِكْ لَنا فِي يَوْمِنا هذا الَّذِي فَضَّلْتَهُ وَبِكَرامَتِكَ جَلَّلْتَهُ وَبِالمَنْزِلِ العَظِيمِ الاَعْلىٰ أَنْزَلْتَهُ صَلِّ عَلىٰ مَنْ فِيهِ إِلىٰ عِبادِكَ أَرْسَلْتَهُ وَبِالمَحَلِّ الكَريم أَحْلَلْتَهُ،</w:t>
      </w:r>
      <w:r>
        <w:rPr>
          <w:rtl/>
        </w:rPr>
        <w:t xml:space="preserve"> </w:t>
      </w:r>
      <w:r w:rsidRPr="00532913">
        <w:rPr>
          <w:rStyle w:val="libDoaColorChar"/>
          <w:rtl/>
        </w:rPr>
        <w:t>اللّهُمَّ</w:t>
      </w:r>
      <w:r>
        <w:rPr>
          <w:rtl/>
        </w:rPr>
        <w:t xml:space="preserve"> </w:t>
      </w:r>
      <w:r w:rsidRPr="004B2419">
        <w:rPr>
          <w:rStyle w:val="libDoaBoldChar"/>
          <w:rtl/>
        </w:rPr>
        <w:t>صَلِّ عَلَيْهِ صَلاةً دائِمَةً تَكُونُ لَكَ شُكْراً وَلَنا ذُخْراً وَاجْعَلْ لنا مِنْ أَمْرِنا يُسْراً وَاخْتِمْ لَنا بِالسَّعادَةِ إِلىٰ مُنْتَهىٰ آجالِنا وَقَدْ قَبِلْتَ اليَسِيرَ مِنْ أَعْمالِنا وَبَلَّغْتَنا بِرّحْمّتِكَ أَفْضَلَ آمالِنا، إِنَّكَ عَلىٰ كُلِّ</w:t>
      </w:r>
      <w:r w:rsidR="00134800" w:rsidRPr="004B2419">
        <w:rPr>
          <w:rStyle w:val="libDoaBoldChar"/>
          <w:rtl/>
        </w:rPr>
        <w:t xml:space="preserve"> شَيْءٍ </w:t>
      </w:r>
      <w:r w:rsidRPr="004B2419">
        <w:rPr>
          <w:rStyle w:val="libDoaBoldChar"/>
          <w:rtl/>
        </w:rPr>
        <w:t>قَدِيرٌ وَصَلَّىٰ</w:t>
      </w:r>
      <w:r>
        <w:rPr>
          <w:rtl/>
        </w:rPr>
        <w:t xml:space="preserve"> </w:t>
      </w:r>
      <w:r w:rsidRPr="00532913">
        <w:rPr>
          <w:rStyle w:val="libDoaColorChar"/>
          <w:rtl/>
        </w:rPr>
        <w:t>الله</w:t>
      </w:r>
      <w:r>
        <w:rPr>
          <w:rtl/>
        </w:rPr>
        <w:t xml:space="preserve"> </w:t>
      </w:r>
      <w:r w:rsidRPr="004B2419">
        <w:rPr>
          <w:rStyle w:val="libDoaBoldChar"/>
          <w:rtl/>
        </w:rPr>
        <w:t>عَلىٰ مُحَمَّدٍ وَآلِهِ وَسَلَّمَ</w:t>
      </w:r>
      <w:r>
        <w:rPr>
          <w:rtl/>
        </w:rPr>
        <w:t>.</w:t>
      </w:r>
      <w:r w:rsidRPr="004B2419">
        <w:rPr>
          <w:rStyle w:val="libBold2Char"/>
          <w:rtl/>
        </w:rPr>
        <w:t>أقول</w:t>
      </w:r>
      <w:r>
        <w:rPr>
          <w:rtl/>
        </w:rPr>
        <w:t xml:space="preserve">: هذا دعاء الإمام موسىٰ بن جعفر </w:t>
      </w:r>
      <w:r w:rsidR="00B92B96" w:rsidRPr="00B92B96">
        <w:rPr>
          <w:rStyle w:val="libAlaemChar"/>
          <w:rFonts w:eastAsiaTheme="minorHAnsi"/>
          <w:rtl/>
        </w:rPr>
        <w:t>عليهما‌السلام</w:t>
      </w:r>
      <w:r w:rsidR="00B92B96">
        <w:rPr>
          <w:rtl/>
        </w:rPr>
        <w:t xml:space="preserve"> </w:t>
      </w:r>
      <w:r>
        <w:rPr>
          <w:rtl/>
        </w:rPr>
        <w:t>، وكان قد دعا به يوم انطلقوا به نحو بغداد وهو اليوم السابع والعشرون من رجب. وهو دعاء مذخور من أدعية رجب.</w:t>
      </w:r>
    </w:p>
    <w:p w:rsidR="00B92B96" w:rsidRDefault="00163A74" w:rsidP="00B92B96">
      <w:pPr>
        <w:pStyle w:val="libNormal"/>
        <w:rPr>
          <w:rtl/>
        </w:rPr>
      </w:pPr>
      <w:r w:rsidRPr="005B1334">
        <w:rPr>
          <w:rStyle w:val="libBold2Char"/>
          <w:rtl/>
        </w:rPr>
        <w:t>الثامن:</w:t>
      </w:r>
      <w:r w:rsidRPr="005B1334">
        <w:rPr>
          <w:rtl/>
        </w:rPr>
        <w:t xml:space="preserve"> قال في (الاقبال) قل: </w:t>
      </w:r>
      <w:r w:rsidRPr="00532913">
        <w:rPr>
          <w:rStyle w:val="libDoaColorChar"/>
          <w:rtl/>
        </w:rPr>
        <w:t>اللّهُمَّ</w:t>
      </w:r>
      <w:r w:rsidRPr="00B92B96">
        <w:rPr>
          <w:rStyle w:val="libDoaBoldChar"/>
          <w:rtl/>
        </w:rPr>
        <w:t xml:space="preserve"> إِنِّي أَسْأَلُكَ بِالنَّجْلِ الأَعْظَمِ...</w:t>
      </w:r>
      <w:r w:rsidRPr="005B1334">
        <w:rPr>
          <w:rtl/>
        </w:rPr>
        <w:t>] الدعاء. وقد مر هذا الدعاء عل</w:t>
      </w:r>
      <w:r>
        <w:rPr>
          <w:rtl/>
        </w:rPr>
        <w:t xml:space="preserve">ىٰ </w:t>
      </w:r>
      <w:r w:rsidRPr="005B1334">
        <w:rPr>
          <w:rtl/>
        </w:rPr>
        <w:t>رواية الكفعمي في دعوات الليلة السابعة والعشرين (ص</w:t>
      </w:r>
      <w:r w:rsidR="00B92B96">
        <w:rPr>
          <w:rFonts w:hint="cs"/>
          <w:rtl/>
        </w:rPr>
        <w:t>201</w:t>
      </w:r>
      <w:r w:rsidRPr="005B1334">
        <w:rPr>
          <w:rtl/>
        </w:rPr>
        <w:t>).</w:t>
      </w:r>
    </w:p>
    <w:p w:rsidR="00B92B96" w:rsidRDefault="00B92B96" w:rsidP="00B92B96">
      <w:pPr>
        <w:pStyle w:val="libLine"/>
        <w:rPr>
          <w:rtl/>
        </w:rPr>
      </w:pPr>
      <w:r>
        <w:rPr>
          <w:rFonts w:hint="cs"/>
          <w:rtl/>
        </w:rPr>
        <w:t>____________________</w:t>
      </w:r>
    </w:p>
    <w:p w:rsidR="00B92B96" w:rsidRDefault="00B92B96" w:rsidP="00B92B96">
      <w:pPr>
        <w:pStyle w:val="libFootnote0"/>
        <w:rPr>
          <w:rtl/>
        </w:rPr>
      </w:pPr>
      <w:r>
        <w:rPr>
          <w:rFonts w:hint="cs"/>
          <w:rtl/>
        </w:rPr>
        <w:t>(1) وَ صَلَاتُهُ.</w:t>
      </w:r>
    </w:p>
    <w:p w:rsidR="00B92B96" w:rsidRPr="00E46837" w:rsidRDefault="00B92B96" w:rsidP="005504D3">
      <w:pPr>
        <w:pStyle w:val="libNormal"/>
        <w:rPr>
          <w:rtl/>
        </w:rPr>
      </w:pPr>
      <w:r>
        <w:rPr>
          <w:rtl/>
        </w:rPr>
        <w:br w:type="page"/>
      </w:r>
    </w:p>
    <w:p w:rsidR="00163A74" w:rsidRPr="005B1334" w:rsidRDefault="00163A74" w:rsidP="00B92B96">
      <w:pPr>
        <w:pStyle w:val="libNormal"/>
      </w:pPr>
      <w:r w:rsidRPr="007D3746">
        <w:rPr>
          <w:rStyle w:val="libBold2Char"/>
          <w:rtl/>
        </w:rPr>
        <w:lastRenderedPageBreak/>
        <w:t>اليوم الأخير من الشهر</w:t>
      </w:r>
      <w:r w:rsidRPr="005B1334">
        <w:rPr>
          <w:rtl/>
        </w:rPr>
        <w:t>: ورد فيه الغسل وصيامه يوجب غفران الذنوب ماتقدّم منها وما تأخّر ويصلّي فيه صلاة سلمان التي مرّت في اليوم الأوّل (ص</w:t>
      </w:r>
      <w:r w:rsidR="00B92B96">
        <w:rPr>
          <w:rFonts w:hint="cs"/>
          <w:rtl/>
        </w:rPr>
        <w:t>192</w:t>
      </w:r>
      <w:r w:rsidRPr="005B1334">
        <w:rPr>
          <w:rtl/>
        </w:rPr>
        <w:t>).</w:t>
      </w:r>
    </w:p>
    <w:p w:rsidR="00163A74" w:rsidRDefault="00163A74" w:rsidP="00B90AF2">
      <w:pPr>
        <w:pStyle w:val="Heading2Center"/>
      </w:pPr>
      <w:bookmarkStart w:id="458" w:name="_Toc503280344"/>
      <w:bookmarkStart w:id="459" w:name="_Toc503281818"/>
      <w:bookmarkStart w:id="460" w:name="_Toc505773571"/>
      <w:bookmarkStart w:id="461" w:name="_Toc506027672"/>
      <w:r>
        <w:rPr>
          <w:rtl/>
        </w:rPr>
        <w:t>الفصل الثاني</w:t>
      </w:r>
      <w:bookmarkStart w:id="462" w:name="fa2"/>
      <w:bookmarkEnd w:id="458"/>
      <w:bookmarkEnd w:id="459"/>
      <w:bookmarkEnd w:id="460"/>
      <w:bookmarkEnd w:id="461"/>
      <w:bookmarkEnd w:id="462"/>
    </w:p>
    <w:p w:rsidR="00163A74" w:rsidRDefault="00163A74" w:rsidP="00163A74">
      <w:pPr>
        <w:pStyle w:val="Heading2Center"/>
      </w:pPr>
      <w:bookmarkStart w:id="463" w:name="_Toc503280345"/>
      <w:bookmarkStart w:id="464" w:name="_Toc503281819"/>
      <w:bookmarkStart w:id="465" w:name="_Toc505773572"/>
      <w:bookmarkStart w:id="466" w:name="_Toc506027673"/>
      <w:r>
        <w:rPr>
          <w:rtl/>
        </w:rPr>
        <w:t>في فضل شهر شعبان والأعمال الواردة فيه</w:t>
      </w:r>
      <w:bookmarkEnd w:id="463"/>
      <w:bookmarkEnd w:id="464"/>
      <w:bookmarkEnd w:id="465"/>
      <w:bookmarkEnd w:id="466"/>
    </w:p>
    <w:p w:rsidR="00163A74" w:rsidRDefault="00163A74" w:rsidP="00163A74">
      <w:pPr>
        <w:pStyle w:val="libNormal"/>
      </w:pPr>
      <w:r>
        <w:rPr>
          <w:rtl/>
        </w:rPr>
        <w:t xml:space="preserve">اعلم أنّ شهر شعبان شهر شريف وهو منسوب إلىٰ رسول </w:t>
      </w:r>
      <w:r w:rsidRPr="005504D3">
        <w:rPr>
          <w:rStyle w:val="libColorChar"/>
          <w:rtl/>
        </w:rPr>
        <w:t>الله</w:t>
      </w:r>
      <w:r>
        <w:rPr>
          <w:rtl/>
        </w:rPr>
        <w:t xml:space="preserve"> </w:t>
      </w:r>
      <w:r w:rsidR="005D4F76" w:rsidRPr="005D4F76">
        <w:rPr>
          <w:rStyle w:val="libNormalChar"/>
          <w:rtl/>
        </w:rPr>
        <w:t>صلي الله عليه وآله وسلم</w:t>
      </w:r>
      <w:r>
        <w:rPr>
          <w:rtl/>
        </w:rPr>
        <w:t xml:space="preserve"> وكان </w:t>
      </w:r>
      <w:r w:rsidR="005D4F76" w:rsidRPr="005D4F76">
        <w:rPr>
          <w:rStyle w:val="libNormalChar"/>
          <w:rtl/>
        </w:rPr>
        <w:t>صلي الله عليه وآله وسلم</w:t>
      </w:r>
      <w:r>
        <w:rPr>
          <w:rtl/>
        </w:rPr>
        <w:t xml:space="preserve"> يصوم هذا الشهر ويوصل صيامه بشهر رمضان، وكان </w:t>
      </w:r>
      <w:r w:rsidR="005D4F76" w:rsidRPr="005D4F76">
        <w:rPr>
          <w:rStyle w:val="libNormalChar"/>
          <w:rtl/>
        </w:rPr>
        <w:t>صلي الله عليه وآله وسلم</w:t>
      </w:r>
      <w:r>
        <w:rPr>
          <w:rtl/>
        </w:rPr>
        <w:t xml:space="preserve"> يقول: شعبان شهري من صام يوما من شهري وجبت له الجنة.وروي عن الصادق </w:t>
      </w:r>
      <w:r w:rsidRPr="00B878B8">
        <w:rPr>
          <w:rStyle w:val="libAlaemChar"/>
          <w:rtl/>
        </w:rPr>
        <w:t>عليه‌السلام</w:t>
      </w:r>
      <w:r>
        <w:rPr>
          <w:rtl/>
        </w:rPr>
        <w:t xml:space="preserve"> أنه قال: كان السجاد </w:t>
      </w:r>
      <w:r w:rsidRPr="00B878B8">
        <w:rPr>
          <w:rStyle w:val="libAlaemChar"/>
          <w:rtl/>
        </w:rPr>
        <w:t>عليه‌السلام</w:t>
      </w:r>
      <w:r>
        <w:rPr>
          <w:rtl/>
        </w:rPr>
        <w:t xml:space="preserve"> إذا دخل شعبان جمع أصحابه وقال </w:t>
      </w:r>
      <w:r w:rsidRPr="00B878B8">
        <w:rPr>
          <w:rStyle w:val="libAlaemChar"/>
          <w:rtl/>
        </w:rPr>
        <w:t>عليه‌السلام</w:t>
      </w:r>
      <w:r>
        <w:rPr>
          <w:rtl/>
        </w:rPr>
        <w:t xml:space="preserve">: ياأصحابي، أتدرون ماهذا الشهر؟ هذا شهر شعبان. وكان النبي </w:t>
      </w:r>
      <w:r w:rsidR="005D4F76" w:rsidRPr="005D4F76">
        <w:rPr>
          <w:rStyle w:val="libNormalChar"/>
          <w:rtl/>
        </w:rPr>
        <w:t>صلي الله عليه وآله وسلم</w:t>
      </w:r>
      <w:r>
        <w:rPr>
          <w:rtl/>
        </w:rPr>
        <w:t xml:space="preserve"> يقول: شعبان شهري فصوموا هذا الشهر حبا لنبيكم وتقربا إلىٰ ربكم أُقسم بمن نفسي بيده، لقد سمعت أبي الحسين </w:t>
      </w:r>
      <w:r w:rsidRPr="00B878B8">
        <w:rPr>
          <w:rStyle w:val="libAlaemChar"/>
          <w:rtl/>
        </w:rPr>
        <w:t>عليه‌السلام</w:t>
      </w:r>
      <w:r>
        <w:rPr>
          <w:rtl/>
        </w:rPr>
        <w:t xml:space="preserve"> يقول: سمعت أمير المؤمنين </w:t>
      </w:r>
      <w:r w:rsidRPr="00B878B8">
        <w:rPr>
          <w:rStyle w:val="libAlaemChar"/>
          <w:rtl/>
        </w:rPr>
        <w:t>عليه‌السلام</w:t>
      </w:r>
      <w:r>
        <w:rPr>
          <w:rtl/>
        </w:rPr>
        <w:t xml:space="preserve"> يقول: من صام شعبان حباً لرسول </w:t>
      </w:r>
      <w:r w:rsidRPr="005504D3">
        <w:rPr>
          <w:rStyle w:val="libColorChar"/>
          <w:rtl/>
        </w:rPr>
        <w:t>الله</w:t>
      </w:r>
      <w:r>
        <w:rPr>
          <w:rtl/>
        </w:rPr>
        <w:t xml:space="preserve"> </w:t>
      </w:r>
      <w:r w:rsidR="005D4F76" w:rsidRPr="005D4F76">
        <w:rPr>
          <w:rStyle w:val="libNormalChar"/>
          <w:rtl/>
        </w:rPr>
        <w:t>صلي الله عليه وآله وسلم</w:t>
      </w:r>
      <w:r>
        <w:rPr>
          <w:rtl/>
        </w:rPr>
        <w:t xml:space="preserve"> وتقربا إلىٰ </w:t>
      </w:r>
      <w:r w:rsidRPr="005504D3">
        <w:rPr>
          <w:rStyle w:val="libColorChar"/>
          <w:rtl/>
        </w:rPr>
        <w:t>الله</w:t>
      </w:r>
      <w:r>
        <w:rPr>
          <w:rtl/>
        </w:rPr>
        <w:t xml:space="preserve"> أحبه </w:t>
      </w:r>
      <w:r w:rsidRPr="005504D3">
        <w:rPr>
          <w:rStyle w:val="libColorChar"/>
          <w:rtl/>
        </w:rPr>
        <w:t>الله</w:t>
      </w:r>
      <w:r>
        <w:rPr>
          <w:rtl/>
        </w:rPr>
        <w:t xml:space="preserve"> وقربه إلىٰ كرامته يوم القيامة وأوجب له الجنة.</w:t>
      </w:r>
    </w:p>
    <w:p w:rsidR="00163A74" w:rsidRDefault="00163A74" w:rsidP="00B92B96">
      <w:pPr>
        <w:pStyle w:val="libNormal"/>
      </w:pPr>
      <w:r>
        <w:rPr>
          <w:rtl/>
        </w:rPr>
        <w:t xml:space="preserve">وروىٰ الشيخ عن صفوان الجمّال قال: قال لي الصادق </w:t>
      </w:r>
      <w:r w:rsidRPr="00B878B8">
        <w:rPr>
          <w:rStyle w:val="libAlaemChar"/>
          <w:rtl/>
        </w:rPr>
        <w:t>عليه‌السلام</w:t>
      </w:r>
      <w:r>
        <w:rPr>
          <w:rtl/>
        </w:rPr>
        <w:t xml:space="preserve">: حثّ من في ناحيتك علىٰ صوم شعبان. فقلت: جعلت فداك ترىٰ فيه شَيْئاً؟ فقال: نعم، إنّ رسول </w:t>
      </w:r>
      <w:r w:rsidRPr="005504D3">
        <w:rPr>
          <w:rStyle w:val="libColorChar"/>
          <w:rtl/>
        </w:rPr>
        <w:t>الله</w:t>
      </w:r>
      <w:r>
        <w:rPr>
          <w:rtl/>
        </w:rPr>
        <w:t xml:space="preserve"> </w:t>
      </w:r>
      <w:r w:rsidR="005D4F76" w:rsidRPr="005D4F76">
        <w:rPr>
          <w:rStyle w:val="libNormalChar"/>
          <w:rtl/>
        </w:rPr>
        <w:t>صلي الله عليه وآله وسلم</w:t>
      </w:r>
      <w:r>
        <w:rPr>
          <w:rtl/>
        </w:rPr>
        <w:t xml:space="preserve"> كان إذا رأىٰ هلال شعبان أمر مناديا ينادي في المدينة: ياأهل يثرب! إني رسول رسول </w:t>
      </w:r>
      <w:r w:rsidRPr="005504D3">
        <w:rPr>
          <w:rStyle w:val="libColorChar"/>
          <w:rtl/>
        </w:rPr>
        <w:t>الله</w:t>
      </w:r>
      <w:r>
        <w:rPr>
          <w:rtl/>
        </w:rPr>
        <w:t xml:space="preserve"> </w:t>
      </w:r>
      <w:r w:rsidR="005D4F76" w:rsidRPr="005D4F76">
        <w:rPr>
          <w:rStyle w:val="libNormalChar"/>
          <w:rtl/>
        </w:rPr>
        <w:t>صلي الله عليه وآله وسلم</w:t>
      </w:r>
      <w:r>
        <w:rPr>
          <w:rtl/>
        </w:rPr>
        <w:t xml:space="preserve"> إليكم، ألاّ إنّ شعبان شهري، فرحم </w:t>
      </w:r>
      <w:r w:rsidRPr="005504D3">
        <w:rPr>
          <w:rStyle w:val="libColorChar"/>
          <w:rtl/>
        </w:rPr>
        <w:t>الله</w:t>
      </w:r>
      <w:r>
        <w:rPr>
          <w:rtl/>
        </w:rPr>
        <w:t xml:space="preserve"> من أعانني علىٰ شهري، ثم قال: إنّ أمير المومنين (صلوات </w:t>
      </w:r>
      <w:r w:rsidRPr="005504D3">
        <w:rPr>
          <w:rStyle w:val="libColorChar"/>
          <w:rtl/>
        </w:rPr>
        <w:t>الله</w:t>
      </w:r>
      <w:r>
        <w:rPr>
          <w:rtl/>
        </w:rPr>
        <w:t xml:space="preserve"> وسلامه عليه) كان يقول: ما فاتني صوم شعبان منذ سمعت منادي رسول </w:t>
      </w:r>
      <w:r w:rsidRPr="005504D3">
        <w:rPr>
          <w:rStyle w:val="libColorChar"/>
          <w:rtl/>
        </w:rPr>
        <w:t>الله</w:t>
      </w:r>
      <w:r>
        <w:rPr>
          <w:rtl/>
        </w:rPr>
        <w:t xml:space="preserve"> </w:t>
      </w:r>
      <w:r w:rsidR="005D4F76" w:rsidRPr="005D4F76">
        <w:rPr>
          <w:rStyle w:val="libNormalChar"/>
          <w:rtl/>
        </w:rPr>
        <w:t>صلي الله عليه وآله وسلم</w:t>
      </w:r>
      <w:r>
        <w:rPr>
          <w:rtl/>
        </w:rPr>
        <w:t xml:space="preserve"> ينادي في شعبان، ولن يفوتني أيام حياتي صوم شعبان إن شاء </w:t>
      </w:r>
      <w:r w:rsidRPr="005504D3">
        <w:rPr>
          <w:rStyle w:val="libColorChar"/>
          <w:rtl/>
        </w:rPr>
        <w:t>الله</w:t>
      </w:r>
      <w:r>
        <w:rPr>
          <w:rtl/>
        </w:rPr>
        <w:t xml:space="preserve"> تعالى، ثم كان </w:t>
      </w:r>
      <w:r w:rsidRPr="00B878B8">
        <w:rPr>
          <w:rStyle w:val="libAlaemChar"/>
          <w:rtl/>
        </w:rPr>
        <w:t>عليه‌السلام</w:t>
      </w:r>
      <w:r>
        <w:rPr>
          <w:rtl/>
        </w:rPr>
        <w:t xml:space="preserve"> يقول: صوم شهرين متتابعين توبة من </w:t>
      </w:r>
      <w:r w:rsidRPr="005504D3">
        <w:rPr>
          <w:rStyle w:val="libColorChar"/>
          <w:rtl/>
        </w:rPr>
        <w:t>الله</w:t>
      </w:r>
      <w:r>
        <w:rPr>
          <w:rtl/>
        </w:rPr>
        <w:t>.</w:t>
      </w:r>
      <w:r w:rsidR="00B92B96">
        <w:rPr>
          <w:rFonts w:hint="cs"/>
          <w:rtl/>
        </w:rPr>
        <w:t xml:space="preserve"> </w:t>
      </w:r>
      <w:r>
        <w:rPr>
          <w:rtl/>
        </w:rPr>
        <w:t xml:space="preserve">وروىٰ اسماعيل بن عبد الخالق قال: كنت عند الصادق </w:t>
      </w:r>
      <w:r w:rsidRPr="00B878B8">
        <w:rPr>
          <w:rStyle w:val="libAlaemChar"/>
          <w:rtl/>
        </w:rPr>
        <w:t>عليه‌السلام</w:t>
      </w:r>
      <w:r>
        <w:rPr>
          <w:rtl/>
        </w:rPr>
        <w:t xml:space="preserve"> فجرىٰ ذكر صوم شعبان فقال الصادق </w:t>
      </w:r>
      <w:r w:rsidRPr="00B878B8">
        <w:rPr>
          <w:rStyle w:val="libAlaemChar"/>
          <w:rtl/>
        </w:rPr>
        <w:t>عليه‌السلام</w:t>
      </w:r>
      <w:r>
        <w:rPr>
          <w:rtl/>
        </w:rPr>
        <w:t xml:space="preserve"> إنّ في فضل صوم شعبان كذا وكذا حتىٰ إنّ الرجل ليرتكب الدم الحرام فيغفر له.واعلم أنّ ماورد في هذا الشهر الشريف من الاعمال نوعان: أعمال عامّة تؤتىٰ في جميع الشهر، وأعمال خاصّة تخصّ أيّاما أو ليالي خاصّة منه، والاعمال العامّة هي مايلي:</w:t>
      </w:r>
    </w:p>
    <w:p w:rsidR="00163A74" w:rsidRPr="005B1334" w:rsidRDefault="00163A74" w:rsidP="00163A74">
      <w:pPr>
        <w:pStyle w:val="libNormal"/>
      </w:pPr>
      <w:r w:rsidRPr="005B1334">
        <w:rPr>
          <w:rStyle w:val="libBold2Char"/>
          <w:rtl/>
        </w:rPr>
        <w:t xml:space="preserve">الأول: </w:t>
      </w:r>
      <w:r w:rsidRPr="005B1334">
        <w:rPr>
          <w:rtl/>
        </w:rPr>
        <w:t xml:space="preserve">أن يقول في كل يوم سبعين مرة: </w:t>
      </w:r>
      <w:r w:rsidRPr="005504D3">
        <w:rPr>
          <w:rStyle w:val="libDoaBoldChar"/>
          <w:rtl/>
        </w:rPr>
        <w:t xml:space="preserve">اسْتَغْفِرُ </w:t>
      </w:r>
      <w:r w:rsidRPr="00532913">
        <w:rPr>
          <w:rStyle w:val="libDoaColorChar"/>
          <w:rtl/>
        </w:rPr>
        <w:t>الله</w:t>
      </w:r>
      <w:r w:rsidRPr="005B1334">
        <w:rPr>
          <w:rtl/>
        </w:rPr>
        <w:t xml:space="preserve"> </w:t>
      </w:r>
      <w:r w:rsidRPr="005504D3">
        <w:rPr>
          <w:rStyle w:val="libDoaBoldChar"/>
          <w:rtl/>
        </w:rPr>
        <w:t>وَأَسْأَلُهُ التَّوْبَةَ.</w:t>
      </w:r>
    </w:p>
    <w:p w:rsidR="00B92B96" w:rsidRDefault="00163A74" w:rsidP="00B92B96">
      <w:pPr>
        <w:pStyle w:val="libNormal"/>
        <w:rPr>
          <w:rtl/>
        </w:rPr>
      </w:pPr>
      <w:r w:rsidRPr="005B1334">
        <w:rPr>
          <w:rStyle w:val="libBold2Char"/>
          <w:rtl/>
        </w:rPr>
        <w:t>الثاني:</w:t>
      </w:r>
      <w:r w:rsidRPr="005B1334">
        <w:rPr>
          <w:rtl/>
        </w:rPr>
        <w:t xml:space="preserve"> أن يستغفر كل يوم سبعين مرة قائلاً: </w:t>
      </w:r>
      <w:r w:rsidRPr="00B92B96">
        <w:rPr>
          <w:rStyle w:val="libDoaBoldChar"/>
          <w:rtl/>
        </w:rPr>
        <w:t>أسْتَغْفِرُ</w:t>
      </w:r>
      <w:r w:rsidRPr="005B1334">
        <w:rPr>
          <w:rtl/>
        </w:rPr>
        <w:t xml:space="preserve"> </w:t>
      </w:r>
      <w:r w:rsidRPr="00532913">
        <w:rPr>
          <w:rStyle w:val="libDoaColorChar"/>
          <w:rtl/>
        </w:rPr>
        <w:t>الله</w:t>
      </w:r>
      <w:r w:rsidRPr="005B1334">
        <w:rPr>
          <w:rtl/>
        </w:rPr>
        <w:t xml:space="preserve"> </w:t>
      </w:r>
      <w:r w:rsidRPr="00B92B96">
        <w:rPr>
          <w:rStyle w:val="libDoaBoldChar"/>
          <w:rtl/>
        </w:rPr>
        <w:t>الَّذِي لا إِلهَ إِلَّا هُوَ ال</w:t>
      </w:r>
      <w:r w:rsidR="001448B7">
        <w:rPr>
          <w:rStyle w:val="libDoaBoldChar"/>
          <w:rtl/>
        </w:rPr>
        <w:t>رَحْمانُ</w:t>
      </w:r>
      <w:r w:rsidRPr="00B92B96">
        <w:rPr>
          <w:rStyle w:val="libDoaBoldChar"/>
          <w:rtl/>
        </w:rPr>
        <w:t xml:space="preserve"> الرَّحِيمُ الحَيُّ القَيُّومُ وَأَتُوبُ إِلَيْهِ</w:t>
      </w:r>
      <w:r w:rsidRPr="005B1334">
        <w:rPr>
          <w:rtl/>
        </w:rPr>
        <w:t>، ووردت كلمة [الحي القيوم] في بعض الروايات قبل كلمة [الرحمن الرحيم]. وبأيّ الروايتين عمل فقد أحسن،</w:t>
      </w:r>
    </w:p>
    <w:p w:rsidR="00B92B96" w:rsidRPr="00E46837" w:rsidRDefault="00B92B96" w:rsidP="005504D3">
      <w:pPr>
        <w:pStyle w:val="libNormal"/>
        <w:rPr>
          <w:rtl/>
        </w:rPr>
      </w:pPr>
      <w:r>
        <w:rPr>
          <w:rtl/>
        </w:rPr>
        <w:br w:type="page"/>
      </w:r>
    </w:p>
    <w:p w:rsidR="00163A74" w:rsidRPr="005B1334" w:rsidRDefault="00163A74" w:rsidP="00B92B96">
      <w:pPr>
        <w:pStyle w:val="libNormal0"/>
      </w:pPr>
      <w:r w:rsidRPr="005B1334">
        <w:rPr>
          <w:rtl/>
        </w:rPr>
        <w:lastRenderedPageBreak/>
        <w:t xml:space="preserve">والإستغفار كما يستفاد من الروايات أفضل الادعية والاذكار في هذا الشهر، ومن استغفر في كل يوم من هذا الشهر سبعين مرة كان كمن استغفر </w:t>
      </w:r>
      <w:r w:rsidRPr="005504D3">
        <w:rPr>
          <w:rStyle w:val="libColorChar"/>
          <w:rtl/>
        </w:rPr>
        <w:t>الله</w:t>
      </w:r>
      <w:r w:rsidRPr="005B1334">
        <w:rPr>
          <w:rtl/>
        </w:rPr>
        <w:t xml:space="preserve"> سبعين ألف مرة في سائر الشهور.</w:t>
      </w:r>
    </w:p>
    <w:p w:rsidR="00163A74" w:rsidRPr="005B1334" w:rsidRDefault="00163A74" w:rsidP="00163A74">
      <w:pPr>
        <w:pStyle w:val="libNormal"/>
      </w:pPr>
      <w:r w:rsidRPr="005B1334">
        <w:rPr>
          <w:rStyle w:val="libBold2Char"/>
          <w:rtl/>
        </w:rPr>
        <w:t>الثالث:</w:t>
      </w:r>
      <w:r w:rsidRPr="005B1334">
        <w:rPr>
          <w:rtl/>
        </w:rPr>
        <w:t xml:space="preserve"> أن يتصدق في هذا الشهر ولو بنصف تمرة ليحرم </w:t>
      </w:r>
      <w:r w:rsidRPr="005504D3">
        <w:rPr>
          <w:rStyle w:val="libColorChar"/>
          <w:rtl/>
        </w:rPr>
        <w:t>الله</w:t>
      </w:r>
      <w:r w:rsidRPr="005B1334">
        <w:rPr>
          <w:rtl/>
        </w:rPr>
        <w:t xml:space="preserve"> جسده عل</w:t>
      </w:r>
      <w:r>
        <w:rPr>
          <w:rtl/>
        </w:rPr>
        <w:t xml:space="preserve">ىٰ </w:t>
      </w:r>
      <w:r w:rsidRPr="005B1334">
        <w:rPr>
          <w:rtl/>
        </w:rPr>
        <w:t xml:space="preserve">النار. وعن الصادق </w:t>
      </w:r>
      <w:r w:rsidRPr="00B878B8">
        <w:rPr>
          <w:rStyle w:val="libAlaemChar"/>
          <w:rtl/>
        </w:rPr>
        <w:t>عليه‌السلام</w:t>
      </w:r>
      <w:r w:rsidRPr="005B1334">
        <w:rPr>
          <w:rtl/>
        </w:rPr>
        <w:t xml:space="preserve"> أنه سئل عن صوم رجب فقال: أين أنتم عن صوم شعبان</w:t>
      </w:r>
      <w:r>
        <w:rPr>
          <w:rtl/>
        </w:rPr>
        <w:t>؟</w:t>
      </w:r>
      <w:r w:rsidRPr="005B1334">
        <w:rPr>
          <w:rtl/>
        </w:rPr>
        <w:t xml:space="preserve"> فقال الراوي: يابن رسول </w:t>
      </w:r>
      <w:r w:rsidRPr="005504D3">
        <w:rPr>
          <w:rStyle w:val="libColorChar"/>
          <w:rtl/>
        </w:rPr>
        <w:t>الله</w:t>
      </w:r>
      <w:r w:rsidRPr="005B1334">
        <w:rPr>
          <w:rtl/>
        </w:rPr>
        <w:t xml:space="preserve"> </w:t>
      </w:r>
      <w:r w:rsidR="005D4F76" w:rsidRPr="005D4F76">
        <w:rPr>
          <w:rStyle w:val="libNormalChar"/>
          <w:rtl/>
        </w:rPr>
        <w:t>صلي الله عليه وآله وسلم</w:t>
      </w:r>
      <w:r w:rsidRPr="005B1334">
        <w:rPr>
          <w:rtl/>
        </w:rPr>
        <w:t xml:space="preserve"> ماثواب من صام يوما من شعبان</w:t>
      </w:r>
      <w:r>
        <w:rPr>
          <w:rtl/>
        </w:rPr>
        <w:t>؟</w:t>
      </w:r>
      <w:r w:rsidRPr="005B1334">
        <w:rPr>
          <w:rtl/>
        </w:rPr>
        <w:t xml:space="preserve"> فقال: الجنة و</w:t>
      </w:r>
      <w:r w:rsidRPr="005504D3">
        <w:rPr>
          <w:rStyle w:val="libColorChar"/>
          <w:rtl/>
        </w:rPr>
        <w:t>الله</w:t>
      </w:r>
      <w:r w:rsidRPr="005B1334">
        <w:rPr>
          <w:rtl/>
        </w:rPr>
        <w:t>. فقال الراوي: ماأفضل مايفعل فيه</w:t>
      </w:r>
      <w:r>
        <w:rPr>
          <w:rtl/>
        </w:rPr>
        <w:t>؟</w:t>
      </w:r>
      <w:r w:rsidRPr="005B1334">
        <w:rPr>
          <w:rtl/>
        </w:rPr>
        <w:t xml:space="preserve"> قال: الصدقة والاستغفار ومن يتصدق بصدقة في شعبان ربّاها </w:t>
      </w:r>
      <w:r w:rsidRPr="005504D3">
        <w:rPr>
          <w:rStyle w:val="libColorChar"/>
          <w:rtl/>
        </w:rPr>
        <w:t>الله</w:t>
      </w:r>
      <w:r w:rsidRPr="005B1334">
        <w:rPr>
          <w:rtl/>
        </w:rPr>
        <w:t xml:space="preserve"> تعال</w:t>
      </w:r>
      <w:r>
        <w:rPr>
          <w:rtl/>
        </w:rPr>
        <w:t xml:space="preserve">ىٰ </w:t>
      </w:r>
      <w:r w:rsidRPr="005B1334">
        <w:rPr>
          <w:rtl/>
        </w:rPr>
        <w:t>كما يربّي أحدكم فصيله حت</w:t>
      </w:r>
      <w:r>
        <w:rPr>
          <w:rtl/>
        </w:rPr>
        <w:t xml:space="preserve">ىٰ </w:t>
      </w:r>
      <w:r w:rsidRPr="005B1334">
        <w:rPr>
          <w:rtl/>
        </w:rPr>
        <w:t>يواف</w:t>
      </w:r>
      <w:r>
        <w:rPr>
          <w:rtl/>
        </w:rPr>
        <w:t xml:space="preserve">ىٰ </w:t>
      </w:r>
      <w:r w:rsidRPr="005B1334">
        <w:rPr>
          <w:rtl/>
        </w:rPr>
        <w:t>يوم القيامة وقد صار مثل أُحُد.</w:t>
      </w:r>
    </w:p>
    <w:p w:rsidR="00163A74" w:rsidRPr="005B1334" w:rsidRDefault="00163A74" w:rsidP="00163A74">
      <w:pPr>
        <w:pStyle w:val="libNormal"/>
      </w:pPr>
      <w:r w:rsidRPr="005B1334">
        <w:rPr>
          <w:rStyle w:val="libBold2Char"/>
          <w:rtl/>
        </w:rPr>
        <w:t>الرابع:</w:t>
      </w:r>
      <w:r w:rsidRPr="005B1334">
        <w:rPr>
          <w:rtl/>
        </w:rPr>
        <w:t xml:space="preserve"> أن يقول في شعبان ألف مرة: </w:t>
      </w:r>
      <w:r w:rsidRPr="00B92B96">
        <w:rPr>
          <w:rStyle w:val="libDoaBoldChar"/>
          <w:rtl/>
        </w:rPr>
        <w:t>لا إِلهَ إِلَّا</w:t>
      </w:r>
      <w:r>
        <w:rPr>
          <w:rtl/>
        </w:rPr>
        <w:t xml:space="preserve"> </w:t>
      </w:r>
      <w:r w:rsidRPr="00532913">
        <w:rPr>
          <w:rStyle w:val="libDoaColorChar"/>
          <w:rtl/>
        </w:rPr>
        <w:t>الله</w:t>
      </w:r>
      <w:r w:rsidRPr="005B1334">
        <w:rPr>
          <w:rtl/>
        </w:rPr>
        <w:t xml:space="preserve"> </w:t>
      </w:r>
      <w:r w:rsidRPr="00B92B96">
        <w:rPr>
          <w:rStyle w:val="libDoaBoldChar"/>
          <w:rtl/>
        </w:rPr>
        <w:t>وَلا نَعْبُدُ إِلَّا إِيَّاهُ مُخْلِصِينَ لَهُ الدِّينَ وَلَوْ كَرِهَ المُشْرِكُونَ</w:t>
      </w:r>
      <w:r w:rsidRPr="005B1334">
        <w:rPr>
          <w:rtl/>
        </w:rPr>
        <w:t>]. ولهذا العمل الشريف أجر عظيم ويكتب لمن أت</w:t>
      </w:r>
      <w:r>
        <w:rPr>
          <w:rtl/>
        </w:rPr>
        <w:t xml:space="preserve">ىٰ </w:t>
      </w:r>
      <w:r w:rsidRPr="005B1334">
        <w:rPr>
          <w:rtl/>
        </w:rPr>
        <w:t>به عبادة ألف سنة.</w:t>
      </w:r>
    </w:p>
    <w:p w:rsidR="00163A74" w:rsidRPr="005B1334" w:rsidRDefault="00163A74" w:rsidP="00163A74">
      <w:pPr>
        <w:pStyle w:val="libNormal"/>
      </w:pPr>
      <w:r w:rsidRPr="005B1334">
        <w:rPr>
          <w:rStyle w:val="libBold2Char"/>
          <w:rtl/>
        </w:rPr>
        <w:t>الخامس:</w:t>
      </w:r>
      <w:r w:rsidRPr="005B1334">
        <w:rPr>
          <w:rtl/>
        </w:rPr>
        <w:t xml:space="preserve"> أن يصلّي في كل خميس من شعبان ركعتين يقرأ في كل ركعة فاتحة الكتاب مرة وقل هو </w:t>
      </w:r>
      <w:r w:rsidRPr="005504D3">
        <w:rPr>
          <w:rStyle w:val="libColorChar"/>
          <w:rtl/>
        </w:rPr>
        <w:t>الله</w:t>
      </w:r>
      <w:r w:rsidRPr="005B1334">
        <w:rPr>
          <w:rtl/>
        </w:rPr>
        <w:t xml:space="preserve"> أحد </w:t>
      </w:r>
      <w:r w:rsidR="00E37291">
        <w:rPr>
          <w:rtl/>
        </w:rPr>
        <w:t>مئة</w:t>
      </w:r>
      <w:r w:rsidRPr="005B1334">
        <w:rPr>
          <w:rtl/>
        </w:rPr>
        <w:t xml:space="preserve"> مرة، فإذا سلّم صل</w:t>
      </w:r>
      <w:r>
        <w:rPr>
          <w:rtl/>
        </w:rPr>
        <w:t xml:space="preserve">ىٰ </w:t>
      </w:r>
      <w:r w:rsidRPr="005B1334">
        <w:rPr>
          <w:rtl/>
        </w:rPr>
        <w:t>عل</w:t>
      </w:r>
      <w:r>
        <w:rPr>
          <w:rtl/>
        </w:rPr>
        <w:t xml:space="preserve">ىٰ </w:t>
      </w:r>
      <w:r w:rsidRPr="005B1334">
        <w:rPr>
          <w:rtl/>
        </w:rPr>
        <w:t xml:space="preserve">النبي وآله </w:t>
      </w:r>
      <w:r w:rsidR="00E37291">
        <w:rPr>
          <w:rtl/>
        </w:rPr>
        <w:t>مئة</w:t>
      </w:r>
      <w:r w:rsidRPr="005B1334">
        <w:rPr>
          <w:rtl/>
        </w:rPr>
        <w:t xml:space="preserve"> مرة ليقضي </w:t>
      </w:r>
      <w:r w:rsidRPr="005504D3">
        <w:rPr>
          <w:rStyle w:val="libColorChar"/>
          <w:rtl/>
        </w:rPr>
        <w:t>الله</w:t>
      </w:r>
      <w:r w:rsidRPr="005B1334">
        <w:rPr>
          <w:rtl/>
        </w:rPr>
        <w:t xml:space="preserve"> له كل حاجة من أمور دينه ودنياه ويستحب صيامه أيضاً، ففي الحديث تتزيّن السَّماوات في كل خميس من شعبان فتقول الملائكة: إلهنا اغفر لصائمه وأجبْ دعائَه.وفي (النبوي): من صام يوم الاثنين والخميس من شعبان قض</w:t>
      </w:r>
      <w:r>
        <w:rPr>
          <w:rtl/>
        </w:rPr>
        <w:t xml:space="preserve">ىٰ </w:t>
      </w:r>
      <w:r w:rsidRPr="005504D3">
        <w:rPr>
          <w:rStyle w:val="libColorChar"/>
          <w:rtl/>
        </w:rPr>
        <w:t>الله</w:t>
      </w:r>
      <w:r w:rsidRPr="005B1334">
        <w:rPr>
          <w:rtl/>
        </w:rPr>
        <w:t xml:space="preserve"> له عشرين حاجة من حوائج الدنيا وعشرين حاجة من حوائج الآخرة.</w:t>
      </w:r>
    </w:p>
    <w:p w:rsidR="00163A74" w:rsidRPr="005B1334" w:rsidRDefault="00163A74" w:rsidP="00163A74">
      <w:pPr>
        <w:pStyle w:val="libNormal"/>
      </w:pPr>
      <w:r w:rsidRPr="005B1334">
        <w:rPr>
          <w:rStyle w:val="libBold2Char"/>
          <w:rtl/>
        </w:rPr>
        <w:t>السادس:</w:t>
      </w:r>
      <w:r w:rsidRPr="005B1334">
        <w:rPr>
          <w:rtl/>
        </w:rPr>
        <w:t xml:space="preserve"> الإكثار في هذا الشهر من الصلاة عل</w:t>
      </w:r>
      <w:r>
        <w:rPr>
          <w:rtl/>
        </w:rPr>
        <w:t xml:space="preserve">ىٰ </w:t>
      </w:r>
      <w:r w:rsidRPr="005B1334">
        <w:rPr>
          <w:rtl/>
        </w:rPr>
        <w:t>محمد وآله.</w:t>
      </w:r>
    </w:p>
    <w:p w:rsidR="00B92B96" w:rsidRDefault="00163A74" w:rsidP="00B92B96">
      <w:pPr>
        <w:pStyle w:val="libNormal"/>
        <w:rPr>
          <w:rtl/>
        </w:rPr>
      </w:pPr>
      <w:r w:rsidRPr="005B1334">
        <w:rPr>
          <w:rStyle w:val="libBold2Char"/>
          <w:rtl/>
        </w:rPr>
        <w:t>السابع:</w:t>
      </w:r>
      <w:r w:rsidRPr="005B1334">
        <w:rPr>
          <w:rtl/>
        </w:rPr>
        <w:t xml:space="preserve"> أن يصلّي عند كل زوال من أيام شعبان، وفي ليلة النصف منه بهذه الصلوات المرويّة عن السجاد </w:t>
      </w:r>
      <w:r w:rsidRPr="00B878B8">
        <w:rPr>
          <w:rStyle w:val="libAlaemChar"/>
          <w:rtl/>
        </w:rPr>
        <w:t>عليه‌السلام</w:t>
      </w:r>
      <w:r w:rsidRPr="005B1334">
        <w:rPr>
          <w:rtl/>
        </w:rPr>
        <w:t>:</w:t>
      </w:r>
    </w:p>
    <w:p w:rsidR="00B92B96" w:rsidRDefault="00163A74" w:rsidP="00B92B96">
      <w:pPr>
        <w:pStyle w:val="libNormal"/>
        <w:rPr>
          <w:rtl/>
        </w:rPr>
      </w:pPr>
      <w:r w:rsidRPr="00532913">
        <w:rPr>
          <w:rStyle w:val="libDoaColorChar"/>
          <w:rtl/>
        </w:rPr>
        <w:t>اللّهُمَّ</w:t>
      </w:r>
      <w:r w:rsidRPr="005B1334">
        <w:rPr>
          <w:rtl/>
        </w:rPr>
        <w:t xml:space="preserve"> </w:t>
      </w:r>
      <w:r w:rsidRPr="00B92B96">
        <w:rPr>
          <w:rStyle w:val="libDoaBoldChar"/>
          <w:rtl/>
        </w:rPr>
        <w:t>صَلِّ عَلىٰ مُحَمَّدٍ وَآلِ مُحَمَّدٍ شَجَرَةِ النُّبُوَّةِ وَمَوْضِعِ الرِّسالَةِ وَمُخْتَلَفِ المَلائِكَةِ وَمَعْدِنِ العِلْمِ وَأَهْلِ بَيْتِ الوَحْيِ،</w:t>
      </w:r>
      <w:r w:rsidRPr="005B1334">
        <w:rPr>
          <w:rtl/>
        </w:rPr>
        <w:t xml:space="preserve"> </w:t>
      </w:r>
      <w:r w:rsidRPr="00532913">
        <w:rPr>
          <w:rStyle w:val="libDoaColorChar"/>
          <w:rtl/>
        </w:rPr>
        <w:t>اللّهُمَّ</w:t>
      </w:r>
      <w:r w:rsidRPr="005B1334">
        <w:rPr>
          <w:rtl/>
        </w:rPr>
        <w:t xml:space="preserve"> </w:t>
      </w:r>
      <w:r w:rsidRPr="00B92B96">
        <w:rPr>
          <w:rStyle w:val="libDoaBoldChar"/>
          <w:rtl/>
        </w:rPr>
        <w:t>صَلِّ عَلىٰ مُحَمَّدٍ وَآلِ مُحَمَّدٍ الفُلْكِ الجارِيَةِ فِي اللُّجَجِ الغامِرَةِ يَأْمَنُ مَنْ رَكِبَها وَيَغْرَقُ مَنْ تَرَكَها المُتَقَدِّمُ لَهُمْ مارِقٌ وَالمُتَأَخِرُ عَنْهُمْ زاهِقٌ وَاللازِمُ لَهُمْ لاحِقٌ</w:t>
      </w:r>
      <w:r w:rsidRPr="005B1334">
        <w:rPr>
          <w:rtl/>
        </w:rPr>
        <w:t xml:space="preserve"> </w:t>
      </w:r>
      <w:r w:rsidRPr="00532913">
        <w:rPr>
          <w:rStyle w:val="libDoaColorChar"/>
          <w:rtl/>
        </w:rPr>
        <w:t>اللّهُمَّ</w:t>
      </w:r>
      <w:r w:rsidRPr="005B1334">
        <w:rPr>
          <w:rtl/>
        </w:rPr>
        <w:t xml:space="preserve"> </w:t>
      </w:r>
      <w:r w:rsidRPr="00B92B96">
        <w:rPr>
          <w:rStyle w:val="libDoaBoldChar"/>
          <w:rtl/>
        </w:rPr>
        <w:t>صَلِّ عَلىٰ مُحَمَّدٍ وَآلِ مُحَمَّدٍ الكَهْفِ الحَصِينِ وَغِياثِ</w:t>
      </w:r>
    </w:p>
    <w:p w:rsidR="00B92B96" w:rsidRPr="00E46837" w:rsidRDefault="00B92B96" w:rsidP="005504D3">
      <w:pPr>
        <w:pStyle w:val="libNormal"/>
        <w:rPr>
          <w:rtl/>
        </w:rPr>
      </w:pPr>
      <w:r>
        <w:rPr>
          <w:rtl/>
        </w:rPr>
        <w:br w:type="page"/>
      </w:r>
    </w:p>
    <w:p w:rsidR="00163A74" w:rsidRPr="005B1334" w:rsidRDefault="00163A74" w:rsidP="007D3746">
      <w:pPr>
        <w:pStyle w:val="libNormal0"/>
      </w:pPr>
      <w:r w:rsidRPr="00EA4B89">
        <w:rPr>
          <w:rStyle w:val="libDoaBoldChar"/>
          <w:rtl/>
        </w:rPr>
        <w:lastRenderedPageBreak/>
        <w:t xml:space="preserve">المُضْطَرِّ المُسْتَكِينِ وَمَلْجَاَ الهارِبِينَ وَعِصْمَةِ المُعْتَصِمينَ، </w:t>
      </w:r>
      <w:r w:rsidRPr="00532913">
        <w:rPr>
          <w:rStyle w:val="libDoaColorChar"/>
          <w:rtl/>
        </w:rPr>
        <w:t>اللّهُمَّ</w:t>
      </w:r>
      <w:r w:rsidRPr="005B1334">
        <w:rPr>
          <w:rtl/>
        </w:rPr>
        <w:t xml:space="preserve"> </w:t>
      </w:r>
      <w:r w:rsidRPr="00EA4B89">
        <w:rPr>
          <w:rStyle w:val="libDoaBoldChar"/>
          <w:rtl/>
        </w:rPr>
        <w:t>صَلِّ عَلىٰ مُحَمَّدٍ وَآلِ مُحَمَّدٍ صَلاةً كَثِيرَةً تَكُونُ لَهُمْ رِضا وَلِحَقِّ مُحَمَّدٍ وَآلِ مُحَمَّدٍ أَداءً وَقَضاء بِحَوْلٍ مِنْكَ وَقُوَّةٍ يا</w:t>
      </w:r>
      <w:r w:rsidR="007D3746">
        <w:rPr>
          <w:rStyle w:val="libDoaBoldChar"/>
          <w:rFonts w:hint="cs"/>
          <w:rtl/>
        </w:rPr>
        <w:t xml:space="preserve"> </w:t>
      </w:r>
      <w:r w:rsidRPr="007D3746">
        <w:rPr>
          <w:rStyle w:val="libDoaColorChar"/>
          <w:rtl/>
        </w:rPr>
        <w:t>رَبَّ</w:t>
      </w:r>
      <w:r w:rsidRPr="00EA4B89">
        <w:rPr>
          <w:rStyle w:val="libDoaBoldChar"/>
          <w:rtl/>
        </w:rPr>
        <w:t xml:space="preserve"> العالَمينَ،</w:t>
      </w:r>
      <w:r w:rsidRPr="005B1334">
        <w:rPr>
          <w:rtl/>
        </w:rPr>
        <w:t xml:space="preserve"> </w:t>
      </w:r>
      <w:r w:rsidRPr="00532913">
        <w:rPr>
          <w:rStyle w:val="libDoaColorChar"/>
          <w:rtl/>
        </w:rPr>
        <w:t>اللّهُمَّ</w:t>
      </w:r>
      <w:r w:rsidRPr="005B1334">
        <w:rPr>
          <w:rtl/>
        </w:rPr>
        <w:t xml:space="preserve"> </w:t>
      </w:r>
      <w:r w:rsidRPr="00EA4B89">
        <w:rPr>
          <w:rStyle w:val="libDoaBoldChar"/>
          <w:rtl/>
        </w:rPr>
        <w:t>صَلِّ عَلىٰ مُحَمَّدٍ وَآلِ مُحَمَّدٍ الطَيِّبِينَ الاَبْرارِ الاَخْيارِ الَّذِينَ أَوْجَبْتَ حُقُوقَهُمْ وَفَرَضْتَ طاعَتَهُمْ وَوِلايَتَهُمْ،</w:t>
      </w:r>
      <w:r w:rsidRPr="005B1334">
        <w:rPr>
          <w:rtl/>
        </w:rPr>
        <w:t xml:space="preserve"> </w:t>
      </w:r>
      <w:r w:rsidRPr="00532913">
        <w:rPr>
          <w:rStyle w:val="libDoaColorChar"/>
          <w:rtl/>
        </w:rPr>
        <w:t>اللّهُمَّ</w:t>
      </w:r>
      <w:r w:rsidRPr="005B1334">
        <w:rPr>
          <w:rtl/>
        </w:rPr>
        <w:t xml:space="preserve"> </w:t>
      </w:r>
      <w:r w:rsidRPr="00EA4B89">
        <w:rPr>
          <w:rStyle w:val="libDoaBoldChar"/>
          <w:rtl/>
        </w:rPr>
        <w:t>صَلِّ عَلىٰ مُحَمَّدٍ وَآلِ مُحَمَّدٍ وَاعْمُرْ قَلْبِي بِطاعَتِكَ وَلاتُخْزِنِي بِمَعْصِيَتِكَ وَارْزُقْنِي مُواساةَ مَنْ قَتَّرْتَ عَلَيْهِ مِنْ رِزْقِكَ بِما وَسَّعْتَ عَلَيَّ مِنْ فَضْلِكَ وَنَشَرْتَ عَلَيَّ مِنْ عَدْلِكَ وَأَحْيَيْتَنِي تَحْتَ ظِلِّكَ، وَهذا شَهْرُ نَبِيِّكَ سَيِّدِ رُسُلِكَ شَعْبانُ الَّذِي حَفَفْتَهُ مِنْكَ بِالرَّحْمَةِ وَالرِّضْوانِ الَّذِي كانَ رَسُولُ</w:t>
      </w:r>
      <w:r w:rsidRPr="005B1334">
        <w:rPr>
          <w:rtl/>
        </w:rPr>
        <w:t xml:space="preserve"> </w:t>
      </w:r>
      <w:r w:rsidRPr="00532913">
        <w:rPr>
          <w:rStyle w:val="libDoaColorChar"/>
          <w:rtl/>
        </w:rPr>
        <w:t>الله</w:t>
      </w:r>
      <w:r w:rsidRPr="005B1334">
        <w:rPr>
          <w:rtl/>
        </w:rPr>
        <w:t xml:space="preserve"> </w:t>
      </w:r>
      <w:r w:rsidRPr="00EA4B89">
        <w:rPr>
          <w:rStyle w:val="libDoaBoldChar"/>
          <w:rtl/>
        </w:rPr>
        <w:t>صَلّىٰ</w:t>
      </w:r>
      <w:r>
        <w:rPr>
          <w:rtl/>
        </w:rPr>
        <w:t xml:space="preserve"> </w:t>
      </w:r>
      <w:r w:rsidRPr="00532913">
        <w:rPr>
          <w:rStyle w:val="libDoaColorChar"/>
          <w:rtl/>
        </w:rPr>
        <w:t>الله</w:t>
      </w:r>
      <w:r w:rsidRPr="005B1334">
        <w:rPr>
          <w:rtl/>
        </w:rPr>
        <w:t xml:space="preserve"> </w:t>
      </w:r>
      <w:r w:rsidRPr="00EA4B89">
        <w:rPr>
          <w:rStyle w:val="libDoaBoldChar"/>
          <w:rtl/>
        </w:rPr>
        <w:t xml:space="preserve">عَلَيْهِ وَآلِهِ يَدْأَبُ فِي صِيامِهِ وَقِيامِهِ فِي لَيالِيهِ وَأَيَّامِهِ بُخُوعاً لَكَ فِي إِكْرامِهِ وَإِعْظامِهِ إِلىٰ مَحَلِّ حِمامِه ؛ </w:t>
      </w:r>
      <w:r w:rsidRPr="00532913">
        <w:rPr>
          <w:rStyle w:val="libDoaColorChar"/>
          <w:rtl/>
        </w:rPr>
        <w:t>اللّهُمَّ</w:t>
      </w:r>
      <w:r w:rsidRPr="005B1334">
        <w:rPr>
          <w:rtl/>
        </w:rPr>
        <w:t xml:space="preserve"> </w:t>
      </w:r>
      <w:r w:rsidRPr="00EA4B89">
        <w:rPr>
          <w:rStyle w:val="libDoaBoldChar"/>
          <w:rtl/>
        </w:rPr>
        <w:t>فَأَعِنَّا عَلى‌الاسْتِنانِ بِسُنَّتِهِ فِيهِ وَنَيْلِ الشَّفاعَةِ لَدَيهِ،</w:t>
      </w:r>
      <w:r w:rsidRPr="005B1334">
        <w:rPr>
          <w:rtl/>
        </w:rPr>
        <w:t xml:space="preserve"> </w:t>
      </w:r>
      <w:r w:rsidRPr="00532913">
        <w:rPr>
          <w:rStyle w:val="libDoaColorChar"/>
          <w:rtl/>
        </w:rPr>
        <w:t>اللّهُمَّ</w:t>
      </w:r>
      <w:r w:rsidRPr="005B1334">
        <w:rPr>
          <w:rtl/>
        </w:rPr>
        <w:t xml:space="preserve"> </w:t>
      </w:r>
      <w:r w:rsidRPr="00EA4B89">
        <w:rPr>
          <w:rStyle w:val="libDoaBoldChar"/>
          <w:rtl/>
        </w:rPr>
        <w:t>وَاجْعَلْهُ لِي شَفِيعاً مُشَفَّعاً وَطَرِيقاً إِلَيْكَ مَهْيَعاً وَاجْعَلْنِي لَهُ مُتَّبِعاً حَتىٰ أَلْقاكَ يَوْمَ القِيامَهِ عَنِّي راضِياً وَعَنْ ذُنُوبِي غاضِياً قَدْ أَوْجَبْتَ لِي مِنْكَ الرَّحْمَةَ وَالرِّضْوانَ وَأَنْزَلْتَنِي دارَ القَرارِ وَمَحَلَّ الاَخْيارِ.</w:t>
      </w:r>
    </w:p>
    <w:p w:rsidR="00163A74" w:rsidRPr="005B1334" w:rsidRDefault="00163A74" w:rsidP="00163A74">
      <w:pPr>
        <w:pStyle w:val="libNormal"/>
      </w:pPr>
      <w:r w:rsidRPr="005B1334">
        <w:rPr>
          <w:rStyle w:val="libBold2Char"/>
          <w:rtl/>
        </w:rPr>
        <w:t>الثامن:</w:t>
      </w:r>
      <w:r w:rsidRPr="005B1334">
        <w:rPr>
          <w:rtl/>
        </w:rPr>
        <w:t xml:space="preserve"> أن يقرأ هذه المناجاة التي رواها ابن خالويه وقال: إنها مناجاة أمير المؤمنين والأئمة من ولده</w:t>
      </w:r>
      <w:r w:rsidRPr="00B878B8">
        <w:rPr>
          <w:rStyle w:val="libAlaemChar"/>
          <w:rtl/>
        </w:rPr>
        <w:t>عليهم‌السلام</w:t>
      </w:r>
      <w:r w:rsidRPr="005B1334">
        <w:rPr>
          <w:rtl/>
        </w:rPr>
        <w:t xml:space="preserve"> كانوا يدعون بها في شهر شعبان:</w:t>
      </w:r>
    </w:p>
    <w:p w:rsidR="00EA4B89" w:rsidRDefault="00163A74" w:rsidP="00EA4B89">
      <w:pPr>
        <w:pStyle w:val="libNormal"/>
        <w:rPr>
          <w:rtl/>
        </w:rPr>
      </w:pPr>
      <w:r w:rsidRPr="00532913">
        <w:rPr>
          <w:rStyle w:val="libDoaColorChar"/>
          <w:rtl/>
        </w:rPr>
        <w:t>اللّهُمَّ</w:t>
      </w:r>
      <w:r>
        <w:rPr>
          <w:rtl/>
        </w:rPr>
        <w:t xml:space="preserve"> </w:t>
      </w:r>
      <w:r w:rsidRPr="00EA4B89">
        <w:rPr>
          <w:rStyle w:val="libDoaBoldChar"/>
          <w:rtl/>
        </w:rPr>
        <w:t>صَلِّ عَلىٰ مُحَمَّدٍ وَآلِ مُحَمَّدٍ وَاسْمَعْ دُعائِي اذا دَعَوْتُكَ وَاسْمَعْ نِدائِي إِذا نادَيْتُكَ وَاقْبِلْ عَلَيَّ إِذا ناجَيْتُكَ، فَقَدْ هَرَبْتُ إِلَيْكَ وَوَقَفْتُ بَيْنَ يَدَيْكَ مُسْتَكِيناً لَكَ مُتَضَرِّعاً إِلَيْكَ راجِياً لِما لَدَيْكَ ثَوابي وَتَعْلَمُ ما فِي نَفْسِي وَتَخْبُرُ حاجَتِي وَتَعْرِفُ ضَمِيرِي، وَلايَخْفىٰ عَلَيْكَ أَمْرُ مُنْقَلَبِي وَمَثْوايَ وَما اُرِيدُ أَنْ أُبْدِيَ بِهِ مِنْ مَنْطِقِي وَأَتَفَوَّهُ بِهِ مِنْ طَلِبَتِي وَأَرْجُوهُ لِعاقِبَتِي، وَقَدْ جَرَتْ مَقادِيرُكَ عَلَيَّ ياسَيِّدِي فِيما يَكُونُ مِنِّي إِلىٰ آخِرِ عُمرِي مِنْ سَرِيرَتِي وَعَلانِيَّتِي وَبِيَدِكَ لا بِيَدِ غَيْرِكَ زِيادَتِي وَنَقْصِي وَنَفْعِي وَضَرِّي ؛</w:t>
      </w:r>
      <w:r>
        <w:rPr>
          <w:rtl/>
        </w:rPr>
        <w:t xml:space="preserve"> </w:t>
      </w:r>
      <w:r w:rsidRPr="00EA4B89">
        <w:rPr>
          <w:rStyle w:val="libDoaColorChar"/>
          <w:rtl/>
        </w:rPr>
        <w:t>إِلهِي</w:t>
      </w:r>
      <w:r>
        <w:rPr>
          <w:rtl/>
        </w:rPr>
        <w:t xml:space="preserve"> </w:t>
      </w:r>
      <w:r w:rsidRPr="00EA4B89">
        <w:rPr>
          <w:rStyle w:val="libDoaBoldChar"/>
          <w:rtl/>
        </w:rPr>
        <w:t>إِنْ حَرَمْتَنِي فَمَنْ ذا</w:t>
      </w:r>
      <w:r w:rsidR="00EA4B89" w:rsidRPr="00EA4B89">
        <w:rPr>
          <w:rStyle w:val="libDoaBoldChar"/>
          <w:rFonts w:hint="cs"/>
          <w:rtl/>
        </w:rPr>
        <w:t xml:space="preserve"> </w:t>
      </w:r>
      <w:r w:rsidRPr="00EA4B89">
        <w:rPr>
          <w:rStyle w:val="libDoaBoldChar"/>
          <w:rtl/>
        </w:rPr>
        <w:t>الَّذِي يَرْزُقُنِي وَإِنْ خَذَلْتَنِي فَمَنْ ذا</w:t>
      </w:r>
    </w:p>
    <w:p w:rsidR="00EA4B89" w:rsidRPr="00E46837" w:rsidRDefault="00EA4B89" w:rsidP="005504D3">
      <w:pPr>
        <w:pStyle w:val="libNormal"/>
        <w:rPr>
          <w:rtl/>
        </w:rPr>
      </w:pPr>
      <w:r>
        <w:rPr>
          <w:rtl/>
        </w:rPr>
        <w:br w:type="page"/>
      </w:r>
    </w:p>
    <w:p w:rsidR="00EA4B89" w:rsidRDefault="00163A74" w:rsidP="00B800DF">
      <w:pPr>
        <w:pStyle w:val="libNormal0"/>
        <w:rPr>
          <w:rtl/>
        </w:rPr>
      </w:pPr>
      <w:r w:rsidRPr="00EA4B89">
        <w:rPr>
          <w:rStyle w:val="libDoaBoldChar"/>
          <w:rtl/>
        </w:rPr>
        <w:lastRenderedPageBreak/>
        <w:t>الَّذِي يَنْصُرُنِي،</w:t>
      </w:r>
      <w:r>
        <w:rPr>
          <w:rtl/>
        </w:rPr>
        <w:t xml:space="preserve"> </w:t>
      </w:r>
      <w:r w:rsidRPr="00EA4B89">
        <w:rPr>
          <w:rStyle w:val="libDoaColorChar"/>
          <w:rtl/>
        </w:rPr>
        <w:t>إِلهِي</w:t>
      </w:r>
      <w:r>
        <w:rPr>
          <w:rtl/>
        </w:rPr>
        <w:t xml:space="preserve"> </w:t>
      </w:r>
      <w:r w:rsidRPr="00EA4B89">
        <w:rPr>
          <w:rStyle w:val="libDoaBoldChar"/>
          <w:rtl/>
        </w:rPr>
        <w:t>أَعُوذُ بِكَ مِنْ غَضَبِكَ وَحُلُولِ سَخَطِكَ،</w:t>
      </w:r>
      <w:r>
        <w:rPr>
          <w:rtl/>
        </w:rPr>
        <w:t xml:space="preserve"> </w:t>
      </w:r>
      <w:r w:rsidRPr="00EA4B89">
        <w:rPr>
          <w:rStyle w:val="libDoaColorChar"/>
          <w:rtl/>
        </w:rPr>
        <w:t>إِلهِي</w:t>
      </w:r>
      <w:r>
        <w:rPr>
          <w:rtl/>
        </w:rPr>
        <w:t xml:space="preserve"> </w:t>
      </w:r>
      <w:r w:rsidRPr="00EA4B89">
        <w:rPr>
          <w:rStyle w:val="libDoaBoldChar"/>
          <w:rtl/>
        </w:rPr>
        <w:t>إِنْ كُنْتُ غَيْرَ مُسْتَأْهِلٍ لِرَحْمَتِكَ فَأَنْتَ أَهْلٌ أَنْ تَجُودَ عَلَيَّ بِفَضْلِ سَعَتِكَ،</w:t>
      </w:r>
      <w:r>
        <w:rPr>
          <w:rtl/>
        </w:rPr>
        <w:t xml:space="preserve"> </w:t>
      </w:r>
      <w:r w:rsidRPr="00EA4B89">
        <w:rPr>
          <w:rStyle w:val="libDoaColorChar"/>
          <w:rtl/>
        </w:rPr>
        <w:t>إِلهِي</w:t>
      </w:r>
      <w:r>
        <w:rPr>
          <w:rtl/>
        </w:rPr>
        <w:t xml:space="preserve"> </w:t>
      </w:r>
      <w:r w:rsidRPr="00EA4B89">
        <w:rPr>
          <w:rStyle w:val="libDoaBoldChar"/>
          <w:rtl/>
        </w:rPr>
        <w:t>كَأَنِّي بِنَفْسِي وَاقِفَةٌ بَيْنَ يَدَيْكَ وَقَدْ أَظَلَّها حُسْنُ تَوَكُّلِي عَلَيْكَ فَقُلتَ</w:t>
      </w:r>
      <w:r>
        <w:rPr>
          <w:rtl/>
        </w:rPr>
        <w:t xml:space="preserve"> </w:t>
      </w:r>
      <w:r w:rsidR="00EA4B89" w:rsidRPr="00EA4B89">
        <w:rPr>
          <w:rStyle w:val="libFootnotenumChar"/>
          <w:rFonts w:hint="cs"/>
          <w:rtl/>
        </w:rPr>
        <w:t>(1)</w:t>
      </w:r>
      <w:r w:rsidR="00EA4B89">
        <w:rPr>
          <w:rFonts w:hint="cs"/>
          <w:rtl/>
        </w:rPr>
        <w:t xml:space="preserve"> </w:t>
      </w:r>
      <w:r w:rsidRPr="00EA4B89">
        <w:rPr>
          <w:rStyle w:val="libDoaBoldChar"/>
          <w:rtl/>
        </w:rPr>
        <w:t>ما أَنْتَ أَهْلُهُ وَتَغَمَّدْتَنِي بِعَفْوِكَ،</w:t>
      </w:r>
      <w:r>
        <w:rPr>
          <w:rtl/>
        </w:rPr>
        <w:t xml:space="preserve"> </w:t>
      </w:r>
      <w:r w:rsidRPr="00EA4B89">
        <w:rPr>
          <w:rStyle w:val="libDoaColorChar"/>
          <w:rtl/>
        </w:rPr>
        <w:t>إِلهِي</w:t>
      </w:r>
      <w:r>
        <w:rPr>
          <w:rtl/>
        </w:rPr>
        <w:t xml:space="preserve"> </w:t>
      </w:r>
      <w:r w:rsidRPr="00EA4B89">
        <w:rPr>
          <w:rStyle w:val="libDoaBoldChar"/>
          <w:rtl/>
        </w:rPr>
        <w:t>إِنْ عَفَوْتَ فَمَنْ أَوْلىٰ مِنْكَ بِذلِكَ وَإِنْ كانَ قَدْ دَنا أَجَلِي وَلَمْ يُدْنِنِي مِنْكَ</w:t>
      </w:r>
      <w:r>
        <w:rPr>
          <w:rtl/>
        </w:rPr>
        <w:t xml:space="preserve"> </w:t>
      </w:r>
      <w:r w:rsidR="00EA4B89" w:rsidRPr="00EA4B89">
        <w:rPr>
          <w:rStyle w:val="libFootnotenumChar"/>
          <w:rFonts w:hint="cs"/>
          <w:rtl/>
        </w:rPr>
        <w:t>(2)</w:t>
      </w:r>
      <w:r w:rsidR="00EA4B89" w:rsidRPr="00B800DF">
        <w:rPr>
          <w:rStyle w:val="libDoaBoldChar"/>
          <w:rFonts w:hint="cs"/>
          <w:rtl/>
        </w:rPr>
        <w:t xml:space="preserve"> </w:t>
      </w:r>
      <w:r w:rsidR="00B800DF" w:rsidRPr="00B800DF">
        <w:rPr>
          <w:rStyle w:val="libDoaBoldChar"/>
          <w:rFonts w:hint="cs"/>
          <w:rtl/>
        </w:rPr>
        <w:t xml:space="preserve">مِنْكَ </w:t>
      </w:r>
      <w:r w:rsidRPr="00EA4B89">
        <w:rPr>
          <w:rStyle w:val="libDoaBoldChar"/>
          <w:rtl/>
        </w:rPr>
        <w:t>عَمَلِي فَقَدْ جَعَلْتُ الاِقْرارَ بِالذَّنْبِ إِلَيْكَ وَسِيلَتِي،</w:t>
      </w:r>
      <w:r>
        <w:rPr>
          <w:rtl/>
        </w:rPr>
        <w:t xml:space="preserve"> </w:t>
      </w:r>
      <w:r w:rsidRPr="00EA4B89">
        <w:rPr>
          <w:rStyle w:val="libDoaColorChar"/>
          <w:rtl/>
        </w:rPr>
        <w:t>إِلهِي</w:t>
      </w:r>
      <w:r>
        <w:rPr>
          <w:rtl/>
        </w:rPr>
        <w:t xml:space="preserve"> </w:t>
      </w:r>
      <w:r w:rsidRPr="00EA4B89">
        <w:rPr>
          <w:rStyle w:val="libDoaBoldChar"/>
          <w:rtl/>
        </w:rPr>
        <w:t>قَدْ جُرْتُ عَلىٰ نَفْسِي فِي النَّظَرِ لَها فَلَها الوَيْلُ إِنْ لَمْ تَغْفِرْ لَها،</w:t>
      </w:r>
      <w:r>
        <w:rPr>
          <w:rtl/>
        </w:rPr>
        <w:t xml:space="preserve"> </w:t>
      </w:r>
      <w:r w:rsidRPr="00EA4B89">
        <w:rPr>
          <w:rStyle w:val="libDoaColorChar"/>
          <w:rtl/>
        </w:rPr>
        <w:t>إِلهِي</w:t>
      </w:r>
      <w:r>
        <w:rPr>
          <w:rtl/>
        </w:rPr>
        <w:t xml:space="preserve"> </w:t>
      </w:r>
      <w:r w:rsidRPr="00EA4B89">
        <w:rPr>
          <w:rStyle w:val="libDoaBoldChar"/>
          <w:rtl/>
        </w:rPr>
        <w:t>لَمْ يَزَلْ بِرُّكَ عَلَيَّ أَيَّامَ حَياتِي فَلا تَقْطَعْ بِرِّكَ عَنِّي فِي مَماتي،</w:t>
      </w:r>
      <w:r>
        <w:rPr>
          <w:rtl/>
        </w:rPr>
        <w:t xml:space="preserve"> </w:t>
      </w:r>
      <w:r w:rsidRPr="00EA4B89">
        <w:rPr>
          <w:rStyle w:val="libDoaColorChar"/>
          <w:rtl/>
        </w:rPr>
        <w:t>إِلهِي</w:t>
      </w:r>
      <w:r>
        <w:rPr>
          <w:rtl/>
        </w:rPr>
        <w:t xml:space="preserve"> </w:t>
      </w:r>
      <w:r w:rsidRPr="00EA4B89">
        <w:rPr>
          <w:rStyle w:val="libDoaBoldChar"/>
          <w:rtl/>
        </w:rPr>
        <w:t xml:space="preserve">كَيْفَ آيَسُ مِنْ حُسْنِ نَظَرِكَ لِي بَعْدَ مَماتِي وَأَنْتَ لَمْ تُوَلِّنِي </w:t>
      </w:r>
      <w:r w:rsidR="00EA4B89" w:rsidRPr="00EA4B89">
        <w:rPr>
          <w:rStyle w:val="libFootnotenumChar"/>
          <w:rFonts w:hint="cs"/>
          <w:rtl/>
        </w:rPr>
        <w:t>(3)</w:t>
      </w:r>
      <w:r w:rsidR="00EA4B89">
        <w:rPr>
          <w:rFonts w:hint="cs"/>
          <w:rtl/>
        </w:rPr>
        <w:t xml:space="preserve"> </w:t>
      </w:r>
      <w:r w:rsidRPr="00EA4B89">
        <w:rPr>
          <w:rStyle w:val="libDoaBoldChar"/>
          <w:rtl/>
        </w:rPr>
        <w:t xml:space="preserve">إِلَّا الجَمِيلَ فِي حَياتِي، </w:t>
      </w:r>
      <w:r w:rsidRPr="00EA4B89">
        <w:rPr>
          <w:rStyle w:val="libDoaColorChar"/>
          <w:rtl/>
        </w:rPr>
        <w:t>إِلهِي</w:t>
      </w:r>
      <w:r>
        <w:rPr>
          <w:rtl/>
        </w:rPr>
        <w:t xml:space="preserve"> </w:t>
      </w:r>
      <w:r w:rsidRPr="00EA4B89">
        <w:rPr>
          <w:rStyle w:val="libDoaBoldChar"/>
          <w:rtl/>
        </w:rPr>
        <w:t>تَوَلَّ مِنْ أَمْرِي ما أَنْتَ أَهْلُهُ وَعُدْ عَلَيَّ بِفَضْلِكَ عَلىٰ مُذْنِبٍ قَدْ غَمَرَهُ جَهْلُهُ،</w:t>
      </w:r>
      <w:r>
        <w:rPr>
          <w:rtl/>
        </w:rPr>
        <w:t xml:space="preserve"> </w:t>
      </w:r>
      <w:r w:rsidRPr="00EA4B89">
        <w:rPr>
          <w:rStyle w:val="libDoaColorChar"/>
          <w:rtl/>
        </w:rPr>
        <w:t>إِلهِي</w:t>
      </w:r>
      <w:r>
        <w:rPr>
          <w:rtl/>
        </w:rPr>
        <w:t xml:space="preserve"> </w:t>
      </w:r>
      <w:r w:rsidRPr="00EA4B89">
        <w:rPr>
          <w:rStyle w:val="libDoaBoldChar"/>
          <w:rtl/>
        </w:rPr>
        <w:t>قَدْ سَتَرْتَ عَلَيَّ ذُنُوبا فِي الدُّنْيا وَأَنا أَحْوَجُ إِلىٰ سَتْرِها عَلَيَّ مِنْكَ فِي الآخرىٰ</w:t>
      </w:r>
      <w:r w:rsidR="00EA4B89">
        <w:rPr>
          <w:rFonts w:hint="cs"/>
          <w:rtl/>
        </w:rPr>
        <w:t xml:space="preserve"> </w:t>
      </w:r>
      <w:r w:rsidR="00EA4B89" w:rsidRPr="00EA4B89">
        <w:rPr>
          <w:rStyle w:val="libFootnotenumChar"/>
          <w:rFonts w:hint="cs"/>
          <w:rtl/>
        </w:rPr>
        <w:t>(4)</w:t>
      </w:r>
      <w:r>
        <w:rPr>
          <w:rtl/>
        </w:rPr>
        <w:t xml:space="preserve"> </w:t>
      </w:r>
      <w:r w:rsidRPr="00EA4B89">
        <w:rPr>
          <w:rStyle w:val="libDoaBoldChar"/>
          <w:rtl/>
        </w:rPr>
        <w:t>إِذْ لَمْ تُظْهِرْها لاَحَدٍ مِنْ عِبادِكَ الصّالِحِينَ فَلا تَفْضَحْنِي يَوْمَ القِيامَةِ عَلىٰ رؤوسِ الاَشْهادِ،</w:t>
      </w:r>
      <w:r>
        <w:rPr>
          <w:rtl/>
        </w:rPr>
        <w:t xml:space="preserve"> </w:t>
      </w:r>
      <w:r w:rsidRPr="00EA4B89">
        <w:rPr>
          <w:rStyle w:val="libDoaColorChar"/>
          <w:rtl/>
        </w:rPr>
        <w:t>إِلهِي</w:t>
      </w:r>
      <w:r>
        <w:rPr>
          <w:rtl/>
        </w:rPr>
        <w:t xml:space="preserve"> </w:t>
      </w:r>
      <w:r w:rsidRPr="00EA4B89">
        <w:rPr>
          <w:rStyle w:val="libDoaBoldChar"/>
          <w:rtl/>
        </w:rPr>
        <w:t>جُودُكَ بَسَطَ أَمَلِي وَعَفْوُكَ أَفْضَلُ مِنْ عَمَلِي،</w:t>
      </w:r>
      <w:r>
        <w:rPr>
          <w:rtl/>
        </w:rPr>
        <w:t xml:space="preserve"> </w:t>
      </w:r>
      <w:r w:rsidRPr="00EA4B89">
        <w:rPr>
          <w:rStyle w:val="libDoaColorChar"/>
          <w:rtl/>
        </w:rPr>
        <w:t>إِلهِي</w:t>
      </w:r>
      <w:r>
        <w:rPr>
          <w:rtl/>
        </w:rPr>
        <w:t xml:space="preserve"> </w:t>
      </w:r>
      <w:r w:rsidRPr="00EA4B89">
        <w:rPr>
          <w:rStyle w:val="libDoaBoldChar"/>
          <w:rtl/>
        </w:rPr>
        <w:t>فَسُرَّنِي بِلِقائِكَ يَوْمَ تَقْضِي فِيهِ بَيْنَ عِبادِكَ،</w:t>
      </w:r>
      <w:r>
        <w:rPr>
          <w:rtl/>
        </w:rPr>
        <w:t xml:space="preserve"> </w:t>
      </w:r>
      <w:r w:rsidRPr="00EA4B89">
        <w:rPr>
          <w:rStyle w:val="libDoaColorChar"/>
          <w:rtl/>
        </w:rPr>
        <w:t>إِلهِي</w:t>
      </w:r>
      <w:r>
        <w:rPr>
          <w:rtl/>
        </w:rPr>
        <w:t xml:space="preserve"> </w:t>
      </w:r>
      <w:r w:rsidRPr="00EA4B89">
        <w:rPr>
          <w:rStyle w:val="libDoaBoldChar"/>
          <w:rtl/>
        </w:rPr>
        <w:t>اعْتِذاري إِلَيْكَ اعْتذارُ مَنْ لَمْ يَسْتغْنِ عَنْ قَبُولِ عُذْرِهِ فَاقْبَلْ عُذْرِي ياأَكْرَمَ مَنْ اعْتَذَرَ إِلَيْهِ المُسِيئُونَ،</w:t>
      </w:r>
      <w:r>
        <w:rPr>
          <w:rtl/>
        </w:rPr>
        <w:t xml:space="preserve"> </w:t>
      </w:r>
      <w:r w:rsidRPr="00EA4B89">
        <w:rPr>
          <w:rStyle w:val="libDoaColorChar"/>
          <w:rtl/>
        </w:rPr>
        <w:t>إِلهِي</w:t>
      </w:r>
      <w:r>
        <w:rPr>
          <w:rtl/>
        </w:rPr>
        <w:t xml:space="preserve"> </w:t>
      </w:r>
      <w:r w:rsidRPr="00EA4B89">
        <w:rPr>
          <w:rStyle w:val="libDoaBoldChar"/>
          <w:rtl/>
        </w:rPr>
        <w:t>لاتَرُدَّ حاجَتِي وَلاتُخَيِّبْ طَمَعِي وَلاتَقْطَعْ مِنْكَ رَجائِي وَأَمَلِي</w:t>
      </w:r>
      <w:r>
        <w:rPr>
          <w:rtl/>
        </w:rPr>
        <w:t xml:space="preserve">، </w:t>
      </w:r>
      <w:r w:rsidRPr="00EA4B89">
        <w:rPr>
          <w:rStyle w:val="libDoaColorChar"/>
          <w:rtl/>
        </w:rPr>
        <w:t>إِلهِي</w:t>
      </w:r>
      <w:r>
        <w:rPr>
          <w:rtl/>
        </w:rPr>
        <w:t xml:space="preserve"> </w:t>
      </w:r>
      <w:r w:rsidRPr="00EA4B89">
        <w:rPr>
          <w:rStyle w:val="libDoaBoldChar"/>
          <w:rtl/>
        </w:rPr>
        <w:t xml:space="preserve">لَوْ أَرَدْتَ هَوانِي لَمْ تَهْدِنِي وَلَوْ أَرَدْتَ فَضِيحَتي لَمْ تُعافِنِي، </w:t>
      </w:r>
      <w:r w:rsidRPr="00B800DF">
        <w:rPr>
          <w:rStyle w:val="libDoaColorChar"/>
          <w:rtl/>
        </w:rPr>
        <w:t>إِلهِي</w:t>
      </w:r>
      <w:r w:rsidRPr="00EA4B89">
        <w:rPr>
          <w:rStyle w:val="libDoaBoldChar"/>
          <w:rtl/>
        </w:rPr>
        <w:t xml:space="preserve"> ما أَظُنُّكَ تَرُدُّنِي فِي حاجَةٍ قَدْ أَفْنَيْتُ عُمْرِي فِي طَلَبِها مِنْكَ،</w:t>
      </w:r>
      <w:r>
        <w:rPr>
          <w:rtl/>
        </w:rPr>
        <w:t xml:space="preserve"> </w:t>
      </w:r>
      <w:r w:rsidRPr="00EA4B89">
        <w:rPr>
          <w:rStyle w:val="libDoaColorChar"/>
          <w:rtl/>
        </w:rPr>
        <w:t>إِلهِي</w:t>
      </w:r>
      <w:r>
        <w:rPr>
          <w:rtl/>
        </w:rPr>
        <w:t xml:space="preserve"> </w:t>
      </w:r>
      <w:r w:rsidRPr="00EA4B89">
        <w:rPr>
          <w:rStyle w:val="libDoaBoldChar"/>
          <w:rtl/>
        </w:rPr>
        <w:t>فَلَكَ الحَمْدُ أَبَداً أَبَداً دائِماً سَرْمَداً يَزِيدُ وَلا يَبِيدُ كَما تُحِبُّ وَتَرْضى،</w:t>
      </w:r>
      <w:r>
        <w:rPr>
          <w:rtl/>
        </w:rPr>
        <w:t xml:space="preserve"> </w:t>
      </w:r>
      <w:r w:rsidRPr="00EA4B89">
        <w:rPr>
          <w:rStyle w:val="libDoaColorChar"/>
          <w:rtl/>
        </w:rPr>
        <w:t>إِلهِي</w:t>
      </w:r>
      <w:r>
        <w:rPr>
          <w:rtl/>
        </w:rPr>
        <w:t xml:space="preserve"> </w:t>
      </w:r>
      <w:r w:rsidRPr="00EA4B89">
        <w:rPr>
          <w:rStyle w:val="libDoaBoldChar"/>
          <w:rtl/>
        </w:rPr>
        <w:t>إِنْ أَخَذْتَنِي بِجُرْمِي أَخَذْتُكَ بِعَفْوِكَ وَإِنْ أَخَذْتَنِي بِذُنُوبِي أَخَذْتُكَ بِمَغْفِرَتِكَ وَإِنْ أَدْخَلْتَنِي النَّارَ أَعْلَمْتُ أَهْلَها أَنِّي اُحِبُّكَ،</w:t>
      </w:r>
      <w:r>
        <w:rPr>
          <w:rtl/>
        </w:rPr>
        <w:t xml:space="preserve"> </w:t>
      </w:r>
      <w:r w:rsidRPr="00EA4B89">
        <w:rPr>
          <w:rStyle w:val="libDoaColorChar"/>
          <w:rtl/>
        </w:rPr>
        <w:t>إِلهِي</w:t>
      </w:r>
      <w:r>
        <w:rPr>
          <w:rtl/>
        </w:rPr>
        <w:t xml:space="preserve"> </w:t>
      </w:r>
      <w:r w:rsidRPr="00EA4B89">
        <w:rPr>
          <w:rStyle w:val="libDoaBoldChar"/>
          <w:rtl/>
        </w:rPr>
        <w:t>إِنْ كانَ صَغُرَ فِي جَنْبِ طاعَتِكَ عَمَلِي فَقَدْ كَبُرَ فِي جَنْبِ رَجائِكَ أَمَلِي،</w:t>
      </w:r>
      <w:r>
        <w:rPr>
          <w:rtl/>
        </w:rPr>
        <w:t xml:space="preserve"> </w:t>
      </w:r>
      <w:r w:rsidRPr="00EA4B89">
        <w:rPr>
          <w:rStyle w:val="libDoaColorChar"/>
          <w:rtl/>
        </w:rPr>
        <w:t>إِلهِي</w:t>
      </w:r>
      <w:r>
        <w:rPr>
          <w:rtl/>
        </w:rPr>
        <w:t xml:space="preserve"> </w:t>
      </w:r>
      <w:r w:rsidRPr="00EA4B89">
        <w:rPr>
          <w:rStyle w:val="libDoaBoldChar"/>
          <w:rtl/>
        </w:rPr>
        <w:t>كَيْفَ أَنْقَلِبُ مِنْ عِنْدِكَ</w:t>
      </w:r>
    </w:p>
    <w:p w:rsidR="002E552F" w:rsidRDefault="002E552F" w:rsidP="002E552F">
      <w:pPr>
        <w:pStyle w:val="libLine"/>
        <w:rPr>
          <w:rtl/>
        </w:rPr>
      </w:pPr>
      <w:r>
        <w:rPr>
          <w:rFonts w:hint="cs"/>
          <w:rtl/>
        </w:rPr>
        <w:t>____________________</w:t>
      </w:r>
    </w:p>
    <w:p w:rsidR="002E552F" w:rsidRDefault="002E552F" w:rsidP="004B19F7">
      <w:pPr>
        <w:pStyle w:val="libFootnote0"/>
        <w:rPr>
          <w:rtl/>
        </w:rPr>
      </w:pPr>
      <w:r>
        <w:rPr>
          <w:rFonts w:hint="cs"/>
          <w:rtl/>
        </w:rPr>
        <w:t>(1) فَفَعَلْتَ.</w:t>
      </w:r>
    </w:p>
    <w:p w:rsidR="002E552F" w:rsidRDefault="002E552F" w:rsidP="004B19F7">
      <w:pPr>
        <w:pStyle w:val="libFootnote0"/>
        <w:rPr>
          <w:rtl/>
        </w:rPr>
      </w:pPr>
      <w:r>
        <w:rPr>
          <w:rFonts w:hint="cs"/>
          <w:rtl/>
        </w:rPr>
        <w:t>(2) يَدْنُ.</w:t>
      </w:r>
    </w:p>
    <w:p w:rsidR="002E552F" w:rsidRDefault="002E552F" w:rsidP="004B19F7">
      <w:pPr>
        <w:pStyle w:val="libFootnote0"/>
        <w:rPr>
          <w:rtl/>
        </w:rPr>
      </w:pPr>
      <w:r>
        <w:rPr>
          <w:rFonts w:hint="cs"/>
          <w:rtl/>
        </w:rPr>
        <w:t>(3) تُوْلِنِي.</w:t>
      </w:r>
    </w:p>
    <w:p w:rsidR="002E552F" w:rsidRDefault="002E552F" w:rsidP="004B19F7">
      <w:pPr>
        <w:pStyle w:val="libFootnote0"/>
        <w:rPr>
          <w:rtl/>
        </w:rPr>
      </w:pPr>
      <w:r>
        <w:rPr>
          <w:rFonts w:hint="cs"/>
          <w:rtl/>
        </w:rPr>
        <w:t>(4) إلهِي قَدْ أحْسَنْتَ إِلَىَّ إذْ...</w:t>
      </w:r>
    </w:p>
    <w:p w:rsidR="00EA4B89" w:rsidRPr="00E46837" w:rsidRDefault="00EA4B89" w:rsidP="005504D3">
      <w:pPr>
        <w:pStyle w:val="libNormal"/>
        <w:rPr>
          <w:rtl/>
        </w:rPr>
      </w:pPr>
      <w:r>
        <w:rPr>
          <w:rtl/>
        </w:rPr>
        <w:br w:type="page"/>
      </w:r>
    </w:p>
    <w:p w:rsidR="004B19F7" w:rsidRDefault="00163A74" w:rsidP="00B800DF">
      <w:pPr>
        <w:pStyle w:val="libNormal0"/>
        <w:rPr>
          <w:rtl/>
        </w:rPr>
      </w:pPr>
      <w:r w:rsidRPr="004B19F7">
        <w:rPr>
          <w:rStyle w:val="libDoaBoldChar"/>
          <w:rtl/>
        </w:rPr>
        <w:lastRenderedPageBreak/>
        <w:t>بِالخَيْبَةِ مَحْرُوما وَقَدْ كانَ حُسْنُ ظَنِّي بِجُودِكَ أَنْ تَقْلِبَنِي بالنَّجاةِ مَرْحُوما،</w:t>
      </w:r>
      <w:r>
        <w:rPr>
          <w:rtl/>
        </w:rPr>
        <w:t xml:space="preserve"> </w:t>
      </w:r>
      <w:r w:rsidRPr="004B19F7">
        <w:rPr>
          <w:rStyle w:val="libDoaColorChar"/>
          <w:rtl/>
        </w:rPr>
        <w:t>إِلهِي</w:t>
      </w:r>
      <w:r>
        <w:rPr>
          <w:rtl/>
        </w:rPr>
        <w:t xml:space="preserve"> </w:t>
      </w:r>
      <w:r w:rsidRPr="004B19F7">
        <w:rPr>
          <w:rStyle w:val="libDoaBoldChar"/>
          <w:rtl/>
        </w:rPr>
        <w:t>وَقَدْ أَفْنَيْتُ عُمْرِي فِي شِرَّةِ</w:t>
      </w:r>
      <w:r>
        <w:rPr>
          <w:rtl/>
        </w:rPr>
        <w:t xml:space="preserve"> </w:t>
      </w:r>
      <w:r w:rsidR="004B19F7" w:rsidRPr="004B19F7">
        <w:rPr>
          <w:rStyle w:val="libFootnotenumChar"/>
          <w:rFonts w:hint="cs"/>
          <w:rtl/>
        </w:rPr>
        <w:t>(1)</w:t>
      </w:r>
      <w:r w:rsidR="004B19F7">
        <w:rPr>
          <w:rFonts w:hint="cs"/>
          <w:rtl/>
        </w:rPr>
        <w:t xml:space="preserve"> </w:t>
      </w:r>
      <w:r w:rsidRPr="004B19F7">
        <w:rPr>
          <w:rStyle w:val="libDoaBoldChar"/>
          <w:rtl/>
        </w:rPr>
        <w:t>السَّهْوِ عَنْكَ وَأَبْلَيْتُ شَبابِي فِي سَكْرَةِ التَّباعُدِ مِنْكَ</w:t>
      </w:r>
      <w:r>
        <w:rPr>
          <w:rtl/>
        </w:rPr>
        <w:t xml:space="preserve"> </w:t>
      </w:r>
      <w:r w:rsidR="004B19F7" w:rsidRPr="004B19F7">
        <w:rPr>
          <w:rStyle w:val="libDoaColorChar"/>
          <w:rtl/>
        </w:rPr>
        <w:t>إِلهِي</w:t>
      </w:r>
      <w:r w:rsidR="004B19F7">
        <w:rPr>
          <w:rFonts w:hint="cs"/>
          <w:rtl/>
        </w:rPr>
        <w:t xml:space="preserve"> </w:t>
      </w:r>
      <w:r w:rsidRPr="004B19F7">
        <w:rPr>
          <w:rStyle w:val="libDoaBoldChar"/>
          <w:rtl/>
        </w:rPr>
        <w:t>فَلَمْ أَسْتَيْقِظْ أَيَّامَ اغْتِرارِي بِكَ وَرُكُونِي إِلىٰ سَبِيلِ سَخَطِكَ،</w:t>
      </w:r>
      <w:r>
        <w:rPr>
          <w:rtl/>
        </w:rPr>
        <w:t xml:space="preserve"> </w:t>
      </w:r>
      <w:r w:rsidRPr="004B19F7">
        <w:rPr>
          <w:rStyle w:val="libDoaColorChar"/>
          <w:rtl/>
        </w:rPr>
        <w:t>إِلهِي</w:t>
      </w:r>
      <w:r>
        <w:rPr>
          <w:rtl/>
        </w:rPr>
        <w:t xml:space="preserve"> </w:t>
      </w:r>
      <w:r w:rsidRPr="004B19F7">
        <w:rPr>
          <w:rStyle w:val="libDoaBoldChar"/>
          <w:rtl/>
        </w:rPr>
        <w:t>وَأَنا عَبْدُكَ وَابْنُ عَبْدِكَ قائِمٌ بَيْنَ يَدَيْكَ مُتَوَسِّلُّ بِكَرَمِكَ إِلَيْكَ،</w:t>
      </w:r>
      <w:r>
        <w:rPr>
          <w:rtl/>
        </w:rPr>
        <w:t xml:space="preserve"> </w:t>
      </w:r>
      <w:r w:rsidRPr="004B19F7">
        <w:rPr>
          <w:rStyle w:val="libDoaColorChar"/>
          <w:rtl/>
        </w:rPr>
        <w:t>إِلهِي</w:t>
      </w:r>
      <w:r>
        <w:rPr>
          <w:rtl/>
        </w:rPr>
        <w:t xml:space="preserve"> </w:t>
      </w:r>
      <w:r w:rsidRPr="004B19F7">
        <w:rPr>
          <w:rStyle w:val="libDoaBoldChar"/>
          <w:rtl/>
        </w:rPr>
        <w:t>أَنا عَبْدٌ أَتَنَصَّلُ إِلَيْكَ مِمَّا كُنْتُ أُواجِهُكَ بِهِ مِنْ قِلَّةِ اسْتِحيائِي مِنْ نَظَرِكَ وَأَطْلُبُ العَفْوَ مِنْكَ إِذِ العَفْوُ نَعْتٌ لِكَرَمِكَ،</w:t>
      </w:r>
      <w:r>
        <w:rPr>
          <w:rtl/>
        </w:rPr>
        <w:t xml:space="preserve"> </w:t>
      </w:r>
      <w:r w:rsidRPr="004B19F7">
        <w:rPr>
          <w:rStyle w:val="libDoaColorChar"/>
          <w:rtl/>
        </w:rPr>
        <w:t>إِلهِي</w:t>
      </w:r>
      <w:r>
        <w:rPr>
          <w:rtl/>
        </w:rPr>
        <w:t xml:space="preserve"> </w:t>
      </w:r>
      <w:r w:rsidRPr="004B19F7">
        <w:rPr>
          <w:rStyle w:val="libDoaBoldChar"/>
          <w:rtl/>
        </w:rPr>
        <w:t>لَمْ يَكُنْ لِي حَوْلٌ فَأَنْتَقِل بِهِ عَنْ مَعْصِيَتِكَ إِلَّا فِي وَقْتٍ أَيْقَظْتَنِي لِمَحَبَّتِكَ وَكَما أَرَدْتَ أَنْ أَكُونَ كُنْتُ فَشَكَرْتُكَ بإدْخالِي فِي كَرَمِكَ وَلِتَطْهِيرِ قَلْبِي مِنْ أَوْساخِ الغَفْلَةِ عَنْكَ.</w:t>
      </w:r>
      <w:r>
        <w:rPr>
          <w:rtl/>
        </w:rPr>
        <w:t xml:space="preserve"> </w:t>
      </w:r>
      <w:r w:rsidRPr="004B19F7">
        <w:rPr>
          <w:rStyle w:val="libDoaColorChar"/>
          <w:rtl/>
        </w:rPr>
        <w:t>إِلهِي</w:t>
      </w:r>
      <w:r>
        <w:rPr>
          <w:rtl/>
        </w:rPr>
        <w:t xml:space="preserve"> </w:t>
      </w:r>
      <w:r w:rsidRPr="00063538">
        <w:rPr>
          <w:rStyle w:val="libDoaBoldChar"/>
          <w:rtl/>
        </w:rPr>
        <w:t>انْظُرْ إِلَيَّ نَظَرَ مَنْ نادَيْتَهُ فَأَجابَكَ وَاسْتَعْمَلْتَهُ بِمَعُونَتِكَ فَأَطاعَكَ ياقَرِيبا لايَبْعُدُ عَنْ المُغْتَرِّ بِهِ ياجَواداً لايَبْخلُ عَمَّنْ رَجا ثَوابَهُ،</w:t>
      </w:r>
      <w:r>
        <w:rPr>
          <w:rtl/>
        </w:rPr>
        <w:t xml:space="preserve"> </w:t>
      </w:r>
      <w:r w:rsidRPr="004B19F7">
        <w:rPr>
          <w:rStyle w:val="libDoaColorChar"/>
          <w:rtl/>
        </w:rPr>
        <w:t>إِلهِي</w:t>
      </w:r>
      <w:r>
        <w:rPr>
          <w:rtl/>
        </w:rPr>
        <w:t xml:space="preserve"> </w:t>
      </w:r>
      <w:r w:rsidRPr="00063538">
        <w:rPr>
          <w:rStyle w:val="libDoaBoldChar"/>
          <w:rtl/>
        </w:rPr>
        <w:t>هَبْ لِي قَلْبا يُدْنِيهِ مِنْكَ شَوْقُهُ وَلِسانا يُرْفَعُ إِلَيْكَ صِدْقُهُ وَنَظَراً يُقَرِّبُهُ مِنْكَ حَقُّهُ،</w:t>
      </w:r>
      <w:r>
        <w:rPr>
          <w:rtl/>
        </w:rPr>
        <w:t xml:space="preserve"> </w:t>
      </w:r>
      <w:r w:rsidRPr="004B19F7">
        <w:rPr>
          <w:rStyle w:val="libDoaColorChar"/>
          <w:rtl/>
        </w:rPr>
        <w:t>إِلهِي</w:t>
      </w:r>
      <w:r>
        <w:rPr>
          <w:rtl/>
        </w:rPr>
        <w:t xml:space="preserve"> </w:t>
      </w:r>
      <w:r w:rsidRPr="00063538">
        <w:rPr>
          <w:rStyle w:val="libDoaBoldChar"/>
          <w:rtl/>
        </w:rPr>
        <w:t>إِنَّ مَنْ تَعَرَّفَ بِكَ غَيْرُ مَجْهُولٍ وَمِنْ لاذَ بِكَ غَيْرُ مخْذُولٍ وَمَنْ أَقْبَلْتَ عَلَيْهِ غَيْرُ مَمْلُوكٍ</w:t>
      </w:r>
      <w:r w:rsidR="004B19F7" w:rsidRPr="00063538">
        <w:rPr>
          <w:rStyle w:val="libDoaBoldChar"/>
          <w:rFonts w:hint="cs"/>
          <w:rtl/>
        </w:rPr>
        <w:t xml:space="preserve"> </w:t>
      </w:r>
      <w:r w:rsidR="004B19F7" w:rsidRPr="004B19F7">
        <w:rPr>
          <w:rStyle w:val="libFootnotenumChar"/>
          <w:rFonts w:hint="cs"/>
          <w:rtl/>
        </w:rPr>
        <w:t>(2)</w:t>
      </w:r>
      <w:r w:rsidRPr="004B19F7">
        <w:rPr>
          <w:rStyle w:val="libDoaColorChar"/>
          <w:rtl/>
        </w:rPr>
        <w:t>إِلهِي</w:t>
      </w:r>
      <w:r>
        <w:rPr>
          <w:rtl/>
        </w:rPr>
        <w:t xml:space="preserve"> </w:t>
      </w:r>
      <w:r w:rsidRPr="00063538">
        <w:rPr>
          <w:rStyle w:val="libDoaBoldChar"/>
          <w:rtl/>
        </w:rPr>
        <w:t>إنَّ مَنْ انْتَهَجَ بِكَ لَمُسْتَنِيرٌ وَإِنَّ مَنِ اعْتَصَمَ بِكَ لَمُسْتَجِيرٌ وَقَدْ لُذْتُ بِكَ يا</w:t>
      </w:r>
      <w:r w:rsidR="004B19F7" w:rsidRPr="00063538">
        <w:rPr>
          <w:rStyle w:val="libDoaBoldChar"/>
          <w:rFonts w:hint="cs"/>
          <w:rtl/>
        </w:rPr>
        <w:t xml:space="preserve"> </w:t>
      </w:r>
      <w:r w:rsidRPr="004B19F7">
        <w:rPr>
          <w:rStyle w:val="libDoaColorChar"/>
          <w:rtl/>
        </w:rPr>
        <w:t>إِلهِي</w:t>
      </w:r>
      <w:r>
        <w:rPr>
          <w:rtl/>
        </w:rPr>
        <w:t xml:space="preserve"> </w:t>
      </w:r>
      <w:r w:rsidRPr="00063538">
        <w:rPr>
          <w:rStyle w:val="libDoaBoldChar"/>
          <w:rtl/>
        </w:rPr>
        <w:t>فَلا تُخَيِّبْ ظَنِّي مِنْ رَحْمَتِكَ وَلا تَحْجُبْنِي عَنْ رَأفَتِكَ،</w:t>
      </w:r>
      <w:r>
        <w:rPr>
          <w:rtl/>
        </w:rPr>
        <w:t xml:space="preserve"> </w:t>
      </w:r>
      <w:r w:rsidR="004B19F7" w:rsidRPr="004B19F7">
        <w:rPr>
          <w:rStyle w:val="libDoaColorChar"/>
          <w:rtl/>
        </w:rPr>
        <w:t>إِلهِي</w:t>
      </w:r>
      <w:r w:rsidR="004B19F7">
        <w:rPr>
          <w:rtl/>
        </w:rPr>
        <w:t xml:space="preserve"> </w:t>
      </w:r>
      <w:r w:rsidRPr="00063538">
        <w:rPr>
          <w:rStyle w:val="libDoaBoldChar"/>
          <w:rtl/>
        </w:rPr>
        <w:t>أَقِمْنِي فِي أَهْلِ وِلايَتِكَ مُقامَ مَنْ رَجا الزِّيادَةَ مِنْ محَبَّتِكَ،</w:t>
      </w:r>
      <w:r>
        <w:rPr>
          <w:rtl/>
        </w:rPr>
        <w:t xml:space="preserve"> </w:t>
      </w:r>
      <w:r w:rsidR="004B19F7" w:rsidRPr="004B19F7">
        <w:rPr>
          <w:rStyle w:val="libDoaColorChar"/>
          <w:rtl/>
        </w:rPr>
        <w:t>إِلهِي</w:t>
      </w:r>
      <w:r w:rsidR="004B19F7">
        <w:rPr>
          <w:rtl/>
        </w:rPr>
        <w:t xml:space="preserve"> </w:t>
      </w:r>
      <w:r w:rsidRPr="00063538">
        <w:rPr>
          <w:rStyle w:val="libDoaBoldChar"/>
          <w:rtl/>
        </w:rPr>
        <w:t>وَأَلْهِمْنِي وَلَها بِذِكْرِكَ إِلىٰ ذِكْرِكَ وَهِمَّتِي فِي رَوْحِ نَجاحِ أَسْمائِكَ وَمَحَلِّ قُدْسِكَ.</w:t>
      </w:r>
      <w:r>
        <w:rPr>
          <w:rtl/>
        </w:rPr>
        <w:t xml:space="preserve"> </w:t>
      </w:r>
      <w:r w:rsidR="004B19F7" w:rsidRPr="004B19F7">
        <w:rPr>
          <w:rStyle w:val="libDoaColorChar"/>
          <w:rtl/>
        </w:rPr>
        <w:t>إِلهِي</w:t>
      </w:r>
      <w:r w:rsidR="004B19F7">
        <w:rPr>
          <w:rtl/>
        </w:rPr>
        <w:t xml:space="preserve"> </w:t>
      </w:r>
      <w:r w:rsidRPr="00063538">
        <w:rPr>
          <w:rStyle w:val="libDoaBoldChar"/>
          <w:rtl/>
        </w:rPr>
        <w:t>بِكَ عَلَيْكَ إِلَّا أَلْحَقْتَنِي بِمَحَلِّ أَهْلِ طاعَتِكَ وَالمَثْوىٰ الصَّالِحِ مِنْ مَرْضاتِك فَإِنِّي لا أَقْدِرُ لِنَفْسِي دَفْعاً وَلا أَمْلِكُ لَها نَفْعاً،</w:t>
      </w:r>
      <w:r>
        <w:rPr>
          <w:rtl/>
        </w:rPr>
        <w:t xml:space="preserve"> </w:t>
      </w:r>
      <w:r w:rsidR="004B19F7" w:rsidRPr="004B19F7">
        <w:rPr>
          <w:rStyle w:val="libDoaColorChar"/>
          <w:rtl/>
        </w:rPr>
        <w:t>إِلهِي</w:t>
      </w:r>
      <w:r w:rsidR="004B19F7">
        <w:rPr>
          <w:rtl/>
        </w:rPr>
        <w:t xml:space="preserve"> </w:t>
      </w:r>
      <w:r w:rsidRPr="00063538">
        <w:rPr>
          <w:rStyle w:val="libDoaBoldChar"/>
          <w:rtl/>
        </w:rPr>
        <w:t>أَنا عَبْدُكَ الضَّعِيفُ المُذْنِبُ وَمَمْلُوكُكَ المُنِيبُ</w:t>
      </w:r>
      <w:r w:rsidR="004B19F7" w:rsidRPr="00063538">
        <w:rPr>
          <w:rStyle w:val="libDoaBoldChar"/>
          <w:rFonts w:hint="cs"/>
          <w:rtl/>
        </w:rPr>
        <w:t xml:space="preserve"> </w:t>
      </w:r>
      <w:r w:rsidR="004B19F7" w:rsidRPr="00063538">
        <w:rPr>
          <w:rStyle w:val="libFootnotenumChar"/>
          <w:rFonts w:hint="cs"/>
          <w:rtl/>
        </w:rPr>
        <w:t>(3)</w:t>
      </w:r>
      <w:r w:rsidRPr="00063538">
        <w:rPr>
          <w:rStyle w:val="libDoaBoldChar"/>
          <w:rtl/>
        </w:rPr>
        <w:t xml:space="preserve"> فَلا تَجْعَلْنِي مِمَّنْ صَرَفْتَ عَنْهُ وَجْهَكَ وَحَجَبَهُ سَهْوُهُ عَنْ عَفْوِكَ،</w:t>
      </w:r>
      <w:r>
        <w:rPr>
          <w:rtl/>
        </w:rPr>
        <w:t xml:space="preserve"> </w:t>
      </w:r>
      <w:r w:rsidR="004B19F7" w:rsidRPr="004B19F7">
        <w:rPr>
          <w:rStyle w:val="libDoaColorChar"/>
          <w:rtl/>
        </w:rPr>
        <w:t>إِلهِي</w:t>
      </w:r>
      <w:r w:rsidR="004B19F7">
        <w:rPr>
          <w:rtl/>
        </w:rPr>
        <w:t xml:space="preserve"> </w:t>
      </w:r>
      <w:r w:rsidRPr="00063538">
        <w:rPr>
          <w:rStyle w:val="libDoaBoldChar"/>
          <w:rtl/>
        </w:rPr>
        <w:t>هَبْ لِي كَمال الاِنقطاعِ إِلَيْكَ وَأَنِرْ أَبْصارَ قُلُوبنا بِضِياءِ نَظَرِها إِلَيْكَ حَتّىٰ تَخ</w:t>
      </w:r>
      <w:r w:rsidR="004B19F7" w:rsidRPr="00063538">
        <w:rPr>
          <w:rStyle w:val="libDoaBoldChar"/>
          <w:rtl/>
        </w:rPr>
        <w:t>ْرِقَ أَبْصارُ القُلُوبِ حُجُبَ</w:t>
      </w:r>
    </w:p>
    <w:p w:rsidR="00063538" w:rsidRDefault="00063538" w:rsidP="00063538">
      <w:pPr>
        <w:pStyle w:val="libLine"/>
        <w:rPr>
          <w:rtl/>
        </w:rPr>
      </w:pPr>
      <w:r>
        <w:rPr>
          <w:rFonts w:hint="cs"/>
          <w:rtl/>
        </w:rPr>
        <w:t>____________________</w:t>
      </w:r>
    </w:p>
    <w:p w:rsidR="00063538" w:rsidRDefault="00063538" w:rsidP="00063538">
      <w:pPr>
        <w:pStyle w:val="libFootnote0"/>
        <w:rPr>
          <w:rtl/>
        </w:rPr>
      </w:pPr>
      <w:r>
        <w:rPr>
          <w:rFonts w:hint="cs"/>
          <w:rtl/>
        </w:rPr>
        <w:t>(1) الشرة : الحرص.</w:t>
      </w:r>
    </w:p>
    <w:p w:rsidR="00063538" w:rsidRDefault="00063538" w:rsidP="00063538">
      <w:pPr>
        <w:pStyle w:val="libFootnote0"/>
        <w:rPr>
          <w:rtl/>
        </w:rPr>
      </w:pPr>
      <w:r>
        <w:rPr>
          <w:rFonts w:hint="cs"/>
          <w:rtl/>
        </w:rPr>
        <w:t>(2) مَمْلُولٍ.</w:t>
      </w:r>
    </w:p>
    <w:p w:rsidR="00063538" w:rsidRDefault="00063538" w:rsidP="00063538">
      <w:pPr>
        <w:pStyle w:val="libFootnote0"/>
        <w:rPr>
          <w:rtl/>
        </w:rPr>
      </w:pPr>
      <w:r>
        <w:rPr>
          <w:rFonts w:hint="cs"/>
          <w:rtl/>
        </w:rPr>
        <w:t>(3) الْمعيبُ.</w:t>
      </w:r>
    </w:p>
    <w:p w:rsidR="004B19F7" w:rsidRPr="00E46837" w:rsidRDefault="004B19F7" w:rsidP="005504D3">
      <w:pPr>
        <w:pStyle w:val="libNormal"/>
        <w:rPr>
          <w:rtl/>
        </w:rPr>
      </w:pPr>
      <w:r>
        <w:rPr>
          <w:rtl/>
        </w:rPr>
        <w:br w:type="page"/>
      </w:r>
    </w:p>
    <w:p w:rsidR="003B3A85" w:rsidRDefault="00163A74" w:rsidP="005E56EF">
      <w:pPr>
        <w:pStyle w:val="libNormal0"/>
        <w:rPr>
          <w:rtl/>
        </w:rPr>
      </w:pPr>
      <w:r w:rsidRPr="00063538">
        <w:rPr>
          <w:rStyle w:val="libDoaBoldChar"/>
          <w:rtl/>
        </w:rPr>
        <w:lastRenderedPageBreak/>
        <w:t>النُّورِ فَتَصِلَ إِلىٰ مَعْدِنِ العَظَمَةِ وَتَصِيرَ أَرْواحُنا مُعَلَّقَةً بِعِزِّ قُدْسِكَ</w:t>
      </w:r>
      <w:r>
        <w:rPr>
          <w:rtl/>
        </w:rPr>
        <w:t>.</w:t>
      </w:r>
    </w:p>
    <w:p w:rsidR="00163A74" w:rsidRDefault="00163A74" w:rsidP="00163A74">
      <w:pPr>
        <w:pStyle w:val="libNormal"/>
      </w:pPr>
      <w:r w:rsidRPr="00063538">
        <w:rPr>
          <w:rStyle w:val="libDoaColorChar"/>
          <w:rtl/>
        </w:rPr>
        <w:t>إِلهِي</w:t>
      </w:r>
      <w:r>
        <w:rPr>
          <w:rtl/>
        </w:rPr>
        <w:t xml:space="preserve"> </w:t>
      </w:r>
      <w:r w:rsidRPr="004F745B">
        <w:rPr>
          <w:rStyle w:val="libDoaBoldChar"/>
          <w:rtl/>
        </w:rPr>
        <w:t>وَاجْعَلْنِي مِمَّنْ نادَيْتَهُ فَأَجابَكَ وَلاحَظْتَهُ فَصَعِقَ لِجَلالِكَ فَناجَيْتَهُ سِرَّا وَعَمِلَ لَكَ جَهْراً،</w:t>
      </w:r>
      <w:r>
        <w:rPr>
          <w:rtl/>
        </w:rPr>
        <w:t xml:space="preserve"> </w:t>
      </w:r>
      <w:r w:rsidRPr="00063538">
        <w:rPr>
          <w:rStyle w:val="libDoaColorChar"/>
          <w:rtl/>
        </w:rPr>
        <w:t>إِلهِي</w:t>
      </w:r>
      <w:r>
        <w:rPr>
          <w:rtl/>
        </w:rPr>
        <w:t xml:space="preserve"> </w:t>
      </w:r>
      <w:r w:rsidRPr="004F745B">
        <w:rPr>
          <w:rStyle w:val="libDoaBoldChar"/>
          <w:rtl/>
        </w:rPr>
        <w:t>لَمْ اُسَلِّطْ عَلىٰ حُسْنِ ظَنِّي قُنُوطَ الاَياسِ وَلا انْقَطَعَ رَجائِي مِنْ جَميلِ كَرَمِكَ،</w:t>
      </w:r>
      <w:r>
        <w:rPr>
          <w:rtl/>
        </w:rPr>
        <w:t xml:space="preserve"> </w:t>
      </w:r>
      <w:r w:rsidRPr="00063538">
        <w:rPr>
          <w:rStyle w:val="libDoaColorChar"/>
          <w:rtl/>
        </w:rPr>
        <w:t>إِلهِي</w:t>
      </w:r>
      <w:r>
        <w:rPr>
          <w:rtl/>
        </w:rPr>
        <w:t xml:space="preserve"> </w:t>
      </w:r>
      <w:r w:rsidRPr="004F745B">
        <w:rPr>
          <w:rStyle w:val="libDoaBoldChar"/>
          <w:rtl/>
        </w:rPr>
        <w:t>إنْ كانَتِ الخَطايا قَدْ أَسْقَطَتْنِي لَدَيْكَ فَاصْفَحْ عَنِّي بِحُسْنِ تَوَكُّلِي عَلَيْكَ،</w:t>
      </w:r>
      <w:r>
        <w:rPr>
          <w:rtl/>
        </w:rPr>
        <w:t xml:space="preserve"> </w:t>
      </w:r>
      <w:r w:rsidRPr="00063538">
        <w:rPr>
          <w:rStyle w:val="libDoaColorChar"/>
          <w:rtl/>
        </w:rPr>
        <w:t>إِلهِي</w:t>
      </w:r>
      <w:r>
        <w:rPr>
          <w:rtl/>
        </w:rPr>
        <w:t xml:space="preserve"> </w:t>
      </w:r>
      <w:r w:rsidRPr="004F745B">
        <w:rPr>
          <w:rStyle w:val="libDoaBoldChar"/>
          <w:rtl/>
        </w:rPr>
        <w:t>إِنْ حَطَّتْنِي الذُّنُوبُ مِنْ مَكارِمِ لُطْفِكَ فَقَدْ نَبَّهَنِي اليَّقِينُ إِلىٰ كَرَمِ عَطْفِكَ،</w:t>
      </w:r>
      <w:r>
        <w:rPr>
          <w:rtl/>
        </w:rPr>
        <w:t xml:space="preserve"> </w:t>
      </w:r>
      <w:r w:rsidRPr="00063538">
        <w:rPr>
          <w:rStyle w:val="libDoaColorChar"/>
          <w:rtl/>
        </w:rPr>
        <w:t>إِلهِي</w:t>
      </w:r>
      <w:r>
        <w:rPr>
          <w:rtl/>
        </w:rPr>
        <w:t xml:space="preserve"> </w:t>
      </w:r>
      <w:r w:rsidRPr="004F745B">
        <w:rPr>
          <w:rStyle w:val="libDoaBoldChar"/>
          <w:rtl/>
        </w:rPr>
        <w:t>إِنْ أَنامَتْنِي الغَفْلَةُ عَنِ الاِسْتِعْدادِ لِلِقائِكَ فَقَدْ نَبَّهَتْنِي المَعْرِفَةُ بِكَرَمِ آلائِكَ،</w:t>
      </w:r>
      <w:r>
        <w:rPr>
          <w:rtl/>
        </w:rPr>
        <w:t xml:space="preserve"> </w:t>
      </w:r>
      <w:r w:rsidRPr="00063538">
        <w:rPr>
          <w:rStyle w:val="libDoaColorChar"/>
          <w:rtl/>
        </w:rPr>
        <w:t>إِلهِي</w:t>
      </w:r>
      <w:r>
        <w:rPr>
          <w:rtl/>
        </w:rPr>
        <w:t xml:space="preserve"> </w:t>
      </w:r>
      <w:r w:rsidRPr="004F745B">
        <w:rPr>
          <w:rStyle w:val="libDoaBoldChar"/>
          <w:rtl/>
        </w:rPr>
        <w:t xml:space="preserve">إِنْ دَعانِي إِلىٰ النَّارِ عَظِيمُ عِقابِكَ فَقَدْ دَعانِي إِلىٰ الجَنَّةِ جَزِيلُ ثَوابِكَ، </w:t>
      </w:r>
      <w:r w:rsidRPr="004F745B">
        <w:rPr>
          <w:rStyle w:val="libDoaColorChar"/>
          <w:rtl/>
        </w:rPr>
        <w:t>إِلهِي</w:t>
      </w:r>
      <w:r>
        <w:rPr>
          <w:rtl/>
        </w:rPr>
        <w:t xml:space="preserve"> </w:t>
      </w:r>
      <w:r w:rsidRPr="004F745B">
        <w:rPr>
          <w:rStyle w:val="libDoaBoldChar"/>
          <w:rtl/>
        </w:rPr>
        <w:t>فَلَكَ أَسْأَلُ وَإِلَيْكَ أَبْتَهِلُ وَأَرْغَبُ وَأَسْأَلُكَ أَنْ تُصَلِّيَ عَلىٰ مُحَمَّدٍ وَآلِ مُحَمَّدٍ وَأَنْ تَجْعَلَنِي مِمَّنْ يُدِيمُ ذِكْرَكَ وَلايَنْقُضُ عَهْدَكَ وَلايَغْفَلُ عَنْ شُكْرِكَ وَلا يَسْتَخِفُّ بِأَمْرِكَ،</w:t>
      </w:r>
      <w:r>
        <w:rPr>
          <w:rtl/>
        </w:rPr>
        <w:t xml:space="preserve"> </w:t>
      </w:r>
      <w:r w:rsidRPr="00063538">
        <w:rPr>
          <w:rStyle w:val="libDoaColorChar"/>
          <w:rtl/>
        </w:rPr>
        <w:t>إِلهِي</w:t>
      </w:r>
      <w:r>
        <w:rPr>
          <w:rtl/>
        </w:rPr>
        <w:t xml:space="preserve"> </w:t>
      </w:r>
      <w:r w:rsidRPr="004F745B">
        <w:rPr>
          <w:rStyle w:val="libDoaBoldChar"/>
          <w:rtl/>
        </w:rPr>
        <w:t>وَأَلْحِقْنِي بِنُورِ عِزِّكَ الاَبْهَجِ فَأَكُونَ لَكَ عارِفاً وَعَنْ سِواكَ مُنْحَرِفاً وَمِنْكَ خائِفاً مُراقِباً ياذا الجَلالِ وَالاِكْرامِ وَصلَّىٰ</w:t>
      </w:r>
      <w:r>
        <w:rPr>
          <w:rtl/>
        </w:rPr>
        <w:t xml:space="preserve"> </w:t>
      </w:r>
      <w:r w:rsidRPr="00532913">
        <w:rPr>
          <w:rStyle w:val="libDoaColorChar"/>
          <w:rtl/>
        </w:rPr>
        <w:t>الله</w:t>
      </w:r>
      <w:r>
        <w:rPr>
          <w:rtl/>
        </w:rPr>
        <w:t xml:space="preserve"> </w:t>
      </w:r>
      <w:r w:rsidRPr="004F745B">
        <w:rPr>
          <w:rStyle w:val="libDoaBoldChar"/>
          <w:rtl/>
        </w:rPr>
        <w:t>عَلىٰ مُحَمَّدٍ رَسُولِهِ وَآلِهِ الطَّاهِرينَ وَسَلَّمَ تَسْلِيماً كَثِيراً.</w:t>
      </w:r>
    </w:p>
    <w:p w:rsidR="00163A74" w:rsidRDefault="00163A74" w:rsidP="00163A74">
      <w:pPr>
        <w:pStyle w:val="libNormal"/>
      </w:pPr>
      <w:r>
        <w:rPr>
          <w:rtl/>
        </w:rPr>
        <w:t xml:space="preserve">وهذه مناجاة جليلة القدر منسوبة إلىٰ أئمتنا </w:t>
      </w:r>
      <w:r w:rsidRPr="00B878B8">
        <w:rPr>
          <w:rStyle w:val="libAlaemChar"/>
          <w:rtl/>
        </w:rPr>
        <w:t>عليهم‌السلام</w:t>
      </w:r>
      <w:r>
        <w:rPr>
          <w:rtl/>
        </w:rPr>
        <w:t xml:space="preserve"> مشتملة علىٰ مضامين عالية، ويحسن أن يدعىٰ بها عند حضور القلب متىٰ كان.</w:t>
      </w:r>
    </w:p>
    <w:p w:rsidR="00163A74" w:rsidRDefault="00163A74" w:rsidP="00163A74">
      <w:pPr>
        <w:pStyle w:val="Heading2Center"/>
      </w:pPr>
      <w:bookmarkStart w:id="467" w:name="_Toc503280346"/>
      <w:bookmarkStart w:id="468" w:name="_Toc503281820"/>
      <w:bookmarkStart w:id="469" w:name="_Toc505773573"/>
      <w:bookmarkStart w:id="470" w:name="_Toc506027674"/>
      <w:r>
        <w:rPr>
          <w:rtl/>
        </w:rPr>
        <w:t>أعمال شعبان الخاصة</w:t>
      </w:r>
      <w:bookmarkEnd w:id="467"/>
      <w:bookmarkEnd w:id="468"/>
      <w:bookmarkEnd w:id="469"/>
      <w:bookmarkEnd w:id="470"/>
    </w:p>
    <w:p w:rsidR="00163A74" w:rsidRPr="005B1334" w:rsidRDefault="00163A74" w:rsidP="00163A74">
      <w:pPr>
        <w:pStyle w:val="libNormal"/>
      </w:pPr>
      <w:r w:rsidRPr="005B1334">
        <w:rPr>
          <w:rStyle w:val="libBold2Char"/>
          <w:rtl/>
        </w:rPr>
        <w:t>الليلة الأولى:</w:t>
      </w:r>
      <w:r w:rsidRPr="005B1334">
        <w:rPr>
          <w:rtl/>
        </w:rPr>
        <w:t xml:space="preserve"> قد وردت فيها صلوات كثيرة مذكورة في (الاقبال) ومن تلك الصلوات: اثنتا عشرة ركعة يقرأ في كل ركعة الحمد مرة والتوحيد احد</w:t>
      </w:r>
      <w:r>
        <w:rPr>
          <w:rtl/>
        </w:rPr>
        <w:t xml:space="preserve">ىٰ </w:t>
      </w:r>
      <w:r w:rsidRPr="005B1334">
        <w:rPr>
          <w:rtl/>
        </w:rPr>
        <w:t>عشرة مرة.</w:t>
      </w:r>
    </w:p>
    <w:p w:rsidR="004F745B" w:rsidRDefault="00163A74" w:rsidP="004F745B">
      <w:pPr>
        <w:pStyle w:val="libNormal"/>
        <w:rPr>
          <w:rtl/>
        </w:rPr>
      </w:pPr>
      <w:r w:rsidRPr="005B1334">
        <w:rPr>
          <w:rStyle w:val="libBold2Char"/>
          <w:rtl/>
        </w:rPr>
        <w:t>اليوم الأول:</w:t>
      </w:r>
      <w:r w:rsidRPr="005B1334">
        <w:rPr>
          <w:rtl/>
        </w:rPr>
        <w:t xml:space="preserve"> ويفضل صيامه فضلاً كَثِيراً. وقد روي عن الصادق</w:t>
      </w:r>
      <w:r w:rsidRPr="00B878B8">
        <w:rPr>
          <w:rStyle w:val="libAlaemChar"/>
          <w:rtl/>
        </w:rPr>
        <w:t>عليه‌السلام</w:t>
      </w:r>
      <w:r w:rsidRPr="005B1334">
        <w:rPr>
          <w:rtl/>
        </w:rPr>
        <w:t>: أنّ من صام أول يوم من شعبان وجبت له الجنة البتّة.</w:t>
      </w:r>
      <w:r w:rsidR="004F745B">
        <w:rPr>
          <w:rFonts w:hint="cs"/>
          <w:rtl/>
        </w:rPr>
        <w:t xml:space="preserve"> </w:t>
      </w:r>
      <w:r>
        <w:rPr>
          <w:rtl/>
        </w:rPr>
        <w:t xml:space="preserve">وقد روىٰ السيد ابن طاووس عن النبي </w:t>
      </w:r>
      <w:r w:rsidR="005D4F76" w:rsidRPr="005D4F76">
        <w:rPr>
          <w:rStyle w:val="libNormalChar"/>
          <w:rtl/>
        </w:rPr>
        <w:t>صلي الله عليه وآله وسلم</w:t>
      </w:r>
      <w:r>
        <w:rPr>
          <w:rtl/>
        </w:rPr>
        <w:t xml:space="preserve"> أَجْراً جزيلاً لمن صام ثلاثة أيام من هذا الشهر يصلّي في لياليها ركعتين يقرأ في كل ركعة الحمد م</w:t>
      </w:r>
      <w:r w:rsidR="004F745B">
        <w:rPr>
          <w:rtl/>
        </w:rPr>
        <w:t>رة وسورة التوحيد إحدىٰ عشرة مرة</w:t>
      </w:r>
      <w:r w:rsidR="004F745B">
        <w:rPr>
          <w:rFonts w:hint="cs"/>
          <w:rtl/>
        </w:rPr>
        <w:t xml:space="preserve"> </w:t>
      </w:r>
      <w:r>
        <w:rPr>
          <w:rtl/>
        </w:rPr>
        <w:t xml:space="preserve">واعلم أنه قد ورد في تفسير الإمام </w:t>
      </w:r>
      <w:r w:rsidRPr="00B878B8">
        <w:rPr>
          <w:rStyle w:val="libAlaemChar"/>
          <w:rtl/>
        </w:rPr>
        <w:t>عليه‌السلام</w:t>
      </w:r>
      <w:r>
        <w:rPr>
          <w:rtl/>
        </w:rPr>
        <w:t xml:space="preserve"> رواية في فضل شعبان وفضل اليوم الأوّل منه تشتمل علىٰ فوائد جمّة، وشيخنا ثقة الاسلام النوري (نور </w:t>
      </w:r>
      <w:r w:rsidRPr="005504D3">
        <w:rPr>
          <w:rStyle w:val="libColorChar"/>
          <w:rtl/>
        </w:rPr>
        <w:t>الله</w:t>
      </w:r>
      <w:r>
        <w:rPr>
          <w:rtl/>
        </w:rPr>
        <w:t xml:space="preserve"> مرقده) قد أورد ترجمتها في نهاية كتابه الفارسي (كلمة طيّبة)، والرواية مبسوطة لايسعها المقام، وملخصها: أنّ أمير المؤمنين </w:t>
      </w:r>
      <w:r w:rsidRPr="00B878B8">
        <w:rPr>
          <w:rStyle w:val="libAlaemChar"/>
          <w:rtl/>
        </w:rPr>
        <w:t>عليه‌السلام</w:t>
      </w:r>
      <w:r>
        <w:rPr>
          <w:rtl/>
        </w:rPr>
        <w:t xml:space="preserve"> قد مرّ</w:t>
      </w:r>
    </w:p>
    <w:p w:rsidR="004F745B" w:rsidRPr="00E46837" w:rsidRDefault="004F745B" w:rsidP="005504D3">
      <w:pPr>
        <w:pStyle w:val="libNormal"/>
        <w:rPr>
          <w:rtl/>
        </w:rPr>
      </w:pPr>
      <w:r>
        <w:rPr>
          <w:rtl/>
        </w:rPr>
        <w:br w:type="page"/>
      </w:r>
    </w:p>
    <w:p w:rsidR="004F745B" w:rsidRDefault="00163A74" w:rsidP="004F745B">
      <w:pPr>
        <w:pStyle w:val="libNormal0"/>
        <w:rPr>
          <w:rtl/>
        </w:rPr>
      </w:pPr>
      <w:r>
        <w:rPr>
          <w:rtl/>
        </w:rPr>
        <w:lastRenderedPageBreak/>
        <w:t>علىٰ قوم من أخلاط المسلمين وهم قعود في بعض المساجد في أول يوم من شعبان وهم يخوضون في أمر القدر وغيره وقد ارتفعت أصواتهم واشتد فيه محكمهم وجدالهم، فوقف عليهم وسلم فردّوا عليه وأوسعوا له وقاموا إليه يسألونه القعود عليهم فلم يحفل بهم، ثم قال لهم وناداهم:</w:t>
      </w:r>
    </w:p>
    <w:p w:rsidR="004F745B" w:rsidRDefault="00163A74" w:rsidP="004F745B">
      <w:pPr>
        <w:pStyle w:val="libNormal"/>
        <w:rPr>
          <w:rtl/>
        </w:rPr>
      </w:pPr>
      <w:r>
        <w:rPr>
          <w:rtl/>
        </w:rPr>
        <w:t xml:space="preserve">يامعاشر المتكلمين فيما لايعنيهم ولا يرد عليهم، ألم تعلموا أنّ </w:t>
      </w:r>
      <w:r w:rsidRPr="005504D3">
        <w:rPr>
          <w:rStyle w:val="libColorChar"/>
          <w:rtl/>
        </w:rPr>
        <w:t>لله</w:t>
      </w:r>
      <w:r>
        <w:rPr>
          <w:rtl/>
        </w:rPr>
        <w:t xml:space="preserve"> عباداً قد أسكتهم من غير عَيٍّ ولا بَكَمٍ، ولكنهم إذا ذكروا عظمة </w:t>
      </w:r>
      <w:r w:rsidRPr="005504D3">
        <w:rPr>
          <w:rStyle w:val="libColorChar"/>
          <w:rtl/>
        </w:rPr>
        <w:t>الله</w:t>
      </w:r>
      <w:r>
        <w:rPr>
          <w:rtl/>
        </w:rPr>
        <w:t xml:space="preserve"> انكسرت ألسنتهم وانقطعت أفئدتهم وطاشت عقولهم وحامت حلومهم إعزازاً </w:t>
      </w:r>
      <w:r w:rsidRPr="005504D3">
        <w:rPr>
          <w:rStyle w:val="libColorChar"/>
          <w:rtl/>
        </w:rPr>
        <w:t>لله</w:t>
      </w:r>
      <w:r>
        <w:rPr>
          <w:rtl/>
        </w:rPr>
        <w:t xml:space="preserve"> وإعظاماً وإجلالاً، فإذا أفاقوا من ذلك استبقوا إلىٰ </w:t>
      </w:r>
      <w:r w:rsidRPr="005504D3">
        <w:rPr>
          <w:rStyle w:val="libColorChar"/>
          <w:rtl/>
        </w:rPr>
        <w:t>الله</w:t>
      </w:r>
      <w:r>
        <w:rPr>
          <w:rtl/>
        </w:rPr>
        <w:t xml:space="preserve"> بالاعمال الزاكية يعدّون أنفسهم مع الظالمين والخاطئين، وانّهم براء من المقصّرين ومن المفرطين، إلاّ أنهم لايرضون </w:t>
      </w:r>
      <w:r w:rsidRPr="005504D3">
        <w:rPr>
          <w:rStyle w:val="libColorChar"/>
          <w:rtl/>
        </w:rPr>
        <w:t>لله</w:t>
      </w:r>
      <w:r>
        <w:rPr>
          <w:rtl/>
        </w:rPr>
        <w:t xml:space="preserve"> بالقليل ولا يستكثرون </w:t>
      </w:r>
      <w:r w:rsidRPr="005504D3">
        <w:rPr>
          <w:rStyle w:val="libColorChar"/>
          <w:rtl/>
        </w:rPr>
        <w:t>لله</w:t>
      </w:r>
      <w:r>
        <w:rPr>
          <w:rtl/>
        </w:rPr>
        <w:t xml:space="preserve"> الكثير، فهم يدأبون له في الاعمال، فهم إذا رأيتهم، قائمون للعبادة مروعون خائفون مشفقون وجلون، فأين أنتم منهم يامعشر المبتدعين؟ أما علمتم أنّ أعلم الناس بالقدر أسكتهم عنه، وأنّ أجهلهم به أكثرهم كلاما فيه؟</w:t>
      </w:r>
      <w:r w:rsidR="004F745B">
        <w:rPr>
          <w:rFonts w:hint="cs"/>
          <w:rtl/>
        </w:rPr>
        <w:t xml:space="preserve"> </w:t>
      </w:r>
      <w:r>
        <w:rPr>
          <w:rtl/>
        </w:rPr>
        <w:t xml:space="preserve">يامعشر المبتدعين، هذا يوم غرّة شعبان الكريم، سمّاه </w:t>
      </w:r>
      <w:r w:rsidRPr="005504D3">
        <w:rPr>
          <w:rStyle w:val="libColorChar"/>
          <w:rtl/>
        </w:rPr>
        <w:t>ربنا</w:t>
      </w:r>
      <w:r>
        <w:rPr>
          <w:rtl/>
        </w:rPr>
        <w:t xml:space="preserve"> شعبان لتشعب الخيرات فيه ؛ قد فتح ربكم فيه أبواب جنانه وعرض عليكم قصورها وخيراتها بأرخص الأثمان وأسهل الأُمور فاشتروها، وعرض لكم إبليس اللعين شعب شروره وبلاياه فأنتم دائباً تتيهون في الغي والطغيان تمسكون بشعب إبليس وتحيدون عن شعب الخير المفتوح لكم أبوابه</w:t>
      </w:r>
      <w:r w:rsidR="004F745B">
        <w:rPr>
          <w:rFonts w:hint="cs"/>
          <w:rtl/>
        </w:rPr>
        <w:t>؟</w:t>
      </w:r>
    </w:p>
    <w:p w:rsidR="004F745B" w:rsidRDefault="00163A74" w:rsidP="004F745B">
      <w:pPr>
        <w:pStyle w:val="libNormal"/>
        <w:rPr>
          <w:rtl/>
        </w:rPr>
      </w:pPr>
      <w:r>
        <w:rPr>
          <w:rtl/>
        </w:rPr>
        <w:t xml:space="preserve">هذه غرّة شعبان وشعب خيراته الصلاة والزكاة والأمر بالمعروف والنهي عن المنكر وبرّ الوالدين والقرابات والجيران وإصلاح ذات البين والصدقة علىٰ الفقراء والمساكين، تتكفلون ماقد وضع عنكم (أي أمر القدر) وماقد نهيتم عن الخوض فيه من كشف سرائر </w:t>
      </w:r>
      <w:r w:rsidRPr="005504D3">
        <w:rPr>
          <w:rStyle w:val="libColorChar"/>
          <w:rtl/>
        </w:rPr>
        <w:t>الله</w:t>
      </w:r>
      <w:r>
        <w:rPr>
          <w:rtl/>
        </w:rPr>
        <w:t xml:space="preserve"> التي من فتش عنها كان من الهالكين. أما إنكم لو وقفتم علىٰ ماقد أعدّ ربنا عزَّ وجلَّ للمطيعين من عباده في هذا اليوم لقصرتم عما أنتم فيه وشرعتم فيما أُمرتم به)). قالوا: ياأمير المؤمنين، وما الذي أعدَّه </w:t>
      </w:r>
      <w:r w:rsidRPr="005504D3">
        <w:rPr>
          <w:rStyle w:val="libColorChar"/>
          <w:rtl/>
        </w:rPr>
        <w:t>الله</w:t>
      </w:r>
      <w:r>
        <w:rPr>
          <w:rtl/>
        </w:rPr>
        <w:t xml:space="preserve"> في هذا اليوم للمطيعين له؟ فروىٰ </w:t>
      </w:r>
      <w:r w:rsidRPr="00B878B8">
        <w:rPr>
          <w:rStyle w:val="libAlaemChar"/>
          <w:rtl/>
        </w:rPr>
        <w:t>عليه‌السلام</w:t>
      </w:r>
      <w:r>
        <w:rPr>
          <w:rtl/>
        </w:rPr>
        <w:t xml:space="preserve"> ماكان من أمر الجيش الذي بعثه رسول </w:t>
      </w:r>
      <w:r w:rsidRPr="005504D3">
        <w:rPr>
          <w:rStyle w:val="libColorChar"/>
          <w:rtl/>
        </w:rPr>
        <w:t>الله</w:t>
      </w:r>
      <w:r>
        <w:rPr>
          <w:rtl/>
        </w:rPr>
        <w:t xml:space="preserve"> </w:t>
      </w:r>
      <w:r w:rsidR="005D4F76" w:rsidRPr="005D4F76">
        <w:rPr>
          <w:rStyle w:val="libNormalChar"/>
          <w:rtl/>
        </w:rPr>
        <w:t>صلي الله عليه وآله وسلم</w:t>
      </w:r>
      <w:r>
        <w:rPr>
          <w:rtl/>
        </w:rPr>
        <w:t xml:space="preserve"> إلىٰ الكفار، فوثب الكفار عليه ليلاً، وكانت ليلة ظلماء دامسة والمسلمون نيام، ولم يك فيهم يقظان سوىٰ زيد بن حارثة وعبد </w:t>
      </w:r>
      <w:r w:rsidRPr="005504D3">
        <w:rPr>
          <w:rStyle w:val="libColorChar"/>
          <w:rtl/>
        </w:rPr>
        <w:t>الله</w:t>
      </w:r>
      <w:r>
        <w:rPr>
          <w:rtl/>
        </w:rPr>
        <w:t xml:space="preserve"> بن رواحة وقتادة بن نعمان وقيس بن عاصم المنقري وكل منهم يقظان في جانب من جوانب العسكر يصلّي الصلاة أو يتلو القرآن، وكاد المسلمون ان يهلكوا لأنهم في الظلام لايبصرون اعداءهم ليتّقوهم، وإذا بأضواء تسطع من أفواه هؤلاء النفر الأَرْبعة</w:t>
      </w:r>
    </w:p>
    <w:p w:rsidR="004F745B" w:rsidRPr="00E46837" w:rsidRDefault="004F745B" w:rsidP="005504D3">
      <w:pPr>
        <w:pStyle w:val="libNormal"/>
        <w:rPr>
          <w:rtl/>
        </w:rPr>
      </w:pPr>
      <w:r>
        <w:rPr>
          <w:rtl/>
        </w:rPr>
        <w:br w:type="page"/>
      </w:r>
    </w:p>
    <w:p w:rsidR="00163A74" w:rsidRDefault="00163A74" w:rsidP="005E56EF">
      <w:pPr>
        <w:pStyle w:val="libNormal0"/>
      </w:pPr>
      <w:r>
        <w:rPr>
          <w:rtl/>
        </w:rPr>
        <w:lastRenderedPageBreak/>
        <w:t xml:space="preserve">تضيء معسكر المسلمين فتورثهم القوة والشجاعة، فوضعوا السيوف علىٰ الكفار فصاروا بين قتيل أو جريح أو أسير ؛ فلما رجعوا قصّوا علىٰ النبي </w:t>
      </w:r>
      <w:r w:rsidR="005D4F76" w:rsidRPr="005D4F76">
        <w:rPr>
          <w:rStyle w:val="libNormalChar"/>
          <w:rtl/>
        </w:rPr>
        <w:t>صلي الله عليه وآله وسلم</w:t>
      </w:r>
      <w:r>
        <w:rPr>
          <w:rtl/>
        </w:rPr>
        <w:t xml:space="preserve"> ماكان فقال </w:t>
      </w:r>
      <w:r w:rsidR="005D4F76" w:rsidRPr="005D4F76">
        <w:rPr>
          <w:rStyle w:val="libNormalChar"/>
          <w:rtl/>
        </w:rPr>
        <w:t>صلي الله عليه وآله وسلم</w:t>
      </w:r>
      <w:r>
        <w:rPr>
          <w:rtl/>
        </w:rPr>
        <w:t xml:space="preserve">: إنّ هذه الأنوار قد كانت لما عمله إخوانكم هؤلاء من أعمال في غرّة شعبان ثم حدّثهم بتلك الأعمال واحداً فو احداً إلىٰ أن قال: إنّ إبليس إذا كان أوّل يوم من شعبان يبثّ جنوده في أقطار الأَرْض وآفاقها يقول لهم: اجتهدوا في‌اجتذاب بعض عباد </w:t>
      </w:r>
      <w:r w:rsidRPr="005504D3">
        <w:rPr>
          <w:rStyle w:val="libColorChar"/>
          <w:rtl/>
        </w:rPr>
        <w:t>الله</w:t>
      </w:r>
      <w:r>
        <w:rPr>
          <w:rtl/>
        </w:rPr>
        <w:t xml:space="preserve"> إليكم في هذا اليوم، وإنّ </w:t>
      </w:r>
      <w:r w:rsidRPr="005504D3">
        <w:rPr>
          <w:rStyle w:val="libColorChar"/>
          <w:rtl/>
        </w:rPr>
        <w:t>الله</w:t>
      </w:r>
      <w:r>
        <w:rPr>
          <w:rtl/>
        </w:rPr>
        <w:t xml:space="preserve"> عزَّ وجلَّ يبث ملائكته في أقطار الأَرْض وآفاقها يقول لهم: سدّدوا عبادي وأرشدوهم وكلّهم يسعد إلاّ من أبىٰ وطغىٰ فإنه يصير في حزب إبليس وجنوده، وإنّ </w:t>
      </w:r>
      <w:r w:rsidRPr="005504D3">
        <w:rPr>
          <w:rStyle w:val="libColorChar"/>
          <w:rtl/>
        </w:rPr>
        <w:t>الله</w:t>
      </w:r>
      <w:r>
        <w:rPr>
          <w:rtl/>
        </w:rPr>
        <w:t xml:space="preserve"> عزوجل إذا كان أول يوم من شعبان يأمر باب الجنة فتفتح ويأمر شجرة طوبىٰ فتدني أغصانها من هذه الدنيا، ثم ينادي منادي </w:t>
      </w:r>
      <w:r w:rsidRPr="005504D3">
        <w:rPr>
          <w:rStyle w:val="libColorChar"/>
          <w:rtl/>
        </w:rPr>
        <w:t>ربنا</w:t>
      </w:r>
      <w:r>
        <w:rPr>
          <w:rtl/>
        </w:rPr>
        <w:t xml:space="preserve"> عزوجل: ياعباد </w:t>
      </w:r>
      <w:r w:rsidRPr="005504D3">
        <w:rPr>
          <w:rStyle w:val="libColorChar"/>
          <w:rtl/>
        </w:rPr>
        <w:t>الله</w:t>
      </w:r>
      <w:r>
        <w:rPr>
          <w:rtl/>
        </w:rPr>
        <w:t xml:space="preserve">، هذه أغصان شجرة طوبىٰ فتعلّقوا بها لترفعكم إلىٰ الجنة، وهذه أغصان شجرة الزقوم فإيّاكم وإيّاها لاتؤديكم إلىٰ الجحيم. قال: فوالذي بعثني بالحق نبيا إنّ من تعاطىٰ باباً من الخير في هذا اليوم فقد تعلّق بغصن من أغصان شجرة طوبىٰ فهو مؤدّيه إلىٰ الجنة، وإنّ من تعاطىٰ باباً من الشر في هذا اليوم فقد تعلّق بغصن من أغصان شجرة الزقّوم فهو مؤدّيه إلىٰ النار.ثم قال رسول </w:t>
      </w:r>
      <w:r w:rsidRPr="005504D3">
        <w:rPr>
          <w:rStyle w:val="libColorChar"/>
          <w:rtl/>
        </w:rPr>
        <w:t>الله</w:t>
      </w:r>
      <w:r>
        <w:rPr>
          <w:rtl/>
        </w:rPr>
        <w:t xml:space="preserve"> </w:t>
      </w:r>
      <w:r w:rsidR="005D4F76" w:rsidRPr="005D4F76">
        <w:rPr>
          <w:rStyle w:val="libNormalChar"/>
          <w:rtl/>
        </w:rPr>
        <w:t>صلي الله عليه وآله وسلم</w:t>
      </w:r>
      <w:r>
        <w:rPr>
          <w:rtl/>
        </w:rPr>
        <w:t xml:space="preserve">: فمن تطوّع </w:t>
      </w:r>
      <w:r w:rsidRPr="005504D3">
        <w:rPr>
          <w:rStyle w:val="libColorChar"/>
          <w:rtl/>
        </w:rPr>
        <w:t>لله</w:t>
      </w:r>
      <w:r>
        <w:rPr>
          <w:rtl/>
        </w:rPr>
        <w:t xml:space="preserve"> بصلاة في هذا اليوم فقد تعلق منه بغصن، ومن صام في هذا اليوم تعلّق منه بغصن، </w:t>
      </w:r>
      <w:r w:rsidR="005E56EF">
        <w:rPr>
          <w:rFonts w:hint="cs"/>
          <w:rtl/>
        </w:rPr>
        <w:t>و صام في هذا اليوم تعلَّق</w:t>
      </w:r>
      <w:r w:rsidR="00A14662">
        <w:rPr>
          <w:rFonts w:hint="cs"/>
          <w:rtl/>
        </w:rPr>
        <w:t xml:space="preserve"> منه بغصن،</w:t>
      </w:r>
      <w:r w:rsidR="005E56EF">
        <w:rPr>
          <w:rFonts w:hint="cs"/>
          <w:rtl/>
        </w:rPr>
        <w:t xml:space="preserve"> </w:t>
      </w:r>
      <w:r>
        <w:rPr>
          <w:rtl/>
        </w:rPr>
        <w:t xml:space="preserve">ومن أصلح بين المر وزوجه، والوالد وولده، والقريب وقريبه والجار وجاره، والاجنبي والاجنبي، فقد تعلّق منه بغصن، ومن خفّف عن مُعسرٍ دَينه أو حطّ عنه فقد تعلّق منه بغصن، ومن نظر في حسابه فرأىٰ دَينا عتيقاً قد آيس منه صاحبه فأدَّاه فقد تعلق منه بغصن، ومن كفل يتيما فقد تعلّق منه بغصن، ومن كفّ سفيها عن عرض مؤمن فقد تعلّق منه بغصن، ومن تلا القرآن أو شيئاً منه فقد تعلّق منه بغصن، ومن قعد يذكر </w:t>
      </w:r>
      <w:r w:rsidRPr="005504D3">
        <w:rPr>
          <w:rStyle w:val="libColorChar"/>
          <w:rtl/>
        </w:rPr>
        <w:t>الله</w:t>
      </w:r>
      <w:r>
        <w:rPr>
          <w:rtl/>
        </w:rPr>
        <w:t xml:space="preserve"> ونعماءه ليشكره فقد تعلّق منه بغصن، ومن عاد مريضا فقد تعلّق منه بغصن، ومن بَرَّ فيه والديه أو أحدهما في هذا اليوم فقد تعلّق منه بغصن، ومن كان أسخطهما قبل هذا اليوم فأرضاهما في هذا اليوم فقد تعلق منه بغصن، وكذلك من فعل شيئاً من ساير أبواب الخير في هذا اليوم فقد تعلّق منه بغصن.</w:t>
      </w:r>
    </w:p>
    <w:p w:rsidR="00415F77" w:rsidRDefault="00163A74" w:rsidP="00415F77">
      <w:pPr>
        <w:pStyle w:val="libNormal"/>
        <w:rPr>
          <w:rtl/>
        </w:rPr>
      </w:pPr>
      <w:r>
        <w:rPr>
          <w:rtl/>
        </w:rPr>
        <w:t xml:space="preserve">ثم قال رسول </w:t>
      </w:r>
      <w:r w:rsidRPr="005504D3">
        <w:rPr>
          <w:rStyle w:val="libColorChar"/>
          <w:rtl/>
        </w:rPr>
        <w:t>الله</w:t>
      </w:r>
      <w:r>
        <w:rPr>
          <w:rtl/>
        </w:rPr>
        <w:t xml:space="preserve"> </w:t>
      </w:r>
      <w:r w:rsidR="005D4F76" w:rsidRPr="005D4F76">
        <w:rPr>
          <w:rStyle w:val="libNormalChar"/>
          <w:rtl/>
        </w:rPr>
        <w:t>صلي الله عليه وآله وسلم</w:t>
      </w:r>
      <w:r>
        <w:rPr>
          <w:rtl/>
        </w:rPr>
        <w:t xml:space="preserve">: والذي بعثني بالحق نبياً وإنّ من تعاطىٰ باباً </w:t>
      </w:r>
      <w:r w:rsidR="00415F77">
        <w:rPr>
          <w:rtl/>
        </w:rPr>
        <w:t>من الشرِّ والعصيان في هذا اليوم</w:t>
      </w:r>
    </w:p>
    <w:p w:rsidR="00415F77" w:rsidRPr="00E46837" w:rsidRDefault="00415F77" w:rsidP="005504D3">
      <w:pPr>
        <w:pStyle w:val="libNormal"/>
        <w:rPr>
          <w:rtl/>
        </w:rPr>
      </w:pPr>
      <w:r>
        <w:rPr>
          <w:rtl/>
        </w:rPr>
        <w:br w:type="page"/>
      </w:r>
    </w:p>
    <w:p w:rsidR="003B3A85" w:rsidRDefault="00163A74" w:rsidP="0014273B">
      <w:pPr>
        <w:pStyle w:val="libNormal0"/>
        <w:rPr>
          <w:rtl/>
        </w:rPr>
      </w:pPr>
      <w:r>
        <w:rPr>
          <w:rtl/>
        </w:rPr>
        <w:lastRenderedPageBreak/>
        <w:t xml:space="preserve">فقد تعلّق بغصن من أغصان الزقّوم فهو مؤديه الىٰ النار.ثم قال رسول </w:t>
      </w:r>
      <w:r w:rsidRPr="005504D3">
        <w:rPr>
          <w:rStyle w:val="libColorChar"/>
          <w:rtl/>
        </w:rPr>
        <w:t>الله</w:t>
      </w:r>
      <w:r>
        <w:rPr>
          <w:rtl/>
        </w:rPr>
        <w:t xml:space="preserve"> </w:t>
      </w:r>
      <w:r w:rsidR="005D4F76" w:rsidRPr="005D4F76">
        <w:rPr>
          <w:rStyle w:val="libNormalChar"/>
          <w:rtl/>
        </w:rPr>
        <w:t>صلي الله عليه وآله وسلم</w:t>
      </w:r>
      <w:r>
        <w:rPr>
          <w:rtl/>
        </w:rPr>
        <w:t>: والذي بعثني بالحق نبياً، فمن قصّر في الصلاة المفروضة وضيّعها فقد تعلّق بغصن منه، ومن جاءه في هذا اليوم فقير ضعيف يعرف سوء حاله فهو يقدر علىٰ تغيير حاله من غير ضرر يلحقه وليس هناك من ينوب عنه ويقوم مقامه فتركه يضيع ويعطب ولم يأخذه بيده فقد تعلّق بغصن منه، ومن اعتذر إليه مسي فلم يعذره ثم لم يقتصر به علىٰ قدر عقوبة إساءته بل زاد عليه فقد تعلّق بغصن منه،</w:t>
      </w:r>
      <w:r w:rsidR="0014273B">
        <w:rPr>
          <w:rFonts w:hint="cs"/>
          <w:rtl/>
        </w:rPr>
        <w:t xml:space="preserve">و من اعتذر اليه مسيء فلم يعذره ثّم لم يقتصر به علي </w:t>
      </w:r>
      <w:r w:rsidR="00EC447D">
        <w:rPr>
          <w:rFonts w:hint="cs"/>
          <w:rtl/>
        </w:rPr>
        <w:t>قدر عقوب</w:t>
      </w:r>
      <w:r w:rsidR="0040545B">
        <w:rPr>
          <w:rFonts w:hint="cs"/>
          <w:rtl/>
        </w:rPr>
        <w:t>ه إساءته بل زاد عليه فقد تعلَّق بغصن منه،</w:t>
      </w:r>
      <w:r>
        <w:rPr>
          <w:rtl/>
        </w:rPr>
        <w:t xml:space="preserve"> ومن ضرب بين المر وزوجه أو الوالد وولده أو الأخ وأخيه أو القريب وقريبه أو بين جارين أو خليطين أو أختين فقد تعلّق بغصن منه، ومن شدّد علىٰ مُعسر وهو يعلم إعساره فزاد غيظاً وبلاءاً فقد تعلّق بغصن منه، ومن كان عليه دَين فأنكره علىٰ صاحبه وتعدّىٰ عليه حتىٰ أبطل دَينه فقد تعلّق بغصن منه، ومن جفا يتيماً وآذاه وهزم ماله فقد تعلّق بغصن منه، ومن وقع في عِرض أخيه المؤمن وحمل الناس علىٰ ذلك فقد تعلّق بغصن منه، ومن تغنّىٰ بغنىٰ يبعث فيه علىٰ المعاصي فقد تعلّق بغصن منه ، ومن قعد يعدّد قبائح أفعاله في الحروب وأنواع ظلمه لعباد </w:t>
      </w:r>
      <w:r w:rsidRPr="005504D3">
        <w:rPr>
          <w:rStyle w:val="libColorChar"/>
          <w:rtl/>
        </w:rPr>
        <w:t>الله</w:t>
      </w:r>
      <w:r>
        <w:rPr>
          <w:rtl/>
        </w:rPr>
        <w:t xml:space="preserve"> فيفتخر بها فقد تعلّق بغصن منه، ومن كان جاره مريضا فترك عيادته استخفافاً بحقه فقد تعلّق بغصن منه، ومن مات جاره فترك تشييع جنازته تهاونا فقد تغلق بغصن منه، ومن أعرض عن مصاب جفاءاً وازدرأً عليه واستصغاراً له فقد تعلّق بغصن منه، ومن عقَّ والديه أو أحدهما فقد تعلّق بغصن منه، ومن كان قبل ذلك عاقّا لهما فلم يرضهما في هذا اليوم ويقدر علىٰ ذلك فقد تعلّق بغصن منه، وكذا من فعل شيئاً من ساير أبواب الشر فقد تعلّق بغصن منه. والذي بعثني بالحق نبيّاً، إنّ المتعلقين بأغصان شجرة طوبىٰ ترفعهم تلك الاغصان إلىٰ الجنة.</w:t>
      </w:r>
    </w:p>
    <w:p w:rsidR="003B3A85" w:rsidRDefault="00163A74" w:rsidP="00163A74">
      <w:pPr>
        <w:pStyle w:val="libNormal"/>
        <w:rPr>
          <w:rtl/>
        </w:rPr>
      </w:pPr>
      <w:r>
        <w:rPr>
          <w:rtl/>
        </w:rPr>
        <w:t xml:space="preserve">ثم رفع رسول </w:t>
      </w:r>
      <w:r w:rsidRPr="005504D3">
        <w:rPr>
          <w:rStyle w:val="libColorChar"/>
          <w:rtl/>
        </w:rPr>
        <w:t>الله</w:t>
      </w:r>
      <w:r>
        <w:rPr>
          <w:rtl/>
        </w:rPr>
        <w:t xml:space="preserve"> </w:t>
      </w:r>
      <w:r w:rsidR="005D4F76" w:rsidRPr="005D4F76">
        <w:rPr>
          <w:rStyle w:val="libNormalChar"/>
          <w:rtl/>
        </w:rPr>
        <w:t>صلي الله عليه وآله وسلم</w:t>
      </w:r>
      <w:r>
        <w:rPr>
          <w:rtl/>
        </w:rPr>
        <w:t xml:space="preserve"> طرفه إلىٰ السماء مليّاً وجعل يضحك ويستبشر، ثم خفض طرفه إلىٰ الأَرْض فجعل يقطب ويعبس، ثم أقبل علىٰ أصحابه فقال: والذي بعث محمداً بالحق نبيّاً، لقد رأيت شجرة طوبىٰ ترفع أغصانها وترفع المتعلّقين بها إلىٰ الجنة ورأيت منهم من تعلّق منها بغصن، ومنهم من تعلّق بغصنين أو بأغصان علىٰ حسب اشتمالهم علىٰ الطاعات، وإني لارىٰ زيد بن حارثة فقد تعلّق بعامّة أغصانها، فهي ترفعه إلىٰ أعلىٰ أعلاها، فبذلك ضحكت واستبشرت.</w:t>
      </w:r>
    </w:p>
    <w:p w:rsidR="003D70D5" w:rsidRDefault="00163A74" w:rsidP="00163A74">
      <w:pPr>
        <w:pStyle w:val="libNormal"/>
        <w:rPr>
          <w:rtl/>
        </w:rPr>
      </w:pPr>
      <w:r>
        <w:rPr>
          <w:rtl/>
        </w:rPr>
        <w:t>ثم نظرت إلىٰ الأَرْض، فوالذي بعثني بالحق نبيّا، لقد رأيت شجرة الزقّوم تنخفض أغصانها وتخفض المتعلّقين بها إلىٰ الجحيم ورأيت منهم من تعلّق بغصن ومنهم من تعلّق بغصنين أو بأغصان علىٰ حسب اشتمالهم علىٰ القبائ</w:t>
      </w:r>
      <w:r w:rsidR="003D70D5">
        <w:rPr>
          <w:rtl/>
        </w:rPr>
        <w:t>ح، وإنّي لأرىٰ بعض المنافقين قد</w:t>
      </w:r>
    </w:p>
    <w:p w:rsidR="003D70D5" w:rsidRPr="00E46837" w:rsidRDefault="003D70D5" w:rsidP="005504D3">
      <w:pPr>
        <w:pStyle w:val="libNormal"/>
        <w:rPr>
          <w:rtl/>
        </w:rPr>
      </w:pPr>
      <w:r>
        <w:rPr>
          <w:rtl/>
        </w:rPr>
        <w:br w:type="page"/>
      </w:r>
    </w:p>
    <w:p w:rsidR="00163A74" w:rsidRDefault="00163A74" w:rsidP="00163A74">
      <w:pPr>
        <w:pStyle w:val="libNormal"/>
      </w:pPr>
      <w:r>
        <w:rPr>
          <w:rtl/>
        </w:rPr>
        <w:lastRenderedPageBreak/>
        <w:t>تعلّق بعامّة أغصانها وهي تخفضه إلىٰ أسفل دركاتها، فلذلك عبست وقطبت.</w:t>
      </w:r>
    </w:p>
    <w:p w:rsidR="00163A74" w:rsidRPr="005B1334" w:rsidRDefault="00163A74" w:rsidP="00163A74">
      <w:pPr>
        <w:pStyle w:val="libNormal"/>
      </w:pPr>
      <w:r w:rsidRPr="005B1334">
        <w:rPr>
          <w:rStyle w:val="libBold2Char"/>
          <w:rtl/>
        </w:rPr>
        <w:t>اليوم الثالث:</w:t>
      </w:r>
      <w:r w:rsidRPr="005B1334">
        <w:rPr>
          <w:rtl/>
        </w:rPr>
        <w:t xml:space="preserve"> وهو يوم مبارك، قال الشيخ في (المصباح): في هذا اليوم ولد الحسين بن علي </w:t>
      </w:r>
      <w:r w:rsidRPr="00B878B8">
        <w:rPr>
          <w:rStyle w:val="libAlaemChar"/>
          <w:rtl/>
        </w:rPr>
        <w:t>عليه‌السلام</w:t>
      </w:r>
      <w:r w:rsidRPr="005B1334">
        <w:rPr>
          <w:rtl/>
        </w:rPr>
        <w:t xml:space="preserve"> وخرج إل</w:t>
      </w:r>
      <w:r>
        <w:rPr>
          <w:rtl/>
        </w:rPr>
        <w:t xml:space="preserve">ىٰ </w:t>
      </w:r>
      <w:r w:rsidRPr="005B1334">
        <w:rPr>
          <w:rtl/>
        </w:rPr>
        <w:t xml:space="preserve">أبي القاسم بن علاء الهمداني وكيل الإمام العسكري: أنّ مولانا الحسين </w:t>
      </w:r>
      <w:r w:rsidRPr="00B878B8">
        <w:rPr>
          <w:rStyle w:val="libAlaemChar"/>
          <w:rtl/>
        </w:rPr>
        <w:t>عليه‌السلام</w:t>
      </w:r>
      <w:r w:rsidRPr="005B1334">
        <w:rPr>
          <w:rtl/>
        </w:rPr>
        <w:t xml:space="preserve"> ولد يوم الخميس لثلاث خَلونَ من شعبان، فصمه وادع فيه بهذا الدعاء:</w:t>
      </w:r>
    </w:p>
    <w:p w:rsidR="00163A74" w:rsidRDefault="00163A74" w:rsidP="00163A74">
      <w:pPr>
        <w:pStyle w:val="libNormal"/>
      </w:pPr>
      <w:r w:rsidRPr="00532913">
        <w:rPr>
          <w:rStyle w:val="libDoaColorChar"/>
          <w:rtl/>
        </w:rPr>
        <w:t>اللّهُمَّ</w:t>
      </w:r>
      <w:r>
        <w:rPr>
          <w:rtl/>
        </w:rPr>
        <w:t xml:space="preserve"> </w:t>
      </w:r>
      <w:r w:rsidRPr="00AF4983">
        <w:rPr>
          <w:rStyle w:val="libDoaBoldChar"/>
          <w:rtl/>
        </w:rPr>
        <w:t>إِنِّي أَسْأَلُكَ بِحَقِّ المَوْلُودِ فِي هذا اليَوْمِ بِشَهادَتِهِ قَبْلَ اسْتِهْلالِهِ وَوِلادَتِهِ بَكَتْهُ السَّماء وَمَنْ فِيها وَالأَرْضُ وَمَنْ عَلَيْها وَلَمَّا يَطَأ لابَيَتْها، قَتِيلِ العَبْرَةِ وَسَيِّدِ الاُسْرَةِ المَمْدُودِ بِالنُّصْرَةِ فِي يَوْمِ الكَرَّةِ المُعَوّضِ مِنْ قَتْلِهِ أَنَّ الأئِمَّةَ مِنْ نَسْلِهِ وَالشِّفاءَ فِي تُرْبَتِهِ وَالفَوْزَ مَعَهُ فِي أَوْبَتِهِ وَالأَوْصِياء مِنْ عُتْرَتِهِ بَعْدَ قائِمِهِمْ وَغَيْبَتِهِ حَتّىٰ يُدْرِكُوا الأوْتارَ وَيَثْأَرُوا الثَّأرَ وَيُرْضُوا الجَبَّارَ وَيَكُونُوا خَيْرَ أَنْصارٍ، صَلَّىٰ</w:t>
      </w:r>
      <w:r>
        <w:rPr>
          <w:rtl/>
        </w:rPr>
        <w:t xml:space="preserve"> </w:t>
      </w:r>
      <w:r w:rsidRPr="00532913">
        <w:rPr>
          <w:rStyle w:val="libDoaColorChar"/>
          <w:rtl/>
        </w:rPr>
        <w:t>الله</w:t>
      </w:r>
      <w:r>
        <w:rPr>
          <w:rtl/>
        </w:rPr>
        <w:t xml:space="preserve"> </w:t>
      </w:r>
      <w:r w:rsidRPr="00AF4983">
        <w:rPr>
          <w:rStyle w:val="libDoaBoldChar"/>
          <w:rtl/>
        </w:rPr>
        <w:t>عَلَيْهِمْ مَعَ اخْتِلافِ الليْلِ وَالنَّهارِ</w:t>
      </w:r>
      <w:r w:rsidRPr="00FE7B98">
        <w:rPr>
          <w:rStyle w:val="libDoaBoldChar"/>
          <w:rtl/>
        </w:rPr>
        <w:t xml:space="preserve">. </w:t>
      </w:r>
      <w:r w:rsidRPr="00532913">
        <w:rPr>
          <w:rStyle w:val="libDoaColorChar"/>
          <w:rtl/>
        </w:rPr>
        <w:t>اللّهُمَّ</w:t>
      </w:r>
      <w:r>
        <w:rPr>
          <w:rtl/>
        </w:rPr>
        <w:t xml:space="preserve"> </w:t>
      </w:r>
      <w:r w:rsidRPr="00AF4983">
        <w:rPr>
          <w:rStyle w:val="libDoaBoldChar"/>
          <w:rtl/>
        </w:rPr>
        <w:t>فَبِحَقِّهِمْ إِلَيْكَ أَتَوَسَّلُ وَأَسْأَلُ سُؤالَ مُقْتَرِفٍ مُعتَرِفٍ مُسِيٍ إِلىٰ نَفْسِهِ مِمَّا فَرَّطَ فِي يَوْمِهِ وَأَمْسِهِ، يَسْأَلُكَ العِصْمَةَ إِلىٰ مَحَلِّ رَمْسِهِ،</w:t>
      </w:r>
      <w:r>
        <w:rPr>
          <w:rtl/>
        </w:rPr>
        <w:t xml:space="preserve"> </w:t>
      </w:r>
      <w:r w:rsidRPr="00532913">
        <w:rPr>
          <w:rStyle w:val="libDoaColorChar"/>
          <w:rtl/>
        </w:rPr>
        <w:t>اللّهُمَّ</w:t>
      </w:r>
      <w:r>
        <w:rPr>
          <w:rtl/>
        </w:rPr>
        <w:t xml:space="preserve"> </w:t>
      </w:r>
      <w:r w:rsidRPr="00AF4983">
        <w:rPr>
          <w:rStyle w:val="libDoaBoldChar"/>
          <w:rtl/>
        </w:rPr>
        <w:t>فَصَلِّ عَلىٰ مُحَمَّدٍ وَعِتْرَتِهِ وَاحْشُرْنا فِي زُمْرَتِهِ وَبَوِّئْنا مَعَهُ دارَ الكَرامَةِ وَمَحَلَّ الإقامَةِ،</w:t>
      </w:r>
      <w:r>
        <w:rPr>
          <w:rtl/>
        </w:rPr>
        <w:t xml:space="preserve"> </w:t>
      </w:r>
      <w:r w:rsidRPr="00532913">
        <w:rPr>
          <w:rStyle w:val="libDoaColorChar"/>
          <w:rtl/>
        </w:rPr>
        <w:t>اللّهُمَّ</w:t>
      </w:r>
      <w:r>
        <w:rPr>
          <w:rtl/>
        </w:rPr>
        <w:t xml:space="preserve"> </w:t>
      </w:r>
      <w:r w:rsidRPr="00AF4983">
        <w:rPr>
          <w:rStyle w:val="libDoaBoldChar"/>
          <w:rtl/>
        </w:rPr>
        <w:t>وَكَما كَرَّمْتَنا بِمَعْرِفَتِهِ فَأَكْرِمْنا بِزُلْفَتِهِ وَارْزُقْنا مُرافَقَتَهُ وَسابِقَتَهُ وَاجْعَلْنا مِمَّنْ يُسَلِّمُ لاَمْرِهِ وَيُكْثِرُ الصَّلاةَ عَلَيْهِ عِنْدَ ذِكْرِهِ وَعَلىٰ جَمِيعِ أَوْصِيائِهِ وَأَهْلِ أَصْفِيائِهِ المَمْدُودِينَ مِنْكَ بِالعَدَدِ الاِثْنَي عَشَرَ النُّجُومِ الزُّهَرِ وَالحُجَجِ عَلىٰ جَميعِ البَشَرِ</w:t>
      </w:r>
      <w:r>
        <w:rPr>
          <w:rtl/>
        </w:rPr>
        <w:t xml:space="preserve"> </w:t>
      </w:r>
      <w:r w:rsidRPr="00532913">
        <w:rPr>
          <w:rStyle w:val="libDoaColorChar"/>
          <w:rtl/>
        </w:rPr>
        <w:t>اللّهُمَّ</w:t>
      </w:r>
      <w:r>
        <w:rPr>
          <w:rtl/>
        </w:rPr>
        <w:t xml:space="preserve"> </w:t>
      </w:r>
      <w:r w:rsidRPr="00AF4983">
        <w:rPr>
          <w:rStyle w:val="libDoaBoldChar"/>
          <w:rtl/>
        </w:rPr>
        <w:t>وَهَبْ لَنا فِي هذا اليَوْمِ خَيْرَ مَوْهِبَةٍ وَانْجِحْ لَنا فِيهِ كُلَّ طَلِبَهٍ كَما وَهَبْتَ الحُسَيْنَ لِمُحَمَّدٍ جَدِّهِ وَعاذَ فُطْرُسُ بِمَهْدِهِ فَنَحْنُ عائِذُونَ بِقَبْرِهِ مِنْ بَعْدِهِ نَشْهَدُ تُرْبَتَهُ وَنَنْتَظِرُ أَوْبَتَهُ آمِينَ رَبَّ العالَمِينَ.</w:t>
      </w:r>
    </w:p>
    <w:p w:rsidR="009639D2" w:rsidRDefault="00163A74" w:rsidP="00163A74">
      <w:pPr>
        <w:pStyle w:val="libNormal"/>
        <w:rPr>
          <w:rtl/>
        </w:rPr>
      </w:pPr>
      <w:r>
        <w:rPr>
          <w:rtl/>
        </w:rPr>
        <w:t xml:space="preserve">ثم تدعو بعد ذلك بدعاء الحسين </w:t>
      </w:r>
      <w:r w:rsidRPr="00B878B8">
        <w:rPr>
          <w:rStyle w:val="libAlaemChar"/>
          <w:rtl/>
        </w:rPr>
        <w:t>عليه‌السلام</w:t>
      </w:r>
      <w:r>
        <w:rPr>
          <w:rtl/>
        </w:rPr>
        <w:t xml:space="preserve"> وهو آخر دعائه </w:t>
      </w:r>
      <w:r w:rsidRPr="00B878B8">
        <w:rPr>
          <w:rStyle w:val="libAlaemChar"/>
          <w:rtl/>
        </w:rPr>
        <w:t>عليه‌السلام</w:t>
      </w:r>
      <w:r>
        <w:rPr>
          <w:rtl/>
        </w:rPr>
        <w:t xml:space="preserve"> يوم كثرت عليه أعداؤه، وهو يوم عاشوراء:</w:t>
      </w:r>
    </w:p>
    <w:p w:rsidR="009639D2" w:rsidRPr="00E46837" w:rsidRDefault="009639D2" w:rsidP="005504D3">
      <w:pPr>
        <w:pStyle w:val="libNormal"/>
        <w:rPr>
          <w:rtl/>
        </w:rPr>
      </w:pPr>
      <w:r>
        <w:rPr>
          <w:rtl/>
        </w:rPr>
        <w:br w:type="page"/>
      </w:r>
    </w:p>
    <w:p w:rsidR="00163A74" w:rsidRDefault="00163A74" w:rsidP="00163A74">
      <w:pPr>
        <w:pStyle w:val="libNormal"/>
      </w:pPr>
      <w:r w:rsidRPr="00532913">
        <w:rPr>
          <w:rStyle w:val="libDoaColorChar"/>
          <w:rtl/>
        </w:rPr>
        <w:lastRenderedPageBreak/>
        <w:t>اللّهُمَّ</w:t>
      </w:r>
      <w:r>
        <w:rPr>
          <w:rtl/>
        </w:rPr>
        <w:t xml:space="preserve"> </w:t>
      </w:r>
      <w:r w:rsidRPr="009639D2">
        <w:rPr>
          <w:rStyle w:val="libDoaBoldChar"/>
          <w:rtl/>
        </w:rPr>
        <w:t>أَنْتَ مُتَعالِي المَكانِ عَظِيمُ الجَبَروتِ شَدِيدُ المِحال غَنِيُّ عَنِ الخَلائِقِ عَرِيضُ الكِبْرِياءِ قادِرٌ عَلىٰ ماتَشاءُ قَرِيبُ الرَّحْمَةِ صادِقُ الوَعْدِ سابِغُ النِّعْمَةِ حَسَنُ البَلاِ، قَرِيبٌ إِذا دُعِيتَ مُحيطٌ بِما خَلَقْتَ قابِلُ التَّوْبَةِ لِمَنْ تابَ إِلَيْكَ قادِرٌ عَلىٰ ماأَرَدْتَ وَمُدْرِكٌ ماطَلَبْتَ وَشَكُورٌ إِذا شُكِرْتَ وَذَكُورٌ إِذا ذُكِرْتَ؛ أَدْعُوكَ مُحْتاجاً وَأَرْغَبُ إِلَيْكَ فَقِيراً وَأَفْزَعُ إِلَيْكَ خائِفاً وَأَبْكِي إِلَيْكَ مَكْرُوباً وَأَسْتَعِينُ بِكَ ضَعِيفاً وَأَتَوَكَّلُ عَلَيْكَ كافِياً، اُحْكُمْ بَيْنَنا وَبَيْنَ قَوْمِنا فَإِنَّهُمْ غَرُّونا وَخَدَعُونا وَخَذَلُونا وَغَدَرُوا بِنا وَقَتَلُونا وَنَحْنُ عِتْرَةُ نَبِيِّكَ وَوَلَدُ حَبِيبِكَ مُحَمَّدِ بْنِ عَبْدِ</w:t>
      </w:r>
      <w:r>
        <w:rPr>
          <w:rtl/>
        </w:rPr>
        <w:t xml:space="preserve"> </w:t>
      </w:r>
      <w:r w:rsidRPr="00532913">
        <w:rPr>
          <w:rStyle w:val="libDoaColorChar"/>
          <w:rtl/>
        </w:rPr>
        <w:t>الله</w:t>
      </w:r>
      <w:r>
        <w:rPr>
          <w:rtl/>
        </w:rPr>
        <w:t xml:space="preserve"> </w:t>
      </w:r>
      <w:r w:rsidRPr="009639D2">
        <w:rPr>
          <w:rStyle w:val="libDoaBoldChar"/>
          <w:rtl/>
        </w:rPr>
        <w:t>الَّذِي اصْطَفَيْتَهُ بِالرِّسالَةِ وَائْتَمَنْتَهُ عَلىٰ وَحْيِكَ فَاجْعَلْ لَنا مِنْ أَمْرِنا فَرَجاً وَمَخْرَجاً بِرَحْمَتِكَ ياأَرْحَمَ الرَّاحِمِينَ.</w:t>
      </w:r>
    </w:p>
    <w:p w:rsidR="00163A74" w:rsidRDefault="00163A74" w:rsidP="00163A74">
      <w:pPr>
        <w:pStyle w:val="libNormal"/>
      </w:pPr>
      <w:r>
        <w:rPr>
          <w:rtl/>
        </w:rPr>
        <w:t xml:space="preserve">قال ابن عياش: سمعت الحسين بن علي بن سفيان البزوفري يقول: سمعت الصادق </w:t>
      </w:r>
      <w:r w:rsidRPr="00B878B8">
        <w:rPr>
          <w:rStyle w:val="libAlaemChar"/>
          <w:rtl/>
        </w:rPr>
        <w:t>عليه‌السلام</w:t>
      </w:r>
      <w:r>
        <w:rPr>
          <w:rtl/>
        </w:rPr>
        <w:t xml:space="preserve"> يدعو به في هذا اليوم.</w:t>
      </w:r>
    </w:p>
    <w:p w:rsidR="00163A74" w:rsidRDefault="00163A74" w:rsidP="00163A74">
      <w:pPr>
        <w:pStyle w:val="libNormal"/>
      </w:pPr>
      <w:r>
        <w:rPr>
          <w:rtl/>
        </w:rPr>
        <w:t>وقال: هو من أدعية اليوم الثالث من شعبان، وهو ميلاد الحسين</w:t>
      </w:r>
      <w:r w:rsidRPr="00B878B8">
        <w:rPr>
          <w:rStyle w:val="libAlaemChar"/>
          <w:rtl/>
        </w:rPr>
        <w:t>عليه‌السلام</w:t>
      </w:r>
      <w:r>
        <w:rPr>
          <w:rtl/>
        </w:rPr>
        <w:t>.</w:t>
      </w:r>
    </w:p>
    <w:p w:rsidR="00163A74" w:rsidRPr="005B1334" w:rsidRDefault="00163A74" w:rsidP="009639D2">
      <w:pPr>
        <w:pStyle w:val="libNormal"/>
      </w:pPr>
      <w:r w:rsidRPr="005B1334">
        <w:rPr>
          <w:rStyle w:val="libBold2Char"/>
          <w:rtl/>
        </w:rPr>
        <w:t>الليلة الثالثة عشرة:</w:t>
      </w:r>
      <w:r w:rsidRPr="005B1334">
        <w:rPr>
          <w:rtl/>
        </w:rPr>
        <w:t xml:space="preserve"> وهي أول الليالي البيض وقد مرّ مايصلّ</w:t>
      </w:r>
      <w:r>
        <w:rPr>
          <w:rtl/>
        </w:rPr>
        <w:t xml:space="preserve">ىٰ </w:t>
      </w:r>
      <w:r w:rsidRPr="005B1334">
        <w:rPr>
          <w:rtl/>
        </w:rPr>
        <w:t>في هذه الليلة والليلتين بعدها في أعمال شهر رجب (ص</w:t>
      </w:r>
      <w:r w:rsidR="009639D2">
        <w:rPr>
          <w:rFonts w:hint="cs"/>
          <w:rtl/>
        </w:rPr>
        <w:t>193</w:t>
      </w:r>
      <w:r w:rsidRPr="005B1334">
        <w:rPr>
          <w:rtl/>
        </w:rPr>
        <w:t>).</w:t>
      </w:r>
    </w:p>
    <w:p w:rsidR="00163A74" w:rsidRDefault="00163A74" w:rsidP="00163A74">
      <w:pPr>
        <w:pStyle w:val="Heading2Center"/>
      </w:pPr>
      <w:bookmarkStart w:id="471" w:name="_Toc503280347"/>
      <w:bookmarkStart w:id="472" w:name="_Toc503281821"/>
      <w:bookmarkStart w:id="473" w:name="_Toc505773574"/>
      <w:bookmarkStart w:id="474" w:name="_Toc506027675"/>
      <w:r>
        <w:rPr>
          <w:rtl/>
        </w:rPr>
        <w:t>ليلة النصف من شعبان</w:t>
      </w:r>
      <w:bookmarkEnd w:id="471"/>
      <w:bookmarkEnd w:id="472"/>
      <w:bookmarkEnd w:id="473"/>
      <w:bookmarkEnd w:id="474"/>
    </w:p>
    <w:p w:rsidR="00163A74" w:rsidRDefault="00163A74" w:rsidP="00163A74">
      <w:pPr>
        <w:pStyle w:val="libNormal"/>
      </w:pPr>
      <w:r>
        <w:rPr>
          <w:rtl/>
        </w:rPr>
        <w:t xml:space="preserve">وهي ليلة بالغة الشرف، وقد روي عن الصادق </w:t>
      </w:r>
      <w:r w:rsidRPr="00B878B8">
        <w:rPr>
          <w:rStyle w:val="libAlaemChar"/>
          <w:rtl/>
        </w:rPr>
        <w:t>عليه‌السلام</w:t>
      </w:r>
      <w:r>
        <w:rPr>
          <w:rtl/>
        </w:rPr>
        <w:t xml:space="preserve"> قال: سئل الباقر </w:t>
      </w:r>
      <w:r w:rsidRPr="00B878B8">
        <w:rPr>
          <w:rStyle w:val="libAlaemChar"/>
          <w:rtl/>
        </w:rPr>
        <w:t>عليه‌السلام</w:t>
      </w:r>
      <w:r>
        <w:rPr>
          <w:rtl/>
        </w:rPr>
        <w:t xml:space="preserve"> عن فضل ليلة النصف من شعبان فقال</w:t>
      </w:r>
      <w:r w:rsidRPr="00B878B8">
        <w:rPr>
          <w:rStyle w:val="libAlaemChar"/>
          <w:rtl/>
        </w:rPr>
        <w:t>عليه‌السلام</w:t>
      </w:r>
      <w:r>
        <w:rPr>
          <w:rtl/>
        </w:rPr>
        <w:t xml:space="preserve">: هي أفضل الليالي بعد ليلة القدر فيها يمنح </w:t>
      </w:r>
      <w:r w:rsidRPr="005504D3">
        <w:rPr>
          <w:rStyle w:val="libColorChar"/>
          <w:rtl/>
        </w:rPr>
        <w:t>الله</w:t>
      </w:r>
      <w:r>
        <w:rPr>
          <w:rtl/>
        </w:rPr>
        <w:t xml:space="preserve"> العباد فضله ويغفر لهم بمنّه، فاجتهدوا في القربة إلىٰ </w:t>
      </w:r>
      <w:r w:rsidRPr="005504D3">
        <w:rPr>
          <w:rStyle w:val="libColorChar"/>
          <w:rtl/>
        </w:rPr>
        <w:t>الله</w:t>
      </w:r>
      <w:r>
        <w:rPr>
          <w:rtl/>
        </w:rPr>
        <w:t xml:space="preserve"> تعالىٰ فيها فإنها ليلة آلىٰ </w:t>
      </w:r>
      <w:r w:rsidRPr="005504D3">
        <w:rPr>
          <w:rStyle w:val="libColorChar"/>
          <w:rtl/>
        </w:rPr>
        <w:t>الله</w:t>
      </w:r>
      <w:r>
        <w:rPr>
          <w:rtl/>
        </w:rPr>
        <w:t xml:space="preserve"> عزوجل علىٰ نفسه أن لايردّ سائلاً فيها مالم يسأل المعصية، وإنها الليلة التي جعلها </w:t>
      </w:r>
      <w:r w:rsidRPr="005504D3">
        <w:rPr>
          <w:rStyle w:val="libColorChar"/>
          <w:rtl/>
        </w:rPr>
        <w:t>الله</w:t>
      </w:r>
      <w:r>
        <w:rPr>
          <w:rtl/>
        </w:rPr>
        <w:t xml:space="preserve"> لنا أهل البيت بإزاء ماجعل ليلة القدر لنبينا </w:t>
      </w:r>
      <w:r w:rsidR="005D4F76" w:rsidRPr="005D4F76">
        <w:rPr>
          <w:rStyle w:val="libNormalChar"/>
          <w:rtl/>
        </w:rPr>
        <w:t>صلي الله عليه وآله وسلم</w:t>
      </w:r>
      <w:r>
        <w:rPr>
          <w:rtl/>
        </w:rPr>
        <w:t xml:space="preserve">، فاجتهدوا في دعاء </w:t>
      </w:r>
      <w:r w:rsidRPr="005504D3">
        <w:rPr>
          <w:rStyle w:val="libColorChar"/>
          <w:rtl/>
        </w:rPr>
        <w:t>الله</w:t>
      </w:r>
      <w:r>
        <w:rPr>
          <w:rtl/>
        </w:rPr>
        <w:t xml:space="preserve"> تعالىٰ والثناء عليه... الخبر.</w:t>
      </w:r>
    </w:p>
    <w:p w:rsidR="009639D2" w:rsidRDefault="00163A74" w:rsidP="00163A74">
      <w:pPr>
        <w:pStyle w:val="libNormal"/>
        <w:rPr>
          <w:rtl/>
        </w:rPr>
      </w:pPr>
      <w:r>
        <w:rPr>
          <w:rtl/>
        </w:rPr>
        <w:t>ومن عظيم بركات هذه الليلة المباركة أنها ميلاد سلطان العصر وإمام الزمان أرواحنا له الفداء ولد عند السحر سنة خمس وخمسين ومائتين في سرّ من رأى. هذا مايزيد هذه الليلة شرفا وفضلاً، وقد ورد فيها أعمال:</w:t>
      </w:r>
    </w:p>
    <w:p w:rsidR="009639D2" w:rsidRPr="00E46837" w:rsidRDefault="009639D2" w:rsidP="005504D3">
      <w:pPr>
        <w:pStyle w:val="libNormal"/>
        <w:rPr>
          <w:rtl/>
        </w:rPr>
      </w:pPr>
      <w:r>
        <w:rPr>
          <w:rtl/>
        </w:rPr>
        <w:br w:type="page"/>
      </w:r>
    </w:p>
    <w:p w:rsidR="00163A74" w:rsidRDefault="00163A74" w:rsidP="00163A74">
      <w:pPr>
        <w:pStyle w:val="libNormal"/>
        <w:rPr>
          <w:rtl/>
        </w:rPr>
      </w:pPr>
      <w:r w:rsidRPr="009639D2">
        <w:rPr>
          <w:rStyle w:val="libBold2Char"/>
          <w:rtl/>
        </w:rPr>
        <w:lastRenderedPageBreak/>
        <w:t>أولها</w:t>
      </w:r>
      <w:r>
        <w:rPr>
          <w:rtl/>
        </w:rPr>
        <w:t>: الغسل، فإنه يوجب تخفيف الذنوب.</w:t>
      </w:r>
    </w:p>
    <w:p w:rsidR="00163A74" w:rsidRPr="005B1334" w:rsidRDefault="00163A74" w:rsidP="00163A74">
      <w:pPr>
        <w:pStyle w:val="libNormal"/>
      </w:pPr>
      <w:r w:rsidRPr="005B1334">
        <w:rPr>
          <w:rStyle w:val="libBold2Char"/>
          <w:rtl/>
        </w:rPr>
        <w:t>الثاني:</w:t>
      </w:r>
      <w:r w:rsidRPr="005B1334">
        <w:rPr>
          <w:rtl/>
        </w:rPr>
        <w:t xml:space="preserve"> إحياؤها بالصلاة والدعاء والاستغفار كما كان يصنع الإمام زين العابدين </w:t>
      </w:r>
      <w:r w:rsidRPr="00B878B8">
        <w:rPr>
          <w:rStyle w:val="libAlaemChar"/>
          <w:rtl/>
        </w:rPr>
        <w:t>عليه‌السلام</w:t>
      </w:r>
      <w:r w:rsidRPr="005B1334">
        <w:rPr>
          <w:rtl/>
        </w:rPr>
        <w:t>. وفي الحديث: من أحيا هذه الليلة لم يمت قلبه يوم تموت القلوب.</w:t>
      </w:r>
    </w:p>
    <w:p w:rsidR="00163A74" w:rsidRPr="005B1334" w:rsidRDefault="00163A74" w:rsidP="00163A74">
      <w:pPr>
        <w:pStyle w:val="libNormal"/>
      </w:pPr>
      <w:r w:rsidRPr="005B1334">
        <w:rPr>
          <w:rStyle w:val="libBold2Char"/>
          <w:rtl/>
        </w:rPr>
        <w:t>الثالث:</w:t>
      </w:r>
      <w:r w:rsidRPr="005B1334">
        <w:rPr>
          <w:rtl/>
        </w:rPr>
        <w:t xml:space="preserve"> زيارة الحسين </w:t>
      </w:r>
      <w:r w:rsidRPr="00B878B8">
        <w:rPr>
          <w:rStyle w:val="libAlaemChar"/>
          <w:rtl/>
        </w:rPr>
        <w:t>عليه‌السلام</w:t>
      </w:r>
      <w:r w:rsidRPr="005B1334">
        <w:rPr>
          <w:rtl/>
        </w:rPr>
        <w:t xml:space="preserve">، وهي أفضل أعمال هذه الليلة وتوجب غفران الذنوب، ومن أراد أن يصافحه أرواح </w:t>
      </w:r>
      <w:r w:rsidR="00E37291">
        <w:rPr>
          <w:rtl/>
        </w:rPr>
        <w:t>مئة</w:t>
      </w:r>
      <w:r w:rsidRPr="005B1334">
        <w:rPr>
          <w:rtl/>
        </w:rPr>
        <w:t xml:space="preserve"> وأربعة وعشرين الف نبي فليزره </w:t>
      </w:r>
      <w:r w:rsidRPr="00B878B8">
        <w:rPr>
          <w:rStyle w:val="libAlaemChar"/>
          <w:rtl/>
        </w:rPr>
        <w:t>عليه‌السلام</w:t>
      </w:r>
      <w:r w:rsidRPr="005B1334">
        <w:rPr>
          <w:rtl/>
        </w:rPr>
        <w:t xml:space="preserve"> في هذه الليلة، وأقل مايزار به </w:t>
      </w:r>
      <w:r w:rsidRPr="00B878B8">
        <w:rPr>
          <w:rStyle w:val="libAlaemChar"/>
          <w:rtl/>
        </w:rPr>
        <w:t>عليه‌السلام</w:t>
      </w:r>
      <w:r w:rsidRPr="005B1334">
        <w:rPr>
          <w:rtl/>
        </w:rPr>
        <w:t xml:space="preserve"> أن يصعد الزائر سطحاً مرتفعاً فينظر يمنة ويسرة ثم يرفع رأسه إل</w:t>
      </w:r>
      <w:r>
        <w:rPr>
          <w:rtl/>
        </w:rPr>
        <w:t xml:space="preserve">ىٰ </w:t>
      </w:r>
      <w:r w:rsidRPr="005B1334">
        <w:rPr>
          <w:rtl/>
        </w:rPr>
        <w:t xml:space="preserve">السماء فيزوره </w:t>
      </w:r>
      <w:r w:rsidRPr="00B878B8">
        <w:rPr>
          <w:rStyle w:val="libAlaemChar"/>
          <w:rtl/>
        </w:rPr>
        <w:t>عليه‌السلام</w:t>
      </w:r>
      <w:r w:rsidRPr="005B1334">
        <w:rPr>
          <w:rtl/>
        </w:rPr>
        <w:t xml:space="preserve"> بهذه الكلمات: </w:t>
      </w:r>
      <w:r w:rsidRPr="009639D2">
        <w:rPr>
          <w:rStyle w:val="libDoaBoldChar"/>
          <w:rtl/>
        </w:rPr>
        <w:t>السَّلامُ عَلَيْكَ يا أَبا عَبْدِ</w:t>
      </w:r>
      <w:r w:rsidRPr="005B1334">
        <w:rPr>
          <w:rtl/>
        </w:rPr>
        <w:t xml:space="preserve"> </w:t>
      </w:r>
      <w:r w:rsidRPr="00532913">
        <w:rPr>
          <w:rStyle w:val="libDoaColorChar"/>
          <w:rtl/>
        </w:rPr>
        <w:t>الله</w:t>
      </w:r>
      <w:r w:rsidRPr="005B1334">
        <w:rPr>
          <w:rtl/>
        </w:rPr>
        <w:t xml:space="preserve"> </w:t>
      </w:r>
      <w:r w:rsidRPr="009639D2">
        <w:rPr>
          <w:rStyle w:val="libDoaBoldChar"/>
          <w:rtl/>
        </w:rPr>
        <w:t xml:space="preserve">السَّلامُ عَلَيْكَ وَرَحْمَةُ </w:t>
      </w:r>
      <w:r w:rsidRPr="00532913">
        <w:rPr>
          <w:rStyle w:val="libDoaColorChar"/>
          <w:rtl/>
        </w:rPr>
        <w:t>الله</w:t>
      </w:r>
      <w:r w:rsidRPr="005B1334">
        <w:rPr>
          <w:rtl/>
        </w:rPr>
        <w:t xml:space="preserve"> </w:t>
      </w:r>
      <w:r w:rsidRPr="009639D2">
        <w:rPr>
          <w:rStyle w:val="libDoaBoldChar"/>
          <w:rtl/>
        </w:rPr>
        <w:t>وَبَرَكاتُهُ</w:t>
      </w:r>
      <w:r w:rsidRPr="005B1334">
        <w:rPr>
          <w:rtl/>
        </w:rPr>
        <w:t>. ويرج</w:t>
      </w:r>
      <w:r>
        <w:rPr>
          <w:rtl/>
        </w:rPr>
        <w:t xml:space="preserve">ىٰ </w:t>
      </w:r>
      <w:r w:rsidRPr="005B1334">
        <w:rPr>
          <w:rtl/>
        </w:rPr>
        <w:t xml:space="preserve">لمن زار الحسين </w:t>
      </w:r>
      <w:r w:rsidRPr="00B878B8">
        <w:rPr>
          <w:rStyle w:val="libAlaemChar"/>
          <w:rtl/>
        </w:rPr>
        <w:t>عليه‌السلام</w:t>
      </w:r>
      <w:r w:rsidRPr="005B1334">
        <w:rPr>
          <w:rtl/>
        </w:rPr>
        <w:t xml:space="preserve"> حيثما كان بهذه الزيارة يكتب له أجر حجة وعمرة، ونحن سنذكر في باب الزيارات مايختص بهذه الليلة منها إن شاء </w:t>
      </w:r>
      <w:r w:rsidRPr="005504D3">
        <w:rPr>
          <w:rStyle w:val="libColorChar"/>
          <w:rtl/>
        </w:rPr>
        <w:t>الله</w:t>
      </w:r>
      <w:r w:rsidR="009639D2" w:rsidRPr="009639D2">
        <w:rPr>
          <w:rFonts w:hint="cs"/>
          <w:rtl/>
        </w:rPr>
        <w:t xml:space="preserve"> </w:t>
      </w:r>
      <w:r w:rsidR="009639D2">
        <w:rPr>
          <w:rFonts w:hint="cs"/>
          <w:rtl/>
        </w:rPr>
        <w:t>تعالي</w:t>
      </w:r>
      <w:r w:rsidRPr="005B1334">
        <w:rPr>
          <w:rtl/>
        </w:rPr>
        <w:t>.</w:t>
      </w:r>
    </w:p>
    <w:p w:rsidR="00F17EF7" w:rsidRDefault="00163A74" w:rsidP="00163A74">
      <w:pPr>
        <w:pStyle w:val="libNormal"/>
        <w:rPr>
          <w:rStyle w:val="libDoaBoldChar"/>
          <w:rtl/>
        </w:rPr>
      </w:pPr>
      <w:r w:rsidRPr="005B1334">
        <w:rPr>
          <w:rStyle w:val="libBold2Char"/>
          <w:rtl/>
        </w:rPr>
        <w:t>الرابع:</w:t>
      </w:r>
      <w:r w:rsidRPr="005B1334">
        <w:rPr>
          <w:rtl/>
        </w:rPr>
        <w:t xml:space="preserve"> أن يدعو بهذا الدعاء الذي رواه الشيخ والسيد وهو بمثابة زيارة للإمام الغائب صلوات </w:t>
      </w:r>
      <w:r w:rsidRPr="005504D3">
        <w:rPr>
          <w:rStyle w:val="libColorChar"/>
          <w:rtl/>
        </w:rPr>
        <w:t>الله</w:t>
      </w:r>
      <w:r w:rsidRPr="005B1334">
        <w:rPr>
          <w:rtl/>
        </w:rPr>
        <w:t xml:space="preserve"> عليه: </w:t>
      </w:r>
      <w:r w:rsidRPr="00532913">
        <w:rPr>
          <w:rStyle w:val="libDoaColorChar"/>
          <w:rtl/>
        </w:rPr>
        <w:t>اللّهُمَّ</w:t>
      </w:r>
      <w:r w:rsidRPr="009639D2">
        <w:rPr>
          <w:rStyle w:val="libDoaBoldChar"/>
          <w:rtl/>
        </w:rPr>
        <w:t xml:space="preserve"> بِحَقِّ</w:t>
      </w:r>
      <w:r w:rsidRPr="005B1334">
        <w:rPr>
          <w:rtl/>
        </w:rPr>
        <w:t xml:space="preserve"> </w:t>
      </w:r>
      <w:r w:rsidRPr="009639D2">
        <w:rPr>
          <w:rStyle w:val="libDoaBoldChar"/>
          <w:rtl/>
        </w:rPr>
        <w:t>لَيْلَتِنا وَمَوْلُودِها وَحُجَّتِكَ وَمَوْعُودِها الَّتِي قَرَنْتَ إِلىٰ فَضْلِها فَضْلاً فَتَمَّتْ كَلِمَتُكَ صِدْقاً وَعَدْلاً، لا مُبَدِّلَ لِكَلِماتِكَ وَلا مُعَقِّبَ لآياتِكَ نُورُكَ المُتَأَلِّقُ وَضِياؤُكَ المُشْرِقُ وَالعَلَمُ النُّورُ فِي طَخْياء الدَيْجُورِ، الغائِبُ المَسْتُورُ جَلَّ مَوْلِدُهُ وَكَرُمَ مَحْتِدُهُ وَالمَلائِكَةُ شُهَّدُهُ وَ</w:t>
      </w:r>
      <w:r w:rsidRPr="00532913">
        <w:rPr>
          <w:rStyle w:val="libDoaColorChar"/>
          <w:rtl/>
        </w:rPr>
        <w:t>الله</w:t>
      </w:r>
      <w:r w:rsidRPr="005B1334">
        <w:rPr>
          <w:rtl/>
        </w:rPr>
        <w:t xml:space="preserve"> </w:t>
      </w:r>
      <w:r w:rsidRPr="009639D2">
        <w:rPr>
          <w:rStyle w:val="libDoaBoldChar"/>
          <w:rtl/>
        </w:rPr>
        <w:t xml:space="preserve">ناصِرُهُ وَمُؤَيِّدُهُ إذا آنَ مِيعادُهُ وَالمَلائِكَةُ </w:t>
      </w:r>
      <w:r w:rsidR="009639D2" w:rsidRPr="009639D2">
        <w:rPr>
          <w:rStyle w:val="libFootnotenumChar"/>
          <w:rFonts w:hint="cs"/>
          <w:rtl/>
        </w:rPr>
        <w:t>(1)</w:t>
      </w:r>
      <w:r w:rsidR="009639D2">
        <w:rPr>
          <w:rStyle w:val="libDoaBoldChar"/>
          <w:rFonts w:hint="cs"/>
          <w:rtl/>
        </w:rPr>
        <w:t xml:space="preserve"> </w:t>
      </w:r>
      <w:r w:rsidRPr="009639D2">
        <w:rPr>
          <w:rStyle w:val="libDoaBoldChar"/>
          <w:rtl/>
        </w:rPr>
        <w:t xml:space="preserve">أَمْدادُهُ، سَيْفُ </w:t>
      </w:r>
      <w:r w:rsidRPr="00532913">
        <w:rPr>
          <w:rStyle w:val="libDoaColorChar"/>
          <w:rtl/>
        </w:rPr>
        <w:t>الله</w:t>
      </w:r>
      <w:r w:rsidRPr="005B1334">
        <w:rPr>
          <w:rtl/>
        </w:rPr>
        <w:t xml:space="preserve"> </w:t>
      </w:r>
      <w:r w:rsidRPr="009639D2">
        <w:rPr>
          <w:rStyle w:val="libDoaBoldChar"/>
          <w:rtl/>
        </w:rPr>
        <w:t>الَّذِي لايَنْبُو وَنُورُهُ الَّذِي لا يَخْبُو وَذُو الحِلْمِ الَّذِي لايَصْبُو مَدارُ الدَّهْرِ وَنَوامِيسُ العَصْرِ وَوُلاةُ الأمْرِ وَالمُنَزَّلُ عَلَيْهِمْ مايَتَنَزَّلُ</w:t>
      </w:r>
      <w:r w:rsidR="009639D2">
        <w:rPr>
          <w:rStyle w:val="libDoaBoldChar"/>
          <w:rFonts w:hint="cs"/>
          <w:rtl/>
        </w:rPr>
        <w:t xml:space="preserve"> </w:t>
      </w:r>
      <w:r w:rsidR="009639D2" w:rsidRPr="009639D2">
        <w:rPr>
          <w:rStyle w:val="libFootnotenumChar"/>
          <w:rFonts w:hint="cs"/>
          <w:rtl/>
        </w:rPr>
        <w:t>(2)</w:t>
      </w:r>
      <w:r w:rsidRPr="009639D2">
        <w:rPr>
          <w:rStyle w:val="libDoaBoldChar"/>
          <w:rtl/>
        </w:rPr>
        <w:t xml:space="preserve"> فِي لَيْلَةَ القَدْرِ وَأَصْحابُ الحَشْرِ وَالنَشْرِ تَراجِمَةُ وَحْيِهِ وَوُلاةُ أَمْرِهِ وَنَهْيِهِ.</w:t>
      </w:r>
      <w:r w:rsidRPr="005B1334">
        <w:rPr>
          <w:rtl/>
        </w:rPr>
        <w:t xml:space="preserve"> </w:t>
      </w:r>
      <w:r w:rsidRPr="00532913">
        <w:rPr>
          <w:rStyle w:val="libDoaColorChar"/>
          <w:rtl/>
        </w:rPr>
        <w:t>اللّهُمَّ</w:t>
      </w:r>
      <w:r w:rsidRPr="005B1334">
        <w:rPr>
          <w:rtl/>
        </w:rPr>
        <w:t xml:space="preserve"> </w:t>
      </w:r>
      <w:r w:rsidRPr="009639D2">
        <w:rPr>
          <w:rStyle w:val="libDoaBoldChar"/>
          <w:rtl/>
        </w:rPr>
        <w:t>فَصَلِّ عَلىٰ خاتِمِهِمْ وَقائِمِهِمْ المَسْتُورِ عَنْ عَوالِمِهِمْ،</w:t>
      </w:r>
      <w:r w:rsidRPr="005B1334">
        <w:rPr>
          <w:rtl/>
        </w:rPr>
        <w:t xml:space="preserve"> </w:t>
      </w:r>
      <w:r w:rsidRPr="00532913">
        <w:rPr>
          <w:rStyle w:val="libDoaColorChar"/>
          <w:rtl/>
        </w:rPr>
        <w:t>اللّهُمَّ</w:t>
      </w:r>
      <w:r w:rsidRPr="005B1334">
        <w:rPr>
          <w:rtl/>
        </w:rPr>
        <w:t xml:space="preserve"> </w:t>
      </w:r>
      <w:r w:rsidRPr="00F17EF7">
        <w:rPr>
          <w:rStyle w:val="libDoaBoldChar"/>
          <w:rtl/>
        </w:rPr>
        <w:t>وَادْرِكْ بِنا أَيَّامَهُ وَظُهُورَهُ وَقِيامَهُ وَاجْعَلْنا مِنْ انْصارِهِ وَاقْرِنْ ثَأْرَنا بِثَأْرِهِ وَاكْتُبْنا فِي أَعْوانِهِ وَخُلَصائِهِ وَاحْيِنا فِي دَوْ</w:t>
      </w:r>
      <w:r w:rsidR="00F17EF7" w:rsidRPr="00F17EF7">
        <w:rPr>
          <w:rStyle w:val="libDoaBoldChar"/>
          <w:rtl/>
        </w:rPr>
        <w:t>لَتِهِ ناعِمِينَ وَبِصُحْبَتِهِ</w:t>
      </w:r>
    </w:p>
    <w:p w:rsidR="0086386C" w:rsidRPr="0086386C" w:rsidRDefault="0086386C" w:rsidP="0086386C">
      <w:pPr>
        <w:pStyle w:val="libLine"/>
        <w:rPr>
          <w:rtl/>
        </w:rPr>
      </w:pPr>
      <w:r w:rsidRPr="0086386C">
        <w:rPr>
          <w:rFonts w:hint="cs"/>
          <w:rtl/>
        </w:rPr>
        <w:t>____________________</w:t>
      </w:r>
    </w:p>
    <w:p w:rsidR="0086386C" w:rsidRDefault="0086386C" w:rsidP="0086386C">
      <w:pPr>
        <w:pStyle w:val="libFootnote0"/>
        <w:rPr>
          <w:rtl/>
        </w:rPr>
      </w:pPr>
      <w:r>
        <w:rPr>
          <w:rFonts w:hint="cs"/>
          <w:rtl/>
        </w:rPr>
        <w:t>(1) فَالْمَلائِكَةُ.</w:t>
      </w:r>
    </w:p>
    <w:p w:rsidR="0086386C" w:rsidRDefault="0086386C" w:rsidP="0086386C">
      <w:pPr>
        <w:pStyle w:val="libFootnote0"/>
        <w:rPr>
          <w:rtl/>
        </w:rPr>
      </w:pPr>
      <w:r>
        <w:rPr>
          <w:rFonts w:hint="cs"/>
          <w:rtl/>
        </w:rPr>
        <w:t>(2) تُنْزِلُ.</w:t>
      </w:r>
    </w:p>
    <w:p w:rsidR="00F17EF7" w:rsidRPr="00E46837" w:rsidRDefault="00F17EF7" w:rsidP="005504D3">
      <w:pPr>
        <w:pStyle w:val="libNormal"/>
        <w:rPr>
          <w:rtl/>
        </w:rPr>
      </w:pPr>
      <w:r>
        <w:rPr>
          <w:rtl/>
        </w:rPr>
        <w:br w:type="page"/>
      </w:r>
    </w:p>
    <w:p w:rsidR="00163A74" w:rsidRPr="005B1334" w:rsidRDefault="00163A74" w:rsidP="0086386C">
      <w:pPr>
        <w:pStyle w:val="libNormal0"/>
      </w:pPr>
      <w:r w:rsidRPr="0086386C">
        <w:rPr>
          <w:rStyle w:val="libDoaBoldChar"/>
          <w:rtl/>
        </w:rPr>
        <w:lastRenderedPageBreak/>
        <w:t>غانِمِينَ وَبِحَقِّهِ قائِمِينَ وَمِنَ السُّوءِ سالِمِينَ يا أَرْحَمَ الرَّاحِمِينَ وَالحَمْدُ</w:t>
      </w:r>
      <w:r w:rsidRPr="005B1334">
        <w:rPr>
          <w:rtl/>
        </w:rPr>
        <w:t xml:space="preserve"> </w:t>
      </w:r>
      <w:r w:rsidRPr="00532913">
        <w:rPr>
          <w:rStyle w:val="libDoaColorChar"/>
          <w:rtl/>
        </w:rPr>
        <w:t xml:space="preserve">للهِ رَبِّ </w:t>
      </w:r>
      <w:r w:rsidRPr="0086386C">
        <w:rPr>
          <w:rStyle w:val="libDoaBoldChar"/>
          <w:rtl/>
        </w:rPr>
        <w:t xml:space="preserve">العالَمِينَ وَصَلَواتُهُ عَلىٰ سَيِّدِنا مُحَمَّدٍ </w:t>
      </w:r>
      <w:r w:rsidR="00FC7070" w:rsidRPr="00FC7070">
        <w:rPr>
          <w:rStyle w:val="libFootnotenumChar"/>
          <w:rFonts w:hint="cs"/>
          <w:rtl/>
        </w:rPr>
        <w:t>(1)</w:t>
      </w:r>
      <w:r w:rsidR="00FC7070">
        <w:rPr>
          <w:rStyle w:val="libDoaBoldChar"/>
          <w:rFonts w:hint="cs"/>
          <w:rtl/>
        </w:rPr>
        <w:t xml:space="preserve"> </w:t>
      </w:r>
      <w:r w:rsidRPr="0086386C">
        <w:rPr>
          <w:rStyle w:val="libDoaBoldChar"/>
          <w:rtl/>
        </w:rPr>
        <w:t>خاتَمِ النَّبِيِّنَ وَالمُرْسَلِينَ وَعَلىٰ أَهْلِ بَيْتِهِ الصَّادِقِينَ وَعِتْرَتِهِ النَّاطِقِينَ وَالعَنْ جَمِيعَ الظَّالِمِينَ وَاحْكُمْ بَيْنَنا وَبَيْنَهُمْ يا أَحْكَمَ الحاكِمِينَ.</w:t>
      </w:r>
    </w:p>
    <w:p w:rsidR="00163A74" w:rsidRPr="005B1334" w:rsidRDefault="00163A74" w:rsidP="00163A74">
      <w:pPr>
        <w:pStyle w:val="libNormal"/>
      </w:pPr>
      <w:r w:rsidRPr="005B1334">
        <w:rPr>
          <w:rStyle w:val="libBold2Char"/>
          <w:rtl/>
        </w:rPr>
        <w:t>الخامس:</w:t>
      </w:r>
      <w:r w:rsidRPr="005B1334">
        <w:rPr>
          <w:rtl/>
        </w:rPr>
        <w:t xml:space="preserve"> رو</w:t>
      </w:r>
      <w:r>
        <w:rPr>
          <w:rtl/>
        </w:rPr>
        <w:t xml:space="preserve">ىٰ </w:t>
      </w:r>
      <w:r w:rsidRPr="005B1334">
        <w:rPr>
          <w:rtl/>
        </w:rPr>
        <w:t xml:space="preserve">الشيخ عن إسماعيل بن فضل الهاشمي قال: علّمني الصادق </w:t>
      </w:r>
      <w:r w:rsidRPr="00B878B8">
        <w:rPr>
          <w:rStyle w:val="libAlaemChar"/>
          <w:rtl/>
        </w:rPr>
        <w:t>عليه‌السلام</w:t>
      </w:r>
      <w:r w:rsidRPr="005B1334">
        <w:rPr>
          <w:rtl/>
        </w:rPr>
        <w:t xml:space="preserve"> هذا الدعاء لادعو به ليلة النصف من شعبان: </w:t>
      </w:r>
      <w:r w:rsidRPr="00532913">
        <w:rPr>
          <w:rStyle w:val="libDoaColorChar"/>
          <w:rtl/>
        </w:rPr>
        <w:t>اللّهُمَّ</w:t>
      </w:r>
      <w:r w:rsidRPr="005B1334">
        <w:rPr>
          <w:rtl/>
        </w:rPr>
        <w:t xml:space="preserve"> </w:t>
      </w:r>
      <w:r w:rsidRPr="00FC7070">
        <w:rPr>
          <w:rStyle w:val="libDoaBoldChar"/>
          <w:rtl/>
        </w:rPr>
        <w:t>أَنْتَ الحَيُّ القَيُّومُ العَلِيُّ العَظِيمُ الخالِقُ الرَّازِقُ المُحْيِي المُمِيْتُ البَدِيُ البَدِيعُ، لَكَ الجَلالُ وَلَكَ الفَضْلُ وَلَكَ الحَمْدُ وَلَكَ المَنُّ وَلَكَ الجُودُ وَلَكَ الكَرَمُ وَلَكَ الاَمْرُ وَلَكَ المَجْدُ وَلَكَ الشُّكْرُ وَحْدَكَ لا شَرِيكَ لَكَ، ياواِحُد ياأَحَدُ ياصَمَدُ يامَنْ لَمْ يَلِدْ وَلَمْ يُولَدْ وَلَمْ يَكُنْ لَهُ كُفُوا أَحَدٌ ؛ صَلِّ عَلىٰ مُحَمَّدٍ وَآلِ مُحَمَّدٍ وَاغْفِرْ لِي وَارْحَمْنِي وَاكْفِنِي ما أَهَمَّنِي وَاقْضِ دَيْنِي وَوَسِّعْ عَلَيَّ فِي رِزْقِي، فَإِنَّكَ فِي هذِهِ الليْلَةِ كُلَّ أَمْرٍ حَكِيمٍ تُفَرِّقُ وَمَنْ تَشاءُ مِنْ خَلْقِكَ تَرْزُقُ فَارْزُقْنِي وَأَنْتَ خَيْرُ الرَّازِقِينَ، فَإِنَّكَ قُلْتَ وَأَنْتَ خَيْرُ القائِلِينَ النَّاِطِقينَ: وَاسْأَلُوا</w:t>
      </w:r>
      <w:r w:rsidRPr="005B1334">
        <w:rPr>
          <w:rtl/>
        </w:rPr>
        <w:t xml:space="preserve"> </w:t>
      </w:r>
      <w:r w:rsidRPr="00532913">
        <w:rPr>
          <w:rStyle w:val="libDoaColorChar"/>
          <w:rtl/>
        </w:rPr>
        <w:t>الله</w:t>
      </w:r>
      <w:r w:rsidRPr="005B1334">
        <w:rPr>
          <w:rtl/>
        </w:rPr>
        <w:t xml:space="preserve"> </w:t>
      </w:r>
      <w:r w:rsidRPr="00FC7070">
        <w:rPr>
          <w:rStyle w:val="libDoaBoldChar"/>
          <w:rtl/>
        </w:rPr>
        <w:t>مِنْ فَضْلِهِ فَمِنْ فَضْلِكَ أَسْأَلُ وَإِيَّاكَ قَصَدْتُ وَابْنَ نَبِيِّكَ اعْتَمَدْتُ وَلَكَ رَجَوْتُ فَارْحَمْنِي ياأَرْحَمَ الرَّاحِمِينَ.</w:t>
      </w:r>
    </w:p>
    <w:p w:rsidR="00396F59" w:rsidRDefault="00163A74" w:rsidP="00396F59">
      <w:pPr>
        <w:pStyle w:val="libNormal"/>
        <w:rPr>
          <w:rtl/>
        </w:rPr>
      </w:pPr>
      <w:r w:rsidRPr="005B1334">
        <w:rPr>
          <w:rStyle w:val="libBold2Char"/>
          <w:rtl/>
        </w:rPr>
        <w:t>السادس:</w:t>
      </w:r>
      <w:r w:rsidRPr="005B1334">
        <w:rPr>
          <w:rtl/>
        </w:rPr>
        <w:t xml:space="preserve"> ادع بهذا الدعاء الذي كان يدعو به النبي </w:t>
      </w:r>
      <w:r w:rsidR="005D4F76" w:rsidRPr="005D4F76">
        <w:rPr>
          <w:rStyle w:val="libNormalChar"/>
          <w:rtl/>
        </w:rPr>
        <w:t>صلي الله عليه وآله وسلم</w:t>
      </w:r>
      <w:r w:rsidRPr="005B1334">
        <w:rPr>
          <w:rtl/>
        </w:rPr>
        <w:t xml:space="preserve"> في هذه الليلة:</w:t>
      </w:r>
    </w:p>
    <w:p w:rsidR="00FC7070" w:rsidRDefault="00163A74" w:rsidP="00396F59">
      <w:pPr>
        <w:pStyle w:val="libNormal"/>
        <w:rPr>
          <w:rtl/>
        </w:rPr>
      </w:pPr>
      <w:r w:rsidRPr="00532913">
        <w:rPr>
          <w:rStyle w:val="libDoaColorChar"/>
          <w:rtl/>
        </w:rPr>
        <w:t>اللّهُمَّ</w:t>
      </w:r>
      <w:r w:rsidRPr="005B1334">
        <w:rPr>
          <w:rtl/>
        </w:rPr>
        <w:t xml:space="preserve"> </w:t>
      </w:r>
      <w:r w:rsidRPr="00FC7070">
        <w:rPr>
          <w:rStyle w:val="libDoaBoldChar"/>
          <w:rtl/>
        </w:rPr>
        <w:t>اقْسِمْ لَنا مِنْ خَشْيَتِكَ مايحَوُلُ بَيْنَنا وَبَيْنَ مَعْصِيَتِكَ وَمِنْ طاعَتِكَ ماتُبَلِّغُنا بِهِ رِضْوانَكَ وَمِنَ اليَّقِينِ مايَهُونُ عَلَيْنا بِهِ مُصِيباتُ الدُّنْيا،</w:t>
      </w:r>
      <w:r w:rsidRPr="005B1334">
        <w:rPr>
          <w:rtl/>
        </w:rPr>
        <w:t xml:space="preserve"> </w:t>
      </w:r>
      <w:r w:rsidRPr="00532913">
        <w:rPr>
          <w:rStyle w:val="libDoaColorChar"/>
          <w:rtl/>
        </w:rPr>
        <w:t>اللّهُمَّ</w:t>
      </w:r>
      <w:r w:rsidRPr="005B1334">
        <w:rPr>
          <w:rtl/>
        </w:rPr>
        <w:t xml:space="preserve"> </w:t>
      </w:r>
      <w:r w:rsidRPr="00FC7070">
        <w:rPr>
          <w:rStyle w:val="libDoaBoldChar"/>
          <w:rtl/>
        </w:rPr>
        <w:t>أَمْتِعْنا بِأَسْماعِنا وَأَبْصارِنا وَقُوَّتِنا ما أَحْيَيْتَنا وَاجْعَلْهُ الوارِثَ مِنَّا وَاجْعَلْ ثأْرَنا عَلىٰ مَنْ ظَلَمَنا وَانْصُرْنا عَلىٰ مَنْ عادانا وَلا تَجْعَلْ مُصِيبَتَنا فِي دِينِنا وَلا تَجْعَلْ الدُّنْيا أَكْبَر هَمِّنا وَلا مَ</w:t>
      </w:r>
      <w:r w:rsidR="00FC7070" w:rsidRPr="00FC7070">
        <w:rPr>
          <w:rStyle w:val="libDoaBoldChar"/>
          <w:rtl/>
        </w:rPr>
        <w:t>بْلَغَ عِلْمِنا، وَلا تُسَلِّطْ</w:t>
      </w:r>
    </w:p>
    <w:p w:rsidR="00FC7070" w:rsidRDefault="00FC7070" w:rsidP="00FC7070">
      <w:pPr>
        <w:pStyle w:val="libLine"/>
        <w:rPr>
          <w:rtl/>
        </w:rPr>
      </w:pPr>
      <w:r>
        <w:rPr>
          <w:rFonts w:hint="cs"/>
          <w:rtl/>
        </w:rPr>
        <w:t>____________________</w:t>
      </w:r>
    </w:p>
    <w:p w:rsidR="00FC7070" w:rsidRDefault="00396F59" w:rsidP="00396F59">
      <w:pPr>
        <w:pStyle w:val="libFootnote0"/>
        <w:rPr>
          <w:rtl/>
        </w:rPr>
      </w:pPr>
      <w:r>
        <w:rPr>
          <w:rFonts w:hint="cs"/>
          <w:rtl/>
        </w:rPr>
        <w:t xml:space="preserve">(1) وَ صَلَّي </w:t>
      </w:r>
      <w:r w:rsidRPr="005504D3">
        <w:rPr>
          <w:rFonts w:hint="cs"/>
          <w:rtl/>
        </w:rPr>
        <w:t>الله</w:t>
      </w:r>
      <w:r>
        <w:rPr>
          <w:rFonts w:hint="cs"/>
          <w:rtl/>
        </w:rPr>
        <w:t xml:space="preserve"> عَلَى سَيِدِنَا مُحَمَّدٍ.</w:t>
      </w:r>
    </w:p>
    <w:p w:rsidR="00FC7070" w:rsidRPr="00E46837" w:rsidRDefault="00FC7070" w:rsidP="005504D3">
      <w:pPr>
        <w:pStyle w:val="libNormal"/>
        <w:rPr>
          <w:rtl/>
        </w:rPr>
      </w:pPr>
      <w:r>
        <w:rPr>
          <w:rtl/>
        </w:rPr>
        <w:br w:type="page"/>
      </w:r>
    </w:p>
    <w:p w:rsidR="00163A74" w:rsidRPr="005B1334" w:rsidRDefault="00163A74" w:rsidP="00396F59">
      <w:pPr>
        <w:pStyle w:val="libNormal0"/>
      </w:pPr>
      <w:r w:rsidRPr="00396F59">
        <w:rPr>
          <w:rStyle w:val="libDoaBoldChar"/>
          <w:rtl/>
        </w:rPr>
        <w:lastRenderedPageBreak/>
        <w:t>عَلَيْنا مَنْ لا يَرْحَمُنا بِرَحْمَتِكَ ياأَرْحَمَ الرَّاحِمِينَ.</w:t>
      </w:r>
      <w:r w:rsidR="00396F59" w:rsidRPr="00396F59">
        <w:rPr>
          <w:rStyle w:val="libNormalChar"/>
          <w:rFonts w:hint="cs"/>
          <w:rtl/>
        </w:rPr>
        <w:t xml:space="preserve"> </w:t>
      </w:r>
      <w:r w:rsidRPr="005B1334">
        <w:rPr>
          <w:rtl/>
        </w:rPr>
        <w:t xml:space="preserve">وهذه من الدعوات الجامعات الكاملات، ويغتنم الدعاء به في سائر الاوقات. وفي كتاب (عوالي الّلالي) أنّ النبي </w:t>
      </w:r>
      <w:r w:rsidR="005D4F76" w:rsidRPr="005D4F76">
        <w:rPr>
          <w:rStyle w:val="libNormalChar"/>
          <w:rtl/>
        </w:rPr>
        <w:t>صلي الله عليه وآله وسلم</w:t>
      </w:r>
      <w:r w:rsidRPr="005B1334">
        <w:rPr>
          <w:rtl/>
        </w:rPr>
        <w:t xml:space="preserve"> كان يدعو بهذا الدعاء في كافة الأوقات.</w:t>
      </w:r>
    </w:p>
    <w:p w:rsidR="00163A74" w:rsidRDefault="00163A74" w:rsidP="00163A74">
      <w:pPr>
        <w:pStyle w:val="libNormal"/>
      </w:pPr>
      <w:r w:rsidRPr="0082175A">
        <w:rPr>
          <w:rStyle w:val="libBold2Char"/>
          <w:rtl/>
        </w:rPr>
        <w:t>السابع</w:t>
      </w:r>
      <w:r>
        <w:rPr>
          <w:rtl/>
        </w:rPr>
        <w:t>: أن يقرأ الصلوات التي يدعىٰ بها عند الزوال في كل يوم.</w:t>
      </w:r>
    </w:p>
    <w:p w:rsidR="00163A74" w:rsidRPr="005B1334" w:rsidRDefault="00163A74" w:rsidP="00163A74">
      <w:pPr>
        <w:pStyle w:val="libNormal"/>
      </w:pPr>
      <w:r w:rsidRPr="005B1334">
        <w:rPr>
          <w:rStyle w:val="libBold2Char"/>
          <w:rtl/>
        </w:rPr>
        <w:t>الثامن:</w:t>
      </w:r>
      <w:r w:rsidRPr="005B1334">
        <w:rPr>
          <w:rtl/>
        </w:rPr>
        <w:t xml:space="preserve"> أن يدعو بدعاء كميل الذي أثبتناه في الباب الأوّل من الكتاب، وهو وارد في هذه الليلة .</w:t>
      </w:r>
    </w:p>
    <w:p w:rsidR="00163A74" w:rsidRPr="005B1334" w:rsidRDefault="00163A74" w:rsidP="00163A74">
      <w:pPr>
        <w:pStyle w:val="libNormal"/>
      </w:pPr>
      <w:r w:rsidRPr="005B1334">
        <w:rPr>
          <w:rStyle w:val="libBold2Char"/>
          <w:rtl/>
        </w:rPr>
        <w:t>التاسع:</w:t>
      </w:r>
      <w:r w:rsidRPr="005B1334">
        <w:rPr>
          <w:rtl/>
        </w:rPr>
        <w:t xml:space="preserve"> أن يذكر </w:t>
      </w:r>
      <w:r w:rsidRPr="005504D3">
        <w:rPr>
          <w:rStyle w:val="libColorChar"/>
          <w:rtl/>
        </w:rPr>
        <w:t>الله</w:t>
      </w:r>
      <w:r w:rsidRPr="005B1334">
        <w:rPr>
          <w:rtl/>
        </w:rPr>
        <w:t xml:space="preserve"> بكل من هذه الاذكار </w:t>
      </w:r>
      <w:r w:rsidR="00E37291">
        <w:rPr>
          <w:rtl/>
        </w:rPr>
        <w:t>مئة</w:t>
      </w:r>
      <w:r w:rsidRPr="005B1334">
        <w:rPr>
          <w:rtl/>
        </w:rPr>
        <w:t xml:space="preserve"> مرة: </w:t>
      </w:r>
      <w:r w:rsidRPr="0082175A">
        <w:rPr>
          <w:rStyle w:val="libDoaBoldChar"/>
          <w:rtl/>
        </w:rPr>
        <w:t xml:space="preserve">سُبْحانَ </w:t>
      </w:r>
      <w:r w:rsidRPr="00532913">
        <w:rPr>
          <w:rStyle w:val="libDoaColorChar"/>
          <w:rtl/>
        </w:rPr>
        <w:t>الله</w:t>
      </w:r>
      <w:r w:rsidRPr="005B1334">
        <w:rPr>
          <w:rtl/>
        </w:rPr>
        <w:t xml:space="preserve"> </w:t>
      </w:r>
      <w:r w:rsidRPr="0082175A">
        <w:rPr>
          <w:rStyle w:val="libDoaBoldChar"/>
          <w:rtl/>
        </w:rPr>
        <w:t xml:space="preserve">وَالحَمْدُ </w:t>
      </w:r>
      <w:r w:rsidRPr="00532913">
        <w:rPr>
          <w:rStyle w:val="libDoaColorChar"/>
          <w:rtl/>
        </w:rPr>
        <w:t>للهِ</w:t>
      </w:r>
      <w:r w:rsidRPr="005B1334">
        <w:rPr>
          <w:rtl/>
        </w:rPr>
        <w:t xml:space="preserve"> </w:t>
      </w:r>
      <w:r w:rsidRPr="0082175A">
        <w:rPr>
          <w:rStyle w:val="libDoaBoldChar"/>
          <w:rtl/>
        </w:rPr>
        <w:t>وَلا إِلهَ إِلَّا</w:t>
      </w:r>
      <w:r>
        <w:rPr>
          <w:rtl/>
        </w:rPr>
        <w:t xml:space="preserve"> </w:t>
      </w:r>
      <w:r w:rsidRPr="00532913">
        <w:rPr>
          <w:rStyle w:val="libDoaColorChar"/>
          <w:rtl/>
        </w:rPr>
        <w:t>الله</w:t>
      </w:r>
      <w:r w:rsidRPr="005B1334">
        <w:rPr>
          <w:rtl/>
        </w:rPr>
        <w:t xml:space="preserve"> </w:t>
      </w:r>
      <w:r w:rsidRPr="0082175A">
        <w:rPr>
          <w:rStyle w:val="libDoaBoldChar"/>
          <w:rtl/>
        </w:rPr>
        <w:t>وَ</w:t>
      </w:r>
      <w:r w:rsidRPr="00532913">
        <w:rPr>
          <w:rStyle w:val="libDoaColorChar"/>
          <w:rtl/>
        </w:rPr>
        <w:t>الله</w:t>
      </w:r>
      <w:r w:rsidRPr="005B1334">
        <w:rPr>
          <w:rtl/>
        </w:rPr>
        <w:t xml:space="preserve"> </w:t>
      </w:r>
      <w:r w:rsidRPr="0082175A">
        <w:rPr>
          <w:rStyle w:val="libDoaBoldChar"/>
          <w:rtl/>
        </w:rPr>
        <w:t>أَكْبَرُ</w:t>
      </w:r>
      <w:r w:rsidRPr="005B1334">
        <w:rPr>
          <w:rtl/>
        </w:rPr>
        <w:t xml:space="preserve">، ليغفر </w:t>
      </w:r>
      <w:r w:rsidRPr="005504D3">
        <w:rPr>
          <w:rStyle w:val="libColorChar"/>
          <w:rtl/>
        </w:rPr>
        <w:t>الله</w:t>
      </w:r>
      <w:r w:rsidRPr="005B1334">
        <w:rPr>
          <w:rtl/>
        </w:rPr>
        <w:t xml:space="preserve"> له ما سلف من معاصيه ويقضي له حوائج الدنيا والآخرة.</w:t>
      </w:r>
    </w:p>
    <w:p w:rsidR="006011AB" w:rsidRDefault="00163A74" w:rsidP="006011AB">
      <w:pPr>
        <w:pStyle w:val="libNormal"/>
        <w:rPr>
          <w:rtl/>
        </w:rPr>
      </w:pPr>
      <w:r w:rsidRPr="005B1334">
        <w:rPr>
          <w:rStyle w:val="libBold2Char"/>
          <w:rtl/>
        </w:rPr>
        <w:t>العاشر:</w:t>
      </w:r>
      <w:r w:rsidRPr="005B1334">
        <w:rPr>
          <w:rtl/>
        </w:rPr>
        <w:t xml:space="preserve"> رو</w:t>
      </w:r>
      <w:r>
        <w:rPr>
          <w:rtl/>
        </w:rPr>
        <w:t xml:space="preserve">ىٰ </w:t>
      </w:r>
      <w:r w:rsidRPr="005B1334">
        <w:rPr>
          <w:rtl/>
        </w:rPr>
        <w:t>الشيخ في (المصباح) عن أبي يحي</w:t>
      </w:r>
      <w:r>
        <w:rPr>
          <w:rtl/>
        </w:rPr>
        <w:t xml:space="preserve">ىٰ </w:t>
      </w:r>
      <w:r w:rsidRPr="005B1334">
        <w:rPr>
          <w:rtl/>
        </w:rPr>
        <w:t xml:space="preserve">في حديث في فضل ليلة النصف من شعبان أنه قال: قلت لمولاي الصادق </w:t>
      </w:r>
      <w:r w:rsidRPr="00B878B8">
        <w:rPr>
          <w:rStyle w:val="libAlaemChar"/>
          <w:rtl/>
        </w:rPr>
        <w:t>عليه‌السلام</w:t>
      </w:r>
      <w:r w:rsidRPr="005B1334">
        <w:rPr>
          <w:rtl/>
        </w:rPr>
        <w:t>: ماهو فضل الأدعية في هذه الليلة</w:t>
      </w:r>
      <w:r>
        <w:rPr>
          <w:rtl/>
        </w:rPr>
        <w:t>؟</w:t>
      </w:r>
      <w:r w:rsidRPr="005B1334">
        <w:rPr>
          <w:rtl/>
        </w:rPr>
        <w:t xml:space="preserve"> فقال: إذا صلّيت العشاء فصلِّ ركعتين تقرأ في الأوّل</w:t>
      </w:r>
      <w:r>
        <w:rPr>
          <w:rtl/>
        </w:rPr>
        <w:t xml:space="preserve">ىٰ </w:t>
      </w:r>
      <w:r w:rsidRPr="005B1334">
        <w:rPr>
          <w:rtl/>
        </w:rPr>
        <w:t xml:space="preserve">[الحمد] و[سورة الجحد – وهي سورة – قل ياأيها الكافرون]، وفي الثانية [الحمد] و[سورة التوحيد – وهي سورة – قل هو </w:t>
      </w:r>
      <w:r w:rsidRPr="005504D3">
        <w:rPr>
          <w:rStyle w:val="libColorChar"/>
          <w:rtl/>
        </w:rPr>
        <w:t>الله</w:t>
      </w:r>
      <w:r w:rsidRPr="005B1334">
        <w:rPr>
          <w:rtl/>
        </w:rPr>
        <w:t xml:space="preserve"> أحد]، فإذا سلّمت قلت: </w:t>
      </w:r>
      <w:r w:rsidRPr="006011AB">
        <w:rPr>
          <w:rStyle w:val="libDoaBoldChar"/>
          <w:rtl/>
        </w:rPr>
        <w:t>سُبْحانَ</w:t>
      </w:r>
      <w:r w:rsidRPr="005B1334">
        <w:rPr>
          <w:rtl/>
        </w:rPr>
        <w:t xml:space="preserve"> </w:t>
      </w:r>
      <w:r w:rsidRPr="00532913">
        <w:rPr>
          <w:rStyle w:val="libDoaColorChar"/>
          <w:rtl/>
        </w:rPr>
        <w:t>الله</w:t>
      </w:r>
      <w:r w:rsidRPr="005B1334">
        <w:rPr>
          <w:rtl/>
        </w:rPr>
        <w:t xml:space="preserve">] ثلاثاً وثلاثين مرة، </w:t>
      </w:r>
      <w:r w:rsidRPr="006011AB">
        <w:rPr>
          <w:rStyle w:val="libDoaBoldChar"/>
          <w:rtl/>
        </w:rPr>
        <w:t>والحَمْدُ</w:t>
      </w:r>
      <w:r w:rsidRPr="005B1334">
        <w:rPr>
          <w:rtl/>
        </w:rPr>
        <w:t xml:space="preserve"> </w:t>
      </w:r>
      <w:r w:rsidRPr="00532913">
        <w:rPr>
          <w:rStyle w:val="libDoaColorChar"/>
          <w:rtl/>
        </w:rPr>
        <w:t>للهِ</w:t>
      </w:r>
      <w:r w:rsidRPr="005B1334">
        <w:rPr>
          <w:rtl/>
        </w:rPr>
        <w:t xml:space="preserve"> ثلاثاً وثلاثين مرة، وَ</w:t>
      </w:r>
      <w:r w:rsidRPr="00532913">
        <w:rPr>
          <w:rStyle w:val="libDoaColorChar"/>
          <w:rtl/>
        </w:rPr>
        <w:t>الله</w:t>
      </w:r>
      <w:r w:rsidRPr="005B1334">
        <w:rPr>
          <w:rtl/>
        </w:rPr>
        <w:t xml:space="preserve"> </w:t>
      </w:r>
      <w:r w:rsidRPr="005504D3">
        <w:rPr>
          <w:rStyle w:val="libDoaBoldChar"/>
          <w:rtl/>
        </w:rPr>
        <w:t>أَكْبَرُ</w:t>
      </w:r>
      <w:r w:rsidRPr="005B1334">
        <w:rPr>
          <w:rtl/>
        </w:rPr>
        <w:t xml:space="preserve"> أربعاً وثلاثين مرة ثم قل:</w:t>
      </w:r>
      <w:r w:rsidRPr="006011AB">
        <w:rPr>
          <w:rStyle w:val="libDoaBoldChar"/>
          <w:rtl/>
        </w:rPr>
        <w:t xml:space="preserve">يامَنْ إِلَيْهِ مَلْجأُ </w:t>
      </w:r>
      <w:r w:rsidR="00A95AF9" w:rsidRPr="00A95AF9">
        <w:rPr>
          <w:rStyle w:val="libFootnotenumChar"/>
          <w:rFonts w:hint="cs"/>
          <w:rtl/>
        </w:rPr>
        <w:t>(1)</w:t>
      </w:r>
      <w:r w:rsidR="00A95AF9">
        <w:rPr>
          <w:rStyle w:val="libDoaBoldChar"/>
          <w:rFonts w:hint="cs"/>
          <w:rtl/>
        </w:rPr>
        <w:t xml:space="preserve"> </w:t>
      </w:r>
      <w:r w:rsidRPr="006011AB">
        <w:rPr>
          <w:rStyle w:val="libDoaBoldChar"/>
          <w:rtl/>
        </w:rPr>
        <w:t>العِبادِ فِي المُهِمَّاِت وَإِلّيْهِ يَفْزَعُ الخَلْقُ فِي المُلِمَّاتِ ياعالِمَ الجَهْرِ وَالخَفِيَّاتِ يامَنْ</w:t>
      </w:r>
      <w:r w:rsidR="00A95AF9">
        <w:rPr>
          <w:rStyle w:val="libDoaBoldChar"/>
          <w:rFonts w:hint="cs"/>
          <w:rtl/>
        </w:rPr>
        <w:t xml:space="preserve"> </w:t>
      </w:r>
      <w:r w:rsidR="00A95AF9" w:rsidRPr="00A95AF9">
        <w:rPr>
          <w:rStyle w:val="libFootnotenumChar"/>
          <w:rFonts w:hint="cs"/>
          <w:rtl/>
        </w:rPr>
        <w:t>(2)</w:t>
      </w:r>
      <w:r w:rsidRPr="006011AB">
        <w:rPr>
          <w:rStyle w:val="libDoaBoldChar"/>
          <w:rtl/>
        </w:rPr>
        <w:t xml:space="preserve"> لاتَخْفىٰ عَلَيْهِ خَواطِرُ الاَوْهامِ وَتَصرُّفُ الخَطَراتِ يارَبَّ الخَلائِقِ وَالبَرِيَّاِت يامَنْ بِيَدِهِ مَلَكُوتُ الأَرْضِينَ وَالسَّماواتِ، أَنْتَ </w:t>
      </w:r>
      <w:r w:rsidRPr="00532913">
        <w:rPr>
          <w:rStyle w:val="libDoaColorChar"/>
          <w:rtl/>
        </w:rPr>
        <w:t>الله</w:t>
      </w:r>
      <w:r w:rsidRPr="005B1334">
        <w:rPr>
          <w:rtl/>
        </w:rPr>
        <w:t xml:space="preserve"> </w:t>
      </w:r>
      <w:r w:rsidRPr="006011AB">
        <w:rPr>
          <w:rStyle w:val="libDoaBoldChar"/>
          <w:rtl/>
        </w:rPr>
        <w:t>لا إِلهَ إِلَّا أَنْتَ أَمُتُّ إِلَيْكَ بِلا إِلهَ إِلَّا أَنْتَ فَيا لا إِلهَ إِلَّا أَنْتَ اجْعَلْنِي فِي هذِهِ الليْلَةِ مِمَّنْ نَظَرْتَ إِلَيْهِ فَرَحِمْتَهُ وَسَمِعْتَ دُعائَهُ فَأَجَبْتَهُ وَعَلِمْتَ اسْتِقالَتَهُ فَأَقَلْتَهُ وَتَجاوَزْتَ عَنْ سالِفِ خَطِيئَتِهِ وَعَظِيمِ جَرِيرَتِهِ فَقَدْ اسْتَجَرْتُ بِكَ مِنْ ذُنُوبِي وَلَجَأْتُ إِلَيْكَ فِي سَتْرِ عُيُوبِي،</w:t>
      </w:r>
      <w:r w:rsidRPr="005B1334">
        <w:rPr>
          <w:rtl/>
        </w:rPr>
        <w:t xml:space="preserve"> </w:t>
      </w:r>
      <w:r w:rsidRPr="00532913">
        <w:rPr>
          <w:rStyle w:val="libDoaColorChar"/>
          <w:rtl/>
        </w:rPr>
        <w:t>اللّهُمَّ</w:t>
      </w:r>
      <w:r w:rsidRPr="005B1334">
        <w:rPr>
          <w:rtl/>
        </w:rPr>
        <w:t xml:space="preserve"> </w:t>
      </w:r>
      <w:r w:rsidRPr="006011AB">
        <w:rPr>
          <w:rStyle w:val="libDoaBoldChar"/>
          <w:rtl/>
        </w:rPr>
        <w:t>فَجُدْ عَلَيَّ بِكَرَمِكَ وَفَضْلِكَ وَاحْطُطْ خَطايايَ</w:t>
      </w:r>
    </w:p>
    <w:p w:rsidR="00932818" w:rsidRDefault="00932818" w:rsidP="00932818">
      <w:pPr>
        <w:pStyle w:val="libLine"/>
        <w:rPr>
          <w:rtl/>
        </w:rPr>
      </w:pPr>
      <w:r>
        <w:rPr>
          <w:rFonts w:hint="cs"/>
          <w:rtl/>
        </w:rPr>
        <w:t>____________________</w:t>
      </w:r>
    </w:p>
    <w:p w:rsidR="006011AB" w:rsidRDefault="00932818" w:rsidP="0053554F">
      <w:pPr>
        <w:pStyle w:val="libFootnote0"/>
        <w:rPr>
          <w:rtl/>
        </w:rPr>
      </w:pPr>
      <w:r>
        <w:rPr>
          <w:rFonts w:hint="cs"/>
          <w:rtl/>
        </w:rPr>
        <w:t>(1) مِلْجَأُ الْعِبَادِ..</w:t>
      </w:r>
    </w:p>
    <w:p w:rsidR="00932818" w:rsidRDefault="00932818" w:rsidP="0053554F">
      <w:pPr>
        <w:pStyle w:val="libFootnote0"/>
        <w:rPr>
          <w:rtl/>
        </w:rPr>
      </w:pPr>
      <w:r>
        <w:rPr>
          <w:rFonts w:hint="cs"/>
          <w:rtl/>
        </w:rPr>
        <w:t>(2) وَ يَا مَنْ.</w:t>
      </w:r>
    </w:p>
    <w:p w:rsidR="006011AB" w:rsidRPr="00E46837" w:rsidRDefault="006011AB" w:rsidP="005504D3">
      <w:pPr>
        <w:pStyle w:val="libNormal"/>
        <w:rPr>
          <w:rtl/>
        </w:rPr>
      </w:pPr>
      <w:r>
        <w:rPr>
          <w:rtl/>
        </w:rPr>
        <w:br w:type="page"/>
      </w:r>
    </w:p>
    <w:p w:rsidR="003B3A85" w:rsidRDefault="00163A74" w:rsidP="00866652">
      <w:pPr>
        <w:pStyle w:val="libNormal0"/>
        <w:rPr>
          <w:rtl/>
        </w:rPr>
      </w:pPr>
      <w:r w:rsidRPr="00866652">
        <w:rPr>
          <w:rStyle w:val="libDoaBoldChar"/>
          <w:rtl/>
        </w:rPr>
        <w:lastRenderedPageBreak/>
        <w:t>بِحِلْمِكَ وَعَفْوِكَ وَتَغَمَّدْنِي فِي هذِهِ اللَّيْلَةِ بِسابِغِ كَرامَتِكَ وَاجْعَلْنِي فِيها مِنْ أَوْلِيائِكَ الَّذِينَ اجْتَبَيْتَهُمْ لِطاعَتِكَ وَاخْتَرْتَهُمْ لِعِبادَتِكَ وَجَعَلْتَهُمْ خالِصَتَكَ وَصَفْوَتَكَ،</w:t>
      </w:r>
      <w:r w:rsidRPr="005B1334">
        <w:rPr>
          <w:rtl/>
        </w:rPr>
        <w:t xml:space="preserve"> </w:t>
      </w:r>
      <w:r w:rsidRPr="00532913">
        <w:rPr>
          <w:rStyle w:val="libDoaColorChar"/>
          <w:rtl/>
        </w:rPr>
        <w:t>اللّهُمَّ</w:t>
      </w:r>
      <w:r w:rsidRPr="005B1334">
        <w:rPr>
          <w:rtl/>
        </w:rPr>
        <w:t xml:space="preserve"> </w:t>
      </w:r>
      <w:r w:rsidRPr="00866652">
        <w:rPr>
          <w:rStyle w:val="libDoaBoldChar"/>
          <w:rtl/>
        </w:rPr>
        <w:t>اجْعَلْنِي مِمَّنْ سَعَدَ جَدُّهُ وَتَوَفَّرَ مِنَ الخَيْراتِ حَظُّهُ وَاجْعَلْنِي مِمَّنْ سَلِمَ فَنَعِمَ وَفازَ فَغَنِمَ وَاكْفِنِي شَرَّ ما أَسْلَفْتُ وَاعْصِمْنِي مِنَ الازْدِيادِ فِي مَعْصِيَتِكَ وَحَبِّبْ إِلَيَّ طاعَتَكَ وَما يُقَرِّبُنِي مِنْكَ وَيُزْلِفُنِي عِنْدَكَ. سَيِّدِي، إِلَيْكَ يَلْجَأُ الهارِبُ وَمِنْكَ يَلْتَمِسُ الطَّالِبُ وَعَلىٰ كَرَمِكَ يَعِّولُ المُسْتَقِيلُ التائبُ أَدَّبْتَ عِبادَكَ بِالتَّكَرُّمِ وَأَنْتَ أَكْرَمُ الاَكْرَمِينَ وَأَمَرْتَ بِالعَفْوِ عِبادَكَ وَأَنْتَ الغَفُورُ الرَّحِيمُ،</w:t>
      </w:r>
      <w:r w:rsidRPr="005B1334">
        <w:rPr>
          <w:rtl/>
        </w:rPr>
        <w:t xml:space="preserve"> </w:t>
      </w:r>
      <w:r w:rsidRPr="00532913">
        <w:rPr>
          <w:rStyle w:val="libDoaColorChar"/>
          <w:rtl/>
        </w:rPr>
        <w:t>اللّهُمَّ</w:t>
      </w:r>
      <w:r w:rsidRPr="005B1334">
        <w:rPr>
          <w:rtl/>
        </w:rPr>
        <w:t xml:space="preserve"> </w:t>
      </w:r>
      <w:r w:rsidRPr="00866652">
        <w:rPr>
          <w:rStyle w:val="libDoaBoldChar"/>
          <w:rtl/>
        </w:rPr>
        <w:t>فَلا تَحْرِمْنِي ما رَجَوْتُ مِنْ كَرَمِكَ وَلا تُؤْيِسْنِي مِنْ سابِغِ نِعَمِكَ وَلا تُخَيِّبْنِي مِنْ جَزِيلِ قِسَمِكَ فِي هذِهِ اللَّيْلَةِ لاَهْلِ طاعَتِكَ وَاجْعَلْنِي فِي جَنَّةٍ مِنْ شِرارِ بَرِيَّتِكَ. رَبِّ، إِنْ لْم أَكُنْ مِنْ أَهْلِ ذلِكَ فَأَنْتَ أَهْلُ الكَرَمِ وَالعَفْوِ وَالمَغْفِرَةِ وَجُدْ عَلَيَّ بِما أَنْتَ أَهْلُهُ لا بِما أَسْتَحِقُّهُ فَقَدْ حَسُنَ ظَنِّي بِكَ وَتَحَقَّقَ رَجائِي لَكَ وَعَلِقَتْ نَفْسِي بِكَرَمِكَ فَأَنْتَ أَرْحَمُ الرَّاحِمِينَ وَأَكْرَمُ الاَكْرَمِينَ،</w:t>
      </w:r>
      <w:r w:rsidRPr="005B1334">
        <w:rPr>
          <w:rtl/>
        </w:rPr>
        <w:t xml:space="preserve"> </w:t>
      </w:r>
      <w:r w:rsidRPr="00532913">
        <w:rPr>
          <w:rStyle w:val="libDoaColorChar"/>
          <w:rtl/>
        </w:rPr>
        <w:t>اللّهُمَّ</w:t>
      </w:r>
      <w:r w:rsidRPr="005B1334">
        <w:rPr>
          <w:rtl/>
        </w:rPr>
        <w:t xml:space="preserve"> </w:t>
      </w:r>
      <w:r w:rsidRPr="00866652">
        <w:rPr>
          <w:rStyle w:val="libDoaBoldChar"/>
          <w:rtl/>
        </w:rPr>
        <w:t>وَاخْصُصْنِي مِنْ كَرَمِكَ بِجَزِيلِ قسمِكَ وَأَعوذُ بِعَفْوِكَ مِنْ عُقُوبَتِكَ وَاغْفِرْ لِي الذَّنْبَ الَّذِي يَحْبِسُ عَلَيَّ</w:t>
      </w:r>
      <w:r w:rsidR="00866652">
        <w:rPr>
          <w:rStyle w:val="libDoaBoldChar"/>
          <w:rFonts w:hint="cs"/>
          <w:rtl/>
        </w:rPr>
        <w:t xml:space="preserve"> </w:t>
      </w:r>
      <w:r w:rsidR="00866652" w:rsidRPr="00866652">
        <w:rPr>
          <w:rStyle w:val="libFootnotenumChar"/>
          <w:rFonts w:hint="cs"/>
          <w:rtl/>
        </w:rPr>
        <w:t>(1)</w:t>
      </w:r>
      <w:r w:rsidRPr="00866652">
        <w:rPr>
          <w:rStyle w:val="libDoaBoldChar"/>
          <w:rtl/>
        </w:rPr>
        <w:t xml:space="preserve"> الخُلُقَ وَيُضيِّقُ عَلَيَّ الرِّزْقَ حَتّىٰ أَقُومَ بصالِحِ رِضاكَ وَانْعَمَ بِجَزِيلِ عَطائِكَ وَأَسْعَدَ بِسابِغِ نَعْمائِكَ، فَقَدْ لُذْتُ بِحَرَمِكَ وَتَعَرَّضْتُ لِكَرَمِكَ وَاسْتَعَذْتُ بِعَفْوِكَ مِنْ عُقُوبَتِكَ وبِحِلْمِكَ مِنْ غَضَبِكَ فَجُدْ بِما سَأَلْتُكَ وَأَنِلْ ماالتَمَسْتُ مِنْكَ أَسْأَلُكَ بِكَ لا بِشَي</w:t>
      </w:r>
      <w:r w:rsidR="00134800" w:rsidRPr="00866652">
        <w:rPr>
          <w:rStyle w:val="libDoaBoldChar"/>
          <w:rtl/>
        </w:rPr>
        <w:t xml:space="preserve">ْءٍ </w:t>
      </w:r>
      <w:r w:rsidRPr="00866652">
        <w:rPr>
          <w:rStyle w:val="libDoaBoldChar"/>
          <w:rtl/>
        </w:rPr>
        <w:t>هُوَ أَعْظَمُ مِنْكَ.</w:t>
      </w:r>
    </w:p>
    <w:p w:rsidR="00163A74" w:rsidRDefault="00163A74" w:rsidP="00163A74">
      <w:pPr>
        <w:pStyle w:val="libNormal"/>
      </w:pPr>
      <w:r>
        <w:rPr>
          <w:rtl/>
        </w:rPr>
        <w:t xml:space="preserve">ثم تسجد وتقول: </w:t>
      </w:r>
      <w:r w:rsidRPr="001209F9">
        <w:rPr>
          <w:rStyle w:val="libDoaBoldChar"/>
          <w:rtl/>
        </w:rPr>
        <w:t>يا</w:t>
      </w:r>
      <w:r w:rsidR="00D370DC">
        <w:rPr>
          <w:rStyle w:val="libDoaBoldChar"/>
          <w:rFonts w:hint="cs"/>
          <w:rtl/>
        </w:rPr>
        <w:t xml:space="preserve"> </w:t>
      </w:r>
      <w:r w:rsidRPr="001209F9">
        <w:rPr>
          <w:rStyle w:val="libDoaColorChar"/>
          <w:rtl/>
        </w:rPr>
        <w:t>رَبّ</w:t>
      </w:r>
      <w:r>
        <w:rPr>
          <w:rtl/>
        </w:rPr>
        <w:t xml:space="preserve"> عشرين مرة، </w:t>
      </w:r>
      <w:r w:rsidRPr="00D370DC">
        <w:rPr>
          <w:rStyle w:val="libDoaBoldChar"/>
          <w:rtl/>
        </w:rPr>
        <w:t>يا</w:t>
      </w:r>
      <w:r>
        <w:rPr>
          <w:rtl/>
        </w:rPr>
        <w:t xml:space="preserve"> </w:t>
      </w:r>
      <w:r w:rsidRPr="00532913">
        <w:rPr>
          <w:rStyle w:val="libDoaColorChar"/>
          <w:rtl/>
        </w:rPr>
        <w:t>الله</w:t>
      </w:r>
      <w:r>
        <w:rPr>
          <w:rtl/>
        </w:rPr>
        <w:t xml:space="preserve"> سبع مرات، </w:t>
      </w:r>
      <w:r w:rsidRPr="00D370DC">
        <w:rPr>
          <w:rStyle w:val="libDoaBoldChar"/>
          <w:rtl/>
        </w:rPr>
        <w:t xml:space="preserve">لا حَوْلَ وَلا قُوَّةَ إِلَّا </w:t>
      </w:r>
      <w:r w:rsidRPr="00532913">
        <w:rPr>
          <w:rStyle w:val="libDoaColorChar"/>
          <w:rtl/>
        </w:rPr>
        <w:t>بِالله</w:t>
      </w:r>
      <w:r>
        <w:rPr>
          <w:rtl/>
        </w:rPr>
        <w:t xml:space="preserve"> سبع مرات، </w:t>
      </w:r>
      <w:r w:rsidRPr="00D370DC">
        <w:rPr>
          <w:rStyle w:val="libDoaBoldChar"/>
          <w:rtl/>
        </w:rPr>
        <w:t>ما شاءَ</w:t>
      </w:r>
      <w:r>
        <w:rPr>
          <w:rtl/>
        </w:rPr>
        <w:t xml:space="preserve"> </w:t>
      </w:r>
      <w:r w:rsidRPr="00532913">
        <w:rPr>
          <w:rStyle w:val="libDoaColorChar"/>
          <w:rtl/>
        </w:rPr>
        <w:t>الله</w:t>
      </w:r>
      <w:r>
        <w:rPr>
          <w:rtl/>
        </w:rPr>
        <w:t xml:space="preserve"> عشر مرات،</w:t>
      </w:r>
      <w:r w:rsidRPr="00D370DC">
        <w:rPr>
          <w:rStyle w:val="libDoaBoldChar"/>
          <w:rtl/>
        </w:rPr>
        <w:t xml:space="preserve"> لا قُوَّةَ إِلَّا </w:t>
      </w:r>
      <w:r w:rsidRPr="00532913">
        <w:rPr>
          <w:rStyle w:val="libDoaColorChar"/>
          <w:rtl/>
        </w:rPr>
        <w:t>بِالله</w:t>
      </w:r>
      <w:r>
        <w:rPr>
          <w:rtl/>
        </w:rPr>
        <w:t xml:space="preserve"> عشر مرات، ثم تصلي علىٰ النبي </w:t>
      </w:r>
      <w:r w:rsidR="005D4F76" w:rsidRPr="005D4F76">
        <w:rPr>
          <w:rStyle w:val="libNormalChar"/>
          <w:rtl/>
        </w:rPr>
        <w:t>صلي الله عليه وآله وسلم</w:t>
      </w:r>
      <w:r>
        <w:rPr>
          <w:rtl/>
        </w:rPr>
        <w:t xml:space="preserve"> وتسأل حاجتك، فو</w:t>
      </w:r>
      <w:r w:rsidR="005504D3">
        <w:rPr>
          <w:rFonts w:hint="cs"/>
          <w:rtl/>
        </w:rPr>
        <w:t xml:space="preserve"> </w:t>
      </w:r>
      <w:r w:rsidRPr="005504D3">
        <w:rPr>
          <w:rStyle w:val="libColorChar"/>
          <w:rtl/>
        </w:rPr>
        <w:t>الله</w:t>
      </w:r>
      <w:r>
        <w:rPr>
          <w:rtl/>
        </w:rPr>
        <w:t xml:space="preserve"> لو سألت بها بعدد القطر لبلّغك </w:t>
      </w:r>
      <w:r w:rsidRPr="005504D3">
        <w:rPr>
          <w:rStyle w:val="libColorChar"/>
          <w:rtl/>
        </w:rPr>
        <w:t>الله</w:t>
      </w:r>
      <w:r>
        <w:rPr>
          <w:rtl/>
        </w:rPr>
        <w:t xml:space="preserve"> عزَّ وجلَّ إياها بكرمه وفضله.</w:t>
      </w:r>
    </w:p>
    <w:p w:rsidR="00D370DC" w:rsidRDefault="00163A74" w:rsidP="00163A74">
      <w:pPr>
        <w:pStyle w:val="libNormal"/>
        <w:rPr>
          <w:rtl/>
        </w:rPr>
      </w:pPr>
      <w:r w:rsidRPr="005B1334">
        <w:rPr>
          <w:rStyle w:val="libBold2Char"/>
          <w:rtl/>
        </w:rPr>
        <w:t>الحادي عشر:</w:t>
      </w:r>
      <w:r w:rsidRPr="005B1334">
        <w:rPr>
          <w:rtl/>
        </w:rPr>
        <w:t xml:space="preserve"> قال الطوسي والكفعمي: يقال في هذه الليلة: </w:t>
      </w:r>
      <w:r w:rsidRPr="00D370DC">
        <w:rPr>
          <w:rStyle w:val="libDoaColorChar"/>
          <w:rtl/>
        </w:rPr>
        <w:t>إِلهِي</w:t>
      </w:r>
      <w:r w:rsidRPr="00D370DC">
        <w:rPr>
          <w:rStyle w:val="libDoaBoldChar"/>
          <w:rtl/>
        </w:rPr>
        <w:t xml:space="preserve"> تَعَرَّضَ</w:t>
      </w:r>
    </w:p>
    <w:p w:rsidR="00D370DC" w:rsidRDefault="00D370DC" w:rsidP="00D370DC">
      <w:pPr>
        <w:pStyle w:val="libLine"/>
        <w:rPr>
          <w:rtl/>
        </w:rPr>
      </w:pPr>
      <w:r>
        <w:rPr>
          <w:rFonts w:hint="cs"/>
          <w:rtl/>
        </w:rPr>
        <w:t>____________________</w:t>
      </w:r>
    </w:p>
    <w:p w:rsidR="00D370DC" w:rsidRDefault="00FB3C61" w:rsidP="00FB3C61">
      <w:pPr>
        <w:pStyle w:val="libFootnote0"/>
        <w:rPr>
          <w:rtl/>
        </w:rPr>
      </w:pPr>
      <w:r>
        <w:rPr>
          <w:rFonts w:hint="cs"/>
          <w:rtl/>
        </w:rPr>
        <w:t>(1) يَحْبِسُ عَنَّي.</w:t>
      </w:r>
    </w:p>
    <w:p w:rsidR="00D370DC" w:rsidRPr="00E46837" w:rsidRDefault="00D370DC" w:rsidP="005504D3">
      <w:pPr>
        <w:pStyle w:val="libNormal"/>
        <w:rPr>
          <w:rtl/>
        </w:rPr>
      </w:pPr>
      <w:r>
        <w:rPr>
          <w:rtl/>
        </w:rPr>
        <w:br w:type="page"/>
      </w:r>
    </w:p>
    <w:p w:rsidR="00163A74" w:rsidRPr="005B1334" w:rsidRDefault="00163A74" w:rsidP="00D370DC">
      <w:pPr>
        <w:pStyle w:val="libNormal0"/>
      </w:pPr>
      <w:r w:rsidRPr="00FB3C61">
        <w:rPr>
          <w:rStyle w:val="libDoaBoldChar"/>
          <w:rtl/>
        </w:rPr>
        <w:lastRenderedPageBreak/>
        <w:t>لَكَ فِي هذا اللَّيْلِ المُتَعَرِّضُونَ وَقَصَدَكَ القاصِدُونَ وَأَمَّلَ فَضْلَكَ وَمَعْرُوفَكَ الطَّالِبُونَ وَلَكَ فِي هذا اللَّيْلِ نَفَحاتٌ وَجَوائِزُ وَعَطايا وَمَواهِبُ تَمُنُّ بِها عَلىٰ مَنْ تَشاءُ مِنْ عِبادِكَ وَتَمْنَعُها مَنْ لَمْ تَسْبِقْ لَهُ العِنايَةُ مِنْكَ، وَها أَنا ذا عُبَيْدُكَ الفَقِيرُ إِلَيْكَ المُؤَمِّلُ فَضْلَكَ وَمَعْرُوفَكَ، فَإِنْ كُنْتَ يامَوْلاي تَفَضَّلْتَ فِي هذِهِ اللَّيْلَةِ عَلىٰ أَحَدٍ مِنْ خَلْقِكَ وَعُدْتَ عَلَيْهِ بِعائِدَةٍ مِنْ عَطْفِكَ فَصَلِّ عَلىٰ مُحَمَّدٍ وآلِ مُحَمَّدٍ الطَيِّبِينَ الطَّاهِرِينَ الخَيِّرِينَ الفاضِلِينَ، وَجُدْ عَلَيَّ بِطَوْلِكَ وَمَعْرُوفِكَ يا</w:t>
      </w:r>
      <w:r w:rsidR="00FB3C61" w:rsidRPr="00FB3C61">
        <w:rPr>
          <w:rStyle w:val="libDoaBoldChar"/>
          <w:rFonts w:hint="cs"/>
          <w:rtl/>
        </w:rPr>
        <w:t xml:space="preserve"> </w:t>
      </w:r>
      <w:r w:rsidRPr="00FB3C61">
        <w:rPr>
          <w:rStyle w:val="libDoaColorChar"/>
          <w:rtl/>
        </w:rPr>
        <w:t>رَبَّ</w:t>
      </w:r>
      <w:r w:rsidRPr="005B1334">
        <w:rPr>
          <w:rtl/>
        </w:rPr>
        <w:t xml:space="preserve"> </w:t>
      </w:r>
      <w:r w:rsidRPr="00FB3C61">
        <w:rPr>
          <w:rStyle w:val="libDoaBoldChar"/>
          <w:rtl/>
        </w:rPr>
        <w:t>العالَمينَ، وَصَلَّىٰ</w:t>
      </w:r>
      <w:r>
        <w:rPr>
          <w:rtl/>
        </w:rPr>
        <w:t xml:space="preserve"> </w:t>
      </w:r>
      <w:r w:rsidRPr="00532913">
        <w:rPr>
          <w:rStyle w:val="libDoaColorChar"/>
          <w:rtl/>
        </w:rPr>
        <w:t>الله</w:t>
      </w:r>
      <w:r w:rsidRPr="005B1334">
        <w:rPr>
          <w:rtl/>
        </w:rPr>
        <w:t xml:space="preserve"> </w:t>
      </w:r>
      <w:r w:rsidRPr="00FB3C61">
        <w:rPr>
          <w:rStyle w:val="libDoaBoldChar"/>
          <w:rtl/>
        </w:rPr>
        <w:t xml:space="preserve">عَلىٰ مُحَمَّدٍ خاتَمِ النَّبِيِّينَ وَآلِهِ الطَّاهِرِينَ وَسَلَّمَ تَسْلِيماً، إِنَ </w:t>
      </w:r>
      <w:r w:rsidRPr="00532913">
        <w:rPr>
          <w:rStyle w:val="libDoaColorChar"/>
          <w:rtl/>
        </w:rPr>
        <w:t>الله</w:t>
      </w:r>
      <w:r w:rsidRPr="005B1334">
        <w:rPr>
          <w:rtl/>
        </w:rPr>
        <w:t xml:space="preserve"> </w:t>
      </w:r>
      <w:r w:rsidRPr="00FB3C61">
        <w:rPr>
          <w:rStyle w:val="libDoaBoldChar"/>
          <w:rtl/>
        </w:rPr>
        <w:t>حَمِيدٌ مَجِيدٌ.</w:t>
      </w:r>
      <w:r w:rsidRPr="005B1334">
        <w:rPr>
          <w:rtl/>
        </w:rPr>
        <w:t xml:space="preserve"> </w:t>
      </w:r>
      <w:r w:rsidRPr="00532913">
        <w:rPr>
          <w:rStyle w:val="libDoaColorChar"/>
          <w:rtl/>
        </w:rPr>
        <w:t>اللّهُمَّ</w:t>
      </w:r>
      <w:r w:rsidRPr="005B1334">
        <w:rPr>
          <w:rtl/>
        </w:rPr>
        <w:t xml:space="preserve"> </w:t>
      </w:r>
      <w:r w:rsidRPr="00FB3C61">
        <w:rPr>
          <w:rStyle w:val="libDoaBoldChar"/>
          <w:rtl/>
        </w:rPr>
        <w:t>إِنِّي أَدْعُوكَ كَما</w:t>
      </w:r>
      <w:r w:rsidRPr="005B1334">
        <w:rPr>
          <w:rtl/>
        </w:rPr>
        <w:t xml:space="preserve"> </w:t>
      </w:r>
      <w:r w:rsidRPr="00FB3C61">
        <w:rPr>
          <w:rStyle w:val="libDoaBoldChar"/>
          <w:rtl/>
        </w:rPr>
        <w:t>أَمَرْتَ فَاسْتَجِبْ لِي كَما وَعَدْتَ إِنَّكَ لا تُخْلِفُ المِيعادَ.</w:t>
      </w:r>
      <w:r w:rsidRPr="005B1334">
        <w:rPr>
          <w:rtl/>
        </w:rPr>
        <w:t>وهذا دعاء يدع</w:t>
      </w:r>
      <w:r>
        <w:rPr>
          <w:rtl/>
        </w:rPr>
        <w:t xml:space="preserve">ىٰ </w:t>
      </w:r>
      <w:r w:rsidRPr="005B1334">
        <w:rPr>
          <w:rtl/>
        </w:rPr>
        <w:t>به في الاسحار عقيب صلاة الشفع.</w:t>
      </w:r>
    </w:p>
    <w:p w:rsidR="00163A74" w:rsidRPr="005B1334" w:rsidRDefault="00163A74" w:rsidP="00163A74">
      <w:pPr>
        <w:pStyle w:val="libNormal"/>
      </w:pPr>
      <w:r w:rsidRPr="005B1334">
        <w:rPr>
          <w:rStyle w:val="libBold2Char"/>
          <w:rtl/>
        </w:rPr>
        <w:t>الثاني عشر:</w:t>
      </w:r>
      <w:r w:rsidRPr="005B1334">
        <w:rPr>
          <w:rtl/>
        </w:rPr>
        <w:t xml:space="preserve"> أن يدعو بعد كل ركعتين من صلاة الليل وبعد الشفع والوتر بما رواه الشيخ والسيد.</w:t>
      </w:r>
    </w:p>
    <w:p w:rsidR="00163A74" w:rsidRPr="005B1334" w:rsidRDefault="00163A74" w:rsidP="00163A74">
      <w:pPr>
        <w:pStyle w:val="libNormal"/>
      </w:pPr>
      <w:r w:rsidRPr="005B1334">
        <w:rPr>
          <w:rStyle w:val="libBold2Char"/>
          <w:rtl/>
        </w:rPr>
        <w:t>الثالث عشر:</w:t>
      </w:r>
      <w:r w:rsidRPr="005B1334">
        <w:rPr>
          <w:rtl/>
        </w:rPr>
        <w:t xml:space="preserve"> أن يسجد السجدات ويدعو بالدعوات المأثورة عن النبي </w:t>
      </w:r>
      <w:r w:rsidR="005D4F76" w:rsidRPr="005D4F76">
        <w:rPr>
          <w:rStyle w:val="libNormalChar"/>
          <w:rtl/>
        </w:rPr>
        <w:t>صلي الله عليه وآله وسلم</w:t>
      </w:r>
      <w:r w:rsidRPr="005B1334">
        <w:rPr>
          <w:rtl/>
        </w:rPr>
        <w:t>، منها مارواه الشيخ عن حماد بن عيس</w:t>
      </w:r>
      <w:r>
        <w:rPr>
          <w:rtl/>
        </w:rPr>
        <w:t xml:space="preserve">ىٰ </w:t>
      </w:r>
      <w:r w:rsidRPr="005B1334">
        <w:rPr>
          <w:rtl/>
        </w:rPr>
        <w:t xml:space="preserve">عن أبان بن تغلب قال: قال الصادق (صَلَواتُ </w:t>
      </w:r>
      <w:r w:rsidRPr="005504D3">
        <w:rPr>
          <w:rStyle w:val="libColorChar"/>
          <w:rtl/>
        </w:rPr>
        <w:t>الله</w:t>
      </w:r>
      <w:r w:rsidRPr="005B1334">
        <w:rPr>
          <w:rtl/>
        </w:rPr>
        <w:t xml:space="preserve"> وسَلامُهُ عَلَيهِ): كان ليلة النصف من شعبان وكان رسول </w:t>
      </w:r>
      <w:r w:rsidRPr="005504D3">
        <w:rPr>
          <w:rStyle w:val="libColorChar"/>
          <w:rtl/>
        </w:rPr>
        <w:t>الله</w:t>
      </w:r>
      <w:r w:rsidRPr="005B1334">
        <w:rPr>
          <w:rtl/>
        </w:rPr>
        <w:t xml:space="preserve"> </w:t>
      </w:r>
      <w:r w:rsidR="005D4F76" w:rsidRPr="005D4F76">
        <w:rPr>
          <w:rStyle w:val="libNormalChar"/>
          <w:rtl/>
        </w:rPr>
        <w:t>صلي الله عليه وآله وسلم</w:t>
      </w:r>
      <w:r w:rsidRPr="005B1334">
        <w:rPr>
          <w:rtl/>
        </w:rPr>
        <w:t xml:space="preserve"> عند عائشة، فلما انتصف الليل قام رسول </w:t>
      </w:r>
      <w:r w:rsidRPr="005504D3">
        <w:rPr>
          <w:rStyle w:val="libColorChar"/>
          <w:rtl/>
        </w:rPr>
        <w:t>الله</w:t>
      </w:r>
      <w:r w:rsidRPr="005B1334">
        <w:rPr>
          <w:rtl/>
        </w:rPr>
        <w:t xml:space="preserve"> </w:t>
      </w:r>
      <w:r w:rsidR="005D4F76" w:rsidRPr="005D4F76">
        <w:rPr>
          <w:rStyle w:val="libNormalChar"/>
          <w:rtl/>
        </w:rPr>
        <w:t>صلي الله عليه وآله وسلم</w:t>
      </w:r>
      <w:r w:rsidRPr="005B1334">
        <w:rPr>
          <w:rtl/>
        </w:rPr>
        <w:t xml:space="preserve"> عن فراشه فلما انتبهت وجدت رسول </w:t>
      </w:r>
      <w:r w:rsidRPr="005504D3">
        <w:rPr>
          <w:rStyle w:val="libColorChar"/>
          <w:rtl/>
        </w:rPr>
        <w:t>الله</w:t>
      </w:r>
      <w:r w:rsidRPr="005B1334">
        <w:rPr>
          <w:rtl/>
        </w:rPr>
        <w:t xml:space="preserve"> </w:t>
      </w:r>
      <w:r w:rsidR="005D4F76" w:rsidRPr="005D4F76">
        <w:rPr>
          <w:rStyle w:val="libNormalChar"/>
          <w:rtl/>
        </w:rPr>
        <w:t>صلي الله عليه وآله وسلم</w:t>
      </w:r>
      <w:r w:rsidRPr="005B1334">
        <w:rPr>
          <w:rtl/>
        </w:rPr>
        <w:t xml:space="preserve"> قد قام عن فراشها، فداخلها ما يدخل النساء</w:t>
      </w:r>
      <w:r>
        <w:rPr>
          <w:rtl/>
        </w:rPr>
        <w:t xml:space="preserve"> </w:t>
      </w:r>
      <w:r w:rsidR="00AD6725">
        <w:rPr>
          <w:rtl/>
        </w:rPr>
        <w:t>-</w:t>
      </w:r>
      <w:r>
        <w:rPr>
          <w:rtl/>
        </w:rPr>
        <w:t xml:space="preserve"> </w:t>
      </w:r>
      <w:r w:rsidRPr="005B1334">
        <w:rPr>
          <w:rtl/>
        </w:rPr>
        <w:t>أي الغيرة</w:t>
      </w:r>
      <w:r>
        <w:rPr>
          <w:rtl/>
        </w:rPr>
        <w:t xml:space="preserve"> </w:t>
      </w:r>
      <w:r w:rsidR="00AD6725">
        <w:rPr>
          <w:rtl/>
        </w:rPr>
        <w:t>-</w:t>
      </w:r>
      <w:r>
        <w:rPr>
          <w:rtl/>
        </w:rPr>
        <w:t xml:space="preserve"> </w:t>
      </w:r>
      <w:r w:rsidRPr="005B1334">
        <w:rPr>
          <w:rtl/>
        </w:rPr>
        <w:t>وظنّت أنه قد قام إل</w:t>
      </w:r>
      <w:r>
        <w:rPr>
          <w:rtl/>
        </w:rPr>
        <w:t xml:space="preserve">ىٰ </w:t>
      </w:r>
      <w:r w:rsidRPr="005B1334">
        <w:rPr>
          <w:rtl/>
        </w:rPr>
        <w:t xml:space="preserve">بعض نسائه، فقامت تلفّفت بشملتها، وأيم </w:t>
      </w:r>
      <w:r w:rsidRPr="005504D3">
        <w:rPr>
          <w:rStyle w:val="libColorChar"/>
          <w:rtl/>
        </w:rPr>
        <w:t>الله</w:t>
      </w:r>
      <w:r w:rsidRPr="005B1334">
        <w:rPr>
          <w:rtl/>
        </w:rPr>
        <w:t xml:space="preserve"> ماكانت قزّاً ولا كتّاناً ولاقطناً ولكن سداهُ شعراً ولحمتُه أوبار الإبل فقامت تطلب رسول </w:t>
      </w:r>
      <w:r w:rsidRPr="005504D3">
        <w:rPr>
          <w:rStyle w:val="libColorChar"/>
          <w:rtl/>
        </w:rPr>
        <w:t>الله</w:t>
      </w:r>
      <w:r w:rsidRPr="005B1334">
        <w:rPr>
          <w:rtl/>
        </w:rPr>
        <w:t xml:space="preserve"> </w:t>
      </w:r>
      <w:r w:rsidR="005D4F76" w:rsidRPr="005D4F76">
        <w:rPr>
          <w:rStyle w:val="libNormalChar"/>
          <w:rtl/>
        </w:rPr>
        <w:t>صلي الله عليه وآله وسلم</w:t>
      </w:r>
      <w:r w:rsidRPr="005B1334">
        <w:rPr>
          <w:rtl/>
        </w:rPr>
        <w:t xml:space="preserve"> في حجر نسائه حجرة حجرة، فبينا هي كذلك إذ نظرت إل</w:t>
      </w:r>
      <w:r>
        <w:rPr>
          <w:rtl/>
        </w:rPr>
        <w:t xml:space="preserve">ىٰ </w:t>
      </w:r>
      <w:r w:rsidRPr="005B1334">
        <w:rPr>
          <w:rtl/>
        </w:rPr>
        <w:t xml:space="preserve">رسول </w:t>
      </w:r>
      <w:r w:rsidRPr="005504D3">
        <w:rPr>
          <w:rStyle w:val="libColorChar"/>
          <w:rtl/>
        </w:rPr>
        <w:t>الله</w:t>
      </w:r>
      <w:r w:rsidRPr="005B1334">
        <w:rPr>
          <w:rtl/>
        </w:rPr>
        <w:t xml:space="preserve"> </w:t>
      </w:r>
      <w:r w:rsidR="005D4F76" w:rsidRPr="005D4F76">
        <w:rPr>
          <w:rStyle w:val="libNormalChar"/>
          <w:rtl/>
        </w:rPr>
        <w:t>صلي الله عليه وآله وسلم</w:t>
      </w:r>
      <w:r w:rsidRPr="005B1334">
        <w:rPr>
          <w:rtl/>
        </w:rPr>
        <w:t xml:space="preserve"> ساجداً كثوب متلبّد بوجه الأَرْض، فدنت منه قَرِيباً فسمعته يقول في سجوده:</w:t>
      </w:r>
      <w:r w:rsidRPr="008175F5">
        <w:rPr>
          <w:rStyle w:val="libDoaBoldChar"/>
          <w:rtl/>
        </w:rPr>
        <w:t xml:space="preserve">سَجدَ لَكَ سَوادِي وَخَيالِي وَآمَنَ بِكَ فُؤادِي هذِهِ يَدايَ وَما جَنَيْتُهُ عَلىٰ نَفْسِي ياعَظِيمُ تُرْجىٰ لُكُلِّ عَظيمٍ اغْفِرْ لِيَ العَظِيمَ فَإنَّهُ لا يَغْفِرُ الذَّنْبَ العَظِيمَ إِلَّا </w:t>
      </w:r>
      <w:r w:rsidRPr="00B46D6D">
        <w:rPr>
          <w:rStyle w:val="libDoaColorChar"/>
          <w:rtl/>
        </w:rPr>
        <w:t>الرَبُّ</w:t>
      </w:r>
      <w:r w:rsidRPr="008175F5">
        <w:rPr>
          <w:rStyle w:val="libDoaBoldChar"/>
          <w:rtl/>
        </w:rPr>
        <w:t xml:space="preserve"> العَظِيمُ.</w:t>
      </w:r>
    </w:p>
    <w:p w:rsidR="00163A74" w:rsidRDefault="00163A74" w:rsidP="00163A74">
      <w:pPr>
        <w:pStyle w:val="libNormal"/>
        <w:rPr>
          <w:rtl/>
        </w:rPr>
      </w:pPr>
      <w:r>
        <w:rPr>
          <w:rtl/>
        </w:rPr>
        <w:t>ثم رفع رأسه وأهوىٰ ثانياً إلىٰ السجود وسمعته عائشة يقول:</w:t>
      </w:r>
    </w:p>
    <w:p w:rsidR="008175F5" w:rsidRPr="00E46837" w:rsidRDefault="008175F5" w:rsidP="005504D3">
      <w:pPr>
        <w:pStyle w:val="libNormal"/>
        <w:rPr>
          <w:rtl/>
        </w:rPr>
      </w:pPr>
      <w:r>
        <w:rPr>
          <w:rtl/>
        </w:rPr>
        <w:br w:type="page"/>
      </w:r>
    </w:p>
    <w:p w:rsidR="00163A74" w:rsidRDefault="00163A74" w:rsidP="00163A74">
      <w:pPr>
        <w:pStyle w:val="libNormal"/>
      </w:pPr>
      <w:r w:rsidRPr="00A838CA">
        <w:rPr>
          <w:rStyle w:val="libDoaBoldChar"/>
          <w:rtl/>
        </w:rPr>
        <w:lastRenderedPageBreak/>
        <w:t>أَعُوذُ بِنُورِ وَجْهِكَ الَّذِي أَضائَتْ لَهُ السَّماواتُ وَالأَرْضُونَ وانْكَشَفَتْ لَهُ الظُّلُماتُ وَصَلَحَ عَلَيْهِ أَمْرُ الأوّلِينَ وَالآخِرِينَ مِنْ فُجأَةِ نَقِمَتِكَ وَمِنْ تَحْوِيلِ عافِيَتِكَ وَمِنْ زَوالِ نِعْمَتِكَ،</w:t>
      </w:r>
      <w:r>
        <w:rPr>
          <w:rtl/>
        </w:rPr>
        <w:t xml:space="preserve"> </w:t>
      </w:r>
      <w:r w:rsidRPr="00532913">
        <w:rPr>
          <w:rStyle w:val="libDoaColorChar"/>
          <w:rtl/>
        </w:rPr>
        <w:t>اللّهُمَّ</w:t>
      </w:r>
      <w:r>
        <w:rPr>
          <w:rtl/>
        </w:rPr>
        <w:t xml:space="preserve"> </w:t>
      </w:r>
      <w:r w:rsidRPr="00A838CA">
        <w:rPr>
          <w:rStyle w:val="libDoaBoldChar"/>
          <w:rtl/>
        </w:rPr>
        <w:t>ارْزُقْنِي قَلْباً تَقِيّاً نَقِيّاً وَمِنَ الشِّرْكِ بَرِيئاً لا كافِراً وَلا شَقِيّاً.</w:t>
      </w:r>
      <w:r>
        <w:rPr>
          <w:rtl/>
        </w:rPr>
        <w:t xml:space="preserve">ثم عفّر خديه في التراب وقال: </w:t>
      </w:r>
      <w:r w:rsidRPr="00A838CA">
        <w:rPr>
          <w:rStyle w:val="libDoaBoldChar"/>
          <w:rtl/>
        </w:rPr>
        <w:t>عَفَّرْتُ وَجْهِي فِي التُّرابِ وَحُقَّ لِي أَنْ أَسْجُدَ لَكَ.</w:t>
      </w:r>
    </w:p>
    <w:p w:rsidR="00163A74" w:rsidRDefault="00163A74" w:rsidP="00163A74">
      <w:pPr>
        <w:pStyle w:val="libNormal"/>
      </w:pPr>
      <w:r>
        <w:rPr>
          <w:rtl/>
        </w:rPr>
        <w:t xml:space="preserve">فلّما همَّ رسول </w:t>
      </w:r>
      <w:r w:rsidRPr="005504D3">
        <w:rPr>
          <w:rStyle w:val="libColorChar"/>
          <w:rtl/>
        </w:rPr>
        <w:t>الله</w:t>
      </w:r>
      <w:r>
        <w:rPr>
          <w:rtl/>
        </w:rPr>
        <w:t xml:space="preserve"> بالانصراف هرولت إلىٰ فراشها وأتىٰ النبي إلىٰ الفراش، وسمعها تتنفس أنفاسا عالية! فقال لها رسول </w:t>
      </w:r>
      <w:r w:rsidRPr="005504D3">
        <w:rPr>
          <w:rStyle w:val="libColorChar"/>
          <w:rtl/>
        </w:rPr>
        <w:t>الله</w:t>
      </w:r>
      <w:r>
        <w:rPr>
          <w:rtl/>
        </w:rPr>
        <w:t xml:space="preserve"> </w:t>
      </w:r>
      <w:r w:rsidR="005D4F76" w:rsidRPr="005D4F76">
        <w:rPr>
          <w:rStyle w:val="libNormalChar"/>
          <w:rtl/>
        </w:rPr>
        <w:t>صلي الله عليه وآله وسلم</w:t>
      </w:r>
      <w:r>
        <w:rPr>
          <w:rtl/>
        </w:rPr>
        <w:t xml:space="preserve"> ماهذا النفس العالي؟ تعلمين أيّ ليلة هذه؟ ليلة النصف من شعبان، فيها تقسم الأَرْزاق وفيها تكتب الآجال وفيها يكتب وفد الحاج، وإنّ </w:t>
      </w:r>
      <w:r w:rsidRPr="005504D3">
        <w:rPr>
          <w:rStyle w:val="libColorChar"/>
          <w:rtl/>
        </w:rPr>
        <w:t>الله</w:t>
      </w:r>
      <w:r>
        <w:rPr>
          <w:rtl/>
        </w:rPr>
        <w:t xml:space="preserve"> تعالىٰ ليغفر في هذه الليلة من خلقه أكثر من شعر معزىٰ قبيلة كلب، وينزل </w:t>
      </w:r>
      <w:r w:rsidRPr="005504D3">
        <w:rPr>
          <w:rStyle w:val="libColorChar"/>
          <w:rtl/>
        </w:rPr>
        <w:t>الله</w:t>
      </w:r>
      <w:r>
        <w:rPr>
          <w:rtl/>
        </w:rPr>
        <w:t xml:space="preserve"> ملائكته من السماء إلىٰ الأَرْض بمكة.</w:t>
      </w:r>
    </w:p>
    <w:p w:rsidR="00163A74" w:rsidRPr="005B1334" w:rsidRDefault="00163A74" w:rsidP="00163A74">
      <w:pPr>
        <w:pStyle w:val="libNormal"/>
      </w:pPr>
      <w:r w:rsidRPr="005B1334">
        <w:rPr>
          <w:rStyle w:val="libBold2Char"/>
          <w:rtl/>
        </w:rPr>
        <w:t>الرابع عشر:</w:t>
      </w:r>
      <w:r w:rsidRPr="005B1334">
        <w:rPr>
          <w:rtl/>
        </w:rPr>
        <w:t xml:space="preserve"> أن يصلّي صلاة جعفر الطيار، كما رواه الشيخ عن الرضا صلوات </w:t>
      </w:r>
      <w:r w:rsidRPr="005504D3">
        <w:rPr>
          <w:rStyle w:val="libColorChar"/>
          <w:rtl/>
        </w:rPr>
        <w:t>الله</w:t>
      </w:r>
      <w:r w:rsidRPr="005B1334">
        <w:rPr>
          <w:rtl/>
        </w:rPr>
        <w:t xml:space="preserve"> عليه.</w:t>
      </w:r>
    </w:p>
    <w:p w:rsidR="003B3A85" w:rsidRDefault="00163A74" w:rsidP="00163A74">
      <w:pPr>
        <w:pStyle w:val="libNormal"/>
        <w:rPr>
          <w:rtl/>
        </w:rPr>
      </w:pPr>
      <w:r w:rsidRPr="005B1334">
        <w:rPr>
          <w:rStyle w:val="libBold2Char"/>
          <w:rtl/>
        </w:rPr>
        <w:t>الخامس عشر:</w:t>
      </w:r>
      <w:r w:rsidRPr="005B1334">
        <w:rPr>
          <w:rtl/>
        </w:rPr>
        <w:t xml:space="preserve"> أن يأتي بما ورد في هذه الليلة من الصلوات وهي كثيرة منها مارواها أبو يحي</w:t>
      </w:r>
      <w:r>
        <w:rPr>
          <w:rtl/>
        </w:rPr>
        <w:t xml:space="preserve">ىٰ </w:t>
      </w:r>
      <w:r w:rsidRPr="005B1334">
        <w:rPr>
          <w:rtl/>
        </w:rPr>
        <w:t xml:space="preserve">الصنعاني عن الباقر والصادق </w:t>
      </w:r>
      <w:r w:rsidRPr="00B878B8">
        <w:rPr>
          <w:rStyle w:val="libAlaemChar"/>
          <w:rtl/>
        </w:rPr>
        <w:t>عليه‌السلام</w:t>
      </w:r>
      <w:r w:rsidRPr="005B1334">
        <w:rPr>
          <w:rtl/>
        </w:rPr>
        <w:t xml:space="preserve"> ورواها عنهما أيضاً ثلاثون نفراً ممن يوثق بهم ويعتمد عليهم، قالوا: قالا </w:t>
      </w:r>
      <w:r w:rsidRPr="00B878B8">
        <w:rPr>
          <w:rStyle w:val="libAlaemChar"/>
          <w:rtl/>
        </w:rPr>
        <w:t>عليه‌السلام</w:t>
      </w:r>
      <w:r w:rsidRPr="005B1334">
        <w:rPr>
          <w:rtl/>
        </w:rPr>
        <w:t xml:space="preserve">: إذا كانت ليلة النصف من شعبان فصلِّ أربع ركعات تقرأ في كل ركعة الحمد و قل هو </w:t>
      </w:r>
      <w:r w:rsidRPr="005504D3">
        <w:rPr>
          <w:rStyle w:val="libColorChar"/>
          <w:rtl/>
        </w:rPr>
        <w:t>الله</w:t>
      </w:r>
      <w:r w:rsidRPr="005B1334">
        <w:rPr>
          <w:rtl/>
        </w:rPr>
        <w:t xml:space="preserve"> أحد </w:t>
      </w:r>
      <w:r w:rsidR="00E37291">
        <w:rPr>
          <w:rtl/>
        </w:rPr>
        <w:t>مئة</w:t>
      </w:r>
      <w:r w:rsidRPr="005B1334">
        <w:rPr>
          <w:rtl/>
        </w:rPr>
        <w:t xml:space="preserve"> مرة، فإذا فرغت فقل: </w:t>
      </w:r>
      <w:r w:rsidRPr="00532913">
        <w:rPr>
          <w:rStyle w:val="libDoaColorChar"/>
          <w:rtl/>
        </w:rPr>
        <w:t>اللّهُمَّ</w:t>
      </w:r>
      <w:r w:rsidRPr="005B1334">
        <w:rPr>
          <w:rtl/>
        </w:rPr>
        <w:t xml:space="preserve"> </w:t>
      </w:r>
      <w:r w:rsidRPr="00A838CA">
        <w:rPr>
          <w:rStyle w:val="libDoaBoldChar"/>
          <w:rtl/>
        </w:rPr>
        <w:t>إِنِّي إِلَيْكَ فَقِيرٌ وَمِنْ عَذابِكَ خائِفٌ مُسْتَجِيرٌ،</w:t>
      </w:r>
      <w:r w:rsidRPr="005B1334">
        <w:rPr>
          <w:rtl/>
        </w:rPr>
        <w:t xml:space="preserve"> </w:t>
      </w:r>
      <w:r w:rsidRPr="00532913">
        <w:rPr>
          <w:rStyle w:val="libDoaColorChar"/>
          <w:rtl/>
        </w:rPr>
        <w:t>اللّهُمَّ</w:t>
      </w:r>
      <w:r w:rsidRPr="00A838CA">
        <w:rPr>
          <w:rStyle w:val="libDoaBoldChar"/>
          <w:rtl/>
        </w:rPr>
        <w:t xml:space="preserve"> لا تُبَدِّلْ اسْمِي وَلا تُغَيِّرْ جِسْمِي وَلا تَجْهَدْ بَلائِي وَلا تُشْمِتْ بِي أَعْدائِي، أَعُوذُ بِعَفْوِكَ مِنْ عِقابِكَ وَأَعُوذُ بِرَحْمَتِكَ مِنْ عَذابِكَ وَأَعُوذُ بِرِضاكَ مِنْ سَخَطِكَ وَأَعُوذُ بِكَ مِنْكَ جَلَّ ثَناؤُكَ أَنْتَ كَما أَثْنَيْتَ عَلىٰ نَفْسِكَ وَفَوْقَ ما يَقُولُ القائِلُونَ.</w:t>
      </w:r>
    </w:p>
    <w:p w:rsidR="00163A74" w:rsidRDefault="00163A74" w:rsidP="00163A74">
      <w:pPr>
        <w:pStyle w:val="libNormal"/>
      </w:pPr>
      <w:r>
        <w:rPr>
          <w:rtl/>
        </w:rPr>
        <w:t xml:space="preserve">وإعلم أنه قد ورد في الحديث فضل كثير لصلاة </w:t>
      </w:r>
      <w:r w:rsidR="00E37291">
        <w:rPr>
          <w:rtl/>
        </w:rPr>
        <w:t>مئة</w:t>
      </w:r>
      <w:r>
        <w:rPr>
          <w:rtl/>
        </w:rPr>
        <w:t xml:space="preserve"> ركعة في هذه الليلة، تقرأ في كل ركعة الحمد مرة والتوحيد عشر مرات، وقد مرّ في أعمال شهر رجب صفة الصلاة ست ركعات في هذه الليلة يقرأ فيها سورة الحمد ويَّس وتبارك والتوحيد.</w:t>
      </w:r>
    </w:p>
    <w:p w:rsidR="00163A74" w:rsidRDefault="00163A74" w:rsidP="00163A74">
      <w:pPr>
        <w:pStyle w:val="Heading2Center"/>
      </w:pPr>
      <w:bookmarkStart w:id="475" w:name="_Toc503280348"/>
      <w:bookmarkStart w:id="476" w:name="_Toc503281822"/>
      <w:bookmarkStart w:id="477" w:name="_Toc505773575"/>
      <w:bookmarkStart w:id="478" w:name="_Toc506027676"/>
      <w:r>
        <w:rPr>
          <w:rtl/>
        </w:rPr>
        <w:t>يوم النصف من شعبان</w:t>
      </w:r>
      <w:bookmarkEnd w:id="475"/>
      <w:bookmarkEnd w:id="476"/>
      <w:bookmarkEnd w:id="477"/>
      <w:bookmarkEnd w:id="478"/>
    </w:p>
    <w:p w:rsidR="00A838CA" w:rsidRDefault="00163A74" w:rsidP="00163A74">
      <w:pPr>
        <w:pStyle w:val="libNormal"/>
        <w:rPr>
          <w:rtl/>
        </w:rPr>
      </w:pPr>
      <w:r>
        <w:rPr>
          <w:rtl/>
        </w:rPr>
        <w:t xml:space="preserve">وهو عيد الميلاد، وقد ولد فيه الإمام </w:t>
      </w:r>
      <w:r w:rsidR="00A838CA">
        <w:rPr>
          <w:rtl/>
        </w:rPr>
        <w:t>الثاني عشر إمامنا</w:t>
      </w:r>
    </w:p>
    <w:p w:rsidR="00A838CA" w:rsidRPr="00E46837" w:rsidRDefault="00A838CA" w:rsidP="005504D3">
      <w:pPr>
        <w:pStyle w:val="libNormal"/>
        <w:rPr>
          <w:rtl/>
        </w:rPr>
      </w:pPr>
      <w:r>
        <w:rPr>
          <w:rtl/>
        </w:rPr>
        <w:br w:type="page"/>
      </w:r>
    </w:p>
    <w:p w:rsidR="00163A74" w:rsidRDefault="00163A74" w:rsidP="00A838CA">
      <w:pPr>
        <w:pStyle w:val="libNormal0"/>
      </w:pPr>
      <w:r>
        <w:rPr>
          <w:rtl/>
        </w:rPr>
        <w:lastRenderedPageBreak/>
        <w:t xml:space="preserve">المهدي الحُجّة بن الحسن صاحب الزمان صلوات </w:t>
      </w:r>
      <w:r w:rsidRPr="005504D3">
        <w:rPr>
          <w:rStyle w:val="libColorChar"/>
          <w:rtl/>
        </w:rPr>
        <w:t>الله</w:t>
      </w:r>
      <w:r>
        <w:rPr>
          <w:rtl/>
        </w:rPr>
        <w:t xml:space="preserve"> عليه وعلىٰ آبائه، ويستحب زيارته </w:t>
      </w:r>
      <w:r w:rsidRPr="00B878B8">
        <w:rPr>
          <w:rStyle w:val="libAlaemChar"/>
          <w:rtl/>
        </w:rPr>
        <w:t>عليه‌السلام</w:t>
      </w:r>
      <w:r>
        <w:rPr>
          <w:rtl/>
        </w:rPr>
        <w:t xml:space="preserve"> في كل زمان ومكان والدعاء بتعجيل الفرج عند زيارته، وتتأكد زيارته في السرداب بسرّ من رأى، وهو المتيقّن ظُهُورُهُ وتملكه، وأنّه يملأ الأَرْض قسطاً وعدلاً كما ملئت ظلماً وجوراً.</w:t>
      </w:r>
    </w:p>
    <w:p w:rsidR="00163A74" w:rsidRDefault="00163A74" w:rsidP="00163A74">
      <w:pPr>
        <w:pStyle w:val="Heading2Center"/>
      </w:pPr>
      <w:bookmarkStart w:id="479" w:name="_Toc503280349"/>
      <w:bookmarkStart w:id="480" w:name="_Toc503281823"/>
      <w:bookmarkStart w:id="481" w:name="_Toc505773576"/>
      <w:bookmarkStart w:id="482" w:name="_Toc506027677"/>
      <w:r>
        <w:rPr>
          <w:rtl/>
        </w:rPr>
        <w:t>أعمال ما بقي من هذا الشهر</w:t>
      </w:r>
      <w:bookmarkEnd w:id="479"/>
      <w:bookmarkEnd w:id="480"/>
      <w:bookmarkEnd w:id="481"/>
      <w:bookmarkEnd w:id="482"/>
    </w:p>
    <w:p w:rsidR="00A838CA" w:rsidRDefault="00163A74" w:rsidP="00A838CA">
      <w:pPr>
        <w:pStyle w:val="libNormal"/>
        <w:rPr>
          <w:rtl/>
        </w:rPr>
      </w:pPr>
      <w:r>
        <w:rPr>
          <w:rtl/>
        </w:rPr>
        <w:t xml:space="preserve">عن الرّضا (صَلَواتُ </w:t>
      </w:r>
      <w:r w:rsidRPr="005504D3">
        <w:rPr>
          <w:rStyle w:val="libColorChar"/>
          <w:rtl/>
        </w:rPr>
        <w:t>الله</w:t>
      </w:r>
      <w:r>
        <w:rPr>
          <w:rtl/>
        </w:rPr>
        <w:t xml:space="preserve"> وسَلامُهُ عَلَيهِ) قال: من صام ثلاثة أيّام مِن آخر شَعبان ووصلَها بِشَهرِ رَمَضانَ كتبَ </w:t>
      </w:r>
      <w:r w:rsidRPr="005504D3">
        <w:rPr>
          <w:rStyle w:val="libColorChar"/>
          <w:rtl/>
        </w:rPr>
        <w:t>الله</w:t>
      </w:r>
      <w:r>
        <w:rPr>
          <w:rtl/>
        </w:rPr>
        <w:t xml:space="preserve"> تعالىٰ لَهُ صيام شَهرين متتابعين. وعن أبي الصّلت الهروي قالَ: دخلت علىٰ الإمام الرّضا </w:t>
      </w:r>
      <w:r w:rsidRPr="00B878B8">
        <w:rPr>
          <w:rStyle w:val="libAlaemChar"/>
          <w:rtl/>
        </w:rPr>
        <w:t>عليه‌السلام</w:t>
      </w:r>
      <w:r>
        <w:rPr>
          <w:rtl/>
        </w:rPr>
        <w:t xml:space="preserve"> في آخر جمعة مِن شَعبان، فقالَ لي: ياأبا الصّلت، إنَّ شَعبان قَدْ مضىٰ أكثره، وهذا آخر جمعة فيه، فتداركْ فيما بقي تقصيركَ فيما مضىٰ مِنه، وعليك بالاقبال علىٰ ما يعينك، وأكثرْ من الدعاء والاستغفار وتلاوة القران وتبْ الىٰ </w:t>
      </w:r>
      <w:r w:rsidRPr="005504D3">
        <w:rPr>
          <w:rStyle w:val="libColorChar"/>
          <w:rtl/>
        </w:rPr>
        <w:t>الله</w:t>
      </w:r>
      <w:r>
        <w:rPr>
          <w:rtl/>
        </w:rPr>
        <w:t xml:space="preserve"> مِن ذنوبِكَ ليقبل شَهر رَمَضان إليكَ وأنتَ مخلص </w:t>
      </w:r>
      <w:r w:rsidRPr="005504D3">
        <w:rPr>
          <w:rStyle w:val="libColorChar"/>
          <w:rtl/>
        </w:rPr>
        <w:t>لله</w:t>
      </w:r>
      <w:r>
        <w:rPr>
          <w:rtl/>
        </w:rPr>
        <w:t xml:space="preserve"> عزَّ وجلَّ، ولاتدعَنّ أمانة في عنقكَ إلاّ أدّيتها ولا في قلبكَ حقداً علىٰ مؤمِن إلاّ نزعته ولاذنباً أنتَ مرتكبه إلاّ اقلعت عَنهُ، واتق </w:t>
      </w:r>
      <w:r w:rsidRPr="005504D3">
        <w:rPr>
          <w:rStyle w:val="libColorChar"/>
          <w:rtl/>
        </w:rPr>
        <w:t>الله</w:t>
      </w:r>
      <w:r>
        <w:rPr>
          <w:rtl/>
        </w:rPr>
        <w:t xml:space="preserve"> وتوكّل عَليهِ في سرِّ أمركَ وعلانيتكَ وَمَنْ يَتَوَكَّلْ عَلىٰ </w:t>
      </w:r>
      <w:r w:rsidRPr="00317C71">
        <w:rPr>
          <w:rStyle w:val="libColorChar"/>
          <w:rtl/>
        </w:rPr>
        <w:t>الله</w:t>
      </w:r>
      <w:r>
        <w:rPr>
          <w:rtl/>
        </w:rPr>
        <w:t xml:space="preserve"> فَهُوَ حَسْبُهُ إِنَّ </w:t>
      </w:r>
      <w:r w:rsidRPr="00317C71">
        <w:rPr>
          <w:rStyle w:val="libColorChar"/>
          <w:rtl/>
        </w:rPr>
        <w:t>الله</w:t>
      </w:r>
      <w:r>
        <w:rPr>
          <w:rtl/>
        </w:rPr>
        <w:t xml:space="preserve"> بالِغُ أَمْرِهِ قَدْ جَعَلَ </w:t>
      </w:r>
      <w:r w:rsidRPr="00317C71">
        <w:rPr>
          <w:rStyle w:val="libColorChar"/>
          <w:rtl/>
        </w:rPr>
        <w:t>الله</w:t>
      </w:r>
      <w:r>
        <w:rPr>
          <w:rtl/>
        </w:rPr>
        <w:t xml:space="preserve"> لِكُلِّ</w:t>
      </w:r>
      <w:r w:rsidR="00134800">
        <w:rPr>
          <w:rtl/>
        </w:rPr>
        <w:t xml:space="preserve"> شَيْءٍ </w:t>
      </w:r>
      <w:r>
        <w:rPr>
          <w:rtl/>
        </w:rPr>
        <w:t xml:space="preserve">قَدْراً. وأكثر من أن تقول في ما بقي مِن هذا الشّهر: </w:t>
      </w:r>
      <w:r w:rsidRPr="00532913">
        <w:rPr>
          <w:rStyle w:val="libDoaColorChar"/>
          <w:rtl/>
        </w:rPr>
        <w:t>اللّهُمَّ</w:t>
      </w:r>
      <w:r>
        <w:rPr>
          <w:rtl/>
        </w:rPr>
        <w:t xml:space="preserve"> </w:t>
      </w:r>
      <w:r w:rsidRPr="00A838CA">
        <w:rPr>
          <w:rStyle w:val="libDoaBoldChar"/>
          <w:rtl/>
        </w:rPr>
        <w:t>إِنْ لَمْ تَكُنْ غَفَرْتَ لَنا فِيما مَضىٰ مِنْ شَعْبانَ فَاغْفِرْ لَنا فِيما بَقِيَ مِنْهُ،</w:t>
      </w:r>
      <w:r w:rsidRPr="00A838CA">
        <w:rPr>
          <w:rtl/>
        </w:rPr>
        <w:t xml:space="preserve"> فانّ</w:t>
      </w:r>
      <w:r w:rsidRPr="00A838CA">
        <w:rPr>
          <w:rStyle w:val="libDoaBoldChar"/>
          <w:rtl/>
        </w:rPr>
        <w:t xml:space="preserve"> </w:t>
      </w:r>
      <w:r w:rsidRPr="00317C71">
        <w:rPr>
          <w:rStyle w:val="libColorChar"/>
          <w:rtl/>
        </w:rPr>
        <w:t>الله</w:t>
      </w:r>
      <w:r>
        <w:rPr>
          <w:rtl/>
        </w:rPr>
        <w:t xml:space="preserve"> تباركَ وتعالىٰ يعتق في هذا الشّ</w:t>
      </w:r>
      <w:r w:rsidR="00A838CA">
        <w:rPr>
          <w:rtl/>
        </w:rPr>
        <w:t>هر</w:t>
      </w:r>
      <w:r w:rsidR="00A838CA">
        <w:rPr>
          <w:rFonts w:hint="cs"/>
          <w:rtl/>
        </w:rPr>
        <w:t>.</w:t>
      </w:r>
    </w:p>
    <w:p w:rsidR="00A838CA" w:rsidRDefault="00A838CA" w:rsidP="00A838CA">
      <w:pPr>
        <w:pStyle w:val="Heading2Center"/>
        <w:rPr>
          <w:rtl/>
        </w:rPr>
      </w:pPr>
      <w:bookmarkStart w:id="483" w:name="_Toc503280350"/>
      <w:bookmarkStart w:id="484" w:name="_Toc503281824"/>
      <w:bookmarkStart w:id="485" w:name="_Toc505773577"/>
      <w:bookmarkStart w:id="486" w:name="_Toc506027678"/>
      <w:r>
        <w:rPr>
          <w:rFonts w:hint="cs"/>
          <w:rtl/>
        </w:rPr>
        <w:t>أعمال اخر ليلة من شعبان:</w:t>
      </w:r>
      <w:bookmarkEnd w:id="483"/>
      <w:bookmarkEnd w:id="484"/>
      <w:bookmarkEnd w:id="485"/>
      <w:bookmarkEnd w:id="486"/>
    </w:p>
    <w:p w:rsidR="00163A74" w:rsidRDefault="00163A74" w:rsidP="00A838CA">
      <w:pPr>
        <w:pStyle w:val="libNormal"/>
      </w:pPr>
      <w:r>
        <w:rPr>
          <w:rtl/>
        </w:rPr>
        <w:t xml:space="preserve">وروىٰ الشَيّخ عن حارث بن مغيرة النضّري ؛ قالَ: كانَ الصّادق (صَلَواتُ </w:t>
      </w:r>
      <w:r w:rsidRPr="00317C71">
        <w:rPr>
          <w:rStyle w:val="libColorChar"/>
          <w:rtl/>
        </w:rPr>
        <w:t>الله</w:t>
      </w:r>
      <w:r>
        <w:rPr>
          <w:rtl/>
        </w:rPr>
        <w:t xml:space="preserve"> وسَلامُهُ عَلَيهِ) يدعو في آخر لَيلَةٍ مِن شَعبان وأوّل لَيلَة مِن رمضان:</w:t>
      </w:r>
    </w:p>
    <w:p w:rsidR="00A838CA" w:rsidRDefault="00163A74" w:rsidP="00134800">
      <w:pPr>
        <w:pStyle w:val="libNormal"/>
        <w:rPr>
          <w:rtl/>
        </w:rPr>
      </w:pPr>
      <w:r w:rsidRPr="00532913">
        <w:rPr>
          <w:rStyle w:val="libDoaColorChar"/>
          <w:rtl/>
        </w:rPr>
        <w:t>اللّهُمَّ</w:t>
      </w:r>
      <w:r>
        <w:rPr>
          <w:rtl/>
        </w:rPr>
        <w:t xml:space="preserve"> </w:t>
      </w:r>
      <w:r w:rsidRPr="00A838CA">
        <w:rPr>
          <w:rStyle w:val="libDoaBoldChar"/>
          <w:rtl/>
        </w:rPr>
        <w:t xml:space="preserve">إِنَّ هذا الشَّهْرَ المُبارَكَ الَّذِي أُنْزِلَ فِيهِ القُرآنُ وَجُعِلَ هُدىً لِلنَّاسِ وَبَيِّناتٍ مِنَ الهُدىٰ وَالفُرْقانِ، قَدْ حَضَرَ فَسَلِّمْنا فِيهِ وَسَلِّمْهُ لَنا وَتَسَلَّمْهُ مِنَّا فِي يُسْرٍ مِنْكَ وَعافِيَةٍ. يامَنْ أَخَذَ القَلِيلَ وَشَكَرَ الكَثِيرَ اقْبَلْ مِنِّي اليَسِيرَ. </w:t>
      </w:r>
      <w:r w:rsidRPr="00532913">
        <w:rPr>
          <w:rStyle w:val="libDoaColorChar"/>
          <w:rtl/>
        </w:rPr>
        <w:t>اللّهُمَّ</w:t>
      </w:r>
      <w:r w:rsidRPr="00A838CA">
        <w:rPr>
          <w:rStyle w:val="libDoaBoldChar"/>
          <w:rtl/>
        </w:rPr>
        <w:t xml:space="preserve"> إِنِّي أَسْأَلُكَ أَنْ تَجْعَلَ لِي إِلىٰ كُلِّ خَيْرٍ سَبِيلاً، وَمِنْ كُلِّ مالاتُحِبُّ مانِعاً ياأَرحَمَ الرَّاحِمِينَ، يامَنْ عَفا عَن</w:t>
      </w:r>
      <w:r w:rsidR="00A838CA" w:rsidRPr="00A838CA">
        <w:rPr>
          <w:rStyle w:val="libDoaBoldChar"/>
          <w:rtl/>
        </w:rPr>
        <w:t>ِّي وَعَمَّا خَلَوْتُ بِهِ مِنَ</w:t>
      </w:r>
    </w:p>
    <w:p w:rsidR="00A838CA" w:rsidRPr="00E46837" w:rsidRDefault="00A838CA" w:rsidP="005504D3">
      <w:pPr>
        <w:pStyle w:val="libNormal"/>
        <w:rPr>
          <w:rtl/>
        </w:rPr>
      </w:pPr>
      <w:r>
        <w:rPr>
          <w:rtl/>
        </w:rPr>
        <w:br w:type="page"/>
      </w:r>
    </w:p>
    <w:p w:rsidR="003B3A85" w:rsidRDefault="00163A74" w:rsidP="001124D9">
      <w:pPr>
        <w:pStyle w:val="libNormal0"/>
        <w:rPr>
          <w:rtl/>
        </w:rPr>
      </w:pPr>
      <w:r w:rsidRPr="001124D9">
        <w:rPr>
          <w:rStyle w:val="libDoaBoldChar"/>
          <w:rtl/>
        </w:rPr>
        <w:lastRenderedPageBreak/>
        <w:t xml:space="preserve">السَّيِّئاتِ، يامَنْ لَمْ يُؤَاخِذْنِي بارْتِكابِ المَعاصِي ؛ عَفْوَكَ عَفْوَكَ عَفْوَكَ، يا كَرِيمُ! إِلهِي وَعَظْتَنِي فَلَمْ أَتَّعِظْ، وَزَجَرْتَنِي عَنْ محارِمِكَ فَلَمْ أَنْزَجِرْ، فَما عٌذْرِي؟ فَاعْفُ عَنِّي ياكَرِيمُ، عَفْوَكَ عَفْوَكَ عَفْوَكَ. </w:t>
      </w:r>
      <w:r w:rsidRPr="00532913">
        <w:rPr>
          <w:rStyle w:val="libDoaColorChar"/>
          <w:rtl/>
        </w:rPr>
        <w:t>اللّهُمَّ</w:t>
      </w:r>
      <w:r>
        <w:rPr>
          <w:rtl/>
        </w:rPr>
        <w:t xml:space="preserve"> </w:t>
      </w:r>
      <w:r w:rsidRPr="001124D9">
        <w:rPr>
          <w:rStyle w:val="libDoaBoldChar"/>
          <w:rtl/>
        </w:rPr>
        <w:t xml:space="preserve">إِنِّي أَسْأَلُكَ الرَّاحَةَ عِنْدَ المَوْتِ، وَالعَفْوَ عِنْدَ الحِسابِ، عَظُمَ الذَّنْبُ مِنْ عَبْدِكَ فَلْيَحْسُنِ التَّجاوُزُ مِنْ عِنْدِكَ يا أَهَلَ التَّقْوىٰ وَيا أَهْلَ المَغْفِرَةِ، عَفْوَكَ عَفْوَكَ عَفْوَكَ. </w:t>
      </w:r>
      <w:r w:rsidRPr="00532913">
        <w:rPr>
          <w:rStyle w:val="libDoaColorChar"/>
          <w:rtl/>
        </w:rPr>
        <w:t>اللّهُمَّ</w:t>
      </w:r>
      <w:r>
        <w:rPr>
          <w:rtl/>
        </w:rPr>
        <w:t xml:space="preserve"> </w:t>
      </w:r>
      <w:r w:rsidRPr="001124D9">
        <w:rPr>
          <w:rStyle w:val="libDoaBoldChar"/>
          <w:rtl/>
        </w:rPr>
        <w:t xml:space="preserve">إِنِّي عَبْدُكَ بْنَ عبدِكَ بْنُ أَمَتِكَ </w:t>
      </w:r>
      <w:r w:rsidR="00156EFB" w:rsidRPr="00156EFB">
        <w:rPr>
          <w:rStyle w:val="libFootnotenumChar"/>
          <w:rFonts w:hint="cs"/>
          <w:rtl/>
        </w:rPr>
        <w:t>(1)</w:t>
      </w:r>
      <w:r w:rsidR="00156EFB">
        <w:rPr>
          <w:rStyle w:val="libDoaBoldChar"/>
          <w:rFonts w:hint="cs"/>
          <w:rtl/>
        </w:rPr>
        <w:t xml:space="preserve"> </w:t>
      </w:r>
      <w:r w:rsidRPr="001124D9">
        <w:rPr>
          <w:rStyle w:val="libDoaBoldChar"/>
          <w:rtl/>
        </w:rPr>
        <w:t>ضَعِيفٌ فَقِيرٌ إِلىٰ رَحْمَتِكَ، وَأَنْتَ مُنْزِلُ الغِنىٰ وَالبَرَكَهِ عَلىٰ العِبادِ قاهِرٌ مُقْتَدِرٌ أَحْصَيْتَ أَعْمالَهُمْ، وَقَسَّمْتَ أَرْزاقَهُمْ، وَجَعَلْتَهُمْ مُخْتَلِفَةً أَلْسِنَتُهُمْ وَأَلْوانُهُمْ خَلْقاً مِنْ بَعْدِ خَلْقٍ ، وَلايَعلَمُ العِبادُ عِلْمَكَ، وَلايَقْدِرُ العِبادُ قَدْرَكَ، وَكُلُّنُا فَقِيرٌ إِلىٰ رَحْمَتِكَ فَلا تَصْرِفْ عَنِّي وَجْهَكَ، وَاجَعَلْنِي مِنْ صالِحِي خَلْقِكَ فِي العَمَلِ وَالاَمَلِ وَالقَضاء وَالقَدَرِ.</w:t>
      </w:r>
      <w:r>
        <w:rPr>
          <w:rtl/>
        </w:rPr>
        <w:t xml:space="preserve"> </w:t>
      </w:r>
      <w:r w:rsidRPr="00532913">
        <w:rPr>
          <w:rStyle w:val="libDoaColorChar"/>
          <w:rtl/>
        </w:rPr>
        <w:t>اللّهُمَّ</w:t>
      </w:r>
      <w:r>
        <w:rPr>
          <w:rtl/>
        </w:rPr>
        <w:t xml:space="preserve"> </w:t>
      </w:r>
      <w:r w:rsidRPr="001124D9">
        <w:rPr>
          <w:rStyle w:val="libDoaBoldChar"/>
          <w:rtl/>
        </w:rPr>
        <w:t>أَبْقِنِي خَيْرَ البَقاءِ، وَأَفْنِنِي خَيْرَ الفَناءِ عَلىٰ مُوالاةِ أَولِيائِكَ، وَمُعاداةِ أَعْدائِكَ، وَالرَّغْبَةِ إِلَيْكَ وَالرَهْبَةِ مِنْكَ، وَالخُشُوعِ وَالوَفاءِ وَالتَّسْلِيمِ لَكَ، وَالتَّصْدِيقِ بِكِتابِكَ، وَاتِّباعِ سُنَّةِ رَسُولِكَ.</w:t>
      </w:r>
      <w:r>
        <w:rPr>
          <w:rtl/>
        </w:rPr>
        <w:t xml:space="preserve"> </w:t>
      </w:r>
      <w:r w:rsidRPr="00532913">
        <w:rPr>
          <w:rStyle w:val="libDoaColorChar"/>
          <w:rtl/>
        </w:rPr>
        <w:t>اللّهُمَّ</w:t>
      </w:r>
      <w:r>
        <w:rPr>
          <w:rtl/>
        </w:rPr>
        <w:t xml:space="preserve"> </w:t>
      </w:r>
      <w:r w:rsidRPr="001124D9">
        <w:rPr>
          <w:rStyle w:val="libDoaBoldChar"/>
          <w:rtl/>
        </w:rPr>
        <w:t>ماكانَ فِي قَلْبِي مِنْ شَكٍّ أَوْ رِيْبَةٍ أَوْ جُحُودٍ أَوْ قُنُوطٍ أَوْ فَرَحٍ أَوْ بَذَخٍ</w:t>
      </w:r>
      <w:r w:rsidR="000A326E">
        <w:rPr>
          <w:rStyle w:val="libDoaBoldChar"/>
          <w:rFonts w:hint="cs"/>
          <w:rtl/>
        </w:rPr>
        <w:t xml:space="preserve"> </w:t>
      </w:r>
      <w:r w:rsidR="000A326E" w:rsidRPr="000A326E">
        <w:rPr>
          <w:rStyle w:val="libFootnotenumChar"/>
          <w:rFonts w:hint="cs"/>
          <w:rtl/>
        </w:rPr>
        <w:t>(2)</w:t>
      </w:r>
      <w:r w:rsidRPr="001124D9">
        <w:rPr>
          <w:rStyle w:val="libDoaBoldChar"/>
          <w:rtl/>
        </w:rPr>
        <w:t xml:space="preserve"> أَوْ بَطَرٍ أَوْ خُيَلاَء أَوْ رِياءٍ أَوْ سُمْعَةٍ أَوْ شِقاقٍ أَوْ نِفاقٍ أَوْ كُفْرٍ أَوْ فُسُوقٍ أَوْ عِصْيانٍ أَوْ عَظَمَةٍ أَوْ</w:t>
      </w:r>
      <w:r w:rsidR="00134800" w:rsidRPr="001124D9">
        <w:rPr>
          <w:rStyle w:val="libDoaBoldChar"/>
          <w:rtl/>
        </w:rPr>
        <w:t xml:space="preserve"> شَيْءٍ </w:t>
      </w:r>
      <w:r w:rsidRPr="001124D9">
        <w:rPr>
          <w:rStyle w:val="libDoaBoldChar"/>
          <w:rtl/>
        </w:rPr>
        <w:t>لا تُحِبُّ فأَسْأَلُكَ يارَبِّ أَنْ تُبَدِّلَنِي مَكانَهُ إِيماناً بِوَعْدِكَ، وَوَفاءً بِعَهْدِكَ، وَرِضاً بِقَضائِكَ ، وَزُهْداً فِي الدُّنْيا، وَرَغْبَهً فِيما عِنْدَكَ، وَأَثَرَةً وَطمْأَنِينَةً وَتَوْبَةً نَصُوحاً، أَسْأَلُكَ ذلِكَ يا</w:t>
      </w:r>
      <w:r w:rsidRPr="001124D9">
        <w:rPr>
          <w:rStyle w:val="libDoaColorChar"/>
          <w:rtl/>
        </w:rPr>
        <w:t>رَبَّ</w:t>
      </w:r>
      <w:r w:rsidRPr="001124D9">
        <w:rPr>
          <w:rStyle w:val="libDoaBoldChar"/>
          <w:rtl/>
        </w:rPr>
        <w:t xml:space="preserve"> العالَمِينَ.</w:t>
      </w:r>
    </w:p>
    <w:p w:rsidR="00163A74" w:rsidRDefault="00163A74" w:rsidP="00163A74">
      <w:pPr>
        <w:pStyle w:val="libNormal"/>
        <w:rPr>
          <w:rStyle w:val="libDoaBoldChar"/>
          <w:rtl/>
        </w:rPr>
      </w:pPr>
      <w:r w:rsidRPr="001124D9">
        <w:rPr>
          <w:rStyle w:val="libDoaColorChar"/>
          <w:rtl/>
        </w:rPr>
        <w:t>إِلهِي</w:t>
      </w:r>
      <w:r>
        <w:rPr>
          <w:rtl/>
        </w:rPr>
        <w:t xml:space="preserve"> </w:t>
      </w:r>
      <w:r w:rsidRPr="001124D9">
        <w:rPr>
          <w:rStyle w:val="libDoaBoldChar"/>
          <w:rtl/>
        </w:rPr>
        <w:t xml:space="preserve">أَنْتَ مِنْ حِلْمِكَ تُعْصىٰ </w:t>
      </w:r>
      <w:r w:rsidR="000A326E" w:rsidRPr="000A326E">
        <w:rPr>
          <w:rStyle w:val="libFootnotenumChar"/>
          <w:rFonts w:hint="cs"/>
          <w:rtl/>
        </w:rPr>
        <w:t>(3)</w:t>
      </w:r>
      <w:r w:rsidRPr="001124D9">
        <w:rPr>
          <w:rStyle w:val="libDoaBoldChar"/>
          <w:rtl/>
        </w:rPr>
        <w:t>، وَمِنْ كَرَمِكَ وَجُودِكَ تُطاعُ فَكَأَنَّكَ لَمْ تُعْصَ، وَأَنا وَمَنْ لَمْ يَعْصِكَ سُكّانُ أَرْضِكَ فَكُنْ عَلَيْنا بِالفَضْلِ جَواداً، وَبِالخَيْرِ عَوَّاداً، ياأَرْحَمَ الرَّاحِمِينَ، وَصَلّىٰ</w:t>
      </w:r>
      <w:r>
        <w:rPr>
          <w:rtl/>
        </w:rPr>
        <w:t xml:space="preserve"> </w:t>
      </w:r>
      <w:r w:rsidRPr="00532913">
        <w:rPr>
          <w:rStyle w:val="libDoaColorChar"/>
          <w:rtl/>
        </w:rPr>
        <w:t>الله</w:t>
      </w:r>
      <w:r>
        <w:rPr>
          <w:rtl/>
        </w:rPr>
        <w:t xml:space="preserve"> </w:t>
      </w:r>
      <w:r w:rsidRPr="001124D9">
        <w:rPr>
          <w:rStyle w:val="libDoaBoldChar"/>
          <w:rtl/>
        </w:rPr>
        <w:t>عَلىٰ مُحَمَّدٍ وَآلِهِ صلاةً دائِمَّةً لاتُحْصىٰ وَلاتُعَدُّ وَلايَقْدِرُ قَدْرَها غَيْرُكَ ياأَرْحَمَ الرَّاحِمِينَ.</w:t>
      </w:r>
    </w:p>
    <w:p w:rsidR="002E40F4" w:rsidRDefault="002E40F4" w:rsidP="002E40F4">
      <w:pPr>
        <w:pStyle w:val="libLine"/>
        <w:rPr>
          <w:rtl/>
        </w:rPr>
      </w:pPr>
      <w:r>
        <w:rPr>
          <w:rFonts w:hint="cs"/>
          <w:rtl/>
        </w:rPr>
        <w:t>____________________</w:t>
      </w:r>
    </w:p>
    <w:p w:rsidR="00C66723" w:rsidRDefault="002E40F4" w:rsidP="000A326E">
      <w:pPr>
        <w:pStyle w:val="libFootnote0"/>
        <w:rPr>
          <w:rtl/>
        </w:rPr>
      </w:pPr>
      <w:r>
        <w:rPr>
          <w:rFonts w:hint="cs"/>
          <w:rtl/>
        </w:rPr>
        <w:t>(1) عَبْدُكَ ابْنُ عَبْدِكَ ابْنُ أمَتِكَ.</w:t>
      </w:r>
    </w:p>
    <w:p w:rsidR="00C66723" w:rsidRDefault="002E40F4" w:rsidP="000A326E">
      <w:pPr>
        <w:pStyle w:val="libFootnote0"/>
        <w:rPr>
          <w:rtl/>
        </w:rPr>
      </w:pPr>
      <w:r>
        <w:rPr>
          <w:rFonts w:hint="cs"/>
          <w:rtl/>
        </w:rPr>
        <w:t>(2) أو فَخْرٍ.</w:t>
      </w:r>
    </w:p>
    <w:p w:rsidR="002E40F4" w:rsidRDefault="002E40F4" w:rsidP="000A326E">
      <w:pPr>
        <w:pStyle w:val="libFootnote0"/>
        <w:rPr>
          <w:rtl/>
        </w:rPr>
      </w:pPr>
      <w:r>
        <w:rPr>
          <w:rFonts w:hint="cs"/>
          <w:rtl/>
        </w:rPr>
        <w:t>(3) تُعْصَى فَكَأنَّكَ لَمْ تَرَ.</w:t>
      </w:r>
    </w:p>
    <w:p w:rsidR="00C66723" w:rsidRPr="00E46837" w:rsidRDefault="00C66723" w:rsidP="005504D3">
      <w:pPr>
        <w:pStyle w:val="libNormal"/>
        <w:rPr>
          <w:rtl/>
        </w:rPr>
      </w:pPr>
      <w:r>
        <w:rPr>
          <w:rtl/>
        </w:rPr>
        <w:br w:type="page"/>
      </w:r>
    </w:p>
    <w:p w:rsidR="00163A74" w:rsidRDefault="00163A74" w:rsidP="00B90AF2">
      <w:pPr>
        <w:pStyle w:val="Heading2Center"/>
      </w:pPr>
      <w:bookmarkStart w:id="487" w:name="_Toc503280351"/>
      <w:bookmarkStart w:id="488" w:name="_Toc503281825"/>
      <w:bookmarkStart w:id="489" w:name="_Toc505773578"/>
      <w:bookmarkStart w:id="490" w:name="_Toc506027679"/>
      <w:r>
        <w:rPr>
          <w:rtl/>
        </w:rPr>
        <w:lastRenderedPageBreak/>
        <w:t>الفصلُ الثّالثُ</w:t>
      </w:r>
      <w:bookmarkStart w:id="491" w:name="fa3"/>
      <w:bookmarkEnd w:id="487"/>
      <w:bookmarkEnd w:id="488"/>
      <w:bookmarkEnd w:id="489"/>
      <w:bookmarkEnd w:id="490"/>
      <w:bookmarkEnd w:id="491"/>
    </w:p>
    <w:p w:rsidR="00163A74" w:rsidRDefault="00163A74" w:rsidP="00163A74">
      <w:pPr>
        <w:pStyle w:val="Heading2Center"/>
      </w:pPr>
      <w:bookmarkStart w:id="492" w:name="_Toc503280352"/>
      <w:bookmarkStart w:id="493" w:name="_Toc503281826"/>
      <w:bookmarkStart w:id="494" w:name="_Toc505773579"/>
      <w:bookmarkStart w:id="495" w:name="_Toc506027680"/>
      <w:r>
        <w:rPr>
          <w:rtl/>
        </w:rPr>
        <w:t>في فَضلِ شَهرِ رَمَضان وأعمالهِ</w:t>
      </w:r>
      <w:bookmarkEnd w:id="492"/>
      <w:bookmarkEnd w:id="493"/>
      <w:bookmarkEnd w:id="494"/>
      <w:bookmarkEnd w:id="495"/>
    </w:p>
    <w:p w:rsidR="00163A74" w:rsidRDefault="00163A74" w:rsidP="00163A74">
      <w:pPr>
        <w:pStyle w:val="libNormal"/>
      </w:pPr>
      <w:r>
        <w:rPr>
          <w:rtl/>
        </w:rPr>
        <w:t xml:space="preserve">روىٰ الصدوق وبسند مُعتبر عَن الرّضا </w:t>
      </w:r>
      <w:r w:rsidRPr="00B878B8">
        <w:rPr>
          <w:rStyle w:val="libAlaemChar"/>
          <w:rtl/>
        </w:rPr>
        <w:t>عليه‌السلام</w:t>
      </w:r>
      <w:r>
        <w:rPr>
          <w:rtl/>
        </w:rPr>
        <w:t xml:space="preserve"> عَن آبائِه عَن أمير المُؤمنين عَليهِ وعلىٰ أولاده السَّلام، قالَ: إنّ رسول </w:t>
      </w:r>
      <w:r w:rsidRPr="00317C71">
        <w:rPr>
          <w:rStyle w:val="libColorChar"/>
          <w:rtl/>
        </w:rPr>
        <w:t>الله</w:t>
      </w:r>
      <w:r>
        <w:rPr>
          <w:rtl/>
        </w:rPr>
        <w:t xml:space="preserve"> </w:t>
      </w:r>
      <w:r w:rsidR="005D4F76" w:rsidRPr="005D4F76">
        <w:rPr>
          <w:rStyle w:val="libNormalChar"/>
          <w:rtl/>
        </w:rPr>
        <w:t>صلي الله عليه وآله وسلم</w:t>
      </w:r>
      <w:r>
        <w:rPr>
          <w:rtl/>
        </w:rPr>
        <w:t xml:space="preserve"> خطبنا ذات يَوم فقالَ: أيها النّاس إنّه قَدْ أقبل إليكم شَهرُ </w:t>
      </w:r>
      <w:r w:rsidRPr="00317C71">
        <w:rPr>
          <w:rStyle w:val="libColorChar"/>
          <w:rtl/>
        </w:rPr>
        <w:t>الله</w:t>
      </w:r>
      <w:r>
        <w:rPr>
          <w:rtl/>
        </w:rPr>
        <w:t xml:space="preserve"> بالبركةِ والرحمة والمغفرة شَهر هُوَ عِندَ </w:t>
      </w:r>
      <w:r w:rsidRPr="00317C71">
        <w:rPr>
          <w:rStyle w:val="libColorChar"/>
          <w:rtl/>
        </w:rPr>
        <w:t>الله</w:t>
      </w:r>
      <w:r>
        <w:rPr>
          <w:rtl/>
        </w:rPr>
        <w:t xml:space="preserve"> أفَضل الشهور وأيامه أفضلُ الايام ولياليهِ أفَضل الليالي وساعاته أفَضل الساعات، هُوَ شَهر دعيتم فيهِ إلىٰ ضيافة </w:t>
      </w:r>
      <w:r w:rsidRPr="00317C71">
        <w:rPr>
          <w:rStyle w:val="libColorChar"/>
          <w:rtl/>
        </w:rPr>
        <w:t>الله</w:t>
      </w:r>
      <w:r>
        <w:rPr>
          <w:rtl/>
        </w:rPr>
        <w:t xml:space="preserve"> وجُعلتم فيهِ مِن أهْل كرامة </w:t>
      </w:r>
      <w:r w:rsidRPr="00317C71">
        <w:rPr>
          <w:rStyle w:val="libColorChar"/>
          <w:rtl/>
        </w:rPr>
        <w:t>الله</w:t>
      </w:r>
      <w:r>
        <w:rPr>
          <w:rtl/>
        </w:rPr>
        <w:t>.</w:t>
      </w:r>
    </w:p>
    <w:p w:rsidR="00163A74" w:rsidRDefault="00163A74" w:rsidP="00163A74">
      <w:pPr>
        <w:pStyle w:val="libNormal"/>
      </w:pPr>
      <w:r>
        <w:rPr>
          <w:rtl/>
        </w:rPr>
        <w:t xml:space="preserve">أنفاسكم فيهِ تسبيح ونومكم فيهِ عبادة وعمَلكم فيهِ مقبُول ودعاؤكُم فيه مستجاب، فسلوا </w:t>
      </w:r>
      <w:r w:rsidRPr="00317C71">
        <w:rPr>
          <w:rStyle w:val="libColorChar"/>
          <w:rtl/>
        </w:rPr>
        <w:t>الله</w:t>
      </w:r>
      <w:r>
        <w:rPr>
          <w:rtl/>
        </w:rPr>
        <w:t xml:space="preserve"> ربّكم بنيّات صادقة وقلوب طاهره أن يوفقكم لصيامه وتلاوة كتابهِ، فان الشقّي مَن حرم غفران </w:t>
      </w:r>
      <w:r w:rsidRPr="00317C71">
        <w:rPr>
          <w:rStyle w:val="libColorChar"/>
          <w:rtl/>
        </w:rPr>
        <w:t>الله</w:t>
      </w:r>
      <w:r>
        <w:rPr>
          <w:rtl/>
        </w:rPr>
        <w:t xml:space="preserve"> في هذا الشّهر العَظيم، واذكروا بجوعكم وعطشكم فيهِ جوع يَوم القيامة وعطشه، وتصدّقوا علىٰ فقرائكم ومساكينكم ووقرّوا كباركُم وارحموا صغاركُم، وصلوا أرحامكم واحفظوا السنتكم وغضّوا عمّا لايحلّ النّظر إليهِ أبصاركم وعمّا لايحل الاستماع إليه أسماعكم، وتحننّوا علىٰ أيتام النّاس يتحنّن علىٰ أيتامكم، وتوبوا إليهِ مِن ذنوبكم، وارفعوا إليهِ أيديكم بالدّعاء في أوقات صلواتكم، فانّها أفضَل السّاعات ينظر </w:t>
      </w:r>
      <w:r w:rsidRPr="00317C71">
        <w:rPr>
          <w:rStyle w:val="libColorChar"/>
          <w:rtl/>
        </w:rPr>
        <w:t>الله</w:t>
      </w:r>
      <w:r>
        <w:rPr>
          <w:rtl/>
        </w:rPr>
        <w:t xml:space="preserve"> عزّوجلّ فيها بالرّحمة الىٰ عبادهِ يُجيبَهم إذا ناجوه. ويلبيهم إذا نادوه ويستجيب لهم إذا دعوه.</w:t>
      </w:r>
    </w:p>
    <w:p w:rsidR="00163A74" w:rsidRDefault="00163A74" w:rsidP="00163A74">
      <w:pPr>
        <w:pStyle w:val="libNormal"/>
      </w:pPr>
      <w:r>
        <w:rPr>
          <w:rtl/>
        </w:rPr>
        <w:t xml:space="preserve">أيّها الناس: إنَّ أنفسكم مرهونة بأعمالكم ففكوها باستغفاركم، وظهوركُم ثقيلة مِن اوزاركُم فخفّفوا عنها بطولِ سجودكُم، واعلموا أنّ </w:t>
      </w:r>
      <w:r w:rsidRPr="00317C71">
        <w:rPr>
          <w:rStyle w:val="libColorChar"/>
          <w:rtl/>
        </w:rPr>
        <w:t>الله</w:t>
      </w:r>
      <w:r>
        <w:rPr>
          <w:rtl/>
        </w:rPr>
        <w:t xml:space="preserve"> تعالىٰ ذِكرَه اقسم بعزّته أن لايعذّب المصلّين والسّاجدينَ، وأن لايروعهم بالنّار يَوم يقوم النّاس لرب العالمين.</w:t>
      </w:r>
    </w:p>
    <w:p w:rsidR="00163A74" w:rsidRDefault="00163A74" w:rsidP="00637901">
      <w:pPr>
        <w:pStyle w:val="libNormal"/>
      </w:pPr>
      <w:r>
        <w:rPr>
          <w:rtl/>
        </w:rPr>
        <w:t xml:space="preserve">أيهّا النّاس: مَن فطَّر منكم صائماً مؤمناً في هذا الشّهر كانَ لَهُ بذلِكَ عِندَ </w:t>
      </w:r>
      <w:r w:rsidRPr="00317C71">
        <w:rPr>
          <w:rStyle w:val="libColorChar"/>
          <w:rtl/>
        </w:rPr>
        <w:t>الله</w:t>
      </w:r>
      <w:r>
        <w:rPr>
          <w:rtl/>
        </w:rPr>
        <w:t xml:space="preserve"> عتق رقبة ومغفرة لما مضىٰ مِن ذنوبهِ.قيل: يارسول </w:t>
      </w:r>
      <w:r w:rsidRPr="00317C71">
        <w:rPr>
          <w:rStyle w:val="libColorChar"/>
          <w:rtl/>
        </w:rPr>
        <w:t>الله</w:t>
      </w:r>
      <w:r>
        <w:rPr>
          <w:rtl/>
        </w:rPr>
        <w:t xml:space="preserve"> </w:t>
      </w:r>
      <w:r w:rsidR="005D4F76" w:rsidRPr="005D4F76">
        <w:rPr>
          <w:rStyle w:val="libNormalChar"/>
          <w:rtl/>
        </w:rPr>
        <w:t>صلي الله عليه وآله وسلم</w:t>
      </w:r>
      <w:r>
        <w:rPr>
          <w:rtl/>
        </w:rPr>
        <w:t xml:space="preserve">، ولَيسَ كلّنا يقدر علىٰ ذلِكَ، فقالَ </w:t>
      </w:r>
      <w:r w:rsidR="005D4F76" w:rsidRPr="005D4F76">
        <w:rPr>
          <w:rStyle w:val="libNormalChar"/>
          <w:rtl/>
        </w:rPr>
        <w:t>صلي الله عليه وآله وسلم</w:t>
      </w:r>
      <w:r>
        <w:rPr>
          <w:rtl/>
        </w:rPr>
        <w:t xml:space="preserve">: إتقوا النّار ولو بشقّ تمرة، اتقوا النّار ولو بشربة مِن ماء، فإنّ </w:t>
      </w:r>
      <w:r w:rsidRPr="00317C71">
        <w:rPr>
          <w:rStyle w:val="libColorChar"/>
          <w:rtl/>
        </w:rPr>
        <w:t>الله</w:t>
      </w:r>
      <w:r>
        <w:rPr>
          <w:rtl/>
        </w:rPr>
        <w:t xml:space="preserve"> تعالىٰ يهب ذلِكَ الاجر لمن عمل هذا اليسير إذا لَمْ يقدر علىٰ اكثر مِنهُ.</w:t>
      </w:r>
    </w:p>
    <w:p w:rsidR="00637901" w:rsidRDefault="00163A74" w:rsidP="00637901">
      <w:pPr>
        <w:pStyle w:val="libNormal"/>
        <w:rPr>
          <w:rtl/>
        </w:rPr>
      </w:pPr>
      <w:r>
        <w:rPr>
          <w:rtl/>
        </w:rPr>
        <w:t xml:space="preserve">ياأيهّا النّاس: مَن حسّن منكم في هذا الشّهر خُلقه كانَ لَهُ جواز علىٰ الصراط يَوم تزلُّ فيهِ الاقَدْام، ومَن خفّف في هذا الشّهر عما ملكت يمينه خفّف </w:t>
      </w:r>
      <w:r w:rsidRPr="00317C71">
        <w:rPr>
          <w:rStyle w:val="libColorChar"/>
          <w:rtl/>
        </w:rPr>
        <w:t>الله</w:t>
      </w:r>
      <w:r>
        <w:rPr>
          <w:rtl/>
        </w:rPr>
        <w:t xml:space="preserve"> عَليهِ حسابه، ومَن كفّ فيهِ شرّه كفّ </w:t>
      </w:r>
      <w:r w:rsidRPr="00317C71">
        <w:rPr>
          <w:rStyle w:val="libColorChar"/>
          <w:rtl/>
        </w:rPr>
        <w:t>الله</w:t>
      </w:r>
      <w:r>
        <w:rPr>
          <w:rtl/>
        </w:rPr>
        <w:t xml:space="preserve"> عَنهُ غضبه يَوم يلقاه، ومَن أكرم فيهِ يتيماً أكرمه </w:t>
      </w:r>
      <w:r w:rsidRPr="00317C71">
        <w:rPr>
          <w:rStyle w:val="libColorChar"/>
          <w:rtl/>
        </w:rPr>
        <w:t>الله</w:t>
      </w:r>
      <w:r>
        <w:rPr>
          <w:rtl/>
        </w:rPr>
        <w:t xml:space="preserve"> يَوم يلقاه، ومَن وصلَ فيه رَحِمَه وصله </w:t>
      </w:r>
      <w:r w:rsidRPr="00317C71">
        <w:rPr>
          <w:rStyle w:val="libColorChar"/>
          <w:rtl/>
        </w:rPr>
        <w:t>الله</w:t>
      </w:r>
      <w:r>
        <w:rPr>
          <w:rtl/>
        </w:rPr>
        <w:t xml:space="preserve"> برحمته يَوم يلقاه ومَن قطع فيهِ رَحمه قطع </w:t>
      </w:r>
      <w:r w:rsidRPr="00317C71">
        <w:rPr>
          <w:rStyle w:val="libColorChar"/>
          <w:rtl/>
        </w:rPr>
        <w:t>الله</w:t>
      </w:r>
      <w:r>
        <w:rPr>
          <w:rtl/>
        </w:rPr>
        <w:t xml:space="preserve"> عَنهُ رحمته يَوم يلقاه، ومَن تطّوع فيهِ بصلاة كتبَ</w:t>
      </w:r>
      <w:r w:rsidR="00637901">
        <w:rPr>
          <w:rFonts w:hint="cs"/>
          <w:rtl/>
        </w:rPr>
        <w:t xml:space="preserve"> </w:t>
      </w:r>
      <w:r w:rsidR="00637901" w:rsidRPr="00317C71">
        <w:rPr>
          <w:rStyle w:val="libColorChar"/>
          <w:rFonts w:hint="cs"/>
          <w:rtl/>
        </w:rPr>
        <w:t>الله</w:t>
      </w:r>
      <w:r>
        <w:rPr>
          <w:rtl/>
        </w:rPr>
        <w:t xml:space="preserve"> لَهُ براءة مِن النّار ومَن ادّىٰ</w:t>
      </w:r>
    </w:p>
    <w:p w:rsidR="00637901" w:rsidRPr="00E46837" w:rsidRDefault="00637901" w:rsidP="005504D3">
      <w:pPr>
        <w:pStyle w:val="libNormal"/>
        <w:rPr>
          <w:rtl/>
        </w:rPr>
      </w:pPr>
      <w:r>
        <w:rPr>
          <w:rtl/>
        </w:rPr>
        <w:br w:type="page"/>
      </w:r>
    </w:p>
    <w:p w:rsidR="00163A74" w:rsidRDefault="00163A74" w:rsidP="00637901">
      <w:pPr>
        <w:pStyle w:val="libNormal0"/>
      </w:pPr>
      <w:r>
        <w:rPr>
          <w:rtl/>
        </w:rPr>
        <w:lastRenderedPageBreak/>
        <w:t xml:space="preserve">فيهِ فرضاً كان لَهُ ثواب مَن ادىٰ سبعينَ فريضة فيما سواه مِن الشهّور، ومَن اكثر فيهِ من الصلاة عليّ ثقل </w:t>
      </w:r>
      <w:r w:rsidRPr="00317C71">
        <w:rPr>
          <w:rStyle w:val="libColorChar"/>
          <w:rtl/>
        </w:rPr>
        <w:t>الله</w:t>
      </w:r>
      <w:r>
        <w:rPr>
          <w:rtl/>
        </w:rPr>
        <w:t xml:space="preserve"> ميزانه يَوم تخف الموازينَ، ومَن تلا فيهِ آية مِن القرآن كانَ لَهُ مثل أجر مَن ختم القُران في غَيرَه مِن الشهور.</w:t>
      </w:r>
    </w:p>
    <w:p w:rsidR="00163A74" w:rsidRDefault="00163A74" w:rsidP="00163A74">
      <w:pPr>
        <w:pStyle w:val="libNormal"/>
      </w:pPr>
      <w:r>
        <w:rPr>
          <w:rtl/>
        </w:rPr>
        <w:t>أيها النّاس، إنّ أبواب الجنان في هذا الشّهر مفتحة فسلوا ربّكم أن لايغلقها عَلَيكُم، وأبواب النيران مغلقة فسلُوا ربّكم أن لايفتحها عَلَيكم والشيّاطين مغلولة فسلوا ربّكم أن لايسلّطها عَلَيكُم....الخ.</w:t>
      </w:r>
    </w:p>
    <w:p w:rsidR="00163A74" w:rsidRDefault="00163A74" w:rsidP="00163A74">
      <w:pPr>
        <w:pStyle w:val="libNormal"/>
      </w:pPr>
      <w:r>
        <w:rPr>
          <w:rtl/>
        </w:rPr>
        <w:t xml:space="preserve">وروىٰ الصّدوق رض: أن النبي </w:t>
      </w:r>
      <w:r w:rsidR="005D4F76" w:rsidRPr="005D4F76">
        <w:rPr>
          <w:rStyle w:val="libNormalChar"/>
          <w:rtl/>
        </w:rPr>
        <w:t>صلي الله عليه وآله وسلم</w:t>
      </w:r>
      <w:r>
        <w:rPr>
          <w:rtl/>
        </w:rPr>
        <w:t xml:space="preserve"> كان إِذا دخل شَهر رَمَضان فكّ كلّ أسير وأعطىٰ كلّ سائل.</w:t>
      </w:r>
    </w:p>
    <w:p w:rsidR="00163A74" w:rsidRDefault="00163A74" w:rsidP="00163A74">
      <w:pPr>
        <w:pStyle w:val="libNormal"/>
      </w:pPr>
      <w:r>
        <w:rPr>
          <w:rtl/>
        </w:rPr>
        <w:t xml:space="preserve">أقول: شَهر رَمَضان هُوَ شَهر </w:t>
      </w:r>
      <w:r w:rsidRPr="00317C71">
        <w:rPr>
          <w:rStyle w:val="libColorChar"/>
          <w:rtl/>
        </w:rPr>
        <w:t>الله</w:t>
      </w:r>
      <w:r>
        <w:rPr>
          <w:rtl/>
        </w:rPr>
        <w:t xml:space="preserve"> </w:t>
      </w:r>
      <w:r w:rsidRPr="00317C71">
        <w:rPr>
          <w:rStyle w:val="libColorChar"/>
          <w:rtl/>
        </w:rPr>
        <w:t>ربّ</w:t>
      </w:r>
      <w:r>
        <w:rPr>
          <w:rtl/>
        </w:rPr>
        <w:t xml:space="preserve"> العالمين، وهُوَ أشرف الشّهور شَهر يفتح فيهِ أبواب السماء وأبواب الجنان وأبواب الرَّحمَة، ويغلق فيهِ أبواب جهنّم. وفي هذا الشّهر لَيلَة تكون عبادة </w:t>
      </w:r>
      <w:r w:rsidRPr="00317C71">
        <w:rPr>
          <w:rStyle w:val="libColorChar"/>
          <w:rtl/>
        </w:rPr>
        <w:t>الله</w:t>
      </w:r>
      <w:r>
        <w:rPr>
          <w:rtl/>
        </w:rPr>
        <w:t xml:space="preserve"> فيها خَيراً مِن عبادته في ألف شَهر.</w:t>
      </w:r>
    </w:p>
    <w:p w:rsidR="00637901" w:rsidRDefault="00163A74" w:rsidP="00637901">
      <w:pPr>
        <w:pStyle w:val="libNormal"/>
        <w:rPr>
          <w:rtl/>
        </w:rPr>
      </w:pPr>
      <w:r>
        <w:rPr>
          <w:rtl/>
        </w:rPr>
        <w:t xml:space="preserve">فانتبه فيهِ لنفسكَ وتبصر كيف تقضي فيهِ ليلكَ ونهاركَ؟ وكيف تصون جوارحكَ وأعضاءكَ عَن معاصي ربّكَ؟ وإيّاكَ وأن تكون في ليلتكَ مِن النائِمين وفي نهاركَ مِن الغافلين عَن ذِكر ربّكَ فَفي الحديث: أنّ </w:t>
      </w:r>
      <w:r w:rsidRPr="00317C71">
        <w:rPr>
          <w:rStyle w:val="libColorChar"/>
          <w:rtl/>
        </w:rPr>
        <w:t>الله</w:t>
      </w:r>
      <w:r>
        <w:rPr>
          <w:rtl/>
        </w:rPr>
        <w:t xml:space="preserve"> عزَّ وجلَّ يعتق في آخر كُلِّ يَوم مِن أيام شَهر رَمَضان عِندَ الافطار ألف ألف رقبة مِن النّار، فإذا كانَت لَيلَة الجمعة ونهارها أعتق </w:t>
      </w:r>
      <w:r w:rsidRPr="00317C71">
        <w:rPr>
          <w:rStyle w:val="libColorChar"/>
          <w:rtl/>
        </w:rPr>
        <w:t>الله</w:t>
      </w:r>
      <w:r>
        <w:rPr>
          <w:rtl/>
        </w:rPr>
        <w:t xml:space="preserve"> مِن النّار في كُلِّ ساعة ألف ألف رقبة ممّن قَدْ أستوجب العَذاب، ويعتق في اللّيلة الاخَيرة مِن الشّهر ونهارها بَعدد جَميع مَن أعتق في الشّهر كلّه فإيّاكَ ياأيها العزيز وأن ينقضي عَنكَ شَهر رَمَضان وقَدْ بقي عَلَيكَ ذنب مِن الذُّنوب! وإياكَ أن تُعدُّ مِن المذنبين المحرومين مِن الاستغفار والدُّعاء! فَعَن الصادِقِ </w:t>
      </w:r>
      <w:r w:rsidRPr="00B878B8">
        <w:rPr>
          <w:rStyle w:val="libAlaemChar"/>
          <w:rtl/>
        </w:rPr>
        <w:t>عليه‌السلام</w:t>
      </w:r>
      <w:r>
        <w:rPr>
          <w:rtl/>
        </w:rPr>
        <w:t xml:space="preserve">: أَنهُ مَن لَمْ يُغفَر لهُ في شَهرِ رَمَضانَ لَمْ يُغفَر لهُ إلىٰ قابلٍ إلاّ أن يشهَدَ عَرفَةَ. وصن نفسكَ ممّا قَدْ حرّمه </w:t>
      </w:r>
      <w:r w:rsidRPr="00317C71">
        <w:rPr>
          <w:rStyle w:val="libColorChar"/>
          <w:rtl/>
        </w:rPr>
        <w:t>الله</w:t>
      </w:r>
      <w:r>
        <w:rPr>
          <w:rtl/>
        </w:rPr>
        <w:t xml:space="preserve"> ومِن أن تفطر بمحرّم عَلَيكَ، واعمل بما أوصىٰ بهِ مولانا الصادق (صَلَواتُ </w:t>
      </w:r>
      <w:r w:rsidRPr="00317C71">
        <w:rPr>
          <w:rStyle w:val="libColorChar"/>
          <w:rtl/>
        </w:rPr>
        <w:t>الله</w:t>
      </w:r>
      <w:r>
        <w:rPr>
          <w:rtl/>
        </w:rPr>
        <w:t xml:space="preserve"> وسَلامُهُ عَلَيهِ)، فقالَ: إذا أصبحت صائماً فليصم سمعكَ وبصركَ وشعركَ وجلدكَ وجَميع جوارحكَ </w:t>
      </w:r>
      <w:r w:rsidR="00AD6725">
        <w:rPr>
          <w:rtl/>
        </w:rPr>
        <w:t>-</w:t>
      </w:r>
      <w:r>
        <w:rPr>
          <w:rtl/>
        </w:rPr>
        <w:t xml:space="preserve"> أي عَن المحرّمات بل المكروهات أيضاً </w:t>
      </w:r>
      <w:r w:rsidR="00AD6725">
        <w:rPr>
          <w:rtl/>
        </w:rPr>
        <w:t>-</w:t>
      </w:r>
      <w:r>
        <w:rPr>
          <w:rtl/>
        </w:rPr>
        <w:t xml:space="preserve"> .وقال </w:t>
      </w:r>
      <w:r w:rsidRPr="00B878B8">
        <w:rPr>
          <w:rStyle w:val="libAlaemChar"/>
          <w:rtl/>
        </w:rPr>
        <w:t>عليه‌السلام</w:t>
      </w:r>
      <w:r>
        <w:rPr>
          <w:rtl/>
        </w:rPr>
        <w:t xml:space="preserve">: لايكون يَوم صومِكَ كيوم إفطاركَ وقالَ </w:t>
      </w:r>
      <w:r w:rsidRPr="00B878B8">
        <w:rPr>
          <w:rStyle w:val="libAlaemChar"/>
          <w:rtl/>
        </w:rPr>
        <w:t>عليه‌السلام</w:t>
      </w:r>
      <w:r>
        <w:rPr>
          <w:rtl/>
        </w:rPr>
        <w:t xml:space="preserve">: إنّ الصِّيام لَيسَ مِن الطّعام والشراب وحدهما، فإذا صمتم فاحفظوا ألسنتكم عَن الكذب وغضّوا أبصاركُم عمّا حرّم </w:t>
      </w:r>
      <w:r w:rsidRPr="00317C71">
        <w:rPr>
          <w:rStyle w:val="libColorChar"/>
          <w:rtl/>
        </w:rPr>
        <w:t>الله</w:t>
      </w:r>
      <w:r>
        <w:rPr>
          <w:rtl/>
        </w:rPr>
        <w:t xml:space="preserve">، ولاتنازعوا ولاتحاسدوا ولاتغتابوا ولاتماروا ولاتخالفوا (كذباً بل ولاصدقاً)، ولاتسابّوا ولاتشاتموا ولاتظلموا ولاتسافهوا ولاتضاجروا ولاتغفلوا عَن ذِكر </w:t>
      </w:r>
      <w:r w:rsidRPr="00317C71">
        <w:rPr>
          <w:rStyle w:val="libColorChar"/>
          <w:rtl/>
        </w:rPr>
        <w:t>الله</w:t>
      </w:r>
      <w:r>
        <w:rPr>
          <w:rtl/>
        </w:rPr>
        <w:t xml:space="preserve"> وعَن الصلاة، والزموا الصمت والسّكوت والصّبر والصّدق ومجانبة أَهل الشّر واجتنبوا قول الزّور والكذب والفري والخصومة وظنّ السّوء والغيبة والنميمة، وكونوا مشرفي</w:t>
      </w:r>
      <w:r w:rsidR="00637901">
        <w:rPr>
          <w:rtl/>
        </w:rPr>
        <w:t>ن علىٰ الآخرةِ منتظرين لايّامكم</w:t>
      </w:r>
    </w:p>
    <w:p w:rsidR="00637901" w:rsidRPr="00E46837" w:rsidRDefault="00637901" w:rsidP="005504D3">
      <w:pPr>
        <w:pStyle w:val="libNormal"/>
        <w:rPr>
          <w:rtl/>
        </w:rPr>
      </w:pPr>
      <w:r>
        <w:rPr>
          <w:rtl/>
        </w:rPr>
        <w:br w:type="page"/>
      </w:r>
    </w:p>
    <w:p w:rsidR="003B3A85" w:rsidRDefault="00163A74" w:rsidP="00637901">
      <w:pPr>
        <w:pStyle w:val="libNormal0"/>
        <w:rPr>
          <w:rtl/>
        </w:rPr>
      </w:pPr>
      <w:r>
        <w:rPr>
          <w:rtl/>
        </w:rPr>
        <w:lastRenderedPageBreak/>
        <w:t xml:space="preserve">ظهور القائم </w:t>
      </w:r>
      <w:r w:rsidRPr="00B878B8">
        <w:rPr>
          <w:rStyle w:val="libAlaemChar"/>
          <w:rtl/>
        </w:rPr>
        <w:t>عليه‌السلام</w:t>
      </w:r>
      <w:r>
        <w:rPr>
          <w:rtl/>
        </w:rPr>
        <w:t xml:space="preserve"> مِن آلِ مُحَمّدٍ (صلوات </w:t>
      </w:r>
      <w:r w:rsidRPr="00317C71">
        <w:rPr>
          <w:rStyle w:val="libColorChar"/>
          <w:rtl/>
        </w:rPr>
        <w:t>الله</w:t>
      </w:r>
      <w:r>
        <w:rPr>
          <w:rtl/>
        </w:rPr>
        <w:t xml:space="preserve"> عليهم أجمعين) منتظرينَ لما وعدكُم </w:t>
      </w:r>
      <w:r w:rsidRPr="00317C71">
        <w:rPr>
          <w:rStyle w:val="libColorChar"/>
          <w:rtl/>
        </w:rPr>
        <w:t>الله</w:t>
      </w:r>
      <w:r>
        <w:rPr>
          <w:rtl/>
        </w:rPr>
        <w:t xml:space="preserve"> متزوِّدينَ للقاءِ </w:t>
      </w:r>
      <w:r w:rsidRPr="00317C71">
        <w:rPr>
          <w:rStyle w:val="libColorChar"/>
          <w:rtl/>
        </w:rPr>
        <w:t>الله</w:t>
      </w:r>
      <w:r>
        <w:rPr>
          <w:rtl/>
        </w:rPr>
        <w:t xml:space="preserve">، وعَليكُم السّكينة والوقار والخشوع والخضوع وذلّ العبيد الخُيَّف من مولاها خائِفين راجين ولتكن أَنتَ أيهّا الصائِم قَدْ طَهر قلبك مِن العيوب وتقدّست سريرتكَ من الخبث ونظف جسمكَ مِن القاذورات وتبرات إلىٰ </w:t>
      </w:r>
      <w:r w:rsidRPr="00317C71">
        <w:rPr>
          <w:rStyle w:val="libColorChar"/>
          <w:rtl/>
        </w:rPr>
        <w:t>الله</w:t>
      </w:r>
      <w:r>
        <w:rPr>
          <w:rtl/>
        </w:rPr>
        <w:t xml:space="preserve"> مّمن عداه، وأخلصت الولاية وصمتّ مما قَدْ نهاكَ </w:t>
      </w:r>
      <w:r w:rsidRPr="00317C71">
        <w:rPr>
          <w:rStyle w:val="libColorChar"/>
          <w:rtl/>
        </w:rPr>
        <w:t>الله</w:t>
      </w:r>
      <w:r>
        <w:rPr>
          <w:rtl/>
        </w:rPr>
        <w:t xml:space="preserve"> عَنهُ في السّر والعلانية، وخشيت </w:t>
      </w:r>
      <w:r w:rsidRPr="00317C71">
        <w:rPr>
          <w:rStyle w:val="libColorChar"/>
          <w:rtl/>
        </w:rPr>
        <w:t>الله</w:t>
      </w:r>
      <w:r>
        <w:rPr>
          <w:rtl/>
        </w:rPr>
        <w:t xml:space="preserve"> حق خشيته في سرّكَ وعلانيتكَ، ووهبت نفسكَ </w:t>
      </w:r>
      <w:r w:rsidRPr="00317C71">
        <w:rPr>
          <w:rStyle w:val="libColorChar"/>
          <w:rtl/>
        </w:rPr>
        <w:t>الله</w:t>
      </w:r>
      <w:r>
        <w:rPr>
          <w:rtl/>
        </w:rPr>
        <w:t xml:space="preserve"> في أيّام صومِكَ وفرغت قلبكَ لَهُ ونصبت نفسكَ لَهُ فيما أمركَ ودعاكَ إِليهِ. فاذا فعلت ذلِكَ كُلَّه فأنت صائِم </w:t>
      </w:r>
      <w:r w:rsidRPr="00317C71">
        <w:rPr>
          <w:rStyle w:val="libColorChar"/>
          <w:rtl/>
        </w:rPr>
        <w:t>لله</w:t>
      </w:r>
      <w:r>
        <w:rPr>
          <w:rtl/>
        </w:rPr>
        <w:t xml:space="preserve"> بحقيقة صومه صانع لَهُ ما أمركَ، وكلما نقصت منها شيئاً فيما بيّنت لَكَ فَقد نقص مِن صومِكَ بمقدار ذلِكَ.</w:t>
      </w:r>
    </w:p>
    <w:p w:rsidR="00163A74" w:rsidRDefault="00163A74" w:rsidP="00163A74">
      <w:pPr>
        <w:pStyle w:val="libNormal"/>
      </w:pPr>
      <w:r>
        <w:rPr>
          <w:rtl/>
        </w:rPr>
        <w:t xml:space="preserve">وإنّ أبي </w:t>
      </w:r>
      <w:r w:rsidRPr="00B878B8">
        <w:rPr>
          <w:rStyle w:val="libAlaemChar"/>
          <w:rtl/>
        </w:rPr>
        <w:t>عليه‌السلام</w:t>
      </w:r>
      <w:r>
        <w:rPr>
          <w:rtl/>
        </w:rPr>
        <w:t xml:space="preserve"> قال: سمع رسول </w:t>
      </w:r>
      <w:r w:rsidRPr="00317C71">
        <w:rPr>
          <w:rStyle w:val="libColorChar"/>
          <w:rtl/>
        </w:rPr>
        <w:t>الله</w:t>
      </w:r>
      <w:r>
        <w:rPr>
          <w:rtl/>
        </w:rPr>
        <w:t xml:space="preserve"> </w:t>
      </w:r>
      <w:r w:rsidR="005D4F76" w:rsidRPr="005D4F76">
        <w:rPr>
          <w:rStyle w:val="libNormalChar"/>
          <w:rtl/>
        </w:rPr>
        <w:t>صلي الله عليه وآله وسلم</w:t>
      </w:r>
      <w:r>
        <w:rPr>
          <w:rtl/>
        </w:rPr>
        <w:t xml:space="preserve"> امرأة تسابّ جارية لها وهي صائمة فدعىٰ رسول </w:t>
      </w:r>
      <w:r w:rsidRPr="00317C71">
        <w:rPr>
          <w:rStyle w:val="libColorChar"/>
          <w:rtl/>
        </w:rPr>
        <w:t>الله</w:t>
      </w:r>
      <w:r>
        <w:rPr>
          <w:rtl/>
        </w:rPr>
        <w:t xml:space="preserve"> </w:t>
      </w:r>
      <w:r w:rsidR="005D4F76" w:rsidRPr="005D4F76">
        <w:rPr>
          <w:rStyle w:val="libNormalChar"/>
          <w:rtl/>
        </w:rPr>
        <w:t>صلي الله عليه وآله وسلم</w:t>
      </w:r>
      <w:r>
        <w:rPr>
          <w:rtl/>
        </w:rPr>
        <w:t xml:space="preserve"> بطعام، فقالَ لها: كلي، فقالت: أنا صائِمة يارسول </w:t>
      </w:r>
      <w:r w:rsidRPr="00317C71">
        <w:rPr>
          <w:rStyle w:val="libColorChar"/>
          <w:rtl/>
        </w:rPr>
        <w:t>الله</w:t>
      </w:r>
      <w:r>
        <w:rPr>
          <w:rtl/>
        </w:rPr>
        <w:t xml:space="preserve"> </w:t>
      </w:r>
      <w:r w:rsidR="005D4F76" w:rsidRPr="005D4F76">
        <w:rPr>
          <w:rStyle w:val="libNormalChar"/>
          <w:rtl/>
        </w:rPr>
        <w:t>صلي الله عليه وآله وسلم</w:t>
      </w:r>
      <w:r>
        <w:rPr>
          <w:rtl/>
        </w:rPr>
        <w:t xml:space="preserve">، فقالَ: كيف تكونين صائمة وقَدْ سببتِ جاريتكَ؟ إن الصّوم لَيسَ مِن الطعام والشّراب وإنما جعل </w:t>
      </w:r>
      <w:r w:rsidRPr="00317C71">
        <w:rPr>
          <w:rStyle w:val="libColorChar"/>
          <w:rtl/>
        </w:rPr>
        <w:t>الله</w:t>
      </w:r>
      <w:r>
        <w:rPr>
          <w:rtl/>
        </w:rPr>
        <w:t xml:space="preserve"> ذلِكَ حجاباً عَن سواهما مِن الفواحش مِن الفعل والقول.</w:t>
      </w:r>
    </w:p>
    <w:p w:rsidR="00163A74" w:rsidRDefault="00163A74" w:rsidP="00163A74">
      <w:pPr>
        <w:pStyle w:val="libNormal"/>
      </w:pPr>
      <w:r>
        <w:rPr>
          <w:rtl/>
        </w:rPr>
        <w:t xml:space="preserve">ما أقلّ الصّوم وأكثر الجّوع وقالَ أمير المُؤمنين (صَلَواتُ </w:t>
      </w:r>
      <w:r w:rsidRPr="00317C71">
        <w:rPr>
          <w:rStyle w:val="libColorChar"/>
          <w:rtl/>
        </w:rPr>
        <w:t>الله</w:t>
      </w:r>
      <w:r>
        <w:rPr>
          <w:rtl/>
        </w:rPr>
        <w:t xml:space="preserve"> وسَلامُهُ عَلَيهِ): كم مِن صائم لَيسَ لَهُ مِن صيامه إلاّ الظماء، وكم مِن قائم لَيسَ لَهُ مِن قيامه إلاّ العناء؟ حبذا نوم الاكياس وإفطارهم. وعَن جابر بن يزيد عَن الباقر </w:t>
      </w:r>
      <w:r w:rsidRPr="00B878B8">
        <w:rPr>
          <w:rStyle w:val="libAlaemChar"/>
          <w:rtl/>
        </w:rPr>
        <w:t>عليه‌السلام</w:t>
      </w:r>
      <w:r>
        <w:rPr>
          <w:rtl/>
        </w:rPr>
        <w:t xml:space="preserve"> ؛ قالَ: قالَ النبي </w:t>
      </w:r>
      <w:r w:rsidR="005D4F76" w:rsidRPr="005D4F76">
        <w:rPr>
          <w:rStyle w:val="libNormalChar"/>
          <w:rtl/>
        </w:rPr>
        <w:t>صلي الله عليه وآله وسلم</w:t>
      </w:r>
      <w:r>
        <w:rPr>
          <w:rtl/>
        </w:rPr>
        <w:t xml:space="preserve"> لجابر بن عبد </w:t>
      </w:r>
      <w:r w:rsidRPr="00317C71">
        <w:rPr>
          <w:rStyle w:val="libColorChar"/>
          <w:rtl/>
        </w:rPr>
        <w:t>الله</w:t>
      </w:r>
      <w:r>
        <w:rPr>
          <w:rtl/>
        </w:rPr>
        <w:t xml:space="preserve"> ياجابر، هذا شَهر رَمَضان من صام نهاره وقامَ ورداً مِن ليلته وصان بطنه وفرجه وحفظ لسانه لخرجَ مِن الذُّنوب كما يخرجُ مِن الشّهر. قالَ جابر: يارسول </w:t>
      </w:r>
      <w:r w:rsidRPr="00317C71">
        <w:rPr>
          <w:rStyle w:val="libColorChar"/>
          <w:rtl/>
        </w:rPr>
        <w:t>الله</w:t>
      </w:r>
      <w:r>
        <w:rPr>
          <w:rtl/>
        </w:rPr>
        <w:t xml:space="preserve"> </w:t>
      </w:r>
      <w:r w:rsidR="005D4F76" w:rsidRPr="005D4F76">
        <w:rPr>
          <w:rStyle w:val="libNormalChar"/>
          <w:rtl/>
        </w:rPr>
        <w:t>صلي الله عليه وآله وسلم</w:t>
      </w:r>
      <w:r>
        <w:rPr>
          <w:rtl/>
        </w:rPr>
        <w:t xml:space="preserve">، ما أحسنه مِن حديث! فقالَ رسول </w:t>
      </w:r>
      <w:r w:rsidRPr="00317C71">
        <w:rPr>
          <w:rStyle w:val="libColorChar"/>
          <w:rtl/>
        </w:rPr>
        <w:t>الله</w:t>
      </w:r>
      <w:r>
        <w:rPr>
          <w:rtl/>
        </w:rPr>
        <w:t xml:space="preserve"> </w:t>
      </w:r>
      <w:r w:rsidR="005D4F76" w:rsidRPr="005D4F76">
        <w:rPr>
          <w:rStyle w:val="libNormalChar"/>
          <w:rtl/>
        </w:rPr>
        <w:t>صلي الله عليه وآله وسلم</w:t>
      </w:r>
      <w:r>
        <w:rPr>
          <w:rtl/>
        </w:rPr>
        <w:t>: وما أصعبها من شروط.</w:t>
      </w:r>
    </w:p>
    <w:p w:rsidR="00163A74" w:rsidRDefault="00163A74" w:rsidP="004A657D">
      <w:pPr>
        <w:pStyle w:val="libNormal"/>
      </w:pPr>
      <w:r>
        <w:rPr>
          <w:rtl/>
        </w:rPr>
        <w:t>وأما أعمال هذا الشهر فسنعرضها في مطلبين وخاتمه:</w:t>
      </w:r>
    </w:p>
    <w:p w:rsidR="00163A74" w:rsidRDefault="00163A74" w:rsidP="00B90AF2">
      <w:pPr>
        <w:pStyle w:val="Heading2Center"/>
      </w:pPr>
      <w:bookmarkStart w:id="496" w:name="_Toc503280353"/>
      <w:bookmarkStart w:id="497" w:name="_Toc503281827"/>
      <w:bookmarkStart w:id="498" w:name="_Toc505773580"/>
      <w:bookmarkStart w:id="499" w:name="_Toc506027681"/>
      <w:r>
        <w:rPr>
          <w:rtl/>
        </w:rPr>
        <w:t>المطلب الأول: في أعمال هذا الشهر العامة</w:t>
      </w:r>
      <w:bookmarkEnd w:id="496"/>
      <w:bookmarkEnd w:id="497"/>
      <w:bookmarkEnd w:id="498"/>
      <w:bookmarkEnd w:id="499"/>
    </w:p>
    <w:p w:rsidR="00163A74" w:rsidRDefault="00163A74" w:rsidP="00B90AF2">
      <w:pPr>
        <w:pStyle w:val="Heading2Center"/>
      </w:pPr>
      <w:bookmarkStart w:id="500" w:name="_Toc503280354"/>
      <w:bookmarkStart w:id="501" w:name="_Toc503281828"/>
      <w:bookmarkStart w:id="502" w:name="_Toc505773581"/>
      <w:bookmarkStart w:id="503" w:name="_Toc506027682"/>
      <w:r>
        <w:rPr>
          <w:rtl/>
        </w:rPr>
        <w:t>وهي أربعة أقسام:</w:t>
      </w:r>
      <w:bookmarkEnd w:id="500"/>
      <w:bookmarkEnd w:id="501"/>
      <w:bookmarkEnd w:id="502"/>
      <w:bookmarkEnd w:id="503"/>
    </w:p>
    <w:p w:rsidR="00163A74" w:rsidRDefault="00163A74" w:rsidP="00B90AF2">
      <w:pPr>
        <w:pStyle w:val="Heading3"/>
      </w:pPr>
      <w:bookmarkStart w:id="504" w:name="_Toc505773582"/>
      <w:bookmarkStart w:id="505" w:name="_Toc506027683"/>
      <w:r>
        <w:rPr>
          <w:rtl/>
        </w:rPr>
        <w:t>القسم الأول: ما يعمّ اللّيالي والأيام</w:t>
      </w:r>
      <w:bookmarkEnd w:id="504"/>
      <w:bookmarkEnd w:id="505"/>
    </w:p>
    <w:p w:rsidR="00163A74" w:rsidRDefault="00163A74" w:rsidP="00163A74">
      <w:pPr>
        <w:pStyle w:val="libNormal"/>
      </w:pPr>
      <w:r>
        <w:rPr>
          <w:rtl/>
        </w:rPr>
        <w:t xml:space="preserve">روىٰ السيّد ابن طاووس رض عَن الصادق والكاظم </w:t>
      </w:r>
      <w:r w:rsidRPr="00B878B8">
        <w:rPr>
          <w:rStyle w:val="libAlaemChar"/>
          <w:rtl/>
        </w:rPr>
        <w:t>عليهم‌السلام</w:t>
      </w:r>
      <w:r>
        <w:rPr>
          <w:rtl/>
        </w:rPr>
        <w:t>، قالا: تقول في شَهر رمضان مِن أوله الىٰ آخره بَعد كُلِّ فريضة:</w:t>
      </w:r>
    </w:p>
    <w:p w:rsidR="004A657D" w:rsidRDefault="00163A74" w:rsidP="00163A74">
      <w:pPr>
        <w:pStyle w:val="libNormal"/>
        <w:rPr>
          <w:rtl/>
        </w:rPr>
      </w:pPr>
      <w:r w:rsidRPr="004A657D">
        <w:rPr>
          <w:rStyle w:val="libDoaColorChar"/>
          <w:rtl/>
        </w:rPr>
        <w:t>اللهُمَّ</w:t>
      </w:r>
      <w:r>
        <w:rPr>
          <w:rtl/>
        </w:rPr>
        <w:t xml:space="preserve"> </w:t>
      </w:r>
      <w:r w:rsidRPr="00E1721E">
        <w:rPr>
          <w:rStyle w:val="libDoaBoldChar"/>
          <w:rtl/>
        </w:rPr>
        <w:t>ارْزُقْنِي حَجَّ بَيْتِك الحَرامِ فِي عامِي هذا وَفِي كُلِّ عامٍ ما أَبْقَيْتَنِي فِي يُسْرٍ مِنْكَ وَعافِيَةٍ وَسَعَةِ رِزْقِ، وَلا تُخْلِنِي مِنْ تِلْكَ المَواقِفِ الكَرِيِمَةِ وَالمَشاهِدِ الشَّرِيفَةِ، وَزِيارَةِ قَبْرِ نَبِيِّكَ صَلَواتُكَ عَلَيْهِ وَآلِهِ،</w:t>
      </w:r>
      <w:r w:rsidR="00677BBE" w:rsidRPr="00677BBE">
        <w:rPr>
          <w:rStyle w:val="libDoaBoldChar"/>
          <w:rtl/>
        </w:rPr>
        <w:t xml:space="preserve"> وَفِي</w:t>
      </w:r>
    </w:p>
    <w:p w:rsidR="004A657D" w:rsidRPr="00E46837" w:rsidRDefault="004A657D" w:rsidP="005504D3">
      <w:pPr>
        <w:pStyle w:val="libNormal"/>
        <w:rPr>
          <w:rtl/>
        </w:rPr>
      </w:pPr>
      <w:r>
        <w:rPr>
          <w:rtl/>
        </w:rPr>
        <w:br w:type="page"/>
      </w:r>
    </w:p>
    <w:p w:rsidR="003B3A85" w:rsidRDefault="00163A74" w:rsidP="0015400A">
      <w:pPr>
        <w:pStyle w:val="libNormal0"/>
        <w:rPr>
          <w:rtl/>
        </w:rPr>
      </w:pPr>
      <w:r w:rsidRPr="0015400A">
        <w:rPr>
          <w:rStyle w:val="libDoaBoldChar"/>
          <w:rtl/>
        </w:rPr>
        <w:lastRenderedPageBreak/>
        <w:t xml:space="preserve">جَمِيعِ حَوائِجِ الدُّنْيا وَالآخرةِ فَكُنْ لِي. </w:t>
      </w:r>
      <w:r w:rsidRPr="00532913">
        <w:rPr>
          <w:rStyle w:val="libDoaColorChar"/>
          <w:rtl/>
        </w:rPr>
        <w:t>اللّهُمَّ</w:t>
      </w:r>
      <w:r>
        <w:rPr>
          <w:rtl/>
        </w:rPr>
        <w:t xml:space="preserve"> </w:t>
      </w:r>
      <w:r w:rsidRPr="0015400A">
        <w:rPr>
          <w:rStyle w:val="libDoaBoldChar"/>
          <w:rtl/>
        </w:rPr>
        <w:t xml:space="preserve">إِنِّي أَسْأَلُكَ فِيما تَقْضِي وَتُقَدِّرُ مِنَ الاَمْرِ المَحْتُومِ فِي لَيْلَةِ القَدْرِ مِنَ القَضاء الَّذِي لايُرَدُّ وَلايُبَدَّلُ أَنْ تَكْتُبَنِي مِنْ حُجَّاجِ بَيْتِكَ الحَرامِ المَبْرُورِ حُجُّهُم، المَشْكُورِ سَعُيُهُم،المَغْفُورِ ذُنُوبُهُم، المُكَفَّرِ عَنْهُمْ سَيِّئاتُهُمْ، وَاجْعَلْ فِيما تَقْضِي وَتُقَدِّرُ أَنْ تُطِيلَ عُمْرِي </w:t>
      </w:r>
      <w:r w:rsidR="009979D7" w:rsidRPr="009979D7">
        <w:rPr>
          <w:rStyle w:val="libFootnotenumChar"/>
          <w:rFonts w:hint="cs"/>
          <w:rtl/>
        </w:rPr>
        <w:t>(1)</w:t>
      </w:r>
      <w:r w:rsidR="009979D7">
        <w:rPr>
          <w:rStyle w:val="libDoaBoldChar"/>
          <w:rFonts w:hint="cs"/>
          <w:rtl/>
        </w:rPr>
        <w:t xml:space="preserve"> </w:t>
      </w:r>
      <w:r w:rsidRPr="0015400A">
        <w:rPr>
          <w:rStyle w:val="libDoaBoldChar"/>
          <w:rtl/>
        </w:rPr>
        <w:t xml:space="preserve">وَتُوَسِّعَ عَلَيَّ رِزْقِي، وَتؤَدِّيَ عَنِّي أَمانَتِي وَدَيْنِي، آمِينَ </w:t>
      </w:r>
      <w:r w:rsidRPr="0015400A">
        <w:rPr>
          <w:rStyle w:val="libDoaColorChar"/>
          <w:rtl/>
        </w:rPr>
        <w:t>رَبَّ</w:t>
      </w:r>
      <w:r w:rsidRPr="0015400A">
        <w:rPr>
          <w:rStyle w:val="libDoaBoldChar"/>
          <w:rtl/>
        </w:rPr>
        <w:t xml:space="preserve"> العالَمِينَ.</w:t>
      </w:r>
    </w:p>
    <w:p w:rsidR="00163A74" w:rsidRDefault="00163A74" w:rsidP="00163A74">
      <w:pPr>
        <w:pStyle w:val="libNormal"/>
      </w:pPr>
      <w:r>
        <w:rPr>
          <w:rtl/>
        </w:rPr>
        <w:t>وتدعُو عقيب كُلِّ فريضة فتقول:</w:t>
      </w:r>
    </w:p>
    <w:p w:rsidR="00163A74" w:rsidRDefault="00163A74" w:rsidP="00163A74">
      <w:pPr>
        <w:pStyle w:val="libNormal"/>
      </w:pPr>
      <w:r w:rsidRPr="0015400A">
        <w:rPr>
          <w:rStyle w:val="libDoaBoldChar"/>
          <w:rtl/>
        </w:rPr>
        <w:t xml:space="preserve">ياعَلِيُّ ياعَظِيمُ، ياغَفُورُ يارَحِيمُ، أَنْتَ </w:t>
      </w:r>
      <w:r w:rsidRPr="0015400A">
        <w:rPr>
          <w:rStyle w:val="libDoaColorChar"/>
          <w:rtl/>
        </w:rPr>
        <w:t>الرَّبُّ</w:t>
      </w:r>
      <w:r>
        <w:rPr>
          <w:rtl/>
        </w:rPr>
        <w:t xml:space="preserve"> </w:t>
      </w:r>
      <w:r w:rsidRPr="0015400A">
        <w:rPr>
          <w:rStyle w:val="libDoaBoldChar"/>
          <w:rtl/>
        </w:rPr>
        <w:t>العَظِيمُ الَّذِي لَيْسَ كَمِثْلِهِ شَي</w:t>
      </w:r>
      <w:r w:rsidR="00134800" w:rsidRPr="0015400A">
        <w:rPr>
          <w:rStyle w:val="libDoaBoldChar"/>
          <w:rtl/>
        </w:rPr>
        <w:t>ْءٌ</w:t>
      </w:r>
      <w:r w:rsidRPr="0015400A">
        <w:rPr>
          <w:rStyle w:val="libDoaBoldChar"/>
          <w:rtl/>
        </w:rPr>
        <w:t xml:space="preserve"> وَهُوَ السَمِيعُ البَصِيرُ، وَهذا شَهْرٌ عَظَّمْتَهُ وَكَرَّمْتَهُ وَشَرَّفْتَهُ وَفَضَّلْتَهُ عَلىٰ الشُهُورِ وَهُوَ الشَّهْرُ الَّذِي فَرَضْتَ صِيامَهُ عَلَيَّ وَهُوَ شَهْرُ رَمَضانَ الَّذِي أَنْزَلْتَ فِيهِ القُرْآنَ هُدىً لِلناسِ وَبَيِناتٍ مِنَ الهُدىٰ وَالفُرْقانِ، وَجَعَلْتَ فِيهِ لَيْلَةَ القَدْرِ وَجَعَلْتَها خَيْراً مِنْ أَلْفِ شَهْرٍ فَياذا المَنِّ وَلا يُمَنُّ عَلَيْكَ مُنَّ عَلَيَّ بِفَكَاكِ رَقَبَتِي مِنَ النّارِ فِي مَنْ تَمُنُّ عَلَيْهِ وَأَدْخِلْنِي الجَنَّةَ بِرَحْمَتِكَ يا أَرْحَمَ الرَّاحِمِينَ.</w:t>
      </w:r>
    </w:p>
    <w:p w:rsidR="00163A74" w:rsidRDefault="00163A74" w:rsidP="00134800">
      <w:pPr>
        <w:pStyle w:val="libNormal"/>
      </w:pPr>
      <w:r>
        <w:rPr>
          <w:rtl/>
        </w:rPr>
        <w:t xml:space="preserve">وروىٰ الكفعمي في (المِصباح) وفي (البلد الأمين) كما روىٰ الشيخ الشهيد في مجموعته عَن النبي </w:t>
      </w:r>
      <w:r w:rsidR="005D4F76" w:rsidRPr="005D4F76">
        <w:rPr>
          <w:rStyle w:val="libNormalChar"/>
          <w:rtl/>
        </w:rPr>
        <w:t>صلي الله عليه وآله وسلم</w:t>
      </w:r>
      <w:r>
        <w:rPr>
          <w:rtl/>
        </w:rPr>
        <w:t xml:space="preserve"> أنّه قالَ: مَن دعا بهذا الدُّعاء في رَمَضان بَعد كُلِّ فريضة غفر </w:t>
      </w:r>
      <w:r w:rsidRPr="00532913">
        <w:rPr>
          <w:rStyle w:val="libDoaColorChar"/>
          <w:rtl/>
        </w:rPr>
        <w:t>الله</w:t>
      </w:r>
      <w:r>
        <w:rPr>
          <w:rtl/>
        </w:rPr>
        <w:t xml:space="preserve"> لَهُ ذنوبه الىٰ يَوم القيامة: </w:t>
      </w:r>
      <w:r w:rsidRPr="00532913">
        <w:rPr>
          <w:rStyle w:val="libDoaColorChar"/>
          <w:rtl/>
        </w:rPr>
        <w:t>اللّهُمَّ</w:t>
      </w:r>
      <w:r>
        <w:rPr>
          <w:rtl/>
        </w:rPr>
        <w:t xml:space="preserve"> </w:t>
      </w:r>
      <w:r w:rsidRPr="0015400A">
        <w:rPr>
          <w:rStyle w:val="libDoaBoldChar"/>
          <w:rtl/>
        </w:rPr>
        <w:t xml:space="preserve">أَدْخِلْ عَلىٰ أَهْلِ القُبُورِ السُّرُورِ، </w:t>
      </w:r>
      <w:r w:rsidRPr="00532913">
        <w:rPr>
          <w:rStyle w:val="libDoaColorChar"/>
          <w:rtl/>
        </w:rPr>
        <w:t>اللّهُمَّ</w:t>
      </w:r>
      <w:r>
        <w:rPr>
          <w:rtl/>
        </w:rPr>
        <w:t xml:space="preserve"> </w:t>
      </w:r>
      <w:r w:rsidRPr="0015400A">
        <w:rPr>
          <w:rStyle w:val="libDoaBoldChar"/>
          <w:rtl/>
        </w:rPr>
        <w:t xml:space="preserve">أَغْنِ كُلَّ فَقِيرٍ، </w:t>
      </w:r>
      <w:r w:rsidRPr="00532913">
        <w:rPr>
          <w:rStyle w:val="libDoaColorChar"/>
          <w:rtl/>
        </w:rPr>
        <w:t>اللّهُمَّ</w:t>
      </w:r>
      <w:r>
        <w:rPr>
          <w:rtl/>
        </w:rPr>
        <w:t xml:space="preserve"> </w:t>
      </w:r>
      <w:r w:rsidRPr="0015400A">
        <w:rPr>
          <w:rStyle w:val="libDoaBoldChar"/>
          <w:rtl/>
        </w:rPr>
        <w:t>اشْبِعْ كُلَّ جائِعٍ،</w:t>
      </w:r>
      <w:r>
        <w:rPr>
          <w:rtl/>
        </w:rPr>
        <w:t xml:space="preserve"> </w:t>
      </w:r>
      <w:r w:rsidRPr="00532913">
        <w:rPr>
          <w:rStyle w:val="libDoaColorChar"/>
          <w:rtl/>
        </w:rPr>
        <w:t>اللّهُمَّ</w:t>
      </w:r>
      <w:r>
        <w:rPr>
          <w:rtl/>
        </w:rPr>
        <w:t xml:space="preserve"> </w:t>
      </w:r>
      <w:r w:rsidRPr="0015400A">
        <w:rPr>
          <w:rStyle w:val="libDoaBoldChar"/>
          <w:rtl/>
        </w:rPr>
        <w:t>اكْسُ كُلَّ عُرْيانٍ،</w:t>
      </w:r>
      <w:r>
        <w:rPr>
          <w:rtl/>
        </w:rPr>
        <w:t xml:space="preserve"> </w:t>
      </w:r>
      <w:r w:rsidRPr="00532913">
        <w:rPr>
          <w:rStyle w:val="libDoaColorChar"/>
          <w:rtl/>
        </w:rPr>
        <w:t>اللّهُمَّ</w:t>
      </w:r>
      <w:r>
        <w:rPr>
          <w:rtl/>
        </w:rPr>
        <w:t xml:space="preserve"> </w:t>
      </w:r>
      <w:r w:rsidRPr="0015400A">
        <w:rPr>
          <w:rStyle w:val="libDoaBoldChar"/>
          <w:rtl/>
        </w:rPr>
        <w:t>اقْضِ دَيْنَ كُلِّ مَدِينٍ،</w:t>
      </w:r>
      <w:r>
        <w:rPr>
          <w:rtl/>
        </w:rPr>
        <w:t xml:space="preserve"> </w:t>
      </w:r>
      <w:r w:rsidRPr="00532913">
        <w:rPr>
          <w:rStyle w:val="libDoaColorChar"/>
          <w:rtl/>
        </w:rPr>
        <w:t>اللّهُمَّ</w:t>
      </w:r>
      <w:r>
        <w:rPr>
          <w:rtl/>
        </w:rPr>
        <w:t xml:space="preserve"> </w:t>
      </w:r>
      <w:r w:rsidRPr="0015400A">
        <w:rPr>
          <w:rStyle w:val="libDoaBoldChar"/>
          <w:rtl/>
        </w:rPr>
        <w:t xml:space="preserve">فَرِّجْ عَنْ كُلِّ مَكْروَبٍ، </w:t>
      </w:r>
      <w:r w:rsidRPr="00532913">
        <w:rPr>
          <w:rStyle w:val="libDoaColorChar"/>
          <w:rtl/>
        </w:rPr>
        <w:t>اللّهُمَّ</w:t>
      </w:r>
      <w:r>
        <w:rPr>
          <w:rtl/>
        </w:rPr>
        <w:t xml:space="preserve"> </w:t>
      </w:r>
      <w:r w:rsidRPr="0015400A">
        <w:rPr>
          <w:rStyle w:val="libDoaBoldChar"/>
          <w:rtl/>
        </w:rPr>
        <w:t xml:space="preserve">رُدَّ كُلَّ غَرِيبٍ، </w:t>
      </w:r>
      <w:r w:rsidRPr="00532913">
        <w:rPr>
          <w:rStyle w:val="libDoaColorChar"/>
          <w:rtl/>
        </w:rPr>
        <w:t>اللّهُمَّ</w:t>
      </w:r>
      <w:r>
        <w:rPr>
          <w:rtl/>
        </w:rPr>
        <w:t xml:space="preserve"> </w:t>
      </w:r>
      <w:r w:rsidRPr="0015400A">
        <w:rPr>
          <w:rStyle w:val="libDoaBoldChar"/>
          <w:rtl/>
        </w:rPr>
        <w:t xml:space="preserve">فُكَّ كُلَّ أَسِيرٍ، </w:t>
      </w:r>
      <w:r w:rsidRPr="00532913">
        <w:rPr>
          <w:rStyle w:val="libDoaColorChar"/>
          <w:rtl/>
        </w:rPr>
        <w:t>اللّهُمَّ</w:t>
      </w:r>
      <w:r>
        <w:rPr>
          <w:rtl/>
        </w:rPr>
        <w:t xml:space="preserve"> </w:t>
      </w:r>
      <w:r w:rsidRPr="0015400A">
        <w:rPr>
          <w:rStyle w:val="libDoaBoldChar"/>
          <w:rtl/>
        </w:rPr>
        <w:t>أَصْلِحْ كُلَّ فاسِدٍ مِنْ أُمُورِ المُسْلِمِينَ،</w:t>
      </w:r>
      <w:r>
        <w:rPr>
          <w:rtl/>
        </w:rPr>
        <w:t xml:space="preserve"> </w:t>
      </w:r>
      <w:r w:rsidRPr="00532913">
        <w:rPr>
          <w:rStyle w:val="libDoaColorChar"/>
          <w:rtl/>
        </w:rPr>
        <w:t>اللّهُمَّ</w:t>
      </w:r>
      <w:r>
        <w:rPr>
          <w:rtl/>
        </w:rPr>
        <w:t xml:space="preserve"> </w:t>
      </w:r>
      <w:r w:rsidRPr="0015400A">
        <w:rPr>
          <w:rStyle w:val="libDoaBoldChar"/>
          <w:rtl/>
        </w:rPr>
        <w:t>اشْفِ كُلَّ مَرِيضٍ،</w:t>
      </w:r>
      <w:r>
        <w:rPr>
          <w:rtl/>
        </w:rPr>
        <w:t xml:space="preserve"> </w:t>
      </w:r>
      <w:r w:rsidRPr="00532913">
        <w:rPr>
          <w:rStyle w:val="libDoaColorChar"/>
          <w:rtl/>
        </w:rPr>
        <w:t>اللَّهُمَّ</w:t>
      </w:r>
      <w:r>
        <w:rPr>
          <w:rtl/>
        </w:rPr>
        <w:t xml:space="preserve"> </w:t>
      </w:r>
      <w:r w:rsidRPr="0015400A">
        <w:rPr>
          <w:rStyle w:val="libDoaBoldChar"/>
          <w:rtl/>
        </w:rPr>
        <w:t xml:space="preserve">سُدَّ فَقْرَنا بِغِناكَ، </w:t>
      </w:r>
      <w:r w:rsidRPr="00532913">
        <w:rPr>
          <w:rStyle w:val="libDoaColorChar"/>
          <w:rtl/>
        </w:rPr>
        <w:t>اللّهُمَّ</w:t>
      </w:r>
      <w:r>
        <w:rPr>
          <w:rtl/>
        </w:rPr>
        <w:t xml:space="preserve"> </w:t>
      </w:r>
      <w:r w:rsidRPr="0015400A">
        <w:rPr>
          <w:rStyle w:val="libDoaBoldChar"/>
          <w:rtl/>
        </w:rPr>
        <w:t xml:space="preserve">غَيِّرْ سُوءَ حالِنا بِحُسْنِ حالِكَ، </w:t>
      </w:r>
      <w:r w:rsidRPr="00532913">
        <w:rPr>
          <w:rStyle w:val="libDoaColorChar"/>
          <w:rtl/>
        </w:rPr>
        <w:t>اللّهُمَّ</w:t>
      </w:r>
      <w:r>
        <w:rPr>
          <w:rtl/>
        </w:rPr>
        <w:t xml:space="preserve"> </w:t>
      </w:r>
      <w:r w:rsidRPr="0015400A">
        <w:rPr>
          <w:rStyle w:val="libDoaBoldChar"/>
          <w:rtl/>
        </w:rPr>
        <w:t>اقْضِ عَنّا الدَّيْنَ وَأَغْنِنِا مِنَ الفَقْرِ إِنَّكَ عَلىٰ كُلِّ</w:t>
      </w:r>
      <w:r w:rsidR="00134800" w:rsidRPr="0015400A">
        <w:rPr>
          <w:rStyle w:val="libDoaBoldChar"/>
          <w:rtl/>
        </w:rPr>
        <w:t xml:space="preserve"> شَيْءٍ قَد</w:t>
      </w:r>
      <w:r w:rsidRPr="0015400A">
        <w:rPr>
          <w:rStyle w:val="libDoaBoldChar"/>
          <w:rtl/>
        </w:rPr>
        <w:t>ِيرٌ.</w:t>
      </w:r>
    </w:p>
    <w:p w:rsidR="0015400A" w:rsidRDefault="00163A74" w:rsidP="00163A74">
      <w:pPr>
        <w:pStyle w:val="libNormal"/>
        <w:rPr>
          <w:rtl/>
        </w:rPr>
      </w:pPr>
      <w:r>
        <w:rPr>
          <w:rtl/>
        </w:rPr>
        <w:t xml:space="preserve">وروىٰ الكليني في الكافي عَن أبي بصير، قال: كانَ الصادق </w:t>
      </w:r>
      <w:r w:rsidRPr="00B878B8">
        <w:rPr>
          <w:rStyle w:val="libAlaemChar"/>
          <w:rtl/>
        </w:rPr>
        <w:t>عليه‌السلام</w:t>
      </w:r>
      <w:r w:rsidR="0015400A">
        <w:rPr>
          <w:rtl/>
        </w:rPr>
        <w:t xml:space="preserve"> يدعو بهذا</w:t>
      </w:r>
    </w:p>
    <w:p w:rsidR="009B3306" w:rsidRDefault="009B3306" w:rsidP="009B3306">
      <w:pPr>
        <w:pStyle w:val="libLine"/>
        <w:rPr>
          <w:rtl/>
        </w:rPr>
      </w:pPr>
      <w:r>
        <w:rPr>
          <w:rFonts w:hint="cs"/>
          <w:rtl/>
        </w:rPr>
        <w:t>____________________</w:t>
      </w:r>
    </w:p>
    <w:p w:rsidR="009B3306" w:rsidRDefault="009B3306" w:rsidP="009B3306">
      <w:pPr>
        <w:pStyle w:val="libFootnote0"/>
        <w:rPr>
          <w:rtl/>
        </w:rPr>
      </w:pPr>
      <w:r>
        <w:rPr>
          <w:rFonts w:hint="cs"/>
          <w:rtl/>
        </w:rPr>
        <w:t>(1) تطِيلَ عُمْرِي فِي طَاعَتِكَ.</w:t>
      </w:r>
    </w:p>
    <w:p w:rsidR="0015400A" w:rsidRPr="00E46837" w:rsidRDefault="0015400A" w:rsidP="005504D3">
      <w:pPr>
        <w:pStyle w:val="libNormal"/>
        <w:rPr>
          <w:rtl/>
        </w:rPr>
      </w:pPr>
      <w:r>
        <w:rPr>
          <w:rtl/>
        </w:rPr>
        <w:br w:type="page"/>
      </w:r>
    </w:p>
    <w:p w:rsidR="00163A74" w:rsidRDefault="00163A74" w:rsidP="002B66CB">
      <w:pPr>
        <w:pStyle w:val="libNormal0"/>
      </w:pPr>
      <w:r>
        <w:rPr>
          <w:rtl/>
        </w:rPr>
        <w:lastRenderedPageBreak/>
        <w:t xml:space="preserve">الدُّعاء في شَهر رمضان: </w:t>
      </w:r>
      <w:r w:rsidRPr="00532913">
        <w:rPr>
          <w:rStyle w:val="libDoaColorChar"/>
          <w:rtl/>
        </w:rPr>
        <w:t>اللّهُمَّ</w:t>
      </w:r>
      <w:r>
        <w:rPr>
          <w:rtl/>
        </w:rPr>
        <w:t xml:space="preserve"> </w:t>
      </w:r>
      <w:r w:rsidRPr="002B66CB">
        <w:rPr>
          <w:rStyle w:val="libDoaBoldChar"/>
          <w:rtl/>
        </w:rPr>
        <w:t>إِنِّي بِكَ وَمِنْكَ أَطْلُبُ حاجَتِي، وَمَنْ طَلَبَ حاجَةً إِلىٰ النّاسِ فَإِنِّي لا أَطْلُبُ حاجَتِي إِلَّا مِنْكَ وَحْدَكَ لاشَرِيكَ لَكَ، وَأَسْأَلُكَ بِفَضْلِكَ وَرِضْوانِكَ أَنْ تُصَلِّيَ عَلىٰ مُحَمَّدٍ وَأَهْل بَيْتِهِ، وَأَنْ تَجْعَلَ لِي فِي عامِي هذا إِلىٰ بَيْتِكَ الحَرامِ سَبِيلا حِجَّةً مَبْرُورَةً مُتَقَبَّلَةً زاكِيَةً خالصةً لَكَ تُقَرُّ بِها عَيْنِي وَتَرْفُعُ بِها دَرَجَتِي ، وَتَرْزُقَنِي أَنْ أَغُضَّ بَصَرِي وَأَنْ أَحْفَظَ فَرْجِي وَأَنْ أَكُفَّ بِها عَنْ جَمِيعِ مَحارِمِكَ حَتَّىٰ لايَكُونَ شَيٌ آثَرَ عِنْدِي مِنْ طاعَتِكَ وَخَشْيَتِكَ، وَالعَمَلِ بِما أَحْبَبْتَ وَالتَّرْكِ لِما كَرِهْتَ وَنَهَيْتَ عَنْهُ، وَاجْعَلْ ذلِكَ فِي يُسْرٍ وَيَسارٍ وَعافِيَةٍ وَما أَنْعَمْتَ بِهِ عَلَيِّ، وَأَسْأَلُكَ أَنْ تَجْعَلَ وَفاتِي قَتْلا فِي سَبِيلِكَ تَحْتَ رايَةِ نَبِيِّكَ مَعَ أَوْلِيائِكَ، وَأَسْأَلُكَ أَنْ تَقْتُلَ بِي أَعْدائكَ وَأَعْداءَ رَسُولِكَ، وَأَسْأَلُكَ أَنْ تُكْرِمَنِي بِهَوانِ مَنْ شِئْتَ مِنْ خَلْقِكَ، وَلا تُهِنِّي بِكَرامَةِ أَحَدٍ مِنْ أَوْلِيائِكَ.</w:t>
      </w:r>
      <w:r>
        <w:rPr>
          <w:rtl/>
        </w:rPr>
        <w:t xml:space="preserve"> </w:t>
      </w:r>
      <w:r w:rsidRPr="00532913">
        <w:rPr>
          <w:rStyle w:val="libDoaColorChar"/>
          <w:rtl/>
        </w:rPr>
        <w:t>اللّهُمَّ</w:t>
      </w:r>
      <w:r>
        <w:rPr>
          <w:rtl/>
        </w:rPr>
        <w:t xml:space="preserve"> </w:t>
      </w:r>
      <w:r w:rsidRPr="002B66CB">
        <w:rPr>
          <w:rStyle w:val="libDoaBoldChar"/>
          <w:rtl/>
        </w:rPr>
        <w:t>اجْعَلْ لِي مَعَ الرَّسُولِ سَبِيلا، حَسْبِيَ</w:t>
      </w:r>
      <w:r>
        <w:rPr>
          <w:rtl/>
        </w:rPr>
        <w:t xml:space="preserve"> </w:t>
      </w:r>
      <w:r w:rsidRPr="00532913">
        <w:rPr>
          <w:rStyle w:val="libDoaColorChar"/>
          <w:rtl/>
        </w:rPr>
        <w:t>الله</w:t>
      </w:r>
      <w:r>
        <w:rPr>
          <w:rtl/>
        </w:rPr>
        <w:t xml:space="preserve"> </w:t>
      </w:r>
      <w:r w:rsidRPr="002B66CB">
        <w:rPr>
          <w:rStyle w:val="libDoaBoldChar"/>
          <w:rtl/>
        </w:rPr>
        <w:t xml:space="preserve">ما شاءَ </w:t>
      </w:r>
      <w:r w:rsidRPr="00532913">
        <w:rPr>
          <w:rStyle w:val="libDoaColorChar"/>
          <w:rtl/>
        </w:rPr>
        <w:t>اللهُ</w:t>
      </w:r>
      <w:r w:rsidRPr="002B66CB">
        <w:rPr>
          <w:rStyle w:val="libDoaBoldChar"/>
          <w:rtl/>
        </w:rPr>
        <w:t>.</w:t>
      </w:r>
    </w:p>
    <w:p w:rsidR="00163A74" w:rsidRDefault="00163A74" w:rsidP="00163A74">
      <w:pPr>
        <w:pStyle w:val="libNormal"/>
      </w:pPr>
      <w:r w:rsidRPr="002B66CB">
        <w:rPr>
          <w:rStyle w:val="libBold2Char"/>
          <w:rtl/>
        </w:rPr>
        <w:t>أقول</w:t>
      </w:r>
      <w:r>
        <w:rPr>
          <w:rtl/>
        </w:rPr>
        <w:t xml:space="preserve">: هذا الدُّعاء يسمىٰ دعاء الحج، وقَد رواه السيّد في (الاقبال) عَن الصادق </w:t>
      </w:r>
      <w:r w:rsidRPr="00B878B8">
        <w:rPr>
          <w:rStyle w:val="libAlaemChar"/>
          <w:rtl/>
        </w:rPr>
        <w:t>عليه‌السلام</w:t>
      </w:r>
      <w:r>
        <w:rPr>
          <w:rtl/>
        </w:rPr>
        <w:t xml:space="preserve"> لليالي شَهر رَمَضان بَعد المغرب.</w:t>
      </w:r>
    </w:p>
    <w:p w:rsidR="00163A74" w:rsidRDefault="00163A74" w:rsidP="00163A74">
      <w:pPr>
        <w:pStyle w:val="libNormal"/>
      </w:pPr>
      <w:r>
        <w:rPr>
          <w:rtl/>
        </w:rPr>
        <w:t>وقالَ الكفعمي في (البلد الامين) يُستَحب الدُّعاء بهِ في كُل يَوم مِن رَمَضان وفي أول لَيلَة مِنهُ، واورده المفيد في (المقنعة) في خصوص اللّيلة الأوّلىٰ بَعد صلاة المغرب.</w:t>
      </w:r>
    </w:p>
    <w:p w:rsidR="00163A74" w:rsidRDefault="00163A74" w:rsidP="00163A74">
      <w:pPr>
        <w:pStyle w:val="libNormal"/>
      </w:pPr>
      <w:r>
        <w:rPr>
          <w:rtl/>
        </w:rPr>
        <w:t xml:space="preserve">وأعلم أنّ أفضَل الاعمال في لَيالي شَهر رَمَضان وأيامه هُوَ تلاوة القرآن الكَريم، وينبغي الاكثار مِن تلاوته في هذا الشّهر ففيه كانَ نزول القرآن، وفي الحديث: أن لكل شيء ربيعاً وربيع القرآن هُوَ شَهر رَمَضان، ويُستَحب في سائر الأيام ختم القرآن ختمة واحدة في كُل شَهر وأقل ما روىٰ ذلِكَ هُوَ ختمه في كُل ستة أيام، وأما شَهر رَمَضان فالمَسنون فيهِ ختمه في كُل ثلاثة أيام، ويحسن </w:t>
      </w:r>
      <w:r w:rsidR="00AD6725">
        <w:rPr>
          <w:rtl/>
        </w:rPr>
        <w:t>-</w:t>
      </w:r>
      <w:r>
        <w:rPr>
          <w:rtl/>
        </w:rPr>
        <w:t xml:space="preserve"> إنْ يتيسر لَهُ </w:t>
      </w:r>
      <w:r w:rsidR="00AD6725">
        <w:rPr>
          <w:rtl/>
        </w:rPr>
        <w:t>-</w:t>
      </w:r>
      <w:r>
        <w:rPr>
          <w:rtl/>
        </w:rPr>
        <w:t xml:space="preserve"> أن يختمه ختمة في كُل يَوم.</w:t>
      </w:r>
    </w:p>
    <w:p w:rsidR="002B66CB" w:rsidRDefault="00163A74" w:rsidP="00317C71">
      <w:pPr>
        <w:pStyle w:val="libNormal"/>
        <w:rPr>
          <w:rtl/>
        </w:rPr>
      </w:pPr>
      <w:r>
        <w:rPr>
          <w:rtl/>
        </w:rPr>
        <w:t xml:space="preserve">وروىٰ العلامة المجلسي </w:t>
      </w:r>
      <w:r w:rsidR="00317C71">
        <w:rPr>
          <w:rFonts w:hint="cs"/>
          <w:rtl/>
        </w:rPr>
        <w:t xml:space="preserve">رحمه </w:t>
      </w:r>
      <w:r w:rsidR="00317C71" w:rsidRPr="00317C71">
        <w:rPr>
          <w:rStyle w:val="libColorChar"/>
          <w:rFonts w:hint="cs"/>
          <w:rtl/>
        </w:rPr>
        <w:t>الله</w:t>
      </w:r>
      <w:r>
        <w:rPr>
          <w:rtl/>
        </w:rPr>
        <w:t xml:space="preserve">: أنّ بعض الأئمة الاطهار </w:t>
      </w:r>
      <w:r w:rsidRPr="00B878B8">
        <w:rPr>
          <w:rStyle w:val="libAlaemChar"/>
          <w:rtl/>
        </w:rPr>
        <w:t>عليهم‌السلام</w:t>
      </w:r>
      <w:r>
        <w:rPr>
          <w:rtl/>
        </w:rPr>
        <w:t xml:space="preserve"> كانوا يختمون القرآن في هذا الشّهر أربعين ختمة وأكثر مِن ذلِكَ، ويضاعف ثواب الختمات إن أُهديت الىٰ أرواح المعصومين الأَرْبعة عَشر </w:t>
      </w:r>
      <w:r w:rsidRPr="00B878B8">
        <w:rPr>
          <w:rStyle w:val="libAlaemChar"/>
          <w:rtl/>
        </w:rPr>
        <w:t>عليهم‌السلام</w:t>
      </w:r>
      <w:r>
        <w:rPr>
          <w:rtl/>
        </w:rPr>
        <w:t xml:space="preserve"> يخص كُل منهم بختمة ؛ ويظهر مِن بعض الروايات أنَّ أجر مهديه</w:t>
      </w:r>
      <w:r w:rsidR="002B66CB">
        <w:rPr>
          <w:rtl/>
        </w:rPr>
        <w:t>ا أن يكون معهم في يَوم القيامة</w:t>
      </w:r>
    </w:p>
    <w:p w:rsidR="002B66CB" w:rsidRPr="00E46837" w:rsidRDefault="002B66CB" w:rsidP="005504D3">
      <w:pPr>
        <w:pStyle w:val="libNormal"/>
        <w:rPr>
          <w:rtl/>
        </w:rPr>
      </w:pPr>
      <w:r>
        <w:rPr>
          <w:rtl/>
        </w:rPr>
        <w:br w:type="page"/>
      </w:r>
    </w:p>
    <w:p w:rsidR="00163A74" w:rsidRDefault="00163A74" w:rsidP="002B66CB">
      <w:pPr>
        <w:pStyle w:val="libNormal0"/>
      </w:pPr>
      <w:r>
        <w:rPr>
          <w:rtl/>
        </w:rPr>
        <w:lastRenderedPageBreak/>
        <w:t xml:space="preserve">وليكثر المر في هذا الشّهر مِن الدُّعاء والصلاة والاستغفار ومِن قول: لا أِلهَ إِلَّا </w:t>
      </w:r>
      <w:r w:rsidRPr="00317C71">
        <w:rPr>
          <w:rStyle w:val="libColorChar"/>
          <w:rtl/>
        </w:rPr>
        <w:t>اللهُ</w:t>
      </w:r>
      <w:r>
        <w:rPr>
          <w:rtl/>
        </w:rPr>
        <w:t xml:space="preserve">.وقَد رُوي أن زينَ العابدين </w:t>
      </w:r>
      <w:r w:rsidRPr="00B878B8">
        <w:rPr>
          <w:rStyle w:val="libAlaemChar"/>
          <w:rtl/>
        </w:rPr>
        <w:t>عليه‌السلام</w:t>
      </w:r>
      <w:r>
        <w:rPr>
          <w:rtl/>
        </w:rPr>
        <w:t xml:space="preserve"> كانَ إذا دخل شَهر رَمَضان لايتكلم إلاّ بالدعاء والتسبيح والاستغفار والتكبير. وليهتم إهتماماً بالغاً بالمأثور مِن العبادات ونوافل الليالي والايام.</w:t>
      </w:r>
    </w:p>
    <w:p w:rsidR="00163A74" w:rsidRPr="005B1334" w:rsidRDefault="00163A74" w:rsidP="00B90AF2">
      <w:pPr>
        <w:pStyle w:val="Heading3"/>
        <w:rPr>
          <w:rStyle w:val="libNormalChar"/>
        </w:rPr>
      </w:pPr>
      <w:bookmarkStart w:id="506" w:name="_Toc503280355"/>
      <w:bookmarkStart w:id="507" w:name="_Toc503281829"/>
      <w:bookmarkStart w:id="508" w:name="_Toc505773583"/>
      <w:bookmarkStart w:id="509" w:name="_Toc506027684"/>
      <w:r>
        <w:rPr>
          <w:rtl/>
        </w:rPr>
        <w:t>القسم الثاني: مايُستَحب اتيانه في لَيالي شَهر رَمَضان وهِيَ أمور:</w:t>
      </w:r>
      <w:bookmarkEnd w:id="506"/>
      <w:bookmarkEnd w:id="507"/>
      <w:bookmarkEnd w:id="508"/>
      <w:bookmarkEnd w:id="509"/>
    </w:p>
    <w:p w:rsidR="00163A74" w:rsidRPr="005B1334" w:rsidRDefault="00163A74" w:rsidP="00163A74">
      <w:pPr>
        <w:pStyle w:val="libNormal"/>
      </w:pPr>
      <w:r w:rsidRPr="005B1334">
        <w:rPr>
          <w:rStyle w:val="libBold2Char"/>
          <w:rtl/>
        </w:rPr>
        <w:t>الأول:</w:t>
      </w:r>
      <w:r w:rsidRPr="005B1334">
        <w:rPr>
          <w:rtl/>
        </w:rPr>
        <w:t xml:space="preserve"> الافطار ويُستَحب تأخَيره عَن صلاة العشاء إلاّ إذا غلب عَليهِ الضعف أو كانَ له قوم ينتظرونه.</w:t>
      </w:r>
    </w:p>
    <w:p w:rsidR="00163A74" w:rsidRPr="005B1334" w:rsidRDefault="00163A74" w:rsidP="00163A74">
      <w:pPr>
        <w:pStyle w:val="libNormal"/>
      </w:pPr>
      <w:r w:rsidRPr="005B1334">
        <w:rPr>
          <w:rStyle w:val="libBold2Char"/>
          <w:rtl/>
        </w:rPr>
        <w:t>الثاني:</w:t>
      </w:r>
      <w:r w:rsidRPr="005B1334">
        <w:rPr>
          <w:rtl/>
        </w:rPr>
        <w:t xml:space="preserve"> أن يفطر بالحلال الخالي مِن الشبهات سّيما التمر ليضاعف أجر صلاته أربع</w:t>
      </w:r>
      <w:r w:rsidR="00E37291">
        <w:rPr>
          <w:rtl/>
        </w:rPr>
        <w:t>مئة</w:t>
      </w:r>
      <w:r w:rsidRPr="005B1334">
        <w:rPr>
          <w:rtl/>
        </w:rPr>
        <w:t xml:space="preserve"> ضعف، ويحسن الافطار أيضاً بأيٍّ مِن التمر والرطب والحلواء والنبات </w:t>
      </w:r>
      <w:r w:rsidR="00B17C08" w:rsidRPr="00B17C08">
        <w:rPr>
          <w:rStyle w:val="libFootnotenumChar"/>
          <w:rFonts w:hint="cs"/>
          <w:rtl/>
        </w:rPr>
        <w:t>(1)</w:t>
      </w:r>
      <w:r w:rsidR="00B17C08">
        <w:rPr>
          <w:rFonts w:hint="cs"/>
          <w:rtl/>
        </w:rPr>
        <w:t xml:space="preserve"> </w:t>
      </w:r>
      <w:r w:rsidRPr="005B1334">
        <w:rPr>
          <w:rtl/>
        </w:rPr>
        <w:t>والماء الحار.</w:t>
      </w:r>
    </w:p>
    <w:p w:rsidR="00163A74" w:rsidRPr="005B1334" w:rsidRDefault="00163A74" w:rsidP="00163A74">
      <w:pPr>
        <w:pStyle w:val="libNormal"/>
      </w:pPr>
      <w:r w:rsidRPr="005B1334">
        <w:rPr>
          <w:rStyle w:val="libBold2Char"/>
          <w:rtl/>
        </w:rPr>
        <w:t>الثالث:</w:t>
      </w:r>
      <w:r w:rsidRPr="005B1334">
        <w:rPr>
          <w:rtl/>
        </w:rPr>
        <w:t xml:space="preserve"> أن يدعو عِندَ الافطار بدعوات الافطار المأثورة منها: أن يَقول: </w:t>
      </w:r>
      <w:r w:rsidRPr="00532913">
        <w:rPr>
          <w:rStyle w:val="libDoaColorChar"/>
          <w:rtl/>
        </w:rPr>
        <w:t>اللّهُمَّ</w:t>
      </w:r>
      <w:r w:rsidRPr="005B1334">
        <w:rPr>
          <w:rtl/>
        </w:rPr>
        <w:t xml:space="preserve"> </w:t>
      </w:r>
      <w:r w:rsidRPr="002B66CB">
        <w:rPr>
          <w:rStyle w:val="libDoaBoldChar"/>
          <w:rtl/>
        </w:rPr>
        <w:t>لَكَ صُمْتُ وَعَلىٰ رِزْقِكَ أَفْطَرْتُ وَعَلَيْكَ تَوَكَّلْتُ.</w:t>
      </w:r>
      <w:r w:rsidRPr="005B1334">
        <w:rPr>
          <w:rtl/>
        </w:rPr>
        <w:t xml:space="preserve"> ليهب </w:t>
      </w:r>
      <w:r w:rsidRPr="00317C71">
        <w:rPr>
          <w:rStyle w:val="libColorChar"/>
          <w:rtl/>
        </w:rPr>
        <w:t>الله</w:t>
      </w:r>
      <w:r w:rsidRPr="005B1334">
        <w:rPr>
          <w:rtl/>
        </w:rPr>
        <w:t xml:space="preserve"> لَهُ مثل أجر كُل مَن صام ذلِكَ اليَوم. ولدعاء: </w:t>
      </w:r>
      <w:r w:rsidRPr="00532913">
        <w:rPr>
          <w:rStyle w:val="libDoaColorChar"/>
          <w:rtl/>
        </w:rPr>
        <w:t>اللّهُمَّ</w:t>
      </w:r>
      <w:r w:rsidRPr="005B1334">
        <w:rPr>
          <w:rtl/>
        </w:rPr>
        <w:t xml:space="preserve"> </w:t>
      </w:r>
      <w:r w:rsidRPr="002B66CB">
        <w:rPr>
          <w:rStyle w:val="libDoaBoldChar"/>
          <w:rtl/>
        </w:rPr>
        <w:t>رَبَّ النُّورِ العَظِيمِ</w:t>
      </w:r>
      <w:r w:rsidRPr="005B1334">
        <w:rPr>
          <w:rtl/>
        </w:rPr>
        <w:t>، الَّذي رواه السيّد والكفعمي فضل كبير.</w:t>
      </w:r>
    </w:p>
    <w:p w:rsidR="00163A74" w:rsidRDefault="00163A74" w:rsidP="00163A74">
      <w:pPr>
        <w:pStyle w:val="libNormal"/>
      </w:pPr>
      <w:r>
        <w:rPr>
          <w:rtl/>
        </w:rPr>
        <w:t xml:space="preserve">وروي أن أمير المُؤمنين </w:t>
      </w:r>
      <w:r w:rsidRPr="00B878B8">
        <w:rPr>
          <w:rStyle w:val="libAlaemChar"/>
          <w:rtl/>
        </w:rPr>
        <w:t>عليه‌السلام</w:t>
      </w:r>
      <w:r>
        <w:rPr>
          <w:rtl/>
        </w:rPr>
        <w:t xml:space="preserve"> كانَ إذا أراد أن يفطر يَقول: بِسْمِ </w:t>
      </w:r>
      <w:r w:rsidRPr="00532913">
        <w:rPr>
          <w:rStyle w:val="libDoaColorChar"/>
          <w:rtl/>
        </w:rPr>
        <w:t>الله</w:t>
      </w:r>
      <w:r>
        <w:rPr>
          <w:rtl/>
        </w:rPr>
        <w:t xml:space="preserve"> </w:t>
      </w:r>
      <w:r w:rsidRPr="00532913">
        <w:rPr>
          <w:rStyle w:val="libDoaColorChar"/>
          <w:rtl/>
        </w:rPr>
        <w:t>اللّهُمَّ</w:t>
      </w:r>
      <w:r>
        <w:rPr>
          <w:rtl/>
        </w:rPr>
        <w:t xml:space="preserve"> </w:t>
      </w:r>
      <w:r w:rsidRPr="002B66CB">
        <w:rPr>
          <w:rStyle w:val="libDoaBoldChar"/>
          <w:rtl/>
        </w:rPr>
        <w:t xml:space="preserve">لَكَ صُمْنا وَعَلىٰ رِزْقِكَ أَفْطَرْنا فَتَقَبَّلْ </w:t>
      </w:r>
      <w:r w:rsidR="00B17C08" w:rsidRPr="00B17C08">
        <w:rPr>
          <w:rStyle w:val="libFootnotenumChar"/>
          <w:rFonts w:hint="cs"/>
          <w:rtl/>
        </w:rPr>
        <w:t>(2)</w:t>
      </w:r>
      <w:r w:rsidR="00B17C08">
        <w:rPr>
          <w:rStyle w:val="libDoaBoldChar"/>
          <w:rFonts w:hint="cs"/>
          <w:rtl/>
        </w:rPr>
        <w:t xml:space="preserve"> </w:t>
      </w:r>
      <w:r w:rsidRPr="002B66CB">
        <w:rPr>
          <w:rStyle w:val="libDoaBoldChar"/>
          <w:rtl/>
        </w:rPr>
        <w:t>مِنَّا إِنَّكَ أَنْتَ السَّمِيعُ العَلِيمُ.</w:t>
      </w:r>
    </w:p>
    <w:p w:rsidR="00163A74" w:rsidRDefault="00163A74" w:rsidP="00163A74">
      <w:pPr>
        <w:pStyle w:val="libNormal"/>
      </w:pPr>
      <w:r w:rsidRPr="005B1334">
        <w:rPr>
          <w:rStyle w:val="libBold2Char"/>
          <w:rtl/>
        </w:rPr>
        <w:t>الرابع:</w:t>
      </w:r>
      <w:r>
        <w:rPr>
          <w:rtl/>
        </w:rPr>
        <w:t xml:space="preserve"> أن يقول عند أوَّل لقمة يأخذها: </w:t>
      </w:r>
      <w:r w:rsidRPr="002B66CB">
        <w:rPr>
          <w:rStyle w:val="libDoaBoldChar"/>
          <w:rtl/>
        </w:rPr>
        <w:t xml:space="preserve">بِسْمِ </w:t>
      </w:r>
      <w:r w:rsidRPr="00532913">
        <w:rPr>
          <w:rStyle w:val="libDoaColorChar"/>
          <w:rtl/>
        </w:rPr>
        <w:t>الله</w:t>
      </w:r>
      <w:r>
        <w:rPr>
          <w:rtl/>
        </w:rPr>
        <w:t xml:space="preserve"> </w:t>
      </w:r>
      <w:r w:rsidRPr="002B66CB">
        <w:rPr>
          <w:rStyle w:val="libDoaBoldChar"/>
          <w:rtl/>
        </w:rPr>
        <w:t xml:space="preserve">الرَّحْمنِ الرَّحِيمِ ياواسِعَ المَغْفِرَةِ اغْفِرْ لِي، </w:t>
      </w:r>
      <w:r w:rsidRPr="002B66CB">
        <w:rPr>
          <w:rtl/>
        </w:rPr>
        <w:t>ليغفر</w:t>
      </w:r>
      <w:r w:rsidRPr="002B66CB">
        <w:rPr>
          <w:rStyle w:val="libDoaBoldChar"/>
          <w:rtl/>
        </w:rPr>
        <w:t xml:space="preserve"> </w:t>
      </w:r>
      <w:r w:rsidRPr="00532913">
        <w:rPr>
          <w:rStyle w:val="libDoaColorChar"/>
          <w:rtl/>
        </w:rPr>
        <w:t>الله</w:t>
      </w:r>
      <w:r>
        <w:rPr>
          <w:rtl/>
        </w:rPr>
        <w:t xml:space="preserve"> لَهُ. وفي الحديث: إنّ </w:t>
      </w:r>
      <w:r w:rsidRPr="00317C71">
        <w:rPr>
          <w:rStyle w:val="libColorChar"/>
          <w:rtl/>
        </w:rPr>
        <w:t>الله</w:t>
      </w:r>
      <w:r>
        <w:rPr>
          <w:rtl/>
        </w:rPr>
        <w:t xml:space="preserve"> تعالىٰ يعتق في آخر ساعة مِن نهار كُل يَوم مِن شَهر رَمَضان ألف ألف رقبة فسل </w:t>
      </w:r>
      <w:r w:rsidRPr="00317C71">
        <w:rPr>
          <w:rStyle w:val="libColorChar"/>
          <w:rtl/>
        </w:rPr>
        <w:t>الله</w:t>
      </w:r>
      <w:r>
        <w:rPr>
          <w:rtl/>
        </w:rPr>
        <w:t xml:space="preserve"> تعالىٰ أن يجعلكَ منهم.</w:t>
      </w:r>
    </w:p>
    <w:p w:rsidR="00163A74" w:rsidRPr="005B1334" w:rsidRDefault="00163A74" w:rsidP="00163A74">
      <w:pPr>
        <w:pStyle w:val="libNormal"/>
      </w:pPr>
      <w:r w:rsidRPr="005B1334">
        <w:rPr>
          <w:rStyle w:val="libBold2Char"/>
          <w:rtl/>
        </w:rPr>
        <w:t>الخامس:</w:t>
      </w:r>
      <w:r w:rsidRPr="005B1334">
        <w:rPr>
          <w:rtl/>
        </w:rPr>
        <w:t xml:space="preserve"> أن يتلو سورة ‌القَدر عِندَ الافطار.</w:t>
      </w:r>
    </w:p>
    <w:p w:rsidR="00163A74" w:rsidRDefault="00163A74" w:rsidP="00163A74">
      <w:pPr>
        <w:pStyle w:val="libNormal"/>
        <w:rPr>
          <w:rtl/>
        </w:rPr>
      </w:pPr>
      <w:r w:rsidRPr="005B1334">
        <w:rPr>
          <w:rStyle w:val="libBold2Char"/>
          <w:rtl/>
        </w:rPr>
        <w:t>السادس:</w:t>
      </w:r>
      <w:r w:rsidRPr="005B1334">
        <w:rPr>
          <w:rtl/>
        </w:rPr>
        <w:t xml:space="preserve"> أن يتصدق عِندَ الافطار ويفطّر الصائِمين ولو بَعدد مِن التمر أو بشربة مِن الماء.</w:t>
      </w:r>
    </w:p>
    <w:p w:rsidR="002B66CB" w:rsidRDefault="00163A74" w:rsidP="00163A74">
      <w:pPr>
        <w:pStyle w:val="libNormal"/>
        <w:rPr>
          <w:rtl/>
        </w:rPr>
      </w:pPr>
      <w:r>
        <w:rPr>
          <w:rtl/>
        </w:rPr>
        <w:t xml:space="preserve">وعَن النبي </w:t>
      </w:r>
      <w:r w:rsidR="005D4F76" w:rsidRPr="005D4F76">
        <w:rPr>
          <w:rStyle w:val="libNormalChar"/>
          <w:rtl/>
        </w:rPr>
        <w:t>صلي الله عليه وآله وسلم</w:t>
      </w:r>
      <w:r>
        <w:rPr>
          <w:rtl/>
        </w:rPr>
        <w:t xml:space="preserve">: أنّ مَن فطّر صائماً فَلهُ أجر مثله مِن دون أن ينقص مِن أجره شي وكانَ له مثل أجر ما عمله مِن الخَير بقّوة ذلِكَ الطعام.وروىٰ آية </w:t>
      </w:r>
      <w:r w:rsidRPr="00317C71">
        <w:rPr>
          <w:rStyle w:val="libColorChar"/>
          <w:rtl/>
        </w:rPr>
        <w:t>الله</w:t>
      </w:r>
      <w:r>
        <w:rPr>
          <w:rtl/>
        </w:rPr>
        <w:t xml:space="preserve"> العلامة الحلي في (الرسالة السعدية) عَن الصادق </w:t>
      </w:r>
      <w:r w:rsidRPr="00B878B8">
        <w:rPr>
          <w:rStyle w:val="libAlaemChar"/>
          <w:rtl/>
        </w:rPr>
        <w:t>عليه‌السلام</w:t>
      </w:r>
      <w:r>
        <w:rPr>
          <w:rtl/>
        </w:rPr>
        <w:t xml:space="preserve">: </w:t>
      </w:r>
      <w:r w:rsidR="002B66CB">
        <w:rPr>
          <w:rtl/>
        </w:rPr>
        <w:t>أنّ أيّما مؤمَن أطعم مؤمنا لقمة</w:t>
      </w:r>
    </w:p>
    <w:p w:rsidR="00B17C08" w:rsidRDefault="00B17C08" w:rsidP="00B17C08">
      <w:pPr>
        <w:pStyle w:val="libLine"/>
        <w:rPr>
          <w:rtl/>
        </w:rPr>
      </w:pPr>
      <w:r>
        <w:rPr>
          <w:rFonts w:hint="cs"/>
          <w:rtl/>
        </w:rPr>
        <w:t>____________________</w:t>
      </w:r>
    </w:p>
    <w:p w:rsidR="00B17C08" w:rsidRDefault="00B17C08" w:rsidP="00B17C08">
      <w:pPr>
        <w:pStyle w:val="libFootnote0"/>
        <w:rPr>
          <w:rtl/>
        </w:rPr>
      </w:pPr>
      <w:r>
        <w:rPr>
          <w:rFonts w:hint="cs"/>
          <w:rtl/>
        </w:rPr>
        <w:t>(1) النبات كلمة فارسية تعني بلّورات خاصّة من السّكر.</w:t>
      </w:r>
    </w:p>
    <w:p w:rsidR="00B17C08" w:rsidRDefault="00B17C08" w:rsidP="00B17C08">
      <w:pPr>
        <w:pStyle w:val="libFootnote0"/>
        <w:rPr>
          <w:rtl/>
        </w:rPr>
      </w:pPr>
      <w:r>
        <w:rPr>
          <w:rFonts w:hint="cs"/>
          <w:rtl/>
        </w:rPr>
        <w:t>(2) فَتَقَبَّلْهُ.</w:t>
      </w:r>
    </w:p>
    <w:p w:rsidR="002B66CB" w:rsidRPr="00E46837" w:rsidRDefault="002B66CB" w:rsidP="005504D3">
      <w:pPr>
        <w:pStyle w:val="libNormal"/>
        <w:rPr>
          <w:rtl/>
        </w:rPr>
      </w:pPr>
      <w:r>
        <w:rPr>
          <w:rtl/>
        </w:rPr>
        <w:br w:type="page"/>
      </w:r>
    </w:p>
    <w:p w:rsidR="00163A74" w:rsidRDefault="00163A74" w:rsidP="00163A74">
      <w:pPr>
        <w:pStyle w:val="libNormal"/>
      </w:pPr>
      <w:r>
        <w:rPr>
          <w:rtl/>
        </w:rPr>
        <w:lastRenderedPageBreak/>
        <w:t xml:space="preserve">في شَهر رَمَضان كتبَ </w:t>
      </w:r>
      <w:r w:rsidRPr="00317C71">
        <w:rPr>
          <w:rStyle w:val="libColorChar"/>
          <w:rtl/>
        </w:rPr>
        <w:t>الله</w:t>
      </w:r>
      <w:r>
        <w:rPr>
          <w:rtl/>
        </w:rPr>
        <w:t xml:space="preserve"> لَهُ أجر مَن أعتق ثلاثين رقبة مؤمنة، وكانَ له عِندَ </w:t>
      </w:r>
      <w:r w:rsidRPr="00317C71">
        <w:rPr>
          <w:rStyle w:val="libColorChar"/>
          <w:rtl/>
        </w:rPr>
        <w:t>الله</w:t>
      </w:r>
      <w:r>
        <w:rPr>
          <w:rtl/>
        </w:rPr>
        <w:t xml:space="preserve"> تعالىٰ دعوة مستجابة.</w:t>
      </w:r>
    </w:p>
    <w:p w:rsidR="00163A74" w:rsidRPr="005B1334" w:rsidRDefault="00163A74" w:rsidP="00163A74">
      <w:pPr>
        <w:pStyle w:val="libNormal"/>
      </w:pPr>
      <w:r w:rsidRPr="005B1334">
        <w:rPr>
          <w:rStyle w:val="libBold2Char"/>
          <w:rtl/>
        </w:rPr>
        <w:t xml:space="preserve">السابع: </w:t>
      </w:r>
      <w:r w:rsidRPr="005B1334">
        <w:rPr>
          <w:rtl/>
        </w:rPr>
        <w:t>مِن المأثور تلاوة سورة القَدر في كُل لَيلَة ألف مرةٍ.</w:t>
      </w:r>
    </w:p>
    <w:p w:rsidR="00163A74" w:rsidRPr="005B1334" w:rsidRDefault="00163A74" w:rsidP="00163A74">
      <w:pPr>
        <w:pStyle w:val="libNormal"/>
      </w:pPr>
      <w:r w:rsidRPr="005B1334">
        <w:rPr>
          <w:rStyle w:val="libBold2Char"/>
          <w:rtl/>
        </w:rPr>
        <w:t>الثامَن:</w:t>
      </w:r>
      <w:r w:rsidRPr="005B1334">
        <w:rPr>
          <w:rtl/>
        </w:rPr>
        <w:t xml:space="preserve"> أن يتلو سورة حَّم الدّخان في كُل لَيلَة </w:t>
      </w:r>
      <w:r w:rsidR="007D101E">
        <w:rPr>
          <w:rtl/>
        </w:rPr>
        <w:t>مئةَ</w:t>
      </w:r>
      <w:r w:rsidRPr="005B1334">
        <w:rPr>
          <w:rtl/>
        </w:rPr>
        <w:t xml:space="preserve"> مرةٍ إن تيسّرت.</w:t>
      </w:r>
    </w:p>
    <w:p w:rsidR="00163A74" w:rsidRPr="005B1334" w:rsidRDefault="00163A74" w:rsidP="00163A74">
      <w:pPr>
        <w:pStyle w:val="libNormal"/>
      </w:pPr>
      <w:r w:rsidRPr="005B1334">
        <w:rPr>
          <w:rStyle w:val="libBold2Char"/>
          <w:rtl/>
        </w:rPr>
        <w:t>التاسع:</w:t>
      </w:r>
      <w:r w:rsidRPr="005B1334">
        <w:rPr>
          <w:rtl/>
        </w:rPr>
        <w:t xml:space="preserve"> رو</w:t>
      </w:r>
      <w:r>
        <w:rPr>
          <w:rtl/>
        </w:rPr>
        <w:t xml:space="preserve">ىٰ </w:t>
      </w:r>
      <w:r w:rsidRPr="005B1334">
        <w:rPr>
          <w:rtl/>
        </w:rPr>
        <w:t xml:space="preserve">السيّد أنّ مَن قالَ هذا الدُّعاء في كُل لَيلَة مِن شَهر رَمَضان غفرت له ذنوب أربعين سنة: </w:t>
      </w:r>
      <w:r w:rsidRPr="00532913">
        <w:rPr>
          <w:rStyle w:val="libDoaColorChar"/>
          <w:rtl/>
        </w:rPr>
        <w:t>اللّهُمَّ</w:t>
      </w:r>
      <w:r w:rsidRPr="005B1334">
        <w:rPr>
          <w:rtl/>
        </w:rPr>
        <w:t xml:space="preserve"> </w:t>
      </w:r>
      <w:r w:rsidRPr="006E4A3C">
        <w:rPr>
          <w:rStyle w:val="libDoaColorChar"/>
          <w:rtl/>
        </w:rPr>
        <w:t>رَبَّ</w:t>
      </w:r>
      <w:r w:rsidRPr="005B1334">
        <w:rPr>
          <w:rtl/>
        </w:rPr>
        <w:t xml:space="preserve"> </w:t>
      </w:r>
      <w:r w:rsidRPr="006E4A3C">
        <w:rPr>
          <w:rStyle w:val="libDoaBoldChar"/>
          <w:rtl/>
        </w:rPr>
        <w:t>شَهْرَ رَمَضانَ الَّذِي أَنْزَلْتَ فِيهِ القُرْآنَ وَافْتَرَضْتَ عَلىٰ عِبادِكَ فِيهِ الصِّيامَ، صَلِّ عَلىٰ مُحَمَّدٍ وَآلِ مُحَمَّدٍ وَارْزُقْنِي حَجَّ بَيْتِكَ الحَرامِ فِي عامِي هذا وَفِي كُلِّ عامٍ وَاغْفِرْ لِي تِلْكَ الذُّنُوبَ العِظامَ فَإِنِّهُ لا يَغْفُرها غَيْرُكَ يا</w:t>
      </w:r>
      <w:r w:rsidR="001448B7">
        <w:rPr>
          <w:rStyle w:val="libDoaBoldChar"/>
          <w:rtl/>
        </w:rPr>
        <w:t>رَحْمانُ</w:t>
      </w:r>
      <w:r w:rsidRPr="006E4A3C">
        <w:rPr>
          <w:rStyle w:val="libDoaBoldChar"/>
          <w:rtl/>
        </w:rPr>
        <w:t xml:space="preserve"> ياعَلامُ.</w:t>
      </w:r>
    </w:p>
    <w:p w:rsidR="00163A74" w:rsidRDefault="00163A74" w:rsidP="00163A74">
      <w:pPr>
        <w:pStyle w:val="libNormal"/>
        <w:rPr>
          <w:rtl/>
        </w:rPr>
      </w:pPr>
      <w:r w:rsidRPr="005B1334">
        <w:rPr>
          <w:rStyle w:val="libBold2Char"/>
          <w:rtl/>
        </w:rPr>
        <w:t>العاشر:</w:t>
      </w:r>
      <w:r w:rsidRPr="005B1334">
        <w:rPr>
          <w:rtl/>
        </w:rPr>
        <w:t xml:space="preserve"> أن يدعو بَعد المغرب بدعاء الحج الَّذي مر في القسم الأوّل مِن أعمال الشّهر.</w:t>
      </w:r>
    </w:p>
    <w:p w:rsidR="006E4A3C" w:rsidRPr="006E4A3C" w:rsidRDefault="006E4A3C" w:rsidP="006E4A3C">
      <w:pPr>
        <w:pStyle w:val="Heading2Center"/>
      </w:pPr>
      <w:bookmarkStart w:id="510" w:name="_Toc503280356"/>
      <w:bookmarkStart w:id="511" w:name="_Toc503281830"/>
      <w:bookmarkStart w:id="512" w:name="_Toc505773584"/>
      <w:bookmarkStart w:id="513" w:name="_Toc506027685"/>
      <w:r w:rsidRPr="006E4A3C">
        <w:rPr>
          <w:rFonts w:hint="cs"/>
          <w:rtl/>
        </w:rPr>
        <w:t>دعاء الافتتاح:</w:t>
      </w:r>
      <w:bookmarkEnd w:id="510"/>
      <w:bookmarkEnd w:id="511"/>
      <w:bookmarkEnd w:id="512"/>
      <w:bookmarkEnd w:id="513"/>
    </w:p>
    <w:p w:rsidR="003B3A85" w:rsidRDefault="00163A74" w:rsidP="00163A74">
      <w:pPr>
        <w:pStyle w:val="libNormal"/>
        <w:rPr>
          <w:rtl/>
        </w:rPr>
      </w:pPr>
      <w:r w:rsidRPr="005B1334">
        <w:rPr>
          <w:rStyle w:val="libBold2Char"/>
          <w:rtl/>
        </w:rPr>
        <w:t>الحادي عَشر:</w:t>
      </w:r>
      <w:r w:rsidRPr="005B1334">
        <w:rPr>
          <w:rtl/>
        </w:rPr>
        <w:t xml:space="preserve"> أن يدعو في كُل لَيلَة مِن رَمَضان بهذا الدُّعاء:</w:t>
      </w:r>
    </w:p>
    <w:p w:rsidR="006E4A3C" w:rsidRDefault="00163A74" w:rsidP="00163A74">
      <w:pPr>
        <w:pStyle w:val="libNormal"/>
        <w:rPr>
          <w:rtl/>
        </w:rPr>
      </w:pPr>
      <w:r w:rsidRPr="00532913">
        <w:rPr>
          <w:rStyle w:val="libDoaColorChar"/>
          <w:rtl/>
        </w:rPr>
        <w:t>اللّهُمَّ</w:t>
      </w:r>
      <w:r>
        <w:rPr>
          <w:rtl/>
        </w:rPr>
        <w:t xml:space="preserve"> </w:t>
      </w:r>
      <w:r w:rsidRPr="006E4A3C">
        <w:rPr>
          <w:rStyle w:val="libDoaBoldChar"/>
          <w:rtl/>
        </w:rPr>
        <w:t>إِنِّي أَفْتَتِحُ الثَّناءَ بِحَمْدِكَ وَأَنْتَ مُسَدِّدٌ لِلصَّوابِ بِمَنِّكَ وَأَيْقَنْتُ أَنَّكَ أَنْتَ أَرْحَمُ الرَّاحِمِينَ فِي مَوْضِعِ العَفْوِ وَالرَّحْمَةِ، وَأَشَدُّ المُعاقِبِينَ فِي مَوْضِعِ النِّكالِ وَالنَّقِمَةِ، وَأَعْظَمُ المُتَجَبِّرِينَ فِي مَوْضِعِ الكِبْرِياءِ وَالعَظَمَةِ.</w:t>
      </w:r>
      <w:r>
        <w:rPr>
          <w:rtl/>
        </w:rPr>
        <w:t xml:space="preserve"> </w:t>
      </w:r>
      <w:r w:rsidRPr="00532913">
        <w:rPr>
          <w:rStyle w:val="libDoaColorChar"/>
          <w:rtl/>
        </w:rPr>
        <w:t>اللّهُمَّ</w:t>
      </w:r>
      <w:r>
        <w:rPr>
          <w:rtl/>
        </w:rPr>
        <w:t xml:space="preserve"> </w:t>
      </w:r>
      <w:r w:rsidRPr="006E4A3C">
        <w:rPr>
          <w:rStyle w:val="libDoaBoldChar"/>
          <w:rtl/>
        </w:rPr>
        <w:t>أَذِنْتَ لِي فِي دُعائِكَ وَمَسْأَلَتِكَ فأَسْمَعْ ياسَمِيعُ مِدْحَتِي وَأَجِبْ يارَحِيمُ دَعْوَتِي وَأَقِلْ ياغَفُورُ عَثْرَتِي، فَكَمْ يا</w:t>
      </w:r>
      <w:r w:rsidR="006E4A3C">
        <w:rPr>
          <w:rFonts w:hint="cs"/>
          <w:rtl/>
        </w:rPr>
        <w:t xml:space="preserve"> </w:t>
      </w:r>
      <w:r w:rsidRPr="006E4A3C">
        <w:rPr>
          <w:rStyle w:val="libDoaColorChar"/>
          <w:rtl/>
        </w:rPr>
        <w:t>إِلهِي</w:t>
      </w:r>
      <w:r>
        <w:rPr>
          <w:rtl/>
        </w:rPr>
        <w:t xml:space="preserve"> </w:t>
      </w:r>
      <w:r w:rsidRPr="006E4A3C">
        <w:rPr>
          <w:rStyle w:val="libDoaBoldChar"/>
          <w:rtl/>
        </w:rPr>
        <w:t xml:space="preserve">مِنْ كُرْبَةٍ قَدْ فَرَّجْتَها وَهُمُومٍ </w:t>
      </w:r>
      <w:r w:rsidR="006E4A3C" w:rsidRPr="006E4A3C">
        <w:rPr>
          <w:rStyle w:val="libFootnotenumChar"/>
          <w:rFonts w:hint="cs"/>
          <w:rtl/>
        </w:rPr>
        <w:t>(1)</w:t>
      </w:r>
      <w:r w:rsidR="006E4A3C" w:rsidRPr="006E4A3C">
        <w:rPr>
          <w:rStyle w:val="libDoaBoldChar"/>
          <w:rFonts w:hint="cs"/>
          <w:rtl/>
        </w:rPr>
        <w:t xml:space="preserve"> </w:t>
      </w:r>
      <w:r w:rsidRPr="006E4A3C">
        <w:rPr>
          <w:rStyle w:val="libDoaBoldChar"/>
          <w:rtl/>
        </w:rPr>
        <w:t>قَدْ كَشَفْتَها وَعَثْرَةٍ قَدْ أَقَلْتَها وَرَحْمَةٍ قَدْ نَشَرْتَها وَحَلْقَةِ بَلاٍ قَدْ فَكَكْتَها، الحَمْدُ</w:t>
      </w:r>
      <w:r>
        <w:rPr>
          <w:rtl/>
        </w:rPr>
        <w:t xml:space="preserve"> </w:t>
      </w:r>
      <w:r w:rsidRPr="00532913">
        <w:rPr>
          <w:rStyle w:val="libDoaColorChar"/>
          <w:rtl/>
        </w:rPr>
        <w:t>للهِ</w:t>
      </w:r>
      <w:r>
        <w:rPr>
          <w:rtl/>
        </w:rPr>
        <w:t xml:space="preserve"> </w:t>
      </w:r>
      <w:r w:rsidRPr="006E4A3C">
        <w:rPr>
          <w:rStyle w:val="libDoaBoldChar"/>
          <w:rtl/>
        </w:rPr>
        <w:t>الَّذي لَمْ يَتَّخِذْ صاحِبَةً وَلا وَلَداً وَلَمْ يَكُنْ لَهُ شَرِيكٌ فِي المُلْكِ وَلَمْ يَكُنْ لَهُ وَلِيٌ مِنَ الذُّلِ وَكَبِّرْهُ تَكْبِيراً، الحَمْدُ</w:t>
      </w:r>
      <w:r>
        <w:rPr>
          <w:rtl/>
        </w:rPr>
        <w:t xml:space="preserve"> </w:t>
      </w:r>
      <w:r w:rsidRPr="00532913">
        <w:rPr>
          <w:rStyle w:val="libDoaColorChar"/>
          <w:rtl/>
        </w:rPr>
        <w:t>للهِ</w:t>
      </w:r>
      <w:r>
        <w:rPr>
          <w:rtl/>
        </w:rPr>
        <w:t xml:space="preserve"> </w:t>
      </w:r>
      <w:r w:rsidRPr="006E4A3C">
        <w:rPr>
          <w:rStyle w:val="libDoaBoldChar"/>
          <w:rtl/>
        </w:rPr>
        <w:t xml:space="preserve">بِجَمِيِعِ مَحامِدِهِ كُلِّها </w:t>
      </w:r>
      <w:r w:rsidR="006E4A3C" w:rsidRPr="006E4A3C">
        <w:rPr>
          <w:rStyle w:val="libDoaBoldChar"/>
          <w:rtl/>
        </w:rPr>
        <w:t>عَلىٰ جَمِيعِ نِعَمِهِ كُلِّها</w:t>
      </w:r>
    </w:p>
    <w:p w:rsidR="006E4A3C" w:rsidRDefault="006E4A3C" w:rsidP="006E4A3C">
      <w:pPr>
        <w:pStyle w:val="libLine"/>
        <w:rPr>
          <w:rtl/>
        </w:rPr>
      </w:pPr>
      <w:r>
        <w:rPr>
          <w:rFonts w:hint="cs"/>
          <w:rtl/>
        </w:rPr>
        <w:t>____________________</w:t>
      </w:r>
    </w:p>
    <w:p w:rsidR="006E4A3C" w:rsidRDefault="006E4A3C" w:rsidP="006E4A3C">
      <w:pPr>
        <w:pStyle w:val="libFootnote0"/>
        <w:rPr>
          <w:rtl/>
        </w:rPr>
      </w:pPr>
      <w:r>
        <w:rPr>
          <w:rFonts w:hint="cs"/>
          <w:rtl/>
        </w:rPr>
        <w:t>(1) وَ غُمُوم.</w:t>
      </w:r>
    </w:p>
    <w:p w:rsidR="006E4A3C" w:rsidRPr="00E46837" w:rsidRDefault="006E4A3C" w:rsidP="005504D3">
      <w:pPr>
        <w:pStyle w:val="libNormal"/>
        <w:rPr>
          <w:rtl/>
        </w:rPr>
      </w:pPr>
      <w:r>
        <w:rPr>
          <w:rtl/>
        </w:rPr>
        <w:br w:type="page"/>
      </w:r>
    </w:p>
    <w:p w:rsidR="00C2688C" w:rsidRDefault="00163A74" w:rsidP="00163A74">
      <w:pPr>
        <w:pStyle w:val="libNormal"/>
        <w:rPr>
          <w:rtl/>
        </w:rPr>
      </w:pPr>
      <w:r w:rsidRPr="00C2688C">
        <w:rPr>
          <w:rStyle w:val="libDoaBoldChar"/>
          <w:rtl/>
        </w:rPr>
        <w:lastRenderedPageBreak/>
        <w:t>الحَمْدُ</w:t>
      </w:r>
      <w:r>
        <w:rPr>
          <w:rtl/>
        </w:rPr>
        <w:t xml:space="preserve"> </w:t>
      </w:r>
      <w:r w:rsidRPr="00532913">
        <w:rPr>
          <w:rStyle w:val="libDoaColorChar"/>
          <w:rtl/>
        </w:rPr>
        <w:t>للهِ</w:t>
      </w:r>
      <w:r>
        <w:rPr>
          <w:rtl/>
        </w:rPr>
        <w:t xml:space="preserve"> </w:t>
      </w:r>
      <w:r w:rsidRPr="00C2688C">
        <w:rPr>
          <w:rStyle w:val="libDoaBoldChar"/>
          <w:rtl/>
        </w:rPr>
        <w:t>الَّذِي لا مُضادَّ لَهُ فِي مُلْكِهِ وَلامُنازِعَ لَهُ فِي أَمْرِهِ، الحَمْدُ</w:t>
      </w:r>
      <w:r>
        <w:rPr>
          <w:rtl/>
        </w:rPr>
        <w:t xml:space="preserve"> </w:t>
      </w:r>
      <w:r w:rsidRPr="00532913">
        <w:rPr>
          <w:rStyle w:val="libDoaColorChar"/>
          <w:rtl/>
        </w:rPr>
        <w:t>للهِ</w:t>
      </w:r>
      <w:r>
        <w:rPr>
          <w:rtl/>
        </w:rPr>
        <w:t xml:space="preserve"> </w:t>
      </w:r>
      <w:r w:rsidRPr="00C2688C">
        <w:rPr>
          <w:rStyle w:val="libDoaBoldChar"/>
          <w:rtl/>
        </w:rPr>
        <w:t xml:space="preserve">الَّذِي لا شَرِيكَ لَهُ فِي خَلْقِهِ وَلاشَبِيهَ </w:t>
      </w:r>
      <w:r w:rsidR="009F46B6" w:rsidRPr="009F46B6">
        <w:rPr>
          <w:rStyle w:val="libFootnotenumChar"/>
          <w:rFonts w:hint="cs"/>
          <w:rtl/>
        </w:rPr>
        <w:t>(1)</w:t>
      </w:r>
      <w:r w:rsidR="009F46B6">
        <w:rPr>
          <w:rStyle w:val="libDoaBoldChar"/>
          <w:rFonts w:hint="cs"/>
          <w:rtl/>
        </w:rPr>
        <w:t xml:space="preserve"> </w:t>
      </w:r>
      <w:r w:rsidRPr="00C2688C">
        <w:rPr>
          <w:rStyle w:val="libDoaBoldChar"/>
          <w:rtl/>
        </w:rPr>
        <w:t xml:space="preserve">لَهُ فِي عَظَمَتِهِ، الحَمْدُ </w:t>
      </w:r>
      <w:r w:rsidRPr="00532913">
        <w:rPr>
          <w:rStyle w:val="libDoaColorChar"/>
          <w:rtl/>
        </w:rPr>
        <w:t>للهِ</w:t>
      </w:r>
      <w:r>
        <w:rPr>
          <w:rtl/>
        </w:rPr>
        <w:t xml:space="preserve"> </w:t>
      </w:r>
      <w:r w:rsidRPr="00C2688C">
        <w:rPr>
          <w:rStyle w:val="libDoaBoldChar"/>
          <w:rtl/>
        </w:rPr>
        <w:t>الفاشِي فِي الخَلْقِ أَمْرُهُ وَحَمْدُهُ الظاهِرِ بالكَرَمِ مَجْدُهُ الباسِطِ بالجُودِ يَدَهُ، الَّذِي لاتَنْقُصُ خَزائِنُهُ وَلايَزِيدُهُ كَثرَةُ العَطاءِ إِلَّا جُوداً وَكَرَما إِنَّهُ هُوَ العَزِيزُ الوَهَّابُ،</w:t>
      </w:r>
      <w:r>
        <w:rPr>
          <w:rtl/>
        </w:rPr>
        <w:t xml:space="preserve"> </w:t>
      </w:r>
      <w:r w:rsidRPr="00532913">
        <w:rPr>
          <w:rStyle w:val="libDoaColorChar"/>
          <w:rtl/>
        </w:rPr>
        <w:t>اللّهُمَّ</w:t>
      </w:r>
      <w:r>
        <w:rPr>
          <w:rtl/>
        </w:rPr>
        <w:t xml:space="preserve"> </w:t>
      </w:r>
      <w:r w:rsidRPr="00C2688C">
        <w:rPr>
          <w:rStyle w:val="libDoaBoldChar"/>
          <w:rtl/>
        </w:rPr>
        <w:t>إِنِّي أَسْأَلُكَ قَلِيلا مِنْ كَثِيرٍ مَعَ حَاجَةٍ بِي إِلَيْهِ عَظِيمَةٍ وِغِناكَ عَنْهُ قَدْيمٌ وَهُوَ عِنْدِي كَثِيرٌ وَهُوَ عَلَيْكَ سَهْلٌ يَسِيرٌ</w:t>
      </w:r>
      <w:r>
        <w:rPr>
          <w:rtl/>
        </w:rPr>
        <w:t xml:space="preserve"> </w:t>
      </w:r>
      <w:r w:rsidRPr="00532913">
        <w:rPr>
          <w:rStyle w:val="libDoaColorChar"/>
          <w:rtl/>
        </w:rPr>
        <w:t>اللّهُمَّ</w:t>
      </w:r>
      <w:r>
        <w:rPr>
          <w:rtl/>
        </w:rPr>
        <w:t xml:space="preserve"> </w:t>
      </w:r>
      <w:r w:rsidRPr="00C2688C">
        <w:rPr>
          <w:rStyle w:val="libDoaBoldChar"/>
          <w:rtl/>
        </w:rPr>
        <w:t xml:space="preserve">إِنَّ عَفْوَكَ عَنْ ذَنْبِي وَتَجاوُزَكَ عَنْ خَطِيئَتِي وَصَفْحَكَ عَنْ ظُلْمِي وَستْرَكَ عَلَىٰ قَبِيحِ عَمَلِي وَحِلْمَكَ عَنْ كَثِيرِ </w:t>
      </w:r>
      <w:r w:rsidR="009F46B6" w:rsidRPr="009F46B6">
        <w:rPr>
          <w:rStyle w:val="libFootnotenumChar"/>
          <w:rFonts w:hint="cs"/>
          <w:rtl/>
        </w:rPr>
        <w:t>(2)</w:t>
      </w:r>
      <w:r w:rsidR="009F46B6">
        <w:rPr>
          <w:rStyle w:val="libDoaBoldChar"/>
          <w:rFonts w:hint="cs"/>
          <w:rtl/>
        </w:rPr>
        <w:t xml:space="preserve"> </w:t>
      </w:r>
      <w:r w:rsidRPr="00C2688C">
        <w:rPr>
          <w:rStyle w:val="libDoaBoldChar"/>
          <w:rtl/>
        </w:rPr>
        <w:t xml:space="preserve">جُرْمِي، عِنْدَما كانَ مِنْ خَطَأي وَعَمْدِي أَطْمَعَنِي فِي أَنْ أَسْأَلُكَ مالا اسْتَوْجِبُهُ مِنْكَ الَّذِي رَزَقْتَنِي مِنْ رَحْمَتِكَ وَأَرَيْتَنِي مِنْ قَدْرَتِكَ وَعَرَّفْتَنِي مِنْ إِجابَتِكَ، فَصِرْتُ أَدْعُوكَ آمِناً وَأَسْأَلُكَ مُسْتَأْنِساً لاخائِفاً وَلا وَجِلاً مُدِلاً عَلَيْكَ فِيما قَصَدْتُ فِيهِ </w:t>
      </w:r>
      <w:r w:rsidR="009F46B6" w:rsidRPr="009F46B6">
        <w:rPr>
          <w:rStyle w:val="libFootnotenumChar"/>
          <w:rFonts w:hint="cs"/>
          <w:rtl/>
        </w:rPr>
        <w:t>(3)</w:t>
      </w:r>
      <w:r w:rsidR="009F46B6">
        <w:rPr>
          <w:rStyle w:val="libDoaBoldChar"/>
          <w:rFonts w:hint="cs"/>
          <w:rtl/>
        </w:rPr>
        <w:t xml:space="preserve"> </w:t>
      </w:r>
      <w:r w:rsidRPr="00C2688C">
        <w:rPr>
          <w:rStyle w:val="libDoaBoldChar"/>
          <w:rtl/>
        </w:rPr>
        <w:t xml:space="preserve">إِلَيْكَ، فَإنْ أَبْطاء عَنِّي </w:t>
      </w:r>
      <w:r w:rsidR="009F46B6" w:rsidRPr="009F46B6">
        <w:rPr>
          <w:rStyle w:val="libFootnotenumChar"/>
          <w:rFonts w:hint="cs"/>
          <w:rtl/>
        </w:rPr>
        <w:t>(4)</w:t>
      </w:r>
      <w:r w:rsidR="009F46B6">
        <w:rPr>
          <w:rStyle w:val="libDoaBoldChar"/>
          <w:rFonts w:hint="cs"/>
          <w:rtl/>
        </w:rPr>
        <w:t xml:space="preserve"> </w:t>
      </w:r>
      <w:r w:rsidRPr="00C2688C">
        <w:rPr>
          <w:rStyle w:val="libDoaBoldChar"/>
          <w:rtl/>
        </w:rPr>
        <w:t xml:space="preserve">عَتِبْتُ بِجَهْلِي عَلَيْكَ وَلَعَلَّ الَّذِي أَبْطَاءَ عَنِّي هُوَ خَيْرٌ لِي لِعِلْمِكَ بِعاقِبَةِ الاُمُورِ، فَلَمْ أَرَ مَوْلىً </w:t>
      </w:r>
      <w:r w:rsidR="009F46B6" w:rsidRPr="009F46B6">
        <w:rPr>
          <w:rStyle w:val="libFootnotenumChar"/>
          <w:rFonts w:hint="cs"/>
          <w:rtl/>
        </w:rPr>
        <w:t>(5)</w:t>
      </w:r>
      <w:r w:rsidR="009F46B6">
        <w:rPr>
          <w:rStyle w:val="libDoaBoldChar"/>
          <w:rFonts w:hint="cs"/>
          <w:rtl/>
        </w:rPr>
        <w:t xml:space="preserve"> </w:t>
      </w:r>
      <w:r w:rsidRPr="00C2688C">
        <w:rPr>
          <w:rStyle w:val="libDoaBoldChar"/>
          <w:rtl/>
        </w:rPr>
        <w:t>كَرِيماً أَصْبَرَ عَلىٰ عبْدٍ لَئِيمٍ مِنْكَ عَلَيَّ يارَبِّ. إِنَّكَ تَدْعُونِي فَأُوَلِّي عَنْكَ وَتَتَحَبَّبُ إِلَيَّ فَأَتَبَغَّضُ إِلَيْكَ وَتَتَوَدَّدُ إِلَيَّ فَلا أَقْبَلُ مِنْكَ كَأَنَ لِيَ التَّطَوُّلَ عَلَيْكَ، فَلَمْ يَمْنَعْكَ ذلِكَ مِنَ الرَّحْمَةِ لِي وَالاِحْسانِ إِلَيَّ وَالتَّفَضُّلِ عَلَيَّ بِجُودِكَ وَكَرَمِكَ فَأرْحَمْ عَبْدَكَ الجاهِلَ وَجُدْ عَلَيْهِ بِفَضْلِ إِحْسانِكَ إِنَّكَ جَوادٌ كَرِيمٌ. الحَمْدُ</w:t>
      </w:r>
      <w:r>
        <w:rPr>
          <w:rtl/>
        </w:rPr>
        <w:t xml:space="preserve"> </w:t>
      </w:r>
      <w:r w:rsidRPr="00532913">
        <w:rPr>
          <w:rStyle w:val="libDoaColorChar"/>
          <w:rtl/>
        </w:rPr>
        <w:t>للهِ</w:t>
      </w:r>
      <w:r>
        <w:rPr>
          <w:rtl/>
        </w:rPr>
        <w:t xml:space="preserve"> </w:t>
      </w:r>
      <w:r w:rsidRPr="00C2688C">
        <w:rPr>
          <w:rStyle w:val="libDoaBoldChar"/>
          <w:rtl/>
        </w:rPr>
        <w:t>مالِكِ المُلْكِ مُجْرِي الفُلْكِ مُسَخِّرِ الرِّياحِ فالِقِ الاِصْباحِ دَيّانِ الدَّينِ</w:t>
      </w:r>
      <w:r w:rsidRPr="00532913">
        <w:rPr>
          <w:rStyle w:val="libDoaColorChar"/>
          <w:rtl/>
        </w:rPr>
        <w:t xml:space="preserve"> رَبِّ </w:t>
      </w:r>
      <w:r w:rsidRPr="00C2688C">
        <w:rPr>
          <w:rStyle w:val="libDoaBoldChar"/>
          <w:rtl/>
        </w:rPr>
        <w:t xml:space="preserve">العالَمِينَ، الحَمْدُ </w:t>
      </w:r>
      <w:r w:rsidRPr="00532913">
        <w:rPr>
          <w:rStyle w:val="libDoaColorChar"/>
          <w:rtl/>
        </w:rPr>
        <w:t>للهِ</w:t>
      </w:r>
      <w:r>
        <w:rPr>
          <w:rtl/>
        </w:rPr>
        <w:t xml:space="preserve"> </w:t>
      </w:r>
      <w:r w:rsidRPr="00C2688C">
        <w:rPr>
          <w:rStyle w:val="libDoaBoldChar"/>
          <w:rtl/>
        </w:rPr>
        <w:t>عَلىٰ حِلْمِهِ بَعْدَ عِلْمِهِ وَالحَمْدُ</w:t>
      </w:r>
      <w:r>
        <w:rPr>
          <w:rtl/>
        </w:rPr>
        <w:t xml:space="preserve"> </w:t>
      </w:r>
      <w:r w:rsidRPr="00532913">
        <w:rPr>
          <w:rStyle w:val="libDoaColorChar"/>
          <w:rtl/>
        </w:rPr>
        <w:t>للهِ</w:t>
      </w:r>
      <w:r>
        <w:rPr>
          <w:rtl/>
        </w:rPr>
        <w:t xml:space="preserve"> </w:t>
      </w:r>
      <w:r w:rsidRPr="00C2688C">
        <w:rPr>
          <w:rStyle w:val="libDoaBoldChar"/>
          <w:rtl/>
        </w:rPr>
        <w:t>عَلىٰ عَفْوِهِ بَعْدَ قُدْرَتِهِ وَالحَمْدُ</w:t>
      </w:r>
      <w:r>
        <w:rPr>
          <w:rtl/>
        </w:rPr>
        <w:t xml:space="preserve"> </w:t>
      </w:r>
      <w:r w:rsidRPr="00532913">
        <w:rPr>
          <w:rStyle w:val="libDoaColorChar"/>
          <w:rtl/>
        </w:rPr>
        <w:t>للهِ</w:t>
      </w:r>
      <w:r>
        <w:rPr>
          <w:rtl/>
        </w:rPr>
        <w:t xml:space="preserve"> </w:t>
      </w:r>
      <w:r w:rsidRPr="00C2688C">
        <w:rPr>
          <w:rStyle w:val="libDoaBoldChar"/>
          <w:rtl/>
        </w:rPr>
        <w:t xml:space="preserve">عَلىٰ طُولِ أَناتِهِ فِي غَضَبِهِ وَهُوَ قادِرٌ </w:t>
      </w:r>
      <w:r w:rsidR="009F46B6" w:rsidRPr="009F46B6">
        <w:rPr>
          <w:rStyle w:val="libFootnotenumChar"/>
          <w:rFonts w:hint="cs"/>
          <w:rtl/>
        </w:rPr>
        <w:t>(6)</w:t>
      </w:r>
      <w:r w:rsidR="009F46B6">
        <w:rPr>
          <w:rStyle w:val="libDoaBoldChar"/>
          <w:rFonts w:hint="cs"/>
          <w:rtl/>
        </w:rPr>
        <w:t xml:space="preserve"> </w:t>
      </w:r>
      <w:r w:rsidRPr="00C2688C">
        <w:rPr>
          <w:rStyle w:val="libDoaBoldChar"/>
          <w:rtl/>
        </w:rPr>
        <w:t>عَلىٰ ما يُرِيدُ، الحَمْدُ</w:t>
      </w:r>
      <w:r>
        <w:rPr>
          <w:rtl/>
        </w:rPr>
        <w:t xml:space="preserve"> </w:t>
      </w:r>
      <w:r w:rsidRPr="00532913">
        <w:rPr>
          <w:rStyle w:val="libDoaColorChar"/>
          <w:rtl/>
        </w:rPr>
        <w:t>للهِ</w:t>
      </w:r>
      <w:r>
        <w:rPr>
          <w:rtl/>
        </w:rPr>
        <w:t xml:space="preserve"> </w:t>
      </w:r>
      <w:r w:rsidRPr="00C2688C">
        <w:rPr>
          <w:rStyle w:val="libDoaBoldChar"/>
          <w:rtl/>
        </w:rPr>
        <w:t xml:space="preserve">خالِقِ الخَلْقِ باسِطِ الرِّزْقِ فالِقِ الاِصْباحِ ذِي الجَلالِ وَالاِكْرامِ وَالفَضْلِ </w:t>
      </w:r>
      <w:r w:rsidR="009F46B6" w:rsidRPr="009F46B6">
        <w:rPr>
          <w:rStyle w:val="libFootnotenumChar"/>
          <w:rFonts w:hint="cs"/>
          <w:rtl/>
        </w:rPr>
        <w:t>(7)</w:t>
      </w:r>
      <w:r w:rsidR="009F46B6">
        <w:rPr>
          <w:rStyle w:val="libDoaBoldChar"/>
          <w:rFonts w:hint="cs"/>
          <w:rtl/>
        </w:rPr>
        <w:t xml:space="preserve"> </w:t>
      </w:r>
      <w:r w:rsidRPr="00C2688C">
        <w:rPr>
          <w:rStyle w:val="libDoaBoldChar"/>
          <w:rtl/>
        </w:rPr>
        <w:t xml:space="preserve">وَالاِنْعامِ </w:t>
      </w:r>
      <w:r w:rsidR="009F46B6" w:rsidRPr="009F46B6">
        <w:rPr>
          <w:rStyle w:val="libFootnotenumChar"/>
          <w:rFonts w:hint="cs"/>
          <w:rtl/>
        </w:rPr>
        <w:t>(8)</w:t>
      </w:r>
      <w:r w:rsidR="009F46B6">
        <w:rPr>
          <w:rStyle w:val="libDoaBoldChar"/>
          <w:rFonts w:hint="cs"/>
          <w:rtl/>
        </w:rPr>
        <w:t xml:space="preserve"> </w:t>
      </w:r>
      <w:r w:rsidRPr="00C2688C">
        <w:rPr>
          <w:rStyle w:val="libDoaBoldChar"/>
          <w:rtl/>
        </w:rPr>
        <w:t>الَّذِي بَعُدَ فَلا يُرىٰ وَقَرُ</w:t>
      </w:r>
      <w:r w:rsidR="00C2688C" w:rsidRPr="00C2688C">
        <w:rPr>
          <w:rStyle w:val="libDoaBoldChar"/>
          <w:rtl/>
        </w:rPr>
        <w:t>بَ فَشَهِدَ النَّجْوىٰ تَبارَكَ</w:t>
      </w:r>
    </w:p>
    <w:p w:rsidR="00C2688C" w:rsidRDefault="00C2688C" w:rsidP="00C2688C">
      <w:pPr>
        <w:pStyle w:val="libLine"/>
        <w:rPr>
          <w:rtl/>
        </w:rPr>
      </w:pPr>
      <w:r>
        <w:rPr>
          <w:rFonts w:hint="cs"/>
          <w:rtl/>
        </w:rPr>
        <w:t>____________________</w:t>
      </w:r>
    </w:p>
    <w:p w:rsidR="00C2688C" w:rsidRDefault="00C2688C" w:rsidP="00C2688C">
      <w:pPr>
        <w:pStyle w:val="libFootnote0"/>
        <w:rPr>
          <w:rtl/>
        </w:rPr>
      </w:pPr>
      <w:r>
        <w:rPr>
          <w:rFonts w:hint="cs"/>
          <w:rtl/>
        </w:rPr>
        <w:t>(1) وَ لَا شِبْهَ لَهُ.</w:t>
      </w:r>
    </w:p>
    <w:p w:rsidR="00C2688C" w:rsidRDefault="009F46B6" w:rsidP="009F46B6">
      <w:pPr>
        <w:pStyle w:val="libFootnote0"/>
        <w:rPr>
          <w:rtl/>
        </w:rPr>
      </w:pPr>
      <w:r>
        <w:rPr>
          <w:rFonts w:hint="cs"/>
          <w:rtl/>
        </w:rPr>
        <w:t>(2) عَنْ كَبيرِ جُرْمِي.</w:t>
      </w:r>
    </w:p>
    <w:p w:rsidR="009F46B6" w:rsidRDefault="009F46B6" w:rsidP="009F46B6">
      <w:pPr>
        <w:pStyle w:val="libFootnote0"/>
        <w:rPr>
          <w:rtl/>
        </w:rPr>
      </w:pPr>
      <w:r>
        <w:rPr>
          <w:rFonts w:hint="cs"/>
          <w:rtl/>
        </w:rPr>
        <w:t>(3) قَصَدْتُ بِهِ.</w:t>
      </w:r>
    </w:p>
    <w:p w:rsidR="009F46B6" w:rsidRDefault="009F46B6" w:rsidP="009F46B6">
      <w:pPr>
        <w:pStyle w:val="libFootnote0"/>
        <w:rPr>
          <w:rtl/>
        </w:rPr>
      </w:pPr>
      <w:r>
        <w:rPr>
          <w:rFonts w:hint="cs"/>
          <w:rtl/>
        </w:rPr>
        <w:t>(4) أَبْطَأَ عَلَيَّ.</w:t>
      </w:r>
    </w:p>
    <w:p w:rsidR="009F46B6" w:rsidRDefault="009F46B6" w:rsidP="009F46B6">
      <w:pPr>
        <w:pStyle w:val="libFootnote0"/>
        <w:rPr>
          <w:rtl/>
        </w:rPr>
      </w:pPr>
      <w:r>
        <w:rPr>
          <w:rFonts w:hint="cs"/>
          <w:rtl/>
        </w:rPr>
        <w:t>(5) فَلَمْ أَرَ مُؤمَّلاً.</w:t>
      </w:r>
    </w:p>
    <w:p w:rsidR="009F46B6" w:rsidRDefault="009F46B6" w:rsidP="009F46B6">
      <w:pPr>
        <w:pStyle w:val="libFootnote0"/>
        <w:rPr>
          <w:rtl/>
        </w:rPr>
      </w:pPr>
      <w:r>
        <w:rPr>
          <w:rFonts w:hint="cs"/>
          <w:rtl/>
        </w:rPr>
        <w:t>(6) وَ هُوَ القَادِرُ.</w:t>
      </w:r>
    </w:p>
    <w:p w:rsidR="009F46B6" w:rsidRDefault="009F46B6" w:rsidP="009F46B6">
      <w:pPr>
        <w:pStyle w:val="libFootnote0"/>
        <w:rPr>
          <w:rtl/>
        </w:rPr>
      </w:pPr>
      <w:r>
        <w:rPr>
          <w:rFonts w:hint="cs"/>
          <w:rtl/>
        </w:rPr>
        <w:t>(7) وَ التَفَضُّلِ.</w:t>
      </w:r>
    </w:p>
    <w:p w:rsidR="009F46B6" w:rsidRPr="009F46B6" w:rsidRDefault="009F46B6" w:rsidP="009F46B6">
      <w:pPr>
        <w:pStyle w:val="libFootnote0"/>
        <w:rPr>
          <w:rtl/>
        </w:rPr>
      </w:pPr>
      <w:r>
        <w:rPr>
          <w:rFonts w:hint="cs"/>
          <w:rtl/>
        </w:rPr>
        <w:t>(8) وَ الإحْسانِ.</w:t>
      </w:r>
    </w:p>
    <w:p w:rsidR="00C2688C" w:rsidRPr="00E46837" w:rsidRDefault="00C2688C" w:rsidP="005504D3">
      <w:pPr>
        <w:pStyle w:val="libNormal"/>
        <w:rPr>
          <w:rtl/>
        </w:rPr>
      </w:pPr>
      <w:r>
        <w:rPr>
          <w:rtl/>
        </w:rPr>
        <w:br w:type="page"/>
      </w:r>
    </w:p>
    <w:p w:rsidR="00572C0F" w:rsidRDefault="00163A74" w:rsidP="00163A74">
      <w:pPr>
        <w:pStyle w:val="libNormal"/>
        <w:rPr>
          <w:rtl/>
        </w:rPr>
      </w:pPr>
      <w:r w:rsidRPr="00572C0F">
        <w:rPr>
          <w:rStyle w:val="libDoaBoldChar"/>
          <w:rtl/>
        </w:rPr>
        <w:lastRenderedPageBreak/>
        <w:t>وَتَعالى، الحَمْدُ</w:t>
      </w:r>
      <w:r>
        <w:rPr>
          <w:rtl/>
        </w:rPr>
        <w:t xml:space="preserve"> </w:t>
      </w:r>
      <w:r w:rsidRPr="00532913">
        <w:rPr>
          <w:rStyle w:val="libDoaColorChar"/>
          <w:rtl/>
        </w:rPr>
        <w:t>للهِ</w:t>
      </w:r>
      <w:r>
        <w:rPr>
          <w:rtl/>
        </w:rPr>
        <w:t xml:space="preserve"> </w:t>
      </w:r>
      <w:r w:rsidRPr="00572C0F">
        <w:rPr>
          <w:rStyle w:val="libDoaBoldChar"/>
          <w:rtl/>
        </w:rPr>
        <w:t>الَّذِي لَيْسَ لَهُ مُنازِعٌ يُعادِلُهُ وَلا شَبِيهٌ يُشاكِلُهُ وَلاظَهِيرٌ يُعاضِدُهُ، قَهَرَ بِعِزَّتِهِ الاَعِزَّاءَ وَتَواضَعَ لِعَظَمَتِهِ العُظَماءُ فَبَلَغَ بِقُدْرَتِهِ مايَشاءُ، الحَمْدُ</w:t>
      </w:r>
      <w:r>
        <w:rPr>
          <w:rtl/>
        </w:rPr>
        <w:t xml:space="preserve"> </w:t>
      </w:r>
      <w:r w:rsidRPr="00532913">
        <w:rPr>
          <w:rStyle w:val="libDoaColorChar"/>
          <w:rtl/>
        </w:rPr>
        <w:t>للهِ</w:t>
      </w:r>
      <w:r>
        <w:rPr>
          <w:rtl/>
        </w:rPr>
        <w:t xml:space="preserve"> </w:t>
      </w:r>
      <w:r w:rsidRPr="00572C0F">
        <w:rPr>
          <w:rStyle w:val="libDoaBoldChar"/>
          <w:rtl/>
        </w:rPr>
        <w:t>الَّذِي يُجِيبُنِي حِينَ أُنادِيهِ وَيَسْتُرُ عَلَيَّ كُلَّ عَوْرَةٍ وأَنا أَعْصِيهِ وَيُعَظِّمُ النِّعْمَةَ عَلَيَّ فَلا اُجازِيهِ، فَكَمْ مِنْ مَوْهِبَةٍ هَنِيئَةٍ قَدْ أَعْطانِي وَعَظِيمَةٍ مَخُوفَة قَدْ كَفانِي وَبَهْجَةٍ مونِقَةٍ قَدْ أَرانِي، فأُثْنِي عَلَيْهِ حامِداً وَأَذْكُرُهُ مُسَبِّحاً. الحَمْدُ</w:t>
      </w:r>
      <w:r>
        <w:rPr>
          <w:rtl/>
        </w:rPr>
        <w:t xml:space="preserve"> </w:t>
      </w:r>
      <w:r w:rsidRPr="00532913">
        <w:rPr>
          <w:rStyle w:val="libDoaColorChar"/>
          <w:rtl/>
        </w:rPr>
        <w:t>للهِ</w:t>
      </w:r>
      <w:r>
        <w:rPr>
          <w:rtl/>
        </w:rPr>
        <w:t xml:space="preserve"> </w:t>
      </w:r>
      <w:r w:rsidRPr="00572C0F">
        <w:rPr>
          <w:rStyle w:val="libDoaBoldChar"/>
          <w:rtl/>
        </w:rPr>
        <w:t xml:space="preserve">الَّذِي لا يُهْتَكُ حِجابُهُ وَلا يُغْلَقُ بابُهُ وَلا يُرَدُّ سائِلُهُ وَلا يُخَيَّبُ </w:t>
      </w:r>
      <w:r w:rsidR="00572C0F" w:rsidRPr="006131BA">
        <w:rPr>
          <w:rStyle w:val="libFootnotenumChar"/>
          <w:rFonts w:hint="cs"/>
          <w:rtl/>
        </w:rPr>
        <w:t>(1)</w:t>
      </w:r>
      <w:r w:rsidR="00572C0F" w:rsidRPr="00572C0F">
        <w:rPr>
          <w:rStyle w:val="libDoaBoldChar"/>
          <w:rFonts w:hint="cs"/>
          <w:rtl/>
        </w:rPr>
        <w:t xml:space="preserve"> </w:t>
      </w:r>
      <w:r w:rsidRPr="00572C0F">
        <w:rPr>
          <w:rStyle w:val="libDoaBoldChar"/>
          <w:rtl/>
        </w:rPr>
        <w:t>آمِلُهُ، الحَمْدُ</w:t>
      </w:r>
      <w:r>
        <w:rPr>
          <w:rtl/>
        </w:rPr>
        <w:t xml:space="preserve"> </w:t>
      </w:r>
      <w:r w:rsidRPr="00532913">
        <w:rPr>
          <w:rStyle w:val="libDoaColorChar"/>
          <w:rtl/>
        </w:rPr>
        <w:t>للهِ</w:t>
      </w:r>
      <w:r>
        <w:rPr>
          <w:rtl/>
        </w:rPr>
        <w:t xml:space="preserve"> </w:t>
      </w:r>
      <w:r w:rsidRPr="00572C0F">
        <w:rPr>
          <w:rStyle w:val="libDoaBoldChar"/>
          <w:rtl/>
        </w:rPr>
        <w:t xml:space="preserve">الَّذِي يُؤْمِنُ الخائِفِينَ وَيُنَجِّي الصَّالِحِينَ </w:t>
      </w:r>
      <w:r w:rsidR="00572C0F" w:rsidRPr="006131BA">
        <w:rPr>
          <w:rStyle w:val="libFootnotenumChar"/>
          <w:rFonts w:hint="cs"/>
          <w:rtl/>
        </w:rPr>
        <w:t>(2)</w:t>
      </w:r>
      <w:r w:rsidR="00572C0F" w:rsidRPr="00572C0F">
        <w:rPr>
          <w:rStyle w:val="libDoaBoldChar"/>
          <w:rFonts w:hint="cs"/>
          <w:rtl/>
        </w:rPr>
        <w:t xml:space="preserve"> </w:t>
      </w:r>
      <w:r w:rsidRPr="00572C0F">
        <w:rPr>
          <w:rStyle w:val="libDoaBoldChar"/>
          <w:rtl/>
        </w:rPr>
        <w:t>وَيَرْفَعُ المُسْتَضْعَفِينَ وَيَضَعُ المُسْتَكْبِرِينَ وَيُهْلِكُ مُلُوكا وَيَسْتَخْلِفُ آخَرِينَ، الحَمْدُ</w:t>
      </w:r>
      <w:r>
        <w:rPr>
          <w:rtl/>
        </w:rPr>
        <w:t xml:space="preserve"> </w:t>
      </w:r>
      <w:r w:rsidRPr="00532913">
        <w:rPr>
          <w:rStyle w:val="libDoaColorChar"/>
          <w:rtl/>
        </w:rPr>
        <w:t>للهِ</w:t>
      </w:r>
      <w:r>
        <w:rPr>
          <w:rtl/>
        </w:rPr>
        <w:t xml:space="preserve"> </w:t>
      </w:r>
      <w:r w:rsidRPr="00572C0F">
        <w:rPr>
          <w:rStyle w:val="libDoaBoldChar"/>
          <w:rtl/>
        </w:rPr>
        <w:t>قاصِمِ الجَبَّارينَ مُبِيرِ الظَّالِمِينَ مُدْرِكِ الهارِبِينَ نَكالِ الظَّالِمِينَ صَرِيخِ المُسْتصرِخِينَ مَوْضِعِ حاجاتِ الطَّالِبِينَ مُعْتَمَدِ المُؤْمِنِينَ، الحَمْدُ</w:t>
      </w:r>
      <w:r>
        <w:rPr>
          <w:rtl/>
        </w:rPr>
        <w:t xml:space="preserve"> </w:t>
      </w:r>
      <w:r w:rsidRPr="00532913">
        <w:rPr>
          <w:rStyle w:val="libDoaColorChar"/>
          <w:rtl/>
        </w:rPr>
        <w:t>للهِ</w:t>
      </w:r>
      <w:r>
        <w:rPr>
          <w:rtl/>
        </w:rPr>
        <w:t xml:space="preserve"> </w:t>
      </w:r>
      <w:r w:rsidRPr="00572C0F">
        <w:rPr>
          <w:rStyle w:val="libDoaBoldChar"/>
          <w:rtl/>
        </w:rPr>
        <w:t>الَّذِي مِنْ خَشْيَتِهِ تَرْعَدُ السَّماء وَسُكَّانُها وَتَرْجُفُ الأَرْضُ وَعُمَّارُها وَتَمُوجُ البِحارُ وَمَنْ يَسْبَحُ فِي غَمَراتِها، الحَمْدُ</w:t>
      </w:r>
      <w:r>
        <w:rPr>
          <w:rtl/>
        </w:rPr>
        <w:t xml:space="preserve"> </w:t>
      </w:r>
      <w:r w:rsidRPr="00532913">
        <w:rPr>
          <w:rStyle w:val="libDoaColorChar"/>
          <w:rtl/>
        </w:rPr>
        <w:t>للهِ</w:t>
      </w:r>
      <w:r>
        <w:rPr>
          <w:rtl/>
        </w:rPr>
        <w:t xml:space="preserve"> </w:t>
      </w:r>
      <w:r w:rsidRPr="00572C0F">
        <w:rPr>
          <w:rStyle w:val="libDoaBoldChar"/>
          <w:rtl/>
        </w:rPr>
        <w:t xml:space="preserve">الَّذِي هَدانا لِهذا وَما كُنا لِنَهْتَدِيَ لَوْلا أَنْ هَدانَا </w:t>
      </w:r>
      <w:r w:rsidRPr="00532913">
        <w:rPr>
          <w:rStyle w:val="libDoaColorChar"/>
          <w:rtl/>
        </w:rPr>
        <w:t>اللهُ</w:t>
      </w:r>
      <w:r w:rsidRPr="00572C0F">
        <w:rPr>
          <w:rStyle w:val="libDoaBoldChar"/>
          <w:rtl/>
        </w:rPr>
        <w:t>، الحَمْدُ</w:t>
      </w:r>
      <w:r>
        <w:rPr>
          <w:rtl/>
        </w:rPr>
        <w:t xml:space="preserve"> </w:t>
      </w:r>
      <w:r w:rsidRPr="00532913">
        <w:rPr>
          <w:rStyle w:val="libDoaColorChar"/>
          <w:rtl/>
        </w:rPr>
        <w:t>للهِ</w:t>
      </w:r>
      <w:r>
        <w:rPr>
          <w:rtl/>
        </w:rPr>
        <w:t xml:space="preserve"> </w:t>
      </w:r>
      <w:r w:rsidRPr="00572C0F">
        <w:rPr>
          <w:rStyle w:val="libDoaBoldChar"/>
          <w:rtl/>
        </w:rPr>
        <w:t>الَّذِي يَخْلُقُ وَلَمْ يُخْلَقْ وَيَرْزُقُ وَلا يُرْزَقُ وَيُطْعِمُ وَلايُطْعَمُ وَيُمِيتُ الاَحْياءَ وَيُحْييَ المَوْتىٰ وَهُوَ حَيٌ لايَمُوتُ بِيَدِهِ الخَيْرُ وَهُوَ عَلىٰ كُلِّ</w:t>
      </w:r>
      <w:r w:rsidR="00134800" w:rsidRPr="00572C0F">
        <w:rPr>
          <w:rStyle w:val="libDoaBoldChar"/>
          <w:rtl/>
        </w:rPr>
        <w:t xml:space="preserve"> شَيْءٍ </w:t>
      </w:r>
      <w:r w:rsidRPr="00572C0F">
        <w:rPr>
          <w:rStyle w:val="libDoaBoldChar"/>
          <w:rtl/>
        </w:rPr>
        <w:t>قَدِيرٌ</w:t>
      </w:r>
      <w:r>
        <w:rPr>
          <w:rtl/>
        </w:rPr>
        <w:t xml:space="preserve">. </w:t>
      </w:r>
      <w:r w:rsidRPr="00532913">
        <w:rPr>
          <w:rStyle w:val="libDoaColorChar"/>
          <w:rtl/>
        </w:rPr>
        <w:t>اللّهُمَّ</w:t>
      </w:r>
      <w:r>
        <w:rPr>
          <w:rtl/>
        </w:rPr>
        <w:t xml:space="preserve"> </w:t>
      </w:r>
      <w:r w:rsidRPr="00572C0F">
        <w:rPr>
          <w:rStyle w:val="libDoaBoldChar"/>
          <w:rtl/>
        </w:rPr>
        <w:t xml:space="preserve">صَلِّ عَلىٰ مُحَمَّدٍ عَبْدِكَ وَرَسُولِكَ وَأَمِينِكَ وَصَفِيِّكَ وَحَبِيبِكَ وَخِيَرَتِكَ </w:t>
      </w:r>
      <w:r w:rsidR="00572C0F" w:rsidRPr="006131BA">
        <w:rPr>
          <w:rStyle w:val="libFootnotenumChar"/>
          <w:rFonts w:hint="cs"/>
          <w:rtl/>
        </w:rPr>
        <w:t>(3)</w:t>
      </w:r>
      <w:r w:rsidR="00572C0F" w:rsidRPr="00572C0F">
        <w:rPr>
          <w:rStyle w:val="libDoaBoldChar"/>
          <w:rFonts w:hint="cs"/>
          <w:rtl/>
        </w:rPr>
        <w:t xml:space="preserve"> </w:t>
      </w:r>
      <w:r w:rsidRPr="00572C0F">
        <w:rPr>
          <w:rStyle w:val="libDoaBoldChar"/>
          <w:rtl/>
        </w:rPr>
        <w:t xml:space="preserve">مِنْ خَلْقِكَ وَحافِظِ سِرِّكَ وَمُبَلِّغِ رِسالاتِكِ أَفْضَلَ وَأَحْسَنَ وَأَجْمَلَ وَأَكْمَلَ وَأَزْكىٰ وَأَنْمىٰ وَأَطْيَبَ وَأَطْهَرَ وَأَسْنىٰ وَأَكْثَرَ </w:t>
      </w:r>
      <w:r w:rsidR="00572C0F" w:rsidRPr="006131BA">
        <w:rPr>
          <w:rStyle w:val="libFootnotenumChar"/>
          <w:rFonts w:hint="cs"/>
          <w:rtl/>
        </w:rPr>
        <w:t>(4)</w:t>
      </w:r>
      <w:r w:rsidR="00572C0F" w:rsidRPr="00572C0F">
        <w:rPr>
          <w:rStyle w:val="libDoaBoldChar"/>
          <w:rFonts w:hint="cs"/>
          <w:rtl/>
        </w:rPr>
        <w:t xml:space="preserve"> </w:t>
      </w:r>
      <w:r w:rsidRPr="00572C0F">
        <w:rPr>
          <w:rStyle w:val="libDoaBoldChar"/>
          <w:rtl/>
        </w:rPr>
        <w:t xml:space="preserve">ماصَلَّيْتَ وَبارَكْتَ وَتَرَحَّمْتَ وَتَحَنَّنْتَ وَسَلَّمْتَ عَلىٰ أَحَدٍ مِنْ عِبادِكَ </w:t>
      </w:r>
      <w:r w:rsidR="00572C0F" w:rsidRPr="006131BA">
        <w:rPr>
          <w:rStyle w:val="libFootnotenumChar"/>
          <w:rFonts w:hint="cs"/>
          <w:rtl/>
        </w:rPr>
        <w:t>(5)</w:t>
      </w:r>
      <w:r w:rsidR="00572C0F" w:rsidRPr="00572C0F">
        <w:rPr>
          <w:rStyle w:val="libDoaBoldChar"/>
          <w:rFonts w:hint="cs"/>
          <w:rtl/>
        </w:rPr>
        <w:t xml:space="preserve"> </w:t>
      </w:r>
      <w:r w:rsidRPr="00572C0F">
        <w:rPr>
          <w:rStyle w:val="libDoaBoldChar"/>
          <w:rtl/>
        </w:rPr>
        <w:t>وَأَنْبِيائِكَ وَرُسُلِكَ وَصَفْوَتِكَ وَأَهْلِ الكَرامَةِ عَلَيْكَ مِنْ خَلْقِكَ،</w:t>
      </w:r>
      <w:r>
        <w:rPr>
          <w:rtl/>
        </w:rPr>
        <w:t xml:space="preserve"> </w:t>
      </w:r>
      <w:r w:rsidRPr="00532913">
        <w:rPr>
          <w:rStyle w:val="libDoaColorChar"/>
          <w:rtl/>
        </w:rPr>
        <w:t>اللّهُمَّ</w:t>
      </w:r>
      <w:r>
        <w:rPr>
          <w:rtl/>
        </w:rPr>
        <w:t xml:space="preserve"> </w:t>
      </w:r>
      <w:r w:rsidRPr="00572C0F">
        <w:rPr>
          <w:rStyle w:val="libDoaBoldChar"/>
          <w:rtl/>
        </w:rPr>
        <w:t>وَصَلِّ عَلىٰ عَلِيٍّ أَمِيرَ المُؤْمِنِينَ وَوَصِيِّ رَسُولِ</w:t>
      </w:r>
      <w:r w:rsidRPr="00532913">
        <w:rPr>
          <w:rStyle w:val="libDoaColorChar"/>
          <w:rtl/>
        </w:rPr>
        <w:t xml:space="preserve"> رَبِّ </w:t>
      </w:r>
      <w:r w:rsidRPr="006131BA">
        <w:rPr>
          <w:rStyle w:val="libDoaBoldChar"/>
          <w:rtl/>
        </w:rPr>
        <w:t>العالَمِينَ عَبْدِكَ وَوَلِيِّكَ وَأَخِي رَسُولِكَ وَحُجَّتِكَ عَلىٰ خَلْقِكَ وَآيَتِكَ الكُبْرىٰ وَالنَّبَأ العَظِيمِ، وَصَلِّ ع</w:t>
      </w:r>
      <w:r w:rsidR="00572C0F" w:rsidRPr="006131BA">
        <w:rPr>
          <w:rStyle w:val="libDoaBoldChar"/>
          <w:rtl/>
        </w:rPr>
        <w:t>َلىٰ الصِّدِّيقَةِ الطَّاهِرَةِ</w:t>
      </w:r>
    </w:p>
    <w:p w:rsidR="00572C0F" w:rsidRDefault="00572C0F" w:rsidP="00572C0F">
      <w:pPr>
        <w:pStyle w:val="libLine"/>
        <w:rPr>
          <w:rtl/>
        </w:rPr>
      </w:pPr>
      <w:r>
        <w:rPr>
          <w:rFonts w:hint="cs"/>
          <w:rtl/>
        </w:rPr>
        <w:t>____________________</w:t>
      </w:r>
    </w:p>
    <w:p w:rsidR="00572C0F" w:rsidRDefault="006131BA" w:rsidP="00572C0F">
      <w:pPr>
        <w:pStyle w:val="libFootnote0"/>
        <w:rPr>
          <w:rtl/>
        </w:rPr>
      </w:pPr>
      <w:r>
        <w:rPr>
          <w:rFonts w:hint="cs"/>
          <w:rtl/>
        </w:rPr>
        <w:t>(1) يَخِيبُ.</w:t>
      </w:r>
    </w:p>
    <w:p w:rsidR="006131BA" w:rsidRDefault="006131BA" w:rsidP="006131BA">
      <w:pPr>
        <w:pStyle w:val="libFootnote0"/>
        <w:rPr>
          <w:rtl/>
        </w:rPr>
      </w:pPr>
      <w:r>
        <w:rPr>
          <w:rFonts w:hint="cs"/>
          <w:rtl/>
        </w:rPr>
        <w:t>(2) و يُنْجِي الصَّادِقينَ.</w:t>
      </w:r>
    </w:p>
    <w:p w:rsidR="006131BA" w:rsidRDefault="006131BA" w:rsidP="006131BA">
      <w:pPr>
        <w:pStyle w:val="libFootnote0"/>
        <w:rPr>
          <w:rtl/>
        </w:rPr>
      </w:pPr>
      <w:r>
        <w:rPr>
          <w:rFonts w:hint="cs"/>
          <w:rtl/>
        </w:rPr>
        <w:t>(3) وَ خَلِيلِك.</w:t>
      </w:r>
    </w:p>
    <w:p w:rsidR="006131BA" w:rsidRDefault="006131BA" w:rsidP="006131BA">
      <w:pPr>
        <w:pStyle w:val="libFootnote0"/>
        <w:rPr>
          <w:rtl/>
        </w:rPr>
      </w:pPr>
      <w:r>
        <w:rPr>
          <w:rFonts w:hint="cs"/>
          <w:rtl/>
        </w:rPr>
        <w:t>(4) وَ أَكْبَرَ.</w:t>
      </w:r>
    </w:p>
    <w:p w:rsidR="006131BA" w:rsidRPr="006131BA" w:rsidRDefault="006131BA" w:rsidP="006131BA">
      <w:pPr>
        <w:pStyle w:val="libFootnote0"/>
        <w:rPr>
          <w:rtl/>
        </w:rPr>
      </w:pPr>
      <w:r>
        <w:rPr>
          <w:rFonts w:hint="cs"/>
          <w:rtl/>
        </w:rPr>
        <w:t>(5) مِنْ خَلْقِكَ.</w:t>
      </w:r>
    </w:p>
    <w:p w:rsidR="00572C0F" w:rsidRPr="00E46837" w:rsidRDefault="00572C0F" w:rsidP="005504D3">
      <w:pPr>
        <w:pStyle w:val="libNormal"/>
        <w:rPr>
          <w:rtl/>
        </w:rPr>
      </w:pPr>
      <w:r>
        <w:rPr>
          <w:rtl/>
        </w:rPr>
        <w:br w:type="page"/>
      </w:r>
    </w:p>
    <w:p w:rsidR="00D4075B" w:rsidRDefault="00163A74" w:rsidP="00163A74">
      <w:pPr>
        <w:pStyle w:val="libNormal"/>
        <w:rPr>
          <w:rtl/>
        </w:rPr>
      </w:pPr>
      <w:r w:rsidRPr="00D4075B">
        <w:rPr>
          <w:rStyle w:val="libDoaBoldChar"/>
          <w:rtl/>
        </w:rPr>
        <w:lastRenderedPageBreak/>
        <w:t xml:space="preserve">فِاطِمَةَ </w:t>
      </w:r>
      <w:r w:rsidR="00D4075B" w:rsidRPr="00D4075B">
        <w:rPr>
          <w:rStyle w:val="libFootnotenumChar"/>
          <w:rFonts w:hint="cs"/>
          <w:rtl/>
        </w:rPr>
        <w:t>(1)</w:t>
      </w:r>
      <w:r w:rsidR="00D4075B" w:rsidRPr="00D4075B">
        <w:rPr>
          <w:rStyle w:val="libDoaBoldChar"/>
          <w:rFonts w:hint="cs"/>
          <w:rtl/>
        </w:rPr>
        <w:t xml:space="preserve"> </w:t>
      </w:r>
      <w:r w:rsidRPr="00D4075B">
        <w:rPr>
          <w:rStyle w:val="libDoaBoldChar"/>
          <w:rtl/>
        </w:rPr>
        <w:t>سَيِّدَةِ نِساءِ العالَمِينَ، وَصَلِّ عَلىٰ سِبْطَي الرَّحْمَةِ وَإِمامَي الهُدىٰ الحَسَنِ وَالحُسَيْنِ سَيِّدَيْ شَبابِ أَهْلِ الجَنَّةِ، وَصَلِّ عَلىٰ أَئِمَّةِ المُسْلِمِينَ عَلِيِّ بْنِ الحُسَيْنِ وَمُحَمَّدٍ بْنِ عَلِيٍّ وَجَعْفَرِ بْنِ مُحَمَّدٍ وَمُوسىٰ بْنِ جَعْفَرٍ وَعَلِيٍّ بْنِ مُوسىٰ وَمُحَمَّدٍ بْنِ عَلِيٍّ وَعَليٍّ بْنِ مُحَمَّدٍ وَالحَسَنِ بْنِ عَلِيٍّ وَالخَلَفِ الهادِي المَهْدِي، حُجَجِكَ عَلىٰ عِبادِكَ وَاُمَنائِكَ فِي بِلادِكِ صَلاةً كَثِيرَةً دائِمَةً.،</w:t>
      </w:r>
      <w:r>
        <w:rPr>
          <w:rtl/>
        </w:rPr>
        <w:t xml:space="preserve"> </w:t>
      </w:r>
      <w:r w:rsidRPr="00532913">
        <w:rPr>
          <w:rStyle w:val="libDoaColorChar"/>
          <w:rtl/>
        </w:rPr>
        <w:t>اللّهُمَّ</w:t>
      </w:r>
      <w:r>
        <w:rPr>
          <w:rtl/>
        </w:rPr>
        <w:t xml:space="preserve"> </w:t>
      </w:r>
      <w:r w:rsidRPr="00D4075B">
        <w:rPr>
          <w:rStyle w:val="libDoaBoldChar"/>
          <w:rtl/>
        </w:rPr>
        <w:t xml:space="preserve">وَصَلِّ عَلىٰ وَلِيِّ أَمْرِكِ القائِمِ المُؤَمَّلِ وَالعَدْلِ المُنْتَظَرِ وَحُفَّهُ </w:t>
      </w:r>
      <w:r w:rsidR="00D4075B" w:rsidRPr="00D4075B">
        <w:rPr>
          <w:rStyle w:val="libFootnotenumChar"/>
          <w:rFonts w:hint="cs"/>
          <w:rtl/>
        </w:rPr>
        <w:t>(2)</w:t>
      </w:r>
      <w:r w:rsidR="00D4075B" w:rsidRPr="00D4075B">
        <w:rPr>
          <w:rStyle w:val="libDoaBoldChar"/>
          <w:rFonts w:hint="cs"/>
          <w:rtl/>
        </w:rPr>
        <w:t xml:space="preserve"> </w:t>
      </w:r>
      <w:r w:rsidRPr="00D4075B">
        <w:rPr>
          <w:rStyle w:val="libDoaBoldChar"/>
          <w:rtl/>
        </w:rPr>
        <w:t>بِمَلائِكَتِكَ المُقَرَّبِينَ وَأَيِّدْهُ بِرُوحِ القُدُسِ يارَبَّ العالَمِينَ،</w:t>
      </w:r>
      <w:r>
        <w:rPr>
          <w:rtl/>
        </w:rPr>
        <w:t xml:space="preserve"> </w:t>
      </w:r>
      <w:r w:rsidRPr="00532913">
        <w:rPr>
          <w:rStyle w:val="libDoaColorChar"/>
          <w:rtl/>
        </w:rPr>
        <w:t>اللّهُمَّ</w:t>
      </w:r>
      <w:r>
        <w:rPr>
          <w:rtl/>
        </w:rPr>
        <w:t xml:space="preserve"> </w:t>
      </w:r>
      <w:r w:rsidRPr="00D4075B">
        <w:rPr>
          <w:rStyle w:val="libDoaBoldChar"/>
          <w:rtl/>
        </w:rPr>
        <w:t>اجْعَلْهُ الدَّاعِيَ إِلىٰ كِتابِكَ وَالقائِمَ بِدِينِكَ اسْتَخْلِفْهُ فِي الأَرْضِ كَما اسْتَخْلَفْتَ الَّذِينَ مِنْ قَبْلِهِ مَكِّنْ لَهُ دِينَهُ الَّذِي ارْتَضَيْتَهُ لَهُ أَبْدِلْهُ مِنْ بَعْدِ خَوْفِهِ أَمْنا يَعْبُدُكَ لايُشْرِكُ بِكَ شَيْئاً،</w:t>
      </w:r>
      <w:r>
        <w:rPr>
          <w:rtl/>
        </w:rPr>
        <w:t xml:space="preserve"> </w:t>
      </w:r>
      <w:r w:rsidRPr="00532913">
        <w:rPr>
          <w:rStyle w:val="libDoaColorChar"/>
          <w:rtl/>
        </w:rPr>
        <w:t>اللّهُمَّ</w:t>
      </w:r>
      <w:r>
        <w:rPr>
          <w:rtl/>
        </w:rPr>
        <w:t xml:space="preserve"> </w:t>
      </w:r>
      <w:r w:rsidRPr="00D4075B">
        <w:rPr>
          <w:rStyle w:val="libDoaBoldChar"/>
          <w:rtl/>
        </w:rPr>
        <w:t>أَعِزَّهُ وَأَعْزِزْ بِهِ وَانْصُرْهُ وَانْتَصِرْ بِهِ وَانْصُرْهُ نَصْراً عَزِيزاً وَافْتَحْ لَهُ فَتْحاً يَسِيراً وَاجْعَلْ لَهُ مِنْ لَدُنْكَ سُلْطاناً نَصِيراً،</w:t>
      </w:r>
      <w:r>
        <w:rPr>
          <w:rtl/>
        </w:rPr>
        <w:t xml:space="preserve"> </w:t>
      </w:r>
      <w:r w:rsidRPr="00532913">
        <w:rPr>
          <w:rStyle w:val="libDoaColorChar"/>
          <w:rtl/>
        </w:rPr>
        <w:t>اللّهُمَّ</w:t>
      </w:r>
      <w:r>
        <w:rPr>
          <w:rtl/>
        </w:rPr>
        <w:t xml:space="preserve"> </w:t>
      </w:r>
      <w:r w:rsidRPr="00D4075B">
        <w:rPr>
          <w:rStyle w:val="libDoaBoldChar"/>
          <w:rtl/>
        </w:rPr>
        <w:t>أَظْهِرْ بِهِ دِينَكَ وَسُنَّةَ نَبِيِّكَ حَتَّىٰ لا يَسْتَخْفِي بِشَي</w:t>
      </w:r>
      <w:r w:rsidR="00134800" w:rsidRPr="00D4075B">
        <w:rPr>
          <w:rStyle w:val="libDoaBoldChar"/>
          <w:rtl/>
        </w:rPr>
        <w:t xml:space="preserve">ْءٍ </w:t>
      </w:r>
      <w:r w:rsidRPr="00D4075B">
        <w:rPr>
          <w:rStyle w:val="libDoaBoldChar"/>
          <w:rtl/>
        </w:rPr>
        <w:t>مِنَ الحَقِّ مَخافَةَ أَحَدٍ مِنَ الخَلْقِ</w:t>
      </w:r>
      <w:r>
        <w:rPr>
          <w:rtl/>
        </w:rPr>
        <w:t xml:space="preserve"> </w:t>
      </w:r>
      <w:r w:rsidRPr="00532913">
        <w:rPr>
          <w:rStyle w:val="libDoaColorChar"/>
          <w:rtl/>
        </w:rPr>
        <w:t>اللّهُمَّ</w:t>
      </w:r>
      <w:r>
        <w:rPr>
          <w:rtl/>
        </w:rPr>
        <w:t xml:space="preserve"> </w:t>
      </w:r>
      <w:r w:rsidRPr="00D4075B">
        <w:rPr>
          <w:rStyle w:val="libDoaBoldChar"/>
          <w:rtl/>
        </w:rPr>
        <w:t>إِنا نَرْغَبُ إِلَيْكَ فِي دَوْلَةٍ كَرِيمَةٍ تُعِزُّ بِها الاِسْلامَ وَأَهْلَهُ وَتُذِلُّ بِها النِّفاقَ وَأَهْلَهُ، وَتَجْعَلُنا فِيها مِنَ الدُّعاةِ إِلىٰ طاعَتِكَ وَالقادَةِ إِلىٰ سَبِيلِكَ وَتَرْزُقُنا بِها كَرامَةَ الدُّنْيا وَالآخِرَةِ.</w:t>
      </w:r>
      <w:r>
        <w:rPr>
          <w:rtl/>
        </w:rPr>
        <w:t xml:space="preserve"> </w:t>
      </w:r>
      <w:r w:rsidRPr="00532913">
        <w:rPr>
          <w:rStyle w:val="libDoaColorChar"/>
          <w:rtl/>
        </w:rPr>
        <w:t>اللّهُمَّ</w:t>
      </w:r>
      <w:r>
        <w:rPr>
          <w:rtl/>
        </w:rPr>
        <w:t xml:space="preserve"> </w:t>
      </w:r>
      <w:r w:rsidRPr="00D4075B">
        <w:rPr>
          <w:rStyle w:val="libDoaBoldChar"/>
          <w:rtl/>
        </w:rPr>
        <w:t>ما عَرَّفْتَنا مِنَ الحَقِّ فَحَمِّلْناهُ وَما قَصُرْنا عَنْهُ فَبَلِّغْناهُ،</w:t>
      </w:r>
      <w:r>
        <w:rPr>
          <w:rtl/>
        </w:rPr>
        <w:t xml:space="preserve"> </w:t>
      </w:r>
      <w:r w:rsidRPr="00532913">
        <w:rPr>
          <w:rStyle w:val="libDoaColorChar"/>
          <w:rtl/>
        </w:rPr>
        <w:t>اللّهُمَّ</w:t>
      </w:r>
      <w:r>
        <w:rPr>
          <w:rtl/>
        </w:rPr>
        <w:t xml:space="preserve"> </w:t>
      </w:r>
      <w:r w:rsidRPr="00D4075B">
        <w:rPr>
          <w:rStyle w:val="libDoaBoldChar"/>
          <w:rtl/>
        </w:rPr>
        <w:t xml:space="preserve">أَلْمُمْ بِهِ شَعْثَنا وَأَشْعَبْ بِهِ صَدْعَنا وَأَرْتِقْ بِهِ فَتْقَنا وَكَثِّرْ بِهِ قِلَّتَنا وَأَعْزِزْ </w:t>
      </w:r>
      <w:r w:rsidR="00D4075B" w:rsidRPr="00D4075B">
        <w:rPr>
          <w:rStyle w:val="libFootnotenumChar"/>
          <w:rFonts w:hint="cs"/>
          <w:rtl/>
        </w:rPr>
        <w:t>(3)</w:t>
      </w:r>
      <w:r w:rsidR="00D4075B" w:rsidRPr="00D4075B">
        <w:rPr>
          <w:rStyle w:val="libDoaBoldChar"/>
          <w:rFonts w:hint="cs"/>
          <w:rtl/>
        </w:rPr>
        <w:t xml:space="preserve"> </w:t>
      </w:r>
      <w:r w:rsidRPr="00D4075B">
        <w:rPr>
          <w:rStyle w:val="libDoaBoldChar"/>
          <w:rtl/>
        </w:rPr>
        <w:t xml:space="preserve">بِهِ ذِلَّتَنا وَأَغْنِ بِهِ عائِلَنا وَأَقْضِ بِهِ عَنْ مُغْرَمِنا وَاجْبُرْ بِهِ فَقْرَنا وَسُدَّ بِهِ خَلَّتَنا وَيَسِّرْ بِهِ عُسْرَنا وَبَيِّضْ بِهِ وُجُوهَنا وَفُكَّ بِهِ أَسْرَنا وَانْجِحْ بِهِ طَلَبَتِنَا وَأَنْجِزْ بِهِ مَواعِيدَنا وَاسْتَجِبْ بِهِ دَعْوَتَنا وَاعْطِنا بِهِ سُؤْلَنا وَبَلِّغْنا بِهِ مِنَ الدُّنْيا وَالآخرةِ آمالَنا وَاعْطِنا بِهِ فَوْقَ رَغْبَتِنا، يا خَيْرَ المَسْؤُولِينَ وَأَوْسَعَ المُعْطِينَ اشْفِ بِهِ صُدُورَنا وَأَذْهِبْ بِهِ غَيْظَ قُلُوبِنا وَاهْدِنا بِهِ لِما اخْتُلِفَ فِيهِ مِنَ الحَقِّ بِإِذْنِكَ إِنَّكَ تَهْدِي مَنْ تَشاءُ إِلىٰ </w:t>
      </w:r>
      <w:r w:rsidR="00D4075B" w:rsidRPr="00D4075B">
        <w:rPr>
          <w:rStyle w:val="libDoaBoldChar"/>
          <w:rtl/>
        </w:rPr>
        <w:t>صِراطٍ مُسْتَقِيمٍ، وَانْصُرْنا</w:t>
      </w:r>
    </w:p>
    <w:p w:rsidR="00D4075B" w:rsidRDefault="00D4075B" w:rsidP="00D4075B">
      <w:pPr>
        <w:pStyle w:val="libLine"/>
        <w:rPr>
          <w:rtl/>
        </w:rPr>
      </w:pPr>
      <w:r>
        <w:rPr>
          <w:rFonts w:hint="cs"/>
          <w:rtl/>
        </w:rPr>
        <w:t>____________________</w:t>
      </w:r>
    </w:p>
    <w:p w:rsidR="00D4075B" w:rsidRDefault="002E4FFF" w:rsidP="00D4075B">
      <w:pPr>
        <w:pStyle w:val="libFootnote0"/>
        <w:rPr>
          <w:rtl/>
        </w:rPr>
      </w:pPr>
      <w:r>
        <w:rPr>
          <w:rFonts w:hint="cs"/>
          <w:rtl/>
        </w:rPr>
        <w:t>(1) فَاطِمَةَ الزَّهْراءِ.</w:t>
      </w:r>
    </w:p>
    <w:p w:rsidR="002E4FFF" w:rsidRDefault="002E4FFF" w:rsidP="002E4FFF">
      <w:pPr>
        <w:pStyle w:val="libFootnote0"/>
        <w:rPr>
          <w:rtl/>
        </w:rPr>
      </w:pPr>
      <w:r>
        <w:rPr>
          <w:rFonts w:hint="cs"/>
          <w:rtl/>
        </w:rPr>
        <w:t>(2) وَ احْفُفْهُ.</w:t>
      </w:r>
    </w:p>
    <w:p w:rsidR="002E4FFF" w:rsidRPr="002E4FFF" w:rsidRDefault="002E4FFF" w:rsidP="002E4FFF">
      <w:pPr>
        <w:pStyle w:val="libFootnote0"/>
        <w:rPr>
          <w:rtl/>
        </w:rPr>
      </w:pPr>
      <w:r>
        <w:rPr>
          <w:rFonts w:hint="cs"/>
          <w:rtl/>
        </w:rPr>
        <w:t>(3) وَ أعِزَّ.</w:t>
      </w:r>
    </w:p>
    <w:p w:rsidR="00D4075B" w:rsidRPr="00E46837" w:rsidRDefault="00D4075B" w:rsidP="005504D3">
      <w:pPr>
        <w:pStyle w:val="libNormal"/>
        <w:rPr>
          <w:rtl/>
        </w:rPr>
      </w:pPr>
      <w:r>
        <w:rPr>
          <w:rtl/>
        </w:rPr>
        <w:br w:type="page"/>
      </w:r>
    </w:p>
    <w:p w:rsidR="003B3A85" w:rsidRDefault="00163A74" w:rsidP="00163A74">
      <w:pPr>
        <w:pStyle w:val="libNormal"/>
        <w:rPr>
          <w:rtl/>
        </w:rPr>
      </w:pPr>
      <w:r w:rsidRPr="00AB6F9D">
        <w:rPr>
          <w:rStyle w:val="libDoaBoldChar"/>
          <w:rtl/>
        </w:rPr>
        <w:lastRenderedPageBreak/>
        <w:t xml:space="preserve">بِهِ عَلىٰ عَدُوِّكَ وَعَدُوِّنا إِلهَ الحَقِّ </w:t>
      </w:r>
      <w:r w:rsidR="00F3172E" w:rsidRPr="00AB6F9D">
        <w:rPr>
          <w:rStyle w:val="libFootnotenumChar"/>
          <w:rFonts w:hint="cs"/>
          <w:rtl/>
        </w:rPr>
        <w:t>(1)</w:t>
      </w:r>
      <w:r w:rsidR="00F3172E" w:rsidRPr="00AB6F9D">
        <w:rPr>
          <w:rStyle w:val="libDoaBoldChar"/>
          <w:rFonts w:hint="cs"/>
          <w:rtl/>
        </w:rPr>
        <w:t xml:space="preserve"> </w:t>
      </w:r>
      <w:r w:rsidRPr="00AB6F9D">
        <w:rPr>
          <w:rStyle w:val="libDoaBoldChar"/>
          <w:rtl/>
        </w:rPr>
        <w:t>آمِينَ.</w:t>
      </w:r>
      <w:r>
        <w:rPr>
          <w:rtl/>
        </w:rPr>
        <w:t xml:space="preserve"> </w:t>
      </w:r>
      <w:r w:rsidRPr="00532913">
        <w:rPr>
          <w:rStyle w:val="libDoaColorChar"/>
          <w:rtl/>
        </w:rPr>
        <w:t>اللّهُمَّ</w:t>
      </w:r>
      <w:r>
        <w:rPr>
          <w:rtl/>
        </w:rPr>
        <w:t xml:space="preserve"> </w:t>
      </w:r>
      <w:r w:rsidRPr="00AB6F9D">
        <w:rPr>
          <w:rStyle w:val="libDoaBoldChar"/>
          <w:rtl/>
        </w:rPr>
        <w:t xml:space="preserve">إِنَّا نَشْكُو إِلَيْكَ فَقْدَ نَبِيِّنا صَلَواتُكَ عَلَيْهِ وَآلِهِ وَغَيْبَةَ وَلِيِّنا </w:t>
      </w:r>
      <w:r w:rsidR="00F3172E" w:rsidRPr="00AB6F9D">
        <w:rPr>
          <w:rStyle w:val="libFootnotenumChar"/>
          <w:rFonts w:hint="cs"/>
          <w:rtl/>
        </w:rPr>
        <w:t>(2)</w:t>
      </w:r>
      <w:r w:rsidR="00F3172E" w:rsidRPr="00AB6F9D">
        <w:rPr>
          <w:rStyle w:val="libDoaBoldChar"/>
          <w:rFonts w:hint="cs"/>
          <w:rtl/>
        </w:rPr>
        <w:t xml:space="preserve"> </w:t>
      </w:r>
      <w:r w:rsidRPr="00AB6F9D">
        <w:rPr>
          <w:rStyle w:val="libDoaBoldChar"/>
          <w:rtl/>
        </w:rPr>
        <w:t xml:space="preserve">وَكَثْرَةَ عَدُوِّنا وَقِلَّةَ عَدَدِنا وَشِدَّةَ الفِتَنِ بِنا وَتَظاهُرَ الزَّمانِ عَلَيْنا، فَصَلِّ عَلىٰ مُحَمَّدٍ وَآلِهِ </w:t>
      </w:r>
      <w:r w:rsidR="00F3172E" w:rsidRPr="00AB6F9D">
        <w:rPr>
          <w:rStyle w:val="libFootnotenumChar"/>
          <w:rFonts w:hint="cs"/>
          <w:rtl/>
        </w:rPr>
        <w:t>(3)</w:t>
      </w:r>
      <w:r w:rsidR="00F3172E" w:rsidRPr="00AB6F9D">
        <w:rPr>
          <w:rStyle w:val="libDoaBoldChar"/>
          <w:rFonts w:hint="cs"/>
          <w:rtl/>
        </w:rPr>
        <w:t xml:space="preserve"> </w:t>
      </w:r>
      <w:r w:rsidRPr="00AB6F9D">
        <w:rPr>
          <w:rStyle w:val="libDoaBoldChar"/>
          <w:rtl/>
        </w:rPr>
        <w:t>وَأَعِنّا عَلىٰ ذلِكَ بِفَتْحٍ مِنْكَ تُعَجِّلُهُ وَبِضُرٍ تَكْشِفُهُ وَنَصْرٍ تُعِزُّهُ وَسُلْطانِ حَقٍّ تُظْهِرُهُ وَرَحْمَةٍ مِنْكَ تُجَلِّلُناها وَعافِيَةٍ مِنْكَ تُلْبِسُناها بِرَحْمَتِكَ ياأَرْحَمَ الرَّاحِمِينَ.</w:t>
      </w:r>
    </w:p>
    <w:p w:rsidR="003B3A85" w:rsidRDefault="00163A74" w:rsidP="00F3172E">
      <w:pPr>
        <w:pStyle w:val="libNormal"/>
        <w:rPr>
          <w:rtl/>
        </w:rPr>
      </w:pPr>
      <w:r w:rsidRPr="00F3172E">
        <w:rPr>
          <w:rStyle w:val="libBold2Char"/>
          <w:rtl/>
        </w:rPr>
        <w:t>الثاني عَشر</w:t>
      </w:r>
      <w:r>
        <w:rPr>
          <w:rtl/>
        </w:rPr>
        <w:t xml:space="preserve">: أن يَقول في كُل لَيلَة: </w:t>
      </w:r>
      <w:r w:rsidRPr="00532913">
        <w:rPr>
          <w:rStyle w:val="libDoaColorChar"/>
          <w:rtl/>
        </w:rPr>
        <w:t>اللّهُمَّ</w:t>
      </w:r>
      <w:r>
        <w:rPr>
          <w:rtl/>
        </w:rPr>
        <w:t xml:space="preserve"> </w:t>
      </w:r>
      <w:r w:rsidRPr="00AB6F9D">
        <w:rPr>
          <w:rStyle w:val="libDoaBoldChar"/>
          <w:rtl/>
        </w:rPr>
        <w:t xml:space="preserve">بِرَحْمَتِكَ فِي الصَّالِحِينَ فَأَدْخِلْنا وَفِي عِلِّيِّينَ فَأَرْفَعْنا وَبِكَأْسٍ مِنْ مَعِينٍ مِنْ عَيْنٍ سَلْسَبِيلٍ فَاسْقِنا وَمِنَ الحُورِ العِينِ بِرَحْمَتِكَ فَزَوِّجْنا وَمِنَ الوِلْدانِ المَخَلَّدِينَ كَأَنَّهُمْ لُؤْلُؤٌ مَكْنُونٌ فَأَخْدِمْنا وَمِنْ ثِمارِ الجَنَّةِ وَلُحُومِ الطَّيْرِ فَأَطْعِمْنا وَمِنْ ثِيابِ السُّنْدُسِ وَالحَرِيرِ وَالاسْتَبْرَقِ فَأَلْبِسْنا، وَلَيْلَةَ القَدْرِ وَحَجَّ بَيْتِكَ الحَرامِ وَقَتْلا فِي سَبِيلِكَ فَوَفِّقْ لَنا وَصالِحَ الدُّعاءِ وَالمَسْأَلَةِ فَاسْتَجِبْ لَنا </w:t>
      </w:r>
      <w:r w:rsidR="00F3172E" w:rsidRPr="00AB6F9D">
        <w:rPr>
          <w:rStyle w:val="libFootnotenumChar"/>
          <w:rFonts w:hint="cs"/>
          <w:rtl/>
        </w:rPr>
        <w:t>(4)</w:t>
      </w:r>
      <w:r w:rsidRPr="00AB6F9D">
        <w:rPr>
          <w:rStyle w:val="libDoaBoldChar"/>
          <w:rtl/>
        </w:rPr>
        <w:t xml:space="preserve"> وَإِذا جَمَعْتَ الأوَّلِينَ وَالآخِرِينَ يَوْمَ القِيامَةِ فَارْحَمْنا وَبَراءةً مِنَ النّارِ فَاكْتُبْ لَنا وَفِي جَهَنَّمَ فَلا تَغُلَّنا وَفِي عَذابِكَ وَهَوانِكَ فَلا تَبْتَلِنا وَمِنَ الزَّقُومِ وَالضَّرِيعِ فَلا تُطْعِمْنا وَمَعَ الشَّياطِينَ فَلا تَجْعَلْنا وَفِي النّارِ عَلىٰ وُجُوهِنا فَلا تَكْبُبْنا </w:t>
      </w:r>
      <w:r w:rsidR="00F3172E" w:rsidRPr="00AB6F9D">
        <w:rPr>
          <w:rStyle w:val="libFootnotenumChar"/>
          <w:rFonts w:hint="cs"/>
          <w:rtl/>
        </w:rPr>
        <w:t>(5)</w:t>
      </w:r>
      <w:r w:rsidR="00F3172E" w:rsidRPr="00AB6F9D">
        <w:rPr>
          <w:rStyle w:val="libDoaBoldChar"/>
          <w:rFonts w:hint="cs"/>
          <w:rtl/>
        </w:rPr>
        <w:t xml:space="preserve"> </w:t>
      </w:r>
      <w:r w:rsidRPr="00AB6F9D">
        <w:rPr>
          <w:rStyle w:val="libDoaBoldChar"/>
          <w:rtl/>
        </w:rPr>
        <w:t>وَمِنْ ثِيابِ النّارِ وَسَرابِيلِ القَطِرانِ فَلا تُلْبِسْنا وَمِنْ كُلِّ سُوءٍ يا</w:t>
      </w:r>
      <w:r w:rsidR="002C1335" w:rsidRPr="00AB6F9D">
        <w:rPr>
          <w:rStyle w:val="libDoaBoldChar"/>
          <w:rtl/>
        </w:rPr>
        <w:t xml:space="preserve"> لا إِلهَ إِلَّا أَنْتَ بِحَقِّ</w:t>
      </w:r>
      <w:r w:rsidRPr="00AB6F9D">
        <w:rPr>
          <w:rStyle w:val="libDoaBoldChar"/>
          <w:rtl/>
        </w:rPr>
        <w:t xml:space="preserve"> لا إِلهَ إِلَّا أَنْتَ فَنَجِّنا.</w:t>
      </w:r>
    </w:p>
    <w:p w:rsidR="00F3172E" w:rsidRDefault="00163A74" w:rsidP="00163A74">
      <w:pPr>
        <w:pStyle w:val="libNormal"/>
        <w:rPr>
          <w:rtl/>
        </w:rPr>
      </w:pPr>
      <w:r w:rsidRPr="005B1334">
        <w:rPr>
          <w:rStyle w:val="libBold2Char"/>
          <w:rtl/>
        </w:rPr>
        <w:t>الثالث عَشر:</w:t>
      </w:r>
      <w:r w:rsidRPr="005B1334">
        <w:rPr>
          <w:rtl/>
        </w:rPr>
        <w:t xml:space="preserve"> عَن الصادق </w:t>
      </w:r>
      <w:r w:rsidRPr="00B878B8">
        <w:rPr>
          <w:rStyle w:val="libAlaemChar"/>
          <w:rtl/>
        </w:rPr>
        <w:t>عليه‌السلام</w:t>
      </w:r>
      <w:r w:rsidRPr="005B1334">
        <w:rPr>
          <w:rtl/>
        </w:rPr>
        <w:t xml:space="preserve"> قالَ: تقول في كُل لَيلَة مِن شَهر رَمَضان:</w:t>
      </w:r>
    </w:p>
    <w:p w:rsidR="00F3172E" w:rsidRDefault="00163A74" w:rsidP="00727607">
      <w:pPr>
        <w:pStyle w:val="libNormal"/>
        <w:rPr>
          <w:rtl/>
        </w:rPr>
      </w:pPr>
      <w:r w:rsidRPr="00532913">
        <w:rPr>
          <w:rStyle w:val="libDoaColorChar"/>
          <w:rtl/>
        </w:rPr>
        <w:t>اللّهُمَّ</w:t>
      </w:r>
      <w:r w:rsidRPr="005B1334">
        <w:rPr>
          <w:rtl/>
        </w:rPr>
        <w:t xml:space="preserve"> </w:t>
      </w:r>
      <w:r w:rsidRPr="00AB6F9D">
        <w:rPr>
          <w:rStyle w:val="libDoaBoldChar"/>
          <w:rtl/>
        </w:rPr>
        <w:t>إِنِّي أَسْأَلُكَ أَنْ تَجْعَلَ فِيما تَقْضِي وَتُقَدِّرُ مِنَ الاَمْرِ المَحْتُومِ فِي الاَمْرِ الحَكِيمِ مِنَ القَضاء الَّذِي لايُرَدُّ وَلا يُبَدَّلُ أَنْ تَكْتُبَنِي مِنْ حُجَّاجِ بَيْتِكَ الحَرامِ المَبْرُورِ حَجُّهُمُ المَشْكُورِ سَعْيُهُمُ المَغْفُورُ ذُنُوبُهُمُ المُكَفَّرِ عَنْ سَيِّئاتِهِمْ</w:t>
      </w:r>
      <w:r w:rsidR="00727607" w:rsidRPr="00AB6F9D">
        <w:rPr>
          <w:rStyle w:val="libDoaBoldChar"/>
          <w:rFonts w:hint="cs"/>
          <w:rtl/>
        </w:rPr>
        <w:t xml:space="preserve"> </w:t>
      </w:r>
      <w:r w:rsidR="00727607" w:rsidRPr="00AB6F9D">
        <w:rPr>
          <w:rStyle w:val="libFootnotenumChar"/>
          <w:rFonts w:hint="cs"/>
          <w:rtl/>
        </w:rPr>
        <w:t>(6)</w:t>
      </w:r>
      <w:r w:rsidRPr="00AB6F9D">
        <w:rPr>
          <w:rStyle w:val="libDoaBoldChar"/>
          <w:rtl/>
        </w:rPr>
        <w:t xml:space="preserve"> وَأَنْ تَجْعَلَ فِيما تَقْضِي و</w:t>
      </w:r>
      <w:r w:rsidR="00F3172E" w:rsidRPr="00AB6F9D">
        <w:rPr>
          <w:rStyle w:val="libDoaBoldChar"/>
          <w:rtl/>
        </w:rPr>
        <w:t>َتُقَدِّرُ أَنْ تُطِيلَ عُمْرِي</w:t>
      </w:r>
    </w:p>
    <w:p w:rsidR="008C6EAE" w:rsidRDefault="008C6EAE" w:rsidP="008C6EAE">
      <w:pPr>
        <w:pStyle w:val="libLine"/>
        <w:rPr>
          <w:rtl/>
        </w:rPr>
      </w:pPr>
      <w:r>
        <w:rPr>
          <w:rFonts w:hint="cs"/>
          <w:rtl/>
        </w:rPr>
        <w:t>____________________</w:t>
      </w:r>
    </w:p>
    <w:p w:rsidR="008C6EAE" w:rsidRDefault="008C6EAE" w:rsidP="008C6EAE">
      <w:pPr>
        <w:pStyle w:val="libFootnote0"/>
        <w:rPr>
          <w:rtl/>
        </w:rPr>
      </w:pPr>
      <w:r>
        <w:rPr>
          <w:rFonts w:hint="cs"/>
          <w:rtl/>
        </w:rPr>
        <w:t>(1) إلهَ الخَلْقِ آمِينَ.</w:t>
      </w:r>
    </w:p>
    <w:p w:rsidR="008C6EAE" w:rsidRDefault="008C6EAE" w:rsidP="008C6EAE">
      <w:pPr>
        <w:pStyle w:val="libFootnote0"/>
        <w:rPr>
          <w:rtl/>
        </w:rPr>
      </w:pPr>
      <w:r>
        <w:rPr>
          <w:rFonts w:hint="cs"/>
          <w:rtl/>
        </w:rPr>
        <w:t>(2) وَ غَيْبَةَ إمَامِنَا.</w:t>
      </w:r>
    </w:p>
    <w:p w:rsidR="008C6EAE" w:rsidRDefault="008C6EAE" w:rsidP="008C6EAE">
      <w:pPr>
        <w:pStyle w:val="libFootnote0"/>
        <w:rPr>
          <w:rtl/>
        </w:rPr>
      </w:pPr>
      <w:r>
        <w:rPr>
          <w:rFonts w:hint="cs"/>
          <w:rtl/>
        </w:rPr>
        <w:t>(3) مُحَمَّدٍ وَ آلِ مُحَمَّدٍ.</w:t>
      </w:r>
    </w:p>
    <w:p w:rsidR="008C6EAE" w:rsidRDefault="008C6EAE" w:rsidP="008C6EAE">
      <w:pPr>
        <w:pStyle w:val="libFootnote0"/>
        <w:rPr>
          <w:rtl/>
        </w:rPr>
      </w:pPr>
      <w:r>
        <w:rPr>
          <w:rFonts w:hint="cs"/>
          <w:rtl/>
        </w:rPr>
        <w:t>(4) يَا خالِقَنَا اسْمَعْ وَ اسْتَجِبْ لَنَا.</w:t>
      </w:r>
    </w:p>
    <w:p w:rsidR="008C6EAE" w:rsidRDefault="008C6EAE" w:rsidP="008C6EAE">
      <w:pPr>
        <w:pStyle w:val="libFootnote0"/>
        <w:rPr>
          <w:rtl/>
        </w:rPr>
      </w:pPr>
      <w:r>
        <w:rPr>
          <w:rFonts w:hint="cs"/>
          <w:rtl/>
        </w:rPr>
        <w:t>(5) فَلَا تَكُبَّنا.</w:t>
      </w:r>
    </w:p>
    <w:p w:rsidR="008C6EAE" w:rsidRPr="008C6EAE" w:rsidRDefault="008C6EAE" w:rsidP="008C6EAE">
      <w:pPr>
        <w:pStyle w:val="libFootnote0"/>
        <w:rPr>
          <w:rtl/>
        </w:rPr>
      </w:pPr>
      <w:r>
        <w:rPr>
          <w:rFonts w:hint="cs"/>
          <w:rtl/>
        </w:rPr>
        <w:t xml:space="preserve">(6) </w:t>
      </w:r>
      <w:r w:rsidR="00453D44">
        <w:rPr>
          <w:rFonts w:hint="cs"/>
          <w:rtl/>
        </w:rPr>
        <w:t>عَنْهُمْ سَيِّئَاتُهُمْ.</w:t>
      </w:r>
    </w:p>
    <w:p w:rsidR="00727607" w:rsidRPr="00E46837" w:rsidRDefault="00727607" w:rsidP="005504D3">
      <w:pPr>
        <w:pStyle w:val="libNormal"/>
        <w:rPr>
          <w:rtl/>
        </w:rPr>
      </w:pPr>
      <w:r>
        <w:rPr>
          <w:rtl/>
        </w:rPr>
        <w:br w:type="page"/>
      </w:r>
    </w:p>
    <w:p w:rsidR="00190FA6" w:rsidRDefault="00163A74" w:rsidP="00190FA6">
      <w:pPr>
        <w:pStyle w:val="libNormal"/>
        <w:rPr>
          <w:rtl/>
        </w:rPr>
      </w:pPr>
      <w:r w:rsidRPr="002C3FA5">
        <w:rPr>
          <w:rStyle w:val="libDoaBoldChar"/>
          <w:rtl/>
        </w:rPr>
        <w:lastRenderedPageBreak/>
        <w:t>فِي خَيْرٍ وَعافِيَةٍ وَتُوَسِّعَ فِي رِزْقِي وَتَجْعَلَنِي مِمَّنْ تَنْتَصِرُ بِهِ لِدِينِكَ وَلاتَسْتَبْدِلْ بِي غَيْرِي</w:t>
      </w:r>
      <w:r w:rsidRPr="005B1334">
        <w:rPr>
          <w:rtl/>
        </w:rPr>
        <w:t>.</w:t>
      </w:r>
    </w:p>
    <w:p w:rsidR="00163A74" w:rsidRPr="005B1334" w:rsidRDefault="00163A74" w:rsidP="00190FA6">
      <w:pPr>
        <w:pStyle w:val="libNormal"/>
      </w:pPr>
      <w:r w:rsidRPr="005B1334">
        <w:rPr>
          <w:rStyle w:val="libBold2Char"/>
          <w:rtl/>
        </w:rPr>
        <w:t>الرابع عَشر:</w:t>
      </w:r>
      <w:r w:rsidRPr="005B1334">
        <w:rPr>
          <w:rtl/>
        </w:rPr>
        <w:t xml:space="preserve"> في كتاب (أنيس الصّالحِينَ): أدعُ في كُل لَيلَة مِن لَيالي شَهر رمضان قائلاً: </w:t>
      </w:r>
      <w:r w:rsidRPr="002C3FA5">
        <w:rPr>
          <w:rStyle w:val="libDoaBoldChar"/>
          <w:rtl/>
        </w:rPr>
        <w:t>أَعُوذُ بِجَلالِ وَجْهِكَ الكَرِيمِ أَنْ يَنْقِضِيَ عَنِّي شَهْرُ رَمَضانَ أَوْ يَطْلُعَ الفَجْرُ مِنْ لَيْلَتِي هذِهِ وَلَكَ قِبَلِي تَبِعَةٌ أَوْ ذَنْبٌ تُعَذِّبُنِي عَلَيْهِ.</w:t>
      </w:r>
      <w:r w:rsidR="002C3FA5" w:rsidRPr="002C3FA5">
        <w:rPr>
          <w:rStyle w:val="libFootnotenumChar"/>
          <w:rFonts w:hint="cs"/>
          <w:rtl/>
        </w:rPr>
        <w:t>(1)</w:t>
      </w:r>
    </w:p>
    <w:p w:rsidR="00163A74" w:rsidRDefault="00163A74" w:rsidP="002C3FA5">
      <w:pPr>
        <w:pStyle w:val="libNormal"/>
      </w:pPr>
      <w:r w:rsidRPr="005B1334">
        <w:rPr>
          <w:rStyle w:val="libBold2Char"/>
          <w:rtl/>
        </w:rPr>
        <w:t>الخامس عَشر:</w:t>
      </w:r>
      <w:r w:rsidRPr="005B1334">
        <w:rPr>
          <w:rtl/>
        </w:rPr>
        <w:t xml:space="preserve"> رو</w:t>
      </w:r>
      <w:r>
        <w:rPr>
          <w:rtl/>
        </w:rPr>
        <w:t xml:space="preserve">ىٰ </w:t>
      </w:r>
      <w:r w:rsidRPr="005B1334">
        <w:rPr>
          <w:rtl/>
        </w:rPr>
        <w:t xml:space="preserve">الكفعمي في هامش كتابهِ (البلد الامين) عَن السيّد ابن باقي قالَ يُستَحب في كُل لَيلَة من لَيالي شَهر رَمَضان صلاة ركعتين تقرأ في كُل ركعة الحَمدُ والتَوحيد ثلاث مرات، فاذا سلمت تقول: </w:t>
      </w:r>
      <w:r w:rsidRPr="002C3FA5">
        <w:rPr>
          <w:rStyle w:val="libDoaBoldChar"/>
          <w:rtl/>
        </w:rPr>
        <w:t>سُبْحانَ مَنْ هُوَ حَفِيظٌ لايَغْفَلُ سُبْحانَ مَنْ هُوَ رَحِيمٌ لا يَعْجَلُ سُبْحانَ مَنْ هُوَ قائِمٌ لايَسْهُو سُبْحانَ مَنْ هُوَ دائِمٌ لايَلْهُو</w:t>
      </w:r>
      <w:r w:rsidRPr="005B1334">
        <w:rPr>
          <w:rtl/>
        </w:rPr>
        <w:t>.</w:t>
      </w:r>
      <w:r w:rsidR="002C3FA5">
        <w:rPr>
          <w:rFonts w:hint="cs"/>
          <w:rtl/>
        </w:rPr>
        <w:t xml:space="preserve"> </w:t>
      </w:r>
      <w:r>
        <w:rPr>
          <w:rtl/>
        </w:rPr>
        <w:t xml:space="preserve">ثم تسبح بالتسبيحات الأَرْبع سبع مرات، ثم تقول: </w:t>
      </w:r>
      <w:r w:rsidRPr="002C3FA5">
        <w:rPr>
          <w:rStyle w:val="libDoaBoldChar"/>
          <w:rtl/>
        </w:rPr>
        <w:t>سُبْحانَكَ سُبْحانَكَ سُبْحانَكَ ياعَظِيمُ اغْفِرْ لِي الذَّنْبَ العَظِيمَ</w:t>
      </w:r>
      <w:r>
        <w:rPr>
          <w:rtl/>
        </w:rPr>
        <w:t xml:space="preserve">.ثم تصلي عَلىٰ النبي وآله عَشر مرات. مَن صلىٰ هذه الصلاة غفر </w:t>
      </w:r>
      <w:r w:rsidRPr="00317C71">
        <w:rPr>
          <w:rStyle w:val="libColorChar"/>
          <w:rtl/>
        </w:rPr>
        <w:t>الله</w:t>
      </w:r>
      <w:r>
        <w:rPr>
          <w:rtl/>
        </w:rPr>
        <w:t xml:space="preserve"> لَهُ سبعين الف سيئة... الخ.</w:t>
      </w:r>
    </w:p>
    <w:p w:rsidR="002C3FA5" w:rsidRDefault="00163A74" w:rsidP="002C3FA5">
      <w:pPr>
        <w:pStyle w:val="libNormal"/>
        <w:rPr>
          <w:rtl/>
        </w:rPr>
      </w:pPr>
      <w:r w:rsidRPr="005B1334">
        <w:rPr>
          <w:rStyle w:val="libBold2Char"/>
          <w:rtl/>
        </w:rPr>
        <w:t>السادس عَشر:</w:t>
      </w:r>
      <w:r w:rsidRPr="005B1334">
        <w:rPr>
          <w:rtl/>
        </w:rPr>
        <w:t xml:space="preserve"> في الحديث أنّ مَن قرأ في كُل لَيلَة مِن شَهر رَمَضان سورة إِنا فَتَحنا في صلاة مسنونة كانَ مصونا في ذلِكَ العام.</w:t>
      </w:r>
      <w:r w:rsidR="002C3FA5">
        <w:rPr>
          <w:rFonts w:hint="cs"/>
          <w:rtl/>
        </w:rPr>
        <w:t xml:space="preserve"> </w:t>
      </w:r>
      <w:r>
        <w:rPr>
          <w:rtl/>
        </w:rPr>
        <w:t xml:space="preserve">وأعلم أنّ مِن أعمال لَيالي شَهر رَمَضان الصلاة ألف ركعة، وقَد أشار اليها المشايخ والاعاظم في كتبهم في الفقه وفي العبادة. وأما كيفية هذه الصلاة فَقد أختلفت فيها الروايات، وهِيَ علىٰ مارواها ابن أبي قرة عَن الجواد </w:t>
      </w:r>
      <w:r w:rsidRPr="00B878B8">
        <w:rPr>
          <w:rStyle w:val="libAlaemChar"/>
          <w:rtl/>
        </w:rPr>
        <w:t>عليه‌السلام</w:t>
      </w:r>
      <w:r>
        <w:rPr>
          <w:rtl/>
        </w:rPr>
        <w:t xml:space="preserve"> ، وأختارها المفيد في كتاب الغرية والاشراف بل واختارها المشهور هِيَ: أن يصلي منها في كُل لَيلَة مِن لَيالي العشر الأوّل</w:t>
      </w:r>
      <w:r w:rsidR="002C3FA5">
        <w:rPr>
          <w:rtl/>
        </w:rPr>
        <w:t>ىٰ والثّانِيَة عَشَرينَ</w:t>
      </w:r>
    </w:p>
    <w:p w:rsidR="00977136" w:rsidRDefault="00977136" w:rsidP="00977136">
      <w:pPr>
        <w:pStyle w:val="libLine"/>
        <w:rPr>
          <w:rtl/>
        </w:rPr>
      </w:pPr>
      <w:r>
        <w:rPr>
          <w:rFonts w:hint="cs"/>
          <w:rtl/>
        </w:rPr>
        <w:t>____________________</w:t>
      </w:r>
    </w:p>
    <w:p w:rsidR="00977136" w:rsidRDefault="00977136" w:rsidP="00977136">
      <w:pPr>
        <w:pStyle w:val="libFootnote0"/>
        <w:rPr>
          <w:rtl/>
        </w:rPr>
      </w:pPr>
      <w:r>
        <w:rPr>
          <w:rFonts w:hint="cs"/>
          <w:rtl/>
        </w:rPr>
        <w:t xml:space="preserve">(1) </w:t>
      </w:r>
      <w:r w:rsidR="005E0E6B" w:rsidRPr="004C39A5">
        <w:rPr>
          <w:rtl/>
        </w:rPr>
        <w:t>إِلهِي</w:t>
      </w:r>
      <w:r w:rsidR="005E0E6B" w:rsidRPr="005B1334">
        <w:rPr>
          <w:rtl/>
        </w:rPr>
        <w:t xml:space="preserve"> وَقَفَ السَّائِلُونَ بِبابِكَ، وَلاذَ الفُقَراءُ بِجَنابِكَ وَوَقَفَتْ سَفِينَةُ المَساكِينِ عَل</w:t>
      </w:r>
      <w:r w:rsidR="005E0E6B">
        <w:rPr>
          <w:rtl/>
        </w:rPr>
        <w:t xml:space="preserve">ىٰ </w:t>
      </w:r>
      <w:r w:rsidR="005E0E6B" w:rsidRPr="005B1334">
        <w:rPr>
          <w:rtl/>
        </w:rPr>
        <w:t>ساحِلِ بَحْرِ جُودِكَ وَكَرَمِكَ يَرْجُونَ الجَوازَ إِل</w:t>
      </w:r>
      <w:r w:rsidR="005E0E6B">
        <w:rPr>
          <w:rtl/>
        </w:rPr>
        <w:t xml:space="preserve">ىٰ </w:t>
      </w:r>
      <w:r w:rsidR="005E0E6B" w:rsidRPr="005B1334">
        <w:rPr>
          <w:rtl/>
        </w:rPr>
        <w:t>ساحَةِ رَحْمَتِكَ وَنِعْمَتِكَ. إِلهِي إِنْ كُنْتَ لاتَرْحَمُ فِي هذا الشَّهْرِ الشَّرِيفِ</w:t>
      </w:r>
      <w:r w:rsidR="005E0E6B">
        <w:rPr>
          <w:rtl/>
        </w:rPr>
        <w:t xml:space="preserve"> إِلَّا </w:t>
      </w:r>
      <w:r w:rsidR="005E0E6B" w:rsidRPr="005B1334">
        <w:rPr>
          <w:rtl/>
        </w:rPr>
        <w:t>مَنْ أَخْلَصَ لَكَ فِي صِيامِهِ وَقِيامِهِ فَمَنْ لِلْمُذْنِبِ المُقَصِّرِ إِذا غَرِقَ فِي بَحْرِ ذُنُوبِهِ وَآثامِهِ</w:t>
      </w:r>
      <w:r w:rsidR="005E0E6B">
        <w:rPr>
          <w:rtl/>
        </w:rPr>
        <w:t>؟</w:t>
      </w:r>
      <w:r w:rsidR="005E0E6B" w:rsidRPr="005B1334">
        <w:rPr>
          <w:rtl/>
        </w:rPr>
        <w:t xml:space="preserve"> إِلهِي إِنْ كُنْتَ لاتَرْحَمُ</w:t>
      </w:r>
      <w:r w:rsidR="005E0E6B">
        <w:rPr>
          <w:rtl/>
        </w:rPr>
        <w:t xml:space="preserve"> إِلَّا </w:t>
      </w:r>
      <w:r w:rsidR="005E0E6B" w:rsidRPr="005B1334">
        <w:rPr>
          <w:rtl/>
        </w:rPr>
        <w:t>المُطِيعِينَ فَمَنْ لِلْعاصِينَ</w:t>
      </w:r>
      <w:r w:rsidR="005E0E6B">
        <w:rPr>
          <w:rtl/>
        </w:rPr>
        <w:t>؟</w:t>
      </w:r>
      <w:r w:rsidR="005E0E6B" w:rsidRPr="005B1334">
        <w:rPr>
          <w:rtl/>
        </w:rPr>
        <w:t xml:space="preserve"> وَإِنْ كُنْتَ لاتَقْبَلُ</w:t>
      </w:r>
      <w:r w:rsidR="005E0E6B">
        <w:rPr>
          <w:rtl/>
        </w:rPr>
        <w:t xml:space="preserve"> إِلَّا </w:t>
      </w:r>
      <w:r w:rsidR="005E0E6B" w:rsidRPr="005B1334">
        <w:rPr>
          <w:rtl/>
        </w:rPr>
        <w:t>مِنَ العامِلِينَ فَمَنْ لِلْمُقَصِّرِينَ</w:t>
      </w:r>
      <w:r w:rsidR="005E0E6B">
        <w:rPr>
          <w:rtl/>
        </w:rPr>
        <w:t>؟</w:t>
      </w:r>
      <w:r w:rsidR="005E0E6B" w:rsidRPr="005B1334">
        <w:rPr>
          <w:rtl/>
        </w:rPr>
        <w:t xml:space="preserve"> إِلهِي رَبِحَ الصَّائِمُونَ، وَفازَ القَائِمُونَ، وَنَجا المُخْلِصُونَ، وَنَحْنُ عَبِيدُكَ المُذْنِبُونَ. فَارْحَمْنا بِرَحْمَتِكَ، وَاعْتِقْنا مِنَ النَّارِ بِعَفْوِكَ، وَاغْفِرْ لَنا ذُنُوبَنا بِرَحْمَتِكَ. يا أَرْحَمَ الرَّاحِمِينَ.</w:t>
      </w:r>
    </w:p>
    <w:p w:rsidR="00977136" w:rsidRPr="00E46837" w:rsidRDefault="00977136" w:rsidP="005504D3">
      <w:pPr>
        <w:pStyle w:val="libNormal"/>
        <w:rPr>
          <w:rtl/>
        </w:rPr>
      </w:pPr>
      <w:r>
        <w:rPr>
          <w:rtl/>
        </w:rPr>
        <w:br w:type="page"/>
      </w:r>
    </w:p>
    <w:p w:rsidR="00DF2C9D" w:rsidRDefault="00163A74" w:rsidP="00317C71">
      <w:pPr>
        <w:pStyle w:val="libNormal0"/>
        <w:rPr>
          <w:rtl/>
        </w:rPr>
      </w:pPr>
      <w:r>
        <w:rPr>
          <w:rtl/>
        </w:rPr>
        <w:lastRenderedPageBreak/>
        <w:t>ركعة يسلم بين كُل ركعتين فيصلي منها ثمان ركعات بَعد صلاة المغرب، والباقية وهِيَ أثنتا عَشرة ركعة تؤخر عَن صلاة العشاء وفي العشر الاخَيرة يصلي منها كُل لَيلَة ثلاثين ركعة يؤتي ثمان منها بَعد صلاة المغرب أيضاً ويؤخر الباقية عَن العشاء فالمجموع يكون سبع</w:t>
      </w:r>
      <w:r w:rsidR="00E37291">
        <w:rPr>
          <w:rtl/>
        </w:rPr>
        <w:t>مئة</w:t>
      </w:r>
      <w:r>
        <w:rPr>
          <w:rtl/>
        </w:rPr>
        <w:t xml:space="preserve"> ركعة وهِيَ تنقص عَن الالف ركعة ثلاث</w:t>
      </w:r>
      <w:r w:rsidR="00E37291">
        <w:rPr>
          <w:rtl/>
        </w:rPr>
        <w:t>مئة</w:t>
      </w:r>
      <w:r>
        <w:rPr>
          <w:rtl/>
        </w:rPr>
        <w:t xml:space="preserve"> ركعة، وهِيَ تؤدىٰ في لَيالي القَدر، وهِيَ: (اللّيلة التّاسِعَة عَشرة والحادِية والعِشرون والثّالِثَة والعِشرون)، فيخص كُلاّ مِن هذه الليالي ب</w:t>
      </w:r>
      <w:r w:rsidR="00E37291">
        <w:rPr>
          <w:rtl/>
        </w:rPr>
        <w:t>مئة</w:t>
      </w:r>
      <w:r>
        <w:rPr>
          <w:rtl/>
        </w:rPr>
        <w:t xml:space="preserve"> ركعة منها فتتم الالف ركعة. وقَد وزع هذه الصلاة علىٰ الشّهر بنحو آخر، وتفصيل ذلك في مقام آخر ولا يسعنا هنا بسط الكلام، ويترقب مِن أَهَل الخَير أن لا يتساهلوا في إقامة هذه الصلاة لكي لايفوتهم ما أُعدّ لهم مِن الاجر والثواب.</w:t>
      </w:r>
    </w:p>
    <w:p w:rsidR="00163A74" w:rsidRDefault="00163A74" w:rsidP="002C3FA5">
      <w:pPr>
        <w:pStyle w:val="libNormal"/>
      </w:pPr>
      <w:r>
        <w:rPr>
          <w:rtl/>
        </w:rPr>
        <w:t xml:space="preserve">وروي أنَّكَ تقول بَعد كُل ركعتين مِن نوأفل شَهر رَمَضان: </w:t>
      </w:r>
      <w:r w:rsidRPr="00532913">
        <w:rPr>
          <w:rStyle w:val="libDoaColorChar"/>
          <w:rtl/>
        </w:rPr>
        <w:t>اللّهُمَّ</w:t>
      </w:r>
      <w:r>
        <w:rPr>
          <w:rtl/>
        </w:rPr>
        <w:t xml:space="preserve"> </w:t>
      </w:r>
      <w:r w:rsidRPr="00DF2C9D">
        <w:rPr>
          <w:rStyle w:val="libDoaBoldChar"/>
          <w:rtl/>
        </w:rPr>
        <w:t>اجْعَلْ فِيما تَقْضِي وَتُقَدِّرُ مِنَ الاَمْرِ المَحْتُومِ وَفِيما تَفْرُقُ مِنَ الاَمْرِ الحَكِيمِ فِي لَيْلَةِ القَدْرِ أَنْ تَجْعَلَنِي مِنْ حُجَّاجِ بَيْتِكَ الحَرامِ المَبْرُورِ حَجُّهُمُ المَشْكُورِ سَعْيُهُمُ المَغْفُورِ ذُنُوبُهُمْ، وَأَسْأَلُكَ أَنْ تُطِيلَ عُمْرِي فِي طاعَتِكَ وَتُوَسِّعَ لِي فِي رِزْقِي ياأَرْحَمَ الرَّاحِمِينَ.</w:t>
      </w:r>
    </w:p>
    <w:p w:rsidR="00163A74" w:rsidRDefault="00163A74" w:rsidP="00B90AF2">
      <w:pPr>
        <w:pStyle w:val="Heading3Center"/>
      </w:pPr>
      <w:bookmarkStart w:id="514" w:name="_Toc503280357"/>
      <w:bookmarkStart w:id="515" w:name="_Toc503281831"/>
      <w:bookmarkStart w:id="516" w:name="_Toc505773585"/>
      <w:bookmarkStart w:id="517" w:name="_Toc506027686"/>
      <w:r>
        <w:rPr>
          <w:rtl/>
        </w:rPr>
        <w:t>القسم الثالث: في أعمال أسحار شَهر رَمَضان المبارك وهي عديدة:</w:t>
      </w:r>
      <w:bookmarkEnd w:id="514"/>
      <w:bookmarkEnd w:id="515"/>
      <w:bookmarkEnd w:id="516"/>
      <w:bookmarkEnd w:id="517"/>
    </w:p>
    <w:p w:rsidR="00163A74" w:rsidRPr="005B1334" w:rsidRDefault="00163A74" w:rsidP="00163A74">
      <w:pPr>
        <w:pStyle w:val="libNormal"/>
      </w:pPr>
      <w:r w:rsidRPr="005B1334">
        <w:rPr>
          <w:rStyle w:val="libBold2Char"/>
          <w:rtl/>
        </w:rPr>
        <w:t>الأول:</w:t>
      </w:r>
      <w:r w:rsidRPr="005B1334">
        <w:rPr>
          <w:rtl/>
        </w:rPr>
        <w:t xml:space="preserve"> أن يتسحّر فلا يدع السحور ولو عل</w:t>
      </w:r>
      <w:r>
        <w:rPr>
          <w:rtl/>
        </w:rPr>
        <w:t xml:space="preserve">ىٰ </w:t>
      </w:r>
      <w:r w:rsidRPr="005B1334">
        <w:rPr>
          <w:rtl/>
        </w:rPr>
        <w:t xml:space="preserve">حشفة تمر أو جرعة مِن الماء ؛ وأَفضَل السحور السويق والتمر، وفي الحديث: أن </w:t>
      </w:r>
      <w:r w:rsidRPr="00317C71">
        <w:rPr>
          <w:rStyle w:val="libColorChar"/>
          <w:rtl/>
        </w:rPr>
        <w:t>الله</w:t>
      </w:r>
      <w:r w:rsidRPr="005B1334">
        <w:rPr>
          <w:rtl/>
        </w:rPr>
        <w:t xml:space="preserve"> وملائكته يصلونَ عَل</w:t>
      </w:r>
      <w:r>
        <w:rPr>
          <w:rtl/>
        </w:rPr>
        <w:t xml:space="preserve">ىٰ </w:t>
      </w:r>
      <w:r w:rsidRPr="005B1334">
        <w:rPr>
          <w:rtl/>
        </w:rPr>
        <w:t>المستغفرين والمتسحّرينَ بالاسحار.</w:t>
      </w:r>
    </w:p>
    <w:p w:rsidR="00163A74" w:rsidRDefault="00163A74" w:rsidP="00163A74">
      <w:pPr>
        <w:pStyle w:val="libNormal"/>
        <w:rPr>
          <w:rtl/>
        </w:rPr>
      </w:pPr>
      <w:r w:rsidRPr="005B1334">
        <w:rPr>
          <w:rStyle w:val="libBold2Char"/>
          <w:rtl/>
        </w:rPr>
        <w:t>الثاني:</w:t>
      </w:r>
      <w:r w:rsidRPr="005B1334">
        <w:rPr>
          <w:rtl/>
        </w:rPr>
        <w:t xml:space="preserve"> أن يقرأ عِندَ السحور سورة إِنا أنزلناهُ، فَفي الحديثِ: مامِن مؤمَن صام فقرأ إنّا أنزلناه في لَيلَة القَدر عِندَ سحوره وعِندَ إفطاره</w:t>
      </w:r>
      <w:r>
        <w:rPr>
          <w:rtl/>
        </w:rPr>
        <w:t xml:space="preserve"> إِلَّا </w:t>
      </w:r>
      <w:r w:rsidRPr="005B1334">
        <w:rPr>
          <w:rtl/>
        </w:rPr>
        <w:t xml:space="preserve">كانَ فيما بينهما كالمتشحط بدمه في سبيل </w:t>
      </w:r>
      <w:r w:rsidRPr="00317C71">
        <w:rPr>
          <w:rStyle w:val="libColorChar"/>
          <w:rtl/>
        </w:rPr>
        <w:t>الله</w:t>
      </w:r>
      <w:r w:rsidRPr="005B1334">
        <w:rPr>
          <w:rtl/>
        </w:rPr>
        <w:t>.</w:t>
      </w:r>
    </w:p>
    <w:p w:rsidR="00DF2C9D" w:rsidRPr="005B1334" w:rsidRDefault="00DF2C9D" w:rsidP="00DF2C9D">
      <w:pPr>
        <w:pStyle w:val="Heading2Center"/>
      </w:pPr>
      <w:bookmarkStart w:id="518" w:name="_Toc503280358"/>
      <w:bookmarkStart w:id="519" w:name="_Toc503281832"/>
      <w:bookmarkStart w:id="520" w:name="_Toc505773586"/>
      <w:bookmarkStart w:id="521" w:name="_Toc506027687"/>
      <w:r>
        <w:rPr>
          <w:rFonts w:hint="cs"/>
          <w:rtl/>
        </w:rPr>
        <w:t xml:space="preserve">دعاء البهاء </w:t>
      </w:r>
      <w:r w:rsidRPr="00DF2C9D">
        <w:rPr>
          <w:rStyle w:val="libFootnotenumChar"/>
          <w:rFonts w:hint="cs"/>
          <w:rtl/>
        </w:rPr>
        <w:t>(1)</w:t>
      </w:r>
      <w:r>
        <w:rPr>
          <w:rFonts w:hint="cs"/>
          <w:rtl/>
        </w:rPr>
        <w:t>:</w:t>
      </w:r>
      <w:bookmarkEnd w:id="518"/>
      <w:bookmarkEnd w:id="519"/>
      <w:bookmarkEnd w:id="520"/>
      <w:bookmarkEnd w:id="521"/>
    </w:p>
    <w:p w:rsidR="00163A74" w:rsidRDefault="00163A74" w:rsidP="00163A74">
      <w:pPr>
        <w:pStyle w:val="libNormal"/>
        <w:rPr>
          <w:rtl/>
        </w:rPr>
      </w:pPr>
      <w:r w:rsidRPr="005B1334">
        <w:rPr>
          <w:rStyle w:val="libBold2Char"/>
          <w:rtl/>
        </w:rPr>
        <w:t>الثالث:</w:t>
      </w:r>
      <w:r w:rsidRPr="005B1334">
        <w:rPr>
          <w:rtl/>
        </w:rPr>
        <w:t xml:space="preserve"> أن يدعو بهذا الدُّعاء العَظيم الشان الَّذي روي عَن الرضا (صَلَواتُ </w:t>
      </w:r>
      <w:r w:rsidRPr="00317C71">
        <w:rPr>
          <w:rStyle w:val="libColorChar"/>
          <w:rtl/>
        </w:rPr>
        <w:t>الله</w:t>
      </w:r>
      <w:r w:rsidRPr="005B1334">
        <w:rPr>
          <w:rtl/>
        </w:rPr>
        <w:t xml:space="preserve"> وسَلامُهُ عَلَيهِ) أنه قالَ: هُوَ دعاء الباقر </w:t>
      </w:r>
      <w:r w:rsidRPr="00B878B8">
        <w:rPr>
          <w:rStyle w:val="libAlaemChar"/>
          <w:rtl/>
        </w:rPr>
        <w:t>عليه‌السلام</w:t>
      </w:r>
      <w:r w:rsidRPr="005B1334">
        <w:rPr>
          <w:rtl/>
        </w:rPr>
        <w:t xml:space="preserve"> في أسحار شَهر رَمَضان:</w:t>
      </w:r>
    </w:p>
    <w:p w:rsidR="00DF2C9D" w:rsidRDefault="00DF2C9D" w:rsidP="00DF2C9D">
      <w:pPr>
        <w:pStyle w:val="libLine"/>
        <w:rPr>
          <w:rtl/>
        </w:rPr>
      </w:pPr>
      <w:r>
        <w:rPr>
          <w:rFonts w:hint="cs"/>
          <w:rtl/>
        </w:rPr>
        <w:t>____________________</w:t>
      </w:r>
    </w:p>
    <w:p w:rsidR="00DF2C9D" w:rsidRDefault="00DF2C9D" w:rsidP="00DF2C9D">
      <w:pPr>
        <w:pStyle w:val="libFootnote0"/>
        <w:rPr>
          <w:rtl/>
        </w:rPr>
      </w:pPr>
      <w:r>
        <w:rPr>
          <w:rFonts w:hint="cs"/>
          <w:rtl/>
        </w:rPr>
        <w:t xml:space="preserve">(1) </w:t>
      </w:r>
      <w:r w:rsidR="00562343">
        <w:rPr>
          <w:rFonts w:hint="cs"/>
          <w:rtl/>
        </w:rPr>
        <w:t>تجده أيضاً</w:t>
      </w:r>
      <w:r w:rsidR="004A023A">
        <w:rPr>
          <w:rFonts w:hint="cs"/>
          <w:rtl/>
        </w:rPr>
        <w:t xml:space="preserve"> مروياً عن الإمام الصادق </w:t>
      </w:r>
      <w:r w:rsidR="000165A6" w:rsidRPr="000165A6">
        <w:rPr>
          <w:rStyle w:val="libFootnoteAlaemChar"/>
          <w:rtl/>
        </w:rPr>
        <w:t>عليه‌السلام</w:t>
      </w:r>
      <w:r w:rsidR="004A023A">
        <w:rPr>
          <w:rFonts w:hint="cs"/>
          <w:rtl/>
        </w:rPr>
        <w:t xml:space="preserve"> في يوم المباهلة مختلفاً عن هذا، للفرق بين نسخة الشيخ و نسخة السيد رحمهما الله تعالي.</w:t>
      </w:r>
    </w:p>
    <w:p w:rsidR="00DF2C9D" w:rsidRPr="00E46837" w:rsidRDefault="00DF2C9D" w:rsidP="005504D3">
      <w:pPr>
        <w:pStyle w:val="libNormal"/>
        <w:rPr>
          <w:rtl/>
        </w:rPr>
      </w:pPr>
      <w:r>
        <w:rPr>
          <w:rtl/>
        </w:rPr>
        <w:br w:type="page"/>
      </w:r>
    </w:p>
    <w:p w:rsidR="00F13C9B" w:rsidRDefault="00163A74" w:rsidP="00163A74">
      <w:pPr>
        <w:pStyle w:val="libNormal"/>
        <w:rPr>
          <w:rtl/>
        </w:rPr>
      </w:pPr>
      <w:r w:rsidRPr="00532913">
        <w:rPr>
          <w:rStyle w:val="libDoaColorChar"/>
          <w:rtl/>
        </w:rPr>
        <w:lastRenderedPageBreak/>
        <w:t>اللّهُمَّ</w:t>
      </w:r>
      <w:r>
        <w:rPr>
          <w:rtl/>
        </w:rPr>
        <w:t xml:space="preserve"> </w:t>
      </w:r>
      <w:r w:rsidRPr="001B21A5">
        <w:rPr>
          <w:rStyle w:val="libDoaBoldChar"/>
          <w:rtl/>
        </w:rPr>
        <w:t>إِنِّي أَسْأَلُكَ مِنْ بَهائِكَ بِأَبْهاهُ وَكُلُّ بَهائِكَ بَهِيُّ</w:t>
      </w:r>
      <w:r>
        <w:rPr>
          <w:rtl/>
        </w:rPr>
        <w:t xml:space="preserve"> </w:t>
      </w:r>
      <w:r w:rsidRPr="00532913">
        <w:rPr>
          <w:rStyle w:val="libDoaColorChar"/>
          <w:rtl/>
        </w:rPr>
        <w:t>اللّهُمَّ</w:t>
      </w:r>
      <w:r>
        <w:rPr>
          <w:rtl/>
        </w:rPr>
        <w:t xml:space="preserve"> </w:t>
      </w:r>
      <w:r w:rsidRPr="001B21A5">
        <w:rPr>
          <w:rStyle w:val="libDoaBoldChar"/>
          <w:rtl/>
        </w:rPr>
        <w:t>إِنِّي أَسْأَلُكَ بِبَهائِكَ كُلِّهِ،</w:t>
      </w:r>
      <w:r>
        <w:rPr>
          <w:rtl/>
        </w:rPr>
        <w:t xml:space="preserve"> </w:t>
      </w:r>
      <w:r w:rsidRPr="00532913">
        <w:rPr>
          <w:rStyle w:val="libDoaColorChar"/>
          <w:rtl/>
        </w:rPr>
        <w:t>اللّهُمَّ</w:t>
      </w:r>
      <w:r>
        <w:rPr>
          <w:rtl/>
        </w:rPr>
        <w:t xml:space="preserve"> </w:t>
      </w:r>
      <w:r w:rsidRPr="001B21A5">
        <w:rPr>
          <w:rStyle w:val="libDoaBoldChar"/>
          <w:rtl/>
        </w:rPr>
        <w:t>إِنِّي أَسْأَلُكَ مِنْ جَمالِكَ بِأَجْمَلِهِ وَكُلُّ جَمالِكَ جَمِيلٌ</w:t>
      </w:r>
      <w:r>
        <w:rPr>
          <w:rtl/>
        </w:rPr>
        <w:t xml:space="preserve"> </w:t>
      </w:r>
      <w:r w:rsidRPr="00532913">
        <w:rPr>
          <w:rStyle w:val="libDoaColorChar"/>
          <w:rtl/>
        </w:rPr>
        <w:t>اللّهُمَّ</w:t>
      </w:r>
      <w:r>
        <w:rPr>
          <w:rtl/>
        </w:rPr>
        <w:t xml:space="preserve"> </w:t>
      </w:r>
      <w:r w:rsidRPr="001B21A5">
        <w:rPr>
          <w:rStyle w:val="libDoaBoldChar"/>
          <w:rtl/>
        </w:rPr>
        <w:t>إِنِّي أَسْأَلُكَ بِجَمالِكَ كُلِّهِ،</w:t>
      </w:r>
      <w:r>
        <w:rPr>
          <w:rtl/>
        </w:rPr>
        <w:t xml:space="preserve"> </w:t>
      </w:r>
      <w:r w:rsidRPr="00532913">
        <w:rPr>
          <w:rStyle w:val="libDoaColorChar"/>
          <w:rtl/>
        </w:rPr>
        <w:t>اللّهُمَّ</w:t>
      </w:r>
      <w:r>
        <w:rPr>
          <w:rtl/>
        </w:rPr>
        <w:t xml:space="preserve"> </w:t>
      </w:r>
      <w:r w:rsidRPr="001B21A5">
        <w:rPr>
          <w:rStyle w:val="libDoaBoldChar"/>
          <w:rtl/>
        </w:rPr>
        <w:t>إِنِّي أَسْأَلُكَ مِنْ جَلالِكَ بِأَجَلِّهِ وَكُلُّ جَلالِكَ جَلِيلٌ</w:t>
      </w:r>
      <w:r>
        <w:rPr>
          <w:rtl/>
        </w:rPr>
        <w:t xml:space="preserve"> </w:t>
      </w:r>
      <w:r w:rsidRPr="00532913">
        <w:rPr>
          <w:rStyle w:val="libDoaColorChar"/>
          <w:rtl/>
        </w:rPr>
        <w:t>اللّهُمَّ</w:t>
      </w:r>
      <w:r>
        <w:rPr>
          <w:rtl/>
        </w:rPr>
        <w:t xml:space="preserve"> </w:t>
      </w:r>
      <w:r w:rsidRPr="001B21A5">
        <w:rPr>
          <w:rStyle w:val="libDoaBoldChar"/>
          <w:rtl/>
        </w:rPr>
        <w:t>إِنِّي أَسْأَلُكَ بِجَلالِكَ كُلِّهِ،</w:t>
      </w:r>
      <w:r w:rsidRPr="00532913">
        <w:rPr>
          <w:rStyle w:val="libDoaColorChar"/>
          <w:rtl/>
        </w:rPr>
        <w:t>اللّهُمَّ</w:t>
      </w:r>
      <w:r>
        <w:rPr>
          <w:rtl/>
        </w:rPr>
        <w:t xml:space="preserve"> </w:t>
      </w:r>
      <w:r w:rsidRPr="001B21A5">
        <w:rPr>
          <w:rStyle w:val="libDoaBoldChar"/>
          <w:rtl/>
        </w:rPr>
        <w:t>إِنِّي أَسْأَلُكَ مِنْ عَظَمَتِكَ بِأَعْظَمِها وَكُلُّ عَظَمَتِكَ عَظِيمَةٌ</w:t>
      </w:r>
      <w:r>
        <w:rPr>
          <w:rtl/>
        </w:rPr>
        <w:t xml:space="preserve"> </w:t>
      </w:r>
      <w:r w:rsidRPr="00532913">
        <w:rPr>
          <w:rStyle w:val="libDoaColorChar"/>
          <w:rtl/>
        </w:rPr>
        <w:t>اللّهُمَّ</w:t>
      </w:r>
      <w:r>
        <w:rPr>
          <w:rtl/>
        </w:rPr>
        <w:t xml:space="preserve"> </w:t>
      </w:r>
      <w:r w:rsidRPr="001B21A5">
        <w:rPr>
          <w:rStyle w:val="libDoaBoldChar"/>
          <w:rtl/>
        </w:rPr>
        <w:t>إِنِّي أَسْأَلُكَ بِعَظَمِتِكَ كُلِّها،</w:t>
      </w:r>
      <w:r>
        <w:rPr>
          <w:rtl/>
        </w:rPr>
        <w:t xml:space="preserve"> </w:t>
      </w:r>
      <w:r w:rsidRPr="00532913">
        <w:rPr>
          <w:rStyle w:val="libDoaColorChar"/>
          <w:rtl/>
        </w:rPr>
        <w:t>اللّهُمَّ</w:t>
      </w:r>
      <w:r>
        <w:rPr>
          <w:rtl/>
        </w:rPr>
        <w:t xml:space="preserve"> </w:t>
      </w:r>
      <w:r w:rsidRPr="001B21A5">
        <w:rPr>
          <w:rStyle w:val="libDoaBoldChar"/>
          <w:rtl/>
        </w:rPr>
        <w:t>إِنِّي أَسْأَلُكَ مِنْ نُورِكَ بِأَنْوَرِهِ وَكُلُّ نُورِكَ نَيِّرٌ</w:t>
      </w:r>
      <w:r>
        <w:rPr>
          <w:rtl/>
        </w:rPr>
        <w:t xml:space="preserve"> </w:t>
      </w:r>
      <w:r w:rsidRPr="00532913">
        <w:rPr>
          <w:rStyle w:val="libDoaColorChar"/>
          <w:rtl/>
        </w:rPr>
        <w:t>اللّهُمَّ</w:t>
      </w:r>
      <w:r>
        <w:rPr>
          <w:rtl/>
        </w:rPr>
        <w:t xml:space="preserve"> </w:t>
      </w:r>
      <w:r w:rsidRPr="001B21A5">
        <w:rPr>
          <w:rStyle w:val="libDoaBoldChar"/>
          <w:rtl/>
        </w:rPr>
        <w:t>إِنِّي أَسْأَلُكَ بِنُورِكَ كُلِّهِ،</w:t>
      </w:r>
      <w:r>
        <w:rPr>
          <w:rtl/>
        </w:rPr>
        <w:t xml:space="preserve"> </w:t>
      </w:r>
      <w:r w:rsidRPr="00532913">
        <w:rPr>
          <w:rStyle w:val="libDoaColorChar"/>
          <w:rtl/>
        </w:rPr>
        <w:t>اللّهُمَّ</w:t>
      </w:r>
      <w:r>
        <w:rPr>
          <w:rtl/>
        </w:rPr>
        <w:t xml:space="preserve"> </w:t>
      </w:r>
      <w:r w:rsidRPr="001B21A5">
        <w:rPr>
          <w:rStyle w:val="libDoaBoldChar"/>
          <w:rtl/>
        </w:rPr>
        <w:t>إِنِّي أَسْأَلُكَ مِنْ رَحْمَتِكَ بِأَوْسَعِها وَكُلُّ رَحْمَتِكَ وَاسِعِةٌ</w:t>
      </w:r>
      <w:r>
        <w:rPr>
          <w:rtl/>
        </w:rPr>
        <w:t xml:space="preserve"> </w:t>
      </w:r>
      <w:r w:rsidRPr="00532913">
        <w:rPr>
          <w:rStyle w:val="libDoaColorChar"/>
          <w:rtl/>
        </w:rPr>
        <w:t>اللّهُمَّ</w:t>
      </w:r>
      <w:r>
        <w:rPr>
          <w:rtl/>
        </w:rPr>
        <w:t xml:space="preserve"> </w:t>
      </w:r>
      <w:r w:rsidRPr="001B21A5">
        <w:rPr>
          <w:rStyle w:val="libDoaBoldChar"/>
          <w:rtl/>
        </w:rPr>
        <w:t>إِنِّي أَسْأَلُكَ بِرَحْمَتِكَ كُلِّها،</w:t>
      </w:r>
      <w:r>
        <w:rPr>
          <w:rtl/>
        </w:rPr>
        <w:t xml:space="preserve"> </w:t>
      </w:r>
      <w:r w:rsidRPr="00532913">
        <w:rPr>
          <w:rStyle w:val="libDoaColorChar"/>
          <w:rtl/>
        </w:rPr>
        <w:t>اللَّهُمَّ</w:t>
      </w:r>
      <w:r>
        <w:rPr>
          <w:rtl/>
        </w:rPr>
        <w:t xml:space="preserve"> </w:t>
      </w:r>
      <w:r w:rsidRPr="001B21A5">
        <w:rPr>
          <w:rStyle w:val="libDoaBoldChar"/>
          <w:rtl/>
        </w:rPr>
        <w:t>إِنِّي أَسْأَلُكَ مِنْ كَلِماتِكَ بِأَتَمِّها وَكُلُّ كَلِماتِكَ تامَّةٌ</w:t>
      </w:r>
      <w:r>
        <w:rPr>
          <w:rtl/>
        </w:rPr>
        <w:t xml:space="preserve"> </w:t>
      </w:r>
      <w:r w:rsidRPr="00532913">
        <w:rPr>
          <w:rStyle w:val="libDoaColorChar"/>
          <w:rtl/>
        </w:rPr>
        <w:t>اللّهُمَّ</w:t>
      </w:r>
      <w:r>
        <w:rPr>
          <w:rtl/>
        </w:rPr>
        <w:t xml:space="preserve"> </w:t>
      </w:r>
      <w:r w:rsidRPr="001B21A5">
        <w:rPr>
          <w:rStyle w:val="libDoaBoldChar"/>
          <w:rtl/>
        </w:rPr>
        <w:t>إِنِّي أَسْأَلُكَ بِكَلِماتِكَ كُلِّها،</w:t>
      </w:r>
      <w:r>
        <w:rPr>
          <w:rtl/>
        </w:rPr>
        <w:t xml:space="preserve"> </w:t>
      </w:r>
      <w:r w:rsidRPr="00532913">
        <w:rPr>
          <w:rStyle w:val="libDoaColorChar"/>
          <w:rtl/>
        </w:rPr>
        <w:t>اللّهُمَّ</w:t>
      </w:r>
      <w:r>
        <w:rPr>
          <w:rtl/>
        </w:rPr>
        <w:t xml:space="preserve"> </w:t>
      </w:r>
      <w:r w:rsidRPr="00F13C9B">
        <w:rPr>
          <w:rStyle w:val="libDoaBoldChar"/>
          <w:rtl/>
        </w:rPr>
        <w:t>إِنِّي أَسْأَلُكَ مِنْ كَمالِكَ بِأَكْمَلِهِ وَكُلُّ كَمالِكَ كامِلٌ</w:t>
      </w:r>
      <w:r>
        <w:rPr>
          <w:rtl/>
        </w:rPr>
        <w:t xml:space="preserve"> </w:t>
      </w:r>
      <w:r w:rsidRPr="00532913">
        <w:rPr>
          <w:rStyle w:val="libDoaColorChar"/>
          <w:rtl/>
        </w:rPr>
        <w:t>اللَّهُمَّ</w:t>
      </w:r>
      <w:r>
        <w:rPr>
          <w:rtl/>
        </w:rPr>
        <w:t xml:space="preserve"> </w:t>
      </w:r>
      <w:r w:rsidRPr="00F13C9B">
        <w:rPr>
          <w:rStyle w:val="libDoaBoldChar"/>
          <w:rtl/>
        </w:rPr>
        <w:t>إِنِّي أَسْأَلُكَ بِكَمالِكَ كُلُّهِ،</w:t>
      </w:r>
      <w:r>
        <w:rPr>
          <w:rtl/>
        </w:rPr>
        <w:t xml:space="preserve"> </w:t>
      </w:r>
      <w:r w:rsidRPr="00532913">
        <w:rPr>
          <w:rStyle w:val="libDoaColorChar"/>
          <w:rtl/>
        </w:rPr>
        <w:t>اللَّهُمَّ</w:t>
      </w:r>
      <w:r>
        <w:rPr>
          <w:rtl/>
        </w:rPr>
        <w:t xml:space="preserve"> </w:t>
      </w:r>
      <w:r w:rsidRPr="00F13C9B">
        <w:rPr>
          <w:rStyle w:val="libDoaBoldChar"/>
          <w:rtl/>
        </w:rPr>
        <w:t>إِنِّي أَسْأَلُكَ مِنْ أَسْمائِكَ بِأَكْبَرِها وَكُلُّ أَسْمائِكَ كَبِيرَةٌ</w:t>
      </w:r>
      <w:r>
        <w:rPr>
          <w:rtl/>
        </w:rPr>
        <w:t xml:space="preserve"> </w:t>
      </w:r>
      <w:r w:rsidRPr="00532913">
        <w:rPr>
          <w:rStyle w:val="libDoaColorChar"/>
          <w:rtl/>
        </w:rPr>
        <w:t>اللّهُمَّ</w:t>
      </w:r>
      <w:r>
        <w:rPr>
          <w:rtl/>
        </w:rPr>
        <w:t xml:space="preserve"> </w:t>
      </w:r>
      <w:r w:rsidRPr="00F13C9B">
        <w:rPr>
          <w:rStyle w:val="libDoaBoldChar"/>
          <w:rtl/>
        </w:rPr>
        <w:t>إِنِّي أَسْأَلُكَ بِأَسْمائِكَ كُلِّها،</w:t>
      </w:r>
      <w:r>
        <w:rPr>
          <w:rtl/>
        </w:rPr>
        <w:t xml:space="preserve"> </w:t>
      </w:r>
      <w:r w:rsidRPr="00532913">
        <w:rPr>
          <w:rStyle w:val="libDoaColorChar"/>
          <w:rtl/>
        </w:rPr>
        <w:t>اللَّهُمَّ</w:t>
      </w:r>
      <w:r>
        <w:rPr>
          <w:rtl/>
        </w:rPr>
        <w:t xml:space="preserve"> </w:t>
      </w:r>
      <w:r w:rsidRPr="00F13C9B">
        <w:rPr>
          <w:rStyle w:val="libDoaBoldChar"/>
          <w:rtl/>
        </w:rPr>
        <w:t>إِنِّي أَسْأَلُكَ مِنْ عِزَّتِكَ بِأَعَزِّها وَكُلُّ عِزَّتكَ عَزِيزَةٌ</w:t>
      </w:r>
      <w:r>
        <w:rPr>
          <w:rtl/>
        </w:rPr>
        <w:t xml:space="preserve"> </w:t>
      </w:r>
      <w:r w:rsidRPr="00532913">
        <w:rPr>
          <w:rStyle w:val="libDoaColorChar"/>
          <w:rtl/>
        </w:rPr>
        <w:t>اللّهُمَّ</w:t>
      </w:r>
      <w:r>
        <w:rPr>
          <w:rtl/>
        </w:rPr>
        <w:t xml:space="preserve"> </w:t>
      </w:r>
      <w:r w:rsidRPr="00F13C9B">
        <w:rPr>
          <w:rStyle w:val="libDoaBoldChar"/>
          <w:rtl/>
        </w:rPr>
        <w:t>إِنِّي أَسْأَلُكَ بِعِزَّتِكَ كُلِّها،</w:t>
      </w:r>
      <w:r>
        <w:rPr>
          <w:rtl/>
        </w:rPr>
        <w:t xml:space="preserve"> </w:t>
      </w:r>
      <w:r w:rsidRPr="00532913">
        <w:rPr>
          <w:rStyle w:val="libDoaColorChar"/>
          <w:rtl/>
        </w:rPr>
        <w:t>اللَّهُمَّ</w:t>
      </w:r>
      <w:r>
        <w:rPr>
          <w:rtl/>
        </w:rPr>
        <w:t xml:space="preserve"> </w:t>
      </w:r>
      <w:r w:rsidRPr="00F13C9B">
        <w:rPr>
          <w:rStyle w:val="libDoaBoldChar"/>
          <w:rtl/>
        </w:rPr>
        <w:t>إِنِّي أَسْأَلُكَ مِنْ مَشِيَّتِكَ بِأَمْضاها وَكُلٌ مَشِيَّتِكَ ماضِيَةٌ</w:t>
      </w:r>
      <w:r>
        <w:rPr>
          <w:rtl/>
        </w:rPr>
        <w:t xml:space="preserve"> </w:t>
      </w:r>
      <w:r w:rsidRPr="00532913">
        <w:rPr>
          <w:rStyle w:val="libDoaColorChar"/>
          <w:rtl/>
        </w:rPr>
        <w:t>اللّهُمَّ</w:t>
      </w:r>
      <w:r>
        <w:rPr>
          <w:rtl/>
        </w:rPr>
        <w:t xml:space="preserve"> </w:t>
      </w:r>
      <w:r w:rsidRPr="00F13C9B">
        <w:rPr>
          <w:rStyle w:val="libDoaBoldChar"/>
          <w:rtl/>
        </w:rPr>
        <w:t>إِنِّي أَسْأَلُكَ بِمَشِيَّتِكَ كُلِّها،</w:t>
      </w:r>
      <w:r>
        <w:rPr>
          <w:rtl/>
        </w:rPr>
        <w:t xml:space="preserve"> </w:t>
      </w:r>
      <w:r w:rsidRPr="00532913">
        <w:rPr>
          <w:rStyle w:val="libDoaColorChar"/>
          <w:rtl/>
        </w:rPr>
        <w:t>اللَّهُمَّ</w:t>
      </w:r>
      <w:r>
        <w:rPr>
          <w:rtl/>
        </w:rPr>
        <w:t xml:space="preserve"> </w:t>
      </w:r>
      <w:r w:rsidRPr="00F13C9B">
        <w:rPr>
          <w:rStyle w:val="libDoaBoldChar"/>
          <w:rtl/>
        </w:rPr>
        <w:t>إِنِّي أَسْأَلُكَ مِنْ قَدْرَتِكَ بِالقُدْرَةِ الَّتِي اسْتَطَلْتَ بِها عَلىٰ كُلِّ</w:t>
      </w:r>
      <w:r w:rsidR="00134800" w:rsidRPr="00F13C9B">
        <w:rPr>
          <w:rStyle w:val="libDoaBoldChar"/>
          <w:rtl/>
        </w:rPr>
        <w:t xml:space="preserve"> شَيْءٍ </w:t>
      </w:r>
      <w:r w:rsidRPr="00F13C9B">
        <w:rPr>
          <w:rStyle w:val="libDoaBoldChar"/>
          <w:rtl/>
        </w:rPr>
        <w:t>وَكُلُّ قَدْرَتِكَ مُسْتَطِيلَةٌ،</w:t>
      </w:r>
      <w:r>
        <w:rPr>
          <w:rtl/>
        </w:rPr>
        <w:t xml:space="preserve"> </w:t>
      </w:r>
      <w:r w:rsidRPr="00532913">
        <w:rPr>
          <w:rStyle w:val="libDoaColorChar"/>
          <w:rtl/>
        </w:rPr>
        <w:t>اللَّهُمَّ</w:t>
      </w:r>
      <w:r>
        <w:rPr>
          <w:rtl/>
        </w:rPr>
        <w:t xml:space="preserve"> </w:t>
      </w:r>
      <w:r w:rsidRPr="00F13C9B">
        <w:rPr>
          <w:rStyle w:val="libDoaBoldChar"/>
          <w:rtl/>
        </w:rPr>
        <w:t>إِنِّي أَسْأَلُكَ مِنْ عِلْمِكَ بِأَنْفَذِهِ وَكُلُّ عِلْمِكَ نافِذٌ</w:t>
      </w:r>
      <w:r>
        <w:rPr>
          <w:rtl/>
        </w:rPr>
        <w:t xml:space="preserve"> </w:t>
      </w:r>
      <w:r w:rsidRPr="00532913">
        <w:rPr>
          <w:rStyle w:val="libDoaColorChar"/>
          <w:rtl/>
        </w:rPr>
        <w:t>اللَّهُمَّ</w:t>
      </w:r>
      <w:r>
        <w:rPr>
          <w:rtl/>
        </w:rPr>
        <w:t xml:space="preserve"> </w:t>
      </w:r>
      <w:r w:rsidRPr="00F13C9B">
        <w:rPr>
          <w:rStyle w:val="libDoaBoldChar"/>
          <w:rtl/>
        </w:rPr>
        <w:t xml:space="preserve">إِنِّي أَسْأَلُكَ بِعِلْمِكَ كُلِّهِ، </w:t>
      </w:r>
      <w:r w:rsidRPr="00532913">
        <w:rPr>
          <w:rStyle w:val="libDoaColorChar"/>
          <w:rtl/>
        </w:rPr>
        <w:t>اللَّهُمَّ</w:t>
      </w:r>
      <w:r>
        <w:rPr>
          <w:rtl/>
        </w:rPr>
        <w:t xml:space="preserve"> </w:t>
      </w:r>
      <w:r w:rsidRPr="00F13C9B">
        <w:rPr>
          <w:rStyle w:val="libDoaBoldChar"/>
          <w:rtl/>
        </w:rPr>
        <w:t>إِنِّي أَسْأَلُكَ مِنْ قَوْلِكَ بِأَرْضاهُ وَكُلُّ قَوْلِكَ رَضِيُّ</w:t>
      </w:r>
      <w:r>
        <w:rPr>
          <w:rtl/>
        </w:rPr>
        <w:t xml:space="preserve"> </w:t>
      </w:r>
      <w:r w:rsidRPr="00532913">
        <w:rPr>
          <w:rStyle w:val="libDoaColorChar"/>
          <w:rtl/>
        </w:rPr>
        <w:t>اللّهُمَّ</w:t>
      </w:r>
      <w:r>
        <w:rPr>
          <w:rtl/>
        </w:rPr>
        <w:t xml:space="preserve"> </w:t>
      </w:r>
      <w:r w:rsidRPr="00F13C9B">
        <w:rPr>
          <w:rStyle w:val="libDoaBoldChar"/>
          <w:rtl/>
        </w:rPr>
        <w:t>إِنِّي أَسْأَلُكَ بِقَوْلِكَ كُلِّهِ،</w:t>
      </w:r>
      <w:r>
        <w:rPr>
          <w:rtl/>
        </w:rPr>
        <w:t xml:space="preserve"> </w:t>
      </w:r>
      <w:r w:rsidRPr="00532913">
        <w:rPr>
          <w:rStyle w:val="libDoaColorChar"/>
          <w:rtl/>
        </w:rPr>
        <w:t>اللَّهُمَّ</w:t>
      </w:r>
      <w:r>
        <w:rPr>
          <w:rtl/>
        </w:rPr>
        <w:t xml:space="preserve"> </w:t>
      </w:r>
      <w:r w:rsidRPr="00F13C9B">
        <w:rPr>
          <w:rStyle w:val="libDoaBoldChar"/>
          <w:rtl/>
        </w:rPr>
        <w:t xml:space="preserve">إِنِّي أَسْأَلُكَ مِنْ مَسائِلِكَ بِأَحَبِّها إِلَيْكَ وَكُلُّها إِلَيْكَ حَبِيبَةٌ </w:t>
      </w:r>
      <w:r w:rsidRPr="00532913">
        <w:rPr>
          <w:rStyle w:val="libDoaColorChar"/>
          <w:rtl/>
        </w:rPr>
        <w:t>اللَّهُمَّ</w:t>
      </w:r>
      <w:r>
        <w:rPr>
          <w:rtl/>
        </w:rPr>
        <w:t xml:space="preserve"> </w:t>
      </w:r>
      <w:r w:rsidRPr="00F13C9B">
        <w:rPr>
          <w:rStyle w:val="libDoaBoldChar"/>
          <w:rtl/>
        </w:rPr>
        <w:t>إِنِّي أَسْأَلُكَ بِمَسائِلِكَ كُلِّها،</w:t>
      </w:r>
      <w:r>
        <w:rPr>
          <w:rtl/>
        </w:rPr>
        <w:t xml:space="preserve"> </w:t>
      </w:r>
      <w:r w:rsidRPr="00532913">
        <w:rPr>
          <w:rStyle w:val="libDoaColorChar"/>
          <w:rtl/>
        </w:rPr>
        <w:t>اللَّهُمَّ</w:t>
      </w:r>
      <w:r>
        <w:rPr>
          <w:rtl/>
        </w:rPr>
        <w:t xml:space="preserve"> </w:t>
      </w:r>
      <w:r w:rsidRPr="00F13C9B">
        <w:rPr>
          <w:rStyle w:val="libDoaBoldChar"/>
          <w:rtl/>
        </w:rPr>
        <w:t>إِنِّي أَسْأَلُكَ مِنْ شَرَفِكَ بِأَشْرَفِهِ وَكُلُّ شَرَفِكَ شَرِيفٌ</w:t>
      </w:r>
      <w:r>
        <w:rPr>
          <w:rtl/>
        </w:rPr>
        <w:t xml:space="preserve"> </w:t>
      </w:r>
      <w:r w:rsidRPr="00532913">
        <w:rPr>
          <w:rStyle w:val="libDoaColorChar"/>
          <w:rtl/>
        </w:rPr>
        <w:t>اللَّهُمَّ</w:t>
      </w:r>
      <w:r>
        <w:rPr>
          <w:rtl/>
        </w:rPr>
        <w:t xml:space="preserve"> </w:t>
      </w:r>
      <w:r w:rsidRPr="00F13C9B">
        <w:rPr>
          <w:rStyle w:val="libDoaBoldChar"/>
          <w:rtl/>
        </w:rPr>
        <w:t>إِنِّي أَسْأَلُكَ بِشَرَفِكَ كُلِّهِ،</w:t>
      </w:r>
      <w:r>
        <w:rPr>
          <w:rtl/>
        </w:rPr>
        <w:t xml:space="preserve"> </w:t>
      </w:r>
      <w:r w:rsidRPr="00532913">
        <w:rPr>
          <w:rStyle w:val="libDoaColorChar"/>
          <w:rtl/>
        </w:rPr>
        <w:t>اللّهُمَّ</w:t>
      </w:r>
      <w:r>
        <w:rPr>
          <w:rtl/>
        </w:rPr>
        <w:t xml:space="preserve"> </w:t>
      </w:r>
      <w:r w:rsidRPr="0057786B">
        <w:rPr>
          <w:rStyle w:val="libDoaBoldChar"/>
          <w:rtl/>
        </w:rPr>
        <w:t xml:space="preserve">إِنِّي أَسْأَلُكَ مِنْ سُلْطانِكَ بِأَدْوَمِهِ وَكُلُّ سُلْطانِكَ دائِمٌ </w:t>
      </w:r>
      <w:r w:rsidRPr="00532913">
        <w:rPr>
          <w:rStyle w:val="libDoaColorChar"/>
          <w:rtl/>
        </w:rPr>
        <w:t>اللّهُمَّ</w:t>
      </w:r>
      <w:r>
        <w:rPr>
          <w:rtl/>
        </w:rPr>
        <w:t xml:space="preserve"> </w:t>
      </w:r>
      <w:r w:rsidRPr="0057786B">
        <w:rPr>
          <w:rStyle w:val="libDoaBoldChar"/>
          <w:rtl/>
        </w:rPr>
        <w:t>إِنِّي أَسْأَلُكَ بِسُلْطانِكَ كُلِّهِ،</w:t>
      </w:r>
      <w:r>
        <w:rPr>
          <w:rtl/>
        </w:rPr>
        <w:t xml:space="preserve"> </w:t>
      </w:r>
      <w:r w:rsidRPr="00532913">
        <w:rPr>
          <w:rStyle w:val="libDoaColorChar"/>
          <w:rtl/>
        </w:rPr>
        <w:t>اللّهُمَّ</w:t>
      </w:r>
      <w:r>
        <w:rPr>
          <w:rtl/>
        </w:rPr>
        <w:t xml:space="preserve"> </w:t>
      </w:r>
      <w:r w:rsidRPr="0057786B">
        <w:rPr>
          <w:rStyle w:val="libDoaBoldChar"/>
          <w:rtl/>
        </w:rPr>
        <w:t>إِنِّي أَسْأَلُكَ مِنْ مُلْكِكَ بِأَفْخَرِهِ وَكُلُّ مُلْكِكَ فاخِرٌ</w:t>
      </w:r>
    </w:p>
    <w:p w:rsidR="00F13C9B" w:rsidRPr="00E46837" w:rsidRDefault="00F13C9B" w:rsidP="005504D3">
      <w:pPr>
        <w:pStyle w:val="libNormal"/>
        <w:rPr>
          <w:rtl/>
        </w:rPr>
      </w:pPr>
      <w:r>
        <w:rPr>
          <w:rtl/>
        </w:rPr>
        <w:br w:type="page"/>
      </w:r>
    </w:p>
    <w:p w:rsidR="00163A74" w:rsidRDefault="00163A74" w:rsidP="00163A74">
      <w:pPr>
        <w:pStyle w:val="libNormal"/>
        <w:rPr>
          <w:rtl/>
        </w:rPr>
      </w:pPr>
      <w:r w:rsidRPr="00532913">
        <w:rPr>
          <w:rStyle w:val="libDoaColorChar"/>
          <w:rtl/>
        </w:rPr>
        <w:lastRenderedPageBreak/>
        <w:t>اللّهُمَّ</w:t>
      </w:r>
      <w:r>
        <w:rPr>
          <w:rtl/>
        </w:rPr>
        <w:t xml:space="preserve"> </w:t>
      </w:r>
      <w:r w:rsidRPr="001827B5">
        <w:rPr>
          <w:rStyle w:val="libDoaBoldChar"/>
          <w:rtl/>
        </w:rPr>
        <w:t>إِنِّي أَسْأَلُكَ بِمُلْكِكَ كُلِّهِ،</w:t>
      </w:r>
      <w:r>
        <w:rPr>
          <w:rtl/>
        </w:rPr>
        <w:t xml:space="preserve"> </w:t>
      </w:r>
      <w:r w:rsidRPr="00532913">
        <w:rPr>
          <w:rStyle w:val="libDoaColorChar"/>
          <w:rtl/>
        </w:rPr>
        <w:t>اللَّهُمَّ</w:t>
      </w:r>
      <w:r>
        <w:rPr>
          <w:rtl/>
        </w:rPr>
        <w:t xml:space="preserve"> </w:t>
      </w:r>
      <w:r w:rsidRPr="001827B5">
        <w:rPr>
          <w:rStyle w:val="libDoaBoldChar"/>
          <w:rtl/>
        </w:rPr>
        <w:t>إِنِّي أَسْأَلُكَ مِنْ عُلُوِّكَ بِأَعْلاهُ وَكُلُّ عُلُوِّكَ عالٍ</w:t>
      </w:r>
      <w:r>
        <w:rPr>
          <w:rtl/>
        </w:rPr>
        <w:t xml:space="preserve"> </w:t>
      </w:r>
      <w:r w:rsidRPr="00532913">
        <w:rPr>
          <w:rStyle w:val="libDoaColorChar"/>
          <w:rtl/>
        </w:rPr>
        <w:t>اللَّهُمَّ</w:t>
      </w:r>
      <w:r>
        <w:rPr>
          <w:rtl/>
        </w:rPr>
        <w:t xml:space="preserve"> </w:t>
      </w:r>
      <w:r w:rsidRPr="001827B5">
        <w:rPr>
          <w:rStyle w:val="libDoaBoldChar"/>
          <w:rtl/>
        </w:rPr>
        <w:t>إِنِّي أَسْأَلُكَ بِعُلُوِّكَ كُلِّهِ،</w:t>
      </w:r>
      <w:r>
        <w:rPr>
          <w:rtl/>
        </w:rPr>
        <w:t xml:space="preserve"> </w:t>
      </w:r>
      <w:r w:rsidRPr="00532913">
        <w:rPr>
          <w:rStyle w:val="libDoaColorChar"/>
          <w:rtl/>
        </w:rPr>
        <w:t>اللّهُمَّ</w:t>
      </w:r>
      <w:r>
        <w:rPr>
          <w:rtl/>
        </w:rPr>
        <w:t xml:space="preserve"> </w:t>
      </w:r>
      <w:r w:rsidRPr="001827B5">
        <w:rPr>
          <w:rStyle w:val="libDoaBoldChar"/>
          <w:rtl/>
        </w:rPr>
        <w:t>إِنِّي أَسْأَلُكَ مِنْ مَنِّكَ بِأَقْدَمِهِ وَكُلُّ مَنِّكَ قَدِيمٌ</w:t>
      </w:r>
      <w:r>
        <w:rPr>
          <w:rtl/>
        </w:rPr>
        <w:t xml:space="preserve"> </w:t>
      </w:r>
      <w:r w:rsidRPr="00532913">
        <w:rPr>
          <w:rStyle w:val="libDoaColorChar"/>
          <w:rtl/>
        </w:rPr>
        <w:t>اللّهُمَّ</w:t>
      </w:r>
      <w:r>
        <w:rPr>
          <w:rtl/>
        </w:rPr>
        <w:t xml:space="preserve"> </w:t>
      </w:r>
      <w:r w:rsidRPr="001827B5">
        <w:rPr>
          <w:rStyle w:val="libDoaBoldChar"/>
          <w:rtl/>
        </w:rPr>
        <w:t>إِنِّي أَسْأَلُكَ بِمَنِّكَ كُلِّهِ،</w:t>
      </w:r>
      <w:r>
        <w:rPr>
          <w:rtl/>
        </w:rPr>
        <w:t xml:space="preserve"> </w:t>
      </w:r>
      <w:r w:rsidRPr="00532913">
        <w:rPr>
          <w:rStyle w:val="libDoaColorChar"/>
          <w:rtl/>
        </w:rPr>
        <w:t>اللّهُمَّ</w:t>
      </w:r>
      <w:r>
        <w:rPr>
          <w:rtl/>
        </w:rPr>
        <w:t xml:space="preserve"> </w:t>
      </w:r>
      <w:r w:rsidRPr="001827B5">
        <w:rPr>
          <w:rStyle w:val="libDoaBoldChar"/>
          <w:rtl/>
        </w:rPr>
        <w:t>إِنِّي أَسْأَلُكَ مِنْ آياتِكَ بِأَكْرَمِها وَكُلُّ آياتِكَ كَرِيمَةٌ</w:t>
      </w:r>
      <w:r>
        <w:rPr>
          <w:rtl/>
        </w:rPr>
        <w:t xml:space="preserve"> </w:t>
      </w:r>
      <w:r w:rsidRPr="00532913">
        <w:rPr>
          <w:rStyle w:val="libDoaColorChar"/>
          <w:rtl/>
        </w:rPr>
        <w:t>اللَّهُمَّ</w:t>
      </w:r>
      <w:r>
        <w:rPr>
          <w:rtl/>
        </w:rPr>
        <w:t xml:space="preserve"> </w:t>
      </w:r>
      <w:r w:rsidRPr="001827B5">
        <w:rPr>
          <w:rStyle w:val="libDoaBoldChar"/>
          <w:rtl/>
        </w:rPr>
        <w:t>إِنِّي أَسْأَلُكَ بِآياتِكَ كُلِّها،</w:t>
      </w:r>
      <w:r>
        <w:rPr>
          <w:rtl/>
        </w:rPr>
        <w:t xml:space="preserve"> </w:t>
      </w:r>
      <w:r w:rsidRPr="00532913">
        <w:rPr>
          <w:rStyle w:val="libDoaColorChar"/>
          <w:rtl/>
        </w:rPr>
        <w:t>اللّهُمَّ</w:t>
      </w:r>
      <w:r>
        <w:rPr>
          <w:rtl/>
        </w:rPr>
        <w:t xml:space="preserve"> </w:t>
      </w:r>
      <w:r w:rsidRPr="001827B5">
        <w:rPr>
          <w:rStyle w:val="libDoaBoldChar"/>
          <w:rtl/>
        </w:rPr>
        <w:t>إِنِّي‌أَسْأَلُكَ بِما أَنْتَ فِيهِ مِنَ الشَّأْنِ وَالجَبَرُوتِ وَأَسْأَلُكَ بِكُلِّ شَأْنٍ وَحْدَهُ وجَبَرُوتٍ وَحْدَها،</w:t>
      </w:r>
      <w:r>
        <w:rPr>
          <w:rtl/>
        </w:rPr>
        <w:t xml:space="preserve"> </w:t>
      </w:r>
      <w:r w:rsidRPr="00532913">
        <w:rPr>
          <w:rStyle w:val="libDoaColorChar"/>
          <w:rtl/>
        </w:rPr>
        <w:t>اللّهُمَّ</w:t>
      </w:r>
      <w:r>
        <w:rPr>
          <w:rtl/>
        </w:rPr>
        <w:t xml:space="preserve"> </w:t>
      </w:r>
      <w:r w:rsidRPr="001827B5">
        <w:rPr>
          <w:rStyle w:val="libDoaBoldChar"/>
          <w:rtl/>
        </w:rPr>
        <w:t>إِنِّي أَسْأَلُكَ بِما تُجِيبُنِي حِينَ أَسْأَلُكَ فَأَجِبْنِي يا</w:t>
      </w:r>
      <w:r w:rsidRPr="00532913">
        <w:rPr>
          <w:rStyle w:val="libDoaColorChar"/>
          <w:rtl/>
        </w:rPr>
        <w:t>اَللهُ</w:t>
      </w:r>
      <w:r w:rsidRPr="001827B5">
        <w:rPr>
          <w:rStyle w:val="libDoaBoldChar"/>
          <w:rtl/>
        </w:rPr>
        <w:t>. ثم سَلْ حاجتكَ فإنها تقضىٰ البتة.</w:t>
      </w:r>
    </w:p>
    <w:p w:rsidR="00D03BE6" w:rsidRDefault="00D03BE6" w:rsidP="001827B5">
      <w:pPr>
        <w:pStyle w:val="Heading2Center"/>
      </w:pPr>
      <w:bookmarkStart w:id="522" w:name="_Toc503280359"/>
      <w:bookmarkStart w:id="523" w:name="_Toc503281833"/>
      <w:bookmarkStart w:id="524" w:name="_Toc505773587"/>
      <w:bookmarkStart w:id="525" w:name="_Toc506027688"/>
      <w:r>
        <w:rPr>
          <w:rFonts w:hint="cs"/>
          <w:rtl/>
        </w:rPr>
        <w:t>دعاء أبي حمزة الثمالي:</w:t>
      </w:r>
      <w:bookmarkEnd w:id="522"/>
      <w:bookmarkEnd w:id="523"/>
      <w:bookmarkEnd w:id="524"/>
      <w:bookmarkEnd w:id="525"/>
    </w:p>
    <w:p w:rsidR="00163A74" w:rsidRDefault="00163A74" w:rsidP="00163A74">
      <w:pPr>
        <w:pStyle w:val="libNormal"/>
        <w:rPr>
          <w:rtl/>
        </w:rPr>
      </w:pPr>
      <w:r w:rsidRPr="005B1334">
        <w:rPr>
          <w:rStyle w:val="libBold2Char"/>
          <w:rtl/>
        </w:rPr>
        <w:t>الرابع:</w:t>
      </w:r>
      <w:r w:rsidRPr="005B1334">
        <w:rPr>
          <w:rtl/>
        </w:rPr>
        <w:t xml:space="preserve"> في (المصباح) عَن أبي حمزة الثمالي (رض) قالَ: كانَ زينَ العابدين </w:t>
      </w:r>
      <w:r w:rsidRPr="00B878B8">
        <w:rPr>
          <w:rStyle w:val="libAlaemChar"/>
          <w:rtl/>
        </w:rPr>
        <w:t>عليه‌السلام</w:t>
      </w:r>
      <w:r w:rsidRPr="005B1334">
        <w:rPr>
          <w:rtl/>
        </w:rPr>
        <w:t xml:space="preserve"> يصلّي عامّة اللَّيل في شَهر رَمَضان، فاذا كانَ في السحر دعا بهذا الدُّعاء:</w:t>
      </w:r>
    </w:p>
    <w:p w:rsidR="003B3A85" w:rsidRDefault="00163A74" w:rsidP="00163A74">
      <w:pPr>
        <w:pStyle w:val="libNormal"/>
        <w:rPr>
          <w:rtl/>
        </w:rPr>
      </w:pPr>
      <w:r w:rsidRPr="006E47C9">
        <w:rPr>
          <w:rStyle w:val="libDoaColorChar"/>
          <w:rtl/>
        </w:rPr>
        <w:t>إِلهِي</w:t>
      </w:r>
      <w:r>
        <w:rPr>
          <w:rtl/>
        </w:rPr>
        <w:t xml:space="preserve"> </w:t>
      </w:r>
      <w:r w:rsidRPr="006E47C9">
        <w:rPr>
          <w:rStyle w:val="libDoaBoldChar"/>
          <w:rtl/>
        </w:rPr>
        <w:t>لاتُؤدِّبْنِي بِعُقُوبَتِكَ وَلا تَمْكُرْ بِي فِي حِيلَتِكَ، مِنْ أَيْنَ لِيَ الخَيْرُ يا</w:t>
      </w:r>
      <w:r w:rsidR="006E47C9">
        <w:rPr>
          <w:rFonts w:hint="cs"/>
          <w:rtl/>
        </w:rPr>
        <w:t xml:space="preserve"> </w:t>
      </w:r>
      <w:r w:rsidRPr="006E47C9">
        <w:rPr>
          <w:rStyle w:val="libDoaColorChar"/>
          <w:rtl/>
        </w:rPr>
        <w:t>رَبِّ</w:t>
      </w:r>
      <w:r>
        <w:rPr>
          <w:rtl/>
        </w:rPr>
        <w:t xml:space="preserve"> </w:t>
      </w:r>
      <w:r w:rsidRPr="006E47C9">
        <w:rPr>
          <w:rStyle w:val="libDoaBoldChar"/>
          <w:rtl/>
        </w:rPr>
        <w:t>وَلا يُوجَدُ إلاّ مِنْ عِنْدِكَ؟ وَمِنْ أَيْنَ لِيَ النَّجاةُ وَلا تُسْتَطاعُ إِلَّا بِكَ؟ لا الَّذِي أَحَسَنَ اسْتَغْنىٰ عَنْ عَوْنِكَ وَرَحْمَتِكَ وَلا الَّذِي أَساءَ وَإجْتَرَاءَ عَلَيْكَ وَلَمْ يُرْضِكَ خَرَجَ عَنْ قُدْرَتِكَ يا</w:t>
      </w:r>
      <w:r w:rsidR="006E47C9">
        <w:rPr>
          <w:rFonts w:hint="cs"/>
          <w:rtl/>
        </w:rPr>
        <w:t xml:space="preserve"> </w:t>
      </w:r>
      <w:r w:rsidRPr="006E47C9">
        <w:rPr>
          <w:rStyle w:val="libDoaColorChar"/>
          <w:rtl/>
        </w:rPr>
        <w:t>رَبِّ</w:t>
      </w:r>
      <w:r>
        <w:rPr>
          <w:rtl/>
        </w:rPr>
        <w:t xml:space="preserve"> </w:t>
      </w:r>
      <w:r w:rsidRPr="006E47C9">
        <w:rPr>
          <w:rStyle w:val="libDoaBoldChar"/>
          <w:rtl/>
        </w:rPr>
        <w:t>يا</w:t>
      </w:r>
      <w:r w:rsidR="006E47C9">
        <w:rPr>
          <w:rFonts w:hint="cs"/>
          <w:rtl/>
        </w:rPr>
        <w:t xml:space="preserve"> </w:t>
      </w:r>
      <w:r w:rsidRPr="006E47C9">
        <w:rPr>
          <w:rStyle w:val="libDoaColorChar"/>
          <w:rtl/>
        </w:rPr>
        <w:t>رَبِّ</w:t>
      </w:r>
      <w:r w:rsidRPr="006E47C9">
        <w:rPr>
          <w:rStyle w:val="libDoaBoldChar"/>
          <w:rtl/>
        </w:rPr>
        <w:t xml:space="preserve"> يا</w:t>
      </w:r>
      <w:r w:rsidR="006E47C9">
        <w:rPr>
          <w:rFonts w:hint="cs"/>
          <w:rtl/>
        </w:rPr>
        <w:t xml:space="preserve"> </w:t>
      </w:r>
      <w:r w:rsidRPr="006E47C9">
        <w:rPr>
          <w:rStyle w:val="libDoaColorChar"/>
          <w:rtl/>
        </w:rPr>
        <w:t>رَبِّ</w:t>
      </w:r>
      <w:r w:rsidRPr="006E47C9">
        <w:rPr>
          <w:rStyle w:val="libDoaBoldChar"/>
          <w:rtl/>
        </w:rPr>
        <w:t>... حتىٰ يَنقطع النفس، بِكَ عَرَفْتُكَ وَأَنْتَ دَلَلْتَنِي عَلَيْكَ ودَعَوْتَنِي إِلَيْكَ وَلَوْلا أَنْتَ لَمْ أَدْرِ ما أَنْتَ.</w:t>
      </w:r>
    </w:p>
    <w:p w:rsidR="006E47C9" w:rsidRDefault="00163A74" w:rsidP="00163A74">
      <w:pPr>
        <w:pStyle w:val="libNormal"/>
        <w:rPr>
          <w:rtl/>
        </w:rPr>
      </w:pPr>
      <w:r w:rsidRPr="006E47C9">
        <w:rPr>
          <w:rStyle w:val="libDoaBoldChar"/>
          <w:rtl/>
        </w:rPr>
        <w:t xml:space="preserve">الحَمْدُ </w:t>
      </w:r>
      <w:r w:rsidRPr="00532913">
        <w:rPr>
          <w:rStyle w:val="libDoaColorChar"/>
          <w:rtl/>
        </w:rPr>
        <w:t>للهِ</w:t>
      </w:r>
      <w:r>
        <w:rPr>
          <w:rtl/>
        </w:rPr>
        <w:t xml:space="preserve"> </w:t>
      </w:r>
      <w:r w:rsidRPr="006E47C9">
        <w:rPr>
          <w:rStyle w:val="libDoaBoldChar"/>
          <w:rtl/>
        </w:rPr>
        <w:t>الَّذِي أَدْعُوُهُ فَيُجِيبُنِي وَإِنْ كُنْتُ بَطِيئاً حِينَ يَدْعُونِي، وَالحَمْدُ</w:t>
      </w:r>
      <w:r>
        <w:rPr>
          <w:rtl/>
        </w:rPr>
        <w:t xml:space="preserve"> </w:t>
      </w:r>
      <w:r w:rsidRPr="00532913">
        <w:rPr>
          <w:rStyle w:val="libDoaColorChar"/>
          <w:rtl/>
        </w:rPr>
        <w:t>للهِ</w:t>
      </w:r>
      <w:r>
        <w:rPr>
          <w:rtl/>
        </w:rPr>
        <w:t xml:space="preserve"> </w:t>
      </w:r>
      <w:r w:rsidRPr="006E47C9">
        <w:rPr>
          <w:rStyle w:val="libDoaBoldChar"/>
          <w:rtl/>
        </w:rPr>
        <w:t>الَّذِي أَسْأَلُهُ فَيُعْطِينِي وَإِنْ كُنْتُ بَخِيلاً حِينَ يَسْتَقْرِضُنِي، وَالحَمْدُ</w:t>
      </w:r>
      <w:r>
        <w:rPr>
          <w:rtl/>
        </w:rPr>
        <w:t xml:space="preserve"> </w:t>
      </w:r>
      <w:r w:rsidRPr="00532913">
        <w:rPr>
          <w:rStyle w:val="libDoaColorChar"/>
          <w:rtl/>
        </w:rPr>
        <w:t>للهِ</w:t>
      </w:r>
      <w:r>
        <w:rPr>
          <w:rtl/>
        </w:rPr>
        <w:t xml:space="preserve"> </w:t>
      </w:r>
      <w:r w:rsidRPr="006E47C9">
        <w:rPr>
          <w:rStyle w:val="libDoaBoldChar"/>
          <w:rtl/>
        </w:rPr>
        <w:t>الَّذِي أُنادِيهِ كُلَّما شِئْتُ لِحاجَتِي وأَخْلُو بِهِ حَيْثُ شِئْتُ لِسرِّي بِغَيْرِ شَفِيعٍ فَيَقْضِي لِي حاجَتِي الحَمْدُ</w:t>
      </w:r>
      <w:r>
        <w:rPr>
          <w:rtl/>
        </w:rPr>
        <w:t xml:space="preserve"> </w:t>
      </w:r>
      <w:r w:rsidRPr="00532913">
        <w:rPr>
          <w:rStyle w:val="libDoaColorChar"/>
          <w:rtl/>
        </w:rPr>
        <w:t>للهِ</w:t>
      </w:r>
      <w:r>
        <w:rPr>
          <w:rtl/>
        </w:rPr>
        <w:t xml:space="preserve"> </w:t>
      </w:r>
      <w:r w:rsidRPr="006E47C9">
        <w:rPr>
          <w:rStyle w:val="libDoaBoldChar"/>
          <w:rtl/>
        </w:rPr>
        <w:t>الَّذِي لا أَدْعُو غَيْرَهُ وَلَوْ دَعَوْتُ غَيْرَهُ لَمْ يَسْتَجِبْ لِي دُعائِي، وَالحَمْدُ</w:t>
      </w:r>
      <w:r>
        <w:rPr>
          <w:rtl/>
        </w:rPr>
        <w:t xml:space="preserve"> </w:t>
      </w:r>
      <w:r w:rsidRPr="00532913">
        <w:rPr>
          <w:rStyle w:val="libDoaColorChar"/>
          <w:rtl/>
        </w:rPr>
        <w:t>للهِ</w:t>
      </w:r>
      <w:r>
        <w:rPr>
          <w:rtl/>
        </w:rPr>
        <w:t xml:space="preserve"> </w:t>
      </w:r>
      <w:r w:rsidRPr="006E47C9">
        <w:rPr>
          <w:rStyle w:val="libDoaBoldChar"/>
          <w:rtl/>
        </w:rPr>
        <w:t>الَّذِي لا أَرْجو غَيْرَهُ وَلَوْ رَجَوْتُ غَيْرَهُ لأخْلَفَ رَجائِي، وَالحَمْدُ</w:t>
      </w:r>
      <w:r>
        <w:rPr>
          <w:rtl/>
        </w:rPr>
        <w:t xml:space="preserve"> </w:t>
      </w:r>
      <w:r w:rsidRPr="00532913">
        <w:rPr>
          <w:rStyle w:val="libDoaColorChar"/>
          <w:rtl/>
        </w:rPr>
        <w:t>للهِ</w:t>
      </w:r>
      <w:r>
        <w:rPr>
          <w:rtl/>
        </w:rPr>
        <w:t xml:space="preserve"> </w:t>
      </w:r>
      <w:r w:rsidRPr="006E47C9">
        <w:rPr>
          <w:rStyle w:val="libDoaBoldChar"/>
          <w:rtl/>
        </w:rPr>
        <w:t xml:space="preserve">الَّذِي وَكَلَنِي إِلَيْهِ فَأَكْرَمَنِي وَلَمْ يَكِلْنِي إِلىٰ النّاسِ فَيُهِينُونِي، وَالحَمْدُ </w:t>
      </w:r>
      <w:r w:rsidRPr="00532913">
        <w:rPr>
          <w:rStyle w:val="libDoaColorChar"/>
          <w:rtl/>
        </w:rPr>
        <w:t>للهِ</w:t>
      </w:r>
      <w:r>
        <w:rPr>
          <w:rtl/>
        </w:rPr>
        <w:t xml:space="preserve"> </w:t>
      </w:r>
      <w:r w:rsidRPr="006E47C9">
        <w:rPr>
          <w:rStyle w:val="libDoaBoldChar"/>
          <w:rtl/>
        </w:rPr>
        <w:t>الَّذِي تَحَبَّبَ إِلَيَّ وَهُوَ غَنِيُّ عَنِّي وَالحَمْدُ</w:t>
      </w:r>
      <w:r>
        <w:rPr>
          <w:rtl/>
        </w:rPr>
        <w:t xml:space="preserve"> </w:t>
      </w:r>
      <w:r w:rsidRPr="00532913">
        <w:rPr>
          <w:rStyle w:val="libDoaColorChar"/>
          <w:rtl/>
        </w:rPr>
        <w:t>للهِ</w:t>
      </w:r>
      <w:r>
        <w:rPr>
          <w:rtl/>
        </w:rPr>
        <w:t xml:space="preserve"> </w:t>
      </w:r>
      <w:r w:rsidRPr="006E47C9">
        <w:rPr>
          <w:rStyle w:val="libDoaBoldChar"/>
          <w:rtl/>
        </w:rPr>
        <w:t>الَّذِي يَحْلُمُ عَنِّي حَتَّىٰ كَأَنِّي لاذَنْبَ لِي ؛</w:t>
      </w:r>
      <w:r>
        <w:rPr>
          <w:rtl/>
        </w:rPr>
        <w:t xml:space="preserve"> </w:t>
      </w:r>
      <w:r w:rsidRPr="006E47C9">
        <w:rPr>
          <w:rStyle w:val="libDoaColorChar"/>
          <w:rtl/>
        </w:rPr>
        <w:t>فَرَبِّي</w:t>
      </w:r>
      <w:r>
        <w:rPr>
          <w:rtl/>
        </w:rPr>
        <w:t xml:space="preserve"> </w:t>
      </w:r>
      <w:r w:rsidRPr="006E47C9">
        <w:rPr>
          <w:rStyle w:val="libDoaBoldChar"/>
          <w:rtl/>
        </w:rPr>
        <w:t>أَحْمَدُ</w:t>
      </w:r>
    </w:p>
    <w:p w:rsidR="006E47C9" w:rsidRPr="00E46837" w:rsidRDefault="006E47C9" w:rsidP="005504D3">
      <w:pPr>
        <w:pStyle w:val="libNormal"/>
        <w:rPr>
          <w:rtl/>
        </w:rPr>
      </w:pPr>
      <w:r>
        <w:rPr>
          <w:rtl/>
        </w:rPr>
        <w:br w:type="page"/>
      </w:r>
    </w:p>
    <w:p w:rsidR="006704F9" w:rsidRDefault="00134800" w:rsidP="006704F9">
      <w:pPr>
        <w:pStyle w:val="libNormal"/>
        <w:rPr>
          <w:rtl/>
        </w:rPr>
      </w:pPr>
      <w:r w:rsidRPr="006704F9">
        <w:rPr>
          <w:rStyle w:val="libDoaBoldChar"/>
          <w:rtl/>
        </w:rPr>
        <w:lastRenderedPageBreak/>
        <w:t xml:space="preserve">شَيْءٍ </w:t>
      </w:r>
      <w:r w:rsidR="00163A74" w:rsidRPr="006704F9">
        <w:rPr>
          <w:rStyle w:val="libDoaBoldChar"/>
          <w:rtl/>
        </w:rPr>
        <w:t>عِنْدِي وَأَحَقُّ بِحَمْدِي.</w:t>
      </w:r>
      <w:r w:rsidR="006E47C9">
        <w:rPr>
          <w:rFonts w:hint="cs"/>
          <w:rtl/>
        </w:rPr>
        <w:t xml:space="preserve"> </w:t>
      </w:r>
      <w:r w:rsidR="00163A74" w:rsidRPr="00532913">
        <w:rPr>
          <w:rStyle w:val="libDoaColorChar"/>
          <w:rtl/>
        </w:rPr>
        <w:t>اللّهُمَّ</w:t>
      </w:r>
      <w:r w:rsidR="00163A74">
        <w:rPr>
          <w:rtl/>
        </w:rPr>
        <w:t xml:space="preserve"> </w:t>
      </w:r>
      <w:r w:rsidR="00163A74" w:rsidRPr="006704F9">
        <w:rPr>
          <w:rStyle w:val="libDoaBoldChar"/>
          <w:rtl/>
        </w:rPr>
        <w:t>إِنِّي أَجِدُ سُبُلَ المَطالِبِ إِلَيْكَ م</w:t>
      </w:r>
      <w:r w:rsidR="00075A7A" w:rsidRPr="006704F9">
        <w:rPr>
          <w:rStyle w:val="libDoaBoldChar"/>
          <w:rtl/>
        </w:rPr>
        <w:t>ُشْرَعَةٌ وَمَناهِلَ الرَّجاء</w:t>
      </w:r>
      <w:r w:rsidR="00075A7A" w:rsidRPr="006704F9">
        <w:rPr>
          <w:rStyle w:val="libDoaBoldChar"/>
          <w:rFonts w:hint="cs"/>
          <w:rtl/>
        </w:rPr>
        <w:t>َ لَدَي</w:t>
      </w:r>
      <w:r w:rsidR="00163A74" w:rsidRPr="006704F9">
        <w:rPr>
          <w:rStyle w:val="libDoaBoldChar"/>
          <w:rtl/>
        </w:rPr>
        <w:t xml:space="preserve">كَ </w:t>
      </w:r>
      <w:r w:rsidR="00075A7A" w:rsidRPr="00825E8D">
        <w:rPr>
          <w:rStyle w:val="libFootnotenumChar"/>
          <w:rFonts w:hint="cs"/>
          <w:rtl/>
        </w:rPr>
        <w:t>(1)</w:t>
      </w:r>
      <w:r w:rsidR="00075A7A" w:rsidRPr="006704F9">
        <w:rPr>
          <w:rStyle w:val="libDoaBoldChar"/>
          <w:rFonts w:hint="cs"/>
          <w:rtl/>
        </w:rPr>
        <w:t xml:space="preserve"> </w:t>
      </w:r>
      <w:r w:rsidR="00163A74" w:rsidRPr="006704F9">
        <w:rPr>
          <w:rStyle w:val="libDoaBoldChar"/>
          <w:rtl/>
        </w:rPr>
        <w:t xml:space="preserve">مُتْرَعَةٌ وَالاِسْتِعانَةَ بِفَضْلِكَ لِمَنْ أَمَّلَكَ مُباحَةً وَأَبْوابَ الدُّعاءِ إِلَيْكَ لِلصَّارِخِينَ مَفْتُوحَةً، وأَعْلَمُ أَنَّكَ لِلرَّاجِي بِمَوْضِعِ إِجابَةٍ وَلِلْمَلْهُوفِينَ </w:t>
      </w:r>
      <w:r w:rsidR="00075A7A" w:rsidRPr="00825E8D">
        <w:rPr>
          <w:rStyle w:val="libFootnotenumChar"/>
          <w:rFonts w:hint="cs"/>
          <w:rtl/>
        </w:rPr>
        <w:t>(2)</w:t>
      </w:r>
      <w:r w:rsidR="00075A7A" w:rsidRPr="006704F9">
        <w:rPr>
          <w:rStyle w:val="libDoaBoldChar"/>
          <w:rFonts w:hint="cs"/>
          <w:rtl/>
        </w:rPr>
        <w:t xml:space="preserve"> </w:t>
      </w:r>
      <w:r w:rsidR="00163A74" w:rsidRPr="006704F9">
        <w:rPr>
          <w:rStyle w:val="libDoaBoldChar"/>
          <w:rtl/>
        </w:rPr>
        <w:t xml:space="preserve">بِمَرْصَدِ إِغاثَةٍ، وَأَنَّ </w:t>
      </w:r>
      <w:r w:rsidR="00075A7A" w:rsidRPr="006704F9">
        <w:rPr>
          <w:rStyle w:val="libDoaBoldChar"/>
          <w:rFonts w:hint="cs"/>
          <w:rtl/>
        </w:rPr>
        <w:t xml:space="preserve">في اللَّهْفِ </w:t>
      </w:r>
      <w:r w:rsidR="00163A74" w:rsidRPr="006704F9">
        <w:rPr>
          <w:rStyle w:val="libDoaBoldChar"/>
          <w:rtl/>
        </w:rPr>
        <w:t xml:space="preserve">إِلىٰ جُودِكَ وَالرِّضا بِقَضائِكَ عِوَضا مِنْ مَنْعِ الباخِلِينَ وَمَنْدُوَحَةً عَمّا فِي أَيْدِي المُسْتَأْثِرِينَ وَانَّ الرَّاحِلَ إِلَيْكَ قَرِيبُ المَسافَةِ، وأَنَّكَ لاتَحْتَجِبُ عَنْ خَلْقِكَ إِلَّا أَنْ تَحْجُبَهُمُ الاَعْمالُ </w:t>
      </w:r>
      <w:r w:rsidR="009C38BF" w:rsidRPr="00825E8D">
        <w:rPr>
          <w:rStyle w:val="libFootnotenumChar"/>
          <w:rFonts w:hint="cs"/>
          <w:rtl/>
        </w:rPr>
        <w:t>(3)</w:t>
      </w:r>
      <w:r w:rsidR="009C38BF" w:rsidRPr="006704F9">
        <w:rPr>
          <w:rStyle w:val="libDoaBoldChar"/>
          <w:rFonts w:hint="cs"/>
          <w:rtl/>
        </w:rPr>
        <w:t xml:space="preserve"> </w:t>
      </w:r>
      <w:r w:rsidR="00163A74" w:rsidRPr="006704F9">
        <w:rPr>
          <w:rStyle w:val="libDoaBoldChar"/>
          <w:rtl/>
        </w:rPr>
        <w:t xml:space="preserve">دُوَنَكَ، وَقَدْ قَصَدْتُ إِلَيْكَ بِطَلِبَتِي وتَوَجَّهْتُ إِلَيْكَ بِحاجَتِي وَجَعَلْتُ بِكَ اسْتِغاثَتِي وَبِدُعائِكَ تَوَسُّلِي مِنْ غَيِرِ اسْتِحْقاقٍ لاسْتِماعِكَ مِنِّي، وَلا اسْتِيجابٍ لِعَفْوِكَ عَنِّي بَلْ لِثِقَتِي بِكَرَمِكَ وَسُكُونِي إِلىٰ صِدْقِ وَعْدِكَ ولَجَائِي إِلىٰ الاِيْمانِ بِتَوْحِيدِكَ وَيَقِينِي </w:t>
      </w:r>
      <w:r w:rsidR="006704F9" w:rsidRPr="00825E8D">
        <w:rPr>
          <w:rStyle w:val="libFootnotenumChar"/>
          <w:rFonts w:hint="cs"/>
          <w:rtl/>
        </w:rPr>
        <w:t>(4)</w:t>
      </w:r>
      <w:r w:rsidR="006704F9" w:rsidRPr="006704F9">
        <w:rPr>
          <w:rStyle w:val="libDoaBoldChar"/>
          <w:rFonts w:hint="cs"/>
          <w:rtl/>
        </w:rPr>
        <w:t xml:space="preserve"> </w:t>
      </w:r>
      <w:r w:rsidR="00163A74" w:rsidRPr="006704F9">
        <w:rPr>
          <w:rStyle w:val="libDoaBoldChar"/>
          <w:rtl/>
        </w:rPr>
        <w:t>بِمَعْرِفَتِكَ مِنِّي أَنْ لا</w:t>
      </w:r>
      <w:r w:rsidR="00163A74">
        <w:rPr>
          <w:rtl/>
        </w:rPr>
        <w:t xml:space="preserve"> </w:t>
      </w:r>
      <w:r w:rsidR="00163A74" w:rsidRPr="006704F9">
        <w:rPr>
          <w:rStyle w:val="libDoaColorChar"/>
          <w:rtl/>
        </w:rPr>
        <w:t>رَبَّ</w:t>
      </w:r>
      <w:r w:rsidR="00163A74">
        <w:rPr>
          <w:rtl/>
        </w:rPr>
        <w:t xml:space="preserve"> </w:t>
      </w:r>
      <w:r w:rsidR="00163A74" w:rsidRPr="00DF15A1">
        <w:rPr>
          <w:rStyle w:val="libDoaBoldChar"/>
          <w:rtl/>
        </w:rPr>
        <w:t xml:space="preserve">لِي غَيْرُكَ وَلا إِلهَ </w:t>
      </w:r>
      <w:r w:rsidR="006704F9" w:rsidRPr="00825E8D">
        <w:rPr>
          <w:rStyle w:val="libFootnotenumChar"/>
          <w:rFonts w:hint="cs"/>
          <w:rtl/>
        </w:rPr>
        <w:t>(5)</w:t>
      </w:r>
      <w:r w:rsidR="006704F9" w:rsidRPr="00DF15A1">
        <w:rPr>
          <w:rStyle w:val="libDoaBoldChar"/>
          <w:rFonts w:hint="cs"/>
          <w:rtl/>
        </w:rPr>
        <w:t xml:space="preserve"> </w:t>
      </w:r>
      <w:r w:rsidR="00163A74" w:rsidRPr="00DF15A1">
        <w:rPr>
          <w:rStyle w:val="libDoaBoldChar"/>
          <w:rtl/>
        </w:rPr>
        <w:t>إِلَّا أَنْتَ وَحْدَكَ لا شَرِيكَ لَكَ.</w:t>
      </w:r>
      <w:r w:rsidR="006704F9">
        <w:rPr>
          <w:rFonts w:hint="cs"/>
          <w:rtl/>
        </w:rPr>
        <w:t xml:space="preserve"> </w:t>
      </w:r>
      <w:r w:rsidR="00163A74" w:rsidRPr="00532913">
        <w:rPr>
          <w:rStyle w:val="libDoaColorChar"/>
          <w:rtl/>
        </w:rPr>
        <w:t>اللّهُمَّ</w:t>
      </w:r>
      <w:r w:rsidR="00163A74">
        <w:rPr>
          <w:rtl/>
        </w:rPr>
        <w:t xml:space="preserve"> </w:t>
      </w:r>
      <w:r w:rsidR="00163A74" w:rsidRPr="00DF15A1">
        <w:rPr>
          <w:rStyle w:val="libDoaBoldChar"/>
          <w:rtl/>
        </w:rPr>
        <w:t xml:space="preserve">أَنْتَ القائِلُ وَقَوْلُكَ حَقٌ وَوَعْدُكَ صِدْقٌ </w:t>
      </w:r>
      <w:r w:rsidR="006704F9" w:rsidRPr="00825E8D">
        <w:rPr>
          <w:rStyle w:val="libFootnotenumChar"/>
          <w:rFonts w:hint="cs"/>
          <w:rtl/>
        </w:rPr>
        <w:t>(6)</w:t>
      </w:r>
      <w:r w:rsidR="00163A74" w:rsidRPr="00DF15A1">
        <w:rPr>
          <w:rStyle w:val="libDoaBoldChar"/>
          <w:rtl/>
        </w:rPr>
        <w:t xml:space="preserve"> وَاسْأَلُوا</w:t>
      </w:r>
      <w:r w:rsidR="00163A74">
        <w:rPr>
          <w:rtl/>
        </w:rPr>
        <w:t xml:space="preserve"> </w:t>
      </w:r>
      <w:r w:rsidR="00163A74" w:rsidRPr="00532913">
        <w:rPr>
          <w:rStyle w:val="libDoaColorChar"/>
          <w:rtl/>
        </w:rPr>
        <w:t>الله</w:t>
      </w:r>
      <w:r w:rsidR="00163A74">
        <w:rPr>
          <w:rtl/>
        </w:rPr>
        <w:t xml:space="preserve"> </w:t>
      </w:r>
      <w:r w:rsidR="00163A74" w:rsidRPr="00DF15A1">
        <w:rPr>
          <w:rStyle w:val="libDoaBoldChar"/>
          <w:rtl/>
        </w:rPr>
        <w:t xml:space="preserve">مِنْ فَضْلِهِ إِنَّ </w:t>
      </w:r>
      <w:r w:rsidR="00163A74" w:rsidRPr="00532913">
        <w:rPr>
          <w:rStyle w:val="libDoaColorChar"/>
          <w:rtl/>
        </w:rPr>
        <w:t>الله</w:t>
      </w:r>
      <w:r w:rsidR="00163A74">
        <w:rPr>
          <w:rtl/>
        </w:rPr>
        <w:t xml:space="preserve"> </w:t>
      </w:r>
      <w:r w:rsidR="00163A74" w:rsidRPr="00DF15A1">
        <w:rPr>
          <w:rStyle w:val="libDoaBoldChar"/>
          <w:rtl/>
        </w:rPr>
        <w:t xml:space="preserve">كانَ بِكُمْ رَحِيماً، وَلَيْسَ مِنْ صِفاتِكَ ياسَيِّدِي‌أَنْ تَأْمُرَ بِالسُّؤالِ وَتَمْنَعَ العَطِيَّةِ، وَأَنْتَ المَنَّانُ بِالعَطِيَّاتِ عَلىٰ أَهْلِ مَمْلَكَتِكَ وَالعائِدُ عَلَيْهِمْ بِتَحَنُّنِ رَأْفَتِكَ </w:t>
      </w:r>
      <w:r w:rsidR="006704F9" w:rsidRPr="00825E8D">
        <w:rPr>
          <w:rStyle w:val="libFootnotenumChar"/>
          <w:rFonts w:hint="cs"/>
          <w:rtl/>
        </w:rPr>
        <w:t>(7)</w:t>
      </w:r>
      <w:r w:rsidR="00163A74">
        <w:rPr>
          <w:rtl/>
        </w:rPr>
        <w:t xml:space="preserve"> </w:t>
      </w:r>
      <w:r w:rsidR="00163A74" w:rsidRPr="006704F9">
        <w:rPr>
          <w:rStyle w:val="libDoaColorChar"/>
          <w:rtl/>
        </w:rPr>
        <w:t>إِلهِي</w:t>
      </w:r>
      <w:r w:rsidR="00163A74">
        <w:rPr>
          <w:rtl/>
        </w:rPr>
        <w:t xml:space="preserve"> </w:t>
      </w:r>
      <w:r w:rsidR="00163A74" w:rsidRPr="00DF15A1">
        <w:rPr>
          <w:rStyle w:val="libDoaBoldChar"/>
          <w:rtl/>
        </w:rPr>
        <w:t xml:space="preserve">رَبَّيْتَنِي فِي نِعَمِكَ وَإِحْسانِكَ صَغِيرا وَنَوَّهْتَ بِاسْمِي كَبِيراً، فَيامَنْ رَبَّانِي فِي الدُّنْيا بإِحْسانِهِ وَتَفَضُّلِهِ </w:t>
      </w:r>
      <w:r w:rsidR="006704F9" w:rsidRPr="00825E8D">
        <w:rPr>
          <w:rStyle w:val="libFootnotenumChar"/>
          <w:rFonts w:hint="cs"/>
          <w:rtl/>
        </w:rPr>
        <w:t>(8)</w:t>
      </w:r>
      <w:r w:rsidR="006704F9" w:rsidRPr="00DF15A1">
        <w:rPr>
          <w:rStyle w:val="libDoaBoldChar"/>
          <w:rFonts w:hint="cs"/>
          <w:rtl/>
        </w:rPr>
        <w:t xml:space="preserve"> </w:t>
      </w:r>
      <w:r w:rsidR="00163A74" w:rsidRPr="00DF15A1">
        <w:rPr>
          <w:rStyle w:val="libDoaBoldChar"/>
          <w:rtl/>
        </w:rPr>
        <w:t xml:space="preserve">وَنِعَمِهِ وَأَشارَ لِي فِي الآخِرَةِ إِلىٰ عَفْوِهِ وَكَرَمِهِ مَعْرِفَتِي، يامَوْلاىَ دَلِيلِي </w:t>
      </w:r>
      <w:r w:rsidR="006704F9" w:rsidRPr="00825E8D">
        <w:rPr>
          <w:rStyle w:val="libFootnotenumChar"/>
          <w:rFonts w:hint="cs"/>
          <w:rtl/>
        </w:rPr>
        <w:t>(9)</w:t>
      </w:r>
      <w:r w:rsidR="006704F9" w:rsidRPr="00DF15A1">
        <w:rPr>
          <w:rStyle w:val="libDoaBoldChar"/>
          <w:rFonts w:hint="cs"/>
          <w:rtl/>
        </w:rPr>
        <w:t xml:space="preserve"> </w:t>
      </w:r>
      <w:r w:rsidR="00163A74" w:rsidRPr="00DF15A1">
        <w:rPr>
          <w:rStyle w:val="libDoaBoldChar"/>
          <w:rtl/>
        </w:rPr>
        <w:t>عَلَيْكَ وحُبِّي لَكَ شَفِيِعِي إِلَيْكَ وَأَنا وَاثِقٌ مِنْ دَلِيلِي بِدَلالَتِكَ وَساكِنٌ مِنْ شَفِيعِي إِلىٰ شَفاعَتِكَ، أَدْعُوكَ ياسَيِّدِي بِلِسانٍ قَدْ أَخْرَسَهُ ذَنْبُهُ</w:t>
      </w:r>
      <w:r w:rsidR="00163A74" w:rsidRPr="00532913">
        <w:rPr>
          <w:rStyle w:val="libDoaColorChar"/>
          <w:rtl/>
        </w:rPr>
        <w:t xml:space="preserve"> رَبِّ </w:t>
      </w:r>
      <w:r w:rsidR="00163A74" w:rsidRPr="00DF15A1">
        <w:rPr>
          <w:rStyle w:val="libDoaBoldChar"/>
          <w:rtl/>
        </w:rPr>
        <w:t xml:space="preserve">أُناجِيكَ بِقَلْبٍ قَدْ أَوْبَقَهُ جُرْمُهُ، أَدْعُوكَ يارَبِّ راهِباً راغِباً راجِياً خائِفاً إِذا رَأَيْتُ مَوْلايَ ذُنُوبِي فَزِعْتُ وَإِذا رَأَيْتُ كَرَمَكَ طَمَعْتُ، فَإِنْ عَفَوْتَ </w:t>
      </w:r>
      <w:r w:rsidR="006704F9" w:rsidRPr="00825E8D">
        <w:rPr>
          <w:rStyle w:val="libFootnotenumChar"/>
          <w:rFonts w:hint="cs"/>
          <w:rtl/>
        </w:rPr>
        <w:t>(10)</w:t>
      </w:r>
      <w:r w:rsidR="006704F9" w:rsidRPr="00DF15A1">
        <w:rPr>
          <w:rStyle w:val="libDoaBoldChar"/>
          <w:rFonts w:hint="cs"/>
          <w:rtl/>
        </w:rPr>
        <w:t xml:space="preserve"> </w:t>
      </w:r>
      <w:r w:rsidR="006704F9" w:rsidRPr="00DF15A1">
        <w:rPr>
          <w:rStyle w:val="libDoaBoldChar"/>
          <w:rtl/>
        </w:rPr>
        <w:t>فَخَيْرُ راحِمٍ وَإِنْ</w:t>
      </w:r>
    </w:p>
    <w:p w:rsidR="007438F4" w:rsidRDefault="007438F4" w:rsidP="007438F4">
      <w:pPr>
        <w:pStyle w:val="libLine"/>
        <w:rPr>
          <w:rtl/>
        </w:rPr>
      </w:pPr>
      <w:r>
        <w:rPr>
          <w:rFonts w:hint="cs"/>
          <w:rtl/>
        </w:rPr>
        <w:t>____________________</w:t>
      </w:r>
    </w:p>
    <w:p w:rsidR="007438F4" w:rsidRDefault="007438F4" w:rsidP="007438F4">
      <w:pPr>
        <w:pStyle w:val="libFootnote0"/>
        <w:rPr>
          <w:rtl/>
        </w:rPr>
      </w:pPr>
      <w:r>
        <w:rPr>
          <w:rFonts w:hint="cs"/>
          <w:rtl/>
        </w:rPr>
        <w:t>(1) إلَيكَ.</w:t>
      </w:r>
    </w:p>
    <w:p w:rsidR="007438F4" w:rsidRDefault="007438F4" w:rsidP="007438F4">
      <w:pPr>
        <w:pStyle w:val="libFootnote0"/>
        <w:rPr>
          <w:rtl/>
        </w:rPr>
      </w:pPr>
      <w:r>
        <w:rPr>
          <w:rFonts w:hint="cs"/>
          <w:rtl/>
        </w:rPr>
        <w:t>(2) وَ لِلْمَلْهُوفِ.</w:t>
      </w:r>
    </w:p>
    <w:p w:rsidR="007438F4" w:rsidRDefault="007438F4" w:rsidP="007438F4">
      <w:pPr>
        <w:pStyle w:val="libFootnote0"/>
        <w:rPr>
          <w:rtl/>
        </w:rPr>
      </w:pPr>
      <w:r>
        <w:rPr>
          <w:rFonts w:hint="cs"/>
          <w:rtl/>
        </w:rPr>
        <w:t>(3) الآمالُ.</w:t>
      </w:r>
    </w:p>
    <w:p w:rsidR="007438F4" w:rsidRDefault="007438F4" w:rsidP="007438F4">
      <w:pPr>
        <w:pStyle w:val="libFootnote0"/>
        <w:rPr>
          <w:rtl/>
        </w:rPr>
      </w:pPr>
      <w:r>
        <w:rPr>
          <w:rFonts w:hint="cs"/>
          <w:rtl/>
        </w:rPr>
        <w:t>(4) وثِقَتِي.</w:t>
      </w:r>
    </w:p>
    <w:p w:rsidR="007438F4" w:rsidRDefault="007438F4" w:rsidP="007438F4">
      <w:pPr>
        <w:pStyle w:val="libFootnote0"/>
        <w:rPr>
          <w:rtl/>
        </w:rPr>
      </w:pPr>
      <w:r>
        <w:rPr>
          <w:rFonts w:hint="cs"/>
          <w:rtl/>
        </w:rPr>
        <w:t>(5) و لَا إلهَ لي إلَّا أنْتَ.</w:t>
      </w:r>
    </w:p>
    <w:p w:rsidR="007438F4" w:rsidRDefault="007438F4" w:rsidP="007438F4">
      <w:pPr>
        <w:pStyle w:val="libFootnote0"/>
        <w:rPr>
          <w:rtl/>
        </w:rPr>
      </w:pPr>
      <w:r>
        <w:rPr>
          <w:rFonts w:hint="cs"/>
          <w:rtl/>
        </w:rPr>
        <w:t>(6) وَ وَعْدُكَ الصِّدْقُ.</w:t>
      </w:r>
    </w:p>
    <w:p w:rsidR="007438F4" w:rsidRDefault="007438F4" w:rsidP="007438F4">
      <w:pPr>
        <w:pStyle w:val="libFootnote0"/>
        <w:rPr>
          <w:rtl/>
        </w:rPr>
      </w:pPr>
      <w:r>
        <w:rPr>
          <w:rFonts w:hint="cs"/>
          <w:rtl/>
        </w:rPr>
        <w:t>(7) بِحُسْنِ نِعْمَتِكَ.</w:t>
      </w:r>
    </w:p>
    <w:p w:rsidR="007438F4" w:rsidRDefault="007438F4" w:rsidP="007438F4">
      <w:pPr>
        <w:pStyle w:val="libFootnote0"/>
        <w:rPr>
          <w:rtl/>
        </w:rPr>
      </w:pPr>
      <w:r>
        <w:rPr>
          <w:rFonts w:hint="cs"/>
          <w:rtl/>
        </w:rPr>
        <w:t>(8) وَ بِفَضْلِهِ.</w:t>
      </w:r>
    </w:p>
    <w:p w:rsidR="007438F4" w:rsidRDefault="007438F4" w:rsidP="007438F4">
      <w:pPr>
        <w:pStyle w:val="libFootnote0"/>
        <w:rPr>
          <w:rtl/>
        </w:rPr>
      </w:pPr>
      <w:r>
        <w:rPr>
          <w:rFonts w:hint="cs"/>
          <w:rtl/>
        </w:rPr>
        <w:t>(9) دَلَّتْنِي.</w:t>
      </w:r>
    </w:p>
    <w:p w:rsidR="007438F4" w:rsidRPr="007438F4" w:rsidRDefault="007438F4" w:rsidP="007438F4">
      <w:pPr>
        <w:pStyle w:val="libFootnote0"/>
        <w:rPr>
          <w:rtl/>
        </w:rPr>
      </w:pPr>
      <w:r>
        <w:rPr>
          <w:rFonts w:hint="cs"/>
          <w:rtl/>
        </w:rPr>
        <w:t>(10) فَإنْ غَفَرْتَ.</w:t>
      </w:r>
    </w:p>
    <w:p w:rsidR="006704F9" w:rsidRPr="00E46837" w:rsidRDefault="006704F9" w:rsidP="005504D3">
      <w:pPr>
        <w:pStyle w:val="libNormal"/>
        <w:rPr>
          <w:rtl/>
        </w:rPr>
      </w:pPr>
      <w:r>
        <w:rPr>
          <w:rtl/>
        </w:rPr>
        <w:br w:type="page"/>
      </w:r>
    </w:p>
    <w:p w:rsidR="00FD081B" w:rsidRDefault="00163A74" w:rsidP="006704F9">
      <w:pPr>
        <w:pStyle w:val="libNormal"/>
        <w:rPr>
          <w:rtl/>
        </w:rPr>
      </w:pPr>
      <w:r w:rsidRPr="00FD081B">
        <w:rPr>
          <w:rStyle w:val="libDoaBoldChar"/>
          <w:rtl/>
        </w:rPr>
        <w:lastRenderedPageBreak/>
        <w:t>عَذَّبْتَ فَغَيْرُ ظالِمٍ. حُجَّتِي يا</w:t>
      </w:r>
      <w:r w:rsidRPr="00532913">
        <w:rPr>
          <w:rStyle w:val="libDoaColorChar"/>
          <w:rtl/>
        </w:rPr>
        <w:t>الله</w:t>
      </w:r>
      <w:r>
        <w:rPr>
          <w:rtl/>
        </w:rPr>
        <w:t xml:space="preserve"> </w:t>
      </w:r>
      <w:r w:rsidRPr="00FD081B">
        <w:rPr>
          <w:rStyle w:val="libDoaBoldChar"/>
          <w:rtl/>
        </w:rPr>
        <w:t>فِي جُرْأَتِي عَلىٰ مُسأَلَتِكَ مَعَ إِتْيانِي ماتَكْرَهُ جُودِكَ وَكَرَمُكَ وعُدَّتِي فِي شِدَّتِي مَعَ قِلَّةِ حَيائِي رَأَفَتُكَ وَرَحْمَتُكَ وَقَدْ رَجَوْتُ أَنْ لا تَخِيبَ بَيْنَ ذَيْنِ وذَيْنِ مُنْيَتِي، فَحَقِّقْ رَجائِي وَاسْمَعْ دُعائِي ياخَيْرَ مَنْ دَعاهُ داعٍ وَأَفْضَلَ مَنْ رَجاهُ راجٍ. عَظُمَ ياسَيِّدِي أَمَلِي وَساءَ عَمَلِي فَأَعْطِنِي مِنْ عَفْوِكَ بِمِقْدارِ أَمَلِي وَلا تُؤاَخِذْنِي بِأَسْوَءِ عَمَلِي فَإِنَّ كَرَمَكَ يَجِلُّ عَنْ مُجازاةِ المُذْنِبِينَ وَحِلْمَكَ يَكْبُرُ عَنْ مُكافأَةِ المُقَصِّرِينَ، وَأَنا ياسَيِّدِي عَائِذٌ بِفَضْلِكَ هارِبٌ مِنْكَ إِلَيْكَ مُتَنَجِّزٌ ما وَعَدْتَ مِنَ الصَّفْحِ عَمَّنْ أَحْسَنَ بِكَ ظَنّا وَما أَنا يا</w:t>
      </w:r>
      <w:r w:rsidR="006760B1">
        <w:rPr>
          <w:rFonts w:hint="cs"/>
          <w:rtl/>
        </w:rPr>
        <w:t xml:space="preserve"> </w:t>
      </w:r>
      <w:r w:rsidRPr="006760B1">
        <w:rPr>
          <w:rStyle w:val="libDoaColorChar"/>
          <w:rtl/>
        </w:rPr>
        <w:t>رَبِّ</w:t>
      </w:r>
      <w:r>
        <w:rPr>
          <w:rtl/>
        </w:rPr>
        <w:t xml:space="preserve"> </w:t>
      </w:r>
      <w:r w:rsidRPr="00FD081B">
        <w:rPr>
          <w:rStyle w:val="libDoaBoldChar"/>
          <w:rtl/>
        </w:rPr>
        <w:t>وَما خَطَرِي؟! هَبْنِي بَفَضْلِكَ وَتَصَدَّقْ عَلَيَّ بِعَفْوِكَ أَيْ</w:t>
      </w:r>
      <w:r>
        <w:rPr>
          <w:rtl/>
        </w:rPr>
        <w:t xml:space="preserve"> </w:t>
      </w:r>
      <w:r w:rsidRPr="006760B1">
        <w:rPr>
          <w:rStyle w:val="libDoaColorChar"/>
          <w:rtl/>
        </w:rPr>
        <w:t>رَبِّ</w:t>
      </w:r>
      <w:r w:rsidRPr="00FD081B">
        <w:rPr>
          <w:rStyle w:val="libDoaBoldChar"/>
          <w:rtl/>
        </w:rPr>
        <w:t xml:space="preserve">، جَلِّلْنِي بِسِتْرِكَ وَاعْفُ عَنْ تَوْبِيخِي بِكَرَمِ وَجْهِكَ، فَلَوِ اطَّلَعَ اليَوْمَ عَلىٰ ذَنْبِي غَيْرُكَ مافَعَلْتُهُ وَلَوْ خِفْتُ تَعْجِيلَ العُقُوبَةِ لاجْتَنَبْتُهُ لا لاَنَّكَ أَهْوَنُ النَّاظِرِينَ </w:t>
      </w:r>
      <w:r w:rsidR="00FD081B" w:rsidRPr="00E627AF">
        <w:rPr>
          <w:rStyle w:val="libFootnotenumChar"/>
          <w:rFonts w:hint="cs"/>
          <w:rtl/>
        </w:rPr>
        <w:t>(1)</w:t>
      </w:r>
      <w:r w:rsidR="00FD081B" w:rsidRPr="00FD081B">
        <w:rPr>
          <w:rStyle w:val="libDoaBoldChar"/>
          <w:rFonts w:hint="cs"/>
          <w:rtl/>
        </w:rPr>
        <w:t xml:space="preserve"> إليّ </w:t>
      </w:r>
      <w:r w:rsidRPr="00FD081B">
        <w:rPr>
          <w:rStyle w:val="libDoaBoldChar"/>
          <w:rtl/>
        </w:rPr>
        <w:t>وَأَخَفُّ المُطَّلِعِينَ بَلْ لاَنَّكَ يا</w:t>
      </w:r>
      <w:r w:rsidR="006760B1">
        <w:rPr>
          <w:rFonts w:hint="cs"/>
          <w:rtl/>
        </w:rPr>
        <w:t xml:space="preserve"> </w:t>
      </w:r>
      <w:r w:rsidRPr="006760B1">
        <w:rPr>
          <w:rStyle w:val="libDoaColorChar"/>
          <w:rtl/>
        </w:rPr>
        <w:t>رَبِّ</w:t>
      </w:r>
      <w:r>
        <w:rPr>
          <w:rtl/>
        </w:rPr>
        <w:t xml:space="preserve"> </w:t>
      </w:r>
      <w:r w:rsidRPr="00FD081B">
        <w:rPr>
          <w:rStyle w:val="libDoaBoldChar"/>
          <w:rtl/>
        </w:rPr>
        <w:t>خَيْرُ السَّاتِرِينَ وَأَحْكَمُ الحاكِمِينَ وَأَكْرَمُ الاَكْرَمِينَ، سَتَّارُ العُيُوبِ غَفَّارُ الذُّنُوبِ عَلامُ الغُيُوبِ تَسْتُرُ الذَّنْبَ بِكَرَمِكَ وَتُؤَخِّرُ العُقُوبَةَ بِحِلْمِكَ، فَلَكَ الحَمْدُ عَلىٰ حِلْمِكَ بَعْدَ عِلْمِكَ وَعَلىٰ عَفْوِكَ بَعْدَ قَدْرَتِكَ. وَيَحْمِلُنِي وَيُجَرِّؤُنِي عَلىٰ مَعْصِيَتِكَ حِلْمُكَ عَنِّي، وَيَدْعُونِي إِلىٰ قِلَّةِ الحَياءِ سِتْرُكَ عَلَيَّ، وَيُسْرِعُنِي إِلىٰ التَّوَثُّبِ عَلىٰ مَحارِمِكَ مَعْرِفَتِي بِسَعَةِ رَحْمَتِكَ وَعَظِيمِ عَفْوِكَ، ياحَلِيمُ ياكَرِيمُ ياحَيُّ ياقَيُّومُ ياغافِرَ الذَّنْبِ ياقابِلَ التَّوْبِ ياعَظِيمَ المَنِّ ياقَدِيمَ الاِحْسانِ أَيْنَ سَتْرُكَ الجَمِيلُ؟ أَيْنَ عَفْوُكَ الجَلِيلُ؟ أَيْنَ فَرَجُكَ القَرِيبُ؟ أَيْنَ غِياثُكَ السَّرِيعُ؟ أَيْنَ رَحْمَتُكَ الواسِعَةُ؟ أَيْنَ عَطاياكَ الفاضِلَةُ؟ أَيْنَ مَواهِبُكَ الهَنِيئةُ؟ أَيْنَ صَنائِعُكَ السَّنِيَّةُ؟ أَيْنَ فَضْلُكَ العَظِيمُ؟ أَيْنَ مَنُّكَ الجَسِيمُ؟ أَيْنَ إِحْسانُكَ القَد</w:t>
      </w:r>
      <w:r w:rsidR="00FD081B" w:rsidRPr="00FD081B">
        <w:rPr>
          <w:rStyle w:val="libDoaBoldChar"/>
          <w:rtl/>
        </w:rPr>
        <w:t>ِيمُ؟ أَيْنَ كَرَمُكَ ياكَرِيمُ</w:t>
      </w:r>
      <w:r w:rsidR="00FD081B" w:rsidRPr="00FD081B">
        <w:rPr>
          <w:rStyle w:val="libDoaBoldChar"/>
          <w:rFonts w:hint="cs"/>
          <w:rtl/>
        </w:rPr>
        <w:t xml:space="preserve"> به و بمُحمَّدٍ وَ آلِ محمَّدٍ</w:t>
      </w:r>
    </w:p>
    <w:p w:rsidR="00172504" w:rsidRDefault="00172504" w:rsidP="00172504">
      <w:pPr>
        <w:pStyle w:val="libLine"/>
        <w:rPr>
          <w:rtl/>
        </w:rPr>
      </w:pPr>
      <w:r>
        <w:rPr>
          <w:rFonts w:hint="cs"/>
          <w:rtl/>
        </w:rPr>
        <w:t>____________________</w:t>
      </w:r>
    </w:p>
    <w:p w:rsidR="00172504" w:rsidRDefault="00172504" w:rsidP="00172504">
      <w:pPr>
        <w:pStyle w:val="libFootnote0"/>
        <w:rPr>
          <w:rtl/>
        </w:rPr>
      </w:pPr>
      <w:r>
        <w:rPr>
          <w:rFonts w:hint="cs"/>
          <w:rtl/>
        </w:rPr>
        <w:t xml:space="preserve">(1) </w:t>
      </w:r>
      <w:r w:rsidR="00A67242">
        <w:rPr>
          <w:rFonts w:hint="cs"/>
          <w:rtl/>
        </w:rPr>
        <w:t>أهْوَنُ النَّاظِرِينَ وَأَخَفُّ المُطَّلِعينَ.</w:t>
      </w:r>
    </w:p>
    <w:p w:rsidR="00FD081B" w:rsidRPr="00E46837" w:rsidRDefault="00FD081B" w:rsidP="005504D3">
      <w:pPr>
        <w:pStyle w:val="libNormal"/>
        <w:rPr>
          <w:rtl/>
        </w:rPr>
      </w:pPr>
      <w:r>
        <w:rPr>
          <w:rtl/>
        </w:rPr>
        <w:br w:type="page"/>
      </w:r>
    </w:p>
    <w:p w:rsidR="00580B04" w:rsidRDefault="00163A74" w:rsidP="002C4953">
      <w:pPr>
        <w:pStyle w:val="libNormal"/>
        <w:rPr>
          <w:rtl/>
        </w:rPr>
      </w:pPr>
      <w:r w:rsidRPr="00580B04">
        <w:rPr>
          <w:rStyle w:val="libDoaBoldChar"/>
          <w:rtl/>
        </w:rPr>
        <w:lastRenderedPageBreak/>
        <w:t>بِهِ فَاسْتَنْقِذْنِي وَبِرَحْمَتِكَ فَخَلِّصْنِي يامُحْسِنُ يامُجْمِلُ يامُنْعِمُ يامُفْضِلُ، لَسْتُ أَتَّكِلُ فِي النَّجاةِ مِنْ عِقابِكَ عَلىٰ أَعْمالِنا بَلْ بِفَضْلِكَ عَلَيْنا لاَنَّكَ أَهْلُ التَّقْوىٰ وَأَهْلُ المَغْفِرَةِ تُبْدِئُ بِالاِحْسانِ نِعَماً وَتَعْفُو عَنِ الذَّنْبِ كَرَماً، فَما نَدْرِي ما نَشْكُرُ أَجَمِيلَ ماتَنْشُرُ أَمْ قَبِيحَ ماتَسْتُرُ أَمْ عَظِيمَ ما أَبْلَيْتَ وَأَوْلَيْتَ أَمْ كَثِيرَ ما مِنْهُ نَجَّيْتَ وَعافَيْتَ؟ ياحَبِيبَ مَنْ تَحَبَّبَ إِلَيْكَ وَياقُرَّةَ عَيْنِ مَنْ لاذَ بِكَ وَانْقَطَعَ إِلَيْكَ. أَنْتَ المُحْسِنُ وَنَحْنُ المُسِيئُونَ، فَتَجاوَزْ يا</w:t>
      </w:r>
      <w:r w:rsidR="00580B04">
        <w:rPr>
          <w:rFonts w:hint="cs"/>
          <w:rtl/>
        </w:rPr>
        <w:t xml:space="preserve"> </w:t>
      </w:r>
      <w:r w:rsidRPr="00580B04">
        <w:rPr>
          <w:rStyle w:val="libDoaColorChar"/>
          <w:rtl/>
        </w:rPr>
        <w:t>رَبِّ</w:t>
      </w:r>
      <w:r>
        <w:rPr>
          <w:rtl/>
        </w:rPr>
        <w:t xml:space="preserve"> </w:t>
      </w:r>
      <w:r w:rsidRPr="00580B04">
        <w:rPr>
          <w:rStyle w:val="libDoaBoldChar"/>
          <w:rtl/>
        </w:rPr>
        <w:t>عَنْ قَبِيحِ ماعِنْدَنا بِجَمِيلِ ما عِنْدَكَ، وَأَيُّ جَهْلٍ يا</w:t>
      </w:r>
      <w:r w:rsidR="00580B04">
        <w:rPr>
          <w:rFonts w:hint="cs"/>
          <w:rtl/>
        </w:rPr>
        <w:t xml:space="preserve"> </w:t>
      </w:r>
      <w:r w:rsidRPr="00580B04">
        <w:rPr>
          <w:rStyle w:val="libDoaColorChar"/>
          <w:rtl/>
        </w:rPr>
        <w:t>رَبِّ</w:t>
      </w:r>
      <w:r>
        <w:rPr>
          <w:rtl/>
        </w:rPr>
        <w:t xml:space="preserve"> </w:t>
      </w:r>
      <w:r w:rsidRPr="002C4953">
        <w:rPr>
          <w:rStyle w:val="libDoaBoldChar"/>
          <w:rtl/>
        </w:rPr>
        <w:t xml:space="preserve">لا يَسَعَهُ جُودِكَ وَأَيُّ زَمانٍ أَطْوَلُ مِنْ أَناتِكَ؟ وَماقَدْرُ أَعْمالِنا فِي جَنْبِ نِعَمِكَ وَكَيْفَ نَسْتَكْثِرُ أَعْمالاً نُقابِلُ بِها كَرَمَكَ </w:t>
      </w:r>
      <w:r w:rsidR="00580B04" w:rsidRPr="008D4581">
        <w:rPr>
          <w:rStyle w:val="libFootnotenumChar"/>
          <w:rFonts w:hint="cs"/>
          <w:rtl/>
        </w:rPr>
        <w:t>(1)</w:t>
      </w:r>
      <w:r w:rsidR="00580B04" w:rsidRPr="002C4953">
        <w:rPr>
          <w:rStyle w:val="libDoaBoldChar"/>
          <w:rFonts w:hint="cs"/>
          <w:rtl/>
        </w:rPr>
        <w:t xml:space="preserve"> </w:t>
      </w:r>
      <w:r w:rsidRPr="002C4953">
        <w:rPr>
          <w:rStyle w:val="libDoaBoldChar"/>
          <w:rtl/>
        </w:rPr>
        <w:t>بَلْ كَيْفَ يَضِيقُ عَلىٰ المُذْنِبِينَ ماوَسِعَهُمْ مِنْ رَحْمَتِكَ</w:t>
      </w:r>
      <w:r w:rsidR="002C4953">
        <w:rPr>
          <w:rFonts w:hint="cs"/>
          <w:rtl/>
        </w:rPr>
        <w:t xml:space="preserve"> </w:t>
      </w:r>
      <w:r w:rsidRPr="002C4953">
        <w:rPr>
          <w:rStyle w:val="libDoaBoldChar"/>
          <w:rtl/>
        </w:rPr>
        <w:t xml:space="preserve">ياوَاسِعَ المَغْفِرَةِ ياباسِطَ اليَدَيْنِ بِالرَّحْمَةِ فَوَعِزَّتِكَ ياسَيِّدِي لَوْ </w:t>
      </w:r>
      <w:r w:rsidR="00580B04" w:rsidRPr="002C4953">
        <w:rPr>
          <w:rStyle w:val="libDoaBoldChar"/>
          <w:rFonts w:hint="cs"/>
          <w:rtl/>
        </w:rPr>
        <w:t>ا</w:t>
      </w:r>
      <w:r w:rsidRPr="002C4953">
        <w:rPr>
          <w:rStyle w:val="libDoaBoldChar"/>
          <w:rtl/>
        </w:rPr>
        <w:t xml:space="preserve">نَهَرْتَنِي </w:t>
      </w:r>
      <w:r w:rsidR="00580B04" w:rsidRPr="008D4581">
        <w:rPr>
          <w:rStyle w:val="libFootnotenumChar"/>
          <w:rFonts w:hint="cs"/>
          <w:rtl/>
        </w:rPr>
        <w:t>(2)</w:t>
      </w:r>
      <w:r w:rsidR="00580B04" w:rsidRPr="002C4953">
        <w:rPr>
          <w:rStyle w:val="libDoaBoldChar"/>
          <w:rFonts w:hint="cs"/>
          <w:rtl/>
        </w:rPr>
        <w:t xml:space="preserve"> </w:t>
      </w:r>
      <w:r w:rsidRPr="002C4953">
        <w:rPr>
          <w:rStyle w:val="libDoaBoldChar"/>
          <w:rtl/>
        </w:rPr>
        <w:t>مابَرِحْتُ مِنْ بابِكَ وَلا كَففْتُ عَنْ تَمَلُّقِكَ لِما انْتَهىٰ إِلَيَّ مِنْ المَعْرِفَةِ بِجُودِكَ وَكَرَمِكَ، وَأَنْتَ الفاعِلُ لِما تَشاءُ تُعَذِّبُ مَنْ تَشاءُ بِما تَشاءُ كَيْفَ تَشاءُ وَتَرْحَمُ مَنْ تَشاءُ بِما تَشاءُ كَيْفَ تَشاءُ، لا تُسْأَلُ عَنْ فِعْلِكَ وَلا تُنازَعُ فِي مُلْكِكَ وَلا تُشارَكُ فِي أَمْرِكَ وَلا تُضادُّ فِي حُكْمِكَ وَلا يَعْتَرِضُ عَلَيْكَ أَحَدٌ فِي تَدْبِيرِكَ، لَكَ الخَلْقُ وَالاَمْرُ تَبارَكَ</w:t>
      </w:r>
      <w:r>
        <w:rPr>
          <w:rtl/>
        </w:rPr>
        <w:t xml:space="preserve"> </w:t>
      </w:r>
      <w:r w:rsidRPr="00532913">
        <w:rPr>
          <w:rStyle w:val="libDoaColorChar"/>
          <w:rtl/>
        </w:rPr>
        <w:t>الله</w:t>
      </w:r>
      <w:r>
        <w:rPr>
          <w:rtl/>
        </w:rPr>
        <w:t xml:space="preserve"> </w:t>
      </w:r>
      <w:r w:rsidRPr="00580B04">
        <w:rPr>
          <w:rStyle w:val="libDoaColorChar"/>
          <w:rtl/>
        </w:rPr>
        <w:t>رَبُّ</w:t>
      </w:r>
      <w:r>
        <w:rPr>
          <w:rtl/>
        </w:rPr>
        <w:t xml:space="preserve"> </w:t>
      </w:r>
      <w:r w:rsidRPr="002C4953">
        <w:rPr>
          <w:rStyle w:val="libDoaBoldChar"/>
          <w:rtl/>
        </w:rPr>
        <w:t>العَالَمِينَ.</w:t>
      </w:r>
      <w:r w:rsidR="00580B04" w:rsidRPr="002C4953">
        <w:rPr>
          <w:rStyle w:val="libDoaBoldChar"/>
          <w:rFonts w:hint="cs"/>
          <w:rtl/>
        </w:rPr>
        <w:t xml:space="preserve"> </w:t>
      </w:r>
      <w:r w:rsidRPr="002C4953">
        <w:rPr>
          <w:rStyle w:val="libDoaBoldChar"/>
          <w:rtl/>
        </w:rPr>
        <w:t>يا</w:t>
      </w:r>
      <w:r w:rsidR="00580B04">
        <w:rPr>
          <w:rFonts w:hint="cs"/>
          <w:rtl/>
        </w:rPr>
        <w:t xml:space="preserve"> </w:t>
      </w:r>
      <w:r w:rsidRPr="002C4953">
        <w:rPr>
          <w:rStyle w:val="libDoaBoldChar"/>
          <w:rtl/>
        </w:rPr>
        <w:t xml:space="preserve">رَبِّ هذا مَقامُ مَنْ لاذَ بِكَ وَاسْتَجارَ بِكَرَمِكَ وَأَلِفَ إِحْسانَكَ وَنِعَمَكَ وَأَنْتَ الجَوادُ الَّذِي لايَضِيقُ عَفْوُكَ وَلا يَنْقُصُ فَضْلُكَ وَلا تَقِلُّ رَحْمَتُكَ، وَقَدْ تَوَثَّقْنا مِنْكَ بالصَّفْحِ القَدِيمِ وَالفَضْلِ العَظِيمِ وَالرَّحْمَةِ الواسِعَةِ أَفَتُراكَ </w:t>
      </w:r>
      <w:r w:rsidR="00580B04" w:rsidRPr="008D4581">
        <w:rPr>
          <w:rStyle w:val="libFootnotenumChar"/>
          <w:rFonts w:hint="cs"/>
          <w:rtl/>
        </w:rPr>
        <w:t>(3)</w:t>
      </w:r>
      <w:r w:rsidR="00580B04" w:rsidRPr="002C4953">
        <w:rPr>
          <w:rStyle w:val="libDoaBoldChar"/>
          <w:rFonts w:hint="cs"/>
          <w:rtl/>
        </w:rPr>
        <w:t xml:space="preserve"> </w:t>
      </w:r>
      <w:r w:rsidRPr="002C4953">
        <w:rPr>
          <w:rStyle w:val="libDoaBoldChar"/>
          <w:rtl/>
        </w:rPr>
        <w:t>يا</w:t>
      </w:r>
      <w:r w:rsidR="00580B04">
        <w:rPr>
          <w:rFonts w:hint="cs"/>
          <w:rtl/>
        </w:rPr>
        <w:t xml:space="preserve"> </w:t>
      </w:r>
      <w:r w:rsidRPr="00580B04">
        <w:rPr>
          <w:rStyle w:val="libDoaColorChar"/>
          <w:rtl/>
        </w:rPr>
        <w:t>رَبِّ</w:t>
      </w:r>
      <w:r>
        <w:rPr>
          <w:rtl/>
        </w:rPr>
        <w:t xml:space="preserve"> </w:t>
      </w:r>
      <w:r w:rsidRPr="002C4953">
        <w:rPr>
          <w:rStyle w:val="libDoaBoldChar"/>
          <w:rtl/>
        </w:rPr>
        <w:t>تَخْلِفُ ظُنُونَنا أَوْ تُخَيِّبُ آمالَنا؟ كَلا، ياكَرِيمُ فَلَيْسَ هذا ظَنُّنا بِكَ وَلا هذا فِيكَ طَمَعُنا، يا</w:t>
      </w:r>
      <w:r w:rsidR="00580B04">
        <w:rPr>
          <w:rFonts w:hint="cs"/>
          <w:rtl/>
        </w:rPr>
        <w:t xml:space="preserve"> </w:t>
      </w:r>
      <w:r w:rsidRPr="00580B04">
        <w:rPr>
          <w:rStyle w:val="libDoaColorChar"/>
          <w:rtl/>
        </w:rPr>
        <w:t>رَبِّ</w:t>
      </w:r>
      <w:r>
        <w:rPr>
          <w:rtl/>
        </w:rPr>
        <w:t xml:space="preserve"> </w:t>
      </w:r>
      <w:r w:rsidRPr="002C4953">
        <w:rPr>
          <w:rStyle w:val="libDoaBoldChar"/>
          <w:rtl/>
        </w:rPr>
        <w:t xml:space="preserve">إِنَّ لَنا فِيكَ أَمَلاً طَوِيلاً كَثِيراً إِنَّ لَنا فِيكَ رَجاءاً عَظِيما عَصَيْناكَ وَنَحْنُ نَرْجُو أَنْ تَسْتُرَ عَلَيْنا وَدَعَوْناكَ وَنَحْنُ نَرْجو </w:t>
      </w:r>
      <w:r w:rsidR="00580B04" w:rsidRPr="002C4953">
        <w:rPr>
          <w:rStyle w:val="libDoaBoldChar"/>
          <w:rtl/>
        </w:rPr>
        <w:t>أَنْ تَسْتَجِيبَ لَنا فَحَقِّقْ</w:t>
      </w:r>
    </w:p>
    <w:p w:rsidR="00580B04" w:rsidRDefault="00580B04" w:rsidP="00580B04">
      <w:pPr>
        <w:pStyle w:val="libLine"/>
        <w:rPr>
          <w:rtl/>
        </w:rPr>
      </w:pPr>
      <w:r>
        <w:rPr>
          <w:rFonts w:hint="cs"/>
          <w:rtl/>
        </w:rPr>
        <w:t>____________________</w:t>
      </w:r>
    </w:p>
    <w:p w:rsidR="00580B04" w:rsidRDefault="008D4581" w:rsidP="00580B04">
      <w:pPr>
        <w:pStyle w:val="libFootnote0"/>
        <w:rPr>
          <w:rtl/>
        </w:rPr>
      </w:pPr>
      <w:r>
        <w:rPr>
          <w:rFonts w:hint="cs"/>
          <w:rtl/>
        </w:rPr>
        <w:t>(1) كَرَامَتكَ.</w:t>
      </w:r>
    </w:p>
    <w:p w:rsidR="008D4581" w:rsidRDefault="008D4581" w:rsidP="008D4581">
      <w:pPr>
        <w:pStyle w:val="libFootnote0"/>
        <w:rPr>
          <w:rtl/>
        </w:rPr>
      </w:pPr>
      <w:r>
        <w:rPr>
          <w:rFonts w:hint="cs"/>
          <w:rtl/>
        </w:rPr>
        <w:t>(2) لَوْ نَهَرْتَنِي.</w:t>
      </w:r>
    </w:p>
    <w:p w:rsidR="008D4581" w:rsidRPr="008D4581" w:rsidRDefault="008D4581" w:rsidP="008D4581">
      <w:pPr>
        <w:pStyle w:val="libFootnote0"/>
        <w:rPr>
          <w:rtl/>
        </w:rPr>
      </w:pPr>
      <w:r>
        <w:rPr>
          <w:rFonts w:hint="cs"/>
          <w:rtl/>
        </w:rPr>
        <w:t>(3) أَفَتَراكَ.</w:t>
      </w:r>
    </w:p>
    <w:p w:rsidR="00580B04" w:rsidRPr="00E46837" w:rsidRDefault="00580B04" w:rsidP="005504D3">
      <w:pPr>
        <w:pStyle w:val="libNormal"/>
        <w:rPr>
          <w:rtl/>
        </w:rPr>
      </w:pPr>
      <w:r>
        <w:rPr>
          <w:rtl/>
        </w:rPr>
        <w:br w:type="page"/>
      </w:r>
    </w:p>
    <w:p w:rsidR="006E37AE" w:rsidRDefault="00163A74" w:rsidP="00F24975">
      <w:pPr>
        <w:pStyle w:val="libNormal"/>
        <w:rPr>
          <w:rtl/>
        </w:rPr>
      </w:pPr>
      <w:r w:rsidRPr="00F24975">
        <w:rPr>
          <w:rStyle w:val="libDoaBoldChar"/>
          <w:rtl/>
        </w:rPr>
        <w:lastRenderedPageBreak/>
        <w:t xml:space="preserve">رَجائَنا، مَوْلانا فَقَدْ عَلِمْنا ما نَسْتَوْجِبُ بِأَعْمالِنا وَلكِنْ عِلْمُكَ فِينا وَعِلْمُنا بِأَنَّكَ لا تَصْرِفُنا عَنْكَ حَثَّنا عَلىٰ الرَّغْبَةِ إِلَيْكَ </w:t>
      </w:r>
      <w:r w:rsidR="00F24975" w:rsidRPr="00B94BAE">
        <w:rPr>
          <w:rStyle w:val="libFootnotenumChar"/>
          <w:rFonts w:hint="cs"/>
          <w:rtl/>
        </w:rPr>
        <w:t>(1)</w:t>
      </w:r>
      <w:r w:rsidRPr="00F24975">
        <w:rPr>
          <w:rStyle w:val="libDoaBoldChar"/>
          <w:rtl/>
        </w:rPr>
        <w:t xml:space="preserve"> وَإِنْ كُنّا غَيْرَ مُسْتَوْجِبِينَ لِرَحْمَتِكَ فَأَنْتَ أَهْلٌ أَنْ تَجُودَ عَلَيْنا وَعَلىٰ المُذْنِبِينَ بِفَضْلِ سَعَتِكَ، فَامْنُنْ عَلَيْنا بِما أَنْتَ أَهْلُهُ وَجُدْ عَلَيْنا فَإِنّا مُحْتاجُونَ إِلىٰ نَيْلِكَ ياغَفَّارُ بِنُورِكَ اهْتَدَيْنا وَبِفَضْلِكَ اسْتَغْنَيْنا وَبِنِعْمَتِكَ </w:t>
      </w:r>
      <w:r w:rsidR="00F24975" w:rsidRPr="00B94BAE">
        <w:rPr>
          <w:rStyle w:val="libFootnotenumChar"/>
          <w:rFonts w:hint="cs"/>
          <w:rtl/>
        </w:rPr>
        <w:t>(2)</w:t>
      </w:r>
      <w:r w:rsidR="00F24975" w:rsidRPr="00F24975">
        <w:rPr>
          <w:rStyle w:val="libDoaBoldChar"/>
          <w:rFonts w:hint="cs"/>
          <w:rtl/>
        </w:rPr>
        <w:t xml:space="preserve"> </w:t>
      </w:r>
      <w:r w:rsidRPr="00F24975">
        <w:rPr>
          <w:rStyle w:val="libDoaBoldChar"/>
          <w:rtl/>
        </w:rPr>
        <w:t xml:space="preserve">أَصْبَحْنا وَأَمْسَيْنا. ذُنُوبُنا بَيْنَ يَدَيْكَ نَسْتَغْفِرُكَ </w:t>
      </w:r>
      <w:r w:rsidRPr="00532913">
        <w:rPr>
          <w:rStyle w:val="libDoaColorChar"/>
          <w:rtl/>
        </w:rPr>
        <w:t>اللّهُمَّ</w:t>
      </w:r>
      <w:r>
        <w:rPr>
          <w:rtl/>
        </w:rPr>
        <w:t xml:space="preserve"> </w:t>
      </w:r>
      <w:r w:rsidRPr="00F24975">
        <w:rPr>
          <w:rStyle w:val="libDoaBoldChar"/>
          <w:rtl/>
        </w:rPr>
        <w:t>مِنْها وَنَتُوبُ إِلَيْكَ، تَتَحَبَّبُ إِلَيْنا بِالنِّعَمِ وَنُعارِضُكَ بِالذُّنُوبِ خَيْرُكَ إِلَيْنا نازِلٌ وَشَرُّنا إِلَيْكَ صاعِدٌ وَلَمْ يَزَلْ وَلايزالُ مَلَكٌ كَرِيمٌ يَأْتِيكَ عَنّا بِعَمَلٍ قَبِيحٍ فَلا يَمْنَعُكَ ذلِكَ مِنْ أَنْ تَحُوطَنا بِنِعَمِكَ وَتَتَفَضَّلَ عَلَيْنا بِآلائِكَ، فَسُبْحانَكَ ماأَحْلَمَكَ وَأَعْظَمَكَ وَأَكْرَمَكَ مُبْدِئاً وَمُعِيداً، تَقَدَّسَتْ أَسْماؤُكَ وَجَلَّ ثَناؤُكَ وَكَرُمَ صَنائِعُكَ وَفِعالُكَ. أَنْتَ</w:t>
      </w:r>
      <w:r>
        <w:rPr>
          <w:rtl/>
        </w:rPr>
        <w:t xml:space="preserve"> </w:t>
      </w:r>
      <w:r w:rsidRPr="006E37AE">
        <w:rPr>
          <w:rStyle w:val="libDoaColorChar"/>
          <w:rtl/>
        </w:rPr>
        <w:t>إِلهِي</w:t>
      </w:r>
      <w:r>
        <w:rPr>
          <w:rtl/>
        </w:rPr>
        <w:t xml:space="preserve"> </w:t>
      </w:r>
      <w:r w:rsidRPr="00F24975">
        <w:rPr>
          <w:rStyle w:val="libDoaBoldChar"/>
          <w:rtl/>
        </w:rPr>
        <w:t>أَوْسَعُ فَضْلاً وَأَعْظَمُ حِلْما مِنْ أَنْ تُقايِسَنِي بِفِعْلِي وَخَطِيئَتِي، فَالعَفْوَ العَفْوَ العَفْوَ سَيِّدِي سَيِّدِي سَيِّدِي</w:t>
      </w:r>
      <w:r>
        <w:rPr>
          <w:rtl/>
        </w:rPr>
        <w:t xml:space="preserve"> </w:t>
      </w:r>
      <w:r w:rsidRPr="00532913">
        <w:rPr>
          <w:rStyle w:val="libDoaColorChar"/>
          <w:rtl/>
        </w:rPr>
        <w:t>اللَّهُمَّ</w:t>
      </w:r>
      <w:r>
        <w:rPr>
          <w:rtl/>
        </w:rPr>
        <w:t xml:space="preserve"> </w:t>
      </w:r>
      <w:r w:rsidRPr="00F24975">
        <w:rPr>
          <w:rStyle w:val="libDoaBoldChar"/>
          <w:rtl/>
        </w:rPr>
        <w:t>اشْغَلْنا بِذِكْرِكَ وَأَعِذْنا مِنْ سَخَطِكَ وَأَجِرْنا مِنْ عَذابِكَ وَارْزُقْنا مِنْ مَواهِبِكَ وَأَنْعِمْ عَلَيْنا مِنْ فَضْلِكَ وَارْزُقْنا حَجَّ بَيْتِكَ وَزِيارَةَ قَبْرِ نَبِيِّكَ صَلَواتُكَ وَرَحْمَتُكَ وَمَغْفِرَتُكَ وَرِضْوانُكَ عَلَيْهِ وَعَلىٰ أَهْلِ بَيْتِهِ إِنَّكَ قَرِيبٌ مُجِيبٌ، وَارْزُقْنا عَمَلاً بِطاعَتِكَ وَتَوَفَّنا عَلىٰ مِلَّتِكَ وَسُنَّةِ نَبِيِّكَ صَلّىٰ</w:t>
      </w:r>
      <w:r>
        <w:rPr>
          <w:rtl/>
        </w:rPr>
        <w:t xml:space="preserve"> </w:t>
      </w:r>
      <w:r w:rsidRPr="00532913">
        <w:rPr>
          <w:rStyle w:val="libDoaColorChar"/>
          <w:rtl/>
        </w:rPr>
        <w:t>الله</w:t>
      </w:r>
      <w:r>
        <w:rPr>
          <w:rtl/>
        </w:rPr>
        <w:t xml:space="preserve"> </w:t>
      </w:r>
      <w:r w:rsidRPr="00F24975">
        <w:rPr>
          <w:rStyle w:val="libDoaBoldChar"/>
          <w:rtl/>
        </w:rPr>
        <w:t>عَلَيْهِ وَآلِهِ.</w:t>
      </w:r>
      <w:r w:rsidR="006E37AE">
        <w:rPr>
          <w:rFonts w:hint="cs"/>
          <w:rtl/>
        </w:rPr>
        <w:t xml:space="preserve"> </w:t>
      </w:r>
      <w:r w:rsidRPr="00532913">
        <w:rPr>
          <w:rStyle w:val="libDoaColorChar"/>
          <w:rtl/>
        </w:rPr>
        <w:t>اللّهُمَّ</w:t>
      </w:r>
      <w:r>
        <w:rPr>
          <w:rtl/>
        </w:rPr>
        <w:t xml:space="preserve"> </w:t>
      </w:r>
      <w:r w:rsidRPr="00F24975">
        <w:rPr>
          <w:rStyle w:val="libDoaBoldChar"/>
          <w:rtl/>
        </w:rPr>
        <w:t>اغْفِرْ لِي وَلِوالِدَيَّ وَارْحَمْهُما كَما رَبَّيانِي صَغِيراً، اجْزِهِما بِالاِحْسانِ إِحْسانا وَبِالسَّيِّئاتِ غُفْرانا،</w:t>
      </w:r>
      <w:r>
        <w:rPr>
          <w:rtl/>
        </w:rPr>
        <w:t xml:space="preserve"> </w:t>
      </w:r>
      <w:r w:rsidRPr="00532913">
        <w:rPr>
          <w:rStyle w:val="libDoaColorChar"/>
          <w:rtl/>
        </w:rPr>
        <w:t>اللَّهُمَّ</w:t>
      </w:r>
      <w:r>
        <w:rPr>
          <w:rtl/>
        </w:rPr>
        <w:t xml:space="preserve"> </w:t>
      </w:r>
      <w:r w:rsidRPr="00F24975">
        <w:rPr>
          <w:rStyle w:val="libDoaBoldChar"/>
          <w:rtl/>
        </w:rPr>
        <w:t xml:space="preserve">اغْفِرْ لِلْمُؤْمِنينَ وَالمُؤْمِناتِ الاَحْياءِ مِنْهُمْ وَالاَمْواتِ وَتابِعْ بَيْنَنا وَبَيْنَهُمْ بِالخَيْراتِ </w:t>
      </w:r>
      <w:r w:rsidR="00F24975" w:rsidRPr="00B94BAE">
        <w:rPr>
          <w:rStyle w:val="libFootnotenumChar"/>
          <w:rFonts w:hint="cs"/>
          <w:rtl/>
        </w:rPr>
        <w:t>(3)</w:t>
      </w:r>
      <w:r>
        <w:rPr>
          <w:rtl/>
        </w:rPr>
        <w:t xml:space="preserve"> </w:t>
      </w:r>
      <w:r w:rsidRPr="00532913">
        <w:rPr>
          <w:rStyle w:val="libDoaColorChar"/>
          <w:rtl/>
        </w:rPr>
        <w:t>اللَّهُمَّ</w:t>
      </w:r>
      <w:r>
        <w:rPr>
          <w:rtl/>
        </w:rPr>
        <w:t xml:space="preserve"> </w:t>
      </w:r>
      <w:r w:rsidRPr="00F24975">
        <w:rPr>
          <w:rStyle w:val="libDoaBoldChar"/>
          <w:rtl/>
        </w:rPr>
        <w:t xml:space="preserve">اغْفِرْ لِحَيِّنا وَمَيِّتِنا وَشاهِدِنا وَغائِبِنا ذَكَرِنا وَاُنْثانا </w:t>
      </w:r>
      <w:r w:rsidR="00F24975" w:rsidRPr="00B94BAE">
        <w:rPr>
          <w:rStyle w:val="libFootnotenumChar"/>
          <w:rFonts w:hint="cs"/>
          <w:rtl/>
        </w:rPr>
        <w:t>(4)</w:t>
      </w:r>
      <w:r w:rsidR="00F24975" w:rsidRPr="00F24975">
        <w:rPr>
          <w:rStyle w:val="libDoaBoldChar"/>
          <w:rFonts w:hint="cs"/>
          <w:rtl/>
        </w:rPr>
        <w:t xml:space="preserve"> </w:t>
      </w:r>
      <w:r w:rsidRPr="00F24975">
        <w:rPr>
          <w:rStyle w:val="libDoaBoldChar"/>
          <w:rtl/>
        </w:rPr>
        <w:t>صَغِيرِنا وَكَبِيرنا حُرِّنا وَمَمْلُوكِنا. كَذَّبَ العادِلُونَ</w:t>
      </w:r>
      <w:r>
        <w:rPr>
          <w:rtl/>
        </w:rPr>
        <w:t xml:space="preserve"> </w:t>
      </w:r>
      <w:r w:rsidRPr="00532913">
        <w:rPr>
          <w:rStyle w:val="libDoaColorChar"/>
          <w:rtl/>
        </w:rPr>
        <w:t>بِالله</w:t>
      </w:r>
      <w:r>
        <w:rPr>
          <w:rtl/>
        </w:rPr>
        <w:t xml:space="preserve"> </w:t>
      </w:r>
      <w:r w:rsidRPr="00F24975">
        <w:rPr>
          <w:rStyle w:val="libDoaBoldChar"/>
          <w:rtl/>
        </w:rPr>
        <w:t>وَضَلُّوا ضَلالاً بَعِيداً وَخَسِرُوا خُسْراناً مُبِيناً.</w:t>
      </w:r>
      <w:r w:rsidR="006E37AE">
        <w:rPr>
          <w:rFonts w:hint="cs"/>
          <w:rtl/>
        </w:rPr>
        <w:t xml:space="preserve"> </w:t>
      </w:r>
      <w:r w:rsidRPr="00532913">
        <w:rPr>
          <w:rStyle w:val="libDoaColorChar"/>
          <w:rtl/>
        </w:rPr>
        <w:t>اللَّهُمَّ</w:t>
      </w:r>
      <w:r>
        <w:rPr>
          <w:rtl/>
        </w:rPr>
        <w:t xml:space="preserve"> </w:t>
      </w:r>
      <w:r w:rsidRPr="00F24975">
        <w:rPr>
          <w:rStyle w:val="libDoaBoldChar"/>
          <w:rtl/>
        </w:rPr>
        <w:t>صَلِّ عَلىٰ مُحَمَّدٍ وَآلِ مُحَمَّدٍ وَاخْتِمْ لِي بِخَيْرٍ وَاكْفِنِي ماأَهَمَّنِي مِنْ أَمْرِ دُنْيايَ وَ</w:t>
      </w:r>
      <w:r w:rsidR="006E37AE" w:rsidRPr="00F24975">
        <w:rPr>
          <w:rStyle w:val="libDoaBoldChar"/>
          <w:rtl/>
        </w:rPr>
        <w:t>آخِرَتِي، وَلاتُسَلِّطْ عَلَيَّ</w:t>
      </w:r>
    </w:p>
    <w:p w:rsidR="00B94BAE" w:rsidRDefault="00B94BAE" w:rsidP="00B94BAE">
      <w:pPr>
        <w:pStyle w:val="libLine"/>
        <w:rPr>
          <w:rtl/>
        </w:rPr>
      </w:pPr>
      <w:r>
        <w:rPr>
          <w:rFonts w:hint="cs"/>
          <w:rtl/>
        </w:rPr>
        <w:t>____________________</w:t>
      </w:r>
    </w:p>
    <w:p w:rsidR="00B94BAE" w:rsidRDefault="00B94BAE" w:rsidP="00B94BAE">
      <w:pPr>
        <w:pStyle w:val="libFootnote0"/>
        <w:rPr>
          <w:rtl/>
        </w:rPr>
      </w:pPr>
      <w:r>
        <w:rPr>
          <w:rFonts w:hint="cs"/>
          <w:rtl/>
        </w:rPr>
        <w:t>(1) الرَّغْبَةِ لَكَ.</w:t>
      </w:r>
    </w:p>
    <w:p w:rsidR="00B94BAE" w:rsidRDefault="00B94BAE" w:rsidP="00B94BAE">
      <w:pPr>
        <w:pStyle w:val="libFootnote0"/>
        <w:rPr>
          <w:rtl/>
        </w:rPr>
      </w:pPr>
      <w:r>
        <w:rPr>
          <w:rFonts w:hint="cs"/>
          <w:rtl/>
        </w:rPr>
        <w:t>(2) وَ فِي نِعَمِكَ.</w:t>
      </w:r>
    </w:p>
    <w:p w:rsidR="00B94BAE" w:rsidRDefault="00B94BAE" w:rsidP="00B94BAE">
      <w:pPr>
        <w:pStyle w:val="libFootnote0"/>
        <w:rPr>
          <w:rtl/>
        </w:rPr>
      </w:pPr>
      <w:r>
        <w:rPr>
          <w:rFonts w:hint="cs"/>
          <w:rtl/>
        </w:rPr>
        <w:t>(3) فِي الْخَيراتِ.</w:t>
      </w:r>
    </w:p>
    <w:p w:rsidR="00B94BAE" w:rsidRPr="00B94BAE" w:rsidRDefault="00B94BAE" w:rsidP="00B94BAE">
      <w:pPr>
        <w:pStyle w:val="libFootnote0"/>
        <w:rPr>
          <w:rtl/>
        </w:rPr>
      </w:pPr>
      <w:r>
        <w:rPr>
          <w:rFonts w:hint="cs"/>
          <w:rtl/>
        </w:rPr>
        <w:t>(4) وَ إِنَاثِنا.</w:t>
      </w:r>
    </w:p>
    <w:p w:rsidR="006E37AE" w:rsidRPr="00E46837" w:rsidRDefault="006E37AE" w:rsidP="005504D3">
      <w:pPr>
        <w:pStyle w:val="libNormal"/>
        <w:rPr>
          <w:rtl/>
        </w:rPr>
      </w:pPr>
      <w:r>
        <w:rPr>
          <w:rtl/>
        </w:rPr>
        <w:br w:type="page"/>
      </w:r>
    </w:p>
    <w:p w:rsidR="005974F9" w:rsidRDefault="00163A74" w:rsidP="005974F9">
      <w:pPr>
        <w:pStyle w:val="libNormal"/>
        <w:rPr>
          <w:rtl/>
        </w:rPr>
      </w:pPr>
      <w:r w:rsidRPr="005974F9">
        <w:rPr>
          <w:rStyle w:val="libDoaBoldChar"/>
          <w:rtl/>
        </w:rPr>
        <w:lastRenderedPageBreak/>
        <w:t>مَنْ لا يَرْحَمُنِي وَاجْعَلْ عَلَيَّ مِنْكَ وَاقِيَةً باقِيَةً وَلاتَسْلُبْنِي صالِحَ ما أَنْعَمْتَ بِهِ عَلَيَّ، وَارْزُقْنِي مِنْ فَضْلِكَ رِزْقاً وَاسِعاً حَلالاً طَيِّباً.</w:t>
      </w:r>
      <w:r>
        <w:rPr>
          <w:rtl/>
        </w:rPr>
        <w:t xml:space="preserve"> </w:t>
      </w:r>
      <w:r w:rsidRPr="00532913">
        <w:rPr>
          <w:rStyle w:val="libDoaColorChar"/>
          <w:rtl/>
        </w:rPr>
        <w:t>اللَّهُمَّ</w:t>
      </w:r>
      <w:r>
        <w:rPr>
          <w:rtl/>
        </w:rPr>
        <w:t xml:space="preserve"> </w:t>
      </w:r>
      <w:r w:rsidRPr="005974F9">
        <w:rPr>
          <w:rStyle w:val="libDoaBoldChar"/>
          <w:rtl/>
        </w:rPr>
        <w:t xml:space="preserve">احْرُسْنِي بِحِراسَتِكَ وَاحْفَظْنِي بِحِفْظِكَ وَاكْلاْنِي بِكلاَتِكَ وَارْزُقْنِي حَجَّ بَيْتِكَ الحَرامِ فِي عامِنا هذا وَفِي كُلِّ عامٍ وَزِيارَةَ قَبْرِ نَبِيِّكَ وَالأَئِمَّةِ </w:t>
      </w:r>
      <w:r w:rsidR="003B3A85" w:rsidRPr="005974F9">
        <w:rPr>
          <w:rStyle w:val="libDoaBoldChar"/>
          <w:rtl/>
        </w:rPr>
        <w:t>عليهم‌السلام</w:t>
      </w:r>
      <w:r w:rsidRPr="005974F9">
        <w:rPr>
          <w:rStyle w:val="libDoaBoldChar"/>
          <w:rtl/>
        </w:rPr>
        <w:t>، وَلا تُخْلِنِي يا</w:t>
      </w:r>
      <w:r w:rsidR="005974F9">
        <w:rPr>
          <w:rFonts w:hint="cs"/>
          <w:rtl/>
        </w:rPr>
        <w:t xml:space="preserve"> </w:t>
      </w:r>
      <w:r w:rsidRPr="005974F9">
        <w:rPr>
          <w:rStyle w:val="libDoaColorChar"/>
          <w:rtl/>
        </w:rPr>
        <w:t>رَبِّ</w:t>
      </w:r>
      <w:r>
        <w:rPr>
          <w:rtl/>
        </w:rPr>
        <w:t xml:space="preserve"> </w:t>
      </w:r>
      <w:r w:rsidRPr="005974F9">
        <w:rPr>
          <w:rStyle w:val="libDoaBoldChar"/>
          <w:rtl/>
        </w:rPr>
        <w:t>مِنْ تِلْكَ المَشاهِدِ الشَّرِيفَةِ وَالمَواقِفِ الكَرِيمَةِ.</w:t>
      </w:r>
      <w:r>
        <w:rPr>
          <w:rtl/>
        </w:rPr>
        <w:t xml:space="preserve"> </w:t>
      </w:r>
      <w:r w:rsidRPr="00532913">
        <w:rPr>
          <w:rStyle w:val="libDoaColorChar"/>
          <w:rtl/>
        </w:rPr>
        <w:t>اللّهُمَّ</w:t>
      </w:r>
      <w:r>
        <w:rPr>
          <w:rtl/>
        </w:rPr>
        <w:t xml:space="preserve"> </w:t>
      </w:r>
      <w:r w:rsidRPr="005974F9">
        <w:rPr>
          <w:rStyle w:val="libDoaBoldChar"/>
          <w:rtl/>
        </w:rPr>
        <w:t>تُبْ عَلَيَّ حَتَّىٰ لا أَعْصِيكَ وَأَلْهِمْنِي الخَيْرَ وَالعَمَلَ بِهِ وَخَشْيَتَكَ بِاللَّيْلِ وَالنَّهارِ ما أَبْقَيْتَنِي يا</w:t>
      </w:r>
      <w:r w:rsidR="005974F9">
        <w:rPr>
          <w:rFonts w:hint="cs"/>
          <w:rtl/>
        </w:rPr>
        <w:t xml:space="preserve"> </w:t>
      </w:r>
      <w:r w:rsidRPr="005974F9">
        <w:rPr>
          <w:rStyle w:val="libDoaColorChar"/>
          <w:rtl/>
        </w:rPr>
        <w:t>رَبَّ</w:t>
      </w:r>
      <w:r>
        <w:rPr>
          <w:rtl/>
        </w:rPr>
        <w:t xml:space="preserve"> </w:t>
      </w:r>
      <w:r w:rsidRPr="005974F9">
        <w:rPr>
          <w:rStyle w:val="libDoaBoldChar"/>
          <w:rtl/>
        </w:rPr>
        <w:t>العَالَمِينَ.</w:t>
      </w:r>
      <w:r>
        <w:rPr>
          <w:rtl/>
        </w:rPr>
        <w:t xml:space="preserve"> </w:t>
      </w:r>
      <w:r w:rsidRPr="00532913">
        <w:rPr>
          <w:rStyle w:val="libDoaColorChar"/>
          <w:rtl/>
        </w:rPr>
        <w:t>اللّهُمَّ</w:t>
      </w:r>
      <w:r>
        <w:rPr>
          <w:rtl/>
        </w:rPr>
        <w:t xml:space="preserve"> </w:t>
      </w:r>
      <w:r w:rsidRPr="005974F9">
        <w:rPr>
          <w:rStyle w:val="libDoaBoldChar"/>
          <w:rtl/>
        </w:rPr>
        <w:t xml:space="preserve">إِنِّي كُلَّما قُلتُ قَدْ تَهَيّأْتُ وَتَعَبّأْتُ </w:t>
      </w:r>
      <w:r w:rsidR="005974F9" w:rsidRPr="00F87383">
        <w:rPr>
          <w:rStyle w:val="libFootnotenumChar"/>
          <w:rFonts w:hint="cs"/>
          <w:rtl/>
        </w:rPr>
        <w:t>(1)</w:t>
      </w:r>
      <w:r w:rsidR="005974F9" w:rsidRPr="005974F9">
        <w:rPr>
          <w:rStyle w:val="libDoaBoldChar"/>
          <w:rFonts w:hint="cs"/>
          <w:rtl/>
        </w:rPr>
        <w:t xml:space="preserve"> </w:t>
      </w:r>
      <w:r w:rsidRPr="005974F9">
        <w:rPr>
          <w:rStyle w:val="libDoaBoldChar"/>
          <w:rtl/>
        </w:rPr>
        <w:t xml:space="preserve">وَقُمْتُ للصَّلاةِ بَيْنَ يَدَيْكَ وَناجَيْتُكَ أَلْقَيْتَ عَلَيَّ نُعاساً إِذا أَنا صَلَّيْتُ وَسَلَبْتَنِي مُناجاتَكَ إِذا أَنا ناجَيْتُ، مالِي كُلَّما قُلْتُ قَدْ صَلُحَتْ سَرِيرَتِي وَقَرُبَ مِنْ مَجالِسِ التَّوّابِينَ مَجْلِسِي عَرَضَتْ لِي بَلِيَّةٌ أَزالَتْ قَدْمِي وَحالَتْ بَيْنِي وَبَيْنَ خِدْمَتِكَ، سَيِّدِي لَعَلَّكَ عَنْ بابِكَ طَرَدْتَنِي وَعَنْ خِدْمَتِكَ نَحَّيْتَنِي، أَوْ لَعَلَّكَ رَأَيْتَنِي مُسْتَخِفا بِحَقَّكَ فَأَقْصَيْتَنِي، أَوْ لَعَلَّكَ رَأيْتَنِي مُعْرِضا عَنْكَ فَقَلَيْتَنِي، أَوْ لَعَلَّكَ وَجَدْتَنِي فِي مَقامِ الكاذِبِينَ </w:t>
      </w:r>
      <w:r w:rsidR="005974F9" w:rsidRPr="00F87383">
        <w:rPr>
          <w:rStyle w:val="libFootnotenumChar"/>
          <w:rFonts w:hint="cs"/>
          <w:rtl/>
        </w:rPr>
        <w:t>(2)</w:t>
      </w:r>
      <w:r w:rsidR="005974F9" w:rsidRPr="005974F9">
        <w:rPr>
          <w:rStyle w:val="libDoaBoldChar"/>
          <w:rFonts w:hint="cs"/>
          <w:rtl/>
        </w:rPr>
        <w:t xml:space="preserve"> </w:t>
      </w:r>
      <w:r w:rsidRPr="005974F9">
        <w:rPr>
          <w:rStyle w:val="libDoaBoldChar"/>
          <w:rtl/>
        </w:rPr>
        <w:t xml:space="preserve">فَرَفَضْتَنِي، أَوْ لَعَلَّكَ رَأَيْتَنِي غَيْرَ شاكِرٍ لِنَعْمائِكَ فَحَرَمْتَنِي، أَوْ لَعَلَّكَ فَقَدْتَنِي مِنْ مَجالِسِ العُلَماءِ فَخَذَلْتَنِي، أَوْ لَعَلَّكَ رَأَيْتَنِي فِي الغافِلِينَ فَمِنْ رَحْمَتِكَ آيَسْتَنِي، أَوْ لَعَلَّكَ رَأَيْتَنِي آلِفُ </w:t>
      </w:r>
      <w:r w:rsidR="005974F9" w:rsidRPr="00F87383">
        <w:rPr>
          <w:rStyle w:val="libFootnotenumChar"/>
          <w:rFonts w:hint="cs"/>
          <w:rtl/>
        </w:rPr>
        <w:t>(3)</w:t>
      </w:r>
      <w:r w:rsidR="005974F9" w:rsidRPr="005974F9">
        <w:rPr>
          <w:rStyle w:val="libDoaBoldChar"/>
          <w:rFonts w:hint="cs"/>
          <w:rtl/>
        </w:rPr>
        <w:t xml:space="preserve"> </w:t>
      </w:r>
      <w:r w:rsidRPr="005974F9">
        <w:rPr>
          <w:rStyle w:val="libDoaBoldChar"/>
          <w:rtl/>
        </w:rPr>
        <w:t>مَجالِسَ البَطَّالِينَ فَبَيْنِي وَبَيْنَهُمْ خَلَّيْتَنِي، أَوْ لَعَلَّكَ لَمْ تُحِبَّ أَنْ تَسْمَعَ دُعائِي فَباعَدْتَنِي، أَوْ لَعَلَّكَ بِجُرْمِي وَجَرِيرَتِي كافَيْتَنِي، أَوْ لَعَلَّكَ بِقِلَّةِ حَيائِي مِنْكَ جازَيْتَنِي؟ فَإِنْ عَفَوْتَ يا</w:t>
      </w:r>
      <w:r w:rsidR="005974F9">
        <w:rPr>
          <w:rFonts w:hint="cs"/>
          <w:rtl/>
        </w:rPr>
        <w:t xml:space="preserve"> </w:t>
      </w:r>
      <w:r w:rsidRPr="005974F9">
        <w:rPr>
          <w:rStyle w:val="libDoaColorChar"/>
          <w:rtl/>
        </w:rPr>
        <w:t>رَبِّ</w:t>
      </w:r>
      <w:r>
        <w:rPr>
          <w:rtl/>
        </w:rPr>
        <w:t xml:space="preserve"> </w:t>
      </w:r>
      <w:r w:rsidRPr="005974F9">
        <w:rPr>
          <w:rStyle w:val="libDoaBoldChar"/>
          <w:rtl/>
        </w:rPr>
        <w:t>فَطالَما عَفَوْتَ عَنْ المُذْنِبِينَ قّبْلِي لاَنَّ كَرَمِكَ أَيْ</w:t>
      </w:r>
      <w:r w:rsidRPr="00532913">
        <w:rPr>
          <w:rStyle w:val="libDoaColorChar"/>
          <w:rtl/>
        </w:rPr>
        <w:t xml:space="preserve"> رَبِّ </w:t>
      </w:r>
      <w:r w:rsidRPr="005974F9">
        <w:rPr>
          <w:rStyle w:val="libDoaBoldChar"/>
          <w:rtl/>
        </w:rPr>
        <w:t xml:space="preserve">يَجِلُّ عَنْ مُكافاةِ المُقَصِّرِينَ، وَأَنا عائِذٌ بِفَضْلِكَ هارِبٌ مِنْكَ إِلَيْكَ مُتَنَجِّزٌ </w:t>
      </w:r>
      <w:r w:rsidR="005974F9" w:rsidRPr="00F87383">
        <w:rPr>
          <w:rStyle w:val="libFootnotenumChar"/>
          <w:rFonts w:hint="cs"/>
          <w:rtl/>
        </w:rPr>
        <w:t>(4)</w:t>
      </w:r>
      <w:r w:rsidR="005974F9" w:rsidRPr="005974F9">
        <w:rPr>
          <w:rStyle w:val="libDoaBoldChar"/>
          <w:rFonts w:hint="cs"/>
          <w:rtl/>
        </w:rPr>
        <w:t xml:space="preserve"> </w:t>
      </w:r>
      <w:r w:rsidRPr="005974F9">
        <w:rPr>
          <w:rStyle w:val="libDoaBoldChar"/>
          <w:rtl/>
        </w:rPr>
        <w:t>ما وَعَدْتَ مِنَ الصَّفْحِ عَمَّنْ أَحْسَنَ بِكَ ظَنّاً</w:t>
      </w:r>
      <w:r w:rsidR="005974F9" w:rsidRPr="005974F9">
        <w:rPr>
          <w:rStyle w:val="libDoaBoldChar"/>
          <w:rFonts w:hint="cs"/>
          <w:rtl/>
        </w:rPr>
        <w:t xml:space="preserve"> </w:t>
      </w:r>
      <w:r w:rsidRPr="005974F9">
        <w:rPr>
          <w:rStyle w:val="libDoaColorChar"/>
          <w:rtl/>
        </w:rPr>
        <w:t>إِلهِي</w:t>
      </w:r>
      <w:r>
        <w:rPr>
          <w:rtl/>
        </w:rPr>
        <w:t xml:space="preserve"> </w:t>
      </w:r>
      <w:r w:rsidRPr="005974F9">
        <w:rPr>
          <w:rStyle w:val="libDoaBoldChar"/>
          <w:rtl/>
        </w:rPr>
        <w:t>أَنْتَ أَوْسَعُ فَضْلاً وَأَعْظَمُ حِلْماً مِنْ أَنْ تُقايِسنِي بِعَمَلِي أَوْ أَنْ تَسْتَزِلَّنِي بِخّطِيئَتِي وَم</w:t>
      </w:r>
      <w:r w:rsidR="005974F9" w:rsidRPr="005974F9">
        <w:rPr>
          <w:rStyle w:val="libDoaBoldChar"/>
          <w:rtl/>
        </w:rPr>
        <w:t>ا أَنا ياسَيِّدِي وَما خَطَرِي</w:t>
      </w:r>
    </w:p>
    <w:p w:rsidR="00F87383" w:rsidRDefault="00F87383" w:rsidP="00F87383">
      <w:pPr>
        <w:pStyle w:val="libLine"/>
        <w:rPr>
          <w:rtl/>
        </w:rPr>
      </w:pPr>
      <w:r>
        <w:rPr>
          <w:rFonts w:hint="cs"/>
          <w:rtl/>
        </w:rPr>
        <w:t>____________________</w:t>
      </w:r>
    </w:p>
    <w:p w:rsidR="00F87383" w:rsidRDefault="00F87383" w:rsidP="00F87383">
      <w:pPr>
        <w:pStyle w:val="libFootnote0"/>
        <w:rPr>
          <w:rtl/>
        </w:rPr>
      </w:pPr>
      <w:r>
        <w:rPr>
          <w:rFonts w:hint="cs"/>
          <w:rtl/>
        </w:rPr>
        <w:t>(1) وَ تَعَبَّيْتُ.</w:t>
      </w:r>
    </w:p>
    <w:p w:rsidR="00F87383" w:rsidRDefault="00F87383" w:rsidP="00F87383">
      <w:pPr>
        <w:pStyle w:val="libFootnote0"/>
        <w:rPr>
          <w:rtl/>
        </w:rPr>
      </w:pPr>
      <w:r>
        <w:rPr>
          <w:rFonts w:hint="cs"/>
          <w:rtl/>
        </w:rPr>
        <w:t>(2) الكَذَّابينَ.</w:t>
      </w:r>
    </w:p>
    <w:p w:rsidR="00F87383" w:rsidRDefault="00F87383" w:rsidP="00F87383">
      <w:pPr>
        <w:pStyle w:val="libFootnote0"/>
        <w:rPr>
          <w:rtl/>
        </w:rPr>
      </w:pPr>
      <w:r>
        <w:rPr>
          <w:rFonts w:hint="cs"/>
          <w:rtl/>
        </w:rPr>
        <w:t>(3) آلِفُ.</w:t>
      </w:r>
    </w:p>
    <w:p w:rsidR="00F87383" w:rsidRPr="00B94BAE" w:rsidRDefault="00F87383" w:rsidP="00F87383">
      <w:pPr>
        <w:pStyle w:val="libFootnote0"/>
        <w:rPr>
          <w:rtl/>
        </w:rPr>
      </w:pPr>
      <w:r>
        <w:rPr>
          <w:rFonts w:hint="cs"/>
          <w:rtl/>
        </w:rPr>
        <w:t>(4) مُنْتجِزٌ.</w:t>
      </w:r>
    </w:p>
    <w:p w:rsidR="005974F9" w:rsidRPr="00E46837" w:rsidRDefault="005974F9" w:rsidP="005504D3">
      <w:pPr>
        <w:pStyle w:val="libNormal"/>
        <w:rPr>
          <w:rtl/>
        </w:rPr>
      </w:pPr>
      <w:r>
        <w:rPr>
          <w:rtl/>
        </w:rPr>
        <w:br w:type="page"/>
      </w:r>
    </w:p>
    <w:p w:rsidR="00317FC3" w:rsidRDefault="00163A74" w:rsidP="00317FC3">
      <w:pPr>
        <w:pStyle w:val="libNormal"/>
        <w:rPr>
          <w:rtl/>
        </w:rPr>
      </w:pPr>
      <w:r w:rsidRPr="00317FC3">
        <w:rPr>
          <w:rStyle w:val="libDoaBoldChar"/>
          <w:rtl/>
        </w:rPr>
        <w:lastRenderedPageBreak/>
        <w:t>هَبْنِي بِفَضْلِكَ سَيِّدِي وَتَصَدَّقْ عَلَيَّ بِعَفْوِكَ وَجَلِّلْنِي بِسَتْرِكَ وَاعْفُ عَنْ تَوْبِيخِي بِكَرَمِ وَجْهِكَ. سَيِّدِي أَنا الصَّغِيرُ الَّذِي رَبَيْتَهُ وَأَنا الجاهِلُ الَّذِي عَلَّمْتُهُ وَأَنا الضَّالُّ الَّذِي هَدَيْتَهُ وَأَنا الوَضِيعُ الَّذِي رَفَعْتَهُ وَأَنا الخائِفُ الَّذِي آمَنْتُهُ وَالجائِعُ الَّذِي أَشْبَعْتَهُ وَالعَطْشانُ الَّذِي أَرْوَيْتَهُ وَالعارِي الَّذِي كَسَوْتَهُ وَالفَقِيرُ الَّذِي أَغنَيْتَهُ وَالضَّعِيفُ الَّذِي قَوَّيْتَهُ وَالذَّلِيلُ الَّذِي أَعْزَزْتَهُ وَالسَّقِيمُ الَّذِي شَفَيْتَهُ وَالسَّائِلُ الَّذِي أَعْطّيْتَهُ وَالمُذْنِبُ الَّذِي سَتَرْتَهُ وَالخاطِيُ الَّذِي أَقلْتَهُ، وَأَنا القَلِيلُ الَّذِي كَثَّرْتَهُ وَالمُسْتَضْعَفُ الَّذِي نَصَرْتَهُ وَأَنا الطَّرِيدُ الَّذِي آوَيْتَهُ، أَنا يا</w:t>
      </w:r>
      <w:r w:rsidR="00317FC3">
        <w:rPr>
          <w:rFonts w:hint="cs"/>
          <w:rtl/>
        </w:rPr>
        <w:t xml:space="preserve"> </w:t>
      </w:r>
      <w:r w:rsidRPr="00317FC3">
        <w:rPr>
          <w:rStyle w:val="libDoaColorChar"/>
          <w:rtl/>
        </w:rPr>
        <w:t>رَبِّ</w:t>
      </w:r>
      <w:r>
        <w:rPr>
          <w:rtl/>
        </w:rPr>
        <w:t xml:space="preserve"> </w:t>
      </w:r>
      <w:r w:rsidRPr="00317FC3">
        <w:rPr>
          <w:rStyle w:val="libDoaBoldChar"/>
          <w:rtl/>
        </w:rPr>
        <w:t xml:space="preserve">الَّذِي لَمْ أَسْتَحْيِكَ فِي الخَلاءِ وَلَمْ اُراقِبْكَ فِي المَلاءِ أَنا صاحِبُ الدَّواهِي العُظْمى، أَنا الَّذِي عَلىٰ سَيِّدِهِ اجْتّرى، أَنا الَّذِي عَصَيْتُ جَبَّارَ السَّماء، أَنا الَّذِي أَعْطَيْتُ عَلىٰ مَعاصِي الجَلِيلِ </w:t>
      </w:r>
      <w:r w:rsidR="00317FC3" w:rsidRPr="000A04C1">
        <w:rPr>
          <w:rStyle w:val="libFootnotenumChar"/>
          <w:rFonts w:hint="cs"/>
          <w:rtl/>
        </w:rPr>
        <w:t>(1)</w:t>
      </w:r>
      <w:r w:rsidR="00317FC3">
        <w:rPr>
          <w:rStyle w:val="libDoaBoldChar"/>
          <w:rFonts w:hint="cs"/>
          <w:rtl/>
        </w:rPr>
        <w:t xml:space="preserve"> </w:t>
      </w:r>
      <w:r w:rsidRPr="00317FC3">
        <w:rPr>
          <w:rStyle w:val="libDoaBoldChar"/>
          <w:rtl/>
        </w:rPr>
        <w:t xml:space="preserve">الرُّشا، أَنا الَّذِي حِينَ بُشِّرْتُ بِها خَرَجْتُ إِلَيْها أَسْعى. أَنا الَّذِي أَمْهَلْتَنِي فَما ارْعَوَيْتُ وَسَتَرْتَ عَلَيَّ فَما اسْتَحْيَيْتُ وَعَمِلْتُ </w:t>
      </w:r>
      <w:r w:rsidR="00317FC3" w:rsidRPr="000A04C1">
        <w:rPr>
          <w:rStyle w:val="libFootnotenumChar"/>
          <w:rFonts w:hint="cs"/>
          <w:rtl/>
        </w:rPr>
        <w:t>(2)</w:t>
      </w:r>
      <w:r w:rsidR="00317FC3">
        <w:rPr>
          <w:rStyle w:val="libDoaBoldChar"/>
          <w:rFonts w:hint="cs"/>
          <w:rtl/>
        </w:rPr>
        <w:t xml:space="preserve"> </w:t>
      </w:r>
      <w:r w:rsidRPr="00317FC3">
        <w:rPr>
          <w:rStyle w:val="libDoaBoldChar"/>
          <w:rtl/>
        </w:rPr>
        <w:t xml:space="preserve">بِالمَعاصِي فَتَعَدَّيْتُ وَأَسْقَطْتَنِي مِنْ عَيْنِكَ </w:t>
      </w:r>
      <w:r w:rsidR="00317FC3" w:rsidRPr="000A04C1">
        <w:rPr>
          <w:rStyle w:val="libFootnotenumChar"/>
          <w:rFonts w:hint="cs"/>
          <w:rtl/>
        </w:rPr>
        <w:t>(3)</w:t>
      </w:r>
      <w:r w:rsidR="00317FC3">
        <w:rPr>
          <w:rStyle w:val="libDoaBoldChar"/>
          <w:rFonts w:hint="cs"/>
          <w:rtl/>
        </w:rPr>
        <w:t xml:space="preserve"> </w:t>
      </w:r>
      <w:r w:rsidRPr="00317FC3">
        <w:rPr>
          <w:rStyle w:val="libDoaBoldChar"/>
          <w:rtl/>
        </w:rPr>
        <w:t>فَما بالَيْتُ، فَبِحِلْمِكَ أَمْهَلْتَنِي وَبِسِتْرِكَ سَتَرْتَنِي حَتَّىٰ كَأَنَّكَ أّغْفَلْتَنِي وَمِنْ عُقُوباتِ المَعاصِي جَنَّبْتَنِي، حَتَّىٰ كَأَنَّكَ اسْتَحْيَيْتَنِي</w:t>
      </w:r>
      <w:r w:rsidR="00317FC3">
        <w:rPr>
          <w:rFonts w:hint="cs"/>
          <w:rtl/>
        </w:rPr>
        <w:t xml:space="preserve"> </w:t>
      </w:r>
      <w:r w:rsidRPr="00317FC3">
        <w:rPr>
          <w:rStyle w:val="libDoaColorChar"/>
          <w:rtl/>
        </w:rPr>
        <w:t>إِلهِي</w:t>
      </w:r>
      <w:r>
        <w:rPr>
          <w:rtl/>
        </w:rPr>
        <w:t xml:space="preserve"> </w:t>
      </w:r>
      <w:r w:rsidRPr="00317FC3">
        <w:rPr>
          <w:rStyle w:val="libDoaBoldChar"/>
          <w:rtl/>
        </w:rPr>
        <w:t xml:space="preserve">لَمْ أَعْصِكَ حِيْنَ عَصَيْتُكَ وَأَنا بِرُبُوبِيَّتِكَ جاحِدٌ وَلا بِأَمْرِكَ مُسْتَخِفٌ وَلا لِعُقُوبَتِكَ مُتَعَرِّضٌ وَلا لِوَعِيدِكَ مُتَهاوِنٌ، لكِنْ خَطِيئَةٌ عَرَضَتْ وَسَوَّلَتْ لِي نَفْسِي وَغَلَبَنِي هَوَايَ وَأَعانَنِي عَلَيْها شِقْوَتِي وَغَرَّنِي سِتْرُكَ المُرْخَىٰ عَلَيَّ، فَقَدْ عَصَيْتُكَ وَخالَفْتُكَ بِجُهْدِي ؛ فَالانَ مِنْ عَذابِكَ مَنْ يَسْتَنْقِذُنِي وَمِنْ أَيْدِي الخُصَماءِ غَداً مَنْ يُخَلِّصُنِي وَبِحَبْلِ مَنْ أَتَّصِلُ إِنْ أَنْتَ قَطَعْتَ حَبْلَكَ عَنِّي؟ فَواسَوْأَتا </w:t>
      </w:r>
      <w:r w:rsidR="000A04C1" w:rsidRPr="000A04C1">
        <w:rPr>
          <w:rStyle w:val="libFootnotenumChar"/>
          <w:rFonts w:hint="cs"/>
          <w:rtl/>
        </w:rPr>
        <w:t>(4)</w:t>
      </w:r>
      <w:r w:rsidR="000A04C1">
        <w:rPr>
          <w:rStyle w:val="libDoaBoldChar"/>
          <w:rFonts w:hint="cs"/>
          <w:rtl/>
        </w:rPr>
        <w:t xml:space="preserve"> </w:t>
      </w:r>
      <w:r w:rsidRPr="00317FC3">
        <w:rPr>
          <w:rStyle w:val="libDoaBoldChar"/>
          <w:rtl/>
        </w:rPr>
        <w:t>عَلىٰ ما أَحْصَىٰ كِتابُكَ مِنْ عَمَلِي الَّذِي لَوْلا ما أَرْجو مِنْ كَرَمِكَ وَسَعَةِ رَحْمَتِكَ وَنَهْيِكَ إِيَّايَ عَنْ القُنُوطِ لَقَنَطْتُ عِنْدَما أَتَذَكَّرُها، يا خَيْرَ م</w:t>
      </w:r>
      <w:r w:rsidR="00317FC3" w:rsidRPr="00317FC3">
        <w:rPr>
          <w:rStyle w:val="libDoaBoldChar"/>
          <w:rtl/>
        </w:rPr>
        <w:t>ِنْ دَعاهُ داعٍ وَأَفْضَلَ مَنْ</w:t>
      </w:r>
    </w:p>
    <w:p w:rsidR="00317FC3" w:rsidRDefault="00317FC3" w:rsidP="00317FC3">
      <w:pPr>
        <w:pStyle w:val="libLine"/>
        <w:rPr>
          <w:rtl/>
        </w:rPr>
      </w:pPr>
      <w:r>
        <w:rPr>
          <w:rFonts w:hint="cs"/>
          <w:rtl/>
        </w:rPr>
        <w:t>____________________</w:t>
      </w:r>
    </w:p>
    <w:p w:rsidR="00317FC3" w:rsidRDefault="00317FC3" w:rsidP="00317FC3">
      <w:pPr>
        <w:pStyle w:val="libFootnote0"/>
        <w:rPr>
          <w:rtl/>
        </w:rPr>
      </w:pPr>
      <w:r>
        <w:rPr>
          <w:rFonts w:hint="cs"/>
          <w:rtl/>
        </w:rPr>
        <w:t xml:space="preserve">(1) </w:t>
      </w:r>
      <w:r w:rsidR="001B2893">
        <w:rPr>
          <w:rFonts w:hint="cs"/>
          <w:rtl/>
        </w:rPr>
        <w:t>عَلَى الْمَعَاصِي جَليلَ.</w:t>
      </w:r>
    </w:p>
    <w:p w:rsidR="001B2893" w:rsidRPr="001B2893" w:rsidRDefault="001B2893" w:rsidP="001B2893">
      <w:pPr>
        <w:pStyle w:val="libFootnote0"/>
        <w:rPr>
          <w:rtl/>
        </w:rPr>
      </w:pPr>
      <w:r>
        <w:rPr>
          <w:rFonts w:hint="cs"/>
          <w:rtl/>
        </w:rPr>
        <w:t>(2) وَ عَلِمْتُ.</w:t>
      </w:r>
    </w:p>
    <w:p w:rsidR="00317FC3" w:rsidRDefault="001B2893" w:rsidP="00317FC3">
      <w:pPr>
        <w:pStyle w:val="libFootnote0"/>
        <w:rPr>
          <w:rtl/>
        </w:rPr>
      </w:pPr>
      <w:r>
        <w:rPr>
          <w:rFonts w:hint="cs"/>
          <w:rtl/>
        </w:rPr>
        <w:t>(3) مِنْ عِنْدِكَ.</w:t>
      </w:r>
    </w:p>
    <w:p w:rsidR="00317FC3" w:rsidRPr="00B94BAE" w:rsidRDefault="001B2893" w:rsidP="00317FC3">
      <w:pPr>
        <w:pStyle w:val="libFootnote0"/>
        <w:rPr>
          <w:rtl/>
        </w:rPr>
      </w:pPr>
      <w:r>
        <w:rPr>
          <w:rFonts w:hint="cs"/>
          <w:rtl/>
        </w:rPr>
        <w:t>(4) فَوَاأَسَفَا.</w:t>
      </w:r>
    </w:p>
    <w:p w:rsidR="00317FC3" w:rsidRPr="00E46837" w:rsidRDefault="00317FC3" w:rsidP="005504D3">
      <w:pPr>
        <w:pStyle w:val="libNormal"/>
        <w:rPr>
          <w:rtl/>
        </w:rPr>
      </w:pPr>
      <w:r>
        <w:rPr>
          <w:rtl/>
        </w:rPr>
        <w:br w:type="page"/>
      </w:r>
    </w:p>
    <w:p w:rsidR="00352F89" w:rsidRDefault="00163A74" w:rsidP="002805B4">
      <w:pPr>
        <w:pStyle w:val="libNormal"/>
        <w:rPr>
          <w:rtl/>
        </w:rPr>
      </w:pPr>
      <w:r w:rsidRPr="00352F89">
        <w:rPr>
          <w:rStyle w:val="libDoaBoldChar"/>
          <w:rtl/>
        </w:rPr>
        <w:lastRenderedPageBreak/>
        <w:t>رَجاهُ راجٍ،</w:t>
      </w:r>
      <w:r>
        <w:rPr>
          <w:rtl/>
        </w:rPr>
        <w:t xml:space="preserve"> </w:t>
      </w:r>
      <w:r w:rsidRPr="00532913">
        <w:rPr>
          <w:rStyle w:val="libDoaColorChar"/>
          <w:rtl/>
        </w:rPr>
        <w:t>اللّهُمَّ</w:t>
      </w:r>
      <w:r>
        <w:rPr>
          <w:rtl/>
        </w:rPr>
        <w:t xml:space="preserve"> </w:t>
      </w:r>
      <w:r w:rsidRPr="00352F89">
        <w:rPr>
          <w:rStyle w:val="libDoaBoldChar"/>
          <w:rtl/>
        </w:rPr>
        <w:t xml:space="preserve">بِذِمَّةِ الاِسْلامِ أَتَوَسَّلُ إِلَيْكَ وَبِحُرْمَةِ القُرْآنِ أَعْتَمِدُ عَلَيْكَ، وَبِحُبِّي النَّبِيَّ الاُمِّيَّ القَرَشِيَّ الهاشِمِيَّ العَرَبِيَّ التِّهامِيَّ المَكِّيَّ المَدَنِيَّ أَرْجُو الزُّلْفَةَ لَدَيْكَ، فَلا تُوحِشِ اسْتِئْناسَ إِيْمانِي وَلا تَجْعَلْ ثَوابِي ثَوابَ مَنْ عَبَدَ سِواكَ، فَإِنَّ قَوْما آمَنُوا بِأَلْسِنَتِهِمْ لِيَحْقِنُوا بِهِ دِمائَهُمْ فَأَدْرَكُوا ما أَمَّلُوا وإِنّا آمَنّا بِكَ بِأَلْسِنَتِنا وَقُلُوبِنا لِتَعْفُوَ عَنّا، فَأَدْرِكْنا </w:t>
      </w:r>
      <w:r w:rsidR="00352F89" w:rsidRPr="00466B2C">
        <w:rPr>
          <w:rStyle w:val="libFootnotenumChar"/>
          <w:rFonts w:hint="cs"/>
          <w:rtl/>
        </w:rPr>
        <w:t>(1)</w:t>
      </w:r>
      <w:r w:rsidR="00352F89" w:rsidRPr="00352F89">
        <w:rPr>
          <w:rStyle w:val="libDoaBoldChar"/>
          <w:rFonts w:hint="cs"/>
          <w:rtl/>
        </w:rPr>
        <w:t xml:space="preserve"> </w:t>
      </w:r>
      <w:r w:rsidRPr="00352F89">
        <w:rPr>
          <w:rStyle w:val="libDoaBoldChar"/>
          <w:rtl/>
        </w:rPr>
        <w:t>ما أَمَّلْنا وَثَبِّتْ رَجائَكَ فِي صُدُورِنا، وَلا تُزِغْ قُلُوبَنا بَعْدَ إِذْ هَدَيْتَنا وَهَبْ لَنا مِنْ لَدُنْكَ رَ</w:t>
      </w:r>
      <w:r w:rsidR="00352F89" w:rsidRPr="00352F89">
        <w:rPr>
          <w:rStyle w:val="libDoaBoldChar"/>
          <w:rtl/>
        </w:rPr>
        <w:t>حْمَةً إِنَّكَ أَنْتَ الوَهّابُ</w:t>
      </w:r>
      <w:r w:rsidR="00352F89" w:rsidRPr="00352F89">
        <w:rPr>
          <w:rStyle w:val="libDoaBoldChar"/>
          <w:rFonts w:hint="cs"/>
          <w:rtl/>
        </w:rPr>
        <w:t xml:space="preserve"> </w:t>
      </w:r>
      <w:r w:rsidRPr="00352F89">
        <w:rPr>
          <w:rStyle w:val="libDoaBoldChar"/>
          <w:rtl/>
        </w:rPr>
        <w:t xml:space="preserve">فَوَعِزَّتِكَ لَوْ انْتَهَرْتَنِي مابَرِحْتُ مِنْ بابِكَ وَلا كَفَفْتُ عَنْ تَمَلُّقِكَ لِما أُلْهِمَ قَلْبِي </w:t>
      </w:r>
      <w:r w:rsidR="00352F89" w:rsidRPr="00466B2C">
        <w:rPr>
          <w:rStyle w:val="libFootnotenumChar"/>
          <w:rFonts w:hint="cs"/>
          <w:rtl/>
        </w:rPr>
        <w:t>(2)</w:t>
      </w:r>
      <w:r w:rsidR="00352F89" w:rsidRPr="00352F89">
        <w:rPr>
          <w:rStyle w:val="libDoaBoldChar"/>
          <w:rFonts w:hint="cs"/>
          <w:rtl/>
        </w:rPr>
        <w:t xml:space="preserve"> </w:t>
      </w:r>
      <w:r w:rsidRPr="00352F89">
        <w:rPr>
          <w:rStyle w:val="libDoaBoldChar"/>
          <w:rtl/>
        </w:rPr>
        <w:t>مِنَ المَعْرِفَةِ بِكَرَمِكَ وَسَعَةِ رَحْمَتِكَ. إِلىٰ مَنْ يَذْهَبُ العَبْدُ إِلَّا إِلىٰ مَوْلاهُ وَإِلىٰ مَنْ يَلْتَجِيُ المَخْلُوقُ إِلَّا إِلىٰ خالِقِهِ</w:t>
      </w:r>
      <w:r>
        <w:rPr>
          <w:rtl/>
        </w:rPr>
        <w:t xml:space="preserve"> </w:t>
      </w:r>
      <w:r w:rsidRPr="00352F89">
        <w:rPr>
          <w:rStyle w:val="libDoaColorChar"/>
          <w:rtl/>
        </w:rPr>
        <w:t>إِلهِي</w:t>
      </w:r>
      <w:r>
        <w:rPr>
          <w:rtl/>
        </w:rPr>
        <w:t xml:space="preserve"> </w:t>
      </w:r>
      <w:r w:rsidRPr="00352F89">
        <w:rPr>
          <w:rStyle w:val="libDoaBoldChar"/>
          <w:rtl/>
        </w:rPr>
        <w:t>لَوْ قَرَنْتَنِي بِالأصْفادِ وَمَنَعْتَنِي سَيْبَكَ مِنْ بَيْنِ الاَشْهادِ وَدَلَلْتَ عَلىٰ فَضائِحِي عُيُونَ العِبادِ وَأَمَرْتَ بِي إِلىٰ النّارِ وَحُلْتَ بَيْنِي وَبَيْنَ الاَبْرارِ ماقَطَعْتُ رَجائِي مِنْكَ، وَما صَرَفْتُ تأْمِيلِي لِلْعَفْوِ عَنْكَ وَلا خَرَجَ حُبُّكَ مِنْ قَلْبِي. أَنا لا أَنْسىٰ أَيادِيكَ عِنْدِي وَسَتْرَكَ عَلَيَّ فِي دارِ الدُّنْيا، سَيِّدِي أَخْرِجْ حُبَّ الدُّنْيا مِنْ قَلْبِي وَاجْمَعْ بَيْنِي وَبَيْنَ المُصْطَفىٰ وَآلِهِ خِيَرَتِكَ مِنْ خَلْقِكَ وَخاتَمِ النَّبِيِّينَ صَلّىٰ</w:t>
      </w:r>
      <w:r>
        <w:rPr>
          <w:rtl/>
        </w:rPr>
        <w:t xml:space="preserve"> </w:t>
      </w:r>
      <w:r w:rsidRPr="00532913">
        <w:rPr>
          <w:rStyle w:val="libDoaColorChar"/>
          <w:rtl/>
        </w:rPr>
        <w:t>الله</w:t>
      </w:r>
      <w:r>
        <w:rPr>
          <w:rtl/>
        </w:rPr>
        <w:t xml:space="preserve"> </w:t>
      </w:r>
      <w:r w:rsidRPr="00352F89">
        <w:rPr>
          <w:rStyle w:val="libDoaBoldChar"/>
          <w:rtl/>
        </w:rPr>
        <w:t xml:space="preserve">عَلَيْهِ وَآلِهِ، وَانْقُلْنِي إِلىٰ دَرّجَةِ التَوْبَةِ إِلَيْكَ وَأَعِنِّي بِالبُكاءِ عَلىٰ نَفْسِي فَقَدْ أَفْنَيْتُ بِالتَّسْوِيفِ وَالامالِ عُمْرِي، وَقَدْ نَزَلْتُ مَنْزِلَةَ الايِسِينَ مِنْ خَيْرِي </w:t>
      </w:r>
      <w:r w:rsidR="00352F89" w:rsidRPr="00466B2C">
        <w:rPr>
          <w:rStyle w:val="libFootnotenumChar"/>
          <w:rFonts w:hint="cs"/>
          <w:rtl/>
        </w:rPr>
        <w:t>(3)</w:t>
      </w:r>
      <w:r w:rsidR="00352F89" w:rsidRPr="00352F89">
        <w:rPr>
          <w:rStyle w:val="libDoaBoldChar"/>
          <w:rFonts w:hint="cs"/>
          <w:rtl/>
        </w:rPr>
        <w:t xml:space="preserve"> </w:t>
      </w:r>
      <w:r w:rsidRPr="00352F89">
        <w:rPr>
          <w:rStyle w:val="libDoaBoldChar"/>
          <w:rtl/>
        </w:rPr>
        <w:t>فَمَنْ يَكُونُ أَسْوَاءَ حالاً مِنِّي اِنْ أَنا نُقِلْتُ ع</w:t>
      </w:r>
      <w:r w:rsidR="00352F89" w:rsidRPr="00352F89">
        <w:rPr>
          <w:rStyle w:val="libDoaBoldChar"/>
          <w:rtl/>
        </w:rPr>
        <w:t>َلىٰ مِثْلِ حالِي إِلىٰ قَبْرِ</w:t>
      </w:r>
      <w:r w:rsidR="00352F89" w:rsidRPr="00352F89">
        <w:rPr>
          <w:rStyle w:val="libDoaBoldChar"/>
          <w:rFonts w:hint="cs"/>
          <w:rtl/>
        </w:rPr>
        <w:t xml:space="preserve"> </w:t>
      </w:r>
      <w:r w:rsidR="00352F89" w:rsidRPr="00466B2C">
        <w:rPr>
          <w:rStyle w:val="libFootnotenumChar"/>
          <w:rFonts w:hint="cs"/>
          <w:rtl/>
        </w:rPr>
        <w:t>(4)</w:t>
      </w:r>
      <w:r w:rsidR="00352F89" w:rsidRPr="00352F89">
        <w:rPr>
          <w:rStyle w:val="libDoaBoldChar"/>
          <w:rFonts w:hint="cs"/>
          <w:rtl/>
        </w:rPr>
        <w:t xml:space="preserve"> </w:t>
      </w:r>
      <w:r w:rsidRPr="00352F89">
        <w:rPr>
          <w:rStyle w:val="libDoaBoldChar"/>
          <w:rtl/>
        </w:rPr>
        <w:t xml:space="preserve">لَمْ اُمَهِّدْهُ لِرَقْدَتِي وَلَمْ أَفْرُشْهُ بِالعَمَلِ الصَّالِحِ لِضَجْعَتِي، وَمالِي لا أَبْكِي وَلا أَدْرِي إِلىٰ مايَكُونُ مَصِيرِي وَأَرىٰ نَفْسِي تُخادِعُنِي وَأَيَّامِي تُخاتِلُنِي، وَقَدْ خَفَقَتْ عِنْدَ رَأْسِي </w:t>
      </w:r>
      <w:r w:rsidR="00352F89" w:rsidRPr="00466B2C">
        <w:rPr>
          <w:rStyle w:val="libFootnotenumChar"/>
          <w:rFonts w:hint="cs"/>
          <w:rtl/>
        </w:rPr>
        <w:t>(5)</w:t>
      </w:r>
      <w:r w:rsidR="00352F89" w:rsidRPr="00352F89">
        <w:rPr>
          <w:rStyle w:val="libDoaBoldChar"/>
          <w:rFonts w:hint="cs"/>
          <w:rtl/>
        </w:rPr>
        <w:t xml:space="preserve"> </w:t>
      </w:r>
      <w:r w:rsidRPr="00352F89">
        <w:rPr>
          <w:rStyle w:val="libDoaBoldChar"/>
          <w:rtl/>
        </w:rPr>
        <w:t>أَجْنِحَةُ المَوْتِ، فَما لي لا أَبْكِي</w:t>
      </w:r>
      <w:r w:rsidR="002805B4">
        <w:rPr>
          <w:rStyle w:val="libDoaBoldChar"/>
          <w:rFonts w:hint="cs"/>
          <w:rtl/>
        </w:rPr>
        <w:t xml:space="preserve"> </w:t>
      </w:r>
      <w:r w:rsidRPr="00352F89">
        <w:rPr>
          <w:rStyle w:val="libDoaBoldChar"/>
          <w:rtl/>
        </w:rPr>
        <w:t>أَبْكِي لِخُرُوجِ نَفْسِي أَبْكِي</w:t>
      </w:r>
      <w:r w:rsidR="00B97903">
        <w:rPr>
          <w:rStyle w:val="libDoaBoldChar"/>
          <w:rFonts w:hint="cs"/>
          <w:rtl/>
        </w:rPr>
        <w:t xml:space="preserve"> </w:t>
      </w:r>
      <w:r w:rsidR="00B97903" w:rsidRPr="00B97903">
        <w:rPr>
          <w:rStyle w:val="libDoaBoldChar"/>
          <w:rtl/>
        </w:rPr>
        <w:t>لِظُلْمَةِ قَبْرِي أَبْكِي لِضِيقِ لَحْدِي أَبْكِي لِسُؤالِ مُنْكَرٍ وَنَكِيرٍ إِيايَ أَبْكِي</w:t>
      </w:r>
    </w:p>
    <w:p w:rsidR="00352F89" w:rsidRDefault="00352F89" w:rsidP="00352F89">
      <w:pPr>
        <w:pStyle w:val="libLine"/>
        <w:rPr>
          <w:rtl/>
        </w:rPr>
      </w:pPr>
      <w:r>
        <w:rPr>
          <w:rFonts w:hint="cs"/>
          <w:rtl/>
        </w:rPr>
        <w:t>____________________</w:t>
      </w:r>
    </w:p>
    <w:p w:rsidR="00352F89" w:rsidRDefault="00352F89" w:rsidP="00352F89">
      <w:pPr>
        <w:pStyle w:val="libFootnote0"/>
        <w:rPr>
          <w:rtl/>
        </w:rPr>
      </w:pPr>
      <w:r>
        <w:rPr>
          <w:rFonts w:hint="cs"/>
          <w:rtl/>
        </w:rPr>
        <w:t xml:space="preserve">(1) </w:t>
      </w:r>
      <w:r w:rsidR="00466B2C">
        <w:rPr>
          <w:rFonts w:hint="cs"/>
          <w:rtl/>
        </w:rPr>
        <w:t>فَأَدْرِكْ بِنَا.</w:t>
      </w:r>
    </w:p>
    <w:p w:rsidR="00352F89" w:rsidRDefault="00352F89" w:rsidP="00352F89">
      <w:pPr>
        <w:pStyle w:val="libFootnote0"/>
        <w:rPr>
          <w:rtl/>
        </w:rPr>
      </w:pPr>
      <w:r>
        <w:rPr>
          <w:rFonts w:hint="cs"/>
          <w:rtl/>
        </w:rPr>
        <w:t xml:space="preserve">(2) </w:t>
      </w:r>
      <w:r w:rsidR="00466B2C">
        <w:rPr>
          <w:rFonts w:hint="cs"/>
          <w:rtl/>
        </w:rPr>
        <w:t>لِمَا أُلْهِمَ قَلْبِي يا سَيِّدِي.</w:t>
      </w:r>
    </w:p>
    <w:p w:rsidR="00352F89" w:rsidRDefault="00352F89" w:rsidP="00352F89">
      <w:pPr>
        <w:pStyle w:val="libFootnote0"/>
        <w:rPr>
          <w:rtl/>
        </w:rPr>
      </w:pPr>
      <w:r>
        <w:rPr>
          <w:rFonts w:hint="cs"/>
          <w:rtl/>
        </w:rPr>
        <w:t xml:space="preserve">(3) </w:t>
      </w:r>
      <w:r w:rsidR="00466B2C">
        <w:rPr>
          <w:rFonts w:hint="cs"/>
          <w:rtl/>
        </w:rPr>
        <w:t>منْ حَيَاتِي.</w:t>
      </w:r>
    </w:p>
    <w:p w:rsidR="00352F89" w:rsidRDefault="00352F89" w:rsidP="00352F89">
      <w:pPr>
        <w:pStyle w:val="libFootnote0"/>
        <w:rPr>
          <w:rtl/>
        </w:rPr>
      </w:pPr>
      <w:r>
        <w:rPr>
          <w:rFonts w:hint="cs"/>
          <w:rtl/>
        </w:rPr>
        <w:t xml:space="preserve">(4) </w:t>
      </w:r>
      <w:r w:rsidR="00466B2C">
        <w:rPr>
          <w:rFonts w:hint="cs"/>
          <w:rtl/>
        </w:rPr>
        <w:t>قَبْرِي.</w:t>
      </w:r>
    </w:p>
    <w:p w:rsidR="00466B2C" w:rsidRPr="00466B2C" w:rsidRDefault="00466B2C" w:rsidP="00466B2C">
      <w:pPr>
        <w:pStyle w:val="libFootnote0"/>
        <w:rPr>
          <w:rtl/>
        </w:rPr>
      </w:pPr>
      <w:r>
        <w:rPr>
          <w:rFonts w:hint="cs"/>
          <w:rtl/>
        </w:rPr>
        <w:t>(5) فَوْقَ رَأسِي.</w:t>
      </w:r>
    </w:p>
    <w:p w:rsidR="00352F89" w:rsidRPr="00E46837" w:rsidRDefault="00352F89" w:rsidP="005504D3">
      <w:pPr>
        <w:pStyle w:val="libNormal"/>
        <w:rPr>
          <w:rtl/>
        </w:rPr>
      </w:pPr>
      <w:r>
        <w:rPr>
          <w:rtl/>
        </w:rPr>
        <w:br w:type="page"/>
      </w:r>
    </w:p>
    <w:p w:rsidR="00BF7EEA" w:rsidRDefault="00163A74" w:rsidP="00BF7EEA">
      <w:pPr>
        <w:pStyle w:val="libNormal"/>
        <w:rPr>
          <w:rtl/>
        </w:rPr>
      </w:pPr>
      <w:r w:rsidRPr="00BF7EEA">
        <w:rPr>
          <w:rStyle w:val="libDoaBoldChar"/>
          <w:rtl/>
        </w:rPr>
        <w:lastRenderedPageBreak/>
        <w:t>لِخُرُوجِي مِنْ قَبْرِي عُرْياناً ذَلِيلاً حامِلاً ثِقْلِي عَلىٰ ظَهْرِي، أَنْظُرُ مَرَّةً عَنْ يَمِينِي وَاُخْرىٰ عَنْ شَمالِي إِذِ الخَلائِقُ فِي شَأْنٍ غَيْرِ شَأْنِي لِكُلِّ امْرِئٍ مِنْهُمْ يَوْمَئِذٍ شَأْنٌ يُغْنِيهِ، وَجُوهٌ يَوْمَئِذٍ مُسْفِرَةٌ ضاحِكَةٌ مُسْتَبْشِرَةٌ وَوُجُوهٌ يَوْمَئِذٍ عَلَيْها غَبَرَةٌ تَرْهَقُها قَتَرَةٌ وَذِلَّةٌ، سَيِّدِي عَلَيْكَ مُعَوَّلِي وَمُعْتَمَدِي وَرَجائِي وَتَوَكُّلِي وَبِرَحْمَتِكَ تَعَلُّقِي تِصِيبُ بِرَحْمَتِكَ مَنْ تَشاءُ وَتَهْدِي بِكَرامَتِكَ مَنْ تُحِبُّ، فَلَكَ الحَمْدُ عَلىٰ مانَقَّيَتَ مِنَ الشِّرْكِ قَلْبِي، وَلَكَ الحَمْدُ عَلىٰ بَسْطِ لِسانِي أَفَبِلِسانِي هذا الكالِّ أَشْكُرُكَ أَمْ بِغايَةِ جُهْدِي فِي عَمَلِي أُرْضِيكَ وَما قَدْرُ لِسانِي يا</w:t>
      </w:r>
      <w:r w:rsidR="00BF7EEA">
        <w:rPr>
          <w:rFonts w:hint="cs"/>
          <w:rtl/>
        </w:rPr>
        <w:t xml:space="preserve"> </w:t>
      </w:r>
      <w:r w:rsidRPr="00BF7EEA">
        <w:rPr>
          <w:rStyle w:val="libDoaColorChar"/>
          <w:rtl/>
        </w:rPr>
        <w:t>رَبِّ</w:t>
      </w:r>
      <w:r>
        <w:rPr>
          <w:rtl/>
        </w:rPr>
        <w:t xml:space="preserve"> </w:t>
      </w:r>
      <w:r w:rsidRPr="00BF7EEA">
        <w:rPr>
          <w:rStyle w:val="libDoaBoldChar"/>
          <w:rtl/>
        </w:rPr>
        <w:t>فِي جَنْبِ شُكْرِكَ وَما قَدْرُ عَمَلِي فِي جَنْبِ نِعَمِكَ وَإِحْسانِكَ</w:t>
      </w:r>
      <w:r w:rsidR="00BF7EEA" w:rsidRPr="00BF7EEA">
        <w:rPr>
          <w:rStyle w:val="libDoaBoldChar"/>
          <w:rFonts w:hint="cs"/>
          <w:rtl/>
        </w:rPr>
        <w:t xml:space="preserve"> </w:t>
      </w:r>
      <w:r w:rsidR="00BF7EEA" w:rsidRPr="00BF7EEA">
        <w:rPr>
          <w:rStyle w:val="libFootnotenumChar"/>
          <w:rFonts w:hint="cs"/>
          <w:rtl/>
        </w:rPr>
        <w:t>(1)</w:t>
      </w:r>
      <w:r>
        <w:rPr>
          <w:rtl/>
        </w:rPr>
        <w:t xml:space="preserve"> </w:t>
      </w:r>
      <w:r w:rsidRPr="00BF7EEA">
        <w:rPr>
          <w:rStyle w:val="libDoaColorChar"/>
          <w:rtl/>
        </w:rPr>
        <w:t>إِلهِي</w:t>
      </w:r>
      <w:r>
        <w:rPr>
          <w:rtl/>
        </w:rPr>
        <w:t xml:space="preserve"> </w:t>
      </w:r>
      <w:r w:rsidRPr="00BF7EEA">
        <w:rPr>
          <w:rStyle w:val="libDoaBoldChar"/>
          <w:rtl/>
        </w:rPr>
        <w:t>إِنَّ جُودَكَ بَسَطَ أَ</w:t>
      </w:r>
      <w:r w:rsidR="00BF7EEA" w:rsidRPr="00BF7EEA">
        <w:rPr>
          <w:rStyle w:val="libDoaBoldChar"/>
          <w:rtl/>
        </w:rPr>
        <w:t>مَلِي وَشُكْرَكَ قَبْلَ عَمَلِي</w:t>
      </w:r>
      <w:r w:rsidR="00BF7EEA" w:rsidRPr="00BF7EEA">
        <w:rPr>
          <w:rStyle w:val="libDoaBoldChar"/>
          <w:rFonts w:hint="cs"/>
          <w:rtl/>
        </w:rPr>
        <w:t xml:space="preserve"> </w:t>
      </w:r>
      <w:r w:rsidRPr="00BF7EEA">
        <w:rPr>
          <w:rStyle w:val="libDoaBoldChar"/>
          <w:rtl/>
        </w:rPr>
        <w:t xml:space="preserve">سَيِّدِي إِلَيْكَ رَغْبَتِي وَإِلَيْكَ </w:t>
      </w:r>
      <w:r w:rsidR="00BF7EEA" w:rsidRPr="00BF7EEA">
        <w:rPr>
          <w:rStyle w:val="libFootnotenumChar"/>
          <w:rFonts w:hint="cs"/>
          <w:rtl/>
        </w:rPr>
        <w:t>(2)</w:t>
      </w:r>
      <w:r w:rsidR="00BF7EEA" w:rsidRPr="00BF7EEA">
        <w:rPr>
          <w:rStyle w:val="libDoaBoldChar"/>
          <w:rFonts w:hint="cs"/>
          <w:rtl/>
        </w:rPr>
        <w:t xml:space="preserve"> </w:t>
      </w:r>
      <w:r w:rsidRPr="00BF7EEA">
        <w:rPr>
          <w:rStyle w:val="libDoaBoldChar"/>
          <w:rtl/>
        </w:rPr>
        <w:t xml:space="preserve">رَهْبَتِي وَإِلَيْكَ تَأْمِيلِي وَقَدْ ساقَنِي إِلَيْكَ أَمَلِي وَعَلَيْكَ ياوَاحِدِي عَكَفَتْ </w:t>
      </w:r>
      <w:r w:rsidR="00BF7EEA" w:rsidRPr="00BF7EEA">
        <w:rPr>
          <w:rStyle w:val="libFootnotenumChar"/>
          <w:rFonts w:hint="cs"/>
          <w:rtl/>
        </w:rPr>
        <w:t>(3)</w:t>
      </w:r>
      <w:r w:rsidR="00BF7EEA" w:rsidRPr="00BF7EEA">
        <w:rPr>
          <w:rStyle w:val="libDoaBoldChar"/>
          <w:rFonts w:hint="cs"/>
          <w:rtl/>
        </w:rPr>
        <w:t xml:space="preserve"> </w:t>
      </w:r>
      <w:r w:rsidRPr="00BF7EEA">
        <w:rPr>
          <w:rStyle w:val="libDoaBoldChar"/>
          <w:rtl/>
        </w:rPr>
        <w:t>هِمَّتِي وَفِيما عِنْدَكَ انْبَسَطَتْ رَغْبَتِي وَلَكَ خالِصُ رَجائِي وَخَوْفِي وَبِكَ أَنِسَتْ مَحَبَّتِي وَإِلَيْكَ أَلَقَيْتُ بِيَدِي وَبِحَبْلِ طاعَتِكَ مَدَدْتُ رَهْبَتِي، يامَوْلايَ بِذِكْرِكَ عاشَ قَلْبِي وَبِمُناجاتِكَ بَرَّدْتُ أَلَمَ الخَوْفِ عَنِّي فَيامَوْلايَ وَيامُؤَمَّلِي وَيامُنْتهىٰ سُؤْلِي فَرِّقْ بَيْنِي وَبَيْنَ ذَنْبِي المانِعِ لِي مِنْ لُزُومِ طاعَتِكَ، فَإِنَّما أَسْأَلُكَ لِقَدِيمِ الرَّجاءِ فِيكَ وَعَظِيمِ الطَمَعِ مِنْكَ الَّذِي أَوْجَبْتَهُ عَلىٰ نَفْسِكَ مِنَ الرَّأْفَةِ وَالرَّحْمَةِ، فَالاَمْرُ لَكَ وَحْدَكَ لاشَرِيكَ لَكَ وَالخَلْقُ كُلُّهُمْ عِيالُك</w:t>
      </w:r>
      <w:r w:rsidR="00134800" w:rsidRPr="00BF7EEA">
        <w:rPr>
          <w:rStyle w:val="libDoaBoldChar"/>
          <w:rtl/>
        </w:rPr>
        <w:t>َ وَفِي قَبْضَتِكَ وَكُلُّ شَىْ</w:t>
      </w:r>
      <w:r w:rsidR="00134800" w:rsidRPr="00BF7EEA">
        <w:rPr>
          <w:rStyle w:val="libDoaBoldChar"/>
          <w:rFonts w:hint="cs"/>
          <w:rtl/>
        </w:rPr>
        <w:t>ء</w:t>
      </w:r>
      <w:r w:rsidRPr="00BF7EEA">
        <w:rPr>
          <w:rStyle w:val="libDoaBoldChar"/>
          <w:rtl/>
        </w:rPr>
        <w:t>ٍ خاضِعٌ لَكَ، تَبارَكْتَ يا</w:t>
      </w:r>
      <w:r w:rsidR="00BF7EEA">
        <w:rPr>
          <w:rFonts w:hint="cs"/>
          <w:rtl/>
        </w:rPr>
        <w:t xml:space="preserve"> </w:t>
      </w:r>
      <w:r w:rsidRPr="00BF7EEA">
        <w:rPr>
          <w:rStyle w:val="libDoaColorChar"/>
          <w:rtl/>
        </w:rPr>
        <w:t>رَبَّ</w:t>
      </w:r>
      <w:r>
        <w:rPr>
          <w:rtl/>
        </w:rPr>
        <w:t xml:space="preserve"> </w:t>
      </w:r>
      <w:r w:rsidRPr="00BF7EEA">
        <w:rPr>
          <w:rStyle w:val="libDoaBoldChar"/>
          <w:rtl/>
        </w:rPr>
        <w:t>العَالَمِينَ</w:t>
      </w:r>
      <w:r>
        <w:rPr>
          <w:rtl/>
        </w:rPr>
        <w:t xml:space="preserve"> </w:t>
      </w:r>
      <w:r w:rsidRPr="00BF7EEA">
        <w:rPr>
          <w:rStyle w:val="libDoaColorChar"/>
          <w:rtl/>
        </w:rPr>
        <w:t>إِلهِي</w:t>
      </w:r>
      <w:r>
        <w:rPr>
          <w:rtl/>
        </w:rPr>
        <w:t xml:space="preserve"> </w:t>
      </w:r>
      <w:r w:rsidRPr="00BF7EEA">
        <w:rPr>
          <w:rStyle w:val="libDoaBoldChar"/>
          <w:rtl/>
        </w:rPr>
        <w:t xml:space="preserve">ارْحَمْنِي إِذا انْقَطَعَتْ حُجَّتِي وَكَلَّ عَنْ جَوابِكَ لِسانِي وَطاشَ عِنْدَ سُؤْالِكَ إِيّايَ لُبِّي، فِيا عَظِيمَ رَجائِي لا تُخَيِّبْنِي إِذا اشْتَدَّتْ فاقَتِي وَلاتَرُدَّنِي لِجَهْلِي وَلا تَمْنَعْنِي لِقِلَّةِ صَبْرِي. أَعْطِنِي لِفَقْرِي وَارْحَمْنِي لِضَعْفِي سَيِّدِي عَلَيْكَ مُعْتَمَدِي وَمُعَوَّلِي وَرَجائِي وَتَوَكُّلِي وَبِرَحْمَتِكَ تَعَلُّقِي وَبِفِنائِكَ </w:t>
      </w:r>
    </w:p>
    <w:p w:rsidR="00BF7EEA" w:rsidRDefault="00BF7EEA" w:rsidP="00BF7EEA">
      <w:pPr>
        <w:pStyle w:val="libLine"/>
        <w:rPr>
          <w:rtl/>
        </w:rPr>
      </w:pPr>
      <w:r>
        <w:rPr>
          <w:rFonts w:hint="cs"/>
          <w:rtl/>
        </w:rPr>
        <w:t>____________________</w:t>
      </w:r>
    </w:p>
    <w:p w:rsidR="00BF7EEA" w:rsidRDefault="00BF7EEA" w:rsidP="00BF7EEA">
      <w:pPr>
        <w:pStyle w:val="libFootnote0"/>
        <w:rPr>
          <w:rtl/>
        </w:rPr>
      </w:pPr>
      <w:r>
        <w:rPr>
          <w:rFonts w:hint="cs"/>
          <w:rtl/>
        </w:rPr>
        <w:t xml:space="preserve">(1) </w:t>
      </w:r>
      <w:r w:rsidR="00DC0519">
        <w:rPr>
          <w:rFonts w:hint="cs"/>
          <w:rtl/>
        </w:rPr>
        <w:t>وَ إِحْسَانِكَ إلَيَّ إِلهِي إلَّا أَنَّ جُودَكَ.</w:t>
      </w:r>
    </w:p>
    <w:p w:rsidR="00BF7EEA" w:rsidRDefault="00BF7EEA" w:rsidP="00BF7EEA">
      <w:pPr>
        <w:pStyle w:val="libFootnote0"/>
        <w:rPr>
          <w:rtl/>
        </w:rPr>
      </w:pPr>
      <w:r>
        <w:rPr>
          <w:rFonts w:hint="cs"/>
          <w:rtl/>
        </w:rPr>
        <w:t xml:space="preserve">(2) </w:t>
      </w:r>
      <w:r w:rsidR="00DC0519">
        <w:rPr>
          <w:rFonts w:hint="cs"/>
          <w:rtl/>
        </w:rPr>
        <w:t>وَ مِنْكَ.</w:t>
      </w:r>
    </w:p>
    <w:p w:rsidR="00BF7EEA" w:rsidRDefault="00BF7EEA" w:rsidP="00BF7EEA">
      <w:pPr>
        <w:pStyle w:val="libFootnote0"/>
        <w:rPr>
          <w:rtl/>
        </w:rPr>
      </w:pPr>
      <w:r>
        <w:rPr>
          <w:rFonts w:hint="cs"/>
          <w:rtl/>
        </w:rPr>
        <w:t xml:space="preserve">(3) </w:t>
      </w:r>
      <w:r w:rsidR="00DC0519">
        <w:rPr>
          <w:rFonts w:hint="cs"/>
          <w:rtl/>
        </w:rPr>
        <w:t>وَ إلَيْكَ يَا وَاحِدِي عَلِقَتْ.</w:t>
      </w:r>
    </w:p>
    <w:p w:rsidR="00BF7EEA" w:rsidRPr="00E46837" w:rsidRDefault="00BF7EEA" w:rsidP="005504D3">
      <w:pPr>
        <w:pStyle w:val="libNormal"/>
        <w:rPr>
          <w:rtl/>
        </w:rPr>
      </w:pPr>
      <w:r>
        <w:rPr>
          <w:rtl/>
        </w:rPr>
        <w:br w:type="page"/>
      </w:r>
    </w:p>
    <w:p w:rsidR="00B021FC" w:rsidRDefault="00163A74" w:rsidP="00FC68C8">
      <w:pPr>
        <w:pStyle w:val="libNormal"/>
        <w:rPr>
          <w:rtl/>
        </w:rPr>
      </w:pPr>
      <w:r w:rsidRPr="00B021FC">
        <w:rPr>
          <w:rStyle w:val="libDoaBoldChar"/>
          <w:rtl/>
        </w:rPr>
        <w:lastRenderedPageBreak/>
        <w:t xml:space="preserve">أَحُطُّ رَحْلِي وَبِجُودِكَ أَقْصِدُ </w:t>
      </w:r>
      <w:r w:rsidR="00FC68C8" w:rsidRPr="00044B96">
        <w:rPr>
          <w:rStyle w:val="libFootnotenumChar"/>
          <w:rFonts w:hint="cs"/>
          <w:rtl/>
        </w:rPr>
        <w:t>(1)</w:t>
      </w:r>
      <w:r w:rsidR="00FC68C8" w:rsidRPr="00B021FC">
        <w:rPr>
          <w:rStyle w:val="libDoaBoldChar"/>
          <w:rFonts w:hint="cs"/>
          <w:rtl/>
        </w:rPr>
        <w:t xml:space="preserve"> </w:t>
      </w:r>
      <w:r w:rsidRPr="00B021FC">
        <w:rPr>
          <w:rStyle w:val="libDoaBoldChar"/>
          <w:rtl/>
        </w:rPr>
        <w:t>طَلِبَتِي وَبِكَرَمِكَ أَيْ</w:t>
      </w:r>
      <w:r w:rsidRPr="00532913">
        <w:rPr>
          <w:rStyle w:val="libDoaColorChar"/>
          <w:rtl/>
        </w:rPr>
        <w:t xml:space="preserve"> رَبِّ </w:t>
      </w:r>
      <w:r w:rsidRPr="00B021FC">
        <w:rPr>
          <w:rStyle w:val="libDoaBoldChar"/>
          <w:rtl/>
        </w:rPr>
        <w:t xml:space="preserve">أَسْتَفْتِحُ دُعائِي وَلَدَيْكَ أَرْجُو فاقَتِي </w:t>
      </w:r>
      <w:r w:rsidR="00FC68C8" w:rsidRPr="00044B96">
        <w:rPr>
          <w:rStyle w:val="libFootnotenumChar"/>
          <w:rFonts w:hint="cs"/>
          <w:rtl/>
        </w:rPr>
        <w:t>(2)</w:t>
      </w:r>
      <w:r w:rsidR="00FC68C8" w:rsidRPr="00B021FC">
        <w:rPr>
          <w:rStyle w:val="libDoaBoldChar"/>
          <w:rFonts w:hint="cs"/>
          <w:rtl/>
        </w:rPr>
        <w:t xml:space="preserve"> </w:t>
      </w:r>
      <w:r w:rsidRPr="00B021FC">
        <w:rPr>
          <w:rStyle w:val="libDoaBoldChar"/>
          <w:rtl/>
        </w:rPr>
        <w:t>وَبِغناكَ أَجْبُرُ عَيْلَتِي وَتَحْتَ ظِلِّ عَفْوِكَ قِيامِي وَإِلىٰ جُودِكَ وَكَرَمِكَ أَرْفَعُ بَصَرِي وَإِلىٰ مَعْرُوفِكَ أُدِيمُ نَظَرِي، فَلا تُحْرِقْنِي بِالنَّارِ وَأَنْتَ مَوْضِعُ أَمَلِي وَلا تُسْكِنِّي الهاوِيَةَ فَإِنَّكَ قُرَّةُ عَيْنِي، ياسَيِّدِي لاتُكَذِّبْ ظَنِّي بِإحْسانِكَ وَمَعْرُوفِكَ فَإِنَّكَ ثِقَتِي، وَلا تَحْرِمْنِي ثَوابَكَ فَإِنَّكَ العارِفُ بِفَقْرِي.</w:t>
      </w:r>
      <w:r>
        <w:rPr>
          <w:rtl/>
        </w:rPr>
        <w:t xml:space="preserve"> </w:t>
      </w:r>
      <w:r w:rsidRPr="00B021FC">
        <w:rPr>
          <w:rStyle w:val="libDoaBoldChar"/>
          <w:rtl/>
        </w:rPr>
        <w:t>إِلهِي إِنْ كانَ قَدْ دَنا أَجَلِي وَلَمْ يُقَرِّبُنِي مِنْكَ عَمَلِي فَقَدْ جَعَلْتُ الاِعْتِرافَ إِلَيْكَ بِذَنْبِي وَسائِلَ عِلَلِي،</w:t>
      </w:r>
      <w:r>
        <w:rPr>
          <w:rtl/>
        </w:rPr>
        <w:t xml:space="preserve"> </w:t>
      </w:r>
      <w:r w:rsidRPr="00FC68C8">
        <w:rPr>
          <w:rStyle w:val="libDoaColorChar"/>
          <w:rtl/>
        </w:rPr>
        <w:t>إِلهِي</w:t>
      </w:r>
      <w:r>
        <w:rPr>
          <w:rtl/>
        </w:rPr>
        <w:t xml:space="preserve"> </w:t>
      </w:r>
      <w:r w:rsidRPr="00B021FC">
        <w:rPr>
          <w:rStyle w:val="libDoaBoldChar"/>
          <w:rtl/>
        </w:rPr>
        <w:t>إِنْ عَفَوْتَ فَمَنْ أَوْلىٰ مِنْكَ بِالعَفْوِ وَإِنْ عَذَّبْتَ فَمَ</w:t>
      </w:r>
      <w:r w:rsidR="00FC68C8" w:rsidRPr="00B021FC">
        <w:rPr>
          <w:rStyle w:val="libDoaBoldChar"/>
          <w:rtl/>
        </w:rPr>
        <w:t>نْ أَعْدَلُ مِنْكَ فِي الحُكْم</w:t>
      </w:r>
      <w:r w:rsidR="00FC68C8" w:rsidRPr="00B021FC">
        <w:rPr>
          <w:rStyle w:val="libDoaBoldChar"/>
          <w:rFonts w:hint="cs"/>
          <w:rtl/>
        </w:rPr>
        <w:t xml:space="preserve">ِ </w:t>
      </w:r>
      <w:r w:rsidRPr="00B021FC">
        <w:rPr>
          <w:rStyle w:val="libDoaBoldChar"/>
          <w:rtl/>
        </w:rPr>
        <w:t xml:space="preserve">إرْحَمْ فِي هذِهِ الدُّنْيا غُرْبَتِي وَعِنْدَ المَوْتِ كُرْبَتِي وَفِي القَبْرِ وَحْدَتِي وَفِي اللَّحْدِ وَحْشَتِي وَإِذا نُشِرْتُ لِلْحِسابِ بَيْنَ يَدَيْكَ ذُلَّ مَوْقِفِي، وَاغْفِرْ لِي ماخَفِيَ عَلىٰ الادَمِيِّينَ مِنْ عَمَلِي وَأَدِمْ لِي ما بِهِ سَتَرْتَنِي وَارْحَمْنِي صَرِيعاً عَلىٰ الفِراشِ تُقَلِّبُنِي أَيْدِي أَحِبَّتِي، وَتَفضَّلْ عَلَيَّ مَمْدُوداً عَلىٰ المُغْتَسَلِ يُقَلِّبُنِي </w:t>
      </w:r>
      <w:r w:rsidR="00FC68C8" w:rsidRPr="00044B96">
        <w:rPr>
          <w:rStyle w:val="libFootnotenumChar"/>
          <w:rFonts w:hint="cs"/>
          <w:rtl/>
        </w:rPr>
        <w:t>(3)</w:t>
      </w:r>
      <w:r w:rsidR="00FC68C8" w:rsidRPr="00B021FC">
        <w:rPr>
          <w:rStyle w:val="libDoaBoldChar"/>
          <w:rFonts w:hint="cs"/>
          <w:rtl/>
        </w:rPr>
        <w:t xml:space="preserve"> </w:t>
      </w:r>
      <w:r w:rsidRPr="00B021FC">
        <w:rPr>
          <w:rStyle w:val="libDoaBoldChar"/>
          <w:rtl/>
        </w:rPr>
        <w:t xml:space="preserve">صالِحُ جِيرَتِي، وَتَحَنَّنْ عَلَيَّ مَحْمُولاً قَدْ تَناوَلَ الأقْرِباءُ أَطْرافَ جَنازَتِي، وَجُدْ عَلَيَّ مَنْقُولاً قَدْ نَزَلْتُ بِكَ وَحِيداً فِي حُفْرَتِي، وَارْحَمْ فِي ذلِكَ البَيْتِ الجَدِيدِ غُرْبَتِي حَتَّىْ لا أَسْتَأْنِسَ بِغَيْرِكَ. ياسَيِّدِي أَنْ وَكَلْتَنِي إِلىٰ نَفْسِي هَلَكْتُ سَيِّدِي فَبِمَنْ اسْتَغِيثُ إِنْ لَمْ تُقِلْنِي عَثْرَتِي فَإِلىٰ مَنْ أَفْزَعُ إِنْ فَقَدْتُ عِنايَتَكَ فِي ضَجْعَتِي وَإِلىٰ مَنْ أَلْتَجِيُ إِنْ لَمْ تُنَفِّسُ كُرْبَتِي؟ سَيِّدِي مَنْ لِي وَمَنْ يَرْحَمُنِي إِنْ لَمْ تَرْحَمْنِي وَفَضْلَ مَنْ اُؤَمِّلُ إِنْ عَدِمْتُ فَضْلَكَ يَوْمَ فاقَتِي وَإِلىٰ مَنْ الفِرارُ مِنَ الذُّنُوبِ إِذا انْقَضىٰ أَجَلِي، سَيِّدِي لاتُعَذِّبْنِي وَأَنا أَرْجُوكَ </w:t>
      </w:r>
      <w:r w:rsidRPr="00B021FC">
        <w:rPr>
          <w:rStyle w:val="libDoaColorChar"/>
          <w:rtl/>
        </w:rPr>
        <w:t>إِلهِي</w:t>
      </w:r>
      <w:r>
        <w:rPr>
          <w:rtl/>
        </w:rPr>
        <w:t xml:space="preserve"> </w:t>
      </w:r>
      <w:r w:rsidR="00B021FC" w:rsidRPr="00044B96">
        <w:rPr>
          <w:rStyle w:val="libFootnotenumChar"/>
          <w:rFonts w:hint="cs"/>
          <w:rtl/>
        </w:rPr>
        <w:t>(4)</w:t>
      </w:r>
      <w:r w:rsidR="00B021FC" w:rsidRPr="00B021FC">
        <w:rPr>
          <w:rStyle w:val="libDoaBoldChar"/>
          <w:rFonts w:hint="cs"/>
          <w:rtl/>
        </w:rPr>
        <w:t xml:space="preserve"> </w:t>
      </w:r>
      <w:r w:rsidRPr="00B021FC">
        <w:rPr>
          <w:rStyle w:val="libDoaBoldChar"/>
          <w:rtl/>
        </w:rPr>
        <w:t xml:space="preserve">حَقِّقْ رَجائِي وَآمِنْ خَوْفِي فَإِنَّ كَثْرَةَ ذُنُوبِي لا أَرْجُو فِيها </w:t>
      </w:r>
      <w:r w:rsidR="00B021FC" w:rsidRPr="00044B96">
        <w:rPr>
          <w:rStyle w:val="libFootnotenumChar"/>
          <w:rFonts w:hint="cs"/>
          <w:rtl/>
        </w:rPr>
        <w:t>(5)</w:t>
      </w:r>
      <w:r w:rsidR="00B021FC" w:rsidRPr="00B021FC">
        <w:rPr>
          <w:rStyle w:val="libDoaBoldChar"/>
          <w:rFonts w:hint="cs"/>
          <w:rtl/>
        </w:rPr>
        <w:t xml:space="preserve"> </w:t>
      </w:r>
      <w:r w:rsidRPr="00B021FC">
        <w:rPr>
          <w:rStyle w:val="libDoaBoldChar"/>
          <w:rtl/>
        </w:rPr>
        <w:t>إِلاً عَفْوَكَ، سَيِّدِي أَنا أَسْأَلُكَ مالاً اسْتَحِقُّ وَأَنْتَ أَهْلُ التَّقْوىٰ وَأَهْلُ المَغْفِرَةِ، فَاغْفِرْ لِي وَأَ</w:t>
      </w:r>
      <w:r w:rsidR="00B021FC" w:rsidRPr="00B021FC">
        <w:rPr>
          <w:rStyle w:val="libDoaBoldChar"/>
          <w:rtl/>
        </w:rPr>
        <w:t>لْبِسْنِي مِنْ نَظَرِكَ ثَوْباً</w:t>
      </w:r>
    </w:p>
    <w:p w:rsidR="00B021FC" w:rsidRDefault="00B021FC" w:rsidP="00B021FC">
      <w:pPr>
        <w:pStyle w:val="libLine"/>
        <w:rPr>
          <w:rtl/>
        </w:rPr>
      </w:pPr>
      <w:r>
        <w:rPr>
          <w:rFonts w:hint="cs"/>
          <w:rtl/>
        </w:rPr>
        <w:t>____________________</w:t>
      </w:r>
    </w:p>
    <w:p w:rsidR="00B021FC" w:rsidRDefault="00B021FC" w:rsidP="00B021FC">
      <w:pPr>
        <w:pStyle w:val="libFootnote0"/>
        <w:rPr>
          <w:rtl/>
        </w:rPr>
      </w:pPr>
      <w:r>
        <w:rPr>
          <w:rFonts w:hint="cs"/>
          <w:rtl/>
        </w:rPr>
        <w:t xml:space="preserve">(1) </w:t>
      </w:r>
      <w:r w:rsidR="00EE7181">
        <w:rPr>
          <w:rFonts w:hint="cs"/>
          <w:rtl/>
        </w:rPr>
        <w:t>وَ بِجُودِكَ أقْصُرُ.</w:t>
      </w:r>
    </w:p>
    <w:p w:rsidR="00B021FC" w:rsidRDefault="00B021FC" w:rsidP="00B021FC">
      <w:pPr>
        <w:pStyle w:val="libFootnote0"/>
        <w:rPr>
          <w:rtl/>
        </w:rPr>
      </w:pPr>
      <w:r>
        <w:rPr>
          <w:rFonts w:hint="cs"/>
          <w:rtl/>
        </w:rPr>
        <w:t xml:space="preserve">(2) </w:t>
      </w:r>
      <w:r w:rsidR="00EE7181">
        <w:rPr>
          <w:rFonts w:hint="cs"/>
          <w:rtl/>
        </w:rPr>
        <w:t>أرْجُو ضِيَافَتِي.</w:t>
      </w:r>
    </w:p>
    <w:p w:rsidR="00B021FC" w:rsidRDefault="00EE7181" w:rsidP="00B021FC">
      <w:pPr>
        <w:pStyle w:val="libFootnote0"/>
        <w:rPr>
          <w:rtl/>
        </w:rPr>
      </w:pPr>
      <w:r>
        <w:rPr>
          <w:rFonts w:hint="cs"/>
          <w:rtl/>
        </w:rPr>
        <w:t>(3) يُغَسِّلُنِي صَالِحُ.</w:t>
      </w:r>
    </w:p>
    <w:p w:rsidR="00B021FC" w:rsidRDefault="00B021FC" w:rsidP="00B021FC">
      <w:pPr>
        <w:pStyle w:val="libFootnote0"/>
        <w:rPr>
          <w:rtl/>
        </w:rPr>
      </w:pPr>
      <w:r>
        <w:rPr>
          <w:rFonts w:hint="cs"/>
          <w:rtl/>
        </w:rPr>
        <w:t xml:space="preserve">(4) </w:t>
      </w:r>
      <w:r w:rsidR="00EE7181">
        <w:rPr>
          <w:rFonts w:hint="cs"/>
          <w:rtl/>
        </w:rPr>
        <w:t>اللّهُمَّ.</w:t>
      </w:r>
    </w:p>
    <w:p w:rsidR="00B021FC" w:rsidRPr="00466B2C" w:rsidRDefault="00EE7181" w:rsidP="00B021FC">
      <w:pPr>
        <w:pStyle w:val="libFootnote0"/>
        <w:rPr>
          <w:rtl/>
        </w:rPr>
      </w:pPr>
      <w:r>
        <w:rPr>
          <w:rFonts w:hint="cs"/>
          <w:rtl/>
        </w:rPr>
        <w:t>(5) لَا أرْجُو لَهَا.</w:t>
      </w:r>
    </w:p>
    <w:p w:rsidR="00B021FC" w:rsidRPr="00E46837" w:rsidRDefault="00B021FC" w:rsidP="005504D3">
      <w:pPr>
        <w:pStyle w:val="libNormal"/>
        <w:rPr>
          <w:rtl/>
        </w:rPr>
      </w:pPr>
      <w:r>
        <w:rPr>
          <w:rtl/>
        </w:rPr>
        <w:br w:type="page"/>
      </w:r>
    </w:p>
    <w:p w:rsidR="00B011FF" w:rsidRDefault="00163A74" w:rsidP="00B011FF">
      <w:pPr>
        <w:pStyle w:val="libNormal"/>
        <w:rPr>
          <w:rtl/>
        </w:rPr>
      </w:pPr>
      <w:r w:rsidRPr="00B011FF">
        <w:rPr>
          <w:rStyle w:val="libDoaBoldChar"/>
          <w:rtl/>
        </w:rPr>
        <w:lastRenderedPageBreak/>
        <w:t>يُغَطِّي عَلَيَّ التَّبِعاتِ وَتَغْفِرُها لِي وَلا اُطالَبُ بِها إِنَّكَ ذُو مَنٍّ قَدِيمٍ وَصَفْحٍ عَظِيمٍ وَتَجاوُزٍ كَرِيمٍ.</w:t>
      </w:r>
      <w:r>
        <w:rPr>
          <w:rtl/>
        </w:rPr>
        <w:t xml:space="preserve"> </w:t>
      </w:r>
      <w:r w:rsidRPr="00B011FF">
        <w:rPr>
          <w:rStyle w:val="libDoaColorChar"/>
          <w:rtl/>
        </w:rPr>
        <w:t>إِلهِي</w:t>
      </w:r>
      <w:r>
        <w:rPr>
          <w:rtl/>
        </w:rPr>
        <w:t xml:space="preserve"> </w:t>
      </w:r>
      <w:r w:rsidRPr="00B011FF">
        <w:rPr>
          <w:rStyle w:val="libDoaBoldChar"/>
          <w:rtl/>
        </w:rPr>
        <w:t>أَنْتَ الَّذِي تُفِيضُ سَيْبَكَ عَلىٰ مَنْ لا يَسْأَلُكَ وَعَلىٰ الجاحِدِينَ بِرُبُوبِيَّتِكَ، فَكَيْفَ سَيِّدِي بِمَنْ</w:t>
      </w:r>
      <w:r w:rsidR="00B011FF" w:rsidRPr="00B011FF">
        <w:rPr>
          <w:rStyle w:val="libDoaBoldChar"/>
          <w:rFonts w:hint="cs"/>
          <w:rtl/>
        </w:rPr>
        <w:t xml:space="preserve"> </w:t>
      </w:r>
      <w:r w:rsidRPr="00B011FF">
        <w:rPr>
          <w:rStyle w:val="libDoaBoldChar"/>
          <w:rtl/>
        </w:rPr>
        <w:t>سَأَلَكَ وَأَيْقَنَ أَنَّ الخَلْقَ لَكَ وَالاَمْرَ إِلَيْكَ، تَبارَكْتَ وَتَعالَيْتَ يا</w:t>
      </w:r>
      <w:r w:rsidR="00B011FF">
        <w:rPr>
          <w:rFonts w:hint="cs"/>
          <w:rtl/>
        </w:rPr>
        <w:t xml:space="preserve"> </w:t>
      </w:r>
      <w:r w:rsidRPr="00B011FF">
        <w:rPr>
          <w:rStyle w:val="libDoaColorChar"/>
          <w:rtl/>
        </w:rPr>
        <w:t>رَبَّ</w:t>
      </w:r>
      <w:r>
        <w:rPr>
          <w:rtl/>
        </w:rPr>
        <w:t xml:space="preserve"> </w:t>
      </w:r>
      <w:r w:rsidRPr="00B011FF">
        <w:rPr>
          <w:rStyle w:val="libDoaBoldChar"/>
          <w:rtl/>
        </w:rPr>
        <w:t xml:space="preserve">العَالَمِينَ، سَيِّدِي عَبْدُكَ بِبابِكَ أَقامَتْهُ الخَصاصَةُ بَيْنَ يَدَيْكَ يَقْرَعُ بابَ إِحْسانِكَ بِدُعائِهِ </w:t>
      </w:r>
      <w:r w:rsidR="00B011FF" w:rsidRPr="00B011FF">
        <w:rPr>
          <w:rStyle w:val="libFootnotenumChar"/>
          <w:rFonts w:hint="cs"/>
          <w:rtl/>
        </w:rPr>
        <w:t>(1)</w:t>
      </w:r>
      <w:r w:rsidRPr="00B011FF">
        <w:rPr>
          <w:rStyle w:val="libDoaBoldChar"/>
          <w:rtl/>
        </w:rPr>
        <w:t xml:space="preserve"> فَلا تُعْرِضَ بِوَجْهِكَ الكَرِيمِ عَنِّي وَاقْبَلْ مِنِّي ما أَقُولُ فَقَدْ دَعَوْتُ </w:t>
      </w:r>
      <w:r w:rsidR="00B011FF" w:rsidRPr="00B011FF">
        <w:rPr>
          <w:rStyle w:val="libFootnotenumChar"/>
          <w:rFonts w:hint="cs"/>
          <w:rtl/>
        </w:rPr>
        <w:t>(2)</w:t>
      </w:r>
      <w:r w:rsidR="00B011FF" w:rsidRPr="00B011FF">
        <w:rPr>
          <w:rStyle w:val="libDoaBoldChar"/>
          <w:rFonts w:hint="cs"/>
          <w:rtl/>
        </w:rPr>
        <w:t xml:space="preserve"> </w:t>
      </w:r>
      <w:r w:rsidRPr="00B011FF">
        <w:rPr>
          <w:rStyle w:val="libDoaBoldChar"/>
          <w:rtl/>
        </w:rPr>
        <w:t>بِهذا الدُّعاءِ وَأَنا أَرْجُو أَنْ لا تَرُدَّنِي مَعْرِفَةً مِنِّي بِرَأْفَتِكَ وَرَحْمَتِكَ.</w:t>
      </w:r>
      <w:r>
        <w:rPr>
          <w:rtl/>
        </w:rPr>
        <w:t xml:space="preserve"> </w:t>
      </w:r>
      <w:r w:rsidRPr="00B011FF">
        <w:rPr>
          <w:rStyle w:val="libDoaColorChar"/>
          <w:rtl/>
        </w:rPr>
        <w:t>إِلهِي</w:t>
      </w:r>
      <w:r>
        <w:rPr>
          <w:rtl/>
        </w:rPr>
        <w:t xml:space="preserve"> </w:t>
      </w:r>
      <w:r w:rsidRPr="00B011FF">
        <w:rPr>
          <w:rStyle w:val="libDoaBoldChar"/>
          <w:rtl/>
        </w:rPr>
        <w:t>أَنْتَ الَّذِي لا يُحْفِيكَ سائِلٌ وَلا يَنْقُصُكَ نائِلٌ أَنْتَ كَما تَقُولُ وَفَوْقَ ما نَقُولُ،</w:t>
      </w:r>
      <w:r>
        <w:rPr>
          <w:rtl/>
        </w:rPr>
        <w:t xml:space="preserve"> </w:t>
      </w:r>
      <w:r w:rsidRPr="00532913">
        <w:rPr>
          <w:rStyle w:val="libDoaColorChar"/>
          <w:rtl/>
        </w:rPr>
        <w:t>اللّهُمَّ</w:t>
      </w:r>
      <w:r>
        <w:rPr>
          <w:rtl/>
        </w:rPr>
        <w:t xml:space="preserve"> </w:t>
      </w:r>
      <w:r w:rsidRPr="00B011FF">
        <w:rPr>
          <w:rStyle w:val="libDoaBoldChar"/>
          <w:rtl/>
        </w:rPr>
        <w:t xml:space="preserve">إِنِّي أَسْأَلُكَ صَبْراً جَمِيلاً وَفَرَجاً قَرِيباً وَقَوْلا صادِقاً وَأَجْراً عَظِيماً، أَسْأَلُكَ يارَبِّ مِنَ الخَيْرِ كُلِّهِ ماعَلِمْتُ مِنْهُ وَما لَمْ أَعْلَمُ، أَسْأَلُكَ </w:t>
      </w:r>
      <w:r w:rsidRPr="00532913">
        <w:rPr>
          <w:rStyle w:val="libDoaColorChar"/>
          <w:rtl/>
        </w:rPr>
        <w:t>اللّهُمَّ</w:t>
      </w:r>
      <w:r>
        <w:rPr>
          <w:rtl/>
        </w:rPr>
        <w:t xml:space="preserve"> </w:t>
      </w:r>
      <w:r w:rsidRPr="00B011FF">
        <w:rPr>
          <w:rStyle w:val="libDoaBoldChar"/>
          <w:rtl/>
        </w:rPr>
        <w:t>مِنْ خَيْرِ ما سَأَلَكَ مِنْهُ عِبادُكَ الصَّالِحُونَ ياخَيْرَ مَنْ سُئِلَ وَأَجْوَدَ مَنْ أَعْطىٰ أَعْطِنِي سُؤْلِي فِي نَفْسِي وَأَهْلِي وَوالِدَيَّ وَوُلْدِي وَأَهْلِ حُزانَتِي وَإِخْوانِي فِيكَ، وَأَرْغِدْ عَيْشِي وَأَظْهِرْ مُرُوَّتِي وَأَصْلِحْ جَمِيعَ أَحْوالِي وَاجْعَلْنِي مِمَّنْ أَطَلْتَ عُمْرَهُ وَحَسَّنْتَ عَمَلَهُ وَأَتْمَمْتَ عَلَيْهِ نِعْمَتَكَ وَرَضِيتَ عَنْهُ وَأَحْيَيْتَهُ حَياةً طَيِّبَةً فِي أَدْوَمِ السُّرُورِ وَأَسْبَغِ الكَرامَةِ وَأّتَمِّ العَيْشِ، إِنَّكَ تَفْعَلُ ما تَشاءُ وَلايَفْعَلُ مايَشاءُ غَيْرُكَ.</w:t>
      </w:r>
      <w:r>
        <w:rPr>
          <w:rtl/>
        </w:rPr>
        <w:t xml:space="preserve"> </w:t>
      </w:r>
      <w:r w:rsidRPr="00532913">
        <w:rPr>
          <w:rStyle w:val="libDoaColorChar"/>
          <w:rtl/>
        </w:rPr>
        <w:t>اللّهُمَّ</w:t>
      </w:r>
      <w:r>
        <w:rPr>
          <w:rtl/>
        </w:rPr>
        <w:t xml:space="preserve"> </w:t>
      </w:r>
      <w:r w:rsidRPr="00B011FF">
        <w:rPr>
          <w:rStyle w:val="libDoaBoldChar"/>
          <w:rtl/>
        </w:rPr>
        <w:t>خُصَّنِي مِنْكَ بِخاصَّةِ ذِكْرِكَ وَلا تَجْعَلْ شَيْئاً مِمّا أَتَقَرَّبُ بِهِ فِي إِناء اللَّيْلِ وَأَطْرافِ النَّهارِ رِياءً وَلا سُمْعَةً وَلا أَشَراً وَلا بَطَراً، وَاجْعَلْنِي لَكَ مِنَ الخاشِعِينَ</w:t>
      </w:r>
      <w:r w:rsidR="00B011FF">
        <w:rPr>
          <w:rFonts w:hint="cs"/>
          <w:rtl/>
        </w:rPr>
        <w:t xml:space="preserve"> </w:t>
      </w:r>
      <w:r w:rsidRPr="00532913">
        <w:rPr>
          <w:rStyle w:val="libDoaColorChar"/>
          <w:rtl/>
        </w:rPr>
        <w:t>اللّهُمَّ</w:t>
      </w:r>
      <w:r>
        <w:rPr>
          <w:rtl/>
        </w:rPr>
        <w:t xml:space="preserve"> </w:t>
      </w:r>
      <w:r w:rsidRPr="00B011FF">
        <w:rPr>
          <w:rStyle w:val="libDoaBoldChar"/>
          <w:rtl/>
        </w:rPr>
        <w:t>أَعْطِنِي السَّعَةَ فِي الرِّزْقِ وَالاَمْنَ فِي الوَطَنِ وَقُرَّةَ العَيْنِ فِي الاَهْلِ وَالمالِ وَالوَلَدِ وَالمُقامَ فِي نِعَمِكَ عِنْدِي وَالصِّحَّةَ فِي الجِسْمِ وَالقُوَّةَ فِي البَدَنِ وَالسَّلامَةَ فِي الدِّينِ وَاسْتَعْمِلْنِي بِطاعَتِكَ وَطاعَةِ رَسُولِكَ مُحَمَّدٍ صَلّىٰ</w:t>
      </w:r>
      <w:r>
        <w:rPr>
          <w:rtl/>
        </w:rPr>
        <w:t xml:space="preserve"> </w:t>
      </w:r>
      <w:r w:rsidRPr="00532913">
        <w:rPr>
          <w:rStyle w:val="libDoaColorChar"/>
          <w:rtl/>
        </w:rPr>
        <w:t>الله</w:t>
      </w:r>
      <w:r>
        <w:rPr>
          <w:rtl/>
        </w:rPr>
        <w:t xml:space="preserve"> </w:t>
      </w:r>
      <w:r w:rsidRPr="00B011FF">
        <w:rPr>
          <w:rStyle w:val="libDoaBoldChar"/>
          <w:rtl/>
        </w:rPr>
        <w:t>عَلَيْهِ وَآلِهِ أَبَداً ما اسْتّعْمَرْتَنِي، وَاجْعَلْنِي مِنْ أَوْفَرِ عِ</w:t>
      </w:r>
      <w:r w:rsidR="00B011FF" w:rsidRPr="00B011FF">
        <w:rPr>
          <w:rStyle w:val="libDoaBoldChar"/>
          <w:rtl/>
        </w:rPr>
        <w:t>بادِكَ نَصِيبا فِي كُلِّ خَيْرٍ</w:t>
      </w:r>
    </w:p>
    <w:p w:rsidR="00B011FF" w:rsidRDefault="00B011FF" w:rsidP="00B011FF">
      <w:pPr>
        <w:pStyle w:val="libLine"/>
        <w:rPr>
          <w:rtl/>
        </w:rPr>
      </w:pPr>
      <w:r>
        <w:rPr>
          <w:rFonts w:hint="cs"/>
          <w:rtl/>
        </w:rPr>
        <w:t>____________________</w:t>
      </w:r>
    </w:p>
    <w:p w:rsidR="00B011FF" w:rsidRDefault="00B011FF" w:rsidP="00B011FF">
      <w:pPr>
        <w:pStyle w:val="libFootnote0"/>
        <w:rPr>
          <w:rtl/>
        </w:rPr>
      </w:pPr>
      <w:r>
        <w:rPr>
          <w:rFonts w:hint="cs"/>
          <w:rtl/>
        </w:rPr>
        <w:t xml:space="preserve">(1) </w:t>
      </w:r>
      <w:r w:rsidR="00505EB5">
        <w:rPr>
          <w:rFonts w:hint="cs"/>
          <w:rtl/>
        </w:rPr>
        <w:t>و في بعض النسخ: ( وَ يَسْتَعْطِفُ جَمِيلَ نَظَرِكَ بِمَكْنُونِ رَجائِك ).</w:t>
      </w:r>
    </w:p>
    <w:p w:rsidR="00B011FF" w:rsidRDefault="00B011FF" w:rsidP="00B011FF">
      <w:pPr>
        <w:pStyle w:val="libFootnote0"/>
        <w:rPr>
          <w:rtl/>
        </w:rPr>
      </w:pPr>
      <w:r>
        <w:rPr>
          <w:rFonts w:hint="cs"/>
          <w:rtl/>
        </w:rPr>
        <w:t xml:space="preserve">(2) </w:t>
      </w:r>
      <w:r w:rsidR="00E03673">
        <w:rPr>
          <w:rFonts w:hint="cs"/>
          <w:rtl/>
        </w:rPr>
        <w:t>دَعَوْتُكَ.</w:t>
      </w:r>
    </w:p>
    <w:p w:rsidR="00B011FF" w:rsidRPr="00E46837" w:rsidRDefault="00B011FF" w:rsidP="005504D3">
      <w:pPr>
        <w:pStyle w:val="libNormal"/>
        <w:rPr>
          <w:rtl/>
        </w:rPr>
      </w:pPr>
      <w:r>
        <w:rPr>
          <w:rtl/>
        </w:rPr>
        <w:br w:type="page"/>
      </w:r>
    </w:p>
    <w:p w:rsidR="002E6D38" w:rsidRDefault="00163A74" w:rsidP="002E6D38">
      <w:pPr>
        <w:pStyle w:val="libNormal"/>
        <w:rPr>
          <w:rtl/>
        </w:rPr>
      </w:pPr>
      <w:r w:rsidRPr="002E6D38">
        <w:rPr>
          <w:rStyle w:val="libDoaBoldChar"/>
          <w:rtl/>
        </w:rPr>
        <w:lastRenderedPageBreak/>
        <w:t xml:space="preserve">أَنْزَلْتَهُ وَتُنْزِلُهُ فِي شَهْرِ رَمَضانَ فِي لَيْلَةِ القَدْرِ وَما أَنْتَ مُنْزِلُهُ فِي كُلِّ سَنَةٍ مِنْ رَحْمَةٍ تَنْشُرُها وَعافِيَةٍ تُلْبِسُها وَبَلِيَّةٍ تَدْفَعُها وَحَسَناتٍ تَتَقَبَّلُها وَسَيِّئاتٍ تَتَجاوَزُ عَنْها، وَارْزُقْنِي حَجَّ بَيْتِكَ الحَرامِ فِي عامِنا </w:t>
      </w:r>
      <w:r w:rsidR="002E6D38" w:rsidRPr="002E6D38">
        <w:rPr>
          <w:rStyle w:val="libFootnotenumChar"/>
          <w:rFonts w:hint="cs"/>
          <w:rtl/>
        </w:rPr>
        <w:t>(1)</w:t>
      </w:r>
      <w:r w:rsidR="002E6D38" w:rsidRPr="002E6D38">
        <w:rPr>
          <w:rStyle w:val="libDoaBoldChar"/>
          <w:rFonts w:hint="cs"/>
          <w:rtl/>
        </w:rPr>
        <w:t xml:space="preserve"> </w:t>
      </w:r>
      <w:r w:rsidRPr="002E6D38">
        <w:rPr>
          <w:rStyle w:val="libDoaBoldChar"/>
          <w:rtl/>
        </w:rPr>
        <w:t xml:space="preserve">هذا وَفِي كُلِّ عامٍ، وَارْزُقْنِي رِزْقاً وَاسِعاً مِنْ فَضْلِكَ الواسِعِ وَاصْرِفْ عَنِّي ياسَيِّدِي الاَسْواءِ وَاقْضِ عَنِّي الدَّيْنَ وَالظُّلاماتِ حَتَّىٰ لاأَتَأَذّىٰ بِشَيْءٍ مِنْهُ وَخُذْ عَنِّي بِأَسْماعِ وَأَبْصارِ أَعْدائِي وَحُسَّادِي وَالباغِينَ عَلَيَّ، وَانْصُرْنِي عَلَيْهِمْ وَأَقِرَّ عَيْنِي </w:t>
      </w:r>
      <w:r w:rsidR="002E6D38" w:rsidRPr="002E6D38">
        <w:rPr>
          <w:rStyle w:val="libFootnotenumChar"/>
          <w:rFonts w:hint="cs"/>
          <w:rtl/>
        </w:rPr>
        <w:t>(2)</w:t>
      </w:r>
      <w:r w:rsidR="002E6D38" w:rsidRPr="002E6D38">
        <w:rPr>
          <w:rStyle w:val="libDoaBoldChar"/>
          <w:rFonts w:hint="cs"/>
          <w:rtl/>
        </w:rPr>
        <w:t xml:space="preserve"> </w:t>
      </w:r>
      <w:r w:rsidRPr="002E6D38">
        <w:rPr>
          <w:rStyle w:val="libDoaBoldChar"/>
          <w:rtl/>
        </w:rPr>
        <w:t>وَفَرِّحْ قَلْبِي، وَاجْعَلْ لِي مِنْ هَمِّي وَكَرْبِي فَرَجاً وَمَخْرَجاً وَاجْعَلْ مَنْ أَرادَنِي بِسُوءٍ مِنْ جَمِيعِ خَلْقِكَ تَحْتَ قَدَمِيَّ، وَاكْفِنِي شَرَّ الشَّيْطانِ وَشَرَّ السُّلْطانِ وَسَيِّئاتِ عَمَلِي وَطَهِّرْنِي مِنَ الذُّنُوبِ كُلِّها وَأَجِرْنِي مِنَ النّارِ بِعَفْوِكَ وَأَدْخِلْنِي الجَنَّةَ بِرَحْمَتِكَ وَزَوِّجْنِي مِنَ الحُورِ العِينِ بِفَضْلِكَ وَأَلْحِقْنِي بِأَوْلِيائِكَ الصَّالِحِينَ مُحَمَّدٍ وَآلِهِ الاَبْرارِ الطَّيِّبِينَ الطَّاهِرِينَ الأخْيارِ صَلَواتُكَ عَلَيْهِمْ وَعَلىٰ أَجْسادِهِمْ وَأَرْواحِهِمْ وَرَحْمَةُ</w:t>
      </w:r>
      <w:r>
        <w:rPr>
          <w:rtl/>
        </w:rPr>
        <w:t xml:space="preserve"> </w:t>
      </w:r>
      <w:r w:rsidRPr="00532913">
        <w:rPr>
          <w:rStyle w:val="libDoaColorChar"/>
          <w:rtl/>
        </w:rPr>
        <w:t>الله</w:t>
      </w:r>
      <w:r>
        <w:rPr>
          <w:rtl/>
        </w:rPr>
        <w:t xml:space="preserve"> </w:t>
      </w:r>
      <w:r w:rsidRPr="002E6D38">
        <w:rPr>
          <w:rStyle w:val="libDoaBoldChar"/>
          <w:rtl/>
        </w:rPr>
        <w:t>وَبَرَكاتُهُ.</w:t>
      </w:r>
      <w:r>
        <w:rPr>
          <w:rtl/>
        </w:rPr>
        <w:t xml:space="preserve"> </w:t>
      </w:r>
      <w:r w:rsidRPr="002E6D38">
        <w:rPr>
          <w:rStyle w:val="libDoaColorChar"/>
          <w:rtl/>
        </w:rPr>
        <w:t>إِلهِي</w:t>
      </w:r>
      <w:r>
        <w:rPr>
          <w:rtl/>
        </w:rPr>
        <w:t xml:space="preserve"> </w:t>
      </w:r>
      <w:r w:rsidRPr="002E6D38">
        <w:rPr>
          <w:rStyle w:val="libDoaBoldChar"/>
          <w:rtl/>
        </w:rPr>
        <w:t>وَسَيِّدِي وَعزَّتِكَ وَجَلالِكَ لَئِنْ طالَبْتَنِي بِذُنُوبِي لاُطالِبَنَّكَ بِعَفْوِكَ وَلَئِنْ طالَبْتَنِي بِلُؤْمِي لاُطالِبَنَّكَ بِكَرَمِكَ وَلَئِنْ أَدْخَلْتَنِي النّار لاُخْبِرَنَّ أَهْلَ النّارِ بِحُبِّي لَكَ.</w:t>
      </w:r>
      <w:r>
        <w:rPr>
          <w:rtl/>
        </w:rPr>
        <w:t xml:space="preserve"> </w:t>
      </w:r>
      <w:r w:rsidRPr="002E6D38">
        <w:rPr>
          <w:rStyle w:val="libDoaColorChar"/>
          <w:rtl/>
        </w:rPr>
        <w:t>إِلهِي</w:t>
      </w:r>
      <w:r>
        <w:rPr>
          <w:rtl/>
        </w:rPr>
        <w:t xml:space="preserve"> </w:t>
      </w:r>
      <w:r w:rsidRPr="002E6D38">
        <w:rPr>
          <w:rStyle w:val="libDoaBoldChar"/>
          <w:rtl/>
        </w:rPr>
        <w:t>وَسَيِّدِي إِنْ كُنْتَ لا تَغْفِرُ إِلَّا لاَوْلِيائِكَ وَأَهْلِ طاعَتِكَ فَإِلىٰ مَنْ يَفْزَعُ المُذْنِبُونَ؟ وَإِنْ كُنْتَ لا تُكْرِمُ إِلَّا أَهْلَ الوَفاءِ بِكَ فَبِمَنْ يَسْتَغِيثُ المُسِيئُونَ؟ إِلهِي إِنْ أَدْخَلْتَنِي النّارَ فَفِي ذلِكَ سُرُورُ عَدُوِّكَ، وَإِنْ أَدْخَلْتَني الجَنَّةَ فَفِي ذلِكَ سُرُورُ نَبِيِّكَ وَأَنا وَ</w:t>
      </w:r>
      <w:r w:rsidR="002E6D38">
        <w:rPr>
          <w:rFonts w:hint="cs"/>
          <w:rtl/>
        </w:rPr>
        <w:t xml:space="preserve"> </w:t>
      </w:r>
      <w:r w:rsidRPr="00532913">
        <w:rPr>
          <w:rStyle w:val="libDoaColorChar"/>
          <w:rtl/>
        </w:rPr>
        <w:t>الله</w:t>
      </w:r>
      <w:r>
        <w:rPr>
          <w:rtl/>
        </w:rPr>
        <w:t xml:space="preserve"> </w:t>
      </w:r>
      <w:r w:rsidRPr="002E6D38">
        <w:rPr>
          <w:rStyle w:val="libDoaBoldChar"/>
          <w:rtl/>
        </w:rPr>
        <w:t xml:space="preserve">أَعْلَمُ أَنَّ سُرُورَ نَبِيِّكَ أَحَبُّ </w:t>
      </w:r>
      <w:r w:rsidR="002E6D38" w:rsidRPr="002E6D38">
        <w:rPr>
          <w:rStyle w:val="libDoaBoldChar"/>
          <w:rtl/>
        </w:rPr>
        <w:t>إِلَيْكَ مِنْ سُرُورِ عَدُوِّكَ</w:t>
      </w:r>
      <w:r w:rsidR="002E6D38">
        <w:rPr>
          <w:rFonts w:hint="cs"/>
          <w:rtl/>
        </w:rPr>
        <w:t xml:space="preserve"> </w:t>
      </w:r>
      <w:r w:rsidRPr="00532913">
        <w:rPr>
          <w:rStyle w:val="libDoaColorChar"/>
          <w:rtl/>
        </w:rPr>
        <w:t>اللّهُمَّ</w:t>
      </w:r>
      <w:r>
        <w:rPr>
          <w:rtl/>
        </w:rPr>
        <w:t xml:space="preserve"> </w:t>
      </w:r>
      <w:r w:rsidRPr="002E6D38">
        <w:rPr>
          <w:rStyle w:val="libDoaBoldChar"/>
          <w:rtl/>
        </w:rPr>
        <w:t>إِنِّي أَسْأَلُكَ أَنْ تَمْلأَ قَلْبِي حُبّاً لَكَ وَخَشْيَةً مِنْكَ وَتَصْدِيقاً بِكتابِكَ وَإِيماناً بِكَ وَفَرَقاً مِنْكَ وَشَوْقاً إِلَيْكَ ياذا الجَلالِ وَالاِكْرامِ حَبِّبْ إِلَيَّ لِقأَكَ وَأَحْبِبْ لِقائِي وَاجْعَلْ لِي فِي لِقائِكَ الرَّاحَةَ والفَرَجَ وَالكَرامَةَ.</w:t>
      </w:r>
      <w:r>
        <w:rPr>
          <w:rtl/>
        </w:rPr>
        <w:t xml:space="preserve"> </w:t>
      </w:r>
      <w:r w:rsidRPr="00532913">
        <w:rPr>
          <w:rStyle w:val="libDoaColorChar"/>
          <w:rtl/>
        </w:rPr>
        <w:t>اللّهُمَّ</w:t>
      </w:r>
      <w:r>
        <w:rPr>
          <w:rtl/>
        </w:rPr>
        <w:t xml:space="preserve"> </w:t>
      </w:r>
      <w:r w:rsidR="002E6D38" w:rsidRPr="002E6D38">
        <w:rPr>
          <w:rStyle w:val="libDoaBoldChar"/>
          <w:rtl/>
        </w:rPr>
        <w:t>أَلْحِقْنِي بِصالِحِ مَنْ مَضىٰ</w:t>
      </w:r>
    </w:p>
    <w:p w:rsidR="002E6D38" w:rsidRDefault="002E6D38" w:rsidP="002E6D38">
      <w:pPr>
        <w:pStyle w:val="libLine"/>
        <w:rPr>
          <w:rtl/>
        </w:rPr>
      </w:pPr>
      <w:r>
        <w:rPr>
          <w:rFonts w:hint="cs"/>
          <w:rtl/>
        </w:rPr>
        <w:t>____________________</w:t>
      </w:r>
    </w:p>
    <w:p w:rsidR="002E6D38" w:rsidRDefault="002E6D38" w:rsidP="002E6D38">
      <w:pPr>
        <w:pStyle w:val="libFootnote0"/>
        <w:rPr>
          <w:rtl/>
        </w:rPr>
      </w:pPr>
      <w:r>
        <w:rPr>
          <w:rFonts w:hint="cs"/>
          <w:rtl/>
        </w:rPr>
        <w:t xml:space="preserve">(1) </w:t>
      </w:r>
      <w:r w:rsidR="00D0582E">
        <w:rPr>
          <w:rFonts w:hint="cs"/>
          <w:rtl/>
        </w:rPr>
        <w:t>فِي عَامِي.</w:t>
      </w:r>
    </w:p>
    <w:p w:rsidR="002E6D38" w:rsidRDefault="002E6D38" w:rsidP="002E6D38">
      <w:pPr>
        <w:pStyle w:val="libFootnote0"/>
        <w:rPr>
          <w:rtl/>
        </w:rPr>
      </w:pPr>
      <w:r>
        <w:rPr>
          <w:rFonts w:hint="cs"/>
          <w:rtl/>
        </w:rPr>
        <w:t xml:space="preserve">(2) </w:t>
      </w:r>
      <w:r w:rsidR="00D0582E">
        <w:rPr>
          <w:rFonts w:hint="cs"/>
          <w:rtl/>
        </w:rPr>
        <w:t>وَ حَقَّقْ ظَنِّي.</w:t>
      </w:r>
    </w:p>
    <w:p w:rsidR="002E6D38" w:rsidRPr="00E46837" w:rsidRDefault="002E6D38" w:rsidP="005504D3">
      <w:pPr>
        <w:pStyle w:val="libNormal"/>
        <w:rPr>
          <w:rtl/>
        </w:rPr>
      </w:pPr>
      <w:r>
        <w:rPr>
          <w:rtl/>
        </w:rPr>
        <w:br w:type="page"/>
      </w:r>
    </w:p>
    <w:p w:rsidR="004A0034" w:rsidRDefault="00163A74" w:rsidP="004A0034">
      <w:pPr>
        <w:pStyle w:val="libNormal"/>
        <w:rPr>
          <w:rtl/>
        </w:rPr>
      </w:pPr>
      <w:r w:rsidRPr="004A0034">
        <w:rPr>
          <w:rStyle w:val="libDoaBoldChar"/>
          <w:rtl/>
        </w:rPr>
        <w:lastRenderedPageBreak/>
        <w:t>وَاجْعَلْنِي مِنْ صالِحِ مَنْ بَقِيَ. وَخُذْ بِي سَبِيلَ الصَّالِحِينَ وَأَعِنِّي عَلىٰ نَفْسِي بِما تُعِينُ بِهِ الصَّالِحِينَ عَلىٰ أّنْفُسِهِمْ وَاخْتِمْ عَمَلِي بِأَحْسَنِهِ وَاجْعّلْ ثَوابِي مِنْهُ الجَنَّةَ بِرَحْمَتِكَ، وَأَعِنِّي عَلىٰ صالِحِ ما أَعْطَيْتَنِي وَثَبِّتْنِي يا</w:t>
      </w:r>
      <w:r w:rsidR="004A0034">
        <w:rPr>
          <w:rFonts w:hint="cs"/>
          <w:rtl/>
        </w:rPr>
        <w:t xml:space="preserve"> </w:t>
      </w:r>
      <w:r w:rsidRPr="004A0034">
        <w:rPr>
          <w:rStyle w:val="libDoaColorChar"/>
          <w:rtl/>
        </w:rPr>
        <w:t>رَبِّ</w:t>
      </w:r>
      <w:r>
        <w:rPr>
          <w:rtl/>
        </w:rPr>
        <w:t xml:space="preserve"> </w:t>
      </w:r>
      <w:r w:rsidRPr="004A0034">
        <w:rPr>
          <w:rStyle w:val="libDoaBoldChar"/>
          <w:rtl/>
        </w:rPr>
        <w:t>وَلاتَرُدَّنِي فِي سُوءٍ اسْتَنْقَذْتَنِي مِنْهُ يا</w:t>
      </w:r>
      <w:r w:rsidR="004A0034">
        <w:rPr>
          <w:rFonts w:hint="cs"/>
          <w:rtl/>
        </w:rPr>
        <w:t xml:space="preserve"> </w:t>
      </w:r>
      <w:r w:rsidRPr="004A0034">
        <w:rPr>
          <w:rStyle w:val="libDoaColorChar"/>
          <w:rtl/>
        </w:rPr>
        <w:t>رَبَّ</w:t>
      </w:r>
      <w:r>
        <w:rPr>
          <w:rtl/>
        </w:rPr>
        <w:t xml:space="preserve"> </w:t>
      </w:r>
      <w:r w:rsidRPr="004A0034">
        <w:rPr>
          <w:rStyle w:val="libDoaBoldChar"/>
          <w:rtl/>
        </w:rPr>
        <w:t>العَالَمِينَ.</w:t>
      </w:r>
      <w:r>
        <w:rPr>
          <w:rtl/>
        </w:rPr>
        <w:t xml:space="preserve"> </w:t>
      </w:r>
      <w:r w:rsidRPr="00532913">
        <w:rPr>
          <w:rStyle w:val="libDoaColorChar"/>
          <w:rtl/>
        </w:rPr>
        <w:t>اللّهُمَّ</w:t>
      </w:r>
      <w:r>
        <w:rPr>
          <w:rtl/>
        </w:rPr>
        <w:t xml:space="preserve"> </w:t>
      </w:r>
      <w:r w:rsidRPr="004A0034">
        <w:rPr>
          <w:rStyle w:val="libDoaBoldChar"/>
          <w:rtl/>
        </w:rPr>
        <w:t>إِنِّي أَسْأَلُكَ إِيْمانا لا أَجَلَ لَهُ دُونَ لِقائِكَ، أَحْينِي ما أَحْيَيْتَنِي عَلَيْهِ وَتَوَفَّنِي إِذا تَوَفَّيْتَنِي عَلَيْهِ وَابْعّثْنِي إِذا بَعَثْتَنِي عَلَيْهِ وَابْرِيْ قَلْبِي مَنَ الرِّياءِ وَالشَّكِّ وَالسُّمْعَةِ فِي دِينِكَ حَتَّىٰ يَكُونَ عَمَلِي خالِصا لَكَ.</w:t>
      </w:r>
      <w:r>
        <w:rPr>
          <w:rtl/>
        </w:rPr>
        <w:t xml:space="preserve"> </w:t>
      </w:r>
      <w:r w:rsidRPr="00532913">
        <w:rPr>
          <w:rStyle w:val="libDoaColorChar"/>
          <w:rtl/>
        </w:rPr>
        <w:t>اللّهُمَّ</w:t>
      </w:r>
      <w:r>
        <w:rPr>
          <w:rtl/>
        </w:rPr>
        <w:t xml:space="preserve"> </w:t>
      </w:r>
      <w:r w:rsidRPr="004A0034">
        <w:rPr>
          <w:rStyle w:val="libDoaBoldChar"/>
          <w:rtl/>
        </w:rPr>
        <w:t>أَعْطِنِي بَصِيرَةً فِي دِينِكَ وَفَهْما فِي حُكْمِكَ وَفِقْها فِي عِلْمِكَ وَكِفْلَيْنِ مِنْ رَحْمَتِكَ وَوَرَعاً يَحْجُزُنِي عَنْ مَعاصِيكَ وَبَيِّضْ وَجْهِي بِنُورِكَ وَاجْعَلْ رَغْبَتِي فِيما عِنْدَكَ وَتَوفَّنِي فِي سَبِيلِكَ وَعلىٰ مِلَّةِ رَسُولِكَ صَلّىٰ</w:t>
      </w:r>
      <w:r>
        <w:rPr>
          <w:rtl/>
        </w:rPr>
        <w:t xml:space="preserve"> </w:t>
      </w:r>
      <w:r w:rsidRPr="00532913">
        <w:rPr>
          <w:rStyle w:val="libDoaColorChar"/>
          <w:rtl/>
        </w:rPr>
        <w:t>الله</w:t>
      </w:r>
      <w:r>
        <w:rPr>
          <w:rtl/>
        </w:rPr>
        <w:t xml:space="preserve"> </w:t>
      </w:r>
      <w:r w:rsidRPr="004A0034">
        <w:rPr>
          <w:rStyle w:val="libDoaBoldChar"/>
          <w:rtl/>
        </w:rPr>
        <w:t>عَلَيْهِ وَآلِهِ.</w:t>
      </w:r>
      <w:r>
        <w:rPr>
          <w:rtl/>
        </w:rPr>
        <w:t xml:space="preserve"> </w:t>
      </w:r>
      <w:r w:rsidRPr="00532913">
        <w:rPr>
          <w:rStyle w:val="libDoaColorChar"/>
          <w:rtl/>
        </w:rPr>
        <w:t>اللّهُمَّ</w:t>
      </w:r>
      <w:r>
        <w:rPr>
          <w:rtl/>
        </w:rPr>
        <w:t xml:space="preserve"> </w:t>
      </w:r>
      <w:r w:rsidRPr="004A0034">
        <w:rPr>
          <w:rStyle w:val="libDoaBoldChar"/>
          <w:rtl/>
        </w:rPr>
        <w:t xml:space="preserve">إِنِّي أَعُوذُ بِكَ مِنَ الكَسَلِ وَالفَشَلِ وَالهَمِّ وَالجُبْنِ وَالبُخْلِ وَالغَفْلَةِ وَالقَسْوَةِ </w:t>
      </w:r>
      <w:r w:rsidR="004A0034" w:rsidRPr="004A0034">
        <w:rPr>
          <w:rStyle w:val="libFootnotenumChar"/>
          <w:rFonts w:hint="cs"/>
          <w:rtl/>
        </w:rPr>
        <w:t>(1)</w:t>
      </w:r>
      <w:r w:rsidR="004A0034" w:rsidRPr="004A0034">
        <w:rPr>
          <w:rStyle w:val="libDoaBoldChar"/>
          <w:rFonts w:hint="cs"/>
          <w:rtl/>
        </w:rPr>
        <w:t xml:space="preserve"> </w:t>
      </w:r>
      <w:r w:rsidRPr="004A0034">
        <w:rPr>
          <w:rStyle w:val="libDoaBoldChar"/>
          <w:rtl/>
        </w:rPr>
        <w:t>وَالمَسْكَنَةِ وَالفَقْرِ وَالفاقَةِ وَكُلِّ بَلِيَّةٍ وَالفَواحِشِ ماظَهَرَ مِنْها وَمابَطَنَ، وَأَعُوذُ بِكَ مِنْ نَفْسٍ لا تَقْنَعُ وَبَطْنٍ لا يَشْبَعُ وَقَلْبٍ لا يَخْشَعُ وَدُعاءٍ لا يُسْمَعُ وَعَمَلٍ لا يُنْفَعُ، وَأَعُوذُ بِكَ يا</w:t>
      </w:r>
      <w:r w:rsidR="004A0034">
        <w:rPr>
          <w:rFonts w:hint="cs"/>
          <w:rtl/>
        </w:rPr>
        <w:t xml:space="preserve"> </w:t>
      </w:r>
      <w:r w:rsidRPr="004A0034">
        <w:rPr>
          <w:rStyle w:val="libDoaColorChar"/>
          <w:rtl/>
        </w:rPr>
        <w:t>رَبِّ</w:t>
      </w:r>
      <w:r>
        <w:rPr>
          <w:rtl/>
        </w:rPr>
        <w:t xml:space="preserve"> </w:t>
      </w:r>
      <w:r w:rsidRPr="004A0034">
        <w:rPr>
          <w:rStyle w:val="libDoaBoldChar"/>
          <w:rtl/>
        </w:rPr>
        <w:t>عَلىٰ نَفْسِي وَدِينِي وَمالِي وَعَلىٰ جَمِيعِ مارَزَقْتَنِي مِنَ الشَّيْطانِ الرَّجِيمِ إِنَّكَ أَنْتَ السَّمِيعُ العَلِيمُ.</w:t>
      </w:r>
      <w:r>
        <w:rPr>
          <w:rtl/>
        </w:rPr>
        <w:t xml:space="preserve"> </w:t>
      </w:r>
      <w:r w:rsidRPr="00532913">
        <w:rPr>
          <w:rStyle w:val="libDoaColorChar"/>
          <w:rtl/>
        </w:rPr>
        <w:t>اللّهُمَّ</w:t>
      </w:r>
      <w:r>
        <w:rPr>
          <w:rtl/>
        </w:rPr>
        <w:t xml:space="preserve"> </w:t>
      </w:r>
      <w:r w:rsidRPr="004A0034">
        <w:rPr>
          <w:rStyle w:val="libDoaBoldChar"/>
          <w:rtl/>
        </w:rPr>
        <w:t>إِنَّهُ لايُجِيرُنِي مِنْكَ أَحَدٌ وَلا أَجِدُ مِنْ دُونِكَ مُلْتَحَداً فَلا تَجْعَلْ نَفْسِي فِي</w:t>
      </w:r>
      <w:r w:rsidR="00134800" w:rsidRPr="004A0034">
        <w:rPr>
          <w:rStyle w:val="libDoaBoldChar"/>
          <w:rtl/>
        </w:rPr>
        <w:t xml:space="preserve"> شَيْءٍ </w:t>
      </w:r>
      <w:r w:rsidRPr="004A0034">
        <w:rPr>
          <w:rStyle w:val="libDoaBoldChar"/>
          <w:rtl/>
        </w:rPr>
        <w:t>مِنْ عَذابِكَ ولا تَرُدَّنِي بِهَلَكَةٍ وَلا تَرُدَّنِي بِعَذابٍ أَلِيمٍ،</w:t>
      </w:r>
      <w:r>
        <w:rPr>
          <w:rtl/>
        </w:rPr>
        <w:t xml:space="preserve"> </w:t>
      </w:r>
      <w:r w:rsidRPr="00532913">
        <w:rPr>
          <w:rStyle w:val="libDoaColorChar"/>
          <w:rtl/>
        </w:rPr>
        <w:t>اللّهُمَّ</w:t>
      </w:r>
      <w:r>
        <w:rPr>
          <w:rtl/>
        </w:rPr>
        <w:t xml:space="preserve"> </w:t>
      </w:r>
      <w:r w:rsidRPr="004A0034">
        <w:rPr>
          <w:rStyle w:val="libDoaBoldChar"/>
          <w:rtl/>
        </w:rPr>
        <w:t>تَقَبَّلْ مِنِّي وَأَعْلِ ذِكْرِي وَارْفَعْ دَرَجَتِي وَحُطَّ وِزْرِي وَلاتَذْكُرْنِي بِخَطِيئَتري وَاجْعَلْ ثَوابَ مَجْلِسِي وَثَوابَ مَنْطِقِي وَثَوابَ دُعائِي رِضاكَ وَالجَنَّةَ وَأَعْطِنِي يا</w:t>
      </w:r>
      <w:r w:rsidR="004A0034" w:rsidRPr="004A0034">
        <w:rPr>
          <w:rStyle w:val="libDoaBoldChar"/>
          <w:rFonts w:hint="cs"/>
          <w:rtl/>
        </w:rPr>
        <w:t xml:space="preserve"> </w:t>
      </w:r>
      <w:r w:rsidRPr="004A0034">
        <w:rPr>
          <w:rStyle w:val="libDoaColorChar"/>
          <w:rtl/>
        </w:rPr>
        <w:t>رَبِّ</w:t>
      </w:r>
      <w:r>
        <w:rPr>
          <w:rtl/>
        </w:rPr>
        <w:t xml:space="preserve"> </w:t>
      </w:r>
      <w:r w:rsidRPr="004A0034">
        <w:rPr>
          <w:rStyle w:val="libDoaBoldChar"/>
          <w:rtl/>
        </w:rPr>
        <w:t>جَمِيعَ ماسَألْتُكَ وَزِدْنِي مِنْ فَضْلِكَ إِنِّي إِلَيْكَ راغِبٌ يا</w:t>
      </w:r>
      <w:r w:rsidR="004A0034" w:rsidRPr="004A0034">
        <w:rPr>
          <w:rStyle w:val="libDoaBoldChar"/>
          <w:rFonts w:hint="cs"/>
          <w:rtl/>
        </w:rPr>
        <w:t xml:space="preserve"> </w:t>
      </w:r>
      <w:r w:rsidRPr="004A0034">
        <w:rPr>
          <w:rStyle w:val="libDoaColorChar"/>
          <w:rtl/>
        </w:rPr>
        <w:t>رَبَّ</w:t>
      </w:r>
      <w:r>
        <w:rPr>
          <w:rtl/>
        </w:rPr>
        <w:t xml:space="preserve"> </w:t>
      </w:r>
      <w:r w:rsidRPr="004A0034">
        <w:rPr>
          <w:rStyle w:val="libDoaBoldChar"/>
          <w:rtl/>
        </w:rPr>
        <w:t>العالَمِينَ</w:t>
      </w:r>
      <w:r w:rsidR="004A0034" w:rsidRPr="004A0034">
        <w:rPr>
          <w:rStyle w:val="libDoaBoldChar"/>
          <w:rFonts w:hint="cs"/>
          <w:rtl/>
        </w:rPr>
        <w:t xml:space="preserve"> </w:t>
      </w:r>
      <w:r w:rsidRPr="00532913">
        <w:rPr>
          <w:rStyle w:val="libDoaColorChar"/>
          <w:rtl/>
        </w:rPr>
        <w:t>اللّهُمَّ</w:t>
      </w:r>
      <w:r>
        <w:rPr>
          <w:rtl/>
        </w:rPr>
        <w:t xml:space="preserve"> </w:t>
      </w:r>
      <w:r w:rsidRPr="004A0034">
        <w:rPr>
          <w:rStyle w:val="libDoaBoldChar"/>
          <w:rtl/>
        </w:rPr>
        <w:t xml:space="preserve">إِنَّكَ أَنْزَلْتَ فِي كِتابِكَ أَنْ نَعْفُوَ </w:t>
      </w:r>
      <w:r w:rsidR="004A0034" w:rsidRPr="004A0034">
        <w:rPr>
          <w:rStyle w:val="libFootnotenumChar"/>
          <w:rFonts w:hint="cs"/>
          <w:rtl/>
        </w:rPr>
        <w:t>(2)</w:t>
      </w:r>
      <w:r w:rsidR="004A0034" w:rsidRPr="004A0034">
        <w:rPr>
          <w:rStyle w:val="libDoaBoldChar"/>
          <w:rFonts w:hint="cs"/>
          <w:rtl/>
        </w:rPr>
        <w:t xml:space="preserve"> </w:t>
      </w:r>
      <w:r w:rsidRPr="004A0034">
        <w:rPr>
          <w:rStyle w:val="libDoaBoldChar"/>
          <w:rtl/>
        </w:rPr>
        <w:t>عَمَّنْ ظَلَمَنا وَقْدْ ظَلَمْنا أَنْفُسَنا فَاعْفُ عَنّا فَإِنَّكَ أَوْلىٰ بِذلِكَ مِ</w:t>
      </w:r>
      <w:r w:rsidR="004A0034" w:rsidRPr="004A0034">
        <w:rPr>
          <w:rStyle w:val="libDoaBoldChar"/>
          <w:rtl/>
        </w:rPr>
        <w:t>نّا وَأَمَرْتَنا أَنْ لانَرُدَّ</w:t>
      </w:r>
    </w:p>
    <w:p w:rsidR="004A0034" w:rsidRDefault="004A0034" w:rsidP="004A0034">
      <w:pPr>
        <w:pStyle w:val="libLine"/>
        <w:rPr>
          <w:rtl/>
        </w:rPr>
      </w:pPr>
      <w:r>
        <w:rPr>
          <w:rFonts w:hint="cs"/>
          <w:rtl/>
        </w:rPr>
        <w:t>____________________</w:t>
      </w:r>
    </w:p>
    <w:p w:rsidR="004A0034" w:rsidRDefault="004A0034" w:rsidP="004A0034">
      <w:pPr>
        <w:pStyle w:val="libFootnote0"/>
        <w:rPr>
          <w:rtl/>
        </w:rPr>
      </w:pPr>
      <w:r>
        <w:rPr>
          <w:rFonts w:hint="cs"/>
          <w:rtl/>
        </w:rPr>
        <w:t xml:space="preserve">(1) </w:t>
      </w:r>
      <w:r w:rsidR="008C750B">
        <w:rPr>
          <w:rFonts w:hint="cs"/>
          <w:rtl/>
        </w:rPr>
        <w:t>وَ الْقَسْوَة و الذِلَّةِ.</w:t>
      </w:r>
    </w:p>
    <w:p w:rsidR="004A0034" w:rsidRDefault="004A0034" w:rsidP="004A0034">
      <w:pPr>
        <w:pStyle w:val="libFootnote0"/>
        <w:rPr>
          <w:rtl/>
        </w:rPr>
      </w:pPr>
      <w:r>
        <w:rPr>
          <w:rFonts w:hint="cs"/>
          <w:rtl/>
        </w:rPr>
        <w:t xml:space="preserve">(2) </w:t>
      </w:r>
      <w:r w:rsidR="00C3695D">
        <w:rPr>
          <w:rFonts w:hint="cs"/>
          <w:rtl/>
        </w:rPr>
        <w:t>فِي كِتَابِكَ الْعَفْوَ وَ أَمَرْتَنَا أَنْ نَعْفُو.</w:t>
      </w:r>
    </w:p>
    <w:p w:rsidR="004A0034" w:rsidRPr="00E46837" w:rsidRDefault="004A0034" w:rsidP="005504D3">
      <w:pPr>
        <w:pStyle w:val="libNormal"/>
        <w:rPr>
          <w:rtl/>
        </w:rPr>
      </w:pPr>
      <w:r>
        <w:rPr>
          <w:rtl/>
        </w:rPr>
        <w:br w:type="page"/>
      </w:r>
    </w:p>
    <w:p w:rsidR="00163A74" w:rsidRDefault="00163A74" w:rsidP="004A0034">
      <w:pPr>
        <w:pStyle w:val="libNormal"/>
      </w:pPr>
      <w:r w:rsidRPr="002472A2">
        <w:rPr>
          <w:rStyle w:val="libDoaBoldChar"/>
          <w:rtl/>
        </w:rPr>
        <w:lastRenderedPageBreak/>
        <w:t>سائِلاً عَنْ أَبْوابِنا وَقَدْ جِئْتُكَ سائِلاً فَلا تَرُدَّنِي إِلَّا بِقَضاء حاجَتِي، وَأَمَرْتَنا بِالاِحْسانِ إِلىٰ مامَلَكَتْ أَيْمانُنا وَنَحْنُ أَرِقاؤُكَ فَاعْتِقْ رِقابَنا مِنَ النّارِ يامَفْزَعِي عِنْدَ كُرْبَتِي وَياغَوْثِي عِنْدَ شِدَّتِي إِلَيْكَ فَزِعْتُ وَبِكَ اسْتَغَثْتُ وَلُذْتُ لا أَلُوذُ بِسِواكَ وَلا أَطْلُبُ الفَرَجَ إِلَّا مِنْكَ فَأَغِثْنِي وَفَرِّجْ عَنِّي يامَنْ يَفُكُّ الاَسِيرَ وَيَعْفُو عَنِ الكَثِيرِ اقْبَلْ مِنِّي اليَسِيرَ وَاعْفُ عَنِّي الكَثِيرَ إِنَّكَ أَنْتَ الرَّحِيمُ الغَفُورُ.</w:t>
      </w:r>
      <w:r>
        <w:rPr>
          <w:rtl/>
        </w:rPr>
        <w:t xml:space="preserve"> </w:t>
      </w:r>
      <w:r w:rsidRPr="00532913">
        <w:rPr>
          <w:rStyle w:val="libDoaColorChar"/>
          <w:rtl/>
        </w:rPr>
        <w:t>اللّهُمَّ</w:t>
      </w:r>
      <w:r>
        <w:rPr>
          <w:rtl/>
        </w:rPr>
        <w:t xml:space="preserve"> </w:t>
      </w:r>
      <w:r w:rsidRPr="002472A2">
        <w:rPr>
          <w:rStyle w:val="libDoaBoldChar"/>
          <w:rtl/>
        </w:rPr>
        <w:t>إِنِّي أَسأَلُكَ إِيْمانا تُباشِرُ بِهِ قَلْبِي وَيَقِينا حَتَّىٰ أَعْلَمَ أَنَّهُ لَنْ يُصِيبَنِي إِلَّا ماكَتَبْتَ لِي وَرَضِّنِي مِنَ العَيْشِ بِما قَسَمْتَ لِي ياأَرْحَمَ الرَّاحِمِين.</w:t>
      </w:r>
    </w:p>
    <w:p w:rsidR="00163A74" w:rsidRPr="00885727" w:rsidRDefault="00163A74" w:rsidP="00885727">
      <w:pPr>
        <w:pStyle w:val="libNormal"/>
      </w:pPr>
      <w:r w:rsidRPr="00885727">
        <w:rPr>
          <w:rStyle w:val="libBold2Char"/>
          <w:rtl/>
        </w:rPr>
        <w:t>الخامس:</w:t>
      </w:r>
      <w:r>
        <w:rPr>
          <w:rtl/>
        </w:rPr>
        <w:t xml:space="preserve"> </w:t>
      </w:r>
      <w:r w:rsidRPr="00885727">
        <w:rPr>
          <w:rtl/>
        </w:rPr>
        <w:t>قالَ الشيخ أيضاً: تدعو في السّحر بهذا الدُّعاء:</w:t>
      </w:r>
    </w:p>
    <w:p w:rsidR="00885727" w:rsidRDefault="00885727" w:rsidP="00885727">
      <w:pPr>
        <w:pStyle w:val="Heading2Center"/>
        <w:rPr>
          <w:rtl/>
        </w:rPr>
      </w:pPr>
      <w:bookmarkStart w:id="526" w:name="_Toc503280360"/>
      <w:bookmarkStart w:id="527" w:name="_Toc503281834"/>
      <w:bookmarkStart w:id="528" w:name="_Toc505773588"/>
      <w:bookmarkStart w:id="529" w:name="_Toc506027689"/>
      <w:r>
        <w:rPr>
          <w:rFonts w:hint="cs"/>
          <w:rtl/>
        </w:rPr>
        <w:t>دعاء يا عدتي:</w:t>
      </w:r>
      <w:bookmarkEnd w:id="526"/>
      <w:bookmarkEnd w:id="527"/>
      <w:bookmarkEnd w:id="528"/>
      <w:bookmarkEnd w:id="529"/>
    </w:p>
    <w:p w:rsidR="00C9178B" w:rsidRDefault="00163A74" w:rsidP="00163A74">
      <w:pPr>
        <w:pStyle w:val="libNormal"/>
        <w:rPr>
          <w:rtl/>
        </w:rPr>
      </w:pPr>
      <w:r w:rsidRPr="00CA7110">
        <w:rPr>
          <w:rStyle w:val="libDoaBoldChar"/>
          <w:rtl/>
        </w:rPr>
        <w:t>ياعُدَّتِي فِي كُرْبَتِي وَياصاحِبِي فِي شِدَّتِي وَياوَلِيِّي فِي نِعْمَتِي وَياغايَتِي فِي رَغْبَتِي أَنْتَ الساتِرُ عَوْرَتِي وَالمُؤْمِنُ رَوْعَتِي وَالمُقِيلُ عَثْرَتِي فَأغْفِرْ لِي خَطِيئَتِي.</w:t>
      </w:r>
      <w:r>
        <w:rPr>
          <w:rtl/>
        </w:rPr>
        <w:t xml:space="preserve"> </w:t>
      </w:r>
      <w:r w:rsidRPr="00532913">
        <w:rPr>
          <w:rStyle w:val="libDoaColorChar"/>
          <w:rtl/>
        </w:rPr>
        <w:t>اللَّهُمَّ</w:t>
      </w:r>
      <w:r>
        <w:rPr>
          <w:rtl/>
        </w:rPr>
        <w:t xml:space="preserve"> </w:t>
      </w:r>
      <w:r w:rsidRPr="00CA7110">
        <w:rPr>
          <w:rStyle w:val="libDoaBoldChar"/>
          <w:rtl/>
        </w:rPr>
        <w:t>إِنِّي أَسْأَلُكَ خُشُوعَ الإِيْمانِ قَبْلَ خُشُوعِ الذُّلِّ فِي النَّارِ ياوَاحِدُ ياأحَدُ ياصَمَدُ، يامَنْ لَمْ يَلِدْ وَلَمْ يُولَدْ وَلَمْ يَكُنْ لَهُ كُفْوا أحَدٌ يامَنْ يُعْطِي مَنْ سَأَلَهُ تَحَنُّنا مِنْهُ وَرَحْمَةً وَيَبْتَدِيُ بِالخَيْرِ مَنْ لَمْ يَسْأَلُهُ تَفَضُّلا مِنْهُ وَكَرَما، بِكَرَمِكَ الدَّائِمِ صَلِّ عَلىٰ مُحَمَّدٍ وَآلِ مُحَمَّدٍ وَهَبْ لِي رَحْمَةً واسِعَةً جامِعَةً أَبْلُغُ بِها خَيْرَ الدُّنْيا وَالآخرةِ.</w:t>
      </w:r>
      <w:r>
        <w:rPr>
          <w:rtl/>
        </w:rPr>
        <w:t xml:space="preserve"> </w:t>
      </w:r>
      <w:r w:rsidRPr="00532913">
        <w:rPr>
          <w:rStyle w:val="libDoaColorChar"/>
          <w:rtl/>
        </w:rPr>
        <w:t>اللَّهُمَّ</w:t>
      </w:r>
      <w:r>
        <w:rPr>
          <w:rtl/>
        </w:rPr>
        <w:t xml:space="preserve"> </w:t>
      </w:r>
      <w:r w:rsidRPr="00CA7110">
        <w:rPr>
          <w:rStyle w:val="libDoaBoldChar"/>
          <w:rtl/>
        </w:rPr>
        <w:t>إِنِّي أَسْتَغْفِرُكَ لِما تُبْتُ إِلَيْكَ مِنْهُ ثُمَّ عُدْتُ فِيْهِ وَأَسْتَغْفِرُكَ لِكُلِّ خَيْرٍ أَرَدْتُ بِهِ وَجْهَكَ فَخالَطَنِي فِيْهِ مالَيْسَ لَكَ،</w:t>
      </w:r>
      <w:r>
        <w:rPr>
          <w:rtl/>
        </w:rPr>
        <w:t xml:space="preserve"> </w:t>
      </w:r>
      <w:r w:rsidRPr="00532913">
        <w:rPr>
          <w:rStyle w:val="libDoaColorChar"/>
          <w:rtl/>
        </w:rPr>
        <w:t>اللَّهُمَّ</w:t>
      </w:r>
      <w:r>
        <w:rPr>
          <w:rtl/>
        </w:rPr>
        <w:t xml:space="preserve"> </w:t>
      </w:r>
      <w:r w:rsidRPr="00C9178B">
        <w:rPr>
          <w:rStyle w:val="libDoaBoldChar"/>
          <w:rtl/>
        </w:rPr>
        <w:t>صَلِّ عَلىٰ مُحَمَّدٍ وَآلِ مُحَمَّدٍ وَاعْفُ عَنْ ظُلْمِي وَجُرْمِي بِحِلْمِكَ وَجُودِكَ ياكَرِيمُ، يامَنْ لايَخِيبُ سائِلُهُ وَلا يَنْفَدُ نائِلُهُ يامَنْ عَلا فَلا شَيْ فوقهُ وَدنا فَلا شَيْ</w:t>
      </w:r>
      <w:r w:rsidR="00134800" w:rsidRPr="00C9178B">
        <w:rPr>
          <w:rStyle w:val="libDoaBoldChar"/>
          <w:rFonts w:hint="cs"/>
          <w:rtl/>
        </w:rPr>
        <w:t>ء</w:t>
      </w:r>
      <w:r w:rsidRPr="00C9178B">
        <w:rPr>
          <w:rStyle w:val="libDoaBoldChar"/>
          <w:rtl/>
        </w:rPr>
        <w:t>َ دُوَنَهُ صَلِّ عَلىٰ مُحَمَّدٍ وَآلِ مُحَمَّدٍ وَارْحَمْنِي يافالِقَ البَحْرِ لِمُوسىٰ اللَيْلَةَ اللَيْلَةَ اللَيْلَةَ السَّاعَةَ السَّاعَةَ السَّاعَةَ،</w:t>
      </w:r>
      <w:r>
        <w:rPr>
          <w:rtl/>
        </w:rPr>
        <w:t xml:space="preserve"> </w:t>
      </w:r>
      <w:r w:rsidRPr="00532913">
        <w:rPr>
          <w:rStyle w:val="libDoaColorChar"/>
          <w:rtl/>
        </w:rPr>
        <w:t>اللَّهُمَّ</w:t>
      </w:r>
      <w:r>
        <w:rPr>
          <w:rtl/>
        </w:rPr>
        <w:t xml:space="preserve"> </w:t>
      </w:r>
      <w:r w:rsidRPr="00C9178B">
        <w:rPr>
          <w:rStyle w:val="libDoaBoldChar"/>
          <w:rtl/>
        </w:rPr>
        <w:t xml:space="preserve">طَهِّرْ قَلْبِي مِنَ النِّفاقِ وَعَمَلِي مِنَ الرِّياءِ وَلِسانِي مِنَ الكَذِبِ وَعَيْنِي مِنَ الخِيانَةِ، فَإنَّكَ تَعْلَمُ خائِنَةَ </w:t>
      </w:r>
    </w:p>
    <w:p w:rsidR="00C9178B" w:rsidRPr="00E46837" w:rsidRDefault="00C9178B" w:rsidP="005504D3">
      <w:pPr>
        <w:pStyle w:val="libNormal"/>
        <w:rPr>
          <w:rtl/>
        </w:rPr>
      </w:pPr>
      <w:r>
        <w:rPr>
          <w:rtl/>
        </w:rPr>
        <w:br w:type="page"/>
      </w:r>
    </w:p>
    <w:p w:rsidR="00D82B8D" w:rsidRDefault="00163A74" w:rsidP="00700D5E">
      <w:pPr>
        <w:pStyle w:val="libNormal"/>
        <w:rPr>
          <w:rtl/>
        </w:rPr>
      </w:pPr>
      <w:r w:rsidRPr="00D82B8D">
        <w:rPr>
          <w:rStyle w:val="libDoaBoldChar"/>
          <w:rtl/>
        </w:rPr>
        <w:lastRenderedPageBreak/>
        <w:t>الأَعْيُنِ وَما تُخْفِي الصُّدُورُ، يا</w:t>
      </w:r>
      <w:r w:rsidR="00D82B8D">
        <w:rPr>
          <w:rFonts w:hint="cs"/>
          <w:rtl/>
        </w:rPr>
        <w:t xml:space="preserve"> </w:t>
      </w:r>
      <w:r w:rsidRPr="00D82B8D">
        <w:rPr>
          <w:rStyle w:val="libDoaColorChar"/>
          <w:rtl/>
        </w:rPr>
        <w:t>رَبِّ</w:t>
      </w:r>
      <w:r>
        <w:rPr>
          <w:rtl/>
        </w:rPr>
        <w:t xml:space="preserve"> </w:t>
      </w:r>
      <w:r w:rsidRPr="00D82B8D">
        <w:rPr>
          <w:rStyle w:val="libDoaBoldChar"/>
          <w:rtl/>
        </w:rPr>
        <w:t>هذا مَقامُ العائِذِ بِكَ مِنَ النَّارِ، هذا مَقامُ المُسْتَجِيرِ بِكَ مِنَ النَّار، هذا مَقامُ المُسْتَغِيثِ بِكَ مِنَ النَّارِ هذا مَقامُ الهارِبِ إِلَيْكَ مِنَ النَّارِ، هذا مَقامُ مَنْ يَبُوءُ لَكَ بِخَطِيئَتِهِ وَيَعْتَرِفُ بِذَنْبِهِ وَيَتُوبُ إِلىٰ</w:t>
      </w:r>
      <w:r>
        <w:rPr>
          <w:rtl/>
        </w:rPr>
        <w:t xml:space="preserve"> </w:t>
      </w:r>
      <w:r w:rsidRPr="00D82B8D">
        <w:rPr>
          <w:rStyle w:val="libDoaColorChar"/>
          <w:rtl/>
        </w:rPr>
        <w:t>رَبِّهِ</w:t>
      </w:r>
      <w:r w:rsidRPr="00D82B8D">
        <w:rPr>
          <w:rStyle w:val="libDoaBoldChar"/>
          <w:rtl/>
        </w:rPr>
        <w:t xml:space="preserve">، هذا مَقامُ البائِسِ الفَقِيرِ هذا مَقامُ الخائِفِ المُسْتَجِيرِ، هذا مَقامُ المَحْزُونِ المَكْرُوبِ هذا مَقامُ المَغْمُومِ </w:t>
      </w:r>
      <w:r w:rsidR="00D82B8D" w:rsidRPr="00700D5E">
        <w:rPr>
          <w:rStyle w:val="libFootnotenumChar"/>
          <w:rFonts w:hint="cs"/>
          <w:rtl/>
        </w:rPr>
        <w:t>(</w:t>
      </w:r>
      <w:r w:rsidR="00700D5E" w:rsidRPr="00700D5E">
        <w:rPr>
          <w:rStyle w:val="libFootnotenumChar"/>
          <w:rFonts w:hint="cs"/>
          <w:rtl/>
        </w:rPr>
        <w:t>1</w:t>
      </w:r>
      <w:r w:rsidR="00D82B8D" w:rsidRPr="00700D5E">
        <w:rPr>
          <w:rStyle w:val="libFootnotenumChar"/>
          <w:rFonts w:hint="cs"/>
          <w:rtl/>
        </w:rPr>
        <w:t>)</w:t>
      </w:r>
      <w:r w:rsidR="00D82B8D" w:rsidRPr="00D82B8D">
        <w:rPr>
          <w:rStyle w:val="libDoaBoldChar"/>
          <w:rFonts w:hint="cs"/>
          <w:rtl/>
        </w:rPr>
        <w:t xml:space="preserve"> </w:t>
      </w:r>
      <w:r w:rsidRPr="00D82B8D">
        <w:rPr>
          <w:rStyle w:val="libDoaBoldChar"/>
          <w:rtl/>
        </w:rPr>
        <w:t>المَهْمُومِ هذا مَقامُ الغَرِيبِ الغَرِيقِ هذا مَقامُ المُسْتَوْحِشِ الفَرِقِ، هذا مَقامُ مَنْ لا يَجِدُ لِذَنْبِهِ غافِراً غَيْرَكَ وَلا لِضَعْفِهِ مُقَوِّيا إِلَّا أَنْتَ وَلا لِهَمِّهِ مُفَرَجاً سِواكَ، يا</w:t>
      </w:r>
      <w:r w:rsidRPr="00532913">
        <w:rPr>
          <w:rStyle w:val="libDoaColorChar"/>
          <w:rtl/>
        </w:rPr>
        <w:t>الله</w:t>
      </w:r>
      <w:r>
        <w:rPr>
          <w:rtl/>
        </w:rPr>
        <w:t xml:space="preserve"> </w:t>
      </w:r>
      <w:r w:rsidRPr="00D82B8D">
        <w:rPr>
          <w:rStyle w:val="libDoaBoldChar"/>
          <w:rtl/>
        </w:rPr>
        <w:t>ياكَرِيمُ لا تَحْرِقْ وَجْهِي بِالنّارِ بَعْدَ سُجُودِي لَكَ وَتَعْفِيرِي بِغَيْرِ مَنٍّ مِنِّي عَلَيْكَ بَلْ لَكَ الحَمْدُ وَالمَنُّ وَالتَّفَضُّلُ عَلَيَّ ارْحَمْ أَي</w:t>
      </w:r>
      <w:r w:rsidRPr="00532913">
        <w:rPr>
          <w:rStyle w:val="libDoaColorChar"/>
          <w:rtl/>
        </w:rPr>
        <w:t xml:space="preserve"> رَبِّ </w:t>
      </w:r>
      <w:r w:rsidRPr="00D82B8D">
        <w:rPr>
          <w:rStyle w:val="libDoaBoldChar"/>
          <w:rtl/>
        </w:rPr>
        <w:t>أَيْ</w:t>
      </w:r>
      <w:r w:rsidRPr="00532913">
        <w:rPr>
          <w:rStyle w:val="libDoaColorChar"/>
          <w:rtl/>
        </w:rPr>
        <w:t xml:space="preserve"> رَبِّ </w:t>
      </w:r>
      <w:r w:rsidRPr="00D82B8D">
        <w:rPr>
          <w:rStyle w:val="libDoaBoldChar"/>
          <w:rtl/>
        </w:rPr>
        <w:t>أَيْ</w:t>
      </w:r>
      <w:r w:rsidRPr="00532913">
        <w:rPr>
          <w:rStyle w:val="libDoaColorChar"/>
          <w:rtl/>
        </w:rPr>
        <w:t xml:space="preserve"> رَبِّ </w:t>
      </w:r>
      <w:r w:rsidR="00AD6725">
        <w:rPr>
          <w:rtl/>
        </w:rPr>
        <w:t>-</w:t>
      </w:r>
      <w:r>
        <w:rPr>
          <w:rtl/>
        </w:rPr>
        <w:t xml:space="preserve"> حتىٰ ينقطع النّفس </w:t>
      </w:r>
      <w:r w:rsidR="00AD6725">
        <w:rPr>
          <w:rtl/>
        </w:rPr>
        <w:t>-</w:t>
      </w:r>
      <w:r>
        <w:rPr>
          <w:rtl/>
        </w:rPr>
        <w:t xml:space="preserve"> </w:t>
      </w:r>
      <w:r w:rsidRPr="00D82B8D">
        <w:rPr>
          <w:rStyle w:val="libDoaBoldChar"/>
          <w:rtl/>
        </w:rPr>
        <w:t>ضَعْفِي وَقِلَّةَ حِيلَتِي وَرِقَّةَ جِلْدِي وَتَبَدُّدَ أَوْصالِي وَتَناثُرَ لَحْمِي وَجَسَدِي وَوَحْدَتِي وَوَحْشَتِي فِي قَبْرِي وَجَزَعِي مِنْ صَغِيرِ البَلاءِ، أَسْأَلُكَ يا</w:t>
      </w:r>
      <w:r w:rsidR="00D82B8D">
        <w:rPr>
          <w:rFonts w:hint="cs"/>
          <w:rtl/>
        </w:rPr>
        <w:t xml:space="preserve"> </w:t>
      </w:r>
      <w:r w:rsidRPr="00D82B8D">
        <w:rPr>
          <w:rStyle w:val="libDoaColorChar"/>
          <w:rtl/>
        </w:rPr>
        <w:t>رَبِّ</w:t>
      </w:r>
      <w:r>
        <w:rPr>
          <w:rtl/>
        </w:rPr>
        <w:t xml:space="preserve"> </w:t>
      </w:r>
      <w:r w:rsidRPr="00D82B8D">
        <w:rPr>
          <w:rStyle w:val="libDoaBoldChar"/>
          <w:rtl/>
        </w:rPr>
        <w:t>قُرَّةَ العَيْنِ وَالاغْتِباطَ يَوْمَ الحَسْرَةِ وَالنَّدامَةِ. بَيِّضْ وَجْهِي يا</w:t>
      </w:r>
      <w:r w:rsidR="00D82B8D">
        <w:rPr>
          <w:rFonts w:hint="cs"/>
          <w:rtl/>
        </w:rPr>
        <w:t xml:space="preserve"> </w:t>
      </w:r>
      <w:r w:rsidRPr="00D82B8D">
        <w:rPr>
          <w:rStyle w:val="libDoaColorChar"/>
          <w:rtl/>
        </w:rPr>
        <w:t>رَبِّ</w:t>
      </w:r>
      <w:r>
        <w:rPr>
          <w:rtl/>
        </w:rPr>
        <w:t xml:space="preserve"> </w:t>
      </w:r>
      <w:r w:rsidRPr="00D82B8D">
        <w:rPr>
          <w:rStyle w:val="libDoaBoldChar"/>
          <w:rtl/>
        </w:rPr>
        <w:t>يَوْمَ تَسْوَدُّ الوُجُوهُ آمِنِّي مِنَ الفَزَعِ الاَكْبَرِ أَسْأَلُكَ البُشْرىٰ يَوْمَ تُقَلَّبُ القُلُوبُ وَالاَبْصارُ وَال</w:t>
      </w:r>
      <w:r w:rsidR="00D82B8D" w:rsidRPr="00D82B8D">
        <w:rPr>
          <w:rStyle w:val="libDoaBoldChar"/>
          <w:rtl/>
        </w:rPr>
        <w:t>بُشْرىٰ عِنْدَ فِراقِ الدُّنْيا</w:t>
      </w:r>
      <w:r w:rsidR="00D82B8D" w:rsidRPr="00D82B8D">
        <w:rPr>
          <w:rStyle w:val="libDoaBoldChar"/>
          <w:rFonts w:hint="cs"/>
          <w:rtl/>
        </w:rPr>
        <w:t xml:space="preserve"> </w:t>
      </w:r>
      <w:r w:rsidRPr="00D82B8D">
        <w:rPr>
          <w:rStyle w:val="libDoaBoldChar"/>
          <w:rtl/>
        </w:rPr>
        <w:t>الحَمْدُ</w:t>
      </w:r>
      <w:r>
        <w:rPr>
          <w:rtl/>
        </w:rPr>
        <w:t xml:space="preserve"> </w:t>
      </w:r>
      <w:r w:rsidRPr="00532913">
        <w:rPr>
          <w:rStyle w:val="libDoaColorChar"/>
          <w:rtl/>
        </w:rPr>
        <w:t>للهِ</w:t>
      </w:r>
      <w:r>
        <w:rPr>
          <w:rtl/>
        </w:rPr>
        <w:t xml:space="preserve"> </w:t>
      </w:r>
      <w:r w:rsidRPr="00D82B8D">
        <w:rPr>
          <w:rStyle w:val="libDoaBoldChar"/>
          <w:rtl/>
        </w:rPr>
        <w:t>الَّذِي أَرْجُوهُ عَوْنا فِي حَياتِي وَاُعِدُّهُ ذُخْراً لِيَوْمِ فاقَتِي الحَمْدُ</w:t>
      </w:r>
      <w:r>
        <w:rPr>
          <w:rtl/>
        </w:rPr>
        <w:t xml:space="preserve"> </w:t>
      </w:r>
      <w:r w:rsidRPr="00532913">
        <w:rPr>
          <w:rStyle w:val="libDoaColorChar"/>
          <w:rtl/>
        </w:rPr>
        <w:t>للهِ</w:t>
      </w:r>
      <w:r>
        <w:rPr>
          <w:rtl/>
        </w:rPr>
        <w:t xml:space="preserve"> </w:t>
      </w:r>
      <w:r w:rsidRPr="00D82B8D">
        <w:rPr>
          <w:rStyle w:val="libDoaBoldChar"/>
          <w:rtl/>
        </w:rPr>
        <w:t>الَّذِي أَدْعُوهُ وَلا أَدْعُو غَيْرَهُ وَلَوْ دَعَوْتُ غَيْرَهُ لَخَيَّبَ دُعائِي الحَمْدُ</w:t>
      </w:r>
      <w:r>
        <w:rPr>
          <w:rtl/>
        </w:rPr>
        <w:t xml:space="preserve"> </w:t>
      </w:r>
      <w:r w:rsidRPr="00532913">
        <w:rPr>
          <w:rStyle w:val="libDoaColorChar"/>
          <w:rtl/>
        </w:rPr>
        <w:t>للهِ</w:t>
      </w:r>
      <w:r>
        <w:rPr>
          <w:rtl/>
        </w:rPr>
        <w:t xml:space="preserve"> </w:t>
      </w:r>
      <w:r w:rsidRPr="00D82B8D">
        <w:rPr>
          <w:rStyle w:val="libDoaBoldChar"/>
          <w:rtl/>
        </w:rPr>
        <w:t>الَّذِي أَرْجُوهُ وَلا أَرْجُو غَيْرَهُ وَلَوْ رَجَوْتُ غَيْرَهُ لاَخْلَفَ رَجائِي الحَمْدُ</w:t>
      </w:r>
      <w:r>
        <w:rPr>
          <w:rtl/>
        </w:rPr>
        <w:t xml:space="preserve"> </w:t>
      </w:r>
      <w:r w:rsidRPr="00532913">
        <w:rPr>
          <w:rStyle w:val="libDoaColorChar"/>
          <w:rtl/>
        </w:rPr>
        <w:t>للهِ</w:t>
      </w:r>
      <w:r>
        <w:rPr>
          <w:rtl/>
        </w:rPr>
        <w:t xml:space="preserve"> </w:t>
      </w:r>
      <w:r w:rsidRPr="00D82B8D">
        <w:rPr>
          <w:rStyle w:val="libDoaBoldChar"/>
          <w:rtl/>
        </w:rPr>
        <w:t>المُنْعِمِ المُحْسِنِ المُجْمِلِ المُفْضِلِ ذِي الجَلالِ وَالاِكْرامِ وَلِيُّ كُلِّ نِعْمَةٍ وَصاحِبُ كُلِّ حَسَنَةٍ وَمُنْتَهىٰ كُلِّ رَغْبَةٍ وَقاضِي كُلِّ حاجَةٍ</w:t>
      </w:r>
      <w:r>
        <w:rPr>
          <w:rtl/>
        </w:rPr>
        <w:t xml:space="preserve"> </w:t>
      </w:r>
      <w:r w:rsidRPr="00532913">
        <w:rPr>
          <w:rStyle w:val="libDoaColorChar"/>
          <w:rtl/>
        </w:rPr>
        <w:t>اللَّهُمَّ</w:t>
      </w:r>
      <w:r>
        <w:rPr>
          <w:rtl/>
        </w:rPr>
        <w:t xml:space="preserve"> </w:t>
      </w:r>
      <w:r w:rsidRPr="00D82B8D">
        <w:rPr>
          <w:rStyle w:val="libDoaBoldChar"/>
          <w:rtl/>
        </w:rPr>
        <w:t xml:space="preserve">صَلِّ عَلىٰ مُحَمَّدٍ وَآلِ مُحَمَّدٍ وَارْزُقْنِي اليَقِينَ وَحُسْنَ الظَّنِ بِكَ وَأَثْبِتْ رَجائَكَ فِي قَلْبِي وَاقْطَعْ رَجائِي عَمَّنْ سِواكَ حَتَّىٰ لا أَرْجُو غَيْرَكَ وَلا أَثِقُ إِلَّا بِكَ، يالَطِيفاً لِما يَشاءُ </w:t>
      </w:r>
      <w:r w:rsidR="00D82B8D" w:rsidRPr="00700D5E">
        <w:rPr>
          <w:rStyle w:val="libFootnotenumChar"/>
          <w:rFonts w:hint="cs"/>
          <w:rtl/>
        </w:rPr>
        <w:t>(2)</w:t>
      </w:r>
      <w:r w:rsidR="00D82B8D" w:rsidRPr="00D82B8D">
        <w:rPr>
          <w:rStyle w:val="libDoaBoldChar"/>
          <w:rFonts w:hint="cs"/>
          <w:rtl/>
        </w:rPr>
        <w:t xml:space="preserve"> </w:t>
      </w:r>
      <w:r w:rsidRPr="00D82B8D">
        <w:rPr>
          <w:rStyle w:val="libDoaBoldChar"/>
          <w:rtl/>
        </w:rPr>
        <w:t>اُلْطُفْ لِي فِي جَمِيعَ أَحْوالِي بِما تُحِبُّ وَتَرْضى، يا</w:t>
      </w:r>
      <w:r w:rsidR="00D82B8D">
        <w:rPr>
          <w:rFonts w:hint="cs"/>
          <w:rtl/>
        </w:rPr>
        <w:t xml:space="preserve"> </w:t>
      </w:r>
      <w:r w:rsidRPr="00D82B8D">
        <w:rPr>
          <w:rStyle w:val="libDoaColorChar"/>
          <w:rtl/>
        </w:rPr>
        <w:t>رَبِّ</w:t>
      </w:r>
      <w:r>
        <w:rPr>
          <w:rtl/>
        </w:rPr>
        <w:t xml:space="preserve"> </w:t>
      </w:r>
      <w:r w:rsidRPr="00D82B8D">
        <w:rPr>
          <w:rStyle w:val="libDoaBoldChar"/>
          <w:rtl/>
        </w:rPr>
        <w:t>إِنِّي ضَعِيفٌ عَلىٰ النَّارِ فَلا تُعَذِّبْنِي بِالنّار يا</w:t>
      </w:r>
      <w:r w:rsidR="00D82B8D">
        <w:rPr>
          <w:rFonts w:hint="cs"/>
          <w:rtl/>
        </w:rPr>
        <w:t xml:space="preserve"> </w:t>
      </w:r>
    </w:p>
    <w:p w:rsidR="00BB0D8A" w:rsidRDefault="00BB0D8A" w:rsidP="00BB0D8A">
      <w:pPr>
        <w:pStyle w:val="libLine"/>
        <w:rPr>
          <w:rtl/>
        </w:rPr>
      </w:pPr>
      <w:r>
        <w:rPr>
          <w:rFonts w:hint="cs"/>
          <w:rtl/>
        </w:rPr>
        <w:t>____________________</w:t>
      </w:r>
    </w:p>
    <w:p w:rsidR="00BB0D8A" w:rsidRDefault="00BB0D8A" w:rsidP="00BB0D8A">
      <w:pPr>
        <w:pStyle w:val="libFootnote0"/>
        <w:rPr>
          <w:rtl/>
        </w:rPr>
      </w:pPr>
      <w:r>
        <w:rPr>
          <w:rFonts w:hint="cs"/>
          <w:rtl/>
        </w:rPr>
        <w:t>(1) المَحْزُونِ.</w:t>
      </w:r>
    </w:p>
    <w:p w:rsidR="00BB0D8A" w:rsidRDefault="00BB0D8A" w:rsidP="00BB0D8A">
      <w:pPr>
        <w:pStyle w:val="libFootnote0"/>
        <w:rPr>
          <w:rtl/>
        </w:rPr>
      </w:pPr>
      <w:r>
        <w:rPr>
          <w:rFonts w:hint="cs"/>
          <w:rtl/>
        </w:rPr>
        <w:t>(2) يَشَاءُ.</w:t>
      </w:r>
    </w:p>
    <w:p w:rsidR="00D82B8D" w:rsidRPr="00E46837" w:rsidRDefault="00D82B8D" w:rsidP="005504D3">
      <w:pPr>
        <w:pStyle w:val="libNormal"/>
        <w:rPr>
          <w:rtl/>
        </w:rPr>
      </w:pPr>
      <w:r>
        <w:rPr>
          <w:rtl/>
        </w:rPr>
        <w:br w:type="page"/>
      </w:r>
    </w:p>
    <w:p w:rsidR="002E5752" w:rsidRDefault="00163A74" w:rsidP="00163A74">
      <w:pPr>
        <w:pStyle w:val="libNormal"/>
        <w:rPr>
          <w:rtl/>
        </w:rPr>
      </w:pPr>
      <w:r w:rsidRPr="002E5752">
        <w:rPr>
          <w:rStyle w:val="libDoaColorChar"/>
          <w:rtl/>
        </w:rPr>
        <w:lastRenderedPageBreak/>
        <w:t>رَبِّ</w:t>
      </w:r>
      <w:r>
        <w:rPr>
          <w:rtl/>
        </w:rPr>
        <w:t xml:space="preserve"> </w:t>
      </w:r>
      <w:r w:rsidRPr="003A3904">
        <w:rPr>
          <w:rStyle w:val="libDoaBoldChar"/>
          <w:rtl/>
        </w:rPr>
        <w:t>ارْحَمْ دُعائِي وَتَضَرُّعِي وَخَوْفِي وَذُلِّي وَمَسْكَنَتِي وَتَعْوِيذِي وَتَلْوِيذِي، يا</w:t>
      </w:r>
      <w:r w:rsidR="002E5752">
        <w:rPr>
          <w:rFonts w:hint="cs"/>
          <w:rtl/>
        </w:rPr>
        <w:t xml:space="preserve"> </w:t>
      </w:r>
      <w:r w:rsidRPr="002E5752">
        <w:rPr>
          <w:rStyle w:val="libDoaColorChar"/>
          <w:rtl/>
        </w:rPr>
        <w:t>رَبِّ</w:t>
      </w:r>
      <w:r>
        <w:rPr>
          <w:rtl/>
        </w:rPr>
        <w:t xml:space="preserve"> </w:t>
      </w:r>
      <w:r w:rsidRPr="003A3904">
        <w:rPr>
          <w:rStyle w:val="libDoaBoldChar"/>
          <w:rtl/>
        </w:rPr>
        <w:t>إِنِّي ضَعِيفٌ عَنْ الدُّنْيا وَأَنْتَ وَاسِعٌ كَرِيمٌ. أَسْأَلُكَ يا</w:t>
      </w:r>
      <w:r w:rsidR="002E5752" w:rsidRPr="003A3904">
        <w:rPr>
          <w:rStyle w:val="libDoaBoldChar"/>
          <w:rFonts w:hint="cs"/>
          <w:rtl/>
        </w:rPr>
        <w:t xml:space="preserve"> </w:t>
      </w:r>
      <w:r w:rsidRPr="002E5752">
        <w:rPr>
          <w:rStyle w:val="libDoaColorChar"/>
          <w:rtl/>
        </w:rPr>
        <w:t>رَبِّ</w:t>
      </w:r>
      <w:r>
        <w:rPr>
          <w:rtl/>
        </w:rPr>
        <w:t xml:space="preserve"> </w:t>
      </w:r>
      <w:r w:rsidRPr="003A3904">
        <w:rPr>
          <w:rStyle w:val="libDoaBoldChar"/>
          <w:rtl/>
        </w:rPr>
        <w:t>بِقُوَّتِكَ عَلىٰ ذلِكَ وَقُدْرَتِكَ عَلَيْهِ وَغِناكَ عَنْهُ وَحاجَتِي إِلَيْهِ أَنْ تَرْزُقَنِي فِي عامِي هذا وَشَهْرِي هذا وَيَوْمِي هذا وَساعَتِي هذِهِ رِزْقاً تُغْنِيَنِي بِهِ عَنْ تَكَلُّفِ ما فِي أَيْدِي النّاسِ مِنْ رِزْقِكَ الحَلالِ الطَّيِّبِ، أَيْ</w:t>
      </w:r>
      <w:r w:rsidRPr="00532913">
        <w:rPr>
          <w:rStyle w:val="libDoaColorChar"/>
          <w:rtl/>
        </w:rPr>
        <w:t xml:space="preserve"> رَبِّ </w:t>
      </w:r>
      <w:r w:rsidRPr="003A3904">
        <w:rPr>
          <w:rStyle w:val="libDoaBoldChar"/>
          <w:rtl/>
        </w:rPr>
        <w:t>مِنْكَ أَطْلُبُ وَإِلَيْكَ أَرْغَبُ وَإِيَّاكَ أَرْجُو وَأَنْتَ أَهْلُ ذلِكَ لا أَرْجُو غَيْرَكَ وَلا أَثِقُ إِلَّا بِكَ ياأَرْحَمَ الرَّاحِمِينَ، أَيْ</w:t>
      </w:r>
      <w:r w:rsidRPr="00532913">
        <w:rPr>
          <w:rStyle w:val="libDoaColorChar"/>
          <w:rtl/>
        </w:rPr>
        <w:t xml:space="preserve"> رَبِّ </w:t>
      </w:r>
      <w:r w:rsidRPr="003A3904">
        <w:rPr>
          <w:rStyle w:val="libDoaBoldChar"/>
          <w:rtl/>
        </w:rPr>
        <w:t>ظَلَمْتُ نَفْسِي فأغْفِرْ لِي وَارْحَمْنِي وَعافِنِي ياسامِعَ كُلِّ صَوْتٍ وَياجامِعَ كُلِّ فَوْتٍ وَيابارِيَ النُّفُوسِ بَعْدَ المَوْتِ، يامَنْ لا تَغْشاهُ الظُّلُماتُ وَلا تَشْتَبِهُ عَلْيْهِ الاَصْواتُ وَلا يَشْغَلُهُ شَي</w:t>
      </w:r>
      <w:r w:rsidR="00134800" w:rsidRPr="003A3904">
        <w:rPr>
          <w:rStyle w:val="libDoaBoldChar"/>
          <w:rtl/>
        </w:rPr>
        <w:t>ْءٌ</w:t>
      </w:r>
      <w:r w:rsidRPr="003A3904">
        <w:rPr>
          <w:rStyle w:val="libDoaBoldChar"/>
          <w:rtl/>
        </w:rPr>
        <w:t xml:space="preserve"> عَنْ</w:t>
      </w:r>
      <w:r w:rsidR="00134800" w:rsidRPr="003A3904">
        <w:rPr>
          <w:rStyle w:val="libDoaBoldChar"/>
          <w:rtl/>
        </w:rPr>
        <w:t xml:space="preserve"> شَيْءٍ </w:t>
      </w:r>
      <w:r w:rsidRPr="003A3904">
        <w:rPr>
          <w:rStyle w:val="libDoaBoldChar"/>
          <w:rtl/>
        </w:rPr>
        <w:t>أَعْطِ مُحَمَّداً صَلَّىٰ</w:t>
      </w:r>
      <w:r>
        <w:rPr>
          <w:rtl/>
        </w:rPr>
        <w:t xml:space="preserve"> </w:t>
      </w:r>
      <w:r w:rsidRPr="00532913">
        <w:rPr>
          <w:rStyle w:val="libDoaColorChar"/>
          <w:rtl/>
        </w:rPr>
        <w:t>الله</w:t>
      </w:r>
      <w:r>
        <w:rPr>
          <w:rtl/>
        </w:rPr>
        <w:t xml:space="preserve"> </w:t>
      </w:r>
      <w:r w:rsidRPr="003A3904">
        <w:rPr>
          <w:rStyle w:val="libDoaBoldChar"/>
          <w:rtl/>
        </w:rPr>
        <w:t xml:space="preserve">عَلَيْهِ وَآلِهِ أَفْضَلَ ما سَأَلَكَ وَأَفْضَلَ ماسُئِلْتَ لَهُ وَأَفْضَلَ ماأَنْتَ مَسْؤولٌ لَهُ إِلىٰ يَوْمِ القِيامَةِ، وَهَبْ لِي العافِيَةَ حَتَّىٰ تُهَنِّئَنِي المَعِيشَةَ </w:t>
      </w:r>
      <w:r w:rsidR="003A3904" w:rsidRPr="003A3904">
        <w:rPr>
          <w:rStyle w:val="libFootnotenumChar"/>
          <w:rFonts w:hint="cs"/>
          <w:rtl/>
        </w:rPr>
        <w:t>(1)</w:t>
      </w:r>
      <w:r w:rsidR="003A3904" w:rsidRPr="003A3904">
        <w:rPr>
          <w:rStyle w:val="libDoaBoldChar"/>
          <w:rFonts w:hint="cs"/>
          <w:rtl/>
        </w:rPr>
        <w:t xml:space="preserve"> </w:t>
      </w:r>
      <w:r w:rsidRPr="003A3904">
        <w:rPr>
          <w:rStyle w:val="libDoaBoldChar"/>
          <w:rtl/>
        </w:rPr>
        <w:t>وَاخْتِمْ لِي بِخَيْرٍ حَتَّىٰ لا تَضُرَّنِي الذُّنُوبُ،</w:t>
      </w:r>
      <w:r>
        <w:rPr>
          <w:rtl/>
        </w:rPr>
        <w:t xml:space="preserve"> </w:t>
      </w:r>
      <w:r w:rsidRPr="00532913">
        <w:rPr>
          <w:rStyle w:val="libDoaColorChar"/>
          <w:rtl/>
        </w:rPr>
        <w:t>اللَّهُمَّ</w:t>
      </w:r>
      <w:r>
        <w:rPr>
          <w:rtl/>
        </w:rPr>
        <w:t xml:space="preserve"> </w:t>
      </w:r>
      <w:r w:rsidRPr="003A3904">
        <w:rPr>
          <w:rStyle w:val="libDoaBoldChar"/>
          <w:rtl/>
        </w:rPr>
        <w:t>رَضِّنِي بِما قَسَمْتَ لِي حَتَّىٰ لا أَسْأَلَ أَحَداً شَيْئاً،</w:t>
      </w:r>
      <w:r>
        <w:rPr>
          <w:rtl/>
        </w:rPr>
        <w:t xml:space="preserve"> </w:t>
      </w:r>
      <w:r w:rsidRPr="00532913">
        <w:rPr>
          <w:rStyle w:val="libDoaColorChar"/>
          <w:rtl/>
        </w:rPr>
        <w:t>اللَّهُمَّ</w:t>
      </w:r>
      <w:r>
        <w:rPr>
          <w:rtl/>
        </w:rPr>
        <w:t xml:space="preserve"> </w:t>
      </w:r>
      <w:r w:rsidRPr="003A3904">
        <w:rPr>
          <w:rStyle w:val="libDoaBoldChar"/>
          <w:rtl/>
        </w:rPr>
        <w:t>صَلِّ عَلىٰ مُحَمَّدٍ وَآلِ مُحَمَّدٍ وَافْتَحْ لِي خَزائِنَ رَحْمَتِكَ وَارْحَمْنِي رَحْمَةً لا تُعَذِّبَنِي بَعْدَها أَبَداً فِي الدُّنْيا وَالآخرةِ وَارْزُقْنِي مِنْ فَضْلِكَ الواسِعِ رِزْقاً حَلالاً طَيِّباً لا تُفْقِرُنِي إِلىٰ أَحَدٍ بَعْدَهُ سِواكَ ؛ تَزِيدُنِي بِذلِكَ شُكْراً وَإِلَيْكَ فاقَةً وَفَقْراً وَبِكَ عَمَّنْ سِواكَ غِنىً وَتَعَفُّفاً، يامُحْسِنُ يامُجْمِلُ يامُنْعِمُ يامُفَضِّلُ يامَلِيكُ يامُقْتَدِرُ صَلِّ عَلىٰ مُحَمَّدٍ وَآلِ مُحَمَّدٍ وَاكْفِنِي المُهِمَّ كُلَّهِ وَاقْضِ لِي بِالحُسْنىٰ وَبارِكْ فِي جَمِيعِ اُمُورِي وَاقْضِ لِي جَمِيعَ حَوائِجِي</w:t>
      </w:r>
      <w:r>
        <w:rPr>
          <w:rtl/>
        </w:rPr>
        <w:t xml:space="preserve"> </w:t>
      </w:r>
      <w:r w:rsidRPr="00532913">
        <w:rPr>
          <w:rStyle w:val="libDoaColorChar"/>
          <w:rtl/>
        </w:rPr>
        <w:t>اللَّهُمَّ</w:t>
      </w:r>
      <w:r>
        <w:rPr>
          <w:rtl/>
        </w:rPr>
        <w:t xml:space="preserve"> </w:t>
      </w:r>
      <w:r w:rsidRPr="003A3904">
        <w:rPr>
          <w:rStyle w:val="libDoaBoldChar"/>
          <w:rtl/>
        </w:rPr>
        <w:t xml:space="preserve">يَسِّرْ لِي ما أَخافُ تَعْسِيرَهُ فَإِنَّ تَيْسِيرَ ماأَخافُ تَعْسِيرَهُ </w:t>
      </w:r>
      <w:r w:rsidR="003A3904" w:rsidRPr="003A3904">
        <w:rPr>
          <w:rStyle w:val="libFootnotenumChar"/>
          <w:rFonts w:hint="cs"/>
          <w:rtl/>
        </w:rPr>
        <w:t>(2)</w:t>
      </w:r>
      <w:r w:rsidR="003A3904" w:rsidRPr="003A3904">
        <w:rPr>
          <w:rStyle w:val="libDoaBoldChar"/>
          <w:rFonts w:hint="cs"/>
          <w:rtl/>
        </w:rPr>
        <w:t xml:space="preserve"> </w:t>
      </w:r>
      <w:r w:rsidRPr="003A3904">
        <w:rPr>
          <w:rStyle w:val="libDoaBoldChar"/>
          <w:rtl/>
        </w:rPr>
        <w:t xml:space="preserve">عَلَيْكَ سَهْلٌ يَسِيرٌ، وَسَهِّلْ لِي ما أَخافُ حُزُونَتَهُ وَنَفِّسْ عَنِّي ماأَخافُ ضِيقَهُ وَكُفَّ عَنِّي ماأَخافُ هَمَّهُ </w:t>
      </w:r>
      <w:r w:rsidR="003A3904" w:rsidRPr="003A3904">
        <w:rPr>
          <w:rStyle w:val="libFootnotenumChar"/>
          <w:rFonts w:hint="cs"/>
          <w:rtl/>
        </w:rPr>
        <w:t>(3)</w:t>
      </w:r>
      <w:r w:rsidR="003A3904" w:rsidRPr="003A3904">
        <w:rPr>
          <w:rStyle w:val="libDoaBoldChar"/>
          <w:rFonts w:hint="cs"/>
          <w:rtl/>
        </w:rPr>
        <w:t xml:space="preserve"> </w:t>
      </w:r>
      <w:r w:rsidRPr="003A3904">
        <w:rPr>
          <w:rStyle w:val="libDoaBoldChar"/>
          <w:rtl/>
        </w:rPr>
        <w:t>وَاصْرِفْ عَنِّي ماأَخافُ بَلِيَّتَهُ ياأَرْحَمَ الرَّاحِمِينَ.</w:t>
      </w:r>
      <w:r>
        <w:rPr>
          <w:rtl/>
        </w:rPr>
        <w:t xml:space="preserve"> </w:t>
      </w:r>
      <w:r w:rsidRPr="00532913">
        <w:rPr>
          <w:rStyle w:val="libDoaColorChar"/>
          <w:rtl/>
        </w:rPr>
        <w:t>اللَّهُمَّ</w:t>
      </w:r>
      <w:r>
        <w:rPr>
          <w:rtl/>
        </w:rPr>
        <w:t xml:space="preserve"> </w:t>
      </w:r>
      <w:r w:rsidRPr="003A3904">
        <w:rPr>
          <w:rStyle w:val="libDoaBoldChar"/>
          <w:rtl/>
        </w:rPr>
        <w:t>إمْلأ قَلْبِي حُبّا لَكَ وَخَشْيَةً مِنْ</w:t>
      </w:r>
      <w:r w:rsidR="002E5752" w:rsidRPr="003A3904">
        <w:rPr>
          <w:rStyle w:val="libDoaBoldChar"/>
          <w:rtl/>
        </w:rPr>
        <w:t>كَ وَتَصْدِيقا لَكَ وَإِيْماناً</w:t>
      </w:r>
    </w:p>
    <w:p w:rsidR="003A3904" w:rsidRDefault="003A3904" w:rsidP="003A3904">
      <w:pPr>
        <w:pStyle w:val="libLine"/>
        <w:rPr>
          <w:rtl/>
        </w:rPr>
      </w:pPr>
      <w:r>
        <w:rPr>
          <w:rFonts w:hint="cs"/>
          <w:rtl/>
        </w:rPr>
        <w:t>____________________</w:t>
      </w:r>
    </w:p>
    <w:p w:rsidR="003A3904" w:rsidRDefault="003A3904" w:rsidP="003A3904">
      <w:pPr>
        <w:pStyle w:val="libFootnote0"/>
        <w:rPr>
          <w:rtl/>
        </w:rPr>
      </w:pPr>
      <w:r>
        <w:rPr>
          <w:rFonts w:hint="cs"/>
          <w:rtl/>
        </w:rPr>
        <w:t xml:space="preserve">(1) </w:t>
      </w:r>
      <w:r w:rsidR="00DA7EE4">
        <w:rPr>
          <w:rFonts w:hint="cs"/>
          <w:rtl/>
        </w:rPr>
        <w:t>تَهنِئَنِي المَعِيشَةُ.</w:t>
      </w:r>
    </w:p>
    <w:p w:rsidR="003A3904" w:rsidRDefault="003A3904" w:rsidP="003A3904">
      <w:pPr>
        <w:pStyle w:val="libFootnote0"/>
        <w:rPr>
          <w:rtl/>
        </w:rPr>
      </w:pPr>
      <w:r>
        <w:rPr>
          <w:rFonts w:hint="cs"/>
          <w:rtl/>
        </w:rPr>
        <w:t xml:space="preserve">(2) </w:t>
      </w:r>
      <w:r w:rsidR="00DA7EE4">
        <w:rPr>
          <w:rFonts w:hint="cs"/>
          <w:rtl/>
        </w:rPr>
        <w:t>تَعَسُّرَهُ.</w:t>
      </w:r>
    </w:p>
    <w:p w:rsidR="00DA7EE4" w:rsidRPr="00DA7EE4" w:rsidRDefault="00DA7EE4" w:rsidP="00DA7EE4">
      <w:pPr>
        <w:pStyle w:val="libFootnote0"/>
        <w:rPr>
          <w:rtl/>
        </w:rPr>
      </w:pPr>
      <w:r>
        <w:rPr>
          <w:rFonts w:hint="cs"/>
          <w:rtl/>
        </w:rPr>
        <w:t xml:space="preserve">(3) </w:t>
      </w:r>
      <w:r w:rsidR="00C6149F">
        <w:rPr>
          <w:rFonts w:hint="cs"/>
          <w:rtl/>
        </w:rPr>
        <w:t>غَمَّهُ.</w:t>
      </w:r>
    </w:p>
    <w:p w:rsidR="003A3904" w:rsidRPr="00E46837" w:rsidRDefault="003A3904" w:rsidP="005504D3">
      <w:pPr>
        <w:pStyle w:val="libNormal"/>
        <w:rPr>
          <w:rtl/>
        </w:rPr>
      </w:pPr>
      <w:r>
        <w:rPr>
          <w:rtl/>
        </w:rPr>
        <w:br w:type="page"/>
      </w:r>
    </w:p>
    <w:p w:rsidR="00163A74" w:rsidRDefault="00163A74" w:rsidP="00163A74">
      <w:pPr>
        <w:pStyle w:val="libNormal"/>
        <w:rPr>
          <w:rtl/>
        </w:rPr>
      </w:pPr>
      <w:r w:rsidRPr="003D6D5F">
        <w:rPr>
          <w:rStyle w:val="libDoaBoldChar"/>
          <w:rtl/>
        </w:rPr>
        <w:lastRenderedPageBreak/>
        <w:t>بِكَ وَفَرَقا مِنْكَ وَشَوْقا إِلَيْكَ ياذا الجَلالِ وَالاِكْرامِ.</w:t>
      </w:r>
      <w:r>
        <w:rPr>
          <w:rtl/>
        </w:rPr>
        <w:t xml:space="preserve"> </w:t>
      </w:r>
      <w:r w:rsidRPr="00532913">
        <w:rPr>
          <w:rStyle w:val="libDoaColorChar"/>
          <w:rtl/>
        </w:rPr>
        <w:t>اللَّهُمَّ</w:t>
      </w:r>
      <w:r>
        <w:rPr>
          <w:rtl/>
        </w:rPr>
        <w:t xml:space="preserve"> </w:t>
      </w:r>
      <w:r w:rsidRPr="003D6D5F">
        <w:rPr>
          <w:rStyle w:val="libDoaBoldChar"/>
          <w:rtl/>
        </w:rPr>
        <w:t>إِنَّ لَكَ حُقُوقاً فَتَصَدَّقْ بِها عَلَيَّ وَلِلنّاسِ قِبَلِي تَبِعاتٌ فَتَحَمَّلْها عَنِّي وَقَدْ أَوْجَبْتَ لِكُلِّ ضَيْفٍ قِرىً وأَنا ضَيْفُكَ فَاجْعَلْ قِرايَ اللَيْلَةَ الجَنَّةَ يا وَهّابَ الجَنَّةِ ياوَهّابَ المَغْفِرَةِ ، وَلا حَوْلَ وَلا قُوَّةَ إِلَّا بِكَ.</w:t>
      </w:r>
    </w:p>
    <w:p w:rsidR="003D6D5F" w:rsidRDefault="003D6D5F" w:rsidP="003D6D5F">
      <w:pPr>
        <w:pStyle w:val="Heading2Center"/>
      </w:pPr>
      <w:bookmarkStart w:id="530" w:name="_Toc503280361"/>
      <w:bookmarkStart w:id="531" w:name="_Toc503281835"/>
      <w:bookmarkStart w:id="532" w:name="_Toc505773589"/>
      <w:bookmarkStart w:id="533" w:name="_Toc506027690"/>
      <w:r>
        <w:rPr>
          <w:rFonts w:hint="cs"/>
          <w:rtl/>
        </w:rPr>
        <w:t>دعاء يا مفزعي:</w:t>
      </w:r>
      <w:bookmarkEnd w:id="530"/>
      <w:bookmarkEnd w:id="531"/>
      <w:bookmarkEnd w:id="532"/>
      <w:bookmarkEnd w:id="533"/>
    </w:p>
    <w:p w:rsidR="00163A74" w:rsidRPr="003D6D5F" w:rsidRDefault="00163A74" w:rsidP="003D6D5F">
      <w:pPr>
        <w:pStyle w:val="libNormal"/>
      </w:pPr>
      <w:r w:rsidRPr="003D6D5F">
        <w:rPr>
          <w:rStyle w:val="libBold2Char"/>
          <w:rtl/>
        </w:rPr>
        <w:t>السادس:</w:t>
      </w:r>
      <w:r>
        <w:rPr>
          <w:rtl/>
        </w:rPr>
        <w:t xml:space="preserve"> تدعو بدعاء إدريس الذي رواه الشّيخ والسيّد فليطلب من كتاب (المصباح) او كتاب (الاقبال).</w:t>
      </w:r>
    </w:p>
    <w:p w:rsidR="00163A74" w:rsidRPr="003D6D5F" w:rsidRDefault="00163A74" w:rsidP="003D6D5F">
      <w:pPr>
        <w:pStyle w:val="libNormal"/>
      </w:pPr>
      <w:r w:rsidRPr="003D6D5F">
        <w:rPr>
          <w:rStyle w:val="libBold2Char"/>
          <w:rtl/>
        </w:rPr>
        <w:t>السابع:</w:t>
      </w:r>
      <w:r>
        <w:rPr>
          <w:rtl/>
        </w:rPr>
        <w:t xml:space="preserve"> أن تدعو بهذا الدُّعاء الَّذي هُو أخصر أدعية السّحر، وهو مروي في (الاقبال):</w:t>
      </w:r>
    </w:p>
    <w:p w:rsidR="00163A74" w:rsidRDefault="00163A74" w:rsidP="00163A74">
      <w:pPr>
        <w:pStyle w:val="libNormal"/>
      </w:pPr>
      <w:r w:rsidRPr="003D6D5F">
        <w:rPr>
          <w:rStyle w:val="libDoaBoldChar"/>
          <w:rtl/>
        </w:rPr>
        <w:t>يامَفْزَعِي عِنْدَ كُرْبَتِي وَياغَوْثِي عِنْدَ شِدَّتِي، إِلَيْكَ فَزِعْتُ وَبِكَ اسْتَغَثْتُ وَبِكَ لُذْتُ لا أَلُوذُ بِسِواكَ وَلا أَطْلُبُ الفَرَجَ إِلَّا مِنْكَ ؛ فَأَغِثْنِي وَفَرِّجْ عَنِّي يا مَنْ يَقْبَلُ اليَسِيرَ وَيَعْفُو عَنِ الكَثِير اقْبَلْ مِنِّي اليَسِيرَ وَاعْفُ عَنِّي الكَثِيرَ إِنَّكَ أَنْتَ الغَفُورُ الرَّحِيمُ.</w:t>
      </w:r>
      <w:r>
        <w:rPr>
          <w:rtl/>
        </w:rPr>
        <w:t xml:space="preserve"> </w:t>
      </w:r>
      <w:r w:rsidRPr="00532913">
        <w:rPr>
          <w:rStyle w:val="libDoaColorChar"/>
          <w:rtl/>
        </w:rPr>
        <w:t>اللَّهُمَّ</w:t>
      </w:r>
      <w:r>
        <w:rPr>
          <w:rtl/>
        </w:rPr>
        <w:t xml:space="preserve"> </w:t>
      </w:r>
      <w:r w:rsidRPr="003D6D5F">
        <w:rPr>
          <w:rStyle w:val="libDoaBoldChar"/>
          <w:rtl/>
        </w:rPr>
        <w:t>إِنِّي أَسْأَلُكَ إِيْمانا تُباشِرُ بِهِ قَلْبِي وَيَقِينا حَتَّىٰ أَعْلَمَ أَنَّهُ لَنْ يُصِيبَنِي إِلَّا ماكَتَبْتَ لِي وَرَضِّنِي مِنَ العَيْشِ بِما قَسَمْتَ لِي ياأَرْحَمَ الرَّاحِمِينَ. ياعُدَّتِي فِي كُرْبَتِي وَياصاحِبِي فِي شِدَّتِي وَياوَلِيِّي فِي نِعْمَتِي وَياغايَتِي فِي رَغْبَتِي أَنْتَ الساتِرُ عَوْرَتِي وَالمُؤْمِنُ رَوْعَتِي وَالمُقِيلُ عَثْرَتِي، فَأغْفِرْ لِي خَطِيئَتِي ياأَرْحَمَ الرَّاحِمِينَ.</w:t>
      </w:r>
    </w:p>
    <w:p w:rsidR="00163A74" w:rsidRPr="003D6D5F" w:rsidRDefault="00163A74" w:rsidP="003D6D5F">
      <w:pPr>
        <w:pStyle w:val="libNormal"/>
      </w:pPr>
      <w:r w:rsidRPr="003D6D5F">
        <w:rPr>
          <w:rStyle w:val="libBold2Char"/>
          <w:rtl/>
        </w:rPr>
        <w:t>الثامن:</w:t>
      </w:r>
      <w:r>
        <w:rPr>
          <w:rtl/>
        </w:rPr>
        <w:t xml:space="preserve"> وتسبح أيضاً بهذه التسبيحات المروية في (الاقبال):</w:t>
      </w:r>
    </w:p>
    <w:p w:rsidR="003D6D5F" w:rsidRDefault="00163A74" w:rsidP="00134800">
      <w:pPr>
        <w:pStyle w:val="libNormal"/>
        <w:rPr>
          <w:rtl/>
        </w:rPr>
      </w:pPr>
      <w:r w:rsidRPr="003D6D5F">
        <w:rPr>
          <w:rStyle w:val="libDoaBoldChar"/>
          <w:rtl/>
        </w:rPr>
        <w:t>سُبْحانَ مَنْ يَعْلَمُ جَوارِحَ القُلُوبِ سُبْحانَ مَنْ يُحْصِي عَدَدَ الذُّنُوبِ سُبْحانَ مَنْ لا يَخْفىٰ عَلَيْهِ خافِيَةٌ فِي السَّماواتِ وَالأَرْضِينَ سُبْحانَ</w:t>
      </w:r>
      <w:r>
        <w:rPr>
          <w:rtl/>
        </w:rPr>
        <w:t xml:space="preserve"> </w:t>
      </w:r>
      <w:r w:rsidRPr="003D6D5F">
        <w:rPr>
          <w:rStyle w:val="libDoaColorChar"/>
          <w:rtl/>
        </w:rPr>
        <w:t>الرَّبِّ</w:t>
      </w:r>
      <w:r>
        <w:rPr>
          <w:rtl/>
        </w:rPr>
        <w:t xml:space="preserve"> </w:t>
      </w:r>
      <w:r w:rsidRPr="003D6D5F">
        <w:rPr>
          <w:rStyle w:val="libDoaBoldChar"/>
          <w:rtl/>
        </w:rPr>
        <w:t>الوَدُودِ سُبْحانَ الفَرْدِ الوِتْرِ سُبْحانَ العَظِيمِ الأَعْظَمِ سُبْحانَ مَنْ لايَعْتَدِي عَلىٰ أَهْلِ مَمْلَكَتِهِ سُبْحانَ مَنْ لا يُؤاخِذُ أَهْلَ الأَرْضِ بِأَلْوانِ العَذابِ سُبْحانَ الحَنّانِ المَنَّانِ سُبْحانَ الرَّؤوفِ الرَّحِيمِ سُبْحانَ الجَبَّارِ الجَوادِ سُبْحانَ الكَرِيمِ الحَلِيمِ سُبْحانَ البَصِيرِ العَلِيمِ سُبْحانَ البَصِيرِ الواسِعِ سُبْحانَ</w:t>
      </w:r>
      <w:r>
        <w:rPr>
          <w:rtl/>
        </w:rPr>
        <w:t xml:space="preserve"> </w:t>
      </w:r>
      <w:r w:rsidRPr="00532913">
        <w:rPr>
          <w:rStyle w:val="libDoaColorChar"/>
          <w:rtl/>
        </w:rPr>
        <w:t>الله</w:t>
      </w:r>
      <w:r>
        <w:rPr>
          <w:rtl/>
        </w:rPr>
        <w:t xml:space="preserve"> </w:t>
      </w:r>
      <w:r w:rsidRPr="003D6D5F">
        <w:rPr>
          <w:rStyle w:val="libDoaBoldChar"/>
          <w:rtl/>
        </w:rPr>
        <w:t>عَلىٰ اقْبالِ النَّهارِ سُبْحانَ</w:t>
      </w:r>
      <w:r>
        <w:rPr>
          <w:rtl/>
        </w:rPr>
        <w:t xml:space="preserve"> </w:t>
      </w:r>
      <w:r w:rsidRPr="00532913">
        <w:rPr>
          <w:rStyle w:val="libDoaColorChar"/>
          <w:rtl/>
        </w:rPr>
        <w:t>الله</w:t>
      </w:r>
      <w:r>
        <w:rPr>
          <w:rtl/>
        </w:rPr>
        <w:t xml:space="preserve"> </w:t>
      </w:r>
      <w:r w:rsidRPr="003D6D5F">
        <w:rPr>
          <w:rStyle w:val="libDoaBoldChar"/>
          <w:rtl/>
        </w:rPr>
        <w:t xml:space="preserve">عَلىٰ ادْبارِ النَّهارِ سُبْحانَ </w:t>
      </w:r>
      <w:r w:rsidRPr="00532913">
        <w:rPr>
          <w:rStyle w:val="libDoaColorChar"/>
          <w:rtl/>
        </w:rPr>
        <w:t>الله</w:t>
      </w:r>
      <w:r w:rsidR="003D6D5F">
        <w:rPr>
          <w:rtl/>
        </w:rPr>
        <w:t xml:space="preserve"> </w:t>
      </w:r>
      <w:r w:rsidR="003D6D5F" w:rsidRPr="003D6D5F">
        <w:rPr>
          <w:rStyle w:val="libDoaBoldChar"/>
          <w:rtl/>
        </w:rPr>
        <w:t>عَلىٰ</w:t>
      </w:r>
    </w:p>
    <w:p w:rsidR="003D6D5F" w:rsidRPr="00E46837" w:rsidRDefault="003D6D5F" w:rsidP="005504D3">
      <w:pPr>
        <w:pStyle w:val="libNormal"/>
        <w:rPr>
          <w:rtl/>
        </w:rPr>
      </w:pPr>
      <w:r>
        <w:rPr>
          <w:rtl/>
        </w:rPr>
        <w:br w:type="page"/>
      </w:r>
    </w:p>
    <w:p w:rsidR="003B3A85" w:rsidRDefault="00163A74" w:rsidP="00595D89">
      <w:pPr>
        <w:pStyle w:val="libNormal"/>
        <w:rPr>
          <w:rtl/>
        </w:rPr>
      </w:pPr>
      <w:r w:rsidRPr="00595D89">
        <w:rPr>
          <w:rStyle w:val="libDoaBoldChar"/>
          <w:rtl/>
        </w:rPr>
        <w:lastRenderedPageBreak/>
        <w:t xml:space="preserve">أدْبارِ اللَّيْلِ وَإِقْبالِ النَّهارِ </w:t>
      </w:r>
      <w:r w:rsidR="00D61B0F" w:rsidRPr="00060A8D">
        <w:rPr>
          <w:rStyle w:val="libFootnotenumChar"/>
          <w:rFonts w:hint="cs"/>
          <w:rtl/>
        </w:rPr>
        <w:t>(1)</w:t>
      </w:r>
      <w:r w:rsidR="00D61B0F">
        <w:rPr>
          <w:rStyle w:val="libDoaBoldChar"/>
          <w:rFonts w:hint="cs"/>
          <w:rtl/>
        </w:rPr>
        <w:t xml:space="preserve"> </w:t>
      </w:r>
      <w:r w:rsidRPr="00595D89">
        <w:rPr>
          <w:rStyle w:val="libDoaBoldChar"/>
          <w:rtl/>
        </w:rPr>
        <w:t>ولَهُ الحَمْدُ وَالمَجْدُ وَالعَظَمَةُ وَالكِبْرِياءُ مَعَ كُلِّ نَفَسٍ وَكُلِّ طَرْفَةِ عَيْنٍ وَكُلِّ لَمْحَةٍ سَبَقَ فِي عِلْمِهِ سُبْحانَكَ مِلْ ما أَحْصىٰ كِتابُكَ سُبْحانَكَ زِنَةَ عَرْشِكَ سُ</w:t>
      </w:r>
      <w:r w:rsidR="00595D89" w:rsidRPr="00595D89">
        <w:rPr>
          <w:rStyle w:val="libDoaBoldChar"/>
          <w:rtl/>
        </w:rPr>
        <w:t>بْحانَكَ سُبْحانَكَ سُبْحانَكَ</w:t>
      </w:r>
      <w:r w:rsidR="00595D89" w:rsidRPr="00595D89">
        <w:rPr>
          <w:rStyle w:val="libDoaBoldChar"/>
          <w:rFonts w:hint="cs"/>
          <w:rtl/>
        </w:rPr>
        <w:t>.</w:t>
      </w:r>
      <w:r w:rsidR="00595D89">
        <w:rPr>
          <w:rFonts w:hint="cs"/>
          <w:rtl/>
        </w:rPr>
        <w:t xml:space="preserve"> </w:t>
      </w:r>
      <w:r>
        <w:rPr>
          <w:rtl/>
        </w:rPr>
        <w:t xml:space="preserve">وإعلم أنّ نية الصوم علىٰ ما ذكره العلماء يحسن ان تكون عقيب ما تسحر، ومن الجائز أن ينوي الصَّوم في أيّ وقت كان من اللّيل ويكفي في النّيّة أنّه يعلم ويقصد أن يصوم نهار الغد </w:t>
      </w:r>
      <w:r w:rsidRPr="00532913">
        <w:rPr>
          <w:rStyle w:val="libDoaColorChar"/>
          <w:rtl/>
        </w:rPr>
        <w:t>لله</w:t>
      </w:r>
      <w:r>
        <w:rPr>
          <w:rtl/>
        </w:rPr>
        <w:t xml:space="preserve"> تعالى، وأن يمسك فيهِ عَن المفطرات، وينبغي أن لا يدع صلاة اللّيل في الاسحار، وأن لا يترك التهجد فيها.</w:t>
      </w:r>
    </w:p>
    <w:p w:rsidR="00595D89" w:rsidRDefault="00163A74" w:rsidP="00B90AF2">
      <w:pPr>
        <w:pStyle w:val="Heading3Center"/>
        <w:rPr>
          <w:rtl/>
        </w:rPr>
      </w:pPr>
      <w:bookmarkStart w:id="534" w:name="_Toc503280362"/>
      <w:bookmarkStart w:id="535" w:name="_Toc503281836"/>
      <w:bookmarkStart w:id="536" w:name="_Toc505773590"/>
      <w:bookmarkStart w:id="537" w:name="_Toc506027691"/>
      <w:r>
        <w:rPr>
          <w:rtl/>
        </w:rPr>
        <w:t>القسم الرابع</w:t>
      </w:r>
      <w:r w:rsidR="00595D89">
        <w:rPr>
          <w:rFonts w:hint="cs"/>
          <w:rtl/>
        </w:rPr>
        <w:t xml:space="preserve">: </w:t>
      </w:r>
      <w:r>
        <w:rPr>
          <w:rtl/>
        </w:rPr>
        <w:t>في أعمال أيام شهر رمضان</w:t>
      </w:r>
      <w:bookmarkEnd w:id="534"/>
      <w:bookmarkEnd w:id="535"/>
      <w:bookmarkEnd w:id="536"/>
      <w:bookmarkEnd w:id="537"/>
      <w:r>
        <w:rPr>
          <w:rtl/>
        </w:rPr>
        <w:t xml:space="preserve"> </w:t>
      </w:r>
    </w:p>
    <w:p w:rsidR="00163A74" w:rsidRPr="005B1334" w:rsidRDefault="00163A74" w:rsidP="00D61B0F">
      <w:pPr>
        <w:pStyle w:val="libNormal"/>
      </w:pPr>
      <w:r>
        <w:rPr>
          <w:rtl/>
        </w:rPr>
        <w:t>وهي امور:</w:t>
      </w:r>
      <w:r w:rsidRPr="005B1334">
        <w:rPr>
          <w:rStyle w:val="libBold2Char"/>
          <w:rtl/>
        </w:rPr>
        <w:t>أوّلها:</w:t>
      </w:r>
      <w:r w:rsidRPr="005B1334">
        <w:rPr>
          <w:rtl/>
        </w:rPr>
        <w:t xml:space="preserve"> أن يدعو كلّ يوم بهذا الدّعاء الَّذي رواه الشيخ كَما رواه السّيّد:</w:t>
      </w:r>
    </w:p>
    <w:p w:rsidR="00671865" w:rsidRDefault="00163A74" w:rsidP="00163A74">
      <w:pPr>
        <w:pStyle w:val="libNormal"/>
        <w:rPr>
          <w:rtl/>
        </w:rPr>
      </w:pPr>
      <w:r w:rsidRPr="00532913">
        <w:rPr>
          <w:rStyle w:val="libDoaColorChar"/>
          <w:rtl/>
        </w:rPr>
        <w:t>اللَّهُمَّ</w:t>
      </w:r>
      <w:r>
        <w:rPr>
          <w:rtl/>
        </w:rPr>
        <w:t xml:space="preserve"> </w:t>
      </w:r>
      <w:r w:rsidRPr="00671865">
        <w:rPr>
          <w:rStyle w:val="libDoaBoldChar"/>
          <w:rtl/>
        </w:rPr>
        <w:t>هذا شَهْرُ رَمَضانَ الَّذِي أَنْزَلْتَ فِيْهِ القُرْآنَ هُدىً لِلنَّاسِ وَبَيِّناتٍ مِنَ الهُدىٰ وَالفُرْقانِ، وَهذا شَهْرُ الصِّيامِ وَهذا شَهْرُ القِيامِ وَهذا شَهْرُ الإنابَةِ وَهذا شَهْرُ التَوبةِ وَهذا شَهْرُ المَغْفِرَةِ وَالرَّحْمَةِ وَهذا شَهْرُ العِتْقِ مِنَ النَّارِ وَالفَوْزِ بِالجَنَّةِ وَهذا شَهْرٌ فِيْهِ لَيْلَةُ القَدْرِ الَّتِي هِيَ خَيْرٌ مِنْ أَلْفِ شَهْرٍ.</w:t>
      </w:r>
      <w:r>
        <w:rPr>
          <w:rtl/>
        </w:rPr>
        <w:t xml:space="preserve"> </w:t>
      </w:r>
      <w:r w:rsidRPr="00532913">
        <w:rPr>
          <w:rStyle w:val="libDoaColorChar"/>
          <w:rtl/>
        </w:rPr>
        <w:t>اللَّهُمَّ</w:t>
      </w:r>
      <w:r>
        <w:rPr>
          <w:rtl/>
        </w:rPr>
        <w:t xml:space="preserve"> </w:t>
      </w:r>
      <w:r w:rsidRPr="00671865">
        <w:rPr>
          <w:rStyle w:val="libDoaBoldChar"/>
          <w:rtl/>
        </w:rPr>
        <w:t>فَصَلِّ عَلىٰ مُحَمَّدٍ وَآلِ مُحَمَّدٍ وَأَعِنِّي عَلىٰ صِيامِهِ وَقِيامِهِ وَسَلِّمْهُ لِي وَسَلِّمْنِي فِيْهِ، وَأَعِنِّي عَلْيهِ بِأَفْضَلِ عَوْنِكَ وَوَفِّقْنِي فِيْهِ لِطاعَتِكَ وَطاعَةِ رَسُولِكَ وَأَوْلِيائكَ صَلَّىٰ</w:t>
      </w:r>
      <w:r>
        <w:rPr>
          <w:rtl/>
        </w:rPr>
        <w:t xml:space="preserve"> </w:t>
      </w:r>
      <w:r w:rsidRPr="00532913">
        <w:rPr>
          <w:rStyle w:val="libDoaColorChar"/>
          <w:rtl/>
        </w:rPr>
        <w:t>الله</w:t>
      </w:r>
      <w:r>
        <w:rPr>
          <w:rtl/>
        </w:rPr>
        <w:t xml:space="preserve"> </w:t>
      </w:r>
      <w:r w:rsidRPr="00671865">
        <w:rPr>
          <w:rStyle w:val="libDoaBoldChar"/>
          <w:rtl/>
        </w:rPr>
        <w:t xml:space="preserve">عَلَيْهِمْ وَفَرِّغْنِي فِيْهِ لِعبادَتِكَ وَدُعائِكَ وَتِلاوَةِ كِتابِكَ، وَأَعْظِمْ </w:t>
      </w:r>
      <w:r w:rsidR="00D61B0F" w:rsidRPr="00060A8D">
        <w:rPr>
          <w:rStyle w:val="libFootnotenumChar"/>
          <w:rFonts w:hint="cs"/>
          <w:rtl/>
        </w:rPr>
        <w:t>(2)</w:t>
      </w:r>
      <w:r w:rsidR="00D61B0F" w:rsidRPr="00671865">
        <w:rPr>
          <w:rStyle w:val="libDoaBoldChar"/>
          <w:rFonts w:hint="cs"/>
          <w:rtl/>
        </w:rPr>
        <w:t xml:space="preserve"> </w:t>
      </w:r>
      <w:r w:rsidRPr="00671865">
        <w:rPr>
          <w:rStyle w:val="libDoaBoldChar"/>
          <w:rtl/>
        </w:rPr>
        <w:t xml:space="preserve">لِي فِيْهِ البَرَكَةَ وَأَحْسِنْ لِي فِيْهِ العافِيَةَ وَأَصِحَّ فِيْهِ بَدَنِي وَأَوْسِعْ </w:t>
      </w:r>
      <w:r w:rsidR="00671865" w:rsidRPr="00060A8D">
        <w:rPr>
          <w:rStyle w:val="libFootnotenumChar"/>
          <w:rFonts w:hint="cs"/>
          <w:rtl/>
        </w:rPr>
        <w:t>(3)</w:t>
      </w:r>
      <w:r w:rsidR="00671865" w:rsidRPr="00671865">
        <w:rPr>
          <w:rStyle w:val="libDoaBoldChar"/>
          <w:rFonts w:hint="cs"/>
          <w:rtl/>
        </w:rPr>
        <w:t xml:space="preserve"> </w:t>
      </w:r>
      <w:r w:rsidRPr="00671865">
        <w:rPr>
          <w:rStyle w:val="libDoaBoldChar"/>
          <w:rtl/>
        </w:rPr>
        <w:t>فِيْهِ رِزْقِي وَاكْفِنِي فِيْهِ ما أَهَمَّنِي، وَاسْتَجِبْ فِيْهِ دُعائِي وَبَلِّغْنِي فِيْهِ رَجائِي.</w:t>
      </w:r>
      <w:r>
        <w:rPr>
          <w:rtl/>
        </w:rPr>
        <w:t xml:space="preserve"> </w:t>
      </w:r>
      <w:r w:rsidRPr="00532913">
        <w:rPr>
          <w:rStyle w:val="libDoaColorChar"/>
          <w:rtl/>
        </w:rPr>
        <w:t>اللَّهُمَّ</w:t>
      </w:r>
      <w:r>
        <w:rPr>
          <w:rtl/>
        </w:rPr>
        <w:t xml:space="preserve"> </w:t>
      </w:r>
      <w:r w:rsidRPr="00671865">
        <w:rPr>
          <w:rStyle w:val="libDoaBoldChar"/>
          <w:rtl/>
        </w:rPr>
        <w:t xml:space="preserve">صَلِّ عَلىٰ مُحَمَّدٍ وَآلِ مُحَمَّدٍ وَأَذْهِبْ عَنِّي فِيْهِ النُّعاسَ وَالكَسَلَ وَالسَّأَمَةَ وَالفَتْرَةَ وَالقَسْوَةَ وَالغَفْلَةَ وَالغُرَّةَ وَجَنِّبْنِي فِيْهِ العِلَلَ وَالاَسْقامَ وَالهُمُومَ وَالاَحْزانَ وَالاَعراضَ وَالاَمراضَ وَالخَطايا وَالذُّنُوبَ، وَاصْرِفْ عَنِّي فِيْهِ السُّوءَ </w:t>
      </w:r>
      <w:r w:rsidR="00671865" w:rsidRPr="00060A8D">
        <w:rPr>
          <w:rStyle w:val="libFootnotenumChar"/>
          <w:rFonts w:hint="cs"/>
          <w:rtl/>
        </w:rPr>
        <w:t>(4)</w:t>
      </w:r>
      <w:r w:rsidR="00671865" w:rsidRPr="00671865">
        <w:rPr>
          <w:rStyle w:val="libDoaBoldChar"/>
          <w:rFonts w:hint="cs"/>
          <w:rtl/>
        </w:rPr>
        <w:t xml:space="preserve"> </w:t>
      </w:r>
      <w:r w:rsidRPr="00671865">
        <w:rPr>
          <w:rStyle w:val="libDoaBoldChar"/>
          <w:rtl/>
        </w:rPr>
        <w:t>وَا</w:t>
      </w:r>
      <w:r w:rsidR="00671865" w:rsidRPr="00671865">
        <w:rPr>
          <w:rStyle w:val="libDoaBoldChar"/>
          <w:rtl/>
        </w:rPr>
        <w:t>لفَحْشاءَ وَالجَهْدَ وَالبَلاَء</w:t>
      </w:r>
    </w:p>
    <w:p w:rsidR="00671865" w:rsidRDefault="00671865" w:rsidP="00671865">
      <w:pPr>
        <w:pStyle w:val="libLine"/>
        <w:rPr>
          <w:rtl/>
        </w:rPr>
      </w:pPr>
      <w:r>
        <w:rPr>
          <w:rFonts w:hint="cs"/>
          <w:rtl/>
        </w:rPr>
        <w:t>____________________</w:t>
      </w:r>
    </w:p>
    <w:p w:rsidR="00671865" w:rsidRDefault="00671865" w:rsidP="00671865">
      <w:pPr>
        <w:pStyle w:val="libFootnote0"/>
        <w:rPr>
          <w:rtl/>
        </w:rPr>
      </w:pPr>
      <w:r>
        <w:rPr>
          <w:rFonts w:hint="cs"/>
          <w:rtl/>
        </w:rPr>
        <w:t xml:space="preserve">(1) </w:t>
      </w:r>
      <w:r w:rsidR="00060A8D">
        <w:rPr>
          <w:rFonts w:hint="cs"/>
          <w:rtl/>
        </w:rPr>
        <w:t>سبحان الله على إقبال النهار و إدبار الليل سبحان الله علي إقبال النهار و إقبال الليل.</w:t>
      </w:r>
    </w:p>
    <w:p w:rsidR="00671865" w:rsidRDefault="00671865" w:rsidP="00671865">
      <w:pPr>
        <w:pStyle w:val="libFootnote0"/>
        <w:rPr>
          <w:rtl/>
        </w:rPr>
      </w:pPr>
      <w:r>
        <w:rPr>
          <w:rFonts w:hint="cs"/>
          <w:rtl/>
        </w:rPr>
        <w:t xml:space="preserve">(2) </w:t>
      </w:r>
      <w:r w:rsidR="00060A8D">
        <w:rPr>
          <w:rFonts w:hint="cs"/>
          <w:rtl/>
        </w:rPr>
        <w:t>وَ عَظَمْ لِي فِيهِ البَرَكةَ وَ أحْرزْ لِي فِيهِ التَّوْبَةَ وَ أحْسِنْ لِي فِيهِ العاقِبَةَ.</w:t>
      </w:r>
    </w:p>
    <w:p w:rsidR="00671865" w:rsidRDefault="00671865" w:rsidP="00671865">
      <w:pPr>
        <w:pStyle w:val="libFootnote0"/>
        <w:rPr>
          <w:rtl/>
        </w:rPr>
      </w:pPr>
      <w:r>
        <w:rPr>
          <w:rFonts w:hint="cs"/>
          <w:rtl/>
        </w:rPr>
        <w:t xml:space="preserve">(3) </w:t>
      </w:r>
      <w:r w:rsidR="00D66232">
        <w:rPr>
          <w:rFonts w:hint="cs"/>
          <w:rtl/>
        </w:rPr>
        <w:t>وَ أوْسِعْ لِي.</w:t>
      </w:r>
    </w:p>
    <w:p w:rsidR="00D66232" w:rsidRPr="00D66232" w:rsidRDefault="00D66232" w:rsidP="00D66232">
      <w:pPr>
        <w:pStyle w:val="libFootnote0"/>
        <w:rPr>
          <w:rtl/>
        </w:rPr>
      </w:pPr>
      <w:r>
        <w:rPr>
          <w:rFonts w:hint="cs"/>
          <w:rtl/>
        </w:rPr>
        <w:t>(4) الْأَسْواءَ.</w:t>
      </w:r>
    </w:p>
    <w:p w:rsidR="00671865" w:rsidRPr="00E46837" w:rsidRDefault="00671865" w:rsidP="005504D3">
      <w:pPr>
        <w:pStyle w:val="libNormal"/>
        <w:rPr>
          <w:rtl/>
        </w:rPr>
      </w:pPr>
      <w:r>
        <w:rPr>
          <w:rtl/>
        </w:rPr>
        <w:br w:type="page"/>
      </w:r>
    </w:p>
    <w:p w:rsidR="00B54E68" w:rsidRDefault="00163A74" w:rsidP="00B54E68">
      <w:pPr>
        <w:pStyle w:val="libNormal"/>
        <w:rPr>
          <w:rtl/>
        </w:rPr>
      </w:pPr>
      <w:r w:rsidRPr="00D948A1">
        <w:rPr>
          <w:rStyle w:val="libDoaBoldChar"/>
          <w:rtl/>
        </w:rPr>
        <w:lastRenderedPageBreak/>
        <w:t>وَالتَّعَبَ وَالعَناءِ إِنَّكَ سَمِيعُ الدُّعاءِ</w:t>
      </w:r>
      <w:r w:rsidR="00671865">
        <w:rPr>
          <w:rFonts w:hint="cs"/>
          <w:rtl/>
        </w:rPr>
        <w:t xml:space="preserve"> </w:t>
      </w:r>
      <w:r w:rsidRPr="00532913">
        <w:rPr>
          <w:rStyle w:val="libDoaColorChar"/>
          <w:rtl/>
        </w:rPr>
        <w:t>اللَّهُمَّ</w:t>
      </w:r>
      <w:r>
        <w:rPr>
          <w:rtl/>
        </w:rPr>
        <w:t xml:space="preserve"> </w:t>
      </w:r>
      <w:r w:rsidRPr="00D948A1">
        <w:rPr>
          <w:rStyle w:val="libDoaBoldChar"/>
          <w:rtl/>
        </w:rPr>
        <w:t>صَلِّ عَلىٰ مُحَمَّدٍ وَآلِ مُحَمَّدٍ وَأَعِذْنِي فِيْهِ مِنَ الشَّيْطانِ الرَّجِيمِ وَهَمْزِهِ وَلَمْزِهِ وَنَفْثِهِ وَنَفْخِهِ وَوَسْوَسَتِهِ وَتَثْبِيطِهِ وَكَيْدِهِ وَمَكْرِهِ وَحَبائِلِهِ وَخُدَعِهِ وَأَمانِيِّهِ وَغُرُورِهِ وَفِتْنَتِهِ وَشِرْكِهِ وَأَحْزابِهِ وَأَتْباعِهِ وَأَشْياعِهِ وَأَوْلِيائِهِ وَشُرَكائِهِ وَجَمِيعِ مَكائِدِهِ.</w:t>
      </w:r>
      <w:r>
        <w:rPr>
          <w:rtl/>
        </w:rPr>
        <w:t xml:space="preserve"> </w:t>
      </w:r>
      <w:r w:rsidRPr="00532913">
        <w:rPr>
          <w:rStyle w:val="libDoaColorChar"/>
          <w:rtl/>
        </w:rPr>
        <w:t>اللَّهُمَّ</w:t>
      </w:r>
      <w:r>
        <w:rPr>
          <w:rtl/>
        </w:rPr>
        <w:t xml:space="preserve"> </w:t>
      </w:r>
      <w:r w:rsidRPr="00D948A1">
        <w:rPr>
          <w:rStyle w:val="libDoaBoldChar"/>
          <w:rtl/>
        </w:rPr>
        <w:t>صَلِّ عَلىٰ مُحَمَّدٍ وَآلِ مُحَمَّدٍ وَارْزُقْنا قِيامَهُ وَصِيامَهُ وَبُلُوغَ الاَمَلِ فِيْهِ وَفِي قِيامِهِ وَاسْتِكْمالَ مايُرْضِيكَ عَنِّي صَبْراً وَاحْتِساباً وَإِيْماناً وَيَقِيناً، ثُمَّ تَقَبَّلَ ذلِكَ مِنِّي بِالاَضْعافِ الكَثِيرَةِ وَالاَجْرِ العَظِيمِ يا</w:t>
      </w:r>
      <w:r w:rsidR="00B54E68">
        <w:rPr>
          <w:rFonts w:hint="cs"/>
          <w:rtl/>
        </w:rPr>
        <w:t xml:space="preserve"> </w:t>
      </w:r>
      <w:r w:rsidRPr="00B54E68">
        <w:rPr>
          <w:rStyle w:val="libDoaColorChar"/>
          <w:rtl/>
        </w:rPr>
        <w:t>رَبَّ</w:t>
      </w:r>
      <w:r>
        <w:rPr>
          <w:rtl/>
        </w:rPr>
        <w:t xml:space="preserve"> </w:t>
      </w:r>
      <w:r w:rsidRPr="00D948A1">
        <w:rPr>
          <w:rStyle w:val="libDoaBoldChar"/>
          <w:rtl/>
        </w:rPr>
        <w:t>العالَمِينَ.</w:t>
      </w:r>
      <w:r>
        <w:rPr>
          <w:rtl/>
        </w:rPr>
        <w:t xml:space="preserve"> </w:t>
      </w:r>
      <w:r w:rsidRPr="00532913">
        <w:rPr>
          <w:rStyle w:val="libDoaColorChar"/>
          <w:rtl/>
        </w:rPr>
        <w:t>اللَّهُمَّ</w:t>
      </w:r>
      <w:r>
        <w:rPr>
          <w:rtl/>
        </w:rPr>
        <w:t xml:space="preserve"> </w:t>
      </w:r>
      <w:r w:rsidRPr="00D948A1">
        <w:rPr>
          <w:rStyle w:val="libDoaBoldChar"/>
          <w:rtl/>
        </w:rPr>
        <w:t xml:space="preserve">صَلِّ عَلىٰ مُحَمَّدٍ وَآلِ مُحَمَّدٍ وَارْزُقْنِي </w:t>
      </w:r>
      <w:r w:rsidR="00B54E68" w:rsidRPr="00D948A1">
        <w:rPr>
          <w:rStyle w:val="libFootnotenumChar"/>
          <w:rFonts w:hint="cs"/>
          <w:rtl/>
        </w:rPr>
        <w:t>(1)</w:t>
      </w:r>
      <w:r w:rsidR="00B54E68" w:rsidRPr="00D948A1">
        <w:rPr>
          <w:rStyle w:val="libDoaBoldChar"/>
          <w:rFonts w:hint="cs"/>
          <w:rtl/>
        </w:rPr>
        <w:t xml:space="preserve"> </w:t>
      </w:r>
      <w:r w:rsidRPr="00D948A1">
        <w:rPr>
          <w:rStyle w:val="libDoaBoldChar"/>
          <w:rtl/>
        </w:rPr>
        <w:t>الحَجَّ وَالعُمْرَةَ وَالاجْتِهادَ وَالقُوَّةَ وَالنَّشاطَ وَالاِنابَةَ وَالتَّوْبَةَ وَالقُرْبَةَ وَالخَيْرَ المَقْبولَ وَالرَّغْبَةَ وَالرَّهْبَةَ وَالتَّضَرُّعَ وَالخُشُوعَ وَالرِّقَّةَ وَالنِّيَّةَ الصادِقَةَ وَصِدْقَ اللِّسانِ، وَالوَجَلِ مِنْكَ وَالرَّجاءَ لَكَ وَالتَّوَكُّلَ عَلَيْكَ وَالثِّقَةَ بِكَ وَالوَرَعَ عَنْ مَحارِمِكَ، مَعَ صالِحِ القَوْلِ وَمَقْبُولِ السَّعْي وَمَرْفُوعِ العَمَلِ وَمُسْتجابِ الدَّعْوَةِ، وَلا تَحُلْ بَيْنِي وَبَيْنَ</w:t>
      </w:r>
      <w:r w:rsidR="00134800" w:rsidRPr="00D948A1">
        <w:rPr>
          <w:rStyle w:val="libDoaBoldChar"/>
          <w:rtl/>
        </w:rPr>
        <w:t xml:space="preserve"> شَيْءٍ </w:t>
      </w:r>
      <w:r w:rsidRPr="00D948A1">
        <w:rPr>
          <w:rStyle w:val="libDoaBoldChar"/>
          <w:rtl/>
        </w:rPr>
        <w:t>مَنْ ذلِكَ بِعَرَضٍ وَلا مَرَضٍ وَلا هَمٍّ وَلا غَمٍّ وَلا سُقْمٍ وَلا غَفْلَةٍ وَلا نِسْيانٍ بَلْ بِالتَّعاهُدِ وَالتَّحَفُّظِ لَكَ وَفِيكَ وَالرِّعايَةَ لِحَقِّكَ وَالوَفاءِ بِعَهْدِكَ وَوَعْدِكَ بِرَحْ</w:t>
      </w:r>
      <w:r w:rsidR="00B54E68" w:rsidRPr="00D948A1">
        <w:rPr>
          <w:rStyle w:val="libDoaBoldChar"/>
          <w:rtl/>
        </w:rPr>
        <w:t>مَتِكَ ياأَرْحَمَ الرَّاحِمِينَ</w:t>
      </w:r>
      <w:r w:rsidR="00B54E68">
        <w:rPr>
          <w:rFonts w:hint="cs"/>
          <w:rtl/>
        </w:rPr>
        <w:t xml:space="preserve"> </w:t>
      </w:r>
      <w:r w:rsidRPr="00532913">
        <w:rPr>
          <w:rStyle w:val="libDoaColorChar"/>
          <w:rtl/>
        </w:rPr>
        <w:t>اللَّهُمَّ</w:t>
      </w:r>
      <w:r>
        <w:rPr>
          <w:rtl/>
        </w:rPr>
        <w:t xml:space="preserve"> </w:t>
      </w:r>
      <w:r w:rsidRPr="00D948A1">
        <w:rPr>
          <w:rStyle w:val="libDoaBoldChar"/>
          <w:rtl/>
        </w:rPr>
        <w:t>صَلِّ عَلىٰ مُحَمَّدٍ وَآلِ مُحَمَّدٍ وَاقْسِمْ لِي فِيْهِ أَفْضَلَ ماتَقْسِمُهُ لِعبادِكَ الصّالِحِينَ، وَأَعْطِنِي فِيْهِ أَفْضَلَ ما تُعْطِي أَوْلِياَئكَ المُقَرَّبِينَ مِنَ الرَّحْمَةِ وَالمَغْفِرَةِ وَالتَّحَنُّنِ وَالاِجابَةِ وَالعَفُو وَالمَغْفِرَةِ الدَّائِمَّةِ وَالعافِيَةِ وَالمُعافاةِ وَالعِتْقِ مِنَ النَّارِ وَالفَوْزِ بِالجَنَّةِ وَخَيْرِ الدُّنْيا وَالآخرةِ.</w:t>
      </w:r>
      <w:r>
        <w:rPr>
          <w:rtl/>
        </w:rPr>
        <w:t xml:space="preserve"> </w:t>
      </w:r>
      <w:r w:rsidRPr="00532913">
        <w:rPr>
          <w:rStyle w:val="libDoaColorChar"/>
          <w:rtl/>
        </w:rPr>
        <w:t>اللَّهُمَّ</w:t>
      </w:r>
      <w:r>
        <w:rPr>
          <w:rtl/>
        </w:rPr>
        <w:t xml:space="preserve"> </w:t>
      </w:r>
      <w:r w:rsidRPr="00D948A1">
        <w:rPr>
          <w:rStyle w:val="libDoaBoldChar"/>
          <w:rtl/>
        </w:rPr>
        <w:t>صَلِّ عَلىٰ مُحَمَّدٍ وَآلِ مُحَمَّدٍ وَاجْعَلْ دُعائِي فِيْهِ إِلَيْكَ واصِلا وَرَحْمَتَكَ وَخَيْرَكَ إِلَيَّ فِيْهِ نازِلا وَعَمَلِي فِيْهِ مَقْبُولا وَسَعْيِي فِيْهِ مَشْكُوراً، وَذَنْبِي فِيْهِ مَغْفُوراً، حَتَّىٰ يَكُونَ نَصِيبِي فِيْهِ الأَكْبَ</w:t>
      </w:r>
      <w:r w:rsidR="00B54E68" w:rsidRPr="00D948A1">
        <w:rPr>
          <w:rStyle w:val="libDoaBoldChar"/>
          <w:rtl/>
        </w:rPr>
        <w:t>رَ (الأَكْثَرَ) وَحَظِّي فِيْهِ</w:t>
      </w:r>
    </w:p>
    <w:p w:rsidR="00B54E68" w:rsidRDefault="00B54E68" w:rsidP="00B54E68">
      <w:pPr>
        <w:pStyle w:val="libLine"/>
        <w:rPr>
          <w:rtl/>
        </w:rPr>
      </w:pPr>
      <w:r>
        <w:rPr>
          <w:rFonts w:hint="cs"/>
          <w:rtl/>
        </w:rPr>
        <w:t>____________________</w:t>
      </w:r>
    </w:p>
    <w:p w:rsidR="00B54E68" w:rsidRDefault="00B54E68" w:rsidP="00B54E68">
      <w:pPr>
        <w:pStyle w:val="libFootnote0"/>
        <w:rPr>
          <w:rtl/>
        </w:rPr>
      </w:pPr>
      <w:r>
        <w:rPr>
          <w:rFonts w:hint="cs"/>
          <w:rtl/>
        </w:rPr>
        <w:t>(1) وَ ارْزُقْنَا.</w:t>
      </w:r>
    </w:p>
    <w:p w:rsidR="00B54E68" w:rsidRPr="00E46837" w:rsidRDefault="00B54E68" w:rsidP="005504D3">
      <w:pPr>
        <w:pStyle w:val="libNormal"/>
        <w:rPr>
          <w:rtl/>
        </w:rPr>
      </w:pPr>
      <w:r>
        <w:rPr>
          <w:rtl/>
        </w:rPr>
        <w:br w:type="page"/>
      </w:r>
    </w:p>
    <w:p w:rsidR="00F12249" w:rsidRDefault="00163A74" w:rsidP="00F12249">
      <w:pPr>
        <w:pStyle w:val="libNormal"/>
        <w:rPr>
          <w:rtl/>
        </w:rPr>
      </w:pPr>
      <w:r w:rsidRPr="00F12249">
        <w:rPr>
          <w:rStyle w:val="libDoaBoldChar"/>
          <w:rtl/>
        </w:rPr>
        <w:lastRenderedPageBreak/>
        <w:t>الأَوْفَرَ</w:t>
      </w:r>
      <w:r>
        <w:rPr>
          <w:rtl/>
        </w:rPr>
        <w:t>.</w:t>
      </w:r>
      <w:r w:rsidRPr="00532913">
        <w:rPr>
          <w:rStyle w:val="libDoaColorChar"/>
          <w:rtl/>
        </w:rPr>
        <w:t>اللَّهُمَّ</w:t>
      </w:r>
      <w:r>
        <w:rPr>
          <w:rtl/>
        </w:rPr>
        <w:t xml:space="preserve"> </w:t>
      </w:r>
      <w:r w:rsidRPr="00F12249">
        <w:rPr>
          <w:rStyle w:val="libDoaBoldChar"/>
          <w:rtl/>
        </w:rPr>
        <w:t>صَلِّ عَلىٰ مُحَمَّدٍ وَآلِ مُحَمَّدٍ وَوَفِّقْنِي فِيْهِ لِلَيْلَةِ القَدْرِ عَلىٰ أَفْضَلِ حالٍ تُحِبُّ أَنْ يَكُونَ عَلَيْها أَحَدٌ مِنْ أَوْلِيائِكَ وَأَرْضاها لَكَ، ثُمَّ اجْعَلْها لِي خَيْراً مِنْ أَلْفِ شَهْرٍ وَارْزُقْنِي فِيها أَفْضَلَ ما رَزَقْتَ أَحَداً مِمَّنْ بَلَّغْتَهُ إِيّاها وَأَكْرَمْتَهُ بِها، وَاجْعَلْنِي فِيها مِنْ عُتَقائِكَ مِنْ جَهَنَّمَ وَطُلَقائِكَ مِنَ النَّارِ وَسُعَداءِ خَلْقِكَ بِمَغْفِرَتِكَ وَرِضْواِنِكَ ياأَرْحَمَ الرَّاحِمِينَ</w:t>
      </w:r>
      <w:r w:rsidR="00F12249">
        <w:rPr>
          <w:rFonts w:hint="cs"/>
          <w:rtl/>
        </w:rPr>
        <w:t xml:space="preserve"> </w:t>
      </w:r>
      <w:r w:rsidRPr="00532913">
        <w:rPr>
          <w:rStyle w:val="libDoaColorChar"/>
          <w:rtl/>
        </w:rPr>
        <w:t>اللَّهُمَّ</w:t>
      </w:r>
      <w:r>
        <w:rPr>
          <w:rtl/>
        </w:rPr>
        <w:t xml:space="preserve"> </w:t>
      </w:r>
      <w:r w:rsidRPr="00F12249">
        <w:rPr>
          <w:rStyle w:val="libDoaBoldChar"/>
          <w:rtl/>
        </w:rPr>
        <w:t>صَلِّ عَلىٰ مُحَمَّدٍ وَآلِ مُحَمَّدٍ وَارْزُقْنا فِي شَهْرِنا هذا الجِدَّ وَالاِجْتِهادَ وَالقُوَّةَ وَالنَّشاطَ وَما تُحِبُّ وَتَرْضى،</w:t>
      </w:r>
      <w:r>
        <w:rPr>
          <w:rtl/>
        </w:rPr>
        <w:t xml:space="preserve"> </w:t>
      </w:r>
      <w:r w:rsidRPr="00532913">
        <w:rPr>
          <w:rStyle w:val="libDoaColorChar"/>
          <w:rtl/>
        </w:rPr>
        <w:t>اللَّهُمَّ</w:t>
      </w:r>
      <w:r>
        <w:rPr>
          <w:rtl/>
        </w:rPr>
        <w:t xml:space="preserve"> </w:t>
      </w:r>
      <w:r w:rsidRPr="00F12249">
        <w:rPr>
          <w:rStyle w:val="libDoaColorChar"/>
          <w:rtl/>
        </w:rPr>
        <w:t>رَبَّ</w:t>
      </w:r>
      <w:r>
        <w:rPr>
          <w:rtl/>
        </w:rPr>
        <w:t xml:space="preserve"> </w:t>
      </w:r>
      <w:r w:rsidRPr="00F12249">
        <w:rPr>
          <w:rStyle w:val="libDoaBoldChar"/>
          <w:rtl/>
        </w:rPr>
        <w:t xml:space="preserve">الفَجْرِ وَلَيالٍ عَشْرٍ </w:t>
      </w:r>
      <w:r w:rsidR="00F12249" w:rsidRPr="00642D07">
        <w:rPr>
          <w:rStyle w:val="libFootnotenumChar"/>
          <w:rFonts w:hint="cs"/>
          <w:rtl/>
        </w:rPr>
        <w:t>(1)</w:t>
      </w:r>
      <w:r w:rsidR="00F12249" w:rsidRPr="00F12249">
        <w:rPr>
          <w:rStyle w:val="libDoaBoldChar"/>
          <w:rFonts w:hint="cs"/>
          <w:rtl/>
        </w:rPr>
        <w:t xml:space="preserve"> </w:t>
      </w:r>
      <w:r w:rsidRPr="00F12249">
        <w:rPr>
          <w:rStyle w:val="libDoaBoldChar"/>
          <w:rtl/>
        </w:rPr>
        <w:t>وَالشَّفْعِ وَالوَتْرِ،</w:t>
      </w:r>
      <w:r>
        <w:rPr>
          <w:rtl/>
        </w:rPr>
        <w:t xml:space="preserve"> </w:t>
      </w:r>
      <w:r w:rsidRPr="00F12249">
        <w:rPr>
          <w:rStyle w:val="libDoaColorChar"/>
          <w:rtl/>
        </w:rPr>
        <w:t>وَرَبَّ</w:t>
      </w:r>
      <w:r>
        <w:rPr>
          <w:rtl/>
        </w:rPr>
        <w:t xml:space="preserve"> </w:t>
      </w:r>
      <w:r w:rsidRPr="00F12249">
        <w:rPr>
          <w:rStyle w:val="libDoaBoldChar"/>
          <w:rtl/>
        </w:rPr>
        <w:t>شَهْرِ رَمَضانَ وَما أَنْزَلْتَ فِيْهِ مِنَ القُرْآنِ،</w:t>
      </w:r>
      <w:r>
        <w:rPr>
          <w:rtl/>
        </w:rPr>
        <w:t xml:space="preserve"> </w:t>
      </w:r>
      <w:r w:rsidRPr="00F12249">
        <w:rPr>
          <w:rStyle w:val="libDoaColorChar"/>
          <w:rtl/>
        </w:rPr>
        <w:t>وَرَبَّ</w:t>
      </w:r>
      <w:r>
        <w:rPr>
          <w:rtl/>
        </w:rPr>
        <w:t xml:space="preserve"> </w:t>
      </w:r>
      <w:r w:rsidRPr="00F12249">
        <w:rPr>
          <w:rStyle w:val="libDoaBoldChar"/>
          <w:rtl/>
        </w:rPr>
        <w:t>جِبْرائِيلَ وَمِيكائِيلَ وَإِسْرافِيلَ وَعِزْرائِيلَ وَجَمِيعِ المَلائِكَةِ المُقَرَّبِينَ،</w:t>
      </w:r>
      <w:r>
        <w:rPr>
          <w:rtl/>
        </w:rPr>
        <w:t xml:space="preserve"> </w:t>
      </w:r>
      <w:r w:rsidRPr="00F12249">
        <w:rPr>
          <w:rStyle w:val="libDoaColorChar"/>
          <w:rtl/>
        </w:rPr>
        <w:t>وَرَبَّ</w:t>
      </w:r>
      <w:r>
        <w:rPr>
          <w:rtl/>
        </w:rPr>
        <w:t xml:space="preserve"> </w:t>
      </w:r>
      <w:r w:rsidRPr="00F12249">
        <w:rPr>
          <w:rStyle w:val="libDoaBoldChar"/>
          <w:rtl/>
        </w:rPr>
        <w:t>إِبْراهِيمَ وَإِسْماعِيلَ وَإِسْحاقَ وَيَعْقُوبَ،</w:t>
      </w:r>
      <w:r>
        <w:rPr>
          <w:rtl/>
        </w:rPr>
        <w:t xml:space="preserve"> </w:t>
      </w:r>
      <w:r w:rsidRPr="00F12249">
        <w:rPr>
          <w:rStyle w:val="libDoaColorChar"/>
          <w:rtl/>
        </w:rPr>
        <w:t>وَرَبَّ</w:t>
      </w:r>
      <w:r>
        <w:rPr>
          <w:rtl/>
        </w:rPr>
        <w:t xml:space="preserve"> </w:t>
      </w:r>
      <w:r w:rsidRPr="00F12249">
        <w:rPr>
          <w:rStyle w:val="libDoaBoldChar"/>
          <w:rtl/>
        </w:rPr>
        <w:t>مُوسىٰ وَعِيْسىٰ وَجَمِيعِ النَّبِيِّينَ وَالمُرْسَلِينَ</w:t>
      </w:r>
      <w:r>
        <w:rPr>
          <w:rtl/>
        </w:rPr>
        <w:t xml:space="preserve"> </w:t>
      </w:r>
      <w:r w:rsidRPr="00F12249">
        <w:rPr>
          <w:rStyle w:val="libDoaColorChar"/>
          <w:rtl/>
        </w:rPr>
        <w:t>وَرَبَّ</w:t>
      </w:r>
      <w:r>
        <w:rPr>
          <w:rtl/>
        </w:rPr>
        <w:t xml:space="preserve"> </w:t>
      </w:r>
      <w:r w:rsidRPr="00F12249">
        <w:rPr>
          <w:rStyle w:val="libDoaBoldChar"/>
          <w:rtl/>
        </w:rPr>
        <w:t xml:space="preserve">مُحَمَّدٍ خاتَمِ النَّبِيِّينَ صَلَواتُكَ عَلَيْهِ وَعَلَيْهِمْ أَجْمَعِينَ، وَأَسْأَلُكَ بِحَقِّكَ عَلَيْهِمْ وَبِحَقِّهِمْ عَلَيْكَ وَبِحَقِّكَ العَظِيمِ لَمَا صَلَّيْتَ عَلَيْهِ وَآلِهِ وَعَلَيْهِمْ أَجْمَعِينَ وَنَظَرْتَ إِلَيَّ نَظْرَةً رَحِيمَةً تَرْضىٰ بِها عَنِّي رِضىً لا سَخَطَ </w:t>
      </w:r>
      <w:r w:rsidR="00642D07" w:rsidRPr="00642D07">
        <w:rPr>
          <w:rStyle w:val="libFootnotenumChar"/>
          <w:rFonts w:hint="cs"/>
          <w:rtl/>
        </w:rPr>
        <w:t>(2)</w:t>
      </w:r>
      <w:r w:rsidR="00642D07">
        <w:rPr>
          <w:rStyle w:val="libDoaBoldChar"/>
          <w:rFonts w:hint="cs"/>
          <w:rtl/>
        </w:rPr>
        <w:t xml:space="preserve"> </w:t>
      </w:r>
      <w:r w:rsidRPr="00F12249">
        <w:rPr>
          <w:rStyle w:val="libDoaBoldChar"/>
          <w:rtl/>
        </w:rPr>
        <w:t>عَلَيَّ بَعْدَهُ أَبَداً، وَأَعْطَيْتَنِي جَمِيعَ سُؤْلِي وَرَغْبَتِي وَاُمْنِيَتِي وَإِرادَتِي وَصَرَفْتَ عَنِّي ما أَكْرَهُ وَأَحْذَرُ وَأَخافُ عَلىٰ نَفْسِي وَما لا أَخافُ وَعَنْ أَهْلِي وَمالِي وَإِخْوانِي وَذُرِّيَّتِي.</w:t>
      </w:r>
      <w:r>
        <w:rPr>
          <w:rtl/>
        </w:rPr>
        <w:t xml:space="preserve"> </w:t>
      </w:r>
      <w:r w:rsidRPr="00532913">
        <w:rPr>
          <w:rStyle w:val="libDoaColorChar"/>
          <w:rtl/>
        </w:rPr>
        <w:t>اللَّهُمَّ</w:t>
      </w:r>
      <w:r>
        <w:rPr>
          <w:rtl/>
        </w:rPr>
        <w:t xml:space="preserve"> </w:t>
      </w:r>
      <w:r w:rsidRPr="00F12249">
        <w:rPr>
          <w:rStyle w:val="libDoaBoldChar"/>
          <w:rtl/>
        </w:rPr>
        <w:t>إِلَيْكَ فَرَرْنا مِنْ ذُنُوبِنا فَآوِنا تائِبِينَ وَتُبْ عَلَيْنا مُسْتَغْفِرِينَ وَاغْفِرْ لَنا مُتَعَوِّذِينَ وَأَعِذْنا مُسْتَجِيرِينَ وَأَجِرْنا مُسْتَسْلِمِينَ وَلا تَخْذُلْنا راهِبِينَ، وَآمِنَّا راغِبِينَ وَشَفِّعْنا سائِلِينَ، وَأَعْطِنا إِنَّكَ سَمِيعُ الدُّعاءِ قَرِيبٌ مُجِيبٌ.</w:t>
      </w:r>
      <w:r>
        <w:rPr>
          <w:rtl/>
        </w:rPr>
        <w:t xml:space="preserve"> </w:t>
      </w:r>
      <w:r w:rsidRPr="00532913">
        <w:rPr>
          <w:rStyle w:val="libDoaColorChar"/>
          <w:rtl/>
        </w:rPr>
        <w:t>اللَّهُمَّ</w:t>
      </w:r>
      <w:r>
        <w:rPr>
          <w:rtl/>
        </w:rPr>
        <w:t xml:space="preserve"> </w:t>
      </w:r>
      <w:r w:rsidRPr="00F12249">
        <w:rPr>
          <w:rStyle w:val="libDoaBoldChar"/>
          <w:rtl/>
        </w:rPr>
        <w:t xml:space="preserve">أَنْتَ </w:t>
      </w:r>
      <w:r w:rsidRPr="00F12249">
        <w:rPr>
          <w:rStyle w:val="libDoaColorChar"/>
          <w:rtl/>
        </w:rPr>
        <w:t>رَبِّي</w:t>
      </w:r>
      <w:r>
        <w:rPr>
          <w:rtl/>
        </w:rPr>
        <w:t xml:space="preserve"> </w:t>
      </w:r>
      <w:r w:rsidRPr="00F12249">
        <w:rPr>
          <w:rStyle w:val="libDoaBoldChar"/>
          <w:rtl/>
        </w:rPr>
        <w:t>وَأَنا عَبْدُكَ وَأَحَقُّ مَنْ سَأَلَ العَبْدُ</w:t>
      </w:r>
      <w:r>
        <w:rPr>
          <w:rtl/>
        </w:rPr>
        <w:t xml:space="preserve"> </w:t>
      </w:r>
      <w:r w:rsidRPr="00F12249">
        <w:rPr>
          <w:rStyle w:val="libDoaColorChar"/>
          <w:rtl/>
        </w:rPr>
        <w:t>رَبَّهُ</w:t>
      </w:r>
      <w:r>
        <w:rPr>
          <w:rtl/>
        </w:rPr>
        <w:t xml:space="preserve"> </w:t>
      </w:r>
      <w:r w:rsidRPr="00F12249">
        <w:rPr>
          <w:rStyle w:val="libDoaBoldChar"/>
          <w:rtl/>
        </w:rPr>
        <w:t>وَلَمْ يَسْأَلِ العِبادُ مِثْلَكَ كَرَما وَجُوداً، يامَوْضِعَ شَكْوىٰ السَّائِلِين وَيامُنْتَهىٰ حاجَةِ الرَّاغِبِينَ وَياغِياثَ المُسْتَغِيثِينَ وَيا مُجِيبَ دَعْوَةِ المُضْطَرِين وَيا مَلْجاءَ الهارِبِينَ</w:t>
      </w:r>
      <w:r w:rsidR="00F12249" w:rsidRPr="00F12249">
        <w:rPr>
          <w:rStyle w:val="libDoaBoldChar"/>
          <w:rtl/>
        </w:rPr>
        <w:t xml:space="preserve"> وَيا صَرِيخَ المُسْتَصْرِخِينَ</w:t>
      </w:r>
    </w:p>
    <w:p w:rsidR="00F12249" w:rsidRDefault="00F12249" w:rsidP="00F12249">
      <w:pPr>
        <w:pStyle w:val="libLine"/>
        <w:rPr>
          <w:rtl/>
        </w:rPr>
      </w:pPr>
      <w:r>
        <w:rPr>
          <w:rFonts w:hint="cs"/>
          <w:rtl/>
        </w:rPr>
        <w:t>____________________</w:t>
      </w:r>
    </w:p>
    <w:p w:rsidR="00F12249" w:rsidRDefault="00F12249" w:rsidP="00F12249">
      <w:pPr>
        <w:pStyle w:val="libFootnote0"/>
        <w:rPr>
          <w:rtl/>
        </w:rPr>
      </w:pPr>
      <w:r>
        <w:rPr>
          <w:rFonts w:hint="cs"/>
          <w:rtl/>
        </w:rPr>
        <w:t xml:space="preserve">(1) </w:t>
      </w:r>
      <w:r w:rsidR="005E72A2">
        <w:rPr>
          <w:rFonts w:hint="cs"/>
          <w:rtl/>
        </w:rPr>
        <w:t>وَ اللّيَالي الْعَشْر.</w:t>
      </w:r>
    </w:p>
    <w:p w:rsidR="005E72A2" w:rsidRPr="005E72A2" w:rsidRDefault="005E72A2" w:rsidP="005E72A2">
      <w:pPr>
        <w:pStyle w:val="libFootnote0"/>
        <w:rPr>
          <w:rtl/>
        </w:rPr>
      </w:pPr>
      <w:r>
        <w:rPr>
          <w:rFonts w:hint="cs"/>
          <w:rtl/>
        </w:rPr>
        <w:t>(2) لَا تَسْخَط.</w:t>
      </w:r>
    </w:p>
    <w:p w:rsidR="00F12249" w:rsidRPr="00E46837" w:rsidRDefault="00F12249" w:rsidP="005504D3">
      <w:pPr>
        <w:pStyle w:val="libNormal"/>
        <w:rPr>
          <w:rtl/>
        </w:rPr>
      </w:pPr>
      <w:r>
        <w:rPr>
          <w:rtl/>
        </w:rPr>
        <w:br w:type="page"/>
      </w:r>
    </w:p>
    <w:p w:rsidR="00CD65E6" w:rsidRDefault="00163A74" w:rsidP="00CD65E6">
      <w:pPr>
        <w:pStyle w:val="libNormal"/>
        <w:rPr>
          <w:rtl/>
        </w:rPr>
      </w:pPr>
      <w:r w:rsidRPr="005A29A1">
        <w:rPr>
          <w:rStyle w:val="libDoaBoldChar"/>
          <w:rtl/>
        </w:rPr>
        <w:lastRenderedPageBreak/>
        <w:t>وَيا</w:t>
      </w:r>
      <w:r w:rsidR="00CD65E6">
        <w:rPr>
          <w:rFonts w:hint="cs"/>
          <w:rtl/>
        </w:rPr>
        <w:t xml:space="preserve"> </w:t>
      </w:r>
      <w:r w:rsidRPr="00CD65E6">
        <w:rPr>
          <w:rStyle w:val="libDoaColorChar"/>
          <w:rtl/>
        </w:rPr>
        <w:t>رَبَّ</w:t>
      </w:r>
      <w:r>
        <w:rPr>
          <w:rtl/>
        </w:rPr>
        <w:t xml:space="preserve"> </w:t>
      </w:r>
      <w:r w:rsidRPr="005A29A1">
        <w:rPr>
          <w:rStyle w:val="libDoaBoldChar"/>
          <w:rtl/>
        </w:rPr>
        <w:t>المُسْتَضْعَفِينَ وَيا كاشِفَ كَرْبِ المَكْرُوَبِينَ وَيافارِجَ هَمِّ المَهْمُومِينَ وَياكاشِفَ الكَرْبِ العَظِيمِ، يا</w:t>
      </w:r>
      <w:r w:rsidRPr="00532913">
        <w:rPr>
          <w:rStyle w:val="libDoaColorChar"/>
          <w:rtl/>
        </w:rPr>
        <w:t>الله</w:t>
      </w:r>
      <w:r>
        <w:rPr>
          <w:rtl/>
        </w:rPr>
        <w:t xml:space="preserve"> </w:t>
      </w:r>
      <w:r w:rsidRPr="005A29A1">
        <w:rPr>
          <w:rStyle w:val="libDoaBoldChar"/>
          <w:rtl/>
        </w:rPr>
        <w:t>يا</w:t>
      </w:r>
      <w:r w:rsidR="001448B7">
        <w:rPr>
          <w:rStyle w:val="libDoaBoldChar"/>
          <w:rtl/>
        </w:rPr>
        <w:t>رَحْمانُ</w:t>
      </w:r>
      <w:r w:rsidRPr="005A29A1">
        <w:rPr>
          <w:rStyle w:val="libDoaBoldChar"/>
          <w:rtl/>
        </w:rPr>
        <w:t xml:space="preserve"> يارَحِيمُ ياأَرْحَمَ الرَّاحِمِينَ </w:t>
      </w:r>
      <w:r w:rsidR="00CD65E6" w:rsidRPr="005A29A1">
        <w:rPr>
          <w:rStyle w:val="libFootnotenumChar"/>
          <w:rFonts w:hint="cs"/>
          <w:rtl/>
        </w:rPr>
        <w:t>(1)</w:t>
      </w:r>
      <w:r w:rsidR="00CD65E6" w:rsidRPr="005A29A1">
        <w:rPr>
          <w:rStyle w:val="libDoaBoldChar"/>
          <w:rFonts w:hint="cs"/>
          <w:rtl/>
        </w:rPr>
        <w:t xml:space="preserve"> </w:t>
      </w:r>
      <w:r w:rsidRPr="005A29A1">
        <w:rPr>
          <w:rStyle w:val="libDoaBoldChar"/>
          <w:rtl/>
        </w:rPr>
        <w:t xml:space="preserve">صَلِّ عَلىٰ مُحَمَّدٍ وَآلِ مُحَمَّدٍ وَاغْفِرْ لِي ذُنُوبِي وَعُيُوبِي وَإِسائَتِي وَظُلْمِي وَجُرْمِي وَإِسْرافِي عَلىٰ نَفْسِي وَارْزُقْنِي مِنْ فَضْلِكَ وَرَحْمَتِكَ فَإِنَّهُ لا يَمْلِكُها </w:t>
      </w:r>
      <w:r w:rsidR="00CD65E6" w:rsidRPr="005A29A1">
        <w:rPr>
          <w:rStyle w:val="libFootnotenumChar"/>
          <w:rFonts w:hint="cs"/>
          <w:rtl/>
        </w:rPr>
        <w:t>(2)</w:t>
      </w:r>
      <w:r w:rsidR="00CD65E6" w:rsidRPr="005A29A1">
        <w:rPr>
          <w:rStyle w:val="libDoaBoldChar"/>
          <w:rFonts w:hint="cs"/>
          <w:rtl/>
        </w:rPr>
        <w:t xml:space="preserve"> </w:t>
      </w:r>
      <w:r w:rsidRPr="005A29A1">
        <w:rPr>
          <w:rStyle w:val="libDoaBoldChar"/>
          <w:rtl/>
        </w:rPr>
        <w:t xml:space="preserve">غَيْرُكَ وَأعْفُ عَنِّي وَاغْفِرْ لِي كُلَّ ماسَلَفَ مِنْ ذُنُوبِي وَاعْصِمْنِي فِيما بَقِيَ مِنْ عُمْرِي وَاسْتُرْ عَلَيَّ وَعَلىٰ وَالِدَي وَوَلَدِي </w:t>
      </w:r>
      <w:r w:rsidR="00CD65E6" w:rsidRPr="005A29A1">
        <w:rPr>
          <w:rStyle w:val="libFootnotenumChar"/>
          <w:rFonts w:hint="cs"/>
          <w:rtl/>
        </w:rPr>
        <w:t>(3)</w:t>
      </w:r>
      <w:r w:rsidR="00CD65E6" w:rsidRPr="005A29A1">
        <w:rPr>
          <w:rStyle w:val="libDoaBoldChar"/>
          <w:rFonts w:hint="cs"/>
          <w:rtl/>
        </w:rPr>
        <w:t xml:space="preserve"> </w:t>
      </w:r>
      <w:r w:rsidRPr="005A29A1">
        <w:rPr>
          <w:rStyle w:val="libDoaBoldChar"/>
          <w:rtl/>
        </w:rPr>
        <w:t xml:space="preserve">وَقَرابَتِي وَأَهْلَ حُزانَتِي وَمَنْ </w:t>
      </w:r>
      <w:r w:rsidR="00CD65E6" w:rsidRPr="005A29A1">
        <w:rPr>
          <w:rStyle w:val="libFootnotenumChar"/>
          <w:rFonts w:hint="cs"/>
          <w:rtl/>
        </w:rPr>
        <w:t>(4)</w:t>
      </w:r>
      <w:r w:rsidR="00CD65E6" w:rsidRPr="005A29A1">
        <w:rPr>
          <w:rStyle w:val="libDoaBoldChar"/>
          <w:rFonts w:hint="cs"/>
          <w:rtl/>
        </w:rPr>
        <w:t xml:space="preserve"> </w:t>
      </w:r>
      <w:r w:rsidRPr="005A29A1">
        <w:rPr>
          <w:rStyle w:val="libDoaBoldChar"/>
          <w:rtl/>
        </w:rPr>
        <w:t>كانَ مِنِّي بِسَبِيلٍ مِنَ المُؤْمِنِينَ وَالمُؤْمِناتِ فِي الدُّنْيا وَالآخرةِ، فَإِنَّ ذلِكَ كُلَّهُ بِيَدِكَ وَأَنْتَ واسِعُ المَغْفِرَةِ، فَلا تُخَيِّبَنِي ياسَيِّدِي وَلا تَرُدَّ دُعائِي ولا يَدِي إِلىٰ نَحْرِي حَتَّىٰ تَفْعَلَ ذلِكَ بِي وَتَسْتَجِيبَ لِي جَمِيعَ ما سَأَلْتُكَ وَتَزِيدَنِي مِنْ فَضْلِكُ، فَإِنَّكَ عَلىٰ كُلِّ</w:t>
      </w:r>
      <w:r w:rsidR="00134800" w:rsidRPr="005A29A1">
        <w:rPr>
          <w:rStyle w:val="libDoaBoldChar"/>
          <w:rtl/>
        </w:rPr>
        <w:t xml:space="preserve"> شَيْءٍ </w:t>
      </w:r>
      <w:r w:rsidRPr="005A29A1">
        <w:rPr>
          <w:rStyle w:val="libDoaBoldChar"/>
          <w:rtl/>
        </w:rPr>
        <w:t>قَدِيرٌ ونَحْنُ إِلَيْكَ راغِبُونَ</w:t>
      </w:r>
      <w:r w:rsidR="00CD65E6">
        <w:rPr>
          <w:rFonts w:hint="cs"/>
          <w:rtl/>
        </w:rPr>
        <w:t xml:space="preserve"> </w:t>
      </w:r>
      <w:r w:rsidRPr="00532913">
        <w:rPr>
          <w:rStyle w:val="libDoaColorChar"/>
          <w:rtl/>
        </w:rPr>
        <w:t>اللَّهُمَّ</w:t>
      </w:r>
      <w:r>
        <w:rPr>
          <w:rtl/>
        </w:rPr>
        <w:t xml:space="preserve"> </w:t>
      </w:r>
      <w:r w:rsidRPr="005A29A1">
        <w:rPr>
          <w:rStyle w:val="libDoaBoldChar"/>
          <w:rtl/>
        </w:rPr>
        <w:t xml:space="preserve">لَكَ الاَسَّماء الحُسْنىٰ </w:t>
      </w:r>
      <w:r w:rsidR="00CD65E6" w:rsidRPr="005A29A1">
        <w:rPr>
          <w:rStyle w:val="libFootnotenumChar"/>
          <w:rFonts w:hint="cs"/>
          <w:rtl/>
        </w:rPr>
        <w:t>(5)</w:t>
      </w:r>
      <w:r w:rsidR="00CD65E6" w:rsidRPr="005A29A1">
        <w:rPr>
          <w:rStyle w:val="libDoaBoldChar"/>
          <w:rFonts w:hint="cs"/>
          <w:rtl/>
        </w:rPr>
        <w:t xml:space="preserve"> </w:t>
      </w:r>
      <w:r w:rsidRPr="005A29A1">
        <w:rPr>
          <w:rStyle w:val="libDoaBoldChar"/>
          <w:rtl/>
        </w:rPr>
        <w:t>وَالاَمْثالُ العُلْيا وَالكِبْرِياءُ وَالآلاُء أَسْأَلُكَ بِاسْمِكَ بِسْمِ</w:t>
      </w:r>
      <w:r>
        <w:rPr>
          <w:rtl/>
        </w:rPr>
        <w:t xml:space="preserve"> </w:t>
      </w:r>
      <w:r w:rsidRPr="00532913">
        <w:rPr>
          <w:rStyle w:val="libDoaColorChar"/>
          <w:rtl/>
        </w:rPr>
        <w:t>الله</w:t>
      </w:r>
      <w:r>
        <w:rPr>
          <w:rtl/>
        </w:rPr>
        <w:t xml:space="preserve"> </w:t>
      </w:r>
      <w:r w:rsidRPr="005A29A1">
        <w:rPr>
          <w:rStyle w:val="libDoaBoldChar"/>
          <w:rtl/>
        </w:rPr>
        <w:t xml:space="preserve">الرَّحْمنِ الرَّحِيمِ، إِنْ كُنْتَ قَضَيْتَ فِي هذِهِ اللَيْلَةِ تَنَزُّلَ المَلائِكَةِ وَالرُّوحِ فِيها أَنْ تُصَلِّيَ عَلىٰ مُحَمَّدٍ وَآلِ مُحَمَّدٍ، وَأَنْ تَجْعَلَ اسْمِي فِي السُّعَداءِ وَرُوحِي مَعَ الشُّهداء وَإِحْسانِي فِي عِلِّيِّينَ وَإِسائَتِي مَغْفُورَةً، وَأَنْ تَهَبَ لِي يَقِينا تُباشِرُ بِهِ قَلْبِي وَإِيْمانا لا يَشُوبَهُ شَكُّ وَرِضىً بِما قَسَمْتَ لِي وَآتِنِي </w:t>
      </w:r>
      <w:r w:rsidR="00CD65E6" w:rsidRPr="005A29A1">
        <w:rPr>
          <w:rStyle w:val="libFootnotenumChar"/>
          <w:rFonts w:hint="cs"/>
          <w:rtl/>
        </w:rPr>
        <w:t>(6)</w:t>
      </w:r>
      <w:r w:rsidR="00CD65E6" w:rsidRPr="005A29A1">
        <w:rPr>
          <w:rStyle w:val="libDoaBoldChar"/>
          <w:rFonts w:hint="cs"/>
          <w:rtl/>
        </w:rPr>
        <w:t xml:space="preserve"> </w:t>
      </w:r>
      <w:r w:rsidRPr="005A29A1">
        <w:rPr>
          <w:rStyle w:val="libDoaBoldChar"/>
          <w:rtl/>
        </w:rPr>
        <w:t>فِي الدُّنْيا حَسَنَةً وَفِي الآخرةِ حَسَنَةً وَقِنِي عَذابَ النَّارِ، وَإِنْ لَمْ تَكُنْ قَضَيْتَ فِي هذِهِ اللَيْلَةِ تَنَزُّلَ المَلائِكَةِ وَالرُّوحِ فِيها فَأَخِّرْنِي إِلىٰ ذلِكَ وَارْزُقْنِي فِيها ذِكْرِكَ وَشُكْرَكَ وَطاعَتَكَ وَحُسْنَ عِبادَتِكَ، وَصَلِّ عَلىٰ مُحَمَّدٍ وَآلِ مُحَمَّدٍ بِأَفْضَلِ صَلَواتِكَ يا أَرْحَمَ الرَّاحِمِينَ ياأَحَدُ ياصَمَدُ، يا</w:t>
      </w:r>
      <w:r w:rsidR="00CD65E6" w:rsidRPr="005A29A1">
        <w:rPr>
          <w:rStyle w:val="libDoaBoldChar"/>
          <w:rFonts w:hint="cs"/>
          <w:rtl/>
        </w:rPr>
        <w:t xml:space="preserve"> </w:t>
      </w:r>
      <w:r w:rsidRPr="00CD65E6">
        <w:rPr>
          <w:rStyle w:val="libDoaColorChar"/>
          <w:rtl/>
        </w:rPr>
        <w:t>رَبَّ</w:t>
      </w:r>
      <w:r>
        <w:rPr>
          <w:rtl/>
        </w:rPr>
        <w:t xml:space="preserve"> </w:t>
      </w:r>
      <w:r w:rsidRPr="005A29A1">
        <w:rPr>
          <w:rStyle w:val="libDoaBoldChar"/>
          <w:rtl/>
        </w:rPr>
        <w:t>مُحَمَّدٍ اغْضَبِ اليَوْمَ لُمُحَمَّدٍ وَالاَبْرارِ عِتْرَتِهِ وَاقْتُلْ أَعْدائَهُمْ بَدَداً وَأَحْصِهِمْ عَدَداً وَلا تَدَعْ عَلىٰ ظَهْرِ الأَرْضِ مِنْهُ</w:t>
      </w:r>
      <w:r w:rsidR="00CD65E6" w:rsidRPr="005A29A1">
        <w:rPr>
          <w:rStyle w:val="libDoaBoldChar"/>
          <w:rtl/>
        </w:rPr>
        <w:t>مْ أَحَداً وَلا تَغْفِرْ لَهُمْ</w:t>
      </w:r>
    </w:p>
    <w:p w:rsidR="00CD65E6" w:rsidRDefault="00CD65E6" w:rsidP="00CD65E6">
      <w:pPr>
        <w:pStyle w:val="libLine"/>
        <w:rPr>
          <w:rtl/>
        </w:rPr>
      </w:pPr>
      <w:r>
        <w:rPr>
          <w:rFonts w:hint="cs"/>
          <w:rtl/>
        </w:rPr>
        <w:t>____________________</w:t>
      </w:r>
    </w:p>
    <w:p w:rsidR="00CD65E6" w:rsidRDefault="00CD65E6" w:rsidP="00CD65E6">
      <w:pPr>
        <w:pStyle w:val="libFootnote0"/>
        <w:rPr>
          <w:rtl/>
        </w:rPr>
      </w:pPr>
      <w:r>
        <w:rPr>
          <w:rFonts w:hint="cs"/>
          <w:rtl/>
        </w:rPr>
        <w:t xml:space="preserve">(1) </w:t>
      </w:r>
      <w:r w:rsidR="00B739C0">
        <w:rPr>
          <w:rFonts w:hint="cs"/>
          <w:rtl/>
        </w:rPr>
        <w:t>وَ يَا المَكْنُونُ مِنْ كُلِّ عَيْنٍ المُرْتَدِي بِالْكِبْريَاءِ.</w:t>
      </w:r>
    </w:p>
    <w:p w:rsidR="00CD65E6" w:rsidRDefault="00CD65E6" w:rsidP="00CD65E6">
      <w:pPr>
        <w:pStyle w:val="libFootnote0"/>
        <w:rPr>
          <w:rtl/>
        </w:rPr>
      </w:pPr>
      <w:r>
        <w:rPr>
          <w:rFonts w:hint="cs"/>
          <w:rtl/>
        </w:rPr>
        <w:t xml:space="preserve">(2) </w:t>
      </w:r>
      <w:r w:rsidR="00B739C0">
        <w:rPr>
          <w:rFonts w:hint="cs"/>
          <w:rtl/>
        </w:rPr>
        <w:t>لَا يَمْلِكُهُما.</w:t>
      </w:r>
    </w:p>
    <w:p w:rsidR="00B739C0" w:rsidRDefault="00B739C0" w:rsidP="00B739C0">
      <w:pPr>
        <w:pStyle w:val="libFootnote0"/>
        <w:rPr>
          <w:rtl/>
        </w:rPr>
      </w:pPr>
      <w:r>
        <w:rPr>
          <w:rFonts w:hint="cs"/>
          <w:rtl/>
        </w:rPr>
        <w:t>(3) وَ وَلَدي.</w:t>
      </w:r>
    </w:p>
    <w:p w:rsidR="00B739C0" w:rsidRDefault="00B739C0" w:rsidP="00B739C0">
      <w:pPr>
        <w:pStyle w:val="libFootnote0"/>
        <w:rPr>
          <w:rtl/>
        </w:rPr>
      </w:pPr>
      <w:r>
        <w:rPr>
          <w:rFonts w:hint="cs"/>
          <w:rtl/>
        </w:rPr>
        <w:t>(4) وَ كُلّ مَنْ كَانَ مِني بِسبِيلٍ.</w:t>
      </w:r>
    </w:p>
    <w:p w:rsidR="00B739C0" w:rsidRDefault="00B739C0" w:rsidP="00B739C0">
      <w:pPr>
        <w:pStyle w:val="libFootnote0"/>
        <w:rPr>
          <w:rtl/>
        </w:rPr>
      </w:pPr>
      <w:r>
        <w:rPr>
          <w:rFonts w:hint="cs"/>
          <w:rtl/>
        </w:rPr>
        <w:t>(5) الْأَسْمَاءُ الْحُسْنَي كُلُّها.</w:t>
      </w:r>
    </w:p>
    <w:p w:rsidR="00B739C0" w:rsidRPr="00B739C0" w:rsidRDefault="00B739C0" w:rsidP="00B739C0">
      <w:pPr>
        <w:pStyle w:val="libFootnote0"/>
        <w:rPr>
          <w:rtl/>
        </w:rPr>
      </w:pPr>
      <w:r>
        <w:rPr>
          <w:rFonts w:hint="cs"/>
          <w:rtl/>
        </w:rPr>
        <w:t>(6) وَ تُؤتِيَني.</w:t>
      </w:r>
    </w:p>
    <w:p w:rsidR="00CD65E6" w:rsidRPr="00E46837" w:rsidRDefault="00CD65E6" w:rsidP="005504D3">
      <w:pPr>
        <w:pStyle w:val="libNormal"/>
        <w:rPr>
          <w:rtl/>
        </w:rPr>
      </w:pPr>
      <w:r>
        <w:rPr>
          <w:rtl/>
        </w:rPr>
        <w:br w:type="page"/>
      </w:r>
    </w:p>
    <w:p w:rsidR="00A75F4D" w:rsidRDefault="00163A74" w:rsidP="00A75F4D">
      <w:pPr>
        <w:pStyle w:val="libNormal"/>
        <w:rPr>
          <w:rtl/>
        </w:rPr>
      </w:pPr>
      <w:r w:rsidRPr="00A75F4D">
        <w:rPr>
          <w:rStyle w:val="libDoaBoldChar"/>
          <w:rtl/>
        </w:rPr>
        <w:lastRenderedPageBreak/>
        <w:t>أَبَداً، ياحَسَنَ الصُّحْبَةِ ياخَلِيفَةَ النَّبِيِّينَ أَنْتَ أَرْحَمَ الرَّاحِمِينَ، البَدِيُ البَدِيعُ الَّذِي لَيْسَ كَمِثْلِكَ شَي</w:t>
      </w:r>
      <w:r w:rsidR="00134800" w:rsidRPr="00A75F4D">
        <w:rPr>
          <w:rStyle w:val="libDoaBoldChar"/>
          <w:rtl/>
        </w:rPr>
        <w:t>ْءٌ</w:t>
      </w:r>
      <w:r w:rsidRPr="00A75F4D">
        <w:rPr>
          <w:rStyle w:val="libDoaBoldChar"/>
          <w:rtl/>
        </w:rPr>
        <w:t xml:space="preserve"> وَالدَّائِمُ غَيْرَ الغافِلِ وَالحَيُّ الَّذِي لا يَمُوتُ أَنْتَ كُلَّ يَوْمٍ فِي شَأْنٍ، أَنْتَ خَلِيفَةُ مُحَمَّدٍ وَناصِرُ مُحَمَّدٍ وَمُفَضِّلُ مُحَمَّدٍ أَسْأَلُكَ أَنْ تَنْصُرَ وَصِيَّ مُحَمَّدٍ وَخَلِيفَةَ مُحَمَّدٍ وَالقائِمِ بِالقِسْطِ مِنْ أَوْصِياء مُحَمَّدٍ صَلَواتُكَ عَلَيْهِ وَعَلَيْهِمْ. اعْطِفْ عَلَيْهِمْ نَصْرَكَ وَلا إِلهَ إِلَّا أَنْتَ بِحَقِّ لا إِلهَ إِلَّا أَنْتَ صَلِّ عَلىٰ مُحَمَّدٍ وَآلِ مُحَمَّد وَاجْعَلْنِي مَعَهُمْ فِي الدُّنْيا وَالآخرةِ وَاجْعَلْ عاقِبَةَ أَمْرِي إِلىٰ غُفْرانِكَ وَرَحْمَتِكَ ياأَرْحَمَ الرَّاحِمِينَ، وَكَذلِكَ نَسَبْتَ نَفْسَكَ يا سَيِّدِي بِاللَّط</w:t>
      </w:r>
      <w:r w:rsidR="00A75F4D" w:rsidRPr="00A75F4D">
        <w:rPr>
          <w:rStyle w:val="libDoaBoldChar"/>
          <w:rtl/>
        </w:rPr>
        <w:t>فِ</w:t>
      </w:r>
      <w:r w:rsidR="00A75F4D" w:rsidRPr="00A75F4D">
        <w:rPr>
          <w:rStyle w:val="libDoaBoldChar"/>
          <w:rFonts w:hint="cs"/>
          <w:rtl/>
        </w:rPr>
        <w:t xml:space="preserve"> </w:t>
      </w:r>
      <w:r w:rsidR="00A75F4D" w:rsidRPr="000651DB">
        <w:rPr>
          <w:rStyle w:val="libFootnotenumChar"/>
          <w:rFonts w:hint="cs"/>
          <w:rtl/>
        </w:rPr>
        <w:t>(1)</w:t>
      </w:r>
      <w:r w:rsidRPr="00A75F4D">
        <w:rPr>
          <w:rStyle w:val="libDoaBoldChar"/>
          <w:rtl/>
        </w:rPr>
        <w:t xml:space="preserve"> بَلىٰ إِنَّكَ لَطِيفٌ فَصَلِّ عَلىٰ مُحَمَّدٍ وَآلِ مُحَمَّدٍ وَالْطُفْ </w:t>
      </w:r>
      <w:r w:rsidR="00A75F4D" w:rsidRPr="000651DB">
        <w:rPr>
          <w:rStyle w:val="libFootnotenumChar"/>
          <w:rFonts w:hint="cs"/>
          <w:rtl/>
        </w:rPr>
        <w:t>(2)</w:t>
      </w:r>
      <w:r w:rsidR="00A75F4D" w:rsidRPr="00A75F4D">
        <w:rPr>
          <w:rStyle w:val="libDoaBoldChar"/>
          <w:rFonts w:hint="cs"/>
          <w:rtl/>
        </w:rPr>
        <w:t xml:space="preserve"> </w:t>
      </w:r>
      <w:r w:rsidRPr="00A75F4D">
        <w:rPr>
          <w:rStyle w:val="libDoaBoldChar"/>
          <w:rtl/>
        </w:rPr>
        <w:t>لِما تَشاءُ.</w:t>
      </w:r>
      <w:r>
        <w:rPr>
          <w:rtl/>
        </w:rPr>
        <w:t xml:space="preserve"> </w:t>
      </w:r>
      <w:r w:rsidRPr="00532913">
        <w:rPr>
          <w:rStyle w:val="libDoaColorChar"/>
          <w:rtl/>
        </w:rPr>
        <w:t>اللَّهُمَّ</w:t>
      </w:r>
      <w:r>
        <w:rPr>
          <w:rtl/>
        </w:rPr>
        <w:t xml:space="preserve"> </w:t>
      </w:r>
      <w:r w:rsidRPr="00A75F4D">
        <w:rPr>
          <w:rStyle w:val="libDoaBoldChar"/>
          <w:rtl/>
        </w:rPr>
        <w:t>صَلِّ عَلىٰ مُحَمَّدٍ وَآلِ مُحَمَّدٍ وَارْزُقْنِي الحَجَّ وَالعُمْرَةِ فِي عامِنا هذا، وَتَطَوَّلْ عَلَيَّ بِجَمِيعِ حَوائِجِي لِلاخِرَةِ وَالدُّنْيا.</w:t>
      </w:r>
      <w:r w:rsidR="00A75F4D" w:rsidRPr="00A75F4D">
        <w:rPr>
          <w:rtl/>
        </w:rPr>
        <w:t>ثُمَّ تقول ثلاثاً:</w:t>
      </w:r>
    </w:p>
    <w:p w:rsidR="00A75F4D" w:rsidRDefault="00163A74" w:rsidP="00A75F4D">
      <w:pPr>
        <w:pStyle w:val="libNormal"/>
        <w:rPr>
          <w:rtl/>
        </w:rPr>
      </w:pPr>
      <w:r w:rsidRPr="00A75F4D">
        <w:rPr>
          <w:rStyle w:val="libDoaBoldChar"/>
          <w:rtl/>
        </w:rPr>
        <w:t>أسْتَغْفِرُ</w:t>
      </w:r>
      <w:r>
        <w:rPr>
          <w:rtl/>
        </w:rPr>
        <w:t xml:space="preserve"> </w:t>
      </w:r>
      <w:r w:rsidRPr="00532913">
        <w:rPr>
          <w:rStyle w:val="libDoaColorChar"/>
          <w:rtl/>
        </w:rPr>
        <w:t>الله</w:t>
      </w:r>
      <w:r>
        <w:rPr>
          <w:rtl/>
        </w:rPr>
        <w:t xml:space="preserve"> </w:t>
      </w:r>
      <w:r w:rsidRPr="00A75F4D">
        <w:rPr>
          <w:rStyle w:val="libDoaColorChar"/>
          <w:rtl/>
        </w:rPr>
        <w:t>رَبِّي</w:t>
      </w:r>
      <w:r>
        <w:rPr>
          <w:rtl/>
        </w:rPr>
        <w:t xml:space="preserve"> </w:t>
      </w:r>
      <w:r w:rsidRPr="00A75F4D">
        <w:rPr>
          <w:rStyle w:val="libDoaBoldChar"/>
          <w:rtl/>
        </w:rPr>
        <w:t>وَأَتُوبُ إِلَيْهِ إِنَّ</w:t>
      </w:r>
      <w:r>
        <w:rPr>
          <w:rtl/>
        </w:rPr>
        <w:t xml:space="preserve"> </w:t>
      </w:r>
      <w:r w:rsidRPr="00A75F4D">
        <w:rPr>
          <w:rStyle w:val="libDoaColorChar"/>
          <w:rtl/>
        </w:rPr>
        <w:t>رَبِّي</w:t>
      </w:r>
      <w:r>
        <w:rPr>
          <w:rtl/>
        </w:rPr>
        <w:t xml:space="preserve"> </w:t>
      </w:r>
      <w:r w:rsidRPr="00A75F4D">
        <w:rPr>
          <w:rStyle w:val="libDoaBoldChar"/>
          <w:rtl/>
        </w:rPr>
        <w:t>قَرِيبٌ مُجِيبٌ، أسْتَغْفِرُ</w:t>
      </w:r>
      <w:r>
        <w:rPr>
          <w:rtl/>
        </w:rPr>
        <w:t xml:space="preserve"> </w:t>
      </w:r>
      <w:r w:rsidRPr="00532913">
        <w:rPr>
          <w:rStyle w:val="libDoaColorChar"/>
          <w:rtl/>
        </w:rPr>
        <w:t>الله</w:t>
      </w:r>
      <w:r>
        <w:rPr>
          <w:rtl/>
        </w:rPr>
        <w:t xml:space="preserve"> </w:t>
      </w:r>
      <w:r w:rsidRPr="00A75F4D">
        <w:rPr>
          <w:rStyle w:val="libDoaColorChar"/>
          <w:rtl/>
        </w:rPr>
        <w:t>رَبِّي</w:t>
      </w:r>
      <w:r>
        <w:rPr>
          <w:rtl/>
        </w:rPr>
        <w:t xml:space="preserve"> </w:t>
      </w:r>
      <w:r w:rsidRPr="00A75F4D">
        <w:rPr>
          <w:rStyle w:val="libDoaBoldChar"/>
          <w:rtl/>
        </w:rPr>
        <w:t>وَأَتُوبُ إِلَيْهِ إِنَّ</w:t>
      </w:r>
      <w:r>
        <w:rPr>
          <w:rtl/>
        </w:rPr>
        <w:t xml:space="preserve"> </w:t>
      </w:r>
      <w:r w:rsidRPr="00A75F4D">
        <w:rPr>
          <w:rStyle w:val="libDoaColorChar"/>
          <w:rtl/>
        </w:rPr>
        <w:t>رَبِّي</w:t>
      </w:r>
      <w:r>
        <w:rPr>
          <w:rtl/>
        </w:rPr>
        <w:t xml:space="preserve"> </w:t>
      </w:r>
      <w:r w:rsidRPr="00A75F4D">
        <w:rPr>
          <w:rStyle w:val="libDoaBoldChar"/>
          <w:rtl/>
        </w:rPr>
        <w:t>رَحِيمٌ وَدُودٌ، أَسْتَغْفِرُ</w:t>
      </w:r>
      <w:r>
        <w:rPr>
          <w:rtl/>
        </w:rPr>
        <w:t xml:space="preserve"> </w:t>
      </w:r>
      <w:r w:rsidRPr="00532913">
        <w:rPr>
          <w:rStyle w:val="libDoaColorChar"/>
          <w:rtl/>
        </w:rPr>
        <w:t>الله</w:t>
      </w:r>
      <w:r>
        <w:rPr>
          <w:rtl/>
        </w:rPr>
        <w:t xml:space="preserve"> </w:t>
      </w:r>
      <w:r w:rsidRPr="00A75F4D">
        <w:rPr>
          <w:rStyle w:val="libDoaColorChar"/>
          <w:rtl/>
        </w:rPr>
        <w:t>رَبِّي</w:t>
      </w:r>
      <w:r>
        <w:rPr>
          <w:rtl/>
        </w:rPr>
        <w:t xml:space="preserve"> </w:t>
      </w:r>
      <w:r w:rsidRPr="00A75F4D">
        <w:rPr>
          <w:rStyle w:val="libDoaBoldChar"/>
          <w:rtl/>
        </w:rPr>
        <w:t xml:space="preserve">وَأَتُوبُ إِلَيْهِ إِنَّهُ كانَ غَفّاراً </w:t>
      </w:r>
      <w:r w:rsidR="00A75F4D" w:rsidRPr="000651DB">
        <w:rPr>
          <w:rStyle w:val="libFootnotenumChar"/>
          <w:rFonts w:hint="cs"/>
          <w:rtl/>
        </w:rPr>
        <w:t>(3)</w:t>
      </w:r>
      <w:r w:rsidR="00A75F4D">
        <w:rPr>
          <w:rFonts w:hint="cs"/>
          <w:rtl/>
        </w:rPr>
        <w:t xml:space="preserve"> </w:t>
      </w:r>
      <w:r w:rsidRPr="00532913">
        <w:rPr>
          <w:rStyle w:val="libDoaColorChar"/>
          <w:rtl/>
        </w:rPr>
        <w:t>اللَّهُمَّ</w:t>
      </w:r>
      <w:r>
        <w:rPr>
          <w:rtl/>
        </w:rPr>
        <w:t xml:space="preserve"> </w:t>
      </w:r>
      <w:r w:rsidRPr="00A75F4D">
        <w:rPr>
          <w:rStyle w:val="libDoaBoldChar"/>
          <w:rtl/>
        </w:rPr>
        <w:t>اغْفِرْ لِي إِنَّكَ أَرْحَمُ الرَّاحِمِينَ</w:t>
      </w:r>
      <w:r w:rsidRPr="00532913">
        <w:rPr>
          <w:rStyle w:val="libDoaColorChar"/>
          <w:rtl/>
        </w:rPr>
        <w:t xml:space="preserve"> رَبِّ </w:t>
      </w:r>
      <w:r w:rsidRPr="00A75F4D">
        <w:rPr>
          <w:rStyle w:val="libDoaBoldChar"/>
          <w:rtl/>
        </w:rPr>
        <w:t>إِنِّي عَمِلْتُ سُوءاً وَظَلَمْتُ نَفْسِي فَاغْفِرْ لِي إِنَّهُ لا يَغْفِرُ الذُّنُوبَ إِلَّا أَنْتَ أَسْتَغْفِرُ</w:t>
      </w:r>
      <w:r>
        <w:rPr>
          <w:rtl/>
        </w:rPr>
        <w:t xml:space="preserve"> </w:t>
      </w:r>
      <w:r w:rsidRPr="00532913">
        <w:rPr>
          <w:rStyle w:val="libDoaColorChar"/>
          <w:rtl/>
        </w:rPr>
        <w:t>الله</w:t>
      </w:r>
      <w:r>
        <w:rPr>
          <w:rtl/>
        </w:rPr>
        <w:t xml:space="preserve"> </w:t>
      </w:r>
      <w:r w:rsidRPr="00A75F4D">
        <w:rPr>
          <w:rStyle w:val="libDoaBoldChar"/>
          <w:rtl/>
        </w:rPr>
        <w:t>الَّذِي لا إِلهَ إِلَّا هُوَ الحَيُّ القَيُّومُ الحَلِيمُ العَظِيمُ الكَرِيمُ الغَفَّارُ لِلْذَّنْبِ العَظِيمِ وَأَتُوبُ إِلَيْهِ أَسْتَغْفِرُ</w:t>
      </w:r>
      <w:r>
        <w:rPr>
          <w:rtl/>
        </w:rPr>
        <w:t xml:space="preserve"> </w:t>
      </w:r>
      <w:r w:rsidRPr="00532913">
        <w:rPr>
          <w:rStyle w:val="libDoaColorChar"/>
          <w:rtl/>
        </w:rPr>
        <w:t>الله</w:t>
      </w:r>
      <w:r>
        <w:rPr>
          <w:rtl/>
        </w:rPr>
        <w:t xml:space="preserve"> </w:t>
      </w:r>
      <w:r w:rsidRPr="00A75F4D">
        <w:rPr>
          <w:rStyle w:val="libDoaBoldChar"/>
          <w:rtl/>
        </w:rPr>
        <w:t>إِنَّ</w:t>
      </w:r>
      <w:r>
        <w:rPr>
          <w:rtl/>
        </w:rPr>
        <w:t xml:space="preserve"> </w:t>
      </w:r>
      <w:r w:rsidRPr="00532913">
        <w:rPr>
          <w:rStyle w:val="libDoaColorChar"/>
          <w:rtl/>
        </w:rPr>
        <w:t>الله</w:t>
      </w:r>
      <w:r>
        <w:rPr>
          <w:rtl/>
        </w:rPr>
        <w:t xml:space="preserve"> </w:t>
      </w:r>
      <w:r w:rsidRPr="00A75F4D">
        <w:rPr>
          <w:rStyle w:val="libDoaBoldChar"/>
          <w:rtl/>
        </w:rPr>
        <w:t>كانَ غَفُوراً رَحِيماً</w:t>
      </w:r>
      <w:r>
        <w:rPr>
          <w:rtl/>
        </w:rPr>
        <w:t>.ثُمَّ تقول:</w:t>
      </w:r>
    </w:p>
    <w:p w:rsidR="00A75F4D" w:rsidRDefault="00163A74" w:rsidP="00A75F4D">
      <w:pPr>
        <w:pStyle w:val="libNormal"/>
        <w:rPr>
          <w:rtl/>
        </w:rPr>
      </w:pPr>
      <w:r w:rsidRPr="00532913">
        <w:rPr>
          <w:rStyle w:val="libDoaColorChar"/>
          <w:rtl/>
        </w:rPr>
        <w:t>اللَّهُمَّ</w:t>
      </w:r>
      <w:r>
        <w:rPr>
          <w:rtl/>
        </w:rPr>
        <w:t xml:space="preserve"> </w:t>
      </w:r>
      <w:r w:rsidRPr="00A75F4D">
        <w:rPr>
          <w:rStyle w:val="libDoaBoldChar"/>
          <w:rtl/>
        </w:rPr>
        <w:t>إِنِّي أَسْأَلُكَ أَنْ تُصَلِّيَ عَلىٰ مُحَمَّدٍ وَآلِ مُحَمَّدٍ وَأَنْ تَجْعَلَ فِيما تَقْضِي وَتُقَدِّرُ مِنَ الاَمْرِ العَظِيمِ المَحْتُومِ فِي لَيْلَةِ القَدْرِ مِنَ القَضاء الَّذِي لا يُرَدُّ وَلا يُبَدَّلُ أَنْ تَكْتُبَنِي مِنْ حُجَّاجِ بَيْتِكَ الحَرامِ المَبْرُورِ حَجُّهُمْ المَشْكُورِ سَعْيُهُمْ المَغْفُورِ ذُنُوبُهُمْ المُكَفِّرُ</w:t>
      </w:r>
      <w:r w:rsidR="00A75F4D" w:rsidRPr="00A75F4D">
        <w:rPr>
          <w:rStyle w:val="libDoaBoldChar"/>
          <w:rtl/>
        </w:rPr>
        <w:t xml:space="preserve"> عَنْهُمْ سَيِّئاتُهُمْ، وَأَنْ</w:t>
      </w:r>
    </w:p>
    <w:p w:rsidR="00A75F4D" w:rsidRDefault="00A75F4D" w:rsidP="00A75F4D">
      <w:pPr>
        <w:pStyle w:val="libLine"/>
        <w:rPr>
          <w:rtl/>
        </w:rPr>
      </w:pPr>
      <w:r>
        <w:rPr>
          <w:rFonts w:hint="cs"/>
          <w:rtl/>
        </w:rPr>
        <w:t>____________________</w:t>
      </w:r>
    </w:p>
    <w:p w:rsidR="00A75F4D" w:rsidRDefault="00A75F4D" w:rsidP="00A75F4D">
      <w:pPr>
        <w:pStyle w:val="libFootnote0"/>
        <w:rPr>
          <w:rtl/>
        </w:rPr>
      </w:pPr>
      <w:r>
        <w:rPr>
          <w:rFonts w:hint="cs"/>
          <w:rtl/>
        </w:rPr>
        <w:t xml:space="preserve">(1) </w:t>
      </w:r>
      <w:r w:rsidR="000651DB">
        <w:rPr>
          <w:rFonts w:hint="cs"/>
          <w:rtl/>
        </w:rPr>
        <w:t>بِاللّطِيفِ.</w:t>
      </w:r>
    </w:p>
    <w:p w:rsidR="00A75F4D" w:rsidRDefault="00A75F4D" w:rsidP="00A75F4D">
      <w:pPr>
        <w:pStyle w:val="libFootnote0"/>
        <w:rPr>
          <w:rtl/>
        </w:rPr>
      </w:pPr>
      <w:r>
        <w:rPr>
          <w:rFonts w:hint="cs"/>
          <w:rtl/>
        </w:rPr>
        <w:t xml:space="preserve">(2) </w:t>
      </w:r>
      <w:r w:rsidR="000651DB">
        <w:rPr>
          <w:rFonts w:hint="cs"/>
          <w:rtl/>
        </w:rPr>
        <w:t>وَ الْطُفْ بِي إِنَّكَ لَطِيفٌ لِمَا تَشَاءُ.</w:t>
      </w:r>
    </w:p>
    <w:p w:rsidR="00A75F4D" w:rsidRDefault="000651DB" w:rsidP="00A75F4D">
      <w:pPr>
        <w:pStyle w:val="libFootnote0"/>
        <w:rPr>
          <w:rtl/>
        </w:rPr>
      </w:pPr>
      <w:r>
        <w:rPr>
          <w:rFonts w:hint="cs"/>
          <w:rtl/>
        </w:rPr>
        <w:t>(3) إنَّهُ كَانَ غَفُوراً.</w:t>
      </w:r>
    </w:p>
    <w:p w:rsidR="00A75F4D" w:rsidRPr="00E46837" w:rsidRDefault="00A75F4D" w:rsidP="005504D3">
      <w:pPr>
        <w:pStyle w:val="libNormal"/>
        <w:rPr>
          <w:rtl/>
        </w:rPr>
      </w:pPr>
      <w:r>
        <w:rPr>
          <w:rtl/>
        </w:rPr>
        <w:br w:type="page"/>
      </w:r>
    </w:p>
    <w:p w:rsidR="003B3A85" w:rsidRDefault="00163A74" w:rsidP="00A75F4D">
      <w:pPr>
        <w:pStyle w:val="libNormal"/>
        <w:rPr>
          <w:rtl/>
        </w:rPr>
      </w:pPr>
      <w:r w:rsidRPr="000651DB">
        <w:rPr>
          <w:rStyle w:val="libDoaBoldChar"/>
          <w:rtl/>
        </w:rPr>
        <w:lastRenderedPageBreak/>
        <w:t>تَجْعَلَ فِيما تَقْضِي وَتُقَدِّرُ أَنْ تُطِيلَ عُمْرِي وَتُوَسِّعَ رِزْقِي وَتَؤَدِّي عَنِّي أَمانَتِي وَدَيْنِي آمِينَ</w:t>
      </w:r>
      <w:r>
        <w:rPr>
          <w:rtl/>
        </w:rPr>
        <w:t xml:space="preserve"> </w:t>
      </w:r>
      <w:r w:rsidRPr="000651DB">
        <w:rPr>
          <w:rStyle w:val="libDoaColorChar"/>
          <w:rtl/>
        </w:rPr>
        <w:t>رَبَّ</w:t>
      </w:r>
      <w:r>
        <w:rPr>
          <w:rtl/>
        </w:rPr>
        <w:t xml:space="preserve"> </w:t>
      </w:r>
      <w:r w:rsidRPr="000651DB">
        <w:rPr>
          <w:rStyle w:val="libDoaBoldChar"/>
          <w:rtl/>
        </w:rPr>
        <w:t>العالَمِينَ.</w:t>
      </w:r>
      <w:r>
        <w:rPr>
          <w:rtl/>
        </w:rPr>
        <w:t xml:space="preserve"> </w:t>
      </w:r>
      <w:r w:rsidRPr="000651DB">
        <w:rPr>
          <w:rStyle w:val="libDoaBoldChar"/>
          <w:rtl/>
        </w:rPr>
        <w:t>اللَّهُمَّ اجْعَلْ لِي مِنْ أَمْرِي فَرَجاً وَمَخْرَجاً وَارْزُقْنِي مِنْ حَيْثُ أَحْتَسِبُ وَمِنْ حَيْثُ لا أَحْتَسِبُ وَاحْرُسْنِي مِنْ حَيْثُ أَحْتَرِسُ وَمِنْ حَيثُ لا أَحْتَرِسُ، وَصَلِّ عَلىٰ مُحَمَّدٍ وَآلِ مُحَمَّدٍ وَسَلِّمْ كَثِيراً.</w:t>
      </w:r>
    </w:p>
    <w:p w:rsidR="00163A74" w:rsidRPr="005B1334" w:rsidRDefault="00163A74" w:rsidP="00163A74">
      <w:pPr>
        <w:pStyle w:val="libNormal"/>
      </w:pPr>
      <w:r w:rsidRPr="005B1334">
        <w:rPr>
          <w:rStyle w:val="libBold2Char"/>
          <w:rtl/>
        </w:rPr>
        <w:t>الثاني:</w:t>
      </w:r>
      <w:r w:rsidRPr="005B1334">
        <w:rPr>
          <w:rtl/>
        </w:rPr>
        <w:t xml:space="preserve"> وقال أيضاً: تسبح كُل يَوم مِن شَهر رَمَضان إل</w:t>
      </w:r>
      <w:r>
        <w:rPr>
          <w:rtl/>
        </w:rPr>
        <w:t xml:space="preserve">ىٰ </w:t>
      </w:r>
      <w:r w:rsidRPr="005B1334">
        <w:rPr>
          <w:rtl/>
        </w:rPr>
        <w:t>آخره بهذه التسبيحات وهي عشرة اجزاء كُل جز يحتوي عَل</w:t>
      </w:r>
      <w:r>
        <w:rPr>
          <w:rtl/>
        </w:rPr>
        <w:t xml:space="preserve">ىٰ </w:t>
      </w:r>
      <w:r w:rsidRPr="005B1334">
        <w:rPr>
          <w:rtl/>
        </w:rPr>
        <w:t>عَشرة تسبيحات:</w:t>
      </w:r>
    </w:p>
    <w:p w:rsidR="000651DB" w:rsidRDefault="00163A74" w:rsidP="000651DB">
      <w:pPr>
        <w:pStyle w:val="libNormal"/>
        <w:rPr>
          <w:rtl/>
        </w:rPr>
      </w:pPr>
      <w:r w:rsidRPr="000651DB">
        <w:rPr>
          <w:rStyle w:val="libDoaBoldChar"/>
          <w:rtl/>
        </w:rPr>
        <w:t>(1) سُبْحانَ</w:t>
      </w:r>
      <w:r>
        <w:rPr>
          <w:rtl/>
        </w:rPr>
        <w:t xml:space="preserve"> </w:t>
      </w:r>
      <w:r w:rsidRPr="00532913">
        <w:rPr>
          <w:rStyle w:val="libDoaColorChar"/>
          <w:rtl/>
        </w:rPr>
        <w:t>الله</w:t>
      </w:r>
      <w:r>
        <w:rPr>
          <w:rtl/>
        </w:rPr>
        <w:t xml:space="preserve"> </w:t>
      </w:r>
      <w:r w:rsidRPr="000651DB">
        <w:rPr>
          <w:rStyle w:val="libDoaBoldChar"/>
          <w:rtl/>
        </w:rPr>
        <w:t>بارِيِ النَّسَمِ، سُبْحانَ</w:t>
      </w:r>
      <w:r>
        <w:rPr>
          <w:rtl/>
        </w:rPr>
        <w:t xml:space="preserve"> </w:t>
      </w:r>
      <w:r w:rsidRPr="00532913">
        <w:rPr>
          <w:rStyle w:val="libDoaColorChar"/>
          <w:rtl/>
        </w:rPr>
        <w:t>الله</w:t>
      </w:r>
      <w:r>
        <w:rPr>
          <w:rtl/>
        </w:rPr>
        <w:t xml:space="preserve"> </w:t>
      </w:r>
      <w:r w:rsidRPr="000651DB">
        <w:rPr>
          <w:rStyle w:val="libDoaBoldChar"/>
          <w:rtl/>
        </w:rPr>
        <w:t>المُصَوِّرِ، سُبْحانَ</w:t>
      </w:r>
      <w:r>
        <w:rPr>
          <w:rtl/>
        </w:rPr>
        <w:t xml:space="preserve"> </w:t>
      </w:r>
      <w:r w:rsidRPr="00532913">
        <w:rPr>
          <w:rStyle w:val="libDoaColorChar"/>
          <w:rtl/>
        </w:rPr>
        <w:t>الله</w:t>
      </w:r>
      <w:r>
        <w:rPr>
          <w:rtl/>
        </w:rPr>
        <w:t xml:space="preserve"> </w:t>
      </w:r>
      <w:r w:rsidRPr="000651DB">
        <w:rPr>
          <w:rStyle w:val="libDoaBoldChar"/>
          <w:rtl/>
        </w:rPr>
        <w:t xml:space="preserve">خالِقِ الاَزْواجِ كُلِّها، سُبْحانَ </w:t>
      </w:r>
      <w:r w:rsidRPr="00532913">
        <w:rPr>
          <w:rStyle w:val="libDoaColorChar"/>
          <w:rtl/>
        </w:rPr>
        <w:t>الله</w:t>
      </w:r>
      <w:r>
        <w:rPr>
          <w:rtl/>
        </w:rPr>
        <w:t xml:space="preserve"> </w:t>
      </w:r>
      <w:r w:rsidRPr="000651DB">
        <w:rPr>
          <w:rStyle w:val="libDoaBoldChar"/>
          <w:rtl/>
        </w:rPr>
        <w:t>جاعِلِ الظُّلُماتِ وَالنُّورِ، سُبْحانَ</w:t>
      </w:r>
      <w:r>
        <w:rPr>
          <w:rtl/>
        </w:rPr>
        <w:t xml:space="preserve"> </w:t>
      </w:r>
      <w:r w:rsidRPr="00532913">
        <w:rPr>
          <w:rStyle w:val="libDoaColorChar"/>
          <w:rtl/>
        </w:rPr>
        <w:t>الله</w:t>
      </w:r>
      <w:r>
        <w:rPr>
          <w:rtl/>
        </w:rPr>
        <w:t xml:space="preserve"> </w:t>
      </w:r>
      <w:r w:rsidRPr="000651DB">
        <w:rPr>
          <w:rStyle w:val="libDoaBoldChar"/>
          <w:rtl/>
        </w:rPr>
        <w:t>فالِقِ الحَبِّ وَالنَّوى، سُبْحانَ</w:t>
      </w:r>
      <w:r>
        <w:rPr>
          <w:rtl/>
        </w:rPr>
        <w:t xml:space="preserve"> </w:t>
      </w:r>
      <w:r w:rsidRPr="00532913">
        <w:rPr>
          <w:rStyle w:val="libDoaColorChar"/>
          <w:rtl/>
        </w:rPr>
        <w:t>الله</w:t>
      </w:r>
      <w:r>
        <w:rPr>
          <w:rtl/>
        </w:rPr>
        <w:t xml:space="preserve"> </w:t>
      </w:r>
      <w:r w:rsidRPr="000651DB">
        <w:rPr>
          <w:rStyle w:val="libDoaBoldChar"/>
          <w:rtl/>
        </w:rPr>
        <w:t>خالِقِ كُلِّ شَي</w:t>
      </w:r>
      <w:r w:rsidR="00134800" w:rsidRPr="000651DB">
        <w:rPr>
          <w:rStyle w:val="libDoaBoldChar"/>
          <w:rtl/>
        </w:rPr>
        <w:t>ْءٍ</w:t>
      </w:r>
      <w:r w:rsidRPr="000651DB">
        <w:rPr>
          <w:rStyle w:val="libDoaBoldChar"/>
          <w:rtl/>
        </w:rPr>
        <w:t>، سُبْحانَ</w:t>
      </w:r>
      <w:r>
        <w:rPr>
          <w:rtl/>
        </w:rPr>
        <w:t xml:space="preserve"> </w:t>
      </w:r>
      <w:r w:rsidRPr="00532913">
        <w:rPr>
          <w:rStyle w:val="libDoaColorChar"/>
          <w:rtl/>
        </w:rPr>
        <w:t>الله</w:t>
      </w:r>
      <w:r>
        <w:rPr>
          <w:rtl/>
        </w:rPr>
        <w:t xml:space="preserve"> </w:t>
      </w:r>
      <w:r w:rsidRPr="000651DB">
        <w:rPr>
          <w:rStyle w:val="libDoaBoldChar"/>
          <w:rtl/>
        </w:rPr>
        <w:t>خالِقِ مايُرىٰ وَما لايُرى، سُبْحانَ</w:t>
      </w:r>
      <w:r>
        <w:rPr>
          <w:rtl/>
        </w:rPr>
        <w:t xml:space="preserve"> </w:t>
      </w:r>
      <w:r w:rsidRPr="00532913">
        <w:rPr>
          <w:rStyle w:val="libDoaColorChar"/>
          <w:rtl/>
        </w:rPr>
        <w:t>الله</w:t>
      </w:r>
      <w:r>
        <w:rPr>
          <w:rtl/>
        </w:rPr>
        <w:t xml:space="preserve"> </w:t>
      </w:r>
      <w:r w:rsidRPr="000651DB">
        <w:rPr>
          <w:rStyle w:val="libDoaBoldChar"/>
          <w:rtl/>
        </w:rPr>
        <w:t>مِدادَ كَلِماتِهِ، سُبْحانَ</w:t>
      </w:r>
      <w:r>
        <w:rPr>
          <w:rtl/>
        </w:rPr>
        <w:t xml:space="preserve"> </w:t>
      </w:r>
      <w:r w:rsidRPr="00532913">
        <w:rPr>
          <w:rStyle w:val="libDoaColorChar"/>
          <w:rtl/>
        </w:rPr>
        <w:t xml:space="preserve">الله رَبِّ </w:t>
      </w:r>
      <w:r w:rsidRPr="000651DB">
        <w:rPr>
          <w:rStyle w:val="libDoaBoldChar"/>
          <w:rtl/>
        </w:rPr>
        <w:t>العالَمِينَ، سُبْحانَ</w:t>
      </w:r>
      <w:r>
        <w:rPr>
          <w:rtl/>
        </w:rPr>
        <w:t xml:space="preserve"> </w:t>
      </w:r>
      <w:r w:rsidRPr="00532913">
        <w:rPr>
          <w:rStyle w:val="libDoaColorChar"/>
          <w:rtl/>
        </w:rPr>
        <w:t>الله</w:t>
      </w:r>
      <w:r>
        <w:rPr>
          <w:rtl/>
        </w:rPr>
        <w:t xml:space="preserve"> </w:t>
      </w:r>
      <w:r w:rsidRPr="000651DB">
        <w:rPr>
          <w:rStyle w:val="libDoaBoldChar"/>
          <w:rtl/>
        </w:rPr>
        <w:t>السَّمِيعِ الَّذِي لَيْسَ شَي</w:t>
      </w:r>
      <w:r w:rsidR="00134800" w:rsidRPr="000651DB">
        <w:rPr>
          <w:rStyle w:val="libDoaBoldChar"/>
          <w:rtl/>
        </w:rPr>
        <w:t>ْءٌ</w:t>
      </w:r>
      <w:r w:rsidRPr="000651DB">
        <w:rPr>
          <w:rStyle w:val="libDoaBoldChar"/>
          <w:rtl/>
        </w:rPr>
        <w:t xml:space="preserve"> أَسْمَعَ مِنْهُ يَسْمَعُ مِنْ فَوْقِ عْرشِهِ ما تَحْتَ سَبْعِ أَرَضِينَ وَيَسْمَعُ ما فِي ظُلُماتِ البَرِّ وَالبَحْرِ وَيَسْمَعُ الاَنِينَ وَالشَّكْوىٰ وَيَسْمَعُ السِّرَّ وَأَخْفىٰ وَيَسْمَعُ وَساوِسَ الصُّدُورِ </w:t>
      </w:r>
      <w:r w:rsidR="000651DB" w:rsidRPr="008A484C">
        <w:rPr>
          <w:rStyle w:val="libFootnotenumChar"/>
          <w:rFonts w:hint="cs"/>
          <w:rtl/>
        </w:rPr>
        <w:t>(1)</w:t>
      </w:r>
      <w:r w:rsidR="000651DB" w:rsidRPr="000651DB">
        <w:rPr>
          <w:rStyle w:val="libDoaBoldChar"/>
          <w:rFonts w:hint="cs"/>
          <w:rtl/>
        </w:rPr>
        <w:t xml:space="preserve"> </w:t>
      </w:r>
      <w:r w:rsidRPr="000651DB">
        <w:rPr>
          <w:rStyle w:val="libDoaBoldChar"/>
          <w:rtl/>
        </w:rPr>
        <w:t xml:space="preserve">ولا يُصِمُّ سَمْعَهُ صَوْتٌ.(2) سُبْحانَ </w:t>
      </w:r>
      <w:r w:rsidRPr="00532913">
        <w:rPr>
          <w:rStyle w:val="libDoaColorChar"/>
          <w:rtl/>
        </w:rPr>
        <w:t>اللهِ</w:t>
      </w:r>
      <w:r>
        <w:rPr>
          <w:rtl/>
        </w:rPr>
        <w:t xml:space="preserve"> </w:t>
      </w:r>
      <w:r w:rsidRPr="000651DB">
        <w:rPr>
          <w:rStyle w:val="libDoaBoldChar"/>
          <w:rtl/>
        </w:rPr>
        <w:t>بارِيِ النَّسَمِ، سُبْحانَ</w:t>
      </w:r>
      <w:r>
        <w:rPr>
          <w:rtl/>
        </w:rPr>
        <w:t xml:space="preserve"> </w:t>
      </w:r>
      <w:r w:rsidRPr="00532913">
        <w:rPr>
          <w:rStyle w:val="libDoaColorChar"/>
          <w:rtl/>
        </w:rPr>
        <w:t>الله</w:t>
      </w:r>
      <w:r>
        <w:rPr>
          <w:rtl/>
        </w:rPr>
        <w:t xml:space="preserve"> </w:t>
      </w:r>
      <w:r w:rsidRPr="000651DB">
        <w:rPr>
          <w:rStyle w:val="libDoaBoldChar"/>
          <w:rtl/>
        </w:rPr>
        <w:t>المُصَوِّرِ، سُبْحانَ</w:t>
      </w:r>
      <w:r>
        <w:rPr>
          <w:rtl/>
        </w:rPr>
        <w:t xml:space="preserve"> </w:t>
      </w:r>
      <w:r w:rsidRPr="00532913">
        <w:rPr>
          <w:rStyle w:val="libDoaColorChar"/>
          <w:rtl/>
        </w:rPr>
        <w:t>الله</w:t>
      </w:r>
      <w:r>
        <w:rPr>
          <w:rtl/>
        </w:rPr>
        <w:t xml:space="preserve"> </w:t>
      </w:r>
      <w:r w:rsidRPr="000651DB">
        <w:rPr>
          <w:rStyle w:val="libDoaBoldChar"/>
          <w:rtl/>
        </w:rPr>
        <w:t xml:space="preserve">خالِقِ الاَزْواجِ كُلِّها، سُبْحانَ </w:t>
      </w:r>
      <w:r w:rsidRPr="00532913">
        <w:rPr>
          <w:rStyle w:val="libDoaColorChar"/>
          <w:rtl/>
        </w:rPr>
        <w:t>الله</w:t>
      </w:r>
      <w:r>
        <w:rPr>
          <w:rtl/>
        </w:rPr>
        <w:t xml:space="preserve"> </w:t>
      </w:r>
      <w:r w:rsidRPr="000651DB">
        <w:rPr>
          <w:rStyle w:val="libDoaBoldChar"/>
          <w:rtl/>
        </w:rPr>
        <w:t>جاعِلِ الظُّلُماتِ وَالنُّورِ، سُبْحانَ</w:t>
      </w:r>
      <w:r>
        <w:rPr>
          <w:rtl/>
        </w:rPr>
        <w:t xml:space="preserve"> </w:t>
      </w:r>
      <w:r w:rsidRPr="00532913">
        <w:rPr>
          <w:rStyle w:val="libDoaColorChar"/>
          <w:rtl/>
        </w:rPr>
        <w:t>الله</w:t>
      </w:r>
      <w:r>
        <w:rPr>
          <w:rtl/>
        </w:rPr>
        <w:t xml:space="preserve"> </w:t>
      </w:r>
      <w:r w:rsidRPr="000651DB">
        <w:rPr>
          <w:rStyle w:val="libDoaBoldChar"/>
          <w:rtl/>
        </w:rPr>
        <w:t>فالِقِ الحَبِّ وَالنَّوى، سُبْحانَ</w:t>
      </w:r>
      <w:r>
        <w:rPr>
          <w:rtl/>
        </w:rPr>
        <w:t xml:space="preserve"> </w:t>
      </w:r>
      <w:r w:rsidRPr="00532913">
        <w:rPr>
          <w:rStyle w:val="libDoaColorChar"/>
          <w:rtl/>
        </w:rPr>
        <w:t>الله</w:t>
      </w:r>
      <w:r>
        <w:rPr>
          <w:rtl/>
        </w:rPr>
        <w:t xml:space="preserve"> </w:t>
      </w:r>
      <w:r w:rsidRPr="000651DB">
        <w:rPr>
          <w:rStyle w:val="libDoaBoldChar"/>
          <w:rtl/>
        </w:rPr>
        <w:t>خالِقِ كُلِّ شَي</w:t>
      </w:r>
      <w:r w:rsidR="00134800" w:rsidRPr="000651DB">
        <w:rPr>
          <w:rStyle w:val="libDoaBoldChar"/>
          <w:rtl/>
        </w:rPr>
        <w:t>ْءٍ</w:t>
      </w:r>
      <w:r w:rsidRPr="000651DB">
        <w:rPr>
          <w:rStyle w:val="libDoaBoldChar"/>
          <w:rtl/>
        </w:rPr>
        <w:t>، سُبْحانَ</w:t>
      </w:r>
      <w:r>
        <w:rPr>
          <w:rtl/>
        </w:rPr>
        <w:t xml:space="preserve"> </w:t>
      </w:r>
      <w:r w:rsidRPr="00532913">
        <w:rPr>
          <w:rStyle w:val="libDoaColorChar"/>
          <w:rtl/>
        </w:rPr>
        <w:t>الله</w:t>
      </w:r>
      <w:r>
        <w:rPr>
          <w:rtl/>
        </w:rPr>
        <w:t xml:space="preserve"> </w:t>
      </w:r>
      <w:r w:rsidRPr="000651DB">
        <w:rPr>
          <w:rStyle w:val="libDoaBoldChar"/>
          <w:rtl/>
        </w:rPr>
        <w:t>خالِقِ مايُرىٰ وَما لايُرى، سُبْحانَ</w:t>
      </w:r>
      <w:r>
        <w:rPr>
          <w:rtl/>
        </w:rPr>
        <w:t xml:space="preserve"> </w:t>
      </w:r>
      <w:r w:rsidRPr="00532913">
        <w:rPr>
          <w:rStyle w:val="libDoaColorChar"/>
          <w:rtl/>
        </w:rPr>
        <w:t>الله</w:t>
      </w:r>
      <w:r>
        <w:rPr>
          <w:rtl/>
        </w:rPr>
        <w:t xml:space="preserve"> </w:t>
      </w:r>
      <w:r w:rsidRPr="000651DB">
        <w:rPr>
          <w:rStyle w:val="libDoaBoldChar"/>
          <w:rtl/>
        </w:rPr>
        <w:t>مِدادَ كَلِماتِهِ، سُبْحانَ</w:t>
      </w:r>
      <w:r>
        <w:rPr>
          <w:rtl/>
        </w:rPr>
        <w:t xml:space="preserve"> </w:t>
      </w:r>
      <w:r w:rsidRPr="00532913">
        <w:rPr>
          <w:rStyle w:val="libDoaColorChar"/>
          <w:rtl/>
        </w:rPr>
        <w:t xml:space="preserve">الله رَبِّ </w:t>
      </w:r>
      <w:r w:rsidRPr="000651DB">
        <w:rPr>
          <w:rStyle w:val="libDoaBoldChar"/>
          <w:rtl/>
        </w:rPr>
        <w:t>العالَمِينَ، سُبْحانَ</w:t>
      </w:r>
      <w:r>
        <w:rPr>
          <w:rtl/>
        </w:rPr>
        <w:t xml:space="preserve"> </w:t>
      </w:r>
      <w:r w:rsidRPr="00532913">
        <w:rPr>
          <w:rStyle w:val="libDoaColorChar"/>
          <w:rtl/>
        </w:rPr>
        <w:t>الله</w:t>
      </w:r>
      <w:r>
        <w:rPr>
          <w:rtl/>
        </w:rPr>
        <w:t xml:space="preserve"> </w:t>
      </w:r>
      <w:r w:rsidRPr="000651DB">
        <w:rPr>
          <w:rStyle w:val="libDoaBoldChar"/>
          <w:rtl/>
        </w:rPr>
        <w:t>البَصِيرِ الَّذِي لَيْسَ شَي</w:t>
      </w:r>
      <w:r w:rsidR="00134800" w:rsidRPr="000651DB">
        <w:rPr>
          <w:rStyle w:val="libDoaBoldChar"/>
          <w:rtl/>
        </w:rPr>
        <w:t>ْءٌ</w:t>
      </w:r>
      <w:r w:rsidRPr="000651DB">
        <w:rPr>
          <w:rStyle w:val="libDoaBoldChar"/>
          <w:rtl/>
        </w:rPr>
        <w:t xml:space="preserve"> أَبْصَرَ مِنْهُ، يُبْصِرُ مِنْ فَوقِ عَرْشِهِ ما تَحْتَ سَبْعِ أَرَضِينَ ويُبْصِرُ ما فِي ظُلُماتِ البَرِّ وَالبَحْرِ لا تُدْرِكُهُ الاَبْصارُ وهُوَ يُدْرِكُ الاَبْصارَ وَهُوَ اللَّطِيفُ الخَبِيرُ، لا تُغْشِي </w:t>
      </w:r>
      <w:r w:rsidR="000651DB" w:rsidRPr="008A484C">
        <w:rPr>
          <w:rStyle w:val="libFootnotenumChar"/>
          <w:rFonts w:hint="cs"/>
          <w:rtl/>
        </w:rPr>
        <w:t>(2)</w:t>
      </w:r>
      <w:r w:rsidR="000651DB" w:rsidRPr="000651DB">
        <w:rPr>
          <w:rStyle w:val="libDoaBoldChar"/>
          <w:rFonts w:hint="cs"/>
          <w:rtl/>
        </w:rPr>
        <w:t xml:space="preserve"> </w:t>
      </w:r>
      <w:r w:rsidRPr="000651DB">
        <w:rPr>
          <w:rStyle w:val="libDoaBoldChar"/>
          <w:rtl/>
        </w:rPr>
        <w:t xml:space="preserve">بَصَرَهُ الظُلْمَةُ وَلا يُسْتَتَرُ مِنْهُ بِسِتْرٍ وَلا يُوارِي مِنْهُ جِدارٌ وَلا يَغِيبُ عَنْهُ بَرُّ وَلا بَحْرٌ وَلا يَكُنُّ مِنْهُ جَبَلٌ ما فِي أَصْلِهِ وَلا قَلْبٌ ما فِيْهِ وَلا جَنْبٌ </w:t>
      </w:r>
      <w:r w:rsidR="000651DB" w:rsidRPr="000651DB">
        <w:rPr>
          <w:rStyle w:val="libDoaBoldChar"/>
          <w:rtl/>
        </w:rPr>
        <w:t>ما فِي قَلْبِهِ وَلا يَسْتَتِرُ</w:t>
      </w:r>
    </w:p>
    <w:p w:rsidR="000651DB" w:rsidRDefault="000651DB" w:rsidP="000651DB">
      <w:pPr>
        <w:pStyle w:val="libLine"/>
        <w:rPr>
          <w:rtl/>
        </w:rPr>
      </w:pPr>
      <w:r>
        <w:rPr>
          <w:rFonts w:hint="cs"/>
          <w:rtl/>
        </w:rPr>
        <w:t>____________________</w:t>
      </w:r>
    </w:p>
    <w:p w:rsidR="000651DB" w:rsidRDefault="000651DB" w:rsidP="000651DB">
      <w:pPr>
        <w:pStyle w:val="libFootnote0"/>
        <w:rPr>
          <w:rtl/>
        </w:rPr>
      </w:pPr>
      <w:r>
        <w:rPr>
          <w:rFonts w:hint="cs"/>
          <w:rtl/>
        </w:rPr>
        <w:t xml:space="preserve">(1) </w:t>
      </w:r>
      <w:r w:rsidR="00A4432F">
        <w:rPr>
          <w:rFonts w:hint="cs"/>
          <w:rtl/>
        </w:rPr>
        <w:t>وَ يَعْلَمُ خَائِنَةَ الأعْيُن وَ مَا تُخْفي الصُّدُور.</w:t>
      </w:r>
    </w:p>
    <w:p w:rsidR="000651DB" w:rsidRDefault="000651DB" w:rsidP="000651DB">
      <w:pPr>
        <w:pStyle w:val="libFootnote0"/>
        <w:rPr>
          <w:rtl/>
        </w:rPr>
      </w:pPr>
      <w:r>
        <w:rPr>
          <w:rFonts w:hint="cs"/>
          <w:rtl/>
        </w:rPr>
        <w:t xml:space="preserve">(2) </w:t>
      </w:r>
      <w:r w:rsidR="00A4432F">
        <w:rPr>
          <w:rFonts w:hint="cs"/>
          <w:rtl/>
        </w:rPr>
        <w:t>لَا تُغَشِّي.</w:t>
      </w:r>
    </w:p>
    <w:p w:rsidR="000651DB" w:rsidRPr="00E46837" w:rsidRDefault="000651DB" w:rsidP="005504D3">
      <w:pPr>
        <w:pStyle w:val="libNormal"/>
        <w:rPr>
          <w:rtl/>
        </w:rPr>
      </w:pPr>
      <w:r>
        <w:rPr>
          <w:rtl/>
        </w:rPr>
        <w:br w:type="page"/>
      </w:r>
    </w:p>
    <w:p w:rsidR="00333313" w:rsidRDefault="00163A74" w:rsidP="00333313">
      <w:pPr>
        <w:pStyle w:val="libNormal"/>
        <w:rPr>
          <w:rtl/>
        </w:rPr>
      </w:pPr>
      <w:r w:rsidRPr="006961F5">
        <w:rPr>
          <w:rStyle w:val="libDoaBoldChar"/>
          <w:rtl/>
        </w:rPr>
        <w:lastRenderedPageBreak/>
        <w:t>مِنْهُ صَغِيرٌ وَلا كَبِيرٌ وَلا يَسْتَخْفِي مِنهُ صَغِيرٌ لِصِغَرِهِ وَلا يَخْفىٰ عَلَيْهِ شَي</w:t>
      </w:r>
      <w:r w:rsidR="00134800" w:rsidRPr="006961F5">
        <w:rPr>
          <w:rStyle w:val="libDoaBoldChar"/>
          <w:rtl/>
        </w:rPr>
        <w:t>ْءٌ</w:t>
      </w:r>
      <w:r w:rsidRPr="006961F5">
        <w:rPr>
          <w:rStyle w:val="libDoaBoldChar"/>
          <w:rtl/>
        </w:rPr>
        <w:t xml:space="preserve"> فِي الأَرْضِ وَلا فِي السَّماء، هُوَ الَّذِي يُصَوِّرُكُمْ فِي الأَرْحامِ كَيْفَ يَشاءُ لا إِلهَ إِلَّا هُوَ العَزِيزُ الحَكِيمُ</w:t>
      </w:r>
      <w:r>
        <w:rPr>
          <w:rtl/>
        </w:rPr>
        <w:t xml:space="preserve">.(3) </w:t>
      </w:r>
      <w:r w:rsidRPr="006961F5">
        <w:rPr>
          <w:rStyle w:val="libDoaBoldChar"/>
          <w:rtl/>
        </w:rPr>
        <w:t>سُبْحانَ</w:t>
      </w:r>
      <w:r>
        <w:rPr>
          <w:rtl/>
        </w:rPr>
        <w:t xml:space="preserve"> </w:t>
      </w:r>
      <w:r w:rsidRPr="00532913">
        <w:rPr>
          <w:rStyle w:val="libDoaColorChar"/>
          <w:rtl/>
        </w:rPr>
        <w:t>الله</w:t>
      </w:r>
      <w:r>
        <w:rPr>
          <w:rtl/>
        </w:rPr>
        <w:t xml:space="preserve"> </w:t>
      </w:r>
      <w:r w:rsidRPr="006961F5">
        <w:rPr>
          <w:rStyle w:val="libDoaBoldChar"/>
          <w:rtl/>
        </w:rPr>
        <w:t>بارِيِ النَّسَمِ، سُبْحانَ</w:t>
      </w:r>
      <w:r>
        <w:rPr>
          <w:rtl/>
        </w:rPr>
        <w:t xml:space="preserve"> </w:t>
      </w:r>
      <w:r w:rsidRPr="00532913">
        <w:rPr>
          <w:rStyle w:val="libDoaColorChar"/>
          <w:rtl/>
        </w:rPr>
        <w:t>الله</w:t>
      </w:r>
      <w:r>
        <w:rPr>
          <w:rtl/>
        </w:rPr>
        <w:t xml:space="preserve"> </w:t>
      </w:r>
      <w:r w:rsidRPr="006961F5">
        <w:rPr>
          <w:rStyle w:val="libDoaBoldChar"/>
          <w:rtl/>
        </w:rPr>
        <w:t>المُصَوِّرِ، سُبْحانَ</w:t>
      </w:r>
      <w:r>
        <w:rPr>
          <w:rtl/>
        </w:rPr>
        <w:t xml:space="preserve"> </w:t>
      </w:r>
      <w:r w:rsidRPr="00532913">
        <w:rPr>
          <w:rStyle w:val="libDoaColorChar"/>
          <w:rtl/>
        </w:rPr>
        <w:t>الله</w:t>
      </w:r>
      <w:r>
        <w:rPr>
          <w:rtl/>
        </w:rPr>
        <w:t xml:space="preserve"> </w:t>
      </w:r>
      <w:r w:rsidRPr="006961F5">
        <w:rPr>
          <w:rStyle w:val="libDoaBoldChar"/>
          <w:rtl/>
        </w:rPr>
        <w:t>خالِقِ الاَزْواجِ كُلِّها، سُبْحانَ</w:t>
      </w:r>
      <w:r>
        <w:rPr>
          <w:rtl/>
        </w:rPr>
        <w:t xml:space="preserve"> </w:t>
      </w:r>
      <w:r w:rsidRPr="00532913">
        <w:rPr>
          <w:rStyle w:val="libDoaColorChar"/>
          <w:rtl/>
        </w:rPr>
        <w:t>الله</w:t>
      </w:r>
      <w:r>
        <w:rPr>
          <w:rtl/>
        </w:rPr>
        <w:t xml:space="preserve"> </w:t>
      </w:r>
      <w:r w:rsidRPr="006961F5">
        <w:rPr>
          <w:rStyle w:val="libDoaBoldChar"/>
          <w:rtl/>
        </w:rPr>
        <w:t>جاعِلِ الظُّلُماتِ وَالنُّورِ، سُبْحانَ</w:t>
      </w:r>
      <w:r>
        <w:rPr>
          <w:rtl/>
        </w:rPr>
        <w:t xml:space="preserve"> </w:t>
      </w:r>
      <w:r w:rsidRPr="00532913">
        <w:rPr>
          <w:rStyle w:val="libDoaColorChar"/>
          <w:rtl/>
        </w:rPr>
        <w:t>الله</w:t>
      </w:r>
      <w:r>
        <w:rPr>
          <w:rtl/>
        </w:rPr>
        <w:t xml:space="preserve"> </w:t>
      </w:r>
      <w:r w:rsidRPr="006961F5">
        <w:rPr>
          <w:rStyle w:val="libDoaBoldChar"/>
          <w:rtl/>
        </w:rPr>
        <w:t>فالِقِ الحَبِّ وَالنَّوى، سُبْحانَ</w:t>
      </w:r>
      <w:r>
        <w:rPr>
          <w:rtl/>
        </w:rPr>
        <w:t xml:space="preserve"> </w:t>
      </w:r>
      <w:r w:rsidRPr="00532913">
        <w:rPr>
          <w:rStyle w:val="libDoaColorChar"/>
          <w:rtl/>
        </w:rPr>
        <w:t>الله</w:t>
      </w:r>
      <w:r>
        <w:rPr>
          <w:rtl/>
        </w:rPr>
        <w:t xml:space="preserve"> </w:t>
      </w:r>
      <w:r w:rsidRPr="006961F5">
        <w:rPr>
          <w:rStyle w:val="libDoaBoldChar"/>
          <w:rtl/>
        </w:rPr>
        <w:t>خالِقِ كُلِّ شَي</w:t>
      </w:r>
      <w:r w:rsidR="00134800" w:rsidRPr="006961F5">
        <w:rPr>
          <w:rStyle w:val="libDoaBoldChar"/>
          <w:rtl/>
        </w:rPr>
        <w:t>ْءٍ</w:t>
      </w:r>
      <w:r w:rsidRPr="006961F5">
        <w:rPr>
          <w:rStyle w:val="libDoaBoldChar"/>
          <w:rtl/>
        </w:rPr>
        <w:t>، سُبْحانَ</w:t>
      </w:r>
      <w:r>
        <w:rPr>
          <w:rtl/>
        </w:rPr>
        <w:t xml:space="preserve"> </w:t>
      </w:r>
      <w:r w:rsidRPr="00532913">
        <w:rPr>
          <w:rStyle w:val="libDoaColorChar"/>
          <w:rtl/>
        </w:rPr>
        <w:t>الله</w:t>
      </w:r>
      <w:r>
        <w:rPr>
          <w:rtl/>
        </w:rPr>
        <w:t xml:space="preserve"> </w:t>
      </w:r>
      <w:r w:rsidRPr="006961F5">
        <w:rPr>
          <w:rStyle w:val="libDoaBoldChar"/>
          <w:rtl/>
        </w:rPr>
        <w:t>خالِقِ مايُرىٰ وَما لايُرى، سُبْحانَ</w:t>
      </w:r>
      <w:r>
        <w:rPr>
          <w:rtl/>
        </w:rPr>
        <w:t xml:space="preserve"> </w:t>
      </w:r>
      <w:r w:rsidRPr="00532913">
        <w:rPr>
          <w:rStyle w:val="libDoaColorChar"/>
          <w:rtl/>
        </w:rPr>
        <w:t>الله</w:t>
      </w:r>
      <w:r>
        <w:rPr>
          <w:rtl/>
        </w:rPr>
        <w:t xml:space="preserve"> </w:t>
      </w:r>
      <w:r w:rsidRPr="006961F5">
        <w:rPr>
          <w:rStyle w:val="libDoaBoldChar"/>
          <w:rtl/>
        </w:rPr>
        <w:t>مِدادَ كَلِماتِهِ، سُبْحانَ</w:t>
      </w:r>
      <w:r>
        <w:rPr>
          <w:rtl/>
        </w:rPr>
        <w:t xml:space="preserve"> </w:t>
      </w:r>
      <w:r w:rsidRPr="00532913">
        <w:rPr>
          <w:rStyle w:val="libDoaColorChar"/>
          <w:rtl/>
        </w:rPr>
        <w:t xml:space="preserve">الله رَبِّ </w:t>
      </w:r>
      <w:r w:rsidRPr="006961F5">
        <w:rPr>
          <w:rStyle w:val="libDoaBoldChar"/>
          <w:rtl/>
        </w:rPr>
        <w:t>العالَمِينَ، سُبْحانَ</w:t>
      </w:r>
      <w:r>
        <w:rPr>
          <w:rtl/>
        </w:rPr>
        <w:t xml:space="preserve"> </w:t>
      </w:r>
      <w:r w:rsidRPr="00532913">
        <w:rPr>
          <w:rStyle w:val="libDoaColorChar"/>
          <w:rtl/>
        </w:rPr>
        <w:t>الله</w:t>
      </w:r>
      <w:r>
        <w:rPr>
          <w:rtl/>
        </w:rPr>
        <w:t xml:space="preserve"> </w:t>
      </w:r>
      <w:r w:rsidRPr="006961F5">
        <w:rPr>
          <w:rStyle w:val="libDoaBoldChar"/>
          <w:rtl/>
        </w:rPr>
        <w:t xml:space="preserve">الَّذِي يُنْشِيُ السَّحابَ الثِّقالَ وَيُسَبِّحُ الرَّعْدُ بِحَمْدِهِ وَالمَلائِكَةُ مِنْ خِيْفَتِهِ وَيُرْسِلُ الصَّواعِقَ فَيُصِيبُ بِها مَنْ يَشاءُ وَيُرْسِلُ الرِّياحَ بُشْرىً بَيْنَ يَدَيْ رَحْمَتِهِ وَيُنَزِّلُ الماءَ مِنَ السَّماء بِكَلِمَتِهِ وَيُنْبِتُ النَّباتَ بِقُدْرَتِهِ وَيَسْقُطُ الوَرَقُ </w:t>
      </w:r>
      <w:r w:rsidR="006961F5" w:rsidRPr="006961F5">
        <w:rPr>
          <w:rStyle w:val="libFootnotenumChar"/>
          <w:rFonts w:hint="cs"/>
          <w:rtl/>
        </w:rPr>
        <w:t>(1)</w:t>
      </w:r>
      <w:r w:rsidR="006961F5" w:rsidRPr="006961F5">
        <w:rPr>
          <w:rStyle w:val="libDoaBoldChar"/>
          <w:rFonts w:hint="cs"/>
          <w:rtl/>
        </w:rPr>
        <w:t xml:space="preserve"> </w:t>
      </w:r>
      <w:r w:rsidRPr="006961F5">
        <w:rPr>
          <w:rStyle w:val="libDoaBoldChar"/>
          <w:rtl/>
        </w:rPr>
        <w:t xml:space="preserve">بِعِلْمِهِ سُبْحانَ </w:t>
      </w:r>
      <w:r w:rsidRPr="00532913">
        <w:rPr>
          <w:rStyle w:val="libDoaColorChar"/>
          <w:rtl/>
        </w:rPr>
        <w:t>الله</w:t>
      </w:r>
      <w:r>
        <w:rPr>
          <w:rtl/>
        </w:rPr>
        <w:t xml:space="preserve"> </w:t>
      </w:r>
      <w:r w:rsidRPr="006961F5">
        <w:rPr>
          <w:rStyle w:val="libDoaBoldChar"/>
          <w:rtl/>
        </w:rPr>
        <w:t>الَّذِي لا يَعْزِبُ عَنْهُ مِثْقالَ ذَرَّةٍ فِي الأَرْضِ وَلا فِي السَّماء وَلا أَصْغَرُ مِنْ ذلِكَ وَلا أَكْبَرُ إِلَّا فِي كِتابٍ مُبِينٍ.</w:t>
      </w:r>
      <w:r w:rsidRPr="00333313">
        <w:rPr>
          <w:rStyle w:val="libDoaBoldChar"/>
          <w:rtl/>
        </w:rPr>
        <w:t>(4) سُبْحانَ</w:t>
      </w:r>
      <w:r>
        <w:rPr>
          <w:rtl/>
        </w:rPr>
        <w:t xml:space="preserve"> </w:t>
      </w:r>
      <w:r w:rsidRPr="00532913">
        <w:rPr>
          <w:rStyle w:val="libDoaColorChar"/>
          <w:rtl/>
        </w:rPr>
        <w:t>الله</w:t>
      </w:r>
      <w:r>
        <w:rPr>
          <w:rtl/>
        </w:rPr>
        <w:t xml:space="preserve"> </w:t>
      </w:r>
      <w:r w:rsidRPr="00333313">
        <w:rPr>
          <w:rStyle w:val="libDoaBoldChar"/>
          <w:rtl/>
        </w:rPr>
        <w:t>بارِيِ النَّسَمِ، سُبْحانَ</w:t>
      </w:r>
      <w:r>
        <w:rPr>
          <w:rtl/>
        </w:rPr>
        <w:t xml:space="preserve"> </w:t>
      </w:r>
      <w:r w:rsidRPr="00532913">
        <w:rPr>
          <w:rStyle w:val="libDoaColorChar"/>
          <w:rtl/>
        </w:rPr>
        <w:t>الله</w:t>
      </w:r>
      <w:r>
        <w:rPr>
          <w:rtl/>
        </w:rPr>
        <w:t xml:space="preserve"> </w:t>
      </w:r>
      <w:r w:rsidRPr="00333313">
        <w:rPr>
          <w:rStyle w:val="libDoaBoldChar"/>
          <w:rtl/>
        </w:rPr>
        <w:t>المُصَوِّرِ، سُبْحانَ</w:t>
      </w:r>
      <w:r>
        <w:rPr>
          <w:rtl/>
        </w:rPr>
        <w:t xml:space="preserve"> </w:t>
      </w:r>
      <w:r w:rsidRPr="00532913">
        <w:rPr>
          <w:rStyle w:val="libDoaColorChar"/>
          <w:rtl/>
        </w:rPr>
        <w:t>الله</w:t>
      </w:r>
      <w:r>
        <w:rPr>
          <w:rtl/>
        </w:rPr>
        <w:t xml:space="preserve"> </w:t>
      </w:r>
      <w:r w:rsidRPr="00333313">
        <w:rPr>
          <w:rStyle w:val="libDoaBoldChar"/>
          <w:rtl/>
        </w:rPr>
        <w:t>خالِقِ الاَزْواجِ كُلِّها، سُبْحانَ</w:t>
      </w:r>
      <w:r>
        <w:rPr>
          <w:rtl/>
        </w:rPr>
        <w:t xml:space="preserve"> </w:t>
      </w:r>
      <w:r w:rsidRPr="00532913">
        <w:rPr>
          <w:rStyle w:val="libDoaColorChar"/>
          <w:rtl/>
        </w:rPr>
        <w:t>الله</w:t>
      </w:r>
      <w:r>
        <w:rPr>
          <w:rtl/>
        </w:rPr>
        <w:t xml:space="preserve"> </w:t>
      </w:r>
      <w:r w:rsidRPr="00333313">
        <w:rPr>
          <w:rStyle w:val="libDoaBoldChar"/>
          <w:rtl/>
        </w:rPr>
        <w:t>جاعِلِ الظُّلُماتِ وَالنُّورِ، سُبْحانَ</w:t>
      </w:r>
      <w:r>
        <w:rPr>
          <w:rtl/>
        </w:rPr>
        <w:t xml:space="preserve"> </w:t>
      </w:r>
      <w:r w:rsidRPr="00532913">
        <w:rPr>
          <w:rStyle w:val="libDoaColorChar"/>
          <w:rtl/>
        </w:rPr>
        <w:t>اللهِ</w:t>
      </w:r>
      <w:r>
        <w:rPr>
          <w:rtl/>
        </w:rPr>
        <w:t xml:space="preserve"> </w:t>
      </w:r>
      <w:r w:rsidRPr="00333313">
        <w:rPr>
          <w:rStyle w:val="libDoaBoldChar"/>
          <w:rtl/>
        </w:rPr>
        <w:t>فالِقِ الحَبِّ وَالنَّوى، سُبْحانَ</w:t>
      </w:r>
      <w:r>
        <w:rPr>
          <w:rtl/>
        </w:rPr>
        <w:t xml:space="preserve"> </w:t>
      </w:r>
      <w:r w:rsidRPr="00532913">
        <w:rPr>
          <w:rStyle w:val="libDoaColorChar"/>
          <w:rtl/>
        </w:rPr>
        <w:t>الله</w:t>
      </w:r>
      <w:r>
        <w:rPr>
          <w:rtl/>
        </w:rPr>
        <w:t xml:space="preserve"> </w:t>
      </w:r>
      <w:r w:rsidRPr="00333313">
        <w:rPr>
          <w:rStyle w:val="libDoaBoldChar"/>
          <w:rtl/>
        </w:rPr>
        <w:t>خالِقِ كُلِّ شَي</w:t>
      </w:r>
      <w:r w:rsidR="00134800" w:rsidRPr="00333313">
        <w:rPr>
          <w:rStyle w:val="libDoaBoldChar"/>
          <w:rtl/>
        </w:rPr>
        <w:t>ْءٍ</w:t>
      </w:r>
      <w:r w:rsidRPr="00333313">
        <w:rPr>
          <w:rStyle w:val="libDoaBoldChar"/>
          <w:rtl/>
        </w:rPr>
        <w:t>، سُبْحانَ</w:t>
      </w:r>
      <w:r>
        <w:rPr>
          <w:rtl/>
        </w:rPr>
        <w:t xml:space="preserve"> </w:t>
      </w:r>
      <w:r w:rsidRPr="00532913">
        <w:rPr>
          <w:rStyle w:val="libDoaColorChar"/>
          <w:rtl/>
        </w:rPr>
        <w:t>الله</w:t>
      </w:r>
      <w:r>
        <w:rPr>
          <w:rtl/>
        </w:rPr>
        <w:t xml:space="preserve"> </w:t>
      </w:r>
      <w:r w:rsidRPr="00333313">
        <w:rPr>
          <w:rStyle w:val="libDoaBoldChar"/>
          <w:rtl/>
        </w:rPr>
        <w:t>خالِقِ مايُرىٰ وَما لايُرى، سُبْحانَ</w:t>
      </w:r>
      <w:r>
        <w:rPr>
          <w:rtl/>
        </w:rPr>
        <w:t xml:space="preserve"> </w:t>
      </w:r>
      <w:r w:rsidRPr="00532913">
        <w:rPr>
          <w:rStyle w:val="libDoaColorChar"/>
          <w:rtl/>
        </w:rPr>
        <w:t>الله</w:t>
      </w:r>
      <w:r>
        <w:rPr>
          <w:rtl/>
        </w:rPr>
        <w:t xml:space="preserve"> </w:t>
      </w:r>
      <w:r w:rsidRPr="00333313">
        <w:rPr>
          <w:rStyle w:val="libDoaBoldChar"/>
          <w:rtl/>
        </w:rPr>
        <w:t>مِدادَ كَلِماتِهِ، سُبْحانَ</w:t>
      </w:r>
      <w:r>
        <w:rPr>
          <w:rtl/>
        </w:rPr>
        <w:t xml:space="preserve"> </w:t>
      </w:r>
      <w:r w:rsidRPr="00532913">
        <w:rPr>
          <w:rStyle w:val="libDoaColorChar"/>
          <w:rtl/>
        </w:rPr>
        <w:t xml:space="preserve">الله رَبِّ </w:t>
      </w:r>
      <w:r w:rsidRPr="00333313">
        <w:rPr>
          <w:rStyle w:val="libDoaBoldChar"/>
          <w:rtl/>
        </w:rPr>
        <w:t>العالَمِينَ، سُبْحانَ</w:t>
      </w:r>
      <w:r>
        <w:rPr>
          <w:rtl/>
        </w:rPr>
        <w:t xml:space="preserve"> </w:t>
      </w:r>
      <w:r w:rsidRPr="00532913">
        <w:rPr>
          <w:rStyle w:val="libDoaColorChar"/>
          <w:rtl/>
        </w:rPr>
        <w:t>الله</w:t>
      </w:r>
      <w:r>
        <w:rPr>
          <w:rtl/>
        </w:rPr>
        <w:t xml:space="preserve"> </w:t>
      </w:r>
      <w:r w:rsidRPr="00333313">
        <w:rPr>
          <w:rStyle w:val="libDoaBoldChar"/>
          <w:rtl/>
        </w:rPr>
        <w:t>الَّذِي يَعْلَمُ ماتَحْمِلُ كُلُّ أُنْثىٰ وَما تَغِيضُ الأَرْحامُ وَماتَزْدادُ وَكُلُّ شَيْءٍ عِنْدَهُ بِمِقْدارٍ عالِمُ الغَيْبِ وَالشَّهادَةِ الكَبِيرُ المُتَعالِ، سَواءٌ مِنْكُمْ مَنْ أَسَرَّ القَوْلَ وَمَنْ جَهَرَ بِهِ وَمَنْ هُوَ مُسْتَخْفٍ بِاللَيْلِ وَسارِبٌ بِالنَّهارِ لَهُ مُعَقِّباتٌ مِنْ بَيْنِ يَدَيْهِ وَمِنْ خَلْفِهِ يَحْفِظُونَهُ مِنْ أَمْرِ</w:t>
      </w:r>
      <w:r>
        <w:rPr>
          <w:rtl/>
        </w:rPr>
        <w:t xml:space="preserve"> </w:t>
      </w:r>
      <w:r w:rsidRPr="00532913">
        <w:rPr>
          <w:rStyle w:val="libDoaColorChar"/>
          <w:rtl/>
        </w:rPr>
        <w:t>اللهِ</w:t>
      </w:r>
      <w:r>
        <w:rPr>
          <w:rtl/>
        </w:rPr>
        <w:t xml:space="preserve"> </w:t>
      </w:r>
      <w:r w:rsidRPr="00333313">
        <w:rPr>
          <w:rStyle w:val="libDoaBoldChar"/>
          <w:rtl/>
        </w:rPr>
        <w:t>سُبْحانَ</w:t>
      </w:r>
      <w:r>
        <w:rPr>
          <w:rtl/>
        </w:rPr>
        <w:t xml:space="preserve"> </w:t>
      </w:r>
      <w:r w:rsidRPr="00532913">
        <w:rPr>
          <w:rStyle w:val="libDoaColorChar"/>
          <w:rtl/>
        </w:rPr>
        <w:t>الله</w:t>
      </w:r>
      <w:r>
        <w:rPr>
          <w:rtl/>
        </w:rPr>
        <w:t xml:space="preserve"> </w:t>
      </w:r>
      <w:r w:rsidRPr="00333313">
        <w:rPr>
          <w:rStyle w:val="libDoaBoldChar"/>
          <w:rtl/>
        </w:rPr>
        <w:t>الَّذِي يُمِيتُ الاَحْياءَ وَيُحْيِيَ المَوْتىٰ وَيَعْلَمُ ما تَنْقُصُ الأَرْضُ مِنْهُمْ وَيُقِرُّ فِي الاَرْحامِ مايَشاءُ إِلىٰ أَجَلٍ مُسَمَّى</w:t>
      </w:r>
      <w:r>
        <w:rPr>
          <w:rtl/>
        </w:rPr>
        <w:t>.</w:t>
      </w:r>
      <w:r w:rsidRPr="00333313">
        <w:rPr>
          <w:rStyle w:val="libDoaBoldChar"/>
          <w:rtl/>
        </w:rPr>
        <w:t>(5) سُبْحانَ</w:t>
      </w:r>
      <w:r>
        <w:rPr>
          <w:rtl/>
        </w:rPr>
        <w:t xml:space="preserve"> </w:t>
      </w:r>
      <w:r w:rsidRPr="00532913">
        <w:rPr>
          <w:rStyle w:val="libDoaColorChar"/>
          <w:rtl/>
        </w:rPr>
        <w:t>الله</w:t>
      </w:r>
      <w:r>
        <w:rPr>
          <w:rtl/>
        </w:rPr>
        <w:t xml:space="preserve"> </w:t>
      </w:r>
      <w:r w:rsidRPr="00333313">
        <w:rPr>
          <w:rStyle w:val="libDoaBoldChar"/>
          <w:rtl/>
        </w:rPr>
        <w:t>بارِيِ النَّسَمِ، سُبْحانَ</w:t>
      </w:r>
      <w:r>
        <w:rPr>
          <w:rtl/>
        </w:rPr>
        <w:t xml:space="preserve"> </w:t>
      </w:r>
      <w:r w:rsidRPr="00532913">
        <w:rPr>
          <w:rStyle w:val="libDoaColorChar"/>
          <w:rtl/>
        </w:rPr>
        <w:t>الله</w:t>
      </w:r>
      <w:r>
        <w:rPr>
          <w:rtl/>
        </w:rPr>
        <w:t xml:space="preserve"> </w:t>
      </w:r>
      <w:r w:rsidRPr="00333313">
        <w:rPr>
          <w:rStyle w:val="libDoaBoldChar"/>
          <w:rtl/>
        </w:rPr>
        <w:t>المُصَوِّرِ، سُبْحانَ</w:t>
      </w:r>
    </w:p>
    <w:p w:rsidR="00333313" w:rsidRDefault="00333313" w:rsidP="00333313">
      <w:pPr>
        <w:pStyle w:val="libLine"/>
        <w:rPr>
          <w:rtl/>
        </w:rPr>
      </w:pPr>
      <w:r>
        <w:rPr>
          <w:rFonts w:hint="cs"/>
          <w:rtl/>
        </w:rPr>
        <w:t>____________________</w:t>
      </w:r>
    </w:p>
    <w:p w:rsidR="00333313" w:rsidRDefault="00333313" w:rsidP="00333313">
      <w:pPr>
        <w:pStyle w:val="libFootnote0"/>
        <w:rPr>
          <w:rtl/>
        </w:rPr>
      </w:pPr>
      <w:r>
        <w:rPr>
          <w:rFonts w:hint="cs"/>
          <w:rtl/>
        </w:rPr>
        <w:t xml:space="preserve">(1) </w:t>
      </w:r>
      <w:r w:rsidR="00B677E9">
        <w:rPr>
          <w:rFonts w:hint="cs"/>
          <w:rtl/>
        </w:rPr>
        <w:t>وَ يُسْقِطُ الوَرَقَ.</w:t>
      </w:r>
    </w:p>
    <w:p w:rsidR="00333313" w:rsidRPr="00E46837" w:rsidRDefault="00333313" w:rsidP="005504D3">
      <w:pPr>
        <w:pStyle w:val="libNormal"/>
        <w:rPr>
          <w:rtl/>
        </w:rPr>
      </w:pPr>
      <w:r>
        <w:rPr>
          <w:rtl/>
        </w:rPr>
        <w:br w:type="page"/>
      </w:r>
    </w:p>
    <w:p w:rsidR="00163A74" w:rsidRDefault="00163A74" w:rsidP="00333313">
      <w:pPr>
        <w:pStyle w:val="libNormal"/>
      </w:pPr>
      <w:r w:rsidRPr="00532913">
        <w:rPr>
          <w:rStyle w:val="libDoaColorChar"/>
          <w:rtl/>
        </w:rPr>
        <w:lastRenderedPageBreak/>
        <w:t>الله</w:t>
      </w:r>
      <w:r>
        <w:rPr>
          <w:rtl/>
        </w:rPr>
        <w:t xml:space="preserve"> </w:t>
      </w:r>
      <w:r w:rsidRPr="0035706A">
        <w:rPr>
          <w:rStyle w:val="libDoaBoldChar"/>
          <w:rtl/>
        </w:rPr>
        <w:t>خالِقِ الاَزْواجِ كُلِّها، سُبْحانَ</w:t>
      </w:r>
      <w:r>
        <w:rPr>
          <w:rtl/>
        </w:rPr>
        <w:t xml:space="preserve"> </w:t>
      </w:r>
      <w:r w:rsidRPr="00532913">
        <w:rPr>
          <w:rStyle w:val="libDoaColorChar"/>
          <w:rtl/>
        </w:rPr>
        <w:t>الله</w:t>
      </w:r>
      <w:r>
        <w:rPr>
          <w:rtl/>
        </w:rPr>
        <w:t xml:space="preserve"> </w:t>
      </w:r>
      <w:r w:rsidRPr="0035706A">
        <w:rPr>
          <w:rStyle w:val="libDoaBoldChar"/>
          <w:rtl/>
        </w:rPr>
        <w:t>جاعِلِ الظُّلُماتِ وَالنُّورِ، سُبْحانَ</w:t>
      </w:r>
      <w:r>
        <w:rPr>
          <w:rtl/>
        </w:rPr>
        <w:t xml:space="preserve"> </w:t>
      </w:r>
      <w:r w:rsidRPr="0035706A">
        <w:rPr>
          <w:rStyle w:val="libDoaBoldChar"/>
          <w:rtl/>
        </w:rPr>
        <w:t>الله فالِقِ الحَبِّ وَالنَّوى، سُبْحانَ</w:t>
      </w:r>
      <w:r>
        <w:rPr>
          <w:rtl/>
        </w:rPr>
        <w:t xml:space="preserve"> </w:t>
      </w:r>
      <w:r w:rsidRPr="00532913">
        <w:rPr>
          <w:rStyle w:val="libDoaColorChar"/>
          <w:rtl/>
        </w:rPr>
        <w:t>الله</w:t>
      </w:r>
      <w:r>
        <w:rPr>
          <w:rtl/>
        </w:rPr>
        <w:t xml:space="preserve"> </w:t>
      </w:r>
      <w:r w:rsidRPr="0035706A">
        <w:rPr>
          <w:rStyle w:val="libDoaBoldChar"/>
          <w:rtl/>
        </w:rPr>
        <w:t>خالِقِ كُلِّ شَي</w:t>
      </w:r>
      <w:r w:rsidR="00134800" w:rsidRPr="0035706A">
        <w:rPr>
          <w:rStyle w:val="libDoaBoldChar"/>
          <w:rtl/>
        </w:rPr>
        <w:t>ْءٍ</w:t>
      </w:r>
      <w:r w:rsidRPr="0035706A">
        <w:rPr>
          <w:rStyle w:val="libDoaBoldChar"/>
          <w:rtl/>
        </w:rPr>
        <w:t>، سُبْحانَ</w:t>
      </w:r>
      <w:r>
        <w:rPr>
          <w:rtl/>
        </w:rPr>
        <w:t xml:space="preserve"> </w:t>
      </w:r>
      <w:r w:rsidRPr="00532913">
        <w:rPr>
          <w:rStyle w:val="libDoaColorChar"/>
          <w:rtl/>
        </w:rPr>
        <w:t>الله</w:t>
      </w:r>
      <w:r>
        <w:rPr>
          <w:rtl/>
        </w:rPr>
        <w:t xml:space="preserve"> </w:t>
      </w:r>
      <w:r w:rsidRPr="0035706A">
        <w:rPr>
          <w:rStyle w:val="libDoaBoldChar"/>
          <w:rtl/>
        </w:rPr>
        <w:t>خالِقِ مايُرىٰ وَما لايُرى، سُبْحانَ</w:t>
      </w:r>
      <w:r>
        <w:rPr>
          <w:rtl/>
        </w:rPr>
        <w:t xml:space="preserve"> </w:t>
      </w:r>
      <w:r w:rsidRPr="00532913">
        <w:rPr>
          <w:rStyle w:val="libDoaColorChar"/>
          <w:rtl/>
        </w:rPr>
        <w:t>الله</w:t>
      </w:r>
      <w:r>
        <w:rPr>
          <w:rtl/>
        </w:rPr>
        <w:t xml:space="preserve"> </w:t>
      </w:r>
      <w:r w:rsidRPr="0035706A">
        <w:rPr>
          <w:rStyle w:val="libDoaBoldChar"/>
          <w:rtl/>
        </w:rPr>
        <w:t>مِدادَ كَلِماتِهِ، سُبْحانَ</w:t>
      </w:r>
      <w:r>
        <w:rPr>
          <w:rtl/>
        </w:rPr>
        <w:t xml:space="preserve"> </w:t>
      </w:r>
      <w:r w:rsidRPr="00532913">
        <w:rPr>
          <w:rStyle w:val="libDoaColorChar"/>
          <w:rtl/>
        </w:rPr>
        <w:t xml:space="preserve">الله رَبِّ </w:t>
      </w:r>
      <w:r w:rsidRPr="0035706A">
        <w:rPr>
          <w:rStyle w:val="libDoaBoldChar"/>
          <w:rtl/>
        </w:rPr>
        <w:t>العالَمِينَ، سُبْحانَ</w:t>
      </w:r>
      <w:r>
        <w:rPr>
          <w:rtl/>
        </w:rPr>
        <w:t xml:space="preserve"> </w:t>
      </w:r>
      <w:r w:rsidRPr="00532913">
        <w:rPr>
          <w:rStyle w:val="libDoaColorChar"/>
          <w:rtl/>
        </w:rPr>
        <w:t>الله</w:t>
      </w:r>
      <w:r>
        <w:rPr>
          <w:rtl/>
        </w:rPr>
        <w:t xml:space="preserve"> </w:t>
      </w:r>
      <w:r w:rsidRPr="0035706A">
        <w:rPr>
          <w:rStyle w:val="libDoaBoldChar"/>
          <w:rtl/>
        </w:rPr>
        <w:t>مالِكَ المُلْكِ تُؤْتِي</w:t>
      </w:r>
      <w:r w:rsidR="0035706A" w:rsidRPr="0035706A">
        <w:rPr>
          <w:rStyle w:val="libDoaBoldChar"/>
          <w:rFonts w:hint="cs"/>
          <w:rtl/>
        </w:rPr>
        <w:t xml:space="preserve"> </w:t>
      </w:r>
      <w:r w:rsidR="0035706A" w:rsidRPr="0035706A">
        <w:rPr>
          <w:rStyle w:val="libFootnotenumChar"/>
          <w:rFonts w:hint="cs"/>
          <w:rtl/>
        </w:rPr>
        <w:t>(1)</w:t>
      </w:r>
      <w:r w:rsidRPr="0035706A">
        <w:rPr>
          <w:rStyle w:val="libDoaBoldChar"/>
          <w:rtl/>
        </w:rPr>
        <w:t xml:space="preserve"> المُلْكَ مَنْ تَشاءُ وَتَنْزِعُ المُلْكَ مِمَّنْ تَشاءُ وَتُعِزُّ مَنْ تَشاءُ وَتُذِلُّ مَنْ تَشاءُ بِيَدِكَ الخَيْرُ إِنَّكَ عَلىٰ كُلِّ شَيْءٍ قَدِيرٌ، تُولِجُ اللَيْلَ فِي النَّهارِ وَتُولِجُ النَّهارَ فِي اللَيْلِ تُخْرِجُ الحَيَّ مِنَ المَيِّتِ وَتُخْرِجُ المَيِّتَ مِنَ الحَيِّ وَتَرْزُقُ مَنْ تَشاءُ بِغَيْرِ حِسابٍ.</w:t>
      </w:r>
    </w:p>
    <w:p w:rsidR="00163A74" w:rsidRDefault="00163A74" w:rsidP="00163A74">
      <w:pPr>
        <w:pStyle w:val="libNormal"/>
      </w:pPr>
      <w:r w:rsidRPr="0035706A">
        <w:rPr>
          <w:rStyle w:val="libDoaBoldChar"/>
          <w:rtl/>
        </w:rPr>
        <w:t>(6) سُبْحانَ</w:t>
      </w:r>
      <w:r>
        <w:rPr>
          <w:rtl/>
        </w:rPr>
        <w:t xml:space="preserve"> </w:t>
      </w:r>
      <w:r w:rsidRPr="00532913">
        <w:rPr>
          <w:rStyle w:val="libDoaColorChar"/>
          <w:rtl/>
        </w:rPr>
        <w:t>الله</w:t>
      </w:r>
      <w:r>
        <w:rPr>
          <w:rtl/>
        </w:rPr>
        <w:t xml:space="preserve"> </w:t>
      </w:r>
      <w:r w:rsidRPr="0035706A">
        <w:rPr>
          <w:rStyle w:val="libDoaBoldChar"/>
          <w:rtl/>
        </w:rPr>
        <w:t>بارِيِ النَّسَمِ، سُبْحانَ</w:t>
      </w:r>
      <w:r>
        <w:rPr>
          <w:rtl/>
        </w:rPr>
        <w:t xml:space="preserve"> </w:t>
      </w:r>
      <w:r w:rsidRPr="00532913">
        <w:rPr>
          <w:rStyle w:val="libDoaColorChar"/>
          <w:rtl/>
        </w:rPr>
        <w:t>الله</w:t>
      </w:r>
      <w:r>
        <w:rPr>
          <w:rtl/>
        </w:rPr>
        <w:t xml:space="preserve"> </w:t>
      </w:r>
      <w:r w:rsidRPr="0035706A">
        <w:rPr>
          <w:rStyle w:val="libDoaBoldChar"/>
          <w:rtl/>
        </w:rPr>
        <w:t>المُصَوِّرِ، سُبْحانَ</w:t>
      </w:r>
      <w:r>
        <w:rPr>
          <w:rtl/>
        </w:rPr>
        <w:t xml:space="preserve"> </w:t>
      </w:r>
      <w:r w:rsidRPr="00532913">
        <w:rPr>
          <w:rStyle w:val="libDoaColorChar"/>
          <w:rtl/>
        </w:rPr>
        <w:t>اللهِ</w:t>
      </w:r>
      <w:r>
        <w:rPr>
          <w:rtl/>
        </w:rPr>
        <w:t xml:space="preserve"> </w:t>
      </w:r>
      <w:r w:rsidRPr="0035706A">
        <w:rPr>
          <w:rStyle w:val="libDoaBoldChar"/>
          <w:rtl/>
        </w:rPr>
        <w:t xml:space="preserve">خالِقِ الاَزْواجِ كُلِّها، سُبْحانَ </w:t>
      </w:r>
      <w:r w:rsidRPr="00532913">
        <w:rPr>
          <w:rStyle w:val="libDoaColorChar"/>
          <w:rtl/>
        </w:rPr>
        <w:t>الله</w:t>
      </w:r>
      <w:r>
        <w:rPr>
          <w:rtl/>
        </w:rPr>
        <w:t xml:space="preserve"> </w:t>
      </w:r>
      <w:r w:rsidRPr="0035706A">
        <w:rPr>
          <w:rStyle w:val="libDoaBoldChar"/>
          <w:rtl/>
        </w:rPr>
        <w:t>جاعِلِ الظُّلُماتِ وَالنُّورِ، سُبْحانَ</w:t>
      </w:r>
      <w:r>
        <w:rPr>
          <w:rtl/>
        </w:rPr>
        <w:t xml:space="preserve"> </w:t>
      </w:r>
      <w:r w:rsidRPr="00532913">
        <w:rPr>
          <w:rStyle w:val="libDoaColorChar"/>
          <w:rtl/>
        </w:rPr>
        <w:t>الله</w:t>
      </w:r>
      <w:r>
        <w:rPr>
          <w:rtl/>
        </w:rPr>
        <w:t xml:space="preserve"> </w:t>
      </w:r>
      <w:r w:rsidRPr="0035706A">
        <w:rPr>
          <w:rStyle w:val="libDoaBoldChar"/>
          <w:rtl/>
        </w:rPr>
        <w:t>فالِقِ الحَبِّ وَالنَّوى، سُبْحانَ</w:t>
      </w:r>
      <w:r>
        <w:rPr>
          <w:rtl/>
        </w:rPr>
        <w:t xml:space="preserve"> </w:t>
      </w:r>
      <w:r w:rsidRPr="00532913">
        <w:rPr>
          <w:rStyle w:val="libDoaColorChar"/>
          <w:rtl/>
        </w:rPr>
        <w:t>اللهِ</w:t>
      </w:r>
      <w:r>
        <w:rPr>
          <w:rtl/>
        </w:rPr>
        <w:t xml:space="preserve"> </w:t>
      </w:r>
      <w:r w:rsidRPr="0035706A">
        <w:rPr>
          <w:rStyle w:val="libDoaBoldChar"/>
          <w:rtl/>
        </w:rPr>
        <w:t>خالِقِ كُلِّ شَي</w:t>
      </w:r>
      <w:r w:rsidR="00134800" w:rsidRPr="0035706A">
        <w:rPr>
          <w:rStyle w:val="libDoaBoldChar"/>
          <w:rtl/>
        </w:rPr>
        <w:t>ْءٍ</w:t>
      </w:r>
      <w:r w:rsidRPr="0035706A">
        <w:rPr>
          <w:rStyle w:val="libDoaBoldChar"/>
          <w:rtl/>
        </w:rPr>
        <w:t>، سُبْحانَ</w:t>
      </w:r>
      <w:r>
        <w:rPr>
          <w:rtl/>
        </w:rPr>
        <w:t xml:space="preserve"> </w:t>
      </w:r>
      <w:r w:rsidRPr="00532913">
        <w:rPr>
          <w:rStyle w:val="libDoaColorChar"/>
          <w:rtl/>
        </w:rPr>
        <w:t>الله</w:t>
      </w:r>
      <w:r>
        <w:rPr>
          <w:rtl/>
        </w:rPr>
        <w:t xml:space="preserve"> </w:t>
      </w:r>
      <w:r w:rsidRPr="0035706A">
        <w:rPr>
          <w:rStyle w:val="libDoaBoldChar"/>
          <w:rtl/>
        </w:rPr>
        <w:t>خالِقِ مايُرىٰ وَما لايُرى، سُبْحانَ</w:t>
      </w:r>
      <w:r>
        <w:rPr>
          <w:rtl/>
        </w:rPr>
        <w:t xml:space="preserve"> </w:t>
      </w:r>
      <w:r w:rsidRPr="00532913">
        <w:rPr>
          <w:rStyle w:val="libDoaColorChar"/>
          <w:rtl/>
        </w:rPr>
        <w:t>الله</w:t>
      </w:r>
      <w:r>
        <w:rPr>
          <w:rtl/>
        </w:rPr>
        <w:t xml:space="preserve"> </w:t>
      </w:r>
      <w:r w:rsidRPr="0035706A">
        <w:rPr>
          <w:rStyle w:val="libDoaBoldChar"/>
          <w:rtl/>
        </w:rPr>
        <w:t>مِدادَ كَلِماتِهِ، سُبْحانَ</w:t>
      </w:r>
      <w:r>
        <w:rPr>
          <w:rtl/>
        </w:rPr>
        <w:t xml:space="preserve"> </w:t>
      </w:r>
      <w:r w:rsidRPr="00532913">
        <w:rPr>
          <w:rStyle w:val="libDoaColorChar"/>
          <w:rtl/>
        </w:rPr>
        <w:t xml:space="preserve">الله رَبِّ </w:t>
      </w:r>
      <w:r w:rsidRPr="0035706A">
        <w:rPr>
          <w:rStyle w:val="libDoaBoldChar"/>
          <w:rtl/>
        </w:rPr>
        <w:t>العالَمِينَ، سُبْحانَ</w:t>
      </w:r>
      <w:r>
        <w:rPr>
          <w:rtl/>
        </w:rPr>
        <w:t xml:space="preserve"> </w:t>
      </w:r>
      <w:r w:rsidRPr="00532913">
        <w:rPr>
          <w:rStyle w:val="libDoaColorChar"/>
          <w:rtl/>
        </w:rPr>
        <w:t>الله</w:t>
      </w:r>
      <w:r>
        <w:rPr>
          <w:rtl/>
        </w:rPr>
        <w:t xml:space="preserve"> </w:t>
      </w:r>
      <w:r w:rsidRPr="0035706A">
        <w:rPr>
          <w:rStyle w:val="libDoaBoldChar"/>
          <w:rtl/>
        </w:rPr>
        <w:t>الَّذِي عِنْدَهُ مَفاتِحُ الغَيْبِ لا يَعْلَمُها إِلَّا هُوَ وَيَعْلَمُ ما فِي البَرِّ وَالبَحْرِ وَما تَسْقُطُ مِنْ وَرَقَةٍ إِلَّا يَعْلَمُها وَلا حَبَّةٍ فِي ظُلُماتِ الأَرْضِ وَلا رَطْبٍ وَلا يابِسٍ إِلَّا فِي كِتابٍ مُبِينٍ.</w:t>
      </w:r>
    </w:p>
    <w:p w:rsidR="00163A74" w:rsidRDefault="00163A74" w:rsidP="00317C71">
      <w:pPr>
        <w:pStyle w:val="libNormal"/>
      </w:pPr>
      <w:r w:rsidRPr="0035706A">
        <w:rPr>
          <w:rStyle w:val="libDoaBoldChar"/>
          <w:rtl/>
        </w:rPr>
        <w:t>(7) سُبْحانَ</w:t>
      </w:r>
      <w:r>
        <w:rPr>
          <w:rtl/>
        </w:rPr>
        <w:t xml:space="preserve"> </w:t>
      </w:r>
      <w:r w:rsidRPr="00532913">
        <w:rPr>
          <w:rStyle w:val="libDoaColorChar"/>
          <w:rtl/>
        </w:rPr>
        <w:t>الله</w:t>
      </w:r>
      <w:r>
        <w:rPr>
          <w:rtl/>
        </w:rPr>
        <w:t xml:space="preserve"> </w:t>
      </w:r>
      <w:r w:rsidRPr="0035706A">
        <w:rPr>
          <w:rStyle w:val="libDoaBoldChar"/>
          <w:rtl/>
        </w:rPr>
        <w:t>بارِيِ النَّسَمِ ، سُبْحانَ</w:t>
      </w:r>
      <w:r>
        <w:rPr>
          <w:rtl/>
        </w:rPr>
        <w:t xml:space="preserve"> </w:t>
      </w:r>
      <w:r w:rsidRPr="00532913">
        <w:rPr>
          <w:rStyle w:val="libDoaColorChar"/>
          <w:rtl/>
        </w:rPr>
        <w:t>الله</w:t>
      </w:r>
      <w:r>
        <w:rPr>
          <w:rtl/>
        </w:rPr>
        <w:t xml:space="preserve"> </w:t>
      </w:r>
      <w:r w:rsidRPr="0035706A">
        <w:rPr>
          <w:rStyle w:val="libDoaBoldChar"/>
          <w:rtl/>
        </w:rPr>
        <w:t>المُصَوِّرِ، سُبْحانَ</w:t>
      </w:r>
      <w:r>
        <w:rPr>
          <w:rtl/>
        </w:rPr>
        <w:t xml:space="preserve"> </w:t>
      </w:r>
      <w:r w:rsidRPr="00532913">
        <w:rPr>
          <w:rStyle w:val="libDoaColorChar"/>
          <w:rtl/>
        </w:rPr>
        <w:t>الله</w:t>
      </w:r>
      <w:r>
        <w:rPr>
          <w:rtl/>
        </w:rPr>
        <w:t xml:space="preserve"> </w:t>
      </w:r>
      <w:r w:rsidRPr="0035706A">
        <w:rPr>
          <w:rStyle w:val="libDoaBoldChar"/>
          <w:rtl/>
        </w:rPr>
        <w:t>خالِقِ الاَزْواجِ كُلِّها، سُبْحانَ</w:t>
      </w:r>
      <w:r>
        <w:rPr>
          <w:rtl/>
        </w:rPr>
        <w:t xml:space="preserve"> </w:t>
      </w:r>
      <w:r w:rsidRPr="00532913">
        <w:rPr>
          <w:rStyle w:val="libDoaColorChar"/>
          <w:rtl/>
        </w:rPr>
        <w:t>الله</w:t>
      </w:r>
      <w:r>
        <w:rPr>
          <w:rtl/>
        </w:rPr>
        <w:t xml:space="preserve"> </w:t>
      </w:r>
      <w:r w:rsidRPr="0035706A">
        <w:rPr>
          <w:rStyle w:val="libDoaBoldChar"/>
          <w:rtl/>
        </w:rPr>
        <w:t>جاعِلِ الظُّلُماتِ وَالنُّورِ، سُبْحانَ</w:t>
      </w:r>
      <w:r>
        <w:rPr>
          <w:rtl/>
        </w:rPr>
        <w:t xml:space="preserve"> </w:t>
      </w:r>
      <w:r w:rsidRPr="00532913">
        <w:rPr>
          <w:rStyle w:val="libDoaColorChar"/>
          <w:rtl/>
        </w:rPr>
        <w:t>الله</w:t>
      </w:r>
      <w:r>
        <w:rPr>
          <w:rtl/>
        </w:rPr>
        <w:t xml:space="preserve"> </w:t>
      </w:r>
      <w:r w:rsidRPr="0035706A">
        <w:rPr>
          <w:rStyle w:val="libDoaBoldChar"/>
          <w:rtl/>
        </w:rPr>
        <w:t>فالِقِ الحَبِّ وَالنَّوى، سُبْحانَ</w:t>
      </w:r>
      <w:r>
        <w:rPr>
          <w:rtl/>
        </w:rPr>
        <w:t xml:space="preserve"> </w:t>
      </w:r>
      <w:r w:rsidRPr="00532913">
        <w:rPr>
          <w:rStyle w:val="libDoaColorChar"/>
          <w:rtl/>
        </w:rPr>
        <w:t>الله</w:t>
      </w:r>
      <w:r>
        <w:rPr>
          <w:rtl/>
        </w:rPr>
        <w:t xml:space="preserve"> </w:t>
      </w:r>
      <w:r w:rsidRPr="0035706A">
        <w:rPr>
          <w:rStyle w:val="libDoaBoldChar"/>
          <w:rtl/>
        </w:rPr>
        <w:t>خالِقِ كُلِّ شَي</w:t>
      </w:r>
      <w:r w:rsidR="00134800" w:rsidRPr="0035706A">
        <w:rPr>
          <w:rStyle w:val="libDoaBoldChar"/>
          <w:rtl/>
        </w:rPr>
        <w:t>ْءٍ</w:t>
      </w:r>
      <w:r w:rsidRPr="0035706A">
        <w:rPr>
          <w:rStyle w:val="libDoaBoldChar"/>
          <w:rtl/>
        </w:rPr>
        <w:t>، سُبْحانَ</w:t>
      </w:r>
      <w:r>
        <w:rPr>
          <w:rtl/>
        </w:rPr>
        <w:t xml:space="preserve"> </w:t>
      </w:r>
      <w:r w:rsidRPr="00532913">
        <w:rPr>
          <w:rStyle w:val="libDoaColorChar"/>
          <w:rtl/>
        </w:rPr>
        <w:t>الله</w:t>
      </w:r>
      <w:r>
        <w:rPr>
          <w:rtl/>
        </w:rPr>
        <w:t xml:space="preserve"> </w:t>
      </w:r>
      <w:r w:rsidRPr="0035706A">
        <w:rPr>
          <w:rStyle w:val="libDoaBoldChar"/>
          <w:rtl/>
        </w:rPr>
        <w:t>خالِقِ مايُرىٰ وَما لايُرى، سُبْحانَ</w:t>
      </w:r>
      <w:r>
        <w:rPr>
          <w:rtl/>
        </w:rPr>
        <w:t xml:space="preserve"> </w:t>
      </w:r>
      <w:r w:rsidRPr="00532913">
        <w:rPr>
          <w:rStyle w:val="libDoaColorChar"/>
          <w:rtl/>
        </w:rPr>
        <w:t>الله</w:t>
      </w:r>
      <w:r>
        <w:rPr>
          <w:rtl/>
        </w:rPr>
        <w:t xml:space="preserve"> </w:t>
      </w:r>
      <w:r w:rsidRPr="0035706A">
        <w:rPr>
          <w:rStyle w:val="libDoaBoldChar"/>
          <w:rtl/>
        </w:rPr>
        <w:t>مِدادَ كَلِماتِهِ، سُبْحانَ</w:t>
      </w:r>
      <w:r>
        <w:rPr>
          <w:rtl/>
        </w:rPr>
        <w:t xml:space="preserve"> </w:t>
      </w:r>
      <w:r w:rsidRPr="00532913">
        <w:rPr>
          <w:rStyle w:val="libDoaColorChar"/>
          <w:rtl/>
        </w:rPr>
        <w:t xml:space="preserve">الله رَبِّ </w:t>
      </w:r>
      <w:r w:rsidRPr="0035706A">
        <w:rPr>
          <w:rStyle w:val="libDoaBoldChar"/>
          <w:rtl/>
        </w:rPr>
        <w:t>العالَمِينَ، سُبْحانَ</w:t>
      </w:r>
      <w:r>
        <w:rPr>
          <w:rtl/>
        </w:rPr>
        <w:t xml:space="preserve"> </w:t>
      </w:r>
      <w:r w:rsidRPr="00532913">
        <w:rPr>
          <w:rStyle w:val="libDoaColorChar"/>
          <w:rtl/>
        </w:rPr>
        <w:t>الله</w:t>
      </w:r>
      <w:r>
        <w:rPr>
          <w:rtl/>
        </w:rPr>
        <w:t xml:space="preserve"> </w:t>
      </w:r>
      <w:r w:rsidRPr="0035706A">
        <w:rPr>
          <w:rStyle w:val="libDoaBoldChar"/>
          <w:rtl/>
        </w:rPr>
        <w:t xml:space="preserve">الَّذِي لا يُحْصِي مِدْحَتَهُ القائِلُونَ وَلا يَجْزِي بِالائِهِ الشَّاكِرُونَ العابِدُونَ، وَهُوَ كَما قالَ وَفَوْقَ ما نَقُولُ </w:t>
      </w:r>
      <w:r w:rsidR="0035706A" w:rsidRPr="0035706A">
        <w:rPr>
          <w:rStyle w:val="libFootnotenumChar"/>
          <w:rFonts w:hint="cs"/>
          <w:rtl/>
        </w:rPr>
        <w:t>(</w:t>
      </w:r>
      <w:r w:rsidR="00317C71">
        <w:rPr>
          <w:rStyle w:val="libFootnotenumChar"/>
          <w:rFonts w:hint="cs"/>
          <w:rtl/>
        </w:rPr>
        <w:t>2</w:t>
      </w:r>
      <w:r w:rsidR="0035706A" w:rsidRPr="0035706A">
        <w:rPr>
          <w:rStyle w:val="libFootnotenumChar"/>
          <w:rFonts w:hint="cs"/>
          <w:rtl/>
        </w:rPr>
        <w:t>)</w:t>
      </w:r>
      <w:r w:rsidR="0035706A">
        <w:rPr>
          <w:rStyle w:val="libDoaBoldChar"/>
          <w:rFonts w:hint="cs"/>
          <w:rtl/>
        </w:rPr>
        <w:t xml:space="preserve"> </w:t>
      </w:r>
      <w:r w:rsidRPr="0035706A">
        <w:rPr>
          <w:rStyle w:val="libDoaBoldChar"/>
          <w:rtl/>
        </w:rPr>
        <w:t>وَ</w:t>
      </w:r>
      <w:r w:rsidRPr="00532913">
        <w:rPr>
          <w:rStyle w:val="libDoaColorChar"/>
          <w:rtl/>
        </w:rPr>
        <w:t>الله</w:t>
      </w:r>
      <w:r>
        <w:rPr>
          <w:rtl/>
        </w:rPr>
        <w:t xml:space="preserve"> </w:t>
      </w:r>
      <w:r w:rsidRPr="0035706A">
        <w:rPr>
          <w:rStyle w:val="libDoaBoldChar"/>
          <w:rtl/>
        </w:rPr>
        <w:t>سُبْحانَهُ كَما أَثْنىٰ عَلىٰ نَفْسِهِ وَلا يُحِيطُونَ بِشَي</w:t>
      </w:r>
      <w:r w:rsidR="00134800" w:rsidRPr="0035706A">
        <w:rPr>
          <w:rStyle w:val="libDoaBoldChar"/>
          <w:rtl/>
        </w:rPr>
        <w:t xml:space="preserve">ْءٍ </w:t>
      </w:r>
      <w:r w:rsidRPr="0035706A">
        <w:rPr>
          <w:rStyle w:val="libDoaBoldChar"/>
          <w:rtl/>
        </w:rPr>
        <w:t>مِنْ عِلْمِهِ إِلَّا بِما شاءَ، وَسِعَ كُرْسِيُّهُ السَّماواتِ وَالأَرْضَ وَلا يَؤُدُهُ حُفْظُهُما وَهُوَ العَلِيُّ العَظِيمُ.</w:t>
      </w:r>
    </w:p>
    <w:p w:rsidR="0035706A" w:rsidRDefault="00163A74" w:rsidP="00163A74">
      <w:pPr>
        <w:pStyle w:val="libNormal"/>
        <w:rPr>
          <w:rtl/>
        </w:rPr>
      </w:pPr>
      <w:r w:rsidRPr="0035706A">
        <w:rPr>
          <w:rStyle w:val="libDoaBoldChar"/>
          <w:rtl/>
        </w:rPr>
        <w:t>(8) سُبْحانَ</w:t>
      </w:r>
      <w:r>
        <w:rPr>
          <w:rtl/>
        </w:rPr>
        <w:t xml:space="preserve"> </w:t>
      </w:r>
      <w:r w:rsidRPr="00532913">
        <w:rPr>
          <w:rStyle w:val="libDoaColorChar"/>
          <w:rtl/>
        </w:rPr>
        <w:t>الله</w:t>
      </w:r>
      <w:r>
        <w:rPr>
          <w:rtl/>
        </w:rPr>
        <w:t xml:space="preserve"> </w:t>
      </w:r>
      <w:r w:rsidRPr="0035706A">
        <w:rPr>
          <w:rStyle w:val="libDoaBoldChar"/>
          <w:rtl/>
        </w:rPr>
        <w:t>بارِيِ النَّسَمِ، سُبْحانَ</w:t>
      </w:r>
      <w:r>
        <w:rPr>
          <w:rtl/>
        </w:rPr>
        <w:t xml:space="preserve"> </w:t>
      </w:r>
      <w:r w:rsidRPr="00532913">
        <w:rPr>
          <w:rStyle w:val="libDoaColorChar"/>
          <w:rtl/>
        </w:rPr>
        <w:t>الله</w:t>
      </w:r>
      <w:r>
        <w:rPr>
          <w:rtl/>
        </w:rPr>
        <w:t xml:space="preserve"> </w:t>
      </w:r>
      <w:r w:rsidRPr="0035706A">
        <w:rPr>
          <w:rStyle w:val="libDoaBoldChar"/>
          <w:rtl/>
        </w:rPr>
        <w:t>المُصَوِّرِ، سُبْحانَ</w:t>
      </w:r>
      <w:r>
        <w:rPr>
          <w:rtl/>
        </w:rPr>
        <w:t xml:space="preserve"> </w:t>
      </w:r>
      <w:r w:rsidRPr="00532913">
        <w:rPr>
          <w:rStyle w:val="libDoaColorChar"/>
          <w:rtl/>
        </w:rPr>
        <w:t>الله</w:t>
      </w:r>
      <w:r w:rsidR="0035706A">
        <w:rPr>
          <w:rtl/>
        </w:rPr>
        <w:t xml:space="preserve"> </w:t>
      </w:r>
      <w:r w:rsidR="0035706A" w:rsidRPr="0035706A">
        <w:rPr>
          <w:rStyle w:val="libDoaBoldChar"/>
          <w:rtl/>
        </w:rPr>
        <w:t>خالِقِ</w:t>
      </w:r>
    </w:p>
    <w:p w:rsidR="0035706A" w:rsidRDefault="0035706A" w:rsidP="0035706A">
      <w:pPr>
        <w:pStyle w:val="libLine"/>
        <w:rPr>
          <w:rtl/>
        </w:rPr>
      </w:pPr>
      <w:r>
        <w:rPr>
          <w:rFonts w:hint="cs"/>
          <w:rtl/>
        </w:rPr>
        <w:t>____________________</w:t>
      </w:r>
    </w:p>
    <w:p w:rsidR="0035706A" w:rsidRDefault="0035706A" w:rsidP="0035706A">
      <w:pPr>
        <w:pStyle w:val="libFootnote0"/>
        <w:rPr>
          <w:rtl/>
        </w:rPr>
      </w:pPr>
      <w:r>
        <w:rPr>
          <w:rFonts w:hint="cs"/>
          <w:rtl/>
        </w:rPr>
        <w:t xml:space="preserve">(1) </w:t>
      </w:r>
      <w:r w:rsidR="005E020E">
        <w:rPr>
          <w:rFonts w:hint="cs"/>
          <w:rtl/>
        </w:rPr>
        <w:t>يُؤتي ال</w:t>
      </w:r>
      <w:r w:rsidR="00594A68">
        <w:rPr>
          <w:rFonts w:hint="cs"/>
          <w:rtl/>
        </w:rPr>
        <w:t>ْمُلْكَ مَنْ يَشاءُ وَ يَنْزِعُ الْمُلْكَ مِمَّنْ يَشَاءُ، وَ يُعِزُّ مَنْ يَشَاءُ وَ يُذِلُّ مَنْ يَشَاءُ، بِيَدِهِ الْخَيْرُ وَ هُوَ عَلَى كُلِّ شَيءٍ قَدِيرٌ.</w:t>
      </w:r>
    </w:p>
    <w:p w:rsidR="0035706A" w:rsidRDefault="0035706A" w:rsidP="00317C71">
      <w:pPr>
        <w:pStyle w:val="libFootnote0"/>
        <w:rPr>
          <w:rtl/>
        </w:rPr>
      </w:pPr>
      <w:r>
        <w:rPr>
          <w:rFonts w:hint="cs"/>
          <w:rtl/>
        </w:rPr>
        <w:t>(</w:t>
      </w:r>
      <w:r w:rsidR="00317C71">
        <w:rPr>
          <w:rFonts w:hint="cs"/>
          <w:rtl/>
        </w:rPr>
        <w:t>2</w:t>
      </w:r>
      <w:r>
        <w:rPr>
          <w:rFonts w:hint="cs"/>
          <w:rtl/>
        </w:rPr>
        <w:t>)</w:t>
      </w:r>
      <w:r w:rsidR="005E020E">
        <w:rPr>
          <w:rFonts w:hint="cs"/>
          <w:rtl/>
        </w:rPr>
        <w:t xml:space="preserve"> </w:t>
      </w:r>
      <w:r w:rsidR="00594A68">
        <w:rPr>
          <w:rFonts w:hint="cs"/>
          <w:rtl/>
        </w:rPr>
        <w:t>وَ فَوْقَ مَا يَقُولُ القَائِلُونَ.</w:t>
      </w:r>
    </w:p>
    <w:p w:rsidR="0035706A" w:rsidRPr="00E46837" w:rsidRDefault="0035706A" w:rsidP="005504D3">
      <w:pPr>
        <w:pStyle w:val="libNormal"/>
        <w:rPr>
          <w:rtl/>
        </w:rPr>
      </w:pPr>
      <w:r>
        <w:rPr>
          <w:rtl/>
        </w:rPr>
        <w:br w:type="page"/>
      </w:r>
    </w:p>
    <w:p w:rsidR="00163A74" w:rsidRDefault="00163A74" w:rsidP="00FC6BDC">
      <w:pPr>
        <w:pStyle w:val="libNormal"/>
      </w:pPr>
      <w:r w:rsidRPr="00FC6BDC">
        <w:rPr>
          <w:rStyle w:val="libDoaBoldChar"/>
          <w:rtl/>
        </w:rPr>
        <w:lastRenderedPageBreak/>
        <w:t>الاَزْواجِ كُلِّها، سُبْحانَ</w:t>
      </w:r>
      <w:r>
        <w:rPr>
          <w:rtl/>
        </w:rPr>
        <w:t xml:space="preserve"> </w:t>
      </w:r>
      <w:r w:rsidRPr="00532913">
        <w:rPr>
          <w:rStyle w:val="libDoaColorChar"/>
          <w:rtl/>
        </w:rPr>
        <w:t>الله</w:t>
      </w:r>
      <w:r>
        <w:rPr>
          <w:rtl/>
        </w:rPr>
        <w:t xml:space="preserve"> </w:t>
      </w:r>
      <w:r w:rsidRPr="00FC6BDC">
        <w:rPr>
          <w:rStyle w:val="libDoaBoldChar"/>
          <w:rtl/>
        </w:rPr>
        <w:t>جاعِلِ الظُّلُماتِ وَالنُّورِ، سُبْحانَ</w:t>
      </w:r>
      <w:r>
        <w:rPr>
          <w:rtl/>
        </w:rPr>
        <w:t xml:space="preserve"> </w:t>
      </w:r>
      <w:r w:rsidRPr="00532913">
        <w:rPr>
          <w:rStyle w:val="libDoaColorChar"/>
          <w:rtl/>
        </w:rPr>
        <w:t>الله</w:t>
      </w:r>
      <w:r>
        <w:rPr>
          <w:rtl/>
        </w:rPr>
        <w:t xml:space="preserve"> </w:t>
      </w:r>
      <w:r w:rsidRPr="00FC6BDC">
        <w:rPr>
          <w:rStyle w:val="libDoaBoldChar"/>
          <w:rtl/>
        </w:rPr>
        <w:t>فالِقِ الحَبِّ وَالنَّوى، سُبْحانَ</w:t>
      </w:r>
      <w:r>
        <w:rPr>
          <w:rtl/>
        </w:rPr>
        <w:t xml:space="preserve"> </w:t>
      </w:r>
      <w:r w:rsidRPr="00532913">
        <w:rPr>
          <w:rStyle w:val="libDoaColorChar"/>
          <w:rtl/>
        </w:rPr>
        <w:t>الله</w:t>
      </w:r>
      <w:r>
        <w:rPr>
          <w:rtl/>
        </w:rPr>
        <w:t xml:space="preserve"> </w:t>
      </w:r>
      <w:r w:rsidRPr="00FC6BDC">
        <w:rPr>
          <w:rStyle w:val="libDoaBoldChar"/>
          <w:rtl/>
        </w:rPr>
        <w:t>خالِقِ كُلِّ شَي</w:t>
      </w:r>
      <w:r w:rsidR="00134800" w:rsidRPr="00FC6BDC">
        <w:rPr>
          <w:rStyle w:val="libDoaBoldChar"/>
          <w:rtl/>
        </w:rPr>
        <w:t>ْءٍ</w:t>
      </w:r>
      <w:r w:rsidRPr="00FC6BDC">
        <w:rPr>
          <w:rStyle w:val="libDoaBoldChar"/>
          <w:rtl/>
        </w:rPr>
        <w:t>، سُبْحانَ</w:t>
      </w:r>
      <w:r>
        <w:rPr>
          <w:rtl/>
        </w:rPr>
        <w:t xml:space="preserve"> </w:t>
      </w:r>
      <w:r w:rsidRPr="00532913">
        <w:rPr>
          <w:rStyle w:val="libDoaColorChar"/>
          <w:rtl/>
        </w:rPr>
        <w:t>الله</w:t>
      </w:r>
      <w:r>
        <w:rPr>
          <w:rtl/>
        </w:rPr>
        <w:t xml:space="preserve"> </w:t>
      </w:r>
      <w:r w:rsidRPr="00FC6BDC">
        <w:rPr>
          <w:rStyle w:val="libDoaBoldChar"/>
          <w:rtl/>
        </w:rPr>
        <w:t>خالِقِ مايُرىٰ وَما لايُرى، سُبْحانَ</w:t>
      </w:r>
      <w:r>
        <w:rPr>
          <w:rtl/>
        </w:rPr>
        <w:t xml:space="preserve"> </w:t>
      </w:r>
      <w:r w:rsidRPr="00532913">
        <w:rPr>
          <w:rStyle w:val="libDoaColorChar"/>
          <w:rtl/>
        </w:rPr>
        <w:t>الله</w:t>
      </w:r>
      <w:r>
        <w:rPr>
          <w:rtl/>
        </w:rPr>
        <w:t xml:space="preserve"> </w:t>
      </w:r>
      <w:r w:rsidRPr="00FC6BDC">
        <w:rPr>
          <w:rStyle w:val="libDoaBoldChar"/>
          <w:rtl/>
        </w:rPr>
        <w:t>مِدادَ كَلِماتِهِ، سُبْحانَ</w:t>
      </w:r>
      <w:r>
        <w:rPr>
          <w:rtl/>
        </w:rPr>
        <w:t xml:space="preserve"> </w:t>
      </w:r>
      <w:r w:rsidRPr="00532913">
        <w:rPr>
          <w:rStyle w:val="libDoaColorChar"/>
          <w:rtl/>
        </w:rPr>
        <w:t xml:space="preserve">الله رَبِّ </w:t>
      </w:r>
      <w:r w:rsidRPr="00FC6BDC">
        <w:rPr>
          <w:rStyle w:val="libDoaBoldChar"/>
          <w:rtl/>
        </w:rPr>
        <w:t>العالَمِينَ، سُبْحانَ</w:t>
      </w:r>
      <w:r>
        <w:rPr>
          <w:rtl/>
        </w:rPr>
        <w:t xml:space="preserve"> </w:t>
      </w:r>
      <w:r w:rsidRPr="00532913">
        <w:rPr>
          <w:rStyle w:val="libDoaColorChar"/>
          <w:rtl/>
        </w:rPr>
        <w:t>الله</w:t>
      </w:r>
      <w:r>
        <w:rPr>
          <w:rtl/>
        </w:rPr>
        <w:t xml:space="preserve"> </w:t>
      </w:r>
      <w:r w:rsidRPr="00FC6BDC">
        <w:rPr>
          <w:rStyle w:val="libDoaBoldChar"/>
          <w:rtl/>
        </w:rPr>
        <w:t>الَّذِي يَعْلَمُ ما يَلِجُ فِي الأَرْضِ وَما يَخْرُجُ مِنْها وَما يَنْزِلُ مِنَ السَّماء وَما يَعْرُجُ فِيها، وَلا يَشْغَلُهُ ما يَلِجُ فِي الأَرْضِ وَما يَخْرُجُ مِنْها عَمَّا يَنْزِلُ مِنَ السَّماء وَما يَعْرُجُ فِيها، وَلا يَشْغَلُهُ ما يَنْزِلُ مِنَ السَّماء وَما يَعْرُجُ فِيْها عَمَّا يَلِجُ فِي الأَرْضِ وَما يَخْرُجُ مِنْها، وَلا يَشْغَلُهُ عِلْمِ</w:t>
      </w:r>
      <w:r w:rsidR="00134800" w:rsidRPr="00FC6BDC">
        <w:rPr>
          <w:rStyle w:val="libDoaBoldChar"/>
          <w:rtl/>
        </w:rPr>
        <w:t xml:space="preserve"> شَيْءٍ </w:t>
      </w:r>
      <w:r w:rsidRPr="00FC6BDC">
        <w:rPr>
          <w:rStyle w:val="libDoaBoldChar"/>
          <w:rtl/>
        </w:rPr>
        <w:t>عَنْ عِلْمِ شَي</w:t>
      </w:r>
      <w:r w:rsidR="00134800" w:rsidRPr="00FC6BDC">
        <w:rPr>
          <w:rStyle w:val="libDoaBoldChar"/>
          <w:rtl/>
        </w:rPr>
        <w:t>ْءٍ</w:t>
      </w:r>
      <w:r w:rsidRPr="00FC6BDC">
        <w:rPr>
          <w:rStyle w:val="libDoaBoldChar"/>
          <w:rtl/>
        </w:rPr>
        <w:t>، وَلا يَشْغَلُهُ خَلْقِ</w:t>
      </w:r>
      <w:r w:rsidR="00134800" w:rsidRPr="00FC6BDC">
        <w:rPr>
          <w:rStyle w:val="libDoaBoldChar"/>
          <w:rtl/>
        </w:rPr>
        <w:t xml:space="preserve"> شَيْءٍ </w:t>
      </w:r>
      <w:r w:rsidRPr="00FC6BDC">
        <w:rPr>
          <w:rStyle w:val="libDoaBoldChar"/>
          <w:rtl/>
        </w:rPr>
        <w:t>عَنْ خَلْقِ</w:t>
      </w:r>
      <w:r w:rsidR="00134800" w:rsidRPr="00FC6BDC">
        <w:rPr>
          <w:rStyle w:val="libDoaBoldChar"/>
          <w:rtl/>
        </w:rPr>
        <w:t xml:space="preserve"> شَيْءٍ </w:t>
      </w:r>
      <w:r w:rsidRPr="00FC6BDC">
        <w:rPr>
          <w:rStyle w:val="libDoaBoldChar"/>
          <w:rtl/>
        </w:rPr>
        <w:t>وَلا حِفْظُ</w:t>
      </w:r>
      <w:r w:rsidR="00134800" w:rsidRPr="00FC6BDC">
        <w:rPr>
          <w:rStyle w:val="libDoaBoldChar"/>
          <w:rtl/>
        </w:rPr>
        <w:t xml:space="preserve"> شَيْءٍ </w:t>
      </w:r>
      <w:r w:rsidRPr="00FC6BDC">
        <w:rPr>
          <w:rStyle w:val="libDoaBoldChar"/>
          <w:rtl/>
        </w:rPr>
        <w:t>عَنْ حِفْظِ شَي</w:t>
      </w:r>
      <w:r w:rsidR="00134800" w:rsidRPr="00FC6BDC">
        <w:rPr>
          <w:rStyle w:val="libDoaBoldChar"/>
          <w:rtl/>
        </w:rPr>
        <w:t>ْءٍ</w:t>
      </w:r>
      <w:r w:rsidRPr="00FC6BDC">
        <w:rPr>
          <w:rStyle w:val="libDoaBoldChar"/>
          <w:rtl/>
        </w:rPr>
        <w:t>، وَلا يُساوِيهِ شَي</w:t>
      </w:r>
      <w:r w:rsidR="00134800" w:rsidRPr="00FC6BDC">
        <w:rPr>
          <w:rStyle w:val="libDoaBoldChar"/>
          <w:rtl/>
        </w:rPr>
        <w:t>ْءٌ</w:t>
      </w:r>
      <w:r w:rsidRPr="00FC6BDC">
        <w:rPr>
          <w:rStyle w:val="libDoaBoldChar"/>
          <w:rtl/>
        </w:rPr>
        <w:t xml:space="preserve"> وَلا يَعْدِلُهُ شَي</w:t>
      </w:r>
      <w:r w:rsidR="00134800" w:rsidRPr="00FC6BDC">
        <w:rPr>
          <w:rStyle w:val="libDoaBoldChar"/>
          <w:rtl/>
        </w:rPr>
        <w:t>ْءٌ</w:t>
      </w:r>
      <w:r w:rsidRPr="00FC6BDC">
        <w:rPr>
          <w:rStyle w:val="libDoaBoldChar"/>
          <w:rtl/>
        </w:rPr>
        <w:t xml:space="preserve"> لَيْسَ كَمِثْلِهِ شَي</w:t>
      </w:r>
      <w:r w:rsidR="00134800" w:rsidRPr="00FC6BDC">
        <w:rPr>
          <w:rStyle w:val="libDoaBoldChar"/>
          <w:rtl/>
        </w:rPr>
        <w:t>ْءٌ</w:t>
      </w:r>
      <w:r w:rsidRPr="00FC6BDC">
        <w:rPr>
          <w:rStyle w:val="libDoaBoldChar"/>
          <w:rtl/>
        </w:rPr>
        <w:t xml:space="preserve"> وَهُوَ السَّمِيعُ البَصِيرُ.(9) سُبْحانَ </w:t>
      </w:r>
      <w:r w:rsidRPr="00532913">
        <w:rPr>
          <w:rStyle w:val="libDoaColorChar"/>
          <w:rtl/>
        </w:rPr>
        <w:t>اللهِ</w:t>
      </w:r>
      <w:r>
        <w:rPr>
          <w:rtl/>
        </w:rPr>
        <w:t xml:space="preserve"> </w:t>
      </w:r>
      <w:r w:rsidRPr="00FC6BDC">
        <w:rPr>
          <w:rStyle w:val="libDoaBoldChar"/>
          <w:rtl/>
        </w:rPr>
        <w:t>بارِيِ النَّسَمِ، سُبْحانَ</w:t>
      </w:r>
      <w:r>
        <w:rPr>
          <w:rtl/>
        </w:rPr>
        <w:t xml:space="preserve"> </w:t>
      </w:r>
      <w:r w:rsidRPr="00532913">
        <w:rPr>
          <w:rStyle w:val="libDoaColorChar"/>
          <w:rtl/>
        </w:rPr>
        <w:t>الله</w:t>
      </w:r>
      <w:r>
        <w:rPr>
          <w:rtl/>
        </w:rPr>
        <w:t xml:space="preserve"> </w:t>
      </w:r>
      <w:r w:rsidRPr="00FC6BDC">
        <w:rPr>
          <w:rStyle w:val="libDoaBoldChar"/>
          <w:rtl/>
        </w:rPr>
        <w:t>المُصَوِّرِ، سُبْحانَ</w:t>
      </w:r>
      <w:r>
        <w:rPr>
          <w:rtl/>
        </w:rPr>
        <w:t xml:space="preserve"> </w:t>
      </w:r>
      <w:r w:rsidRPr="00532913">
        <w:rPr>
          <w:rStyle w:val="libDoaColorChar"/>
          <w:rtl/>
        </w:rPr>
        <w:t>الله</w:t>
      </w:r>
      <w:r>
        <w:rPr>
          <w:rtl/>
        </w:rPr>
        <w:t xml:space="preserve"> </w:t>
      </w:r>
      <w:r w:rsidRPr="00FC6BDC">
        <w:rPr>
          <w:rStyle w:val="libDoaBoldChar"/>
          <w:rtl/>
        </w:rPr>
        <w:t>خالِقِ الاَزْواجِ كُلِّها، سُبْحانَ</w:t>
      </w:r>
      <w:r>
        <w:rPr>
          <w:rtl/>
        </w:rPr>
        <w:t xml:space="preserve"> </w:t>
      </w:r>
      <w:r w:rsidRPr="00532913">
        <w:rPr>
          <w:rStyle w:val="libDoaColorChar"/>
          <w:rtl/>
        </w:rPr>
        <w:t>الله</w:t>
      </w:r>
      <w:r>
        <w:rPr>
          <w:rtl/>
        </w:rPr>
        <w:t xml:space="preserve"> </w:t>
      </w:r>
      <w:r w:rsidRPr="00FC6BDC">
        <w:rPr>
          <w:rStyle w:val="libDoaBoldChar"/>
          <w:rtl/>
        </w:rPr>
        <w:t>جاعِلِ الظُّلُماتِ وَالنُّورِ، سُبْحانَ</w:t>
      </w:r>
      <w:r>
        <w:rPr>
          <w:rtl/>
        </w:rPr>
        <w:t xml:space="preserve"> </w:t>
      </w:r>
      <w:r w:rsidRPr="00532913">
        <w:rPr>
          <w:rStyle w:val="libDoaColorChar"/>
          <w:rtl/>
        </w:rPr>
        <w:t>الله</w:t>
      </w:r>
      <w:r>
        <w:rPr>
          <w:rtl/>
        </w:rPr>
        <w:t xml:space="preserve"> </w:t>
      </w:r>
      <w:r w:rsidRPr="00FC6BDC">
        <w:rPr>
          <w:rStyle w:val="libDoaBoldChar"/>
          <w:rtl/>
        </w:rPr>
        <w:t>فالِقِ الحَبِّ وَالنَّوى، سُبْحانَ</w:t>
      </w:r>
      <w:r>
        <w:rPr>
          <w:rtl/>
        </w:rPr>
        <w:t xml:space="preserve"> </w:t>
      </w:r>
      <w:r w:rsidRPr="00532913">
        <w:rPr>
          <w:rStyle w:val="libDoaColorChar"/>
          <w:rtl/>
        </w:rPr>
        <w:t>الله</w:t>
      </w:r>
      <w:r>
        <w:rPr>
          <w:rtl/>
        </w:rPr>
        <w:t xml:space="preserve"> </w:t>
      </w:r>
      <w:r w:rsidRPr="00FC6BDC">
        <w:rPr>
          <w:rStyle w:val="libDoaBoldChar"/>
          <w:rtl/>
        </w:rPr>
        <w:t>خالِقِ كُلِّ شَي</w:t>
      </w:r>
      <w:r w:rsidR="00134800" w:rsidRPr="00FC6BDC">
        <w:rPr>
          <w:rStyle w:val="libDoaBoldChar"/>
          <w:rtl/>
        </w:rPr>
        <w:t>ْءٍ</w:t>
      </w:r>
      <w:r w:rsidRPr="00FC6BDC">
        <w:rPr>
          <w:rStyle w:val="libDoaBoldChar"/>
          <w:rtl/>
        </w:rPr>
        <w:t>، سُبْحانَ</w:t>
      </w:r>
      <w:r>
        <w:rPr>
          <w:rtl/>
        </w:rPr>
        <w:t xml:space="preserve"> </w:t>
      </w:r>
      <w:r w:rsidRPr="00532913">
        <w:rPr>
          <w:rStyle w:val="libDoaColorChar"/>
          <w:rtl/>
        </w:rPr>
        <w:t>الله</w:t>
      </w:r>
      <w:r>
        <w:rPr>
          <w:rtl/>
        </w:rPr>
        <w:t xml:space="preserve"> </w:t>
      </w:r>
      <w:r w:rsidRPr="00FC6BDC">
        <w:rPr>
          <w:rStyle w:val="libDoaBoldChar"/>
          <w:rtl/>
        </w:rPr>
        <w:t>خالِقِ مايُرىٰ وَما لايُرى، سُبْحانَ</w:t>
      </w:r>
      <w:r>
        <w:rPr>
          <w:rtl/>
        </w:rPr>
        <w:t xml:space="preserve"> </w:t>
      </w:r>
      <w:r w:rsidRPr="00532913">
        <w:rPr>
          <w:rStyle w:val="libDoaColorChar"/>
          <w:rtl/>
        </w:rPr>
        <w:t>الله</w:t>
      </w:r>
      <w:r>
        <w:rPr>
          <w:rtl/>
        </w:rPr>
        <w:t xml:space="preserve"> </w:t>
      </w:r>
      <w:r w:rsidRPr="00FC6BDC">
        <w:rPr>
          <w:rStyle w:val="libDoaBoldChar"/>
          <w:rtl/>
        </w:rPr>
        <w:t>مِدادَ كَلِماتِهِ، سُبْحانَ</w:t>
      </w:r>
      <w:r>
        <w:rPr>
          <w:rtl/>
        </w:rPr>
        <w:t xml:space="preserve"> </w:t>
      </w:r>
      <w:r w:rsidRPr="00532913">
        <w:rPr>
          <w:rStyle w:val="libDoaColorChar"/>
          <w:rtl/>
        </w:rPr>
        <w:t xml:space="preserve">الله رَبِّ </w:t>
      </w:r>
      <w:r w:rsidRPr="00FC6BDC">
        <w:rPr>
          <w:rStyle w:val="libDoaBoldChar"/>
          <w:rtl/>
        </w:rPr>
        <w:t>العالَمِينَ، سُبْحانَ</w:t>
      </w:r>
      <w:r>
        <w:rPr>
          <w:rtl/>
        </w:rPr>
        <w:t xml:space="preserve"> </w:t>
      </w:r>
      <w:r w:rsidRPr="00532913">
        <w:rPr>
          <w:rStyle w:val="libDoaColorChar"/>
          <w:rtl/>
        </w:rPr>
        <w:t>الله</w:t>
      </w:r>
      <w:r>
        <w:rPr>
          <w:rtl/>
        </w:rPr>
        <w:t xml:space="preserve"> </w:t>
      </w:r>
      <w:r w:rsidRPr="00FC6BDC">
        <w:rPr>
          <w:rStyle w:val="libDoaBoldChar"/>
          <w:rtl/>
        </w:rPr>
        <w:t>فاطِرِ السَّماواتِ وَالأَرْضِ جاعِلِ المَلائِكَةِ رُسُلاً اُوَلِي أَجْنِحَةٍ مَثْنىٰ وَثَلاثَ وَرُباعَ، يَزِيدُ فِي الخَلْقِ ما يَشاءُ إِنَّ</w:t>
      </w:r>
      <w:r>
        <w:rPr>
          <w:rtl/>
        </w:rPr>
        <w:t xml:space="preserve"> </w:t>
      </w:r>
      <w:r w:rsidRPr="00532913">
        <w:rPr>
          <w:rStyle w:val="libDoaColorChar"/>
          <w:rtl/>
        </w:rPr>
        <w:t>الله</w:t>
      </w:r>
      <w:r>
        <w:rPr>
          <w:rtl/>
        </w:rPr>
        <w:t xml:space="preserve"> </w:t>
      </w:r>
      <w:r w:rsidRPr="00FC6BDC">
        <w:rPr>
          <w:rStyle w:val="libDoaBoldChar"/>
          <w:rtl/>
        </w:rPr>
        <w:t>عَلىٰ كُلِّ</w:t>
      </w:r>
      <w:r w:rsidR="00134800" w:rsidRPr="00FC6BDC">
        <w:rPr>
          <w:rStyle w:val="libDoaBoldChar"/>
          <w:rtl/>
        </w:rPr>
        <w:t xml:space="preserve"> شَيْءٍ </w:t>
      </w:r>
      <w:r w:rsidRPr="00FC6BDC">
        <w:rPr>
          <w:rStyle w:val="libDoaBoldChar"/>
          <w:rtl/>
        </w:rPr>
        <w:t>قَدِيرٌ، ما يَفْتَحُ</w:t>
      </w:r>
      <w:r>
        <w:rPr>
          <w:rtl/>
        </w:rPr>
        <w:t xml:space="preserve"> </w:t>
      </w:r>
      <w:r w:rsidRPr="00532913">
        <w:rPr>
          <w:rStyle w:val="libDoaColorChar"/>
          <w:rtl/>
        </w:rPr>
        <w:t>اللهُ</w:t>
      </w:r>
      <w:r>
        <w:rPr>
          <w:rtl/>
        </w:rPr>
        <w:t xml:space="preserve"> </w:t>
      </w:r>
      <w:r w:rsidRPr="00FC6BDC">
        <w:rPr>
          <w:rStyle w:val="libDoaBoldChar"/>
          <w:rtl/>
        </w:rPr>
        <w:t>لِلنَّاسِ مِنْ رَحْمَةٍ فَلا مُمْسِكَ لَها وَما يُمْسِكُ فَلا مُرْسِلَ لَهُ مِنْ بَعْدِهِ وَهُوَ العَزِيزُ الحَكِيمُ.(10) سُبْحانَ</w:t>
      </w:r>
      <w:r>
        <w:rPr>
          <w:rtl/>
        </w:rPr>
        <w:t xml:space="preserve"> </w:t>
      </w:r>
      <w:r w:rsidRPr="00532913">
        <w:rPr>
          <w:rStyle w:val="libDoaColorChar"/>
          <w:rtl/>
        </w:rPr>
        <w:t>اللهِ</w:t>
      </w:r>
      <w:r>
        <w:rPr>
          <w:rtl/>
        </w:rPr>
        <w:t xml:space="preserve"> </w:t>
      </w:r>
      <w:r w:rsidRPr="00FC6BDC">
        <w:rPr>
          <w:rStyle w:val="libDoaBoldChar"/>
          <w:rtl/>
        </w:rPr>
        <w:t>بارِيِ النَّسَمِ، سُبْحانَ</w:t>
      </w:r>
      <w:r>
        <w:rPr>
          <w:rtl/>
        </w:rPr>
        <w:t xml:space="preserve"> </w:t>
      </w:r>
      <w:r w:rsidRPr="00532913">
        <w:rPr>
          <w:rStyle w:val="libDoaColorChar"/>
          <w:rtl/>
        </w:rPr>
        <w:t>الله</w:t>
      </w:r>
      <w:r>
        <w:rPr>
          <w:rtl/>
        </w:rPr>
        <w:t xml:space="preserve"> </w:t>
      </w:r>
      <w:r w:rsidRPr="00FC6BDC">
        <w:rPr>
          <w:rStyle w:val="libDoaBoldChar"/>
          <w:rtl/>
        </w:rPr>
        <w:t>المُصَوِّرِ، سُبْحانَ</w:t>
      </w:r>
      <w:r>
        <w:rPr>
          <w:rtl/>
        </w:rPr>
        <w:t xml:space="preserve"> </w:t>
      </w:r>
      <w:r w:rsidRPr="00532913">
        <w:rPr>
          <w:rStyle w:val="libDoaColorChar"/>
          <w:rtl/>
        </w:rPr>
        <w:t>الله</w:t>
      </w:r>
      <w:r>
        <w:rPr>
          <w:rtl/>
        </w:rPr>
        <w:t xml:space="preserve"> </w:t>
      </w:r>
      <w:r w:rsidRPr="00FC6BDC">
        <w:rPr>
          <w:rStyle w:val="libDoaBoldChar"/>
          <w:rtl/>
        </w:rPr>
        <w:t>خالِقِ الاَزْواجِ كُلِّها، سُبْحانَ</w:t>
      </w:r>
      <w:r>
        <w:rPr>
          <w:rtl/>
        </w:rPr>
        <w:t xml:space="preserve"> </w:t>
      </w:r>
      <w:r w:rsidRPr="00532913">
        <w:rPr>
          <w:rStyle w:val="libDoaColorChar"/>
          <w:rtl/>
        </w:rPr>
        <w:t>الله</w:t>
      </w:r>
      <w:r>
        <w:rPr>
          <w:rtl/>
        </w:rPr>
        <w:t xml:space="preserve"> </w:t>
      </w:r>
      <w:r w:rsidRPr="00CF2B4E">
        <w:rPr>
          <w:rStyle w:val="libDoaBoldChar"/>
          <w:rtl/>
        </w:rPr>
        <w:t>جاعِلِ الظُّلُماتِ وَالنُّورِ، سُبْحانَ</w:t>
      </w:r>
      <w:r>
        <w:rPr>
          <w:rtl/>
        </w:rPr>
        <w:t xml:space="preserve"> </w:t>
      </w:r>
      <w:r w:rsidRPr="00532913">
        <w:rPr>
          <w:rStyle w:val="libDoaColorChar"/>
          <w:rtl/>
        </w:rPr>
        <w:t>الله</w:t>
      </w:r>
      <w:r>
        <w:rPr>
          <w:rtl/>
        </w:rPr>
        <w:t xml:space="preserve"> </w:t>
      </w:r>
      <w:r w:rsidRPr="00CF2B4E">
        <w:rPr>
          <w:rStyle w:val="libDoaBoldChar"/>
          <w:rtl/>
        </w:rPr>
        <w:t>فالِقِ الحَبِّ وَالنَّوى، سُبْحانَ</w:t>
      </w:r>
      <w:r>
        <w:rPr>
          <w:rtl/>
        </w:rPr>
        <w:t xml:space="preserve"> </w:t>
      </w:r>
      <w:r w:rsidRPr="00532913">
        <w:rPr>
          <w:rStyle w:val="libDoaColorChar"/>
          <w:rtl/>
        </w:rPr>
        <w:t>الله</w:t>
      </w:r>
      <w:r>
        <w:rPr>
          <w:rtl/>
        </w:rPr>
        <w:t xml:space="preserve"> </w:t>
      </w:r>
      <w:r w:rsidRPr="00CF2B4E">
        <w:rPr>
          <w:rStyle w:val="libDoaBoldChar"/>
          <w:rtl/>
        </w:rPr>
        <w:t>خالِقِ كُلِّ شَي</w:t>
      </w:r>
      <w:r w:rsidR="00134800" w:rsidRPr="00CF2B4E">
        <w:rPr>
          <w:rStyle w:val="libDoaBoldChar"/>
          <w:rtl/>
        </w:rPr>
        <w:t>ْءٍ</w:t>
      </w:r>
      <w:r w:rsidRPr="00CF2B4E">
        <w:rPr>
          <w:rStyle w:val="libDoaBoldChar"/>
          <w:rtl/>
        </w:rPr>
        <w:t>، سُبْحانَ</w:t>
      </w:r>
      <w:r>
        <w:rPr>
          <w:rtl/>
        </w:rPr>
        <w:t xml:space="preserve"> </w:t>
      </w:r>
      <w:r w:rsidRPr="00532913">
        <w:rPr>
          <w:rStyle w:val="libDoaColorChar"/>
          <w:rtl/>
        </w:rPr>
        <w:t>الله</w:t>
      </w:r>
      <w:r>
        <w:rPr>
          <w:rtl/>
        </w:rPr>
        <w:t xml:space="preserve"> </w:t>
      </w:r>
      <w:r w:rsidRPr="00CF2B4E">
        <w:rPr>
          <w:rStyle w:val="libDoaBoldChar"/>
          <w:rtl/>
        </w:rPr>
        <w:t>خالِقِ مايُرىٰ وَما لايُرى، سُبْحانَ</w:t>
      </w:r>
      <w:r>
        <w:rPr>
          <w:rtl/>
        </w:rPr>
        <w:t xml:space="preserve"> </w:t>
      </w:r>
      <w:r w:rsidRPr="00532913">
        <w:rPr>
          <w:rStyle w:val="libDoaColorChar"/>
          <w:rtl/>
        </w:rPr>
        <w:t>الله</w:t>
      </w:r>
      <w:r>
        <w:rPr>
          <w:rtl/>
        </w:rPr>
        <w:t xml:space="preserve"> </w:t>
      </w:r>
      <w:r w:rsidRPr="00AD54DF">
        <w:rPr>
          <w:rStyle w:val="libDoaBoldChar"/>
          <w:rtl/>
        </w:rPr>
        <w:t>مِدادَ كَلِماتِهِ، سُبْحانَ</w:t>
      </w:r>
      <w:r>
        <w:rPr>
          <w:rtl/>
        </w:rPr>
        <w:t xml:space="preserve"> </w:t>
      </w:r>
      <w:r w:rsidRPr="00532913">
        <w:rPr>
          <w:rStyle w:val="libDoaColorChar"/>
          <w:rtl/>
        </w:rPr>
        <w:t xml:space="preserve">الله رَبِّ </w:t>
      </w:r>
      <w:r w:rsidRPr="00AD54DF">
        <w:rPr>
          <w:rStyle w:val="libDoaBoldChar"/>
          <w:rtl/>
        </w:rPr>
        <w:t xml:space="preserve">العالَمِينَ، سُبْحانَ </w:t>
      </w:r>
      <w:r w:rsidRPr="00532913">
        <w:rPr>
          <w:rStyle w:val="libDoaColorChar"/>
          <w:rtl/>
        </w:rPr>
        <w:t>الله</w:t>
      </w:r>
      <w:r>
        <w:rPr>
          <w:rtl/>
        </w:rPr>
        <w:t xml:space="preserve"> </w:t>
      </w:r>
      <w:r w:rsidRPr="00AD54DF">
        <w:rPr>
          <w:rStyle w:val="libDoaBoldChar"/>
          <w:rtl/>
        </w:rPr>
        <w:t>الَّذِي يَعْلَمُ ما فِي السَّماواتِ وَما فِي الأَرْضِ، ما يَكُونُ مِنْ نَجْوىٰ ثَلاثَةٍ إِلَّا هُوَ رابِعُهُمْ وَلا خَمْسَةٍ إِلَّا هُوَ سادِسُهُمْ، وَلا أَدْنىٰ مِنْ ذلِكَ وَلا أَكْثَرَ إِلَّا هُوَ مَعَهُمْ أَيْنَما كانُوا ثُمَّ يُنَبِّئُهُمْ بِما عَمِلُوا يَوْمَ القِيامَةِ إِنَّ</w:t>
      </w:r>
      <w:r>
        <w:rPr>
          <w:rtl/>
        </w:rPr>
        <w:t xml:space="preserve"> </w:t>
      </w:r>
      <w:r w:rsidRPr="00532913">
        <w:rPr>
          <w:rStyle w:val="libDoaColorChar"/>
          <w:rtl/>
        </w:rPr>
        <w:t>الله</w:t>
      </w:r>
      <w:r>
        <w:rPr>
          <w:rtl/>
        </w:rPr>
        <w:t xml:space="preserve"> </w:t>
      </w:r>
      <w:r w:rsidRPr="00AD54DF">
        <w:rPr>
          <w:rStyle w:val="libDoaBoldChar"/>
          <w:rtl/>
        </w:rPr>
        <w:t>بِكُلِّ</w:t>
      </w:r>
      <w:r w:rsidR="00134800" w:rsidRPr="00AD54DF">
        <w:rPr>
          <w:rStyle w:val="libDoaBoldChar"/>
          <w:rtl/>
        </w:rPr>
        <w:t xml:space="preserve"> شَيْءٍ </w:t>
      </w:r>
      <w:r w:rsidRPr="00AD54DF">
        <w:rPr>
          <w:rStyle w:val="libDoaBoldChar"/>
          <w:rtl/>
        </w:rPr>
        <w:t>عَلِيمٌ.</w:t>
      </w:r>
    </w:p>
    <w:p w:rsidR="00AD54DF" w:rsidRPr="00E46837" w:rsidRDefault="00AD54DF" w:rsidP="005504D3">
      <w:pPr>
        <w:pStyle w:val="libNormal"/>
        <w:rPr>
          <w:rtl/>
        </w:rPr>
      </w:pPr>
      <w:r>
        <w:rPr>
          <w:rtl/>
        </w:rPr>
        <w:br w:type="page"/>
      </w:r>
    </w:p>
    <w:p w:rsidR="000952DE" w:rsidRDefault="00163A74" w:rsidP="00163A74">
      <w:pPr>
        <w:pStyle w:val="libNormal"/>
        <w:rPr>
          <w:rtl/>
        </w:rPr>
      </w:pPr>
      <w:r w:rsidRPr="005B1334">
        <w:rPr>
          <w:rStyle w:val="libBold2Char"/>
          <w:rtl/>
        </w:rPr>
        <w:lastRenderedPageBreak/>
        <w:t>الثالث:</w:t>
      </w:r>
      <w:r w:rsidRPr="005B1334">
        <w:rPr>
          <w:rtl/>
        </w:rPr>
        <w:t xml:space="preserve"> وقال أيضاً: تصلي في كُل يَوم مِن رَمَضان عَل</w:t>
      </w:r>
      <w:r>
        <w:rPr>
          <w:rtl/>
        </w:rPr>
        <w:t xml:space="preserve">ىٰ </w:t>
      </w:r>
      <w:r w:rsidR="000952DE">
        <w:rPr>
          <w:rtl/>
        </w:rPr>
        <w:t>النبي، تقول:</w:t>
      </w:r>
    </w:p>
    <w:p w:rsidR="00AA157F" w:rsidRDefault="00163A74" w:rsidP="004C23DC">
      <w:pPr>
        <w:pStyle w:val="libNormal"/>
        <w:rPr>
          <w:rStyle w:val="libDoaBoldChar"/>
          <w:rtl/>
        </w:rPr>
      </w:pPr>
      <w:r w:rsidRPr="000952DE">
        <w:rPr>
          <w:rStyle w:val="libDoaBoldChar"/>
          <w:rtl/>
        </w:rPr>
        <w:t>إِنَّ</w:t>
      </w:r>
      <w:r w:rsidRPr="005B1334">
        <w:rPr>
          <w:rtl/>
        </w:rPr>
        <w:t xml:space="preserve"> </w:t>
      </w:r>
      <w:r w:rsidRPr="00532913">
        <w:rPr>
          <w:rStyle w:val="libDoaColorChar"/>
          <w:rtl/>
        </w:rPr>
        <w:t>الله</w:t>
      </w:r>
      <w:r w:rsidRPr="005B1334">
        <w:rPr>
          <w:rtl/>
        </w:rPr>
        <w:t xml:space="preserve"> </w:t>
      </w:r>
      <w:r w:rsidRPr="000952DE">
        <w:rPr>
          <w:rStyle w:val="libDoaBoldChar"/>
          <w:rtl/>
        </w:rPr>
        <w:t>وَمَلائِكَتَهُ يُصَلُّونَ عَلىٰ النَّبِيّ ياأَيُّها الَّذِينَ آمَنُوا صَلُّوا عَلَيْهِ وَسَلِّمُوا تَسْلِيماً لَبَّيْكَ يارَبِّ وَسَعْدَيْكَ وَسُبْحانَكَ،</w:t>
      </w:r>
      <w:r w:rsidRPr="005B1334">
        <w:rPr>
          <w:rtl/>
        </w:rPr>
        <w:t xml:space="preserve"> </w:t>
      </w:r>
      <w:r w:rsidRPr="00532913">
        <w:rPr>
          <w:rStyle w:val="libDoaColorChar"/>
          <w:rtl/>
        </w:rPr>
        <w:t>اللَّهُمَّ</w:t>
      </w:r>
      <w:r w:rsidRPr="005B1334">
        <w:rPr>
          <w:rtl/>
        </w:rPr>
        <w:t xml:space="preserve"> </w:t>
      </w:r>
      <w:r w:rsidRPr="000952DE">
        <w:rPr>
          <w:rStyle w:val="libDoaBoldChar"/>
          <w:rtl/>
        </w:rPr>
        <w:t>صَلِّ عَلىٰ مُحَمَّدٍ وَآلِ مُحَمَّدٍ وَبارِكْ عَلىٰ مُحَمَّدٍ وَآلِ مُحَمَّدٍ كَما صَلَّيْتَ وَبارَكْتَ عَلىٰ إِبْراهِيمَ وَآلِ إِبْراهِيمَ إِنَّكَ حَمِيدٌ مَجِيدٌ،</w:t>
      </w:r>
      <w:r w:rsidRPr="005B1334">
        <w:rPr>
          <w:rtl/>
        </w:rPr>
        <w:t xml:space="preserve"> </w:t>
      </w:r>
      <w:r w:rsidRPr="00532913">
        <w:rPr>
          <w:rStyle w:val="libDoaColorChar"/>
          <w:rtl/>
        </w:rPr>
        <w:t>اللَّهُمَّ</w:t>
      </w:r>
      <w:r w:rsidRPr="005B1334">
        <w:rPr>
          <w:rtl/>
        </w:rPr>
        <w:t xml:space="preserve"> </w:t>
      </w:r>
      <w:r w:rsidRPr="000952DE">
        <w:rPr>
          <w:rStyle w:val="libDoaBoldChar"/>
          <w:rtl/>
        </w:rPr>
        <w:t xml:space="preserve">ارْحَمْ مُحَمَّداً وَآلِ مُحَمَّدٍ كَما رَحِمْتَ إِبْراهِيمَ وَآلِ إِبْراهِيمَ إِنَّكَ حَمِيدٌ مَجِيدٌ، </w:t>
      </w:r>
      <w:r w:rsidRPr="00532913">
        <w:rPr>
          <w:rStyle w:val="libDoaColorChar"/>
          <w:rtl/>
        </w:rPr>
        <w:t>اللَّهُمَّ</w:t>
      </w:r>
      <w:r w:rsidRPr="005B1334">
        <w:rPr>
          <w:rtl/>
        </w:rPr>
        <w:t xml:space="preserve"> </w:t>
      </w:r>
      <w:r w:rsidRPr="000952DE">
        <w:rPr>
          <w:rStyle w:val="libDoaBoldChar"/>
          <w:rtl/>
        </w:rPr>
        <w:t>سَلِّمْ عَلىٰ مُحَمَّدٍ وَآلِ مُحَمَّدٍ كَما سَلَّمْتَ عَلىٰ نُوحٍ فِي العالَمِينَ،</w:t>
      </w:r>
      <w:r w:rsidRPr="005B1334">
        <w:rPr>
          <w:rtl/>
        </w:rPr>
        <w:t xml:space="preserve"> </w:t>
      </w:r>
      <w:r w:rsidRPr="00532913">
        <w:rPr>
          <w:rStyle w:val="libDoaColorChar"/>
          <w:rtl/>
        </w:rPr>
        <w:t>اللَّهُمَّ</w:t>
      </w:r>
      <w:r w:rsidRPr="005B1334">
        <w:rPr>
          <w:rtl/>
        </w:rPr>
        <w:t xml:space="preserve"> </w:t>
      </w:r>
      <w:r w:rsidRPr="000952DE">
        <w:rPr>
          <w:rStyle w:val="libDoaBoldChar"/>
          <w:rtl/>
        </w:rPr>
        <w:t>أَمْنُنْ عَلىٰ مُحَمَّد وَآلِ مُحَمَّدٍ كَما مَنَنْتَ عَلىٰ مُوسىٰ وَهارونَ،</w:t>
      </w:r>
      <w:r w:rsidRPr="005B1334">
        <w:rPr>
          <w:rtl/>
        </w:rPr>
        <w:t xml:space="preserve"> </w:t>
      </w:r>
      <w:r w:rsidRPr="00532913">
        <w:rPr>
          <w:rStyle w:val="libDoaColorChar"/>
          <w:rtl/>
        </w:rPr>
        <w:t>اللَّهُمَّ</w:t>
      </w:r>
      <w:r w:rsidRPr="005B1334">
        <w:rPr>
          <w:rtl/>
        </w:rPr>
        <w:t xml:space="preserve"> </w:t>
      </w:r>
      <w:r w:rsidRPr="000952DE">
        <w:rPr>
          <w:rStyle w:val="libDoaBoldChar"/>
          <w:rtl/>
        </w:rPr>
        <w:t>صَلِّ عَلىٰ مُحَمَّدٍ وَآلِ مُحَمَّدٍ كَما شَرَّفْتَنا بِهِ،</w:t>
      </w:r>
      <w:r w:rsidRPr="005B1334">
        <w:rPr>
          <w:rtl/>
        </w:rPr>
        <w:t xml:space="preserve"> </w:t>
      </w:r>
      <w:r w:rsidRPr="00532913">
        <w:rPr>
          <w:rStyle w:val="libDoaColorChar"/>
          <w:rtl/>
        </w:rPr>
        <w:t>اللَّهُمَّ</w:t>
      </w:r>
      <w:r w:rsidRPr="005B1334">
        <w:rPr>
          <w:rtl/>
        </w:rPr>
        <w:t xml:space="preserve"> </w:t>
      </w:r>
      <w:r w:rsidRPr="000952DE">
        <w:rPr>
          <w:rStyle w:val="libDoaBoldChar"/>
          <w:rtl/>
        </w:rPr>
        <w:t>صَلِّ عَلىٰ مُحَمَّدٍ وَآلِ مُحَمَّدٍ كَما هدَيْتَنا بِهِ،</w:t>
      </w:r>
      <w:r w:rsidRPr="005B1334">
        <w:rPr>
          <w:rtl/>
        </w:rPr>
        <w:t xml:space="preserve"> </w:t>
      </w:r>
      <w:r w:rsidRPr="00532913">
        <w:rPr>
          <w:rStyle w:val="libDoaColorChar"/>
          <w:rtl/>
        </w:rPr>
        <w:t>اللَّهُمَّ</w:t>
      </w:r>
      <w:r w:rsidRPr="005B1334">
        <w:rPr>
          <w:rtl/>
        </w:rPr>
        <w:t xml:space="preserve"> </w:t>
      </w:r>
      <w:r w:rsidRPr="000952DE">
        <w:rPr>
          <w:rStyle w:val="libDoaBoldChar"/>
          <w:rtl/>
        </w:rPr>
        <w:t>صَلِّ عَلىٰ مُحَمَّدٍ وَآلِ مُحَمَّدٍ وَابْعَثْهُ مَقاما مَحْمُوداً يَغْبِطُهُ بِهِ الأوّلونَ وَالآخروَنَ. عَلىٰ مُحَمَّدٍ وَآلِهِ السَّلامُ كُلَّما طَلَعَتْ شَمْسٌ أوْ غَرَبَتْ، عَلىٰ مُحَمَّدٍ وَآلِهِ السَّلامُ كُلَّما طَرَفَتْ عَيْنٌ أوْ بَرَقَتْ، عَلىٰ مُحَمَّدٍ وَآلِهِ السَّلام كُلَّما ذُكِرَ السَّلام، عَلىٰ مُحَمَّدٍ وَآلِهِ السَّلام كُلَّما سَبَّحَ</w:t>
      </w:r>
      <w:r w:rsidRPr="005B1334">
        <w:rPr>
          <w:rtl/>
        </w:rPr>
        <w:t xml:space="preserve"> </w:t>
      </w:r>
      <w:r w:rsidRPr="00532913">
        <w:rPr>
          <w:rStyle w:val="libDoaColorChar"/>
          <w:rtl/>
        </w:rPr>
        <w:t>الله</w:t>
      </w:r>
      <w:r w:rsidRPr="005B1334">
        <w:rPr>
          <w:rtl/>
        </w:rPr>
        <w:t xml:space="preserve"> </w:t>
      </w:r>
      <w:r w:rsidRPr="004C23DC">
        <w:rPr>
          <w:rStyle w:val="libDoaBoldChar"/>
          <w:rtl/>
        </w:rPr>
        <w:t>مَلَكٌ أوْ قَدَّسَهُ، السَّلام عَلىٰ مُحَمَّدٍ وَآلِهِ فِي الأوّلِينَ، وَالسَّلامُ عَلىٰ مُحَمَّدٍ وَآلِهِ فِي الآخِرِينَ، وَالسَّلام عَلىٰ مُحَمَّدٍ وَآلِهِ فِي الدُّنْيا وَالآخرةِ.</w:t>
      </w:r>
      <w:r w:rsidR="004C23DC">
        <w:rPr>
          <w:rStyle w:val="libDoaBoldChar"/>
          <w:rFonts w:hint="cs"/>
          <w:rtl/>
        </w:rPr>
        <w:t xml:space="preserve"> </w:t>
      </w:r>
      <w:r w:rsidRPr="00532913">
        <w:rPr>
          <w:rStyle w:val="libDoaColorChar"/>
          <w:rtl/>
        </w:rPr>
        <w:t>اللَّهُمَّ</w:t>
      </w:r>
      <w:r>
        <w:rPr>
          <w:rtl/>
        </w:rPr>
        <w:t xml:space="preserve"> </w:t>
      </w:r>
      <w:r w:rsidRPr="004C23DC">
        <w:rPr>
          <w:rStyle w:val="libDoaBoldChar"/>
          <w:rtl/>
        </w:rPr>
        <w:t xml:space="preserve">رَبَّ البَلَدِ الحَرامِ وَرَبَّ الرُّكْنِ وَالمَقامِ ورَبَّ الحِلِّ وَالحَرامِ أَبْلِغْ مُحَمَّداً نَبِيَّكَ عَنَّا </w:t>
      </w:r>
      <w:r w:rsidR="00AA157F" w:rsidRPr="00AA157F">
        <w:rPr>
          <w:rStyle w:val="libFootnotenumChar"/>
          <w:rFonts w:hint="cs"/>
          <w:rtl/>
        </w:rPr>
        <w:t>(1)</w:t>
      </w:r>
      <w:r w:rsidR="00AA157F">
        <w:rPr>
          <w:rStyle w:val="libDoaBoldChar"/>
          <w:rFonts w:hint="cs"/>
          <w:rtl/>
        </w:rPr>
        <w:t xml:space="preserve"> </w:t>
      </w:r>
      <w:r w:rsidRPr="004C23DC">
        <w:rPr>
          <w:rStyle w:val="libDoaBoldChar"/>
          <w:rtl/>
        </w:rPr>
        <w:t>السَّلام،</w:t>
      </w:r>
      <w:r>
        <w:rPr>
          <w:rtl/>
        </w:rPr>
        <w:t xml:space="preserve"> </w:t>
      </w:r>
      <w:r w:rsidRPr="00532913">
        <w:rPr>
          <w:rStyle w:val="libDoaColorChar"/>
          <w:rtl/>
        </w:rPr>
        <w:t>اللَّهُمَّ</w:t>
      </w:r>
      <w:r>
        <w:rPr>
          <w:rtl/>
        </w:rPr>
        <w:t xml:space="preserve"> </w:t>
      </w:r>
      <w:r w:rsidRPr="004C23DC">
        <w:rPr>
          <w:rStyle w:val="libDoaBoldChar"/>
          <w:rtl/>
        </w:rPr>
        <w:t xml:space="preserve">وَأَعْطِ مُحَمَّداً مِنَ البَهاءِ وَالنَّضْرَةِ وَالسُّرُورِ وَالكَرامَةِ وَالغِبْطَةِ وَالوَسِيلَةِ وَالمَنْزِلَةِ وَالمَقامِ وَالشَّرَفِ وَالرِّفْعَةِ وَالشَّفاعَةِ عِنْدَكَ يَوْمَ القِيامَةِ أَفْضَلَ ما تُعْطِي أَحَداً مِنْ خَلْقِكَ وَأَعْطِ مُحَمَّداً فَوْقَ ما تُعْطِي‌الخَلائِقَ مِنَ الخَيْرِ أَضْعافاً </w:t>
      </w:r>
      <w:r w:rsidR="00AA157F" w:rsidRPr="00AA157F">
        <w:rPr>
          <w:rStyle w:val="libFootnotenumChar"/>
          <w:rFonts w:hint="cs"/>
          <w:rtl/>
        </w:rPr>
        <w:t>(2)</w:t>
      </w:r>
      <w:r w:rsidR="00AA157F">
        <w:rPr>
          <w:rStyle w:val="libDoaBoldChar"/>
          <w:rFonts w:hint="cs"/>
          <w:rtl/>
        </w:rPr>
        <w:t xml:space="preserve"> </w:t>
      </w:r>
      <w:r w:rsidRPr="004C23DC">
        <w:rPr>
          <w:rStyle w:val="libDoaBoldChar"/>
          <w:rtl/>
        </w:rPr>
        <w:t>كَثِيرَةً لا يُحْصِيها غَيْرُكَ،</w:t>
      </w:r>
      <w:r>
        <w:rPr>
          <w:rtl/>
        </w:rPr>
        <w:t xml:space="preserve"> </w:t>
      </w:r>
      <w:r w:rsidRPr="00532913">
        <w:rPr>
          <w:rStyle w:val="libDoaColorChar"/>
          <w:rtl/>
        </w:rPr>
        <w:t>اللَّهُمَّ</w:t>
      </w:r>
      <w:r>
        <w:rPr>
          <w:rtl/>
        </w:rPr>
        <w:t xml:space="preserve"> </w:t>
      </w:r>
      <w:r w:rsidRPr="004C23DC">
        <w:rPr>
          <w:rStyle w:val="libDoaBoldChar"/>
          <w:rtl/>
        </w:rPr>
        <w:t xml:space="preserve">صَلِّ عَلىٰ مُحَمَّدٍ وَآلِ مُحَمَّدٍ أَطْيَبَ وَأَطْهَرَ وَأَزْكىٰ وَأَنْمىٰ وَأَفْضَلَ ما صَلَّيْتَ عَلىٰ أَحَدٍ مِنْ الأوَّلِينَ وَالآخِرِينَ وَعَلىٰ أَحَدٍ مِنْ </w:t>
      </w:r>
    </w:p>
    <w:p w:rsidR="00AA157F" w:rsidRDefault="00AA157F" w:rsidP="00AA157F">
      <w:pPr>
        <w:pStyle w:val="libLine"/>
        <w:rPr>
          <w:rtl/>
        </w:rPr>
      </w:pPr>
      <w:r>
        <w:rPr>
          <w:rFonts w:hint="cs"/>
          <w:rtl/>
        </w:rPr>
        <w:t>____________________</w:t>
      </w:r>
    </w:p>
    <w:p w:rsidR="00AA157F" w:rsidRDefault="00AA157F" w:rsidP="00AA157F">
      <w:pPr>
        <w:pStyle w:val="libFootnote0"/>
        <w:rPr>
          <w:rtl/>
        </w:rPr>
      </w:pPr>
      <w:r>
        <w:rPr>
          <w:rFonts w:hint="cs"/>
          <w:rtl/>
        </w:rPr>
        <w:t>(1) مُحَمَّداً نَبِيِّكَ وَ أهْلَ بَيْتِهِ عَنَّا أفْضَلَ التَّحِيَّةِ و السَّلَام.</w:t>
      </w:r>
    </w:p>
    <w:p w:rsidR="00AA157F" w:rsidRDefault="00AA157F" w:rsidP="00AA157F">
      <w:pPr>
        <w:pStyle w:val="libFootnote0"/>
        <w:rPr>
          <w:rtl/>
        </w:rPr>
      </w:pPr>
      <w:r>
        <w:rPr>
          <w:rFonts w:hint="cs"/>
          <w:rtl/>
        </w:rPr>
        <w:t>(2) أضعَافاً مُضَاعَفَةً.</w:t>
      </w:r>
    </w:p>
    <w:p w:rsidR="00AA157F" w:rsidRPr="00E46837" w:rsidRDefault="00AA157F" w:rsidP="005504D3">
      <w:pPr>
        <w:pStyle w:val="libNormal"/>
        <w:rPr>
          <w:rtl/>
        </w:rPr>
      </w:pPr>
      <w:r>
        <w:rPr>
          <w:rtl/>
        </w:rPr>
        <w:br w:type="page"/>
      </w:r>
    </w:p>
    <w:p w:rsidR="000770BC" w:rsidRDefault="00163A74" w:rsidP="004D787F">
      <w:pPr>
        <w:pStyle w:val="libNormal"/>
        <w:rPr>
          <w:rtl/>
        </w:rPr>
      </w:pPr>
      <w:r w:rsidRPr="004C23DC">
        <w:rPr>
          <w:rStyle w:val="libDoaBoldChar"/>
          <w:rtl/>
        </w:rPr>
        <w:lastRenderedPageBreak/>
        <w:t>خَلْقِكَ ياأَرْحَمَ الرَّاحِمِينَ،</w:t>
      </w:r>
      <w:r>
        <w:rPr>
          <w:rtl/>
        </w:rPr>
        <w:t xml:space="preserve"> </w:t>
      </w:r>
      <w:r w:rsidRPr="00532913">
        <w:rPr>
          <w:rStyle w:val="libDoaColorChar"/>
          <w:rtl/>
        </w:rPr>
        <w:t>اللَّهُمَّ</w:t>
      </w:r>
      <w:r>
        <w:rPr>
          <w:rtl/>
        </w:rPr>
        <w:t xml:space="preserve"> </w:t>
      </w:r>
      <w:r w:rsidRPr="004D787F">
        <w:rPr>
          <w:rStyle w:val="libDoaBoldChar"/>
          <w:rtl/>
        </w:rPr>
        <w:t>صَلِّ عَلىٰ عَلِيٍّ أَمِيرِ المُؤْمِنِينَ ووآلِ مَنْ والآهُ وَعادِ مَنْ عاداهُ وَضاعِفِ العَذابَ عَلىٰ مَنْ شَرِكَ فِي دَمِهِ،</w:t>
      </w:r>
      <w:r>
        <w:rPr>
          <w:rtl/>
        </w:rPr>
        <w:t xml:space="preserve"> </w:t>
      </w:r>
      <w:r w:rsidRPr="00532913">
        <w:rPr>
          <w:rStyle w:val="libDoaColorChar"/>
          <w:rtl/>
        </w:rPr>
        <w:t>اللَّهُمَّ</w:t>
      </w:r>
      <w:r>
        <w:rPr>
          <w:rtl/>
        </w:rPr>
        <w:t xml:space="preserve"> </w:t>
      </w:r>
      <w:r w:rsidRPr="004D787F">
        <w:rPr>
          <w:rStyle w:val="libDoaBoldChar"/>
          <w:rtl/>
        </w:rPr>
        <w:t>صَلِّ عَلىٰ فاطِمَةَ بِنْتِ نَبِيِّكَ مُحَمَّدٍ عَلَيْهِ وَآلِهِ السَّلام وَالْعَنْ مَنْ أَذّىٰ نَبِيِّكَ فِيها،</w:t>
      </w:r>
      <w:r>
        <w:rPr>
          <w:rtl/>
        </w:rPr>
        <w:t xml:space="preserve"> </w:t>
      </w:r>
      <w:r w:rsidRPr="00532913">
        <w:rPr>
          <w:rStyle w:val="libDoaColorChar"/>
          <w:rtl/>
        </w:rPr>
        <w:t>اللَّهُمَّ</w:t>
      </w:r>
      <w:r>
        <w:rPr>
          <w:rtl/>
        </w:rPr>
        <w:t xml:space="preserve"> </w:t>
      </w:r>
      <w:r w:rsidRPr="004D787F">
        <w:rPr>
          <w:rStyle w:val="libDoaBoldChar"/>
          <w:rtl/>
        </w:rPr>
        <w:t>صَلِّ عَلىٰ الحَسَنِ وَالحُسَيْنِ إِمامِي المُسْلِمِينَ وَوَآلِ مَنْ والآهُما وَعادِ مَنْ عاداهُما وَضاعِفِ العَذابَ عَلىٰ مَنْ شَرِكَ فِي دِمائِهِما،</w:t>
      </w:r>
      <w:r w:rsidR="004D787F" w:rsidRPr="004D787F">
        <w:rPr>
          <w:rStyle w:val="libFootnotenumChar"/>
          <w:rFonts w:hint="cs"/>
          <w:rtl/>
        </w:rPr>
        <w:t>(1)</w:t>
      </w:r>
      <w:r>
        <w:rPr>
          <w:rtl/>
        </w:rPr>
        <w:t xml:space="preserve"> </w:t>
      </w:r>
      <w:r w:rsidRPr="00532913">
        <w:rPr>
          <w:rStyle w:val="libDoaColorChar"/>
          <w:rtl/>
        </w:rPr>
        <w:t>اللَّهُمَّ</w:t>
      </w:r>
      <w:r>
        <w:rPr>
          <w:rtl/>
        </w:rPr>
        <w:t xml:space="preserve"> </w:t>
      </w:r>
      <w:r w:rsidRPr="004D787F">
        <w:rPr>
          <w:rStyle w:val="libDoaBoldChar"/>
          <w:rtl/>
        </w:rPr>
        <w:t>صَلِّ عَلىٰ عَلِيٍّ بْنِ الحُسَيْنِ إِمامِ المُسْلِمِينَ وَوآلِ مَنْ والآهُ وَعادِ مَنْ عاداهُ وَضاعِفِ العَذابَ عَلىٰ مَنْ ظَلَمَهُ،</w:t>
      </w:r>
      <w:r w:rsidR="004D787F" w:rsidRPr="004D787F">
        <w:rPr>
          <w:rStyle w:val="libFootnotenumChar"/>
          <w:rFonts w:hint="cs"/>
          <w:rtl/>
        </w:rPr>
        <w:t>(2)</w:t>
      </w:r>
      <w:r>
        <w:rPr>
          <w:rtl/>
        </w:rPr>
        <w:t xml:space="preserve"> </w:t>
      </w:r>
      <w:r w:rsidRPr="00532913">
        <w:rPr>
          <w:rStyle w:val="libDoaColorChar"/>
          <w:rtl/>
        </w:rPr>
        <w:t>اللَّهُمَّ</w:t>
      </w:r>
      <w:r>
        <w:rPr>
          <w:rtl/>
        </w:rPr>
        <w:t xml:space="preserve"> </w:t>
      </w:r>
      <w:r w:rsidRPr="004D787F">
        <w:rPr>
          <w:rStyle w:val="libDoaBoldChar"/>
          <w:rtl/>
        </w:rPr>
        <w:t>صَلِّ عَلىٰ مُحَمَّدٍ بْنِ عَلِيٍّ إِمامِ المُسْلِمِينَ وَوآلِ مَنْ والآهُ وَعادِ مَنْ عاداهُ وَضاعِفِ العَذابَ عَلىٰ مَنْ ظَلَمَهُ،</w:t>
      </w:r>
      <w:r w:rsidR="004D787F" w:rsidRPr="004D787F">
        <w:rPr>
          <w:rStyle w:val="libFootnotenumChar"/>
          <w:rFonts w:hint="cs"/>
          <w:rtl/>
        </w:rPr>
        <w:t>(3)</w:t>
      </w:r>
      <w:r>
        <w:rPr>
          <w:rtl/>
        </w:rPr>
        <w:t xml:space="preserve"> </w:t>
      </w:r>
      <w:r w:rsidRPr="00532913">
        <w:rPr>
          <w:rStyle w:val="libDoaColorChar"/>
          <w:rtl/>
        </w:rPr>
        <w:t>اللَّهُمَّ</w:t>
      </w:r>
      <w:r>
        <w:rPr>
          <w:rtl/>
        </w:rPr>
        <w:t xml:space="preserve"> </w:t>
      </w:r>
      <w:r w:rsidRPr="004D787F">
        <w:rPr>
          <w:rStyle w:val="libDoaBoldChar"/>
          <w:rtl/>
        </w:rPr>
        <w:t xml:space="preserve">صَلِّ عَلىٰ جَعْفَرِ بْنِ مُحَمَّدٍ إِمامِ المُسْلِمِينَ وَوآلِ مَنْ والآهُ وَعادِ مَنْ عاداهُ وَضاعِفِ العَذابَ عَلىٰ مَنْ ظَلَمَهُ </w:t>
      </w:r>
      <w:r w:rsidR="004D787F" w:rsidRPr="004D787F">
        <w:rPr>
          <w:rStyle w:val="libFootnotenumChar"/>
          <w:rFonts w:hint="cs"/>
          <w:rtl/>
        </w:rPr>
        <w:t>(4)</w:t>
      </w:r>
      <w:r>
        <w:rPr>
          <w:rtl/>
        </w:rPr>
        <w:t xml:space="preserve"> </w:t>
      </w:r>
      <w:r w:rsidRPr="00532913">
        <w:rPr>
          <w:rStyle w:val="libDoaColorChar"/>
          <w:rtl/>
        </w:rPr>
        <w:t>اللَّهُمَّ</w:t>
      </w:r>
      <w:r>
        <w:rPr>
          <w:rtl/>
        </w:rPr>
        <w:t xml:space="preserve"> </w:t>
      </w:r>
      <w:r w:rsidRPr="004D787F">
        <w:rPr>
          <w:rStyle w:val="libDoaBoldChar"/>
          <w:rtl/>
        </w:rPr>
        <w:t>صَلِّ عَلىٰ مُوسىٰ بْنِ جَعْفَرٍ إِمامِ المُسْلِمِينَ وَوآلِ مَنْ والآهُ وَعادِ مَنْ عاداهُ وَضاعِفِ العَذابَ عَلىٰ مَنْ شَرِكَ فِي دَمِهِ،</w:t>
      </w:r>
      <w:r>
        <w:rPr>
          <w:rtl/>
        </w:rPr>
        <w:t xml:space="preserve"> </w:t>
      </w:r>
      <w:r w:rsidRPr="00532913">
        <w:rPr>
          <w:rStyle w:val="libDoaColorChar"/>
          <w:rtl/>
        </w:rPr>
        <w:t>اللَّهُمَّ</w:t>
      </w:r>
      <w:r>
        <w:rPr>
          <w:rtl/>
        </w:rPr>
        <w:t xml:space="preserve"> </w:t>
      </w:r>
      <w:r w:rsidRPr="004D787F">
        <w:rPr>
          <w:rStyle w:val="libDoaBoldChar"/>
          <w:rtl/>
        </w:rPr>
        <w:t>صَلِّ عَلىٰ عَلِيِّ بْنِ مُوسىٰ إِمامِ المُسْلِمِينَ وَوآلِ مَنْ والآهُ وَعادِ مَنْ عاداهُ وَضاعِفِ العَذابَ عَلىٰ مَنْ شَرِكَ فِي دَمِهِ ،</w:t>
      </w:r>
      <w:r>
        <w:rPr>
          <w:rtl/>
        </w:rPr>
        <w:t xml:space="preserve"> </w:t>
      </w:r>
      <w:r w:rsidRPr="00532913">
        <w:rPr>
          <w:rStyle w:val="libDoaColorChar"/>
          <w:rtl/>
        </w:rPr>
        <w:t>اللَّهُمَّ</w:t>
      </w:r>
      <w:r>
        <w:rPr>
          <w:rtl/>
        </w:rPr>
        <w:t xml:space="preserve"> </w:t>
      </w:r>
      <w:r w:rsidRPr="004D787F">
        <w:rPr>
          <w:rStyle w:val="libDoaBoldChar"/>
          <w:rtl/>
        </w:rPr>
        <w:t>صَلِّ عَلىٰ مُحَمَّدٍ بْنِ عَلِيٍّ إِمامِ المُسْلِمِينَ وَوآلِ مَنْ والآهُ وَعادِ مَنْ عاداهُ وَضاعِفِ العَذابَ عَلىٰ مَنْ ظَلَمَهُ،</w:t>
      </w:r>
      <w:r>
        <w:rPr>
          <w:rtl/>
        </w:rPr>
        <w:t xml:space="preserve"> </w:t>
      </w:r>
      <w:r w:rsidRPr="00532913">
        <w:rPr>
          <w:rStyle w:val="libDoaColorChar"/>
          <w:rtl/>
        </w:rPr>
        <w:t>اللَّهُمَّ</w:t>
      </w:r>
      <w:r>
        <w:rPr>
          <w:rtl/>
        </w:rPr>
        <w:t xml:space="preserve"> </w:t>
      </w:r>
      <w:r w:rsidRPr="004D787F">
        <w:rPr>
          <w:rStyle w:val="libDoaBoldChar"/>
          <w:rtl/>
        </w:rPr>
        <w:t>صَلِّ عَلىٰ عَلِيِّ بْنِ مُحَمَّدٍ إِمامِ المُسْلِمِينَ وَوآلِ مَنْ والآهُ وَعادِ مَنْ عاداهُ وَضاعِفِ العَذابَ عَلىٰ مَنْ ظَلمَهُ ،</w:t>
      </w:r>
      <w:r>
        <w:rPr>
          <w:rtl/>
        </w:rPr>
        <w:t xml:space="preserve"> </w:t>
      </w:r>
      <w:r w:rsidRPr="00532913">
        <w:rPr>
          <w:rStyle w:val="libDoaColorChar"/>
          <w:rtl/>
        </w:rPr>
        <w:t>اللَّهُمَّ</w:t>
      </w:r>
      <w:r>
        <w:rPr>
          <w:rtl/>
        </w:rPr>
        <w:t xml:space="preserve"> </w:t>
      </w:r>
      <w:r w:rsidRPr="000770BC">
        <w:rPr>
          <w:rStyle w:val="libDoaBoldChar"/>
          <w:rtl/>
        </w:rPr>
        <w:t>صَلِّ عَلىْ الحَسَنِ بْنِ عَلِيٍّ إِمامِ المُسْلِمِينَ وَواآل مَنْ والآهُ وَعادِ مَنْ عاداهُ وَضاعِفِ العَذابَ عَلىٰ مَنْ ظَلَمَهُ ،</w:t>
      </w:r>
      <w:r>
        <w:rPr>
          <w:rtl/>
        </w:rPr>
        <w:t xml:space="preserve"> </w:t>
      </w:r>
      <w:r w:rsidRPr="00532913">
        <w:rPr>
          <w:rStyle w:val="libDoaColorChar"/>
          <w:rtl/>
        </w:rPr>
        <w:t>اللَّهُمَّ</w:t>
      </w:r>
      <w:r>
        <w:rPr>
          <w:rtl/>
        </w:rPr>
        <w:t xml:space="preserve"> </w:t>
      </w:r>
      <w:r w:rsidRPr="000770BC">
        <w:rPr>
          <w:rStyle w:val="libDoaBoldChar"/>
          <w:rtl/>
        </w:rPr>
        <w:t>صَلِّ عَلىٰ الخَلَفِ مِنْ بَعْدِهِ إِمامِ المُسْلِمِينَ وَوآلِ مَنْ والآهُ وَعادِ مَنْ عاداهُ وَعَجِّلْ فَرَجَهُ،</w:t>
      </w:r>
      <w:r>
        <w:rPr>
          <w:rtl/>
        </w:rPr>
        <w:t xml:space="preserve"> </w:t>
      </w:r>
      <w:r w:rsidRPr="00532913">
        <w:rPr>
          <w:rStyle w:val="libDoaColorChar"/>
          <w:rtl/>
        </w:rPr>
        <w:t>اللَّهُمَّ</w:t>
      </w:r>
      <w:r>
        <w:rPr>
          <w:rtl/>
        </w:rPr>
        <w:t xml:space="preserve"> </w:t>
      </w:r>
      <w:r w:rsidRPr="000770BC">
        <w:rPr>
          <w:rStyle w:val="libDoaBoldChar"/>
          <w:rtl/>
        </w:rPr>
        <w:t xml:space="preserve">صَلِّ عَلىٰ القاسِمِ وَالطَّاهِرِ ابْنَي نَبِيِّكَ، </w:t>
      </w:r>
      <w:r w:rsidRPr="00532913">
        <w:rPr>
          <w:rStyle w:val="libDoaColorChar"/>
          <w:rtl/>
        </w:rPr>
        <w:t>اللَّهُمَّ</w:t>
      </w:r>
      <w:r>
        <w:rPr>
          <w:rtl/>
        </w:rPr>
        <w:t xml:space="preserve"> </w:t>
      </w:r>
      <w:r w:rsidRPr="000770BC">
        <w:rPr>
          <w:rStyle w:val="libDoaBoldChar"/>
          <w:rtl/>
        </w:rPr>
        <w:t>صَلِّ عَلىٰ رُقَيَّةَ بِنْتِ نَبِيِّكَ وَالعَنْ مَنْ آذىٰ نَبِيِّكَ فِيها،</w:t>
      </w:r>
      <w:r>
        <w:rPr>
          <w:rtl/>
        </w:rPr>
        <w:t xml:space="preserve"> </w:t>
      </w:r>
      <w:r w:rsidRPr="00532913">
        <w:rPr>
          <w:rStyle w:val="libDoaColorChar"/>
          <w:rtl/>
        </w:rPr>
        <w:t>اللَّهُمَّ</w:t>
      </w:r>
      <w:r>
        <w:rPr>
          <w:rtl/>
        </w:rPr>
        <w:t xml:space="preserve"> </w:t>
      </w:r>
      <w:r w:rsidRPr="000770BC">
        <w:rPr>
          <w:rStyle w:val="libDoaBoldChar"/>
          <w:rtl/>
        </w:rPr>
        <w:t>صَلِّ عَلىٰ أُمِّ كَلْثُومٍ بِنْتِ نَبِيِّكَ</w:t>
      </w:r>
      <w:r>
        <w:rPr>
          <w:rtl/>
        </w:rPr>
        <w:t xml:space="preserve"> </w:t>
      </w:r>
    </w:p>
    <w:p w:rsidR="000770BC" w:rsidRDefault="000770BC" w:rsidP="000770BC">
      <w:pPr>
        <w:pStyle w:val="libLine"/>
        <w:rPr>
          <w:rtl/>
        </w:rPr>
      </w:pPr>
      <w:r>
        <w:rPr>
          <w:rFonts w:hint="cs"/>
          <w:rtl/>
        </w:rPr>
        <w:t>____________________</w:t>
      </w:r>
    </w:p>
    <w:p w:rsidR="000770BC" w:rsidRDefault="000770BC" w:rsidP="000770BC">
      <w:pPr>
        <w:pStyle w:val="libFootnote0"/>
        <w:rPr>
          <w:rtl/>
        </w:rPr>
      </w:pPr>
      <w:r>
        <w:rPr>
          <w:rFonts w:hint="cs"/>
          <w:rtl/>
        </w:rPr>
        <w:t>(1) دَمِهِما.</w:t>
      </w:r>
    </w:p>
    <w:p w:rsidR="000770BC" w:rsidRDefault="000770BC" w:rsidP="000770BC">
      <w:pPr>
        <w:pStyle w:val="libFootnote0"/>
        <w:rPr>
          <w:rtl/>
        </w:rPr>
      </w:pPr>
      <w:r>
        <w:rPr>
          <w:rFonts w:hint="cs"/>
          <w:rtl/>
        </w:rPr>
        <w:t>(2) شَرِكَ فِي دَمِهِ.</w:t>
      </w:r>
    </w:p>
    <w:p w:rsidR="000770BC" w:rsidRDefault="000770BC" w:rsidP="000770BC">
      <w:pPr>
        <w:pStyle w:val="libFootnote0"/>
        <w:rPr>
          <w:rtl/>
        </w:rPr>
      </w:pPr>
      <w:r>
        <w:rPr>
          <w:rFonts w:hint="cs"/>
          <w:rtl/>
        </w:rPr>
        <w:t>(3) شَرِكَ فِي دَمِهِ.</w:t>
      </w:r>
    </w:p>
    <w:p w:rsidR="000770BC" w:rsidRPr="000770BC" w:rsidRDefault="000770BC" w:rsidP="000770BC">
      <w:pPr>
        <w:pStyle w:val="libFootnote0"/>
        <w:rPr>
          <w:rtl/>
        </w:rPr>
      </w:pPr>
      <w:r>
        <w:rPr>
          <w:rFonts w:hint="cs"/>
          <w:rtl/>
        </w:rPr>
        <w:t>(4) شَرِكَ فِي دَمِهِ.</w:t>
      </w:r>
    </w:p>
    <w:p w:rsidR="000770BC" w:rsidRPr="00E46837" w:rsidRDefault="000770BC" w:rsidP="005504D3">
      <w:pPr>
        <w:pStyle w:val="libNormal"/>
        <w:rPr>
          <w:rtl/>
        </w:rPr>
      </w:pPr>
      <w:r>
        <w:rPr>
          <w:rtl/>
        </w:rPr>
        <w:br w:type="page"/>
      </w:r>
    </w:p>
    <w:p w:rsidR="00163A74" w:rsidRDefault="00163A74" w:rsidP="004D787F">
      <w:pPr>
        <w:pStyle w:val="libNormal"/>
      </w:pPr>
      <w:r w:rsidRPr="00E137DA">
        <w:rPr>
          <w:rStyle w:val="libDoaBoldChar"/>
          <w:rtl/>
        </w:rPr>
        <w:lastRenderedPageBreak/>
        <w:t>وَالْعَنْ مَنْ آذىٰ نَبِيِّكَ فِيها،</w:t>
      </w:r>
      <w:r>
        <w:rPr>
          <w:rtl/>
        </w:rPr>
        <w:t xml:space="preserve"> </w:t>
      </w:r>
      <w:r w:rsidRPr="00532913">
        <w:rPr>
          <w:rStyle w:val="libDoaColorChar"/>
          <w:rtl/>
        </w:rPr>
        <w:t>اللَّهُمَّ</w:t>
      </w:r>
      <w:r>
        <w:rPr>
          <w:rtl/>
        </w:rPr>
        <w:t xml:space="preserve"> </w:t>
      </w:r>
      <w:r w:rsidRPr="00E137DA">
        <w:rPr>
          <w:rStyle w:val="libDoaBoldChar"/>
          <w:rtl/>
        </w:rPr>
        <w:t>صَلِّ عَلىٰ ذُرِّيَّةِ نَبِيِّكَ،</w:t>
      </w:r>
      <w:r>
        <w:rPr>
          <w:rtl/>
        </w:rPr>
        <w:t xml:space="preserve"> </w:t>
      </w:r>
      <w:r w:rsidRPr="00532913">
        <w:rPr>
          <w:rStyle w:val="libDoaColorChar"/>
          <w:rtl/>
        </w:rPr>
        <w:t>اللَّهُمَّ</w:t>
      </w:r>
      <w:r>
        <w:rPr>
          <w:rtl/>
        </w:rPr>
        <w:t xml:space="preserve"> </w:t>
      </w:r>
      <w:r w:rsidRPr="00E137DA">
        <w:rPr>
          <w:rStyle w:val="libDoaBoldChar"/>
          <w:rtl/>
        </w:rPr>
        <w:t>اخْلُفْ نَبِيَّكَ فِي أَهْلِ بَيْتِهِ،</w:t>
      </w:r>
      <w:r>
        <w:rPr>
          <w:rtl/>
        </w:rPr>
        <w:t xml:space="preserve"> </w:t>
      </w:r>
      <w:r w:rsidRPr="00532913">
        <w:rPr>
          <w:rStyle w:val="libDoaColorChar"/>
          <w:rtl/>
        </w:rPr>
        <w:t>اللّهُمَّ</w:t>
      </w:r>
      <w:r>
        <w:rPr>
          <w:rtl/>
        </w:rPr>
        <w:t xml:space="preserve"> </w:t>
      </w:r>
      <w:r w:rsidRPr="00E137DA">
        <w:rPr>
          <w:rStyle w:val="libDoaBoldChar"/>
          <w:rtl/>
        </w:rPr>
        <w:t>مَكِّنْ لَهُمْ فِي الأَرْضِ،</w:t>
      </w:r>
      <w:r>
        <w:rPr>
          <w:rtl/>
        </w:rPr>
        <w:t xml:space="preserve"> </w:t>
      </w:r>
      <w:r w:rsidRPr="00532913">
        <w:rPr>
          <w:rStyle w:val="libDoaColorChar"/>
          <w:rtl/>
        </w:rPr>
        <w:t>اللَّهُمَّ</w:t>
      </w:r>
      <w:r>
        <w:rPr>
          <w:rtl/>
        </w:rPr>
        <w:t xml:space="preserve"> </w:t>
      </w:r>
      <w:r w:rsidRPr="00E137DA">
        <w:rPr>
          <w:rStyle w:val="libDoaBoldChar"/>
          <w:rtl/>
        </w:rPr>
        <w:t>اجْعَلْنا مِنْ عَدَدِهِمْ وَمَدَدِهِمْ وَأَنْصارِهِمْ عَلىٰ الحَقِّ فِي السِّرِّ وَالعَلانِيَّةِ،</w:t>
      </w:r>
      <w:r>
        <w:rPr>
          <w:rtl/>
        </w:rPr>
        <w:t xml:space="preserve"> </w:t>
      </w:r>
      <w:r w:rsidRPr="00532913">
        <w:rPr>
          <w:rStyle w:val="libDoaColorChar"/>
          <w:rtl/>
        </w:rPr>
        <w:t>اللَّهُمَّ</w:t>
      </w:r>
      <w:r>
        <w:rPr>
          <w:rtl/>
        </w:rPr>
        <w:t xml:space="preserve"> </w:t>
      </w:r>
      <w:r w:rsidRPr="00E137DA">
        <w:rPr>
          <w:rStyle w:val="libDoaBoldChar"/>
          <w:rtl/>
        </w:rPr>
        <w:t>اطْلُبْ بِذَحْلِهِمْ وَوِتْرِهِمْ وَدِمائِهِمْ وَكُفَّ عَنَّا وَعَنْهُمْ وَعَنْ كُلِّ مُؤْمِنٍ وَمُؤْمِنَةٍ بَأْسَ كُلِّ باغٍ وَطاغٍ وَكُلِّ دابَّةٍ أَنْتَ آخِذٌ بِناصِيَتِها إِنَّكَ أَشَدُّ بَأْساً وَأَشَدُّ تَنْكِيلاً.</w:t>
      </w:r>
    </w:p>
    <w:p w:rsidR="00163A74" w:rsidRDefault="00163A74" w:rsidP="00163A74">
      <w:pPr>
        <w:pStyle w:val="libNormal"/>
      </w:pPr>
      <w:r>
        <w:rPr>
          <w:rtl/>
        </w:rPr>
        <w:t xml:space="preserve">وقال السيّد ابن طاووس: وتقول: </w:t>
      </w:r>
      <w:r w:rsidRPr="002B7719">
        <w:rPr>
          <w:rStyle w:val="libDoaBoldChar"/>
          <w:rtl/>
        </w:rPr>
        <w:t>ياعُدَّتِي فِي كُرْبَتِي وَياصاحِبِي فِي شِدَّتِي وَياوَلِيِّي فِي نِعْمَتِي وَياغايَتِي فِي رَغْبَتِي أَنْتَ الساتِرُ عَوْرَتِي وَالمُؤْمِنُ رَوْعَتِي وَالمُقِيلُ عَثْرَتِي فَأغْفِرْ لِي خَطِيئَتِي ياأَرْحَمَ الرَّاحِمِينَ.</w:t>
      </w:r>
    </w:p>
    <w:p w:rsidR="003B3A85" w:rsidRDefault="00163A74" w:rsidP="00163A74">
      <w:pPr>
        <w:pStyle w:val="libNormal"/>
        <w:rPr>
          <w:rtl/>
        </w:rPr>
      </w:pPr>
      <w:r>
        <w:rPr>
          <w:rtl/>
        </w:rPr>
        <w:t xml:space="preserve">وتقول: </w:t>
      </w:r>
      <w:r w:rsidRPr="00532913">
        <w:rPr>
          <w:rStyle w:val="libDoaColorChar"/>
          <w:rtl/>
        </w:rPr>
        <w:t>اللَّهُمَّ</w:t>
      </w:r>
      <w:r>
        <w:rPr>
          <w:rtl/>
        </w:rPr>
        <w:t xml:space="preserve"> </w:t>
      </w:r>
      <w:r w:rsidRPr="009870CA">
        <w:rPr>
          <w:rStyle w:val="libDoaBoldChar"/>
          <w:rtl/>
        </w:rPr>
        <w:t>إِنِّي أَدْعُوكَ لِهَمٍ لا يُفَرِّجُهُ غَيْرُكَ وَلِرَحْمَةٍ لا تُنالُ إِلَّا بِكَ وَلِكَرْبٍ لا يَكْشِفُهُ إِلَّا أَنْتَ وَلِرَغْبَةٍ لا تُبْلَغُ إِلَّا بِكَ وَلِحاجَةٍ لا يَقْضِيها إِلَّا أَنْتَ.</w:t>
      </w:r>
      <w:r>
        <w:rPr>
          <w:rtl/>
        </w:rPr>
        <w:t xml:space="preserve"> </w:t>
      </w:r>
      <w:r w:rsidRPr="00532913">
        <w:rPr>
          <w:rStyle w:val="libDoaColorChar"/>
          <w:rtl/>
        </w:rPr>
        <w:t>اللَّهُمَّ</w:t>
      </w:r>
      <w:r>
        <w:rPr>
          <w:rtl/>
        </w:rPr>
        <w:t xml:space="preserve"> </w:t>
      </w:r>
      <w:r w:rsidRPr="009870CA">
        <w:rPr>
          <w:rStyle w:val="libDoaBoldChar"/>
          <w:rtl/>
        </w:rPr>
        <w:t>فَكَما كانَ مِنْ شَأْنِكَ ما أَذِنْتَ لِي بِهِ مِنْ مَسْأَلَتِكَ وَرَحِمْتَنِي بِهِ مِنْ ذِكْرِكَ فَلْيَكُنْ مِنْ شَأْنِكَ سَيِّدِي الاِجابَةُ لِي فِيما دَعَوْتُكَ وَعوائِدُ الاِفْضالِ فِيما رَجَوْتُكَ وَالنَّجاة مِمّا فَزَعْتُ إِلَيْكَ فِيْهِ، فَإِنْ لَمْ أَكُنْ أَهْلا أَنْ أَبْلُغَ رَحْمَتَكَ فَإِنَّ رَحْمَتَكَ أَهْلٌ أَنْ تَبْلُغَنِي وَتَسَعَنِي، وَإِنْ لَمْ أَكُنْ لِلاِجابَةِ أَهْلا فَأَنْتَ أَهْلُ الفَضْلِ وَرَحْمَتُكَ وَسِعَتْ كُلَّ شَي</w:t>
      </w:r>
      <w:r w:rsidR="00134800" w:rsidRPr="009870CA">
        <w:rPr>
          <w:rStyle w:val="libDoaBoldChar"/>
          <w:rtl/>
        </w:rPr>
        <w:t>ْءٍ</w:t>
      </w:r>
      <w:r w:rsidRPr="009870CA">
        <w:rPr>
          <w:rStyle w:val="libDoaBoldChar"/>
          <w:rtl/>
        </w:rPr>
        <w:t>، فَلْتَسَعَنِي رَحْمَتُكَ يا</w:t>
      </w:r>
      <w:r w:rsidR="009870CA">
        <w:rPr>
          <w:rFonts w:hint="cs"/>
          <w:rtl/>
        </w:rPr>
        <w:t xml:space="preserve"> </w:t>
      </w:r>
      <w:r w:rsidRPr="009870CA">
        <w:rPr>
          <w:rStyle w:val="libDoaColorChar"/>
          <w:rtl/>
        </w:rPr>
        <w:t>إِلهِي</w:t>
      </w:r>
      <w:r>
        <w:rPr>
          <w:rtl/>
        </w:rPr>
        <w:t xml:space="preserve"> </w:t>
      </w:r>
      <w:r w:rsidRPr="009870CA">
        <w:rPr>
          <w:rStyle w:val="libDoaBoldChar"/>
          <w:rtl/>
        </w:rPr>
        <w:t>يا كَرِيمُ أَسْأَلُكَ بِوَجْهِكَ الكَرِيمِ أَنْ تُصَلِّيَ عَلىٰ مُحَمَّدٍ وَأَهْلِ بَيْتِهِ وَأَنْ تُفَرِّجَ هَمِّي وَتَكْشِفَ كَرْبِي وَغَمِّي وَتَرْحَمَنِي بِرَحْمَتِكَ وَتَرْزُقَنِي مِنْ فَضْلِكَ إِنَّكَ سَمِيعُ الدُّعاءِ قَرِيبٌ مُجِيبٌ.</w:t>
      </w:r>
    </w:p>
    <w:p w:rsidR="009870CA" w:rsidRDefault="00163A74" w:rsidP="00163A74">
      <w:pPr>
        <w:pStyle w:val="libNormal"/>
        <w:rPr>
          <w:rtl/>
        </w:rPr>
      </w:pPr>
      <w:r w:rsidRPr="005B1334">
        <w:rPr>
          <w:rStyle w:val="libBold2Char"/>
          <w:rtl/>
        </w:rPr>
        <w:t>الرابع:</w:t>
      </w:r>
      <w:r w:rsidRPr="005B1334">
        <w:rPr>
          <w:rtl/>
        </w:rPr>
        <w:t xml:space="preserve"> وقالَ الشَيخ والسيّد أيضاً قُلْ في كُل يوم: </w:t>
      </w:r>
      <w:r w:rsidRPr="00532913">
        <w:rPr>
          <w:rStyle w:val="libDoaColorChar"/>
          <w:rtl/>
        </w:rPr>
        <w:t>اللَّهُمَّ</w:t>
      </w:r>
      <w:r w:rsidRPr="005B1334">
        <w:rPr>
          <w:rtl/>
        </w:rPr>
        <w:t xml:space="preserve"> </w:t>
      </w:r>
      <w:r w:rsidRPr="009870CA">
        <w:rPr>
          <w:rStyle w:val="libDoaBoldChar"/>
          <w:rtl/>
        </w:rPr>
        <w:t>إِنِّي أَسْأَلُكَ مِنْ فَضْلِكَ بِأَفْضَلِهِ وَكُلُّ فَضْلِكَ فاضِلٌ</w:t>
      </w:r>
      <w:r w:rsidRPr="005B1334">
        <w:rPr>
          <w:rtl/>
        </w:rPr>
        <w:t xml:space="preserve"> </w:t>
      </w:r>
      <w:r w:rsidRPr="00532913">
        <w:rPr>
          <w:rStyle w:val="libDoaColorChar"/>
          <w:rtl/>
        </w:rPr>
        <w:t>اللَّهُمَّ</w:t>
      </w:r>
      <w:r w:rsidRPr="005B1334">
        <w:rPr>
          <w:rtl/>
        </w:rPr>
        <w:t xml:space="preserve"> </w:t>
      </w:r>
      <w:r w:rsidRPr="009870CA">
        <w:rPr>
          <w:rStyle w:val="libDoaBoldChar"/>
          <w:rtl/>
        </w:rPr>
        <w:t>إِنِّي أَسْأَلُكَ بِفَضْلِكَ كُلِّهِ،</w:t>
      </w:r>
      <w:r w:rsidRPr="005B1334">
        <w:rPr>
          <w:rtl/>
        </w:rPr>
        <w:t xml:space="preserve"> </w:t>
      </w:r>
      <w:r w:rsidRPr="00532913">
        <w:rPr>
          <w:rStyle w:val="libDoaColorChar"/>
          <w:rtl/>
        </w:rPr>
        <w:t>اللَّهُمَّ</w:t>
      </w:r>
      <w:r w:rsidRPr="005B1334">
        <w:rPr>
          <w:rtl/>
        </w:rPr>
        <w:t xml:space="preserve"> </w:t>
      </w:r>
      <w:r w:rsidRPr="009870CA">
        <w:rPr>
          <w:rStyle w:val="libDoaBoldChar"/>
          <w:rtl/>
        </w:rPr>
        <w:t>إِنِّي‌أَسْأَلُكَ مِنْ رِزْقِكَ بِأَعَمِّهِ وَكُلُّ رِزْقِكَ عامُّ</w:t>
      </w:r>
      <w:r w:rsidRPr="005B1334">
        <w:rPr>
          <w:rtl/>
        </w:rPr>
        <w:t xml:space="preserve"> </w:t>
      </w:r>
      <w:r w:rsidRPr="00532913">
        <w:rPr>
          <w:rStyle w:val="libDoaColorChar"/>
          <w:rtl/>
        </w:rPr>
        <w:t>اللَّهُمَّ</w:t>
      </w:r>
      <w:r w:rsidRPr="005B1334">
        <w:rPr>
          <w:rtl/>
        </w:rPr>
        <w:t xml:space="preserve"> </w:t>
      </w:r>
      <w:r w:rsidRPr="009870CA">
        <w:rPr>
          <w:rStyle w:val="libDoaBoldChar"/>
          <w:rtl/>
        </w:rPr>
        <w:t>إِنِّي أَسْأَلُكَ بِرِزْقِكَ كُلِّهِ،</w:t>
      </w:r>
      <w:r w:rsidRPr="005B1334">
        <w:rPr>
          <w:rtl/>
        </w:rPr>
        <w:t xml:space="preserve"> </w:t>
      </w:r>
      <w:r w:rsidRPr="00532913">
        <w:rPr>
          <w:rStyle w:val="libDoaColorChar"/>
          <w:rtl/>
        </w:rPr>
        <w:t>اللَّهُمَّ</w:t>
      </w:r>
      <w:r w:rsidRPr="005B1334">
        <w:rPr>
          <w:rtl/>
        </w:rPr>
        <w:t xml:space="preserve"> </w:t>
      </w:r>
      <w:r w:rsidRPr="009870CA">
        <w:rPr>
          <w:rStyle w:val="libDoaBoldChar"/>
          <w:rtl/>
        </w:rPr>
        <w:t>إِنِّي أَسْأَلُكَ مِنْ عَطائِكَ بِأَهْنَئِه وَكُلُّ عَطائِكَ هَنِيٌ</w:t>
      </w:r>
      <w:r w:rsidRPr="005B1334">
        <w:rPr>
          <w:rtl/>
        </w:rPr>
        <w:t xml:space="preserve"> </w:t>
      </w:r>
      <w:r w:rsidRPr="00532913">
        <w:rPr>
          <w:rStyle w:val="libDoaColorChar"/>
          <w:rtl/>
        </w:rPr>
        <w:t>اللَّهُمَّ</w:t>
      </w:r>
      <w:r w:rsidR="009870CA">
        <w:rPr>
          <w:rtl/>
        </w:rPr>
        <w:t xml:space="preserve"> </w:t>
      </w:r>
      <w:r w:rsidR="009870CA" w:rsidRPr="009870CA">
        <w:rPr>
          <w:rStyle w:val="libDoaBoldChar"/>
          <w:rtl/>
        </w:rPr>
        <w:t>إِنِّي</w:t>
      </w:r>
    </w:p>
    <w:p w:rsidR="009870CA" w:rsidRPr="00E46837" w:rsidRDefault="009870CA" w:rsidP="005504D3">
      <w:pPr>
        <w:pStyle w:val="libNormal"/>
        <w:rPr>
          <w:rtl/>
        </w:rPr>
      </w:pPr>
      <w:r>
        <w:rPr>
          <w:rtl/>
        </w:rPr>
        <w:br w:type="page"/>
      </w:r>
    </w:p>
    <w:p w:rsidR="005D3AD8" w:rsidRDefault="00163A74" w:rsidP="00163A74">
      <w:pPr>
        <w:pStyle w:val="libNormal"/>
        <w:rPr>
          <w:rtl/>
        </w:rPr>
      </w:pPr>
      <w:r w:rsidRPr="00D77804">
        <w:rPr>
          <w:rStyle w:val="libDoaBoldChar"/>
          <w:rtl/>
        </w:rPr>
        <w:lastRenderedPageBreak/>
        <w:t>أَسْأَلُكَ بِعَطائِكَ كُلِّهِ،</w:t>
      </w:r>
      <w:r w:rsidRPr="005B1334">
        <w:rPr>
          <w:rtl/>
        </w:rPr>
        <w:t xml:space="preserve"> </w:t>
      </w:r>
      <w:r w:rsidRPr="00532913">
        <w:rPr>
          <w:rStyle w:val="libDoaColorChar"/>
          <w:rtl/>
        </w:rPr>
        <w:t>اللَّهُمَّ</w:t>
      </w:r>
      <w:r w:rsidRPr="005B1334">
        <w:rPr>
          <w:rtl/>
        </w:rPr>
        <w:t xml:space="preserve"> </w:t>
      </w:r>
      <w:r w:rsidRPr="00D77804">
        <w:rPr>
          <w:rStyle w:val="libDoaBoldChar"/>
          <w:rtl/>
        </w:rPr>
        <w:t>إِنِّي أَسْأَلُكَ مِنْ خَيْرِكَ بِأَعْجَلِهِ وَكُلُّ خَيْرِكَ عاجِلٌ</w:t>
      </w:r>
      <w:r w:rsidRPr="005B1334">
        <w:rPr>
          <w:rtl/>
        </w:rPr>
        <w:t xml:space="preserve"> </w:t>
      </w:r>
      <w:r w:rsidRPr="00532913">
        <w:rPr>
          <w:rStyle w:val="libDoaColorChar"/>
          <w:rtl/>
        </w:rPr>
        <w:t>اللَّهُمَّ</w:t>
      </w:r>
      <w:r w:rsidRPr="005B1334">
        <w:rPr>
          <w:rtl/>
        </w:rPr>
        <w:t xml:space="preserve"> </w:t>
      </w:r>
      <w:r w:rsidRPr="00D77804">
        <w:rPr>
          <w:rStyle w:val="libDoaBoldChar"/>
          <w:rtl/>
        </w:rPr>
        <w:t>إِنِّي أَسْأَلُكَ بِخَيْرِكَ كُلِّهِ،</w:t>
      </w:r>
      <w:r w:rsidRPr="005B1334">
        <w:rPr>
          <w:rtl/>
        </w:rPr>
        <w:t xml:space="preserve"> </w:t>
      </w:r>
      <w:r w:rsidRPr="00532913">
        <w:rPr>
          <w:rStyle w:val="libDoaColorChar"/>
          <w:rtl/>
        </w:rPr>
        <w:t>اللَّهُمَّ</w:t>
      </w:r>
      <w:r w:rsidRPr="005B1334">
        <w:rPr>
          <w:rtl/>
        </w:rPr>
        <w:t xml:space="preserve"> </w:t>
      </w:r>
      <w:r w:rsidRPr="00D77804">
        <w:rPr>
          <w:rStyle w:val="libDoaBoldChar"/>
          <w:rtl/>
        </w:rPr>
        <w:t>إِنِّي أَسْأَلُكَ مِنْ إِحْسانِكَ بِأَحْسَنِهِ وَكُلُّ إِحْسانِكَ حَسَنٌ</w:t>
      </w:r>
      <w:r w:rsidRPr="005B1334">
        <w:rPr>
          <w:rtl/>
        </w:rPr>
        <w:t xml:space="preserve"> </w:t>
      </w:r>
      <w:r w:rsidRPr="00532913">
        <w:rPr>
          <w:rStyle w:val="libDoaColorChar"/>
          <w:rtl/>
        </w:rPr>
        <w:t>اللَّهُمَّ</w:t>
      </w:r>
      <w:r w:rsidRPr="005B1334">
        <w:rPr>
          <w:rtl/>
        </w:rPr>
        <w:t xml:space="preserve"> </w:t>
      </w:r>
      <w:r w:rsidRPr="00D77804">
        <w:rPr>
          <w:rStyle w:val="libDoaBoldChar"/>
          <w:rtl/>
        </w:rPr>
        <w:t>إِنِّي أَسْأَلُكَ بِإِحْسانِكَ كُلِّهِ،</w:t>
      </w:r>
      <w:r w:rsidRPr="005B1334">
        <w:rPr>
          <w:rtl/>
        </w:rPr>
        <w:t xml:space="preserve"> </w:t>
      </w:r>
      <w:r w:rsidRPr="00532913">
        <w:rPr>
          <w:rStyle w:val="libDoaColorChar"/>
          <w:rtl/>
        </w:rPr>
        <w:t>اللَّهُمَّ</w:t>
      </w:r>
      <w:r w:rsidRPr="005B1334">
        <w:rPr>
          <w:rtl/>
        </w:rPr>
        <w:t xml:space="preserve"> </w:t>
      </w:r>
      <w:r w:rsidRPr="00D77804">
        <w:rPr>
          <w:rStyle w:val="libDoaBoldChar"/>
          <w:rtl/>
        </w:rPr>
        <w:t>إِنِّي أَسْأَلُكَ بِما تُجِيبُنِي بِهِ حِينَ أَسْأَلُكَ فَأَجِبْنِي يا</w:t>
      </w:r>
      <w:r w:rsidRPr="005B1334">
        <w:rPr>
          <w:rtl/>
        </w:rPr>
        <w:t xml:space="preserve"> </w:t>
      </w:r>
      <w:r w:rsidRPr="00532913">
        <w:rPr>
          <w:rStyle w:val="libDoaColorChar"/>
          <w:rtl/>
        </w:rPr>
        <w:t>اللهُ</w:t>
      </w:r>
      <w:r w:rsidRPr="00D77804">
        <w:rPr>
          <w:rStyle w:val="libDoaBoldChar"/>
          <w:rtl/>
        </w:rPr>
        <w:t xml:space="preserve">، وَصَلِّ عَلىٰ مُحَمَّدٍ عَبدِكَ المُرْتَضىٰ وَرَسُولِكَ المُصْطَفىٰ وَأَمِينِكَ وَنَجِيِّكَ دُونَ خَلْقِكَ وَنَجِيِّبكَ مِنْ عِبادِكَ وَنَبِيّكَ بِالصِّدْقِ وَحَبِيبِكَ، وَصَلِّ عَلىٰ رَسُولِكَ وَخِيَرَتِكَ مِنَ العالَمِينَ البَشِيرِ النَّذِيرِ وَالسَّراجِ المُنِيرِ وَعَلىٰ أَهْلِ بَيْتِهِ الاَبْرارِ الطَّاهِرِينَ، وَعَلىٰ مَلائِكَتِكَ الَّذِينَ اسْتَخْلَصْتَهُمْ لِنَفْسِكَ وَحَجَبْتَهُمْ عَنْ خَلْقِكَ، وَعَلىٰ أَنْبِيائِكَ الَّذِينَ يُنْبِئُونَ عَنْكَ بِالصِّدْقِ، وَعَلىٰ رُسُلِكَ الَّذِينَ خَصَصْتَهُمْ بِوَحْيِكَ وَفَضَّلْتَهُمْ عَلىٰ العالَمِينَ بِرِسالاتِكَ، وَعَلىٰ عِبادِكَ الصَّالِحِينَ الَّذينَ أَدْخَلْتَهُمْ فِي رَحْمَتِك الأَئِمَّةِ المُهْتَدِينَ الرَّاشِدِينَ وَأَوْلِيائِكَ المُطَهَّرِينَ، وَعَلىٰ جَبْرائِيلَ وَمِيكائِيلَ وَإِسْرافِيلَ وَمَلَكِ المَوْتِ وَعَلىٰ رِضْوانَ خازِنِ الجِنانِ وَعَلىٰ مالِكِ خازِنِ النَّارِ وَرُوحِ القُدُسِ وَالرُّوحِ الاَمِينِ وَحَمَلَةِ عَرْشِكَ المُقَرَّبِينَ وَعَلىٰ المَلَكَيْنِ الحافِظِينَ عَلَيَّ، بِالصَّلاةِ الَّتِي تُحِبُّ أَنْ يُصَلِّي بِها عَلَيْهِمْ أَهْلُ السَّماواتِ وَأَهْلُ الأَرْضِينَ صَلاةً طَيَّبَةً كَثِيرَةً مُبارَكَةً زاكِيَةً نامِيَةً ظاهِرَةً باطِنَةً شَرِيفَةً فاضِلَةً تُبَيِّنُ </w:t>
      </w:r>
      <w:r w:rsidR="00D77804" w:rsidRPr="00D77804">
        <w:rPr>
          <w:rStyle w:val="libFootnotenumChar"/>
          <w:rFonts w:hint="cs"/>
          <w:rtl/>
        </w:rPr>
        <w:t>(1)</w:t>
      </w:r>
      <w:r w:rsidR="00D77804">
        <w:rPr>
          <w:rStyle w:val="libDoaBoldChar"/>
          <w:rFonts w:hint="cs"/>
          <w:rtl/>
        </w:rPr>
        <w:t xml:space="preserve"> </w:t>
      </w:r>
      <w:r w:rsidRPr="00D77804">
        <w:rPr>
          <w:rStyle w:val="libDoaBoldChar"/>
          <w:rtl/>
        </w:rPr>
        <w:t>بِها فَضْلَهُمْ عَلىٰ الأوَّلِينَ وَالآخِرِينَ.</w:t>
      </w:r>
      <w:r w:rsidRPr="005B1334">
        <w:rPr>
          <w:rtl/>
        </w:rPr>
        <w:t xml:space="preserve"> </w:t>
      </w:r>
      <w:r w:rsidRPr="00532913">
        <w:rPr>
          <w:rStyle w:val="libDoaColorChar"/>
          <w:rtl/>
        </w:rPr>
        <w:t>اللَّهُمَّ</w:t>
      </w:r>
      <w:r w:rsidRPr="005B1334">
        <w:rPr>
          <w:rtl/>
        </w:rPr>
        <w:t xml:space="preserve"> </w:t>
      </w:r>
      <w:r w:rsidRPr="00D77804">
        <w:rPr>
          <w:rStyle w:val="libDoaBoldChar"/>
          <w:rtl/>
        </w:rPr>
        <w:t xml:space="preserve">أَعْطِ </w:t>
      </w:r>
      <w:r w:rsidR="00D77804" w:rsidRPr="00D77804">
        <w:rPr>
          <w:rStyle w:val="libFootnotenumChar"/>
          <w:rFonts w:hint="cs"/>
          <w:rtl/>
        </w:rPr>
        <w:t>(2)</w:t>
      </w:r>
      <w:r w:rsidR="00D77804" w:rsidRPr="00D77804">
        <w:rPr>
          <w:rStyle w:val="libDoaBoldChar"/>
          <w:rFonts w:hint="cs"/>
          <w:rtl/>
        </w:rPr>
        <w:t xml:space="preserve"> </w:t>
      </w:r>
      <w:r w:rsidRPr="00D77804">
        <w:rPr>
          <w:rStyle w:val="libDoaBoldChar"/>
          <w:rtl/>
        </w:rPr>
        <w:t xml:space="preserve">مُحَمَّداً الوَسِيلَةَ وَالشَّرَفَ وَالفَضِيلَةَ وَاجْزِهِ </w:t>
      </w:r>
      <w:r w:rsidR="00D77804" w:rsidRPr="00D77804">
        <w:rPr>
          <w:rStyle w:val="libFootnotenumChar"/>
          <w:rFonts w:hint="cs"/>
          <w:rtl/>
        </w:rPr>
        <w:t>(3)</w:t>
      </w:r>
      <w:r w:rsidR="00D77804">
        <w:rPr>
          <w:rStyle w:val="libDoaBoldChar"/>
          <w:rFonts w:hint="cs"/>
          <w:rtl/>
        </w:rPr>
        <w:t xml:space="preserve"> </w:t>
      </w:r>
      <w:r w:rsidRPr="00D77804">
        <w:rPr>
          <w:rStyle w:val="libDoaBoldChar"/>
          <w:rtl/>
        </w:rPr>
        <w:t>خَيْرَ ماجَزَيْتَ نَبِيَّا عَنْ أُمَّتِهِ،</w:t>
      </w:r>
      <w:r w:rsidRPr="005B1334">
        <w:rPr>
          <w:rtl/>
        </w:rPr>
        <w:t xml:space="preserve"> </w:t>
      </w:r>
      <w:r w:rsidRPr="00532913">
        <w:rPr>
          <w:rStyle w:val="libDoaColorChar"/>
          <w:rtl/>
        </w:rPr>
        <w:t>اللَّهُمَّ</w:t>
      </w:r>
      <w:r w:rsidRPr="005B1334">
        <w:rPr>
          <w:rtl/>
        </w:rPr>
        <w:t xml:space="preserve"> </w:t>
      </w:r>
      <w:r w:rsidRPr="00D77804">
        <w:rPr>
          <w:rStyle w:val="libDoaBoldChar"/>
          <w:rtl/>
        </w:rPr>
        <w:t>وأعْطِ مُحَمَّداً صَلّىٰ</w:t>
      </w:r>
      <w:r>
        <w:rPr>
          <w:rtl/>
        </w:rPr>
        <w:t xml:space="preserve"> </w:t>
      </w:r>
      <w:r w:rsidRPr="00532913">
        <w:rPr>
          <w:rStyle w:val="libDoaColorChar"/>
          <w:rtl/>
        </w:rPr>
        <w:t>الله</w:t>
      </w:r>
      <w:r w:rsidRPr="005B1334">
        <w:rPr>
          <w:rtl/>
        </w:rPr>
        <w:t xml:space="preserve"> </w:t>
      </w:r>
      <w:r w:rsidRPr="005D3AD8">
        <w:rPr>
          <w:rStyle w:val="libDoaBoldChar"/>
          <w:rtl/>
        </w:rPr>
        <w:t xml:space="preserve">عَلَيْهِ وَآلِهِ مَعَ كُلِّ زُلْفَةٍ زُلْفَةً وَمَعَ كُلِّ وَسِيلَةٍ وَسِيلَةً وَمَعَ كُلِّ فَضِيلَةٍ فَضِيلَةً وَمَعَ كُلِّ شَرَفٍ شَرَفاً تُعْطِي </w:t>
      </w:r>
      <w:r w:rsidR="005D3AD8" w:rsidRPr="005D3AD8">
        <w:rPr>
          <w:rStyle w:val="libFootnotenumChar"/>
          <w:rFonts w:hint="cs"/>
          <w:rtl/>
        </w:rPr>
        <w:t>(4)</w:t>
      </w:r>
      <w:r w:rsidR="005D3AD8">
        <w:rPr>
          <w:rStyle w:val="libDoaBoldChar"/>
          <w:rFonts w:hint="cs"/>
          <w:rtl/>
        </w:rPr>
        <w:t xml:space="preserve"> </w:t>
      </w:r>
      <w:r w:rsidRPr="005D3AD8">
        <w:rPr>
          <w:rStyle w:val="libDoaBoldChar"/>
          <w:rtl/>
        </w:rPr>
        <w:t>مُحَمَّداً وَآلِهُ يَوْمَ القِيامَةِ أَفْضَلَ ما أَعْطَيْتَ أَحَداً مِنَ الأوَّلِينَ والآخِرِينَ،</w:t>
      </w:r>
      <w:r w:rsidRPr="005B1334">
        <w:rPr>
          <w:rtl/>
        </w:rPr>
        <w:t xml:space="preserve"> </w:t>
      </w:r>
      <w:r w:rsidRPr="00532913">
        <w:rPr>
          <w:rStyle w:val="libDoaColorChar"/>
          <w:rtl/>
        </w:rPr>
        <w:t>اللَّهُمَّ</w:t>
      </w:r>
      <w:r w:rsidRPr="005B1334">
        <w:rPr>
          <w:rtl/>
        </w:rPr>
        <w:t xml:space="preserve"> </w:t>
      </w:r>
      <w:r w:rsidRPr="005D3AD8">
        <w:rPr>
          <w:rStyle w:val="libDoaBoldChar"/>
          <w:rtl/>
        </w:rPr>
        <w:t>وَاجْعَلْ مُحَمَّداً صَلّىٰ</w:t>
      </w:r>
      <w:r>
        <w:rPr>
          <w:rtl/>
        </w:rPr>
        <w:t xml:space="preserve"> </w:t>
      </w:r>
      <w:r w:rsidRPr="00532913">
        <w:rPr>
          <w:rStyle w:val="libDoaColorChar"/>
          <w:rtl/>
        </w:rPr>
        <w:t>الله</w:t>
      </w:r>
      <w:r w:rsidRPr="005B1334">
        <w:rPr>
          <w:rtl/>
        </w:rPr>
        <w:t xml:space="preserve"> </w:t>
      </w:r>
      <w:r w:rsidRPr="005D3AD8">
        <w:rPr>
          <w:rStyle w:val="libDoaBoldChar"/>
          <w:rtl/>
        </w:rPr>
        <w:t>عَلَيْهِ وَآلِهِ أَدْنىٰ المُرْسَلِينَ مِنْكَ مَجْلِسا وَأَفْسَحَهُمْ فِي الجَنَّةِ عِنْدَكَ مَنْزِلا وَأَقْرَبَهُمْ إِلَيْكَ وَسِيلَةً وَاجْعَلْهُ أَوَّلَ</w:t>
      </w:r>
    </w:p>
    <w:p w:rsidR="00F52945" w:rsidRDefault="00F52945" w:rsidP="00F52945">
      <w:pPr>
        <w:pStyle w:val="libLine"/>
        <w:rPr>
          <w:rtl/>
        </w:rPr>
      </w:pPr>
      <w:r>
        <w:rPr>
          <w:rFonts w:hint="cs"/>
          <w:rtl/>
        </w:rPr>
        <w:t>____________________</w:t>
      </w:r>
    </w:p>
    <w:p w:rsidR="00F52945" w:rsidRDefault="00F52945" w:rsidP="00F52945">
      <w:pPr>
        <w:pStyle w:val="libFootnote0"/>
        <w:rPr>
          <w:rtl/>
        </w:rPr>
      </w:pPr>
      <w:r>
        <w:rPr>
          <w:rFonts w:hint="cs"/>
          <w:rtl/>
        </w:rPr>
        <w:t xml:space="preserve">(1) </w:t>
      </w:r>
      <w:r w:rsidR="004B47D0">
        <w:rPr>
          <w:rFonts w:hint="cs"/>
          <w:rtl/>
        </w:rPr>
        <w:t>تُبِيْنُ.</w:t>
      </w:r>
    </w:p>
    <w:p w:rsidR="00F52945" w:rsidRDefault="00F52945" w:rsidP="00F52945">
      <w:pPr>
        <w:pStyle w:val="libFootnote0"/>
        <w:rPr>
          <w:rtl/>
        </w:rPr>
      </w:pPr>
      <w:r>
        <w:rPr>
          <w:rFonts w:hint="cs"/>
          <w:rtl/>
        </w:rPr>
        <w:t xml:space="preserve">(2) </w:t>
      </w:r>
      <w:r w:rsidR="004B47D0">
        <w:rPr>
          <w:rFonts w:hint="cs"/>
          <w:rtl/>
        </w:rPr>
        <w:t>وَ أَعْطِ.</w:t>
      </w:r>
    </w:p>
    <w:p w:rsidR="00F52945" w:rsidRDefault="00F52945" w:rsidP="00F52945">
      <w:pPr>
        <w:pStyle w:val="libFootnote0"/>
        <w:rPr>
          <w:rtl/>
        </w:rPr>
      </w:pPr>
      <w:r>
        <w:rPr>
          <w:rFonts w:hint="cs"/>
          <w:rtl/>
        </w:rPr>
        <w:t xml:space="preserve">(3) </w:t>
      </w:r>
      <w:r w:rsidR="004B47D0">
        <w:rPr>
          <w:rFonts w:hint="cs"/>
          <w:rtl/>
        </w:rPr>
        <w:t>وَ اجْزِهِ عَنَّا.</w:t>
      </w:r>
    </w:p>
    <w:p w:rsidR="00F52945" w:rsidRPr="000770BC" w:rsidRDefault="00F52945" w:rsidP="00F52945">
      <w:pPr>
        <w:pStyle w:val="libFootnote0"/>
        <w:rPr>
          <w:rtl/>
        </w:rPr>
      </w:pPr>
      <w:r>
        <w:rPr>
          <w:rFonts w:hint="cs"/>
          <w:rtl/>
        </w:rPr>
        <w:t xml:space="preserve">(4) </w:t>
      </w:r>
      <w:r w:rsidR="004B47D0">
        <w:rPr>
          <w:rFonts w:hint="cs"/>
          <w:rtl/>
        </w:rPr>
        <w:t>اللّهُمَّ أعْطِ.</w:t>
      </w:r>
    </w:p>
    <w:p w:rsidR="00F52945" w:rsidRPr="00E46837" w:rsidRDefault="00F52945" w:rsidP="005504D3">
      <w:pPr>
        <w:pStyle w:val="libNormal"/>
        <w:rPr>
          <w:rtl/>
        </w:rPr>
      </w:pPr>
      <w:r>
        <w:rPr>
          <w:rtl/>
        </w:rPr>
        <w:br w:type="page"/>
      </w:r>
    </w:p>
    <w:p w:rsidR="00163A74" w:rsidRDefault="00163A74" w:rsidP="001C6A1F">
      <w:pPr>
        <w:pStyle w:val="libNormal"/>
      </w:pPr>
      <w:r w:rsidRPr="006A55C6">
        <w:rPr>
          <w:rStyle w:val="libDoaBoldChar"/>
          <w:rtl/>
        </w:rPr>
        <w:lastRenderedPageBreak/>
        <w:t>شافِعٍ وَأَوَّلَ مُشَفِّعٍ وَأَوَّلَ قائِلٍ وَأَنْجَحَ سائِلٍ وَابْعَثْهُ المَقامَ المَحْمُودَ الَّذِي يَغْبِطُهُ بِهِ الأوَّلُونَ وَالآخ</w:t>
      </w:r>
      <w:r w:rsidR="001C6A1F" w:rsidRPr="006A55C6">
        <w:rPr>
          <w:rStyle w:val="libDoaBoldChar"/>
          <w:rtl/>
        </w:rPr>
        <w:t>ِرُونَ ياأَرْحَمَ الرَّاحِمِينَ</w:t>
      </w:r>
      <w:r w:rsidR="001C6A1F" w:rsidRPr="006A55C6">
        <w:rPr>
          <w:rStyle w:val="libDoaBoldChar"/>
          <w:rFonts w:hint="cs"/>
          <w:rtl/>
        </w:rPr>
        <w:t xml:space="preserve"> </w:t>
      </w:r>
      <w:r w:rsidRPr="006A55C6">
        <w:rPr>
          <w:rStyle w:val="libDoaBoldChar"/>
          <w:rtl/>
        </w:rPr>
        <w:t>وأَسْأَلُكَ أَنْ تُصَلِّيَ عَلىٰ مُحَمَّدٍ وَآلِ مُحَمَّدٍ وَأَنْ تَسْمَعَ صَوْتِي وَتُجِيبَ دَعْوَتِي وَتَتَجاوَزَ عَنْ خَطِيئَتِي وَتَصْفَحَ عَنْ ظُلْمِي وَتُنْجِحَ طَلِبَتِي وَتَقْضِي حاجَتِي وَتُنْجِزَ لِي ما وَعَدْتَنِي وَتُقِيلَ عَثْرَتِي وَتَغْفِرَ ذُنُوبِي وَتَعْفُو عَنْ جُرْمِي وَتُقْبِلَ عَلَيَّ وَلا تُعْرِضَ عَنِّي وَتَرْحَمَنِي ولا تُعَذِّبَنِي وَتُعافِينِي وَلا تَبْتَلِينِي وَتَرْزُقَنِي مِنَ الرِّزْقِ أَطْيَبَهُ وَأَوْسَعَهُ وَلا تَحْرِمَنِي يا</w:t>
      </w:r>
      <w:r w:rsidR="001C6A1F">
        <w:rPr>
          <w:rFonts w:hint="cs"/>
          <w:rtl/>
        </w:rPr>
        <w:t xml:space="preserve"> </w:t>
      </w:r>
      <w:r w:rsidRPr="001C6A1F">
        <w:rPr>
          <w:rStyle w:val="libDoaColorChar"/>
          <w:rtl/>
        </w:rPr>
        <w:t>رَبِّ</w:t>
      </w:r>
      <w:r>
        <w:rPr>
          <w:rtl/>
        </w:rPr>
        <w:t xml:space="preserve"> </w:t>
      </w:r>
      <w:r w:rsidRPr="006A55C6">
        <w:rPr>
          <w:rStyle w:val="libDoaBoldChar"/>
          <w:rtl/>
        </w:rPr>
        <w:t>وَاقْضِ عَنِّي دَيْنِي وَضَعْ عَنِّي وِزْرِي وَلا تُحَمِّلْنِي ما لا طاقَةَ لِي بِهِ يا مَوْلايَ، وَأَدْخِلْنِي فِي كُلِّ خَيْرٍ أَدْخَلْتَ فِيْهِ مُحَمَّداً وَآلَ مُحَمَّدٍ وَأَخْرِجْنِي مِنْ كُلِّ سُوءٍ أَخْرَجْتَ مِنْهُ مُحَمَّداً وَآلَ مُحَمَّدٍ صَلَواتُكَ عَلَيْهِ وَعَلَيْهِمْ وَالسَّلامُ عَلَيْهِ وَعَلَيْهِمْ وَرَحْمَةُ</w:t>
      </w:r>
      <w:r>
        <w:rPr>
          <w:rtl/>
        </w:rPr>
        <w:t xml:space="preserve"> </w:t>
      </w:r>
      <w:r w:rsidRPr="00532913">
        <w:rPr>
          <w:rStyle w:val="libDoaColorChar"/>
          <w:rtl/>
        </w:rPr>
        <w:t>الله</w:t>
      </w:r>
      <w:r>
        <w:rPr>
          <w:rtl/>
        </w:rPr>
        <w:t xml:space="preserve"> </w:t>
      </w:r>
      <w:r w:rsidRPr="006A55C6">
        <w:rPr>
          <w:rStyle w:val="libDoaBoldChar"/>
          <w:rtl/>
        </w:rPr>
        <w:t>وَبَرَكاتُهُ.</w:t>
      </w:r>
    </w:p>
    <w:p w:rsidR="00163A74" w:rsidRDefault="00163A74" w:rsidP="00163A74">
      <w:pPr>
        <w:pStyle w:val="libNormal"/>
      </w:pPr>
      <w:r>
        <w:rPr>
          <w:rtl/>
        </w:rPr>
        <w:t xml:space="preserve">ثُمَّ قُلْ ثلاثاً: </w:t>
      </w:r>
      <w:r w:rsidRPr="00532913">
        <w:rPr>
          <w:rStyle w:val="libDoaColorChar"/>
          <w:rtl/>
        </w:rPr>
        <w:t>اللَّهُمَّ</w:t>
      </w:r>
      <w:r>
        <w:rPr>
          <w:rtl/>
        </w:rPr>
        <w:t xml:space="preserve"> </w:t>
      </w:r>
      <w:r w:rsidRPr="006A55C6">
        <w:rPr>
          <w:rStyle w:val="libDoaBoldChar"/>
          <w:rtl/>
        </w:rPr>
        <w:t>إِنِّي أَدْعُوكَ كَما أَمَرْتَنِي فَاسْتَجِبْ لِي كَما وَعَدْتَنِي.</w:t>
      </w:r>
    </w:p>
    <w:p w:rsidR="003B3A85" w:rsidRDefault="00163A74" w:rsidP="00163A74">
      <w:pPr>
        <w:pStyle w:val="libNormal"/>
        <w:rPr>
          <w:rtl/>
        </w:rPr>
      </w:pPr>
      <w:r>
        <w:rPr>
          <w:rtl/>
        </w:rPr>
        <w:t xml:space="preserve">ثُمَّ قُلْ: </w:t>
      </w:r>
      <w:r w:rsidRPr="00532913">
        <w:rPr>
          <w:rStyle w:val="libDoaColorChar"/>
          <w:rtl/>
        </w:rPr>
        <w:t>اللَّهُمَّ</w:t>
      </w:r>
      <w:r>
        <w:rPr>
          <w:rtl/>
        </w:rPr>
        <w:t xml:space="preserve"> </w:t>
      </w:r>
      <w:r w:rsidRPr="006A55C6">
        <w:rPr>
          <w:rStyle w:val="libDoaBoldChar"/>
          <w:rtl/>
        </w:rPr>
        <w:t>إِنِّي أَسْأَلُكَ قَلِيلا مِنْ كَثِيرٍ مَعَ حاجَةٍ بِي إِلَيْهِ عَظِيمَةٍ وَغِناكَ عَنْهُ قَدِيمٌ وَهُوَ عِنْدِي كَثِيرٌ وَهُوَ عَلَيْكَ سَهْلٌ يَسِيرٌ، فَامْنُنْ عَلَيَّ بِهِ إِنَّكَ عَلىٰ كُلِّ</w:t>
      </w:r>
      <w:r w:rsidR="00134800" w:rsidRPr="006A55C6">
        <w:rPr>
          <w:rStyle w:val="libDoaBoldChar"/>
          <w:rtl/>
        </w:rPr>
        <w:t xml:space="preserve"> شَيْءٍ </w:t>
      </w:r>
      <w:r w:rsidRPr="006A55C6">
        <w:rPr>
          <w:rStyle w:val="libDoaBoldChar"/>
          <w:rtl/>
        </w:rPr>
        <w:t>قَدِيرٌ آمِينَ</w:t>
      </w:r>
      <w:r>
        <w:rPr>
          <w:rtl/>
        </w:rPr>
        <w:t xml:space="preserve"> </w:t>
      </w:r>
      <w:r w:rsidRPr="001C6A1F">
        <w:rPr>
          <w:rStyle w:val="libDoaColorChar"/>
          <w:rtl/>
        </w:rPr>
        <w:t>رَبَّ</w:t>
      </w:r>
      <w:r>
        <w:rPr>
          <w:rtl/>
        </w:rPr>
        <w:t xml:space="preserve"> </w:t>
      </w:r>
      <w:r w:rsidRPr="006A55C6">
        <w:rPr>
          <w:rStyle w:val="libDoaBoldChar"/>
          <w:rtl/>
        </w:rPr>
        <w:t>العالَمِينَ.</w:t>
      </w:r>
    </w:p>
    <w:p w:rsidR="00163A74" w:rsidRPr="005B1334" w:rsidRDefault="00163A74" w:rsidP="00163A74">
      <w:pPr>
        <w:pStyle w:val="libNormal"/>
      </w:pPr>
      <w:r w:rsidRPr="005B1334">
        <w:rPr>
          <w:rStyle w:val="libBold2Char"/>
          <w:rtl/>
        </w:rPr>
        <w:t xml:space="preserve">الخامس: </w:t>
      </w:r>
      <w:r w:rsidRPr="005B1334">
        <w:rPr>
          <w:rtl/>
        </w:rPr>
        <w:t xml:space="preserve">أن يدعو بهذا الدُّعاء: </w:t>
      </w:r>
      <w:r w:rsidRPr="00532913">
        <w:rPr>
          <w:rStyle w:val="libDoaColorChar"/>
          <w:rtl/>
        </w:rPr>
        <w:t>اللَّهُمَّ</w:t>
      </w:r>
      <w:r w:rsidRPr="005B1334">
        <w:rPr>
          <w:rtl/>
        </w:rPr>
        <w:t xml:space="preserve"> </w:t>
      </w:r>
      <w:r w:rsidRPr="006A55C6">
        <w:rPr>
          <w:rStyle w:val="libDoaBoldChar"/>
          <w:rtl/>
        </w:rPr>
        <w:t>إِنِّي أَدْعُوكَ كَما أَمَرْتَنِي فَاسْتَجِب لِي كَما وَعَدْتَنِي…</w:t>
      </w:r>
      <w:r w:rsidRPr="005B1334">
        <w:rPr>
          <w:rtl/>
        </w:rPr>
        <w:t>. وقَد تركناه لطوله فليطلب مِن كتاب (الاقبال) أو من (زاد المعاد)</w:t>
      </w:r>
    </w:p>
    <w:p w:rsidR="006A55C6" w:rsidRDefault="00163A74" w:rsidP="00163A74">
      <w:pPr>
        <w:pStyle w:val="libNormal"/>
        <w:rPr>
          <w:rtl/>
        </w:rPr>
      </w:pPr>
      <w:r w:rsidRPr="005B1334">
        <w:rPr>
          <w:rStyle w:val="libBold2Char"/>
          <w:rtl/>
        </w:rPr>
        <w:t>السادس:</w:t>
      </w:r>
      <w:r w:rsidRPr="005B1334">
        <w:rPr>
          <w:rtl/>
        </w:rPr>
        <w:t xml:space="preserve"> رو</w:t>
      </w:r>
      <w:r>
        <w:rPr>
          <w:rtl/>
        </w:rPr>
        <w:t xml:space="preserve">ىٰ </w:t>
      </w:r>
      <w:r w:rsidRPr="005B1334">
        <w:rPr>
          <w:rtl/>
        </w:rPr>
        <w:t xml:space="preserve">المفيد في (المقنعة) عَن الثقة الجليل عَلي بن مهزيار عَن الإمام مُحَمَّد التقي </w:t>
      </w:r>
      <w:r w:rsidRPr="00B878B8">
        <w:rPr>
          <w:rStyle w:val="libAlaemChar"/>
          <w:rtl/>
        </w:rPr>
        <w:t>عليه‌السلام</w:t>
      </w:r>
      <w:r w:rsidRPr="005B1334">
        <w:rPr>
          <w:rtl/>
        </w:rPr>
        <w:t>: أنَّهُ يُستَحب أن تكثر في شَهر رَمَضان في ليله ونهاره مِن أوله إل</w:t>
      </w:r>
      <w:r>
        <w:rPr>
          <w:rtl/>
        </w:rPr>
        <w:t xml:space="preserve">ىٰ </w:t>
      </w:r>
      <w:r w:rsidRPr="005B1334">
        <w:rPr>
          <w:rtl/>
        </w:rPr>
        <w:t xml:space="preserve">آخره: </w:t>
      </w:r>
      <w:r w:rsidRPr="006A55C6">
        <w:rPr>
          <w:rStyle w:val="libDoaBoldChar"/>
          <w:rtl/>
        </w:rPr>
        <w:t>ياذا الَّذِي كانَ قَبْلَ كُلِّ</w:t>
      </w:r>
      <w:r w:rsidR="00134800" w:rsidRPr="006A55C6">
        <w:rPr>
          <w:rStyle w:val="libDoaBoldChar"/>
          <w:rtl/>
        </w:rPr>
        <w:t xml:space="preserve"> شَيْءٍ </w:t>
      </w:r>
      <w:r w:rsidRPr="006A55C6">
        <w:rPr>
          <w:rStyle w:val="libDoaBoldChar"/>
          <w:rtl/>
        </w:rPr>
        <w:t>ثُمَّ خَلَقَ كُلِّ</w:t>
      </w:r>
      <w:r w:rsidR="00134800" w:rsidRPr="006A55C6">
        <w:rPr>
          <w:rStyle w:val="libDoaBoldChar"/>
          <w:rtl/>
        </w:rPr>
        <w:t xml:space="preserve"> شَيْءٍ </w:t>
      </w:r>
      <w:r w:rsidRPr="006A55C6">
        <w:rPr>
          <w:rStyle w:val="libDoaBoldChar"/>
          <w:rtl/>
        </w:rPr>
        <w:t>ثُمَّ يَبْقىٰ وَيَفْنىٰ كُلُّ شَي</w:t>
      </w:r>
      <w:r w:rsidR="00134800" w:rsidRPr="006A55C6">
        <w:rPr>
          <w:rStyle w:val="libDoaBoldChar"/>
          <w:rtl/>
        </w:rPr>
        <w:t>ْءٍ</w:t>
      </w:r>
      <w:r w:rsidRPr="006A55C6">
        <w:rPr>
          <w:rStyle w:val="libDoaBoldChar"/>
          <w:rtl/>
        </w:rPr>
        <w:t>، ياذا الَّذِي لَيْسَ كَمِثْلِه شَي</w:t>
      </w:r>
      <w:r w:rsidR="00134800" w:rsidRPr="006A55C6">
        <w:rPr>
          <w:rStyle w:val="libDoaBoldChar"/>
          <w:rtl/>
        </w:rPr>
        <w:t>ْءٌ</w:t>
      </w:r>
      <w:r w:rsidRPr="006A55C6">
        <w:rPr>
          <w:rStyle w:val="libDoaBoldChar"/>
          <w:rtl/>
        </w:rPr>
        <w:t xml:space="preserve">، وَياذا الَّذِي لَيْسَ فِي السَّماواتِ العُلىٰ وَلا فِي الأَرْضِينَ السُّفْلىٰ وَلا فَوْقَهُنَّ وَلا تَحْتَهُنَّ وَلا بَيْنَهُنَّ إِلهٌ يُعْبَدُ غَيْرُهُ، لَكَ الحَمْدُ حَمْداً لا يَقْوىٰ عَلىٰ إِحْصائِهِ إِلَّا أَنْتَ فَصَلِّ عَلىٰ </w:t>
      </w:r>
      <w:r w:rsidR="006A55C6" w:rsidRPr="006A55C6">
        <w:rPr>
          <w:rStyle w:val="libDoaBoldChar"/>
          <w:rtl/>
        </w:rPr>
        <w:t>مُحَمَّدٍ</w:t>
      </w:r>
    </w:p>
    <w:p w:rsidR="006A55C6" w:rsidRPr="00E46837" w:rsidRDefault="006A55C6" w:rsidP="005504D3">
      <w:pPr>
        <w:pStyle w:val="libNormal"/>
        <w:rPr>
          <w:rtl/>
        </w:rPr>
      </w:pPr>
      <w:r>
        <w:rPr>
          <w:rtl/>
        </w:rPr>
        <w:br w:type="page"/>
      </w:r>
    </w:p>
    <w:p w:rsidR="00163A74" w:rsidRPr="005B1334" w:rsidRDefault="00163A74" w:rsidP="00163A74">
      <w:pPr>
        <w:pStyle w:val="libNormal"/>
      </w:pPr>
      <w:r w:rsidRPr="00B37C21">
        <w:rPr>
          <w:rStyle w:val="libDoaBoldChar"/>
          <w:rtl/>
        </w:rPr>
        <w:lastRenderedPageBreak/>
        <w:t>وَآلِ مُحَمَّدٍ صَلاةً لا يَقْوىٰ عَلىٰ إِحْصائِها إِلَّا أَنْتَ</w:t>
      </w:r>
    </w:p>
    <w:p w:rsidR="00163A74" w:rsidRPr="005B1334" w:rsidRDefault="00163A74" w:rsidP="00163A74">
      <w:pPr>
        <w:pStyle w:val="libNormal"/>
      </w:pPr>
      <w:r w:rsidRPr="005B1334">
        <w:rPr>
          <w:rStyle w:val="libBold2Char"/>
          <w:rtl/>
        </w:rPr>
        <w:t>السابع:</w:t>
      </w:r>
      <w:r w:rsidRPr="005B1334">
        <w:rPr>
          <w:rtl/>
        </w:rPr>
        <w:t xml:space="preserve"> رو</w:t>
      </w:r>
      <w:r>
        <w:rPr>
          <w:rtl/>
        </w:rPr>
        <w:t xml:space="preserve">ىٰ </w:t>
      </w:r>
      <w:r w:rsidRPr="005B1334">
        <w:rPr>
          <w:rtl/>
        </w:rPr>
        <w:t xml:space="preserve">الكفعمي في (البلد الامين) وفي (المصباح) عَن كتاب (اختيار السيّد ابن باقي) أنّ مَن قرأ هذا الدُّعاء في كُل يَوم مِن رَمَضان غفر </w:t>
      </w:r>
      <w:r w:rsidRPr="00317C71">
        <w:rPr>
          <w:rStyle w:val="libColorChar"/>
          <w:rtl/>
        </w:rPr>
        <w:t>الله</w:t>
      </w:r>
      <w:r w:rsidRPr="005B1334">
        <w:rPr>
          <w:rtl/>
        </w:rPr>
        <w:t xml:space="preserve"> لَهُ ذنوب أربعين سنة: </w:t>
      </w:r>
      <w:r w:rsidRPr="00E306D3">
        <w:rPr>
          <w:rStyle w:val="libDoaColorChar"/>
          <w:rtl/>
        </w:rPr>
        <w:t>اللهمَّ رَبَّ</w:t>
      </w:r>
      <w:r w:rsidRPr="005B1334">
        <w:rPr>
          <w:rtl/>
        </w:rPr>
        <w:t xml:space="preserve"> </w:t>
      </w:r>
      <w:r w:rsidRPr="00E306D3">
        <w:rPr>
          <w:rStyle w:val="libDoaBoldChar"/>
          <w:rtl/>
        </w:rPr>
        <w:t>شَهْرِ رَمَضانَ الَّذِي أَنْزَلْتَ فِيْهِ القُرْآنَ وَافْتَرَضْتَ عَلىٰ عِبادِكَ فِيْهِ الصِّيامَ ارْزُقْنِي حَجَّ بَيْتِكَ الحَرامِ فِي هذا العامِ وَفِي كُلِّ عامٍ وَاغْفِرْ لِيَ الذُّنُوبَ العِظامَ فَإِنَّهُ لا يَغْفِرُها غَيْرُكَ يا ذا الجَلالِ وَالاِكْرامِ.</w:t>
      </w:r>
    </w:p>
    <w:p w:rsidR="00163A74" w:rsidRPr="005B1334" w:rsidRDefault="00163A74" w:rsidP="00163A74">
      <w:pPr>
        <w:pStyle w:val="libNormal"/>
      </w:pPr>
      <w:r w:rsidRPr="005B1334">
        <w:rPr>
          <w:rStyle w:val="libBold2Char"/>
          <w:rtl/>
        </w:rPr>
        <w:t>الثامَن:</w:t>
      </w:r>
      <w:r w:rsidRPr="005B1334">
        <w:rPr>
          <w:rtl/>
        </w:rPr>
        <w:t xml:space="preserve"> أن يَذكر </w:t>
      </w:r>
      <w:r w:rsidRPr="00317C71">
        <w:rPr>
          <w:rStyle w:val="libColorChar"/>
          <w:rtl/>
        </w:rPr>
        <w:t>الله</w:t>
      </w:r>
      <w:r w:rsidRPr="005B1334">
        <w:rPr>
          <w:rtl/>
        </w:rPr>
        <w:t xml:space="preserve"> تعال</w:t>
      </w:r>
      <w:r>
        <w:rPr>
          <w:rtl/>
        </w:rPr>
        <w:t xml:space="preserve">ىٰ </w:t>
      </w:r>
      <w:r w:rsidRPr="005B1334">
        <w:rPr>
          <w:rtl/>
        </w:rPr>
        <w:t xml:space="preserve">في كُلِّ يَوم </w:t>
      </w:r>
      <w:r w:rsidR="007D101E">
        <w:rPr>
          <w:rtl/>
        </w:rPr>
        <w:t>مئةَ</w:t>
      </w:r>
      <w:r w:rsidRPr="005B1334">
        <w:rPr>
          <w:rtl/>
        </w:rPr>
        <w:t xml:space="preserve"> مرةٍ بهذه الاذكار الَّتي أوردها المحدث الفيض في كتاب (خلاصة الاذكار): </w:t>
      </w:r>
      <w:r w:rsidRPr="0092134D">
        <w:rPr>
          <w:rStyle w:val="libDoaBoldChar"/>
          <w:rtl/>
        </w:rPr>
        <w:t>سُبْحانَ الضَّارِّ النَّافِعِ سُبْحانَ القاضِي بِالحَقِّ سُبْحانَ العَليِّ الاَعْلى، سُبحانَهُ وَبِحَمْدِهِ سُبحانَهُ وَتَعالى.</w:t>
      </w:r>
    </w:p>
    <w:p w:rsidR="00163A74" w:rsidRPr="005B1334" w:rsidRDefault="00163A74" w:rsidP="00163A74">
      <w:pPr>
        <w:pStyle w:val="libNormal"/>
      </w:pPr>
      <w:r w:rsidRPr="005B1334">
        <w:rPr>
          <w:rStyle w:val="libBold2Char"/>
          <w:rtl/>
        </w:rPr>
        <w:t>التاسع:</w:t>
      </w:r>
      <w:r w:rsidRPr="005B1334">
        <w:rPr>
          <w:rtl/>
        </w:rPr>
        <w:t xml:space="preserve"> قالَ المفيد في المقنعة: إنّ مِن سنن شَهر رَمَضان الصلاة عَل</w:t>
      </w:r>
      <w:r>
        <w:rPr>
          <w:rtl/>
        </w:rPr>
        <w:t xml:space="preserve">ىٰ </w:t>
      </w:r>
      <w:r w:rsidRPr="005B1334">
        <w:rPr>
          <w:rtl/>
        </w:rPr>
        <w:t xml:space="preserve">النبي </w:t>
      </w:r>
      <w:r w:rsidR="005D4F76" w:rsidRPr="005D4F76">
        <w:rPr>
          <w:rStyle w:val="libNormalChar"/>
          <w:rtl/>
        </w:rPr>
        <w:t>صلي الله عليه وآله وسلم</w:t>
      </w:r>
      <w:r w:rsidRPr="005B1334">
        <w:rPr>
          <w:rtl/>
        </w:rPr>
        <w:t xml:space="preserve"> في كُلِّ يَوم </w:t>
      </w:r>
      <w:r w:rsidR="007D101E">
        <w:rPr>
          <w:rtl/>
        </w:rPr>
        <w:t>مئةَ</w:t>
      </w:r>
      <w:r w:rsidRPr="005B1334">
        <w:rPr>
          <w:rtl/>
        </w:rPr>
        <w:t xml:space="preserve"> مرةٍ، والافضل أن يزيد عَليها.</w:t>
      </w:r>
    </w:p>
    <w:p w:rsidR="00163A74" w:rsidRDefault="00163A74" w:rsidP="0092134D">
      <w:pPr>
        <w:pStyle w:val="Heading2Center"/>
      </w:pPr>
      <w:bookmarkStart w:id="538" w:name="_Toc503280363"/>
      <w:bookmarkStart w:id="539" w:name="_Toc503281837"/>
      <w:bookmarkStart w:id="540" w:name="_Toc505773591"/>
      <w:bookmarkStart w:id="541" w:name="_Toc506027692"/>
      <w:r>
        <w:rPr>
          <w:rtl/>
        </w:rPr>
        <w:t>المطلب الثاني: في أعمال شَهر رمضان الخاصة</w:t>
      </w:r>
      <w:bookmarkEnd w:id="538"/>
      <w:bookmarkEnd w:id="539"/>
      <w:bookmarkEnd w:id="540"/>
      <w:bookmarkEnd w:id="541"/>
    </w:p>
    <w:p w:rsidR="00163A74" w:rsidRPr="005B1334" w:rsidRDefault="00163A74" w:rsidP="00163A74">
      <w:pPr>
        <w:pStyle w:val="libNormal"/>
      </w:pPr>
      <w:r w:rsidRPr="005B1334">
        <w:rPr>
          <w:rStyle w:val="libBold2Char"/>
          <w:rtl/>
        </w:rPr>
        <w:t>اللّيلة الأولى:</w:t>
      </w:r>
      <w:r w:rsidRPr="005B1334">
        <w:rPr>
          <w:rtl/>
        </w:rPr>
        <w:t xml:space="preserve"> وفيها أعمال:</w:t>
      </w:r>
    </w:p>
    <w:p w:rsidR="00163A74" w:rsidRPr="005B1334" w:rsidRDefault="00163A74" w:rsidP="00163A74">
      <w:pPr>
        <w:pStyle w:val="libNormal"/>
      </w:pPr>
      <w:r w:rsidRPr="005B1334">
        <w:rPr>
          <w:rStyle w:val="libBold2Char"/>
          <w:rtl/>
        </w:rPr>
        <w:t>الأول:</w:t>
      </w:r>
      <w:r w:rsidRPr="005B1334">
        <w:rPr>
          <w:rtl/>
        </w:rPr>
        <w:t xml:space="preserve"> الاستهلال وقَد أوجبه بعض العلماء.</w:t>
      </w:r>
    </w:p>
    <w:p w:rsidR="00163A74" w:rsidRPr="005B1334" w:rsidRDefault="00163A74" w:rsidP="00163A74">
      <w:pPr>
        <w:pStyle w:val="libNormal"/>
      </w:pPr>
      <w:r w:rsidRPr="005B1334">
        <w:rPr>
          <w:rStyle w:val="libBold2Char"/>
          <w:rtl/>
        </w:rPr>
        <w:t>الثاني:</w:t>
      </w:r>
      <w:r w:rsidRPr="005B1334">
        <w:rPr>
          <w:rtl/>
        </w:rPr>
        <w:t xml:space="preserve"> إذا رأيت هلال شهر رمضان فلا تشر إليه ولكن استقبل القبلة وارفع يديكَ ال</w:t>
      </w:r>
      <w:r>
        <w:rPr>
          <w:rtl/>
        </w:rPr>
        <w:t xml:space="preserve">ىٰ </w:t>
      </w:r>
      <w:r w:rsidRPr="005B1334">
        <w:rPr>
          <w:rtl/>
        </w:rPr>
        <w:t xml:space="preserve">السّماء وخاطب الهلال، تقول: </w:t>
      </w:r>
      <w:r w:rsidRPr="0092134D">
        <w:rPr>
          <w:rStyle w:val="libDoaColorChar"/>
          <w:rtl/>
        </w:rPr>
        <w:t>رَبِّي</w:t>
      </w:r>
      <w:r w:rsidRPr="005B1334">
        <w:rPr>
          <w:rtl/>
        </w:rPr>
        <w:t xml:space="preserve"> </w:t>
      </w:r>
      <w:r w:rsidRPr="0092134D">
        <w:rPr>
          <w:rStyle w:val="libDoaBoldChar"/>
          <w:rtl/>
        </w:rPr>
        <w:t>وَ</w:t>
      </w:r>
      <w:r w:rsidRPr="0092134D">
        <w:rPr>
          <w:rStyle w:val="libDoaColorChar"/>
          <w:rtl/>
        </w:rPr>
        <w:t>رَبُّكَ</w:t>
      </w:r>
      <w:r w:rsidRPr="005B1334">
        <w:rPr>
          <w:rtl/>
        </w:rPr>
        <w:t xml:space="preserve"> </w:t>
      </w:r>
      <w:r w:rsidRPr="00532913">
        <w:rPr>
          <w:rStyle w:val="libDoaColorChar"/>
          <w:rtl/>
        </w:rPr>
        <w:t>الله</w:t>
      </w:r>
      <w:r w:rsidRPr="005B1334">
        <w:rPr>
          <w:rtl/>
        </w:rPr>
        <w:t xml:space="preserve"> </w:t>
      </w:r>
      <w:r w:rsidRPr="0092134D">
        <w:rPr>
          <w:rStyle w:val="libDoaColorChar"/>
          <w:rtl/>
        </w:rPr>
        <w:t>رَبُّ</w:t>
      </w:r>
      <w:r w:rsidRPr="005B1334">
        <w:rPr>
          <w:rtl/>
        </w:rPr>
        <w:t xml:space="preserve"> </w:t>
      </w:r>
      <w:r w:rsidRPr="0092134D">
        <w:rPr>
          <w:rStyle w:val="libDoaBoldChar"/>
          <w:rtl/>
        </w:rPr>
        <w:t>العالَمِينَ،</w:t>
      </w:r>
      <w:r w:rsidRPr="005B1334">
        <w:rPr>
          <w:rtl/>
        </w:rPr>
        <w:t xml:space="preserve"> </w:t>
      </w:r>
      <w:r w:rsidRPr="00532913">
        <w:rPr>
          <w:rStyle w:val="libDoaColorChar"/>
          <w:rtl/>
        </w:rPr>
        <w:t>اللَّهُمَّ</w:t>
      </w:r>
      <w:r w:rsidRPr="005B1334">
        <w:rPr>
          <w:rtl/>
        </w:rPr>
        <w:t xml:space="preserve"> </w:t>
      </w:r>
      <w:r w:rsidRPr="0092134D">
        <w:rPr>
          <w:rStyle w:val="libDoaBoldChar"/>
          <w:rtl/>
        </w:rPr>
        <w:t>أَهِلَّهُ عَلَيْنا بِالاَمْنِ وَالاِيْمانِ وَالسَّلامَةِ وَالاِسْلامِ وَالمُسارَعَةِ إِلىٰ ما تُحِبُّ وَتَرْضى،</w:t>
      </w:r>
      <w:r w:rsidRPr="005B1334">
        <w:rPr>
          <w:rtl/>
        </w:rPr>
        <w:t xml:space="preserve"> </w:t>
      </w:r>
      <w:r w:rsidRPr="00532913">
        <w:rPr>
          <w:rStyle w:val="libDoaColorChar"/>
          <w:rtl/>
        </w:rPr>
        <w:t>اللَّهُمَّ</w:t>
      </w:r>
      <w:r w:rsidRPr="005B1334">
        <w:rPr>
          <w:rtl/>
        </w:rPr>
        <w:t xml:space="preserve"> </w:t>
      </w:r>
      <w:r w:rsidRPr="0092134D">
        <w:rPr>
          <w:rStyle w:val="libDoaBoldChar"/>
          <w:rtl/>
        </w:rPr>
        <w:t>بارِكْ لَنا فِي شَهْرِنا هذا وَارْزُقْنا خَيْرَهُ وَعَوْنَهُ وَاصْرِفْ عَنَّا ضُرَّهُ وَشَرَّهُ وَبَلاَهُ وَفِتْنَتَهُ.</w:t>
      </w:r>
    </w:p>
    <w:p w:rsidR="002F0957" w:rsidRDefault="00163A74" w:rsidP="0018754A">
      <w:pPr>
        <w:pStyle w:val="libNormal"/>
        <w:rPr>
          <w:rtl/>
        </w:rPr>
      </w:pPr>
      <w:r>
        <w:rPr>
          <w:rtl/>
        </w:rPr>
        <w:t xml:space="preserve">وَروي أنّ رسول </w:t>
      </w:r>
      <w:r w:rsidRPr="00317C71">
        <w:rPr>
          <w:rStyle w:val="libColorChar"/>
          <w:rtl/>
        </w:rPr>
        <w:t>الله</w:t>
      </w:r>
      <w:r w:rsidR="0018754A" w:rsidRPr="0018754A">
        <w:rPr>
          <w:rStyle w:val="libAlaemChar"/>
          <w:rtl/>
        </w:rPr>
        <w:t xml:space="preserve"> </w:t>
      </w:r>
      <w:r w:rsidR="005D4F76" w:rsidRPr="005D4F76">
        <w:rPr>
          <w:rStyle w:val="libNormalChar"/>
          <w:rtl/>
        </w:rPr>
        <w:t>صلي الله عليه وآله وسلم</w:t>
      </w:r>
      <w:r w:rsidR="0018754A" w:rsidRPr="005B1334">
        <w:rPr>
          <w:rtl/>
        </w:rPr>
        <w:t xml:space="preserve"> </w:t>
      </w:r>
      <w:r>
        <w:rPr>
          <w:rtl/>
        </w:rPr>
        <w:t xml:space="preserve">كانَ إذا استهلّ هلال شَهر رَمَضان استقبل القبلة بوجهه وقالَ: </w:t>
      </w:r>
      <w:r w:rsidRPr="00532913">
        <w:rPr>
          <w:rStyle w:val="libDoaColorChar"/>
          <w:rtl/>
        </w:rPr>
        <w:t>اللَّهُمَّ</w:t>
      </w:r>
      <w:r>
        <w:rPr>
          <w:rtl/>
        </w:rPr>
        <w:t xml:space="preserve"> </w:t>
      </w:r>
      <w:r w:rsidRPr="0099600F">
        <w:rPr>
          <w:rStyle w:val="libDoaBoldChar"/>
          <w:rtl/>
        </w:rPr>
        <w:t xml:space="preserve">أَهِلَّهُ عَلَيْنا بِالاَمْنِ وَالاِيْمانِ وَالسَّلامَةِ وَالاِسْلامِ وَالعافِيَةِ المُجَلَّلَةِ وَدِفاعِ الاَسْقامِ </w:t>
      </w:r>
      <w:r w:rsidR="0099600F" w:rsidRPr="0099600F">
        <w:rPr>
          <w:rStyle w:val="libFootnotenumChar"/>
          <w:rFonts w:hint="cs"/>
          <w:rtl/>
        </w:rPr>
        <w:t>(1)</w:t>
      </w:r>
      <w:r w:rsidR="0099600F">
        <w:rPr>
          <w:rStyle w:val="libDoaBoldChar"/>
          <w:rFonts w:hint="cs"/>
          <w:rtl/>
        </w:rPr>
        <w:t xml:space="preserve"> </w:t>
      </w:r>
      <w:r w:rsidRPr="0099600F">
        <w:rPr>
          <w:rStyle w:val="libDoaBoldChar"/>
          <w:rtl/>
        </w:rPr>
        <w:t>وَالعَوْنِ عَلىٰ الصَّلاةِ وَالصِّيامِ وَالقِيامِ وَتِلاوَةِ القُرْآنِ،</w:t>
      </w:r>
      <w:r>
        <w:rPr>
          <w:rtl/>
        </w:rPr>
        <w:t xml:space="preserve"> </w:t>
      </w:r>
      <w:r w:rsidRPr="00532913">
        <w:rPr>
          <w:rStyle w:val="libDoaColorChar"/>
          <w:rtl/>
        </w:rPr>
        <w:t>اللَّهُمَّ</w:t>
      </w:r>
      <w:r>
        <w:rPr>
          <w:rtl/>
        </w:rPr>
        <w:t xml:space="preserve"> </w:t>
      </w:r>
      <w:r w:rsidRPr="0099600F">
        <w:rPr>
          <w:rStyle w:val="libDoaBoldChar"/>
          <w:rtl/>
        </w:rPr>
        <w:t>سَلِّمْنا لِشَهْرِ رَمَضانَ وَتَسَلَّمْهُ مِنَّا وَسَلِّمْنا فِيْهِ</w:t>
      </w:r>
      <w:r>
        <w:rPr>
          <w:rtl/>
        </w:rPr>
        <w:t xml:space="preserve"> </w:t>
      </w:r>
    </w:p>
    <w:p w:rsidR="002F0957" w:rsidRDefault="002F0957" w:rsidP="002F0957">
      <w:pPr>
        <w:pStyle w:val="libLine"/>
        <w:rPr>
          <w:rtl/>
        </w:rPr>
      </w:pPr>
      <w:r>
        <w:rPr>
          <w:rFonts w:hint="cs"/>
          <w:rtl/>
        </w:rPr>
        <w:t>____________________</w:t>
      </w:r>
    </w:p>
    <w:p w:rsidR="002F0957" w:rsidRDefault="002F0957" w:rsidP="002F0957">
      <w:pPr>
        <w:pStyle w:val="libFootnote0"/>
        <w:rPr>
          <w:rtl/>
        </w:rPr>
      </w:pPr>
      <w:r>
        <w:rPr>
          <w:rFonts w:hint="cs"/>
          <w:rtl/>
        </w:rPr>
        <w:t>(1) وَ الرِّزْقِ الوَاسِع.</w:t>
      </w:r>
    </w:p>
    <w:p w:rsidR="002F0957" w:rsidRPr="00E46837" w:rsidRDefault="002F0957" w:rsidP="005504D3">
      <w:pPr>
        <w:pStyle w:val="libNormal"/>
        <w:rPr>
          <w:rtl/>
        </w:rPr>
      </w:pPr>
      <w:r>
        <w:rPr>
          <w:rtl/>
        </w:rPr>
        <w:br w:type="page"/>
      </w:r>
    </w:p>
    <w:p w:rsidR="003B3A85" w:rsidRDefault="00163A74" w:rsidP="0018754A">
      <w:pPr>
        <w:pStyle w:val="libNormal"/>
        <w:rPr>
          <w:rtl/>
        </w:rPr>
      </w:pPr>
      <w:r w:rsidRPr="00B37C21">
        <w:rPr>
          <w:rStyle w:val="libDoaBoldChar"/>
          <w:rtl/>
        </w:rPr>
        <w:lastRenderedPageBreak/>
        <w:t>حَتَّىٰ يَنْقَضِي عَنَّا شَهْرُ رَمَضانَ وَقَدْ عَفَوْتَ عَنَّا وَغَفَرْتَ لَنا وَرَحِمْتَنا.</w:t>
      </w:r>
    </w:p>
    <w:p w:rsidR="00163A74" w:rsidRDefault="00163A74" w:rsidP="00163A74">
      <w:pPr>
        <w:pStyle w:val="libNormal"/>
      </w:pPr>
      <w:r>
        <w:rPr>
          <w:rtl/>
        </w:rPr>
        <w:t xml:space="preserve">وعَن الصادق </w:t>
      </w:r>
      <w:r w:rsidRPr="00B878B8">
        <w:rPr>
          <w:rStyle w:val="libAlaemChar"/>
          <w:rtl/>
        </w:rPr>
        <w:t>عليه‌السلام</w:t>
      </w:r>
      <w:r>
        <w:rPr>
          <w:rtl/>
        </w:rPr>
        <w:t xml:space="preserve"> قالَ: إذا رأيت الهلال فقل: </w:t>
      </w:r>
      <w:r w:rsidRPr="00532913">
        <w:rPr>
          <w:rStyle w:val="libDoaColorChar"/>
          <w:rtl/>
        </w:rPr>
        <w:t>اللَّهُمَّ</w:t>
      </w:r>
      <w:r>
        <w:rPr>
          <w:rtl/>
        </w:rPr>
        <w:t xml:space="preserve"> </w:t>
      </w:r>
      <w:r w:rsidRPr="00B37C21">
        <w:rPr>
          <w:rStyle w:val="libDoaBoldChar"/>
          <w:rtl/>
        </w:rPr>
        <w:t>قَدْ حَضَرَ شَهْرُ رَمَضانَ وَقَدِ افْتَرَضْتَ عَلَيْنا صِيامَهُ وَأَنْزَلْتَ فِيْهِ القُرْآنَ هُدىً لِلْنَّاسِ وَبَيِّناتٍ مِنَ الهُدىٰ وَالفُرْقانِ،</w:t>
      </w:r>
      <w:r>
        <w:rPr>
          <w:rtl/>
        </w:rPr>
        <w:t xml:space="preserve"> </w:t>
      </w:r>
      <w:r w:rsidRPr="00532913">
        <w:rPr>
          <w:rStyle w:val="libDoaColorChar"/>
          <w:rtl/>
        </w:rPr>
        <w:t>اللَّهُمَّ</w:t>
      </w:r>
      <w:r>
        <w:rPr>
          <w:rtl/>
        </w:rPr>
        <w:t xml:space="preserve"> </w:t>
      </w:r>
      <w:r w:rsidRPr="00B37C21">
        <w:rPr>
          <w:rStyle w:val="libDoaBoldChar"/>
          <w:rtl/>
        </w:rPr>
        <w:t>فَأَعِنَّا عَلىٰ صِيامِهِ وَتَقَبَّلْهُ مِنَّا وَسَلِّمْنا فِيْهِ وَسَلِّمْنا مِنْهُ وَسَلِّمْهُ لَنا فِي يُسْرٍ مِنْكَ وَعافِيَةٍ إِنَّكَ عَلىٰ كُلِّ</w:t>
      </w:r>
      <w:r w:rsidR="00134800" w:rsidRPr="00B37C21">
        <w:rPr>
          <w:rStyle w:val="libDoaBoldChar"/>
          <w:rtl/>
        </w:rPr>
        <w:t xml:space="preserve"> شَيْءٍ </w:t>
      </w:r>
      <w:r w:rsidRPr="00B37C21">
        <w:rPr>
          <w:rStyle w:val="libDoaBoldChar"/>
          <w:rtl/>
        </w:rPr>
        <w:t>قَدِيرٌ يا</w:t>
      </w:r>
      <w:r w:rsidR="001448B7">
        <w:rPr>
          <w:rStyle w:val="libDoaBoldChar"/>
          <w:rtl/>
        </w:rPr>
        <w:t>رَحْمانُ</w:t>
      </w:r>
      <w:r w:rsidRPr="00B37C21">
        <w:rPr>
          <w:rStyle w:val="libDoaBoldChar"/>
          <w:rtl/>
        </w:rPr>
        <w:t xml:space="preserve"> يارَحِيمُ.</w:t>
      </w:r>
    </w:p>
    <w:p w:rsidR="00163A74" w:rsidRPr="005B1334" w:rsidRDefault="00163A74" w:rsidP="00163A74">
      <w:pPr>
        <w:pStyle w:val="libNormal"/>
      </w:pPr>
      <w:r w:rsidRPr="005B1334">
        <w:rPr>
          <w:rStyle w:val="libBold2Char"/>
          <w:rtl/>
        </w:rPr>
        <w:t>الثالث:</w:t>
      </w:r>
      <w:r w:rsidRPr="005B1334">
        <w:rPr>
          <w:rtl/>
        </w:rPr>
        <w:t xml:space="preserve"> أن يدعو إذا شاهد الهلال بالدعاء الثالث والأَرْبعين مِن دعوات الصحيفة الكاملة.</w:t>
      </w:r>
    </w:p>
    <w:p w:rsidR="00B37C21" w:rsidRDefault="00163A74" w:rsidP="00B37C21">
      <w:pPr>
        <w:pStyle w:val="libNormal"/>
        <w:rPr>
          <w:rtl/>
        </w:rPr>
      </w:pPr>
      <w:r>
        <w:rPr>
          <w:rtl/>
        </w:rPr>
        <w:t xml:space="preserve">روىٰ السيّد ابن طاووس أنّ علي بن الحُسَين </w:t>
      </w:r>
      <w:r w:rsidRPr="00B878B8">
        <w:rPr>
          <w:rStyle w:val="libAlaemChar"/>
          <w:rtl/>
        </w:rPr>
        <w:t>عليه‌السلام</w:t>
      </w:r>
      <w:r>
        <w:rPr>
          <w:rtl/>
        </w:rPr>
        <w:t xml:space="preserve"> مّر في طريقه يوما فنظر إلىٰ هلال شَهر رَمَضان فوقف، فقالَ: </w:t>
      </w:r>
      <w:r w:rsidRPr="00B37C21">
        <w:rPr>
          <w:rStyle w:val="libDoaBoldChar"/>
          <w:rtl/>
        </w:rPr>
        <w:t xml:space="preserve">أَيُّها الخَلْقُ المُطِيعُ الدَّائِبُ السَّرِيعُ المُتَرَدِّدُ فِي مَنازِلِ التَّقْدِيرِ المُتَصَرِّفُ فِي فَلَكِ التَّدْبِيرِ، آمَنْتُ بِمَنْ نَوَّرَ بِكَ الظُّلَمَ وَأَوْضَحَ بِكَ البُهَمَ وَجَعَلَكَ آيَةً مِنْ آياتِ مُلْكِهِ وَعلامَةً مِنْ علاماتِ سُلْطانِهِ، فَحَدَّ بِكَ الزَّمانَ وَامْتَهَنَكَ بِالكَمالِ وَالنُّقْصانِ وَالطُّلُوعِ وَالاُفُولِ وَالاِنارَةِ وَالكُسُوفِ، فِي كُلِّ ذلِكَ أَنْتَ لَهُ مُطِيعٌ وَإِلىٰ إِرادَتِهِ سَرِيعٌ سُبْحانَهُ ماأَعْجَبَ مادَبَّرَ مِنْ أَمْرِكَ وَأَلْطَفَ ما صَنَعَ فِي شَأْنِكَ، جَعَلَكَ مِفْتاحَ شَهْرٍ حادِثٍ لاَمْرٍ حادِثٍ، فَأَسْأَلُ </w:t>
      </w:r>
      <w:r w:rsidRPr="00532913">
        <w:rPr>
          <w:rStyle w:val="libDoaColorChar"/>
          <w:rtl/>
        </w:rPr>
        <w:t>الله</w:t>
      </w:r>
      <w:r>
        <w:rPr>
          <w:rtl/>
        </w:rPr>
        <w:t xml:space="preserve"> </w:t>
      </w:r>
      <w:r w:rsidRPr="00B37C21">
        <w:rPr>
          <w:rStyle w:val="libDoaColorChar"/>
          <w:rtl/>
        </w:rPr>
        <w:t>رَبِّي</w:t>
      </w:r>
      <w:r>
        <w:rPr>
          <w:rtl/>
        </w:rPr>
        <w:t xml:space="preserve"> </w:t>
      </w:r>
      <w:r w:rsidRPr="00B37C21">
        <w:rPr>
          <w:rStyle w:val="libDoaBoldChar"/>
          <w:rtl/>
        </w:rPr>
        <w:t>وَ</w:t>
      </w:r>
      <w:r w:rsidR="00B37C21">
        <w:rPr>
          <w:rFonts w:hint="cs"/>
          <w:rtl/>
        </w:rPr>
        <w:t xml:space="preserve"> </w:t>
      </w:r>
      <w:r w:rsidRPr="00B37C21">
        <w:rPr>
          <w:rStyle w:val="libDoaColorChar"/>
          <w:rtl/>
        </w:rPr>
        <w:t>رَبَّكَ</w:t>
      </w:r>
      <w:r>
        <w:rPr>
          <w:rtl/>
        </w:rPr>
        <w:t xml:space="preserve"> </w:t>
      </w:r>
      <w:r w:rsidRPr="00B37C21">
        <w:rPr>
          <w:rStyle w:val="libDoaBoldChar"/>
          <w:rtl/>
        </w:rPr>
        <w:t xml:space="preserve">وَخالِقِي وَخالِقَكَ وَمُقَدِّرِي وَمُقَدِّرَكَ وَمُصَوِّرِي وَمُصَوِّرَكَ أَنْ يُصَلِّي عَلىٰ مُحَمَّدٍ وَآلِ مُحَمَّدٍ وَأَنْ يَجْعَلَكَ هِلالَ بَرَكَةٍ لا تَمْحَقُها الاَيَّامُ وَطَهارَةٍ لا تُدَنِّسُها الاثامُ، هِلالَ أَمْنٍ مِنَ الافاتِ وَسَلامَةٍ مِنَ السَّيِّئاتِ، هِلالَ سَعْدٍ لا نَحْسَ فِيْهِ وَيُمْنٍ لا نَكَدَ مَعَهُ ويُسْرٍ لا يُمازِجُهُ عُسْرٌ وخَيْرٍ لا يَشُوبُهُ شَرٌ، هِلالَ أَمْنٍ وَإِيْمانٍ وَنِعْمَةٍ وَإِحْسانٍ وَسَلامَةٍ وَإِسْلامٍ. </w:t>
      </w:r>
      <w:r w:rsidRPr="00532913">
        <w:rPr>
          <w:rStyle w:val="libDoaColorChar"/>
          <w:rtl/>
        </w:rPr>
        <w:t>اللَّهُمَّ</w:t>
      </w:r>
      <w:r>
        <w:rPr>
          <w:rtl/>
        </w:rPr>
        <w:t xml:space="preserve"> </w:t>
      </w:r>
      <w:r w:rsidRPr="00B37C21">
        <w:rPr>
          <w:rStyle w:val="libDoaBoldChar"/>
          <w:rtl/>
        </w:rPr>
        <w:t>صَلِّ عَلىٰ مُحَمَّدٍ وَآلِ مُحَمَّدٍ وَاجْعَلْنا مِنْ أَرْضىٰ مِنْ طَلَعَ عَلَيْهِ وَأَزْكىٰ مَنْ نَظَرَ إِلَيْهِ وَأَسْعَدَ مَنْ تَعَبَّدَ لَكَ فِيْهِ، وَوَفِّقْنا</w:t>
      </w:r>
      <w:r>
        <w:rPr>
          <w:rtl/>
        </w:rPr>
        <w:t xml:space="preserve"> </w:t>
      </w:r>
      <w:r w:rsidRPr="00532913">
        <w:rPr>
          <w:rStyle w:val="libDoaColorChar"/>
          <w:rtl/>
        </w:rPr>
        <w:t>اللَّهُمَّ</w:t>
      </w:r>
      <w:r>
        <w:rPr>
          <w:rtl/>
        </w:rPr>
        <w:t xml:space="preserve"> </w:t>
      </w:r>
      <w:r w:rsidRPr="00B37C21">
        <w:rPr>
          <w:rStyle w:val="libDoaBoldChar"/>
          <w:rtl/>
        </w:rPr>
        <w:t>فِيْهِ لِلطَّاعَةِ وَالتَوْبَةِ وَاعْصِمْنا فِيْهِ مَنَ الاثامِ وَالحَوْبَةِ، وَأَوْزِعْنا فِيْهِ شُكْرَ النِّعْمَةِ وَأَلْبِسْنا فِيْهِ جُنَنَ العافِيَةِ وَأَتْمِمْ عَلَيْنا بِاسْتِكْمالِ طاعَتِكَ فِيْهِ المِنَّةَ إِنَّكَ أَنْتَ المَنّانُ الحَمِيدُ وَصَلّىٰ</w:t>
      </w:r>
    </w:p>
    <w:p w:rsidR="00B37C21" w:rsidRPr="00E46837" w:rsidRDefault="00B37C21" w:rsidP="005504D3">
      <w:pPr>
        <w:pStyle w:val="libNormal"/>
        <w:rPr>
          <w:rtl/>
        </w:rPr>
      </w:pPr>
      <w:r>
        <w:rPr>
          <w:rtl/>
        </w:rPr>
        <w:br w:type="page"/>
      </w:r>
    </w:p>
    <w:p w:rsidR="00163A74" w:rsidRDefault="00163A74" w:rsidP="00B37C21">
      <w:pPr>
        <w:pStyle w:val="libNormal"/>
      </w:pPr>
      <w:r w:rsidRPr="00532913">
        <w:rPr>
          <w:rStyle w:val="libDoaColorChar"/>
          <w:rtl/>
        </w:rPr>
        <w:lastRenderedPageBreak/>
        <w:t>الله</w:t>
      </w:r>
      <w:r>
        <w:rPr>
          <w:rtl/>
        </w:rPr>
        <w:t xml:space="preserve"> </w:t>
      </w:r>
      <w:r w:rsidRPr="00B37C21">
        <w:rPr>
          <w:rStyle w:val="libDoaBoldChar"/>
          <w:rtl/>
        </w:rPr>
        <w:t>عَلىٰ مُحَمَّدٍ وَآلِهِ الطَّيِبِينَ، وَاجْعَلْ لَنا فِيْهِ عَوْنا مِنْكَ عَلىٰ ما نَدَبْتَنا إِلَيْهِ مِنْ مُفْتَرَضِ طاعَتِكَ وَتَقَبَّلَها إِنَّكَ الاَكْرَمُ مِنْ كُلِّ كَرِيمٍ وَالأَرْحَمُ مِنْ كُلِّ رَحِيمٍ آمِينَ آمِينَ</w:t>
      </w:r>
      <w:r>
        <w:rPr>
          <w:rtl/>
        </w:rPr>
        <w:t xml:space="preserve"> </w:t>
      </w:r>
      <w:r w:rsidRPr="00B37C21">
        <w:rPr>
          <w:rStyle w:val="libDoaColorChar"/>
          <w:rtl/>
        </w:rPr>
        <w:t>رَبَّ</w:t>
      </w:r>
      <w:r>
        <w:rPr>
          <w:rtl/>
        </w:rPr>
        <w:t xml:space="preserve"> </w:t>
      </w:r>
      <w:r w:rsidRPr="00B37C21">
        <w:rPr>
          <w:rStyle w:val="libDoaBoldChar"/>
          <w:rtl/>
        </w:rPr>
        <w:t>العالَمِينَ</w:t>
      </w:r>
      <w:r>
        <w:rPr>
          <w:rtl/>
        </w:rPr>
        <w:t>.</w:t>
      </w:r>
    </w:p>
    <w:p w:rsidR="00163A74" w:rsidRDefault="00163A74" w:rsidP="00163A74">
      <w:pPr>
        <w:pStyle w:val="libNormal"/>
        <w:rPr>
          <w:rtl/>
        </w:rPr>
      </w:pPr>
      <w:r w:rsidRPr="005B1334">
        <w:rPr>
          <w:rStyle w:val="libBold2Char"/>
          <w:rtl/>
        </w:rPr>
        <w:t xml:space="preserve">الرابع: </w:t>
      </w:r>
      <w:r w:rsidRPr="005B1334">
        <w:rPr>
          <w:rtl/>
        </w:rPr>
        <w:t>يُستَحب أن يأتي أهله وهذا ممّا خص بهِ هذا الشّهر ويكره ذلِكَ في أوائل سائر الشهور.</w:t>
      </w:r>
    </w:p>
    <w:p w:rsidR="008B12A2" w:rsidRPr="005B1334" w:rsidRDefault="008B12A2" w:rsidP="008B12A2">
      <w:pPr>
        <w:pStyle w:val="libBold2"/>
      </w:pPr>
      <w:r>
        <w:rPr>
          <w:rFonts w:hint="cs"/>
          <w:rtl/>
        </w:rPr>
        <w:t>أعمال الليلة الأولى من شهر رمضان:</w:t>
      </w:r>
    </w:p>
    <w:p w:rsidR="00163A74" w:rsidRPr="005B1334" w:rsidRDefault="00163A74" w:rsidP="00163A74">
      <w:pPr>
        <w:pStyle w:val="libNormal"/>
      </w:pPr>
      <w:r w:rsidRPr="005B1334">
        <w:rPr>
          <w:rStyle w:val="libBold2Char"/>
          <w:rtl/>
        </w:rPr>
        <w:t>الخامس:</w:t>
      </w:r>
      <w:r w:rsidRPr="005B1334">
        <w:rPr>
          <w:rtl/>
        </w:rPr>
        <w:t xml:space="preserve"> الغسل، ففي الحديث إنَّ من اغتسل أول لَيلَة مِنهُ لَمْ يصبه الحكّة إل</w:t>
      </w:r>
      <w:r>
        <w:rPr>
          <w:rtl/>
        </w:rPr>
        <w:t xml:space="preserve">ىٰ </w:t>
      </w:r>
      <w:r w:rsidRPr="005B1334">
        <w:rPr>
          <w:rtl/>
        </w:rPr>
        <w:t>شَهر رَمَضان القابل.</w:t>
      </w:r>
    </w:p>
    <w:p w:rsidR="00163A74" w:rsidRPr="005B1334" w:rsidRDefault="00163A74" w:rsidP="00163A74">
      <w:pPr>
        <w:pStyle w:val="libNormal"/>
      </w:pPr>
      <w:r w:rsidRPr="005B1334">
        <w:rPr>
          <w:rStyle w:val="libBold2Char"/>
          <w:rtl/>
        </w:rPr>
        <w:t>السادس:</w:t>
      </w:r>
      <w:r w:rsidRPr="005B1334">
        <w:rPr>
          <w:rtl/>
        </w:rPr>
        <w:t xml:space="preserve"> أن يغتسل في نهر جار ويصب عَل</w:t>
      </w:r>
      <w:r>
        <w:rPr>
          <w:rtl/>
        </w:rPr>
        <w:t xml:space="preserve">ىٰ </w:t>
      </w:r>
      <w:r w:rsidRPr="005B1334">
        <w:rPr>
          <w:rtl/>
        </w:rPr>
        <w:t>رأسه ثلاثين كفّا مِن الماء ليكون عَل</w:t>
      </w:r>
      <w:r>
        <w:rPr>
          <w:rtl/>
        </w:rPr>
        <w:t xml:space="preserve">ىٰ </w:t>
      </w:r>
      <w:r w:rsidRPr="005B1334">
        <w:rPr>
          <w:rtl/>
        </w:rPr>
        <w:t>طَهر معنوي إل</w:t>
      </w:r>
      <w:r>
        <w:rPr>
          <w:rtl/>
        </w:rPr>
        <w:t xml:space="preserve">ىٰ </w:t>
      </w:r>
      <w:r w:rsidRPr="005B1334">
        <w:rPr>
          <w:rtl/>
        </w:rPr>
        <w:t>شَهر رَمَضان القابل.</w:t>
      </w:r>
    </w:p>
    <w:p w:rsidR="00163A74" w:rsidRPr="005B1334" w:rsidRDefault="00163A74" w:rsidP="00163A74">
      <w:pPr>
        <w:pStyle w:val="libNormal"/>
      </w:pPr>
      <w:r w:rsidRPr="005B1334">
        <w:rPr>
          <w:rStyle w:val="libBold2Char"/>
          <w:rtl/>
        </w:rPr>
        <w:t>السابع:</w:t>
      </w:r>
      <w:r w:rsidRPr="005B1334">
        <w:rPr>
          <w:rtl/>
        </w:rPr>
        <w:t xml:space="preserve"> أن يزور قبر الحُسَين </w:t>
      </w:r>
      <w:r w:rsidRPr="00B878B8">
        <w:rPr>
          <w:rStyle w:val="libAlaemChar"/>
          <w:rtl/>
        </w:rPr>
        <w:t>عليه‌السلام</w:t>
      </w:r>
      <w:r w:rsidRPr="005B1334">
        <w:rPr>
          <w:rtl/>
        </w:rPr>
        <w:t xml:space="preserve"> لتذهب عَنهُ ذنوبه ويكون لَهُ ثواب الحجّاج والمعتمرين في تِلكَ السنة.</w:t>
      </w:r>
    </w:p>
    <w:p w:rsidR="00163A74" w:rsidRPr="005B1334" w:rsidRDefault="00163A74" w:rsidP="00163A74">
      <w:pPr>
        <w:pStyle w:val="libNormal"/>
      </w:pPr>
      <w:r w:rsidRPr="005B1334">
        <w:rPr>
          <w:rStyle w:val="libBold2Char"/>
          <w:rtl/>
        </w:rPr>
        <w:t>الثامَن:</w:t>
      </w:r>
      <w:r w:rsidRPr="005B1334">
        <w:rPr>
          <w:rtl/>
        </w:rPr>
        <w:t xml:space="preserve"> أن يبدأ في الصلاة ألف ركعة الوارد في هذا الشّهر الَّتي مّرت في أواخر القسم الثاني مِن أعمال هذا الشّهر.</w:t>
      </w:r>
    </w:p>
    <w:p w:rsidR="00163A74" w:rsidRPr="005B1334" w:rsidRDefault="00163A74" w:rsidP="00163A74">
      <w:pPr>
        <w:pStyle w:val="libNormal"/>
      </w:pPr>
      <w:r w:rsidRPr="005B1334">
        <w:rPr>
          <w:rStyle w:val="libBold2Char"/>
          <w:rtl/>
        </w:rPr>
        <w:t>التاسع:</w:t>
      </w:r>
      <w:r w:rsidRPr="005B1334">
        <w:rPr>
          <w:rtl/>
        </w:rPr>
        <w:t xml:space="preserve"> أن يصلي ركعتين في هذه اللّيلة، يقرأ في كُل ركعة الحَمد وسورة الانعام، ويسأل </w:t>
      </w:r>
      <w:r w:rsidRPr="00317C71">
        <w:rPr>
          <w:rStyle w:val="libColorChar"/>
          <w:rtl/>
        </w:rPr>
        <w:t>الله</w:t>
      </w:r>
      <w:r w:rsidRPr="005B1334">
        <w:rPr>
          <w:rtl/>
        </w:rPr>
        <w:t xml:space="preserve"> تعال</w:t>
      </w:r>
      <w:r>
        <w:rPr>
          <w:rtl/>
        </w:rPr>
        <w:t xml:space="preserve">ىٰ </w:t>
      </w:r>
      <w:r w:rsidRPr="005B1334">
        <w:rPr>
          <w:rtl/>
        </w:rPr>
        <w:t>أن يكفيه ويقيه المخاوف والاسقام.</w:t>
      </w:r>
    </w:p>
    <w:p w:rsidR="00163A74" w:rsidRPr="005B1334" w:rsidRDefault="00163A74" w:rsidP="00163A74">
      <w:pPr>
        <w:pStyle w:val="libNormal"/>
      </w:pPr>
      <w:r w:rsidRPr="005B1334">
        <w:rPr>
          <w:rStyle w:val="libBold2Char"/>
          <w:rtl/>
        </w:rPr>
        <w:t>العاشر:</w:t>
      </w:r>
      <w:r w:rsidRPr="005B1334">
        <w:rPr>
          <w:rtl/>
        </w:rPr>
        <w:t xml:space="preserve"> أن يدعو بدعاء: </w:t>
      </w:r>
      <w:r w:rsidRPr="00532913">
        <w:rPr>
          <w:rStyle w:val="libDoaColorChar"/>
          <w:rtl/>
        </w:rPr>
        <w:t>اللَّهُمَّ</w:t>
      </w:r>
      <w:r w:rsidRPr="005B1334">
        <w:rPr>
          <w:rtl/>
        </w:rPr>
        <w:t xml:space="preserve"> </w:t>
      </w:r>
      <w:r w:rsidRPr="008B12A2">
        <w:rPr>
          <w:rStyle w:val="libDoaBoldChar"/>
          <w:rtl/>
        </w:rPr>
        <w:t>إِنَّ هذا الشَّهْرَ المُبارَكَ</w:t>
      </w:r>
      <w:r w:rsidRPr="005B1334">
        <w:rPr>
          <w:rtl/>
        </w:rPr>
        <w:t>، الَّذي ذَكَرناه في آخر لَيلَة مِن شعبان.</w:t>
      </w:r>
    </w:p>
    <w:p w:rsidR="008B12A2" w:rsidRDefault="00163A74" w:rsidP="008B12A2">
      <w:pPr>
        <w:pStyle w:val="libNormal"/>
        <w:rPr>
          <w:rtl/>
        </w:rPr>
      </w:pPr>
      <w:r w:rsidRPr="005B1334">
        <w:rPr>
          <w:rStyle w:val="libBold2Char"/>
          <w:rtl/>
        </w:rPr>
        <w:t>الحادي عَشر:</w:t>
      </w:r>
      <w:r w:rsidRPr="005B1334">
        <w:rPr>
          <w:rtl/>
        </w:rPr>
        <w:t xml:space="preserve"> أن يرفع يَدَيهِ إذا فرغ مِن صلاة المغرب ويدعو بهذا الدُّعاء المروي في (الاقبال) عَن الإمام الجواد </w:t>
      </w:r>
      <w:r w:rsidRPr="00B878B8">
        <w:rPr>
          <w:rStyle w:val="libAlaemChar"/>
          <w:rtl/>
        </w:rPr>
        <w:t>عليه‌السلام</w:t>
      </w:r>
      <w:r w:rsidRPr="005B1334">
        <w:rPr>
          <w:rtl/>
        </w:rPr>
        <w:t>:</w:t>
      </w:r>
    </w:p>
    <w:p w:rsidR="008B12A2" w:rsidRDefault="00163A74" w:rsidP="008B12A2">
      <w:pPr>
        <w:pStyle w:val="libNormal"/>
        <w:rPr>
          <w:rtl/>
        </w:rPr>
      </w:pPr>
      <w:r w:rsidRPr="00532913">
        <w:rPr>
          <w:rStyle w:val="libDoaColorChar"/>
          <w:rtl/>
        </w:rPr>
        <w:t>اللَّهُمَّ</w:t>
      </w:r>
      <w:r w:rsidRPr="005B1334">
        <w:rPr>
          <w:rtl/>
        </w:rPr>
        <w:t xml:space="preserve"> </w:t>
      </w:r>
      <w:r w:rsidRPr="008B12A2">
        <w:rPr>
          <w:rStyle w:val="libDoaBoldChar"/>
          <w:rtl/>
        </w:rPr>
        <w:t>يامَنْ يَمْلِكُ التَّدْبِيرَ وَهُوَ عَلىٰ كُلِّ</w:t>
      </w:r>
      <w:r w:rsidR="00134800" w:rsidRPr="008B12A2">
        <w:rPr>
          <w:rStyle w:val="libDoaBoldChar"/>
          <w:rtl/>
        </w:rPr>
        <w:t xml:space="preserve"> شَيْءٍ </w:t>
      </w:r>
      <w:r w:rsidRPr="008B12A2">
        <w:rPr>
          <w:rStyle w:val="libDoaBoldChar"/>
          <w:rtl/>
        </w:rPr>
        <w:t>قَدِيرٌ، يامَنْ يَعْلَمُ خائِنَةَ الاَعْيُنِ وَما تُخْفِي الصُّدُورُ وَتُجِنُّ الضَّمِيرُ وَهُوَ اللَّطِيفُ الخَبِيرُ،</w:t>
      </w:r>
      <w:r w:rsidRPr="005B1334">
        <w:rPr>
          <w:rtl/>
        </w:rPr>
        <w:t xml:space="preserve"> </w:t>
      </w:r>
      <w:r w:rsidRPr="00532913">
        <w:rPr>
          <w:rStyle w:val="libDoaColorChar"/>
          <w:rtl/>
        </w:rPr>
        <w:t>اللَّهُمَّ</w:t>
      </w:r>
      <w:r w:rsidRPr="005B1334">
        <w:rPr>
          <w:rtl/>
        </w:rPr>
        <w:t xml:space="preserve"> </w:t>
      </w:r>
      <w:r w:rsidRPr="008B12A2">
        <w:rPr>
          <w:rStyle w:val="libDoaBoldChar"/>
          <w:rtl/>
        </w:rPr>
        <w:t>اجْعَلْنا مِمَّنْ نَوىٰ فَعَمِلَ وَلا تَجْعَلْنا مِمَّنْ شَقِيَ فَكَسِلَ وَلا مِمَّنْ هُوَ عَلىٰ غَيْرِ عَمَلٍ يَتَّكِلُ،</w:t>
      </w:r>
      <w:r w:rsidRPr="005B1334">
        <w:rPr>
          <w:rtl/>
        </w:rPr>
        <w:t xml:space="preserve"> </w:t>
      </w:r>
      <w:r w:rsidRPr="00532913">
        <w:rPr>
          <w:rStyle w:val="libDoaColorChar"/>
          <w:rtl/>
        </w:rPr>
        <w:t>اللَّهُمَّ</w:t>
      </w:r>
      <w:r w:rsidRPr="005B1334">
        <w:rPr>
          <w:rtl/>
        </w:rPr>
        <w:t xml:space="preserve"> </w:t>
      </w:r>
      <w:r w:rsidRPr="008B12A2">
        <w:rPr>
          <w:rStyle w:val="libDoaBoldChar"/>
          <w:rtl/>
        </w:rPr>
        <w:t>صَحِّحْ أَبْدانَنا مِنَ العِلَلِ وَأَعِنَّا عَلىٰ ما أَفْتَرَضْتَ عَلَيْنا مِنَ العَمَلِ حَتَّىٰ يَنْقَضِيَ عَنَّا شَهْرُكَ هذا وَقَدْ أَدَّيْنا</w:t>
      </w:r>
    </w:p>
    <w:p w:rsidR="008B12A2" w:rsidRPr="00E46837" w:rsidRDefault="008B12A2" w:rsidP="005504D3">
      <w:pPr>
        <w:pStyle w:val="libNormal"/>
        <w:rPr>
          <w:rtl/>
        </w:rPr>
      </w:pPr>
      <w:r>
        <w:rPr>
          <w:rtl/>
        </w:rPr>
        <w:br w:type="page"/>
      </w:r>
    </w:p>
    <w:p w:rsidR="00163A74" w:rsidRDefault="00163A74" w:rsidP="008B12A2">
      <w:pPr>
        <w:pStyle w:val="libNormal"/>
      </w:pPr>
      <w:r w:rsidRPr="008B12A2">
        <w:rPr>
          <w:rStyle w:val="libDoaBoldChar"/>
          <w:rtl/>
        </w:rPr>
        <w:lastRenderedPageBreak/>
        <w:t>مَفْرُوضَكَ فِيْهِ عَلَيْنا،</w:t>
      </w:r>
      <w:r w:rsidRPr="005B1334">
        <w:rPr>
          <w:rtl/>
        </w:rPr>
        <w:t xml:space="preserve"> </w:t>
      </w:r>
      <w:r w:rsidRPr="00532913">
        <w:rPr>
          <w:rStyle w:val="libDoaColorChar"/>
          <w:rtl/>
        </w:rPr>
        <w:t>اللَّهُمَّ</w:t>
      </w:r>
      <w:r w:rsidRPr="005B1334">
        <w:rPr>
          <w:rtl/>
        </w:rPr>
        <w:t xml:space="preserve"> </w:t>
      </w:r>
      <w:r w:rsidRPr="008B12A2">
        <w:rPr>
          <w:rStyle w:val="libDoaBoldChar"/>
          <w:rtl/>
        </w:rPr>
        <w:t>أَعِنَّا عَلىٰ صِيامِهِ وَوَفِّقْنا لِقِيامِهِ وَنَشِّطْنا فِيْهِ لِلصَّلاةِ وَلا تَحْجُبْنا مِنَ القَرأَةِ وَسَهِّلْ لَنا فِيْهِ إِيْتاءَ الزَّكاةِ،</w:t>
      </w:r>
      <w:r w:rsidRPr="005B1334">
        <w:rPr>
          <w:rtl/>
        </w:rPr>
        <w:t xml:space="preserve"> </w:t>
      </w:r>
      <w:r w:rsidRPr="00532913">
        <w:rPr>
          <w:rStyle w:val="libDoaColorChar"/>
          <w:rtl/>
        </w:rPr>
        <w:t>اللَّهُمَّ</w:t>
      </w:r>
      <w:r w:rsidRPr="005B1334">
        <w:rPr>
          <w:rtl/>
        </w:rPr>
        <w:t xml:space="preserve"> </w:t>
      </w:r>
      <w:r w:rsidRPr="008B12A2">
        <w:rPr>
          <w:rStyle w:val="libDoaBoldChar"/>
          <w:rtl/>
        </w:rPr>
        <w:t>لا تُسَلِّطْ عَلَيْنا وَصَباً وَلا تَعَباً وَلا سَقْماً وَلا عَطَباً،</w:t>
      </w:r>
      <w:r w:rsidRPr="005B1334">
        <w:rPr>
          <w:rtl/>
        </w:rPr>
        <w:t xml:space="preserve"> </w:t>
      </w:r>
      <w:r w:rsidRPr="00532913">
        <w:rPr>
          <w:rStyle w:val="libDoaColorChar"/>
          <w:rtl/>
        </w:rPr>
        <w:t>اللَّهُمَّ</w:t>
      </w:r>
      <w:r w:rsidRPr="005B1334">
        <w:rPr>
          <w:rtl/>
        </w:rPr>
        <w:t xml:space="preserve"> </w:t>
      </w:r>
      <w:r w:rsidRPr="008B12A2">
        <w:rPr>
          <w:rStyle w:val="libDoaBoldChar"/>
          <w:rtl/>
        </w:rPr>
        <w:t>ارْزُقْنا الاِفْطارَ مِنْ رِزْقِكَ الحَلالِ،</w:t>
      </w:r>
      <w:r w:rsidRPr="005B1334">
        <w:rPr>
          <w:rtl/>
        </w:rPr>
        <w:t xml:space="preserve"> </w:t>
      </w:r>
      <w:r w:rsidRPr="00532913">
        <w:rPr>
          <w:rStyle w:val="libDoaColorChar"/>
          <w:rtl/>
        </w:rPr>
        <w:t>اللَّهُمَّ</w:t>
      </w:r>
      <w:r w:rsidRPr="005B1334">
        <w:rPr>
          <w:rtl/>
        </w:rPr>
        <w:t xml:space="preserve"> </w:t>
      </w:r>
      <w:r w:rsidRPr="008B12A2">
        <w:rPr>
          <w:rStyle w:val="libDoaBoldChar"/>
          <w:rtl/>
        </w:rPr>
        <w:t>سَهِّلْ لَنا فِيْهِ ما قَسَمْتَهُ مِنْ رِزْقِكَ وَيَسِّرْ ما قَدَّرْتَهُ مِنْ أَمْرِكَ وَاجْعَلْهُ حَلالاً طَيِّباً نَقِيّاً مِنْ الاثامِ خالِصاً مِنَ الاصارِ وَالاَجْرامِ</w:t>
      </w:r>
      <w:r w:rsidRPr="005B1334">
        <w:rPr>
          <w:rtl/>
        </w:rPr>
        <w:t xml:space="preserve"> </w:t>
      </w:r>
      <w:r w:rsidRPr="00532913">
        <w:rPr>
          <w:rStyle w:val="libDoaColorChar"/>
          <w:rtl/>
        </w:rPr>
        <w:t>اللَّهُمَّ</w:t>
      </w:r>
      <w:r w:rsidRPr="005B1334">
        <w:rPr>
          <w:rtl/>
        </w:rPr>
        <w:t xml:space="preserve"> </w:t>
      </w:r>
      <w:r w:rsidRPr="008B12A2">
        <w:rPr>
          <w:rStyle w:val="libDoaBoldChar"/>
          <w:rtl/>
        </w:rPr>
        <w:t>لا تُطْعِمْنا إِلَّا طَيِّباً غَيْرَ خَبِيثٍ وَلا حَرامٍ وَاجْعَلْ رِزْقَكَ لَنا حَلالاً لايَشُوبُهُ دَنَسٌ وَلا أَسْقامٌ</w:t>
      </w:r>
      <w:r w:rsidR="008B12A2">
        <w:rPr>
          <w:rStyle w:val="libDoaBoldChar"/>
          <w:rFonts w:hint="cs"/>
          <w:rtl/>
        </w:rPr>
        <w:t xml:space="preserve"> </w:t>
      </w:r>
      <w:r w:rsidRPr="00673DEF">
        <w:rPr>
          <w:rStyle w:val="libDoaBoldChar"/>
          <w:rtl/>
        </w:rPr>
        <w:t>يامَنْ عِلْمُهُ بِالسِّرِّ كَعِلْمِهِ بِالاِعْلانِ يامُتَفَضِّلا عَلىٰ عِبادِهِ بِالاِحْسانِ يامَنْ هُوَ عَلىٰ كُلِّ</w:t>
      </w:r>
      <w:r w:rsidR="00134800" w:rsidRPr="00673DEF">
        <w:rPr>
          <w:rStyle w:val="libDoaBoldChar"/>
          <w:rtl/>
        </w:rPr>
        <w:t xml:space="preserve"> شَيْءٍ </w:t>
      </w:r>
      <w:r w:rsidRPr="00673DEF">
        <w:rPr>
          <w:rStyle w:val="libDoaBoldChar"/>
          <w:rtl/>
        </w:rPr>
        <w:t>قَدِيرٌ وَبِكُلِّ</w:t>
      </w:r>
      <w:r w:rsidR="00134800" w:rsidRPr="00673DEF">
        <w:rPr>
          <w:rStyle w:val="libDoaBoldChar"/>
          <w:rtl/>
        </w:rPr>
        <w:t xml:space="preserve"> شَيْءٍ </w:t>
      </w:r>
      <w:r w:rsidRPr="00673DEF">
        <w:rPr>
          <w:rStyle w:val="libDoaBoldChar"/>
          <w:rtl/>
        </w:rPr>
        <w:t>عَلِيمٌ خَبِيرٌ أَلْهِمْنا ذِكْرَكَ وَجَنِّبْنا عُسْرَكَ وَأَنِلْنا يُسْرَكَ وَاهْدِنا لِلرَّشادِ وَوَفِّقْنا لِلسَّدادِ وَاعْصِمْنا مِنَ البَلايا وَصُنّا مِنَ الاَوْزارِ وَالخَطايا، يامَنْ لا يَغْفِرُ عَظِيمَ الذُّنُوبِ غَيْرُهُ وَلا يَكْشِفُ السُّوءَ إِلَّا هُوَ ياأَرْحَمَ الرَّاحِمِينَ وَأَكْرَمَ الاَكْرَمِينَ، صَلِّ عَلىٰ مُحَمَّدٍ وَأَهْلِ بَيْتِهِ الطَّيِّبِينَ وَاجْعَلْ صِيامَنا مَقْبُولا وَبِالبِرِّ وَالتَّقْوىٰ مَوْصُولا وَكذلِكَ فَاجْعَلْ سَعْيَنا مَشْكُوراً وَقِيامَنا مَبْرُوراً وَقُرْآنَنا</w:t>
      </w:r>
      <w:r>
        <w:rPr>
          <w:rtl/>
        </w:rPr>
        <w:t xml:space="preserve"> </w:t>
      </w:r>
      <w:r w:rsidR="008B12A2" w:rsidRPr="008B12A2">
        <w:rPr>
          <w:rStyle w:val="libFootnotenumChar"/>
          <w:rFonts w:hint="cs"/>
          <w:rtl/>
        </w:rPr>
        <w:t>(1)</w:t>
      </w:r>
      <w:r w:rsidR="008B12A2">
        <w:rPr>
          <w:rFonts w:hint="cs"/>
          <w:rtl/>
        </w:rPr>
        <w:t xml:space="preserve"> </w:t>
      </w:r>
      <w:r w:rsidRPr="00673DEF">
        <w:rPr>
          <w:rStyle w:val="libDoaBoldChar"/>
          <w:rtl/>
        </w:rPr>
        <w:t>مَرْفُوعاً وَدُعائَنا مَسْمُوعاً وَاهْدِنا لِلْحُسْنىٰ</w:t>
      </w:r>
      <w:r w:rsidR="00673DEF">
        <w:rPr>
          <w:rFonts w:hint="cs"/>
          <w:rtl/>
        </w:rPr>
        <w:t xml:space="preserve"> </w:t>
      </w:r>
      <w:r w:rsidR="00673DEF" w:rsidRPr="00673DEF">
        <w:rPr>
          <w:rStyle w:val="libFootnotenumChar"/>
          <w:rFonts w:hint="cs"/>
          <w:rtl/>
        </w:rPr>
        <w:t>(2)</w:t>
      </w:r>
      <w:r>
        <w:rPr>
          <w:rtl/>
        </w:rPr>
        <w:t xml:space="preserve"> </w:t>
      </w:r>
      <w:r w:rsidRPr="00673DEF">
        <w:rPr>
          <w:rStyle w:val="libDoaBoldChar"/>
          <w:rtl/>
        </w:rPr>
        <w:t>وَجَنِّبْنا العُسْرىٰ وَيَسِّرْنا لِلْيُسْرىٰ وَأَعْلِ لَنا الدَّرَجاتِ وَضاعِفْ لَنا الحَسَناتِ وَاقْبَلْ مِنِّا الصَّومَ وَالصَّلاةَ وَاسْمَعْ مِنَّا الدَّعَواتِ وَاغْفِرْ لَنا الخَطِيئاتِ وَتَجاوَزْ عَنَّا السَّيِّئاتِ، وَاجْعَلْنا مِنَ العامِلِينَ الفائِزِينَ وَلا تَجْعَلْنا مِنَ المَغْضُوبِ عَلَيْهِمْ وَلا الضَّآلِّينَ حَتّىٰ يَنْقَضِي شَهْرُ رَمَضانَ عَنَّا وَقَدْ قَبِلْتَ فِيْهِ صِيامَنا وَقِيامَنا وَزَكَّيْتَ فِيْهِ أَعْمالَنا وَغَفْرْتَ فِيْهِ ذُنُوبَنا وَأَجْزَلْتَ فِيْهِ مِنْ كُلِّ خَيْرٍ نَصِيبَنا، فَإِنَّكَ الاِلهُ المُجِيبُ وَالرَّبُّ القَرِيبُ</w:t>
      </w:r>
      <w:r>
        <w:rPr>
          <w:rtl/>
        </w:rPr>
        <w:t xml:space="preserve"> </w:t>
      </w:r>
      <w:r w:rsidR="00673DEF" w:rsidRPr="00673DEF">
        <w:rPr>
          <w:rStyle w:val="libFootnotenumChar"/>
          <w:rFonts w:hint="cs"/>
          <w:rtl/>
        </w:rPr>
        <w:t>(3)</w:t>
      </w:r>
      <w:r w:rsidR="00673DEF">
        <w:rPr>
          <w:rFonts w:hint="cs"/>
          <w:rtl/>
        </w:rPr>
        <w:t xml:space="preserve"> </w:t>
      </w:r>
      <w:r w:rsidRPr="00673DEF">
        <w:rPr>
          <w:rStyle w:val="libDoaBoldChar"/>
          <w:rtl/>
        </w:rPr>
        <w:t>وَأَنْتَ بِكُلِ</w:t>
      </w:r>
      <w:r w:rsidR="00134800" w:rsidRPr="00673DEF">
        <w:rPr>
          <w:rStyle w:val="libDoaBoldChar"/>
          <w:rtl/>
        </w:rPr>
        <w:t xml:space="preserve"> شَيْءٍ </w:t>
      </w:r>
      <w:r w:rsidRPr="00673DEF">
        <w:rPr>
          <w:rStyle w:val="libDoaBoldChar"/>
          <w:rtl/>
        </w:rPr>
        <w:t>مُحِيطٌ</w:t>
      </w:r>
      <w:r>
        <w:rPr>
          <w:rtl/>
        </w:rPr>
        <w:t>.</w:t>
      </w:r>
    </w:p>
    <w:p w:rsidR="00163A74" w:rsidRPr="005B1334" w:rsidRDefault="00163A74" w:rsidP="00163A74">
      <w:pPr>
        <w:pStyle w:val="libNormal"/>
      </w:pPr>
      <w:r w:rsidRPr="005B1334">
        <w:rPr>
          <w:rStyle w:val="libBold2Char"/>
          <w:rtl/>
        </w:rPr>
        <w:t>الثاني عَشر:</w:t>
      </w:r>
      <w:r w:rsidRPr="005B1334">
        <w:rPr>
          <w:rtl/>
        </w:rPr>
        <w:t xml:space="preserve"> أن يدعو بهذا الدُّعاء المأثور عَن الصادق </w:t>
      </w:r>
      <w:r w:rsidRPr="00B878B8">
        <w:rPr>
          <w:rStyle w:val="libAlaemChar"/>
          <w:rtl/>
        </w:rPr>
        <w:t>عليه‌السلام</w:t>
      </w:r>
      <w:r w:rsidR="00673DEF">
        <w:rPr>
          <w:rtl/>
        </w:rPr>
        <w:t xml:space="preserve"> المروي في كتاب الاقبال</w:t>
      </w:r>
      <w:r w:rsidRPr="005B1334">
        <w:rPr>
          <w:rtl/>
        </w:rPr>
        <w:t>:</w:t>
      </w:r>
    </w:p>
    <w:p w:rsidR="00673DEF" w:rsidRDefault="00163A74" w:rsidP="00673DEF">
      <w:pPr>
        <w:pStyle w:val="libNormal"/>
        <w:rPr>
          <w:rtl/>
        </w:rPr>
      </w:pPr>
      <w:r w:rsidRPr="00532913">
        <w:rPr>
          <w:rStyle w:val="libDoaColorChar"/>
          <w:rtl/>
        </w:rPr>
        <w:t>اللَّهُمَّ</w:t>
      </w:r>
      <w:r>
        <w:rPr>
          <w:rtl/>
        </w:rPr>
        <w:t xml:space="preserve"> </w:t>
      </w:r>
      <w:r w:rsidRPr="00673DEF">
        <w:rPr>
          <w:rStyle w:val="libDoaColorChar"/>
          <w:rtl/>
        </w:rPr>
        <w:t>رَبَّ</w:t>
      </w:r>
      <w:r>
        <w:rPr>
          <w:rtl/>
        </w:rPr>
        <w:t xml:space="preserve"> </w:t>
      </w:r>
      <w:r w:rsidRPr="00673DEF">
        <w:rPr>
          <w:rStyle w:val="libDoaBoldChar"/>
          <w:rtl/>
        </w:rPr>
        <w:t>شَهرِ رَمَضانَ، مُنَزِّلَ القُرْآنَ، هذا شَهرُ رَمَضانَ الَّذِي</w:t>
      </w:r>
    </w:p>
    <w:p w:rsidR="00673DEF" w:rsidRDefault="00673DEF" w:rsidP="00673DEF">
      <w:pPr>
        <w:pStyle w:val="libLine"/>
        <w:rPr>
          <w:rtl/>
        </w:rPr>
      </w:pPr>
      <w:r>
        <w:rPr>
          <w:rFonts w:hint="cs"/>
          <w:rtl/>
        </w:rPr>
        <w:t>____________________</w:t>
      </w:r>
    </w:p>
    <w:p w:rsidR="00673DEF" w:rsidRDefault="00673DEF" w:rsidP="00673DEF">
      <w:pPr>
        <w:pStyle w:val="libFootnote0"/>
        <w:rPr>
          <w:rtl/>
        </w:rPr>
      </w:pPr>
      <w:r>
        <w:rPr>
          <w:rFonts w:hint="cs"/>
          <w:rtl/>
        </w:rPr>
        <w:t>(1) وَ قِراءَتَنا مَرْفُوعَةً.</w:t>
      </w:r>
    </w:p>
    <w:p w:rsidR="00673DEF" w:rsidRDefault="00673DEF" w:rsidP="00673DEF">
      <w:pPr>
        <w:pStyle w:val="libFootnote0"/>
        <w:rPr>
          <w:rtl/>
        </w:rPr>
      </w:pPr>
      <w:r>
        <w:rPr>
          <w:rFonts w:hint="cs"/>
          <w:rtl/>
        </w:rPr>
        <w:t>(2) وَاهْدِنَا الحُسْنَى.</w:t>
      </w:r>
    </w:p>
    <w:p w:rsidR="00673DEF" w:rsidRDefault="00673DEF" w:rsidP="00673DEF">
      <w:pPr>
        <w:pStyle w:val="libFootnote0"/>
        <w:rPr>
          <w:rtl/>
        </w:rPr>
      </w:pPr>
      <w:r>
        <w:rPr>
          <w:rFonts w:hint="cs"/>
          <w:rtl/>
        </w:rPr>
        <w:t>(3) وَالرَّبُّ الرَّقِيبُ.</w:t>
      </w:r>
    </w:p>
    <w:p w:rsidR="00673DEF" w:rsidRPr="00E46837" w:rsidRDefault="00673DEF" w:rsidP="005504D3">
      <w:pPr>
        <w:pStyle w:val="libNormal"/>
        <w:rPr>
          <w:rtl/>
        </w:rPr>
      </w:pPr>
      <w:r>
        <w:rPr>
          <w:rtl/>
        </w:rPr>
        <w:br w:type="page"/>
      </w:r>
    </w:p>
    <w:p w:rsidR="00163A74" w:rsidRDefault="00163A74" w:rsidP="00673DEF">
      <w:pPr>
        <w:pStyle w:val="libNormal"/>
      </w:pPr>
      <w:r w:rsidRPr="00673DEF">
        <w:rPr>
          <w:rStyle w:val="libDoaBoldChar"/>
          <w:rtl/>
        </w:rPr>
        <w:lastRenderedPageBreak/>
        <w:t>أَنْزَلْتَ فِيهِ القُرْآنَ وأَنْزَلْتَ فِيهِ آياتٍ بَيِّناتٍ مِنَ الهُدىٰ والفُرْقانِ.</w:t>
      </w:r>
      <w:r>
        <w:rPr>
          <w:rtl/>
        </w:rPr>
        <w:t xml:space="preserve"> </w:t>
      </w:r>
      <w:r w:rsidRPr="00532913">
        <w:rPr>
          <w:rStyle w:val="libDoaColorChar"/>
          <w:rtl/>
        </w:rPr>
        <w:t>اللَّهُمَّ</w:t>
      </w:r>
      <w:r>
        <w:rPr>
          <w:rtl/>
        </w:rPr>
        <w:t xml:space="preserve"> </w:t>
      </w:r>
      <w:r w:rsidRPr="00673DEF">
        <w:rPr>
          <w:rStyle w:val="libDoaBoldChar"/>
          <w:rtl/>
        </w:rPr>
        <w:t>ارْزُقْنا صِيامَهُ، وَأَعِنّا عَلىٰ قِيامِهِ.</w:t>
      </w:r>
      <w:r>
        <w:rPr>
          <w:rtl/>
        </w:rPr>
        <w:t xml:space="preserve"> </w:t>
      </w:r>
      <w:r w:rsidRPr="00532913">
        <w:rPr>
          <w:rStyle w:val="libDoaColorChar"/>
          <w:rtl/>
        </w:rPr>
        <w:t>اللَّهُمَّ</w:t>
      </w:r>
      <w:r>
        <w:rPr>
          <w:rtl/>
        </w:rPr>
        <w:t xml:space="preserve"> </w:t>
      </w:r>
      <w:r w:rsidRPr="00673DEF">
        <w:rPr>
          <w:rStyle w:val="libDoaBoldChar"/>
          <w:rtl/>
        </w:rPr>
        <w:t>سَلِّمْهُ لَنا وَسَلِّمْنا فِيهِ، وَتَسَلَّمْهُ مِنّا في يُسْرٍ مِنْكَ وَمُعافاةٍ، وَاجْعَلْ فِيما تَقْضِي وَتُقَدِّرُ مِنَ الاَمْرِ المَحْتُومِ وَفِيما تَفْرُقُ مِنَ الاَمْرِ الحَكِيمِ فِي لَيْلَةِ القَدْرِ مِنَ القَضاء الَّذِي لا يُرَدُّ وَلا يُبَدَّلُ أَنْ تَكْتُبَنِي مِنْ حُجَّاجِ بَيْتِكَ الحَرامِ المَبْرُورِ حَجُّهُمُ المَشْكُورِ سَعْيُهُمُ المَغْفُورِ ذُنُوبُهُمُ، المُكَفَّرِ عَنْهُمْ سَيِّئاتُهُمْ، وَاجْعَلْ فِيما تَقْضِي وَتُقَدِّرُ أَنْ تُطِيلَ لِي فِي عُمرِي، وَتُوَسِّعَ عَلَيَّ مِنَ الرِّزْقِ الحَلالِ.</w:t>
      </w:r>
    </w:p>
    <w:p w:rsidR="00163A74" w:rsidRPr="005B1334" w:rsidRDefault="00163A74" w:rsidP="00163A74">
      <w:pPr>
        <w:pStyle w:val="libNormal"/>
      </w:pPr>
      <w:r w:rsidRPr="005B1334">
        <w:rPr>
          <w:rStyle w:val="libBold2Char"/>
          <w:rtl/>
        </w:rPr>
        <w:t>الثالث عَشر:</w:t>
      </w:r>
      <w:r w:rsidRPr="005B1334">
        <w:rPr>
          <w:rtl/>
        </w:rPr>
        <w:t xml:space="preserve"> أن يدعو بالدعاء الرابع والأَرْبعين مِن ادعية الصحيفة الكاملة.</w:t>
      </w:r>
    </w:p>
    <w:p w:rsidR="00163A74" w:rsidRPr="005B1334" w:rsidRDefault="00163A74" w:rsidP="00163A74">
      <w:pPr>
        <w:pStyle w:val="libNormal"/>
      </w:pPr>
      <w:r w:rsidRPr="005B1334">
        <w:rPr>
          <w:rStyle w:val="libBold2Char"/>
          <w:rtl/>
        </w:rPr>
        <w:t>الرابع عَشر:</w:t>
      </w:r>
      <w:r w:rsidRPr="005B1334">
        <w:rPr>
          <w:rtl/>
        </w:rPr>
        <w:t xml:space="preserve"> أن يدعو بالدعاء الطويل: </w:t>
      </w:r>
      <w:r w:rsidRPr="00532913">
        <w:rPr>
          <w:rStyle w:val="libDoaColorChar"/>
          <w:rtl/>
        </w:rPr>
        <w:t>اللَّهُمَّ</w:t>
      </w:r>
      <w:r w:rsidRPr="005B1334">
        <w:rPr>
          <w:rtl/>
        </w:rPr>
        <w:t xml:space="preserve"> </w:t>
      </w:r>
      <w:r w:rsidRPr="00673DEF">
        <w:rPr>
          <w:rStyle w:val="libDoaBoldChar"/>
          <w:rtl/>
        </w:rPr>
        <w:t>إِنَّ هذا شَهْرُ رَمَضانَ</w:t>
      </w:r>
      <w:r w:rsidRPr="005B1334">
        <w:rPr>
          <w:rtl/>
        </w:rPr>
        <w:t xml:space="preserve">... الخ، الَّذي رواه السيّد </w:t>
      </w:r>
      <w:r w:rsidR="00673DEF">
        <w:rPr>
          <w:rtl/>
        </w:rPr>
        <w:t>في الاقبال</w:t>
      </w:r>
      <w:r w:rsidRPr="005B1334">
        <w:rPr>
          <w:rtl/>
        </w:rPr>
        <w:t>.</w:t>
      </w:r>
    </w:p>
    <w:p w:rsidR="00163A74" w:rsidRPr="005B1334" w:rsidRDefault="00163A74" w:rsidP="00163A74">
      <w:pPr>
        <w:pStyle w:val="libNormal"/>
      </w:pPr>
      <w:r w:rsidRPr="005B1334">
        <w:rPr>
          <w:rStyle w:val="libBold2Char"/>
          <w:rtl/>
        </w:rPr>
        <w:t>الخامس عَشر:</w:t>
      </w:r>
      <w:r w:rsidRPr="005B1334">
        <w:rPr>
          <w:rtl/>
        </w:rPr>
        <w:t xml:space="preserve"> يَقول: </w:t>
      </w:r>
      <w:r w:rsidRPr="00532913">
        <w:rPr>
          <w:rStyle w:val="libDoaColorChar"/>
          <w:rtl/>
        </w:rPr>
        <w:t>اللَّهُمَّ</w:t>
      </w:r>
      <w:r w:rsidRPr="005B1334">
        <w:rPr>
          <w:rtl/>
        </w:rPr>
        <w:t xml:space="preserve"> </w:t>
      </w:r>
      <w:r w:rsidRPr="00673DEF">
        <w:rPr>
          <w:rStyle w:val="libDoaBoldChar"/>
          <w:rtl/>
        </w:rPr>
        <w:t>إِنّ</w:t>
      </w:r>
      <w:r w:rsidR="00673DEF" w:rsidRPr="00673DEF">
        <w:rPr>
          <w:rStyle w:val="libDoaBoldChar"/>
          <w:rtl/>
        </w:rPr>
        <w:t>َهُ قَدْ دَخَلَ شَهْرُ رَمَضانَ</w:t>
      </w:r>
      <w:r w:rsidR="00673DEF" w:rsidRPr="00673DEF">
        <w:rPr>
          <w:rStyle w:val="libDoaBoldChar"/>
          <w:rFonts w:hint="cs"/>
          <w:rtl/>
        </w:rPr>
        <w:t>،</w:t>
      </w:r>
      <w:r w:rsidRPr="005B1334">
        <w:rPr>
          <w:rtl/>
        </w:rPr>
        <w:t xml:space="preserve"> </w:t>
      </w:r>
      <w:r w:rsidRPr="00532913">
        <w:rPr>
          <w:rStyle w:val="libDoaColorChar"/>
          <w:rtl/>
        </w:rPr>
        <w:t>اللَّهُمَّ</w:t>
      </w:r>
      <w:r w:rsidRPr="005B1334">
        <w:rPr>
          <w:rtl/>
        </w:rPr>
        <w:t xml:space="preserve"> </w:t>
      </w:r>
      <w:r w:rsidRPr="00673DEF">
        <w:rPr>
          <w:rStyle w:val="libDoaBoldChar"/>
          <w:rtl/>
        </w:rPr>
        <w:t xml:space="preserve">رَبَّ شَهْرِ رَمَضانَ الَّذِي أَنْزَلْتَ فِيهِ القُرْآنَ، وَجَعَلْتَهُ بَيِّناتٍ مِنَ الهُدىٰ </w:t>
      </w:r>
      <w:r w:rsidR="00673DEF" w:rsidRPr="00673DEF">
        <w:rPr>
          <w:rStyle w:val="libDoaBoldChar"/>
          <w:rtl/>
        </w:rPr>
        <w:t>وَالفُرْقانِ</w:t>
      </w:r>
      <w:r w:rsidR="00673DEF" w:rsidRPr="00673DEF">
        <w:rPr>
          <w:rStyle w:val="libDoaBoldChar"/>
          <w:rFonts w:hint="cs"/>
          <w:rtl/>
        </w:rPr>
        <w:t>،</w:t>
      </w:r>
      <w:r w:rsidRPr="005B1334">
        <w:rPr>
          <w:rtl/>
        </w:rPr>
        <w:t xml:space="preserve"> </w:t>
      </w:r>
      <w:r w:rsidRPr="00532913">
        <w:rPr>
          <w:rStyle w:val="libDoaColorChar"/>
          <w:rtl/>
        </w:rPr>
        <w:t>اللَّهُمَّ</w:t>
      </w:r>
      <w:r w:rsidRPr="005B1334">
        <w:rPr>
          <w:rtl/>
        </w:rPr>
        <w:t xml:space="preserve"> </w:t>
      </w:r>
      <w:r w:rsidRPr="00673DEF">
        <w:rPr>
          <w:rStyle w:val="libDoaBoldChar"/>
          <w:rtl/>
        </w:rPr>
        <w:t>فَبارِكْ لَنا فِي شَهْرِ رَمَضانَ، وَأَعِنّا عَلىٰ صِيامِهِ وَصَلَواتِهِ وتَقَبَّلْهُ مِنّا.</w:t>
      </w:r>
    </w:p>
    <w:p w:rsidR="00163A74" w:rsidRDefault="00163A74" w:rsidP="00163A74">
      <w:pPr>
        <w:pStyle w:val="libNormal"/>
      </w:pPr>
      <w:r>
        <w:rPr>
          <w:rtl/>
        </w:rPr>
        <w:t xml:space="preserve">في الحديث أنَّ النبي </w:t>
      </w:r>
      <w:r w:rsidR="005D4F76" w:rsidRPr="005D4F76">
        <w:rPr>
          <w:rStyle w:val="libNormalChar"/>
          <w:rtl/>
        </w:rPr>
        <w:t>صلي الله عليه وآله وسلم</w:t>
      </w:r>
      <w:r>
        <w:rPr>
          <w:rtl/>
        </w:rPr>
        <w:t xml:space="preserve"> كانَ اذا دَخَلَ شَهر رَمَضان دعا بهذا الدُّعاء.</w:t>
      </w:r>
    </w:p>
    <w:p w:rsidR="003B3A85" w:rsidRDefault="00163A74" w:rsidP="00163A74">
      <w:pPr>
        <w:pStyle w:val="libNormal"/>
        <w:rPr>
          <w:rtl/>
        </w:rPr>
      </w:pPr>
      <w:r w:rsidRPr="005B1334">
        <w:rPr>
          <w:rStyle w:val="libBold2Char"/>
          <w:rtl/>
        </w:rPr>
        <w:t>السادس عَشر:</w:t>
      </w:r>
      <w:r w:rsidRPr="005B1334">
        <w:rPr>
          <w:rtl/>
        </w:rPr>
        <w:t xml:space="preserve"> عَن النبي </w:t>
      </w:r>
      <w:r w:rsidR="005D4F76" w:rsidRPr="005D4F76">
        <w:rPr>
          <w:rStyle w:val="libNormalChar"/>
          <w:rtl/>
        </w:rPr>
        <w:t>صلي الله عليه وآله وسلم</w:t>
      </w:r>
      <w:r w:rsidRPr="005B1334">
        <w:rPr>
          <w:rtl/>
        </w:rPr>
        <w:t xml:space="preserve"> أيضاً انه كانَ يدعو في أول لَيلَة مِن شَهر رَمَضان فيقول: </w:t>
      </w:r>
      <w:r w:rsidRPr="005638A2">
        <w:rPr>
          <w:rStyle w:val="libDoaBoldChar"/>
          <w:rtl/>
        </w:rPr>
        <w:t>الحَمْدُ</w:t>
      </w:r>
      <w:r w:rsidRPr="005B1334">
        <w:rPr>
          <w:rtl/>
        </w:rPr>
        <w:t xml:space="preserve"> </w:t>
      </w:r>
      <w:r w:rsidRPr="00532913">
        <w:rPr>
          <w:rStyle w:val="libDoaColorChar"/>
          <w:rtl/>
        </w:rPr>
        <w:t>للهِ</w:t>
      </w:r>
      <w:r w:rsidRPr="005B1334">
        <w:rPr>
          <w:rtl/>
        </w:rPr>
        <w:t xml:space="preserve"> </w:t>
      </w:r>
      <w:r w:rsidRPr="005638A2">
        <w:rPr>
          <w:rStyle w:val="libDoaBoldChar"/>
          <w:rtl/>
        </w:rPr>
        <w:t>الَّذِي أَكْرَمَنا بِكَ أَيُّها الشَّهْرُ المُبارَكُ.</w:t>
      </w:r>
      <w:r w:rsidRPr="005B1334">
        <w:rPr>
          <w:rtl/>
        </w:rPr>
        <w:t xml:space="preserve"> </w:t>
      </w:r>
      <w:r w:rsidRPr="00532913">
        <w:rPr>
          <w:rStyle w:val="libDoaColorChar"/>
          <w:rtl/>
        </w:rPr>
        <w:t>اللَّهُمَّ</w:t>
      </w:r>
      <w:r w:rsidRPr="005B1334">
        <w:rPr>
          <w:rtl/>
        </w:rPr>
        <w:t xml:space="preserve"> </w:t>
      </w:r>
      <w:r w:rsidRPr="005638A2">
        <w:rPr>
          <w:rStyle w:val="libDoaBoldChar"/>
          <w:rtl/>
        </w:rPr>
        <w:t>فَقَوِّنا عَلىٰ صِيامِنا وَقِيامِنا، وَثَبِّتْ أَقْدامَنا، وَانْصُرْنا عَلىٰ القَوْمِ الكافِرِينَ.</w:t>
      </w:r>
      <w:r w:rsidRPr="005B1334">
        <w:rPr>
          <w:rtl/>
        </w:rPr>
        <w:t xml:space="preserve"> </w:t>
      </w:r>
      <w:r w:rsidRPr="00532913">
        <w:rPr>
          <w:rStyle w:val="libDoaColorChar"/>
          <w:rtl/>
        </w:rPr>
        <w:t>اللَّهُمَّ</w:t>
      </w:r>
      <w:r w:rsidRPr="005B1334">
        <w:rPr>
          <w:rtl/>
        </w:rPr>
        <w:t xml:space="preserve"> </w:t>
      </w:r>
      <w:r w:rsidRPr="005638A2">
        <w:rPr>
          <w:rStyle w:val="libDoaBoldChar"/>
          <w:rtl/>
        </w:rPr>
        <w:t>أَنتَ الواحِدُ فَلا وَلَدَ لَكَ، وَأَنْتَ الصَّمَدُ فَلا شِبْهَ لَكَ، وَأَنتَ العَزِيزُ فَلا يُعِزُّكَ شَي</w:t>
      </w:r>
      <w:r w:rsidR="00134800" w:rsidRPr="005638A2">
        <w:rPr>
          <w:rStyle w:val="libDoaBoldChar"/>
          <w:rtl/>
        </w:rPr>
        <w:t>ْءٌ</w:t>
      </w:r>
      <w:r w:rsidRPr="005638A2">
        <w:rPr>
          <w:rStyle w:val="libDoaBoldChar"/>
          <w:rtl/>
        </w:rPr>
        <w:t xml:space="preserve"> وَأَنْتَ الغَنيُّ وَأَنا الفَقِيرُ، وَأَنْتَ المَوْلىٰ وَأَنا العَبْدُ، وَأَنْتَ الغَفُورُ وَأَنا المُذْنِبُ، وَأَنْتَ الرَّحِيمُ وَأَنا المُخْطِيُ، وَأَنْتَ الخالِقُ وَأَنا المَخْلُوقُ، وَأَنْتَ الحَيُ وَأَنا المَيِّتُ، أَسْأَلُكَ بِرَحْمَتِكَ أَنْ تَغْفِرَ لِي وَتَرْحَمَنِي وَتَجاوَزَ عَنِّي إِنَّكَ عَلىٰ كُلِّ</w:t>
      </w:r>
      <w:r w:rsidR="00134800" w:rsidRPr="005638A2">
        <w:rPr>
          <w:rStyle w:val="libDoaBoldChar"/>
          <w:rtl/>
        </w:rPr>
        <w:t xml:space="preserve"> شَيْءٍ </w:t>
      </w:r>
      <w:r w:rsidRPr="005638A2">
        <w:rPr>
          <w:rStyle w:val="libDoaBoldChar"/>
          <w:rtl/>
        </w:rPr>
        <w:t>قَدِيرٌ.</w:t>
      </w:r>
    </w:p>
    <w:p w:rsidR="005638A2" w:rsidRPr="00E46837" w:rsidRDefault="005638A2" w:rsidP="005504D3">
      <w:pPr>
        <w:pStyle w:val="libNormal"/>
        <w:rPr>
          <w:rtl/>
        </w:rPr>
      </w:pPr>
      <w:r>
        <w:rPr>
          <w:rtl/>
        </w:rPr>
        <w:br w:type="page"/>
      </w:r>
    </w:p>
    <w:p w:rsidR="00163A74" w:rsidRPr="005B1334" w:rsidRDefault="00163A74" w:rsidP="00163A74">
      <w:pPr>
        <w:pStyle w:val="libNormal"/>
      </w:pPr>
      <w:r w:rsidRPr="005B1334">
        <w:rPr>
          <w:rStyle w:val="libBold2Char"/>
          <w:rtl/>
        </w:rPr>
        <w:lastRenderedPageBreak/>
        <w:t>السّابع عَشر:</w:t>
      </w:r>
      <w:r w:rsidRPr="005B1334">
        <w:rPr>
          <w:rtl/>
        </w:rPr>
        <w:t xml:space="preserve"> قَد مر في الباب الأوّل مِن الكتاب، استحباب ان يدعو بدعاء الجوشن الكبير في أول لَيلَة مِن رَمَضان.</w:t>
      </w:r>
    </w:p>
    <w:p w:rsidR="00163A74" w:rsidRPr="005B1334" w:rsidRDefault="00163A74" w:rsidP="00163A74">
      <w:pPr>
        <w:pStyle w:val="libNormal"/>
      </w:pPr>
      <w:r w:rsidRPr="005B1334">
        <w:rPr>
          <w:rStyle w:val="libBold2Char"/>
          <w:rtl/>
        </w:rPr>
        <w:t>الثامن عَشر:</w:t>
      </w:r>
      <w:r w:rsidRPr="005B1334">
        <w:rPr>
          <w:rtl/>
        </w:rPr>
        <w:t xml:space="preserve"> أن يدعو بدعاء الحج الَّذي مرّ في أوّل الشّهر.</w:t>
      </w:r>
    </w:p>
    <w:p w:rsidR="005638A2" w:rsidRDefault="00163A74" w:rsidP="005638A2">
      <w:pPr>
        <w:pStyle w:val="libNormal"/>
        <w:rPr>
          <w:rtl/>
        </w:rPr>
      </w:pPr>
      <w:r w:rsidRPr="005B1334">
        <w:rPr>
          <w:rStyle w:val="libBold2Char"/>
          <w:rtl/>
        </w:rPr>
        <w:t>التاسع عَشر:</w:t>
      </w:r>
      <w:r w:rsidRPr="005B1334">
        <w:rPr>
          <w:rtl/>
        </w:rPr>
        <w:t xml:space="preserve"> ينبغي الاكثار مِن تلاوة القرآن الكَريم اذا دَخَلَ شَهر رمضان وَروي أنَّ الصادق </w:t>
      </w:r>
      <w:r w:rsidRPr="00B878B8">
        <w:rPr>
          <w:rStyle w:val="libAlaemChar"/>
          <w:rtl/>
        </w:rPr>
        <w:t>عليه‌السلام</w:t>
      </w:r>
      <w:r w:rsidRPr="005B1334">
        <w:rPr>
          <w:rtl/>
        </w:rPr>
        <w:t xml:space="preserve"> كانَ يَقول قبلما يتلو القرآن:</w:t>
      </w:r>
    </w:p>
    <w:p w:rsidR="003B3A85" w:rsidRDefault="00163A74" w:rsidP="005638A2">
      <w:pPr>
        <w:pStyle w:val="libNormal"/>
        <w:rPr>
          <w:rtl/>
        </w:rPr>
      </w:pPr>
      <w:r w:rsidRPr="00532913">
        <w:rPr>
          <w:rStyle w:val="libDoaColorChar"/>
          <w:rtl/>
        </w:rPr>
        <w:t>اللَّهُمَّ</w:t>
      </w:r>
      <w:r w:rsidRPr="005B1334">
        <w:rPr>
          <w:rtl/>
        </w:rPr>
        <w:t xml:space="preserve"> </w:t>
      </w:r>
      <w:r w:rsidRPr="005638A2">
        <w:rPr>
          <w:rStyle w:val="libDoaBoldChar"/>
          <w:rtl/>
        </w:rPr>
        <w:t>إِنِّي أَشْهَدُ أَنَّ هذا كِتابُكَ المُنْزَلُ مِنْ عِنْدِكَ عَلىٰ رَسُولِكَ مُحمَّدٍ بْنِ عَبْدِ</w:t>
      </w:r>
      <w:r w:rsidRPr="005B1334">
        <w:rPr>
          <w:rtl/>
        </w:rPr>
        <w:t xml:space="preserve"> </w:t>
      </w:r>
      <w:r w:rsidRPr="00532913">
        <w:rPr>
          <w:rStyle w:val="libDoaColorChar"/>
          <w:rtl/>
        </w:rPr>
        <w:t>الله</w:t>
      </w:r>
      <w:r w:rsidRPr="005B1334">
        <w:rPr>
          <w:rtl/>
        </w:rPr>
        <w:t xml:space="preserve"> </w:t>
      </w:r>
      <w:r w:rsidRPr="005638A2">
        <w:rPr>
          <w:rStyle w:val="libDoaBoldChar"/>
          <w:rtl/>
        </w:rPr>
        <w:t xml:space="preserve">صَلَّىٰ </w:t>
      </w:r>
      <w:r w:rsidRPr="00532913">
        <w:rPr>
          <w:rStyle w:val="libDoaColorChar"/>
          <w:rtl/>
        </w:rPr>
        <w:t>الله</w:t>
      </w:r>
      <w:r w:rsidRPr="005B1334">
        <w:rPr>
          <w:rtl/>
        </w:rPr>
        <w:t xml:space="preserve"> </w:t>
      </w:r>
      <w:r w:rsidRPr="005638A2">
        <w:rPr>
          <w:rStyle w:val="libDoaBoldChar"/>
          <w:rtl/>
        </w:rPr>
        <w:t>عَلَيْهِ وَآلِهِ وَكَلامُكَ النَّاطِقُ عَلىٰ لِسانِ نَبِيِّكَ جَعَلْتَهُ هادِيا مِنْكَ إِلىٰ خَلْقِكَ، وَحَبْلاً مُتَّصِلاً ف</w:t>
      </w:r>
      <w:r w:rsidR="005638A2" w:rsidRPr="005638A2">
        <w:rPr>
          <w:rStyle w:val="libDoaBoldChar"/>
          <w:rtl/>
        </w:rPr>
        <w:t>ِيما بَيْنَكَ وَبَيْنَ عِبادِكَ</w:t>
      </w:r>
      <w:r w:rsidR="005638A2">
        <w:rPr>
          <w:rFonts w:hint="cs"/>
          <w:rtl/>
        </w:rPr>
        <w:t xml:space="preserve"> </w:t>
      </w:r>
      <w:r w:rsidRPr="00532913">
        <w:rPr>
          <w:rStyle w:val="libDoaColorChar"/>
          <w:rtl/>
        </w:rPr>
        <w:t>اللَّهُمَّ</w:t>
      </w:r>
      <w:r w:rsidRPr="005638A2">
        <w:rPr>
          <w:rStyle w:val="libDoaBoldChar"/>
          <w:rtl/>
        </w:rPr>
        <w:t xml:space="preserve"> إِنِّي نَشَرْتُ عَهْدَكَ وَكِتابَكَ. </w:t>
      </w:r>
      <w:r w:rsidRPr="00532913">
        <w:rPr>
          <w:rStyle w:val="libDoaColorChar"/>
          <w:rtl/>
        </w:rPr>
        <w:t>اللَّهُمَّ</w:t>
      </w:r>
      <w:r>
        <w:rPr>
          <w:rtl/>
        </w:rPr>
        <w:t xml:space="preserve"> </w:t>
      </w:r>
      <w:r w:rsidRPr="005638A2">
        <w:rPr>
          <w:rStyle w:val="libDoaBoldChar"/>
          <w:rtl/>
        </w:rPr>
        <w:t>فاجْعَل نَظَرِي فِيْهِ عِبادَةً، وَقِرأَتِي فِيْهِ فِكْراً، وَفِكْرِي فِيْهِ اعْتِباراً وَاجْعَلْنِي مِمَّنْ اتَّعَظَ بِبَيانِ مَواعِظِكَ فِيْهِ، وَاجْتَنَبَ مَعاصِيَكَ، وَلا تَطْبَعْ عِنْدَ قِرأَتِي عَلىٰ سَمْعِي، وَلا تَجْعَلْ عَلىٰ بَصَرِي غِشاوَةً وَلا تَجْعَلْ قِرأَتِي قِرأَةً لا تَدَبُّرَ فِيها بَلْ اجْعَلْنِي أَتَدَبَّرُ آياتِهِ وَأَحْكامَهُ، آخِذا بِشَرايِعِ دِينِكَ، وَلا تَجْعَلَ نَظَرِي فِيْهِ غَفْلَةً، وَلا قِرأَتِي هَذَراً، إِنَّكَ أَنْتَ الرَّؤُوفُ الرَّحِيمُ.</w:t>
      </w:r>
      <w:r w:rsidR="005638A2">
        <w:rPr>
          <w:rFonts w:hint="cs"/>
          <w:rtl/>
        </w:rPr>
        <w:t xml:space="preserve"> </w:t>
      </w:r>
      <w:r>
        <w:rPr>
          <w:rFonts w:hint="cs"/>
          <w:rtl/>
        </w:rPr>
        <w:t xml:space="preserve">ويَقول بَعد ما فرغ من تلاوته: </w:t>
      </w:r>
      <w:r w:rsidRPr="00532913">
        <w:rPr>
          <w:rStyle w:val="libDoaColorChar"/>
          <w:rFonts w:hint="cs"/>
          <w:rtl/>
        </w:rPr>
        <w:t>اللَّهُمَّ</w:t>
      </w:r>
      <w:r>
        <w:rPr>
          <w:rFonts w:hint="cs"/>
          <w:rtl/>
        </w:rPr>
        <w:t xml:space="preserve"> </w:t>
      </w:r>
      <w:r w:rsidRPr="005638A2">
        <w:rPr>
          <w:rStyle w:val="libDoaBoldChar"/>
          <w:rFonts w:hint="cs"/>
          <w:rtl/>
        </w:rPr>
        <w:t>إِنِّي قَدْ قَرَأْتُ ما قَضَيْتَ مِنْ كِتابِكَ الَّذِي أَنْزَلْتَهُ عَلىٰ نَبِيِّكَ الصَّادِقِ صَلَّىٰ</w:t>
      </w:r>
      <w:r>
        <w:rPr>
          <w:rFonts w:hint="cs"/>
          <w:rtl/>
        </w:rPr>
        <w:t xml:space="preserve"> </w:t>
      </w:r>
      <w:r w:rsidRPr="00532913">
        <w:rPr>
          <w:rStyle w:val="libDoaColorChar"/>
          <w:rFonts w:hint="cs"/>
          <w:rtl/>
        </w:rPr>
        <w:t>الله</w:t>
      </w:r>
      <w:r>
        <w:rPr>
          <w:rFonts w:hint="cs"/>
          <w:rtl/>
        </w:rPr>
        <w:t xml:space="preserve"> </w:t>
      </w:r>
      <w:r w:rsidRPr="005638A2">
        <w:rPr>
          <w:rStyle w:val="libDoaBoldChar"/>
          <w:rFonts w:hint="cs"/>
          <w:rtl/>
        </w:rPr>
        <w:t>عَلَيْهِ وَآلِهِ فَلَكَ الحَمْدُ</w:t>
      </w:r>
      <w:r>
        <w:rPr>
          <w:rFonts w:hint="cs"/>
          <w:rtl/>
        </w:rPr>
        <w:t xml:space="preserve"> </w:t>
      </w:r>
      <w:r w:rsidRPr="005638A2">
        <w:rPr>
          <w:rStyle w:val="libDoaColorChar"/>
          <w:rFonts w:hint="cs"/>
          <w:rtl/>
        </w:rPr>
        <w:t xml:space="preserve">رَبَّنا </w:t>
      </w:r>
      <w:r w:rsidRPr="00532913">
        <w:rPr>
          <w:rStyle w:val="libDoaColorChar"/>
          <w:rFonts w:hint="cs"/>
          <w:rtl/>
        </w:rPr>
        <w:t>اللَّهُمَّ</w:t>
      </w:r>
      <w:r>
        <w:rPr>
          <w:rFonts w:hint="cs"/>
          <w:rtl/>
        </w:rPr>
        <w:t xml:space="preserve"> </w:t>
      </w:r>
      <w:r w:rsidRPr="005638A2">
        <w:rPr>
          <w:rStyle w:val="libDoaBoldChar"/>
          <w:rFonts w:hint="cs"/>
          <w:rtl/>
        </w:rPr>
        <w:t xml:space="preserve">اجْعَلْنِي مِمَّنْ يُحِلُّ حَلالَهُ، وَيُحَرِّمُ حَرامَهُ، وَيُؤْمِنُ بِمُحْكَمِهِ وَمُتَشابِهِهِ، وَاجْعَلْهُ لِي أُنْساً فِي قَبْرِي، وَأُنْساً فِي حَشْرِي وَاجْعَلْنِي مِمَّنْ تُرَقِّيْهِ </w:t>
      </w:r>
      <w:r w:rsidR="005638A2" w:rsidRPr="005638A2">
        <w:rPr>
          <w:rStyle w:val="libFootnotenumChar"/>
          <w:rFonts w:hint="cs"/>
          <w:rtl/>
        </w:rPr>
        <w:t>(1)</w:t>
      </w:r>
      <w:r w:rsidR="005638A2" w:rsidRPr="005638A2">
        <w:rPr>
          <w:rStyle w:val="libDoaBoldChar"/>
          <w:rFonts w:hint="cs"/>
          <w:rtl/>
        </w:rPr>
        <w:t xml:space="preserve"> </w:t>
      </w:r>
      <w:r w:rsidRPr="005638A2">
        <w:rPr>
          <w:rStyle w:val="libDoaBoldChar"/>
          <w:rFonts w:hint="cs"/>
          <w:rtl/>
        </w:rPr>
        <w:t>بِكُلِّ آيَةٍ قَرَأَها دَرَجَةً فِي أَعْلىٰ عِلِّيِّينَ، آمِينَ</w:t>
      </w:r>
      <w:r>
        <w:rPr>
          <w:rFonts w:hint="cs"/>
          <w:rtl/>
        </w:rPr>
        <w:t xml:space="preserve"> </w:t>
      </w:r>
      <w:r w:rsidRPr="005638A2">
        <w:rPr>
          <w:rStyle w:val="libDoaColorChar"/>
          <w:rFonts w:hint="cs"/>
          <w:rtl/>
        </w:rPr>
        <w:t>رَبَّ</w:t>
      </w:r>
      <w:r>
        <w:rPr>
          <w:rFonts w:hint="cs"/>
          <w:rtl/>
        </w:rPr>
        <w:t xml:space="preserve"> </w:t>
      </w:r>
      <w:r w:rsidRPr="005638A2">
        <w:rPr>
          <w:rStyle w:val="libDoaBoldChar"/>
          <w:rFonts w:hint="cs"/>
          <w:rtl/>
        </w:rPr>
        <w:t>العالَمِينَ.</w:t>
      </w:r>
    </w:p>
    <w:p w:rsidR="00163A74" w:rsidRDefault="00163A74" w:rsidP="00163A74">
      <w:pPr>
        <w:pStyle w:val="Heading2Center"/>
      </w:pPr>
      <w:bookmarkStart w:id="542" w:name="_Toc503280364"/>
      <w:bookmarkStart w:id="543" w:name="_Toc503281838"/>
      <w:bookmarkStart w:id="544" w:name="_Toc505773592"/>
      <w:bookmarkStart w:id="545" w:name="_Toc506027693"/>
      <w:r>
        <w:rPr>
          <w:rFonts w:hint="cs"/>
          <w:rtl/>
        </w:rPr>
        <w:t>اليَوم الأوّل</w:t>
      </w:r>
      <w:r w:rsidR="005638A2">
        <w:rPr>
          <w:rFonts w:hint="cs"/>
          <w:rtl/>
        </w:rPr>
        <w:t xml:space="preserve"> من شهر رمضان و فيه أعمال:</w:t>
      </w:r>
      <w:bookmarkEnd w:id="542"/>
      <w:bookmarkEnd w:id="543"/>
      <w:bookmarkEnd w:id="544"/>
      <w:bookmarkEnd w:id="545"/>
    </w:p>
    <w:p w:rsidR="00163A74" w:rsidRDefault="00163A74" w:rsidP="00163A74">
      <w:pPr>
        <w:pStyle w:val="libNormal"/>
      </w:pPr>
      <w:r w:rsidRPr="005B1334">
        <w:rPr>
          <w:rStyle w:val="libBold2Char"/>
          <w:rFonts w:hint="cs"/>
          <w:rtl/>
        </w:rPr>
        <w:t>الأول:</w:t>
      </w:r>
      <w:r>
        <w:rPr>
          <w:rFonts w:hint="cs"/>
          <w:rtl/>
        </w:rPr>
        <w:t xml:space="preserve"> أن يغتسل في ماء جار ويصّب عَلىٰ راسه ثلاثين كفا مِن الماء فإن ذلِكَ يورث الامَن مِن جميع الآلآم والاسقام في تلكَ السنة.</w:t>
      </w:r>
    </w:p>
    <w:p w:rsidR="005638A2" w:rsidRDefault="00163A74" w:rsidP="005638A2">
      <w:pPr>
        <w:pStyle w:val="libNormal"/>
        <w:rPr>
          <w:rtl/>
        </w:rPr>
      </w:pPr>
      <w:r w:rsidRPr="005B1334">
        <w:rPr>
          <w:rStyle w:val="libBold2Char"/>
          <w:rFonts w:hint="cs"/>
          <w:rtl/>
        </w:rPr>
        <w:t>الثاني:</w:t>
      </w:r>
      <w:r>
        <w:rPr>
          <w:rFonts w:hint="cs"/>
          <w:rtl/>
        </w:rPr>
        <w:t xml:space="preserve"> أن يغسل وجهه بكف من ماء الورد لينجو مِن المذلة والفقر وأن يصّب</w:t>
      </w:r>
    </w:p>
    <w:p w:rsidR="005638A2" w:rsidRDefault="005638A2" w:rsidP="005638A2">
      <w:pPr>
        <w:pStyle w:val="libLine"/>
        <w:rPr>
          <w:rtl/>
        </w:rPr>
      </w:pPr>
      <w:r>
        <w:rPr>
          <w:rFonts w:hint="cs"/>
          <w:rtl/>
        </w:rPr>
        <w:t>____________________</w:t>
      </w:r>
    </w:p>
    <w:p w:rsidR="005638A2" w:rsidRDefault="005638A2" w:rsidP="005638A2">
      <w:pPr>
        <w:pStyle w:val="libFootnote0"/>
        <w:rPr>
          <w:rtl/>
        </w:rPr>
      </w:pPr>
      <w:r>
        <w:rPr>
          <w:rFonts w:hint="cs"/>
          <w:rtl/>
        </w:rPr>
        <w:t>(1) تُرْقِيهِ.</w:t>
      </w:r>
    </w:p>
    <w:p w:rsidR="005638A2" w:rsidRPr="00E46837" w:rsidRDefault="005638A2" w:rsidP="005504D3">
      <w:pPr>
        <w:pStyle w:val="libNormal"/>
        <w:rPr>
          <w:rtl/>
        </w:rPr>
      </w:pPr>
      <w:r>
        <w:rPr>
          <w:rtl/>
        </w:rPr>
        <w:br w:type="page"/>
      </w:r>
    </w:p>
    <w:p w:rsidR="00163A74" w:rsidRDefault="00163A74" w:rsidP="00AC0E6D">
      <w:pPr>
        <w:pStyle w:val="libNormal0"/>
      </w:pPr>
      <w:r>
        <w:rPr>
          <w:rFonts w:hint="cs"/>
          <w:rtl/>
        </w:rPr>
        <w:lastRenderedPageBreak/>
        <w:t>شيئاً مِنهُ علىٰ راسه ليأمَن مِن السرسام.</w:t>
      </w:r>
    </w:p>
    <w:p w:rsidR="00163A74" w:rsidRDefault="00163A74" w:rsidP="00163A74">
      <w:pPr>
        <w:pStyle w:val="libNormal"/>
      </w:pPr>
      <w:r w:rsidRPr="005B1334">
        <w:rPr>
          <w:rStyle w:val="libBold2Char"/>
          <w:rFonts w:hint="cs"/>
          <w:rtl/>
        </w:rPr>
        <w:t>الثالث:</w:t>
      </w:r>
      <w:r>
        <w:rPr>
          <w:rFonts w:hint="cs"/>
          <w:rtl/>
        </w:rPr>
        <w:t xml:space="preserve"> أن يؤدي ركعتي صلاة أول الشهور والصدقة بَعدهما.</w:t>
      </w:r>
    </w:p>
    <w:p w:rsidR="00163A74" w:rsidRDefault="00163A74" w:rsidP="00163A74">
      <w:pPr>
        <w:pStyle w:val="libNormal"/>
      </w:pPr>
      <w:r w:rsidRPr="005B1334">
        <w:rPr>
          <w:rStyle w:val="libBold2Char"/>
          <w:rFonts w:hint="cs"/>
          <w:rtl/>
        </w:rPr>
        <w:t>الرابع:</w:t>
      </w:r>
      <w:r>
        <w:rPr>
          <w:rFonts w:hint="cs"/>
          <w:rtl/>
        </w:rPr>
        <w:t xml:space="preserve"> أن يصلي</w:t>
      </w:r>
      <w:r w:rsidR="00AC0E6D">
        <w:rPr>
          <w:rFonts w:hint="cs"/>
          <w:rtl/>
        </w:rPr>
        <w:t xml:space="preserve"> ركعتين يقرأ في الأوّلىٰ الحَمد وسورة انّا فتحنا وفي الثّانية الحمد</w:t>
      </w:r>
      <w:r>
        <w:rPr>
          <w:rFonts w:hint="cs"/>
          <w:rtl/>
        </w:rPr>
        <w:t xml:space="preserve"> وماشاء مِن السّور ليدرأ </w:t>
      </w:r>
      <w:r w:rsidRPr="00AC0E6D">
        <w:rPr>
          <w:rStyle w:val="libColorChar"/>
          <w:rFonts w:hint="cs"/>
          <w:rtl/>
        </w:rPr>
        <w:t>الله</w:t>
      </w:r>
      <w:r>
        <w:rPr>
          <w:rFonts w:hint="cs"/>
          <w:rtl/>
        </w:rPr>
        <w:t xml:space="preserve"> عنه كُل سوءٍ ويكون في حفظ </w:t>
      </w:r>
      <w:r w:rsidRPr="00AC0E6D">
        <w:rPr>
          <w:rStyle w:val="libColorChar"/>
          <w:rFonts w:hint="cs"/>
          <w:rtl/>
        </w:rPr>
        <w:t>الله</w:t>
      </w:r>
      <w:r>
        <w:rPr>
          <w:rFonts w:hint="cs"/>
          <w:rtl/>
        </w:rPr>
        <w:t xml:space="preserve"> الىٰ العام القادم.</w:t>
      </w:r>
    </w:p>
    <w:p w:rsidR="00163A74" w:rsidRDefault="00163A74" w:rsidP="00163A74">
      <w:pPr>
        <w:pStyle w:val="libNormal"/>
      </w:pPr>
      <w:r w:rsidRPr="005B1334">
        <w:rPr>
          <w:rStyle w:val="libBold2Char"/>
          <w:rFonts w:hint="cs"/>
          <w:rtl/>
        </w:rPr>
        <w:t xml:space="preserve">الخامس: </w:t>
      </w:r>
      <w:r>
        <w:rPr>
          <w:rFonts w:hint="cs"/>
          <w:rtl/>
        </w:rPr>
        <w:t xml:space="preserve">أن يَقول اذا طلع الفَجر: </w:t>
      </w:r>
      <w:r w:rsidRPr="00532913">
        <w:rPr>
          <w:rStyle w:val="libDoaColorChar"/>
          <w:rFonts w:hint="cs"/>
          <w:rtl/>
        </w:rPr>
        <w:t>اللَّهُمَّ</w:t>
      </w:r>
      <w:r>
        <w:rPr>
          <w:rFonts w:hint="cs"/>
          <w:rtl/>
        </w:rPr>
        <w:t xml:space="preserve"> </w:t>
      </w:r>
      <w:r w:rsidRPr="00BF2397">
        <w:rPr>
          <w:rStyle w:val="libDoaBoldChar"/>
          <w:rFonts w:hint="cs"/>
          <w:rtl/>
        </w:rPr>
        <w:t>قَدْ حَضَرَ شَهْرُ رَمَضانَ وَقَدِ افْتَرَضْتَ عَلَيْنا صِيامَهُ، وَأَنْزَلْتَ فِيْهِ القُرْآنَ هُدىً لِلنَّاسِ وَبَيّ</w:t>
      </w:r>
      <w:r w:rsidR="00AC0E6D" w:rsidRPr="00BF2397">
        <w:rPr>
          <w:rStyle w:val="libDoaBoldChar"/>
          <w:rFonts w:hint="cs"/>
          <w:rtl/>
        </w:rPr>
        <w:t>ِناتٍ مِنَ الهُدىٰ وَالفُرْقانِ</w:t>
      </w:r>
      <w:r>
        <w:rPr>
          <w:rFonts w:hint="cs"/>
          <w:rtl/>
        </w:rPr>
        <w:t xml:space="preserve"> </w:t>
      </w:r>
      <w:r w:rsidRPr="00532913">
        <w:rPr>
          <w:rStyle w:val="libDoaColorChar"/>
          <w:rFonts w:hint="cs"/>
          <w:rtl/>
        </w:rPr>
        <w:t>اللَّهُمَّ</w:t>
      </w:r>
      <w:r>
        <w:rPr>
          <w:rFonts w:hint="cs"/>
          <w:rtl/>
        </w:rPr>
        <w:t xml:space="preserve"> </w:t>
      </w:r>
      <w:r w:rsidRPr="00BF2397">
        <w:rPr>
          <w:rStyle w:val="libDoaBoldChar"/>
          <w:rFonts w:hint="cs"/>
          <w:rtl/>
        </w:rPr>
        <w:t>أَعِنّا عَلىٰ صِيامِهِ، وَتَقَبَّلْهُ مِنّا، وَتَسَلَّمْهُ مِنّا، وَسَلِّمْهُ لَنا فِي يُسْرٍ مِنْكَ وَعافِيَةٍ، إِنَّكَ عَلىٰ كُلِّ</w:t>
      </w:r>
      <w:r w:rsidR="00134800" w:rsidRPr="00BF2397">
        <w:rPr>
          <w:rStyle w:val="libDoaBoldChar"/>
          <w:rFonts w:hint="cs"/>
          <w:rtl/>
        </w:rPr>
        <w:t xml:space="preserve"> شَيْءٍ </w:t>
      </w:r>
      <w:r w:rsidRPr="00BF2397">
        <w:rPr>
          <w:rStyle w:val="libDoaBoldChar"/>
          <w:rFonts w:hint="cs"/>
          <w:rtl/>
        </w:rPr>
        <w:t>قَدِيرٌ.</w:t>
      </w:r>
    </w:p>
    <w:p w:rsidR="00163A74" w:rsidRDefault="00163A74" w:rsidP="00163A74">
      <w:pPr>
        <w:pStyle w:val="libNormal"/>
      </w:pPr>
      <w:r w:rsidRPr="005B1334">
        <w:rPr>
          <w:rStyle w:val="libBold2Char"/>
          <w:rFonts w:hint="cs"/>
          <w:rtl/>
        </w:rPr>
        <w:t>السادس:</w:t>
      </w:r>
      <w:r>
        <w:rPr>
          <w:rFonts w:hint="cs"/>
          <w:rtl/>
        </w:rPr>
        <w:t xml:space="preserve"> أن يدعو بالدعاء الرابع والأَرْبعين مِن أدعية الصحيفة الكاملة إن لَمْ يدع بهِ ليلاً.</w:t>
      </w:r>
    </w:p>
    <w:p w:rsidR="003B3A85" w:rsidRDefault="00163A74" w:rsidP="00163A74">
      <w:pPr>
        <w:pStyle w:val="libNormal"/>
        <w:rPr>
          <w:rtl/>
        </w:rPr>
      </w:pPr>
      <w:r w:rsidRPr="005B1334">
        <w:rPr>
          <w:rStyle w:val="libBold2Char"/>
          <w:rFonts w:hint="cs"/>
          <w:rtl/>
        </w:rPr>
        <w:t>السابع:</w:t>
      </w:r>
      <w:r>
        <w:rPr>
          <w:rFonts w:hint="cs"/>
          <w:rtl/>
        </w:rPr>
        <w:t xml:space="preserve"> قالَ العلامة المجلسي في كتاب (زاد المعاد) روىٰ الكليني والطوسي وغيرهما بسند صحيح عَن الإمام موسىٰ الكاظم </w:t>
      </w:r>
      <w:r w:rsidRPr="00B878B8">
        <w:rPr>
          <w:rStyle w:val="libAlaemChar"/>
          <w:rFonts w:hint="cs"/>
          <w:rtl/>
        </w:rPr>
        <w:t>عليه‌السلام</w:t>
      </w:r>
      <w:r>
        <w:rPr>
          <w:rFonts w:hint="cs"/>
          <w:rtl/>
        </w:rPr>
        <w:t xml:space="preserve"> قالَ: أدع بهذا الدُّعاء في شَهر رَمَضان في أوّل السنة أي اليَوم الأوّل من الشّهر عَلىٰ ما فهمه العلماء، وقالَ </w:t>
      </w:r>
      <w:r w:rsidRPr="00B878B8">
        <w:rPr>
          <w:rStyle w:val="libAlaemChar"/>
          <w:rFonts w:hint="cs"/>
          <w:rtl/>
        </w:rPr>
        <w:t>عليه‌السلام</w:t>
      </w:r>
      <w:r>
        <w:rPr>
          <w:rFonts w:hint="cs"/>
          <w:rtl/>
        </w:rPr>
        <w:t xml:space="preserve"> مِن دعا </w:t>
      </w:r>
      <w:r w:rsidRPr="00BF2397">
        <w:rPr>
          <w:rStyle w:val="libColorChar"/>
          <w:rFonts w:hint="cs"/>
          <w:rtl/>
        </w:rPr>
        <w:t>الله</w:t>
      </w:r>
      <w:r>
        <w:rPr>
          <w:rFonts w:hint="cs"/>
          <w:rtl/>
        </w:rPr>
        <w:t xml:space="preserve"> تعالىٰ خلوا مِن شوائب الاغراض الفاسدة والرياء لَمْ تصبه في ذلِكَ العام فتنة ولا ضلالة ولا آفة يضّر دينه او بدنه وصانه </w:t>
      </w:r>
      <w:r w:rsidRPr="00BF2397">
        <w:rPr>
          <w:rStyle w:val="libColorChar"/>
          <w:rFonts w:hint="cs"/>
          <w:rtl/>
        </w:rPr>
        <w:t>الله</w:t>
      </w:r>
      <w:r>
        <w:rPr>
          <w:rFonts w:hint="cs"/>
          <w:rtl/>
        </w:rPr>
        <w:t xml:space="preserve"> تعالىٰ مِن شر مايحدث في ذلِكَ العام مِن البلايا وهُوَ هذا الدُّعاء:</w:t>
      </w:r>
    </w:p>
    <w:p w:rsidR="00BF2397" w:rsidRDefault="00163A74" w:rsidP="00BF2397">
      <w:pPr>
        <w:pStyle w:val="libNormal"/>
        <w:rPr>
          <w:rtl/>
        </w:rPr>
      </w:pPr>
      <w:r w:rsidRPr="00532913">
        <w:rPr>
          <w:rStyle w:val="libDoaColorChar"/>
          <w:rFonts w:hint="cs"/>
          <w:rtl/>
        </w:rPr>
        <w:t>اللَّهُمَّ</w:t>
      </w:r>
      <w:r>
        <w:rPr>
          <w:rFonts w:hint="cs"/>
          <w:rtl/>
        </w:rPr>
        <w:t xml:space="preserve"> </w:t>
      </w:r>
      <w:r w:rsidRPr="00BF2397">
        <w:rPr>
          <w:rStyle w:val="libDoaBoldChar"/>
          <w:rFonts w:hint="cs"/>
          <w:rtl/>
        </w:rPr>
        <w:t>إِنِّي أَسْأَلُكَ بِاسْمِكَ الَّذِي دانَ لَهُ كُلُّ شَي</w:t>
      </w:r>
      <w:r w:rsidR="00134800" w:rsidRPr="00BF2397">
        <w:rPr>
          <w:rStyle w:val="libDoaBoldChar"/>
          <w:rFonts w:hint="cs"/>
          <w:rtl/>
        </w:rPr>
        <w:t>ْءٍ</w:t>
      </w:r>
      <w:r w:rsidRPr="00BF2397">
        <w:rPr>
          <w:rStyle w:val="libDoaBoldChar"/>
          <w:rFonts w:hint="cs"/>
          <w:rtl/>
        </w:rPr>
        <w:t>، وَبِرَحْمَتِكَ الَّتِي وَسِعَتْ كُلَّ شَي</w:t>
      </w:r>
      <w:r w:rsidR="00134800" w:rsidRPr="00BF2397">
        <w:rPr>
          <w:rStyle w:val="libDoaBoldChar"/>
          <w:rFonts w:hint="cs"/>
          <w:rtl/>
        </w:rPr>
        <w:t>ْءٍ</w:t>
      </w:r>
      <w:r w:rsidRPr="00BF2397">
        <w:rPr>
          <w:rStyle w:val="libDoaBoldChar"/>
          <w:rFonts w:hint="cs"/>
          <w:rtl/>
        </w:rPr>
        <w:t>، وَبِعَظَمَتِكَ الَّتِي تَواضَعَ لَها كُلُّ شَي</w:t>
      </w:r>
      <w:r w:rsidR="00134800" w:rsidRPr="00BF2397">
        <w:rPr>
          <w:rStyle w:val="libDoaBoldChar"/>
          <w:rFonts w:hint="cs"/>
          <w:rtl/>
        </w:rPr>
        <w:t>ْءٍ</w:t>
      </w:r>
      <w:r w:rsidRPr="00BF2397">
        <w:rPr>
          <w:rStyle w:val="libDoaBoldChar"/>
          <w:rFonts w:hint="cs"/>
          <w:rtl/>
        </w:rPr>
        <w:t>، وَبِعِزَّتِكَ الَّتِي قَهَرْتَ بِها كُلَّ شَي</w:t>
      </w:r>
      <w:r w:rsidR="00134800" w:rsidRPr="00BF2397">
        <w:rPr>
          <w:rStyle w:val="libDoaBoldChar"/>
          <w:rFonts w:hint="cs"/>
          <w:rtl/>
        </w:rPr>
        <w:t>ْءٍ</w:t>
      </w:r>
      <w:r w:rsidRPr="00BF2397">
        <w:rPr>
          <w:rStyle w:val="libDoaBoldChar"/>
          <w:rFonts w:hint="cs"/>
          <w:rtl/>
        </w:rPr>
        <w:t>، وَبِقُوَّتِكَ الَّتِي خَضَعَ لَها كُلُّ شَي</w:t>
      </w:r>
      <w:r w:rsidR="00134800" w:rsidRPr="00BF2397">
        <w:rPr>
          <w:rStyle w:val="libDoaBoldChar"/>
          <w:rFonts w:hint="cs"/>
          <w:rtl/>
        </w:rPr>
        <w:t>ْءٍ</w:t>
      </w:r>
      <w:r w:rsidRPr="00BF2397">
        <w:rPr>
          <w:rStyle w:val="libDoaBoldChar"/>
          <w:rFonts w:hint="cs"/>
          <w:rtl/>
        </w:rPr>
        <w:t>، وَبِجَبَرُوتِكَ الَّتِي غَلَبَتْ كُلَّ شَي</w:t>
      </w:r>
      <w:r w:rsidR="00134800" w:rsidRPr="00BF2397">
        <w:rPr>
          <w:rStyle w:val="libDoaBoldChar"/>
          <w:rFonts w:hint="cs"/>
          <w:rtl/>
        </w:rPr>
        <w:t>ْءٍ</w:t>
      </w:r>
      <w:r w:rsidRPr="00BF2397">
        <w:rPr>
          <w:rStyle w:val="libDoaBoldChar"/>
          <w:rFonts w:hint="cs"/>
          <w:rtl/>
        </w:rPr>
        <w:t>، وَبِعِلْمِكَ الَّذِي أَحاطَ بِكُلِّ شَي</w:t>
      </w:r>
      <w:r w:rsidR="00134800" w:rsidRPr="00BF2397">
        <w:rPr>
          <w:rStyle w:val="libDoaBoldChar"/>
          <w:rFonts w:hint="cs"/>
          <w:rtl/>
        </w:rPr>
        <w:t>ْءٍ</w:t>
      </w:r>
      <w:r w:rsidRPr="00BF2397">
        <w:rPr>
          <w:rStyle w:val="libDoaBoldChar"/>
          <w:rFonts w:hint="cs"/>
          <w:rtl/>
        </w:rPr>
        <w:t>، يانُورُ ياقُدُّوسُ، ياأَوَّلَ قَبْلَ كُلِّ شَي</w:t>
      </w:r>
      <w:r w:rsidR="00134800" w:rsidRPr="00BF2397">
        <w:rPr>
          <w:rStyle w:val="libDoaBoldChar"/>
          <w:rFonts w:hint="cs"/>
          <w:rtl/>
        </w:rPr>
        <w:t>ْءٍ</w:t>
      </w:r>
      <w:r w:rsidRPr="00BF2397">
        <w:rPr>
          <w:rStyle w:val="libDoaBoldChar"/>
          <w:rFonts w:hint="cs"/>
          <w:rtl/>
        </w:rPr>
        <w:t>، وَيا باقِيا بَعْدَ كُلِّ شَي</w:t>
      </w:r>
      <w:r w:rsidR="00134800" w:rsidRPr="00BF2397">
        <w:rPr>
          <w:rStyle w:val="libDoaBoldChar"/>
          <w:rFonts w:hint="cs"/>
          <w:rtl/>
        </w:rPr>
        <w:t>ْءٍ</w:t>
      </w:r>
      <w:r w:rsidRPr="00BF2397">
        <w:rPr>
          <w:rStyle w:val="libDoaBoldChar"/>
          <w:rFonts w:hint="cs"/>
          <w:rtl/>
        </w:rPr>
        <w:t>، يا</w:t>
      </w:r>
      <w:r w:rsidR="00BF2397">
        <w:rPr>
          <w:rFonts w:hint="cs"/>
          <w:rtl/>
        </w:rPr>
        <w:t xml:space="preserve"> </w:t>
      </w:r>
      <w:r w:rsidRPr="00532913">
        <w:rPr>
          <w:rStyle w:val="libDoaColorChar"/>
          <w:rFonts w:hint="cs"/>
          <w:rtl/>
        </w:rPr>
        <w:t>الله</w:t>
      </w:r>
      <w:r>
        <w:rPr>
          <w:rFonts w:hint="cs"/>
          <w:rtl/>
        </w:rPr>
        <w:t xml:space="preserve"> </w:t>
      </w:r>
      <w:r w:rsidRPr="00BF2397">
        <w:rPr>
          <w:rStyle w:val="libDoaBoldChar"/>
          <w:rFonts w:hint="cs"/>
          <w:rtl/>
        </w:rPr>
        <w:t>يا</w:t>
      </w:r>
      <w:r w:rsidR="00BF2397" w:rsidRPr="00BF2397">
        <w:rPr>
          <w:rStyle w:val="libDoaBoldChar"/>
          <w:rFonts w:hint="cs"/>
          <w:rtl/>
        </w:rPr>
        <w:t xml:space="preserve"> </w:t>
      </w:r>
      <w:r w:rsidRPr="00BF2397">
        <w:rPr>
          <w:rStyle w:val="libDoaBoldChar"/>
          <w:rFonts w:hint="cs"/>
          <w:rtl/>
        </w:rPr>
        <w:t>رَحْم</w:t>
      </w:r>
      <w:r w:rsidR="00BF2397" w:rsidRPr="00BF2397">
        <w:rPr>
          <w:rStyle w:val="libDoaBoldChar"/>
          <w:rFonts w:hint="cs"/>
          <w:rtl/>
        </w:rPr>
        <w:t>ا</w:t>
      </w:r>
      <w:r w:rsidRPr="00BF2397">
        <w:rPr>
          <w:rStyle w:val="libDoaBoldChar"/>
          <w:rFonts w:hint="cs"/>
          <w:rtl/>
        </w:rPr>
        <w:t>نُ صَلِّ عَلىٰ مُحَمَّدٍ وَآلِ مُحَمَّدٍ وَاغْفِرْ لِيَ الذُّنُوبَ الَّتِي تُغَيِّرُ النِّعَمَ، وَاغْفِرْ لِيَ الذُّنُوبَ الَّتِي تُنْزِلُ النِّقَمَ، وَاغْفِرْ لِي الذُّنُوبَ الَّتِي تَقْطَعُ الرَّجاءَ، وَاغْفِرْ لِي الذُّنُوبَ الَّتِي تُدِيلُ الأَعْداءَ، وَاغْفِرْ لِيَ الذُّنُوبَ الَّتِي تَرُدُّ الدُّعاءَ، وَاغْفِرْ لِي الذُّنُوبَ الَّتِي يُسْتَحَقُّ بِها نُزُولُ البَلاِء وَاغْفِرْ لِي الذُّنُوبَ الَّتِي تَحْبِسُ غَيْثَ السَّماء،</w:t>
      </w:r>
    </w:p>
    <w:p w:rsidR="00BF2397" w:rsidRPr="00E46837" w:rsidRDefault="00BF2397" w:rsidP="005504D3">
      <w:pPr>
        <w:pStyle w:val="libNormal"/>
        <w:rPr>
          <w:rtl/>
        </w:rPr>
      </w:pPr>
      <w:r>
        <w:rPr>
          <w:rtl/>
        </w:rPr>
        <w:br w:type="page"/>
      </w:r>
    </w:p>
    <w:p w:rsidR="00D867F6" w:rsidRDefault="00163A74" w:rsidP="00D867F6">
      <w:pPr>
        <w:pStyle w:val="libNormal"/>
        <w:rPr>
          <w:rtl/>
        </w:rPr>
      </w:pPr>
      <w:r w:rsidRPr="001448B7">
        <w:rPr>
          <w:rStyle w:val="libDoaBoldChar"/>
          <w:rFonts w:hint="cs"/>
          <w:rtl/>
        </w:rPr>
        <w:lastRenderedPageBreak/>
        <w:t>وَاغْفِرْ لِي الذُّنُوبَ الَّتِي تَكْشِفُ الغِطاء، وَاغْفِرْ لِي الذُّنُوبَ الَّتِي تُعَجِّلُ الفَناء، وَاغْفِر لِيَ الذُّنُوبَ الَّتِي تُورِثُ النَّدَمَ، وَاغْفِرْ لِيَ الذُّنُوبَ الَّتِي تَهْتِكُ العِصَمَ، وَأَلْبِسْنِي دِرْعَكَ الحَصِينَةَ الَّتِي لا تُرامُ، وَعافِنِي مِنْ شَرِّ ما اُحاذِرُ بِاللَّيْلِ وَالنَّهار</w:t>
      </w:r>
      <w:r w:rsidR="00BF2397" w:rsidRPr="001448B7">
        <w:rPr>
          <w:rStyle w:val="libDoaBoldChar"/>
          <w:rFonts w:hint="cs"/>
          <w:rtl/>
        </w:rPr>
        <w:t>ِ فِي مُسْتَقْبَلِ سَنَتِي هذِه</w:t>
      </w:r>
      <w:r w:rsidR="00BF2397">
        <w:rPr>
          <w:rFonts w:hint="cs"/>
          <w:rtl/>
        </w:rPr>
        <w:t xml:space="preserve"> </w:t>
      </w:r>
      <w:r w:rsidRPr="00532913">
        <w:rPr>
          <w:rStyle w:val="libDoaColorChar"/>
          <w:rFonts w:hint="cs"/>
          <w:rtl/>
        </w:rPr>
        <w:t>اللَّهُمَّ</w:t>
      </w:r>
      <w:r>
        <w:rPr>
          <w:rFonts w:hint="cs"/>
          <w:rtl/>
        </w:rPr>
        <w:t xml:space="preserve"> </w:t>
      </w:r>
      <w:r w:rsidRPr="00BF2397">
        <w:rPr>
          <w:rStyle w:val="libDoaColorChar"/>
          <w:rFonts w:hint="cs"/>
          <w:rtl/>
        </w:rPr>
        <w:t>رَبَّ</w:t>
      </w:r>
      <w:r>
        <w:rPr>
          <w:rFonts w:hint="cs"/>
          <w:rtl/>
        </w:rPr>
        <w:t xml:space="preserve"> </w:t>
      </w:r>
      <w:r w:rsidRPr="001448B7">
        <w:rPr>
          <w:rStyle w:val="libDoaBoldChar"/>
          <w:rFonts w:hint="cs"/>
          <w:rtl/>
        </w:rPr>
        <w:t>السَّماواتِ السَّبْعِ،</w:t>
      </w:r>
      <w:r>
        <w:rPr>
          <w:rFonts w:hint="cs"/>
          <w:rtl/>
        </w:rPr>
        <w:t xml:space="preserve"> </w:t>
      </w:r>
      <w:r w:rsidRPr="00BF2397">
        <w:rPr>
          <w:rStyle w:val="libDoaColorChar"/>
          <w:rFonts w:hint="cs"/>
          <w:rtl/>
        </w:rPr>
        <w:t>وَ</w:t>
      </w:r>
      <w:r w:rsidR="00BF2397">
        <w:rPr>
          <w:rStyle w:val="libDoaColorChar"/>
          <w:rFonts w:hint="cs"/>
          <w:rtl/>
        </w:rPr>
        <w:t xml:space="preserve"> </w:t>
      </w:r>
      <w:r w:rsidRPr="00BF2397">
        <w:rPr>
          <w:rStyle w:val="libDoaColorChar"/>
          <w:rFonts w:hint="cs"/>
          <w:rtl/>
        </w:rPr>
        <w:t>رَبَّ</w:t>
      </w:r>
      <w:r>
        <w:rPr>
          <w:rFonts w:hint="cs"/>
          <w:rtl/>
        </w:rPr>
        <w:t xml:space="preserve"> </w:t>
      </w:r>
      <w:r w:rsidRPr="001448B7">
        <w:rPr>
          <w:rStyle w:val="libDoaBoldChar"/>
          <w:rFonts w:hint="cs"/>
          <w:rtl/>
        </w:rPr>
        <w:t>الأَرْضِينَ السَّبْعِ وَمافِيهِنَّ وَمابَيْنَهُنَّ</w:t>
      </w:r>
      <w:r>
        <w:rPr>
          <w:rFonts w:hint="cs"/>
          <w:rtl/>
        </w:rPr>
        <w:t xml:space="preserve"> </w:t>
      </w:r>
      <w:r w:rsidRPr="00BF2397">
        <w:rPr>
          <w:rStyle w:val="libDoaColorChar"/>
          <w:rFonts w:hint="cs"/>
          <w:rtl/>
        </w:rPr>
        <w:t>وَ</w:t>
      </w:r>
      <w:r w:rsidR="00BF2397" w:rsidRPr="00BF2397">
        <w:rPr>
          <w:rStyle w:val="libDoaColorChar"/>
          <w:rFonts w:hint="cs"/>
          <w:rtl/>
        </w:rPr>
        <w:t xml:space="preserve"> </w:t>
      </w:r>
      <w:r w:rsidRPr="00BF2397">
        <w:rPr>
          <w:rStyle w:val="libDoaColorChar"/>
          <w:rFonts w:hint="cs"/>
          <w:rtl/>
        </w:rPr>
        <w:t>رَبَّ</w:t>
      </w:r>
      <w:r>
        <w:rPr>
          <w:rFonts w:hint="cs"/>
          <w:rtl/>
        </w:rPr>
        <w:t xml:space="preserve"> </w:t>
      </w:r>
      <w:r w:rsidRPr="001448B7">
        <w:rPr>
          <w:rStyle w:val="libDoaBoldChar"/>
          <w:rFonts w:hint="cs"/>
          <w:rtl/>
        </w:rPr>
        <w:t>العَرْشِ العَظِيمِ،</w:t>
      </w:r>
      <w:r>
        <w:rPr>
          <w:rFonts w:hint="cs"/>
          <w:rtl/>
        </w:rPr>
        <w:t xml:space="preserve"> </w:t>
      </w:r>
      <w:r w:rsidRPr="00BF2397">
        <w:rPr>
          <w:rStyle w:val="libDoaColorChar"/>
          <w:rFonts w:hint="cs"/>
          <w:rtl/>
        </w:rPr>
        <w:t>وَ</w:t>
      </w:r>
      <w:r w:rsidR="00BF2397" w:rsidRPr="00BF2397">
        <w:rPr>
          <w:rStyle w:val="libDoaColorChar"/>
          <w:rFonts w:hint="cs"/>
          <w:rtl/>
        </w:rPr>
        <w:t xml:space="preserve"> </w:t>
      </w:r>
      <w:r w:rsidRPr="00BF2397">
        <w:rPr>
          <w:rStyle w:val="libDoaColorChar"/>
          <w:rFonts w:hint="cs"/>
          <w:rtl/>
        </w:rPr>
        <w:t>رَبَّ</w:t>
      </w:r>
      <w:r>
        <w:rPr>
          <w:rFonts w:hint="cs"/>
          <w:rtl/>
        </w:rPr>
        <w:t xml:space="preserve"> </w:t>
      </w:r>
      <w:r w:rsidRPr="001448B7">
        <w:rPr>
          <w:rStyle w:val="libDoaBoldChar"/>
          <w:rFonts w:hint="cs"/>
          <w:rtl/>
        </w:rPr>
        <w:t>السَّبْعِ المَثانِي وَالقُرْآنِ العَظِيمِ،</w:t>
      </w:r>
      <w:r>
        <w:rPr>
          <w:rFonts w:hint="cs"/>
          <w:rtl/>
        </w:rPr>
        <w:t xml:space="preserve"> </w:t>
      </w:r>
      <w:r w:rsidRPr="00BF2397">
        <w:rPr>
          <w:rStyle w:val="libDoaColorChar"/>
          <w:rFonts w:hint="cs"/>
          <w:rtl/>
        </w:rPr>
        <w:t>وَ</w:t>
      </w:r>
      <w:r w:rsidR="00BF2397" w:rsidRPr="00BF2397">
        <w:rPr>
          <w:rStyle w:val="libDoaColorChar"/>
          <w:rFonts w:hint="cs"/>
          <w:rtl/>
        </w:rPr>
        <w:t xml:space="preserve"> </w:t>
      </w:r>
      <w:r w:rsidRPr="00BF2397">
        <w:rPr>
          <w:rStyle w:val="libDoaColorChar"/>
          <w:rFonts w:hint="cs"/>
          <w:rtl/>
        </w:rPr>
        <w:t>رَبَّ</w:t>
      </w:r>
      <w:r>
        <w:rPr>
          <w:rFonts w:hint="cs"/>
          <w:rtl/>
        </w:rPr>
        <w:t xml:space="preserve"> </w:t>
      </w:r>
      <w:r w:rsidRPr="001448B7">
        <w:rPr>
          <w:rStyle w:val="libDoaBoldChar"/>
          <w:rFonts w:hint="cs"/>
          <w:rtl/>
        </w:rPr>
        <w:t>إِسْرافِيلَ وَمِيكائِيلَ وَجَبْرائِيلَ،</w:t>
      </w:r>
      <w:r>
        <w:rPr>
          <w:rFonts w:hint="cs"/>
          <w:rtl/>
        </w:rPr>
        <w:t xml:space="preserve"> </w:t>
      </w:r>
      <w:r w:rsidRPr="00BF2397">
        <w:rPr>
          <w:rStyle w:val="libDoaColorChar"/>
          <w:rFonts w:hint="cs"/>
          <w:rtl/>
        </w:rPr>
        <w:t>و</w:t>
      </w:r>
      <w:r w:rsidR="00BF2397">
        <w:rPr>
          <w:rStyle w:val="libDoaColorChar"/>
          <w:rFonts w:hint="cs"/>
          <w:rtl/>
        </w:rPr>
        <w:t>َ</w:t>
      </w:r>
      <w:r w:rsidR="00BF2397" w:rsidRPr="00BF2397">
        <w:rPr>
          <w:rStyle w:val="libDoaColorChar"/>
          <w:rFonts w:hint="cs"/>
          <w:rtl/>
        </w:rPr>
        <w:t xml:space="preserve"> </w:t>
      </w:r>
      <w:r w:rsidRPr="00BF2397">
        <w:rPr>
          <w:rStyle w:val="libDoaColorChar"/>
          <w:rFonts w:hint="cs"/>
          <w:rtl/>
        </w:rPr>
        <w:t xml:space="preserve">رَبَّ </w:t>
      </w:r>
      <w:r w:rsidRPr="001448B7">
        <w:rPr>
          <w:rStyle w:val="libDoaBoldChar"/>
          <w:rFonts w:hint="cs"/>
          <w:rtl/>
        </w:rPr>
        <w:t>مُحَمَّدٍ صَلّىٰ</w:t>
      </w:r>
      <w:r>
        <w:rPr>
          <w:rFonts w:hint="cs"/>
          <w:rtl/>
        </w:rPr>
        <w:t xml:space="preserve"> </w:t>
      </w:r>
      <w:r w:rsidRPr="00532913">
        <w:rPr>
          <w:rStyle w:val="libDoaColorChar"/>
          <w:rFonts w:hint="cs"/>
          <w:rtl/>
        </w:rPr>
        <w:t>الله</w:t>
      </w:r>
      <w:r>
        <w:rPr>
          <w:rFonts w:hint="cs"/>
          <w:rtl/>
        </w:rPr>
        <w:t xml:space="preserve"> </w:t>
      </w:r>
      <w:r w:rsidRPr="001448B7">
        <w:rPr>
          <w:rStyle w:val="libDoaBoldChar"/>
          <w:rFonts w:hint="cs"/>
          <w:rtl/>
        </w:rPr>
        <w:t xml:space="preserve">عَلَيْهِ وَآلِهِ سَيِّدِ المُرْسَلِينَ وَخاتَمِ النَّبِيِّينَ، أَسْأَلُكَ بِكَ وَبِما سَمَّيْتَ بِهِ نَفْسَكَ ياعَظِيمُ أَنتَ الَّذِي تَمُنُّ بِالعَظِيمِ، وَتَدْفَعُ كُلَّ مَحْذُورٍ، وَتُعْطِي كُلَّ جَزِيلٍ، وَتُضاعِفُ </w:t>
      </w:r>
      <w:r w:rsidR="00BF2397" w:rsidRPr="00BF2397">
        <w:rPr>
          <w:rStyle w:val="libFootnotenumChar"/>
          <w:rFonts w:hint="cs"/>
          <w:rtl/>
        </w:rPr>
        <w:t>(1)</w:t>
      </w:r>
      <w:r w:rsidR="00BF2397">
        <w:rPr>
          <w:rFonts w:hint="cs"/>
          <w:rtl/>
        </w:rPr>
        <w:t xml:space="preserve"> </w:t>
      </w:r>
      <w:r w:rsidRPr="001448B7">
        <w:rPr>
          <w:rStyle w:val="libDoaBoldChar"/>
          <w:rFonts w:hint="cs"/>
          <w:rtl/>
        </w:rPr>
        <w:t>الحَسَناتِ بِالقَلِيلِ وَبالكَثِيرِ وَتَفْعَلُ ماتَشاءُ يا قَدِيرُ يا</w:t>
      </w:r>
      <w:r w:rsidR="00BF2397">
        <w:rPr>
          <w:rFonts w:hint="cs"/>
          <w:rtl/>
        </w:rPr>
        <w:t xml:space="preserve"> </w:t>
      </w:r>
      <w:r w:rsidRPr="00532913">
        <w:rPr>
          <w:rStyle w:val="libDoaColorChar"/>
          <w:rFonts w:hint="cs"/>
          <w:rtl/>
        </w:rPr>
        <w:t>الله</w:t>
      </w:r>
      <w:r>
        <w:rPr>
          <w:rFonts w:hint="cs"/>
          <w:rtl/>
        </w:rPr>
        <w:t xml:space="preserve"> </w:t>
      </w:r>
      <w:r w:rsidRPr="001448B7">
        <w:rPr>
          <w:rStyle w:val="libDoaBoldChar"/>
          <w:rFonts w:hint="cs"/>
          <w:rtl/>
        </w:rPr>
        <w:t>يارَحْم</w:t>
      </w:r>
      <w:r w:rsidR="00BF2397" w:rsidRPr="001448B7">
        <w:rPr>
          <w:rStyle w:val="libDoaBoldChar"/>
          <w:rFonts w:hint="cs"/>
          <w:rtl/>
        </w:rPr>
        <w:t>ا</w:t>
      </w:r>
      <w:r w:rsidRPr="001448B7">
        <w:rPr>
          <w:rStyle w:val="libDoaBoldChar"/>
          <w:rFonts w:hint="cs"/>
          <w:rtl/>
        </w:rPr>
        <w:t>نُ صَلِّ عَلىٰ مُحَمَّدٍ وأَهْلِ بَيْتِهِ، وَأَلْبِسْنِي فِي مُسْتَقْبَلِ سَنَتِي هذِهِ سِتْرَكَ، وَنَضِّرْ وَجْهِي بِنُورِكَ، وَأَحِبَّنِي بِمَحَبَّتِكَ، وَبَلِّغْنِي رِضْوانَكَ، وَشَرِيفَ كَرامَتكَ، وَجَسِيمَ عَطِيَّتِكَ، وَأَعْطِنِي مِنْ خَيْرِ ما عِنْدَكَ وَمِنْ خَيْرِ ما أَنْتَ مُعْطِيهِ أَحَداً مِنْ خَلْقِكَ، وَأَلْبِسْنِي مَعَ ذلِكَ عافِيَتَكَ يامَوْضِعَ كُلِّ شَكْوى، وَيا شاهِدَ كُلِّ نَجْوى، وَياعالِمَ كُلِّ خَفِيَّةٍ، وَيادافِعَ ماتَشاءُ مِنْ بَلِيَّةٍ، ياكَرِيمَ العَفْوِ ياحَسَنَ التَّجاوُزِ، تَوَفَّنِي عَلىٰ مِلَّةِ إِبْراهِيمَ وَفِطْرَتِهِ، وَعَلىٰ دِينِ مُحَمَّدٍ صَلّىٰ</w:t>
      </w:r>
      <w:r>
        <w:rPr>
          <w:rFonts w:hint="cs"/>
          <w:rtl/>
        </w:rPr>
        <w:t xml:space="preserve"> </w:t>
      </w:r>
      <w:r w:rsidRPr="00532913">
        <w:rPr>
          <w:rStyle w:val="libDoaColorChar"/>
          <w:rFonts w:hint="cs"/>
          <w:rtl/>
        </w:rPr>
        <w:t>الله</w:t>
      </w:r>
      <w:r>
        <w:rPr>
          <w:rFonts w:hint="cs"/>
          <w:rtl/>
        </w:rPr>
        <w:t xml:space="preserve"> </w:t>
      </w:r>
      <w:r w:rsidRPr="001448B7">
        <w:rPr>
          <w:rStyle w:val="libDoaBoldChar"/>
          <w:rFonts w:hint="cs"/>
          <w:rtl/>
        </w:rPr>
        <w:t>عَلَيْهِ وَآلِهِ وَسُنَّتِهِ، وَعَلىٰ خَيْرِ الوَفاةِ فَتَوَفَّنِي مُوالِيا لاَوْل</w:t>
      </w:r>
      <w:r w:rsidR="00BF2397" w:rsidRPr="001448B7">
        <w:rPr>
          <w:rStyle w:val="libDoaBoldChar"/>
          <w:rFonts w:hint="cs"/>
          <w:rtl/>
        </w:rPr>
        <w:t xml:space="preserve">ِيائِكَ، وَمُعادِيا لاَعْدائِكَ </w:t>
      </w:r>
      <w:r w:rsidRPr="00532913">
        <w:rPr>
          <w:rStyle w:val="libDoaColorChar"/>
          <w:rFonts w:hint="cs"/>
          <w:rtl/>
        </w:rPr>
        <w:t>اللَّهُمَّ</w:t>
      </w:r>
      <w:r>
        <w:rPr>
          <w:rFonts w:hint="cs"/>
          <w:rtl/>
        </w:rPr>
        <w:t xml:space="preserve"> </w:t>
      </w:r>
      <w:r w:rsidRPr="001448B7">
        <w:rPr>
          <w:rStyle w:val="libDoaBoldChar"/>
          <w:rFonts w:hint="cs"/>
          <w:rtl/>
        </w:rPr>
        <w:t>وَجَنِّبْنِي فِي هذِهِ السَّنَةِ كُلَّ عَمَلٍ أَوْ قَوْلٍ أَوْ فِعْلٍ يُباعِدُنِي مِنْكَ، وَاجْلِبْنِي إِلىٰ كُلِّ عَمَلٍ أَوْ قَوْلٍ أَوْ فِعْلٍ يُقَرِّبُنِي مِنْكَ فِي هذِهِ السَّنَةِ ياأَرْحَمَ الرَّاحِمِينَ، وَامْنَعْنِي مِنْ كُلِّ عَمَلٍ أَوْ قَوْلٍ أَوْ فِعْلٍ يَكُونُ مِنِّي أَخافُ ضَرَرَ عاقِبَتِهِ، وَأَخافُ مَقْتَكَ إِيَّايَ عَلَيْهِ حِذارَ أَنْ تَصْرِفَ وَجْهَكَ الكَرِيمَ عَنِّي فَأَسْتَوْجِبَ بِهِ نَقْصا مِنْ حَظٍّ لِ</w:t>
      </w:r>
      <w:r w:rsidR="00D867F6" w:rsidRPr="001448B7">
        <w:rPr>
          <w:rStyle w:val="libDoaBoldChar"/>
          <w:rFonts w:hint="cs"/>
          <w:rtl/>
        </w:rPr>
        <w:t xml:space="preserve">ي عِنْدَكَ، يارَؤُوفُ يارَحِيمُ </w:t>
      </w:r>
      <w:r w:rsidRPr="00532913">
        <w:rPr>
          <w:rStyle w:val="libDoaColorChar"/>
          <w:rFonts w:hint="cs"/>
          <w:rtl/>
        </w:rPr>
        <w:t>اللَّهُمَّ</w:t>
      </w:r>
    </w:p>
    <w:p w:rsidR="00D867F6" w:rsidRDefault="00D867F6" w:rsidP="00D867F6">
      <w:pPr>
        <w:pStyle w:val="libLine"/>
        <w:rPr>
          <w:rtl/>
        </w:rPr>
      </w:pPr>
      <w:r>
        <w:rPr>
          <w:rFonts w:hint="cs"/>
          <w:rtl/>
        </w:rPr>
        <w:t>____________________</w:t>
      </w:r>
    </w:p>
    <w:p w:rsidR="00D867F6" w:rsidRDefault="00D867F6" w:rsidP="00D867F6">
      <w:pPr>
        <w:pStyle w:val="libFootnote0"/>
        <w:rPr>
          <w:rtl/>
        </w:rPr>
      </w:pPr>
      <w:r>
        <w:rPr>
          <w:rFonts w:hint="cs"/>
          <w:rtl/>
        </w:rPr>
        <w:t>(1) وَ تُضَاعِفُ مِنَ الْحَسَنَاتِ.</w:t>
      </w:r>
    </w:p>
    <w:p w:rsidR="00D867F6" w:rsidRPr="00E46837" w:rsidRDefault="00D867F6" w:rsidP="005504D3">
      <w:pPr>
        <w:pStyle w:val="libNormal"/>
        <w:rPr>
          <w:rtl/>
        </w:rPr>
      </w:pPr>
      <w:r>
        <w:rPr>
          <w:rtl/>
        </w:rPr>
        <w:br w:type="page"/>
      </w:r>
    </w:p>
    <w:p w:rsidR="00163A74" w:rsidRDefault="00163A74" w:rsidP="001448B7">
      <w:pPr>
        <w:pStyle w:val="libNormal"/>
      </w:pPr>
      <w:r w:rsidRPr="002B35D5">
        <w:rPr>
          <w:rStyle w:val="libDoaBoldChar"/>
          <w:rFonts w:hint="cs"/>
          <w:rtl/>
        </w:rPr>
        <w:lastRenderedPageBreak/>
        <w:t>اجْعَلْنِي فِي مُسْتَقْبَلِ سَنَتِي هذِهِ فِي حِفْظِكَ وَفِي جِوارِكَ وَفِي كَنَفِكَ، وَجَلِّلْنِي سِتْرَ عافِيَتِكَ، وَهَبْ لِي كَرامَتَكَ، عَزَّ جارُكَ، وَجَلَّ ثَناؤُكَ، وَلا إِلهَ غَيْرُكَ</w:t>
      </w:r>
      <w:r>
        <w:rPr>
          <w:rFonts w:hint="cs"/>
          <w:rtl/>
        </w:rPr>
        <w:t xml:space="preserve"> </w:t>
      </w:r>
      <w:r w:rsidRPr="00532913">
        <w:rPr>
          <w:rStyle w:val="libDoaColorChar"/>
          <w:rFonts w:hint="cs"/>
          <w:rtl/>
        </w:rPr>
        <w:t>اللَّهُمَّ</w:t>
      </w:r>
      <w:r>
        <w:rPr>
          <w:rFonts w:hint="cs"/>
          <w:rtl/>
        </w:rPr>
        <w:t xml:space="preserve"> </w:t>
      </w:r>
      <w:r w:rsidRPr="002B35D5">
        <w:rPr>
          <w:rStyle w:val="libDoaBoldChar"/>
          <w:rFonts w:hint="cs"/>
          <w:rtl/>
        </w:rPr>
        <w:t>اجْعَلْنِي تابِعاً لِصالِحِي مَنْ مَضىٰ مِنْ أَوْلِيائِكَ، وَأَلْحِقْنِي بِهِمْ، وَاجْعَلْنِي مُسَلِّما لِمَنْ قالَ بِالصِّدْقِ عَلَيْكَ مِنْهُمْ وأَعُوذُ بِكَ</w:t>
      </w:r>
      <w:r>
        <w:rPr>
          <w:rFonts w:hint="cs"/>
          <w:rtl/>
        </w:rPr>
        <w:t xml:space="preserve"> </w:t>
      </w:r>
      <w:r w:rsidRPr="00532913">
        <w:rPr>
          <w:rStyle w:val="libDoaColorChar"/>
          <w:rFonts w:hint="cs"/>
          <w:rtl/>
        </w:rPr>
        <w:t>اللَّهُمَّ</w:t>
      </w:r>
      <w:r>
        <w:rPr>
          <w:rFonts w:hint="cs"/>
          <w:rtl/>
        </w:rPr>
        <w:t xml:space="preserve"> </w:t>
      </w:r>
      <w:r w:rsidR="001448B7" w:rsidRPr="001448B7">
        <w:rPr>
          <w:rStyle w:val="libFootnotenumChar"/>
          <w:rFonts w:hint="cs"/>
          <w:rtl/>
        </w:rPr>
        <w:t>(1)</w:t>
      </w:r>
      <w:r w:rsidR="001448B7">
        <w:rPr>
          <w:rFonts w:hint="cs"/>
          <w:rtl/>
        </w:rPr>
        <w:t xml:space="preserve"> </w:t>
      </w:r>
      <w:r w:rsidRPr="002B35D5">
        <w:rPr>
          <w:rStyle w:val="libDoaBoldChar"/>
          <w:rFonts w:hint="cs"/>
          <w:rtl/>
        </w:rPr>
        <w:t>أَنْ تُحِيطَ بِي خَطِيئَتِي وَظُلْمِي وَإِسْرافِي عَلىٰ نَفْسِي وَاتِّباعِي لِهَوايَ وَاشْتِغالِي بِشَهَواتِي فَيَحُولُ ذلِكَ بَيْنِي وَبَيْنَ رَحْمَتِكَ وَرِضْوانِكَ فَأَكُونُ مَنْسِيّا عِنْدَكَ، مُتَع</w:t>
      </w:r>
      <w:r w:rsidR="001448B7" w:rsidRPr="002B35D5">
        <w:rPr>
          <w:rStyle w:val="libDoaBoldChar"/>
          <w:rFonts w:hint="cs"/>
          <w:rtl/>
        </w:rPr>
        <w:t xml:space="preserve">َرِّضاً لِسَخَطِكَ وَنِقْمَتِكَ </w:t>
      </w:r>
      <w:r w:rsidRPr="00532913">
        <w:rPr>
          <w:rStyle w:val="libDoaColorChar"/>
          <w:rFonts w:hint="cs"/>
          <w:rtl/>
        </w:rPr>
        <w:t>اللَّهُمَّ</w:t>
      </w:r>
      <w:r>
        <w:rPr>
          <w:rFonts w:hint="cs"/>
          <w:rtl/>
        </w:rPr>
        <w:t xml:space="preserve"> </w:t>
      </w:r>
      <w:r w:rsidRPr="002B35D5">
        <w:rPr>
          <w:rStyle w:val="libDoaBoldChar"/>
          <w:rFonts w:hint="cs"/>
          <w:rtl/>
        </w:rPr>
        <w:t>وَفِّقْنِي لِكُلِّ عَمَلٍ صالِحٍ تَرْضىٰ بِهِ عَنِّ</w:t>
      </w:r>
      <w:r w:rsidR="001448B7" w:rsidRPr="002B35D5">
        <w:rPr>
          <w:rStyle w:val="libDoaBoldChar"/>
          <w:rFonts w:hint="cs"/>
          <w:rtl/>
        </w:rPr>
        <w:t>ي، وَقَرِّبْنِي إِلَيْكَ زُلْفى</w:t>
      </w:r>
      <w:r>
        <w:rPr>
          <w:rFonts w:hint="cs"/>
          <w:rtl/>
        </w:rPr>
        <w:t xml:space="preserve"> </w:t>
      </w:r>
      <w:r w:rsidRPr="00532913">
        <w:rPr>
          <w:rStyle w:val="libDoaColorChar"/>
          <w:rFonts w:hint="cs"/>
          <w:rtl/>
        </w:rPr>
        <w:t>اللَّهُمَّ</w:t>
      </w:r>
      <w:r>
        <w:rPr>
          <w:rFonts w:hint="cs"/>
          <w:rtl/>
        </w:rPr>
        <w:t xml:space="preserve"> </w:t>
      </w:r>
      <w:r w:rsidRPr="002B35D5">
        <w:rPr>
          <w:rStyle w:val="libDoaBoldChar"/>
          <w:rFonts w:hint="cs"/>
          <w:rtl/>
        </w:rPr>
        <w:t>كَما كَفَيْتَ نَبِيَّكَ مُحَمَّداً صَلَّىٰ</w:t>
      </w:r>
      <w:r>
        <w:rPr>
          <w:rFonts w:hint="cs"/>
          <w:rtl/>
        </w:rPr>
        <w:t xml:space="preserve"> </w:t>
      </w:r>
      <w:r w:rsidRPr="00532913">
        <w:rPr>
          <w:rStyle w:val="libDoaColorChar"/>
          <w:rFonts w:hint="cs"/>
          <w:rtl/>
        </w:rPr>
        <w:t>الله</w:t>
      </w:r>
      <w:r>
        <w:rPr>
          <w:rFonts w:hint="cs"/>
          <w:rtl/>
        </w:rPr>
        <w:t xml:space="preserve"> </w:t>
      </w:r>
      <w:r w:rsidRPr="002B35D5">
        <w:rPr>
          <w:rStyle w:val="libDoaBoldChar"/>
          <w:rFonts w:hint="cs"/>
          <w:rtl/>
        </w:rPr>
        <w:t xml:space="preserve">عَلَيْهِ وَآلِهِ هَوْلَ عَدُوِّهِ، وَفَرَّجْتَ هَمَّهُ، وَكَشَفْتَ غَمَّهُ </w:t>
      </w:r>
      <w:r w:rsidR="001448B7" w:rsidRPr="001448B7">
        <w:rPr>
          <w:rStyle w:val="libFootnotenumChar"/>
          <w:rFonts w:hint="cs"/>
          <w:rtl/>
        </w:rPr>
        <w:t>(2)</w:t>
      </w:r>
      <w:r>
        <w:rPr>
          <w:rFonts w:hint="cs"/>
          <w:rtl/>
        </w:rPr>
        <w:t xml:space="preserve">، </w:t>
      </w:r>
      <w:r w:rsidRPr="002B35D5">
        <w:rPr>
          <w:rStyle w:val="libDoaBoldChar"/>
          <w:rFonts w:hint="cs"/>
          <w:rtl/>
        </w:rPr>
        <w:t>وَصَدَّقْتَهُ وَعْدَكَ، وَأَنْجَزْتَ لَهُ عَهْدَكَ.</w:t>
      </w:r>
      <w:r>
        <w:rPr>
          <w:rFonts w:hint="cs"/>
          <w:rtl/>
        </w:rPr>
        <w:t xml:space="preserve"> </w:t>
      </w:r>
      <w:r w:rsidRPr="00532913">
        <w:rPr>
          <w:rStyle w:val="libDoaColorChar"/>
          <w:rFonts w:hint="cs"/>
          <w:rtl/>
        </w:rPr>
        <w:t>اللَّهُمَّ</w:t>
      </w:r>
      <w:r>
        <w:rPr>
          <w:rFonts w:hint="cs"/>
          <w:rtl/>
        </w:rPr>
        <w:t xml:space="preserve"> </w:t>
      </w:r>
      <w:r w:rsidRPr="002B35D5">
        <w:rPr>
          <w:rStyle w:val="libDoaBoldChar"/>
          <w:rFonts w:hint="cs"/>
          <w:rtl/>
        </w:rPr>
        <w:t xml:space="preserve">فَبِذلِكَ فَاكْفِنِي هَوْلَ هذِهِ السَّنَةِ وَآفاتِها وأَسْقامَها وَفِتْنَتَها وَشُرُورِها وَأَحْزانَها وَضَيقَ المَعاشِ فِيها، وَبَلِّغْنِي بِرَحْمَتِكَ كَمالَ العافِيَةِ بِتَمامِ دَوامِ النِّعْمَةِ عِنْدِي إِلىٰ مُنْتَهىٰ أَجَلِي، أَسْأَلُكَ سُؤالَ مَنْ أَساءَ وَظَلَمَ وَاسْتَكانَ وَاعْتَرَفَ، وَأَسْأَلُكَ أَنْ تَغْفِرَ لِي ما مَضىٰ مِنَ الذُّنُوبِ الَّتِي حَصَرْتَها حَفَظَتُكَ وَأَحْصَتْها مَلائِكَتِكَ عَلَيَّ، وَأَنْ تَعْصِمَنِي </w:t>
      </w:r>
      <w:r w:rsidR="001448B7" w:rsidRPr="00532913">
        <w:rPr>
          <w:rStyle w:val="libDoaColorChar"/>
          <w:rFonts w:hint="cs"/>
          <w:rtl/>
        </w:rPr>
        <w:t>اللَّهُمَّ</w:t>
      </w:r>
      <w:r w:rsidR="001448B7">
        <w:rPr>
          <w:rFonts w:hint="cs"/>
          <w:rtl/>
        </w:rPr>
        <w:t xml:space="preserve"> </w:t>
      </w:r>
      <w:r w:rsidR="001448B7" w:rsidRPr="001448B7">
        <w:rPr>
          <w:rStyle w:val="libFootnotenumChar"/>
          <w:rFonts w:hint="cs"/>
          <w:rtl/>
        </w:rPr>
        <w:t>(3)</w:t>
      </w:r>
      <w:r w:rsidR="001448B7">
        <w:rPr>
          <w:rFonts w:hint="cs"/>
          <w:rtl/>
        </w:rPr>
        <w:t xml:space="preserve"> </w:t>
      </w:r>
      <w:r w:rsidRPr="00513466">
        <w:rPr>
          <w:rStyle w:val="libDoaBoldChar"/>
          <w:rFonts w:hint="cs"/>
          <w:rtl/>
        </w:rPr>
        <w:t>مِنَ الذُّنُوبِ فِيما بَقِيَ مِنْ عُمْرِي إِلىٰ مُنْتَهىٰ أَجَلِي، يا</w:t>
      </w:r>
      <w:r w:rsidR="001448B7">
        <w:rPr>
          <w:rFonts w:hint="cs"/>
          <w:rtl/>
        </w:rPr>
        <w:t xml:space="preserve"> </w:t>
      </w:r>
      <w:r w:rsidRPr="00532913">
        <w:rPr>
          <w:rStyle w:val="libDoaColorChar"/>
          <w:rFonts w:hint="cs"/>
          <w:rtl/>
        </w:rPr>
        <w:t>الله</w:t>
      </w:r>
      <w:r>
        <w:rPr>
          <w:rFonts w:hint="cs"/>
          <w:rtl/>
        </w:rPr>
        <w:t xml:space="preserve"> </w:t>
      </w:r>
      <w:r w:rsidRPr="00513466">
        <w:rPr>
          <w:rStyle w:val="libDoaBoldChar"/>
          <w:rFonts w:hint="cs"/>
          <w:rtl/>
        </w:rPr>
        <w:t>يا</w:t>
      </w:r>
      <w:r w:rsidR="001448B7" w:rsidRPr="00513466">
        <w:rPr>
          <w:rStyle w:val="libDoaBoldChar"/>
          <w:rFonts w:hint="cs"/>
          <w:rtl/>
        </w:rPr>
        <w:t>رَحْمانُ</w:t>
      </w:r>
      <w:r w:rsidRPr="00513466">
        <w:rPr>
          <w:rStyle w:val="libDoaBoldChar"/>
          <w:rFonts w:hint="cs"/>
          <w:rtl/>
        </w:rPr>
        <w:t xml:space="preserve"> يا</w:t>
      </w:r>
      <w:r w:rsidR="001448B7" w:rsidRPr="00513466">
        <w:rPr>
          <w:rStyle w:val="libDoaBoldChar"/>
          <w:rFonts w:hint="cs"/>
          <w:rtl/>
        </w:rPr>
        <w:t xml:space="preserve"> </w:t>
      </w:r>
      <w:r w:rsidRPr="00513466">
        <w:rPr>
          <w:rStyle w:val="libDoaBoldChar"/>
          <w:rFonts w:hint="cs"/>
          <w:rtl/>
        </w:rPr>
        <w:t>رَحِيمُ صَلِّ عَلىٰ مُحَمَّدٍ وَأَهْلِ بَيْتِ مُحَمَّدٍ وَآتِنِي كُلَّ ماسَأَلْتُكَ وَرَغِبْتُ إِلَيْكَ فِيْهِ فَإِنَّكَ أَمَرْتَنِي بِالدُّعاءِ وَتَكَفَّلْتَ لِي بِالاِجابَةِ، ياأَرْحَمَ الرَّاحِمِينَ.</w:t>
      </w:r>
      <w:r w:rsidR="001448B7">
        <w:rPr>
          <w:rFonts w:hint="cs"/>
          <w:rtl/>
        </w:rPr>
        <w:t xml:space="preserve"> </w:t>
      </w:r>
      <w:r w:rsidRPr="001448B7">
        <w:rPr>
          <w:rStyle w:val="libBold2Char"/>
          <w:rFonts w:hint="cs"/>
          <w:rtl/>
        </w:rPr>
        <w:t>أقول</w:t>
      </w:r>
      <w:r>
        <w:rPr>
          <w:rFonts w:hint="cs"/>
          <w:rtl/>
        </w:rPr>
        <w:t>: قَد اورد السيّد هذا الدُّعاء في اللّيلة الأوّلىٰ من هذا الشّهر.</w:t>
      </w:r>
    </w:p>
    <w:p w:rsidR="00163A74" w:rsidRDefault="00163A74" w:rsidP="00163A74">
      <w:pPr>
        <w:pStyle w:val="Heading2Center"/>
      </w:pPr>
      <w:bookmarkStart w:id="546" w:name="_Toc503280365"/>
      <w:bookmarkStart w:id="547" w:name="_Toc503281839"/>
      <w:bookmarkStart w:id="548" w:name="_Toc505773593"/>
      <w:bookmarkStart w:id="549" w:name="_Toc506027694"/>
      <w:r>
        <w:rPr>
          <w:rFonts w:hint="cs"/>
          <w:rtl/>
        </w:rPr>
        <w:t>اليَوم السادس</w:t>
      </w:r>
      <w:bookmarkEnd w:id="546"/>
      <w:bookmarkEnd w:id="547"/>
      <w:bookmarkEnd w:id="548"/>
      <w:bookmarkEnd w:id="549"/>
    </w:p>
    <w:p w:rsidR="00163A74" w:rsidRDefault="00163A74" w:rsidP="00163A74">
      <w:pPr>
        <w:pStyle w:val="libNormal"/>
      </w:pPr>
      <w:r>
        <w:rPr>
          <w:rFonts w:hint="cs"/>
          <w:rtl/>
        </w:rPr>
        <w:t xml:space="preserve">في مثل هذا اليَوم مِن سنة مائتين وواحدة بويع الإمام الرضا </w:t>
      </w:r>
      <w:r w:rsidRPr="00B878B8">
        <w:rPr>
          <w:rStyle w:val="libAlaemChar"/>
          <w:rFonts w:hint="cs"/>
          <w:rtl/>
        </w:rPr>
        <w:t>عليه‌السلام</w:t>
      </w:r>
      <w:r>
        <w:rPr>
          <w:rFonts w:hint="cs"/>
          <w:rtl/>
        </w:rPr>
        <w:t xml:space="preserve"> وذكر السيّد أنّه يصلي فيها شكراً ركعتين يقرأ في كُلِّ ركعة بَعد الحَمد سورة الإخلاص خمساً وعَشرين مّرة.</w:t>
      </w:r>
    </w:p>
    <w:p w:rsidR="00163A74" w:rsidRDefault="00163A74" w:rsidP="00163A74">
      <w:pPr>
        <w:pStyle w:val="Heading2Center"/>
      </w:pPr>
      <w:bookmarkStart w:id="550" w:name="_Toc503280366"/>
      <w:bookmarkStart w:id="551" w:name="_Toc503281840"/>
      <w:bookmarkStart w:id="552" w:name="_Toc505773594"/>
      <w:bookmarkStart w:id="553" w:name="_Toc506027695"/>
      <w:r>
        <w:rPr>
          <w:rFonts w:hint="cs"/>
          <w:rtl/>
        </w:rPr>
        <w:t>اللّيلة الثّالِثَة عَشرة</w:t>
      </w:r>
      <w:bookmarkEnd w:id="550"/>
      <w:bookmarkEnd w:id="551"/>
      <w:bookmarkEnd w:id="552"/>
      <w:bookmarkEnd w:id="553"/>
    </w:p>
    <w:p w:rsidR="00163A74" w:rsidRDefault="00163A74" w:rsidP="001448B7">
      <w:pPr>
        <w:pStyle w:val="libNormal"/>
      </w:pPr>
      <w:r>
        <w:rPr>
          <w:rFonts w:hint="cs"/>
          <w:rtl/>
        </w:rPr>
        <w:t>هِيَ أُولىٰ الليالي البيض وفيها ثلاثة أعمال:</w:t>
      </w:r>
      <w:r w:rsidR="001448B7">
        <w:rPr>
          <w:rFonts w:hint="cs"/>
          <w:rtl/>
        </w:rPr>
        <w:t xml:space="preserve"> </w:t>
      </w:r>
      <w:r w:rsidRPr="005B1334">
        <w:rPr>
          <w:rStyle w:val="libBold2Char"/>
          <w:rFonts w:hint="cs"/>
          <w:rtl/>
        </w:rPr>
        <w:t xml:space="preserve">الأول: </w:t>
      </w:r>
      <w:r>
        <w:rPr>
          <w:rFonts w:hint="cs"/>
          <w:rtl/>
        </w:rPr>
        <w:t>الغسل.</w:t>
      </w:r>
    </w:p>
    <w:p w:rsidR="002B35D5" w:rsidRDefault="002B35D5" w:rsidP="002B35D5">
      <w:pPr>
        <w:pStyle w:val="libLine"/>
        <w:rPr>
          <w:rtl/>
        </w:rPr>
      </w:pPr>
      <w:r>
        <w:rPr>
          <w:rFonts w:hint="cs"/>
          <w:rtl/>
        </w:rPr>
        <w:t>____________________</w:t>
      </w:r>
    </w:p>
    <w:p w:rsidR="002B35D5" w:rsidRDefault="002B35D5" w:rsidP="002B35D5">
      <w:pPr>
        <w:pStyle w:val="libFootnote0"/>
        <w:rPr>
          <w:rtl/>
        </w:rPr>
      </w:pPr>
      <w:r>
        <w:rPr>
          <w:rFonts w:hint="cs"/>
          <w:rtl/>
        </w:rPr>
        <w:t>(1) وَ تُضَاعِفُ مِنَ الْحَسَنَاتِ.</w:t>
      </w:r>
    </w:p>
    <w:p w:rsidR="002B35D5" w:rsidRPr="00E46837" w:rsidRDefault="002B35D5" w:rsidP="005504D3">
      <w:pPr>
        <w:pStyle w:val="libNormal"/>
        <w:rPr>
          <w:rtl/>
        </w:rPr>
      </w:pPr>
      <w:r>
        <w:rPr>
          <w:rtl/>
        </w:rPr>
        <w:br w:type="page"/>
      </w:r>
    </w:p>
    <w:p w:rsidR="00163A74" w:rsidRDefault="00163A74" w:rsidP="00163A74">
      <w:pPr>
        <w:pStyle w:val="libNormal"/>
      </w:pPr>
      <w:r w:rsidRPr="005B1334">
        <w:rPr>
          <w:rStyle w:val="libBold2Char"/>
          <w:rFonts w:hint="cs"/>
          <w:rtl/>
        </w:rPr>
        <w:lastRenderedPageBreak/>
        <w:t>الثاني:</w:t>
      </w:r>
      <w:r>
        <w:rPr>
          <w:rFonts w:hint="cs"/>
          <w:rtl/>
        </w:rPr>
        <w:t xml:space="preserve"> الصلاة</w:t>
      </w:r>
      <w:r w:rsidR="00B12FD0">
        <w:rPr>
          <w:rFonts w:hint="cs"/>
          <w:rtl/>
        </w:rPr>
        <w:t xml:space="preserve"> أربع ركعات في كُلِّ ركعة الحمد مرّة والتوحيد</w:t>
      </w:r>
      <w:r>
        <w:rPr>
          <w:rFonts w:hint="cs"/>
          <w:rtl/>
        </w:rPr>
        <w:t xml:space="preserve"> خمساً وعَشرينَ مرّة.</w:t>
      </w:r>
    </w:p>
    <w:p w:rsidR="00163A74" w:rsidRDefault="00163A74" w:rsidP="00163A74">
      <w:pPr>
        <w:pStyle w:val="libNormal"/>
      </w:pPr>
      <w:r w:rsidRPr="005B1334">
        <w:rPr>
          <w:rStyle w:val="libBold2Char"/>
          <w:rFonts w:hint="cs"/>
          <w:rtl/>
        </w:rPr>
        <w:t>الثالث:</w:t>
      </w:r>
      <w:r>
        <w:rPr>
          <w:rFonts w:hint="cs"/>
          <w:rtl/>
        </w:rPr>
        <w:t xml:space="preserve"> صلاة ركعتين قَد مرّ مثلها في اللّيلة الثّالِثَة عَشرة مِن شَهري رجب وشعبان تقرأ في كُلِّ ركعة منها بَعد الفاتحة سورة يَّس وتبارك والملك ولتّوحيد.</w:t>
      </w:r>
    </w:p>
    <w:p w:rsidR="00163A74" w:rsidRDefault="00163A74" w:rsidP="00163A74">
      <w:pPr>
        <w:pStyle w:val="Heading2Center"/>
      </w:pPr>
      <w:bookmarkStart w:id="554" w:name="_Toc503280367"/>
      <w:bookmarkStart w:id="555" w:name="_Toc503281841"/>
      <w:bookmarkStart w:id="556" w:name="_Toc505773595"/>
      <w:bookmarkStart w:id="557" w:name="_Toc506027696"/>
      <w:r>
        <w:rPr>
          <w:rFonts w:hint="cs"/>
          <w:rtl/>
        </w:rPr>
        <w:t>اللّيلة الرّابعة عَشرة</w:t>
      </w:r>
      <w:bookmarkEnd w:id="554"/>
      <w:bookmarkEnd w:id="555"/>
      <w:bookmarkEnd w:id="556"/>
      <w:bookmarkEnd w:id="557"/>
    </w:p>
    <w:p w:rsidR="00163A74" w:rsidRDefault="00163A74" w:rsidP="00163A74">
      <w:pPr>
        <w:pStyle w:val="libNormal"/>
      </w:pPr>
      <w:r>
        <w:rPr>
          <w:rFonts w:hint="cs"/>
          <w:rtl/>
        </w:rPr>
        <w:t>تُصلّي مثل ذلِكَ أربع ركعات بسلامين وقَد قَدَّمنا عِندَ ذِكر دعاء المُجير أنَّ من دعا بهِ في الايام البيض مِن شَهر رَمَضان غفر لَهُ ذنوبَه وإن كانَتْ عدد قطر المطر وورق الشجر ورمل البر.</w:t>
      </w:r>
    </w:p>
    <w:p w:rsidR="00163A74" w:rsidRDefault="00163A74" w:rsidP="00163A74">
      <w:pPr>
        <w:pStyle w:val="Heading2Center"/>
      </w:pPr>
      <w:bookmarkStart w:id="558" w:name="_Toc503280368"/>
      <w:bookmarkStart w:id="559" w:name="_Toc503281842"/>
      <w:bookmarkStart w:id="560" w:name="_Toc505773596"/>
      <w:bookmarkStart w:id="561" w:name="_Toc506027697"/>
      <w:r>
        <w:rPr>
          <w:rFonts w:hint="cs"/>
          <w:rtl/>
        </w:rPr>
        <w:t>اللّيلة الخامِسَة عَشرة</w:t>
      </w:r>
      <w:bookmarkEnd w:id="558"/>
      <w:bookmarkEnd w:id="559"/>
      <w:bookmarkEnd w:id="560"/>
      <w:bookmarkEnd w:id="561"/>
    </w:p>
    <w:p w:rsidR="00163A74" w:rsidRDefault="00163A74" w:rsidP="00B12FD0">
      <w:pPr>
        <w:pStyle w:val="libNormal"/>
      </w:pPr>
      <w:r>
        <w:rPr>
          <w:rFonts w:hint="cs"/>
          <w:rtl/>
        </w:rPr>
        <w:t>لَيلَة مباركة وفيها أعمال:</w:t>
      </w:r>
      <w:r w:rsidR="00B12FD0">
        <w:rPr>
          <w:rFonts w:hint="cs"/>
          <w:rtl/>
        </w:rPr>
        <w:t xml:space="preserve"> </w:t>
      </w:r>
      <w:r w:rsidRPr="005B1334">
        <w:rPr>
          <w:rStyle w:val="libBold2Char"/>
          <w:rFonts w:hint="cs"/>
          <w:rtl/>
        </w:rPr>
        <w:t>الأول:</w:t>
      </w:r>
      <w:r>
        <w:rPr>
          <w:rFonts w:hint="cs"/>
          <w:rtl/>
        </w:rPr>
        <w:t xml:space="preserve"> الغسل.</w:t>
      </w:r>
    </w:p>
    <w:p w:rsidR="00163A74" w:rsidRDefault="00163A74" w:rsidP="00163A74">
      <w:pPr>
        <w:pStyle w:val="libNormal"/>
      </w:pPr>
      <w:r w:rsidRPr="005B1334">
        <w:rPr>
          <w:rStyle w:val="libBold2Char"/>
          <w:rFonts w:hint="cs"/>
          <w:rtl/>
        </w:rPr>
        <w:t>الثاني:</w:t>
      </w:r>
      <w:r>
        <w:rPr>
          <w:rFonts w:hint="cs"/>
          <w:rtl/>
        </w:rPr>
        <w:t xml:space="preserve"> زيارة الحسين</w:t>
      </w:r>
      <w:r w:rsidR="00B12FD0">
        <w:rPr>
          <w:rFonts w:hint="cs"/>
          <w:rtl/>
        </w:rPr>
        <w:t xml:space="preserve"> </w:t>
      </w:r>
      <w:r w:rsidRPr="00B878B8">
        <w:rPr>
          <w:rStyle w:val="libAlaemChar"/>
          <w:rFonts w:hint="cs"/>
          <w:rtl/>
        </w:rPr>
        <w:t>عليه‌السلام</w:t>
      </w:r>
      <w:r>
        <w:rPr>
          <w:rFonts w:hint="cs"/>
          <w:rtl/>
        </w:rPr>
        <w:t>.</w:t>
      </w:r>
    </w:p>
    <w:p w:rsidR="00163A74" w:rsidRDefault="00163A74" w:rsidP="00163A74">
      <w:pPr>
        <w:pStyle w:val="libNormal"/>
      </w:pPr>
      <w:r w:rsidRPr="005B1334">
        <w:rPr>
          <w:rStyle w:val="libBold2Char"/>
          <w:rFonts w:hint="cs"/>
          <w:rtl/>
        </w:rPr>
        <w:t>الثالث:</w:t>
      </w:r>
      <w:r>
        <w:rPr>
          <w:rFonts w:hint="cs"/>
          <w:rtl/>
        </w:rPr>
        <w:t xml:space="preserve"> الصلاة ستّ ركعات بالفاتحة ويَّس وتبارك والتَوحيد.</w:t>
      </w:r>
    </w:p>
    <w:p w:rsidR="00163A74" w:rsidRDefault="00163A74" w:rsidP="00163A74">
      <w:pPr>
        <w:pStyle w:val="libNormal"/>
      </w:pPr>
      <w:r w:rsidRPr="005B1334">
        <w:rPr>
          <w:rStyle w:val="libBold2Char"/>
          <w:rFonts w:hint="cs"/>
          <w:rtl/>
        </w:rPr>
        <w:t>الرابع:</w:t>
      </w:r>
      <w:r>
        <w:rPr>
          <w:rFonts w:hint="cs"/>
          <w:rtl/>
        </w:rPr>
        <w:t xml:space="preserve"> الصلاة </w:t>
      </w:r>
      <w:r w:rsidR="00E37291">
        <w:rPr>
          <w:rFonts w:hint="cs"/>
          <w:rtl/>
        </w:rPr>
        <w:t>مئة</w:t>
      </w:r>
      <w:r>
        <w:rPr>
          <w:rFonts w:hint="cs"/>
          <w:rtl/>
        </w:rPr>
        <w:t xml:space="preserve"> ركعة يقرأ في كُلّ ركعة بَعد الفاتحة التَوحيد عَشر مرات.</w:t>
      </w:r>
    </w:p>
    <w:p w:rsidR="00163A74" w:rsidRDefault="00B12FD0" w:rsidP="00163A74">
      <w:pPr>
        <w:pStyle w:val="libNormal"/>
      </w:pPr>
      <w:r>
        <w:rPr>
          <w:rFonts w:hint="cs"/>
          <w:rtl/>
        </w:rPr>
        <w:t>روىٰ الشَيخ المفيد في المقنعة</w:t>
      </w:r>
      <w:r w:rsidR="00163A74">
        <w:rPr>
          <w:rFonts w:hint="cs"/>
          <w:rtl/>
        </w:rPr>
        <w:t xml:space="preserve"> عَن أمير المؤمنين </w:t>
      </w:r>
      <w:r w:rsidR="00163A74" w:rsidRPr="00B878B8">
        <w:rPr>
          <w:rStyle w:val="libAlaemChar"/>
          <w:rFonts w:hint="cs"/>
          <w:rtl/>
        </w:rPr>
        <w:t>عليه‌السلام</w:t>
      </w:r>
      <w:r w:rsidR="00163A74">
        <w:rPr>
          <w:rFonts w:hint="cs"/>
          <w:rtl/>
        </w:rPr>
        <w:t xml:space="preserve">: أنَّ مَن أتىٰ بها ارسل </w:t>
      </w:r>
      <w:r w:rsidR="00163A74" w:rsidRPr="00B12FD0">
        <w:rPr>
          <w:rStyle w:val="libColorChar"/>
          <w:rFonts w:hint="cs"/>
          <w:rtl/>
        </w:rPr>
        <w:t>الله</w:t>
      </w:r>
      <w:r w:rsidR="00163A74">
        <w:rPr>
          <w:rFonts w:hint="cs"/>
          <w:rtl/>
        </w:rPr>
        <w:t xml:space="preserve"> تعالىٰ إليهِ عَشرة أملاك يدفعون عنه اعداءه من الجنّ والانس ويرسل ثلاثين ملكا عِندَ الموت يؤمنونه مِن النّار.</w:t>
      </w:r>
    </w:p>
    <w:p w:rsidR="00163A74" w:rsidRDefault="00163A74" w:rsidP="00163A74">
      <w:pPr>
        <w:pStyle w:val="libNormal"/>
      </w:pPr>
      <w:r w:rsidRPr="005B1334">
        <w:rPr>
          <w:rStyle w:val="libBold2Char"/>
          <w:rFonts w:hint="cs"/>
          <w:rtl/>
        </w:rPr>
        <w:t>الخامس:</w:t>
      </w:r>
      <w:r>
        <w:rPr>
          <w:rFonts w:hint="cs"/>
          <w:rtl/>
        </w:rPr>
        <w:t xml:space="preserve"> عَن الصّادق </w:t>
      </w:r>
      <w:r w:rsidRPr="00B878B8">
        <w:rPr>
          <w:rStyle w:val="libAlaemChar"/>
          <w:rFonts w:hint="cs"/>
          <w:rtl/>
        </w:rPr>
        <w:t>عليه‌السلام</w:t>
      </w:r>
      <w:r>
        <w:rPr>
          <w:rFonts w:hint="cs"/>
          <w:rtl/>
        </w:rPr>
        <w:t xml:space="preserve"> أنّه قيل لَهُ ماترىٰ لمن حضر قبر الحسين </w:t>
      </w:r>
      <w:r w:rsidRPr="00B878B8">
        <w:rPr>
          <w:rStyle w:val="libAlaemChar"/>
          <w:rFonts w:hint="cs"/>
          <w:rtl/>
        </w:rPr>
        <w:t>عليه‌السلام</w:t>
      </w:r>
      <w:r>
        <w:rPr>
          <w:rFonts w:hint="cs"/>
          <w:rtl/>
        </w:rPr>
        <w:t xml:space="preserve"> لَيلَة النصف مِن شَهر رَمَضان فقالَ: بخٍ بخٍ، مَن صلّىٰ عِندَ قبره لَيلَة النّصف مِن شَهر رَمَضان عَشر ركعات مِن بَعد العشاء مِن غير صلاة اللّيل يقرأ في كُلّ ركعة فاتحة الكتاب وَقُلْ هُوَ </w:t>
      </w:r>
      <w:r w:rsidRPr="00B12FD0">
        <w:rPr>
          <w:rStyle w:val="libColorChar"/>
          <w:rFonts w:hint="cs"/>
          <w:rtl/>
        </w:rPr>
        <w:t>الله</w:t>
      </w:r>
      <w:r>
        <w:rPr>
          <w:rFonts w:hint="cs"/>
          <w:rtl/>
        </w:rPr>
        <w:t xml:space="preserve"> أَحَدْ عَشر مرّات واستجار </w:t>
      </w:r>
      <w:r w:rsidRPr="00B12FD0">
        <w:rPr>
          <w:rStyle w:val="libColorChar"/>
          <w:rFonts w:hint="cs"/>
          <w:rtl/>
        </w:rPr>
        <w:t>بالله</w:t>
      </w:r>
      <w:r>
        <w:rPr>
          <w:rFonts w:hint="cs"/>
          <w:rtl/>
        </w:rPr>
        <w:t xml:space="preserve"> مِن النّار كتبه </w:t>
      </w:r>
      <w:r w:rsidRPr="00B12FD0">
        <w:rPr>
          <w:rStyle w:val="libColorChar"/>
          <w:rFonts w:hint="cs"/>
          <w:rtl/>
        </w:rPr>
        <w:t>الله</w:t>
      </w:r>
      <w:r>
        <w:rPr>
          <w:rFonts w:hint="cs"/>
          <w:rtl/>
        </w:rPr>
        <w:t xml:space="preserve"> عتيقاً مِن النّار ولَمْ يمت حتّىٰ يرىٰ في منامه ملائكة يبشّرونه بالجنّة وملائكة يؤمِّنونه مِن النّار.</w:t>
      </w:r>
    </w:p>
    <w:p w:rsidR="00B12FD0" w:rsidRDefault="00163A74" w:rsidP="00B12FD0">
      <w:pPr>
        <w:pStyle w:val="Heading2Center"/>
        <w:rPr>
          <w:rtl/>
        </w:rPr>
      </w:pPr>
      <w:bookmarkStart w:id="562" w:name="_Toc503280369"/>
      <w:bookmarkStart w:id="563" w:name="_Toc503281843"/>
      <w:bookmarkStart w:id="564" w:name="_Toc505773597"/>
      <w:bookmarkStart w:id="565" w:name="_Toc506027698"/>
      <w:r>
        <w:rPr>
          <w:rFonts w:hint="cs"/>
          <w:rtl/>
        </w:rPr>
        <w:t>يَ</w:t>
      </w:r>
      <w:r w:rsidR="00B12FD0">
        <w:rPr>
          <w:rFonts w:hint="cs"/>
          <w:rtl/>
        </w:rPr>
        <w:t>وم النّصف مِن شَهر رَمَضان</w:t>
      </w:r>
      <w:bookmarkEnd w:id="562"/>
      <w:bookmarkEnd w:id="563"/>
      <w:bookmarkEnd w:id="564"/>
      <w:bookmarkEnd w:id="565"/>
    </w:p>
    <w:p w:rsidR="00163A74" w:rsidRDefault="00B12FD0" w:rsidP="00B12FD0">
      <w:pPr>
        <w:pStyle w:val="libNormal"/>
      </w:pPr>
      <w:r>
        <w:rPr>
          <w:rFonts w:hint="cs"/>
          <w:rtl/>
        </w:rPr>
        <w:t xml:space="preserve">فيه </w:t>
      </w:r>
      <w:r w:rsidR="00163A74">
        <w:rPr>
          <w:rFonts w:hint="cs"/>
          <w:rtl/>
        </w:rPr>
        <w:t>كانَت في السّنة الثّانِيَة من الهجرة ولادة الإمام الحَسَن المجتبى</w:t>
      </w:r>
      <w:r>
        <w:rPr>
          <w:rFonts w:hint="cs"/>
          <w:rtl/>
        </w:rPr>
        <w:t xml:space="preserve"> </w:t>
      </w:r>
      <w:r w:rsidR="00163A74" w:rsidRPr="00B878B8">
        <w:rPr>
          <w:rStyle w:val="libAlaemChar"/>
          <w:rFonts w:hint="cs"/>
          <w:rtl/>
        </w:rPr>
        <w:t>عليه‌السلام</w:t>
      </w:r>
      <w:r>
        <w:rPr>
          <w:rFonts w:hint="cs"/>
          <w:rtl/>
        </w:rPr>
        <w:t xml:space="preserve"> </w:t>
      </w:r>
      <w:r w:rsidR="00163A74">
        <w:rPr>
          <w:rFonts w:hint="cs"/>
          <w:rtl/>
        </w:rPr>
        <w:t>و</w:t>
      </w:r>
      <w:r>
        <w:rPr>
          <w:rFonts w:hint="cs"/>
          <w:rtl/>
        </w:rPr>
        <w:t xml:space="preserve"> </w:t>
      </w:r>
      <w:r w:rsidR="00163A74">
        <w:rPr>
          <w:rFonts w:hint="cs"/>
          <w:rtl/>
        </w:rPr>
        <w:t xml:space="preserve">قالَ المفيد فيهِ أيضاً في سنة </w:t>
      </w:r>
      <w:r w:rsidR="007D101E">
        <w:rPr>
          <w:rFonts w:hint="cs"/>
          <w:rtl/>
        </w:rPr>
        <w:t>مئةَ</w:t>
      </w:r>
      <w:r w:rsidR="00163A74">
        <w:rPr>
          <w:rFonts w:hint="cs"/>
          <w:rtl/>
        </w:rPr>
        <w:t xml:space="preserve"> وخمس وتسعين كانَت ولادة الإمام مُحَمَّد التّقي </w:t>
      </w:r>
      <w:r w:rsidR="00163A74" w:rsidRPr="00B878B8">
        <w:rPr>
          <w:rStyle w:val="libAlaemChar"/>
          <w:rFonts w:hint="cs"/>
          <w:rtl/>
        </w:rPr>
        <w:t>عليه‌السلام</w:t>
      </w:r>
      <w:r w:rsidR="00163A74">
        <w:rPr>
          <w:rFonts w:hint="cs"/>
          <w:rtl/>
        </w:rPr>
        <w:t xml:space="preserve"> ولكن المشهور خلاف ذلِكَ وعَلىٰ أيّ حال فإنّ هذا اليَوم يَوم شريف جداً وللصدقة والبِّر فيه فضل كثير.</w:t>
      </w:r>
    </w:p>
    <w:p w:rsidR="00B12FD0" w:rsidRPr="00E46837" w:rsidRDefault="00B12FD0" w:rsidP="005504D3">
      <w:pPr>
        <w:pStyle w:val="libNormal"/>
        <w:rPr>
          <w:rtl/>
        </w:rPr>
      </w:pPr>
      <w:r>
        <w:rPr>
          <w:rtl/>
        </w:rPr>
        <w:br w:type="page"/>
      </w:r>
    </w:p>
    <w:p w:rsidR="00163A74" w:rsidRDefault="00163A74" w:rsidP="00163A74">
      <w:pPr>
        <w:pStyle w:val="Heading2Center"/>
      </w:pPr>
      <w:bookmarkStart w:id="566" w:name="_Toc503280370"/>
      <w:bookmarkStart w:id="567" w:name="_Toc503281844"/>
      <w:bookmarkStart w:id="568" w:name="_Toc505773598"/>
      <w:bookmarkStart w:id="569" w:name="_Toc506027699"/>
      <w:r>
        <w:rPr>
          <w:rFonts w:hint="cs"/>
          <w:rtl/>
        </w:rPr>
        <w:lastRenderedPageBreak/>
        <w:t>اللّيلة السّابِعَة عَشرة</w:t>
      </w:r>
      <w:bookmarkEnd w:id="566"/>
      <w:bookmarkEnd w:id="567"/>
      <w:bookmarkEnd w:id="568"/>
      <w:bookmarkEnd w:id="569"/>
    </w:p>
    <w:p w:rsidR="003B3A85" w:rsidRDefault="00163A74" w:rsidP="00317C71">
      <w:pPr>
        <w:pStyle w:val="libNormal"/>
        <w:rPr>
          <w:rtl/>
        </w:rPr>
      </w:pPr>
      <w:r>
        <w:rPr>
          <w:rFonts w:hint="cs"/>
          <w:rtl/>
        </w:rPr>
        <w:t xml:space="preserve">لَيلَة مباركة جداً وفيها تقابل الجيشان في بدر جيش رسول </w:t>
      </w:r>
      <w:r w:rsidRPr="00B12FD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وجيش كفّار قريش وفي يومها كانَت غزوة بدر ونصر </w:t>
      </w:r>
      <w:r w:rsidRPr="00B12FD0">
        <w:rPr>
          <w:rStyle w:val="libColorChar"/>
          <w:rFonts w:hint="cs"/>
          <w:rtl/>
        </w:rPr>
        <w:t>الله</w:t>
      </w:r>
      <w:r>
        <w:rPr>
          <w:rFonts w:hint="cs"/>
          <w:rtl/>
        </w:rPr>
        <w:t xml:space="preserve"> جيش رسول </w:t>
      </w:r>
      <w:r w:rsidRPr="00B12FD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عَلىٰ المشركين وكانَ ذلِكَ أعظم فتوح الاسلام ولذلِكَ قالَ علماؤنا يُستَحب الاكثار مِن الصدقة والشّكر في هذا اليَوم وللغسل والعبادة في ليله أيضاً فضل عظيم.</w:t>
      </w:r>
      <w:r w:rsidR="00B12FD0">
        <w:rPr>
          <w:rFonts w:hint="cs"/>
          <w:rtl/>
        </w:rPr>
        <w:t xml:space="preserve"> </w:t>
      </w:r>
      <w:r w:rsidRPr="00B12FD0">
        <w:rPr>
          <w:rStyle w:val="libBold2Char"/>
          <w:rFonts w:hint="cs"/>
          <w:rtl/>
        </w:rPr>
        <w:t>أقول</w:t>
      </w:r>
      <w:r>
        <w:rPr>
          <w:rFonts w:hint="cs"/>
          <w:rtl/>
        </w:rPr>
        <w:t xml:space="preserve">: في روايات عديدة أنَّ النّبي </w:t>
      </w:r>
      <w:r w:rsidR="005D4F76" w:rsidRPr="005D4F76">
        <w:rPr>
          <w:rStyle w:val="libNormalChar"/>
          <w:rFonts w:hint="cs"/>
          <w:rtl/>
        </w:rPr>
        <w:t>صلي الله عليه وآله وسلم</w:t>
      </w:r>
      <w:r>
        <w:rPr>
          <w:rFonts w:hint="cs"/>
          <w:rtl/>
        </w:rPr>
        <w:t xml:space="preserve"> قالَ لاصحابِهِ لَيلَة بدر: مَن مِنكُم يَمضي في هذه اللّيلة الىٰ البئر فيستقي لَنا؟ فصمتوا ولَمْ يقدم منهم احدٌ عَلىٰ ذلِكَ. فأخذ أمير المؤمنين </w:t>
      </w:r>
      <w:r w:rsidR="00B12FD0" w:rsidRPr="00B878B8">
        <w:rPr>
          <w:rStyle w:val="libAlaemChar"/>
          <w:rFonts w:hint="cs"/>
          <w:rtl/>
        </w:rPr>
        <w:t>عليه‌السلام</w:t>
      </w:r>
      <w:r w:rsidR="00B12FD0">
        <w:rPr>
          <w:rFonts w:hint="cs"/>
          <w:rtl/>
        </w:rPr>
        <w:t xml:space="preserve"> </w:t>
      </w:r>
      <w:r>
        <w:rPr>
          <w:rFonts w:hint="cs"/>
          <w:rtl/>
        </w:rPr>
        <w:t xml:space="preserve">قربة وانطلق يبغي الماء وكانَت لَيلَة ظلماء باردة ذات رياح حتّىٰ ورد البئر وكانَ عميقا مظلما فَلَمْ يجد دلوا يستقي بهِ فنزل في البئر وملأ القربة فأرتقىٰ وأخذ في الرّجوع فعصفت عَليهِ عاصفة جلس عَلىٰ الأَرْض لشدّتها حتّىٰ سكنت فنهض واستأنف المسير وإذا بعاصفة كالأوّلىٰ تعترض طريقه فتجلسه عَلىٰ الأَرْض فلما هدأت العاصفة قامَ يواصل مسيره، وإذا بعاصفة ثالثة تعصف عَليهِ فجلس عَلىٰ الأَرْض فلما زالت عنه قامَ وسلَكَ طريقه حتّىٰ بلغ النَّبيّ </w:t>
      </w:r>
      <w:r w:rsidR="005D4F76" w:rsidRPr="005D4F76">
        <w:rPr>
          <w:rStyle w:val="libNormalChar"/>
          <w:rFonts w:hint="cs"/>
          <w:rtl/>
        </w:rPr>
        <w:t>صلي الله عليه وآله وسلم</w:t>
      </w:r>
      <w:r>
        <w:rPr>
          <w:rFonts w:hint="cs"/>
          <w:rtl/>
        </w:rPr>
        <w:t xml:space="preserve"> فسألهُ النَّبيّ </w:t>
      </w:r>
      <w:r w:rsidR="005D4F76" w:rsidRPr="005D4F76">
        <w:rPr>
          <w:rStyle w:val="libNormalChar"/>
          <w:rFonts w:hint="cs"/>
          <w:rtl/>
        </w:rPr>
        <w:t>صلي الله عليه وآله وسلم</w:t>
      </w:r>
      <w:r w:rsidR="00317C71">
        <w:rPr>
          <w:rFonts w:hint="cs"/>
          <w:rtl/>
        </w:rPr>
        <w:t xml:space="preserve"> </w:t>
      </w:r>
      <w:r>
        <w:rPr>
          <w:rFonts w:hint="cs"/>
          <w:rtl/>
        </w:rPr>
        <w:t xml:space="preserve">فقالَ: يا أبا الحَسَن لماذا أبطأت فقالَ: عصفت عَلّيَّ عواصف ثلاث زعزعتني فمكثت لكي تزول فقالَ </w:t>
      </w:r>
      <w:r w:rsidR="005D4F76" w:rsidRPr="005D4F76">
        <w:rPr>
          <w:rStyle w:val="libNormalChar"/>
          <w:rFonts w:hint="cs"/>
          <w:rtl/>
        </w:rPr>
        <w:t>صلي الله عليه وآله وسلم</w:t>
      </w:r>
      <w:r>
        <w:rPr>
          <w:rFonts w:hint="cs"/>
          <w:rtl/>
        </w:rPr>
        <w:t xml:space="preserve">: وهَل علمت ماهِيَ تِلكَ العواصف ياعلي.فقالَ </w:t>
      </w:r>
      <w:r w:rsidRPr="00B878B8">
        <w:rPr>
          <w:rStyle w:val="libAlaemChar"/>
          <w:rFonts w:hint="cs"/>
          <w:rtl/>
        </w:rPr>
        <w:t>عليه‌السلام</w:t>
      </w:r>
      <w:r>
        <w:rPr>
          <w:rFonts w:hint="cs"/>
          <w:rtl/>
        </w:rPr>
        <w:t>: لا.</w:t>
      </w:r>
    </w:p>
    <w:p w:rsidR="00163A74" w:rsidRDefault="00163A74" w:rsidP="00163A74">
      <w:pPr>
        <w:pStyle w:val="libNormal"/>
      </w:pPr>
      <w:r>
        <w:rPr>
          <w:rFonts w:hint="cs"/>
          <w:rtl/>
        </w:rPr>
        <w:t xml:space="preserve">فقالَ </w:t>
      </w:r>
      <w:r w:rsidR="005D4F76" w:rsidRPr="005D4F76">
        <w:rPr>
          <w:rStyle w:val="libNormalChar"/>
          <w:rFonts w:hint="cs"/>
          <w:rtl/>
        </w:rPr>
        <w:t>صلي الله عليه وآله وسلم</w:t>
      </w:r>
      <w:r>
        <w:rPr>
          <w:rFonts w:hint="cs"/>
          <w:rtl/>
        </w:rPr>
        <w:t>: كانت العاصفة الأولى: جبرئيل ومعه ألف ملَكَ سلَّم عَلَيكَ وسلَّموا. والثّانِيَة: كانت ميكائيل ومعه ألف ملك سلَّم عَلَيكَ وسلَّموا. والثّالِثَة: قَد كانَت إسرافيل ومعه ألف ملك سلَّم عَلَيكَ وسلَّموا، وكلّهم قَد هبطوا مدداً لَنا.</w:t>
      </w:r>
    </w:p>
    <w:p w:rsidR="00163A74" w:rsidRDefault="00163A74" w:rsidP="00163A74">
      <w:pPr>
        <w:pStyle w:val="libNormal"/>
      </w:pPr>
      <w:r w:rsidRPr="00B12FD0">
        <w:rPr>
          <w:rStyle w:val="libBold2Char"/>
          <w:rFonts w:hint="cs"/>
          <w:rtl/>
        </w:rPr>
        <w:t>أقول</w:t>
      </w:r>
      <w:r>
        <w:rPr>
          <w:rFonts w:hint="cs"/>
          <w:rtl/>
        </w:rPr>
        <w:t xml:space="preserve">: الىٰ هذا قَد اشار مَن قالَ إنّها كانَت لأمير المؤمنين </w:t>
      </w:r>
      <w:r w:rsidRPr="00B878B8">
        <w:rPr>
          <w:rStyle w:val="libAlaemChar"/>
          <w:rFonts w:hint="cs"/>
          <w:rtl/>
        </w:rPr>
        <w:t>عليه‌السلام</w:t>
      </w:r>
      <w:r>
        <w:rPr>
          <w:rFonts w:hint="cs"/>
          <w:rtl/>
        </w:rPr>
        <w:t xml:space="preserve"> ثلاثة آلاف منقبة في لَيلَة واحدة ويشير إليهِ السيّد الحميري في مدحه لَهُ </w:t>
      </w:r>
      <w:r w:rsidRPr="00B878B8">
        <w:rPr>
          <w:rStyle w:val="libAlaemChar"/>
          <w:rFonts w:hint="cs"/>
          <w:rtl/>
        </w:rPr>
        <w:t>عليه‌السلام</w:t>
      </w:r>
      <w:r>
        <w:rPr>
          <w:rFonts w:hint="cs"/>
          <w:rtl/>
        </w:rPr>
        <w:t xml:space="preserve"> في الشعر:</w:t>
      </w:r>
    </w:p>
    <w:tbl>
      <w:tblPr>
        <w:tblStyle w:val="TableGrid"/>
        <w:bidiVisual/>
        <w:tblW w:w="4562" w:type="pct"/>
        <w:tblInd w:w="384" w:type="dxa"/>
        <w:tblLook w:val="01E0" w:firstRow="1" w:lastRow="1" w:firstColumn="1" w:lastColumn="1" w:noHBand="0" w:noVBand="0"/>
      </w:tblPr>
      <w:tblGrid>
        <w:gridCol w:w="3756"/>
        <w:gridCol w:w="290"/>
        <w:gridCol w:w="3757"/>
      </w:tblGrid>
      <w:tr w:rsidR="008B3F00" w:rsidTr="00501583">
        <w:trPr>
          <w:trHeight w:val="350"/>
        </w:trPr>
        <w:tc>
          <w:tcPr>
            <w:tcW w:w="3518" w:type="dxa"/>
            <w:shd w:val="clear" w:color="auto" w:fill="auto"/>
          </w:tcPr>
          <w:p w:rsidR="008B3F00" w:rsidRDefault="008B3F00" w:rsidP="00501583">
            <w:pPr>
              <w:pStyle w:val="libPoem"/>
            </w:pPr>
            <w:r>
              <w:rPr>
                <w:rFonts w:hint="cs"/>
                <w:rtl/>
              </w:rPr>
              <w:t xml:space="preserve">اُقــسِـمُ </w:t>
            </w:r>
            <w:r w:rsidRPr="00B12FD0">
              <w:rPr>
                <w:rStyle w:val="libNormalChar"/>
                <w:rFonts w:hint="cs"/>
                <w:rtl/>
              </w:rPr>
              <w:t>بِالله</w:t>
            </w:r>
            <w:r>
              <w:rPr>
                <w:rFonts w:hint="cs"/>
                <w:rtl/>
              </w:rPr>
              <w:t xml:space="preserve"> وَآلائِــه</w:t>
            </w:r>
            <w:r w:rsidRPr="00725071">
              <w:rPr>
                <w:rStyle w:val="libPoemTiniChar0"/>
                <w:rtl/>
              </w:rPr>
              <w:br/>
              <w:t> </w:t>
            </w:r>
          </w:p>
        </w:tc>
        <w:tc>
          <w:tcPr>
            <w:tcW w:w="272" w:type="dxa"/>
            <w:shd w:val="clear" w:color="auto" w:fill="auto"/>
          </w:tcPr>
          <w:p w:rsidR="008B3F00" w:rsidRDefault="008B3F00" w:rsidP="00501583">
            <w:pPr>
              <w:pStyle w:val="libPoem"/>
              <w:rPr>
                <w:rtl/>
              </w:rPr>
            </w:pPr>
          </w:p>
        </w:tc>
        <w:tc>
          <w:tcPr>
            <w:tcW w:w="3520" w:type="dxa"/>
            <w:shd w:val="clear" w:color="auto" w:fill="auto"/>
          </w:tcPr>
          <w:p w:rsidR="008B3F00" w:rsidRDefault="00501583" w:rsidP="00501583">
            <w:pPr>
              <w:pStyle w:val="libPoem"/>
            </w:pPr>
            <w:r>
              <w:rPr>
                <w:rFonts w:hint="cs"/>
                <w:rtl/>
              </w:rPr>
              <w:t>‌ِوَ الـمَرْءُ عَـمَّا قالَ مَسْؤُولُ</w:t>
            </w:r>
            <w:r w:rsidR="008B3F00" w:rsidRPr="00725071">
              <w:rPr>
                <w:rStyle w:val="libPoemTiniChar0"/>
                <w:rtl/>
              </w:rPr>
              <w:br/>
              <w:t> </w:t>
            </w:r>
          </w:p>
        </w:tc>
      </w:tr>
      <w:tr w:rsidR="008B3F00" w:rsidTr="00501583">
        <w:trPr>
          <w:trHeight w:val="350"/>
        </w:trPr>
        <w:tc>
          <w:tcPr>
            <w:tcW w:w="3518" w:type="dxa"/>
          </w:tcPr>
          <w:p w:rsidR="008B3F00" w:rsidRDefault="00501583" w:rsidP="00501583">
            <w:pPr>
              <w:pStyle w:val="libPoem"/>
            </w:pPr>
            <w:r>
              <w:rPr>
                <w:rFonts w:hint="cs"/>
                <w:rtl/>
              </w:rPr>
              <w:t>إِنَّ عَـلِيَّ بْـنَ أَبي طالِب</w:t>
            </w:r>
            <w:r w:rsidR="008B3F00" w:rsidRPr="00725071">
              <w:rPr>
                <w:rStyle w:val="libPoemTiniChar0"/>
                <w:rtl/>
              </w:rPr>
              <w:br/>
              <w:t> </w:t>
            </w:r>
          </w:p>
        </w:tc>
        <w:tc>
          <w:tcPr>
            <w:tcW w:w="272" w:type="dxa"/>
          </w:tcPr>
          <w:p w:rsidR="008B3F00" w:rsidRDefault="008B3F00" w:rsidP="00501583">
            <w:pPr>
              <w:pStyle w:val="libPoem"/>
              <w:rPr>
                <w:rtl/>
              </w:rPr>
            </w:pPr>
          </w:p>
        </w:tc>
        <w:tc>
          <w:tcPr>
            <w:tcW w:w="3520" w:type="dxa"/>
          </w:tcPr>
          <w:p w:rsidR="008B3F00" w:rsidRDefault="00501583" w:rsidP="00501583">
            <w:pPr>
              <w:pStyle w:val="libPoem"/>
            </w:pPr>
            <w:r>
              <w:rPr>
                <w:rFonts w:hint="cs"/>
                <w:rtl/>
              </w:rPr>
              <w:t>‌ٍعَـلىٰ التُّقىٰ والبِرِّ مَجْبُولُ</w:t>
            </w:r>
            <w:r w:rsidR="008B3F00" w:rsidRPr="00725071">
              <w:rPr>
                <w:rStyle w:val="libPoemTiniChar0"/>
                <w:rtl/>
              </w:rPr>
              <w:br/>
              <w:t> </w:t>
            </w:r>
          </w:p>
        </w:tc>
      </w:tr>
      <w:tr w:rsidR="008B3F00" w:rsidTr="00501583">
        <w:trPr>
          <w:trHeight w:val="350"/>
        </w:trPr>
        <w:tc>
          <w:tcPr>
            <w:tcW w:w="3518" w:type="dxa"/>
          </w:tcPr>
          <w:p w:rsidR="008B3F00" w:rsidRDefault="00501583" w:rsidP="00501583">
            <w:pPr>
              <w:pStyle w:val="libPoem"/>
            </w:pPr>
            <w:r>
              <w:rPr>
                <w:rFonts w:hint="cs"/>
                <w:rtl/>
              </w:rPr>
              <w:t>كانَ إِذا الحَرْبُ مَرَتْها القَنا</w:t>
            </w:r>
            <w:r w:rsidR="008B3F00" w:rsidRPr="00725071">
              <w:rPr>
                <w:rStyle w:val="libPoemTiniChar0"/>
                <w:rtl/>
              </w:rPr>
              <w:br/>
              <w:t> </w:t>
            </w:r>
          </w:p>
        </w:tc>
        <w:tc>
          <w:tcPr>
            <w:tcW w:w="272" w:type="dxa"/>
          </w:tcPr>
          <w:p w:rsidR="008B3F00" w:rsidRDefault="008B3F00" w:rsidP="00501583">
            <w:pPr>
              <w:pStyle w:val="libPoem"/>
              <w:rPr>
                <w:rtl/>
              </w:rPr>
            </w:pPr>
          </w:p>
        </w:tc>
        <w:tc>
          <w:tcPr>
            <w:tcW w:w="3520" w:type="dxa"/>
          </w:tcPr>
          <w:p w:rsidR="008B3F00" w:rsidRDefault="00501583" w:rsidP="00501583">
            <w:pPr>
              <w:pStyle w:val="libPoem"/>
            </w:pPr>
            <w:r>
              <w:rPr>
                <w:rFonts w:hint="cs"/>
                <w:rtl/>
              </w:rPr>
              <w:t>وأَحْـجَمَتْ عَـنْها البَهالِيلُ</w:t>
            </w:r>
            <w:r w:rsidR="008B3F00" w:rsidRPr="00725071">
              <w:rPr>
                <w:rStyle w:val="libPoemTiniChar0"/>
                <w:rtl/>
              </w:rPr>
              <w:br/>
              <w:t> </w:t>
            </w:r>
          </w:p>
        </w:tc>
      </w:tr>
      <w:tr w:rsidR="008B3F00" w:rsidTr="00501583">
        <w:trPr>
          <w:trHeight w:val="350"/>
        </w:trPr>
        <w:tc>
          <w:tcPr>
            <w:tcW w:w="3518" w:type="dxa"/>
          </w:tcPr>
          <w:p w:rsidR="008B3F00" w:rsidRDefault="00501583" w:rsidP="00501583">
            <w:pPr>
              <w:pStyle w:val="libPoem"/>
            </w:pPr>
            <w:r>
              <w:rPr>
                <w:rFonts w:hint="cs"/>
                <w:rtl/>
              </w:rPr>
              <w:t>يَمْشِي إِلىٰ القِرْنِ وَفِي كَفِّه</w:t>
            </w:r>
            <w:r w:rsidR="008B3F00" w:rsidRPr="00725071">
              <w:rPr>
                <w:rStyle w:val="libPoemTiniChar0"/>
                <w:rtl/>
              </w:rPr>
              <w:br/>
              <w:t> </w:t>
            </w:r>
          </w:p>
        </w:tc>
        <w:tc>
          <w:tcPr>
            <w:tcW w:w="272" w:type="dxa"/>
          </w:tcPr>
          <w:p w:rsidR="008B3F00" w:rsidRDefault="008B3F00" w:rsidP="00501583">
            <w:pPr>
              <w:pStyle w:val="libPoem"/>
              <w:rPr>
                <w:rtl/>
              </w:rPr>
            </w:pPr>
          </w:p>
        </w:tc>
        <w:tc>
          <w:tcPr>
            <w:tcW w:w="3520" w:type="dxa"/>
          </w:tcPr>
          <w:p w:rsidR="008B3F00" w:rsidRDefault="00501583" w:rsidP="00501583">
            <w:pPr>
              <w:pStyle w:val="libPoem"/>
            </w:pPr>
            <w:r>
              <w:rPr>
                <w:rFonts w:hint="cs"/>
                <w:rtl/>
              </w:rPr>
              <w:t>‌ِأَبْيَضُ ماضِي الحَدِّ مَصْقُولُ</w:t>
            </w:r>
            <w:r w:rsidR="008B3F00" w:rsidRPr="00725071">
              <w:rPr>
                <w:rStyle w:val="libPoemTiniChar0"/>
                <w:rtl/>
              </w:rPr>
              <w:br/>
              <w:t> </w:t>
            </w:r>
          </w:p>
        </w:tc>
      </w:tr>
      <w:tr w:rsidR="008B3F00" w:rsidTr="00501583">
        <w:trPr>
          <w:trHeight w:val="350"/>
        </w:trPr>
        <w:tc>
          <w:tcPr>
            <w:tcW w:w="3518" w:type="dxa"/>
          </w:tcPr>
          <w:p w:rsidR="008B3F00" w:rsidRDefault="00501583" w:rsidP="00501583">
            <w:pPr>
              <w:pStyle w:val="libPoem"/>
            </w:pPr>
            <w:r>
              <w:rPr>
                <w:rFonts w:hint="cs"/>
                <w:rtl/>
              </w:rPr>
              <w:t>مَـشىٰ العَفَرْنا بَيْنَ أَشْبالِه</w:t>
            </w:r>
            <w:r w:rsidR="008B3F00" w:rsidRPr="00725071">
              <w:rPr>
                <w:rStyle w:val="libPoemTiniChar0"/>
                <w:rtl/>
              </w:rPr>
              <w:br/>
              <w:t> </w:t>
            </w:r>
          </w:p>
        </w:tc>
        <w:tc>
          <w:tcPr>
            <w:tcW w:w="272" w:type="dxa"/>
          </w:tcPr>
          <w:p w:rsidR="008B3F00" w:rsidRDefault="008B3F00" w:rsidP="00501583">
            <w:pPr>
              <w:pStyle w:val="libPoem"/>
              <w:rPr>
                <w:rtl/>
              </w:rPr>
            </w:pPr>
          </w:p>
        </w:tc>
        <w:tc>
          <w:tcPr>
            <w:tcW w:w="3520" w:type="dxa"/>
          </w:tcPr>
          <w:p w:rsidR="008B3F00" w:rsidRDefault="00501583" w:rsidP="00501583">
            <w:pPr>
              <w:pStyle w:val="libPoem"/>
            </w:pPr>
            <w:r>
              <w:rPr>
                <w:rFonts w:hint="cs"/>
                <w:rtl/>
              </w:rPr>
              <w:t>أَبْــرَزَهُ لِـلْقَنَصِ الـغِيلُ</w:t>
            </w:r>
            <w:r w:rsidR="008B3F00" w:rsidRPr="00725071">
              <w:rPr>
                <w:rStyle w:val="libPoemTiniChar0"/>
                <w:rtl/>
              </w:rPr>
              <w:br/>
              <w:t> </w:t>
            </w:r>
          </w:p>
        </w:tc>
      </w:tr>
      <w:tr w:rsidR="008B3F00" w:rsidTr="00501583">
        <w:tblPrEx>
          <w:tblLook w:val="04A0" w:firstRow="1" w:lastRow="0" w:firstColumn="1" w:lastColumn="0" w:noHBand="0" w:noVBand="1"/>
        </w:tblPrEx>
        <w:trPr>
          <w:trHeight w:val="350"/>
        </w:trPr>
        <w:tc>
          <w:tcPr>
            <w:tcW w:w="3518" w:type="dxa"/>
          </w:tcPr>
          <w:p w:rsidR="008B3F00" w:rsidRDefault="00501583" w:rsidP="00501583">
            <w:pPr>
              <w:pStyle w:val="libPoem"/>
            </w:pPr>
            <w:r>
              <w:rPr>
                <w:rFonts w:hint="cs"/>
                <w:rtl/>
              </w:rPr>
              <w:t>ذاكَ الَّـذِي سـلَّمَ فِي لَيلَة‌ٍ</w:t>
            </w:r>
            <w:r w:rsidR="008B3F00" w:rsidRPr="00725071">
              <w:rPr>
                <w:rStyle w:val="libPoemTiniChar0"/>
                <w:rtl/>
              </w:rPr>
              <w:br/>
              <w:t> </w:t>
            </w:r>
          </w:p>
        </w:tc>
        <w:tc>
          <w:tcPr>
            <w:tcW w:w="272" w:type="dxa"/>
          </w:tcPr>
          <w:p w:rsidR="008B3F00" w:rsidRDefault="008B3F00" w:rsidP="00501583">
            <w:pPr>
              <w:pStyle w:val="libPoem"/>
              <w:rPr>
                <w:rtl/>
              </w:rPr>
            </w:pPr>
          </w:p>
        </w:tc>
        <w:tc>
          <w:tcPr>
            <w:tcW w:w="3520" w:type="dxa"/>
          </w:tcPr>
          <w:p w:rsidR="008B3F00" w:rsidRDefault="00501583" w:rsidP="00501583">
            <w:pPr>
              <w:pStyle w:val="libPoem"/>
            </w:pPr>
            <w:r>
              <w:rPr>
                <w:rFonts w:hint="cs"/>
                <w:rtl/>
              </w:rPr>
              <w:t>عَـلَيْهِ مِـيكالٌ وَجِـبْرِيلُ</w:t>
            </w:r>
            <w:r w:rsidR="008B3F00" w:rsidRPr="00725071">
              <w:rPr>
                <w:rStyle w:val="libPoemTiniChar0"/>
                <w:rtl/>
              </w:rPr>
              <w:br/>
              <w:t> </w:t>
            </w:r>
          </w:p>
        </w:tc>
      </w:tr>
      <w:tr w:rsidR="008B3F00" w:rsidTr="00501583">
        <w:tblPrEx>
          <w:tblLook w:val="04A0" w:firstRow="1" w:lastRow="0" w:firstColumn="1" w:lastColumn="0" w:noHBand="0" w:noVBand="1"/>
        </w:tblPrEx>
        <w:trPr>
          <w:trHeight w:val="350"/>
        </w:trPr>
        <w:tc>
          <w:tcPr>
            <w:tcW w:w="3518" w:type="dxa"/>
          </w:tcPr>
          <w:p w:rsidR="008B3F00" w:rsidRDefault="00501583" w:rsidP="00501583">
            <w:pPr>
              <w:pStyle w:val="libPoem"/>
            </w:pPr>
            <w:r>
              <w:rPr>
                <w:rFonts w:hint="cs"/>
                <w:rtl/>
              </w:rPr>
              <w:t>مِيْكالُ فِي أَلْفٍ وَجِبْريلُ فِي</w:t>
            </w:r>
            <w:r w:rsidR="008B3F00" w:rsidRPr="00725071">
              <w:rPr>
                <w:rStyle w:val="libPoemTiniChar0"/>
                <w:rtl/>
              </w:rPr>
              <w:br/>
              <w:t> </w:t>
            </w:r>
          </w:p>
        </w:tc>
        <w:tc>
          <w:tcPr>
            <w:tcW w:w="272" w:type="dxa"/>
          </w:tcPr>
          <w:p w:rsidR="008B3F00" w:rsidRDefault="008B3F00" w:rsidP="00501583">
            <w:pPr>
              <w:pStyle w:val="libPoem"/>
              <w:rPr>
                <w:rtl/>
              </w:rPr>
            </w:pPr>
          </w:p>
        </w:tc>
        <w:tc>
          <w:tcPr>
            <w:tcW w:w="3520" w:type="dxa"/>
          </w:tcPr>
          <w:p w:rsidR="008B3F00" w:rsidRDefault="00501583" w:rsidP="00501583">
            <w:pPr>
              <w:pStyle w:val="libPoem"/>
            </w:pPr>
            <w:r>
              <w:rPr>
                <w:rFonts w:hint="cs"/>
                <w:rtl/>
              </w:rPr>
              <w:t>أَلْـفٍ وَيَـتْلُوهُمْ سَـرافِيلُ</w:t>
            </w:r>
            <w:r w:rsidR="008B3F00" w:rsidRPr="00725071">
              <w:rPr>
                <w:rStyle w:val="libPoemTiniChar0"/>
                <w:rtl/>
              </w:rPr>
              <w:br/>
              <w:t> </w:t>
            </w:r>
          </w:p>
        </w:tc>
      </w:tr>
      <w:tr w:rsidR="008B3F00" w:rsidTr="00501583">
        <w:tblPrEx>
          <w:tblLook w:val="04A0" w:firstRow="1" w:lastRow="0" w:firstColumn="1" w:lastColumn="0" w:noHBand="0" w:noVBand="1"/>
        </w:tblPrEx>
        <w:trPr>
          <w:trHeight w:val="350"/>
        </w:trPr>
        <w:tc>
          <w:tcPr>
            <w:tcW w:w="3518" w:type="dxa"/>
          </w:tcPr>
          <w:p w:rsidR="008B3F00" w:rsidRDefault="00501583" w:rsidP="00501583">
            <w:pPr>
              <w:pStyle w:val="libPoem"/>
            </w:pPr>
            <w:r>
              <w:rPr>
                <w:rFonts w:hint="cs"/>
                <w:rtl/>
              </w:rPr>
              <w:t>لَـيْلَةَ بَـدْرٍ مَـدَداً اُنْـزِلُو</w:t>
            </w:r>
            <w:r w:rsidR="008B3F00" w:rsidRPr="00725071">
              <w:rPr>
                <w:rStyle w:val="libPoemTiniChar0"/>
                <w:rtl/>
              </w:rPr>
              <w:br/>
              <w:t> </w:t>
            </w:r>
          </w:p>
        </w:tc>
        <w:tc>
          <w:tcPr>
            <w:tcW w:w="272" w:type="dxa"/>
          </w:tcPr>
          <w:p w:rsidR="008B3F00" w:rsidRDefault="008B3F00" w:rsidP="00501583">
            <w:pPr>
              <w:pStyle w:val="libPoem"/>
              <w:rPr>
                <w:rtl/>
              </w:rPr>
            </w:pPr>
          </w:p>
        </w:tc>
        <w:tc>
          <w:tcPr>
            <w:tcW w:w="3520" w:type="dxa"/>
          </w:tcPr>
          <w:p w:rsidR="008B3F00" w:rsidRDefault="00501583" w:rsidP="00501583">
            <w:pPr>
              <w:pStyle w:val="libPoem"/>
            </w:pPr>
            <w:r>
              <w:rPr>
                <w:rFonts w:hint="cs"/>
                <w:rtl/>
              </w:rPr>
              <w:t>كَـأَنَّـهُمْ طَـيْـرٌ أَبـابِيلُ</w:t>
            </w:r>
            <w:r w:rsidR="008B3F00" w:rsidRPr="00725071">
              <w:rPr>
                <w:rStyle w:val="libPoemTiniChar0"/>
                <w:rtl/>
              </w:rPr>
              <w:br/>
              <w:t> </w:t>
            </w:r>
          </w:p>
        </w:tc>
      </w:tr>
    </w:tbl>
    <w:p w:rsidR="00501583" w:rsidRPr="00E46837" w:rsidRDefault="00501583" w:rsidP="00785236">
      <w:pPr>
        <w:pStyle w:val="libPoemTiniChar"/>
        <w:rPr>
          <w:rtl/>
        </w:rPr>
      </w:pPr>
      <w:r>
        <w:rPr>
          <w:rtl/>
        </w:rPr>
        <w:br w:type="page"/>
      </w:r>
    </w:p>
    <w:p w:rsidR="00163A74" w:rsidRDefault="00163A74" w:rsidP="00163A74">
      <w:pPr>
        <w:pStyle w:val="Heading2Center"/>
      </w:pPr>
      <w:bookmarkStart w:id="570" w:name="_Toc503280371"/>
      <w:bookmarkStart w:id="571" w:name="_Toc503281845"/>
      <w:bookmarkStart w:id="572" w:name="_Toc505773599"/>
      <w:bookmarkStart w:id="573" w:name="_Toc506027700"/>
      <w:r>
        <w:rPr>
          <w:rFonts w:hint="cs"/>
          <w:rtl/>
        </w:rPr>
        <w:lastRenderedPageBreak/>
        <w:t>اللّيلة التّاسِعَة عَشرة</w:t>
      </w:r>
      <w:bookmarkEnd w:id="570"/>
      <w:bookmarkEnd w:id="571"/>
      <w:bookmarkEnd w:id="572"/>
      <w:bookmarkEnd w:id="573"/>
    </w:p>
    <w:p w:rsidR="00163A74" w:rsidRDefault="00163A74" w:rsidP="0059780B">
      <w:pPr>
        <w:pStyle w:val="libNormal"/>
      </w:pPr>
      <w:r>
        <w:rPr>
          <w:rFonts w:hint="cs"/>
          <w:rtl/>
        </w:rPr>
        <w:t xml:space="preserve">وهِيَ أوّل لَيلَة مَن ليالي القَدر، ولَيلَة القَدر هِيَ لَيلَة لايضاهيها في الفضل سواها مِن الّليالي والعَمَل فيها خَير مِن عمل ألف شَهر وفيها يقدر شؤون السنة وفيها تنزَّل الملائكة والرّوح الأَعْظَمِ بإذن </w:t>
      </w:r>
      <w:r w:rsidRPr="0059780B">
        <w:rPr>
          <w:rStyle w:val="libColorChar"/>
          <w:rFonts w:hint="cs"/>
          <w:rtl/>
        </w:rPr>
        <w:t>الله</w:t>
      </w:r>
      <w:r>
        <w:rPr>
          <w:rFonts w:hint="cs"/>
          <w:rtl/>
        </w:rPr>
        <w:t xml:space="preserve"> فتمضي الىٰ إمام العصر </w:t>
      </w:r>
      <w:r w:rsidRPr="00B878B8">
        <w:rPr>
          <w:rStyle w:val="libAlaemChar"/>
          <w:rFonts w:hint="cs"/>
          <w:rtl/>
        </w:rPr>
        <w:t>عليه‌السلام</w:t>
      </w:r>
      <w:r>
        <w:rPr>
          <w:rFonts w:hint="cs"/>
          <w:rtl/>
        </w:rPr>
        <w:t xml:space="preserve"> وتتشرّف بالحضور لديه فتعرض عَليهِ ما قَدر لكلّ أحد من المقدّرات.</w:t>
      </w:r>
      <w:r w:rsidR="0059780B">
        <w:rPr>
          <w:rFonts w:hint="cs"/>
          <w:rtl/>
        </w:rPr>
        <w:t xml:space="preserve"> </w:t>
      </w:r>
      <w:r>
        <w:rPr>
          <w:rFonts w:hint="cs"/>
          <w:rtl/>
        </w:rPr>
        <w:t>وأعمال ليالي القَدر نوعان: فقسم منها عام يؤدّىٰ في كُلِّ لَيلَة من الّليالي الثّلاثة وقسم خاص يؤتي فيما خصَّ بهِ مِن هذه الّليالي.والقسم الأوّل عدّة اعمال:</w:t>
      </w:r>
    </w:p>
    <w:p w:rsidR="00163A74" w:rsidRDefault="00163A74" w:rsidP="0059780B">
      <w:pPr>
        <w:pStyle w:val="libNormal"/>
      </w:pPr>
      <w:r w:rsidRPr="005B1334">
        <w:rPr>
          <w:rStyle w:val="libBold2Char"/>
          <w:rFonts w:hint="cs"/>
          <w:rtl/>
        </w:rPr>
        <w:t>الأول:</w:t>
      </w:r>
      <w:r>
        <w:rPr>
          <w:rFonts w:hint="cs"/>
          <w:rtl/>
        </w:rPr>
        <w:t xml:space="preserve"> الغسل، قالَ العّلامة المجلسي </w:t>
      </w:r>
      <w:r w:rsidR="0059780B">
        <w:rPr>
          <w:rFonts w:hint="cs"/>
          <w:rtl/>
        </w:rPr>
        <w:t xml:space="preserve">رحمه </w:t>
      </w:r>
      <w:r w:rsidR="0059780B" w:rsidRPr="0059780B">
        <w:rPr>
          <w:rStyle w:val="libColorChar"/>
          <w:rFonts w:hint="cs"/>
          <w:rtl/>
        </w:rPr>
        <w:t>الله</w:t>
      </w:r>
      <w:r w:rsidR="0059780B">
        <w:rPr>
          <w:rFonts w:hint="cs"/>
          <w:rtl/>
        </w:rPr>
        <w:t xml:space="preserve"> </w:t>
      </w:r>
      <w:r>
        <w:rPr>
          <w:rFonts w:hint="cs"/>
          <w:rtl/>
        </w:rPr>
        <w:t>: الافضل أن يغتسل عِندَ غروب الشّمس ليكون عَلىٰ غسل لصلاة العشاء.</w:t>
      </w:r>
    </w:p>
    <w:p w:rsidR="00163A74" w:rsidRDefault="00163A74" w:rsidP="0059780B">
      <w:pPr>
        <w:pStyle w:val="libNormal"/>
      </w:pPr>
      <w:r w:rsidRPr="005B1334">
        <w:rPr>
          <w:rStyle w:val="libBold2Char"/>
          <w:rFonts w:hint="cs"/>
          <w:rtl/>
        </w:rPr>
        <w:t>الثاني:</w:t>
      </w:r>
      <w:r>
        <w:rPr>
          <w:rFonts w:hint="cs"/>
          <w:rtl/>
        </w:rPr>
        <w:t xml:space="preserve"> الصلاة ركعتان</w:t>
      </w:r>
      <w:r w:rsidR="0059780B">
        <w:rPr>
          <w:rFonts w:hint="cs"/>
          <w:rtl/>
        </w:rPr>
        <w:t xml:space="preserve"> يقرأ في كُلِّ ركعة بَعد الحَمد التَّوحيد</w:t>
      </w:r>
      <w:r>
        <w:rPr>
          <w:rFonts w:hint="cs"/>
          <w:rtl/>
        </w:rPr>
        <w:t xml:space="preserve"> سبع مرَّات ويَقول بَعد الفراغ سبعين مرَّة: </w:t>
      </w:r>
      <w:r w:rsidRPr="0059780B">
        <w:rPr>
          <w:rStyle w:val="libDoaBoldChar"/>
          <w:rFonts w:hint="cs"/>
          <w:rtl/>
        </w:rPr>
        <w:t xml:space="preserve">أسْتَغْفِرُ </w:t>
      </w:r>
      <w:r w:rsidRPr="00532913">
        <w:rPr>
          <w:rStyle w:val="libDoaColorChar"/>
          <w:rFonts w:hint="cs"/>
          <w:rtl/>
        </w:rPr>
        <w:t>الله</w:t>
      </w:r>
      <w:r>
        <w:rPr>
          <w:rFonts w:hint="cs"/>
          <w:rtl/>
        </w:rPr>
        <w:t xml:space="preserve"> </w:t>
      </w:r>
      <w:r w:rsidRPr="0059780B">
        <w:rPr>
          <w:rStyle w:val="libDoaBoldChar"/>
          <w:rFonts w:hint="cs"/>
          <w:rtl/>
        </w:rPr>
        <w:t>وَأَتُوبُ إِلَيْهِ</w:t>
      </w:r>
      <w:r>
        <w:rPr>
          <w:rFonts w:hint="cs"/>
          <w:rtl/>
        </w:rPr>
        <w:t>.</w:t>
      </w:r>
      <w:r w:rsidR="0059780B">
        <w:rPr>
          <w:rFonts w:hint="cs"/>
          <w:rtl/>
        </w:rPr>
        <w:t xml:space="preserve"> </w:t>
      </w:r>
      <w:r>
        <w:rPr>
          <w:rFonts w:hint="cs"/>
          <w:rtl/>
        </w:rPr>
        <w:t xml:space="preserve">وفي (النّبوي): مَن فعل ذلِكَ لا يقوم مِن مقامِهِ حتّىٰ يَغفر </w:t>
      </w:r>
      <w:r w:rsidRPr="0059780B">
        <w:rPr>
          <w:rStyle w:val="libColorChar"/>
          <w:rFonts w:hint="cs"/>
          <w:rtl/>
        </w:rPr>
        <w:t>الله</w:t>
      </w:r>
      <w:r>
        <w:rPr>
          <w:rFonts w:hint="cs"/>
          <w:rtl/>
        </w:rPr>
        <w:t xml:space="preserve"> لَهُ ولابويه... الخبر.</w:t>
      </w:r>
    </w:p>
    <w:p w:rsidR="0059780B" w:rsidRDefault="00163A74" w:rsidP="0059780B">
      <w:pPr>
        <w:pStyle w:val="libNormal"/>
        <w:rPr>
          <w:rtl/>
        </w:rPr>
      </w:pPr>
      <w:r w:rsidRPr="005B1334">
        <w:rPr>
          <w:rStyle w:val="libBold2Char"/>
          <w:rFonts w:hint="cs"/>
          <w:rtl/>
        </w:rPr>
        <w:t>الثالث:</w:t>
      </w:r>
      <w:r>
        <w:rPr>
          <w:rFonts w:hint="cs"/>
          <w:rtl/>
        </w:rPr>
        <w:t xml:space="preserve"> تأخذ المصحف فتنشره وتضعه بين يديك وتقول: </w:t>
      </w:r>
      <w:r w:rsidRPr="00532913">
        <w:rPr>
          <w:rStyle w:val="libDoaColorChar"/>
          <w:rFonts w:hint="cs"/>
          <w:rtl/>
        </w:rPr>
        <w:t>اللَّهُمَّ</w:t>
      </w:r>
      <w:r>
        <w:rPr>
          <w:rFonts w:hint="cs"/>
          <w:rtl/>
        </w:rPr>
        <w:t xml:space="preserve"> </w:t>
      </w:r>
      <w:r w:rsidRPr="0059780B">
        <w:rPr>
          <w:rStyle w:val="libDoaBoldChar"/>
          <w:rFonts w:hint="cs"/>
          <w:rtl/>
        </w:rPr>
        <w:t>إِنِّي أَسْأَلُكَ بِكِتابِكَ المُنْزَلِ وَما فِيْهِ وَفِيْهِ اسْمُكَ الاكْبَرُ وَأَسْماؤُكَ الحُسْنىٰ وَمايُخافُ وَيُرْجىٰ أَنْ تَجْعَلَنِي مِنْ عُتَقائِكَ مِنَ النّارِ</w:t>
      </w:r>
      <w:r>
        <w:rPr>
          <w:rFonts w:hint="cs"/>
          <w:rtl/>
        </w:rPr>
        <w:t>. وتدعو بما بداً لَكَ من حاجة.</w:t>
      </w:r>
      <w:r w:rsidR="0059780B">
        <w:rPr>
          <w:rFonts w:hint="cs"/>
          <w:rtl/>
        </w:rPr>
        <w:t xml:space="preserve"> </w:t>
      </w:r>
      <w:r w:rsidRPr="005B1334">
        <w:rPr>
          <w:rStyle w:val="libBold2Char"/>
          <w:rFonts w:hint="cs"/>
          <w:rtl/>
        </w:rPr>
        <w:t>الرّابع:</w:t>
      </w:r>
      <w:r>
        <w:rPr>
          <w:rFonts w:hint="cs"/>
          <w:rtl/>
        </w:rPr>
        <w:t xml:space="preserve"> خذ المُصحف فدعه عَلىٰ رأسك وَقُلْ:</w:t>
      </w:r>
    </w:p>
    <w:p w:rsidR="00163A74" w:rsidRDefault="00163A74" w:rsidP="0059780B">
      <w:pPr>
        <w:pStyle w:val="libNormal"/>
      </w:pPr>
      <w:r w:rsidRPr="00532913">
        <w:rPr>
          <w:rStyle w:val="libDoaColorChar"/>
          <w:rFonts w:hint="cs"/>
          <w:rtl/>
        </w:rPr>
        <w:t>اللَّهُمَّ</w:t>
      </w:r>
      <w:r>
        <w:rPr>
          <w:rFonts w:hint="cs"/>
          <w:rtl/>
        </w:rPr>
        <w:t xml:space="preserve"> </w:t>
      </w:r>
      <w:r w:rsidRPr="0059780B">
        <w:rPr>
          <w:rStyle w:val="libDoaBoldChar"/>
          <w:rFonts w:hint="cs"/>
          <w:rtl/>
        </w:rPr>
        <w:t>بِحَقِّ هذا القُرْآنِ وَبِحَقِّ مَنْ أَرْسَلْتَهُ بِهِ، وَبِحَقِّ كُلِّ مُؤْمِنٍ مَدَحْتَهُ فِيْهِ، وَبِحَقِّكَ عَلَيْهِمْ فَلا أَحَدَ أَعْرَفُ بِحَقِّكَ مِنْكَ</w:t>
      </w:r>
      <w:r>
        <w:rPr>
          <w:rFonts w:hint="cs"/>
          <w:rtl/>
        </w:rPr>
        <w:t xml:space="preserve">. ثم قل عَشر مرِّات: </w:t>
      </w:r>
      <w:r w:rsidRPr="0059780B">
        <w:rPr>
          <w:rStyle w:val="libDoaBoldChar"/>
          <w:rFonts w:hint="cs"/>
          <w:rtl/>
        </w:rPr>
        <w:t>بِكَ يا</w:t>
      </w:r>
      <w:r w:rsidR="0059780B">
        <w:rPr>
          <w:rFonts w:hint="cs"/>
          <w:rtl/>
        </w:rPr>
        <w:t xml:space="preserve"> </w:t>
      </w:r>
      <w:r w:rsidRPr="00532913">
        <w:rPr>
          <w:rStyle w:val="libDoaColorChar"/>
          <w:rFonts w:hint="cs"/>
          <w:rtl/>
        </w:rPr>
        <w:t>اللهُ</w:t>
      </w:r>
      <w:r>
        <w:rPr>
          <w:rFonts w:hint="cs"/>
          <w:rtl/>
        </w:rPr>
        <w:t xml:space="preserve">، وعَشر مرّات: </w:t>
      </w:r>
      <w:r w:rsidRPr="0059780B">
        <w:rPr>
          <w:rStyle w:val="libDoaBoldChar"/>
          <w:rFonts w:hint="cs"/>
          <w:rtl/>
        </w:rPr>
        <w:t>بِمُحَمَّدٍ</w:t>
      </w:r>
      <w:r>
        <w:rPr>
          <w:rFonts w:hint="cs"/>
          <w:rtl/>
        </w:rPr>
        <w:t xml:space="preserve"> </w:t>
      </w:r>
      <w:r w:rsidR="005D4F76" w:rsidRPr="005D4F76">
        <w:rPr>
          <w:rStyle w:val="libNormalChar"/>
          <w:rFonts w:hint="cs"/>
          <w:rtl/>
        </w:rPr>
        <w:t>صلي الله عليه وآله وسلم</w:t>
      </w:r>
      <w:r>
        <w:rPr>
          <w:rFonts w:hint="cs"/>
          <w:rtl/>
        </w:rPr>
        <w:t xml:space="preserve">، وعَشر مرّات: </w:t>
      </w:r>
      <w:r w:rsidRPr="0059780B">
        <w:rPr>
          <w:rStyle w:val="libDoaBoldChar"/>
          <w:rFonts w:hint="cs"/>
          <w:rtl/>
        </w:rPr>
        <w:t>بِعَليٍّ</w:t>
      </w:r>
      <w:r>
        <w:rPr>
          <w:rFonts w:hint="cs"/>
          <w:rtl/>
        </w:rPr>
        <w:t xml:space="preserve"> </w:t>
      </w:r>
      <w:r w:rsidRPr="00B878B8">
        <w:rPr>
          <w:rStyle w:val="libAlaemChar"/>
          <w:rFonts w:hint="cs"/>
          <w:rtl/>
        </w:rPr>
        <w:t>عليه‌السلام</w:t>
      </w:r>
      <w:r w:rsidR="0059780B">
        <w:rPr>
          <w:rFonts w:hint="cs"/>
          <w:rtl/>
        </w:rPr>
        <w:t xml:space="preserve">، وعَشر مرّات: </w:t>
      </w:r>
      <w:r w:rsidRPr="0059780B">
        <w:rPr>
          <w:rStyle w:val="libDoaBoldChar"/>
          <w:rFonts w:hint="cs"/>
          <w:rtl/>
        </w:rPr>
        <w:t>بِفاطِمَةَ</w:t>
      </w:r>
      <w:r>
        <w:rPr>
          <w:rFonts w:hint="cs"/>
          <w:rtl/>
        </w:rPr>
        <w:t xml:space="preserve"> </w:t>
      </w:r>
      <w:r w:rsidRPr="00B878B8">
        <w:rPr>
          <w:rStyle w:val="libAlaemChar"/>
          <w:rFonts w:hint="cs"/>
          <w:rtl/>
        </w:rPr>
        <w:t>عليه‌السلام</w:t>
      </w:r>
      <w:r>
        <w:rPr>
          <w:rFonts w:hint="cs"/>
          <w:rtl/>
        </w:rPr>
        <w:t xml:space="preserve">، وعَشر مرّات: </w:t>
      </w:r>
      <w:r w:rsidRPr="0059780B">
        <w:rPr>
          <w:rStyle w:val="libDoaBoldChar"/>
          <w:rFonts w:hint="cs"/>
          <w:rtl/>
        </w:rPr>
        <w:t>بِالحَسَنِ</w:t>
      </w:r>
      <w:r>
        <w:rPr>
          <w:rFonts w:hint="cs"/>
          <w:rtl/>
        </w:rPr>
        <w:t xml:space="preserve"> </w:t>
      </w:r>
      <w:r w:rsidRPr="00B878B8">
        <w:rPr>
          <w:rStyle w:val="libAlaemChar"/>
          <w:rFonts w:hint="cs"/>
          <w:rtl/>
        </w:rPr>
        <w:t>عليه‌السلام</w:t>
      </w:r>
      <w:r w:rsidR="0059780B">
        <w:rPr>
          <w:rFonts w:hint="cs"/>
          <w:rtl/>
        </w:rPr>
        <w:t xml:space="preserve">، وعَشر مرّات: </w:t>
      </w:r>
      <w:r w:rsidRPr="0059780B">
        <w:rPr>
          <w:rStyle w:val="libDoaBoldChar"/>
          <w:rFonts w:hint="cs"/>
          <w:rtl/>
        </w:rPr>
        <w:t>بِالحُسَيْنِ</w:t>
      </w:r>
      <w:r>
        <w:rPr>
          <w:rFonts w:hint="cs"/>
          <w:rtl/>
        </w:rPr>
        <w:t xml:space="preserve"> </w:t>
      </w:r>
      <w:r w:rsidRPr="00B878B8">
        <w:rPr>
          <w:rStyle w:val="libAlaemChar"/>
          <w:rFonts w:hint="cs"/>
          <w:rtl/>
        </w:rPr>
        <w:t>عليه‌السلام</w:t>
      </w:r>
      <w:r>
        <w:rPr>
          <w:rFonts w:hint="cs"/>
          <w:rtl/>
        </w:rPr>
        <w:t xml:space="preserve">، وعَشر مرّات: </w:t>
      </w:r>
      <w:r w:rsidRPr="0059780B">
        <w:rPr>
          <w:rStyle w:val="libDoaBoldChar"/>
          <w:rFonts w:hint="cs"/>
          <w:rtl/>
        </w:rPr>
        <w:t>بِعَليٍّ بْنِ الحُسَيْنِ</w:t>
      </w:r>
      <w:r>
        <w:rPr>
          <w:rFonts w:hint="cs"/>
          <w:rtl/>
        </w:rPr>
        <w:t xml:space="preserve"> </w:t>
      </w:r>
      <w:r w:rsidRPr="00B878B8">
        <w:rPr>
          <w:rStyle w:val="libAlaemChar"/>
          <w:rFonts w:hint="cs"/>
          <w:rtl/>
        </w:rPr>
        <w:t>عليه‌السلام</w:t>
      </w:r>
      <w:r w:rsidR="0059780B">
        <w:rPr>
          <w:rFonts w:hint="cs"/>
          <w:rtl/>
        </w:rPr>
        <w:t xml:space="preserve">، وعَشر مرّات: </w:t>
      </w:r>
      <w:r w:rsidRPr="0059780B">
        <w:rPr>
          <w:rStyle w:val="libDoaBoldChar"/>
          <w:rFonts w:hint="cs"/>
          <w:rtl/>
        </w:rPr>
        <w:t>بِمُحَمَّدِ بْنِ عَليٍّ</w:t>
      </w:r>
      <w:r>
        <w:rPr>
          <w:rFonts w:hint="cs"/>
          <w:rtl/>
        </w:rPr>
        <w:t xml:space="preserve"> </w:t>
      </w:r>
      <w:r w:rsidRPr="00B878B8">
        <w:rPr>
          <w:rStyle w:val="libAlaemChar"/>
          <w:rFonts w:hint="cs"/>
          <w:rtl/>
        </w:rPr>
        <w:t>عليه‌السلام</w:t>
      </w:r>
      <w:r w:rsidR="0059780B">
        <w:rPr>
          <w:rFonts w:hint="cs"/>
          <w:rtl/>
        </w:rPr>
        <w:t xml:space="preserve">، وعَشر مرّات: </w:t>
      </w:r>
      <w:r w:rsidRPr="0059780B">
        <w:rPr>
          <w:rStyle w:val="libDoaBoldChar"/>
          <w:rFonts w:hint="cs"/>
          <w:rtl/>
        </w:rPr>
        <w:t>بِجَعْفَرِ بْنِ مُحَمَّدٍ</w:t>
      </w:r>
      <w:r>
        <w:rPr>
          <w:rFonts w:hint="cs"/>
          <w:rtl/>
        </w:rPr>
        <w:t xml:space="preserve"> </w:t>
      </w:r>
      <w:r w:rsidRPr="00B878B8">
        <w:rPr>
          <w:rStyle w:val="libAlaemChar"/>
          <w:rFonts w:hint="cs"/>
          <w:rtl/>
        </w:rPr>
        <w:t>عليه‌السلام</w:t>
      </w:r>
      <w:r w:rsidR="0059780B">
        <w:rPr>
          <w:rFonts w:hint="cs"/>
          <w:rtl/>
        </w:rPr>
        <w:t xml:space="preserve">، وعَشر مرّات: </w:t>
      </w:r>
      <w:r w:rsidRPr="0059780B">
        <w:rPr>
          <w:rStyle w:val="libDoaBoldChar"/>
          <w:rFonts w:hint="cs"/>
          <w:rtl/>
        </w:rPr>
        <w:t>بِمُوسَىٰ بْنِ جَعْفرٍ</w:t>
      </w:r>
      <w:r>
        <w:rPr>
          <w:rFonts w:hint="cs"/>
          <w:rtl/>
        </w:rPr>
        <w:t xml:space="preserve"> </w:t>
      </w:r>
      <w:r w:rsidRPr="00B878B8">
        <w:rPr>
          <w:rStyle w:val="libAlaemChar"/>
          <w:rFonts w:hint="cs"/>
          <w:rtl/>
        </w:rPr>
        <w:t>عليه‌السلام</w:t>
      </w:r>
      <w:r>
        <w:rPr>
          <w:rFonts w:hint="cs"/>
          <w:rtl/>
        </w:rPr>
        <w:t xml:space="preserve">، وعَشر مرّات: </w:t>
      </w:r>
      <w:r w:rsidRPr="0059780B">
        <w:rPr>
          <w:rStyle w:val="libDoaBoldChar"/>
          <w:rFonts w:hint="cs"/>
          <w:rtl/>
        </w:rPr>
        <w:t>بِعَليٍّ بْنِ مُوسىٰ</w:t>
      </w:r>
      <w:r>
        <w:rPr>
          <w:rFonts w:hint="cs"/>
          <w:rtl/>
        </w:rPr>
        <w:t xml:space="preserve"> </w:t>
      </w:r>
      <w:r w:rsidRPr="00B878B8">
        <w:rPr>
          <w:rStyle w:val="libAlaemChar"/>
          <w:rFonts w:hint="cs"/>
          <w:rtl/>
        </w:rPr>
        <w:t>عليه‌السلام</w:t>
      </w:r>
      <w:r w:rsidR="0059780B">
        <w:rPr>
          <w:rFonts w:hint="cs"/>
          <w:rtl/>
        </w:rPr>
        <w:t xml:space="preserve">، وعَشر مرّات: </w:t>
      </w:r>
      <w:r w:rsidRPr="0059780B">
        <w:rPr>
          <w:rStyle w:val="libDoaBoldChar"/>
          <w:rFonts w:hint="cs"/>
          <w:rtl/>
        </w:rPr>
        <w:t>بِمُحَمَّدِ بْنِ</w:t>
      </w:r>
      <w:r w:rsidR="0059780B" w:rsidRPr="0059780B">
        <w:rPr>
          <w:rStyle w:val="libDoaBoldChar"/>
          <w:rFonts w:hint="cs"/>
          <w:rtl/>
        </w:rPr>
        <w:t xml:space="preserve"> </w:t>
      </w:r>
      <w:r w:rsidRPr="0059780B">
        <w:rPr>
          <w:rStyle w:val="libDoaBoldChar"/>
          <w:rFonts w:hint="cs"/>
          <w:rtl/>
        </w:rPr>
        <w:t>عَليٍّ</w:t>
      </w:r>
      <w:r>
        <w:rPr>
          <w:rFonts w:hint="cs"/>
          <w:rtl/>
        </w:rPr>
        <w:t xml:space="preserve"> </w:t>
      </w:r>
      <w:r w:rsidRPr="00B878B8">
        <w:rPr>
          <w:rStyle w:val="libAlaemChar"/>
          <w:rFonts w:hint="cs"/>
          <w:rtl/>
        </w:rPr>
        <w:t>عليه‌السلام</w:t>
      </w:r>
      <w:r w:rsidR="0059780B">
        <w:rPr>
          <w:rFonts w:hint="cs"/>
          <w:rtl/>
        </w:rPr>
        <w:t xml:space="preserve">، وعَشر مرّات: </w:t>
      </w:r>
      <w:r w:rsidRPr="0059780B">
        <w:rPr>
          <w:rStyle w:val="libDoaBoldChar"/>
          <w:rFonts w:hint="cs"/>
          <w:rtl/>
        </w:rPr>
        <w:t>بِعَليِّ بْنِ مُحَمَّدٍ</w:t>
      </w:r>
      <w:r>
        <w:rPr>
          <w:rFonts w:hint="cs"/>
          <w:rtl/>
        </w:rPr>
        <w:t xml:space="preserve"> </w:t>
      </w:r>
      <w:r w:rsidRPr="00B878B8">
        <w:rPr>
          <w:rStyle w:val="libAlaemChar"/>
          <w:rFonts w:hint="cs"/>
          <w:rtl/>
        </w:rPr>
        <w:t>عليه‌السلام</w:t>
      </w:r>
      <w:r w:rsidR="0059780B">
        <w:rPr>
          <w:rFonts w:hint="cs"/>
          <w:rtl/>
        </w:rPr>
        <w:t xml:space="preserve">، وعَشر مرّات: </w:t>
      </w:r>
      <w:r w:rsidRPr="0059780B">
        <w:rPr>
          <w:rStyle w:val="libDoaBoldChar"/>
          <w:rFonts w:hint="cs"/>
          <w:rtl/>
        </w:rPr>
        <w:t>بالحَسَنِ بْنِ عَلِيٍّ</w:t>
      </w:r>
      <w:r>
        <w:rPr>
          <w:rFonts w:hint="cs"/>
          <w:rtl/>
        </w:rPr>
        <w:t xml:space="preserve"> </w:t>
      </w:r>
      <w:r w:rsidRPr="00B878B8">
        <w:rPr>
          <w:rStyle w:val="libAlaemChar"/>
          <w:rFonts w:hint="cs"/>
          <w:rtl/>
        </w:rPr>
        <w:t>عليه‌السلام</w:t>
      </w:r>
      <w:r>
        <w:rPr>
          <w:rFonts w:hint="cs"/>
          <w:rtl/>
        </w:rPr>
        <w:t xml:space="preserve">، وعَشر مرّات: </w:t>
      </w:r>
      <w:r w:rsidRPr="0059780B">
        <w:rPr>
          <w:rStyle w:val="libDoaBoldChar"/>
          <w:rFonts w:hint="cs"/>
          <w:rtl/>
        </w:rPr>
        <w:t>بِالحُجَّةِ</w:t>
      </w:r>
      <w:r>
        <w:rPr>
          <w:rFonts w:hint="cs"/>
          <w:rtl/>
        </w:rPr>
        <w:t xml:space="preserve"> </w:t>
      </w:r>
      <w:r w:rsidR="0059780B" w:rsidRPr="00B878B8">
        <w:rPr>
          <w:rStyle w:val="libAlaemChar"/>
          <w:rFonts w:hint="cs"/>
          <w:rtl/>
        </w:rPr>
        <w:t>عليه‌السلام</w:t>
      </w:r>
      <w:r>
        <w:rPr>
          <w:rFonts w:hint="cs"/>
          <w:rtl/>
        </w:rPr>
        <w:t xml:space="preserve"> ، وتسأل حاجتك.</w:t>
      </w:r>
    </w:p>
    <w:p w:rsidR="0059780B" w:rsidRPr="00E46837" w:rsidRDefault="0059780B" w:rsidP="005504D3">
      <w:pPr>
        <w:pStyle w:val="libNormal"/>
        <w:rPr>
          <w:rtl/>
        </w:rPr>
      </w:pPr>
      <w:r>
        <w:rPr>
          <w:rtl/>
        </w:rPr>
        <w:br w:type="page"/>
      </w:r>
    </w:p>
    <w:p w:rsidR="00163A74" w:rsidRDefault="00163A74" w:rsidP="00163A74">
      <w:pPr>
        <w:pStyle w:val="libNormal"/>
      </w:pPr>
      <w:r w:rsidRPr="005B1334">
        <w:rPr>
          <w:rStyle w:val="libBold2Char"/>
          <w:rFonts w:hint="cs"/>
          <w:rtl/>
        </w:rPr>
        <w:lastRenderedPageBreak/>
        <w:t>الخامس:</w:t>
      </w:r>
      <w:r>
        <w:rPr>
          <w:rFonts w:hint="cs"/>
          <w:rtl/>
        </w:rPr>
        <w:t xml:space="preserve"> زيارة الحسين </w:t>
      </w:r>
      <w:r w:rsidRPr="00B878B8">
        <w:rPr>
          <w:rStyle w:val="libAlaemChar"/>
          <w:rFonts w:hint="cs"/>
          <w:rtl/>
        </w:rPr>
        <w:t>عليه‌السلام</w:t>
      </w:r>
      <w:r>
        <w:rPr>
          <w:rFonts w:hint="cs"/>
          <w:rtl/>
        </w:rPr>
        <w:t xml:space="preserve"> في الحديث: إنَّه اذا كانَ لَيلَة القَدر نادىٰ مناد مِن السّماء السّابِعَة مِن بطنان العَرشِ أنَّ </w:t>
      </w:r>
      <w:r w:rsidRPr="0059780B">
        <w:rPr>
          <w:rStyle w:val="libColorChar"/>
          <w:rFonts w:hint="cs"/>
          <w:rtl/>
        </w:rPr>
        <w:t>الله</w:t>
      </w:r>
      <w:r>
        <w:rPr>
          <w:rFonts w:hint="cs"/>
          <w:rtl/>
        </w:rPr>
        <w:t xml:space="preserve"> قَد غفر لمن زار قبر الحسين</w:t>
      </w:r>
      <w:r w:rsidR="0059780B">
        <w:rPr>
          <w:rFonts w:hint="cs"/>
          <w:rtl/>
        </w:rPr>
        <w:t xml:space="preserve"> </w:t>
      </w:r>
      <w:r w:rsidRPr="00B878B8">
        <w:rPr>
          <w:rStyle w:val="libAlaemChar"/>
          <w:rFonts w:hint="cs"/>
          <w:rtl/>
        </w:rPr>
        <w:t>عليه‌السلام</w:t>
      </w:r>
      <w:r>
        <w:rPr>
          <w:rFonts w:hint="cs"/>
          <w:rtl/>
        </w:rPr>
        <w:t>.</w:t>
      </w:r>
    </w:p>
    <w:p w:rsidR="00163A74" w:rsidRDefault="00163A74" w:rsidP="00163A74">
      <w:pPr>
        <w:pStyle w:val="libNormal"/>
      </w:pPr>
      <w:r w:rsidRPr="005B1334">
        <w:rPr>
          <w:rStyle w:val="libBold2Char"/>
          <w:rFonts w:hint="cs"/>
          <w:rtl/>
        </w:rPr>
        <w:t>السادس:</w:t>
      </w:r>
      <w:r>
        <w:rPr>
          <w:rFonts w:hint="cs"/>
          <w:rtl/>
        </w:rPr>
        <w:t xml:space="preserve"> إحياء هذه الّليالي الثّلاثة ففي الحديث مَنْ أحيا لَيلَة القَدر غفرت لَهُ ذنوبه ولو كانَت ذنوبه عدد نجوم السّماء ومثاقيل الجبال ومكاييل البحار.</w:t>
      </w:r>
    </w:p>
    <w:p w:rsidR="00163A74" w:rsidRDefault="00163A74" w:rsidP="00163A74">
      <w:pPr>
        <w:pStyle w:val="libNormal"/>
      </w:pPr>
      <w:r w:rsidRPr="005B1334">
        <w:rPr>
          <w:rStyle w:val="libBold2Char"/>
          <w:rFonts w:hint="cs"/>
          <w:rtl/>
        </w:rPr>
        <w:t>السّابع:</w:t>
      </w:r>
      <w:r>
        <w:rPr>
          <w:rFonts w:hint="cs"/>
          <w:rtl/>
        </w:rPr>
        <w:t xml:space="preserve"> الصلاة </w:t>
      </w:r>
      <w:r w:rsidR="007D101E">
        <w:rPr>
          <w:rFonts w:hint="cs"/>
          <w:rtl/>
        </w:rPr>
        <w:t>مئةَ</w:t>
      </w:r>
      <w:r>
        <w:rPr>
          <w:rFonts w:hint="cs"/>
          <w:rtl/>
        </w:rPr>
        <w:t xml:space="preserve"> ركعة فأنّها ذات فضل كثير والافضل أن يقرأ في كُلّ ركعة بَعد [الحَمد] [التَّوحيد] عَشر مرّات.</w:t>
      </w:r>
    </w:p>
    <w:p w:rsidR="00163A74" w:rsidRDefault="00163A74" w:rsidP="0059780B">
      <w:pPr>
        <w:pStyle w:val="libNormal"/>
      </w:pPr>
      <w:r w:rsidRPr="005B1334">
        <w:rPr>
          <w:rStyle w:val="libBold2Char"/>
          <w:rFonts w:hint="cs"/>
          <w:rtl/>
        </w:rPr>
        <w:t xml:space="preserve">الثامِن: </w:t>
      </w:r>
      <w:r>
        <w:rPr>
          <w:rFonts w:hint="cs"/>
          <w:rtl/>
        </w:rPr>
        <w:t xml:space="preserve">تقول: </w:t>
      </w:r>
      <w:r w:rsidRPr="00532913">
        <w:rPr>
          <w:rStyle w:val="libDoaColorChar"/>
          <w:rFonts w:hint="cs"/>
          <w:rtl/>
        </w:rPr>
        <w:t>اللَّهُمَّ</w:t>
      </w:r>
      <w:r>
        <w:rPr>
          <w:rFonts w:hint="cs"/>
          <w:rtl/>
        </w:rPr>
        <w:t xml:space="preserve"> </w:t>
      </w:r>
      <w:r w:rsidRPr="0059780B">
        <w:rPr>
          <w:rStyle w:val="libDoaBoldChar"/>
          <w:rFonts w:hint="cs"/>
          <w:rtl/>
        </w:rPr>
        <w:t xml:space="preserve">إِنِّي أَمْسَيتُ لَكَ عَبْداً داخِراً لا أَمْلِكُ لِنَفْسِي نَفْعاً وَلا ضَرّاً وَلا أَصْرِفُ عَنْها سُوءً، أَشْهَدُ بِذلِكَ عَلىٰ نَفْسِي، وَأَعْتَرِفُ لَكَ بِضَعْفِ قُوَّتِي، وَقِلَّةَ حِيلَتِي، فَصَلِّ عَلىٰ مُحَمَّدٍ وَآلِ مُحَمَّدٍ وَأَنْجِزْ لِي ما وَعَدْتَنِي وَجَمِيعَ المُؤْمِنِينَ وَالمُؤْمِناتِ مِنَ المَغْفِرَةِ فِي هذِهِ اللَّيْلَة، وَأَتْمِمْ عَلَيَّ ما آتَيْتَنِي فَإِنِّي عَبْدُكَ المِسْكِينُ المُسْتَكِينُ الضَّعِيفُ الفَقِيرُ المَهِينُ. </w:t>
      </w:r>
      <w:r w:rsidRPr="00532913">
        <w:rPr>
          <w:rStyle w:val="libDoaColorChar"/>
          <w:rFonts w:hint="cs"/>
          <w:rtl/>
        </w:rPr>
        <w:t>اللَّهُمَّ</w:t>
      </w:r>
      <w:r>
        <w:rPr>
          <w:rFonts w:hint="cs"/>
          <w:rtl/>
        </w:rPr>
        <w:t xml:space="preserve"> </w:t>
      </w:r>
      <w:r w:rsidRPr="0059780B">
        <w:rPr>
          <w:rStyle w:val="libDoaBoldChar"/>
          <w:rFonts w:hint="cs"/>
          <w:rtl/>
        </w:rPr>
        <w:t>لا تَجْعَلْنِي ناسِيا لِذِكْرِكَ فِيما أَوْلَيْتَنِي، وَلا</w:t>
      </w:r>
      <w:r w:rsidR="0059780B" w:rsidRPr="0059780B">
        <w:rPr>
          <w:rStyle w:val="libDoaBoldChar"/>
          <w:rFonts w:hint="cs"/>
          <w:rtl/>
        </w:rPr>
        <w:t xml:space="preserve"> </w:t>
      </w:r>
      <w:r w:rsidR="0059780B" w:rsidRPr="00A61147">
        <w:rPr>
          <w:rStyle w:val="libFootnotenumChar"/>
          <w:rFonts w:hint="cs"/>
          <w:rtl/>
        </w:rPr>
        <w:t>(1)</w:t>
      </w:r>
      <w:r w:rsidRPr="0059780B">
        <w:rPr>
          <w:rStyle w:val="libDoaBoldChar"/>
          <w:rFonts w:hint="cs"/>
          <w:rtl/>
        </w:rPr>
        <w:t xml:space="preserve"> لاِحْسانِكَ فِيما أَعْطَيْتَنِي وَلا آيساً مِنْ إِجابَتِكَ وَإِنْ أَبْطَأْتَ عَنِّي فِي سَرَّاءَ</w:t>
      </w:r>
      <w:r>
        <w:rPr>
          <w:rFonts w:hint="cs"/>
          <w:rtl/>
        </w:rPr>
        <w:t xml:space="preserve"> </w:t>
      </w:r>
      <w:r w:rsidR="0059780B" w:rsidRPr="0059780B">
        <w:rPr>
          <w:rStyle w:val="libFootnotenumChar"/>
          <w:rFonts w:hint="cs"/>
          <w:rtl/>
        </w:rPr>
        <w:t>(2)</w:t>
      </w:r>
      <w:r w:rsidR="0059780B">
        <w:rPr>
          <w:rFonts w:hint="cs"/>
          <w:rtl/>
        </w:rPr>
        <w:t xml:space="preserve"> </w:t>
      </w:r>
      <w:r w:rsidRPr="0059780B">
        <w:rPr>
          <w:rStyle w:val="libDoaBoldChar"/>
          <w:rFonts w:hint="cs"/>
          <w:rtl/>
        </w:rPr>
        <w:t>أَوْ ضَرَّاءَ أَوْ شِدَّةٍ أَوْ رَخاءٍ أَوْ عافِيَةٍ أَوْ بَلاءٍ أَوْ بُؤْسٍ أَوْ نَعَماءَ إِنَّكَ سَمِيعُ الدُّعاءِ</w:t>
      </w:r>
      <w:r>
        <w:rPr>
          <w:rFonts w:hint="cs"/>
          <w:rtl/>
        </w:rPr>
        <w:t>.</w:t>
      </w:r>
      <w:r w:rsidR="0059780B">
        <w:rPr>
          <w:rFonts w:hint="cs"/>
          <w:rtl/>
        </w:rPr>
        <w:t xml:space="preserve"> </w:t>
      </w:r>
      <w:r>
        <w:rPr>
          <w:rFonts w:hint="cs"/>
          <w:rtl/>
        </w:rPr>
        <w:t xml:space="preserve">وقَد روىٰ الكفعمي هذا الدُّعاء عَن الإمام زين العابدين </w:t>
      </w:r>
      <w:r w:rsidRPr="00B878B8">
        <w:rPr>
          <w:rStyle w:val="libAlaemChar"/>
          <w:rFonts w:hint="cs"/>
          <w:rtl/>
        </w:rPr>
        <w:t>عليه‌السلام</w:t>
      </w:r>
      <w:r>
        <w:rPr>
          <w:rFonts w:hint="cs"/>
          <w:rtl/>
        </w:rPr>
        <w:t>، كانَ يدعو بِهِ في هذه الليالي قائماً وقاعداً وراكعاً وساجداً.</w:t>
      </w:r>
      <w:r w:rsidR="0059780B">
        <w:rPr>
          <w:rFonts w:hint="cs"/>
          <w:rtl/>
        </w:rPr>
        <w:t xml:space="preserve"> </w:t>
      </w:r>
      <w:r>
        <w:rPr>
          <w:rFonts w:hint="cs"/>
          <w:rtl/>
        </w:rPr>
        <w:t xml:space="preserve">وقالَ العّلامة المجلسي </w:t>
      </w:r>
      <w:r w:rsidR="0059780B">
        <w:rPr>
          <w:rFonts w:hint="cs"/>
          <w:rtl/>
        </w:rPr>
        <w:t xml:space="preserve">رحمه </w:t>
      </w:r>
      <w:r w:rsidR="0059780B" w:rsidRPr="0059780B">
        <w:rPr>
          <w:rStyle w:val="libColorChar"/>
          <w:rFonts w:hint="cs"/>
          <w:rtl/>
        </w:rPr>
        <w:t>الله</w:t>
      </w:r>
      <w:r w:rsidR="0059780B">
        <w:rPr>
          <w:rFonts w:hint="cs"/>
          <w:rtl/>
        </w:rPr>
        <w:t xml:space="preserve"> </w:t>
      </w:r>
      <w:r>
        <w:rPr>
          <w:rFonts w:hint="cs"/>
          <w:rtl/>
        </w:rPr>
        <w:t>: إنَّ أفضَل الاعمال في هذه الليالي هُوَ الاستغفار والدُّعاء لمطالب الدُّنيا وَالآخرَة للنفس وللوالدين والاقارَب وللاخوان المؤمنين والاحياء منهم والاموات والذِّكر والصلاة عَلىٰ</w:t>
      </w:r>
      <w:r w:rsidR="0059780B">
        <w:rPr>
          <w:rFonts w:hint="cs"/>
          <w:rtl/>
        </w:rPr>
        <w:t xml:space="preserve"> مُحَمَّدٍ وآل مُحَمَّدٍ ماتيسر</w:t>
      </w:r>
      <w:r>
        <w:rPr>
          <w:rFonts w:hint="cs"/>
          <w:rtl/>
        </w:rPr>
        <w:t xml:space="preserve"> وقَد ورد في بعض الاحاديث استحباب قراءة دعاء الجوشن الكبير في هذه الليالي الثلاث.</w:t>
      </w:r>
      <w:r w:rsidRPr="0059780B">
        <w:rPr>
          <w:rStyle w:val="libBold2Char"/>
          <w:rFonts w:hint="cs"/>
          <w:rtl/>
        </w:rPr>
        <w:t>أقول</w:t>
      </w:r>
      <w:r>
        <w:rPr>
          <w:rFonts w:hint="cs"/>
          <w:rtl/>
        </w:rPr>
        <w:t xml:space="preserve">: قَد أوردنا الدُّعاء فيما مضىٰ وقَد روي أنَّ النبي </w:t>
      </w:r>
      <w:r w:rsidR="005D4F76" w:rsidRPr="005D4F76">
        <w:rPr>
          <w:rStyle w:val="libNormalChar"/>
          <w:rFonts w:hint="cs"/>
          <w:rtl/>
        </w:rPr>
        <w:t>صلي الله عليه وآله وسلم</w:t>
      </w:r>
      <w:r>
        <w:rPr>
          <w:rFonts w:hint="cs"/>
          <w:rtl/>
        </w:rPr>
        <w:t xml:space="preserve"> قيل لَهُ ماذا أسأل </w:t>
      </w:r>
      <w:r w:rsidRPr="0059780B">
        <w:rPr>
          <w:rStyle w:val="libColorChar"/>
          <w:rFonts w:hint="cs"/>
          <w:rtl/>
        </w:rPr>
        <w:t>الله</w:t>
      </w:r>
      <w:r>
        <w:rPr>
          <w:rFonts w:hint="cs"/>
          <w:rtl/>
        </w:rPr>
        <w:t xml:space="preserve"> تعالىٰ إذا أدركت لَيلَة القَدر؟ قالَ: العافية.</w:t>
      </w:r>
    </w:p>
    <w:p w:rsidR="00163A74" w:rsidRDefault="00163A74" w:rsidP="00A61147">
      <w:pPr>
        <w:pStyle w:val="libNormal"/>
      </w:pPr>
      <w:r>
        <w:rPr>
          <w:rFonts w:hint="cs"/>
          <w:rtl/>
        </w:rPr>
        <w:t>أمّا القسم الثاني أي ملخّص كُل لَيلَة مِن ليالي القَدر فهو كما يلي:</w:t>
      </w:r>
    </w:p>
    <w:p w:rsidR="00163A74" w:rsidRDefault="00163A74" w:rsidP="00163A74">
      <w:pPr>
        <w:pStyle w:val="Heading2Center"/>
      </w:pPr>
      <w:bookmarkStart w:id="574" w:name="_Toc503280372"/>
      <w:bookmarkStart w:id="575" w:name="_Toc503281846"/>
      <w:bookmarkStart w:id="576" w:name="_Toc505773600"/>
      <w:bookmarkStart w:id="577" w:name="_Toc506027701"/>
      <w:r>
        <w:rPr>
          <w:rFonts w:hint="cs"/>
          <w:rtl/>
        </w:rPr>
        <w:t>أعمال اللّيلة التّاسِعَة عَشرة</w:t>
      </w:r>
      <w:bookmarkEnd w:id="574"/>
      <w:bookmarkEnd w:id="575"/>
      <w:bookmarkEnd w:id="576"/>
      <w:bookmarkEnd w:id="577"/>
    </w:p>
    <w:p w:rsidR="00163A74" w:rsidRDefault="00163A74" w:rsidP="00163A74">
      <w:pPr>
        <w:pStyle w:val="libNormal"/>
      </w:pPr>
      <w:r w:rsidRPr="005B1334">
        <w:rPr>
          <w:rStyle w:val="libBold2Char"/>
          <w:rFonts w:hint="cs"/>
          <w:rtl/>
        </w:rPr>
        <w:t>الأول:</w:t>
      </w:r>
      <w:r>
        <w:rPr>
          <w:rFonts w:hint="cs"/>
          <w:rtl/>
        </w:rPr>
        <w:t xml:space="preserve"> أن يَقول </w:t>
      </w:r>
      <w:r w:rsidR="007D101E">
        <w:rPr>
          <w:rFonts w:hint="cs"/>
          <w:rtl/>
        </w:rPr>
        <w:t>مئةَ</w:t>
      </w:r>
      <w:r>
        <w:rPr>
          <w:rFonts w:hint="cs"/>
          <w:rtl/>
        </w:rPr>
        <w:t xml:space="preserve"> مرةٍ: </w:t>
      </w:r>
      <w:r w:rsidRPr="00A61147">
        <w:rPr>
          <w:rStyle w:val="libDoaBoldChar"/>
          <w:rFonts w:hint="cs"/>
          <w:rtl/>
        </w:rPr>
        <w:t xml:space="preserve">اسْتَغْفِرُ </w:t>
      </w:r>
      <w:r w:rsidRPr="00532913">
        <w:rPr>
          <w:rStyle w:val="libDoaColorChar"/>
          <w:rFonts w:hint="cs"/>
          <w:rtl/>
        </w:rPr>
        <w:t>الله</w:t>
      </w:r>
      <w:r w:rsidRPr="00A61147">
        <w:rPr>
          <w:rStyle w:val="libDoaBoldChar"/>
          <w:rFonts w:hint="cs"/>
          <w:rtl/>
        </w:rPr>
        <w:t xml:space="preserve"> </w:t>
      </w:r>
      <w:r w:rsidRPr="00A61147">
        <w:rPr>
          <w:rStyle w:val="libDoaColorChar"/>
          <w:rFonts w:hint="cs"/>
          <w:rtl/>
        </w:rPr>
        <w:t>رَبِّي</w:t>
      </w:r>
      <w:r w:rsidRPr="00A61147">
        <w:rPr>
          <w:rStyle w:val="libDoaBoldChar"/>
          <w:rFonts w:hint="cs"/>
          <w:rtl/>
        </w:rPr>
        <w:t xml:space="preserve"> وأَتُوبُ إِلَيْهِ.</w:t>
      </w:r>
    </w:p>
    <w:p w:rsidR="00163A74" w:rsidRDefault="00163A74" w:rsidP="00163A74">
      <w:pPr>
        <w:pStyle w:val="libNormal"/>
      </w:pPr>
      <w:r w:rsidRPr="005B1334">
        <w:rPr>
          <w:rStyle w:val="libBold2Char"/>
          <w:rFonts w:hint="cs"/>
          <w:rtl/>
        </w:rPr>
        <w:t>الثاني:</w:t>
      </w:r>
      <w:r>
        <w:rPr>
          <w:rFonts w:hint="cs"/>
          <w:rtl/>
        </w:rPr>
        <w:t xml:space="preserve"> </w:t>
      </w:r>
      <w:r w:rsidR="007D101E">
        <w:rPr>
          <w:rFonts w:hint="cs"/>
          <w:rtl/>
        </w:rPr>
        <w:t>مئةَ</w:t>
      </w:r>
      <w:r>
        <w:rPr>
          <w:rFonts w:hint="cs"/>
          <w:rtl/>
        </w:rPr>
        <w:t xml:space="preserve"> مرةٍ: </w:t>
      </w:r>
      <w:r w:rsidRPr="00532913">
        <w:rPr>
          <w:rStyle w:val="libDoaColorChar"/>
          <w:rFonts w:hint="cs"/>
          <w:rtl/>
        </w:rPr>
        <w:t>اللَّهُمَّ</w:t>
      </w:r>
      <w:r>
        <w:rPr>
          <w:rFonts w:hint="cs"/>
          <w:rtl/>
        </w:rPr>
        <w:t xml:space="preserve"> </w:t>
      </w:r>
      <w:r w:rsidRPr="00A61147">
        <w:rPr>
          <w:rStyle w:val="libDoaBoldChar"/>
          <w:rFonts w:hint="cs"/>
          <w:rtl/>
        </w:rPr>
        <w:t>الْعَنْ</w:t>
      </w:r>
      <w:r w:rsidR="00A61147" w:rsidRPr="00A61147">
        <w:rPr>
          <w:rStyle w:val="libDoaBoldChar"/>
          <w:rFonts w:hint="cs"/>
          <w:rtl/>
        </w:rPr>
        <w:t xml:space="preserve"> قَتَلَةَ أَمِيرِ المُؤْمِنِينَ</w:t>
      </w:r>
      <w:r>
        <w:rPr>
          <w:rFonts w:hint="cs"/>
          <w:rtl/>
        </w:rPr>
        <w:t>.</w:t>
      </w:r>
    </w:p>
    <w:p w:rsidR="00A61147" w:rsidRDefault="00A61147" w:rsidP="00A61147">
      <w:pPr>
        <w:pStyle w:val="libLine"/>
        <w:rPr>
          <w:rtl/>
        </w:rPr>
      </w:pPr>
      <w:r>
        <w:rPr>
          <w:rFonts w:hint="cs"/>
          <w:rtl/>
        </w:rPr>
        <w:t>____________________</w:t>
      </w:r>
    </w:p>
    <w:p w:rsidR="00A61147" w:rsidRDefault="00A61147" w:rsidP="00A61147">
      <w:pPr>
        <w:pStyle w:val="libFootnote0"/>
        <w:rPr>
          <w:rtl/>
        </w:rPr>
      </w:pPr>
      <w:r>
        <w:rPr>
          <w:rFonts w:hint="cs"/>
          <w:rtl/>
        </w:rPr>
        <w:t>(1) وَ لَا غَافِلًا لإِحْسَانِكَ.</w:t>
      </w:r>
    </w:p>
    <w:p w:rsidR="00A61147" w:rsidRDefault="00A61147" w:rsidP="00A61147">
      <w:pPr>
        <w:pStyle w:val="libFootnote0"/>
        <w:rPr>
          <w:rtl/>
        </w:rPr>
      </w:pPr>
      <w:r>
        <w:rPr>
          <w:rFonts w:hint="cs"/>
          <w:rtl/>
        </w:rPr>
        <w:t>(2) فِي سَرَّاءَ كُنْتُ أوْ ضَرَّاءَ.</w:t>
      </w:r>
    </w:p>
    <w:p w:rsidR="00A61147" w:rsidRPr="00E46837" w:rsidRDefault="00A61147" w:rsidP="005504D3">
      <w:pPr>
        <w:pStyle w:val="libNormal"/>
        <w:rPr>
          <w:rtl/>
        </w:rPr>
      </w:pPr>
      <w:r>
        <w:rPr>
          <w:rtl/>
        </w:rPr>
        <w:br w:type="page"/>
      </w:r>
    </w:p>
    <w:p w:rsidR="00163A74" w:rsidRDefault="00163A74" w:rsidP="00A61147">
      <w:pPr>
        <w:pStyle w:val="libNormal"/>
      </w:pPr>
      <w:r w:rsidRPr="005B1334">
        <w:rPr>
          <w:rStyle w:val="libBold2Char"/>
          <w:rFonts w:hint="cs"/>
          <w:rtl/>
        </w:rPr>
        <w:lastRenderedPageBreak/>
        <w:t>الثالث:</w:t>
      </w:r>
      <w:r w:rsidR="00A61147">
        <w:rPr>
          <w:rFonts w:hint="cs"/>
          <w:rtl/>
        </w:rPr>
        <w:t xml:space="preserve"> </w:t>
      </w:r>
      <w:r w:rsidR="00A61147" w:rsidRPr="00A61147">
        <w:rPr>
          <w:rStyle w:val="libDoaBoldChar"/>
          <w:rFonts w:hint="cs"/>
          <w:rtl/>
        </w:rPr>
        <w:t>دعاء</w:t>
      </w:r>
      <w:r w:rsidRPr="00A61147">
        <w:rPr>
          <w:rStyle w:val="libDoaBoldChar"/>
          <w:rFonts w:hint="cs"/>
          <w:rtl/>
        </w:rPr>
        <w:t xml:space="preserve"> ياذا الَّذِي كانَ</w:t>
      </w:r>
      <w:r w:rsidR="00A61147">
        <w:rPr>
          <w:rFonts w:hint="cs"/>
          <w:rtl/>
        </w:rPr>
        <w:t xml:space="preserve"> </w:t>
      </w:r>
      <w:r>
        <w:rPr>
          <w:rFonts w:hint="cs"/>
          <w:rtl/>
        </w:rPr>
        <w:t xml:space="preserve">، وقَد مضىٰ الدُّعاء في القسم الرابع مِن الكتاب (ص </w:t>
      </w:r>
      <w:r w:rsidR="00A61147">
        <w:rPr>
          <w:rFonts w:hint="cs"/>
          <w:rtl/>
        </w:rPr>
        <w:t>269</w:t>
      </w:r>
      <w:r>
        <w:rPr>
          <w:rFonts w:hint="cs"/>
          <w:rtl/>
        </w:rPr>
        <w:t>).</w:t>
      </w:r>
    </w:p>
    <w:p w:rsidR="00A61147" w:rsidRDefault="00163A74" w:rsidP="00A61147">
      <w:pPr>
        <w:pStyle w:val="libNormal"/>
        <w:rPr>
          <w:rtl/>
        </w:rPr>
      </w:pPr>
      <w:r w:rsidRPr="005B1334">
        <w:rPr>
          <w:rStyle w:val="libBold2Char"/>
          <w:rFonts w:hint="cs"/>
          <w:rtl/>
        </w:rPr>
        <w:t xml:space="preserve">الرابع: </w:t>
      </w:r>
      <w:r>
        <w:rPr>
          <w:rFonts w:hint="cs"/>
          <w:rtl/>
        </w:rPr>
        <w:t xml:space="preserve">يقول: </w:t>
      </w:r>
      <w:r w:rsidRPr="00532913">
        <w:rPr>
          <w:rStyle w:val="libDoaColorChar"/>
          <w:rFonts w:hint="cs"/>
          <w:rtl/>
        </w:rPr>
        <w:t>اللَّهُمَّ</w:t>
      </w:r>
      <w:r>
        <w:rPr>
          <w:rFonts w:hint="cs"/>
          <w:rtl/>
        </w:rPr>
        <w:t xml:space="preserve"> </w:t>
      </w:r>
      <w:r w:rsidRPr="00A61147">
        <w:rPr>
          <w:rStyle w:val="libDoaBoldChar"/>
          <w:rFonts w:hint="cs"/>
          <w:rtl/>
        </w:rPr>
        <w:t>اجْعَلْ فِيما تَقْضِي وَتُقَدِّرُ مِنَ الاَمْرِ المَحْتُومِ وَفِيما تَفْرُقُ مِنَ الاَمْرِ الحَكِيمِ فِي لَيْلَةِ القَدْرِ وَفِي القَضاء الَّذِي لا يُرَدُّ وَلا يُبَدَّلُ أَنْ تَكْتُبَنِي مِنْ حُجَّاجِ بَيْتِكَ الحَرامِ المَبْرُورِ حَجُّهُمُ المَشْكُورِ سَعْيُهُمُ، المَغْفُورِ ذُنُوبُهُمُ، المُكَفَّرِ عَنْهُم سَيِّئاتُهُمْ، وَاجْعَلْ فِيْما تَقْضِي وَتُقَدِّرُ أَنْ تُطِيلَ عُمْرِي، وَتُوَسِّعَ عَلَيَّ فِي رِزْقِي، وَتَفْعَلَ بِي كَذا وَكَذا.</w:t>
      </w:r>
    </w:p>
    <w:p w:rsidR="00163A74" w:rsidRDefault="00163A74" w:rsidP="00A61147">
      <w:pPr>
        <w:pStyle w:val="libNormal"/>
      </w:pPr>
      <w:r>
        <w:rPr>
          <w:rFonts w:hint="cs"/>
          <w:rtl/>
        </w:rPr>
        <w:t>ويسأل حاجته عوض هذه الكلمة.</w:t>
      </w:r>
    </w:p>
    <w:p w:rsidR="00163A74" w:rsidRDefault="00163A74" w:rsidP="00163A74">
      <w:pPr>
        <w:pStyle w:val="Heading2Center"/>
      </w:pPr>
      <w:bookmarkStart w:id="578" w:name="_Toc503280373"/>
      <w:bookmarkStart w:id="579" w:name="_Toc503281847"/>
      <w:bookmarkStart w:id="580" w:name="_Toc505773601"/>
      <w:bookmarkStart w:id="581" w:name="_Toc506027702"/>
      <w:r>
        <w:rPr>
          <w:rFonts w:hint="cs"/>
          <w:rtl/>
        </w:rPr>
        <w:t>اللّيلة الواحدة والعشرون</w:t>
      </w:r>
      <w:bookmarkEnd w:id="578"/>
      <w:bookmarkEnd w:id="579"/>
      <w:bookmarkEnd w:id="580"/>
      <w:bookmarkEnd w:id="581"/>
    </w:p>
    <w:p w:rsidR="00163A74" w:rsidRDefault="00163A74" w:rsidP="00A61147">
      <w:pPr>
        <w:pStyle w:val="libNormal"/>
      </w:pPr>
      <w:r>
        <w:rPr>
          <w:rFonts w:hint="cs"/>
          <w:rtl/>
        </w:rPr>
        <w:t xml:space="preserve">وفضلها أعظم مِن اللّيلة التّاسِعَة عَشر، وينبغي أن يؤدي فيها الاعمال العامة لليالي القَدر مِن الغسل والاحياء والزيارة والصلاة ذات التَوحيد سبع مرات ووضع المصحف عَلىٰ الراس ودعاء الجوشن الكبير وغير ذلِكَ وقَد اكدت الاحاديث استحباب الغسل والاحياء والجّد في العبادة في هذه اللّيلة والليلة الثّالِثَة والعِشرين وإنَّ لَيلَة القَدر هي إحدهما وقَد سئل المعصوم </w:t>
      </w:r>
      <w:r w:rsidRPr="00B878B8">
        <w:rPr>
          <w:rStyle w:val="libAlaemChar"/>
          <w:rFonts w:hint="cs"/>
          <w:rtl/>
        </w:rPr>
        <w:t>عليه‌السلام</w:t>
      </w:r>
      <w:r>
        <w:rPr>
          <w:rFonts w:hint="cs"/>
          <w:rtl/>
        </w:rPr>
        <w:t xml:space="preserve"> في عدة أحاديث عَن لَيلَة القَدر أي الليلتين هي فَلَمْ يعّين بل قالَ: ما أيسر ليلتين فيما تطلب، أو قالَ: ما عَلَيكَ أن تف</w:t>
      </w:r>
      <w:r w:rsidR="00A61147">
        <w:rPr>
          <w:rFonts w:hint="cs"/>
          <w:rtl/>
        </w:rPr>
        <w:t xml:space="preserve">عل خَيراً في ليلتين. ونحو ذلِكَ </w:t>
      </w:r>
      <w:r>
        <w:rPr>
          <w:rFonts w:hint="cs"/>
          <w:rtl/>
        </w:rPr>
        <w:t>وقالَ شيخنا الصّدوق فيما املىٰ عَلىٰ المشايخ في مجلس واحد من مذهب الإمامية: ومن احيا هاتين الليلتين بمذاكرة العلم فهو أفضل وليبدأ من هذه الليلة في دعوات العشر الاواخر مِن الشّهر.</w:t>
      </w:r>
    </w:p>
    <w:p w:rsidR="00163A74" w:rsidRDefault="00163A74" w:rsidP="00163A74">
      <w:pPr>
        <w:pStyle w:val="libNormal"/>
      </w:pPr>
      <w:r>
        <w:rPr>
          <w:rFonts w:hint="cs"/>
          <w:rtl/>
        </w:rPr>
        <w:t xml:space="preserve">منها: هذا الدُّعاء وقَد رواه الكليني في (الكافي) عَن الصادق </w:t>
      </w:r>
      <w:r w:rsidRPr="00B878B8">
        <w:rPr>
          <w:rStyle w:val="libAlaemChar"/>
          <w:rFonts w:hint="cs"/>
          <w:rtl/>
        </w:rPr>
        <w:t>عليه‌السلام</w:t>
      </w:r>
      <w:r>
        <w:rPr>
          <w:rFonts w:hint="cs"/>
          <w:rtl/>
        </w:rPr>
        <w:t xml:space="preserve"> قالَ: تقول في العشرة الاواخر مِن شَهر رَمَضان كُل لَيلَة: </w:t>
      </w:r>
      <w:r w:rsidRPr="00A61147">
        <w:rPr>
          <w:rStyle w:val="libDoaBoldChar"/>
          <w:rFonts w:hint="cs"/>
          <w:rtl/>
        </w:rPr>
        <w:t>أَعُوذُ بِجَلالِ وَجْهِكَ الكَرِيمِ أَنْ يَنْقَضِيَ عَنِّي شَهْرُ رَمَضانَ أَوْ يَطْلُعَ الفَجْرُ مِنْ لَيْلَتِي هذِهِ وَلَكَ قِبَلِي ذَنْبٌ أَوْ تَبِعَةٌ تُعَذِّبُنِي عَلَيْهِ.</w:t>
      </w:r>
    </w:p>
    <w:p w:rsidR="00A61147" w:rsidRDefault="00A61147" w:rsidP="00A61147">
      <w:pPr>
        <w:pStyle w:val="libNormal"/>
        <w:rPr>
          <w:rtl/>
        </w:rPr>
      </w:pPr>
      <w:r>
        <w:rPr>
          <w:rFonts w:hint="cs"/>
          <w:rtl/>
        </w:rPr>
        <w:t>وَروىٰ الكفعمي في هامش كتاب البلد الامين</w:t>
      </w:r>
      <w:r w:rsidR="00163A74">
        <w:rPr>
          <w:rFonts w:hint="cs"/>
          <w:rtl/>
        </w:rPr>
        <w:t xml:space="preserve">: أنَّ الصادق </w:t>
      </w:r>
      <w:r w:rsidR="00163A74" w:rsidRPr="00B878B8">
        <w:rPr>
          <w:rStyle w:val="libAlaemChar"/>
          <w:rFonts w:hint="cs"/>
          <w:rtl/>
        </w:rPr>
        <w:t>عليه‌السلام</w:t>
      </w:r>
      <w:r w:rsidR="00163A74">
        <w:rPr>
          <w:rFonts w:hint="cs"/>
          <w:rtl/>
        </w:rPr>
        <w:t xml:space="preserve"> كانَ يَقول في كُل لَيلَة مِن العشر الاواخر بَعد الفرائض والنوافل: </w:t>
      </w:r>
      <w:r w:rsidR="00163A74" w:rsidRPr="00532913">
        <w:rPr>
          <w:rStyle w:val="libDoaColorChar"/>
          <w:rFonts w:hint="cs"/>
          <w:rtl/>
        </w:rPr>
        <w:t>اللَّهُمَّ</w:t>
      </w:r>
      <w:r w:rsidR="00163A74">
        <w:rPr>
          <w:rFonts w:hint="cs"/>
          <w:rtl/>
        </w:rPr>
        <w:t xml:space="preserve"> </w:t>
      </w:r>
      <w:r w:rsidR="00163A74" w:rsidRPr="00A61147">
        <w:rPr>
          <w:rStyle w:val="libDoaBoldChar"/>
          <w:rFonts w:hint="cs"/>
          <w:rtl/>
        </w:rPr>
        <w:t>أَدِّ عَنّا حَقَّ ما مَضىٰ مِنْ شَهْرِ رَمَضانَ وَاغْفِرْ لَنا تَقْصِيرَنا فِيْهِ، وَتَسَلَّمْهُ مِنّا مَقْبُولا، وَلا تُؤاخِذْنا</w:t>
      </w:r>
    </w:p>
    <w:p w:rsidR="00A61147" w:rsidRPr="00E46837" w:rsidRDefault="00A61147" w:rsidP="005504D3">
      <w:pPr>
        <w:pStyle w:val="libNormal"/>
        <w:rPr>
          <w:rtl/>
        </w:rPr>
      </w:pPr>
      <w:r>
        <w:rPr>
          <w:rtl/>
        </w:rPr>
        <w:br w:type="page"/>
      </w:r>
    </w:p>
    <w:p w:rsidR="00A61147" w:rsidRDefault="00163A74" w:rsidP="00A61147">
      <w:pPr>
        <w:pStyle w:val="libNormal"/>
        <w:rPr>
          <w:rtl/>
        </w:rPr>
      </w:pPr>
      <w:r w:rsidRPr="00A61147">
        <w:rPr>
          <w:rStyle w:val="libDoaBoldChar"/>
          <w:rFonts w:hint="cs"/>
          <w:rtl/>
        </w:rPr>
        <w:lastRenderedPageBreak/>
        <w:t>بِإِسْرافِنا عَلىٰ أَنْفُسِنا، وَاجْعَلْنا مِنَ المَرْحُومِينَ وَلا تَجْعَلْنا مِنَ المَحْرُومِينَ</w:t>
      </w:r>
      <w:r w:rsidR="00A61147">
        <w:rPr>
          <w:rFonts w:hint="cs"/>
          <w:rtl/>
        </w:rPr>
        <w:t xml:space="preserve"> </w:t>
      </w:r>
      <w:r>
        <w:rPr>
          <w:rFonts w:hint="cs"/>
          <w:rtl/>
        </w:rPr>
        <w:t xml:space="preserve">وقال: مَن قاله غفر </w:t>
      </w:r>
      <w:r w:rsidRPr="00A61147">
        <w:rPr>
          <w:rStyle w:val="libColorChar"/>
          <w:rFonts w:hint="cs"/>
          <w:rtl/>
        </w:rPr>
        <w:t>الله</w:t>
      </w:r>
      <w:r>
        <w:rPr>
          <w:rFonts w:hint="cs"/>
          <w:rtl/>
        </w:rPr>
        <w:t xml:space="preserve"> لَهُ ما صدر عنه فيما سلف من هذا الشهر وعصمه من المعاصي فيما بقي مِنهُ.</w:t>
      </w:r>
    </w:p>
    <w:p w:rsidR="00163A74" w:rsidRDefault="00163A74" w:rsidP="00A61147">
      <w:pPr>
        <w:pStyle w:val="libNormal"/>
      </w:pPr>
      <w:r>
        <w:rPr>
          <w:rFonts w:hint="cs"/>
          <w:rtl/>
        </w:rPr>
        <w:t>ومنه</w:t>
      </w:r>
      <w:r w:rsidR="00A61147">
        <w:rPr>
          <w:rFonts w:hint="cs"/>
          <w:rtl/>
        </w:rPr>
        <w:t>ا: ما رواه السيّد ابن طاووس في الاقبال</w:t>
      </w:r>
      <w:r>
        <w:rPr>
          <w:rFonts w:hint="cs"/>
          <w:rtl/>
        </w:rPr>
        <w:t xml:space="preserve"> عَن ابن أبي عمير عن مرازم قالَ: كانَ الصادق </w:t>
      </w:r>
      <w:r w:rsidRPr="00B878B8">
        <w:rPr>
          <w:rStyle w:val="libAlaemChar"/>
          <w:rFonts w:hint="cs"/>
          <w:rtl/>
        </w:rPr>
        <w:t>عليه‌السلام</w:t>
      </w:r>
      <w:r>
        <w:rPr>
          <w:rFonts w:hint="cs"/>
          <w:rtl/>
        </w:rPr>
        <w:t xml:space="preserve"> يَقول في كُل لَيلَة مِن العشر الاواخر:</w:t>
      </w:r>
    </w:p>
    <w:p w:rsidR="00A61147" w:rsidRDefault="00163A74" w:rsidP="00A61147">
      <w:pPr>
        <w:pStyle w:val="libNormal"/>
        <w:rPr>
          <w:rtl/>
        </w:rPr>
      </w:pPr>
      <w:r w:rsidRPr="00532913">
        <w:rPr>
          <w:rStyle w:val="libDoaColorChar"/>
          <w:rFonts w:hint="cs"/>
          <w:rtl/>
        </w:rPr>
        <w:t>اللَّهُمَّ</w:t>
      </w:r>
      <w:r>
        <w:rPr>
          <w:rFonts w:hint="cs"/>
          <w:rtl/>
        </w:rPr>
        <w:t xml:space="preserve"> </w:t>
      </w:r>
      <w:r w:rsidRPr="00A61147">
        <w:rPr>
          <w:rStyle w:val="libDoaBoldChar"/>
          <w:rFonts w:hint="cs"/>
          <w:rtl/>
        </w:rPr>
        <w:t>إِنَّكَ قُلْتَ فِي كِتابِكَ المُنْزَلِ شَهْرُ رَمَضانَ الَّذِي اُنْزِلَ فِيْهِ القُرْآنَ هُدىً لِلْنَّاسِ وَبَيِّناتٍ مِنَ الهُدىٰ وَالفُرْقانِ فَعَظَّمْتَ حُرْمَةَ شَهْرِ رَمَضانَ بِما أَنْزَلْتَ فِيْهِ مِنَ القُرْآنِ وَخَصَصْتَهُ بِلَيْلَةِ القَدْرِ وَجَعَلْتَها خَيْراً مِنْ أَلْف شَهْرٍ.</w:t>
      </w:r>
      <w:r>
        <w:rPr>
          <w:rFonts w:hint="cs"/>
          <w:rtl/>
        </w:rPr>
        <w:t xml:space="preserve"> </w:t>
      </w:r>
      <w:r w:rsidRPr="00532913">
        <w:rPr>
          <w:rStyle w:val="libDoaColorChar"/>
          <w:rFonts w:hint="cs"/>
          <w:rtl/>
        </w:rPr>
        <w:t>اللَّهُمَّ</w:t>
      </w:r>
      <w:r>
        <w:rPr>
          <w:rFonts w:hint="cs"/>
          <w:rtl/>
        </w:rPr>
        <w:t xml:space="preserve"> </w:t>
      </w:r>
      <w:r w:rsidRPr="00A61147">
        <w:rPr>
          <w:rStyle w:val="libDoaBoldChar"/>
          <w:rFonts w:hint="cs"/>
          <w:rtl/>
        </w:rPr>
        <w:t>وَهذِهِ أَيامُ شَهْرِ رَمَضانَ قَدْ انْقَضَتْ وَلَيالِيهِ قَدْ تَصَرَّمَتْ، وَقَدْ صِرْتُ يا</w:t>
      </w:r>
      <w:r w:rsidR="00A61147">
        <w:rPr>
          <w:rFonts w:hint="cs"/>
          <w:rtl/>
        </w:rPr>
        <w:t xml:space="preserve"> </w:t>
      </w:r>
      <w:r w:rsidRPr="00A61147">
        <w:rPr>
          <w:rStyle w:val="libDoaColorChar"/>
          <w:rFonts w:hint="cs"/>
          <w:rtl/>
        </w:rPr>
        <w:t>إِلهِي</w:t>
      </w:r>
      <w:r>
        <w:rPr>
          <w:rFonts w:hint="cs"/>
          <w:rtl/>
        </w:rPr>
        <w:t xml:space="preserve"> </w:t>
      </w:r>
      <w:r w:rsidRPr="00A61147">
        <w:rPr>
          <w:rStyle w:val="libDoaBoldChar"/>
          <w:rFonts w:hint="cs"/>
          <w:rtl/>
        </w:rPr>
        <w:t>مِنْهُ إِلىٰ ماأَنْتَ أَعْلَمُ بِهِ مِنِّي وَأَحْصىٰ لِعَدَدِهِ مِنَ الخَلْقِ أَجْمَعِينَ فأَسْأَلُكَ بما سَأَلَكَ بِهِ مَلائِكَتُكَ المُقَرَّبُونَ، وَأَنْبِياؤُكَ المُرْسَلُونَ، وَعِبادُكَ الصّالِحُونَ أَنْ تُصَلِّي عَلىٰ مُحَمَّدٍ وَآلِ مُحَمَّدٍ وَأَن تَفُكَّ رَقَبَتِي مِنَ النّارِ، وَتُدْخِلَنِي الجَنَّةَ بِرَحْمَتِكَ، وَأَنْ تَتَفَضَّلَ عَلَيَّ بِعَفْوِكَ وَكَرَمِكَ، وَتَتَقَبَّلَ تَقَرُّبِي، وَتَسْتَجِيبَ دُعائي، وَتَمُنَّ عَلَيَّ بِالاَمْنِ يَوْمَ الخَوْفِ مِنْ كُلِّ هَوْلٍ أَعْدَدْتَهُ لِيَوْمِ القِيّامَةِ.</w:t>
      </w:r>
      <w:r>
        <w:rPr>
          <w:rFonts w:hint="cs"/>
          <w:rtl/>
        </w:rPr>
        <w:t xml:space="preserve"> </w:t>
      </w:r>
      <w:r w:rsidRPr="00A61147">
        <w:rPr>
          <w:rStyle w:val="libDoaColorChar"/>
          <w:rFonts w:hint="cs"/>
          <w:rtl/>
        </w:rPr>
        <w:t>إِلْهِي</w:t>
      </w:r>
      <w:r>
        <w:rPr>
          <w:rFonts w:hint="cs"/>
          <w:rtl/>
        </w:rPr>
        <w:t xml:space="preserve"> </w:t>
      </w:r>
      <w:r w:rsidRPr="00A61147">
        <w:rPr>
          <w:rStyle w:val="libDoaBoldChar"/>
          <w:rFonts w:hint="cs"/>
          <w:rtl/>
        </w:rPr>
        <w:t>وَأَعُوذُ بِوَجْهِكَ الكَرِيمِ، وَبِجَلالِكَ العَظِيمِ أَنْ يَنْقَضِيَ أَيّامُ شَهْرِ رَمَضانَ وَليالِيهِ وَلَكَ قِبَلِي تَبِعَةٌ أوْ ذَنْبٌ تُؤأَخِذُنِي بِهِ، أوْ خَطِيئَةٌ تُرِيدُ أَنْ تَقْتَصَّها مِنِّي لَمْ تَغْفِرْها لِي سَيِّدِي سَيِّدِي سَيِّدِي أَسْأَلُكَ يا لا إِلهَ إِلَّا أَنْتَ إِذْ لا إِلهَ إِلَّا أَنْتَ إِنْ كُنْتَ رَضِيْتَ عَنِّي فِي هذا الشَّهْرِ فَازْدَدْ عَنِّي رِضىً، وَإِنْ لَمْ تَكُنْ رَضِيتَ عَنِّي فَمَنْ الانَ فَارْضَ عَنِّي يا أَرْحَمَ الرَّاحِمِينَ، يا</w:t>
      </w:r>
      <w:r w:rsidR="00A61147">
        <w:rPr>
          <w:rFonts w:hint="cs"/>
          <w:rtl/>
        </w:rPr>
        <w:t xml:space="preserve"> </w:t>
      </w:r>
      <w:r w:rsidRPr="00532913">
        <w:rPr>
          <w:rStyle w:val="libDoaColorChar"/>
          <w:rFonts w:hint="cs"/>
          <w:rtl/>
        </w:rPr>
        <w:t>الله</w:t>
      </w:r>
      <w:r>
        <w:rPr>
          <w:rFonts w:hint="cs"/>
          <w:rtl/>
        </w:rPr>
        <w:t xml:space="preserve"> </w:t>
      </w:r>
      <w:r w:rsidRPr="00A61147">
        <w:rPr>
          <w:rStyle w:val="libDoaBoldChar"/>
          <w:rFonts w:hint="cs"/>
          <w:rtl/>
        </w:rPr>
        <w:t>يا أَحَدُ يا صَمَدُ يا مَنْ لَمْ يَلِدْ وَلَمْ يُولَدْ وَلَمْ يَكُنْ لَهُ كُفْوا أَحَدٌ.</w:t>
      </w:r>
      <w:r w:rsidR="00A61147" w:rsidRPr="00A61147">
        <w:rPr>
          <w:rStyle w:val="libDoaBoldChar"/>
          <w:rFonts w:hint="cs"/>
          <w:rtl/>
        </w:rPr>
        <w:t xml:space="preserve"> </w:t>
      </w:r>
      <w:r w:rsidRPr="00A61147">
        <w:rPr>
          <w:rStyle w:val="libDoaBoldChar"/>
          <w:rFonts w:hint="cs"/>
          <w:rtl/>
        </w:rPr>
        <w:t>وأكثر من قول: يا</w:t>
      </w:r>
      <w:r w:rsidR="00A61147" w:rsidRPr="00A61147">
        <w:rPr>
          <w:rStyle w:val="libDoaBoldChar"/>
          <w:rFonts w:hint="cs"/>
          <w:rtl/>
        </w:rPr>
        <w:t xml:space="preserve"> </w:t>
      </w:r>
      <w:r w:rsidRPr="00A61147">
        <w:rPr>
          <w:rStyle w:val="libDoaBoldChar"/>
          <w:rFonts w:hint="cs"/>
          <w:rtl/>
        </w:rPr>
        <w:t>مُلَيِّنَ الحَدِيدِ لِداوُدَ عَلَيْهِ السَّلامُ، يا كاشِفَ الضُّرِّ وَالكُرَبِ العِظامِ عَنْ أَيّوبَ عَلَيْهِ السَّلامُ، أَي مُفَرِّجَ هَمِّ يَعْقُوبَ عَلَيْهِ السَّلامُ، أَيْ مُنَفِّسَ غَمِّ يُوسُفَ عَلَيْهِ السَّلامُ، صَلِّ عَلىٰ مُحَمَّدٍ وَآلِ مُحَمَّدٍ كَما أَنْتَ أَهْلُهُ أَنْ</w:t>
      </w:r>
    </w:p>
    <w:p w:rsidR="00A61147" w:rsidRPr="00E46837" w:rsidRDefault="00A61147" w:rsidP="005504D3">
      <w:pPr>
        <w:pStyle w:val="libNormal"/>
        <w:rPr>
          <w:rtl/>
        </w:rPr>
      </w:pPr>
      <w:r>
        <w:rPr>
          <w:rtl/>
        </w:rPr>
        <w:br w:type="page"/>
      </w:r>
    </w:p>
    <w:p w:rsidR="00163A74" w:rsidRDefault="00163A74" w:rsidP="00A61147">
      <w:pPr>
        <w:pStyle w:val="libNormal"/>
      </w:pPr>
      <w:r w:rsidRPr="00A61147">
        <w:rPr>
          <w:rStyle w:val="libDoaBoldChar"/>
          <w:rFonts w:hint="cs"/>
          <w:rtl/>
        </w:rPr>
        <w:lastRenderedPageBreak/>
        <w:t>تُصَلِّيَ عَلَيْهِمْ أَجْمَعِينَ، وَافْعَلْ بِي ما أَنْتَ أَهْلُهُ، وَلا تَفْعَلْ بِي ما أَنا أَهْلُهُ.</w:t>
      </w:r>
    </w:p>
    <w:p w:rsidR="00163A74" w:rsidRDefault="00163A74" w:rsidP="00163A74">
      <w:pPr>
        <w:pStyle w:val="libNormal"/>
      </w:pPr>
      <w:r>
        <w:rPr>
          <w:rFonts w:hint="cs"/>
          <w:rtl/>
        </w:rPr>
        <w:t>ومنها: ما رواه في (الكافي) مسنداً وفي (المقنعة) و(المصباح) مرسلاً، تقول أول لَيلَة مِنهُ أي في اللّيلة الحادية والعشرين:</w:t>
      </w:r>
    </w:p>
    <w:p w:rsidR="003B3A85" w:rsidRDefault="00163A74" w:rsidP="00163A74">
      <w:pPr>
        <w:pStyle w:val="libNormal"/>
        <w:rPr>
          <w:rtl/>
        </w:rPr>
      </w:pPr>
      <w:r w:rsidRPr="00A61147">
        <w:rPr>
          <w:rStyle w:val="libDoaBoldChar"/>
          <w:rFonts w:hint="cs"/>
          <w:rtl/>
        </w:rPr>
        <w:t>يا</w:t>
      </w:r>
      <w:r w:rsidR="00A61147" w:rsidRPr="00A61147">
        <w:rPr>
          <w:rStyle w:val="libDoaBoldChar"/>
          <w:rFonts w:hint="cs"/>
          <w:rtl/>
        </w:rPr>
        <w:t xml:space="preserve"> </w:t>
      </w:r>
      <w:r w:rsidRPr="00A61147">
        <w:rPr>
          <w:rStyle w:val="libDoaBoldChar"/>
          <w:rFonts w:hint="cs"/>
          <w:rtl/>
        </w:rPr>
        <w:t>مُولِجَ اللَّيْلِ فِي النَّهارِ، وَمُولِجَ النَّهارِ فِي اللَّيْلِ، وَمُخْرِجَ الحَيِّ مِنَ المَيِّتِ، وَمُخْرِجَ المَيِّتِ مِنَ الحَيِّ، يا رازِقَ مَنْ يَشاءُ بِغَيْرِ حِسابٍ، يا</w:t>
      </w:r>
      <w:r w:rsidR="00A61147">
        <w:rPr>
          <w:rFonts w:hint="cs"/>
          <w:rtl/>
        </w:rPr>
        <w:t xml:space="preserve"> </w:t>
      </w:r>
      <w:r w:rsidRPr="00532913">
        <w:rPr>
          <w:rStyle w:val="libDoaColorChar"/>
          <w:rFonts w:hint="cs"/>
          <w:rtl/>
        </w:rPr>
        <w:t>الله</w:t>
      </w:r>
      <w:r>
        <w:rPr>
          <w:rFonts w:hint="cs"/>
          <w:rtl/>
        </w:rPr>
        <w:t xml:space="preserve"> </w:t>
      </w:r>
      <w:r w:rsidRPr="00A61147">
        <w:rPr>
          <w:rStyle w:val="libDoaBoldChar"/>
          <w:rFonts w:hint="cs"/>
          <w:rtl/>
        </w:rPr>
        <w:t>يا</w:t>
      </w:r>
      <w:r w:rsidR="001448B7" w:rsidRPr="00A61147">
        <w:rPr>
          <w:rStyle w:val="libDoaBoldChar"/>
          <w:rFonts w:hint="cs"/>
          <w:rtl/>
        </w:rPr>
        <w:t>رَحْمانُ</w:t>
      </w:r>
      <w:r w:rsidRPr="00A61147">
        <w:rPr>
          <w:rStyle w:val="libDoaBoldChar"/>
          <w:rFonts w:hint="cs"/>
          <w:rtl/>
        </w:rPr>
        <w:t>، يا</w:t>
      </w:r>
      <w:r w:rsidR="00A61147">
        <w:rPr>
          <w:rFonts w:hint="cs"/>
          <w:rtl/>
        </w:rPr>
        <w:t xml:space="preserve"> </w:t>
      </w:r>
      <w:r w:rsidRPr="00532913">
        <w:rPr>
          <w:rStyle w:val="libDoaColorChar"/>
          <w:rFonts w:hint="cs"/>
          <w:rtl/>
        </w:rPr>
        <w:t>الله</w:t>
      </w:r>
      <w:r>
        <w:rPr>
          <w:rFonts w:hint="cs"/>
          <w:rtl/>
        </w:rPr>
        <w:t xml:space="preserve"> </w:t>
      </w:r>
      <w:r w:rsidRPr="00A61147">
        <w:rPr>
          <w:rStyle w:val="libDoaBoldChar"/>
          <w:rFonts w:hint="cs"/>
          <w:rtl/>
        </w:rPr>
        <w:t>يارَحِيمُ، يا</w:t>
      </w:r>
      <w:r w:rsidR="00A61147">
        <w:rPr>
          <w:rFonts w:hint="cs"/>
          <w:rtl/>
        </w:rPr>
        <w:t xml:space="preserve"> </w:t>
      </w:r>
      <w:r w:rsidRPr="00532913">
        <w:rPr>
          <w:rStyle w:val="libDoaColorChar"/>
          <w:rFonts w:hint="cs"/>
          <w:rtl/>
        </w:rPr>
        <w:t>الله</w:t>
      </w:r>
      <w:r>
        <w:rPr>
          <w:rFonts w:hint="cs"/>
          <w:rtl/>
        </w:rPr>
        <w:t xml:space="preserve"> </w:t>
      </w:r>
      <w:r w:rsidRPr="00A61147">
        <w:rPr>
          <w:rStyle w:val="libDoaBoldChar"/>
          <w:rFonts w:hint="cs"/>
          <w:rtl/>
        </w:rPr>
        <w:t>يا</w:t>
      </w:r>
      <w:r w:rsidR="00A61147" w:rsidRPr="00A61147">
        <w:rPr>
          <w:rStyle w:val="libDoaBoldChar"/>
          <w:rFonts w:hint="cs"/>
          <w:rtl/>
        </w:rPr>
        <w:t xml:space="preserve"> </w:t>
      </w:r>
      <w:r w:rsidRPr="00532913">
        <w:rPr>
          <w:rStyle w:val="libDoaColorChar"/>
          <w:rFonts w:hint="cs"/>
          <w:rtl/>
        </w:rPr>
        <w:t>الله</w:t>
      </w:r>
      <w:r>
        <w:rPr>
          <w:rFonts w:hint="cs"/>
          <w:rtl/>
        </w:rPr>
        <w:t xml:space="preserve"> </w:t>
      </w:r>
      <w:r w:rsidRPr="00A61147">
        <w:rPr>
          <w:rStyle w:val="libDoaBoldChar"/>
          <w:rFonts w:hint="cs"/>
          <w:rtl/>
        </w:rPr>
        <w:t>يا</w:t>
      </w:r>
      <w:r w:rsidR="00A61147">
        <w:rPr>
          <w:rFonts w:hint="cs"/>
          <w:rtl/>
        </w:rPr>
        <w:t xml:space="preserve"> </w:t>
      </w:r>
      <w:r w:rsidRPr="00532913">
        <w:rPr>
          <w:rStyle w:val="libDoaColorChar"/>
          <w:rFonts w:hint="cs"/>
          <w:rtl/>
        </w:rPr>
        <w:t>الله</w:t>
      </w:r>
      <w:r>
        <w:rPr>
          <w:rFonts w:hint="cs"/>
          <w:rtl/>
        </w:rPr>
        <w:t xml:space="preserve"> </w:t>
      </w:r>
      <w:r w:rsidRPr="00A61147">
        <w:rPr>
          <w:rStyle w:val="libDoaBoldChar"/>
          <w:rFonts w:hint="cs"/>
          <w:rtl/>
        </w:rPr>
        <w:t>لَكَ الاَسَّماء الحُسْنى، وَالاَمْثالُ العُلْيا، وَالكِبْرِياءُ وَالآلاُء، أَسْأَلُكَ أَنْ تُصَلِّيَ عَلىٰ مُحَمَّدٍ وَآلِ مُحَمَّدٍ، وَأَنْ تَجْعَلَ اسْمِي فِي هذِهِ اللّيْلَةِ فِي السُّعَداءِ، وَرُوحِي مَعَ الشُّهداء، وَإِحْسانِي فِي عِلِّيِّينَ، وَإِسائَتِي مَغْفُورَةً، وَأَنْ تَهَبَ لِي يَقِينا تُباشِرُ بِهِ قَلْبِي، وَإِيمانا يُذْهِبُ الشَّكَّ عَنِّي، وَتُرْضِيَنِي بِما قَسَمْتَ لِي، وَآتِنا فِي الدُّنْيا حَسَنَةً، وَفِي الآخرَةِ حَسَنَةً، وَقِنا عَذابَ النَّارِ الحَرِيقِ، وَارْزُقْنِي فِيْها ذِكْرَكَ وَشُكْرَكَ وَالرَّغْبَةَ إِلَيْكَ، وَالاِنابَةَ وَالتَّوْفِيقَ لِما وَفَّقْتَ لَهُ مُحَمَّداً وَآلَ مُحَمَّدٍ عَلَيْهِ وَ</w:t>
      </w:r>
      <w:r w:rsidR="003B3A85" w:rsidRPr="00A61147">
        <w:rPr>
          <w:rStyle w:val="libDoaBoldChar"/>
          <w:rFonts w:hint="cs"/>
          <w:rtl/>
        </w:rPr>
        <w:t>ع</w:t>
      </w:r>
      <w:r w:rsidR="00A61147" w:rsidRPr="00A61147">
        <w:rPr>
          <w:rStyle w:val="libDoaBoldChar"/>
          <w:rFonts w:hint="cs"/>
          <w:rtl/>
        </w:rPr>
        <w:t>َ</w:t>
      </w:r>
      <w:r w:rsidR="003B3A85" w:rsidRPr="00A61147">
        <w:rPr>
          <w:rStyle w:val="libDoaBoldChar"/>
          <w:rFonts w:hint="cs"/>
          <w:rtl/>
        </w:rPr>
        <w:t>ل</w:t>
      </w:r>
      <w:r w:rsidR="00A61147" w:rsidRPr="00A61147">
        <w:rPr>
          <w:rStyle w:val="libDoaBoldChar"/>
          <w:rFonts w:hint="cs"/>
          <w:rtl/>
        </w:rPr>
        <w:t>َ</w:t>
      </w:r>
      <w:r w:rsidR="003B3A85" w:rsidRPr="00A61147">
        <w:rPr>
          <w:rStyle w:val="libDoaBoldChar"/>
          <w:rFonts w:hint="cs"/>
          <w:rtl/>
        </w:rPr>
        <w:t>ي</w:t>
      </w:r>
      <w:r w:rsidR="00A61147" w:rsidRPr="00A61147">
        <w:rPr>
          <w:rStyle w:val="libDoaBoldChar"/>
          <w:rFonts w:hint="cs"/>
          <w:rtl/>
        </w:rPr>
        <w:t>ْ</w:t>
      </w:r>
      <w:r w:rsidR="003B3A85" w:rsidRPr="00A61147">
        <w:rPr>
          <w:rStyle w:val="libDoaBoldChar"/>
          <w:rFonts w:hint="cs"/>
          <w:rtl/>
        </w:rPr>
        <w:t>ه</w:t>
      </w:r>
      <w:r w:rsidR="00A61147" w:rsidRPr="00A61147">
        <w:rPr>
          <w:rStyle w:val="libDoaBoldChar"/>
          <w:rFonts w:hint="cs"/>
          <w:rtl/>
        </w:rPr>
        <w:t>ِ</w:t>
      </w:r>
      <w:r w:rsidR="003B3A85" w:rsidRPr="00A61147">
        <w:rPr>
          <w:rStyle w:val="libDoaBoldChar"/>
          <w:rFonts w:hint="cs"/>
          <w:rtl/>
        </w:rPr>
        <w:t>م‌</w:t>
      </w:r>
      <w:r w:rsidR="00A61147" w:rsidRPr="00A61147">
        <w:rPr>
          <w:rStyle w:val="libDoaBoldChar"/>
          <w:rFonts w:hint="cs"/>
          <w:rtl/>
        </w:rPr>
        <w:t xml:space="preserve">ُ </w:t>
      </w:r>
      <w:r w:rsidR="003B3A85" w:rsidRPr="00A61147">
        <w:rPr>
          <w:rStyle w:val="libDoaBoldChar"/>
          <w:rFonts w:hint="cs"/>
          <w:rtl/>
        </w:rPr>
        <w:t>الس</w:t>
      </w:r>
      <w:r w:rsidR="00A61147" w:rsidRPr="00A61147">
        <w:rPr>
          <w:rStyle w:val="libDoaBoldChar"/>
          <w:rFonts w:hint="cs"/>
          <w:rtl/>
        </w:rPr>
        <w:t>َّ</w:t>
      </w:r>
      <w:r w:rsidR="003B3A85" w:rsidRPr="00A61147">
        <w:rPr>
          <w:rStyle w:val="libDoaBoldChar"/>
          <w:rFonts w:hint="cs"/>
          <w:rtl/>
        </w:rPr>
        <w:t>لام</w:t>
      </w:r>
      <w:r w:rsidR="00A61147" w:rsidRPr="00A61147">
        <w:rPr>
          <w:rStyle w:val="libDoaBoldChar"/>
          <w:rFonts w:hint="cs"/>
          <w:rtl/>
        </w:rPr>
        <w:t>ُ</w:t>
      </w:r>
      <w:r w:rsidRPr="00A61147">
        <w:rPr>
          <w:rStyle w:val="libDoaBoldChar"/>
          <w:rFonts w:hint="cs"/>
          <w:rtl/>
        </w:rPr>
        <w:t>.</w:t>
      </w:r>
    </w:p>
    <w:p w:rsidR="00163A74" w:rsidRDefault="00163A74" w:rsidP="00163A74">
      <w:pPr>
        <w:pStyle w:val="libNormal"/>
      </w:pPr>
      <w:r>
        <w:rPr>
          <w:rFonts w:hint="cs"/>
          <w:rtl/>
        </w:rPr>
        <w:t>روىٰ الكفعمي عَن السيّد ابن باقي أنه: تقول في اللّيلة الحادِية والعِشرين:</w:t>
      </w:r>
    </w:p>
    <w:p w:rsidR="00E47D1C" w:rsidRDefault="00163A74" w:rsidP="00E47D1C">
      <w:pPr>
        <w:pStyle w:val="libNormal"/>
        <w:rPr>
          <w:rtl/>
        </w:rPr>
      </w:pPr>
      <w:r w:rsidRPr="00532913">
        <w:rPr>
          <w:rStyle w:val="libDoaColorChar"/>
          <w:rFonts w:hint="cs"/>
          <w:rtl/>
        </w:rPr>
        <w:t>اللَّهُمَّ</w:t>
      </w:r>
      <w:r>
        <w:rPr>
          <w:rFonts w:hint="cs"/>
          <w:rtl/>
        </w:rPr>
        <w:t xml:space="preserve"> </w:t>
      </w:r>
      <w:r w:rsidRPr="00E47D1C">
        <w:rPr>
          <w:rStyle w:val="libDoaBoldChar"/>
          <w:rFonts w:hint="cs"/>
          <w:rtl/>
        </w:rPr>
        <w:t>صَلِّ عَلىٰ مُحَمَّدٍ وَآلِ مُحَمَّدٍ وَاقْسِمْ لِي حِلْما يَسُدُّ عَنِّي بابَ الجَهْلِ، وَهُدىً تَمُنُّ بِهِ عَلَيَّ مِنْ كُلِّ ضَلالَةٍ، وَغِنىً تَسُدُّ بِهِ عَنِّي بابَ كُلِّ فَقْرٍ وَقُوَّةً تَرُدُّ بِها عَنِّي كُلَّ ضَعْفٍ، وَعِزاً تُكْرِمُنِي بِهِ عَنْ كُلِّ ذُلٍّ، وَرِفْعَةً تَرْفَعُنِي بِها عَنْ كُلِّ ضَعَةٍ، وَأَمْنا تَرُدُّ بِهِ عَنِّي كُلِّ خَوْفٍ، وَعافِيَةً تَسْتُرُنِي بِها عَنْ كُلِّ بَلاءٍ، وَعِلْما تَفْتَحُ لِي بِهِ كُلَّ يَقِينٍ، وَيَقِينا تُذْهِبُ بِهِ عَنِّي كُلَّ شَكٍّ، وَدُعاءً تَبْسُطُ لِي بِهِ الاِجابَةَ فِي هذِهِ ا</w:t>
      </w:r>
      <w:r w:rsidR="00E47D1C" w:rsidRPr="00E47D1C">
        <w:rPr>
          <w:rStyle w:val="libDoaBoldChar"/>
          <w:rFonts w:hint="cs"/>
          <w:rtl/>
        </w:rPr>
        <w:t xml:space="preserve">للّيْلَةِ وَفِي هذِهِ </w:t>
      </w:r>
      <w:r w:rsidRPr="00E47D1C">
        <w:rPr>
          <w:rStyle w:val="libDoaBoldChar"/>
          <w:rFonts w:hint="cs"/>
          <w:rtl/>
        </w:rPr>
        <w:t xml:space="preserve">، السَّاعَةِ السَّاعَةِ السَّاعَةِ يا كَرِيمُ، وَخَوْفاً تَنْشُرُ </w:t>
      </w:r>
      <w:r w:rsidR="00E47D1C" w:rsidRPr="00E47D1C">
        <w:rPr>
          <w:rStyle w:val="libFootnotenumChar"/>
          <w:rFonts w:hint="cs"/>
          <w:rtl/>
        </w:rPr>
        <w:t>(1)</w:t>
      </w:r>
      <w:r w:rsidR="00E47D1C">
        <w:rPr>
          <w:rFonts w:hint="cs"/>
          <w:rtl/>
        </w:rPr>
        <w:t xml:space="preserve"> </w:t>
      </w:r>
      <w:r w:rsidRPr="00E47D1C">
        <w:rPr>
          <w:rStyle w:val="libDoaBoldChar"/>
          <w:rFonts w:hint="cs"/>
          <w:rtl/>
        </w:rPr>
        <w:t>لِي بِهِ كُلَّ رَحْمَةٍ، وَعِصْمَةً تَحُولُ بِها بَيْنِي وَبَيْنَ الذُّنُوبِ حَتَّىٰ اُفْلِحَ عِنْدَ المَعْصُومِينَ عِنْدَكَ</w:t>
      </w:r>
    </w:p>
    <w:p w:rsidR="00E47D1C" w:rsidRDefault="00E47D1C" w:rsidP="00E47D1C">
      <w:pPr>
        <w:pStyle w:val="libLine"/>
        <w:rPr>
          <w:rtl/>
        </w:rPr>
      </w:pPr>
      <w:r>
        <w:rPr>
          <w:rFonts w:hint="cs"/>
          <w:rtl/>
        </w:rPr>
        <w:t>____________________</w:t>
      </w:r>
    </w:p>
    <w:p w:rsidR="00E47D1C" w:rsidRDefault="00E47D1C" w:rsidP="00E47D1C">
      <w:pPr>
        <w:pStyle w:val="libFootnote0"/>
        <w:rPr>
          <w:rtl/>
        </w:rPr>
      </w:pPr>
      <w:r>
        <w:rPr>
          <w:rFonts w:hint="cs"/>
          <w:rtl/>
        </w:rPr>
        <w:t>(1) وَ خَوْفاً تُيَسِّرُ لِي بِهِ.</w:t>
      </w:r>
    </w:p>
    <w:p w:rsidR="00E47D1C" w:rsidRPr="00E46837" w:rsidRDefault="00E47D1C" w:rsidP="005504D3">
      <w:pPr>
        <w:pStyle w:val="libNormal"/>
        <w:rPr>
          <w:rtl/>
        </w:rPr>
      </w:pPr>
      <w:r>
        <w:rPr>
          <w:rtl/>
        </w:rPr>
        <w:br w:type="page"/>
      </w:r>
    </w:p>
    <w:p w:rsidR="00E47D1C" w:rsidRDefault="00163A74" w:rsidP="00E47D1C">
      <w:pPr>
        <w:pStyle w:val="libNormal"/>
        <w:rPr>
          <w:rtl/>
        </w:rPr>
      </w:pPr>
      <w:r w:rsidRPr="00E47D1C">
        <w:rPr>
          <w:rStyle w:val="libDoaBoldChar"/>
          <w:rFonts w:hint="cs"/>
          <w:rtl/>
        </w:rPr>
        <w:lastRenderedPageBreak/>
        <w:t>بِرَحْمَتِكَ يا أَرْحَمَ الرَّاحِمِينَ</w:t>
      </w:r>
      <w:r>
        <w:rPr>
          <w:rFonts w:hint="cs"/>
          <w:rtl/>
        </w:rPr>
        <w:t>.</w:t>
      </w:r>
    </w:p>
    <w:p w:rsidR="00163A74" w:rsidRDefault="00163A74" w:rsidP="00E47D1C">
      <w:pPr>
        <w:pStyle w:val="libNormal"/>
      </w:pPr>
      <w:r>
        <w:rPr>
          <w:rFonts w:hint="cs"/>
          <w:rtl/>
        </w:rPr>
        <w:t xml:space="preserve">وروي عَن حماد بن عثمان قالَ: دخلت عَلىٰ الصادق </w:t>
      </w:r>
      <w:r w:rsidRPr="00B878B8">
        <w:rPr>
          <w:rStyle w:val="libAlaemChar"/>
          <w:rFonts w:hint="cs"/>
          <w:rtl/>
        </w:rPr>
        <w:t>عليه‌السلام</w:t>
      </w:r>
      <w:r>
        <w:rPr>
          <w:rFonts w:hint="cs"/>
          <w:rtl/>
        </w:rPr>
        <w:t xml:space="preserve"> لَيلَة احدىٰ وعَشرين مِن شَهر رَمَضان فقالَ لي: ياحماد اغتسلت؟ فقلت: نعم جَعَلتَ فداك، فدعا بحصير.</w:t>
      </w:r>
      <w:r w:rsidR="00E47D1C">
        <w:rPr>
          <w:rFonts w:hint="cs"/>
          <w:rtl/>
        </w:rPr>
        <w:t xml:space="preserve"> </w:t>
      </w:r>
      <w:r>
        <w:rPr>
          <w:rFonts w:hint="cs"/>
          <w:rtl/>
        </w:rPr>
        <w:t xml:space="preserve">ثم قالَ إلي لزقي فصّل فَلَمْ يزل يصلي وانا أصلّي الىٰ لزقه حتىٰ فرغنا مِن جميع صلواتنا ثم أخذ يدعو وأنا أؤمِّن عَلىٰ دعائه الىٰ أن اعترض الفَجر فأذن وأقامَ ودعا بعض غلمانه فقمنا خلفه فتقدم فصلّىٰ بنا الغداة فقرأ بفاتحة الكتاب وإنّا أَنزَلناهُ في لَيلَة القَدر في الأوّلىٰ وفي الركعة الثّانِيَة بفاتحة الكتاب وَقُلْ هُوَ </w:t>
      </w:r>
      <w:r w:rsidRPr="00E47D1C">
        <w:rPr>
          <w:rStyle w:val="libColorChar"/>
          <w:rFonts w:hint="cs"/>
          <w:rtl/>
        </w:rPr>
        <w:t>الله</w:t>
      </w:r>
      <w:r>
        <w:rPr>
          <w:rFonts w:hint="cs"/>
          <w:rtl/>
        </w:rPr>
        <w:t xml:space="preserve"> احد فلمّا فرغنا مِن التسبيح والتحميد والتقديس والثناء عَلىٰ </w:t>
      </w:r>
      <w:r w:rsidRPr="00E47D1C">
        <w:rPr>
          <w:rStyle w:val="libColorChar"/>
          <w:rFonts w:hint="cs"/>
          <w:rtl/>
        </w:rPr>
        <w:t>الله</w:t>
      </w:r>
      <w:r>
        <w:rPr>
          <w:rFonts w:hint="cs"/>
          <w:rtl/>
        </w:rPr>
        <w:t xml:space="preserve"> تَعالىٰ والصلاة عَلىٰ رسول</w:t>
      </w:r>
      <w:r w:rsidRPr="00317C71">
        <w:rPr>
          <w:rFonts w:hint="cs"/>
          <w:rtl/>
        </w:rPr>
        <w:t xml:space="preserve"> </w:t>
      </w:r>
      <w:r w:rsidRPr="00E47D1C">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والدُّعاء لجميع المؤمنين والمُؤمِنات والمسلمين والمسلمات خرَّ ساجداً لا أسمع مِنهُ إِلَّا النّفس ساعة طويلة ثم سمعته يَقول: لا إِلهَ إِلَّا أَنْتَ مُقَلِّبَ القُلُوبِ وَالاَبْصارِ… الىٰ آخر الدُّعاء المروي</w:t>
      </w:r>
      <w:r w:rsidR="00E47D1C">
        <w:rPr>
          <w:rFonts w:hint="cs"/>
          <w:rtl/>
        </w:rPr>
        <w:t xml:space="preserve"> في الاقبال</w:t>
      </w:r>
      <w:r>
        <w:rPr>
          <w:rFonts w:hint="cs"/>
          <w:rtl/>
        </w:rPr>
        <w:t>.</w:t>
      </w:r>
    </w:p>
    <w:p w:rsidR="00163A74" w:rsidRDefault="00163A74" w:rsidP="00E47D1C">
      <w:pPr>
        <w:pStyle w:val="libNormal"/>
      </w:pPr>
      <w:r>
        <w:rPr>
          <w:rFonts w:hint="cs"/>
          <w:rtl/>
        </w:rPr>
        <w:t xml:space="preserve">وروىٰ الكليني انه كانَ الباقر </w:t>
      </w:r>
      <w:r w:rsidRPr="00B878B8">
        <w:rPr>
          <w:rStyle w:val="libAlaemChar"/>
          <w:rFonts w:hint="cs"/>
          <w:rtl/>
        </w:rPr>
        <w:t>عليه‌السلام</w:t>
      </w:r>
      <w:r>
        <w:rPr>
          <w:rFonts w:hint="cs"/>
          <w:rtl/>
        </w:rPr>
        <w:t xml:space="preserve"> اذا كانَت لَيلَة احدىٰ وعَشرين وثلاث وعَشرين اخذ في الدُّعاء حتىٰ يزول الليل (ينتصف) فأذا زال الليل صلّىٰ وَروي أن النبي </w:t>
      </w:r>
      <w:r w:rsidR="005D4F76" w:rsidRPr="005D4F76">
        <w:rPr>
          <w:rStyle w:val="libNormalChar"/>
          <w:rFonts w:hint="cs"/>
          <w:rtl/>
        </w:rPr>
        <w:t>صلي الله عليه وآله وسلم</w:t>
      </w:r>
      <w:r>
        <w:rPr>
          <w:rFonts w:hint="cs"/>
          <w:rtl/>
        </w:rPr>
        <w:t xml:space="preserve"> كانَ يغتسل في كُل لَيلَة مِن هذا العشر، ويُستَحب الاعتكاف في هذا العشر ولَهُ فضل كثير وهُوَ أفضل الاوقات للاعتكاف، وَروي أنه يعدل حجتين وعمرتين وكانَ رسول </w:t>
      </w:r>
      <w:r w:rsidRPr="00EE0518">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اذا كانَ العشر الاواخر اعتكف في المسجد وضربت لَهُ قبة مِن شعر وشَمَّر المئزر وطوىٰ فراشه. واعلم أنَّ هذه لَيلَة تتجدد فيها أحزان آل مُحَمَّد وأشياعهم ففيها في سنة أربعين مِن الهجرة كانَت شهادة مولانا أمير المؤمنين صَلَواتُ </w:t>
      </w:r>
      <w:r w:rsidRPr="00EE0518">
        <w:rPr>
          <w:rStyle w:val="libColorChar"/>
          <w:rFonts w:hint="cs"/>
          <w:rtl/>
        </w:rPr>
        <w:t>الله</w:t>
      </w:r>
      <w:r>
        <w:rPr>
          <w:rFonts w:hint="cs"/>
          <w:rtl/>
        </w:rPr>
        <w:t xml:space="preserve"> عَليهِ، وَروي أنه ما رفع حجر عَن حجر في تِلكَ اللّيلة إِلَّا وكانَ تحته دما عبيطاً كما كانَ لَيلَة شهادة الحسين</w:t>
      </w:r>
      <w:r w:rsidR="00E47D1C">
        <w:rPr>
          <w:rFonts w:hint="cs"/>
          <w:rtl/>
        </w:rPr>
        <w:t xml:space="preserve"> </w:t>
      </w:r>
      <w:r w:rsidRPr="00B878B8">
        <w:rPr>
          <w:rStyle w:val="libAlaemChar"/>
          <w:rFonts w:hint="cs"/>
          <w:rtl/>
        </w:rPr>
        <w:t>عليه‌السلام</w:t>
      </w:r>
      <w:r>
        <w:rPr>
          <w:rFonts w:hint="cs"/>
          <w:rtl/>
        </w:rPr>
        <w:t>.</w:t>
      </w:r>
      <w:r w:rsidR="00E47D1C">
        <w:rPr>
          <w:rFonts w:hint="cs"/>
          <w:rtl/>
        </w:rPr>
        <w:t xml:space="preserve"> </w:t>
      </w:r>
      <w:r>
        <w:rPr>
          <w:rFonts w:hint="cs"/>
          <w:rtl/>
        </w:rPr>
        <w:t xml:space="preserve">وقالَ المفيد </w:t>
      </w:r>
      <w:r w:rsidR="00E47D1C">
        <w:rPr>
          <w:rFonts w:hint="cs"/>
          <w:rtl/>
        </w:rPr>
        <w:t xml:space="preserve">رحمه </w:t>
      </w:r>
      <w:r w:rsidR="00E47D1C" w:rsidRPr="00EE0518">
        <w:rPr>
          <w:rStyle w:val="libColorChar"/>
          <w:rFonts w:hint="cs"/>
          <w:rtl/>
        </w:rPr>
        <w:t>الله</w:t>
      </w:r>
      <w:r w:rsidR="00E47D1C">
        <w:rPr>
          <w:rFonts w:hint="cs"/>
          <w:rtl/>
        </w:rPr>
        <w:t xml:space="preserve"> </w:t>
      </w:r>
      <w:r>
        <w:rPr>
          <w:rFonts w:hint="cs"/>
          <w:rtl/>
        </w:rPr>
        <w:t xml:space="preserve">: ينبغي الاكثار في هذه اللّيلة مِن الصلاة عَلىٰ مُحَمَّد وآل مُحَمَّد والجّد في اللّعن عَلىٰ ظالمي آل مُحَمَّد </w:t>
      </w:r>
      <w:r w:rsidRPr="00E47D1C">
        <w:rPr>
          <w:rFonts w:hint="cs"/>
          <w:rtl/>
        </w:rPr>
        <w:t>عليهم‌</w:t>
      </w:r>
      <w:r w:rsidR="00E47D1C">
        <w:rPr>
          <w:rFonts w:hint="cs"/>
          <w:rtl/>
        </w:rPr>
        <w:t xml:space="preserve"> </w:t>
      </w:r>
      <w:r w:rsidRPr="00E47D1C">
        <w:rPr>
          <w:rFonts w:hint="cs"/>
          <w:rtl/>
        </w:rPr>
        <w:t>السلام</w:t>
      </w:r>
      <w:r>
        <w:rPr>
          <w:rFonts w:hint="cs"/>
          <w:rtl/>
        </w:rPr>
        <w:t xml:space="preserve"> واللّعن عَلىٰ قاتل أمير المؤمنين</w:t>
      </w:r>
      <w:r w:rsidR="00E47D1C">
        <w:rPr>
          <w:rFonts w:hint="cs"/>
          <w:rtl/>
        </w:rPr>
        <w:t xml:space="preserve"> </w:t>
      </w:r>
      <w:r w:rsidRPr="00B878B8">
        <w:rPr>
          <w:rStyle w:val="libAlaemChar"/>
          <w:rFonts w:hint="cs"/>
          <w:rtl/>
        </w:rPr>
        <w:t>عليه‌السلام</w:t>
      </w:r>
      <w:r>
        <w:rPr>
          <w:rFonts w:hint="cs"/>
          <w:rtl/>
        </w:rPr>
        <w:t>.</w:t>
      </w:r>
    </w:p>
    <w:p w:rsidR="00163A74" w:rsidRDefault="00163A74" w:rsidP="00163A74">
      <w:pPr>
        <w:pStyle w:val="Heading2Center"/>
      </w:pPr>
      <w:bookmarkStart w:id="582" w:name="_Toc503280374"/>
      <w:bookmarkStart w:id="583" w:name="_Toc503281848"/>
      <w:bookmarkStart w:id="584" w:name="_Toc505773602"/>
      <w:bookmarkStart w:id="585" w:name="_Toc506027703"/>
      <w:r>
        <w:rPr>
          <w:rFonts w:hint="cs"/>
          <w:rtl/>
        </w:rPr>
        <w:t>اليَوم الحادي والعِشرون</w:t>
      </w:r>
      <w:bookmarkEnd w:id="582"/>
      <w:bookmarkEnd w:id="583"/>
      <w:bookmarkEnd w:id="584"/>
      <w:bookmarkEnd w:id="585"/>
    </w:p>
    <w:p w:rsidR="00163A74" w:rsidRDefault="00163A74" w:rsidP="00163A74">
      <w:pPr>
        <w:pStyle w:val="libNormal"/>
      </w:pPr>
      <w:r>
        <w:rPr>
          <w:rFonts w:hint="cs"/>
          <w:rtl/>
        </w:rPr>
        <w:t xml:space="preserve">يَوم شهادة أمير المؤمنين </w:t>
      </w:r>
      <w:r w:rsidRPr="00B878B8">
        <w:rPr>
          <w:rStyle w:val="libAlaemChar"/>
          <w:rFonts w:hint="cs"/>
          <w:rtl/>
        </w:rPr>
        <w:t>عليه‌السلام</w:t>
      </w:r>
      <w:r>
        <w:rPr>
          <w:rFonts w:hint="cs"/>
          <w:rtl/>
        </w:rPr>
        <w:t xml:space="preserve"> وَمِن المناسب أن يزار </w:t>
      </w:r>
      <w:r w:rsidRPr="00B878B8">
        <w:rPr>
          <w:rStyle w:val="libAlaemChar"/>
          <w:rFonts w:hint="cs"/>
          <w:rtl/>
        </w:rPr>
        <w:t>عليه‌السلام</w:t>
      </w:r>
      <w:r>
        <w:rPr>
          <w:rFonts w:hint="cs"/>
          <w:rtl/>
        </w:rPr>
        <w:t xml:space="preserve"> في هذا اليَوم والكلمات الَّتي نطق بها الخضر </w:t>
      </w:r>
      <w:r w:rsidRPr="00B878B8">
        <w:rPr>
          <w:rStyle w:val="libAlaemChar"/>
          <w:rFonts w:hint="cs"/>
          <w:rtl/>
        </w:rPr>
        <w:t>عليه‌السلام</w:t>
      </w:r>
      <w:r>
        <w:rPr>
          <w:rFonts w:hint="cs"/>
          <w:rtl/>
        </w:rPr>
        <w:t xml:space="preserve"> في هذا اليَوم وهِيَ كزيارة لَهُ </w:t>
      </w:r>
      <w:r w:rsidRPr="00B878B8">
        <w:rPr>
          <w:rStyle w:val="libAlaemChar"/>
          <w:rFonts w:hint="cs"/>
          <w:rtl/>
        </w:rPr>
        <w:t>عليه‌السلام</w:t>
      </w:r>
      <w:r w:rsidR="00EE0518">
        <w:rPr>
          <w:rFonts w:hint="cs"/>
          <w:rtl/>
        </w:rPr>
        <w:t xml:space="preserve"> فيهِ قَد اودعناها كتابنا هدية الزائر</w:t>
      </w:r>
      <w:r>
        <w:rPr>
          <w:rFonts w:hint="cs"/>
          <w:rtl/>
        </w:rPr>
        <w:t>.</w:t>
      </w:r>
    </w:p>
    <w:p w:rsidR="00163A74" w:rsidRDefault="00163A74" w:rsidP="00163A74">
      <w:pPr>
        <w:pStyle w:val="Heading2Center"/>
      </w:pPr>
      <w:bookmarkStart w:id="586" w:name="_Toc503280375"/>
      <w:bookmarkStart w:id="587" w:name="_Toc503281849"/>
      <w:bookmarkStart w:id="588" w:name="_Toc505773603"/>
      <w:bookmarkStart w:id="589" w:name="_Toc506027704"/>
      <w:r>
        <w:rPr>
          <w:rFonts w:hint="cs"/>
          <w:rtl/>
        </w:rPr>
        <w:t>دعاء الّليلة الثّانية والعِشرين</w:t>
      </w:r>
      <w:bookmarkEnd w:id="586"/>
      <w:bookmarkEnd w:id="587"/>
      <w:bookmarkEnd w:id="588"/>
      <w:bookmarkEnd w:id="589"/>
    </w:p>
    <w:p w:rsidR="00EE0518" w:rsidRDefault="00163A74" w:rsidP="00EE0518">
      <w:pPr>
        <w:pStyle w:val="libNormal"/>
        <w:rPr>
          <w:rtl/>
        </w:rPr>
      </w:pPr>
      <w:r w:rsidRPr="00EE0518">
        <w:rPr>
          <w:rStyle w:val="libDoaBoldChar"/>
          <w:rFonts w:hint="cs"/>
          <w:rtl/>
        </w:rPr>
        <w:t>ياسالِخَ النَّهارِ مِنَ اللَّيْلِ فَإِذا</w:t>
      </w:r>
      <w:r>
        <w:rPr>
          <w:rFonts w:hint="cs"/>
          <w:rtl/>
        </w:rPr>
        <w:t xml:space="preserve"> </w:t>
      </w:r>
      <w:r w:rsidRPr="00EE0518">
        <w:rPr>
          <w:rStyle w:val="libDoaBoldChar"/>
          <w:rFonts w:hint="cs"/>
          <w:rtl/>
        </w:rPr>
        <w:t>نَحْنُ مُظْلِمُونَ، وَمُجْري‌َالشَّمْسِ</w:t>
      </w:r>
    </w:p>
    <w:p w:rsidR="00EE0518" w:rsidRPr="00E46837" w:rsidRDefault="00EE0518" w:rsidP="005504D3">
      <w:pPr>
        <w:pStyle w:val="libNormal"/>
        <w:rPr>
          <w:rtl/>
        </w:rPr>
      </w:pPr>
      <w:r>
        <w:rPr>
          <w:rtl/>
        </w:rPr>
        <w:br w:type="page"/>
      </w:r>
    </w:p>
    <w:p w:rsidR="00163A74" w:rsidRDefault="00163A74" w:rsidP="00EE0518">
      <w:pPr>
        <w:pStyle w:val="libNormal"/>
      </w:pPr>
      <w:r w:rsidRPr="00EE0518">
        <w:rPr>
          <w:rStyle w:val="libDoaBoldChar"/>
          <w:rFonts w:hint="cs"/>
          <w:rtl/>
        </w:rPr>
        <w:lastRenderedPageBreak/>
        <w:t>لِمُسْتَقَرِّها بِتَقْدِيرِكَ ياعَزِيزُ ياعَلِيمُ، وَمُقَدِّرَ القَمَرِ مَنازِلَ حَتَّىٰ عادَ كَالعُرْجُونِ القَدِيمِ، يا نُورَ كُلِّ نُورٍ، وَمُنْتَهىٰ كُلِّ رَغْبَةٍ، وَوَلِيَّ كُلِّ نِعْمَةٍ، يا</w:t>
      </w:r>
      <w:r w:rsidR="00EE0518" w:rsidRPr="00EE0518">
        <w:rPr>
          <w:rStyle w:val="libDoaBoldChar"/>
          <w:rFonts w:hint="cs"/>
          <w:rtl/>
        </w:rPr>
        <w:t xml:space="preserve"> </w:t>
      </w:r>
      <w:r w:rsidRPr="00532913">
        <w:rPr>
          <w:rStyle w:val="libDoaColorChar"/>
          <w:rFonts w:hint="cs"/>
          <w:rtl/>
        </w:rPr>
        <w:t>الله</w:t>
      </w:r>
      <w:r>
        <w:rPr>
          <w:rFonts w:hint="cs"/>
          <w:rtl/>
        </w:rPr>
        <w:t xml:space="preserve"> </w:t>
      </w:r>
      <w:r w:rsidRPr="00EE0518">
        <w:rPr>
          <w:rStyle w:val="libDoaBoldChar"/>
          <w:rFonts w:hint="cs"/>
          <w:rtl/>
        </w:rPr>
        <w:t xml:space="preserve">يا </w:t>
      </w:r>
      <w:r w:rsidR="001448B7" w:rsidRPr="00EE0518">
        <w:rPr>
          <w:rStyle w:val="libDoaBoldChar"/>
          <w:rFonts w:hint="cs"/>
          <w:rtl/>
        </w:rPr>
        <w:t>رَحْمانُ</w:t>
      </w:r>
      <w:r w:rsidRPr="00EE0518">
        <w:rPr>
          <w:rStyle w:val="libDoaBoldChar"/>
          <w:rFonts w:hint="cs"/>
          <w:rtl/>
        </w:rPr>
        <w:t>، يا</w:t>
      </w:r>
      <w:r w:rsidR="00EE0518">
        <w:rPr>
          <w:rFonts w:hint="cs"/>
          <w:rtl/>
        </w:rPr>
        <w:t xml:space="preserve"> </w:t>
      </w:r>
      <w:r w:rsidRPr="00532913">
        <w:rPr>
          <w:rStyle w:val="libDoaColorChar"/>
          <w:rFonts w:hint="cs"/>
          <w:rtl/>
        </w:rPr>
        <w:t>الله</w:t>
      </w:r>
      <w:r>
        <w:rPr>
          <w:rFonts w:hint="cs"/>
          <w:rtl/>
        </w:rPr>
        <w:t xml:space="preserve"> </w:t>
      </w:r>
      <w:r w:rsidRPr="00EE0518">
        <w:rPr>
          <w:rStyle w:val="libDoaBoldChar"/>
          <w:rFonts w:hint="cs"/>
          <w:rtl/>
        </w:rPr>
        <w:t>ياقُدُّوسُ، يا أَحَدُ يا واحِدُ يافَرْدُ، يا</w:t>
      </w:r>
      <w:r w:rsidR="00EE0518">
        <w:rPr>
          <w:rFonts w:hint="cs"/>
          <w:rtl/>
        </w:rPr>
        <w:t xml:space="preserve"> </w:t>
      </w:r>
      <w:r w:rsidRPr="00532913">
        <w:rPr>
          <w:rStyle w:val="libDoaColorChar"/>
          <w:rFonts w:hint="cs"/>
          <w:rtl/>
        </w:rPr>
        <w:t>الله</w:t>
      </w:r>
      <w:r>
        <w:rPr>
          <w:rFonts w:hint="cs"/>
          <w:rtl/>
        </w:rPr>
        <w:t xml:space="preserve"> </w:t>
      </w:r>
      <w:r w:rsidRPr="00EE0518">
        <w:rPr>
          <w:rStyle w:val="libDoaBoldChar"/>
          <w:rFonts w:hint="cs"/>
          <w:rtl/>
        </w:rPr>
        <w:t>يا</w:t>
      </w:r>
      <w:r w:rsidR="00EE0518">
        <w:rPr>
          <w:rFonts w:hint="cs"/>
          <w:rtl/>
        </w:rPr>
        <w:t xml:space="preserve"> </w:t>
      </w:r>
      <w:r w:rsidRPr="00532913">
        <w:rPr>
          <w:rStyle w:val="libDoaColorChar"/>
          <w:rFonts w:hint="cs"/>
          <w:rtl/>
        </w:rPr>
        <w:t>الله</w:t>
      </w:r>
      <w:r>
        <w:rPr>
          <w:rFonts w:hint="cs"/>
          <w:rtl/>
        </w:rPr>
        <w:t xml:space="preserve"> </w:t>
      </w:r>
      <w:r w:rsidRPr="00EE0518">
        <w:rPr>
          <w:rStyle w:val="libDoaBoldChar"/>
          <w:rFonts w:hint="cs"/>
          <w:rtl/>
        </w:rPr>
        <w:t>يا</w:t>
      </w:r>
      <w:r w:rsidR="00EE0518">
        <w:rPr>
          <w:rFonts w:hint="cs"/>
          <w:rtl/>
        </w:rPr>
        <w:t xml:space="preserve"> </w:t>
      </w:r>
      <w:r w:rsidRPr="00532913">
        <w:rPr>
          <w:rStyle w:val="libDoaColorChar"/>
          <w:rFonts w:hint="cs"/>
          <w:rtl/>
        </w:rPr>
        <w:t>اللهُ</w:t>
      </w:r>
      <w:r>
        <w:rPr>
          <w:rFonts w:hint="cs"/>
          <w:rtl/>
        </w:rPr>
        <w:t xml:space="preserve">، </w:t>
      </w:r>
      <w:r w:rsidRPr="00EE0518">
        <w:rPr>
          <w:rStyle w:val="libDoaBoldChar"/>
          <w:rFonts w:hint="cs"/>
          <w:rtl/>
        </w:rPr>
        <w:t>لَكَ الاَسَّماء الحُسْنى، وَالاَمْثالُ العُلْيا، وَالكِبْرِياءُ وَالآلاُء، أَسْأَلُكَ أَنْ تُصَلِّيَ عَلىٰ مُحَمَّدٍ وَأَهْلِ</w:t>
      </w:r>
      <w:r>
        <w:rPr>
          <w:rFonts w:hint="cs"/>
          <w:rtl/>
        </w:rPr>
        <w:t xml:space="preserve"> </w:t>
      </w:r>
      <w:r w:rsidR="00EE0518" w:rsidRPr="00EE0518">
        <w:rPr>
          <w:rStyle w:val="libFootnotenumChar"/>
          <w:rFonts w:hint="cs"/>
          <w:rtl/>
        </w:rPr>
        <w:t>(1)</w:t>
      </w:r>
      <w:r w:rsidR="00EE0518">
        <w:rPr>
          <w:rFonts w:hint="cs"/>
          <w:rtl/>
        </w:rPr>
        <w:t xml:space="preserve"> </w:t>
      </w:r>
      <w:r w:rsidRPr="00EE0518">
        <w:rPr>
          <w:rStyle w:val="libDoaBoldChar"/>
          <w:rFonts w:hint="cs"/>
          <w:rtl/>
        </w:rPr>
        <w:t xml:space="preserve">بَيْتِهِ وَأَنْ تَجْعَلَ اسْمِي فِي هذِهِ اللّيْلَةِ فِي السُّعَداءِ، وَرُوحِي مَعَ الشُّهداء، وَإِحْسانِي فِي عِلِّيِّينَ، وَإِسائَتِي مَغْفُورَةً، وَأَنْ تَهَبَ لِي يَقِينا تُباشِرُ بِهِ قَلْبِي، وَإِيْماناً يُذْهِبُ الشَّكَّ عَنِّي، وَتُرْضِيَنِي بِما قَسَمْتَ لِي، وَآتِنا فِي الدُّنْيا حَسَنَةً، وَفِي الآخرَةِ حَسَنَةً ، وَقِنا عَذابَ النّارِ الحَرِيقِ، وَارْزُقْنِي فِيْها ذِكْرَكَ وَشُكْرَكَ، وَالرَّغْبَةَ إِلَيْكَ، وَالاِنابَةَ وَالتَّوْفِيقَ لِما وَفَّقْتَ لَهُ مُحَمَّداً وَآلِ مُحَمَّدٍ </w:t>
      </w:r>
      <w:r w:rsidR="003B3A85" w:rsidRPr="00EE0518">
        <w:rPr>
          <w:rStyle w:val="libDoaBoldChar"/>
          <w:rFonts w:hint="cs"/>
          <w:rtl/>
        </w:rPr>
        <w:t>ع</w:t>
      </w:r>
      <w:r w:rsidR="00EE0518" w:rsidRPr="00EE0518">
        <w:rPr>
          <w:rStyle w:val="libDoaBoldChar"/>
          <w:rFonts w:hint="cs"/>
          <w:rtl/>
        </w:rPr>
        <w:t>َ</w:t>
      </w:r>
      <w:r w:rsidR="003B3A85" w:rsidRPr="00EE0518">
        <w:rPr>
          <w:rStyle w:val="libDoaBoldChar"/>
          <w:rFonts w:hint="cs"/>
          <w:rtl/>
        </w:rPr>
        <w:t>ل</w:t>
      </w:r>
      <w:r w:rsidR="00EE0518" w:rsidRPr="00EE0518">
        <w:rPr>
          <w:rStyle w:val="libDoaBoldChar"/>
          <w:rFonts w:hint="cs"/>
          <w:rtl/>
        </w:rPr>
        <w:t>َ</w:t>
      </w:r>
      <w:r w:rsidR="003B3A85" w:rsidRPr="00EE0518">
        <w:rPr>
          <w:rStyle w:val="libDoaBoldChar"/>
          <w:rFonts w:hint="cs"/>
          <w:rtl/>
        </w:rPr>
        <w:t>ي</w:t>
      </w:r>
      <w:r w:rsidR="00EE0518" w:rsidRPr="00EE0518">
        <w:rPr>
          <w:rStyle w:val="libDoaBoldChar"/>
          <w:rFonts w:hint="cs"/>
          <w:rtl/>
        </w:rPr>
        <w:t>ْ</w:t>
      </w:r>
      <w:r w:rsidR="003B3A85" w:rsidRPr="00EE0518">
        <w:rPr>
          <w:rStyle w:val="libDoaBoldChar"/>
          <w:rFonts w:hint="cs"/>
          <w:rtl/>
        </w:rPr>
        <w:t>ه</w:t>
      </w:r>
      <w:r w:rsidR="00EE0518" w:rsidRPr="00EE0518">
        <w:rPr>
          <w:rStyle w:val="libDoaBoldChar"/>
          <w:rFonts w:hint="cs"/>
          <w:rtl/>
        </w:rPr>
        <w:t>ِ</w:t>
      </w:r>
      <w:r w:rsidR="003B3A85" w:rsidRPr="00EE0518">
        <w:rPr>
          <w:rStyle w:val="libDoaBoldChar"/>
          <w:rFonts w:hint="cs"/>
          <w:rtl/>
        </w:rPr>
        <w:t>م</w:t>
      </w:r>
      <w:r w:rsidR="00EE0518" w:rsidRPr="00EE0518">
        <w:rPr>
          <w:rStyle w:val="libDoaBoldChar"/>
          <w:rFonts w:hint="cs"/>
          <w:rtl/>
        </w:rPr>
        <w:t xml:space="preserve">ُ </w:t>
      </w:r>
      <w:r w:rsidR="003B3A85" w:rsidRPr="00EE0518">
        <w:rPr>
          <w:rStyle w:val="libDoaBoldChar"/>
          <w:rFonts w:hint="cs"/>
          <w:rtl/>
        </w:rPr>
        <w:t>‌الس</w:t>
      </w:r>
      <w:r w:rsidR="00EE0518" w:rsidRPr="00EE0518">
        <w:rPr>
          <w:rStyle w:val="libDoaBoldChar"/>
          <w:rFonts w:hint="cs"/>
          <w:rtl/>
        </w:rPr>
        <w:t>َّ</w:t>
      </w:r>
      <w:r w:rsidR="003B3A85" w:rsidRPr="00EE0518">
        <w:rPr>
          <w:rStyle w:val="libDoaBoldChar"/>
          <w:rFonts w:hint="cs"/>
          <w:rtl/>
        </w:rPr>
        <w:t>لام</w:t>
      </w:r>
      <w:r w:rsidR="00EE0518" w:rsidRPr="00EE0518">
        <w:rPr>
          <w:rStyle w:val="libDoaBoldChar"/>
          <w:rFonts w:hint="cs"/>
          <w:rtl/>
        </w:rPr>
        <w:t>ُ</w:t>
      </w:r>
      <w:r w:rsidRPr="00EE0518">
        <w:rPr>
          <w:rStyle w:val="libDoaBoldChar"/>
          <w:rFonts w:hint="cs"/>
          <w:rtl/>
        </w:rPr>
        <w:t>.</w:t>
      </w:r>
    </w:p>
    <w:p w:rsidR="00163A74" w:rsidRDefault="00163A74" w:rsidP="00163A74">
      <w:pPr>
        <w:pStyle w:val="Heading2Center"/>
      </w:pPr>
      <w:bookmarkStart w:id="590" w:name="_Toc503280376"/>
      <w:bookmarkStart w:id="591" w:name="_Toc503281850"/>
      <w:bookmarkStart w:id="592" w:name="_Toc505773604"/>
      <w:bookmarkStart w:id="593" w:name="_Toc506027705"/>
      <w:r>
        <w:rPr>
          <w:rFonts w:hint="cs"/>
          <w:rtl/>
        </w:rPr>
        <w:t>اللّيلة الثّالِثَة والعِشرون</w:t>
      </w:r>
      <w:bookmarkEnd w:id="590"/>
      <w:bookmarkEnd w:id="591"/>
      <w:bookmarkEnd w:id="592"/>
      <w:bookmarkEnd w:id="593"/>
    </w:p>
    <w:p w:rsidR="00163A74" w:rsidRDefault="00163A74" w:rsidP="00163A74">
      <w:pPr>
        <w:pStyle w:val="libNormal"/>
      </w:pPr>
      <w:r>
        <w:rPr>
          <w:rFonts w:hint="cs"/>
          <w:rtl/>
        </w:rPr>
        <w:t>وهِيَ أفضل مِن الليلتين السابقتين ويستفاد مِن أحاديث كثيرة أنّها هِيَ لَيلَة القَدر وهي ليلة الجهني وفيها يقدر كُل ‌امر حكيم ولهذه اللّيلة عدة أعمال خاصّة سوىٰ الاعمال الَّتي تشارك فيها الليلتين الماضيتين:</w:t>
      </w:r>
    </w:p>
    <w:p w:rsidR="00163A74" w:rsidRDefault="00163A74" w:rsidP="00163A74">
      <w:pPr>
        <w:pStyle w:val="libNormal"/>
      </w:pPr>
      <w:r w:rsidRPr="005B1334">
        <w:rPr>
          <w:rStyle w:val="libBold2Char"/>
          <w:rFonts w:hint="cs"/>
          <w:rtl/>
        </w:rPr>
        <w:t xml:space="preserve">الأول: </w:t>
      </w:r>
      <w:r>
        <w:rPr>
          <w:rFonts w:hint="cs"/>
          <w:rtl/>
        </w:rPr>
        <w:t>قراءة س</w:t>
      </w:r>
      <w:r w:rsidR="00EE0518">
        <w:rPr>
          <w:rFonts w:hint="cs"/>
          <w:rtl/>
        </w:rPr>
        <w:t>ُ</w:t>
      </w:r>
      <w:r>
        <w:rPr>
          <w:rFonts w:hint="cs"/>
          <w:rtl/>
        </w:rPr>
        <w:t>ورت</w:t>
      </w:r>
      <w:r w:rsidR="00EE0518">
        <w:rPr>
          <w:rFonts w:hint="cs"/>
          <w:rtl/>
        </w:rPr>
        <w:t>َ</w:t>
      </w:r>
      <w:r>
        <w:rPr>
          <w:rFonts w:hint="cs"/>
          <w:rtl/>
        </w:rPr>
        <w:t xml:space="preserve">ي العنكبوت والروم وقَد آلىٰ الصادق </w:t>
      </w:r>
      <w:r w:rsidRPr="00B878B8">
        <w:rPr>
          <w:rStyle w:val="libAlaemChar"/>
          <w:rFonts w:hint="cs"/>
          <w:rtl/>
        </w:rPr>
        <w:t>عليه‌السلام</w:t>
      </w:r>
      <w:r>
        <w:rPr>
          <w:rFonts w:hint="cs"/>
          <w:rtl/>
        </w:rPr>
        <w:t xml:space="preserve"> أنَّ مَن قرأ هاتين السورتين في هذه اللّيلة كانَ مَن أهَل الجَنَّةَ.</w:t>
      </w:r>
    </w:p>
    <w:p w:rsidR="00163A74" w:rsidRDefault="00163A74" w:rsidP="00163A74">
      <w:pPr>
        <w:pStyle w:val="libNormal"/>
      </w:pPr>
      <w:r w:rsidRPr="005B1334">
        <w:rPr>
          <w:rStyle w:val="libBold2Char"/>
          <w:rFonts w:hint="cs"/>
          <w:rtl/>
        </w:rPr>
        <w:t>الثاني:</w:t>
      </w:r>
      <w:r w:rsidR="00EE0518">
        <w:rPr>
          <w:rFonts w:hint="cs"/>
          <w:rtl/>
        </w:rPr>
        <w:t xml:space="preserve"> قراءة سورة حَّم دخان</w:t>
      </w:r>
      <w:r>
        <w:rPr>
          <w:rFonts w:hint="cs"/>
          <w:rtl/>
        </w:rPr>
        <w:t>.</w:t>
      </w:r>
    </w:p>
    <w:p w:rsidR="00163A74" w:rsidRDefault="00163A74" w:rsidP="00163A74">
      <w:pPr>
        <w:pStyle w:val="libNormal"/>
      </w:pPr>
      <w:r w:rsidRPr="005B1334">
        <w:rPr>
          <w:rStyle w:val="libBold2Char"/>
          <w:rFonts w:hint="cs"/>
          <w:rtl/>
        </w:rPr>
        <w:t>الثالث:</w:t>
      </w:r>
      <w:r w:rsidR="00EE0518">
        <w:rPr>
          <w:rFonts w:hint="cs"/>
          <w:rtl/>
        </w:rPr>
        <w:t xml:space="preserve"> قراءة سورة القَدر</w:t>
      </w:r>
      <w:r>
        <w:rPr>
          <w:rFonts w:hint="cs"/>
          <w:rtl/>
        </w:rPr>
        <w:t xml:space="preserve"> ألف مرةٍ.</w:t>
      </w:r>
    </w:p>
    <w:p w:rsidR="00EE0518" w:rsidRDefault="00163A74" w:rsidP="00EE0518">
      <w:pPr>
        <w:pStyle w:val="libNormal"/>
        <w:rPr>
          <w:rtl/>
        </w:rPr>
      </w:pPr>
      <w:r w:rsidRPr="005B1334">
        <w:rPr>
          <w:rStyle w:val="libBold2Char"/>
          <w:rFonts w:hint="cs"/>
          <w:rtl/>
        </w:rPr>
        <w:t>الرابع:</w:t>
      </w:r>
      <w:r>
        <w:rPr>
          <w:rFonts w:hint="cs"/>
          <w:rtl/>
        </w:rPr>
        <w:t xml:space="preserve"> أن يكرر في هذه اللّيلة بل في جَميع الاوقات هذا الدُّعاء:</w:t>
      </w:r>
    </w:p>
    <w:p w:rsidR="00163A74" w:rsidRDefault="00163A74" w:rsidP="00EE0518">
      <w:pPr>
        <w:pStyle w:val="libNormal"/>
      </w:pPr>
      <w:r w:rsidRPr="00532913">
        <w:rPr>
          <w:rStyle w:val="libDoaColorChar"/>
          <w:rFonts w:hint="cs"/>
          <w:rtl/>
        </w:rPr>
        <w:t>اللَّهُمَّ</w:t>
      </w:r>
      <w:r w:rsidR="00EE0518">
        <w:rPr>
          <w:rFonts w:hint="cs"/>
          <w:rtl/>
        </w:rPr>
        <w:t xml:space="preserve"> </w:t>
      </w:r>
      <w:r w:rsidR="00EE0518" w:rsidRPr="00EE0518">
        <w:rPr>
          <w:rStyle w:val="libDoaBoldChar"/>
          <w:rFonts w:hint="cs"/>
          <w:rtl/>
        </w:rPr>
        <w:t>كُنْ لِوَلِيِّكَ الخ</w:t>
      </w:r>
      <w:r>
        <w:rPr>
          <w:rFonts w:hint="cs"/>
          <w:rtl/>
        </w:rPr>
        <w:t>. وقَد ذِكرناه في خلال أدعية العشر الأواخر بَعد دعاء اللّيلة الثّالِثَة والعِشرين (ص</w:t>
      </w:r>
      <w:r w:rsidR="00EE0518">
        <w:rPr>
          <w:rFonts w:hint="cs"/>
          <w:rtl/>
        </w:rPr>
        <w:t>289</w:t>
      </w:r>
      <w:r>
        <w:rPr>
          <w:rFonts w:hint="cs"/>
          <w:rtl/>
        </w:rPr>
        <w:t>).</w:t>
      </w:r>
    </w:p>
    <w:p w:rsidR="00EE0518" w:rsidRDefault="00163A74" w:rsidP="00EE0518">
      <w:pPr>
        <w:pStyle w:val="libNormal"/>
        <w:rPr>
          <w:rtl/>
        </w:rPr>
      </w:pPr>
      <w:r w:rsidRPr="005B1334">
        <w:rPr>
          <w:rStyle w:val="libBold2Char"/>
          <w:rFonts w:hint="cs"/>
          <w:rtl/>
        </w:rPr>
        <w:t>الخامس:</w:t>
      </w:r>
      <w:r>
        <w:rPr>
          <w:rFonts w:hint="cs"/>
          <w:rtl/>
        </w:rPr>
        <w:t xml:space="preserve"> يَقول: </w:t>
      </w:r>
      <w:r w:rsidRPr="00532913">
        <w:rPr>
          <w:rStyle w:val="libDoaColorChar"/>
          <w:rFonts w:hint="cs"/>
          <w:rtl/>
        </w:rPr>
        <w:t>اللَّهُمَّ</w:t>
      </w:r>
      <w:r>
        <w:rPr>
          <w:rFonts w:hint="cs"/>
          <w:rtl/>
        </w:rPr>
        <w:t xml:space="preserve"> </w:t>
      </w:r>
      <w:r w:rsidRPr="00EE0518">
        <w:rPr>
          <w:rStyle w:val="libDoaBoldChar"/>
          <w:rFonts w:hint="cs"/>
          <w:rtl/>
        </w:rPr>
        <w:t>امْدُدْ لِي فِي عُمْرِي، وَأَوْسِعْ لِي فِي رِزْقِي، وَأَصِحَّ لِي جِسْمِي، وَبَلِّغْنِي أَمَلِي، وَإِنْ كُنْتُ مِنَ الاَشْقِياءِ فَامْحُنِي مِنَ</w:t>
      </w:r>
    </w:p>
    <w:p w:rsidR="00EE0518" w:rsidRDefault="00EE0518" w:rsidP="00EE0518">
      <w:pPr>
        <w:pStyle w:val="libLine"/>
        <w:rPr>
          <w:rtl/>
        </w:rPr>
      </w:pPr>
      <w:r>
        <w:rPr>
          <w:rFonts w:hint="cs"/>
          <w:rtl/>
        </w:rPr>
        <w:t>____________________</w:t>
      </w:r>
    </w:p>
    <w:p w:rsidR="00EE0518" w:rsidRDefault="00EE0518" w:rsidP="00EE0518">
      <w:pPr>
        <w:pStyle w:val="libFootnote0"/>
        <w:rPr>
          <w:rtl/>
        </w:rPr>
      </w:pPr>
      <w:r>
        <w:rPr>
          <w:rFonts w:hint="cs"/>
          <w:rtl/>
        </w:rPr>
        <w:t>(1) وَ عَلَى أَهْلِ بَيْتِهِ.</w:t>
      </w:r>
    </w:p>
    <w:p w:rsidR="00EE0518" w:rsidRPr="00E46837" w:rsidRDefault="00EE0518" w:rsidP="005504D3">
      <w:pPr>
        <w:pStyle w:val="libNormal"/>
        <w:rPr>
          <w:rtl/>
        </w:rPr>
      </w:pPr>
      <w:r>
        <w:rPr>
          <w:rtl/>
        </w:rPr>
        <w:br w:type="page"/>
      </w:r>
    </w:p>
    <w:p w:rsidR="003B3A85" w:rsidRDefault="00163A74" w:rsidP="00EE0518">
      <w:pPr>
        <w:pStyle w:val="libNormal"/>
        <w:rPr>
          <w:rtl/>
        </w:rPr>
      </w:pPr>
      <w:r w:rsidRPr="00F540E4">
        <w:rPr>
          <w:rStyle w:val="libDoaBoldChar"/>
          <w:rFonts w:hint="cs"/>
          <w:rtl/>
        </w:rPr>
        <w:lastRenderedPageBreak/>
        <w:t>الاَشْقِياءِ وَاكْتُبْنِي مِنَ السُّعَداءِ، فَإِنَّكَ قُلْتَ فِي كِتابِكَ المُنْزَلِ عَلىٰ نَبِيِّكَ المُرْسَلِ صَلَواتُكَ عَلَيْهِ وَآلِهِ يَمْحُو</w:t>
      </w:r>
      <w:r>
        <w:rPr>
          <w:rFonts w:hint="cs"/>
          <w:rtl/>
        </w:rPr>
        <w:t xml:space="preserve"> </w:t>
      </w:r>
      <w:r w:rsidRPr="00532913">
        <w:rPr>
          <w:rStyle w:val="libDoaColorChar"/>
          <w:rFonts w:hint="cs"/>
          <w:rtl/>
        </w:rPr>
        <w:t>الله</w:t>
      </w:r>
      <w:r>
        <w:rPr>
          <w:rFonts w:hint="cs"/>
          <w:rtl/>
        </w:rPr>
        <w:t xml:space="preserve"> </w:t>
      </w:r>
      <w:r w:rsidRPr="00F540E4">
        <w:rPr>
          <w:rStyle w:val="libDoaBoldChar"/>
          <w:rFonts w:hint="cs"/>
          <w:rtl/>
        </w:rPr>
        <w:t>ما يَشاءُ وَيُثْبِتُ وَعِنْدَهُ اُمَّ الكِتابِ.</w:t>
      </w:r>
    </w:p>
    <w:p w:rsidR="00163A74" w:rsidRDefault="00163A74" w:rsidP="00163A74">
      <w:pPr>
        <w:pStyle w:val="libNormal"/>
      </w:pPr>
      <w:r w:rsidRPr="005B1334">
        <w:rPr>
          <w:rStyle w:val="libBold2Char"/>
          <w:rFonts w:hint="cs"/>
          <w:rtl/>
        </w:rPr>
        <w:t>السادس:</w:t>
      </w:r>
      <w:r>
        <w:rPr>
          <w:rFonts w:hint="cs"/>
          <w:rtl/>
        </w:rPr>
        <w:t xml:space="preserve"> يَقول: </w:t>
      </w:r>
      <w:r w:rsidRPr="00532913">
        <w:rPr>
          <w:rStyle w:val="libDoaColorChar"/>
          <w:rFonts w:hint="cs"/>
          <w:rtl/>
        </w:rPr>
        <w:t>اللَّهُمَّ</w:t>
      </w:r>
      <w:r>
        <w:rPr>
          <w:rFonts w:hint="cs"/>
          <w:rtl/>
        </w:rPr>
        <w:t xml:space="preserve"> </w:t>
      </w:r>
      <w:r w:rsidRPr="00887CDB">
        <w:rPr>
          <w:rStyle w:val="libDoaBoldChar"/>
          <w:rFonts w:hint="cs"/>
          <w:rtl/>
        </w:rPr>
        <w:t>اجْعَلْ فِيْما تَقْضِي وَفِيما تُقَدِّرُ مِنَ الاَمْرِ المَحْتُومِ وَفِيما تَفْرُقُ مِنَ الاَمْرِ الحَكِيمِ فِي لَيْلَةِ القَدْرِ مِنَ القَضاء الَّذِي لا يُرَدُّ وَلا يُبَدَّلُ أَنْ تَكْتُبَنِي مِنْ حُجَّاجِ بَيْتِكَ الحَرامِ فِي عامِي هذا المَبْرُورِ حَجُّهُمُ، المَشْكُورِ سَعْيُهُمُ، المَغْفُورِ ذُنُوبُهُمُ، المُكَفَّرُ عَنْهُمْ سَيِّئاتُهُمْ، وَاجْعَلْ فِيْما تَقْضِي وَتُقَدِّرُ أَنْ تُطِيلَ عُمْرِي، وَتُوَسِّعَ لِي فِي رِزْقِي.</w:t>
      </w:r>
    </w:p>
    <w:p w:rsidR="00163A74" w:rsidRDefault="00163A74" w:rsidP="00887CDB">
      <w:pPr>
        <w:pStyle w:val="libNormal"/>
      </w:pPr>
      <w:r w:rsidRPr="005B1334">
        <w:rPr>
          <w:rStyle w:val="libBold2Char"/>
          <w:rFonts w:hint="cs"/>
          <w:rtl/>
        </w:rPr>
        <w:t>السابع:</w:t>
      </w:r>
      <w:r>
        <w:rPr>
          <w:rFonts w:hint="cs"/>
          <w:rtl/>
        </w:rPr>
        <w:t xml:space="preserve"> يدعو ب</w:t>
      </w:r>
      <w:r w:rsidR="00887CDB">
        <w:rPr>
          <w:rFonts w:hint="cs"/>
          <w:rtl/>
        </w:rPr>
        <w:t>هذا الدُّعاء المروي في الاقبال</w:t>
      </w:r>
      <w:r>
        <w:rPr>
          <w:rFonts w:hint="cs"/>
          <w:rtl/>
        </w:rPr>
        <w:t>:</w:t>
      </w:r>
      <w:r w:rsidR="00887CDB">
        <w:rPr>
          <w:rFonts w:hint="cs"/>
          <w:rtl/>
        </w:rPr>
        <w:t xml:space="preserve"> </w:t>
      </w:r>
      <w:r w:rsidRPr="00887CDB">
        <w:rPr>
          <w:rStyle w:val="libDoaBoldChar"/>
          <w:rFonts w:hint="cs"/>
          <w:rtl/>
        </w:rPr>
        <w:t>ياباطِنا فِي ظُهُورِهِ، وَيا ظاهِراً فِي بُطُونِهِ، وَياباطِنا لَيْسَ يَخْفَى، وَياظاهِراً لَيْسَ يُرى، يامَوْصُوفاً لا يَبْلُغُ بِكَيْنُونَتِهِ مَوْصُوفٌ وَلا حَدٌ مَحْدُودٌ، وَياغائِبا</w:t>
      </w:r>
      <w:r w:rsidR="00887CDB" w:rsidRPr="00887CDB">
        <w:rPr>
          <w:rStyle w:val="libDoaBoldChar"/>
          <w:rFonts w:hint="cs"/>
          <w:rtl/>
        </w:rPr>
        <w:t xml:space="preserve"> </w:t>
      </w:r>
      <w:r w:rsidR="00887CDB" w:rsidRPr="00887CDB">
        <w:rPr>
          <w:rStyle w:val="libFootnotenumChar"/>
          <w:rFonts w:hint="cs"/>
          <w:rtl/>
        </w:rPr>
        <w:t>(1)</w:t>
      </w:r>
      <w:r w:rsidRPr="00887CDB">
        <w:rPr>
          <w:rStyle w:val="libDoaBoldChar"/>
          <w:rFonts w:hint="cs"/>
          <w:rtl/>
        </w:rPr>
        <w:t xml:space="preserve"> غَيْرَ مَفْقُودٍ، وَياشاهِداً غَيْرَ مَشْهُودٍ يُطْلَبُ فَيُصابُ وَلَمْ يَخْلُ مِنْهُ السَّماواتُ وَالأَرْضُ وَمابَيْنَهُما طَرْفَةَ عَيْنٍ، لا يُدْرَكُ بِكَيْفٍ، وَلا يُؤَيَّنُ بِأَيْنٍ وَلا بِحَيْثٍ، أَنتَ نُورُ النُّورُ وَرَبُّ الأَرْبابِ، أَحَطْتَ بِجَمِيعِ الاُمور، سُبْحانَ مَنْ لَيْسَ كَمِثْلِهِ شَي</w:t>
      </w:r>
      <w:r w:rsidR="00134800" w:rsidRPr="00887CDB">
        <w:rPr>
          <w:rStyle w:val="libDoaBoldChar"/>
          <w:rFonts w:hint="cs"/>
          <w:rtl/>
        </w:rPr>
        <w:t>ْءٌ</w:t>
      </w:r>
      <w:r w:rsidRPr="00887CDB">
        <w:rPr>
          <w:rStyle w:val="libDoaBoldChar"/>
          <w:rFonts w:hint="cs"/>
          <w:rtl/>
        </w:rPr>
        <w:t xml:space="preserve"> وَهُوَ السَّمِيعُ البَصِيرُ، سُبْحانَ مَن هُوَ هكَذا وَلا هكَذا غَيْرَهُ.</w:t>
      </w:r>
      <w:r>
        <w:rPr>
          <w:rFonts w:hint="cs"/>
          <w:rtl/>
        </w:rPr>
        <w:t xml:space="preserve"> ثم تدعو بما تَشاء.</w:t>
      </w:r>
    </w:p>
    <w:p w:rsidR="00163A74" w:rsidRDefault="00163A74" w:rsidP="00163A74">
      <w:pPr>
        <w:pStyle w:val="libNormal"/>
        <w:rPr>
          <w:rtl/>
        </w:rPr>
      </w:pPr>
      <w:r w:rsidRPr="005B1334">
        <w:rPr>
          <w:rStyle w:val="libBold2Char"/>
          <w:rFonts w:hint="cs"/>
          <w:rtl/>
        </w:rPr>
        <w:t>الثامِن:</w:t>
      </w:r>
      <w:r>
        <w:rPr>
          <w:rFonts w:hint="cs"/>
          <w:rtl/>
        </w:rPr>
        <w:t xml:space="preserve"> أن يأتي غسلاً آخر في آخر الليل سوىٰ مايغتسله في أوله.</w:t>
      </w:r>
    </w:p>
    <w:p w:rsidR="003B3A85" w:rsidRDefault="00163A74" w:rsidP="00163A74">
      <w:pPr>
        <w:pStyle w:val="libNormal"/>
        <w:rPr>
          <w:rtl/>
        </w:rPr>
      </w:pPr>
      <w:r>
        <w:rPr>
          <w:rtl/>
        </w:rPr>
        <w:t xml:space="preserve">واعلم أنَّ للغسل في هذه اللّيلة وإحياؤها وزيارة الحسين </w:t>
      </w:r>
      <w:r w:rsidRPr="00B878B8">
        <w:rPr>
          <w:rStyle w:val="libAlaemChar"/>
          <w:rtl/>
        </w:rPr>
        <w:t>عليه‌السلام</w:t>
      </w:r>
      <w:r>
        <w:rPr>
          <w:rtl/>
        </w:rPr>
        <w:t xml:space="preserve"> فيها والصلاة </w:t>
      </w:r>
      <w:r w:rsidR="007D101E">
        <w:rPr>
          <w:rtl/>
        </w:rPr>
        <w:t>مئةَ</w:t>
      </w:r>
      <w:r>
        <w:rPr>
          <w:rtl/>
        </w:rPr>
        <w:t xml:space="preserve"> ركعة فضل كثير وقَد أكّدتها الاحاديث. روىٰ الشَيخ في التهذيب عَن أبي بصير قالَ: قالَ لي الصادق </w:t>
      </w:r>
      <w:r w:rsidRPr="00B878B8">
        <w:rPr>
          <w:rStyle w:val="libAlaemChar"/>
          <w:rtl/>
        </w:rPr>
        <w:t>عليه‌السلام</w:t>
      </w:r>
      <w:r>
        <w:rPr>
          <w:rtl/>
        </w:rPr>
        <w:t xml:space="preserve">: صلّ في اللّيلة الَّتي يرجىٰ أن تكون لَيلَة القَدر </w:t>
      </w:r>
      <w:r w:rsidR="007D101E">
        <w:rPr>
          <w:rtl/>
        </w:rPr>
        <w:t>مئةَ</w:t>
      </w:r>
      <w:r>
        <w:rPr>
          <w:rtl/>
        </w:rPr>
        <w:t xml:space="preserve"> ركعة تقرأ في كُل ركعة </w:t>
      </w:r>
      <w:r w:rsidRPr="00887CDB">
        <w:rPr>
          <w:rStyle w:val="libDoaBoldChar"/>
          <w:rtl/>
        </w:rPr>
        <w:t>قل هُوَ</w:t>
      </w:r>
      <w:r>
        <w:rPr>
          <w:rtl/>
        </w:rPr>
        <w:t xml:space="preserve"> </w:t>
      </w:r>
      <w:r w:rsidRPr="00532913">
        <w:rPr>
          <w:rStyle w:val="libDoaColorChar"/>
          <w:rtl/>
        </w:rPr>
        <w:t>الله</w:t>
      </w:r>
      <w:r w:rsidR="00887CDB">
        <w:rPr>
          <w:rtl/>
        </w:rPr>
        <w:t xml:space="preserve"> </w:t>
      </w:r>
      <w:r w:rsidR="00887CDB" w:rsidRPr="00887CDB">
        <w:rPr>
          <w:rStyle w:val="libDoaBoldChar"/>
          <w:rtl/>
        </w:rPr>
        <w:t>احد</w:t>
      </w:r>
      <w:r>
        <w:rPr>
          <w:rtl/>
        </w:rPr>
        <w:t xml:space="preserve"> عَشر مرات، قالَ: قُلتَ: جعلت فداك فأن لَمْ أقو عَليها قائماً قالَ: صلّها جالساً قُلتَ فإن لَمْ أقو قالَ: أدها وَأَنْتَ مستلق في فراشك.</w:t>
      </w:r>
    </w:p>
    <w:p w:rsidR="00887CDB" w:rsidRDefault="00163A74" w:rsidP="00887CDB">
      <w:pPr>
        <w:pStyle w:val="libNormal"/>
        <w:rPr>
          <w:rtl/>
        </w:rPr>
      </w:pPr>
      <w:r>
        <w:rPr>
          <w:rtl/>
        </w:rPr>
        <w:t xml:space="preserve">وعَن كتاب دعائم الاسلام أنَّ رسول </w:t>
      </w:r>
      <w:r w:rsidRPr="00887CDB">
        <w:rPr>
          <w:rStyle w:val="libColorChar"/>
          <w:rtl/>
        </w:rPr>
        <w:t>الله</w:t>
      </w:r>
      <w:r>
        <w:rPr>
          <w:rtl/>
        </w:rPr>
        <w:t xml:space="preserve"> </w:t>
      </w:r>
      <w:r w:rsidR="005D4F76" w:rsidRPr="005D4F76">
        <w:rPr>
          <w:rStyle w:val="libNormalChar"/>
          <w:rtl/>
        </w:rPr>
        <w:t>صلي الله عليه وآله وسلم</w:t>
      </w:r>
      <w:r>
        <w:rPr>
          <w:rtl/>
        </w:rPr>
        <w:t xml:space="preserve"> كان يطوي فراشه ويشّد مئزره للعبادة في العشر الأواخر مِن شَهر رَمَضان وكان يوقظ اهله لَيلَة ثلاث وعَشرين</w:t>
      </w:r>
    </w:p>
    <w:p w:rsidR="00887CDB" w:rsidRDefault="00887CDB" w:rsidP="00887CDB">
      <w:pPr>
        <w:pStyle w:val="libLine"/>
        <w:rPr>
          <w:rtl/>
        </w:rPr>
      </w:pPr>
      <w:r>
        <w:rPr>
          <w:rFonts w:hint="cs"/>
          <w:rtl/>
        </w:rPr>
        <w:t>____________________</w:t>
      </w:r>
    </w:p>
    <w:p w:rsidR="00887CDB" w:rsidRDefault="00887CDB" w:rsidP="00887CDB">
      <w:pPr>
        <w:pStyle w:val="libFootnote0"/>
        <w:rPr>
          <w:rtl/>
        </w:rPr>
      </w:pPr>
      <w:r>
        <w:rPr>
          <w:rFonts w:hint="cs"/>
          <w:rtl/>
        </w:rPr>
        <w:t>(1) وَ يَا غَائِبٌ ... وَ شَاهِدٌ.</w:t>
      </w:r>
    </w:p>
    <w:p w:rsidR="00887CDB" w:rsidRPr="00E46837" w:rsidRDefault="00887CDB" w:rsidP="005504D3">
      <w:pPr>
        <w:pStyle w:val="libNormal"/>
        <w:rPr>
          <w:rtl/>
        </w:rPr>
      </w:pPr>
      <w:r>
        <w:rPr>
          <w:rtl/>
        </w:rPr>
        <w:br w:type="page"/>
      </w:r>
    </w:p>
    <w:p w:rsidR="00163A74" w:rsidRDefault="00163A74" w:rsidP="00887CDB">
      <w:pPr>
        <w:pStyle w:val="libNormal"/>
      </w:pPr>
      <w:r>
        <w:rPr>
          <w:rtl/>
        </w:rPr>
        <w:lastRenderedPageBreak/>
        <w:t xml:space="preserve">وكانَ يرش وجوه النيّام بالماء في تِلكَ اللّيلة وكانت فاطمة صلوات </w:t>
      </w:r>
      <w:r w:rsidRPr="00887CDB">
        <w:rPr>
          <w:rStyle w:val="libColorChar"/>
          <w:rtl/>
        </w:rPr>
        <w:t>الله</w:t>
      </w:r>
      <w:r>
        <w:rPr>
          <w:rtl/>
        </w:rPr>
        <w:t xml:space="preserve"> عَليها لا تدع أهلها ينامون في تِلكَ اللّيلة وتعالجهم بقلَّة الطعام وتتأهَّب لها مِن النَّهار أي كانَت تأمرهم بالنوم نهاراً لئلا يغلب عليهم النعاس ليلا وتقول محروم من حرم خَيرها.</w:t>
      </w:r>
      <w:r w:rsidR="00887CDB">
        <w:rPr>
          <w:rFonts w:hint="cs"/>
          <w:rtl/>
        </w:rPr>
        <w:t xml:space="preserve"> </w:t>
      </w:r>
      <w:r>
        <w:rPr>
          <w:rtl/>
        </w:rPr>
        <w:t xml:space="preserve">وَروي أن الصادق </w:t>
      </w:r>
      <w:r w:rsidRPr="00B878B8">
        <w:rPr>
          <w:rStyle w:val="libAlaemChar"/>
          <w:rtl/>
        </w:rPr>
        <w:t>عليه‌السلام</w:t>
      </w:r>
      <w:r>
        <w:rPr>
          <w:rtl/>
        </w:rPr>
        <w:t xml:space="preserve"> كانَ مدنفا فأمر فاخرج الىٰ المسجد فكان فيهِ حتىٰ أصبح لَيلَة ثلاث وعَشرين مِن شَهر رَمَضان.</w:t>
      </w:r>
      <w:r w:rsidR="00887CDB">
        <w:rPr>
          <w:rFonts w:hint="cs"/>
          <w:rtl/>
        </w:rPr>
        <w:t xml:space="preserve"> </w:t>
      </w:r>
      <w:r>
        <w:rPr>
          <w:rtl/>
        </w:rPr>
        <w:t xml:space="preserve">قالَ العّلامة المجلسي </w:t>
      </w:r>
      <w:r w:rsidR="00887CDB">
        <w:rPr>
          <w:rFonts w:hint="cs"/>
          <w:rtl/>
        </w:rPr>
        <w:t xml:space="preserve">رحمه </w:t>
      </w:r>
      <w:r w:rsidR="00887CDB" w:rsidRPr="00887CDB">
        <w:rPr>
          <w:rStyle w:val="libColorChar"/>
          <w:rFonts w:hint="cs"/>
          <w:rtl/>
        </w:rPr>
        <w:t>الله</w:t>
      </w:r>
      <w:r w:rsidR="00887CDB">
        <w:rPr>
          <w:rFonts w:hint="cs"/>
          <w:rtl/>
        </w:rPr>
        <w:t xml:space="preserve"> </w:t>
      </w:r>
      <w:r>
        <w:rPr>
          <w:rtl/>
        </w:rPr>
        <w:t xml:space="preserve">: عَلَيكَ في هذه اللّيلة أن تقرأ القرآن ما تيسّر لَكَ وأن تدعو بدعوات الصحيفة الكاملة لا سيّما دعاء مكارم الأخلاق ودعاء التَوبة وينبغي أن </w:t>
      </w:r>
      <w:r w:rsidR="00887CDB">
        <w:rPr>
          <w:rFonts w:hint="cs"/>
          <w:rtl/>
        </w:rPr>
        <w:t>ت</w:t>
      </w:r>
      <w:r>
        <w:rPr>
          <w:rtl/>
        </w:rPr>
        <w:t>راعىٰ حرمة ايّام ليالي القَدر والاشتغال فيها بالعبادة وتلاوة القرآن المجيد والدُّعاء فَقد روي بأسناد معتبرة أنَّ يَوم القَدر مثل ليلته.</w:t>
      </w:r>
    </w:p>
    <w:p w:rsidR="00163A74" w:rsidRDefault="00163A74" w:rsidP="003208F2">
      <w:pPr>
        <w:pStyle w:val="Heading2Center"/>
      </w:pPr>
      <w:bookmarkStart w:id="594" w:name="_Toc503280377"/>
      <w:bookmarkStart w:id="595" w:name="_Toc503281851"/>
      <w:bookmarkStart w:id="596" w:name="_Toc505773605"/>
      <w:bookmarkStart w:id="597" w:name="_Toc506027706"/>
      <w:r>
        <w:rPr>
          <w:rtl/>
        </w:rPr>
        <w:t>دعاء اللّيلة الثّالِثَة والعِشرين</w:t>
      </w:r>
      <w:bookmarkEnd w:id="594"/>
      <w:bookmarkEnd w:id="595"/>
      <w:bookmarkEnd w:id="596"/>
      <w:bookmarkEnd w:id="597"/>
    </w:p>
    <w:p w:rsidR="00EF7143" w:rsidRDefault="00163A74" w:rsidP="00EF7143">
      <w:pPr>
        <w:pStyle w:val="libNormal"/>
        <w:rPr>
          <w:rtl/>
        </w:rPr>
      </w:pPr>
      <w:r w:rsidRPr="00EF7143">
        <w:rPr>
          <w:rStyle w:val="libDoaBoldChar"/>
          <w:rtl/>
        </w:rPr>
        <w:t>يا</w:t>
      </w:r>
      <w:r w:rsidR="00887CDB">
        <w:rPr>
          <w:rFonts w:hint="cs"/>
          <w:rtl/>
        </w:rPr>
        <w:t xml:space="preserve"> </w:t>
      </w:r>
      <w:r w:rsidRPr="00887CDB">
        <w:rPr>
          <w:rStyle w:val="libDoaColorChar"/>
          <w:rtl/>
        </w:rPr>
        <w:t>رَبَّ</w:t>
      </w:r>
      <w:r>
        <w:rPr>
          <w:rtl/>
        </w:rPr>
        <w:t xml:space="preserve"> </w:t>
      </w:r>
      <w:r w:rsidRPr="00EF7143">
        <w:rPr>
          <w:rStyle w:val="libDoaBoldChar"/>
          <w:rtl/>
        </w:rPr>
        <w:t>لَيْلَةِ القَدْرِ وَجاعِلَها خَيْراً مِنْ أَلْفِ شَهْرٍ، وَ</w:t>
      </w:r>
      <w:r w:rsidR="00887CDB">
        <w:rPr>
          <w:rFonts w:hint="cs"/>
          <w:rtl/>
        </w:rPr>
        <w:t xml:space="preserve"> </w:t>
      </w:r>
      <w:r w:rsidRPr="00887CDB">
        <w:rPr>
          <w:rStyle w:val="libDoaColorChar"/>
          <w:rtl/>
        </w:rPr>
        <w:t>رَبَّ</w:t>
      </w:r>
      <w:r>
        <w:rPr>
          <w:rtl/>
        </w:rPr>
        <w:t xml:space="preserve"> </w:t>
      </w:r>
      <w:r w:rsidRPr="00EF7143">
        <w:rPr>
          <w:rStyle w:val="libDoaBoldChar"/>
          <w:rtl/>
        </w:rPr>
        <w:t>اللّيْلِ وَالنَّهارِ وَالجِبالِ وَالبِحارِ وَالظُّلَمِ وَالاَنْوارِ وَالأَرْضِ وَالسَّماء، يا</w:t>
      </w:r>
      <w:r w:rsidR="00887CDB" w:rsidRPr="00EF7143">
        <w:rPr>
          <w:rStyle w:val="libDoaBoldChar"/>
          <w:rFonts w:hint="cs"/>
          <w:rtl/>
        </w:rPr>
        <w:t xml:space="preserve"> </w:t>
      </w:r>
      <w:r w:rsidRPr="00EF7143">
        <w:rPr>
          <w:rStyle w:val="libDoaBoldChar"/>
          <w:rtl/>
        </w:rPr>
        <w:t>بارِيُ يا</w:t>
      </w:r>
      <w:r w:rsidR="00887CDB" w:rsidRPr="00EF7143">
        <w:rPr>
          <w:rStyle w:val="libDoaBoldChar"/>
          <w:rFonts w:hint="cs"/>
          <w:rtl/>
        </w:rPr>
        <w:t xml:space="preserve"> </w:t>
      </w:r>
      <w:r w:rsidRPr="00EF7143">
        <w:rPr>
          <w:rStyle w:val="libDoaBoldChar"/>
          <w:rtl/>
        </w:rPr>
        <w:t>مُصَوِّرُ يا</w:t>
      </w:r>
      <w:r w:rsidR="00887CDB" w:rsidRPr="00EF7143">
        <w:rPr>
          <w:rStyle w:val="libDoaBoldChar"/>
          <w:rFonts w:hint="cs"/>
          <w:rtl/>
        </w:rPr>
        <w:t xml:space="preserve"> </w:t>
      </w:r>
      <w:r w:rsidRPr="00EF7143">
        <w:rPr>
          <w:rStyle w:val="libDoaBoldChar"/>
          <w:rtl/>
        </w:rPr>
        <w:t>حَنّانُ يا</w:t>
      </w:r>
      <w:r w:rsidR="00887CDB" w:rsidRPr="00EF7143">
        <w:rPr>
          <w:rStyle w:val="libDoaBoldChar"/>
          <w:rFonts w:hint="cs"/>
          <w:rtl/>
        </w:rPr>
        <w:t xml:space="preserve"> </w:t>
      </w:r>
      <w:r w:rsidRPr="00EF7143">
        <w:rPr>
          <w:rStyle w:val="libDoaBoldChar"/>
          <w:rtl/>
        </w:rPr>
        <w:t>مَنّانُ، يا</w:t>
      </w:r>
      <w:r w:rsidR="00887CDB">
        <w:rPr>
          <w:rFonts w:hint="cs"/>
          <w:rtl/>
        </w:rPr>
        <w:t xml:space="preserve"> </w:t>
      </w:r>
      <w:r w:rsidRPr="00532913">
        <w:rPr>
          <w:rStyle w:val="libDoaColorChar"/>
          <w:rtl/>
        </w:rPr>
        <w:t>الله</w:t>
      </w:r>
      <w:r>
        <w:rPr>
          <w:rtl/>
        </w:rPr>
        <w:t xml:space="preserve"> </w:t>
      </w:r>
      <w:r w:rsidRPr="00EF7143">
        <w:rPr>
          <w:rStyle w:val="libDoaBoldChar"/>
          <w:rtl/>
        </w:rPr>
        <w:t>يارحَم</w:t>
      </w:r>
      <w:r w:rsidR="00887CDB" w:rsidRPr="00EF7143">
        <w:rPr>
          <w:rStyle w:val="libDoaBoldChar"/>
          <w:rFonts w:hint="cs"/>
          <w:rtl/>
        </w:rPr>
        <w:t>ا</w:t>
      </w:r>
      <w:r w:rsidRPr="00EF7143">
        <w:rPr>
          <w:rStyle w:val="libDoaBoldChar"/>
          <w:rtl/>
        </w:rPr>
        <w:t>نُ يا</w:t>
      </w:r>
      <w:r w:rsidR="00887CDB">
        <w:rPr>
          <w:rFonts w:hint="cs"/>
          <w:rtl/>
        </w:rPr>
        <w:t xml:space="preserve"> </w:t>
      </w:r>
      <w:r w:rsidRPr="00532913">
        <w:rPr>
          <w:rStyle w:val="libDoaColorChar"/>
          <w:rtl/>
        </w:rPr>
        <w:t>الله</w:t>
      </w:r>
      <w:r>
        <w:rPr>
          <w:rtl/>
        </w:rPr>
        <w:t xml:space="preserve"> </w:t>
      </w:r>
      <w:r w:rsidRPr="00EF7143">
        <w:rPr>
          <w:rStyle w:val="libDoaBoldChar"/>
          <w:rtl/>
        </w:rPr>
        <w:t>يا</w:t>
      </w:r>
      <w:r w:rsidR="00887CDB" w:rsidRPr="00EF7143">
        <w:rPr>
          <w:rStyle w:val="libDoaBoldChar"/>
          <w:rFonts w:hint="cs"/>
          <w:rtl/>
        </w:rPr>
        <w:t xml:space="preserve"> </w:t>
      </w:r>
      <w:r w:rsidRPr="00EF7143">
        <w:rPr>
          <w:rStyle w:val="libDoaBoldChar"/>
          <w:rtl/>
        </w:rPr>
        <w:t>قَيُّومُ يا</w:t>
      </w:r>
      <w:r w:rsidR="00887CDB" w:rsidRPr="00EF7143">
        <w:rPr>
          <w:rStyle w:val="libDoaBoldChar"/>
          <w:rFonts w:hint="cs"/>
          <w:rtl/>
        </w:rPr>
        <w:t xml:space="preserve"> </w:t>
      </w:r>
      <w:r w:rsidRPr="00532913">
        <w:rPr>
          <w:rStyle w:val="libDoaColorChar"/>
          <w:rtl/>
        </w:rPr>
        <w:t>الله</w:t>
      </w:r>
      <w:r>
        <w:rPr>
          <w:rtl/>
        </w:rPr>
        <w:t xml:space="preserve"> </w:t>
      </w:r>
      <w:r w:rsidRPr="00EF7143">
        <w:rPr>
          <w:rStyle w:val="libDoaBoldChar"/>
          <w:rtl/>
        </w:rPr>
        <w:t>يابَدِيعُ، يا</w:t>
      </w:r>
      <w:r w:rsidR="00887CDB">
        <w:rPr>
          <w:rFonts w:hint="cs"/>
          <w:rtl/>
        </w:rPr>
        <w:t xml:space="preserve"> </w:t>
      </w:r>
      <w:r w:rsidRPr="00532913">
        <w:rPr>
          <w:rStyle w:val="libDoaColorChar"/>
          <w:rtl/>
        </w:rPr>
        <w:t>الله</w:t>
      </w:r>
      <w:r>
        <w:rPr>
          <w:rtl/>
        </w:rPr>
        <w:t xml:space="preserve"> </w:t>
      </w:r>
      <w:r w:rsidRPr="00EF7143">
        <w:rPr>
          <w:rStyle w:val="libDoaBoldChar"/>
          <w:rtl/>
        </w:rPr>
        <w:t>يا</w:t>
      </w:r>
      <w:r w:rsidR="00887CDB">
        <w:rPr>
          <w:rFonts w:hint="cs"/>
          <w:rtl/>
        </w:rPr>
        <w:t xml:space="preserve"> </w:t>
      </w:r>
      <w:r w:rsidRPr="00532913">
        <w:rPr>
          <w:rStyle w:val="libDoaColorChar"/>
          <w:rtl/>
        </w:rPr>
        <w:t>الله</w:t>
      </w:r>
      <w:r>
        <w:rPr>
          <w:rtl/>
        </w:rPr>
        <w:t xml:space="preserve"> </w:t>
      </w:r>
      <w:r w:rsidRPr="00EF7143">
        <w:rPr>
          <w:rStyle w:val="libDoaBoldChar"/>
          <w:rtl/>
        </w:rPr>
        <w:t>يا</w:t>
      </w:r>
      <w:r w:rsidR="00887CDB">
        <w:rPr>
          <w:rFonts w:hint="cs"/>
          <w:rtl/>
        </w:rPr>
        <w:t xml:space="preserve"> </w:t>
      </w:r>
      <w:r w:rsidRPr="00532913">
        <w:rPr>
          <w:rStyle w:val="libDoaColorChar"/>
          <w:rtl/>
        </w:rPr>
        <w:t>الله</w:t>
      </w:r>
      <w:r>
        <w:rPr>
          <w:rtl/>
        </w:rPr>
        <w:t xml:space="preserve"> </w:t>
      </w:r>
      <w:r w:rsidRPr="00EF7143">
        <w:rPr>
          <w:rStyle w:val="libDoaBoldChar"/>
          <w:rtl/>
        </w:rPr>
        <w:t xml:space="preserve">لَكَ الاَسَّماء الحُسْنى، وَالاَمْثالُ العُلْيا، وَالكِبْرِياءُ وَالآلاُء أَسْأَلُكَ أَنْ تُصَلِّيَ عَلىٰ مُحَمَّدٍ وَآلِ مُحَمَّدٍ وَأَنْ تَجْعَلَ اسْمِي فِي هذِهِ اللّيْلةِ فِي السُّعَداءِ، وَرُوحِي مَعَ الشُّهداء، وَإِحْسانِي فِي عِلِّيِّينَ، وَإِسائَتِي مَغْفُورَةً، وَأَنْ تَهَبَ لِي يَقِينا تُباشِرُ بِهِ قَلْبِي، وإِيْمانا يُذْهِبُ الشَّكَّ عَنِّي، وَتُرْضِيَنِي بِما قَسَمْتَ لِي، وَآتِنا فِي الدُّنْيا حَسَنَةً، وَفِي الآخرةِ حَسَنَةً، وَقِنا عَذابَ النّارِ الحَرِيقِ، وَارْزُقْنِي فِيْها ذِكْرَكَ وَشُكْرَكَ وَالرَّغْبَةَ إِلَيْكَ وَالاِنابَةَ وَالتَّوْبَةَ وَالتَّوْفِيقَ لِما وَفَّقْتَ لَهُ مُحَمَّداً وَآلَ مُحَمَّدٍ </w:t>
      </w:r>
      <w:r w:rsidR="003B3A85" w:rsidRPr="00EF7143">
        <w:rPr>
          <w:rStyle w:val="libDoaBoldChar"/>
          <w:rtl/>
        </w:rPr>
        <w:t>ع</w:t>
      </w:r>
      <w:r w:rsidR="00EF7143" w:rsidRPr="00EF7143">
        <w:rPr>
          <w:rStyle w:val="libDoaBoldChar"/>
          <w:rFonts w:hint="cs"/>
          <w:rtl/>
        </w:rPr>
        <w:t>َ</w:t>
      </w:r>
      <w:r w:rsidR="003B3A85" w:rsidRPr="00EF7143">
        <w:rPr>
          <w:rStyle w:val="libDoaBoldChar"/>
          <w:rtl/>
        </w:rPr>
        <w:t>ل</w:t>
      </w:r>
      <w:r w:rsidR="00EF7143" w:rsidRPr="00EF7143">
        <w:rPr>
          <w:rStyle w:val="libDoaBoldChar"/>
          <w:rFonts w:hint="cs"/>
          <w:rtl/>
        </w:rPr>
        <w:t>َ</w:t>
      </w:r>
      <w:r w:rsidR="003B3A85" w:rsidRPr="00EF7143">
        <w:rPr>
          <w:rStyle w:val="libDoaBoldChar"/>
          <w:rtl/>
        </w:rPr>
        <w:t>ي</w:t>
      </w:r>
      <w:r w:rsidR="00EF7143" w:rsidRPr="00EF7143">
        <w:rPr>
          <w:rStyle w:val="libDoaBoldChar"/>
          <w:rFonts w:hint="cs"/>
          <w:rtl/>
        </w:rPr>
        <w:t>ْ</w:t>
      </w:r>
      <w:r w:rsidR="003B3A85" w:rsidRPr="00EF7143">
        <w:rPr>
          <w:rStyle w:val="libDoaBoldChar"/>
          <w:rtl/>
        </w:rPr>
        <w:t>ه</w:t>
      </w:r>
      <w:r w:rsidR="00EF7143" w:rsidRPr="00EF7143">
        <w:rPr>
          <w:rStyle w:val="libDoaBoldChar"/>
          <w:rFonts w:hint="cs"/>
          <w:rtl/>
        </w:rPr>
        <w:t>ِ</w:t>
      </w:r>
      <w:r w:rsidR="003B3A85" w:rsidRPr="00EF7143">
        <w:rPr>
          <w:rStyle w:val="libDoaBoldChar"/>
          <w:rtl/>
        </w:rPr>
        <w:t>م‌</w:t>
      </w:r>
      <w:r w:rsidR="00EF7143" w:rsidRPr="00EF7143">
        <w:rPr>
          <w:rStyle w:val="libDoaBoldChar"/>
          <w:rFonts w:hint="cs"/>
          <w:rtl/>
        </w:rPr>
        <w:t xml:space="preserve">ُ </w:t>
      </w:r>
      <w:r w:rsidR="003B3A85" w:rsidRPr="00EF7143">
        <w:rPr>
          <w:rStyle w:val="libDoaBoldChar"/>
          <w:rtl/>
        </w:rPr>
        <w:t>الس</w:t>
      </w:r>
      <w:r w:rsidR="00EF7143" w:rsidRPr="00EF7143">
        <w:rPr>
          <w:rStyle w:val="libDoaBoldChar"/>
          <w:rFonts w:hint="cs"/>
          <w:rtl/>
        </w:rPr>
        <w:t>َّ</w:t>
      </w:r>
      <w:r w:rsidR="003B3A85" w:rsidRPr="00EF7143">
        <w:rPr>
          <w:rStyle w:val="libDoaBoldChar"/>
          <w:rtl/>
        </w:rPr>
        <w:t>لام</w:t>
      </w:r>
      <w:r w:rsidR="00EF7143" w:rsidRPr="00EF7143">
        <w:rPr>
          <w:rStyle w:val="libDoaBoldChar"/>
          <w:rFonts w:hint="cs"/>
          <w:rtl/>
        </w:rPr>
        <w:t>ُ</w:t>
      </w:r>
      <w:r w:rsidRPr="00EF7143">
        <w:rPr>
          <w:rStyle w:val="libDoaBoldChar"/>
          <w:rtl/>
        </w:rPr>
        <w:t>.</w:t>
      </w:r>
      <w:r w:rsidR="00EF7143">
        <w:rPr>
          <w:rStyle w:val="libDoaBoldChar"/>
          <w:rFonts w:hint="cs"/>
          <w:rtl/>
        </w:rPr>
        <w:t xml:space="preserve"> </w:t>
      </w:r>
      <w:r>
        <w:rPr>
          <w:rtl/>
        </w:rPr>
        <w:t>وَروىٰ مُحَمَّد بن عيسىٰ بسنده عَن الصّالحي</w:t>
      </w:r>
      <w:r w:rsidRPr="00EF7143">
        <w:rPr>
          <w:rtl/>
        </w:rPr>
        <w:t>ن عليهم</w:t>
      </w:r>
      <w:r w:rsidR="00EF7143">
        <w:rPr>
          <w:rFonts w:hint="cs"/>
          <w:rtl/>
        </w:rPr>
        <w:t xml:space="preserve"> </w:t>
      </w:r>
      <w:r w:rsidRPr="00EF7143">
        <w:rPr>
          <w:rtl/>
        </w:rPr>
        <w:t>‌السلام</w:t>
      </w:r>
      <w:r>
        <w:rPr>
          <w:rtl/>
        </w:rPr>
        <w:t xml:space="preserve"> قالوا: كرّر في اللّيلة الثّالِثَة والعِشرين مِن شَهر رَمَضان هذا الدُّعاء ساجداً وقائماً وقاعداً وعَلىٰ كُلّ حال وفي الشّهر كُلِّهِ وَكيفَ أمكنك ومتىٰ حضرك مِن دهرك تقول بَعد تمجيده تَعالىٰ والصلاة عَلىٰ نبيّه </w:t>
      </w:r>
      <w:r w:rsidR="005D4F76" w:rsidRPr="005D4F76">
        <w:rPr>
          <w:rStyle w:val="libNormalChar"/>
          <w:rtl/>
        </w:rPr>
        <w:t>صلي الله عليه وآله وسلم</w:t>
      </w:r>
      <w:r>
        <w:rPr>
          <w:rtl/>
        </w:rPr>
        <w:t xml:space="preserve">: </w:t>
      </w:r>
      <w:r w:rsidRPr="00532913">
        <w:rPr>
          <w:rStyle w:val="libDoaColorChar"/>
          <w:rtl/>
        </w:rPr>
        <w:t>اللَّهُمَّ</w:t>
      </w:r>
      <w:r>
        <w:rPr>
          <w:rtl/>
        </w:rPr>
        <w:t xml:space="preserve"> </w:t>
      </w:r>
      <w:r w:rsidRPr="00EF7143">
        <w:rPr>
          <w:rStyle w:val="libDoaBoldChar"/>
          <w:rtl/>
        </w:rPr>
        <w:t xml:space="preserve">كُنْ لِوَلِيِّكَ فلان بن فلان </w:t>
      </w:r>
      <w:r>
        <w:rPr>
          <w:rtl/>
        </w:rPr>
        <w:t xml:space="preserve">و تقول عوض فلان بن فلان: </w:t>
      </w:r>
      <w:r w:rsidRPr="00EF7143">
        <w:rPr>
          <w:rStyle w:val="libDoaBoldChar"/>
          <w:rtl/>
        </w:rPr>
        <w:t>الحُجَّةِ بْنِ الحَسَنِ صَلَواتُكَ عَلَيْهِ وَعَلىٰ آبائِه فِي هذِهِ السّاعَةِ وَفِي كُلِّ ساعةٍ وَلِيّاً وَحافِظاً وَقائِداً وَناصِراً وَدَلِيلاً وَعَيْناً حَتّىٰ تُسْكِنَهُ</w:t>
      </w:r>
    </w:p>
    <w:p w:rsidR="00EF7143" w:rsidRPr="00E46837" w:rsidRDefault="00EF7143" w:rsidP="005504D3">
      <w:pPr>
        <w:pStyle w:val="libNormal"/>
        <w:rPr>
          <w:rtl/>
        </w:rPr>
      </w:pPr>
      <w:r>
        <w:rPr>
          <w:rtl/>
        </w:rPr>
        <w:br w:type="page"/>
      </w:r>
    </w:p>
    <w:p w:rsidR="00163A74" w:rsidRDefault="00163A74" w:rsidP="00EF7143">
      <w:pPr>
        <w:pStyle w:val="libNormal"/>
      </w:pPr>
      <w:r w:rsidRPr="00EF7143">
        <w:rPr>
          <w:rStyle w:val="libDoaBoldChar"/>
          <w:rtl/>
        </w:rPr>
        <w:lastRenderedPageBreak/>
        <w:t>أَرْضَكَ طَوْعاً وَتُمَتِّعَهُ فِيْها طَوِيلاً</w:t>
      </w:r>
      <w:r>
        <w:rPr>
          <w:rtl/>
        </w:rPr>
        <w:t>.</w:t>
      </w:r>
      <w:r w:rsidR="00EF7143">
        <w:rPr>
          <w:rFonts w:hint="cs"/>
          <w:rtl/>
        </w:rPr>
        <w:t xml:space="preserve"> </w:t>
      </w:r>
      <w:r>
        <w:rPr>
          <w:rtl/>
        </w:rPr>
        <w:t xml:space="preserve">وتقول أيضاً: </w:t>
      </w:r>
      <w:r w:rsidRPr="00EF7143">
        <w:rPr>
          <w:rStyle w:val="libDoaBoldChar"/>
          <w:rtl/>
        </w:rPr>
        <w:t>يامُدَبِّرَ الاُمُورِ، ياباعِثَ مَنْ فِي القُبُورِ، يامُجْرِيَ البُحُورِ يامُلَيِّنَ الحَدِيدِ لِداوُدَ صَلِّ عَلىٰ مُحَمَّدٍ وَآلِ مُحَمَّدٍ وَافْعَلْ بِي كَذا وَكَذا</w:t>
      </w:r>
      <w:r>
        <w:rPr>
          <w:rtl/>
        </w:rPr>
        <w:t xml:space="preserve">. وتسأل حاجتك، </w:t>
      </w:r>
      <w:r w:rsidRPr="00EF7143">
        <w:rPr>
          <w:rStyle w:val="libDoaBoldChar"/>
          <w:rtl/>
        </w:rPr>
        <w:t>اللَّيْلَةَ اللَّيْلَةَ</w:t>
      </w:r>
      <w:r>
        <w:rPr>
          <w:rtl/>
        </w:rPr>
        <w:t>، وارفع يديك الىٰ السّماء أي عِندَ قولك يامُدَبِّرَ الامُورِ… الىٰ آخر الدُّعاء وادع بهذا الدُّعاء راكعاً وساجداً وقائماً وقاعداً وكرّره وادع بهِ في اللّيلة الآخيرة أيضاً.</w:t>
      </w:r>
    </w:p>
    <w:p w:rsidR="00163A74" w:rsidRDefault="00163A74" w:rsidP="003208F2">
      <w:pPr>
        <w:pStyle w:val="Heading2Center"/>
      </w:pPr>
      <w:bookmarkStart w:id="598" w:name="_Toc503280378"/>
      <w:bookmarkStart w:id="599" w:name="_Toc503281852"/>
      <w:bookmarkStart w:id="600" w:name="_Toc505773606"/>
      <w:bookmarkStart w:id="601" w:name="_Toc506027707"/>
      <w:r>
        <w:rPr>
          <w:rtl/>
        </w:rPr>
        <w:t>دعاء اللّيلة الرّابعة والعِشرين</w:t>
      </w:r>
      <w:bookmarkEnd w:id="598"/>
      <w:bookmarkEnd w:id="599"/>
      <w:bookmarkEnd w:id="600"/>
      <w:bookmarkEnd w:id="601"/>
    </w:p>
    <w:p w:rsidR="00163A74" w:rsidRDefault="00163A74" w:rsidP="00163A74">
      <w:pPr>
        <w:pStyle w:val="libNormal"/>
      </w:pPr>
      <w:r w:rsidRPr="00EF7143">
        <w:rPr>
          <w:rStyle w:val="libDoaBoldChar"/>
          <w:rtl/>
        </w:rPr>
        <w:t>يافالِقَ الاِصْباحِ وَجاعِلَ اللّيْلِ سَكَنا وَالشَّمْسَ وَالقَمَرَ حُسْبانا، ياعَزِيزُ ياعَلِيمُ ياذَا المَنِّ وَالطَّوْلِ وَالقُوَّةِ وَالحَوْلِ وَالفَضْلِ وَالاِنْعامِ وَالجَلالِ وَالاِكْرامِ، يا</w:t>
      </w:r>
      <w:r w:rsidR="00EF7143">
        <w:rPr>
          <w:rFonts w:hint="cs"/>
          <w:rtl/>
        </w:rPr>
        <w:t xml:space="preserve"> </w:t>
      </w:r>
      <w:r w:rsidRPr="00532913">
        <w:rPr>
          <w:rStyle w:val="libDoaColorChar"/>
          <w:rtl/>
        </w:rPr>
        <w:t>الله</w:t>
      </w:r>
      <w:r>
        <w:rPr>
          <w:rtl/>
        </w:rPr>
        <w:t xml:space="preserve"> </w:t>
      </w:r>
      <w:r w:rsidRPr="00EF7143">
        <w:rPr>
          <w:rStyle w:val="libDoaBoldChar"/>
          <w:rtl/>
        </w:rPr>
        <w:t>يا</w:t>
      </w:r>
      <w:r w:rsidR="001448B7" w:rsidRPr="00EF7143">
        <w:rPr>
          <w:rStyle w:val="libDoaBoldChar"/>
          <w:rtl/>
        </w:rPr>
        <w:t>رَحْمانُ</w:t>
      </w:r>
      <w:r w:rsidRPr="00EF7143">
        <w:rPr>
          <w:rStyle w:val="libDoaBoldChar"/>
          <w:rtl/>
        </w:rPr>
        <w:t xml:space="preserve"> يا</w:t>
      </w:r>
      <w:r w:rsidR="00EF7143">
        <w:rPr>
          <w:rFonts w:hint="cs"/>
          <w:rtl/>
        </w:rPr>
        <w:t xml:space="preserve"> </w:t>
      </w:r>
      <w:r w:rsidRPr="00532913">
        <w:rPr>
          <w:rStyle w:val="libDoaColorChar"/>
          <w:rtl/>
        </w:rPr>
        <w:t>الله</w:t>
      </w:r>
      <w:r>
        <w:rPr>
          <w:rtl/>
        </w:rPr>
        <w:t xml:space="preserve"> </w:t>
      </w:r>
      <w:r w:rsidRPr="00EF7143">
        <w:rPr>
          <w:rStyle w:val="libDoaBoldChar"/>
          <w:rtl/>
        </w:rPr>
        <w:t>يافَرْدُ ياوِتْرُ يا</w:t>
      </w:r>
      <w:r w:rsidR="00EF7143">
        <w:rPr>
          <w:rFonts w:hint="cs"/>
          <w:rtl/>
        </w:rPr>
        <w:t xml:space="preserve"> </w:t>
      </w:r>
      <w:r w:rsidRPr="00532913">
        <w:rPr>
          <w:rStyle w:val="libDoaColorChar"/>
          <w:rtl/>
        </w:rPr>
        <w:t>الله</w:t>
      </w:r>
      <w:r>
        <w:rPr>
          <w:rtl/>
        </w:rPr>
        <w:t xml:space="preserve"> </w:t>
      </w:r>
      <w:r w:rsidRPr="00EF7143">
        <w:rPr>
          <w:rStyle w:val="libDoaBoldChar"/>
          <w:rtl/>
        </w:rPr>
        <w:t>ياظاهِرُ ياباطِنُ، ياحَيُّ لا إِلهَ إِلَّا أَنْتَ لَكَ الاَسَّماء الحُسْنى، وَالاَمْثالُ العُلْيا، وَالكِبْرِياءُ وَالآلاُء أَسْأَلُكَ أَنْ تُصَلِّيَ عَلىٰ مُحَمَّدٍ وَآلِ مُحَمَّدٍ وَأَنْ تَجْعَلَ اسْمِي فِي هذِهِ اللّيْلَةِ فِي السُّعَداءِ، وَرُوحِي مَعَ الشُّهداء، وَإِحْسانِي فِي عِلِّيِّينَ وَإِسائَتِي مَغْفُورَةً، وَأَنْ تَهَبَ لِي يَقِينا تُباشِرُ بِهِ قَلْبِي وَإِيْمانا يَذْهَبُ بِالشَّكِّ عَنِّي، وَرِضاً بِما قَسمْتَ لِي، وَآتِنا فِي الدُّنْيا حَسَنَةً وَفِي الآخرَةِ حَسَنَةً وَقِنا عَذابَ النّارِ الحَرِيقِ، وَارْزُقْنِي فِيْها ذِكْرَكَ وَشُكْرَكَ وَالرَّغْبَةَ إِلَيْكَ وَالاِنابَةَ وَالتَّوْبَةَ وَالتَّوْفِيقَ لِما وَفَّقْتَ لَهُ مُحَمَّداً وَآلَ مُحَمَّدٍ صَلَواتُكَ عَلَيْهِ وَعَلَيْهِمْ</w:t>
      </w:r>
      <w:r w:rsidR="00EF7143" w:rsidRPr="00EF7143">
        <w:rPr>
          <w:rStyle w:val="libDoaBoldChar"/>
          <w:rFonts w:hint="cs"/>
          <w:rtl/>
        </w:rPr>
        <w:t>.</w:t>
      </w:r>
    </w:p>
    <w:p w:rsidR="00163A74" w:rsidRDefault="00163A74" w:rsidP="003208F2">
      <w:pPr>
        <w:pStyle w:val="Heading2Center"/>
      </w:pPr>
      <w:bookmarkStart w:id="602" w:name="_Toc503280379"/>
      <w:bookmarkStart w:id="603" w:name="_Toc503281853"/>
      <w:bookmarkStart w:id="604" w:name="_Toc505773607"/>
      <w:bookmarkStart w:id="605" w:name="_Toc506027708"/>
      <w:r>
        <w:rPr>
          <w:rtl/>
        </w:rPr>
        <w:t>دُعاء اللّيلة الخامِسَة والعِشرين</w:t>
      </w:r>
      <w:bookmarkEnd w:id="602"/>
      <w:bookmarkEnd w:id="603"/>
      <w:bookmarkEnd w:id="604"/>
      <w:bookmarkEnd w:id="605"/>
    </w:p>
    <w:p w:rsidR="00EF7143" w:rsidRDefault="00163A74" w:rsidP="00EF7143">
      <w:pPr>
        <w:pStyle w:val="libNormal"/>
        <w:rPr>
          <w:rtl/>
        </w:rPr>
      </w:pPr>
      <w:r w:rsidRPr="00EF7143">
        <w:rPr>
          <w:rStyle w:val="libDoaBoldChar"/>
          <w:rtl/>
        </w:rPr>
        <w:t>ياجاعِلَ اللَّيْلِ لِباساً، وَالنَّهارِ مَعاشاً، وَالأَرْضِ مِهاداً، وَالجِبالِ أَوْتاداً، يا</w:t>
      </w:r>
      <w:r w:rsidR="00EF7143">
        <w:rPr>
          <w:rFonts w:hint="cs"/>
          <w:rtl/>
        </w:rPr>
        <w:t xml:space="preserve"> </w:t>
      </w:r>
      <w:r w:rsidRPr="00532913">
        <w:rPr>
          <w:rStyle w:val="libDoaColorChar"/>
          <w:rtl/>
        </w:rPr>
        <w:t>الله</w:t>
      </w:r>
      <w:r>
        <w:rPr>
          <w:rtl/>
        </w:rPr>
        <w:t xml:space="preserve"> </w:t>
      </w:r>
      <w:r w:rsidRPr="00EF7143">
        <w:rPr>
          <w:rStyle w:val="libDoaBoldChar"/>
          <w:rtl/>
        </w:rPr>
        <w:t>ياقاهِرُ، يا</w:t>
      </w:r>
      <w:r w:rsidR="00EF7143">
        <w:rPr>
          <w:rFonts w:hint="cs"/>
          <w:rtl/>
        </w:rPr>
        <w:t xml:space="preserve"> </w:t>
      </w:r>
      <w:r w:rsidRPr="00532913">
        <w:rPr>
          <w:rStyle w:val="libDoaColorChar"/>
          <w:rtl/>
        </w:rPr>
        <w:t>الله</w:t>
      </w:r>
      <w:r>
        <w:rPr>
          <w:rtl/>
        </w:rPr>
        <w:t xml:space="preserve"> </w:t>
      </w:r>
      <w:r w:rsidRPr="00EF7143">
        <w:rPr>
          <w:rStyle w:val="libDoaBoldChar"/>
          <w:rtl/>
        </w:rPr>
        <w:t>ياجَبَّارُ، يا</w:t>
      </w:r>
      <w:r w:rsidR="00EF7143">
        <w:rPr>
          <w:rFonts w:hint="cs"/>
          <w:rtl/>
        </w:rPr>
        <w:t xml:space="preserve"> </w:t>
      </w:r>
      <w:r w:rsidRPr="00532913">
        <w:rPr>
          <w:rStyle w:val="libDoaColorChar"/>
          <w:rtl/>
        </w:rPr>
        <w:t>الله</w:t>
      </w:r>
      <w:r>
        <w:rPr>
          <w:rtl/>
        </w:rPr>
        <w:t xml:space="preserve"> </w:t>
      </w:r>
      <w:r w:rsidRPr="00EF7143">
        <w:rPr>
          <w:rStyle w:val="libDoaBoldChar"/>
          <w:rtl/>
        </w:rPr>
        <w:t>ياسَمِيعُ، يا</w:t>
      </w:r>
      <w:r w:rsidR="00EF7143">
        <w:rPr>
          <w:rFonts w:hint="cs"/>
          <w:rtl/>
        </w:rPr>
        <w:t xml:space="preserve"> </w:t>
      </w:r>
      <w:r w:rsidRPr="00532913">
        <w:rPr>
          <w:rStyle w:val="libDoaColorChar"/>
          <w:rtl/>
        </w:rPr>
        <w:t>الله</w:t>
      </w:r>
      <w:r>
        <w:rPr>
          <w:rtl/>
        </w:rPr>
        <w:t xml:space="preserve"> </w:t>
      </w:r>
      <w:r w:rsidRPr="00EF7143">
        <w:rPr>
          <w:rStyle w:val="libDoaBoldChar"/>
          <w:rtl/>
        </w:rPr>
        <w:t>ياقَرِيبُ، يا</w:t>
      </w:r>
      <w:r w:rsidR="00EF7143">
        <w:rPr>
          <w:rFonts w:hint="cs"/>
          <w:rtl/>
        </w:rPr>
        <w:t xml:space="preserve"> </w:t>
      </w:r>
      <w:r w:rsidRPr="00532913">
        <w:rPr>
          <w:rStyle w:val="libDoaColorChar"/>
          <w:rtl/>
        </w:rPr>
        <w:t>الله</w:t>
      </w:r>
      <w:r>
        <w:rPr>
          <w:rtl/>
        </w:rPr>
        <w:t xml:space="preserve"> </w:t>
      </w:r>
      <w:r w:rsidRPr="00EF7143">
        <w:rPr>
          <w:rStyle w:val="libDoaBoldChar"/>
          <w:rtl/>
        </w:rPr>
        <w:t>يامُجِيبُ، يا</w:t>
      </w:r>
      <w:r w:rsidR="00EF7143">
        <w:rPr>
          <w:rFonts w:hint="cs"/>
          <w:rtl/>
        </w:rPr>
        <w:t xml:space="preserve"> </w:t>
      </w:r>
      <w:r w:rsidRPr="00532913">
        <w:rPr>
          <w:rStyle w:val="libDoaColorChar"/>
          <w:rtl/>
        </w:rPr>
        <w:t>الله</w:t>
      </w:r>
      <w:r>
        <w:rPr>
          <w:rtl/>
        </w:rPr>
        <w:t xml:space="preserve"> </w:t>
      </w:r>
      <w:r w:rsidRPr="00EF7143">
        <w:rPr>
          <w:rStyle w:val="libDoaBoldChar"/>
          <w:rtl/>
        </w:rPr>
        <w:t>يا</w:t>
      </w:r>
      <w:r w:rsidR="00EF7143">
        <w:rPr>
          <w:rFonts w:hint="cs"/>
          <w:rtl/>
        </w:rPr>
        <w:t xml:space="preserve"> </w:t>
      </w:r>
      <w:r w:rsidRPr="00532913">
        <w:rPr>
          <w:rStyle w:val="libDoaColorChar"/>
          <w:rtl/>
        </w:rPr>
        <w:t>الله</w:t>
      </w:r>
      <w:r w:rsidRPr="00EF7143">
        <w:rPr>
          <w:rStyle w:val="libDoaBoldChar"/>
          <w:rtl/>
        </w:rPr>
        <w:t xml:space="preserve"> يا</w:t>
      </w:r>
      <w:r w:rsidR="00EF7143">
        <w:rPr>
          <w:rFonts w:hint="cs"/>
          <w:rtl/>
        </w:rPr>
        <w:t xml:space="preserve"> </w:t>
      </w:r>
      <w:r w:rsidRPr="00532913">
        <w:rPr>
          <w:rStyle w:val="libDoaColorChar"/>
          <w:rtl/>
        </w:rPr>
        <w:t>الله</w:t>
      </w:r>
      <w:r>
        <w:rPr>
          <w:rtl/>
        </w:rPr>
        <w:t xml:space="preserve"> </w:t>
      </w:r>
      <w:r w:rsidRPr="00EF7143">
        <w:rPr>
          <w:rStyle w:val="libDoaBoldChar"/>
          <w:rtl/>
        </w:rPr>
        <w:t>لَكَ الاَسَّماء الحُسْنى، وَالاَمْثالُ العُلْيا، وَالكِبْرِياءُ وَالآلاُء أَسْأَلُكَ أَنْ تُصَلِّيَ عَلىٰ مُحَمَّدٍ وَآلِ مُحَمَّدٍ وَأَنْ تَجْعَلَ اسْمِي فِي هذِهِ اللّيْلَةِ فِي السُّعَداءِ، وَرُوحِي مَعَ الشُّهداء، وَإِحْسانِي فِي</w:t>
      </w:r>
    </w:p>
    <w:p w:rsidR="00EF7143" w:rsidRPr="00E46837" w:rsidRDefault="00EF7143" w:rsidP="005504D3">
      <w:pPr>
        <w:pStyle w:val="libNormal"/>
        <w:rPr>
          <w:rtl/>
        </w:rPr>
      </w:pPr>
      <w:r>
        <w:rPr>
          <w:rtl/>
        </w:rPr>
        <w:br w:type="page"/>
      </w:r>
    </w:p>
    <w:p w:rsidR="00163A74" w:rsidRDefault="00163A74" w:rsidP="002D0C8B">
      <w:pPr>
        <w:pStyle w:val="libNormal"/>
      </w:pPr>
      <w:r w:rsidRPr="002D0C8B">
        <w:rPr>
          <w:rStyle w:val="libDoaBoldChar"/>
          <w:rtl/>
        </w:rPr>
        <w:lastRenderedPageBreak/>
        <w:t xml:space="preserve">عِلِّيِّينَ وَإِسائَتِي مَغْفُورَةً، وَأَنْ تَهَبَ لِي يَقِينا تُباشِرُ بِهِ قَلْبِي وَإِيْمانا يَذْهَبُ بِالشَّكِّ عَنِّي، وَرِضاً بِما قَسمْتَ لِي، وَآتِنا فِي الدُّنْيا حَسَنَةً، وَفِي الآخرَةِ حَسَنَةً، وَقِنا عَذابَ النّارِ الحَرِيقِ، وَارْزُقْنِي فِيْها ذِكْرَكَ وَشُكْرَكَ وَالرَّغْبَةَ إِلَيْكَ وَالاِنابَةَ وَالتَّوْبَةَ وَالتَّوْفِيقَ لِما وَفَّقْتَ لَهُ مُحَمَّداً وَآلَ مُحَمَّدٍ </w:t>
      </w:r>
      <w:r w:rsidR="003B3A85" w:rsidRPr="002D0C8B">
        <w:rPr>
          <w:rStyle w:val="libDoaBoldChar"/>
          <w:rtl/>
        </w:rPr>
        <w:t>ع</w:t>
      </w:r>
      <w:r w:rsidR="002D0C8B" w:rsidRPr="002D0C8B">
        <w:rPr>
          <w:rStyle w:val="libDoaBoldChar"/>
          <w:rFonts w:hint="cs"/>
          <w:rtl/>
        </w:rPr>
        <w:t>َ</w:t>
      </w:r>
      <w:r w:rsidR="003B3A85" w:rsidRPr="002D0C8B">
        <w:rPr>
          <w:rStyle w:val="libDoaBoldChar"/>
          <w:rtl/>
        </w:rPr>
        <w:t>ل</w:t>
      </w:r>
      <w:r w:rsidR="002D0C8B" w:rsidRPr="002D0C8B">
        <w:rPr>
          <w:rStyle w:val="libDoaBoldChar"/>
          <w:rFonts w:hint="cs"/>
          <w:rtl/>
        </w:rPr>
        <w:t>َ</w:t>
      </w:r>
      <w:r w:rsidR="003B3A85" w:rsidRPr="002D0C8B">
        <w:rPr>
          <w:rStyle w:val="libDoaBoldChar"/>
          <w:rtl/>
        </w:rPr>
        <w:t>ي</w:t>
      </w:r>
      <w:r w:rsidR="002D0C8B" w:rsidRPr="002D0C8B">
        <w:rPr>
          <w:rStyle w:val="libDoaBoldChar"/>
          <w:rFonts w:hint="cs"/>
          <w:rtl/>
        </w:rPr>
        <w:t>ْ</w:t>
      </w:r>
      <w:r w:rsidR="003B3A85" w:rsidRPr="002D0C8B">
        <w:rPr>
          <w:rStyle w:val="libDoaBoldChar"/>
          <w:rtl/>
        </w:rPr>
        <w:t>ه</w:t>
      </w:r>
      <w:r w:rsidR="002D0C8B" w:rsidRPr="002D0C8B">
        <w:rPr>
          <w:rStyle w:val="libDoaBoldChar"/>
          <w:rFonts w:hint="cs"/>
          <w:rtl/>
        </w:rPr>
        <w:t>ِ</w:t>
      </w:r>
      <w:r w:rsidR="003B3A85" w:rsidRPr="002D0C8B">
        <w:rPr>
          <w:rStyle w:val="libDoaBoldChar"/>
          <w:rtl/>
        </w:rPr>
        <w:t>م</w:t>
      </w:r>
      <w:r w:rsidR="002D0C8B" w:rsidRPr="002D0C8B">
        <w:rPr>
          <w:rStyle w:val="libDoaBoldChar"/>
          <w:rFonts w:hint="cs"/>
          <w:rtl/>
        </w:rPr>
        <w:t xml:space="preserve">ُ </w:t>
      </w:r>
      <w:r w:rsidR="003B3A85" w:rsidRPr="002D0C8B">
        <w:rPr>
          <w:rStyle w:val="libDoaBoldChar"/>
          <w:rtl/>
        </w:rPr>
        <w:t>‌الس</w:t>
      </w:r>
      <w:r w:rsidR="002D0C8B" w:rsidRPr="002D0C8B">
        <w:rPr>
          <w:rStyle w:val="libDoaBoldChar"/>
          <w:rFonts w:hint="cs"/>
          <w:rtl/>
        </w:rPr>
        <w:t>َّ</w:t>
      </w:r>
      <w:r w:rsidR="003B3A85" w:rsidRPr="002D0C8B">
        <w:rPr>
          <w:rStyle w:val="libDoaBoldChar"/>
          <w:rtl/>
        </w:rPr>
        <w:t>لام</w:t>
      </w:r>
      <w:r w:rsidRPr="002D0C8B">
        <w:rPr>
          <w:rStyle w:val="libDoaBoldChar"/>
          <w:rtl/>
        </w:rPr>
        <w:t>.</w:t>
      </w:r>
    </w:p>
    <w:p w:rsidR="00163A74" w:rsidRDefault="00163A74" w:rsidP="003208F2">
      <w:pPr>
        <w:pStyle w:val="Heading2Center"/>
      </w:pPr>
      <w:bookmarkStart w:id="606" w:name="_Toc503280380"/>
      <w:bookmarkStart w:id="607" w:name="_Toc503281854"/>
      <w:bookmarkStart w:id="608" w:name="_Toc505773608"/>
      <w:bookmarkStart w:id="609" w:name="_Toc506027709"/>
      <w:r>
        <w:rPr>
          <w:rtl/>
        </w:rPr>
        <w:t>دعاء اللّيلة السّادِسَة والعِشرين</w:t>
      </w:r>
      <w:bookmarkEnd w:id="606"/>
      <w:bookmarkEnd w:id="607"/>
      <w:bookmarkEnd w:id="608"/>
      <w:bookmarkEnd w:id="609"/>
    </w:p>
    <w:p w:rsidR="00163A74" w:rsidRDefault="00163A74" w:rsidP="00163A74">
      <w:pPr>
        <w:pStyle w:val="libNormal"/>
      </w:pPr>
      <w:r w:rsidRPr="002D0C8B">
        <w:rPr>
          <w:rStyle w:val="libDoaBoldChar"/>
          <w:rtl/>
        </w:rPr>
        <w:t>ياجاعِلَ اللّيْلِ وَالنَّهارِ آيَتَيْنِ، يامَنْ مَحا آيَةَ اللّيْلِ وَجَعَلَ آيَةَ النَّهارِ مُبْصِرَةً لِتَبْتَغُوا فَضْلا مِنْهُ وَرِضْوانا، يامُفَصِّلَ كُلِّ</w:t>
      </w:r>
      <w:r w:rsidR="00134800" w:rsidRPr="002D0C8B">
        <w:rPr>
          <w:rStyle w:val="libDoaBoldChar"/>
          <w:rtl/>
        </w:rPr>
        <w:t xml:space="preserve"> شَيْءٍ </w:t>
      </w:r>
      <w:r w:rsidRPr="002D0C8B">
        <w:rPr>
          <w:rStyle w:val="libDoaBoldChar"/>
          <w:rtl/>
        </w:rPr>
        <w:t>تَفْصِيلاً، ياماجِدُ ياوَهّابُ يا</w:t>
      </w:r>
      <w:r w:rsidR="002D0C8B">
        <w:rPr>
          <w:rFonts w:hint="cs"/>
          <w:rtl/>
        </w:rPr>
        <w:t xml:space="preserve"> </w:t>
      </w:r>
      <w:r w:rsidRPr="00532913">
        <w:rPr>
          <w:rStyle w:val="libDoaColorChar"/>
          <w:rtl/>
        </w:rPr>
        <w:t>الله</w:t>
      </w:r>
      <w:r>
        <w:rPr>
          <w:rtl/>
        </w:rPr>
        <w:t xml:space="preserve"> </w:t>
      </w:r>
      <w:r w:rsidRPr="002D0C8B">
        <w:rPr>
          <w:rStyle w:val="libDoaBoldChar"/>
          <w:rtl/>
        </w:rPr>
        <w:t>ياجَوادُ، يا</w:t>
      </w:r>
      <w:r w:rsidR="002D0C8B">
        <w:rPr>
          <w:rFonts w:hint="cs"/>
          <w:rtl/>
        </w:rPr>
        <w:t xml:space="preserve"> </w:t>
      </w:r>
      <w:r w:rsidRPr="00532913">
        <w:rPr>
          <w:rStyle w:val="libDoaColorChar"/>
          <w:rtl/>
        </w:rPr>
        <w:t>الله</w:t>
      </w:r>
      <w:r>
        <w:rPr>
          <w:rtl/>
        </w:rPr>
        <w:t xml:space="preserve"> </w:t>
      </w:r>
      <w:r w:rsidRPr="002D0C8B">
        <w:rPr>
          <w:rStyle w:val="libDoaBoldChar"/>
          <w:rtl/>
        </w:rPr>
        <w:t>يا</w:t>
      </w:r>
      <w:r w:rsidR="002D0C8B">
        <w:rPr>
          <w:rFonts w:hint="cs"/>
          <w:rtl/>
        </w:rPr>
        <w:t xml:space="preserve"> </w:t>
      </w:r>
      <w:r w:rsidRPr="00532913">
        <w:rPr>
          <w:rStyle w:val="libDoaColorChar"/>
          <w:rtl/>
        </w:rPr>
        <w:t>الله</w:t>
      </w:r>
      <w:r>
        <w:rPr>
          <w:rtl/>
        </w:rPr>
        <w:t xml:space="preserve"> </w:t>
      </w:r>
      <w:r w:rsidRPr="002D0C8B">
        <w:rPr>
          <w:rStyle w:val="libDoaBoldChar"/>
          <w:rtl/>
        </w:rPr>
        <w:t>يا</w:t>
      </w:r>
      <w:r w:rsidR="002D0C8B">
        <w:rPr>
          <w:rFonts w:hint="cs"/>
          <w:rtl/>
        </w:rPr>
        <w:t xml:space="preserve"> </w:t>
      </w:r>
      <w:r w:rsidRPr="00532913">
        <w:rPr>
          <w:rStyle w:val="libDoaColorChar"/>
          <w:rtl/>
        </w:rPr>
        <w:t>اللهُ</w:t>
      </w:r>
      <w:r>
        <w:rPr>
          <w:rtl/>
        </w:rPr>
        <w:t xml:space="preserve">، </w:t>
      </w:r>
      <w:r w:rsidRPr="002D0C8B">
        <w:rPr>
          <w:rStyle w:val="libDoaBoldChar"/>
          <w:rtl/>
        </w:rPr>
        <w:t xml:space="preserve">لَكَ الاَسَّماء الحُسْنى، وَالاَمْثالُ العُلْيا، وَالكِبْرِياءُ وَالآلاُء أَسْأَلُكَ أَنْ تُصَلِّيَ عَلىٰ مُحَمَّدٍ وَآلِ مُحَمَّدٍ وَأَنْ تَجْعَلَ اسْمِي فِي هذِهِ اللّيْلَةِ فِي السُّعَداءِ، وَرُوحِي مَعَ الشُّهداء، وَإِحْسانِي فِي عِلِّيِّينَ وَإِسائَتِي مَغْفُورَةً، وَأَنْ تَهَبَ لِي يَقِينا تُباشِرُ بِهِ قَلْبِي، وَإِيْمانا يَذْهَبُ الشَّكِّ عَنِّي، وَتَرْضِيَنِي بِما قَسمْتَ لِي، وَآتِنا فِي الدُّنْيا حَسَنَةً، وَفِي الآخرَةِ حَسَنَةً، وَقِنا عَذابَ النّارِ الحَرِيقِ، وَارْزُقْنِي فِيْها ذِكْرَكَ وَشُكْرَكَ وَالرَّغْبَةَ إِلَيْكَ وَالاِنابَةَ وَالتَّوْبَةَ وَالتَّوْفِيقَ لِما وَفَّقْتَ لَهُ مُحَمَّداً وَآلَ مُحَمَّدٍ صَلَّىٰ </w:t>
      </w:r>
      <w:r w:rsidRPr="00532913">
        <w:rPr>
          <w:rStyle w:val="libDoaColorChar"/>
          <w:rtl/>
        </w:rPr>
        <w:t>الله</w:t>
      </w:r>
      <w:r>
        <w:rPr>
          <w:rtl/>
        </w:rPr>
        <w:t xml:space="preserve"> </w:t>
      </w:r>
      <w:r w:rsidRPr="002D0C8B">
        <w:rPr>
          <w:rStyle w:val="libDoaBoldChar"/>
          <w:rtl/>
        </w:rPr>
        <w:t>عَلَيْهِ عَلَيْهِمْ.</w:t>
      </w:r>
    </w:p>
    <w:p w:rsidR="00163A74" w:rsidRDefault="00163A74" w:rsidP="003208F2">
      <w:pPr>
        <w:pStyle w:val="Heading2Center"/>
      </w:pPr>
      <w:bookmarkStart w:id="610" w:name="_Toc503280381"/>
      <w:bookmarkStart w:id="611" w:name="_Toc503281855"/>
      <w:bookmarkStart w:id="612" w:name="_Toc505773609"/>
      <w:bookmarkStart w:id="613" w:name="_Toc506027710"/>
      <w:r>
        <w:rPr>
          <w:rtl/>
        </w:rPr>
        <w:t>اللّيلة السّابِعَة والعِشرين</w:t>
      </w:r>
      <w:bookmarkEnd w:id="610"/>
      <w:bookmarkEnd w:id="611"/>
      <w:bookmarkEnd w:id="612"/>
      <w:bookmarkEnd w:id="613"/>
    </w:p>
    <w:p w:rsidR="00163A74" w:rsidRDefault="00163A74" w:rsidP="00163A74">
      <w:pPr>
        <w:pStyle w:val="libNormal"/>
      </w:pPr>
      <w:r>
        <w:rPr>
          <w:rtl/>
        </w:rPr>
        <w:t xml:space="preserve">ورد فيها الغسل، وَروىٰ أنَّ الإمام زين العابدين </w:t>
      </w:r>
      <w:r w:rsidRPr="00B878B8">
        <w:rPr>
          <w:rStyle w:val="libAlaemChar"/>
          <w:rtl/>
        </w:rPr>
        <w:t>عليه‌السلام</w:t>
      </w:r>
      <w:r>
        <w:rPr>
          <w:rtl/>
        </w:rPr>
        <w:t xml:space="preserve"> كانَ يَقول فيها مِن أول اللّيلة الىٰ آخرها:</w:t>
      </w:r>
    </w:p>
    <w:p w:rsidR="00163A74" w:rsidRDefault="00163A74" w:rsidP="00163A74">
      <w:pPr>
        <w:pStyle w:val="libNormal"/>
      </w:pPr>
      <w:r w:rsidRPr="00532913">
        <w:rPr>
          <w:rStyle w:val="libDoaColorChar"/>
          <w:rtl/>
        </w:rPr>
        <w:t>اللَّهُمَّ</w:t>
      </w:r>
      <w:r>
        <w:rPr>
          <w:rtl/>
        </w:rPr>
        <w:t xml:space="preserve"> </w:t>
      </w:r>
      <w:r w:rsidRPr="002D0C8B">
        <w:rPr>
          <w:rStyle w:val="libDoaBoldChar"/>
          <w:rtl/>
        </w:rPr>
        <w:t>ارْزُقْنِي التَّجافِي عَنْ دارِ الغُرورِ، وَالاِنابَةَ إِلىٰ دارِ الخُلُودِ وَالاِسْتِعْدادِ لِل</w:t>
      </w:r>
      <w:r w:rsidR="002D0C8B" w:rsidRPr="002D0C8B">
        <w:rPr>
          <w:rStyle w:val="libDoaBoldChar"/>
          <w:rtl/>
        </w:rPr>
        <w:t>ْمَوْتِ قَبْلَ حُلُولِ الفَوْتِ</w:t>
      </w:r>
      <w:r>
        <w:rPr>
          <w:rtl/>
        </w:rPr>
        <w:t>.</w:t>
      </w:r>
    </w:p>
    <w:p w:rsidR="00163A74" w:rsidRDefault="00163A74" w:rsidP="00163A74">
      <w:pPr>
        <w:pStyle w:val="libBold2"/>
      </w:pPr>
      <w:r>
        <w:rPr>
          <w:rtl/>
        </w:rPr>
        <w:t>دُعاء اللّيلة السّابِعَةِ والعِشرين</w:t>
      </w:r>
    </w:p>
    <w:p w:rsidR="002D0C8B" w:rsidRDefault="00163A74" w:rsidP="002D0C8B">
      <w:pPr>
        <w:pStyle w:val="libNormal"/>
        <w:rPr>
          <w:rtl/>
        </w:rPr>
      </w:pPr>
      <w:r w:rsidRPr="002D0C8B">
        <w:rPr>
          <w:rStyle w:val="libDoaBoldChar"/>
          <w:rtl/>
        </w:rPr>
        <w:t>يامآدَّ الظِّلِّ وَلَو شِئْتَ لَجَعَلْتَهُ ساكِنا وَجَعَلْتَ الشَّمْسَ عَلَيْهِ دَلِيلا ثُمَّ قَبَضْتَهُ قَبْضا يَسِيراً، ياذَا الجودِ وَالطَّوْلِ وَالكِبْرِياءِ وَالآلاِء لا</w:t>
      </w:r>
    </w:p>
    <w:p w:rsidR="002D0C8B" w:rsidRPr="00E46837" w:rsidRDefault="002D0C8B" w:rsidP="005504D3">
      <w:pPr>
        <w:pStyle w:val="libNormal"/>
        <w:rPr>
          <w:rtl/>
        </w:rPr>
      </w:pPr>
      <w:r>
        <w:rPr>
          <w:rtl/>
        </w:rPr>
        <w:br w:type="page"/>
      </w:r>
    </w:p>
    <w:p w:rsidR="00163A74" w:rsidRDefault="00163A74" w:rsidP="002D0C8B">
      <w:pPr>
        <w:pStyle w:val="libNormal"/>
      </w:pPr>
      <w:r w:rsidRPr="003208F2">
        <w:rPr>
          <w:rStyle w:val="libDoaBoldChar"/>
          <w:rtl/>
        </w:rPr>
        <w:lastRenderedPageBreak/>
        <w:t>إِلهَ إِلَّا أَنْتَ عالِمُ الغَيْبِ وَالشَّهادَةِ ال</w:t>
      </w:r>
      <w:r w:rsidR="001448B7" w:rsidRPr="003208F2">
        <w:rPr>
          <w:rStyle w:val="libDoaBoldChar"/>
          <w:rtl/>
        </w:rPr>
        <w:t>رَحْمانُ</w:t>
      </w:r>
      <w:r w:rsidRPr="003208F2">
        <w:rPr>
          <w:rStyle w:val="libDoaBoldChar"/>
          <w:rtl/>
        </w:rPr>
        <w:t xml:space="preserve"> الرَّحِيمُ، لا إِلهَ إِلَّا أَنْتَ ياقُدُّوسُ يا سَلامُ يا مُؤْمِنُ يامُهَيْمِنُ يا عَزِيزُ ياجَبَّارُ يامُتَكَبِّرُ يا</w:t>
      </w:r>
      <w:r w:rsidR="003208F2">
        <w:rPr>
          <w:rFonts w:hint="cs"/>
          <w:rtl/>
        </w:rPr>
        <w:t xml:space="preserve"> </w:t>
      </w:r>
      <w:r w:rsidRPr="00532913">
        <w:rPr>
          <w:rStyle w:val="libDoaColorChar"/>
          <w:rtl/>
        </w:rPr>
        <w:t>الله</w:t>
      </w:r>
      <w:r>
        <w:rPr>
          <w:rtl/>
        </w:rPr>
        <w:t xml:space="preserve"> </w:t>
      </w:r>
      <w:r w:rsidRPr="003208F2">
        <w:rPr>
          <w:rStyle w:val="libDoaBoldChar"/>
          <w:rtl/>
        </w:rPr>
        <w:t>ياخالِقُ يا بارِيُ يا مُصَوِّرُ، يا</w:t>
      </w:r>
      <w:r w:rsidR="003208F2">
        <w:rPr>
          <w:rFonts w:hint="cs"/>
          <w:rtl/>
        </w:rPr>
        <w:t xml:space="preserve"> </w:t>
      </w:r>
      <w:r w:rsidRPr="00532913">
        <w:rPr>
          <w:rStyle w:val="libDoaColorChar"/>
          <w:rtl/>
        </w:rPr>
        <w:t>الله</w:t>
      </w:r>
      <w:r w:rsidRPr="003208F2">
        <w:rPr>
          <w:rStyle w:val="libDoaBoldChar"/>
          <w:rtl/>
        </w:rPr>
        <w:t xml:space="preserve"> يا</w:t>
      </w:r>
      <w:r w:rsidR="003208F2">
        <w:rPr>
          <w:rFonts w:hint="cs"/>
          <w:rtl/>
        </w:rPr>
        <w:t xml:space="preserve"> </w:t>
      </w:r>
      <w:r w:rsidRPr="00532913">
        <w:rPr>
          <w:rStyle w:val="libDoaColorChar"/>
          <w:rtl/>
        </w:rPr>
        <w:t>الله</w:t>
      </w:r>
      <w:r>
        <w:rPr>
          <w:rtl/>
        </w:rPr>
        <w:t xml:space="preserve"> </w:t>
      </w:r>
      <w:r w:rsidRPr="003208F2">
        <w:rPr>
          <w:rStyle w:val="libDoaBoldChar"/>
          <w:rtl/>
        </w:rPr>
        <w:t>يا</w:t>
      </w:r>
      <w:r w:rsidR="003208F2">
        <w:rPr>
          <w:rFonts w:hint="cs"/>
          <w:rtl/>
        </w:rPr>
        <w:t xml:space="preserve"> </w:t>
      </w:r>
      <w:r w:rsidRPr="00532913">
        <w:rPr>
          <w:rStyle w:val="libDoaColorChar"/>
          <w:rtl/>
        </w:rPr>
        <w:t>اللهُ</w:t>
      </w:r>
      <w:r>
        <w:rPr>
          <w:rtl/>
        </w:rPr>
        <w:t xml:space="preserve">، </w:t>
      </w:r>
      <w:r w:rsidRPr="003208F2">
        <w:rPr>
          <w:rStyle w:val="libDoaBoldChar"/>
          <w:rtl/>
        </w:rPr>
        <w:t xml:space="preserve">لَكَ الاَسَّماء الحُسْنى، وَالاَمْثالُ العُلْيا، وَالكِبْرِياءُ وَالآلاُء أَسْأَلُكَ أَنْ تُصَلِّيَ عَلىٰ مُحَمَّدٍ وَآلِ مُحَمَّدٍ وَأَنْ تَجْعَلَ اسْمِي فِي هذِهِ اللّيْلَةِ فِي السُّعَداءِ، وَرُوحِي مَعَ الشُّهداء، وَإِحْسانِي فِي عِلِّيِّينَ وَإِسائَتِي مَغْفُورَةً، وَأَنْ تَهَبَ لِي يَقِينا تُباشِرُ بِهِ قَلْبِي، وَإِيْمانا يَذْهَبُ الشَّكِّ عَنِّي، وَتَرْضِيَنِي بِما قَسمْتَ لِي، وَآتِنا فِي الدُّنْيا حَسَنَةً، وَفِي الآخرَةِ حَسَنَةً، وَقِنا عَذابَ النّارِ الحَرِيقِ، وَارْزُقْنِي فِيْها ذِكْرَكَ وَشُكْرَكَ وَالرَّغْبَةَ إِلَيْكَ وَالاِنابَةَ وَالتَّوْبَةَ وَالتَّوْفِيقَ لِما وَفَّقْتَ لَهُ مُحَمَّداً وَآلَ مُحَمَّدٍ صَلَّىٰ </w:t>
      </w:r>
      <w:r w:rsidRPr="00532913">
        <w:rPr>
          <w:rStyle w:val="libDoaColorChar"/>
          <w:rtl/>
        </w:rPr>
        <w:t>الله</w:t>
      </w:r>
      <w:r>
        <w:rPr>
          <w:rtl/>
        </w:rPr>
        <w:t xml:space="preserve"> </w:t>
      </w:r>
      <w:r w:rsidRPr="003208F2">
        <w:rPr>
          <w:rStyle w:val="libDoaBoldChar"/>
          <w:rtl/>
        </w:rPr>
        <w:t>عَلَيْهِ عَلَيْهِمْ</w:t>
      </w:r>
      <w:r>
        <w:rPr>
          <w:rtl/>
        </w:rPr>
        <w:t>.</w:t>
      </w:r>
    </w:p>
    <w:p w:rsidR="00163A74" w:rsidRDefault="00163A74" w:rsidP="003208F2">
      <w:pPr>
        <w:pStyle w:val="Heading2Center"/>
      </w:pPr>
      <w:bookmarkStart w:id="614" w:name="_Toc503280382"/>
      <w:bookmarkStart w:id="615" w:name="_Toc503281856"/>
      <w:bookmarkStart w:id="616" w:name="_Toc505773610"/>
      <w:bookmarkStart w:id="617" w:name="_Toc506027711"/>
      <w:r>
        <w:rPr>
          <w:rtl/>
        </w:rPr>
        <w:t>دُعاء اللّيلة الثّامِنَة والعِشرين</w:t>
      </w:r>
      <w:bookmarkEnd w:id="614"/>
      <w:bookmarkEnd w:id="615"/>
      <w:bookmarkEnd w:id="616"/>
      <w:bookmarkEnd w:id="617"/>
    </w:p>
    <w:p w:rsidR="00163A74" w:rsidRDefault="00163A74" w:rsidP="00163A74">
      <w:pPr>
        <w:pStyle w:val="libNormal"/>
      </w:pPr>
      <w:r w:rsidRPr="003208F2">
        <w:rPr>
          <w:rStyle w:val="libDoaBoldChar"/>
          <w:rtl/>
        </w:rPr>
        <w:t>ياخازِنَ اللَّيْلِ فِي‌الهَواءِ، وَخازِنَ النُّورِ فِي السَّماء، وَمانِعَ السَّماء أَنْ تَقَعَ عَلىٰ الأَرْضِ إِلَّا بِإِذْنِهِ وَحابِسَهُما أَنْ تَزُولا، ياعَلِيمُ ياعَظِيمُ ياغَفُورُ يادائِمُ يا</w:t>
      </w:r>
      <w:r w:rsidR="003208F2" w:rsidRPr="003208F2">
        <w:rPr>
          <w:rStyle w:val="libDoaBoldChar"/>
          <w:rFonts w:hint="cs"/>
          <w:rtl/>
        </w:rPr>
        <w:t xml:space="preserve"> </w:t>
      </w:r>
      <w:r w:rsidRPr="00532913">
        <w:rPr>
          <w:rStyle w:val="libDoaColorChar"/>
          <w:rtl/>
        </w:rPr>
        <w:t>الله</w:t>
      </w:r>
      <w:r>
        <w:rPr>
          <w:rtl/>
        </w:rPr>
        <w:t xml:space="preserve"> </w:t>
      </w:r>
      <w:r w:rsidRPr="003208F2">
        <w:rPr>
          <w:rStyle w:val="libDoaBoldChar"/>
          <w:rtl/>
        </w:rPr>
        <w:t>ياوارِثُ ياباعِثُ مَنْ فِي القُبُورِ، يا</w:t>
      </w:r>
      <w:r w:rsidR="003208F2">
        <w:rPr>
          <w:rFonts w:hint="cs"/>
          <w:rtl/>
        </w:rPr>
        <w:t xml:space="preserve"> </w:t>
      </w:r>
      <w:r w:rsidRPr="00532913">
        <w:rPr>
          <w:rStyle w:val="libDoaColorChar"/>
          <w:rtl/>
        </w:rPr>
        <w:t>الله</w:t>
      </w:r>
      <w:r>
        <w:rPr>
          <w:rtl/>
        </w:rPr>
        <w:t xml:space="preserve"> </w:t>
      </w:r>
      <w:r w:rsidRPr="003208F2">
        <w:rPr>
          <w:rStyle w:val="libDoaBoldChar"/>
          <w:rtl/>
        </w:rPr>
        <w:t>يا</w:t>
      </w:r>
      <w:r w:rsidR="003208F2">
        <w:rPr>
          <w:rFonts w:hint="cs"/>
          <w:rtl/>
        </w:rPr>
        <w:t xml:space="preserve"> </w:t>
      </w:r>
      <w:r w:rsidRPr="00532913">
        <w:rPr>
          <w:rStyle w:val="libDoaColorChar"/>
          <w:rtl/>
        </w:rPr>
        <w:t>الله</w:t>
      </w:r>
      <w:r>
        <w:rPr>
          <w:rtl/>
        </w:rPr>
        <w:t xml:space="preserve"> </w:t>
      </w:r>
      <w:r w:rsidRPr="003208F2">
        <w:rPr>
          <w:rStyle w:val="libDoaBoldChar"/>
          <w:rtl/>
        </w:rPr>
        <w:t>يا</w:t>
      </w:r>
      <w:r w:rsidR="003208F2">
        <w:rPr>
          <w:rFonts w:hint="cs"/>
          <w:rtl/>
        </w:rPr>
        <w:t xml:space="preserve"> </w:t>
      </w:r>
      <w:r w:rsidRPr="00532913">
        <w:rPr>
          <w:rStyle w:val="libDoaColorChar"/>
          <w:rtl/>
        </w:rPr>
        <w:t>اللهُ</w:t>
      </w:r>
      <w:r>
        <w:rPr>
          <w:rtl/>
        </w:rPr>
        <w:t xml:space="preserve">، </w:t>
      </w:r>
      <w:r w:rsidRPr="003208F2">
        <w:rPr>
          <w:rStyle w:val="libDoaBoldChar"/>
          <w:rtl/>
        </w:rPr>
        <w:t xml:space="preserve">لَكَ الاَسَّماء الحُسْنى، وَالاَمْثالُ العُلْيا، والكِبْرِياءُ وَالآلاُء. أَسْأَلُكَ أَنْ تُصَلِّيَ عَلىٰ مُحَمَّدٍ وَآلِ مُحَمَّدٍ وَأَنْ تَجْعَلَ اسْمِي فِي هذِهِ اللّيْلَةِ فِي السُّعَداءِ، وَرُوحِي مَعَ الشُّهداء، وَإِحْسانِي فِي عِلِّيِّينَ وَإِسائَتِي مَغْفُورَةً، وَأَنْ تَهَبَ لِي يَقِينا تُباشِرُ بِهِ قَلْبِي، وَإِيْمانا يَذْهَبُ الشَّكِّ عَنِّي، وَتَرْضِيَنِي بِما قَسمْتَ لِي، وَآتِنا فِي الدُّنْيا حَسَنَةً، وَفِي الآخرَةِ حَسَنَةً، وَقِنا عَذابَ النّارِ الحَرِيقِ، وَارْزُقْنِي فِيْها ذِكْرَكَ وَشُكْرَكَ وَالرَّغْبَةَ إِلَيْكَ وَالاِنابَةَ وَالتَّوْبَةَ وَالتَّوْفِيقَ لِما وَفَّقْتَ لَهُ مُحَمَّداً وَآلَ مُحَمَّدٍ صَلَّىٰ </w:t>
      </w:r>
      <w:r w:rsidRPr="00532913">
        <w:rPr>
          <w:rStyle w:val="libDoaColorChar"/>
          <w:rtl/>
        </w:rPr>
        <w:t>الله</w:t>
      </w:r>
      <w:r>
        <w:rPr>
          <w:rtl/>
        </w:rPr>
        <w:t xml:space="preserve"> </w:t>
      </w:r>
      <w:r w:rsidRPr="003208F2">
        <w:rPr>
          <w:rStyle w:val="libDoaBoldChar"/>
          <w:rtl/>
        </w:rPr>
        <w:t>عَلَيْهِ عَلَيْهِمْ.</w:t>
      </w:r>
    </w:p>
    <w:p w:rsidR="00163A74" w:rsidRDefault="00163A74" w:rsidP="003208F2">
      <w:pPr>
        <w:pStyle w:val="Heading2Center"/>
      </w:pPr>
      <w:bookmarkStart w:id="618" w:name="_Toc503280383"/>
      <w:bookmarkStart w:id="619" w:name="_Toc503281857"/>
      <w:bookmarkStart w:id="620" w:name="_Toc505773611"/>
      <w:bookmarkStart w:id="621" w:name="_Toc506027712"/>
      <w:r>
        <w:rPr>
          <w:rtl/>
        </w:rPr>
        <w:t>دعاء اللّيلة التّاسِعَة والعِشرين</w:t>
      </w:r>
      <w:bookmarkEnd w:id="618"/>
      <w:bookmarkEnd w:id="619"/>
      <w:bookmarkEnd w:id="620"/>
      <w:bookmarkEnd w:id="621"/>
    </w:p>
    <w:p w:rsidR="003208F2" w:rsidRDefault="00163A74" w:rsidP="00163A74">
      <w:pPr>
        <w:pStyle w:val="libNormal"/>
        <w:rPr>
          <w:rtl/>
        </w:rPr>
      </w:pPr>
      <w:r w:rsidRPr="003208F2">
        <w:rPr>
          <w:rStyle w:val="libDoaBoldChar"/>
          <w:rtl/>
        </w:rPr>
        <w:t>يا مُكَوّرَ اللَّيْلِ عَلىٰ النَّهارِ، وَمُكَوّرَ النَّهارِ عَلىٰ اللَّيْلِ، يا عَلِيمُ يا</w:t>
      </w:r>
    </w:p>
    <w:p w:rsidR="003208F2" w:rsidRPr="00E46837" w:rsidRDefault="003208F2" w:rsidP="005504D3">
      <w:pPr>
        <w:pStyle w:val="libNormal"/>
        <w:rPr>
          <w:rtl/>
        </w:rPr>
      </w:pPr>
      <w:r>
        <w:rPr>
          <w:rtl/>
        </w:rPr>
        <w:br w:type="page"/>
      </w:r>
    </w:p>
    <w:p w:rsidR="00BA6D10" w:rsidRDefault="00163A74" w:rsidP="00163A74">
      <w:pPr>
        <w:pStyle w:val="libNormal"/>
        <w:rPr>
          <w:rtl/>
        </w:rPr>
      </w:pPr>
      <w:r w:rsidRPr="00BA6D10">
        <w:rPr>
          <w:rStyle w:val="libDoaBoldChar"/>
          <w:rtl/>
        </w:rPr>
        <w:lastRenderedPageBreak/>
        <w:t>حَكِيمُ، يا</w:t>
      </w:r>
      <w:r w:rsidR="003208F2">
        <w:rPr>
          <w:rFonts w:hint="cs"/>
          <w:rtl/>
        </w:rPr>
        <w:t xml:space="preserve"> </w:t>
      </w:r>
      <w:r w:rsidRPr="003208F2">
        <w:rPr>
          <w:rStyle w:val="libDoaColorChar"/>
          <w:rtl/>
        </w:rPr>
        <w:t>رَبَّ</w:t>
      </w:r>
      <w:r>
        <w:rPr>
          <w:rtl/>
        </w:rPr>
        <w:t xml:space="preserve"> </w:t>
      </w:r>
      <w:r w:rsidRPr="00BA6D10">
        <w:rPr>
          <w:rStyle w:val="libDoaBoldChar"/>
          <w:rtl/>
        </w:rPr>
        <w:t>الأَرْبابِ، وَسَيِّدَ السَّاداتِ، لا إِلهَ إِلَّا أَنْتَ، ياأَقْرَبَ إِلَيَّ مِنْ حَبْلِ الوَرِيدِ، يا</w:t>
      </w:r>
      <w:r w:rsidR="003208F2" w:rsidRPr="00BA6D10">
        <w:rPr>
          <w:rStyle w:val="libDoaBoldChar"/>
          <w:rFonts w:hint="cs"/>
          <w:rtl/>
        </w:rPr>
        <w:t xml:space="preserve"> </w:t>
      </w:r>
      <w:r w:rsidRPr="00532913">
        <w:rPr>
          <w:rStyle w:val="libDoaColorChar"/>
          <w:rtl/>
        </w:rPr>
        <w:t>الله</w:t>
      </w:r>
      <w:r>
        <w:rPr>
          <w:rtl/>
        </w:rPr>
        <w:t xml:space="preserve"> </w:t>
      </w:r>
      <w:r w:rsidRPr="00BA6D10">
        <w:rPr>
          <w:rStyle w:val="libDoaBoldChar"/>
          <w:rtl/>
        </w:rPr>
        <w:t>يا</w:t>
      </w:r>
      <w:r w:rsidR="003208F2" w:rsidRPr="00BA6D10">
        <w:rPr>
          <w:rStyle w:val="libDoaBoldChar"/>
          <w:rFonts w:hint="cs"/>
          <w:rtl/>
        </w:rPr>
        <w:t xml:space="preserve"> </w:t>
      </w:r>
      <w:r w:rsidRPr="00532913">
        <w:rPr>
          <w:rStyle w:val="libDoaColorChar"/>
          <w:rtl/>
        </w:rPr>
        <w:t>الله</w:t>
      </w:r>
      <w:r>
        <w:rPr>
          <w:rtl/>
        </w:rPr>
        <w:t xml:space="preserve"> </w:t>
      </w:r>
      <w:r w:rsidRPr="00BA6D10">
        <w:rPr>
          <w:rStyle w:val="libDoaBoldChar"/>
          <w:rtl/>
        </w:rPr>
        <w:t>يا</w:t>
      </w:r>
      <w:r w:rsidR="003208F2">
        <w:rPr>
          <w:rFonts w:hint="cs"/>
          <w:rtl/>
        </w:rPr>
        <w:t xml:space="preserve"> </w:t>
      </w:r>
      <w:r w:rsidRPr="00532913">
        <w:rPr>
          <w:rStyle w:val="libDoaColorChar"/>
          <w:rtl/>
        </w:rPr>
        <w:t>اللهُ</w:t>
      </w:r>
      <w:r>
        <w:rPr>
          <w:rtl/>
        </w:rPr>
        <w:t xml:space="preserve">، </w:t>
      </w:r>
      <w:r w:rsidRPr="00BA6D10">
        <w:rPr>
          <w:rStyle w:val="libDoaBoldChar"/>
          <w:rtl/>
        </w:rPr>
        <w:t>لَكَ الاَسَّماء الحُسْنى، وَالاَمْثالُ العُلْيا، وَالكِبْرِياءُ وَالآلاُء أَسْأَلُكَ أَنْ تُصَلِّيَ عَلىٰ مُحَمَّدٍ وَآلِ مُحَمَّدٍ وَأَنْ تَجْعَلَ اسْمِي فِي هذِهِ اللّيْلَةِ فِي السُّعَداءِ، وَرُوحِي مَعَ الشُّهداء، وَإِحْسانِي فِي عِلِّيِّينَ وَإِسائَتِي مَغْفُورَةً، وَأَنْ تَهَبَ لِي يَقِيناً تُباشِرُ بِهِ قَلْبِي، وَإِيْماناً يَذْهَبُ الشَّكِّ عَنِّي، وَتَرْضِيَنِي بِما قَسمْتَ لِي، وَآتِنا فِي الدُّنْيا حَسَنَةً، وَفِي الآخرَةِ حَسَنَةً، وَقِنا عَذابَ النّارِ الحَرِيقِ، وَارْزُقْنِي فِيْها ذِكْرَكَ وَشُكْرَكَ وَالرَّغْبَةَ إِلَيْكَ وَالاِنابَةَ وَالتَّوْبَةَ وَالتَّوْفِيقَ لِما وَفَّقْتَ لَهُ مُحَمَّداً وَآلَ مُحَمَّدٍ صَلَّىٰ</w:t>
      </w:r>
      <w:r>
        <w:rPr>
          <w:rtl/>
        </w:rPr>
        <w:t xml:space="preserve"> </w:t>
      </w:r>
      <w:r w:rsidRPr="00532913">
        <w:rPr>
          <w:rStyle w:val="libDoaColorChar"/>
          <w:rtl/>
        </w:rPr>
        <w:t>الله</w:t>
      </w:r>
      <w:r>
        <w:rPr>
          <w:rtl/>
        </w:rPr>
        <w:t xml:space="preserve"> </w:t>
      </w:r>
      <w:r w:rsidRPr="00BA6D10">
        <w:rPr>
          <w:rStyle w:val="libDoaBoldChar"/>
          <w:rtl/>
        </w:rPr>
        <w:t>عَلَيْهِ عَلَيْهِمْ.</w:t>
      </w:r>
    </w:p>
    <w:p w:rsidR="00BA6D10" w:rsidRDefault="00163A74" w:rsidP="00BA6D10">
      <w:pPr>
        <w:pStyle w:val="Heading2Center"/>
        <w:rPr>
          <w:rtl/>
        </w:rPr>
      </w:pPr>
      <w:bookmarkStart w:id="622" w:name="_Toc503280384"/>
      <w:bookmarkStart w:id="623" w:name="_Toc503281858"/>
      <w:bookmarkStart w:id="624" w:name="_Toc505773612"/>
      <w:bookmarkStart w:id="625" w:name="_Toc506027713"/>
      <w:r>
        <w:rPr>
          <w:rtl/>
        </w:rPr>
        <w:t>آخر لَيلَة مِن الشّهر</w:t>
      </w:r>
      <w:bookmarkEnd w:id="622"/>
      <w:bookmarkEnd w:id="623"/>
      <w:bookmarkEnd w:id="624"/>
      <w:bookmarkEnd w:id="625"/>
    </w:p>
    <w:p w:rsidR="00163A74" w:rsidRPr="005B1334" w:rsidRDefault="00163A74" w:rsidP="00BA6D10">
      <w:pPr>
        <w:pStyle w:val="libNormal"/>
      </w:pPr>
      <w:r>
        <w:rPr>
          <w:rtl/>
        </w:rPr>
        <w:t>هِيَ لَيلَة كثيرة البركات وفيها أعمال:</w:t>
      </w:r>
      <w:r w:rsidR="00BA6D10">
        <w:rPr>
          <w:rFonts w:hint="cs"/>
          <w:rtl/>
        </w:rPr>
        <w:t xml:space="preserve"> </w:t>
      </w:r>
      <w:r w:rsidRPr="005B1334">
        <w:rPr>
          <w:rStyle w:val="libBold2Char"/>
          <w:rtl/>
        </w:rPr>
        <w:t>الأول:</w:t>
      </w:r>
      <w:r w:rsidRPr="005B1334">
        <w:rPr>
          <w:rtl/>
        </w:rPr>
        <w:t xml:space="preserve"> الغسل.</w:t>
      </w:r>
      <w:r w:rsidR="00BA6D10">
        <w:rPr>
          <w:rFonts w:hint="cs"/>
          <w:rtl/>
        </w:rPr>
        <w:t xml:space="preserve"> </w:t>
      </w:r>
      <w:r w:rsidRPr="005B1334">
        <w:rPr>
          <w:rStyle w:val="libBold2Char"/>
          <w:rtl/>
        </w:rPr>
        <w:t>الثاني:</w:t>
      </w:r>
      <w:r w:rsidRPr="005B1334">
        <w:rPr>
          <w:rtl/>
        </w:rPr>
        <w:t xml:space="preserve"> زيارة الحسين</w:t>
      </w:r>
      <w:r w:rsidRPr="00B878B8">
        <w:rPr>
          <w:rStyle w:val="libAlaemChar"/>
          <w:rtl/>
        </w:rPr>
        <w:t>عليه‌السلام</w:t>
      </w:r>
      <w:r w:rsidRPr="005B1334">
        <w:rPr>
          <w:rtl/>
        </w:rPr>
        <w:t>.</w:t>
      </w:r>
    </w:p>
    <w:p w:rsidR="00163A74" w:rsidRPr="005B1334" w:rsidRDefault="00163A74" w:rsidP="00163A74">
      <w:pPr>
        <w:pStyle w:val="libNormal"/>
      </w:pPr>
      <w:r w:rsidRPr="005B1334">
        <w:rPr>
          <w:rStyle w:val="libBold2Char"/>
          <w:rtl/>
        </w:rPr>
        <w:t>الثالث:</w:t>
      </w:r>
      <w:r w:rsidRPr="005B1334">
        <w:rPr>
          <w:rtl/>
        </w:rPr>
        <w:t xml:space="preserve"> قراءة سورة الانعام والكهف ويس و</w:t>
      </w:r>
      <w:r w:rsidR="007D101E">
        <w:rPr>
          <w:rtl/>
        </w:rPr>
        <w:t>مئةَ</w:t>
      </w:r>
      <w:r w:rsidRPr="005B1334">
        <w:rPr>
          <w:rtl/>
        </w:rPr>
        <w:t xml:space="preserve"> مرةٍ:</w:t>
      </w:r>
      <w:r w:rsidRPr="00BA6D10">
        <w:rPr>
          <w:rStyle w:val="libDoaBoldChar"/>
          <w:rtl/>
        </w:rPr>
        <w:t xml:space="preserve"> أَسْتَغْفِرُ</w:t>
      </w:r>
      <w:r w:rsidRPr="005B1334">
        <w:rPr>
          <w:rtl/>
        </w:rPr>
        <w:t xml:space="preserve"> </w:t>
      </w:r>
      <w:r w:rsidRPr="00532913">
        <w:rPr>
          <w:rStyle w:val="libDoaColorChar"/>
          <w:rtl/>
        </w:rPr>
        <w:t>الله</w:t>
      </w:r>
      <w:r w:rsidRPr="005B1334">
        <w:rPr>
          <w:rtl/>
        </w:rPr>
        <w:t xml:space="preserve"> </w:t>
      </w:r>
      <w:r w:rsidRPr="00BA6D10">
        <w:rPr>
          <w:rStyle w:val="libDoaBoldChar"/>
          <w:rtl/>
        </w:rPr>
        <w:t>وأَتُوبُ إِلَيْهِ.</w:t>
      </w:r>
    </w:p>
    <w:p w:rsidR="00163A74" w:rsidRPr="005B1334" w:rsidRDefault="00163A74" w:rsidP="00163A74">
      <w:pPr>
        <w:pStyle w:val="libNormal"/>
      </w:pPr>
      <w:r w:rsidRPr="005B1334">
        <w:rPr>
          <w:rStyle w:val="libBold2Char"/>
          <w:rtl/>
        </w:rPr>
        <w:t>الرابع:</w:t>
      </w:r>
      <w:r w:rsidRPr="005B1334">
        <w:rPr>
          <w:rtl/>
        </w:rPr>
        <w:t xml:space="preserve"> أن يدعو بهذا الدُّعاء الَّذي رواه الكليني عَن الصادق </w:t>
      </w:r>
      <w:r w:rsidRPr="00B878B8">
        <w:rPr>
          <w:rStyle w:val="libAlaemChar"/>
          <w:rtl/>
        </w:rPr>
        <w:t>عليه‌السلام</w:t>
      </w:r>
      <w:r w:rsidRPr="005B1334">
        <w:rPr>
          <w:rtl/>
        </w:rPr>
        <w:t xml:space="preserve">: </w:t>
      </w:r>
      <w:r w:rsidRPr="00532913">
        <w:rPr>
          <w:rStyle w:val="libDoaColorChar"/>
          <w:rtl/>
        </w:rPr>
        <w:t>اللَّهُمَّ</w:t>
      </w:r>
      <w:r w:rsidRPr="005B1334">
        <w:rPr>
          <w:rtl/>
        </w:rPr>
        <w:t xml:space="preserve"> </w:t>
      </w:r>
      <w:r w:rsidRPr="00BA6D10">
        <w:rPr>
          <w:rStyle w:val="libDoaBoldChar"/>
          <w:rtl/>
        </w:rPr>
        <w:t>هذا شَهْرُ رَمَضانَ الَّذِي أَنْزَلْتَ فَيْهِ القُرْآنَ وَقَدْ تَصَرَّمَ، وَأَعُوذُ بِوَجْهِكَ</w:t>
      </w:r>
      <w:r w:rsidRPr="005B1334">
        <w:rPr>
          <w:rtl/>
        </w:rPr>
        <w:t xml:space="preserve"> </w:t>
      </w:r>
      <w:r w:rsidRPr="00BA6D10">
        <w:rPr>
          <w:rStyle w:val="libDoaBoldChar"/>
          <w:rtl/>
        </w:rPr>
        <w:t>الكَرِيمِ يارَبِّ أَنْ يَطْلُعَ الفَجْرُ مِنْ لَيْلَتِي هذِهِ أَوْ يَتَصَرَّمَ شَهْرُ رَمَضانَ وَلَكَ قِبَلِي تَبِعَةٌ أَوْ ذَنْبٌ تُرِيدُ أَنْ تُعَذِّبَنِي بِهِ يَوْمَ أَلْقاكَ</w:t>
      </w:r>
      <w:r w:rsidRPr="005B1334">
        <w:rPr>
          <w:rtl/>
        </w:rPr>
        <w:t>.</w:t>
      </w:r>
    </w:p>
    <w:p w:rsidR="00163A74" w:rsidRPr="005B1334" w:rsidRDefault="00163A74" w:rsidP="00BA6D10">
      <w:pPr>
        <w:pStyle w:val="libNormal"/>
      </w:pPr>
      <w:r w:rsidRPr="005B1334">
        <w:rPr>
          <w:rStyle w:val="libBold2Char"/>
          <w:rtl/>
        </w:rPr>
        <w:t>الخامس:</w:t>
      </w:r>
      <w:r w:rsidRPr="005B1334">
        <w:rPr>
          <w:rtl/>
        </w:rPr>
        <w:t xml:space="preserve"> أن يدعو بالدعاء: </w:t>
      </w:r>
      <w:r w:rsidRPr="00BA6D10">
        <w:rPr>
          <w:rStyle w:val="libDoaBoldChar"/>
          <w:rtl/>
        </w:rPr>
        <w:t>يامُدَبِّرَ الاُمورِ</w:t>
      </w:r>
      <w:r w:rsidR="00BA6D10" w:rsidRPr="00BA6D10">
        <w:rPr>
          <w:rStyle w:val="libDoaBoldChar"/>
          <w:rFonts w:hint="cs"/>
          <w:rtl/>
        </w:rPr>
        <w:t xml:space="preserve"> </w:t>
      </w:r>
      <w:r w:rsidR="00BA6D10" w:rsidRPr="00BA6D10">
        <w:rPr>
          <w:rStyle w:val="libDoaBoldChar"/>
          <w:rtl/>
        </w:rPr>
        <w:t>الخ</w:t>
      </w:r>
      <w:r w:rsidRPr="005B1334">
        <w:rPr>
          <w:rtl/>
        </w:rPr>
        <w:t>، الَّذي مض</w:t>
      </w:r>
      <w:r>
        <w:rPr>
          <w:rtl/>
        </w:rPr>
        <w:t xml:space="preserve">ىٰ </w:t>
      </w:r>
      <w:r w:rsidRPr="005B1334">
        <w:rPr>
          <w:rtl/>
        </w:rPr>
        <w:t>في أعمال اللّيلة الثّالِثَة والعِشرين (ص</w:t>
      </w:r>
      <w:r w:rsidR="00BA6D10">
        <w:rPr>
          <w:rFonts w:hint="cs"/>
          <w:rtl/>
        </w:rPr>
        <w:t xml:space="preserve"> 290</w:t>
      </w:r>
      <w:r w:rsidRPr="005B1334">
        <w:rPr>
          <w:rtl/>
        </w:rPr>
        <w:t>).</w:t>
      </w:r>
    </w:p>
    <w:p w:rsidR="00163A74" w:rsidRPr="005B1334" w:rsidRDefault="00163A74" w:rsidP="00163A74">
      <w:pPr>
        <w:pStyle w:val="libNormal"/>
      </w:pPr>
      <w:r w:rsidRPr="005B1334">
        <w:rPr>
          <w:rStyle w:val="libBold2Char"/>
          <w:rtl/>
        </w:rPr>
        <w:t>السادس:</w:t>
      </w:r>
      <w:r w:rsidRPr="005B1334">
        <w:rPr>
          <w:rtl/>
        </w:rPr>
        <w:t xml:space="preserve"> أن يودع شَهر رَمَضان بدعوات الوداع التي رواها الكليني والصّدوق والمفيد والطوسي والسيّد ابن طاووس رضوان </w:t>
      </w:r>
      <w:r w:rsidRPr="00BA6D10">
        <w:rPr>
          <w:rStyle w:val="libColorChar"/>
          <w:rtl/>
        </w:rPr>
        <w:t>الله</w:t>
      </w:r>
      <w:r w:rsidRPr="005B1334">
        <w:rPr>
          <w:rtl/>
        </w:rPr>
        <w:t xml:space="preserve"> عليهم، ولعل أحسنها هُوَ الدُّعاء الخامس والأَرْبعون مِن الصحيفة الكاملة.</w:t>
      </w:r>
    </w:p>
    <w:p w:rsidR="00BA6D10" w:rsidRDefault="00163A74" w:rsidP="00BA6D10">
      <w:pPr>
        <w:pStyle w:val="libNormal"/>
        <w:rPr>
          <w:rtl/>
        </w:rPr>
      </w:pPr>
      <w:r>
        <w:rPr>
          <w:rtl/>
        </w:rPr>
        <w:t xml:space="preserve">وَروىٰ السيّد ابن طاووس عَن الصادق </w:t>
      </w:r>
      <w:r w:rsidRPr="00B878B8">
        <w:rPr>
          <w:rStyle w:val="libAlaemChar"/>
          <w:rtl/>
        </w:rPr>
        <w:t>عليه‌السلام</w:t>
      </w:r>
      <w:r>
        <w:rPr>
          <w:rtl/>
        </w:rPr>
        <w:t xml:space="preserve"> قالَ: مَن ودع شَهر رَمَضان في آخر لَيلَة مِنهُ وقالَ: </w:t>
      </w:r>
      <w:r w:rsidRPr="00532913">
        <w:rPr>
          <w:rStyle w:val="libDoaColorChar"/>
          <w:rtl/>
        </w:rPr>
        <w:t>اللَّهُمَّ</w:t>
      </w:r>
      <w:r>
        <w:rPr>
          <w:rtl/>
        </w:rPr>
        <w:t xml:space="preserve"> </w:t>
      </w:r>
      <w:r w:rsidRPr="00BA6D10">
        <w:rPr>
          <w:rStyle w:val="libDoaBoldChar"/>
          <w:rtl/>
        </w:rPr>
        <w:t>لا تَجْعَلُهُ آخِرَ العَهْدِ مِن صِيامِي لِشَهْرِ رَمَضانَ، وَأَعُوذُ بِكَ أَنْ يَطْلُعَ فَجْرُ هذِهِ اللّيْلَةِ إِلَّا وَقَدْ غَفَرْتَ لِي</w:t>
      </w:r>
      <w:r w:rsidR="00BA6D10">
        <w:rPr>
          <w:rFonts w:hint="cs"/>
          <w:rtl/>
        </w:rPr>
        <w:t>،</w:t>
      </w:r>
      <w:r>
        <w:rPr>
          <w:rtl/>
        </w:rPr>
        <w:t xml:space="preserve"> غفر </w:t>
      </w:r>
      <w:r w:rsidRPr="00BA6D10">
        <w:rPr>
          <w:rStyle w:val="libColorChar"/>
          <w:rtl/>
        </w:rPr>
        <w:t>الله</w:t>
      </w:r>
      <w:r>
        <w:rPr>
          <w:rtl/>
        </w:rPr>
        <w:t xml:space="preserve"> تعالىٰ</w:t>
      </w:r>
    </w:p>
    <w:p w:rsidR="00BA6D10" w:rsidRPr="00E46837" w:rsidRDefault="00BA6D10" w:rsidP="005504D3">
      <w:pPr>
        <w:pStyle w:val="libNormal"/>
        <w:rPr>
          <w:rtl/>
        </w:rPr>
      </w:pPr>
      <w:r>
        <w:rPr>
          <w:rtl/>
        </w:rPr>
        <w:br w:type="page"/>
      </w:r>
    </w:p>
    <w:p w:rsidR="00163A74" w:rsidRDefault="00163A74" w:rsidP="00BA6D10">
      <w:pPr>
        <w:pStyle w:val="libNormal0"/>
      </w:pPr>
      <w:r>
        <w:rPr>
          <w:rtl/>
        </w:rPr>
        <w:lastRenderedPageBreak/>
        <w:t>له قَبلَ أن يصبح ورزقه الانابة إِليهِ.</w:t>
      </w:r>
      <w:r w:rsidR="00BA6D10">
        <w:rPr>
          <w:rFonts w:hint="cs"/>
          <w:rtl/>
        </w:rPr>
        <w:t xml:space="preserve"> </w:t>
      </w:r>
      <w:r>
        <w:rPr>
          <w:rtl/>
        </w:rPr>
        <w:t xml:space="preserve">وَروى‌السيّد والشَيخ الصّدوق عن جابر بن عبد </w:t>
      </w:r>
      <w:r w:rsidRPr="00BA6D10">
        <w:rPr>
          <w:rStyle w:val="libColorChar"/>
          <w:rtl/>
        </w:rPr>
        <w:t>الله</w:t>
      </w:r>
      <w:r>
        <w:rPr>
          <w:rtl/>
        </w:rPr>
        <w:t xml:space="preserve"> الانصاري قالَ: دخلت عَلىٰ رسول </w:t>
      </w:r>
      <w:r w:rsidRPr="00317C71">
        <w:rPr>
          <w:rStyle w:val="libColorChar"/>
          <w:rtl/>
        </w:rPr>
        <w:t>الله</w:t>
      </w:r>
      <w:r>
        <w:rPr>
          <w:rtl/>
        </w:rPr>
        <w:t xml:space="preserve"> </w:t>
      </w:r>
      <w:r w:rsidR="005D4F76" w:rsidRPr="005D4F76">
        <w:rPr>
          <w:rStyle w:val="libNormalChar"/>
          <w:rtl/>
        </w:rPr>
        <w:t>صلي الله عليه وآله وسلم</w:t>
      </w:r>
      <w:r>
        <w:rPr>
          <w:rtl/>
        </w:rPr>
        <w:t xml:space="preserve"> في آخر جمعة مِن شَهر رَمَضان فلما بصر بي قالَ لي ياجابر هذه آخر جمعة مِن شَهر رَمَضان فودعه وَقُلْ: </w:t>
      </w:r>
      <w:r w:rsidRPr="00532913">
        <w:rPr>
          <w:rStyle w:val="libDoaColorChar"/>
          <w:rtl/>
        </w:rPr>
        <w:t>اللَّهُمَّ</w:t>
      </w:r>
      <w:r>
        <w:rPr>
          <w:rtl/>
        </w:rPr>
        <w:t xml:space="preserve"> </w:t>
      </w:r>
      <w:r w:rsidRPr="00BA6D10">
        <w:rPr>
          <w:rStyle w:val="libDoaBoldChar"/>
          <w:rtl/>
        </w:rPr>
        <w:t>لا تَجْعَلُهُ آخِرَ العَهْدِ مِنْ صِيامِنا إِيّاهُ فَإِنْ جَعَلْتَهُ فَاجْعَلْنِي مَرْحُوما وَلا تَجْعَلْنِي مَحْرُوماً</w:t>
      </w:r>
      <w:r>
        <w:rPr>
          <w:rtl/>
        </w:rPr>
        <w:t xml:space="preserve">، فإنه مَن قالَ ذلِكَ ظفر بأحدىٰ الحسنيين إمّا ببلوغ شَهر رَمَضان مَن قابل، وإمّا بغفران </w:t>
      </w:r>
      <w:r w:rsidRPr="00BA6D10">
        <w:rPr>
          <w:rStyle w:val="libColorChar"/>
          <w:rtl/>
        </w:rPr>
        <w:t>الله</w:t>
      </w:r>
      <w:r>
        <w:rPr>
          <w:rtl/>
        </w:rPr>
        <w:t xml:space="preserve"> ورحمته.</w:t>
      </w:r>
    </w:p>
    <w:p w:rsidR="00163A74" w:rsidRDefault="00163A74" w:rsidP="00BA6D10">
      <w:pPr>
        <w:pStyle w:val="libNormal"/>
      </w:pPr>
      <w:r>
        <w:rPr>
          <w:rtl/>
        </w:rPr>
        <w:t xml:space="preserve">وَروىٰ السيّد ابن طاووس والكفعمي عَن النبي </w:t>
      </w:r>
      <w:r w:rsidR="005D4F76" w:rsidRPr="005D4F76">
        <w:rPr>
          <w:rStyle w:val="libNormalChar"/>
          <w:rtl/>
        </w:rPr>
        <w:t>صلي الله عليه وآله وسلم</w:t>
      </w:r>
      <w:r>
        <w:rPr>
          <w:rtl/>
        </w:rPr>
        <w:t xml:space="preserve"> قالَ: مَن صلىٰ آخر لَيلَة مِن شَهر رَمَضان عَشر ركعات يقرأ في كُل ركعة فاتحة الكتاب</w:t>
      </w:r>
      <w:r w:rsidR="00BA6D10">
        <w:rPr>
          <w:rtl/>
        </w:rPr>
        <w:t xml:space="preserve"> مرةٍ واحدة و</w:t>
      </w:r>
      <w:r w:rsidR="00BA6D10">
        <w:rPr>
          <w:rFonts w:hint="cs"/>
          <w:rtl/>
        </w:rPr>
        <w:t xml:space="preserve"> </w:t>
      </w:r>
      <w:r>
        <w:rPr>
          <w:rtl/>
        </w:rPr>
        <w:t xml:space="preserve">قُلْ هُوَ </w:t>
      </w:r>
      <w:r w:rsidRPr="00BA6D10">
        <w:rPr>
          <w:rStyle w:val="libColorChar"/>
          <w:rtl/>
        </w:rPr>
        <w:t>الله</w:t>
      </w:r>
      <w:r w:rsidR="00BA6D10">
        <w:rPr>
          <w:rtl/>
        </w:rPr>
        <w:t xml:space="preserve"> أحد</w:t>
      </w:r>
      <w:r>
        <w:rPr>
          <w:rtl/>
        </w:rPr>
        <w:t xml:space="preserve"> عَشر مرات ويَقول في ركوعه وسجوده عَشر مرات: </w:t>
      </w:r>
      <w:r w:rsidRPr="00BA6D10">
        <w:rPr>
          <w:rStyle w:val="libDoaBoldChar"/>
          <w:rtl/>
        </w:rPr>
        <w:t xml:space="preserve">سُبْحانَ </w:t>
      </w:r>
      <w:r w:rsidRPr="00532913">
        <w:rPr>
          <w:rStyle w:val="libDoaColorChar"/>
          <w:rtl/>
        </w:rPr>
        <w:t>الله</w:t>
      </w:r>
      <w:r>
        <w:rPr>
          <w:rtl/>
        </w:rPr>
        <w:t xml:space="preserve"> </w:t>
      </w:r>
      <w:r w:rsidRPr="00BA6D10">
        <w:rPr>
          <w:rStyle w:val="libDoaBoldChar"/>
          <w:rtl/>
        </w:rPr>
        <w:t xml:space="preserve">وَالحَمْدُ </w:t>
      </w:r>
      <w:r w:rsidRPr="00532913">
        <w:rPr>
          <w:rStyle w:val="libDoaColorChar"/>
          <w:rtl/>
        </w:rPr>
        <w:t>للهِ</w:t>
      </w:r>
      <w:r>
        <w:rPr>
          <w:rtl/>
        </w:rPr>
        <w:t xml:space="preserve"> </w:t>
      </w:r>
      <w:r w:rsidRPr="00BA6D10">
        <w:rPr>
          <w:rStyle w:val="libDoaBoldChar"/>
          <w:rtl/>
        </w:rPr>
        <w:t>وَلا إِلهَ إِلَّا</w:t>
      </w:r>
      <w:r>
        <w:rPr>
          <w:rtl/>
        </w:rPr>
        <w:t xml:space="preserve"> </w:t>
      </w:r>
      <w:r w:rsidRPr="00532913">
        <w:rPr>
          <w:rStyle w:val="libDoaColorChar"/>
          <w:rtl/>
        </w:rPr>
        <w:t>الله</w:t>
      </w:r>
      <w:r>
        <w:rPr>
          <w:rtl/>
        </w:rPr>
        <w:t xml:space="preserve"> </w:t>
      </w:r>
      <w:r w:rsidRPr="00BA6D10">
        <w:rPr>
          <w:rStyle w:val="libDoaBoldChar"/>
          <w:rtl/>
        </w:rPr>
        <w:t>وَ</w:t>
      </w:r>
      <w:r w:rsidRPr="00532913">
        <w:rPr>
          <w:rStyle w:val="libDoaColorChar"/>
          <w:rtl/>
        </w:rPr>
        <w:t>الله</w:t>
      </w:r>
      <w:r w:rsidR="00BA6D10">
        <w:rPr>
          <w:rtl/>
        </w:rPr>
        <w:t xml:space="preserve"> </w:t>
      </w:r>
      <w:r w:rsidR="00BA6D10" w:rsidRPr="00BA6D10">
        <w:rPr>
          <w:rStyle w:val="libDoaBoldChar"/>
          <w:rtl/>
        </w:rPr>
        <w:t>أَكْبَرُ</w:t>
      </w:r>
      <w:r>
        <w:rPr>
          <w:rtl/>
        </w:rPr>
        <w:t xml:space="preserve">. ويتشهد في كُل ركعتين ثم يسلم فاذا فرغ مِن آخر عَشر ركعات وسلم استغفر </w:t>
      </w:r>
      <w:r w:rsidRPr="00BA6D10">
        <w:rPr>
          <w:rStyle w:val="libColorChar"/>
          <w:rtl/>
        </w:rPr>
        <w:t>الله</w:t>
      </w:r>
      <w:r>
        <w:rPr>
          <w:rtl/>
        </w:rPr>
        <w:t xml:space="preserve"> ألف مرةٍ يقول: </w:t>
      </w:r>
      <w:r w:rsidRPr="00BA6D10">
        <w:rPr>
          <w:rStyle w:val="libDoaBoldChar"/>
          <w:rtl/>
        </w:rPr>
        <w:t xml:space="preserve">أَسْتَغْفِرُ </w:t>
      </w:r>
      <w:r w:rsidRPr="00532913">
        <w:rPr>
          <w:rStyle w:val="libDoaColorChar"/>
          <w:rtl/>
        </w:rPr>
        <w:t>الله</w:t>
      </w:r>
      <w:r>
        <w:rPr>
          <w:rtl/>
        </w:rPr>
        <w:t xml:space="preserve"> </w:t>
      </w:r>
      <w:r w:rsidRPr="00BA6D10">
        <w:rPr>
          <w:rStyle w:val="libDoaBoldChar"/>
          <w:rtl/>
        </w:rPr>
        <w:t>وَأَتُوبُ إِلَيْهِ</w:t>
      </w:r>
      <w:r>
        <w:rPr>
          <w:rtl/>
        </w:rPr>
        <w:t xml:space="preserve">، فاذا فرغ مِن الاستغفار سجد ويَقول في سجوده: </w:t>
      </w:r>
      <w:r w:rsidRPr="00BA6D10">
        <w:rPr>
          <w:rStyle w:val="libDoaBoldChar"/>
          <w:rtl/>
        </w:rPr>
        <w:t>ياحَي ياقَيُّومُ، ياذا الجَلالِ وَالاِكْرامِ، يارَحْم</w:t>
      </w:r>
      <w:r w:rsidR="00BA6D10" w:rsidRPr="00BA6D10">
        <w:rPr>
          <w:rStyle w:val="libDoaBoldChar"/>
          <w:rFonts w:hint="cs"/>
          <w:rtl/>
        </w:rPr>
        <w:t>ا</w:t>
      </w:r>
      <w:r w:rsidRPr="00BA6D10">
        <w:rPr>
          <w:rStyle w:val="libDoaBoldChar"/>
          <w:rtl/>
        </w:rPr>
        <w:t>نَ الدُّنْيا وَالآخرَةِ وَرَحِيمَهُما، ياأَرْحَمَ الرَّاحِمِينَ، ياإِلهَ الأوَّلِينَ وَالآخِرِينَ، إِغْفِرْ لَنا ذُنُوبَنا، وَتَقَبَّلْ مِنّا</w:t>
      </w:r>
      <w:r w:rsidR="00BA6D10" w:rsidRPr="00BA6D10">
        <w:rPr>
          <w:rStyle w:val="libDoaBoldChar"/>
          <w:rtl/>
        </w:rPr>
        <w:t xml:space="preserve"> صَلاتَنا وَصِيامَنا وَقِيامَنا</w:t>
      </w:r>
      <w:r w:rsidR="00BA6D10" w:rsidRPr="00BA6D10">
        <w:rPr>
          <w:rStyle w:val="libDoaBoldChar"/>
          <w:rFonts w:hint="cs"/>
          <w:rtl/>
        </w:rPr>
        <w:t>،</w:t>
      </w:r>
      <w:r w:rsidR="00BA6D10">
        <w:rPr>
          <w:rFonts w:hint="cs"/>
          <w:rtl/>
        </w:rPr>
        <w:t xml:space="preserve"> </w:t>
      </w:r>
      <w:r>
        <w:rPr>
          <w:rtl/>
        </w:rPr>
        <w:t xml:space="preserve">قالَ النبي </w:t>
      </w:r>
      <w:r w:rsidR="005D4F76" w:rsidRPr="005D4F76">
        <w:rPr>
          <w:rStyle w:val="libNormalChar"/>
          <w:rtl/>
        </w:rPr>
        <w:t>صلي الله عليه وآله وسلم</w:t>
      </w:r>
      <w:r>
        <w:rPr>
          <w:rtl/>
        </w:rPr>
        <w:t xml:space="preserve">: والَّذي بعثني بالحق نبّيا إنَّ جبرائيل أخبرني عَن إسرافيل عَن ربّه تبارك وتَعالىٰ أنّه لا يرفَعُ راسه من السجود حتىٰ يغفر </w:t>
      </w:r>
      <w:r w:rsidRPr="00BA6D10">
        <w:rPr>
          <w:rStyle w:val="libColorChar"/>
          <w:rtl/>
        </w:rPr>
        <w:t>الله</w:t>
      </w:r>
      <w:r>
        <w:rPr>
          <w:rtl/>
        </w:rPr>
        <w:t xml:space="preserve"> لَهُ ويتقبّل مِنهُ شَهر رَمَضان ويتجاوز عَن ذنوبِهِ (الخبر).</w:t>
      </w:r>
    </w:p>
    <w:p w:rsidR="00163A74" w:rsidRDefault="00163A74" w:rsidP="00063B73">
      <w:pPr>
        <w:pStyle w:val="libNormal"/>
      </w:pPr>
      <w:r>
        <w:rPr>
          <w:rtl/>
        </w:rPr>
        <w:t xml:space="preserve">وقَد رويت هذه الصلاة في لَيلَة عيد الفطر أيضاً ولكن في تِلكَ الرواية أنّه يُستَحب بالتسبيحات الأَرْبع في الركوع والسجود. وورد في دعاء السجود بَعد الصلاة عوض: </w:t>
      </w:r>
      <w:r w:rsidRPr="00063B73">
        <w:rPr>
          <w:rStyle w:val="libDoaBoldChar"/>
          <w:rtl/>
        </w:rPr>
        <w:t>إِغْفِرْ لَنا ذُنُوبَنا</w:t>
      </w:r>
      <w:r>
        <w:rPr>
          <w:rtl/>
        </w:rPr>
        <w:t xml:space="preserve"> </w:t>
      </w:r>
      <w:r w:rsidR="00063B73">
        <w:rPr>
          <w:rtl/>
        </w:rPr>
        <w:t>الىٰ آخر الدُّعاء:</w:t>
      </w:r>
      <w:r w:rsidR="00063B73" w:rsidRPr="00063B73">
        <w:rPr>
          <w:rStyle w:val="libDoaBoldChar"/>
          <w:rtl/>
        </w:rPr>
        <w:t xml:space="preserve"> </w:t>
      </w:r>
      <w:r w:rsidRPr="00063B73">
        <w:rPr>
          <w:rStyle w:val="libDoaBoldChar"/>
          <w:rtl/>
        </w:rPr>
        <w:t>إِغْفِرْ لِي ذُنُوبِي وَتَقَبّ</w:t>
      </w:r>
      <w:r w:rsidR="00063B73" w:rsidRPr="00063B73">
        <w:rPr>
          <w:rStyle w:val="libDoaBoldChar"/>
          <w:rtl/>
        </w:rPr>
        <w:t>َلْ صَوْمِي وَصَلاتِي وَقِيامِي</w:t>
      </w:r>
      <w:r>
        <w:rPr>
          <w:rtl/>
        </w:rPr>
        <w:t>.</w:t>
      </w:r>
    </w:p>
    <w:p w:rsidR="00163A74" w:rsidRDefault="00163A74" w:rsidP="00A03123">
      <w:pPr>
        <w:pStyle w:val="Heading2Center"/>
      </w:pPr>
      <w:bookmarkStart w:id="626" w:name="_Toc503280385"/>
      <w:bookmarkStart w:id="627" w:name="_Toc503281859"/>
      <w:bookmarkStart w:id="628" w:name="_Toc505773613"/>
      <w:bookmarkStart w:id="629" w:name="_Toc506027714"/>
      <w:r>
        <w:rPr>
          <w:rtl/>
        </w:rPr>
        <w:t>اليوم الثلاثون</w:t>
      </w:r>
      <w:r w:rsidR="00A03123">
        <w:rPr>
          <w:rFonts w:hint="cs"/>
          <w:rtl/>
        </w:rPr>
        <w:t>:</w:t>
      </w:r>
      <w:bookmarkEnd w:id="626"/>
      <w:bookmarkEnd w:id="627"/>
      <w:bookmarkEnd w:id="628"/>
      <w:bookmarkEnd w:id="629"/>
    </w:p>
    <w:p w:rsidR="00163A74" w:rsidRDefault="00163A74" w:rsidP="00163A74">
      <w:pPr>
        <w:pStyle w:val="libNormal"/>
      </w:pPr>
      <w:r>
        <w:rPr>
          <w:rtl/>
        </w:rPr>
        <w:t xml:space="preserve">روىٰ السيّد لليوم الآخير مِن الشّهر دعاءً أوّله: </w:t>
      </w:r>
      <w:r w:rsidRPr="00532913">
        <w:rPr>
          <w:rStyle w:val="libDoaColorChar"/>
          <w:rtl/>
        </w:rPr>
        <w:t>اللَّهُمَّ</w:t>
      </w:r>
      <w:r>
        <w:rPr>
          <w:rtl/>
        </w:rPr>
        <w:t xml:space="preserve"> </w:t>
      </w:r>
      <w:r w:rsidRPr="00A03123">
        <w:rPr>
          <w:rStyle w:val="libDoaBoldChar"/>
          <w:rtl/>
        </w:rPr>
        <w:t>إِنَّكَ أَرْحَمُ الرَّاحِمِينَ</w:t>
      </w:r>
      <w:r>
        <w:rPr>
          <w:rtl/>
        </w:rPr>
        <w:t xml:space="preserve">، ويختم القرآن غالبا في هذا اليوم فينبغي أن يدعي عِندَ الختم بالدعاء الثاني والأَرْبعين مِن الصحيفة الكاملة، ولمن شاء أن يدعو بهذا الدُّعاء والوجيز الَّذي رواه الشَيخ عَن أمير المؤمنين صَلواتُ </w:t>
      </w:r>
      <w:r w:rsidRPr="00A03123">
        <w:rPr>
          <w:rStyle w:val="libColorChar"/>
          <w:rtl/>
        </w:rPr>
        <w:t>الله</w:t>
      </w:r>
      <w:r>
        <w:rPr>
          <w:rtl/>
        </w:rPr>
        <w:t xml:space="preserve"> عَليهِ:</w:t>
      </w:r>
    </w:p>
    <w:p w:rsidR="00A03123" w:rsidRDefault="00163A74" w:rsidP="00A03123">
      <w:pPr>
        <w:pStyle w:val="libNormal"/>
        <w:rPr>
          <w:rtl/>
        </w:rPr>
      </w:pPr>
      <w:r w:rsidRPr="00532913">
        <w:rPr>
          <w:rStyle w:val="libDoaColorChar"/>
          <w:rtl/>
        </w:rPr>
        <w:t>اللَّهُمَّ</w:t>
      </w:r>
      <w:r>
        <w:rPr>
          <w:rtl/>
        </w:rPr>
        <w:t xml:space="preserve"> </w:t>
      </w:r>
      <w:r w:rsidRPr="00A03123">
        <w:rPr>
          <w:rStyle w:val="libDoaBoldChar"/>
          <w:rtl/>
        </w:rPr>
        <w:t>اشْرَحْ بِالْقُرْآنِ صَدْرِي، وَاسْتَعْمِلْ بِالْقُرْآنِ بَدَنِي، وَنَوّرْ بِالْقُرْآنِ بَصَرِي، وَاطْلِقْ بِالْقُرْآنِ</w:t>
      </w:r>
    </w:p>
    <w:p w:rsidR="00A03123" w:rsidRPr="00E46837" w:rsidRDefault="00A03123" w:rsidP="005504D3">
      <w:pPr>
        <w:pStyle w:val="libNormal"/>
        <w:rPr>
          <w:rtl/>
        </w:rPr>
      </w:pPr>
      <w:r>
        <w:rPr>
          <w:rtl/>
        </w:rPr>
        <w:br w:type="page"/>
      </w:r>
    </w:p>
    <w:p w:rsidR="003B3A85" w:rsidRDefault="00163A74" w:rsidP="00A03123">
      <w:pPr>
        <w:pStyle w:val="libNormal"/>
        <w:rPr>
          <w:rtl/>
        </w:rPr>
      </w:pPr>
      <w:r w:rsidRPr="00A03123">
        <w:rPr>
          <w:rStyle w:val="libDoaBoldChar"/>
          <w:rtl/>
        </w:rPr>
        <w:lastRenderedPageBreak/>
        <w:t>لِسانِي، وَأَعِنِّي عَلَيْهِ ما أَبْقَيْتَنِي فَإِنَّهُ لا حَوْلَ وَلا قُوَّةَ إِلَّا بِكَ.</w:t>
      </w:r>
    </w:p>
    <w:p w:rsidR="00163A74" w:rsidRDefault="00163A74" w:rsidP="00163A74">
      <w:pPr>
        <w:pStyle w:val="libNormal"/>
      </w:pPr>
      <w:r>
        <w:rPr>
          <w:rtl/>
        </w:rPr>
        <w:t xml:space="preserve">ويدعو أيضاً بهذا الدُّعاء المروي عَن أمير المؤمنين </w:t>
      </w:r>
      <w:r w:rsidRPr="00B878B8">
        <w:rPr>
          <w:rStyle w:val="libAlaemChar"/>
          <w:rtl/>
        </w:rPr>
        <w:t>عليه‌السلام</w:t>
      </w:r>
      <w:r>
        <w:rPr>
          <w:rtl/>
        </w:rPr>
        <w:t xml:space="preserve">: </w:t>
      </w:r>
      <w:r w:rsidRPr="00532913">
        <w:rPr>
          <w:rStyle w:val="libDoaColorChar"/>
          <w:rtl/>
        </w:rPr>
        <w:t>اللَّهُمَّ</w:t>
      </w:r>
      <w:r>
        <w:rPr>
          <w:rtl/>
        </w:rPr>
        <w:t xml:space="preserve"> </w:t>
      </w:r>
      <w:r w:rsidRPr="00A03123">
        <w:rPr>
          <w:rStyle w:val="libDoaBoldChar"/>
          <w:rtl/>
        </w:rPr>
        <w:t>إِنِّي أَسْأَلُكَ إِخْباتَ المُخْبِتِينَ، وَإِخْلاصَ المُوقِنِينَ، وَمُرافَقَةَ الاَبْرارِ، وَاسْتِحْقاقَ حَقائِقِ الاِيْمانِ، وَالغَنِيمَةَ مِنْ كُلِّ بِرٍّ، وَالسَّلامَةَ مِنْ كُلِّ إِثْمٍ، وَوُجُوبَ رَحْمَتِكَ، وَعَزائِمَ مَغْفِرَتِكَ، وَالفَوْزَ بِالجَنَّةِ، وَالنَّجاةَ مِنَ النّار.</w:t>
      </w:r>
    </w:p>
    <w:p w:rsidR="00163A74" w:rsidRDefault="00163A74" w:rsidP="00A03123">
      <w:pPr>
        <w:pStyle w:val="Heading2Center"/>
      </w:pPr>
      <w:bookmarkStart w:id="630" w:name="_Toc503280386"/>
      <w:bookmarkStart w:id="631" w:name="_Toc503281860"/>
      <w:bookmarkStart w:id="632" w:name="_Toc505773614"/>
      <w:bookmarkStart w:id="633" w:name="_Toc506027715"/>
      <w:r>
        <w:rPr>
          <w:rtl/>
        </w:rPr>
        <w:t>خاتمة</w:t>
      </w:r>
      <w:r w:rsidR="00A03123">
        <w:rPr>
          <w:rFonts w:hint="cs"/>
          <w:rtl/>
        </w:rPr>
        <w:t xml:space="preserve"> </w:t>
      </w:r>
      <w:r>
        <w:rPr>
          <w:rtl/>
        </w:rPr>
        <w:t>في صلوات الليالي ودعوات الايّام المشهورة</w:t>
      </w:r>
      <w:bookmarkEnd w:id="630"/>
      <w:bookmarkEnd w:id="631"/>
      <w:bookmarkEnd w:id="632"/>
      <w:bookmarkEnd w:id="633"/>
    </w:p>
    <w:p w:rsidR="00163A74" w:rsidRDefault="00163A74" w:rsidP="00A03123">
      <w:pPr>
        <w:pStyle w:val="libNormal"/>
      </w:pPr>
      <w:r>
        <w:rPr>
          <w:rtl/>
        </w:rPr>
        <w:t xml:space="preserve">وقَد ذَكَرها العّلامة المجلسي </w:t>
      </w:r>
      <w:r w:rsidR="00A03123">
        <w:rPr>
          <w:rFonts w:hint="cs"/>
          <w:rtl/>
        </w:rPr>
        <w:t xml:space="preserve">رحمه </w:t>
      </w:r>
      <w:r w:rsidR="00A03123" w:rsidRPr="00A03123">
        <w:rPr>
          <w:rStyle w:val="libColorChar"/>
          <w:rFonts w:hint="cs"/>
          <w:rtl/>
        </w:rPr>
        <w:t>الله</w:t>
      </w:r>
      <w:r w:rsidR="00A03123">
        <w:rPr>
          <w:rFonts w:hint="cs"/>
          <w:rtl/>
        </w:rPr>
        <w:t xml:space="preserve"> </w:t>
      </w:r>
      <w:r>
        <w:rPr>
          <w:rtl/>
        </w:rPr>
        <w:t>في كتاب (زاد المعاد) في الفصل الأخَير مِن أعمال شَهر رَمَضان، وإنني أقتصر هنا عَلىٰ ما ذكر هناك. قالَ:</w:t>
      </w:r>
    </w:p>
    <w:p w:rsidR="00163A74" w:rsidRPr="005B1334" w:rsidRDefault="00163A74" w:rsidP="00163A74">
      <w:pPr>
        <w:pStyle w:val="libNormal"/>
      </w:pPr>
      <w:r w:rsidRPr="005B1334">
        <w:rPr>
          <w:rStyle w:val="libBold2Char"/>
          <w:rtl/>
        </w:rPr>
        <w:t>صلاة اللّيلة الأولى:</w:t>
      </w:r>
      <w:r w:rsidR="00A03123">
        <w:rPr>
          <w:rtl/>
        </w:rPr>
        <w:t xml:space="preserve"> أربع ركعات في كُل ركعة بَعد الحَمد التَوحيد</w:t>
      </w:r>
      <w:r w:rsidRPr="005B1334">
        <w:rPr>
          <w:rtl/>
        </w:rPr>
        <w:t xml:space="preserve"> خمس عَشرة مرةٍ.</w:t>
      </w:r>
    </w:p>
    <w:p w:rsidR="00163A74" w:rsidRPr="005B1334" w:rsidRDefault="00163A74" w:rsidP="00163A74">
      <w:pPr>
        <w:pStyle w:val="libNormal"/>
      </w:pPr>
      <w:r w:rsidRPr="005B1334">
        <w:rPr>
          <w:rStyle w:val="libBold2Char"/>
          <w:rtl/>
        </w:rPr>
        <w:t>اللّيلة الثّانِيَة:</w:t>
      </w:r>
      <w:r w:rsidR="00A03123">
        <w:rPr>
          <w:rtl/>
        </w:rPr>
        <w:t xml:space="preserve"> أربع ركعات في كُل ركعة بَعد </w:t>
      </w:r>
      <w:r w:rsidRPr="005B1334">
        <w:rPr>
          <w:rtl/>
        </w:rPr>
        <w:t>الح</w:t>
      </w:r>
      <w:r w:rsidR="00A03123">
        <w:rPr>
          <w:rtl/>
        </w:rPr>
        <w:t>َمد</w:t>
      </w:r>
      <w:r w:rsidRPr="005B1334">
        <w:rPr>
          <w:rtl/>
        </w:rPr>
        <w:t xml:space="preserve"> عَشرون مرةٍ إنّا أَنزَلناهُ.</w:t>
      </w:r>
    </w:p>
    <w:p w:rsidR="00163A74" w:rsidRPr="005B1334" w:rsidRDefault="00163A74" w:rsidP="00163A74">
      <w:pPr>
        <w:pStyle w:val="libNormal"/>
      </w:pPr>
      <w:r w:rsidRPr="005B1334">
        <w:rPr>
          <w:rStyle w:val="libBold2Char"/>
          <w:rtl/>
        </w:rPr>
        <w:t>الثّالثة:</w:t>
      </w:r>
      <w:r w:rsidR="00A03123">
        <w:rPr>
          <w:rtl/>
        </w:rPr>
        <w:t xml:space="preserve"> عَشر ركعات في كُل ركعة الحَمد والتَوحيد خمس</w:t>
      </w:r>
      <w:r w:rsidR="00A03123">
        <w:rPr>
          <w:rFonts w:hint="cs"/>
          <w:rtl/>
        </w:rPr>
        <w:t>ي</w:t>
      </w:r>
      <w:r w:rsidRPr="005B1334">
        <w:rPr>
          <w:rtl/>
        </w:rPr>
        <w:t>ن مرةٍ.</w:t>
      </w:r>
    </w:p>
    <w:p w:rsidR="00163A74" w:rsidRPr="005B1334" w:rsidRDefault="00163A74" w:rsidP="00163A74">
      <w:pPr>
        <w:pStyle w:val="libNormal"/>
      </w:pPr>
      <w:r w:rsidRPr="005B1334">
        <w:rPr>
          <w:rStyle w:val="libBold2Char"/>
          <w:rtl/>
        </w:rPr>
        <w:t>الرّابعة:</w:t>
      </w:r>
      <w:r w:rsidRPr="005B1334">
        <w:rPr>
          <w:rtl/>
        </w:rPr>
        <w:t xml:space="preserve"> ثمان</w:t>
      </w:r>
      <w:r w:rsidR="00A03123">
        <w:rPr>
          <w:rFonts w:hint="cs"/>
          <w:rtl/>
        </w:rPr>
        <w:t>ي</w:t>
      </w:r>
      <w:r w:rsidR="00A03123">
        <w:rPr>
          <w:rtl/>
        </w:rPr>
        <w:t xml:space="preserve"> ركعات في كُل ركعة </w:t>
      </w:r>
      <w:r w:rsidRPr="005B1334">
        <w:rPr>
          <w:rtl/>
        </w:rPr>
        <w:t>ا</w:t>
      </w:r>
      <w:r w:rsidR="00A03123">
        <w:rPr>
          <w:rtl/>
        </w:rPr>
        <w:t>لحَمد وإِنّا أَنزَلناهُ عَشر</w:t>
      </w:r>
      <w:r w:rsidR="00A03123">
        <w:rPr>
          <w:rFonts w:hint="cs"/>
          <w:rtl/>
        </w:rPr>
        <w:t>ي</w:t>
      </w:r>
      <w:r w:rsidRPr="005B1334">
        <w:rPr>
          <w:rtl/>
        </w:rPr>
        <w:t>ن مرةٍ.</w:t>
      </w:r>
    </w:p>
    <w:p w:rsidR="00163A74" w:rsidRPr="005B1334" w:rsidRDefault="00163A74" w:rsidP="00163A74">
      <w:pPr>
        <w:pStyle w:val="libNormal"/>
      </w:pPr>
      <w:r w:rsidRPr="005B1334">
        <w:rPr>
          <w:rStyle w:val="libBold2Char"/>
          <w:rtl/>
        </w:rPr>
        <w:t>الخامِسَة:</w:t>
      </w:r>
      <w:r w:rsidR="00A03123">
        <w:rPr>
          <w:rtl/>
        </w:rPr>
        <w:t xml:space="preserve"> ركعتان في ‌كُل ركعة منهما الحَمد و</w:t>
      </w:r>
      <w:r w:rsidR="00A03123">
        <w:rPr>
          <w:rFonts w:hint="cs"/>
          <w:rtl/>
        </w:rPr>
        <w:t xml:space="preserve"> </w:t>
      </w:r>
      <w:r w:rsidR="00A03123">
        <w:rPr>
          <w:rtl/>
        </w:rPr>
        <w:t>التَوحيد خمس</w:t>
      </w:r>
      <w:r w:rsidR="00A03123">
        <w:rPr>
          <w:rFonts w:hint="cs"/>
          <w:rtl/>
        </w:rPr>
        <w:t>ي</w:t>
      </w:r>
      <w:r w:rsidRPr="005B1334">
        <w:rPr>
          <w:rtl/>
        </w:rPr>
        <w:t xml:space="preserve">ن مرةٍ ويَقول بَعد الفراغ </w:t>
      </w:r>
      <w:r w:rsidR="007D101E">
        <w:rPr>
          <w:rtl/>
        </w:rPr>
        <w:t>مئةَ</w:t>
      </w:r>
      <w:r w:rsidRPr="005B1334">
        <w:rPr>
          <w:rtl/>
        </w:rPr>
        <w:t xml:space="preserve"> مرةٍ: </w:t>
      </w:r>
      <w:r w:rsidRPr="00532913">
        <w:rPr>
          <w:rStyle w:val="libDoaColorChar"/>
          <w:rtl/>
        </w:rPr>
        <w:t>الل</w:t>
      </w:r>
      <w:r w:rsidRPr="00A03123">
        <w:rPr>
          <w:rStyle w:val="libDoaColorChar"/>
          <w:rtl/>
        </w:rPr>
        <w:t>هُمَّ</w:t>
      </w:r>
      <w:r w:rsidRPr="00A03123">
        <w:rPr>
          <w:rStyle w:val="libDoaBoldChar"/>
          <w:rtl/>
        </w:rPr>
        <w:t xml:space="preserve"> صَلّ عَلىٰ مُحَمَّدٍ وَآلِ مُحَمَّدٍ.</w:t>
      </w:r>
    </w:p>
    <w:p w:rsidR="00163A74" w:rsidRPr="005B1334" w:rsidRDefault="00163A74" w:rsidP="00163A74">
      <w:pPr>
        <w:pStyle w:val="libNormal"/>
      </w:pPr>
      <w:r w:rsidRPr="005B1334">
        <w:rPr>
          <w:rStyle w:val="libBold2Char"/>
          <w:rtl/>
        </w:rPr>
        <w:t>السادسة:</w:t>
      </w:r>
      <w:r w:rsidR="00A03123">
        <w:rPr>
          <w:rtl/>
        </w:rPr>
        <w:t xml:space="preserve"> أربع ركعات في كُل منها الحَمد وسورة تبارك الَّذي بيده الملك</w:t>
      </w:r>
      <w:r w:rsidRPr="005B1334">
        <w:rPr>
          <w:rtl/>
        </w:rPr>
        <w:t>.</w:t>
      </w:r>
    </w:p>
    <w:p w:rsidR="00163A74" w:rsidRPr="005B1334" w:rsidRDefault="00163A74" w:rsidP="00163A74">
      <w:pPr>
        <w:pStyle w:val="libNormal"/>
      </w:pPr>
      <w:r w:rsidRPr="005B1334">
        <w:rPr>
          <w:rStyle w:val="libBold2Char"/>
          <w:rtl/>
        </w:rPr>
        <w:t xml:space="preserve">السابعة: </w:t>
      </w:r>
      <w:r w:rsidR="00A03123">
        <w:rPr>
          <w:rtl/>
        </w:rPr>
        <w:t>أربع ركعات في كُل منها الحَمد وثلاث عَشرة مرةٍ إنّا أَنزَلناهُ</w:t>
      </w:r>
      <w:r w:rsidRPr="005B1334">
        <w:rPr>
          <w:rtl/>
        </w:rPr>
        <w:t>.</w:t>
      </w:r>
    </w:p>
    <w:p w:rsidR="00163A74" w:rsidRPr="005B1334" w:rsidRDefault="00163A74" w:rsidP="00163A74">
      <w:pPr>
        <w:pStyle w:val="libNormal"/>
      </w:pPr>
      <w:r w:rsidRPr="005B1334">
        <w:rPr>
          <w:rStyle w:val="libBold2Char"/>
          <w:rtl/>
        </w:rPr>
        <w:t>الثّامِنَة:</w:t>
      </w:r>
      <w:r w:rsidR="00A03123">
        <w:rPr>
          <w:rtl/>
        </w:rPr>
        <w:t xml:space="preserve"> ركعتان في كل منها الحَمد</w:t>
      </w:r>
      <w:r w:rsidRPr="005B1334">
        <w:rPr>
          <w:rtl/>
        </w:rPr>
        <w:t xml:space="preserve"> </w:t>
      </w:r>
      <w:r w:rsidR="00A03123">
        <w:rPr>
          <w:rtl/>
        </w:rPr>
        <w:t>و</w:t>
      </w:r>
      <w:r w:rsidR="00A03123">
        <w:rPr>
          <w:rFonts w:hint="cs"/>
          <w:rtl/>
        </w:rPr>
        <w:t xml:space="preserve"> </w:t>
      </w:r>
      <w:r w:rsidR="00A03123">
        <w:rPr>
          <w:rtl/>
        </w:rPr>
        <w:t>التَوحيد</w:t>
      </w:r>
      <w:r w:rsidRPr="005B1334">
        <w:rPr>
          <w:rtl/>
        </w:rPr>
        <w:t xml:space="preserve"> عَشر مرات</w:t>
      </w:r>
      <w:r w:rsidR="00A03123">
        <w:rPr>
          <w:rtl/>
        </w:rPr>
        <w:t xml:space="preserve"> ويَقول بَعد السّلام ألف مرةٍ: </w:t>
      </w:r>
      <w:r w:rsidRPr="00A03123">
        <w:rPr>
          <w:rStyle w:val="libDoaBoldChar"/>
          <w:rtl/>
        </w:rPr>
        <w:t xml:space="preserve">سُبْحانَ </w:t>
      </w:r>
      <w:r w:rsidRPr="00532913">
        <w:rPr>
          <w:rStyle w:val="libDoaColorChar"/>
          <w:rtl/>
        </w:rPr>
        <w:t>اللهِ</w:t>
      </w:r>
      <w:r w:rsidRPr="005B1334">
        <w:rPr>
          <w:rtl/>
        </w:rPr>
        <w:t>.</w:t>
      </w:r>
    </w:p>
    <w:p w:rsidR="00163A74" w:rsidRPr="005B1334" w:rsidRDefault="00163A74" w:rsidP="00163A74">
      <w:pPr>
        <w:pStyle w:val="libNormal"/>
      </w:pPr>
      <w:r w:rsidRPr="005B1334">
        <w:rPr>
          <w:rStyle w:val="libBold2Char"/>
          <w:rtl/>
        </w:rPr>
        <w:t>التاسعة:</w:t>
      </w:r>
      <w:r w:rsidRPr="005B1334">
        <w:rPr>
          <w:rtl/>
        </w:rPr>
        <w:t xml:space="preserve"> ست ركعات </w:t>
      </w:r>
      <w:r w:rsidR="00A03123">
        <w:rPr>
          <w:rtl/>
        </w:rPr>
        <w:t>بين المغرب والعشاء في كُل منها الحَمد وآية الكرسي</w:t>
      </w:r>
      <w:r w:rsidRPr="005B1334">
        <w:rPr>
          <w:rtl/>
        </w:rPr>
        <w:t xml:space="preserve"> سبع مرات ويَقول بَعد الفراغ خمسين مرةٍ: </w:t>
      </w:r>
      <w:r w:rsidRPr="00532913">
        <w:rPr>
          <w:rStyle w:val="libDoaColorChar"/>
          <w:rtl/>
        </w:rPr>
        <w:t>اللّهُمَّ</w:t>
      </w:r>
      <w:r w:rsidRPr="005B1334">
        <w:rPr>
          <w:rtl/>
        </w:rPr>
        <w:t xml:space="preserve"> </w:t>
      </w:r>
      <w:r w:rsidRPr="00A03123">
        <w:rPr>
          <w:rStyle w:val="libDoaBoldChar"/>
          <w:rtl/>
        </w:rPr>
        <w:t>صَلّ عَلىٰ مُحَمَّدٍ وَآلِ مُحَمَّدٍ.</w:t>
      </w:r>
    </w:p>
    <w:p w:rsidR="00163A74" w:rsidRPr="005B1334" w:rsidRDefault="00163A74" w:rsidP="00163A74">
      <w:pPr>
        <w:pStyle w:val="libNormal"/>
      </w:pPr>
      <w:r w:rsidRPr="005B1334">
        <w:rPr>
          <w:rStyle w:val="libBold2Char"/>
          <w:rtl/>
        </w:rPr>
        <w:t>العاشرة:</w:t>
      </w:r>
      <w:r w:rsidRPr="005B1334">
        <w:rPr>
          <w:rtl/>
        </w:rPr>
        <w:t xml:space="preserve"> عَشرون ركعة في كُ</w:t>
      </w:r>
      <w:r w:rsidR="00A03123">
        <w:rPr>
          <w:rtl/>
        </w:rPr>
        <w:t>ل ركعة الحَمد والتَوحيد</w:t>
      </w:r>
      <w:r w:rsidRPr="005B1334">
        <w:rPr>
          <w:rtl/>
        </w:rPr>
        <w:t xml:space="preserve"> ثلاثون مرةٍ.</w:t>
      </w:r>
    </w:p>
    <w:p w:rsidR="00163A74" w:rsidRPr="005B1334" w:rsidRDefault="00163A74" w:rsidP="00A03123">
      <w:pPr>
        <w:pStyle w:val="libNormal"/>
      </w:pPr>
      <w:r w:rsidRPr="005B1334">
        <w:rPr>
          <w:rStyle w:val="libBold2Char"/>
          <w:rtl/>
        </w:rPr>
        <w:t>الحادِية عَشَرة:</w:t>
      </w:r>
      <w:r w:rsidRPr="005B1334">
        <w:rPr>
          <w:rtl/>
        </w:rPr>
        <w:t xml:space="preserve"> ركعتان في كُل منها </w:t>
      </w:r>
      <w:r w:rsidR="00A03123">
        <w:rPr>
          <w:rtl/>
        </w:rPr>
        <w:t>الحَمد</w:t>
      </w:r>
      <w:r w:rsidRPr="005B1334">
        <w:rPr>
          <w:rtl/>
        </w:rPr>
        <w:t xml:space="preserve"> وعَشرون مرةٍ إنّا أعطيناك الكَوثَر.</w:t>
      </w:r>
    </w:p>
    <w:p w:rsidR="00163A74" w:rsidRPr="005B1334" w:rsidRDefault="00163A74" w:rsidP="00A03123">
      <w:pPr>
        <w:pStyle w:val="libNormal"/>
      </w:pPr>
      <w:r w:rsidRPr="005B1334">
        <w:rPr>
          <w:rStyle w:val="libBold2Char"/>
          <w:rtl/>
        </w:rPr>
        <w:t>الثّانية عَشرة:</w:t>
      </w:r>
      <w:r w:rsidR="00A03123">
        <w:rPr>
          <w:rtl/>
        </w:rPr>
        <w:t xml:space="preserve"> ثمان ركعات في كُل منها الحَمد</w:t>
      </w:r>
      <w:r w:rsidRPr="005B1334">
        <w:rPr>
          <w:rtl/>
        </w:rPr>
        <w:t xml:space="preserve"> وثلاثون مرةٍ</w:t>
      </w:r>
      <w:r w:rsidR="00A03123">
        <w:rPr>
          <w:rFonts w:hint="cs"/>
          <w:rtl/>
        </w:rPr>
        <w:t>:</w:t>
      </w:r>
      <w:r w:rsidRPr="005B1334">
        <w:rPr>
          <w:rtl/>
        </w:rPr>
        <w:t xml:space="preserve"> إنّا أَنزَلناهُ.</w:t>
      </w:r>
    </w:p>
    <w:p w:rsidR="004B59F2" w:rsidRPr="00E46837" w:rsidRDefault="004B59F2" w:rsidP="005504D3">
      <w:pPr>
        <w:pStyle w:val="libNormal"/>
        <w:rPr>
          <w:rtl/>
        </w:rPr>
      </w:pPr>
      <w:r>
        <w:rPr>
          <w:rtl/>
        </w:rPr>
        <w:br w:type="page"/>
      </w:r>
    </w:p>
    <w:p w:rsidR="00163A74" w:rsidRPr="005B1334" w:rsidRDefault="00163A74" w:rsidP="004B59F2">
      <w:pPr>
        <w:pStyle w:val="libNormal"/>
      </w:pPr>
      <w:r w:rsidRPr="005B1334">
        <w:rPr>
          <w:rStyle w:val="libBold2Char"/>
          <w:rtl/>
        </w:rPr>
        <w:lastRenderedPageBreak/>
        <w:t>الثّالثة عَشرة:</w:t>
      </w:r>
      <w:r w:rsidRPr="005B1334">
        <w:rPr>
          <w:rtl/>
        </w:rPr>
        <w:t xml:space="preserve"> أربع ركعات في كُل منها الحَمد والتَوحيد</w:t>
      </w:r>
      <w:r w:rsidR="004B59F2">
        <w:rPr>
          <w:rtl/>
        </w:rPr>
        <w:t xml:space="preserve"> خمساً وعَشر</w:t>
      </w:r>
      <w:r w:rsidR="004B59F2">
        <w:rPr>
          <w:rFonts w:hint="cs"/>
          <w:rtl/>
        </w:rPr>
        <w:t>ي</w:t>
      </w:r>
      <w:r w:rsidRPr="005B1334">
        <w:rPr>
          <w:rtl/>
        </w:rPr>
        <w:t>ن مرةٍ.</w:t>
      </w:r>
    </w:p>
    <w:p w:rsidR="00163A74" w:rsidRPr="005B1334" w:rsidRDefault="00163A74" w:rsidP="000D42A1">
      <w:pPr>
        <w:pStyle w:val="libNormal"/>
      </w:pPr>
      <w:r w:rsidRPr="005B1334">
        <w:rPr>
          <w:rStyle w:val="libBold2Char"/>
          <w:rtl/>
        </w:rPr>
        <w:t>الرّابعة عَشرة:</w:t>
      </w:r>
      <w:r w:rsidR="004B59F2">
        <w:rPr>
          <w:rtl/>
        </w:rPr>
        <w:t xml:space="preserve"> ست ركعات </w:t>
      </w:r>
      <w:r w:rsidR="004B59F2" w:rsidRPr="000D42A1">
        <w:rPr>
          <w:rtl/>
        </w:rPr>
        <w:t>في</w:t>
      </w:r>
      <w:r w:rsidR="004B59F2">
        <w:rPr>
          <w:rtl/>
        </w:rPr>
        <w:t xml:space="preserve"> كُل ركعة الحَمد وثلاثون مرةٍ سورة إذا ز</w:t>
      </w:r>
      <w:r w:rsidR="004B59F2">
        <w:rPr>
          <w:rFonts w:hint="cs"/>
          <w:rtl/>
        </w:rPr>
        <w:t>ُ</w:t>
      </w:r>
      <w:r w:rsidR="004B59F2">
        <w:rPr>
          <w:rtl/>
        </w:rPr>
        <w:t>ل</w:t>
      </w:r>
      <w:r w:rsidR="004B59F2">
        <w:rPr>
          <w:rFonts w:hint="cs"/>
          <w:rtl/>
        </w:rPr>
        <w:t>ْ</w:t>
      </w:r>
      <w:r w:rsidR="004B59F2">
        <w:rPr>
          <w:rtl/>
        </w:rPr>
        <w:t>ز</w:t>
      </w:r>
      <w:r w:rsidR="004B59F2">
        <w:rPr>
          <w:rFonts w:hint="cs"/>
          <w:rtl/>
        </w:rPr>
        <w:t>ِ</w:t>
      </w:r>
      <w:r w:rsidR="004B59F2">
        <w:rPr>
          <w:rtl/>
        </w:rPr>
        <w:t>ل</w:t>
      </w:r>
      <w:r w:rsidR="004B59F2">
        <w:rPr>
          <w:rFonts w:hint="cs"/>
          <w:rtl/>
        </w:rPr>
        <w:t>َ</w:t>
      </w:r>
      <w:r w:rsidR="004B59F2">
        <w:rPr>
          <w:rtl/>
        </w:rPr>
        <w:t>ت</w:t>
      </w:r>
      <w:r w:rsidR="004B59F2">
        <w:rPr>
          <w:rFonts w:hint="cs"/>
          <w:rtl/>
        </w:rPr>
        <w:t>ْ</w:t>
      </w:r>
      <w:r w:rsidRPr="005B1334">
        <w:rPr>
          <w:rtl/>
        </w:rPr>
        <w:t>.</w:t>
      </w:r>
    </w:p>
    <w:p w:rsidR="00163A74" w:rsidRPr="005B1334" w:rsidRDefault="00163A74" w:rsidP="00163A74">
      <w:pPr>
        <w:pStyle w:val="libNormal"/>
      </w:pPr>
      <w:r w:rsidRPr="005B1334">
        <w:rPr>
          <w:rStyle w:val="libBold2Char"/>
          <w:rtl/>
        </w:rPr>
        <w:t>الخامِسَة عَشرة:</w:t>
      </w:r>
      <w:r w:rsidRPr="005B1334">
        <w:rPr>
          <w:rtl/>
        </w:rPr>
        <w:t xml:space="preserve"> أرب</w:t>
      </w:r>
      <w:r w:rsidR="004B59F2">
        <w:rPr>
          <w:rtl/>
        </w:rPr>
        <w:t>ع ركعات في الأوّليين يقرأ بَعد الحَمد التَوحيد م</w:t>
      </w:r>
      <w:r w:rsidRPr="005B1334">
        <w:rPr>
          <w:rtl/>
        </w:rPr>
        <w:t>ئ</w:t>
      </w:r>
      <w:r w:rsidR="004B59F2">
        <w:rPr>
          <w:rtl/>
        </w:rPr>
        <w:t>ةَ مرةٍ وفي الآخريين يقرأها خمس</w:t>
      </w:r>
      <w:r w:rsidR="004B59F2">
        <w:rPr>
          <w:rFonts w:hint="cs"/>
          <w:rtl/>
        </w:rPr>
        <w:t>ي</w:t>
      </w:r>
      <w:r w:rsidRPr="005B1334">
        <w:rPr>
          <w:rtl/>
        </w:rPr>
        <w:t>ن مرةٍ.</w:t>
      </w:r>
    </w:p>
    <w:p w:rsidR="00163A74" w:rsidRPr="005B1334" w:rsidRDefault="00163A74" w:rsidP="004B59F2">
      <w:pPr>
        <w:pStyle w:val="libNormal"/>
      </w:pPr>
      <w:r w:rsidRPr="005B1334">
        <w:rPr>
          <w:rStyle w:val="libBold2Char"/>
          <w:rtl/>
        </w:rPr>
        <w:t>السّادِسَة عَشرة:</w:t>
      </w:r>
      <w:r w:rsidRPr="005B1334">
        <w:rPr>
          <w:rtl/>
        </w:rPr>
        <w:t xml:space="preserve"> اثنتا عَشرة ركعة في</w:t>
      </w:r>
      <w:r w:rsidR="004B59F2">
        <w:rPr>
          <w:rtl/>
        </w:rPr>
        <w:t xml:space="preserve"> كُل ركعة الحَمد واثنتا عَشرة مرةٍ </w:t>
      </w:r>
      <w:r w:rsidR="004B59F2">
        <w:rPr>
          <w:rFonts w:hint="cs"/>
          <w:rtl/>
        </w:rPr>
        <w:t xml:space="preserve">سورة </w:t>
      </w:r>
      <w:r w:rsidR="004B59F2">
        <w:rPr>
          <w:rtl/>
        </w:rPr>
        <w:t>َ</w:t>
      </w:r>
      <w:r w:rsidR="004B59F2">
        <w:rPr>
          <w:rFonts w:hint="cs"/>
          <w:rtl/>
        </w:rPr>
        <w:t>أَ</w:t>
      </w:r>
      <w:r w:rsidR="004B59F2">
        <w:rPr>
          <w:rtl/>
        </w:rPr>
        <w:t>ل</w:t>
      </w:r>
      <w:r w:rsidR="004B59F2">
        <w:rPr>
          <w:rFonts w:hint="cs"/>
          <w:rtl/>
        </w:rPr>
        <w:t>ْ</w:t>
      </w:r>
      <w:r w:rsidR="004B59F2">
        <w:rPr>
          <w:rtl/>
        </w:rPr>
        <w:t>هاك</w:t>
      </w:r>
      <w:r w:rsidR="004B59F2">
        <w:rPr>
          <w:rFonts w:hint="cs"/>
          <w:rtl/>
        </w:rPr>
        <w:t>ُ</w:t>
      </w:r>
      <w:r w:rsidR="004B59F2">
        <w:rPr>
          <w:rtl/>
        </w:rPr>
        <w:t>م</w:t>
      </w:r>
      <w:r w:rsidR="004B59F2">
        <w:rPr>
          <w:rFonts w:hint="cs"/>
          <w:rtl/>
        </w:rPr>
        <w:t>ُ</w:t>
      </w:r>
      <w:r w:rsidR="004B59F2">
        <w:rPr>
          <w:rtl/>
        </w:rPr>
        <w:t xml:space="preserve"> الت</w:t>
      </w:r>
      <w:r w:rsidR="004B59F2">
        <w:rPr>
          <w:rFonts w:hint="cs"/>
          <w:rtl/>
        </w:rPr>
        <w:t>َّ</w:t>
      </w:r>
      <w:r w:rsidR="004B59F2">
        <w:rPr>
          <w:rtl/>
        </w:rPr>
        <w:t>كاث</w:t>
      </w:r>
      <w:r w:rsidR="004B59F2">
        <w:rPr>
          <w:rFonts w:hint="cs"/>
          <w:rtl/>
        </w:rPr>
        <w:t>ُ</w:t>
      </w:r>
      <w:r w:rsidR="004B59F2">
        <w:rPr>
          <w:rtl/>
        </w:rPr>
        <w:t>ر</w:t>
      </w:r>
      <w:r w:rsidR="004B59F2">
        <w:rPr>
          <w:rFonts w:hint="cs"/>
          <w:rtl/>
        </w:rPr>
        <w:t>ُ</w:t>
      </w:r>
      <w:r w:rsidRPr="005B1334">
        <w:rPr>
          <w:rtl/>
        </w:rPr>
        <w:t>.</w:t>
      </w:r>
    </w:p>
    <w:p w:rsidR="00163A74" w:rsidRPr="005B1334" w:rsidRDefault="00163A74" w:rsidP="00163A74">
      <w:pPr>
        <w:pStyle w:val="libNormal"/>
      </w:pPr>
      <w:r w:rsidRPr="005B1334">
        <w:rPr>
          <w:rStyle w:val="libBold2Char"/>
          <w:rtl/>
        </w:rPr>
        <w:t>السّابِعَة عَشرة:</w:t>
      </w:r>
      <w:r w:rsidRPr="005B1334">
        <w:rPr>
          <w:rtl/>
        </w:rPr>
        <w:t xml:space="preserve"> ركعتان في الأوّل</w:t>
      </w:r>
      <w:r>
        <w:rPr>
          <w:rtl/>
        </w:rPr>
        <w:t xml:space="preserve">ىٰ </w:t>
      </w:r>
      <w:r w:rsidR="004B59F2">
        <w:rPr>
          <w:rtl/>
        </w:rPr>
        <w:t>يقرأ بَعد الحَمد</w:t>
      </w:r>
      <w:r w:rsidRPr="005B1334">
        <w:rPr>
          <w:rtl/>
        </w:rPr>
        <w:t xml:space="preserve"> ماشاء مِن ا</w:t>
      </w:r>
      <w:r w:rsidR="004B59F2">
        <w:rPr>
          <w:rtl/>
        </w:rPr>
        <w:t>لسّور وفي الثّانية يقرأ بَعدها التَوحيد مئةَ مرةٍ ويَقول بَعد السّلام م</w:t>
      </w:r>
      <w:r w:rsidRPr="005B1334">
        <w:rPr>
          <w:rtl/>
        </w:rPr>
        <w:t xml:space="preserve">ئةَ مرةٍ: </w:t>
      </w:r>
      <w:r w:rsidRPr="004B59F2">
        <w:rPr>
          <w:rStyle w:val="libDoaBoldChar"/>
          <w:rtl/>
        </w:rPr>
        <w:t xml:space="preserve">لا إِلهَ إِلَّا </w:t>
      </w:r>
      <w:r w:rsidRPr="00532913">
        <w:rPr>
          <w:rStyle w:val="libDoaColorChar"/>
          <w:rtl/>
        </w:rPr>
        <w:t>الله</w:t>
      </w:r>
      <w:r w:rsidRPr="005B1334">
        <w:rPr>
          <w:rtl/>
        </w:rPr>
        <w:t>.</w:t>
      </w:r>
    </w:p>
    <w:p w:rsidR="00163A74" w:rsidRPr="005B1334" w:rsidRDefault="00163A74" w:rsidP="004B59F2">
      <w:pPr>
        <w:pStyle w:val="libNormal"/>
      </w:pPr>
      <w:r w:rsidRPr="005B1334">
        <w:rPr>
          <w:rStyle w:val="libBold2Char"/>
          <w:rtl/>
        </w:rPr>
        <w:t>الثّامِنَة عَشرة:</w:t>
      </w:r>
      <w:r w:rsidRPr="005B1334">
        <w:rPr>
          <w:rtl/>
        </w:rPr>
        <w:t xml:space="preserve"> أربع ركعات في كل ركعة </w:t>
      </w:r>
      <w:r w:rsidR="004B59F2">
        <w:rPr>
          <w:rtl/>
        </w:rPr>
        <w:t xml:space="preserve">الحَمد وخمس وعَشرون مرةٍ سورة </w:t>
      </w:r>
      <w:r w:rsidRPr="005B1334">
        <w:rPr>
          <w:rtl/>
        </w:rPr>
        <w:t>إنّ</w:t>
      </w:r>
      <w:r w:rsidR="004B59F2">
        <w:rPr>
          <w:rFonts w:hint="cs"/>
          <w:rtl/>
        </w:rPr>
        <w:t>َ</w:t>
      </w:r>
      <w:r w:rsidRPr="005B1334">
        <w:rPr>
          <w:rtl/>
        </w:rPr>
        <w:t>ا أ</w:t>
      </w:r>
      <w:r w:rsidR="004B59F2">
        <w:rPr>
          <w:rFonts w:hint="cs"/>
          <w:rtl/>
        </w:rPr>
        <w:t>َ</w:t>
      </w:r>
      <w:r w:rsidRPr="005B1334">
        <w:rPr>
          <w:rtl/>
        </w:rPr>
        <w:t>ع</w:t>
      </w:r>
      <w:r w:rsidR="004B59F2">
        <w:rPr>
          <w:rFonts w:hint="cs"/>
          <w:rtl/>
        </w:rPr>
        <w:t>ْ</w:t>
      </w:r>
      <w:r w:rsidRPr="005B1334">
        <w:rPr>
          <w:rtl/>
        </w:rPr>
        <w:t>ط</w:t>
      </w:r>
      <w:r w:rsidR="004B59F2">
        <w:rPr>
          <w:rFonts w:hint="cs"/>
          <w:rtl/>
        </w:rPr>
        <w:t>َ</w:t>
      </w:r>
      <w:r w:rsidRPr="005B1334">
        <w:rPr>
          <w:rtl/>
        </w:rPr>
        <w:t>ي</w:t>
      </w:r>
      <w:r w:rsidR="004B59F2">
        <w:rPr>
          <w:rFonts w:hint="cs"/>
          <w:rtl/>
        </w:rPr>
        <w:t>ْ</w:t>
      </w:r>
      <w:r w:rsidRPr="005B1334">
        <w:rPr>
          <w:rtl/>
        </w:rPr>
        <w:t>ناك</w:t>
      </w:r>
      <w:r w:rsidR="004B59F2">
        <w:rPr>
          <w:rFonts w:hint="cs"/>
          <w:rtl/>
        </w:rPr>
        <w:t>َ</w:t>
      </w:r>
      <w:r w:rsidRPr="005B1334">
        <w:rPr>
          <w:rtl/>
        </w:rPr>
        <w:t xml:space="preserve"> الكَو</w:t>
      </w:r>
      <w:r w:rsidR="004B59F2">
        <w:rPr>
          <w:rFonts w:hint="cs"/>
          <w:rtl/>
        </w:rPr>
        <w:t>ْ</w:t>
      </w:r>
      <w:r w:rsidRPr="005B1334">
        <w:rPr>
          <w:rtl/>
        </w:rPr>
        <w:t>ثَر</w:t>
      </w:r>
      <w:r w:rsidR="004B59F2">
        <w:rPr>
          <w:rFonts w:hint="cs"/>
          <w:rtl/>
        </w:rPr>
        <w:t>َ</w:t>
      </w:r>
      <w:r w:rsidRPr="005B1334">
        <w:rPr>
          <w:rtl/>
        </w:rPr>
        <w:t>.</w:t>
      </w:r>
    </w:p>
    <w:p w:rsidR="00163A74" w:rsidRPr="005B1334" w:rsidRDefault="00163A74" w:rsidP="00163A74">
      <w:pPr>
        <w:pStyle w:val="libNormal"/>
      </w:pPr>
      <w:r w:rsidRPr="005B1334">
        <w:rPr>
          <w:rStyle w:val="libBold2Char"/>
          <w:rtl/>
        </w:rPr>
        <w:t>التّاسِعَة عَشرة:</w:t>
      </w:r>
      <w:r w:rsidR="004B59F2">
        <w:rPr>
          <w:rtl/>
        </w:rPr>
        <w:t xml:space="preserve"> خمسون ركعة بـالحمد وخمسين مرةٍ سورة إذا زلزلت</w:t>
      </w:r>
      <w:r w:rsidRPr="005B1334">
        <w:rPr>
          <w:rtl/>
        </w:rPr>
        <w:t xml:space="preserve"> والظاهر أن المراد أن تقرأ في كُل‌ ركعة مرة وا</w:t>
      </w:r>
      <w:r w:rsidR="004B59F2">
        <w:rPr>
          <w:rtl/>
        </w:rPr>
        <w:t>حدة فإن مِن الصعب أن يقرأ سورة إذا زلزلت</w:t>
      </w:r>
      <w:r w:rsidRPr="005B1334">
        <w:rPr>
          <w:rtl/>
        </w:rPr>
        <w:t xml:space="preserve"> في لَيلَة واحدة الفين وخمس</w:t>
      </w:r>
      <w:r w:rsidR="00E37291">
        <w:rPr>
          <w:rtl/>
        </w:rPr>
        <w:t>مئة</w:t>
      </w:r>
      <w:r w:rsidRPr="005B1334">
        <w:rPr>
          <w:rtl/>
        </w:rPr>
        <w:t xml:space="preserve"> مرةٍ.</w:t>
      </w:r>
    </w:p>
    <w:p w:rsidR="00163A74" w:rsidRDefault="00163A74" w:rsidP="00163A74">
      <w:pPr>
        <w:pStyle w:val="libNormal"/>
      </w:pPr>
      <w:r>
        <w:rPr>
          <w:rtl/>
        </w:rPr>
        <w:t>صلوات اللّيلة العشرين والحادِية والعشرين والثّانِيَة والعِشرين والثّالِثَة والعِشرين والرّابعة والعِشرين: في كُل مِن هذه الليالي يصلّي ثمان ركعات بما تيسّر مِن السّور.</w:t>
      </w:r>
    </w:p>
    <w:p w:rsidR="00163A74" w:rsidRPr="005B1334" w:rsidRDefault="00163A74" w:rsidP="004B59F2">
      <w:pPr>
        <w:pStyle w:val="libNormal"/>
      </w:pPr>
      <w:r w:rsidRPr="005B1334">
        <w:rPr>
          <w:rStyle w:val="libBold2Char"/>
          <w:rtl/>
        </w:rPr>
        <w:t>الخامِسَة والعشرون:</w:t>
      </w:r>
      <w:r w:rsidRPr="005B1334">
        <w:rPr>
          <w:rtl/>
        </w:rPr>
        <w:t xml:space="preserve"> ثمان</w:t>
      </w:r>
      <w:r w:rsidR="004B59F2">
        <w:rPr>
          <w:rFonts w:hint="cs"/>
          <w:rtl/>
        </w:rPr>
        <w:t>ي</w:t>
      </w:r>
      <w:r w:rsidRPr="005B1334">
        <w:rPr>
          <w:rtl/>
        </w:rPr>
        <w:t xml:space="preserve"> ركعات في كُل منها </w:t>
      </w:r>
      <w:r w:rsidR="004B59F2">
        <w:rPr>
          <w:rtl/>
        </w:rPr>
        <w:t>الحَمد و</w:t>
      </w:r>
      <w:r w:rsidR="004B59F2">
        <w:rPr>
          <w:rFonts w:hint="cs"/>
          <w:rtl/>
        </w:rPr>
        <w:t xml:space="preserve"> </w:t>
      </w:r>
      <w:r w:rsidR="004B59F2">
        <w:rPr>
          <w:rtl/>
        </w:rPr>
        <w:t>التَوحيد</w:t>
      </w:r>
      <w:r w:rsidRPr="005B1334">
        <w:rPr>
          <w:rtl/>
        </w:rPr>
        <w:t xml:space="preserve"> عَشر مرات.</w:t>
      </w:r>
    </w:p>
    <w:p w:rsidR="00163A74" w:rsidRPr="005B1334" w:rsidRDefault="00163A74" w:rsidP="004B59F2">
      <w:pPr>
        <w:pStyle w:val="libNormal"/>
      </w:pPr>
      <w:r w:rsidRPr="005B1334">
        <w:rPr>
          <w:rStyle w:val="libBold2Char"/>
          <w:rtl/>
        </w:rPr>
        <w:t>السّادِسَة والعِشرون:</w:t>
      </w:r>
      <w:r w:rsidRPr="005B1334">
        <w:rPr>
          <w:rtl/>
        </w:rPr>
        <w:t xml:space="preserve"> ثمان</w:t>
      </w:r>
      <w:r w:rsidR="004B59F2">
        <w:rPr>
          <w:rFonts w:hint="cs"/>
          <w:rtl/>
        </w:rPr>
        <w:t>ي</w:t>
      </w:r>
      <w:r w:rsidRPr="005B1334">
        <w:rPr>
          <w:rtl/>
        </w:rPr>
        <w:t xml:space="preserve"> ركعات في كُل منها الحَمد والتَوحيد مئةَ مرةٍ.</w:t>
      </w:r>
    </w:p>
    <w:p w:rsidR="00163A74" w:rsidRPr="005B1334" w:rsidRDefault="00163A74" w:rsidP="004B59F2">
      <w:pPr>
        <w:pStyle w:val="libNormal"/>
      </w:pPr>
      <w:r w:rsidRPr="005B1334">
        <w:rPr>
          <w:rStyle w:val="libBold2Char"/>
          <w:rtl/>
        </w:rPr>
        <w:t>السّابِعَة والعِشرون:</w:t>
      </w:r>
      <w:r w:rsidR="004B59F2">
        <w:rPr>
          <w:rtl/>
        </w:rPr>
        <w:t xml:space="preserve"> أربع ركعات في كُل ‌منها </w:t>
      </w:r>
      <w:r w:rsidRPr="005B1334">
        <w:rPr>
          <w:rtl/>
        </w:rPr>
        <w:t>الحَمد</w:t>
      </w:r>
      <w:r w:rsidR="004B59F2">
        <w:rPr>
          <w:rtl/>
        </w:rPr>
        <w:t xml:space="preserve"> وسورة تبارك الَّذي بيده الملك فإن لَمْ يتمكن قرأ التَوحيد</w:t>
      </w:r>
      <w:r w:rsidRPr="005B1334">
        <w:rPr>
          <w:rtl/>
        </w:rPr>
        <w:t xml:space="preserve"> خمساً وعَشرين مرةٍ.</w:t>
      </w:r>
    </w:p>
    <w:p w:rsidR="00163A74" w:rsidRPr="005B1334" w:rsidRDefault="00163A74" w:rsidP="00163A74">
      <w:pPr>
        <w:pStyle w:val="libNormal"/>
      </w:pPr>
      <w:r w:rsidRPr="005B1334">
        <w:rPr>
          <w:rStyle w:val="libBold2Char"/>
          <w:rtl/>
        </w:rPr>
        <w:t>الثّامِنَة والعِشرون:</w:t>
      </w:r>
      <w:r w:rsidR="004B59F2">
        <w:rPr>
          <w:rtl/>
        </w:rPr>
        <w:t xml:space="preserve"> ست ركعات في كُل منها </w:t>
      </w:r>
      <w:r w:rsidRPr="005B1334">
        <w:rPr>
          <w:rtl/>
        </w:rPr>
        <w:t>ا</w:t>
      </w:r>
      <w:r w:rsidR="004B59F2">
        <w:rPr>
          <w:rtl/>
        </w:rPr>
        <w:t xml:space="preserve">لحَمد وآية الكرسي </w:t>
      </w:r>
      <w:r w:rsidR="007D101E">
        <w:rPr>
          <w:rtl/>
        </w:rPr>
        <w:t>مئةَ</w:t>
      </w:r>
      <w:r w:rsidR="004B59F2">
        <w:rPr>
          <w:rtl/>
        </w:rPr>
        <w:t xml:space="preserve"> مرةٍ و</w:t>
      </w:r>
      <w:r w:rsidR="004B59F2">
        <w:rPr>
          <w:rFonts w:hint="cs"/>
          <w:rtl/>
        </w:rPr>
        <w:t xml:space="preserve"> </w:t>
      </w:r>
      <w:r w:rsidR="004B59F2">
        <w:rPr>
          <w:rtl/>
        </w:rPr>
        <w:t>التَوحيد مئةَ مرةٍ وسورة [الكَوثَر] م</w:t>
      </w:r>
      <w:r w:rsidRPr="005B1334">
        <w:rPr>
          <w:rtl/>
        </w:rPr>
        <w:t>ئةَ مرةٍ وبَعد الصلاة يصلّي عَل</w:t>
      </w:r>
      <w:r>
        <w:rPr>
          <w:rtl/>
        </w:rPr>
        <w:t xml:space="preserve">ىٰ </w:t>
      </w:r>
      <w:r w:rsidR="004B59F2">
        <w:rPr>
          <w:rtl/>
        </w:rPr>
        <w:t>النبي وآلِهِ م</w:t>
      </w:r>
      <w:r w:rsidRPr="005B1334">
        <w:rPr>
          <w:rtl/>
        </w:rPr>
        <w:t>ئةَ مرةٍ.</w:t>
      </w:r>
    </w:p>
    <w:p w:rsidR="00163A74" w:rsidRDefault="00163A74" w:rsidP="004B59F2">
      <w:pPr>
        <w:pStyle w:val="libNormal"/>
      </w:pPr>
      <w:r w:rsidRPr="004B59F2">
        <w:rPr>
          <w:rStyle w:val="libBold2Char"/>
          <w:rtl/>
        </w:rPr>
        <w:t>أقول</w:t>
      </w:r>
      <w:r>
        <w:rPr>
          <w:rtl/>
        </w:rPr>
        <w:t>: صلاة اللّيلة الثّامِنَة والعِشرين عَلىٰ ما</w:t>
      </w:r>
      <w:r w:rsidR="004B59F2">
        <w:rPr>
          <w:rtl/>
        </w:rPr>
        <w:t xml:space="preserve"> وجدتها في الاحاديث ست ركعات بـفاتحة الكتاب وآية الكرسي عَشر مرات و</w:t>
      </w:r>
      <w:r w:rsidR="004B59F2">
        <w:rPr>
          <w:rFonts w:hint="cs"/>
          <w:rtl/>
        </w:rPr>
        <w:t xml:space="preserve"> </w:t>
      </w:r>
      <w:r>
        <w:rPr>
          <w:rtl/>
        </w:rPr>
        <w:t>الك</w:t>
      </w:r>
      <w:r w:rsidR="004B59F2">
        <w:rPr>
          <w:rtl/>
        </w:rPr>
        <w:t>َوثَر</w:t>
      </w:r>
      <w:r>
        <w:rPr>
          <w:rtl/>
        </w:rPr>
        <w:t xml:space="preserve"> عَشراً وَ</w:t>
      </w:r>
      <w:r w:rsidR="003D0AE3">
        <w:rPr>
          <w:rFonts w:hint="cs"/>
          <w:rtl/>
        </w:rPr>
        <w:t xml:space="preserve"> </w:t>
      </w:r>
      <w:r>
        <w:rPr>
          <w:rtl/>
        </w:rPr>
        <w:t xml:space="preserve">قُلْ هُوَ </w:t>
      </w:r>
      <w:r w:rsidRPr="00532913">
        <w:rPr>
          <w:rStyle w:val="libDoaColorChar"/>
          <w:rtl/>
        </w:rPr>
        <w:t>الله</w:t>
      </w:r>
      <w:r>
        <w:rPr>
          <w:rtl/>
        </w:rPr>
        <w:t xml:space="preserve"> أحد عَش</w:t>
      </w:r>
      <w:r w:rsidR="004B59F2">
        <w:rPr>
          <w:rtl/>
        </w:rPr>
        <w:t>راً ويصلّي عَلىٰ النبي وآلِهِ م</w:t>
      </w:r>
      <w:r>
        <w:rPr>
          <w:rtl/>
        </w:rPr>
        <w:t>ئةَ مرةٍ.</w:t>
      </w:r>
    </w:p>
    <w:p w:rsidR="00163A74" w:rsidRPr="005B1334" w:rsidRDefault="00163A74" w:rsidP="004B59F2">
      <w:pPr>
        <w:pStyle w:val="libNormal"/>
      </w:pPr>
      <w:r w:rsidRPr="005B1334">
        <w:rPr>
          <w:rStyle w:val="libBold2Char"/>
          <w:rtl/>
        </w:rPr>
        <w:t>التّاسِعَة والعِشرون:</w:t>
      </w:r>
      <w:r w:rsidR="004B59F2">
        <w:rPr>
          <w:rtl/>
        </w:rPr>
        <w:t xml:space="preserve"> ركعتان في كُل منهما الحَمد و</w:t>
      </w:r>
      <w:r w:rsidR="004B59F2">
        <w:rPr>
          <w:rFonts w:hint="cs"/>
          <w:rtl/>
        </w:rPr>
        <w:t xml:space="preserve"> </w:t>
      </w:r>
      <w:r w:rsidR="004B59F2">
        <w:rPr>
          <w:rtl/>
        </w:rPr>
        <w:t>التّوحيد</w:t>
      </w:r>
      <w:r w:rsidRPr="005B1334">
        <w:rPr>
          <w:rtl/>
        </w:rPr>
        <w:t xml:space="preserve"> عَشر</w:t>
      </w:r>
      <w:r w:rsidR="004B59F2">
        <w:rPr>
          <w:rFonts w:hint="cs"/>
          <w:rtl/>
        </w:rPr>
        <w:t>ي</w:t>
      </w:r>
      <w:r w:rsidRPr="005B1334">
        <w:rPr>
          <w:rtl/>
        </w:rPr>
        <w:t>ن مرةٍ.</w:t>
      </w:r>
    </w:p>
    <w:p w:rsidR="004B59F2" w:rsidRPr="00E46837" w:rsidRDefault="004B59F2" w:rsidP="005504D3">
      <w:pPr>
        <w:pStyle w:val="libNormal"/>
        <w:rPr>
          <w:rtl/>
        </w:rPr>
      </w:pPr>
      <w:r>
        <w:rPr>
          <w:rtl/>
        </w:rPr>
        <w:br w:type="page"/>
      </w:r>
    </w:p>
    <w:p w:rsidR="00163A74" w:rsidRPr="005B1334" w:rsidRDefault="00163A74" w:rsidP="003D0AE3">
      <w:pPr>
        <w:pStyle w:val="libNormal"/>
      </w:pPr>
      <w:r w:rsidRPr="005B1334">
        <w:rPr>
          <w:rStyle w:val="libBold2Char"/>
          <w:rtl/>
        </w:rPr>
        <w:lastRenderedPageBreak/>
        <w:t>الثلاثون:</w:t>
      </w:r>
      <w:r w:rsidR="003D0AE3">
        <w:rPr>
          <w:rtl/>
        </w:rPr>
        <w:t xml:space="preserve"> اثنتا عَشرة ركعة في كُل ركعة الحَمد و</w:t>
      </w:r>
      <w:r w:rsidR="003D0AE3">
        <w:rPr>
          <w:rFonts w:hint="cs"/>
          <w:rtl/>
        </w:rPr>
        <w:t xml:space="preserve"> </w:t>
      </w:r>
      <w:r w:rsidR="003D0AE3">
        <w:rPr>
          <w:rtl/>
        </w:rPr>
        <w:t>التَوحيد</w:t>
      </w:r>
      <w:r w:rsidRPr="005B1334">
        <w:rPr>
          <w:rtl/>
        </w:rPr>
        <w:t xml:space="preserve"> عَشرون مرةٍ ويصلّي بَعد الفراغ عَل</w:t>
      </w:r>
      <w:r>
        <w:rPr>
          <w:rtl/>
        </w:rPr>
        <w:t xml:space="preserve">ىٰ </w:t>
      </w:r>
      <w:r w:rsidRPr="005B1334">
        <w:rPr>
          <w:rtl/>
        </w:rPr>
        <w:t>مُحَمَّد وآل مُحَمَّد مئةَ مرةٍ وهذه الصلوات كلّها يفصل بين كُل ركعتين منها بالسلام كما ذكر.</w:t>
      </w:r>
    </w:p>
    <w:p w:rsidR="003D0AE3" w:rsidRDefault="003D0AE3" w:rsidP="003D0AE3">
      <w:pPr>
        <w:pStyle w:val="Heading2Center"/>
        <w:rPr>
          <w:rtl/>
        </w:rPr>
      </w:pPr>
      <w:bookmarkStart w:id="634" w:name="_Toc503280387"/>
      <w:bookmarkStart w:id="635" w:name="_Toc503281861"/>
      <w:bookmarkStart w:id="636" w:name="_Toc505773615"/>
      <w:bookmarkStart w:id="637" w:name="_Toc506027716"/>
      <w:r>
        <w:rPr>
          <w:rFonts w:hint="cs"/>
          <w:rtl/>
        </w:rPr>
        <w:t>دعوات الأيّام:</w:t>
      </w:r>
      <w:bookmarkEnd w:id="634"/>
      <w:bookmarkEnd w:id="635"/>
      <w:bookmarkEnd w:id="636"/>
      <w:bookmarkEnd w:id="637"/>
    </w:p>
    <w:p w:rsidR="00163A74" w:rsidRDefault="00163A74" w:rsidP="003D0AE3">
      <w:pPr>
        <w:pStyle w:val="libNormal"/>
      </w:pPr>
      <w:r>
        <w:rPr>
          <w:rtl/>
        </w:rPr>
        <w:t>وأمّا دعوات الأيام</w:t>
      </w:r>
      <w:r w:rsidR="003D0AE3">
        <w:rPr>
          <w:rFonts w:hint="cs"/>
          <w:rtl/>
        </w:rPr>
        <w:t xml:space="preserve">: </w:t>
      </w:r>
      <w:r>
        <w:rPr>
          <w:rtl/>
        </w:rPr>
        <w:t xml:space="preserve">فَقد روي عَن ابن عبّاس عَن النبي </w:t>
      </w:r>
      <w:r w:rsidR="005D4F76" w:rsidRPr="005D4F76">
        <w:rPr>
          <w:rStyle w:val="libNormalChar"/>
          <w:rtl/>
        </w:rPr>
        <w:t>صلي الله عليه وآله وسلم</w:t>
      </w:r>
      <w:r>
        <w:rPr>
          <w:rtl/>
        </w:rPr>
        <w:t xml:space="preserve"> فضلا كَثِيراً لصِّيام كل يَوم مِن شَهر رَمَضان وذكر لكل يَوم مِنهُ دعاءً يخصّه ذا فضل كثير واجر جزيل ونَحنُ نقتصر عَلىٰ إيراد الدّعوات:</w:t>
      </w:r>
    </w:p>
    <w:p w:rsidR="00163A74" w:rsidRPr="005B1334" w:rsidRDefault="00163A74" w:rsidP="00163A74">
      <w:pPr>
        <w:pStyle w:val="libNormal"/>
      </w:pPr>
      <w:r w:rsidRPr="005B1334">
        <w:rPr>
          <w:rStyle w:val="libBold2Char"/>
          <w:rtl/>
        </w:rPr>
        <w:t>دعاء اليَوم الأول:</w:t>
      </w:r>
      <w:r w:rsidRPr="005B1334">
        <w:rPr>
          <w:rtl/>
        </w:rPr>
        <w:t xml:space="preserve"> </w:t>
      </w:r>
      <w:r w:rsidRPr="00532913">
        <w:rPr>
          <w:rStyle w:val="libDoaColorChar"/>
          <w:rtl/>
        </w:rPr>
        <w:t>اللَّهُمَّ</w:t>
      </w:r>
      <w:r w:rsidRPr="005B1334">
        <w:rPr>
          <w:rtl/>
        </w:rPr>
        <w:t xml:space="preserve"> </w:t>
      </w:r>
      <w:r w:rsidRPr="00563CEC">
        <w:rPr>
          <w:rStyle w:val="libDoaBoldChar"/>
          <w:rtl/>
        </w:rPr>
        <w:t>اجْعَلْ صِيامِي فِيْهِ صِيامَ الصَّائِمِينَ، وَقِيامِي فِيْهِ قِيامَ القائِمِينَ، وَنَبِّهْنِي فِيْهِ عَنْ نَوْمَةِ الغافِلِينَ، وَهَبْ لِي جُرْمِي فِيهِ ياإِلهَ العالَمِينَ، وَاعْفُ عَنِّي ياعافِيا عَنِ المُجْرِمِينَ.</w:t>
      </w:r>
    </w:p>
    <w:p w:rsidR="00163A74" w:rsidRPr="005B1334" w:rsidRDefault="00163A74" w:rsidP="00163A74">
      <w:pPr>
        <w:pStyle w:val="libNormal"/>
      </w:pPr>
      <w:r w:rsidRPr="005B1334">
        <w:rPr>
          <w:rStyle w:val="libBold2Char"/>
          <w:rtl/>
        </w:rPr>
        <w:t>اليَوم الثاني:</w:t>
      </w:r>
      <w:r w:rsidRPr="005B1334">
        <w:rPr>
          <w:rtl/>
        </w:rPr>
        <w:t xml:space="preserve"> </w:t>
      </w:r>
      <w:r w:rsidRPr="00532913">
        <w:rPr>
          <w:rStyle w:val="libDoaColorChar"/>
          <w:rtl/>
        </w:rPr>
        <w:t>اللَّهُمَّ</w:t>
      </w:r>
      <w:r w:rsidRPr="005B1334">
        <w:rPr>
          <w:rtl/>
        </w:rPr>
        <w:t xml:space="preserve"> </w:t>
      </w:r>
      <w:r w:rsidRPr="00563CEC">
        <w:rPr>
          <w:rStyle w:val="libDoaBoldChar"/>
          <w:rtl/>
        </w:rPr>
        <w:t>قَرِّبْنِي فِيْهِ إِلىٰ مَرْضاتِكَ، وَجَنِّبْنِي فِيْهِ مِنْ سَخَطِكَ وَنَقِماتِكَ، وَ</w:t>
      </w:r>
      <w:r w:rsidR="00563CEC" w:rsidRPr="00563CEC">
        <w:rPr>
          <w:rStyle w:val="libDoaBoldChar"/>
          <w:rFonts w:hint="cs"/>
          <w:rtl/>
        </w:rPr>
        <w:t xml:space="preserve"> </w:t>
      </w:r>
      <w:r w:rsidRPr="00563CEC">
        <w:rPr>
          <w:rStyle w:val="libDoaBoldChar"/>
          <w:rtl/>
        </w:rPr>
        <w:t>وَفِّقْنِي فِيْهِ لِقِرأَةِ آياتِكَ، بِرَحْمَتِكَ ياأَرْحَمَ الرَّاحِمِينَ.</w:t>
      </w:r>
    </w:p>
    <w:p w:rsidR="00163A74" w:rsidRPr="005B1334" w:rsidRDefault="00163A74" w:rsidP="00163A74">
      <w:pPr>
        <w:pStyle w:val="libNormal"/>
      </w:pPr>
      <w:r w:rsidRPr="005B1334">
        <w:rPr>
          <w:rStyle w:val="libBold2Char"/>
          <w:rtl/>
        </w:rPr>
        <w:t>اليَوم الثالث:</w:t>
      </w:r>
      <w:r w:rsidRPr="005B1334">
        <w:rPr>
          <w:rtl/>
        </w:rPr>
        <w:t xml:space="preserve"> </w:t>
      </w:r>
      <w:r w:rsidRPr="00532913">
        <w:rPr>
          <w:rStyle w:val="libDoaColorChar"/>
          <w:rtl/>
        </w:rPr>
        <w:t>اللَّهُمَّ</w:t>
      </w:r>
      <w:r w:rsidRPr="005B1334">
        <w:rPr>
          <w:rtl/>
        </w:rPr>
        <w:t xml:space="preserve"> </w:t>
      </w:r>
      <w:r w:rsidRPr="00563CEC">
        <w:rPr>
          <w:rStyle w:val="libDoaBoldChar"/>
          <w:rtl/>
        </w:rPr>
        <w:t>ارْزُقْنِي فِيْهِ الذِّهْنَ وَالتَّنْبِيهَ، وَباعِدْنِي فِيْهِ مِنَ السَّفاهَةِ وَالتَّمْويهِ، وَاجْعَلْ لِي نَصِيبا مِنْ كُلِّ خَيْرٍ تُنْزِلُ فِيْهِ بِجُودِكَ، يا أَجْوَدَ الاَجْوَدِينَ.</w:t>
      </w:r>
    </w:p>
    <w:p w:rsidR="00163A74" w:rsidRPr="005B1334" w:rsidRDefault="00163A74" w:rsidP="00163A74">
      <w:pPr>
        <w:pStyle w:val="libNormal"/>
      </w:pPr>
      <w:r w:rsidRPr="005B1334">
        <w:rPr>
          <w:rStyle w:val="libBold2Char"/>
          <w:rtl/>
        </w:rPr>
        <w:t>اليَوم الرابع:</w:t>
      </w:r>
      <w:r w:rsidRPr="005B1334">
        <w:rPr>
          <w:rtl/>
        </w:rPr>
        <w:t xml:space="preserve"> </w:t>
      </w:r>
      <w:r w:rsidRPr="00532913">
        <w:rPr>
          <w:rStyle w:val="libDoaColorChar"/>
          <w:rtl/>
        </w:rPr>
        <w:t>اللَّهُمَّ</w:t>
      </w:r>
      <w:r w:rsidRPr="005B1334">
        <w:rPr>
          <w:rtl/>
        </w:rPr>
        <w:t xml:space="preserve"> </w:t>
      </w:r>
      <w:r w:rsidRPr="00563CEC">
        <w:rPr>
          <w:rStyle w:val="libDoaBoldChar"/>
          <w:rtl/>
        </w:rPr>
        <w:t>قَوِّنِي فِيْهِ عَلئ إِقامَةِ أَمْرِكَ، وَأَذِقْنِي فِيْهِ حَلاوَةَ ذِكْرِكَ، وَأَوْزِعْنِي فِيْهِ لاَداءِ شُكْرِكَ بِكَرَمِكَ، وَاحْفَظْنِي فِيْهِ بِحِفْظِكَ وَسَترِكَ، ياأَبْصَرَ النَّاظِرِينَ.</w:t>
      </w:r>
    </w:p>
    <w:p w:rsidR="00163A74" w:rsidRPr="005B1334" w:rsidRDefault="00163A74" w:rsidP="00163A74">
      <w:pPr>
        <w:pStyle w:val="libNormal"/>
      </w:pPr>
      <w:r w:rsidRPr="005B1334">
        <w:rPr>
          <w:rStyle w:val="libBold2Char"/>
          <w:rtl/>
        </w:rPr>
        <w:t>اليَوم الخامس:</w:t>
      </w:r>
      <w:r w:rsidRPr="005B1334">
        <w:rPr>
          <w:rtl/>
        </w:rPr>
        <w:t xml:space="preserve"> </w:t>
      </w:r>
      <w:r w:rsidRPr="00532913">
        <w:rPr>
          <w:rStyle w:val="libDoaColorChar"/>
          <w:rtl/>
        </w:rPr>
        <w:t>اللَّهُمَّ</w:t>
      </w:r>
      <w:r w:rsidRPr="005B1334">
        <w:rPr>
          <w:rtl/>
        </w:rPr>
        <w:t xml:space="preserve"> </w:t>
      </w:r>
      <w:r w:rsidRPr="00563CEC">
        <w:rPr>
          <w:rStyle w:val="libDoaBoldChar"/>
          <w:rtl/>
        </w:rPr>
        <w:t>اجْعَلْنِي فِيْهِ مِنْ المُسْتَغْفِرِينَ، واجْعَلْنِي فِيْهِ مِنْ عِبادِكَ الصَّالِحينَ، واجْعَلْنِي فِيْهِ مِنْ أَوْلِيائِكَ المُقَرَّبِينَ، بَرَأْفَتِكَ يا أَرْحَمَ الرَّاحِمِينَ.</w:t>
      </w:r>
    </w:p>
    <w:p w:rsidR="00163A74" w:rsidRPr="005B1334" w:rsidRDefault="00163A74" w:rsidP="00163A74">
      <w:pPr>
        <w:pStyle w:val="libNormal"/>
      </w:pPr>
      <w:r w:rsidRPr="005B1334">
        <w:rPr>
          <w:rStyle w:val="libBold2Char"/>
          <w:rtl/>
        </w:rPr>
        <w:t>اليَوم السادس:</w:t>
      </w:r>
      <w:r w:rsidRPr="005B1334">
        <w:rPr>
          <w:rtl/>
        </w:rPr>
        <w:t xml:space="preserve"> </w:t>
      </w:r>
      <w:r w:rsidRPr="00532913">
        <w:rPr>
          <w:rStyle w:val="libDoaColorChar"/>
          <w:rtl/>
        </w:rPr>
        <w:t>اللَّهُمَّ</w:t>
      </w:r>
      <w:r w:rsidRPr="005B1334">
        <w:rPr>
          <w:rtl/>
        </w:rPr>
        <w:t xml:space="preserve"> </w:t>
      </w:r>
      <w:r w:rsidRPr="00563CEC">
        <w:rPr>
          <w:rStyle w:val="libDoaBoldChar"/>
          <w:rtl/>
        </w:rPr>
        <w:t>لاتَخْذُلْنِي فِيْهِ لِتَعَرُّضِ مَعْصِيَتِكَ، وَلا تَضْرِبْنِي بِسِياطِ نَقْمَتِكَ، وَزَحْزِحْنِيِ فِيْهِ مِنْ مُوجِباتِ سَخَطِكَ، بِمَنِّكَ وَأَيادِيكَ يامُنْتَهىٰ رَغْبَةِ الرَّاغِبِينَ.</w:t>
      </w:r>
    </w:p>
    <w:p w:rsidR="00563CEC" w:rsidRPr="00E46837" w:rsidRDefault="00563CEC" w:rsidP="005504D3">
      <w:pPr>
        <w:pStyle w:val="libNormal"/>
        <w:rPr>
          <w:rtl/>
        </w:rPr>
      </w:pPr>
      <w:r>
        <w:rPr>
          <w:rtl/>
        </w:rPr>
        <w:br w:type="page"/>
      </w:r>
    </w:p>
    <w:p w:rsidR="00163A74" w:rsidRPr="005B1334" w:rsidRDefault="00163A74" w:rsidP="00163A74">
      <w:pPr>
        <w:pStyle w:val="libNormal"/>
      </w:pPr>
      <w:r w:rsidRPr="005B1334">
        <w:rPr>
          <w:rStyle w:val="libBold2Char"/>
          <w:rtl/>
        </w:rPr>
        <w:lastRenderedPageBreak/>
        <w:t>اليَوم السابع:</w:t>
      </w:r>
      <w:r w:rsidRPr="005B1334">
        <w:rPr>
          <w:rtl/>
        </w:rPr>
        <w:t xml:space="preserve"> </w:t>
      </w:r>
      <w:r w:rsidRPr="00532913">
        <w:rPr>
          <w:rStyle w:val="libDoaColorChar"/>
          <w:rtl/>
        </w:rPr>
        <w:t>اللَّهُمَّ</w:t>
      </w:r>
      <w:r w:rsidRPr="005B1334">
        <w:rPr>
          <w:rtl/>
        </w:rPr>
        <w:t xml:space="preserve"> </w:t>
      </w:r>
      <w:r w:rsidRPr="00563CEC">
        <w:rPr>
          <w:rStyle w:val="libDoaBoldChar"/>
          <w:rtl/>
        </w:rPr>
        <w:t>أَعِنِّي فِيْهِ عَلىٰ صِيامِهِ وَقِيامِهِ، وَجَنِّبْنِي فِيْهِ مِنْ هَفَواتِهِ وَآثامِهِ، وَارْزُقْنِي فِيْهِ ذِكْرَكَ بِدَوامِهِ، بِتَوْفِيقِكَ يا هادِيَ المُضِلِّينَ.</w:t>
      </w:r>
    </w:p>
    <w:p w:rsidR="003B3A85" w:rsidRDefault="00163A74" w:rsidP="00163A74">
      <w:pPr>
        <w:pStyle w:val="libNormal"/>
        <w:rPr>
          <w:rtl/>
        </w:rPr>
      </w:pPr>
      <w:r w:rsidRPr="005B1334">
        <w:rPr>
          <w:rStyle w:val="libBold2Char"/>
          <w:rtl/>
        </w:rPr>
        <w:t>اليَوم الثامِن:</w:t>
      </w:r>
      <w:r w:rsidRPr="005B1334">
        <w:rPr>
          <w:rtl/>
        </w:rPr>
        <w:t xml:space="preserve"> </w:t>
      </w:r>
      <w:r w:rsidRPr="00532913">
        <w:rPr>
          <w:rStyle w:val="libDoaColorChar"/>
          <w:rtl/>
        </w:rPr>
        <w:t>اللَّهُمَّ</w:t>
      </w:r>
      <w:r w:rsidRPr="005B1334">
        <w:rPr>
          <w:rtl/>
        </w:rPr>
        <w:t xml:space="preserve"> </w:t>
      </w:r>
      <w:r w:rsidRPr="00563CEC">
        <w:rPr>
          <w:rStyle w:val="libDoaBoldChar"/>
          <w:rtl/>
        </w:rPr>
        <w:t>ارْزُقْنِي فِيْهِ رَحْمَةَ الاَيْتامِ، وَإِطْعامَ الطَّعامِ، وَإِفْشاءَ السَّلامُ، وَصُحْبَةَ الكِرامِ، بِطَوْلِكَ يامَلْجَأَ الامِلِينَ.</w:t>
      </w:r>
    </w:p>
    <w:p w:rsidR="00163A74" w:rsidRPr="005B1334" w:rsidRDefault="00163A74" w:rsidP="00163A74">
      <w:pPr>
        <w:pStyle w:val="libNormal"/>
      </w:pPr>
      <w:r w:rsidRPr="005B1334">
        <w:rPr>
          <w:rStyle w:val="libBold2Char"/>
          <w:rtl/>
        </w:rPr>
        <w:t>اليَوم التاسع:</w:t>
      </w:r>
      <w:r w:rsidRPr="005B1334">
        <w:rPr>
          <w:rtl/>
        </w:rPr>
        <w:t xml:space="preserve"> </w:t>
      </w:r>
      <w:r w:rsidRPr="00532913">
        <w:rPr>
          <w:rStyle w:val="libDoaColorChar"/>
          <w:rtl/>
        </w:rPr>
        <w:t>اللَّهُمَّ</w:t>
      </w:r>
      <w:r w:rsidRPr="005B1334">
        <w:rPr>
          <w:rtl/>
        </w:rPr>
        <w:t xml:space="preserve"> </w:t>
      </w:r>
      <w:r w:rsidRPr="00563CEC">
        <w:rPr>
          <w:rStyle w:val="libDoaBoldChar"/>
          <w:rtl/>
        </w:rPr>
        <w:t>اجْعَلْ لِي فِيْهِ نَصِيبا مِنْ رَحْمَتِكَ الواسِعَةِ، وَاهْدِنِي فِيْهِ لِبَراهِينِكَ السَّاطِعَةِ، وَخُذْ بِناصِيَتِي إِلىٰ مَرْضاتِكَ الجامِعَةِ، بِمَحَبَّتِكَ يا أَمَلَ المُشْتاقِينَ.</w:t>
      </w:r>
    </w:p>
    <w:p w:rsidR="00163A74" w:rsidRPr="005B1334" w:rsidRDefault="00163A74" w:rsidP="00163A74">
      <w:pPr>
        <w:pStyle w:val="libNormal"/>
      </w:pPr>
      <w:r w:rsidRPr="005B1334">
        <w:rPr>
          <w:rStyle w:val="libBold2Char"/>
          <w:rtl/>
        </w:rPr>
        <w:t>اليَوم العاشر:</w:t>
      </w:r>
      <w:r w:rsidRPr="005B1334">
        <w:rPr>
          <w:rtl/>
        </w:rPr>
        <w:t xml:space="preserve"> </w:t>
      </w:r>
      <w:r w:rsidRPr="00532913">
        <w:rPr>
          <w:rStyle w:val="libDoaColorChar"/>
          <w:rtl/>
        </w:rPr>
        <w:t>اللَّهُمَّ</w:t>
      </w:r>
      <w:r w:rsidRPr="005B1334">
        <w:rPr>
          <w:rtl/>
        </w:rPr>
        <w:t xml:space="preserve"> </w:t>
      </w:r>
      <w:r w:rsidRPr="00563CEC">
        <w:rPr>
          <w:rStyle w:val="libDoaBoldChar"/>
          <w:rtl/>
        </w:rPr>
        <w:t>اجْعَلْنِي فِيْهِ مِنْ المُتَوَكِّلِينَ عَلَيْكَ، وَاجْعَلْنِي فِيْهِ مِنْ الفائِزِينَ لَدَيْكَ، وَاجْعَلْنِي فِيْهِ مِنْ المُقَرَّبِينَ إِلَيْكَ، بِإحْسانِكَ ياغايَةَ الطَّالِبِينَ.</w:t>
      </w:r>
    </w:p>
    <w:p w:rsidR="00163A74" w:rsidRPr="005B1334" w:rsidRDefault="00163A74" w:rsidP="00163A74">
      <w:pPr>
        <w:pStyle w:val="libNormal"/>
      </w:pPr>
      <w:r w:rsidRPr="005B1334">
        <w:rPr>
          <w:rStyle w:val="libBold2Char"/>
          <w:rtl/>
        </w:rPr>
        <w:t>اليَوم الحادي عَشر:</w:t>
      </w:r>
      <w:r w:rsidRPr="005B1334">
        <w:rPr>
          <w:rtl/>
        </w:rPr>
        <w:t xml:space="preserve"> </w:t>
      </w:r>
      <w:r w:rsidRPr="00532913">
        <w:rPr>
          <w:rStyle w:val="libDoaColorChar"/>
          <w:rtl/>
        </w:rPr>
        <w:t>اللَّهُمَّ</w:t>
      </w:r>
      <w:r w:rsidRPr="005B1334">
        <w:rPr>
          <w:rtl/>
        </w:rPr>
        <w:t xml:space="preserve"> </w:t>
      </w:r>
      <w:r w:rsidRPr="00563CEC">
        <w:rPr>
          <w:rStyle w:val="libDoaBoldChar"/>
          <w:rtl/>
        </w:rPr>
        <w:t>حَبِّبْ إِلَيَّ فِيْهِ الاِحْسانَ، وَكَرِّهْ إِلَيَّ فِيْهِ الفُسُوقَ وَالعِصْيانَ، وَحَرِّمْ عَلَيَّ فِيْهِ السَّخَطَ وَالنِّيرانَ، بِعَوْنِكَ ياغِياثَ المُسْتَغِيثِينَ.</w:t>
      </w:r>
    </w:p>
    <w:p w:rsidR="00163A74" w:rsidRPr="005B1334" w:rsidRDefault="00163A74" w:rsidP="00163A74">
      <w:pPr>
        <w:pStyle w:val="libNormal"/>
      </w:pPr>
      <w:r w:rsidRPr="005B1334">
        <w:rPr>
          <w:rStyle w:val="libBold2Char"/>
          <w:rtl/>
        </w:rPr>
        <w:t>اليَوم الثاني عَشر:</w:t>
      </w:r>
      <w:r w:rsidRPr="005B1334">
        <w:rPr>
          <w:rtl/>
        </w:rPr>
        <w:t xml:space="preserve"> </w:t>
      </w:r>
      <w:r w:rsidRPr="00532913">
        <w:rPr>
          <w:rStyle w:val="libDoaColorChar"/>
          <w:rtl/>
        </w:rPr>
        <w:t>اللَّهُمَّ</w:t>
      </w:r>
      <w:r w:rsidRPr="005B1334">
        <w:rPr>
          <w:rtl/>
        </w:rPr>
        <w:t xml:space="preserve"> </w:t>
      </w:r>
      <w:r w:rsidRPr="00563CEC">
        <w:rPr>
          <w:rStyle w:val="libDoaBoldChar"/>
          <w:rtl/>
        </w:rPr>
        <w:t>زَيِّنِّي فِيْهِ بِالسِّتْرِ وَالعَفافِ، وَاسْتُرْنِي فِيْهِ بِلِباسِ القُنُوعِ وَالكَفافِ، وَاحْمِلْنِي فِيْهِ عَلىٰ العَدْلِ وَالاِنْصافِ، وَآمِنِّي فِيْهِ مِنْ كُلِّ ما أَخافُ بِعِصْمَتِكَ يا عِصْمَةَ الخائِفِينَ.</w:t>
      </w:r>
    </w:p>
    <w:p w:rsidR="00163A74" w:rsidRPr="005B1334" w:rsidRDefault="00163A74" w:rsidP="00163A74">
      <w:pPr>
        <w:pStyle w:val="libNormal"/>
      </w:pPr>
      <w:r w:rsidRPr="005B1334">
        <w:rPr>
          <w:rStyle w:val="libBold2Char"/>
          <w:rtl/>
        </w:rPr>
        <w:t>اليوم الثالث عَشر:</w:t>
      </w:r>
      <w:r w:rsidRPr="005B1334">
        <w:rPr>
          <w:rtl/>
        </w:rPr>
        <w:t xml:space="preserve"> </w:t>
      </w:r>
      <w:r w:rsidRPr="00532913">
        <w:rPr>
          <w:rStyle w:val="libDoaColorChar"/>
          <w:rtl/>
        </w:rPr>
        <w:t>اللَّهُمَّ</w:t>
      </w:r>
      <w:r w:rsidRPr="005B1334">
        <w:rPr>
          <w:rtl/>
        </w:rPr>
        <w:t xml:space="preserve"> </w:t>
      </w:r>
      <w:r w:rsidRPr="00563CEC">
        <w:rPr>
          <w:rStyle w:val="libDoaBoldChar"/>
          <w:rtl/>
        </w:rPr>
        <w:t>طَهِّرْنِي فِيْهِ مِنَ الدَّنَسِ وَالاَقْذارِ، وَصَبِّرْنِي فِيْهِ عَلىٰ كائِناتِ الاَقْدارِ، وَوَفِّقْنِي فِيْهِ لِلتُّقىٰ وَصُحْبَةِ الاَبْرارِ، بِعَوْنِكَ ياقُرَّةَ عَيْنِ المَساكِينِ.</w:t>
      </w:r>
    </w:p>
    <w:p w:rsidR="00163A74" w:rsidRPr="005B1334" w:rsidRDefault="00163A74" w:rsidP="00163A74">
      <w:pPr>
        <w:pStyle w:val="libNormal"/>
      </w:pPr>
      <w:r w:rsidRPr="005B1334">
        <w:rPr>
          <w:rStyle w:val="libBold2Char"/>
          <w:rtl/>
        </w:rPr>
        <w:t>اليوم الرابع عَشر:</w:t>
      </w:r>
      <w:r w:rsidRPr="005B1334">
        <w:rPr>
          <w:rtl/>
        </w:rPr>
        <w:t xml:space="preserve"> </w:t>
      </w:r>
      <w:r w:rsidRPr="00532913">
        <w:rPr>
          <w:rStyle w:val="libDoaColorChar"/>
          <w:rtl/>
        </w:rPr>
        <w:t>اللَّهُمَّ</w:t>
      </w:r>
      <w:r w:rsidRPr="005B1334">
        <w:rPr>
          <w:rtl/>
        </w:rPr>
        <w:t xml:space="preserve"> </w:t>
      </w:r>
      <w:r w:rsidRPr="00563CEC">
        <w:rPr>
          <w:rStyle w:val="libDoaBoldChar"/>
          <w:rtl/>
        </w:rPr>
        <w:t>لا تؤاخِذْنِي فِيْهِ بِالعَثَراتِ، وَأَقِلْنِي فِيْهِ مِنَ الخَطايا وَالهَفَواتِ، وَلا تَجْعَلْنِي فِيْهِ غَرَضا لِلْبَلايا وَالآفاتِ، بِعِزَّتِكَ ياعِزَّ المُسْلِمِينَ.</w:t>
      </w:r>
    </w:p>
    <w:p w:rsidR="00163A74" w:rsidRPr="005B1334" w:rsidRDefault="00163A74" w:rsidP="00163A74">
      <w:pPr>
        <w:pStyle w:val="libNormal"/>
      </w:pPr>
      <w:r w:rsidRPr="005B1334">
        <w:rPr>
          <w:rStyle w:val="libBold2Char"/>
          <w:rtl/>
        </w:rPr>
        <w:t>اليَوم الخامس عَشر:</w:t>
      </w:r>
      <w:r w:rsidRPr="005B1334">
        <w:rPr>
          <w:rtl/>
        </w:rPr>
        <w:t xml:space="preserve"> </w:t>
      </w:r>
      <w:r w:rsidRPr="00532913">
        <w:rPr>
          <w:rStyle w:val="libDoaColorChar"/>
          <w:rtl/>
        </w:rPr>
        <w:t>اللَّهُمَّ</w:t>
      </w:r>
      <w:r w:rsidRPr="005B1334">
        <w:rPr>
          <w:rtl/>
        </w:rPr>
        <w:t xml:space="preserve"> </w:t>
      </w:r>
      <w:r w:rsidRPr="00563CEC">
        <w:rPr>
          <w:rStyle w:val="libDoaBoldChar"/>
          <w:rtl/>
        </w:rPr>
        <w:t>ارْزُقْنِي فِيْهِ طاعَةَ الخاشِعِينَ، وَاشْرَحْ فِيْهِ صَدْرِي بِإنابَةِ المُخْبِتِينَ، بِأَمانِكَ يا أَمانَ الخائِفِينَ.</w:t>
      </w:r>
    </w:p>
    <w:p w:rsidR="00563CEC" w:rsidRPr="00E46837" w:rsidRDefault="00563CEC" w:rsidP="005504D3">
      <w:pPr>
        <w:pStyle w:val="libNormal"/>
        <w:rPr>
          <w:rtl/>
        </w:rPr>
      </w:pPr>
      <w:r>
        <w:rPr>
          <w:rtl/>
        </w:rPr>
        <w:br w:type="page"/>
      </w:r>
    </w:p>
    <w:p w:rsidR="003B3A85" w:rsidRDefault="00163A74" w:rsidP="00163A74">
      <w:pPr>
        <w:pStyle w:val="libNormal"/>
        <w:rPr>
          <w:rtl/>
        </w:rPr>
      </w:pPr>
      <w:r w:rsidRPr="005B1334">
        <w:rPr>
          <w:rStyle w:val="libBold2Char"/>
          <w:rtl/>
        </w:rPr>
        <w:lastRenderedPageBreak/>
        <w:t>اليوم السادس عَشر:</w:t>
      </w:r>
      <w:r w:rsidRPr="005B1334">
        <w:rPr>
          <w:rtl/>
        </w:rPr>
        <w:t xml:space="preserve"> </w:t>
      </w:r>
      <w:r w:rsidRPr="00532913">
        <w:rPr>
          <w:rStyle w:val="libDoaColorChar"/>
          <w:rtl/>
        </w:rPr>
        <w:t>اللَّهُمَّ</w:t>
      </w:r>
      <w:r w:rsidRPr="005B1334">
        <w:rPr>
          <w:rtl/>
        </w:rPr>
        <w:t xml:space="preserve"> </w:t>
      </w:r>
      <w:r w:rsidRPr="000D42A1">
        <w:rPr>
          <w:rStyle w:val="libDoaBoldChar"/>
          <w:rtl/>
        </w:rPr>
        <w:t>وَفِّقْنِي فِيْهِ لِمُوافَقَةِ الاَبْرارِ، وَجَنِّبْنِي فِيهِ مُرافَقَةَ الاَشْرارِ، وَآوِنِي فِيْهِ بِرَحْمَتِكَ إِلىٰ دارِ القَرارِ</w:t>
      </w:r>
      <w:r w:rsidR="000D42A1">
        <w:rPr>
          <w:rFonts w:hint="cs"/>
          <w:rtl/>
        </w:rPr>
        <w:t xml:space="preserve"> </w:t>
      </w:r>
      <w:r w:rsidR="000D42A1" w:rsidRPr="000D42A1">
        <w:rPr>
          <w:rStyle w:val="libFootnotenumChar"/>
          <w:rFonts w:hint="cs"/>
          <w:rtl/>
        </w:rPr>
        <w:t>(1)</w:t>
      </w:r>
      <w:r w:rsidRPr="000D42A1">
        <w:rPr>
          <w:rStyle w:val="libDoaBoldChar"/>
          <w:rtl/>
        </w:rPr>
        <w:t>، بِإِلهِيَّتِكَ ياإِلهَ العالَمِينَ.</w:t>
      </w:r>
    </w:p>
    <w:p w:rsidR="00163A74" w:rsidRPr="005B1334" w:rsidRDefault="00163A74" w:rsidP="00163A74">
      <w:pPr>
        <w:pStyle w:val="libNormal"/>
      </w:pPr>
      <w:r w:rsidRPr="005B1334">
        <w:rPr>
          <w:rStyle w:val="libBold2Char"/>
          <w:rtl/>
        </w:rPr>
        <w:t>اليوم السابع عَشر:</w:t>
      </w:r>
      <w:r w:rsidRPr="005B1334">
        <w:rPr>
          <w:rtl/>
        </w:rPr>
        <w:t xml:space="preserve"> </w:t>
      </w:r>
      <w:r w:rsidRPr="00532913">
        <w:rPr>
          <w:rStyle w:val="libDoaColorChar"/>
          <w:rtl/>
        </w:rPr>
        <w:t>اللَّهُمَّ</w:t>
      </w:r>
      <w:r w:rsidRPr="005B1334">
        <w:rPr>
          <w:rtl/>
        </w:rPr>
        <w:t xml:space="preserve"> </w:t>
      </w:r>
      <w:r w:rsidRPr="00731817">
        <w:rPr>
          <w:rStyle w:val="libDoaBoldChar"/>
          <w:rtl/>
        </w:rPr>
        <w:t>اهْدِنِي فِيْهِ لِصالِحِ الاَعْمالِ، وَاقْضِ لِي فِيْهِ الحَوائِجَ وَالامالِ يامَنْ لا يَحْتاجُ إِلىٰ التَّفْسِيرِ وَالسُّؤالِ، يا عالِماً بِما فِي صُدُورِ العالَمِينَ صَلِّ عَلىٰ مُحَمَّدٍ وَآلِهِ الطِّاهِرِينَ</w:t>
      </w:r>
      <w:r w:rsidRPr="005B1334">
        <w:rPr>
          <w:rtl/>
        </w:rPr>
        <w:t>.</w:t>
      </w:r>
    </w:p>
    <w:p w:rsidR="00163A74" w:rsidRPr="005B1334" w:rsidRDefault="00163A74" w:rsidP="00163A74">
      <w:pPr>
        <w:pStyle w:val="libNormal"/>
      </w:pPr>
      <w:r w:rsidRPr="005B1334">
        <w:rPr>
          <w:rStyle w:val="libBold2Char"/>
          <w:rtl/>
        </w:rPr>
        <w:t>اليوم الثامِن عَشر:</w:t>
      </w:r>
      <w:r w:rsidRPr="005B1334">
        <w:rPr>
          <w:rtl/>
        </w:rPr>
        <w:t xml:space="preserve"> </w:t>
      </w:r>
      <w:r w:rsidRPr="00532913">
        <w:rPr>
          <w:rStyle w:val="libDoaColorChar"/>
          <w:rtl/>
        </w:rPr>
        <w:t>اللَّهُمَّ</w:t>
      </w:r>
      <w:r w:rsidRPr="005B1334">
        <w:rPr>
          <w:rtl/>
        </w:rPr>
        <w:t xml:space="preserve"> </w:t>
      </w:r>
      <w:r w:rsidRPr="00731817">
        <w:rPr>
          <w:rStyle w:val="libDoaBoldChar"/>
          <w:rtl/>
        </w:rPr>
        <w:t>نَبِّهْنِي فِيْهِ لِبَرَكاتِ أَسْحارِهِ، وَنَوِّرْ فِيْهِ قَلْبِي بِضِياءِ أَنْوارِهِ، وَخُذْ بِكُلِّ أَعْضائِي إِلىٰ اتِّباعِ آثارِهِ، بِنُورِكَ يامُنِّورَ قُلُوبِ العارِفِينَ.</w:t>
      </w:r>
    </w:p>
    <w:p w:rsidR="00163A74" w:rsidRPr="005B1334" w:rsidRDefault="00163A74" w:rsidP="00163A74">
      <w:pPr>
        <w:pStyle w:val="libNormal"/>
      </w:pPr>
      <w:r w:rsidRPr="005B1334">
        <w:rPr>
          <w:rStyle w:val="libBold2Char"/>
          <w:rtl/>
        </w:rPr>
        <w:t>اليوم التاسع عَشر:</w:t>
      </w:r>
      <w:r w:rsidRPr="005B1334">
        <w:rPr>
          <w:rtl/>
        </w:rPr>
        <w:t xml:space="preserve"> </w:t>
      </w:r>
      <w:r w:rsidRPr="00532913">
        <w:rPr>
          <w:rStyle w:val="libDoaColorChar"/>
          <w:rtl/>
        </w:rPr>
        <w:t>اللَّهُمَّ</w:t>
      </w:r>
      <w:r w:rsidRPr="005B1334">
        <w:rPr>
          <w:rtl/>
        </w:rPr>
        <w:t xml:space="preserve"> </w:t>
      </w:r>
      <w:r w:rsidRPr="00731817">
        <w:rPr>
          <w:rStyle w:val="libDoaBoldChar"/>
          <w:rtl/>
        </w:rPr>
        <w:t>وَفِّرْ فِيْهِ حَظِّي مِنْ بَرَكاتِهِ، وَسَهِّلْ سَبِيلِي إِلىٰ خَيْراتِهِ، وَلا تَحْرِمْنِي قَبُولَ حَسَناتِهِ، ياهادِيا إِلىٰ الحَقِّ المُبِينِ.</w:t>
      </w:r>
    </w:p>
    <w:p w:rsidR="00163A74" w:rsidRPr="005B1334" w:rsidRDefault="00163A74" w:rsidP="00163A74">
      <w:pPr>
        <w:pStyle w:val="libNormal"/>
      </w:pPr>
      <w:r w:rsidRPr="005B1334">
        <w:rPr>
          <w:rStyle w:val="libBold2Char"/>
          <w:rtl/>
        </w:rPr>
        <w:t>اليَوم العشرون:</w:t>
      </w:r>
      <w:r w:rsidRPr="005B1334">
        <w:rPr>
          <w:rtl/>
        </w:rPr>
        <w:t xml:space="preserve"> </w:t>
      </w:r>
      <w:r w:rsidRPr="00532913">
        <w:rPr>
          <w:rStyle w:val="libDoaColorChar"/>
          <w:rtl/>
        </w:rPr>
        <w:t>اللَّهُمَّ</w:t>
      </w:r>
      <w:r w:rsidRPr="005B1334">
        <w:rPr>
          <w:rtl/>
        </w:rPr>
        <w:t xml:space="preserve"> </w:t>
      </w:r>
      <w:r w:rsidRPr="00731817">
        <w:rPr>
          <w:rStyle w:val="libDoaBoldChar"/>
          <w:rtl/>
        </w:rPr>
        <w:t>افْتَحْ لِي فِيْهِ أَبْوابَ الجِنانِ، وَأَغْلِقْ عَنِّي فِيْهِ أَبْوابَ النِّيْرانِ، وَوَفِّقْنِي فِيْهِ لِتِلاوَةِ القُرْآنِ، يا مُنْزِلَ السَّكِينَةِ فِي قُلُوبِ المُؤْمِنِينَ.</w:t>
      </w:r>
    </w:p>
    <w:p w:rsidR="00163A74" w:rsidRPr="005B1334" w:rsidRDefault="00163A74" w:rsidP="00163A74">
      <w:pPr>
        <w:pStyle w:val="libNormal"/>
      </w:pPr>
      <w:r w:rsidRPr="005B1334">
        <w:rPr>
          <w:rStyle w:val="libBold2Char"/>
          <w:rtl/>
        </w:rPr>
        <w:t xml:space="preserve">اليَوم الحادي والعشرون: </w:t>
      </w:r>
      <w:r w:rsidRPr="00532913">
        <w:rPr>
          <w:rStyle w:val="libDoaColorChar"/>
          <w:rtl/>
        </w:rPr>
        <w:t>اللَّهُمَّ</w:t>
      </w:r>
      <w:r w:rsidRPr="005B1334">
        <w:rPr>
          <w:rtl/>
        </w:rPr>
        <w:t xml:space="preserve"> </w:t>
      </w:r>
      <w:r w:rsidRPr="00731817">
        <w:rPr>
          <w:rStyle w:val="libDoaBoldChar"/>
          <w:rtl/>
        </w:rPr>
        <w:t>اجْعَلْ لِي فِيْهِ إِلىٰ مَرْضاتِكَ دَلِيلا، وَلا تَجْعَلْ لِلْشَّيْطانِ فِيْهِ عَلَيَّ سَبِيلاً وَاجْعَلْ الجَنَّةَ لِي مَنْزِلاً وَمَقِيلاً، يا قاضِيَ حَوائِج الطَّالِبِينَ.</w:t>
      </w:r>
    </w:p>
    <w:p w:rsidR="00163A74" w:rsidRPr="005B1334" w:rsidRDefault="00163A74" w:rsidP="00163A74">
      <w:pPr>
        <w:pStyle w:val="libNormal"/>
      </w:pPr>
      <w:r w:rsidRPr="005B1334">
        <w:rPr>
          <w:rStyle w:val="libBold2Char"/>
          <w:rtl/>
        </w:rPr>
        <w:t>اليوم الثاني والعِشرون:</w:t>
      </w:r>
      <w:r w:rsidRPr="005B1334">
        <w:rPr>
          <w:rtl/>
        </w:rPr>
        <w:t xml:space="preserve"> </w:t>
      </w:r>
      <w:r w:rsidRPr="00532913">
        <w:rPr>
          <w:rStyle w:val="libDoaColorChar"/>
          <w:rtl/>
        </w:rPr>
        <w:t>اللَّهُمَّ</w:t>
      </w:r>
      <w:r w:rsidRPr="005B1334">
        <w:rPr>
          <w:rtl/>
        </w:rPr>
        <w:t xml:space="preserve"> </w:t>
      </w:r>
      <w:r w:rsidRPr="00731817">
        <w:rPr>
          <w:rStyle w:val="libDoaBoldChar"/>
          <w:rtl/>
        </w:rPr>
        <w:t>افْتَحْ لِي فِيْهِ أَبْوابَ فَضْلِكَ، وَأَنْزِلْ عَلَيَّ فِيْهِ بَرَكاتِكَ، وَوَفِّقْنِي فِيْهِ لِمُوجِباتِ مَرْضاتِكَ، وَأَسْكِنِّي فِيْهِ بَحْبُوحاتِ جَنَّاتِكَ، يا مُجِيبَ دَعْوَةِ المُضْطَرِّينَ.</w:t>
      </w:r>
    </w:p>
    <w:p w:rsidR="00163A74" w:rsidRPr="005B1334" w:rsidRDefault="00163A74" w:rsidP="00163A74">
      <w:pPr>
        <w:pStyle w:val="libNormal"/>
      </w:pPr>
      <w:r w:rsidRPr="005B1334">
        <w:rPr>
          <w:rStyle w:val="libBold2Char"/>
          <w:rtl/>
        </w:rPr>
        <w:t>اليوم الثالث والعِشرون:</w:t>
      </w:r>
      <w:r w:rsidRPr="005B1334">
        <w:rPr>
          <w:rtl/>
        </w:rPr>
        <w:t xml:space="preserve"> </w:t>
      </w:r>
      <w:r w:rsidRPr="00532913">
        <w:rPr>
          <w:rStyle w:val="libDoaColorChar"/>
          <w:rtl/>
        </w:rPr>
        <w:t>اللَّهُمَّ</w:t>
      </w:r>
      <w:r w:rsidRPr="005B1334">
        <w:rPr>
          <w:rtl/>
        </w:rPr>
        <w:t xml:space="preserve"> </w:t>
      </w:r>
      <w:r w:rsidRPr="00731817">
        <w:rPr>
          <w:rStyle w:val="libDoaBoldChar"/>
          <w:rtl/>
        </w:rPr>
        <w:t>اغْسِلْنِي فِيْهِ مِنَ الذُّنُوبِ، وَطَهِّرْنِي فِيْهِ مِنَ العُيُوبِ، وَامْتَحِنْ قَلْبِي فِيْهِ بِتَقْوىٰ القُلُوبِ، يا مُقِيلَ عَثَراتِ المُذْنِبِينَ.</w:t>
      </w:r>
    </w:p>
    <w:p w:rsidR="00731817" w:rsidRDefault="00163A74" w:rsidP="00731817">
      <w:pPr>
        <w:pStyle w:val="libNormal"/>
        <w:rPr>
          <w:rtl/>
        </w:rPr>
      </w:pPr>
      <w:r w:rsidRPr="005B1334">
        <w:rPr>
          <w:rStyle w:val="libBold2Char"/>
          <w:rtl/>
        </w:rPr>
        <w:t xml:space="preserve">اليَوم الرابع والعِشرون: </w:t>
      </w:r>
      <w:r w:rsidRPr="00532913">
        <w:rPr>
          <w:rStyle w:val="libDoaColorChar"/>
          <w:rtl/>
        </w:rPr>
        <w:t>اللَّهُمَّ</w:t>
      </w:r>
      <w:r w:rsidRPr="00731817">
        <w:rPr>
          <w:rStyle w:val="libDoaBoldChar"/>
          <w:rtl/>
        </w:rPr>
        <w:t xml:space="preserve"> إِنِّي أَسْأَلُكَ فِيْهِ ما يُرْضِيكَ، وَأَعُوذُ</w:t>
      </w:r>
    </w:p>
    <w:p w:rsidR="00731817" w:rsidRDefault="00731817" w:rsidP="00731817">
      <w:pPr>
        <w:pStyle w:val="libLine"/>
        <w:rPr>
          <w:rtl/>
        </w:rPr>
      </w:pPr>
      <w:r>
        <w:rPr>
          <w:rFonts w:hint="cs"/>
          <w:rtl/>
        </w:rPr>
        <w:t>____________________</w:t>
      </w:r>
    </w:p>
    <w:p w:rsidR="00731817" w:rsidRDefault="00731817" w:rsidP="00731817">
      <w:pPr>
        <w:pStyle w:val="libFootnote0"/>
        <w:rPr>
          <w:rtl/>
        </w:rPr>
      </w:pPr>
      <w:r>
        <w:rPr>
          <w:rFonts w:hint="cs"/>
          <w:rtl/>
        </w:rPr>
        <w:t>(1) فِي دَارِ القَرارِ.</w:t>
      </w:r>
    </w:p>
    <w:p w:rsidR="00731817" w:rsidRPr="00E46837" w:rsidRDefault="00731817" w:rsidP="005504D3">
      <w:pPr>
        <w:pStyle w:val="libNormal"/>
        <w:rPr>
          <w:rtl/>
        </w:rPr>
      </w:pPr>
      <w:r>
        <w:rPr>
          <w:rtl/>
        </w:rPr>
        <w:br w:type="page"/>
      </w:r>
    </w:p>
    <w:p w:rsidR="00163A74" w:rsidRPr="005B1334" w:rsidRDefault="00163A74" w:rsidP="00731817">
      <w:pPr>
        <w:pStyle w:val="libNormal"/>
      </w:pPr>
      <w:r w:rsidRPr="004E0655">
        <w:rPr>
          <w:rStyle w:val="libDoaBoldChar"/>
          <w:rtl/>
        </w:rPr>
        <w:lastRenderedPageBreak/>
        <w:t>بِكَ مِمّا يُؤْذِيكَ، وَأَسْأَلُكَ التَّوْفِيقَ فِيْهِ لاَنْ اُطِيعَكَ وَلا أَعْصِيكَ، يا جَوادَ السَّائِلِينَ.</w:t>
      </w:r>
    </w:p>
    <w:p w:rsidR="00163A74" w:rsidRPr="005B1334" w:rsidRDefault="00163A74" w:rsidP="00163A74">
      <w:pPr>
        <w:pStyle w:val="libNormal"/>
      </w:pPr>
      <w:r w:rsidRPr="005B1334">
        <w:rPr>
          <w:rStyle w:val="libBold2Char"/>
          <w:rtl/>
        </w:rPr>
        <w:t>اليَوم الخامس والعِشرون:</w:t>
      </w:r>
      <w:r w:rsidRPr="005B1334">
        <w:rPr>
          <w:rtl/>
        </w:rPr>
        <w:t xml:space="preserve"> </w:t>
      </w:r>
      <w:r w:rsidRPr="00532913">
        <w:rPr>
          <w:rStyle w:val="libDoaColorChar"/>
          <w:rtl/>
        </w:rPr>
        <w:t>اللَّهُمَّ</w:t>
      </w:r>
      <w:r w:rsidRPr="005B1334">
        <w:rPr>
          <w:rtl/>
        </w:rPr>
        <w:t xml:space="preserve"> </w:t>
      </w:r>
      <w:r w:rsidRPr="004E0655">
        <w:rPr>
          <w:rStyle w:val="libDoaBoldChar"/>
          <w:rtl/>
        </w:rPr>
        <w:t>اجْعَلْنِي فِيْهِ مُحِبّا لاَوْلِيآئِكَ، وَمُعادِيا لاَعْدائِكَ، مُسْتَنّا بِسُنَّةِ خاتَمِ أَنْبِيائِكَ، يا عاصِمَ قُلُوبِ النَّبِيِّينَ.</w:t>
      </w:r>
    </w:p>
    <w:p w:rsidR="00163A74" w:rsidRPr="005B1334" w:rsidRDefault="00163A74" w:rsidP="00163A74">
      <w:pPr>
        <w:pStyle w:val="libNormal"/>
      </w:pPr>
      <w:r w:rsidRPr="005B1334">
        <w:rPr>
          <w:rStyle w:val="libBold2Char"/>
          <w:rtl/>
        </w:rPr>
        <w:t>اليَوم السادس والعِشرون:</w:t>
      </w:r>
      <w:r w:rsidRPr="005B1334">
        <w:rPr>
          <w:rtl/>
        </w:rPr>
        <w:t xml:space="preserve"> </w:t>
      </w:r>
      <w:r w:rsidRPr="00532913">
        <w:rPr>
          <w:rStyle w:val="libDoaColorChar"/>
          <w:rtl/>
        </w:rPr>
        <w:t>اللَّهُمَّ</w:t>
      </w:r>
      <w:r w:rsidRPr="005B1334">
        <w:rPr>
          <w:rtl/>
        </w:rPr>
        <w:t xml:space="preserve"> </w:t>
      </w:r>
      <w:r w:rsidRPr="004E0655">
        <w:rPr>
          <w:rStyle w:val="libDoaBoldChar"/>
          <w:rtl/>
        </w:rPr>
        <w:t>اجْعَلْ سَعْيِي فِيْهِ مَشْكُوراً، وَذَنْبِي فِيْهِ مَغْفُوراً، وَعَمَلِي فِيْهِ مَقْبُولاً، وَعَيْبِي فِيْهِ مَسْتُوراً، ياأَسْمَعَ السَّامِعِينَ.</w:t>
      </w:r>
    </w:p>
    <w:p w:rsidR="00163A74" w:rsidRPr="005B1334" w:rsidRDefault="00163A74" w:rsidP="00163A74">
      <w:pPr>
        <w:pStyle w:val="libNormal"/>
      </w:pPr>
      <w:r w:rsidRPr="005B1334">
        <w:rPr>
          <w:rStyle w:val="libBold2Char"/>
          <w:rtl/>
        </w:rPr>
        <w:t>اليَوم السابع والعِشرون:</w:t>
      </w:r>
      <w:r w:rsidRPr="005B1334">
        <w:rPr>
          <w:rtl/>
        </w:rPr>
        <w:t xml:space="preserve"> </w:t>
      </w:r>
      <w:r w:rsidRPr="00532913">
        <w:rPr>
          <w:rStyle w:val="libDoaColorChar"/>
          <w:rtl/>
        </w:rPr>
        <w:t>اللَّهُمَّ</w:t>
      </w:r>
      <w:r w:rsidRPr="005B1334">
        <w:rPr>
          <w:rtl/>
        </w:rPr>
        <w:t xml:space="preserve"> </w:t>
      </w:r>
      <w:r w:rsidRPr="004E0655">
        <w:rPr>
          <w:rStyle w:val="libDoaBoldChar"/>
          <w:rtl/>
        </w:rPr>
        <w:t>ارْزُقْنِي فِيْهِ فَضْلَ لَيْلَةِ القَدْرِ، وَصَيِّرْ اُمُورِي فِيْهِ مِنَ العُسْرِ إِلىٰ اليُسْرِ، وَاقْبَلْ مَعاذِيرِي، وَحُطَّ عَنِّي الذَّنْبَ وَالوِزْرَ، يا رَؤُوفاً بِعِبادِهِ الصَّالِحِينَ.</w:t>
      </w:r>
    </w:p>
    <w:p w:rsidR="00163A74" w:rsidRPr="005B1334" w:rsidRDefault="00163A74" w:rsidP="00163A74">
      <w:pPr>
        <w:pStyle w:val="libNormal"/>
      </w:pPr>
      <w:r w:rsidRPr="005B1334">
        <w:rPr>
          <w:rStyle w:val="libBold2Char"/>
          <w:rtl/>
        </w:rPr>
        <w:t>اليَوم الثامِن والعِشرون:</w:t>
      </w:r>
      <w:r w:rsidRPr="005B1334">
        <w:rPr>
          <w:rtl/>
        </w:rPr>
        <w:t xml:space="preserve"> </w:t>
      </w:r>
      <w:r w:rsidRPr="00532913">
        <w:rPr>
          <w:rStyle w:val="libDoaColorChar"/>
          <w:rtl/>
        </w:rPr>
        <w:t>اللَّهُمَّ</w:t>
      </w:r>
      <w:r w:rsidRPr="005B1334">
        <w:rPr>
          <w:rtl/>
        </w:rPr>
        <w:t xml:space="preserve"> </w:t>
      </w:r>
      <w:r w:rsidRPr="004E0655">
        <w:rPr>
          <w:rStyle w:val="libDoaBoldChar"/>
          <w:rtl/>
        </w:rPr>
        <w:t>وَفِّرْ حَظِّي فِيْهِ مِنَ النَّوافِلِ، وَأَكْرِمْنِي فِيْهِ بِإِحْضارِ المَسائِلِ، وَقَرِّبْ فِيْهِ وَسِيلَتِي إِليكَ مِنْ بَيْنِ الوَسائِلِ، يامَنْ لا يَشْغَلُهُ إِلْحاحُ المُلِحِّينَ.</w:t>
      </w:r>
    </w:p>
    <w:p w:rsidR="00163A74" w:rsidRPr="005B1334" w:rsidRDefault="00163A74" w:rsidP="00163A74">
      <w:pPr>
        <w:pStyle w:val="libNormal"/>
      </w:pPr>
      <w:r w:rsidRPr="005B1334">
        <w:rPr>
          <w:rStyle w:val="libBold2Char"/>
          <w:rtl/>
        </w:rPr>
        <w:t xml:space="preserve">اليَوم التاسع والعِشرون: </w:t>
      </w:r>
      <w:r w:rsidRPr="00532913">
        <w:rPr>
          <w:rStyle w:val="libDoaColorChar"/>
          <w:rtl/>
        </w:rPr>
        <w:t>اللَّهُمَّ</w:t>
      </w:r>
      <w:r w:rsidRPr="005B1334">
        <w:rPr>
          <w:rtl/>
        </w:rPr>
        <w:t xml:space="preserve"> </w:t>
      </w:r>
      <w:r w:rsidRPr="004E0655">
        <w:rPr>
          <w:rStyle w:val="libDoaBoldChar"/>
          <w:rtl/>
        </w:rPr>
        <w:t>غَشِّنِّي فِيْهِ بِالرَّحْمَةِ، وَارْزُقْنِي فِيْهِ التَّوْفِيقَ وَالعِصْمَةَ وَطَهِّرْ قَلْبِي مِنْ غَياهِبِ التُّهْمَةِ، يارَحِيماً بِعِبادِهِ المُؤْمِنِينَ.</w:t>
      </w:r>
    </w:p>
    <w:p w:rsidR="00163A74" w:rsidRPr="005B1334" w:rsidRDefault="00163A74" w:rsidP="00163A74">
      <w:pPr>
        <w:pStyle w:val="libNormal"/>
      </w:pPr>
      <w:r w:rsidRPr="005B1334">
        <w:rPr>
          <w:rStyle w:val="libBold2Char"/>
          <w:rtl/>
        </w:rPr>
        <w:t>اليَوم الثلاثون:</w:t>
      </w:r>
      <w:r w:rsidRPr="005B1334">
        <w:rPr>
          <w:rtl/>
        </w:rPr>
        <w:t xml:space="preserve"> </w:t>
      </w:r>
      <w:r w:rsidRPr="00532913">
        <w:rPr>
          <w:rStyle w:val="libDoaColorChar"/>
          <w:rtl/>
        </w:rPr>
        <w:t>اللَّهُمَّ</w:t>
      </w:r>
      <w:r w:rsidRPr="005B1334">
        <w:rPr>
          <w:rtl/>
        </w:rPr>
        <w:t xml:space="preserve"> </w:t>
      </w:r>
      <w:r w:rsidRPr="004E0655">
        <w:rPr>
          <w:rStyle w:val="libDoaBoldChar"/>
          <w:rtl/>
        </w:rPr>
        <w:t>اجْعَلْ صِيامِي فِيْهِ بِالشُّكْرِ وَالقَبُولِ عَلىٰ ما تَرْضاهُ وَيَرْضاهُ الرَّسُولُ مُحْكَمَةً فُرُوعَهُ بِالاُصُولِ، بِحَقِّ سَيِّدِنا مُحَمَّدٍ وَآلِهِ الطَّاهِرِينَ، وَالحَمْدُ</w:t>
      </w:r>
      <w:r w:rsidRPr="005B1334">
        <w:rPr>
          <w:rtl/>
        </w:rPr>
        <w:t xml:space="preserve"> </w:t>
      </w:r>
      <w:r w:rsidRPr="00532913">
        <w:rPr>
          <w:rStyle w:val="libDoaColorChar"/>
          <w:rtl/>
        </w:rPr>
        <w:t xml:space="preserve">للهِ رَبِّ </w:t>
      </w:r>
      <w:r w:rsidRPr="004E0655">
        <w:rPr>
          <w:rStyle w:val="libDoaBoldChar"/>
          <w:rtl/>
        </w:rPr>
        <w:t>العالَمِينَ.</w:t>
      </w:r>
    </w:p>
    <w:p w:rsidR="00163A74" w:rsidRDefault="00163A74" w:rsidP="00163A74">
      <w:pPr>
        <w:pStyle w:val="libNormal"/>
      </w:pPr>
      <w:r w:rsidRPr="004E0655">
        <w:rPr>
          <w:rStyle w:val="libBold2Char"/>
          <w:rtl/>
        </w:rPr>
        <w:t>أقول</w:t>
      </w:r>
      <w:r>
        <w:rPr>
          <w:rtl/>
        </w:rPr>
        <w:t>: اختلفت كتبَ الدعوات في تقديم بعض الدعوات والعبادات عَلىٰ بعض، والرواية في ذلِكَ غير معتبرة عِندَي لذلِكَ لَمْ اتعّرض لشي مِنهُ وقَد ذكر الكفعمي دعاء اليَوم السابع والعِشرين لليوم التاسع والعِشرين ولا يبعد أن يكون الانسب عَلىٰ مذهب الشيعة الدُّعاء بهِ في اليَوم الثالث والعشرين انتهى.</w:t>
      </w:r>
    </w:p>
    <w:p w:rsidR="00163A74" w:rsidRDefault="00163A74" w:rsidP="004E0655">
      <w:pPr>
        <w:pStyle w:val="Heading2Center"/>
      </w:pPr>
      <w:bookmarkStart w:id="638" w:name="_Toc503280388"/>
      <w:bookmarkStart w:id="639" w:name="_Toc503281862"/>
      <w:bookmarkStart w:id="640" w:name="_Toc505773616"/>
      <w:bookmarkStart w:id="641" w:name="_Toc506027717"/>
      <w:r>
        <w:rPr>
          <w:rtl/>
        </w:rPr>
        <w:t>وداع شهر رمضان</w:t>
      </w:r>
      <w:bookmarkEnd w:id="638"/>
      <w:bookmarkEnd w:id="639"/>
      <w:bookmarkEnd w:id="640"/>
      <w:bookmarkEnd w:id="641"/>
    </w:p>
    <w:p w:rsidR="00163A74" w:rsidRDefault="00163A74" w:rsidP="00163A74">
      <w:pPr>
        <w:pStyle w:val="libNormal"/>
      </w:pPr>
      <w:r>
        <w:rPr>
          <w:rtl/>
        </w:rPr>
        <w:t xml:space="preserve">روىٰ الكليني رضوان </w:t>
      </w:r>
      <w:r w:rsidRPr="004E0655">
        <w:rPr>
          <w:rStyle w:val="libColorChar"/>
          <w:rtl/>
        </w:rPr>
        <w:t>الله</w:t>
      </w:r>
      <w:r>
        <w:rPr>
          <w:rtl/>
        </w:rPr>
        <w:t xml:space="preserve"> عليه في كتاب الكافي عن أبي بصير عن الصّادق </w:t>
      </w:r>
      <w:r w:rsidRPr="00B878B8">
        <w:rPr>
          <w:rStyle w:val="libAlaemChar"/>
          <w:rtl/>
        </w:rPr>
        <w:t>عليه‌السلام</w:t>
      </w:r>
      <w:r>
        <w:rPr>
          <w:rtl/>
        </w:rPr>
        <w:t xml:space="preserve"> هذا الدعاء لوداع شهر رمضان:</w:t>
      </w:r>
    </w:p>
    <w:p w:rsidR="004E0655" w:rsidRPr="00E46837" w:rsidRDefault="004E0655" w:rsidP="005504D3">
      <w:pPr>
        <w:pStyle w:val="libNormal"/>
        <w:rPr>
          <w:rtl/>
        </w:rPr>
      </w:pPr>
      <w:r>
        <w:rPr>
          <w:rtl/>
        </w:rPr>
        <w:br w:type="page"/>
      </w:r>
    </w:p>
    <w:p w:rsidR="0038343B" w:rsidRDefault="00163A74" w:rsidP="0038343B">
      <w:pPr>
        <w:pStyle w:val="libNormal"/>
        <w:rPr>
          <w:rtl/>
        </w:rPr>
      </w:pPr>
      <w:r w:rsidRPr="00532913">
        <w:rPr>
          <w:rStyle w:val="libDoaColorChar"/>
          <w:rtl/>
        </w:rPr>
        <w:lastRenderedPageBreak/>
        <w:t>اللَّهُمَّ</w:t>
      </w:r>
      <w:r>
        <w:rPr>
          <w:rtl/>
        </w:rPr>
        <w:t xml:space="preserve"> </w:t>
      </w:r>
      <w:r w:rsidRPr="0038343B">
        <w:rPr>
          <w:rStyle w:val="libDoaBoldChar"/>
          <w:rtl/>
        </w:rPr>
        <w:t>إِنَّكَ</w:t>
      </w:r>
      <w:r w:rsidR="0038343B" w:rsidRPr="0038343B">
        <w:rPr>
          <w:rStyle w:val="libDoaBoldChar"/>
          <w:rtl/>
        </w:rPr>
        <w:t xml:space="preserve"> قُلْتَ فِي كِتابِكَ المُنْزَلِ</w:t>
      </w:r>
      <w:r w:rsidRPr="0038343B">
        <w:rPr>
          <w:rStyle w:val="libDoaBoldChar"/>
          <w:rtl/>
        </w:rPr>
        <w:t xml:space="preserve"> شَهْرُ رَمَضانَ الَّذِي أُنْزِلَ فِيهِ القُرْآنُ، وَهذا شَهْرُ رَمَضانَ وَقَدْ تَصَرَّمَ فَأَسْأَلُكَ بِوَجْهِكَ الكَرِيمِ وَكَلِماتِكَ التَّامَّةِ إِنْ كانَ بَقِيَ عَلَيَّ ذَنْبٌ لَمْ تَغْفِرْهُ لِي أَوْ تُرِيدُ أَنْ تُعَذِّبَنِي عَلَيْهِ أَوْ تُقايِسَنِي بِهِ أنْ </w:t>
      </w:r>
      <w:r w:rsidR="0038343B" w:rsidRPr="0038343B">
        <w:rPr>
          <w:rStyle w:val="libFootnotenumChar"/>
          <w:rFonts w:hint="cs"/>
          <w:rtl/>
        </w:rPr>
        <w:t>(1)</w:t>
      </w:r>
      <w:r w:rsidR="0038343B">
        <w:rPr>
          <w:rFonts w:hint="cs"/>
          <w:rtl/>
        </w:rPr>
        <w:t xml:space="preserve"> </w:t>
      </w:r>
      <w:r w:rsidRPr="0038343B">
        <w:rPr>
          <w:rStyle w:val="libDoaBoldChar"/>
          <w:rtl/>
        </w:rPr>
        <w:t>يَطْلُعَ فَجْرُ هذِهِ اللَيْلَةِ أَوْ يَتَصَرَّمَ هذا الشَّهْرُ إِلَّا وَقَدْ غَفَرْتَهُ لِي ياأَرْحَمَ الرَّاحِمِينَ،</w:t>
      </w:r>
      <w:r>
        <w:rPr>
          <w:rtl/>
        </w:rPr>
        <w:t xml:space="preserve"> </w:t>
      </w:r>
      <w:r w:rsidRPr="00532913">
        <w:rPr>
          <w:rStyle w:val="libDoaColorChar"/>
          <w:rtl/>
        </w:rPr>
        <w:t>اللَّهُمَّ</w:t>
      </w:r>
      <w:r>
        <w:rPr>
          <w:rtl/>
        </w:rPr>
        <w:t xml:space="preserve"> </w:t>
      </w:r>
      <w:r w:rsidRPr="0038343B">
        <w:rPr>
          <w:rStyle w:val="libDoaBoldChar"/>
          <w:rtl/>
        </w:rPr>
        <w:t xml:space="preserve">لَكَ الحَمْدُ بِمَحامِدِكَ كُلِّها أَوَّلِها وَآخِرِها ما قُلْتَ لِنَفْسِكَ مِنْها وَما قالَ الخَلائِقُ الحامِدُونَ الُمجْتَهِدُونَ المَعْدُودُونَ المُوَفِّرونَ </w:t>
      </w:r>
      <w:r w:rsidR="0038343B" w:rsidRPr="0038343B">
        <w:rPr>
          <w:rStyle w:val="libFootnotenumChar"/>
          <w:rFonts w:hint="cs"/>
          <w:rtl/>
        </w:rPr>
        <w:t>(2)</w:t>
      </w:r>
      <w:r w:rsidR="0038343B">
        <w:rPr>
          <w:rFonts w:hint="cs"/>
          <w:rtl/>
        </w:rPr>
        <w:t xml:space="preserve"> </w:t>
      </w:r>
      <w:r w:rsidRPr="0038343B">
        <w:rPr>
          <w:rStyle w:val="libDoaBoldChar"/>
          <w:rtl/>
        </w:rPr>
        <w:t>ذِكْرَكَ وَالشُّكْرَ لَكَ الَّذِينَ أَعَنْتَهُمْ عَلىٰ أداءِ حَقِّكَ مِنْ أَصْنافِ خَلْقِكَ مِنَ المَلائِكَةِ المُقَرَّبِينَ وَالنَّبِيِّينَ وَالمُرْسَلِينَ وَأَصْنافِ النَّاطِقِينَ وَالمُسَبِّحِينَ لَكَ مِنْ جَمِيعِ العالَمِينَ، عَلىٰ أَنَّكَ بَلَّغْتَنا شَهْرَ رَمَضانَ وَعَلَيْنا مِنْ نِعَمِكَ وَعِنْدَنا مِنْ قِسَمِكَ وَإِحْسانِكَ وَتَظاهُرِ إِمْتِنانِكَ، فَبِذلِكَ لَكَ مُنْتَهىٰ الحَمْدِ الخالِدِ الدّائِمِ الرّاكِدِ الُمخَلَّدِ السَّرْمَدِ الَّذِي لايَنْفَدُ طُولَ الاَبَدِ، جَلَّ ثَناؤُكَ أَعَنْتَنا عَلَيْهِ حَتّىٰ قَضَيْتَ عَنّا صِيامَهُ وَقِيامَهُ مِنْ صَلاةٍ وَما كانَ مِنّا فِيهِ مِنْ بِرٍّ أَوْ شُكْرٍ أَوْ ذِكْرٍ،</w:t>
      </w:r>
      <w:r>
        <w:rPr>
          <w:rtl/>
        </w:rPr>
        <w:t xml:space="preserve"> </w:t>
      </w:r>
      <w:r w:rsidRPr="00532913">
        <w:rPr>
          <w:rStyle w:val="libDoaColorChar"/>
          <w:rtl/>
        </w:rPr>
        <w:t>اللَّهُمَّ</w:t>
      </w:r>
      <w:r>
        <w:rPr>
          <w:rtl/>
        </w:rPr>
        <w:t xml:space="preserve"> </w:t>
      </w:r>
      <w:r w:rsidRPr="0038343B">
        <w:rPr>
          <w:rStyle w:val="libDoaBoldChar"/>
          <w:rtl/>
        </w:rPr>
        <w:t xml:space="preserve">فَتَقَبَّلْهُ مِنّا بِأَحْسَنِ قَبُولِكَ وَتَجاوُزِكَ وَعَفْوِكَ وَصَفْحِكَ وَغُفْرانِكَ وَحَقِيقَةِ رِضْوانِكَ حَتّىٰ تُظَفِّرَنا فِيهِ بِكُلِّ خَيْرٍ مَطْلُوبٍ وَجَزِيلِ عَطاءٍ مَوْهُوبٍ وَتُوقِيَنا فِيهِ مِنْ كُلِّ مَرْهُوبٍ أَوْ بَلاءٍ </w:t>
      </w:r>
      <w:r w:rsidR="0038343B" w:rsidRPr="0038343B">
        <w:rPr>
          <w:rStyle w:val="libDoaBoldChar"/>
          <w:rtl/>
        </w:rPr>
        <w:t>مَجْلُوبٍ أَوْ ذَنْبٍ مَكْسُوبٍ</w:t>
      </w:r>
      <w:r w:rsidR="0038343B">
        <w:rPr>
          <w:rFonts w:hint="cs"/>
          <w:rtl/>
        </w:rPr>
        <w:t xml:space="preserve"> </w:t>
      </w:r>
      <w:r w:rsidRPr="00532913">
        <w:rPr>
          <w:rStyle w:val="libDoaColorChar"/>
          <w:rtl/>
        </w:rPr>
        <w:t>اللَّهُمَّ</w:t>
      </w:r>
      <w:r>
        <w:rPr>
          <w:rtl/>
        </w:rPr>
        <w:t xml:space="preserve"> </w:t>
      </w:r>
      <w:r w:rsidRPr="0038343B">
        <w:rPr>
          <w:rStyle w:val="libDoaBoldChar"/>
          <w:rtl/>
        </w:rPr>
        <w:t xml:space="preserve">إِنِّي أَسْأَلُكَ بِعَظِيمِ ما سَأَلَكَ بِهِ أَحَدٌ مِنْ خَلْقِكَ مِنْ كَرِيمِ أَسْمائِكَ وَجَمِيلِ ثَنائِكَ وَخاصَّةِ دُعائِكَ أَنْ تُصَلِّيَ عَلىٰ مُحَمَّدٍ وَآلِ مُحَمَّدٍ، وَأَنْ تَجْعَلَ شَهْرَنا هذا أَعْظَمَ شَهْرِ رَمَضانَ مَرَّ عَلَيْنا مُنْذُ أَنْزَلْتَنا إِلىٰ الدُّنْيا بَرَكَةً فِي عِصْمَةِ دِينِي وَخَلاصِ نَفْسِي وَقَضاء حَوائِجِي وَتُشَفِّعَنِي فِي مَسائِلِي وَتَمامِ النِّعْمَةِ عَلَيَّ وَصَرْفِ السُّوءِ عَنِّي وَلِباسِ العافِيَةِ لِي فِيهِ، وَأَنْ تَجْعَلَنِي بِرَحْمَتِكَ مِمَّنْ خِرْتَ </w:t>
      </w:r>
      <w:r w:rsidR="0038343B" w:rsidRPr="0038343B">
        <w:rPr>
          <w:rStyle w:val="libFootnotenumChar"/>
          <w:rFonts w:hint="cs"/>
          <w:rtl/>
        </w:rPr>
        <w:t>(3)</w:t>
      </w:r>
      <w:r w:rsidR="0038343B">
        <w:rPr>
          <w:rFonts w:hint="cs"/>
          <w:rtl/>
        </w:rPr>
        <w:t xml:space="preserve"> </w:t>
      </w:r>
      <w:r w:rsidRPr="0038343B">
        <w:rPr>
          <w:rStyle w:val="libDoaBoldChar"/>
          <w:rtl/>
        </w:rPr>
        <w:t>لَهُ لَيْلَةَ القَدْرِ وَجَعَلْتَها لَهُ خَيْراً مِنْ أَلْفِ شَهْرٍ فِي أَعْظَمِ</w:t>
      </w:r>
    </w:p>
    <w:p w:rsidR="0038343B" w:rsidRDefault="0038343B" w:rsidP="0038343B">
      <w:pPr>
        <w:pStyle w:val="libLine"/>
        <w:rPr>
          <w:rtl/>
        </w:rPr>
      </w:pPr>
      <w:r>
        <w:rPr>
          <w:rFonts w:hint="cs"/>
          <w:rtl/>
        </w:rPr>
        <w:t>____________________</w:t>
      </w:r>
    </w:p>
    <w:p w:rsidR="0038343B" w:rsidRDefault="0038343B" w:rsidP="0038343B">
      <w:pPr>
        <w:pStyle w:val="libFootnote0"/>
        <w:rPr>
          <w:rtl/>
        </w:rPr>
      </w:pPr>
      <w:r>
        <w:rPr>
          <w:rFonts w:hint="cs"/>
          <w:rtl/>
        </w:rPr>
        <w:t>(1) أنْ لَا يَطْلُعَ فَجْرُ...</w:t>
      </w:r>
    </w:p>
    <w:p w:rsidR="0038343B" w:rsidRDefault="0038343B" w:rsidP="0038343B">
      <w:pPr>
        <w:pStyle w:val="libFootnote0"/>
        <w:rPr>
          <w:rtl/>
        </w:rPr>
      </w:pPr>
      <w:r>
        <w:rPr>
          <w:rFonts w:hint="cs"/>
          <w:rtl/>
        </w:rPr>
        <w:t>(2) المُعَدَّدونَ المُؤْثِرُونَ.</w:t>
      </w:r>
    </w:p>
    <w:p w:rsidR="0038343B" w:rsidRPr="0038343B" w:rsidRDefault="0038343B" w:rsidP="0038343B">
      <w:pPr>
        <w:pStyle w:val="libFootnote0"/>
        <w:rPr>
          <w:rtl/>
        </w:rPr>
      </w:pPr>
      <w:r>
        <w:rPr>
          <w:rFonts w:hint="cs"/>
          <w:rtl/>
        </w:rPr>
        <w:t>(3) خُرْتَ : ادّخَرْت</w:t>
      </w:r>
    </w:p>
    <w:p w:rsidR="0038343B" w:rsidRPr="00E46837" w:rsidRDefault="0038343B" w:rsidP="005504D3">
      <w:pPr>
        <w:pStyle w:val="libNormal"/>
        <w:rPr>
          <w:rtl/>
        </w:rPr>
      </w:pPr>
      <w:r>
        <w:rPr>
          <w:rtl/>
        </w:rPr>
        <w:br w:type="page"/>
      </w:r>
    </w:p>
    <w:p w:rsidR="003B3A85" w:rsidRDefault="00163A74" w:rsidP="0038343B">
      <w:pPr>
        <w:pStyle w:val="libNormal"/>
        <w:rPr>
          <w:rtl/>
        </w:rPr>
      </w:pPr>
      <w:r w:rsidRPr="007D101E">
        <w:rPr>
          <w:rStyle w:val="libDoaBoldChar"/>
          <w:rtl/>
        </w:rPr>
        <w:lastRenderedPageBreak/>
        <w:t xml:space="preserve">الاَجْرِ وَكَرائِمِ الذُّخْرِ وَحُسْنِ الشُّكْرِ وَطُولِ العُمْرِ وَدَوامِ اليُسْرِ، </w:t>
      </w:r>
      <w:r w:rsidRPr="00532913">
        <w:rPr>
          <w:rStyle w:val="libDoaColorChar"/>
          <w:rtl/>
        </w:rPr>
        <w:t>اللَّهُمَّ</w:t>
      </w:r>
      <w:r>
        <w:rPr>
          <w:rtl/>
        </w:rPr>
        <w:t xml:space="preserve"> </w:t>
      </w:r>
      <w:r w:rsidRPr="007D101E">
        <w:rPr>
          <w:rStyle w:val="libDoaBoldChar"/>
          <w:rtl/>
        </w:rPr>
        <w:t>وَأَسْأَلُكَ بِرَحْمَتِكَ وَطَوْلِكَ وَعَفْوِكَ وَنَعْمائِكَ وَجَلالِكَ وَقَدِيمِ إِحْسانِكَ وَامْتِنانِكَ أَنْ لا تَجْعَلَهُ آخِرَ العَهْدِ مِنَّا لِشَهْرِ رَمَضانَ حَتّىٰ تُبَلِّغَناهُ مِنْ</w:t>
      </w:r>
      <w:r w:rsidR="0038343B" w:rsidRPr="007D101E">
        <w:rPr>
          <w:rStyle w:val="libDoaBoldChar"/>
          <w:rFonts w:hint="cs"/>
          <w:rtl/>
        </w:rPr>
        <w:t xml:space="preserve"> </w:t>
      </w:r>
      <w:r w:rsidRPr="007D101E">
        <w:rPr>
          <w:rStyle w:val="libDoaBoldChar"/>
          <w:rtl/>
        </w:rPr>
        <w:t>قابِلٍ عَلىٰ أَحْسَنِ حالٍ، وَتُعَرِّفَنِي هِلالَهُ مَعَ النَّاظِرِينَ إِلَيْهِ وَالمُعْتَرِفِينَ</w:t>
      </w:r>
      <w:r>
        <w:rPr>
          <w:rtl/>
        </w:rPr>
        <w:t xml:space="preserve"> </w:t>
      </w:r>
      <w:r w:rsidR="0038343B" w:rsidRPr="0038343B">
        <w:rPr>
          <w:rStyle w:val="libFootnotenumChar"/>
          <w:rFonts w:hint="cs"/>
          <w:rtl/>
        </w:rPr>
        <w:t>(1)</w:t>
      </w:r>
      <w:r w:rsidR="0038343B">
        <w:rPr>
          <w:rFonts w:hint="cs"/>
          <w:rtl/>
        </w:rPr>
        <w:t xml:space="preserve"> </w:t>
      </w:r>
      <w:r w:rsidRPr="007D101E">
        <w:rPr>
          <w:rStyle w:val="libDoaBoldChar"/>
          <w:rtl/>
        </w:rPr>
        <w:t>لَهُ فِي أَعْفىٰ عافِيَتِكَ وَأَنْعَمِ نِعْمَتِكَ وَأَوْسَعِ رَحْمَتِكَ وَأَجْزَلِ قِسَمِكَ يارَبِّيَ الَّذِي لَيْسَ لِي</w:t>
      </w:r>
      <w:r>
        <w:rPr>
          <w:rtl/>
        </w:rPr>
        <w:t xml:space="preserve"> </w:t>
      </w:r>
      <w:r w:rsidRPr="007D101E">
        <w:rPr>
          <w:rStyle w:val="libDoaColorChar"/>
          <w:rtl/>
        </w:rPr>
        <w:t>رَبُّ</w:t>
      </w:r>
      <w:r>
        <w:rPr>
          <w:rtl/>
        </w:rPr>
        <w:t xml:space="preserve"> </w:t>
      </w:r>
      <w:r w:rsidRPr="007D101E">
        <w:rPr>
          <w:rStyle w:val="libDoaBoldChar"/>
          <w:rtl/>
        </w:rPr>
        <w:t>غَيْرُهُ، لا يَكُونُ هذا الوَداعُ مِنِّي لَهُ وَداعَ فَناءِ وَلا آخِرَالعَهْدِ مِنِّي لِلِقاءٍ حَتّىٰ تُرِيَنِيهِ مِنْ قابِلٍ فِي أَوْسَعِ النِّعَمِ وَأَفْضَلِ الرَّجاءِ، وَأنا لَكَ عَلىٰ أَحْسَنِ الوَفاءِ إِنَّكَ سَمِ</w:t>
      </w:r>
      <w:r w:rsidR="007D101E" w:rsidRPr="007D101E">
        <w:rPr>
          <w:rStyle w:val="libDoaBoldChar"/>
          <w:rtl/>
        </w:rPr>
        <w:t>يعُ الدُّعاءِ</w:t>
      </w:r>
      <w:r w:rsidRPr="007D101E">
        <w:rPr>
          <w:rStyle w:val="libDoaBoldChar"/>
          <w:rtl/>
        </w:rPr>
        <w:t xml:space="preserve"> </w:t>
      </w:r>
      <w:r w:rsidRPr="00532913">
        <w:rPr>
          <w:rStyle w:val="libDoaColorChar"/>
          <w:rtl/>
        </w:rPr>
        <w:t>اللَّهُمَّ</w:t>
      </w:r>
      <w:r>
        <w:rPr>
          <w:rtl/>
        </w:rPr>
        <w:t xml:space="preserve"> </w:t>
      </w:r>
      <w:r w:rsidRPr="007D101E">
        <w:rPr>
          <w:rStyle w:val="libDoaBoldChar"/>
          <w:rtl/>
        </w:rPr>
        <w:t>اسْمَعْ دُعائِي وَارْحَمْ تَضَرُّعِي وَتَذَلُّلِي لَكَ وَاسْتِكانَتِي وَتَوَكُّلِي عَلَيْكَ وَأَنا لَكَ مُسَلِّمٌ لا أَرْجُو نَجاحا وَلا مُعافاةً وَلا تَشْرِيفا وَلا تَبْلِيغا إِلَّا بِكَ وَمِنْكَ ، وَامْنُنْ عَلَيَّ جَلَّ ثَناؤُكَ وَتَقَدَّسَتْ أَسْماؤُكَ بِتَبْلِيغِي شَهْرَ رَمَضانَ وَأَنا مُعافىً مِنْ كُلِّ مَكْرُوهٍ وَمَحْذُورٍ وَمِنْ جَمِيعِ البَوائِقِ</w:t>
      </w:r>
      <w:r w:rsidR="007D101E" w:rsidRPr="007D101E">
        <w:rPr>
          <w:rStyle w:val="libDoaBoldChar"/>
          <w:rFonts w:hint="cs"/>
          <w:rtl/>
        </w:rPr>
        <w:t>.</w:t>
      </w:r>
      <w:r w:rsidRPr="007D101E">
        <w:rPr>
          <w:rStyle w:val="libDoaBoldChar"/>
          <w:rtl/>
        </w:rPr>
        <w:t xml:space="preserve"> الحَمْدُ</w:t>
      </w:r>
      <w:r>
        <w:rPr>
          <w:rtl/>
        </w:rPr>
        <w:t xml:space="preserve"> </w:t>
      </w:r>
      <w:r w:rsidRPr="00532913">
        <w:rPr>
          <w:rStyle w:val="libDoaColorChar"/>
          <w:rtl/>
        </w:rPr>
        <w:t>للهِ</w:t>
      </w:r>
      <w:r>
        <w:rPr>
          <w:rtl/>
        </w:rPr>
        <w:t xml:space="preserve"> </w:t>
      </w:r>
      <w:r w:rsidRPr="007D101E">
        <w:rPr>
          <w:rStyle w:val="libDoaBoldChar"/>
          <w:rtl/>
        </w:rPr>
        <w:t>الَّذِي أَعانَنا عَلىٰ صِيامِ هذا الشَّهْرِ وَقِيامِهِ حَتّىٰ بَلَّغَنِي آخِرَ لَيْلَةٍ مِنْهُ</w:t>
      </w:r>
      <w:r>
        <w:rPr>
          <w:rtl/>
        </w:rPr>
        <w:t>.</w:t>
      </w:r>
    </w:p>
    <w:p w:rsidR="00163A74" w:rsidRDefault="00163A74" w:rsidP="00B90AF2">
      <w:pPr>
        <w:pStyle w:val="Heading2Center"/>
      </w:pPr>
      <w:bookmarkStart w:id="642" w:name="_Toc503280389"/>
      <w:bookmarkStart w:id="643" w:name="_Toc503281863"/>
      <w:bookmarkStart w:id="644" w:name="_Toc505773617"/>
      <w:bookmarkStart w:id="645" w:name="_Toc506027718"/>
      <w:r>
        <w:rPr>
          <w:rtl/>
        </w:rPr>
        <w:t>الفصل الرابع</w:t>
      </w:r>
      <w:bookmarkStart w:id="646" w:name="fa4"/>
      <w:bookmarkEnd w:id="646"/>
      <w:r w:rsidR="007D101E">
        <w:rPr>
          <w:rFonts w:hint="cs"/>
          <w:rtl/>
        </w:rPr>
        <w:t xml:space="preserve">: </w:t>
      </w:r>
      <w:r>
        <w:rPr>
          <w:rtl/>
        </w:rPr>
        <w:t>في أعمال شَهر شّوال</w:t>
      </w:r>
      <w:bookmarkEnd w:id="642"/>
      <w:bookmarkEnd w:id="643"/>
      <w:bookmarkEnd w:id="644"/>
      <w:bookmarkEnd w:id="645"/>
    </w:p>
    <w:p w:rsidR="00163A74" w:rsidRPr="005B1334" w:rsidRDefault="00163A74" w:rsidP="00163A74">
      <w:pPr>
        <w:pStyle w:val="libNormal"/>
      </w:pPr>
      <w:r w:rsidRPr="005B1334">
        <w:rPr>
          <w:rStyle w:val="libBold2Char"/>
          <w:rtl/>
        </w:rPr>
        <w:t>اللّيلة الأولى:</w:t>
      </w:r>
      <w:r w:rsidRPr="005B1334">
        <w:rPr>
          <w:rtl/>
        </w:rPr>
        <w:t xml:space="preserve"> هِيَ مِن الليالي الشريفة وقَد وردت في فضل العبادة فيها واحيائها أحاديث كثيرة، وَروي أنّها لا تقل عَن لَيلَة القَدر ولها عدة أعمال:</w:t>
      </w:r>
    </w:p>
    <w:p w:rsidR="00163A74" w:rsidRPr="005B1334" w:rsidRDefault="00163A74" w:rsidP="00163A74">
      <w:pPr>
        <w:pStyle w:val="libNormal"/>
      </w:pPr>
      <w:r w:rsidRPr="005B1334">
        <w:rPr>
          <w:rStyle w:val="libBold2Char"/>
          <w:rtl/>
        </w:rPr>
        <w:t>الأول:</w:t>
      </w:r>
      <w:r w:rsidRPr="005B1334">
        <w:rPr>
          <w:rtl/>
        </w:rPr>
        <w:t xml:space="preserve"> الغسل إذا غربت الشمس.</w:t>
      </w:r>
    </w:p>
    <w:p w:rsidR="00163A74" w:rsidRPr="005B1334" w:rsidRDefault="00163A74" w:rsidP="00163A74">
      <w:pPr>
        <w:pStyle w:val="libNormal"/>
      </w:pPr>
      <w:r w:rsidRPr="005B1334">
        <w:rPr>
          <w:rStyle w:val="libBold2Char"/>
          <w:rtl/>
        </w:rPr>
        <w:t>الثاني:</w:t>
      </w:r>
      <w:r w:rsidRPr="005B1334">
        <w:rPr>
          <w:rtl/>
        </w:rPr>
        <w:t xml:space="preserve"> احياؤها بالصلاة والدُّعاء والاستغفار والبيتوتة في المسجد.</w:t>
      </w:r>
    </w:p>
    <w:p w:rsidR="00163A74" w:rsidRPr="005B1334" w:rsidRDefault="00163A74" w:rsidP="00163A74">
      <w:pPr>
        <w:pStyle w:val="libNormal"/>
      </w:pPr>
      <w:r w:rsidRPr="005B1334">
        <w:rPr>
          <w:rStyle w:val="libBold2Char"/>
          <w:rtl/>
        </w:rPr>
        <w:t>الثالث:</w:t>
      </w:r>
      <w:r w:rsidRPr="005B1334">
        <w:rPr>
          <w:rtl/>
        </w:rPr>
        <w:t xml:space="preserve"> أن يَقول في أعقاب صلوات المغرب والعشاء والصبح وعقيب صلاة العيد: </w:t>
      </w:r>
      <w:r w:rsidRPr="00532913">
        <w:rPr>
          <w:rStyle w:val="libDoaColorChar"/>
          <w:rtl/>
        </w:rPr>
        <w:t>الله</w:t>
      </w:r>
      <w:r w:rsidRPr="005B1334">
        <w:rPr>
          <w:rtl/>
        </w:rPr>
        <w:t xml:space="preserve"> </w:t>
      </w:r>
      <w:r w:rsidRPr="007D101E">
        <w:rPr>
          <w:rStyle w:val="libDoaBoldChar"/>
          <w:rtl/>
        </w:rPr>
        <w:t xml:space="preserve">أَكْبَرُ </w:t>
      </w:r>
      <w:r w:rsidRPr="00532913">
        <w:rPr>
          <w:rStyle w:val="libDoaColorChar"/>
          <w:rtl/>
        </w:rPr>
        <w:t>الله</w:t>
      </w:r>
      <w:r w:rsidRPr="005B1334">
        <w:rPr>
          <w:rtl/>
        </w:rPr>
        <w:t xml:space="preserve"> </w:t>
      </w:r>
      <w:r w:rsidRPr="007D101E">
        <w:rPr>
          <w:rStyle w:val="libDoaBoldChar"/>
          <w:rtl/>
        </w:rPr>
        <w:t>أَكْبَرُ لا إِلهَ إِلَّا</w:t>
      </w:r>
      <w:r>
        <w:rPr>
          <w:rtl/>
        </w:rPr>
        <w:t xml:space="preserve"> </w:t>
      </w:r>
      <w:r w:rsidRPr="00532913">
        <w:rPr>
          <w:rStyle w:val="libDoaColorChar"/>
          <w:rtl/>
        </w:rPr>
        <w:t>الله</w:t>
      </w:r>
      <w:r w:rsidRPr="005B1334">
        <w:rPr>
          <w:rtl/>
        </w:rPr>
        <w:t xml:space="preserve"> </w:t>
      </w:r>
      <w:r w:rsidRPr="007D101E">
        <w:rPr>
          <w:rStyle w:val="libDoaBoldChar"/>
          <w:rtl/>
        </w:rPr>
        <w:t>وَ</w:t>
      </w:r>
      <w:r w:rsidR="007D101E">
        <w:rPr>
          <w:rStyle w:val="libDoaBoldChar"/>
          <w:rFonts w:hint="cs"/>
          <w:rtl/>
        </w:rPr>
        <w:t xml:space="preserve"> </w:t>
      </w:r>
      <w:r w:rsidRPr="00532913">
        <w:rPr>
          <w:rStyle w:val="libDoaColorChar"/>
          <w:rtl/>
        </w:rPr>
        <w:t>الله</w:t>
      </w:r>
      <w:r w:rsidRPr="007D101E">
        <w:rPr>
          <w:rStyle w:val="libDoaBoldChar"/>
          <w:rtl/>
        </w:rPr>
        <w:t xml:space="preserve"> أَكْبَرُ</w:t>
      </w:r>
      <w:r w:rsidRPr="005B1334">
        <w:rPr>
          <w:rtl/>
        </w:rPr>
        <w:t xml:space="preserve"> </w:t>
      </w:r>
      <w:r w:rsidRPr="00532913">
        <w:rPr>
          <w:rStyle w:val="libDoaColorChar"/>
          <w:rtl/>
        </w:rPr>
        <w:t>الله</w:t>
      </w:r>
      <w:r w:rsidRPr="007D101E">
        <w:rPr>
          <w:rStyle w:val="libDoaBoldChar"/>
          <w:rtl/>
        </w:rPr>
        <w:t xml:space="preserve"> أَكْبَرُ وَ</w:t>
      </w:r>
      <w:r w:rsidRPr="00532913">
        <w:rPr>
          <w:rStyle w:val="libDoaColorChar"/>
          <w:rtl/>
        </w:rPr>
        <w:t>للهِ</w:t>
      </w:r>
      <w:r w:rsidRPr="005B1334">
        <w:rPr>
          <w:rtl/>
        </w:rPr>
        <w:t xml:space="preserve"> </w:t>
      </w:r>
      <w:r w:rsidRPr="007D101E">
        <w:rPr>
          <w:rStyle w:val="libDoaBoldChar"/>
          <w:rtl/>
        </w:rPr>
        <w:t>الحَمْدُ، الحَمْدُ</w:t>
      </w:r>
      <w:r w:rsidRPr="005B1334">
        <w:rPr>
          <w:rtl/>
        </w:rPr>
        <w:t xml:space="preserve"> </w:t>
      </w:r>
      <w:r w:rsidRPr="00532913">
        <w:rPr>
          <w:rStyle w:val="libDoaColorChar"/>
          <w:rtl/>
        </w:rPr>
        <w:t>للهِ</w:t>
      </w:r>
      <w:r w:rsidRPr="005B1334">
        <w:rPr>
          <w:rtl/>
        </w:rPr>
        <w:t xml:space="preserve"> </w:t>
      </w:r>
      <w:r w:rsidRPr="007D101E">
        <w:rPr>
          <w:rStyle w:val="libDoaBoldChar"/>
          <w:rtl/>
        </w:rPr>
        <w:t>عَلىٰ ما هَدانا، وَلهُ الشُّكْرُ عَلىٰ ما أَوْلانا.</w:t>
      </w:r>
    </w:p>
    <w:p w:rsidR="007D101E" w:rsidRDefault="00163A74" w:rsidP="007D101E">
      <w:pPr>
        <w:pStyle w:val="libNormal"/>
        <w:rPr>
          <w:rtl/>
        </w:rPr>
      </w:pPr>
      <w:r w:rsidRPr="005B1334">
        <w:rPr>
          <w:rStyle w:val="libBold2Char"/>
          <w:rtl/>
        </w:rPr>
        <w:t>الرابع:</w:t>
      </w:r>
      <w:r w:rsidRPr="005B1334">
        <w:rPr>
          <w:rtl/>
        </w:rPr>
        <w:t xml:space="preserve"> أن يرفع يديه ال</w:t>
      </w:r>
      <w:r>
        <w:rPr>
          <w:rtl/>
        </w:rPr>
        <w:t xml:space="preserve">ىٰ </w:t>
      </w:r>
      <w:r w:rsidRPr="005B1334">
        <w:rPr>
          <w:rtl/>
        </w:rPr>
        <w:t>السّماء اذا فرغ مِن فريضة المغرب ونافلته ويقول:</w:t>
      </w:r>
    </w:p>
    <w:p w:rsidR="007D101E" w:rsidRDefault="007D101E" w:rsidP="007D101E">
      <w:pPr>
        <w:pStyle w:val="libLine"/>
        <w:rPr>
          <w:rtl/>
        </w:rPr>
      </w:pPr>
      <w:r>
        <w:rPr>
          <w:rFonts w:hint="cs"/>
          <w:rtl/>
        </w:rPr>
        <w:t>____________________</w:t>
      </w:r>
    </w:p>
    <w:p w:rsidR="007D101E" w:rsidRDefault="007D101E" w:rsidP="007D101E">
      <w:pPr>
        <w:pStyle w:val="libFootnote0"/>
        <w:rPr>
          <w:rtl/>
        </w:rPr>
      </w:pPr>
      <w:r>
        <w:rPr>
          <w:rFonts w:hint="cs"/>
          <w:rtl/>
        </w:rPr>
        <w:t>(1) و الْمُتعرِّفِين.</w:t>
      </w:r>
    </w:p>
    <w:p w:rsidR="007D101E" w:rsidRPr="00E46837" w:rsidRDefault="007D101E" w:rsidP="005504D3">
      <w:pPr>
        <w:pStyle w:val="libNormal"/>
        <w:rPr>
          <w:rtl/>
        </w:rPr>
      </w:pPr>
      <w:r>
        <w:rPr>
          <w:rtl/>
        </w:rPr>
        <w:br w:type="page"/>
      </w:r>
    </w:p>
    <w:p w:rsidR="00163A74" w:rsidRPr="005B1334" w:rsidRDefault="00163A74" w:rsidP="007D101E">
      <w:pPr>
        <w:pStyle w:val="libNormal"/>
      </w:pPr>
      <w:r w:rsidRPr="007D101E">
        <w:rPr>
          <w:rStyle w:val="libDoaBoldChar"/>
          <w:rtl/>
        </w:rPr>
        <w:lastRenderedPageBreak/>
        <w:t>ياذا المَنِّ وَالطَّوْلِ، ياذا الجُودِ، يامُصْطَفِيَ مُحَمَّدٍ وَآلِ مُحَمَّدٍ وَناصِرَهُ صَلِّ عَلىٰ مُحَمَّدٍ وَآلِ مُحَمَّدٍ وَاغْفِرْ لِي كُلَّ ذَنْبٍ أَحْصَيْتَهُ وَهُوَ عِنْدَكَ فِي كِتابٍ مُبِينٍ</w:t>
      </w:r>
      <w:r w:rsidRPr="005B1334">
        <w:rPr>
          <w:rtl/>
        </w:rPr>
        <w:t xml:space="preserve">.ثم يسجد ويَقول في سجوده </w:t>
      </w:r>
      <w:r w:rsidR="007D101E">
        <w:rPr>
          <w:rtl/>
        </w:rPr>
        <w:t>مئةَ</w:t>
      </w:r>
      <w:r w:rsidRPr="005B1334">
        <w:rPr>
          <w:rtl/>
        </w:rPr>
        <w:t xml:space="preserve"> مرةٍ: </w:t>
      </w:r>
      <w:r w:rsidRPr="007D101E">
        <w:rPr>
          <w:rStyle w:val="libDoaBoldChar"/>
          <w:rtl/>
        </w:rPr>
        <w:t>أتُوبُ إِلىٰ</w:t>
      </w:r>
      <w:r>
        <w:rPr>
          <w:rtl/>
        </w:rPr>
        <w:t xml:space="preserve"> </w:t>
      </w:r>
      <w:r w:rsidRPr="00532913">
        <w:rPr>
          <w:rStyle w:val="libDoaColorChar"/>
          <w:rtl/>
        </w:rPr>
        <w:t>اللهِ</w:t>
      </w:r>
      <w:r w:rsidRPr="005B1334">
        <w:rPr>
          <w:rtl/>
        </w:rPr>
        <w:t xml:space="preserve">. ثم يسأل </w:t>
      </w:r>
      <w:r w:rsidRPr="007D101E">
        <w:rPr>
          <w:rStyle w:val="libColorChar"/>
          <w:rtl/>
        </w:rPr>
        <w:t>الله</w:t>
      </w:r>
      <w:r w:rsidRPr="005B1334">
        <w:rPr>
          <w:rtl/>
        </w:rPr>
        <w:t xml:space="preserve"> تَعال</w:t>
      </w:r>
      <w:r>
        <w:rPr>
          <w:rtl/>
        </w:rPr>
        <w:t xml:space="preserve">ىٰ </w:t>
      </w:r>
      <w:r w:rsidRPr="005B1334">
        <w:rPr>
          <w:rtl/>
        </w:rPr>
        <w:t xml:space="preserve">مايشاء يقضي إن شاء </w:t>
      </w:r>
      <w:r w:rsidRPr="007D101E">
        <w:rPr>
          <w:rStyle w:val="libColorChar"/>
          <w:rtl/>
        </w:rPr>
        <w:t>الله</w:t>
      </w:r>
      <w:r w:rsidRPr="005B1334">
        <w:rPr>
          <w:rtl/>
        </w:rPr>
        <w:t xml:space="preserve"> تَعالى.وعَل</w:t>
      </w:r>
      <w:r>
        <w:rPr>
          <w:rtl/>
        </w:rPr>
        <w:t xml:space="preserve">ىٰ </w:t>
      </w:r>
      <w:r w:rsidRPr="005B1334">
        <w:rPr>
          <w:rtl/>
        </w:rPr>
        <w:t xml:space="preserve">رواية الشَيخ يسجد بَعد صلاة المغرب ويَقول: </w:t>
      </w:r>
      <w:r w:rsidRPr="007D101E">
        <w:rPr>
          <w:rStyle w:val="libDoaBoldChar"/>
          <w:rtl/>
        </w:rPr>
        <w:t>يا ذا الحَوْلِ، ياذا الطَّوْلِ، يا مُصْطَفِيا مُحَمَّداً وَناصِرَهُ صَلِّ عَلىٰ مُحَمَّدٍ وَآلِ مُحَمَّدٍ وَاغْفِرْ لِي كُلَّ ذَنْبٍ أَذْنَبْتُهُ وَنَسِيتُهُ أَنا وَهُوَ عِنْدَكَ فِي كِتابٍ مُبِينٍ</w:t>
      </w:r>
      <w:r w:rsidRPr="005B1334">
        <w:rPr>
          <w:rtl/>
        </w:rPr>
        <w:t xml:space="preserve">، ثم قل </w:t>
      </w:r>
      <w:r w:rsidR="007D101E">
        <w:rPr>
          <w:rtl/>
        </w:rPr>
        <w:t>مئةَ</w:t>
      </w:r>
      <w:r w:rsidRPr="005B1334">
        <w:rPr>
          <w:rtl/>
        </w:rPr>
        <w:t xml:space="preserve"> مرةٍ: </w:t>
      </w:r>
      <w:r w:rsidRPr="007D101E">
        <w:rPr>
          <w:rStyle w:val="libDoaBoldChar"/>
          <w:rtl/>
        </w:rPr>
        <w:t>أَتُوبُ إِلىٰ</w:t>
      </w:r>
      <w:r>
        <w:rPr>
          <w:rtl/>
        </w:rPr>
        <w:t xml:space="preserve"> </w:t>
      </w:r>
      <w:r w:rsidRPr="00532913">
        <w:rPr>
          <w:rStyle w:val="libDoaColorChar"/>
          <w:rtl/>
        </w:rPr>
        <w:t>اللهِ</w:t>
      </w:r>
      <w:r w:rsidRPr="005B1334">
        <w:rPr>
          <w:rtl/>
        </w:rPr>
        <w:t>.</w:t>
      </w:r>
    </w:p>
    <w:p w:rsidR="00163A74" w:rsidRPr="005B1334" w:rsidRDefault="00163A74" w:rsidP="00163A74">
      <w:pPr>
        <w:pStyle w:val="libNormal"/>
      </w:pPr>
      <w:r w:rsidRPr="005B1334">
        <w:rPr>
          <w:rStyle w:val="libBold2Char"/>
          <w:rtl/>
        </w:rPr>
        <w:t>الخامس:</w:t>
      </w:r>
      <w:r w:rsidRPr="005B1334">
        <w:rPr>
          <w:rtl/>
        </w:rPr>
        <w:t xml:space="preserve"> زيارة الحسين </w:t>
      </w:r>
      <w:r w:rsidRPr="00B878B8">
        <w:rPr>
          <w:rStyle w:val="libAlaemChar"/>
          <w:rtl/>
        </w:rPr>
        <w:t>عليه‌السلام</w:t>
      </w:r>
      <w:r w:rsidRPr="005B1334">
        <w:rPr>
          <w:rtl/>
        </w:rPr>
        <w:t xml:space="preserve"> فإن لها فضلا عظيماً وسيأتي في باب الزيارات ما يخّص هذه اللّيلة من الزيارة.</w:t>
      </w:r>
    </w:p>
    <w:p w:rsidR="00163A74" w:rsidRPr="005B1334" w:rsidRDefault="00163A74" w:rsidP="00163A74">
      <w:pPr>
        <w:pStyle w:val="libNormal"/>
      </w:pPr>
      <w:r w:rsidRPr="005B1334">
        <w:rPr>
          <w:rStyle w:val="libBold2Char"/>
          <w:rtl/>
        </w:rPr>
        <w:t>السادس:</w:t>
      </w:r>
      <w:r w:rsidRPr="005B1334">
        <w:rPr>
          <w:rtl/>
        </w:rPr>
        <w:t xml:space="preserve"> أن يدعو عَشر مرات بالدعاء: </w:t>
      </w:r>
      <w:r w:rsidRPr="007D101E">
        <w:rPr>
          <w:rStyle w:val="libDoaBoldChar"/>
          <w:rtl/>
        </w:rPr>
        <w:t>يادائِمَ الفَضْلِ</w:t>
      </w:r>
      <w:r w:rsidRPr="005B1334">
        <w:rPr>
          <w:rtl/>
        </w:rPr>
        <w:t>، الَّذي مض</w:t>
      </w:r>
      <w:r>
        <w:rPr>
          <w:rtl/>
        </w:rPr>
        <w:t xml:space="preserve">ىٰ </w:t>
      </w:r>
      <w:r w:rsidRPr="005B1334">
        <w:rPr>
          <w:rtl/>
        </w:rPr>
        <w:t>في اعمال لَيلَة الجمعة.</w:t>
      </w:r>
    </w:p>
    <w:p w:rsidR="00163A74" w:rsidRPr="005B1334" w:rsidRDefault="00163A74" w:rsidP="00163A74">
      <w:pPr>
        <w:pStyle w:val="libNormal"/>
      </w:pPr>
      <w:r w:rsidRPr="005B1334">
        <w:rPr>
          <w:rStyle w:val="libBold2Char"/>
          <w:rtl/>
        </w:rPr>
        <w:t>السابع:</w:t>
      </w:r>
      <w:r w:rsidRPr="005B1334">
        <w:rPr>
          <w:rtl/>
        </w:rPr>
        <w:t xml:space="preserve"> أن يصّلي العشر ركعات الَّتي مضت في أعمال اللّيلة الاخَيرة مِن شَهر رَمَضان.</w:t>
      </w:r>
    </w:p>
    <w:p w:rsidR="00163A74" w:rsidRPr="005B1334" w:rsidRDefault="00163A74" w:rsidP="00163A74">
      <w:pPr>
        <w:pStyle w:val="libNormal"/>
      </w:pPr>
      <w:r w:rsidRPr="005B1334">
        <w:rPr>
          <w:rStyle w:val="libBold2Char"/>
          <w:rtl/>
        </w:rPr>
        <w:t>الثامِن:</w:t>
      </w:r>
      <w:r w:rsidRPr="005B1334">
        <w:rPr>
          <w:rtl/>
        </w:rPr>
        <w:t xml:space="preserve"> يصلّي ركعتين يقرأ في الأوّل</w:t>
      </w:r>
      <w:r>
        <w:rPr>
          <w:rtl/>
        </w:rPr>
        <w:t xml:space="preserve">ىٰ </w:t>
      </w:r>
      <w:r w:rsidRPr="005B1334">
        <w:rPr>
          <w:rtl/>
        </w:rPr>
        <w:t xml:space="preserve">وبَعد الحَمد التَوحيد ألف مرةٍ ويقرأها في الثّانِيَة مرةٍ واحدة ويسجد بعد السلام فيقول: </w:t>
      </w:r>
      <w:r w:rsidRPr="007D101E">
        <w:rPr>
          <w:rStyle w:val="libDoaBoldChar"/>
          <w:rtl/>
        </w:rPr>
        <w:t>أَتُوبُ إِلىٰ</w:t>
      </w:r>
      <w:r>
        <w:rPr>
          <w:rtl/>
        </w:rPr>
        <w:t xml:space="preserve"> </w:t>
      </w:r>
      <w:r w:rsidRPr="00532913">
        <w:rPr>
          <w:rStyle w:val="libDoaColorChar"/>
          <w:rtl/>
        </w:rPr>
        <w:t>اللهِ</w:t>
      </w:r>
      <w:r w:rsidRPr="005B1334">
        <w:rPr>
          <w:rtl/>
        </w:rPr>
        <w:t>.</w:t>
      </w:r>
    </w:p>
    <w:p w:rsidR="00A95B2D" w:rsidRDefault="00163A74" w:rsidP="00A95B2D">
      <w:pPr>
        <w:pStyle w:val="libNormal"/>
        <w:rPr>
          <w:rtl/>
        </w:rPr>
      </w:pPr>
      <w:r>
        <w:rPr>
          <w:rtl/>
        </w:rPr>
        <w:t xml:space="preserve">ثم يَقول: </w:t>
      </w:r>
      <w:r w:rsidRPr="007D101E">
        <w:rPr>
          <w:rStyle w:val="libDoaBoldChar"/>
          <w:rtl/>
        </w:rPr>
        <w:t>ياذا المَنِّ وَالجُودِ، ياذا المَنِّ وَالطَّوْلِ، يامُصْطَفِيَ مُحَمَّدٍ صَلّىٰ</w:t>
      </w:r>
      <w:r>
        <w:rPr>
          <w:rtl/>
        </w:rPr>
        <w:t xml:space="preserve"> </w:t>
      </w:r>
      <w:r w:rsidRPr="00532913">
        <w:rPr>
          <w:rStyle w:val="libDoaColorChar"/>
          <w:rtl/>
        </w:rPr>
        <w:t>الله</w:t>
      </w:r>
      <w:r>
        <w:rPr>
          <w:rtl/>
        </w:rPr>
        <w:t xml:space="preserve"> </w:t>
      </w:r>
      <w:r w:rsidRPr="007D101E">
        <w:rPr>
          <w:rStyle w:val="libDoaBoldChar"/>
          <w:rtl/>
        </w:rPr>
        <w:t>عَلَيْهِ وَآلِهِ صَلِّ عَلى</w:t>
      </w:r>
      <w:r w:rsidR="007D101E" w:rsidRPr="007D101E">
        <w:rPr>
          <w:rStyle w:val="libDoaBoldChar"/>
          <w:rFonts w:hint="cs"/>
          <w:rtl/>
        </w:rPr>
        <w:t xml:space="preserve"> </w:t>
      </w:r>
      <w:r w:rsidRPr="007D101E">
        <w:rPr>
          <w:rStyle w:val="libDoaBoldChar"/>
          <w:rtl/>
        </w:rPr>
        <w:t>مُحَمَّدٍ وَآلِهِ وَافْعَلْ بِي كَذا وَكَذا</w:t>
      </w:r>
      <w:r>
        <w:rPr>
          <w:rtl/>
        </w:rPr>
        <w:t xml:space="preserve">، ويسأل حاجته.وَروي أنَّ أمير المؤمنين </w:t>
      </w:r>
      <w:r w:rsidRPr="00B878B8">
        <w:rPr>
          <w:rStyle w:val="libAlaemChar"/>
          <w:rtl/>
        </w:rPr>
        <w:t>عليه‌السلام</w:t>
      </w:r>
      <w:r>
        <w:rPr>
          <w:rtl/>
        </w:rPr>
        <w:t xml:space="preserve"> كانَ يصلّيها كما ذكر فإذا رفع راسه يَقول: والَّذي نفسي بيده لا يفعلها أحد يسأل </w:t>
      </w:r>
      <w:r w:rsidRPr="00A95B2D">
        <w:rPr>
          <w:rStyle w:val="libColorChar"/>
          <w:rtl/>
        </w:rPr>
        <w:t>الله</w:t>
      </w:r>
      <w:r>
        <w:rPr>
          <w:rtl/>
        </w:rPr>
        <w:t xml:space="preserve"> تَعالىٰ شيئاً إلاّ أعطاه ولو اتاه مِن الذُّنوب عدد رمل الصحراء غفر </w:t>
      </w:r>
      <w:r w:rsidRPr="00A95B2D">
        <w:rPr>
          <w:rStyle w:val="libColorChar"/>
          <w:rtl/>
        </w:rPr>
        <w:t>الله</w:t>
      </w:r>
      <w:r>
        <w:rPr>
          <w:rtl/>
        </w:rPr>
        <w:t xml:space="preserve"> لَهُ.</w:t>
      </w:r>
      <w:r w:rsidR="00A95B2D">
        <w:rPr>
          <w:rFonts w:hint="cs"/>
          <w:rtl/>
        </w:rPr>
        <w:t xml:space="preserve"> </w:t>
      </w:r>
      <w:r>
        <w:rPr>
          <w:rtl/>
        </w:rPr>
        <w:t xml:space="preserve">ووردت التَوحيد في رواية اخرىٰ </w:t>
      </w:r>
      <w:r w:rsidR="007D101E">
        <w:rPr>
          <w:rtl/>
        </w:rPr>
        <w:t>مئةَ</w:t>
      </w:r>
      <w:r>
        <w:rPr>
          <w:rtl/>
        </w:rPr>
        <w:t xml:space="preserve"> مرةٍ عوض الالف مرةٍ ولكن عَلىٰ هذه الرواية يصلّي هذه الصلاة بَعد فريضة المغرب ونافلته.وقَد روىٰ الشَيخ والسيّد بَعد هذه الصلاة هذا الدُّعاء:</w:t>
      </w:r>
      <w:r w:rsidR="00A95B2D">
        <w:rPr>
          <w:rFonts w:hint="cs"/>
          <w:rtl/>
        </w:rPr>
        <w:t xml:space="preserve"> </w:t>
      </w:r>
      <w:r w:rsidRPr="00A95B2D">
        <w:rPr>
          <w:rStyle w:val="libDoaBoldChar"/>
          <w:rtl/>
        </w:rPr>
        <w:t>يا</w:t>
      </w:r>
      <w:r w:rsidR="00A95B2D">
        <w:rPr>
          <w:rFonts w:hint="cs"/>
          <w:rtl/>
        </w:rPr>
        <w:t xml:space="preserve"> </w:t>
      </w:r>
      <w:r w:rsidRPr="00532913">
        <w:rPr>
          <w:rStyle w:val="libDoaColorChar"/>
          <w:rtl/>
        </w:rPr>
        <w:t>الله</w:t>
      </w:r>
      <w:r>
        <w:rPr>
          <w:rtl/>
        </w:rPr>
        <w:t xml:space="preserve"> </w:t>
      </w:r>
      <w:r w:rsidRPr="00A95B2D">
        <w:rPr>
          <w:rStyle w:val="libDoaBoldChar"/>
          <w:rtl/>
        </w:rPr>
        <w:t>يا</w:t>
      </w:r>
      <w:r w:rsidR="00A95B2D">
        <w:rPr>
          <w:rFonts w:hint="cs"/>
          <w:rtl/>
        </w:rPr>
        <w:t xml:space="preserve"> </w:t>
      </w:r>
      <w:r w:rsidRPr="00532913">
        <w:rPr>
          <w:rStyle w:val="libDoaColorChar"/>
          <w:rtl/>
        </w:rPr>
        <w:t>الله</w:t>
      </w:r>
      <w:r>
        <w:rPr>
          <w:rtl/>
        </w:rPr>
        <w:t xml:space="preserve"> </w:t>
      </w:r>
      <w:r w:rsidRPr="00A95B2D">
        <w:rPr>
          <w:rStyle w:val="libDoaBoldChar"/>
          <w:rtl/>
        </w:rPr>
        <w:t>يا</w:t>
      </w:r>
      <w:r w:rsidR="00A95B2D">
        <w:rPr>
          <w:rFonts w:hint="cs"/>
          <w:rtl/>
        </w:rPr>
        <w:t xml:space="preserve"> </w:t>
      </w:r>
      <w:r w:rsidRPr="00532913">
        <w:rPr>
          <w:rStyle w:val="libDoaColorChar"/>
          <w:rtl/>
        </w:rPr>
        <w:t>اللهُ</w:t>
      </w:r>
      <w:r w:rsidRPr="00A95B2D">
        <w:rPr>
          <w:rStyle w:val="libDoaBoldChar"/>
          <w:rtl/>
        </w:rPr>
        <w:t>،</w:t>
      </w:r>
      <w:r>
        <w:rPr>
          <w:rtl/>
        </w:rPr>
        <w:t xml:space="preserve"> </w:t>
      </w:r>
      <w:r w:rsidRPr="00A95B2D">
        <w:rPr>
          <w:rStyle w:val="libDoaBoldChar"/>
          <w:rtl/>
        </w:rPr>
        <w:t>يا</w:t>
      </w:r>
      <w:r w:rsidR="00A95B2D" w:rsidRPr="00A95B2D">
        <w:rPr>
          <w:rStyle w:val="libDoaBoldChar"/>
          <w:rFonts w:hint="cs"/>
          <w:rtl/>
        </w:rPr>
        <w:t xml:space="preserve"> </w:t>
      </w:r>
      <w:r w:rsidR="001448B7" w:rsidRPr="00A95B2D">
        <w:rPr>
          <w:rStyle w:val="libDoaBoldChar"/>
          <w:rtl/>
        </w:rPr>
        <w:t>رَحْمانُ</w:t>
      </w:r>
      <w:r w:rsidRPr="00A95B2D">
        <w:rPr>
          <w:rStyle w:val="libDoaBoldChar"/>
          <w:rtl/>
        </w:rPr>
        <w:t xml:space="preserve"> يا</w:t>
      </w:r>
      <w:r w:rsidR="00A95B2D">
        <w:rPr>
          <w:rFonts w:hint="cs"/>
          <w:rtl/>
        </w:rPr>
        <w:t xml:space="preserve"> </w:t>
      </w:r>
      <w:r w:rsidRPr="00532913">
        <w:rPr>
          <w:rStyle w:val="libDoaColorChar"/>
          <w:rtl/>
        </w:rPr>
        <w:t>اللهُ</w:t>
      </w:r>
      <w:r w:rsidRPr="00A95B2D">
        <w:rPr>
          <w:rStyle w:val="libDoaBoldChar"/>
          <w:rtl/>
        </w:rPr>
        <w:t>،</w:t>
      </w:r>
      <w:r>
        <w:rPr>
          <w:rtl/>
        </w:rPr>
        <w:t xml:space="preserve"> </w:t>
      </w:r>
      <w:r w:rsidRPr="00A95B2D">
        <w:rPr>
          <w:rStyle w:val="libDoaBoldChar"/>
          <w:rtl/>
        </w:rPr>
        <w:t>يا</w:t>
      </w:r>
      <w:r w:rsidR="00A95B2D" w:rsidRPr="00A95B2D">
        <w:rPr>
          <w:rStyle w:val="libDoaBoldChar"/>
          <w:rFonts w:hint="cs"/>
          <w:rtl/>
        </w:rPr>
        <w:t xml:space="preserve"> </w:t>
      </w:r>
      <w:r w:rsidRPr="00A95B2D">
        <w:rPr>
          <w:rStyle w:val="libDoaBoldChar"/>
          <w:rtl/>
        </w:rPr>
        <w:t>رَحِيمُ يا</w:t>
      </w:r>
      <w:r w:rsidR="00A95B2D">
        <w:rPr>
          <w:rFonts w:hint="cs"/>
          <w:rtl/>
        </w:rPr>
        <w:t xml:space="preserve"> </w:t>
      </w:r>
      <w:r w:rsidRPr="00532913">
        <w:rPr>
          <w:rStyle w:val="libDoaColorChar"/>
          <w:rtl/>
        </w:rPr>
        <w:t>اللهُ</w:t>
      </w:r>
      <w:r w:rsidRPr="00A95B2D">
        <w:rPr>
          <w:rStyle w:val="libDoaBoldChar"/>
          <w:rtl/>
        </w:rPr>
        <w:t>،</w:t>
      </w:r>
      <w:r>
        <w:rPr>
          <w:rtl/>
        </w:rPr>
        <w:t xml:space="preserve"> </w:t>
      </w:r>
      <w:r w:rsidRPr="00A95B2D">
        <w:rPr>
          <w:rStyle w:val="libDoaBoldChar"/>
          <w:rtl/>
        </w:rPr>
        <w:t>يا</w:t>
      </w:r>
      <w:r w:rsidR="00A95B2D" w:rsidRPr="00A95B2D">
        <w:rPr>
          <w:rStyle w:val="libDoaBoldChar"/>
          <w:rFonts w:hint="cs"/>
          <w:rtl/>
        </w:rPr>
        <w:t xml:space="preserve"> </w:t>
      </w:r>
      <w:r w:rsidRPr="00A95B2D">
        <w:rPr>
          <w:rStyle w:val="libDoaBoldChar"/>
          <w:rtl/>
        </w:rPr>
        <w:t>مَلِكُ يا</w:t>
      </w:r>
      <w:r w:rsidR="00A95B2D" w:rsidRPr="00A95B2D">
        <w:rPr>
          <w:rStyle w:val="libDoaBoldChar"/>
          <w:rFonts w:hint="cs"/>
          <w:rtl/>
        </w:rPr>
        <w:t xml:space="preserve"> </w:t>
      </w:r>
      <w:r w:rsidRPr="00532913">
        <w:rPr>
          <w:rStyle w:val="libDoaColorChar"/>
          <w:rtl/>
        </w:rPr>
        <w:t>اللهُ</w:t>
      </w:r>
      <w:r w:rsidRPr="00A95B2D">
        <w:rPr>
          <w:rStyle w:val="libDoaBoldChar"/>
          <w:rtl/>
        </w:rPr>
        <w:t>،</w:t>
      </w:r>
      <w:r>
        <w:rPr>
          <w:rtl/>
        </w:rPr>
        <w:t xml:space="preserve"> </w:t>
      </w:r>
      <w:r w:rsidRPr="00A95B2D">
        <w:rPr>
          <w:rStyle w:val="libDoaBoldChar"/>
          <w:rtl/>
        </w:rPr>
        <w:t>يا</w:t>
      </w:r>
      <w:r w:rsidR="00A95B2D" w:rsidRPr="00A95B2D">
        <w:rPr>
          <w:rStyle w:val="libDoaBoldChar"/>
          <w:rFonts w:hint="cs"/>
          <w:rtl/>
        </w:rPr>
        <w:t xml:space="preserve"> </w:t>
      </w:r>
      <w:r w:rsidRPr="00A95B2D">
        <w:rPr>
          <w:rStyle w:val="libDoaBoldChar"/>
          <w:rtl/>
        </w:rPr>
        <w:t>قُدُّوسُ يا</w:t>
      </w:r>
      <w:r w:rsidR="00A95B2D">
        <w:rPr>
          <w:rFonts w:hint="cs"/>
          <w:rtl/>
        </w:rPr>
        <w:t xml:space="preserve"> </w:t>
      </w:r>
      <w:r w:rsidRPr="00532913">
        <w:rPr>
          <w:rStyle w:val="libDoaColorChar"/>
          <w:rtl/>
        </w:rPr>
        <w:t>اللهُ</w:t>
      </w:r>
      <w:r w:rsidRPr="00A95B2D">
        <w:rPr>
          <w:rStyle w:val="libDoaBoldChar"/>
          <w:rtl/>
        </w:rPr>
        <w:t>،</w:t>
      </w:r>
      <w:r>
        <w:rPr>
          <w:rtl/>
        </w:rPr>
        <w:t xml:space="preserve"> </w:t>
      </w:r>
      <w:r w:rsidRPr="00A95B2D">
        <w:rPr>
          <w:rStyle w:val="libDoaBoldChar"/>
          <w:rtl/>
        </w:rPr>
        <w:t>ياسَلامُ يا</w:t>
      </w:r>
      <w:r w:rsidR="00A95B2D">
        <w:rPr>
          <w:rFonts w:hint="cs"/>
          <w:rtl/>
        </w:rPr>
        <w:t xml:space="preserve"> </w:t>
      </w:r>
      <w:r w:rsidRPr="00532913">
        <w:rPr>
          <w:rStyle w:val="libDoaColorChar"/>
          <w:rtl/>
        </w:rPr>
        <w:t>اللهُ</w:t>
      </w:r>
      <w:r w:rsidRPr="00A95B2D">
        <w:rPr>
          <w:rStyle w:val="libDoaBoldChar"/>
          <w:rtl/>
        </w:rPr>
        <w:t>،</w:t>
      </w:r>
      <w:r>
        <w:rPr>
          <w:rtl/>
        </w:rPr>
        <w:t xml:space="preserve"> </w:t>
      </w:r>
      <w:r w:rsidRPr="00A95B2D">
        <w:rPr>
          <w:rStyle w:val="libDoaBoldChar"/>
          <w:rtl/>
        </w:rPr>
        <w:t>يا</w:t>
      </w:r>
      <w:r w:rsidR="00A95B2D" w:rsidRPr="00A95B2D">
        <w:rPr>
          <w:rStyle w:val="libDoaBoldChar"/>
          <w:rFonts w:hint="cs"/>
          <w:rtl/>
        </w:rPr>
        <w:t xml:space="preserve"> </w:t>
      </w:r>
      <w:r w:rsidRPr="00A95B2D">
        <w:rPr>
          <w:rStyle w:val="libDoaBoldChar"/>
          <w:rtl/>
        </w:rPr>
        <w:t>مُؤْمِنُ يا</w:t>
      </w:r>
      <w:r w:rsidR="00A95B2D">
        <w:rPr>
          <w:rFonts w:hint="cs"/>
          <w:rtl/>
        </w:rPr>
        <w:t xml:space="preserve"> </w:t>
      </w:r>
      <w:r w:rsidRPr="00532913">
        <w:rPr>
          <w:rStyle w:val="libDoaColorChar"/>
          <w:rtl/>
        </w:rPr>
        <w:t>الله</w:t>
      </w:r>
      <w:r>
        <w:rPr>
          <w:rtl/>
        </w:rPr>
        <w:t xml:space="preserve"> </w:t>
      </w:r>
      <w:r w:rsidRPr="00A95B2D">
        <w:rPr>
          <w:rStyle w:val="libDoaBoldChar"/>
          <w:rtl/>
        </w:rPr>
        <w:t>يامُهَيْمِنُ يا</w:t>
      </w:r>
      <w:r w:rsidR="00A95B2D">
        <w:rPr>
          <w:rFonts w:hint="cs"/>
          <w:rtl/>
        </w:rPr>
        <w:t xml:space="preserve"> </w:t>
      </w:r>
      <w:r w:rsidRPr="00532913">
        <w:rPr>
          <w:rStyle w:val="libDoaColorChar"/>
          <w:rtl/>
        </w:rPr>
        <w:t>اللهُ</w:t>
      </w:r>
      <w:r w:rsidRPr="00A95B2D">
        <w:rPr>
          <w:rStyle w:val="libDoaBoldChar"/>
          <w:rtl/>
        </w:rPr>
        <w:t>،</w:t>
      </w:r>
      <w:r>
        <w:rPr>
          <w:rtl/>
        </w:rPr>
        <w:t xml:space="preserve"> </w:t>
      </w:r>
      <w:r w:rsidRPr="00A95B2D">
        <w:rPr>
          <w:rStyle w:val="libDoaBoldChar"/>
          <w:rtl/>
        </w:rPr>
        <w:t>يا</w:t>
      </w:r>
      <w:r w:rsidR="00A95B2D" w:rsidRPr="00A95B2D">
        <w:rPr>
          <w:rStyle w:val="libDoaBoldChar"/>
          <w:rFonts w:hint="cs"/>
          <w:rtl/>
        </w:rPr>
        <w:t xml:space="preserve"> </w:t>
      </w:r>
      <w:r w:rsidRPr="00A95B2D">
        <w:rPr>
          <w:rStyle w:val="libDoaBoldChar"/>
          <w:rtl/>
        </w:rPr>
        <w:t>عَزِيزُ يا</w:t>
      </w:r>
      <w:r w:rsidR="00A95B2D">
        <w:rPr>
          <w:rFonts w:hint="cs"/>
          <w:rtl/>
        </w:rPr>
        <w:t xml:space="preserve"> </w:t>
      </w:r>
      <w:r w:rsidRPr="00532913">
        <w:rPr>
          <w:rStyle w:val="libDoaColorChar"/>
          <w:rtl/>
        </w:rPr>
        <w:t>اللهُ</w:t>
      </w:r>
      <w:r w:rsidRPr="00A95B2D">
        <w:rPr>
          <w:rStyle w:val="libDoaBoldChar"/>
          <w:rtl/>
        </w:rPr>
        <w:t>، يا</w:t>
      </w:r>
      <w:r w:rsidR="00A95B2D" w:rsidRPr="00A95B2D">
        <w:rPr>
          <w:rStyle w:val="libDoaBoldChar"/>
          <w:rFonts w:hint="cs"/>
          <w:rtl/>
        </w:rPr>
        <w:t xml:space="preserve"> </w:t>
      </w:r>
      <w:r w:rsidRPr="00A95B2D">
        <w:rPr>
          <w:rStyle w:val="libDoaBoldChar"/>
          <w:rtl/>
        </w:rPr>
        <w:t>جَبَّارُ يا</w:t>
      </w:r>
      <w:r w:rsidR="00A95B2D">
        <w:rPr>
          <w:rFonts w:hint="cs"/>
          <w:rtl/>
        </w:rPr>
        <w:t xml:space="preserve"> </w:t>
      </w:r>
      <w:r w:rsidRPr="00532913">
        <w:rPr>
          <w:rStyle w:val="libDoaColorChar"/>
          <w:rtl/>
        </w:rPr>
        <w:t>اللهُ</w:t>
      </w:r>
      <w:r w:rsidRPr="00A95B2D">
        <w:rPr>
          <w:rStyle w:val="libDoaBoldChar"/>
          <w:rtl/>
        </w:rPr>
        <w:t>، يا</w:t>
      </w:r>
      <w:r w:rsidR="00A95B2D" w:rsidRPr="00A95B2D">
        <w:rPr>
          <w:rStyle w:val="libDoaBoldChar"/>
          <w:rFonts w:hint="cs"/>
          <w:rtl/>
        </w:rPr>
        <w:t xml:space="preserve"> </w:t>
      </w:r>
      <w:r w:rsidRPr="00A95B2D">
        <w:rPr>
          <w:rStyle w:val="libDoaBoldChar"/>
          <w:rtl/>
        </w:rPr>
        <w:t>مُتَكَبِّرُ يا</w:t>
      </w:r>
      <w:r w:rsidR="00A95B2D">
        <w:rPr>
          <w:rFonts w:hint="cs"/>
          <w:rtl/>
        </w:rPr>
        <w:t xml:space="preserve"> </w:t>
      </w:r>
      <w:r w:rsidRPr="00532913">
        <w:rPr>
          <w:rStyle w:val="libDoaColorChar"/>
          <w:rtl/>
        </w:rPr>
        <w:t>اللهُ</w:t>
      </w:r>
      <w:r>
        <w:rPr>
          <w:rtl/>
        </w:rPr>
        <w:t xml:space="preserve">، </w:t>
      </w:r>
      <w:r w:rsidRPr="00A95B2D">
        <w:rPr>
          <w:rStyle w:val="libDoaBoldChar"/>
          <w:rtl/>
        </w:rPr>
        <w:t>يا خالِقُ يا</w:t>
      </w:r>
      <w:r w:rsidR="00A95B2D">
        <w:rPr>
          <w:rFonts w:hint="cs"/>
          <w:rtl/>
        </w:rPr>
        <w:t xml:space="preserve"> </w:t>
      </w:r>
      <w:r w:rsidRPr="00532913">
        <w:rPr>
          <w:rStyle w:val="libDoaColorChar"/>
          <w:rtl/>
        </w:rPr>
        <w:t>اللهُ</w:t>
      </w:r>
      <w:r w:rsidRPr="00A95B2D">
        <w:rPr>
          <w:rStyle w:val="libDoaBoldChar"/>
          <w:rtl/>
        </w:rPr>
        <w:t>، يا</w:t>
      </w:r>
      <w:r w:rsidR="00A95B2D" w:rsidRPr="00A95B2D">
        <w:rPr>
          <w:rStyle w:val="libDoaBoldChar"/>
          <w:rFonts w:hint="cs"/>
          <w:rtl/>
        </w:rPr>
        <w:t xml:space="preserve"> </w:t>
      </w:r>
      <w:r w:rsidRPr="00A95B2D">
        <w:rPr>
          <w:rStyle w:val="libDoaBoldChar"/>
          <w:rtl/>
        </w:rPr>
        <w:t>بارِيُ يا</w:t>
      </w:r>
      <w:r w:rsidR="00A95B2D">
        <w:rPr>
          <w:rFonts w:hint="cs"/>
          <w:rtl/>
        </w:rPr>
        <w:t xml:space="preserve"> </w:t>
      </w:r>
      <w:r w:rsidRPr="00532913">
        <w:rPr>
          <w:rStyle w:val="libDoaColorChar"/>
          <w:rtl/>
        </w:rPr>
        <w:t>اللهُ</w:t>
      </w:r>
      <w:r w:rsidRPr="00A95B2D">
        <w:rPr>
          <w:rStyle w:val="libDoaBoldChar"/>
          <w:rtl/>
        </w:rPr>
        <w:t>، يا</w:t>
      </w:r>
      <w:r w:rsidR="00A95B2D" w:rsidRPr="00A95B2D">
        <w:rPr>
          <w:rStyle w:val="libDoaBoldChar"/>
          <w:rFonts w:hint="cs"/>
          <w:rtl/>
        </w:rPr>
        <w:t xml:space="preserve"> </w:t>
      </w:r>
      <w:r w:rsidRPr="00A95B2D">
        <w:rPr>
          <w:rStyle w:val="libDoaBoldChar"/>
          <w:rtl/>
        </w:rPr>
        <w:t>مُصَوِّرُ يا</w:t>
      </w:r>
      <w:r w:rsidR="00A95B2D">
        <w:rPr>
          <w:rFonts w:hint="cs"/>
          <w:rtl/>
        </w:rPr>
        <w:t xml:space="preserve"> </w:t>
      </w:r>
      <w:r w:rsidRPr="00532913">
        <w:rPr>
          <w:rStyle w:val="libDoaColorChar"/>
          <w:rtl/>
        </w:rPr>
        <w:t>اللهُ</w:t>
      </w:r>
      <w:r w:rsidRPr="00A95B2D">
        <w:rPr>
          <w:rStyle w:val="libDoaBoldChar"/>
          <w:rtl/>
        </w:rPr>
        <w:t>، يا</w:t>
      </w:r>
      <w:r w:rsidR="00A95B2D" w:rsidRPr="00A95B2D">
        <w:rPr>
          <w:rStyle w:val="libDoaBoldChar"/>
          <w:rFonts w:hint="cs"/>
          <w:rtl/>
        </w:rPr>
        <w:t xml:space="preserve"> </w:t>
      </w:r>
      <w:r w:rsidRPr="00A95B2D">
        <w:rPr>
          <w:rStyle w:val="libDoaBoldChar"/>
          <w:rtl/>
        </w:rPr>
        <w:t>عالِمُ يا</w:t>
      </w:r>
      <w:r w:rsidR="00A95B2D">
        <w:rPr>
          <w:rFonts w:hint="cs"/>
          <w:rtl/>
        </w:rPr>
        <w:t xml:space="preserve"> </w:t>
      </w:r>
      <w:r w:rsidRPr="00532913">
        <w:rPr>
          <w:rStyle w:val="libDoaColorChar"/>
          <w:rtl/>
        </w:rPr>
        <w:t>اللهُ</w:t>
      </w:r>
      <w:r w:rsidRPr="00A95B2D">
        <w:rPr>
          <w:rStyle w:val="libDoaBoldChar"/>
          <w:rtl/>
        </w:rPr>
        <w:t>، يا</w:t>
      </w:r>
      <w:r w:rsidR="00A95B2D" w:rsidRPr="00A95B2D">
        <w:rPr>
          <w:rStyle w:val="libDoaBoldChar"/>
          <w:rFonts w:hint="cs"/>
          <w:rtl/>
        </w:rPr>
        <w:t xml:space="preserve"> </w:t>
      </w:r>
      <w:r w:rsidRPr="00A95B2D">
        <w:rPr>
          <w:rStyle w:val="libDoaBoldChar"/>
          <w:rtl/>
        </w:rPr>
        <w:t>عَظِيمُ يا</w:t>
      </w:r>
      <w:r w:rsidR="00A95B2D">
        <w:rPr>
          <w:rFonts w:hint="cs"/>
          <w:rtl/>
        </w:rPr>
        <w:t xml:space="preserve"> </w:t>
      </w:r>
      <w:r w:rsidRPr="00532913">
        <w:rPr>
          <w:rStyle w:val="libDoaColorChar"/>
          <w:rtl/>
        </w:rPr>
        <w:t>اللهُ</w:t>
      </w:r>
      <w:r w:rsidRPr="00A95B2D">
        <w:rPr>
          <w:rStyle w:val="libDoaBoldChar"/>
          <w:rtl/>
        </w:rPr>
        <w:t>، يا</w:t>
      </w:r>
      <w:r w:rsidR="00A95B2D" w:rsidRPr="00A95B2D">
        <w:rPr>
          <w:rStyle w:val="libDoaBoldChar"/>
          <w:rFonts w:hint="cs"/>
          <w:rtl/>
        </w:rPr>
        <w:t xml:space="preserve"> </w:t>
      </w:r>
      <w:r w:rsidRPr="00A95B2D">
        <w:rPr>
          <w:rStyle w:val="libDoaBoldChar"/>
          <w:rtl/>
        </w:rPr>
        <w:t>عَلِيمُ يا</w:t>
      </w:r>
      <w:r w:rsidR="00A95B2D">
        <w:rPr>
          <w:rFonts w:hint="cs"/>
          <w:rtl/>
        </w:rPr>
        <w:t xml:space="preserve"> </w:t>
      </w:r>
      <w:r w:rsidRPr="00532913">
        <w:rPr>
          <w:rStyle w:val="libDoaColorChar"/>
          <w:rtl/>
        </w:rPr>
        <w:t>اللهُ</w:t>
      </w:r>
      <w:r w:rsidRPr="00A95B2D">
        <w:rPr>
          <w:rStyle w:val="libDoaBoldChar"/>
          <w:rtl/>
        </w:rPr>
        <w:t>، يا</w:t>
      </w:r>
      <w:r w:rsidR="00A95B2D" w:rsidRPr="00A95B2D">
        <w:rPr>
          <w:rStyle w:val="libDoaBoldChar"/>
          <w:rFonts w:hint="cs"/>
          <w:rtl/>
        </w:rPr>
        <w:t xml:space="preserve"> </w:t>
      </w:r>
      <w:r w:rsidRPr="00A95B2D">
        <w:rPr>
          <w:rStyle w:val="libDoaBoldChar"/>
          <w:rtl/>
        </w:rPr>
        <w:t>كَرِيمُ يا</w:t>
      </w:r>
      <w:r w:rsidR="00A95B2D">
        <w:rPr>
          <w:rFonts w:hint="cs"/>
          <w:rtl/>
        </w:rPr>
        <w:t xml:space="preserve"> </w:t>
      </w:r>
      <w:r w:rsidRPr="00532913">
        <w:rPr>
          <w:rStyle w:val="libDoaColorChar"/>
          <w:rtl/>
        </w:rPr>
        <w:t>اللهُ</w:t>
      </w:r>
      <w:r w:rsidRPr="00A95B2D">
        <w:rPr>
          <w:rStyle w:val="libDoaBoldChar"/>
          <w:rtl/>
        </w:rPr>
        <w:t>، يا</w:t>
      </w:r>
    </w:p>
    <w:p w:rsidR="00A95B2D" w:rsidRPr="00E46837" w:rsidRDefault="00A95B2D" w:rsidP="005504D3">
      <w:pPr>
        <w:pStyle w:val="libNormal"/>
        <w:rPr>
          <w:rtl/>
        </w:rPr>
      </w:pPr>
      <w:r>
        <w:rPr>
          <w:rtl/>
        </w:rPr>
        <w:br w:type="page"/>
      </w:r>
    </w:p>
    <w:p w:rsidR="00DA6C7B" w:rsidRDefault="00163A74" w:rsidP="00DA6C7B">
      <w:pPr>
        <w:pStyle w:val="libNormal"/>
        <w:rPr>
          <w:rtl/>
        </w:rPr>
      </w:pPr>
      <w:r w:rsidRPr="00DA6C7B">
        <w:rPr>
          <w:rStyle w:val="libDoaBoldChar"/>
          <w:rtl/>
        </w:rPr>
        <w:lastRenderedPageBreak/>
        <w:t>حَلِيمُ يا</w:t>
      </w:r>
      <w:r w:rsidR="00A95B2D" w:rsidRPr="00DA6C7B">
        <w:rPr>
          <w:rStyle w:val="libDoaBoldChar"/>
          <w:rFonts w:hint="cs"/>
          <w:rtl/>
        </w:rPr>
        <w:t xml:space="preserve"> </w:t>
      </w:r>
      <w:r w:rsidRPr="00532913">
        <w:rPr>
          <w:rStyle w:val="libDoaColorChar"/>
          <w:rtl/>
        </w:rPr>
        <w:t>اللهُ</w:t>
      </w:r>
      <w:r w:rsidRPr="00DA6C7B">
        <w:rPr>
          <w:rStyle w:val="libDoaBoldChar"/>
          <w:rtl/>
        </w:rPr>
        <w:t>، يا</w:t>
      </w:r>
      <w:r w:rsidR="00A95B2D" w:rsidRPr="00DA6C7B">
        <w:rPr>
          <w:rStyle w:val="libDoaBoldChar"/>
          <w:rFonts w:hint="cs"/>
          <w:rtl/>
        </w:rPr>
        <w:t xml:space="preserve"> </w:t>
      </w:r>
      <w:r w:rsidRPr="00DA6C7B">
        <w:rPr>
          <w:rStyle w:val="libDoaBoldChar"/>
          <w:rtl/>
        </w:rPr>
        <w:t>حَكِيمُ يا</w:t>
      </w:r>
      <w:r w:rsidR="00A95B2D" w:rsidRPr="00DA6C7B">
        <w:rPr>
          <w:rStyle w:val="libDoaBoldChar"/>
          <w:rFonts w:hint="cs"/>
          <w:rtl/>
        </w:rPr>
        <w:t xml:space="preserve"> </w:t>
      </w:r>
      <w:r w:rsidRPr="00532913">
        <w:rPr>
          <w:rStyle w:val="libDoaColorChar"/>
          <w:rtl/>
        </w:rPr>
        <w:t>اللهُ</w:t>
      </w:r>
      <w:r w:rsidRPr="00DA6C7B">
        <w:rPr>
          <w:rStyle w:val="libDoaBoldChar"/>
          <w:rtl/>
        </w:rPr>
        <w:t>، يا</w:t>
      </w:r>
      <w:r w:rsidR="00A95B2D" w:rsidRPr="00DA6C7B">
        <w:rPr>
          <w:rStyle w:val="libDoaBoldChar"/>
          <w:rFonts w:hint="cs"/>
          <w:rtl/>
        </w:rPr>
        <w:t xml:space="preserve"> </w:t>
      </w:r>
      <w:r w:rsidRPr="00DA6C7B">
        <w:rPr>
          <w:rStyle w:val="libDoaBoldChar"/>
          <w:rtl/>
        </w:rPr>
        <w:t>سَمِيعُ يا</w:t>
      </w:r>
      <w:r w:rsidR="00A95B2D" w:rsidRPr="00DA6C7B">
        <w:rPr>
          <w:rStyle w:val="libDoaBoldChar"/>
          <w:rFonts w:hint="cs"/>
          <w:rtl/>
        </w:rPr>
        <w:t xml:space="preserve"> </w:t>
      </w:r>
      <w:r w:rsidRPr="00532913">
        <w:rPr>
          <w:rStyle w:val="libDoaColorChar"/>
          <w:rtl/>
        </w:rPr>
        <w:t>اللهُ</w:t>
      </w:r>
      <w:r w:rsidRPr="00DA6C7B">
        <w:rPr>
          <w:rStyle w:val="libDoaBoldChar"/>
          <w:rtl/>
        </w:rPr>
        <w:t>، يا</w:t>
      </w:r>
      <w:r w:rsidR="00A95B2D" w:rsidRPr="00DA6C7B">
        <w:rPr>
          <w:rStyle w:val="libDoaBoldChar"/>
          <w:rFonts w:hint="cs"/>
          <w:rtl/>
        </w:rPr>
        <w:t xml:space="preserve"> </w:t>
      </w:r>
      <w:r w:rsidRPr="00DA6C7B">
        <w:rPr>
          <w:rStyle w:val="libDoaBoldChar"/>
          <w:rtl/>
        </w:rPr>
        <w:t>بَصِيرُ يا</w:t>
      </w:r>
      <w:r w:rsidR="00A95B2D" w:rsidRPr="00DA6C7B">
        <w:rPr>
          <w:rStyle w:val="libDoaBoldChar"/>
          <w:rFonts w:hint="cs"/>
          <w:rtl/>
        </w:rPr>
        <w:t xml:space="preserve"> </w:t>
      </w:r>
      <w:r w:rsidRPr="00532913">
        <w:rPr>
          <w:rStyle w:val="libDoaColorChar"/>
          <w:rtl/>
        </w:rPr>
        <w:t>اللهُ</w:t>
      </w:r>
      <w:r w:rsidRPr="00DA6C7B">
        <w:rPr>
          <w:rStyle w:val="libDoaBoldChar"/>
          <w:rtl/>
        </w:rPr>
        <w:t>، يا</w:t>
      </w:r>
      <w:r w:rsidR="00A95B2D" w:rsidRPr="00DA6C7B">
        <w:rPr>
          <w:rStyle w:val="libDoaBoldChar"/>
          <w:rFonts w:hint="cs"/>
          <w:rtl/>
        </w:rPr>
        <w:t xml:space="preserve"> </w:t>
      </w:r>
      <w:r w:rsidRPr="00DA6C7B">
        <w:rPr>
          <w:rStyle w:val="libDoaBoldChar"/>
          <w:rtl/>
        </w:rPr>
        <w:t>قَرِيبُ يا</w:t>
      </w:r>
      <w:r w:rsidR="00A95B2D" w:rsidRPr="00DA6C7B">
        <w:rPr>
          <w:rStyle w:val="libDoaBoldChar"/>
          <w:rFonts w:hint="cs"/>
          <w:rtl/>
        </w:rPr>
        <w:t xml:space="preserve"> </w:t>
      </w:r>
      <w:r w:rsidRPr="00532913">
        <w:rPr>
          <w:rStyle w:val="libDoaColorChar"/>
          <w:rtl/>
        </w:rPr>
        <w:t>اللهُ</w:t>
      </w:r>
      <w:r w:rsidRPr="00DA6C7B">
        <w:rPr>
          <w:rStyle w:val="libDoaBoldChar"/>
          <w:rtl/>
        </w:rPr>
        <w:t>، يا</w:t>
      </w:r>
      <w:r w:rsidR="00A95B2D" w:rsidRPr="00DA6C7B">
        <w:rPr>
          <w:rStyle w:val="libDoaBoldChar"/>
          <w:rFonts w:hint="cs"/>
          <w:rtl/>
        </w:rPr>
        <w:t xml:space="preserve"> </w:t>
      </w:r>
      <w:r w:rsidRPr="00DA6C7B">
        <w:rPr>
          <w:rStyle w:val="libDoaBoldChar"/>
          <w:rtl/>
        </w:rPr>
        <w:t>مُجِيبُ يا</w:t>
      </w:r>
      <w:r w:rsidR="00A95B2D" w:rsidRPr="00DA6C7B">
        <w:rPr>
          <w:rStyle w:val="libDoaBoldChar"/>
          <w:rFonts w:hint="cs"/>
          <w:rtl/>
        </w:rPr>
        <w:t xml:space="preserve"> </w:t>
      </w:r>
      <w:r w:rsidRPr="00532913">
        <w:rPr>
          <w:rStyle w:val="libDoaColorChar"/>
          <w:rtl/>
        </w:rPr>
        <w:t>اللهُ</w:t>
      </w:r>
      <w:r w:rsidRPr="00DA6C7B">
        <w:rPr>
          <w:rStyle w:val="libDoaBoldChar"/>
          <w:rtl/>
        </w:rPr>
        <w:t>، يا</w:t>
      </w:r>
      <w:r w:rsidR="00A95B2D" w:rsidRPr="00DA6C7B">
        <w:rPr>
          <w:rStyle w:val="libDoaBoldChar"/>
          <w:rFonts w:hint="cs"/>
          <w:rtl/>
        </w:rPr>
        <w:t xml:space="preserve"> </w:t>
      </w:r>
      <w:r w:rsidRPr="00DA6C7B">
        <w:rPr>
          <w:rStyle w:val="libDoaBoldChar"/>
          <w:rtl/>
        </w:rPr>
        <w:t>جَوادُ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ماجِدُ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مَلِيُّ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وَفِيُّ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مَوْلىٰ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قاضِي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سَرِيعُ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شَدِيدُ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رَؤُوفُ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رَقِيبُ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مَجِيدُ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حَفِيظُ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مُحِيطُ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سَيِّدَ السَّاداتِ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أَوَّلُ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آخِرُ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ظاهِرُ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باطِنُ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FF2BB2" w:rsidRPr="00DA6C7B">
        <w:rPr>
          <w:rStyle w:val="libDoaBoldChar"/>
          <w:rFonts w:hint="cs"/>
          <w:rtl/>
        </w:rPr>
        <w:t xml:space="preserve"> </w:t>
      </w:r>
      <w:r w:rsidRPr="00DA6C7B">
        <w:rPr>
          <w:rStyle w:val="libDoaBoldChar"/>
          <w:rtl/>
        </w:rPr>
        <w:t>فاخِرُ يا</w:t>
      </w:r>
      <w:r w:rsidR="00FF2BB2"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قاهِرُ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862CF5">
        <w:rPr>
          <w:rStyle w:val="libDoaColorChar"/>
          <w:rtl/>
        </w:rPr>
        <w:t>رَبَّاهُ</w:t>
      </w:r>
      <w:r w:rsidRPr="00DA6C7B">
        <w:rPr>
          <w:rStyle w:val="libDoaBoldChar"/>
          <w:rtl/>
        </w:rPr>
        <w:t xml:space="preserve">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862CF5">
        <w:rPr>
          <w:rStyle w:val="libDoaColorChar"/>
          <w:rtl/>
        </w:rPr>
        <w:t>رَبَّاهُ</w:t>
      </w:r>
      <w:r w:rsidRPr="00DA6C7B">
        <w:rPr>
          <w:rStyle w:val="libDoaBoldChar"/>
          <w:rtl/>
        </w:rPr>
        <w:t xml:space="preserve">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862CF5">
        <w:rPr>
          <w:rStyle w:val="libDoaColorChar"/>
          <w:rtl/>
        </w:rPr>
        <w:t>رَبَّاهُ</w:t>
      </w:r>
      <w:r w:rsidRPr="00DA6C7B">
        <w:rPr>
          <w:rStyle w:val="libDoaBoldChar"/>
          <w:rtl/>
        </w:rPr>
        <w:t xml:space="preserve">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وَدُودُ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نُورُ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رافِعُ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مانِعُ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دافِعُ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فاتِحُ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نَفَّاحُ</w:t>
      </w:r>
      <w:r w:rsidR="00862CF5" w:rsidRPr="00DA6C7B">
        <w:rPr>
          <w:rStyle w:val="libDoaBoldChar"/>
          <w:rFonts w:hint="cs"/>
          <w:rtl/>
        </w:rPr>
        <w:t xml:space="preserve"> </w:t>
      </w:r>
      <w:r w:rsidR="00862CF5" w:rsidRPr="00862CF5">
        <w:rPr>
          <w:rStyle w:val="libFootnotenumChar"/>
          <w:rFonts w:hint="cs"/>
          <w:rtl/>
        </w:rPr>
        <w:t>(1)</w:t>
      </w:r>
      <w:r w:rsidRPr="00DA6C7B">
        <w:rPr>
          <w:rStyle w:val="libDoaBoldChar"/>
          <w:rtl/>
        </w:rPr>
        <w:t xml:space="preserve">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جَلِيلُ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جَمِيلُ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شَهِيدُ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شاهِدُ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مُغِيثُ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حَبِيبُ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فاطِرُ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مُطَهِّرُ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مَلِكُ</w:t>
      </w:r>
      <w:r>
        <w:rPr>
          <w:rtl/>
        </w:rPr>
        <w:t xml:space="preserve"> </w:t>
      </w:r>
      <w:r w:rsidR="00DA6C7B" w:rsidRPr="00DA6C7B">
        <w:rPr>
          <w:rStyle w:val="libFootnotenumChar"/>
          <w:rFonts w:hint="cs"/>
          <w:rtl/>
        </w:rPr>
        <w:t>(2)</w:t>
      </w:r>
      <w:r w:rsidR="00DA6C7B" w:rsidRPr="00DA6C7B">
        <w:rPr>
          <w:rStyle w:val="libDoaBoldChar"/>
          <w:rFonts w:hint="cs"/>
          <w:rtl/>
        </w:rPr>
        <w:t xml:space="preserve"> </w:t>
      </w:r>
      <w:r w:rsidRPr="00DA6C7B">
        <w:rPr>
          <w:rStyle w:val="libDoaBoldChar"/>
          <w:rtl/>
        </w:rPr>
        <w:t>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مُقْتَدِرُ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قابِضُ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باسِطُ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مُحْييُ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مُمِيتُ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باعِثُ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وارِثُ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مُعْطِيُ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مُفْضِلُ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مُنْعِمُ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حَقُ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مُبِينُ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طَيِّبُ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مُحْسِنُ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مُجْمِلُ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مُبْدِيُ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مُعِيدُ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بارِيُ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بَدِيعُ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هادِي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كافِي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شافِي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عَلِيُّ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عَظِيمُ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حَنَّانُ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مَنَّانُ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ذا الطَوْلِ 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مُتَعالِي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عَدْلُ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ذا المَعارِجِ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صادِقُ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صَدُوقُ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دَيَّانُ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باقِي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واقِي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ذا الجَلالِ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ذا الاِكْرامِ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مَحْمُودُ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مَعْبُودُ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صانِعُ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مُعِينُ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مُكَوِّنُ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فَعَّالُ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لَطِيفُ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غَفُورُ يا</w:t>
      </w:r>
      <w:r w:rsidR="00862CF5" w:rsidRPr="00DA6C7B">
        <w:rPr>
          <w:rStyle w:val="libDoaBoldChar"/>
          <w:rFonts w:hint="cs"/>
          <w:rtl/>
        </w:rPr>
        <w:t xml:space="preserve"> </w:t>
      </w:r>
      <w:r w:rsidRPr="00532913">
        <w:rPr>
          <w:rStyle w:val="libDoaColorChar"/>
          <w:rtl/>
        </w:rPr>
        <w:t>الله</w:t>
      </w:r>
      <w:r>
        <w:rPr>
          <w:rtl/>
        </w:rPr>
        <w:t xml:space="preserve"> </w:t>
      </w:r>
      <w:r w:rsidR="00DA6C7B" w:rsidRPr="00DA6C7B">
        <w:rPr>
          <w:rStyle w:val="libFootnotenumChar"/>
          <w:rFonts w:hint="cs"/>
          <w:rtl/>
        </w:rPr>
        <w:t>(3)</w:t>
      </w:r>
      <w:r w:rsidR="00DA6C7B">
        <w:rPr>
          <w:rFonts w:hint="cs"/>
          <w:rtl/>
        </w:rPr>
        <w:t xml:space="preserve"> </w:t>
      </w:r>
      <w:r w:rsidRPr="00DA6C7B">
        <w:rPr>
          <w:rStyle w:val="libDoaBoldChar"/>
          <w:rtl/>
        </w:rPr>
        <w:t>، يا</w:t>
      </w:r>
      <w:r w:rsidR="00862CF5" w:rsidRPr="00DA6C7B">
        <w:rPr>
          <w:rStyle w:val="libDoaBoldChar"/>
          <w:rFonts w:hint="cs"/>
          <w:rtl/>
        </w:rPr>
        <w:t xml:space="preserve"> </w:t>
      </w:r>
      <w:r w:rsidRPr="00DA6C7B">
        <w:rPr>
          <w:rStyle w:val="libDoaBoldChar"/>
          <w:rtl/>
        </w:rPr>
        <w:t>شَكُورُ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نُورُ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BoldChar"/>
          <w:rtl/>
        </w:rPr>
        <w:t>قَدِيرُ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ColorChar"/>
          <w:rtl/>
        </w:rPr>
        <w:t>رَبَّاهُ</w:t>
      </w:r>
      <w:r w:rsidRPr="00DA6C7B">
        <w:rPr>
          <w:rStyle w:val="libDoaBoldChar"/>
          <w:rtl/>
        </w:rPr>
        <w:t xml:space="preserve">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ColorChar"/>
          <w:rtl/>
        </w:rPr>
        <w:t>رَبَّاهُ</w:t>
      </w:r>
      <w:r>
        <w:rPr>
          <w:rtl/>
        </w:rPr>
        <w:t xml:space="preserve"> </w:t>
      </w:r>
      <w:r w:rsidRPr="00DA6C7B">
        <w:rPr>
          <w:rStyle w:val="libDoaBoldChar"/>
          <w:rtl/>
        </w:rPr>
        <w:t>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ColorChar"/>
          <w:rtl/>
        </w:rPr>
        <w:t>رَبَّاه</w:t>
      </w:r>
      <w:r>
        <w:rPr>
          <w:rtl/>
        </w:rPr>
        <w:t xml:space="preserve"> </w:t>
      </w:r>
      <w:r w:rsidRPr="00DA6C7B">
        <w:rPr>
          <w:rStyle w:val="libDoaBoldChar"/>
          <w:rtl/>
        </w:rPr>
        <w:t>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ColorChar"/>
          <w:rtl/>
        </w:rPr>
        <w:t>رَبَّاهُ</w:t>
      </w:r>
      <w:r>
        <w:rPr>
          <w:rtl/>
        </w:rPr>
        <w:t xml:space="preserve"> </w:t>
      </w:r>
      <w:r w:rsidRPr="00DA6C7B">
        <w:rPr>
          <w:rStyle w:val="libDoaBoldChar"/>
          <w:rtl/>
        </w:rPr>
        <w:t>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ColorChar"/>
          <w:rtl/>
        </w:rPr>
        <w:t>رَبَّاهُ</w:t>
      </w:r>
      <w:r>
        <w:rPr>
          <w:rtl/>
        </w:rPr>
        <w:t xml:space="preserve"> </w:t>
      </w:r>
      <w:r w:rsidRPr="00DA6C7B">
        <w:rPr>
          <w:rStyle w:val="libDoaBoldChar"/>
          <w:rtl/>
        </w:rPr>
        <w:t>يا</w:t>
      </w:r>
      <w:r w:rsidR="00862CF5">
        <w:rPr>
          <w:rFonts w:hint="cs"/>
          <w:rtl/>
        </w:rPr>
        <w:t xml:space="preserve"> </w:t>
      </w:r>
      <w:r w:rsidRPr="00532913">
        <w:rPr>
          <w:rStyle w:val="libDoaColorChar"/>
          <w:rtl/>
        </w:rPr>
        <w:t>اللهُ</w:t>
      </w:r>
      <w:r w:rsidRPr="00DA6C7B">
        <w:rPr>
          <w:rStyle w:val="libDoaBoldChar"/>
          <w:rtl/>
        </w:rPr>
        <w:t>،</w:t>
      </w:r>
      <w:r>
        <w:rPr>
          <w:rtl/>
        </w:rPr>
        <w:t xml:space="preserve"> </w:t>
      </w:r>
      <w:r w:rsidRPr="00DA6C7B">
        <w:rPr>
          <w:rStyle w:val="libDoaBoldChar"/>
          <w:rtl/>
        </w:rPr>
        <w:t>يا</w:t>
      </w:r>
      <w:r w:rsidR="00862CF5">
        <w:rPr>
          <w:rFonts w:hint="cs"/>
          <w:rtl/>
        </w:rPr>
        <w:t xml:space="preserve"> </w:t>
      </w:r>
      <w:r w:rsidRPr="00DA6C7B">
        <w:rPr>
          <w:rStyle w:val="libDoaColorChar"/>
          <w:rtl/>
        </w:rPr>
        <w:t>رَبَّاهُ</w:t>
      </w:r>
    </w:p>
    <w:p w:rsidR="00DA6C7B" w:rsidRDefault="00DA6C7B" w:rsidP="00DA6C7B">
      <w:pPr>
        <w:pStyle w:val="libLine"/>
        <w:rPr>
          <w:rtl/>
        </w:rPr>
      </w:pPr>
      <w:r>
        <w:rPr>
          <w:rFonts w:hint="cs"/>
          <w:rtl/>
        </w:rPr>
        <w:t>____________________</w:t>
      </w:r>
    </w:p>
    <w:p w:rsidR="00DA6C7B" w:rsidRDefault="00DA6C7B" w:rsidP="00DA6C7B">
      <w:pPr>
        <w:pStyle w:val="libFootnote0"/>
        <w:rPr>
          <w:rtl/>
        </w:rPr>
      </w:pPr>
      <w:r>
        <w:rPr>
          <w:rFonts w:hint="cs"/>
          <w:rtl/>
        </w:rPr>
        <w:t>(1) يَا نَفَفَّاعٌ.</w:t>
      </w:r>
    </w:p>
    <w:p w:rsidR="00DA6C7B" w:rsidRDefault="00DA6C7B" w:rsidP="00DA6C7B">
      <w:pPr>
        <w:pStyle w:val="libFootnote0"/>
        <w:rPr>
          <w:rtl/>
        </w:rPr>
      </w:pPr>
      <w:r>
        <w:rPr>
          <w:rFonts w:hint="cs"/>
          <w:rtl/>
        </w:rPr>
        <w:t>(2) يَا مَلِيكُ.</w:t>
      </w:r>
    </w:p>
    <w:p w:rsidR="00DA6C7B" w:rsidRPr="00DA6C7B" w:rsidRDefault="00DA6C7B" w:rsidP="00DA6C7B">
      <w:pPr>
        <w:pStyle w:val="libFootnote0"/>
        <w:rPr>
          <w:rtl/>
        </w:rPr>
      </w:pPr>
      <w:r>
        <w:rPr>
          <w:rFonts w:hint="cs"/>
          <w:rtl/>
        </w:rPr>
        <w:t>(3) يَا جَلِيلُ يَا الله.</w:t>
      </w:r>
    </w:p>
    <w:p w:rsidR="00DA6C7B" w:rsidRPr="00E46837" w:rsidRDefault="00DA6C7B" w:rsidP="005504D3">
      <w:pPr>
        <w:pStyle w:val="libNormal"/>
        <w:rPr>
          <w:rtl/>
        </w:rPr>
      </w:pPr>
      <w:r>
        <w:rPr>
          <w:rtl/>
        </w:rPr>
        <w:br w:type="page"/>
      </w:r>
    </w:p>
    <w:p w:rsidR="00163A74" w:rsidRDefault="00163A74" w:rsidP="00DA6C7B">
      <w:pPr>
        <w:pStyle w:val="libNormal"/>
      </w:pPr>
      <w:r w:rsidRPr="00DA6C7B">
        <w:rPr>
          <w:rStyle w:val="libDoaBoldChar"/>
          <w:rtl/>
        </w:rPr>
        <w:lastRenderedPageBreak/>
        <w:t>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ColorChar"/>
          <w:rtl/>
        </w:rPr>
        <w:t>رَبَّاهُ</w:t>
      </w:r>
      <w:r>
        <w:rPr>
          <w:rtl/>
        </w:rPr>
        <w:t xml:space="preserve"> </w:t>
      </w:r>
      <w:r w:rsidRPr="00DA6C7B">
        <w:rPr>
          <w:rStyle w:val="libDoaBoldChar"/>
          <w:rtl/>
        </w:rPr>
        <w:t>يا</w:t>
      </w:r>
      <w:r w:rsidR="00862CF5">
        <w:rP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ColorChar"/>
          <w:rtl/>
        </w:rPr>
        <w:t>رَبَّاهُ</w:t>
      </w:r>
      <w:r w:rsidRPr="00DA6C7B">
        <w:rPr>
          <w:rStyle w:val="libDoaBoldChar"/>
          <w:rtl/>
        </w:rPr>
        <w:t xml:space="preserve">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ColorChar"/>
          <w:rtl/>
        </w:rPr>
        <w:t>رَبَّاهُ</w:t>
      </w:r>
      <w:r w:rsidRPr="00DA6C7B">
        <w:rPr>
          <w:rStyle w:val="libDoaBoldChar"/>
          <w:rtl/>
        </w:rPr>
        <w:t xml:space="preserve"> يا</w:t>
      </w:r>
      <w:r w:rsidR="00862CF5" w:rsidRPr="00DA6C7B">
        <w:rPr>
          <w:rStyle w:val="libDoaBoldChar"/>
          <w:rFonts w:hint="cs"/>
          <w:rtl/>
        </w:rPr>
        <w:t xml:space="preserve"> </w:t>
      </w:r>
      <w:r w:rsidRPr="00532913">
        <w:rPr>
          <w:rStyle w:val="libDoaColorChar"/>
          <w:rtl/>
        </w:rPr>
        <w:t>اللهُ</w:t>
      </w:r>
      <w:r w:rsidRPr="00DA6C7B">
        <w:rPr>
          <w:rStyle w:val="libDoaBoldChar"/>
          <w:rtl/>
        </w:rPr>
        <w:t>، يا</w:t>
      </w:r>
      <w:r w:rsidR="00862CF5" w:rsidRPr="00DA6C7B">
        <w:rPr>
          <w:rStyle w:val="libDoaBoldChar"/>
          <w:rFonts w:hint="cs"/>
          <w:rtl/>
        </w:rPr>
        <w:t xml:space="preserve"> </w:t>
      </w:r>
      <w:r w:rsidRPr="00DA6C7B">
        <w:rPr>
          <w:rStyle w:val="libDoaColorChar"/>
          <w:rtl/>
        </w:rPr>
        <w:t>رَبَّاه</w:t>
      </w:r>
      <w:r>
        <w:rPr>
          <w:rtl/>
        </w:rPr>
        <w:t xml:space="preserve"> </w:t>
      </w:r>
      <w:r w:rsidRPr="00DA6C7B">
        <w:rPr>
          <w:rStyle w:val="libDoaBoldChar"/>
          <w:rtl/>
        </w:rPr>
        <w:t>يا</w:t>
      </w:r>
      <w:r w:rsidR="00862CF5" w:rsidRPr="00DA6C7B">
        <w:rPr>
          <w:rStyle w:val="libDoaBoldChar"/>
          <w:rFonts w:hint="cs"/>
          <w:rtl/>
        </w:rPr>
        <w:t xml:space="preserve"> </w:t>
      </w:r>
      <w:r w:rsidRPr="00532913">
        <w:rPr>
          <w:rStyle w:val="libDoaColorChar"/>
          <w:rtl/>
        </w:rPr>
        <w:t>اللهُ</w:t>
      </w:r>
      <w:r w:rsidRPr="00DA6C7B">
        <w:rPr>
          <w:rStyle w:val="libDoaBoldChar"/>
          <w:rtl/>
        </w:rPr>
        <w:t xml:space="preserve">، أَسأَلُكَ أَنْ تُصَلِّي عَلىٰ مُحَمَّدٍ وَآلِ مُحَمَّدٍ وَتَمُنَّ عَلَيَّ بِرِضاكَ، وَتَعْفُو عَنِّي بِحِلْمِكَ، وَتُوَسِّعَ عَلَيَّ مِنْ رِزْقِكَ الحَلالِ الطَّيِّبِ وَمِنْ حَيْثُ أَحْتَسِبُ وَمِنْ حَيْثُ لا أَحْتَسِبُ فَإِنِّي عَبْدُكَ لَيْسَ لِي أَحَدٌ سِواكَ، وَلا أَحَدٌ أَسْأَلُهُ غَيْرُكَ ياأَرْحَمَ الرَّاحِمِينَ، ما شاءَ </w:t>
      </w:r>
      <w:r w:rsidRPr="00532913">
        <w:rPr>
          <w:rStyle w:val="libDoaColorChar"/>
          <w:rtl/>
        </w:rPr>
        <w:t>الله</w:t>
      </w:r>
      <w:r>
        <w:rPr>
          <w:rtl/>
        </w:rPr>
        <w:t xml:space="preserve"> </w:t>
      </w:r>
      <w:r w:rsidRPr="00DA6C7B">
        <w:rPr>
          <w:rStyle w:val="libDoaBoldChar"/>
          <w:rtl/>
        </w:rPr>
        <w:t xml:space="preserve">لا قُوَّةَ إِلَّا </w:t>
      </w:r>
      <w:r w:rsidRPr="00532913">
        <w:rPr>
          <w:rStyle w:val="libDoaColorChar"/>
          <w:rtl/>
        </w:rPr>
        <w:t>بِالله</w:t>
      </w:r>
      <w:r w:rsidRPr="00DA6C7B">
        <w:rPr>
          <w:rStyle w:val="libDoaBoldChar"/>
          <w:rtl/>
        </w:rPr>
        <w:t xml:space="preserve"> العَلِيِّ العَظِيمِ.</w:t>
      </w:r>
      <w:r w:rsidR="00DA6C7B">
        <w:rPr>
          <w:rStyle w:val="libDoaBoldChar"/>
          <w:rFonts w:hint="cs"/>
          <w:rtl/>
        </w:rPr>
        <w:t xml:space="preserve"> </w:t>
      </w:r>
      <w:r>
        <w:rPr>
          <w:rtl/>
        </w:rPr>
        <w:t xml:space="preserve">ثم تسجد وتقول: </w:t>
      </w:r>
      <w:r w:rsidRPr="00DA6C7B">
        <w:rPr>
          <w:rStyle w:val="libDoaBoldChar"/>
          <w:rtl/>
        </w:rPr>
        <w:t>يا</w:t>
      </w:r>
      <w:r w:rsidR="00DA6C7B">
        <w:rPr>
          <w:rFonts w:hint="cs"/>
          <w:rtl/>
        </w:rPr>
        <w:t xml:space="preserve"> </w:t>
      </w:r>
      <w:r w:rsidRPr="00532913">
        <w:rPr>
          <w:rStyle w:val="libDoaColorChar"/>
          <w:rtl/>
        </w:rPr>
        <w:t>اللهُ</w:t>
      </w:r>
      <w:r w:rsidRPr="00DA6C7B">
        <w:rPr>
          <w:rStyle w:val="libDoaBoldChar"/>
          <w:rtl/>
        </w:rPr>
        <w:t>، يا</w:t>
      </w:r>
      <w:r w:rsidR="00DA6C7B">
        <w:rPr>
          <w:rFonts w:hint="cs"/>
          <w:rtl/>
        </w:rPr>
        <w:t xml:space="preserve"> </w:t>
      </w:r>
      <w:r w:rsidRPr="00532913">
        <w:rPr>
          <w:rStyle w:val="libDoaColorChar"/>
          <w:rtl/>
        </w:rPr>
        <w:t>اللهُ</w:t>
      </w:r>
      <w:r w:rsidRPr="00DA6C7B">
        <w:rPr>
          <w:rStyle w:val="libDoaBoldChar"/>
          <w:rtl/>
        </w:rPr>
        <w:t>، يا</w:t>
      </w:r>
      <w:r w:rsidR="00DA6C7B">
        <w:rPr>
          <w:rFonts w:hint="cs"/>
          <w:rtl/>
        </w:rPr>
        <w:t xml:space="preserve"> </w:t>
      </w:r>
      <w:r w:rsidRPr="00532913">
        <w:rPr>
          <w:rStyle w:val="libDoaColorChar"/>
          <w:rtl/>
        </w:rPr>
        <w:t>اللهُ</w:t>
      </w:r>
      <w:r w:rsidRPr="00DA6C7B">
        <w:rPr>
          <w:rStyle w:val="libDoaBoldChar"/>
          <w:rtl/>
        </w:rPr>
        <w:t>، يا</w:t>
      </w:r>
      <w:r w:rsidR="00DA6C7B">
        <w:rPr>
          <w:rFonts w:hint="cs"/>
          <w:rtl/>
        </w:rPr>
        <w:t xml:space="preserve"> </w:t>
      </w:r>
      <w:r w:rsidRPr="00DA6C7B">
        <w:rPr>
          <w:rStyle w:val="libDoaColorChar"/>
          <w:rtl/>
        </w:rPr>
        <w:t>رَبُّ</w:t>
      </w:r>
      <w:r>
        <w:rPr>
          <w:rtl/>
        </w:rPr>
        <w:t xml:space="preserve"> </w:t>
      </w:r>
      <w:r w:rsidRPr="00DA6C7B">
        <w:rPr>
          <w:rStyle w:val="libDoaBoldChar"/>
          <w:rtl/>
        </w:rPr>
        <w:t>يا</w:t>
      </w:r>
      <w:r w:rsidR="00DA6C7B">
        <w:rPr>
          <w:rFonts w:hint="cs"/>
          <w:rtl/>
        </w:rPr>
        <w:t xml:space="preserve"> </w:t>
      </w:r>
      <w:r w:rsidRPr="00DA6C7B">
        <w:rPr>
          <w:rStyle w:val="libDoaColorChar"/>
          <w:rtl/>
        </w:rPr>
        <w:t>رَبُّ</w:t>
      </w:r>
      <w:r>
        <w:rPr>
          <w:rtl/>
        </w:rPr>
        <w:t xml:space="preserve"> </w:t>
      </w:r>
      <w:r w:rsidRPr="00DA6C7B">
        <w:rPr>
          <w:rStyle w:val="libDoaBoldChar"/>
          <w:rtl/>
        </w:rPr>
        <w:t>يا</w:t>
      </w:r>
      <w:r w:rsidR="00DA6C7B">
        <w:rPr>
          <w:rFonts w:hint="cs"/>
          <w:rtl/>
        </w:rPr>
        <w:t xml:space="preserve"> </w:t>
      </w:r>
      <w:r w:rsidRPr="00DA6C7B">
        <w:rPr>
          <w:rStyle w:val="libDoaColorChar"/>
          <w:rtl/>
        </w:rPr>
        <w:t>رَبُّ</w:t>
      </w:r>
      <w:r w:rsidRPr="00DA6C7B">
        <w:rPr>
          <w:rStyle w:val="libDoaBoldChar"/>
          <w:rtl/>
        </w:rPr>
        <w:t>، يا</w:t>
      </w:r>
      <w:r w:rsidR="00DA6C7B" w:rsidRPr="00DA6C7B">
        <w:rPr>
          <w:rStyle w:val="libDoaBoldChar"/>
          <w:rFonts w:hint="cs"/>
          <w:rtl/>
        </w:rPr>
        <w:t xml:space="preserve"> </w:t>
      </w:r>
      <w:r w:rsidRPr="00DA6C7B">
        <w:rPr>
          <w:rStyle w:val="libDoaBoldChar"/>
          <w:rtl/>
        </w:rPr>
        <w:t>مُنْزِلَ البَرَكاتِ بِكَ تُنْزَلُ كُلُّ حاجَةٍ أَسْأَلُكَ بِكُلِّ اسْمٍ فِي مَخْزُونِ الغَيْبِ عِنْدَكَ وَالاَسَّماء المَشْهُورَةِ عِنْدَكَ المَكْتُوبَةِ عَلىٰ سُرادِقِ عَرْشِكَ أَنْ تُصَلِّيَ عَلىٰ مُحَمَّدٍ وَآلِ مُحَمَّدٍ وأَنْ تَقْبَلَ مِنِّي شَهْرَ رَمَضانَ وَتَكْتُبَنِي مِنَ الوافِدِينَ إِلىٰ بَيْتِكَ الحَرامِ وَتَصْفَحَ لِي عَنِ الذُّنُوبِ العِظامِ وَتَسْتَخْرِجَ يارَبِّ كُنُوزَكَ يا</w:t>
      </w:r>
      <w:r w:rsidR="001448B7" w:rsidRPr="00DA6C7B">
        <w:rPr>
          <w:rStyle w:val="libDoaBoldChar"/>
          <w:rtl/>
        </w:rPr>
        <w:t>رَحْمانُ</w:t>
      </w:r>
      <w:r w:rsidRPr="00DA6C7B">
        <w:rPr>
          <w:rStyle w:val="libDoaBoldChar"/>
          <w:rtl/>
        </w:rPr>
        <w:t>.</w:t>
      </w:r>
    </w:p>
    <w:p w:rsidR="00163A74" w:rsidRPr="005B1334" w:rsidRDefault="00163A74" w:rsidP="00163A74">
      <w:pPr>
        <w:pStyle w:val="libNormal"/>
      </w:pPr>
      <w:r w:rsidRPr="005B1334">
        <w:rPr>
          <w:rStyle w:val="libBold2Char"/>
          <w:rtl/>
        </w:rPr>
        <w:t>التاسع:</w:t>
      </w:r>
      <w:r w:rsidRPr="005B1334">
        <w:rPr>
          <w:rtl/>
        </w:rPr>
        <w:t xml:space="preserve"> يصلّي أربع عَشرة ركعة يقرأ في ك</w:t>
      </w:r>
      <w:r w:rsidR="00DA6C7B">
        <w:rPr>
          <w:rtl/>
        </w:rPr>
        <w:t xml:space="preserve">ُل ركعة الحَمد وآية الكرسي وثلاث مرات سورة </w:t>
      </w:r>
      <w:r w:rsidRPr="005B1334">
        <w:rPr>
          <w:rtl/>
        </w:rPr>
        <w:t xml:space="preserve">قل هُوَ </w:t>
      </w:r>
      <w:r w:rsidRPr="00532913">
        <w:rPr>
          <w:rStyle w:val="libDoaColorChar"/>
          <w:rtl/>
        </w:rPr>
        <w:t>الله</w:t>
      </w:r>
      <w:r w:rsidR="00DA6C7B">
        <w:rPr>
          <w:rtl/>
        </w:rPr>
        <w:t xml:space="preserve"> احد</w:t>
      </w:r>
      <w:r w:rsidRPr="005B1334">
        <w:rPr>
          <w:rtl/>
        </w:rPr>
        <w:t xml:space="preserve"> ليكون لَهُ بكل ركعة عبادة أربعين سنة وعبادة كُل من صام وصلّ</w:t>
      </w:r>
      <w:r>
        <w:rPr>
          <w:rtl/>
        </w:rPr>
        <w:t xml:space="preserve">ىٰ </w:t>
      </w:r>
      <w:r w:rsidRPr="005B1334">
        <w:rPr>
          <w:rtl/>
        </w:rPr>
        <w:t>في هذا الشّهر.</w:t>
      </w:r>
    </w:p>
    <w:p w:rsidR="00163A74" w:rsidRPr="005B1334" w:rsidRDefault="00163A74" w:rsidP="00163A74">
      <w:pPr>
        <w:pStyle w:val="libNormal"/>
      </w:pPr>
      <w:r w:rsidRPr="005B1334">
        <w:rPr>
          <w:rStyle w:val="libBold2Char"/>
          <w:rtl/>
        </w:rPr>
        <w:t>العاشر:</w:t>
      </w:r>
      <w:r w:rsidRPr="005B1334">
        <w:rPr>
          <w:rtl/>
        </w:rPr>
        <w:t xml:space="preserve"> قالَ الشَيخ في المصباح اغتسل في آخر الليل واجلس في مصّلاك ال</w:t>
      </w:r>
      <w:r>
        <w:rPr>
          <w:rtl/>
        </w:rPr>
        <w:t xml:space="preserve">ىٰ </w:t>
      </w:r>
      <w:r w:rsidRPr="005B1334">
        <w:rPr>
          <w:rtl/>
        </w:rPr>
        <w:t>طلوع الفَجر.</w:t>
      </w:r>
    </w:p>
    <w:p w:rsidR="00163A74" w:rsidRDefault="00DA6C7B" w:rsidP="00163A74">
      <w:pPr>
        <w:pStyle w:val="Heading2Center"/>
      </w:pPr>
      <w:bookmarkStart w:id="647" w:name="_Toc503280390"/>
      <w:bookmarkStart w:id="648" w:name="_Toc503281864"/>
      <w:bookmarkStart w:id="649" w:name="_Toc505773618"/>
      <w:bookmarkStart w:id="650" w:name="_Toc506027719"/>
      <w:r>
        <w:rPr>
          <w:rFonts w:hint="cs"/>
          <w:rtl/>
        </w:rPr>
        <w:t>أعمال يوم عيد الفطر:</w:t>
      </w:r>
      <w:bookmarkEnd w:id="647"/>
      <w:bookmarkEnd w:id="648"/>
      <w:bookmarkEnd w:id="649"/>
      <w:bookmarkEnd w:id="650"/>
    </w:p>
    <w:p w:rsidR="00163A74" w:rsidRDefault="00DA6C7B" w:rsidP="00163A74">
      <w:pPr>
        <w:pStyle w:val="libBold2"/>
      </w:pPr>
      <w:r>
        <w:rPr>
          <w:rFonts w:hint="cs"/>
          <w:rtl/>
        </w:rPr>
        <w:t xml:space="preserve">اليوم الأول : </w:t>
      </w:r>
      <w:r w:rsidR="00163A74">
        <w:rPr>
          <w:rtl/>
        </w:rPr>
        <w:t>يَوم عيد الفطر،</w:t>
      </w:r>
      <w:r>
        <w:rPr>
          <w:rtl/>
        </w:rPr>
        <w:t xml:space="preserve"> وأعمالهُ عديدة</w:t>
      </w:r>
      <w:r>
        <w:rPr>
          <w:rFonts w:hint="cs"/>
          <w:rtl/>
        </w:rPr>
        <w:t>.</w:t>
      </w:r>
    </w:p>
    <w:p w:rsidR="00163A74" w:rsidRPr="005B1334" w:rsidRDefault="00163A74" w:rsidP="00163A74">
      <w:pPr>
        <w:pStyle w:val="libNormal"/>
      </w:pPr>
      <w:r w:rsidRPr="005B1334">
        <w:rPr>
          <w:rStyle w:val="libBold2Char"/>
          <w:rtl/>
        </w:rPr>
        <w:t>الأول:</w:t>
      </w:r>
      <w:r w:rsidRPr="005B1334">
        <w:rPr>
          <w:rtl/>
        </w:rPr>
        <w:t xml:space="preserve"> أن تكّبر بَعد صلاة الصبح وبَعد صلاة العيد بما مّر من التكبيرات في لَيلَة العيد بَعد الفَريضَة.</w:t>
      </w:r>
    </w:p>
    <w:p w:rsidR="00163A74" w:rsidRPr="005B1334" w:rsidRDefault="00163A74" w:rsidP="00DA6C7B">
      <w:pPr>
        <w:pStyle w:val="libNormal"/>
      </w:pPr>
      <w:r w:rsidRPr="005B1334">
        <w:rPr>
          <w:rStyle w:val="libBold2Char"/>
          <w:rtl/>
        </w:rPr>
        <w:t>الثاني:</w:t>
      </w:r>
      <w:r w:rsidRPr="005B1334">
        <w:rPr>
          <w:rtl/>
        </w:rPr>
        <w:t xml:space="preserve"> أن تدعو بَعد فريضة الصبح بما رواه السيّد </w:t>
      </w:r>
      <w:r w:rsidR="00DA6C7B">
        <w:rPr>
          <w:rFonts w:hint="cs"/>
          <w:rtl/>
        </w:rPr>
        <w:t xml:space="preserve">رحمه </w:t>
      </w:r>
      <w:r w:rsidR="00DA6C7B" w:rsidRPr="00DA6C7B">
        <w:rPr>
          <w:rStyle w:val="libColorChar"/>
          <w:rFonts w:hint="cs"/>
          <w:rtl/>
        </w:rPr>
        <w:t>الله</w:t>
      </w:r>
      <w:r w:rsidRPr="005B1334">
        <w:rPr>
          <w:rtl/>
        </w:rPr>
        <w:t xml:space="preserve"> مِن دعاء: </w:t>
      </w:r>
      <w:r w:rsidRPr="00532913">
        <w:rPr>
          <w:rStyle w:val="libDoaColorChar"/>
          <w:rtl/>
        </w:rPr>
        <w:t>اللَّ</w:t>
      </w:r>
      <w:r w:rsidRPr="00DA6C7B">
        <w:rPr>
          <w:rStyle w:val="libDoaColorChar"/>
          <w:rtl/>
        </w:rPr>
        <w:t>همَّ</w:t>
      </w:r>
      <w:r w:rsidRPr="005B1334">
        <w:rPr>
          <w:rtl/>
        </w:rPr>
        <w:t xml:space="preserve"> </w:t>
      </w:r>
      <w:r w:rsidRPr="00DA6C7B">
        <w:rPr>
          <w:rStyle w:val="libDoaBoldChar"/>
          <w:rtl/>
        </w:rPr>
        <w:t>إِنِّي تَوَجَّهْتُ إِلَيْكَ بِمُحَمَّدٍ أَمامِي الخ</w:t>
      </w:r>
      <w:r w:rsidRPr="005B1334">
        <w:rPr>
          <w:rtl/>
        </w:rPr>
        <w:t>. وقَد أورد الشَيخ هذا الدُّعاء بَعد صلاة العيد.</w:t>
      </w:r>
    </w:p>
    <w:p w:rsidR="00DA6C7B" w:rsidRDefault="00163A74" w:rsidP="00DA6C7B">
      <w:pPr>
        <w:pStyle w:val="libNormal"/>
        <w:rPr>
          <w:rtl/>
        </w:rPr>
      </w:pPr>
      <w:r w:rsidRPr="005B1334">
        <w:rPr>
          <w:rStyle w:val="libBold2Char"/>
          <w:rtl/>
        </w:rPr>
        <w:t>الثالث:</w:t>
      </w:r>
      <w:r w:rsidRPr="005B1334">
        <w:rPr>
          <w:rtl/>
        </w:rPr>
        <w:t xml:space="preserve"> اخراج زكاة الفطرة صاعاً عَن كُل نسمة قَبلَ صلاة العيد عَل</w:t>
      </w:r>
      <w:r>
        <w:rPr>
          <w:rtl/>
        </w:rPr>
        <w:t xml:space="preserve">ىٰ </w:t>
      </w:r>
      <w:r w:rsidRPr="005B1334">
        <w:rPr>
          <w:rtl/>
        </w:rPr>
        <w:t>التفصيل</w:t>
      </w:r>
    </w:p>
    <w:p w:rsidR="00DA6C7B" w:rsidRPr="00E46837" w:rsidRDefault="00DA6C7B" w:rsidP="005504D3">
      <w:pPr>
        <w:pStyle w:val="libNormal"/>
        <w:rPr>
          <w:rtl/>
        </w:rPr>
      </w:pPr>
      <w:r>
        <w:rPr>
          <w:rtl/>
        </w:rPr>
        <w:br w:type="page"/>
      </w:r>
    </w:p>
    <w:p w:rsidR="00163A74" w:rsidRPr="005B1334" w:rsidRDefault="00163A74" w:rsidP="00734CAE">
      <w:pPr>
        <w:pStyle w:val="libNormal0"/>
      </w:pPr>
      <w:r w:rsidRPr="005B1334">
        <w:rPr>
          <w:rtl/>
        </w:rPr>
        <w:lastRenderedPageBreak/>
        <w:t>المبين في الكتب الفقهية واعلم أن زكاة الفطرة مِن الواجبات المؤكدة وهِيَ شرط في قَبول صيام شَهر رَمَضان وهِيَ أمان عَن الموت ال</w:t>
      </w:r>
      <w:r>
        <w:rPr>
          <w:rtl/>
        </w:rPr>
        <w:t xml:space="preserve">ىٰ </w:t>
      </w:r>
      <w:r w:rsidRPr="005B1334">
        <w:rPr>
          <w:rtl/>
        </w:rPr>
        <w:t xml:space="preserve">السنة القابلة وقَد قّدم </w:t>
      </w:r>
      <w:r w:rsidRPr="00734CAE">
        <w:rPr>
          <w:rStyle w:val="libColorChar"/>
          <w:rtl/>
        </w:rPr>
        <w:t>الله</w:t>
      </w:r>
      <w:r w:rsidRPr="005B1334">
        <w:rPr>
          <w:rtl/>
        </w:rPr>
        <w:t xml:space="preserve"> تَعال</w:t>
      </w:r>
      <w:r>
        <w:rPr>
          <w:rtl/>
        </w:rPr>
        <w:t xml:space="preserve">ىٰ </w:t>
      </w:r>
      <w:r w:rsidRPr="005B1334">
        <w:rPr>
          <w:rtl/>
        </w:rPr>
        <w:t>ذكرها عل</w:t>
      </w:r>
      <w:r>
        <w:rPr>
          <w:rtl/>
        </w:rPr>
        <w:t xml:space="preserve">ىٰ </w:t>
      </w:r>
      <w:r w:rsidRPr="005B1334">
        <w:rPr>
          <w:rtl/>
        </w:rPr>
        <w:t>الصلاة في ‌الآية الكريمة</w:t>
      </w:r>
      <w:r w:rsidR="00734CAE">
        <w:rPr>
          <w:rFonts w:hint="cs"/>
          <w:rtl/>
        </w:rPr>
        <w:t xml:space="preserve"> (قد أفلح) </w:t>
      </w:r>
      <w:r w:rsidR="00734CAE" w:rsidRPr="00734CAE">
        <w:rPr>
          <w:rStyle w:val="libFootnotenumChar"/>
          <w:rFonts w:hint="cs"/>
          <w:rtl/>
        </w:rPr>
        <w:t>(1)</w:t>
      </w:r>
      <w:r w:rsidRPr="005B1334">
        <w:rPr>
          <w:rtl/>
        </w:rPr>
        <w:t>:</w:t>
      </w:r>
    </w:p>
    <w:p w:rsidR="00163A74" w:rsidRPr="005B1334" w:rsidRDefault="00163A74" w:rsidP="00163A74">
      <w:pPr>
        <w:pStyle w:val="libNormal"/>
      </w:pPr>
      <w:r w:rsidRPr="005B1334">
        <w:rPr>
          <w:rStyle w:val="libBold2Char"/>
          <w:rtl/>
        </w:rPr>
        <w:t>الرابع:</w:t>
      </w:r>
      <w:r w:rsidRPr="005B1334">
        <w:rPr>
          <w:rtl/>
        </w:rPr>
        <w:t xml:space="preserve"> الغسل، والاحسن أن يغتسل مِن النهر اذا تمكّن ووقت الغسل مِن الفَجر ال</w:t>
      </w:r>
      <w:r>
        <w:rPr>
          <w:rtl/>
        </w:rPr>
        <w:t xml:space="preserve">ىٰ </w:t>
      </w:r>
      <w:r w:rsidRPr="005B1334">
        <w:rPr>
          <w:rtl/>
        </w:rPr>
        <w:t xml:space="preserve">حين اداء صلاة العيد كما قالَ الشيخ وفي الحديث ليكن غسلك تَحتَ الظلال او تَحتَ حائط فأذا هممت بذلِكَ فقل: </w:t>
      </w:r>
      <w:r w:rsidRPr="00532913">
        <w:rPr>
          <w:rStyle w:val="libDoaColorChar"/>
          <w:rtl/>
        </w:rPr>
        <w:t>اللَّهُمَّ</w:t>
      </w:r>
      <w:r w:rsidRPr="005B1334">
        <w:rPr>
          <w:rtl/>
        </w:rPr>
        <w:t xml:space="preserve"> </w:t>
      </w:r>
      <w:r w:rsidRPr="00734CAE">
        <w:rPr>
          <w:rStyle w:val="libDoaBoldChar"/>
          <w:rtl/>
        </w:rPr>
        <w:t>إِيْماناً بِكَ وَتَصْدِيقاً بِكِتابِكَ وَاتِّباعَ سُنَّةِ نَبِيِّكَ مُحَمَّدٍ صَلّىٰ</w:t>
      </w:r>
      <w:r>
        <w:rPr>
          <w:rtl/>
        </w:rPr>
        <w:t xml:space="preserve"> </w:t>
      </w:r>
      <w:r w:rsidRPr="00532913">
        <w:rPr>
          <w:rStyle w:val="libDoaColorChar"/>
          <w:rtl/>
        </w:rPr>
        <w:t>الله</w:t>
      </w:r>
      <w:r w:rsidRPr="005B1334">
        <w:rPr>
          <w:rtl/>
        </w:rPr>
        <w:t xml:space="preserve"> </w:t>
      </w:r>
      <w:r w:rsidRPr="00734CAE">
        <w:rPr>
          <w:rStyle w:val="libDoaBoldChar"/>
          <w:rtl/>
        </w:rPr>
        <w:t>عَلَيْهِ وَآلِهِ</w:t>
      </w:r>
      <w:r w:rsidRPr="005B1334">
        <w:rPr>
          <w:rtl/>
        </w:rPr>
        <w:t xml:space="preserve">. ثم سّم باسم </w:t>
      </w:r>
      <w:r w:rsidRPr="00734CAE">
        <w:rPr>
          <w:rStyle w:val="libColorChar"/>
          <w:rtl/>
        </w:rPr>
        <w:t>الله</w:t>
      </w:r>
      <w:r w:rsidRPr="005B1334">
        <w:rPr>
          <w:rtl/>
        </w:rPr>
        <w:t xml:space="preserve"> واغتسل فإذا فرغت مِن الغسل فقل: </w:t>
      </w:r>
      <w:r w:rsidRPr="00532913">
        <w:rPr>
          <w:rStyle w:val="libDoaColorChar"/>
          <w:rtl/>
        </w:rPr>
        <w:t>اللَّ</w:t>
      </w:r>
      <w:r w:rsidRPr="00734CAE">
        <w:rPr>
          <w:rStyle w:val="libDoaColorChar"/>
          <w:rtl/>
        </w:rPr>
        <w:t>همَّ</w:t>
      </w:r>
      <w:r w:rsidRPr="00734CAE">
        <w:rPr>
          <w:rStyle w:val="libDoaBoldChar"/>
          <w:rtl/>
        </w:rPr>
        <w:t xml:space="preserve"> اجْعَلْهُ كُفَّارَةً لِذُنُوبِي، وَطَهِّرْ دِيْنِي.</w:t>
      </w:r>
      <w:r w:rsidRPr="005B1334">
        <w:rPr>
          <w:rtl/>
        </w:rPr>
        <w:t xml:space="preserve"> </w:t>
      </w:r>
      <w:r w:rsidRPr="00532913">
        <w:rPr>
          <w:rStyle w:val="libDoaColorChar"/>
          <w:rtl/>
        </w:rPr>
        <w:t>اللَّ</w:t>
      </w:r>
      <w:r w:rsidRPr="00734CAE">
        <w:rPr>
          <w:rStyle w:val="libDoaColorChar"/>
          <w:rtl/>
        </w:rPr>
        <w:t>همَّ</w:t>
      </w:r>
      <w:r w:rsidRPr="005B1334">
        <w:rPr>
          <w:rtl/>
        </w:rPr>
        <w:t xml:space="preserve"> </w:t>
      </w:r>
      <w:r w:rsidRPr="00734CAE">
        <w:rPr>
          <w:rStyle w:val="libDoaBoldChar"/>
          <w:rtl/>
        </w:rPr>
        <w:t>اذْهِبْ عَنِّي الدَّنَسَ.</w:t>
      </w:r>
    </w:p>
    <w:p w:rsidR="00163A74" w:rsidRPr="005B1334" w:rsidRDefault="00163A74" w:rsidP="00163A74">
      <w:pPr>
        <w:pStyle w:val="libNormal"/>
      </w:pPr>
      <w:r w:rsidRPr="005B1334">
        <w:rPr>
          <w:rStyle w:val="libBold2Char"/>
          <w:rtl/>
        </w:rPr>
        <w:t>الخامس:</w:t>
      </w:r>
      <w:r w:rsidRPr="005B1334">
        <w:rPr>
          <w:rtl/>
        </w:rPr>
        <w:t xml:space="preserve"> تحسين الثياب واستعمال الطّيب والاصحار في غير مكة للصلاة تَحتَ السّماء.</w:t>
      </w:r>
    </w:p>
    <w:p w:rsidR="00163A74" w:rsidRPr="005B1334" w:rsidRDefault="00163A74" w:rsidP="00163A74">
      <w:pPr>
        <w:pStyle w:val="libNormal"/>
      </w:pPr>
      <w:r w:rsidRPr="005B1334">
        <w:rPr>
          <w:rStyle w:val="libBold2Char"/>
          <w:rtl/>
        </w:rPr>
        <w:t>السادس:</w:t>
      </w:r>
      <w:r w:rsidRPr="005B1334">
        <w:rPr>
          <w:rtl/>
        </w:rPr>
        <w:t xml:space="preserve"> الافطار أول النَّهار قَبلَ صلاة العيد والافضل أن يفطر عَل</w:t>
      </w:r>
      <w:r>
        <w:rPr>
          <w:rtl/>
        </w:rPr>
        <w:t xml:space="preserve">ىٰ </w:t>
      </w:r>
      <w:r w:rsidRPr="005B1334">
        <w:rPr>
          <w:rtl/>
        </w:rPr>
        <w:t>التمر أو عَل</w:t>
      </w:r>
      <w:r>
        <w:rPr>
          <w:rtl/>
        </w:rPr>
        <w:t>ىٰ شَيْءٍ</w:t>
      </w:r>
      <w:r w:rsidRPr="005B1334">
        <w:rPr>
          <w:rtl/>
        </w:rPr>
        <w:t xml:space="preserve"> مِن الحلوى. وقالَ الشَيخ المفيد يُستَحب أن يبتلع شيئاً مِن تربة الحسين </w:t>
      </w:r>
      <w:r w:rsidRPr="00B878B8">
        <w:rPr>
          <w:rStyle w:val="libAlaemChar"/>
          <w:rtl/>
        </w:rPr>
        <w:t>عليه‌السلام</w:t>
      </w:r>
      <w:r w:rsidRPr="005B1334">
        <w:rPr>
          <w:rtl/>
        </w:rPr>
        <w:t xml:space="preserve"> فأنها شفاء من كل داء.</w:t>
      </w:r>
    </w:p>
    <w:p w:rsidR="00163A74" w:rsidRPr="005B1334" w:rsidRDefault="00163A74" w:rsidP="00163A74">
      <w:pPr>
        <w:pStyle w:val="libNormal"/>
      </w:pPr>
      <w:r w:rsidRPr="005B1334">
        <w:rPr>
          <w:rStyle w:val="libBold2Char"/>
          <w:rtl/>
        </w:rPr>
        <w:t>السابع:</w:t>
      </w:r>
      <w:r w:rsidRPr="005B1334">
        <w:rPr>
          <w:rtl/>
        </w:rPr>
        <w:t xml:space="preserve"> أن لا تخرج لصلاة العيد</w:t>
      </w:r>
      <w:r>
        <w:rPr>
          <w:rtl/>
        </w:rPr>
        <w:t xml:space="preserve"> إِلَّا </w:t>
      </w:r>
      <w:r w:rsidRPr="005B1334">
        <w:rPr>
          <w:rtl/>
        </w:rPr>
        <w:t xml:space="preserve">بَعد طلوع الشمس وأن تدعو بما رواه السيّد في (الاقبال) مِن الدّعوات منها مارواه عَن أبي حمزة الثمالي عَن الباقر </w:t>
      </w:r>
      <w:r w:rsidRPr="00B878B8">
        <w:rPr>
          <w:rStyle w:val="libAlaemChar"/>
          <w:rtl/>
        </w:rPr>
        <w:t>عليه‌السلام</w:t>
      </w:r>
      <w:r w:rsidRPr="005B1334">
        <w:rPr>
          <w:rtl/>
        </w:rPr>
        <w:t xml:space="preserve"> قالَ: أدع في العيدين والجمعة إذا تهيأت للخروج بهذا الدُّعاء:</w:t>
      </w:r>
    </w:p>
    <w:p w:rsidR="00734CAE" w:rsidRDefault="00163A74" w:rsidP="00734CAE">
      <w:pPr>
        <w:pStyle w:val="libNormal"/>
        <w:rPr>
          <w:rtl/>
        </w:rPr>
      </w:pPr>
      <w:r w:rsidRPr="00532913">
        <w:rPr>
          <w:rStyle w:val="libDoaColorChar"/>
          <w:rtl/>
        </w:rPr>
        <w:t>اللَّهُمَّ</w:t>
      </w:r>
      <w:r>
        <w:rPr>
          <w:rtl/>
        </w:rPr>
        <w:t xml:space="preserve"> </w:t>
      </w:r>
      <w:r w:rsidRPr="00734CAE">
        <w:rPr>
          <w:rStyle w:val="libDoaBoldChar"/>
          <w:rtl/>
        </w:rPr>
        <w:t xml:space="preserve">مَنْ تَهيَّأَ فِي هذا اليَوْمِ أَوْ تَعَبَّأ أَوْ أَعَدَّ وَاسْتَعَدَّ لِوِفادَةٍ إِلىٰ مَخْلُوقٍ رَجاءَ رِفْدِهِ وَنَوافِلِهِ وَفَواضِلِهِ وَعطاياهُ فَإِنَّ إِلَيْكَ ياسَيِّدِي تَهْيِئَتِي وَتَعْبِئَتِي وَإِعْدادِي وَاسْتِعْدادِي رَجاءَ رَفْدِكَ وَجَوائِزِكَ وَنَوافِلِكَ وَفَواضِلِكَ وَفَضائِلِكَ وَعَطاياكَ وَقَدْ غَدَوْتُ إِلىٰ عِيْدٍ مِنْ أَعْيادِ اُمَّةِ نَبِيِّكَ مُحَمَّدٍ صَلَواتُ </w:t>
      </w:r>
      <w:r w:rsidRPr="00532913">
        <w:rPr>
          <w:rStyle w:val="libDoaColorChar"/>
          <w:rtl/>
        </w:rPr>
        <w:t>الله</w:t>
      </w:r>
      <w:r w:rsidRPr="00734CAE">
        <w:rPr>
          <w:rStyle w:val="libDoaBoldChar"/>
          <w:rtl/>
        </w:rPr>
        <w:t xml:space="preserve"> عَلَيْهِ وَعَلىٰ آلِهِ وَلَمْ أَفِدْ إِلَيْكَ اليَوْمَ بِعَمَلٍ صالِحٍ أَثِقُ بِهِ قَدَّمْتُهُ، وَلا تَوَجَّهْتُ بِمَخْلُوقٍ أَمَّتُه، وَلكِنْ أَتَيْتُكَ خاضِعاً مُقِرّاً بِذُنُوبِي وَإِسآَتِي إِلىٰ نَفْسِي، فَياعَظِيمُ ياعَظِيمُ ياعَظِيمُ إِغْفِرْ لِيَ العَظِيمَ مِنْ ذُنُوبِي،</w:t>
      </w:r>
    </w:p>
    <w:p w:rsidR="00734CAE" w:rsidRDefault="00734CAE" w:rsidP="00734CAE">
      <w:pPr>
        <w:pStyle w:val="libLine"/>
        <w:rPr>
          <w:rtl/>
        </w:rPr>
      </w:pPr>
      <w:r>
        <w:rPr>
          <w:rFonts w:hint="cs"/>
          <w:rtl/>
        </w:rPr>
        <w:t>____________________</w:t>
      </w:r>
    </w:p>
    <w:p w:rsidR="00734CAE" w:rsidRDefault="00734CAE" w:rsidP="00734CAE">
      <w:pPr>
        <w:pStyle w:val="libFootnote0"/>
        <w:rPr>
          <w:rtl/>
        </w:rPr>
      </w:pPr>
      <w:r>
        <w:rPr>
          <w:rFonts w:hint="cs"/>
          <w:rtl/>
        </w:rPr>
        <w:t xml:space="preserve">(1) </w:t>
      </w:r>
      <w:r w:rsidRPr="00734CAE">
        <w:rPr>
          <w:rStyle w:val="libFootnoteAlaemChar"/>
          <w:rFonts w:hint="cs"/>
          <w:rtl/>
        </w:rPr>
        <w:t>(</w:t>
      </w:r>
      <w:r w:rsidRPr="00734CAE">
        <w:rPr>
          <w:rStyle w:val="libFootnoteAieChar"/>
          <w:rtl/>
        </w:rPr>
        <w:t>قَدْ أَفْلَحَ مَنْ تَزَكَّىٰ وَذَكَرَ اسْمَ رَبِّهِ فَصَلَّى</w:t>
      </w:r>
      <w:r w:rsidRPr="00734CAE">
        <w:rPr>
          <w:rStyle w:val="libFootnoteAlaemChar"/>
          <w:rFonts w:hint="cs"/>
          <w:rtl/>
        </w:rPr>
        <w:t>)</w:t>
      </w:r>
      <w:r>
        <w:rPr>
          <w:rFonts w:hint="cs"/>
          <w:rtl/>
        </w:rPr>
        <w:t>.</w:t>
      </w:r>
    </w:p>
    <w:p w:rsidR="00734CAE" w:rsidRPr="00E46837" w:rsidRDefault="00734CAE" w:rsidP="005504D3">
      <w:pPr>
        <w:pStyle w:val="libNormal"/>
        <w:rPr>
          <w:rtl/>
        </w:rPr>
      </w:pPr>
      <w:r>
        <w:rPr>
          <w:rtl/>
        </w:rPr>
        <w:br w:type="page"/>
      </w:r>
    </w:p>
    <w:p w:rsidR="00163A74" w:rsidRDefault="00163A74" w:rsidP="00734CAE">
      <w:pPr>
        <w:pStyle w:val="libNormal"/>
      </w:pPr>
      <w:r w:rsidRPr="00734CAE">
        <w:rPr>
          <w:rStyle w:val="libDoaBoldChar"/>
          <w:rtl/>
        </w:rPr>
        <w:lastRenderedPageBreak/>
        <w:t>فَإِنَّهُ لا يَغْفِرُ الذُّنُوبَ العِظامَ إِلَّا أَنْتَ يالا إِلهَ إِلَّا أَنْتَ ياأَرْحَمَ الرَّاحِمِينَ.</w:t>
      </w:r>
    </w:p>
    <w:p w:rsidR="00734CAE" w:rsidRPr="00734CAE" w:rsidRDefault="00734CAE" w:rsidP="00734CAE">
      <w:pPr>
        <w:pStyle w:val="Heading2Center"/>
        <w:rPr>
          <w:rtl/>
        </w:rPr>
      </w:pPr>
      <w:bookmarkStart w:id="651" w:name="_Toc503280391"/>
      <w:bookmarkStart w:id="652" w:name="_Toc503281865"/>
      <w:bookmarkStart w:id="653" w:name="_Toc505773619"/>
      <w:bookmarkStart w:id="654" w:name="_Toc506027720"/>
      <w:r w:rsidRPr="00734CAE">
        <w:rPr>
          <w:rFonts w:hint="cs"/>
          <w:rtl/>
        </w:rPr>
        <w:t>صلاة العيد:</w:t>
      </w:r>
      <w:bookmarkEnd w:id="651"/>
      <w:bookmarkEnd w:id="652"/>
      <w:bookmarkEnd w:id="653"/>
      <w:bookmarkEnd w:id="654"/>
    </w:p>
    <w:p w:rsidR="00163A74" w:rsidRPr="005B1334" w:rsidRDefault="00163A74" w:rsidP="00163A74">
      <w:pPr>
        <w:pStyle w:val="libNormal"/>
      </w:pPr>
      <w:r w:rsidRPr="005B1334">
        <w:rPr>
          <w:rStyle w:val="libBold2Char"/>
          <w:rtl/>
        </w:rPr>
        <w:t>الثامِن:</w:t>
      </w:r>
      <w:r w:rsidRPr="005B1334">
        <w:rPr>
          <w:rtl/>
        </w:rPr>
        <w:t xml:space="preserve"> صلاة العيد: وهِيَ ركعتان يقرأ في الأوّل</w:t>
      </w:r>
      <w:r>
        <w:rPr>
          <w:rtl/>
        </w:rPr>
        <w:t xml:space="preserve">ىٰ </w:t>
      </w:r>
      <w:r w:rsidRPr="005B1334">
        <w:rPr>
          <w:rtl/>
        </w:rPr>
        <w:t>الحَمد وسورة الاعَل</w:t>
      </w:r>
      <w:r>
        <w:rPr>
          <w:rtl/>
        </w:rPr>
        <w:t xml:space="preserve">ىٰ </w:t>
      </w:r>
      <w:r w:rsidRPr="005B1334">
        <w:rPr>
          <w:rtl/>
        </w:rPr>
        <w:t>ويكبّر بَعد القراءة خمس تكبيرات وتقنت بَعد كُل تكبيرة فتقول:</w:t>
      </w:r>
    </w:p>
    <w:p w:rsidR="00163A74" w:rsidRDefault="00163A74" w:rsidP="00163A74">
      <w:pPr>
        <w:pStyle w:val="libNormal"/>
      </w:pPr>
      <w:r w:rsidRPr="00532913">
        <w:rPr>
          <w:rStyle w:val="libDoaColorChar"/>
          <w:rtl/>
        </w:rPr>
        <w:t>اللَّهُمَّ</w:t>
      </w:r>
      <w:r>
        <w:rPr>
          <w:rtl/>
        </w:rPr>
        <w:t xml:space="preserve"> </w:t>
      </w:r>
      <w:r w:rsidR="00734CAE" w:rsidRPr="00734CAE">
        <w:rPr>
          <w:rStyle w:val="libFootnotenumChar"/>
          <w:rFonts w:hint="cs"/>
          <w:rtl/>
        </w:rPr>
        <w:t>(1)</w:t>
      </w:r>
      <w:r w:rsidR="00734CAE">
        <w:rPr>
          <w:rFonts w:hint="cs"/>
          <w:rtl/>
        </w:rPr>
        <w:t xml:space="preserve"> </w:t>
      </w:r>
      <w:r w:rsidRPr="00734CAE">
        <w:rPr>
          <w:rStyle w:val="libDoaBoldChar"/>
          <w:rtl/>
        </w:rPr>
        <w:t>أَهْلَ الكَبْرِياءِ وَالعَظَمَةِ، وَأَهْلَ الجُودِ وَالجَبَرُوتِ، وَأَهْلَ العَفْوِ وَالرَّحْمَةِ، وَأَهْلَ التَّقوىٰ وَالمَغْفِرَةِ، أَسْأَلُكَ بِحَقِّ هذا اليَوْمِ الَّذِي جَعَلْتَهُ لِلْمُسْلِمِينَ عِيْداً، وَلِمُحَمَّدٍ صَلّىٰ</w:t>
      </w:r>
      <w:r>
        <w:rPr>
          <w:rtl/>
        </w:rPr>
        <w:t xml:space="preserve"> </w:t>
      </w:r>
      <w:r w:rsidRPr="00532913">
        <w:rPr>
          <w:rStyle w:val="libDoaColorChar"/>
          <w:rtl/>
        </w:rPr>
        <w:t>الله</w:t>
      </w:r>
      <w:r w:rsidRPr="00734CAE">
        <w:rPr>
          <w:rStyle w:val="libDoaBoldChar"/>
          <w:rtl/>
        </w:rPr>
        <w:t xml:space="preserve"> عَلَيْهِ وَآلِهِ ذُخْراً وَمَزِيداً</w:t>
      </w:r>
      <w:r w:rsidR="00734CAE" w:rsidRPr="00734CAE">
        <w:rPr>
          <w:rStyle w:val="libDoaBoldChar"/>
          <w:rFonts w:hint="cs"/>
          <w:rtl/>
        </w:rPr>
        <w:t xml:space="preserve"> </w:t>
      </w:r>
      <w:r w:rsidR="00734CAE" w:rsidRPr="00734CAE">
        <w:rPr>
          <w:rStyle w:val="libFootnotenumChar"/>
          <w:rFonts w:hint="cs"/>
          <w:rtl/>
        </w:rPr>
        <w:t>(2)</w:t>
      </w:r>
      <w:r w:rsidRPr="00734CAE">
        <w:rPr>
          <w:rStyle w:val="libDoaBoldChar"/>
          <w:rtl/>
        </w:rPr>
        <w:t>، أَنْ تُصَلِّيَ عَلىٰ مُحَمَّدٍ وَآلِ مُحَمّدٍ، وَأَنْ تُدْخِلَنِي فِي كُلِّ خَيْرٍ أَدْخَلْتَ فِيْهِ مُحَمَّداً وَآلَ مُحَمَّدٍ، وَأَنْ تُخْرِجَنِي مِنْ كُلِّ سُوءٍ أَخْرَجْتَ مِنْهُ مُحَمَّداً وَآلَ مُحَمَّدٍ صَلَواتُكَ عَلَيْهِ وَعَلَيْهِمْ</w:t>
      </w:r>
      <w:r>
        <w:rPr>
          <w:rtl/>
        </w:rPr>
        <w:t xml:space="preserve"> </w:t>
      </w:r>
      <w:r w:rsidR="00734CAE" w:rsidRPr="00734CAE">
        <w:rPr>
          <w:rStyle w:val="libFootnotenumChar"/>
          <w:rFonts w:hint="cs"/>
          <w:rtl/>
        </w:rPr>
        <w:t>(3)</w:t>
      </w:r>
      <w:r>
        <w:rPr>
          <w:rtl/>
        </w:rPr>
        <w:t xml:space="preserve"> </w:t>
      </w:r>
      <w:r w:rsidRPr="00532913">
        <w:rPr>
          <w:rStyle w:val="libDoaColorChar"/>
          <w:rtl/>
        </w:rPr>
        <w:t>اللَّهُمَّ</w:t>
      </w:r>
      <w:r>
        <w:rPr>
          <w:rtl/>
        </w:rPr>
        <w:t xml:space="preserve"> </w:t>
      </w:r>
      <w:r w:rsidRPr="00734CAE">
        <w:rPr>
          <w:rStyle w:val="libDoaBoldChar"/>
          <w:rtl/>
        </w:rPr>
        <w:t>إِنِّي أَسْأَلُكَ خَيْرَ ما سَأَلَكَ</w:t>
      </w:r>
      <w:r>
        <w:rPr>
          <w:rtl/>
        </w:rPr>
        <w:t xml:space="preserve"> </w:t>
      </w:r>
      <w:r w:rsidR="00734CAE" w:rsidRPr="00734CAE">
        <w:rPr>
          <w:rStyle w:val="libFootnotenumChar"/>
          <w:rFonts w:hint="cs"/>
          <w:rtl/>
        </w:rPr>
        <w:t>(4)</w:t>
      </w:r>
      <w:r w:rsidR="00734CAE">
        <w:rPr>
          <w:rFonts w:hint="cs"/>
          <w:rtl/>
        </w:rPr>
        <w:t xml:space="preserve"> </w:t>
      </w:r>
      <w:r w:rsidRPr="00734CAE">
        <w:rPr>
          <w:rStyle w:val="libDoaBoldChar"/>
          <w:rtl/>
        </w:rPr>
        <w:t>عِبادُكَ الصَّالِحُونَ، وَأَعُوذُ بِكَ</w:t>
      </w:r>
      <w:r>
        <w:rPr>
          <w:rtl/>
        </w:rPr>
        <w:t xml:space="preserve"> </w:t>
      </w:r>
      <w:r w:rsidR="00734CAE" w:rsidRPr="00734CAE">
        <w:rPr>
          <w:rStyle w:val="libFootnotenumChar"/>
          <w:rFonts w:hint="cs"/>
          <w:rtl/>
        </w:rPr>
        <w:t>(5)</w:t>
      </w:r>
      <w:r w:rsidR="00734CAE">
        <w:rPr>
          <w:rFonts w:hint="cs"/>
          <w:rtl/>
        </w:rPr>
        <w:t xml:space="preserve"> </w:t>
      </w:r>
      <w:r w:rsidRPr="00734CAE">
        <w:rPr>
          <w:rStyle w:val="libDoaBoldChar"/>
          <w:rtl/>
        </w:rPr>
        <w:t>مِمّا اسْتَعاذَ مِنْهُ عِبادُكَ الصَّالِحُونَ</w:t>
      </w:r>
      <w:r w:rsidR="00734CAE" w:rsidRPr="00734CAE">
        <w:rPr>
          <w:rStyle w:val="libFootnotenumChar"/>
          <w:rFonts w:hint="cs"/>
          <w:rtl/>
        </w:rPr>
        <w:t>(6)</w:t>
      </w:r>
      <w:r>
        <w:rPr>
          <w:rtl/>
        </w:rPr>
        <w:t>.</w:t>
      </w:r>
    </w:p>
    <w:p w:rsidR="00163A74" w:rsidRDefault="00163A74" w:rsidP="00163A74">
      <w:pPr>
        <w:pStyle w:val="libNormal"/>
      </w:pPr>
      <w:r>
        <w:rPr>
          <w:rtl/>
        </w:rPr>
        <w:t>ثّم تكبّر السّادِسَة وتركع وتسجد ثم تنهض للر</w:t>
      </w:r>
      <w:r w:rsidR="00734CAE">
        <w:rPr>
          <w:rtl/>
        </w:rPr>
        <w:t>كعة الثّانِيَة فتقرأ فيها بَعد الحَمد سورة الشمس</w:t>
      </w:r>
      <w:r>
        <w:rPr>
          <w:rtl/>
        </w:rPr>
        <w:t xml:space="preserve"> ثم تكبّر أربع تكبيرات تقنت بَعد كُل تكبيرة وتقرأ في القنوت مامر فإذا فرغت كبّرت الخامِسَة فركعت واتممت الصلاة وسبّحت بَعد الصلاة تسبيح الزهر</w:t>
      </w:r>
      <w:r w:rsidRPr="00734CAE">
        <w:rPr>
          <w:rtl/>
        </w:rPr>
        <w:t>اء</w:t>
      </w:r>
      <w:r w:rsidR="00734CAE">
        <w:rPr>
          <w:rFonts w:hint="cs"/>
          <w:rtl/>
        </w:rPr>
        <w:t xml:space="preserve"> </w:t>
      </w:r>
      <w:r w:rsidRPr="00734CAE">
        <w:rPr>
          <w:rtl/>
        </w:rPr>
        <w:t>عليها</w:t>
      </w:r>
      <w:r w:rsidR="00734CAE">
        <w:rPr>
          <w:rFonts w:hint="cs"/>
          <w:rtl/>
        </w:rPr>
        <w:t xml:space="preserve"> </w:t>
      </w:r>
      <w:r w:rsidRPr="00734CAE">
        <w:rPr>
          <w:rtl/>
        </w:rPr>
        <w:t>‌الس</w:t>
      </w:r>
      <w:r w:rsidR="00734CAE">
        <w:rPr>
          <w:rFonts w:hint="cs"/>
          <w:rtl/>
        </w:rPr>
        <w:t>َّ</w:t>
      </w:r>
      <w:r w:rsidRPr="00734CAE">
        <w:rPr>
          <w:rtl/>
        </w:rPr>
        <w:t>لام.</w:t>
      </w:r>
    </w:p>
    <w:p w:rsidR="00163A74" w:rsidRDefault="00163A74" w:rsidP="00163A74">
      <w:pPr>
        <w:pStyle w:val="Heading2Center"/>
      </w:pPr>
      <w:bookmarkStart w:id="655" w:name="_Toc503280392"/>
      <w:bookmarkStart w:id="656" w:name="_Toc503281866"/>
      <w:bookmarkStart w:id="657" w:name="_Toc505773620"/>
      <w:bookmarkStart w:id="658" w:name="_Toc506027721"/>
      <w:r>
        <w:rPr>
          <w:rtl/>
        </w:rPr>
        <w:t>خطبة عيد الفطر</w:t>
      </w:r>
      <w:bookmarkEnd w:id="655"/>
      <w:bookmarkEnd w:id="656"/>
      <w:bookmarkEnd w:id="657"/>
      <w:bookmarkEnd w:id="658"/>
    </w:p>
    <w:p w:rsidR="00734CAE" w:rsidRDefault="00163A74" w:rsidP="00734CAE">
      <w:pPr>
        <w:pStyle w:val="libNormal"/>
        <w:rPr>
          <w:rtl/>
        </w:rPr>
      </w:pPr>
      <w:r>
        <w:rPr>
          <w:rtl/>
        </w:rPr>
        <w:t xml:space="preserve">يخطب بها إمام الجماعة بعد صلاة العيد، وهي علىٰ ما رواها الصّدوق في كتاب من لا يحضره الفقيه عن أمير المؤمنين </w:t>
      </w:r>
      <w:r w:rsidRPr="00B878B8">
        <w:rPr>
          <w:rStyle w:val="libAlaemChar"/>
          <w:rtl/>
        </w:rPr>
        <w:t>عليه‌السلام</w:t>
      </w:r>
      <w:r>
        <w:rPr>
          <w:rtl/>
        </w:rPr>
        <w:t xml:space="preserve"> كما يلي:</w:t>
      </w:r>
      <w:r w:rsidR="00734CAE">
        <w:rPr>
          <w:rFonts w:hint="cs"/>
          <w:rtl/>
        </w:rPr>
        <w:t xml:space="preserve"> </w:t>
      </w:r>
      <w:r w:rsidRPr="00734CAE">
        <w:rPr>
          <w:rStyle w:val="libDoaBoldChar"/>
          <w:rtl/>
        </w:rPr>
        <w:t>الحَمْدُ</w:t>
      </w:r>
      <w:r>
        <w:rPr>
          <w:rtl/>
        </w:rPr>
        <w:t xml:space="preserve"> </w:t>
      </w:r>
      <w:r w:rsidRPr="00532913">
        <w:rPr>
          <w:rStyle w:val="libDoaColorChar"/>
          <w:rtl/>
        </w:rPr>
        <w:t>للهِ</w:t>
      </w:r>
      <w:r>
        <w:rPr>
          <w:rtl/>
        </w:rPr>
        <w:t xml:space="preserve"> </w:t>
      </w:r>
      <w:r w:rsidRPr="00734CAE">
        <w:rPr>
          <w:rStyle w:val="libDoaBoldChar"/>
          <w:rtl/>
        </w:rPr>
        <w:t>الَّذِي خَلَقَ السَّماواتِ وَالأَرْضَ وَجَعَلَ الظُّلُماتِ وَالنُّورَ ثُمَّ الَّذِينَ كَفَرُوا بِرَبِّهِمْ يَعْدِلُونَ، لا نُشْرِكُ</w:t>
      </w:r>
      <w:r>
        <w:rPr>
          <w:rtl/>
        </w:rPr>
        <w:t xml:space="preserve"> </w:t>
      </w:r>
      <w:r w:rsidRPr="00532913">
        <w:rPr>
          <w:rStyle w:val="libDoaColorChar"/>
          <w:rtl/>
        </w:rPr>
        <w:t>بِالله</w:t>
      </w:r>
      <w:r>
        <w:rPr>
          <w:rtl/>
        </w:rPr>
        <w:t xml:space="preserve"> </w:t>
      </w:r>
      <w:r w:rsidRPr="00734CAE">
        <w:rPr>
          <w:rStyle w:val="libDoaBoldChar"/>
          <w:rtl/>
        </w:rPr>
        <w:t>شيئاً وَلا نَتَّخِذُ مِنْ دُونِهِ وَليّا وَالحَمْدُ</w:t>
      </w:r>
      <w:r>
        <w:rPr>
          <w:rtl/>
        </w:rPr>
        <w:t xml:space="preserve"> </w:t>
      </w:r>
      <w:r w:rsidRPr="00532913">
        <w:rPr>
          <w:rStyle w:val="libDoaColorChar"/>
          <w:rtl/>
        </w:rPr>
        <w:t>للهِ</w:t>
      </w:r>
      <w:r>
        <w:rPr>
          <w:rtl/>
        </w:rPr>
        <w:t xml:space="preserve"> </w:t>
      </w:r>
      <w:r w:rsidRPr="00734CAE">
        <w:rPr>
          <w:rStyle w:val="libDoaBoldChar"/>
          <w:rtl/>
        </w:rPr>
        <w:t>الَّذِي لَهُ ما فِي السّماواتِ وَما فِي الأَرْضِ وَلَهُ الحَمْدُ فِي الآخرةِ وَهُوَ الحَكِيمُ الخَبِيرُ، يَعْلَمُ ما يَلِجُ فِي الأَرْضِ وَما يَخْرُجُ مِنْها وَما يَنْزِلُ مِنَ السَّماء</w:t>
      </w:r>
    </w:p>
    <w:p w:rsidR="00734CAE" w:rsidRDefault="00734CAE" w:rsidP="00734CAE">
      <w:pPr>
        <w:pStyle w:val="libLine"/>
        <w:rPr>
          <w:rtl/>
        </w:rPr>
      </w:pPr>
      <w:r>
        <w:rPr>
          <w:rFonts w:hint="cs"/>
          <w:rtl/>
        </w:rPr>
        <w:t>____________________</w:t>
      </w:r>
    </w:p>
    <w:p w:rsidR="00734CAE" w:rsidRDefault="00734CAE" w:rsidP="00734CAE">
      <w:pPr>
        <w:pStyle w:val="libFootnote0"/>
        <w:rPr>
          <w:rtl/>
        </w:rPr>
      </w:pPr>
      <w:r>
        <w:rPr>
          <w:rFonts w:hint="cs"/>
          <w:rtl/>
        </w:rPr>
        <w:t>(1) اللّهُمَّ أَنْتَ أهْلُ.</w:t>
      </w:r>
    </w:p>
    <w:p w:rsidR="00734CAE" w:rsidRDefault="00734CAE" w:rsidP="00734CAE">
      <w:pPr>
        <w:pStyle w:val="libFootnote0"/>
        <w:rPr>
          <w:rtl/>
        </w:rPr>
      </w:pPr>
      <w:r>
        <w:rPr>
          <w:rFonts w:hint="cs"/>
          <w:rtl/>
        </w:rPr>
        <w:t>(2) ذُخْراً وَ شَرَفاً وَ مَزِيداً.</w:t>
      </w:r>
    </w:p>
    <w:p w:rsidR="00734CAE" w:rsidRDefault="00734CAE" w:rsidP="00734CAE">
      <w:pPr>
        <w:pStyle w:val="libFootnote0"/>
        <w:rPr>
          <w:rtl/>
        </w:rPr>
      </w:pPr>
      <w:r>
        <w:rPr>
          <w:rFonts w:hint="cs"/>
          <w:rtl/>
        </w:rPr>
        <w:t>(3) وَ عَلَيْهِمْ أجْمَعِين.</w:t>
      </w:r>
    </w:p>
    <w:p w:rsidR="00734CAE" w:rsidRDefault="00734CAE" w:rsidP="00734CAE">
      <w:pPr>
        <w:pStyle w:val="libFootnote0"/>
        <w:rPr>
          <w:rtl/>
        </w:rPr>
      </w:pPr>
      <w:r>
        <w:rPr>
          <w:rFonts w:hint="cs"/>
          <w:rtl/>
        </w:rPr>
        <w:t>(4) مَا سَأَلَكَ مِنْهُ.</w:t>
      </w:r>
    </w:p>
    <w:p w:rsidR="00734CAE" w:rsidRDefault="00734CAE" w:rsidP="00734CAE">
      <w:pPr>
        <w:pStyle w:val="libFootnote0"/>
        <w:rPr>
          <w:rtl/>
        </w:rPr>
      </w:pPr>
      <w:r>
        <w:rPr>
          <w:rFonts w:hint="cs"/>
          <w:rtl/>
        </w:rPr>
        <w:t>(5) بكَ فيه.</w:t>
      </w:r>
    </w:p>
    <w:p w:rsidR="00734CAE" w:rsidRPr="00734CAE" w:rsidRDefault="00734CAE" w:rsidP="00734CAE">
      <w:pPr>
        <w:pStyle w:val="libFootnote0"/>
        <w:rPr>
          <w:rtl/>
        </w:rPr>
      </w:pPr>
      <w:r>
        <w:rPr>
          <w:rFonts w:hint="cs"/>
          <w:rtl/>
        </w:rPr>
        <w:t>(6) عِبَادُكَ الْمُخْلِصُونَ.</w:t>
      </w:r>
    </w:p>
    <w:p w:rsidR="00734CAE" w:rsidRPr="00E46837" w:rsidRDefault="00734CAE" w:rsidP="005504D3">
      <w:pPr>
        <w:pStyle w:val="libNormal"/>
        <w:rPr>
          <w:rtl/>
        </w:rPr>
      </w:pPr>
      <w:r>
        <w:rPr>
          <w:rtl/>
        </w:rPr>
        <w:br w:type="page"/>
      </w:r>
    </w:p>
    <w:p w:rsidR="005911D6" w:rsidRDefault="00163A74" w:rsidP="005911D6">
      <w:pPr>
        <w:pStyle w:val="libNormal"/>
        <w:rPr>
          <w:rtl/>
        </w:rPr>
      </w:pPr>
      <w:r w:rsidRPr="005911D6">
        <w:rPr>
          <w:rStyle w:val="libDoaBoldChar"/>
          <w:rtl/>
        </w:rPr>
        <w:lastRenderedPageBreak/>
        <w:t>وَما يَعْرُجُ فِيها وَهُوَ الرَّحِيمُ الغَفُورُ، كذلِكَ</w:t>
      </w:r>
      <w:r>
        <w:rPr>
          <w:rtl/>
        </w:rPr>
        <w:t xml:space="preserve"> </w:t>
      </w:r>
      <w:r w:rsidRPr="00532913">
        <w:rPr>
          <w:rStyle w:val="libDoaColorChar"/>
          <w:rtl/>
        </w:rPr>
        <w:t>الله</w:t>
      </w:r>
      <w:r>
        <w:rPr>
          <w:rtl/>
        </w:rPr>
        <w:t xml:space="preserve"> </w:t>
      </w:r>
      <w:r w:rsidRPr="005911D6">
        <w:rPr>
          <w:rStyle w:val="libDoaBoldChar"/>
          <w:rtl/>
        </w:rPr>
        <w:t>لا إِلهَ إِلَّا هُوَ إِلَيْهِ المَصِيرُ وَالحَمْدُ</w:t>
      </w:r>
      <w:r>
        <w:rPr>
          <w:rtl/>
        </w:rPr>
        <w:t xml:space="preserve"> </w:t>
      </w:r>
      <w:r w:rsidRPr="00532913">
        <w:rPr>
          <w:rStyle w:val="libDoaColorChar"/>
          <w:rtl/>
        </w:rPr>
        <w:t>للهِ</w:t>
      </w:r>
      <w:r w:rsidRPr="005911D6">
        <w:rPr>
          <w:rStyle w:val="libDoaBoldChar"/>
          <w:rtl/>
        </w:rPr>
        <w:t xml:space="preserve"> الَّذِي يُمْسِكُ السَّماء أَنْ تَقَعَ عَلىٰ الأَرْضِ إِلَّا بِإِذْنِهِ، إِنَّ</w:t>
      </w:r>
      <w:r>
        <w:rPr>
          <w:rtl/>
        </w:rPr>
        <w:t xml:space="preserve"> </w:t>
      </w:r>
      <w:r w:rsidRPr="00532913">
        <w:rPr>
          <w:rStyle w:val="libDoaColorChar"/>
          <w:rtl/>
        </w:rPr>
        <w:t>الله</w:t>
      </w:r>
      <w:r>
        <w:rPr>
          <w:rtl/>
        </w:rPr>
        <w:t xml:space="preserve"> </w:t>
      </w:r>
      <w:r w:rsidRPr="005911D6">
        <w:rPr>
          <w:rStyle w:val="libDoaBoldChar"/>
          <w:rtl/>
        </w:rPr>
        <w:t>بِالنّاسِ لَرَؤُفٌ رَحِيمٌ.</w:t>
      </w:r>
      <w:r>
        <w:rPr>
          <w:rtl/>
        </w:rPr>
        <w:t xml:space="preserve"> </w:t>
      </w:r>
      <w:r w:rsidRPr="00532913">
        <w:rPr>
          <w:rStyle w:val="libDoaColorChar"/>
          <w:rtl/>
        </w:rPr>
        <w:t>اللَّهُمَّ</w:t>
      </w:r>
      <w:r>
        <w:rPr>
          <w:rtl/>
        </w:rPr>
        <w:t xml:space="preserve"> </w:t>
      </w:r>
      <w:r w:rsidRPr="005911D6">
        <w:rPr>
          <w:rStyle w:val="libDoaBoldChar"/>
          <w:rtl/>
        </w:rPr>
        <w:t>ارْحَمْنا بِرَحْمَتِكَ وَاعْمُمْنا بِمَغْفِرَتِكَ إِنَّكَ أَنْتَ العَلِيُّ الكَبِيرُ، وَالحَمْدُ</w:t>
      </w:r>
      <w:r>
        <w:rPr>
          <w:rtl/>
        </w:rPr>
        <w:t xml:space="preserve"> </w:t>
      </w:r>
      <w:r w:rsidRPr="00532913">
        <w:rPr>
          <w:rStyle w:val="libDoaColorChar"/>
          <w:rtl/>
        </w:rPr>
        <w:t>للهِ</w:t>
      </w:r>
      <w:r>
        <w:rPr>
          <w:rtl/>
        </w:rPr>
        <w:t xml:space="preserve"> </w:t>
      </w:r>
      <w:r w:rsidRPr="005911D6">
        <w:rPr>
          <w:rStyle w:val="libDoaBoldChar"/>
          <w:rtl/>
        </w:rPr>
        <w:t>الَّذِي لا مَقْنُوطٌ مِنْ رَحْمَتِهِ وَلا مَخْلُوُّ مِنْ نِعْمَتِهِ وَلا مُؤْيَسٌ مِنْ رَوْحِهِ وَلا مُسْتَنْكَفُ عَنْ عِبادَتِهِ</w:t>
      </w:r>
      <w:r>
        <w:rPr>
          <w:rtl/>
        </w:rPr>
        <w:t xml:space="preserve"> </w:t>
      </w:r>
      <w:r w:rsidR="00734CAE" w:rsidRPr="00734CAE">
        <w:rPr>
          <w:rStyle w:val="libFootnotenumChar"/>
          <w:rFonts w:hint="cs"/>
          <w:rtl/>
        </w:rPr>
        <w:t>(1)</w:t>
      </w:r>
      <w:r w:rsidR="00734CAE">
        <w:rPr>
          <w:rFonts w:hint="cs"/>
          <w:rtl/>
        </w:rPr>
        <w:t xml:space="preserve"> </w:t>
      </w:r>
      <w:r w:rsidRPr="005911D6">
        <w:rPr>
          <w:rStyle w:val="libDoaBoldChar"/>
          <w:rtl/>
        </w:rPr>
        <w:t>، بِكَلِمَتِهِ قامَتِ السَّماواتِ السَّبْعُ وَاسْتَقَرَّتْ الأَرْضُ المِهادُ وَثَبَتَتِ الجِبالُ الرَّواسِي وَجَرَتِ الرِّياحُ اللَّواقِحُ وَسارَ فِي جَوِّ السَّماء السَّحابُ وَقامَتْ عَلىٰ حُدُودِها البِحارُ وَهُوَ إِلهٌ لَها، وَقاهِرٌ يَذِلُّ لَهُ المُتَعَزِّزُونَ وَيَتَضأَلُ لَهُ المُتَكَبِّرُونَ وَيَدِينُ لَه</w:t>
      </w:r>
      <w:r w:rsidR="005911D6" w:rsidRPr="005911D6">
        <w:rPr>
          <w:rStyle w:val="libDoaBoldChar"/>
          <w:rtl/>
        </w:rPr>
        <w:t>ُ طَوْعاً وَكَرْهاً العالَمُونَ</w:t>
      </w:r>
      <w:r w:rsidR="005911D6" w:rsidRPr="005911D6">
        <w:rPr>
          <w:rStyle w:val="libDoaBoldChar"/>
          <w:rFonts w:hint="cs"/>
          <w:rtl/>
        </w:rPr>
        <w:t xml:space="preserve"> </w:t>
      </w:r>
      <w:r w:rsidRPr="005911D6">
        <w:rPr>
          <w:rStyle w:val="libDoaBoldChar"/>
          <w:rtl/>
        </w:rPr>
        <w:t>نَحْمَدُهُ كَما حَمَدَ نَفْسَهُ وَكَما هُوَ أَهْلُهُ وَنَسْتَعِينُهُ وَنَسْتَغْفِرُهُ وَنَسْتَهْدِيهِ، وَنَشْهَدُ أَنْ لا إِلهَ إِلَّا</w:t>
      </w:r>
      <w:r>
        <w:rPr>
          <w:rtl/>
        </w:rPr>
        <w:t xml:space="preserve"> </w:t>
      </w:r>
      <w:r w:rsidRPr="00532913">
        <w:rPr>
          <w:rStyle w:val="libDoaColorChar"/>
          <w:rtl/>
        </w:rPr>
        <w:t>الله</w:t>
      </w:r>
      <w:r>
        <w:rPr>
          <w:rtl/>
        </w:rPr>
        <w:t xml:space="preserve"> </w:t>
      </w:r>
      <w:r w:rsidRPr="005911D6">
        <w:rPr>
          <w:rStyle w:val="libDoaBoldChar"/>
          <w:rtl/>
        </w:rPr>
        <w:t>وَحْدَهُ لا شَرِيكَ لَهُ يَعْلَمُ ما تُخْفِي النُّفُوسُ وَما تُجِنُّ البِحارُ وَما تُوارِي مِنْهُ ظُلْمَةٌ وَلا تَغِيبُ عَنْهُ غائِبَةٌ وَما تَسْقُطُ مِنْ وَرَقَةٍ مِنْ شَجَرَةٍ وَلا حَبَّةٍ فِي ظُلْمَةٍ إِلَّا يَعْلَمُها، لا إِلهَ إِلَّا هُوَ وَلا رَطَبٍ وَلا يابِسٍ إِلَّا فِي كِتابٍ مُبِينٍ وَيَعْلَمُ ما يَعْمَلُ العامِلُونَ وَأيَّ مَجْرىً يَجْرُونَ وَإِلىٰ أَيِّ مُنْقَلَبٍ يَنْقَلِبُونَ وَنَسْتَهْدِي</w:t>
      </w:r>
      <w:r>
        <w:rPr>
          <w:rtl/>
        </w:rPr>
        <w:t xml:space="preserve"> </w:t>
      </w:r>
      <w:r w:rsidRPr="00532913">
        <w:rPr>
          <w:rStyle w:val="libDoaColorChar"/>
          <w:rtl/>
        </w:rPr>
        <w:t>الله</w:t>
      </w:r>
      <w:r w:rsidRPr="005911D6">
        <w:rPr>
          <w:rStyle w:val="libDoaBoldChar"/>
          <w:rtl/>
        </w:rPr>
        <w:t xml:space="preserve"> بِالهُدى، وَنَشْهَدُ أَنَّ مُحَمَّداً عَبْدُهُ وَنَبِيُّهُ وَرَسُولُهُ إِلىٰ خَلْقِهِ وَأَمِينُهُ عَلىٰ وَحْيِهِ وَأَنَّهُ قَدْ بَلَّغَ رِسالاتِ رَبِّهِ وَجاهَدَ فِي</w:t>
      </w:r>
      <w:r>
        <w:rPr>
          <w:rtl/>
        </w:rPr>
        <w:t xml:space="preserve"> </w:t>
      </w:r>
      <w:r w:rsidRPr="00532913">
        <w:rPr>
          <w:rStyle w:val="libDoaColorChar"/>
          <w:rtl/>
        </w:rPr>
        <w:t>الله</w:t>
      </w:r>
      <w:r>
        <w:rPr>
          <w:rtl/>
        </w:rPr>
        <w:t xml:space="preserve"> </w:t>
      </w:r>
      <w:r w:rsidRPr="005911D6">
        <w:rPr>
          <w:rStyle w:val="libDoaBoldChar"/>
          <w:rtl/>
        </w:rPr>
        <w:t>الحائِدِينَ عَنْهُ العادِلِينَ بِهِ، وَعَبَدَ</w:t>
      </w:r>
      <w:r>
        <w:rPr>
          <w:rtl/>
        </w:rPr>
        <w:t xml:space="preserve"> </w:t>
      </w:r>
      <w:r w:rsidRPr="00532913">
        <w:rPr>
          <w:rStyle w:val="libDoaColorChar"/>
          <w:rtl/>
        </w:rPr>
        <w:t>الله</w:t>
      </w:r>
      <w:r>
        <w:rPr>
          <w:rtl/>
        </w:rPr>
        <w:t xml:space="preserve"> </w:t>
      </w:r>
      <w:r w:rsidRPr="005911D6">
        <w:rPr>
          <w:rStyle w:val="libDoaBoldChar"/>
          <w:rtl/>
        </w:rPr>
        <w:t>حَتّىٰ أَتاهُ اليَّقِينُ صَلّىٰ</w:t>
      </w:r>
      <w:r>
        <w:rPr>
          <w:rtl/>
        </w:rPr>
        <w:t xml:space="preserve"> </w:t>
      </w:r>
      <w:r w:rsidRPr="00532913">
        <w:rPr>
          <w:rStyle w:val="libDoaColorChar"/>
          <w:rtl/>
        </w:rPr>
        <w:t>الله</w:t>
      </w:r>
      <w:r w:rsidR="005911D6">
        <w:rPr>
          <w:rtl/>
        </w:rPr>
        <w:t xml:space="preserve"> </w:t>
      </w:r>
      <w:r w:rsidR="005911D6" w:rsidRPr="005911D6">
        <w:rPr>
          <w:rStyle w:val="libDoaBoldChar"/>
          <w:rtl/>
        </w:rPr>
        <w:t>عَلَيْهِ وَآلِهِ وَسَلَّمَ</w:t>
      </w:r>
      <w:r w:rsidR="005911D6" w:rsidRPr="005911D6">
        <w:rPr>
          <w:rStyle w:val="libDoaBoldChar"/>
          <w:rFonts w:hint="cs"/>
          <w:rtl/>
        </w:rPr>
        <w:t xml:space="preserve"> </w:t>
      </w:r>
      <w:r w:rsidRPr="005911D6">
        <w:rPr>
          <w:rStyle w:val="libDoaBoldChar"/>
          <w:rtl/>
        </w:rPr>
        <w:t>أُوصِيكُمْ بِتَقْوىٰ</w:t>
      </w:r>
      <w:r>
        <w:rPr>
          <w:rtl/>
        </w:rPr>
        <w:t xml:space="preserve"> </w:t>
      </w:r>
      <w:r w:rsidRPr="00532913">
        <w:rPr>
          <w:rStyle w:val="libDoaColorChar"/>
          <w:rtl/>
        </w:rPr>
        <w:t>الله</w:t>
      </w:r>
      <w:r>
        <w:rPr>
          <w:rtl/>
        </w:rPr>
        <w:t xml:space="preserve"> </w:t>
      </w:r>
      <w:r w:rsidRPr="005911D6">
        <w:rPr>
          <w:rStyle w:val="libDoaBoldChar"/>
          <w:rtl/>
        </w:rPr>
        <w:t>الَّذِي لا تَبْرَحُ مِنْهُ نِعْمَةٌ وَلا تَنْفَذُ مِنْهُ رَحْمَةٌ وَلا يَسْتَغْنِي العِبادُ عَنْهُ وَلا يَجْزِي أَنْعُمَهُ الاَعْمالُ الَّذِي رَغَّبَ فِي التَّقْوىٰ وَزَهَّدَ فِي الدُّنْيا وَحَذَّرَ المَعاصِي وَتَعَزَّزَ بِالبَقاءِ وَذَلَّلَ خَلْقَهُ بِالمَوْتِ وَالفَناءِ، وَالمَوْتُ غايَةُ المَخْلُوقِينَ وَسَبِيلُ العالَمِينَ وَمَعْقُودٌ بِنَواصِي الباقِينَ لا يُعْجِزُهُ إِباقُ الهارِبِينَ وَعِنْدَ حُلُولِهِ يَأْسِرُ أَهْلَ الهَوى، يَهْدِمُ كُلَّ لَذَّةٍ</w:t>
      </w:r>
    </w:p>
    <w:p w:rsidR="005911D6" w:rsidRDefault="005911D6" w:rsidP="005911D6">
      <w:pPr>
        <w:pStyle w:val="libLine"/>
        <w:rPr>
          <w:rtl/>
        </w:rPr>
      </w:pPr>
      <w:r>
        <w:rPr>
          <w:rFonts w:hint="cs"/>
          <w:rtl/>
        </w:rPr>
        <w:t>____________________</w:t>
      </w:r>
    </w:p>
    <w:p w:rsidR="005911D6" w:rsidRDefault="005911D6" w:rsidP="005911D6">
      <w:pPr>
        <w:pStyle w:val="libFootnote0"/>
        <w:rPr>
          <w:rtl/>
        </w:rPr>
      </w:pPr>
      <w:r>
        <w:rPr>
          <w:rFonts w:hint="cs"/>
          <w:rtl/>
        </w:rPr>
        <w:t>(1) الذي بِكَلِمَتِهِ.</w:t>
      </w:r>
    </w:p>
    <w:p w:rsidR="005911D6" w:rsidRPr="00E46837" w:rsidRDefault="005911D6" w:rsidP="005504D3">
      <w:pPr>
        <w:pStyle w:val="libNormal"/>
        <w:rPr>
          <w:rtl/>
        </w:rPr>
      </w:pPr>
      <w:r>
        <w:rPr>
          <w:rtl/>
        </w:rPr>
        <w:br w:type="page"/>
      </w:r>
    </w:p>
    <w:p w:rsidR="00C4710F" w:rsidRDefault="00163A74" w:rsidP="00C4710F">
      <w:pPr>
        <w:pStyle w:val="libNormal"/>
        <w:rPr>
          <w:rtl/>
        </w:rPr>
      </w:pPr>
      <w:r w:rsidRPr="007E5ECE">
        <w:rPr>
          <w:rStyle w:val="libDoaBoldChar"/>
          <w:rtl/>
        </w:rPr>
        <w:lastRenderedPageBreak/>
        <w:t>وَيُزِيلُ كُلَّ نِعْمَةٍ وَيَقْطَعُ كُلَّ بَهْجَةٍ وَالدُّنْيا دارٌ كَتَبَ</w:t>
      </w:r>
      <w:r>
        <w:rPr>
          <w:rtl/>
        </w:rPr>
        <w:t xml:space="preserve"> </w:t>
      </w:r>
      <w:r w:rsidRPr="00532913">
        <w:rPr>
          <w:rStyle w:val="libDoaColorChar"/>
          <w:rtl/>
        </w:rPr>
        <w:t>الله</w:t>
      </w:r>
      <w:r>
        <w:rPr>
          <w:rtl/>
        </w:rPr>
        <w:t xml:space="preserve"> </w:t>
      </w:r>
      <w:r w:rsidRPr="007E5ECE">
        <w:rPr>
          <w:rStyle w:val="libDoaBoldChar"/>
          <w:rtl/>
        </w:rPr>
        <w:t>لَها الفَناءِ وَلاِ هْلِها مِنْها الجَلاَء فَأَكْثَرُهُمْ يَنْوِي بَقائها وَيُعَظِّمُ بِنائَها وَهِيَ حُلْوَةٌ خَضِرَةٌ قَدْ عُجِّلَتْ لِلْطَّالِبِ وَالتَبَسَتْ بِقَلْبِ النَّاظِرِ، وَيُضْنِي ذو الثَّرْوَةِ الضَّعِيفَ وَيَجْتَويها</w:t>
      </w:r>
      <w:r w:rsidR="00C4710F">
        <w:rPr>
          <w:rFonts w:hint="cs"/>
          <w:rtl/>
        </w:rPr>
        <w:t xml:space="preserve"> </w:t>
      </w:r>
      <w:r w:rsidR="00C4710F" w:rsidRPr="00C4710F">
        <w:rPr>
          <w:rStyle w:val="libFootnotenumChar"/>
          <w:rFonts w:hint="cs"/>
          <w:rtl/>
        </w:rPr>
        <w:t>(1)</w:t>
      </w:r>
      <w:r>
        <w:rPr>
          <w:rtl/>
        </w:rPr>
        <w:t xml:space="preserve"> </w:t>
      </w:r>
      <w:r w:rsidRPr="007E5ECE">
        <w:rPr>
          <w:rStyle w:val="libDoaBoldChar"/>
          <w:rtl/>
        </w:rPr>
        <w:t>الخائِفُ الوَجِلُ ؛ فَارْتَحِلُوا مِنْها يَرْحَمُكُمُ</w:t>
      </w:r>
      <w:r>
        <w:rPr>
          <w:rtl/>
        </w:rPr>
        <w:t xml:space="preserve"> </w:t>
      </w:r>
      <w:r w:rsidRPr="00532913">
        <w:rPr>
          <w:rStyle w:val="libDoaColorChar"/>
          <w:rtl/>
        </w:rPr>
        <w:t>الله</w:t>
      </w:r>
      <w:r>
        <w:rPr>
          <w:rtl/>
        </w:rPr>
        <w:t xml:space="preserve"> </w:t>
      </w:r>
      <w:r w:rsidRPr="007E5ECE">
        <w:rPr>
          <w:rStyle w:val="libDoaBoldChar"/>
          <w:rtl/>
        </w:rPr>
        <w:t xml:space="preserve">بِأَحْسَنِ مابِحَضْرَتِكُمْ وَلا تَطْلُبُوا مِنْها أَكْثَرَ مِنْ القَلِيلِ وَلا تَسْأَلُوا مِنْها فَوْقَ الكَفافِ، وَارْضَوْا مِنْها بِاليَسِيرِ وَلا تَمُدُّنَّ أَعْيُنَكُمْ مِنْها إِلىٰ ما مُتِّعَ المُتْرَفُونَ بِهِ وَاسْتَهِينُوا بِها وَلا تُوَطِّنُوها، وَأَضِرُّوا بِأَنْفُسِكُمْ فِيها وَإِيّاكُمْ وَالتَّنَعُّمَ وَالتَّلَهِّي وَالفاكِهاتِ فَإِنَّ </w:t>
      </w:r>
      <w:r w:rsidR="00C4710F" w:rsidRPr="007E5ECE">
        <w:rPr>
          <w:rStyle w:val="libDoaBoldChar"/>
          <w:rtl/>
        </w:rPr>
        <w:t>فِي ذلِكَ غَفْلَةً وَاغْتِراراً</w:t>
      </w:r>
      <w:r w:rsidRPr="007E5ECE">
        <w:rPr>
          <w:rStyle w:val="libDoaBoldChar"/>
          <w:rtl/>
        </w:rPr>
        <w:t xml:space="preserve"> أَلا أَنَّ الدُّنْيا قَدْ تَنَكَّرَتْ وَأَدْبَرَتْ و</w:t>
      </w:r>
      <w:r w:rsidR="00C4710F" w:rsidRPr="007E5ECE">
        <w:rPr>
          <w:rStyle w:val="libDoaBoldChar"/>
          <w:rtl/>
        </w:rPr>
        <w:t>َاحْلَوْلَتْ وَآذَنَتْ بِوَداعٍ</w:t>
      </w:r>
      <w:r w:rsidRPr="007E5ECE">
        <w:rPr>
          <w:rStyle w:val="libDoaBoldChar"/>
          <w:rtl/>
        </w:rPr>
        <w:t xml:space="preserve"> أَلا وَإِنَّ الآخرةَ قَدْ رَحَلَتْ فَأَقْبَلَتْ وَأَشْرَفَتْ وَآذَنَت</w:t>
      </w:r>
      <w:r w:rsidR="00C4710F" w:rsidRPr="007E5ECE">
        <w:rPr>
          <w:rStyle w:val="libDoaBoldChar"/>
          <w:rtl/>
        </w:rPr>
        <w:t>ْ بِاطِّلاعٍ</w:t>
      </w:r>
      <w:r w:rsidRPr="007E5ECE">
        <w:rPr>
          <w:rStyle w:val="libDoaBoldChar"/>
          <w:rtl/>
        </w:rPr>
        <w:t xml:space="preserve"> أَلا وَإِنَّ المِضْ</w:t>
      </w:r>
      <w:r w:rsidR="00C4710F" w:rsidRPr="007E5ECE">
        <w:rPr>
          <w:rStyle w:val="libDoaBoldChar"/>
          <w:rtl/>
        </w:rPr>
        <w:t>مارَ اليَوْمَ وَالسِّباقَ غَداً</w:t>
      </w:r>
      <w:r w:rsidRPr="007E5ECE">
        <w:rPr>
          <w:rStyle w:val="libDoaBoldChar"/>
          <w:rtl/>
        </w:rPr>
        <w:t xml:space="preserve"> أَلا وَإِنَّ السُّبْقَة</w:t>
      </w:r>
      <w:r w:rsidR="00C4710F" w:rsidRPr="007E5ECE">
        <w:rPr>
          <w:rStyle w:val="libDoaBoldChar"/>
          <w:rtl/>
        </w:rPr>
        <w:t>َ الجَنَّةَ وَالغايَةَ النَّارُ</w:t>
      </w:r>
      <w:r w:rsidRPr="007E5ECE">
        <w:rPr>
          <w:rStyle w:val="libDoaBoldChar"/>
          <w:rtl/>
        </w:rPr>
        <w:t xml:space="preserve"> أَلا أَفَلا تائِبٌ مِنْ خَطِيئ</w:t>
      </w:r>
      <w:r w:rsidR="00C4710F" w:rsidRPr="007E5ECE">
        <w:rPr>
          <w:rStyle w:val="libDoaBoldChar"/>
          <w:rtl/>
        </w:rPr>
        <w:t>َتِهِ قَبْلَ يَوْمِ مَنِيَّتِهِ</w:t>
      </w:r>
      <w:r w:rsidRPr="007E5ECE">
        <w:rPr>
          <w:rStyle w:val="libDoaBoldChar"/>
          <w:rtl/>
        </w:rPr>
        <w:t xml:space="preserve"> أَلا عامِلٌ لِنَفْسِهِ قَبْلَ يَوْمِ بُؤْسِهِ وَفَقْرِهِ جَعَلَنا </w:t>
      </w:r>
      <w:r w:rsidRPr="00532913">
        <w:rPr>
          <w:rStyle w:val="libDoaColorChar"/>
          <w:rtl/>
        </w:rPr>
        <w:t>الله</w:t>
      </w:r>
      <w:r>
        <w:rPr>
          <w:rtl/>
        </w:rPr>
        <w:t xml:space="preserve"> </w:t>
      </w:r>
      <w:r w:rsidRPr="007E5ECE">
        <w:rPr>
          <w:rStyle w:val="libDoaBoldChar"/>
          <w:rtl/>
        </w:rPr>
        <w:t>وَإِيَّاكُمْ مِمّ</w:t>
      </w:r>
      <w:r w:rsidR="00C4710F" w:rsidRPr="007E5ECE">
        <w:rPr>
          <w:rStyle w:val="libDoaBoldChar"/>
          <w:rtl/>
        </w:rPr>
        <w:t>َنْ يَخافُهُ وَيَرْجُو ثَوابَهُ</w:t>
      </w:r>
      <w:r w:rsidRPr="007E5ECE">
        <w:rPr>
          <w:rStyle w:val="libDoaBoldChar"/>
          <w:rtl/>
        </w:rPr>
        <w:t xml:space="preserve"> أَلا إِنَّ هذا اليَوْمَ يَوْمٌ جَعَلَهُ</w:t>
      </w:r>
      <w:r>
        <w:rPr>
          <w:rtl/>
        </w:rPr>
        <w:t xml:space="preserve"> </w:t>
      </w:r>
      <w:r w:rsidRPr="00532913">
        <w:rPr>
          <w:rStyle w:val="libDoaColorChar"/>
          <w:rtl/>
        </w:rPr>
        <w:t>الله</w:t>
      </w:r>
      <w:r>
        <w:rPr>
          <w:rtl/>
        </w:rPr>
        <w:t xml:space="preserve"> </w:t>
      </w:r>
      <w:r w:rsidRPr="007E5ECE">
        <w:rPr>
          <w:rStyle w:val="libDoaBoldChar"/>
          <w:rtl/>
        </w:rPr>
        <w:t>لَكُمْ عِيداً وَجَعَلَكُمْ لَهُ أهْلا فَاذْكُرُوا</w:t>
      </w:r>
      <w:r>
        <w:rPr>
          <w:rtl/>
        </w:rPr>
        <w:t xml:space="preserve"> </w:t>
      </w:r>
      <w:r w:rsidRPr="00532913">
        <w:rPr>
          <w:rStyle w:val="libDoaColorChar"/>
          <w:rtl/>
        </w:rPr>
        <w:t>الله</w:t>
      </w:r>
      <w:r>
        <w:rPr>
          <w:rtl/>
        </w:rPr>
        <w:t xml:space="preserve"> </w:t>
      </w:r>
      <w:r w:rsidRPr="007E5ECE">
        <w:rPr>
          <w:rStyle w:val="libDoaBoldChar"/>
          <w:rtl/>
        </w:rPr>
        <w:t xml:space="preserve">يَذْكُرْكُمْ وَادْعُوهُ يَسْتَجِبْ لَكُمْ، وَأَدُّوا فِطْرَتَكُمْ فَإِنَّها سُنَّةُ نِبِيِّكُمْ وَفَرِيضَةٌ وَاجِبَةٌ مِنْ </w:t>
      </w:r>
      <w:r w:rsidRPr="00C4710F">
        <w:rPr>
          <w:rStyle w:val="libDoaColorChar"/>
          <w:rtl/>
        </w:rPr>
        <w:t>رَبِّكُمْ</w:t>
      </w:r>
      <w:r w:rsidRPr="007E5ECE">
        <w:rPr>
          <w:rStyle w:val="libDoaBoldChar"/>
          <w:rtl/>
        </w:rPr>
        <w:t>، فَلْيُؤَدِّها كُلُّ امْرِيٍ مِنْكُمْ عَنْ نَفْسِهِ وَعَنْ عِيالِهِ كُلِّهِمْ ذَكَرِهِمْ وَاُنْثاهُمْ وَصَغِيرِهِمْ وَكَبِيرِهِمْ وَحُرِّهِمْ وَمَمْلُوكِهِمْ عَنْ كُلِّ إِنْسانٍ مِنْهُمْ صاعاً مِنْ بُرٍّ أَوْ صاعاً مِنْ تَمْرٍ أَوْ صاعاً مِنْ شَعِيرٍ. وَأَطِيعُوا</w:t>
      </w:r>
      <w:r>
        <w:rPr>
          <w:rtl/>
        </w:rPr>
        <w:t xml:space="preserve"> </w:t>
      </w:r>
      <w:r w:rsidRPr="00532913">
        <w:rPr>
          <w:rStyle w:val="libDoaColorChar"/>
          <w:rtl/>
        </w:rPr>
        <w:t>الله</w:t>
      </w:r>
      <w:r>
        <w:rPr>
          <w:rtl/>
        </w:rPr>
        <w:t xml:space="preserve"> </w:t>
      </w:r>
      <w:r w:rsidRPr="007E5ECE">
        <w:rPr>
          <w:rStyle w:val="libDoaBoldChar"/>
          <w:rtl/>
        </w:rPr>
        <w:t>فِيما فَرَضَ عَلَيْكُمْ وَأَمَرَكُمْ بِهِ مِنْ إِقامِ الصَّلاةَ وَإِيْتاءِ الزَّكاةِ وَحَجِّ البَيْتِ وَصَوْمِ شَهْرِ رَمَضانَ وَالاَمْرِ بِالمَعْرُوفِ وَالنَّهِيِ عَنِ المُنْكَرِ وَالاِحْسانِ إِلىٰ نِسائِكُمْ وَمامَلَكَتْ أَيْمانُكُمْ، وَأَطِيعُوا</w:t>
      </w:r>
      <w:r>
        <w:rPr>
          <w:rtl/>
        </w:rPr>
        <w:t xml:space="preserve"> </w:t>
      </w:r>
      <w:r w:rsidRPr="00532913">
        <w:rPr>
          <w:rStyle w:val="libDoaColorChar"/>
          <w:rtl/>
        </w:rPr>
        <w:t>الله</w:t>
      </w:r>
      <w:r>
        <w:rPr>
          <w:rtl/>
        </w:rPr>
        <w:t xml:space="preserve"> </w:t>
      </w:r>
      <w:r w:rsidRPr="007E5ECE">
        <w:rPr>
          <w:rStyle w:val="libDoaBoldChar"/>
          <w:rtl/>
        </w:rPr>
        <w:t>فِيما نَهاكُمْ عَنْهُ مِنْ قَذْفِ المُحْصَنَةِ وَإِتْيانِ الفاحِشَةِ وَشُرْبِ الخَمْرِ وَبَخْسِ المِكْيالِ وَنَقْصِ المِيزانِ وَشَهادَةِ الزُّورِ وَالفَرارِ مِنَ الزَّحْفِ عَصَمَنا</w:t>
      </w:r>
      <w:r>
        <w:rPr>
          <w:rtl/>
        </w:rPr>
        <w:t xml:space="preserve"> </w:t>
      </w:r>
      <w:r w:rsidRPr="00532913">
        <w:rPr>
          <w:rStyle w:val="libDoaColorChar"/>
          <w:rtl/>
        </w:rPr>
        <w:t>الله</w:t>
      </w:r>
    </w:p>
    <w:p w:rsidR="00C4710F" w:rsidRDefault="00C4710F" w:rsidP="00C4710F">
      <w:pPr>
        <w:pStyle w:val="libLine"/>
        <w:rPr>
          <w:rtl/>
        </w:rPr>
      </w:pPr>
      <w:r>
        <w:rPr>
          <w:rFonts w:hint="cs"/>
          <w:rtl/>
        </w:rPr>
        <w:t>____________________</w:t>
      </w:r>
    </w:p>
    <w:p w:rsidR="00C4710F" w:rsidRDefault="00C4710F" w:rsidP="00C4710F">
      <w:pPr>
        <w:pStyle w:val="libFootnote0"/>
        <w:rPr>
          <w:rtl/>
        </w:rPr>
      </w:pPr>
      <w:r>
        <w:rPr>
          <w:rFonts w:hint="cs"/>
          <w:rtl/>
        </w:rPr>
        <w:t>(1) وَ يَحْتَوِيهَا.</w:t>
      </w:r>
    </w:p>
    <w:p w:rsidR="00C4710F" w:rsidRPr="00E46837" w:rsidRDefault="00C4710F" w:rsidP="005504D3">
      <w:pPr>
        <w:pStyle w:val="libNormal"/>
        <w:rPr>
          <w:rtl/>
        </w:rPr>
      </w:pPr>
      <w:r>
        <w:rPr>
          <w:rtl/>
        </w:rPr>
        <w:br w:type="page"/>
      </w:r>
    </w:p>
    <w:p w:rsidR="00163A74" w:rsidRDefault="00163A74" w:rsidP="00AF720C">
      <w:pPr>
        <w:pStyle w:val="libNormal"/>
      </w:pPr>
      <w:r w:rsidRPr="00AF720C">
        <w:rPr>
          <w:rStyle w:val="libDoaBoldChar"/>
          <w:rtl/>
        </w:rPr>
        <w:lastRenderedPageBreak/>
        <w:t xml:space="preserve">وَإِيَّاكُمْ بِالتَّقْوىٰ وَجَعَلَ الآخرةَ خَيْراً لَنا وَلَكُمْ مِنَ الأوّلى، إِنَّ أَحْسَنَ الحَدِيثِ وَأَبْلَغَ مَوْعِظَةِ المُتَّقِينَ كِتابُ </w:t>
      </w:r>
      <w:r w:rsidRPr="00532913">
        <w:rPr>
          <w:rStyle w:val="libDoaColorChar"/>
          <w:rtl/>
        </w:rPr>
        <w:t>الله</w:t>
      </w:r>
      <w:r>
        <w:rPr>
          <w:rtl/>
        </w:rPr>
        <w:t xml:space="preserve"> </w:t>
      </w:r>
      <w:r w:rsidRPr="00AF720C">
        <w:rPr>
          <w:rStyle w:val="libDoaBoldChar"/>
          <w:rtl/>
        </w:rPr>
        <w:t>العَزِيزِ الحَكِيمِ، أَعُوذُ</w:t>
      </w:r>
      <w:r>
        <w:rPr>
          <w:rtl/>
        </w:rPr>
        <w:t xml:space="preserve"> </w:t>
      </w:r>
      <w:r w:rsidRPr="00532913">
        <w:rPr>
          <w:rStyle w:val="libDoaColorChar"/>
          <w:rtl/>
        </w:rPr>
        <w:t>بِالله</w:t>
      </w:r>
      <w:r>
        <w:rPr>
          <w:rtl/>
        </w:rPr>
        <w:t xml:space="preserve"> </w:t>
      </w:r>
      <w:r w:rsidRPr="00AF720C">
        <w:rPr>
          <w:rStyle w:val="libDoaBoldChar"/>
          <w:rtl/>
        </w:rPr>
        <w:t>مِنَ الشَّيْطانِ الرَّجِيمِ بِسْمِ</w:t>
      </w:r>
      <w:r>
        <w:rPr>
          <w:rtl/>
        </w:rPr>
        <w:t xml:space="preserve"> </w:t>
      </w:r>
      <w:r w:rsidRPr="00532913">
        <w:rPr>
          <w:rStyle w:val="libDoaColorChar"/>
          <w:rtl/>
        </w:rPr>
        <w:t>الله</w:t>
      </w:r>
      <w:r>
        <w:rPr>
          <w:rtl/>
        </w:rPr>
        <w:t xml:space="preserve"> </w:t>
      </w:r>
      <w:r w:rsidRPr="00AF720C">
        <w:rPr>
          <w:rStyle w:val="libDoaBoldChar"/>
          <w:rtl/>
        </w:rPr>
        <w:t>الرَّحْمنِ الرَّحِيمِ قُلْ هُوَ</w:t>
      </w:r>
      <w:r>
        <w:rPr>
          <w:rtl/>
        </w:rPr>
        <w:t xml:space="preserve"> </w:t>
      </w:r>
      <w:r w:rsidRPr="00532913">
        <w:rPr>
          <w:rStyle w:val="libDoaColorChar"/>
          <w:rtl/>
        </w:rPr>
        <w:t>الله</w:t>
      </w:r>
      <w:r>
        <w:rPr>
          <w:rtl/>
        </w:rPr>
        <w:t xml:space="preserve"> </w:t>
      </w:r>
      <w:r w:rsidRPr="00AF720C">
        <w:rPr>
          <w:rStyle w:val="libDoaBoldChar"/>
          <w:rtl/>
        </w:rPr>
        <w:t xml:space="preserve">أَحَدٌ </w:t>
      </w:r>
      <w:r w:rsidRPr="00532913">
        <w:rPr>
          <w:rStyle w:val="libDoaColorChar"/>
          <w:rtl/>
        </w:rPr>
        <w:t>الله</w:t>
      </w:r>
      <w:r>
        <w:rPr>
          <w:rtl/>
        </w:rPr>
        <w:t xml:space="preserve"> </w:t>
      </w:r>
      <w:r w:rsidRPr="00AF720C">
        <w:rPr>
          <w:rStyle w:val="libDoaBoldChar"/>
          <w:rtl/>
        </w:rPr>
        <w:t>الصَّمَدُ لَمْ يَلِدْ وَلَمْ يُولَدْ وَلَمْ يَكُنْ لَهُ كُفْوا أَحَدٌ.</w:t>
      </w:r>
      <w:r w:rsidR="00AF720C">
        <w:rPr>
          <w:rStyle w:val="libDoaBoldChar"/>
          <w:rFonts w:hint="cs"/>
          <w:rtl/>
        </w:rPr>
        <w:t xml:space="preserve"> </w:t>
      </w:r>
      <w:r>
        <w:rPr>
          <w:rtl/>
        </w:rPr>
        <w:t>ثم يجلس إذا فرغ من هذه الخطبة جلسة قصيرة ثم ينهض للخطبة الثانية وهي ماكان يخطب بها أمير المؤمنين</w:t>
      </w:r>
      <w:r w:rsidRPr="00B878B8">
        <w:rPr>
          <w:rStyle w:val="libAlaemChar"/>
          <w:rtl/>
        </w:rPr>
        <w:t>عليه‌السلام</w:t>
      </w:r>
      <w:r>
        <w:rPr>
          <w:rtl/>
        </w:rPr>
        <w:t xml:space="preserve"> يوم الجمعة بعد الجلوس الذي يعقب الخطبة الأوّلى، وهي كما يلي:</w:t>
      </w:r>
    </w:p>
    <w:p w:rsidR="00AF720C" w:rsidRDefault="00163A74" w:rsidP="00AF720C">
      <w:pPr>
        <w:pStyle w:val="libNormal"/>
        <w:rPr>
          <w:rtl/>
        </w:rPr>
      </w:pPr>
      <w:r w:rsidRPr="009A4291">
        <w:rPr>
          <w:rStyle w:val="libDoaBoldChar"/>
          <w:rtl/>
        </w:rPr>
        <w:t xml:space="preserve">الحَمْدُ </w:t>
      </w:r>
      <w:r w:rsidRPr="00532913">
        <w:rPr>
          <w:rStyle w:val="libDoaColorChar"/>
          <w:rtl/>
        </w:rPr>
        <w:t>للهِ</w:t>
      </w:r>
      <w:r>
        <w:rPr>
          <w:rtl/>
        </w:rPr>
        <w:t xml:space="preserve"> </w:t>
      </w:r>
      <w:r w:rsidRPr="009A4291">
        <w:rPr>
          <w:rStyle w:val="libDoaBoldChar"/>
          <w:rtl/>
        </w:rPr>
        <w:t>نَحْمَدُهُ وَنَسْتَعِينُهُ وَنُؤْمِنُ بِهِ وَنَتَوَكَّلُ عَلَيْهِ، وَنَشْهَدُ أَنْ لا إِلهَ إِلَّا</w:t>
      </w:r>
      <w:r>
        <w:rPr>
          <w:rtl/>
        </w:rPr>
        <w:t xml:space="preserve"> </w:t>
      </w:r>
      <w:r w:rsidRPr="00532913">
        <w:rPr>
          <w:rStyle w:val="libDoaColorChar"/>
          <w:rtl/>
        </w:rPr>
        <w:t>الله</w:t>
      </w:r>
      <w:r>
        <w:rPr>
          <w:rtl/>
        </w:rPr>
        <w:t xml:space="preserve"> </w:t>
      </w:r>
      <w:r w:rsidRPr="009A4291">
        <w:rPr>
          <w:rStyle w:val="libDoaBoldChar"/>
          <w:rtl/>
        </w:rPr>
        <w:t xml:space="preserve">وَحْدَهُ لا شَرِيكَ لَهُ وَأَنَّ مُحَمَّداً عَبْدُهُ وَرَسُولُهُ صَلَواتُ </w:t>
      </w:r>
      <w:r w:rsidRPr="00532913">
        <w:rPr>
          <w:rStyle w:val="libDoaColorChar"/>
          <w:rtl/>
        </w:rPr>
        <w:t>الله</w:t>
      </w:r>
      <w:r>
        <w:rPr>
          <w:rtl/>
        </w:rPr>
        <w:t xml:space="preserve"> </w:t>
      </w:r>
      <w:r w:rsidRPr="009A4291">
        <w:rPr>
          <w:rStyle w:val="libDoaBoldChar"/>
          <w:rtl/>
        </w:rPr>
        <w:t>وَسَلامُهُ عَلَيْهِ وَآلِهِ وَمَغْفِرَتُهُ وَرِضْوانُهُ،</w:t>
      </w:r>
      <w:r>
        <w:rPr>
          <w:rtl/>
        </w:rPr>
        <w:t xml:space="preserve"> </w:t>
      </w:r>
      <w:r w:rsidRPr="00532913">
        <w:rPr>
          <w:rStyle w:val="libDoaColorChar"/>
          <w:rtl/>
        </w:rPr>
        <w:t>اللَّهُمَّ</w:t>
      </w:r>
      <w:r>
        <w:rPr>
          <w:rtl/>
        </w:rPr>
        <w:t xml:space="preserve"> </w:t>
      </w:r>
      <w:r w:rsidRPr="00A358FF">
        <w:rPr>
          <w:rStyle w:val="libDoaBoldChar"/>
          <w:rtl/>
        </w:rPr>
        <w:t>صَلِّ عَلىٰ مُحَمَّدٍ عَبْدِكَ وَرَسُولِكَ وَنَبِيِّكَ صَلاةً نامِيَةً زاكِيَةً تَرْفَعُ بِها دَرَجَتَهُ وَتُبَيِّنَ بِها فَضْلَهُ وَصَلِّ عَلىٰ مُحَمَّدٍ وَآلِ مُحَمَّدٍ وَبارِكْ عَلىٰ مُحَمَّدٍ وَآلِ مُحَمَّدٍ كَما صَلَّيْتَ وَبارَكْتَ وَتَرَحَّمْتَ عَلىٰ إِبْراهِيمَ وَآلِ إِبْراهِيمَ إِنَّكَ حَمِيدٌ مَجِيدٌ ،</w:t>
      </w:r>
      <w:r>
        <w:rPr>
          <w:rtl/>
        </w:rPr>
        <w:t xml:space="preserve"> </w:t>
      </w:r>
      <w:r w:rsidRPr="00532913">
        <w:rPr>
          <w:rStyle w:val="libDoaColorChar"/>
          <w:rtl/>
        </w:rPr>
        <w:t>اللَّهُمَّ</w:t>
      </w:r>
      <w:r>
        <w:rPr>
          <w:rtl/>
        </w:rPr>
        <w:t xml:space="preserve"> </w:t>
      </w:r>
      <w:r w:rsidRPr="00A358FF">
        <w:rPr>
          <w:rStyle w:val="libDoaBoldChar"/>
          <w:rtl/>
        </w:rPr>
        <w:t>عَذِّبْ كَفَرَةَ أَهْلِ الكِتابِ الَّذِينَ يَصُدُّونَ عَنْ سَبِيلِكَ وَيَجْحَدُونَ آياتِكَ وَيُكَذِّبُونَ رُسُلَكَ،</w:t>
      </w:r>
      <w:r>
        <w:rPr>
          <w:rtl/>
        </w:rPr>
        <w:t xml:space="preserve"> </w:t>
      </w:r>
      <w:r w:rsidRPr="00532913">
        <w:rPr>
          <w:rStyle w:val="libDoaColorChar"/>
          <w:rtl/>
        </w:rPr>
        <w:t>اللَّهُمَّ</w:t>
      </w:r>
      <w:r>
        <w:rPr>
          <w:rtl/>
        </w:rPr>
        <w:t xml:space="preserve"> </w:t>
      </w:r>
      <w:r w:rsidRPr="00A358FF">
        <w:rPr>
          <w:rStyle w:val="libDoaBoldChar"/>
          <w:rtl/>
        </w:rPr>
        <w:t>خالِفْ بَيْنَ كَلِمَتِهِمْ وَألْقِ الرُّعْبَ فِي قُلُوبِهِمْ وَأَنْزِلْ عَلَيْهِمْ رَجْزَكَ وَنَقِمَتَكَ وَبَأْسَكَ الَّذِي لا تَرُدُّهُ عَنِ القَوْمِ المُجْرِمِينَ،</w:t>
      </w:r>
      <w:r>
        <w:rPr>
          <w:rtl/>
        </w:rPr>
        <w:t xml:space="preserve"> </w:t>
      </w:r>
      <w:r w:rsidRPr="00532913">
        <w:rPr>
          <w:rStyle w:val="libDoaColorChar"/>
          <w:rtl/>
        </w:rPr>
        <w:t>اللَّهُمَّ</w:t>
      </w:r>
      <w:r>
        <w:rPr>
          <w:rtl/>
        </w:rPr>
        <w:t xml:space="preserve"> </w:t>
      </w:r>
      <w:r w:rsidRPr="00A358FF">
        <w:rPr>
          <w:rStyle w:val="libDoaBoldChar"/>
          <w:rtl/>
        </w:rPr>
        <w:t>انْصُرْ جُيُوشَ المُسْلِمِينَ وَسَراياهُمْ وَمُرابِطِيهِمْ فِي مَشارِقِ الأَرْضِ وَمَغارِبِها إِنَّكَ عَلىٰ كُلِّ</w:t>
      </w:r>
      <w:r w:rsidR="00134800" w:rsidRPr="00A358FF">
        <w:rPr>
          <w:rStyle w:val="libDoaBoldChar"/>
          <w:rtl/>
        </w:rPr>
        <w:t xml:space="preserve"> شَيْءٍ </w:t>
      </w:r>
      <w:r w:rsidRPr="00A358FF">
        <w:rPr>
          <w:rStyle w:val="libDoaBoldChar"/>
          <w:rtl/>
        </w:rPr>
        <w:t xml:space="preserve">قَدِيرٌ، </w:t>
      </w:r>
      <w:r w:rsidRPr="00532913">
        <w:rPr>
          <w:rStyle w:val="libDoaColorChar"/>
          <w:rtl/>
        </w:rPr>
        <w:t>اللَّهُمَّ</w:t>
      </w:r>
      <w:r>
        <w:rPr>
          <w:rtl/>
        </w:rPr>
        <w:t xml:space="preserve"> </w:t>
      </w:r>
      <w:r w:rsidRPr="00A358FF">
        <w:rPr>
          <w:rStyle w:val="libDoaBoldChar"/>
          <w:rtl/>
        </w:rPr>
        <w:t>اغْفِرْ لِلْمُؤْمِنِينَ والمُؤْمِناتِ وَالمُسْلِمِينَ وَالمُسْلِماتِ،</w:t>
      </w:r>
      <w:r>
        <w:rPr>
          <w:rtl/>
        </w:rPr>
        <w:t xml:space="preserve"> </w:t>
      </w:r>
      <w:r w:rsidRPr="00532913">
        <w:rPr>
          <w:rStyle w:val="libDoaColorChar"/>
          <w:rtl/>
        </w:rPr>
        <w:t>اللَّهُمَّ</w:t>
      </w:r>
      <w:r>
        <w:rPr>
          <w:rtl/>
        </w:rPr>
        <w:t xml:space="preserve"> </w:t>
      </w:r>
      <w:r w:rsidRPr="00A358FF">
        <w:rPr>
          <w:rStyle w:val="libDoaBoldChar"/>
          <w:rtl/>
        </w:rPr>
        <w:t>اجْعَلْ التَّقْوىٰ زادَهُمْ وَالاِيمانَ وَالحِكْمَةَ فِي قُلُوبِهِمْ وَأَوْزِعْهُمْ أَنْ يَشْكُرُوا نِعْمَتَكَ الَّتِي أَنْعَمْتَ عَلَيْهِمْ وَأَنْ يُوفُوا بِعَهْدِكَ الَّذِي عاهَدْتَهُمْ عَلَيْهِ إِلهَ الحَقِّ وَخالِقَ الخَلْقِ،</w:t>
      </w:r>
      <w:r>
        <w:rPr>
          <w:rtl/>
        </w:rPr>
        <w:t xml:space="preserve"> </w:t>
      </w:r>
      <w:r w:rsidRPr="00532913">
        <w:rPr>
          <w:rStyle w:val="libDoaColorChar"/>
          <w:rtl/>
        </w:rPr>
        <w:t>اللَّهُمَّ</w:t>
      </w:r>
      <w:r>
        <w:rPr>
          <w:rtl/>
        </w:rPr>
        <w:t xml:space="preserve"> </w:t>
      </w:r>
      <w:r w:rsidRPr="00A358FF">
        <w:rPr>
          <w:rStyle w:val="libDoaBoldChar"/>
          <w:rtl/>
        </w:rPr>
        <w:t>اغْفِرْ لِمَنْ تُوُفِّيَ مِنَ المُؤْمِنِينَ وَالمُؤْمِناتِ وَالمُسْلِمِينَ وَالمُسْلِماتِ وَلِمَنْ هُوَ لاحِقٌ بِهِمْ مِنْ بَعْدِهِمْ مِنْهُمْ إِنَّكَ أَنْتَ العَزِيزُ الحَكِيمُ إِنَّ</w:t>
      </w:r>
      <w:r>
        <w:rPr>
          <w:rtl/>
        </w:rPr>
        <w:t xml:space="preserve"> </w:t>
      </w:r>
      <w:r w:rsidRPr="00532913">
        <w:rPr>
          <w:rStyle w:val="libDoaColorChar"/>
          <w:rtl/>
        </w:rPr>
        <w:t>الله</w:t>
      </w:r>
      <w:r>
        <w:rPr>
          <w:rtl/>
        </w:rPr>
        <w:t xml:space="preserve"> </w:t>
      </w:r>
      <w:r w:rsidRPr="00A358FF">
        <w:rPr>
          <w:rStyle w:val="libDoaBoldChar"/>
          <w:rtl/>
        </w:rPr>
        <w:t>يَأْمُرُ بِالعَدْلِ وَالاِحْسانِ وَإِيْتاءِ ذِي القُرْبىٰ وَيَنْهىٰ عَنِ الفَحْشاءِ وَالمُنْكَرِ وَالبَغْيِ يَعِظُكُمْ لَعَلَّكُمْ تَذَكَّرُونَ، اُذْكُرُوا</w:t>
      </w:r>
      <w:r>
        <w:rPr>
          <w:rtl/>
        </w:rPr>
        <w:t xml:space="preserve"> </w:t>
      </w:r>
      <w:r w:rsidRPr="00532913">
        <w:rPr>
          <w:rStyle w:val="libDoaColorChar"/>
          <w:rtl/>
        </w:rPr>
        <w:t>الله</w:t>
      </w:r>
      <w:r w:rsidRPr="00A358FF">
        <w:rPr>
          <w:rStyle w:val="libDoaBoldChar"/>
          <w:rtl/>
        </w:rPr>
        <w:t xml:space="preserve"> يَذْكُرْكُمْ</w:t>
      </w:r>
    </w:p>
    <w:p w:rsidR="00AF720C" w:rsidRPr="00E46837" w:rsidRDefault="00AF720C" w:rsidP="005504D3">
      <w:pPr>
        <w:pStyle w:val="libNormal"/>
        <w:rPr>
          <w:rtl/>
        </w:rPr>
      </w:pPr>
      <w:r>
        <w:rPr>
          <w:rtl/>
        </w:rPr>
        <w:br w:type="page"/>
      </w:r>
    </w:p>
    <w:p w:rsidR="00163A74" w:rsidRDefault="00163A74" w:rsidP="00AF720C">
      <w:pPr>
        <w:pStyle w:val="libNormal"/>
      </w:pPr>
      <w:r w:rsidRPr="00A358FF">
        <w:rPr>
          <w:rStyle w:val="libDoaBoldChar"/>
          <w:rtl/>
        </w:rPr>
        <w:lastRenderedPageBreak/>
        <w:t>فَإِنَّهُ ذاكِرٌ لِمَنْ ذَكَرَهُ وَاسْأَلُوا</w:t>
      </w:r>
      <w:r>
        <w:rPr>
          <w:rtl/>
        </w:rPr>
        <w:t xml:space="preserve"> </w:t>
      </w:r>
      <w:r w:rsidRPr="00532913">
        <w:rPr>
          <w:rStyle w:val="libDoaColorChar"/>
          <w:rtl/>
        </w:rPr>
        <w:t>الله</w:t>
      </w:r>
      <w:r>
        <w:rPr>
          <w:rtl/>
        </w:rPr>
        <w:t xml:space="preserve"> </w:t>
      </w:r>
      <w:r w:rsidRPr="00A358FF">
        <w:rPr>
          <w:rStyle w:val="libDoaBoldChar"/>
          <w:rtl/>
        </w:rPr>
        <w:t>مِنْ رَحْمَتِهِ وَفَضْلِهِ فَإِنَّهُ لا يَخِيبُ عَلَيْهِ داعٍ دَعاهُ</w:t>
      </w:r>
      <w:r>
        <w:rPr>
          <w:rtl/>
        </w:rPr>
        <w:t xml:space="preserve"> </w:t>
      </w:r>
      <w:r w:rsidRPr="00A358FF">
        <w:rPr>
          <w:rStyle w:val="libDoaColorChar"/>
          <w:rtl/>
        </w:rPr>
        <w:t>رَبَّنا</w:t>
      </w:r>
      <w:r>
        <w:rPr>
          <w:rtl/>
        </w:rPr>
        <w:t xml:space="preserve"> </w:t>
      </w:r>
      <w:r w:rsidRPr="00A358FF">
        <w:rPr>
          <w:rStyle w:val="libDoaBoldChar"/>
          <w:rtl/>
        </w:rPr>
        <w:t>آتِنا فِي الدُّنْيا حَسَنَةً وَفِي الآخرةِ حَسَنَةً وَقِنا عَذابَ النَّار.</w:t>
      </w:r>
    </w:p>
    <w:p w:rsidR="00163A74" w:rsidRDefault="00163A74" w:rsidP="00163A74">
      <w:pPr>
        <w:pStyle w:val="libNormal"/>
      </w:pPr>
      <w:r>
        <w:rPr>
          <w:rtl/>
        </w:rPr>
        <w:t>وقَد وردت دعوات كثيرة بَعد صلاة العيد ولعل أحسنها هُوَ الدُّعاء السادس والأَرْبعون مِن الصحيفة الكاملة ويُستَحب أن يبرز في صلاة العيد تَحتَ السماء وأن يصلي عَلىٰ الأَرْض مِن دون بساط ولا بارية وأن يرجع عن المصلي مِن غير الطريق الَّذي ذَهَبَ مِنهُ وأن يدعو لاخوانه المؤمنين بقبول أعمالهم.</w:t>
      </w:r>
    </w:p>
    <w:p w:rsidR="00163A74" w:rsidRPr="005B1334" w:rsidRDefault="00163A74" w:rsidP="00163A74">
      <w:pPr>
        <w:pStyle w:val="libNormal"/>
      </w:pPr>
      <w:r w:rsidRPr="005B1334">
        <w:rPr>
          <w:rStyle w:val="libBold2Char"/>
          <w:rtl/>
        </w:rPr>
        <w:t>التاسع:</w:t>
      </w:r>
      <w:r w:rsidRPr="005B1334">
        <w:rPr>
          <w:rtl/>
        </w:rPr>
        <w:t xml:space="preserve"> أن يزور الحسين</w:t>
      </w:r>
      <w:r w:rsidRPr="00B878B8">
        <w:rPr>
          <w:rStyle w:val="libAlaemChar"/>
          <w:rtl/>
        </w:rPr>
        <w:t>عليه‌السلام</w:t>
      </w:r>
      <w:r w:rsidRPr="005B1334">
        <w:rPr>
          <w:rtl/>
        </w:rPr>
        <w:t>.</w:t>
      </w:r>
    </w:p>
    <w:p w:rsidR="00A358FF" w:rsidRDefault="00163A74" w:rsidP="00A358FF">
      <w:pPr>
        <w:pStyle w:val="libNormal"/>
        <w:rPr>
          <w:rtl/>
        </w:rPr>
      </w:pPr>
      <w:r w:rsidRPr="005B1334">
        <w:rPr>
          <w:rStyle w:val="libBold2Char"/>
          <w:rtl/>
        </w:rPr>
        <w:t>العاشر:</w:t>
      </w:r>
      <w:r w:rsidRPr="005B1334">
        <w:rPr>
          <w:rtl/>
        </w:rPr>
        <w:t xml:space="preserve"> قراءة دعاء الندبة وسيأتي إن شاء </w:t>
      </w:r>
      <w:r w:rsidRPr="00A358FF">
        <w:rPr>
          <w:rStyle w:val="libColorChar"/>
          <w:rtl/>
        </w:rPr>
        <w:t>الله</w:t>
      </w:r>
      <w:r w:rsidRPr="005B1334">
        <w:rPr>
          <w:rtl/>
        </w:rPr>
        <w:t xml:space="preserve"> تَعالى.وقالَ السيّد ابن طاووس </w:t>
      </w:r>
      <w:r w:rsidR="00A358FF">
        <w:rPr>
          <w:rFonts w:hint="cs"/>
          <w:rtl/>
        </w:rPr>
        <w:t xml:space="preserve">رحمه </w:t>
      </w:r>
      <w:r w:rsidR="00A358FF" w:rsidRPr="00A358FF">
        <w:rPr>
          <w:rStyle w:val="libColorChar"/>
          <w:rFonts w:hint="cs"/>
          <w:rtl/>
        </w:rPr>
        <w:t>الله</w:t>
      </w:r>
      <w:r w:rsidRPr="005B1334">
        <w:rPr>
          <w:rtl/>
        </w:rPr>
        <w:t xml:space="preserve"> اسجد إذا فرغت مِن الدُّعاء فقل:</w:t>
      </w:r>
    </w:p>
    <w:p w:rsidR="003B3A85" w:rsidRDefault="00163A74" w:rsidP="00A358FF">
      <w:pPr>
        <w:pStyle w:val="libNormal"/>
        <w:rPr>
          <w:rtl/>
        </w:rPr>
      </w:pPr>
      <w:r w:rsidRPr="00A358FF">
        <w:rPr>
          <w:rStyle w:val="libDoaBoldChar"/>
          <w:rtl/>
        </w:rPr>
        <w:t>أَعُوذُ بِكَ مِنْ نارٍ حَرُّها لايُطْفاء، وَجَدِيدُها لا يُبْلى، وَعَطْشانُها لايُرْوى</w:t>
      </w:r>
      <w:r w:rsidRPr="005B1334">
        <w:rPr>
          <w:rtl/>
        </w:rPr>
        <w:t>. ثم ضع خدك الايمن عَل</w:t>
      </w:r>
      <w:r>
        <w:rPr>
          <w:rtl/>
        </w:rPr>
        <w:t xml:space="preserve">ىٰ </w:t>
      </w:r>
      <w:r w:rsidRPr="005B1334">
        <w:rPr>
          <w:rtl/>
        </w:rPr>
        <w:t xml:space="preserve">الأَرْض وَقُلْ: </w:t>
      </w:r>
      <w:r w:rsidRPr="00A358FF">
        <w:rPr>
          <w:rStyle w:val="libDoaColorChar"/>
          <w:rtl/>
        </w:rPr>
        <w:t>إِلهِي</w:t>
      </w:r>
      <w:r w:rsidRPr="005B1334">
        <w:rPr>
          <w:rtl/>
        </w:rPr>
        <w:t xml:space="preserve"> </w:t>
      </w:r>
      <w:r w:rsidRPr="00A358FF">
        <w:rPr>
          <w:rStyle w:val="libDoaBoldChar"/>
          <w:rtl/>
        </w:rPr>
        <w:t>لا تُقَلِّبْ وَجْهِي فِي النَّارِ بَعْدَ سُجُودِي وَتَعْفِيرِي لَكَ بِغَيْرِ مَنٍّ مِنِّي عَلَيْكَ بَلْ لَكَ المَنُّ عَلَيَّ</w:t>
      </w:r>
      <w:r w:rsidRPr="005B1334">
        <w:rPr>
          <w:rtl/>
        </w:rPr>
        <w:t>. ثم ضع خدك الايسر عَل</w:t>
      </w:r>
      <w:r>
        <w:rPr>
          <w:rtl/>
        </w:rPr>
        <w:t xml:space="preserve">ىٰ </w:t>
      </w:r>
      <w:r w:rsidRPr="005B1334">
        <w:rPr>
          <w:rtl/>
        </w:rPr>
        <w:t xml:space="preserve">الأَرْض وَقُلْ: </w:t>
      </w:r>
      <w:r w:rsidRPr="00A358FF">
        <w:rPr>
          <w:rStyle w:val="libDoaBoldChar"/>
          <w:rtl/>
        </w:rPr>
        <w:t>ارْحَمْ مَنْ أَساءَ وَاقْتَرَفَ وَاسْتَكانَ وَاعْتَرَفَ.</w:t>
      </w:r>
      <w:r w:rsidR="00A358FF">
        <w:rPr>
          <w:rStyle w:val="libDoaBoldChar"/>
          <w:rFonts w:hint="cs"/>
          <w:rtl/>
        </w:rPr>
        <w:t xml:space="preserve"> </w:t>
      </w:r>
      <w:r>
        <w:rPr>
          <w:rtl/>
        </w:rPr>
        <w:t xml:space="preserve">ثم عد الىٰ السجود وَقُلْ: </w:t>
      </w:r>
      <w:r w:rsidRPr="00A358FF">
        <w:rPr>
          <w:rStyle w:val="libDoaBoldChar"/>
          <w:rtl/>
        </w:rPr>
        <w:t xml:space="preserve">إِنْ كُنْتُ بِئْسَ العَبْدُ فَأَنْتَ نِعْمَ </w:t>
      </w:r>
      <w:r w:rsidRPr="00A358FF">
        <w:rPr>
          <w:rStyle w:val="libDoaColorChar"/>
          <w:rtl/>
        </w:rPr>
        <w:t>الرَّبُّ</w:t>
      </w:r>
      <w:r w:rsidRPr="00A358FF">
        <w:rPr>
          <w:rStyle w:val="libDoaBoldChar"/>
          <w:rtl/>
        </w:rPr>
        <w:t>، عَظُمَ الذَّنْبُ مِنْ عَبْدِكَ فَلْيَحْسُنِ العَف</w:t>
      </w:r>
      <w:r w:rsidR="00A358FF" w:rsidRPr="00A358FF">
        <w:rPr>
          <w:rStyle w:val="libDoaBoldChar"/>
          <w:rtl/>
        </w:rPr>
        <w:t>ْوُ مِنْ عِنْدِكَ يا كَرِيمُ</w:t>
      </w:r>
      <w:r w:rsidR="00A358FF">
        <w:rPr>
          <w:rStyle w:val="libDoaBoldChar"/>
          <w:rFonts w:hint="cs"/>
          <w:rtl/>
        </w:rPr>
        <w:t>.</w:t>
      </w:r>
    </w:p>
    <w:p w:rsidR="00163A74" w:rsidRDefault="00163A74" w:rsidP="00A358FF">
      <w:pPr>
        <w:pStyle w:val="libNormal"/>
      </w:pPr>
      <w:r>
        <w:rPr>
          <w:rtl/>
        </w:rPr>
        <w:t xml:space="preserve">ثم قل: </w:t>
      </w:r>
      <w:r w:rsidRPr="00A358FF">
        <w:rPr>
          <w:rStyle w:val="libDoaBoldChar"/>
          <w:rtl/>
        </w:rPr>
        <w:t>العَفْوَ العَفْوَ</w:t>
      </w:r>
      <w:r>
        <w:rPr>
          <w:rtl/>
        </w:rPr>
        <w:t xml:space="preserve">. </w:t>
      </w:r>
      <w:r w:rsidR="007D101E">
        <w:rPr>
          <w:rtl/>
        </w:rPr>
        <w:t>مئةَ</w:t>
      </w:r>
      <w:r>
        <w:rPr>
          <w:rtl/>
        </w:rPr>
        <w:t xml:space="preserve"> مرةٍ.</w:t>
      </w:r>
      <w:r w:rsidR="00A358FF">
        <w:rPr>
          <w:rFonts w:hint="cs"/>
          <w:rtl/>
        </w:rPr>
        <w:t xml:space="preserve"> </w:t>
      </w:r>
      <w:r>
        <w:rPr>
          <w:rtl/>
        </w:rPr>
        <w:t>ثم قالَ السيّد ولا تقطع يومكَ هذا باللعب والاهمال وأنت لاتعلم أمردود أم مقبول الاعمال فان رجوت القَبول فقابل ذلِكَ بالشكر الجميل وإن خفت الرد فكن أسير الحزن الطويل.</w:t>
      </w:r>
    </w:p>
    <w:p w:rsidR="00163A74" w:rsidRDefault="00163A74" w:rsidP="00163A74">
      <w:pPr>
        <w:pStyle w:val="libBold2"/>
      </w:pPr>
      <w:r>
        <w:rPr>
          <w:rtl/>
        </w:rPr>
        <w:t>اليَوم الخامس والعِشرون</w:t>
      </w:r>
    </w:p>
    <w:p w:rsidR="00163A74" w:rsidRDefault="00163A74" w:rsidP="00163A74">
      <w:pPr>
        <w:pStyle w:val="libNormal"/>
      </w:pPr>
      <w:r>
        <w:rPr>
          <w:rtl/>
        </w:rPr>
        <w:t xml:space="preserve">فيهِ عَلىٰ بعض الاقوال توفي الإمام جعفر بن مُحَمَّد الصادق </w:t>
      </w:r>
      <w:r w:rsidRPr="00B878B8">
        <w:rPr>
          <w:rStyle w:val="libAlaemChar"/>
          <w:rtl/>
        </w:rPr>
        <w:t>عليه‌السلام</w:t>
      </w:r>
      <w:r>
        <w:rPr>
          <w:rtl/>
        </w:rPr>
        <w:t xml:space="preserve"> في سنة </w:t>
      </w:r>
      <w:r w:rsidR="007D101E">
        <w:rPr>
          <w:rtl/>
        </w:rPr>
        <w:t>مئةَ</w:t>
      </w:r>
      <w:r>
        <w:rPr>
          <w:rtl/>
        </w:rPr>
        <w:t xml:space="preserve"> وثماني واربعين وقَد ارتأىٰ البعض أنَّ وفاته كانَت في النصف مِن رجب وكانَ سَبَب وفاته سمّا دس لَهُ في العنب.</w:t>
      </w:r>
      <w:r w:rsidR="00A358FF">
        <w:rPr>
          <w:rFonts w:hint="cs"/>
          <w:rtl/>
        </w:rPr>
        <w:t xml:space="preserve"> </w:t>
      </w:r>
      <w:r>
        <w:rPr>
          <w:rtl/>
        </w:rPr>
        <w:t xml:space="preserve">وَروي أنه </w:t>
      </w:r>
      <w:r w:rsidRPr="00B878B8">
        <w:rPr>
          <w:rStyle w:val="libAlaemChar"/>
          <w:rtl/>
        </w:rPr>
        <w:t>عليه‌السلام</w:t>
      </w:r>
      <w:r>
        <w:rPr>
          <w:rtl/>
        </w:rPr>
        <w:t xml:space="preserve"> حينما حضرته الوفاة فتح عينيه وقالَ: اجمعوا لي الاقارَب فلمّا اجتمعوا كلّهم نظر إليهم وقالَ: لايبلغ شفاعتنا من استخف بصلاته ولَمْ يهتم بها.</w:t>
      </w:r>
    </w:p>
    <w:p w:rsidR="00A358FF" w:rsidRPr="00E46837" w:rsidRDefault="00A358FF" w:rsidP="005504D3">
      <w:pPr>
        <w:pStyle w:val="libNormal"/>
        <w:rPr>
          <w:rtl/>
        </w:rPr>
      </w:pPr>
      <w:r>
        <w:rPr>
          <w:rtl/>
        </w:rPr>
        <w:br w:type="page"/>
      </w:r>
    </w:p>
    <w:p w:rsidR="00163A74" w:rsidRDefault="00163A74" w:rsidP="00B90AF2">
      <w:pPr>
        <w:pStyle w:val="Heading2Center"/>
      </w:pPr>
      <w:bookmarkStart w:id="659" w:name="_Toc503280393"/>
      <w:bookmarkStart w:id="660" w:name="_Toc503281867"/>
      <w:bookmarkStart w:id="661" w:name="_Toc505773621"/>
      <w:bookmarkStart w:id="662" w:name="_Toc506027722"/>
      <w:r>
        <w:rPr>
          <w:rtl/>
        </w:rPr>
        <w:lastRenderedPageBreak/>
        <w:t>الفصل الخامس</w:t>
      </w:r>
      <w:bookmarkStart w:id="663" w:name="fa5"/>
      <w:bookmarkEnd w:id="663"/>
      <w:r w:rsidR="00A358FF">
        <w:rPr>
          <w:rFonts w:hint="cs"/>
          <w:rtl/>
        </w:rPr>
        <w:t xml:space="preserve"> : </w:t>
      </w:r>
      <w:r>
        <w:rPr>
          <w:rtl/>
        </w:rPr>
        <w:t>في أعمال شهر ذي القعدة</w:t>
      </w:r>
      <w:bookmarkEnd w:id="659"/>
      <w:bookmarkEnd w:id="660"/>
      <w:bookmarkEnd w:id="661"/>
      <w:bookmarkEnd w:id="662"/>
    </w:p>
    <w:p w:rsidR="00163A74" w:rsidRDefault="00163A74" w:rsidP="00A358FF">
      <w:pPr>
        <w:pStyle w:val="libNormal"/>
      </w:pPr>
      <w:r>
        <w:rPr>
          <w:rtl/>
        </w:rPr>
        <w:t xml:space="preserve">إعلم أنّ هذا الشهر هو أول الاشهر الحرم التي ذكرها </w:t>
      </w:r>
      <w:r w:rsidRPr="00A358FF">
        <w:rPr>
          <w:rStyle w:val="libColorChar"/>
          <w:rtl/>
        </w:rPr>
        <w:t>الله</w:t>
      </w:r>
      <w:r>
        <w:rPr>
          <w:rtl/>
        </w:rPr>
        <w:t xml:space="preserve"> في كتابه المجيد.وروىٰ السيد ابن طاووس في حديث: أنّ شهر ذي القعدة موقع إجابة الدعاء عند الشدة.وروي عن رسول </w:t>
      </w:r>
      <w:r w:rsidRPr="00A358FF">
        <w:rPr>
          <w:rStyle w:val="libColorChar"/>
          <w:rtl/>
        </w:rPr>
        <w:t>الله</w:t>
      </w:r>
      <w:r>
        <w:rPr>
          <w:rtl/>
        </w:rPr>
        <w:t xml:space="preserve"> </w:t>
      </w:r>
      <w:r w:rsidR="005D4F76" w:rsidRPr="005D4F76">
        <w:rPr>
          <w:rStyle w:val="libNormalChar"/>
          <w:rtl/>
        </w:rPr>
        <w:t>صلي الله عليه وآله وسلم</w:t>
      </w:r>
      <w:r>
        <w:rPr>
          <w:rtl/>
        </w:rPr>
        <w:t xml:space="preserve"> صلاة في اليوم الاحد من هذا الشهر ذات فضل كثير وفضلها ملخصا: أنّ من صلاها قبلت توبته، وغفرت ذنوبه، ورضي عنه خصماؤه يوم القيامة، ومات علىٰ الايمان وما سلب منه الدين، ويفسح في قبره وينور فيه، ويرضىٰ عنه أبواه ويغفر لابويه ولذريته ويوسّع في رزقه، ويرفق به ملك الموت عند موته ويخرج الروح من جسده بيسر وسهولة.</w:t>
      </w:r>
      <w:r w:rsidR="00A358FF">
        <w:rPr>
          <w:rFonts w:hint="cs"/>
          <w:rtl/>
        </w:rPr>
        <w:t xml:space="preserve"> </w:t>
      </w:r>
      <w:r>
        <w:rPr>
          <w:rtl/>
        </w:rPr>
        <w:t xml:space="preserve">وصفتها: أن يغتسل في يوم الاحد ويتوضأ ويصلي أربع ركعات يقرأ في كل منها الحمد مرة وقُل هُو </w:t>
      </w:r>
      <w:r w:rsidRPr="00A358FF">
        <w:rPr>
          <w:rStyle w:val="libColorChar"/>
          <w:rtl/>
        </w:rPr>
        <w:t>الله</w:t>
      </w:r>
      <w:r>
        <w:rPr>
          <w:rtl/>
        </w:rPr>
        <w:t xml:space="preserve"> أحَد ثلاث مرات والمعوّذتين مرّة، ثم يستغفر سبعين مرة ثم يختم بكلمة: </w:t>
      </w:r>
      <w:r w:rsidRPr="00A358FF">
        <w:rPr>
          <w:rStyle w:val="libDoaBoldChar"/>
          <w:rtl/>
        </w:rPr>
        <w:t>لا حَوْلَ وَلا قُوَّةَ إِلَّا</w:t>
      </w:r>
      <w:r>
        <w:rPr>
          <w:rtl/>
        </w:rPr>
        <w:t xml:space="preserve"> </w:t>
      </w:r>
      <w:r w:rsidRPr="00532913">
        <w:rPr>
          <w:rStyle w:val="libDoaColorChar"/>
          <w:rtl/>
        </w:rPr>
        <w:t>بِالله</w:t>
      </w:r>
      <w:r>
        <w:rPr>
          <w:rtl/>
        </w:rPr>
        <w:t xml:space="preserve"> </w:t>
      </w:r>
      <w:r w:rsidRPr="00A358FF">
        <w:rPr>
          <w:rStyle w:val="libDoaBoldChar"/>
          <w:rtl/>
        </w:rPr>
        <w:t>العَلِيِّ العَظِيمِ.</w:t>
      </w:r>
      <w:r w:rsidR="00A358FF">
        <w:rPr>
          <w:rStyle w:val="libDoaBoldChar"/>
          <w:rFonts w:hint="cs"/>
          <w:rtl/>
        </w:rPr>
        <w:t xml:space="preserve"> </w:t>
      </w:r>
      <w:r>
        <w:rPr>
          <w:rtl/>
        </w:rPr>
        <w:t xml:space="preserve">ثم يقول: </w:t>
      </w:r>
      <w:r w:rsidRPr="00A358FF">
        <w:rPr>
          <w:rStyle w:val="libDoaBoldChar"/>
          <w:rtl/>
        </w:rPr>
        <w:t>ياعَزِيزُ ياغَفَّارُ اغْفِرْ لِي ذُنوبِي وَذُنُوبَ جَمِيعِ المُؤْمِنِينَ وَالمُؤْمِناتِ فَإِنَّهُ لا يَغْفِرُ الذُّنُوبَ إِلَّا أَنْتَ.</w:t>
      </w:r>
    </w:p>
    <w:p w:rsidR="00163A74" w:rsidRDefault="00163A74" w:rsidP="00163A74">
      <w:pPr>
        <w:pStyle w:val="libNormal"/>
      </w:pPr>
      <w:r>
        <w:rPr>
          <w:rtl/>
        </w:rPr>
        <w:t>أقول: الظاهر أنّ هذا الاستغفار والدعاء الذي ورد بعده يؤدّىٰ بعد الصلاة. واعلم أنّ في الحديث أنّ من صام من شهر حرام ثلاثة أيام: الخميس والجمعة والسبت كتب له عبادة تسع</w:t>
      </w:r>
      <w:r w:rsidR="00E37291">
        <w:rPr>
          <w:rtl/>
        </w:rPr>
        <w:t>مئة</w:t>
      </w:r>
      <w:r>
        <w:rPr>
          <w:rtl/>
        </w:rPr>
        <w:t xml:space="preserve"> سنة.وقال الشيخ الاجل علي بن إبراهيم القمّي إنّ السيئات تضاعف في الاشهر الحرم وكذلك الحسنات.</w:t>
      </w:r>
    </w:p>
    <w:p w:rsidR="00163A74" w:rsidRDefault="00163A74" w:rsidP="00A358FF">
      <w:pPr>
        <w:pStyle w:val="libNormal"/>
      </w:pPr>
      <w:r w:rsidRPr="00A358FF">
        <w:rPr>
          <w:rStyle w:val="libBold2Char"/>
          <w:rtl/>
        </w:rPr>
        <w:t>اليوم الحادي عشر</w:t>
      </w:r>
      <w:r w:rsidR="00A358FF">
        <w:rPr>
          <w:rFonts w:hint="cs"/>
          <w:rtl/>
        </w:rPr>
        <w:t xml:space="preserve">: </w:t>
      </w:r>
      <w:r>
        <w:rPr>
          <w:rtl/>
        </w:rPr>
        <w:t xml:space="preserve">كان فيه في سنة </w:t>
      </w:r>
      <w:r w:rsidR="00E37291">
        <w:rPr>
          <w:rtl/>
        </w:rPr>
        <w:t>مئة</w:t>
      </w:r>
      <w:r>
        <w:rPr>
          <w:rtl/>
        </w:rPr>
        <w:t xml:space="preserve"> وثماني وأربعين ولادة الإمام الرضا</w:t>
      </w:r>
      <w:r w:rsidRPr="00B878B8">
        <w:rPr>
          <w:rStyle w:val="libAlaemChar"/>
          <w:rtl/>
        </w:rPr>
        <w:t>عليه‌السلام</w:t>
      </w:r>
      <w:r>
        <w:rPr>
          <w:rtl/>
        </w:rPr>
        <w:t>.</w:t>
      </w:r>
    </w:p>
    <w:p w:rsidR="003B3A85" w:rsidRDefault="00163A74" w:rsidP="00A358FF">
      <w:pPr>
        <w:pStyle w:val="libNormal"/>
        <w:rPr>
          <w:rtl/>
        </w:rPr>
      </w:pPr>
      <w:r w:rsidRPr="00A358FF">
        <w:rPr>
          <w:rStyle w:val="libBold2Char"/>
          <w:rtl/>
        </w:rPr>
        <w:t>الليلة الخامسة عشرة</w:t>
      </w:r>
      <w:r w:rsidR="00A358FF">
        <w:rPr>
          <w:rFonts w:hint="cs"/>
          <w:rtl/>
        </w:rPr>
        <w:t xml:space="preserve">: </w:t>
      </w:r>
      <w:r>
        <w:rPr>
          <w:rtl/>
        </w:rPr>
        <w:t xml:space="preserve">ليلة مباركة ينظر </w:t>
      </w:r>
      <w:r w:rsidRPr="00A358FF">
        <w:rPr>
          <w:rStyle w:val="libColorChar"/>
          <w:rtl/>
        </w:rPr>
        <w:t>الله</w:t>
      </w:r>
      <w:r>
        <w:rPr>
          <w:rtl/>
        </w:rPr>
        <w:t xml:space="preserve"> تعالىٰ فيها إلىٰ عباده المؤمنين بالرحمة، وأجر العامل فيها بطاعة </w:t>
      </w:r>
      <w:r w:rsidRPr="00A358FF">
        <w:rPr>
          <w:rStyle w:val="libColorChar"/>
          <w:rtl/>
        </w:rPr>
        <w:t>الله</w:t>
      </w:r>
      <w:r>
        <w:rPr>
          <w:rtl/>
        </w:rPr>
        <w:t xml:space="preserve"> أجر </w:t>
      </w:r>
      <w:r w:rsidR="00E37291">
        <w:rPr>
          <w:rtl/>
        </w:rPr>
        <w:t>مئة</w:t>
      </w:r>
      <w:r>
        <w:rPr>
          <w:rtl/>
        </w:rPr>
        <w:t xml:space="preserve"> سائح </w:t>
      </w:r>
      <w:r w:rsidR="00A358FF">
        <w:rPr>
          <w:rFonts w:hint="cs"/>
          <w:rtl/>
        </w:rPr>
        <w:t>(</w:t>
      </w:r>
      <w:r>
        <w:rPr>
          <w:rtl/>
        </w:rPr>
        <w:t xml:space="preserve"> أي الصائم الملازم للمسجد </w:t>
      </w:r>
      <w:r w:rsidR="00A358FF">
        <w:rPr>
          <w:rFonts w:hint="cs"/>
          <w:rtl/>
        </w:rPr>
        <w:t>)</w:t>
      </w:r>
      <w:r>
        <w:rPr>
          <w:rtl/>
        </w:rPr>
        <w:t xml:space="preserve"> لم يعص </w:t>
      </w:r>
      <w:r w:rsidRPr="00A358FF">
        <w:rPr>
          <w:rStyle w:val="libColorChar"/>
          <w:rtl/>
        </w:rPr>
        <w:t>الله</w:t>
      </w:r>
      <w:r w:rsidR="00A358FF">
        <w:rPr>
          <w:rtl/>
        </w:rPr>
        <w:t xml:space="preserve"> طرفة عين كما في النبوي</w:t>
      </w:r>
      <w:r>
        <w:rPr>
          <w:rtl/>
        </w:rPr>
        <w:t xml:space="preserve"> ؛ فاغتنم هذه الليلة واشتغل فيها بالعبادة والطاعة والصلاة وطلب الحاجات من </w:t>
      </w:r>
      <w:r w:rsidRPr="00A358FF">
        <w:rPr>
          <w:rStyle w:val="libColorChar"/>
          <w:rtl/>
        </w:rPr>
        <w:t>الله</w:t>
      </w:r>
      <w:r>
        <w:rPr>
          <w:rtl/>
        </w:rPr>
        <w:t xml:space="preserve">. فقد روي أنه من سأل </w:t>
      </w:r>
      <w:r w:rsidRPr="00A358FF">
        <w:rPr>
          <w:rStyle w:val="libColorChar"/>
          <w:rtl/>
        </w:rPr>
        <w:t>الله</w:t>
      </w:r>
      <w:r>
        <w:rPr>
          <w:rtl/>
        </w:rPr>
        <w:t xml:space="preserve"> تعالىٰ فيها حاجة أعطاه ماسأل.</w:t>
      </w:r>
    </w:p>
    <w:p w:rsidR="00163A74" w:rsidRDefault="00163A74" w:rsidP="00A358FF">
      <w:pPr>
        <w:pStyle w:val="libNormal"/>
      </w:pPr>
      <w:r w:rsidRPr="00A358FF">
        <w:rPr>
          <w:rStyle w:val="libBold2Char"/>
          <w:rtl/>
        </w:rPr>
        <w:t>اليوم الثالث والعشرون</w:t>
      </w:r>
      <w:r w:rsidR="00A358FF">
        <w:rPr>
          <w:rFonts w:hint="cs"/>
          <w:rtl/>
        </w:rPr>
        <w:t xml:space="preserve">: </w:t>
      </w:r>
      <w:r>
        <w:rPr>
          <w:rtl/>
        </w:rPr>
        <w:t>من سن</w:t>
      </w:r>
      <w:r w:rsidR="00DA2869">
        <w:rPr>
          <w:rtl/>
        </w:rPr>
        <w:t xml:space="preserve">ة مائتين توفي فيه الإمام الرضا </w:t>
      </w:r>
      <w:r>
        <w:rPr>
          <w:rtl/>
        </w:rPr>
        <w:t xml:space="preserve">صَلَواتُ </w:t>
      </w:r>
      <w:r w:rsidRPr="00DA2869">
        <w:rPr>
          <w:rStyle w:val="libColorChar"/>
          <w:rtl/>
        </w:rPr>
        <w:t>الله</w:t>
      </w:r>
      <w:r w:rsidR="00DA2869">
        <w:rPr>
          <w:rtl/>
        </w:rPr>
        <w:t xml:space="preserve"> وسَلامُهُ عَلَيهِ</w:t>
      </w:r>
      <w:r>
        <w:rPr>
          <w:rtl/>
        </w:rPr>
        <w:t xml:space="preserve"> علىٰ بعض الاقوال، ومن المسنون فيه زيارة الرضا </w:t>
      </w:r>
      <w:r w:rsidRPr="00B878B8">
        <w:rPr>
          <w:rStyle w:val="libAlaemChar"/>
          <w:rtl/>
        </w:rPr>
        <w:t>عليه‌السلام</w:t>
      </w:r>
      <w:r>
        <w:rPr>
          <w:rtl/>
        </w:rPr>
        <w:t xml:space="preserve"> من قرب و</w:t>
      </w:r>
      <w:r w:rsidR="00DA2869">
        <w:rPr>
          <w:rtl/>
        </w:rPr>
        <w:t>من بعد. قال السيد ابن طاووس في الاقبال</w:t>
      </w:r>
      <w:r w:rsidR="00DA2869">
        <w:rPr>
          <w:rFonts w:hint="cs"/>
          <w:rtl/>
        </w:rPr>
        <w:t xml:space="preserve"> </w:t>
      </w:r>
      <w:r>
        <w:rPr>
          <w:rtl/>
        </w:rPr>
        <w:t xml:space="preserve">: ورأيت في بعض تصانيف أصحابنا العجم رضوان </w:t>
      </w:r>
      <w:r w:rsidRPr="00DA2869">
        <w:rPr>
          <w:rStyle w:val="libColorChar"/>
          <w:rtl/>
        </w:rPr>
        <w:t>الله</w:t>
      </w:r>
      <w:r>
        <w:rPr>
          <w:rtl/>
        </w:rPr>
        <w:t xml:space="preserve"> عليهم: أنه يستحب أن يزار مولانا الرضا </w:t>
      </w:r>
      <w:r w:rsidRPr="00B878B8">
        <w:rPr>
          <w:rStyle w:val="libAlaemChar"/>
          <w:rtl/>
        </w:rPr>
        <w:t>عليه‌السلام</w:t>
      </w:r>
      <w:r>
        <w:rPr>
          <w:rtl/>
        </w:rPr>
        <w:t xml:space="preserve"> يوم ثالث وعشرين من ذي القعدة من قرب أو بعد ببعض زياراته المعروفة أو بما يكون كالزيارة من الرواية بذلك.</w:t>
      </w:r>
    </w:p>
    <w:p w:rsidR="00DA2869" w:rsidRPr="00E46837" w:rsidRDefault="00DA2869" w:rsidP="005504D3">
      <w:pPr>
        <w:pStyle w:val="libNormal"/>
        <w:rPr>
          <w:rtl/>
        </w:rPr>
      </w:pPr>
      <w:r>
        <w:rPr>
          <w:rtl/>
        </w:rPr>
        <w:br w:type="page"/>
      </w:r>
    </w:p>
    <w:p w:rsidR="00163A74" w:rsidRDefault="00163A74" w:rsidP="00DA2869">
      <w:pPr>
        <w:pStyle w:val="libNormal"/>
      </w:pPr>
      <w:r w:rsidRPr="00DA2869">
        <w:rPr>
          <w:rStyle w:val="libBold2Char"/>
          <w:rtl/>
        </w:rPr>
        <w:lastRenderedPageBreak/>
        <w:t>الليلة الخامسة والعشرون</w:t>
      </w:r>
      <w:r w:rsidR="00DA2869" w:rsidRPr="00DA2869">
        <w:rPr>
          <w:rStyle w:val="libBold2Char"/>
          <w:rFonts w:hint="cs"/>
          <w:rtl/>
        </w:rPr>
        <w:t xml:space="preserve"> </w:t>
      </w:r>
      <w:r w:rsidRPr="00DA2869">
        <w:rPr>
          <w:rStyle w:val="libBold2Char"/>
          <w:rtl/>
        </w:rPr>
        <w:t>ليلة دحو الأَرْض</w:t>
      </w:r>
      <w:r>
        <w:rPr>
          <w:rtl/>
        </w:rPr>
        <w:t xml:space="preserve"> </w:t>
      </w:r>
      <w:r w:rsidR="00DA2869">
        <w:rPr>
          <w:rFonts w:hint="cs"/>
          <w:rtl/>
        </w:rPr>
        <w:t xml:space="preserve">:( </w:t>
      </w:r>
      <w:r>
        <w:rPr>
          <w:rtl/>
        </w:rPr>
        <w:t xml:space="preserve">انبساط الأَرْض من تحت الكعبة علىٰ الماء </w:t>
      </w:r>
      <w:r w:rsidR="00DA2869">
        <w:rPr>
          <w:rFonts w:hint="cs"/>
          <w:rtl/>
        </w:rPr>
        <w:t>)</w:t>
      </w:r>
      <w:r>
        <w:rPr>
          <w:rtl/>
        </w:rPr>
        <w:t xml:space="preserve"> وهي ليلة شريفة تنزل فيها رحمة </w:t>
      </w:r>
      <w:r w:rsidRPr="00DA2869">
        <w:rPr>
          <w:rStyle w:val="libColorChar"/>
          <w:rtl/>
        </w:rPr>
        <w:t>الله</w:t>
      </w:r>
      <w:r>
        <w:rPr>
          <w:rtl/>
        </w:rPr>
        <w:t xml:space="preserve"> تعالى، وللقيام بالعبادة فيها أجر جزيل.وروي عن الحسين بن علي الوشاء قال: كنت مع أبي وأنا غلام فتعشينا عند الرضا </w:t>
      </w:r>
      <w:r w:rsidRPr="00B878B8">
        <w:rPr>
          <w:rStyle w:val="libAlaemChar"/>
          <w:rtl/>
        </w:rPr>
        <w:t>عليه‌السلام</w:t>
      </w:r>
      <w:r>
        <w:rPr>
          <w:rtl/>
        </w:rPr>
        <w:t xml:space="preserve"> ليلة </w:t>
      </w:r>
      <w:r w:rsidR="00DA2869">
        <w:rPr>
          <w:rtl/>
        </w:rPr>
        <w:t>خمس وعشرين من ذي القعدة فقال له</w:t>
      </w:r>
      <w:r>
        <w:rPr>
          <w:rtl/>
        </w:rPr>
        <w:t xml:space="preserve"> ليلة خمس وعشرين من ذي القعدة ولد فيها ابراهيم </w:t>
      </w:r>
      <w:r w:rsidRPr="00B878B8">
        <w:rPr>
          <w:rStyle w:val="libAlaemChar"/>
          <w:rtl/>
        </w:rPr>
        <w:t>عليه‌السلام</w:t>
      </w:r>
      <w:r>
        <w:rPr>
          <w:rtl/>
        </w:rPr>
        <w:t xml:space="preserve"> وولد فيها عيسىٰ بن مريم </w:t>
      </w:r>
      <w:r w:rsidRPr="00B878B8">
        <w:rPr>
          <w:rStyle w:val="libAlaemChar"/>
          <w:rtl/>
        </w:rPr>
        <w:t>عليه‌السلام</w:t>
      </w:r>
      <w:r>
        <w:rPr>
          <w:rtl/>
        </w:rPr>
        <w:t xml:space="preserve"> وفيها دحيت الأَرْض من تحت الكعبة، فمن صام ذلك اليوم كان كمن صام ستين شهراً.وقال علىٰ رواية أخرى: ألا إن فيها يقوم القائم</w:t>
      </w:r>
      <w:r w:rsidRPr="00B878B8">
        <w:rPr>
          <w:rStyle w:val="libAlaemChar"/>
          <w:rtl/>
        </w:rPr>
        <w:t>عليه‌السلام</w:t>
      </w:r>
      <w:r>
        <w:rPr>
          <w:rtl/>
        </w:rPr>
        <w:t>.</w:t>
      </w:r>
    </w:p>
    <w:p w:rsidR="00163A74" w:rsidRDefault="00163A74" w:rsidP="00DA2869">
      <w:pPr>
        <w:pStyle w:val="libNormal"/>
      </w:pPr>
      <w:r w:rsidRPr="00DA2869">
        <w:rPr>
          <w:rStyle w:val="libBold2Char"/>
          <w:rtl/>
        </w:rPr>
        <w:t>اليوم الخامس والعشرون</w:t>
      </w:r>
      <w:r w:rsidR="00DA2869" w:rsidRPr="00DA2869">
        <w:rPr>
          <w:rStyle w:val="libBold2Char"/>
          <w:rFonts w:hint="cs"/>
          <w:rtl/>
        </w:rPr>
        <w:t xml:space="preserve"> </w:t>
      </w:r>
      <w:r w:rsidRPr="00DA2869">
        <w:rPr>
          <w:rStyle w:val="libBold2Char"/>
          <w:rtl/>
        </w:rPr>
        <w:t>يوم دحو الأَرْض</w:t>
      </w:r>
      <w:r>
        <w:rPr>
          <w:rtl/>
        </w:rPr>
        <w:t xml:space="preserve">: وهو أحد الايام الأَرْبعة التي خصت بالصيام بين أيام السنة. وروى: أن صيامه يعدل صيام سبعين سنة، وهو كفارة لذنوب سبعين سنة، علىٰ رواية أخرى، ومن صام هذا اليوم وقام ليلته فله عبادة </w:t>
      </w:r>
      <w:r w:rsidR="00E37291">
        <w:rPr>
          <w:rtl/>
        </w:rPr>
        <w:t>مئة</w:t>
      </w:r>
      <w:r>
        <w:rPr>
          <w:rtl/>
        </w:rPr>
        <w:t xml:space="preserve"> سنة ويستغفر لمن صامه كل شي بين السماء والأَرْض وهو يوم انتشرت فيه رحمة </w:t>
      </w:r>
      <w:r w:rsidRPr="00DA2869">
        <w:rPr>
          <w:rStyle w:val="libColorChar"/>
          <w:rtl/>
        </w:rPr>
        <w:t>الله</w:t>
      </w:r>
      <w:r>
        <w:rPr>
          <w:rtl/>
        </w:rPr>
        <w:t xml:space="preserve"> تعالى، وللعبادة والاجتماع لذكر </w:t>
      </w:r>
      <w:r w:rsidRPr="00DA2869">
        <w:rPr>
          <w:rStyle w:val="libColorChar"/>
          <w:rtl/>
        </w:rPr>
        <w:t>الله</w:t>
      </w:r>
      <w:r>
        <w:rPr>
          <w:rtl/>
        </w:rPr>
        <w:t xml:space="preserve"> تعالىٰ </w:t>
      </w:r>
      <w:r w:rsidR="00DA2869">
        <w:rPr>
          <w:rtl/>
        </w:rPr>
        <w:t>فيه أجر جزيل.وقد ورد لهذا اليوم</w:t>
      </w:r>
      <w:r>
        <w:rPr>
          <w:rtl/>
        </w:rPr>
        <w:t xml:space="preserve"> سوىٰ الصيام والعبادة وذكر </w:t>
      </w:r>
      <w:r w:rsidRPr="00DA2869">
        <w:rPr>
          <w:rStyle w:val="libColorChar"/>
          <w:rtl/>
        </w:rPr>
        <w:t>الله</w:t>
      </w:r>
      <w:r>
        <w:rPr>
          <w:rtl/>
        </w:rPr>
        <w:t xml:space="preserve"> </w:t>
      </w:r>
      <w:r w:rsidR="00DA2869">
        <w:rPr>
          <w:rtl/>
        </w:rPr>
        <w:t>تعالىٰ والغسل</w:t>
      </w:r>
      <w:r>
        <w:rPr>
          <w:rtl/>
        </w:rPr>
        <w:t xml:space="preserve"> عملان:</w:t>
      </w:r>
    </w:p>
    <w:p w:rsidR="00DA2869" w:rsidRDefault="00163A74" w:rsidP="00DA2869">
      <w:pPr>
        <w:pStyle w:val="libNormal"/>
        <w:rPr>
          <w:rtl/>
        </w:rPr>
      </w:pPr>
      <w:r w:rsidRPr="005B1334">
        <w:rPr>
          <w:rStyle w:val="libBold2Char"/>
          <w:rtl/>
        </w:rPr>
        <w:t>الأول:</w:t>
      </w:r>
      <w:r w:rsidRPr="005B1334">
        <w:rPr>
          <w:rtl/>
        </w:rPr>
        <w:t xml:space="preserve"> صلاة مروية في كتب الشيعة القميّين، وهي ركعتان تصل</w:t>
      </w:r>
      <w:r>
        <w:rPr>
          <w:rtl/>
        </w:rPr>
        <w:t xml:space="preserve">ىٰ </w:t>
      </w:r>
      <w:r w:rsidRPr="005B1334">
        <w:rPr>
          <w:rtl/>
        </w:rPr>
        <w:t>عند الضح</w:t>
      </w:r>
      <w:r>
        <w:rPr>
          <w:rtl/>
        </w:rPr>
        <w:t xml:space="preserve">ىٰ </w:t>
      </w:r>
      <w:r w:rsidR="00DA2869">
        <w:rPr>
          <w:rtl/>
        </w:rPr>
        <w:t>بـالحمد مرة و</w:t>
      </w:r>
      <w:r w:rsidR="00DA2869">
        <w:rPr>
          <w:rFonts w:hint="cs"/>
          <w:rtl/>
        </w:rPr>
        <w:t xml:space="preserve"> </w:t>
      </w:r>
      <w:r w:rsidR="00DA2869">
        <w:rPr>
          <w:rtl/>
        </w:rPr>
        <w:t>الشمس</w:t>
      </w:r>
      <w:r w:rsidRPr="005B1334">
        <w:rPr>
          <w:rtl/>
        </w:rPr>
        <w:t xml:space="preserve"> خمس مرات ويقول بعد التسليم:</w:t>
      </w:r>
    </w:p>
    <w:p w:rsidR="00163A74" w:rsidRPr="005B1334" w:rsidRDefault="00163A74" w:rsidP="00DA2869">
      <w:pPr>
        <w:pStyle w:val="libNormal"/>
      </w:pPr>
      <w:r w:rsidRPr="00DA2869">
        <w:rPr>
          <w:rStyle w:val="libDoaBoldChar"/>
          <w:rtl/>
        </w:rPr>
        <w:t>لا حَوْلَ وَلا قُوَّةَ إِلَّا</w:t>
      </w:r>
      <w:r>
        <w:rPr>
          <w:rtl/>
        </w:rPr>
        <w:t xml:space="preserve"> </w:t>
      </w:r>
      <w:r w:rsidRPr="00532913">
        <w:rPr>
          <w:rStyle w:val="libDoaColorChar"/>
          <w:rtl/>
        </w:rPr>
        <w:t>بِالله</w:t>
      </w:r>
      <w:r w:rsidR="00DA2869">
        <w:rPr>
          <w:rtl/>
        </w:rPr>
        <w:t xml:space="preserve"> </w:t>
      </w:r>
      <w:r w:rsidR="00DA2869" w:rsidRPr="00DA2869">
        <w:rPr>
          <w:rStyle w:val="libDoaBoldChar"/>
          <w:rtl/>
        </w:rPr>
        <w:t>العَلِيِّ العَظِيمِ</w:t>
      </w:r>
      <w:r w:rsidRPr="005B1334">
        <w:rPr>
          <w:rtl/>
        </w:rPr>
        <w:t xml:space="preserve">.ثم يدعو وَيقول: </w:t>
      </w:r>
      <w:r w:rsidRPr="00DA2869">
        <w:rPr>
          <w:rStyle w:val="libDoaBoldChar"/>
          <w:rtl/>
        </w:rPr>
        <w:t>يامُقِيلَ العَثَراتِ أَقِلْنِي عَثْرَتِي يامُجِيبَ الدَّعَواتِ أَجِبْ دَعْوَتِي ياسامِعَ الاَصْواتِ اسْمَعْ صَوْتِي وَارْحَمْنِي وَتَجاوَزْ عَنْ سَيِّئاتِي وَما عِنْدِي ياذا الجَلالِ وَالاِكْرام.</w:t>
      </w:r>
    </w:p>
    <w:p w:rsidR="00DA2869" w:rsidRDefault="00163A74" w:rsidP="00DA2869">
      <w:pPr>
        <w:pStyle w:val="libNormal"/>
        <w:rPr>
          <w:rtl/>
        </w:rPr>
      </w:pPr>
      <w:r w:rsidRPr="005B1334">
        <w:rPr>
          <w:rStyle w:val="libBold2Char"/>
          <w:rtl/>
        </w:rPr>
        <w:t>الثاني:</w:t>
      </w:r>
      <w:r w:rsidRPr="005B1334">
        <w:rPr>
          <w:rtl/>
        </w:rPr>
        <w:t xml:space="preserve"> هذا الدعاء الذي قال الشيخ في (المصباح) إنه يستحب الدعاء به:</w:t>
      </w:r>
    </w:p>
    <w:p w:rsidR="00DA2869" w:rsidRDefault="00163A74" w:rsidP="00DA2869">
      <w:pPr>
        <w:pStyle w:val="libNormal"/>
        <w:rPr>
          <w:rtl/>
        </w:rPr>
      </w:pPr>
      <w:r w:rsidRPr="00532913">
        <w:rPr>
          <w:rStyle w:val="libDoaColorChar"/>
          <w:rtl/>
        </w:rPr>
        <w:t>اللّهُمَّ</w:t>
      </w:r>
      <w:r w:rsidRPr="005B1334">
        <w:rPr>
          <w:rtl/>
        </w:rPr>
        <w:t xml:space="preserve"> </w:t>
      </w:r>
      <w:r w:rsidRPr="00DA2869">
        <w:rPr>
          <w:rStyle w:val="libDoaBoldChar"/>
          <w:rtl/>
        </w:rPr>
        <w:t>داحِيَ الكَعْبَةِ وَفالِقَ الحَبَّةِ وَصارِفَ اللَّزْبَةِ وَكاشِفَ كُلِّ كُرْبَةٍ، أَسأَلُكَ فِي هذا اليَوْمِ مِنْ أَيَّامِكَ الَّتِي أَعْظَمْتَ حَقَّها وَأَقْدَمْتَ سَبْقَها وَجَعَلْتَها عِنْدَ المُؤْمِنِينَ وَدِيعَةً وَإِلَيْكَ ذَرِيعَةً وَبِرَحْمَتِكَ الوَسِيعَةِ ان تُصَلِّيَ عَلىٰ مُحَمَّدٍ عَبْدِكَ المُنْتَجَبِ فِي المِيثاقِ القَرِيبِ يَوْمَ التَّلاقِ فاتِقِ كُلِّ رَتْقٍ وَداعٍ إِلىٰ كُلِّ حَقٍّ وَعَلىٰ أَهْلِ بَيْتِهِ الاَطْهارِ الهُداةِ المَنارِ</w:t>
      </w:r>
    </w:p>
    <w:p w:rsidR="00DA2869" w:rsidRPr="00E46837" w:rsidRDefault="00DA2869" w:rsidP="005504D3">
      <w:pPr>
        <w:pStyle w:val="libNormal"/>
        <w:rPr>
          <w:rtl/>
        </w:rPr>
      </w:pPr>
      <w:r>
        <w:rPr>
          <w:rtl/>
        </w:rPr>
        <w:br w:type="page"/>
      </w:r>
    </w:p>
    <w:p w:rsidR="004B314D" w:rsidRDefault="00163A74" w:rsidP="004B314D">
      <w:pPr>
        <w:pStyle w:val="libNormal"/>
        <w:rPr>
          <w:rtl/>
        </w:rPr>
      </w:pPr>
      <w:r w:rsidRPr="004B314D">
        <w:rPr>
          <w:rStyle w:val="libDoaBoldChar"/>
          <w:rtl/>
        </w:rPr>
        <w:lastRenderedPageBreak/>
        <w:t>دَعائِمِ الجَبَّارِ وَوُلاةِ الجَنَّةِ وَالنَّارِ، وَأَعْطِنا فِي يَوْمِنا هذا مِنْ عَطائِكَ المَخْزُونِ غَيْرَ مَقْطُوعٍ وَلا مَمْنُوعٍ</w:t>
      </w:r>
      <w:r w:rsidR="00DA2869">
        <w:rPr>
          <w:rFonts w:hint="cs"/>
          <w:rtl/>
        </w:rPr>
        <w:t xml:space="preserve"> </w:t>
      </w:r>
      <w:r w:rsidR="00DA2869" w:rsidRPr="00DA2869">
        <w:rPr>
          <w:rStyle w:val="libFootnotenumChar"/>
          <w:rFonts w:hint="cs"/>
          <w:rtl/>
        </w:rPr>
        <w:t>(1)</w:t>
      </w:r>
      <w:r w:rsidRPr="004B314D">
        <w:rPr>
          <w:rStyle w:val="libDoaBoldChar"/>
          <w:rtl/>
        </w:rPr>
        <w:t>، تَجْمَعُ لَنا بِهِ التَّوْبَةَ وَحُسْنَ الاَوْبَةِ، يا خَيْرَ مَدْعُوٍّ وَأَكْرَمَ مَرْجُوٍّ يا كَفَيُّ ياوَفِيُّ، يا مَنْ لُطْفُهُ خَفِيُّ أُلطُفْ لِي بِلُطْفِكَ وَاسْعِدْنِي بِعَفْوِكَ وَأَيِّدْنِي بِنَصْرِكَ وَلا تُنْسِنِي كَرِيمَ ذِكْرِكَ بِوُلاةِ أَمْرِكَ وَحَفَظَةِ سِرِّكَ، وَاحْفَظْنِي مِنْ شَوائِبِ الدَّهْرِ إِلىٰ يَوْمِ الحَشْرِ وَالنَّشْرِ وَأَشْهِدْنِي أَوْلِياَئكَ عِنْدَ خُرُوجِ نَفْسِي وَحُلُولِ رَمْسِي وَانْقِطاعِ عَمَلِي وَانْقَضاء أَجَلِي</w:t>
      </w:r>
      <w:r w:rsidRPr="005B1334">
        <w:rPr>
          <w:rtl/>
        </w:rPr>
        <w:t xml:space="preserve"> </w:t>
      </w:r>
      <w:r w:rsidRPr="00532913">
        <w:rPr>
          <w:rStyle w:val="libDoaColorChar"/>
          <w:rtl/>
        </w:rPr>
        <w:t>اللّهُمَّ</w:t>
      </w:r>
      <w:r w:rsidRPr="005B1334">
        <w:rPr>
          <w:rtl/>
        </w:rPr>
        <w:t xml:space="preserve"> </w:t>
      </w:r>
      <w:r w:rsidRPr="004B314D">
        <w:rPr>
          <w:rStyle w:val="libDoaBoldChar"/>
          <w:rtl/>
        </w:rPr>
        <w:t>وَاذْكُرْنِي عَلىٰ طُولِ البِلىٰ إِذا حَلَلْتُ بَيْنَ أَطْباقِ الثَّرىٰ وَنَسِيَنِي النَّاسُونَ مِنَ الوَرىٰ وَاحْلِلْنِي دارَ المُقامَةِ وَبَوِّئْنِي مَنْزِلَ الكَرامَةِ وَاجْعَلْنِي مِنْ مُرافِقي أَوْلِيائِكَ وَأَهْلِ اجْتِبائِكَ واصْطِفائِكَ، وَبارِكْ لِي فِي لِقائِكَ وَارْزُقْنِي حُسْنَ العَمَلِ قَبْلَ حُلُوِل الاَجَلِ بَريئاً مِنَ الزَلَلِ وَسُوءِ الخَطَلِ ،</w:t>
      </w:r>
      <w:r w:rsidRPr="005B1334">
        <w:rPr>
          <w:rtl/>
        </w:rPr>
        <w:t xml:space="preserve"> </w:t>
      </w:r>
      <w:r w:rsidRPr="00532913">
        <w:rPr>
          <w:rStyle w:val="libDoaColorChar"/>
          <w:rtl/>
        </w:rPr>
        <w:t>اللّهُمَّ</w:t>
      </w:r>
      <w:r w:rsidRPr="005B1334">
        <w:rPr>
          <w:rtl/>
        </w:rPr>
        <w:t xml:space="preserve"> </w:t>
      </w:r>
      <w:r w:rsidRPr="004B314D">
        <w:rPr>
          <w:rStyle w:val="libDoaBoldChar"/>
          <w:rtl/>
        </w:rPr>
        <w:t>وَأَوْرِدْنِي حَوْضَ نَبِيِّكَ مُحَمَّدٍ صَلّىٰ</w:t>
      </w:r>
      <w:r>
        <w:rPr>
          <w:rtl/>
        </w:rPr>
        <w:t xml:space="preserve"> </w:t>
      </w:r>
      <w:r w:rsidRPr="00532913">
        <w:rPr>
          <w:rStyle w:val="libDoaColorChar"/>
          <w:rtl/>
        </w:rPr>
        <w:t>الله</w:t>
      </w:r>
      <w:r w:rsidRPr="005B1334">
        <w:rPr>
          <w:rtl/>
        </w:rPr>
        <w:t xml:space="preserve"> </w:t>
      </w:r>
      <w:r w:rsidRPr="004B314D">
        <w:rPr>
          <w:rStyle w:val="libDoaBoldChar"/>
          <w:rtl/>
        </w:rPr>
        <w:t>عَلَيْهِ وَآلِهِ وَاسْقِنِي مِنْهُ مَشْرَبا رَوِيا سائِغا هَنِيئاً لا أَظْمأُ بَعْدَهُ وَلا اُحَلا وِرْدَهُ وَلا عَنْهُ أُذادُ، وَاجْعَلْهُ لِي خَيْرَ زادٍ وَأَوْفىٰ مِيعادٍ يَوْمَ يَقُومُ الاَشْهادُ</w:t>
      </w:r>
      <w:r w:rsidR="00DA2869">
        <w:rPr>
          <w:rFonts w:hint="cs"/>
          <w:rtl/>
        </w:rPr>
        <w:t xml:space="preserve"> </w:t>
      </w:r>
      <w:r w:rsidRPr="00532913">
        <w:rPr>
          <w:rStyle w:val="libDoaColorChar"/>
          <w:rtl/>
        </w:rPr>
        <w:t>اللّهُمَّ</w:t>
      </w:r>
      <w:r>
        <w:rPr>
          <w:rtl/>
        </w:rPr>
        <w:t xml:space="preserve"> </w:t>
      </w:r>
      <w:r w:rsidRPr="004B314D">
        <w:rPr>
          <w:rStyle w:val="libDoaBoldChar"/>
          <w:rtl/>
        </w:rPr>
        <w:t>وَالْعَنْ جَبابِرَةَ الأوَّلِينَ وَالآخرينَ وَبِحُقُوقِ</w:t>
      </w:r>
      <w:r w:rsidR="00DA2869" w:rsidRPr="004B314D">
        <w:rPr>
          <w:rStyle w:val="libDoaBoldChar"/>
          <w:rFonts w:hint="cs"/>
          <w:rtl/>
        </w:rPr>
        <w:t xml:space="preserve"> </w:t>
      </w:r>
      <w:r w:rsidR="00DA2869" w:rsidRPr="00DA2869">
        <w:rPr>
          <w:rStyle w:val="libFootnotenumChar"/>
          <w:rFonts w:hint="cs"/>
          <w:rtl/>
        </w:rPr>
        <w:t>(2)</w:t>
      </w:r>
      <w:r>
        <w:rPr>
          <w:rtl/>
        </w:rPr>
        <w:t xml:space="preserve"> </w:t>
      </w:r>
      <w:r w:rsidRPr="004B314D">
        <w:rPr>
          <w:rStyle w:val="libDoaBoldChar"/>
          <w:rtl/>
        </w:rPr>
        <w:t>أَوْلِيائِكَ المُسْتَأْثِرِينَ،</w:t>
      </w:r>
      <w:r>
        <w:rPr>
          <w:rtl/>
        </w:rPr>
        <w:t xml:space="preserve"> </w:t>
      </w:r>
      <w:r w:rsidRPr="00532913">
        <w:rPr>
          <w:rStyle w:val="libDoaColorChar"/>
          <w:rtl/>
        </w:rPr>
        <w:t>اللّهُمَّ</w:t>
      </w:r>
      <w:r>
        <w:rPr>
          <w:rtl/>
        </w:rPr>
        <w:t xml:space="preserve"> </w:t>
      </w:r>
      <w:r w:rsidRPr="004B314D">
        <w:rPr>
          <w:rStyle w:val="libDoaBoldChar"/>
          <w:rtl/>
        </w:rPr>
        <w:t>وَاقْصِمْ دَعائِمَهُمْ وَاهْلِكْ أَشْياعَهُمْ وَعامِلَهُمْ وَعَجِّلْ مَهالِكَهُمْ وَاسْلُبْهُمْ مَمالِكَهُمْ وَضَيِّقْ عَلَيْهِمْ مَسالِكَهُمْ وَالعَنْ مُساهِمَهُمْ وَمُشارِكَهُمْ،</w:t>
      </w:r>
      <w:r>
        <w:rPr>
          <w:rtl/>
        </w:rPr>
        <w:t xml:space="preserve"> </w:t>
      </w:r>
      <w:r w:rsidRPr="00532913">
        <w:rPr>
          <w:rStyle w:val="libDoaColorChar"/>
          <w:rtl/>
        </w:rPr>
        <w:t>اللّهُمَّ</w:t>
      </w:r>
      <w:r>
        <w:rPr>
          <w:rtl/>
        </w:rPr>
        <w:t xml:space="preserve"> </w:t>
      </w:r>
      <w:r w:rsidRPr="004B314D">
        <w:rPr>
          <w:rStyle w:val="libDoaBoldChar"/>
          <w:rtl/>
        </w:rPr>
        <w:t>وَعَجِّلْ فَرَجَ أَوْلِيائِكَ وَارْدُدْ عَلَيْهِمْ مَظالِمَهُمْ وأَظْهِرْ بِالحَقِّ قائِمَهُمْ وَاجْعَلْهُ لِدِينِكَ مُنْتَصِراً وَبِأَمْرِكَ فِي أَعْدائِكَ مُؤْتَمِراً،</w:t>
      </w:r>
      <w:r>
        <w:rPr>
          <w:rtl/>
        </w:rPr>
        <w:t xml:space="preserve"> </w:t>
      </w:r>
      <w:r w:rsidRPr="00532913">
        <w:rPr>
          <w:rStyle w:val="libDoaColorChar"/>
          <w:rtl/>
        </w:rPr>
        <w:t>اللّهُمَّ</w:t>
      </w:r>
      <w:r>
        <w:rPr>
          <w:rtl/>
        </w:rPr>
        <w:t xml:space="preserve"> </w:t>
      </w:r>
      <w:r w:rsidRPr="004B314D">
        <w:rPr>
          <w:rStyle w:val="libDoaBoldChar"/>
          <w:rtl/>
        </w:rPr>
        <w:t>احْفُفْهُ بِملائِكَةِ النَّصْرِ وَبِما أَلْقَيْتَ إِلَيْهِ مِنَ الاَمْرِ فِي لَيْلَةِ القَدْرِ مُنْتَقِما لَكَ حَتَّىٰ تَرْضىٰ وَيَعُودَ دِينُكَ بِهِ وَعَلىٰ يَدَيْهِ جَدِيداً غَضّا وَيَمْحَضَ الحَقَّ مَحْضا وَيَرْفُضَ االباطِلَ رَفْضا،</w:t>
      </w:r>
      <w:r>
        <w:rPr>
          <w:rtl/>
        </w:rPr>
        <w:t xml:space="preserve"> </w:t>
      </w:r>
      <w:r w:rsidRPr="00532913">
        <w:rPr>
          <w:rStyle w:val="libDoaColorChar"/>
          <w:rtl/>
        </w:rPr>
        <w:t>اللّهُمَّ</w:t>
      </w:r>
      <w:r>
        <w:rPr>
          <w:rtl/>
        </w:rPr>
        <w:t xml:space="preserve"> </w:t>
      </w:r>
      <w:r w:rsidRPr="004B314D">
        <w:rPr>
          <w:rStyle w:val="libDoaBoldChar"/>
          <w:rtl/>
        </w:rPr>
        <w:t>صَلِّ عَلَيْهِ وَعَلىٰ جَمِيعِ آبائِهِ وَاجْعَلْنا مِنْ صَحْبِهِ وَاُسْرَتِهِ وَابْعَثْنا فِي كَرَّتِهِ حَتَّىٰ نَكُونَ فِي زَمانِهِ مِنْ أَعْوانِهِ ،</w:t>
      </w:r>
      <w:r>
        <w:rPr>
          <w:rtl/>
        </w:rPr>
        <w:t xml:space="preserve"> </w:t>
      </w:r>
      <w:r w:rsidRPr="00532913">
        <w:rPr>
          <w:rStyle w:val="libDoaColorChar"/>
          <w:rtl/>
        </w:rPr>
        <w:t>اللّهُمَّ</w:t>
      </w:r>
      <w:r>
        <w:rPr>
          <w:rtl/>
        </w:rPr>
        <w:t xml:space="preserve"> </w:t>
      </w:r>
      <w:r w:rsidRPr="004B314D">
        <w:rPr>
          <w:rStyle w:val="libDoaBoldChar"/>
          <w:rtl/>
        </w:rPr>
        <w:t>أَدْرِكْ بِنا قِيامَهُ وَأَشْهِدْنا</w:t>
      </w:r>
    </w:p>
    <w:p w:rsidR="004B314D" w:rsidRDefault="004B314D" w:rsidP="004B314D">
      <w:pPr>
        <w:pStyle w:val="libLine"/>
        <w:rPr>
          <w:rtl/>
        </w:rPr>
      </w:pPr>
      <w:r>
        <w:rPr>
          <w:rFonts w:hint="cs"/>
          <w:rtl/>
        </w:rPr>
        <w:t>____________________</w:t>
      </w:r>
    </w:p>
    <w:p w:rsidR="004B314D" w:rsidRDefault="004B314D" w:rsidP="004B314D">
      <w:pPr>
        <w:pStyle w:val="libFootnote0"/>
        <w:rPr>
          <w:rtl/>
        </w:rPr>
      </w:pPr>
      <w:r>
        <w:rPr>
          <w:rFonts w:hint="cs"/>
          <w:rtl/>
        </w:rPr>
        <w:t>(1) غَيْرَ مَقْطُوعٍ وَلَا مَمْنُونٍ.</w:t>
      </w:r>
    </w:p>
    <w:p w:rsidR="004B314D" w:rsidRPr="00DA6C7B" w:rsidRDefault="004B314D" w:rsidP="004B314D">
      <w:pPr>
        <w:pStyle w:val="libFootnote0"/>
        <w:rPr>
          <w:rtl/>
        </w:rPr>
      </w:pPr>
      <w:r>
        <w:rPr>
          <w:rFonts w:hint="cs"/>
          <w:rtl/>
        </w:rPr>
        <w:t>(2) وَ لِحُقُوقِ.ٍ</w:t>
      </w:r>
    </w:p>
    <w:p w:rsidR="004B314D" w:rsidRPr="00E46837" w:rsidRDefault="004B314D" w:rsidP="005504D3">
      <w:pPr>
        <w:pStyle w:val="libNormal"/>
        <w:rPr>
          <w:rtl/>
        </w:rPr>
      </w:pPr>
      <w:r>
        <w:rPr>
          <w:rtl/>
        </w:rPr>
        <w:br w:type="page"/>
      </w:r>
    </w:p>
    <w:p w:rsidR="003B3A85" w:rsidRDefault="00163A74" w:rsidP="004B314D">
      <w:pPr>
        <w:pStyle w:val="libNormal"/>
        <w:rPr>
          <w:rtl/>
        </w:rPr>
      </w:pPr>
      <w:r w:rsidRPr="00702AD0">
        <w:rPr>
          <w:rStyle w:val="libDoaBoldChar"/>
          <w:rtl/>
        </w:rPr>
        <w:lastRenderedPageBreak/>
        <w:t>أّيَّامَهُ وَصَلِّ عَلَيْهِ</w:t>
      </w:r>
      <w:r>
        <w:rPr>
          <w:rtl/>
        </w:rPr>
        <w:t xml:space="preserve"> </w:t>
      </w:r>
      <w:r w:rsidR="00702AD0" w:rsidRPr="00702AD0">
        <w:rPr>
          <w:rStyle w:val="libFootnotenumChar"/>
          <w:rFonts w:hint="cs"/>
          <w:rtl/>
        </w:rPr>
        <w:t>(1)</w:t>
      </w:r>
      <w:r w:rsidR="00702AD0">
        <w:rPr>
          <w:rFonts w:hint="cs"/>
          <w:rtl/>
        </w:rPr>
        <w:t xml:space="preserve"> </w:t>
      </w:r>
      <w:r w:rsidRPr="00702AD0">
        <w:rPr>
          <w:rStyle w:val="libDoaBoldChar"/>
          <w:rtl/>
        </w:rPr>
        <w:t>وَارْدُدْ إِلَيْنا سَلامَهُ، وَالسَّلامُ عَلَيْهِ</w:t>
      </w:r>
      <w:r>
        <w:rPr>
          <w:rtl/>
        </w:rPr>
        <w:t xml:space="preserve"> </w:t>
      </w:r>
      <w:r w:rsidR="00702AD0" w:rsidRPr="00702AD0">
        <w:rPr>
          <w:rStyle w:val="libFootnotenumChar"/>
          <w:rFonts w:hint="cs"/>
          <w:rtl/>
        </w:rPr>
        <w:t>(2)</w:t>
      </w:r>
      <w:r w:rsidR="00702AD0">
        <w:rPr>
          <w:rFonts w:hint="cs"/>
          <w:rtl/>
        </w:rPr>
        <w:t xml:space="preserve"> </w:t>
      </w:r>
      <w:r w:rsidRPr="00702AD0">
        <w:rPr>
          <w:rStyle w:val="libDoaBoldChar"/>
          <w:rtl/>
        </w:rPr>
        <w:t xml:space="preserve">وَرَحْمَةُ </w:t>
      </w:r>
      <w:r w:rsidRPr="00532913">
        <w:rPr>
          <w:rStyle w:val="libDoaColorChar"/>
          <w:rtl/>
        </w:rPr>
        <w:t>الله</w:t>
      </w:r>
      <w:r>
        <w:rPr>
          <w:rtl/>
        </w:rPr>
        <w:t xml:space="preserve"> </w:t>
      </w:r>
      <w:r w:rsidRPr="00702AD0">
        <w:rPr>
          <w:rStyle w:val="libDoaBoldChar"/>
          <w:rtl/>
        </w:rPr>
        <w:t>وَ</w:t>
      </w:r>
      <w:r w:rsidR="00702AD0">
        <w:rPr>
          <w:rStyle w:val="libDoaBoldChar"/>
          <w:rFonts w:hint="cs"/>
          <w:rtl/>
        </w:rPr>
        <w:t xml:space="preserve"> </w:t>
      </w:r>
      <w:r w:rsidRPr="00702AD0">
        <w:rPr>
          <w:rStyle w:val="libDoaBoldChar"/>
          <w:rtl/>
        </w:rPr>
        <w:t>بَرَكاتُهُ.</w:t>
      </w:r>
    </w:p>
    <w:p w:rsidR="00163A74" w:rsidRDefault="00163A74" w:rsidP="00702AD0">
      <w:pPr>
        <w:pStyle w:val="libNormal"/>
      </w:pPr>
      <w:r>
        <w:rPr>
          <w:rtl/>
        </w:rPr>
        <w:t>إعلم أنّ السيد الداماد ر</w:t>
      </w:r>
      <w:r w:rsidR="00702AD0">
        <w:rPr>
          <w:rFonts w:hint="cs"/>
          <w:rtl/>
        </w:rPr>
        <w:t xml:space="preserve">حمه </w:t>
      </w:r>
      <w:r w:rsidR="00702AD0" w:rsidRPr="00702AD0">
        <w:rPr>
          <w:rStyle w:val="libColorChar"/>
          <w:rFonts w:hint="cs"/>
          <w:rtl/>
        </w:rPr>
        <w:t>الله</w:t>
      </w:r>
      <w:r>
        <w:rPr>
          <w:rtl/>
        </w:rPr>
        <w:t xml:space="preserve"> </w:t>
      </w:r>
      <w:r w:rsidR="00702AD0">
        <w:rPr>
          <w:rtl/>
        </w:rPr>
        <w:t xml:space="preserve">قال في رسالته المسماة </w:t>
      </w:r>
      <w:r>
        <w:rPr>
          <w:rtl/>
        </w:rPr>
        <w:t>الأَرْبعة أيا</w:t>
      </w:r>
      <w:r w:rsidR="00702AD0">
        <w:rPr>
          <w:rtl/>
        </w:rPr>
        <w:t>م في خلال أعمال يوم دحو الأَرْض</w:t>
      </w:r>
      <w:r>
        <w:rPr>
          <w:rtl/>
        </w:rPr>
        <w:t xml:space="preserve">: إنّ زيارة الرضا </w:t>
      </w:r>
      <w:r w:rsidRPr="00B878B8">
        <w:rPr>
          <w:rStyle w:val="libAlaemChar"/>
          <w:rtl/>
        </w:rPr>
        <w:t>عليه‌السلام</w:t>
      </w:r>
      <w:r>
        <w:rPr>
          <w:rtl/>
        </w:rPr>
        <w:t xml:space="preserve"> في هذا اليوم هي آكد آدابه المسنونة كذلك، ويتأكد استحباب زيارته </w:t>
      </w:r>
      <w:r w:rsidRPr="00B878B8">
        <w:rPr>
          <w:rStyle w:val="libAlaemChar"/>
          <w:rtl/>
        </w:rPr>
        <w:t>عليه‌السلام</w:t>
      </w:r>
      <w:r>
        <w:rPr>
          <w:rtl/>
        </w:rPr>
        <w:t xml:space="preserve"> في اليوم الأوّل من شهر رجب الفرد وقد حث عليها حثاً بالغاً.</w:t>
      </w:r>
    </w:p>
    <w:p w:rsidR="00163A74" w:rsidRDefault="00163A74" w:rsidP="002013EC">
      <w:pPr>
        <w:pStyle w:val="libNormal"/>
      </w:pPr>
      <w:r w:rsidRPr="00702AD0">
        <w:rPr>
          <w:rStyle w:val="libBold2Char"/>
          <w:rtl/>
        </w:rPr>
        <w:t>اليوم الاخير من الشهر</w:t>
      </w:r>
      <w:r w:rsidR="00702AD0">
        <w:rPr>
          <w:rFonts w:hint="cs"/>
          <w:rtl/>
        </w:rPr>
        <w:t xml:space="preserve"> : </w:t>
      </w:r>
      <w:r>
        <w:rPr>
          <w:rtl/>
        </w:rPr>
        <w:t>في هذا اليوم من سنة مائتين وعشرين علىٰ المشهور استشهد الإمام محمد بن علي التقي</w:t>
      </w:r>
      <w:r w:rsidR="00702AD0">
        <w:rPr>
          <w:rFonts w:hint="cs"/>
          <w:rtl/>
        </w:rPr>
        <w:t xml:space="preserve"> </w:t>
      </w:r>
      <w:r w:rsidR="00F96E5B" w:rsidRPr="00F96E5B">
        <w:rPr>
          <w:rStyle w:val="libAlaemChar"/>
          <w:rFonts w:hint="cs"/>
          <w:rtl/>
        </w:rPr>
        <w:t>عليهما‌السلام</w:t>
      </w:r>
      <w:r w:rsidR="00702AD0">
        <w:rPr>
          <w:rFonts w:hint="cs"/>
          <w:rtl/>
        </w:rPr>
        <w:t xml:space="preserve"> </w:t>
      </w:r>
      <w:r>
        <w:rPr>
          <w:rtl/>
        </w:rPr>
        <w:t xml:space="preserve">في بغداد، وقد سمّه المعتصم </w:t>
      </w:r>
      <w:r w:rsidRPr="00317C71">
        <w:rPr>
          <w:rStyle w:val="libColorChar"/>
          <w:rtl/>
        </w:rPr>
        <w:t>بالله</w:t>
      </w:r>
      <w:r>
        <w:rPr>
          <w:rtl/>
        </w:rPr>
        <w:t xml:space="preserve"> العباسي، وكان شهادته بعد سنتين ونصف من وفاة المأمون كما كان الإمام نفسه يتنبأ بذلك فيقول:الفرج بعد المأمون بثلاثين شهراً ؛ تشعر هذه الكلمة بما كان يعانيه من الاذىٰ والمحن من سوء معاشرة المأمون له حتىٰ اعتبرالموت فرجه الذي يرتقبه! كما عانىٰ من المحن ماعاناه أبوه العظيم الإمام الرضا </w:t>
      </w:r>
      <w:r w:rsidRPr="00B878B8">
        <w:rPr>
          <w:rStyle w:val="libAlaemChar"/>
          <w:rtl/>
        </w:rPr>
        <w:t>عليه‌السلام</w:t>
      </w:r>
      <w:r>
        <w:rPr>
          <w:rtl/>
        </w:rPr>
        <w:t xml:space="preserve"> حينما ولي العهد، وكان كلما رجع من الجامع يوم الجمعة رفع يديه إلىٰ السماء وهو عرقان مغبراً فقال: </w:t>
      </w:r>
      <w:r w:rsidRPr="002013EC">
        <w:rPr>
          <w:rStyle w:val="libColorChar"/>
          <w:rtl/>
        </w:rPr>
        <w:t>إلهي</w:t>
      </w:r>
      <w:r>
        <w:rPr>
          <w:rtl/>
        </w:rPr>
        <w:t xml:space="preserve"> إن كان فرجي في موتي فعجّل وفاتي لساعتي! وكان دائم الكآبة والغم حتىٰ قضىٰ نحبه، وقد توفي الإمام محمد بن علي التقي</w:t>
      </w:r>
      <w:r w:rsidR="002013EC">
        <w:rPr>
          <w:rFonts w:hint="cs"/>
          <w:rtl/>
        </w:rPr>
        <w:t xml:space="preserve"> </w:t>
      </w:r>
      <w:r w:rsidR="00F96E5B" w:rsidRPr="00F96E5B">
        <w:rPr>
          <w:rStyle w:val="libAlaemChar"/>
          <w:rFonts w:hint="cs"/>
          <w:rtl/>
        </w:rPr>
        <w:t>عليهما‌السلام</w:t>
      </w:r>
      <w:r w:rsidR="002013EC">
        <w:rPr>
          <w:rFonts w:hint="cs"/>
          <w:rtl/>
        </w:rPr>
        <w:t xml:space="preserve"> </w:t>
      </w:r>
      <w:r>
        <w:rPr>
          <w:rtl/>
        </w:rPr>
        <w:t xml:space="preserve">وله من العمر خمس وعشرون سنة وبضعة أشهر، ويقع قبره الشريف خلف قبر جده العظيم الإمام موسىٰ الكاظم </w:t>
      </w:r>
      <w:r w:rsidRPr="00B878B8">
        <w:rPr>
          <w:rStyle w:val="libAlaemChar"/>
          <w:rtl/>
        </w:rPr>
        <w:t>عليه‌السلام</w:t>
      </w:r>
      <w:r>
        <w:rPr>
          <w:rtl/>
        </w:rPr>
        <w:t xml:space="preserve"> في الكاظمية.</w:t>
      </w:r>
    </w:p>
    <w:p w:rsidR="00163A74" w:rsidRDefault="00163A74" w:rsidP="00B90AF2">
      <w:pPr>
        <w:pStyle w:val="Heading2Center"/>
      </w:pPr>
      <w:bookmarkStart w:id="664" w:name="_Toc503280394"/>
      <w:bookmarkStart w:id="665" w:name="_Toc503281868"/>
      <w:bookmarkStart w:id="666" w:name="_Toc505773622"/>
      <w:bookmarkStart w:id="667" w:name="_Toc506027723"/>
      <w:r>
        <w:rPr>
          <w:rtl/>
        </w:rPr>
        <w:t>الفصل السادس</w:t>
      </w:r>
      <w:bookmarkStart w:id="668" w:name="fa6"/>
      <w:bookmarkEnd w:id="668"/>
      <w:r w:rsidR="002013EC">
        <w:rPr>
          <w:rFonts w:hint="cs"/>
          <w:rtl/>
        </w:rPr>
        <w:t xml:space="preserve">: </w:t>
      </w:r>
      <w:r>
        <w:rPr>
          <w:rtl/>
        </w:rPr>
        <w:t>في أعمال شهر ذي الحجة</w:t>
      </w:r>
      <w:bookmarkEnd w:id="664"/>
      <w:bookmarkEnd w:id="665"/>
      <w:bookmarkEnd w:id="666"/>
      <w:bookmarkEnd w:id="667"/>
    </w:p>
    <w:p w:rsidR="00163A74" w:rsidRDefault="00163A74" w:rsidP="00163A74">
      <w:pPr>
        <w:pStyle w:val="libNormal"/>
      </w:pPr>
      <w:r>
        <w:rPr>
          <w:rtl/>
        </w:rPr>
        <w:t xml:space="preserve">وهو شهر شريف وكان صلحاء الصحابة والتابعين يهتمون بالعبادة فيه اهتماما بالغا. والعشر الأوائل من أيامه هي الأيام المعلومات المذكورة في القرآن الكريم، وهي أيام فاضلة غاية الفضل، وقد روي عن النبي </w:t>
      </w:r>
      <w:r w:rsidR="005D4F76" w:rsidRPr="005D4F76">
        <w:rPr>
          <w:rStyle w:val="libNormalChar"/>
          <w:rtl/>
        </w:rPr>
        <w:t>صلي الله عليه وآله وسلم</w:t>
      </w:r>
      <w:r>
        <w:rPr>
          <w:rtl/>
        </w:rPr>
        <w:t xml:space="preserve">: مامن أيامٍ العمل فيها أحبّ إلىٰ </w:t>
      </w:r>
      <w:r w:rsidRPr="002013EC">
        <w:rPr>
          <w:rStyle w:val="libColorChar"/>
          <w:rtl/>
        </w:rPr>
        <w:t>الله</w:t>
      </w:r>
      <w:r>
        <w:rPr>
          <w:rtl/>
        </w:rPr>
        <w:t xml:space="preserve"> عزَّ وجلَّ من أيام هذه العشر. ولهذه العشر أعمال:</w:t>
      </w:r>
    </w:p>
    <w:p w:rsidR="00163A74" w:rsidRPr="005B1334" w:rsidRDefault="00163A74" w:rsidP="002013EC">
      <w:pPr>
        <w:pStyle w:val="libNormal"/>
      </w:pPr>
      <w:r w:rsidRPr="005B1334">
        <w:rPr>
          <w:rStyle w:val="libBold2Char"/>
          <w:rtl/>
        </w:rPr>
        <w:t>الأول:</w:t>
      </w:r>
      <w:r w:rsidRPr="005B1334">
        <w:rPr>
          <w:rtl/>
        </w:rPr>
        <w:t xml:space="preserve"> صيام الأيام التسعة</w:t>
      </w:r>
      <w:r w:rsidR="002013EC">
        <w:rPr>
          <w:rFonts w:hint="cs"/>
          <w:rtl/>
        </w:rPr>
        <w:t xml:space="preserve">. </w:t>
      </w:r>
      <w:r w:rsidRPr="002013EC">
        <w:rPr>
          <w:rStyle w:val="libBold2Char"/>
          <w:rtl/>
        </w:rPr>
        <w:t>الأوّل منها</w:t>
      </w:r>
      <w:r w:rsidR="002013EC">
        <w:rPr>
          <w:rStyle w:val="libBold2Char"/>
          <w:rFonts w:hint="cs"/>
          <w:rtl/>
        </w:rPr>
        <w:t>:</w:t>
      </w:r>
      <w:r w:rsidRPr="005B1334">
        <w:rPr>
          <w:rtl/>
        </w:rPr>
        <w:t xml:space="preserve"> فإنه يعدل صيام العمر كله.</w:t>
      </w:r>
    </w:p>
    <w:p w:rsidR="002013EC" w:rsidRDefault="00163A74" w:rsidP="002013EC">
      <w:pPr>
        <w:pStyle w:val="libNormal"/>
        <w:rPr>
          <w:rtl/>
        </w:rPr>
      </w:pPr>
      <w:r w:rsidRPr="005B1334">
        <w:rPr>
          <w:rStyle w:val="libBold2Char"/>
          <w:rtl/>
        </w:rPr>
        <w:t>الثاني:</w:t>
      </w:r>
      <w:r w:rsidRPr="005B1334">
        <w:rPr>
          <w:rtl/>
        </w:rPr>
        <w:t xml:space="preserve"> أن يصلي بين فريضتي المغرب والعشاء في كل ليلة من </w:t>
      </w:r>
      <w:r w:rsidR="002013EC">
        <w:rPr>
          <w:rtl/>
        </w:rPr>
        <w:t>لياليها ركعتين يقرأ في كل ركعة فاتحة الكتاب و</w:t>
      </w:r>
      <w:r w:rsidR="002013EC">
        <w:rPr>
          <w:rFonts w:hint="cs"/>
          <w:rtl/>
        </w:rPr>
        <w:t xml:space="preserve"> </w:t>
      </w:r>
      <w:r w:rsidR="002013EC">
        <w:rPr>
          <w:rtl/>
        </w:rPr>
        <w:t>التوحيد</w:t>
      </w:r>
      <w:r w:rsidRPr="005B1334">
        <w:rPr>
          <w:rtl/>
        </w:rPr>
        <w:t xml:space="preserve"> مرة واحدة وهذه الآية: </w:t>
      </w:r>
      <w:r w:rsidRPr="002013EC">
        <w:rPr>
          <w:rStyle w:val="libDoaBoldChar"/>
          <w:rtl/>
        </w:rPr>
        <w:t>وَوأعَدْنا مُوسىٰ ثَلاثِينَ لَيْلَةً وَأَتْمَمْناها بِعَشْرٍ فَتَمَّ مِيقاتُ</w:t>
      </w:r>
      <w:r w:rsidR="002013EC" w:rsidRPr="002013EC">
        <w:rPr>
          <w:rStyle w:val="libDoaBoldChar"/>
          <w:rFonts w:hint="cs"/>
          <w:rtl/>
        </w:rPr>
        <w:t xml:space="preserve"> </w:t>
      </w:r>
      <w:r w:rsidRPr="002013EC">
        <w:rPr>
          <w:rStyle w:val="libDoaBoldChar"/>
          <w:rtl/>
        </w:rPr>
        <w:t>رَبهِ أَرْبَعِينَ لَيْلَةً وَقالَ مُوسىٰ لأخِيهِ</w:t>
      </w:r>
    </w:p>
    <w:p w:rsidR="002013EC" w:rsidRDefault="002013EC" w:rsidP="002013EC">
      <w:pPr>
        <w:pStyle w:val="libLine"/>
        <w:rPr>
          <w:rtl/>
        </w:rPr>
      </w:pPr>
      <w:r>
        <w:rPr>
          <w:rFonts w:hint="cs"/>
          <w:rtl/>
        </w:rPr>
        <w:t>____________________</w:t>
      </w:r>
    </w:p>
    <w:p w:rsidR="002013EC" w:rsidRDefault="002013EC" w:rsidP="002013EC">
      <w:pPr>
        <w:pStyle w:val="libFootnote0"/>
        <w:rPr>
          <w:rtl/>
        </w:rPr>
      </w:pPr>
      <w:r>
        <w:rPr>
          <w:rFonts w:hint="cs"/>
          <w:rtl/>
        </w:rPr>
        <w:t>(1) وَ صَلَّ عَلَى مُحَمَّدٍ.</w:t>
      </w:r>
    </w:p>
    <w:p w:rsidR="002013EC" w:rsidRPr="00DA6C7B" w:rsidRDefault="002013EC" w:rsidP="002013EC">
      <w:pPr>
        <w:pStyle w:val="libFootnote0"/>
        <w:rPr>
          <w:rtl/>
        </w:rPr>
      </w:pPr>
      <w:r>
        <w:rPr>
          <w:rFonts w:hint="cs"/>
          <w:rtl/>
        </w:rPr>
        <w:t>(2) وَ السَّلَامُ عَلَيْهِمْ.</w:t>
      </w:r>
    </w:p>
    <w:p w:rsidR="002013EC" w:rsidRPr="00E46837" w:rsidRDefault="002013EC" w:rsidP="005504D3">
      <w:pPr>
        <w:pStyle w:val="libNormal"/>
        <w:rPr>
          <w:rtl/>
        </w:rPr>
      </w:pPr>
      <w:r>
        <w:rPr>
          <w:rtl/>
        </w:rPr>
        <w:br w:type="page"/>
      </w:r>
    </w:p>
    <w:p w:rsidR="00163A74" w:rsidRDefault="00163A74" w:rsidP="002013EC">
      <w:pPr>
        <w:pStyle w:val="libNormal"/>
      </w:pPr>
      <w:r w:rsidRPr="006B280E">
        <w:rPr>
          <w:rStyle w:val="libDoaBoldChar"/>
          <w:rtl/>
        </w:rPr>
        <w:lastRenderedPageBreak/>
        <w:t>هارُونَ اخْلُفْنِي فِي قَوْمِي وأصْلِحْ وَلا تَتَّبِعَ سَبِيلَ المُفْسِدِينَ</w:t>
      </w:r>
      <w:r>
        <w:rPr>
          <w:rtl/>
        </w:rPr>
        <w:t>، ليشارك الحاج في ثوابهم.</w:t>
      </w:r>
    </w:p>
    <w:p w:rsidR="00163A74" w:rsidRDefault="00163A74" w:rsidP="00163A74">
      <w:pPr>
        <w:pStyle w:val="libNormal"/>
      </w:pPr>
      <w:r w:rsidRPr="006B280E">
        <w:rPr>
          <w:rStyle w:val="libBold2Char"/>
          <w:rtl/>
        </w:rPr>
        <w:t>الثالث</w:t>
      </w:r>
      <w:r>
        <w:rPr>
          <w:rtl/>
        </w:rPr>
        <w:t xml:space="preserve">: أن يدعو بهذا الدعاء من أول يوم من عشر ذي الحجة إلىٰ عشيّة عرفة في دبر صلاة الصبح وقبل المغرب وقد رواه الشيخ والسيد عن الصادق </w:t>
      </w:r>
      <w:r w:rsidRPr="00B878B8">
        <w:rPr>
          <w:rStyle w:val="libAlaemChar"/>
          <w:rtl/>
        </w:rPr>
        <w:t>عليه‌السلام</w:t>
      </w:r>
      <w:r>
        <w:rPr>
          <w:rtl/>
        </w:rPr>
        <w:t>:</w:t>
      </w:r>
    </w:p>
    <w:p w:rsidR="00163A74" w:rsidRDefault="00163A74" w:rsidP="00163A74">
      <w:pPr>
        <w:pStyle w:val="libNormal"/>
      </w:pPr>
      <w:r w:rsidRPr="00532913">
        <w:rPr>
          <w:rStyle w:val="libDoaColorChar"/>
          <w:rtl/>
        </w:rPr>
        <w:t>اللّهُمَّ</w:t>
      </w:r>
      <w:r>
        <w:rPr>
          <w:rtl/>
        </w:rPr>
        <w:t xml:space="preserve"> </w:t>
      </w:r>
      <w:r w:rsidRPr="006B280E">
        <w:rPr>
          <w:rStyle w:val="libDoaBoldChar"/>
          <w:rtl/>
        </w:rPr>
        <w:t>هذِهِ الأيَّامُ الَّتِي فَضَّلْتَها عَلىٰ الأيامِ وَشَرَّفْتَها وَقَدْ بَلَّغْتَنِيها بِمَنِّكَ وَرَحْمَتِكَ فَأَنْزِلْ عَلَيْنا مِنْ بَرَكاتِكَ وَأَوْسِعْ عَلَيْنا فِيها مِنْ نَعَمائِكَ،</w:t>
      </w:r>
      <w:r>
        <w:rPr>
          <w:rtl/>
        </w:rPr>
        <w:t xml:space="preserve"> </w:t>
      </w:r>
      <w:r w:rsidRPr="00532913">
        <w:rPr>
          <w:rStyle w:val="libDoaColorChar"/>
          <w:rtl/>
        </w:rPr>
        <w:t>اللّهُمَّ</w:t>
      </w:r>
      <w:r>
        <w:rPr>
          <w:rtl/>
        </w:rPr>
        <w:t xml:space="preserve"> </w:t>
      </w:r>
      <w:r w:rsidRPr="006B280E">
        <w:rPr>
          <w:rStyle w:val="libDoaBoldChar"/>
          <w:rtl/>
        </w:rPr>
        <w:t>إِنِّي أَسأَلُكَ أَنْ تُصَلِّيَ عَلىٰ مُحَمَّدٍ وَآلِ مُحَمَّدٍ وَأَنْ تَهْدِينا فِيها لِسَبِيلِ الهُدىٰ وَالعَفافِ وَالغِنىٰ وَالعَمَلِ فِيها بِما تُحِبُّ وَتَرْضى،</w:t>
      </w:r>
      <w:r>
        <w:rPr>
          <w:rtl/>
        </w:rPr>
        <w:t xml:space="preserve"> </w:t>
      </w:r>
      <w:r w:rsidRPr="00532913">
        <w:rPr>
          <w:rStyle w:val="libDoaColorChar"/>
          <w:rtl/>
        </w:rPr>
        <w:t>اللّهُمَّ</w:t>
      </w:r>
      <w:r>
        <w:rPr>
          <w:rtl/>
        </w:rPr>
        <w:t xml:space="preserve"> </w:t>
      </w:r>
      <w:r w:rsidRPr="006B280E">
        <w:rPr>
          <w:rStyle w:val="libDoaBoldChar"/>
          <w:rtl/>
        </w:rPr>
        <w:t xml:space="preserve">إِنِّي أَسأَلُكَ يا مَوْضِعَ كُلِّ شَكْوىٰ وَيا سامِعَ كُلِّ نَجْوىٰ وَيا شاهِدَ كُلِّ مَلأَ وَيا عالِمَ كُلِّ خَفِيَّةٍ أَنْ تُصَلِّيَ عَلىٰ مُحَمَّدٍ وَآلِ مُحَمَّدٍ وَأَنْ تَكْشِفَ عَنَّا فِيها البَلاءِ وَتَسْتَجِيبَ لَنا فِيها الدُّعاءُ وَتُقَوِّيَنا فِيها وَتُعِينَنا وَتُوَفِّقَنا فِيها لِما تُحِبُّ </w:t>
      </w:r>
      <w:r w:rsidRPr="006B280E">
        <w:rPr>
          <w:rStyle w:val="libDoaColorChar"/>
          <w:rtl/>
        </w:rPr>
        <w:t>رَبَّنا</w:t>
      </w:r>
      <w:r>
        <w:rPr>
          <w:rtl/>
        </w:rPr>
        <w:t xml:space="preserve"> </w:t>
      </w:r>
      <w:r w:rsidRPr="006B280E">
        <w:rPr>
          <w:rStyle w:val="libDoaBoldChar"/>
          <w:rtl/>
        </w:rPr>
        <w:t>وَتَرْضىٰ وَعَلىٰ ما افْتَرَضْتَ عَلَيْنا مِنْ طاعَتِكَ وَطاعَةِ رَسُولِكَ وَأَهْلِ وَلايَتِكَ،</w:t>
      </w:r>
      <w:r>
        <w:rPr>
          <w:rtl/>
        </w:rPr>
        <w:t xml:space="preserve"> </w:t>
      </w:r>
      <w:r w:rsidRPr="00532913">
        <w:rPr>
          <w:rStyle w:val="libDoaColorChar"/>
          <w:rtl/>
        </w:rPr>
        <w:t>اللّهُمَّ</w:t>
      </w:r>
      <w:r>
        <w:rPr>
          <w:rtl/>
        </w:rPr>
        <w:t xml:space="preserve"> </w:t>
      </w:r>
      <w:r w:rsidRPr="006B280E">
        <w:rPr>
          <w:rStyle w:val="libDoaBoldChar"/>
          <w:rtl/>
        </w:rPr>
        <w:t>إِنِّي أَسأَلُكَ يا أَرْحَمَ الرَّاحِمِينَ أَنْ تُصَلِّيَ عَلىٰ مُحَمَّدٍ وآلِ مُحَمَّدٍ وَأَنْ تَهَبَ لَنا فِيها الرِّضا إِنَّكَ سَمِيعُ الدُّعاءِ، ولا تَحْرِمْنا خَيْرَ ما تُنْزِلُ فِيها مِنَ السَّماء وَطَهِّرْنا مِنَ الذُّنُوبِ يا عَلاّمَ الغُيُوبِ وَأَوْجِبْ لَنا فِيها دارَ الخُلُودِ</w:t>
      </w:r>
      <w:r>
        <w:rPr>
          <w:rtl/>
        </w:rPr>
        <w:t xml:space="preserve"> </w:t>
      </w:r>
      <w:r w:rsidRPr="00532913">
        <w:rPr>
          <w:rStyle w:val="libDoaColorChar"/>
          <w:rtl/>
        </w:rPr>
        <w:t>اللّهُمَّ</w:t>
      </w:r>
      <w:r>
        <w:rPr>
          <w:rtl/>
        </w:rPr>
        <w:t xml:space="preserve"> </w:t>
      </w:r>
      <w:r w:rsidRPr="006B280E">
        <w:rPr>
          <w:rStyle w:val="libDoaBoldChar"/>
          <w:rtl/>
        </w:rPr>
        <w:t>صَلِّ عَلىٰ مُحَمَّدٍ وَآلِ مُحَمَّدٍ وَلا تَتْرُكْ لَنا فِيها ذَنْبا إِلَّا غَفَرْتَهُ وَلا هَمّا إِلَّا فَرَّجْتَهُ وَلا دَيْنا إِلَّا قَضَيْتَهُ وَلا غائِبا إِلَّا أَدَّيْتَهُ وَلا حاجَةً مِنْ حَوائِجِ الدُّنْيا وَالآخرةِ إِلَّا سَهَّلْتَها وَيَسَّرْتَها إِنَّكَ عَلىٰ كُلِّ</w:t>
      </w:r>
      <w:r w:rsidR="00134800" w:rsidRPr="006B280E">
        <w:rPr>
          <w:rStyle w:val="libDoaBoldChar"/>
          <w:rtl/>
        </w:rPr>
        <w:t xml:space="preserve"> شَيْءٍ </w:t>
      </w:r>
      <w:r w:rsidRPr="006B280E">
        <w:rPr>
          <w:rStyle w:val="libDoaBoldChar"/>
          <w:rtl/>
        </w:rPr>
        <w:t>قَدِيرٌ،</w:t>
      </w:r>
      <w:r>
        <w:rPr>
          <w:rtl/>
        </w:rPr>
        <w:t xml:space="preserve"> </w:t>
      </w:r>
      <w:r w:rsidRPr="00532913">
        <w:rPr>
          <w:rStyle w:val="libDoaColorChar"/>
          <w:rtl/>
        </w:rPr>
        <w:t>اللّهُمَّ</w:t>
      </w:r>
      <w:r>
        <w:rPr>
          <w:rtl/>
        </w:rPr>
        <w:t xml:space="preserve"> </w:t>
      </w:r>
      <w:r w:rsidRPr="006B280E">
        <w:rPr>
          <w:rStyle w:val="libDoaBoldChar"/>
          <w:rtl/>
        </w:rPr>
        <w:t>يا عالِمَ الخَفِيَّاتِ ياراحِمَ العَبَراتِ يامُجِيبَ الدَّعَواتِ يا</w:t>
      </w:r>
      <w:r w:rsidR="006B280E" w:rsidRPr="006B280E">
        <w:rPr>
          <w:rStyle w:val="libDoaBoldChar"/>
          <w:rFonts w:hint="cs"/>
          <w:rtl/>
        </w:rPr>
        <w:t xml:space="preserve"> </w:t>
      </w:r>
      <w:r w:rsidRPr="006B280E">
        <w:rPr>
          <w:rStyle w:val="libDoaColorChar"/>
          <w:rtl/>
        </w:rPr>
        <w:t>رَبَّ</w:t>
      </w:r>
      <w:r>
        <w:rPr>
          <w:rtl/>
        </w:rPr>
        <w:t xml:space="preserve"> </w:t>
      </w:r>
      <w:r w:rsidRPr="006B280E">
        <w:rPr>
          <w:rStyle w:val="libDoaBoldChar"/>
          <w:rtl/>
        </w:rPr>
        <w:t>الأَرْضِينَ وَالسَّماواتِ يامَنْ لا تَتَشابَهُ عَلَيْهِ الأصْواتُ صَلِّ عَلىٰ مُحَمَّدٍ وَآلِ مُحَمَّدٍ وَاجْعَلْنا فِيها مِنْ عُتَقائِكَ وَطُلَقائِكَ مِنَ النَّارِ وَالفائِزِينَ بِجَنَّتِكَ وَالنَّاجِينَ بِرَحْمَتِكَ ياأَرْحَمَ الرَّاحِمِينَ وَصَلَّىٰ</w:t>
      </w:r>
      <w:r>
        <w:rPr>
          <w:rtl/>
        </w:rPr>
        <w:t xml:space="preserve"> </w:t>
      </w:r>
      <w:r w:rsidRPr="00532913">
        <w:rPr>
          <w:rStyle w:val="libDoaColorChar"/>
          <w:rtl/>
        </w:rPr>
        <w:t>الله</w:t>
      </w:r>
      <w:r>
        <w:rPr>
          <w:rtl/>
        </w:rPr>
        <w:t xml:space="preserve"> </w:t>
      </w:r>
      <w:r w:rsidRPr="006B280E">
        <w:rPr>
          <w:rStyle w:val="libDoaBoldChar"/>
          <w:rtl/>
        </w:rPr>
        <w:t>عَلىٰ سَيِّدِنا مُحَمَّدٍ وَآلِهِ أَجْمَعِينَ.</w:t>
      </w:r>
    </w:p>
    <w:p w:rsidR="006B280E" w:rsidRDefault="00163A74" w:rsidP="006B280E">
      <w:pPr>
        <w:pStyle w:val="libNormal"/>
        <w:rPr>
          <w:rtl/>
        </w:rPr>
      </w:pPr>
      <w:r w:rsidRPr="005B1334">
        <w:rPr>
          <w:rStyle w:val="libBold2Char"/>
          <w:rtl/>
        </w:rPr>
        <w:t>الرابع:</w:t>
      </w:r>
      <w:r w:rsidRPr="005B1334">
        <w:rPr>
          <w:rtl/>
        </w:rPr>
        <w:t xml:space="preserve"> أن يدعو في كل يوم من أيام العشر بهذه الدعوات </w:t>
      </w:r>
      <w:r w:rsidR="006B280E">
        <w:rPr>
          <w:rtl/>
        </w:rPr>
        <w:t>الخمس وقد جاء</w:t>
      </w:r>
    </w:p>
    <w:p w:rsidR="006B280E" w:rsidRPr="00E46837" w:rsidRDefault="006B280E" w:rsidP="005504D3">
      <w:pPr>
        <w:pStyle w:val="libNormal"/>
        <w:rPr>
          <w:rtl/>
        </w:rPr>
      </w:pPr>
      <w:r>
        <w:rPr>
          <w:rtl/>
        </w:rPr>
        <w:br w:type="page"/>
      </w:r>
    </w:p>
    <w:p w:rsidR="00163A74" w:rsidRPr="005B1334" w:rsidRDefault="006B280E" w:rsidP="006B280E">
      <w:pPr>
        <w:pStyle w:val="libNormal"/>
      </w:pPr>
      <w:r>
        <w:rPr>
          <w:rFonts w:hint="cs"/>
          <w:rtl/>
        </w:rPr>
        <w:lastRenderedPageBreak/>
        <w:t xml:space="preserve">بها </w:t>
      </w:r>
      <w:r w:rsidR="00163A74" w:rsidRPr="005B1334">
        <w:rPr>
          <w:rtl/>
        </w:rPr>
        <w:t>جبرائيل إل</w:t>
      </w:r>
      <w:r w:rsidR="00163A74">
        <w:rPr>
          <w:rtl/>
        </w:rPr>
        <w:t xml:space="preserve">ىٰ </w:t>
      </w:r>
      <w:r w:rsidR="00163A74" w:rsidRPr="005B1334">
        <w:rPr>
          <w:rtl/>
        </w:rPr>
        <w:t>عيس</w:t>
      </w:r>
      <w:r w:rsidR="00163A74">
        <w:rPr>
          <w:rtl/>
        </w:rPr>
        <w:t xml:space="preserve">ىٰ </w:t>
      </w:r>
      <w:r w:rsidR="00163A74" w:rsidRPr="005B1334">
        <w:rPr>
          <w:rtl/>
        </w:rPr>
        <w:t xml:space="preserve">بن مريم هدية من </w:t>
      </w:r>
      <w:r w:rsidR="00163A74" w:rsidRPr="006B280E">
        <w:rPr>
          <w:rStyle w:val="libColorChar"/>
          <w:rtl/>
        </w:rPr>
        <w:t>الله</w:t>
      </w:r>
      <w:r w:rsidR="00163A74" w:rsidRPr="005B1334">
        <w:rPr>
          <w:rtl/>
        </w:rPr>
        <w:t xml:space="preserve"> تعال</w:t>
      </w:r>
      <w:r w:rsidR="00163A74">
        <w:rPr>
          <w:rtl/>
        </w:rPr>
        <w:t xml:space="preserve">ىٰ </w:t>
      </w:r>
      <w:r w:rsidR="00163A74" w:rsidRPr="005B1334">
        <w:rPr>
          <w:rtl/>
        </w:rPr>
        <w:t>ليدعو بهذا الدعاء في أيام العشر وهذه هي الدعوات الخمس:</w:t>
      </w:r>
    </w:p>
    <w:p w:rsidR="00163A74" w:rsidRDefault="00163A74" w:rsidP="006B280E">
      <w:pPr>
        <w:pStyle w:val="libNormal"/>
      </w:pPr>
      <w:r w:rsidRPr="006B280E">
        <w:rPr>
          <w:rStyle w:val="libDoaBoldChar"/>
          <w:rtl/>
        </w:rPr>
        <w:t>(1) أَشْهَد أَنْ لا إِلهَ إِلَّا</w:t>
      </w:r>
      <w:r>
        <w:rPr>
          <w:rtl/>
        </w:rPr>
        <w:t xml:space="preserve"> </w:t>
      </w:r>
      <w:r w:rsidRPr="00532913">
        <w:rPr>
          <w:rStyle w:val="libDoaColorChar"/>
          <w:rtl/>
        </w:rPr>
        <w:t>الله</w:t>
      </w:r>
      <w:r>
        <w:rPr>
          <w:rtl/>
        </w:rPr>
        <w:t xml:space="preserve"> </w:t>
      </w:r>
      <w:r w:rsidRPr="006B280E">
        <w:rPr>
          <w:rStyle w:val="libDoaBoldChar"/>
          <w:rtl/>
        </w:rPr>
        <w:t>وَحْدَهُ لا شَرِيكَ لَهُ، لَهُ المُلْكُ وَلَهُ الحَمْدُ بِيَدِهِ الخَيْرُ وَهُوَ عَلىٰ كُلِّ</w:t>
      </w:r>
      <w:r w:rsidR="00134800" w:rsidRPr="006B280E">
        <w:rPr>
          <w:rStyle w:val="libDoaBoldChar"/>
          <w:rtl/>
        </w:rPr>
        <w:t xml:space="preserve"> شَيْءٍ </w:t>
      </w:r>
      <w:r w:rsidRPr="006B280E">
        <w:rPr>
          <w:rStyle w:val="libDoaBoldChar"/>
          <w:rtl/>
        </w:rPr>
        <w:t>قَدِيرٌ.</w:t>
      </w:r>
      <w:r w:rsidR="006B280E" w:rsidRPr="006B280E">
        <w:rPr>
          <w:rStyle w:val="libDoaBoldChar"/>
          <w:rFonts w:hint="cs"/>
          <w:rtl/>
        </w:rPr>
        <w:t xml:space="preserve"> </w:t>
      </w:r>
      <w:r w:rsidR="006B280E" w:rsidRPr="006B280E">
        <w:rPr>
          <w:rStyle w:val="libDoaBoldChar"/>
          <w:rtl/>
        </w:rPr>
        <w:t>(2)</w:t>
      </w:r>
      <w:r w:rsidRPr="006B280E">
        <w:rPr>
          <w:rStyle w:val="libDoaBoldChar"/>
          <w:rtl/>
        </w:rPr>
        <w:t xml:space="preserve"> أَشْهَد أَنْ لا إِلهَ إِلَّا</w:t>
      </w:r>
      <w:r>
        <w:rPr>
          <w:rtl/>
        </w:rPr>
        <w:t xml:space="preserve"> </w:t>
      </w:r>
      <w:r w:rsidRPr="00532913">
        <w:rPr>
          <w:rStyle w:val="libDoaColorChar"/>
          <w:rtl/>
        </w:rPr>
        <w:t>الله</w:t>
      </w:r>
      <w:r>
        <w:rPr>
          <w:rtl/>
        </w:rPr>
        <w:t xml:space="preserve"> </w:t>
      </w:r>
      <w:r w:rsidRPr="006B280E">
        <w:rPr>
          <w:rStyle w:val="libDoaBoldChar"/>
          <w:rtl/>
        </w:rPr>
        <w:t xml:space="preserve">وَحْدَهُ لا شَرِيكَ لَهُ أَحَداً صَمَداً لَمْ </w:t>
      </w:r>
      <w:r w:rsidR="006B280E" w:rsidRPr="006B280E">
        <w:rPr>
          <w:rStyle w:val="libDoaBoldChar"/>
          <w:rtl/>
        </w:rPr>
        <w:t>يَتَّخِذْ صاحِبَةً وَلا وَلَداً</w:t>
      </w:r>
      <w:r w:rsidRPr="006B280E">
        <w:rPr>
          <w:rStyle w:val="libDoaBoldChar"/>
          <w:rtl/>
        </w:rPr>
        <w:t>.</w:t>
      </w:r>
      <w:r w:rsidR="006B280E" w:rsidRPr="006B280E">
        <w:rPr>
          <w:rStyle w:val="libDoaBoldChar"/>
          <w:rFonts w:hint="cs"/>
          <w:rtl/>
        </w:rPr>
        <w:t xml:space="preserve"> </w:t>
      </w:r>
      <w:r w:rsidR="006B280E" w:rsidRPr="006B280E">
        <w:rPr>
          <w:rStyle w:val="libDoaBoldChar"/>
          <w:rtl/>
        </w:rPr>
        <w:t>(3)</w:t>
      </w:r>
      <w:r w:rsidRPr="006B280E">
        <w:rPr>
          <w:rStyle w:val="libDoaBoldChar"/>
          <w:rtl/>
        </w:rPr>
        <w:t xml:space="preserve"> أَشْهَد أَنْ لا إِلهَ إِلَّا </w:t>
      </w:r>
      <w:r w:rsidRPr="00532913">
        <w:rPr>
          <w:rStyle w:val="libDoaColorChar"/>
          <w:rtl/>
        </w:rPr>
        <w:t>الله</w:t>
      </w:r>
      <w:r>
        <w:rPr>
          <w:rtl/>
        </w:rPr>
        <w:t xml:space="preserve"> </w:t>
      </w:r>
      <w:r w:rsidRPr="006B280E">
        <w:rPr>
          <w:rStyle w:val="libDoaBoldChar"/>
          <w:rtl/>
        </w:rPr>
        <w:t>وَحْدَهُ لا شَرِيكَ لَهُ أّحَداً صَمَداً لَمْ يَلِدْ وَلَمْ يُولَدْ وَلَمْ يَكُنْ لَهُ كُفُوا أَحَدٌ.</w:t>
      </w:r>
      <w:r w:rsidR="006B280E" w:rsidRPr="006B280E">
        <w:rPr>
          <w:rStyle w:val="libDoaBoldChar"/>
          <w:rFonts w:hint="cs"/>
          <w:rtl/>
        </w:rPr>
        <w:t xml:space="preserve"> </w:t>
      </w:r>
      <w:r w:rsidR="006B280E" w:rsidRPr="006B280E">
        <w:rPr>
          <w:rStyle w:val="libDoaBoldChar"/>
          <w:rtl/>
        </w:rPr>
        <w:t>(4)</w:t>
      </w:r>
      <w:r w:rsidRPr="006B280E">
        <w:rPr>
          <w:rStyle w:val="libDoaBoldChar"/>
          <w:rtl/>
        </w:rPr>
        <w:t xml:space="preserve"> أَشْهَدُ أَنْ لا إِلهَ إِلَّا </w:t>
      </w:r>
      <w:r w:rsidRPr="00532913">
        <w:rPr>
          <w:rStyle w:val="libDoaColorChar"/>
          <w:rtl/>
        </w:rPr>
        <w:t>الله</w:t>
      </w:r>
      <w:r>
        <w:rPr>
          <w:rtl/>
        </w:rPr>
        <w:t xml:space="preserve"> </w:t>
      </w:r>
      <w:r w:rsidRPr="006B280E">
        <w:rPr>
          <w:rStyle w:val="libDoaBoldChar"/>
          <w:rtl/>
        </w:rPr>
        <w:t>وَحْدَهُ لا شَرِيكَ لَهُ، لَهُ المُلْكُ وَلَهُ الحَمْدُ يُحْيِي وَيُمِيتُ وَهُوَ حَيُّ لا يَمُوتُ بِيَدِهِ الخَيْرُ وَهُوَ عَلىٰ كُلِّ</w:t>
      </w:r>
      <w:r w:rsidR="00134800" w:rsidRPr="006B280E">
        <w:rPr>
          <w:rStyle w:val="libDoaBoldChar"/>
          <w:rtl/>
        </w:rPr>
        <w:t xml:space="preserve"> شَيْءٍ </w:t>
      </w:r>
      <w:r w:rsidRPr="006B280E">
        <w:rPr>
          <w:rStyle w:val="libDoaBoldChar"/>
          <w:rtl/>
        </w:rPr>
        <w:t>قَدِيرٌ.</w:t>
      </w:r>
      <w:r w:rsidR="006B280E" w:rsidRPr="006B280E">
        <w:rPr>
          <w:rStyle w:val="libDoaBoldChar"/>
          <w:rFonts w:hint="cs"/>
          <w:rtl/>
        </w:rPr>
        <w:t xml:space="preserve"> </w:t>
      </w:r>
      <w:r w:rsidR="006B280E" w:rsidRPr="006B280E">
        <w:rPr>
          <w:rStyle w:val="libDoaBoldChar"/>
          <w:rtl/>
        </w:rPr>
        <w:t>(5)</w:t>
      </w:r>
      <w:r w:rsidRPr="006B280E">
        <w:rPr>
          <w:rStyle w:val="libDoaBoldChar"/>
          <w:rtl/>
        </w:rPr>
        <w:t xml:space="preserve"> حَسْبِيَ</w:t>
      </w:r>
      <w:r>
        <w:rPr>
          <w:rtl/>
        </w:rPr>
        <w:t xml:space="preserve"> </w:t>
      </w:r>
      <w:r w:rsidRPr="00532913">
        <w:rPr>
          <w:rStyle w:val="libDoaColorChar"/>
          <w:rtl/>
        </w:rPr>
        <w:t>الله</w:t>
      </w:r>
      <w:r>
        <w:rPr>
          <w:rtl/>
        </w:rPr>
        <w:t xml:space="preserve"> </w:t>
      </w:r>
      <w:r w:rsidRPr="006B280E">
        <w:rPr>
          <w:rStyle w:val="libDoaBoldChar"/>
          <w:rtl/>
        </w:rPr>
        <w:t>وَكَفىْ سَمعَ</w:t>
      </w:r>
      <w:r>
        <w:rPr>
          <w:rtl/>
        </w:rPr>
        <w:t xml:space="preserve"> </w:t>
      </w:r>
      <w:r w:rsidRPr="00532913">
        <w:rPr>
          <w:rStyle w:val="libDoaColorChar"/>
          <w:rtl/>
        </w:rPr>
        <w:t>الله</w:t>
      </w:r>
      <w:r>
        <w:rPr>
          <w:rtl/>
        </w:rPr>
        <w:t xml:space="preserve"> </w:t>
      </w:r>
      <w:r w:rsidRPr="006B280E">
        <w:rPr>
          <w:rStyle w:val="libDoaBoldChar"/>
          <w:rtl/>
        </w:rPr>
        <w:t xml:space="preserve">لِمَنْ دَعا لَيْسَ وَراءَ </w:t>
      </w:r>
      <w:r w:rsidRPr="00532913">
        <w:rPr>
          <w:rStyle w:val="libDoaColorChar"/>
          <w:rtl/>
        </w:rPr>
        <w:t>الله</w:t>
      </w:r>
      <w:r w:rsidRPr="006B280E">
        <w:rPr>
          <w:rStyle w:val="libDoaBoldChar"/>
          <w:rtl/>
        </w:rPr>
        <w:t xml:space="preserve"> مُنْتَهىٰ أَشْهَدُ </w:t>
      </w:r>
      <w:r w:rsidRPr="00532913">
        <w:rPr>
          <w:rStyle w:val="libDoaColorChar"/>
          <w:rtl/>
        </w:rPr>
        <w:t>للهِ</w:t>
      </w:r>
      <w:r w:rsidRPr="006B280E">
        <w:rPr>
          <w:rStyle w:val="libDoaBoldChar"/>
          <w:rtl/>
        </w:rPr>
        <w:t xml:space="preserve"> بِما دَعا وَأَنَّهُ بَرِيٌ مِمَّنْ تَبَرَأَ وَأَنَّ </w:t>
      </w:r>
      <w:r w:rsidRPr="00532913">
        <w:rPr>
          <w:rStyle w:val="libDoaColorChar"/>
          <w:rtl/>
        </w:rPr>
        <w:t>للهِ</w:t>
      </w:r>
      <w:r>
        <w:rPr>
          <w:rtl/>
        </w:rPr>
        <w:t xml:space="preserve"> </w:t>
      </w:r>
      <w:r w:rsidRPr="006B280E">
        <w:rPr>
          <w:rStyle w:val="libDoaBoldChar"/>
          <w:rtl/>
        </w:rPr>
        <w:t>الآخِرَةَ وَالأوّلى</w:t>
      </w:r>
      <w:r>
        <w:rPr>
          <w:rtl/>
        </w:rPr>
        <w:t>.</w:t>
      </w:r>
      <w:r w:rsidR="006B280E">
        <w:rPr>
          <w:rFonts w:hint="cs"/>
          <w:rtl/>
        </w:rPr>
        <w:t xml:space="preserve"> </w:t>
      </w:r>
      <w:r>
        <w:rPr>
          <w:rtl/>
        </w:rPr>
        <w:t xml:space="preserve">ثم ذكر عيسىٰ </w:t>
      </w:r>
      <w:r w:rsidRPr="00B878B8">
        <w:rPr>
          <w:rStyle w:val="libAlaemChar"/>
          <w:rtl/>
        </w:rPr>
        <w:t>عليه‌السلام</w:t>
      </w:r>
      <w:r>
        <w:rPr>
          <w:rtl/>
        </w:rPr>
        <w:t xml:space="preserve"> أجرَاً جزيلاً للدعاء بكل من هذه الدعوات الخمس </w:t>
      </w:r>
      <w:r w:rsidR="00E37291">
        <w:rPr>
          <w:rtl/>
        </w:rPr>
        <w:t>مئة</w:t>
      </w:r>
      <w:r>
        <w:rPr>
          <w:rtl/>
        </w:rPr>
        <w:t xml:space="preserve"> مرة ولا يبعد أن يكون الداعي بكل من هذه الدعوات في كل يوم عشر مرات ممتثلاً لما ورد في الحديث كما احتمله العلامة المجلسي </w:t>
      </w:r>
      <w:r w:rsidR="006B280E">
        <w:rPr>
          <w:rFonts w:hint="cs"/>
          <w:rtl/>
        </w:rPr>
        <w:t xml:space="preserve">رحمه </w:t>
      </w:r>
      <w:r w:rsidR="006B280E" w:rsidRPr="006B280E">
        <w:rPr>
          <w:rStyle w:val="libColorChar"/>
          <w:rFonts w:hint="cs"/>
          <w:rtl/>
        </w:rPr>
        <w:t>الله</w:t>
      </w:r>
      <w:r>
        <w:rPr>
          <w:rtl/>
        </w:rPr>
        <w:t xml:space="preserve"> والأفضل</w:t>
      </w:r>
      <w:r w:rsidR="006B280E">
        <w:rPr>
          <w:rtl/>
        </w:rPr>
        <w:t xml:space="preserve"> أن يُدعىٰ بكل منها في كل يوم م</w:t>
      </w:r>
      <w:r>
        <w:rPr>
          <w:rtl/>
        </w:rPr>
        <w:t>ئة مرة.</w:t>
      </w:r>
    </w:p>
    <w:p w:rsidR="00163A74" w:rsidRDefault="00163A74" w:rsidP="006B280E">
      <w:pPr>
        <w:pStyle w:val="libNormal"/>
      </w:pPr>
      <w:r w:rsidRPr="005B1334">
        <w:rPr>
          <w:rStyle w:val="libBold2Char"/>
          <w:rtl/>
        </w:rPr>
        <w:t>الخامس:</w:t>
      </w:r>
      <w:r w:rsidRPr="005B1334">
        <w:rPr>
          <w:rtl/>
        </w:rPr>
        <w:t xml:space="preserve"> أن يهلل في كل يوم من العشر بهذا التهليل المروي عن أمير المؤمنين </w:t>
      </w:r>
      <w:r w:rsidRPr="00B878B8">
        <w:rPr>
          <w:rStyle w:val="libAlaemChar"/>
          <w:rtl/>
        </w:rPr>
        <w:t>عليه‌السلام</w:t>
      </w:r>
      <w:r w:rsidRPr="005B1334">
        <w:rPr>
          <w:rtl/>
        </w:rPr>
        <w:t xml:space="preserve"> بأجره الجزيل، والأفض</w:t>
      </w:r>
      <w:r w:rsidR="006B280E">
        <w:rPr>
          <w:rtl/>
        </w:rPr>
        <w:t>ل التهليل به في كل يوم عشر مرات</w:t>
      </w:r>
      <w:r w:rsidR="006B280E">
        <w:rPr>
          <w:rFonts w:hint="cs"/>
          <w:rtl/>
        </w:rPr>
        <w:t xml:space="preserve">. </w:t>
      </w:r>
      <w:r w:rsidRPr="006B280E">
        <w:rPr>
          <w:rStyle w:val="libDoaBoldChar"/>
          <w:rtl/>
        </w:rPr>
        <w:t>لا إِلهَ إِلَّا</w:t>
      </w:r>
      <w:r>
        <w:rPr>
          <w:rtl/>
        </w:rPr>
        <w:t xml:space="preserve"> </w:t>
      </w:r>
      <w:r w:rsidRPr="00532913">
        <w:rPr>
          <w:rStyle w:val="libDoaColorChar"/>
          <w:rtl/>
        </w:rPr>
        <w:t>الله</w:t>
      </w:r>
      <w:r>
        <w:rPr>
          <w:rtl/>
        </w:rPr>
        <w:t xml:space="preserve"> </w:t>
      </w:r>
      <w:r w:rsidRPr="006B280E">
        <w:rPr>
          <w:rStyle w:val="libDoaBoldChar"/>
          <w:rtl/>
        </w:rPr>
        <w:t xml:space="preserve">عَدَدَ اللَّيالِي وَالدُّهُورِ لا إِلهَ إِلَّا </w:t>
      </w:r>
      <w:r w:rsidRPr="00532913">
        <w:rPr>
          <w:rStyle w:val="libDoaColorChar"/>
          <w:rtl/>
        </w:rPr>
        <w:t>الله</w:t>
      </w:r>
      <w:r>
        <w:rPr>
          <w:rtl/>
        </w:rPr>
        <w:t xml:space="preserve"> </w:t>
      </w:r>
      <w:r w:rsidRPr="006B280E">
        <w:rPr>
          <w:rStyle w:val="libDoaBoldChar"/>
          <w:rtl/>
        </w:rPr>
        <w:t>عَدَدَ أَمْواجِ البُحُورِ لا إِلهَ إِلَّا</w:t>
      </w:r>
      <w:r>
        <w:rPr>
          <w:rtl/>
        </w:rPr>
        <w:t xml:space="preserve"> </w:t>
      </w:r>
      <w:r w:rsidRPr="00532913">
        <w:rPr>
          <w:rStyle w:val="libDoaColorChar"/>
          <w:rtl/>
        </w:rPr>
        <w:t>الله</w:t>
      </w:r>
      <w:r>
        <w:rPr>
          <w:rtl/>
        </w:rPr>
        <w:t xml:space="preserve"> </w:t>
      </w:r>
      <w:r w:rsidRPr="006B280E">
        <w:rPr>
          <w:rStyle w:val="libDoaBoldChar"/>
          <w:rtl/>
        </w:rPr>
        <w:t>وَرَحْمَتُهُ خَيْرٌ مِمَّا يَجْمَعُونَ لا إِلهَ إِلَّا</w:t>
      </w:r>
      <w:r>
        <w:rPr>
          <w:rtl/>
        </w:rPr>
        <w:t xml:space="preserve"> </w:t>
      </w:r>
      <w:r w:rsidRPr="00532913">
        <w:rPr>
          <w:rStyle w:val="libDoaColorChar"/>
          <w:rtl/>
        </w:rPr>
        <w:t>الله</w:t>
      </w:r>
      <w:r>
        <w:rPr>
          <w:rtl/>
        </w:rPr>
        <w:t xml:space="preserve"> </w:t>
      </w:r>
      <w:r w:rsidRPr="006B280E">
        <w:rPr>
          <w:rStyle w:val="libDoaBoldChar"/>
          <w:rtl/>
        </w:rPr>
        <w:t>عَدَدَ الشَّوْكِ وَالشَّجَرِ لا إِلهَ إِلَّا</w:t>
      </w:r>
      <w:r>
        <w:rPr>
          <w:rtl/>
        </w:rPr>
        <w:t xml:space="preserve"> </w:t>
      </w:r>
      <w:r w:rsidRPr="00532913">
        <w:rPr>
          <w:rStyle w:val="libDoaColorChar"/>
          <w:rtl/>
        </w:rPr>
        <w:t>الله</w:t>
      </w:r>
      <w:r>
        <w:rPr>
          <w:rtl/>
        </w:rPr>
        <w:t xml:space="preserve"> </w:t>
      </w:r>
      <w:r w:rsidRPr="006B280E">
        <w:rPr>
          <w:rStyle w:val="libDoaBoldChar"/>
          <w:rtl/>
        </w:rPr>
        <w:t>عَدَدَ الشَّعْرِ وَالوَبَرِ لا إِلهَ إِلَّا</w:t>
      </w:r>
      <w:r>
        <w:rPr>
          <w:rtl/>
        </w:rPr>
        <w:t xml:space="preserve"> </w:t>
      </w:r>
      <w:r w:rsidRPr="00532913">
        <w:rPr>
          <w:rStyle w:val="libDoaColorChar"/>
          <w:rtl/>
        </w:rPr>
        <w:t>الله</w:t>
      </w:r>
      <w:r>
        <w:rPr>
          <w:rtl/>
        </w:rPr>
        <w:t xml:space="preserve"> </w:t>
      </w:r>
      <w:r w:rsidRPr="006B280E">
        <w:rPr>
          <w:rStyle w:val="libDoaBoldChar"/>
          <w:rtl/>
        </w:rPr>
        <w:t>عَدَدَ الحَجَرِ والمَدَرِ لا إِلهَ إِلَّا</w:t>
      </w:r>
      <w:r>
        <w:rPr>
          <w:rtl/>
        </w:rPr>
        <w:t xml:space="preserve"> </w:t>
      </w:r>
      <w:r w:rsidRPr="00532913">
        <w:rPr>
          <w:rStyle w:val="libDoaColorChar"/>
          <w:rtl/>
        </w:rPr>
        <w:t>الله</w:t>
      </w:r>
      <w:r>
        <w:rPr>
          <w:rtl/>
        </w:rPr>
        <w:t xml:space="preserve"> </w:t>
      </w:r>
      <w:r w:rsidRPr="006B280E">
        <w:rPr>
          <w:rStyle w:val="libDoaBoldChar"/>
          <w:rtl/>
        </w:rPr>
        <w:t xml:space="preserve">عَدَدَ لَمْحِ العُيُونِ لا إِلهَ إِلَّا </w:t>
      </w:r>
      <w:r w:rsidRPr="00532913">
        <w:rPr>
          <w:rStyle w:val="libDoaColorChar"/>
          <w:rtl/>
        </w:rPr>
        <w:t>الله</w:t>
      </w:r>
      <w:r>
        <w:rPr>
          <w:rtl/>
        </w:rPr>
        <w:t xml:space="preserve"> </w:t>
      </w:r>
      <w:r w:rsidRPr="006B280E">
        <w:rPr>
          <w:rStyle w:val="libDoaBoldChar"/>
          <w:rtl/>
        </w:rPr>
        <w:t>فِي اللَّيْلِ إِذا عَسْعَسَ وَالصُّبْحِ</w:t>
      </w:r>
      <w:r w:rsidR="006B280E">
        <w:rPr>
          <w:rFonts w:hint="cs"/>
          <w:rtl/>
        </w:rPr>
        <w:t xml:space="preserve"> </w:t>
      </w:r>
      <w:r w:rsidR="006B280E" w:rsidRPr="006B280E">
        <w:rPr>
          <w:rStyle w:val="libFootnotenumChar"/>
          <w:rFonts w:hint="cs"/>
          <w:rtl/>
        </w:rPr>
        <w:t>(1)</w:t>
      </w:r>
      <w:r>
        <w:rPr>
          <w:rtl/>
        </w:rPr>
        <w:t xml:space="preserve"> </w:t>
      </w:r>
      <w:r w:rsidRPr="006B280E">
        <w:rPr>
          <w:rStyle w:val="libDoaBoldChar"/>
          <w:rtl/>
        </w:rPr>
        <w:t>إِذا تَنَفَّسَ لا إِلهَ إِلَّا</w:t>
      </w:r>
      <w:r>
        <w:rPr>
          <w:rtl/>
        </w:rPr>
        <w:t xml:space="preserve"> </w:t>
      </w:r>
      <w:r w:rsidRPr="00532913">
        <w:rPr>
          <w:rStyle w:val="libDoaColorChar"/>
          <w:rtl/>
        </w:rPr>
        <w:t>الله</w:t>
      </w:r>
      <w:r>
        <w:rPr>
          <w:rtl/>
        </w:rPr>
        <w:t xml:space="preserve"> </w:t>
      </w:r>
      <w:r w:rsidRPr="006B280E">
        <w:rPr>
          <w:rStyle w:val="libDoaBoldChar"/>
          <w:rtl/>
        </w:rPr>
        <w:t xml:space="preserve">عَدَدَ الرِّياحِ فِي البَرارِي وَالصُّخُورِ لا إِلهَ إِلَّا </w:t>
      </w:r>
      <w:r w:rsidRPr="00532913">
        <w:rPr>
          <w:rStyle w:val="libDoaColorChar"/>
          <w:rtl/>
        </w:rPr>
        <w:t>الله</w:t>
      </w:r>
      <w:r>
        <w:rPr>
          <w:rtl/>
        </w:rPr>
        <w:t xml:space="preserve"> </w:t>
      </w:r>
      <w:r w:rsidRPr="006B280E">
        <w:rPr>
          <w:rStyle w:val="libDoaBoldChar"/>
          <w:rtl/>
        </w:rPr>
        <w:t>مِنْ اليَوْمِ إِلىٰ يَوْمِ يُنْفَخُ فِي الصُّورِ.</w:t>
      </w:r>
    </w:p>
    <w:p w:rsidR="00163A74" w:rsidRDefault="00163A74" w:rsidP="00163A74">
      <w:pPr>
        <w:pStyle w:val="Heading2Center"/>
      </w:pPr>
      <w:bookmarkStart w:id="669" w:name="_Toc503280395"/>
      <w:bookmarkStart w:id="670" w:name="_Toc503281869"/>
      <w:bookmarkStart w:id="671" w:name="_Toc505773623"/>
      <w:bookmarkStart w:id="672" w:name="_Toc506027724"/>
      <w:r>
        <w:rPr>
          <w:rtl/>
        </w:rPr>
        <w:t>اليوم الأول</w:t>
      </w:r>
      <w:bookmarkEnd w:id="669"/>
      <w:bookmarkEnd w:id="670"/>
      <w:bookmarkEnd w:id="671"/>
      <w:bookmarkEnd w:id="672"/>
    </w:p>
    <w:p w:rsidR="00163A74" w:rsidRDefault="00163A74" w:rsidP="00163A74">
      <w:pPr>
        <w:pStyle w:val="libNormal"/>
      </w:pPr>
      <w:r>
        <w:rPr>
          <w:rtl/>
        </w:rPr>
        <w:t>يوم شريف جداً وقد ورد فيه عدة أعمال:</w:t>
      </w:r>
    </w:p>
    <w:p w:rsidR="006B280E" w:rsidRDefault="006B280E" w:rsidP="006B280E">
      <w:pPr>
        <w:pStyle w:val="libLine"/>
        <w:rPr>
          <w:rtl/>
        </w:rPr>
      </w:pPr>
      <w:r>
        <w:rPr>
          <w:rFonts w:hint="cs"/>
          <w:rtl/>
        </w:rPr>
        <w:t>____________________</w:t>
      </w:r>
    </w:p>
    <w:p w:rsidR="006B280E" w:rsidRDefault="006B280E" w:rsidP="006B280E">
      <w:pPr>
        <w:pStyle w:val="libFootnote0"/>
        <w:rPr>
          <w:rtl/>
        </w:rPr>
      </w:pPr>
      <w:r>
        <w:rPr>
          <w:rFonts w:hint="cs"/>
          <w:rtl/>
        </w:rPr>
        <w:t>(1) وَ فِي الصُّبْح.</w:t>
      </w:r>
    </w:p>
    <w:p w:rsidR="006B280E" w:rsidRPr="00E46837" w:rsidRDefault="006B280E" w:rsidP="005504D3">
      <w:pPr>
        <w:pStyle w:val="libNormal"/>
        <w:rPr>
          <w:rtl/>
        </w:rPr>
      </w:pPr>
      <w:r>
        <w:rPr>
          <w:rtl/>
        </w:rPr>
        <w:br w:type="page"/>
      </w:r>
    </w:p>
    <w:p w:rsidR="00163A74" w:rsidRPr="005B1334" w:rsidRDefault="00163A74" w:rsidP="00163A74">
      <w:pPr>
        <w:pStyle w:val="libNormal"/>
      </w:pPr>
      <w:r w:rsidRPr="005B1334">
        <w:rPr>
          <w:rStyle w:val="libBold2Char"/>
          <w:rtl/>
        </w:rPr>
        <w:lastRenderedPageBreak/>
        <w:t>الأول:</w:t>
      </w:r>
      <w:r w:rsidRPr="005B1334">
        <w:rPr>
          <w:rtl/>
        </w:rPr>
        <w:t xml:space="preserve"> الصيام فإنه يعدل صوم ثمانين شهراً.</w:t>
      </w:r>
    </w:p>
    <w:p w:rsidR="00163A74" w:rsidRPr="005B1334" w:rsidRDefault="00163A74" w:rsidP="00163A74">
      <w:pPr>
        <w:pStyle w:val="libNormal"/>
      </w:pPr>
      <w:r w:rsidRPr="005B1334">
        <w:rPr>
          <w:rStyle w:val="libBold2Char"/>
          <w:rtl/>
        </w:rPr>
        <w:t>الثاني:</w:t>
      </w:r>
      <w:r w:rsidRPr="005B1334">
        <w:rPr>
          <w:rtl/>
        </w:rPr>
        <w:t xml:space="preserve"> صلاة </w:t>
      </w:r>
      <w:r w:rsidRPr="00B10AD2">
        <w:rPr>
          <w:rtl/>
        </w:rPr>
        <w:t>فاطمة عليها‌</w:t>
      </w:r>
      <w:r w:rsidR="00B10AD2">
        <w:rPr>
          <w:rFonts w:hint="cs"/>
          <w:rtl/>
        </w:rPr>
        <w:t xml:space="preserve"> </w:t>
      </w:r>
      <w:r w:rsidRPr="00B10AD2">
        <w:rPr>
          <w:rtl/>
        </w:rPr>
        <w:t>الس</w:t>
      </w:r>
      <w:r w:rsidR="00B10AD2">
        <w:rPr>
          <w:rFonts w:hint="cs"/>
          <w:rtl/>
        </w:rPr>
        <w:t>َّ</w:t>
      </w:r>
      <w:r w:rsidRPr="00B10AD2">
        <w:rPr>
          <w:rtl/>
        </w:rPr>
        <w:t>لام، قال</w:t>
      </w:r>
      <w:r w:rsidRPr="005B1334">
        <w:rPr>
          <w:rtl/>
        </w:rPr>
        <w:t xml:space="preserve"> الشيخ روي أنها أربع ركعات بسلامين، وهي كصلاة أمير المؤمنين </w:t>
      </w:r>
      <w:r w:rsidRPr="00B878B8">
        <w:rPr>
          <w:rStyle w:val="libAlaemChar"/>
          <w:rtl/>
        </w:rPr>
        <w:t>عليه‌السلام</w:t>
      </w:r>
      <w:r w:rsidRPr="005B1334">
        <w:rPr>
          <w:rtl/>
        </w:rPr>
        <w:t xml:space="preserve"> يقرأ في كل رك</w:t>
      </w:r>
      <w:r w:rsidR="00B10AD2">
        <w:rPr>
          <w:rtl/>
        </w:rPr>
        <w:t>عة الحمد مرة و</w:t>
      </w:r>
      <w:r w:rsidR="00B10AD2">
        <w:rPr>
          <w:rFonts w:hint="cs"/>
          <w:rtl/>
        </w:rPr>
        <w:t xml:space="preserve"> </w:t>
      </w:r>
      <w:r w:rsidR="00B10AD2">
        <w:rPr>
          <w:rtl/>
        </w:rPr>
        <w:t>التوحيد</w:t>
      </w:r>
      <w:r w:rsidRPr="005B1334">
        <w:rPr>
          <w:rtl/>
        </w:rPr>
        <w:t xml:space="preserve"> خمسين مرة ويسبح بعد السلام تسبيحها </w:t>
      </w:r>
      <w:r w:rsidRPr="00B10AD2">
        <w:rPr>
          <w:rtl/>
        </w:rPr>
        <w:t>عليها</w:t>
      </w:r>
      <w:r w:rsidR="00B10AD2">
        <w:rPr>
          <w:rFonts w:hint="cs"/>
          <w:rtl/>
        </w:rPr>
        <w:t xml:space="preserve"> </w:t>
      </w:r>
      <w:r w:rsidRPr="00B10AD2">
        <w:rPr>
          <w:rtl/>
        </w:rPr>
        <w:t>‌السلام</w:t>
      </w:r>
      <w:r w:rsidRPr="005B1334">
        <w:rPr>
          <w:rtl/>
        </w:rPr>
        <w:t xml:space="preserve"> ويقول: </w:t>
      </w:r>
      <w:r w:rsidRPr="00B10AD2">
        <w:rPr>
          <w:rStyle w:val="libDoaBoldChar"/>
          <w:rtl/>
        </w:rPr>
        <w:t>سُبْحانَ ذِي العِزِّ الشَّامِخِ المُنِيفِ سُبْحانَ ذِي الجَلالِ الباذِخِ العَظِيمِ سُبْحانَ ذِي المُلْكِ الفاخِرِ القَدِيمِ سُبْحانَ مَنْ يَرىٰ أَثَرَ النَّمَلِة فِي الصَّفا سُبْحانَ مَنْ يَرىٰ وَقْعَ الطَّيْرِ فِي الهَواءِ سُبْحانَ مَنْ هُوَ هكَذا وَلا هكَذا غَيْرُهُ.</w:t>
      </w:r>
    </w:p>
    <w:p w:rsidR="00163A74" w:rsidRPr="005B1334" w:rsidRDefault="00163A74" w:rsidP="00163A74">
      <w:pPr>
        <w:pStyle w:val="libNormal"/>
      </w:pPr>
      <w:r w:rsidRPr="005B1334">
        <w:rPr>
          <w:rStyle w:val="libBold2Char"/>
          <w:rtl/>
        </w:rPr>
        <w:t>الثالث:</w:t>
      </w:r>
      <w:r w:rsidRPr="005B1334">
        <w:rPr>
          <w:rtl/>
        </w:rPr>
        <w:t xml:space="preserve"> الصلاة ركعتان قبل ال</w:t>
      </w:r>
      <w:r w:rsidR="00B10AD2">
        <w:rPr>
          <w:rtl/>
        </w:rPr>
        <w:t>زوال بنصف ساعة يقرأ في كل ركعة الحمد مرة و</w:t>
      </w:r>
      <w:r w:rsidR="00B10AD2">
        <w:rPr>
          <w:rFonts w:hint="cs"/>
          <w:rtl/>
        </w:rPr>
        <w:t xml:space="preserve"> </w:t>
      </w:r>
      <w:r w:rsidR="00B10AD2">
        <w:rPr>
          <w:rtl/>
        </w:rPr>
        <w:t>كلاًّ من التوحيد و</w:t>
      </w:r>
      <w:r w:rsidR="00B10AD2">
        <w:rPr>
          <w:rFonts w:hint="cs"/>
          <w:rtl/>
        </w:rPr>
        <w:t xml:space="preserve"> </w:t>
      </w:r>
      <w:r w:rsidR="00B10AD2">
        <w:rPr>
          <w:rtl/>
        </w:rPr>
        <w:t>آية الكرسي و</w:t>
      </w:r>
      <w:r w:rsidR="00B10AD2">
        <w:rPr>
          <w:rFonts w:hint="cs"/>
          <w:rtl/>
        </w:rPr>
        <w:t xml:space="preserve"> </w:t>
      </w:r>
      <w:r w:rsidR="00B10AD2">
        <w:rPr>
          <w:rtl/>
        </w:rPr>
        <w:t>القدر</w:t>
      </w:r>
      <w:r w:rsidRPr="005B1334">
        <w:rPr>
          <w:rtl/>
        </w:rPr>
        <w:t xml:space="preserve"> عشر مرات.</w:t>
      </w:r>
    </w:p>
    <w:p w:rsidR="00163A74" w:rsidRDefault="00163A74" w:rsidP="00B10AD2">
      <w:pPr>
        <w:pStyle w:val="libNormal"/>
      </w:pPr>
      <w:r w:rsidRPr="005B1334">
        <w:rPr>
          <w:rStyle w:val="libBold2Char"/>
          <w:rtl/>
        </w:rPr>
        <w:t>الرابع:</w:t>
      </w:r>
      <w:r w:rsidRPr="005B1334">
        <w:rPr>
          <w:rtl/>
        </w:rPr>
        <w:t xml:space="preserve"> من خاف ظالماً فقال في هذا اليوم: </w:t>
      </w:r>
      <w:r w:rsidRPr="00B10AD2">
        <w:rPr>
          <w:rStyle w:val="libDoaBoldChar"/>
          <w:rtl/>
        </w:rPr>
        <w:t>حَسْبِي حَسْبِي حَسْبِ</w:t>
      </w:r>
      <w:r w:rsidR="00B10AD2" w:rsidRPr="00B10AD2">
        <w:rPr>
          <w:rStyle w:val="libDoaBoldChar"/>
          <w:rtl/>
        </w:rPr>
        <w:t>ي مِنْ سُؤالِي عِلْمُكَ بِحالِي</w:t>
      </w:r>
      <w:r w:rsidRPr="005B1334">
        <w:rPr>
          <w:rtl/>
        </w:rPr>
        <w:t xml:space="preserve"> كفاه </w:t>
      </w:r>
      <w:r w:rsidRPr="00B10AD2">
        <w:rPr>
          <w:rStyle w:val="libColorChar"/>
          <w:rtl/>
        </w:rPr>
        <w:t>الله</w:t>
      </w:r>
      <w:r w:rsidRPr="005B1334">
        <w:rPr>
          <w:rtl/>
        </w:rPr>
        <w:t xml:space="preserve"> شره.</w:t>
      </w:r>
      <w:r w:rsidR="00B10AD2">
        <w:rPr>
          <w:rFonts w:hint="cs"/>
          <w:rtl/>
        </w:rPr>
        <w:t xml:space="preserve"> </w:t>
      </w:r>
      <w:r>
        <w:rPr>
          <w:rtl/>
        </w:rPr>
        <w:t xml:space="preserve">وإعلم أنّ في هذا اليوم ولد إبراهيم الخليل </w:t>
      </w:r>
      <w:r w:rsidRPr="00B878B8">
        <w:rPr>
          <w:rStyle w:val="libAlaemChar"/>
          <w:rtl/>
        </w:rPr>
        <w:t>عليه‌السلام</w:t>
      </w:r>
      <w:r>
        <w:rPr>
          <w:rtl/>
        </w:rPr>
        <w:t xml:space="preserve"> وعلىٰ رواية الشيخين: كان فيه أيضاً تزويج فاطمة من أمير </w:t>
      </w:r>
      <w:r w:rsidRPr="00512A30">
        <w:rPr>
          <w:rtl/>
        </w:rPr>
        <w:t>المؤمنين</w:t>
      </w:r>
      <w:r w:rsidR="00512A30">
        <w:rPr>
          <w:rFonts w:hint="cs"/>
          <w:rtl/>
        </w:rPr>
        <w:t xml:space="preserve"> </w:t>
      </w:r>
      <w:r w:rsidR="00F96E5B" w:rsidRPr="00F96E5B">
        <w:rPr>
          <w:rStyle w:val="libAlaemChar"/>
          <w:rtl/>
        </w:rPr>
        <w:t>عليهما‌السلام</w:t>
      </w:r>
      <w:r>
        <w:rPr>
          <w:rtl/>
        </w:rPr>
        <w:t>.</w:t>
      </w:r>
    </w:p>
    <w:p w:rsidR="00163A74" w:rsidRDefault="00163A74" w:rsidP="00512A30">
      <w:pPr>
        <w:pStyle w:val="libNormal"/>
      </w:pPr>
      <w:r w:rsidRPr="00512A30">
        <w:rPr>
          <w:rStyle w:val="libBold2Char"/>
          <w:rtl/>
        </w:rPr>
        <w:t>اليوم السابع</w:t>
      </w:r>
      <w:r w:rsidR="00512A30" w:rsidRPr="00512A30">
        <w:rPr>
          <w:rStyle w:val="libBold2Char"/>
          <w:rFonts w:hint="cs"/>
          <w:rtl/>
        </w:rPr>
        <w:t>:</w:t>
      </w:r>
      <w:r w:rsidR="00512A30">
        <w:rPr>
          <w:rFonts w:hint="cs"/>
          <w:rtl/>
        </w:rPr>
        <w:t xml:space="preserve"> </w:t>
      </w:r>
      <w:r>
        <w:rPr>
          <w:rtl/>
        </w:rPr>
        <w:t xml:space="preserve">يوم حزن الشيعة كان فيه في سنة </w:t>
      </w:r>
      <w:r w:rsidR="00E37291">
        <w:rPr>
          <w:rtl/>
        </w:rPr>
        <w:t>مئة</w:t>
      </w:r>
      <w:r>
        <w:rPr>
          <w:rtl/>
        </w:rPr>
        <w:t xml:space="preserve"> وأربع عشرة وفاة الإمام محمد بن علي الباقر </w:t>
      </w:r>
      <w:r w:rsidRPr="00B878B8">
        <w:rPr>
          <w:rStyle w:val="libAlaemChar"/>
          <w:rtl/>
        </w:rPr>
        <w:t>عليه‌السلام</w:t>
      </w:r>
      <w:r>
        <w:rPr>
          <w:rtl/>
        </w:rPr>
        <w:t xml:space="preserve"> في المدينة.</w:t>
      </w:r>
    </w:p>
    <w:p w:rsidR="00163A74" w:rsidRDefault="00163A74" w:rsidP="00512A30">
      <w:pPr>
        <w:pStyle w:val="libNormal"/>
        <w:rPr>
          <w:rtl/>
        </w:rPr>
      </w:pPr>
      <w:r w:rsidRPr="00512A30">
        <w:rPr>
          <w:rStyle w:val="libBold2Char"/>
          <w:rtl/>
        </w:rPr>
        <w:t>اليوم الثامن</w:t>
      </w:r>
      <w:r w:rsidR="00512A30" w:rsidRPr="00512A30">
        <w:rPr>
          <w:rStyle w:val="libBold2Char"/>
          <w:rFonts w:hint="cs"/>
          <w:rtl/>
        </w:rPr>
        <w:t>:</w:t>
      </w:r>
      <w:r w:rsidR="00512A30">
        <w:rPr>
          <w:rFonts w:hint="cs"/>
          <w:rtl/>
        </w:rPr>
        <w:t xml:space="preserve"> </w:t>
      </w:r>
      <w:r>
        <w:rPr>
          <w:rtl/>
        </w:rPr>
        <w:t xml:space="preserve">يوم التروية وللصيام فيه فضل كثير ورُوىٰ أنّه كفارة لذنوب ستّين سنة. وقال الشيخ الشهيد </w:t>
      </w:r>
      <w:r w:rsidR="00512A30">
        <w:rPr>
          <w:rFonts w:hint="cs"/>
          <w:rtl/>
        </w:rPr>
        <w:t xml:space="preserve">رحمه </w:t>
      </w:r>
      <w:r w:rsidR="00512A30" w:rsidRPr="00512A30">
        <w:rPr>
          <w:rStyle w:val="libColorChar"/>
          <w:rFonts w:hint="cs"/>
          <w:rtl/>
        </w:rPr>
        <w:t>الله</w:t>
      </w:r>
      <w:r>
        <w:rPr>
          <w:rtl/>
        </w:rPr>
        <w:t>: إنه يستحب فيه الغسل.</w:t>
      </w:r>
    </w:p>
    <w:p w:rsidR="00512A30" w:rsidRDefault="00512A30" w:rsidP="00512A30">
      <w:pPr>
        <w:pStyle w:val="Heading2Center"/>
      </w:pPr>
      <w:bookmarkStart w:id="673" w:name="_Toc503280396"/>
      <w:bookmarkStart w:id="674" w:name="_Toc503281870"/>
      <w:bookmarkStart w:id="675" w:name="_Toc505773624"/>
      <w:bookmarkStart w:id="676" w:name="_Toc506027725"/>
      <w:r>
        <w:rPr>
          <w:rFonts w:hint="cs"/>
          <w:rtl/>
        </w:rPr>
        <w:t>ليلة عَرَفَة:</w:t>
      </w:r>
      <w:bookmarkEnd w:id="673"/>
      <w:bookmarkEnd w:id="674"/>
      <w:bookmarkEnd w:id="675"/>
      <w:bookmarkEnd w:id="676"/>
    </w:p>
    <w:p w:rsidR="00163A74" w:rsidRDefault="00163A74" w:rsidP="00512A30">
      <w:pPr>
        <w:pStyle w:val="libNormal"/>
      </w:pPr>
      <w:r w:rsidRPr="00512A30">
        <w:rPr>
          <w:rStyle w:val="libBold2Char"/>
          <w:rtl/>
        </w:rPr>
        <w:t>الليلة التاسعة</w:t>
      </w:r>
      <w:r w:rsidR="00512A30">
        <w:rPr>
          <w:rFonts w:hint="cs"/>
          <w:rtl/>
        </w:rPr>
        <w:t xml:space="preserve">: </w:t>
      </w:r>
      <w:r>
        <w:rPr>
          <w:rtl/>
        </w:rPr>
        <w:t xml:space="preserve">ليلة مباركة وهي ليلة مناجاة قاضي الحاجات والتوبة فيها مقبولة والدعاء فيها مستجاب وللعامل فيها بطاعة </w:t>
      </w:r>
      <w:r w:rsidRPr="00512A30">
        <w:rPr>
          <w:rStyle w:val="libColorChar"/>
          <w:rtl/>
        </w:rPr>
        <w:t>الله</w:t>
      </w:r>
      <w:r>
        <w:rPr>
          <w:rtl/>
        </w:rPr>
        <w:t xml:space="preserve"> </w:t>
      </w:r>
      <w:r w:rsidR="00512A30">
        <w:rPr>
          <w:rtl/>
        </w:rPr>
        <w:t>أجر سبعين وم</w:t>
      </w:r>
      <w:r>
        <w:rPr>
          <w:rtl/>
        </w:rPr>
        <w:t>ئة سنة وفيها عدة أعمال:</w:t>
      </w:r>
    </w:p>
    <w:p w:rsidR="003B3A85" w:rsidRDefault="00163A74" w:rsidP="00163A74">
      <w:pPr>
        <w:pStyle w:val="libNormal"/>
        <w:rPr>
          <w:rtl/>
        </w:rPr>
      </w:pPr>
      <w:r w:rsidRPr="005B1334">
        <w:rPr>
          <w:rStyle w:val="libBold2Char"/>
          <w:rtl/>
        </w:rPr>
        <w:t>الأول:</w:t>
      </w:r>
      <w:r w:rsidRPr="005B1334">
        <w:rPr>
          <w:rtl/>
        </w:rPr>
        <w:t xml:space="preserve"> أن يدعو بهذا الدعاء الذي روي أن من دعا به في ليلة عرفة أو ليالي الجمع غفر </w:t>
      </w:r>
      <w:r w:rsidRPr="00512A30">
        <w:rPr>
          <w:rStyle w:val="libColorChar"/>
          <w:rtl/>
        </w:rPr>
        <w:t>الله</w:t>
      </w:r>
      <w:r w:rsidRPr="005B1334">
        <w:rPr>
          <w:rtl/>
        </w:rPr>
        <w:t xml:space="preserve"> له:</w:t>
      </w:r>
    </w:p>
    <w:p w:rsidR="00512A30" w:rsidRDefault="00163A74" w:rsidP="00512A30">
      <w:pPr>
        <w:pStyle w:val="libNormal"/>
        <w:rPr>
          <w:rtl/>
        </w:rPr>
      </w:pPr>
      <w:r w:rsidRPr="00532913">
        <w:rPr>
          <w:rStyle w:val="libDoaColorChar"/>
          <w:rtl/>
        </w:rPr>
        <w:t>اللّهُمَّ</w:t>
      </w:r>
      <w:r>
        <w:rPr>
          <w:rtl/>
        </w:rPr>
        <w:t xml:space="preserve"> </w:t>
      </w:r>
      <w:r w:rsidRPr="0069678D">
        <w:rPr>
          <w:rStyle w:val="libDoaBoldChar"/>
          <w:rtl/>
        </w:rPr>
        <w:t>يا شاهِدَ كُلِّ نَجْوىٰ وَمَوْضِعَ كُلِّ شَكْوىٰ وَعالِمَ كُلِّ خَفِيَّةٍ وَمُنْتهىٰ كُلِّ حاجَةٍ يا</w:t>
      </w:r>
      <w:r w:rsidR="00512A30" w:rsidRPr="0069678D">
        <w:rPr>
          <w:rStyle w:val="libDoaBoldChar"/>
          <w:rFonts w:hint="cs"/>
          <w:rtl/>
        </w:rPr>
        <w:t xml:space="preserve"> </w:t>
      </w:r>
      <w:r w:rsidRPr="0069678D">
        <w:rPr>
          <w:rStyle w:val="libDoaBoldChar"/>
          <w:rtl/>
        </w:rPr>
        <w:t>مُبْتَدِئاً بِالنِّعَمِ عَلىٰ العِبادِ يا كَرِيمَ العَفْوِ يا حَسَنَ</w:t>
      </w:r>
    </w:p>
    <w:p w:rsidR="00512A30" w:rsidRPr="00E46837" w:rsidRDefault="00512A30" w:rsidP="005504D3">
      <w:pPr>
        <w:pStyle w:val="libNormal"/>
        <w:rPr>
          <w:rtl/>
        </w:rPr>
      </w:pPr>
      <w:r>
        <w:rPr>
          <w:rtl/>
        </w:rPr>
        <w:br w:type="page"/>
      </w:r>
    </w:p>
    <w:p w:rsidR="0069678D" w:rsidRDefault="00163A74" w:rsidP="0069678D">
      <w:pPr>
        <w:pStyle w:val="libNormal"/>
        <w:rPr>
          <w:rtl/>
        </w:rPr>
      </w:pPr>
      <w:r w:rsidRPr="0069678D">
        <w:rPr>
          <w:rStyle w:val="libDoaBoldChar"/>
          <w:rtl/>
        </w:rPr>
        <w:lastRenderedPageBreak/>
        <w:t>التَّجاوُزِ يا جَوادُ يامَنْ لايُواري مِنْهُ لَيْلٌ داجٍ وَلا بَحْرٌ عَجَّاجٌ وَلا سَّماء ذاتُ ابْراجٍ وَلا ظُلَمٌ ذاتُ ارْتِتاجٍ</w:t>
      </w:r>
      <w:r w:rsidR="0069678D">
        <w:rPr>
          <w:rFonts w:hint="cs"/>
          <w:rtl/>
        </w:rPr>
        <w:t xml:space="preserve"> </w:t>
      </w:r>
      <w:r w:rsidR="0069678D" w:rsidRPr="0069678D">
        <w:rPr>
          <w:rStyle w:val="libFootnotenumChar"/>
          <w:rFonts w:hint="cs"/>
          <w:rtl/>
        </w:rPr>
        <w:t>(1)</w:t>
      </w:r>
      <w:r>
        <w:rPr>
          <w:rtl/>
        </w:rPr>
        <w:t xml:space="preserve"> </w:t>
      </w:r>
      <w:r w:rsidRPr="0069678D">
        <w:rPr>
          <w:rStyle w:val="libDoaBoldChar"/>
          <w:rtl/>
        </w:rPr>
        <w:t>يامَنْ الظُّلْمَةُ عِنْدَهُ ضِياءٌ ؛ أَسأَلُكَ بِنُورِ وَجْهِكَ الكَرِيمِ الَّذِي تَجَلَّيْتَ بِهِ لِلْجَبَلِ فَجَعَلْتَهُ دَكّا وَخَرَّ مُوسىٰ صَعِقا وَبِاسْمِكَ الَّذِي رَفَعْتَ بِهِ السَّماواتِ بِلا عَمَدٍ وَسَطَحْتَ بِهِ الأَرْضَ عَلىٰ وَجْهِ ماءٍ جَمَدٍ، وَبِاسْمِكَ المَخْزُونِ المَكْنُونِ المَكْتُوبِ الطَّاهِرِ الَّذِي إِذا دُعِيتَ بِهِ أَجَبْتَ وَإِذا سُئِلْتَ بِهِ أَعْطَيْتَ، وَبِاسْمِكَ السُّبُّوحِ القُدُّوسِ البُرْهانِ الَّذِي هُوَ نُورٌ عَلىٰ كُلِ نُورٍ وَنُورٌ مِنْ نُورٍ يُضيُ مِنْهُ كُلُّ نُورٍ إِذا بَلَغَ الأَرْضَ انْشَقَّتْ وَإِذا بَلَغَ السَّماواتِ فُتِحَتْ وَإِذا بَلَغَ العَرْشَ اهْتَزَّ، وَبِاسْمِكَ الَّذِي تَرْتَعِدُ مِنْهُ فَرائِص مَلائِكَتِكَ، وَأَسأَلُكَ بِحَقِّ جَبْرَئِيلَ وَمِيكائِيلَ وَإِسْرافِيلَ وَبِحَقِّ مُحَمَّدٍ المُصْطَفىٰ صَلّىٰ</w:t>
      </w:r>
      <w:r>
        <w:rPr>
          <w:rtl/>
        </w:rPr>
        <w:t xml:space="preserve"> </w:t>
      </w:r>
      <w:r w:rsidRPr="00532913">
        <w:rPr>
          <w:rStyle w:val="libDoaColorChar"/>
          <w:rtl/>
        </w:rPr>
        <w:t>الله</w:t>
      </w:r>
      <w:r>
        <w:rPr>
          <w:rtl/>
        </w:rPr>
        <w:t xml:space="preserve"> </w:t>
      </w:r>
      <w:r w:rsidRPr="0069678D">
        <w:rPr>
          <w:rStyle w:val="libDoaBoldChar"/>
          <w:rtl/>
        </w:rPr>
        <w:t>عَلَيْهِ وَآلِهِ وَعَلىٰ جَمِيعِ الأَنْبِياءِ وَجَمَيعِ المَلائِكَةِ، وَبِالاسْمِ الَّذِي مَشىٰ بِهِ الخِضْرُ عَلىٰ قُلَلِ</w:t>
      </w:r>
      <w:r w:rsidR="0069678D">
        <w:rPr>
          <w:rFonts w:hint="cs"/>
          <w:rtl/>
        </w:rPr>
        <w:t xml:space="preserve"> </w:t>
      </w:r>
      <w:r w:rsidR="0069678D" w:rsidRPr="0069678D">
        <w:rPr>
          <w:rStyle w:val="libFootnotenumChar"/>
          <w:rFonts w:hint="cs"/>
          <w:rtl/>
        </w:rPr>
        <w:t>(2)</w:t>
      </w:r>
      <w:r>
        <w:rPr>
          <w:rtl/>
        </w:rPr>
        <w:t xml:space="preserve"> </w:t>
      </w:r>
      <w:r w:rsidRPr="0069678D">
        <w:rPr>
          <w:rStyle w:val="libDoaBoldChar"/>
          <w:rtl/>
        </w:rPr>
        <w:t>الماءِ كَما مَشىٰ بِهِ عَلىٰ جَدَدِ الأَرْضِ، وَبِاسْمِكَ الَّذِي فَلَقْتَ بِهِ البَحْرَ لِمُوسىٰ وَاغْرَقْتَ فِرْعَوْنَ وَقَوْمَهُ وَأَنْجَيْتَ بِهِ مُوسىٰ بْنَ عُمْرانَ وَمَنْ مَعَهُ، وَبِاسْمِكَ الَّذِي دَعاكَ بِهِ مُوسىٰ بْنَ عِمْرانَ مِنْ جانِبِ الطُّورِ الأيْمنِ فَاسْتَجَبْتَ لَهُ وَأَلْقَيْتَ عَلَيْهِ مَحَبَّةً مِنْكَ وَبِاسْمِكَ الَّذِي بِهِ أَحْيا عِيسىٰ بْنُ مَرْيَمَ المَوْتىٰ وَتَكَلَّمَ فِي المَهْدِ صَبِيّا وَأَبْرَأَ الأكْمَهَ وَالأبْرَصَ بِإِذْنِكَ، وَبِاسْمِكَ الَّذِي دَعَاكَ بِهِ حَمَلَةُ عَرْشِكَ وَجَبْرئِيلُ وَمِيكائِيلُ وَإِسْرافِيلُ وَحَبِيبُكَ مُحَمَّدٌ صَلّىٰ</w:t>
      </w:r>
      <w:r>
        <w:rPr>
          <w:rtl/>
        </w:rPr>
        <w:t xml:space="preserve"> </w:t>
      </w:r>
      <w:r w:rsidRPr="00532913">
        <w:rPr>
          <w:rStyle w:val="libDoaColorChar"/>
          <w:rtl/>
        </w:rPr>
        <w:t>الله</w:t>
      </w:r>
      <w:r>
        <w:rPr>
          <w:rtl/>
        </w:rPr>
        <w:t xml:space="preserve"> </w:t>
      </w:r>
      <w:r w:rsidRPr="0069678D">
        <w:rPr>
          <w:rStyle w:val="libDoaBoldChar"/>
          <w:rtl/>
        </w:rPr>
        <w:t>عَلَيْهِ وَآلِهِ وَمَلائِكَتُكَ المُقَرَّبُونَ وَأَنْبِياؤُكَ المُرْسَلُونَ وَعِبادُكَ الصَّالِحُونَ مِنْ أَهْلِ السَّماواتِ وَالأَرْضِينَ، وَبِاسْمِكَ الَّذِي دَعاكَ بِهِ ذُو النُونِ إِذْ ذَهَبَ مُغاضِبا فَظَنَّ أَنْ لَنْ تَقْدِرَ</w:t>
      </w:r>
      <w:r>
        <w:rPr>
          <w:rtl/>
        </w:rPr>
        <w:t xml:space="preserve"> </w:t>
      </w:r>
      <w:r w:rsidR="0069678D" w:rsidRPr="0069678D">
        <w:rPr>
          <w:rStyle w:val="libFootnotenumChar"/>
          <w:rFonts w:hint="cs"/>
          <w:rtl/>
        </w:rPr>
        <w:t>(3)</w:t>
      </w:r>
      <w:r w:rsidR="0069678D">
        <w:rPr>
          <w:rFonts w:hint="cs"/>
          <w:rtl/>
        </w:rPr>
        <w:t xml:space="preserve"> </w:t>
      </w:r>
      <w:r w:rsidRPr="0069678D">
        <w:rPr>
          <w:rStyle w:val="libDoaBoldChar"/>
          <w:rtl/>
        </w:rPr>
        <w:t>عَلَيْهِ فَنادىٰ فِي الظُّلُماتِ أَنْ لا إِلهَ إِلَّا أَنْتَ سبُحْانَكَ إِنِّي كُنْتُ مِنَ الظَّالِمِينَ فَاسْتَجَبْتَ لَهُ وَنَجَّيْتَهُ مِنَ الغَمِّ وَكَذلِكَ تُنْجِي</w:t>
      </w:r>
      <w:r w:rsidR="0069678D">
        <w:rPr>
          <w:rFonts w:hint="cs"/>
          <w:rtl/>
        </w:rPr>
        <w:t xml:space="preserve"> </w:t>
      </w:r>
      <w:r w:rsidR="0069678D" w:rsidRPr="0069678D">
        <w:rPr>
          <w:rStyle w:val="libFootnotenumChar"/>
          <w:rFonts w:hint="cs"/>
          <w:rtl/>
        </w:rPr>
        <w:t>(4)</w:t>
      </w:r>
      <w:r>
        <w:rPr>
          <w:rtl/>
        </w:rPr>
        <w:t xml:space="preserve"> </w:t>
      </w:r>
      <w:r w:rsidRPr="0069678D">
        <w:rPr>
          <w:rStyle w:val="libDoaBoldChar"/>
          <w:rtl/>
        </w:rPr>
        <w:t>المُؤْمِنِينَ،</w:t>
      </w:r>
    </w:p>
    <w:p w:rsidR="0069678D" w:rsidRDefault="0069678D" w:rsidP="0069678D">
      <w:pPr>
        <w:pStyle w:val="libLine"/>
        <w:rPr>
          <w:rtl/>
        </w:rPr>
      </w:pPr>
      <w:r>
        <w:rPr>
          <w:rFonts w:hint="cs"/>
          <w:rtl/>
        </w:rPr>
        <w:t>____________________</w:t>
      </w:r>
    </w:p>
    <w:p w:rsidR="0069678D" w:rsidRDefault="0069678D" w:rsidP="0069678D">
      <w:pPr>
        <w:pStyle w:val="libFootnote0"/>
        <w:rPr>
          <w:rtl/>
        </w:rPr>
      </w:pPr>
      <w:r>
        <w:rPr>
          <w:rFonts w:hint="cs"/>
          <w:rtl/>
        </w:rPr>
        <w:t>(1) ذَاتُ ارْتِياجٍ.</w:t>
      </w:r>
    </w:p>
    <w:p w:rsidR="0069678D" w:rsidRDefault="0069678D" w:rsidP="00FF6432">
      <w:pPr>
        <w:pStyle w:val="libFootnote0"/>
        <w:rPr>
          <w:rtl/>
        </w:rPr>
      </w:pPr>
      <w:r>
        <w:rPr>
          <w:rFonts w:hint="cs"/>
          <w:rtl/>
        </w:rPr>
        <w:t>(2) عَلى طَلَلِ المَا</w:t>
      </w:r>
      <w:r w:rsidR="00FF6432">
        <w:rPr>
          <w:rFonts w:hint="cs"/>
          <w:rtl/>
        </w:rPr>
        <w:t>ءِ.</w:t>
      </w:r>
    </w:p>
    <w:p w:rsidR="00FF6432" w:rsidRDefault="00FF6432" w:rsidP="00FF6432">
      <w:pPr>
        <w:pStyle w:val="libFootnote0"/>
        <w:rPr>
          <w:rtl/>
        </w:rPr>
      </w:pPr>
      <w:r>
        <w:rPr>
          <w:rFonts w:hint="cs"/>
          <w:rtl/>
        </w:rPr>
        <w:t>(3) لَنْ نَقْدِرَ.</w:t>
      </w:r>
    </w:p>
    <w:p w:rsidR="00FF6432" w:rsidRPr="00FF6432" w:rsidRDefault="00FF6432" w:rsidP="00FF6432">
      <w:pPr>
        <w:pStyle w:val="libFootnote0"/>
        <w:rPr>
          <w:rtl/>
        </w:rPr>
      </w:pPr>
      <w:r>
        <w:rPr>
          <w:rFonts w:hint="cs"/>
          <w:rtl/>
        </w:rPr>
        <w:t>(4) وَ كَذلِكَ نُنْجِي.</w:t>
      </w:r>
    </w:p>
    <w:p w:rsidR="0069678D" w:rsidRPr="00E46837" w:rsidRDefault="0069678D" w:rsidP="005504D3">
      <w:pPr>
        <w:pStyle w:val="libNormal"/>
        <w:rPr>
          <w:rtl/>
        </w:rPr>
      </w:pPr>
      <w:r>
        <w:rPr>
          <w:rtl/>
        </w:rPr>
        <w:br w:type="page"/>
      </w:r>
    </w:p>
    <w:p w:rsidR="00261B2D" w:rsidRDefault="00163A74" w:rsidP="00261B2D">
      <w:pPr>
        <w:pStyle w:val="libNormal"/>
        <w:rPr>
          <w:rtl/>
        </w:rPr>
      </w:pPr>
      <w:r w:rsidRPr="00261B2D">
        <w:rPr>
          <w:rStyle w:val="libDoaBoldChar"/>
          <w:rtl/>
        </w:rPr>
        <w:lastRenderedPageBreak/>
        <w:t>وَبِاسْمِكَ العَظِيمِ الَّذِي دَعاكَ بِهِ داوُدُ وَخَرَّ لَكَ ساجِداً فَغَفَرْتَ لَهُ ذَنْبَهُ، وَبِاسْمِكَ الَّذِي دَعَتْكَ بِهِ آسِيَةُ امْرأَةُ فِرْعَوْنَ إِذْ قالَتْ</w:t>
      </w:r>
      <w:r w:rsidR="00261B2D">
        <w:rPr>
          <w:rtl/>
        </w:rPr>
        <w:t xml:space="preserve"> </w:t>
      </w:r>
      <w:r w:rsidRPr="00261B2D">
        <w:rPr>
          <w:rStyle w:val="libDoaColorChar"/>
          <w:rtl/>
        </w:rPr>
        <w:t>رَبِّ</w:t>
      </w:r>
      <w:r>
        <w:rPr>
          <w:rtl/>
        </w:rPr>
        <w:t xml:space="preserve"> </w:t>
      </w:r>
      <w:r w:rsidRPr="00261B2D">
        <w:rPr>
          <w:rStyle w:val="libDoaBoldChar"/>
          <w:rtl/>
        </w:rPr>
        <w:t>ابْنِ لِي عِنْدَكَ بَيْتا فِي الجَنَّةِ وَنَجِّنِي مِنْ فِرْعَوْنَ وَعَمَلِهِ وَنَجِّ</w:t>
      </w:r>
      <w:r w:rsidR="00261B2D" w:rsidRPr="00261B2D">
        <w:rPr>
          <w:rStyle w:val="libDoaBoldChar"/>
          <w:rtl/>
        </w:rPr>
        <w:t>نِي مِنَ القَوْمِ الظَّالِمِينَ</w:t>
      </w:r>
      <w:r w:rsidRPr="00261B2D">
        <w:rPr>
          <w:rStyle w:val="libDoaBoldChar"/>
          <w:rtl/>
        </w:rPr>
        <w:t xml:space="preserve"> فَاسْتَجَبْتَ لَها دُعائَها، وَبِاسْمِكَ الَّذِي دَعاكَ بِهِ أَيُّوبُ إِذْ حَلَّ بِهِ البَلاُء فَعافَيْتَهُ وَآتَيْتَهُ أَهْلَهُ وَمِثْلَهُمْ مَعَهُمْ رَحْمَةً مِنْ عِنْدِكَ وَذِكْرىٰ لِلعابِدِينَ، وَبِاسْمِكَ الَّذِي دَعاكَ بِهِ يَعْقُوبُ فَرَدَدْتَ عَلَيْهِ بَصَرَهُ وَقُرَّةَ عَيْنِهِ يُوسُفَ وَجَمَعْتَ شَمْلَهُ، وَبِاسْمِكَ الَّذِي دَعاكَ بِهِ سُلَيْمانُ فَوَهَبْتَ لَهُ مُلْكاً لا يَنْبَغِي لأحَدٍ مِنْ بَعْدِهِ إِنَّكَ أَنْتَ الوَهابُ، وَبِاسْمِكَ الَّذِي سَخَّرْتَ بِهِ البُراقَ لِمُحَمَّدٍ صَلّىٰ </w:t>
      </w:r>
      <w:r w:rsidRPr="00532913">
        <w:rPr>
          <w:rStyle w:val="libDoaColorChar"/>
          <w:rtl/>
        </w:rPr>
        <w:t>الله</w:t>
      </w:r>
      <w:r>
        <w:rPr>
          <w:rtl/>
        </w:rPr>
        <w:t xml:space="preserve"> </w:t>
      </w:r>
      <w:r w:rsidRPr="00261B2D">
        <w:rPr>
          <w:rStyle w:val="libDoaBoldChar"/>
          <w:rtl/>
        </w:rPr>
        <w:t>عَلَيْهِ وَآل</w:t>
      </w:r>
      <w:r w:rsidR="00261B2D" w:rsidRPr="00261B2D">
        <w:rPr>
          <w:rStyle w:val="libDoaBoldChar"/>
          <w:rtl/>
        </w:rPr>
        <w:t>ِهِ وَسَلَّمَ إِذْ قالَ تَعالى</w:t>
      </w:r>
      <w:r w:rsidR="00261B2D" w:rsidRPr="00261B2D">
        <w:rPr>
          <w:rStyle w:val="libDoaBoldChar"/>
          <w:rFonts w:hint="cs"/>
          <w:rtl/>
        </w:rPr>
        <w:t xml:space="preserve"> </w:t>
      </w:r>
      <w:r w:rsidRPr="00261B2D">
        <w:rPr>
          <w:rStyle w:val="libDoaBoldChar"/>
          <w:rtl/>
        </w:rPr>
        <w:t>سُبْحانَ الَّذِي أَسْرىٰ بِعَبْدِهِ لَيْلاً مِنَ المَسْجِدِ الحَرامِ إِلىٰ المَسْجِدِ الأقْصى</w:t>
      </w:r>
      <w:r w:rsidR="00261B2D" w:rsidRPr="00261B2D">
        <w:rPr>
          <w:rStyle w:val="libDoaBoldChar"/>
          <w:rFonts w:hint="cs"/>
          <w:rtl/>
        </w:rPr>
        <w:t xml:space="preserve"> </w:t>
      </w:r>
      <w:r w:rsidRPr="00261B2D">
        <w:rPr>
          <w:rStyle w:val="libDoaBoldChar"/>
          <w:rtl/>
        </w:rPr>
        <w:t>وَقَوْلُهُ</w:t>
      </w:r>
      <w:r w:rsidR="00261B2D" w:rsidRPr="00261B2D">
        <w:rPr>
          <w:rStyle w:val="libDoaBoldChar"/>
          <w:rFonts w:hint="cs"/>
          <w:rtl/>
        </w:rPr>
        <w:t xml:space="preserve"> </w:t>
      </w:r>
      <w:r w:rsidRPr="00261B2D">
        <w:rPr>
          <w:rStyle w:val="libDoaBoldChar"/>
          <w:rtl/>
        </w:rPr>
        <w:t>سُبْحانَ الَّذِي سَخَّرَ لَنا هذا وَما كُنَّا لَهُ مُقْرِنِينَ وَإِنَّا إِلىٰ</w:t>
      </w:r>
      <w:r>
        <w:rPr>
          <w:rtl/>
        </w:rPr>
        <w:t xml:space="preserve"> </w:t>
      </w:r>
      <w:r w:rsidRPr="00261B2D">
        <w:rPr>
          <w:rStyle w:val="libDoaColorChar"/>
          <w:rtl/>
        </w:rPr>
        <w:t>رَبِّنا</w:t>
      </w:r>
      <w:r>
        <w:rPr>
          <w:rtl/>
        </w:rPr>
        <w:t xml:space="preserve"> </w:t>
      </w:r>
      <w:r w:rsidR="00261B2D" w:rsidRPr="00261B2D">
        <w:rPr>
          <w:rStyle w:val="libDoaBoldChar"/>
          <w:rtl/>
        </w:rPr>
        <w:t>لَمُنْقَلِبُونَ</w:t>
      </w:r>
      <w:r w:rsidRPr="00261B2D">
        <w:rPr>
          <w:rStyle w:val="libDoaBoldChar"/>
          <w:rtl/>
        </w:rPr>
        <w:t xml:space="preserve">، وَبِاسْمِكَ الَّذِي تَنَزَّلَ بِهِ جَبْرئِيلَ عَلىٰ مُحَمَّدٍ صَلّىٰ </w:t>
      </w:r>
      <w:r w:rsidRPr="00532913">
        <w:rPr>
          <w:rStyle w:val="libDoaColorChar"/>
          <w:rtl/>
        </w:rPr>
        <w:t>الله</w:t>
      </w:r>
      <w:r>
        <w:rPr>
          <w:rtl/>
        </w:rPr>
        <w:t xml:space="preserve"> </w:t>
      </w:r>
      <w:r w:rsidRPr="00261B2D">
        <w:rPr>
          <w:rStyle w:val="libDoaBoldChar"/>
          <w:rtl/>
        </w:rPr>
        <w:t>عَلَيْهِ وَآلِهِ، وَبِاسْمِكَ الَّذِي دَعاكَ بِهِ آدَمُ فَغَفَرْتَ لَهُ ذَنْبَهُ وَأَسْكَنْتَهُ جَنَّتَكَ. وَأَسأَلُكَ بِحَقِّ القُرْآنِ العَظِيمِ وَبِحَقِّ مُحَمَّدٍ خاتَمِ النَّبِيِّينَ وَبِحَقِّ إِبْراهِيمَ وَبِحَقِّ فَضْلِكَ يَوْمَ القَضاء وَبِحَقِّ المَوازِينِ إِذا نُصِبَتْ وَالصُّحُفِ إِذا نُشِرَتْ وَبِحَقِّ القَلَمِ وَما جَرىٰ وَاللَّوْحِ وَما أَحْصىٰ وَبِحَقِّ الاسْمِ الَّذِي كَتَبْتَهُ عَلىٰ سُرادِقِ العَرْشِ قَبْلَ خَلْقِكَ الخَلْقَ وَالدُّنْيا وَالشَّمْسَ وَالقَمَرَ بِأَلْفَي عامٍ، وَأَشْهَدُ أَن لا إِلهَ إِلَّا</w:t>
      </w:r>
      <w:r>
        <w:rPr>
          <w:rtl/>
        </w:rPr>
        <w:t xml:space="preserve"> </w:t>
      </w:r>
      <w:r w:rsidRPr="00532913">
        <w:rPr>
          <w:rStyle w:val="libDoaColorChar"/>
          <w:rtl/>
        </w:rPr>
        <w:t>الله</w:t>
      </w:r>
      <w:r>
        <w:rPr>
          <w:rtl/>
        </w:rPr>
        <w:t xml:space="preserve"> </w:t>
      </w:r>
      <w:r w:rsidRPr="00261B2D">
        <w:rPr>
          <w:rStyle w:val="libDoaBoldChar"/>
          <w:rtl/>
        </w:rPr>
        <w:t>وَحْدَهُ لاشَرِيكَ لَهُ وَأَنَّ مُحَمَّداً عَبْدُهُ وَرَسُولُهُ، وَأَسأَلُكَ بِاسْمِكَ المَخْزُونِ فِي خَزائِنِكَ الَّذِي إِسْتَأْثَرْتَ بِهِ فِي عِلْمِ الغَيْبِ عِنْدَكَ لَمْ يَظْهَرْ عَلَيْهِ أَحَدٌ مِنْ خَلْقِكَ لا مَلَكٌ مُقَرَّبٌ وَلا نَبِيُّ مُرْسَلٌ وَلا عَبْدٌ مُصْطَفى، وَأَسأَلُكَ بِاسْمِكَ الَّذِي شَقَقْتَ بِهِ البِحارَ وَقامَتْ بِهِ الجِبالُ وَاخْتَلَفَ بِهِ اللَيْلُ وَالنَّهارُ، وَبِحَقِّ السَّبْعِ المَثانِي وَالقُرْآنِ العَظِيمِ وَبِحَقِّ الكِرامِ الكاتِبِينَ وَبِحَقِّ طهَ وَيَّس وَكهيعص وَحمَّعَّسَّقَّ وَبِحَقِّ تَوْراةِ مُوسىٰ وَإِنْجِيلِ عِيسىٰ وَزَبُورِ داوُدَ وَفُرْقانِ</w:t>
      </w:r>
    </w:p>
    <w:p w:rsidR="00261B2D" w:rsidRPr="00E46837" w:rsidRDefault="00261B2D" w:rsidP="005504D3">
      <w:pPr>
        <w:pStyle w:val="libNormal"/>
        <w:rPr>
          <w:rtl/>
        </w:rPr>
      </w:pPr>
      <w:r>
        <w:rPr>
          <w:rtl/>
        </w:rPr>
        <w:br w:type="page"/>
      </w:r>
    </w:p>
    <w:p w:rsidR="005F341C" w:rsidRDefault="00163A74" w:rsidP="005F341C">
      <w:pPr>
        <w:pStyle w:val="libNormal"/>
        <w:rPr>
          <w:rtl/>
        </w:rPr>
      </w:pPr>
      <w:r w:rsidRPr="005F341C">
        <w:rPr>
          <w:rStyle w:val="libDoaBoldChar"/>
          <w:rtl/>
        </w:rPr>
        <w:lastRenderedPageBreak/>
        <w:t>مُحَمَّدٍ صَلّىٰ</w:t>
      </w:r>
      <w:r>
        <w:rPr>
          <w:rtl/>
        </w:rPr>
        <w:t xml:space="preserve"> </w:t>
      </w:r>
      <w:r w:rsidRPr="00532913">
        <w:rPr>
          <w:rStyle w:val="libDoaColorChar"/>
          <w:rtl/>
        </w:rPr>
        <w:t>الله</w:t>
      </w:r>
      <w:r>
        <w:rPr>
          <w:rtl/>
        </w:rPr>
        <w:t xml:space="preserve"> </w:t>
      </w:r>
      <w:r w:rsidRPr="005F341C">
        <w:rPr>
          <w:rStyle w:val="libDoaBoldChar"/>
          <w:rtl/>
        </w:rPr>
        <w:t>عَلَيْهِ وَآلِهِ وَعَلىٰ جَمِيع</w:t>
      </w:r>
      <w:r w:rsidR="009C4058" w:rsidRPr="005F341C">
        <w:rPr>
          <w:rStyle w:val="libDoaBoldChar"/>
          <w:rtl/>
        </w:rPr>
        <w:t>ِ الرُّسُلِ وَباهِيّا شَراهيّا</w:t>
      </w:r>
      <w:r w:rsidR="009C4058">
        <w:rPr>
          <w:rtl/>
        </w:rPr>
        <w:t xml:space="preserve"> </w:t>
      </w:r>
      <w:r w:rsidRPr="00532913">
        <w:rPr>
          <w:rStyle w:val="libDoaColorChar"/>
          <w:rtl/>
        </w:rPr>
        <w:t>اللّهُمَّ</w:t>
      </w:r>
      <w:r>
        <w:rPr>
          <w:rtl/>
        </w:rPr>
        <w:t xml:space="preserve"> </w:t>
      </w:r>
      <w:r w:rsidRPr="005F341C">
        <w:rPr>
          <w:rStyle w:val="libDoaBoldChar"/>
          <w:rtl/>
        </w:rPr>
        <w:t>إِنِّي أَسأَلُكَ بِحَقِّ تَلْكَ المُناجاةِ الَّتِي كانَتْ بَيْنَكَ وَبَيْنَ مُوسىٰ بْنِ عُمْرانَ فَوْقَ جَبَلِ طُورِ سَيْناءَ، وأَسأَلُكَ بِاسْمِكَ الَّذِي عَلَّمْتَهُ مَلَكَ المَوْتِ لِقَبْضِ الأَرْواحِ، وَأَسأَلُكَ بِاسْمِكَ الَّذِي كُتِبَ عَلىٰ وَرَقِ الزَّيْتُونِ فَخَضَعَتِ النِّيرا</w:t>
      </w:r>
      <w:r w:rsidR="009C4058" w:rsidRPr="005F341C">
        <w:rPr>
          <w:rStyle w:val="libDoaBoldChar"/>
          <w:rtl/>
        </w:rPr>
        <w:t>نُ لِتِلْكَ الوَرَقَةِ فَقُلْتَ</w:t>
      </w:r>
      <w:r w:rsidRPr="005F341C">
        <w:rPr>
          <w:rStyle w:val="libDoaBoldChar"/>
          <w:rtl/>
        </w:rPr>
        <w:t xml:space="preserve"> يانارُ كُونِي بَرْداً وَسَلاما، وَأَسأَلُكَ بِاسْمِكَ الَّذِي كَتَبْتَهُ عَلىٰ سُرادِقِ المَجْدِ وَالكَرامَةِ، يامَنْ لا يُخْفِيهِ سائِلٌ وَلا يَنْقُصُهُ نائِلٌ يامَنْ بِهِ يُسْتَغاثُ وَإِلَيْهِ يُلْجَأُ أَسأَلُكَ بِمَعاقِدِ العِزِّ مِنْ عَرْشِكَ وَمُنْتَهىٰ الرَّحْمَةِ مِنْ كِتابِكَ وَبِاسْمِكَ الأَعْظَمِ وَجَدِّكَ الأعْلىٰ و</w:t>
      </w:r>
      <w:r w:rsidR="009C4058" w:rsidRPr="005F341C">
        <w:rPr>
          <w:rStyle w:val="libDoaBoldChar"/>
          <w:rtl/>
        </w:rPr>
        <w:t>َكَلِماتِكَ التَّامَّاتِ العُلى</w:t>
      </w:r>
      <w:r w:rsidR="009C4058">
        <w:rPr>
          <w:rFonts w:hint="cs"/>
          <w:rtl/>
        </w:rPr>
        <w:t xml:space="preserve"> </w:t>
      </w:r>
      <w:r w:rsidRPr="00532913">
        <w:rPr>
          <w:rStyle w:val="libDoaColorChar"/>
          <w:rtl/>
        </w:rPr>
        <w:t>اللّهُمَّ</w:t>
      </w:r>
      <w:r>
        <w:rPr>
          <w:rtl/>
        </w:rPr>
        <w:t xml:space="preserve"> </w:t>
      </w:r>
      <w:r w:rsidRPr="009C4058">
        <w:rPr>
          <w:rStyle w:val="libDoaColorChar"/>
          <w:rtl/>
        </w:rPr>
        <w:t>رَبَّ</w:t>
      </w:r>
      <w:r>
        <w:rPr>
          <w:rtl/>
        </w:rPr>
        <w:t xml:space="preserve"> </w:t>
      </w:r>
      <w:r w:rsidRPr="005F341C">
        <w:rPr>
          <w:rStyle w:val="libDoaBoldChar"/>
          <w:rtl/>
        </w:rPr>
        <w:t>الرِّياحِ وَما ذَرَتْ وَالسَّماء وَما أّظَلَّتْ وَالأَرْضِ وَما أَقَلَّتْ وَالشَّياطِينِ وَما أَضَلَّتْ وَالبِحارِ وَما جَرَتْ وَبِحَقِّ كُلِّ حَقٍّ هُوَ عَلَيْكَ حَقُّ وَبِحَقِّ المَلائِكَةِ المُقَرَّبِينَ وَالرَّوْحانِيِّينَ وَالكَرُوبِيِّينَ وَالمُسَبِّحينَ لَكَ بِاللَيْلِ وَالنَّهارِ لا يَفْتُرُونَ وَبِحَقِّ إِبْراهِيمَ خَلِيلِكَ وَبِحَقِّ كُلِّ وَلِيٍّ يُنادِيكَ بَيْنَ الصَّفا وَالمَرْوَةِ وَتَسْتَجِيبُ لَهُ دُعائَه، يامُجِيبُ أَسأَلُكَ بِحَقِّ هذِهِ الأسَّماء وَبِهذِهِ الدَّعَواتِ أّنْ تَغْفِرَ لَنا ما قَدَّمْنا وَما أَخَّرْنا وَما أَسْرَرْنا وَما أَعْلَنَّا وَما أَبْدَيْنا وَما أَخْفَيْنا وَما أَنْتَ أَعْلَمُ بِهِ مِّنا إِنَّكَ عَلىٰ كُلِّ</w:t>
      </w:r>
      <w:r w:rsidR="00134800" w:rsidRPr="005F341C">
        <w:rPr>
          <w:rStyle w:val="libDoaBoldChar"/>
          <w:rtl/>
        </w:rPr>
        <w:t xml:space="preserve"> شَيْءٍ </w:t>
      </w:r>
      <w:r w:rsidRPr="005F341C">
        <w:rPr>
          <w:rStyle w:val="libDoaBoldChar"/>
          <w:rtl/>
        </w:rPr>
        <w:t>قَدِيرٌ بِرَحْمَتِكَ يا أ</w:t>
      </w:r>
      <w:r w:rsidR="009C4058" w:rsidRPr="005F341C">
        <w:rPr>
          <w:rStyle w:val="libDoaBoldChar"/>
          <w:rtl/>
        </w:rPr>
        <w:t>َرْحَمَ الرَّاحِمِينَ</w:t>
      </w:r>
      <w:r w:rsidR="009C4058" w:rsidRPr="005F341C">
        <w:rPr>
          <w:rStyle w:val="libDoaBoldChar"/>
          <w:rFonts w:hint="cs"/>
          <w:rtl/>
        </w:rPr>
        <w:t xml:space="preserve"> </w:t>
      </w:r>
      <w:r w:rsidRPr="005F341C">
        <w:rPr>
          <w:rStyle w:val="libDoaBoldChar"/>
          <w:rtl/>
        </w:rPr>
        <w:t>ياحافِظَ كُلِّ غَرِيبٍ يامُوْنِسَ كُلِّ وَحِيدٍ ياقُوَّةَ كُلِّ ضَعِيفٍ ياناصِرَ كُلِّ مَظْلُومٍ يارازِقَ كُلِّ مَحْرُومٍ يامُوْنِسَ كُلِّ مُسْتَوْحِشٍ ياصاحِبَ كُلِّ مُسافِرٍ ياعِمادَ كُلِّ حاضِرٍ ياغافِرَ كُلِّ ذَنْبٍ وَخَطِيئَةٍ، ياغِياثَ المُسْتَغِيثِينَ ياصَرِيخَ المُسْتَصْرِخِينَ ياكاشِفَ كَرْبِ المَكْرُوبِينَ يافارِجَ هَمِّ المَهْمُومِينَ يابَدِيعَ السَّماواتِ وَالأَرْضِينَ</w:t>
      </w:r>
      <w:r>
        <w:rPr>
          <w:rtl/>
        </w:rPr>
        <w:t xml:space="preserve"> </w:t>
      </w:r>
      <w:r w:rsidRPr="005F341C">
        <w:rPr>
          <w:rStyle w:val="libDoaBoldChar"/>
          <w:rtl/>
        </w:rPr>
        <w:t>يامُنْتَهىٰ غايَةِ الطَّالِبِينَ يامُجِيبَ دَعْوَةِ المُضْطَرِّينَ يا</w:t>
      </w:r>
      <w:r w:rsidR="005F341C" w:rsidRPr="005F341C">
        <w:rPr>
          <w:rStyle w:val="libDoaBoldChar"/>
          <w:rFonts w:hint="cs"/>
          <w:rtl/>
        </w:rPr>
        <w:t xml:space="preserve"> </w:t>
      </w:r>
      <w:r w:rsidRPr="005F341C">
        <w:rPr>
          <w:rStyle w:val="libDoaBoldChar"/>
          <w:rtl/>
        </w:rPr>
        <w:t>أَرْحَمَ الرَّاِحِمينَ يا</w:t>
      </w:r>
      <w:r w:rsidR="005F341C">
        <w:rPr>
          <w:rFonts w:hint="cs"/>
          <w:rtl/>
        </w:rPr>
        <w:t xml:space="preserve"> </w:t>
      </w:r>
      <w:r w:rsidRPr="005F341C">
        <w:rPr>
          <w:rStyle w:val="libDoaColorChar"/>
          <w:rtl/>
        </w:rPr>
        <w:t>رَبَّ</w:t>
      </w:r>
      <w:r>
        <w:rPr>
          <w:rtl/>
        </w:rPr>
        <w:t xml:space="preserve"> </w:t>
      </w:r>
      <w:r w:rsidRPr="005F341C">
        <w:rPr>
          <w:rStyle w:val="libDoaBoldChar"/>
          <w:rtl/>
        </w:rPr>
        <w:t>العالَمِينَ يادَيَّانَ يَوْمِ الدِّينِ يا أَجْوَدَ الأجْوَدِينَ ياأَكْرَمَ الأكْرَمِينَ ياأَسْمَعَ السَّامِعِينَ ياأَبْصَرَ النَّاظِرِينَ يا</w:t>
      </w:r>
      <w:r w:rsidR="005F341C" w:rsidRPr="005F341C">
        <w:rPr>
          <w:rStyle w:val="libDoaBoldChar"/>
          <w:rFonts w:hint="cs"/>
          <w:rtl/>
        </w:rPr>
        <w:t xml:space="preserve"> </w:t>
      </w:r>
      <w:r w:rsidRPr="005F341C">
        <w:rPr>
          <w:rStyle w:val="libDoaBoldChar"/>
          <w:rtl/>
        </w:rPr>
        <w:t>أَقْدَرَ القادِرِينَ، اغْفِرْ لِي الذُّنُوبَ</w:t>
      </w:r>
    </w:p>
    <w:p w:rsidR="005F341C" w:rsidRPr="00E46837" w:rsidRDefault="005F341C" w:rsidP="005504D3">
      <w:pPr>
        <w:pStyle w:val="libNormal"/>
        <w:rPr>
          <w:rtl/>
        </w:rPr>
      </w:pPr>
      <w:r>
        <w:rPr>
          <w:rtl/>
        </w:rPr>
        <w:br w:type="page"/>
      </w:r>
    </w:p>
    <w:p w:rsidR="000A35F9" w:rsidRDefault="00163A74" w:rsidP="000A35F9">
      <w:pPr>
        <w:pStyle w:val="libNormal0"/>
      </w:pPr>
      <w:r w:rsidRPr="000A35F9">
        <w:rPr>
          <w:rStyle w:val="libDoaBoldChar"/>
          <w:rtl/>
        </w:rPr>
        <w:lastRenderedPageBreak/>
        <w:t>الَّتِي تُغَيِّرُ النِّعَمَ وَاغْفِرْ لِيَ الذُّنُوبَ الَّتِي تُورِثُ النَّدَمَ وَاغْفِرْ لِي الذُّنُوبَ الَّتِي تُورِثُ السَّقَمَ وَاغْفِرْ لِي الذُّنُوبَ الَّتِي تَهْتِكُ العِصَمْ وَاغْفِرْ لِي الذُّنُوبَ الَّتِي تَرُدُّ الدُّعاءَ وَاغْفِرْ لِي الذُّنُوبَ الَّتِي تَحْبِسُ قَطْرَ السَّماء وَاغْفِرْ لِي الذُّنُوبَ الَّتِي تُعَجِّلُ الفَناءِ وَاغْفِرْ لِي الذُّنُوبَ الَّتِي تَجْلِبُ الشَّقاءِ وَاغْفِرْ لِي الذُّنُوبَ الَّتِي تُظْلِمُ الهَواءَ وَاغْفِرْ لِي الذُّنُوبَ الَّتِي تَكْشِفُ الغِطاءَ وَاغْفِرْ لِي الذُّنُوبَ الَّتِي لايَغْفِرُها غَيْرُكَ يا</w:t>
      </w:r>
      <w:r w:rsidRPr="00532913">
        <w:rPr>
          <w:rStyle w:val="libDoaColorChar"/>
          <w:rtl/>
        </w:rPr>
        <w:t>اللهُ</w:t>
      </w:r>
      <w:r w:rsidRPr="000A35F9">
        <w:rPr>
          <w:rStyle w:val="libDoaBoldChar"/>
          <w:rtl/>
        </w:rPr>
        <w:t xml:space="preserve">، وَاحْمِلْ عَنِّي كُلَّ تَبِعَةٍ لأحَدٍ مِنْ خَلْقِكَ، وَاجْعَلْ لِي مِنْ أَمْرِي فَرَجاً وَمَخْرَجاً وَيُسْراً وَأنْزِلْ يَقِينَكَ فِي صَدْرِي وَرَجائَكَ فِي قَلْبِي حَتَّىٰ لا أَرْجُو غَيْرَكَ </w:t>
      </w:r>
      <w:r w:rsidRPr="00532913">
        <w:rPr>
          <w:rStyle w:val="libDoaColorChar"/>
          <w:rtl/>
        </w:rPr>
        <w:t>اللّهُمَّ</w:t>
      </w:r>
      <w:r w:rsidRPr="000A35F9">
        <w:rPr>
          <w:rStyle w:val="libDoaBoldChar"/>
          <w:rtl/>
        </w:rPr>
        <w:t xml:space="preserve"> احْفَظْنِي وَعافِنِي فِي مَقامِي وَاصْحَبْنِي فِي لَيْلِي وَنَهارِي وَمِنْ بَيْنِ يَدَيَّ وَمِنْ خَلْفِي وَعَنْ يَمِينِي وَعَنْ شِمالِي وَمِنْ فَوْقِي وَمِنْ تَحْتِي وَيَسِّرْ لِيَ السَّبِيلَ وَأَحْسِنَ لِي التَّيْسِيرَ وَلا تَخْذُلْنِي فِي العَسِيرِ وَاهْدِنِي ياخَيْرَ دَلِيلٍ وَلا تَكِلْنِي إِلىٰ نَفْسِي فِي الاُمُورِ وَلَقِّنِي كُلَّ سُرُورٍ، وَاقْلِبْنِي إِلىٰ أَهْلِي بِالفَلاحِ وَالنَّجاحِ مَحْبُوراً فِي العاجِلِ وَالآجِلِ إِنَّكَ عَلىٰ كُلِّ</w:t>
      </w:r>
      <w:r w:rsidR="00134800" w:rsidRPr="000A35F9">
        <w:rPr>
          <w:rStyle w:val="libDoaBoldChar"/>
          <w:rtl/>
        </w:rPr>
        <w:t xml:space="preserve"> شَيْءٍ </w:t>
      </w:r>
      <w:r w:rsidRPr="000A35F9">
        <w:rPr>
          <w:rStyle w:val="libDoaBoldChar"/>
          <w:rtl/>
        </w:rPr>
        <w:t xml:space="preserve">قَدِيرٌ وَارْزُقْنِي مِنْ فَضْلِكَ وَأَوْسِعْ عَلَيَّ مِنْ طَيِّباتِ رِزْقِكَ وَاسْتَعْمِلْنِي فِي طاعَتِكَ وَأَجِرْنِي مِنْ عَذابِكَ وَنارِكَ وَاقْلِبْنِي إِذا تَوَفَّيْتَنِي إِلىٰ جَنَّتِكَ بِرَحْمَتِكَ، </w:t>
      </w:r>
      <w:r w:rsidRPr="00532913">
        <w:rPr>
          <w:rStyle w:val="libDoaColorChar"/>
          <w:rtl/>
        </w:rPr>
        <w:t>اللّهُمَّ</w:t>
      </w:r>
      <w:r>
        <w:rPr>
          <w:rtl/>
        </w:rPr>
        <w:t xml:space="preserve"> </w:t>
      </w:r>
      <w:r w:rsidRPr="000A35F9">
        <w:rPr>
          <w:rStyle w:val="libDoaBoldChar"/>
          <w:rtl/>
        </w:rPr>
        <w:t>إِنِّي أَعُوذُ بِكَ مِنْ زَوالِ نِعْمَتِكَ وَمِنْ تَحْوِيلِ عافِيَتِكَ وَمِنْ حُلُولِ نَقِمَتِكَ وَمِنْ نُزُولِ عَذابِكَ وَأَعُوذُ بِكَ مِنْ جَهْدِ البَلاءِ وَدَرَكِ الشَّقاءِ وَمِنْ سُوءِ القَضاء وَشَماتَةِ الأعْداء وَمِنْ شَرِّ ما يَنْزِلُ مِنَ السَّماء وَمِنْ شَرِّ مافِي الكِتاب المُنْزَلِ،</w:t>
      </w:r>
      <w:r>
        <w:rPr>
          <w:rtl/>
        </w:rPr>
        <w:t xml:space="preserve"> </w:t>
      </w:r>
      <w:r w:rsidRPr="00532913">
        <w:rPr>
          <w:rStyle w:val="libDoaColorChar"/>
          <w:rtl/>
        </w:rPr>
        <w:t>اللّهُمَّ</w:t>
      </w:r>
      <w:r w:rsidRPr="000A35F9">
        <w:rPr>
          <w:rStyle w:val="libDoaBoldChar"/>
          <w:rtl/>
        </w:rPr>
        <w:t xml:space="preserve"> لا تَجْعَلْنِي مِنَ الأشْرارِ وَلا مِنْ أَصْحابِ النَّارِ وَلا تَحْرِمْنِي صُحْبَةَ الأخْيارِ وَأَحْيِنِي حَياةً طَيِّبَةً وَتَوَفَّنِي وَفاةً طَيِّبَةً تُلْحِقُنِي بِالأبْرارِ وَارْزُقْنِي مُرافَقَةَ الأَنْبِياءِ فِي مَقْعَدِ صِدْقٍ عِنْدَ مَلِيكٍ مُقْتَدِرٍ، </w:t>
      </w:r>
      <w:r w:rsidRPr="00532913">
        <w:rPr>
          <w:rStyle w:val="libDoaColorChar"/>
          <w:rtl/>
        </w:rPr>
        <w:t>اللّهُمَّ</w:t>
      </w:r>
      <w:r w:rsidRPr="000A35F9">
        <w:rPr>
          <w:rStyle w:val="libDoaBoldChar"/>
          <w:rtl/>
        </w:rPr>
        <w:t xml:space="preserve"> لَكَ الحَمْدُ عَلىٰ حُسْنِ بَلائِكَ وَصُنْعِكَ وَلَكَ الحَمْدُ عَلىٰ الإسْلامِ وَإِتِّباعِ السُّنَّةِ يارَبِّ كَما هَدَيْتَهُمْ لِدِينِكَ وَعَلَّمْتَهُمْ كِتابَكَ، فَاهْدِنا وَعَلِّمْنا وَلَكَ</w:t>
      </w:r>
      <w:r w:rsidR="000A35F9" w:rsidRPr="000A35F9">
        <w:rPr>
          <w:rStyle w:val="libDoaBoldChar"/>
          <w:rtl/>
        </w:rPr>
        <w:t xml:space="preserve"> الحَمْدُ عَلىٰ حُسْنِ بَلائِكَ</w:t>
      </w:r>
    </w:p>
    <w:p w:rsidR="000A35F9" w:rsidRPr="00E46837" w:rsidRDefault="000A35F9" w:rsidP="005504D3">
      <w:pPr>
        <w:pStyle w:val="libNormal"/>
        <w:rPr>
          <w:rtl/>
        </w:rPr>
      </w:pPr>
      <w:r>
        <w:rPr>
          <w:rtl/>
        </w:rPr>
        <w:br w:type="page"/>
      </w:r>
    </w:p>
    <w:p w:rsidR="00163A74" w:rsidRDefault="00163A74" w:rsidP="00B87B36">
      <w:pPr>
        <w:pStyle w:val="libNormal0"/>
      </w:pPr>
      <w:r w:rsidRPr="00B87B36">
        <w:rPr>
          <w:rStyle w:val="libDoaBoldChar"/>
          <w:rtl/>
        </w:rPr>
        <w:lastRenderedPageBreak/>
        <w:t>وَصُنْعِكَ عِنْدِي خاصَّةً كَما خَلَقْتَنِي فَأَحْسَنْتَ خَلْقِي وَعَلَّمْتَنِي فَأَحْسَنْتَ تَعْلِيمِي وَهَدَيْتَنِي فَأَحْسَنْتَ هِدايَتِي فَلَكَ الحَمْدُ عَلىٰ إِنْعامِكَ عَلَىَّ</w:t>
      </w:r>
      <w:r>
        <w:rPr>
          <w:rtl/>
        </w:rPr>
        <w:t xml:space="preserve"> </w:t>
      </w:r>
      <w:r w:rsidRPr="00B87B36">
        <w:rPr>
          <w:rStyle w:val="libDoaBoldChar"/>
          <w:rtl/>
        </w:rPr>
        <w:t>قَدِيما وَحَدِيثا، فَكَمْ مِنْ كَرْبٍ ياسَيِّدِي قَدْ فَرَّجْتَهُ وَكَمْ مِنْ غَمٍّ ياسَيِّدِي قَدْ نَفَّسْتَهُ وَكَمْ مِنْ هَمٍّ ياسَيِّدِي قَدْ كَشَفْتَهُ وَكَمْ مِنْ بَلاءٍ ياسَيِّدِي قَدْ صَرَفْتَهُ وَكَمْ مِنْ عَيْبٍ ياسَيِّدِي قَدْ سَتَرْتَهُ، فَلَكَ الحَمْدُ عَلىٰ</w:t>
      </w:r>
      <w:r>
        <w:rPr>
          <w:rtl/>
        </w:rPr>
        <w:t xml:space="preserve"> </w:t>
      </w:r>
      <w:r w:rsidRPr="00B87B36">
        <w:rPr>
          <w:rStyle w:val="libDoaBoldChar"/>
          <w:rtl/>
        </w:rPr>
        <w:t>كُلِّ حالٍ فِي كُلِّ مَثْوىً وَزَمانٍ وَمُنْقَلَبٍ وَمَقامٍ وَعَلىٰ هذِهِ الحالِ وَكُلِّ حالٍ.</w:t>
      </w:r>
    </w:p>
    <w:p w:rsidR="00163A74" w:rsidRDefault="00163A74" w:rsidP="00163A74">
      <w:pPr>
        <w:pStyle w:val="libNormal"/>
      </w:pPr>
      <w:r w:rsidRPr="00532913">
        <w:rPr>
          <w:rStyle w:val="libDoaColorChar"/>
          <w:rtl/>
        </w:rPr>
        <w:t>اللّهُمَّ</w:t>
      </w:r>
      <w:r>
        <w:rPr>
          <w:rtl/>
        </w:rPr>
        <w:t xml:space="preserve"> </w:t>
      </w:r>
      <w:r w:rsidRPr="000A35F9">
        <w:rPr>
          <w:rStyle w:val="libDoaBoldChar"/>
          <w:rtl/>
        </w:rPr>
        <w:t>اجْعَلْنِي مِنْ أَفْضَلِ عِبادِكَ نَصِيبا فِي هذا اليَوْمِ مِنْ خَيْرٍ تَقْسِمُهُ أَوْ ضُرٍّ تَكْشِفُهُ أَوْ سُوءٍ تَصْرِفُهُ أَوْ بَلاٍء تَدْفَعُهُ أَوْ خَيْرٍ تَسُوقُهُ أَوْ رَحْمَةٍ تَنْشُرُها أَوْ عافِيَةٍ تُلْبِسُها، فَإنَّكَ عَلىٰ كُلِّ</w:t>
      </w:r>
      <w:r w:rsidR="00134800" w:rsidRPr="000A35F9">
        <w:rPr>
          <w:rStyle w:val="libDoaBoldChar"/>
          <w:rtl/>
        </w:rPr>
        <w:t xml:space="preserve"> شَيْءٍ </w:t>
      </w:r>
      <w:r w:rsidRPr="000A35F9">
        <w:rPr>
          <w:rStyle w:val="libDoaBoldChar"/>
          <w:rtl/>
        </w:rPr>
        <w:t>قَدِيرٌ وَبِيَدِكَ خَزائِنُ السَّماواتِ وَالأَرْضِ وَأَنْتَ الواحِدُ الكَرِيمُ المُعْطِي الَّذِي لا يُرَدُّ سائِلُهُ وَلا يُخَيَّبُ آمِلُهُ وَلا يَنْقُصُ نائِلُهُ وَلا يَنْفَدُ ماعِنْدَهُ بَلْ يَزْدادُ كَثْرَةً وَطيبا وَعَطاءً وَجُوداً، وارْزُقْنِي مِنْ خَزائِنِكَ الَّتِي لاتَفْنىٰ وَمِنْ رَحْمَتِكَ الواسِعَةِ إِنَّ عَطائَكَ لَمْ يَكُنْ مَحْظُوراً وَأَنْتَ عَلىٰ كُلِّ</w:t>
      </w:r>
      <w:r w:rsidR="00134800" w:rsidRPr="000A35F9">
        <w:rPr>
          <w:rStyle w:val="libDoaBoldChar"/>
          <w:rtl/>
        </w:rPr>
        <w:t xml:space="preserve"> شَيْءٍ </w:t>
      </w:r>
      <w:r w:rsidRPr="000A35F9">
        <w:rPr>
          <w:rStyle w:val="libDoaBoldChar"/>
          <w:rtl/>
        </w:rPr>
        <w:t>قَدِيرٌ بِرَحْمَتِكَ ياأَرْحَمَ الرَّاحِمِينَ.</w:t>
      </w:r>
    </w:p>
    <w:p w:rsidR="00163A74" w:rsidRPr="005B1334" w:rsidRDefault="00163A74" w:rsidP="00163A74">
      <w:pPr>
        <w:pStyle w:val="libNormal"/>
      </w:pPr>
      <w:r w:rsidRPr="005B1334">
        <w:rPr>
          <w:rStyle w:val="libBold2Char"/>
          <w:rtl/>
        </w:rPr>
        <w:t>الثاني:</w:t>
      </w:r>
      <w:r w:rsidRPr="005B1334">
        <w:rPr>
          <w:rtl/>
        </w:rPr>
        <w:t xml:space="preserve"> أن يسبح ألف مرة بالتسبيحات العشر التي رواها السيّد وستأتي في أعمال يوم عرفة.</w:t>
      </w:r>
    </w:p>
    <w:p w:rsidR="00163A74" w:rsidRPr="005B1334" w:rsidRDefault="00163A74" w:rsidP="00163A74">
      <w:pPr>
        <w:pStyle w:val="libNormal"/>
      </w:pPr>
      <w:r w:rsidRPr="005B1334">
        <w:rPr>
          <w:rStyle w:val="libBold2Char"/>
          <w:rtl/>
        </w:rPr>
        <w:t>الثالث:</w:t>
      </w:r>
      <w:r w:rsidRPr="005B1334">
        <w:rPr>
          <w:rtl/>
        </w:rPr>
        <w:t xml:space="preserve"> أن يقرأ الدعاء: </w:t>
      </w:r>
      <w:r w:rsidRPr="00532913">
        <w:rPr>
          <w:rStyle w:val="libDoaColorChar"/>
          <w:rtl/>
        </w:rPr>
        <w:t>اللّهُمَّ</w:t>
      </w:r>
      <w:r w:rsidRPr="005B1334">
        <w:rPr>
          <w:rtl/>
        </w:rPr>
        <w:t xml:space="preserve"> </w:t>
      </w:r>
      <w:r w:rsidRPr="000A35F9">
        <w:rPr>
          <w:rStyle w:val="libDoaBoldChar"/>
          <w:rtl/>
        </w:rPr>
        <w:t>مَنْ تَعَبَّأَ وَتَهَيَّأَ</w:t>
      </w:r>
      <w:r w:rsidRPr="005B1334">
        <w:rPr>
          <w:rtl/>
        </w:rPr>
        <w:t>... المسنون قراءته يوم عرفه وليلة الجمعة ونهارها وقد مر في خلال أعمال ليلة الجمعة (ص76).</w:t>
      </w:r>
    </w:p>
    <w:p w:rsidR="00163A74" w:rsidRDefault="00163A74" w:rsidP="00163A74">
      <w:pPr>
        <w:pStyle w:val="libNormal"/>
      </w:pPr>
      <w:r w:rsidRPr="005B1334">
        <w:rPr>
          <w:rStyle w:val="libBold2Char"/>
          <w:rtl/>
        </w:rPr>
        <w:t>الرابع:</w:t>
      </w:r>
      <w:r w:rsidRPr="005B1334">
        <w:rPr>
          <w:rtl/>
        </w:rPr>
        <w:t xml:space="preserve"> أن يزور الحسين </w:t>
      </w:r>
      <w:r w:rsidRPr="00B878B8">
        <w:rPr>
          <w:rStyle w:val="libAlaemChar"/>
          <w:rtl/>
        </w:rPr>
        <w:t>عليه‌السلام</w:t>
      </w:r>
      <w:r w:rsidRPr="005B1334">
        <w:rPr>
          <w:rtl/>
        </w:rPr>
        <w:t xml:space="preserve"> وأرض كربَلاءِ ويقيم بها حت</w:t>
      </w:r>
      <w:r>
        <w:rPr>
          <w:rtl/>
        </w:rPr>
        <w:t xml:space="preserve">ىٰ </w:t>
      </w:r>
      <w:r w:rsidRPr="005B1334">
        <w:rPr>
          <w:rtl/>
        </w:rPr>
        <w:t xml:space="preserve">يعيِّد ليقيه </w:t>
      </w:r>
      <w:r w:rsidRPr="00317C71">
        <w:rPr>
          <w:rStyle w:val="libColorChar"/>
          <w:rtl/>
        </w:rPr>
        <w:t>الله</w:t>
      </w:r>
      <w:r w:rsidRPr="005B1334">
        <w:rPr>
          <w:rtl/>
        </w:rPr>
        <w:t xml:space="preserve"> شر سنته.</w:t>
      </w:r>
    </w:p>
    <w:p w:rsidR="000A35F9" w:rsidRPr="005B1334" w:rsidRDefault="000A35F9" w:rsidP="00B87B36">
      <w:pPr>
        <w:pStyle w:val="libCenterBold2"/>
        <w:rPr>
          <w:rtl/>
        </w:rPr>
      </w:pPr>
      <w:r>
        <w:rPr>
          <w:rFonts w:hint="cs"/>
          <w:rtl/>
        </w:rPr>
        <w:t>يوم عَرَفه:</w:t>
      </w:r>
    </w:p>
    <w:p w:rsidR="00163A74" w:rsidRPr="000A35F9" w:rsidRDefault="00163A74" w:rsidP="00B87B36">
      <w:pPr>
        <w:pStyle w:val="libBold2"/>
        <w:rPr>
          <w:rStyle w:val="libNormalChar"/>
        </w:rPr>
      </w:pPr>
      <w:r>
        <w:rPr>
          <w:rtl/>
        </w:rPr>
        <w:t>اليوم التاسع</w:t>
      </w:r>
    </w:p>
    <w:p w:rsidR="00163A74" w:rsidRDefault="00163A74" w:rsidP="00163A74">
      <w:pPr>
        <w:pStyle w:val="libNormal"/>
      </w:pPr>
      <w:r>
        <w:rPr>
          <w:rtl/>
        </w:rPr>
        <w:t xml:space="preserve">وهو يوم عرفة وهو عيد من الأعياد العظيمة وإن لم يسم عيداً وهو يوم دعا </w:t>
      </w:r>
      <w:r w:rsidRPr="00317C71">
        <w:rPr>
          <w:rStyle w:val="libColorChar"/>
          <w:rtl/>
        </w:rPr>
        <w:t>الله</w:t>
      </w:r>
      <w:r>
        <w:rPr>
          <w:rtl/>
        </w:rPr>
        <w:t xml:space="preserve"> فيه عباده فيه الىٰ طاعته وعبادته وبسط لهم موائد إحسانه وجوده والشيطان فيه ذليل حقير طريد غضبان أكثر من أي وقت سواه.</w:t>
      </w:r>
    </w:p>
    <w:p w:rsidR="00163A74" w:rsidRDefault="00163A74" w:rsidP="00163A74">
      <w:pPr>
        <w:pStyle w:val="libNormal"/>
      </w:pPr>
      <w:r>
        <w:rPr>
          <w:rtl/>
        </w:rPr>
        <w:t xml:space="preserve">وروي أن الإمام زين العابدين (صَلَواتُ </w:t>
      </w:r>
      <w:r w:rsidRPr="00317C71">
        <w:rPr>
          <w:rStyle w:val="libColorChar"/>
          <w:rtl/>
        </w:rPr>
        <w:t>الله</w:t>
      </w:r>
      <w:r>
        <w:rPr>
          <w:rtl/>
        </w:rPr>
        <w:t xml:space="preserve"> وسَلامُهُ عَلَيهِ) سمع في يوم عرفة سائلا يسأل الناس فقال له: ويلك أتسأل غير </w:t>
      </w:r>
      <w:r w:rsidRPr="00317C71">
        <w:rPr>
          <w:rStyle w:val="libColorChar"/>
          <w:rtl/>
        </w:rPr>
        <w:t>الله</w:t>
      </w:r>
      <w:r>
        <w:rPr>
          <w:rtl/>
        </w:rPr>
        <w:t xml:space="preserve"> في هذا اليوم وهو يوم يرجىٰ فيه للاجنة في الأَرْحام أن تعمها فضل </w:t>
      </w:r>
      <w:r w:rsidRPr="00317C71">
        <w:rPr>
          <w:rStyle w:val="libColorChar"/>
          <w:rtl/>
        </w:rPr>
        <w:t>الله</w:t>
      </w:r>
      <w:r>
        <w:rPr>
          <w:rtl/>
        </w:rPr>
        <w:t xml:space="preserve"> تعالىٰ فتسعد. ولهذا اليوم عدة أعمال:</w:t>
      </w:r>
    </w:p>
    <w:p w:rsidR="00163A74" w:rsidRDefault="00163A74" w:rsidP="00163A74">
      <w:pPr>
        <w:pStyle w:val="libNormal"/>
        <w:rPr>
          <w:rtl/>
        </w:rPr>
      </w:pPr>
      <w:r w:rsidRPr="005B1334">
        <w:rPr>
          <w:rStyle w:val="libBold2Char"/>
          <w:rtl/>
        </w:rPr>
        <w:t>الأول:</w:t>
      </w:r>
      <w:r w:rsidRPr="005B1334">
        <w:rPr>
          <w:rtl/>
        </w:rPr>
        <w:t xml:space="preserve"> الغسل.</w:t>
      </w:r>
    </w:p>
    <w:p w:rsidR="00B87B36" w:rsidRPr="00E46837" w:rsidRDefault="00B87B36" w:rsidP="005504D3">
      <w:pPr>
        <w:pStyle w:val="libNormal"/>
        <w:rPr>
          <w:rtl/>
        </w:rPr>
      </w:pPr>
      <w:r>
        <w:rPr>
          <w:rtl/>
        </w:rPr>
        <w:br w:type="page"/>
      </w:r>
    </w:p>
    <w:p w:rsidR="00163A74" w:rsidRPr="005B1334" w:rsidRDefault="00163A74" w:rsidP="00163A74">
      <w:pPr>
        <w:pStyle w:val="libNormal"/>
      </w:pPr>
      <w:r w:rsidRPr="005B1334">
        <w:rPr>
          <w:rStyle w:val="libBold2Char"/>
          <w:rtl/>
        </w:rPr>
        <w:lastRenderedPageBreak/>
        <w:t>الثاني:</w:t>
      </w:r>
      <w:r w:rsidRPr="005B1334">
        <w:rPr>
          <w:rtl/>
        </w:rPr>
        <w:t xml:space="preserve"> زيارة الحسين صلوات </w:t>
      </w:r>
      <w:r w:rsidRPr="00317C71">
        <w:rPr>
          <w:rStyle w:val="libColorChar"/>
          <w:rtl/>
        </w:rPr>
        <w:t>الله</w:t>
      </w:r>
      <w:r w:rsidRPr="005B1334">
        <w:rPr>
          <w:rtl/>
        </w:rPr>
        <w:t xml:space="preserve"> عليه فانها تعدل ألف حجة وألف عمرة وألف جهاد بل تفوقها، والأحاديث في كثرة فضل زيارته </w:t>
      </w:r>
      <w:r w:rsidRPr="00B878B8">
        <w:rPr>
          <w:rStyle w:val="libAlaemChar"/>
          <w:rtl/>
        </w:rPr>
        <w:t>عليه‌السلام</w:t>
      </w:r>
      <w:r w:rsidRPr="005B1334">
        <w:rPr>
          <w:rtl/>
        </w:rPr>
        <w:t xml:space="preserve"> في هذا اليوم متواترة ومن وفق فيه لزيارته </w:t>
      </w:r>
      <w:r w:rsidRPr="00B878B8">
        <w:rPr>
          <w:rStyle w:val="libAlaemChar"/>
          <w:rtl/>
        </w:rPr>
        <w:t>عليه‌السلام</w:t>
      </w:r>
      <w:r w:rsidRPr="005B1334">
        <w:rPr>
          <w:rtl/>
        </w:rPr>
        <w:t xml:space="preserve"> والحضور تحت قبته المقدّسة فهو لا يقل أجرَاً عمَّن حضر عرفات بل يفوقه وستأتي صفة زيارته </w:t>
      </w:r>
      <w:r w:rsidRPr="00B878B8">
        <w:rPr>
          <w:rStyle w:val="libAlaemChar"/>
          <w:rtl/>
        </w:rPr>
        <w:t>عليه‌السلام</w:t>
      </w:r>
      <w:r w:rsidRPr="005B1334">
        <w:rPr>
          <w:rtl/>
        </w:rPr>
        <w:t xml:space="preserve"> في هذا اليوم في باب الزيارات </w:t>
      </w:r>
      <w:r w:rsidR="005D4F76" w:rsidRPr="005D4F76">
        <w:rPr>
          <w:rStyle w:val="libNormalChar"/>
          <w:rtl/>
        </w:rPr>
        <w:t>صلي الله عليه وآله وسلم</w:t>
      </w:r>
      <w:r w:rsidRPr="005B1334">
        <w:rPr>
          <w:rtl/>
        </w:rPr>
        <w:t xml:space="preserve"> 753 إن شاء </w:t>
      </w:r>
      <w:r w:rsidRPr="00317C71">
        <w:rPr>
          <w:rStyle w:val="libColorChar"/>
          <w:rtl/>
        </w:rPr>
        <w:t>الله</w:t>
      </w:r>
      <w:r w:rsidRPr="005B1334">
        <w:rPr>
          <w:rtl/>
        </w:rPr>
        <w:t xml:space="preserve"> تعالى.</w:t>
      </w:r>
    </w:p>
    <w:p w:rsidR="00163A74" w:rsidRPr="005B1334" w:rsidRDefault="00163A74" w:rsidP="00163A74">
      <w:pPr>
        <w:pStyle w:val="libNormal"/>
      </w:pPr>
      <w:r w:rsidRPr="005B1334">
        <w:rPr>
          <w:rStyle w:val="libBold2Char"/>
          <w:rtl/>
        </w:rPr>
        <w:t>الثالث:</w:t>
      </w:r>
      <w:r w:rsidRPr="005B1334">
        <w:rPr>
          <w:rtl/>
        </w:rPr>
        <w:t xml:space="preserve"> أن يصلي بعد فريضة العصر قبل أن يبداً في دعوات عرفة ركعتين تحت السماء ويقر </w:t>
      </w:r>
      <w:r w:rsidRPr="00317C71">
        <w:rPr>
          <w:rStyle w:val="libColorChar"/>
          <w:rtl/>
        </w:rPr>
        <w:t>لله</w:t>
      </w:r>
      <w:r w:rsidRPr="005B1334">
        <w:rPr>
          <w:rtl/>
        </w:rPr>
        <w:t xml:space="preserve"> تعال</w:t>
      </w:r>
      <w:r>
        <w:rPr>
          <w:rtl/>
        </w:rPr>
        <w:t xml:space="preserve">ىٰ </w:t>
      </w:r>
      <w:r w:rsidRPr="005B1334">
        <w:rPr>
          <w:rtl/>
        </w:rPr>
        <w:t xml:space="preserve">بذنوبه ليفوز بثواب عرفات ويغفر ذنوبه ثم يشرع في اعمال عرفة ودعواته المأثورة وعن الحجج الطاهرة صلوات </w:t>
      </w:r>
      <w:r w:rsidRPr="00317C71">
        <w:rPr>
          <w:rStyle w:val="libColorChar"/>
          <w:rtl/>
        </w:rPr>
        <w:t>الله</w:t>
      </w:r>
      <w:r w:rsidRPr="005B1334">
        <w:rPr>
          <w:rtl/>
        </w:rPr>
        <w:t xml:space="preserve"> عليهم وهي أكثر من أن تذكر في هذه الوجيزة ونحن نقتصر منها بما يسعه الكتاب.</w:t>
      </w:r>
    </w:p>
    <w:p w:rsidR="00163A74" w:rsidRDefault="00163A74" w:rsidP="00163A74">
      <w:pPr>
        <w:pStyle w:val="libNormal"/>
      </w:pPr>
      <w:r>
        <w:rPr>
          <w:rtl/>
        </w:rPr>
        <w:t xml:space="preserve">قال الكفعمي في (المصباح): يستحب الصوم يوم عرفة لمن لا يضعف عن الدعاء، والاغتسال قبل الزوال، وزيارة الحسين صلوات </w:t>
      </w:r>
      <w:r w:rsidRPr="00317C71">
        <w:rPr>
          <w:rStyle w:val="libColorChar"/>
          <w:rtl/>
        </w:rPr>
        <w:t>الله</w:t>
      </w:r>
      <w:r>
        <w:rPr>
          <w:rtl/>
        </w:rPr>
        <w:t xml:space="preserve"> عليه فيه وفي ليلته، فإذا زالت الشمس فابرز تحت السماء وصلِّ الظهرين تحسن ركوعهما وسجودهما فإذا فرغت فصل ركعتين في الأوّلىٰ بعد [الحمد] [التوحيد] وفي الثانية بعد [الحمد] سورة [قل ياأيها الكافرون] ثم صلّ أربعاً في كل ركعة [الحمد] و[التوحيد] خمسين مرة.</w:t>
      </w:r>
    </w:p>
    <w:p w:rsidR="00163A74" w:rsidRDefault="00163A74" w:rsidP="00163A74">
      <w:pPr>
        <w:pStyle w:val="libNormal"/>
      </w:pPr>
      <w:r>
        <w:rPr>
          <w:rtl/>
        </w:rPr>
        <w:t xml:space="preserve">أقول: هذه الصلاة هي صلاة أمير المؤمنين </w:t>
      </w:r>
      <w:r w:rsidRPr="00B878B8">
        <w:rPr>
          <w:rStyle w:val="libAlaemChar"/>
          <w:rtl/>
        </w:rPr>
        <w:t>عليه‌السلام</w:t>
      </w:r>
      <w:r>
        <w:rPr>
          <w:rtl/>
        </w:rPr>
        <w:t xml:space="preserve"> التي مضت في أعمال يوم الجمعة ثم قل ماذكره ابن طاووس في كتاب (الاقبال) مرويّا عن النبي </w:t>
      </w:r>
      <w:r w:rsidR="005D4F76" w:rsidRPr="005D4F76">
        <w:rPr>
          <w:rStyle w:val="libNormalChar"/>
          <w:rtl/>
        </w:rPr>
        <w:t>صلي الله عليه وآله وسلم</w:t>
      </w:r>
      <w:r>
        <w:rPr>
          <w:rtl/>
        </w:rPr>
        <w:t xml:space="preserve"> وهو:</w:t>
      </w:r>
    </w:p>
    <w:p w:rsidR="00163A74" w:rsidRDefault="00163A74" w:rsidP="00B87B36">
      <w:r w:rsidRPr="00B87B36">
        <w:rPr>
          <w:rStyle w:val="libDoaBoldChar"/>
          <w:rtl/>
        </w:rPr>
        <w:t>سُبْحانَ الَّذِي فِي السَّماء عَرْشُهُ سُبْحانَ الَّذِي فِي الأَرْضِ حُكْمُهُ سُبْحانَ الَّذِي فِي القُبُورِ قَضاؤُهُ سُبْحانَ الَّذِي فِي البَحْرِ سَبِيلُهُ سُبْحانَ</w:t>
      </w:r>
      <w:r>
        <w:rPr>
          <w:rtl/>
        </w:rPr>
        <w:t xml:space="preserve"> </w:t>
      </w:r>
      <w:r w:rsidRPr="00B87B36">
        <w:rPr>
          <w:rStyle w:val="libDoaBoldChar"/>
          <w:rtl/>
        </w:rPr>
        <w:t>الَّذِي فِي النَّارِ سُلْطانُهُ سُبْحانَ الَّذِي فِي الجَنَّةِ رَحْمَتُهُ سُبْحانَ الَّذِي فِي القِيامَةِ عَدْلُهُ سُبْحانَ الَّذِي رَفَعَ السَّماء سُبْحانَ الَّذِي بَسَطَ الأَرْضَ سُبْحانَ الَّذِي لامَلْجأ و</w:t>
      </w:r>
      <w:r w:rsidR="00B87B36" w:rsidRPr="00B87B36">
        <w:rPr>
          <w:rStyle w:val="libDoaBoldChar"/>
          <w:rtl/>
        </w:rPr>
        <w:t>َلامنجىٰ مِنْهُ إِلَّا إِلَيْهِ</w:t>
      </w:r>
      <w:r w:rsidRPr="00B87B36">
        <w:rPr>
          <w:rStyle w:val="libDoaBoldChar"/>
          <w:rtl/>
        </w:rPr>
        <w:t>.</w:t>
      </w:r>
    </w:p>
    <w:p w:rsidR="00B87B36" w:rsidRDefault="00163A74" w:rsidP="00163A74">
      <w:pPr>
        <w:pStyle w:val="libNormal"/>
        <w:rPr>
          <w:rtl/>
        </w:rPr>
      </w:pPr>
      <w:r>
        <w:rPr>
          <w:rtl/>
        </w:rPr>
        <w:t xml:space="preserve">ثم قل: </w:t>
      </w:r>
      <w:r w:rsidRPr="00B87B36">
        <w:rPr>
          <w:rStyle w:val="libDoaBoldChar"/>
          <w:rtl/>
        </w:rPr>
        <w:t xml:space="preserve">سُبْحانَ </w:t>
      </w:r>
      <w:r w:rsidRPr="00532913">
        <w:rPr>
          <w:rStyle w:val="libDoaColorChar"/>
          <w:rtl/>
        </w:rPr>
        <w:t>الله</w:t>
      </w:r>
      <w:r>
        <w:rPr>
          <w:rtl/>
        </w:rPr>
        <w:t xml:space="preserve"> </w:t>
      </w:r>
      <w:r w:rsidRPr="00B87B36">
        <w:rPr>
          <w:rStyle w:val="libDoaBoldChar"/>
          <w:rtl/>
        </w:rPr>
        <w:t>وَالحَمْدُ</w:t>
      </w:r>
      <w:r>
        <w:rPr>
          <w:rtl/>
        </w:rPr>
        <w:t xml:space="preserve"> </w:t>
      </w:r>
      <w:r w:rsidRPr="00532913">
        <w:rPr>
          <w:rStyle w:val="libDoaColorChar"/>
          <w:rtl/>
        </w:rPr>
        <w:t>للهِ</w:t>
      </w:r>
      <w:r>
        <w:rPr>
          <w:rtl/>
        </w:rPr>
        <w:t xml:space="preserve"> </w:t>
      </w:r>
      <w:r w:rsidRPr="00B87B36">
        <w:rPr>
          <w:rStyle w:val="libDoaBoldChar"/>
          <w:rtl/>
        </w:rPr>
        <w:t xml:space="preserve">وَلا إِلهَ إِلَّا </w:t>
      </w:r>
      <w:r w:rsidRPr="00532913">
        <w:rPr>
          <w:rStyle w:val="libDoaColorChar"/>
          <w:rtl/>
        </w:rPr>
        <w:t>الله</w:t>
      </w:r>
      <w:r>
        <w:rPr>
          <w:rtl/>
        </w:rPr>
        <w:t xml:space="preserve"> </w:t>
      </w:r>
      <w:r w:rsidRPr="00B87B36">
        <w:rPr>
          <w:rStyle w:val="libDoaBoldChar"/>
          <w:rtl/>
        </w:rPr>
        <w:t>وَ</w:t>
      </w:r>
      <w:r w:rsidRPr="00532913">
        <w:rPr>
          <w:rStyle w:val="libDoaColorChar"/>
          <w:rtl/>
        </w:rPr>
        <w:t>الله</w:t>
      </w:r>
      <w:r>
        <w:rPr>
          <w:rtl/>
        </w:rPr>
        <w:t xml:space="preserve"> </w:t>
      </w:r>
      <w:r w:rsidRPr="00B87B36">
        <w:rPr>
          <w:rStyle w:val="libDoaBoldChar"/>
          <w:rtl/>
        </w:rPr>
        <w:t>أَكْبَرُ</w:t>
      </w:r>
      <w:r>
        <w:rPr>
          <w:rtl/>
        </w:rPr>
        <w:t xml:space="preserve"> </w:t>
      </w:r>
      <w:r w:rsidR="00E37291">
        <w:rPr>
          <w:rtl/>
        </w:rPr>
        <w:t>مئة</w:t>
      </w:r>
      <w:r>
        <w:rPr>
          <w:rtl/>
        </w:rPr>
        <w:t xml:space="preserve"> مرة واقرأ التوحيد </w:t>
      </w:r>
      <w:r w:rsidR="00E37291">
        <w:rPr>
          <w:rtl/>
        </w:rPr>
        <w:t>مئة</w:t>
      </w:r>
      <w:r>
        <w:rPr>
          <w:rtl/>
        </w:rPr>
        <w:t xml:space="preserve"> مرة، وآية الكرسي </w:t>
      </w:r>
      <w:r w:rsidR="00E37291">
        <w:rPr>
          <w:rtl/>
        </w:rPr>
        <w:t>مئة</w:t>
      </w:r>
      <w:r>
        <w:rPr>
          <w:rtl/>
        </w:rPr>
        <w:t xml:space="preserve"> مرة، وصل علىٰ محمد وآله </w:t>
      </w:r>
      <w:r w:rsidR="00E37291">
        <w:rPr>
          <w:rtl/>
        </w:rPr>
        <w:t>مئة</w:t>
      </w:r>
      <w:r>
        <w:rPr>
          <w:rtl/>
        </w:rPr>
        <w:t xml:space="preserve"> مرة وقل:</w:t>
      </w:r>
      <w:r w:rsidRPr="00B87B36">
        <w:rPr>
          <w:rStyle w:val="libDoaBoldChar"/>
          <w:rtl/>
        </w:rPr>
        <w:t xml:space="preserve"> لا إِلهَ إِلَّا </w:t>
      </w:r>
      <w:r w:rsidRPr="00532913">
        <w:rPr>
          <w:rStyle w:val="libDoaColorChar"/>
          <w:rtl/>
        </w:rPr>
        <w:t>الله</w:t>
      </w:r>
      <w:r>
        <w:rPr>
          <w:rtl/>
        </w:rPr>
        <w:t xml:space="preserve"> </w:t>
      </w:r>
      <w:r w:rsidRPr="00B87B36">
        <w:rPr>
          <w:rStyle w:val="libDoaBoldChar"/>
          <w:rtl/>
        </w:rPr>
        <w:t>وَحْدَهُ لا شَرِيكَ لَهُ لَهُ المُلْكُ وَلَهُ الحَمْدُ يُحْيِي وَيُمِيتُ وَيُمِيتُ وَيُحْيِي وَهُوَ حَيُّ لا يَمُوتُ بِيَدِهِ الخَيْرُ وَهُوَ عَلىٰ كُلِّ</w:t>
      </w:r>
      <w:r w:rsidR="00134800" w:rsidRPr="00B87B36">
        <w:rPr>
          <w:rStyle w:val="libDoaBoldChar"/>
          <w:rtl/>
        </w:rPr>
        <w:t xml:space="preserve"> شَيْءٍ </w:t>
      </w:r>
      <w:r w:rsidRPr="00B87B36">
        <w:rPr>
          <w:rStyle w:val="libDoaBoldChar"/>
          <w:rtl/>
        </w:rPr>
        <w:t xml:space="preserve">قَدِيرٌ عشراً، أَسْتَغْفِرُ </w:t>
      </w:r>
      <w:r w:rsidRPr="00532913">
        <w:rPr>
          <w:rStyle w:val="libDoaColorChar"/>
          <w:rtl/>
        </w:rPr>
        <w:t>الله</w:t>
      </w:r>
      <w:r>
        <w:rPr>
          <w:rtl/>
        </w:rPr>
        <w:t xml:space="preserve"> </w:t>
      </w:r>
      <w:r w:rsidRPr="00B87B36">
        <w:rPr>
          <w:rStyle w:val="libDoaBoldChar"/>
          <w:rtl/>
        </w:rPr>
        <w:t>الَّذِي لا إِلهَ إِلَّا هُوَ الحَيُّ القَيُّومُ وَأَتُوبُ إِلَيْهِ</w:t>
      </w:r>
      <w:r>
        <w:rPr>
          <w:rtl/>
        </w:rPr>
        <w:t xml:space="preserve"> عشراً، </w:t>
      </w:r>
      <w:r w:rsidRPr="00B87B36">
        <w:rPr>
          <w:rStyle w:val="libDoaBoldChar"/>
          <w:rtl/>
        </w:rPr>
        <w:t>يا</w:t>
      </w:r>
      <w:r w:rsidRPr="00532913">
        <w:rPr>
          <w:rStyle w:val="libDoaColorChar"/>
          <w:rtl/>
        </w:rPr>
        <w:t>الله</w:t>
      </w:r>
      <w:r>
        <w:rPr>
          <w:rtl/>
        </w:rPr>
        <w:t xml:space="preserve"> عشراً، </w:t>
      </w:r>
      <w:r w:rsidRPr="00B87B36">
        <w:rPr>
          <w:rStyle w:val="libDoaBoldChar"/>
          <w:rtl/>
        </w:rPr>
        <w:t>يا</w:t>
      </w:r>
      <w:r w:rsidR="001448B7" w:rsidRPr="00B87B36">
        <w:rPr>
          <w:rStyle w:val="libDoaBoldChar"/>
          <w:rtl/>
        </w:rPr>
        <w:t>رَحْمانُ</w:t>
      </w:r>
      <w:r>
        <w:rPr>
          <w:rtl/>
        </w:rPr>
        <w:t xml:space="preserve"> عشراً، </w:t>
      </w:r>
      <w:r w:rsidRPr="00B87B36">
        <w:rPr>
          <w:rStyle w:val="libDoaBoldChar"/>
          <w:rtl/>
        </w:rPr>
        <w:t>يا</w:t>
      </w:r>
    </w:p>
    <w:p w:rsidR="00B87B36" w:rsidRPr="00E46837" w:rsidRDefault="00B87B36" w:rsidP="005504D3">
      <w:pPr>
        <w:pStyle w:val="libNormal"/>
        <w:rPr>
          <w:rtl/>
        </w:rPr>
      </w:pPr>
      <w:r>
        <w:rPr>
          <w:rtl/>
        </w:rPr>
        <w:br w:type="page"/>
      </w:r>
    </w:p>
    <w:p w:rsidR="00163A74" w:rsidRDefault="00163A74" w:rsidP="008552A0">
      <w:pPr>
        <w:pStyle w:val="libNormal0"/>
      </w:pPr>
      <w:r w:rsidRPr="008552A0">
        <w:rPr>
          <w:rStyle w:val="libDoaBoldChar"/>
          <w:rtl/>
        </w:rPr>
        <w:lastRenderedPageBreak/>
        <w:t>رَحِيمُ</w:t>
      </w:r>
      <w:r>
        <w:rPr>
          <w:rtl/>
        </w:rPr>
        <w:t xml:space="preserve"> عشراً، </w:t>
      </w:r>
      <w:r w:rsidRPr="008552A0">
        <w:rPr>
          <w:rStyle w:val="libDoaBoldChar"/>
          <w:rtl/>
        </w:rPr>
        <w:t>يابَدِيعُ السَّماواتِ وَالأَرْضِ ياذا الجَلالِ وَالاِكْرامِ</w:t>
      </w:r>
      <w:r>
        <w:rPr>
          <w:rtl/>
        </w:rPr>
        <w:t xml:space="preserve"> عشراً، </w:t>
      </w:r>
      <w:r w:rsidRPr="008552A0">
        <w:rPr>
          <w:rStyle w:val="libDoaBoldChar"/>
          <w:rtl/>
        </w:rPr>
        <w:t>ياحَيُّ ياقَيُّومُ</w:t>
      </w:r>
      <w:r>
        <w:rPr>
          <w:rtl/>
        </w:rPr>
        <w:t xml:space="preserve"> عشراً، </w:t>
      </w:r>
      <w:r w:rsidRPr="008552A0">
        <w:rPr>
          <w:rStyle w:val="libDoaBoldChar"/>
          <w:rtl/>
        </w:rPr>
        <w:t>ياحَنَّانُ يامَنَّانُ</w:t>
      </w:r>
      <w:r>
        <w:rPr>
          <w:rtl/>
        </w:rPr>
        <w:t xml:space="preserve"> عشراً، </w:t>
      </w:r>
      <w:r w:rsidRPr="008552A0">
        <w:rPr>
          <w:rStyle w:val="libDoaBoldChar"/>
          <w:rtl/>
        </w:rPr>
        <w:t>يا لا إِلهَ إِلَّا أَنْتَ</w:t>
      </w:r>
      <w:r>
        <w:rPr>
          <w:rtl/>
        </w:rPr>
        <w:t xml:space="preserve"> عشراً، </w:t>
      </w:r>
      <w:r w:rsidRPr="008552A0">
        <w:rPr>
          <w:rStyle w:val="libDoaBoldChar"/>
          <w:rtl/>
        </w:rPr>
        <w:t>آمِينَ</w:t>
      </w:r>
      <w:r>
        <w:rPr>
          <w:rtl/>
        </w:rPr>
        <w:t xml:space="preserve"> عشراً.</w:t>
      </w:r>
    </w:p>
    <w:p w:rsidR="003B3A85" w:rsidRDefault="00163A74" w:rsidP="00163A74">
      <w:pPr>
        <w:pStyle w:val="libNormal"/>
        <w:rPr>
          <w:rtl/>
        </w:rPr>
      </w:pPr>
      <w:r>
        <w:rPr>
          <w:rtl/>
        </w:rPr>
        <w:t xml:space="preserve">ثم قل: </w:t>
      </w:r>
      <w:r w:rsidRPr="00532913">
        <w:rPr>
          <w:rStyle w:val="libDoaColorChar"/>
          <w:rtl/>
        </w:rPr>
        <w:t>اللّهُمَّ</w:t>
      </w:r>
      <w:r>
        <w:rPr>
          <w:rtl/>
        </w:rPr>
        <w:t xml:space="preserve"> </w:t>
      </w:r>
      <w:r w:rsidRPr="008552A0">
        <w:rPr>
          <w:rStyle w:val="libDoaBoldChar"/>
          <w:rtl/>
        </w:rPr>
        <w:t>إِنِّي أَسأَلُكَ يامَنْ هُوَ أَقْرَبُ إِلَيَّ مِنْ حَبْلِ الوَرِيدِ يامَنْ ي</w:t>
      </w:r>
      <w:r w:rsidR="00134800" w:rsidRPr="008552A0">
        <w:rPr>
          <w:rStyle w:val="libDoaBoldChar"/>
          <w:rtl/>
        </w:rPr>
        <w:t>َحُولُ بَيْنَ ال</w:t>
      </w:r>
      <w:r w:rsidR="00134800" w:rsidRPr="008552A0">
        <w:rPr>
          <w:rStyle w:val="libDoaBoldChar"/>
          <w:rFonts w:hint="cs"/>
          <w:rtl/>
        </w:rPr>
        <w:t>ْ</w:t>
      </w:r>
      <w:r w:rsidR="00134800" w:rsidRPr="008552A0">
        <w:rPr>
          <w:rStyle w:val="libDoaBoldChar"/>
          <w:rtl/>
        </w:rPr>
        <w:t>مَر</w:t>
      </w:r>
      <w:r w:rsidRPr="008552A0">
        <w:rPr>
          <w:rStyle w:val="libDoaBoldChar"/>
          <w:rtl/>
        </w:rPr>
        <w:t>ِ وَقَلْبِهِ يامَنْ هُوَ بِالمَنْظَرِ الأعْلىٰ وَبِالاُفُقِ المُبِينِ يامَنْ هُوَ ال</w:t>
      </w:r>
      <w:r w:rsidR="001448B7" w:rsidRPr="008552A0">
        <w:rPr>
          <w:rStyle w:val="libDoaBoldChar"/>
          <w:rtl/>
        </w:rPr>
        <w:t>رَحْمانُ</w:t>
      </w:r>
      <w:r w:rsidRPr="008552A0">
        <w:rPr>
          <w:rStyle w:val="libDoaBoldChar"/>
          <w:rtl/>
        </w:rPr>
        <w:t xml:space="preserve"> عَلىٰ العَرْشِ اسْتَوىٰ يامَنْ لَيْسَ كَمِثْلِهِ شَي</w:t>
      </w:r>
      <w:r w:rsidR="00134800" w:rsidRPr="008552A0">
        <w:rPr>
          <w:rStyle w:val="libDoaBoldChar"/>
          <w:rtl/>
        </w:rPr>
        <w:t>ْءٌ</w:t>
      </w:r>
      <w:r w:rsidRPr="008552A0">
        <w:rPr>
          <w:rStyle w:val="libDoaBoldChar"/>
          <w:rtl/>
        </w:rPr>
        <w:t xml:space="preserve"> وَهُوَ السَّمِيعُ البَصِيرُ أَسأَلُكَ</w:t>
      </w:r>
      <w:r>
        <w:rPr>
          <w:rtl/>
        </w:rPr>
        <w:t xml:space="preserve"> </w:t>
      </w:r>
      <w:r w:rsidRPr="008552A0">
        <w:rPr>
          <w:rStyle w:val="libDoaBoldChar"/>
          <w:rtl/>
        </w:rPr>
        <w:t>أَنْ تُصَلِّيَ عَلىٰ مُحَمَّدٍ وَآلِ مُحَمَّدٍ.</w:t>
      </w:r>
    </w:p>
    <w:p w:rsidR="00163A74" w:rsidRDefault="00163A74" w:rsidP="00163A74">
      <w:pPr>
        <w:pStyle w:val="libNormal"/>
      </w:pPr>
      <w:r>
        <w:rPr>
          <w:rtl/>
        </w:rPr>
        <w:t xml:space="preserve">وسل حاجتك تقضىٰ إن شاء </w:t>
      </w:r>
      <w:r w:rsidRPr="00317C71">
        <w:rPr>
          <w:rStyle w:val="libColorChar"/>
          <w:rtl/>
        </w:rPr>
        <w:t>الله</w:t>
      </w:r>
      <w:r>
        <w:rPr>
          <w:rtl/>
        </w:rPr>
        <w:t xml:space="preserve"> تعالىٰ ثم ادع بهذه الصلوات التي روي عن الصادق </w:t>
      </w:r>
      <w:r w:rsidRPr="00B878B8">
        <w:rPr>
          <w:rStyle w:val="libAlaemChar"/>
          <w:rtl/>
        </w:rPr>
        <w:t>عليه‌السلام</w:t>
      </w:r>
      <w:r>
        <w:rPr>
          <w:rtl/>
        </w:rPr>
        <w:t xml:space="preserve"> أن من أراد أن يسرَّ محمداً وآل محمد </w:t>
      </w:r>
      <w:r w:rsidRPr="00B878B8">
        <w:rPr>
          <w:rStyle w:val="libAlaemChar"/>
          <w:rtl/>
        </w:rPr>
        <w:t>عليهم‌السلام</w:t>
      </w:r>
      <w:r>
        <w:rPr>
          <w:rtl/>
        </w:rPr>
        <w:t xml:space="preserve"> فليقل في صلاته عليهم:</w:t>
      </w:r>
    </w:p>
    <w:p w:rsidR="00163A74" w:rsidRDefault="00163A74" w:rsidP="00163A74">
      <w:pPr>
        <w:pStyle w:val="libNormal"/>
      </w:pPr>
      <w:r w:rsidRPr="00532913">
        <w:rPr>
          <w:rStyle w:val="libDoaColorChar"/>
          <w:rtl/>
        </w:rPr>
        <w:t>اللّهُمَّ</w:t>
      </w:r>
      <w:r>
        <w:rPr>
          <w:rtl/>
        </w:rPr>
        <w:t xml:space="preserve"> </w:t>
      </w:r>
      <w:r w:rsidRPr="008552A0">
        <w:rPr>
          <w:rStyle w:val="libDoaBoldChar"/>
          <w:rtl/>
        </w:rPr>
        <w:t xml:space="preserve">ياأَجْوَدَ مَنْ أَعْطىٰ وَياخَيْرَ مَنْ سُئِلْ وَياأَرْحَمَ مَنْ اسْتُرْحِمْ، </w:t>
      </w:r>
      <w:r w:rsidRPr="00532913">
        <w:rPr>
          <w:rStyle w:val="libDoaColorChar"/>
          <w:rtl/>
        </w:rPr>
        <w:t>اللّهُمَّ</w:t>
      </w:r>
      <w:r>
        <w:rPr>
          <w:rtl/>
        </w:rPr>
        <w:t xml:space="preserve"> </w:t>
      </w:r>
      <w:r w:rsidRPr="008552A0">
        <w:rPr>
          <w:rStyle w:val="libDoaBoldChar"/>
          <w:rtl/>
        </w:rPr>
        <w:t>صَلِّ عَلىٰ مُحَمَّدٍ وَآلِهِ فِي الأوَّلِينَ وَصَلِّ عَلىٰ مُحَمَّدٍ وَآلِهِ فِي الآخِرِينَ وَصَلِّ عَلىٰ مُحَمَّدٍ وَآلِهِ فِي المَلأَ الأعْلىٰ وَصَلِّ عَلىٰ مُحَمَّدٍ وَآلِهِ فِي المُرْسَلِينَ،</w:t>
      </w:r>
      <w:r>
        <w:rPr>
          <w:rtl/>
        </w:rPr>
        <w:t xml:space="preserve"> </w:t>
      </w:r>
      <w:r w:rsidRPr="00532913">
        <w:rPr>
          <w:rStyle w:val="libDoaColorChar"/>
          <w:rtl/>
        </w:rPr>
        <w:t>اللّهُمَّ</w:t>
      </w:r>
      <w:r>
        <w:rPr>
          <w:rtl/>
        </w:rPr>
        <w:t xml:space="preserve"> </w:t>
      </w:r>
      <w:r w:rsidRPr="008552A0">
        <w:rPr>
          <w:rStyle w:val="libDoaBoldChar"/>
          <w:rtl/>
        </w:rPr>
        <w:t>أَعْطِ مُحَمَّداً الوَسِيلَةَ وَالفَضِيلَةَ وَالشَّرَفَ وَالرِّفْعَةَ وَالدَّرَجَةَ الكَبِيرَةَ،</w:t>
      </w:r>
      <w:r>
        <w:rPr>
          <w:rtl/>
        </w:rPr>
        <w:t xml:space="preserve"> </w:t>
      </w:r>
      <w:r w:rsidRPr="00532913">
        <w:rPr>
          <w:rStyle w:val="libDoaColorChar"/>
          <w:rtl/>
        </w:rPr>
        <w:t>اللّهُمَّ</w:t>
      </w:r>
      <w:r>
        <w:rPr>
          <w:rtl/>
        </w:rPr>
        <w:t xml:space="preserve"> </w:t>
      </w:r>
      <w:r w:rsidRPr="008552A0">
        <w:rPr>
          <w:rStyle w:val="libDoaBoldChar"/>
          <w:rtl/>
        </w:rPr>
        <w:t>إِنِّي آمَنْتُ بِمُحَمَّدٍ صَلّىٰ</w:t>
      </w:r>
      <w:r>
        <w:rPr>
          <w:rtl/>
        </w:rPr>
        <w:t xml:space="preserve"> </w:t>
      </w:r>
      <w:r w:rsidRPr="00532913">
        <w:rPr>
          <w:rStyle w:val="libDoaColorChar"/>
          <w:rtl/>
        </w:rPr>
        <w:t>الله</w:t>
      </w:r>
      <w:r>
        <w:rPr>
          <w:rtl/>
        </w:rPr>
        <w:t xml:space="preserve"> </w:t>
      </w:r>
      <w:r w:rsidRPr="008552A0">
        <w:rPr>
          <w:rStyle w:val="libDoaBoldChar"/>
          <w:rtl/>
        </w:rPr>
        <w:t>عَلَيْهِ وَآلِهِ وَلَمْ أَرَهُ فَلا تَحْرِمْنِي فِي</w:t>
      </w:r>
      <w:r>
        <w:rPr>
          <w:rtl/>
        </w:rPr>
        <w:t xml:space="preserve"> </w:t>
      </w:r>
      <w:r w:rsidR="008552A0" w:rsidRPr="008552A0">
        <w:rPr>
          <w:rStyle w:val="libFootnotenumChar"/>
          <w:rFonts w:hint="cs"/>
          <w:rtl/>
        </w:rPr>
        <w:t>(1)</w:t>
      </w:r>
      <w:r w:rsidR="008552A0">
        <w:rPr>
          <w:rFonts w:hint="cs"/>
          <w:rtl/>
        </w:rPr>
        <w:t xml:space="preserve"> </w:t>
      </w:r>
      <w:r w:rsidRPr="008552A0">
        <w:rPr>
          <w:rStyle w:val="libDoaBoldChar"/>
          <w:rtl/>
        </w:rPr>
        <w:t>القِيامَةِ رُؤْيَتَهُ وَارْزُقْنِي صُحْبَتَهُ وَتَوَفَّنِي عَلىٰ مِلَّتِهِ وَاسْقِنِي مِنْ حَوْضِهِ مَشْرَبا رَوِيّا سائِغا هَنِيئاً لا أَظْمأُ بَعْدَهُ أَبَداً إِنَّكَ عَلىٰ كُلِّ</w:t>
      </w:r>
      <w:r w:rsidR="00134800" w:rsidRPr="008552A0">
        <w:rPr>
          <w:rStyle w:val="libDoaBoldChar"/>
          <w:rtl/>
        </w:rPr>
        <w:t xml:space="preserve"> شَيْءٍ </w:t>
      </w:r>
      <w:r w:rsidRPr="008552A0">
        <w:rPr>
          <w:rStyle w:val="libDoaBoldChar"/>
          <w:rtl/>
        </w:rPr>
        <w:t>قَدِيرٌ،</w:t>
      </w:r>
      <w:r>
        <w:rPr>
          <w:rtl/>
        </w:rPr>
        <w:t xml:space="preserve"> </w:t>
      </w:r>
      <w:r w:rsidRPr="00532913">
        <w:rPr>
          <w:rStyle w:val="libDoaColorChar"/>
          <w:rtl/>
        </w:rPr>
        <w:t>اللّهُمَّ</w:t>
      </w:r>
      <w:r>
        <w:rPr>
          <w:rtl/>
        </w:rPr>
        <w:t xml:space="preserve"> </w:t>
      </w:r>
      <w:r w:rsidRPr="008552A0">
        <w:rPr>
          <w:rStyle w:val="libDoaBoldChar"/>
          <w:rtl/>
        </w:rPr>
        <w:t>إِنِّي آمَنْتُ بِمُحَمَّدٍ صَلّىٰ</w:t>
      </w:r>
      <w:r>
        <w:rPr>
          <w:rtl/>
        </w:rPr>
        <w:t xml:space="preserve"> </w:t>
      </w:r>
      <w:r w:rsidRPr="00532913">
        <w:rPr>
          <w:rStyle w:val="libDoaColorChar"/>
          <w:rtl/>
        </w:rPr>
        <w:t>الله</w:t>
      </w:r>
      <w:r>
        <w:rPr>
          <w:rtl/>
        </w:rPr>
        <w:t xml:space="preserve"> </w:t>
      </w:r>
      <w:r w:rsidRPr="008552A0">
        <w:rPr>
          <w:rStyle w:val="libDoaBoldChar"/>
          <w:rtl/>
        </w:rPr>
        <w:t>عَلَيْهِ وَآلِهِ وَلَمْ أَرَهُ فَعَرِّفْنِي فِي الجِنانِ وَجْهَهُ،</w:t>
      </w:r>
      <w:r>
        <w:rPr>
          <w:rtl/>
        </w:rPr>
        <w:t xml:space="preserve"> </w:t>
      </w:r>
      <w:r w:rsidRPr="00532913">
        <w:rPr>
          <w:rStyle w:val="libDoaColorChar"/>
          <w:rtl/>
        </w:rPr>
        <w:t>اللّهُمَّ</w:t>
      </w:r>
      <w:r>
        <w:rPr>
          <w:rtl/>
        </w:rPr>
        <w:t xml:space="preserve"> </w:t>
      </w:r>
      <w:r w:rsidRPr="008552A0">
        <w:rPr>
          <w:rStyle w:val="libDoaBoldChar"/>
          <w:rtl/>
        </w:rPr>
        <w:t>بَلِّغْ مُحَمَّداً صَلّىٰ</w:t>
      </w:r>
      <w:r>
        <w:rPr>
          <w:rtl/>
        </w:rPr>
        <w:t xml:space="preserve"> </w:t>
      </w:r>
      <w:r w:rsidRPr="00532913">
        <w:rPr>
          <w:rStyle w:val="libDoaColorChar"/>
          <w:rtl/>
        </w:rPr>
        <w:t>الله</w:t>
      </w:r>
      <w:r>
        <w:rPr>
          <w:rtl/>
        </w:rPr>
        <w:t xml:space="preserve"> </w:t>
      </w:r>
      <w:r w:rsidRPr="008552A0">
        <w:rPr>
          <w:rStyle w:val="libDoaBoldChar"/>
          <w:rtl/>
        </w:rPr>
        <w:t>عَلَيْهِ وَآلِهِ مِنِّي تَحِيَّةً كَثِيرَةً وَسَلاماً].</w:t>
      </w:r>
    </w:p>
    <w:p w:rsidR="00163A74" w:rsidRDefault="00163A74" w:rsidP="00163A74">
      <w:pPr>
        <w:pStyle w:val="libNormal"/>
      </w:pPr>
      <w:r>
        <w:rPr>
          <w:rtl/>
        </w:rPr>
        <w:t>ثم ادعُ بدعاء أُمِّ داود وقد مرّ ذكره في أعمال رجب ثم سبح بهذا التسبيح وثوابه لا يحصىٰ كثرة تركناه اختصاراً وهو:</w:t>
      </w:r>
    </w:p>
    <w:p w:rsidR="00560C2C" w:rsidRDefault="00163A74" w:rsidP="00163A74">
      <w:pPr>
        <w:pStyle w:val="libNormal"/>
        <w:rPr>
          <w:rtl/>
        </w:rPr>
      </w:pPr>
      <w:r w:rsidRPr="00560C2C">
        <w:rPr>
          <w:rStyle w:val="libDoaBoldChar"/>
          <w:rtl/>
        </w:rPr>
        <w:t>سُبْحانَ</w:t>
      </w:r>
      <w:r>
        <w:rPr>
          <w:rtl/>
        </w:rPr>
        <w:t xml:space="preserve"> </w:t>
      </w:r>
      <w:r w:rsidRPr="00532913">
        <w:rPr>
          <w:rStyle w:val="libDoaColorChar"/>
          <w:rtl/>
        </w:rPr>
        <w:t>الله</w:t>
      </w:r>
      <w:r>
        <w:rPr>
          <w:rtl/>
        </w:rPr>
        <w:t xml:space="preserve"> </w:t>
      </w:r>
      <w:r w:rsidRPr="00560C2C">
        <w:rPr>
          <w:rStyle w:val="libDoaBoldChar"/>
          <w:rtl/>
        </w:rPr>
        <w:t xml:space="preserve">قَبْلَ كُلِّ أَحَدٍ وَسُبْحانَ </w:t>
      </w:r>
      <w:r w:rsidRPr="00532913">
        <w:rPr>
          <w:rStyle w:val="libDoaColorChar"/>
          <w:rtl/>
        </w:rPr>
        <w:t>الله</w:t>
      </w:r>
      <w:r>
        <w:rPr>
          <w:rtl/>
        </w:rPr>
        <w:t xml:space="preserve"> </w:t>
      </w:r>
      <w:r w:rsidRPr="00560C2C">
        <w:rPr>
          <w:rStyle w:val="libDoaBoldChar"/>
          <w:rtl/>
        </w:rPr>
        <w:t>بَعْدَ كُلِّ أَحَد وَسُبْحانَ</w:t>
      </w:r>
      <w:r>
        <w:rPr>
          <w:rtl/>
        </w:rPr>
        <w:t xml:space="preserve"> </w:t>
      </w:r>
      <w:r w:rsidRPr="00532913">
        <w:rPr>
          <w:rStyle w:val="libDoaColorChar"/>
          <w:rtl/>
        </w:rPr>
        <w:t>الله</w:t>
      </w:r>
      <w:r>
        <w:rPr>
          <w:rtl/>
        </w:rPr>
        <w:t xml:space="preserve"> </w:t>
      </w:r>
      <w:r w:rsidRPr="00560C2C">
        <w:rPr>
          <w:rStyle w:val="libDoaBoldChar"/>
          <w:rtl/>
        </w:rPr>
        <w:t>مَعَ كُلِّ أَحَدٍ وَسُبْحانَ</w:t>
      </w:r>
      <w:r>
        <w:rPr>
          <w:rtl/>
        </w:rPr>
        <w:t xml:space="preserve"> </w:t>
      </w:r>
      <w:r w:rsidRPr="00532913">
        <w:rPr>
          <w:rStyle w:val="libDoaColorChar"/>
          <w:rtl/>
        </w:rPr>
        <w:t>الله</w:t>
      </w:r>
      <w:r w:rsidRPr="00BE7BFD">
        <w:rPr>
          <w:rStyle w:val="libDoaBoldChar"/>
          <w:rtl/>
        </w:rPr>
        <w:t xml:space="preserve">، </w:t>
      </w:r>
      <w:r w:rsidRPr="00560C2C">
        <w:rPr>
          <w:rStyle w:val="libDoaBoldChar"/>
          <w:rtl/>
        </w:rPr>
        <w:t>يَبْقىٰ</w:t>
      </w:r>
      <w:r>
        <w:rPr>
          <w:rtl/>
        </w:rPr>
        <w:t xml:space="preserve"> </w:t>
      </w:r>
      <w:r w:rsidRPr="00560C2C">
        <w:rPr>
          <w:rStyle w:val="libDoaColorChar"/>
          <w:rtl/>
        </w:rPr>
        <w:t>رَبُّنا</w:t>
      </w:r>
      <w:r>
        <w:rPr>
          <w:rtl/>
        </w:rPr>
        <w:t xml:space="preserve"> </w:t>
      </w:r>
      <w:r w:rsidRPr="00560C2C">
        <w:rPr>
          <w:rStyle w:val="libDoaBoldChar"/>
          <w:rtl/>
        </w:rPr>
        <w:t>وَيَفْنىٰ كُلِّ أَحَدٍ وَسُبْحانَ</w:t>
      </w:r>
      <w:r>
        <w:rPr>
          <w:rtl/>
        </w:rPr>
        <w:t xml:space="preserve"> </w:t>
      </w:r>
      <w:r w:rsidRPr="00532913">
        <w:rPr>
          <w:rStyle w:val="libDoaColorChar"/>
          <w:rtl/>
        </w:rPr>
        <w:t>الله</w:t>
      </w:r>
      <w:r>
        <w:rPr>
          <w:rtl/>
        </w:rPr>
        <w:t xml:space="preserve"> </w:t>
      </w:r>
      <w:r w:rsidRPr="00560C2C">
        <w:rPr>
          <w:rStyle w:val="libDoaBoldChar"/>
          <w:rtl/>
        </w:rPr>
        <w:t>تَسْبِيحاً يَفْضُلُ تَسْبِيحَ المُسَبِّحِينَ فَضْلاً كَثِيراً قَبْلَ كُلِّ أَحَدٍ وَسُبْحانَ</w:t>
      </w:r>
      <w:r>
        <w:rPr>
          <w:rtl/>
        </w:rPr>
        <w:t xml:space="preserve"> </w:t>
      </w:r>
      <w:r w:rsidRPr="00532913">
        <w:rPr>
          <w:rStyle w:val="libDoaColorChar"/>
          <w:rtl/>
        </w:rPr>
        <w:t>اللهِ</w:t>
      </w:r>
      <w:r>
        <w:rPr>
          <w:rtl/>
        </w:rPr>
        <w:t xml:space="preserve"> </w:t>
      </w:r>
      <w:r w:rsidRPr="00560C2C">
        <w:rPr>
          <w:rStyle w:val="libDoaBoldChar"/>
          <w:rtl/>
        </w:rPr>
        <w:t>تَسْبِيحاً يَفْضُلُ تَسْبِيحَ المُسَبِّحِينَ فَضْلاً كَثِيراً بَعْدَ كُلِّ أَحَدٍ وَسُبْحانَ</w:t>
      </w:r>
      <w:r>
        <w:rPr>
          <w:rtl/>
        </w:rPr>
        <w:t xml:space="preserve"> </w:t>
      </w:r>
      <w:r w:rsidRPr="00532913">
        <w:rPr>
          <w:rStyle w:val="libDoaColorChar"/>
          <w:rtl/>
        </w:rPr>
        <w:t>الله</w:t>
      </w:r>
    </w:p>
    <w:p w:rsidR="00560C2C" w:rsidRDefault="00560C2C" w:rsidP="00560C2C">
      <w:pPr>
        <w:pStyle w:val="libLine"/>
        <w:rPr>
          <w:rtl/>
        </w:rPr>
      </w:pPr>
      <w:r>
        <w:rPr>
          <w:rFonts w:hint="cs"/>
          <w:rtl/>
        </w:rPr>
        <w:t>____________________</w:t>
      </w:r>
    </w:p>
    <w:p w:rsidR="00560C2C" w:rsidRDefault="00560C2C" w:rsidP="00560C2C">
      <w:pPr>
        <w:pStyle w:val="libFootnote0"/>
        <w:rPr>
          <w:rtl/>
        </w:rPr>
      </w:pPr>
      <w:r>
        <w:rPr>
          <w:rFonts w:hint="cs"/>
          <w:rtl/>
        </w:rPr>
        <w:t>(1) فِي يَوْمِ القِيَامَةِ.</w:t>
      </w:r>
    </w:p>
    <w:p w:rsidR="00560C2C" w:rsidRPr="00E46837" w:rsidRDefault="00560C2C" w:rsidP="005504D3">
      <w:pPr>
        <w:pStyle w:val="libNormal"/>
        <w:rPr>
          <w:rtl/>
        </w:rPr>
      </w:pPr>
      <w:r>
        <w:rPr>
          <w:rtl/>
        </w:rPr>
        <w:br w:type="page"/>
      </w:r>
    </w:p>
    <w:p w:rsidR="00163A74" w:rsidRDefault="00163A74" w:rsidP="00BE7BFD">
      <w:pPr>
        <w:pStyle w:val="libNormal0"/>
      </w:pPr>
      <w:r w:rsidRPr="00BE7BFD">
        <w:rPr>
          <w:rStyle w:val="libDoaBoldChar"/>
          <w:rtl/>
        </w:rPr>
        <w:lastRenderedPageBreak/>
        <w:t>تَسْبِيحاً يَفْضُلُ تَسْبِيحَ المُسَبِّحِينَ فَضْلاً كَثِيراً مَعَ كُلِّ أَحَدٍ وَسُبْحانَ</w:t>
      </w:r>
      <w:r>
        <w:rPr>
          <w:rtl/>
        </w:rPr>
        <w:t xml:space="preserve"> </w:t>
      </w:r>
      <w:r w:rsidRPr="00532913">
        <w:rPr>
          <w:rStyle w:val="libDoaColorChar"/>
          <w:rtl/>
        </w:rPr>
        <w:t>الله</w:t>
      </w:r>
      <w:r>
        <w:rPr>
          <w:rtl/>
        </w:rPr>
        <w:t xml:space="preserve"> </w:t>
      </w:r>
      <w:r w:rsidRPr="00BE7BFD">
        <w:rPr>
          <w:rStyle w:val="libDoaBoldChar"/>
          <w:rtl/>
        </w:rPr>
        <w:t>تَسْبِيحاً يَفْضُلُ تَسْبِيحَ المُسَبِّحِينَ فَضْلاً كَثِيراً لِرَبِّنا الباقِي وَيَفْنىٰ كُلُّ أَحَدٍ وَسُبْحانَ</w:t>
      </w:r>
      <w:r>
        <w:rPr>
          <w:rtl/>
        </w:rPr>
        <w:t xml:space="preserve"> </w:t>
      </w:r>
      <w:r w:rsidRPr="00532913">
        <w:rPr>
          <w:rStyle w:val="libDoaColorChar"/>
          <w:rtl/>
        </w:rPr>
        <w:t>الله</w:t>
      </w:r>
      <w:r>
        <w:rPr>
          <w:rtl/>
        </w:rPr>
        <w:t xml:space="preserve"> </w:t>
      </w:r>
      <w:r w:rsidRPr="00BE7BFD">
        <w:rPr>
          <w:rStyle w:val="libDoaBoldChar"/>
          <w:rtl/>
        </w:rPr>
        <w:t xml:space="preserve">تَسْبِيحاً لا يُحْصىٰ ولا يُدْرىٰ وَلا يُنْسىٰ وَلا يَبْلىٰ وَلا يَفْنىٰ وَلَيْسَ لَهُ مُنْتَهىٰ وَسُبْحانَ </w:t>
      </w:r>
      <w:r w:rsidRPr="00532913">
        <w:rPr>
          <w:rStyle w:val="libDoaColorChar"/>
          <w:rtl/>
        </w:rPr>
        <w:t>اللهِ</w:t>
      </w:r>
      <w:r>
        <w:rPr>
          <w:rtl/>
        </w:rPr>
        <w:t xml:space="preserve"> </w:t>
      </w:r>
      <w:r w:rsidRPr="00BE7BFD">
        <w:rPr>
          <w:rStyle w:val="libDoaBoldChar"/>
          <w:rtl/>
        </w:rPr>
        <w:t>تَسْبِيحا يَدُومُ بِدَوامِهِ وَيَبْقىٰ بِبَقائِهِ فِي سِنِيِّ العالَمِينَ وَشُهُورِ الدُّهُورِ وَأَيَّامِ الدُّنْيا وَساعاتِ اللَّيْلِ وَالنَّهارِ وَسُبْحانَ</w:t>
      </w:r>
      <w:r>
        <w:rPr>
          <w:rtl/>
        </w:rPr>
        <w:t xml:space="preserve"> </w:t>
      </w:r>
      <w:r w:rsidRPr="00532913">
        <w:rPr>
          <w:rStyle w:val="libDoaColorChar"/>
          <w:rtl/>
        </w:rPr>
        <w:t>الله</w:t>
      </w:r>
      <w:r>
        <w:rPr>
          <w:rtl/>
        </w:rPr>
        <w:t xml:space="preserve"> </w:t>
      </w:r>
      <w:r w:rsidRPr="00BE7BFD">
        <w:rPr>
          <w:rStyle w:val="libDoaBoldChar"/>
          <w:rtl/>
        </w:rPr>
        <w:t xml:space="preserve">أَبَدَ الأبَدِ وَمَعَ الأبَدِ لا يُحْصِيهِ العَدَدُ ولا يُفْنِيهِ الأمَدُ وَلا يَقْطَعُهُ الأبَدُ وَتَبارَكَ </w:t>
      </w:r>
      <w:r w:rsidRPr="00532913">
        <w:rPr>
          <w:rStyle w:val="libDoaColorChar"/>
          <w:rtl/>
        </w:rPr>
        <w:t>الله</w:t>
      </w:r>
      <w:r>
        <w:rPr>
          <w:rtl/>
        </w:rPr>
        <w:t xml:space="preserve"> </w:t>
      </w:r>
      <w:r w:rsidRPr="00BE7BFD">
        <w:rPr>
          <w:rStyle w:val="libDoaBoldChar"/>
          <w:rtl/>
        </w:rPr>
        <w:t>أَحْسَنُ الخالِقِينَ.</w:t>
      </w:r>
    </w:p>
    <w:p w:rsidR="003B3A85" w:rsidRDefault="00163A74" w:rsidP="00163A74">
      <w:pPr>
        <w:pStyle w:val="libNormal"/>
        <w:rPr>
          <w:rtl/>
        </w:rPr>
      </w:pPr>
      <w:r>
        <w:rPr>
          <w:rtl/>
        </w:rPr>
        <w:t xml:space="preserve">ثم قل: </w:t>
      </w:r>
      <w:r w:rsidRPr="00BE7BFD">
        <w:rPr>
          <w:rStyle w:val="libDoaBoldChar"/>
          <w:rtl/>
        </w:rPr>
        <w:t>وَالحَمْدُ</w:t>
      </w:r>
      <w:r>
        <w:rPr>
          <w:rtl/>
        </w:rPr>
        <w:t xml:space="preserve"> </w:t>
      </w:r>
      <w:r w:rsidRPr="00532913">
        <w:rPr>
          <w:rStyle w:val="libDoaColorChar"/>
          <w:rtl/>
        </w:rPr>
        <w:t>للهِ</w:t>
      </w:r>
      <w:r>
        <w:rPr>
          <w:rtl/>
        </w:rPr>
        <w:t xml:space="preserve"> </w:t>
      </w:r>
      <w:r w:rsidRPr="00BE7BFD">
        <w:rPr>
          <w:rStyle w:val="libDoaBoldChar"/>
          <w:rtl/>
        </w:rPr>
        <w:t>قَبْلَ كُلِّ أَحَدٍ وَالحَمْدُ</w:t>
      </w:r>
      <w:r>
        <w:rPr>
          <w:rtl/>
        </w:rPr>
        <w:t xml:space="preserve"> </w:t>
      </w:r>
      <w:r w:rsidRPr="00532913">
        <w:rPr>
          <w:rStyle w:val="libDoaColorChar"/>
          <w:rtl/>
        </w:rPr>
        <w:t>للهِ</w:t>
      </w:r>
      <w:r>
        <w:rPr>
          <w:rtl/>
        </w:rPr>
        <w:t xml:space="preserve"> </w:t>
      </w:r>
      <w:r w:rsidRPr="00BE7BFD">
        <w:rPr>
          <w:rStyle w:val="libDoaBoldChar"/>
          <w:rtl/>
        </w:rPr>
        <w:t>بَعْدَ كُلِّ أَحَدٍ وَالحَمْدُ</w:t>
      </w:r>
      <w:r>
        <w:rPr>
          <w:rtl/>
        </w:rPr>
        <w:t xml:space="preserve"> </w:t>
      </w:r>
      <w:r w:rsidRPr="00532913">
        <w:rPr>
          <w:rStyle w:val="libDoaColorChar"/>
          <w:rtl/>
        </w:rPr>
        <w:t>للهِ</w:t>
      </w:r>
      <w:r>
        <w:rPr>
          <w:rtl/>
        </w:rPr>
        <w:t xml:space="preserve"> </w:t>
      </w:r>
      <w:r w:rsidRPr="00BE7BFD">
        <w:rPr>
          <w:rStyle w:val="libDoaBoldChar"/>
          <w:rtl/>
        </w:rPr>
        <w:t>مَعَ كُلِّ أَحَدٍ وَالحَمْدُ</w:t>
      </w:r>
      <w:r>
        <w:rPr>
          <w:rtl/>
        </w:rPr>
        <w:t xml:space="preserve"> </w:t>
      </w:r>
      <w:r w:rsidRPr="00532913">
        <w:rPr>
          <w:rStyle w:val="libDoaColorChar"/>
          <w:rtl/>
        </w:rPr>
        <w:t>للهِ</w:t>
      </w:r>
      <w:r>
        <w:rPr>
          <w:rtl/>
        </w:rPr>
        <w:t xml:space="preserve"> </w:t>
      </w:r>
      <w:r w:rsidRPr="00BE7BFD">
        <w:rPr>
          <w:rStyle w:val="libDoaBoldChar"/>
          <w:rtl/>
        </w:rPr>
        <w:t>يَبْقىٰ رَبُّنا وَيَفْنىٰ كُلُّ أَحَدٍ، وَالحَمْدُ</w:t>
      </w:r>
      <w:r>
        <w:rPr>
          <w:rtl/>
        </w:rPr>
        <w:t xml:space="preserve"> </w:t>
      </w:r>
      <w:r w:rsidRPr="00532913">
        <w:rPr>
          <w:rStyle w:val="libDoaColorChar"/>
          <w:rtl/>
        </w:rPr>
        <w:t>للهِ</w:t>
      </w:r>
      <w:r>
        <w:rPr>
          <w:rtl/>
        </w:rPr>
        <w:t xml:space="preserve"> </w:t>
      </w:r>
      <w:r w:rsidRPr="00BE7BFD">
        <w:rPr>
          <w:rStyle w:val="libDoaBoldChar"/>
          <w:rtl/>
        </w:rPr>
        <w:t xml:space="preserve">حَمْداً يَفْضُلُ حَمْدَ الحامِدِينَ حَمْداً كَثِيراً قَبْلَ كُلِّ أَحَدٍ وَالحَمْدُ </w:t>
      </w:r>
      <w:r w:rsidRPr="00532913">
        <w:rPr>
          <w:rStyle w:val="libDoaColorChar"/>
          <w:rtl/>
        </w:rPr>
        <w:t>للهِ</w:t>
      </w:r>
      <w:r>
        <w:rPr>
          <w:rtl/>
        </w:rPr>
        <w:t xml:space="preserve"> </w:t>
      </w:r>
      <w:r w:rsidRPr="00BE7BFD">
        <w:rPr>
          <w:rStyle w:val="libDoaBoldChar"/>
          <w:rtl/>
        </w:rPr>
        <w:t>حَمْداً يَفْضُلُ حَمْدَ الحامِدِينَ حَمْداً كَثِيراً بَعْدَ كُلِّ أَحَدٍ وَالحَمْدُ</w:t>
      </w:r>
      <w:r>
        <w:rPr>
          <w:rtl/>
        </w:rPr>
        <w:t xml:space="preserve"> </w:t>
      </w:r>
      <w:r w:rsidRPr="00532913">
        <w:rPr>
          <w:rStyle w:val="libDoaColorChar"/>
          <w:rtl/>
        </w:rPr>
        <w:t>للهِ</w:t>
      </w:r>
      <w:r>
        <w:rPr>
          <w:rtl/>
        </w:rPr>
        <w:t xml:space="preserve"> </w:t>
      </w:r>
      <w:r w:rsidRPr="00BE7BFD">
        <w:rPr>
          <w:rStyle w:val="libDoaBoldChar"/>
          <w:rtl/>
        </w:rPr>
        <w:t>حَمْداً يَفْضُلُ حَمْدَ الحامِدِينَ حَمْداً كَثِيراً مَعَ كُلِّ أَحَدٍ، وَالحَمْدُ</w:t>
      </w:r>
      <w:r>
        <w:rPr>
          <w:rtl/>
        </w:rPr>
        <w:t xml:space="preserve"> </w:t>
      </w:r>
      <w:r w:rsidRPr="00532913">
        <w:rPr>
          <w:rStyle w:val="libDoaColorChar"/>
          <w:rtl/>
        </w:rPr>
        <w:t>للهِ</w:t>
      </w:r>
      <w:r>
        <w:rPr>
          <w:rtl/>
        </w:rPr>
        <w:t xml:space="preserve"> </w:t>
      </w:r>
      <w:r w:rsidRPr="00BE7BFD">
        <w:rPr>
          <w:rStyle w:val="libDoaBoldChar"/>
          <w:rtl/>
        </w:rPr>
        <w:t xml:space="preserve">حَمْداً يَفْضُلُ حَمْدَ الحامِدِينَ حَمْداً كَثِيراً </w:t>
      </w:r>
      <w:r w:rsidRPr="00BE7BFD">
        <w:rPr>
          <w:rStyle w:val="libDoaColorChar"/>
          <w:rtl/>
        </w:rPr>
        <w:t>لِرَبِّنا</w:t>
      </w:r>
      <w:r w:rsidRPr="00BE7BFD">
        <w:rPr>
          <w:rStyle w:val="libDoaBoldChar"/>
          <w:rtl/>
        </w:rPr>
        <w:t xml:space="preserve"> الباقِي وَيَفْنىٰ كُلُّ أَحَدٍ، وَالحَمْدُ</w:t>
      </w:r>
      <w:r>
        <w:rPr>
          <w:rtl/>
        </w:rPr>
        <w:t xml:space="preserve"> </w:t>
      </w:r>
      <w:r w:rsidRPr="00532913">
        <w:rPr>
          <w:rStyle w:val="libDoaColorChar"/>
          <w:rtl/>
        </w:rPr>
        <w:t>للهِ</w:t>
      </w:r>
      <w:r>
        <w:rPr>
          <w:rtl/>
        </w:rPr>
        <w:t xml:space="preserve"> </w:t>
      </w:r>
      <w:r w:rsidRPr="00BE7BFD">
        <w:rPr>
          <w:rStyle w:val="libDoaBoldChar"/>
          <w:rtl/>
        </w:rPr>
        <w:t>حَمْداً لا يُحْصىٰ وَلا يُدْرىٰ وَلا يُنْسىٰ وَلا يَبْلىٰ وَلا يَفْنىٰ وَليس لَهُ مُنْتَهى، وَالحَمْدُ</w:t>
      </w:r>
      <w:r>
        <w:rPr>
          <w:rtl/>
        </w:rPr>
        <w:t xml:space="preserve"> </w:t>
      </w:r>
      <w:r w:rsidRPr="00532913">
        <w:rPr>
          <w:rStyle w:val="libDoaColorChar"/>
          <w:rtl/>
        </w:rPr>
        <w:t>للهِ</w:t>
      </w:r>
      <w:r>
        <w:rPr>
          <w:rtl/>
        </w:rPr>
        <w:t xml:space="preserve"> </w:t>
      </w:r>
      <w:r w:rsidRPr="00BE7BFD">
        <w:rPr>
          <w:rStyle w:val="libDoaBoldChar"/>
          <w:rtl/>
        </w:rPr>
        <w:t>حَمْداً يَدُومُ بِدَوامِهِ وَيَبْقىٰ بِبَقائِهِ فِي سِنِّي العالَمِينَ وَشُهُورِ الدُّهُورِ وَأَيَّامِ الدُّنْيا وَساعاتِ اللَيْلِ وَالنَّهارِ، وَالحَمْدُ</w:t>
      </w:r>
      <w:r>
        <w:rPr>
          <w:rtl/>
        </w:rPr>
        <w:t xml:space="preserve"> </w:t>
      </w:r>
      <w:r w:rsidRPr="00532913">
        <w:rPr>
          <w:rStyle w:val="libDoaColorChar"/>
          <w:rtl/>
        </w:rPr>
        <w:t>للهِ</w:t>
      </w:r>
      <w:r>
        <w:rPr>
          <w:rtl/>
        </w:rPr>
        <w:t xml:space="preserve"> </w:t>
      </w:r>
      <w:r w:rsidRPr="00BE7BFD">
        <w:rPr>
          <w:rStyle w:val="libDoaBoldChar"/>
          <w:rtl/>
        </w:rPr>
        <w:t>أَبَدَ الأبَدِ وَمَعَ الأبَدِ مِمّا لا يُحْصِيهِ العَدَدُ وَلا يُفْنِيهِ الأمَدُ وَلا يَقْطَعُهُ الأبَدُ، وَتَبارَكَ الله أَحْسَنُ الخالِقِينَ.</w:t>
      </w:r>
    </w:p>
    <w:p w:rsidR="00BE7BFD" w:rsidRDefault="00163A74" w:rsidP="00163A74">
      <w:pPr>
        <w:pStyle w:val="libNormal"/>
        <w:rPr>
          <w:rtl/>
        </w:rPr>
      </w:pPr>
      <w:r>
        <w:rPr>
          <w:rtl/>
        </w:rPr>
        <w:t xml:space="preserve">ثم تقول: </w:t>
      </w:r>
      <w:r w:rsidRPr="00BE7BFD">
        <w:rPr>
          <w:rStyle w:val="libDoaBoldChar"/>
          <w:rtl/>
        </w:rPr>
        <w:t>لا إِلهَ إِلَّا</w:t>
      </w:r>
      <w:r>
        <w:rPr>
          <w:rtl/>
        </w:rPr>
        <w:t xml:space="preserve"> </w:t>
      </w:r>
      <w:r w:rsidRPr="00532913">
        <w:rPr>
          <w:rStyle w:val="libDoaColorChar"/>
          <w:rtl/>
        </w:rPr>
        <w:t>الله</w:t>
      </w:r>
      <w:r>
        <w:rPr>
          <w:rtl/>
        </w:rPr>
        <w:t xml:space="preserve"> </w:t>
      </w:r>
      <w:r w:rsidRPr="00BE7BFD">
        <w:rPr>
          <w:rStyle w:val="libDoaBoldChar"/>
          <w:rtl/>
        </w:rPr>
        <w:t>قَبْلَ كُلِّ أَحَدٍ وَلا إِلهَ إِلَّا</w:t>
      </w:r>
      <w:r>
        <w:rPr>
          <w:rtl/>
        </w:rPr>
        <w:t xml:space="preserve"> </w:t>
      </w:r>
      <w:r w:rsidRPr="00532913">
        <w:rPr>
          <w:rStyle w:val="libDoaColorChar"/>
          <w:rtl/>
        </w:rPr>
        <w:t>الله</w:t>
      </w:r>
      <w:r>
        <w:rPr>
          <w:rtl/>
        </w:rPr>
        <w:t xml:space="preserve"> </w:t>
      </w:r>
      <w:r w:rsidRPr="00BE7BFD">
        <w:rPr>
          <w:rStyle w:val="libDoaBoldChar"/>
          <w:rtl/>
        </w:rPr>
        <w:t>بَعْدَ كُلِّ أَحَدٍ وَلا إِلهَ إِلَّا</w:t>
      </w:r>
      <w:r>
        <w:rPr>
          <w:rtl/>
        </w:rPr>
        <w:t xml:space="preserve"> </w:t>
      </w:r>
      <w:r w:rsidRPr="00532913">
        <w:rPr>
          <w:rStyle w:val="libDoaColorChar"/>
          <w:rtl/>
        </w:rPr>
        <w:t>الله</w:t>
      </w:r>
      <w:r>
        <w:rPr>
          <w:rtl/>
        </w:rPr>
        <w:t xml:space="preserve"> </w:t>
      </w:r>
      <w:r w:rsidRPr="00BE7BFD">
        <w:rPr>
          <w:rStyle w:val="libDoaBoldChar"/>
          <w:rtl/>
        </w:rPr>
        <w:t>مَعَ كُلِّ أَحَدٍ وَلا إِلهَ إِلَّا</w:t>
      </w:r>
      <w:r>
        <w:rPr>
          <w:rtl/>
        </w:rPr>
        <w:t xml:space="preserve"> </w:t>
      </w:r>
      <w:r w:rsidRPr="00532913">
        <w:rPr>
          <w:rStyle w:val="libDoaColorChar"/>
          <w:rtl/>
        </w:rPr>
        <w:t>الله</w:t>
      </w:r>
      <w:r>
        <w:rPr>
          <w:rtl/>
        </w:rPr>
        <w:t xml:space="preserve"> </w:t>
      </w:r>
      <w:r w:rsidRPr="00BE7BFD">
        <w:rPr>
          <w:rStyle w:val="libDoaBoldChar"/>
          <w:rtl/>
        </w:rPr>
        <w:t xml:space="preserve">يَبْقىٰ رَبُّنا وَيَفْنىٰ كُلُّ أَحَدٍ، وَلا إِلهَ إِلَّا </w:t>
      </w:r>
      <w:r w:rsidRPr="00532913">
        <w:rPr>
          <w:rStyle w:val="libDoaColorChar"/>
          <w:rtl/>
        </w:rPr>
        <w:t>الله</w:t>
      </w:r>
      <w:r>
        <w:rPr>
          <w:rtl/>
        </w:rPr>
        <w:t xml:space="preserve"> </w:t>
      </w:r>
      <w:r w:rsidRPr="00BE7BFD">
        <w:rPr>
          <w:rStyle w:val="libDoaBoldChar"/>
          <w:rtl/>
        </w:rPr>
        <w:t>تَهْلِيلاً يَفْضُلُ تَهْلِيلَ المُهَلِّلِينَ فَضْلاً كَثِيراً قَبْلَ كُلِّ أَحَدٍ، وَلا إِلهَ إِلَّا</w:t>
      </w:r>
      <w:r>
        <w:rPr>
          <w:rtl/>
        </w:rPr>
        <w:t xml:space="preserve"> </w:t>
      </w:r>
      <w:r w:rsidRPr="00532913">
        <w:rPr>
          <w:rStyle w:val="libDoaColorChar"/>
          <w:rtl/>
        </w:rPr>
        <w:t>الله</w:t>
      </w:r>
      <w:r>
        <w:rPr>
          <w:rtl/>
        </w:rPr>
        <w:t xml:space="preserve"> </w:t>
      </w:r>
      <w:r w:rsidRPr="00BE7BFD">
        <w:rPr>
          <w:rStyle w:val="libDoaBoldChar"/>
          <w:rtl/>
        </w:rPr>
        <w:t>تَهْلِيلاً يَفْضُلُ تَهْلِيلَ المُهَلِّلِينَ فضْلاً كَثِيراً بَعْدَ كُلِّ أَحَدٍ، وَلا إِلهَ إِلَّا</w:t>
      </w:r>
      <w:r>
        <w:rPr>
          <w:rtl/>
        </w:rPr>
        <w:t xml:space="preserve"> </w:t>
      </w:r>
      <w:r w:rsidRPr="00532913">
        <w:rPr>
          <w:rStyle w:val="libDoaColorChar"/>
          <w:rtl/>
        </w:rPr>
        <w:t>الله</w:t>
      </w:r>
      <w:r>
        <w:rPr>
          <w:rtl/>
        </w:rPr>
        <w:t xml:space="preserve"> </w:t>
      </w:r>
      <w:r w:rsidRPr="00BE7BFD">
        <w:rPr>
          <w:rStyle w:val="libDoaBoldChar"/>
          <w:rtl/>
        </w:rPr>
        <w:t>تَهْلِيلاً يَفْضُلُ تَهْلِيلَ المُهِلِّلِينَ فَضْلاً كَثِيراً مَعَ كُلِّ أَحَدٍ وَلا إِلهَ إِلَّا</w:t>
      </w:r>
      <w:r>
        <w:rPr>
          <w:rtl/>
        </w:rPr>
        <w:t xml:space="preserve"> </w:t>
      </w:r>
      <w:r w:rsidRPr="00532913">
        <w:rPr>
          <w:rStyle w:val="libDoaColorChar"/>
          <w:rtl/>
        </w:rPr>
        <w:t>الله</w:t>
      </w:r>
      <w:r>
        <w:rPr>
          <w:rtl/>
        </w:rPr>
        <w:t xml:space="preserve"> </w:t>
      </w:r>
      <w:r w:rsidRPr="00BE7BFD">
        <w:rPr>
          <w:rStyle w:val="libDoaBoldChar"/>
          <w:rtl/>
        </w:rPr>
        <w:t>تَهْلِيلاً يَفْضُلُ تَهْلِيلَ المُهَلِّلِينَ فَضْلاً كَثِيراً لِرَبِّنا البا</w:t>
      </w:r>
      <w:r w:rsidR="00BE7BFD" w:rsidRPr="00BE7BFD">
        <w:rPr>
          <w:rStyle w:val="libDoaBoldChar"/>
          <w:rtl/>
        </w:rPr>
        <w:t>قِي وَيَفْنىٰ كُلُّ</w:t>
      </w:r>
    </w:p>
    <w:p w:rsidR="00BE7BFD" w:rsidRPr="00E46837" w:rsidRDefault="00BE7BFD" w:rsidP="005504D3">
      <w:pPr>
        <w:pStyle w:val="libNormal"/>
        <w:rPr>
          <w:rtl/>
        </w:rPr>
      </w:pPr>
      <w:r>
        <w:rPr>
          <w:rtl/>
        </w:rPr>
        <w:br w:type="page"/>
      </w:r>
    </w:p>
    <w:p w:rsidR="00163A74" w:rsidRDefault="00163A74" w:rsidP="00C900EC">
      <w:pPr>
        <w:pStyle w:val="libNormal0"/>
      </w:pPr>
      <w:r w:rsidRPr="00C900EC">
        <w:rPr>
          <w:rStyle w:val="libDoaBoldChar"/>
          <w:rtl/>
        </w:rPr>
        <w:lastRenderedPageBreak/>
        <w:t>أَحَدٍ وَلا إِلهَ إِلَّا</w:t>
      </w:r>
      <w:r>
        <w:rPr>
          <w:rtl/>
        </w:rPr>
        <w:t xml:space="preserve"> </w:t>
      </w:r>
      <w:r w:rsidRPr="00532913">
        <w:rPr>
          <w:rStyle w:val="libDoaColorChar"/>
          <w:rtl/>
        </w:rPr>
        <w:t>الله</w:t>
      </w:r>
      <w:r>
        <w:rPr>
          <w:rtl/>
        </w:rPr>
        <w:t xml:space="preserve"> </w:t>
      </w:r>
      <w:r w:rsidRPr="00C900EC">
        <w:rPr>
          <w:rStyle w:val="libDoaBoldChar"/>
          <w:rtl/>
        </w:rPr>
        <w:t>تَهْلِيلاً لا يُحْصىٰ وَلا يُدْرىٰ وَلا يُنْسىٰ وَلا يَبْلىٰ وَلا يَفْنىٰ وَليس لَهُ مُنْتَهى، وَلا إِلهَ إِلَّا</w:t>
      </w:r>
      <w:r>
        <w:rPr>
          <w:rtl/>
        </w:rPr>
        <w:t xml:space="preserve"> </w:t>
      </w:r>
      <w:r w:rsidRPr="00532913">
        <w:rPr>
          <w:rStyle w:val="libDoaColorChar"/>
          <w:rtl/>
        </w:rPr>
        <w:t>الله</w:t>
      </w:r>
      <w:r>
        <w:rPr>
          <w:rtl/>
        </w:rPr>
        <w:t xml:space="preserve"> </w:t>
      </w:r>
      <w:r w:rsidRPr="00C900EC">
        <w:rPr>
          <w:rStyle w:val="libDoaBoldChar"/>
          <w:rtl/>
        </w:rPr>
        <w:t>تَهْلِيلاً يَدُومُ بِدَوامِهِ وَيَبْقىٰ بِبَقائِهِ فِي سِنِّي العالَمِينَ وَشُهُورِ الدُّهُورِ وَأَيَّامِ الدُّنْيا وَساعاتِ اللَيْلِ وَالنَّهارِ، وَلا إِلهَ إِلَّا</w:t>
      </w:r>
      <w:r>
        <w:rPr>
          <w:rtl/>
        </w:rPr>
        <w:t xml:space="preserve"> </w:t>
      </w:r>
      <w:r w:rsidRPr="00532913">
        <w:rPr>
          <w:rStyle w:val="libDoaColorChar"/>
          <w:rtl/>
        </w:rPr>
        <w:t>الله</w:t>
      </w:r>
      <w:r>
        <w:rPr>
          <w:rtl/>
        </w:rPr>
        <w:t xml:space="preserve"> </w:t>
      </w:r>
      <w:r w:rsidRPr="00C06063">
        <w:rPr>
          <w:rStyle w:val="libDoaBoldChar"/>
          <w:rtl/>
        </w:rPr>
        <w:t>أَبَدَ الأبَدِ وَمَعَ الأبَدِ مِمّا لا يُحْصِيهِ العَدَدُ وَلا يُفْنِيهِ الأمَدُ وَلا يَقْطَعُهُ الأبَدُ، وَتَبارَكَ</w:t>
      </w:r>
      <w:r>
        <w:rPr>
          <w:rtl/>
        </w:rPr>
        <w:t xml:space="preserve"> </w:t>
      </w:r>
      <w:r w:rsidRPr="00532913">
        <w:rPr>
          <w:rStyle w:val="libDoaColorChar"/>
          <w:rtl/>
        </w:rPr>
        <w:t>الله</w:t>
      </w:r>
      <w:r>
        <w:rPr>
          <w:rtl/>
        </w:rPr>
        <w:t xml:space="preserve"> </w:t>
      </w:r>
      <w:r w:rsidRPr="00C06063">
        <w:rPr>
          <w:rStyle w:val="libDoaBoldChar"/>
          <w:rtl/>
        </w:rPr>
        <w:t>أَحْسَنُ الخالِقِينَ.</w:t>
      </w:r>
    </w:p>
    <w:p w:rsidR="003B3A85" w:rsidRDefault="00163A74" w:rsidP="00163A74">
      <w:pPr>
        <w:pStyle w:val="libNormal"/>
        <w:rPr>
          <w:rtl/>
        </w:rPr>
      </w:pPr>
      <w:r>
        <w:rPr>
          <w:rtl/>
        </w:rPr>
        <w:t xml:space="preserve">ثم قل: </w:t>
      </w:r>
      <w:r w:rsidRPr="00C06063">
        <w:rPr>
          <w:rStyle w:val="libDoaBoldChar"/>
          <w:rtl/>
        </w:rPr>
        <w:t>وَ</w:t>
      </w:r>
      <w:r w:rsidRPr="00532913">
        <w:rPr>
          <w:rStyle w:val="libDoaColorChar"/>
          <w:rtl/>
        </w:rPr>
        <w:t>الله</w:t>
      </w:r>
      <w:r>
        <w:rPr>
          <w:rtl/>
        </w:rPr>
        <w:t xml:space="preserve"> </w:t>
      </w:r>
      <w:r w:rsidRPr="00C06063">
        <w:rPr>
          <w:rStyle w:val="libDoaBoldChar"/>
          <w:rtl/>
        </w:rPr>
        <w:t>أَكْبَرُ قَبْلَ كُلِّ أَحَدٍ وَ</w:t>
      </w:r>
      <w:r w:rsidRPr="00532913">
        <w:rPr>
          <w:rStyle w:val="libDoaColorChar"/>
          <w:rtl/>
        </w:rPr>
        <w:t>الله</w:t>
      </w:r>
      <w:r>
        <w:rPr>
          <w:rtl/>
        </w:rPr>
        <w:t xml:space="preserve"> </w:t>
      </w:r>
      <w:r w:rsidRPr="00C06063">
        <w:rPr>
          <w:rStyle w:val="libDoaBoldChar"/>
          <w:rtl/>
        </w:rPr>
        <w:t>أَكْبَرُ بَعْدَ كُلِّ أَحَدٍ وَ</w:t>
      </w:r>
      <w:r w:rsidRPr="00532913">
        <w:rPr>
          <w:rStyle w:val="libDoaColorChar"/>
          <w:rtl/>
        </w:rPr>
        <w:t>الله</w:t>
      </w:r>
      <w:r>
        <w:rPr>
          <w:rtl/>
        </w:rPr>
        <w:t xml:space="preserve"> </w:t>
      </w:r>
      <w:r w:rsidRPr="00C06063">
        <w:rPr>
          <w:rStyle w:val="libDoaBoldChar"/>
          <w:rtl/>
        </w:rPr>
        <w:t>أَكْبَرُ مَعَ كُلِّ أَحَدٍ و</w:t>
      </w:r>
      <w:r w:rsidRPr="00C06063">
        <w:rPr>
          <w:rStyle w:val="libDoaColorChar"/>
          <w:rtl/>
        </w:rPr>
        <w:t>َ</w:t>
      </w:r>
      <w:r w:rsidRPr="00532913">
        <w:rPr>
          <w:rStyle w:val="libDoaColorChar"/>
          <w:rtl/>
        </w:rPr>
        <w:t>الله</w:t>
      </w:r>
      <w:r>
        <w:rPr>
          <w:rtl/>
        </w:rPr>
        <w:t xml:space="preserve"> </w:t>
      </w:r>
      <w:r w:rsidRPr="00C06063">
        <w:rPr>
          <w:rStyle w:val="libDoaBoldChar"/>
          <w:rtl/>
        </w:rPr>
        <w:t>أَكْبَرُ يَبْقىٰ رَبُّنا وَيَفْنىٰ كُلِّ أَحَدٍ، وَ</w:t>
      </w:r>
      <w:r w:rsidRPr="00532913">
        <w:rPr>
          <w:rStyle w:val="libDoaColorChar"/>
          <w:rtl/>
        </w:rPr>
        <w:t>الله</w:t>
      </w:r>
      <w:r>
        <w:rPr>
          <w:rtl/>
        </w:rPr>
        <w:t xml:space="preserve"> </w:t>
      </w:r>
      <w:r w:rsidRPr="00C06063">
        <w:rPr>
          <w:rStyle w:val="libDoaBoldChar"/>
          <w:rtl/>
        </w:rPr>
        <w:t>أَكْبَرُ تَكْبِيراً يَفْضُلُ تَكْبِيرَ المُكَبِّرِينَ فَضْلاً كَثِيراً قَبْلَ كُلِّ أَحَدٍ، و</w:t>
      </w:r>
      <w:r w:rsidRPr="00C72976">
        <w:rPr>
          <w:rStyle w:val="libDoaBoldChar"/>
          <w:rtl/>
        </w:rPr>
        <w:t>َ</w:t>
      </w:r>
      <w:r w:rsidRPr="00532913">
        <w:rPr>
          <w:rStyle w:val="libDoaColorChar"/>
          <w:rtl/>
        </w:rPr>
        <w:t>الله</w:t>
      </w:r>
      <w:r>
        <w:rPr>
          <w:rtl/>
        </w:rPr>
        <w:t xml:space="preserve"> </w:t>
      </w:r>
      <w:r w:rsidRPr="00C72976">
        <w:rPr>
          <w:rStyle w:val="libDoaBoldChar"/>
          <w:rtl/>
        </w:rPr>
        <w:t>أَكْبَرُ تَكْبِيراً يَفْضُلُ تَكْبِيرَ المُكَبِّرِينَ فَضْلاً كَثِيراً بَعْدَ كُلِّ أَحَدٍ، وَ</w:t>
      </w:r>
      <w:r w:rsidRPr="00532913">
        <w:rPr>
          <w:rStyle w:val="libDoaColorChar"/>
          <w:rtl/>
        </w:rPr>
        <w:t>الله</w:t>
      </w:r>
      <w:r>
        <w:rPr>
          <w:rtl/>
        </w:rPr>
        <w:t xml:space="preserve"> </w:t>
      </w:r>
      <w:r w:rsidRPr="00C72976">
        <w:rPr>
          <w:rStyle w:val="libDoaBoldChar"/>
          <w:rtl/>
        </w:rPr>
        <w:t>أَكْبَرُ تَكْبِيراً يَفْضُلُ تَكْبِيرَ المُكَبِّرِينَ فَضْلاً كَثِيراً مَعَ كُلِّ أَحَدٍ، وَ</w:t>
      </w:r>
      <w:r w:rsidRPr="00532913">
        <w:rPr>
          <w:rStyle w:val="libDoaColorChar"/>
          <w:rtl/>
        </w:rPr>
        <w:t>الله</w:t>
      </w:r>
      <w:r>
        <w:rPr>
          <w:rtl/>
        </w:rPr>
        <w:t xml:space="preserve"> </w:t>
      </w:r>
      <w:r w:rsidRPr="00C72976">
        <w:rPr>
          <w:rStyle w:val="libDoaBoldChar"/>
          <w:rtl/>
        </w:rPr>
        <w:t>أَكْبَرُ تَكْبِيراً يَفْضُلُ تَكْبِيرَ المُكَبِّرِينَ فَضْلاً كَثِيراً لِرَبِّنا الباقِي وَيَفْنىٰ كُلُّ أَحَدٍ، وَ</w:t>
      </w:r>
      <w:r w:rsidRPr="00532913">
        <w:rPr>
          <w:rStyle w:val="libDoaColorChar"/>
          <w:rtl/>
        </w:rPr>
        <w:t>الله</w:t>
      </w:r>
      <w:r>
        <w:rPr>
          <w:rtl/>
        </w:rPr>
        <w:t xml:space="preserve"> </w:t>
      </w:r>
      <w:r w:rsidRPr="00C72976">
        <w:rPr>
          <w:rStyle w:val="libDoaBoldChar"/>
          <w:rtl/>
        </w:rPr>
        <w:t>أَكْبَرُ تَكْبِيراً لا يُحْصىٰ وَلايُدْرىٰ وَلا يُنْسىٰ وَلا يَبْلىٰ وَلا يَفْنىٰ وَليس لَهُ مُنْتَهى، وَ</w:t>
      </w:r>
      <w:r w:rsidRPr="00532913">
        <w:rPr>
          <w:rStyle w:val="libDoaColorChar"/>
          <w:rtl/>
        </w:rPr>
        <w:t>الله</w:t>
      </w:r>
      <w:r>
        <w:rPr>
          <w:rtl/>
        </w:rPr>
        <w:t xml:space="preserve"> </w:t>
      </w:r>
      <w:r w:rsidRPr="00C72976">
        <w:rPr>
          <w:rStyle w:val="libDoaBoldChar"/>
          <w:rtl/>
        </w:rPr>
        <w:t>أَكْبَرُ تَكْبِيراً يَدُومُ بِدَوامِهِ وَيَبْقىٰ بِبَقائِهِ فِي سِنِّي العالَمِينَ وَشُهُورِ الدُّهُورِ وَأَيَّامِ الدُّنْيا وَساعاتِ اللَيْلِ وَالنَّهارِ، وَ</w:t>
      </w:r>
      <w:r w:rsidRPr="00532913">
        <w:rPr>
          <w:rStyle w:val="libDoaColorChar"/>
          <w:rtl/>
        </w:rPr>
        <w:t>الله</w:t>
      </w:r>
      <w:r>
        <w:rPr>
          <w:rtl/>
        </w:rPr>
        <w:t xml:space="preserve"> </w:t>
      </w:r>
      <w:r w:rsidRPr="00C72976">
        <w:rPr>
          <w:rStyle w:val="libDoaBoldChar"/>
          <w:rtl/>
        </w:rPr>
        <w:t>أَكْبَرُ أَبَدَ الأبَدِ وَمَعَ الأبَدِ مِمّا لا يُحْصِيهِ العَدَدُ وَلا يُفْنِيهِ الأمَدُ وَلا يَقْطَعُهُ الأبَدُ، وَتَبارَكَ</w:t>
      </w:r>
      <w:r>
        <w:rPr>
          <w:rtl/>
        </w:rPr>
        <w:t xml:space="preserve"> </w:t>
      </w:r>
      <w:r w:rsidRPr="00532913">
        <w:rPr>
          <w:rStyle w:val="libDoaColorChar"/>
          <w:rtl/>
        </w:rPr>
        <w:t>الله</w:t>
      </w:r>
      <w:r>
        <w:rPr>
          <w:rtl/>
        </w:rPr>
        <w:t xml:space="preserve"> </w:t>
      </w:r>
      <w:r w:rsidRPr="00C72976">
        <w:rPr>
          <w:rStyle w:val="libDoaBoldChar"/>
          <w:rtl/>
        </w:rPr>
        <w:t>أَحْسَنُ الخالِقِينَ.</w:t>
      </w:r>
    </w:p>
    <w:p w:rsidR="00163A74" w:rsidRPr="005B1334" w:rsidRDefault="00163A74" w:rsidP="00163A74">
      <w:pPr>
        <w:pStyle w:val="libNormal"/>
      </w:pPr>
      <w:r w:rsidRPr="005B1334">
        <w:rPr>
          <w:rStyle w:val="libBold2Char"/>
          <w:rtl/>
        </w:rPr>
        <w:t>ثم تدعو بالدّعاء:</w:t>
      </w:r>
      <w:r w:rsidRPr="005B1334">
        <w:rPr>
          <w:rtl/>
        </w:rPr>
        <w:t xml:space="preserve"> </w:t>
      </w:r>
      <w:r w:rsidRPr="00532913">
        <w:rPr>
          <w:rStyle w:val="libDoaColorChar"/>
          <w:rtl/>
        </w:rPr>
        <w:t>اللّهُمَّ</w:t>
      </w:r>
      <w:r w:rsidRPr="005B1334">
        <w:rPr>
          <w:rtl/>
        </w:rPr>
        <w:t xml:space="preserve"> </w:t>
      </w:r>
      <w:r w:rsidRPr="00C72976">
        <w:rPr>
          <w:rStyle w:val="libDoaBoldChar"/>
          <w:rtl/>
        </w:rPr>
        <w:t>مَنْ تَعَبَّأَ وَتَهَيَّاءَ</w:t>
      </w:r>
      <w:r w:rsidRPr="005B1334">
        <w:rPr>
          <w:rtl/>
        </w:rPr>
        <w:t xml:space="preserve">…، وقد مر في أعمال ليلة الجمعة (ص76) ثم ادع بما ذكره الشيخ الطوسي في مصباحه وهو من أدعية علي بن الحسين </w:t>
      </w:r>
      <w:r w:rsidRPr="00B878B8">
        <w:rPr>
          <w:rStyle w:val="libAlaemChar"/>
          <w:rtl/>
        </w:rPr>
        <w:t>عليه‌السلام</w:t>
      </w:r>
      <w:r w:rsidRPr="005B1334">
        <w:rPr>
          <w:rtl/>
        </w:rPr>
        <w:t xml:space="preserve">: </w:t>
      </w:r>
      <w:r w:rsidRPr="00532913">
        <w:rPr>
          <w:rStyle w:val="libDoaColorChar"/>
          <w:rtl/>
        </w:rPr>
        <w:t>اللّهُمَّ</w:t>
      </w:r>
      <w:r w:rsidRPr="005B1334">
        <w:rPr>
          <w:rtl/>
        </w:rPr>
        <w:t xml:space="preserve"> </w:t>
      </w:r>
      <w:r w:rsidRPr="00C72976">
        <w:rPr>
          <w:rStyle w:val="libDoaBoldChar"/>
          <w:rtl/>
        </w:rPr>
        <w:t>أَنْتَ</w:t>
      </w:r>
      <w:r w:rsidRPr="005B1334">
        <w:rPr>
          <w:rtl/>
        </w:rPr>
        <w:t xml:space="preserve"> </w:t>
      </w:r>
      <w:r w:rsidRPr="00532913">
        <w:rPr>
          <w:rStyle w:val="libDoaColorChar"/>
          <w:rtl/>
        </w:rPr>
        <w:t>الله</w:t>
      </w:r>
      <w:r w:rsidRPr="005B1334">
        <w:rPr>
          <w:rtl/>
        </w:rPr>
        <w:t xml:space="preserve"> </w:t>
      </w:r>
      <w:r w:rsidRPr="00C72976">
        <w:rPr>
          <w:rStyle w:val="libDoaBoldChar"/>
          <w:rtl/>
        </w:rPr>
        <w:t>رَبُّ العالَمِينَ.</w:t>
      </w:r>
    </w:p>
    <w:p w:rsidR="00163A74" w:rsidRDefault="00163A74" w:rsidP="00163A74">
      <w:pPr>
        <w:pStyle w:val="libNormal"/>
        <w:rPr>
          <w:rtl/>
        </w:rPr>
      </w:pPr>
      <w:r>
        <w:rPr>
          <w:rtl/>
        </w:rPr>
        <w:t xml:space="preserve">أقول: هذا الدعاء يدعىٰ به في الموقف في عرفات وهو دعاء طويل قد أعرضنا عن ذكره. وادع أيضاً في هذا اليوم وانت خاشع بالدعاء السابع والأَرْبعين من الصحيفة الكاملة وهو يحتوي علىٰ جميع مطالب الدنيا والآخرة صلوات </w:t>
      </w:r>
      <w:r w:rsidRPr="00532913">
        <w:rPr>
          <w:rStyle w:val="libDoaColorChar"/>
          <w:rtl/>
        </w:rPr>
        <w:t>الله</w:t>
      </w:r>
      <w:r>
        <w:rPr>
          <w:rtl/>
        </w:rPr>
        <w:t xml:space="preserve"> علىٰ منشئها.</w:t>
      </w:r>
    </w:p>
    <w:p w:rsidR="00C900EC" w:rsidRDefault="00C900EC" w:rsidP="00C900EC">
      <w:pPr>
        <w:pStyle w:val="libCenterBold2"/>
      </w:pPr>
      <w:r>
        <w:rPr>
          <w:rFonts w:hint="cs"/>
          <w:rtl/>
        </w:rPr>
        <w:t>دعاء الحسين عليه السلام يوم عرفة:</w:t>
      </w:r>
    </w:p>
    <w:p w:rsidR="00C900EC" w:rsidRDefault="00163A74" w:rsidP="00163A74">
      <w:pPr>
        <w:pStyle w:val="libNormal"/>
        <w:rPr>
          <w:rtl/>
        </w:rPr>
      </w:pPr>
      <w:r>
        <w:rPr>
          <w:rtl/>
        </w:rPr>
        <w:t xml:space="preserve">ومن دعوات هذا اليوم المشهورات دعاء سيد الشهداء </w:t>
      </w:r>
      <w:r w:rsidRPr="00B878B8">
        <w:rPr>
          <w:rStyle w:val="libAlaemChar"/>
          <w:rtl/>
        </w:rPr>
        <w:t>عليه‌السلام</w:t>
      </w:r>
      <w:r>
        <w:rPr>
          <w:rtl/>
        </w:rPr>
        <w:t xml:space="preserve"> روىٰ بشر وبشير ابنا غالب الأسدي قالا: كنا مع الحسين بن علي </w:t>
      </w:r>
      <w:r w:rsidRPr="00B878B8">
        <w:rPr>
          <w:rStyle w:val="libAlaemChar"/>
          <w:rtl/>
        </w:rPr>
        <w:t>عليهما‌السلام</w:t>
      </w:r>
      <w:r>
        <w:rPr>
          <w:rtl/>
        </w:rPr>
        <w:t xml:space="preserve"> عشية عرفة فخرج </w:t>
      </w:r>
      <w:r w:rsidRPr="00B878B8">
        <w:rPr>
          <w:rStyle w:val="libAlaemChar"/>
          <w:rtl/>
        </w:rPr>
        <w:t>عليه‌السلام</w:t>
      </w:r>
      <w:r>
        <w:rPr>
          <w:rtl/>
        </w:rPr>
        <w:t xml:space="preserve"> من فسطاطه متذللاً خاشعاً فجعل يمشي هونا</w:t>
      </w:r>
      <w:r w:rsidR="00C900EC">
        <w:rPr>
          <w:rtl/>
        </w:rPr>
        <w:t xml:space="preserve"> هونا حتىٰ وقف هو وجماعة من أهل</w:t>
      </w:r>
    </w:p>
    <w:p w:rsidR="00C900EC" w:rsidRPr="00E46837" w:rsidRDefault="00C900EC" w:rsidP="005504D3">
      <w:pPr>
        <w:pStyle w:val="libNormal"/>
        <w:rPr>
          <w:rtl/>
        </w:rPr>
      </w:pPr>
      <w:r>
        <w:rPr>
          <w:rtl/>
        </w:rPr>
        <w:br w:type="page"/>
      </w:r>
    </w:p>
    <w:p w:rsidR="003B3A85" w:rsidRDefault="00163A74" w:rsidP="00C72976">
      <w:pPr>
        <w:pStyle w:val="libNormal0"/>
        <w:rPr>
          <w:rtl/>
        </w:rPr>
      </w:pPr>
      <w:r>
        <w:rPr>
          <w:rtl/>
        </w:rPr>
        <w:lastRenderedPageBreak/>
        <w:t>بيته وولده ومواليه في ميسرة الجبل مستقبل البيت ثم رفع يديه تلقاء وجهه كاستطعام المسكين ثم قال:</w:t>
      </w:r>
    </w:p>
    <w:p w:rsidR="00163A74" w:rsidRDefault="00163A74" w:rsidP="00163A74">
      <w:pPr>
        <w:pStyle w:val="libNormal"/>
      </w:pPr>
      <w:r w:rsidRPr="00C72976">
        <w:rPr>
          <w:rStyle w:val="libDoaBoldChar"/>
          <w:rtl/>
        </w:rPr>
        <w:t>الحَمْدُ</w:t>
      </w:r>
      <w:r>
        <w:rPr>
          <w:rtl/>
        </w:rPr>
        <w:t xml:space="preserve"> </w:t>
      </w:r>
      <w:r w:rsidRPr="00532913">
        <w:rPr>
          <w:rStyle w:val="libDoaColorChar"/>
          <w:rtl/>
        </w:rPr>
        <w:t>للهِ</w:t>
      </w:r>
      <w:r>
        <w:rPr>
          <w:rtl/>
        </w:rPr>
        <w:t xml:space="preserve"> </w:t>
      </w:r>
      <w:r w:rsidRPr="00C72976">
        <w:rPr>
          <w:rStyle w:val="libDoaBoldChar"/>
          <w:rtl/>
        </w:rPr>
        <w:t>الَّذِي لَيْسَ لِقَضائِهِ دافِعٌ وَلا لِعَطائِهِ مانِعٌ وَلا كَصُنْعِهِ صُنْعُ صانِعٍ وَهُوَ الجَوادُ الواسِعُ، فَطَرَ أَجْناسَ البَدائِعِ وَأَتْقَنَ بِحِكْمَتِهِ الصَّنائِعِ وَلا تَخْفىٰ عَلَيْهِ الطَلائِعِ وَلا تَضِيعُ عِنْدَهُ الوَدائِعُ</w:t>
      </w:r>
      <w:r w:rsidR="005378AC">
        <w:rPr>
          <w:rStyle w:val="libDoaBoldChar"/>
          <w:rFonts w:hint="cs"/>
          <w:rtl/>
        </w:rPr>
        <w:t xml:space="preserve"> </w:t>
      </w:r>
      <w:r w:rsidR="005378AC" w:rsidRPr="005378AC">
        <w:rPr>
          <w:rStyle w:val="libFootnotenumChar"/>
          <w:rFonts w:hint="cs"/>
          <w:rtl/>
        </w:rPr>
        <w:t>(1)</w:t>
      </w:r>
      <w:r w:rsidRPr="00C72976">
        <w:rPr>
          <w:rStyle w:val="libDoaBoldChar"/>
          <w:rtl/>
        </w:rPr>
        <w:t xml:space="preserve"> جازي كُلِّ صانِعٍ وَرايِشُ كُلِّ قانِعٍ وَراحِمُ كُلِّ ضارِعٍ</w:t>
      </w:r>
      <w:r>
        <w:rPr>
          <w:rtl/>
        </w:rPr>
        <w:t xml:space="preserve"> </w:t>
      </w:r>
      <w:r w:rsidRPr="00C72976">
        <w:rPr>
          <w:rStyle w:val="libDoaBoldChar"/>
          <w:rtl/>
        </w:rPr>
        <w:t>مُنْزِلُ المَنافِعِ وَالكِتابِ الجامِعِ بِالنُّورِ السَّاطِعِ وَهُوَ لِلدَّعَواتِ سامِعٌ وَللْكُرُباتِ دافِعٌ وَلِلْدَّرَجاتِ رافِعٌ وَلِلْجَبابِرَةِ قامِعٌ ؛ فَلا إِلهَ غَيْرُهُ وَلا شَيْ</w:t>
      </w:r>
      <w:r w:rsidR="00134800" w:rsidRPr="00C72976">
        <w:rPr>
          <w:rStyle w:val="libDoaBoldChar"/>
          <w:rFonts w:hint="cs"/>
          <w:rtl/>
        </w:rPr>
        <w:t>ء</w:t>
      </w:r>
      <w:r w:rsidRPr="00C72976">
        <w:rPr>
          <w:rStyle w:val="libDoaBoldChar"/>
          <w:rtl/>
        </w:rPr>
        <w:t>َ يَعْدِلُهُ وَلَيْسَ كَمِثْلِهِ شَي</w:t>
      </w:r>
      <w:r w:rsidR="00134800" w:rsidRPr="00C72976">
        <w:rPr>
          <w:rStyle w:val="libDoaBoldChar"/>
          <w:rtl/>
        </w:rPr>
        <w:t>ْءٌ</w:t>
      </w:r>
      <w:r w:rsidRPr="00C72976">
        <w:rPr>
          <w:rStyle w:val="libDoaBoldChar"/>
          <w:rtl/>
        </w:rPr>
        <w:t xml:space="preserve"> وَهُوَ السَّمِيعُ البَصِيرُ اللَّطِيفُ</w:t>
      </w:r>
      <w:r>
        <w:rPr>
          <w:rtl/>
        </w:rPr>
        <w:t xml:space="preserve"> </w:t>
      </w:r>
      <w:r w:rsidRPr="00C72976">
        <w:rPr>
          <w:rStyle w:val="libDoaBoldChar"/>
          <w:rtl/>
        </w:rPr>
        <w:t>الخَبِيرُ وَهُوَ عَلىٰ كُلِّ</w:t>
      </w:r>
      <w:r w:rsidR="00134800" w:rsidRPr="00C72976">
        <w:rPr>
          <w:rStyle w:val="libDoaBoldChar"/>
          <w:rtl/>
        </w:rPr>
        <w:t xml:space="preserve"> شَيْءٍ </w:t>
      </w:r>
      <w:r w:rsidRPr="00C72976">
        <w:rPr>
          <w:rStyle w:val="libDoaBoldChar"/>
          <w:rtl/>
        </w:rPr>
        <w:t>قَدِيرٌ،</w:t>
      </w:r>
      <w:r>
        <w:rPr>
          <w:rtl/>
        </w:rPr>
        <w:t xml:space="preserve"> </w:t>
      </w:r>
      <w:r w:rsidRPr="00532913">
        <w:rPr>
          <w:rStyle w:val="libDoaColorChar"/>
          <w:rtl/>
        </w:rPr>
        <w:t>اللّهُمَّ</w:t>
      </w:r>
      <w:r>
        <w:rPr>
          <w:rtl/>
        </w:rPr>
        <w:t xml:space="preserve"> </w:t>
      </w:r>
      <w:r w:rsidRPr="00C72976">
        <w:rPr>
          <w:rStyle w:val="libDoaBoldChar"/>
          <w:rtl/>
        </w:rPr>
        <w:t xml:space="preserve">إِنِّي أَرْغَبُ إِلَيْكَ وَأَشْهَدُ بِالرُّبُوبِيَّةِ لَكَ مُقِرَّا بِأَنَّكَ </w:t>
      </w:r>
      <w:r w:rsidRPr="005378AC">
        <w:rPr>
          <w:rStyle w:val="libDoaColorChar"/>
          <w:rtl/>
        </w:rPr>
        <w:t>رَبِّي</w:t>
      </w:r>
      <w:r w:rsidRPr="00C72976">
        <w:rPr>
          <w:rStyle w:val="libDoaBoldChar"/>
          <w:rtl/>
        </w:rPr>
        <w:t xml:space="preserve"> وَإِلَيْكَ مَرَدِّي.</w:t>
      </w:r>
    </w:p>
    <w:p w:rsidR="00C72976" w:rsidRDefault="00163A74" w:rsidP="00163A74">
      <w:pPr>
        <w:pStyle w:val="libNormal"/>
        <w:rPr>
          <w:rtl/>
        </w:rPr>
      </w:pPr>
      <w:r w:rsidRPr="00C72976">
        <w:rPr>
          <w:rStyle w:val="libDoaBoldChar"/>
          <w:rtl/>
        </w:rPr>
        <w:t>إِبْتَدأتَنِي بِنِعْمَتِكَ قَبْلَ أَنْ أَكُونَ شَيْئاً مَذْكُوراً وَخَلَقْتَنِي مِنَ التُرابِ ثُمَّ اسْكَنْتَنِي الأصْلابَ آمِنا لِرَيْبِ المَنُونِ وَاخْتِلافِ الدُّهُورِ وَالسِّنِينَ، فَلَم أَزَلْ ظاعِنا مِنْ صُلْبِ إِلىٰ رَحِمٍ فِي تَقادُمٍ مِنْ الأيَّامِ الماضِيَةِ وَالقُرُونِ الخالِيَةِ،</w:t>
      </w:r>
      <w:r>
        <w:rPr>
          <w:rtl/>
        </w:rPr>
        <w:t xml:space="preserve"> </w:t>
      </w:r>
      <w:r w:rsidRPr="00C72976">
        <w:rPr>
          <w:rStyle w:val="libDoaBoldChar"/>
          <w:rtl/>
        </w:rPr>
        <w:t xml:space="preserve">لَمْ تُخْرِجْنِي لِرأْفَتِكَ بِي وَلُطْفِكَ لِي </w:t>
      </w:r>
      <w:r w:rsidR="005378AC" w:rsidRPr="005378AC">
        <w:rPr>
          <w:rStyle w:val="libFootnotenumChar"/>
          <w:rFonts w:hint="cs"/>
          <w:rtl/>
        </w:rPr>
        <w:t>(2)</w:t>
      </w:r>
      <w:r w:rsidR="005378AC">
        <w:rPr>
          <w:rStyle w:val="libDoaBoldChar"/>
          <w:rFonts w:hint="cs"/>
          <w:rtl/>
        </w:rPr>
        <w:t xml:space="preserve"> </w:t>
      </w:r>
      <w:r w:rsidRPr="00C72976">
        <w:rPr>
          <w:rStyle w:val="libDoaBoldChar"/>
          <w:rtl/>
        </w:rPr>
        <w:t xml:space="preserve">وَإِحْسانِكَ إِلَيَّ فِي دَوْلَةِ أَئِمَّةِ الكُفْرِ الَّذِينَ نَقَضُوا عَهْدَكَ وَكَذَّبُوا رُسُلَكَ، لكِنَّكَ أَخْرَجْتَنِي </w:t>
      </w:r>
      <w:r w:rsidR="005378AC" w:rsidRPr="005378AC">
        <w:rPr>
          <w:rStyle w:val="libFootnotenumChar"/>
          <w:rFonts w:hint="cs"/>
          <w:rtl/>
        </w:rPr>
        <w:t>(3)</w:t>
      </w:r>
      <w:r w:rsidR="005378AC">
        <w:rPr>
          <w:rStyle w:val="libDoaBoldChar"/>
          <w:rFonts w:hint="cs"/>
          <w:rtl/>
        </w:rPr>
        <w:t xml:space="preserve"> </w:t>
      </w:r>
      <w:r w:rsidRPr="00C72976">
        <w:rPr>
          <w:rStyle w:val="libDoaBoldChar"/>
          <w:rtl/>
        </w:rPr>
        <w:t>لِلَّذِي سَبَقَ لِي مِنَ الهُدىٰ الَّذِي لَهُ يَسَّرْتَنِي وَفِيهِ أَنْشّأْتَنِي وَمِنْ قَبْلِ ذلِكَ رَؤُفْتَ</w:t>
      </w:r>
      <w:r>
        <w:rPr>
          <w:rtl/>
        </w:rPr>
        <w:t xml:space="preserve"> </w:t>
      </w:r>
      <w:r w:rsidRPr="00C72976">
        <w:rPr>
          <w:rStyle w:val="libDoaBoldChar"/>
          <w:rtl/>
        </w:rPr>
        <w:t>بِي بِجَمِيلِ صُنْعِكَ وَسَوابِغِ نِعَمِكَ، فَابْتَدَعْتَ خَلْقِي مِنْ مَنِيٍّ يُمْنىٰ وَأَسْكَنْتَنِي فِي ظُلُماتٍ ثَلاثٍ بَيْنَ لَحْمٍ وَدَمٍ وَجِلْدٍ لَمْ تُشْهِدْنِي خَلْقِي،</w:t>
      </w:r>
      <w:r w:rsidR="005378AC" w:rsidRPr="005378AC">
        <w:rPr>
          <w:rStyle w:val="libFootnotenumChar"/>
          <w:rFonts w:hint="cs"/>
          <w:rtl/>
        </w:rPr>
        <w:t>(4)</w:t>
      </w:r>
      <w:r w:rsidRPr="00C72976">
        <w:rPr>
          <w:rStyle w:val="libDoaBoldChar"/>
          <w:rtl/>
        </w:rPr>
        <w:t xml:space="preserve"> وَلَمْ تَجْعَلْ إِلَيَّ شَيْئاً مِنْ أَمْرِي ثُمَّ أَخْرَجْتَنِي لِلَّذِي سَبَقَ لِي مِن</w:t>
      </w:r>
      <w:r w:rsidR="00C72976" w:rsidRPr="00C72976">
        <w:rPr>
          <w:rStyle w:val="libDoaBoldChar"/>
          <w:rtl/>
        </w:rPr>
        <w:t>َ الهُدىٰ إِلىٰ الدُّنْيا تامّا</w:t>
      </w:r>
      <w:r w:rsidRPr="00C72976">
        <w:rPr>
          <w:rStyle w:val="libDoaBoldChar"/>
          <w:rtl/>
        </w:rPr>
        <w:t>ً سَوِيّاً وَحَفَظْتَنِي فِي المَهْدِ طِفْلاً صَبِيّاً، وَرَزَقْتَنِي مِنَ الغِذاءِ لَبَناً مَرِيّاً وَعَطَفْتَ عَلَيَّ قُلُوبَ</w:t>
      </w:r>
      <w:r>
        <w:rPr>
          <w:rtl/>
        </w:rPr>
        <w:t xml:space="preserve"> </w:t>
      </w:r>
      <w:r w:rsidRPr="00C72976">
        <w:rPr>
          <w:rStyle w:val="libDoaBoldChar"/>
          <w:rtl/>
        </w:rPr>
        <w:t>الحَواضِنِ وَكَفَّ</w:t>
      </w:r>
      <w:r w:rsidR="00C72976" w:rsidRPr="00C72976">
        <w:rPr>
          <w:rStyle w:val="libDoaBoldChar"/>
          <w:rtl/>
        </w:rPr>
        <w:t>لْتَنِي الاُمَّهاتِ الرَّواحِمَ</w:t>
      </w:r>
      <w:r w:rsidR="005378AC">
        <w:rPr>
          <w:rStyle w:val="libDoaBoldChar"/>
          <w:rFonts w:hint="cs"/>
          <w:rtl/>
        </w:rPr>
        <w:t xml:space="preserve"> </w:t>
      </w:r>
      <w:r w:rsidR="005378AC" w:rsidRPr="005378AC">
        <w:rPr>
          <w:rStyle w:val="libFootnotenumChar"/>
          <w:rFonts w:hint="cs"/>
          <w:rtl/>
        </w:rPr>
        <w:t>(5)</w:t>
      </w:r>
    </w:p>
    <w:p w:rsidR="00C72976" w:rsidRDefault="00C72976" w:rsidP="00C72976">
      <w:pPr>
        <w:pStyle w:val="libLine"/>
        <w:rPr>
          <w:rtl/>
        </w:rPr>
      </w:pPr>
      <w:r>
        <w:rPr>
          <w:rFonts w:hint="cs"/>
          <w:rtl/>
        </w:rPr>
        <w:t>____________________</w:t>
      </w:r>
    </w:p>
    <w:p w:rsidR="00C72976" w:rsidRDefault="00C72976" w:rsidP="005378AC">
      <w:pPr>
        <w:pStyle w:val="libFootnote0"/>
        <w:rPr>
          <w:rtl/>
        </w:rPr>
      </w:pPr>
      <w:r>
        <w:rPr>
          <w:rFonts w:hint="cs"/>
          <w:rtl/>
        </w:rPr>
        <w:t>(1) و في نسخة أُخرى: أَتى بِالكِتَابِ الجَامِعِ وَ بِشَرْعِ الإ</w:t>
      </w:r>
      <w:r w:rsidR="005378AC">
        <w:rPr>
          <w:rFonts w:hint="cs"/>
          <w:rtl/>
        </w:rPr>
        <w:t>سْلَامِ النّورِ السَّاطِعِ وَلِلْخَلِيقَةِ صَانِعٌ وَ هُوَ الْمُسْتَعانُ عَلَى الفَجَائِعِ.</w:t>
      </w:r>
    </w:p>
    <w:p w:rsidR="00C72976" w:rsidRDefault="00C72976" w:rsidP="005378AC">
      <w:pPr>
        <w:pStyle w:val="libFootnote0"/>
        <w:rPr>
          <w:rtl/>
        </w:rPr>
      </w:pPr>
      <w:r>
        <w:rPr>
          <w:rFonts w:hint="cs"/>
          <w:rtl/>
        </w:rPr>
        <w:t xml:space="preserve">(2) </w:t>
      </w:r>
      <w:r w:rsidR="005378AC">
        <w:rPr>
          <w:rFonts w:hint="cs"/>
          <w:rtl/>
        </w:rPr>
        <w:t>وَ لُطْفِكَ بِي.</w:t>
      </w:r>
    </w:p>
    <w:p w:rsidR="005378AC" w:rsidRDefault="005378AC" w:rsidP="005378AC">
      <w:pPr>
        <w:pStyle w:val="libFootnote0"/>
        <w:rPr>
          <w:rtl/>
        </w:rPr>
      </w:pPr>
      <w:r>
        <w:rPr>
          <w:rFonts w:hint="cs"/>
          <w:rtl/>
        </w:rPr>
        <w:t>(3) رَأْفَةً مِنْكَ وَ تَحَنُّناً عَلَيَّ.</w:t>
      </w:r>
    </w:p>
    <w:p w:rsidR="005378AC" w:rsidRDefault="005378AC" w:rsidP="005378AC">
      <w:pPr>
        <w:pStyle w:val="libFootnote0"/>
        <w:rPr>
          <w:rtl/>
        </w:rPr>
      </w:pPr>
      <w:r>
        <w:rPr>
          <w:rFonts w:hint="cs"/>
          <w:rtl/>
        </w:rPr>
        <w:t>(4) تُشَهّرني بِخَلْقِي.</w:t>
      </w:r>
    </w:p>
    <w:p w:rsidR="005378AC" w:rsidRDefault="005378AC" w:rsidP="005378AC">
      <w:pPr>
        <w:pStyle w:val="libFootnote0"/>
        <w:rPr>
          <w:rtl/>
        </w:rPr>
      </w:pPr>
      <w:r>
        <w:rPr>
          <w:rFonts w:hint="cs"/>
          <w:rtl/>
        </w:rPr>
        <w:t>(5) الَّرحَائِمَ.</w:t>
      </w:r>
    </w:p>
    <w:p w:rsidR="00C72976" w:rsidRPr="00E46837" w:rsidRDefault="00C72976" w:rsidP="005504D3">
      <w:pPr>
        <w:pStyle w:val="libNormal"/>
        <w:rPr>
          <w:rtl/>
        </w:rPr>
      </w:pPr>
      <w:r>
        <w:rPr>
          <w:rtl/>
        </w:rPr>
        <w:br w:type="page"/>
      </w:r>
    </w:p>
    <w:p w:rsidR="003B3A85" w:rsidRDefault="00163A74" w:rsidP="005378AC">
      <w:pPr>
        <w:pStyle w:val="libNormal0"/>
        <w:rPr>
          <w:rtl/>
        </w:rPr>
      </w:pPr>
      <w:r w:rsidRPr="00FC69DB">
        <w:rPr>
          <w:rStyle w:val="libDoaBoldChar"/>
          <w:rtl/>
        </w:rPr>
        <w:lastRenderedPageBreak/>
        <w:t>وَكَلأتَنِي مِنْ طَوارِقِ الجانِّ وَسَلَّمْتَنِي مِنَ الزِّيادَةِ وَالنُّقْصانِ، فَتَعالَيْتَ يارَحيمُ يا</w:t>
      </w:r>
      <w:r w:rsidR="001448B7" w:rsidRPr="00FC69DB">
        <w:rPr>
          <w:rStyle w:val="libDoaBoldChar"/>
          <w:rtl/>
        </w:rPr>
        <w:t>رَحْمانُ</w:t>
      </w:r>
      <w:r w:rsidRPr="00FC69DB">
        <w:rPr>
          <w:rStyle w:val="libDoaBoldChar"/>
          <w:rtl/>
        </w:rPr>
        <w:t xml:space="preserve"> حَتَّىٰ إِذا اسْتَهْلَلْتُ ناطِقا بِالكَلامِ أَتْمَمْتَ عَلَيَّ سَوابِغَ الأنِعْامِ وَرَبَّيْتَنِي زائِداً فِي كُلِّ عامٍ، حَتَّىٰ إِذا اكْتَمَلَتْ فِطْرَتِي وَاعْتَدَلَتْ مِرَّتِي </w:t>
      </w:r>
      <w:r w:rsidR="00752AB6" w:rsidRPr="00752AB6">
        <w:rPr>
          <w:rStyle w:val="libFootnotenumChar"/>
          <w:rFonts w:hint="cs"/>
          <w:rtl/>
        </w:rPr>
        <w:t>(1)</w:t>
      </w:r>
      <w:r w:rsidR="00752AB6">
        <w:rPr>
          <w:rStyle w:val="libDoaBoldChar"/>
          <w:rFonts w:hint="cs"/>
          <w:rtl/>
        </w:rPr>
        <w:t xml:space="preserve"> </w:t>
      </w:r>
      <w:r w:rsidRPr="00FC69DB">
        <w:rPr>
          <w:rStyle w:val="libDoaBoldChar"/>
          <w:rtl/>
        </w:rPr>
        <w:t>أَوْجَبْتَ عَلَيَّ حُجَّتَكَ بِأَنْ أَلْهَمْتَنِي مَعْرِفَتَكَ وَرَوَّعْتَنِي بِعَجائِبِ حِكْمَتِكَ،</w:t>
      </w:r>
      <w:r w:rsidR="00752AB6" w:rsidRPr="00752AB6">
        <w:rPr>
          <w:rStyle w:val="libFootnotenumChar"/>
          <w:rFonts w:hint="cs"/>
          <w:rtl/>
        </w:rPr>
        <w:t>(2)</w:t>
      </w:r>
      <w:r w:rsidRPr="00FC69DB">
        <w:rPr>
          <w:rStyle w:val="libDoaBoldChar"/>
          <w:rtl/>
        </w:rPr>
        <w:t xml:space="preserve"> وَأيْقَظْتَنِي لِما ذَرَأْتَ فِي سَمائِكَ وَأَرْضِكَ مِنْ بَدائِعِ خَلْقِكَ وَنَبَّهْتَنِي لِشُكْرِكَ وَذِكْرِكَ وَأَوْجَبْتَ عَلَيَّ طاعَتَكَ وَعِبادَتَكَ وَفَهَّمْتَنِي ما جاءتْ بِهِ رُسُلُكَ وَيَسَّرْتَ لِي تَقَبُّلَ مَرْضاتِكَ وَمَنَنْتَ عَلَيَّ فِي جَمِيعِ ذلِكَ بِعَوْنِكَ وَلُطْفِكَ. ثُمَّ إِذْ خَلَقْتَنِي مِنْ</w:t>
      </w:r>
      <w:r>
        <w:rPr>
          <w:rtl/>
        </w:rPr>
        <w:t xml:space="preserve"> </w:t>
      </w:r>
      <w:r w:rsidRPr="00FC69DB">
        <w:rPr>
          <w:rStyle w:val="libDoaBoldChar"/>
          <w:rtl/>
        </w:rPr>
        <w:t>خَيْرِ الثَّرىٰ</w:t>
      </w:r>
      <w:r w:rsidR="00752AB6">
        <w:rPr>
          <w:rStyle w:val="libDoaBoldChar"/>
          <w:rFonts w:hint="cs"/>
          <w:rtl/>
        </w:rPr>
        <w:t xml:space="preserve"> </w:t>
      </w:r>
      <w:r w:rsidR="00752AB6" w:rsidRPr="00752AB6">
        <w:rPr>
          <w:rStyle w:val="libFootnotenumChar"/>
          <w:rFonts w:hint="cs"/>
          <w:rtl/>
        </w:rPr>
        <w:t>(3)</w:t>
      </w:r>
      <w:r w:rsidRPr="00FC69DB">
        <w:rPr>
          <w:rStyle w:val="libDoaBoldChar"/>
          <w:rtl/>
        </w:rPr>
        <w:t xml:space="preserve"> لَمْ تَرْضَ لِي يا</w:t>
      </w:r>
      <w:r w:rsidRPr="00752AB6">
        <w:rPr>
          <w:rStyle w:val="libDoaColorChar"/>
          <w:rtl/>
        </w:rPr>
        <w:t>إِلهِي</w:t>
      </w:r>
      <w:r w:rsidRPr="00FC69DB">
        <w:rPr>
          <w:rStyle w:val="libDoaBoldChar"/>
          <w:rtl/>
        </w:rPr>
        <w:t xml:space="preserve"> نِعْمَةً</w:t>
      </w:r>
      <w:r w:rsidR="00752AB6">
        <w:rPr>
          <w:rStyle w:val="libDoaBoldChar"/>
          <w:rFonts w:hint="cs"/>
          <w:rtl/>
        </w:rPr>
        <w:t xml:space="preserve"> </w:t>
      </w:r>
      <w:r w:rsidR="00752AB6" w:rsidRPr="00752AB6">
        <w:rPr>
          <w:rStyle w:val="libFootnotenumChar"/>
          <w:rFonts w:hint="cs"/>
          <w:rtl/>
        </w:rPr>
        <w:t>(4)</w:t>
      </w:r>
      <w:r w:rsidRPr="00FC69DB">
        <w:rPr>
          <w:rStyle w:val="libDoaBoldChar"/>
          <w:rtl/>
        </w:rPr>
        <w:t xml:space="preserve"> دُونَ اُخْرىٰ وَرَزَقْتَنِي مِنْ أَنْواعِ المَعاشِ وَصُنُوفِ الرِّياشِ بِمَنِّكَ العَظِيمِ الأَعْظَمِ عَلَيَّ وَإِحْسانِكَ القَدِيمِ إِليَّ، حَتَّىٰ إِذا اتْمَمْتَ عَلَيَّ جَمِيعَ النِّعَمِ وَصَرَفْتَ عَنِّي كُلَّ النِّقَمِ لَمْ يَمْنعْكَ جَهْلِي وَجُرْأَتِي عَلَيْكَ أَنْ دَلَلْتَنِي إِلىٰ </w:t>
      </w:r>
      <w:r w:rsidR="00752AB6" w:rsidRPr="00752AB6">
        <w:rPr>
          <w:rStyle w:val="libFootnotenumChar"/>
          <w:rFonts w:hint="cs"/>
          <w:rtl/>
        </w:rPr>
        <w:t>(5)</w:t>
      </w:r>
      <w:r w:rsidR="00752AB6">
        <w:rPr>
          <w:rStyle w:val="libDoaBoldChar"/>
          <w:rFonts w:hint="cs"/>
          <w:rtl/>
        </w:rPr>
        <w:t xml:space="preserve"> </w:t>
      </w:r>
      <w:r w:rsidRPr="00FC69DB">
        <w:rPr>
          <w:rStyle w:val="libDoaBoldChar"/>
          <w:rtl/>
        </w:rPr>
        <w:t>ما يُقَرِّبُنِي إِلَيْكَ وَوَفَّقْتَنِي لِما يُزْلِفُنِي لَدَيْكَ، فَإِنْ دَعَوْتُكَ</w:t>
      </w:r>
      <w:r>
        <w:rPr>
          <w:rtl/>
        </w:rPr>
        <w:t xml:space="preserve"> </w:t>
      </w:r>
      <w:r w:rsidRPr="00FC69DB">
        <w:rPr>
          <w:rStyle w:val="libDoaBoldChar"/>
          <w:rtl/>
        </w:rPr>
        <w:t xml:space="preserve">أَجَبْتَنِي وَإِنْ سَأَلْتُكَ أَعْطَيْتَنِي وَإِنْ أَطَعْتُكَ شَكَرْتَنِي وَإِنْ شَكَرْتُكَ </w:t>
      </w:r>
      <w:r w:rsidR="00752AB6">
        <w:rPr>
          <w:rStyle w:val="libDoaBoldChar"/>
          <w:rtl/>
        </w:rPr>
        <w:t>زِدْتَنِي ؛ كُلُّ ذلِكَ إِكْمال</w:t>
      </w:r>
      <w:r w:rsidR="00752AB6">
        <w:rPr>
          <w:rStyle w:val="libDoaBoldChar"/>
          <w:rFonts w:hint="cs"/>
          <w:rtl/>
        </w:rPr>
        <w:t xml:space="preserve">اً </w:t>
      </w:r>
      <w:r w:rsidR="00752AB6" w:rsidRPr="00752AB6">
        <w:rPr>
          <w:rStyle w:val="libFootnotenumChar"/>
          <w:rFonts w:hint="cs"/>
          <w:rtl/>
        </w:rPr>
        <w:t>(6)</w:t>
      </w:r>
      <w:r w:rsidRPr="00FC69DB">
        <w:rPr>
          <w:rStyle w:val="libDoaBoldChar"/>
          <w:rtl/>
        </w:rPr>
        <w:t xml:space="preserve"> لأنْعُمِكَ عَلَيَّ وَإِحْسانِكَ إِلَيَّ فَسُبْحانَكَ سُبْحانَكَ مِنْ مُبْدِيٍ مُعِيدٍ حَمِيدٍ مَجِيدٍ وَتَقَدَّسَتْ أَسْماؤُكَ وَعَظُمَتْ آلاؤُكَ. فَأَيُّ نِعَمِكَ ياإِلهِي أحْصِي عَدَداً وَذِكْراً أَمْ أَيُّ عَطاياكَ أَقُومُ بِها شُكْراً؟</w:t>
      </w:r>
    </w:p>
    <w:p w:rsidR="00C65BF0" w:rsidRDefault="00163A74" w:rsidP="00163A74">
      <w:pPr>
        <w:pStyle w:val="libNormal"/>
        <w:rPr>
          <w:rtl/>
        </w:rPr>
      </w:pPr>
      <w:r w:rsidRPr="00C65BF0">
        <w:rPr>
          <w:rStyle w:val="libDoaBoldChar"/>
          <w:rtl/>
        </w:rPr>
        <w:t>وَهِي يا</w:t>
      </w:r>
      <w:r w:rsidRPr="00C65BF0">
        <w:rPr>
          <w:rStyle w:val="libDoaColorChar"/>
          <w:rtl/>
        </w:rPr>
        <w:t>رَبِّ</w:t>
      </w:r>
      <w:r>
        <w:rPr>
          <w:rtl/>
        </w:rPr>
        <w:t xml:space="preserve"> </w:t>
      </w:r>
      <w:r w:rsidRPr="00C65BF0">
        <w:rPr>
          <w:rStyle w:val="libDoaBoldChar"/>
          <w:rtl/>
        </w:rPr>
        <w:t xml:space="preserve">أَكْثَرُ </w:t>
      </w:r>
      <w:r w:rsidR="00752AB6" w:rsidRPr="00752AB6">
        <w:rPr>
          <w:rStyle w:val="libFootnotenumChar"/>
          <w:rFonts w:hint="cs"/>
          <w:rtl/>
        </w:rPr>
        <w:t>(7)</w:t>
      </w:r>
      <w:r w:rsidR="00752AB6">
        <w:rPr>
          <w:rStyle w:val="libDoaBoldChar"/>
          <w:rFonts w:hint="cs"/>
          <w:rtl/>
        </w:rPr>
        <w:t xml:space="preserve"> </w:t>
      </w:r>
      <w:r w:rsidRPr="00C65BF0">
        <w:rPr>
          <w:rStyle w:val="libDoaBoldChar"/>
          <w:rtl/>
        </w:rPr>
        <w:t>مِنْ أَنْ يُحْصِيها العادُّونَ أَوْ يَبْلُغَ عِلْما بِها الحافِظُونَ، ثُمَّ ما صَرَفْتَ وَدَرَأْتَ عَنِّي</w:t>
      </w:r>
      <w:r>
        <w:rPr>
          <w:rtl/>
        </w:rPr>
        <w:t xml:space="preserve"> </w:t>
      </w:r>
      <w:r w:rsidRPr="00532913">
        <w:rPr>
          <w:rStyle w:val="libDoaColorChar"/>
          <w:rtl/>
        </w:rPr>
        <w:t>اللّهُمَّ</w:t>
      </w:r>
      <w:r>
        <w:rPr>
          <w:rtl/>
        </w:rPr>
        <w:t xml:space="preserve"> </w:t>
      </w:r>
      <w:r w:rsidRPr="00C65BF0">
        <w:rPr>
          <w:rStyle w:val="libDoaBoldChar"/>
          <w:rtl/>
        </w:rPr>
        <w:t>مِنَ الضُّرِّ وَالضَّرَّاءِ أَكْثَرُ مِمَّا ظَهَرَ لِي مِنَ العافِيَةِ وَالسَّرَّاءِ، وَأنا</w:t>
      </w:r>
      <w:r w:rsidR="00752AB6">
        <w:rPr>
          <w:rStyle w:val="libDoaBoldChar"/>
          <w:rFonts w:hint="cs"/>
          <w:rtl/>
        </w:rPr>
        <w:t xml:space="preserve"> </w:t>
      </w:r>
      <w:r w:rsidR="00752AB6" w:rsidRPr="00752AB6">
        <w:rPr>
          <w:rStyle w:val="libFootnotenumChar"/>
          <w:rFonts w:hint="cs"/>
          <w:rtl/>
        </w:rPr>
        <w:t>(8)</w:t>
      </w:r>
      <w:r w:rsidRPr="00C65BF0">
        <w:rPr>
          <w:rStyle w:val="libDoaBoldChar"/>
          <w:rtl/>
        </w:rPr>
        <w:t xml:space="preserve"> أَشْهَدُ يا</w:t>
      </w:r>
      <w:r w:rsidRPr="00C65BF0">
        <w:rPr>
          <w:rStyle w:val="libDoaColorChar"/>
          <w:rtl/>
        </w:rPr>
        <w:t>إِلهِي</w:t>
      </w:r>
      <w:r>
        <w:rPr>
          <w:rtl/>
        </w:rPr>
        <w:t xml:space="preserve"> </w:t>
      </w:r>
      <w:r w:rsidRPr="00C65BF0">
        <w:rPr>
          <w:rStyle w:val="libDoaBoldChar"/>
          <w:rtl/>
        </w:rPr>
        <w:t>بِحَقِيقَةِ إِيْمانِي وَعَقْدِ عَزَماتِ يَقِينِي وَخالِصِ صَرِيحِ تَوْحِيدِي وَباطِنِ مَكْنُونِ ضَمِيرِي وَعَلائِقِ مَجارِي نُورِ بَصَرِي وَأَسارِيرِ صَفْحَةِ جَبِينِي وَخُرْقٍ</w:t>
      </w:r>
    </w:p>
    <w:p w:rsidR="00C65BF0" w:rsidRDefault="00C65BF0" w:rsidP="00C65BF0">
      <w:pPr>
        <w:pStyle w:val="libLine"/>
        <w:rPr>
          <w:rtl/>
        </w:rPr>
      </w:pPr>
      <w:r>
        <w:rPr>
          <w:rFonts w:hint="cs"/>
          <w:rtl/>
        </w:rPr>
        <w:t>____________________</w:t>
      </w:r>
    </w:p>
    <w:p w:rsidR="00C65BF0" w:rsidRDefault="00B21B4A" w:rsidP="00B21B4A">
      <w:pPr>
        <w:pStyle w:val="libFootnote0"/>
        <w:rPr>
          <w:rtl/>
        </w:rPr>
      </w:pPr>
      <w:r>
        <w:rPr>
          <w:rFonts w:hint="cs"/>
          <w:rtl/>
        </w:rPr>
        <w:t>(1) مِرَّتِي:يَعْنِي قُوَّتِي.</w:t>
      </w:r>
    </w:p>
    <w:p w:rsidR="00B21B4A" w:rsidRDefault="00B21B4A" w:rsidP="00B21B4A">
      <w:pPr>
        <w:pStyle w:val="libFootnote0"/>
        <w:rPr>
          <w:rtl/>
        </w:rPr>
      </w:pPr>
      <w:r>
        <w:rPr>
          <w:rFonts w:hint="cs"/>
          <w:rtl/>
        </w:rPr>
        <w:t>(2) رَوَّعْتَنِي: يعني أَلْهَمْتَنِي عَجَائِبَ فَطَرَتِكَ. وَأَيْقَظْتَنِي: نَبَّهْتَنِي.</w:t>
      </w:r>
    </w:p>
    <w:p w:rsidR="00B21B4A" w:rsidRDefault="00B21B4A" w:rsidP="00B21B4A">
      <w:pPr>
        <w:pStyle w:val="libFootnote0"/>
        <w:rPr>
          <w:rtl/>
        </w:rPr>
      </w:pPr>
      <w:r>
        <w:rPr>
          <w:rFonts w:hint="cs"/>
          <w:rtl/>
        </w:rPr>
        <w:t>(3) مِنْ حرَّ الثَرَي.</w:t>
      </w:r>
    </w:p>
    <w:p w:rsidR="00B21B4A" w:rsidRDefault="00B21B4A" w:rsidP="00B21B4A">
      <w:pPr>
        <w:pStyle w:val="libFootnote0"/>
        <w:rPr>
          <w:rtl/>
        </w:rPr>
      </w:pPr>
      <w:r>
        <w:rPr>
          <w:rFonts w:hint="cs"/>
          <w:rtl/>
        </w:rPr>
        <w:t>(4) بِنِعْمَةٍ.</w:t>
      </w:r>
    </w:p>
    <w:p w:rsidR="00B21B4A" w:rsidRDefault="00B21B4A" w:rsidP="00B21B4A">
      <w:pPr>
        <w:pStyle w:val="libFootnote0"/>
        <w:rPr>
          <w:rtl/>
        </w:rPr>
      </w:pPr>
      <w:r>
        <w:rPr>
          <w:rFonts w:hint="cs"/>
          <w:rtl/>
        </w:rPr>
        <w:t>(5) دلَلْتنِي عَلَى.</w:t>
      </w:r>
    </w:p>
    <w:p w:rsidR="00B21B4A" w:rsidRDefault="00B21B4A" w:rsidP="00B21B4A">
      <w:pPr>
        <w:pStyle w:val="libFootnote0"/>
        <w:rPr>
          <w:rtl/>
        </w:rPr>
      </w:pPr>
      <w:r>
        <w:rPr>
          <w:rFonts w:hint="cs"/>
          <w:rtl/>
        </w:rPr>
        <w:t>(6) إكْمَالُ.</w:t>
      </w:r>
    </w:p>
    <w:p w:rsidR="00B21B4A" w:rsidRDefault="00B21B4A" w:rsidP="00B21B4A">
      <w:pPr>
        <w:pStyle w:val="libFootnote0"/>
        <w:rPr>
          <w:rtl/>
        </w:rPr>
      </w:pPr>
      <w:r>
        <w:rPr>
          <w:rFonts w:hint="cs"/>
          <w:rtl/>
        </w:rPr>
        <w:t>(7) أكْبَرُ.</w:t>
      </w:r>
    </w:p>
    <w:p w:rsidR="00B21B4A" w:rsidRDefault="00B21B4A" w:rsidP="00B21B4A">
      <w:pPr>
        <w:pStyle w:val="libFootnote0"/>
        <w:rPr>
          <w:rtl/>
        </w:rPr>
      </w:pPr>
      <w:r>
        <w:rPr>
          <w:rFonts w:hint="cs"/>
          <w:rtl/>
        </w:rPr>
        <w:t>(8) فَأَنَا.</w:t>
      </w:r>
    </w:p>
    <w:p w:rsidR="00C65BF0" w:rsidRPr="00E46837" w:rsidRDefault="00C65BF0" w:rsidP="005504D3">
      <w:pPr>
        <w:pStyle w:val="libNormal"/>
        <w:rPr>
          <w:rtl/>
        </w:rPr>
      </w:pPr>
      <w:r>
        <w:rPr>
          <w:rtl/>
        </w:rPr>
        <w:br w:type="page"/>
      </w:r>
    </w:p>
    <w:p w:rsidR="00752AB6" w:rsidRDefault="00163A74" w:rsidP="00360EFA">
      <w:pPr>
        <w:pStyle w:val="libNormal0"/>
        <w:rPr>
          <w:rtl/>
        </w:rPr>
      </w:pPr>
      <w:r w:rsidRPr="00752AB6">
        <w:rPr>
          <w:rStyle w:val="libDoaBoldChar"/>
          <w:rtl/>
        </w:rPr>
        <w:lastRenderedPageBreak/>
        <w:t>مَسارِبِ نَفْسِي</w:t>
      </w:r>
      <w:r w:rsidR="009366CC">
        <w:rPr>
          <w:rStyle w:val="libDoaBoldChar"/>
          <w:rFonts w:hint="cs"/>
          <w:rtl/>
        </w:rPr>
        <w:t xml:space="preserve"> </w:t>
      </w:r>
      <w:r w:rsidR="009366CC" w:rsidRPr="00360EFA">
        <w:rPr>
          <w:rStyle w:val="libFootnotenumChar"/>
          <w:rFonts w:hint="cs"/>
          <w:rtl/>
        </w:rPr>
        <w:t>(1)</w:t>
      </w:r>
      <w:r w:rsidRPr="00752AB6">
        <w:rPr>
          <w:rStyle w:val="libDoaBoldChar"/>
          <w:rtl/>
        </w:rPr>
        <w:t xml:space="preserve"> وَخَذارِيفِ مارِنِ عِرْنيني وَمَسارِبِ </w:t>
      </w:r>
      <w:r w:rsidR="00360EFA">
        <w:rPr>
          <w:rStyle w:val="libDoaBoldChar"/>
          <w:rFonts w:hint="cs"/>
          <w:rtl/>
        </w:rPr>
        <w:t>صِ</w:t>
      </w:r>
      <w:r w:rsidRPr="00752AB6">
        <w:rPr>
          <w:rStyle w:val="libDoaBoldChar"/>
          <w:rtl/>
        </w:rPr>
        <w:t xml:space="preserve">ماخِ </w:t>
      </w:r>
      <w:r w:rsidR="009366CC" w:rsidRPr="00360EFA">
        <w:rPr>
          <w:rStyle w:val="libFootnotenumChar"/>
          <w:rFonts w:hint="cs"/>
          <w:rtl/>
        </w:rPr>
        <w:t>(2)</w:t>
      </w:r>
      <w:r w:rsidR="009366CC">
        <w:rPr>
          <w:rStyle w:val="libDoaBoldChar"/>
          <w:rFonts w:hint="cs"/>
          <w:rtl/>
        </w:rPr>
        <w:t xml:space="preserve"> </w:t>
      </w:r>
      <w:r w:rsidRPr="00752AB6">
        <w:rPr>
          <w:rStyle w:val="libDoaBoldChar"/>
          <w:rtl/>
        </w:rPr>
        <w:t xml:space="preserve">سَمْعِي وَما ضُمَّتْ وَأَطْبَقَتْ عَلَيْهِ شَفَتايَ وَحَرَكاتِ لَفْظِ لِسانِي وَمَغْرَزِ حَنَكِ فَمِي وَفَكّي وَمَنابِتِ أَضْراسِي وَمَساغِ مَطْعَمِي وَمَشْرَبِي وَحِمالَةِ اُمِّ رَأْسِي وَبُلوعِ حَبَائِلِ </w:t>
      </w:r>
      <w:r w:rsidR="00360EFA">
        <w:rPr>
          <w:rStyle w:val="libDoaBoldChar"/>
          <w:rFonts w:hint="cs"/>
          <w:rtl/>
        </w:rPr>
        <w:t>ب</w:t>
      </w:r>
      <w:r w:rsidR="00360EFA">
        <w:rPr>
          <w:rStyle w:val="libDoaBoldChar"/>
          <w:rtl/>
        </w:rPr>
        <w:t>ارِ</w:t>
      </w:r>
      <w:r w:rsidR="00360EFA">
        <w:rPr>
          <w:rStyle w:val="libDoaBoldChar"/>
          <w:rFonts w:hint="cs"/>
          <w:rtl/>
        </w:rPr>
        <w:t xml:space="preserve">ع </w:t>
      </w:r>
      <w:r w:rsidR="00360EFA" w:rsidRPr="00360EFA">
        <w:rPr>
          <w:rStyle w:val="libFootnotenumChar"/>
          <w:rFonts w:hint="cs"/>
          <w:rtl/>
        </w:rPr>
        <w:t>(3)</w:t>
      </w:r>
      <w:r w:rsidR="00360EFA" w:rsidRPr="00752AB6">
        <w:rPr>
          <w:rStyle w:val="libDoaBoldChar"/>
          <w:rtl/>
        </w:rPr>
        <w:t xml:space="preserve"> </w:t>
      </w:r>
      <w:r w:rsidRPr="00752AB6">
        <w:rPr>
          <w:rStyle w:val="libDoaBoldChar"/>
          <w:rtl/>
        </w:rPr>
        <w:t>عُنُقِي وَمااشْتَمَلَ عَلَيْهِ تامُورُ صَدْرِي وَحَمائِلُ</w:t>
      </w:r>
      <w:r w:rsidR="009366CC">
        <w:rPr>
          <w:rStyle w:val="libDoaBoldChar"/>
          <w:rFonts w:hint="cs"/>
          <w:rtl/>
        </w:rPr>
        <w:t xml:space="preserve"> </w:t>
      </w:r>
      <w:r w:rsidR="009366CC" w:rsidRPr="00360EFA">
        <w:rPr>
          <w:rStyle w:val="libFootnotenumChar"/>
          <w:rFonts w:hint="cs"/>
          <w:rtl/>
        </w:rPr>
        <w:t>(4)</w:t>
      </w:r>
      <w:r w:rsidRPr="00752AB6">
        <w:rPr>
          <w:rStyle w:val="libDoaBoldChar"/>
          <w:rtl/>
        </w:rPr>
        <w:t xml:space="preserve"> حَبْلِ وَتِينِي وَنِياطِ حِجابِ قَلْبِي وَأَفْلاذِ حَواشِي كَبِدِي وَماحَوَتْهُ شَراسِيفُ أضْلاعِي وَحِقاقُ مَفاصِلِي وَقَبْضُ عَوامِلِي وَأَطْرافِ أَنامِلِي وَلَحْمِي وَدَمِي وَشَعْرِي وَبَشَرِي وَعَصَبِي وَقَصَبِي وَعِظامِي وَمُخِّي وَعُرُوقِي وَجَمِيعِ جَوارِحِي وَماانْتَسَجَ عَلىٰ ذلِكَ أَيّامَ رِضاعِي وَما أَقَلَّتِ الأَرْضُ مِنِّي وَنَوْمِي وَيَقْظَتِي وَسُكُونِي وَحَرَكاتِ رُكُوعِي وَسُجُودِي ؛ أَنْ لَوْ حاوَلْتُ وَاجْتَهَدْتُ مَدىٰ الأعْصارِ وَالأحْقابِ لَوْ عُمِّرْتُها أَنْ اُؤَدِّي شُكْرَ وَاحِدَةٍ مِنْ أَنْعُمِكَ مااسْتَطَعْتُ ذلِكَ إِلَّا بِمَنِّكَ المُوجَبِ عَلَيَّ بِهِ شُكْرُكَ أَبَداً جَدِيداً وَثَناءً طارِفاً عَتِيداً! أَجَلْ، وَلَوْ حَرَصْتُ أَنا وَالعادُّونَ مِنْ أَنامِكَ أَنْ نُحْصِيَ مَدىٰ إِنْعامِكَ سالِفِهِ وَآنِفِهِ</w:t>
      </w:r>
      <w:r w:rsidR="00360EFA">
        <w:rPr>
          <w:rStyle w:val="libDoaBoldChar"/>
          <w:rFonts w:hint="cs"/>
          <w:rtl/>
        </w:rPr>
        <w:t xml:space="preserve"> </w:t>
      </w:r>
      <w:r w:rsidR="00360EFA" w:rsidRPr="00360EFA">
        <w:rPr>
          <w:rStyle w:val="libFootnotenumChar"/>
          <w:rFonts w:hint="cs"/>
          <w:rtl/>
        </w:rPr>
        <w:t>(5)</w:t>
      </w:r>
      <w:r w:rsidRPr="00752AB6">
        <w:rPr>
          <w:rStyle w:val="libDoaBoldChar"/>
          <w:rtl/>
        </w:rPr>
        <w:t xml:space="preserve"> ما حَصَرْناهُ عَدَداً وَلا أَحْصَيْناهُ أَمَداً. هَيْهاتَ أَنَّىٰ ذلِكَ وَأَنْتَ المُخْبِرُ فِي كِتابِكَ النَّاطِقِ وَالنَّبَأ الصَّادِقِ: وَإِنْ تَعُدُّوا نِعْمَةَ</w:t>
      </w:r>
      <w:r>
        <w:rPr>
          <w:rtl/>
        </w:rPr>
        <w:t xml:space="preserve"> </w:t>
      </w:r>
      <w:r w:rsidRPr="00532913">
        <w:rPr>
          <w:rStyle w:val="libDoaColorChar"/>
          <w:rtl/>
        </w:rPr>
        <w:t>الله</w:t>
      </w:r>
      <w:r>
        <w:rPr>
          <w:rtl/>
        </w:rPr>
        <w:t xml:space="preserve"> </w:t>
      </w:r>
      <w:r w:rsidRPr="00752AB6">
        <w:rPr>
          <w:rStyle w:val="libDoaBoldChar"/>
          <w:rtl/>
        </w:rPr>
        <w:t>لا تُحْصُوها صَدَقَ كِتابُكَ</w:t>
      </w:r>
      <w:r>
        <w:rPr>
          <w:rtl/>
        </w:rPr>
        <w:t xml:space="preserve"> </w:t>
      </w:r>
      <w:r w:rsidRPr="00532913">
        <w:rPr>
          <w:rStyle w:val="libDoaColorChar"/>
          <w:rtl/>
        </w:rPr>
        <w:t>اللّهُمَّ</w:t>
      </w:r>
      <w:r>
        <w:rPr>
          <w:rtl/>
        </w:rPr>
        <w:t xml:space="preserve"> </w:t>
      </w:r>
      <w:r w:rsidRPr="00752AB6">
        <w:rPr>
          <w:rStyle w:val="libDoaBoldChar"/>
          <w:rtl/>
        </w:rPr>
        <w:t>وَإِنْباؤُكَ، وَبَلَّغَتْ أَنْبِياؤُكَ وَرُسُلُكَ ما أَنْزَلْتَ عَلَيْهِمْ مِنْ وَحْيِكَ وَشَرَعْتَ لَهُمْ وَبِهِمْ مِنْ دِينِكَ غَيْرَ أَنِّي يا</w:t>
      </w:r>
      <w:r w:rsidRPr="00360EFA">
        <w:rPr>
          <w:rStyle w:val="libDoaColorChar"/>
          <w:rtl/>
        </w:rPr>
        <w:t>إِلهِي</w:t>
      </w:r>
      <w:r w:rsidRPr="00752AB6">
        <w:rPr>
          <w:rStyle w:val="libDoaBoldChar"/>
          <w:rtl/>
        </w:rPr>
        <w:t xml:space="preserve"> أَشْهَدُ بِجُهْدِي وَجِدِّي وَمَبْلَغِ طا</w:t>
      </w:r>
      <w:r w:rsidR="00360EFA">
        <w:rPr>
          <w:rStyle w:val="libDoaBoldChar"/>
          <w:rFonts w:hint="cs"/>
          <w:rtl/>
        </w:rPr>
        <w:t>ق</w:t>
      </w:r>
      <w:r w:rsidRPr="00752AB6">
        <w:rPr>
          <w:rStyle w:val="libDoaBoldChar"/>
          <w:rtl/>
        </w:rPr>
        <w:t xml:space="preserve">تِي </w:t>
      </w:r>
      <w:r w:rsidR="00360EFA" w:rsidRPr="00360EFA">
        <w:rPr>
          <w:rStyle w:val="libFootnotenumChar"/>
          <w:rFonts w:hint="cs"/>
          <w:rtl/>
        </w:rPr>
        <w:t>(6)</w:t>
      </w:r>
      <w:r w:rsidR="00360EFA">
        <w:rPr>
          <w:rStyle w:val="libDoaBoldChar"/>
          <w:rFonts w:hint="cs"/>
          <w:rtl/>
        </w:rPr>
        <w:t xml:space="preserve"> </w:t>
      </w:r>
      <w:r w:rsidRPr="00752AB6">
        <w:rPr>
          <w:rStyle w:val="libDoaBoldChar"/>
          <w:rtl/>
        </w:rPr>
        <w:t>وَوُسْعِي، وَأَقُولُ مُؤْمِنا مُوقِنا: الحَمْدُ</w:t>
      </w:r>
      <w:r>
        <w:rPr>
          <w:rtl/>
        </w:rPr>
        <w:t xml:space="preserve"> </w:t>
      </w:r>
      <w:r w:rsidRPr="00532913">
        <w:rPr>
          <w:rStyle w:val="libDoaColorChar"/>
          <w:rtl/>
        </w:rPr>
        <w:t>للهِ</w:t>
      </w:r>
      <w:r>
        <w:rPr>
          <w:rtl/>
        </w:rPr>
        <w:t xml:space="preserve"> </w:t>
      </w:r>
      <w:r w:rsidRPr="00752AB6">
        <w:rPr>
          <w:rStyle w:val="libDoaBoldChar"/>
          <w:rtl/>
        </w:rPr>
        <w:t>الَّذِي لَمْ يَتَّخِذْ وَلَداً فَيَكُونَ مَوْرُوثاً وَلَمْ يَكُنْ لَهُ شَرِيكٌ فِي مُلْكِهِ فَيُضادَّهُ فِيما ابْتَدَعَ وَلا وَلِيُّ مِنَ الذُّلِّ فَيُرْفِدَهُ فِيما صَنَعَ، فَسُبْحانَهُ سُبْحانَهُ لَوْ كان فِيهما آلِهَةٌ إِلَّا</w:t>
      </w:r>
      <w:r>
        <w:rPr>
          <w:rtl/>
        </w:rPr>
        <w:t xml:space="preserve"> </w:t>
      </w:r>
      <w:r w:rsidRPr="00532913">
        <w:rPr>
          <w:rStyle w:val="libDoaColorChar"/>
          <w:rtl/>
        </w:rPr>
        <w:t>الله</w:t>
      </w:r>
      <w:r>
        <w:rPr>
          <w:rtl/>
        </w:rPr>
        <w:t xml:space="preserve"> </w:t>
      </w:r>
      <w:r w:rsidRPr="00752AB6">
        <w:rPr>
          <w:rStyle w:val="libDoaBoldChar"/>
          <w:rtl/>
        </w:rPr>
        <w:t>لَفَسَدَتا وَتَفَطَّرَتا! سُبْحانَ</w:t>
      </w:r>
      <w:r>
        <w:rPr>
          <w:rtl/>
        </w:rPr>
        <w:t xml:space="preserve"> </w:t>
      </w:r>
      <w:r w:rsidRPr="00532913">
        <w:rPr>
          <w:rStyle w:val="libDoaColorChar"/>
          <w:rtl/>
        </w:rPr>
        <w:t>الله</w:t>
      </w:r>
      <w:r>
        <w:rPr>
          <w:rtl/>
        </w:rPr>
        <w:t xml:space="preserve"> </w:t>
      </w:r>
      <w:r w:rsidRPr="00752AB6">
        <w:rPr>
          <w:rStyle w:val="libDoaBoldChar"/>
          <w:rtl/>
        </w:rPr>
        <w:t>الواحِدِ الأحَدِ الصَّمَدِ الَّذِي لَمْ يَلِدْ وَلَمْ يُولَدُ وَلَمْ يَكُنْ لَهُ كُفْوا أَحَد، الحَمْدُ</w:t>
      </w:r>
      <w:r>
        <w:rPr>
          <w:rtl/>
        </w:rPr>
        <w:t xml:space="preserve"> </w:t>
      </w:r>
      <w:r w:rsidRPr="00532913">
        <w:rPr>
          <w:rStyle w:val="libDoaColorChar"/>
          <w:rtl/>
        </w:rPr>
        <w:t>للهِ</w:t>
      </w:r>
      <w:r>
        <w:rPr>
          <w:rtl/>
        </w:rPr>
        <w:t xml:space="preserve"> </w:t>
      </w:r>
      <w:r w:rsidRPr="00752AB6">
        <w:rPr>
          <w:rStyle w:val="libDoaBoldChar"/>
          <w:rtl/>
        </w:rPr>
        <w:t>حَمْداً يُعادِلُ حَمْدَ مَلائِكَتِهِ المُقَرَّبِينَ وَأَنْبِيائِهِ</w:t>
      </w:r>
    </w:p>
    <w:p w:rsidR="00752AB6" w:rsidRDefault="00752AB6" w:rsidP="00752AB6">
      <w:pPr>
        <w:pStyle w:val="libLine"/>
        <w:rPr>
          <w:rtl/>
        </w:rPr>
      </w:pPr>
      <w:r>
        <w:rPr>
          <w:rFonts w:hint="cs"/>
          <w:rtl/>
        </w:rPr>
        <w:t>____________________</w:t>
      </w:r>
    </w:p>
    <w:p w:rsidR="00752AB6" w:rsidRDefault="00752AB6" w:rsidP="00752AB6">
      <w:pPr>
        <w:pStyle w:val="libFootnote0"/>
        <w:rPr>
          <w:rtl/>
        </w:rPr>
      </w:pPr>
      <w:r>
        <w:rPr>
          <w:rFonts w:hint="cs"/>
          <w:rtl/>
        </w:rPr>
        <w:t>(1) مَسَارِبِ نَفَسِي.</w:t>
      </w:r>
    </w:p>
    <w:p w:rsidR="00752AB6" w:rsidRDefault="00752AB6" w:rsidP="00752AB6">
      <w:pPr>
        <w:pStyle w:val="libFootnote0"/>
        <w:rPr>
          <w:rtl/>
        </w:rPr>
      </w:pPr>
      <w:r>
        <w:rPr>
          <w:rFonts w:hint="cs"/>
          <w:rtl/>
        </w:rPr>
        <w:t>(2) سِمَاخِ.</w:t>
      </w:r>
    </w:p>
    <w:p w:rsidR="00752AB6" w:rsidRDefault="00752AB6" w:rsidP="00752AB6">
      <w:pPr>
        <w:pStyle w:val="libFootnote0"/>
        <w:rPr>
          <w:rtl/>
        </w:rPr>
      </w:pPr>
      <w:r>
        <w:rPr>
          <w:rFonts w:hint="cs"/>
          <w:rtl/>
        </w:rPr>
        <w:t>(3) و في نسخة: وَ بُلُوغ فارِغِ حبائل.</w:t>
      </w:r>
    </w:p>
    <w:p w:rsidR="00752AB6" w:rsidRDefault="00752AB6" w:rsidP="00752AB6">
      <w:pPr>
        <w:pStyle w:val="libFootnote0"/>
        <w:rPr>
          <w:rtl/>
        </w:rPr>
      </w:pPr>
      <w:r>
        <w:rPr>
          <w:rFonts w:hint="cs"/>
          <w:rtl/>
        </w:rPr>
        <w:t>(4) و في نسخة: حُبَلِ حَمائِلِ.</w:t>
      </w:r>
    </w:p>
    <w:p w:rsidR="00752AB6" w:rsidRDefault="00752AB6" w:rsidP="00752AB6">
      <w:pPr>
        <w:pStyle w:val="libFootnote0"/>
        <w:rPr>
          <w:rtl/>
        </w:rPr>
      </w:pPr>
      <w:r>
        <w:rPr>
          <w:rFonts w:hint="cs"/>
          <w:rtl/>
        </w:rPr>
        <w:t>(5) سَالِفَةً وَ آنِفَةً.</w:t>
      </w:r>
    </w:p>
    <w:p w:rsidR="00752AB6" w:rsidRDefault="00752AB6" w:rsidP="00752AB6">
      <w:pPr>
        <w:pStyle w:val="libFootnote0"/>
        <w:rPr>
          <w:rtl/>
        </w:rPr>
      </w:pPr>
      <w:r>
        <w:rPr>
          <w:rFonts w:hint="cs"/>
          <w:rtl/>
        </w:rPr>
        <w:t>(6) طَاعَتِي.</w:t>
      </w:r>
    </w:p>
    <w:p w:rsidR="00752AB6" w:rsidRPr="00E46837" w:rsidRDefault="00752AB6" w:rsidP="005504D3">
      <w:pPr>
        <w:pStyle w:val="libNormal"/>
        <w:rPr>
          <w:rtl/>
        </w:rPr>
      </w:pPr>
      <w:r>
        <w:rPr>
          <w:rtl/>
        </w:rPr>
        <w:br w:type="page"/>
      </w:r>
    </w:p>
    <w:p w:rsidR="003B3A85" w:rsidRDefault="00163A74" w:rsidP="00752AB6">
      <w:pPr>
        <w:pStyle w:val="libNormal0"/>
        <w:rPr>
          <w:rtl/>
        </w:rPr>
      </w:pPr>
      <w:r w:rsidRPr="007C5C59">
        <w:rPr>
          <w:rStyle w:val="libDoaBoldChar"/>
          <w:rtl/>
        </w:rPr>
        <w:lastRenderedPageBreak/>
        <w:t>المُرْسَلِينَ وَصَلّىٰ</w:t>
      </w:r>
      <w:r>
        <w:rPr>
          <w:rtl/>
        </w:rPr>
        <w:t xml:space="preserve"> </w:t>
      </w:r>
      <w:r w:rsidRPr="00532913">
        <w:rPr>
          <w:rStyle w:val="libDoaColorChar"/>
          <w:rtl/>
        </w:rPr>
        <w:t>الله</w:t>
      </w:r>
      <w:r>
        <w:rPr>
          <w:rtl/>
        </w:rPr>
        <w:t xml:space="preserve"> </w:t>
      </w:r>
      <w:r w:rsidRPr="007C5C59">
        <w:rPr>
          <w:rStyle w:val="libDoaBoldChar"/>
          <w:rtl/>
        </w:rPr>
        <w:t>عَلىٰ خِيرَتِهِ مُحَمَّدٍ خاتَمِ النَّبِيِّينَ وَآلِهِ الطَيِّبِينَ الطَّاهِرِينَ المُخْلِصِينَ وَسَلَّمَ].</w:t>
      </w:r>
    </w:p>
    <w:p w:rsidR="00163A74" w:rsidRDefault="00163A74" w:rsidP="00163A74">
      <w:pPr>
        <w:pStyle w:val="libNormal"/>
      </w:pPr>
      <w:r>
        <w:rPr>
          <w:rtl/>
        </w:rPr>
        <w:t>ثُمَّ اندفع فِي المسألة واجتهد فِي الدّعاء وَقال وَعيناه سالتا دموعاً:</w:t>
      </w:r>
    </w:p>
    <w:p w:rsidR="007C5C59" w:rsidRDefault="00163A74" w:rsidP="00163A74">
      <w:pPr>
        <w:pStyle w:val="libNormal"/>
        <w:rPr>
          <w:rtl/>
        </w:rPr>
      </w:pPr>
      <w:r w:rsidRPr="00532913">
        <w:rPr>
          <w:rStyle w:val="libDoaColorChar"/>
          <w:rtl/>
        </w:rPr>
        <w:t>اللّهُمَّ</w:t>
      </w:r>
      <w:r>
        <w:rPr>
          <w:rtl/>
        </w:rPr>
        <w:t xml:space="preserve"> </w:t>
      </w:r>
      <w:r w:rsidRPr="007C5C59">
        <w:rPr>
          <w:rStyle w:val="libDoaBoldChar"/>
          <w:rtl/>
        </w:rPr>
        <w:t>اجْعَلْنِي أَخْشاكَ كَأَنِّي أَراكَ وَأسْعِدْنِي بِتَقْواكَ وَلاتُشْقِنِي بِمَعْصِيَتِكَ وَخِرْ لِي فِي قَضائِكَ وَبارِكْ لِي فِي قَدَرِكَ حَتَّىٰ لا اُحِبَّ تَعْجِيلَ ما أَخَّرْتَ وَلا تَأْخِيرَ ما عَجَّلْتَ،</w:t>
      </w:r>
      <w:r>
        <w:rPr>
          <w:rtl/>
        </w:rPr>
        <w:t xml:space="preserve"> </w:t>
      </w:r>
      <w:r w:rsidRPr="00532913">
        <w:rPr>
          <w:rStyle w:val="libDoaColorChar"/>
          <w:rtl/>
        </w:rPr>
        <w:t>اللّهُمَّ</w:t>
      </w:r>
      <w:r>
        <w:rPr>
          <w:rtl/>
        </w:rPr>
        <w:t xml:space="preserve"> </w:t>
      </w:r>
      <w:r w:rsidRPr="007C5C59">
        <w:rPr>
          <w:rStyle w:val="libDoaBoldChar"/>
          <w:rtl/>
        </w:rPr>
        <w:t>اجْعَلْ غِنايَ فِي نَفْسِي وَاليَّقِينَ فِي قَلْبِي وَالاِخْلاصَ فِي عَمَلِي وَالنُّورَ فِي بَصَرِي وَالبَصِيرَةَ فِي دِينِي وَمَتِّعْنِي بِجَوارِحِي وَاجْعَلْ سَمْعِي وَبَصَرِي الوارِثَيْنِ مِنِّي، وَانْصُرْنِي عَلىٰ مَنْ ظَلَمَنِي وَأَرِنِي فِيهِ ثارِي وَمَآرِبِي وَأَقِرَّ بِذلِكَ عَيْنِي،</w:t>
      </w:r>
      <w:r>
        <w:rPr>
          <w:rtl/>
        </w:rPr>
        <w:t xml:space="preserve"> </w:t>
      </w:r>
      <w:r w:rsidRPr="00532913">
        <w:rPr>
          <w:rStyle w:val="libDoaColorChar"/>
          <w:rtl/>
        </w:rPr>
        <w:t>اللّهُمَّ</w:t>
      </w:r>
      <w:r>
        <w:rPr>
          <w:rtl/>
        </w:rPr>
        <w:t xml:space="preserve"> </w:t>
      </w:r>
      <w:r w:rsidRPr="007C5C59">
        <w:rPr>
          <w:rStyle w:val="libDoaBoldChar"/>
          <w:rtl/>
        </w:rPr>
        <w:t>اكْشِفْ كُرْبَتِي وَاسْتُرْ عَوْرَتِي وَاغْفِرْ لِي خَطِيئَتِي وَإخْسَاءْ شَيْطانِي وَفُكَّ رِهانِي وَاجْعَلْ لِي ياإِلهِي الدَّرَجَةَ العُلْيا فِي الآخرةِ وَالأوّلى،</w:t>
      </w:r>
      <w:r>
        <w:rPr>
          <w:rtl/>
        </w:rPr>
        <w:t xml:space="preserve"> </w:t>
      </w:r>
      <w:r w:rsidRPr="00532913">
        <w:rPr>
          <w:rStyle w:val="libDoaColorChar"/>
          <w:rtl/>
        </w:rPr>
        <w:t>اللّهُمَّ</w:t>
      </w:r>
      <w:r>
        <w:rPr>
          <w:rtl/>
        </w:rPr>
        <w:t xml:space="preserve"> </w:t>
      </w:r>
      <w:r w:rsidRPr="007C5C59">
        <w:rPr>
          <w:rStyle w:val="libDoaBoldChar"/>
          <w:rtl/>
        </w:rPr>
        <w:t>لَكَ الحَمْدُ كَما خَلَقْتَنِي فَجَعَلْتَنِي سَميعاً بَصِيراً وَلَكَ الحَمْدُ كَما خَلَقْتَنِي فَجَعَلْتَنِي خَلْقا سَوِيّا رَحْمَةً بِي وَقَدْ كُنْتَ عَنْ خَلْقِي غَنِيّا بِما بَرَأْتَنِي فَعَدَّلْتَ فِطْرَتِي.</w:t>
      </w:r>
      <w:r w:rsidRPr="00532913">
        <w:rPr>
          <w:rStyle w:val="libDoaColorChar"/>
          <w:rtl/>
        </w:rPr>
        <w:t xml:space="preserve"> رَبِّ </w:t>
      </w:r>
      <w:r w:rsidRPr="007C5C59">
        <w:rPr>
          <w:rStyle w:val="libDoaBoldChar"/>
          <w:rtl/>
        </w:rPr>
        <w:t>بِما أَنْشَأْتَنِي فَأَحْسَنْتَ صُورَتِي</w:t>
      </w:r>
      <w:r w:rsidRPr="00532913">
        <w:rPr>
          <w:rStyle w:val="libDoaColorChar"/>
          <w:rtl/>
        </w:rPr>
        <w:t xml:space="preserve"> رَبِّ </w:t>
      </w:r>
      <w:r w:rsidRPr="007C5C59">
        <w:rPr>
          <w:rStyle w:val="libDoaBoldChar"/>
          <w:rtl/>
        </w:rPr>
        <w:t xml:space="preserve">بِما أَحْسَنْتَ إِلَيَّ </w:t>
      </w:r>
      <w:r w:rsidR="00074B87" w:rsidRPr="00074B87">
        <w:rPr>
          <w:rStyle w:val="libFootnotenumChar"/>
          <w:rFonts w:hint="cs"/>
          <w:rtl/>
        </w:rPr>
        <w:t>(1)</w:t>
      </w:r>
      <w:r w:rsidR="00074B87">
        <w:rPr>
          <w:rStyle w:val="libDoaBoldChar"/>
          <w:rFonts w:hint="cs"/>
          <w:rtl/>
        </w:rPr>
        <w:t xml:space="preserve"> </w:t>
      </w:r>
      <w:r w:rsidRPr="007C5C59">
        <w:rPr>
          <w:rStyle w:val="libDoaBoldChar"/>
          <w:rtl/>
        </w:rPr>
        <w:t>وَفِي نَفْسِي عافَيْتَنِي</w:t>
      </w:r>
      <w:r w:rsidRPr="00532913">
        <w:rPr>
          <w:rStyle w:val="libDoaColorChar"/>
          <w:rtl/>
        </w:rPr>
        <w:t xml:space="preserve"> رَبِّ </w:t>
      </w:r>
      <w:r w:rsidRPr="007C5C59">
        <w:rPr>
          <w:rStyle w:val="libDoaBoldChar"/>
          <w:rtl/>
        </w:rPr>
        <w:t>بِما كَلاْتَنِي وَوَفَّقْتَنِي</w:t>
      </w:r>
      <w:r w:rsidRPr="00532913">
        <w:rPr>
          <w:rStyle w:val="libDoaColorChar"/>
          <w:rtl/>
        </w:rPr>
        <w:t xml:space="preserve"> رَبِّ </w:t>
      </w:r>
      <w:r w:rsidRPr="007C5C59">
        <w:rPr>
          <w:rStyle w:val="libDoaBoldChar"/>
          <w:rtl/>
        </w:rPr>
        <w:t>بِما أَنْعَمْتَ عَلَيَّ فَهَدَيْتَنِي</w:t>
      </w:r>
      <w:r w:rsidRPr="00532913">
        <w:rPr>
          <w:rStyle w:val="libDoaColorChar"/>
          <w:rtl/>
        </w:rPr>
        <w:t xml:space="preserve"> رَبِّ </w:t>
      </w:r>
      <w:r w:rsidRPr="007C5C59">
        <w:rPr>
          <w:rStyle w:val="libDoaBoldChar"/>
          <w:rtl/>
        </w:rPr>
        <w:t>بِما أَوْلَيْتَنِي وَمِنْ كُلِّ خَيْرٍ أَعْطَيْتَنِي</w:t>
      </w:r>
      <w:r w:rsidRPr="00532913">
        <w:rPr>
          <w:rStyle w:val="libDoaColorChar"/>
          <w:rtl/>
        </w:rPr>
        <w:t xml:space="preserve"> رَبِّ </w:t>
      </w:r>
      <w:r w:rsidRPr="007C5C59">
        <w:rPr>
          <w:rStyle w:val="libDoaBoldChar"/>
          <w:rtl/>
        </w:rPr>
        <w:t>بِما أَعْطَيْتَنِي وَسَقَيْتَنِي</w:t>
      </w:r>
      <w:r w:rsidRPr="00532913">
        <w:rPr>
          <w:rStyle w:val="libDoaColorChar"/>
          <w:rtl/>
        </w:rPr>
        <w:t xml:space="preserve"> رَبِّ </w:t>
      </w:r>
      <w:r w:rsidRPr="007C5C59">
        <w:rPr>
          <w:rStyle w:val="libDoaBoldChar"/>
          <w:rtl/>
        </w:rPr>
        <w:t>بِما أَغْنَيْتَنِي وَاقْنَيْتَنِي</w:t>
      </w:r>
      <w:r w:rsidRPr="00532913">
        <w:rPr>
          <w:rStyle w:val="libDoaColorChar"/>
          <w:rtl/>
        </w:rPr>
        <w:t xml:space="preserve"> رَبِّ </w:t>
      </w:r>
      <w:r w:rsidRPr="007C5C59">
        <w:rPr>
          <w:rStyle w:val="libDoaBoldChar"/>
          <w:rtl/>
        </w:rPr>
        <w:t>بِما اعَنْتَنِي وَأَعْزَزْتَنِي</w:t>
      </w:r>
      <w:r w:rsidRPr="00532913">
        <w:rPr>
          <w:rStyle w:val="libDoaColorChar"/>
          <w:rtl/>
        </w:rPr>
        <w:t xml:space="preserve"> رَبِّ </w:t>
      </w:r>
      <w:r w:rsidRPr="007C5C59">
        <w:rPr>
          <w:rStyle w:val="libDoaBoldChar"/>
          <w:rtl/>
        </w:rPr>
        <w:t>بِما أَلْبَسْتَنِي مِنْ سِتْرِكَ الصَّافِي وَيَسَّرْتَ لِي مِنْ صُنْعِكَ الكافِي ؛ صَلِّ عَلىٰ مُحَمَّدٍ وَآلِ مُحَمَّدٍ وَأَعِنِّي عَلىٰ بَوائِقِ الدُّهُورِ وَصُرُوفِ اللَّيالِي وَالأيَّامِ وَنَجِّنِي مِنْ أَهْوالِ الدُّنْيا وَكُرُباتِ الآخرةِ وَاكْفِنِي شَرَّ مايَعْمَلُ الظَّالِمُونَ فِي الأَرْضِ،</w:t>
      </w:r>
      <w:r>
        <w:rPr>
          <w:rtl/>
        </w:rPr>
        <w:t xml:space="preserve"> </w:t>
      </w:r>
      <w:r w:rsidRPr="00532913">
        <w:rPr>
          <w:rStyle w:val="libDoaColorChar"/>
          <w:rtl/>
        </w:rPr>
        <w:t>اللّهُمَّ</w:t>
      </w:r>
      <w:r>
        <w:rPr>
          <w:rtl/>
        </w:rPr>
        <w:t xml:space="preserve"> </w:t>
      </w:r>
      <w:r w:rsidRPr="007C5C59">
        <w:rPr>
          <w:rStyle w:val="libDoaBoldChar"/>
          <w:rtl/>
        </w:rPr>
        <w:t>ما أَخافُ فَاكْفِنِي وَما أَحْذَرُ فَقِنِي وَفِي نَفْسِي وَدِينِي فَاحْرُسْنِي وَفِي سَفَرِي فَاحْفَظْنِي وَفِي أَهْلِي وَمالِي فَاخْلُفْنِي وَفِيما رَزَقْتَنِي فَبارِكْ لِي وَفِي نَفْسِي فَذَلِّلْنِي وَفِي أَعْيُنِ النَّاسِ فَ</w:t>
      </w:r>
      <w:r w:rsidR="007C5C59" w:rsidRPr="007C5C59">
        <w:rPr>
          <w:rStyle w:val="libDoaBoldChar"/>
          <w:rtl/>
        </w:rPr>
        <w:t>عَظِّمْنِي وَمِنْ شَرِّ الجِنِّ</w:t>
      </w:r>
    </w:p>
    <w:p w:rsidR="007C5C59" w:rsidRDefault="007C5C59" w:rsidP="007C5C59">
      <w:pPr>
        <w:pStyle w:val="libLine"/>
        <w:rPr>
          <w:rtl/>
        </w:rPr>
      </w:pPr>
      <w:r>
        <w:rPr>
          <w:rFonts w:hint="cs"/>
          <w:rtl/>
        </w:rPr>
        <w:t>____________________</w:t>
      </w:r>
    </w:p>
    <w:p w:rsidR="007C5C59" w:rsidRDefault="007C5C59" w:rsidP="007C5C59">
      <w:pPr>
        <w:pStyle w:val="libFootnote0"/>
        <w:rPr>
          <w:rtl/>
        </w:rPr>
      </w:pPr>
      <w:r>
        <w:rPr>
          <w:rFonts w:hint="cs"/>
          <w:rtl/>
        </w:rPr>
        <w:t>(1) أحْسَنْتَ بِي.</w:t>
      </w:r>
    </w:p>
    <w:p w:rsidR="007C5C59" w:rsidRPr="00E46837" w:rsidRDefault="007C5C59" w:rsidP="005504D3">
      <w:pPr>
        <w:pStyle w:val="libNormal"/>
        <w:rPr>
          <w:rtl/>
        </w:rPr>
      </w:pPr>
      <w:r>
        <w:rPr>
          <w:rtl/>
        </w:rPr>
        <w:br w:type="page"/>
      </w:r>
    </w:p>
    <w:p w:rsidR="00163A74" w:rsidRDefault="00163A74" w:rsidP="00074B87">
      <w:pPr>
        <w:pStyle w:val="libNormal0"/>
        <w:rPr>
          <w:rtl/>
        </w:rPr>
      </w:pPr>
      <w:r w:rsidRPr="00074B87">
        <w:rPr>
          <w:rStyle w:val="libDoaBoldChar"/>
          <w:rtl/>
        </w:rPr>
        <w:lastRenderedPageBreak/>
        <w:t>وَالاِنْسِ فَسَلِّمْنِي وَبِذُنُوبِي فَلا تَفْضَحْنِي وَبِسَرِيرَتِي فَلا تُخْزِنِّي وَبِعَمَلِي فَلا تَبْتَلِنِي وَنِعَمَكَ فَلا تَسْلُبْنِي وَإِلىٰ غَيْرِكَ فَلا تَكِلْنِي</w:t>
      </w:r>
      <w:r>
        <w:rPr>
          <w:rtl/>
        </w:rPr>
        <w:t xml:space="preserve"> </w:t>
      </w:r>
      <w:r w:rsidRPr="00074B87">
        <w:rPr>
          <w:rStyle w:val="libDoaColorChar"/>
          <w:rtl/>
        </w:rPr>
        <w:t>إِلهِي</w:t>
      </w:r>
      <w:r>
        <w:rPr>
          <w:rtl/>
        </w:rPr>
        <w:t xml:space="preserve"> </w:t>
      </w:r>
      <w:r w:rsidRPr="00313030">
        <w:rPr>
          <w:rStyle w:val="libDoaBoldChar"/>
          <w:rtl/>
        </w:rPr>
        <w:t>إِلىٰ مَنْ تَكِلُنِي إِلىٰ قَرِيبٍ فَيَقْطَعُنِي أَمْ إِلىٰ بَعِيدٍ فَيَتَجَهَّمُنِي أَمْ إِلىٰ المُسْتَضْعِفِينَ لِي وَأَنْتَ</w:t>
      </w:r>
      <w:r>
        <w:rPr>
          <w:rtl/>
        </w:rPr>
        <w:t xml:space="preserve"> </w:t>
      </w:r>
      <w:r w:rsidRPr="00074B87">
        <w:rPr>
          <w:rStyle w:val="libDoaColorChar"/>
          <w:rtl/>
        </w:rPr>
        <w:t>رَبِّي</w:t>
      </w:r>
      <w:r>
        <w:rPr>
          <w:rtl/>
        </w:rPr>
        <w:t xml:space="preserve"> </w:t>
      </w:r>
      <w:r w:rsidRPr="00313030">
        <w:rPr>
          <w:rStyle w:val="libDoaBoldChar"/>
          <w:rtl/>
        </w:rPr>
        <w:t>وَمَلِيكُ أَمْرِي؟</w:t>
      </w:r>
    </w:p>
    <w:p w:rsidR="00074B87" w:rsidRDefault="00163A74" w:rsidP="00163A74">
      <w:pPr>
        <w:pStyle w:val="libNormal"/>
        <w:rPr>
          <w:rtl/>
        </w:rPr>
      </w:pPr>
      <w:r w:rsidRPr="00313030">
        <w:rPr>
          <w:rStyle w:val="libDoaBoldChar"/>
          <w:rtl/>
        </w:rPr>
        <w:t xml:space="preserve">أَشْكُو إِلَيْكَ غُرْبَتِي وَبُعْدَ دارِي وَهَوانِي عَلىٰ مَنْ مَلَّكْتَهُ أَمْرِي، </w:t>
      </w:r>
      <w:r w:rsidRPr="00074B87">
        <w:rPr>
          <w:rStyle w:val="libDoaColorChar"/>
          <w:rtl/>
        </w:rPr>
        <w:t>إِلهِي</w:t>
      </w:r>
      <w:r>
        <w:rPr>
          <w:rtl/>
        </w:rPr>
        <w:t xml:space="preserve"> </w:t>
      </w:r>
      <w:r w:rsidRPr="00313030">
        <w:rPr>
          <w:rStyle w:val="libDoaBoldChar"/>
          <w:rtl/>
        </w:rPr>
        <w:t>فَلا تُحْلِلْ عَلَيَّ غَضَبَك فَإِنْ لَمْ تَكُنْ غَضِبْتَ عَلَيَّ فَلا أُبالِي سُبْحانَكَ غَيْرَ أَنَّ عافِيَتَكَ أَوْسَعُ لِي، فَأَسْأَلُكَ يا</w:t>
      </w:r>
      <w:r w:rsidRPr="00074B87">
        <w:rPr>
          <w:rStyle w:val="libDoaColorChar"/>
          <w:rtl/>
        </w:rPr>
        <w:t>رَبِّ</w:t>
      </w:r>
      <w:r>
        <w:rPr>
          <w:rtl/>
        </w:rPr>
        <w:t xml:space="preserve"> </w:t>
      </w:r>
      <w:r w:rsidRPr="00313030">
        <w:rPr>
          <w:rStyle w:val="libDoaBoldChar"/>
          <w:rtl/>
        </w:rPr>
        <w:t xml:space="preserve">بِنُورِ وَجْهِكَ الَّذِي أَشْرَقَتْ لَهُ الأَرْضُ وَالسَّماواتُ وَكُشِفَتْ بِهِ الظُّلُماتُ </w:t>
      </w:r>
      <w:r w:rsidR="00FF7DDE" w:rsidRPr="00FF7DDE">
        <w:rPr>
          <w:rStyle w:val="libFootnotenumChar"/>
          <w:rFonts w:hint="cs"/>
          <w:rtl/>
        </w:rPr>
        <w:t>(1)</w:t>
      </w:r>
      <w:r w:rsidR="00FF7DDE">
        <w:rPr>
          <w:rStyle w:val="libDoaBoldChar"/>
          <w:rFonts w:hint="cs"/>
          <w:rtl/>
        </w:rPr>
        <w:t xml:space="preserve"> </w:t>
      </w:r>
      <w:r w:rsidRPr="00313030">
        <w:rPr>
          <w:rStyle w:val="libDoaBoldChar"/>
          <w:rtl/>
        </w:rPr>
        <w:t>وَصَلُحَ بِهِ أَمْرُ الأوَّلِينَ وَالآخِرِينَ أَنْ لاتُمِيتَنِي عَلىٰ غَضَبِكَ وَلاتُنْزِلْ بِي سَخَطَكَ لَكَ العُتْبىٰ لَكَ العُتْبىٰ حَتَّىٰ تَرْضىٰ قَبْلَ ذلِكَ. لا إِلهَ إِلَّا أَنْتَ</w:t>
      </w:r>
      <w:r>
        <w:rPr>
          <w:rtl/>
        </w:rPr>
        <w:t xml:space="preserve"> </w:t>
      </w:r>
      <w:r w:rsidRPr="00074B87">
        <w:rPr>
          <w:rStyle w:val="libDoaColorChar"/>
          <w:rtl/>
        </w:rPr>
        <w:t>رَبَّ</w:t>
      </w:r>
      <w:r>
        <w:rPr>
          <w:rtl/>
        </w:rPr>
        <w:t xml:space="preserve"> </w:t>
      </w:r>
      <w:r w:rsidRPr="00313030">
        <w:rPr>
          <w:rStyle w:val="libDoaBoldChar"/>
          <w:rtl/>
        </w:rPr>
        <w:t>البَلَدِ الحَرامِ وَالمَشْعَرِ الحَرامِ وَالبَيْتِ العَتِيقِ الَّذِي أَحْلَلْتَهُ البَرَكَةَ وَجَعَلْتَهُ لِلنَّاسِ أَمْنا، يامَنْ عَفا عَنْ عَظِيمِ الذُّنُوبِ بِحِلْمِهِ يامَنْ أَسْبَغَ النَّعَماءِ بِفَضْلِهِ يامَنْ أَعْطىٰ الجَزِيلَ بِكَرَمِهِ ياعُدَّتِي فِي شِدَّتِي ياصاحِبِي فِي وَحْدَتِي ياغِياثِي فِي كُرْبَتِي ياوَلِيِّي فِي نِعْمَتِي يا</w:t>
      </w:r>
      <w:r w:rsidRPr="00074B87">
        <w:rPr>
          <w:rStyle w:val="libDoaColorChar"/>
          <w:rtl/>
        </w:rPr>
        <w:t>إِلهِي</w:t>
      </w:r>
      <w:r>
        <w:rPr>
          <w:rtl/>
        </w:rPr>
        <w:t xml:space="preserve"> </w:t>
      </w:r>
      <w:r w:rsidRPr="00313030">
        <w:rPr>
          <w:rStyle w:val="libDoaBoldChar"/>
          <w:rtl/>
        </w:rPr>
        <w:t>وَإِلهَ آبائِي إِبْراهِيمَ وَإِسْماعِيلَ وَإِسْحاقَ وَيَعْقُوبَ وَ</w:t>
      </w:r>
      <w:r w:rsidRPr="00074B87">
        <w:rPr>
          <w:rStyle w:val="libDoaColorChar"/>
          <w:rtl/>
        </w:rPr>
        <w:t>رَبَّ</w:t>
      </w:r>
      <w:r>
        <w:rPr>
          <w:rtl/>
        </w:rPr>
        <w:t xml:space="preserve"> </w:t>
      </w:r>
      <w:r w:rsidRPr="00313030">
        <w:rPr>
          <w:rStyle w:val="libDoaBoldChar"/>
          <w:rtl/>
        </w:rPr>
        <w:t xml:space="preserve">جَبْرئِيلَ وَمِيكائِيلَ </w:t>
      </w:r>
      <w:r w:rsidR="00FF7DDE" w:rsidRPr="00FF7DDE">
        <w:rPr>
          <w:rStyle w:val="libFootnotenumChar"/>
          <w:rFonts w:hint="cs"/>
          <w:rtl/>
        </w:rPr>
        <w:t>(2)</w:t>
      </w:r>
      <w:r w:rsidR="00FF7DDE">
        <w:rPr>
          <w:rStyle w:val="libDoaBoldChar"/>
          <w:rFonts w:hint="cs"/>
          <w:rtl/>
        </w:rPr>
        <w:t xml:space="preserve"> </w:t>
      </w:r>
      <w:r w:rsidRPr="00313030">
        <w:rPr>
          <w:rStyle w:val="libDoaBoldChar"/>
          <w:rtl/>
        </w:rPr>
        <w:t>وَإِسْرافِيلَ وَ</w:t>
      </w:r>
      <w:r w:rsidRPr="00074B87">
        <w:rPr>
          <w:rStyle w:val="libDoaColorChar"/>
          <w:rtl/>
        </w:rPr>
        <w:t>رَبَّ</w:t>
      </w:r>
      <w:r>
        <w:rPr>
          <w:rtl/>
        </w:rPr>
        <w:t xml:space="preserve"> </w:t>
      </w:r>
      <w:r w:rsidRPr="00313030">
        <w:rPr>
          <w:rStyle w:val="libDoaBoldChar"/>
          <w:rtl/>
        </w:rPr>
        <w:t>مُحَمَّدٍ خاتَمِ النَّبِيِّينَ وَآلِهِ المُنْتَجَبِينَ وَمُنْزِلَ التَّوْراةِ وَالإنْجِيلِ وَالزَّبُورِ وَالفُرْقانِ وَمُنَزِّلَ</w:t>
      </w:r>
      <w:r w:rsidR="00FF7DDE">
        <w:rPr>
          <w:rStyle w:val="libDoaBoldChar"/>
          <w:rFonts w:hint="cs"/>
          <w:rtl/>
        </w:rPr>
        <w:t xml:space="preserve"> </w:t>
      </w:r>
      <w:r w:rsidR="00FF7DDE" w:rsidRPr="00FF7DDE">
        <w:rPr>
          <w:rStyle w:val="libFootnotenumChar"/>
          <w:rFonts w:hint="cs"/>
          <w:rtl/>
        </w:rPr>
        <w:t>(3)</w:t>
      </w:r>
      <w:r w:rsidRPr="00313030">
        <w:rPr>
          <w:rStyle w:val="libDoaBoldChar"/>
          <w:rtl/>
        </w:rPr>
        <w:t xml:space="preserve"> كهيَّعَصَّ وَطهَ وَيَّس وَالقُرْآنَ الحَكِيم، أَنْتَ كَهْفِي حِينَ تُعْيِينِي المَذاهِبُ فِي سَعَتِها وَتَضِيقُ بِيَ الأَرْضُ بِرُحْبِها </w:t>
      </w:r>
      <w:r w:rsidR="00FF7DDE" w:rsidRPr="00FF7DDE">
        <w:rPr>
          <w:rStyle w:val="libFootnotenumChar"/>
          <w:rFonts w:hint="cs"/>
          <w:rtl/>
        </w:rPr>
        <w:t>(4)</w:t>
      </w:r>
      <w:r w:rsidR="00FF7DDE">
        <w:rPr>
          <w:rStyle w:val="libDoaBoldChar"/>
          <w:rFonts w:hint="cs"/>
          <w:rtl/>
        </w:rPr>
        <w:t xml:space="preserve"> </w:t>
      </w:r>
      <w:r w:rsidRPr="00313030">
        <w:rPr>
          <w:rStyle w:val="libDoaBoldChar"/>
          <w:rtl/>
        </w:rPr>
        <w:t>وَلَوْلا رَحْمَتُكَ لَكُنْتُ مِنَ الهالِكِينَ، وَأَنْتَ مُقِيلُ عَثْرَتِي وَلَوْلا سَتْرُكَ إِيَّايَ لَكُنْتُ مِنْ المَفْضُوحِينَ وَأَنْتَ مُؤَيِّدِي بِالنَّصْرِ عَلىٰ أَعْدائِي وَلْولا نَصْرُكَ</w:t>
      </w:r>
      <w:r w:rsidR="00FF7DDE">
        <w:rPr>
          <w:rStyle w:val="libDoaBoldChar"/>
          <w:rFonts w:hint="cs"/>
          <w:rtl/>
        </w:rPr>
        <w:t xml:space="preserve"> </w:t>
      </w:r>
      <w:r w:rsidR="00FF7DDE" w:rsidRPr="00FF7DDE">
        <w:rPr>
          <w:rStyle w:val="libFootnotenumChar"/>
          <w:rFonts w:hint="cs"/>
          <w:rtl/>
        </w:rPr>
        <w:t>(5)</w:t>
      </w:r>
      <w:r w:rsidRPr="00313030">
        <w:rPr>
          <w:rStyle w:val="libDoaBoldChar"/>
          <w:rtl/>
        </w:rPr>
        <w:t xml:space="preserve"> إِيَّايَ لَكُنْتُ مِنَ المَغْلُوبِينَ. يامَنْ خَصَّ نَفْسَهُ بِالسُّمُوِّ وَالرِّفْعَةِ فَأَوْلِياؤُهُ بِعِزِّهِ يَعْتَزُّونَ يامَنْ جَعَلَتْ لَهُ المُلُوكُ نَيْرَ المَذَلَّةِ عَلىٰ أَعْناقِهِمْ فَهُمْ مِنْ سَطَواتِهِ خائِفُونَ يَعْلَمُ خائِنَةَ ال</w:t>
      </w:r>
      <w:r w:rsidR="00074B87" w:rsidRPr="00313030">
        <w:rPr>
          <w:rStyle w:val="libDoaBoldChar"/>
          <w:rtl/>
        </w:rPr>
        <w:t>أعْيُنِ وَما تُخْفِي الصُّدُورِ</w:t>
      </w:r>
    </w:p>
    <w:p w:rsidR="00074B87" w:rsidRDefault="00074B87" w:rsidP="00074B87">
      <w:pPr>
        <w:pStyle w:val="libLine"/>
        <w:rPr>
          <w:rtl/>
        </w:rPr>
      </w:pPr>
      <w:r>
        <w:rPr>
          <w:rFonts w:hint="cs"/>
          <w:rtl/>
        </w:rPr>
        <w:t>____________________</w:t>
      </w:r>
    </w:p>
    <w:p w:rsidR="00074B87" w:rsidRDefault="00074B87" w:rsidP="00097081">
      <w:pPr>
        <w:pStyle w:val="libFootnote0"/>
        <w:rPr>
          <w:rtl/>
        </w:rPr>
      </w:pPr>
      <w:r>
        <w:rPr>
          <w:rFonts w:hint="cs"/>
          <w:rtl/>
        </w:rPr>
        <w:t>(1)</w:t>
      </w:r>
      <w:r w:rsidR="00097081">
        <w:rPr>
          <w:rFonts w:hint="cs"/>
          <w:rtl/>
        </w:rPr>
        <w:t xml:space="preserve"> وَ انْكَشَفَتْ.</w:t>
      </w:r>
    </w:p>
    <w:p w:rsidR="00097081" w:rsidRDefault="00097081" w:rsidP="00097081">
      <w:pPr>
        <w:pStyle w:val="libFootnote0"/>
        <w:rPr>
          <w:rtl/>
        </w:rPr>
      </w:pPr>
      <w:r>
        <w:rPr>
          <w:rFonts w:hint="cs"/>
          <w:rtl/>
        </w:rPr>
        <w:t>(2) وَ مِيكَالَ.</w:t>
      </w:r>
    </w:p>
    <w:p w:rsidR="00097081" w:rsidRDefault="00097081" w:rsidP="00097081">
      <w:pPr>
        <w:pStyle w:val="libFootnote0"/>
        <w:rPr>
          <w:rtl/>
        </w:rPr>
      </w:pPr>
      <w:r>
        <w:rPr>
          <w:rFonts w:hint="cs"/>
          <w:rtl/>
        </w:rPr>
        <w:t>(3) و في نسخة:مُنزِل.</w:t>
      </w:r>
    </w:p>
    <w:p w:rsidR="00097081" w:rsidRDefault="00097081" w:rsidP="00097081">
      <w:pPr>
        <w:pStyle w:val="libFootnote0"/>
        <w:rPr>
          <w:rtl/>
        </w:rPr>
      </w:pPr>
      <w:r>
        <w:rPr>
          <w:rFonts w:hint="cs"/>
          <w:rtl/>
        </w:rPr>
        <w:t>(4) بِمَا رَحُبَتُ.</w:t>
      </w:r>
    </w:p>
    <w:p w:rsidR="00097081" w:rsidRDefault="00097081" w:rsidP="00097081">
      <w:pPr>
        <w:pStyle w:val="libFootnote0"/>
        <w:rPr>
          <w:rtl/>
        </w:rPr>
      </w:pPr>
      <w:r>
        <w:rPr>
          <w:rFonts w:hint="cs"/>
          <w:rtl/>
        </w:rPr>
        <w:t>(5) نَصْركَ لِي.</w:t>
      </w:r>
    </w:p>
    <w:p w:rsidR="00074B87" w:rsidRPr="00E46837" w:rsidRDefault="00074B87" w:rsidP="005504D3">
      <w:pPr>
        <w:pStyle w:val="libNormal"/>
        <w:rPr>
          <w:rtl/>
        </w:rPr>
      </w:pPr>
      <w:r>
        <w:rPr>
          <w:rtl/>
        </w:rPr>
        <w:br w:type="page"/>
      </w:r>
    </w:p>
    <w:p w:rsidR="003B3A85" w:rsidRDefault="00163A74" w:rsidP="00097081">
      <w:pPr>
        <w:pStyle w:val="libNormal0"/>
        <w:rPr>
          <w:rtl/>
        </w:rPr>
      </w:pPr>
      <w:r w:rsidRPr="00097081">
        <w:rPr>
          <w:rStyle w:val="libDoaBoldChar"/>
          <w:rtl/>
        </w:rPr>
        <w:lastRenderedPageBreak/>
        <w:t>وَغَيْبَ ما تَأْتِي بِهِ الأزْمِنَةُ وَالدُّهُورِ يامَنْ لا يَعْلَمُ كَيْف هُوَ إِلَّا هُوَ يامَنْ لا يَعْلَمُ ماهُوَ إِلَّا هُوَ يامَنْ لا يَعْلَمُهُ إِلَّا هُوَ</w:t>
      </w:r>
      <w:r w:rsidR="00097081">
        <w:rPr>
          <w:rStyle w:val="libDoaBoldChar"/>
          <w:rFonts w:hint="cs"/>
          <w:rtl/>
        </w:rPr>
        <w:t xml:space="preserve"> </w:t>
      </w:r>
      <w:r w:rsidR="00097081" w:rsidRPr="00097081">
        <w:rPr>
          <w:rStyle w:val="libFootnotenumChar"/>
          <w:rFonts w:hint="cs"/>
          <w:rtl/>
        </w:rPr>
        <w:t>(1)</w:t>
      </w:r>
      <w:r w:rsidRPr="00097081">
        <w:rPr>
          <w:rStyle w:val="libDoaBoldChar"/>
          <w:rtl/>
        </w:rPr>
        <w:t xml:space="preserve"> يامَنْ كَبَسَ الأَرْضَ عَلىٰ الماءِ وَسَدَّ الهَواءَ بِالسَّماء يامَنْ لَهُ أَكْرَمُ الأسَّماء، ياذا المَعْرُوفِ الَّذِي لا يَنْقَطِعُ أَبَداً يا مُقَيِّضَ الرَّكْبِ لِيُوسُفَ فِي البَلَدِ القَفْرِ وَمُخْرِجَهُ مِنْ الجُبِّ وَجاعِلَهُ بَعْدَ العُبُودِيَّةِ مَلِكا يارادَّهُ عَلىٰ يَعْقُوبَ بَعْدَ أَنْ ابْيَضَّتْ عَيْناهُ مِنَ الحُزْنُ فَهُوَ كَظِيمٌ، ياكاشِفَ الضُّرِّ وَالبَلْوىٰ عَنْ أَيُّوبَ وَمُمْسِكَ</w:t>
      </w:r>
      <w:r w:rsidR="00097081">
        <w:rPr>
          <w:rStyle w:val="libDoaBoldChar"/>
          <w:rFonts w:hint="cs"/>
          <w:rtl/>
        </w:rPr>
        <w:t xml:space="preserve"> </w:t>
      </w:r>
      <w:r w:rsidR="00097081" w:rsidRPr="00097081">
        <w:rPr>
          <w:rStyle w:val="libFootnotenumChar"/>
          <w:rFonts w:hint="cs"/>
          <w:rtl/>
        </w:rPr>
        <w:t>(2)</w:t>
      </w:r>
      <w:r w:rsidRPr="00097081">
        <w:rPr>
          <w:rStyle w:val="libDoaBoldChar"/>
          <w:rtl/>
        </w:rPr>
        <w:t xml:space="preserve"> يَدَيْ إِبْراهِيمَ</w:t>
      </w:r>
      <w:r>
        <w:rPr>
          <w:rtl/>
        </w:rPr>
        <w:t xml:space="preserve"> </w:t>
      </w:r>
      <w:r w:rsidRPr="00097081">
        <w:rPr>
          <w:rStyle w:val="libDoaBoldChar"/>
          <w:rtl/>
        </w:rPr>
        <w:t>عَنْ ذَبْحِ ابْنِهِ بَعْدَ كِبَرِ سِنِّهِ وَفَناءِ عُمُرِهِ، يامَنِ اسْتَجابَ لِزَكَرِيَّا فَوَهَبَ لَهُ يَحْيىٰ وَلَمْ يَدَعْهُ فَرْداً وَحِيداً، يامَنْ أَخْرَجَ يُونُسَ مِنْ بَطْنِ الحُوتِ يامَنْ فَلَقَ البَحْرَ لِبَنِي إِسْرائِيلَ فَأَنْجاهُمْ وَجَعَلَ فِرْعَوْنَ وَجُنُودَهُ</w:t>
      </w:r>
      <w:r>
        <w:rPr>
          <w:rtl/>
        </w:rPr>
        <w:t xml:space="preserve"> </w:t>
      </w:r>
      <w:r w:rsidRPr="00097081">
        <w:rPr>
          <w:rStyle w:val="libDoaBoldChar"/>
          <w:rtl/>
        </w:rPr>
        <w:t>مِنَ المُغْرَقِينَ يامَنْ أَرْسَلَ الرِّياحَ مُبَشِّراتٍ بَيْنَ يَدَيْ رَحْمَتِهِ يامَنْ لَمْ يَعْجَلْ عَلىٰ مِنْ عَصاهُ مِنْ خَلْقِهِ يامَنْ اسْتَنْقَذَ السَّحَرَةَ مِنْ بَعْدِ طُولِ الجُحُودِ وَقَدْ غَدَوا فِي نِعْمَتِهِ يَأْكُلُونَ رِزْقَهُ وَيَعْبُدُونَ غَيْرَهُ وَقَدْ حادُّوهُ وَنادُّوهُ وَكَذَّبُوا رُسُلَهُ.</w:t>
      </w:r>
    </w:p>
    <w:p w:rsidR="00097081" w:rsidRDefault="00163A74" w:rsidP="00163A74">
      <w:pPr>
        <w:pStyle w:val="libNormal"/>
        <w:rPr>
          <w:rtl/>
        </w:rPr>
      </w:pPr>
      <w:r w:rsidRPr="00097081">
        <w:rPr>
          <w:rStyle w:val="libDoaBoldChar"/>
          <w:rtl/>
        </w:rPr>
        <w:t>يا</w:t>
      </w:r>
      <w:r w:rsidRPr="00532913">
        <w:rPr>
          <w:rStyle w:val="libDoaColorChar"/>
          <w:rtl/>
        </w:rPr>
        <w:t>الله</w:t>
      </w:r>
      <w:r>
        <w:rPr>
          <w:rtl/>
        </w:rPr>
        <w:t xml:space="preserve"> </w:t>
      </w:r>
      <w:r w:rsidRPr="00097081">
        <w:rPr>
          <w:rStyle w:val="libDoaBoldChar"/>
          <w:rtl/>
        </w:rPr>
        <w:t>يا</w:t>
      </w:r>
      <w:r w:rsidRPr="00532913">
        <w:rPr>
          <w:rStyle w:val="libDoaColorChar"/>
          <w:rtl/>
        </w:rPr>
        <w:t>الله</w:t>
      </w:r>
      <w:r>
        <w:rPr>
          <w:rtl/>
        </w:rPr>
        <w:t xml:space="preserve"> </w:t>
      </w:r>
      <w:r w:rsidR="00097081">
        <w:rPr>
          <w:rStyle w:val="libDoaBoldChar"/>
          <w:rtl/>
        </w:rPr>
        <w:t>يابَدِيءُ يابَدِيع</w:t>
      </w:r>
      <w:r w:rsidR="00097081">
        <w:rPr>
          <w:rStyle w:val="libDoaBoldChar"/>
          <w:rFonts w:hint="cs"/>
          <w:rtl/>
        </w:rPr>
        <w:t xml:space="preserve">اً </w:t>
      </w:r>
      <w:r w:rsidR="00097081" w:rsidRPr="00097081">
        <w:rPr>
          <w:rStyle w:val="libFootnotenumChar"/>
          <w:rFonts w:hint="cs"/>
          <w:rtl/>
        </w:rPr>
        <w:t>(3)</w:t>
      </w:r>
      <w:r w:rsidRPr="00097081">
        <w:rPr>
          <w:rStyle w:val="libDoaBoldChar"/>
          <w:rtl/>
        </w:rPr>
        <w:t xml:space="preserve"> لانِدَّ لك يادائِماً لانَفادَ لَكَ ياحَيّاً حِينَ لاحَيَّ يامُحْيِيَ المَوْتىٰ يامَنْ هُوَ قائِمٌ عَلىٰ كُلِّ نَفْسٍ بِما كَسَبَتْ، يامَنْ قَلَّ لَهُ شُكْرِي فَلَمْ يَحْرِمْنِي وَعَظُمَتْ خَطِيئَتِي فَلَمْ يَفْضَحْنِي وَرَآنِي عَلىٰ المَعاصِي فَلَمْ يَشْهرْنِي</w:t>
      </w:r>
      <w:r w:rsidR="00097081">
        <w:rPr>
          <w:rStyle w:val="libDoaBoldChar"/>
          <w:rFonts w:hint="cs"/>
          <w:rtl/>
        </w:rPr>
        <w:t xml:space="preserve"> </w:t>
      </w:r>
      <w:r w:rsidR="00097081" w:rsidRPr="00097081">
        <w:rPr>
          <w:rStyle w:val="libFootnotenumChar"/>
          <w:rFonts w:hint="cs"/>
          <w:rtl/>
        </w:rPr>
        <w:t>(4)</w:t>
      </w:r>
      <w:r w:rsidRPr="00097081">
        <w:rPr>
          <w:rStyle w:val="libDoaBoldChar"/>
          <w:rtl/>
        </w:rPr>
        <w:t xml:space="preserve"> يامَنْ حَفِظَنِي فِي صِغَرِي يامَنْ رَزَقَنِي فِي كِبَرِي يامَنْ أَيادِيهِ عِنْدِي لاتُحْصىٰ وَنِعَمُهُ لاتُجازىٰ يامَنْ عارَضَنِي بِالخَيْرِ وَالإحْسانِ وَعارَضْتُهُ بِالاِسائَةِ وَالعِصْيانِ يامَنْ هَدانِي لِلاِيمانِ مِنْ قَبْلِ أَنْ أَعْرِفَ شُكْرَ الاِمْتِنانِ، يامَنْ دَعَوْتُهُ مَرِيضاً فَشَفانِي وَعُرْياناً فَكَسانِي وَجائِعاً فَأَشْبَعَنِي وَعَطْشاناً فَأَرْوانِي وَذَلِيلاً فَأَعَزَّنِي وَجاهِلاً فَعَرَّفَنِي وَوَحِيداً فَكَثَّرَنِي وَغايِباً فَرَدَّنِي وَمُقِلاً فَأَغْنانِي وَمُنْتَصِراً فَنَصَرَنِي وَغَنِيّاً فَلَمْ يَسْلُبْنِي وَأَمْسَكْتُ عَنْ جَمِيعِ ذلِكَ فَابْتَدَأَنِي ؛ فَلَكَ الحَمْدُ وَالشُّكْرُ يامَنْ</w:t>
      </w:r>
    </w:p>
    <w:p w:rsidR="00097081" w:rsidRDefault="00097081" w:rsidP="00097081">
      <w:pPr>
        <w:pStyle w:val="libLine"/>
        <w:rPr>
          <w:rtl/>
        </w:rPr>
      </w:pPr>
      <w:r>
        <w:rPr>
          <w:rFonts w:hint="cs"/>
          <w:rtl/>
        </w:rPr>
        <w:t>____________________</w:t>
      </w:r>
    </w:p>
    <w:p w:rsidR="00097081" w:rsidRDefault="00097081" w:rsidP="00097081">
      <w:pPr>
        <w:pStyle w:val="libFootnote0"/>
        <w:rPr>
          <w:rtl/>
        </w:rPr>
      </w:pPr>
      <w:r>
        <w:rPr>
          <w:rFonts w:hint="cs"/>
          <w:rtl/>
        </w:rPr>
        <w:t>(1) يا من لا يعلمه إلَّا هو.</w:t>
      </w:r>
    </w:p>
    <w:p w:rsidR="00097081" w:rsidRDefault="00097081" w:rsidP="00097081">
      <w:pPr>
        <w:pStyle w:val="libFootnote0"/>
        <w:rPr>
          <w:rtl/>
        </w:rPr>
      </w:pPr>
      <w:r>
        <w:rPr>
          <w:rFonts w:hint="cs"/>
          <w:rtl/>
        </w:rPr>
        <w:t>(2) يَا مُمْسِكَ.</w:t>
      </w:r>
    </w:p>
    <w:p w:rsidR="00097081" w:rsidRDefault="00097081" w:rsidP="00097081">
      <w:pPr>
        <w:pStyle w:val="libFootnote0"/>
        <w:rPr>
          <w:rtl/>
        </w:rPr>
      </w:pPr>
      <w:r>
        <w:rPr>
          <w:rFonts w:hint="cs"/>
          <w:rtl/>
        </w:rPr>
        <w:t>(3) يا بَدِيعُ لَا بدْءَ لَكَ.</w:t>
      </w:r>
    </w:p>
    <w:p w:rsidR="00097081" w:rsidRDefault="00097081" w:rsidP="00097081">
      <w:pPr>
        <w:pStyle w:val="libFootnote0"/>
        <w:rPr>
          <w:rtl/>
        </w:rPr>
      </w:pPr>
      <w:r>
        <w:rPr>
          <w:rFonts w:hint="cs"/>
          <w:rtl/>
        </w:rPr>
        <w:t>(4) فَلَمْ يَخْذُلْنِي.</w:t>
      </w:r>
    </w:p>
    <w:p w:rsidR="00097081" w:rsidRPr="00E46837" w:rsidRDefault="00097081" w:rsidP="005504D3">
      <w:pPr>
        <w:pStyle w:val="libNormal"/>
        <w:rPr>
          <w:rtl/>
        </w:rPr>
      </w:pPr>
      <w:r>
        <w:rPr>
          <w:rtl/>
        </w:rPr>
        <w:br w:type="page"/>
      </w:r>
    </w:p>
    <w:p w:rsidR="003B3A85" w:rsidRDefault="00163A74" w:rsidP="00403942">
      <w:pPr>
        <w:pStyle w:val="libNormal0"/>
        <w:rPr>
          <w:rtl/>
        </w:rPr>
      </w:pPr>
      <w:r w:rsidRPr="00CF2A8D">
        <w:rPr>
          <w:rStyle w:val="libDoaBoldChar"/>
          <w:rtl/>
        </w:rPr>
        <w:lastRenderedPageBreak/>
        <w:t>أَقالَ عَثْرَتِي وَنَفَّسَ كُرْبَتِي وَأَجابَ دَعْوَتِي وَسَتَرَ عَوْرَتِي وَغَفَرَ ذُنُوبِي وَبَلَّغَنِي طَلَبِي وَنَصَرَنِي عَلىٰ عَدُوِّي وَإِنْ أَعُدَّ نِعَمَكَ وَمِنَنَكَ وَكَرائِمِ مِنَحِكَ لااُحْصِيها، يامَوْلايَ أَنْتَ الَّذِي مَنَنْتَ أَنْتَ الّذِي أَنْعَمْتَ أَنْتَ الَّذِي أَحْسَنْتَ أَنْتَ الَّذِي أَجْمَلْتَ أَنْتَ الَّذِي أَفْضَلْتَ أَنْتَ الَّذِي أَكْمَلْتَ أَنْتَ الَّذِي رَزَقْتَ أَنْتَ الَّذِي وَفَّقْتَ أَنْتَ الَّذِي أَعْطَيْتَ أَنْتَ الَّذِي</w:t>
      </w:r>
      <w:r>
        <w:rPr>
          <w:rtl/>
        </w:rPr>
        <w:t xml:space="preserve"> </w:t>
      </w:r>
      <w:r w:rsidRPr="00CF2A8D">
        <w:rPr>
          <w:rStyle w:val="libDoaBoldChar"/>
          <w:rtl/>
        </w:rPr>
        <w:t>أَغْنَيْتَ أَنْتَ الَّذِي أَقْنَيْتَ أَنْتَ الَّذِي آوَيْتَ أَنْتَ الَّذِي كَفَيْتَ أَنْتَ الَّذِي هَدَيْتَ أَنْتَ الَّذِي عَصَمْتَ أَنْتَ الَّذِي سَتَرْتَ أَنْتَ الَّذِي غَفَرْتَ أَنْتَ الَّذِي أَقَلْتَ أَنْتَ الَّذِي مَكَّنْتَ أَنْتَ الَّذِي أَعْزَزْتَ أَنْتَ الَّذِي أَعَنْتَ أَنْتَ الَّذِي عَضَدْتَ أَنْتَ الَّذِي أَيَّدْتَ أَنْتَ الَّذِي نَصَرْتَ أَنْتَ الَّذِي شَفَيْتَ</w:t>
      </w:r>
      <w:r>
        <w:rPr>
          <w:rtl/>
        </w:rPr>
        <w:t xml:space="preserve"> </w:t>
      </w:r>
      <w:r w:rsidRPr="00CF2A8D">
        <w:rPr>
          <w:rStyle w:val="libDoaBoldChar"/>
          <w:rtl/>
        </w:rPr>
        <w:t>أَنْتَ الَّذِي عافَيْتَ أَنْتَ الَّذِي أَكْرَمْتَ، تَبارَكْتَ وَتَعالَيْتَ فَلَكَ الحَمْدُ دائِماً وَلَكَ الشُّكْرُ وَاصِباً أَبَداً، ثُمَّ أَنا يا</w:t>
      </w:r>
      <w:r w:rsidRPr="00403942">
        <w:rPr>
          <w:rStyle w:val="libDoaColorChar"/>
          <w:rtl/>
        </w:rPr>
        <w:t>إِلهِي</w:t>
      </w:r>
      <w:r>
        <w:rPr>
          <w:rtl/>
        </w:rPr>
        <w:t xml:space="preserve"> </w:t>
      </w:r>
      <w:r w:rsidRPr="00CF2A8D">
        <w:rPr>
          <w:rStyle w:val="libDoaBoldChar"/>
          <w:rtl/>
        </w:rPr>
        <w:t>المُعْتَرِفُ بِذُنُوبِي فَاغْفِرْها لِي. أَنا الَّذِي أَسَأْتُ أَنا الَّذِي أَخْطَأْتُ أَنا الَّذِي هَمَمْتُ أَنا الَّذِي جَهِلْتُ أَنا الَّذِي غَفَلْتُ أَنا الَّذِي سَهَوْتُ أَنا الَّذِي أَعْتَمَدْتُ أَنا لَّذِي تَعَمَّدْتُ أَنا الَّذِي وَعَدْتُ أَنا الَّذِي أَخْلَفْتُ أَنا الَّذِي نَكَثْتُ أَنا الَّذِي أَقْرَرْتُ أَنا الِّذِي اعْتَرَفْتُ بِنِعْمَتِكَ عَلَيَّ وَعِنْدِي، وَأَبُوُء بِذُنُوبِي فَاغْفِرْها لِي يامَنْ لاتَضُرُّهُ ذُنُوبُ عِبادِهِ وَهُوَ الغَنِيُّ عَنْ طاعَتِهِمْ وَالمُوَفِّقُ مَنْ عَمِلَ صالِحا مِنْهُمْ بِمَعُونَتِهِ وَرَحْمَتِهِ.</w:t>
      </w:r>
    </w:p>
    <w:p w:rsidR="00403942" w:rsidRDefault="00163A74" w:rsidP="00163A74">
      <w:pPr>
        <w:pStyle w:val="libNormal"/>
        <w:rPr>
          <w:rtl/>
        </w:rPr>
      </w:pPr>
      <w:r w:rsidRPr="00CF2A8D">
        <w:rPr>
          <w:rStyle w:val="libDoaBoldChar"/>
          <w:rtl/>
        </w:rPr>
        <w:t>فَلَكَ الحَمْدُ</w:t>
      </w:r>
      <w:r w:rsidRPr="00C15F81">
        <w:rPr>
          <w:rStyle w:val="libDoaBoldChar"/>
          <w:rtl/>
        </w:rPr>
        <w:t xml:space="preserve"> </w:t>
      </w:r>
      <w:r w:rsidRPr="00403942">
        <w:rPr>
          <w:rStyle w:val="libDoaColorChar"/>
          <w:rtl/>
        </w:rPr>
        <w:t>إِلهِي</w:t>
      </w:r>
      <w:r>
        <w:rPr>
          <w:rtl/>
        </w:rPr>
        <w:t xml:space="preserve"> </w:t>
      </w:r>
      <w:r w:rsidRPr="00CF2A8D">
        <w:rPr>
          <w:rStyle w:val="libDoaBoldChar"/>
          <w:rtl/>
        </w:rPr>
        <w:t>وَسَيِّدِي</w:t>
      </w:r>
      <w:r w:rsidR="00C15F81">
        <w:rPr>
          <w:rFonts w:hint="cs"/>
          <w:rtl/>
        </w:rPr>
        <w:t xml:space="preserve"> </w:t>
      </w:r>
      <w:r w:rsidR="00C15F81" w:rsidRPr="00C15F81">
        <w:rPr>
          <w:rStyle w:val="libDoaColorChar"/>
          <w:rFonts w:hint="cs"/>
          <w:rtl/>
        </w:rPr>
        <w:t>إلهي</w:t>
      </w:r>
      <w:r>
        <w:rPr>
          <w:rtl/>
        </w:rPr>
        <w:t xml:space="preserve"> </w:t>
      </w:r>
      <w:r w:rsidRPr="00CF2A8D">
        <w:rPr>
          <w:rStyle w:val="libDoaBoldChar"/>
          <w:rtl/>
        </w:rPr>
        <w:t>أَمَرْتَنِي فَعَصَيْتُكَ وَنَهَيْتَنِي فَارْتَكَبْتُ نَهْيَكَ فَأَصْبَحْتُ لا ذا بَرائةٍ لِي فَأَعْتَذِرُ وَلا ذا قُوَّةٍ فَأَنْتَصِرُ فَبِأَيِّ</w:t>
      </w:r>
      <w:r w:rsidR="00134800" w:rsidRPr="00CF2A8D">
        <w:rPr>
          <w:rStyle w:val="libDoaBoldChar"/>
          <w:rtl/>
        </w:rPr>
        <w:t xml:space="preserve"> شَيْءٍ </w:t>
      </w:r>
      <w:r w:rsidRPr="00CF2A8D">
        <w:rPr>
          <w:rStyle w:val="libDoaBoldChar"/>
          <w:rtl/>
        </w:rPr>
        <w:t>أَنْتَصِرُ فَبِأَيِّ</w:t>
      </w:r>
      <w:r w:rsidR="00134800" w:rsidRPr="00CF2A8D">
        <w:rPr>
          <w:rStyle w:val="libDoaBoldChar"/>
          <w:rtl/>
        </w:rPr>
        <w:t xml:space="preserve"> شَيْءٍ </w:t>
      </w:r>
      <w:r w:rsidRPr="00CF2A8D">
        <w:rPr>
          <w:rStyle w:val="libDoaBoldChar"/>
          <w:rtl/>
        </w:rPr>
        <w:t>أَسْتَقْبِلُكَ</w:t>
      </w:r>
      <w:r w:rsidR="009469B7">
        <w:rPr>
          <w:rStyle w:val="libDoaBoldChar"/>
          <w:rFonts w:hint="cs"/>
          <w:rtl/>
        </w:rPr>
        <w:t xml:space="preserve"> </w:t>
      </w:r>
      <w:r w:rsidR="009469B7" w:rsidRPr="009469B7">
        <w:rPr>
          <w:rStyle w:val="libFootnotenumChar"/>
          <w:rFonts w:hint="cs"/>
          <w:rtl/>
        </w:rPr>
        <w:t>(1)</w:t>
      </w:r>
      <w:r w:rsidRPr="00CF2A8D">
        <w:rPr>
          <w:rStyle w:val="libDoaBoldChar"/>
          <w:rtl/>
        </w:rPr>
        <w:t xml:space="preserve"> يامَوْلايَ أَبِسَمْعِي أَمْ بِبَصَرِي أَمْ بِلِسانِي أَمْ بِيَدِي أَمْ بِرِجْلِي؟ أَلَيْسَ كُلُّها نِعَمَكَ عِنْدِي وَبِكُلِّها عَصَيْتُكَ يامَوْلايَ؟ فَلَكَ الحُجَّةُ وَالسَّبِيلُ عَلَيَّ يامَنْ سَتَرَنِي مِنَ الآباءِ وَالاُمَّهاتِ أَنْ يَزْجُرُونِي وَمِنَ العَشائِرِ وَالإِخْوانِ أَنْ يُعَيِّرُونِي وَمِنَ السَّلاطِينِ أَنْ يُعاقِبُونِي، وَلَوْ اطَّلَعُوا يامَوْلايَ عَلىٰ ما اطَّلَعْتَ عَلَي</w:t>
      </w:r>
      <w:r w:rsidR="00403942" w:rsidRPr="00CF2A8D">
        <w:rPr>
          <w:rStyle w:val="libDoaBoldChar"/>
          <w:rtl/>
        </w:rPr>
        <w:t>ْهِ مِنِّي إِذا ما أَنْظَرُونِي</w:t>
      </w:r>
    </w:p>
    <w:p w:rsidR="00403942" w:rsidRDefault="00403942" w:rsidP="00403942">
      <w:pPr>
        <w:pStyle w:val="libLine"/>
        <w:rPr>
          <w:rtl/>
        </w:rPr>
      </w:pPr>
      <w:r>
        <w:rPr>
          <w:rFonts w:hint="cs"/>
          <w:rtl/>
        </w:rPr>
        <w:t>____________________</w:t>
      </w:r>
    </w:p>
    <w:p w:rsidR="00403942" w:rsidRDefault="00403942" w:rsidP="009469B7">
      <w:pPr>
        <w:pStyle w:val="libFootnote0"/>
        <w:rPr>
          <w:rtl/>
        </w:rPr>
      </w:pPr>
      <w:r>
        <w:rPr>
          <w:rFonts w:hint="cs"/>
          <w:rtl/>
        </w:rPr>
        <w:t>(1)</w:t>
      </w:r>
      <w:r w:rsidR="009469B7">
        <w:rPr>
          <w:rFonts w:hint="cs"/>
          <w:rtl/>
        </w:rPr>
        <w:t xml:space="preserve"> أسْتَقِيلُكَ.</w:t>
      </w:r>
    </w:p>
    <w:p w:rsidR="00403942" w:rsidRPr="00E46837" w:rsidRDefault="00403942" w:rsidP="005504D3">
      <w:pPr>
        <w:pStyle w:val="libNormal"/>
        <w:rPr>
          <w:rtl/>
        </w:rPr>
      </w:pPr>
      <w:r>
        <w:rPr>
          <w:rtl/>
        </w:rPr>
        <w:br w:type="page"/>
      </w:r>
    </w:p>
    <w:p w:rsidR="003B3A85" w:rsidRDefault="00163A74" w:rsidP="003A6500">
      <w:pPr>
        <w:pStyle w:val="libNormal0"/>
        <w:rPr>
          <w:rtl/>
        </w:rPr>
      </w:pPr>
      <w:r w:rsidRPr="005F556B">
        <w:rPr>
          <w:rStyle w:val="libDoaBoldChar"/>
          <w:rtl/>
        </w:rPr>
        <w:lastRenderedPageBreak/>
        <w:t>وَلَرَفَضُونِي وَقَطَعُونِي ؛ فَها أَنا ذا يا</w:t>
      </w:r>
      <w:r w:rsidR="00317C71">
        <w:rPr>
          <w:rStyle w:val="libDoaBoldChar"/>
          <w:rFonts w:hint="cs"/>
          <w:rtl/>
        </w:rPr>
        <w:t xml:space="preserve"> </w:t>
      </w:r>
      <w:r w:rsidRPr="00403942">
        <w:rPr>
          <w:rStyle w:val="libDoaColorChar"/>
          <w:rtl/>
        </w:rPr>
        <w:t>إِلهِي</w:t>
      </w:r>
      <w:r>
        <w:rPr>
          <w:rtl/>
        </w:rPr>
        <w:t xml:space="preserve"> </w:t>
      </w:r>
      <w:r w:rsidRPr="005F556B">
        <w:rPr>
          <w:rStyle w:val="libDoaBoldChar"/>
          <w:rtl/>
        </w:rPr>
        <w:t>بَيْنَ يَدَيْكَ ياسَيِّدِي خاضِعٌ ذَلِيلٌ حَصِيرٌ فَقِيرٌ لا ذو بَرائةٍ فَأَعْتَذِرُ وَلا ذو قُوَّةٍ فَأَنْتَصِرُ وَلاحُجَّةٍ فَاحْتَجُّ بِها وَلاقائِلٌ لَمْ اجْتَرِحْ وَلَمْ أَعْمَلْ سُوءاً، وَما عَسىٰ الجُحُودُ وَلَوْ جَحَدْتُ يامَوْلايَ يَنْفَعُنِي كَيْفَ</w:t>
      </w:r>
      <w:r>
        <w:rPr>
          <w:rtl/>
        </w:rPr>
        <w:t xml:space="preserve"> </w:t>
      </w:r>
      <w:r w:rsidRPr="005F556B">
        <w:rPr>
          <w:rStyle w:val="libDoaBoldChar"/>
          <w:rtl/>
        </w:rPr>
        <w:t>وَأَنَّىٰ ذلِكَ وَجَوارِحِي كُلُّها شاهِدَةٌ عَلَيَّ بِما قَدْ عَمِلْتُ؟ وَعَلِمْتُ يَقِينا غَيْرَ ذِي شَكٍّ أَنَّكَ سائِلِي مِنْ عَظائِمِ الاُمُورِ وَأَنَّكَ الحَكَمُ</w:t>
      </w:r>
      <w:r w:rsidR="005F556B">
        <w:rPr>
          <w:rStyle w:val="libDoaBoldChar"/>
          <w:rFonts w:hint="cs"/>
          <w:rtl/>
        </w:rPr>
        <w:t xml:space="preserve"> </w:t>
      </w:r>
      <w:r w:rsidR="005F556B" w:rsidRPr="005F556B">
        <w:rPr>
          <w:rStyle w:val="libFootnotenumChar"/>
          <w:rFonts w:hint="cs"/>
          <w:rtl/>
        </w:rPr>
        <w:t>(1)</w:t>
      </w:r>
      <w:r w:rsidRPr="005F556B">
        <w:rPr>
          <w:rStyle w:val="libDoaBoldChar"/>
          <w:rtl/>
        </w:rPr>
        <w:t xml:space="preserve"> العَدْلُ الَّذِي لاتَجُورُ وَعَدْلُكَ مُهْلِكِي وَمِنْ كُلِّ عَدْلِكَ مَهْرَبِي فَإِنْ تُعَذِّبْنِي يا</w:t>
      </w:r>
      <w:r w:rsidR="00317C71">
        <w:rPr>
          <w:rStyle w:val="libDoaBoldChar"/>
          <w:rFonts w:hint="cs"/>
          <w:rtl/>
        </w:rPr>
        <w:t xml:space="preserve"> </w:t>
      </w:r>
      <w:r w:rsidRPr="00403942">
        <w:rPr>
          <w:rStyle w:val="libDoaColorChar"/>
          <w:rtl/>
        </w:rPr>
        <w:t>إِلهِي</w:t>
      </w:r>
      <w:r>
        <w:rPr>
          <w:rtl/>
        </w:rPr>
        <w:t xml:space="preserve"> </w:t>
      </w:r>
      <w:r w:rsidRPr="005F556B">
        <w:rPr>
          <w:rStyle w:val="libDoaBoldChar"/>
          <w:rtl/>
        </w:rPr>
        <w:t>فَبِذُنُوبِي بَعْدَ حُجَّتِكَ عَلَيَّ وَإِنْ تَعْفُ عَنِّي فَبِحِلْمِكَ وَجُودِكَ وَكَرَمِكَ، لا إِلهَ إِلَّا أَنْتَ سُبْحانَكَ إِنِّي كُنْتُ مِنَ الظَّالِمِينَ لا إِلهَ إِلَّا أَنْتَ سُبْحانَكَ إِنِّي كُنْتُ مِنْ المُسْتَغْفِرِينَ لا إِلهَ إِلَّا أَنْتَ سُبْحانَكَ إِنِّي كُنْتُ مِنَ المُوَحِّدِينَ لا إِلهَ إِلَّا أَنْتَ سُبْحانَكَ إِنِّي كُنْتُ مِنَ الخائِفِينَ لا إِلهَ إِلَّا أَنْتَ سُبْحانَكَ إِنِّي كُنْتُ مِنَ الوَجِلِينَ لا إِلهَ إِلَّا أَنْتَ سُبْحانَكَ إِنِّي كُنْتُ مِنَ الرَّاجِينَ لا إِلهَ إِلَّا أَنْتَ سُبْحانَكَ إِنِّي كُنْتُ مِنَ الرَّاغِبِينَ لا إِلهَ إِلَّا أَنْتَ سُبْحانَكَ إِنِّي كُنْتُ مِنَ المُهَلِّلِينَ لا إِلهَ إِلَّا أَنْتَ سُبْحانَكَ إِنِّي كُنْتُ مِنَ السَّائِلِينَ لا إِلهَ إِلَّا أَنْتَ سُبْحانَكَ إِنِّي كُنْتُ مِنَ المُسَبِّحِينَ لا إِلهَ إِلَّا أَنْتَ سُبْحانَكَ إِنِّي كُنْتُ مِنَ المُكَبِّرِينَ لا إِلهَ إِلَّا أَنْتَ سُبْحانَكَ</w:t>
      </w:r>
      <w:r>
        <w:rPr>
          <w:rtl/>
        </w:rPr>
        <w:t xml:space="preserve"> </w:t>
      </w:r>
      <w:r w:rsidRPr="005F556B">
        <w:rPr>
          <w:rStyle w:val="libDoaColorChar"/>
          <w:rtl/>
        </w:rPr>
        <w:t>رَبِّي</w:t>
      </w:r>
      <w:r>
        <w:rPr>
          <w:rtl/>
        </w:rPr>
        <w:t xml:space="preserve"> </w:t>
      </w:r>
      <w:r w:rsidRPr="005F556B">
        <w:rPr>
          <w:rStyle w:val="libDoaBoldChar"/>
          <w:rtl/>
        </w:rPr>
        <w:t>وَ</w:t>
      </w:r>
      <w:r w:rsidR="00317C71">
        <w:rPr>
          <w:rStyle w:val="libDoaBoldChar"/>
          <w:rFonts w:hint="cs"/>
          <w:rtl/>
        </w:rPr>
        <w:t xml:space="preserve"> </w:t>
      </w:r>
      <w:r w:rsidRPr="005F556B">
        <w:rPr>
          <w:rStyle w:val="libDoaColorChar"/>
          <w:rtl/>
        </w:rPr>
        <w:t>رَبُّ</w:t>
      </w:r>
      <w:r>
        <w:rPr>
          <w:rtl/>
        </w:rPr>
        <w:t xml:space="preserve"> </w:t>
      </w:r>
      <w:r w:rsidRPr="005F556B">
        <w:rPr>
          <w:rStyle w:val="libDoaBoldChar"/>
          <w:rtl/>
        </w:rPr>
        <w:t>آبائِيَ الأوّلِينَ.</w:t>
      </w:r>
    </w:p>
    <w:p w:rsidR="005F556B" w:rsidRDefault="00163A74" w:rsidP="00163A74">
      <w:pPr>
        <w:pStyle w:val="libNormal"/>
        <w:rPr>
          <w:rtl/>
        </w:rPr>
      </w:pPr>
      <w:r w:rsidRPr="00532913">
        <w:rPr>
          <w:rStyle w:val="libDoaColorChar"/>
          <w:rtl/>
        </w:rPr>
        <w:t>اللّهُمَّ</w:t>
      </w:r>
      <w:r>
        <w:rPr>
          <w:rtl/>
        </w:rPr>
        <w:t xml:space="preserve"> </w:t>
      </w:r>
      <w:r w:rsidRPr="005F556B">
        <w:rPr>
          <w:rStyle w:val="libDoaBoldChar"/>
          <w:rtl/>
        </w:rPr>
        <w:t xml:space="preserve">هذا ثَنائِي عَلَيْكَ مُمَجِّداً وَإِخْلاصِي لِذِكْرِكَ مُوَحِّداً وَإِقْرارِي بآلائِكَ مُعَدِّداً، وَإِنْ كُنْتُ مُقِرّا إِنِّي لَمْ أُحْصِها لِكَثْرَتِها وَسُبُوغِها وَتَظاهُرِها وَتَقادُمِها إِلىٰ حادِثٍ مالَمْ تَزَلْ تَتَعَهَّدُنِي بِهِ </w:t>
      </w:r>
      <w:r w:rsidR="005F556B" w:rsidRPr="005F556B">
        <w:rPr>
          <w:rStyle w:val="libFootnotenumChar"/>
          <w:rFonts w:hint="cs"/>
          <w:rtl/>
        </w:rPr>
        <w:t>(2)</w:t>
      </w:r>
      <w:r w:rsidR="005F556B">
        <w:rPr>
          <w:rStyle w:val="libDoaBoldChar"/>
          <w:rFonts w:hint="cs"/>
          <w:rtl/>
        </w:rPr>
        <w:t xml:space="preserve"> </w:t>
      </w:r>
      <w:r w:rsidRPr="005F556B">
        <w:rPr>
          <w:rStyle w:val="libDoaBoldChar"/>
          <w:rtl/>
        </w:rPr>
        <w:t xml:space="preserve">مَعَها مُنْذُ خَلَقْتَنِي وَبَرَأْتَنِي مِنْ أَوَّلِ العُمرِ مِنَ الاِغْناءِ مِنَ الفَقْرِ </w:t>
      </w:r>
      <w:r w:rsidR="005F556B" w:rsidRPr="005F556B">
        <w:rPr>
          <w:rStyle w:val="libFootnotenumChar"/>
          <w:rFonts w:hint="cs"/>
          <w:rtl/>
        </w:rPr>
        <w:t>(3)</w:t>
      </w:r>
      <w:r w:rsidR="005F556B">
        <w:rPr>
          <w:rStyle w:val="libDoaBoldChar"/>
          <w:rFonts w:hint="cs"/>
          <w:rtl/>
        </w:rPr>
        <w:t xml:space="preserve"> </w:t>
      </w:r>
      <w:r w:rsidRPr="005F556B">
        <w:rPr>
          <w:rStyle w:val="libDoaBoldChar"/>
          <w:rtl/>
        </w:rPr>
        <w:t>وَكَشْفِ الضُّرِّ وَتَسْبِيبِ اليُسْرِ وَدَفْعِ العُسْرِ وَتَفْرِيجِ الكَرْبِ وَالعافِيَةِ فِي البَدَنِ وَالسَّلامَةِ فِي الدِّينِ، وَلَوْ رَفَدَنِي عَلىٰ قَدْرِ نِعْمَتِكَ جَمِيعُ العالَمِينَ مِنَ الأوَّلِينَ وَالآخِرِينَ ماقَدَرْتُ وَلا هُمْ عَلىٰ ذلِكَ، تَقَدَّسْتَ</w:t>
      </w:r>
    </w:p>
    <w:p w:rsidR="005F556B" w:rsidRDefault="005F556B" w:rsidP="005F556B">
      <w:pPr>
        <w:pStyle w:val="libLine"/>
        <w:rPr>
          <w:rtl/>
        </w:rPr>
      </w:pPr>
      <w:r>
        <w:rPr>
          <w:rFonts w:hint="cs"/>
          <w:rtl/>
        </w:rPr>
        <w:t>____________________</w:t>
      </w:r>
    </w:p>
    <w:p w:rsidR="005F556B" w:rsidRDefault="005F556B" w:rsidP="00122818">
      <w:pPr>
        <w:pStyle w:val="libFootnote0"/>
        <w:rPr>
          <w:rtl/>
        </w:rPr>
      </w:pPr>
      <w:r>
        <w:rPr>
          <w:rFonts w:hint="cs"/>
          <w:rtl/>
        </w:rPr>
        <w:t xml:space="preserve">(1) </w:t>
      </w:r>
      <w:r w:rsidR="00122818">
        <w:rPr>
          <w:rFonts w:hint="cs"/>
          <w:rtl/>
        </w:rPr>
        <w:t>الحَكِيمُ.</w:t>
      </w:r>
    </w:p>
    <w:p w:rsidR="00122818" w:rsidRDefault="00122818" w:rsidP="00122818">
      <w:pPr>
        <w:pStyle w:val="libFootnote0"/>
        <w:rPr>
          <w:rtl/>
        </w:rPr>
      </w:pPr>
      <w:r>
        <w:rPr>
          <w:rFonts w:hint="cs"/>
          <w:rtl/>
        </w:rPr>
        <w:t>(2) تَتَغمَّدُنِي.</w:t>
      </w:r>
    </w:p>
    <w:p w:rsidR="00122818" w:rsidRDefault="00122818" w:rsidP="00122818">
      <w:pPr>
        <w:pStyle w:val="libFootnote0"/>
        <w:rPr>
          <w:rtl/>
        </w:rPr>
      </w:pPr>
      <w:r>
        <w:rPr>
          <w:rFonts w:hint="cs"/>
          <w:rtl/>
        </w:rPr>
        <w:t>(3) بَعْدَ الفَقْرِ.</w:t>
      </w:r>
    </w:p>
    <w:p w:rsidR="005F556B" w:rsidRPr="00E46837" w:rsidRDefault="005F556B" w:rsidP="005504D3">
      <w:pPr>
        <w:pStyle w:val="libNormal"/>
        <w:rPr>
          <w:rtl/>
        </w:rPr>
      </w:pPr>
      <w:r>
        <w:rPr>
          <w:rtl/>
        </w:rPr>
        <w:br w:type="page"/>
      </w:r>
    </w:p>
    <w:p w:rsidR="003B3A85" w:rsidRDefault="00163A74" w:rsidP="00122818">
      <w:pPr>
        <w:pStyle w:val="libNormal0"/>
        <w:rPr>
          <w:rtl/>
        </w:rPr>
      </w:pPr>
      <w:r w:rsidRPr="00122818">
        <w:rPr>
          <w:rStyle w:val="libDoaBoldChar"/>
          <w:rtl/>
        </w:rPr>
        <w:lastRenderedPageBreak/>
        <w:t>وَتَعالَيْتَ مِنْ رَبٍّ عَظِيمٍ رَحِيمٍ لا تُحْصىٰ آلاؤُكَ وَلا يُبْلَغُ ثَناؤُكَ وَلا تُكافىٰ نَعْماؤكَ صَلِّ عَلىٰ مُحَمَّدٍ وَآلِ مُحَمَّدٍ وَأَتْمِمْ عَلْينا نِعَمَكَ وَأَسْعِدْنا بِطاعَتِكَ سُبْحانَكَ لا إِلهَ إِلَّا أَنْتَ،</w:t>
      </w:r>
      <w:r>
        <w:rPr>
          <w:rtl/>
        </w:rPr>
        <w:t xml:space="preserve"> </w:t>
      </w:r>
      <w:r w:rsidRPr="00532913">
        <w:rPr>
          <w:rStyle w:val="libDoaColorChar"/>
          <w:rtl/>
        </w:rPr>
        <w:t>اللّهُمَّ</w:t>
      </w:r>
      <w:r>
        <w:rPr>
          <w:rtl/>
        </w:rPr>
        <w:t xml:space="preserve"> </w:t>
      </w:r>
      <w:r w:rsidRPr="00122818">
        <w:rPr>
          <w:rStyle w:val="libDoaBoldChar"/>
          <w:rtl/>
        </w:rPr>
        <w:t>إِنَّكَ تُجِيبُ المُضْطَرَّ وَتَكْشِفُ السُّوءَ وَتُغِيثُ المَكْرُوبَ وَتُشْفِي السَّقِيمَ وَتُغْنِي الفَقِيرَ وَتَجْبُرُ الكَسِيرَ وَتَرْحَمُ الصَّغِيرَ وَتُعِينُ الكَبِيرَ وَلَيْسَ دُونَكَ ظَهِيرٌ وَلا فَوْقَكَ قَدِيرٌ وَأَنْتَ العَلِيُّ الكَبِيرُ، يامُطْلِقَ المُكَبَّلِ الأسِيرِ يارازِقَ الطِّفْلِ الصَّغِيرِ ياعِصْمَةَ الخائِفِ المُسْتَجِيرِ يامَنْ لا شَرِيكَ لَهُ وَلا وَزِيرَ صَلِّ عَلىٰ مُحَمَّدٍ وَآلِ مُحَمَّدٍ وَأَعْطِنِي فِي هذِهِ العَشِيَّةِ أَفْضَلَ ما أَعْطَيْتَ وَأَنَلْتَ أَحَداً مِنَ العالَمِينَ مِنْ عِبادِكَ مِنْ نِعْمَةٍ تُولِيها وَآلاٍ تُجَدِّدُها وَبَلِيَّةٍ تَصْرِفُها وَكُرْبَةٍ تَكْشِفُها وَدَعْوَةٍ تَسْمَعُها وَحَسَنَةٍ تَتَقَبَّلُها وَسَيِّئَةٍ تَتَغَمَّدُها إِنَّكَ لَطِيفٌ بِما تَشاءُ خَبِيرٌ وَعَلىٰ كُلِّ</w:t>
      </w:r>
      <w:r w:rsidR="00134800" w:rsidRPr="00122818">
        <w:rPr>
          <w:rStyle w:val="libDoaBoldChar"/>
          <w:rtl/>
        </w:rPr>
        <w:t xml:space="preserve"> شَيْءٍ </w:t>
      </w:r>
      <w:r w:rsidRPr="00122818">
        <w:rPr>
          <w:rStyle w:val="libDoaBoldChar"/>
          <w:rtl/>
        </w:rPr>
        <w:t>قَدِيرٌ،</w:t>
      </w:r>
      <w:r>
        <w:rPr>
          <w:rtl/>
        </w:rPr>
        <w:t xml:space="preserve"> </w:t>
      </w:r>
      <w:r w:rsidRPr="00532913">
        <w:rPr>
          <w:rStyle w:val="libDoaColorChar"/>
          <w:rtl/>
        </w:rPr>
        <w:t>اللّهُمَّ</w:t>
      </w:r>
      <w:r>
        <w:rPr>
          <w:rtl/>
        </w:rPr>
        <w:t xml:space="preserve"> </w:t>
      </w:r>
      <w:r w:rsidRPr="00122818">
        <w:rPr>
          <w:rStyle w:val="libDoaBoldChar"/>
          <w:rtl/>
        </w:rPr>
        <w:t>إِنَّكَ أَقْرَبُ مَنْ دُعِيَ وَأَسْرَعُ مَنْ أَجابَ وَأَكْرَمُ مَنْ عَفىٰ وَأَوْسَعُ مَنْ أَعْطىٰ وَأَسْمَعُ مَنْ سُئِلْ يارَحْمنَ الدُّنْيا وَالآخرةِ وَرَحِيمَهُما لَيْسَ كَمِثْلِكَ مَسْؤولٌ وَلا سِواكَ مَأْمُولٌ، دَعَوْتُكَ فَأَجَبْتَنِي وَسَأَلْتُكَ فَأَعْطَيْتَنِي وَرَغِبْتُ إِلَيْكَ فَرَحِمْتَنِي وَوَثِقْت بِكَ فَنَجَّيْتَنِي وَفَزِعْتُ إِلَيْكَ فَكَفَيْتَنِي،</w:t>
      </w:r>
      <w:r>
        <w:rPr>
          <w:rtl/>
        </w:rPr>
        <w:t xml:space="preserve"> </w:t>
      </w:r>
      <w:r w:rsidRPr="00532913">
        <w:rPr>
          <w:rStyle w:val="libDoaColorChar"/>
          <w:rtl/>
        </w:rPr>
        <w:t>اللّهُمَّ</w:t>
      </w:r>
      <w:r>
        <w:rPr>
          <w:rtl/>
        </w:rPr>
        <w:t xml:space="preserve"> </w:t>
      </w:r>
      <w:r w:rsidRPr="00122818">
        <w:rPr>
          <w:rStyle w:val="libDoaBoldChar"/>
          <w:rtl/>
        </w:rPr>
        <w:t>فَصَلِّ عَلىٰ مُحَمَّدٍ وَآلِ مُحَمَّدٍ عَبْدِكَ وَرَسُولِكَ وَنَبِيِّكَ وَعَلىٰ آلِهِ الطَّيِّبِينَ الطَّاهِرِينَ أَجْمَعِينَ وَتَمِّمْ لَنا نَعْمائكَ وَهَنِّئْنا عَطائَكَ وَاكْتُبْنا لَكَ شاكِرِينَ وَلاِ لائِكَ ذاكِرِينَ آمِينَ آمِينَ رَبَّ العالَمِينَ.</w:t>
      </w:r>
    </w:p>
    <w:p w:rsidR="003B3A85" w:rsidRDefault="00163A74" w:rsidP="00163A74">
      <w:pPr>
        <w:pStyle w:val="libNormal"/>
        <w:rPr>
          <w:rtl/>
        </w:rPr>
      </w:pPr>
      <w:r w:rsidRPr="00532913">
        <w:rPr>
          <w:rStyle w:val="libDoaColorChar"/>
          <w:rtl/>
        </w:rPr>
        <w:t>اللّهُمَّ</w:t>
      </w:r>
      <w:r>
        <w:rPr>
          <w:rtl/>
        </w:rPr>
        <w:t xml:space="preserve"> </w:t>
      </w:r>
      <w:r w:rsidRPr="00122818">
        <w:rPr>
          <w:rStyle w:val="libDoaBoldChar"/>
          <w:rtl/>
        </w:rPr>
        <w:t>يامَنْ مَلَكَ فَقَدَرَ وَقَدَرَ فَقَهَرَ وَعُصِيَ فَسَتَرْ وَاسْتُغْفَرَ فَغَفَرَ ياغايَةَ الطَّالِبِينَ وَمُنْتَهىٰ أَمَلِ الرَّاجِينَ يامَنْ أَحاطَ بِكُلِّ</w:t>
      </w:r>
      <w:r w:rsidR="00134800" w:rsidRPr="00122818">
        <w:rPr>
          <w:rStyle w:val="libDoaBoldChar"/>
          <w:rtl/>
        </w:rPr>
        <w:t xml:space="preserve"> شَيْءٍ </w:t>
      </w:r>
      <w:r w:rsidRPr="00122818">
        <w:rPr>
          <w:rStyle w:val="libDoaBoldChar"/>
          <w:rtl/>
        </w:rPr>
        <w:t>عِلْما وَوَسِعَ المُسْتَقِيلينَ رَأْفَةً وَرَحْمَةً وَحِلْما،</w:t>
      </w:r>
      <w:r>
        <w:rPr>
          <w:rtl/>
        </w:rPr>
        <w:t xml:space="preserve"> </w:t>
      </w:r>
      <w:r w:rsidRPr="00532913">
        <w:rPr>
          <w:rStyle w:val="libDoaColorChar"/>
          <w:rtl/>
        </w:rPr>
        <w:t>اللّهُمَّ</w:t>
      </w:r>
      <w:r>
        <w:rPr>
          <w:rtl/>
        </w:rPr>
        <w:t xml:space="preserve"> </w:t>
      </w:r>
      <w:r w:rsidRPr="00122818">
        <w:rPr>
          <w:rStyle w:val="libDoaBoldChar"/>
          <w:rtl/>
        </w:rPr>
        <w:t>إِنَّا نَتَوَجَّهُ إِلَيْكَ فِي هذِهِ العَشِيَّةِ الَّتِي شَرَّفْتَها وَعَظَّمْتَها بِمُحَمَّدٍ نَبِيِّكَ وَرَسُولِكَ وَخِيَرَتِكَ مِنْ خَلْقِكَ وَأَمِينِكَ عَلىٰ وَحْيِكَ البَشِيرِ النَّذِيرِ السِّراجِ المُنِيرِ الَّذِي أَنْعَمْتَ بِهِ عَلىٰ المُسْلِمِينَ وَجَعَلْتَهُ رَحْمَةً لِلْعالَمِينَ.</w:t>
      </w:r>
    </w:p>
    <w:p w:rsidR="00122818" w:rsidRDefault="00163A74" w:rsidP="00163A74">
      <w:pPr>
        <w:pStyle w:val="libNormal"/>
        <w:rPr>
          <w:rtl/>
        </w:rPr>
      </w:pPr>
      <w:r w:rsidRPr="00532913">
        <w:rPr>
          <w:rStyle w:val="libDoaColorChar"/>
          <w:rtl/>
        </w:rPr>
        <w:t>اللّهُمَّ</w:t>
      </w:r>
      <w:r>
        <w:rPr>
          <w:rtl/>
        </w:rPr>
        <w:t xml:space="preserve"> </w:t>
      </w:r>
      <w:r w:rsidRPr="00122818">
        <w:rPr>
          <w:rStyle w:val="libDoaBoldChar"/>
          <w:rtl/>
        </w:rPr>
        <w:t>فَصَلِّ عَلىٰ مُحَمَّدٍ وَآلِ مُحَمَّدٍ كَما مُحَمَّدٌ أَهْلٌ لِذلِكَ مِنْكَ ياعَظِيمُ فَصَلِّ عَلَيْه</w:t>
      </w:r>
      <w:r w:rsidR="00122818" w:rsidRPr="00122818">
        <w:rPr>
          <w:rStyle w:val="libDoaBoldChar"/>
          <w:rtl/>
        </w:rPr>
        <w:t>ِ وَعَلىٰ آلِهِ المُنْتَجَبِينَ</w:t>
      </w:r>
    </w:p>
    <w:p w:rsidR="00122818" w:rsidRPr="00E46837" w:rsidRDefault="00122818" w:rsidP="005504D3">
      <w:pPr>
        <w:pStyle w:val="libNormal"/>
        <w:rPr>
          <w:rtl/>
        </w:rPr>
      </w:pPr>
      <w:r>
        <w:rPr>
          <w:rtl/>
        </w:rPr>
        <w:br w:type="page"/>
      </w:r>
    </w:p>
    <w:p w:rsidR="00163A74" w:rsidRDefault="00163A74" w:rsidP="000E765F">
      <w:pPr>
        <w:pStyle w:val="libNormal0"/>
      </w:pPr>
      <w:r w:rsidRPr="000E765F">
        <w:rPr>
          <w:rStyle w:val="libDoaBoldChar"/>
          <w:rtl/>
        </w:rPr>
        <w:lastRenderedPageBreak/>
        <w:t>الطَّيِّبِينَ الطَّاهِرِينَ أَجْمَعِينَ وَتَغَمَّدْنا بِعَفْوِكَ عَنّا، فَإِلَيْكَ عَجَّتِ الأصْواتُ بِصُنُوفِ اللُّغاتِ فَاجْعَلْ لَنا</w:t>
      </w:r>
      <w:r>
        <w:rPr>
          <w:rtl/>
        </w:rPr>
        <w:t xml:space="preserve"> </w:t>
      </w:r>
      <w:r w:rsidRPr="00532913">
        <w:rPr>
          <w:rStyle w:val="libDoaColorChar"/>
          <w:rtl/>
        </w:rPr>
        <w:t>اللّهُمَّ</w:t>
      </w:r>
      <w:r w:rsidR="002C1335">
        <w:rPr>
          <w:rtl/>
        </w:rPr>
        <w:t xml:space="preserve"> </w:t>
      </w:r>
      <w:r w:rsidR="002C1335" w:rsidRPr="000E765F">
        <w:rPr>
          <w:rStyle w:val="libDoaBoldChar"/>
          <w:rtl/>
        </w:rPr>
        <w:t>فِي هذِهِ العَشِيَّةِ نَ</w:t>
      </w:r>
      <w:r w:rsidRPr="000E765F">
        <w:rPr>
          <w:rStyle w:val="libDoaBoldChar"/>
          <w:rtl/>
        </w:rPr>
        <w:t>صيبا مِنْ كُلِّ خَيْرٍ تَقْسِمُهُ بَيْنَ عِبادِكَ وَنُوراً تَهْدِي بِهِ وَرَحْمَةً تَنْشُرُها وَبَرَكَةً تُنْزِلُها وَعافِيَةً تُجَلِّلُها وَرِزْقاً تَبْسُطُهُ ياأَرْحَمَ الرَّاحِمِينَ.</w:t>
      </w:r>
      <w:r>
        <w:rPr>
          <w:rtl/>
        </w:rPr>
        <w:t xml:space="preserve"> </w:t>
      </w:r>
      <w:r w:rsidRPr="00532913">
        <w:rPr>
          <w:rStyle w:val="libDoaColorChar"/>
          <w:rtl/>
        </w:rPr>
        <w:t>اللّهُمَّ</w:t>
      </w:r>
      <w:r>
        <w:rPr>
          <w:rtl/>
        </w:rPr>
        <w:t xml:space="preserve"> </w:t>
      </w:r>
      <w:r w:rsidRPr="000E765F">
        <w:rPr>
          <w:rStyle w:val="libDoaBoldChar"/>
          <w:rtl/>
        </w:rPr>
        <w:t>أَقْلِبْنا فِي هذا الوَقْتِ مُنْجِحِينَ مُفْلِحِينَ مَبْرُورِينَ غانِمِينَ وَلا تَجْعَلْنا مِنَ القانِطِينَ وَلا تُخْلِنا مِنْ رَحْمَتِكَ وَلا تَحْرِمْنا ما نُؤَمِّلُهُ مِنْ فَضْلِكَ وَلا تَجْعَلْنا مِنْ رَحْمَتِكَ مَحْرُومِينَ وَلا لِفَضْلِ ما نُؤَمِّلُهُ مِنْ عَطائِكَ قانِطِينَ وَلا تَرُدَّنا خائِبِينَ وَلا مِنْ بابِكَ مَطْرُودِينَ، ياأَجْوَدَ الأجْوَدِينَ وَياأَكْرَمَ الأكْرَمِينَ إِلَيْكَ أَقْبَلْنا مُوقِنِينَ وَلِبَيْتِكَ الحَرامِ آمِّينَ قاصِدِينَ فَأَعِنّا عَلىٰ مَناسِكِنا وَكَمِّلْ لَنا حَجَّنا وَاعْفُ عَنّا وَعافِنا فَقَدْ مَدَدْنا إِلَيْكَ أَيْدِينا فَهِيَ بِذِلَّةِ الاِعْتِرافِ مَوْسُومَةٌ،</w:t>
      </w:r>
      <w:r>
        <w:rPr>
          <w:rtl/>
        </w:rPr>
        <w:t xml:space="preserve"> </w:t>
      </w:r>
      <w:r w:rsidRPr="00532913">
        <w:rPr>
          <w:rStyle w:val="libDoaColorChar"/>
          <w:rtl/>
        </w:rPr>
        <w:t>اللّهُمَّ</w:t>
      </w:r>
      <w:r>
        <w:rPr>
          <w:rtl/>
        </w:rPr>
        <w:t xml:space="preserve"> </w:t>
      </w:r>
      <w:r w:rsidRPr="000E765F">
        <w:rPr>
          <w:rStyle w:val="libDoaBoldChar"/>
          <w:rtl/>
        </w:rPr>
        <w:t>فَأَعْطِنا فِي هذِهِ العَشِيَّةِ ما سَأَلْناكَ وَاكْفِنا ما اسْتَكْفَيْناكَ فَلا كافِيَ لِنا سِواكَ وَلا</w:t>
      </w:r>
      <w:r>
        <w:rPr>
          <w:rtl/>
        </w:rPr>
        <w:t xml:space="preserve"> </w:t>
      </w:r>
      <w:r w:rsidRPr="000E765F">
        <w:rPr>
          <w:rStyle w:val="libDoaColorChar"/>
          <w:rtl/>
        </w:rPr>
        <w:t>رَبَّ</w:t>
      </w:r>
      <w:r>
        <w:rPr>
          <w:rtl/>
        </w:rPr>
        <w:t xml:space="preserve"> </w:t>
      </w:r>
      <w:r w:rsidRPr="000E765F">
        <w:rPr>
          <w:rStyle w:val="libDoaBoldChar"/>
          <w:rtl/>
        </w:rPr>
        <w:t>لَنا غَيْرُكَ، نافِذٌ فِينا حُكْمُكَ مُحِيطٌ بِنا عِلْمُكَ عَدْلٌ فِينا قَضاؤُكَ اقْضِ لَنا الخَيْرَ وَاجْعَلْنا مِنْ أَهْلِ الخَيْرِ،</w:t>
      </w:r>
      <w:r>
        <w:rPr>
          <w:rtl/>
        </w:rPr>
        <w:t xml:space="preserve"> </w:t>
      </w:r>
      <w:r w:rsidRPr="00532913">
        <w:rPr>
          <w:rStyle w:val="libDoaColorChar"/>
          <w:rtl/>
        </w:rPr>
        <w:t>اللّهُمَّ</w:t>
      </w:r>
      <w:r>
        <w:rPr>
          <w:rtl/>
        </w:rPr>
        <w:t xml:space="preserve"> </w:t>
      </w:r>
      <w:r w:rsidRPr="000E765F">
        <w:rPr>
          <w:rStyle w:val="libDoaBoldChar"/>
          <w:rtl/>
        </w:rPr>
        <w:t>أَوْجِبْ لَنا بِجُودِكَ عَظِيمَ الأجْرِ وَكَرِيمَ الذُّخْرِ وَدَوامَ اليُسْرِ وَاغْفِرْ لَنا ذُنُوبَنا أَجْمَعِينَ وَلا تُهْلِكْنا مَعَ الهالِكِينَ وَلا تَصْرِفْ عَنّا رَأْفَتَكَ وَرَحْمَتَكَ يا أَرْحَمَ الرَّاحِمِينَ</w:t>
      </w:r>
      <w:r>
        <w:rPr>
          <w:rtl/>
        </w:rPr>
        <w:t xml:space="preserve"> </w:t>
      </w:r>
      <w:r w:rsidRPr="00532913">
        <w:rPr>
          <w:rStyle w:val="libDoaColorChar"/>
          <w:rtl/>
        </w:rPr>
        <w:t>اللّهُمَّ</w:t>
      </w:r>
      <w:r>
        <w:rPr>
          <w:rtl/>
        </w:rPr>
        <w:t xml:space="preserve"> </w:t>
      </w:r>
      <w:r w:rsidRPr="000E765F">
        <w:rPr>
          <w:rStyle w:val="libDoaBoldChar"/>
          <w:rtl/>
        </w:rPr>
        <w:t>اجْعَلْنا فِي هذا الوَقْتِ مِمَّنْ سَأَلَكَ فَأَعْطَيْتَهُ وَشَكَرَكَ فَزِدْتَهُ وَثابَ إِلَيْكَ</w:t>
      </w:r>
      <w:r w:rsidR="000E765F">
        <w:rPr>
          <w:rStyle w:val="libDoaBoldChar"/>
          <w:rFonts w:hint="cs"/>
          <w:rtl/>
        </w:rPr>
        <w:t xml:space="preserve"> </w:t>
      </w:r>
      <w:r w:rsidR="000E765F" w:rsidRPr="000E765F">
        <w:rPr>
          <w:rStyle w:val="libFootnotenumChar"/>
          <w:rFonts w:hint="cs"/>
          <w:rtl/>
        </w:rPr>
        <w:t>(1)</w:t>
      </w:r>
      <w:r w:rsidRPr="000E765F">
        <w:rPr>
          <w:rStyle w:val="libDoaBoldChar"/>
          <w:rtl/>
        </w:rPr>
        <w:t xml:space="preserve"> فَقَبِلْتَهُ وَتَنَصَّلَ إِلَيْكَ مِنْ ذُنُوبِهُ كُلِّها فَغَفَرْتَها لَهُ ياذا الجَلالِ وَالاِكْرامِ،</w:t>
      </w:r>
      <w:r>
        <w:rPr>
          <w:rtl/>
        </w:rPr>
        <w:t xml:space="preserve"> </w:t>
      </w:r>
      <w:r w:rsidRPr="00532913">
        <w:rPr>
          <w:rStyle w:val="libDoaColorChar"/>
          <w:rtl/>
        </w:rPr>
        <w:t>اللّهُمَّ</w:t>
      </w:r>
      <w:r>
        <w:rPr>
          <w:rtl/>
        </w:rPr>
        <w:t xml:space="preserve"> </w:t>
      </w:r>
      <w:r w:rsidRPr="000E765F">
        <w:rPr>
          <w:rStyle w:val="libDoaBoldChar"/>
          <w:rtl/>
        </w:rPr>
        <w:t>وَنَقِّنا وَسَدِّدْنا</w:t>
      </w:r>
      <w:r w:rsidR="000E765F">
        <w:rPr>
          <w:rStyle w:val="libDoaBoldChar"/>
          <w:rFonts w:hint="cs"/>
          <w:rtl/>
        </w:rPr>
        <w:t xml:space="preserve"> </w:t>
      </w:r>
      <w:r w:rsidR="000E765F" w:rsidRPr="000E765F">
        <w:rPr>
          <w:rStyle w:val="libFootnotenumChar"/>
          <w:rFonts w:hint="cs"/>
          <w:rtl/>
        </w:rPr>
        <w:t>(2)</w:t>
      </w:r>
      <w:r w:rsidRPr="000E765F">
        <w:rPr>
          <w:rStyle w:val="libDoaBoldChar"/>
          <w:rtl/>
        </w:rPr>
        <w:t xml:space="preserve"> وَاقْبَلْ تَضَرُّعَنا ياخَيْرَ مَنْ سُئِلْ وَياأَرْحَمَ مَنْ اسْتُرْحِمَ يامَنْ لا يَخفىٰ عَلَيْهِ إِغْماضُ الجُفُونِ وَلا لَحْظُ العُيُونِ وَلا ما اسْتَقَرَّ فِي المَكْنُونِ وَلا ما انْطَوَتْ عَلَيْهِ مُضْمَراتُ القُلُوبِ أَلا كُلُّ ذلِكَ قَدْ أَحْصاهُ عِلْمُكَ وَوَسِعَهُ حِلْمُكَ؟</w:t>
      </w:r>
    </w:p>
    <w:p w:rsidR="000E765F" w:rsidRDefault="00163A74" w:rsidP="000E765F">
      <w:pPr>
        <w:rPr>
          <w:rtl/>
        </w:rPr>
      </w:pPr>
      <w:r w:rsidRPr="000E765F">
        <w:rPr>
          <w:rStyle w:val="libDoaBoldChar"/>
          <w:rtl/>
        </w:rPr>
        <w:t>سُبْحانَكَ وَتَعالَيْتَ عَمّا يَقُولُ الظَّالِمُونَ عُلُوّا كَبِيراً تُسَبِّحُ لَكَ السَّماواتُ</w:t>
      </w:r>
    </w:p>
    <w:p w:rsidR="000E765F" w:rsidRDefault="000E765F" w:rsidP="000E765F">
      <w:pPr>
        <w:pStyle w:val="libLine"/>
        <w:rPr>
          <w:rtl/>
        </w:rPr>
      </w:pPr>
      <w:r>
        <w:rPr>
          <w:rFonts w:hint="cs"/>
          <w:rtl/>
        </w:rPr>
        <w:t>____________________</w:t>
      </w:r>
    </w:p>
    <w:p w:rsidR="000E765F" w:rsidRDefault="000E765F" w:rsidP="000E765F">
      <w:pPr>
        <w:pStyle w:val="libFootnote0"/>
        <w:rPr>
          <w:rtl/>
        </w:rPr>
      </w:pPr>
      <w:r>
        <w:rPr>
          <w:rFonts w:hint="cs"/>
          <w:rtl/>
        </w:rPr>
        <w:t>(1) وَ تَابَ إلَيْكَ.</w:t>
      </w:r>
    </w:p>
    <w:p w:rsidR="000E765F" w:rsidRDefault="000E765F" w:rsidP="000E765F">
      <w:pPr>
        <w:pStyle w:val="libFootnote0"/>
        <w:rPr>
          <w:rtl/>
        </w:rPr>
      </w:pPr>
      <w:r>
        <w:rPr>
          <w:rFonts w:hint="cs"/>
          <w:rtl/>
        </w:rPr>
        <w:t>(2) الَّهُمَّ وَ وَفِّقْنا وَ سَدِّدْنَا وَ اعْصِمْنَا.</w:t>
      </w:r>
    </w:p>
    <w:p w:rsidR="000E765F" w:rsidRPr="00E46837" w:rsidRDefault="000E765F" w:rsidP="005504D3">
      <w:pPr>
        <w:pStyle w:val="libNormal"/>
        <w:rPr>
          <w:rtl/>
        </w:rPr>
      </w:pPr>
      <w:r>
        <w:rPr>
          <w:rtl/>
        </w:rPr>
        <w:br w:type="page"/>
      </w:r>
    </w:p>
    <w:p w:rsidR="003B3A85" w:rsidRDefault="00163A74" w:rsidP="000E765F">
      <w:pPr>
        <w:pStyle w:val="libNormal0"/>
        <w:rPr>
          <w:rtl/>
        </w:rPr>
      </w:pPr>
      <w:r w:rsidRPr="000E765F">
        <w:rPr>
          <w:rStyle w:val="libDoaBoldChar"/>
          <w:rtl/>
        </w:rPr>
        <w:lastRenderedPageBreak/>
        <w:t>السَّبْعُ وَالأَرْضونَ وَمَنْ فِيهِنَّ وَإِنْ مِنْ</w:t>
      </w:r>
      <w:r w:rsidR="00134800" w:rsidRPr="000E765F">
        <w:rPr>
          <w:rStyle w:val="libDoaBoldChar"/>
          <w:rtl/>
        </w:rPr>
        <w:t xml:space="preserve"> شَيْءٍ </w:t>
      </w:r>
      <w:r w:rsidRPr="000E765F">
        <w:rPr>
          <w:rStyle w:val="libDoaBoldChar"/>
          <w:rtl/>
        </w:rPr>
        <w:t>إِلَّا يُسَبِّحُ بِحَمْدِكَ، فَلَكَ الحَمْدُ وَالمَجْدُ وَعُلُوُّ الجَدِّ ياذا الجَلالِ وَالاِكْرامِ وَالفَضْلِ وَالإنْعامِ وَالأيْادِي الجِسامِ وَأَنْتَ الجَوادُ الكَرِيمُ الرَّؤُوفُ الرَّحِيمُ،</w:t>
      </w:r>
      <w:r>
        <w:rPr>
          <w:rtl/>
        </w:rPr>
        <w:t xml:space="preserve"> </w:t>
      </w:r>
      <w:r w:rsidRPr="00532913">
        <w:rPr>
          <w:rStyle w:val="libDoaColorChar"/>
          <w:rtl/>
        </w:rPr>
        <w:t>اللّهُمَّ</w:t>
      </w:r>
      <w:r>
        <w:rPr>
          <w:rtl/>
        </w:rPr>
        <w:t xml:space="preserve"> </w:t>
      </w:r>
      <w:r w:rsidRPr="000E765F">
        <w:rPr>
          <w:rStyle w:val="libDoaBoldChar"/>
          <w:rtl/>
        </w:rPr>
        <w:t>أَوْسِعْ عَلَيَّ مِنْ رِزْقِكَ الحَلالِ وَعافِنِي فِي بَدَنِي وَدِينِي وَآمِنْ خَوْفِي وَاعْتِقْ رَقَبَتِي مِنَ النَّارِ،</w:t>
      </w:r>
      <w:r>
        <w:rPr>
          <w:rtl/>
        </w:rPr>
        <w:t xml:space="preserve"> </w:t>
      </w:r>
      <w:r w:rsidRPr="00532913">
        <w:rPr>
          <w:rStyle w:val="libDoaColorChar"/>
          <w:rtl/>
        </w:rPr>
        <w:t>اللّهُمَّ</w:t>
      </w:r>
      <w:r>
        <w:rPr>
          <w:rtl/>
        </w:rPr>
        <w:t xml:space="preserve"> </w:t>
      </w:r>
      <w:r w:rsidRPr="000E765F">
        <w:rPr>
          <w:rStyle w:val="libDoaBoldChar"/>
          <w:rtl/>
        </w:rPr>
        <w:t>لاتمْكُرْ بِي وَلا تَسْتَدْرِجْنِي وَلا تَخْدَعْنِي وَادْرَأْ عَنِّي شَرَّ فَسَقَةِ الجِنِّ وَالإنْسِ.</w:t>
      </w:r>
    </w:p>
    <w:p w:rsidR="00163A74" w:rsidRDefault="00163A74" w:rsidP="00163A74">
      <w:pPr>
        <w:pStyle w:val="libNormal"/>
      </w:pPr>
      <w:r>
        <w:rPr>
          <w:rtl/>
        </w:rPr>
        <w:t>ثم رفع رأسه وبصره إلىٰ السماء وعيناه ماطرتان كأنّهما مزادتان، وقال بصوتٍ عالٍ:</w:t>
      </w:r>
    </w:p>
    <w:p w:rsidR="003B3A85" w:rsidRDefault="00163A74" w:rsidP="00163A74">
      <w:pPr>
        <w:pStyle w:val="libNormal"/>
        <w:rPr>
          <w:rtl/>
        </w:rPr>
      </w:pPr>
      <w:r w:rsidRPr="000E765F">
        <w:rPr>
          <w:rStyle w:val="libDoaBoldChar"/>
          <w:rtl/>
        </w:rPr>
        <w:t>يا أَسْمَع السَّامِعِينَ يا أَبْصَر النَّاظِرِينَ وَيا أَسْرَعَ الحاسِبِينَ وَياأَرْحَمَ الرَّاحِمِينَ صَلِّ عَلىٰ مُحَمَّدٍ وَآلِ مُحَمَّدٍ السَّادَةِ المَيامِينَ، وَأَسأَلُكَ</w:t>
      </w:r>
      <w:r>
        <w:rPr>
          <w:rtl/>
        </w:rPr>
        <w:t xml:space="preserve"> </w:t>
      </w:r>
      <w:r w:rsidRPr="00532913">
        <w:rPr>
          <w:rStyle w:val="libDoaColorChar"/>
          <w:rtl/>
        </w:rPr>
        <w:t>اللّهُمَّ</w:t>
      </w:r>
      <w:r>
        <w:rPr>
          <w:rtl/>
        </w:rPr>
        <w:t xml:space="preserve"> </w:t>
      </w:r>
      <w:r w:rsidRPr="000E765F">
        <w:rPr>
          <w:rStyle w:val="libDoaBoldChar"/>
          <w:rtl/>
        </w:rPr>
        <w:t>حاجَتِي الَّتِي إِنْ أَعْطَيْتَنِيها لَمْ يَضُرَّنِي ما مَنَعْتَنِي وَإِنْ مَنَعْتَنِيها لَمْ يَنْفَعْنِي ما أَعْطَيْتَنِي ؛ أَسأَلُكَ فَكاكَ رَقَبَتِي مِنَ النَّارِ لا إِلهَ إِلَّا أَنْتَ وَحْدَكَ لا شَرِيكَ لَكَ لَكَ المُلْكُ وَلَكَ الحَمْدُ وَأَنْتَ عَلىٰ كُلِّ</w:t>
      </w:r>
      <w:r w:rsidR="00134800" w:rsidRPr="000E765F">
        <w:rPr>
          <w:rStyle w:val="libDoaBoldChar"/>
          <w:rtl/>
        </w:rPr>
        <w:t xml:space="preserve"> شَيْءٍ </w:t>
      </w:r>
      <w:r w:rsidRPr="000E765F">
        <w:rPr>
          <w:rStyle w:val="libDoaBoldChar"/>
          <w:rtl/>
        </w:rPr>
        <w:t>قَدِيرٌ</w:t>
      </w:r>
      <w:r>
        <w:rPr>
          <w:rtl/>
        </w:rPr>
        <w:t xml:space="preserve"> </w:t>
      </w:r>
      <w:r w:rsidRPr="000E765F">
        <w:rPr>
          <w:rStyle w:val="libDoaBoldChar"/>
          <w:rtl/>
        </w:rPr>
        <w:t>يا</w:t>
      </w:r>
      <w:r w:rsidR="00317C71">
        <w:rPr>
          <w:rStyle w:val="libDoaBoldChar"/>
          <w:rFonts w:hint="cs"/>
          <w:rtl/>
        </w:rPr>
        <w:t xml:space="preserve"> </w:t>
      </w:r>
      <w:r w:rsidRPr="000E765F">
        <w:rPr>
          <w:rStyle w:val="libDoaColorChar"/>
          <w:rtl/>
        </w:rPr>
        <w:t>رَبِّ</w:t>
      </w:r>
      <w:r>
        <w:rPr>
          <w:rtl/>
        </w:rPr>
        <w:t xml:space="preserve"> </w:t>
      </w:r>
      <w:r w:rsidRPr="000E765F">
        <w:rPr>
          <w:rStyle w:val="libDoaBoldChar"/>
          <w:rtl/>
        </w:rPr>
        <w:t>يا</w:t>
      </w:r>
      <w:r w:rsidR="00317C71">
        <w:rPr>
          <w:rStyle w:val="libDoaBoldChar"/>
          <w:rFonts w:hint="cs"/>
          <w:rtl/>
        </w:rPr>
        <w:t xml:space="preserve"> </w:t>
      </w:r>
      <w:r w:rsidRPr="000E765F">
        <w:rPr>
          <w:rStyle w:val="libDoaColorChar"/>
          <w:rtl/>
        </w:rPr>
        <w:t>رَبِّ</w:t>
      </w:r>
      <w:r>
        <w:rPr>
          <w:rtl/>
        </w:rPr>
        <w:t>.</w:t>
      </w:r>
    </w:p>
    <w:p w:rsidR="000E765F" w:rsidRDefault="00163A74" w:rsidP="00163A74">
      <w:pPr>
        <w:pStyle w:val="libNormal"/>
        <w:rPr>
          <w:rtl/>
        </w:rPr>
      </w:pPr>
      <w:r>
        <w:rPr>
          <w:rtl/>
        </w:rPr>
        <w:t xml:space="preserve">وكان يكرر قوله: </w:t>
      </w:r>
      <w:r w:rsidRPr="000E765F">
        <w:rPr>
          <w:rStyle w:val="libDoaBoldChar"/>
          <w:rtl/>
        </w:rPr>
        <w:t>يا</w:t>
      </w:r>
      <w:r w:rsidR="00317C71">
        <w:rPr>
          <w:rStyle w:val="libDoaBoldChar"/>
          <w:rFonts w:hint="cs"/>
          <w:rtl/>
        </w:rPr>
        <w:t xml:space="preserve"> </w:t>
      </w:r>
      <w:r w:rsidRPr="000E765F">
        <w:rPr>
          <w:rStyle w:val="libDoaColorChar"/>
          <w:rtl/>
        </w:rPr>
        <w:t>رَبِّ</w:t>
      </w:r>
      <w:r>
        <w:rPr>
          <w:rtl/>
        </w:rPr>
        <w:t xml:space="preserve">، وشغل من حضر ممن كان حوله عن الدعاء لانفسهم وأقبلوا علىٰ الاستماع له والتأمين علىٰ دعائه ثم علت أصواتهم بالبكاء معه وغربت الشمس وأفاض الناس معه.أقول: الىٰ هنا تم دعاء الحسين </w:t>
      </w:r>
      <w:r w:rsidRPr="00B878B8">
        <w:rPr>
          <w:rStyle w:val="libAlaemChar"/>
          <w:rtl/>
        </w:rPr>
        <w:t>عليه‌السلام</w:t>
      </w:r>
      <w:r>
        <w:rPr>
          <w:rtl/>
        </w:rPr>
        <w:t xml:space="preserve"> في يوم عرفة علىٰ ما أورده الكفعمي في كتاب (البلد الامين) وقد تبعه المجلسي في كتاب (زاد المعاد) ولكن زاد السيد ابن طاووس (رض) في (الاقبال) بعد: </w:t>
      </w:r>
      <w:r w:rsidRPr="000E765F">
        <w:rPr>
          <w:rStyle w:val="libDoaBoldChar"/>
          <w:rtl/>
        </w:rPr>
        <w:t>يا</w:t>
      </w:r>
      <w:r w:rsidR="00317C71">
        <w:rPr>
          <w:rStyle w:val="libDoaBoldChar"/>
          <w:rFonts w:hint="cs"/>
          <w:rtl/>
        </w:rPr>
        <w:t xml:space="preserve"> </w:t>
      </w:r>
      <w:r w:rsidRPr="000E765F">
        <w:rPr>
          <w:rStyle w:val="libDoaColorChar"/>
          <w:rtl/>
        </w:rPr>
        <w:t>رَبِّ</w:t>
      </w:r>
      <w:r>
        <w:rPr>
          <w:rtl/>
        </w:rPr>
        <w:t xml:space="preserve"> </w:t>
      </w:r>
      <w:r w:rsidRPr="000E765F">
        <w:rPr>
          <w:rStyle w:val="libDoaBoldChar"/>
          <w:rtl/>
        </w:rPr>
        <w:t>يا</w:t>
      </w:r>
      <w:r w:rsidR="00317C71">
        <w:rPr>
          <w:rStyle w:val="libDoaBoldChar"/>
          <w:rFonts w:hint="cs"/>
          <w:rtl/>
        </w:rPr>
        <w:t xml:space="preserve"> </w:t>
      </w:r>
      <w:r w:rsidRPr="000E765F">
        <w:rPr>
          <w:rStyle w:val="libDoaColorChar"/>
          <w:rtl/>
        </w:rPr>
        <w:t>رَبِّ</w:t>
      </w:r>
      <w:r>
        <w:rPr>
          <w:rtl/>
        </w:rPr>
        <w:t xml:space="preserve"> </w:t>
      </w:r>
      <w:r w:rsidRPr="000E765F">
        <w:rPr>
          <w:rStyle w:val="libDoaBoldChar"/>
          <w:rtl/>
        </w:rPr>
        <w:t>يا</w:t>
      </w:r>
      <w:r w:rsidR="00317C71">
        <w:rPr>
          <w:rStyle w:val="libDoaBoldChar"/>
          <w:rFonts w:hint="cs"/>
          <w:rtl/>
        </w:rPr>
        <w:t xml:space="preserve"> </w:t>
      </w:r>
      <w:r w:rsidRPr="000E765F">
        <w:rPr>
          <w:rStyle w:val="libDoaColorChar"/>
          <w:rtl/>
        </w:rPr>
        <w:t>رَبِّ</w:t>
      </w:r>
      <w:r>
        <w:rPr>
          <w:rtl/>
        </w:rPr>
        <w:t xml:space="preserve"> هذه الزيادة: </w:t>
      </w:r>
      <w:r w:rsidRPr="000E765F">
        <w:rPr>
          <w:rStyle w:val="libDoaColorChar"/>
          <w:rtl/>
        </w:rPr>
        <w:t>إِلهِي</w:t>
      </w:r>
      <w:r>
        <w:rPr>
          <w:rtl/>
        </w:rPr>
        <w:t xml:space="preserve"> </w:t>
      </w:r>
      <w:r w:rsidRPr="000E765F">
        <w:rPr>
          <w:rStyle w:val="libDoaBoldChar"/>
          <w:rtl/>
        </w:rPr>
        <w:t xml:space="preserve">أَنا الفَقِيرُ فِي غِنايَ فَكَيْفَ لاأَكُونُ فَقِيراً فِي فَقْرِي </w:t>
      </w:r>
      <w:r w:rsidRPr="000E765F">
        <w:rPr>
          <w:rStyle w:val="libDoaColorChar"/>
          <w:rtl/>
        </w:rPr>
        <w:t>إِلهِي</w:t>
      </w:r>
      <w:r w:rsidRPr="000E765F">
        <w:rPr>
          <w:rStyle w:val="libDoaBoldChar"/>
          <w:rtl/>
        </w:rPr>
        <w:t xml:space="preserve"> أَنا الجاهِلُ فِي عِلْمِي فَكَيْفَ لا أَكُونُ جَهُولاً فِي جَهْلِي؟ </w:t>
      </w:r>
      <w:r w:rsidRPr="000E765F">
        <w:rPr>
          <w:rStyle w:val="libDoaColorChar"/>
          <w:rtl/>
        </w:rPr>
        <w:t>إِلهِي</w:t>
      </w:r>
      <w:r w:rsidRPr="000E765F">
        <w:rPr>
          <w:rStyle w:val="libDoaBoldChar"/>
          <w:rtl/>
        </w:rPr>
        <w:t xml:space="preserve"> إِنَّ اخْتِلافَ تَدْبِيرِكَ وَسُرْعَةَ طَواءِ مَقادِيرِكَ مَنَعاً عِبادَكَ العارِفِينَ بِكَ عَنِ السُّكُونِ إِلىٰ عَطاءٍ وَاليَّأْسِ مِنْكَ فِي بَلاٍ، إِلهِي مِنِّي ما يَلِيقُ بِلُؤْمِي وَمِنْكَ ما يَلِيقُ بِكَرَمِكَ، </w:t>
      </w:r>
      <w:r w:rsidRPr="000E765F">
        <w:rPr>
          <w:rStyle w:val="libDoaColorChar"/>
          <w:rtl/>
        </w:rPr>
        <w:t>إِلهِي</w:t>
      </w:r>
      <w:r w:rsidRPr="000E765F">
        <w:rPr>
          <w:rStyle w:val="libDoaBoldChar"/>
          <w:rtl/>
        </w:rPr>
        <w:t xml:space="preserve"> وَصَفْتَ</w:t>
      </w:r>
      <w:r>
        <w:rPr>
          <w:rtl/>
        </w:rPr>
        <w:t xml:space="preserve"> </w:t>
      </w:r>
      <w:r w:rsidRPr="000E765F">
        <w:rPr>
          <w:rStyle w:val="libDoaBoldChar"/>
          <w:rtl/>
        </w:rPr>
        <w:t xml:space="preserve">نَفْسَكَ بِاللُّطْفِ وَالرَّأْفَةِ لِي قَبْلَ وُجُودِ ضَعْفِي أَفَتَمْنَعُنِي مِنْهُما بَعْدَ وَجُودِ ضَعْفِي؟ </w:t>
      </w:r>
      <w:r w:rsidRPr="000E765F">
        <w:rPr>
          <w:rStyle w:val="libDoaColorChar"/>
          <w:rtl/>
        </w:rPr>
        <w:t>إِلهِي</w:t>
      </w:r>
      <w:r w:rsidRPr="000E765F">
        <w:rPr>
          <w:rStyle w:val="libDoaBoldChar"/>
          <w:rtl/>
        </w:rPr>
        <w:t xml:space="preserve"> إِنْ ظَهَرَتِ المَحاسِنُ مِنِّي فَبِفَضْلِكَ وَلَكَ المِنَّةُ عَلَيَّ وَإِنْ ظَهَرَتِ المَساوِيُ مِنِّي فَبِعَدْلِكَ وَلَكَ الحُجَّةُ عَلَيَّ، </w:t>
      </w:r>
      <w:r w:rsidRPr="000E765F">
        <w:rPr>
          <w:rStyle w:val="libDoaColorChar"/>
          <w:rtl/>
        </w:rPr>
        <w:t>إِلهِي</w:t>
      </w:r>
      <w:r>
        <w:rPr>
          <w:rtl/>
        </w:rPr>
        <w:t xml:space="preserve"> </w:t>
      </w:r>
      <w:r w:rsidRPr="000E765F">
        <w:rPr>
          <w:rStyle w:val="libDoaBoldChar"/>
          <w:rtl/>
        </w:rPr>
        <w:t>كَيْفَ تَكِلُنِي وَقَدْ</w:t>
      </w:r>
    </w:p>
    <w:p w:rsidR="000E765F" w:rsidRPr="00E46837" w:rsidRDefault="000E765F" w:rsidP="005504D3">
      <w:pPr>
        <w:pStyle w:val="libNormal"/>
        <w:rPr>
          <w:rtl/>
        </w:rPr>
      </w:pPr>
      <w:r>
        <w:rPr>
          <w:rtl/>
        </w:rPr>
        <w:br w:type="page"/>
      </w:r>
    </w:p>
    <w:p w:rsidR="000E765F" w:rsidRDefault="00163A74" w:rsidP="000E765F">
      <w:pPr>
        <w:pStyle w:val="libNormal0"/>
        <w:rPr>
          <w:rtl/>
        </w:rPr>
      </w:pPr>
      <w:r w:rsidRPr="000E765F">
        <w:rPr>
          <w:rStyle w:val="libDoaBoldChar"/>
          <w:rtl/>
        </w:rPr>
        <w:lastRenderedPageBreak/>
        <w:t>تَكَفَّلْتَ</w:t>
      </w:r>
      <w:r w:rsidR="000E765F">
        <w:rPr>
          <w:rStyle w:val="libDoaBoldChar"/>
          <w:rFonts w:hint="cs"/>
          <w:rtl/>
        </w:rPr>
        <w:t xml:space="preserve"> </w:t>
      </w:r>
      <w:r w:rsidR="000E765F" w:rsidRPr="000E765F">
        <w:rPr>
          <w:rStyle w:val="libFootnotenumChar"/>
          <w:rFonts w:hint="cs"/>
          <w:rtl/>
        </w:rPr>
        <w:t>(1)</w:t>
      </w:r>
      <w:r w:rsidRPr="000E765F">
        <w:rPr>
          <w:rStyle w:val="libDoaBoldChar"/>
          <w:rtl/>
        </w:rPr>
        <w:t xml:space="preserve"> لِي وَكَيْفَ أُضامُ وَأَنْتَ النَّاصِرُ لِي، أَمْ كَيْفَ أَخِيبُ وَأَنْتَ الحَفِيُّ بِي؟ ها أَنا أَتَوَسَّلُ إِلَيْكَ بِفَقْرِي إِلَيْكَ وَكَيْفَ أَتَوَسَّلُ إِلَيْكَ بِما هُوَ مَحالٌ أَنْ يَصِلَ إِلَيْكَ، أَمْ كَيْفَ أَشْكُو إِلَيْكَ حالِي وَهُوَ لا يَخْفىٰ عَلَيْكَ، أَمْ كَيْفَ أُتَرْجِمُ بِمَقالِي وَهُوَ مِنْكَ بَرَزٌ إِلَيْكَ، أَمْ كَيْفَ تُخَيِّبْ آمالِي وَهِي قَدْ وَفَدَتْ إِلَيْكَ، أَمْ كَيْفَ لا تُحْسِنُ أَحْوالِي وَبِكَ قامَتْ؟ </w:t>
      </w:r>
      <w:r w:rsidRPr="000E765F">
        <w:rPr>
          <w:rStyle w:val="libDoaColorChar"/>
          <w:rtl/>
        </w:rPr>
        <w:t>إِلهِي</w:t>
      </w:r>
      <w:r w:rsidRPr="000E765F">
        <w:rPr>
          <w:rStyle w:val="libDoaBoldChar"/>
          <w:rtl/>
        </w:rPr>
        <w:t xml:space="preserve"> ما أَلْطَفَكَ بِي مَعَ عَظِيمِ جَهْلِي وَما أَرْحَمَكَ بِي مَعَ قَبِيحِ فِعْلِي! </w:t>
      </w:r>
      <w:r w:rsidRPr="000E765F">
        <w:rPr>
          <w:rStyle w:val="libDoaColorChar"/>
          <w:rtl/>
        </w:rPr>
        <w:t>إِلهِي</w:t>
      </w:r>
      <w:r w:rsidRPr="000E765F">
        <w:rPr>
          <w:rStyle w:val="libDoaBoldChar"/>
          <w:rtl/>
        </w:rPr>
        <w:t xml:space="preserve"> ما أَقْرَبَكَ مِنِّي وَأَبْعَدَنِي عَنْكَ وَما أَرْأَفَكَ بِي! فَما الَّذِي يَحْجُبُنِي عَنْكَ؟ </w:t>
      </w:r>
      <w:r w:rsidRPr="000E765F">
        <w:rPr>
          <w:rStyle w:val="libDoaColorChar"/>
          <w:rtl/>
        </w:rPr>
        <w:t>إِلهِي</w:t>
      </w:r>
      <w:r w:rsidRPr="000E765F">
        <w:rPr>
          <w:rStyle w:val="libDoaBoldChar"/>
          <w:rtl/>
        </w:rPr>
        <w:t xml:space="preserve"> عَلِمْتُ بِاخْتِلافِ الاثارِ وَتَنَقُّلاتِ الأطْوارِ أَنَّ مُرادَكَ مِنِّي أَنْ تَتَعَرَّفَ إِلَيَّ فِي كُلِّ</w:t>
      </w:r>
      <w:r w:rsidR="00134800" w:rsidRPr="000E765F">
        <w:rPr>
          <w:rStyle w:val="libDoaBoldChar"/>
          <w:rtl/>
        </w:rPr>
        <w:t xml:space="preserve"> شَيْءٍ </w:t>
      </w:r>
      <w:r w:rsidRPr="000E765F">
        <w:rPr>
          <w:rStyle w:val="libDoaBoldChar"/>
          <w:rtl/>
        </w:rPr>
        <w:t>حَتَّىٰ لا أَجْهَلَكَ فِي شَي</w:t>
      </w:r>
      <w:r w:rsidR="00134800" w:rsidRPr="000E765F">
        <w:rPr>
          <w:rStyle w:val="libDoaBoldChar"/>
          <w:rtl/>
        </w:rPr>
        <w:t>ْءٍ</w:t>
      </w:r>
      <w:r w:rsidRPr="000E765F">
        <w:rPr>
          <w:rStyle w:val="libDoaBoldChar"/>
          <w:rtl/>
        </w:rPr>
        <w:t xml:space="preserve">، </w:t>
      </w:r>
      <w:r w:rsidRPr="000E765F">
        <w:rPr>
          <w:rStyle w:val="libDoaColorChar"/>
          <w:rtl/>
        </w:rPr>
        <w:t>إِلهِي</w:t>
      </w:r>
      <w:r w:rsidRPr="000E765F">
        <w:rPr>
          <w:rStyle w:val="libDoaBoldChar"/>
          <w:rtl/>
        </w:rPr>
        <w:t xml:space="preserve"> كُلَّما أَخْرَسَنِي لُؤْمِي أَنْطَقَنِي</w:t>
      </w:r>
      <w:r>
        <w:rPr>
          <w:rtl/>
        </w:rPr>
        <w:t xml:space="preserve"> </w:t>
      </w:r>
      <w:r w:rsidRPr="000E765F">
        <w:rPr>
          <w:rStyle w:val="libDoaBoldChar"/>
          <w:rtl/>
        </w:rPr>
        <w:t xml:space="preserve">كَرَمُكَ وَكُلَّما آيَسَتْنِي أَوْصافِي أَطْمَعَتْني مِنَنُكَ، </w:t>
      </w:r>
      <w:r w:rsidRPr="000E765F">
        <w:rPr>
          <w:rStyle w:val="libDoaColorChar"/>
          <w:rtl/>
        </w:rPr>
        <w:t>إِلهِي</w:t>
      </w:r>
      <w:r w:rsidRPr="000E765F">
        <w:rPr>
          <w:rStyle w:val="libDoaBoldChar"/>
          <w:rtl/>
        </w:rPr>
        <w:t xml:space="preserve"> مَنْ كانَتْ مَحاسِنُهُ مَسَاوِيَ فَكَيْفَ لا تَكُونُ مَساوِؤُهُ مَساوِيَ، وَمَنْ كانَتْ حَقائِقُهُ دَعاوي فَكَيْفَ لا تَكُونُ دَعاواهُ دَعاوي، </w:t>
      </w:r>
      <w:r w:rsidRPr="000E765F">
        <w:rPr>
          <w:rStyle w:val="libDoaColorChar"/>
          <w:rtl/>
        </w:rPr>
        <w:t>إِلهِي</w:t>
      </w:r>
      <w:r w:rsidRPr="000E765F">
        <w:rPr>
          <w:rStyle w:val="libDoaBoldChar"/>
          <w:rtl/>
        </w:rPr>
        <w:t xml:space="preserve"> حُكْمُكَ النَّافِذُ وَمَشِيئَتُكَ القاهِرَةِ لَمْ يَتْرُكا لِذِي مَقالٍ مَقالاً وَلا لِذِي حالٍ حالاً، </w:t>
      </w:r>
      <w:r w:rsidRPr="000E765F">
        <w:rPr>
          <w:rStyle w:val="libDoaColorChar"/>
          <w:rtl/>
        </w:rPr>
        <w:t>إِلهِي</w:t>
      </w:r>
      <w:r w:rsidRPr="000E765F">
        <w:rPr>
          <w:rStyle w:val="libDoaBoldChar"/>
          <w:rtl/>
        </w:rPr>
        <w:t xml:space="preserve"> كَمْ مِنْ طاعَةٍ بنَيْتُها وَحالَةٍ</w:t>
      </w:r>
      <w:r>
        <w:rPr>
          <w:rtl/>
        </w:rPr>
        <w:t xml:space="preserve"> </w:t>
      </w:r>
      <w:r w:rsidRPr="000E765F">
        <w:rPr>
          <w:rStyle w:val="libDoaBoldChar"/>
          <w:rtl/>
        </w:rPr>
        <w:t xml:space="preserve">شَيَّدْتُها هَدَمَ اعْتِمادِي عَلَيْها عَدْلُكَ بَلْ أَقالَنِي مِنْها فَضْلُكَ، </w:t>
      </w:r>
      <w:r w:rsidRPr="000E765F">
        <w:rPr>
          <w:rStyle w:val="libDoaColorChar"/>
          <w:rtl/>
        </w:rPr>
        <w:t>إِلهِي</w:t>
      </w:r>
      <w:r w:rsidRPr="000E765F">
        <w:rPr>
          <w:rStyle w:val="libDoaBoldChar"/>
          <w:rtl/>
        </w:rPr>
        <w:t xml:space="preserve"> إِنَّكَ تَعْلَمُ أَنِّي وَإِنْ لَمْ تَدُمِ الطَّاعَةُ مِنِّي فِعْلاً جَزْما فَقَدْ دامَتْ مَحَبَّةً وَعَزْما، </w:t>
      </w:r>
      <w:r w:rsidRPr="000E765F">
        <w:rPr>
          <w:rStyle w:val="libDoaColorChar"/>
          <w:rtl/>
        </w:rPr>
        <w:t>إِلهِي</w:t>
      </w:r>
      <w:r w:rsidRPr="000E765F">
        <w:rPr>
          <w:rStyle w:val="libDoaBoldChar"/>
          <w:rtl/>
        </w:rPr>
        <w:t xml:space="preserve"> كَيْفَ أَعْزِمُ وَأَنْتَ القاهِرُ وَكَيْفَ لاأَعْزِمُ وَأَنْتَ الأمِرُ؟ </w:t>
      </w:r>
      <w:r w:rsidRPr="000E765F">
        <w:rPr>
          <w:rStyle w:val="libDoaColorChar"/>
          <w:rtl/>
        </w:rPr>
        <w:t>إِلهِي</w:t>
      </w:r>
      <w:r w:rsidRPr="000E765F">
        <w:rPr>
          <w:rStyle w:val="libDoaBoldChar"/>
          <w:rtl/>
        </w:rPr>
        <w:t xml:space="preserve"> تَرَدُّدي فِي الآثارِ يُوجِبُ بُعْدَ المَزارِ فاجْمَعْنِي عَلَيْكَ بِخِدْمَةٍ تُوصِلُنِي إِلَيْكَ، كَيْفَ يُسْتَدَلُّ عَلَيْكَ بِما هُوَ فِي وُجُودِهِ مُفْتَقِرٌ إِلَيْكَ أَيَكُونُ لِغَيْرُكَ مِنَ الظُّهُورِ ما لَيْسَ لَكَ حَتَّىٰ يَكُونَ هُوَ المُظْهِرَ لَكَ؟ مَتىٰ غبْتَ حَتَّىٰ تَحْتاجَ إِلىٰ دَلِيلٍ يَدُلُّ عَلَيْكَ وَمَتىٰ بَعُدْتَ حَتَّىٰ تَكُونَ الآثارُ هِيَ الَّتِي تُوصِلُ إِلَيْكَ؟ عَمِيَتْ عَيْنٌ لا تَراكَ عَلَيْها رَقِيباً وَخَسِرَتْ صَفْقَةُ عَبْدٍ لَمْ تَجْعَلَ لَهُ مِنْ حُبِّكَ نَصِيباً، إِلهِي أَمَرْتَ بِالرُّجُوعِ إِلىٰ الآثارِ فَارْجِعْنِي إِلَيْكَ بِكِسْوَةِ الأنْوارِ وَهِدايَةِ الاِسْتِبْصارِ حَتَّىٰ أَرْجِع</w:t>
      </w:r>
      <w:r w:rsidR="000E765F" w:rsidRPr="000E765F">
        <w:rPr>
          <w:rStyle w:val="libDoaBoldChar"/>
          <w:rtl/>
        </w:rPr>
        <w:t>َ إِلَيْكَ مِنْها كَما دَخَلْتُ</w:t>
      </w:r>
    </w:p>
    <w:p w:rsidR="000E765F" w:rsidRDefault="000E765F" w:rsidP="000E765F">
      <w:pPr>
        <w:pStyle w:val="libLine"/>
        <w:rPr>
          <w:rtl/>
        </w:rPr>
      </w:pPr>
      <w:r>
        <w:rPr>
          <w:rFonts w:hint="cs"/>
          <w:rtl/>
        </w:rPr>
        <w:t>____________________</w:t>
      </w:r>
    </w:p>
    <w:p w:rsidR="000E765F" w:rsidRDefault="000E765F" w:rsidP="000E765F">
      <w:pPr>
        <w:pStyle w:val="libFootnote0"/>
        <w:rPr>
          <w:rtl/>
        </w:rPr>
      </w:pPr>
      <w:r>
        <w:rPr>
          <w:rFonts w:hint="cs"/>
          <w:rtl/>
        </w:rPr>
        <w:t>(1) وَ قَدْ تَوَكَّلْتَ.</w:t>
      </w:r>
    </w:p>
    <w:p w:rsidR="000E765F" w:rsidRPr="00E46837" w:rsidRDefault="000E765F" w:rsidP="005504D3">
      <w:pPr>
        <w:pStyle w:val="libNormal"/>
        <w:rPr>
          <w:rtl/>
        </w:rPr>
      </w:pPr>
      <w:r>
        <w:rPr>
          <w:rtl/>
        </w:rPr>
        <w:br w:type="page"/>
      </w:r>
    </w:p>
    <w:p w:rsidR="003B3A85" w:rsidRDefault="00163A74" w:rsidP="000E765F">
      <w:pPr>
        <w:pStyle w:val="libNormal0"/>
        <w:rPr>
          <w:rtl/>
        </w:rPr>
      </w:pPr>
      <w:r w:rsidRPr="000E765F">
        <w:rPr>
          <w:rStyle w:val="libDoaBoldChar"/>
          <w:rtl/>
        </w:rPr>
        <w:lastRenderedPageBreak/>
        <w:t>إِلَيْكَ مِنْها مَصُونَ السِّرِّ عَنْ النَّظَرِ إِلَيْها وَمَرْفُوعَ الهِمَّةِ عَنِ الاِعْتِمادِ عَلَيْها إِنَّكَ عَلىٰ كُلِّ</w:t>
      </w:r>
      <w:r w:rsidR="00134800" w:rsidRPr="000E765F">
        <w:rPr>
          <w:rStyle w:val="libDoaBoldChar"/>
          <w:rtl/>
        </w:rPr>
        <w:t xml:space="preserve"> شَيْءٍ </w:t>
      </w:r>
      <w:r w:rsidRPr="000E765F">
        <w:rPr>
          <w:rStyle w:val="libDoaBoldChar"/>
          <w:rtl/>
        </w:rPr>
        <w:t xml:space="preserve">قَدِيرٌ. </w:t>
      </w:r>
      <w:r w:rsidRPr="000E765F">
        <w:rPr>
          <w:rStyle w:val="libDoaColorChar"/>
          <w:rtl/>
        </w:rPr>
        <w:t>إِلهِي</w:t>
      </w:r>
      <w:r w:rsidRPr="000E765F">
        <w:rPr>
          <w:rStyle w:val="libDoaBoldChar"/>
          <w:rtl/>
        </w:rPr>
        <w:t xml:space="preserve"> هذا ذُلِّي ظاهِرٌ بَيْنَ يَدَيْكَ وَهذا حالِي لا يَخْفىٰ عَلَيْكَ مِنْكَ أَطْلُبُ الوُصُولَ إِلَيْكَ وَبِكَ أَسْتَدِلُّ عَلَيْكَ فَاهْدِنِي بِنُورِكَ إِلَيْكَ وَأَقِمْنِي بِصِدْقِ العُبُودِيَّةِ بَيْنَ يَدَيْكَ، </w:t>
      </w:r>
      <w:r w:rsidRPr="000E765F">
        <w:rPr>
          <w:rStyle w:val="libDoaColorChar"/>
          <w:rtl/>
        </w:rPr>
        <w:t>إِلهِي</w:t>
      </w:r>
      <w:r w:rsidRPr="000E765F">
        <w:rPr>
          <w:rStyle w:val="libDoaBoldChar"/>
          <w:rtl/>
        </w:rPr>
        <w:t xml:space="preserve"> عَلِّمْنِي مِنْ عِلْمِكَ المَخْزُونِ وَصُنِّي بِسِتْرِكَ المَصُونِ </w:t>
      </w:r>
      <w:r w:rsidRPr="000E765F">
        <w:rPr>
          <w:rStyle w:val="libDoaColorChar"/>
          <w:rtl/>
        </w:rPr>
        <w:t>إِلهِي</w:t>
      </w:r>
      <w:r w:rsidRPr="000E765F">
        <w:rPr>
          <w:rStyle w:val="libDoaBoldChar"/>
          <w:rtl/>
        </w:rPr>
        <w:t xml:space="preserve"> حَقِّقْنِي بِحَقائِقِ أَهْلِ القُرْبِ وَاسْلُكَ بِي مَسْلَكَ أَهْلِ الجَذْبِ، </w:t>
      </w:r>
      <w:r w:rsidRPr="000E765F">
        <w:rPr>
          <w:rStyle w:val="libDoaColorChar"/>
          <w:rtl/>
        </w:rPr>
        <w:t>إِلهِي</w:t>
      </w:r>
      <w:r w:rsidRPr="000E765F">
        <w:rPr>
          <w:rStyle w:val="libDoaBoldChar"/>
          <w:rtl/>
        </w:rPr>
        <w:t xml:space="preserve"> أَغْنِنِي بِتَدْبِيرِكَ لِي عَنْ تَدْبِيرِي وَبِاخْتِيارِكَ عَنْ اخْتِيارِي وَأوْقِفْنِي عَلىٰ مَراكِزِ اضْطِرارِي، </w:t>
      </w:r>
      <w:r w:rsidRPr="000E765F">
        <w:rPr>
          <w:rStyle w:val="libDoaColorChar"/>
          <w:rtl/>
        </w:rPr>
        <w:t>إِلهِي</w:t>
      </w:r>
      <w:r w:rsidRPr="000E765F">
        <w:rPr>
          <w:rStyle w:val="libDoaBoldChar"/>
          <w:rtl/>
        </w:rPr>
        <w:t xml:space="preserve"> أَخْرِجْنِي مِنْ ذُلِّ نَفْسِي وَطَهِّرْنِي مِنْ شَكِّي وَشِرْكِي</w:t>
      </w:r>
      <w:r>
        <w:rPr>
          <w:rtl/>
        </w:rPr>
        <w:t xml:space="preserve"> </w:t>
      </w:r>
      <w:r w:rsidRPr="000E765F">
        <w:rPr>
          <w:rStyle w:val="libDoaBoldChar"/>
          <w:rtl/>
        </w:rPr>
        <w:t xml:space="preserve">قَبْلَ حُلُولِ رَمْسِي، بِكَ أَنْتَصِرُ فَانْصُرْنِي وَعَلَيْكَ أَتَوَكَّلُ فَلا تَكِلْنِي وَإِيَّاكَ أَسْأَلُ فَلا تُخَيِّبْنِي وَفِي فَضْلِكَ أَرْغَبُ فَلا تَحْرِمْنِي وَبِجَنابِكَ أَنْتَسِبُ فَلا تُبْعِدْنِي وَبِبابِكَ أَقِفُ فَلا تَطْرُدْنِي، </w:t>
      </w:r>
      <w:r w:rsidRPr="000E765F">
        <w:rPr>
          <w:rStyle w:val="libDoaColorChar"/>
          <w:rtl/>
        </w:rPr>
        <w:t>إِلهِي</w:t>
      </w:r>
      <w:r w:rsidRPr="000E765F">
        <w:rPr>
          <w:rStyle w:val="libDoaBoldChar"/>
          <w:rtl/>
        </w:rPr>
        <w:t xml:space="preserve"> تَقَدَّسَ رِضاكَ أَنْ يَكُونَ لَهُ عِلَّةٌ مِنْكَ فَكَيْفَ يَكُونُ لَهُ عِلَّةٌ مِنِّي؟ </w:t>
      </w:r>
      <w:r w:rsidRPr="000E765F">
        <w:rPr>
          <w:rStyle w:val="libDoaColorChar"/>
          <w:rtl/>
        </w:rPr>
        <w:t>إِلهِي</w:t>
      </w:r>
      <w:r w:rsidRPr="000E765F">
        <w:rPr>
          <w:rStyle w:val="libDoaBoldChar"/>
          <w:rtl/>
        </w:rPr>
        <w:t xml:space="preserve"> أَنْتَ الغَنِيُّ بِذاتِكَ أَنْ يَصِلَ إِلَيْكَ النَّفْعُ مِنْكَ فَكَيْفَ لاتَكُونُ غَنِيّا عَنِّي؟ </w:t>
      </w:r>
      <w:r w:rsidRPr="000E765F">
        <w:rPr>
          <w:rStyle w:val="libDoaColorChar"/>
          <w:rtl/>
        </w:rPr>
        <w:t>إِلهِي</w:t>
      </w:r>
      <w:r w:rsidRPr="000E765F">
        <w:rPr>
          <w:rStyle w:val="libDoaBoldChar"/>
          <w:rtl/>
        </w:rPr>
        <w:t xml:space="preserve"> إِنَّ القَضاء وَالقَدَرَ يُمَنِّيِني وَإِنَّ الهَوىٰ بِوَثائِقِ الشَّهْوَةِ أَسَرَنِي فَكُنْ أَنْتَ النَّصِيرَ لِي حَتَّىٰ تَنْصُرَنِي وَتُبَصِّرَنِي وَأَغْنِنِي بِفَضْلِكَ حَتَّىٰ اسْتَغْنِي بِكَ عَنْ طَلَبِي، أَنْتَ الَّذِي</w:t>
      </w:r>
      <w:r>
        <w:rPr>
          <w:rtl/>
        </w:rPr>
        <w:t xml:space="preserve"> </w:t>
      </w:r>
      <w:r w:rsidRPr="000E765F">
        <w:rPr>
          <w:rStyle w:val="libDoaBoldChar"/>
          <w:rtl/>
        </w:rPr>
        <w:t>أَشْرَقْتَ الأنْوارَ فِي قُلُوبِ أَوْلِيائِكَ حَتَّىٰ عَرَفُوكَ وَوَحَّدُوكَ وَأَنْتَ الَّذِي أَزَلْتَ الأغْيارَ عَنْ قُلُوبِ أَحِبَّائِكَ حَتَّىٰ لَمْ يُحِبُّوا سِواكَ وَلَمْ يَلْجَأَوا إِلىٰ غَيْرِكَ أَنْتَ المُوْنِسُ لَهُمْ حَيْثُ أَوْحَشَتْهُمُ العَوالِمُ وَأَنْتَ الَّذِي هَدَيْتَهُمْ حَيْثُ اسْتَبانَتْ لَهُمْ المَعالِمُ، ماذا وَجَدَ مَنْ فَقَدَكَ وَما الَّذِي فَقَدَ مَنْ وَجَدَكَ؟!</w:t>
      </w:r>
    </w:p>
    <w:p w:rsidR="000E765F" w:rsidRDefault="00163A74" w:rsidP="00163A74">
      <w:pPr>
        <w:pStyle w:val="libNormal"/>
        <w:rPr>
          <w:rtl/>
        </w:rPr>
      </w:pPr>
      <w:r w:rsidRPr="000E765F">
        <w:rPr>
          <w:rStyle w:val="libDoaBoldChar"/>
          <w:rtl/>
        </w:rPr>
        <w:t>لَقَدْ خابَ مَنْ رَضِيَ دُونَكَ بَدَلاً وَلَقَدْ خَسِرَ مَنْ بَغىٰ عَنْكَ مُتَحَوَّلاً، كَيْفَ يُرْجىٰ سِواكَ وَأَنْتَ ما قَطَعْتَ الإحْسانَ وَكَيْفَ يُطْلَبُ مِنْ غَيْرِكَ وَأَنْتَ مابَدَّلْتَ عادَةَ الاِمْتِنانِ؟ يامَنْ أَذاقَ أَحِبَّأَهُ حَلاوَةَ المُؤانَسَةِ فَقامُوا بَيْنَ يَدَيْهِ مُتَمَلِّقِينَ وَيامَنْ أَلْبَسَ أَوْلِيائهُ مَلابِسَ هَيْبَتِهِ فَقامُوا بَيْنَ يَدَيْهِ مُسْتَغْفِرِينَ، أَنْتَ الذَّاكِرُ قَبْلَ الذَّاكِرِينَ وَأَنْتَ البادِيُ بِالإحْسانِ قَبْلَ تَوَجُّهِ العابِدِينَ وَأَنْتَ ال</w:t>
      </w:r>
      <w:r w:rsidR="000E765F" w:rsidRPr="000E765F">
        <w:rPr>
          <w:rStyle w:val="libDoaBoldChar"/>
          <w:rtl/>
        </w:rPr>
        <w:t>جَوادُ بِالعَطاءِ قَبْلَ طَلَبِ</w:t>
      </w:r>
    </w:p>
    <w:p w:rsidR="000E765F" w:rsidRPr="00E46837" w:rsidRDefault="000E765F" w:rsidP="005504D3">
      <w:pPr>
        <w:pStyle w:val="libNormal"/>
        <w:rPr>
          <w:rtl/>
        </w:rPr>
      </w:pPr>
      <w:r>
        <w:rPr>
          <w:rtl/>
        </w:rPr>
        <w:br w:type="page"/>
      </w:r>
    </w:p>
    <w:p w:rsidR="00163A74" w:rsidRDefault="00163A74" w:rsidP="000E765F">
      <w:pPr>
        <w:pStyle w:val="libNormal0"/>
        <w:rPr>
          <w:rtl/>
        </w:rPr>
      </w:pPr>
      <w:r w:rsidRPr="000E765F">
        <w:rPr>
          <w:rStyle w:val="libDoaBoldChar"/>
          <w:rtl/>
        </w:rPr>
        <w:lastRenderedPageBreak/>
        <w:t xml:space="preserve">الطَّالِبِينَ وَأَنْتَ الوَهَّابُ ثُمَّ لِما وَهَبْتَ لَنا مِنَ المُسْتَقْرِضِينَ، </w:t>
      </w:r>
      <w:r w:rsidRPr="000E765F">
        <w:rPr>
          <w:rStyle w:val="libDoaColorChar"/>
          <w:rtl/>
        </w:rPr>
        <w:t>إِلهِي</w:t>
      </w:r>
      <w:r w:rsidRPr="000E765F">
        <w:rPr>
          <w:rStyle w:val="libDoaBoldChar"/>
          <w:rtl/>
        </w:rPr>
        <w:t xml:space="preserve"> اطْلُبْنِي بِرَحْمَتِكَ حَتَّىٰ أَصِلَ إِلَيْكَ وَاجْذُبْنِي بِمَنِّكَ حَتَّىٰ أُقْبِلَ عَلَيْكَ، </w:t>
      </w:r>
      <w:r w:rsidRPr="000E765F">
        <w:rPr>
          <w:rStyle w:val="libDoaColorChar"/>
          <w:rtl/>
        </w:rPr>
        <w:t>إِلهِي</w:t>
      </w:r>
      <w:r w:rsidRPr="000E765F">
        <w:rPr>
          <w:rStyle w:val="libDoaBoldChar"/>
          <w:rtl/>
        </w:rPr>
        <w:t xml:space="preserve"> إِنَّ رَجائِي لا يَنْقَطِعُ عَنْكَ وَإِنْ عَصَيْتُكَ كَما أَنَّ خَوْفِي لا يُزايِلُنِي وَإِنْ أَطَعْتُكَ فَقَدْ دَفَعَتْنِي العَوالِمُ إِلَيْكَ وَقَدْ</w:t>
      </w:r>
      <w:r>
        <w:rPr>
          <w:rtl/>
        </w:rPr>
        <w:t xml:space="preserve"> </w:t>
      </w:r>
      <w:r w:rsidRPr="000E765F">
        <w:rPr>
          <w:rStyle w:val="libDoaBoldChar"/>
          <w:rtl/>
        </w:rPr>
        <w:t xml:space="preserve">أَوْقَعَنِي عِلْمِي بِكَرَمِكَ عَلَيْكَ، </w:t>
      </w:r>
      <w:r w:rsidRPr="000E765F">
        <w:rPr>
          <w:rStyle w:val="libDoaColorChar"/>
          <w:rtl/>
        </w:rPr>
        <w:t>إِلهِي</w:t>
      </w:r>
      <w:r w:rsidRPr="000E765F">
        <w:rPr>
          <w:rStyle w:val="libDoaBoldChar"/>
          <w:rtl/>
        </w:rPr>
        <w:t xml:space="preserve"> كَيْفَ أَخِيبُ وَأَنْتَ أَمَلِي أَمْ كَيْفَ اُهانُ وَعَلَيْكَ مُتَّكَلِي، </w:t>
      </w:r>
      <w:r w:rsidRPr="000E765F">
        <w:rPr>
          <w:rStyle w:val="libDoaColorChar"/>
          <w:rtl/>
        </w:rPr>
        <w:t>إِلهِي</w:t>
      </w:r>
      <w:r w:rsidRPr="000E765F">
        <w:rPr>
          <w:rStyle w:val="libDoaBoldChar"/>
          <w:rtl/>
        </w:rPr>
        <w:t xml:space="preserve"> كَيْفَ أسْتَعِزُّ وَفِي الذِّلَّةِ أَرْكَزْتَنِي أَمْ كَيْفَ لا أَسْتَعِزُّ وَإِلَيْكَ نَسَبْتَنِي؟ </w:t>
      </w:r>
      <w:r w:rsidRPr="000E765F">
        <w:rPr>
          <w:rStyle w:val="libDoaColorChar"/>
          <w:rtl/>
        </w:rPr>
        <w:t>إِلهِي</w:t>
      </w:r>
      <w:r w:rsidRPr="000E765F">
        <w:rPr>
          <w:rStyle w:val="libDoaBoldChar"/>
          <w:rtl/>
        </w:rPr>
        <w:t xml:space="preserve"> كَيْفَ لا أَفْتَقِرُ وَأَنْتَ الَّذِي فِي الفُقَراءِ أَقَمْتَنِي أَمْ كَيفَ أَفْتَقِرُ وَأَنْتَ الَّذِي بِجُودِكَ أَغْنَيْتَنِي وَأَنْتَ الَّذِي لا إِلهَ غَيْرُكَ تَعَرَّفْتَ لِكُلِّ</w:t>
      </w:r>
      <w:r w:rsidR="00134800">
        <w:rPr>
          <w:rtl/>
        </w:rPr>
        <w:t xml:space="preserve"> </w:t>
      </w:r>
      <w:r w:rsidR="00134800" w:rsidRPr="000E765F">
        <w:rPr>
          <w:rStyle w:val="libDoaBoldChar"/>
          <w:rtl/>
        </w:rPr>
        <w:t xml:space="preserve">شَيْءٍ </w:t>
      </w:r>
      <w:r w:rsidRPr="000E765F">
        <w:rPr>
          <w:rStyle w:val="libDoaBoldChar"/>
          <w:rtl/>
        </w:rPr>
        <w:t>فَما جَهِلَكَ شَي</w:t>
      </w:r>
      <w:r w:rsidR="00134800" w:rsidRPr="000E765F">
        <w:rPr>
          <w:rStyle w:val="libDoaBoldChar"/>
          <w:rtl/>
        </w:rPr>
        <w:t>ْءٌ</w:t>
      </w:r>
      <w:r w:rsidRPr="000E765F">
        <w:rPr>
          <w:rStyle w:val="libDoaBoldChar"/>
          <w:rtl/>
        </w:rPr>
        <w:t xml:space="preserve"> وَأَنْتَ الَّذِي تَعَرَّفْتَ إِلَيَّ فِي كُلِّ</w:t>
      </w:r>
      <w:r w:rsidR="00134800" w:rsidRPr="000E765F">
        <w:rPr>
          <w:rStyle w:val="libDoaBoldChar"/>
          <w:rtl/>
        </w:rPr>
        <w:t xml:space="preserve"> شَيْءٍ </w:t>
      </w:r>
      <w:r w:rsidRPr="000E765F">
        <w:rPr>
          <w:rStyle w:val="libDoaBoldChar"/>
          <w:rtl/>
        </w:rPr>
        <w:t>فَرَأَيْتُكَ ظاهِراً فِي كُلِّ</w:t>
      </w:r>
      <w:r w:rsidR="00134800" w:rsidRPr="000E765F">
        <w:rPr>
          <w:rStyle w:val="libDoaBoldChar"/>
          <w:rtl/>
        </w:rPr>
        <w:t xml:space="preserve"> شَيْءٍ </w:t>
      </w:r>
      <w:r w:rsidRPr="000E765F">
        <w:rPr>
          <w:rStyle w:val="libDoaBoldChar"/>
          <w:rtl/>
        </w:rPr>
        <w:t>وَأَنْتَ الظَّاهِرُ لِكُلِّ شَي</w:t>
      </w:r>
      <w:r w:rsidR="00134800" w:rsidRPr="000E765F">
        <w:rPr>
          <w:rStyle w:val="libDoaBoldChar"/>
          <w:rtl/>
        </w:rPr>
        <w:t>ْءٍ</w:t>
      </w:r>
      <w:r w:rsidRPr="000E765F">
        <w:rPr>
          <w:rStyle w:val="libDoaBoldChar"/>
          <w:rtl/>
        </w:rPr>
        <w:t>.</w:t>
      </w:r>
    </w:p>
    <w:p w:rsidR="003B3A85" w:rsidRDefault="00163A74" w:rsidP="00163A74">
      <w:pPr>
        <w:pStyle w:val="libNormal"/>
        <w:rPr>
          <w:rtl/>
        </w:rPr>
      </w:pPr>
      <w:r w:rsidRPr="000E765F">
        <w:rPr>
          <w:rStyle w:val="libDoaBoldChar"/>
          <w:rtl/>
        </w:rPr>
        <w:t>يامَنْ اسْتَوىٰ بِرَحْمانِيَّتِه فَصارَ العَرْشُ غَيْبا فِي ذاتِهِ مَحَقْتَ الآثارَ بِالآثارِ وَمَحَوْتَ الأغْيارَ بِمُحِيطاتِ أَفْلاكِ الأنْوارِ، يامَنْ احْتَجَبَ فِي سُرادِقاتِ عَرْشِهِ عَنْ أَنْ تُدْرِكَهُ الأبْصارُ يامَنْ تَجَلّىٰ بِكَمالِ بَهائِهِ فَتَحَقَّقَتْ عَظَمَتُهُ الاِسْتِواءِ، كَيْفَ تَخْفىٰ وَأَنْتَ الظَّاهِرُ أَمْ كَيْفَ تَغِيبُ وَأَنْتَ الرَّقِيبُ الحاضِرُ؟ إِنَّكَ عَلىٰ كُلِّ</w:t>
      </w:r>
      <w:r w:rsidR="00134800" w:rsidRPr="000E765F">
        <w:rPr>
          <w:rStyle w:val="libDoaBoldChar"/>
          <w:rtl/>
        </w:rPr>
        <w:t xml:space="preserve"> شَيْءٍ </w:t>
      </w:r>
      <w:r w:rsidRPr="000E765F">
        <w:rPr>
          <w:rStyle w:val="libDoaBoldChar"/>
          <w:rtl/>
        </w:rPr>
        <w:t xml:space="preserve">قَدِيرٌ وَالحَمْدُ </w:t>
      </w:r>
      <w:r w:rsidRPr="00532913">
        <w:rPr>
          <w:rStyle w:val="libDoaColorChar"/>
          <w:rtl/>
        </w:rPr>
        <w:t>للهِ</w:t>
      </w:r>
      <w:r>
        <w:rPr>
          <w:rtl/>
        </w:rPr>
        <w:t xml:space="preserve"> </w:t>
      </w:r>
      <w:r w:rsidRPr="000E765F">
        <w:rPr>
          <w:rStyle w:val="libDoaBoldChar"/>
          <w:rtl/>
        </w:rPr>
        <w:t>وَحْدَهُ.</w:t>
      </w:r>
    </w:p>
    <w:p w:rsidR="003B3A85" w:rsidRDefault="00163A74" w:rsidP="00163A74">
      <w:pPr>
        <w:pStyle w:val="libNormal"/>
        <w:rPr>
          <w:rtl/>
        </w:rPr>
      </w:pPr>
      <w:r>
        <w:rPr>
          <w:rtl/>
        </w:rPr>
        <w:t xml:space="preserve">وعلىٰ أي حال فقد وردت أدعية وأعمال كثيرة في هذا اليوم لمن وفق فيه لحضور عرفات، وأفضل أعمال هذا اليوم الشريف الدعاء وهو يوم قد امتاز بالدعاء امتيازاً وينبغي الإكثار فيه من الدعاء للإخوان المؤمنين أحياءً وأمواتا، والرواية الواردة في شان عبد </w:t>
      </w:r>
      <w:r w:rsidRPr="00317C71">
        <w:rPr>
          <w:rStyle w:val="libColorChar"/>
          <w:rtl/>
        </w:rPr>
        <w:t>الله</w:t>
      </w:r>
      <w:r>
        <w:rPr>
          <w:rtl/>
        </w:rPr>
        <w:t xml:space="preserve"> بن جندب رض في الموقف بعرفات ودعائه لإخوانه المؤمنين مشهورة، ورواية زيد النرسي في شان الثقة الجليل معاوية بن وهب في الموقف ودعائه في حق إخوانه في الآفاق واحداً واحداً، وروايته عن الصادق </w:t>
      </w:r>
      <w:r w:rsidRPr="00B878B8">
        <w:rPr>
          <w:rStyle w:val="libAlaemChar"/>
          <w:rtl/>
        </w:rPr>
        <w:t>عليه‌السلام</w:t>
      </w:r>
      <w:r>
        <w:rPr>
          <w:rtl/>
        </w:rPr>
        <w:t xml:space="preserve"> في فضل هذا العمل مما ينبغي الاطلاع عليه والتدبر فيه.</w:t>
      </w:r>
    </w:p>
    <w:p w:rsidR="000E765F" w:rsidRDefault="00163A74" w:rsidP="00163A74">
      <w:pPr>
        <w:pStyle w:val="libNormal"/>
        <w:rPr>
          <w:rtl/>
        </w:rPr>
      </w:pPr>
      <w:r>
        <w:rPr>
          <w:rtl/>
        </w:rPr>
        <w:t xml:space="preserve">والرجاء الواثق من إخواني المؤمنين ان يجعلوا هؤلاء العظماء قدوة يقتدون بهم فيؤثرون علىٰ أنفسهم إخوانهم المؤمنين بالدعاء ويعدونني في زمرتهم وأنا العاصي الذي سودت وجهي الذنوب فلا ينسونني من الدعاء حيّا وميتا. واقرأ في هذا اليوم الزيارة الجامعة الثالثة وقل في آخر نهار عرفة: </w:t>
      </w:r>
      <w:r w:rsidRPr="000E765F">
        <w:rPr>
          <w:rStyle w:val="libDoaBoldChar"/>
          <w:rtl/>
        </w:rPr>
        <w:t>يا</w:t>
      </w:r>
      <w:r w:rsidR="00317C71">
        <w:rPr>
          <w:rStyle w:val="libDoaBoldChar"/>
          <w:rFonts w:hint="cs"/>
          <w:rtl/>
        </w:rPr>
        <w:t xml:space="preserve"> </w:t>
      </w:r>
      <w:r w:rsidRPr="000E765F">
        <w:rPr>
          <w:rStyle w:val="libDoaColorChar"/>
          <w:rtl/>
        </w:rPr>
        <w:t>رَبِّ</w:t>
      </w:r>
      <w:r w:rsidRPr="000E765F">
        <w:rPr>
          <w:rStyle w:val="libDoaBoldChar"/>
          <w:rtl/>
        </w:rPr>
        <w:t xml:space="preserve"> إِنَّ ذُنُوبِي لا تَضُرُّكَ وَإِنَّ مَغْفِرَتَكَ لِي لا تَنْقُ</w:t>
      </w:r>
      <w:r w:rsidR="000E765F" w:rsidRPr="000E765F">
        <w:rPr>
          <w:rStyle w:val="libDoaBoldChar"/>
          <w:rtl/>
        </w:rPr>
        <w:t>صُكَ فَأَعْطِنِي</w:t>
      </w:r>
    </w:p>
    <w:p w:rsidR="000E765F" w:rsidRPr="00E46837" w:rsidRDefault="000E765F" w:rsidP="005504D3">
      <w:pPr>
        <w:pStyle w:val="libNormal"/>
        <w:rPr>
          <w:rtl/>
        </w:rPr>
      </w:pPr>
      <w:r>
        <w:rPr>
          <w:rtl/>
        </w:rPr>
        <w:br w:type="page"/>
      </w:r>
    </w:p>
    <w:p w:rsidR="00163A74" w:rsidRDefault="00163A74" w:rsidP="00581B76">
      <w:pPr>
        <w:pStyle w:val="libNormal0"/>
      </w:pPr>
      <w:r w:rsidRPr="00581B76">
        <w:rPr>
          <w:rStyle w:val="libDoaBoldChar"/>
          <w:rtl/>
        </w:rPr>
        <w:lastRenderedPageBreak/>
        <w:t>مالا يَنْقُصُكَ وَاغْفِرْ لِي مالا يَضُرُّكَ.</w:t>
      </w:r>
    </w:p>
    <w:p w:rsidR="00163A74" w:rsidRDefault="00163A74" w:rsidP="00163A74">
      <w:pPr>
        <w:pStyle w:val="libNormal"/>
      </w:pPr>
      <w:r>
        <w:rPr>
          <w:rtl/>
        </w:rPr>
        <w:t xml:space="preserve">وَقل أيضاً: </w:t>
      </w:r>
      <w:r w:rsidRPr="00532913">
        <w:rPr>
          <w:rStyle w:val="libDoaColorChar"/>
          <w:rtl/>
        </w:rPr>
        <w:t>اللّهُمَّ</w:t>
      </w:r>
      <w:r>
        <w:rPr>
          <w:rtl/>
        </w:rPr>
        <w:t xml:space="preserve"> </w:t>
      </w:r>
      <w:r w:rsidRPr="00581B76">
        <w:rPr>
          <w:rStyle w:val="libDoaBoldChar"/>
          <w:rtl/>
        </w:rPr>
        <w:t>لا تَحْرِمْنِي خَيْرَ ما عِنْدَكَ لِشَرِّ ما عِنْدِي فَإِنْ أَنْتَ لَمْ تَرْحَمْنِي بِتَعَبِي وَنَصَبِي فَلا تَحْرِمْنِي أَجْرَ المُصابِ عَلىٰ مُصِيبَتِهِ.</w:t>
      </w:r>
    </w:p>
    <w:p w:rsidR="00163A74" w:rsidRDefault="00163A74" w:rsidP="00163A74">
      <w:pPr>
        <w:pStyle w:val="libNormal"/>
        <w:rPr>
          <w:rtl/>
        </w:rPr>
      </w:pPr>
      <w:r w:rsidRPr="00581B76">
        <w:rPr>
          <w:rStyle w:val="libBold2Char"/>
          <w:rtl/>
        </w:rPr>
        <w:t>أقول</w:t>
      </w:r>
      <w:r>
        <w:rPr>
          <w:rtl/>
        </w:rPr>
        <w:t xml:space="preserve">: قال السيد ابن طاووس في خلال أدعية يوم عرفة: إذا دنا غروب الشمس فقل: </w:t>
      </w:r>
      <w:r w:rsidRPr="00581B76">
        <w:rPr>
          <w:rStyle w:val="libDoaBoldChar"/>
          <w:rtl/>
        </w:rPr>
        <w:t xml:space="preserve">بِسْمِ </w:t>
      </w:r>
      <w:r w:rsidRPr="00532913">
        <w:rPr>
          <w:rStyle w:val="libDoaColorChar"/>
          <w:rtl/>
        </w:rPr>
        <w:t>الله</w:t>
      </w:r>
      <w:r>
        <w:rPr>
          <w:rtl/>
        </w:rPr>
        <w:t xml:space="preserve"> </w:t>
      </w:r>
      <w:r w:rsidRPr="00581B76">
        <w:rPr>
          <w:rStyle w:val="libDoaBoldChar"/>
          <w:rtl/>
        </w:rPr>
        <w:t>وَ</w:t>
      </w:r>
      <w:r w:rsidR="00317C71">
        <w:rPr>
          <w:rStyle w:val="libDoaBoldChar"/>
          <w:rFonts w:hint="cs"/>
          <w:rtl/>
        </w:rPr>
        <w:t xml:space="preserve"> </w:t>
      </w:r>
      <w:r w:rsidRPr="00532913">
        <w:rPr>
          <w:rStyle w:val="libDoaColorChar"/>
          <w:rtl/>
        </w:rPr>
        <w:t>بِالله</w:t>
      </w:r>
      <w:r>
        <w:rPr>
          <w:rtl/>
        </w:rPr>
        <w:t xml:space="preserve"> </w:t>
      </w:r>
      <w:r w:rsidRPr="00581B76">
        <w:rPr>
          <w:rStyle w:val="libDoaBoldChar"/>
          <w:rtl/>
        </w:rPr>
        <w:t>وَسُبْحانَ</w:t>
      </w:r>
      <w:r>
        <w:rPr>
          <w:rtl/>
        </w:rPr>
        <w:t xml:space="preserve"> </w:t>
      </w:r>
      <w:r w:rsidRPr="00532913">
        <w:rPr>
          <w:rStyle w:val="libDoaColorChar"/>
          <w:rtl/>
        </w:rPr>
        <w:t>الله</w:t>
      </w:r>
      <w:r>
        <w:rPr>
          <w:rtl/>
        </w:rPr>
        <w:t xml:space="preserve"> </w:t>
      </w:r>
      <w:r w:rsidRPr="00581B76">
        <w:rPr>
          <w:rStyle w:val="libDoaBoldChar"/>
          <w:rtl/>
        </w:rPr>
        <w:t xml:space="preserve">وَالحَمْدُ </w:t>
      </w:r>
      <w:r w:rsidRPr="00532913">
        <w:rPr>
          <w:rStyle w:val="libDoaColorChar"/>
          <w:rtl/>
        </w:rPr>
        <w:t>للهِ</w:t>
      </w:r>
      <w:r>
        <w:rPr>
          <w:rtl/>
        </w:rPr>
        <w:t xml:space="preserve"> ...  الدعاء وهذا هو دعاء العشرات السالف. فجدير ان لايترك في آخر نهار عرفة قراءة دعاء العشرات المسنون في كل صباح ومساء، وهذه الاذكار التي أوردها الكفعمي هي الاذكار الواردة في آخر دعاء العشرات كما أورده السيد (رض).</w:t>
      </w:r>
    </w:p>
    <w:p w:rsidR="00581B76" w:rsidRDefault="00581B76" w:rsidP="00581B76">
      <w:pPr>
        <w:pStyle w:val="libCenterBold2"/>
      </w:pPr>
      <w:r>
        <w:rPr>
          <w:rFonts w:hint="cs"/>
          <w:rtl/>
        </w:rPr>
        <w:t>يوم عرفة و ليلة الأضحى:</w:t>
      </w:r>
    </w:p>
    <w:p w:rsidR="00163A74" w:rsidRDefault="00163A74" w:rsidP="00163A74">
      <w:pPr>
        <w:pStyle w:val="libBold2"/>
      </w:pPr>
      <w:r>
        <w:rPr>
          <w:rtl/>
        </w:rPr>
        <w:t>الليلة العاشرة</w:t>
      </w:r>
    </w:p>
    <w:p w:rsidR="00163A74" w:rsidRDefault="00163A74" w:rsidP="00163A74">
      <w:pPr>
        <w:pStyle w:val="libNormal"/>
      </w:pPr>
      <w:r>
        <w:rPr>
          <w:rtl/>
        </w:rPr>
        <w:t xml:space="preserve">ليلة مباركة وهي إحدىٰ اللّيالي الأَرْبع التي يستحب إحياؤها وتفتح فيها أبواب السماء، ومن المسنون فيها زيارة الحسين (صَلَواتُ </w:t>
      </w:r>
      <w:r w:rsidRPr="00317C71">
        <w:rPr>
          <w:rStyle w:val="libColorChar"/>
          <w:rtl/>
        </w:rPr>
        <w:t>الله</w:t>
      </w:r>
      <w:r>
        <w:rPr>
          <w:rtl/>
        </w:rPr>
        <w:t xml:space="preserve"> وسَلامُهُ عَلَيهِ) ودعاء: </w:t>
      </w:r>
      <w:r w:rsidRPr="00581B76">
        <w:rPr>
          <w:rStyle w:val="libDoaBoldChar"/>
          <w:rtl/>
        </w:rPr>
        <w:t>يادائِمَ الفَضْلِ عَلىٰ البَرِيَّةِ</w:t>
      </w:r>
      <w:r>
        <w:rPr>
          <w:rtl/>
        </w:rPr>
        <w:t>... الذي مضىٰ في خلال أعمال ليلة الجمعة (ص78).</w:t>
      </w:r>
    </w:p>
    <w:p w:rsidR="00163A74" w:rsidRDefault="00163A74" w:rsidP="00163A74">
      <w:pPr>
        <w:pStyle w:val="libBold2"/>
      </w:pPr>
      <w:r>
        <w:rPr>
          <w:rtl/>
        </w:rPr>
        <w:t>اليوم العاشر</w:t>
      </w:r>
    </w:p>
    <w:p w:rsidR="00163A74" w:rsidRDefault="00163A74" w:rsidP="00163A74">
      <w:pPr>
        <w:pStyle w:val="libNormal"/>
      </w:pPr>
      <w:r>
        <w:rPr>
          <w:rtl/>
        </w:rPr>
        <w:t>يوم عيد الأضحىٰ وهو يوم ذو شرافة بالغة وأعماله عديدة:</w:t>
      </w:r>
    </w:p>
    <w:p w:rsidR="00163A74" w:rsidRPr="005B1334" w:rsidRDefault="00163A74" w:rsidP="00163A74">
      <w:pPr>
        <w:pStyle w:val="libNormal"/>
      </w:pPr>
      <w:r w:rsidRPr="005B1334">
        <w:rPr>
          <w:rStyle w:val="libBold2Char"/>
          <w:rtl/>
        </w:rPr>
        <w:t>الأول:</w:t>
      </w:r>
      <w:r w:rsidRPr="005B1334">
        <w:rPr>
          <w:rtl/>
        </w:rPr>
        <w:t xml:space="preserve"> الغسل وهو سنّة مؤكّدة في هذا اليوم وقد أوجبه بعض العلماء.</w:t>
      </w:r>
    </w:p>
    <w:p w:rsidR="00163A74" w:rsidRPr="005B1334" w:rsidRDefault="00163A74" w:rsidP="00163A74">
      <w:pPr>
        <w:pStyle w:val="libNormal"/>
      </w:pPr>
      <w:r w:rsidRPr="005B1334">
        <w:rPr>
          <w:rStyle w:val="libBold2Char"/>
          <w:rtl/>
        </w:rPr>
        <w:t>الثاني:</w:t>
      </w:r>
      <w:r w:rsidRPr="005B1334">
        <w:rPr>
          <w:rtl/>
        </w:rPr>
        <w:t xml:space="preserve"> أداء صلاة العيد كما وصفناها في عيد الفطر (ص435) ولكن يستحب ان يؤخر في هذا اليوم الافطار عن الصلاة كما يستحب أن يفطر عل</w:t>
      </w:r>
      <w:r>
        <w:rPr>
          <w:rtl/>
        </w:rPr>
        <w:t xml:space="preserve">ىٰ </w:t>
      </w:r>
      <w:r w:rsidRPr="005B1334">
        <w:rPr>
          <w:rtl/>
        </w:rPr>
        <w:t>لحم الاضحية.</w:t>
      </w:r>
    </w:p>
    <w:p w:rsidR="00163A74" w:rsidRPr="005B1334" w:rsidRDefault="00163A74" w:rsidP="00163A74">
      <w:pPr>
        <w:pStyle w:val="libNormal"/>
      </w:pPr>
      <w:r w:rsidRPr="005B1334">
        <w:rPr>
          <w:rStyle w:val="libBold2Char"/>
          <w:rtl/>
        </w:rPr>
        <w:t>الثالث:</w:t>
      </w:r>
      <w:r w:rsidRPr="005B1334">
        <w:rPr>
          <w:rtl/>
        </w:rPr>
        <w:t xml:space="preserve"> قراءة الدعوات الماثورة قبل صلاة العيد وبعدها وهي مذكورة في كتاب (الاقبال) ولعل أفضل الأدعية في هذا اليوم هو الدعاء الثامن والأَرْبعون من الصحيفة الكاملة أوّلُه: </w:t>
      </w:r>
      <w:r w:rsidRPr="00532913">
        <w:rPr>
          <w:rStyle w:val="libDoaColorChar"/>
          <w:rtl/>
        </w:rPr>
        <w:t>اللّهُمَّ</w:t>
      </w:r>
      <w:r w:rsidRPr="005B1334">
        <w:rPr>
          <w:rtl/>
        </w:rPr>
        <w:t xml:space="preserve"> </w:t>
      </w:r>
      <w:r w:rsidRPr="00581B76">
        <w:rPr>
          <w:rStyle w:val="libDoaBoldChar"/>
          <w:rtl/>
        </w:rPr>
        <w:t>هذا يَوْمٌ مُبارَكٌ</w:t>
      </w:r>
      <w:r w:rsidRPr="005B1334">
        <w:rPr>
          <w:rtl/>
        </w:rPr>
        <w:t xml:space="preserve">... فادع به وادع أيضاً بالدعاء السادس والأَرْبعين: </w:t>
      </w:r>
      <w:r w:rsidRPr="004E7A74">
        <w:rPr>
          <w:rStyle w:val="libDoaBoldChar"/>
          <w:rtl/>
        </w:rPr>
        <w:t>يامَنْ يَرْحَمُ مَنْ لا يَرْحَمَهُ العِبادُ</w:t>
      </w:r>
      <w:r w:rsidRPr="005B1334">
        <w:rPr>
          <w:rtl/>
        </w:rPr>
        <w:t>….</w:t>
      </w:r>
    </w:p>
    <w:p w:rsidR="00163A74" w:rsidRPr="005B1334" w:rsidRDefault="00163A74" w:rsidP="00163A74">
      <w:pPr>
        <w:pStyle w:val="libNormal"/>
      </w:pPr>
      <w:r w:rsidRPr="005B1334">
        <w:rPr>
          <w:rStyle w:val="libBold2Char"/>
          <w:rtl/>
        </w:rPr>
        <w:t>الرابع:</w:t>
      </w:r>
      <w:r w:rsidRPr="005B1334">
        <w:rPr>
          <w:rtl/>
        </w:rPr>
        <w:t xml:space="preserve"> قراءة دعاء الندبة وسيأتي إن شاء </w:t>
      </w:r>
      <w:r w:rsidRPr="00317C71">
        <w:rPr>
          <w:rStyle w:val="libColorChar"/>
          <w:rtl/>
        </w:rPr>
        <w:t>الله</w:t>
      </w:r>
      <w:r w:rsidRPr="005B1334">
        <w:rPr>
          <w:rtl/>
        </w:rPr>
        <w:t xml:space="preserve"> تعالى.</w:t>
      </w:r>
    </w:p>
    <w:p w:rsidR="00163A74" w:rsidRDefault="00163A74" w:rsidP="00163A74">
      <w:pPr>
        <w:pStyle w:val="libNormal"/>
        <w:rPr>
          <w:rtl/>
        </w:rPr>
      </w:pPr>
      <w:r w:rsidRPr="005B1334">
        <w:rPr>
          <w:rStyle w:val="libBold2Char"/>
          <w:rtl/>
        </w:rPr>
        <w:t>الخامس:</w:t>
      </w:r>
      <w:r w:rsidRPr="005B1334">
        <w:rPr>
          <w:rtl/>
        </w:rPr>
        <w:t xml:space="preserve"> التضحية وهي سُنَّة مؤكدة.</w:t>
      </w:r>
    </w:p>
    <w:p w:rsidR="004E7A74" w:rsidRPr="00E46837" w:rsidRDefault="004E7A74" w:rsidP="005504D3">
      <w:pPr>
        <w:pStyle w:val="libNormal"/>
        <w:rPr>
          <w:rtl/>
        </w:rPr>
      </w:pPr>
      <w:r>
        <w:rPr>
          <w:rtl/>
        </w:rPr>
        <w:br w:type="page"/>
      </w:r>
    </w:p>
    <w:p w:rsidR="003B3A85" w:rsidRDefault="00163A74" w:rsidP="00163A74">
      <w:pPr>
        <w:pStyle w:val="libNormal"/>
        <w:rPr>
          <w:rtl/>
        </w:rPr>
      </w:pPr>
      <w:r w:rsidRPr="005B1334">
        <w:rPr>
          <w:rStyle w:val="libBold2Char"/>
          <w:rtl/>
        </w:rPr>
        <w:lastRenderedPageBreak/>
        <w:t>السادس:</w:t>
      </w:r>
      <w:r w:rsidRPr="005B1334">
        <w:rPr>
          <w:rtl/>
        </w:rPr>
        <w:t xml:space="preserve"> أن يكبر بالتكبيرات الآتية عقيب كل خمس عشرة فريضة أوّلها فريضة ظهر العيد وآخرها فريضة فجر اليوم الثالث عشر.</w:t>
      </w:r>
    </w:p>
    <w:p w:rsidR="00163A74" w:rsidRDefault="00163A74" w:rsidP="00163A74">
      <w:pPr>
        <w:pStyle w:val="libNormal"/>
      </w:pPr>
      <w:r>
        <w:rPr>
          <w:rtl/>
        </w:rPr>
        <w:t xml:space="preserve">هذا لمن كان في منىٰ وأما من كان في سائر البلاد فيكبر بها عقيب عشر فرائض تبداً من فريضة ظهر العيد وتنتهي بفجر اليوم الثاني عشر والتكبيرات علىٰ رواية الكافي الصحيحة كما يلي: </w:t>
      </w:r>
      <w:r w:rsidRPr="00532913">
        <w:rPr>
          <w:rStyle w:val="libDoaColorChar"/>
          <w:rtl/>
        </w:rPr>
        <w:t>الله</w:t>
      </w:r>
      <w:r>
        <w:rPr>
          <w:rtl/>
        </w:rPr>
        <w:t xml:space="preserve"> </w:t>
      </w:r>
      <w:r w:rsidRPr="004E7A74">
        <w:rPr>
          <w:rStyle w:val="libDoaBoldChar"/>
          <w:rtl/>
        </w:rPr>
        <w:t>أَكْبَرُ</w:t>
      </w:r>
      <w:r>
        <w:rPr>
          <w:rtl/>
        </w:rPr>
        <w:t xml:space="preserve"> </w:t>
      </w:r>
      <w:r w:rsidRPr="00532913">
        <w:rPr>
          <w:rStyle w:val="libDoaColorChar"/>
          <w:rtl/>
        </w:rPr>
        <w:t>الله</w:t>
      </w:r>
      <w:r>
        <w:rPr>
          <w:rtl/>
        </w:rPr>
        <w:t xml:space="preserve"> </w:t>
      </w:r>
      <w:r w:rsidRPr="004E7A74">
        <w:rPr>
          <w:rStyle w:val="libDoaBoldChar"/>
          <w:rtl/>
        </w:rPr>
        <w:t>أَكْبَرُ لا إِلهَ إِلَّا</w:t>
      </w:r>
      <w:r>
        <w:rPr>
          <w:rtl/>
        </w:rPr>
        <w:t xml:space="preserve"> </w:t>
      </w:r>
      <w:r w:rsidRPr="00532913">
        <w:rPr>
          <w:rStyle w:val="libDoaColorChar"/>
          <w:rtl/>
        </w:rPr>
        <w:t>الله</w:t>
      </w:r>
      <w:r>
        <w:rPr>
          <w:rtl/>
        </w:rPr>
        <w:t xml:space="preserve"> </w:t>
      </w:r>
      <w:r w:rsidRPr="004E7A74">
        <w:rPr>
          <w:rStyle w:val="libDoaBoldChar"/>
          <w:rtl/>
        </w:rPr>
        <w:t>وَ</w:t>
      </w:r>
      <w:r w:rsidRPr="00532913">
        <w:rPr>
          <w:rStyle w:val="libDoaColorChar"/>
          <w:rtl/>
        </w:rPr>
        <w:t>الله</w:t>
      </w:r>
      <w:r>
        <w:rPr>
          <w:rtl/>
        </w:rPr>
        <w:t xml:space="preserve"> </w:t>
      </w:r>
      <w:r w:rsidRPr="004E7A74">
        <w:rPr>
          <w:rStyle w:val="libDoaBoldChar"/>
          <w:rtl/>
        </w:rPr>
        <w:t>أَكْبَرُ</w:t>
      </w:r>
      <w:r>
        <w:rPr>
          <w:rtl/>
        </w:rPr>
        <w:t xml:space="preserve"> </w:t>
      </w:r>
      <w:r w:rsidRPr="00532913">
        <w:rPr>
          <w:rStyle w:val="libDoaColorChar"/>
          <w:rtl/>
        </w:rPr>
        <w:t>الله</w:t>
      </w:r>
      <w:r>
        <w:rPr>
          <w:rtl/>
        </w:rPr>
        <w:t xml:space="preserve"> </w:t>
      </w:r>
      <w:r w:rsidRPr="004E7A74">
        <w:rPr>
          <w:rStyle w:val="libDoaBoldChar"/>
          <w:rtl/>
        </w:rPr>
        <w:t>أَكْبَرُ وَ</w:t>
      </w:r>
      <w:r w:rsidRPr="00532913">
        <w:rPr>
          <w:rStyle w:val="libDoaColorChar"/>
          <w:rtl/>
        </w:rPr>
        <w:t>للهِ</w:t>
      </w:r>
      <w:r>
        <w:rPr>
          <w:rtl/>
        </w:rPr>
        <w:t xml:space="preserve"> </w:t>
      </w:r>
      <w:r w:rsidRPr="004E7A74">
        <w:rPr>
          <w:rStyle w:val="libDoaBoldChar"/>
          <w:rtl/>
        </w:rPr>
        <w:t>الحَمْدُ،</w:t>
      </w:r>
      <w:r>
        <w:rPr>
          <w:rtl/>
        </w:rPr>
        <w:t xml:space="preserve"> </w:t>
      </w:r>
      <w:r w:rsidRPr="00532913">
        <w:rPr>
          <w:rStyle w:val="libDoaColorChar"/>
          <w:rtl/>
        </w:rPr>
        <w:t>الله</w:t>
      </w:r>
      <w:r>
        <w:rPr>
          <w:rtl/>
        </w:rPr>
        <w:t xml:space="preserve"> </w:t>
      </w:r>
      <w:r w:rsidRPr="004E7A74">
        <w:rPr>
          <w:rStyle w:val="libDoaBoldChar"/>
          <w:rtl/>
        </w:rPr>
        <w:t>أَكْبَرُ عَلىٰ ماهَدانا</w:t>
      </w:r>
      <w:r>
        <w:rPr>
          <w:rtl/>
        </w:rPr>
        <w:t xml:space="preserve"> </w:t>
      </w:r>
      <w:r w:rsidRPr="00532913">
        <w:rPr>
          <w:rStyle w:val="libDoaColorChar"/>
          <w:rtl/>
        </w:rPr>
        <w:t>الله</w:t>
      </w:r>
      <w:r>
        <w:rPr>
          <w:rtl/>
        </w:rPr>
        <w:t xml:space="preserve"> </w:t>
      </w:r>
      <w:r w:rsidRPr="004E7A74">
        <w:rPr>
          <w:rStyle w:val="libDoaBoldChar"/>
          <w:rtl/>
        </w:rPr>
        <w:t>أَكْبَرُ عَلىٰ مارَزَقَنا مِنْ بَهِيمَةِ الأنْعامِ وَالحَمْدُ</w:t>
      </w:r>
      <w:r>
        <w:rPr>
          <w:rtl/>
        </w:rPr>
        <w:t xml:space="preserve"> </w:t>
      </w:r>
      <w:r w:rsidRPr="00532913">
        <w:rPr>
          <w:rStyle w:val="libDoaColorChar"/>
          <w:rtl/>
        </w:rPr>
        <w:t>للهِ</w:t>
      </w:r>
      <w:r>
        <w:rPr>
          <w:rtl/>
        </w:rPr>
        <w:t xml:space="preserve"> </w:t>
      </w:r>
      <w:r w:rsidRPr="004E7A74">
        <w:rPr>
          <w:rStyle w:val="libDoaBoldChar"/>
          <w:rtl/>
        </w:rPr>
        <w:t>عَلىٰ ما أَبْلانا.</w:t>
      </w:r>
    </w:p>
    <w:p w:rsidR="00163A74" w:rsidRDefault="00163A74" w:rsidP="00163A74">
      <w:pPr>
        <w:pStyle w:val="libNormal"/>
      </w:pPr>
      <w:r>
        <w:rPr>
          <w:rtl/>
        </w:rPr>
        <w:t>ويستحب تكرار هذه التكبيرات عقيب الفرائض ما تيسّر كما يستحب التكبير بها بعد النّوافل أيضاً.</w:t>
      </w:r>
    </w:p>
    <w:p w:rsidR="00163A74" w:rsidRDefault="00163A74" w:rsidP="00163A74">
      <w:pPr>
        <w:pStyle w:val="libBold2"/>
      </w:pPr>
      <w:r>
        <w:rPr>
          <w:rtl/>
        </w:rPr>
        <w:t>اليوم الخامس عشر</w:t>
      </w:r>
    </w:p>
    <w:p w:rsidR="00163A74" w:rsidRDefault="00163A74" w:rsidP="00163A74">
      <w:pPr>
        <w:pStyle w:val="libNormal"/>
      </w:pPr>
      <w:r>
        <w:rPr>
          <w:rtl/>
        </w:rPr>
        <w:t xml:space="preserve">ميلاد الإمام علي النقي </w:t>
      </w:r>
      <w:r w:rsidRPr="00B878B8">
        <w:rPr>
          <w:rStyle w:val="libAlaemChar"/>
          <w:rtl/>
        </w:rPr>
        <w:t>عليه‌السلام</w:t>
      </w:r>
      <w:r>
        <w:rPr>
          <w:rtl/>
        </w:rPr>
        <w:t xml:space="preserve"> وكانت ولادته في سنة 212.</w:t>
      </w:r>
    </w:p>
    <w:p w:rsidR="00163A74" w:rsidRDefault="00163A74" w:rsidP="00163A74">
      <w:pPr>
        <w:pStyle w:val="libBold2"/>
      </w:pPr>
      <w:r>
        <w:rPr>
          <w:rtl/>
        </w:rPr>
        <w:t>الليلة الثامنة عشرة</w:t>
      </w:r>
    </w:p>
    <w:p w:rsidR="00163A74" w:rsidRDefault="00163A74" w:rsidP="00163A74">
      <w:pPr>
        <w:pStyle w:val="libNormal"/>
        <w:rPr>
          <w:rtl/>
        </w:rPr>
      </w:pPr>
      <w:r>
        <w:rPr>
          <w:rtl/>
        </w:rPr>
        <w:t>ليلة عيد الغدير وهي ليلة شريفة، روىٰ السيد في (الاقبال) لهذه اللّيلة صلاة ذات صفة خاصة ودعاء وهي اثنتا عشرة ركعة بسلام واحد.</w:t>
      </w:r>
    </w:p>
    <w:p w:rsidR="00772A90" w:rsidRDefault="00772A90" w:rsidP="00772A90">
      <w:pPr>
        <w:pStyle w:val="libCenterBold2"/>
      </w:pPr>
      <w:r>
        <w:rPr>
          <w:rFonts w:hint="cs"/>
          <w:rtl/>
        </w:rPr>
        <w:t>يوم الغدير:</w:t>
      </w:r>
    </w:p>
    <w:p w:rsidR="00163A74" w:rsidRDefault="00163A74" w:rsidP="00163A74">
      <w:pPr>
        <w:pStyle w:val="libNormal"/>
      </w:pPr>
      <w:r w:rsidRPr="00772A90">
        <w:rPr>
          <w:rStyle w:val="libBold2Char"/>
          <w:rtl/>
        </w:rPr>
        <w:t>اليوم الثامن عشر</w:t>
      </w:r>
      <w:r>
        <w:rPr>
          <w:rtl/>
        </w:rPr>
        <w:t xml:space="preserve">: يوم عيد الغدير وهو عيد </w:t>
      </w:r>
      <w:r w:rsidRPr="00317C71">
        <w:rPr>
          <w:rStyle w:val="libColorChar"/>
          <w:rtl/>
        </w:rPr>
        <w:t>الله</w:t>
      </w:r>
      <w:r>
        <w:rPr>
          <w:rtl/>
        </w:rPr>
        <w:t xml:space="preserve"> الاكبر وعيد آل محمد </w:t>
      </w:r>
      <w:r w:rsidRPr="00B878B8">
        <w:rPr>
          <w:rStyle w:val="libAlaemChar"/>
          <w:rtl/>
        </w:rPr>
        <w:t>عليهم‌السلام</w:t>
      </w:r>
      <w:r>
        <w:rPr>
          <w:rtl/>
        </w:rPr>
        <w:t xml:space="preserve">، وهو أعظم الأعياد ما بعث </w:t>
      </w:r>
      <w:r w:rsidRPr="00317C71">
        <w:rPr>
          <w:rStyle w:val="libColorChar"/>
          <w:rtl/>
        </w:rPr>
        <w:t>الله</w:t>
      </w:r>
      <w:r>
        <w:rPr>
          <w:rtl/>
        </w:rPr>
        <w:t xml:space="preserve"> تعالىٰ نبيا إِلَّا وهو يعيد هذا اليوم ويحفظ‍ حرمته، واسم هذا اليوم في السماء يوم العهد المعهود، واسمه في الأَرْض يوم الميثاق المأخوذ والجمع المشهود.</w:t>
      </w:r>
    </w:p>
    <w:p w:rsidR="003B3A85" w:rsidRDefault="00163A74" w:rsidP="00690B5E">
      <w:pPr>
        <w:pStyle w:val="libNormal"/>
        <w:rPr>
          <w:rtl/>
        </w:rPr>
      </w:pPr>
      <w:r>
        <w:rPr>
          <w:rtl/>
        </w:rPr>
        <w:t xml:space="preserve">وروي أنه سئل الصادق </w:t>
      </w:r>
      <w:r w:rsidRPr="00B878B8">
        <w:rPr>
          <w:rStyle w:val="libAlaemChar"/>
          <w:rtl/>
        </w:rPr>
        <w:t>عليه‌السلام</w:t>
      </w:r>
      <w:r>
        <w:rPr>
          <w:rtl/>
        </w:rPr>
        <w:t xml:space="preserve">: هل للمسلمين عيد غير يوم الجمعة والأضحىٰ والفطر؟ قال: نعم أعظمها حرمة.قال الراوي: وأيُّ عيد هو؟ قال: اليوم الذي نصب فيه رسول </w:t>
      </w:r>
      <w:r w:rsidRPr="00317C71">
        <w:rPr>
          <w:rStyle w:val="libColorChar"/>
          <w:rtl/>
        </w:rPr>
        <w:t>الله</w:t>
      </w:r>
      <w:r>
        <w:rPr>
          <w:rtl/>
        </w:rPr>
        <w:t xml:space="preserve"> </w:t>
      </w:r>
      <w:r w:rsidR="005D4F76" w:rsidRPr="005D4F76">
        <w:rPr>
          <w:rStyle w:val="libNormalChar"/>
          <w:rtl/>
        </w:rPr>
        <w:t>صلي الله عليه وآله وسلم</w:t>
      </w:r>
      <w:r>
        <w:rPr>
          <w:rtl/>
        </w:rPr>
        <w:t xml:space="preserve"> أمير المؤمنين </w:t>
      </w:r>
      <w:r w:rsidRPr="00B878B8">
        <w:rPr>
          <w:rStyle w:val="libAlaemChar"/>
          <w:rtl/>
        </w:rPr>
        <w:t>عليه‌السلام</w:t>
      </w:r>
      <w:r>
        <w:rPr>
          <w:rtl/>
        </w:rPr>
        <w:t xml:space="preserve"> وقال ومن كنت مولاه فعلي مولاه، وهو يوم الثامن عشر من ذي الحجة. قال الراوي وما ينبغي لنا ان نفعل في ذلك اليوم قال الصيام والعبادة والذكر لمحمد وآل محمد </w:t>
      </w:r>
      <w:r w:rsidR="003B3A85" w:rsidRPr="003B3A85">
        <w:rPr>
          <w:rStyle w:val="libAlaemChar"/>
          <w:rtl/>
        </w:rPr>
        <w:t>عليهم‌السلام</w:t>
      </w:r>
      <w:r>
        <w:rPr>
          <w:rtl/>
        </w:rPr>
        <w:t xml:space="preserve"> والصلاة عليهم، وأوصىٰ رسول </w:t>
      </w:r>
      <w:r w:rsidRPr="00317C71">
        <w:rPr>
          <w:rStyle w:val="libColorChar"/>
          <w:rtl/>
        </w:rPr>
        <w:t>الله</w:t>
      </w:r>
      <w:r>
        <w:rPr>
          <w:rtl/>
        </w:rPr>
        <w:t xml:space="preserve"> </w:t>
      </w:r>
      <w:r w:rsidR="005D4F76" w:rsidRPr="005D4F76">
        <w:rPr>
          <w:rStyle w:val="libNormalChar"/>
          <w:rtl/>
        </w:rPr>
        <w:t>صلي الله عليه وآله وسلم</w:t>
      </w:r>
      <w:r>
        <w:rPr>
          <w:rtl/>
        </w:rPr>
        <w:t xml:space="preserve"> أمير المؤمنين </w:t>
      </w:r>
      <w:r w:rsidRPr="00B878B8">
        <w:rPr>
          <w:rStyle w:val="libAlaemChar"/>
          <w:rtl/>
        </w:rPr>
        <w:t>عليه‌السلام</w:t>
      </w:r>
      <w:r>
        <w:rPr>
          <w:rtl/>
        </w:rPr>
        <w:t xml:space="preserve"> ان يتخذ ذلك اليوم عيداً وكذلك كانت الأنبياء تفعل، كانوا يوصون أوصياؤهم بذلك فيتخذونه عيداً.</w:t>
      </w:r>
    </w:p>
    <w:p w:rsidR="00690B5E" w:rsidRDefault="00163A74" w:rsidP="00690B5E">
      <w:pPr>
        <w:pStyle w:val="libNormal"/>
        <w:rPr>
          <w:rtl/>
        </w:rPr>
      </w:pPr>
      <w:r>
        <w:rPr>
          <w:rtl/>
        </w:rPr>
        <w:t xml:space="preserve">وفي حديث أبي نصر البزنطي عن الرضا (صَلَواتُ </w:t>
      </w:r>
      <w:r w:rsidRPr="00317C71">
        <w:rPr>
          <w:rStyle w:val="libColorChar"/>
          <w:rtl/>
        </w:rPr>
        <w:t>الله</w:t>
      </w:r>
      <w:r>
        <w:rPr>
          <w:rtl/>
        </w:rPr>
        <w:t xml:space="preserve"> وسَلامُهُ عَلَيهِ) أنه قال: يابن أبي نصر أينما كنت فاحضر يوم الغدير عند أمير المؤمنين </w:t>
      </w:r>
      <w:r w:rsidRPr="00B878B8">
        <w:rPr>
          <w:rStyle w:val="libAlaemChar"/>
          <w:rtl/>
        </w:rPr>
        <w:t>عليه‌السلام</w:t>
      </w:r>
      <w:r>
        <w:rPr>
          <w:rtl/>
        </w:rPr>
        <w:t xml:space="preserve"> فإن </w:t>
      </w:r>
      <w:r w:rsidRPr="00317C71">
        <w:rPr>
          <w:rStyle w:val="libColorChar"/>
          <w:rtl/>
        </w:rPr>
        <w:t>الله</w:t>
      </w:r>
      <w:r>
        <w:rPr>
          <w:rtl/>
        </w:rPr>
        <w:t xml:space="preserve"> تبارك وتعالىٰ يغفر لكل مؤمن ومؤمنة</w:t>
      </w:r>
      <w:r w:rsidR="00690B5E">
        <w:rPr>
          <w:rFonts w:hint="cs"/>
          <w:rtl/>
        </w:rPr>
        <w:t xml:space="preserve"> </w:t>
      </w:r>
      <w:r>
        <w:rPr>
          <w:rtl/>
        </w:rPr>
        <w:t>ومسلم ومسلمة ذنوب ستين سنة ويعتق من النار ضعف ما أعتق في شهر رمضان وليلة القدر وليلة الفطر ولدرهم فيه بألف درهم لاخوانك العارفين، وأفضل علىٰ إخوانك في هذا اليوم وسر فيه كل مؤمن ومؤمنة،</w:t>
      </w:r>
    </w:p>
    <w:p w:rsidR="00690B5E" w:rsidRPr="00E46837" w:rsidRDefault="00690B5E" w:rsidP="005504D3">
      <w:pPr>
        <w:pStyle w:val="libNormal"/>
        <w:rPr>
          <w:rtl/>
        </w:rPr>
      </w:pPr>
      <w:r>
        <w:rPr>
          <w:rtl/>
        </w:rPr>
        <w:br w:type="page"/>
      </w:r>
    </w:p>
    <w:p w:rsidR="00163A74" w:rsidRDefault="00163A74" w:rsidP="00163A74">
      <w:pPr>
        <w:pStyle w:val="libNormal"/>
      </w:pPr>
      <w:r>
        <w:rPr>
          <w:rtl/>
        </w:rPr>
        <w:lastRenderedPageBreak/>
        <w:t>و</w:t>
      </w:r>
      <w:r w:rsidR="00317C71">
        <w:rPr>
          <w:rFonts w:hint="cs"/>
          <w:rtl/>
        </w:rPr>
        <w:t xml:space="preserve"> </w:t>
      </w:r>
      <w:r w:rsidRPr="00317C71">
        <w:rPr>
          <w:rStyle w:val="libColorChar"/>
          <w:rtl/>
        </w:rPr>
        <w:t>الله</w:t>
      </w:r>
      <w:r>
        <w:rPr>
          <w:rtl/>
        </w:rPr>
        <w:t xml:space="preserve"> لو عرف الناس فضل هذا اليوم بحقيقته لصافحتهم الملائكة في كل يوم عشر مرّات. والخلاصة أن تعظيم هذا اليوم الشريف لازم وأعماله عديدة.</w:t>
      </w:r>
    </w:p>
    <w:p w:rsidR="00163A74" w:rsidRPr="005B1334" w:rsidRDefault="00163A74" w:rsidP="00163A74">
      <w:pPr>
        <w:pStyle w:val="libNormal"/>
      </w:pPr>
      <w:r w:rsidRPr="005B1334">
        <w:rPr>
          <w:rStyle w:val="libBold2Char"/>
          <w:rtl/>
        </w:rPr>
        <w:t xml:space="preserve">الأول: </w:t>
      </w:r>
      <w:r w:rsidRPr="005B1334">
        <w:rPr>
          <w:rtl/>
        </w:rPr>
        <w:t xml:space="preserve">الصوم وهو كفارة ذنوب ستين سنة. وقد روي أن صيامه يعدل صيام الدهر ويعدل </w:t>
      </w:r>
      <w:r w:rsidR="00E37291">
        <w:rPr>
          <w:rtl/>
        </w:rPr>
        <w:t>مئة</w:t>
      </w:r>
      <w:r w:rsidRPr="005B1334">
        <w:rPr>
          <w:rtl/>
        </w:rPr>
        <w:t xml:space="preserve"> حجة وعمرة.</w:t>
      </w:r>
    </w:p>
    <w:p w:rsidR="00163A74" w:rsidRPr="005B1334" w:rsidRDefault="00163A74" w:rsidP="00163A74">
      <w:pPr>
        <w:pStyle w:val="libNormal"/>
      </w:pPr>
      <w:r w:rsidRPr="005B1334">
        <w:rPr>
          <w:rStyle w:val="libBold2Char"/>
          <w:rtl/>
        </w:rPr>
        <w:t>الثاني:</w:t>
      </w:r>
      <w:r w:rsidRPr="005B1334">
        <w:rPr>
          <w:rtl/>
        </w:rPr>
        <w:t xml:space="preserve"> الغسل.</w:t>
      </w:r>
    </w:p>
    <w:p w:rsidR="00163A74" w:rsidRPr="005B1334" w:rsidRDefault="00163A74" w:rsidP="00163A74">
      <w:pPr>
        <w:pStyle w:val="libNormal"/>
      </w:pPr>
      <w:r w:rsidRPr="005B1334">
        <w:rPr>
          <w:rStyle w:val="libBold2Char"/>
          <w:rtl/>
        </w:rPr>
        <w:t>الثالث:</w:t>
      </w:r>
      <w:r w:rsidRPr="005B1334">
        <w:rPr>
          <w:rtl/>
        </w:rPr>
        <w:t xml:space="preserve"> زيارة أمير المؤمنين </w:t>
      </w:r>
      <w:r w:rsidRPr="00B878B8">
        <w:rPr>
          <w:rStyle w:val="libAlaemChar"/>
          <w:rtl/>
        </w:rPr>
        <w:t>عليه‌السلام</w:t>
      </w:r>
      <w:r w:rsidRPr="005B1334">
        <w:rPr>
          <w:rtl/>
        </w:rPr>
        <w:t xml:space="preserve"> وينبغي أن يجتهد المر أينما كان فيحضر عند قبر أمير المؤمنين </w:t>
      </w:r>
      <w:r w:rsidRPr="00B878B8">
        <w:rPr>
          <w:rStyle w:val="libAlaemChar"/>
          <w:rtl/>
        </w:rPr>
        <w:t>عليه‌السلام</w:t>
      </w:r>
      <w:r w:rsidRPr="005B1334">
        <w:rPr>
          <w:rtl/>
        </w:rPr>
        <w:t xml:space="preserve"> وقد حكيت له </w:t>
      </w:r>
      <w:r w:rsidRPr="00B878B8">
        <w:rPr>
          <w:rStyle w:val="libAlaemChar"/>
          <w:rtl/>
        </w:rPr>
        <w:t>عليه‌السلام</w:t>
      </w:r>
      <w:r w:rsidRPr="005B1334">
        <w:rPr>
          <w:rtl/>
        </w:rPr>
        <w:t xml:space="preserve"> زيارات ثلاث في هذا اليوم، أولاها زيارة أمين </w:t>
      </w:r>
      <w:r w:rsidRPr="00317C71">
        <w:rPr>
          <w:rStyle w:val="libColorChar"/>
          <w:rtl/>
        </w:rPr>
        <w:t>الله</w:t>
      </w:r>
      <w:r w:rsidRPr="005B1334">
        <w:rPr>
          <w:rtl/>
        </w:rPr>
        <w:t xml:space="preserve"> المعروفة ويزارها في القرب والبعد وهي من الزيارات الجامعة المطلقة أيضاً وستأتي في باب الزيارات إن شاء </w:t>
      </w:r>
      <w:r w:rsidRPr="00317C71">
        <w:rPr>
          <w:rStyle w:val="libColorChar"/>
          <w:rtl/>
        </w:rPr>
        <w:t>الله</w:t>
      </w:r>
      <w:r w:rsidRPr="005B1334">
        <w:rPr>
          <w:rtl/>
        </w:rPr>
        <w:t xml:space="preserve"> تعالى.</w:t>
      </w:r>
    </w:p>
    <w:p w:rsidR="00163A74" w:rsidRPr="005B1334" w:rsidRDefault="00163A74" w:rsidP="00163A74">
      <w:pPr>
        <w:pStyle w:val="libNormal"/>
      </w:pPr>
      <w:r w:rsidRPr="005B1334">
        <w:rPr>
          <w:rStyle w:val="libBold2Char"/>
          <w:rtl/>
        </w:rPr>
        <w:t>الرابع:</w:t>
      </w:r>
      <w:r w:rsidRPr="005B1334">
        <w:rPr>
          <w:rtl/>
        </w:rPr>
        <w:t xml:space="preserve"> أن يتعوذ بما رواه السيد في (الاقبال) عن النبي </w:t>
      </w:r>
      <w:r w:rsidR="005D4F76" w:rsidRPr="005D4F76">
        <w:rPr>
          <w:rStyle w:val="libNormalChar"/>
          <w:rtl/>
        </w:rPr>
        <w:t>صلي الله عليه وآله وسلم</w:t>
      </w:r>
      <w:r w:rsidRPr="005B1334">
        <w:rPr>
          <w:rtl/>
        </w:rPr>
        <w:t>.</w:t>
      </w:r>
    </w:p>
    <w:p w:rsidR="00163A74" w:rsidRPr="005B1334" w:rsidRDefault="00163A74" w:rsidP="00163A74">
      <w:pPr>
        <w:pStyle w:val="libNormal"/>
      </w:pPr>
      <w:r w:rsidRPr="005B1334">
        <w:rPr>
          <w:rStyle w:val="libBold2Char"/>
          <w:rtl/>
        </w:rPr>
        <w:t>الخامس:</w:t>
      </w:r>
      <w:r w:rsidRPr="005B1334">
        <w:rPr>
          <w:rtl/>
        </w:rPr>
        <w:t xml:space="preserve"> أن يصلّي ركعتين ثمّ يسجد ويشكر </w:t>
      </w:r>
      <w:r w:rsidRPr="00317C71">
        <w:rPr>
          <w:rStyle w:val="libColorChar"/>
          <w:rtl/>
        </w:rPr>
        <w:t>الله</w:t>
      </w:r>
      <w:r w:rsidRPr="005B1334">
        <w:rPr>
          <w:rtl/>
        </w:rPr>
        <w:t xml:space="preserve"> عزَّ وجلَّ </w:t>
      </w:r>
      <w:r w:rsidR="00E37291">
        <w:rPr>
          <w:rtl/>
        </w:rPr>
        <w:t>مئة</w:t>
      </w:r>
      <w:r w:rsidRPr="005B1334">
        <w:rPr>
          <w:rtl/>
        </w:rPr>
        <w:t xml:space="preserve"> مرة، ثم يرفع رأسه من السجود ويقول:</w:t>
      </w:r>
    </w:p>
    <w:p w:rsidR="006E04A4" w:rsidRDefault="00163A74" w:rsidP="006E04A4">
      <w:pPr>
        <w:pStyle w:val="libNormal"/>
        <w:rPr>
          <w:rtl/>
        </w:rPr>
      </w:pPr>
      <w:r w:rsidRPr="00532913">
        <w:rPr>
          <w:rStyle w:val="libDoaColorChar"/>
          <w:rtl/>
        </w:rPr>
        <w:t>اللّهُمَّ</w:t>
      </w:r>
      <w:r>
        <w:rPr>
          <w:rtl/>
        </w:rPr>
        <w:t xml:space="preserve"> </w:t>
      </w:r>
      <w:r w:rsidRPr="006E04A4">
        <w:rPr>
          <w:rStyle w:val="libDoaBoldChar"/>
          <w:rtl/>
        </w:rPr>
        <w:t>إِنِّي أَسأَلُكَ بِأَنَّ لَكَ الحَمْدَ وَحْدَكَ لا شَرِيكَ لَكَ وَأَنَّكَ وَاحِدٌ أَحَدٌ صَمَدٌ لَمْ تَلِدْ وَلَمْ تُولَدْ وَلَمْ يَكُنْ لَكَ كُفْوا أَحَدٌ، وَأَنَّ مُحَمَّداً عَبْدُكَ وَرَسُولُكَ صَلَواتُكَ عَلَيْهِ وَآلِهِ، يامَنْ هُوَ كُلَّ يَوْمٍ فِي شَأْنٍ كَما كانَ مِنْ شَأْنِكَ أَنْ تَفَضَّلْتَ عَلَيَّ بِأَنْ جَعَلْتَنِي مِنْ أَهْلِ إِجابَتِكَ وَأَهْلِ دِينِكَ وَأَهْلِ دَعْوَتِكَ وَوَ</w:t>
      </w:r>
      <w:r w:rsidR="002C1335" w:rsidRPr="006E04A4">
        <w:rPr>
          <w:rStyle w:val="libDoaBoldChar"/>
          <w:rtl/>
        </w:rPr>
        <w:t>فَّقْتَنِي لِذلِكَ فِي مُبْتَدَ</w:t>
      </w:r>
      <w:r w:rsidRPr="006E04A4">
        <w:rPr>
          <w:rStyle w:val="libDoaBoldChar"/>
          <w:rtl/>
        </w:rPr>
        <w:t xml:space="preserve"> خَلْقِي تَفَضُّلاً مِنْكَ وَكَرَما وَجُوداً، ثُمَّ أَرْدَفْتَ الفَضْلَ فَضْلاً وَالجُودَ جُوداً وَالكَرَمَ كَرَما رَأْفَةً مِنْكَ وَرَحْمَةً إِلىٰ أَنْ جَدَّدْتَ ذلِكَ العَهْدَ لِي تَجْدِيداً بَعْدَ تَجْدِيدِكَ خَلْقِي، وَكُنْتُ نَسْياً مَنْسِياً ساهِياً غافِلاً فَأَتْمَمْتَ نِعْمَتَكَ بِأَنْ ذَكَّرْتَنِي ذلِكَ وَمَنَنْتَ بِهِ عَلَيَّ وَهَدَيْتَنِي لَهُ، فَلْيَكُنْ مِنْ شَأْنِكَ يا</w:t>
      </w:r>
      <w:r w:rsidRPr="006E04A4">
        <w:rPr>
          <w:rStyle w:val="libDoaColorChar"/>
          <w:rtl/>
        </w:rPr>
        <w:t>إِلهِي</w:t>
      </w:r>
      <w:r w:rsidRPr="006E04A4">
        <w:rPr>
          <w:rStyle w:val="libDoaBoldChar"/>
          <w:rtl/>
        </w:rPr>
        <w:t xml:space="preserve"> وَسَيِّدِي وَمَوْلايَ أَنْ تُتِمَّ لِي ذلِكَ وَلا تَسْلُبْنِيهِ حَتّىٰ تَتَوَفَّانِي عَلىٰ ذلِكَ وَأَنْتَ عَنِّي راضٍ فَإِنَّكَ أَحَقُّ المُنْعِمِينَ أَنْ تُتِمَّ نِعْمَتَكَ عَلَيَّ</w:t>
      </w:r>
      <w:r>
        <w:rPr>
          <w:rtl/>
        </w:rPr>
        <w:t xml:space="preserve"> </w:t>
      </w:r>
      <w:r w:rsidRPr="00532913">
        <w:rPr>
          <w:rStyle w:val="libDoaColorChar"/>
          <w:rtl/>
        </w:rPr>
        <w:t>اللّهُمَّ</w:t>
      </w:r>
      <w:r>
        <w:rPr>
          <w:rtl/>
        </w:rPr>
        <w:t xml:space="preserve"> </w:t>
      </w:r>
      <w:r w:rsidRPr="006E04A4">
        <w:rPr>
          <w:rStyle w:val="libDoaBoldChar"/>
          <w:rtl/>
        </w:rPr>
        <w:t>سَمِعْنا وَأَطَعْنا وَأَجَبْنا داعِيكَ بِمَنِّكَ فَلَكَ الحَمْدُ غُفْرانَكَ رَبَّنا وإِلَيْكَ المَصِيرُ، آمَنَّا</w:t>
      </w:r>
      <w:r>
        <w:rPr>
          <w:rtl/>
        </w:rPr>
        <w:t xml:space="preserve"> </w:t>
      </w:r>
      <w:r w:rsidRPr="00532913">
        <w:rPr>
          <w:rStyle w:val="libDoaColorChar"/>
          <w:rtl/>
        </w:rPr>
        <w:t>بِالله</w:t>
      </w:r>
      <w:r>
        <w:rPr>
          <w:rtl/>
        </w:rPr>
        <w:t xml:space="preserve"> </w:t>
      </w:r>
      <w:r w:rsidRPr="006E04A4">
        <w:rPr>
          <w:rStyle w:val="libDoaBoldChar"/>
          <w:rtl/>
        </w:rPr>
        <w:t>وَحْدَهُ لا شَرِيكَ لَهُ وَبِرَسُولِهِ مُحَمَّدٍ صَلّىٰ</w:t>
      </w:r>
      <w:r>
        <w:rPr>
          <w:rtl/>
        </w:rPr>
        <w:t xml:space="preserve"> </w:t>
      </w:r>
      <w:r w:rsidRPr="00532913">
        <w:rPr>
          <w:rStyle w:val="libDoaColorChar"/>
          <w:rtl/>
        </w:rPr>
        <w:t>الله</w:t>
      </w:r>
      <w:r>
        <w:rPr>
          <w:rtl/>
        </w:rPr>
        <w:t xml:space="preserve"> </w:t>
      </w:r>
      <w:r w:rsidRPr="006E04A4">
        <w:rPr>
          <w:rStyle w:val="libDoaBoldChar"/>
          <w:rtl/>
        </w:rPr>
        <w:t>عَلَيْهِ وَآلِهِ وَصَدَّقْنا وَأَجَبْنا داعِيَ</w:t>
      </w:r>
      <w:r>
        <w:rPr>
          <w:rtl/>
        </w:rPr>
        <w:t xml:space="preserve"> </w:t>
      </w:r>
      <w:r w:rsidRPr="00532913">
        <w:rPr>
          <w:rStyle w:val="libDoaColorChar"/>
          <w:rtl/>
        </w:rPr>
        <w:t>الله</w:t>
      </w:r>
      <w:r w:rsidRPr="006E04A4">
        <w:rPr>
          <w:rStyle w:val="libDoaBoldChar"/>
          <w:rtl/>
        </w:rPr>
        <w:t>،</w:t>
      </w:r>
      <w:r>
        <w:rPr>
          <w:rtl/>
        </w:rPr>
        <w:t xml:space="preserve"> </w:t>
      </w:r>
      <w:r w:rsidRPr="006E04A4">
        <w:rPr>
          <w:rStyle w:val="libDoaBoldChar"/>
          <w:rtl/>
        </w:rPr>
        <w:t>وَاتَّبَعْنا الرَّسُولَ فِي مُوالاةِ مَولانا وَمَوْلىٰ المُؤْمِنِينَ أمِيرِ المُؤْمِنِينَ عَلِيِّ بْنِ أَبِي طالِبٍ عَبْد</w:t>
      </w:r>
      <w:r>
        <w:rPr>
          <w:rtl/>
        </w:rPr>
        <w:t xml:space="preserve"> </w:t>
      </w:r>
      <w:r w:rsidRPr="00532913">
        <w:rPr>
          <w:rStyle w:val="libDoaColorChar"/>
          <w:rtl/>
        </w:rPr>
        <w:t>الله</w:t>
      </w:r>
      <w:r>
        <w:rPr>
          <w:rtl/>
        </w:rPr>
        <w:t xml:space="preserve"> </w:t>
      </w:r>
      <w:r w:rsidRPr="006E04A4">
        <w:rPr>
          <w:rStyle w:val="libDoaBoldChar"/>
          <w:rtl/>
        </w:rPr>
        <w:t>وَأَخِي رَسُولِهِ</w:t>
      </w:r>
    </w:p>
    <w:p w:rsidR="006E04A4" w:rsidRPr="00E46837" w:rsidRDefault="006E04A4" w:rsidP="005504D3">
      <w:pPr>
        <w:pStyle w:val="libNormal"/>
        <w:rPr>
          <w:rtl/>
        </w:rPr>
      </w:pPr>
      <w:r>
        <w:rPr>
          <w:rtl/>
        </w:rPr>
        <w:br w:type="page"/>
      </w:r>
    </w:p>
    <w:p w:rsidR="003B3A85" w:rsidRDefault="00163A74" w:rsidP="006E04A4">
      <w:pPr>
        <w:pStyle w:val="libNormal"/>
        <w:rPr>
          <w:rtl/>
        </w:rPr>
      </w:pPr>
      <w:r w:rsidRPr="004F6374">
        <w:rPr>
          <w:rStyle w:val="libDoaBoldChar"/>
          <w:rtl/>
        </w:rPr>
        <w:lastRenderedPageBreak/>
        <w:t>وَالصِّدّيقِ الأكْبَرِ وَالحُجَّةِ عَلىٰ بَرِيَّتِةِ المُؤَيِّدِ بِهِ نَبِيَّهُ وَدِينَهُ الحَقَّ المُبِينَ، عَلَما لِدِينِ</w:t>
      </w:r>
      <w:r>
        <w:rPr>
          <w:rtl/>
        </w:rPr>
        <w:t xml:space="preserve"> </w:t>
      </w:r>
      <w:r w:rsidRPr="00532913">
        <w:rPr>
          <w:rStyle w:val="libDoaColorChar"/>
          <w:rtl/>
        </w:rPr>
        <w:t>الله</w:t>
      </w:r>
      <w:r>
        <w:rPr>
          <w:rtl/>
        </w:rPr>
        <w:t xml:space="preserve"> </w:t>
      </w:r>
      <w:r w:rsidRPr="004F6374">
        <w:rPr>
          <w:rStyle w:val="libDoaBoldChar"/>
          <w:rtl/>
        </w:rPr>
        <w:t xml:space="preserve">وَخازِنا لِعِلْمِهِ وَعَيْبَةَ غَيْبِ </w:t>
      </w:r>
      <w:r w:rsidRPr="00532913">
        <w:rPr>
          <w:rStyle w:val="libDoaColorChar"/>
          <w:rtl/>
        </w:rPr>
        <w:t>الله</w:t>
      </w:r>
      <w:r>
        <w:rPr>
          <w:rtl/>
        </w:rPr>
        <w:t xml:space="preserve"> </w:t>
      </w:r>
      <w:r w:rsidRPr="004F6374">
        <w:rPr>
          <w:rStyle w:val="libDoaBoldChar"/>
          <w:rtl/>
        </w:rPr>
        <w:t>وَمَوْضِعَ سِرِّ</w:t>
      </w:r>
      <w:r>
        <w:rPr>
          <w:rtl/>
        </w:rPr>
        <w:t xml:space="preserve"> </w:t>
      </w:r>
      <w:r w:rsidRPr="00532913">
        <w:rPr>
          <w:rStyle w:val="libDoaColorChar"/>
          <w:rtl/>
        </w:rPr>
        <w:t>الله</w:t>
      </w:r>
      <w:r>
        <w:rPr>
          <w:rtl/>
        </w:rPr>
        <w:t xml:space="preserve"> </w:t>
      </w:r>
      <w:r w:rsidRPr="004F6374">
        <w:rPr>
          <w:rStyle w:val="libDoaBoldChar"/>
          <w:rtl/>
        </w:rPr>
        <w:t>وَأَمِينَ</w:t>
      </w:r>
      <w:r>
        <w:rPr>
          <w:rtl/>
        </w:rPr>
        <w:t xml:space="preserve"> </w:t>
      </w:r>
      <w:r w:rsidRPr="00532913">
        <w:rPr>
          <w:rStyle w:val="libDoaColorChar"/>
          <w:rtl/>
        </w:rPr>
        <w:t>الله</w:t>
      </w:r>
      <w:r>
        <w:rPr>
          <w:rtl/>
        </w:rPr>
        <w:t xml:space="preserve"> </w:t>
      </w:r>
      <w:r w:rsidRPr="004F6374">
        <w:rPr>
          <w:rStyle w:val="libDoaBoldChar"/>
          <w:rtl/>
        </w:rPr>
        <w:t>عَلىٰ خَلْقِهِ وَشاهِدَهُ فِي بَرِيَّتِهِ،</w:t>
      </w:r>
      <w:r>
        <w:rPr>
          <w:rtl/>
        </w:rPr>
        <w:t xml:space="preserve"> </w:t>
      </w:r>
      <w:r w:rsidRPr="00532913">
        <w:rPr>
          <w:rStyle w:val="libDoaColorChar"/>
          <w:rtl/>
        </w:rPr>
        <w:t>اللّهُمَّ</w:t>
      </w:r>
      <w:r>
        <w:rPr>
          <w:rtl/>
        </w:rPr>
        <w:t xml:space="preserve"> </w:t>
      </w:r>
      <w:r w:rsidRPr="004F6374">
        <w:rPr>
          <w:rStyle w:val="libDoaColorChar"/>
          <w:rtl/>
        </w:rPr>
        <w:t>رَبَّنا</w:t>
      </w:r>
      <w:r>
        <w:rPr>
          <w:rtl/>
        </w:rPr>
        <w:t xml:space="preserve"> </w:t>
      </w:r>
      <w:r w:rsidRPr="004F6374">
        <w:rPr>
          <w:rStyle w:val="libDoaBoldChar"/>
          <w:rtl/>
        </w:rPr>
        <w:t>إِنَّنا سَمِعْنا مُنادِيا يُنادِي لِلإيْمانِ أَنْ آمِنُوا</w:t>
      </w:r>
      <w:r>
        <w:rPr>
          <w:rtl/>
        </w:rPr>
        <w:t xml:space="preserve"> </w:t>
      </w:r>
      <w:r w:rsidRPr="004F6374">
        <w:rPr>
          <w:rStyle w:val="libDoaColorChar"/>
          <w:rtl/>
        </w:rPr>
        <w:t>بِرَبِّكُمْ</w:t>
      </w:r>
      <w:r>
        <w:rPr>
          <w:rtl/>
        </w:rPr>
        <w:t xml:space="preserve"> </w:t>
      </w:r>
      <w:r w:rsidRPr="004F6374">
        <w:rPr>
          <w:rStyle w:val="libDoaBoldChar"/>
          <w:rtl/>
        </w:rPr>
        <w:t xml:space="preserve">فَآمَنَّا </w:t>
      </w:r>
      <w:r w:rsidRPr="004F6374">
        <w:rPr>
          <w:rStyle w:val="libDoaColorChar"/>
          <w:rtl/>
        </w:rPr>
        <w:t>رَبَّنا</w:t>
      </w:r>
      <w:r>
        <w:rPr>
          <w:rtl/>
        </w:rPr>
        <w:t xml:space="preserve"> </w:t>
      </w:r>
      <w:r w:rsidRPr="004F6374">
        <w:rPr>
          <w:rStyle w:val="libDoaBoldChar"/>
          <w:rtl/>
        </w:rPr>
        <w:t>فَاغْفِرْ لَنا ذُنُوبَنا وَكَفِّرْ عَنَّا سَيِّئاتِنا وَتَوَفَّنا مَعَ الأبْرارِ،</w:t>
      </w:r>
      <w:r>
        <w:rPr>
          <w:rtl/>
        </w:rPr>
        <w:t xml:space="preserve"> </w:t>
      </w:r>
      <w:r w:rsidRPr="004F6374">
        <w:rPr>
          <w:rStyle w:val="libDoaColorChar"/>
          <w:rtl/>
        </w:rPr>
        <w:t>رَبَّنا</w:t>
      </w:r>
      <w:r>
        <w:rPr>
          <w:rtl/>
        </w:rPr>
        <w:t xml:space="preserve"> </w:t>
      </w:r>
      <w:r w:rsidRPr="004F6374">
        <w:rPr>
          <w:rStyle w:val="libDoaBoldChar"/>
          <w:rtl/>
        </w:rPr>
        <w:t>وَآتِنا ما وَعَدْتَنا عَلىٰ رُسُلِكَ وَلا تُخْزِنا يَوْمَ القِيامَةِ إِنَّكَ لا تُخْلِفُ المِيعادَ فَإِنَّا يا</w:t>
      </w:r>
      <w:r w:rsidR="004F6374">
        <w:rPr>
          <w:rFonts w:hint="cs"/>
          <w:rtl/>
        </w:rPr>
        <w:t xml:space="preserve"> </w:t>
      </w:r>
      <w:r w:rsidRPr="004F6374">
        <w:rPr>
          <w:rStyle w:val="libDoaColorChar"/>
          <w:rtl/>
        </w:rPr>
        <w:t>رَبَّنا</w:t>
      </w:r>
      <w:r>
        <w:rPr>
          <w:rtl/>
        </w:rPr>
        <w:t xml:space="preserve"> </w:t>
      </w:r>
      <w:r w:rsidRPr="004F6374">
        <w:rPr>
          <w:rStyle w:val="libDoaBoldChar"/>
          <w:rtl/>
        </w:rPr>
        <w:t>بِمَنِّكَ وَلُطْفِكَ أجَبْنا داعِيَكَ وَاتَّبَعْنا الرَّسُولَ وَصَدَّقْناهُ وَصَدَّقْنا مَوْلىٰ المُؤْمِنِينَ وَكَفَرْنا بِالجِبْتِ والطَّاغُوتِ ؛ فَوَلِّنا ما تَوَلَّيْنا وَاحْشُرْنا مَعَ أَئِمَّتِنا فَإِنَّا بِهِمْ مُؤْمِنُونَ وَلَهُمْ مُسْلِمُونَ ؛ آمَنَّا بِسِرّهِمْ وَعَلانِيَتِهِمْ وَشاهِدِهِمْ وَغائِبِهِمْ وَحَيِّهِمْ وَمَيِّتِهِمْ وَرَضِينا بِهِمْ أَئِمَّةً وَقادَةً وَسادَةً وَحَسْبُنا بِهِمْ بَيْنَنا وَبَيْنَ</w:t>
      </w:r>
      <w:r>
        <w:rPr>
          <w:rtl/>
        </w:rPr>
        <w:t xml:space="preserve"> </w:t>
      </w:r>
      <w:r w:rsidRPr="00532913">
        <w:rPr>
          <w:rStyle w:val="libDoaColorChar"/>
          <w:rtl/>
        </w:rPr>
        <w:t>الله</w:t>
      </w:r>
      <w:r>
        <w:rPr>
          <w:rtl/>
        </w:rPr>
        <w:t xml:space="preserve"> </w:t>
      </w:r>
      <w:r w:rsidRPr="004F6374">
        <w:rPr>
          <w:rStyle w:val="libDoaBoldChar"/>
          <w:rtl/>
        </w:rPr>
        <w:t>دُونَ خَلْقِهِ لا نَبْتَغِي بِهِمْ بَدَلاً، ولا نَتَّخِذُ مِنْ دُونِهِمْ وَلِيجَةً وَبَرِئْنا إِلىٰ</w:t>
      </w:r>
      <w:r>
        <w:rPr>
          <w:rtl/>
        </w:rPr>
        <w:t xml:space="preserve"> </w:t>
      </w:r>
      <w:r w:rsidRPr="00532913">
        <w:rPr>
          <w:rStyle w:val="libDoaColorChar"/>
          <w:rtl/>
        </w:rPr>
        <w:t>الله</w:t>
      </w:r>
      <w:r>
        <w:rPr>
          <w:rtl/>
        </w:rPr>
        <w:t xml:space="preserve"> </w:t>
      </w:r>
      <w:r w:rsidRPr="004F6374">
        <w:rPr>
          <w:rStyle w:val="libDoaBoldChar"/>
          <w:rtl/>
        </w:rPr>
        <w:t>مِنْ كُلُّ مَنْ نَصَبَ لَهُمْ حَرْبا مِنَ الجِنِّ وَالإنْسِ مِنَ الأوّلِينَ وَالآخرينَ، وَكَفَرْنا بِالجِبْتِ والطَّاغُوتِ وَالأوْثانِ الأَرْبَعَةِ وَأَشْياعِهِمْ وَأَتْباعِهِمْ وَكُلِّ مَنْ وَالاهُمْ مِنَ الجِنِّ وَالإنْسَ مِنْ أَوَّلِ الدَّهْرِ إِلىٰ آخِرِهِ،</w:t>
      </w:r>
      <w:r>
        <w:rPr>
          <w:rtl/>
        </w:rPr>
        <w:t xml:space="preserve"> </w:t>
      </w:r>
      <w:r w:rsidRPr="00532913">
        <w:rPr>
          <w:rStyle w:val="libDoaColorChar"/>
          <w:rtl/>
        </w:rPr>
        <w:t>اللّهُمَّ</w:t>
      </w:r>
      <w:r>
        <w:rPr>
          <w:rtl/>
        </w:rPr>
        <w:t xml:space="preserve"> </w:t>
      </w:r>
      <w:r w:rsidRPr="004F6374">
        <w:rPr>
          <w:rStyle w:val="libDoaBoldChar"/>
          <w:rtl/>
        </w:rPr>
        <w:t>أَنَّا نُشْهِدُكَ أَنَّا نَدِينُ بِما دانَ بِهِ مُحَمَّدٌ وَآلِ مُحَمَّدٍ صَلَّىٰ</w:t>
      </w:r>
      <w:r>
        <w:rPr>
          <w:rtl/>
        </w:rPr>
        <w:t xml:space="preserve"> </w:t>
      </w:r>
      <w:r w:rsidRPr="00532913">
        <w:rPr>
          <w:rStyle w:val="libDoaColorChar"/>
          <w:rtl/>
        </w:rPr>
        <w:t>الله</w:t>
      </w:r>
      <w:r>
        <w:rPr>
          <w:rtl/>
        </w:rPr>
        <w:t xml:space="preserve"> </w:t>
      </w:r>
      <w:r w:rsidRPr="004F6374">
        <w:rPr>
          <w:rStyle w:val="libDoaBoldChar"/>
          <w:rtl/>
        </w:rPr>
        <w:t xml:space="preserve">عَلَيْهِ وَعَلَيْهِمْ وَقَوْلُنا ما قالُوا وَدِينُنا ما دانُوا بِهِ ؛ ما قالُوا بِهِ قُلْنا وَما دانُوا بِهِ دِنَّا وَما أَنْكَرُوا أَنْكَرْنا وَمَنْ وَالَوا وَالَيْنا وَمَنْ عادَوا عادَيْنا وَمَنْ لَعَنُوا لَعَنَّا وَمَنْ تَبَرَّأوا مِنْهُ تَبَرَّأنا مِنْهُ وَمَنْ تَرَحَّمُوا عَلَيْهِ تَرَحَّمْنا عَلَيْهِ، آمَنَّا وَسَلَّمْنا وَرَضِينا وَاتَّبَعْنا مَوالِينا صَلَواتُ </w:t>
      </w:r>
      <w:r w:rsidRPr="00532913">
        <w:rPr>
          <w:rStyle w:val="libDoaColorChar"/>
          <w:rtl/>
        </w:rPr>
        <w:t>الله</w:t>
      </w:r>
      <w:r w:rsidRPr="004F6374">
        <w:rPr>
          <w:rStyle w:val="libDoaBoldChar"/>
          <w:rtl/>
        </w:rPr>
        <w:t xml:space="preserve"> عَلَيْهِمْ، </w:t>
      </w:r>
      <w:r w:rsidRPr="00532913">
        <w:rPr>
          <w:rStyle w:val="libDoaColorChar"/>
          <w:rtl/>
        </w:rPr>
        <w:t>اللّهُمَّ</w:t>
      </w:r>
      <w:r>
        <w:rPr>
          <w:rtl/>
        </w:rPr>
        <w:t xml:space="preserve"> </w:t>
      </w:r>
      <w:r w:rsidRPr="004F6374">
        <w:rPr>
          <w:rStyle w:val="libDoaBoldChar"/>
          <w:rtl/>
        </w:rPr>
        <w:t xml:space="preserve">فَتَمِّمْ لَنا ذلِكَ وَلا تَسْلُبْناه وَاجْعَلْهُ مُسْتَقِراً ثابِتا عِنْدَنا وَلا تَجْعَلْهُ مُسْتَعاراً وَأَحْيِنا ما أَحْيَيْتَنا عَلَيْهِ وَأَمِتْنا إذا أَمَتَّنا عَلَيْهِ ؛ آلُ مُحَمَّدٍ أَئِمَّتُنا فَبِهِمْ نَأْتَمُّ وَإِيَّاهُمْ نُوالِي وَعَدوَّهُمْ عَدُوَّ </w:t>
      </w:r>
      <w:r w:rsidRPr="00532913">
        <w:rPr>
          <w:rStyle w:val="libDoaColorChar"/>
          <w:rtl/>
        </w:rPr>
        <w:t>الله</w:t>
      </w:r>
      <w:r>
        <w:rPr>
          <w:rtl/>
        </w:rPr>
        <w:t xml:space="preserve"> </w:t>
      </w:r>
      <w:r w:rsidRPr="004F6374">
        <w:rPr>
          <w:rStyle w:val="libDoaBoldChar"/>
          <w:rtl/>
        </w:rPr>
        <w:t>نُعادِي فَاجْعَلْنا مَعَهُمْ فِي الدُّنْيا وَالآخرةِ وَمِنَ المُقَرَّبِينَ فَإنَّا بِذلِكَ راضُونَ ياأَرْحَمَ الرَّاحِمِينَ.</w:t>
      </w:r>
    </w:p>
    <w:p w:rsidR="004F6374" w:rsidRDefault="004F6374" w:rsidP="004F6374">
      <w:pPr>
        <w:pStyle w:val="libNormal"/>
        <w:rPr>
          <w:rtl/>
        </w:rPr>
      </w:pPr>
      <w:r>
        <w:rPr>
          <w:rtl/>
        </w:rPr>
        <w:t xml:space="preserve">ثم يسجد ثانياً ويقول مئة مرة: </w:t>
      </w:r>
      <w:r w:rsidR="00163A74" w:rsidRPr="004F6374">
        <w:rPr>
          <w:rStyle w:val="libDoaBoldChar"/>
          <w:rtl/>
        </w:rPr>
        <w:t>الحَمْدُ</w:t>
      </w:r>
      <w:r w:rsidR="00163A74">
        <w:rPr>
          <w:rtl/>
        </w:rPr>
        <w:t xml:space="preserve"> </w:t>
      </w:r>
      <w:r w:rsidR="00163A74" w:rsidRPr="00532913">
        <w:rPr>
          <w:rStyle w:val="libDoaColorChar"/>
          <w:rtl/>
        </w:rPr>
        <w:t>للهِ</w:t>
      </w:r>
      <w:r>
        <w:rPr>
          <w:rtl/>
        </w:rPr>
        <w:t xml:space="preserve">، ومئة مرة: </w:t>
      </w:r>
      <w:r w:rsidR="00163A74" w:rsidRPr="004F6374">
        <w:rPr>
          <w:rStyle w:val="libDoaBoldChar"/>
          <w:rtl/>
        </w:rPr>
        <w:t>شُكْراً</w:t>
      </w:r>
      <w:r w:rsidR="00163A74">
        <w:rPr>
          <w:rtl/>
        </w:rPr>
        <w:t xml:space="preserve"> </w:t>
      </w:r>
      <w:r w:rsidR="00163A74" w:rsidRPr="00532913">
        <w:rPr>
          <w:rStyle w:val="libDoaColorChar"/>
          <w:rtl/>
        </w:rPr>
        <w:t>للهِ</w:t>
      </w:r>
      <w:r w:rsidR="00163A74">
        <w:rPr>
          <w:rtl/>
        </w:rPr>
        <w:t>.</w:t>
      </w:r>
      <w:r>
        <w:rPr>
          <w:rFonts w:hint="cs"/>
          <w:rtl/>
        </w:rPr>
        <w:t xml:space="preserve"> </w:t>
      </w:r>
      <w:r w:rsidR="00163A74">
        <w:rPr>
          <w:rtl/>
        </w:rPr>
        <w:t xml:space="preserve">وروي أن من فعل ذلك كان كمن حضر ذلك اليوم وبايع رسول </w:t>
      </w:r>
      <w:r w:rsidR="00163A74" w:rsidRPr="00317C71">
        <w:rPr>
          <w:rStyle w:val="libColorChar"/>
          <w:rtl/>
        </w:rPr>
        <w:t>الله</w:t>
      </w:r>
      <w:r w:rsidR="00163A74">
        <w:rPr>
          <w:rtl/>
        </w:rPr>
        <w:t xml:space="preserve"> </w:t>
      </w:r>
      <w:r w:rsidR="005D4F76" w:rsidRPr="005D4F76">
        <w:rPr>
          <w:rStyle w:val="libNormalChar"/>
          <w:rtl/>
        </w:rPr>
        <w:t>صلي الله عليه وآله وسلم</w:t>
      </w:r>
    </w:p>
    <w:p w:rsidR="004F6374" w:rsidRPr="00E46837" w:rsidRDefault="004F6374" w:rsidP="005504D3">
      <w:pPr>
        <w:pStyle w:val="libNormal"/>
        <w:rPr>
          <w:rtl/>
        </w:rPr>
      </w:pPr>
      <w:r>
        <w:rPr>
          <w:rtl/>
        </w:rPr>
        <w:br w:type="page"/>
      </w:r>
    </w:p>
    <w:p w:rsidR="00163A74" w:rsidRDefault="00163A74" w:rsidP="004F6374">
      <w:pPr>
        <w:pStyle w:val="libNormal0"/>
      </w:pPr>
      <w:r>
        <w:rPr>
          <w:rtl/>
        </w:rPr>
        <w:lastRenderedPageBreak/>
        <w:t xml:space="preserve">علىٰ الولاية، الخبر. والأفضل أن يصلي هذه الصلاة قرب الزوال وهي الساعة التي نصب فيها أمير المؤمنين </w:t>
      </w:r>
      <w:r w:rsidRPr="00B878B8">
        <w:rPr>
          <w:rStyle w:val="libAlaemChar"/>
          <w:rtl/>
        </w:rPr>
        <w:t>عليه‌السلام</w:t>
      </w:r>
      <w:r>
        <w:rPr>
          <w:rtl/>
        </w:rPr>
        <w:t xml:space="preserve"> بغدير خم إماماً للناس. وأن يقرأ في </w:t>
      </w:r>
      <w:r w:rsidR="004F6374">
        <w:rPr>
          <w:rtl/>
        </w:rPr>
        <w:t>الركعة الأوّلىٰ منها سورة القدر وفي الثانية</w:t>
      </w:r>
      <w:r w:rsidR="004F6374">
        <w:rPr>
          <w:rFonts w:hint="cs"/>
          <w:rtl/>
        </w:rPr>
        <w:t xml:space="preserve"> </w:t>
      </w:r>
      <w:r w:rsidR="004F6374">
        <w:rPr>
          <w:rtl/>
        </w:rPr>
        <w:t>التوحيد</w:t>
      </w:r>
      <w:r>
        <w:rPr>
          <w:rtl/>
        </w:rPr>
        <w:t>.</w:t>
      </w:r>
    </w:p>
    <w:p w:rsidR="003B3A85" w:rsidRDefault="00163A74" w:rsidP="00462A83">
      <w:pPr>
        <w:pStyle w:val="libNormal"/>
        <w:rPr>
          <w:rtl/>
        </w:rPr>
      </w:pPr>
      <w:r w:rsidRPr="005B1334">
        <w:rPr>
          <w:rStyle w:val="libBold2Char"/>
          <w:rtl/>
        </w:rPr>
        <w:t>السادس:</w:t>
      </w:r>
      <w:r w:rsidRPr="005B1334">
        <w:rPr>
          <w:rtl/>
        </w:rPr>
        <w:t xml:space="preserve"> أن يغتسل ويُصلي ركعتين من قبل أن تزول الشمس بنصف ساعة يقرأ في كل ركعة سورة الحمد مرة وقل هو </w:t>
      </w:r>
      <w:r w:rsidRPr="004F6374">
        <w:rPr>
          <w:rStyle w:val="libColorChar"/>
          <w:rtl/>
        </w:rPr>
        <w:t xml:space="preserve">الله </w:t>
      </w:r>
      <w:r w:rsidRPr="005B1334">
        <w:rPr>
          <w:rtl/>
        </w:rPr>
        <w:t xml:space="preserve">احد عشر مرات وآية الكرسي عشر مرات وإنا أنزلناه عشراً، فهذا العمل يعدل عند </w:t>
      </w:r>
      <w:r w:rsidRPr="004F6374">
        <w:rPr>
          <w:rStyle w:val="libColorChar"/>
          <w:rtl/>
        </w:rPr>
        <w:t xml:space="preserve">الله </w:t>
      </w:r>
      <w:r w:rsidRPr="005B1334">
        <w:rPr>
          <w:rtl/>
        </w:rPr>
        <w:t xml:space="preserve">عزَّ وجلَّ </w:t>
      </w:r>
      <w:r w:rsidR="00E37291">
        <w:rPr>
          <w:rtl/>
        </w:rPr>
        <w:t>مئة</w:t>
      </w:r>
      <w:r w:rsidRPr="005B1334">
        <w:rPr>
          <w:rtl/>
        </w:rPr>
        <w:t xml:space="preserve"> ألف حجة و</w:t>
      </w:r>
      <w:r w:rsidR="00E37291">
        <w:rPr>
          <w:rtl/>
        </w:rPr>
        <w:t>مئة</w:t>
      </w:r>
      <w:r w:rsidRPr="005B1334">
        <w:rPr>
          <w:rtl/>
        </w:rPr>
        <w:t xml:space="preserve"> ألف عمرة ويوجب أن يقضي </w:t>
      </w:r>
      <w:r w:rsidRPr="004F6374">
        <w:rPr>
          <w:rStyle w:val="libColorChar"/>
          <w:rtl/>
        </w:rPr>
        <w:t xml:space="preserve">الله </w:t>
      </w:r>
      <w:r w:rsidRPr="005B1334">
        <w:rPr>
          <w:rtl/>
        </w:rPr>
        <w:t>الكريم حوائج دنياه وآخرته في يسر وعافية ولا يخف</w:t>
      </w:r>
      <w:r>
        <w:rPr>
          <w:rtl/>
        </w:rPr>
        <w:t xml:space="preserve">ىٰ </w:t>
      </w:r>
      <w:r w:rsidRPr="005B1334">
        <w:rPr>
          <w:rtl/>
        </w:rPr>
        <w:t>عليك أن السيد في (الاقبال) قدم ذكر سورة القدر عل</w:t>
      </w:r>
      <w:r>
        <w:rPr>
          <w:rtl/>
        </w:rPr>
        <w:t xml:space="preserve">ىٰ </w:t>
      </w:r>
      <w:r w:rsidRPr="005B1334">
        <w:rPr>
          <w:rtl/>
        </w:rPr>
        <w:t>آية الكرسي في هذه الصلاة وتابعه العلامة المجلسي في زاد المعاد فقدم ذكر القدر كما صنعت أنا في سائر كتبي ولكني بعد التَّتبع وجدت الأغلب ممّن ذكروا هذه الصلاة قد قدموا ذكر آية الكرسي عل</w:t>
      </w:r>
      <w:r>
        <w:rPr>
          <w:rtl/>
        </w:rPr>
        <w:t xml:space="preserve">ىٰ </w:t>
      </w:r>
      <w:r w:rsidRPr="005B1334">
        <w:rPr>
          <w:rtl/>
        </w:rPr>
        <w:t>القدر واحتمال سهو القلم من السيد نفسه أو من الناسخين لكتابه في كلا موردي الخلاف وهما عدد الحمد وتقديم القدر بعيد غاية البعد كاحتمال كون ماذكره السيد عملاً مستقلاً مغايراً للعمل المشهور و</w:t>
      </w:r>
      <w:r w:rsidR="004F6374">
        <w:rPr>
          <w:rFonts w:hint="cs"/>
          <w:rtl/>
        </w:rPr>
        <w:t xml:space="preserve"> </w:t>
      </w:r>
      <w:r w:rsidRPr="004F6374">
        <w:rPr>
          <w:rStyle w:val="libColorChar"/>
          <w:rtl/>
        </w:rPr>
        <w:t>الله</w:t>
      </w:r>
      <w:r w:rsidRPr="005B1334">
        <w:rPr>
          <w:rtl/>
        </w:rPr>
        <w:t xml:space="preserve"> تعال</w:t>
      </w:r>
      <w:r>
        <w:rPr>
          <w:rtl/>
        </w:rPr>
        <w:t xml:space="preserve">ىٰ </w:t>
      </w:r>
      <w:r w:rsidRPr="005B1334">
        <w:rPr>
          <w:rtl/>
        </w:rPr>
        <w:t xml:space="preserve">هو العالم. والأفضل أن يدعو بعد هذه الصلاة بهذا الدعاء: </w:t>
      </w:r>
      <w:r w:rsidRPr="004F6374">
        <w:rPr>
          <w:rStyle w:val="libDoaColorChar"/>
          <w:rtl/>
        </w:rPr>
        <w:t>رَبَّنا</w:t>
      </w:r>
      <w:r w:rsidRPr="005B1334">
        <w:rPr>
          <w:rtl/>
        </w:rPr>
        <w:t xml:space="preserve"> </w:t>
      </w:r>
      <w:r w:rsidRPr="00462A83">
        <w:rPr>
          <w:rStyle w:val="libDoaBoldChar"/>
          <w:rtl/>
        </w:rPr>
        <w:t>إِنَّنا سَمِعْنا مُنادِيا</w:t>
      </w:r>
      <w:r w:rsidR="00462A83" w:rsidRPr="00462A83">
        <w:rPr>
          <w:rStyle w:val="libDoaBoldChar"/>
          <w:rFonts w:hint="cs"/>
          <w:rtl/>
        </w:rPr>
        <w:t xml:space="preserve"> </w:t>
      </w:r>
      <w:r w:rsidRPr="00462A83">
        <w:rPr>
          <w:rStyle w:val="libDoaBoldChar"/>
          <w:rtl/>
        </w:rPr>
        <w:t>الدعاء</w:t>
      </w:r>
      <w:r w:rsidR="00462A83" w:rsidRPr="00462A83">
        <w:rPr>
          <w:rStyle w:val="libDoaBoldChar"/>
          <w:rFonts w:hint="cs"/>
          <w:rtl/>
        </w:rPr>
        <w:t xml:space="preserve"> بطوله</w:t>
      </w:r>
      <w:r w:rsidRPr="00462A83">
        <w:rPr>
          <w:rStyle w:val="libDoaBoldChar"/>
          <w:rtl/>
        </w:rPr>
        <w:t>.</w:t>
      </w:r>
    </w:p>
    <w:p w:rsidR="00163A74" w:rsidRPr="005B1334" w:rsidRDefault="00163A74" w:rsidP="00163A74">
      <w:pPr>
        <w:pStyle w:val="libNormal"/>
      </w:pPr>
      <w:r w:rsidRPr="005B1334">
        <w:rPr>
          <w:rStyle w:val="libBold2Char"/>
          <w:rtl/>
        </w:rPr>
        <w:t>السابع:</w:t>
      </w:r>
      <w:r w:rsidRPr="005B1334">
        <w:rPr>
          <w:rtl/>
        </w:rPr>
        <w:t xml:space="preserve"> أن يدعو بدعاء الندبة.</w:t>
      </w:r>
    </w:p>
    <w:p w:rsidR="00163A74" w:rsidRPr="005B1334" w:rsidRDefault="00163A74" w:rsidP="00163A74">
      <w:pPr>
        <w:pStyle w:val="libNormal"/>
      </w:pPr>
      <w:r w:rsidRPr="005B1334">
        <w:rPr>
          <w:rStyle w:val="libBold2Char"/>
          <w:rtl/>
        </w:rPr>
        <w:t>الثامن:</w:t>
      </w:r>
      <w:r w:rsidRPr="005B1334">
        <w:rPr>
          <w:rtl/>
        </w:rPr>
        <w:t xml:space="preserve"> أن يدعو بهذا الدعاء الذي رواه السيد ابن طاووس عن الشيخ المفيد:</w:t>
      </w:r>
    </w:p>
    <w:p w:rsidR="00462A83" w:rsidRDefault="00163A74" w:rsidP="00462A83">
      <w:pPr>
        <w:pStyle w:val="libNormal"/>
        <w:rPr>
          <w:rtl/>
        </w:rPr>
      </w:pPr>
      <w:r w:rsidRPr="00532913">
        <w:rPr>
          <w:rStyle w:val="libDoaColorChar"/>
          <w:rtl/>
        </w:rPr>
        <w:t>اللّهُمَّ</w:t>
      </w:r>
      <w:r>
        <w:rPr>
          <w:rtl/>
        </w:rPr>
        <w:t xml:space="preserve"> </w:t>
      </w:r>
      <w:r w:rsidRPr="00462A83">
        <w:rPr>
          <w:rStyle w:val="libDoaBoldChar"/>
          <w:rtl/>
        </w:rPr>
        <w:t xml:space="preserve">إِنِّي أَسأَلُكَ بِحَقِّ مُحَمَّدٍ نَبِيِّكَ وَعَلِيٍّ وَلِيِّكَ وَالشَّأنِ وَالقَدْرِ الَّذِي خَصَصْتَهُما بِهِ دُونَ خَلْقِكَ أَنْ تُصَلِّيَ عَلىٰ مُحَمَّدٍ </w:t>
      </w:r>
      <w:r w:rsidR="00462A83" w:rsidRPr="00462A83">
        <w:rPr>
          <w:rStyle w:val="libDoaBoldChar"/>
          <w:rFonts w:hint="cs"/>
          <w:rtl/>
        </w:rPr>
        <w:t>وَ عَلِيًّ وَ أَنْ تَبْدَأَ بِهِما فِي كُلِّ خَيْرٍ عاجلٍ</w:t>
      </w:r>
      <w:r w:rsidR="00462A83">
        <w:rPr>
          <w:rFonts w:hint="cs"/>
          <w:rtl/>
        </w:rPr>
        <w:t xml:space="preserve"> </w:t>
      </w:r>
      <w:r w:rsidR="00462A83" w:rsidRPr="00462A83">
        <w:rPr>
          <w:rStyle w:val="libDoaColorChar"/>
          <w:rFonts w:hint="cs"/>
          <w:rtl/>
        </w:rPr>
        <w:t>اللّهُمَّ</w:t>
      </w:r>
      <w:r w:rsidR="00462A83">
        <w:rPr>
          <w:rFonts w:hint="cs"/>
          <w:rtl/>
        </w:rPr>
        <w:t xml:space="preserve"> </w:t>
      </w:r>
      <w:r w:rsidR="00462A83" w:rsidRPr="00462A83">
        <w:rPr>
          <w:rStyle w:val="libDoaBoldChar"/>
          <w:rFonts w:hint="cs"/>
          <w:rtl/>
        </w:rPr>
        <w:t xml:space="preserve">صَلِّ عَلى مُحَمَّدٍ </w:t>
      </w:r>
      <w:r w:rsidRPr="00462A83">
        <w:rPr>
          <w:rStyle w:val="libDoaBoldChar"/>
          <w:rtl/>
        </w:rPr>
        <w:t>وَآلِ مُحَمَّدٍ الأَئِمَّةِ القادةِ وَالدُّعاةِ السَّادَةِ وَالنُّجُومِ الزَّاهِرَةِ وَالأعْلامِ الباهِرَةِ وَساسَةِ العِبادِ وَأَرْكانِ البِلادِ وَالنَّاَقِة المُرْسَلَةِ وَالسَّفِينَةِ النَّاجِيَةِ الجارِيَةِ فِي اللُّجَجِ الغامِرَةِ،</w:t>
      </w:r>
      <w:r>
        <w:rPr>
          <w:rtl/>
        </w:rPr>
        <w:t xml:space="preserve"> </w:t>
      </w:r>
      <w:r w:rsidRPr="00532913">
        <w:rPr>
          <w:rStyle w:val="libDoaColorChar"/>
          <w:rtl/>
        </w:rPr>
        <w:t>اللّهُمَّ</w:t>
      </w:r>
      <w:r>
        <w:rPr>
          <w:rtl/>
        </w:rPr>
        <w:t xml:space="preserve"> </w:t>
      </w:r>
      <w:r w:rsidRPr="00462A83">
        <w:rPr>
          <w:rStyle w:val="libDoaBoldChar"/>
          <w:rtl/>
        </w:rPr>
        <w:t>صَلِّ عَلىٰ مُحَمَّدٍ وَآلِ مُحَمَّدٍ خُزَّانِ عِلْمِكَ وَأَرْكانِ تَوْحِيدِكَ وَدَعائِمِ دِينِكَ وَمَعادِنِ كَرامَتِكَ وَصَفْوَتِكَ مِنْ بَرِيَّتِكَ وَخِيَرَتِكَ مِنْ خَلْقِكَ الأَتْقِياءِ الأَنْقِياءِ النُّجَباءِ الأبْرارِ وَالبابِ المُبْتَلىٰ بِهِ النَّاسُ مَنْ أتاهُ نَجا وَمَنْ أباهُ هَوى،</w:t>
      </w:r>
      <w:r>
        <w:rPr>
          <w:rtl/>
        </w:rPr>
        <w:t xml:space="preserve"> </w:t>
      </w:r>
      <w:r w:rsidRPr="00532913">
        <w:rPr>
          <w:rStyle w:val="libDoaColorChar"/>
          <w:rtl/>
        </w:rPr>
        <w:t>اللّهُمَّ</w:t>
      </w:r>
      <w:r>
        <w:rPr>
          <w:rtl/>
        </w:rPr>
        <w:t xml:space="preserve"> </w:t>
      </w:r>
      <w:r w:rsidRPr="00462A83">
        <w:rPr>
          <w:rStyle w:val="libDoaBoldChar"/>
          <w:rtl/>
        </w:rPr>
        <w:t>صَلِّ عَلىٰ مُحَمَّدٍ وَآلِ مُحَمَّدٍ أَهْلِ الذِّكْرِ الَّذِينَ أَمَرْتَ بِمَسْأَلَتِهِمْ وَذَوِي القُرْبىٰ الَّذِينَ أَمَرْتَ بِمَوَدَّتِهِمْ وَفَرَضْتَ حَقَّهُمْ وَجَعَلْتَ</w:t>
      </w:r>
    </w:p>
    <w:p w:rsidR="00462A83" w:rsidRPr="00E46837" w:rsidRDefault="00462A83" w:rsidP="005504D3">
      <w:pPr>
        <w:pStyle w:val="libNormal"/>
        <w:rPr>
          <w:rtl/>
        </w:rPr>
      </w:pPr>
      <w:r>
        <w:rPr>
          <w:rtl/>
        </w:rPr>
        <w:br w:type="page"/>
      </w:r>
    </w:p>
    <w:p w:rsidR="00163A74" w:rsidRDefault="00163A74" w:rsidP="00462A83">
      <w:pPr>
        <w:pStyle w:val="libNormal"/>
      </w:pPr>
      <w:r w:rsidRPr="006F0A89">
        <w:rPr>
          <w:rStyle w:val="libDoaBoldChar"/>
          <w:rtl/>
        </w:rPr>
        <w:lastRenderedPageBreak/>
        <w:t>الجَنَّةَ مَعادَ مَنِ اقْتَصَّ آثارَهُمْ،</w:t>
      </w:r>
      <w:r>
        <w:rPr>
          <w:rtl/>
        </w:rPr>
        <w:t xml:space="preserve"> </w:t>
      </w:r>
      <w:r w:rsidRPr="00532913">
        <w:rPr>
          <w:rStyle w:val="libDoaColorChar"/>
          <w:rtl/>
        </w:rPr>
        <w:t>اللّهُمَّ</w:t>
      </w:r>
      <w:r>
        <w:rPr>
          <w:rtl/>
        </w:rPr>
        <w:t xml:space="preserve"> </w:t>
      </w:r>
      <w:r w:rsidRPr="006F0A89">
        <w:rPr>
          <w:rStyle w:val="libDoaBoldChar"/>
          <w:rtl/>
        </w:rPr>
        <w:t>صَلِّ عَلىٰ مُحَمَّدٍ وَآلِ مُحَمَّدٍ كَما أمَرُوا بِطاعَتِكَ وَنَهوا عَنْ مَعصِيَتِكَ وَدَلُّوا عِبادَكَ عَلىٰ وَحْدانِيَّتِكَ،</w:t>
      </w:r>
      <w:r>
        <w:rPr>
          <w:rtl/>
        </w:rPr>
        <w:t xml:space="preserve"> </w:t>
      </w:r>
      <w:r w:rsidRPr="00532913">
        <w:rPr>
          <w:rStyle w:val="libDoaColorChar"/>
          <w:rtl/>
        </w:rPr>
        <w:t>اللّهُمَّ</w:t>
      </w:r>
      <w:r>
        <w:rPr>
          <w:rtl/>
        </w:rPr>
        <w:t xml:space="preserve"> </w:t>
      </w:r>
      <w:r w:rsidRPr="006F0A89">
        <w:rPr>
          <w:rStyle w:val="libDoaBoldChar"/>
          <w:rtl/>
        </w:rPr>
        <w:t>إِنِّي أَسأَلُكَ بِحَقِّ مُحَمَّدٍ نَبِيِّكَ وَنَجِيبِكَ وَصَفْوَتِكَ وَأمِينكَ وَرَسُولِكَ إِلىٰ خَلْقِكَ وَبِحَقِّ أَمِيرِ المُؤْمِنِينَ وَيَعْسُوبَ الدِّينِ وَقائِدِ الغُرِّ المُحَجَّلِينَ الوَصِيَّ الوَفِيَّ وَالصِّدِّيقِ الأكْبَرِ وَالفارُوقِ بَيْنَ الحَقِّ وَالباطِلِ وَالشَّاهِدِ لَكَ الدَّالَ عَلَيْكَ وَالصَّادِعِ بأَمْرِكَ وَالمُجاهِدِ فِي سَبِيلِكَ، لَمْ تَأْخُذْهُ فِيكَ لَوْمَةُ لائِمٍ أَنْ تُصَلِّيَ عَلىٰ مُحَمَّدٍ وَآلِ مُحَمَّدٍ وَأَنْ تَجْعَلَنِي فِي هذا اليَوْمِ الَّذِي عَقَدْتَ فِيهِ لِوَلِيِّكَ العَهْدَ فِي أَعْناقَ خَلْقِكَ وَاكْمَلْتَ لَهُمْ الدِّينَ مِنَ العارِفِينَ بِحُرْمَتِهِ وَالمُقِرِّيْنَ بِفَضْلِهِ مِنْ عُتَقائِكَ وَطُلَقائِكَ مِنَ النَّارِ، وَلا تُشْمِتْ بِي حاسِدِي النِّعَمِ،</w:t>
      </w:r>
      <w:r>
        <w:rPr>
          <w:rtl/>
        </w:rPr>
        <w:t xml:space="preserve"> </w:t>
      </w:r>
      <w:r w:rsidRPr="00532913">
        <w:rPr>
          <w:rStyle w:val="libDoaColorChar"/>
          <w:rtl/>
        </w:rPr>
        <w:t>اللّهُمَّ</w:t>
      </w:r>
      <w:r>
        <w:rPr>
          <w:rtl/>
        </w:rPr>
        <w:t xml:space="preserve"> </w:t>
      </w:r>
      <w:r w:rsidRPr="006F0A89">
        <w:rPr>
          <w:rStyle w:val="libDoaBoldChar"/>
          <w:rtl/>
        </w:rPr>
        <w:t xml:space="preserve">فَكَما جَعَلْتَهُ عِيدَكَ الأكْبَرَ وَسَمَّيْتَهُ فِي السَّماء يَوْمَ العَهْدِ المَعْهُودِ وَفِي الأَرْضِ يَوْمَ المِيثاقِ المَأخُوذِ وَالجَمْعِ المَسْؤُولِ صَلِّ عَلىٰ مُحَمَّدٍ وَآلِ مُحَمَّدٍ وَأَقْرُرْ بِهِ عُيُونَنا وَاجْمَعْ بِهِ شَمْلَنا وَلا تُضِلَّنا بَعْدَ إذْ هَدَيْتَنا وَاجْعَلْنا لأنْعُمِكَ مِنَ الشَّاكِرينَ ياأرْحَمْ الرَّاحِمِينَ الحَمْدُ </w:t>
      </w:r>
      <w:r w:rsidRPr="00532913">
        <w:rPr>
          <w:rStyle w:val="libDoaColorChar"/>
          <w:rtl/>
        </w:rPr>
        <w:t>للهِ</w:t>
      </w:r>
      <w:r>
        <w:rPr>
          <w:rtl/>
        </w:rPr>
        <w:t xml:space="preserve"> </w:t>
      </w:r>
      <w:r w:rsidRPr="006F0A89">
        <w:rPr>
          <w:rStyle w:val="libDoaBoldChar"/>
          <w:rtl/>
        </w:rPr>
        <w:t>الَّذِي عَرَّفَنا فَضْلَ هذا اليَوْمِ وَبَصَّرَنا حُرْمَتَهُ وَكَرَّمَنا بِهِ وَشَرَّفَنا بِمَعْرِفَتِهِ وَهَدانا بِنُورِهِ، يارَسُولَ</w:t>
      </w:r>
      <w:r>
        <w:rPr>
          <w:rtl/>
        </w:rPr>
        <w:t xml:space="preserve"> </w:t>
      </w:r>
      <w:r w:rsidRPr="00532913">
        <w:rPr>
          <w:rStyle w:val="libDoaColorChar"/>
          <w:rtl/>
        </w:rPr>
        <w:t>الله</w:t>
      </w:r>
      <w:r>
        <w:rPr>
          <w:rtl/>
        </w:rPr>
        <w:t xml:space="preserve"> </w:t>
      </w:r>
      <w:r w:rsidRPr="006F0A89">
        <w:rPr>
          <w:rStyle w:val="libDoaBoldChar"/>
          <w:rtl/>
        </w:rPr>
        <w:t>ياأَمِيرَ المُؤْمِنِينَ عَلَيْكُما وَعَلىٰ عِتْرَتِكُما وَعَلىٰ مُحِبِّيكُما مِنِّي أَفْضَلُ السَّلامِ ما بَقِيَ الليْلُ وَالنَّهارُ وَبِكُما أتَوَجَّه إِلىٰ</w:t>
      </w:r>
      <w:r>
        <w:rPr>
          <w:rtl/>
        </w:rPr>
        <w:t xml:space="preserve"> </w:t>
      </w:r>
      <w:r w:rsidRPr="00532913">
        <w:rPr>
          <w:rStyle w:val="libDoaColorChar"/>
          <w:rtl/>
        </w:rPr>
        <w:t>الله</w:t>
      </w:r>
      <w:r>
        <w:rPr>
          <w:rtl/>
        </w:rPr>
        <w:t xml:space="preserve"> </w:t>
      </w:r>
      <w:r w:rsidRPr="00462A83">
        <w:rPr>
          <w:rStyle w:val="libDoaColorChar"/>
          <w:rtl/>
        </w:rPr>
        <w:t>رَبِّي</w:t>
      </w:r>
      <w:r>
        <w:rPr>
          <w:rtl/>
        </w:rPr>
        <w:t xml:space="preserve"> </w:t>
      </w:r>
      <w:r w:rsidRPr="006F0A89">
        <w:rPr>
          <w:rStyle w:val="libDoaBoldChar"/>
          <w:rtl/>
        </w:rPr>
        <w:t>وَ</w:t>
      </w:r>
      <w:r w:rsidR="00462A83" w:rsidRPr="006F0A89">
        <w:rPr>
          <w:rStyle w:val="libDoaBoldChar"/>
          <w:rFonts w:hint="cs"/>
          <w:rtl/>
        </w:rPr>
        <w:t xml:space="preserve"> </w:t>
      </w:r>
      <w:r w:rsidRPr="00462A83">
        <w:rPr>
          <w:rStyle w:val="libDoaColorChar"/>
          <w:rtl/>
        </w:rPr>
        <w:t>رَبِّكُما</w:t>
      </w:r>
      <w:r>
        <w:rPr>
          <w:rtl/>
        </w:rPr>
        <w:t xml:space="preserve"> </w:t>
      </w:r>
      <w:r w:rsidRPr="006F0A89">
        <w:rPr>
          <w:rStyle w:val="libDoaBoldChar"/>
          <w:rtl/>
        </w:rPr>
        <w:t>فِي نَجاحِ طَلِبَتِي وَقَضاء حَوائِجِي وَتَيْسِيرِ اُمُورِي،</w:t>
      </w:r>
      <w:r>
        <w:rPr>
          <w:rtl/>
        </w:rPr>
        <w:t xml:space="preserve"> </w:t>
      </w:r>
      <w:r w:rsidRPr="00532913">
        <w:rPr>
          <w:rStyle w:val="libDoaColorChar"/>
          <w:rtl/>
        </w:rPr>
        <w:t>اللّهُمَّ</w:t>
      </w:r>
      <w:r>
        <w:rPr>
          <w:rtl/>
        </w:rPr>
        <w:t xml:space="preserve"> </w:t>
      </w:r>
      <w:r w:rsidRPr="006F0A89">
        <w:rPr>
          <w:rStyle w:val="libDoaBoldChar"/>
          <w:rtl/>
        </w:rPr>
        <w:t xml:space="preserve">إِنِّي أَسأَلُكَ بِحَقِّ مُحَمَّدٍ وَآلِ مُحَمَّدٍ أَنْ تُصَلِّيَ عَلىٰ مُحَمَّدٍ وَآلِ مُحَمَّدٍ وَأَنْ تَلْعَنَ مَنْ جَحَدَ حَقَّ هذا اليَوْمِ وَأَنْكَرَ حُرْمَتَهُ فَصَدَّ عَنْ سَبِيلِكَ لإطْفاءِ نُورِكَ فَأَبىٰ </w:t>
      </w:r>
      <w:r w:rsidRPr="00532913">
        <w:rPr>
          <w:rStyle w:val="libDoaColorChar"/>
          <w:rtl/>
        </w:rPr>
        <w:t>الله</w:t>
      </w:r>
      <w:r>
        <w:rPr>
          <w:rtl/>
        </w:rPr>
        <w:t xml:space="preserve"> </w:t>
      </w:r>
      <w:r w:rsidRPr="006F0A89">
        <w:rPr>
          <w:rStyle w:val="libDoaBoldChar"/>
          <w:rtl/>
        </w:rPr>
        <w:t>إِلَّا أَنْ يُتِمَّ نُورَهُ،</w:t>
      </w:r>
      <w:r>
        <w:rPr>
          <w:rtl/>
        </w:rPr>
        <w:t xml:space="preserve"> </w:t>
      </w:r>
      <w:r w:rsidRPr="00532913">
        <w:rPr>
          <w:rStyle w:val="libDoaColorChar"/>
          <w:rtl/>
        </w:rPr>
        <w:t>اللّهُمَّ</w:t>
      </w:r>
      <w:r>
        <w:rPr>
          <w:rtl/>
        </w:rPr>
        <w:t xml:space="preserve"> </w:t>
      </w:r>
      <w:r w:rsidRPr="006F0A89">
        <w:rPr>
          <w:rStyle w:val="libDoaBoldChar"/>
          <w:rtl/>
        </w:rPr>
        <w:t>فَرِّجْ عَنْ أَهْلِ بَيْتِ مُحَمَّدٍ نَبِيِّكَ وَاكْشِفْ عَنْهُمْ وَبِهِمْ عَنْ المُؤْمِنِينَ الكُرُباتِ،</w:t>
      </w:r>
      <w:r>
        <w:rPr>
          <w:rtl/>
        </w:rPr>
        <w:t xml:space="preserve"> </w:t>
      </w:r>
      <w:r w:rsidRPr="00532913">
        <w:rPr>
          <w:rStyle w:val="libDoaColorChar"/>
          <w:rtl/>
        </w:rPr>
        <w:t>اللّهُمَّ</w:t>
      </w:r>
      <w:r>
        <w:rPr>
          <w:rtl/>
        </w:rPr>
        <w:t xml:space="preserve"> </w:t>
      </w:r>
      <w:r w:rsidRPr="006F0A89">
        <w:rPr>
          <w:rStyle w:val="libDoaBoldChar"/>
          <w:rtl/>
        </w:rPr>
        <w:t>إمْلأ الأَرْضَ بِهِمْ عَدْلاً كَما مُلِئَتْ ظُلْما وَجُوراً وَأَنْجِزْ لَهُمْ ما وَعَدْتَهُمْ إنَّكَ لا تُخْلِفُ المِيعادَ.</w:t>
      </w:r>
      <w:r>
        <w:rPr>
          <w:rtl/>
        </w:rPr>
        <w:t>وليقرأ إن أمكنته الأدعي</w:t>
      </w:r>
      <w:r w:rsidR="006F0A89">
        <w:rPr>
          <w:rtl/>
        </w:rPr>
        <w:t>ة المبسوطة التي رواها السيد في الاقبال</w:t>
      </w:r>
      <w:r>
        <w:rPr>
          <w:rtl/>
        </w:rPr>
        <w:t>.</w:t>
      </w:r>
    </w:p>
    <w:p w:rsidR="006F0A89" w:rsidRPr="00E46837" w:rsidRDefault="006F0A89" w:rsidP="005504D3">
      <w:pPr>
        <w:pStyle w:val="libNormal"/>
        <w:rPr>
          <w:rtl/>
        </w:rPr>
      </w:pPr>
      <w:r>
        <w:rPr>
          <w:rtl/>
        </w:rPr>
        <w:br w:type="page"/>
      </w:r>
    </w:p>
    <w:p w:rsidR="00163A74" w:rsidRPr="005B1334" w:rsidRDefault="00163A74" w:rsidP="00163A74">
      <w:pPr>
        <w:pStyle w:val="libNormal"/>
      </w:pPr>
      <w:r w:rsidRPr="005B1334">
        <w:rPr>
          <w:rStyle w:val="libBold2Char"/>
          <w:rtl/>
        </w:rPr>
        <w:lastRenderedPageBreak/>
        <w:t>التاسع:</w:t>
      </w:r>
      <w:r w:rsidRPr="005B1334">
        <w:rPr>
          <w:rtl/>
        </w:rPr>
        <w:t xml:space="preserve"> أن يهني من لاقاه من إخوانه المؤمنين بقوله: </w:t>
      </w:r>
      <w:r w:rsidRPr="006F0A89">
        <w:rPr>
          <w:rStyle w:val="libDoaBoldChar"/>
          <w:rtl/>
        </w:rPr>
        <w:t>الحَمْدُ</w:t>
      </w:r>
      <w:r w:rsidRPr="005B1334">
        <w:rPr>
          <w:rtl/>
        </w:rPr>
        <w:t xml:space="preserve"> </w:t>
      </w:r>
      <w:r w:rsidRPr="00532913">
        <w:rPr>
          <w:rStyle w:val="libDoaColorChar"/>
          <w:rtl/>
        </w:rPr>
        <w:t>للهِ</w:t>
      </w:r>
      <w:r w:rsidRPr="005B1334">
        <w:rPr>
          <w:rtl/>
        </w:rPr>
        <w:t xml:space="preserve"> </w:t>
      </w:r>
      <w:r w:rsidRPr="006F0A89">
        <w:rPr>
          <w:rStyle w:val="libDoaBoldChar"/>
          <w:rtl/>
        </w:rPr>
        <w:t xml:space="preserve">الَّذِي جَعَلَنا مِنَ المُتَمَسِّكِينَ بِولايَةِ أَمِيرِ المُؤْمِنِينَ وَالأَئِمَّةِ </w:t>
      </w:r>
      <w:r w:rsidR="003B3A85" w:rsidRPr="006F0A89">
        <w:rPr>
          <w:rStyle w:val="libDoaBoldChar"/>
          <w:rtl/>
        </w:rPr>
        <w:t>عليهم‌</w:t>
      </w:r>
      <w:r w:rsidR="006F0A89">
        <w:rPr>
          <w:rStyle w:val="libDoaBoldChar"/>
          <w:rFonts w:hint="cs"/>
          <w:rtl/>
        </w:rPr>
        <w:t xml:space="preserve"> </w:t>
      </w:r>
      <w:r w:rsidR="003B3A85" w:rsidRPr="006F0A89">
        <w:rPr>
          <w:rStyle w:val="libDoaBoldChar"/>
          <w:rtl/>
        </w:rPr>
        <w:t>السلام</w:t>
      </w:r>
      <w:r w:rsidRPr="006F0A89">
        <w:rPr>
          <w:rStyle w:val="libDoaBoldChar"/>
          <w:rtl/>
        </w:rPr>
        <w:t>.</w:t>
      </w:r>
    </w:p>
    <w:p w:rsidR="00163A74" w:rsidRDefault="00163A74" w:rsidP="00163A74">
      <w:pPr>
        <w:pStyle w:val="libNormal"/>
      </w:pPr>
      <w:r>
        <w:rPr>
          <w:rtl/>
        </w:rPr>
        <w:t xml:space="preserve">وَيقول أيضاً: </w:t>
      </w:r>
      <w:r w:rsidRPr="006F0A89">
        <w:rPr>
          <w:rStyle w:val="libDoaBoldChar"/>
          <w:rtl/>
        </w:rPr>
        <w:t>الحَمْدُ</w:t>
      </w:r>
      <w:r>
        <w:rPr>
          <w:rtl/>
        </w:rPr>
        <w:t xml:space="preserve"> </w:t>
      </w:r>
      <w:r w:rsidRPr="00532913">
        <w:rPr>
          <w:rStyle w:val="libDoaColorChar"/>
          <w:rtl/>
        </w:rPr>
        <w:t>للهِ</w:t>
      </w:r>
      <w:r>
        <w:rPr>
          <w:rtl/>
        </w:rPr>
        <w:t xml:space="preserve"> </w:t>
      </w:r>
      <w:r w:rsidRPr="006F0A89">
        <w:rPr>
          <w:rStyle w:val="libDoaBoldChar"/>
          <w:rtl/>
        </w:rPr>
        <w:t>الَّذِي أكْرَمَنا بِهذا اليَوْمِ وَجَعَلَنا مِنَ المُوْفِينَ بِعَهْدِهِ إلَيْنا وَمِيثاقِهِ الَّذِي وَاثَقَنا بِهِ مِنْ ولايَةِ وُلاةِ أمْرِهِ وَالقُوَّامِ بِقِسْطِهِ وَلَمْ يَجْعَلْنا مِنَ الجاحِدِينَ وَالمُكذِّبِينَ بِيَومِ الدِّينِ.</w:t>
      </w:r>
    </w:p>
    <w:p w:rsidR="00163A74" w:rsidRDefault="00163A74" w:rsidP="006F0A89">
      <w:pPr>
        <w:pStyle w:val="libNormal"/>
      </w:pPr>
      <w:r w:rsidRPr="005B1334">
        <w:rPr>
          <w:rStyle w:val="libBold2Char"/>
          <w:rtl/>
        </w:rPr>
        <w:t>العاشر:</w:t>
      </w:r>
      <w:r w:rsidRPr="005B1334">
        <w:rPr>
          <w:rtl/>
        </w:rPr>
        <w:t xml:space="preserve"> أن يقول </w:t>
      </w:r>
      <w:r w:rsidR="00E37291">
        <w:rPr>
          <w:rtl/>
        </w:rPr>
        <w:t>مئة</w:t>
      </w:r>
      <w:r w:rsidRPr="005B1334">
        <w:rPr>
          <w:rtl/>
        </w:rPr>
        <w:t xml:space="preserve"> مرة: </w:t>
      </w:r>
      <w:r w:rsidRPr="006F0A89">
        <w:rPr>
          <w:rStyle w:val="libDoaBoldChar"/>
          <w:rtl/>
        </w:rPr>
        <w:t>الحَمْدُ</w:t>
      </w:r>
      <w:r w:rsidRPr="005B1334">
        <w:rPr>
          <w:rtl/>
        </w:rPr>
        <w:t xml:space="preserve"> </w:t>
      </w:r>
      <w:r w:rsidRPr="00532913">
        <w:rPr>
          <w:rStyle w:val="libDoaColorChar"/>
          <w:rtl/>
        </w:rPr>
        <w:t>للهِ</w:t>
      </w:r>
      <w:r w:rsidRPr="005B1334">
        <w:rPr>
          <w:rtl/>
        </w:rPr>
        <w:t xml:space="preserve"> </w:t>
      </w:r>
      <w:r w:rsidRPr="006F0A89">
        <w:rPr>
          <w:rStyle w:val="libDoaBoldChar"/>
          <w:rtl/>
        </w:rPr>
        <w:t>الَّذِي جَعَلَ كَمالَ دِينِهِ وَتَمامَ نِعْمَتِهِ بِولايَةِ أَمِيرِ المُؤْمِنِينَ عَلِيّ بْنِ أَبِي طالِبٍ عَلَيْهِ السَّلامُ.</w:t>
      </w:r>
      <w:r w:rsidR="006F0A89">
        <w:rPr>
          <w:rStyle w:val="libDoaBoldChar"/>
          <w:rFonts w:hint="cs"/>
          <w:rtl/>
        </w:rPr>
        <w:t xml:space="preserve"> </w:t>
      </w:r>
      <w:r>
        <w:rPr>
          <w:rtl/>
        </w:rPr>
        <w:t>واعلم أنه قد ورد في هذا اليوم فضيلة عظيمة لكل من أعمال تحسين الثياب والتزين واستعمال الطيب والسرور والاب</w:t>
      </w:r>
      <w:r w:rsidR="006F0A89">
        <w:rPr>
          <w:rtl/>
        </w:rPr>
        <w:t xml:space="preserve">تهاج وإفراح شيعة أمير المؤمنين </w:t>
      </w:r>
      <w:r>
        <w:rPr>
          <w:rtl/>
        </w:rPr>
        <w:t xml:space="preserve">صَلَواتُ </w:t>
      </w:r>
      <w:r w:rsidRPr="006F0A89">
        <w:rPr>
          <w:rStyle w:val="libColorChar"/>
          <w:rtl/>
        </w:rPr>
        <w:t>الله</w:t>
      </w:r>
      <w:r w:rsidR="006F0A89">
        <w:rPr>
          <w:rtl/>
        </w:rPr>
        <w:t xml:space="preserve"> وسَلامُهُ عَلَيهِ</w:t>
      </w:r>
      <w:r>
        <w:rPr>
          <w:rtl/>
        </w:rPr>
        <w:t xml:space="preserve"> والعفو عنهم وقضاء حوائجهم وصلة الأَرْحام والتوسيع علىٰ العيال وإطعام المؤمنين وتفطير الصائمين ومصافحة المؤمنين وزيارتهم والتبسم في وجوههم وإرسال الهدايا اليهم وشكر </w:t>
      </w:r>
      <w:r w:rsidRPr="006F0A89">
        <w:rPr>
          <w:rStyle w:val="libColorChar"/>
          <w:rtl/>
        </w:rPr>
        <w:t>الله</w:t>
      </w:r>
      <w:r>
        <w:rPr>
          <w:rtl/>
        </w:rPr>
        <w:t xml:space="preserve"> تعالىٰ علىٰ نعمته العظمىٰ نعمة الولاية، والاكثار من الصلاة علىٰ محمد وآل محمد </w:t>
      </w:r>
      <w:r w:rsidRPr="006F0A89">
        <w:rPr>
          <w:rtl/>
        </w:rPr>
        <w:t>عليهم</w:t>
      </w:r>
      <w:r w:rsidR="006F0A89">
        <w:rPr>
          <w:rFonts w:hint="cs"/>
          <w:rtl/>
        </w:rPr>
        <w:t xml:space="preserve"> </w:t>
      </w:r>
      <w:r w:rsidRPr="006F0A89">
        <w:rPr>
          <w:rtl/>
        </w:rPr>
        <w:t>‌الس</w:t>
      </w:r>
      <w:r w:rsidR="006F0A89">
        <w:rPr>
          <w:rFonts w:hint="cs"/>
          <w:rtl/>
        </w:rPr>
        <w:t>َّ</w:t>
      </w:r>
      <w:r w:rsidRPr="006F0A89">
        <w:rPr>
          <w:rtl/>
        </w:rPr>
        <w:t>لام</w:t>
      </w:r>
      <w:r>
        <w:rPr>
          <w:rtl/>
        </w:rPr>
        <w:t>، ومن العبادة والط</w:t>
      </w:r>
      <w:r w:rsidR="006F0A89">
        <w:rPr>
          <w:rFonts w:hint="cs"/>
          <w:rtl/>
        </w:rPr>
        <w:t>َّ</w:t>
      </w:r>
      <w:r>
        <w:rPr>
          <w:rtl/>
        </w:rPr>
        <w:t>اعة. ود</w:t>
      </w:r>
      <w:r w:rsidR="006F0A89">
        <w:rPr>
          <w:rtl/>
        </w:rPr>
        <w:t>رهم يعطي فيه المؤمن أخاه يعدل م</w:t>
      </w:r>
      <w:r>
        <w:rPr>
          <w:rtl/>
        </w:rPr>
        <w:t>ئة ألف درهم في غيره من الأيَّامِ وإطعام المؤمن فيه كإطعام جميع الأنبياء والصدّيقين.</w:t>
      </w:r>
    </w:p>
    <w:p w:rsidR="006F0A89" w:rsidRDefault="00163A74" w:rsidP="006F0A89">
      <w:pPr>
        <w:pStyle w:val="libNormal"/>
        <w:rPr>
          <w:rtl/>
        </w:rPr>
      </w:pPr>
      <w:r w:rsidRPr="006F0A89">
        <w:rPr>
          <w:rStyle w:val="libBold2Char"/>
          <w:rtl/>
        </w:rPr>
        <w:t>ومن خطبة أمير المؤمنين</w:t>
      </w:r>
      <w:r>
        <w:rPr>
          <w:rtl/>
        </w:rPr>
        <w:t xml:space="preserve"> </w:t>
      </w:r>
      <w:r w:rsidRPr="00B878B8">
        <w:rPr>
          <w:rStyle w:val="libAlaemChar"/>
          <w:rtl/>
        </w:rPr>
        <w:t>عليه‌السلام</w:t>
      </w:r>
      <w:r>
        <w:rPr>
          <w:rtl/>
        </w:rPr>
        <w:t xml:space="preserve"> </w:t>
      </w:r>
      <w:r w:rsidRPr="006F0A89">
        <w:rPr>
          <w:rStyle w:val="libBold2Char"/>
          <w:rtl/>
        </w:rPr>
        <w:t>في يوم الغدير</w:t>
      </w:r>
      <w:r>
        <w:rPr>
          <w:rtl/>
        </w:rPr>
        <w:t>: ومن فطر مؤمنا في ليلته فكأنما فطر فئاما وفئاما يعدّها بيده عشراً فنهض ناهض فقال ياأمير الم</w:t>
      </w:r>
      <w:r w:rsidR="006F0A89">
        <w:rPr>
          <w:rtl/>
        </w:rPr>
        <w:t>ؤمنين وما الفئام؟ قال: م</w:t>
      </w:r>
      <w:r>
        <w:rPr>
          <w:rtl/>
        </w:rPr>
        <w:t xml:space="preserve">ئتا ألف نبي وصديق وشهيد فكيف بمن يكفل عدداً من المؤمنين والمؤمنات فأنا ضمينه علىٰ </w:t>
      </w:r>
      <w:r w:rsidRPr="006F0A89">
        <w:rPr>
          <w:rStyle w:val="libColorChar"/>
          <w:rtl/>
        </w:rPr>
        <w:t>الله</w:t>
      </w:r>
      <w:r>
        <w:rPr>
          <w:rtl/>
        </w:rPr>
        <w:t xml:space="preserve"> تعالىٰ الأمان من الكفر والفقر… إلخ. والخلاصة أنّ فضل هذا اليوم الشريف أكثر من أن يُذكر وهو يوم قبول أعمال الشيعة ويوم كشف غمومهم وهو اليوم الذي انتصر فيه موسىٰ علىٰ السحرة وجعل </w:t>
      </w:r>
      <w:r w:rsidRPr="006F0A89">
        <w:rPr>
          <w:rStyle w:val="libColorChar"/>
          <w:rtl/>
        </w:rPr>
        <w:t>الله</w:t>
      </w:r>
      <w:r>
        <w:rPr>
          <w:rtl/>
        </w:rPr>
        <w:t xml:space="preserve"> تعالىٰ النار فيه علىٰ إبراهيم الخليل برداً وسلاما ونصب فيه موسىٰ </w:t>
      </w:r>
      <w:r w:rsidRPr="00B878B8">
        <w:rPr>
          <w:rStyle w:val="libAlaemChar"/>
          <w:rtl/>
        </w:rPr>
        <w:t>عليه‌السلام</w:t>
      </w:r>
      <w:r>
        <w:rPr>
          <w:rtl/>
        </w:rPr>
        <w:t xml:space="preserve"> وصيه يوشع بن نون وجعل فيه عيسىٰ </w:t>
      </w:r>
      <w:r w:rsidRPr="00B878B8">
        <w:rPr>
          <w:rStyle w:val="libAlaemChar"/>
          <w:rtl/>
        </w:rPr>
        <w:t>عليه‌السلام</w:t>
      </w:r>
      <w:r>
        <w:rPr>
          <w:rtl/>
        </w:rPr>
        <w:t xml:space="preserve"> شمعون الصَّفا وصَيّا له وأشهد فيه سليمان </w:t>
      </w:r>
      <w:r w:rsidRPr="00B878B8">
        <w:rPr>
          <w:rStyle w:val="libAlaemChar"/>
          <w:rtl/>
        </w:rPr>
        <w:t>عليه‌السلام</w:t>
      </w:r>
      <w:r>
        <w:rPr>
          <w:rtl/>
        </w:rPr>
        <w:t xml:space="preserve"> قومه علىٰ استخلاف آصف بن برخيا وآخىٰ فيه رسول </w:t>
      </w:r>
      <w:r w:rsidRPr="006F0A89">
        <w:rPr>
          <w:rStyle w:val="libColorChar"/>
          <w:rtl/>
        </w:rPr>
        <w:t>الله</w:t>
      </w:r>
      <w:r>
        <w:rPr>
          <w:rtl/>
        </w:rPr>
        <w:t xml:space="preserve"> </w:t>
      </w:r>
      <w:r w:rsidR="005D4F76" w:rsidRPr="005D4F76">
        <w:rPr>
          <w:rStyle w:val="libNormalChar"/>
          <w:rtl/>
        </w:rPr>
        <w:t>صلي الله عليه وآله وسلم</w:t>
      </w:r>
      <w:r>
        <w:rPr>
          <w:rtl/>
        </w:rPr>
        <w:t xml:space="preserve"> بين أصحابه ولذلك ينبغي فيه أن يؤاخي المؤمن أخاه، وهي علىٰ مارواه شيخنا في مستدرك الوسائل عن كتاب زاد الفردوس بأن يضع يده اليمنىٰ علىٰ اليد اليمنىٰ لاخيه المؤمن ويقول:</w:t>
      </w:r>
      <w:r w:rsidR="006F0A89">
        <w:rPr>
          <w:rFonts w:hint="cs"/>
          <w:rtl/>
        </w:rPr>
        <w:t xml:space="preserve"> </w:t>
      </w:r>
      <w:r w:rsidRPr="006F0A89">
        <w:rPr>
          <w:rStyle w:val="libDoaBoldChar"/>
          <w:rtl/>
        </w:rPr>
        <w:t>واخَيْتُكَ فِي</w:t>
      </w:r>
      <w:r>
        <w:rPr>
          <w:rtl/>
        </w:rPr>
        <w:t xml:space="preserve"> </w:t>
      </w:r>
      <w:r w:rsidRPr="00532913">
        <w:rPr>
          <w:rStyle w:val="libDoaColorChar"/>
          <w:rtl/>
        </w:rPr>
        <w:t>الله</w:t>
      </w:r>
      <w:r>
        <w:rPr>
          <w:rtl/>
        </w:rPr>
        <w:t xml:space="preserve"> </w:t>
      </w:r>
      <w:r w:rsidRPr="006F0A89">
        <w:rPr>
          <w:rStyle w:val="libDoaBoldChar"/>
          <w:rtl/>
        </w:rPr>
        <w:t>وَصافَيْتُكَ فِي</w:t>
      </w:r>
      <w:r>
        <w:rPr>
          <w:rtl/>
        </w:rPr>
        <w:t xml:space="preserve"> </w:t>
      </w:r>
      <w:r w:rsidRPr="00532913">
        <w:rPr>
          <w:rStyle w:val="libDoaColorChar"/>
          <w:rtl/>
        </w:rPr>
        <w:t>الله</w:t>
      </w:r>
      <w:r>
        <w:rPr>
          <w:rtl/>
        </w:rPr>
        <w:t xml:space="preserve"> </w:t>
      </w:r>
      <w:r w:rsidRPr="006F0A89">
        <w:rPr>
          <w:rStyle w:val="libDoaBoldChar"/>
          <w:rtl/>
        </w:rPr>
        <w:t xml:space="preserve">وَصافَحْتُكَ فِي </w:t>
      </w:r>
      <w:r w:rsidRPr="00532913">
        <w:rPr>
          <w:rStyle w:val="libDoaColorChar"/>
          <w:rtl/>
        </w:rPr>
        <w:t>الله</w:t>
      </w:r>
      <w:r>
        <w:rPr>
          <w:rtl/>
        </w:rPr>
        <w:t xml:space="preserve"> </w:t>
      </w:r>
      <w:r w:rsidRPr="006F0A89">
        <w:rPr>
          <w:rStyle w:val="libDoaBoldChar"/>
          <w:rtl/>
        </w:rPr>
        <w:t>وَعاهَدْتُ</w:t>
      </w:r>
      <w:r>
        <w:rPr>
          <w:rtl/>
        </w:rPr>
        <w:t xml:space="preserve"> </w:t>
      </w:r>
      <w:r w:rsidRPr="00532913">
        <w:rPr>
          <w:rStyle w:val="libDoaColorChar"/>
          <w:rtl/>
        </w:rPr>
        <w:t>الله</w:t>
      </w:r>
      <w:r>
        <w:rPr>
          <w:rtl/>
        </w:rPr>
        <w:t xml:space="preserve"> </w:t>
      </w:r>
      <w:r w:rsidRPr="006F0A89">
        <w:rPr>
          <w:rStyle w:val="libDoaBoldChar"/>
          <w:rtl/>
        </w:rPr>
        <w:t xml:space="preserve">وَمَلائِكَتَهُ وكُتُبَهُ وَرُسُلَهُ وَأنْبِيائَهُ وَالأئِمَّةَ المَعْصُومِينَ </w:t>
      </w:r>
      <w:r w:rsidR="003B3A85" w:rsidRPr="006F0A89">
        <w:rPr>
          <w:rStyle w:val="libDoaBoldChar"/>
          <w:rtl/>
        </w:rPr>
        <w:t>عليهم‌</w:t>
      </w:r>
      <w:r w:rsidR="006F0A89" w:rsidRPr="006F0A89">
        <w:rPr>
          <w:rStyle w:val="libDoaBoldChar"/>
          <w:rFonts w:hint="cs"/>
          <w:rtl/>
        </w:rPr>
        <w:t xml:space="preserve"> </w:t>
      </w:r>
      <w:r w:rsidR="003B3A85" w:rsidRPr="006F0A89">
        <w:rPr>
          <w:rStyle w:val="libDoaBoldChar"/>
          <w:rtl/>
        </w:rPr>
        <w:t>الس</w:t>
      </w:r>
      <w:r w:rsidR="006F0A89" w:rsidRPr="006F0A89">
        <w:rPr>
          <w:rStyle w:val="libDoaBoldChar"/>
          <w:rFonts w:hint="cs"/>
          <w:rtl/>
        </w:rPr>
        <w:t>َّ</w:t>
      </w:r>
      <w:r w:rsidR="003B3A85" w:rsidRPr="006F0A89">
        <w:rPr>
          <w:rStyle w:val="libDoaBoldChar"/>
          <w:rtl/>
        </w:rPr>
        <w:t>لام</w:t>
      </w:r>
      <w:r w:rsidR="006F0A89" w:rsidRPr="006F0A89">
        <w:rPr>
          <w:rStyle w:val="libDoaBoldChar"/>
          <w:rFonts w:hint="cs"/>
          <w:rtl/>
        </w:rPr>
        <w:t>ُ</w:t>
      </w:r>
      <w:r w:rsidRPr="006F0A89">
        <w:rPr>
          <w:rStyle w:val="libDoaBoldChar"/>
          <w:rtl/>
        </w:rPr>
        <w:t xml:space="preserve"> عَلىٰ أَنِّي إنْ كُنْتُ مِنْ أَهْلِ الجَنَّةِ</w:t>
      </w:r>
    </w:p>
    <w:p w:rsidR="006F0A89" w:rsidRPr="00E46837" w:rsidRDefault="006F0A89" w:rsidP="005504D3">
      <w:pPr>
        <w:pStyle w:val="libNormal"/>
        <w:rPr>
          <w:rtl/>
        </w:rPr>
      </w:pPr>
      <w:r>
        <w:rPr>
          <w:rtl/>
        </w:rPr>
        <w:br w:type="page"/>
      </w:r>
    </w:p>
    <w:p w:rsidR="00163A74" w:rsidRDefault="00163A74" w:rsidP="006F0A89">
      <w:pPr>
        <w:pStyle w:val="libNormal"/>
      </w:pPr>
      <w:r w:rsidRPr="006F0A89">
        <w:rPr>
          <w:rStyle w:val="libDoaBoldChar"/>
          <w:rtl/>
        </w:rPr>
        <w:lastRenderedPageBreak/>
        <w:t>وَالشَّفاعَةِ وَأُذِنَ لِي بِأنْ أدْخُلَ الجَنَّةَ لا أدْخُلُها إِلَّا وَأَنْتَ مَعِي</w:t>
      </w:r>
      <w:r>
        <w:rPr>
          <w:rtl/>
        </w:rPr>
        <w:t xml:space="preserve">. ثُمَّ يقول اخوه المؤمن: </w:t>
      </w:r>
      <w:r w:rsidRPr="006F0A89">
        <w:rPr>
          <w:rStyle w:val="libDoaBoldChar"/>
          <w:rtl/>
        </w:rPr>
        <w:t>ق</w:t>
      </w:r>
      <w:r w:rsidR="006F0A89">
        <w:rPr>
          <w:rStyle w:val="libDoaBoldChar"/>
          <w:rFonts w:hint="cs"/>
          <w:rtl/>
        </w:rPr>
        <w:t>َ</w:t>
      </w:r>
      <w:r w:rsidRPr="006F0A89">
        <w:rPr>
          <w:rStyle w:val="libDoaBoldChar"/>
          <w:rtl/>
        </w:rPr>
        <w:t>ب</w:t>
      </w:r>
      <w:r w:rsidR="006F0A89">
        <w:rPr>
          <w:rStyle w:val="libDoaBoldChar"/>
          <w:rFonts w:hint="cs"/>
          <w:rtl/>
        </w:rPr>
        <w:t>ِ</w:t>
      </w:r>
      <w:r w:rsidRPr="006F0A89">
        <w:rPr>
          <w:rStyle w:val="libDoaBoldChar"/>
          <w:rtl/>
        </w:rPr>
        <w:t>ل</w:t>
      </w:r>
      <w:r w:rsidR="006F0A89">
        <w:rPr>
          <w:rStyle w:val="libDoaBoldChar"/>
          <w:rFonts w:hint="cs"/>
          <w:rtl/>
        </w:rPr>
        <w:t>ْ</w:t>
      </w:r>
      <w:r w:rsidRPr="006F0A89">
        <w:rPr>
          <w:rStyle w:val="libDoaBoldChar"/>
          <w:rtl/>
        </w:rPr>
        <w:t>ت</w:t>
      </w:r>
      <w:r w:rsidR="006F0A89">
        <w:rPr>
          <w:rStyle w:val="libDoaBoldChar"/>
          <w:rFonts w:hint="cs"/>
          <w:rtl/>
        </w:rPr>
        <w:t>ُ</w:t>
      </w:r>
      <w:r>
        <w:rPr>
          <w:rtl/>
        </w:rPr>
        <w:t xml:space="preserve">. ثُمَّ يقول: </w:t>
      </w:r>
      <w:r w:rsidRPr="006F0A89">
        <w:rPr>
          <w:rStyle w:val="libDoaBoldChar"/>
          <w:rtl/>
        </w:rPr>
        <w:t>أسْقَطْتُ عَنْكَ جَمِيعَ حُقُوقِ الاُخُوَّةِ ماخَلا الشَّفاعَةَ وَالدُّعاءَ وَالزِّيارةَ</w:t>
      </w:r>
      <w:r>
        <w:rPr>
          <w:rtl/>
        </w:rPr>
        <w:t>.والمحدث الفيض أيضاً قد أ</w:t>
      </w:r>
      <w:r w:rsidR="006F0A89">
        <w:rPr>
          <w:rtl/>
        </w:rPr>
        <w:t>ورد إيجاب عقد المواخاة في كتاب خلاصة الاذكار</w:t>
      </w:r>
      <w:r>
        <w:rPr>
          <w:rtl/>
        </w:rPr>
        <w:t xml:space="preserve"> بما يقرب مما ذكرناه ثم قال: ثم يقبل الطرف الآخر لنفسه او لموكله باللفظ الدال علىٰ القبول، ثم يسقط كل منهما عن صاحبه جميع حقوق الاخوّة ماسوىٰ الدّعاء والزيارة.</w:t>
      </w:r>
    </w:p>
    <w:p w:rsidR="00163A74" w:rsidRDefault="0041612B" w:rsidP="00163A74">
      <w:pPr>
        <w:pStyle w:val="Heading2Center"/>
      </w:pPr>
      <w:bookmarkStart w:id="677" w:name="_Toc503280397"/>
      <w:bookmarkStart w:id="678" w:name="_Toc503281871"/>
      <w:bookmarkStart w:id="679" w:name="_Toc505773625"/>
      <w:bookmarkStart w:id="680" w:name="_Toc506027726"/>
      <w:r>
        <w:rPr>
          <w:rFonts w:hint="cs"/>
          <w:rtl/>
        </w:rPr>
        <w:t xml:space="preserve">يوم المباهلة : </w:t>
      </w:r>
      <w:r w:rsidR="00163A74">
        <w:rPr>
          <w:rtl/>
        </w:rPr>
        <w:t>اليوم الرابع والعشرون</w:t>
      </w:r>
      <w:bookmarkEnd w:id="677"/>
      <w:bookmarkEnd w:id="678"/>
      <w:bookmarkEnd w:id="679"/>
      <w:bookmarkEnd w:id="680"/>
    </w:p>
    <w:p w:rsidR="00163A74" w:rsidRDefault="00163A74" w:rsidP="0041612B">
      <w:pPr>
        <w:pStyle w:val="libNormal"/>
      </w:pPr>
      <w:r>
        <w:rPr>
          <w:rtl/>
        </w:rPr>
        <w:t xml:space="preserve">هو يوم المباهلة علىٰ الأشهر باهل فيه رسول </w:t>
      </w:r>
      <w:r w:rsidRPr="0041612B">
        <w:rPr>
          <w:rStyle w:val="libColorChar"/>
          <w:rtl/>
        </w:rPr>
        <w:t>الله</w:t>
      </w:r>
      <w:r>
        <w:rPr>
          <w:rtl/>
        </w:rPr>
        <w:t xml:space="preserve"> </w:t>
      </w:r>
      <w:r w:rsidR="005D4F76" w:rsidRPr="005D4F76">
        <w:rPr>
          <w:rStyle w:val="libNormalChar"/>
          <w:rtl/>
        </w:rPr>
        <w:t>صلي الله عليه وآله وسلم</w:t>
      </w:r>
      <w:r>
        <w:rPr>
          <w:rtl/>
        </w:rPr>
        <w:t xml:space="preserve"> نصارىٰ نجران وقد اكتسىٰ بعبائة وأدخل معه تحت الكساء عليا وفاطمة والحسن والحسين</w:t>
      </w:r>
      <w:r w:rsidRPr="0041612B">
        <w:rPr>
          <w:rtl/>
        </w:rPr>
        <w:t xml:space="preserve"> عليه‌</w:t>
      </w:r>
      <w:r w:rsidR="0041612B">
        <w:rPr>
          <w:rFonts w:hint="cs"/>
          <w:rtl/>
        </w:rPr>
        <w:t xml:space="preserve"> </w:t>
      </w:r>
      <w:r w:rsidRPr="0041612B">
        <w:rPr>
          <w:rtl/>
        </w:rPr>
        <w:t>الس</w:t>
      </w:r>
      <w:r w:rsidR="0041612B">
        <w:rPr>
          <w:rFonts w:hint="cs"/>
          <w:rtl/>
        </w:rPr>
        <w:t>َّ</w:t>
      </w:r>
      <w:r w:rsidRPr="0041612B">
        <w:rPr>
          <w:rtl/>
        </w:rPr>
        <w:t>لام</w:t>
      </w:r>
      <w:r>
        <w:rPr>
          <w:rtl/>
        </w:rPr>
        <w:t xml:space="preserve"> وقال: </w:t>
      </w:r>
      <w:r w:rsidRPr="0041612B">
        <w:rPr>
          <w:rStyle w:val="libColorChar"/>
          <w:rtl/>
        </w:rPr>
        <w:t>الل</w:t>
      </w:r>
      <w:r w:rsidR="0041612B">
        <w:rPr>
          <w:rStyle w:val="libColorChar"/>
          <w:rFonts w:hint="cs"/>
          <w:rtl/>
        </w:rPr>
        <w:t>ّ</w:t>
      </w:r>
      <w:r w:rsidRPr="0041612B">
        <w:rPr>
          <w:rStyle w:val="libColorChar"/>
          <w:rtl/>
        </w:rPr>
        <w:t>ه</w:t>
      </w:r>
      <w:r w:rsidR="0041612B">
        <w:rPr>
          <w:rStyle w:val="libColorChar"/>
          <w:rFonts w:hint="cs"/>
          <w:rtl/>
        </w:rPr>
        <w:t>ُ</w:t>
      </w:r>
      <w:r w:rsidRPr="0041612B">
        <w:rPr>
          <w:rStyle w:val="libColorChar"/>
          <w:rtl/>
        </w:rPr>
        <w:t>م</w:t>
      </w:r>
      <w:r w:rsidR="0041612B">
        <w:rPr>
          <w:rStyle w:val="libColorChar"/>
          <w:rFonts w:hint="cs"/>
          <w:rtl/>
        </w:rPr>
        <w:t>َّ</w:t>
      </w:r>
      <w:r>
        <w:rPr>
          <w:rtl/>
        </w:rPr>
        <w:t xml:space="preserve"> إنه قد كان لكل نبي من الأنبياء أهل بيت هم أخص الخلق إليه </w:t>
      </w:r>
      <w:r w:rsidRPr="0041612B">
        <w:rPr>
          <w:rStyle w:val="libColorChar"/>
          <w:rtl/>
        </w:rPr>
        <w:t>الل</w:t>
      </w:r>
      <w:r w:rsidR="0041612B">
        <w:rPr>
          <w:rStyle w:val="libColorChar"/>
          <w:rFonts w:hint="cs"/>
          <w:rtl/>
        </w:rPr>
        <w:t>ّ</w:t>
      </w:r>
      <w:r w:rsidRPr="0041612B">
        <w:rPr>
          <w:rStyle w:val="libColorChar"/>
          <w:rtl/>
        </w:rPr>
        <w:t>ه</w:t>
      </w:r>
      <w:r w:rsidR="0041612B">
        <w:rPr>
          <w:rStyle w:val="libColorChar"/>
          <w:rFonts w:hint="cs"/>
          <w:rtl/>
        </w:rPr>
        <w:t>ُ</w:t>
      </w:r>
      <w:r w:rsidRPr="0041612B">
        <w:rPr>
          <w:rStyle w:val="libColorChar"/>
          <w:rtl/>
        </w:rPr>
        <w:t>م</w:t>
      </w:r>
      <w:r w:rsidR="0041612B">
        <w:rPr>
          <w:rStyle w:val="libColorChar"/>
          <w:rFonts w:hint="cs"/>
          <w:rtl/>
        </w:rPr>
        <w:t>َّ</w:t>
      </w:r>
      <w:r>
        <w:rPr>
          <w:rtl/>
        </w:rPr>
        <w:t xml:space="preserve"> وهؤلاء أهل بيتي</w:t>
      </w:r>
      <w:r w:rsidR="0041612B">
        <w:rPr>
          <w:rtl/>
        </w:rPr>
        <w:t xml:space="preserve"> فاذهب عنهم الرجس وطهرهم تطهيرا</w:t>
      </w:r>
      <w:r>
        <w:rPr>
          <w:rtl/>
        </w:rPr>
        <w:t xml:space="preserve">، فهبط جبرائيل بآية التطهير في شأنهم ثم خرج النبي </w:t>
      </w:r>
      <w:r w:rsidR="005D4F76" w:rsidRPr="005D4F76">
        <w:rPr>
          <w:rStyle w:val="libNormalChar"/>
          <w:rtl/>
        </w:rPr>
        <w:t>صلي الله عليه وآله وسلم</w:t>
      </w:r>
      <w:r>
        <w:rPr>
          <w:rtl/>
        </w:rPr>
        <w:t xml:space="preserve"> بهم </w:t>
      </w:r>
      <w:r w:rsidRPr="0041612B">
        <w:rPr>
          <w:rtl/>
        </w:rPr>
        <w:t>عليهم</w:t>
      </w:r>
      <w:r w:rsidR="0041612B">
        <w:rPr>
          <w:rFonts w:hint="cs"/>
          <w:rtl/>
        </w:rPr>
        <w:t xml:space="preserve"> </w:t>
      </w:r>
      <w:r w:rsidRPr="0041612B">
        <w:rPr>
          <w:rtl/>
        </w:rPr>
        <w:t>‌الس</w:t>
      </w:r>
      <w:r w:rsidR="0041612B">
        <w:rPr>
          <w:rFonts w:hint="cs"/>
          <w:rtl/>
        </w:rPr>
        <w:t>َّ</w:t>
      </w:r>
      <w:r w:rsidRPr="0041612B">
        <w:rPr>
          <w:rtl/>
        </w:rPr>
        <w:t>لام</w:t>
      </w:r>
      <w:r>
        <w:rPr>
          <w:rtl/>
        </w:rPr>
        <w:t xml:space="preserve"> للمباهلة فلما ابصرهم النصارىٰ ورأوا منهم الصدق وشاهدوا إمارات العذاب لم يجرأوا علىٰ المباهلة فطلب</w:t>
      </w:r>
      <w:r w:rsidR="0041612B">
        <w:rPr>
          <w:rtl/>
        </w:rPr>
        <w:t>وا المصالحة وقبلوا الجزية عليهم</w:t>
      </w:r>
      <w:r w:rsidR="0041612B">
        <w:rPr>
          <w:rFonts w:hint="cs"/>
          <w:rtl/>
        </w:rPr>
        <w:t xml:space="preserve"> </w:t>
      </w:r>
      <w:r>
        <w:rPr>
          <w:rtl/>
        </w:rPr>
        <w:t xml:space="preserve">وفي هذا اليوم أيضاً تصدق أمير المؤمنين </w:t>
      </w:r>
      <w:r w:rsidRPr="00B878B8">
        <w:rPr>
          <w:rStyle w:val="libAlaemChar"/>
          <w:rtl/>
        </w:rPr>
        <w:t>عليه‌السلام</w:t>
      </w:r>
      <w:r>
        <w:rPr>
          <w:rtl/>
        </w:rPr>
        <w:t xml:space="preserve"> بخاتمه علىٰ الفقير وهو راكع فنزل فيه الآية:</w:t>
      </w:r>
      <w:r w:rsidR="0041612B" w:rsidRPr="0041612B">
        <w:rPr>
          <w:rStyle w:val="libAlaemChar"/>
          <w:rFonts w:hint="cs"/>
          <w:rtl/>
        </w:rPr>
        <w:t>(</w:t>
      </w:r>
      <w:r w:rsidRPr="0041612B">
        <w:rPr>
          <w:rStyle w:val="libAieChar"/>
          <w:rtl/>
        </w:rPr>
        <w:t xml:space="preserve"> إِنَّما وَلِيُّكُمْ </w:t>
      </w:r>
      <w:r w:rsidRPr="00532913">
        <w:rPr>
          <w:rStyle w:val="libDoaColorChar"/>
          <w:rtl/>
        </w:rPr>
        <w:t>الله</w:t>
      </w:r>
      <w:r w:rsidRPr="0041612B">
        <w:rPr>
          <w:rStyle w:val="libAieChar"/>
          <w:rtl/>
        </w:rPr>
        <w:t xml:space="preserve"> وَرُسُولُهُ</w:t>
      </w:r>
      <w:r w:rsidR="0041612B" w:rsidRPr="0041612B">
        <w:rPr>
          <w:rStyle w:val="libAlaemChar"/>
          <w:rFonts w:hint="cs"/>
          <w:rtl/>
        </w:rPr>
        <w:t>)</w:t>
      </w:r>
      <w:r>
        <w:rPr>
          <w:rtl/>
        </w:rPr>
        <w:t>. والخلاصة أن هذا اليوم يوم شريف وفيه عدّة أعمال:</w:t>
      </w:r>
    </w:p>
    <w:p w:rsidR="00163A74" w:rsidRPr="005B1334" w:rsidRDefault="00163A74" w:rsidP="0041612B">
      <w:pPr>
        <w:pStyle w:val="libNormal"/>
      </w:pPr>
      <w:r w:rsidRPr="005B1334">
        <w:rPr>
          <w:rStyle w:val="libBold2Char"/>
          <w:rtl/>
        </w:rPr>
        <w:t>الأول:</w:t>
      </w:r>
      <w:r w:rsidRPr="005B1334">
        <w:rPr>
          <w:rtl/>
        </w:rPr>
        <w:t xml:space="preserve"> الغسل.</w:t>
      </w:r>
      <w:r w:rsidR="0041612B">
        <w:rPr>
          <w:rFonts w:hint="cs"/>
          <w:rtl/>
        </w:rPr>
        <w:t xml:space="preserve"> </w:t>
      </w:r>
      <w:r w:rsidRPr="005B1334">
        <w:rPr>
          <w:rStyle w:val="libBold2Char"/>
          <w:rtl/>
        </w:rPr>
        <w:t>الثاني:</w:t>
      </w:r>
      <w:r w:rsidRPr="005B1334">
        <w:rPr>
          <w:rtl/>
        </w:rPr>
        <w:t xml:space="preserve"> الصيام.</w:t>
      </w:r>
    </w:p>
    <w:p w:rsidR="003B3A85" w:rsidRDefault="00163A74" w:rsidP="00163A74">
      <w:pPr>
        <w:pStyle w:val="libNormal"/>
        <w:rPr>
          <w:rtl/>
        </w:rPr>
      </w:pPr>
      <w:r w:rsidRPr="005B1334">
        <w:rPr>
          <w:rStyle w:val="libBold2Char"/>
          <w:rtl/>
        </w:rPr>
        <w:t>الثالث:</w:t>
      </w:r>
      <w:r w:rsidRPr="005B1334">
        <w:rPr>
          <w:rtl/>
        </w:rPr>
        <w:t xml:space="preserve"> الصلاة ركعتان كصلاة عيد الغدير وقتا وصفةً وأجرَاً، ولكن فيها تقرأ آية الكرسي ال</w:t>
      </w:r>
      <w:r>
        <w:rPr>
          <w:rtl/>
        </w:rPr>
        <w:t xml:space="preserve">ىٰ </w:t>
      </w:r>
      <w:r w:rsidRPr="005B1334">
        <w:rPr>
          <w:rtl/>
        </w:rPr>
        <w:t>هم فيها خالدون.</w:t>
      </w:r>
    </w:p>
    <w:p w:rsidR="00163A74" w:rsidRPr="005B1334" w:rsidRDefault="00163A74" w:rsidP="00163A74">
      <w:pPr>
        <w:pStyle w:val="libNormal"/>
      </w:pPr>
      <w:r w:rsidRPr="005B1334">
        <w:rPr>
          <w:rStyle w:val="libBold2Char"/>
          <w:rtl/>
        </w:rPr>
        <w:t>الرابع:</w:t>
      </w:r>
      <w:r w:rsidRPr="005B1334">
        <w:rPr>
          <w:rtl/>
        </w:rPr>
        <w:t xml:space="preserve"> أن يدعو بدعاء المباهلة وهو يشابه دعاء أسحار شهر رمضان وفي هذا الدّعاء تختلف نسخة الشيخ عن نسخة السيد اختلافاً كَثِيراً وإني أختار منهما رواية الشيخ في المصباح قال:</w:t>
      </w:r>
    </w:p>
    <w:p w:rsidR="00163A74" w:rsidRDefault="00163A74" w:rsidP="00163A74">
      <w:pPr>
        <w:pStyle w:val="Heading2Center"/>
      </w:pPr>
      <w:bookmarkStart w:id="681" w:name="_Toc503280398"/>
      <w:bookmarkStart w:id="682" w:name="_Toc503281872"/>
      <w:bookmarkStart w:id="683" w:name="_Toc505773626"/>
      <w:bookmarkStart w:id="684" w:name="_Toc506027727"/>
      <w:r>
        <w:rPr>
          <w:rtl/>
        </w:rPr>
        <w:t>دعاء يوم المباهلة</w:t>
      </w:r>
      <w:r w:rsidR="0041612B">
        <w:rPr>
          <w:rFonts w:hint="cs"/>
          <w:rtl/>
        </w:rPr>
        <w:t xml:space="preserve"> </w:t>
      </w:r>
      <w:r w:rsidR="0041612B" w:rsidRPr="0041612B">
        <w:rPr>
          <w:rStyle w:val="libFootnotenumChar"/>
          <w:rFonts w:hint="cs"/>
          <w:rtl/>
        </w:rPr>
        <w:t>(1)</w:t>
      </w:r>
      <w:bookmarkEnd w:id="681"/>
      <w:bookmarkEnd w:id="682"/>
      <w:bookmarkEnd w:id="683"/>
      <w:bookmarkEnd w:id="684"/>
    </w:p>
    <w:p w:rsidR="0041612B" w:rsidRDefault="0041612B" w:rsidP="0041612B">
      <w:pPr>
        <w:pStyle w:val="libNormal"/>
        <w:rPr>
          <w:rtl/>
        </w:rPr>
      </w:pPr>
      <w:r>
        <w:rPr>
          <w:rtl/>
        </w:rPr>
        <w:t xml:space="preserve">مرويا عن الصادق </w:t>
      </w:r>
      <w:r w:rsidR="00163A74">
        <w:rPr>
          <w:rtl/>
        </w:rPr>
        <w:t xml:space="preserve">صَلَواتُ </w:t>
      </w:r>
      <w:r w:rsidR="00163A74" w:rsidRPr="0041612B">
        <w:rPr>
          <w:rStyle w:val="libColorChar"/>
          <w:rtl/>
        </w:rPr>
        <w:t>الله</w:t>
      </w:r>
      <w:r w:rsidR="00163A74">
        <w:rPr>
          <w:rtl/>
        </w:rPr>
        <w:t xml:space="preserve"> </w:t>
      </w:r>
      <w:r>
        <w:rPr>
          <w:rtl/>
        </w:rPr>
        <w:t>وسَلامُهُ عَلَيهِ</w:t>
      </w:r>
      <w:r w:rsidR="00163A74">
        <w:rPr>
          <w:rtl/>
        </w:rPr>
        <w:t xml:space="preserve"> بما له من الفضل تقول:</w:t>
      </w:r>
      <w:r>
        <w:rPr>
          <w:rFonts w:hint="cs"/>
          <w:rtl/>
        </w:rPr>
        <w:t xml:space="preserve"> </w:t>
      </w:r>
      <w:r w:rsidR="00163A74" w:rsidRPr="00532913">
        <w:rPr>
          <w:rStyle w:val="libDoaColorChar"/>
          <w:rtl/>
        </w:rPr>
        <w:t>اللّهُمَّ</w:t>
      </w:r>
      <w:r w:rsidR="00163A74">
        <w:rPr>
          <w:rtl/>
        </w:rPr>
        <w:t xml:space="preserve"> </w:t>
      </w:r>
      <w:r w:rsidR="00163A74" w:rsidRPr="0041612B">
        <w:rPr>
          <w:rStyle w:val="libDoaBoldChar"/>
          <w:rtl/>
        </w:rPr>
        <w:t xml:space="preserve">إِنِّي أَسأَلُكَ مِنْ بَهائِكَ بِأبْهاهُ وَكُلُّ بَهائِكَ بَهِيُّ </w:t>
      </w:r>
      <w:r w:rsidR="00163A74" w:rsidRPr="00532913">
        <w:rPr>
          <w:rStyle w:val="libDoaColorChar"/>
          <w:rtl/>
        </w:rPr>
        <w:t>اللّهُمَّ</w:t>
      </w:r>
      <w:r w:rsidRPr="0041612B">
        <w:rPr>
          <w:rStyle w:val="libDoaBoldChar"/>
          <w:rtl/>
        </w:rPr>
        <w:t xml:space="preserve"> إِنِّي أَسأَلُكَ بِبَهائِكَ</w:t>
      </w:r>
    </w:p>
    <w:p w:rsidR="0041612B" w:rsidRDefault="0041612B" w:rsidP="0041612B">
      <w:pPr>
        <w:pStyle w:val="libLine"/>
        <w:rPr>
          <w:rtl/>
        </w:rPr>
      </w:pPr>
      <w:r>
        <w:rPr>
          <w:rFonts w:hint="cs"/>
          <w:rtl/>
        </w:rPr>
        <w:t>____________________</w:t>
      </w:r>
    </w:p>
    <w:p w:rsidR="0041612B" w:rsidRDefault="0041612B" w:rsidP="0041612B">
      <w:pPr>
        <w:pStyle w:val="libFootnote0"/>
        <w:rPr>
          <w:rtl/>
        </w:rPr>
      </w:pPr>
      <w:r>
        <w:rPr>
          <w:rFonts w:hint="cs"/>
          <w:rtl/>
        </w:rPr>
        <w:t>(1) تجده في أدعية أسحار رمضان ص 237 مع اختلاف كبير.</w:t>
      </w:r>
    </w:p>
    <w:p w:rsidR="0041612B" w:rsidRPr="00E46837" w:rsidRDefault="0041612B" w:rsidP="005504D3">
      <w:pPr>
        <w:pStyle w:val="libNormal"/>
        <w:rPr>
          <w:rtl/>
        </w:rPr>
      </w:pPr>
      <w:r>
        <w:rPr>
          <w:rtl/>
        </w:rPr>
        <w:br w:type="page"/>
      </w:r>
    </w:p>
    <w:p w:rsidR="0041612B" w:rsidRDefault="00163A74" w:rsidP="0041612B">
      <w:pPr>
        <w:pStyle w:val="libNormal"/>
        <w:rPr>
          <w:rtl/>
        </w:rPr>
      </w:pPr>
      <w:r w:rsidRPr="0041612B">
        <w:rPr>
          <w:rStyle w:val="libDoaBoldChar"/>
          <w:rtl/>
        </w:rPr>
        <w:lastRenderedPageBreak/>
        <w:t>كُلِّهِ،</w:t>
      </w:r>
      <w:r>
        <w:rPr>
          <w:rtl/>
        </w:rPr>
        <w:t xml:space="preserve"> </w:t>
      </w:r>
      <w:r w:rsidRPr="00532913">
        <w:rPr>
          <w:rStyle w:val="libDoaColorChar"/>
          <w:rtl/>
        </w:rPr>
        <w:t>اللّهُمَّ</w:t>
      </w:r>
      <w:r>
        <w:rPr>
          <w:rtl/>
        </w:rPr>
        <w:t xml:space="preserve"> </w:t>
      </w:r>
      <w:r w:rsidRPr="0041612B">
        <w:rPr>
          <w:rStyle w:val="libDoaBoldChar"/>
          <w:rtl/>
        </w:rPr>
        <w:t>إِنِّي أَسأَلُكَ مِنْ جَلالِكَ بِأَجَلِّهِ وَكُلُّ جَلالِكَ جَلِيلٌ</w:t>
      </w:r>
      <w:r>
        <w:rPr>
          <w:rtl/>
        </w:rPr>
        <w:t xml:space="preserve"> </w:t>
      </w:r>
      <w:r w:rsidRPr="00532913">
        <w:rPr>
          <w:rStyle w:val="libDoaColorChar"/>
          <w:rtl/>
        </w:rPr>
        <w:t>اللّهُمَّ</w:t>
      </w:r>
      <w:r>
        <w:rPr>
          <w:rtl/>
        </w:rPr>
        <w:t xml:space="preserve"> </w:t>
      </w:r>
      <w:r w:rsidRPr="0041612B">
        <w:rPr>
          <w:rStyle w:val="libDoaBoldChar"/>
          <w:rtl/>
        </w:rPr>
        <w:t>إِنِّي أَسأَلُكَ بِجَلالِكَ كُلِّهِ،</w:t>
      </w:r>
      <w:r>
        <w:rPr>
          <w:rtl/>
        </w:rPr>
        <w:t xml:space="preserve"> </w:t>
      </w:r>
      <w:r w:rsidRPr="00532913">
        <w:rPr>
          <w:rStyle w:val="libDoaColorChar"/>
          <w:rtl/>
        </w:rPr>
        <w:t>اللّهُمَّ</w:t>
      </w:r>
      <w:r>
        <w:rPr>
          <w:rtl/>
        </w:rPr>
        <w:t xml:space="preserve"> </w:t>
      </w:r>
      <w:r w:rsidRPr="0041612B">
        <w:rPr>
          <w:rStyle w:val="libDoaBoldChar"/>
          <w:rtl/>
        </w:rPr>
        <w:t>إِنِّي أَسأَلُكَ مِنْ جَمالِكَ بِأَجْمَلِهِ وَكُلُّ جَمالِكَ جَمِيلٌ</w:t>
      </w:r>
      <w:r>
        <w:rPr>
          <w:rtl/>
        </w:rPr>
        <w:t xml:space="preserve"> </w:t>
      </w:r>
      <w:r w:rsidRPr="00532913">
        <w:rPr>
          <w:rStyle w:val="libDoaColorChar"/>
          <w:rtl/>
        </w:rPr>
        <w:t>اللّهُمَّ</w:t>
      </w:r>
      <w:r>
        <w:rPr>
          <w:rtl/>
        </w:rPr>
        <w:t xml:space="preserve"> </w:t>
      </w:r>
      <w:r w:rsidRPr="0041612B">
        <w:rPr>
          <w:rStyle w:val="libDoaBoldChar"/>
          <w:rtl/>
        </w:rPr>
        <w:t>إِنِّي أَسأَلُكَ بِجَمالِكَ كُلِّهِ،</w:t>
      </w:r>
      <w:r>
        <w:rPr>
          <w:rtl/>
        </w:rPr>
        <w:t xml:space="preserve"> </w:t>
      </w:r>
      <w:r w:rsidRPr="00532913">
        <w:rPr>
          <w:rStyle w:val="libDoaColorChar"/>
          <w:rtl/>
        </w:rPr>
        <w:t>اللّهُمَّ</w:t>
      </w:r>
      <w:r>
        <w:rPr>
          <w:rtl/>
        </w:rPr>
        <w:t xml:space="preserve"> </w:t>
      </w:r>
      <w:r w:rsidRPr="0041612B">
        <w:rPr>
          <w:rStyle w:val="libDoaBoldChar"/>
          <w:rtl/>
        </w:rPr>
        <w:t>إِنِّي أَدْعُوكَ كَما أَمَرْتَنِي فَاسْتَجِبْ لِي كَما وَعَدْتَنِي</w:t>
      </w:r>
      <w:r>
        <w:rPr>
          <w:rtl/>
        </w:rPr>
        <w:t xml:space="preserve"> </w:t>
      </w:r>
      <w:r w:rsidRPr="00532913">
        <w:rPr>
          <w:rStyle w:val="libDoaColorChar"/>
          <w:rtl/>
        </w:rPr>
        <w:t>اللّهُمَّ</w:t>
      </w:r>
      <w:r>
        <w:rPr>
          <w:rtl/>
        </w:rPr>
        <w:t xml:space="preserve"> </w:t>
      </w:r>
      <w:r w:rsidRPr="0041612B">
        <w:rPr>
          <w:rStyle w:val="libDoaBoldChar"/>
          <w:rtl/>
        </w:rPr>
        <w:t>إِنِّي أَسأَلُكَ مِنْ عَظَمَتِكَ بِأَعْظَمِها وَكُلُّ عَظَمَتِكَ عَظِيمَةٌ</w:t>
      </w:r>
      <w:r>
        <w:rPr>
          <w:rtl/>
        </w:rPr>
        <w:t xml:space="preserve"> </w:t>
      </w:r>
      <w:r w:rsidRPr="00532913">
        <w:rPr>
          <w:rStyle w:val="libDoaColorChar"/>
          <w:rtl/>
        </w:rPr>
        <w:t>اللّهُمَّ</w:t>
      </w:r>
      <w:r>
        <w:rPr>
          <w:rtl/>
        </w:rPr>
        <w:t xml:space="preserve"> </w:t>
      </w:r>
      <w:r w:rsidRPr="0041612B">
        <w:rPr>
          <w:rStyle w:val="libDoaBoldChar"/>
          <w:rtl/>
        </w:rPr>
        <w:t>إِنِّي أَسأَلُكَ بِعَظَمَتِكَ كُلِّها،</w:t>
      </w:r>
      <w:r>
        <w:rPr>
          <w:rtl/>
        </w:rPr>
        <w:t xml:space="preserve"> </w:t>
      </w:r>
      <w:r w:rsidRPr="00532913">
        <w:rPr>
          <w:rStyle w:val="libDoaColorChar"/>
          <w:rtl/>
        </w:rPr>
        <w:t>اللّهُمَّ</w:t>
      </w:r>
      <w:r>
        <w:rPr>
          <w:rtl/>
        </w:rPr>
        <w:t xml:space="preserve"> </w:t>
      </w:r>
      <w:r w:rsidRPr="0041612B">
        <w:rPr>
          <w:rStyle w:val="libDoaBoldChar"/>
          <w:rtl/>
        </w:rPr>
        <w:t>إِنِّي أَسأَلُكَ مِنْ نُورِكَ بِأَنْوَرِهِ وَكُلُّ نُورِكَ نَيِّرٌ</w:t>
      </w:r>
      <w:r>
        <w:rPr>
          <w:rtl/>
        </w:rPr>
        <w:t xml:space="preserve"> </w:t>
      </w:r>
      <w:r w:rsidRPr="00532913">
        <w:rPr>
          <w:rStyle w:val="libDoaColorChar"/>
          <w:rtl/>
        </w:rPr>
        <w:t>اللّهُمَّ</w:t>
      </w:r>
      <w:r>
        <w:rPr>
          <w:rtl/>
        </w:rPr>
        <w:t xml:space="preserve"> </w:t>
      </w:r>
      <w:r w:rsidRPr="0041612B">
        <w:rPr>
          <w:rStyle w:val="libDoaBoldChar"/>
          <w:rtl/>
        </w:rPr>
        <w:t>إِنِّي أَسأَلُكَ بِنُورِكَ كُلِّهِ،</w:t>
      </w:r>
      <w:r>
        <w:rPr>
          <w:rtl/>
        </w:rPr>
        <w:t xml:space="preserve"> </w:t>
      </w:r>
      <w:r w:rsidRPr="00532913">
        <w:rPr>
          <w:rStyle w:val="libDoaColorChar"/>
          <w:rtl/>
        </w:rPr>
        <w:t>اللّهُمَّ</w:t>
      </w:r>
      <w:r>
        <w:rPr>
          <w:rtl/>
        </w:rPr>
        <w:t xml:space="preserve"> </w:t>
      </w:r>
      <w:r w:rsidRPr="0041612B">
        <w:rPr>
          <w:rStyle w:val="libDoaBoldChar"/>
          <w:rtl/>
        </w:rPr>
        <w:t>إِنِّي أَسْأَلُكَ مِنْ رَحْمَتِكَ بِأَوْسَعِها وَكُلُّ رَحْمَتِكَ وَاسِعَةٌ</w:t>
      </w:r>
      <w:r>
        <w:rPr>
          <w:rtl/>
        </w:rPr>
        <w:t xml:space="preserve"> </w:t>
      </w:r>
      <w:r w:rsidRPr="00532913">
        <w:rPr>
          <w:rStyle w:val="libDoaColorChar"/>
          <w:rtl/>
        </w:rPr>
        <w:t>اللّهُمَّ</w:t>
      </w:r>
      <w:r>
        <w:rPr>
          <w:rtl/>
        </w:rPr>
        <w:t xml:space="preserve"> </w:t>
      </w:r>
      <w:r w:rsidRPr="0041612B">
        <w:rPr>
          <w:rStyle w:val="libDoaBoldChar"/>
          <w:rtl/>
        </w:rPr>
        <w:t>إِنِّي أَسأَلُكَ بِرَحْمَتِكَ كُلِّها،</w:t>
      </w:r>
      <w:r>
        <w:rPr>
          <w:rtl/>
        </w:rPr>
        <w:t xml:space="preserve"> </w:t>
      </w:r>
      <w:r w:rsidRPr="00532913">
        <w:rPr>
          <w:rStyle w:val="libDoaColorChar"/>
          <w:rtl/>
        </w:rPr>
        <w:t>اللّهُمَّ</w:t>
      </w:r>
      <w:r>
        <w:rPr>
          <w:rtl/>
        </w:rPr>
        <w:t xml:space="preserve"> </w:t>
      </w:r>
      <w:r w:rsidRPr="0041612B">
        <w:rPr>
          <w:rStyle w:val="libDoaBoldChar"/>
          <w:rtl/>
        </w:rPr>
        <w:t>إِنِّي أدْعُوكَ كَما أَمَرْتَنِي فَاسْتَجِبْ لِي كَما وَعَدْتَنِي</w:t>
      </w:r>
      <w:r>
        <w:rPr>
          <w:rtl/>
        </w:rPr>
        <w:t xml:space="preserve"> </w:t>
      </w:r>
      <w:r w:rsidRPr="00532913">
        <w:rPr>
          <w:rStyle w:val="libDoaColorChar"/>
          <w:rtl/>
        </w:rPr>
        <w:t>اللّهُمَّ</w:t>
      </w:r>
      <w:r>
        <w:rPr>
          <w:rtl/>
        </w:rPr>
        <w:t xml:space="preserve"> </w:t>
      </w:r>
      <w:r w:rsidRPr="0041612B">
        <w:rPr>
          <w:rStyle w:val="libDoaBoldChar"/>
          <w:rtl/>
        </w:rPr>
        <w:t>إِنِّي أَسأَلُكَ مِنْ كَمالِكَ بِأَكْمَلِهِ وَكُلُّ كَمالِكَ كامِلٌ</w:t>
      </w:r>
      <w:r>
        <w:rPr>
          <w:rtl/>
        </w:rPr>
        <w:t xml:space="preserve"> </w:t>
      </w:r>
      <w:r w:rsidRPr="00532913">
        <w:rPr>
          <w:rStyle w:val="libDoaColorChar"/>
          <w:rtl/>
        </w:rPr>
        <w:t>اللّهُمَّ</w:t>
      </w:r>
      <w:r>
        <w:rPr>
          <w:rtl/>
        </w:rPr>
        <w:t xml:space="preserve"> </w:t>
      </w:r>
      <w:r w:rsidRPr="0041612B">
        <w:rPr>
          <w:rStyle w:val="libDoaBoldChar"/>
          <w:rtl/>
        </w:rPr>
        <w:t>إِنِّي أَسأَلُكَ بِكَمالِكَ كُلِّهِ،</w:t>
      </w:r>
      <w:r>
        <w:rPr>
          <w:rtl/>
        </w:rPr>
        <w:t xml:space="preserve"> </w:t>
      </w:r>
      <w:r w:rsidRPr="00532913">
        <w:rPr>
          <w:rStyle w:val="libDoaColorChar"/>
          <w:rtl/>
        </w:rPr>
        <w:t>اللّهُمَّ</w:t>
      </w:r>
      <w:r>
        <w:rPr>
          <w:rtl/>
        </w:rPr>
        <w:t xml:space="preserve"> </w:t>
      </w:r>
      <w:r w:rsidRPr="0041612B">
        <w:rPr>
          <w:rStyle w:val="libDoaBoldChar"/>
          <w:rtl/>
        </w:rPr>
        <w:t xml:space="preserve">إِنِّي أَسأَلُكَ مِنْ كَلِماتِكَ بِأَتَمِّها وَكُلُّ كَلِماتِكَ تامَّةٌ </w:t>
      </w:r>
      <w:r w:rsidRPr="00532913">
        <w:rPr>
          <w:rStyle w:val="libDoaColorChar"/>
          <w:rtl/>
        </w:rPr>
        <w:t>اللّهُمَّ</w:t>
      </w:r>
      <w:r>
        <w:rPr>
          <w:rtl/>
        </w:rPr>
        <w:t xml:space="preserve"> </w:t>
      </w:r>
      <w:r w:rsidRPr="0041612B">
        <w:rPr>
          <w:rStyle w:val="libDoaBoldChar"/>
          <w:rtl/>
        </w:rPr>
        <w:t>إِنِّي أَسأَلُكَ بِكَلِماتِكَ كُلِّها،</w:t>
      </w:r>
      <w:r>
        <w:rPr>
          <w:rtl/>
        </w:rPr>
        <w:t xml:space="preserve"> </w:t>
      </w:r>
      <w:r w:rsidRPr="00532913">
        <w:rPr>
          <w:rStyle w:val="libDoaColorChar"/>
          <w:rtl/>
        </w:rPr>
        <w:t>اللّهُمَّ</w:t>
      </w:r>
      <w:r>
        <w:rPr>
          <w:rtl/>
        </w:rPr>
        <w:t xml:space="preserve"> </w:t>
      </w:r>
      <w:r w:rsidRPr="0041612B">
        <w:rPr>
          <w:rStyle w:val="libDoaBoldChar"/>
          <w:rtl/>
        </w:rPr>
        <w:t>إِنِّي أَسأَلُكَ مِنْ أَسْمائِكَ بِأَكْبَرِها وَكُلُّ أَسْمائِكَ كَبِيرَةٌ</w:t>
      </w:r>
      <w:r>
        <w:rPr>
          <w:rtl/>
        </w:rPr>
        <w:t xml:space="preserve"> </w:t>
      </w:r>
      <w:r w:rsidRPr="00532913">
        <w:rPr>
          <w:rStyle w:val="libDoaColorChar"/>
          <w:rtl/>
        </w:rPr>
        <w:t>اللّهُمَّ</w:t>
      </w:r>
      <w:r>
        <w:rPr>
          <w:rtl/>
        </w:rPr>
        <w:t xml:space="preserve"> </w:t>
      </w:r>
      <w:r w:rsidRPr="0041612B">
        <w:rPr>
          <w:rStyle w:val="libDoaBoldChar"/>
          <w:rtl/>
        </w:rPr>
        <w:t>إِنِّي أَسأَلُكَ بِأَسْمائِكَ كُلِّها،</w:t>
      </w:r>
      <w:r>
        <w:rPr>
          <w:rtl/>
        </w:rPr>
        <w:t xml:space="preserve"> </w:t>
      </w:r>
      <w:r w:rsidRPr="00532913">
        <w:rPr>
          <w:rStyle w:val="libDoaColorChar"/>
          <w:rtl/>
        </w:rPr>
        <w:t>اللّهُمَّ</w:t>
      </w:r>
      <w:r>
        <w:rPr>
          <w:rtl/>
        </w:rPr>
        <w:t xml:space="preserve"> </w:t>
      </w:r>
      <w:r w:rsidRPr="0041612B">
        <w:rPr>
          <w:rStyle w:val="libDoaBoldChar"/>
          <w:rtl/>
        </w:rPr>
        <w:t>إِنِّي أَدْعُوكَ كَما أَمَرْتَنِي فاسْتَجِبْ لِي كَما وَعَدْتَنِي</w:t>
      </w:r>
      <w:r>
        <w:rPr>
          <w:rtl/>
        </w:rPr>
        <w:t xml:space="preserve"> </w:t>
      </w:r>
      <w:r w:rsidRPr="00532913">
        <w:rPr>
          <w:rStyle w:val="libDoaColorChar"/>
          <w:rtl/>
        </w:rPr>
        <w:t>اللّهُمَّ</w:t>
      </w:r>
      <w:r>
        <w:rPr>
          <w:rtl/>
        </w:rPr>
        <w:t xml:space="preserve"> </w:t>
      </w:r>
      <w:r w:rsidRPr="0041612B">
        <w:rPr>
          <w:rStyle w:val="libDoaBoldChar"/>
          <w:rtl/>
        </w:rPr>
        <w:t>إِنِّي أَسأَلُكَ بِعِزَّتِكَ كُلِّها وَكُلُّ عِزَّتِكَ عَزِيزَةٌ</w:t>
      </w:r>
      <w:r>
        <w:rPr>
          <w:rtl/>
        </w:rPr>
        <w:t xml:space="preserve"> </w:t>
      </w:r>
      <w:r w:rsidRPr="00532913">
        <w:rPr>
          <w:rStyle w:val="libDoaColorChar"/>
          <w:rtl/>
        </w:rPr>
        <w:t>اللّهُمَّ</w:t>
      </w:r>
      <w:r>
        <w:rPr>
          <w:rtl/>
        </w:rPr>
        <w:t xml:space="preserve"> </w:t>
      </w:r>
      <w:r w:rsidRPr="0041612B">
        <w:rPr>
          <w:rStyle w:val="libDoaBoldChar"/>
          <w:rtl/>
        </w:rPr>
        <w:t xml:space="preserve">إِنِّي أَسأَلُكَ بِعِزَّتِكَ كُلِّها، </w:t>
      </w:r>
      <w:r w:rsidRPr="00532913">
        <w:rPr>
          <w:rStyle w:val="libDoaColorChar"/>
          <w:rtl/>
        </w:rPr>
        <w:t>اللّهُمَّ</w:t>
      </w:r>
      <w:r>
        <w:rPr>
          <w:rtl/>
        </w:rPr>
        <w:t xml:space="preserve"> </w:t>
      </w:r>
      <w:r w:rsidRPr="0041612B">
        <w:rPr>
          <w:rStyle w:val="libDoaBoldChar"/>
          <w:rtl/>
        </w:rPr>
        <w:t xml:space="preserve">إِنِّي أَسأَلُكَ مِنْ مَشِيَّتِكَ بِأَمْضاها وَكُلُّ مَشِيَّتِكَ ماضِيَةٌ </w:t>
      </w:r>
      <w:r w:rsidRPr="00532913">
        <w:rPr>
          <w:rStyle w:val="libDoaColorChar"/>
          <w:rtl/>
        </w:rPr>
        <w:t>اللّهُمَّ</w:t>
      </w:r>
      <w:r>
        <w:rPr>
          <w:rtl/>
        </w:rPr>
        <w:t xml:space="preserve"> </w:t>
      </w:r>
      <w:r w:rsidRPr="0041612B">
        <w:rPr>
          <w:rStyle w:val="libDoaBoldChar"/>
          <w:rtl/>
        </w:rPr>
        <w:t>إِنِّي أَسأَلُكَ بِمَشِيَّتِكَ كُلِّها،</w:t>
      </w:r>
      <w:r>
        <w:rPr>
          <w:rtl/>
        </w:rPr>
        <w:t xml:space="preserve"> </w:t>
      </w:r>
      <w:r w:rsidRPr="00532913">
        <w:rPr>
          <w:rStyle w:val="libDoaColorChar"/>
          <w:rtl/>
        </w:rPr>
        <w:t>اللّهُمَّ</w:t>
      </w:r>
      <w:r>
        <w:rPr>
          <w:rtl/>
        </w:rPr>
        <w:t xml:space="preserve"> </w:t>
      </w:r>
      <w:r w:rsidRPr="0041612B">
        <w:rPr>
          <w:rStyle w:val="libDoaBoldChar"/>
          <w:rtl/>
        </w:rPr>
        <w:t>إِنِّي أَسأَلُكَ بِقُدْرَتِكَ الَّتِي اسْتَطَلْتَ بِها عَلىٰ كُلِّ</w:t>
      </w:r>
      <w:r w:rsidR="00134800" w:rsidRPr="0041612B">
        <w:rPr>
          <w:rStyle w:val="libDoaBoldChar"/>
          <w:rtl/>
        </w:rPr>
        <w:t xml:space="preserve"> شَيْءٍ </w:t>
      </w:r>
      <w:r w:rsidRPr="0041612B">
        <w:rPr>
          <w:rStyle w:val="libDoaBoldChar"/>
          <w:rtl/>
        </w:rPr>
        <w:t xml:space="preserve">وَكُلُّ قُدْرَتِكَ مُسْتَطِيلَةٌ </w:t>
      </w:r>
      <w:r w:rsidRPr="00532913">
        <w:rPr>
          <w:rStyle w:val="libDoaColorChar"/>
          <w:rtl/>
        </w:rPr>
        <w:t>اللّهُمَّ</w:t>
      </w:r>
      <w:r>
        <w:rPr>
          <w:rtl/>
        </w:rPr>
        <w:t xml:space="preserve"> </w:t>
      </w:r>
      <w:r w:rsidRPr="0041612B">
        <w:rPr>
          <w:rStyle w:val="libDoaBoldChar"/>
          <w:rtl/>
        </w:rPr>
        <w:t>إِنِّي أَسأَلُكَ بِقُدْرَتِكَ كُلِّها،</w:t>
      </w:r>
      <w:r>
        <w:rPr>
          <w:rtl/>
        </w:rPr>
        <w:t xml:space="preserve"> </w:t>
      </w:r>
      <w:r w:rsidRPr="00532913">
        <w:rPr>
          <w:rStyle w:val="libDoaColorChar"/>
          <w:rtl/>
        </w:rPr>
        <w:t>اللّهُمَّ</w:t>
      </w:r>
      <w:r>
        <w:rPr>
          <w:rtl/>
        </w:rPr>
        <w:t xml:space="preserve"> </w:t>
      </w:r>
      <w:r w:rsidRPr="0041612B">
        <w:rPr>
          <w:rStyle w:val="libDoaBoldChar"/>
          <w:rtl/>
        </w:rPr>
        <w:t xml:space="preserve">إِنِّي أَدْعُوكَ كَما أَمَرْتَنِي فاسْتَجِبْ لِي كَما وَعَدْتَنِي </w:t>
      </w:r>
      <w:r w:rsidRPr="00532913">
        <w:rPr>
          <w:rStyle w:val="libDoaColorChar"/>
          <w:rtl/>
        </w:rPr>
        <w:t>اللّهُمَّ</w:t>
      </w:r>
      <w:r>
        <w:rPr>
          <w:rtl/>
        </w:rPr>
        <w:t xml:space="preserve"> </w:t>
      </w:r>
      <w:r w:rsidRPr="0041612B">
        <w:rPr>
          <w:rStyle w:val="libDoaBoldChar"/>
          <w:rtl/>
        </w:rPr>
        <w:t>إِنِّي أَسأَلُكَ مِنْ عِلْمِكَ بِأَنْفَذِهِ وَكُلُّ عِلْمِكَ نافِذٌ</w:t>
      </w:r>
      <w:r>
        <w:rPr>
          <w:rtl/>
        </w:rPr>
        <w:t xml:space="preserve"> </w:t>
      </w:r>
      <w:r w:rsidRPr="00532913">
        <w:rPr>
          <w:rStyle w:val="libDoaColorChar"/>
          <w:rtl/>
        </w:rPr>
        <w:t>اللّهُمَّ</w:t>
      </w:r>
      <w:r>
        <w:rPr>
          <w:rtl/>
        </w:rPr>
        <w:t xml:space="preserve"> </w:t>
      </w:r>
      <w:r w:rsidRPr="0041612B">
        <w:rPr>
          <w:rStyle w:val="libDoaBoldChar"/>
          <w:rtl/>
        </w:rPr>
        <w:t>إِنِّي أَسأَلُكَ بِعِلْمِكَ كُلِّهِ،</w:t>
      </w:r>
      <w:r>
        <w:rPr>
          <w:rtl/>
        </w:rPr>
        <w:t xml:space="preserve"> </w:t>
      </w:r>
      <w:r w:rsidRPr="00532913">
        <w:rPr>
          <w:rStyle w:val="libDoaColorChar"/>
          <w:rtl/>
        </w:rPr>
        <w:t>اللّهُمَّ</w:t>
      </w:r>
      <w:r>
        <w:rPr>
          <w:rtl/>
        </w:rPr>
        <w:t xml:space="preserve"> </w:t>
      </w:r>
      <w:r w:rsidRPr="0041612B">
        <w:rPr>
          <w:rStyle w:val="libDoaBoldChar"/>
          <w:rtl/>
        </w:rPr>
        <w:t>إِنِّي أَسأَلُكَ مِنْ قَوْلِكَ بِأَرْضاهُ وَكُلُّ قَوْلِكَ رَضِيُّ</w:t>
      </w:r>
      <w:r>
        <w:rPr>
          <w:rtl/>
        </w:rPr>
        <w:t xml:space="preserve"> </w:t>
      </w:r>
      <w:r w:rsidRPr="00532913">
        <w:rPr>
          <w:rStyle w:val="libDoaColorChar"/>
          <w:rtl/>
        </w:rPr>
        <w:t>اللّهُمَّ</w:t>
      </w:r>
      <w:r>
        <w:rPr>
          <w:rtl/>
        </w:rPr>
        <w:t xml:space="preserve"> </w:t>
      </w:r>
      <w:r w:rsidRPr="0041612B">
        <w:rPr>
          <w:rStyle w:val="libDoaBoldChar"/>
          <w:rtl/>
        </w:rPr>
        <w:t>إِنِّي أَسأَلُكَ بِقَوْلِكَ كُلِّهِ،</w:t>
      </w:r>
      <w:r>
        <w:rPr>
          <w:rtl/>
        </w:rPr>
        <w:t xml:space="preserve"> </w:t>
      </w:r>
      <w:r w:rsidRPr="00532913">
        <w:rPr>
          <w:rStyle w:val="libDoaColorChar"/>
          <w:rtl/>
        </w:rPr>
        <w:t>اللّهُمَّ</w:t>
      </w:r>
      <w:r>
        <w:rPr>
          <w:rtl/>
        </w:rPr>
        <w:t xml:space="preserve"> </w:t>
      </w:r>
      <w:r w:rsidRPr="0041612B">
        <w:rPr>
          <w:rStyle w:val="libDoaBoldChar"/>
          <w:rtl/>
        </w:rPr>
        <w:t>إِنِّي أَسأَلُكَ مِنْ مَسائِلِكَ بِأَحَبِّها وَكُلُّها إِلَيْكَ حَبِيبَةٌ</w:t>
      </w:r>
      <w:r>
        <w:rPr>
          <w:rtl/>
        </w:rPr>
        <w:t xml:space="preserve"> </w:t>
      </w:r>
      <w:r w:rsidRPr="00532913">
        <w:rPr>
          <w:rStyle w:val="libDoaColorChar"/>
          <w:rtl/>
        </w:rPr>
        <w:t>اللّهُمَّ</w:t>
      </w:r>
      <w:r>
        <w:rPr>
          <w:rtl/>
        </w:rPr>
        <w:t xml:space="preserve"> </w:t>
      </w:r>
      <w:r w:rsidRPr="0041612B">
        <w:rPr>
          <w:rStyle w:val="libDoaBoldChar"/>
          <w:rtl/>
        </w:rPr>
        <w:t xml:space="preserve">إِنِّي أَسأَلُكَ بِمَسائِلِكَ كُلِّها، </w:t>
      </w:r>
      <w:r w:rsidRPr="00532913">
        <w:rPr>
          <w:rStyle w:val="libDoaColorChar"/>
          <w:rtl/>
        </w:rPr>
        <w:t>اللّهُمَّ</w:t>
      </w:r>
      <w:r>
        <w:rPr>
          <w:rtl/>
        </w:rPr>
        <w:t xml:space="preserve"> </w:t>
      </w:r>
      <w:r w:rsidRPr="0041612B">
        <w:rPr>
          <w:rStyle w:val="libDoaBoldChar"/>
          <w:rtl/>
        </w:rPr>
        <w:t>إِنِّي أَدْعُوكَ كَما أَمَرْتَنِي فاسْتَجِبْ لِي كَما وَعَدْتَنِي</w:t>
      </w:r>
      <w:r>
        <w:rPr>
          <w:rtl/>
        </w:rPr>
        <w:t xml:space="preserve"> </w:t>
      </w:r>
      <w:r w:rsidRPr="00532913">
        <w:rPr>
          <w:rStyle w:val="libDoaColorChar"/>
          <w:rtl/>
        </w:rPr>
        <w:t>اللّهُمَّ</w:t>
      </w:r>
      <w:r>
        <w:rPr>
          <w:rtl/>
        </w:rPr>
        <w:t xml:space="preserve"> </w:t>
      </w:r>
      <w:r w:rsidRPr="0041612B">
        <w:rPr>
          <w:rStyle w:val="libDoaBoldChar"/>
          <w:rtl/>
        </w:rPr>
        <w:t>إِنِّي أَسأَلُكَ مِنْ شَرَفِكَ بِأَشْرَفِهِ وَكُلُّ شَرَفِكَ شَرِيفٌ</w:t>
      </w:r>
      <w:r>
        <w:rPr>
          <w:rtl/>
        </w:rPr>
        <w:t xml:space="preserve"> </w:t>
      </w:r>
      <w:r w:rsidRPr="00532913">
        <w:rPr>
          <w:rStyle w:val="libDoaColorChar"/>
          <w:rtl/>
        </w:rPr>
        <w:t>اللّهُمَّ</w:t>
      </w:r>
      <w:r>
        <w:rPr>
          <w:rtl/>
        </w:rPr>
        <w:t xml:space="preserve"> </w:t>
      </w:r>
      <w:r w:rsidRPr="0041612B">
        <w:rPr>
          <w:rStyle w:val="libDoaBoldChar"/>
          <w:rtl/>
        </w:rPr>
        <w:t>إِنِّي أَسأَلُكَ بِشَرَفِكَ كُلِّهِ،</w:t>
      </w:r>
      <w:r>
        <w:rPr>
          <w:rtl/>
        </w:rPr>
        <w:t xml:space="preserve"> </w:t>
      </w:r>
      <w:r w:rsidRPr="00532913">
        <w:rPr>
          <w:rStyle w:val="libDoaColorChar"/>
          <w:rtl/>
        </w:rPr>
        <w:t>اللّهُمَّ</w:t>
      </w:r>
      <w:r>
        <w:rPr>
          <w:rtl/>
        </w:rPr>
        <w:t xml:space="preserve"> </w:t>
      </w:r>
      <w:r w:rsidRPr="0041612B">
        <w:rPr>
          <w:rStyle w:val="libDoaBoldChar"/>
          <w:rtl/>
        </w:rPr>
        <w:t>إِنِّي أَسْأَلُكَ مِنْ سُلْطانِكَ بِأَدْوَمِهِ وَكُلُّ سُلْطانِكَ</w:t>
      </w:r>
    </w:p>
    <w:p w:rsidR="0041612B" w:rsidRPr="00E46837" w:rsidRDefault="0041612B" w:rsidP="005504D3">
      <w:pPr>
        <w:pStyle w:val="libNormal"/>
        <w:rPr>
          <w:rtl/>
        </w:rPr>
      </w:pPr>
      <w:r>
        <w:rPr>
          <w:rtl/>
        </w:rPr>
        <w:br w:type="page"/>
      </w:r>
    </w:p>
    <w:p w:rsidR="00FB7E5A" w:rsidRDefault="00163A74" w:rsidP="00FB7E5A">
      <w:pPr>
        <w:pStyle w:val="libNormal"/>
        <w:rPr>
          <w:rtl/>
        </w:rPr>
      </w:pPr>
      <w:r w:rsidRPr="00E26DFD">
        <w:rPr>
          <w:rStyle w:val="libDoaBoldChar"/>
          <w:rtl/>
        </w:rPr>
        <w:lastRenderedPageBreak/>
        <w:t>دائِمٌ</w:t>
      </w:r>
      <w:r>
        <w:rPr>
          <w:rtl/>
        </w:rPr>
        <w:t xml:space="preserve"> </w:t>
      </w:r>
      <w:r w:rsidRPr="00532913">
        <w:rPr>
          <w:rStyle w:val="libDoaColorChar"/>
          <w:rtl/>
        </w:rPr>
        <w:t>اللّهُمَّ</w:t>
      </w:r>
      <w:r>
        <w:rPr>
          <w:rtl/>
        </w:rPr>
        <w:t xml:space="preserve"> </w:t>
      </w:r>
      <w:r w:rsidRPr="00E26DFD">
        <w:rPr>
          <w:rStyle w:val="libDoaBoldChar"/>
          <w:rtl/>
        </w:rPr>
        <w:t>إِنِّي أَسأَلُكَ بِسُلْطانِكَ كُلِّهِ،</w:t>
      </w:r>
      <w:r>
        <w:rPr>
          <w:rtl/>
        </w:rPr>
        <w:t xml:space="preserve"> </w:t>
      </w:r>
      <w:r w:rsidRPr="00532913">
        <w:rPr>
          <w:rStyle w:val="libDoaColorChar"/>
          <w:rtl/>
        </w:rPr>
        <w:t>اللّهُمَّ</w:t>
      </w:r>
      <w:r>
        <w:rPr>
          <w:rtl/>
        </w:rPr>
        <w:t xml:space="preserve"> </w:t>
      </w:r>
      <w:r w:rsidRPr="00E26DFD">
        <w:rPr>
          <w:rStyle w:val="libDoaBoldChar"/>
          <w:rtl/>
        </w:rPr>
        <w:t>إِنِّي أَسأَلُكَ مِنْ مُلْكِكَ بِأَفْخَرِهِ وَكُلُّ مُلْكِكَ فاخِرٌ</w:t>
      </w:r>
      <w:r>
        <w:rPr>
          <w:rtl/>
        </w:rPr>
        <w:t xml:space="preserve"> </w:t>
      </w:r>
      <w:r w:rsidRPr="00532913">
        <w:rPr>
          <w:rStyle w:val="libDoaColorChar"/>
          <w:rtl/>
        </w:rPr>
        <w:t>اللّهُمَّ</w:t>
      </w:r>
      <w:r>
        <w:rPr>
          <w:rtl/>
        </w:rPr>
        <w:t xml:space="preserve"> </w:t>
      </w:r>
      <w:r w:rsidRPr="00E26DFD">
        <w:rPr>
          <w:rStyle w:val="libDoaBoldChar"/>
          <w:rtl/>
        </w:rPr>
        <w:t>إِنِّي أَسأَلُكَ بِمُلْكِكَ كُلِّهِ،</w:t>
      </w:r>
      <w:r>
        <w:rPr>
          <w:rtl/>
        </w:rPr>
        <w:t xml:space="preserve"> </w:t>
      </w:r>
      <w:r w:rsidRPr="00532913">
        <w:rPr>
          <w:rStyle w:val="libDoaColorChar"/>
          <w:rtl/>
        </w:rPr>
        <w:t>اللّهُمَّ</w:t>
      </w:r>
      <w:r>
        <w:rPr>
          <w:rtl/>
        </w:rPr>
        <w:t xml:space="preserve"> </w:t>
      </w:r>
      <w:r w:rsidRPr="00E26DFD">
        <w:rPr>
          <w:rStyle w:val="libDoaBoldChar"/>
          <w:rtl/>
        </w:rPr>
        <w:t>إِنِّي أَدْعُوكَ كَما أَمَرْتَنِي فاسْتَجِبْ لِي كَما وَعَدْتَنِي</w:t>
      </w:r>
      <w:r>
        <w:rPr>
          <w:rtl/>
        </w:rPr>
        <w:t xml:space="preserve"> </w:t>
      </w:r>
      <w:r w:rsidRPr="00532913">
        <w:rPr>
          <w:rStyle w:val="libDoaColorChar"/>
          <w:rtl/>
        </w:rPr>
        <w:t>اللّهُمَّ</w:t>
      </w:r>
      <w:r>
        <w:rPr>
          <w:rtl/>
        </w:rPr>
        <w:t xml:space="preserve"> </w:t>
      </w:r>
      <w:r w:rsidRPr="00E26DFD">
        <w:rPr>
          <w:rStyle w:val="libDoaBoldChar"/>
          <w:rtl/>
        </w:rPr>
        <w:t>إِنِّي أَسأَلُكَ مِنْ عَلائِكَ بِأَعْلاهُ وَكُلُّ عَلائِكَ عالٍ</w:t>
      </w:r>
      <w:r>
        <w:rPr>
          <w:rtl/>
        </w:rPr>
        <w:t xml:space="preserve"> </w:t>
      </w:r>
      <w:r w:rsidRPr="00532913">
        <w:rPr>
          <w:rStyle w:val="libDoaColorChar"/>
          <w:rtl/>
        </w:rPr>
        <w:t>اللّهُمَّ</w:t>
      </w:r>
      <w:r>
        <w:rPr>
          <w:rtl/>
        </w:rPr>
        <w:t xml:space="preserve"> </w:t>
      </w:r>
      <w:r w:rsidRPr="00E26DFD">
        <w:rPr>
          <w:rStyle w:val="libDoaBoldChar"/>
          <w:rtl/>
        </w:rPr>
        <w:t>إِنِّي أَسأَلُكَ بِعَلائِكَ كُلِّهِ،</w:t>
      </w:r>
      <w:r>
        <w:rPr>
          <w:rtl/>
        </w:rPr>
        <w:t xml:space="preserve"> </w:t>
      </w:r>
      <w:r w:rsidRPr="00532913">
        <w:rPr>
          <w:rStyle w:val="libDoaColorChar"/>
          <w:rtl/>
        </w:rPr>
        <w:t>اللّهُمَّ</w:t>
      </w:r>
      <w:r>
        <w:rPr>
          <w:rtl/>
        </w:rPr>
        <w:t xml:space="preserve"> </w:t>
      </w:r>
      <w:r w:rsidRPr="00E26DFD">
        <w:rPr>
          <w:rStyle w:val="libDoaBoldChar"/>
          <w:rtl/>
        </w:rPr>
        <w:t xml:space="preserve">إِنِّي أَسأَلُكَ مِنْ آياتِكَ بِأَعْجَبِها وَكُلُّ آياتِكَ عَجِيبَةٌ </w:t>
      </w:r>
      <w:r w:rsidRPr="00532913">
        <w:rPr>
          <w:rStyle w:val="libDoaColorChar"/>
          <w:rtl/>
        </w:rPr>
        <w:t>اللّهُمَّ</w:t>
      </w:r>
      <w:r>
        <w:rPr>
          <w:rtl/>
        </w:rPr>
        <w:t xml:space="preserve"> </w:t>
      </w:r>
      <w:r w:rsidRPr="00E26DFD">
        <w:rPr>
          <w:rStyle w:val="libDoaBoldChar"/>
          <w:rtl/>
        </w:rPr>
        <w:t>إِنِّي أَسأَلُكَ بِآياتِكَ كُلِّها،</w:t>
      </w:r>
      <w:r>
        <w:rPr>
          <w:rtl/>
        </w:rPr>
        <w:t xml:space="preserve"> </w:t>
      </w:r>
      <w:r w:rsidRPr="00532913">
        <w:rPr>
          <w:rStyle w:val="libDoaColorChar"/>
          <w:rtl/>
        </w:rPr>
        <w:t>اللّهُمَّ</w:t>
      </w:r>
      <w:r>
        <w:rPr>
          <w:rtl/>
        </w:rPr>
        <w:t xml:space="preserve"> </w:t>
      </w:r>
      <w:r w:rsidRPr="00E26DFD">
        <w:rPr>
          <w:rStyle w:val="libDoaBoldChar"/>
          <w:rtl/>
        </w:rPr>
        <w:t xml:space="preserve">إِنِّي أَسأَلُكَ مِنْ مَنِّكَ بِأَقْدَمِهِ وَكُلُّ مَنِّكَ قَدِيمٌ </w:t>
      </w:r>
      <w:r w:rsidRPr="00532913">
        <w:rPr>
          <w:rStyle w:val="libDoaColorChar"/>
          <w:rtl/>
        </w:rPr>
        <w:t>اللّهُمَّ</w:t>
      </w:r>
      <w:r>
        <w:rPr>
          <w:rtl/>
        </w:rPr>
        <w:t xml:space="preserve"> </w:t>
      </w:r>
      <w:r w:rsidRPr="00E26DFD">
        <w:rPr>
          <w:rStyle w:val="libDoaBoldChar"/>
          <w:rtl/>
        </w:rPr>
        <w:t>إِنِّي أَسأَلُكَ بِمَنِّكَ كُلِّهِ،</w:t>
      </w:r>
      <w:r>
        <w:rPr>
          <w:rtl/>
        </w:rPr>
        <w:t xml:space="preserve"> </w:t>
      </w:r>
      <w:r w:rsidRPr="00532913">
        <w:rPr>
          <w:rStyle w:val="libDoaColorChar"/>
          <w:rtl/>
        </w:rPr>
        <w:t>اللّهُمَّ</w:t>
      </w:r>
      <w:r>
        <w:rPr>
          <w:rtl/>
        </w:rPr>
        <w:t xml:space="preserve"> </w:t>
      </w:r>
      <w:r w:rsidRPr="00E26DFD">
        <w:rPr>
          <w:rStyle w:val="libDoaBoldChar"/>
          <w:rtl/>
        </w:rPr>
        <w:t>إِنِّي أّدْعُوكَ كَما أَمَرْتَنِي ف</w:t>
      </w:r>
      <w:r w:rsidR="00FB7E5A" w:rsidRPr="00E26DFD">
        <w:rPr>
          <w:rStyle w:val="libDoaBoldChar"/>
          <w:rtl/>
        </w:rPr>
        <w:t>َاسْتَجِبْ لِي كَما وَعَدْتَنِي</w:t>
      </w:r>
      <w:r>
        <w:rPr>
          <w:rtl/>
        </w:rPr>
        <w:t xml:space="preserve"> </w:t>
      </w:r>
      <w:r w:rsidRPr="00532913">
        <w:rPr>
          <w:rStyle w:val="libDoaColorChar"/>
          <w:rtl/>
        </w:rPr>
        <w:t>اللّهُمَّ</w:t>
      </w:r>
      <w:r>
        <w:rPr>
          <w:rtl/>
        </w:rPr>
        <w:t xml:space="preserve"> </w:t>
      </w:r>
      <w:r w:rsidRPr="00E26DFD">
        <w:rPr>
          <w:rStyle w:val="libDoaBoldChar"/>
          <w:rtl/>
        </w:rPr>
        <w:t>إِنِّي أَسأَلُكَ بِما أَنْتَ فِيهِ</w:t>
      </w:r>
      <w:r>
        <w:rPr>
          <w:rtl/>
        </w:rPr>
        <w:t xml:space="preserve"> </w:t>
      </w:r>
      <w:r w:rsidR="00FB7E5A" w:rsidRPr="00FB7E5A">
        <w:rPr>
          <w:rStyle w:val="libFootnotenumChar"/>
          <w:rFonts w:hint="cs"/>
          <w:rtl/>
        </w:rPr>
        <w:t>(1)</w:t>
      </w:r>
      <w:r w:rsidR="00FB7E5A">
        <w:rPr>
          <w:rFonts w:hint="cs"/>
          <w:rtl/>
        </w:rPr>
        <w:t xml:space="preserve"> </w:t>
      </w:r>
      <w:r w:rsidRPr="00E26DFD">
        <w:rPr>
          <w:rStyle w:val="libDoaBoldChar"/>
          <w:rtl/>
        </w:rPr>
        <w:t>مِنَ الشَأنِ وَالجَبَروتِ</w:t>
      </w:r>
      <w:r>
        <w:rPr>
          <w:rtl/>
        </w:rPr>
        <w:t xml:space="preserve"> </w:t>
      </w:r>
      <w:r w:rsidRPr="00532913">
        <w:rPr>
          <w:rStyle w:val="libDoaColorChar"/>
          <w:rtl/>
        </w:rPr>
        <w:t>اللّهُمَّ</w:t>
      </w:r>
      <w:r>
        <w:rPr>
          <w:rtl/>
        </w:rPr>
        <w:t xml:space="preserve"> </w:t>
      </w:r>
      <w:r w:rsidRPr="00E26DFD">
        <w:rPr>
          <w:rStyle w:val="libDoaBoldChar"/>
          <w:rtl/>
        </w:rPr>
        <w:t>إِنِّي أَسأَلُكَ بِكُلِّ شَأْنٍ وَكُلُّ جَبَروتٍ</w:t>
      </w:r>
      <w:r>
        <w:rPr>
          <w:rtl/>
        </w:rPr>
        <w:t xml:space="preserve"> </w:t>
      </w:r>
      <w:r w:rsidRPr="00532913">
        <w:rPr>
          <w:rStyle w:val="libDoaColorChar"/>
          <w:rtl/>
        </w:rPr>
        <w:t>اللّهُمَّ</w:t>
      </w:r>
      <w:r>
        <w:rPr>
          <w:rtl/>
        </w:rPr>
        <w:t xml:space="preserve"> </w:t>
      </w:r>
      <w:r w:rsidRPr="00E26DFD">
        <w:rPr>
          <w:rStyle w:val="libDoaBoldChar"/>
          <w:rtl/>
        </w:rPr>
        <w:t>إِنِّي أَسأَلُكَ بِما تُجِيبَنِي بِهِ حِينَ أَسأَلُكَ يا</w:t>
      </w:r>
      <w:r w:rsidR="00FB7E5A">
        <w:rPr>
          <w:rFonts w:hint="cs"/>
          <w:rtl/>
        </w:rPr>
        <w:t xml:space="preserve"> </w:t>
      </w:r>
      <w:r w:rsidRPr="00532913">
        <w:rPr>
          <w:rStyle w:val="libDoaColorChar"/>
          <w:rtl/>
        </w:rPr>
        <w:t>الله</w:t>
      </w:r>
      <w:r>
        <w:rPr>
          <w:rtl/>
        </w:rPr>
        <w:t xml:space="preserve"> </w:t>
      </w:r>
      <w:r w:rsidRPr="00E26DFD">
        <w:rPr>
          <w:rStyle w:val="libDoaBoldChar"/>
          <w:rtl/>
        </w:rPr>
        <w:t>يالا إِلهَ إِلَّا أَنْتَ أَسأَلُكَ بِبَهاءِ لا إِلهَ إِلَّا أَنْتَ يالا إِلهَ إِلَّا أَنْتَ أَسأَلُكَ بِجَلالِ لا إِلهَ إِلَّا أَنْتَ يالا إِلهَ إِلَّا أَنْتَ سأَلُكَ بلا إِلهَ إِلَّا أَنْتَ،</w:t>
      </w:r>
      <w:r>
        <w:rPr>
          <w:rtl/>
        </w:rPr>
        <w:t xml:space="preserve"> </w:t>
      </w:r>
      <w:r w:rsidRPr="00532913">
        <w:rPr>
          <w:rStyle w:val="libDoaColorChar"/>
          <w:rtl/>
        </w:rPr>
        <w:t>اللّهُمَّ</w:t>
      </w:r>
      <w:r>
        <w:rPr>
          <w:rtl/>
        </w:rPr>
        <w:t xml:space="preserve"> </w:t>
      </w:r>
      <w:r w:rsidRPr="00E26DFD">
        <w:rPr>
          <w:rStyle w:val="libDoaBoldChar"/>
          <w:rtl/>
        </w:rPr>
        <w:t>إِنِّي أَدْعُوكَ كَما أَمَرْتَنِي فاسْتَجِبْ لِي كَما وَعَدْتَنِي</w:t>
      </w:r>
      <w:r>
        <w:rPr>
          <w:rtl/>
        </w:rPr>
        <w:t xml:space="preserve"> </w:t>
      </w:r>
      <w:r w:rsidRPr="00532913">
        <w:rPr>
          <w:rStyle w:val="libDoaColorChar"/>
          <w:rtl/>
        </w:rPr>
        <w:t>اللّهُمَّ</w:t>
      </w:r>
      <w:r>
        <w:rPr>
          <w:rtl/>
        </w:rPr>
        <w:t xml:space="preserve"> </w:t>
      </w:r>
      <w:r w:rsidRPr="00E26DFD">
        <w:rPr>
          <w:rStyle w:val="libDoaBoldChar"/>
          <w:rtl/>
        </w:rPr>
        <w:t>إِنِّي أَسأَلُكَ مِنْ رِزْقِكَ بِأَعَمّهِ وَكُلُّ رِزْقِكَ عامٌ</w:t>
      </w:r>
      <w:r>
        <w:rPr>
          <w:rtl/>
        </w:rPr>
        <w:t xml:space="preserve"> </w:t>
      </w:r>
      <w:r w:rsidRPr="00532913">
        <w:rPr>
          <w:rStyle w:val="libDoaColorChar"/>
          <w:rtl/>
        </w:rPr>
        <w:t>اللّهُمَّ</w:t>
      </w:r>
      <w:r>
        <w:rPr>
          <w:rtl/>
        </w:rPr>
        <w:t xml:space="preserve"> </w:t>
      </w:r>
      <w:r w:rsidRPr="00E26DFD">
        <w:rPr>
          <w:rStyle w:val="libDoaBoldChar"/>
          <w:rtl/>
        </w:rPr>
        <w:t>إِنِّي أَسأَلُكَ بِرِزْقِكَ كُلِّهِ،</w:t>
      </w:r>
      <w:r>
        <w:rPr>
          <w:rtl/>
        </w:rPr>
        <w:t xml:space="preserve"> </w:t>
      </w:r>
      <w:r w:rsidRPr="00532913">
        <w:rPr>
          <w:rStyle w:val="libDoaColorChar"/>
          <w:rtl/>
        </w:rPr>
        <w:t>اللّهُمَّ</w:t>
      </w:r>
      <w:r>
        <w:rPr>
          <w:rtl/>
        </w:rPr>
        <w:t xml:space="preserve"> </w:t>
      </w:r>
      <w:r w:rsidRPr="00E26DFD">
        <w:rPr>
          <w:rStyle w:val="libDoaBoldChar"/>
          <w:rtl/>
        </w:rPr>
        <w:t>إِنِّي أَسأَلُكَ مِنْ عَطائِكَ بِأَهْنأهِ وَكُلُّ عَطائِكَ هَنِيٌ</w:t>
      </w:r>
      <w:r>
        <w:rPr>
          <w:rtl/>
        </w:rPr>
        <w:t xml:space="preserve"> </w:t>
      </w:r>
      <w:r w:rsidRPr="00532913">
        <w:rPr>
          <w:rStyle w:val="libDoaColorChar"/>
          <w:rtl/>
        </w:rPr>
        <w:t>اللّهُمَّ</w:t>
      </w:r>
      <w:r>
        <w:rPr>
          <w:rtl/>
        </w:rPr>
        <w:t xml:space="preserve"> </w:t>
      </w:r>
      <w:r w:rsidRPr="00E26DFD">
        <w:rPr>
          <w:rStyle w:val="libDoaBoldChar"/>
          <w:rtl/>
        </w:rPr>
        <w:t>إِنِّي أَسْأَلُكَ بِعَطائِكَ كُلِّهِ،</w:t>
      </w:r>
      <w:r>
        <w:rPr>
          <w:rtl/>
        </w:rPr>
        <w:t xml:space="preserve"> </w:t>
      </w:r>
      <w:r w:rsidRPr="00532913">
        <w:rPr>
          <w:rStyle w:val="libDoaColorChar"/>
          <w:rtl/>
        </w:rPr>
        <w:t>اللّهُمَّ</w:t>
      </w:r>
      <w:r>
        <w:rPr>
          <w:rtl/>
        </w:rPr>
        <w:t xml:space="preserve"> </w:t>
      </w:r>
      <w:r w:rsidRPr="00E26DFD">
        <w:rPr>
          <w:rStyle w:val="libDoaBoldChar"/>
          <w:rtl/>
        </w:rPr>
        <w:t>إِنِّي أَسأَلُكَ مِنْ خَيْرِكَ بِأَعْجَلِهِ وَكُلُّ خَيْرِكَ عاجِلٌ</w:t>
      </w:r>
      <w:r>
        <w:rPr>
          <w:rtl/>
        </w:rPr>
        <w:t xml:space="preserve"> </w:t>
      </w:r>
      <w:r w:rsidRPr="00532913">
        <w:rPr>
          <w:rStyle w:val="libDoaColorChar"/>
          <w:rtl/>
        </w:rPr>
        <w:t>اللّهُمَّ</w:t>
      </w:r>
      <w:r>
        <w:rPr>
          <w:rtl/>
        </w:rPr>
        <w:t xml:space="preserve"> </w:t>
      </w:r>
      <w:r w:rsidRPr="00E26DFD">
        <w:rPr>
          <w:rStyle w:val="libDoaBoldChar"/>
          <w:rtl/>
        </w:rPr>
        <w:t>إِنِّي أَسأَلُكَ بِخَيْرِكَ كُلِّهِ،</w:t>
      </w:r>
      <w:r>
        <w:rPr>
          <w:rtl/>
        </w:rPr>
        <w:t xml:space="preserve"> </w:t>
      </w:r>
      <w:r w:rsidRPr="00532913">
        <w:rPr>
          <w:rStyle w:val="libDoaColorChar"/>
          <w:rtl/>
        </w:rPr>
        <w:t>اللّهُمَّ</w:t>
      </w:r>
      <w:r>
        <w:rPr>
          <w:rtl/>
        </w:rPr>
        <w:t xml:space="preserve"> </w:t>
      </w:r>
      <w:r w:rsidRPr="00E26DFD">
        <w:rPr>
          <w:rStyle w:val="libDoaBoldChar"/>
          <w:rtl/>
        </w:rPr>
        <w:t>إِنِّي أَسْأَلُكَ مِنْ فَضْلِكَ بِأَفْضَلِهِ وَكُلُّ فَضْلِكَ فاضِلٌ</w:t>
      </w:r>
      <w:r>
        <w:rPr>
          <w:rtl/>
        </w:rPr>
        <w:t xml:space="preserve"> </w:t>
      </w:r>
      <w:r w:rsidRPr="00532913">
        <w:rPr>
          <w:rStyle w:val="libDoaColorChar"/>
          <w:rtl/>
        </w:rPr>
        <w:t>اللّهُمَّ</w:t>
      </w:r>
      <w:r>
        <w:rPr>
          <w:rtl/>
        </w:rPr>
        <w:t xml:space="preserve"> </w:t>
      </w:r>
      <w:r w:rsidRPr="00E26DFD">
        <w:rPr>
          <w:rStyle w:val="libDoaBoldChar"/>
          <w:rtl/>
        </w:rPr>
        <w:t>إِنِّي أَسأَلُكَ بِفَضْلِكَ كُلِّهِ،</w:t>
      </w:r>
      <w:r>
        <w:rPr>
          <w:rtl/>
        </w:rPr>
        <w:t xml:space="preserve"> </w:t>
      </w:r>
      <w:r w:rsidRPr="00532913">
        <w:rPr>
          <w:rStyle w:val="libDoaColorChar"/>
          <w:rtl/>
        </w:rPr>
        <w:t>اللّهُمَّ</w:t>
      </w:r>
      <w:r>
        <w:rPr>
          <w:rtl/>
        </w:rPr>
        <w:t xml:space="preserve"> </w:t>
      </w:r>
      <w:r w:rsidRPr="00E26DFD">
        <w:rPr>
          <w:rStyle w:val="libDoaBoldChar"/>
          <w:rtl/>
        </w:rPr>
        <w:t xml:space="preserve">إِنِّي أَدْعُوكَ كَما أَمَرْتَنِي فَاسْتَجِبْ لِي كَما وَعَدْتَنِي </w:t>
      </w:r>
      <w:r w:rsidRPr="00532913">
        <w:rPr>
          <w:rStyle w:val="libDoaColorChar"/>
          <w:rtl/>
        </w:rPr>
        <w:t>اللّهُمَّ</w:t>
      </w:r>
      <w:r>
        <w:rPr>
          <w:rtl/>
        </w:rPr>
        <w:t xml:space="preserve"> </w:t>
      </w:r>
      <w:r w:rsidRPr="00E26DFD">
        <w:rPr>
          <w:rStyle w:val="libDoaBoldChar"/>
          <w:rtl/>
        </w:rPr>
        <w:t xml:space="preserve">صَلِّ عَلىٰ مُحَمَّدٍ وَآلِ مُحَمَّدٍ وَابْعَثْنِي عَلىٰ الاِيمانِ بِكَ وَالتَّصْدِيقِ بِرَسُولِكَ عَلَيْهِ وَآلِهِ السَّلامُ وَالوِلايَةِ لِعَليّ بْنِ أّبِي طالِب وَالبَرائةِ مِنْ عَدُوِّهِ وَالائتمامِ بِالأَئِمَّةِ مِنْ آلِ مُحَمَّدٍ </w:t>
      </w:r>
      <w:r w:rsidR="003B3A85" w:rsidRPr="00E26DFD">
        <w:rPr>
          <w:rStyle w:val="libDoaBoldChar"/>
          <w:rtl/>
        </w:rPr>
        <w:t>ع</w:t>
      </w:r>
      <w:r w:rsidR="00FB7E5A" w:rsidRPr="00E26DFD">
        <w:rPr>
          <w:rStyle w:val="libDoaBoldChar"/>
          <w:rFonts w:hint="cs"/>
          <w:rtl/>
        </w:rPr>
        <w:t>َ</w:t>
      </w:r>
      <w:r w:rsidR="003B3A85" w:rsidRPr="00E26DFD">
        <w:rPr>
          <w:rStyle w:val="libDoaBoldChar"/>
          <w:rtl/>
        </w:rPr>
        <w:t>ل</w:t>
      </w:r>
      <w:r w:rsidR="00FB7E5A" w:rsidRPr="00E26DFD">
        <w:rPr>
          <w:rStyle w:val="libDoaBoldChar"/>
          <w:rFonts w:hint="cs"/>
          <w:rtl/>
        </w:rPr>
        <w:t>َ</w:t>
      </w:r>
      <w:r w:rsidR="003B3A85" w:rsidRPr="00E26DFD">
        <w:rPr>
          <w:rStyle w:val="libDoaBoldChar"/>
          <w:rtl/>
        </w:rPr>
        <w:t>ي</w:t>
      </w:r>
      <w:r w:rsidR="00FB7E5A" w:rsidRPr="00E26DFD">
        <w:rPr>
          <w:rStyle w:val="libDoaBoldChar"/>
          <w:rFonts w:hint="cs"/>
          <w:rtl/>
        </w:rPr>
        <w:t>ْ</w:t>
      </w:r>
      <w:r w:rsidR="003B3A85" w:rsidRPr="00E26DFD">
        <w:rPr>
          <w:rStyle w:val="libDoaBoldChar"/>
          <w:rtl/>
        </w:rPr>
        <w:t>ه</w:t>
      </w:r>
      <w:r w:rsidR="00FB7E5A" w:rsidRPr="00E26DFD">
        <w:rPr>
          <w:rStyle w:val="libDoaBoldChar"/>
          <w:rFonts w:hint="cs"/>
          <w:rtl/>
        </w:rPr>
        <w:t>ِ</w:t>
      </w:r>
      <w:r w:rsidR="003B3A85" w:rsidRPr="00E26DFD">
        <w:rPr>
          <w:rStyle w:val="libDoaBoldChar"/>
          <w:rtl/>
        </w:rPr>
        <w:t>م‌</w:t>
      </w:r>
      <w:r w:rsidR="00FB7E5A" w:rsidRPr="00E26DFD">
        <w:rPr>
          <w:rStyle w:val="libDoaBoldChar"/>
          <w:rFonts w:hint="cs"/>
          <w:rtl/>
        </w:rPr>
        <w:t xml:space="preserve">ُ </w:t>
      </w:r>
      <w:r w:rsidR="003B3A85" w:rsidRPr="00E26DFD">
        <w:rPr>
          <w:rStyle w:val="libDoaBoldChar"/>
          <w:rtl/>
        </w:rPr>
        <w:t>الس</w:t>
      </w:r>
      <w:r w:rsidR="00FB7E5A" w:rsidRPr="00E26DFD">
        <w:rPr>
          <w:rStyle w:val="libDoaBoldChar"/>
          <w:rFonts w:hint="cs"/>
          <w:rtl/>
        </w:rPr>
        <w:t>َّ</w:t>
      </w:r>
      <w:r w:rsidR="003B3A85" w:rsidRPr="00E26DFD">
        <w:rPr>
          <w:rStyle w:val="libDoaBoldChar"/>
          <w:rtl/>
        </w:rPr>
        <w:t>لام</w:t>
      </w:r>
      <w:r w:rsidR="00FB7E5A" w:rsidRPr="00E26DFD">
        <w:rPr>
          <w:rStyle w:val="libDoaBoldChar"/>
          <w:rFonts w:hint="cs"/>
          <w:rtl/>
        </w:rPr>
        <w:t>ُ</w:t>
      </w:r>
      <w:r w:rsidRPr="00E26DFD">
        <w:rPr>
          <w:rStyle w:val="libDoaBoldChar"/>
          <w:rtl/>
        </w:rPr>
        <w:t xml:space="preserve"> فَإنِّي قَدْ رَضِيتُ بِذلِكَ يا</w:t>
      </w:r>
      <w:r w:rsidR="00FB7E5A" w:rsidRPr="00E26DFD">
        <w:rPr>
          <w:rStyle w:val="libDoaBoldChar"/>
          <w:rFonts w:hint="cs"/>
          <w:rtl/>
        </w:rPr>
        <w:t xml:space="preserve"> </w:t>
      </w:r>
      <w:r w:rsidRPr="00E26DFD">
        <w:rPr>
          <w:rStyle w:val="libDoaBoldChar"/>
          <w:rtl/>
        </w:rPr>
        <w:t>رَبِّ،</w:t>
      </w:r>
      <w:r>
        <w:rPr>
          <w:rtl/>
        </w:rPr>
        <w:t xml:space="preserve"> </w:t>
      </w:r>
      <w:r w:rsidRPr="00532913">
        <w:rPr>
          <w:rStyle w:val="libDoaColorChar"/>
          <w:rtl/>
        </w:rPr>
        <w:t>اللّهُمَّ</w:t>
      </w:r>
      <w:r>
        <w:rPr>
          <w:rtl/>
        </w:rPr>
        <w:t xml:space="preserve"> </w:t>
      </w:r>
      <w:r w:rsidRPr="00E26DFD">
        <w:rPr>
          <w:rStyle w:val="libDoaBoldChar"/>
          <w:rtl/>
        </w:rPr>
        <w:t>صَلِّ عَلىٰ مُحَمَّدٍ عَبْدِكَ وَرَسُولِكَ فِي الأوَّلِينَ وَصَلِّ عَلىٰ مُحَمَّدٍ</w:t>
      </w:r>
    </w:p>
    <w:p w:rsidR="00FB7E5A" w:rsidRDefault="00FB7E5A" w:rsidP="00FB7E5A">
      <w:pPr>
        <w:pStyle w:val="libLine"/>
        <w:rPr>
          <w:rtl/>
        </w:rPr>
      </w:pPr>
      <w:r>
        <w:rPr>
          <w:rFonts w:hint="cs"/>
          <w:rtl/>
        </w:rPr>
        <w:t>____________________</w:t>
      </w:r>
    </w:p>
    <w:p w:rsidR="00FB7E5A" w:rsidRDefault="00FB7E5A" w:rsidP="00FB7E5A">
      <w:pPr>
        <w:pStyle w:val="libFootnote0"/>
        <w:rPr>
          <w:rtl/>
        </w:rPr>
      </w:pPr>
      <w:r>
        <w:rPr>
          <w:rFonts w:hint="cs"/>
          <w:rtl/>
        </w:rPr>
        <w:t>(1) مِمَّا أَنْتَ فِيهِ.</w:t>
      </w:r>
    </w:p>
    <w:p w:rsidR="00FB7E5A" w:rsidRPr="00E46837" w:rsidRDefault="00FB7E5A" w:rsidP="005504D3">
      <w:pPr>
        <w:pStyle w:val="libNormal"/>
        <w:rPr>
          <w:rtl/>
        </w:rPr>
      </w:pPr>
      <w:r>
        <w:rPr>
          <w:rtl/>
        </w:rPr>
        <w:br w:type="page"/>
      </w:r>
    </w:p>
    <w:p w:rsidR="00E26DFD" w:rsidRDefault="00163A74" w:rsidP="00E26DFD">
      <w:pPr>
        <w:pStyle w:val="libNormal"/>
        <w:rPr>
          <w:rtl/>
        </w:rPr>
      </w:pPr>
      <w:r w:rsidRPr="00E26DFD">
        <w:rPr>
          <w:rStyle w:val="libDoaBoldChar"/>
          <w:rtl/>
        </w:rPr>
        <w:lastRenderedPageBreak/>
        <w:t xml:space="preserve">فِي الآخِرِينَ وَصَلِّ عَلىٰ مُحَمَّدٍ فِي المَلأ الأعْلىٰ وَصَلِّ عَلىٰ مُحَمَّدٍ فِي المُرْسَلِينَ، </w:t>
      </w:r>
      <w:r w:rsidRPr="00532913">
        <w:rPr>
          <w:rStyle w:val="libDoaColorChar"/>
          <w:rtl/>
        </w:rPr>
        <w:t>اللّهُمَّ</w:t>
      </w:r>
      <w:r>
        <w:rPr>
          <w:rtl/>
        </w:rPr>
        <w:t xml:space="preserve"> </w:t>
      </w:r>
      <w:r w:rsidRPr="00E26DFD">
        <w:rPr>
          <w:rStyle w:val="libDoaBoldChar"/>
          <w:rtl/>
        </w:rPr>
        <w:t xml:space="preserve">أَعْطِ مُحَمَّداً الوَسِيلَةَ وَالشَّرَفَ وَالفَضِيلَةَ وَالدَّرَجَةَ الكَبِيرَةَ، </w:t>
      </w:r>
      <w:r w:rsidRPr="00532913">
        <w:rPr>
          <w:rStyle w:val="libDoaColorChar"/>
          <w:rtl/>
        </w:rPr>
        <w:t>اللّهُمَّ</w:t>
      </w:r>
      <w:r>
        <w:rPr>
          <w:rtl/>
        </w:rPr>
        <w:t xml:space="preserve"> </w:t>
      </w:r>
      <w:r w:rsidRPr="00E26DFD">
        <w:rPr>
          <w:rStyle w:val="libDoaBoldChar"/>
          <w:rtl/>
        </w:rPr>
        <w:t>صَلِّ عَلىٰ مُحَمَّدٍ وَآلِ مُحَمَّدٍ وَقَنِّعْنِي بِما رَزَقْتَنِي وَبارِكْ لَي فِيما آتَيْتَنِي وَاحْفَظْنِي فِي غَيْبَتِي وَكُلِّ غائِبٍ هُوَ لِي،</w:t>
      </w:r>
      <w:r>
        <w:rPr>
          <w:rtl/>
        </w:rPr>
        <w:t xml:space="preserve"> </w:t>
      </w:r>
      <w:r w:rsidRPr="00532913">
        <w:rPr>
          <w:rStyle w:val="libDoaColorChar"/>
          <w:rtl/>
        </w:rPr>
        <w:t>اللّهُمَّ</w:t>
      </w:r>
      <w:r>
        <w:rPr>
          <w:rtl/>
        </w:rPr>
        <w:t xml:space="preserve"> </w:t>
      </w:r>
      <w:r w:rsidRPr="00E26DFD">
        <w:rPr>
          <w:rStyle w:val="libDoaBoldChar"/>
          <w:rtl/>
        </w:rPr>
        <w:t>صَلِّ عَلىٰ مُحَمَّدٍ وَآلِ مُحَمَّدٍ وَابْعَثْنِي عَلىٰ الإيمانِ بِكَ وَالتَّصْدِيقِ بِرَسُولِكَ،</w:t>
      </w:r>
      <w:r>
        <w:rPr>
          <w:rtl/>
        </w:rPr>
        <w:t xml:space="preserve"> </w:t>
      </w:r>
      <w:r w:rsidRPr="00532913">
        <w:rPr>
          <w:rStyle w:val="libDoaColorChar"/>
          <w:rtl/>
        </w:rPr>
        <w:t>اللّهُمَّ</w:t>
      </w:r>
      <w:r>
        <w:rPr>
          <w:rtl/>
        </w:rPr>
        <w:t xml:space="preserve"> </w:t>
      </w:r>
      <w:r w:rsidRPr="00E26DFD">
        <w:rPr>
          <w:rStyle w:val="libDoaBoldChar"/>
          <w:rtl/>
        </w:rPr>
        <w:t>صَلِّ عَلىٰ مُحَمَّدٍ وَآلِ مُحَمَّدٍ وَأَسأَلُكَ خَيْرَ الخَيْرِ رِضْوانَكَ وَالجَنَّةَ وَأَعُوذُ بِكَ مِنْ شَرِّ الشَّرِّ سَخَطِكَ وَالنَّارِ،</w:t>
      </w:r>
      <w:r>
        <w:rPr>
          <w:rtl/>
        </w:rPr>
        <w:t xml:space="preserve"> </w:t>
      </w:r>
      <w:r w:rsidRPr="00532913">
        <w:rPr>
          <w:rStyle w:val="libDoaColorChar"/>
          <w:rtl/>
        </w:rPr>
        <w:t>اللّهُمَّ</w:t>
      </w:r>
      <w:r>
        <w:rPr>
          <w:rtl/>
        </w:rPr>
        <w:t xml:space="preserve"> </w:t>
      </w:r>
      <w:r w:rsidRPr="00E26DFD">
        <w:rPr>
          <w:rStyle w:val="libDoaBoldChar"/>
          <w:rtl/>
        </w:rPr>
        <w:t>صَلِّ عَلىٰ مُحَمَّدٍ وَآلِ مُحَمَّدٍ وَاحْفَظْنِي مِنْ كُلِّ مُصِيبَةٍ وَمِنْ كُلِّ بَلِيَّةٍ وَمِنْ كُلِّ عُقُوبَةٍ وَمِنْ كُلِّ فِتْنَةٍ وَمِنْ كُلِّ بَلاءٍ وَمِنْ كُلِّ شَرٍّ وَمِنْ كُلِّ مَكْروهٍ وَمِنْ كُلِّ مَصِيبَةٍ وَمِنْ كُلِّ آفَةٍ نَزَلَتْ أَوْ تَنْزِلُ مِنَ السَّماء إِلىٰ الأَرْضِ فِي هذِهِ السَّاعَةِ وَفِي هذِهِ اللَّيْلَةِ وَفِي هذا اليَوْمِ وَفِي هذا الشَّهْرِ وَفِي هذِهِ السَّنَةِ،</w:t>
      </w:r>
      <w:r>
        <w:rPr>
          <w:rtl/>
        </w:rPr>
        <w:t xml:space="preserve"> </w:t>
      </w:r>
      <w:r w:rsidRPr="00532913">
        <w:rPr>
          <w:rStyle w:val="libDoaColorChar"/>
          <w:rtl/>
        </w:rPr>
        <w:t>اللّهُمَّ</w:t>
      </w:r>
      <w:r>
        <w:rPr>
          <w:rtl/>
        </w:rPr>
        <w:t xml:space="preserve"> </w:t>
      </w:r>
      <w:r w:rsidRPr="00E26DFD">
        <w:rPr>
          <w:rStyle w:val="libDoaBoldChar"/>
          <w:rtl/>
        </w:rPr>
        <w:t>صَلِّ عَلىٰ مُحَمَّدٍ وَآلِ مُحَمَّدٍ وَاقْسِمْ لِي مِنْ كُلِّ سُرُورٍ وَمِنْ كُلِّ بَهْجَةٍ وَمِنْ كُلِّ اسْتِقامَةٍ وَمِنْ كُلِّ فَرَجٍ وَمِنْ كُلِّ عافِيَةٍ وَمِنْ كُلِّ سَلامَةٍ وَمِنْ كُلِّ كَرامَةٍ وَمِنْ كُلِّ رِزْقٍ وَاسِعٍ حَلالٍ طَيِّبٍ وَمِنْ كُلِّ نِعْمَةٍ وَمِنْ كُلِّ سَعَةٍ نَزَلَتْ أَوْ تَنْزِلُ مِنَ السَّماء إِلىٰ الأَرْضِ فِي هذِهِ السَّاعَةِ وَفِي هذِهِ اللَّيْلَةِ وَفِي هذا اليَوْمِ وَفِي هذا الشَّهْرِ وَفِي هذِهِ السَّنَةِ،</w:t>
      </w:r>
      <w:r>
        <w:rPr>
          <w:rtl/>
        </w:rPr>
        <w:t xml:space="preserve"> </w:t>
      </w:r>
      <w:r w:rsidRPr="00532913">
        <w:rPr>
          <w:rStyle w:val="libDoaColorChar"/>
          <w:rtl/>
        </w:rPr>
        <w:t>اللّهُمَّ</w:t>
      </w:r>
      <w:r>
        <w:rPr>
          <w:rtl/>
        </w:rPr>
        <w:t xml:space="preserve"> </w:t>
      </w:r>
      <w:r w:rsidRPr="00E26DFD">
        <w:rPr>
          <w:rStyle w:val="libDoaBoldChar"/>
          <w:rtl/>
        </w:rPr>
        <w:t>إِنْ كانَتْ ذُنُوبِي قَدْ أَخْلَقَتْ وَجْهِي عِنْدَكَ وَحالَتْ بَيْنِي وَبَيْنَكَ وَغَيَّرَتْ حالِي عِنْدَكَ فَإنِّي أَسأَلُكَ بِنُورِ وَجْهِكَ الَّذِي لا يُطْفَاءُ وَبِوَجْهِ مُحَمَّدٍ حَبِيبِكَ المُصْطَفىٰ وَبِوَجْهِ وَلِيِّكَ عَلِيَّ المُرْتَضىٰ وَبِحَقِّ أَوْلِيائِكَ الَّذِينَ أَنْتَجَبْتَهُمْ أَنْ تُصَلِّيَ علىٰ مُحَمَّدٍ وَآلِ مُحَمَّدٍ وَأَنْ تَغْفِرَ لِي مامَضىٰ مِنْ ذُنُوبِي وَأَنْ تَعْصِمَنِي فِيما بَقِيَ مِنْ عُمْرِي وَأَعُوذُ بِكَ</w:t>
      </w:r>
      <w:r>
        <w:rPr>
          <w:rtl/>
        </w:rPr>
        <w:t xml:space="preserve"> </w:t>
      </w:r>
      <w:r w:rsidRPr="00532913">
        <w:rPr>
          <w:rStyle w:val="libDoaColorChar"/>
          <w:rtl/>
        </w:rPr>
        <w:t>اللّهُمَّ</w:t>
      </w:r>
      <w:r>
        <w:rPr>
          <w:rtl/>
        </w:rPr>
        <w:t xml:space="preserve"> </w:t>
      </w:r>
      <w:r w:rsidRPr="00E26DFD">
        <w:rPr>
          <w:rStyle w:val="libDoaBoldChar"/>
          <w:rtl/>
        </w:rPr>
        <w:t>أَنْ أَعُودَ فِي</w:t>
      </w:r>
      <w:r w:rsidR="00134800" w:rsidRPr="00E26DFD">
        <w:rPr>
          <w:rStyle w:val="libDoaBoldChar"/>
          <w:rtl/>
        </w:rPr>
        <w:t xml:space="preserve"> شَيْءٍ </w:t>
      </w:r>
      <w:r w:rsidRPr="00E26DFD">
        <w:rPr>
          <w:rStyle w:val="libDoaBoldChar"/>
          <w:rtl/>
        </w:rPr>
        <w:t>مِنْ مَعاصِيكَ أَبَداً ما أَبْقَيْتَنِي حَتّىٰ تَتَوَفَّانِي وَأَنا لَكَ مُطِيعٌ وَأَنْتَ عَنِّي راضٍ وَأَنْ تَخْتِمَ لِي عَمَلِي بِأَحْسَنِهِ وَتَجْعَلَ لِي ثَوابَهُ الجَنَّةَ وَأَنْ تَفْعَلَ بِي ماأَنْتَ أَهْلُهُ ياأَهْلَ التَّقْوىٰ وَياأَهْلَ المَغْفِرَةِ صَلِّ عَلىٰ مُحَمَّدٍ وَآلِ مُحَمَّدٍ وَارْحَمْنِي</w:t>
      </w:r>
    </w:p>
    <w:p w:rsidR="00E26DFD" w:rsidRPr="00E46837" w:rsidRDefault="00E26DFD" w:rsidP="005504D3">
      <w:pPr>
        <w:pStyle w:val="libNormal"/>
        <w:rPr>
          <w:rtl/>
        </w:rPr>
      </w:pPr>
      <w:r>
        <w:rPr>
          <w:rtl/>
        </w:rPr>
        <w:br w:type="page"/>
      </w:r>
    </w:p>
    <w:p w:rsidR="00163A74" w:rsidRDefault="00163A74" w:rsidP="00E26DFD">
      <w:pPr>
        <w:pStyle w:val="libNormal"/>
      </w:pPr>
      <w:r w:rsidRPr="00E26DFD">
        <w:rPr>
          <w:rStyle w:val="libDoaBoldChar"/>
          <w:rtl/>
        </w:rPr>
        <w:lastRenderedPageBreak/>
        <w:t>بِرَحْمَتِكَ ياأَرْحَمَ الرَّاحِمِينَ.</w:t>
      </w:r>
    </w:p>
    <w:p w:rsidR="00163A74" w:rsidRDefault="00163A74" w:rsidP="00163A74">
      <w:pPr>
        <w:pStyle w:val="libNormal"/>
      </w:pPr>
      <w:r w:rsidRPr="00E26DFD">
        <w:rPr>
          <w:rStyle w:val="libBold2Char"/>
          <w:rtl/>
        </w:rPr>
        <w:t>الخامس</w:t>
      </w:r>
      <w:r>
        <w:rPr>
          <w:rtl/>
        </w:rPr>
        <w:t xml:space="preserve">: أن يدعو بما رواه الشيخ والسيد بعد الصلاة ركعتين والاستغفار سبعين مرة، ومفتتح الدعاء: </w:t>
      </w:r>
      <w:r w:rsidRPr="00E26DFD">
        <w:rPr>
          <w:rStyle w:val="libDoaBoldChar"/>
          <w:rtl/>
        </w:rPr>
        <w:t>الحَمْدُ</w:t>
      </w:r>
      <w:r>
        <w:rPr>
          <w:rtl/>
        </w:rPr>
        <w:t xml:space="preserve"> </w:t>
      </w:r>
      <w:r w:rsidRPr="00532913">
        <w:rPr>
          <w:rStyle w:val="libDoaColorChar"/>
          <w:rtl/>
        </w:rPr>
        <w:t xml:space="preserve">للهِ رَبِّ </w:t>
      </w:r>
      <w:r w:rsidRPr="00E26DFD">
        <w:rPr>
          <w:rStyle w:val="libDoaBoldChar"/>
          <w:rtl/>
        </w:rPr>
        <w:t>العالَمِينَ</w:t>
      </w:r>
      <w:r>
        <w:rPr>
          <w:rtl/>
        </w:rPr>
        <w:t xml:space="preserve"> وينبغي التصدق في هذا اليوم علىٰ الفقراء تأسيا بمولىٰ كل مؤمن ومؤمنة أمير المؤمنين </w:t>
      </w:r>
      <w:r w:rsidRPr="00B878B8">
        <w:rPr>
          <w:rStyle w:val="libAlaemChar"/>
          <w:rtl/>
        </w:rPr>
        <w:t>عليه‌السلام</w:t>
      </w:r>
      <w:r>
        <w:rPr>
          <w:rtl/>
        </w:rPr>
        <w:t xml:space="preserve">، وينبغي أيضاً زيارته </w:t>
      </w:r>
      <w:r w:rsidRPr="00B878B8">
        <w:rPr>
          <w:rStyle w:val="libAlaemChar"/>
          <w:rtl/>
        </w:rPr>
        <w:t>عليه‌السلام</w:t>
      </w:r>
      <w:r>
        <w:rPr>
          <w:rtl/>
        </w:rPr>
        <w:t xml:space="preserve"> والأنسب قراءة الزيارة الجامعة.</w:t>
      </w:r>
    </w:p>
    <w:p w:rsidR="00163A74" w:rsidRDefault="00163A74" w:rsidP="00163A74">
      <w:pPr>
        <w:pStyle w:val="libBold2"/>
      </w:pPr>
      <w:r>
        <w:rPr>
          <w:rtl/>
        </w:rPr>
        <w:t>اليوم الخامس والعشرون</w:t>
      </w:r>
    </w:p>
    <w:p w:rsidR="00163A74" w:rsidRDefault="00163A74" w:rsidP="00E26DFD">
      <w:pPr>
        <w:pStyle w:val="libNormal"/>
      </w:pPr>
      <w:r>
        <w:rPr>
          <w:rtl/>
        </w:rPr>
        <w:t xml:space="preserve">يوم شريف وهو اليوم الذي نزلت فيه سورة هل أتىٰ في شأن أهل البيت </w:t>
      </w:r>
      <w:r w:rsidRPr="00E26DFD">
        <w:rPr>
          <w:rtl/>
        </w:rPr>
        <w:t>عليهم</w:t>
      </w:r>
      <w:r w:rsidR="00E26DFD">
        <w:rPr>
          <w:rFonts w:hint="cs"/>
          <w:rtl/>
        </w:rPr>
        <w:t xml:space="preserve"> </w:t>
      </w:r>
      <w:r w:rsidRPr="00E26DFD">
        <w:rPr>
          <w:rtl/>
        </w:rPr>
        <w:t>‌السلام</w:t>
      </w:r>
      <w:r>
        <w:rPr>
          <w:rtl/>
        </w:rPr>
        <w:t xml:space="preserve"> لانهم كانوا قد صاموا ثلاثة أيام وأعطوا فطورهم مسكينا ويتيما وأسيراً وأفطروا علىٰ الماء، وينبغي علىٰ شيعة اهل البيت </w:t>
      </w:r>
      <w:r w:rsidRPr="00E26DFD">
        <w:rPr>
          <w:rtl/>
        </w:rPr>
        <w:t>عليهم</w:t>
      </w:r>
      <w:r w:rsidR="00E26DFD">
        <w:rPr>
          <w:rFonts w:hint="cs"/>
          <w:rtl/>
        </w:rPr>
        <w:t xml:space="preserve"> </w:t>
      </w:r>
      <w:r w:rsidRPr="00E26DFD">
        <w:rPr>
          <w:rtl/>
        </w:rPr>
        <w:t>‌الس</w:t>
      </w:r>
      <w:r w:rsidR="00E26DFD">
        <w:rPr>
          <w:rFonts w:hint="cs"/>
          <w:rtl/>
        </w:rPr>
        <w:t>َّ</w:t>
      </w:r>
      <w:r w:rsidRPr="00E26DFD">
        <w:rPr>
          <w:rtl/>
        </w:rPr>
        <w:t>لام</w:t>
      </w:r>
      <w:r>
        <w:rPr>
          <w:rtl/>
        </w:rPr>
        <w:t xml:space="preserve"> في هذه الأيَّامِ ولاسيما في الليلة الخامسة والعشرين أن يتأسوا بمولاهم في التَّصدق علىٰ المساكين والايتام وأن يجتهدوا </w:t>
      </w:r>
      <w:r w:rsidR="00E26DFD">
        <w:rPr>
          <w:rtl/>
        </w:rPr>
        <w:t>في إطعامهم وأن يصوموا هذا اليوم</w:t>
      </w:r>
      <w:r w:rsidR="00E26DFD">
        <w:rPr>
          <w:rFonts w:hint="cs"/>
          <w:rtl/>
        </w:rPr>
        <w:t xml:space="preserve"> </w:t>
      </w:r>
      <w:r>
        <w:rPr>
          <w:rtl/>
        </w:rPr>
        <w:t>وعند بعض العلماء أنّ هذا اليوم هو يوم المباهلة فمن المناسب أن يقرأ فيه أيضاً زيارة الجامعة، ودعاء المباهلة.</w:t>
      </w:r>
    </w:p>
    <w:p w:rsidR="00163A74" w:rsidRDefault="00163A74" w:rsidP="00163A74">
      <w:pPr>
        <w:pStyle w:val="libBold2"/>
      </w:pPr>
      <w:r>
        <w:rPr>
          <w:rtl/>
        </w:rPr>
        <w:t>اليوم الأخير من ذي الحجة</w:t>
      </w:r>
    </w:p>
    <w:p w:rsidR="00163A74" w:rsidRDefault="00163A74" w:rsidP="00163A74">
      <w:pPr>
        <w:pStyle w:val="libNormal"/>
      </w:pPr>
      <w:r>
        <w:rPr>
          <w:rtl/>
        </w:rPr>
        <w:t xml:space="preserve">يوم الختام للسنة العربية، ذكر السيد في (الاقبال) طبقا لبعض الروايات أنّه يصلىٰ فيه ركعتان بفاتحة الكتاب وعشر مرات سورة قل هو </w:t>
      </w:r>
      <w:r w:rsidRPr="00142109">
        <w:rPr>
          <w:rStyle w:val="libColorChar"/>
          <w:rtl/>
        </w:rPr>
        <w:t>الله</w:t>
      </w:r>
      <w:r>
        <w:rPr>
          <w:rtl/>
        </w:rPr>
        <w:t xml:space="preserve"> أحد وعشر مرات آية الكرسي ثم يدعىٰ بعد الصلاة بهذا الدعاء:</w:t>
      </w:r>
      <w:r w:rsidRPr="00532913">
        <w:rPr>
          <w:rStyle w:val="libDoaColorChar"/>
          <w:rtl/>
        </w:rPr>
        <w:t>اللّهُمَّ</w:t>
      </w:r>
      <w:r>
        <w:rPr>
          <w:rtl/>
        </w:rPr>
        <w:t xml:space="preserve"> </w:t>
      </w:r>
      <w:r w:rsidRPr="00142109">
        <w:rPr>
          <w:rStyle w:val="libDoaBoldChar"/>
          <w:rtl/>
        </w:rPr>
        <w:t>ما عَمِلْتُ فِي هذِهِ السَّنَةِ مِنْ عَمَلٍ نَهَيْتَنِي عَنْهُ وَلَمْ تَرْضَهُ وَنَسِيْتُهُ وَلَمْ تَنْسَهُ وَدَعَوْتَنِي‌ إِلىٰ التَّوْبَةِ بَعْدَ اجْتِرائِي عَلَيْكَ،</w:t>
      </w:r>
      <w:r>
        <w:rPr>
          <w:rtl/>
        </w:rPr>
        <w:t xml:space="preserve"> </w:t>
      </w:r>
      <w:r w:rsidRPr="00532913">
        <w:rPr>
          <w:rStyle w:val="libDoaColorChar"/>
          <w:rtl/>
        </w:rPr>
        <w:t>اللّهُمَّ</w:t>
      </w:r>
      <w:r>
        <w:rPr>
          <w:rtl/>
        </w:rPr>
        <w:t xml:space="preserve"> </w:t>
      </w:r>
      <w:r w:rsidRPr="00142109">
        <w:rPr>
          <w:rStyle w:val="libDoaBoldChar"/>
          <w:rtl/>
        </w:rPr>
        <w:t>فَإِنِّي اسْتَغْفِرُكَ مِنْهُ فَاغْفِرْ لِي وَما عَمِلْتُ مِنْ عَمَلٍ يُقَرِّبُنِي إِلَيْكَ فَاقْبَلْهُ مِنِّي وَلا تَقْطَعْ رَجائِي مِنْكَ ياكَرِيمُ</w:t>
      </w:r>
      <w:r>
        <w:rPr>
          <w:rtl/>
        </w:rPr>
        <w:t>، فإذا قلت هذا قال الشيطان ياويلي ما تعبت فيه هذه السنة هدمه أجمع بهذه الكلمات وشهدت له ا</w:t>
      </w:r>
      <w:r w:rsidR="00142109">
        <w:rPr>
          <w:rtl/>
        </w:rPr>
        <w:t>لسنة الماضية أنه قد ختمها بخير.</w:t>
      </w:r>
    </w:p>
    <w:p w:rsidR="00163A74" w:rsidRDefault="00163A74" w:rsidP="00B90AF2">
      <w:pPr>
        <w:pStyle w:val="Heading2Center"/>
      </w:pPr>
      <w:bookmarkStart w:id="685" w:name="_Toc503280399"/>
      <w:bookmarkStart w:id="686" w:name="_Toc503281873"/>
      <w:bookmarkStart w:id="687" w:name="_Toc505773627"/>
      <w:bookmarkStart w:id="688" w:name="_Toc506027728"/>
      <w:r>
        <w:rPr>
          <w:rtl/>
        </w:rPr>
        <w:t>الفصل السابع</w:t>
      </w:r>
      <w:bookmarkStart w:id="689" w:name="fa7"/>
      <w:bookmarkEnd w:id="689"/>
      <w:r w:rsidR="00142109">
        <w:rPr>
          <w:rFonts w:hint="cs"/>
          <w:rtl/>
        </w:rPr>
        <w:t xml:space="preserve"> : </w:t>
      </w:r>
      <w:r>
        <w:rPr>
          <w:rtl/>
        </w:rPr>
        <w:t>في أعمال شهر محرّم</w:t>
      </w:r>
      <w:bookmarkEnd w:id="685"/>
      <w:bookmarkEnd w:id="686"/>
      <w:bookmarkEnd w:id="687"/>
      <w:bookmarkEnd w:id="688"/>
    </w:p>
    <w:p w:rsidR="00142109" w:rsidRDefault="00163A74" w:rsidP="00142109">
      <w:pPr>
        <w:pStyle w:val="libNormal"/>
        <w:rPr>
          <w:rtl/>
        </w:rPr>
      </w:pPr>
      <w:r>
        <w:rPr>
          <w:rtl/>
        </w:rPr>
        <w:t xml:space="preserve">إعلم أن هذا الشهر هو شهر حزن اهل البيت </w:t>
      </w:r>
      <w:r w:rsidRPr="00142109">
        <w:rPr>
          <w:rtl/>
        </w:rPr>
        <w:t>عليهم</w:t>
      </w:r>
      <w:r w:rsidR="00142109">
        <w:rPr>
          <w:rFonts w:hint="cs"/>
          <w:rtl/>
        </w:rPr>
        <w:t xml:space="preserve"> </w:t>
      </w:r>
      <w:r w:rsidRPr="00142109">
        <w:rPr>
          <w:rtl/>
        </w:rPr>
        <w:t>‌السلام</w:t>
      </w:r>
      <w:r>
        <w:rPr>
          <w:rtl/>
        </w:rPr>
        <w:t xml:space="preserve"> وشيعتهم.</w:t>
      </w:r>
      <w:r w:rsidR="00142109">
        <w:rPr>
          <w:rFonts w:hint="cs"/>
          <w:rtl/>
        </w:rPr>
        <w:t xml:space="preserve"> </w:t>
      </w:r>
      <w:r>
        <w:rPr>
          <w:rtl/>
        </w:rPr>
        <w:t xml:space="preserve">وعن الرضا </w:t>
      </w:r>
      <w:r w:rsidRPr="00B878B8">
        <w:rPr>
          <w:rStyle w:val="libAlaemChar"/>
          <w:rtl/>
        </w:rPr>
        <w:t>عليه‌السلام</w:t>
      </w:r>
      <w:r>
        <w:rPr>
          <w:rtl/>
        </w:rPr>
        <w:t xml:space="preserve"> قال: كان أبي صلوات </w:t>
      </w:r>
      <w:r w:rsidRPr="00142109">
        <w:rPr>
          <w:rStyle w:val="libColorChar"/>
          <w:rtl/>
        </w:rPr>
        <w:t>الله</w:t>
      </w:r>
      <w:r>
        <w:rPr>
          <w:rtl/>
        </w:rPr>
        <w:t xml:space="preserve"> عليه إذا دخل شهر المحرم لم يُر ضاحكا وكانت كآبته</w:t>
      </w:r>
    </w:p>
    <w:p w:rsidR="00142109" w:rsidRPr="00E46837" w:rsidRDefault="00142109" w:rsidP="005504D3">
      <w:pPr>
        <w:pStyle w:val="libNormal"/>
        <w:rPr>
          <w:rtl/>
        </w:rPr>
      </w:pPr>
      <w:r>
        <w:rPr>
          <w:rtl/>
        </w:rPr>
        <w:br w:type="page"/>
      </w:r>
    </w:p>
    <w:p w:rsidR="00163A74" w:rsidRDefault="00163A74" w:rsidP="00142109">
      <w:pPr>
        <w:pStyle w:val="libNormal0"/>
      </w:pPr>
      <w:r>
        <w:rPr>
          <w:rtl/>
        </w:rPr>
        <w:lastRenderedPageBreak/>
        <w:t>تغلب عليه حتىٰ يمضي منه عشرة أيام، فإذا كان اليوم العاشر كان ذلك اليوم يوم مصيبته وحزنه وبكائه ويقول: هذا اليوم الذي قتل فيه الحسين</w:t>
      </w:r>
      <w:r w:rsidR="00142109">
        <w:rPr>
          <w:rFonts w:hint="cs"/>
          <w:rtl/>
        </w:rPr>
        <w:t xml:space="preserve"> </w:t>
      </w:r>
      <w:r w:rsidRPr="00B878B8">
        <w:rPr>
          <w:rStyle w:val="libAlaemChar"/>
          <w:rtl/>
        </w:rPr>
        <w:t>عليه‌السلام</w:t>
      </w:r>
      <w:r>
        <w:rPr>
          <w:rtl/>
        </w:rPr>
        <w:t>.</w:t>
      </w:r>
    </w:p>
    <w:p w:rsidR="00163A74" w:rsidRDefault="00163A74" w:rsidP="00163A74">
      <w:pPr>
        <w:pStyle w:val="libBold2"/>
      </w:pPr>
      <w:r>
        <w:rPr>
          <w:rtl/>
        </w:rPr>
        <w:t>الليلة الأوّلى</w:t>
      </w:r>
    </w:p>
    <w:p w:rsidR="00163A74" w:rsidRDefault="00163A74" w:rsidP="00163A74">
      <w:pPr>
        <w:pStyle w:val="libNormal"/>
      </w:pPr>
      <w:r>
        <w:rPr>
          <w:rtl/>
        </w:rPr>
        <w:t>روىٰ لها السيد في (الاقبال) عدّة صلوات:</w:t>
      </w:r>
    </w:p>
    <w:p w:rsidR="00163A74" w:rsidRPr="005B1334" w:rsidRDefault="00163A74" w:rsidP="00163A74">
      <w:pPr>
        <w:pStyle w:val="libNormal"/>
      </w:pPr>
      <w:r w:rsidRPr="005B1334">
        <w:rPr>
          <w:rStyle w:val="libBold2Char"/>
          <w:rtl/>
        </w:rPr>
        <w:t>الأولى:</w:t>
      </w:r>
      <w:r w:rsidR="00142109">
        <w:rPr>
          <w:rtl/>
        </w:rPr>
        <w:t xml:space="preserve"> م</w:t>
      </w:r>
      <w:r w:rsidRPr="005B1334">
        <w:rPr>
          <w:rtl/>
        </w:rPr>
        <w:t>ئة ركعة يقرأ في كل ركعة الحمد والتوحيد.</w:t>
      </w:r>
    </w:p>
    <w:p w:rsidR="00163A74" w:rsidRPr="005B1334" w:rsidRDefault="00163A74" w:rsidP="00163A74">
      <w:pPr>
        <w:pStyle w:val="libNormal"/>
      </w:pPr>
      <w:r w:rsidRPr="005B1334">
        <w:rPr>
          <w:rStyle w:val="libBold2Char"/>
          <w:rtl/>
        </w:rPr>
        <w:t>الثانية:</w:t>
      </w:r>
      <w:r w:rsidRPr="005B1334">
        <w:rPr>
          <w:rtl/>
        </w:rPr>
        <w:t xml:space="preserve"> ركعتان في الأوّل</w:t>
      </w:r>
      <w:r>
        <w:rPr>
          <w:rtl/>
        </w:rPr>
        <w:t xml:space="preserve">ىٰ </w:t>
      </w:r>
      <w:r w:rsidRPr="005B1334">
        <w:rPr>
          <w:rtl/>
        </w:rPr>
        <w:t>منها الحمد وسورة الانعام وفي الثانية الحمد وسورة يَّس.</w:t>
      </w:r>
    </w:p>
    <w:p w:rsidR="00163A74" w:rsidRPr="005B1334" w:rsidRDefault="00163A74" w:rsidP="00163A74">
      <w:pPr>
        <w:pStyle w:val="libNormal"/>
      </w:pPr>
      <w:r w:rsidRPr="005B1334">
        <w:rPr>
          <w:rStyle w:val="libBold2Char"/>
          <w:rtl/>
        </w:rPr>
        <w:t>الثالثة:</w:t>
      </w:r>
      <w:r w:rsidRPr="005B1334">
        <w:rPr>
          <w:rtl/>
        </w:rPr>
        <w:t xml:space="preserve"> ركعتان في كل منهما الحمد وإحد</w:t>
      </w:r>
      <w:r>
        <w:rPr>
          <w:rtl/>
        </w:rPr>
        <w:t xml:space="preserve">ىٰ </w:t>
      </w:r>
      <w:r w:rsidRPr="005B1334">
        <w:rPr>
          <w:rtl/>
        </w:rPr>
        <w:t xml:space="preserve">عشرة مرة قل هو </w:t>
      </w:r>
      <w:r w:rsidRPr="00142109">
        <w:rPr>
          <w:rStyle w:val="libColorChar"/>
          <w:rtl/>
        </w:rPr>
        <w:t>الله</w:t>
      </w:r>
      <w:r w:rsidRPr="005B1334">
        <w:rPr>
          <w:rtl/>
        </w:rPr>
        <w:t xml:space="preserve"> احد.</w:t>
      </w:r>
    </w:p>
    <w:p w:rsidR="00163A74" w:rsidRDefault="00163A74" w:rsidP="00163A74">
      <w:pPr>
        <w:pStyle w:val="libNormal"/>
      </w:pPr>
      <w:r>
        <w:rPr>
          <w:rtl/>
        </w:rPr>
        <w:t xml:space="preserve">وفي الحديث عن النبي </w:t>
      </w:r>
      <w:r w:rsidR="005D4F76" w:rsidRPr="005D4F76">
        <w:rPr>
          <w:rStyle w:val="libNormalChar"/>
          <w:rtl/>
        </w:rPr>
        <w:t>صلي الله عليه وآله وسلم</w:t>
      </w:r>
      <w:r>
        <w:rPr>
          <w:rtl/>
        </w:rPr>
        <w:t xml:space="preserve"> قال: من أدىٰ هذه الصلاة في هذه الليلة وصام صبيحتها وهو أول يوم من السنة فهو كمن يدوم علىٰ الخير سنة ولايزال محفوظا من السنة الىٰ قابل فان مات قبل ذلك صار الىٰ الجنة وأورد السيد أيضاً دعاءً مبسوطاً يدعىٰ به عند رؤية الهلال في هذه الليلة.</w:t>
      </w:r>
    </w:p>
    <w:p w:rsidR="00163A74" w:rsidRDefault="00163A74" w:rsidP="00163A74">
      <w:pPr>
        <w:pStyle w:val="libNormal"/>
      </w:pPr>
      <w:r>
        <w:rPr>
          <w:rtl/>
        </w:rPr>
        <w:t>اليوم الأول إعلم أن غرّة محرّم هو أول يوم السنة وفيه عملان:</w:t>
      </w:r>
    </w:p>
    <w:p w:rsidR="00163A74" w:rsidRPr="005B1334" w:rsidRDefault="00163A74" w:rsidP="00163A74">
      <w:pPr>
        <w:pStyle w:val="libNormal"/>
      </w:pPr>
      <w:r w:rsidRPr="005B1334">
        <w:rPr>
          <w:rStyle w:val="libBold2Char"/>
          <w:rtl/>
        </w:rPr>
        <w:t>الأول:</w:t>
      </w:r>
      <w:r w:rsidRPr="005B1334">
        <w:rPr>
          <w:rtl/>
        </w:rPr>
        <w:t xml:space="preserve"> الصيام. وفي رواية</w:t>
      </w:r>
      <w:r w:rsidR="00142109">
        <w:rPr>
          <w:rtl/>
        </w:rPr>
        <w:t xml:space="preserve"> ريّان بن شبيب عن الإمام الرضا </w:t>
      </w:r>
      <w:r w:rsidRPr="005B1334">
        <w:rPr>
          <w:rtl/>
        </w:rPr>
        <w:t xml:space="preserve">صَلَواتُ </w:t>
      </w:r>
      <w:r w:rsidRPr="00142109">
        <w:rPr>
          <w:rStyle w:val="libColorChar"/>
          <w:rtl/>
        </w:rPr>
        <w:t>الله</w:t>
      </w:r>
      <w:r w:rsidRPr="005B1334">
        <w:rPr>
          <w:rtl/>
        </w:rPr>
        <w:t xml:space="preserve"> </w:t>
      </w:r>
      <w:r w:rsidR="00142109">
        <w:rPr>
          <w:rtl/>
        </w:rPr>
        <w:t>وسَلامُهُ عَلَيهِ</w:t>
      </w:r>
      <w:r w:rsidRPr="005B1334">
        <w:rPr>
          <w:rtl/>
        </w:rPr>
        <w:t xml:space="preserve"> أنه قال: من صام هذا اليوم ودعا </w:t>
      </w:r>
      <w:r w:rsidRPr="00142109">
        <w:rPr>
          <w:rStyle w:val="libColorChar"/>
          <w:rtl/>
        </w:rPr>
        <w:t>الله</w:t>
      </w:r>
      <w:r w:rsidRPr="005B1334">
        <w:rPr>
          <w:rtl/>
        </w:rPr>
        <w:t xml:space="preserve"> استجاب </w:t>
      </w:r>
      <w:r w:rsidRPr="00142109">
        <w:rPr>
          <w:rStyle w:val="libColorChar"/>
          <w:rtl/>
        </w:rPr>
        <w:t>الله</w:t>
      </w:r>
      <w:r w:rsidRPr="005B1334">
        <w:rPr>
          <w:rtl/>
        </w:rPr>
        <w:t xml:space="preserve"> دعاءه كما استجاب لزكريا.</w:t>
      </w:r>
    </w:p>
    <w:p w:rsidR="00163A74" w:rsidRPr="005B1334" w:rsidRDefault="00163A74" w:rsidP="00163A74">
      <w:pPr>
        <w:pStyle w:val="libNormal"/>
      </w:pPr>
      <w:r w:rsidRPr="005B1334">
        <w:rPr>
          <w:rStyle w:val="libBold2Char"/>
          <w:rtl/>
        </w:rPr>
        <w:t xml:space="preserve">الثاني: </w:t>
      </w:r>
      <w:r w:rsidRPr="005B1334">
        <w:rPr>
          <w:rtl/>
        </w:rPr>
        <w:t xml:space="preserve">عن الرضا </w:t>
      </w:r>
      <w:r w:rsidRPr="00B878B8">
        <w:rPr>
          <w:rStyle w:val="libAlaemChar"/>
          <w:rtl/>
        </w:rPr>
        <w:t>عليه‌السلام</w:t>
      </w:r>
      <w:r w:rsidRPr="005B1334">
        <w:rPr>
          <w:rtl/>
        </w:rPr>
        <w:t xml:space="preserve"> أنه كان النبي </w:t>
      </w:r>
      <w:r w:rsidR="005D4F76" w:rsidRPr="005D4F76">
        <w:rPr>
          <w:rStyle w:val="libNormalChar"/>
          <w:rtl/>
        </w:rPr>
        <w:t>صلي الله عليه وآله وسلم</w:t>
      </w:r>
      <w:r w:rsidRPr="005B1334">
        <w:rPr>
          <w:rtl/>
        </w:rPr>
        <w:t xml:space="preserve"> يصلّي أوّل يوم من محرم ركعتين فاذا فرغ رفع يديه ودعا بهذا الدّعاء ثلاث مرات:</w:t>
      </w:r>
    </w:p>
    <w:p w:rsidR="00142109" w:rsidRDefault="00163A74" w:rsidP="00134800">
      <w:pPr>
        <w:pStyle w:val="libNormal"/>
        <w:rPr>
          <w:rtl/>
        </w:rPr>
      </w:pPr>
      <w:r w:rsidRPr="00532913">
        <w:rPr>
          <w:rStyle w:val="libDoaColorChar"/>
          <w:rtl/>
        </w:rPr>
        <w:t>اللّهُمَّ</w:t>
      </w:r>
      <w:r>
        <w:rPr>
          <w:rtl/>
        </w:rPr>
        <w:t xml:space="preserve"> </w:t>
      </w:r>
      <w:r w:rsidRPr="00142109">
        <w:rPr>
          <w:rStyle w:val="libDoaBoldChar"/>
          <w:rtl/>
        </w:rPr>
        <w:t>أَنْتَ الاِلهُ القَدِيمُ وَهذِهِ سَنَةٌ جَدِيدَةٌ فَأَسْأَلُكَ فِيها العِصْمَةَ مِنَ الشَّيْطانِ وَالقُوَّةَ عَلىٰ هذِهِ النَّفْسِ الاَمَّارَةِ بالسُّوءِ وَالاشْتِغالَ بِما يُقَرِّبُنِي إِلَيْكَ، ياكَرِيمُ ياذا الجَلالِ وَالاِكْرامِ ياعِمادَ مَنْ لاعِمادَ لَهُ ياذَخِيرَةَ مَنْ لاذَخِيرَةَ لَهُ ياحِرْزَ مَنْ لاحِرْزَ لَهُ ياغِياثَ مَنْ لاغِياثَ لَهُ ياسَنَدَ مَنْ لاسَنَدَ لَهُ ياكنَزْ مَنْ لاكَنْزَ لَهُ، ياحَسَنَ البَلاِء ياعَظِيمَ الرَّجاءِ ياعِزَّ الضُّعَفاءِ يامُنْقِذَ الغَرْقىٰ يامُنْجِيَ الهَلْكىٰ يامُنْعِمُ يامُجْمِلُ يامُفَضِّلُ يامُحْسِنُ، أَنْتَ الَّذِي سَجَدَ لَكَ سَوادُ اللَّيْلِ وَنُورُ النَّهارِ وَضَوْ القَمَرِ وَشُعاعُ الشَّمْسِ وَدَوِيُّ الماءِ وَحَفِيفُ الشَّجَرِ، يا</w:t>
      </w:r>
      <w:r w:rsidR="00142109">
        <w:rPr>
          <w:rFonts w:hint="cs"/>
          <w:rtl/>
        </w:rPr>
        <w:t xml:space="preserve"> </w:t>
      </w:r>
      <w:r w:rsidRPr="00532913">
        <w:rPr>
          <w:rStyle w:val="libDoaColorChar"/>
          <w:rtl/>
        </w:rPr>
        <w:t>الله</w:t>
      </w:r>
      <w:r>
        <w:rPr>
          <w:rtl/>
        </w:rPr>
        <w:t xml:space="preserve"> </w:t>
      </w:r>
      <w:r w:rsidRPr="00142109">
        <w:rPr>
          <w:rStyle w:val="libDoaBoldChar"/>
          <w:rtl/>
        </w:rPr>
        <w:t>لاشَرِيكَ لَكَ</w:t>
      </w:r>
      <w:r>
        <w:rPr>
          <w:rtl/>
        </w:rPr>
        <w:t xml:space="preserve"> </w:t>
      </w:r>
      <w:r w:rsidRPr="00532913">
        <w:rPr>
          <w:rStyle w:val="libDoaColorChar"/>
          <w:rtl/>
        </w:rPr>
        <w:t>اللّهُمَّ</w:t>
      </w:r>
      <w:r>
        <w:rPr>
          <w:rtl/>
        </w:rPr>
        <w:t xml:space="preserve"> </w:t>
      </w:r>
      <w:r w:rsidRPr="00142109">
        <w:rPr>
          <w:rStyle w:val="libDoaBoldChar"/>
          <w:rtl/>
        </w:rPr>
        <w:t>اجْعَلْنا خَيْراً مِمَّا يَظُنُّونَ وَاغْفِرْ لَنا ما</w:t>
      </w:r>
      <w:r w:rsidR="00142109" w:rsidRPr="00142109">
        <w:rPr>
          <w:rStyle w:val="libDoaBoldChar"/>
          <w:rFonts w:hint="cs"/>
          <w:rtl/>
        </w:rPr>
        <w:t xml:space="preserve"> </w:t>
      </w:r>
      <w:r w:rsidRPr="00142109">
        <w:rPr>
          <w:rStyle w:val="libDoaBoldChar"/>
          <w:rtl/>
        </w:rPr>
        <w:t>لا</w:t>
      </w:r>
      <w:r w:rsidR="00142109" w:rsidRPr="00142109">
        <w:rPr>
          <w:rStyle w:val="libDoaBoldChar"/>
          <w:rFonts w:hint="cs"/>
          <w:rtl/>
        </w:rPr>
        <w:t xml:space="preserve"> </w:t>
      </w:r>
      <w:r w:rsidRPr="00142109">
        <w:rPr>
          <w:rStyle w:val="libDoaBoldChar"/>
          <w:rtl/>
        </w:rPr>
        <w:t>يَعْلَمُونَ وَ</w:t>
      </w:r>
      <w:r w:rsidR="00142109" w:rsidRPr="00142109">
        <w:rPr>
          <w:rStyle w:val="libDoaBoldChar"/>
          <w:rFonts w:hint="cs"/>
          <w:rtl/>
        </w:rPr>
        <w:t xml:space="preserve"> </w:t>
      </w:r>
      <w:r w:rsidRPr="00142109">
        <w:rPr>
          <w:rStyle w:val="libDoaBoldChar"/>
          <w:rtl/>
        </w:rPr>
        <w:t>لا</w:t>
      </w:r>
    </w:p>
    <w:p w:rsidR="00142109" w:rsidRPr="00E46837" w:rsidRDefault="00142109" w:rsidP="005504D3">
      <w:pPr>
        <w:pStyle w:val="libNormal"/>
        <w:rPr>
          <w:rtl/>
        </w:rPr>
      </w:pPr>
      <w:r>
        <w:rPr>
          <w:rtl/>
        </w:rPr>
        <w:br w:type="page"/>
      </w:r>
    </w:p>
    <w:p w:rsidR="00163A74" w:rsidRDefault="00163A74" w:rsidP="00142109">
      <w:pPr>
        <w:pStyle w:val="libNormal"/>
      </w:pPr>
      <w:r w:rsidRPr="00142109">
        <w:rPr>
          <w:rStyle w:val="libDoaBoldChar"/>
          <w:rtl/>
        </w:rPr>
        <w:lastRenderedPageBreak/>
        <w:t>تُؤاخِذْنا بِما يَقُولُونَ حَسْبِيَ</w:t>
      </w:r>
      <w:r>
        <w:rPr>
          <w:rtl/>
        </w:rPr>
        <w:t xml:space="preserve"> </w:t>
      </w:r>
      <w:r w:rsidRPr="00532913">
        <w:rPr>
          <w:rStyle w:val="libDoaColorChar"/>
          <w:rtl/>
        </w:rPr>
        <w:t>الله</w:t>
      </w:r>
      <w:r>
        <w:rPr>
          <w:rtl/>
        </w:rPr>
        <w:t xml:space="preserve"> </w:t>
      </w:r>
      <w:r w:rsidRPr="00142109">
        <w:rPr>
          <w:rStyle w:val="libDoaBoldChar"/>
          <w:rtl/>
        </w:rPr>
        <w:t>لا إلهَ إِلَّا هُوَ عَلَيْهِ تَوَكَّلْتُ وَهُوَ رَبُّ العَرْشِ العَظِيمِ، آمَنَّا بِهِ كُلُّ مِنْ عِنْدِ رَبِّنا وَما يَذَّكَّرُ إِلَّا اُولُوا الاَلْبابِ،</w:t>
      </w:r>
      <w:r>
        <w:rPr>
          <w:rtl/>
        </w:rPr>
        <w:t xml:space="preserve"> </w:t>
      </w:r>
      <w:r w:rsidRPr="00142109">
        <w:rPr>
          <w:rStyle w:val="libDoaColorChar"/>
          <w:rtl/>
        </w:rPr>
        <w:t>رَبَّنا</w:t>
      </w:r>
      <w:r>
        <w:rPr>
          <w:rtl/>
        </w:rPr>
        <w:t xml:space="preserve"> </w:t>
      </w:r>
      <w:r w:rsidRPr="00142109">
        <w:rPr>
          <w:rStyle w:val="libDoaBoldChar"/>
          <w:rtl/>
        </w:rPr>
        <w:t>لاتُزِغْ قُلُوبَنا بَعْدَ إِذْ هَدَيْتَنا وَهَبْ لَنا مِنْ لَدُنْكَ رَحْمَةً إِنَّكَ أَنْتَ الوَهَّابُ</w:t>
      </w:r>
      <w:r>
        <w:rPr>
          <w:rtl/>
        </w:rPr>
        <w:t>.</w:t>
      </w:r>
      <w:r w:rsidR="00142109">
        <w:rPr>
          <w:rFonts w:hint="cs"/>
          <w:rtl/>
        </w:rPr>
        <w:t xml:space="preserve"> </w:t>
      </w:r>
      <w:r>
        <w:rPr>
          <w:rtl/>
        </w:rPr>
        <w:t xml:space="preserve">قال الشيخ الطوسي: يستحب صيام الايام التسعة من أول محرم، وفي اليوم العاشر يمسك عن الطعام والشراب إلىٰ بعد العصر ثم يفطر بقليل من تربة الحسين </w:t>
      </w:r>
      <w:r w:rsidRPr="00B878B8">
        <w:rPr>
          <w:rStyle w:val="libAlaemChar"/>
          <w:rtl/>
        </w:rPr>
        <w:t>عليه‌السلام</w:t>
      </w:r>
      <w:r>
        <w:rPr>
          <w:rtl/>
        </w:rPr>
        <w:t xml:space="preserve"> وروىٰ السيد فضلاً لصوم شهر المحرم كله وأنه يعصم صائمه من كل سيئة.</w:t>
      </w:r>
    </w:p>
    <w:p w:rsidR="00163A74" w:rsidRDefault="00163A74" w:rsidP="00163A74">
      <w:pPr>
        <w:pStyle w:val="libBold2"/>
        <w:rPr>
          <w:rtl/>
        </w:rPr>
      </w:pPr>
      <w:r>
        <w:rPr>
          <w:rtl/>
        </w:rPr>
        <w:t>اليوم الثالث</w:t>
      </w:r>
    </w:p>
    <w:p w:rsidR="00163A74" w:rsidRDefault="00163A74" w:rsidP="00163A74">
      <w:pPr>
        <w:pStyle w:val="libNormal"/>
      </w:pPr>
      <w:r>
        <w:rPr>
          <w:rFonts w:hint="cs"/>
          <w:rtl/>
        </w:rPr>
        <w:t xml:space="preserve">فيه كان خلاص يوسف </w:t>
      </w:r>
      <w:r w:rsidRPr="00B878B8">
        <w:rPr>
          <w:rStyle w:val="libAlaemChar"/>
          <w:rFonts w:hint="cs"/>
          <w:rtl/>
        </w:rPr>
        <w:t>عليه‌السلام</w:t>
      </w:r>
      <w:r>
        <w:rPr>
          <w:rFonts w:hint="cs"/>
          <w:rtl/>
        </w:rPr>
        <w:t xml:space="preserve"> من السجن فمن صامه يسر </w:t>
      </w:r>
      <w:r w:rsidRPr="00142109">
        <w:rPr>
          <w:rStyle w:val="libColorChar"/>
          <w:rFonts w:hint="cs"/>
          <w:rtl/>
        </w:rPr>
        <w:t>الله</w:t>
      </w:r>
      <w:r>
        <w:rPr>
          <w:rFonts w:hint="cs"/>
          <w:rtl/>
        </w:rPr>
        <w:t xml:space="preserve"> له الصعب وفرج عنه الكرب وفي الحديث النبوي أنه استجيب دعوته.</w:t>
      </w:r>
    </w:p>
    <w:p w:rsidR="00163A74" w:rsidRDefault="00163A74" w:rsidP="00163A74">
      <w:pPr>
        <w:pStyle w:val="libBold2"/>
      </w:pPr>
      <w:r>
        <w:rPr>
          <w:rFonts w:hint="cs"/>
          <w:rtl/>
        </w:rPr>
        <w:t>اليوم التاسع</w:t>
      </w:r>
    </w:p>
    <w:p w:rsidR="00163A74" w:rsidRDefault="00163A74" w:rsidP="00163A74">
      <w:pPr>
        <w:pStyle w:val="libNormal"/>
        <w:rPr>
          <w:rtl/>
        </w:rPr>
      </w:pPr>
      <w:r>
        <w:rPr>
          <w:rFonts w:hint="cs"/>
          <w:rtl/>
        </w:rPr>
        <w:t xml:space="preserve">يوم التاسوعا عن الصادق </w:t>
      </w:r>
      <w:r w:rsidRPr="00B878B8">
        <w:rPr>
          <w:rStyle w:val="libAlaemChar"/>
          <w:rFonts w:hint="cs"/>
          <w:rtl/>
        </w:rPr>
        <w:t>عليه‌السلام</w:t>
      </w:r>
      <w:r>
        <w:rPr>
          <w:rFonts w:hint="cs"/>
          <w:rtl/>
        </w:rPr>
        <w:t xml:space="preserve"> قال: تاسوعاء يوم حوصر فيه الحسين </w:t>
      </w:r>
      <w:r w:rsidRPr="00B878B8">
        <w:rPr>
          <w:rStyle w:val="libAlaemChar"/>
          <w:rFonts w:hint="cs"/>
          <w:rtl/>
        </w:rPr>
        <w:t>عليه‌السلام</w:t>
      </w:r>
      <w:r>
        <w:rPr>
          <w:rFonts w:hint="cs"/>
          <w:rtl/>
        </w:rPr>
        <w:t xml:space="preserve"> وأصحابه بكربَلاءِ واجتمع عليه خيل أهل الشام وأناخوا عليه، وفرح ابن مرجانة وعمر بن سعد بتوافر الخيل وكثرتها واستضعفوا فيه الحسين </w:t>
      </w:r>
      <w:r w:rsidRPr="00B878B8">
        <w:rPr>
          <w:rStyle w:val="libAlaemChar"/>
          <w:rFonts w:hint="cs"/>
          <w:rtl/>
        </w:rPr>
        <w:t>عليه‌السلام</w:t>
      </w:r>
      <w:r>
        <w:rPr>
          <w:rFonts w:hint="cs"/>
          <w:rtl/>
        </w:rPr>
        <w:t xml:space="preserve"> وأصحابه وأيقنوا انه لايأتي الحسين </w:t>
      </w:r>
      <w:r w:rsidRPr="00B878B8">
        <w:rPr>
          <w:rStyle w:val="libAlaemChar"/>
          <w:rFonts w:hint="cs"/>
          <w:rtl/>
        </w:rPr>
        <w:t>عليه‌السلام</w:t>
      </w:r>
      <w:r>
        <w:rPr>
          <w:rFonts w:hint="cs"/>
          <w:rtl/>
        </w:rPr>
        <w:t xml:space="preserve"> ناصر ولايمدّه أهل العراق، ثم قال بابي المستضعف الغريب.</w:t>
      </w:r>
    </w:p>
    <w:p w:rsidR="00142109" w:rsidRDefault="00142109" w:rsidP="00142109">
      <w:pPr>
        <w:pStyle w:val="Heading2Center"/>
      </w:pPr>
      <w:bookmarkStart w:id="690" w:name="_Toc503280400"/>
      <w:bookmarkStart w:id="691" w:name="_Toc503281874"/>
      <w:bookmarkStart w:id="692" w:name="_Toc505773628"/>
      <w:bookmarkStart w:id="693" w:name="_Toc506027729"/>
      <w:r>
        <w:rPr>
          <w:rFonts w:hint="cs"/>
          <w:rtl/>
        </w:rPr>
        <w:t>ليلة عاشوراء:</w:t>
      </w:r>
      <w:bookmarkEnd w:id="690"/>
      <w:bookmarkEnd w:id="691"/>
      <w:bookmarkEnd w:id="692"/>
      <w:bookmarkEnd w:id="693"/>
    </w:p>
    <w:p w:rsidR="00163A74" w:rsidRDefault="00163A74" w:rsidP="00163A74">
      <w:pPr>
        <w:pStyle w:val="libBold2"/>
      </w:pPr>
      <w:r>
        <w:rPr>
          <w:rFonts w:hint="cs"/>
          <w:rtl/>
        </w:rPr>
        <w:t>الليلة العاشرة</w:t>
      </w:r>
    </w:p>
    <w:p w:rsidR="00142109" w:rsidRDefault="00163A74" w:rsidP="00142109">
      <w:pPr>
        <w:pStyle w:val="libNormal"/>
        <w:rPr>
          <w:rtl/>
        </w:rPr>
      </w:pPr>
      <w:r>
        <w:rPr>
          <w:rFonts w:hint="cs"/>
          <w:rtl/>
        </w:rPr>
        <w:t xml:space="preserve">وقد أورد السيد في (الاقبال) لهذه الليلة أدعية وصلوات كثيرة بما </w:t>
      </w:r>
      <w:r w:rsidR="00142109">
        <w:rPr>
          <w:rFonts w:hint="cs"/>
          <w:rtl/>
        </w:rPr>
        <w:t>لها من وافر الفضل منها الصلاة م</w:t>
      </w:r>
      <w:r>
        <w:rPr>
          <w:rFonts w:hint="cs"/>
          <w:rtl/>
        </w:rPr>
        <w:t xml:space="preserve">ئة ركعة كل ركعة بالحمد وقل هو </w:t>
      </w:r>
      <w:r w:rsidRPr="00142109">
        <w:rPr>
          <w:rStyle w:val="libColorChar"/>
          <w:rFonts w:hint="cs"/>
          <w:rtl/>
        </w:rPr>
        <w:t>الله</w:t>
      </w:r>
      <w:r>
        <w:rPr>
          <w:rFonts w:hint="cs"/>
          <w:rtl/>
        </w:rPr>
        <w:t xml:space="preserve"> أحد ثلاث مرات ويقول بعد الفراغ من الجميع: </w:t>
      </w:r>
      <w:r w:rsidRPr="00142109">
        <w:rPr>
          <w:rStyle w:val="libDoaBoldChar"/>
          <w:rFonts w:hint="cs"/>
          <w:rtl/>
        </w:rPr>
        <w:t xml:space="preserve">سُبْحانَ </w:t>
      </w:r>
      <w:r w:rsidRPr="00532913">
        <w:rPr>
          <w:rStyle w:val="libDoaColorChar"/>
          <w:rFonts w:hint="cs"/>
          <w:rtl/>
        </w:rPr>
        <w:t>الله</w:t>
      </w:r>
      <w:r>
        <w:rPr>
          <w:rFonts w:hint="cs"/>
          <w:rtl/>
        </w:rPr>
        <w:t xml:space="preserve"> </w:t>
      </w:r>
      <w:r w:rsidRPr="00142109">
        <w:rPr>
          <w:rStyle w:val="libDoaBoldChar"/>
          <w:rFonts w:hint="cs"/>
          <w:rtl/>
        </w:rPr>
        <w:t xml:space="preserve">وَالحَمْدُ </w:t>
      </w:r>
      <w:r w:rsidRPr="00532913">
        <w:rPr>
          <w:rStyle w:val="libDoaColorChar"/>
          <w:rFonts w:hint="cs"/>
          <w:rtl/>
        </w:rPr>
        <w:t>للهِ</w:t>
      </w:r>
      <w:r>
        <w:rPr>
          <w:rFonts w:hint="cs"/>
          <w:rtl/>
        </w:rPr>
        <w:t xml:space="preserve"> </w:t>
      </w:r>
      <w:r w:rsidRPr="00142109">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142109">
        <w:rPr>
          <w:rStyle w:val="libDoaBoldChar"/>
          <w:rFonts w:hint="cs"/>
          <w:rtl/>
        </w:rPr>
        <w:t>وَ</w:t>
      </w:r>
      <w:r w:rsidRPr="00532913">
        <w:rPr>
          <w:rStyle w:val="libDoaColorChar"/>
          <w:rFonts w:hint="cs"/>
          <w:rtl/>
        </w:rPr>
        <w:t>الله</w:t>
      </w:r>
      <w:r>
        <w:rPr>
          <w:rFonts w:hint="cs"/>
          <w:rtl/>
        </w:rPr>
        <w:t xml:space="preserve"> </w:t>
      </w:r>
      <w:r w:rsidRPr="00142109">
        <w:rPr>
          <w:rStyle w:val="libDoaBoldChar"/>
          <w:rFonts w:hint="cs"/>
          <w:rtl/>
        </w:rPr>
        <w:t>أَكْبَرُ وَلاحَوْلَ وَلاقُوَّةَ إِلَّا</w:t>
      </w:r>
      <w:r>
        <w:rPr>
          <w:rFonts w:hint="cs"/>
          <w:rtl/>
        </w:rPr>
        <w:t xml:space="preserve"> </w:t>
      </w:r>
      <w:r w:rsidRPr="00532913">
        <w:rPr>
          <w:rStyle w:val="libDoaColorChar"/>
          <w:rFonts w:hint="cs"/>
          <w:rtl/>
        </w:rPr>
        <w:t>بِالله</w:t>
      </w:r>
      <w:r>
        <w:rPr>
          <w:rFonts w:hint="cs"/>
          <w:rtl/>
        </w:rPr>
        <w:t xml:space="preserve"> </w:t>
      </w:r>
      <w:r w:rsidRPr="00142109">
        <w:rPr>
          <w:rStyle w:val="libDoaBoldChar"/>
          <w:rFonts w:hint="cs"/>
          <w:rtl/>
        </w:rPr>
        <w:t>العَلِيِّ العَظِيمِ</w:t>
      </w:r>
      <w:r>
        <w:rPr>
          <w:rFonts w:hint="cs"/>
          <w:rtl/>
        </w:rPr>
        <w:t xml:space="preserve">. سبعين مرة، وقد ورد الاستغفار أيضاً بعد كلمة العلي العظيم في رواية أخرى. ومنها الصلاة أربع ركعات في آخر الليل يقرأ في كل ركعة بعد الحمد كلا من آية الكرسي والتوحيد والفلق والناس عشر مرات ويقرأ التوحيد بعد السلام </w:t>
      </w:r>
      <w:r w:rsidR="00E37291">
        <w:rPr>
          <w:rFonts w:hint="cs"/>
          <w:rtl/>
        </w:rPr>
        <w:t>مئة</w:t>
      </w:r>
      <w:r>
        <w:rPr>
          <w:rFonts w:hint="cs"/>
          <w:rtl/>
        </w:rPr>
        <w:t xml:space="preserve"> مرة، ومنها الصلاة أربع ركعات يقرأ في كل ركعة الحمد والتوحيد خمسين مرة وهذه الصلاة تطابق صلاة أ</w:t>
      </w:r>
      <w:r w:rsidR="00142109">
        <w:rPr>
          <w:rFonts w:hint="cs"/>
          <w:rtl/>
        </w:rPr>
        <w:t xml:space="preserve">مير المؤمنين </w:t>
      </w:r>
      <w:r>
        <w:rPr>
          <w:rFonts w:hint="cs"/>
          <w:rtl/>
        </w:rPr>
        <w:t xml:space="preserve">صَلَواتُ </w:t>
      </w:r>
      <w:r w:rsidRPr="00142109">
        <w:rPr>
          <w:rStyle w:val="libColorChar"/>
          <w:rFonts w:hint="cs"/>
          <w:rtl/>
        </w:rPr>
        <w:t>الله</w:t>
      </w:r>
      <w:r w:rsidR="00142109">
        <w:rPr>
          <w:rFonts w:hint="cs"/>
          <w:rtl/>
        </w:rPr>
        <w:t xml:space="preserve"> وسَلامُهُ عَلَيهِ</w:t>
      </w:r>
      <w:r>
        <w:rPr>
          <w:rFonts w:hint="cs"/>
          <w:rtl/>
        </w:rPr>
        <w:t xml:space="preserve"> ذات الفضل العظيم.</w:t>
      </w:r>
      <w:r w:rsidR="00142109">
        <w:rPr>
          <w:rFonts w:hint="cs"/>
          <w:rtl/>
        </w:rPr>
        <w:t xml:space="preserve"> </w:t>
      </w:r>
      <w:r>
        <w:rPr>
          <w:rFonts w:hint="cs"/>
          <w:rtl/>
        </w:rPr>
        <w:t>وقال السيد في ذكر هذه الصلاة: فإذا سل</w:t>
      </w:r>
      <w:r w:rsidR="00142109">
        <w:rPr>
          <w:rFonts w:hint="cs"/>
          <w:rtl/>
        </w:rPr>
        <w:t>َّ</w:t>
      </w:r>
      <w:r>
        <w:rPr>
          <w:rFonts w:hint="cs"/>
          <w:rtl/>
        </w:rPr>
        <w:t>م</w:t>
      </w:r>
      <w:r w:rsidR="00142109">
        <w:rPr>
          <w:rFonts w:hint="cs"/>
          <w:rtl/>
        </w:rPr>
        <w:t>ْ</w:t>
      </w:r>
      <w:r>
        <w:rPr>
          <w:rFonts w:hint="cs"/>
          <w:rtl/>
        </w:rPr>
        <w:t>ت</w:t>
      </w:r>
      <w:r w:rsidR="00142109">
        <w:rPr>
          <w:rFonts w:hint="cs"/>
          <w:rtl/>
        </w:rPr>
        <w:t>َ</w:t>
      </w:r>
      <w:r>
        <w:rPr>
          <w:rFonts w:hint="cs"/>
          <w:rtl/>
        </w:rPr>
        <w:t xml:space="preserve"> من الر</w:t>
      </w:r>
      <w:r w:rsidR="00142109">
        <w:rPr>
          <w:rFonts w:hint="cs"/>
          <w:rtl/>
        </w:rPr>
        <w:t>َّ</w:t>
      </w:r>
      <w:r>
        <w:rPr>
          <w:rFonts w:hint="cs"/>
          <w:rtl/>
        </w:rPr>
        <w:t xml:space="preserve">ابعة فأكثر ذكر </w:t>
      </w:r>
      <w:r w:rsidRPr="00142109">
        <w:rPr>
          <w:rStyle w:val="libColorChar"/>
          <w:rFonts w:hint="cs"/>
          <w:rtl/>
        </w:rPr>
        <w:t>الله</w:t>
      </w:r>
      <w:r>
        <w:rPr>
          <w:rFonts w:hint="cs"/>
          <w:rtl/>
        </w:rPr>
        <w:t xml:space="preserve"> تعالىٰ والصلاة علىٰ رسوله واللعن علىٰ أعدائهم مااستطعت. وروي في فضل إحياء هذه الليلة أن من أحياها</w:t>
      </w:r>
    </w:p>
    <w:p w:rsidR="00142109" w:rsidRPr="00E46837" w:rsidRDefault="00142109" w:rsidP="005504D3">
      <w:pPr>
        <w:pStyle w:val="libNormal"/>
        <w:rPr>
          <w:rtl/>
        </w:rPr>
      </w:pPr>
      <w:r>
        <w:rPr>
          <w:rtl/>
        </w:rPr>
        <w:br w:type="page"/>
      </w:r>
    </w:p>
    <w:p w:rsidR="00163A74" w:rsidRDefault="00163A74" w:rsidP="00142109">
      <w:pPr>
        <w:pStyle w:val="libNormal0"/>
      </w:pPr>
      <w:r>
        <w:rPr>
          <w:rFonts w:hint="cs"/>
          <w:rtl/>
        </w:rPr>
        <w:lastRenderedPageBreak/>
        <w:t xml:space="preserve">فكأنما عبد </w:t>
      </w:r>
      <w:r w:rsidRPr="00142109">
        <w:rPr>
          <w:rStyle w:val="libColorChar"/>
          <w:rFonts w:hint="cs"/>
          <w:rtl/>
        </w:rPr>
        <w:t>الله</w:t>
      </w:r>
      <w:r>
        <w:rPr>
          <w:rFonts w:hint="cs"/>
          <w:rtl/>
        </w:rPr>
        <w:t xml:space="preserve"> عبادة جميع الملائكة وأجر العامل فيها يعدل سبعين سنة و</w:t>
      </w:r>
      <w:r w:rsidR="00142109">
        <w:rPr>
          <w:rFonts w:hint="cs"/>
          <w:rtl/>
        </w:rPr>
        <w:t xml:space="preserve"> </w:t>
      </w:r>
      <w:r>
        <w:rPr>
          <w:rFonts w:hint="cs"/>
          <w:rtl/>
        </w:rPr>
        <w:t xml:space="preserve">من وفق في هذه الليلة لزيارة الحسين </w:t>
      </w:r>
      <w:r w:rsidRPr="00B878B8">
        <w:rPr>
          <w:rStyle w:val="libAlaemChar"/>
          <w:rFonts w:hint="cs"/>
          <w:rtl/>
        </w:rPr>
        <w:t>عليه‌السلام</w:t>
      </w:r>
      <w:r>
        <w:rPr>
          <w:rFonts w:hint="cs"/>
          <w:rtl/>
        </w:rPr>
        <w:t xml:space="preserve"> بكربَلاءِ والمبيت عنده حتىٰ يصبح حشره </w:t>
      </w:r>
      <w:r w:rsidRPr="00142109">
        <w:rPr>
          <w:rStyle w:val="libColorChar"/>
          <w:rFonts w:hint="cs"/>
          <w:rtl/>
        </w:rPr>
        <w:t>الله</w:t>
      </w:r>
      <w:r>
        <w:rPr>
          <w:rFonts w:hint="cs"/>
          <w:rtl/>
        </w:rPr>
        <w:t xml:space="preserve"> يوم القيامة ملطخا بدم الحسين </w:t>
      </w:r>
      <w:r w:rsidRPr="00B878B8">
        <w:rPr>
          <w:rStyle w:val="libAlaemChar"/>
          <w:rFonts w:hint="cs"/>
          <w:rtl/>
        </w:rPr>
        <w:t>عليه‌السلام</w:t>
      </w:r>
      <w:r>
        <w:rPr>
          <w:rFonts w:hint="cs"/>
          <w:rtl/>
        </w:rPr>
        <w:t xml:space="preserve"> في جملة الشهداء معه </w:t>
      </w:r>
      <w:r w:rsidRPr="00B878B8">
        <w:rPr>
          <w:rStyle w:val="libAlaemChar"/>
          <w:rFonts w:hint="cs"/>
          <w:rtl/>
        </w:rPr>
        <w:t>عليهم‌السلام</w:t>
      </w:r>
      <w:r>
        <w:rPr>
          <w:rFonts w:hint="cs"/>
          <w:rtl/>
        </w:rPr>
        <w:t>.</w:t>
      </w:r>
    </w:p>
    <w:p w:rsidR="00163A74" w:rsidRDefault="00142109" w:rsidP="00163A74">
      <w:pPr>
        <w:pStyle w:val="Heading2Center"/>
      </w:pPr>
      <w:bookmarkStart w:id="694" w:name="_Toc503280401"/>
      <w:bookmarkStart w:id="695" w:name="_Toc503281875"/>
      <w:bookmarkStart w:id="696" w:name="_Toc505773629"/>
      <w:bookmarkStart w:id="697" w:name="_Toc506027730"/>
      <w:r>
        <w:rPr>
          <w:rFonts w:hint="cs"/>
          <w:rtl/>
        </w:rPr>
        <w:t xml:space="preserve">يوم </w:t>
      </w:r>
      <w:r w:rsidR="00163A74">
        <w:rPr>
          <w:rFonts w:hint="cs"/>
          <w:rtl/>
        </w:rPr>
        <w:t>عاش</w:t>
      </w:r>
      <w:r>
        <w:rPr>
          <w:rFonts w:hint="cs"/>
          <w:rtl/>
        </w:rPr>
        <w:t>و</w:t>
      </w:r>
      <w:r w:rsidR="00163A74">
        <w:rPr>
          <w:rFonts w:hint="cs"/>
          <w:rtl/>
        </w:rPr>
        <w:t>ر</w:t>
      </w:r>
      <w:r>
        <w:rPr>
          <w:rFonts w:hint="cs"/>
          <w:rtl/>
        </w:rPr>
        <w:t>اء</w:t>
      </w:r>
      <w:bookmarkEnd w:id="694"/>
      <w:bookmarkEnd w:id="695"/>
      <w:bookmarkEnd w:id="696"/>
      <w:bookmarkEnd w:id="697"/>
    </w:p>
    <w:p w:rsidR="003B3A85" w:rsidRDefault="00142109" w:rsidP="00142109">
      <w:pPr>
        <w:pStyle w:val="libNormal"/>
        <w:rPr>
          <w:rtl/>
        </w:rPr>
      </w:pPr>
      <w:r w:rsidRPr="00142109">
        <w:rPr>
          <w:rStyle w:val="libBold2Char"/>
          <w:rFonts w:hint="cs"/>
          <w:rtl/>
        </w:rPr>
        <w:t>اليوم العاشر:</w:t>
      </w:r>
      <w:r>
        <w:rPr>
          <w:rStyle w:val="libBold2Char"/>
          <w:rFonts w:hint="cs"/>
          <w:rtl/>
        </w:rPr>
        <w:t xml:space="preserve"> </w:t>
      </w:r>
      <w:r w:rsidR="00163A74">
        <w:rPr>
          <w:rFonts w:hint="cs"/>
          <w:rtl/>
        </w:rPr>
        <w:t xml:space="preserve">يوم استشهد فيه الحسين </w:t>
      </w:r>
      <w:r w:rsidR="00163A74" w:rsidRPr="00B878B8">
        <w:rPr>
          <w:rStyle w:val="libAlaemChar"/>
          <w:rFonts w:hint="cs"/>
          <w:rtl/>
        </w:rPr>
        <w:t>عليه‌السلام</w:t>
      </w:r>
      <w:r w:rsidR="00163A74">
        <w:rPr>
          <w:rFonts w:hint="cs"/>
          <w:rtl/>
        </w:rPr>
        <w:t xml:space="preserve"> وهو يوم المصيبة والحزن للأئمة </w:t>
      </w:r>
      <w:r w:rsidR="00163A74" w:rsidRPr="00142109">
        <w:rPr>
          <w:rFonts w:hint="cs"/>
          <w:rtl/>
        </w:rPr>
        <w:t>عليهم</w:t>
      </w:r>
      <w:r>
        <w:rPr>
          <w:rFonts w:hint="cs"/>
          <w:rtl/>
        </w:rPr>
        <w:t xml:space="preserve"> </w:t>
      </w:r>
      <w:r w:rsidR="00163A74" w:rsidRPr="00142109">
        <w:rPr>
          <w:rFonts w:hint="cs"/>
          <w:rtl/>
        </w:rPr>
        <w:t>‌الس</w:t>
      </w:r>
      <w:r>
        <w:rPr>
          <w:rFonts w:hint="cs"/>
          <w:rtl/>
        </w:rPr>
        <w:t>َّ</w:t>
      </w:r>
      <w:r w:rsidR="00163A74" w:rsidRPr="00142109">
        <w:rPr>
          <w:rFonts w:hint="cs"/>
          <w:rtl/>
        </w:rPr>
        <w:t>لام</w:t>
      </w:r>
      <w:r w:rsidR="00163A74">
        <w:rPr>
          <w:rFonts w:hint="cs"/>
          <w:rtl/>
        </w:rPr>
        <w:t xml:space="preserve"> وشيعتهم.</w:t>
      </w:r>
      <w:r>
        <w:rPr>
          <w:rFonts w:hint="cs"/>
          <w:rtl/>
        </w:rPr>
        <w:t xml:space="preserve"> </w:t>
      </w:r>
      <w:r w:rsidR="00163A74">
        <w:rPr>
          <w:rFonts w:hint="cs"/>
          <w:rtl/>
        </w:rPr>
        <w:t xml:space="preserve">وينبغي للشيعة أن يمسكوا فيه عن السعي في حوائج دنياهم وأن لايدخروا فيه شَيْئاً لمنازلهم وأن يتفرغوا فيه للبكاء والنياح وذكر المصائب وأن يقيموا مآتم الحسين </w:t>
      </w:r>
      <w:r w:rsidR="00163A74" w:rsidRPr="00B878B8">
        <w:rPr>
          <w:rStyle w:val="libAlaemChar"/>
          <w:rFonts w:hint="cs"/>
          <w:rtl/>
        </w:rPr>
        <w:t>عليه‌السلام</w:t>
      </w:r>
      <w:r w:rsidR="00163A74">
        <w:rPr>
          <w:rFonts w:hint="cs"/>
          <w:rtl/>
        </w:rPr>
        <w:t xml:space="preserve"> كما يقيمونه لاعزِّ أولادهم وأقاربهم وأن يزوروه بزيارة عاشوراء الاتية إن شاء </w:t>
      </w:r>
      <w:r w:rsidR="00163A74" w:rsidRPr="00142109">
        <w:rPr>
          <w:rStyle w:val="libColorChar"/>
          <w:rFonts w:hint="cs"/>
          <w:rtl/>
        </w:rPr>
        <w:t>الله</w:t>
      </w:r>
      <w:r w:rsidR="00163A74">
        <w:rPr>
          <w:rFonts w:hint="cs"/>
          <w:rtl/>
        </w:rPr>
        <w:t xml:space="preserve"> تعالىٰ وأن يجتهدوا في سب قاتليه ولعنهم وليعزّ بعضهم بعضا قائلا: </w:t>
      </w:r>
      <w:r w:rsidR="00163A74" w:rsidRPr="00142109">
        <w:rPr>
          <w:rStyle w:val="libDoaBoldChar"/>
          <w:rFonts w:hint="cs"/>
          <w:rtl/>
        </w:rPr>
        <w:t xml:space="preserve">أَعْظَمَ </w:t>
      </w:r>
      <w:r w:rsidR="00163A74" w:rsidRPr="00532913">
        <w:rPr>
          <w:rStyle w:val="libDoaColorChar"/>
          <w:rFonts w:hint="cs"/>
          <w:rtl/>
        </w:rPr>
        <w:t>الله</w:t>
      </w:r>
      <w:r w:rsidR="00163A74">
        <w:rPr>
          <w:rFonts w:hint="cs"/>
          <w:rtl/>
        </w:rPr>
        <w:t xml:space="preserve"> </w:t>
      </w:r>
      <w:r w:rsidR="00163A74" w:rsidRPr="00142109">
        <w:rPr>
          <w:rStyle w:val="libDoaBoldChar"/>
          <w:rFonts w:hint="cs"/>
          <w:rtl/>
        </w:rPr>
        <w:t xml:space="preserve">اُجُورَنا بِمُصابِنا بِالحُسَيْنِ عَلَيْهِ السَّلامُ وَجَعَلَنا وَإِيَّاكُمْ مِنْ الطَّالِبِينَ بِثارِهِ مَعَ وَلِيِّهِ الإمام المَهْدِيّ مِنْ آلِ مُحَمَّدٍ </w:t>
      </w:r>
      <w:r w:rsidR="003B3A85" w:rsidRPr="00142109">
        <w:rPr>
          <w:rStyle w:val="libDoaBoldChar"/>
          <w:rFonts w:hint="cs"/>
          <w:rtl/>
        </w:rPr>
        <w:t>ع</w:t>
      </w:r>
      <w:r w:rsidRPr="00142109">
        <w:rPr>
          <w:rStyle w:val="libDoaBoldChar"/>
          <w:rFonts w:hint="cs"/>
          <w:rtl/>
        </w:rPr>
        <w:t>َ</w:t>
      </w:r>
      <w:r w:rsidR="003B3A85" w:rsidRPr="00142109">
        <w:rPr>
          <w:rStyle w:val="libDoaBoldChar"/>
          <w:rFonts w:hint="cs"/>
          <w:rtl/>
        </w:rPr>
        <w:t>ل</w:t>
      </w:r>
      <w:r w:rsidRPr="00142109">
        <w:rPr>
          <w:rStyle w:val="libDoaBoldChar"/>
          <w:rFonts w:hint="cs"/>
          <w:rtl/>
        </w:rPr>
        <w:t>َ</w:t>
      </w:r>
      <w:r w:rsidR="003B3A85" w:rsidRPr="00142109">
        <w:rPr>
          <w:rStyle w:val="libDoaBoldChar"/>
          <w:rFonts w:hint="cs"/>
          <w:rtl/>
        </w:rPr>
        <w:t>ي</w:t>
      </w:r>
      <w:r w:rsidRPr="00142109">
        <w:rPr>
          <w:rStyle w:val="libDoaBoldChar"/>
          <w:rFonts w:hint="cs"/>
          <w:rtl/>
        </w:rPr>
        <w:t>ْ</w:t>
      </w:r>
      <w:r w:rsidR="003B3A85" w:rsidRPr="00142109">
        <w:rPr>
          <w:rStyle w:val="libDoaBoldChar"/>
          <w:rFonts w:hint="cs"/>
          <w:rtl/>
        </w:rPr>
        <w:t>ه</w:t>
      </w:r>
      <w:r w:rsidRPr="00142109">
        <w:rPr>
          <w:rStyle w:val="libDoaBoldChar"/>
          <w:rFonts w:hint="cs"/>
          <w:rtl/>
        </w:rPr>
        <w:t>ِ</w:t>
      </w:r>
      <w:r w:rsidR="003B3A85" w:rsidRPr="00142109">
        <w:rPr>
          <w:rStyle w:val="libDoaBoldChar"/>
          <w:rFonts w:hint="cs"/>
          <w:rtl/>
        </w:rPr>
        <w:t>م</w:t>
      </w:r>
      <w:r w:rsidRPr="00142109">
        <w:rPr>
          <w:rStyle w:val="libDoaBoldChar"/>
          <w:rFonts w:hint="cs"/>
          <w:rtl/>
        </w:rPr>
        <w:t xml:space="preserve">ُ </w:t>
      </w:r>
      <w:r w:rsidR="003B3A85" w:rsidRPr="00142109">
        <w:rPr>
          <w:rStyle w:val="libDoaBoldChar"/>
          <w:rFonts w:hint="cs"/>
          <w:rtl/>
        </w:rPr>
        <w:t>‌الس</w:t>
      </w:r>
      <w:r w:rsidRPr="00142109">
        <w:rPr>
          <w:rStyle w:val="libDoaBoldChar"/>
          <w:rFonts w:hint="cs"/>
          <w:rtl/>
        </w:rPr>
        <w:t>َّ</w:t>
      </w:r>
      <w:r w:rsidR="003B3A85" w:rsidRPr="00142109">
        <w:rPr>
          <w:rStyle w:val="libDoaBoldChar"/>
          <w:rFonts w:hint="cs"/>
          <w:rtl/>
        </w:rPr>
        <w:t>لام</w:t>
      </w:r>
      <w:r w:rsidRPr="00142109">
        <w:rPr>
          <w:rStyle w:val="libDoaBoldChar"/>
          <w:rFonts w:hint="cs"/>
          <w:rtl/>
        </w:rPr>
        <w:t>ُ</w:t>
      </w:r>
      <w:r w:rsidR="00163A74" w:rsidRPr="00142109">
        <w:rPr>
          <w:rStyle w:val="libDoaBoldChar"/>
          <w:rFonts w:hint="cs"/>
          <w:rtl/>
        </w:rPr>
        <w:t>.</w:t>
      </w:r>
    </w:p>
    <w:p w:rsidR="002E3481" w:rsidRDefault="00163A74" w:rsidP="002E3481">
      <w:pPr>
        <w:pStyle w:val="libNormal"/>
        <w:rPr>
          <w:rtl/>
        </w:rPr>
      </w:pPr>
      <w:r>
        <w:rPr>
          <w:rFonts w:hint="cs"/>
          <w:rtl/>
        </w:rPr>
        <w:t xml:space="preserve">وينبغي أن يتذاكروا فيه مقتل الحسين </w:t>
      </w:r>
      <w:r w:rsidRPr="00B878B8">
        <w:rPr>
          <w:rStyle w:val="libAlaemChar"/>
          <w:rFonts w:hint="cs"/>
          <w:rtl/>
        </w:rPr>
        <w:t>عليه‌السلام</w:t>
      </w:r>
      <w:r>
        <w:rPr>
          <w:rFonts w:hint="cs"/>
          <w:rtl/>
        </w:rPr>
        <w:t xml:space="preserve"> فيستبكي بعضهم بعضا وروي أنه لما أمر موسىٰ </w:t>
      </w:r>
      <w:r w:rsidRPr="00B878B8">
        <w:rPr>
          <w:rStyle w:val="libAlaemChar"/>
          <w:rFonts w:hint="cs"/>
          <w:rtl/>
        </w:rPr>
        <w:t>عليه‌السلام</w:t>
      </w:r>
      <w:r>
        <w:rPr>
          <w:rFonts w:hint="cs"/>
          <w:rtl/>
        </w:rPr>
        <w:t xml:space="preserve"> بلقاء الخضر </w:t>
      </w:r>
      <w:r w:rsidRPr="00B878B8">
        <w:rPr>
          <w:rStyle w:val="libAlaemChar"/>
          <w:rFonts w:hint="cs"/>
          <w:rtl/>
        </w:rPr>
        <w:t>عليه‌السلام</w:t>
      </w:r>
      <w:r>
        <w:rPr>
          <w:rFonts w:hint="cs"/>
          <w:rtl/>
        </w:rPr>
        <w:t xml:space="preserve"> والتعلم منه كان أول ماتذاكروا فيه هو أن العالِمَ حدَّث موسىٰ </w:t>
      </w:r>
      <w:r w:rsidRPr="00B878B8">
        <w:rPr>
          <w:rStyle w:val="libAlaemChar"/>
          <w:rFonts w:hint="cs"/>
          <w:rtl/>
        </w:rPr>
        <w:t>عليه‌السلام</w:t>
      </w:r>
      <w:r>
        <w:rPr>
          <w:rFonts w:hint="cs"/>
          <w:rtl/>
        </w:rPr>
        <w:t xml:space="preserve"> بمصائب آل محمد </w:t>
      </w:r>
      <w:r w:rsidRPr="00B878B8">
        <w:rPr>
          <w:rStyle w:val="libAlaemChar"/>
          <w:rFonts w:hint="cs"/>
          <w:rtl/>
        </w:rPr>
        <w:t>عليهم‌السلام</w:t>
      </w:r>
      <w:r w:rsidR="00142109">
        <w:rPr>
          <w:rFonts w:hint="cs"/>
          <w:rtl/>
        </w:rPr>
        <w:t xml:space="preserve"> فبكيا واشتد بكاؤهما </w:t>
      </w:r>
      <w:r>
        <w:rPr>
          <w:rFonts w:hint="cs"/>
          <w:rtl/>
        </w:rPr>
        <w:t xml:space="preserve">وعن ابن عباس قال: حضرت في ذي قار عند أمير المؤمنين </w:t>
      </w:r>
      <w:r w:rsidRPr="00B878B8">
        <w:rPr>
          <w:rStyle w:val="libAlaemChar"/>
          <w:rFonts w:hint="cs"/>
          <w:rtl/>
        </w:rPr>
        <w:t>عليه‌السلام</w:t>
      </w:r>
      <w:r>
        <w:rPr>
          <w:rFonts w:hint="cs"/>
          <w:rtl/>
        </w:rPr>
        <w:t xml:space="preserve"> فأخرج صحيفة بخطه وإملاء النبي </w:t>
      </w:r>
      <w:r w:rsidR="005D4F76" w:rsidRPr="005D4F76">
        <w:rPr>
          <w:rStyle w:val="libNormalChar"/>
          <w:rFonts w:hint="cs"/>
          <w:rtl/>
        </w:rPr>
        <w:t>صلي الله عليه وآله وسلم</w:t>
      </w:r>
      <w:r>
        <w:rPr>
          <w:rFonts w:hint="cs"/>
          <w:rtl/>
        </w:rPr>
        <w:t xml:space="preserve"> وقرأ لي من تلك</w:t>
      </w:r>
      <w:r w:rsidR="002E3481">
        <w:rPr>
          <w:rFonts w:hint="cs"/>
          <w:rtl/>
        </w:rPr>
        <w:t xml:space="preserve"> الصحيفة وكان فيها مقتل الحسين </w:t>
      </w:r>
      <w:r>
        <w:rPr>
          <w:rFonts w:hint="cs"/>
          <w:rtl/>
        </w:rPr>
        <w:t xml:space="preserve">صَلَواتُ </w:t>
      </w:r>
      <w:r w:rsidRPr="002E3481">
        <w:rPr>
          <w:rStyle w:val="libColorChar"/>
          <w:rFonts w:hint="cs"/>
          <w:rtl/>
        </w:rPr>
        <w:t>الله</w:t>
      </w:r>
      <w:r>
        <w:rPr>
          <w:rFonts w:hint="cs"/>
          <w:rtl/>
        </w:rPr>
        <w:t xml:space="preserve"> </w:t>
      </w:r>
      <w:r w:rsidR="002E3481">
        <w:rPr>
          <w:rFonts w:hint="cs"/>
          <w:rtl/>
        </w:rPr>
        <w:t>وسَلامُهُ عَلَيهِ</w:t>
      </w:r>
      <w:r>
        <w:rPr>
          <w:rFonts w:hint="cs"/>
          <w:rtl/>
        </w:rPr>
        <w:t xml:space="preserve"> وأنه كيف يقتل ومن الذي يقتله ومن ينصره ومن يستشهد معه ثم بكىٰ بكاءً شديداً وأبكاني.</w:t>
      </w:r>
      <w:r w:rsidR="002E3481">
        <w:rPr>
          <w:rFonts w:hint="cs"/>
          <w:rtl/>
        </w:rPr>
        <w:t xml:space="preserve"> </w:t>
      </w:r>
      <w:r w:rsidRPr="002E3481">
        <w:rPr>
          <w:rStyle w:val="libBold2Char"/>
          <w:rFonts w:hint="cs"/>
          <w:rtl/>
        </w:rPr>
        <w:t>أقول</w:t>
      </w:r>
      <w:r>
        <w:rPr>
          <w:rFonts w:hint="cs"/>
          <w:rtl/>
        </w:rPr>
        <w:t xml:space="preserve">: لم يسع المقام لايراد موجز من مقتله </w:t>
      </w:r>
      <w:r w:rsidRPr="00B878B8">
        <w:rPr>
          <w:rStyle w:val="libAlaemChar"/>
          <w:rFonts w:hint="cs"/>
          <w:rtl/>
        </w:rPr>
        <w:t>عليه‌السلام</w:t>
      </w:r>
      <w:r>
        <w:rPr>
          <w:rFonts w:hint="cs"/>
          <w:rtl/>
        </w:rPr>
        <w:t xml:space="preserve"> فمن شاء فليطالع كتبنا الخاصة في المقتل وعلىٰ أي حال فمن سقىٰ الناس عند قبر الحسين </w:t>
      </w:r>
      <w:r w:rsidRPr="00B878B8">
        <w:rPr>
          <w:rStyle w:val="libAlaemChar"/>
          <w:rFonts w:hint="cs"/>
          <w:rtl/>
        </w:rPr>
        <w:t>عليه‌السلام</w:t>
      </w:r>
      <w:r>
        <w:rPr>
          <w:rFonts w:hint="cs"/>
          <w:rtl/>
        </w:rPr>
        <w:t xml:space="preserve"> في هذا اليوم كان كمن سقىٰ أعوانه </w:t>
      </w:r>
      <w:r w:rsidRPr="00B878B8">
        <w:rPr>
          <w:rStyle w:val="libAlaemChar"/>
          <w:rFonts w:hint="cs"/>
          <w:rtl/>
        </w:rPr>
        <w:t>عليه‌السلام</w:t>
      </w:r>
      <w:r>
        <w:rPr>
          <w:rFonts w:hint="cs"/>
          <w:rtl/>
        </w:rPr>
        <w:t xml:space="preserve"> في كربلا. ولقراءة التوحيد ألف مرة في هذا اليوم، فضل وروي أن </w:t>
      </w:r>
      <w:r w:rsidRPr="002E3481">
        <w:rPr>
          <w:rStyle w:val="libColorChar"/>
          <w:rFonts w:hint="cs"/>
          <w:rtl/>
        </w:rPr>
        <w:t>الله</w:t>
      </w:r>
      <w:r>
        <w:rPr>
          <w:rFonts w:hint="cs"/>
          <w:rtl/>
        </w:rPr>
        <w:t xml:space="preserve"> تعالىٰ ينظر إلىٰ من قرأها نظر الرحمة وقد روىٰ السيد لهذا اليوم دعاءً يشابه دعاء العشرات</w:t>
      </w:r>
      <w:r w:rsidR="002E3481">
        <w:rPr>
          <w:rFonts w:hint="cs"/>
          <w:rtl/>
        </w:rPr>
        <w:t xml:space="preserve"> </w:t>
      </w:r>
      <w:r>
        <w:rPr>
          <w:rFonts w:hint="cs"/>
          <w:rtl/>
        </w:rPr>
        <w:t xml:space="preserve">بل الظاهر أنه نفس الدعاء علىٰ بعض رواياته، وقد روىٰ الشيخ عن عبد </w:t>
      </w:r>
      <w:r w:rsidRPr="002E3481">
        <w:rPr>
          <w:rStyle w:val="libColorChar"/>
          <w:rFonts w:hint="cs"/>
          <w:rtl/>
        </w:rPr>
        <w:t>الله</w:t>
      </w:r>
      <w:r>
        <w:rPr>
          <w:rFonts w:hint="cs"/>
          <w:rtl/>
        </w:rPr>
        <w:t xml:space="preserve"> بن سنان عن الصادق </w:t>
      </w:r>
      <w:r w:rsidRPr="00B878B8">
        <w:rPr>
          <w:rStyle w:val="libAlaemChar"/>
          <w:rFonts w:hint="cs"/>
          <w:rtl/>
        </w:rPr>
        <w:t>عليه‌السلام</w:t>
      </w:r>
      <w:r>
        <w:rPr>
          <w:rFonts w:hint="cs"/>
          <w:rtl/>
        </w:rPr>
        <w:t xml:space="preserve"> صلاة ذات أربع ركعات ودعاء يؤدَّىٰ غدوة ولم نوردهما اختصاراً، [</w:t>
      </w:r>
      <w:r w:rsidR="002E3481">
        <w:rPr>
          <w:rFonts w:hint="cs"/>
          <w:rtl/>
        </w:rPr>
        <w:t>و من شاء فليطلبها من زاد المعاد]. وينبغي أيضاً للشيعة الإ</w:t>
      </w:r>
      <w:r>
        <w:rPr>
          <w:rFonts w:hint="cs"/>
          <w:rtl/>
        </w:rPr>
        <w:t>مساك عن الطعام والشراب في هذا اليوم من دون نية الصيام وأن يفطروا في آخر النهار بعد العصر بما يقتات به أهل المصائب كاللبن الخاثر والحليب ونظائرهما لا بالاغذية اللذيذة وأن يلبسوا ثياباً نظيفة ويحلوا الازرار ويكشطوا الاكمام علىٰ هيئة اصحاب ا</w:t>
      </w:r>
      <w:r w:rsidR="002E3481">
        <w:rPr>
          <w:rFonts w:hint="cs"/>
          <w:rtl/>
        </w:rPr>
        <w:t>لعزاء. وقال العلامة المجلسي في زاد</w:t>
      </w:r>
    </w:p>
    <w:p w:rsidR="002E3481" w:rsidRPr="00E46837" w:rsidRDefault="002E3481" w:rsidP="005504D3">
      <w:pPr>
        <w:pStyle w:val="libNormal"/>
        <w:rPr>
          <w:rtl/>
        </w:rPr>
      </w:pPr>
      <w:r>
        <w:rPr>
          <w:rtl/>
        </w:rPr>
        <w:br w:type="page"/>
      </w:r>
    </w:p>
    <w:p w:rsidR="00163A74" w:rsidRDefault="002E3481" w:rsidP="00CC4F17">
      <w:pPr>
        <w:pStyle w:val="libNormal0"/>
      </w:pPr>
      <w:r>
        <w:rPr>
          <w:rFonts w:hint="cs"/>
          <w:rtl/>
        </w:rPr>
        <w:lastRenderedPageBreak/>
        <w:t>المعاد</w:t>
      </w:r>
      <w:r w:rsidR="00163A74">
        <w:rPr>
          <w:rFonts w:hint="cs"/>
          <w:rtl/>
        </w:rPr>
        <w:t xml:space="preserve">: والاحسن أن لايصام اليوم التاسع والعاشر فإن بني أمية كانت تصومهما شماتة بالحسين </w:t>
      </w:r>
      <w:r w:rsidR="00163A74" w:rsidRPr="00B878B8">
        <w:rPr>
          <w:rStyle w:val="libAlaemChar"/>
          <w:rFonts w:hint="cs"/>
          <w:rtl/>
        </w:rPr>
        <w:t>عليه‌السلام</w:t>
      </w:r>
      <w:r w:rsidR="00163A74">
        <w:rPr>
          <w:rFonts w:hint="cs"/>
          <w:rtl/>
        </w:rPr>
        <w:t xml:space="preserve"> وتبرّكا بقتله وقد افتروا علىٰ رسول </w:t>
      </w:r>
      <w:r w:rsidR="00163A74" w:rsidRPr="002E3481">
        <w:rPr>
          <w:rStyle w:val="libColorChar"/>
          <w:rFonts w:hint="cs"/>
          <w:rtl/>
        </w:rPr>
        <w:t>الله</w:t>
      </w:r>
      <w:r w:rsidR="00163A74">
        <w:rPr>
          <w:rFonts w:hint="cs"/>
          <w:rtl/>
        </w:rPr>
        <w:t xml:space="preserve"> </w:t>
      </w:r>
      <w:r w:rsidR="005D4F76" w:rsidRPr="005D4F76">
        <w:rPr>
          <w:rStyle w:val="libNormalChar"/>
          <w:rFonts w:hint="cs"/>
          <w:rtl/>
        </w:rPr>
        <w:t>صلي الله عليه وآله وسلم</w:t>
      </w:r>
      <w:r w:rsidR="00163A74">
        <w:rPr>
          <w:rFonts w:hint="cs"/>
          <w:rtl/>
        </w:rPr>
        <w:t xml:space="preserve"> أحاديث كثيرة وضعوها في فضل هذين اليومين وفضل صيامهما. وقد روي من طريق أهل البيت </w:t>
      </w:r>
      <w:r w:rsidR="00163A74" w:rsidRPr="002E3481">
        <w:rPr>
          <w:rStyle w:val="libNormalChar"/>
          <w:rFonts w:hint="cs"/>
          <w:rtl/>
        </w:rPr>
        <w:t>عليهم</w:t>
      </w:r>
      <w:r>
        <w:rPr>
          <w:rStyle w:val="libNormalChar"/>
          <w:rFonts w:hint="cs"/>
          <w:rtl/>
        </w:rPr>
        <w:t xml:space="preserve"> </w:t>
      </w:r>
      <w:r w:rsidR="00163A74" w:rsidRPr="002E3481">
        <w:rPr>
          <w:rStyle w:val="libNormalChar"/>
          <w:rFonts w:hint="cs"/>
          <w:rtl/>
        </w:rPr>
        <w:t>‌السلام</w:t>
      </w:r>
      <w:r w:rsidR="00163A74">
        <w:rPr>
          <w:rFonts w:hint="cs"/>
          <w:rtl/>
        </w:rPr>
        <w:t xml:space="preserve"> أحاديث كثيرة في ذم الصوم فيهما لاسيما في يوم عاشوراء. وكانت أيضاً بنو أُمية لعنة </w:t>
      </w:r>
      <w:r w:rsidR="00163A74" w:rsidRPr="002E3481">
        <w:rPr>
          <w:rStyle w:val="libColorChar"/>
          <w:rFonts w:hint="cs"/>
          <w:rtl/>
        </w:rPr>
        <w:t>الله</w:t>
      </w:r>
      <w:r w:rsidR="00163A74">
        <w:rPr>
          <w:rFonts w:hint="cs"/>
          <w:rtl/>
        </w:rPr>
        <w:t xml:space="preserve"> عليهم تدخر في الدار قوت سنتها في يوم عاشوراء ولذلك</w:t>
      </w:r>
      <w:r>
        <w:rPr>
          <w:rFonts w:hint="cs"/>
          <w:rtl/>
        </w:rPr>
        <w:t xml:space="preserve"> روي عن الإمام الرضا </w:t>
      </w:r>
      <w:r w:rsidR="00163A74">
        <w:rPr>
          <w:rFonts w:hint="cs"/>
          <w:rtl/>
        </w:rPr>
        <w:t xml:space="preserve">صَلَواتُ </w:t>
      </w:r>
      <w:r w:rsidR="00163A74" w:rsidRPr="002E3481">
        <w:rPr>
          <w:rStyle w:val="libColorChar"/>
          <w:rFonts w:hint="cs"/>
          <w:rtl/>
        </w:rPr>
        <w:t>الله</w:t>
      </w:r>
      <w:r>
        <w:rPr>
          <w:rFonts w:hint="cs"/>
          <w:rtl/>
        </w:rPr>
        <w:t xml:space="preserve"> وسَلامُهُ عَلَيهِ</w:t>
      </w:r>
      <w:r w:rsidR="00163A74">
        <w:rPr>
          <w:rFonts w:hint="cs"/>
          <w:rtl/>
        </w:rPr>
        <w:t xml:space="preserve"> قال: من ترك السعي في حوائجه يوم عاشوراء قضىٰ </w:t>
      </w:r>
      <w:r w:rsidR="00163A74" w:rsidRPr="002E3481">
        <w:rPr>
          <w:rStyle w:val="libColorChar"/>
          <w:rFonts w:hint="cs"/>
          <w:rtl/>
        </w:rPr>
        <w:t>الله</w:t>
      </w:r>
      <w:r w:rsidR="00163A74">
        <w:rPr>
          <w:rFonts w:hint="cs"/>
          <w:rtl/>
        </w:rPr>
        <w:t xml:space="preserve"> له حوائج الدنيا والآخرة، ومن كان يوم عاشوراء يوم مصيبته وحزنه وبكائه جعل </w:t>
      </w:r>
      <w:r w:rsidR="00163A74" w:rsidRPr="002E3481">
        <w:rPr>
          <w:rStyle w:val="libColorChar"/>
          <w:rFonts w:hint="cs"/>
          <w:rtl/>
        </w:rPr>
        <w:t>الله</w:t>
      </w:r>
      <w:r w:rsidR="00163A74">
        <w:rPr>
          <w:rFonts w:hint="cs"/>
          <w:rtl/>
        </w:rPr>
        <w:t xml:space="preserve"> يوم القيامة يوم فرحه وسروره وقرت بنا في الجنة عينه، ومن سمىٰ يوم عاشوراء يوم بركة وادَّخر لمنزله فيه شَيْئاً لم يبارك له فيما ادَّخر وحشر يوم القيامة مع يزيد وعبيد </w:t>
      </w:r>
      <w:r w:rsidR="00163A74" w:rsidRPr="002E3481">
        <w:rPr>
          <w:rStyle w:val="libColorChar"/>
          <w:rFonts w:hint="cs"/>
          <w:rtl/>
        </w:rPr>
        <w:t>الله</w:t>
      </w:r>
      <w:r w:rsidR="00163A74">
        <w:rPr>
          <w:rFonts w:hint="cs"/>
          <w:rtl/>
        </w:rPr>
        <w:t xml:space="preserve"> بن زياد وعمر بن سعد لعنهم </w:t>
      </w:r>
      <w:r w:rsidR="00163A74" w:rsidRPr="002E3481">
        <w:rPr>
          <w:rStyle w:val="libColorChar"/>
          <w:rFonts w:hint="cs"/>
          <w:rtl/>
        </w:rPr>
        <w:t>الله</w:t>
      </w:r>
      <w:r w:rsidR="00163A74">
        <w:rPr>
          <w:rFonts w:hint="cs"/>
          <w:rtl/>
        </w:rPr>
        <w:t xml:space="preserve"> فينبغي أن يكف المر فيه عن أعمال دنياه ويتجرد للبكاء والنياحة وذكر المصائب ويأمر أهله بإقامة المأتم كما يقام لاعزِّ الأوّلاد والاقارب وأن يمسك في هذا اليوم من الطعام والشراب من دون قصد الصيام ويفطر آخر النهار بعد العصر ولو بشربة من الماء ولايصوم فيه إلاّ إذا وجب عليه صومه بنذر أو شبهه ولايدَّخر فيه شَيْئاً لمنزله ولايضحك ولايقبل علىٰ </w:t>
      </w:r>
      <w:r w:rsidR="00163A74" w:rsidRPr="002E3481">
        <w:rPr>
          <w:rStyle w:val="libColorChar"/>
          <w:rFonts w:hint="cs"/>
          <w:rtl/>
        </w:rPr>
        <w:t>الله</w:t>
      </w:r>
      <w:r w:rsidRPr="002E3481">
        <w:rPr>
          <w:rStyle w:val="libNormalChar"/>
          <w:rFonts w:hint="cs"/>
          <w:rtl/>
        </w:rPr>
        <w:t xml:space="preserve"> </w:t>
      </w:r>
      <w:r w:rsidR="00163A74">
        <w:rPr>
          <w:rFonts w:hint="cs"/>
          <w:rtl/>
        </w:rPr>
        <w:t xml:space="preserve">و واللعب ويلعن قاتلي الحسين </w:t>
      </w:r>
      <w:r w:rsidR="00163A74" w:rsidRPr="00B878B8">
        <w:rPr>
          <w:rStyle w:val="libAlaemChar"/>
          <w:rFonts w:hint="cs"/>
          <w:rtl/>
        </w:rPr>
        <w:t>عليه‌السلام</w:t>
      </w:r>
      <w:r w:rsidR="00163A74">
        <w:rPr>
          <w:rFonts w:hint="cs"/>
          <w:rtl/>
        </w:rPr>
        <w:t xml:space="preserve"> ألف مرة قائلا: </w:t>
      </w:r>
      <w:r w:rsidR="00163A74" w:rsidRPr="00532913">
        <w:rPr>
          <w:rStyle w:val="libDoaColorChar"/>
          <w:rFonts w:hint="cs"/>
          <w:rtl/>
        </w:rPr>
        <w:t>اللّهُمَّ</w:t>
      </w:r>
      <w:r w:rsidR="00163A74">
        <w:rPr>
          <w:rFonts w:hint="cs"/>
          <w:rtl/>
        </w:rPr>
        <w:t xml:space="preserve"> </w:t>
      </w:r>
      <w:r w:rsidR="00163A74" w:rsidRPr="002E3481">
        <w:rPr>
          <w:rStyle w:val="libDoaBoldChar"/>
          <w:rFonts w:hint="cs"/>
          <w:rtl/>
        </w:rPr>
        <w:t>العَنْ قَتَلَةَ الحُسَيْنِ عَلَيْهِ السَّلامُ.</w:t>
      </w:r>
      <w:r>
        <w:rPr>
          <w:rStyle w:val="libDoaBoldChar"/>
          <w:rFonts w:hint="cs"/>
          <w:rtl/>
        </w:rPr>
        <w:t xml:space="preserve"> </w:t>
      </w:r>
      <w:r w:rsidR="00163A74" w:rsidRPr="002E3481">
        <w:rPr>
          <w:rStyle w:val="libBold2Char"/>
          <w:rFonts w:hint="cs"/>
          <w:rtl/>
        </w:rPr>
        <w:t>أقول</w:t>
      </w:r>
      <w:r w:rsidR="00163A74">
        <w:rPr>
          <w:rFonts w:hint="cs"/>
          <w:rtl/>
        </w:rPr>
        <w:t xml:space="preserve">: يظهر من كلامه الشريف أن مايروىٰ في فضل يوم عاشوراء من الاحاديث مجعولة مفتراة علىٰ رسول </w:t>
      </w:r>
      <w:r w:rsidR="00163A74" w:rsidRPr="002E3481">
        <w:rPr>
          <w:rStyle w:val="libColorChar"/>
          <w:rFonts w:hint="cs"/>
          <w:rtl/>
        </w:rPr>
        <w:t>الله</w:t>
      </w:r>
      <w:r w:rsidR="00163A74">
        <w:rPr>
          <w:rFonts w:hint="cs"/>
          <w:rtl/>
        </w:rPr>
        <w:t xml:space="preserve"> </w:t>
      </w:r>
      <w:r w:rsidR="005D4F76" w:rsidRPr="005D4F76">
        <w:rPr>
          <w:rStyle w:val="libNormalChar"/>
          <w:rFonts w:hint="cs"/>
          <w:rtl/>
        </w:rPr>
        <w:t>صلي الله عليه وآله وسلم</w:t>
      </w:r>
      <w:r w:rsidR="00163A74">
        <w:rPr>
          <w:rFonts w:hint="cs"/>
          <w:rtl/>
        </w:rPr>
        <w:t xml:space="preserve"> وقد بسط القول مؤلف كتاب (شفاء الصدور) عند شرح هذه الفقرة من زيارة عاشوراء: </w:t>
      </w:r>
      <w:r w:rsidR="00163A74" w:rsidRPr="00532913">
        <w:rPr>
          <w:rStyle w:val="libDoaColorChar"/>
          <w:rFonts w:hint="cs"/>
          <w:rtl/>
        </w:rPr>
        <w:t>اللّهُمَّ</w:t>
      </w:r>
      <w:r w:rsidR="00163A74">
        <w:rPr>
          <w:rFonts w:hint="cs"/>
          <w:rtl/>
        </w:rPr>
        <w:t xml:space="preserve"> </w:t>
      </w:r>
      <w:r w:rsidR="00163A74" w:rsidRPr="002E3481">
        <w:rPr>
          <w:rStyle w:val="libDoaBoldChar"/>
          <w:rFonts w:hint="cs"/>
          <w:rtl/>
        </w:rPr>
        <w:t>إِنَّ هذا يَوْمٌ تَبَرَّكَتْ بِهِ بَنُو اُمَيَّةَ</w:t>
      </w:r>
      <w:r w:rsidR="00163A74">
        <w:rPr>
          <w:rFonts w:hint="cs"/>
          <w:rtl/>
        </w:rPr>
        <w:t>. وملخص ما قال: إن بني أُمية ك</w:t>
      </w:r>
      <w:r>
        <w:rPr>
          <w:rFonts w:hint="cs"/>
          <w:rtl/>
        </w:rPr>
        <w:t>انت تتبرك بهذا اليوم بصور عديدة منها</w:t>
      </w:r>
      <w:r w:rsidR="00163A74">
        <w:rPr>
          <w:rFonts w:hint="cs"/>
          <w:rtl/>
        </w:rPr>
        <w:t xml:space="preserve"> أنها كانت تستسن ادِّخار القوت فيه وتعتبر ذلك القوت مجلبة للسعادة وسعة الرزق ورغد العيش الىٰ العام القادم وقد وردت أحاديث كثيرة عن أهل البيت </w:t>
      </w:r>
      <w:r w:rsidR="00163A74" w:rsidRPr="002E3481">
        <w:rPr>
          <w:rStyle w:val="libNormalChar"/>
          <w:rFonts w:hint="cs"/>
          <w:rtl/>
        </w:rPr>
        <w:t>عليهم‌</w:t>
      </w:r>
      <w:r>
        <w:rPr>
          <w:rStyle w:val="libNormalChar"/>
          <w:rFonts w:hint="cs"/>
          <w:rtl/>
        </w:rPr>
        <w:t xml:space="preserve"> </w:t>
      </w:r>
      <w:r w:rsidR="00163A74" w:rsidRPr="002E3481">
        <w:rPr>
          <w:rStyle w:val="libNormalChar"/>
          <w:rFonts w:hint="cs"/>
          <w:rtl/>
        </w:rPr>
        <w:t>الس</w:t>
      </w:r>
      <w:r>
        <w:rPr>
          <w:rStyle w:val="libNormalChar"/>
          <w:rFonts w:hint="cs"/>
          <w:rtl/>
        </w:rPr>
        <w:t>َّ</w:t>
      </w:r>
      <w:r w:rsidR="00163A74" w:rsidRPr="002E3481">
        <w:rPr>
          <w:rStyle w:val="libNormalChar"/>
          <w:rFonts w:hint="cs"/>
          <w:rtl/>
        </w:rPr>
        <w:t>لام</w:t>
      </w:r>
      <w:r w:rsidR="00163A74">
        <w:rPr>
          <w:rFonts w:hint="cs"/>
          <w:rtl/>
        </w:rPr>
        <w:t xml:space="preserve"> في النهي عن ذلك تعرضا لهم</w:t>
      </w:r>
      <w:r w:rsidR="00CC4F17">
        <w:rPr>
          <w:rFonts w:hint="cs"/>
          <w:rtl/>
        </w:rPr>
        <w:t xml:space="preserve">، </w:t>
      </w:r>
      <w:r w:rsidR="00163A74">
        <w:rPr>
          <w:rFonts w:hint="cs"/>
          <w:rtl/>
        </w:rPr>
        <w:t>ومنها: عدّ</w:t>
      </w:r>
      <w:r w:rsidR="00CC4F17">
        <w:rPr>
          <w:rFonts w:hint="cs"/>
          <w:rtl/>
        </w:rPr>
        <w:t>ُ</w:t>
      </w:r>
      <w:r w:rsidR="00163A74">
        <w:rPr>
          <w:rFonts w:hint="cs"/>
          <w:rtl/>
        </w:rPr>
        <w:t>هم هذا اليوم عيداً والتأدب فيه بآداب العيد من التوسعة علىٰ العيال وتجديد الملابس وقصّ الش</w:t>
      </w:r>
      <w:r w:rsidR="00CC4F17">
        <w:rPr>
          <w:rFonts w:hint="cs"/>
          <w:rtl/>
        </w:rPr>
        <w:t>َّارب وتقليم الأ</w:t>
      </w:r>
      <w:r w:rsidR="00163A74">
        <w:rPr>
          <w:rFonts w:hint="cs"/>
          <w:rtl/>
        </w:rPr>
        <w:t>ظفار والمصافحة وغير ذلك مما جرت عليه طريقة بني أُمية وأتباعهم</w:t>
      </w:r>
      <w:r w:rsidR="00CC4F17">
        <w:rPr>
          <w:rFonts w:hint="cs"/>
          <w:rtl/>
        </w:rPr>
        <w:t>، ومنها</w:t>
      </w:r>
      <w:r w:rsidR="00163A74">
        <w:rPr>
          <w:rFonts w:hint="cs"/>
          <w:rtl/>
        </w:rPr>
        <w:t xml:space="preserve"> الالتزام بصيامه وقد وضعوا في ذلك أخباراً كثيرة وهم ملتزمون بالصوم فيه.</w:t>
      </w:r>
    </w:p>
    <w:p w:rsidR="00CC4F17" w:rsidRDefault="00163A74" w:rsidP="00CC4F17">
      <w:pPr>
        <w:pStyle w:val="libNormal"/>
        <w:rPr>
          <w:rtl/>
        </w:rPr>
      </w:pPr>
      <w:r w:rsidRPr="00CC4F17">
        <w:rPr>
          <w:rStyle w:val="libBold2Char"/>
          <w:rFonts w:hint="cs"/>
          <w:rtl/>
        </w:rPr>
        <w:t>الرابع</w:t>
      </w:r>
      <w:r>
        <w:rPr>
          <w:rFonts w:hint="cs"/>
          <w:rtl/>
        </w:rPr>
        <w:t>: من وجوه التبر</w:t>
      </w:r>
      <w:r w:rsidR="00CC4F17">
        <w:rPr>
          <w:rFonts w:hint="cs"/>
          <w:rtl/>
        </w:rPr>
        <w:t>ُّ</w:t>
      </w:r>
      <w:r>
        <w:rPr>
          <w:rFonts w:hint="cs"/>
          <w:rtl/>
        </w:rPr>
        <w:t>ك بيوم عاشوراء ذهابهم إلىٰ استحباب الدعاء والمسألة فيه ولاجل ذلك قد افتروا مناقب وفضائل لهذا اليوم ضمَّنوها أدعية لفقوها فعلَّموها العُصاة من الامة ليلتبس الامر ويشتبه علىٰ الناس وهم يذكرون فيما يخطبون به في هذا اليوم في بلادهم شرفاً ووسيلة لكل نبيّ من الانبياء في هذا اليوم كإخماد نار</w:t>
      </w:r>
    </w:p>
    <w:p w:rsidR="00CC4F17" w:rsidRPr="00E46837" w:rsidRDefault="00CC4F17" w:rsidP="005504D3">
      <w:pPr>
        <w:pStyle w:val="libNormal"/>
        <w:rPr>
          <w:rtl/>
        </w:rPr>
      </w:pPr>
      <w:r>
        <w:rPr>
          <w:rtl/>
        </w:rPr>
        <w:br w:type="page"/>
      </w:r>
    </w:p>
    <w:p w:rsidR="003B3A85" w:rsidRDefault="00163A74" w:rsidP="00D43DCD">
      <w:pPr>
        <w:pStyle w:val="libNormal0"/>
        <w:rPr>
          <w:rtl/>
        </w:rPr>
      </w:pPr>
      <w:r>
        <w:rPr>
          <w:rFonts w:hint="cs"/>
          <w:rtl/>
        </w:rPr>
        <w:lastRenderedPageBreak/>
        <w:t>نمرود، و</w:t>
      </w:r>
      <w:r w:rsidR="00D43DCD">
        <w:rPr>
          <w:rFonts w:hint="cs"/>
          <w:rtl/>
        </w:rPr>
        <w:t xml:space="preserve"> </w:t>
      </w:r>
      <w:r>
        <w:rPr>
          <w:rFonts w:hint="cs"/>
          <w:rtl/>
        </w:rPr>
        <w:t>إقرار سفينة نوح علىٰ الج</w:t>
      </w:r>
      <w:r w:rsidR="00D43DCD">
        <w:rPr>
          <w:rFonts w:hint="cs"/>
          <w:rtl/>
        </w:rPr>
        <w:t>ُ</w:t>
      </w:r>
      <w:r>
        <w:rPr>
          <w:rFonts w:hint="cs"/>
          <w:rtl/>
        </w:rPr>
        <w:t>ود</w:t>
      </w:r>
      <w:r w:rsidR="00D43DCD">
        <w:rPr>
          <w:rFonts w:hint="cs"/>
          <w:rtl/>
        </w:rPr>
        <w:t>ِ</w:t>
      </w:r>
      <w:r>
        <w:rPr>
          <w:rFonts w:hint="cs"/>
          <w:rtl/>
        </w:rPr>
        <w:t>ي</w:t>
      </w:r>
      <w:r w:rsidR="00D43DCD">
        <w:rPr>
          <w:rFonts w:hint="cs"/>
          <w:rtl/>
        </w:rPr>
        <w:t>ِّ</w:t>
      </w:r>
      <w:r>
        <w:rPr>
          <w:rFonts w:hint="cs"/>
          <w:rtl/>
        </w:rPr>
        <w:t xml:space="preserve">، واغراق فرعون، وإنجاء عيسىٰ </w:t>
      </w:r>
      <w:r w:rsidRPr="00B878B8">
        <w:rPr>
          <w:rStyle w:val="libAlaemChar"/>
          <w:rFonts w:hint="cs"/>
          <w:rtl/>
        </w:rPr>
        <w:t>عليه‌السلام</w:t>
      </w:r>
      <w:r>
        <w:rPr>
          <w:rFonts w:hint="cs"/>
          <w:rtl/>
        </w:rPr>
        <w:t xml:space="preserve"> من صليب اليهود، وكما روىٰ الشيخ الصدوق عن جبلة المك</w:t>
      </w:r>
      <w:r w:rsidR="00D43DCD">
        <w:rPr>
          <w:rFonts w:hint="cs"/>
          <w:rtl/>
        </w:rPr>
        <w:t>َّ</w:t>
      </w:r>
      <w:r>
        <w:rPr>
          <w:rFonts w:hint="cs"/>
          <w:rtl/>
        </w:rPr>
        <w:t>ية قالت: سمعت ميثم التم</w:t>
      </w:r>
      <w:r w:rsidR="00D43DCD">
        <w:rPr>
          <w:rFonts w:hint="cs"/>
          <w:rtl/>
        </w:rPr>
        <w:t xml:space="preserve">ار </w:t>
      </w:r>
      <w:r>
        <w:rPr>
          <w:rFonts w:hint="cs"/>
          <w:rtl/>
        </w:rPr>
        <w:t xml:space="preserve">قدس </w:t>
      </w:r>
      <w:r w:rsidRPr="00D43DCD">
        <w:rPr>
          <w:rStyle w:val="libColorChar"/>
          <w:rFonts w:hint="cs"/>
          <w:rtl/>
        </w:rPr>
        <w:t>الله</w:t>
      </w:r>
      <w:r w:rsidR="00D43DCD">
        <w:rPr>
          <w:rFonts w:hint="cs"/>
          <w:rtl/>
        </w:rPr>
        <w:t xml:space="preserve"> روحه</w:t>
      </w:r>
      <w:r>
        <w:rPr>
          <w:rFonts w:hint="cs"/>
          <w:rtl/>
        </w:rPr>
        <w:t xml:space="preserve"> يقول: و</w:t>
      </w:r>
      <w:r w:rsidR="00D43DCD">
        <w:rPr>
          <w:rFonts w:hint="cs"/>
          <w:rtl/>
        </w:rPr>
        <w:t xml:space="preserve"> </w:t>
      </w:r>
      <w:r w:rsidRPr="00D43DCD">
        <w:rPr>
          <w:rStyle w:val="libColorChar"/>
          <w:rFonts w:hint="cs"/>
          <w:rtl/>
        </w:rPr>
        <w:t>الله</w:t>
      </w:r>
      <w:r>
        <w:rPr>
          <w:rFonts w:hint="cs"/>
          <w:rtl/>
        </w:rPr>
        <w:t xml:space="preserve"> لتقتل هذه الامة ابن نبيها في المحرم لعشرة تمضي منه وليتخذن أعداء </w:t>
      </w:r>
      <w:r w:rsidRPr="00D43DCD">
        <w:rPr>
          <w:rStyle w:val="libColorChar"/>
          <w:rFonts w:hint="cs"/>
          <w:rtl/>
        </w:rPr>
        <w:t>الله</w:t>
      </w:r>
      <w:r>
        <w:rPr>
          <w:rFonts w:hint="cs"/>
          <w:rtl/>
        </w:rPr>
        <w:t xml:space="preserve"> ذلك اليوم يوم بركة وإن ذلك لكائن قد سبق في علم </w:t>
      </w:r>
      <w:r w:rsidRPr="00D43DCD">
        <w:rPr>
          <w:rStyle w:val="libColorChar"/>
          <w:rFonts w:hint="cs"/>
          <w:rtl/>
        </w:rPr>
        <w:t>الله</w:t>
      </w:r>
      <w:r>
        <w:rPr>
          <w:rFonts w:hint="cs"/>
          <w:rtl/>
        </w:rPr>
        <w:t xml:space="preserve"> تعالىٰ اعلم ذلك بعهد عهده الي مولاي أمير المؤمنين </w:t>
      </w:r>
      <w:r w:rsidRPr="00D43DCD">
        <w:rPr>
          <w:rStyle w:val="libNormalChar"/>
          <w:rFonts w:hint="cs"/>
          <w:rtl/>
        </w:rPr>
        <w:t>عليه</w:t>
      </w:r>
      <w:r w:rsidR="00D43DCD">
        <w:rPr>
          <w:rStyle w:val="libNormalChar"/>
          <w:rFonts w:hint="cs"/>
          <w:rtl/>
        </w:rPr>
        <w:t xml:space="preserve"> </w:t>
      </w:r>
      <w:r w:rsidRPr="00D43DCD">
        <w:rPr>
          <w:rStyle w:val="libNormalChar"/>
          <w:rFonts w:hint="cs"/>
          <w:rtl/>
        </w:rPr>
        <w:t>‌السلام</w:t>
      </w:r>
      <w:r>
        <w:rPr>
          <w:rFonts w:hint="cs"/>
          <w:rtl/>
        </w:rPr>
        <w:t xml:space="preserve"> الىٰ أن قالت جبلة</w:t>
      </w:r>
      <w:r w:rsidR="00D43DCD">
        <w:rPr>
          <w:rFonts w:hint="cs"/>
          <w:rtl/>
        </w:rPr>
        <w:t xml:space="preserve"> :</w:t>
      </w:r>
      <w:r>
        <w:rPr>
          <w:rFonts w:hint="cs"/>
          <w:rtl/>
        </w:rPr>
        <w:t xml:space="preserve"> فقلت ياميثم وكيف يتخذ الناس ذلك اليوم الذي يقتل فيه الحسين </w:t>
      </w:r>
      <w:r w:rsidRPr="00B878B8">
        <w:rPr>
          <w:rStyle w:val="libAlaemChar"/>
          <w:rFonts w:hint="cs"/>
          <w:rtl/>
        </w:rPr>
        <w:t>عليه‌السلام</w:t>
      </w:r>
      <w:r>
        <w:rPr>
          <w:rFonts w:hint="cs"/>
          <w:rtl/>
        </w:rPr>
        <w:t xml:space="preserve"> يوم بركة؟</w:t>
      </w:r>
      <w:r w:rsidR="00D43DCD">
        <w:rPr>
          <w:rFonts w:hint="cs"/>
          <w:rtl/>
        </w:rPr>
        <w:t xml:space="preserve"> </w:t>
      </w:r>
      <w:r>
        <w:rPr>
          <w:rFonts w:hint="cs"/>
          <w:rtl/>
        </w:rPr>
        <w:t>فبكىٰ ميث</w:t>
      </w:r>
      <w:r w:rsidR="00D43DCD">
        <w:rPr>
          <w:rFonts w:hint="cs"/>
          <w:rtl/>
        </w:rPr>
        <w:t xml:space="preserve">م رضي </w:t>
      </w:r>
      <w:r w:rsidR="00D43DCD" w:rsidRPr="00D43DCD">
        <w:rPr>
          <w:rStyle w:val="libColorChar"/>
          <w:rFonts w:hint="cs"/>
          <w:rtl/>
        </w:rPr>
        <w:t>الله</w:t>
      </w:r>
      <w:r w:rsidR="00D43DCD">
        <w:rPr>
          <w:rFonts w:hint="cs"/>
          <w:rtl/>
        </w:rPr>
        <w:t xml:space="preserve"> عنه</w:t>
      </w:r>
      <w:r>
        <w:rPr>
          <w:rFonts w:hint="cs"/>
          <w:rtl/>
        </w:rPr>
        <w:t xml:space="preserve"> ثم قال: سيزعمون لحديث يضعونه أنه اليوم الذي تاب </w:t>
      </w:r>
      <w:r w:rsidRPr="00D43DCD">
        <w:rPr>
          <w:rStyle w:val="libColorChar"/>
          <w:rFonts w:hint="cs"/>
          <w:rtl/>
        </w:rPr>
        <w:t>الله</w:t>
      </w:r>
      <w:r>
        <w:rPr>
          <w:rFonts w:hint="cs"/>
          <w:rtl/>
        </w:rPr>
        <w:t xml:space="preserve"> فيه علىٰ آدم وإنما تاب </w:t>
      </w:r>
      <w:r w:rsidRPr="00D43DCD">
        <w:rPr>
          <w:rStyle w:val="libColorChar"/>
          <w:rFonts w:hint="cs"/>
          <w:rtl/>
        </w:rPr>
        <w:t>الله</w:t>
      </w:r>
      <w:r>
        <w:rPr>
          <w:rFonts w:hint="cs"/>
          <w:rtl/>
        </w:rPr>
        <w:t xml:space="preserve"> علىٰ آدم </w:t>
      </w:r>
      <w:r w:rsidRPr="00B878B8">
        <w:rPr>
          <w:rStyle w:val="libAlaemChar"/>
          <w:rFonts w:hint="cs"/>
          <w:rtl/>
        </w:rPr>
        <w:t>عليه‌السلام</w:t>
      </w:r>
      <w:r>
        <w:rPr>
          <w:rFonts w:hint="cs"/>
          <w:rtl/>
        </w:rPr>
        <w:t xml:space="preserve"> في ذي الحجة، ويزعمون أنه اليوم الذي أخرج </w:t>
      </w:r>
      <w:r w:rsidRPr="00D43DCD">
        <w:rPr>
          <w:rStyle w:val="libColorChar"/>
          <w:rFonts w:hint="cs"/>
          <w:rtl/>
        </w:rPr>
        <w:t>الله</w:t>
      </w:r>
      <w:r>
        <w:rPr>
          <w:rFonts w:hint="cs"/>
          <w:rtl/>
        </w:rPr>
        <w:t xml:space="preserve"> فيه يونس من جوف الحوت وإنما كان ذلك في ذي القعدة، ويزعمون أنه اليوم الذي استوت فيه سفينة نوح </w:t>
      </w:r>
      <w:r w:rsidRPr="00B878B8">
        <w:rPr>
          <w:rStyle w:val="libAlaemChar"/>
          <w:rFonts w:hint="cs"/>
          <w:rtl/>
        </w:rPr>
        <w:t>عليه‌السلام</w:t>
      </w:r>
      <w:r>
        <w:rPr>
          <w:rFonts w:hint="cs"/>
          <w:rtl/>
        </w:rPr>
        <w:t xml:space="preserve"> علىٰ الجودي وإنما استوت في العاشر من ذي الحجة، ويزعمون أنه اليوم الذي فلق </w:t>
      </w:r>
      <w:r w:rsidRPr="00D43DCD">
        <w:rPr>
          <w:rStyle w:val="libColorChar"/>
          <w:rFonts w:hint="cs"/>
          <w:rtl/>
        </w:rPr>
        <w:t>الله</w:t>
      </w:r>
      <w:r>
        <w:rPr>
          <w:rFonts w:hint="cs"/>
          <w:rtl/>
        </w:rPr>
        <w:t xml:space="preserve"> فيه البحر لموسىٰ </w:t>
      </w:r>
      <w:r w:rsidRPr="00B878B8">
        <w:rPr>
          <w:rStyle w:val="libAlaemChar"/>
          <w:rFonts w:hint="cs"/>
          <w:rtl/>
        </w:rPr>
        <w:t>عليه‌السلام</w:t>
      </w:r>
      <w:r>
        <w:rPr>
          <w:rFonts w:hint="cs"/>
          <w:rtl/>
        </w:rPr>
        <w:t xml:space="preserve"> وإنما كان ذلك في ربيع الأول. وحديث ميثم هذا كما رايت قد صرح فيه تصريحاً وأكّد تاكيداً أن هذه الاحاديث مجعولة مفتراة علىٰ المعصومين </w:t>
      </w:r>
      <w:r w:rsidRPr="00D43DCD">
        <w:rPr>
          <w:rStyle w:val="libNormalChar"/>
          <w:rFonts w:hint="cs"/>
          <w:rtl/>
        </w:rPr>
        <w:t>عليهم</w:t>
      </w:r>
      <w:r w:rsidR="00D43DCD">
        <w:rPr>
          <w:rStyle w:val="libNormalChar"/>
          <w:rFonts w:hint="cs"/>
          <w:rtl/>
        </w:rPr>
        <w:t xml:space="preserve"> </w:t>
      </w:r>
      <w:r w:rsidRPr="00D43DCD">
        <w:rPr>
          <w:rStyle w:val="libNormalChar"/>
          <w:rFonts w:hint="cs"/>
          <w:rtl/>
        </w:rPr>
        <w:t>‌الس</w:t>
      </w:r>
      <w:r w:rsidR="00D43DCD">
        <w:rPr>
          <w:rStyle w:val="libNormalChar"/>
          <w:rFonts w:hint="cs"/>
          <w:rtl/>
        </w:rPr>
        <w:t>َّ</w:t>
      </w:r>
      <w:r w:rsidRPr="00D43DCD">
        <w:rPr>
          <w:rStyle w:val="libNormalChar"/>
          <w:rFonts w:hint="cs"/>
          <w:rtl/>
        </w:rPr>
        <w:t>لام</w:t>
      </w:r>
      <w:r>
        <w:rPr>
          <w:rFonts w:hint="cs"/>
          <w:rtl/>
        </w:rPr>
        <w:t>.</w:t>
      </w:r>
    </w:p>
    <w:p w:rsidR="00163A74" w:rsidRDefault="00163A74" w:rsidP="00302CF1">
      <w:pPr>
        <w:pStyle w:val="libNormal"/>
      </w:pPr>
      <w:r>
        <w:rPr>
          <w:rFonts w:hint="cs"/>
          <w:rtl/>
        </w:rPr>
        <w:t>وهذا الحديث هو إمارة من إمار</w:t>
      </w:r>
      <w:r w:rsidR="00302CF1">
        <w:rPr>
          <w:rFonts w:hint="cs"/>
          <w:rtl/>
        </w:rPr>
        <w:t>ات النبوة والإمامة، ودليل من الأ</w:t>
      </w:r>
      <w:r>
        <w:rPr>
          <w:rFonts w:hint="cs"/>
          <w:rtl/>
        </w:rPr>
        <w:t>د</w:t>
      </w:r>
      <w:r w:rsidR="00302CF1">
        <w:rPr>
          <w:rFonts w:hint="cs"/>
          <w:rtl/>
        </w:rPr>
        <w:t>َّ</w:t>
      </w:r>
      <w:r>
        <w:rPr>
          <w:rFonts w:hint="cs"/>
          <w:rtl/>
        </w:rPr>
        <w:t xml:space="preserve">لة علىٰ صدق مذهب الشيعة وطريقتهم فالإمام </w:t>
      </w:r>
      <w:r w:rsidRPr="00B878B8">
        <w:rPr>
          <w:rStyle w:val="libAlaemChar"/>
          <w:rFonts w:hint="cs"/>
          <w:rtl/>
        </w:rPr>
        <w:t>عليه‌السلام</w:t>
      </w:r>
      <w:r>
        <w:rPr>
          <w:rFonts w:hint="cs"/>
          <w:rtl/>
        </w:rPr>
        <w:t xml:space="preserve"> قد نبأ فيه جزماً وقطعاً بما شاهدنا حدوثه حقاً فيما بعد من الفرية والكذب رأي العين فالعجب أن</w:t>
      </w:r>
      <w:r w:rsidR="00302CF1">
        <w:rPr>
          <w:rFonts w:hint="cs"/>
          <w:rtl/>
        </w:rPr>
        <w:t xml:space="preserve"> يلفق مع ذلك دعاء يضمِّن هذه الأ</w:t>
      </w:r>
      <w:r>
        <w:rPr>
          <w:rFonts w:hint="cs"/>
          <w:rtl/>
        </w:rPr>
        <w:t>كاذيب فيورده في كتابه بعض من ليس من ذوي الخبرة والاطلاع من الغافلين فينشر الكتاب بين العوام من الناس وقراءة ذلك الدعاء لاشك أنها بدعة محرمة.</w:t>
      </w:r>
      <w:r w:rsidR="00302CF1">
        <w:rPr>
          <w:rFonts w:hint="cs"/>
          <w:rtl/>
        </w:rPr>
        <w:t xml:space="preserve"> </w:t>
      </w:r>
      <w:r>
        <w:rPr>
          <w:rFonts w:hint="cs"/>
          <w:rtl/>
        </w:rPr>
        <w:t>والد</w:t>
      </w:r>
      <w:r w:rsidR="00302CF1">
        <w:rPr>
          <w:rFonts w:hint="cs"/>
          <w:rtl/>
        </w:rPr>
        <w:t>ُّ</w:t>
      </w:r>
      <w:r>
        <w:rPr>
          <w:rFonts w:hint="cs"/>
          <w:rtl/>
        </w:rPr>
        <w:t xml:space="preserve">عاء هو: </w:t>
      </w:r>
      <w:r w:rsidRPr="00302CF1">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302CF1">
        <w:rPr>
          <w:rStyle w:val="libDoaBoldChar"/>
          <w:rFonts w:hint="cs"/>
          <w:rtl/>
        </w:rPr>
        <w:t>الرَّحْمنِ الرَّحِيمِ سُبْحانَ</w:t>
      </w:r>
      <w:r>
        <w:rPr>
          <w:rFonts w:hint="cs"/>
          <w:rtl/>
        </w:rPr>
        <w:t xml:space="preserve"> </w:t>
      </w:r>
      <w:r w:rsidRPr="00532913">
        <w:rPr>
          <w:rStyle w:val="libDoaColorChar"/>
          <w:rFonts w:hint="cs"/>
          <w:rtl/>
        </w:rPr>
        <w:t>الله</w:t>
      </w:r>
      <w:r>
        <w:rPr>
          <w:rFonts w:hint="cs"/>
          <w:rtl/>
        </w:rPr>
        <w:t xml:space="preserve"> </w:t>
      </w:r>
      <w:r w:rsidRPr="00302CF1">
        <w:rPr>
          <w:rStyle w:val="libDoaBoldChar"/>
          <w:rFonts w:hint="cs"/>
          <w:rtl/>
        </w:rPr>
        <w:t>مِلَ المِيزانِ وَمُنْتَهىٰ العِلْمِ وَمَبْلَغَ الرِّضا وَزِنَةَ العَرْشِ</w:t>
      </w:r>
      <w:r>
        <w:rPr>
          <w:rFonts w:hint="cs"/>
          <w:rtl/>
        </w:rPr>
        <w:t xml:space="preserve">، وفيه بعد عدة سطور ثم </w:t>
      </w:r>
      <w:r w:rsidR="00302CF1">
        <w:rPr>
          <w:rFonts w:hint="cs"/>
          <w:rtl/>
        </w:rPr>
        <w:t>صل علىٰ محمد وآله عشر مرّات وقل</w:t>
      </w:r>
      <w:r>
        <w:rPr>
          <w:rFonts w:hint="cs"/>
          <w:rtl/>
        </w:rPr>
        <w:t xml:space="preserve"> </w:t>
      </w:r>
      <w:r w:rsidRPr="00302CF1">
        <w:rPr>
          <w:rStyle w:val="libDoaBoldChar"/>
          <w:rFonts w:hint="cs"/>
          <w:rtl/>
        </w:rPr>
        <w:t>ياقابِلَ تَوْبَةِ آدَمَ يَوْمَ عاشُوراءَ! يارَافِعَ إِدْرِيسَ إِلىٰ السَّماء يَوْمَ عاشُوراءَ! يامُسكِّنَ سَفِينَةِ نُوحٍ عَلىٰ الجُودِيِّ يَوْمَ عاشُوراءَ! ياغِياثَ إِبْراهِيمَ مِنَ النَّار يَوْمَ عاشُوراءَ</w:t>
      </w:r>
      <w:r w:rsidR="00302CF1" w:rsidRPr="00302CF1">
        <w:rPr>
          <w:rStyle w:val="libDoaBoldChar"/>
          <w:rFonts w:hint="cs"/>
          <w:rtl/>
        </w:rPr>
        <w:t xml:space="preserve"> إ</w:t>
      </w:r>
      <w:r w:rsidRPr="00302CF1">
        <w:rPr>
          <w:rStyle w:val="libDoaBoldChar"/>
          <w:rFonts w:hint="cs"/>
          <w:rtl/>
        </w:rPr>
        <w:t>لخ</w:t>
      </w:r>
      <w:r w:rsidR="00302CF1">
        <w:rPr>
          <w:rFonts w:hint="cs"/>
          <w:rtl/>
        </w:rPr>
        <w:t>،</w:t>
      </w:r>
      <w:r>
        <w:rPr>
          <w:rFonts w:hint="cs"/>
          <w:rtl/>
        </w:rPr>
        <w:t xml:space="preserve"> ولاشك أن هذا الدعاء قد وضعه بعض نواصب المدينة أو خوارج مسقط أو أمثالهم متمما به ظلم بني أُمية.</w:t>
      </w:r>
      <w:r w:rsidR="00302CF1">
        <w:rPr>
          <w:rFonts w:hint="cs"/>
          <w:rtl/>
        </w:rPr>
        <w:t xml:space="preserve"> </w:t>
      </w:r>
      <w:r>
        <w:rPr>
          <w:rFonts w:hint="cs"/>
          <w:rtl/>
        </w:rPr>
        <w:t>ت</w:t>
      </w:r>
      <w:r w:rsidR="00302CF1">
        <w:rPr>
          <w:rFonts w:hint="cs"/>
          <w:rtl/>
        </w:rPr>
        <w:t>َ</w:t>
      </w:r>
      <w:r>
        <w:rPr>
          <w:rFonts w:hint="cs"/>
          <w:rtl/>
        </w:rPr>
        <w:t>م</w:t>
      </w:r>
      <w:r w:rsidR="00302CF1">
        <w:rPr>
          <w:rFonts w:hint="cs"/>
          <w:rtl/>
        </w:rPr>
        <w:t>َّ</w:t>
      </w:r>
      <w:r>
        <w:rPr>
          <w:rFonts w:hint="cs"/>
          <w:rtl/>
        </w:rPr>
        <w:t xml:space="preserve"> ملخ</w:t>
      </w:r>
      <w:r w:rsidR="00302CF1">
        <w:rPr>
          <w:rFonts w:hint="cs"/>
          <w:rtl/>
        </w:rPr>
        <w:t>َّصا ماذكره مؤلف شفاء الصدور</w:t>
      </w:r>
      <w:r>
        <w:rPr>
          <w:rFonts w:hint="cs"/>
          <w:rtl/>
        </w:rPr>
        <w:t xml:space="preserve"> وعلىٰ كل حال فجدير أن تذكر في آخر النهار حال حرم الحسين </w:t>
      </w:r>
      <w:r w:rsidRPr="00B878B8">
        <w:rPr>
          <w:rStyle w:val="libAlaemChar"/>
          <w:rFonts w:hint="cs"/>
          <w:rtl/>
        </w:rPr>
        <w:t>عليه‌السلام</w:t>
      </w:r>
      <w:r>
        <w:rPr>
          <w:rFonts w:hint="cs"/>
          <w:rtl/>
        </w:rPr>
        <w:t xml:space="preserve"> حينئذ وبناته وأطفاله وهم أسارىٰ بكربَلاءِ حزينات باكيات مصابات بما لم يخطر ببال أحد من الخلق ولايطيق اليراع شرحه. ولقد أجاد من قال:</w:t>
      </w:r>
    </w:p>
    <w:tbl>
      <w:tblPr>
        <w:tblStyle w:val="TableGrid"/>
        <w:bidiVisual/>
        <w:tblW w:w="4562" w:type="pct"/>
        <w:tblInd w:w="384" w:type="dxa"/>
        <w:tblLook w:val="01E0" w:firstRow="1" w:lastRow="1" w:firstColumn="1" w:lastColumn="1" w:noHBand="0" w:noVBand="0"/>
      </w:tblPr>
      <w:tblGrid>
        <w:gridCol w:w="3769"/>
        <w:gridCol w:w="290"/>
        <w:gridCol w:w="3744"/>
      </w:tblGrid>
      <w:tr w:rsidR="0097553B" w:rsidTr="0097553B">
        <w:trPr>
          <w:trHeight w:val="350"/>
        </w:trPr>
        <w:tc>
          <w:tcPr>
            <w:tcW w:w="3531" w:type="dxa"/>
            <w:shd w:val="clear" w:color="auto" w:fill="auto"/>
          </w:tcPr>
          <w:p w:rsidR="0097553B" w:rsidRDefault="0097553B" w:rsidP="00634EA0">
            <w:pPr>
              <w:pStyle w:val="libPoem"/>
            </w:pPr>
            <w:r>
              <w:rPr>
                <w:rFonts w:hint="cs"/>
                <w:rtl/>
              </w:rPr>
              <w:t>فـاجِعَةٌ إن أردتُ أكـتبُه</w:t>
            </w:r>
            <w:r w:rsidRPr="00725071">
              <w:rPr>
                <w:rStyle w:val="libPoemTiniChar0"/>
                <w:rtl/>
              </w:rPr>
              <w:br/>
              <w:t> </w:t>
            </w:r>
          </w:p>
        </w:tc>
        <w:tc>
          <w:tcPr>
            <w:tcW w:w="272" w:type="dxa"/>
            <w:shd w:val="clear" w:color="auto" w:fill="auto"/>
          </w:tcPr>
          <w:p w:rsidR="0097553B" w:rsidRDefault="0097553B" w:rsidP="00634EA0">
            <w:pPr>
              <w:pStyle w:val="libPoem"/>
              <w:rPr>
                <w:rtl/>
              </w:rPr>
            </w:pPr>
          </w:p>
        </w:tc>
        <w:tc>
          <w:tcPr>
            <w:tcW w:w="3507" w:type="dxa"/>
            <w:shd w:val="clear" w:color="auto" w:fill="auto"/>
          </w:tcPr>
          <w:p w:rsidR="0097553B" w:rsidRDefault="0097553B" w:rsidP="00634EA0">
            <w:pPr>
              <w:pStyle w:val="libPoem"/>
            </w:pPr>
            <w:r>
              <w:rPr>
                <w:rFonts w:hint="cs"/>
                <w:rtl/>
              </w:rPr>
              <w:t>مُـجـمَلَةً ذِكـرةً لُـمُدَّكِرِ</w:t>
            </w:r>
            <w:r w:rsidRPr="00725071">
              <w:rPr>
                <w:rStyle w:val="libPoemTiniChar0"/>
                <w:rtl/>
              </w:rPr>
              <w:br/>
              <w:t> </w:t>
            </w:r>
          </w:p>
        </w:tc>
      </w:tr>
    </w:tbl>
    <w:p w:rsidR="0097553B" w:rsidRPr="00E46837" w:rsidRDefault="0097553B" w:rsidP="005504D3">
      <w:pPr>
        <w:pStyle w:val="libNormal"/>
        <w:rPr>
          <w:rtl/>
        </w:rPr>
      </w:pPr>
      <w:r>
        <w:rPr>
          <w:rtl/>
        </w:rPr>
        <w:br w:type="page"/>
      </w:r>
    </w:p>
    <w:tbl>
      <w:tblPr>
        <w:tblStyle w:val="TableGrid"/>
        <w:bidiVisual/>
        <w:tblW w:w="4562" w:type="pct"/>
        <w:tblInd w:w="384" w:type="dxa"/>
        <w:tblLook w:val="01E0" w:firstRow="1" w:lastRow="1" w:firstColumn="1" w:lastColumn="1" w:noHBand="0" w:noVBand="0"/>
      </w:tblPr>
      <w:tblGrid>
        <w:gridCol w:w="3785"/>
        <w:gridCol w:w="276"/>
        <w:gridCol w:w="3742"/>
      </w:tblGrid>
      <w:tr w:rsidR="0097553B" w:rsidTr="00634EA0">
        <w:trPr>
          <w:trHeight w:val="350"/>
        </w:trPr>
        <w:tc>
          <w:tcPr>
            <w:tcW w:w="3920" w:type="dxa"/>
            <w:shd w:val="clear" w:color="auto" w:fill="auto"/>
          </w:tcPr>
          <w:p w:rsidR="0097553B" w:rsidRDefault="0097553B" w:rsidP="00634EA0">
            <w:pPr>
              <w:pStyle w:val="libPoem"/>
            </w:pPr>
            <w:r>
              <w:rPr>
                <w:rFonts w:hint="cs"/>
                <w:rtl/>
              </w:rPr>
              <w:lastRenderedPageBreak/>
              <w:t>جَرتْ دُموعي فَحالَ حائِلُه</w:t>
            </w:r>
            <w:r w:rsidRPr="00725071">
              <w:rPr>
                <w:rStyle w:val="libPoemTiniChar0"/>
                <w:rtl/>
              </w:rPr>
              <w:br/>
              <w:t> </w:t>
            </w:r>
          </w:p>
        </w:tc>
        <w:tc>
          <w:tcPr>
            <w:tcW w:w="279" w:type="dxa"/>
            <w:shd w:val="clear" w:color="auto" w:fill="auto"/>
          </w:tcPr>
          <w:p w:rsidR="0097553B" w:rsidRDefault="0097553B" w:rsidP="00634EA0">
            <w:pPr>
              <w:pStyle w:val="libPoem"/>
              <w:rPr>
                <w:rtl/>
              </w:rPr>
            </w:pPr>
          </w:p>
        </w:tc>
        <w:tc>
          <w:tcPr>
            <w:tcW w:w="3881" w:type="dxa"/>
            <w:shd w:val="clear" w:color="auto" w:fill="auto"/>
          </w:tcPr>
          <w:p w:rsidR="0097553B" w:rsidRDefault="0097553B" w:rsidP="00634EA0">
            <w:pPr>
              <w:pStyle w:val="libPoem"/>
            </w:pPr>
            <w:r>
              <w:rPr>
                <w:rFonts w:hint="cs"/>
                <w:rtl/>
              </w:rPr>
              <w:t>ما بينَ لَحظِ الجُفونِ والزُّبرِ</w:t>
            </w:r>
            <w:r w:rsidRPr="00725071">
              <w:rPr>
                <w:rStyle w:val="libPoemTiniChar0"/>
                <w:rtl/>
              </w:rPr>
              <w:br/>
              <w:t> </w:t>
            </w:r>
          </w:p>
        </w:tc>
      </w:tr>
      <w:tr w:rsidR="0097553B" w:rsidTr="00634EA0">
        <w:trPr>
          <w:trHeight w:val="350"/>
        </w:trPr>
        <w:tc>
          <w:tcPr>
            <w:tcW w:w="3920" w:type="dxa"/>
          </w:tcPr>
          <w:p w:rsidR="0097553B" w:rsidRDefault="0097553B" w:rsidP="00634EA0">
            <w:pPr>
              <w:pStyle w:val="libPoem"/>
            </w:pPr>
            <w:r>
              <w:rPr>
                <w:rFonts w:hint="cs"/>
                <w:rtl/>
              </w:rPr>
              <w:t>وقـالَ قَلبي يَقيناً عَلَيَّ فَل</w:t>
            </w:r>
            <w:r w:rsidRPr="00725071">
              <w:rPr>
                <w:rStyle w:val="libPoemTiniChar0"/>
                <w:rtl/>
              </w:rPr>
              <w:br/>
              <w:t> </w:t>
            </w:r>
          </w:p>
        </w:tc>
        <w:tc>
          <w:tcPr>
            <w:tcW w:w="279" w:type="dxa"/>
          </w:tcPr>
          <w:p w:rsidR="0097553B" w:rsidRDefault="0097553B" w:rsidP="00634EA0">
            <w:pPr>
              <w:pStyle w:val="libPoem"/>
              <w:rPr>
                <w:rtl/>
              </w:rPr>
            </w:pPr>
          </w:p>
        </w:tc>
        <w:tc>
          <w:tcPr>
            <w:tcW w:w="3881" w:type="dxa"/>
          </w:tcPr>
          <w:p w:rsidR="0097553B" w:rsidRDefault="0097553B" w:rsidP="00634EA0">
            <w:pPr>
              <w:pStyle w:val="libPoem"/>
            </w:pPr>
            <w:r>
              <w:rPr>
                <w:rFonts w:hint="cs"/>
                <w:rtl/>
              </w:rPr>
              <w:t xml:space="preserve">و </w:t>
            </w:r>
            <w:r w:rsidRPr="0097553B">
              <w:rPr>
                <w:rStyle w:val="libColorChar"/>
                <w:rFonts w:hint="cs"/>
                <w:rtl/>
              </w:rPr>
              <w:t>الله</w:t>
            </w:r>
            <w:r>
              <w:rPr>
                <w:rFonts w:hint="cs"/>
                <w:rtl/>
              </w:rPr>
              <w:t xml:space="preserve"> ما قَد طُبِعتُ مِن حَجَرِ</w:t>
            </w:r>
            <w:r w:rsidRPr="00725071">
              <w:rPr>
                <w:rStyle w:val="libPoemTiniChar0"/>
                <w:rtl/>
              </w:rPr>
              <w:br/>
              <w:t> </w:t>
            </w:r>
          </w:p>
        </w:tc>
      </w:tr>
      <w:tr w:rsidR="0097553B" w:rsidTr="00634EA0">
        <w:trPr>
          <w:trHeight w:val="350"/>
        </w:trPr>
        <w:tc>
          <w:tcPr>
            <w:tcW w:w="3920" w:type="dxa"/>
          </w:tcPr>
          <w:p w:rsidR="0097553B" w:rsidRDefault="0097553B" w:rsidP="00634EA0">
            <w:pPr>
              <w:pStyle w:val="libPoem"/>
            </w:pPr>
            <w:r>
              <w:rPr>
                <w:rFonts w:hint="cs"/>
                <w:rtl/>
              </w:rPr>
              <w:t>بَـكَتْ لَها الأَرْضُ والسَّماء</w:t>
            </w:r>
            <w:r w:rsidRPr="00725071">
              <w:rPr>
                <w:rStyle w:val="libPoemTiniChar0"/>
                <w:rtl/>
              </w:rPr>
              <w:br/>
              <w:t> </w:t>
            </w:r>
          </w:p>
        </w:tc>
        <w:tc>
          <w:tcPr>
            <w:tcW w:w="279" w:type="dxa"/>
          </w:tcPr>
          <w:p w:rsidR="0097553B" w:rsidRDefault="0097553B" w:rsidP="00634EA0">
            <w:pPr>
              <w:pStyle w:val="libPoem"/>
              <w:rPr>
                <w:rtl/>
              </w:rPr>
            </w:pPr>
          </w:p>
        </w:tc>
        <w:tc>
          <w:tcPr>
            <w:tcW w:w="3881" w:type="dxa"/>
          </w:tcPr>
          <w:p w:rsidR="0097553B" w:rsidRDefault="0097553B" w:rsidP="00634EA0">
            <w:pPr>
              <w:pStyle w:val="libPoem"/>
            </w:pPr>
            <w:r>
              <w:rPr>
                <w:rFonts w:hint="cs"/>
                <w:rtl/>
              </w:rPr>
              <w:t>وما بَينَهُما في مَدامِعٍ حُمرِ</w:t>
            </w:r>
            <w:r w:rsidRPr="00725071">
              <w:rPr>
                <w:rStyle w:val="libPoemTiniChar0"/>
                <w:rtl/>
              </w:rPr>
              <w:br/>
              <w:t> </w:t>
            </w:r>
          </w:p>
        </w:tc>
      </w:tr>
    </w:tbl>
    <w:p w:rsidR="00634EA0" w:rsidRDefault="00163A74" w:rsidP="00634EA0">
      <w:pPr>
        <w:pStyle w:val="libNormal"/>
        <w:rPr>
          <w:rtl/>
        </w:rPr>
      </w:pPr>
      <w:r>
        <w:rPr>
          <w:rFonts w:hint="cs"/>
          <w:rtl/>
        </w:rPr>
        <w:t>ث</w:t>
      </w:r>
      <w:r w:rsidR="0097553B">
        <w:rPr>
          <w:rFonts w:hint="cs"/>
          <w:rtl/>
        </w:rPr>
        <w:t>ُ</w:t>
      </w:r>
      <w:r>
        <w:rPr>
          <w:rFonts w:hint="cs"/>
          <w:rtl/>
        </w:rPr>
        <w:t>م</w:t>
      </w:r>
      <w:r w:rsidR="0097553B">
        <w:rPr>
          <w:rFonts w:hint="cs"/>
          <w:rtl/>
        </w:rPr>
        <w:t>َّ</w:t>
      </w:r>
      <w:r>
        <w:rPr>
          <w:rFonts w:hint="cs"/>
          <w:rtl/>
        </w:rPr>
        <w:t xml:space="preserve"> ق</w:t>
      </w:r>
      <w:r w:rsidR="0097553B">
        <w:rPr>
          <w:rFonts w:hint="cs"/>
          <w:rtl/>
        </w:rPr>
        <w:t>ُ</w:t>
      </w:r>
      <w:r>
        <w:rPr>
          <w:rFonts w:hint="cs"/>
          <w:rtl/>
        </w:rPr>
        <w:t>م</w:t>
      </w:r>
      <w:r w:rsidR="0097553B">
        <w:rPr>
          <w:rFonts w:hint="cs"/>
          <w:rtl/>
        </w:rPr>
        <w:t>ْ</w:t>
      </w:r>
      <w:r>
        <w:rPr>
          <w:rFonts w:hint="cs"/>
          <w:rtl/>
        </w:rPr>
        <w:t xml:space="preserve"> و</w:t>
      </w:r>
      <w:r w:rsidR="0097553B">
        <w:rPr>
          <w:rFonts w:hint="cs"/>
          <w:rtl/>
        </w:rPr>
        <w:t>َ</w:t>
      </w:r>
      <w:r>
        <w:rPr>
          <w:rFonts w:hint="cs"/>
          <w:rtl/>
        </w:rPr>
        <w:t>س</w:t>
      </w:r>
      <w:r w:rsidR="0097553B">
        <w:rPr>
          <w:rFonts w:hint="cs"/>
          <w:rtl/>
        </w:rPr>
        <w:t>َ</w:t>
      </w:r>
      <w:r>
        <w:rPr>
          <w:rFonts w:hint="cs"/>
          <w:rtl/>
        </w:rPr>
        <w:t>ل</w:t>
      </w:r>
      <w:r w:rsidR="0097553B">
        <w:rPr>
          <w:rFonts w:hint="cs"/>
          <w:rtl/>
        </w:rPr>
        <w:t>ِّ</w:t>
      </w:r>
      <w:r>
        <w:rPr>
          <w:rFonts w:hint="cs"/>
          <w:rtl/>
        </w:rPr>
        <w:t>م</w:t>
      </w:r>
      <w:r w:rsidR="0097553B">
        <w:rPr>
          <w:rFonts w:hint="cs"/>
          <w:rtl/>
        </w:rPr>
        <w:t>ْ</w:t>
      </w:r>
      <w:r>
        <w:rPr>
          <w:rFonts w:hint="cs"/>
          <w:rtl/>
        </w:rPr>
        <w:t xml:space="preserve"> علىٰ رسول </w:t>
      </w:r>
      <w:r w:rsidRPr="0097553B">
        <w:rPr>
          <w:rStyle w:val="libColorChar"/>
          <w:rFonts w:hint="cs"/>
          <w:rtl/>
        </w:rPr>
        <w:t>الله</w:t>
      </w:r>
      <w:r>
        <w:rPr>
          <w:rFonts w:hint="cs"/>
          <w:rtl/>
        </w:rPr>
        <w:t xml:space="preserve"> وعليٍّ المرتضىٰ وفاطمة الزهراء والحسن المجتبىٰ وسائر الأئمة من ذرية سيد الشهداء </w:t>
      </w:r>
      <w:r w:rsidRPr="00634EA0">
        <w:rPr>
          <w:rFonts w:hint="cs"/>
          <w:rtl/>
        </w:rPr>
        <w:t>عليه</w:t>
      </w:r>
      <w:r w:rsidR="00634EA0">
        <w:rPr>
          <w:rFonts w:hint="cs"/>
          <w:rtl/>
        </w:rPr>
        <w:t xml:space="preserve">م </w:t>
      </w:r>
      <w:r w:rsidRPr="00634EA0">
        <w:rPr>
          <w:rFonts w:hint="cs"/>
          <w:rtl/>
        </w:rPr>
        <w:t>‌الس</w:t>
      </w:r>
      <w:r w:rsidR="00634EA0">
        <w:rPr>
          <w:rFonts w:hint="cs"/>
          <w:rtl/>
        </w:rPr>
        <w:t>َّ</w:t>
      </w:r>
      <w:r w:rsidRPr="00634EA0">
        <w:rPr>
          <w:rFonts w:hint="cs"/>
          <w:rtl/>
        </w:rPr>
        <w:t>لام</w:t>
      </w:r>
      <w:r>
        <w:rPr>
          <w:rFonts w:hint="cs"/>
          <w:rtl/>
        </w:rPr>
        <w:t xml:space="preserve"> وعَزِّهم علىٰ هذه المصائب العظيمة بمهجة حرىٰ وعين عبرىٰ وزر بهذه الزيارة:</w:t>
      </w:r>
      <w:r w:rsidR="00634EA0">
        <w:rPr>
          <w:rFonts w:hint="cs"/>
          <w:rtl/>
        </w:rPr>
        <w:t xml:space="preserve"> </w:t>
      </w:r>
      <w:r w:rsidRPr="00634EA0">
        <w:rPr>
          <w:rStyle w:val="libDoaBoldChar"/>
          <w:rFonts w:hint="cs"/>
          <w:rtl/>
        </w:rPr>
        <w:t>السَّلامُ عَلَيْكَ ياوارِثَ آدَمَ صَفْوَةِ</w:t>
      </w:r>
      <w:r>
        <w:rPr>
          <w:rFonts w:hint="cs"/>
          <w:rtl/>
        </w:rPr>
        <w:t xml:space="preserve"> </w:t>
      </w:r>
      <w:r w:rsidRPr="00532913">
        <w:rPr>
          <w:rStyle w:val="libDoaColorChar"/>
          <w:rFonts w:hint="cs"/>
          <w:rtl/>
        </w:rPr>
        <w:t>الله</w:t>
      </w:r>
      <w:r>
        <w:rPr>
          <w:rFonts w:hint="cs"/>
          <w:rtl/>
        </w:rPr>
        <w:t xml:space="preserve"> </w:t>
      </w:r>
      <w:r w:rsidRPr="00634EA0">
        <w:rPr>
          <w:rStyle w:val="libDoaBoldChar"/>
          <w:rFonts w:hint="cs"/>
          <w:rtl/>
        </w:rPr>
        <w:t>السَّلامُ عَلَيْكَ ياوارِثَ نُوحٍ نَبِيِّ</w:t>
      </w:r>
      <w:r>
        <w:rPr>
          <w:rFonts w:hint="cs"/>
          <w:rtl/>
        </w:rPr>
        <w:t xml:space="preserve"> </w:t>
      </w:r>
      <w:r w:rsidRPr="00532913">
        <w:rPr>
          <w:rStyle w:val="libDoaColorChar"/>
          <w:rFonts w:hint="cs"/>
          <w:rtl/>
        </w:rPr>
        <w:t>الله</w:t>
      </w:r>
      <w:r>
        <w:rPr>
          <w:rFonts w:hint="cs"/>
          <w:rtl/>
        </w:rPr>
        <w:t xml:space="preserve"> </w:t>
      </w:r>
      <w:r w:rsidRPr="00634EA0">
        <w:rPr>
          <w:rStyle w:val="libDoaBoldChar"/>
          <w:rFonts w:hint="cs"/>
          <w:rtl/>
        </w:rPr>
        <w:t>السَّلامُ عَلَيْكَ ياوارِثَ إِبْراهِيمَ خَلِيلِ</w:t>
      </w:r>
      <w:r>
        <w:rPr>
          <w:rFonts w:hint="cs"/>
          <w:rtl/>
        </w:rPr>
        <w:t xml:space="preserve"> </w:t>
      </w:r>
      <w:r w:rsidRPr="00532913">
        <w:rPr>
          <w:rStyle w:val="libDoaColorChar"/>
          <w:rFonts w:hint="cs"/>
          <w:rtl/>
        </w:rPr>
        <w:t>الله</w:t>
      </w:r>
      <w:r>
        <w:rPr>
          <w:rFonts w:hint="cs"/>
          <w:rtl/>
        </w:rPr>
        <w:t xml:space="preserve"> </w:t>
      </w:r>
      <w:r w:rsidRPr="00634EA0">
        <w:rPr>
          <w:rStyle w:val="libDoaBoldChar"/>
          <w:rFonts w:hint="cs"/>
          <w:rtl/>
        </w:rPr>
        <w:t>السَّلامُ عَلَيْكَ ياوارِثَ مُوسىٰ كَلِيمِ</w:t>
      </w:r>
      <w:r>
        <w:rPr>
          <w:rFonts w:hint="cs"/>
          <w:rtl/>
        </w:rPr>
        <w:t xml:space="preserve"> </w:t>
      </w:r>
      <w:r w:rsidRPr="00532913">
        <w:rPr>
          <w:rStyle w:val="libDoaColorChar"/>
          <w:rFonts w:hint="cs"/>
          <w:rtl/>
        </w:rPr>
        <w:t>الله</w:t>
      </w:r>
      <w:r>
        <w:rPr>
          <w:rFonts w:hint="cs"/>
          <w:rtl/>
        </w:rPr>
        <w:t xml:space="preserve"> </w:t>
      </w:r>
      <w:r w:rsidRPr="00634EA0">
        <w:rPr>
          <w:rStyle w:val="libDoaBoldChar"/>
          <w:rFonts w:hint="cs"/>
          <w:rtl/>
        </w:rPr>
        <w:t xml:space="preserve">السَّلامُ عَلَيْكَ ياوارِثَ عِيسىٰ رُوحِ </w:t>
      </w:r>
      <w:r w:rsidRPr="00532913">
        <w:rPr>
          <w:rStyle w:val="libDoaColorChar"/>
          <w:rFonts w:hint="cs"/>
          <w:rtl/>
        </w:rPr>
        <w:t>الله</w:t>
      </w:r>
      <w:r>
        <w:rPr>
          <w:rFonts w:hint="cs"/>
          <w:rtl/>
        </w:rPr>
        <w:t xml:space="preserve"> </w:t>
      </w:r>
      <w:r w:rsidRPr="00634EA0">
        <w:rPr>
          <w:rStyle w:val="libDoaBoldChar"/>
          <w:rFonts w:hint="cs"/>
          <w:rtl/>
        </w:rPr>
        <w:t>السَّلامُ عَلَيْكَ ياوارِثَ مُحَمَّدٍ حَبِيبِ</w:t>
      </w:r>
      <w:r>
        <w:rPr>
          <w:rFonts w:hint="cs"/>
          <w:rtl/>
        </w:rPr>
        <w:t xml:space="preserve"> </w:t>
      </w:r>
      <w:r w:rsidRPr="00532913">
        <w:rPr>
          <w:rStyle w:val="libDoaColorChar"/>
          <w:rFonts w:hint="cs"/>
          <w:rtl/>
        </w:rPr>
        <w:t>الله</w:t>
      </w:r>
      <w:r>
        <w:rPr>
          <w:rFonts w:hint="cs"/>
          <w:rtl/>
        </w:rPr>
        <w:t xml:space="preserve"> </w:t>
      </w:r>
      <w:r w:rsidRPr="00634EA0">
        <w:rPr>
          <w:rStyle w:val="libDoaBoldChar"/>
          <w:rFonts w:hint="cs"/>
          <w:rtl/>
        </w:rPr>
        <w:t>السَّلامُ عَلَيْكَ ياوارِثَ عَلِيٍّ أَمِيرِ المُؤْمِنِينَ وَلِيِّ</w:t>
      </w:r>
      <w:r>
        <w:rPr>
          <w:rFonts w:hint="cs"/>
          <w:rtl/>
        </w:rPr>
        <w:t xml:space="preserve"> </w:t>
      </w:r>
      <w:r w:rsidRPr="00532913">
        <w:rPr>
          <w:rStyle w:val="libDoaColorChar"/>
          <w:rFonts w:hint="cs"/>
          <w:rtl/>
        </w:rPr>
        <w:t>الله</w:t>
      </w:r>
      <w:r>
        <w:rPr>
          <w:rFonts w:hint="cs"/>
          <w:rtl/>
        </w:rPr>
        <w:t xml:space="preserve"> </w:t>
      </w:r>
      <w:r w:rsidRPr="00634EA0">
        <w:rPr>
          <w:rStyle w:val="libDoaBoldChar"/>
          <w:rFonts w:hint="cs"/>
          <w:rtl/>
        </w:rPr>
        <w:t>السَّلامُ عَلَيْكَ ياوارِثَ الحَسَنِ الشَّهِيدِ سِبْطِ رَسُولِ</w:t>
      </w:r>
      <w:r>
        <w:rPr>
          <w:rFonts w:hint="cs"/>
          <w:rtl/>
        </w:rPr>
        <w:t xml:space="preserve"> </w:t>
      </w:r>
      <w:r w:rsidRPr="00532913">
        <w:rPr>
          <w:rStyle w:val="libDoaColorChar"/>
          <w:rFonts w:hint="cs"/>
          <w:rtl/>
        </w:rPr>
        <w:t>اللهِ</w:t>
      </w:r>
      <w:r w:rsidRPr="00634EA0">
        <w:rPr>
          <w:rStyle w:val="libDoaBoldChar"/>
          <w:rFonts w:hint="cs"/>
          <w:rtl/>
        </w:rPr>
        <w:t>. السَّلامُ عَلَيْكَ ياابْنَ رَسُولِ</w:t>
      </w:r>
      <w:r>
        <w:rPr>
          <w:rFonts w:hint="cs"/>
          <w:rtl/>
        </w:rPr>
        <w:t xml:space="preserve"> </w:t>
      </w:r>
      <w:r w:rsidRPr="00532913">
        <w:rPr>
          <w:rStyle w:val="libDoaColorChar"/>
          <w:rFonts w:hint="cs"/>
          <w:rtl/>
        </w:rPr>
        <w:t>الله</w:t>
      </w:r>
      <w:r>
        <w:rPr>
          <w:rFonts w:hint="cs"/>
          <w:rtl/>
        </w:rPr>
        <w:t xml:space="preserve"> </w:t>
      </w:r>
      <w:r w:rsidRPr="00634EA0">
        <w:rPr>
          <w:rStyle w:val="libDoaBoldChar"/>
          <w:rFonts w:hint="cs"/>
          <w:rtl/>
        </w:rPr>
        <w:t xml:space="preserve">السَّلامُ عَلَيْكَ ياابْنَ البَشِيرِ النَّذِيرِ وَابْنَ سَيِّدِ الوَصِيِّينَ السَّلامُ عَلَيْكَ ياابْنَ فاطِمَةَ سَيِّدَةِ نِساءِ العالَمِينَ، السَّلامُ عَلَيْكَ ياأَبا عَبْدِ </w:t>
      </w:r>
      <w:r w:rsidRPr="00532913">
        <w:rPr>
          <w:rStyle w:val="libDoaColorChar"/>
          <w:rFonts w:hint="cs"/>
          <w:rtl/>
        </w:rPr>
        <w:t>الله</w:t>
      </w:r>
      <w:r>
        <w:rPr>
          <w:rFonts w:hint="cs"/>
          <w:rtl/>
        </w:rPr>
        <w:t xml:space="preserve"> </w:t>
      </w:r>
      <w:r w:rsidRPr="00634EA0">
        <w:rPr>
          <w:rStyle w:val="libDoaBoldChar"/>
          <w:rFonts w:hint="cs"/>
          <w:rtl/>
        </w:rPr>
        <w:t>السَّلامُ عَلَيْكَ ياخِيَرَةَ</w:t>
      </w:r>
      <w:r>
        <w:rPr>
          <w:rFonts w:hint="cs"/>
          <w:rtl/>
        </w:rPr>
        <w:t xml:space="preserve"> </w:t>
      </w:r>
      <w:r w:rsidRPr="00532913">
        <w:rPr>
          <w:rStyle w:val="libDoaColorChar"/>
          <w:rFonts w:hint="cs"/>
          <w:rtl/>
        </w:rPr>
        <w:t>الله</w:t>
      </w:r>
      <w:r>
        <w:rPr>
          <w:rFonts w:hint="cs"/>
          <w:rtl/>
        </w:rPr>
        <w:t xml:space="preserve"> </w:t>
      </w:r>
      <w:r w:rsidRPr="00634EA0">
        <w:rPr>
          <w:rStyle w:val="libDoaBoldChar"/>
          <w:rFonts w:hint="cs"/>
          <w:rtl/>
        </w:rPr>
        <w:t>وَابْنَ خِيَرَتِهِ السَّلامُ عَلَيْكَ ياثارَ</w:t>
      </w:r>
      <w:r>
        <w:rPr>
          <w:rFonts w:hint="cs"/>
          <w:rtl/>
        </w:rPr>
        <w:t xml:space="preserve"> </w:t>
      </w:r>
      <w:r w:rsidRPr="00532913">
        <w:rPr>
          <w:rStyle w:val="libDoaColorChar"/>
          <w:rFonts w:hint="cs"/>
          <w:rtl/>
        </w:rPr>
        <w:t>الله</w:t>
      </w:r>
      <w:r>
        <w:rPr>
          <w:rFonts w:hint="cs"/>
          <w:rtl/>
        </w:rPr>
        <w:t xml:space="preserve"> </w:t>
      </w:r>
      <w:r w:rsidRPr="00634EA0">
        <w:rPr>
          <w:rStyle w:val="libDoaBoldChar"/>
          <w:rFonts w:hint="cs"/>
          <w:rtl/>
        </w:rPr>
        <w:t>وَابْنَ ثارِهِ السَّلامُ عَلَيْكَ أَيُّها الوِتْرُ المَوْتُورُ السَّلامُ عَلَيْكَ أَيُّها الإمام الهادِي الزَّكِيُّ وَعَلىٰ أَرْواحٍ حَلَّتْ بِفِنائِكَ وَأَقامَتْ فِي جِوارِكَ وَوَفَدَتْ مَعَ زُوَّارِكَ السَّلامُ عَلَيْكَ مِنِّي مابَقِيتُ وَبَقِيَ اللَّيْلُ وَالنَّهارُ، فَلَقَدْ عَظُمَتْ بِكَ الرَّزِيَّةُ وَجَلَّ المُصابُ فِي المُؤْمِنِينَ وَالمُسْلِمِينَ وَفِي أَهْلِ السَّماواتِ أَجْمَعِينَ وَفِي سُكَّانِ الأَرْضِينَ، فَإنّا</w:t>
      </w:r>
      <w:r>
        <w:rPr>
          <w:rFonts w:hint="cs"/>
          <w:rtl/>
        </w:rPr>
        <w:t xml:space="preserve"> </w:t>
      </w:r>
      <w:r w:rsidRPr="00532913">
        <w:rPr>
          <w:rStyle w:val="libDoaColorChar"/>
          <w:rFonts w:hint="cs"/>
          <w:rtl/>
        </w:rPr>
        <w:t>للهِ</w:t>
      </w:r>
      <w:r>
        <w:rPr>
          <w:rFonts w:hint="cs"/>
          <w:rtl/>
        </w:rPr>
        <w:t xml:space="preserve"> </w:t>
      </w:r>
      <w:r w:rsidRPr="00634EA0">
        <w:rPr>
          <w:rStyle w:val="libDoaBoldChar"/>
          <w:rFonts w:hint="cs"/>
          <w:rtl/>
        </w:rPr>
        <w:t>وَإِنّا إِلَيْهِ راجِعُونَ وَصَلَواتُ</w:t>
      </w:r>
      <w:r>
        <w:rPr>
          <w:rFonts w:hint="cs"/>
          <w:rtl/>
        </w:rPr>
        <w:t xml:space="preserve"> </w:t>
      </w:r>
      <w:r w:rsidRPr="00532913">
        <w:rPr>
          <w:rStyle w:val="libDoaColorChar"/>
          <w:rFonts w:hint="cs"/>
          <w:rtl/>
        </w:rPr>
        <w:t>الله</w:t>
      </w:r>
      <w:r>
        <w:rPr>
          <w:rFonts w:hint="cs"/>
          <w:rtl/>
        </w:rPr>
        <w:t xml:space="preserve"> </w:t>
      </w:r>
      <w:r w:rsidRPr="00634EA0">
        <w:rPr>
          <w:rStyle w:val="libDoaBoldChar"/>
          <w:rFonts w:hint="cs"/>
          <w:rtl/>
        </w:rPr>
        <w:t>وَبَرَكاتُهُ وَتَحِيّاتُهُ عَلَيْكَ وَعَلىٰ آبائِكَ الطَّاهِرِينَ الطَّيِّبِينَ المُنْتَجَبِينَ وَعَلىٰ ذَراريهِمْ الهُداةِ المَهْدِيِّينَ السَّلامُ عَلَيْكَ يامَوْلايَ وَعَلَيْهِمْ وَعَلىٰ رُوحِكَ وَعَلىٰ أَرْواحِهِمْ وَعَلىٰ تُرْبَتِكَ وَعَلىٰ تُربَتِهِمْ،</w:t>
      </w:r>
      <w:r>
        <w:rPr>
          <w:rFonts w:hint="cs"/>
          <w:rtl/>
        </w:rPr>
        <w:t xml:space="preserve"> </w:t>
      </w:r>
      <w:r w:rsidRPr="00532913">
        <w:rPr>
          <w:rStyle w:val="libDoaColorChar"/>
          <w:rFonts w:hint="cs"/>
          <w:rtl/>
        </w:rPr>
        <w:t>اللّهُمَّ</w:t>
      </w:r>
      <w:r>
        <w:rPr>
          <w:rFonts w:hint="cs"/>
          <w:rtl/>
        </w:rPr>
        <w:t xml:space="preserve"> </w:t>
      </w:r>
      <w:r w:rsidRPr="00634EA0">
        <w:rPr>
          <w:rStyle w:val="libDoaBoldChar"/>
          <w:rFonts w:hint="cs"/>
          <w:rtl/>
        </w:rPr>
        <w:t>لَقِّهِمْ رَحْمَةً</w:t>
      </w:r>
      <w:r w:rsidR="00634EA0" w:rsidRPr="00634EA0">
        <w:rPr>
          <w:rStyle w:val="libDoaBoldChar"/>
          <w:rFonts w:hint="cs"/>
          <w:rtl/>
        </w:rPr>
        <w:t xml:space="preserve"> وَرِضْوانا وَرَوْحا وَرَيْحانا</w:t>
      </w:r>
      <w:r w:rsidRPr="00634EA0">
        <w:rPr>
          <w:rStyle w:val="libDoaBoldChar"/>
          <w:rFonts w:hint="cs"/>
          <w:rtl/>
        </w:rPr>
        <w:t xml:space="preserve"> السَّلامُ عَلَيْكَ يامَوْلايَ ياأَبا عَبْدِ </w:t>
      </w:r>
      <w:r w:rsidRPr="00532913">
        <w:rPr>
          <w:rStyle w:val="libDoaColorChar"/>
          <w:rFonts w:hint="cs"/>
          <w:rtl/>
        </w:rPr>
        <w:t>الله</w:t>
      </w:r>
      <w:r>
        <w:rPr>
          <w:rFonts w:hint="cs"/>
          <w:rtl/>
        </w:rPr>
        <w:t xml:space="preserve"> </w:t>
      </w:r>
      <w:r w:rsidRPr="00634EA0">
        <w:rPr>
          <w:rStyle w:val="libDoaBoldChar"/>
          <w:rFonts w:hint="cs"/>
          <w:rtl/>
        </w:rPr>
        <w:t>يابْنَ خاتَمِ النَّبِيِّينَ وَياابْنَ سَيِّدِ الوَصِيِّينَ وَياابْنَ سَيِّدَةِ نِساءِ العالَمِينَ السَّلامُ عَلَيْكَ ياشَهيدُ ياابْنَ الشَّهِيدُ ياأ</w:t>
      </w:r>
      <w:r w:rsidR="00634EA0" w:rsidRPr="00634EA0">
        <w:rPr>
          <w:rStyle w:val="libDoaBoldChar"/>
          <w:rFonts w:hint="cs"/>
          <w:rtl/>
        </w:rPr>
        <w:t>َخَ الشَّهِيدِ ياأَبا الشُّهداء</w:t>
      </w:r>
      <w:r w:rsidR="00634EA0">
        <w:rPr>
          <w:rFonts w:hint="cs"/>
          <w:rtl/>
        </w:rPr>
        <w:t xml:space="preserve"> </w:t>
      </w:r>
      <w:r w:rsidRPr="00532913">
        <w:rPr>
          <w:rStyle w:val="libDoaColorChar"/>
          <w:rFonts w:hint="cs"/>
          <w:rtl/>
        </w:rPr>
        <w:t>اللّهُمَّ</w:t>
      </w:r>
      <w:r>
        <w:rPr>
          <w:rFonts w:hint="cs"/>
          <w:rtl/>
        </w:rPr>
        <w:t xml:space="preserve"> </w:t>
      </w:r>
      <w:r w:rsidRPr="00634EA0">
        <w:rPr>
          <w:rStyle w:val="libDoaBoldChar"/>
          <w:rFonts w:hint="cs"/>
          <w:rtl/>
        </w:rPr>
        <w:t>بَلِّغْهُ عَنِّي فِي هذِهِ السَّاعَةِ</w:t>
      </w:r>
    </w:p>
    <w:p w:rsidR="00634EA0" w:rsidRPr="00E46837" w:rsidRDefault="00634EA0" w:rsidP="005504D3">
      <w:pPr>
        <w:pStyle w:val="libNormal"/>
        <w:rPr>
          <w:rtl/>
        </w:rPr>
      </w:pPr>
      <w:r>
        <w:rPr>
          <w:rtl/>
        </w:rPr>
        <w:br w:type="page"/>
      </w:r>
    </w:p>
    <w:p w:rsidR="00163A74" w:rsidRDefault="00163A74" w:rsidP="00634EA0">
      <w:pPr>
        <w:pStyle w:val="libNormal"/>
      </w:pPr>
      <w:r w:rsidRPr="000E2C30">
        <w:rPr>
          <w:rStyle w:val="libDoaBoldChar"/>
          <w:rFonts w:hint="cs"/>
          <w:rtl/>
        </w:rPr>
        <w:lastRenderedPageBreak/>
        <w:t>وَفِي هذا اليَوْمِ وَفِي هذا الوَقْتِ وَفِي كُلِّ وَقْتٍ تَحِيَّةً كَثِيرَةً وَسَلاما، سَلامُ</w:t>
      </w:r>
      <w:r>
        <w:rPr>
          <w:rFonts w:hint="cs"/>
          <w:rtl/>
        </w:rPr>
        <w:t xml:space="preserve"> </w:t>
      </w:r>
      <w:r w:rsidRPr="00532913">
        <w:rPr>
          <w:rStyle w:val="libDoaColorChar"/>
          <w:rFonts w:hint="cs"/>
          <w:rtl/>
        </w:rPr>
        <w:t>الله</w:t>
      </w:r>
      <w:r>
        <w:rPr>
          <w:rFonts w:hint="cs"/>
          <w:rtl/>
        </w:rPr>
        <w:t xml:space="preserve"> </w:t>
      </w:r>
      <w:r w:rsidRPr="000E2C30">
        <w:rPr>
          <w:rStyle w:val="libDoaBoldChar"/>
          <w:rFonts w:hint="cs"/>
          <w:rtl/>
        </w:rPr>
        <w:t>عَلَيْكَ وَرَحْمَةُ</w:t>
      </w:r>
      <w:r>
        <w:rPr>
          <w:rFonts w:hint="cs"/>
          <w:rtl/>
        </w:rPr>
        <w:t xml:space="preserve"> </w:t>
      </w:r>
      <w:r w:rsidRPr="00532913">
        <w:rPr>
          <w:rStyle w:val="libDoaColorChar"/>
          <w:rFonts w:hint="cs"/>
          <w:rtl/>
        </w:rPr>
        <w:t>الله</w:t>
      </w:r>
      <w:r>
        <w:rPr>
          <w:rFonts w:hint="cs"/>
          <w:rtl/>
        </w:rPr>
        <w:t xml:space="preserve"> </w:t>
      </w:r>
      <w:r w:rsidRPr="000E2C30">
        <w:rPr>
          <w:rStyle w:val="libDoaBoldChar"/>
          <w:rFonts w:hint="cs"/>
          <w:rtl/>
        </w:rPr>
        <w:t>وَبَرَكاتُهُ ياابْنَ سَيِّدِ العالَمِينَ وَعَلىٰ المُسْتَشْهَدِينَ مَعَكَ سَلاماً مُتَّصِلاً مااتَّصَلَ اللَّيْلُ وَالنَّهارُ. السَّلامُ عَلىٰ الحُسَيْنِ بْنِ عَلِيٍّ الشَّهِيدِ السَّلامُ عَلىٰ عَلِيِّ بْنِ الحُسَيْنِ الشَّهِيدِ السَّلامُ عَلىٰ العَبّاسِ بْنِ أَمِيرِ المُؤْمِنِينَ الشَّهِيدِ السَّلامُ عَلىٰ الشُّهداء مِنْ وَلْدِ أَمِيرِ المُؤْمِنِينَ السَّلامُ عَلىٰ الشُّهداء مِنْ وَلْدِ الحَسَنِ السَّلامُ عَلىٰ الشُّهداء مِنْ وَلْدِ الحُسَيْنِ السَّلامُ عَلىٰ الشُّهداء مِنْ وَلْدِ جَعْفَرٍ وَعَقِيلٍ السَّلامُ عَلىٰ كُلِّ مُسْتَشْهَدٍ مَعَهُمْ مِنْ المُؤْمِنِينَ.</w:t>
      </w:r>
      <w:r>
        <w:rPr>
          <w:rFonts w:hint="cs"/>
          <w:rtl/>
        </w:rPr>
        <w:t xml:space="preserve"> </w:t>
      </w:r>
      <w:r w:rsidRPr="00532913">
        <w:rPr>
          <w:rStyle w:val="libDoaColorChar"/>
          <w:rFonts w:hint="cs"/>
          <w:rtl/>
        </w:rPr>
        <w:t>اللّهُمَّ</w:t>
      </w:r>
      <w:r>
        <w:rPr>
          <w:rFonts w:hint="cs"/>
          <w:rtl/>
        </w:rPr>
        <w:t xml:space="preserve"> </w:t>
      </w:r>
      <w:r w:rsidRPr="000E2C30">
        <w:rPr>
          <w:rStyle w:val="libDoaBoldChar"/>
          <w:rFonts w:hint="cs"/>
          <w:rtl/>
        </w:rPr>
        <w:t>صَلِّ عَلىٰ مُحَمَّدٍ وَآلِ مُحَمَّدٍ وَبَلِّغْهُمْ عَنِّي تَحِيَّةً كَثِيرَةً وَسَلاما، السَّلامُ عَلَيْكَ يارَسُولَ</w:t>
      </w:r>
      <w:r>
        <w:rPr>
          <w:rFonts w:hint="cs"/>
          <w:rtl/>
        </w:rPr>
        <w:t xml:space="preserve"> </w:t>
      </w:r>
      <w:r w:rsidRPr="00532913">
        <w:rPr>
          <w:rStyle w:val="libDoaColorChar"/>
          <w:rFonts w:hint="cs"/>
          <w:rtl/>
        </w:rPr>
        <w:t>الله</w:t>
      </w:r>
      <w:r>
        <w:rPr>
          <w:rFonts w:hint="cs"/>
          <w:rtl/>
        </w:rPr>
        <w:t xml:space="preserve"> </w:t>
      </w:r>
      <w:r w:rsidRPr="000E2C30">
        <w:rPr>
          <w:rStyle w:val="libDoaBoldChar"/>
          <w:rFonts w:hint="cs"/>
          <w:rtl/>
        </w:rPr>
        <w:t>أَحْسَنَ</w:t>
      </w:r>
      <w:r>
        <w:rPr>
          <w:rFonts w:hint="cs"/>
          <w:rtl/>
        </w:rPr>
        <w:t xml:space="preserve"> </w:t>
      </w:r>
      <w:r w:rsidRPr="00532913">
        <w:rPr>
          <w:rStyle w:val="libDoaColorChar"/>
          <w:rFonts w:hint="cs"/>
          <w:rtl/>
        </w:rPr>
        <w:t>الله</w:t>
      </w:r>
      <w:r>
        <w:rPr>
          <w:rFonts w:hint="cs"/>
          <w:rtl/>
        </w:rPr>
        <w:t xml:space="preserve"> </w:t>
      </w:r>
      <w:r w:rsidRPr="000E2C30">
        <w:rPr>
          <w:rStyle w:val="libDoaBoldChar"/>
          <w:rFonts w:hint="cs"/>
          <w:rtl/>
        </w:rPr>
        <w:t xml:space="preserve">لَكَ العَزاءَ فِي وَلَدِكَ الحُسَيْنِ السَّلامُ عَلَيْكِ يافاطِمَةُ أَحْسَنَ </w:t>
      </w:r>
      <w:r w:rsidRPr="00532913">
        <w:rPr>
          <w:rStyle w:val="libDoaColorChar"/>
          <w:rFonts w:hint="cs"/>
          <w:rtl/>
        </w:rPr>
        <w:t>الله</w:t>
      </w:r>
      <w:r>
        <w:rPr>
          <w:rFonts w:hint="cs"/>
          <w:rtl/>
        </w:rPr>
        <w:t xml:space="preserve"> </w:t>
      </w:r>
      <w:r w:rsidRPr="000E2C30">
        <w:rPr>
          <w:rStyle w:val="libDoaBoldChar"/>
          <w:rFonts w:hint="cs"/>
          <w:rtl/>
        </w:rPr>
        <w:t>لَكِ العَزاءَ فِي وَلَدِكِ الحُسَيْنِ السَّلامُ عَلَيْكَ ياأَمِيرَ المُؤْمِنِينَ أَحْسَنَ</w:t>
      </w:r>
      <w:r>
        <w:rPr>
          <w:rFonts w:hint="cs"/>
          <w:rtl/>
        </w:rPr>
        <w:t xml:space="preserve"> </w:t>
      </w:r>
      <w:r w:rsidRPr="00532913">
        <w:rPr>
          <w:rStyle w:val="libDoaColorChar"/>
          <w:rFonts w:hint="cs"/>
          <w:rtl/>
        </w:rPr>
        <w:t>الله</w:t>
      </w:r>
      <w:r>
        <w:rPr>
          <w:rFonts w:hint="cs"/>
          <w:rtl/>
        </w:rPr>
        <w:t xml:space="preserve"> </w:t>
      </w:r>
      <w:r w:rsidRPr="000E2C30">
        <w:rPr>
          <w:rStyle w:val="libDoaBoldChar"/>
          <w:rFonts w:hint="cs"/>
          <w:rtl/>
        </w:rPr>
        <w:t xml:space="preserve">لَكَ العَزاءَ فِي وَلَدِكَ الحُسَيْنِ السَّلامُ عَلَيْكَ ياأَبا مُحَمَّدٍ الحَسَنَ أَحْسَنَ </w:t>
      </w:r>
      <w:r w:rsidRPr="00532913">
        <w:rPr>
          <w:rStyle w:val="libDoaColorChar"/>
          <w:rFonts w:hint="cs"/>
          <w:rtl/>
        </w:rPr>
        <w:t>الله</w:t>
      </w:r>
      <w:r>
        <w:rPr>
          <w:rFonts w:hint="cs"/>
          <w:rtl/>
        </w:rPr>
        <w:t xml:space="preserve"> </w:t>
      </w:r>
      <w:r w:rsidRPr="000E2C30">
        <w:rPr>
          <w:rStyle w:val="libDoaBoldChar"/>
          <w:rFonts w:hint="cs"/>
          <w:rtl/>
        </w:rPr>
        <w:t xml:space="preserve">لَكَ </w:t>
      </w:r>
      <w:r w:rsidR="00634EA0" w:rsidRPr="000E2C30">
        <w:rPr>
          <w:rStyle w:val="libDoaBoldChar"/>
          <w:rFonts w:hint="cs"/>
          <w:rtl/>
        </w:rPr>
        <w:t xml:space="preserve">العَزاءَ فِي أَخِيكَ الحُسَيْنِ </w:t>
      </w:r>
      <w:r w:rsidRPr="000E2C30">
        <w:rPr>
          <w:rStyle w:val="libDoaBoldChar"/>
          <w:rFonts w:hint="cs"/>
          <w:rtl/>
        </w:rPr>
        <w:t xml:space="preserve">يامَوْلايَ ياأَبا عَبْدِ </w:t>
      </w:r>
      <w:r w:rsidRPr="00532913">
        <w:rPr>
          <w:rStyle w:val="libDoaColorChar"/>
          <w:rFonts w:hint="cs"/>
          <w:rtl/>
        </w:rPr>
        <w:t>الله</w:t>
      </w:r>
      <w:r>
        <w:rPr>
          <w:rFonts w:hint="cs"/>
          <w:rtl/>
        </w:rPr>
        <w:t xml:space="preserve"> </w:t>
      </w:r>
      <w:r w:rsidRPr="000E2C30">
        <w:rPr>
          <w:rStyle w:val="libDoaBoldChar"/>
          <w:rFonts w:hint="cs"/>
          <w:rtl/>
        </w:rPr>
        <w:t xml:space="preserve">أَنا ضَيْفُ </w:t>
      </w:r>
      <w:r w:rsidRPr="00532913">
        <w:rPr>
          <w:rStyle w:val="libDoaColorChar"/>
          <w:rFonts w:hint="cs"/>
          <w:rtl/>
        </w:rPr>
        <w:t>الله</w:t>
      </w:r>
      <w:r>
        <w:rPr>
          <w:rFonts w:hint="cs"/>
          <w:rtl/>
        </w:rPr>
        <w:t xml:space="preserve"> </w:t>
      </w:r>
      <w:r w:rsidRPr="000E2C30">
        <w:rPr>
          <w:rStyle w:val="libDoaBoldChar"/>
          <w:rFonts w:hint="cs"/>
          <w:rtl/>
        </w:rPr>
        <w:t>وَضَيْفُكَ وَجارُ</w:t>
      </w:r>
      <w:r>
        <w:rPr>
          <w:rFonts w:hint="cs"/>
          <w:rtl/>
        </w:rPr>
        <w:t xml:space="preserve"> </w:t>
      </w:r>
      <w:r w:rsidRPr="00532913">
        <w:rPr>
          <w:rStyle w:val="libDoaColorChar"/>
          <w:rFonts w:hint="cs"/>
          <w:rtl/>
        </w:rPr>
        <w:t>الله</w:t>
      </w:r>
      <w:r>
        <w:rPr>
          <w:rFonts w:hint="cs"/>
          <w:rtl/>
        </w:rPr>
        <w:t xml:space="preserve"> </w:t>
      </w:r>
      <w:r w:rsidRPr="000E2C30">
        <w:rPr>
          <w:rStyle w:val="libDoaBoldChar"/>
          <w:rFonts w:hint="cs"/>
          <w:rtl/>
        </w:rPr>
        <w:t xml:space="preserve">وَجارُكَ وَلِكُلِّ ضَيْفٍ وَجارٍ قِرىً وَقِرايَ فِي هذا الوَقْتِ أَنْ تَسْأَلَ </w:t>
      </w:r>
      <w:r w:rsidRPr="00532913">
        <w:rPr>
          <w:rStyle w:val="libDoaColorChar"/>
          <w:rFonts w:hint="cs"/>
          <w:rtl/>
        </w:rPr>
        <w:t>الله</w:t>
      </w:r>
      <w:r>
        <w:rPr>
          <w:rFonts w:hint="cs"/>
          <w:rtl/>
        </w:rPr>
        <w:t xml:space="preserve"> </w:t>
      </w:r>
      <w:r w:rsidRPr="000E2C30">
        <w:rPr>
          <w:rStyle w:val="libDoaBoldChar"/>
          <w:rFonts w:hint="cs"/>
          <w:rtl/>
        </w:rPr>
        <w:t>سُبْحانَهُ وَتَعالىٰ أَنْ يَرْزُقَنِي فَكاكَ رَقَبَتِي مِنَ النَّارِ إِنَّهُ سَمِيعُ الدُّعاءِ قَرِيبٌ مُجِيبٌ.</w:t>
      </w:r>
    </w:p>
    <w:p w:rsidR="00163A74" w:rsidRDefault="00163A74" w:rsidP="00163A74">
      <w:pPr>
        <w:pStyle w:val="Heading2Center"/>
      </w:pPr>
      <w:bookmarkStart w:id="698" w:name="_Toc503280402"/>
      <w:bookmarkStart w:id="699" w:name="_Toc503281876"/>
      <w:bookmarkStart w:id="700" w:name="_Toc505773630"/>
      <w:bookmarkStart w:id="701" w:name="_Toc506027731"/>
      <w:r>
        <w:rPr>
          <w:rFonts w:hint="cs"/>
          <w:rtl/>
        </w:rPr>
        <w:t>اليوم الخامس والعشرون</w:t>
      </w:r>
      <w:bookmarkEnd w:id="698"/>
      <w:bookmarkEnd w:id="699"/>
      <w:bookmarkEnd w:id="700"/>
      <w:bookmarkEnd w:id="701"/>
    </w:p>
    <w:p w:rsidR="00163A74" w:rsidRDefault="00163A74" w:rsidP="00163A74">
      <w:pPr>
        <w:pStyle w:val="libNormal"/>
      </w:pPr>
      <w:r>
        <w:rPr>
          <w:rFonts w:hint="cs"/>
          <w:rtl/>
        </w:rPr>
        <w:t>في هذا اليوم من السنة الرابعة والتسعين أو في اليوم الثاني عشر من السنة الخامسة والتسعين وكانت تسمىٰ سنة الفقهاء توفي الإمام زين العابدين</w:t>
      </w:r>
      <w:r w:rsidRPr="00B878B8">
        <w:rPr>
          <w:rStyle w:val="libAlaemChar"/>
          <w:rFonts w:hint="cs"/>
          <w:rtl/>
        </w:rPr>
        <w:t>عليه‌السلام</w:t>
      </w:r>
      <w:r>
        <w:rPr>
          <w:rFonts w:hint="cs"/>
          <w:rtl/>
        </w:rPr>
        <w:t>.</w:t>
      </w:r>
    </w:p>
    <w:p w:rsidR="00163A74" w:rsidRDefault="00163A74" w:rsidP="00B90AF2">
      <w:pPr>
        <w:pStyle w:val="Heading2Center"/>
      </w:pPr>
      <w:bookmarkStart w:id="702" w:name="_Toc503280403"/>
      <w:bookmarkStart w:id="703" w:name="_Toc503281877"/>
      <w:bookmarkStart w:id="704" w:name="_Toc505773631"/>
      <w:bookmarkStart w:id="705" w:name="_Toc506027732"/>
      <w:r>
        <w:rPr>
          <w:rFonts w:hint="cs"/>
          <w:rtl/>
        </w:rPr>
        <w:t>الفصل الثامن</w:t>
      </w:r>
      <w:bookmarkStart w:id="706" w:name="fa8"/>
      <w:bookmarkEnd w:id="706"/>
      <w:r w:rsidR="00634EA0">
        <w:rPr>
          <w:rFonts w:hint="cs"/>
          <w:rtl/>
        </w:rPr>
        <w:t xml:space="preserve"> : </w:t>
      </w:r>
      <w:r>
        <w:rPr>
          <w:rFonts w:hint="cs"/>
          <w:rtl/>
        </w:rPr>
        <w:t>في شهر صفـر</w:t>
      </w:r>
      <w:bookmarkEnd w:id="702"/>
      <w:bookmarkEnd w:id="703"/>
      <w:bookmarkEnd w:id="704"/>
      <w:bookmarkEnd w:id="705"/>
    </w:p>
    <w:p w:rsidR="000E2C30" w:rsidRDefault="00163A74" w:rsidP="000E2C30">
      <w:pPr>
        <w:pStyle w:val="libNormal"/>
        <w:rPr>
          <w:rtl/>
        </w:rPr>
      </w:pPr>
      <w:r>
        <w:rPr>
          <w:rFonts w:hint="cs"/>
          <w:rtl/>
        </w:rPr>
        <w:t>إعلم أن هذا الشهر معروف بالنحوسة ولا شي أجدىٰ لرفع النحوسة من الصدقة والادعية الاستعاذات المأثورة .من أراد أن يصان مما ينزل في هذا الشهر من البَلاءِ فليقل كل يوم عشر مرّات كما روىٰ المحدث الفيض وغيره:</w:t>
      </w:r>
      <w:r w:rsidR="00634EA0">
        <w:rPr>
          <w:rFonts w:hint="cs"/>
          <w:rtl/>
        </w:rPr>
        <w:t xml:space="preserve"> </w:t>
      </w:r>
      <w:r w:rsidRPr="000E2C30">
        <w:rPr>
          <w:rStyle w:val="libDoaBoldChar"/>
          <w:rFonts w:hint="cs"/>
          <w:rtl/>
        </w:rPr>
        <w:t>ياشَدِيدُ القُوىٰ وَياشَدِيدَ</w:t>
      </w:r>
      <w:r w:rsidR="000E2C30" w:rsidRPr="000E2C30">
        <w:rPr>
          <w:rStyle w:val="libDoaBoldChar"/>
          <w:rFonts w:hint="cs"/>
          <w:rtl/>
        </w:rPr>
        <w:t xml:space="preserve"> </w:t>
      </w:r>
      <w:r w:rsidR="000E2C30" w:rsidRPr="000E2C30">
        <w:rPr>
          <w:rStyle w:val="libFootnotenumChar"/>
          <w:rFonts w:hint="cs"/>
          <w:rtl/>
        </w:rPr>
        <w:t>(1)</w:t>
      </w:r>
      <w:r>
        <w:rPr>
          <w:rFonts w:hint="cs"/>
          <w:rtl/>
        </w:rPr>
        <w:t xml:space="preserve"> </w:t>
      </w:r>
      <w:r w:rsidRPr="000E2C30">
        <w:rPr>
          <w:rStyle w:val="libDoaBoldChar"/>
          <w:rFonts w:hint="cs"/>
          <w:rtl/>
        </w:rPr>
        <w:t>المِحالِ ياعَزِيزُ ياعَزِيزُ ياعَزِيزُ ذَلَّتْ بِعَظَمَتِكَ</w:t>
      </w:r>
    </w:p>
    <w:p w:rsidR="000E2C30" w:rsidRDefault="00E37291" w:rsidP="00E37291">
      <w:pPr>
        <w:pStyle w:val="libLine"/>
        <w:rPr>
          <w:rtl/>
        </w:rPr>
      </w:pPr>
      <w:r>
        <w:rPr>
          <w:rFonts w:hint="cs"/>
          <w:rtl/>
        </w:rPr>
        <w:t>____________________</w:t>
      </w:r>
    </w:p>
    <w:p w:rsidR="00E37291" w:rsidRDefault="00E37291" w:rsidP="00E37291">
      <w:pPr>
        <w:pStyle w:val="libFootnote0"/>
        <w:rPr>
          <w:rtl/>
        </w:rPr>
      </w:pPr>
      <w:r>
        <w:rPr>
          <w:rFonts w:hint="cs"/>
          <w:rtl/>
        </w:rPr>
        <w:t>(1) وَ شَدِيدَ.</w:t>
      </w:r>
    </w:p>
    <w:p w:rsidR="000E2C30" w:rsidRPr="00E46837" w:rsidRDefault="000E2C30" w:rsidP="005504D3">
      <w:pPr>
        <w:pStyle w:val="libNormal"/>
        <w:rPr>
          <w:rtl/>
        </w:rPr>
      </w:pPr>
      <w:r>
        <w:rPr>
          <w:rtl/>
        </w:rPr>
        <w:br w:type="page"/>
      </w:r>
    </w:p>
    <w:p w:rsidR="00163A74" w:rsidRDefault="00163A74" w:rsidP="000E2C30">
      <w:pPr>
        <w:pStyle w:val="libNormal"/>
      </w:pPr>
      <w:r w:rsidRPr="00E37291">
        <w:rPr>
          <w:rStyle w:val="libDoaBoldChar"/>
          <w:rFonts w:hint="cs"/>
          <w:rtl/>
        </w:rPr>
        <w:lastRenderedPageBreak/>
        <w:t>جَمِيعُ خَلْقِكَ، فَاكْفِنِي شَرَّ خَلْقِكَ يامُحْسِنُ يامُجْمِلُ يامُنْعِمُ يامُفَضِّلُ يا</w:t>
      </w:r>
      <w:r w:rsidR="00E37291" w:rsidRPr="00E37291">
        <w:rPr>
          <w:rStyle w:val="libDoaBoldChar"/>
          <w:rFonts w:hint="cs"/>
          <w:rtl/>
        </w:rPr>
        <w:t xml:space="preserve"> </w:t>
      </w:r>
      <w:r w:rsidRPr="00E37291">
        <w:rPr>
          <w:rStyle w:val="libDoaBoldChar"/>
          <w:rFonts w:hint="cs"/>
          <w:rtl/>
        </w:rPr>
        <w:t>لا إلهَ إِلَّا أَنْتَ، سُبْحانَكَ إِنِّي كُنْتُ مِنْ الظَّالِمِينَ فَاسْتَجَبْنا لَهُ وَنَجَيْناهُ مِنَ الغَمِّ وَكَذلِكَ نُنْجِي المُؤْمِنِينَ وَصَلّىٰ</w:t>
      </w:r>
      <w:r>
        <w:rPr>
          <w:rFonts w:hint="cs"/>
          <w:rtl/>
        </w:rPr>
        <w:t xml:space="preserve"> </w:t>
      </w:r>
      <w:r w:rsidRPr="00532913">
        <w:rPr>
          <w:rStyle w:val="libDoaColorChar"/>
          <w:rFonts w:hint="cs"/>
          <w:rtl/>
        </w:rPr>
        <w:t>الله</w:t>
      </w:r>
      <w:r>
        <w:rPr>
          <w:rFonts w:hint="cs"/>
          <w:rtl/>
        </w:rPr>
        <w:t xml:space="preserve"> </w:t>
      </w:r>
      <w:r w:rsidRPr="00E37291">
        <w:rPr>
          <w:rStyle w:val="libDoaBoldChar"/>
          <w:rFonts w:hint="cs"/>
          <w:rtl/>
        </w:rPr>
        <w:t>عَلىٰ مُحَمَّدٍ وَآلِهِ الطَيِّبِينَ الطَّاهِرينَ</w:t>
      </w:r>
      <w:r w:rsidR="00E37291" w:rsidRPr="00E37291">
        <w:rPr>
          <w:rStyle w:val="libDoaBoldChar"/>
          <w:rFonts w:hint="cs"/>
          <w:rtl/>
        </w:rPr>
        <w:t xml:space="preserve">. </w:t>
      </w:r>
      <w:r w:rsidRPr="00E37291">
        <w:rPr>
          <w:rStyle w:val="libDoaBoldChar"/>
          <w:rFonts w:hint="cs"/>
          <w:rtl/>
        </w:rPr>
        <w:t>والسيد قد روىٰ دعاء يدعىٰ به عند الاستهلال.</w:t>
      </w:r>
    </w:p>
    <w:p w:rsidR="00163A74" w:rsidRDefault="00163A74" w:rsidP="00163A74">
      <w:pPr>
        <w:pStyle w:val="Heading2Center"/>
      </w:pPr>
      <w:bookmarkStart w:id="707" w:name="_Toc503280404"/>
      <w:bookmarkStart w:id="708" w:name="_Toc503281878"/>
      <w:bookmarkStart w:id="709" w:name="_Toc505773632"/>
      <w:bookmarkStart w:id="710" w:name="_Toc506027733"/>
      <w:r>
        <w:rPr>
          <w:rFonts w:hint="cs"/>
          <w:rtl/>
        </w:rPr>
        <w:t>اليوم الأوّل</w:t>
      </w:r>
      <w:r w:rsidR="00E37291">
        <w:rPr>
          <w:rFonts w:hint="cs"/>
          <w:rtl/>
        </w:rPr>
        <w:t xml:space="preserve"> فيه</w:t>
      </w:r>
      <w:bookmarkEnd w:id="707"/>
      <w:bookmarkEnd w:id="708"/>
      <w:bookmarkEnd w:id="709"/>
      <w:bookmarkEnd w:id="710"/>
    </w:p>
    <w:p w:rsidR="00163A74" w:rsidRDefault="00163A74" w:rsidP="00163A74">
      <w:pPr>
        <w:pStyle w:val="libNormal"/>
      </w:pPr>
      <w:r>
        <w:rPr>
          <w:rFonts w:hint="cs"/>
          <w:rtl/>
        </w:rPr>
        <w:t xml:space="preserve">فيه في السنة السابعة والثلاثين ابتدي القتال في واقعة صفين، وفيه علىٰ بعض الاقوال في السنة الحادية والستين أدخل دمشق رأس سيد الشهداء </w:t>
      </w:r>
      <w:r w:rsidRPr="00B878B8">
        <w:rPr>
          <w:rStyle w:val="libAlaemChar"/>
          <w:rFonts w:hint="cs"/>
          <w:rtl/>
        </w:rPr>
        <w:t>عليه‌السلام</w:t>
      </w:r>
      <w:r w:rsidR="00E37291">
        <w:rPr>
          <w:rFonts w:hint="cs"/>
          <w:rtl/>
        </w:rPr>
        <w:t>، فجعله بنو أُمية عيداً لهم.</w:t>
      </w:r>
      <w:r>
        <w:rPr>
          <w:rFonts w:hint="cs"/>
          <w:rtl/>
        </w:rPr>
        <w:t xml:space="preserve"> وهو يوم تتجدد فيه الاحزان.</w:t>
      </w:r>
    </w:p>
    <w:tbl>
      <w:tblPr>
        <w:tblStyle w:val="TableGrid"/>
        <w:bidiVisual/>
        <w:tblW w:w="4562" w:type="pct"/>
        <w:tblInd w:w="384" w:type="dxa"/>
        <w:tblLook w:val="01E0" w:firstRow="1" w:lastRow="1" w:firstColumn="1" w:lastColumn="1" w:noHBand="0" w:noVBand="0"/>
      </w:tblPr>
      <w:tblGrid>
        <w:gridCol w:w="3782"/>
        <w:gridCol w:w="276"/>
        <w:gridCol w:w="3745"/>
      </w:tblGrid>
      <w:tr w:rsidR="00E37291" w:rsidTr="002B5EAB">
        <w:trPr>
          <w:trHeight w:val="350"/>
        </w:trPr>
        <w:tc>
          <w:tcPr>
            <w:tcW w:w="3920" w:type="dxa"/>
            <w:shd w:val="clear" w:color="auto" w:fill="auto"/>
          </w:tcPr>
          <w:p w:rsidR="00E37291" w:rsidRDefault="00E37291" w:rsidP="002B5EAB">
            <w:pPr>
              <w:pStyle w:val="libPoem"/>
            </w:pPr>
            <w:r>
              <w:rPr>
                <w:rFonts w:hint="cs"/>
                <w:rtl/>
              </w:rPr>
              <w:t>كانَتْ مَآتِمُ بِالعِراقِ تَعدُّه</w:t>
            </w:r>
            <w:r w:rsidRPr="00725071">
              <w:rPr>
                <w:rStyle w:val="libPoemTiniChar0"/>
                <w:rtl/>
              </w:rPr>
              <w:br/>
              <w:t> </w:t>
            </w:r>
          </w:p>
        </w:tc>
        <w:tc>
          <w:tcPr>
            <w:tcW w:w="279" w:type="dxa"/>
            <w:shd w:val="clear" w:color="auto" w:fill="auto"/>
          </w:tcPr>
          <w:p w:rsidR="00E37291" w:rsidRDefault="00E37291" w:rsidP="002B5EAB">
            <w:pPr>
              <w:pStyle w:val="libPoem"/>
              <w:rPr>
                <w:rtl/>
              </w:rPr>
            </w:pPr>
          </w:p>
        </w:tc>
        <w:tc>
          <w:tcPr>
            <w:tcW w:w="3881" w:type="dxa"/>
            <w:shd w:val="clear" w:color="auto" w:fill="auto"/>
          </w:tcPr>
          <w:p w:rsidR="00E37291" w:rsidRDefault="00E37291" w:rsidP="002B5EAB">
            <w:pPr>
              <w:pStyle w:val="libPoem"/>
            </w:pPr>
            <w:r>
              <w:rPr>
                <w:rFonts w:hint="cs"/>
                <w:rtl/>
              </w:rPr>
              <w:t>أَمَويةُ بالشامِ مِن أَعْيادِها</w:t>
            </w:r>
            <w:r w:rsidRPr="00725071">
              <w:rPr>
                <w:rStyle w:val="libPoemTiniChar0"/>
                <w:rtl/>
              </w:rPr>
              <w:br/>
              <w:t> </w:t>
            </w:r>
          </w:p>
        </w:tc>
      </w:tr>
    </w:tbl>
    <w:p w:rsidR="00163A74" w:rsidRDefault="00163A74" w:rsidP="00163A74">
      <w:pPr>
        <w:pStyle w:val="libNormal"/>
      </w:pPr>
      <w:r>
        <w:rPr>
          <w:rFonts w:hint="cs"/>
          <w:rtl/>
        </w:rPr>
        <w:t>وفيه أيضاً علىٰ بعض الاقوال أو في الثالث منه في السنة الحادية والعشرين بعد ال</w:t>
      </w:r>
      <w:r w:rsidR="00E37291">
        <w:rPr>
          <w:rFonts w:hint="cs"/>
          <w:rtl/>
        </w:rPr>
        <w:t>مئة</w:t>
      </w:r>
      <w:r>
        <w:rPr>
          <w:rFonts w:hint="cs"/>
          <w:rtl/>
        </w:rPr>
        <w:t xml:space="preserve"> استشهد زيد بن علي بن الحسين </w:t>
      </w:r>
      <w:r w:rsidRPr="00B878B8">
        <w:rPr>
          <w:rStyle w:val="libAlaemChar"/>
          <w:rFonts w:hint="cs"/>
          <w:rtl/>
        </w:rPr>
        <w:t>عليه‌السلام</w:t>
      </w:r>
      <w:r>
        <w:rPr>
          <w:rFonts w:hint="cs"/>
          <w:rtl/>
        </w:rPr>
        <w:t>.</w:t>
      </w:r>
    </w:p>
    <w:p w:rsidR="00163A74" w:rsidRDefault="00163A74" w:rsidP="00163A74">
      <w:pPr>
        <w:pStyle w:val="Heading2Center"/>
      </w:pPr>
      <w:bookmarkStart w:id="711" w:name="_Toc503280405"/>
      <w:bookmarkStart w:id="712" w:name="_Toc503281879"/>
      <w:bookmarkStart w:id="713" w:name="_Toc505773633"/>
      <w:bookmarkStart w:id="714" w:name="_Toc506027734"/>
      <w:r>
        <w:rPr>
          <w:rFonts w:hint="cs"/>
          <w:rtl/>
        </w:rPr>
        <w:t>اليوم الثالث</w:t>
      </w:r>
      <w:bookmarkEnd w:id="711"/>
      <w:bookmarkEnd w:id="712"/>
      <w:bookmarkEnd w:id="713"/>
      <w:bookmarkEnd w:id="714"/>
    </w:p>
    <w:p w:rsidR="00163A74" w:rsidRDefault="00163A74" w:rsidP="00163A74">
      <w:pPr>
        <w:pStyle w:val="libNormal"/>
      </w:pPr>
      <w:r>
        <w:rPr>
          <w:rFonts w:hint="cs"/>
          <w:rtl/>
        </w:rPr>
        <w:t xml:space="preserve">روىٰ السيد ابن طاووس عن كتب أصحابنا الإمامية استحباب الصلاة في هذا اليوم ركعتين يقرأ في الأوّلىٰ الحمد وسورة إنا فتحنا، وفي الثانية الحمد والتوحيد ويصلّي بعد السلام علىٰ محمد وآله </w:t>
      </w:r>
      <w:r w:rsidR="00E37291">
        <w:rPr>
          <w:rFonts w:hint="cs"/>
          <w:rtl/>
        </w:rPr>
        <w:t>مئة</w:t>
      </w:r>
      <w:r>
        <w:rPr>
          <w:rFonts w:hint="cs"/>
          <w:rtl/>
        </w:rPr>
        <w:t xml:space="preserve"> ويقول </w:t>
      </w:r>
      <w:r w:rsidR="00E37291">
        <w:rPr>
          <w:rFonts w:hint="cs"/>
          <w:rtl/>
        </w:rPr>
        <w:t>مئة</w:t>
      </w:r>
      <w:r>
        <w:rPr>
          <w:rFonts w:hint="cs"/>
          <w:rtl/>
        </w:rPr>
        <w:t xml:space="preserve"> مرّة: </w:t>
      </w:r>
      <w:r w:rsidRPr="00532913">
        <w:rPr>
          <w:rStyle w:val="libDoaColorChar"/>
          <w:rFonts w:hint="cs"/>
          <w:rtl/>
        </w:rPr>
        <w:t>اللّهُمَّ</w:t>
      </w:r>
      <w:r>
        <w:rPr>
          <w:rFonts w:hint="cs"/>
          <w:rtl/>
        </w:rPr>
        <w:t xml:space="preserve"> </w:t>
      </w:r>
      <w:r w:rsidRPr="00E37291">
        <w:rPr>
          <w:rStyle w:val="libDoaBoldChar"/>
          <w:rFonts w:hint="cs"/>
          <w:rtl/>
        </w:rPr>
        <w:t>الْعَنْ آلَ أَبِي سُفْيانَ</w:t>
      </w:r>
      <w:r>
        <w:rPr>
          <w:rFonts w:hint="cs"/>
          <w:rtl/>
        </w:rPr>
        <w:t xml:space="preserve">، ويستغفر </w:t>
      </w:r>
      <w:r w:rsidR="00E37291">
        <w:rPr>
          <w:rFonts w:hint="cs"/>
          <w:rtl/>
        </w:rPr>
        <w:t>مئة</w:t>
      </w:r>
      <w:r>
        <w:rPr>
          <w:rFonts w:hint="cs"/>
          <w:rtl/>
        </w:rPr>
        <w:t xml:space="preserve"> مرة ثم يسأل حاجته.</w:t>
      </w:r>
    </w:p>
    <w:p w:rsidR="00163A74" w:rsidRDefault="00163A74" w:rsidP="00163A74">
      <w:pPr>
        <w:pStyle w:val="Heading2Center"/>
      </w:pPr>
      <w:bookmarkStart w:id="715" w:name="_Toc503280406"/>
      <w:bookmarkStart w:id="716" w:name="_Toc503281880"/>
      <w:bookmarkStart w:id="717" w:name="_Toc505773634"/>
      <w:bookmarkStart w:id="718" w:name="_Toc506027735"/>
      <w:r>
        <w:rPr>
          <w:rFonts w:hint="cs"/>
          <w:rtl/>
        </w:rPr>
        <w:t>اليوم السابع</w:t>
      </w:r>
      <w:bookmarkEnd w:id="715"/>
      <w:bookmarkEnd w:id="716"/>
      <w:bookmarkEnd w:id="717"/>
      <w:bookmarkEnd w:id="718"/>
    </w:p>
    <w:p w:rsidR="00163A74" w:rsidRDefault="00163A74" w:rsidP="00163A74">
      <w:pPr>
        <w:pStyle w:val="libNormal"/>
      </w:pPr>
      <w:r>
        <w:rPr>
          <w:rFonts w:hint="cs"/>
          <w:rtl/>
        </w:rPr>
        <w:t xml:space="preserve">استشهد فيه في سنة خمسين الإمام الحسن المجتبىٰ </w:t>
      </w:r>
      <w:r w:rsidRPr="00B878B8">
        <w:rPr>
          <w:rStyle w:val="libAlaemChar"/>
          <w:rFonts w:hint="cs"/>
          <w:rtl/>
        </w:rPr>
        <w:t>عليه‌السلام</w:t>
      </w:r>
      <w:r>
        <w:rPr>
          <w:rFonts w:hint="cs"/>
          <w:rtl/>
        </w:rPr>
        <w:t xml:space="preserve"> علىٰ قول الشهيد والكفعمي وغيرهما. وكانت الشهادة في اليوم الثامن والعشرين من الشهر علىٰ قول الشيخين، وفيه في سنة 128 كانت ولادة الإمام موسىٰ بن جعفر </w:t>
      </w:r>
      <w:r w:rsidR="00F96E5B" w:rsidRPr="00F96E5B">
        <w:rPr>
          <w:rStyle w:val="libAlaemChar"/>
          <w:rFonts w:hint="cs"/>
          <w:rtl/>
        </w:rPr>
        <w:t>عليهما‌السلام</w:t>
      </w:r>
      <w:r w:rsidRPr="00E37291">
        <w:rPr>
          <w:rFonts w:hint="cs"/>
          <w:rtl/>
        </w:rPr>
        <w:t xml:space="preserve"> في</w:t>
      </w:r>
      <w:r>
        <w:rPr>
          <w:rFonts w:hint="cs"/>
          <w:rtl/>
        </w:rPr>
        <w:t xml:space="preserve"> الابواء، وهو منزل بين مكة والمدينة.</w:t>
      </w:r>
    </w:p>
    <w:p w:rsidR="00163A74" w:rsidRDefault="00163A74" w:rsidP="00163A74">
      <w:pPr>
        <w:pStyle w:val="Heading2Center"/>
      </w:pPr>
      <w:bookmarkStart w:id="719" w:name="_Toc503280407"/>
      <w:bookmarkStart w:id="720" w:name="_Toc503281881"/>
      <w:bookmarkStart w:id="721" w:name="_Toc505773635"/>
      <w:bookmarkStart w:id="722" w:name="_Toc506027736"/>
      <w:r>
        <w:rPr>
          <w:rFonts w:hint="cs"/>
          <w:rtl/>
        </w:rPr>
        <w:t>اليوم العشرون</w:t>
      </w:r>
      <w:bookmarkEnd w:id="719"/>
      <w:bookmarkEnd w:id="720"/>
      <w:bookmarkEnd w:id="721"/>
      <w:bookmarkEnd w:id="722"/>
    </w:p>
    <w:p w:rsidR="00163A74" w:rsidRDefault="00163A74" w:rsidP="00E37291">
      <w:pPr>
        <w:pStyle w:val="libNormal"/>
      </w:pPr>
      <w:r>
        <w:rPr>
          <w:rFonts w:hint="cs"/>
          <w:rtl/>
        </w:rPr>
        <w:t xml:space="preserve">يوم الأَرْبعين وعلىٰ قول الشيخين هو يوم ورود حرم الحسين </w:t>
      </w:r>
      <w:r w:rsidRPr="00B878B8">
        <w:rPr>
          <w:rStyle w:val="libAlaemChar"/>
          <w:rFonts w:hint="cs"/>
          <w:rtl/>
        </w:rPr>
        <w:t>عليه‌السلام</w:t>
      </w:r>
      <w:r>
        <w:rPr>
          <w:rFonts w:hint="cs"/>
          <w:rtl/>
        </w:rPr>
        <w:t xml:space="preserve"> المدينة عائداً من الشام وهو يوم ورود جابر بن عبد </w:t>
      </w:r>
      <w:r w:rsidRPr="00E37291">
        <w:rPr>
          <w:rStyle w:val="libColorChar"/>
          <w:rFonts w:hint="cs"/>
          <w:rtl/>
        </w:rPr>
        <w:t>الله</w:t>
      </w:r>
      <w:r>
        <w:rPr>
          <w:rFonts w:hint="cs"/>
          <w:rtl/>
        </w:rPr>
        <w:t xml:space="preserve"> الانصاري كربَلاءِ لزيارة الحسين وهو أول من زاره </w:t>
      </w:r>
      <w:r w:rsidRPr="00B878B8">
        <w:rPr>
          <w:rStyle w:val="libAlaemChar"/>
          <w:rFonts w:hint="cs"/>
          <w:rtl/>
        </w:rPr>
        <w:t>عليه‌السلام</w:t>
      </w:r>
      <w:r>
        <w:rPr>
          <w:rFonts w:hint="cs"/>
          <w:rtl/>
        </w:rPr>
        <w:t xml:space="preserve"> ويستحب فيه زيارته </w:t>
      </w:r>
      <w:r w:rsidRPr="00B878B8">
        <w:rPr>
          <w:rStyle w:val="libAlaemChar"/>
          <w:rFonts w:hint="cs"/>
          <w:rtl/>
        </w:rPr>
        <w:t>عليه‌السلام</w:t>
      </w:r>
      <w:r>
        <w:rPr>
          <w:rFonts w:hint="cs"/>
          <w:rtl/>
        </w:rPr>
        <w:t xml:space="preserve"> وعن الإمام العسكري </w:t>
      </w:r>
      <w:r w:rsidRPr="00B878B8">
        <w:rPr>
          <w:rStyle w:val="libAlaemChar"/>
          <w:rFonts w:hint="cs"/>
          <w:rtl/>
        </w:rPr>
        <w:t>عليه‌السلام</w:t>
      </w:r>
      <w:r>
        <w:rPr>
          <w:rFonts w:hint="cs"/>
          <w:rtl/>
        </w:rPr>
        <w:t xml:space="preserve"> قال: علامات المؤمن خمس: صلاة احدىٰ وخمسين الفرائض والنوافل اليومية، وزيارة الأَرْبعين، والتختم في اليمين، وتعفير الجبين، والجهر ب</w:t>
      </w:r>
      <w:r w:rsidR="00E37291">
        <w:rPr>
          <w:rFonts w:hint="cs"/>
          <w:rtl/>
        </w:rPr>
        <w:t>ِ</w:t>
      </w:r>
      <w:r>
        <w:rPr>
          <w:rFonts w:hint="cs"/>
          <w:rtl/>
        </w:rPr>
        <w:t>ب</w:t>
      </w:r>
      <w:r w:rsidR="00E37291">
        <w:rPr>
          <w:rFonts w:hint="cs"/>
          <w:rtl/>
        </w:rPr>
        <w:t>ِ</w:t>
      </w:r>
      <w:r>
        <w:rPr>
          <w:rFonts w:hint="cs"/>
          <w:rtl/>
        </w:rPr>
        <w:t>س</w:t>
      </w:r>
      <w:r w:rsidR="00E37291">
        <w:rPr>
          <w:rFonts w:hint="cs"/>
          <w:rtl/>
        </w:rPr>
        <w:t>ْ</w:t>
      </w:r>
      <w:r>
        <w:rPr>
          <w:rFonts w:hint="cs"/>
          <w:rtl/>
        </w:rPr>
        <w:t>م</w:t>
      </w:r>
      <w:r w:rsidR="00E37291">
        <w:rPr>
          <w:rFonts w:hint="cs"/>
          <w:rtl/>
        </w:rPr>
        <w:t>ِ</w:t>
      </w:r>
      <w:r>
        <w:rPr>
          <w:rFonts w:hint="cs"/>
          <w:rtl/>
        </w:rPr>
        <w:t xml:space="preserve"> </w:t>
      </w:r>
      <w:r w:rsidRPr="00E37291">
        <w:rPr>
          <w:rStyle w:val="libColorChar"/>
          <w:rFonts w:hint="cs"/>
          <w:rtl/>
        </w:rPr>
        <w:t>الله</w:t>
      </w:r>
      <w:r>
        <w:rPr>
          <w:rFonts w:hint="cs"/>
          <w:rtl/>
        </w:rPr>
        <w:t xml:space="preserve"> الر</w:t>
      </w:r>
      <w:r w:rsidR="00E37291">
        <w:rPr>
          <w:rFonts w:hint="cs"/>
          <w:rtl/>
        </w:rPr>
        <w:t>َّ</w:t>
      </w:r>
      <w:r>
        <w:rPr>
          <w:rFonts w:hint="cs"/>
          <w:rtl/>
        </w:rPr>
        <w:t>ح</w:t>
      </w:r>
      <w:r w:rsidR="00E37291">
        <w:rPr>
          <w:rFonts w:hint="cs"/>
          <w:rtl/>
        </w:rPr>
        <w:t>ْ</w:t>
      </w:r>
      <w:r>
        <w:rPr>
          <w:rFonts w:hint="cs"/>
          <w:rtl/>
        </w:rPr>
        <w:t>من</w:t>
      </w:r>
      <w:r w:rsidR="00E37291">
        <w:rPr>
          <w:rFonts w:hint="cs"/>
          <w:rtl/>
        </w:rPr>
        <w:t>ِ</w:t>
      </w:r>
      <w:r>
        <w:rPr>
          <w:rFonts w:hint="cs"/>
          <w:rtl/>
        </w:rPr>
        <w:t xml:space="preserve"> الر</w:t>
      </w:r>
      <w:r w:rsidR="00E37291">
        <w:rPr>
          <w:rFonts w:hint="cs"/>
          <w:rtl/>
        </w:rPr>
        <w:t>َّ</w:t>
      </w:r>
      <w:r>
        <w:rPr>
          <w:rFonts w:hint="cs"/>
          <w:rtl/>
        </w:rPr>
        <w:t>ح</w:t>
      </w:r>
      <w:r w:rsidR="00E37291">
        <w:rPr>
          <w:rFonts w:hint="cs"/>
          <w:rtl/>
        </w:rPr>
        <w:t>ِ</w:t>
      </w:r>
      <w:r>
        <w:rPr>
          <w:rFonts w:hint="cs"/>
          <w:rtl/>
        </w:rPr>
        <w:t>يم</w:t>
      </w:r>
      <w:r w:rsidR="00E37291">
        <w:rPr>
          <w:rFonts w:hint="cs"/>
          <w:rtl/>
        </w:rPr>
        <w:t>ِ</w:t>
      </w:r>
      <w:r>
        <w:rPr>
          <w:rFonts w:hint="cs"/>
          <w:rtl/>
        </w:rPr>
        <w:t>.</w:t>
      </w:r>
      <w:r w:rsidR="00E37291">
        <w:rPr>
          <w:rFonts w:hint="cs"/>
          <w:rtl/>
        </w:rPr>
        <w:t xml:space="preserve"> وقد روىٰ الشيخ في التهذيب و المصباح</w:t>
      </w:r>
      <w:r>
        <w:rPr>
          <w:rFonts w:hint="cs"/>
          <w:rtl/>
        </w:rPr>
        <w:t xml:space="preserve"> زيارة خاصة لهذا اليوم عن الصادق </w:t>
      </w:r>
      <w:r w:rsidRPr="00B878B8">
        <w:rPr>
          <w:rStyle w:val="libAlaemChar"/>
          <w:rFonts w:hint="cs"/>
          <w:rtl/>
        </w:rPr>
        <w:t>عليه‌السلام</w:t>
      </w:r>
      <w:r>
        <w:rPr>
          <w:rFonts w:hint="cs"/>
          <w:rtl/>
        </w:rPr>
        <w:t xml:space="preserve"> سنوردها في باب الزيارات إن شاء </w:t>
      </w:r>
      <w:r w:rsidRPr="00E37291">
        <w:rPr>
          <w:rStyle w:val="libColorChar"/>
          <w:rFonts w:hint="cs"/>
          <w:rtl/>
        </w:rPr>
        <w:t>الله</w:t>
      </w:r>
      <w:r>
        <w:rPr>
          <w:rFonts w:hint="cs"/>
          <w:rtl/>
        </w:rPr>
        <w:t>.</w:t>
      </w:r>
    </w:p>
    <w:p w:rsidR="00E37291" w:rsidRDefault="00163A74" w:rsidP="00E37291">
      <w:pPr>
        <w:pStyle w:val="libNormal"/>
        <w:rPr>
          <w:rtl/>
        </w:rPr>
      </w:pPr>
      <w:r w:rsidRPr="00E37291">
        <w:rPr>
          <w:rStyle w:val="libBold2Char"/>
          <w:rFonts w:hint="cs"/>
          <w:rtl/>
        </w:rPr>
        <w:t>اليوم الثامن والعشرون</w:t>
      </w:r>
      <w:r w:rsidR="00E37291">
        <w:rPr>
          <w:rFonts w:hint="cs"/>
          <w:rtl/>
        </w:rPr>
        <w:t xml:space="preserve">: </w:t>
      </w:r>
      <w:r>
        <w:rPr>
          <w:rFonts w:hint="cs"/>
          <w:rtl/>
        </w:rPr>
        <w:t xml:space="preserve">من سنة إحدىٰ عشرة يوم وفاة خاتم النبيين صلوات </w:t>
      </w:r>
      <w:r w:rsidRPr="00E37291">
        <w:rPr>
          <w:rStyle w:val="libColorChar"/>
          <w:rFonts w:hint="cs"/>
          <w:rtl/>
        </w:rPr>
        <w:t>الله</w:t>
      </w:r>
      <w:r>
        <w:rPr>
          <w:rFonts w:hint="cs"/>
          <w:rtl/>
        </w:rPr>
        <w:t xml:space="preserve"> عليه وآله</w:t>
      </w:r>
    </w:p>
    <w:p w:rsidR="00E37291" w:rsidRPr="00E46837" w:rsidRDefault="00E37291" w:rsidP="005504D3">
      <w:pPr>
        <w:pStyle w:val="libNormal"/>
        <w:rPr>
          <w:rtl/>
        </w:rPr>
      </w:pPr>
      <w:r>
        <w:rPr>
          <w:rtl/>
        </w:rPr>
        <w:br w:type="page"/>
      </w:r>
    </w:p>
    <w:p w:rsidR="00163A74" w:rsidRDefault="00163A74" w:rsidP="00CB7C22">
      <w:pPr>
        <w:pStyle w:val="libNormal0"/>
      </w:pPr>
      <w:r>
        <w:rPr>
          <w:rFonts w:hint="cs"/>
          <w:rtl/>
        </w:rPr>
        <w:lastRenderedPageBreak/>
        <w:t xml:space="preserve">وقد صادفت يوم الاثنين من أيام الاسبوع باتفاق الآراء وكان له عندئذ من العمر ثلاث وستون سنة هبط عليه الوحي وله أربعون سنة ثم دعا الناس الىٰ التوحيد في مكة مدة ثلاث عشرة سنة ثم هاجر الىٰ المدينة وقد مضىٰ من عمره الشريف ثلاث وخمسون سنة وتوفي في السنة العاشرة من الهجرة، فبدأ أمير المؤمنين </w:t>
      </w:r>
      <w:r w:rsidRPr="00B878B8">
        <w:rPr>
          <w:rStyle w:val="libAlaemChar"/>
          <w:rFonts w:hint="cs"/>
          <w:rtl/>
        </w:rPr>
        <w:t>عليه‌السلام</w:t>
      </w:r>
      <w:r>
        <w:rPr>
          <w:rFonts w:hint="cs"/>
          <w:rtl/>
        </w:rPr>
        <w:t xml:space="preserve"> في تغسيله وتحنيطه وتكفينه ثم صلىٰ عليه ثم كان الاصحاب ياتون أفواجاً فيصلون عليه فرادىٰ من دون إمام يأتمون به وقد دفنه أمير المؤمنين صلوات </w:t>
      </w:r>
      <w:r w:rsidRPr="00CB7C22">
        <w:rPr>
          <w:rStyle w:val="libColorChar"/>
          <w:rFonts w:hint="cs"/>
          <w:rtl/>
        </w:rPr>
        <w:t>الله</w:t>
      </w:r>
      <w:r>
        <w:rPr>
          <w:rFonts w:hint="cs"/>
          <w:rtl/>
        </w:rPr>
        <w:t xml:space="preserve"> عليه في الحجرة الطاهرة في الموضع الذي توفي فيه. عن أنس بن مالك قال: لما فرغنا من دفن النبي </w:t>
      </w:r>
      <w:r w:rsidR="005D4F76" w:rsidRPr="005D4F76">
        <w:rPr>
          <w:rStyle w:val="libNormalChar"/>
          <w:rFonts w:hint="cs"/>
          <w:rtl/>
        </w:rPr>
        <w:t>صلي الله عليه وآله وسلم</w:t>
      </w:r>
      <w:r>
        <w:rPr>
          <w:rFonts w:hint="cs"/>
          <w:rtl/>
        </w:rPr>
        <w:t xml:space="preserve"> أتت إليَّ فاطمة </w:t>
      </w:r>
      <w:r w:rsidRPr="00B878B8">
        <w:rPr>
          <w:rStyle w:val="libAlaemChar"/>
          <w:rFonts w:hint="cs"/>
          <w:rtl/>
        </w:rPr>
        <w:t>عليها‌السلام</w:t>
      </w:r>
      <w:r>
        <w:rPr>
          <w:rFonts w:hint="cs"/>
          <w:rtl/>
        </w:rPr>
        <w:t xml:space="preserve"> فقالت: كيف طاوعتكم أنفسكم علىٰ أن تهيلوا التراب علىٰ وجه رسول </w:t>
      </w:r>
      <w:r w:rsidRPr="00CB7C22">
        <w:rPr>
          <w:rStyle w:val="libColorChar"/>
          <w:rFonts w:hint="cs"/>
          <w:rtl/>
        </w:rPr>
        <w:t>الله</w:t>
      </w:r>
      <w:r>
        <w:rPr>
          <w:rFonts w:hint="cs"/>
          <w:rtl/>
        </w:rPr>
        <w:t xml:space="preserve"> ثم بكت وقالت: يا</w:t>
      </w:r>
      <w:r w:rsidR="00CB7C22">
        <w:rPr>
          <w:rFonts w:hint="cs"/>
          <w:rtl/>
        </w:rPr>
        <w:t xml:space="preserve"> </w:t>
      </w:r>
      <w:r>
        <w:rPr>
          <w:rFonts w:hint="cs"/>
          <w:rtl/>
        </w:rPr>
        <w:t>أ</w:t>
      </w:r>
      <w:r w:rsidR="00CB7C22">
        <w:rPr>
          <w:rFonts w:hint="cs"/>
          <w:rtl/>
        </w:rPr>
        <w:t>َ</w:t>
      </w:r>
      <w:r>
        <w:rPr>
          <w:rFonts w:hint="cs"/>
          <w:rtl/>
        </w:rPr>
        <w:t>ب</w:t>
      </w:r>
      <w:r w:rsidR="00CB7C22">
        <w:rPr>
          <w:rFonts w:hint="cs"/>
          <w:rtl/>
        </w:rPr>
        <w:t>َ</w:t>
      </w:r>
      <w:r>
        <w:rPr>
          <w:rFonts w:hint="cs"/>
          <w:rtl/>
        </w:rPr>
        <w:t>تاه</w:t>
      </w:r>
      <w:r w:rsidR="00CB7C22">
        <w:rPr>
          <w:rFonts w:hint="cs"/>
          <w:rtl/>
        </w:rPr>
        <w:t>ُ</w:t>
      </w:r>
      <w:r>
        <w:rPr>
          <w:rFonts w:hint="cs"/>
          <w:rtl/>
        </w:rPr>
        <w:t xml:space="preserve"> </w:t>
      </w:r>
      <w:r w:rsidR="00CB7C22">
        <w:rPr>
          <w:rFonts w:hint="cs"/>
          <w:rtl/>
        </w:rPr>
        <w:t>أَ</w:t>
      </w:r>
      <w:r>
        <w:rPr>
          <w:rFonts w:hint="cs"/>
          <w:rtl/>
        </w:rPr>
        <w:t>جاب</w:t>
      </w:r>
      <w:r w:rsidR="00CB7C22">
        <w:rPr>
          <w:rFonts w:hint="cs"/>
          <w:rtl/>
        </w:rPr>
        <w:t>َ</w:t>
      </w:r>
      <w:r>
        <w:rPr>
          <w:rFonts w:hint="cs"/>
          <w:rtl/>
        </w:rPr>
        <w:t xml:space="preserve"> </w:t>
      </w:r>
      <w:r w:rsidRPr="00CB7C22">
        <w:rPr>
          <w:rStyle w:val="libColorChar"/>
          <w:rFonts w:hint="cs"/>
          <w:rtl/>
        </w:rPr>
        <w:t>ر</w:t>
      </w:r>
      <w:r w:rsidR="00CB7C22" w:rsidRPr="00CB7C22">
        <w:rPr>
          <w:rStyle w:val="libColorChar"/>
          <w:rFonts w:hint="cs"/>
          <w:rtl/>
        </w:rPr>
        <w:t>َ</w:t>
      </w:r>
      <w:r w:rsidRPr="00CB7C22">
        <w:rPr>
          <w:rStyle w:val="libColorChar"/>
          <w:rFonts w:hint="cs"/>
          <w:rtl/>
        </w:rPr>
        <w:t>بّ</w:t>
      </w:r>
      <w:r w:rsidR="00CB7C22" w:rsidRPr="00CB7C22">
        <w:rPr>
          <w:rStyle w:val="libColorChar"/>
          <w:rFonts w:hint="cs"/>
          <w:rtl/>
        </w:rPr>
        <w:t>َ</w:t>
      </w:r>
      <w:r w:rsidRPr="00CB7C22">
        <w:rPr>
          <w:rStyle w:val="libColorChar"/>
          <w:rFonts w:hint="cs"/>
          <w:rtl/>
        </w:rPr>
        <w:t>اً</w:t>
      </w:r>
      <w:r>
        <w:rPr>
          <w:rFonts w:hint="cs"/>
          <w:rtl/>
        </w:rPr>
        <w:t xml:space="preserve"> د</w:t>
      </w:r>
      <w:r w:rsidR="00CB7C22">
        <w:rPr>
          <w:rFonts w:hint="cs"/>
          <w:rtl/>
        </w:rPr>
        <w:t>َ</w:t>
      </w:r>
      <w:r>
        <w:rPr>
          <w:rFonts w:hint="cs"/>
          <w:rtl/>
        </w:rPr>
        <w:t>عاه</w:t>
      </w:r>
      <w:r w:rsidR="00CB7C22">
        <w:rPr>
          <w:rFonts w:hint="cs"/>
          <w:rtl/>
        </w:rPr>
        <w:t>ُ</w:t>
      </w:r>
      <w:r>
        <w:rPr>
          <w:rFonts w:hint="cs"/>
          <w:rtl/>
        </w:rPr>
        <w:t xml:space="preserve"> يا</w:t>
      </w:r>
      <w:r w:rsidR="00CB7C22">
        <w:rPr>
          <w:rFonts w:hint="cs"/>
          <w:rtl/>
        </w:rPr>
        <w:t xml:space="preserve"> </w:t>
      </w:r>
      <w:r>
        <w:rPr>
          <w:rFonts w:hint="cs"/>
          <w:rtl/>
        </w:rPr>
        <w:t>أ</w:t>
      </w:r>
      <w:r w:rsidR="00CB7C22">
        <w:rPr>
          <w:rFonts w:hint="cs"/>
          <w:rtl/>
        </w:rPr>
        <w:t>َ</w:t>
      </w:r>
      <w:r>
        <w:rPr>
          <w:rFonts w:hint="cs"/>
          <w:rtl/>
        </w:rPr>
        <w:t>ب</w:t>
      </w:r>
      <w:r w:rsidR="00CB7C22">
        <w:rPr>
          <w:rFonts w:hint="cs"/>
          <w:rtl/>
        </w:rPr>
        <w:t>َ</w:t>
      </w:r>
      <w:r>
        <w:rPr>
          <w:rFonts w:hint="cs"/>
          <w:rtl/>
        </w:rPr>
        <w:t>تاه</w:t>
      </w:r>
      <w:r w:rsidR="00CB7C22">
        <w:rPr>
          <w:rFonts w:hint="cs"/>
          <w:rtl/>
        </w:rPr>
        <w:t>ُ</w:t>
      </w:r>
      <w:r>
        <w:rPr>
          <w:rFonts w:hint="cs"/>
          <w:rtl/>
        </w:rPr>
        <w:t xml:space="preserve"> م</w:t>
      </w:r>
      <w:r w:rsidR="00CB7C22">
        <w:rPr>
          <w:rFonts w:hint="cs"/>
          <w:rtl/>
        </w:rPr>
        <w:t>ِ</w:t>
      </w:r>
      <w:r>
        <w:rPr>
          <w:rFonts w:hint="cs"/>
          <w:rtl/>
        </w:rPr>
        <w:t>ن</w:t>
      </w:r>
      <w:r w:rsidR="00CB7C22">
        <w:rPr>
          <w:rFonts w:hint="cs"/>
          <w:rtl/>
        </w:rPr>
        <w:t>ْ</w:t>
      </w:r>
      <w:r>
        <w:rPr>
          <w:rFonts w:hint="cs"/>
          <w:rtl/>
        </w:rPr>
        <w:t xml:space="preserve"> </w:t>
      </w:r>
      <w:r w:rsidRPr="00CB7C22">
        <w:rPr>
          <w:rStyle w:val="libColorChar"/>
          <w:rFonts w:hint="cs"/>
          <w:rtl/>
        </w:rPr>
        <w:t>ر</w:t>
      </w:r>
      <w:r w:rsidR="00CB7C22" w:rsidRPr="00CB7C22">
        <w:rPr>
          <w:rStyle w:val="libColorChar"/>
          <w:rFonts w:hint="cs"/>
          <w:rtl/>
        </w:rPr>
        <w:t>َ</w:t>
      </w:r>
      <w:r w:rsidRPr="00CB7C22">
        <w:rPr>
          <w:rStyle w:val="libColorChar"/>
          <w:rFonts w:hint="cs"/>
          <w:rtl/>
        </w:rPr>
        <w:t>ب</w:t>
      </w:r>
      <w:r w:rsidR="00CB7C22" w:rsidRPr="00CB7C22">
        <w:rPr>
          <w:rStyle w:val="libColorChar"/>
          <w:rFonts w:hint="cs"/>
          <w:rtl/>
        </w:rPr>
        <w:t>ِّ</w:t>
      </w:r>
      <w:r w:rsidRPr="00CB7C22">
        <w:rPr>
          <w:rStyle w:val="libColorChar"/>
          <w:rFonts w:hint="cs"/>
          <w:rtl/>
        </w:rPr>
        <w:t>ه</w:t>
      </w:r>
      <w:r w:rsidR="00CB7C22" w:rsidRPr="00CB7C22">
        <w:rPr>
          <w:rStyle w:val="libColorChar"/>
          <w:rFonts w:hint="cs"/>
          <w:rtl/>
        </w:rPr>
        <w:t>ِ</w:t>
      </w:r>
      <w:r>
        <w:rPr>
          <w:rFonts w:hint="cs"/>
          <w:rtl/>
        </w:rPr>
        <w:t xml:space="preserve"> ما</w:t>
      </w:r>
      <w:r w:rsidR="00CB7C22">
        <w:rPr>
          <w:rFonts w:hint="cs"/>
          <w:rtl/>
        </w:rPr>
        <w:t xml:space="preserve"> </w:t>
      </w:r>
      <w:r>
        <w:rPr>
          <w:rFonts w:hint="cs"/>
          <w:rtl/>
        </w:rPr>
        <w:t>أ</w:t>
      </w:r>
      <w:r w:rsidR="00CB7C22">
        <w:rPr>
          <w:rFonts w:hint="cs"/>
          <w:rtl/>
        </w:rPr>
        <w:t>َ</w:t>
      </w:r>
      <w:r>
        <w:rPr>
          <w:rFonts w:hint="cs"/>
          <w:rtl/>
        </w:rPr>
        <w:t>د</w:t>
      </w:r>
      <w:r w:rsidR="00CB7C22">
        <w:rPr>
          <w:rFonts w:hint="cs"/>
          <w:rtl/>
        </w:rPr>
        <w:t>ْ</w:t>
      </w:r>
      <w:r>
        <w:rPr>
          <w:rFonts w:hint="cs"/>
          <w:rtl/>
        </w:rPr>
        <w:t>ناه</w:t>
      </w:r>
      <w:r w:rsidR="00CB7C22">
        <w:rPr>
          <w:rFonts w:hint="cs"/>
          <w:rtl/>
        </w:rPr>
        <w:t>ُ</w:t>
      </w:r>
      <w:r>
        <w:rPr>
          <w:rFonts w:hint="cs"/>
          <w:rtl/>
        </w:rPr>
        <w:t xml:space="preserve"> الخ</w:t>
      </w:r>
      <w:r w:rsidR="008656E8">
        <w:rPr>
          <w:rFonts w:hint="cs"/>
          <w:rtl/>
        </w:rPr>
        <w:t>..</w:t>
      </w:r>
      <w:r>
        <w:rPr>
          <w:rFonts w:hint="cs"/>
          <w:rtl/>
        </w:rPr>
        <w:t>.</w:t>
      </w:r>
      <w:r w:rsidR="008656E8">
        <w:rPr>
          <w:rFonts w:hint="cs"/>
          <w:rtl/>
        </w:rPr>
        <w:t xml:space="preserve"> </w:t>
      </w:r>
      <w:r>
        <w:rPr>
          <w:rFonts w:hint="cs"/>
          <w:rtl/>
        </w:rPr>
        <w:t>وعلىٰ رواية معتبرة أنها أخذت كفّا من تراب القبر الط</w:t>
      </w:r>
      <w:r w:rsidR="008656E8">
        <w:rPr>
          <w:rFonts w:hint="cs"/>
          <w:rtl/>
        </w:rPr>
        <w:t>َّ</w:t>
      </w:r>
      <w:r>
        <w:rPr>
          <w:rFonts w:hint="cs"/>
          <w:rtl/>
        </w:rPr>
        <w:t>اه</w:t>
      </w:r>
      <w:r w:rsidR="008656E8">
        <w:rPr>
          <w:rFonts w:hint="cs"/>
          <w:rtl/>
        </w:rPr>
        <w:t>ِ</w:t>
      </w:r>
      <w:r>
        <w:rPr>
          <w:rFonts w:hint="cs"/>
          <w:rtl/>
        </w:rPr>
        <w:t>ر فوضعته علىٰ عينيها وقالت:</w:t>
      </w:r>
    </w:p>
    <w:tbl>
      <w:tblPr>
        <w:tblStyle w:val="TableGrid"/>
        <w:bidiVisual/>
        <w:tblW w:w="4562" w:type="pct"/>
        <w:tblInd w:w="384" w:type="dxa"/>
        <w:tblLook w:val="01E0" w:firstRow="1" w:lastRow="1" w:firstColumn="1" w:lastColumn="1" w:noHBand="0" w:noVBand="0"/>
      </w:tblPr>
      <w:tblGrid>
        <w:gridCol w:w="3786"/>
        <w:gridCol w:w="276"/>
        <w:gridCol w:w="3741"/>
      </w:tblGrid>
      <w:tr w:rsidR="00D1182C" w:rsidTr="002B5EAB">
        <w:trPr>
          <w:trHeight w:val="350"/>
        </w:trPr>
        <w:tc>
          <w:tcPr>
            <w:tcW w:w="3920" w:type="dxa"/>
            <w:shd w:val="clear" w:color="auto" w:fill="auto"/>
          </w:tcPr>
          <w:p w:rsidR="00D1182C" w:rsidRDefault="00D1182C" w:rsidP="002B5EAB">
            <w:pPr>
              <w:pStyle w:val="libPoem"/>
            </w:pPr>
            <w:r>
              <w:rPr>
                <w:rFonts w:hint="cs"/>
                <w:rtl/>
              </w:rPr>
              <w:t>ماذا علىٰ المُشتَمِّ تُربَة أحمدَ</w:t>
            </w:r>
            <w:r w:rsidRPr="00725071">
              <w:rPr>
                <w:rStyle w:val="libPoemTiniChar0"/>
                <w:rtl/>
              </w:rPr>
              <w:br/>
              <w:t> </w:t>
            </w:r>
          </w:p>
        </w:tc>
        <w:tc>
          <w:tcPr>
            <w:tcW w:w="279" w:type="dxa"/>
            <w:shd w:val="clear" w:color="auto" w:fill="auto"/>
          </w:tcPr>
          <w:p w:rsidR="00D1182C" w:rsidRDefault="00D1182C" w:rsidP="002B5EAB">
            <w:pPr>
              <w:pStyle w:val="libPoem"/>
              <w:rPr>
                <w:rtl/>
              </w:rPr>
            </w:pPr>
          </w:p>
        </w:tc>
        <w:tc>
          <w:tcPr>
            <w:tcW w:w="3881" w:type="dxa"/>
            <w:shd w:val="clear" w:color="auto" w:fill="auto"/>
          </w:tcPr>
          <w:p w:rsidR="00D1182C" w:rsidRDefault="00D1182C" w:rsidP="002B5EAB">
            <w:pPr>
              <w:pStyle w:val="libPoem"/>
            </w:pPr>
            <w:r>
              <w:rPr>
                <w:rFonts w:hint="cs"/>
                <w:rtl/>
              </w:rPr>
              <w:t>أن لايَشَمَّ مَدىٰ الزَّمانِ غَوالِيا</w:t>
            </w:r>
            <w:r w:rsidRPr="00725071">
              <w:rPr>
                <w:rStyle w:val="libPoemTiniChar0"/>
                <w:rtl/>
              </w:rPr>
              <w:br/>
              <w:t> </w:t>
            </w:r>
          </w:p>
        </w:tc>
      </w:tr>
      <w:tr w:rsidR="00D1182C" w:rsidTr="002B5EAB">
        <w:trPr>
          <w:trHeight w:val="350"/>
        </w:trPr>
        <w:tc>
          <w:tcPr>
            <w:tcW w:w="3920" w:type="dxa"/>
          </w:tcPr>
          <w:p w:rsidR="00D1182C" w:rsidRDefault="00D1182C" w:rsidP="002B5EAB">
            <w:pPr>
              <w:pStyle w:val="libPoem"/>
            </w:pPr>
            <w:r>
              <w:rPr>
                <w:rFonts w:hint="cs"/>
                <w:rtl/>
              </w:rPr>
              <w:t>صُبَّتْ عَلَيَّ مَصائِبُ لَوْ أَنَّها</w:t>
            </w:r>
            <w:r w:rsidRPr="00725071">
              <w:rPr>
                <w:rStyle w:val="libPoemTiniChar0"/>
                <w:rtl/>
              </w:rPr>
              <w:br/>
              <w:t> </w:t>
            </w:r>
          </w:p>
        </w:tc>
        <w:tc>
          <w:tcPr>
            <w:tcW w:w="279" w:type="dxa"/>
          </w:tcPr>
          <w:p w:rsidR="00D1182C" w:rsidRDefault="00D1182C" w:rsidP="002B5EAB">
            <w:pPr>
              <w:pStyle w:val="libPoem"/>
              <w:rPr>
                <w:rtl/>
              </w:rPr>
            </w:pPr>
          </w:p>
        </w:tc>
        <w:tc>
          <w:tcPr>
            <w:tcW w:w="3881" w:type="dxa"/>
          </w:tcPr>
          <w:p w:rsidR="00D1182C" w:rsidRDefault="00D1182C" w:rsidP="002B5EAB">
            <w:pPr>
              <w:pStyle w:val="libPoem"/>
            </w:pPr>
            <w:r>
              <w:rPr>
                <w:rFonts w:hint="cs"/>
                <w:rtl/>
              </w:rPr>
              <w:t>صُبَّتْ عَلىٰ الأيامِ صِرْنَ لَيالِيا</w:t>
            </w:r>
            <w:r w:rsidRPr="00725071">
              <w:rPr>
                <w:rStyle w:val="libPoemTiniChar0"/>
                <w:rtl/>
              </w:rPr>
              <w:br/>
              <w:t> </w:t>
            </w:r>
          </w:p>
        </w:tc>
      </w:tr>
    </w:tbl>
    <w:p w:rsidR="00163A74" w:rsidRDefault="00163A74" w:rsidP="00163A74">
      <w:pPr>
        <w:pStyle w:val="libNormal"/>
        <w:rPr>
          <w:rtl/>
        </w:rPr>
      </w:pPr>
      <w:r>
        <w:rPr>
          <w:rFonts w:hint="cs"/>
          <w:rtl/>
        </w:rPr>
        <w:t>وروىٰ الشيخ يوسف الشّامي في كتاب الدّرّ النظيم أنها قالت فـي رثـاء أبيهـا:</w:t>
      </w:r>
    </w:p>
    <w:tbl>
      <w:tblPr>
        <w:tblStyle w:val="TableGrid"/>
        <w:bidiVisual/>
        <w:tblW w:w="4562" w:type="pct"/>
        <w:tblInd w:w="384" w:type="dxa"/>
        <w:tblLook w:val="01E0" w:firstRow="1" w:lastRow="1" w:firstColumn="1" w:lastColumn="1" w:noHBand="0" w:noVBand="0"/>
      </w:tblPr>
      <w:tblGrid>
        <w:gridCol w:w="3785"/>
        <w:gridCol w:w="276"/>
        <w:gridCol w:w="3742"/>
      </w:tblGrid>
      <w:tr w:rsidR="00D1182C" w:rsidTr="002B5EAB">
        <w:trPr>
          <w:trHeight w:val="350"/>
        </w:trPr>
        <w:tc>
          <w:tcPr>
            <w:tcW w:w="3920" w:type="dxa"/>
            <w:shd w:val="clear" w:color="auto" w:fill="auto"/>
          </w:tcPr>
          <w:p w:rsidR="00D1182C" w:rsidRDefault="00D1182C" w:rsidP="002B5EAB">
            <w:pPr>
              <w:pStyle w:val="libPoem"/>
            </w:pPr>
            <w:r>
              <w:rPr>
                <w:rFonts w:hint="cs"/>
                <w:rtl/>
              </w:rPr>
              <w:t>قُـلْ لِلمُغَيَّبِ تَحْتَ أَثْوابِ الثَّرىٰ</w:t>
            </w:r>
            <w:r w:rsidRPr="00725071">
              <w:rPr>
                <w:rStyle w:val="libPoemTiniChar0"/>
                <w:rtl/>
              </w:rPr>
              <w:br/>
              <w:t> </w:t>
            </w:r>
          </w:p>
        </w:tc>
        <w:tc>
          <w:tcPr>
            <w:tcW w:w="279" w:type="dxa"/>
            <w:shd w:val="clear" w:color="auto" w:fill="auto"/>
          </w:tcPr>
          <w:p w:rsidR="00D1182C" w:rsidRDefault="00D1182C" w:rsidP="002B5EAB">
            <w:pPr>
              <w:pStyle w:val="libPoem"/>
              <w:rPr>
                <w:rtl/>
              </w:rPr>
            </w:pPr>
          </w:p>
        </w:tc>
        <w:tc>
          <w:tcPr>
            <w:tcW w:w="3881" w:type="dxa"/>
            <w:shd w:val="clear" w:color="auto" w:fill="auto"/>
          </w:tcPr>
          <w:p w:rsidR="00D1182C" w:rsidRDefault="00D1182C" w:rsidP="002B5EAB">
            <w:pPr>
              <w:pStyle w:val="libPoem"/>
            </w:pPr>
            <w:r>
              <w:rPr>
                <w:rFonts w:hint="cs"/>
                <w:rtl/>
              </w:rPr>
              <w:t>إن كُنْتَ تَسْمَعُ صَرخَتي ونِدائِيا</w:t>
            </w:r>
            <w:r w:rsidRPr="00725071">
              <w:rPr>
                <w:rStyle w:val="libPoemTiniChar0"/>
                <w:rtl/>
              </w:rPr>
              <w:br/>
              <w:t> </w:t>
            </w:r>
          </w:p>
        </w:tc>
      </w:tr>
      <w:tr w:rsidR="00D1182C" w:rsidTr="002B5EAB">
        <w:trPr>
          <w:trHeight w:val="350"/>
        </w:trPr>
        <w:tc>
          <w:tcPr>
            <w:tcW w:w="3920" w:type="dxa"/>
          </w:tcPr>
          <w:p w:rsidR="00D1182C" w:rsidRDefault="00D1182C" w:rsidP="002B5EAB">
            <w:pPr>
              <w:pStyle w:val="libPoem"/>
            </w:pPr>
            <w:r>
              <w:rPr>
                <w:rFonts w:hint="cs"/>
                <w:rtl/>
              </w:rPr>
              <w:t>صُـبَّت عَـليَّ مَصائِبُ لَو أَنَّه</w:t>
            </w:r>
            <w:r w:rsidRPr="00725071">
              <w:rPr>
                <w:rStyle w:val="libPoemTiniChar0"/>
                <w:rtl/>
              </w:rPr>
              <w:br/>
              <w:t> </w:t>
            </w:r>
          </w:p>
        </w:tc>
        <w:tc>
          <w:tcPr>
            <w:tcW w:w="279" w:type="dxa"/>
          </w:tcPr>
          <w:p w:rsidR="00D1182C" w:rsidRDefault="00D1182C" w:rsidP="002B5EAB">
            <w:pPr>
              <w:pStyle w:val="libPoem"/>
              <w:rPr>
                <w:rtl/>
              </w:rPr>
            </w:pPr>
          </w:p>
        </w:tc>
        <w:tc>
          <w:tcPr>
            <w:tcW w:w="3881" w:type="dxa"/>
          </w:tcPr>
          <w:p w:rsidR="00D1182C" w:rsidRDefault="00D1182C" w:rsidP="002B5EAB">
            <w:pPr>
              <w:pStyle w:val="libPoem"/>
            </w:pPr>
            <w:r>
              <w:rPr>
                <w:rFonts w:hint="cs"/>
                <w:rtl/>
              </w:rPr>
              <w:t>صُـبَّتْ علىٰ الاَيامِ صِرْنَ لَيالِيا</w:t>
            </w:r>
            <w:r w:rsidRPr="00725071">
              <w:rPr>
                <w:rStyle w:val="libPoemTiniChar0"/>
                <w:rtl/>
              </w:rPr>
              <w:br/>
              <w:t> </w:t>
            </w:r>
          </w:p>
        </w:tc>
      </w:tr>
      <w:tr w:rsidR="00D1182C" w:rsidTr="002B5EAB">
        <w:trPr>
          <w:trHeight w:val="350"/>
        </w:trPr>
        <w:tc>
          <w:tcPr>
            <w:tcW w:w="3920" w:type="dxa"/>
          </w:tcPr>
          <w:p w:rsidR="00D1182C" w:rsidRDefault="00D1182C" w:rsidP="002B5EAB">
            <w:pPr>
              <w:pStyle w:val="libPoem"/>
            </w:pPr>
            <w:r>
              <w:rPr>
                <w:rFonts w:hint="cs"/>
                <w:rtl/>
              </w:rPr>
              <w:t>قَـد كُنْتُ ذاتَ حِمىً بظِلِّ مُحَمَّدٍ</w:t>
            </w:r>
            <w:r w:rsidRPr="00725071">
              <w:rPr>
                <w:rStyle w:val="libPoemTiniChar0"/>
                <w:rtl/>
              </w:rPr>
              <w:br/>
              <w:t> </w:t>
            </w:r>
          </w:p>
        </w:tc>
        <w:tc>
          <w:tcPr>
            <w:tcW w:w="279" w:type="dxa"/>
          </w:tcPr>
          <w:p w:rsidR="00D1182C" w:rsidRDefault="00D1182C" w:rsidP="002B5EAB">
            <w:pPr>
              <w:pStyle w:val="libPoem"/>
              <w:rPr>
                <w:rtl/>
              </w:rPr>
            </w:pPr>
          </w:p>
        </w:tc>
        <w:tc>
          <w:tcPr>
            <w:tcW w:w="3881" w:type="dxa"/>
          </w:tcPr>
          <w:p w:rsidR="00D1182C" w:rsidRDefault="00D1182C" w:rsidP="002B5EAB">
            <w:pPr>
              <w:pStyle w:val="libPoem"/>
            </w:pPr>
            <w:r>
              <w:rPr>
                <w:rFonts w:hint="cs"/>
                <w:rtl/>
              </w:rPr>
              <w:t>لا أخشَ من ضَيمٍ وكانَ حِمىً لِيا</w:t>
            </w:r>
            <w:r w:rsidRPr="00725071">
              <w:rPr>
                <w:rStyle w:val="libPoemTiniChar0"/>
                <w:rtl/>
              </w:rPr>
              <w:br/>
              <w:t> </w:t>
            </w:r>
          </w:p>
        </w:tc>
      </w:tr>
      <w:tr w:rsidR="00D1182C" w:rsidTr="002B5EAB">
        <w:trPr>
          <w:trHeight w:val="350"/>
        </w:trPr>
        <w:tc>
          <w:tcPr>
            <w:tcW w:w="3920" w:type="dxa"/>
          </w:tcPr>
          <w:p w:rsidR="00D1182C" w:rsidRDefault="00D1182C" w:rsidP="002B5EAB">
            <w:pPr>
              <w:pStyle w:val="libPoem"/>
            </w:pPr>
            <w:r>
              <w:rPr>
                <w:rFonts w:hint="cs"/>
                <w:rtl/>
              </w:rPr>
              <w:t>فَـاليومَ أَخـضعُ لِـلذَّلِيلِ وأتَّقي</w:t>
            </w:r>
            <w:r w:rsidRPr="00725071">
              <w:rPr>
                <w:rStyle w:val="libPoemTiniChar0"/>
                <w:rtl/>
              </w:rPr>
              <w:br/>
              <w:t> </w:t>
            </w:r>
          </w:p>
        </w:tc>
        <w:tc>
          <w:tcPr>
            <w:tcW w:w="279" w:type="dxa"/>
          </w:tcPr>
          <w:p w:rsidR="00D1182C" w:rsidRDefault="00D1182C" w:rsidP="002B5EAB">
            <w:pPr>
              <w:pStyle w:val="libPoem"/>
              <w:rPr>
                <w:rtl/>
              </w:rPr>
            </w:pPr>
          </w:p>
        </w:tc>
        <w:tc>
          <w:tcPr>
            <w:tcW w:w="3881" w:type="dxa"/>
          </w:tcPr>
          <w:p w:rsidR="00D1182C" w:rsidRDefault="00D1182C" w:rsidP="002B5EAB">
            <w:pPr>
              <w:pStyle w:val="libPoem"/>
            </w:pPr>
            <w:r>
              <w:rPr>
                <w:rFonts w:hint="cs"/>
                <w:rtl/>
              </w:rPr>
              <w:t>ضَـيمِي وَأَدفـعُ ظالِمي بِردائِيا</w:t>
            </w:r>
            <w:r w:rsidRPr="00725071">
              <w:rPr>
                <w:rStyle w:val="libPoemTiniChar0"/>
                <w:rtl/>
              </w:rPr>
              <w:br/>
              <w:t> </w:t>
            </w:r>
          </w:p>
        </w:tc>
      </w:tr>
      <w:tr w:rsidR="00D1182C" w:rsidTr="002B5EAB">
        <w:trPr>
          <w:trHeight w:val="350"/>
        </w:trPr>
        <w:tc>
          <w:tcPr>
            <w:tcW w:w="3920" w:type="dxa"/>
          </w:tcPr>
          <w:p w:rsidR="00D1182C" w:rsidRDefault="00D1182C" w:rsidP="002B5EAB">
            <w:pPr>
              <w:pStyle w:val="libPoem"/>
            </w:pPr>
            <w:r>
              <w:rPr>
                <w:rFonts w:hint="cs"/>
                <w:rtl/>
              </w:rPr>
              <w:t>فَـإذا بَـكتْ قَـمَريّةٌ فـي لَيلِه</w:t>
            </w:r>
            <w:r w:rsidRPr="00725071">
              <w:rPr>
                <w:rStyle w:val="libPoemTiniChar0"/>
                <w:rtl/>
              </w:rPr>
              <w:br/>
              <w:t> </w:t>
            </w:r>
          </w:p>
        </w:tc>
        <w:tc>
          <w:tcPr>
            <w:tcW w:w="279" w:type="dxa"/>
          </w:tcPr>
          <w:p w:rsidR="00D1182C" w:rsidRDefault="00D1182C" w:rsidP="002B5EAB">
            <w:pPr>
              <w:pStyle w:val="libPoem"/>
              <w:rPr>
                <w:rtl/>
              </w:rPr>
            </w:pPr>
          </w:p>
        </w:tc>
        <w:tc>
          <w:tcPr>
            <w:tcW w:w="3881" w:type="dxa"/>
          </w:tcPr>
          <w:p w:rsidR="00D1182C" w:rsidRDefault="00D1182C" w:rsidP="002B5EAB">
            <w:pPr>
              <w:pStyle w:val="libPoem"/>
            </w:pPr>
            <w:r>
              <w:rPr>
                <w:rFonts w:hint="cs"/>
                <w:rtl/>
              </w:rPr>
              <w:t>شَجَنا علىٰ غُصنٍ بَكيتُ صَباحِيا</w:t>
            </w:r>
            <w:r w:rsidRPr="00725071">
              <w:rPr>
                <w:rStyle w:val="libPoemTiniChar0"/>
                <w:rtl/>
              </w:rPr>
              <w:br/>
              <w:t> </w:t>
            </w:r>
          </w:p>
        </w:tc>
      </w:tr>
      <w:tr w:rsidR="00D1182C" w:rsidTr="002B5EAB">
        <w:tblPrEx>
          <w:tblLook w:val="04A0" w:firstRow="1" w:lastRow="0" w:firstColumn="1" w:lastColumn="0" w:noHBand="0" w:noVBand="1"/>
        </w:tblPrEx>
        <w:trPr>
          <w:trHeight w:val="350"/>
        </w:trPr>
        <w:tc>
          <w:tcPr>
            <w:tcW w:w="3920" w:type="dxa"/>
          </w:tcPr>
          <w:p w:rsidR="00D1182C" w:rsidRDefault="00D1182C" w:rsidP="002B5EAB">
            <w:pPr>
              <w:pStyle w:val="libPoem"/>
            </w:pPr>
            <w:r>
              <w:rPr>
                <w:rFonts w:hint="cs"/>
                <w:rtl/>
              </w:rPr>
              <w:t>فَـلاجعَلَنَّ الحُزنَ بَعدَكَ مُؤنِسي</w:t>
            </w:r>
            <w:r w:rsidRPr="00725071">
              <w:rPr>
                <w:rStyle w:val="libPoemTiniChar0"/>
                <w:rtl/>
              </w:rPr>
              <w:br/>
              <w:t> </w:t>
            </w:r>
          </w:p>
        </w:tc>
        <w:tc>
          <w:tcPr>
            <w:tcW w:w="279" w:type="dxa"/>
          </w:tcPr>
          <w:p w:rsidR="00D1182C" w:rsidRDefault="00D1182C" w:rsidP="002B5EAB">
            <w:pPr>
              <w:pStyle w:val="libPoem"/>
              <w:rPr>
                <w:rtl/>
              </w:rPr>
            </w:pPr>
          </w:p>
        </w:tc>
        <w:tc>
          <w:tcPr>
            <w:tcW w:w="3881" w:type="dxa"/>
          </w:tcPr>
          <w:p w:rsidR="00D1182C" w:rsidRDefault="00D1182C" w:rsidP="002B5EAB">
            <w:pPr>
              <w:pStyle w:val="libPoem"/>
            </w:pPr>
            <w:r>
              <w:rPr>
                <w:rFonts w:hint="cs"/>
                <w:rtl/>
              </w:rPr>
              <w:t>ولا جـعَلنَّ الـدَّمعَ فِيكَ وِشاحِيا</w:t>
            </w:r>
            <w:r w:rsidRPr="00725071">
              <w:rPr>
                <w:rStyle w:val="libPoemTiniChar0"/>
                <w:rtl/>
              </w:rPr>
              <w:br/>
              <w:t> </w:t>
            </w:r>
          </w:p>
        </w:tc>
      </w:tr>
    </w:tbl>
    <w:p w:rsidR="00163A74" w:rsidRDefault="00163A74" w:rsidP="00D1182C">
      <w:pPr>
        <w:pStyle w:val="libNormal"/>
        <w:rPr>
          <w:rtl/>
        </w:rPr>
      </w:pPr>
      <w:r w:rsidRPr="00D1182C">
        <w:rPr>
          <w:rStyle w:val="libBold2Char"/>
          <w:rFonts w:hint="cs"/>
          <w:rtl/>
        </w:rPr>
        <w:t>اليوم الأخير من الشهر</w:t>
      </w:r>
      <w:r w:rsidR="00D1182C">
        <w:rPr>
          <w:rFonts w:hint="cs"/>
          <w:rtl/>
        </w:rPr>
        <w:t xml:space="preserve"> : </w:t>
      </w:r>
      <w:r>
        <w:rPr>
          <w:rFonts w:hint="cs"/>
          <w:rtl/>
        </w:rPr>
        <w:t xml:space="preserve">فيه في سنة ثلاث ومائتين علىٰ رواية الطبرسي وابن الاثير استشهد الإمام الرضا </w:t>
      </w:r>
      <w:r w:rsidRPr="00B878B8">
        <w:rPr>
          <w:rStyle w:val="libAlaemChar"/>
          <w:rFonts w:hint="cs"/>
          <w:rtl/>
        </w:rPr>
        <w:t>عليه‌السلام</w:t>
      </w:r>
      <w:r>
        <w:rPr>
          <w:rFonts w:hint="cs"/>
          <w:rtl/>
        </w:rPr>
        <w:t xml:space="preserve"> بعنب دس فيه السم وكان له من العمر خمس وخمسون سنة وقبره الشريف في بيت حميد بن قحطبة في قرية سناباد بأرض طوس وفي ذلك البيت دفن الرشيد أيضاً.</w:t>
      </w:r>
    </w:p>
    <w:p w:rsidR="00163A74" w:rsidRDefault="00163A74" w:rsidP="00B90AF2">
      <w:pPr>
        <w:pStyle w:val="Heading2Center"/>
      </w:pPr>
      <w:bookmarkStart w:id="723" w:name="_Toc503280408"/>
      <w:bookmarkStart w:id="724" w:name="_Toc503281882"/>
      <w:bookmarkStart w:id="725" w:name="_Toc505773636"/>
      <w:bookmarkStart w:id="726" w:name="_Toc506027737"/>
      <w:r>
        <w:rPr>
          <w:rFonts w:hint="cs"/>
          <w:rtl/>
        </w:rPr>
        <w:t>الفصل التاسع</w:t>
      </w:r>
      <w:bookmarkStart w:id="727" w:name="fa9"/>
      <w:bookmarkEnd w:id="727"/>
      <w:r w:rsidR="00D1182C">
        <w:rPr>
          <w:rFonts w:hint="cs"/>
          <w:rtl/>
        </w:rPr>
        <w:t xml:space="preserve">: </w:t>
      </w:r>
      <w:r>
        <w:rPr>
          <w:rFonts w:hint="cs"/>
          <w:rtl/>
        </w:rPr>
        <w:t>في شهر ربيع الأول</w:t>
      </w:r>
      <w:bookmarkEnd w:id="723"/>
      <w:bookmarkEnd w:id="724"/>
      <w:bookmarkEnd w:id="725"/>
      <w:bookmarkEnd w:id="726"/>
    </w:p>
    <w:p w:rsidR="00163A74" w:rsidRDefault="00163A74" w:rsidP="00D1182C">
      <w:pPr>
        <w:pStyle w:val="libNormal"/>
        <w:rPr>
          <w:rtl/>
        </w:rPr>
      </w:pPr>
      <w:r w:rsidRPr="00D1182C">
        <w:rPr>
          <w:rStyle w:val="libBold2Char"/>
          <w:rFonts w:hint="cs"/>
          <w:rtl/>
        </w:rPr>
        <w:t>الليلة الأولى</w:t>
      </w:r>
      <w:r w:rsidR="00D1182C" w:rsidRPr="00D1182C">
        <w:rPr>
          <w:rStyle w:val="libBold2Char"/>
          <w:rFonts w:hint="cs"/>
          <w:rtl/>
        </w:rPr>
        <w:t xml:space="preserve"> :</w:t>
      </w:r>
      <w:r w:rsidR="00D1182C">
        <w:rPr>
          <w:rFonts w:hint="cs"/>
          <w:rtl/>
        </w:rPr>
        <w:t xml:space="preserve"> </w:t>
      </w:r>
      <w:r>
        <w:rPr>
          <w:rFonts w:hint="cs"/>
          <w:rtl/>
        </w:rPr>
        <w:t xml:space="preserve">فيها في السنة الثالثة عشرة من البعثة هاجر النبي </w:t>
      </w:r>
      <w:r w:rsidR="005D4F76" w:rsidRPr="005D4F76">
        <w:rPr>
          <w:rStyle w:val="libNormalChar"/>
          <w:rFonts w:hint="cs"/>
          <w:rtl/>
        </w:rPr>
        <w:t>صلي الله عليه وآله وسلم</w:t>
      </w:r>
      <w:r>
        <w:rPr>
          <w:rFonts w:hint="cs"/>
          <w:rtl/>
        </w:rPr>
        <w:t xml:space="preserve"> من مكة إلىٰ المدينة المنورة فاختبأ هذه الليلة ف</w:t>
      </w:r>
      <w:r w:rsidR="00D1182C">
        <w:rPr>
          <w:rFonts w:hint="cs"/>
          <w:rtl/>
        </w:rPr>
        <w:t xml:space="preserve">ي غار ثور وفاداه أمير المؤمنين </w:t>
      </w:r>
      <w:r>
        <w:rPr>
          <w:rFonts w:hint="cs"/>
          <w:rtl/>
        </w:rPr>
        <w:t xml:space="preserve">صَلَواتُ </w:t>
      </w:r>
      <w:r w:rsidRPr="00D1182C">
        <w:rPr>
          <w:rStyle w:val="libColorChar"/>
          <w:rFonts w:hint="cs"/>
          <w:rtl/>
        </w:rPr>
        <w:t>الله</w:t>
      </w:r>
      <w:r w:rsidR="00D1182C">
        <w:rPr>
          <w:rFonts w:hint="cs"/>
          <w:rtl/>
        </w:rPr>
        <w:t xml:space="preserve"> وسَلامُهُ عَلَيهِ</w:t>
      </w:r>
      <w:r>
        <w:rPr>
          <w:rFonts w:hint="cs"/>
          <w:rtl/>
        </w:rPr>
        <w:t xml:space="preserve"> بنفسه فنام في فراشه غير مجانب سيوف قبائل المشركين وأظهر بذلك علىٰ العالمين فضله ومواساته وإخاءه النبي </w:t>
      </w:r>
      <w:r w:rsidR="005D4F76" w:rsidRPr="005D4F76">
        <w:rPr>
          <w:rStyle w:val="libNormalChar"/>
          <w:rFonts w:hint="cs"/>
          <w:rtl/>
        </w:rPr>
        <w:t>صلي الله عليه وآله وسلم</w:t>
      </w:r>
      <w:r>
        <w:rPr>
          <w:rFonts w:hint="cs"/>
          <w:rtl/>
        </w:rPr>
        <w:t xml:space="preserve"> فنزلت فيه الآية:</w:t>
      </w:r>
      <w:r w:rsidR="00D1182C" w:rsidRPr="00D1182C">
        <w:rPr>
          <w:rStyle w:val="libAlaemChar"/>
          <w:rFonts w:hint="cs"/>
          <w:rtl/>
        </w:rPr>
        <w:t>(</w:t>
      </w:r>
      <w:r w:rsidRPr="00D1182C">
        <w:rPr>
          <w:rStyle w:val="libAieChar"/>
          <w:rFonts w:hint="cs"/>
          <w:rtl/>
        </w:rPr>
        <w:t xml:space="preserve"> وَمِنَ النَّاسِ مَنْ يَشْرِي نَفْسَهُ ابْتِغاءَ مَر</w:t>
      </w:r>
      <w:r w:rsidR="00D1182C">
        <w:rPr>
          <w:rStyle w:val="libAieChar"/>
          <w:rFonts w:hint="cs"/>
          <w:rtl/>
        </w:rPr>
        <w:t>ْ</w:t>
      </w:r>
      <w:r w:rsidRPr="00D1182C">
        <w:rPr>
          <w:rStyle w:val="libAieChar"/>
          <w:rFonts w:hint="cs"/>
          <w:rtl/>
        </w:rPr>
        <w:t>ضاةِ</w:t>
      </w:r>
      <w:r>
        <w:rPr>
          <w:rFonts w:hint="cs"/>
          <w:rtl/>
        </w:rPr>
        <w:t xml:space="preserve"> </w:t>
      </w:r>
      <w:r w:rsidRPr="00532913">
        <w:rPr>
          <w:rStyle w:val="libDoaColorChar"/>
          <w:rFonts w:hint="cs"/>
          <w:rtl/>
        </w:rPr>
        <w:t>اللهِ</w:t>
      </w:r>
      <w:r w:rsidR="00D1182C" w:rsidRPr="00D1182C">
        <w:rPr>
          <w:rStyle w:val="libAlaemChar"/>
          <w:rFonts w:hint="cs"/>
          <w:rtl/>
        </w:rPr>
        <w:t>)</w:t>
      </w:r>
      <w:r>
        <w:rPr>
          <w:rFonts w:hint="cs"/>
          <w:rtl/>
        </w:rPr>
        <w:t>.</w:t>
      </w:r>
    </w:p>
    <w:p w:rsidR="001853C0" w:rsidRPr="00E46837" w:rsidRDefault="001853C0" w:rsidP="005504D3">
      <w:pPr>
        <w:pStyle w:val="libNormal"/>
        <w:rPr>
          <w:rtl/>
        </w:rPr>
      </w:pPr>
      <w:r>
        <w:rPr>
          <w:rtl/>
        </w:rPr>
        <w:br w:type="page"/>
      </w:r>
    </w:p>
    <w:p w:rsidR="00163A74" w:rsidRDefault="00163A74" w:rsidP="001853C0">
      <w:pPr>
        <w:pStyle w:val="libNormal"/>
      </w:pPr>
      <w:r w:rsidRPr="001853C0">
        <w:rPr>
          <w:rStyle w:val="libBold2Char"/>
          <w:rFonts w:hint="cs"/>
          <w:rtl/>
        </w:rPr>
        <w:lastRenderedPageBreak/>
        <w:t>اليوم الأول</w:t>
      </w:r>
      <w:r w:rsidR="001853C0">
        <w:rPr>
          <w:rFonts w:hint="cs"/>
          <w:rtl/>
        </w:rPr>
        <w:t xml:space="preserve">: </w:t>
      </w:r>
      <w:r>
        <w:rPr>
          <w:rFonts w:hint="cs"/>
          <w:rtl/>
        </w:rPr>
        <w:t xml:space="preserve">قال العلماء يستحب فيه الصيام شكراً </w:t>
      </w:r>
      <w:r w:rsidRPr="001853C0">
        <w:rPr>
          <w:rStyle w:val="libColorChar"/>
          <w:rFonts w:hint="cs"/>
          <w:rtl/>
        </w:rPr>
        <w:t>لله</w:t>
      </w:r>
      <w:r>
        <w:rPr>
          <w:rFonts w:hint="cs"/>
          <w:rtl/>
        </w:rPr>
        <w:t xml:space="preserve"> علىٰ ماأنعم من سلامة النبي وأمير المؤمنين صَلَواتُ </w:t>
      </w:r>
      <w:r w:rsidRPr="001853C0">
        <w:rPr>
          <w:rStyle w:val="libColorChar"/>
          <w:rFonts w:hint="cs"/>
          <w:rtl/>
        </w:rPr>
        <w:t>الله</w:t>
      </w:r>
      <w:r>
        <w:rPr>
          <w:rFonts w:hint="cs"/>
          <w:rtl/>
        </w:rPr>
        <w:t xml:space="preserve"> وسَلامُهُ عَلَيهِما، ومن المناسب زيارتهما</w:t>
      </w:r>
      <w:r w:rsidRPr="001853C0">
        <w:rPr>
          <w:rFonts w:hint="cs"/>
          <w:rtl/>
        </w:rPr>
        <w:t xml:space="preserve"> </w:t>
      </w:r>
      <w:r w:rsidR="00F96E5B" w:rsidRPr="00F96E5B">
        <w:rPr>
          <w:rStyle w:val="libAlaemChar"/>
          <w:rFonts w:hint="cs"/>
          <w:rtl/>
        </w:rPr>
        <w:t>عليهما‌السلام</w:t>
      </w:r>
      <w:r>
        <w:rPr>
          <w:rFonts w:hint="cs"/>
          <w:rtl/>
        </w:rPr>
        <w:t xml:space="preserve"> في هذا اليوم. وقد روىٰ السيد في (الاقبال) دعاءً لهذا اليوم وفيه كانت وفاة الإمام الحسن العسكري </w:t>
      </w:r>
      <w:r w:rsidRPr="00B878B8">
        <w:rPr>
          <w:rStyle w:val="libAlaemChar"/>
          <w:rFonts w:hint="cs"/>
          <w:rtl/>
        </w:rPr>
        <w:t>عليه‌السلام</w:t>
      </w:r>
      <w:r>
        <w:rPr>
          <w:rFonts w:hint="cs"/>
          <w:rtl/>
        </w:rPr>
        <w:t xml:space="preserve"> علىٰ قول الشيخ والكفعمي والمشهور علىٰ أنّها في اليوم الثامن. ولعل في هذا اليوم كان بدء مرضه </w:t>
      </w:r>
      <w:r w:rsidRPr="00B878B8">
        <w:rPr>
          <w:rStyle w:val="libAlaemChar"/>
          <w:rFonts w:hint="cs"/>
          <w:rtl/>
        </w:rPr>
        <w:t>عليه‌السلام</w:t>
      </w:r>
      <w:r>
        <w:rPr>
          <w:rFonts w:hint="cs"/>
          <w:rtl/>
        </w:rPr>
        <w:t>.</w:t>
      </w:r>
    </w:p>
    <w:p w:rsidR="00163A74" w:rsidRDefault="00163A74" w:rsidP="001853C0">
      <w:pPr>
        <w:pStyle w:val="libNormal"/>
      </w:pPr>
      <w:r w:rsidRPr="001853C0">
        <w:rPr>
          <w:rStyle w:val="libBold2Char"/>
          <w:rFonts w:hint="cs"/>
          <w:rtl/>
        </w:rPr>
        <w:t>اليوم الثامن</w:t>
      </w:r>
      <w:r w:rsidR="001853C0">
        <w:rPr>
          <w:rFonts w:hint="cs"/>
          <w:rtl/>
        </w:rPr>
        <w:t xml:space="preserve">: </w:t>
      </w:r>
      <w:r>
        <w:rPr>
          <w:rFonts w:hint="cs"/>
          <w:rtl/>
        </w:rPr>
        <w:t xml:space="preserve">سنة مئتين وستين توفي الإمام الحسن العسكري </w:t>
      </w:r>
      <w:r w:rsidRPr="00B878B8">
        <w:rPr>
          <w:rStyle w:val="libAlaemChar"/>
          <w:rFonts w:hint="cs"/>
          <w:rtl/>
        </w:rPr>
        <w:t>عليه‌السلام</w:t>
      </w:r>
      <w:r>
        <w:rPr>
          <w:rFonts w:hint="cs"/>
          <w:rtl/>
        </w:rPr>
        <w:t xml:space="preserve"> فنصب صاحب الأمر</w:t>
      </w:r>
      <w:r w:rsidRPr="00B878B8">
        <w:rPr>
          <w:rStyle w:val="libAlaemChar"/>
          <w:rFonts w:hint="cs"/>
          <w:rtl/>
        </w:rPr>
        <w:t>عليه‌السلام</w:t>
      </w:r>
      <w:r>
        <w:rPr>
          <w:rFonts w:hint="cs"/>
          <w:rtl/>
        </w:rPr>
        <w:t xml:space="preserve"> إماماً علىٰ الخلق ومن المناسب زيارتهما </w:t>
      </w:r>
      <w:r w:rsidR="00F96E5B" w:rsidRPr="00F96E5B">
        <w:rPr>
          <w:rStyle w:val="libAlaemChar"/>
          <w:rFonts w:hint="cs"/>
          <w:rtl/>
        </w:rPr>
        <w:t>عليهما‌السلام</w:t>
      </w:r>
      <w:r>
        <w:rPr>
          <w:rFonts w:hint="cs"/>
          <w:rtl/>
        </w:rPr>
        <w:t xml:space="preserve"> في هذا اليوم. فهذا اليوم يكون أول يوم من عصر إمامة صاحب العصر أرواح العالمين له الفداء، وهذا مما يزيد اليوم شرفاً وفضلاً.</w:t>
      </w:r>
    </w:p>
    <w:p w:rsidR="00163A74" w:rsidRDefault="00163A74" w:rsidP="00366778">
      <w:pPr>
        <w:pStyle w:val="libNormal"/>
      </w:pPr>
      <w:r w:rsidRPr="001853C0">
        <w:rPr>
          <w:rStyle w:val="libBold2Char"/>
          <w:rFonts w:hint="cs"/>
          <w:rtl/>
        </w:rPr>
        <w:t>اليوم التاسع</w:t>
      </w:r>
      <w:r w:rsidR="001853C0">
        <w:rPr>
          <w:rFonts w:hint="cs"/>
          <w:rtl/>
        </w:rPr>
        <w:t xml:space="preserve">: </w:t>
      </w:r>
      <w:r>
        <w:rPr>
          <w:rFonts w:hint="cs"/>
          <w:rtl/>
        </w:rPr>
        <w:t xml:space="preserve">عيد عظيم وهو عيد البقر وشرحه طويل مذكور في محله وروي أن من أنفق شَيْئاً في هذا اليوم غفرت ذنوبه.وقيل يستحب في هذا اليوم إطعام الاخوان المؤمنين وإفراحهم والتوسُّع في نفقة العيال ولبس الثياب الطيِّبة وشكر </w:t>
      </w:r>
      <w:r w:rsidRPr="001853C0">
        <w:rPr>
          <w:rStyle w:val="libColorChar"/>
          <w:rFonts w:hint="cs"/>
          <w:rtl/>
        </w:rPr>
        <w:t>الله</w:t>
      </w:r>
      <w:r>
        <w:rPr>
          <w:rFonts w:hint="cs"/>
          <w:rtl/>
        </w:rPr>
        <w:t xml:space="preserve"> تعالىٰ وعبادته. وهو يوم زوال الغموم والاحزان وهو يوم شريف جداً.</w:t>
      </w:r>
      <w:r w:rsidR="00366778">
        <w:rPr>
          <w:rFonts w:hint="cs"/>
          <w:rtl/>
        </w:rPr>
        <w:t xml:space="preserve"> </w:t>
      </w:r>
      <w:r w:rsidRPr="001853C0">
        <w:rPr>
          <w:rStyle w:val="libBold2Char"/>
          <w:rFonts w:hint="cs"/>
          <w:rtl/>
        </w:rPr>
        <w:t>اليوم الثاني عشر</w:t>
      </w:r>
      <w:r w:rsidR="001853C0">
        <w:rPr>
          <w:rFonts w:hint="cs"/>
          <w:rtl/>
        </w:rPr>
        <w:t xml:space="preserve">: </w:t>
      </w:r>
      <w:r>
        <w:rPr>
          <w:rFonts w:hint="cs"/>
          <w:rtl/>
        </w:rPr>
        <w:t xml:space="preserve">ميلاد النبي </w:t>
      </w:r>
      <w:r w:rsidR="005D4F76" w:rsidRPr="005D4F76">
        <w:rPr>
          <w:rStyle w:val="libNormalChar"/>
          <w:rFonts w:hint="cs"/>
          <w:rtl/>
        </w:rPr>
        <w:t>صلي الله عليه وآله وسلم</w:t>
      </w:r>
      <w:r>
        <w:rPr>
          <w:rFonts w:hint="cs"/>
          <w:rtl/>
        </w:rPr>
        <w:t xml:space="preserve"> علي رأي الكليني والمسعودي وهو المشهور لدىٰ العامة ويستحب في</w:t>
      </w:r>
      <w:r w:rsidR="001853C0">
        <w:rPr>
          <w:rFonts w:hint="cs"/>
          <w:rtl/>
        </w:rPr>
        <w:t>ه الصلاة ركعتان في الأولىٰ بعد الحمد، قل يا أَيُّها الكافرون ثلاثاً، وفي الثانية التوحيد</w:t>
      </w:r>
      <w:r>
        <w:rPr>
          <w:rFonts w:hint="cs"/>
          <w:rtl/>
        </w:rPr>
        <w:t xml:space="preserve"> ثلاثاً. وفي هذا اليوم دخل </w:t>
      </w:r>
      <w:r w:rsidR="005D4F76" w:rsidRPr="005D4F76">
        <w:rPr>
          <w:rStyle w:val="libNormalChar"/>
          <w:rFonts w:hint="cs"/>
          <w:rtl/>
        </w:rPr>
        <w:t>صلي الله عليه وآله وسلم</w:t>
      </w:r>
      <w:r>
        <w:rPr>
          <w:rFonts w:hint="cs"/>
          <w:rtl/>
        </w:rPr>
        <w:t xml:space="preserve"> المدينة مهاجراً من مكة. وقال الشيخ إن في مثل هذا اليوم في سنة اثنتين وثلاثين و</w:t>
      </w:r>
      <w:r w:rsidR="00E37291">
        <w:rPr>
          <w:rFonts w:hint="cs"/>
          <w:rtl/>
        </w:rPr>
        <w:t>مئة</w:t>
      </w:r>
      <w:r>
        <w:rPr>
          <w:rFonts w:hint="cs"/>
          <w:rtl/>
        </w:rPr>
        <w:t xml:space="preserve"> انقضت دولة بني مروان.</w:t>
      </w:r>
      <w:r w:rsidR="00366778">
        <w:rPr>
          <w:rFonts w:hint="cs"/>
          <w:rtl/>
        </w:rPr>
        <w:t xml:space="preserve"> </w:t>
      </w:r>
      <w:r w:rsidRPr="001853C0">
        <w:rPr>
          <w:rStyle w:val="libBold2Char"/>
          <w:rFonts w:hint="cs"/>
          <w:rtl/>
        </w:rPr>
        <w:t>اليوم الرابع عشر</w:t>
      </w:r>
      <w:r w:rsidR="001853C0">
        <w:rPr>
          <w:rFonts w:hint="cs"/>
          <w:rtl/>
        </w:rPr>
        <w:t xml:space="preserve">: </w:t>
      </w:r>
      <w:r>
        <w:rPr>
          <w:rFonts w:hint="cs"/>
          <w:rtl/>
        </w:rPr>
        <w:t>سنة أربع وستين مات يزيد بن معاوية فأسرع إلىٰ دركات الجحيم وفي كتاب (اخبار الدول) أنه مات مصاباً بذات الجنب في حوران فأتي بجنازته إلىٰ دمشق ودفن في الباب الصغير وقبره الان مزبلة وقد بلغ عمره السابعة والثلاثين ودامت خلافته ثلاث سنين وتسعة أشهر انتهى.</w:t>
      </w:r>
      <w:r w:rsidR="00366778">
        <w:rPr>
          <w:rFonts w:hint="cs"/>
          <w:rtl/>
        </w:rPr>
        <w:t xml:space="preserve"> </w:t>
      </w:r>
      <w:r w:rsidRPr="001853C0">
        <w:rPr>
          <w:rStyle w:val="libBold2Char"/>
          <w:rFonts w:hint="cs"/>
          <w:rtl/>
        </w:rPr>
        <w:t>الليلة السابعة عشرة</w:t>
      </w:r>
      <w:r w:rsidR="001853C0">
        <w:rPr>
          <w:rFonts w:hint="cs"/>
          <w:rtl/>
        </w:rPr>
        <w:t xml:space="preserve">: ليلة ميلاد خاتم الأنبياء </w:t>
      </w:r>
      <w:r>
        <w:rPr>
          <w:rFonts w:hint="cs"/>
          <w:rtl/>
        </w:rPr>
        <w:t xml:space="preserve">صلوات </w:t>
      </w:r>
      <w:r w:rsidRPr="001853C0">
        <w:rPr>
          <w:rStyle w:val="libColorChar"/>
          <w:rFonts w:hint="cs"/>
          <w:rtl/>
        </w:rPr>
        <w:t>الله</w:t>
      </w:r>
      <w:r w:rsidR="001853C0">
        <w:rPr>
          <w:rFonts w:hint="cs"/>
          <w:rtl/>
        </w:rPr>
        <w:t xml:space="preserve"> عليه</w:t>
      </w:r>
      <w:r>
        <w:rPr>
          <w:rFonts w:hint="cs"/>
          <w:rtl/>
        </w:rPr>
        <w:t xml:space="preserve"> وهي ليلة شريفة جداً وحكىٰ السيد قولاً بأن في مثل هذه الليلة أيضاً كان معراجه قبل الهجرة بسنة واحدة.</w:t>
      </w:r>
    </w:p>
    <w:p w:rsidR="00163A74" w:rsidRDefault="00163A74" w:rsidP="00F90AA4">
      <w:pPr>
        <w:pStyle w:val="libNormal"/>
      </w:pPr>
      <w:r w:rsidRPr="00F90AA4">
        <w:rPr>
          <w:rStyle w:val="libBold2Char"/>
          <w:rFonts w:hint="cs"/>
          <w:rtl/>
        </w:rPr>
        <w:t>اليوم السابع عشر</w:t>
      </w:r>
      <w:r w:rsidR="00F90AA4" w:rsidRPr="00F90AA4">
        <w:rPr>
          <w:rFonts w:hint="cs"/>
          <w:rtl/>
        </w:rPr>
        <w:t>:</w:t>
      </w:r>
      <w:r w:rsidR="00F90AA4">
        <w:rPr>
          <w:rFonts w:hint="cs"/>
          <w:rtl/>
        </w:rPr>
        <w:t xml:space="preserve"> </w:t>
      </w:r>
      <w:r>
        <w:rPr>
          <w:rFonts w:hint="cs"/>
          <w:rtl/>
        </w:rPr>
        <w:t xml:space="preserve">ميلاد خاتم الأنبياء محمد بن عبد </w:t>
      </w:r>
      <w:r w:rsidRPr="00765DF9">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علىٰ المشهور بين الإمامية والمعروف أن ولادته كانت في مكة المعظمة في بيته عند طلوع الفجر من يوم الجمعة في عام الفيل في عهد أنوشروان العادل. وفي هذا اليوم الشريف أيضاً في سنة ثلاث وثمانين ولد الإمام جعفر الصادق </w:t>
      </w:r>
      <w:r w:rsidRPr="00B878B8">
        <w:rPr>
          <w:rStyle w:val="libAlaemChar"/>
          <w:rFonts w:hint="cs"/>
          <w:rtl/>
        </w:rPr>
        <w:t>عليه‌السلام</w:t>
      </w:r>
      <w:r>
        <w:rPr>
          <w:rFonts w:hint="cs"/>
          <w:rtl/>
        </w:rPr>
        <w:t xml:space="preserve"> فزاده فضلاً وشرفاً. والخلاصة أن هذا اليوم يوم شريف جداً وفيه عدة أعمال:</w:t>
      </w:r>
    </w:p>
    <w:p w:rsidR="00163A74" w:rsidRDefault="00163A74" w:rsidP="00366778">
      <w:pPr>
        <w:pStyle w:val="libNormal"/>
        <w:rPr>
          <w:rtl/>
        </w:rPr>
      </w:pPr>
      <w:r>
        <w:rPr>
          <w:rFonts w:hint="cs"/>
          <w:rtl/>
        </w:rPr>
        <w:t>الأول: الغسل.</w:t>
      </w:r>
      <w:r w:rsidR="00366778">
        <w:rPr>
          <w:rFonts w:hint="cs"/>
          <w:rtl/>
        </w:rPr>
        <w:t xml:space="preserve"> </w:t>
      </w:r>
      <w:r>
        <w:rPr>
          <w:rFonts w:hint="cs"/>
          <w:rtl/>
        </w:rPr>
        <w:t>الثاني: الصوم وله فضل كثير وروي أن من صامه كتب له صيام سنة. وهذا اليوم هو أحد الأيام الأَرْبعة التي خصّت بالصيام بين أيام السنة.</w:t>
      </w:r>
    </w:p>
    <w:p w:rsidR="00366778" w:rsidRPr="00E46837" w:rsidRDefault="00366778" w:rsidP="005504D3">
      <w:pPr>
        <w:pStyle w:val="libNormal"/>
        <w:rPr>
          <w:rtl/>
        </w:rPr>
      </w:pPr>
      <w:r>
        <w:rPr>
          <w:rtl/>
        </w:rPr>
        <w:br w:type="page"/>
      </w:r>
    </w:p>
    <w:p w:rsidR="00163A74" w:rsidRDefault="00163A74" w:rsidP="00163A74">
      <w:pPr>
        <w:pStyle w:val="libNormal"/>
      </w:pPr>
      <w:r>
        <w:rPr>
          <w:rFonts w:hint="cs"/>
          <w:rtl/>
        </w:rPr>
        <w:lastRenderedPageBreak/>
        <w:t xml:space="preserve">الثالث: زيارة النبي </w:t>
      </w:r>
      <w:r w:rsidR="005D4F76" w:rsidRPr="005D4F76">
        <w:rPr>
          <w:rStyle w:val="libNormalChar"/>
          <w:rFonts w:hint="cs"/>
          <w:rtl/>
        </w:rPr>
        <w:t>صلي الله عليه وآله وسلم</w:t>
      </w:r>
      <w:r>
        <w:rPr>
          <w:rFonts w:hint="cs"/>
          <w:rtl/>
        </w:rPr>
        <w:t xml:space="preserve"> عن قرب أو عن بعد.</w:t>
      </w:r>
    </w:p>
    <w:p w:rsidR="00163A74" w:rsidRDefault="00163A74" w:rsidP="00163A74">
      <w:pPr>
        <w:pStyle w:val="libNormal"/>
      </w:pPr>
      <w:r>
        <w:rPr>
          <w:rFonts w:hint="cs"/>
          <w:rtl/>
        </w:rPr>
        <w:t xml:space="preserve">الرابع: زيارة أمير المؤمنين </w:t>
      </w:r>
      <w:r w:rsidRPr="00B878B8">
        <w:rPr>
          <w:rStyle w:val="libAlaemChar"/>
          <w:rFonts w:hint="cs"/>
          <w:rtl/>
        </w:rPr>
        <w:t>عليه‌السلام</w:t>
      </w:r>
      <w:r>
        <w:rPr>
          <w:rFonts w:hint="cs"/>
          <w:rtl/>
        </w:rPr>
        <w:t xml:space="preserve"> بما زار به الصادق </w:t>
      </w:r>
      <w:r w:rsidRPr="00B878B8">
        <w:rPr>
          <w:rStyle w:val="libAlaemChar"/>
          <w:rFonts w:hint="cs"/>
          <w:rtl/>
        </w:rPr>
        <w:t>عليه‌السلام</w:t>
      </w:r>
      <w:r>
        <w:rPr>
          <w:rFonts w:hint="cs"/>
          <w:rtl/>
        </w:rPr>
        <w:t xml:space="preserve"> وعلمه محمد بن مسلم من ألفاظ الزيارة، وستاتي في باب الزيارات إن شاء </w:t>
      </w:r>
      <w:r w:rsidRPr="00765DF9">
        <w:rPr>
          <w:rStyle w:val="libColorChar"/>
          <w:rFonts w:hint="cs"/>
          <w:rtl/>
        </w:rPr>
        <w:t>اللهِ</w:t>
      </w:r>
      <w:r>
        <w:rPr>
          <w:rFonts w:hint="cs"/>
          <w:rtl/>
        </w:rPr>
        <w:t>.</w:t>
      </w:r>
    </w:p>
    <w:p w:rsidR="00163A74" w:rsidRDefault="00163A74" w:rsidP="00163A74">
      <w:pPr>
        <w:pStyle w:val="libNormal"/>
      </w:pPr>
      <w:r>
        <w:rPr>
          <w:rFonts w:hint="cs"/>
          <w:rtl/>
        </w:rPr>
        <w:t>الخامس: أن يصلي عند ارتفاع النهار ركعتين يقرأ في كل ركعة بعد [الحمد] سورة [إنا أنزلناه] "عشر مرات" و[التوحيد] "عشر مرات"، ثم يجلس في مصلاه ويدعو بالدعاء: [</w:t>
      </w:r>
      <w:r w:rsidRPr="00532913">
        <w:rPr>
          <w:rStyle w:val="libDoaColorChar"/>
          <w:rFonts w:hint="cs"/>
          <w:rtl/>
        </w:rPr>
        <w:t>اللّهُمَّ</w:t>
      </w:r>
      <w:r>
        <w:rPr>
          <w:rFonts w:hint="cs"/>
          <w:rtl/>
        </w:rPr>
        <w:t xml:space="preserve"> </w:t>
      </w:r>
      <w:r w:rsidRPr="002B5EAB">
        <w:rPr>
          <w:rStyle w:val="libDoaBoldChar"/>
          <w:rFonts w:hint="cs"/>
          <w:rtl/>
        </w:rPr>
        <w:t>أَنْتَ حَيُّ لاتَمُوتُ</w:t>
      </w:r>
      <w:r>
        <w:rPr>
          <w:rFonts w:hint="cs"/>
          <w:rtl/>
        </w:rPr>
        <w:t>...الخ] وهو دعاء مبسوط لم أجده مسنداً الىٰ المعصوم لذلك رايت أن أتركه رعاية للاختصار فمن شاء فليطلبه من (زاد المعاد).</w:t>
      </w:r>
    </w:p>
    <w:p w:rsidR="003B3A85" w:rsidRDefault="00163A74" w:rsidP="00163A74">
      <w:pPr>
        <w:pStyle w:val="libNormal"/>
        <w:rPr>
          <w:rtl/>
        </w:rPr>
      </w:pPr>
      <w:r>
        <w:rPr>
          <w:rFonts w:hint="cs"/>
          <w:rtl/>
        </w:rPr>
        <w:t>السادس: أن يعظم المسلمون هذا اليوم ويتصدقون فيه ويعملوا الخير ويسرّوا المؤمنين ويزوروا المشاهد الشريفة.</w:t>
      </w:r>
    </w:p>
    <w:p w:rsidR="00163A74" w:rsidRDefault="00163A74" w:rsidP="00163A74">
      <w:pPr>
        <w:pStyle w:val="libNormal"/>
      </w:pPr>
      <w:r>
        <w:rPr>
          <w:rFonts w:hint="cs"/>
          <w:rtl/>
        </w:rPr>
        <w:t xml:space="preserve">والسيد في الاقبال قد بسط القول في لزوم تعظيم هذا اليوم وقال وجدت النّصارىٰ وجماعة من المسلمين يعظّمون مولد عيسىٰ </w:t>
      </w:r>
      <w:r w:rsidRPr="00B878B8">
        <w:rPr>
          <w:rStyle w:val="libAlaemChar"/>
          <w:rFonts w:hint="cs"/>
          <w:rtl/>
        </w:rPr>
        <w:t>عليه‌السلام</w:t>
      </w:r>
      <w:r>
        <w:rPr>
          <w:rFonts w:hint="cs"/>
          <w:rtl/>
        </w:rPr>
        <w:t xml:space="preserve"> تعظيماً لا يعظمون فيه احداً من العالمين وتعجبت كيف قنع من يعظم ذلك المولد من أهل الإسلام كيف يقنعون أن يكون مولد نبيهم الذي هو أعظم من كل نبي دون مولد واحد من الأنبياء .</w:t>
      </w:r>
    </w:p>
    <w:p w:rsidR="00163A74" w:rsidRDefault="00163A74" w:rsidP="00B90AF2">
      <w:pPr>
        <w:pStyle w:val="Heading2Center"/>
      </w:pPr>
      <w:bookmarkStart w:id="728" w:name="_Toc503280409"/>
      <w:bookmarkStart w:id="729" w:name="_Toc503281883"/>
      <w:bookmarkStart w:id="730" w:name="_Toc505773637"/>
      <w:bookmarkStart w:id="731" w:name="_Toc506027738"/>
      <w:r>
        <w:rPr>
          <w:rFonts w:hint="cs"/>
          <w:rtl/>
        </w:rPr>
        <w:t>الفصل العاشر</w:t>
      </w:r>
      <w:bookmarkStart w:id="732" w:name="fa10"/>
      <w:bookmarkEnd w:id="728"/>
      <w:bookmarkEnd w:id="729"/>
      <w:bookmarkEnd w:id="730"/>
      <w:bookmarkEnd w:id="731"/>
      <w:bookmarkEnd w:id="732"/>
    </w:p>
    <w:p w:rsidR="00163A74" w:rsidRDefault="00163A74" w:rsidP="00163A74">
      <w:pPr>
        <w:pStyle w:val="Heading2Center"/>
      </w:pPr>
      <w:bookmarkStart w:id="733" w:name="_Toc503280410"/>
      <w:bookmarkStart w:id="734" w:name="_Toc503281884"/>
      <w:bookmarkStart w:id="735" w:name="_Toc505773638"/>
      <w:bookmarkStart w:id="736" w:name="_Toc506027739"/>
      <w:r>
        <w:rPr>
          <w:rFonts w:hint="cs"/>
          <w:rtl/>
        </w:rPr>
        <w:t>في شهر ربيع الثاني، وجمادىٰ الأولى، وجمادىٰ الآخِرة</w:t>
      </w:r>
      <w:bookmarkEnd w:id="733"/>
      <w:bookmarkEnd w:id="734"/>
      <w:bookmarkEnd w:id="735"/>
      <w:bookmarkEnd w:id="736"/>
    </w:p>
    <w:p w:rsidR="003B3A85" w:rsidRDefault="00163A74" w:rsidP="00163A74">
      <w:pPr>
        <w:pStyle w:val="libNormal"/>
        <w:rPr>
          <w:rtl/>
        </w:rPr>
      </w:pPr>
      <w:r>
        <w:rPr>
          <w:rFonts w:hint="cs"/>
          <w:rtl/>
        </w:rPr>
        <w:t xml:space="preserve">قد خص السيد ابن طاووس غُرَّة كل من هذه الشهور الثلاثة بدعاء، وقال الشيخ المفيد (رض) إن في اليوم العاشر من شهر ربيع الثاني سنة مائتين واثنتين وثلاثين ولد الإمام الحسن العسكري </w:t>
      </w:r>
      <w:r w:rsidRPr="00B878B8">
        <w:rPr>
          <w:rStyle w:val="libAlaemChar"/>
          <w:rFonts w:hint="cs"/>
          <w:rtl/>
        </w:rPr>
        <w:t>عليه‌السلام</w:t>
      </w:r>
      <w:r>
        <w:rPr>
          <w:rFonts w:hint="cs"/>
          <w:rtl/>
        </w:rPr>
        <w:t xml:space="preserve"> وهو يوم شريف جداً ويستحب فيه الصيام شكراً </w:t>
      </w:r>
      <w:r w:rsidRPr="00765DF9">
        <w:rPr>
          <w:rStyle w:val="libColorChar"/>
          <w:rFonts w:hint="cs"/>
          <w:rtl/>
        </w:rPr>
        <w:t>لله</w:t>
      </w:r>
      <w:r>
        <w:rPr>
          <w:rFonts w:hint="cs"/>
          <w:rtl/>
        </w:rPr>
        <w:t xml:space="preserve"> علىٰ هذه النعمة العظمى.</w:t>
      </w:r>
    </w:p>
    <w:p w:rsidR="00163A74" w:rsidRDefault="00163A74" w:rsidP="00163A74">
      <w:pPr>
        <w:pStyle w:val="libNormal"/>
      </w:pPr>
      <w:r>
        <w:rPr>
          <w:rFonts w:hint="cs"/>
          <w:rtl/>
        </w:rPr>
        <w:t xml:space="preserve">والمناسب في الثالث عشر، والرابع عشر، والخامس عشر، من جمادىٰ الأولىٰ زيارة فاطمة الزهراء (صلوات </w:t>
      </w:r>
      <w:r w:rsidRPr="00765DF9">
        <w:rPr>
          <w:rStyle w:val="libColorChar"/>
          <w:rFonts w:hint="cs"/>
          <w:rtl/>
        </w:rPr>
        <w:t>الله</w:t>
      </w:r>
      <w:r>
        <w:rPr>
          <w:rFonts w:hint="cs"/>
          <w:rtl/>
        </w:rPr>
        <w:t xml:space="preserve"> عليها) وإقامة مأتمها فقد روي بسند صحيح أنها عاشت بعد أبيها خمسة وسبعين يوماً وقد كانت وفاة النبي </w:t>
      </w:r>
      <w:r w:rsidR="005D4F76" w:rsidRPr="005D4F76">
        <w:rPr>
          <w:rStyle w:val="libNormalChar"/>
          <w:rFonts w:hint="cs"/>
          <w:rtl/>
        </w:rPr>
        <w:t>صلي الله عليه وآله وسلم</w:t>
      </w:r>
      <w:r>
        <w:rPr>
          <w:rFonts w:hint="cs"/>
          <w:rtl/>
        </w:rPr>
        <w:t xml:space="preserve"> في الثامن والعشرين من صفر علىٰ المشهور فيلزم أن تكون وفاتها </w:t>
      </w:r>
      <w:r w:rsidRPr="00B878B8">
        <w:rPr>
          <w:rStyle w:val="libAlaemChar"/>
          <w:rFonts w:hint="cs"/>
          <w:rtl/>
        </w:rPr>
        <w:t>عليها‌السلام</w:t>
      </w:r>
      <w:r>
        <w:rPr>
          <w:rFonts w:hint="cs"/>
          <w:rtl/>
        </w:rPr>
        <w:t xml:space="preserve"> في أحد هذه الأيام الثلاثة.</w:t>
      </w:r>
    </w:p>
    <w:p w:rsidR="00163A74" w:rsidRDefault="00163A74" w:rsidP="00163A74">
      <w:pPr>
        <w:pStyle w:val="libNormal"/>
      </w:pPr>
      <w:r>
        <w:rPr>
          <w:rFonts w:hint="cs"/>
          <w:rtl/>
        </w:rPr>
        <w:t xml:space="preserve">وفي يوم النصف منه سنة ست وثلاثين فتح أمير المؤمنين </w:t>
      </w:r>
      <w:r w:rsidRPr="00B878B8">
        <w:rPr>
          <w:rStyle w:val="libAlaemChar"/>
          <w:rFonts w:hint="cs"/>
          <w:rtl/>
        </w:rPr>
        <w:t>عليه‌السلام</w:t>
      </w:r>
      <w:r>
        <w:rPr>
          <w:rFonts w:hint="cs"/>
          <w:rtl/>
        </w:rPr>
        <w:t xml:space="preserve"> البصرة وفيه كانت ولادة الإمام زين العابدين </w:t>
      </w:r>
      <w:r w:rsidRPr="00B878B8">
        <w:rPr>
          <w:rStyle w:val="libAlaemChar"/>
          <w:rFonts w:hint="cs"/>
          <w:rtl/>
        </w:rPr>
        <w:t>عليه‌السلام</w:t>
      </w:r>
      <w:r>
        <w:rPr>
          <w:rFonts w:hint="cs"/>
          <w:rtl/>
        </w:rPr>
        <w:t xml:space="preserve"> وزيارة هذين الإمامين </w:t>
      </w:r>
      <w:r w:rsidRPr="00B878B8">
        <w:rPr>
          <w:rStyle w:val="libAlaemChar"/>
          <w:rFonts w:hint="cs"/>
          <w:rtl/>
        </w:rPr>
        <w:t>عليهما‌السلام</w:t>
      </w:r>
      <w:r>
        <w:rPr>
          <w:rFonts w:hint="cs"/>
          <w:rtl/>
        </w:rPr>
        <w:t xml:space="preserve"> في هذا اليوم مناسبة.</w:t>
      </w:r>
    </w:p>
    <w:p w:rsidR="002B5EAB" w:rsidRDefault="00163A74" w:rsidP="00163A74">
      <w:pPr>
        <w:pStyle w:val="libNormal"/>
        <w:rPr>
          <w:rtl/>
        </w:rPr>
      </w:pPr>
      <w:r>
        <w:rPr>
          <w:rFonts w:hint="cs"/>
          <w:rtl/>
        </w:rPr>
        <w:t>وأما اعمال شهر جمادي الآخِرة فهي: أن يصلي كما روىٰ السيد بن طاووس:</w:t>
      </w:r>
    </w:p>
    <w:p w:rsidR="002B5EAB" w:rsidRPr="00E46837" w:rsidRDefault="002B5EAB" w:rsidP="005504D3">
      <w:pPr>
        <w:pStyle w:val="libNormal"/>
        <w:rPr>
          <w:rtl/>
        </w:rPr>
      </w:pPr>
      <w:r>
        <w:rPr>
          <w:rtl/>
        </w:rPr>
        <w:br w:type="page"/>
      </w:r>
    </w:p>
    <w:p w:rsidR="003B3A85" w:rsidRDefault="00163A74" w:rsidP="002B5EAB">
      <w:pPr>
        <w:pStyle w:val="libNormal0"/>
        <w:rPr>
          <w:rtl/>
        </w:rPr>
      </w:pPr>
      <w:r>
        <w:rPr>
          <w:rFonts w:hint="cs"/>
          <w:rtl/>
        </w:rPr>
        <w:lastRenderedPageBreak/>
        <w:t xml:space="preserve">أربع ركعات أي بسلامين في أي وقت شاء من الشهر يقرأ [الحمد] في الأولىٰ "مرّة " و[آية الكرسي] "مرّة " و[إنا أنزلناه] "خمساً وعشرين مرة " وفي الثانية [الحمد] "مرة " و[ألهاكم التكاثر] "مرة " و[قل هو </w:t>
      </w:r>
      <w:r w:rsidRPr="00765DF9">
        <w:rPr>
          <w:rStyle w:val="libColorChar"/>
          <w:rFonts w:hint="cs"/>
          <w:rtl/>
        </w:rPr>
        <w:t>الله</w:t>
      </w:r>
      <w:r>
        <w:rPr>
          <w:rFonts w:hint="cs"/>
          <w:rtl/>
        </w:rPr>
        <w:t xml:space="preserve"> أحد] "خمساً وعشرين مرة "، وفي الثالثة [الحمد] "مرة" و[قل ياأَيّها الكافرون] "مرة " وقل أعوذ برب الفلق] "خمساً وعشرين مرة " وفي الرابعة [الحمد] "مرة " و[إذا جاء نصر </w:t>
      </w:r>
      <w:r w:rsidRPr="00765DF9">
        <w:rPr>
          <w:rStyle w:val="libColorChar"/>
          <w:rFonts w:hint="cs"/>
          <w:rtl/>
        </w:rPr>
        <w:t>الله</w:t>
      </w:r>
      <w:r>
        <w:rPr>
          <w:rFonts w:hint="cs"/>
          <w:rtl/>
        </w:rPr>
        <w:t xml:space="preserve"> والفتح] "مرة " و[قل أَعوذ برب الناس] "خمساً وعشرين مرة "، ويقول بعد السلام من الرابعة "سبعين مرة": </w:t>
      </w:r>
      <w:r w:rsidRPr="002B5EAB">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w:t>
      </w:r>
      <w:r w:rsidRPr="002B5EAB">
        <w:rPr>
          <w:rStyle w:val="libDoaBoldChar"/>
          <w:rFonts w:hint="cs"/>
          <w:rtl/>
        </w:rPr>
        <w:t>وَالحَمْدُ</w:t>
      </w:r>
      <w:r>
        <w:rPr>
          <w:rFonts w:hint="cs"/>
          <w:rtl/>
        </w:rPr>
        <w:t xml:space="preserve"> </w:t>
      </w:r>
      <w:r w:rsidRPr="00532913">
        <w:rPr>
          <w:rStyle w:val="libDoaColorChar"/>
          <w:rFonts w:hint="cs"/>
          <w:rtl/>
        </w:rPr>
        <w:t>لله</w:t>
      </w:r>
      <w:r>
        <w:rPr>
          <w:rFonts w:hint="cs"/>
          <w:rtl/>
        </w:rPr>
        <w:t xml:space="preserve"> </w:t>
      </w:r>
      <w:r w:rsidRPr="002B5EAB">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2B5EAB">
        <w:rPr>
          <w:rStyle w:val="libDoaBoldChar"/>
          <w:rFonts w:hint="cs"/>
          <w:rtl/>
        </w:rPr>
        <w:t>وَ</w:t>
      </w:r>
      <w:r w:rsidRPr="00532913">
        <w:rPr>
          <w:rStyle w:val="libDoaColorChar"/>
          <w:rFonts w:hint="cs"/>
          <w:rtl/>
        </w:rPr>
        <w:t>الله</w:t>
      </w:r>
      <w:r>
        <w:rPr>
          <w:rFonts w:hint="cs"/>
          <w:rtl/>
        </w:rPr>
        <w:t xml:space="preserve"> </w:t>
      </w:r>
      <w:r w:rsidRPr="002B5EAB">
        <w:rPr>
          <w:rStyle w:val="libDoaBoldChar"/>
          <w:rFonts w:hint="cs"/>
          <w:rtl/>
        </w:rPr>
        <w:t>أَكْبَرُ</w:t>
      </w:r>
      <w:r>
        <w:rPr>
          <w:rFonts w:hint="cs"/>
          <w:rtl/>
        </w:rPr>
        <w:t xml:space="preserve">، و"سبعين مرة ": </w:t>
      </w:r>
      <w:r w:rsidRPr="00532913">
        <w:rPr>
          <w:rStyle w:val="libDoaColorChar"/>
          <w:rFonts w:hint="cs"/>
          <w:rtl/>
        </w:rPr>
        <w:t>اللَّهُمَّ</w:t>
      </w:r>
      <w:r>
        <w:rPr>
          <w:rFonts w:hint="cs"/>
          <w:rtl/>
        </w:rPr>
        <w:t xml:space="preserve"> </w:t>
      </w:r>
      <w:r w:rsidRPr="00F90AA4">
        <w:rPr>
          <w:rStyle w:val="libDoaBoldChar"/>
          <w:rFonts w:hint="cs"/>
          <w:rtl/>
        </w:rPr>
        <w:t>صَلِّ عَلىٰ مُحَمَّدٍ وَآلِ مُحَمَّدٍ</w:t>
      </w:r>
      <w:r>
        <w:rPr>
          <w:rFonts w:hint="cs"/>
          <w:rtl/>
        </w:rPr>
        <w:t xml:space="preserve">]، ثم يقول "ثلاثاً" : </w:t>
      </w:r>
      <w:r w:rsidRPr="00532913">
        <w:rPr>
          <w:rStyle w:val="libDoaColorChar"/>
          <w:rFonts w:hint="cs"/>
          <w:rtl/>
        </w:rPr>
        <w:t>اللَّهُمَّ</w:t>
      </w:r>
      <w:r>
        <w:rPr>
          <w:rFonts w:hint="cs"/>
          <w:rtl/>
        </w:rPr>
        <w:t xml:space="preserve"> </w:t>
      </w:r>
      <w:r w:rsidRPr="00F90AA4">
        <w:rPr>
          <w:rStyle w:val="libDoaBoldChar"/>
          <w:rFonts w:hint="cs"/>
          <w:rtl/>
        </w:rPr>
        <w:t>اغْفِرْ لِلْمُؤْمِنِينَ وَالمُؤْمِناتِ.</w:t>
      </w:r>
    </w:p>
    <w:p w:rsidR="00163A74" w:rsidRDefault="00163A74" w:rsidP="00163A74">
      <w:pPr>
        <w:pStyle w:val="libNormal"/>
        <w:rPr>
          <w:rtl/>
        </w:rPr>
      </w:pPr>
      <w:r>
        <w:rPr>
          <w:rFonts w:hint="cs"/>
          <w:rtl/>
        </w:rPr>
        <w:t xml:space="preserve">ثم يسجد ويقول في سجوده "ثلاث مرات": </w:t>
      </w:r>
      <w:r w:rsidRPr="00F90AA4">
        <w:rPr>
          <w:rStyle w:val="libDoaBoldChar"/>
          <w:rFonts w:hint="cs"/>
          <w:rtl/>
        </w:rPr>
        <w:t>ياحَيُّ ياقَيُّومُ ياذا الجَلالِ وَالاِكْرامِ يا</w:t>
      </w:r>
      <w:r w:rsidR="001448B7" w:rsidRPr="00F90AA4">
        <w:rPr>
          <w:rStyle w:val="libDoaBoldChar"/>
          <w:rFonts w:hint="cs"/>
          <w:rtl/>
        </w:rPr>
        <w:t>رَحْمانُ</w:t>
      </w:r>
      <w:r w:rsidRPr="00F90AA4">
        <w:rPr>
          <w:rStyle w:val="libDoaBoldChar"/>
          <w:rFonts w:hint="cs"/>
          <w:rtl/>
        </w:rPr>
        <w:t xml:space="preserve"> يارَحِيمُ ياأَرْحَمَ الرَّاحِمِينَ</w:t>
      </w:r>
      <w:r>
        <w:rPr>
          <w:rFonts w:hint="cs"/>
          <w:rtl/>
        </w:rPr>
        <w:t xml:space="preserve">، ثم يسأل </w:t>
      </w:r>
      <w:r w:rsidRPr="00765DF9">
        <w:rPr>
          <w:rStyle w:val="libColorChar"/>
          <w:rFonts w:hint="cs"/>
          <w:rtl/>
        </w:rPr>
        <w:t>الله</w:t>
      </w:r>
      <w:r>
        <w:rPr>
          <w:rFonts w:hint="cs"/>
          <w:rtl/>
        </w:rPr>
        <w:t xml:space="preserve"> حاجته يصان من فعل ذلك في نفسه وماله وأهله وولده ودينه ودنياه إلىٰ مثلها في السنة القادمة، وإن مات في تلك السنة مات علىٰ الشهادة أي كان له ثواب الشهداء.</w:t>
      </w:r>
    </w:p>
    <w:p w:rsidR="00F90AA4" w:rsidRDefault="00F90AA4" w:rsidP="00F90AA4">
      <w:pPr>
        <w:pStyle w:val="Heading2Center"/>
      </w:pPr>
      <w:bookmarkStart w:id="737" w:name="_Toc503280411"/>
      <w:bookmarkStart w:id="738" w:name="_Toc503281885"/>
      <w:bookmarkStart w:id="739" w:name="_Toc505773639"/>
      <w:bookmarkStart w:id="740" w:name="_Toc506027740"/>
      <w:r>
        <w:rPr>
          <w:rFonts w:hint="cs"/>
          <w:rtl/>
        </w:rPr>
        <w:t>وفاة الزهراء (ع) و زيارتها:</w:t>
      </w:r>
      <w:bookmarkEnd w:id="737"/>
      <w:bookmarkEnd w:id="738"/>
      <w:bookmarkEnd w:id="739"/>
      <w:bookmarkEnd w:id="740"/>
    </w:p>
    <w:p w:rsidR="00163A74" w:rsidRDefault="00163A74" w:rsidP="00F90AA4">
      <w:pPr>
        <w:pStyle w:val="libNormal"/>
      </w:pPr>
      <w:r w:rsidRPr="00F90AA4">
        <w:rPr>
          <w:rStyle w:val="libBold2Char"/>
          <w:rFonts w:hint="cs"/>
          <w:rtl/>
        </w:rPr>
        <w:t>اليوم الثالث</w:t>
      </w:r>
      <w:r w:rsidR="00F90AA4">
        <w:rPr>
          <w:rFonts w:hint="cs"/>
          <w:rtl/>
        </w:rPr>
        <w:t xml:space="preserve">: </w:t>
      </w:r>
      <w:r>
        <w:rPr>
          <w:rFonts w:hint="cs"/>
          <w:rtl/>
        </w:rPr>
        <w:t xml:space="preserve">من الشهر سنة إحدىٰ عشرة توفيت فاطمة صلوات </w:t>
      </w:r>
      <w:r w:rsidRPr="00765DF9">
        <w:rPr>
          <w:rStyle w:val="libColorChar"/>
          <w:rFonts w:hint="cs"/>
          <w:rtl/>
        </w:rPr>
        <w:t>الله</w:t>
      </w:r>
      <w:r>
        <w:rPr>
          <w:rFonts w:hint="cs"/>
          <w:rtl/>
        </w:rPr>
        <w:t xml:space="preserve"> عليها فينبغي أن يقيم الشيعة عزاءها ويزوروها ويلعنوا ظالميها وغاصبي حقها وان السيد ابن طاووس في (الاقبال) قد ذكر وفاتها في هذا اليوم ثم ذكر لها هذه الزيارة:</w:t>
      </w:r>
    </w:p>
    <w:p w:rsidR="00163A74" w:rsidRDefault="00163A74" w:rsidP="00163A74">
      <w:pPr>
        <w:pStyle w:val="libNormal"/>
      </w:pPr>
      <w:r w:rsidRPr="00F90AA4">
        <w:rPr>
          <w:rStyle w:val="libDoaBoldChar"/>
          <w:rFonts w:hint="cs"/>
          <w:rtl/>
        </w:rPr>
        <w:t>السَّلامُ عَليكِ ياسَيِّدَةَ نِساءِ العالَمِينَ السَّلامُ عَلَيْكِ ياوالِدَةَ الحُجَجِ عَلىٰ النّاسِ أَجْمَعِينَ السَّلامُ عَلَيْكِ أَيَّتُها المَظْلومَةُ المَمْنُوعَةُ حَقَّها.</w:t>
      </w:r>
    </w:p>
    <w:p w:rsidR="00163A74" w:rsidRDefault="00163A74" w:rsidP="00163A74">
      <w:pPr>
        <w:pStyle w:val="libNormal"/>
      </w:pPr>
      <w:r>
        <w:rPr>
          <w:rFonts w:hint="cs"/>
          <w:rtl/>
        </w:rPr>
        <w:t xml:space="preserve">ثم يقول: </w:t>
      </w:r>
      <w:r w:rsidRPr="00532913">
        <w:rPr>
          <w:rStyle w:val="libDoaColorChar"/>
          <w:rFonts w:hint="cs"/>
          <w:rtl/>
        </w:rPr>
        <w:t>اللّهُمَّ</w:t>
      </w:r>
      <w:r>
        <w:rPr>
          <w:rFonts w:hint="cs"/>
          <w:rtl/>
        </w:rPr>
        <w:t xml:space="preserve"> </w:t>
      </w:r>
      <w:r w:rsidRPr="00F90AA4">
        <w:rPr>
          <w:rStyle w:val="libDoaBoldChar"/>
          <w:rFonts w:hint="cs"/>
          <w:rtl/>
        </w:rPr>
        <w:t>صَلِّ عَلىٰ أَمَتِكَ وَابْنَةِ نَبِيِّكَ وَزَوْجَةِ وَصِيِّ نَبِيِّكَ صَلاةً تُزْلِفُها فَوْقَ زُلْفىٰ عِبادِكَ المُكَرَّمِينَ مِنْ أَهْلِ السَّماوات وَأَهْلِ الأَرْضِينَ.</w:t>
      </w:r>
    </w:p>
    <w:p w:rsidR="00163A74" w:rsidRDefault="00163A74" w:rsidP="00163A74">
      <w:pPr>
        <w:pStyle w:val="libNormal"/>
      </w:pPr>
      <w:r>
        <w:rPr>
          <w:rFonts w:hint="cs"/>
          <w:rtl/>
        </w:rPr>
        <w:t xml:space="preserve">فقد روي أن من زارها بهذه الزيارة وإستغفر </w:t>
      </w:r>
      <w:r w:rsidRPr="00765DF9">
        <w:rPr>
          <w:rStyle w:val="libColorChar"/>
          <w:rFonts w:hint="cs"/>
          <w:rtl/>
        </w:rPr>
        <w:t>الله</w:t>
      </w:r>
      <w:r>
        <w:rPr>
          <w:rFonts w:hint="cs"/>
          <w:rtl/>
        </w:rPr>
        <w:t xml:space="preserve"> غفر </w:t>
      </w:r>
      <w:r w:rsidRPr="00765DF9">
        <w:rPr>
          <w:rStyle w:val="libColorChar"/>
          <w:rFonts w:hint="cs"/>
          <w:rtl/>
        </w:rPr>
        <w:t>الله</w:t>
      </w:r>
      <w:r>
        <w:rPr>
          <w:rFonts w:hint="cs"/>
          <w:rtl/>
        </w:rPr>
        <w:t xml:space="preserve"> له وأدخله الجنة.</w:t>
      </w:r>
    </w:p>
    <w:p w:rsidR="003B3A85" w:rsidRDefault="00163A74" w:rsidP="00163A74">
      <w:pPr>
        <w:pStyle w:val="libNormal"/>
        <w:rPr>
          <w:rtl/>
        </w:rPr>
      </w:pPr>
      <w:r>
        <w:rPr>
          <w:rFonts w:hint="cs"/>
          <w:rtl/>
        </w:rPr>
        <w:t xml:space="preserve">أقول: قد أورد هذه الزيارة نجل السيد ابن طاووس أيضاً في كتاب زوائد الفوائد وقال: إنها تخص يوم وفاتها </w:t>
      </w:r>
      <w:r w:rsidRPr="00B878B8">
        <w:rPr>
          <w:rStyle w:val="libAlaemChar"/>
          <w:rFonts w:hint="cs"/>
          <w:rtl/>
        </w:rPr>
        <w:t>عليها‌السلام</w:t>
      </w:r>
      <w:r>
        <w:rPr>
          <w:rFonts w:hint="cs"/>
          <w:rtl/>
        </w:rPr>
        <w:t xml:space="preserve"> وهو الثالث من جمادىٰ الآخِرة.</w:t>
      </w:r>
    </w:p>
    <w:p w:rsidR="00163A74" w:rsidRDefault="00163A74" w:rsidP="00163A74">
      <w:pPr>
        <w:pStyle w:val="libNormal"/>
        <w:rPr>
          <w:rtl/>
        </w:rPr>
      </w:pPr>
      <w:r>
        <w:rPr>
          <w:rFonts w:hint="cs"/>
          <w:rtl/>
        </w:rPr>
        <w:t xml:space="preserve">وقال في كيفية الزيارة تصلي صلاة الزّيارة أو صلاتها </w:t>
      </w:r>
      <w:r w:rsidRPr="00B878B8">
        <w:rPr>
          <w:rStyle w:val="libAlaemChar"/>
          <w:rFonts w:hint="cs"/>
          <w:rtl/>
        </w:rPr>
        <w:t>عليها‌السلام</w:t>
      </w:r>
      <w:r>
        <w:rPr>
          <w:rFonts w:hint="cs"/>
          <w:rtl/>
        </w:rPr>
        <w:t xml:space="preserve"> وهي ركعتان تقرأ في كل منهما بعد [الحمد] سورة [قل هو </w:t>
      </w:r>
      <w:r w:rsidRPr="00765DF9">
        <w:rPr>
          <w:rStyle w:val="libColorChar"/>
          <w:rFonts w:hint="cs"/>
          <w:rtl/>
        </w:rPr>
        <w:t>الله</w:t>
      </w:r>
      <w:r>
        <w:rPr>
          <w:rFonts w:hint="cs"/>
          <w:rtl/>
        </w:rPr>
        <w:t xml:space="preserve"> أحد] "ستين مرة " فإن لم تقدر فاقرأ بعد [الحمد] في الأولىٰ [قل هو </w:t>
      </w:r>
      <w:r w:rsidRPr="00765DF9">
        <w:rPr>
          <w:rStyle w:val="libColorChar"/>
          <w:rFonts w:hint="cs"/>
          <w:rtl/>
        </w:rPr>
        <w:t>الله</w:t>
      </w:r>
      <w:r>
        <w:rPr>
          <w:rFonts w:hint="cs"/>
          <w:rtl/>
        </w:rPr>
        <w:t xml:space="preserve"> أحد] وفي الثانية: قل [ياأَيّها الكافرون] فإذا سلمت فقل: </w:t>
      </w:r>
      <w:r w:rsidRPr="00F90AA4">
        <w:rPr>
          <w:rStyle w:val="libDoaBoldChar"/>
          <w:rFonts w:hint="cs"/>
          <w:rtl/>
        </w:rPr>
        <w:t>السَّلامُ عَلَيْكِ</w:t>
      </w:r>
      <w:r>
        <w:rPr>
          <w:rFonts w:hint="cs"/>
          <w:rtl/>
        </w:rPr>
        <w:t>... إلىٰ آخر الزيارة.</w:t>
      </w:r>
    </w:p>
    <w:p w:rsidR="00F90AA4" w:rsidRPr="00E46837" w:rsidRDefault="00F90AA4" w:rsidP="005504D3">
      <w:pPr>
        <w:pStyle w:val="libNormal"/>
        <w:rPr>
          <w:rtl/>
        </w:rPr>
      </w:pPr>
      <w:r>
        <w:rPr>
          <w:rtl/>
        </w:rPr>
        <w:br w:type="page"/>
      </w:r>
    </w:p>
    <w:p w:rsidR="00163A74" w:rsidRDefault="00163A74" w:rsidP="00A667FF">
      <w:pPr>
        <w:pStyle w:val="libNormal"/>
      </w:pPr>
      <w:r w:rsidRPr="00A667FF">
        <w:rPr>
          <w:rStyle w:val="libBold2Char"/>
          <w:rFonts w:hint="cs"/>
          <w:rtl/>
        </w:rPr>
        <w:lastRenderedPageBreak/>
        <w:t>اليوم العشرون</w:t>
      </w:r>
      <w:r w:rsidR="00A667FF">
        <w:rPr>
          <w:rFonts w:hint="cs"/>
          <w:rtl/>
        </w:rPr>
        <w:t xml:space="preserve">: </w:t>
      </w:r>
      <w:r>
        <w:rPr>
          <w:rFonts w:hint="cs"/>
          <w:rtl/>
        </w:rPr>
        <w:t xml:space="preserve">ولدت فيه فاطمة الزهراء (سلام </w:t>
      </w:r>
      <w:r w:rsidRPr="00765DF9">
        <w:rPr>
          <w:rStyle w:val="libColorChar"/>
          <w:rFonts w:hint="cs"/>
          <w:rtl/>
        </w:rPr>
        <w:t>الله</w:t>
      </w:r>
      <w:r>
        <w:rPr>
          <w:rFonts w:hint="cs"/>
          <w:rtl/>
        </w:rPr>
        <w:t xml:space="preserve"> عليها) بعد البعثة بخمس سنين أو سنتين ويناسب فيها عدّة أعمال:</w:t>
      </w:r>
    </w:p>
    <w:p w:rsidR="00163A74" w:rsidRDefault="00163A74" w:rsidP="00163A74">
      <w:pPr>
        <w:pStyle w:val="libNormal"/>
      </w:pPr>
      <w:r>
        <w:rPr>
          <w:rFonts w:hint="cs"/>
          <w:rtl/>
        </w:rPr>
        <w:t>الأول: الصيام.</w:t>
      </w:r>
    </w:p>
    <w:p w:rsidR="00163A74" w:rsidRDefault="00163A74" w:rsidP="00163A74">
      <w:pPr>
        <w:pStyle w:val="libNormal"/>
      </w:pPr>
      <w:r>
        <w:rPr>
          <w:rFonts w:hint="cs"/>
          <w:rtl/>
        </w:rPr>
        <w:t>الثاني: الخيرات والصَّدقات علىٰ المؤمنين.</w:t>
      </w:r>
    </w:p>
    <w:p w:rsidR="00163A74" w:rsidRDefault="00163A74" w:rsidP="00163A74">
      <w:pPr>
        <w:pStyle w:val="libNormal"/>
      </w:pPr>
      <w:r>
        <w:rPr>
          <w:rFonts w:hint="cs"/>
          <w:rtl/>
        </w:rPr>
        <w:t xml:space="preserve">الثالث: زيارة سيدة نساء الدنيا والآخِرة وستأتي صفة زيارتها </w:t>
      </w:r>
      <w:r w:rsidRPr="00B878B8">
        <w:rPr>
          <w:rStyle w:val="libAlaemChar"/>
          <w:rFonts w:hint="cs"/>
          <w:rtl/>
        </w:rPr>
        <w:t>عليها‌السلام</w:t>
      </w:r>
      <w:r>
        <w:rPr>
          <w:rFonts w:hint="cs"/>
          <w:rtl/>
        </w:rPr>
        <w:t xml:space="preserve"> (ص556).</w:t>
      </w:r>
    </w:p>
    <w:p w:rsidR="00163A74" w:rsidRDefault="00163A74" w:rsidP="00B90AF2">
      <w:pPr>
        <w:pStyle w:val="Heading2Center"/>
      </w:pPr>
      <w:bookmarkStart w:id="741" w:name="_Toc503280412"/>
      <w:bookmarkStart w:id="742" w:name="_Toc503281886"/>
      <w:bookmarkStart w:id="743" w:name="_Toc505773640"/>
      <w:bookmarkStart w:id="744" w:name="_Toc506027741"/>
      <w:r>
        <w:rPr>
          <w:rFonts w:hint="cs"/>
          <w:rtl/>
        </w:rPr>
        <w:t>الفصل الحادي عشر</w:t>
      </w:r>
      <w:bookmarkStart w:id="745" w:name="fa11"/>
      <w:bookmarkEnd w:id="741"/>
      <w:bookmarkEnd w:id="742"/>
      <w:bookmarkEnd w:id="743"/>
      <w:bookmarkEnd w:id="744"/>
      <w:bookmarkEnd w:id="745"/>
    </w:p>
    <w:p w:rsidR="00163A74" w:rsidRDefault="00163A74" w:rsidP="00163A74">
      <w:pPr>
        <w:pStyle w:val="Heading2Center"/>
      </w:pPr>
      <w:bookmarkStart w:id="746" w:name="_Toc503280413"/>
      <w:bookmarkStart w:id="747" w:name="_Toc503281887"/>
      <w:bookmarkStart w:id="748" w:name="_Toc505773641"/>
      <w:bookmarkStart w:id="749" w:name="_Toc506027742"/>
      <w:r>
        <w:rPr>
          <w:rFonts w:hint="cs"/>
          <w:rtl/>
        </w:rPr>
        <w:t>في اعمال عامة الشهور، وأعمال النيروز، وأعمال الأشهر الرومية</w:t>
      </w:r>
      <w:bookmarkEnd w:id="746"/>
      <w:bookmarkEnd w:id="747"/>
      <w:bookmarkEnd w:id="748"/>
      <w:bookmarkEnd w:id="749"/>
    </w:p>
    <w:p w:rsidR="00163A74" w:rsidRDefault="00163A74" w:rsidP="00163A74">
      <w:pPr>
        <w:pStyle w:val="libNormal"/>
      </w:pPr>
      <w:r>
        <w:rPr>
          <w:rFonts w:hint="cs"/>
          <w:rtl/>
        </w:rPr>
        <w:t>أمّا أعمال عامة الشهور فعديدة:</w:t>
      </w:r>
    </w:p>
    <w:p w:rsidR="00163A74" w:rsidRDefault="00163A74" w:rsidP="00163A74">
      <w:pPr>
        <w:pStyle w:val="libNormal"/>
      </w:pPr>
      <w:r>
        <w:rPr>
          <w:rFonts w:hint="cs"/>
          <w:rtl/>
        </w:rPr>
        <w:t>أولها: الدعاء عند رؤية الهلال بالادعية المأثورة وأفضلها الدعاء الثالث والأَرْبعون من الصحيفة الكاملة المذكور في خلال أعمال غرة شهر رمضان (ص381).</w:t>
      </w:r>
    </w:p>
    <w:p w:rsidR="00163A74" w:rsidRDefault="00163A74" w:rsidP="00163A74">
      <w:pPr>
        <w:pStyle w:val="libNormal"/>
      </w:pPr>
      <w:r>
        <w:rPr>
          <w:rFonts w:hint="cs"/>
          <w:rtl/>
        </w:rPr>
        <w:t>الثاني: قراءة [الحمد] "سبع مرات" لدفع وجع العين.</w:t>
      </w:r>
    </w:p>
    <w:p w:rsidR="00163A74" w:rsidRDefault="00163A74" w:rsidP="00163A74">
      <w:pPr>
        <w:pStyle w:val="libNormal"/>
      </w:pPr>
      <w:r>
        <w:rPr>
          <w:rFonts w:hint="cs"/>
          <w:rtl/>
        </w:rPr>
        <w:t>الثالث: أكل شي من الجبن وروي أن من يعتد أكله رأس الشّهر أو شك أن لاتردّ له حاجة.</w:t>
      </w:r>
    </w:p>
    <w:p w:rsidR="00163A74" w:rsidRDefault="00163A74" w:rsidP="00163A74">
      <w:pPr>
        <w:pStyle w:val="libNormal"/>
      </w:pPr>
      <w:r>
        <w:rPr>
          <w:rFonts w:hint="cs"/>
          <w:rtl/>
        </w:rPr>
        <w:t xml:space="preserve">الرابع: أن يصلِّي في الليلة الأولىٰ من الشهر ركعتين يقرأ بعد [الحمد] في كل منهما سورة [الأنعام] ويسأل </w:t>
      </w:r>
      <w:r w:rsidRPr="00765DF9">
        <w:rPr>
          <w:rStyle w:val="libColorChar"/>
          <w:rFonts w:hint="cs"/>
          <w:rtl/>
        </w:rPr>
        <w:t>الله</w:t>
      </w:r>
      <w:r>
        <w:rPr>
          <w:rFonts w:hint="cs"/>
          <w:rtl/>
        </w:rPr>
        <w:t xml:space="preserve"> أن يكفيه كل خوف ووجع وأن لايرىٰ في ذلك الشهر مايكرهه.</w:t>
      </w:r>
    </w:p>
    <w:p w:rsidR="00A667FF" w:rsidRDefault="00163A74" w:rsidP="00163A74">
      <w:pPr>
        <w:pStyle w:val="libNormal"/>
        <w:rPr>
          <w:rtl/>
        </w:rPr>
      </w:pPr>
      <w:r>
        <w:rPr>
          <w:rFonts w:hint="cs"/>
          <w:rtl/>
        </w:rPr>
        <w:t xml:space="preserve">الخامس: أن يصلي في أول يوم من الشهر ركعتين يقرأ في الأولىٰ بعد [الحمد]، [التوحيد] "ثلاثين مرّة" وفي الثانية بعد [الحمد]، القدر "ثلاثين مرة " ثم يتصدق بما تيسر فإذا فعل ذلك فقد اشترىٰ السَّلامة في ذلك الشهر. وزاد في بعض الرّوايات وتقول إذا فرغت من الرّكعتين: </w:t>
      </w:r>
      <w:r w:rsidRPr="00A667FF">
        <w:rPr>
          <w:rStyle w:val="libDoaBoldChar"/>
          <w:rFonts w:hint="cs"/>
          <w:rtl/>
        </w:rPr>
        <w:t>بِسْمِ</w:t>
      </w:r>
      <w:r w:rsidRPr="005B1334">
        <w:rPr>
          <w:rFonts w:hint="cs"/>
          <w:rtl/>
        </w:rPr>
        <w:t xml:space="preserve"> </w:t>
      </w:r>
      <w:r w:rsidRPr="00532913">
        <w:rPr>
          <w:rStyle w:val="libDoaColorChar"/>
          <w:rFonts w:hint="cs"/>
          <w:rtl/>
        </w:rPr>
        <w:t>الله</w:t>
      </w:r>
      <w:r w:rsidRPr="005B1334">
        <w:rPr>
          <w:rFonts w:hint="cs"/>
          <w:rtl/>
        </w:rPr>
        <w:t xml:space="preserve"> </w:t>
      </w:r>
      <w:r w:rsidRPr="00A667FF">
        <w:rPr>
          <w:rStyle w:val="libDoaBoldChar"/>
          <w:rFonts w:hint="cs"/>
          <w:rtl/>
        </w:rPr>
        <w:t>الرَّحْمنِ الرَّحِيمِ: وَما مِنْ دابَةٍ فِي الأَرْضِ إِلَّا عَلىٰ</w:t>
      </w:r>
      <w:r>
        <w:rPr>
          <w:rFonts w:hint="cs"/>
          <w:rtl/>
        </w:rPr>
        <w:t xml:space="preserve"> </w:t>
      </w:r>
      <w:r w:rsidRPr="00532913">
        <w:rPr>
          <w:rStyle w:val="libDoaColorChar"/>
          <w:rFonts w:hint="cs"/>
          <w:rtl/>
        </w:rPr>
        <w:t>الله</w:t>
      </w:r>
      <w:r>
        <w:rPr>
          <w:rFonts w:hint="cs"/>
          <w:rtl/>
        </w:rPr>
        <w:t xml:space="preserve"> </w:t>
      </w:r>
      <w:r w:rsidRPr="00A667FF">
        <w:rPr>
          <w:rStyle w:val="libDoaBoldChar"/>
          <w:rFonts w:hint="cs"/>
          <w:rtl/>
        </w:rPr>
        <w:t>رِزْقُها وَيَعلَمُ مُستَقرَّها وَمُسْتَوْدَعَها كُلٌ فِي كتابٍ مُبينٍ. بِسْمِ</w:t>
      </w:r>
      <w:r>
        <w:rPr>
          <w:rFonts w:hint="cs"/>
          <w:rtl/>
        </w:rPr>
        <w:t xml:space="preserve"> </w:t>
      </w:r>
      <w:r w:rsidRPr="00532913">
        <w:rPr>
          <w:rStyle w:val="libDoaColorChar"/>
          <w:rFonts w:hint="cs"/>
          <w:rtl/>
        </w:rPr>
        <w:t>الله</w:t>
      </w:r>
      <w:r>
        <w:rPr>
          <w:rFonts w:hint="cs"/>
          <w:rtl/>
        </w:rPr>
        <w:t xml:space="preserve"> </w:t>
      </w:r>
      <w:r w:rsidRPr="00A667FF">
        <w:rPr>
          <w:rStyle w:val="libDoaBoldChar"/>
          <w:rFonts w:hint="cs"/>
          <w:rtl/>
        </w:rPr>
        <w:t>الرَّحْمنِ الرَّحِيمِ: وَإِن يَمسَسْكَ</w:t>
      </w:r>
      <w:r>
        <w:rPr>
          <w:rFonts w:hint="cs"/>
          <w:rtl/>
        </w:rPr>
        <w:t xml:space="preserve"> </w:t>
      </w:r>
      <w:r w:rsidRPr="00532913">
        <w:rPr>
          <w:rStyle w:val="libDoaColorChar"/>
          <w:rFonts w:hint="cs"/>
          <w:rtl/>
        </w:rPr>
        <w:t>الله</w:t>
      </w:r>
      <w:r>
        <w:rPr>
          <w:rFonts w:hint="cs"/>
          <w:rtl/>
        </w:rPr>
        <w:t xml:space="preserve"> </w:t>
      </w:r>
      <w:r w:rsidRPr="00A667FF">
        <w:rPr>
          <w:rStyle w:val="libDoaBoldChar"/>
          <w:rFonts w:hint="cs"/>
          <w:rtl/>
        </w:rPr>
        <w:t>بِضُرٍ فَلا كاشِفَ لَهُ إِلَّا هُوَ وَإِنْ يُرِدْكَ بِخَيْرٍ فَلا رادَّ لِفَضْلِهِ يُصِيبُ بِهِ مَنْ يَشاءُ مِنْ عِبادِهِ وَهُوَ</w:t>
      </w:r>
    </w:p>
    <w:p w:rsidR="00A667FF" w:rsidRPr="00E46837" w:rsidRDefault="00A667FF" w:rsidP="005504D3">
      <w:pPr>
        <w:pStyle w:val="libNormal"/>
        <w:rPr>
          <w:rtl/>
        </w:rPr>
      </w:pPr>
      <w:r>
        <w:rPr>
          <w:rtl/>
        </w:rPr>
        <w:br w:type="page"/>
      </w:r>
    </w:p>
    <w:p w:rsidR="003B3A85" w:rsidRDefault="00163A74" w:rsidP="000A3B6B">
      <w:pPr>
        <w:pStyle w:val="libNormal0"/>
        <w:rPr>
          <w:rtl/>
        </w:rPr>
      </w:pPr>
      <w:r w:rsidRPr="000A3B6B">
        <w:rPr>
          <w:rStyle w:val="libDoaBoldChar"/>
          <w:rFonts w:hint="cs"/>
          <w:rtl/>
        </w:rPr>
        <w:lastRenderedPageBreak/>
        <w:t>الغَفُورُ الرَّحِيمُ.</w:t>
      </w:r>
    </w:p>
    <w:p w:rsidR="00163A74" w:rsidRDefault="00163A74" w:rsidP="00163A74">
      <w:pPr>
        <w:pStyle w:val="libNormal"/>
      </w:pPr>
      <w:r w:rsidRPr="000A3B6B">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0A3B6B">
        <w:rPr>
          <w:rStyle w:val="libDoaBoldChar"/>
          <w:rFonts w:hint="cs"/>
          <w:rtl/>
        </w:rPr>
        <w:t>الرَّحْمنِ الرَّحِيمِ: سَيَجْعَلُ</w:t>
      </w:r>
      <w:r>
        <w:rPr>
          <w:rFonts w:hint="cs"/>
          <w:rtl/>
        </w:rPr>
        <w:t xml:space="preserve"> </w:t>
      </w:r>
      <w:r w:rsidRPr="00532913">
        <w:rPr>
          <w:rStyle w:val="libDoaColorChar"/>
          <w:rFonts w:hint="cs"/>
          <w:rtl/>
        </w:rPr>
        <w:t>الله</w:t>
      </w:r>
      <w:r>
        <w:rPr>
          <w:rFonts w:hint="cs"/>
          <w:rtl/>
        </w:rPr>
        <w:t xml:space="preserve"> </w:t>
      </w:r>
      <w:r w:rsidRPr="000A3B6B">
        <w:rPr>
          <w:rStyle w:val="libDoaBoldChar"/>
          <w:rFonts w:hint="cs"/>
          <w:rtl/>
        </w:rPr>
        <w:t>بَعْدَ عُسْرٍ يُسْراً. ماشاءَ</w:t>
      </w:r>
      <w:r>
        <w:rPr>
          <w:rFonts w:hint="cs"/>
          <w:rtl/>
        </w:rPr>
        <w:t xml:space="preserve"> </w:t>
      </w:r>
      <w:r w:rsidRPr="00532913">
        <w:rPr>
          <w:rStyle w:val="libDoaColorChar"/>
          <w:rFonts w:hint="cs"/>
          <w:rtl/>
        </w:rPr>
        <w:t>الله</w:t>
      </w:r>
      <w:r>
        <w:rPr>
          <w:rFonts w:hint="cs"/>
          <w:rtl/>
        </w:rPr>
        <w:t xml:space="preserve"> </w:t>
      </w:r>
      <w:r w:rsidRPr="000A3B6B">
        <w:rPr>
          <w:rStyle w:val="libDoaBoldChar"/>
          <w:rFonts w:hint="cs"/>
          <w:rtl/>
        </w:rPr>
        <w:t>لاقُوَّةَ إِلَّا</w:t>
      </w:r>
      <w:r>
        <w:rPr>
          <w:rFonts w:hint="cs"/>
          <w:rtl/>
        </w:rPr>
        <w:t xml:space="preserve"> </w:t>
      </w:r>
      <w:r w:rsidRPr="00532913">
        <w:rPr>
          <w:rStyle w:val="libDoaColorChar"/>
          <w:rFonts w:hint="cs"/>
          <w:rtl/>
        </w:rPr>
        <w:t>بِالله</w:t>
      </w:r>
      <w:r>
        <w:rPr>
          <w:rFonts w:hint="cs"/>
          <w:rtl/>
        </w:rPr>
        <w:t xml:space="preserve"> </w:t>
      </w:r>
      <w:r w:rsidRPr="000A3B6B">
        <w:rPr>
          <w:rStyle w:val="libDoaBoldChar"/>
          <w:rFonts w:hint="cs"/>
          <w:rtl/>
        </w:rPr>
        <w:t>حَسْبُنا</w:t>
      </w:r>
      <w:r>
        <w:rPr>
          <w:rFonts w:hint="cs"/>
          <w:rtl/>
        </w:rPr>
        <w:t xml:space="preserve"> </w:t>
      </w:r>
      <w:r w:rsidRPr="00532913">
        <w:rPr>
          <w:rStyle w:val="libDoaColorChar"/>
          <w:rFonts w:hint="cs"/>
          <w:rtl/>
        </w:rPr>
        <w:t>الله</w:t>
      </w:r>
      <w:r>
        <w:rPr>
          <w:rFonts w:hint="cs"/>
          <w:rtl/>
        </w:rPr>
        <w:t xml:space="preserve"> </w:t>
      </w:r>
      <w:r w:rsidRPr="000A3B6B">
        <w:rPr>
          <w:rStyle w:val="libDoaBoldChar"/>
          <w:rFonts w:hint="cs"/>
          <w:rtl/>
        </w:rPr>
        <w:t>وَنِعْمَ الوَكِيلُ وَأُفَوِّضُ أَمْرِي إِلىٰ</w:t>
      </w:r>
      <w:r>
        <w:rPr>
          <w:rFonts w:hint="cs"/>
          <w:rtl/>
        </w:rPr>
        <w:t xml:space="preserve"> </w:t>
      </w:r>
      <w:r w:rsidRPr="00532913">
        <w:rPr>
          <w:rStyle w:val="libDoaColorChar"/>
          <w:rFonts w:hint="cs"/>
          <w:rtl/>
        </w:rPr>
        <w:t>الله</w:t>
      </w:r>
      <w:r>
        <w:rPr>
          <w:rFonts w:hint="cs"/>
          <w:rtl/>
        </w:rPr>
        <w:t xml:space="preserve"> </w:t>
      </w:r>
      <w:r w:rsidRPr="000A3B6B">
        <w:rPr>
          <w:rStyle w:val="libDoaBoldChar"/>
          <w:rFonts w:hint="cs"/>
          <w:rtl/>
        </w:rPr>
        <w:t>إِنَّ</w:t>
      </w:r>
      <w:r>
        <w:rPr>
          <w:rFonts w:hint="cs"/>
          <w:rtl/>
        </w:rPr>
        <w:t xml:space="preserve"> </w:t>
      </w:r>
      <w:r w:rsidRPr="00532913">
        <w:rPr>
          <w:rStyle w:val="libDoaColorChar"/>
          <w:rFonts w:hint="cs"/>
          <w:rtl/>
        </w:rPr>
        <w:t>الله</w:t>
      </w:r>
      <w:r>
        <w:rPr>
          <w:rFonts w:hint="cs"/>
          <w:rtl/>
        </w:rPr>
        <w:t xml:space="preserve"> </w:t>
      </w:r>
      <w:r w:rsidRPr="000A3B6B">
        <w:rPr>
          <w:rStyle w:val="libDoaBoldChar"/>
          <w:rFonts w:hint="cs"/>
          <w:rtl/>
        </w:rPr>
        <w:t xml:space="preserve">بَصِيرٌ بِالعِبادِ، لا إلهَ إِلَّا أَنْتَ سُبْحانَكَ إِنِّي كُنْتُ مِنَ الظّالِمِينَ </w:t>
      </w:r>
      <w:r w:rsidRPr="00532913">
        <w:rPr>
          <w:rStyle w:val="libDoaColorChar"/>
          <w:rFonts w:hint="cs"/>
          <w:rtl/>
        </w:rPr>
        <w:t>رَبِّ</w:t>
      </w:r>
      <w:r w:rsidRPr="000A3B6B">
        <w:rPr>
          <w:rStyle w:val="libDoaBoldChar"/>
          <w:rFonts w:hint="cs"/>
          <w:rtl/>
        </w:rPr>
        <w:t xml:space="preserve"> إِنِّي لِمَا أَنْزَلْتَ إِليَّ مِنْ خَيْرٍ فَقِيرٌ، </w:t>
      </w:r>
      <w:r w:rsidRPr="00532913">
        <w:rPr>
          <w:rStyle w:val="libDoaColorChar"/>
          <w:rFonts w:hint="cs"/>
          <w:rtl/>
        </w:rPr>
        <w:t>رَبِّ</w:t>
      </w:r>
      <w:r w:rsidRPr="000A3B6B">
        <w:rPr>
          <w:rStyle w:val="libDoaBoldChar"/>
          <w:rFonts w:hint="cs"/>
          <w:rtl/>
        </w:rPr>
        <w:t xml:space="preserve"> لاتَذَرْنِي فَرْداً وَأَنْتَ خَيْرُ الوارِثِينَ.</w:t>
      </w:r>
    </w:p>
    <w:p w:rsidR="003B3A85" w:rsidRDefault="00163A74" w:rsidP="00163A74">
      <w:pPr>
        <w:pStyle w:val="libNormal"/>
        <w:rPr>
          <w:rtl/>
        </w:rPr>
      </w:pPr>
      <w:r>
        <w:rPr>
          <w:rFonts w:hint="cs"/>
          <w:rtl/>
        </w:rPr>
        <w:t xml:space="preserve">وأمّا أعمال يوم النيروز فهي: ماعلّمها الصادق </w:t>
      </w:r>
      <w:r w:rsidRPr="00B878B8">
        <w:rPr>
          <w:rStyle w:val="libAlaemChar"/>
          <w:rFonts w:hint="cs"/>
          <w:rtl/>
        </w:rPr>
        <w:t>عليه‌السلام</w:t>
      </w:r>
      <w:r>
        <w:rPr>
          <w:rFonts w:hint="cs"/>
          <w:rtl/>
        </w:rPr>
        <w:t xml:space="preserve"> معلىٰ بن خنيس قال: إذا كان يوم النيروز فاغتسل والبس أنظف ثيابك وتطيب بأطيب طيبك وتكون ذلك اليوم صائماً فإذا صليت النوافل والظهر فصل بعد ذلك أربع ركعات أي بسلامين تقرأ في أول ركعة [فاتحة الكتاب] و"عشر مرات" إنا أَنزلناه] وفي الثانية [فاتحة الكتاب] و"عشر مرات" [قل يا أَيّها الكافرون] وفي الثالثة [فاتحة الكتاب] و"عشر مرات" [قل هو </w:t>
      </w:r>
      <w:r w:rsidRPr="00765DF9">
        <w:rPr>
          <w:rStyle w:val="libColorChar"/>
          <w:rFonts w:hint="cs"/>
          <w:rtl/>
        </w:rPr>
        <w:t>الله</w:t>
      </w:r>
      <w:r>
        <w:rPr>
          <w:rFonts w:hint="cs"/>
          <w:rtl/>
        </w:rPr>
        <w:t xml:space="preserve"> أحد] وفي الرابعة [فاتحة الكتاب] و”عشر مرات" [قل أعوذ برب الفلق] و[قل أعوذ برب الناس] وتسجد بعد فراغك من الركعات فتقول:</w:t>
      </w:r>
    </w:p>
    <w:p w:rsidR="00C17DC7" w:rsidRDefault="00163A74" w:rsidP="00163A74">
      <w:pPr>
        <w:pStyle w:val="libNormal"/>
        <w:rPr>
          <w:rtl/>
        </w:rPr>
      </w:pPr>
      <w:r w:rsidRPr="00532913">
        <w:rPr>
          <w:rStyle w:val="libDoaColorChar"/>
          <w:rFonts w:hint="cs"/>
          <w:rtl/>
        </w:rPr>
        <w:t>اللّهُمَّ</w:t>
      </w:r>
      <w:r>
        <w:rPr>
          <w:rFonts w:hint="cs"/>
          <w:rtl/>
        </w:rPr>
        <w:t xml:space="preserve"> </w:t>
      </w:r>
      <w:r w:rsidRPr="0067168F">
        <w:rPr>
          <w:rStyle w:val="libDoaBoldChar"/>
          <w:rFonts w:hint="cs"/>
          <w:rtl/>
        </w:rPr>
        <w:t>صَلِّ عَلىٰ مُحَمَّدٍ وَآلِ مُحَمَّدٍ الأَوْصِياء المَرْضِيِّينَ وَعَلىٰ جَمِيعِ أَنْبِيائِكَ وَرُسُلِكَ بِأَفْضَلِ صَلَواتِكَ وَبارِكْ عَلَيْهِمْ بِأَفْضَلِ بَرَكاتِكَ وَصَلِّ عَلىٰ أَرْواحِهِمْ وَاجْسادِهِمْ،</w:t>
      </w:r>
      <w:r>
        <w:rPr>
          <w:rFonts w:hint="cs"/>
          <w:rtl/>
        </w:rPr>
        <w:t xml:space="preserve"> </w:t>
      </w:r>
      <w:r w:rsidRPr="00532913">
        <w:rPr>
          <w:rStyle w:val="libDoaColorChar"/>
          <w:rFonts w:hint="cs"/>
          <w:rtl/>
        </w:rPr>
        <w:t>اللّهُمَّ</w:t>
      </w:r>
      <w:r>
        <w:rPr>
          <w:rFonts w:hint="cs"/>
          <w:rtl/>
        </w:rPr>
        <w:t xml:space="preserve"> </w:t>
      </w:r>
      <w:r w:rsidRPr="0067168F">
        <w:rPr>
          <w:rStyle w:val="libDoaBoldChar"/>
          <w:rFonts w:hint="cs"/>
          <w:rtl/>
        </w:rPr>
        <w:t>بارِكْ عَلىٰ مُحَمَّدٍ وَآلِ مُحَمَّدٍ وَبارِكْ لَنا فِي يَوْمِنا هذا الَّذِي فَضَّلْتَهُ وَكَرَّمْتَهُ وَشَرَّفْتَهُ وَعَظَّمْتَ خَطَرَهُ،</w:t>
      </w:r>
      <w:r>
        <w:rPr>
          <w:rFonts w:hint="cs"/>
          <w:rtl/>
        </w:rPr>
        <w:t xml:space="preserve"> </w:t>
      </w:r>
      <w:r w:rsidRPr="00532913">
        <w:rPr>
          <w:rStyle w:val="libDoaColorChar"/>
          <w:rFonts w:hint="cs"/>
          <w:rtl/>
        </w:rPr>
        <w:t>اللّهُمَّ</w:t>
      </w:r>
      <w:r>
        <w:rPr>
          <w:rFonts w:hint="cs"/>
          <w:rtl/>
        </w:rPr>
        <w:t xml:space="preserve"> </w:t>
      </w:r>
      <w:r w:rsidRPr="0067168F">
        <w:rPr>
          <w:rStyle w:val="libDoaBoldChar"/>
          <w:rFonts w:hint="cs"/>
          <w:rtl/>
        </w:rPr>
        <w:t>بارِكْ لِي فِيما أَنْعَمْتَ بِهِ عَلَيَّ حَتّىٰ لاأَشْكُرَ أَحَداً غَيْرَكَ وَوَسِّعْ عَلَيَّ فِي رِزْقِي ياذا الجَلالِ وَالاِكْرامِ،</w:t>
      </w:r>
      <w:r>
        <w:rPr>
          <w:rFonts w:hint="cs"/>
          <w:rtl/>
        </w:rPr>
        <w:t xml:space="preserve"> </w:t>
      </w:r>
      <w:r w:rsidRPr="00532913">
        <w:rPr>
          <w:rStyle w:val="libDoaColorChar"/>
          <w:rFonts w:hint="cs"/>
          <w:rtl/>
        </w:rPr>
        <w:t>اللّهُمَّ</w:t>
      </w:r>
      <w:r>
        <w:rPr>
          <w:rFonts w:hint="cs"/>
          <w:rtl/>
        </w:rPr>
        <w:t xml:space="preserve"> </w:t>
      </w:r>
      <w:r w:rsidRPr="0067168F">
        <w:rPr>
          <w:rStyle w:val="libDoaBoldChar"/>
          <w:rFonts w:hint="cs"/>
          <w:rtl/>
        </w:rPr>
        <w:t>ماغابَ عَنِّي فَلا يَغِيبَنَّ عَنِّي عَوْنُكَ وَحِفْظُكَ وَما فَقَدْتُ مِنْ</w:t>
      </w:r>
      <w:r w:rsidR="00134800" w:rsidRPr="0067168F">
        <w:rPr>
          <w:rStyle w:val="libDoaBoldChar"/>
          <w:rFonts w:hint="cs"/>
          <w:rtl/>
        </w:rPr>
        <w:t xml:space="preserve"> شَيْءٍ </w:t>
      </w:r>
      <w:r w:rsidRPr="0067168F">
        <w:rPr>
          <w:rStyle w:val="libDoaBoldChar"/>
          <w:rFonts w:hint="cs"/>
          <w:rtl/>
        </w:rPr>
        <w:t>فَلا تُفْقِدْنِي عَوْنَكَ عَلَيْهِ حَتّىٰ لا أتَكَلَّفَ مالا أَحْتاجُ إِلَيْهِ، ياذا الجَلالِ وَالاِكْرامِ. يغفر لك ذنوب خمسين سنة وتكثر من قولك: ياذا الجَلالِ وَالاِكْرامِ.</w:t>
      </w:r>
      <w:r w:rsidR="00C17DC7" w:rsidRPr="0067168F">
        <w:rPr>
          <w:rStyle w:val="libFootnotenumChar"/>
          <w:rFonts w:hint="cs"/>
          <w:rtl/>
        </w:rPr>
        <w:t>(1)</w:t>
      </w:r>
    </w:p>
    <w:p w:rsidR="0067168F" w:rsidRDefault="0067168F" w:rsidP="0067168F">
      <w:pPr>
        <w:pStyle w:val="libLine"/>
        <w:rPr>
          <w:rtl/>
        </w:rPr>
      </w:pPr>
      <w:r>
        <w:rPr>
          <w:rFonts w:hint="cs"/>
          <w:rtl/>
        </w:rPr>
        <w:t>____________________</w:t>
      </w:r>
    </w:p>
    <w:p w:rsidR="00C17DC7" w:rsidRDefault="0067168F" w:rsidP="00D773F7">
      <w:pPr>
        <w:pStyle w:val="libFootnote0"/>
        <w:rPr>
          <w:rtl/>
        </w:rPr>
      </w:pPr>
      <w:r>
        <w:rPr>
          <w:rFonts w:hint="cs"/>
          <w:rtl/>
        </w:rPr>
        <w:t>(1) و روي في كتب غير مشهورة استحباب الإكثار من هذا الدعاء ساعة تحولُّ الشمس إلي بُرج الحمَل،و قيل: يقرأ 366 مرَّةً يا مُحَوّلَ الْحَوْلِ وَالأَحْوَال حَوِّلْ حَالَنَا إلي أحْسَنِ الْحال.و على رواية أُخرى: يا مُقَلِّبَ القُلُوبِ وَ الأ</w:t>
      </w:r>
      <w:r w:rsidR="00D773F7">
        <w:rPr>
          <w:rFonts w:hint="cs"/>
          <w:rtl/>
        </w:rPr>
        <w:t>َبْصَارِ يا مُدَبِّرَ اللَّيلِ و النهار يا مُحَوِّل الخ..كذا في زاد المعاد.(منه).</w:t>
      </w:r>
    </w:p>
    <w:p w:rsidR="00C17DC7" w:rsidRPr="00E46837" w:rsidRDefault="00C17DC7" w:rsidP="005504D3">
      <w:pPr>
        <w:pStyle w:val="libNormal"/>
        <w:rPr>
          <w:rtl/>
        </w:rPr>
      </w:pPr>
      <w:r>
        <w:rPr>
          <w:rtl/>
        </w:rPr>
        <w:br w:type="page"/>
      </w:r>
    </w:p>
    <w:p w:rsidR="00163A74" w:rsidRDefault="00163A74" w:rsidP="00163A74">
      <w:pPr>
        <w:pStyle w:val="libNormal"/>
      </w:pPr>
      <w:r w:rsidRPr="00E40E1C">
        <w:rPr>
          <w:rStyle w:val="libBold2Char"/>
          <w:rFonts w:hint="cs"/>
          <w:rtl/>
        </w:rPr>
        <w:lastRenderedPageBreak/>
        <w:t>وأما أعمال الشهور الرومية</w:t>
      </w:r>
      <w:r>
        <w:rPr>
          <w:rFonts w:hint="cs"/>
          <w:rtl/>
        </w:rPr>
        <w:t>: فنقتصر منها هنا علىٰ مافي كتاب (زاد المعاد):</w:t>
      </w:r>
    </w:p>
    <w:p w:rsidR="003B3A85" w:rsidRDefault="00163A74" w:rsidP="00163A74">
      <w:pPr>
        <w:pStyle w:val="libNormal"/>
        <w:rPr>
          <w:rtl/>
        </w:rPr>
      </w:pPr>
      <w:r>
        <w:rPr>
          <w:rFonts w:hint="cs"/>
          <w:rtl/>
        </w:rPr>
        <w:t xml:space="preserve">روىٰ السيد الجليل علي بن طاووس (رض) أن قوماً من الاصحاب كانوا جلوساً إذ دخل عليهم رسول </w:t>
      </w:r>
      <w:r w:rsidRPr="00765DF9">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فسلم عليهم فردوا عليه السلام. فقال: ألا أعلّمكم دواءً علمني جبرائيل </w:t>
      </w:r>
      <w:r w:rsidRPr="00B878B8">
        <w:rPr>
          <w:rStyle w:val="libAlaemChar"/>
          <w:rFonts w:hint="cs"/>
          <w:rtl/>
        </w:rPr>
        <w:t>عليه‌السلام</w:t>
      </w:r>
      <w:r>
        <w:rPr>
          <w:rFonts w:hint="cs"/>
          <w:rtl/>
        </w:rPr>
        <w:t xml:space="preserve"> حيث لا أحتاج إلىٰ دواء الاطباء؟ وقال علي </w:t>
      </w:r>
      <w:r w:rsidRPr="00B878B8">
        <w:rPr>
          <w:rStyle w:val="libAlaemChar"/>
          <w:rFonts w:hint="cs"/>
          <w:rtl/>
        </w:rPr>
        <w:t>عليه‌السلام</w:t>
      </w:r>
      <w:r>
        <w:rPr>
          <w:rFonts w:hint="cs"/>
          <w:rtl/>
        </w:rPr>
        <w:t xml:space="preserve"> وسلمان وغيرهم: وما ذلك الدواء فقال النبي </w:t>
      </w:r>
      <w:r w:rsidR="005D4F76" w:rsidRPr="005D4F76">
        <w:rPr>
          <w:rStyle w:val="libNormalChar"/>
          <w:rFonts w:hint="cs"/>
          <w:rtl/>
        </w:rPr>
        <w:t>صلي الله عليه وآله وسلم</w:t>
      </w:r>
      <w:r>
        <w:rPr>
          <w:rFonts w:hint="cs"/>
          <w:rtl/>
        </w:rPr>
        <w:t xml:space="preserve"> لعلي </w:t>
      </w:r>
      <w:r w:rsidRPr="00B878B8">
        <w:rPr>
          <w:rStyle w:val="libAlaemChar"/>
          <w:rFonts w:hint="cs"/>
          <w:rtl/>
        </w:rPr>
        <w:t>عليه‌السلام</w:t>
      </w:r>
      <w:r>
        <w:rPr>
          <w:rFonts w:hint="cs"/>
          <w:rtl/>
        </w:rPr>
        <w:t xml:space="preserve">: تأخذ من ماء المطر بنيسان وتقرأ عليه كلاًّ من [فاتحة الكتاب] و[آية الكرسي] و[قل هو </w:t>
      </w:r>
      <w:r w:rsidRPr="00765DF9">
        <w:rPr>
          <w:rStyle w:val="libColorChar"/>
          <w:rFonts w:hint="cs"/>
          <w:rtl/>
        </w:rPr>
        <w:t>الله</w:t>
      </w:r>
      <w:r>
        <w:rPr>
          <w:rFonts w:hint="cs"/>
          <w:rtl/>
        </w:rPr>
        <w:t xml:space="preserve"> احد] و[قل أعوذ برب الفلق] و[قل أعوذ برب الناس] و[قل ياأيها الكافرون] "سبعين مرة"، وزادت رواية أخرىٰ سورة [إنا أنزلناه] أيضاً "سبعين مرة" </w:t>
      </w:r>
      <w:r w:rsidRPr="00E40E1C">
        <w:rPr>
          <w:rStyle w:val="libDoaBoldChar"/>
          <w:rFonts w:hint="cs"/>
          <w:rtl/>
        </w:rPr>
        <w:t>و</w:t>
      </w:r>
      <w:r>
        <w:rPr>
          <w:rFonts w:hint="cs"/>
          <w:rtl/>
        </w:rPr>
        <w:t>[</w:t>
      </w:r>
      <w:r w:rsidRPr="00532913">
        <w:rPr>
          <w:rStyle w:val="libDoaColorChar"/>
          <w:rFonts w:hint="cs"/>
          <w:rtl/>
        </w:rPr>
        <w:t>الله</w:t>
      </w:r>
      <w:r>
        <w:rPr>
          <w:rFonts w:hint="cs"/>
          <w:rtl/>
        </w:rPr>
        <w:t xml:space="preserve"> </w:t>
      </w:r>
      <w:r w:rsidRPr="00E40E1C">
        <w:rPr>
          <w:rStyle w:val="libDoaBoldChar"/>
          <w:rFonts w:hint="cs"/>
          <w:rtl/>
        </w:rPr>
        <w:t>أكبر</w:t>
      </w:r>
      <w:r>
        <w:rPr>
          <w:rFonts w:hint="cs"/>
          <w:rtl/>
        </w:rPr>
        <w:t>] "سبعين مرة" و[</w:t>
      </w:r>
      <w:r w:rsidRPr="00E40E1C">
        <w:rPr>
          <w:rStyle w:val="libDoaBoldChar"/>
          <w:rFonts w:hint="cs"/>
          <w:rtl/>
        </w:rPr>
        <w:t>لا إِلهَ إِلَّا</w:t>
      </w:r>
      <w:r>
        <w:rPr>
          <w:rFonts w:hint="cs"/>
          <w:rtl/>
        </w:rPr>
        <w:t xml:space="preserve"> </w:t>
      </w:r>
      <w:r w:rsidRPr="00532913">
        <w:rPr>
          <w:rStyle w:val="libDoaColorChar"/>
          <w:rFonts w:hint="cs"/>
          <w:rtl/>
        </w:rPr>
        <w:t>الله</w:t>
      </w:r>
      <w:r>
        <w:rPr>
          <w:rFonts w:hint="cs"/>
          <w:rtl/>
        </w:rPr>
        <w:t>] "سبعين مرة" و[تصلي علىٰ محمد وآل محمد] "سبعين مرة" وتشرب من ذلك الماء غدوة وعشية سبعة أيام متواليات.</w:t>
      </w:r>
    </w:p>
    <w:p w:rsidR="00163A74" w:rsidRDefault="00163A74" w:rsidP="00E40E1C">
      <w:pPr>
        <w:pStyle w:val="libNormal"/>
      </w:pPr>
      <w:r>
        <w:rPr>
          <w:rFonts w:hint="cs"/>
          <w:rtl/>
        </w:rPr>
        <w:t xml:space="preserve">والذي بعثني بالحق نبياً إنّ جبرائيل </w:t>
      </w:r>
      <w:r w:rsidRPr="00B878B8">
        <w:rPr>
          <w:rStyle w:val="libAlaemChar"/>
          <w:rFonts w:hint="cs"/>
          <w:rtl/>
        </w:rPr>
        <w:t>عليه‌السلام</w:t>
      </w:r>
      <w:r>
        <w:rPr>
          <w:rFonts w:hint="cs"/>
          <w:rtl/>
        </w:rPr>
        <w:t xml:space="preserve"> قال: إن </w:t>
      </w:r>
      <w:r w:rsidRPr="00765DF9">
        <w:rPr>
          <w:rStyle w:val="libColorChar"/>
          <w:rFonts w:hint="cs"/>
          <w:rtl/>
        </w:rPr>
        <w:t>الله</w:t>
      </w:r>
      <w:r>
        <w:rPr>
          <w:rFonts w:hint="cs"/>
          <w:rtl/>
        </w:rPr>
        <w:t xml:space="preserve"> يرفع عن الذي يشرب هذا الماء كل داء في جسده ويعافيه ويخرج من جسده وعظمه وجميع أعضائه ويمحو ذلك من اللّوح المحفوظ. والذي ‌بعثني بالحق نبياً إن لم يكن له ولد بعد فشرب من ذلك الماء كان له ولد وإن كانت المراة عقيما وشربت من ذلك الماء رزقها </w:t>
      </w:r>
      <w:r w:rsidRPr="00765DF9">
        <w:rPr>
          <w:rStyle w:val="libColorChar"/>
          <w:rFonts w:hint="cs"/>
          <w:rtl/>
        </w:rPr>
        <w:t>الله</w:t>
      </w:r>
      <w:r>
        <w:rPr>
          <w:rFonts w:hint="cs"/>
          <w:rtl/>
        </w:rPr>
        <w:t xml:space="preserve"> ولداً وإن أحببت أن تحمل بذكر أو أنثىٰ حملت وتصديق ذلك في كتاب </w:t>
      </w:r>
      <w:r w:rsidRPr="00765DF9">
        <w:rPr>
          <w:rStyle w:val="libColorChar"/>
          <w:rFonts w:hint="cs"/>
          <w:rtl/>
        </w:rPr>
        <w:t>الله</w:t>
      </w:r>
      <w:r>
        <w:rPr>
          <w:rFonts w:hint="cs"/>
          <w:rtl/>
        </w:rPr>
        <w:t xml:space="preserve"> تعالى: </w:t>
      </w:r>
      <w:r w:rsidR="00E40E1C" w:rsidRPr="00E40E1C">
        <w:rPr>
          <w:rStyle w:val="libAlaemChar"/>
          <w:rFonts w:hint="cs"/>
          <w:rtl/>
        </w:rPr>
        <w:t>(</w:t>
      </w:r>
      <w:r w:rsidRPr="00E40E1C">
        <w:rPr>
          <w:rStyle w:val="libAieChar"/>
          <w:rFonts w:hint="cs"/>
          <w:rtl/>
        </w:rPr>
        <w:t>يَهَبُ لِمَنْ يَشاءُ إِناثاً وَيَهَبُ لِمَنْ يَشاءُ الذُّكُورَ أَوْ يُزَوِّجُهُمْ ذُكْرانا وإِناثاً وَيَجْعَلُ مَنْ يَشاءُ عَقِيماً</w:t>
      </w:r>
      <w:r w:rsidR="00E40E1C" w:rsidRPr="00E40E1C">
        <w:rPr>
          <w:rStyle w:val="libAlaemChar"/>
          <w:rFonts w:hint="cs"/>
          <w:rtl/>
        </w:rPr>
        <w:t>)</w:t>
      </w:r>
      <w:r>
        <w:rPr>
          <w:rFonts w:hint="cs"/>
          <w:rtl/>
        </w:rPr>
        <w:t xml:space="preserve">. ثم قال </w:t>
      </w:r>
      <w:r w:rsidRPr="00B878B8">
        <w:rPr>
          <w:rStyle w:val="libAlaemChar"/>
          <w:rFonts w:hint="cs"/>
          <w:rtl/>
        </w:rPr>
        <w:t>عليه‌السلام</w:t>
      </w:r>
      <w:r>
        <w:rPr>
          <w:rFonts w:hint="cs"/>
          <w:rtl/>
        </w:rPr>
        <w:t xml:space="preserve">: وإن كان به صداع فشرب من ذلك يسكن عنه الصداع بإذن </w:t>
      </w:r>
      <w:r w:rsidRPr="00532913">
        <w:rPr>
          <w:rStyle w:val="libDoaColorChar"/>
          <w:rFonts w:hint="cs"/>
          <w:rtl/>
        </w:rPr>
        <w:t>اللهِ</w:t>
      </w:r>
      <w:r>
        <w:rPr>
          <w:rFonts w:hint="cs"/>
          <w:rtl/>
        </w:rPr>
        <w:t>، وإن كان به وجع العين يقطر من ذلك الماء في عينيه ويشرب منه ويغسل به عينه، ويشدّ أصول الأسنان ويطيب الفم ولايسيل من أصول الأسنان اللعاب ويقطع البلغم ولايتخم إذا أكل وشرب ولايتأذىٰ بالريح (من القولنج وغيره) ولايشتكي ظهره ولاينجع بطنه ولايخاف من الزكام ووجع الضّرس ولايشتكي المعدة ولا الدُّود ولايحتاج الىٰ الحجامة ولايصيبه البواسير ولايصيُبه الحكة ولا الجدري ولا الجنون ولا الجذام ولا البرص ولا الرعاف ولا القي ولايصيبه عمىً ولا بكمٌ ولا خرسٌ ولا صممٌ ولا مقعد ولا يصيبه الماء الأسود في عينيه ولايصيبه داء يفسد عليه صومه وصلاته ولايتأذىٰ بوسوسة الجن ولا الشياطين.</w:t>
      </w:r>
    </w:p>
    <w:p w:rsidR="00417385" w:rsidRDefault="00163A74" w:rsidP="00417385">
      <w:pPr>
        <w:pStyle w:val="libNormal"/>
        <w:rPr>
          <w:rtl/>
        </w:rPr>
      </w:pPr>
      <w:r>
        <w:rPr>
          <w:rFonts w:hint="cs"/>
          <w:rtl/>
        </w:rPr>
        <w:t xml:space="preserve">وقال النبي </w:t>
      </w:r>
      <w:r w:rsidR="005D4F76" w:rsidRPr="005D4F76">
        <w:rPr>
          <w:rStyle w:val="libNormalChar"/>
          <w:rFonts w:hint="cs"/>
          <w:rtl/>
        </w:rPr>
        <w:t>صلي الله عليه وآله وسلم</w:t>
      </w:r>
      <w:r>
        <w:rPr>
          <w:rFonts w:hint="cs"/>
          <w:rtl/>
        </w:rPr>
        <w:t xml:space="preserve">: قال جبرائيل </w:t>
      </w:r>
      <w:r w:rsidRPr="00B878B8">
        <w:rPr>
          <w:rStyle w:val="libAlaemChar"/>
          <w:rFonts w:hint="cs"/>
          <w:rtl/>
        </w:rPr>
        <w:t>عليه‌السلام</w:t>
      </w:r>
      <w:r>
        <w:rPr>
          <w:rFonts w:hint="cs"/>
          <w:rtl/>
        </w:rPr>
        <w:t xml:space="preserve">: إنه من شرب من ذلك ثم كان به جميع الأوجاع التي تصيب الناس فإنه شفاء له من جميع الأوجاع فقال جبرائيل </w:t>
      </w:r>
      <w:r w:rsidRPr="00B878B8">
        <w:rPr>
          <w:rStyle w:val="libAlaemChar"/>
          <w:rFonts w:hint="cs"/>
          <w:rtl/>
        </w:rPr>
        <w:t>عليه‌السلام</w:t>
      </w:r>
      <w:r>
        <w:rPr>
          <w:rFonts w:hint="cs"/>
          <w:rtl/>
        </w:rPr>
        <w:t xml:space="preserve"> والذي بعثك بالحق من يقرأ هذه الآيات علىٰ هذا الماء فيشرب منه ملأ </w:t>
      </w:r>
      <w:r w:rsidRPr="00765DF9">
        <w:rPr>
          <w:rStyle w:val="libColorChar"/>
          <w:rFonts w:hint="cs"/>
          <w:rtl/>
        </w:rPr>
        <w:t>الله</w:t>
      </w:r>
      <w:r>
        <w:rPr>
          <w:rFonts w:hint="cs"/>
          <w:rtl/>
        </w:rPr>
        <w:t xml:space="preserve"> تعالىٰ قلبه نوراً وضياءً ويُلقي الالهام في قلبه ويجري الحكمة علىٰ لسانه ويحشو لُبَّه من</w:t>
      </w:r>
    </w:p>
    <w:p w:rsidR="00417385" w:rsidRPr="00E46837" w:rsidRDefault="00417385" w:rsidP="005504D3">
      <w:pPr>
        <w:pStyle w:val="libNormal"/>
        <w:rPr>
          <w:rtl/>
        </w:rPr>
      </w:pPr>
      <w:r>
        <w:rPr>
          <w:rtl/>
        </w:rPr>
        <w:br w:type="page"/>
      </w:r>
    </w:p>
    <w:p w:rsidR="00163A74" w:rsidRDefault="00163A74" w:rsidP="00417385">
      <w:pPr>
        <w:pStyle w:val="libNormal0"/>
      </w:pPr>
      <w:r>
        <w:rPr>
          <w:rFonts w:hint="cs"/>
          <w:rtl/>
        </w:rPr>
        <w:lastRenderedPageBreak/>
        <w:t>لفهم والبصيرة وأعطاه من الكرامات مالم يعط أحداً من العالمين ويرسل عليه ألف مغفرة وألف رحمة ويخرج الغش والخيانة والغيبة والحسد والبغي والكبر والحرص والغضب من قلبه والعداوة والبغضاء والنميمة والوقيعة في الناس، وهو الشفاء من كل داء.</w:t>
      </w:r>
    </w:p>
    <w:p w:rsidR="0059740B" w:rsidRDefault="00163A74" w:rsidP="0059740B">
      <w:pPr>
        <w:pStyle w:val="libNormal"/>
        <w:rPr>
          <w:rtl/>
        </w:rPr>
      </w:pPr>
      <w:r>
        <w:rPr>
          <w:rFonts w:hint="cs"/>
          <w:rtl/>
        </w:rPr>
        <w:t xml:space="preserve">أقول: هذه الرواية المشهورة ينتهي سندها الىٰ عبد </w:t>
      </w:r>
      <w:r w:rsidRPr="00765DF9">
        <w:rPr>
          <w:rStyle w:val="libColorChar"/>
          <w:rFonts w:hint="cs"/>
          <w:rtl/>
        </w:rPr>
        <w:t>الله</w:t>
      </w:r>
      <w:r>
        <w:rPr>
          <w:rFonts w:hint="cs"/>
          <w:rtl/>
        </w:rPr>
        <w:t xml:space="preserve"> بن عمر ولأجل ذلك يكون السند ضعيفاً وإنّي قد وجدت هذه الرواية بخط الشيخ الشهيد مروية عن الصادق </w:t>
      </w:r>
      <w:r w:rsidRPr="00B878B8">
        <w:rPr>
          <w:rStyle w:val="libAlaemChar"/>
          <w:rFonts w:hint="cs"/>
          <w:rtl/>
        </w:rPr>
        <w:t>عليه‌السلام</w:t>
      </w:r>
      <w:r>
        <w:rPr>
          <w:rFonts w:hint="cs"/>
          <w:rtl/>
        </w:rPr>
        <w:t xml:space="preserve"> بنفس هذه الآثار ولكن ترتيب الآيات فيها كما يلي: تقرأ علىٰ ماء المطر في نيسان [فاتحة الكتاب]، و[آية الكرسي]، و[قل ياأيّها الكافرون]، و[سبح اسم ربك الأعلى]، و[قل اعوذ برب الفلق]، و[قل اعوذ برب الناس]، [وقل هو </w:t>
      </w:r>
      <w:r w:rsidRPr="00765DF9">
        <w:rPr>
          <w:rStyle w:val="libColorChar"/>
          <w:rFonts w:hint="cs"/>
          <w:rtl/>
        </w:rPr>
        <w:t>الله</w:t>
      </w:r>
      <w:r>
        <w:rPr>
          <w:rFonts w:hint="cs"/>
          <w:rtl/>
        </w:rPr>
        <w:t xml:space="preserve"> أحد] كلا منها "سبعين مرة "، وتقول: "سبعين مرة ": </w:t>
      </w:r>
      <w:r w:rsidRPr="00417385">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و"سبعين مرة": </w:t>
      </w:r>
      <w:r w:rsidRPr="00532913">
        <w:rPr>
          <w:rStyle w:val="libDoaColorChar"/>
          <w:rFonts w:hint="cs"/>
          <w:rtl/>
        </w:rPr>
        <w:t>الله</w:t>
      </w:r>
      <w:r>
        <w:rPr>
          <w:rFonts w:hint="cs"/>
          <w:rtl/>
        </w:rPr>
        <w:t xml:space="preserve"> </w:t>
      </w:r>
      <w:r w:rsidRPr="00417385">
        <w:rPr>
          <w:rStyle w:val="libDoaBoldChar"/>
          <w:rFonts w:hint="cs"/>
          <w:rtl/>
        </w:rPr>
        <w:t>أَكْبَرُ</w:t>
      </w:r>
      <w:r>
        <w:rPr>
          <w:rFonts w:hint="cs"/>
          <w:rtl/>
        </w:rPr>
        <w:t>، و"سبعين مرة": [</w:t>
      </w:r>
      <w:r w:rsidRPr="00532913">
        <w:rPr>
          <w:rStyle w:val="libDoaColorChar"/>
          <w:rFonts w:hint="cs"/>
          <w:rtl/>
        </w:rPr>
        <w:t>اللّهُمَّ</w:t>
      </w:r>
      <w:r>
        <w:rPr>
          <w:rFonts w:hint="cs"/>
          <w:rtl/>
        </w:rPr>
        <w:t xml:space="preserve"> </w:t>
      </w:r>
      <w:r w:rsidRPr="00417385">
        <w:rPr>
          <w:rStyle w:val="libDoaBoldChar"/>
          <w:rFonts w:hint="cs"/>
          <w:rtl/>
        </w:rPr>
        <w:t>صَلِّ عَلىٰ مُحَمَّدٍ وَآلِ مُحَمَّدٍ، و"سبعين مرة": سُبْحانَ</w:t>
      </w:r>
      <w:r>
        <w:rPr>
          <w:rFonts w:hint="cs"/>
          <w:rtl/>
        </w:rPr>
        <w:t xml:space="preserve"> </w:t>
      </w:r>
      <w:r w:rsidRPr="00532913">
        <w:rPr>
          <w:rStyle w:val="libDoaColorChar"/>
          <w:rFonts w:hint="cs"/>
          <w:rtl/>
        </w:rPr>
        <w:t>الله</w:t>
      </w:r>
      <w:r>
        <w:rPr>
          <w:rFonts w:hint="cs"/>
          <w:rtl/>
        </w:rPr>
        <w:t xml:space="preserve"> </w:t>
      </w:r>
      <w:r w:rsidRPr="00417385">
        <w:rPr>
          <w:rStyle w:val="libDoaBoldChar"/>
          <w:rFonts w:hint="cs"/>
          <w:rtl/>
        </w:rPr>
        <w:t>وَالحَمْدُ</w:t>
      </w:r>
      <w:r>
        <w:rPr>
          <w:rFonts w:hint="cs"/>
          <w:rtl/>
        </w:rPr>
        <w:t xml:space="preserve"> </w:t>
      </w:r>
      <w:r w:rsidRPr="00532913">
        <w:rPr>
          <w:rStyle w:val="libDoaColorChar"/>
          <w:rFonts w:hint="cs"/>
          <w:rtl/>
        </w:rPr>
        <w:t>للهِ</w:t>
      </w:r>
      <w:r>
        <w:rPr>
          <w:rFonts w:hint="cs"/>
          <w:rtl/>
        </w:rPr>
        <w:t xml:space="preserve"> </w:t>
      </w:r>
      <w:r w:rsidRPr="00417385">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417385">
        <w:rPr>
          <w:rStyle w:val="libDoaBoldChar"/>
          <w:rFonts w:hint="cs"/>
          <w:rtl/>
        </w:rPr>
        <w:t>وَ</w:t>
      </w:r>
      <w:r w:rsidRPr="00532913">
        <w:rPr>
          <w:rStyle w:val="libDoaColorChar"/>
          <w:rFonts w:hint="cs"/>
          <w:rtl/>
        </w:rPr>
        <w:t>الله</w:t>
      </w:r>
      <w:r w:rsidRPr="00417385">
        <w:rPr>
          <w:rStyle w:val="libDoaBoldChar"/>
          <w:rFonts w:hint="cs"/>
          <w:rtl/>
        </w:rPr>
        <w:t xml:space="preserve"> أَكْبَرُ</w:t>
      </w:r>
      <w:r>
        <w:rPr>
          <w:rFonts w:hint="cs"/>
          <w:rtl/>
        </w:rPr>
        <w:t xml:space="preserve">]. وقد ذكر فيها في آثاره أنه إذا كان مسجوناً فشرب من ذلك الماء نجا من السجن وأنه لم يغلب علىٰ طبعه البرودة وقد وردت في هذه الرواية أيضاً أكثر تلك الاثار المذكورة في الرّواية السالفة. وماء المطر ماء مبارك ذو منافع سواء مطر في نيسان أو في غيره من الشهور كما في الحديث المعتبر عن أمير المؤمنين </w:t>
      </w:r>
      <w:r w:rsidRPr="00B878B8">
        <w:rPr>
          <w:rStyle w:val="libAlaemChar"/>
          <w:rFonts w:hint="cs"/>
          <w:rtl/>
        </w:rPr>
        <w:t>عليه‌السلام</w:t>
      </w:r>
      <w:r>
        <w:rPr>
          <w:rFonts w:hint="cs"/>
          <w:rtl/>
        </w:rPr>
        <w:t xml:space="preserve"> قال: إشربوا من ماء السماء فإنه مطهر لابدانكم ومزيل للداء كما قال تعالى: </w:t>
      </w:r>
      <w:r w:rsidR="00EE07B6" w:rsidRPr="00EE07B6">
        <w:rPr>
          <w:rStyle w:val="libAlaemChar"/>
          <w:rFonts w:hint="cs"/>
          <w:rtl/>
        </w:rPr>
        <w:t>(</w:t>
      </w:r>
      <w:r w:rsidRPr="00EE07B6">
        <w:rPr>
          <w:rStyle w:val="libAieChar"/>
          <w:rFonts w:hint="cs"/>
          <w:rtl/>
        </w:rPr>
        <w:t>وَيُنَزِّلُ عَلَيْكُمْ مِنَ السَّماء ماءً لِيُطَهِّرَكُمْ بِهِ وَيُذْهِبَ عَنْكُمْ رجْزَ الشَّيْطانِ وَلِيَرْبِطَ عَلىٰ قُلُوبِكُمْ وَيُثَبِّتَ بِهِ الاَقْدامَ</w:t>
      </w:r>
      <w:r w:rsidR="00EE07B6" w:rsidRPr="00EE07B6">
        <w:rPr>
          <w:rStyle w:val="libAlaemChar"/>
          <w:rFonts w:hint="cs"/>
          <w:rtl/>
        </w:rPr>
        <w:t>)</w:t>
      </w:r>
      <w:r>
        <w:rPr>
          <w:rFonts w:hint="cs"/>
          <w:rtl/>
        </w:rPr>
        <w:t xml:space="preserve">. وإذا اجتمع قوم لهذا الدعاء فالاحسن أن يستوفي كل واحد منهم قراءة كل من تلك السورة والاذكار "سبعين مرة " والنَّفع لمن قرأها بنفسه أَعظم والأجر أوفر، وشهر نيسان يبدأ في هذه السنين عند مضي ثلاثة وعشرين يوماً تقريباً من النيروز وهو ثلاثون يوماً. وعن الصادق </w:t>
      </w:r>
      <w:r w:rsidRPr="00B878B8">
        <w:rPr>
          <w:rStyle w:val="libAlaemChar"/>
          <w:rFonts w:hint="cs"/>
          <w:rtl/>
        </w:rPr>
        <w:t>عليه‌السلام</w:t>
      </w:r>
      <w:r>
        <w:rPr>
          <w:rFonts w:hint="cs"/>
          <w:rtl/>
        </w:rPr>
        <w:t xml:space="preserve"> قال: لا تدع الحجامة في سبع حزيران فإن فاتك فالأَرْبع عشرة، ويبدأ شهر حزيران عند مضي أربعة وثمانين يوماً تقريباً من النيروز وهو أيضاً ثلاثون يوماً وهو شهر نحس كما روي أن الصادق </w:t>
      </w:r>
      <w:r w:rsidRPr="00B878B8">
        <w:rPr>
          <w:rStyle w:val="libAlaemChar"/>
          <w:rFonts w:hint="cs"/>
          <w:rtl/>
        </w:rPr>
        <w:t>عليه‌السلام</w:t>
      </w:r>
      <w:r>
        <w:rPr>
          <w:rFonts w:hint="cs"/>
          <w:rtl/>
        </w:rPr>
        <w:t xml:space="preserve"> ذكر عنده حزيران فقال: هو الشهر الذي دعا فيه موسىٰ </w:t>
      </w:r>
      <w:r w:rsidRPr="00B878B8">
        <w:rPr>
          <w:rStyle w:val="libAlaemChar"/>
          <w:rFonts w:hint="cs"/>
          <w:rtl/>
        </w:rPr>
        <w:t>عليه‌السلام</w:t>
      </w:r>
      <w:r>
        <w:rPr>
          <w:rFonts w:hint="cs"/>
          <w:rtl/>
        </w:rPr>
        <w:t xml:space="preserve"> علىٰ بني إسرائيل فمات في يوم وليلة من بني إسرائيل ثلاث</w:t>
      </w:r>
      <w:r w:rsidR="00E37291">
        <w:rPr>
          <w:rFonts w:hint="cs"/>
          <w:rtl/>
        </w:rPr>
        <w:t>مئة</w:t>
      </w:r>
      <w:r>
        <w:rPr>
          <w:rFonts w:hint="cs"/>
          <w:rtl/>
        </w:rPr>
        <w:t xml:space="preserve"> ألف من الناس. وأيضاً بسند معتبر عنه </w:t>
      </w:r>
      <w:r w:rsidRPr="00B878B8">
        <w:rPr>
          <w:rStyle w:val="libAlaemChar"/>
          <w:rFonts w:hint="cs"/>
          <w:rtl/>
        </w:rPr>
        <w:t>عليه‌السلام</w:t>
      </w:r>
      <w:r>
        <w:rPr>
          <w:rFonts w:hint="cs"/>
          <w:rtl/>
        </w:rPr>
        <w:t xml:space="preserve"> قال: إن </w:t>
      </w:r>
      <w:r w:rsidRPr="00765DF9">
        <w:rPr>
          <w:rStyle w:val="libColorChar"/>
          <w:rFonts w:hint="cs"/>
          <w:rtl/>
        </w:rPr>
        <w:t>الله</w:t>
      </w:r>
      <w:r>
        <w:rPr>
          <w:rFonts w:hint="cs"/>
          <w:rtl/>
        </w:rPr>
        <w:t xml:space="preserve"> تعالىٰ يقرب الآجال في شهر حزيران [أي يكثر فيه الموت]. واعلم أنّ الشهور الرومية شهور شمسية يؤخذ حسابها من مسير الشمس وهي اثنا عشر شهراً كما يلي: تشرين الأول، تشرين الثاني، كانون الأول، كانون الثاني، شباط، آذار، نيسان، أيّار، حزيران،</w:t>
      </w:r>
    </w:p>
    <w:p w:rsidR="0059740B" w:rsidRPr="00E46837" w:rsidRDefault="0059740B" w:rsidP="005504D3">
      <w:pPr>
        <w:pStyle w:val="libNormal"/>
        <w:rPr>
          <w:rtl/>
        </w:rPr>
      </w:pPr>
      <w:r>
        <w:rPr>
          <w:rtl/>
        </w:rPr>
        <w:br w:type="page"/>
      </w:r>
    </w:p>
    <w:p w:rsidR="00163A74" w:rsidRDefault="00163A74" w:rsidP="0059740B">
      <w:pPr>
        <w:pStyle w:val="libNormal0"/>
        <w:rPr>
          <w:rtl/>
        </w:rPr>
      </w:pPr>
      <w:r>
        <w:rPr>
          <w:rFonts w:hint="cs"/>
          <w:rtl/>
        </w:rPr>
        <w:lastRenderedPageBreak/>
        <w:t>تموز، آب، أيلول. وهم يعتبرون كلاًّ من الشهور الأَرْبعة: (تشرين الثاني) و(نيسان) و(حزيران) و(أيلول) ثلا</w:t>
      </w:r>
      <w:r w:rsidR="00134800">
        <w:rPr>
          <w:rFonts w:hint="cs"/>
          <w:rtl/>
        </w:rPr>
        <w:t>ثين يوماً والشهور الباقية كلاًّ</w:t>
      </w:r>
      <w:r>
        <w:rPr>
          <w:rFonts w:hint="cs"/>
          <w:rtl/>
        </w:rPr>
        <w:t xml:space="preserve"> منها واحداً وثلاثين يوماً سوىٰ شهر شباط الذي يختلف عدد أيّامه فيعتبر ذا ثمانية وعشرين يوماً في ثلاث سنين متوالية وفي السنة الرابعة وهي سنة كبيستهم يُحسب له تسعة وعشرون</w:t>
      </w:r>
      <w:r w:rsidR="0059740B">
        <w:rPr>
          <w:rFonts w:hint="cs"/>
          <w:rtl/>
        </w:rPr>
        <w:t xml:space="preserve"> </w:t>
      </w:r>
      <w:r w:rsidR="0059740B" w:rsidRPr="0059740B">
        <w:rPr>
          <w:rStyle w:val="libFootnotenumChar"/>
          <w:rFonts w:hint="cs"/>
          <w:rtl/>
        </w:rPr>
        <w:t>(1)</w:t>
      </w:r>
      <w:r>
        <w:rPr>
          <w:rFonts w:hint="cs"/>
          <w:rtl/>
        </w:rPr>
        <w:t xml:space="preserve"> يوماً وسنتهم ثلاث</w:t>
      </w:r>
      <w:r w:rsidR="00E37291">
        <w:rPr>
          <w:rFonts w:hint="cs"/>
          <w:rtl/>
        </w:rPr>
        <w:t>مئة</w:t>
      </w:r>
      <w:r>
        <w:rPr>
          <w:rFonts w:hint="cs"/>
          <w:rtl/>
        </w:rPr>
        <w:t xml:space="preserve"> وخمسة وستون يوماً وربع يوم، وغرة تشرين الأول وهي مبدأ سنتهم توافق في هذه السنين يوم اجتياز الشمس الدرجة التاسعة عشرة من برج الميزان. وتفصيل ذلك في كتاب (بحار الأنوار) ونحن قد أوردنا هذا الموجز لكون هذه الشهور مذكورة في الاخبار انتهى.</w:t>
      </w:r>
    </w:p>
    <w:p w:rsidR="0059740B" w:rsidRDefault="0059740B" w:rsidP="0059740B">
      <w:pPr>
        <w:pStyle w:val="libLine"/>
        <w:rPr>
          <w:rtl/>
        </w:rPr>
      </w:pPr>
      <w:r>
        <w:rPr>
          <w:rFonts w:hint="cs"/>
          <w:rtl/>
        </w:rPr>
        <w:t>____________________</w:t>
      </w:r>
    </w:p>
    <w:p w:rsidR="0059740B" w:rsidRDefault="0059740B" w:rsidP="006D4E5F">
      <w:pPr>
        <w:pStyle w:val="libFootnote0"/>
        <w:rPr>
          <w:rtl/>
        </w:rPr>
      </w:pPr>
      <w:r>
        <w:rPr>
          <w:rFonts w:hint="cs"/>
          <w:rtl/>
        </w:rPr>
        <w:t xml:space="preserve">(1) لمعرفة السنة الكبيسيَّة تقسم عدد السِّنين التي انت فيها علي الرقم 4 فإن خرج حاصل القسمة دون باقٍ فالسَّنة عاديَّة مثلاً: 1984 تقسيم 4 يكون الخارج 496 </w:t>
      </w:r>
      <w:r w:rsidR="00676E70">
        <w:rPr>
          <w:rFonts w:hint="cs"/>
          <w:rtl/>
        </w:rPr>
        <w:t>دون باقٍ، فالسنة كبيسية، و شباط فيها 29 يوماً.</w:t>
      </w:r>
    </w:p>
    <w:p w:rsidR="0059740B" w:rsidRPr="00E46837" w:rsidRDefault="0059740B" w:rsidP="005504D3">
      <w:pPr>
        <w:pStyle w:val="libNormal"/>
        <w:rPr>
          <w:rtl/>
        </w:rPr>
      </w:pPr>
      <w:r>
        <w:rPr>
          <w:rtl/>
        </w:rPr>
        <w:br w:type="page"/>
      </w:r>
    </w:p>
    <w:p w:rsidR="001704A5" w:rsidRDefault="001704A5" w:rsidP="00163A74">
      <w:pPr>
        <w:pStyle w:val="Heading1Center"/>
        <w:rPr>
          <w:rtl/>
        </w:rPr>
      </w:pPr>
      <w:bookmarkStart w:id="750" w:name="_Toc503280414"/>
      <w:bookmarkStart w:id="751" w:name="_Toc503281888"/>
      <w:bookmarkStart w:id="752" w:name="_Toc505773642"/>
      <w:bookmarkStart w:id="753" w:name="_Toc506027743"/>
      <w:r>
        <w:rPr>
          <w:rFonts w:hint="cs"/>
          <w:rtl/>
        </w:rPr>
        <w:lastRenderedPageBreak/>
        <w:t>الباب الثالث</w:t>
      </w:r>
      <w:bookmarkEnd w:id="750"/>
      <w:bookmarkEnd w:id="751"/>
      <w:bookmarkEnd w:id="752"/>
      <w:bookmarkEnd w:id="753"/>
    </w:p>
    <w:p w:rsidR="001704A5" w:rsidRDefault="001704A5" w:rsidP="00163A74">
      <w:pPr>
        <w:pStyle w:val="Heading1Center"/>
        <w:rPr>
          <w:rtl/>
        </w:rPr>
      </w:pPr>
      <w:bookmarkStart w:id="754" w:name="_Toc503280415"/>
      <w:bookmarkStart w:id="755" w:name="_Toc503281889"/>
      <w:bookmarkStart w:id="756" w:name="_Toc505773643"/>
      <w:bookmarkStart w:id="757" w:name="_Toc506027744"/>
      <w:r>
        <w:rPr>
          <w:rFonts w:hint="cs"/>
          <w:rtl/>
        </w:rPr>
        <w:t>في الزيارات</w:t>
      </w:r>
      <w:bookmarkEnd w:id="754"/>
      <w:bookmarkEnd w:id="755"/>
      <w:bookmarkEnd w:id="756"/>
      <w:bookmarkEnd w:id="757"/>
    </w:p>
    <w:p w:rsidR="001704A5" w:rsidRDefault="001704A5" w:rsidP="00163A74">
      <w:pPr>
        <w:pStyle w:val="Heading1Center"/>
        <w:rPr>
          <w:rtl/>
        </w:rPr>
      </w:pPr>
      <w:bookmarkStart w:id="758" w:name="_Toc503280416"/>
      <w:bookmarkStart w:id="759" w:name="_Toc503281890"/>
      <w:bookmarkStart w:id="760" w:name="_Toc505773644"/>
      <w:bookmarkStart w:id="761" w:name="_Toc506027745"/>
      <w:r>
        <w:rPr>
          <w:rFonts w:hint="cs"/>
          <w:rtl/>
        </w:rPr>
        <w:t>و يحتوي على مقدمة و فصول و خاتمة</w:t>
      </w:r>
      <w:bookmarkEnd w:id="758"/>
      <w:bookmarkEnd w:id="759"/>
      <w:bookmarkEnd w:id="760"/>
      <w:bookmarkEnd w:id="761"/>
    </w:p>
    <w:p w:rsidR="00163A74" w:rsidRDefault="00163A74" w:rsidP="00A81309">
      <w:pPr>
        <w:pStyle w:val="Heading2Center"/>
      </w:pPr>
      <w:bookmarkStart w:id="762" w:name="_Toc503280417"/>
      <w:bookmarkStart w:id="763" w:name="_Toc503281891"/>
      <w:bookmarkStart w:id="764" w:name="_Toc505773645"/>
      <w:bookmarkStart w:id="765" w:name="_Toc506027746"/>
      <w:r>
        <w:rPr>
          <w:rFonts w:hint="cs"/>
          <w:rtl/>
        </w:rPr>
        <w:t>المقدمـة</w:t>
      </w:r>
      <w:bookmarkStart w:id="766" w:name="ms"/>
      <w:bookmarkEnd w:id="766"/>
      <w:r w:rsidR="001704A5">
        <w:rPr>
          <w:rFonts w:hint="cs"/>
          <w:rtl/>
        </w:rPr>
        <w:t xml:space="preserve"> </w:t>
      </w:r>
      <w:r>
        <w:rPr>
          <w:rFonts w:hint="cs"/>
          <w:rtl/>
        </w:rPr>
        <w:t>في آداب السفر</w:t>
      </w:r>
      <w:bookmarkEnd w:id="762"/>
      <w:bookmarkEnd w:id="763"/>
      <w:bookmarkEnd w:id="764"/>
      <w:bookmarkEnd w:id="765"/>
    </w:p>
    <w:p w:rsidR="003B3A85" w:rsidRDefault="00163A74" w:rsidP="00163A74">
      <w:pPr>
        <w:pStyle w:val="libNormal"/>
        <w:rPr>
          <w:rtl/>
        </w:rPr>
      </w:pPr>
      <w:r>
        <w:rPr>
          <w:rFonts w:hint="cs"/>
          <w:rtl/>
        </w:rPr>
        <w:t>إذا أردت الخروج إلىٰ السفر فينبغي لك أن تصوم الأَرْبعاء والخميس والجمعة، وأن تختار من أيام الإسبوع يوم السبت أو يوم الثلاثاء أو يوم الخميس، واجتنب السفر في يوم الاثنين والأَرْبعاء، وقبل الظهر من يوم الجمعة، واجتنب السفر في اليوم الثالث من الشهر والخامس منه والثالث عشر والسادس عشر</w:t>
      </w:r>
      <w:r w:rsidR="00CF25CE">
        <w:rPr>
          <w:rFonts w:hint="cs"/>
          <w:rtl/>
        </w:rPr>
        <w:t xml:space="preserve"> </w:t>
      </w:r>
      <w:r w:rsidR="00CF25CE" w:rsidRPr="00CF25CE">
        <w:rPr>
          <w:rStyle w:val="libFootnotenumChar"/>
          <w:rFonts w:hint="cs"/>
          <w:rtl/>
        </w:rPr>
        <w:t>(1)</w:t>
      </w:r>
      <w:r>
        <w:rPr>
          <w:rFonts w:hint="cs"/>
          <w:rtl/>
        </w:rPr>
        <w:t xml:space="preserve"> والحادي والعشرين والرابع والعشرين والخامس والعشرين، ولا تسافر في محاق الشهر ولا اذا كان القمر في برج العقرب وإن دعت ضرورة إلىٰ الخروج في هذه الأحوال والأوقات فليدع المسافر بدعوات السفر ويتصدق ويخرج متىٰ شاء.</w:t>
      </w:r>
    </w:p>
    <w:p w:rsidR="00163A74" w:rsidRDefault="00163A74" w:rsidP="00163A74">
      <w:pPr>
        <w:pStyle w:val="libNormal"/>
      </w:pPr>
      <w:r>
        <w:rPr>
          <w:rFonts w:hint="cs"/>
          <w:rtl/>
        </w:rPr>
        <w:t xml:space="preserve">وروي أن رجلاً من أصحاب الباقر </w:t>
      </w:r>
      <w:r w:rsidRPr="00B878B8">
        <w:rPr>
          <w:rStyle w:val="libAlaemChar"/>
          <w:rFonts w:hint="cs"/>
          <w:rtl/>
        </w:rPr>
        <w:t>عليه‌السلام</w:t>
      </w:r>
      <w:r>
        <w:rPr>
          <w:rFonts w:hint="cs"/>
          <w:rtl/>
        </w:rPr>
        <w:t xml:space="preserve"> أراد السفر فأتاه ليودعه فقال له: إنّ أبي علي بن الحسين </w:t>
      </w:r>
      <w:r w:rsidRPr="00B878B8">
        <w:rPr>
          <w:rStyle w:val="libAlaemChar"/>
          <w:rFonts w:hint="cs"/>
          <w:rtl/>
        </w:rPr>
        <w:t>عليه‌السلام</w:t>
      </w:r>
      <w:r>
        <w:rPr>
          <w:rFonts w:hint="cs"/>
          <w:rtl/>
        </w:rPr>
        <w:t xml:space="preserve"> كان إذا أراد الخروج إلىٰ بعض أمواله اشترىٰ السلامة من </w:t>
      </w:r>
      <w:r w:rsidRPr="00765DF9">
        <w:rPr>
          <w:rStyle w:val="libColorChar"/>
          <w:rFonts w:hint="cs"/>
          <w:rtl/>
        </w:rPr>
        <w:t>الله</w:t>
      </w:r>
      <w:r>
        <w:rPr>
          <w:rFonts w:hint="cs"/>
          <w:rtl/>
        </w:rPr>
        <w:t xml:space="preserve"> عزَّ وجلَّ بما تيسر، أي بالصدقة بما تيسر له ويكون ذلك إذا وضع رجله في الركاب وإذا سلمه </w:t>
      </w:r>
      <w:r w:rsidRPr="00765DF9">
        <w:rPr>
          <w:rStyle w:val="libColorChar"/>
          <w:rFonts w:hint="cs"/>
          <w:rtl/>
        </w:rPr>
        <w:t>الله</w:t>
      </w:r>
      <w:r>
        <w:rPr>
          <w:rFonts w:hint="cs"/>
          <w:rtl/>
        </w:rPr>
        <w:t xml:space="preserve"> وعاد من سفره حمد </w:t>
      </w:r>
      <w:r w:rsidRPr="00765DF9">
        <w:rPr>
          <w:rStyle w:val="libColorChar"/>
          <w:rFonts w:hint="cs"/>
          <w:rtl/>
        </w:rPr>
        <w:t>الله</w:t>
      </w:r>
      <w:r>
        <w:rPr>
          <w:rFonts w:hint="cs"/>
          <w:rtl/>
        </w:rPr>
        <w:t xml:space="preserve"> وشكره أيضاً بما تيسر له فودعه الرجل ومضىٰ ولم يعمل بما وصاه الباقر </w:t>
      </w:r>
      <w:r w:rsidRPr="00B878B8">
        <w:rPr>
          <w:rStyle w:val="libAlaemChar"/>
          <w:rFonts w:hint="cs"/>
          <w:rtl/>
        </w:rPr>
        <w:t>عليه‌السلام</w:t>
      </w:r>
      <w:r>
        <w:rPr>
          <w:rFonts w:hint="cs"/>
          <w:rtl/>
        </w:rPr>
        <w:t xml:space="preserve"> فهلك في الطريق فأتىٰ الخبر الباقر </w:t>
      </w:r>
      <w:r w:rsidRPr="00B878B8">
        <w:rPr>
          <w:rStyle w:val="libAlaemChar"/>
          <w:rFonts w:hint="cs"/>
          <w:rtl/>
        </w:rPr>
        <w:t>عليه‌السلام</w:t>
      </w:r>
      <w:r>
        <w:rPr>
          <w:rFonts w:hint="cs"/>
          <w:rtl/>
        </w:rPr>
        <w:t xml:space="preserve"> فقال: قد نُصح الرجل لو كان قَبِلَ.</w:t>
      </w:r>
    </w:p>
    <w:p w:rsidR="00CF25CE" w:rsidRDefault="00163A74" w:rsidP="00CF25CE">
      <w:pPr>
        <w:pStyle w:val="libNormal"/>
        <w:rPr>
          <w:rtl/>
        </w:rPr>
      </w:pPr>
      <w:r>
        <w:rPr>
          <w:rFonts w:hint="cs"/>
          <w:rtl/>
        </w:rPr>
        <w:t xml:space="preserve">وينبغي أن تغتسل قبل التّوجه ثم تجمع أهلك بين يديك وتصلي ركعتين وتسأل </w:t>
      </w:r>
      <w:r w:rsidRPr="00765DF9">
        <w:rPr>
          <w:rStyle w:val="libColorChar"/>
          <w:rFonts w:hint="cs"/>
          <w:rtl/>
        </w:rPr>
        <w:t>الله</w:t>
      </w:r>
      <w:r>
        <w:rPr>
          <w:rFonts w:hint="cs"/>
          <w:rtl/>
        </w:rPr>
        <w:t xml:space="preserve"> الخيرة وتقرأ آية الكرسي وتحمد </w:t>
      </w:r>
      <w:r w:rsidRPr="00765DF9">
        <w:rPr>
          <w:rStyle w:val="libColorChar"/>
          <w:rFonts w:hint="cs"/>
          <w:rtl/>
        </w:rPr>
        <w:t>الله</w:t>
      </w:r>
      <w:r>
        <w:rPr>
          <w:rFonts w:hint="cs"/>
          <w:rtl/>
        </w:rPr>
        <w:t xml:space="preserve"> وتثني عليه وتصلي علىٰ النبي وآله صَلَواتُ</w:t>
      </w:r>
    </w:p>
    <w:p w:rsidR="00CF25CE" w:rsidRDefault="00CF25CE" w:rsidP="00CF25CE">
      <w:pPr>
        <w:pStyle w:val="libLine"/>
        <w:rPr>
          <w:rtl/>
        </w:rPr>
      </w:pPr>
      <w:r>
        <w:rPr>
          <w:rFonts w:hint="cs"/>
          <w:rtl/>
        </w:rPr>
        <w:t>____________________</w:t>
      </w:r>
    </w:p>
    <w:p w:rsidR="00CF25CE" w:rsidRDefault="00CF25CE" w:rsidP="001414D5">
      <w:pPr>
        <w:pStyle w:val="libFootnote0"/>
        <w:rPr>
          <w:rtl/>
        </w:rPr>
      </w:pPr>
      <w:r>
        <w:rPr>
          <w:rFonts w:hint="cs"/>
          <w:rtl/>
        </w:rPr>
        <w:t>(1) و في بعض الروايات أنه يحسن السفر في اليوم الحادي و العشرين من الشهر و لا يحسن في الثامن منه و لا في الثالث و العشرين. و قد ذكر المؤلف رحمه الله هنا بيتين من الشعر باللغة الفارسية في الأيام المنحوسة.نوردهما هنا في الحاشية لمن يعرف هذه اللغة، و حفظاً لأمانة النقل و عدم التصرف في الكتاب.</w:t>
      </w:r>
    </w:p>
    <w:tbl>
      <w:tblPr>
        <w:tblStyle w:val="TableGrid"/>
        <w:bidiVisual/>
        <w:tblW w:w="4562" w:type="pct"/>
        <w:tblInd w:w="384" w:type="dxa"/>
        <w:tblLook w:val="01E0" w:firstRow="1" w:lastRow="1" w:firstColumn="1" w:lastColumn="1" w:noHBand="0" w:noVBand="0"/>
      </w:tblPr>
      <w:tblGrid>
        <w:gridCol w:w="3776"/>
        <w:gridCol w:w="276"/>
        <w:gridCol w:w="3751"/>
      </w:tblGrid>
      <w:tr w:rsidR="0086712F" w:rsidTr="007210BD">
        <w:trPr>
          <w:trHeight w:val="350"/>
        </w:trPr>
        <w:tc>
          <w:tcPr>
            <w:tcW w:w="3920" w:type="dxa"/>
            <w:shd w:val="clear" w:color="auto" w:fill="auto"/>
          </w:tcPr>
          <w:p w:rsidR="0086712F" w:rsidRDefault="0086712F" w:rsidP="001414D5">
            <w:pPr>
              <w:pStyle w:val="libPoemFootnote"/>
            </w:pPr>
            <w:r>
              <w:rPr>
                <w:rFonts w:hint="cs"/>
                <w:rtl/>
              </w:rPr>
              <w:t>هفت روزي نحس باشد در مهي</w:t>
            </w:r>
            <w:r w:rsidRPr="00725071">
              <w:rPr>
                <w:rStyle w:val="libPoemTiniChar0"/>
                <w:rtl/>
              </w:rPr>
              <w:br/>
              <w:t> </w:t>
            </w:r>
          </w:p>
        </w:tc>
        <w:tc>
          <w:tcPr>
            <w:tcW w:w="279" w:type="dxa"/>
            <w:shd w:val="clear" w:color="auto" w:fill="auto"/>
          </w:tcPr>
          <w:p w:rsidR="0086712F" w:rsidRDefault="0086712F" w:rsidP="001414D5">
            <w:pPr>
              <w:pStyle w:val="libPoemFootnote"/>
              <w:rPr>
                <w:rtl/>
              </w:rPr>
            </w:pPr>
          </w:p>
        </w:tc>
        <w:tc>
          <w:tcPr>
            <w:tcW w:w="3881" w:type="dxa"/>
            <w:shd w:val="clear" w:color="auto" w:fill="auto"/>
          </w:tcPr>
          <w:p w:rsidR="0086712F" w:rsidRDefault="0086712F" w:rsidP="001414D5">
            <w:pPr>
              <w:pStyle w:val="libPoemFootnote"/>
            </w:pPr>
            <w:r>
              <w:rPr>
                <w:rFonts w:hint="cs"/>
                <w:rtl/>
              </w:rPr>
              <w:t>ذان حذر كن تانيابي هي</w:t>
            </w:r>
            <w:r>
              <w:rPr>
                <w:rFonts w:hint="cs"/>
                <w:rtl/>
                <w:lang w:bidi="fa-IR"/>
              </w:rPr>
              <w:t>چ</w:t>
            </w:r>
            <w:r>
              <w:rPr>
                <w:rFonts w:hint="cs"/>
                <w:rtl/>
              </w:rPr>
              <w:t xml:space="preserve"> رنج</w:t>
            </w:r>
            <w:r w:rsidRPr="00725071">
              <w:rPr>
                <w:rStyle w:val="libPoemTiniChar0"/>
                <w:rtl/>
              </w:rPr>
              <w:br/>
              <w:t> </w:t>
            </w:r>
          </w:p>
        </w:tc>
      </w:tr>
      <w:tr w:rsidR="0086712F" w:rsidTr="007210BD">
        <w:trPr>
          <w:trHeight w:val="350"/>
        </w:trPr>
        <w:tc>
          <w:tcPr>
            <w:tcW w:w="3920" w:type="dxa"/>
          </w:tcPr>
          <w:p w:rsidR="0086712F" w:rsidRDefault="0086712F" w:rsidP="001414D5">
            <w:pPr>
              <w:pStyle w:val="libPoemFootnote"/>
            </w:pPr>
            <w:r>
              <w:rPr>
                <w:rFonts w:hint="cs"/>
                <w:rtl/>
              </w:rPr>
              <w:t xml:space="preserve">سه و </w:t>
            </w:r>
            <w:r>
              <w:rPr>
                <w:rFonts w:hint="cs"/>
                <w:rtl/>
                <w:lang w:bidi="fa-IR"/>
              </w:rPr>
              <w:t>پنج</w:t>
            </w:r>
            <w:r>
              <w:rPr>
                <w:rFonts w:hint="cs"/>
                <w:rtl/>
              </w:rPr>
              <w:t xml:space="preserve"> و سيزده با شانزده</w:t>
            </w:r>
            <w:r w:rsidRPr="00725071">
              <w:rPr>
                <w:rStyle w:val="libPoemTiniChar0"/>
                <w:rtl/>
              </w:rPr>
              <w:br/>
              <w:t> </w:t>
            </w:r>
          </w:p>
        </w:tc>
        <w:tc>
          <w:tcPr>
            <w:tcW w:w="279" w:type="dxa"/>
          </w:tcPr>
          <w:p w:rsidR="0086712F" w:rsidRDefault="0086712F" w:rsidP="001414D5">
            <w:pPr>
              <w:pStyle w:val="libPoemFootnote"/>
              <w:rPr>
                <w:rtl/>
              </w:rPr>
            </w:pPr>
          </w:p>
        </w:tc>
        <w:tc>
          <w:tcPr>
            <w:tcW w:w="3881" w:type="dxa"/>
          </w:tcPr>
          <w:p w:rsidR="0086712F" w:rsidRDefault="0086712F" w:rsidP="001414D5">
            <w:pPr>
              <w:pStyle w:val="libPoemFootnote"/>
            </w:pPr>
            <w:r>
              <w:rPr>
                <w:rFonts w:hint="cs"/>
                <w:rtl/>
              </w:rPr>
              <w:t xml:space="preserve">بيست يك يا بيست </w:t>
            </w:r>
            <w:r>
              <w:rPr>
                <w:rFonts w:hint="cs"/>
                <w:rtl/>
                <w:lang w:bidi="fa-IR"/>
              </w:rPr>
              <w:t>چ</w:t>
            </w:r>
            <w:r>
              <w:rPr>
                <w:rFonts w:hint="cs"/>
                <w:rtl/>
              </w:rPr>
              <w:t xml:space="preserve">اروبيست </w:t>
            </w:r>
            <w:r>
              <w:rPr>
                <w:rFonts w:hint="cs"/>
                <w:rtl/>
                <w:lang w:bidi="fa-IR"/>
              </w:rPr>
              <w:t>پنج</w:t>
            </w:r>
            <w:r w:rsidRPr="00725071">
              <w:rPr>
                <w:rStyle w:val="libPoemTiniChar0"/>
                <w:rtl/>
              </w:rPr>
              <w:br/>
              <w:t> </w:t>
            </w:r>
          </w:p>
        </w:tc>
      </w:tr>
    </w:tbl>
    <w:p w:rsidR="00CF25CE" w:rsidRPr="00E46837" w:rsidRDefault="00CF25CE" w:rsidP="005504D3">
      <w:pPr>
        <w:pStyle w:val="libNormal"/>
        <w:rPr>
          <w:rtl/>
        </w:rPr>
      </w:pPr>
      <w:r>
        <w:rPr>
          <w:rtl/>
        </w:rPr>
        <w:br w:type="page"/>
      </w:r>
    </w:p>
    <w:p w:rsidR="00163A74" w:rsidRDefault="00163A74" w:rsidP="001414D5">
      <w:pPr>
        <w:pStyle w:val="libNormal0"/>
      </w:pPr>
      <w:r>
        <w:rPr>
          <w:rFonts w:hint="cs"/>
          <w:rtl/>
        </w:rPr>
        <w:lastRenderedPageBreak/>
        <w:t>عَليَهم) وتقول:</w:t>
      </w:r>
    </w:p>
    <w:p w:rsidR="003B3A85" w:rsidRDefault="00163A74" w:rsidP="00163A74">
      <w:pPr>
        <w:pStyle w:val="libNormal"/>
        <w:rPr>
          <w:rtl/>
        </w:rPr>
      </w:pPr>
      <w:r w:rsidRPr="00532913">
        <w:rPr>
          <w:rStyle w:val="libDoaColorChar"/>
          <w:rFonts w:hint="cs"/>
          <w:rtl/>
        </w:rPr>
        <w:t>اللّهُمَّ</w:t>
      </w:r>
      <w:r>
        <w:rPr>
          <w:rFonts w:hint="cs"/>
          <w:rtl/>
        </w:rPr>
        <w:t xml:space="preserve"> </w:t>
      </w:r>
      <w:r w:rsidRPr="001414D5">
        <w:rPr>
          <w:rStyle w:val="libDoaBoldChar"/>
          <w:rFonts w:hint="cs"/>
          <w:rtl/>
        </w:rPr>
        <w:t>إِنِّي اسْتَوْدِعُكَ اليَوْمَ نَفْسِي وَأَهْلِي وَمالِي وَوُلْدِي وَمَنْ كانَ مِنِّي بِسَبِيلِ الشَّاهِدَ مِنْهُمْ وَالغائِبَ،</w:t>
      </w:r>
      <w:r>
        <w:rPr>
          <w:rFonts w:hint="cs"/>
          <w:rtl/>
        </w:rPr>
        <w:t xml:space="preserve"> </w:t>
      </w:r>
      <w:r w:rsidRPr="00532913">
        <w:rPr>
          <w:rStyle w:val="libDoaColorChar"/>
          <w:rFonts w:hint="cs"/>
          <w:rtl/>
        </w:rPr>
        <w:t>اللّهُمَّ</w:t>
      </w:r>
      <w:r>
        <w:rPr>
          <w:rFonts w:hint="cs"/>
          <w:rtl/>
        </w:rPr>
        <w:t xml:space="preserve"> </w:t>
      </w:r>
      <w:r w:rsidRPr="001414D5">
        <w:rPr>
          <w:rStyle w:val="libDoaBoldChar"/>
          <w:rFonts w:hint="cs"/>
          <w:rtl/>
        </w:rPr>
        <w:t>احْفَظْنا بِحِفْظِ الإيْمانِ وَاحْفَظْ عَلَيْنا،</w:t>
      </w:r>
      <w:r>
        <w:rPr>
          <w:rFonts w:hint="cs"/>
          <w:rtl/>
        </w:rPr>
        <w:t xml:space="preserve"> </w:t>
      </w:r>
      <w:r w:rsidRPr="00532913">
        <w:rPr>
          <w:rStyle w:val="libDoaColorChar"/>
          <w:rFonts w:hint="cs"/>
          <w:rtl/>
        </w:rPr>
        <w:t>اللّهُمَّ</w:t>
      </w:r>
      <w:r>
        <w:rPr>
          <w:rFonts w:hint="cs"/>
          <w:rtl/>
        </w:rPr>
        <w:t xml:space="preserve"> </w:t>
      </w:r>
      <w:r w:rsidRPr="001414D5">
        <w:rPr>
          <w:rStyle w:val="libDoaBoldChar"/>
          <w:rFonts w:hint="cs"/>
          <w:rtl/>
        </w:rPr>
        <w:t>اجْعَلْنا فِي رَحْمَتِكَ وَلاتَسْلُبْنا فَضْلَكَ إِنَّا إِلَيْكَ راغِبُونَ،</w:t>
      </w:r>
      <w:r>
        <w:rPr>
          <w:rFonts w:hint="cs"/>
          <w:rtl/>
        </w:rPr>
        <w:t xml:space="preserve"> </w:t>
      </w:r>
      <w:r w:rsidRPr="00532913">
        <w:rPr>
          <w:rStyle w:val="libDoaColorChar"/>
          <w:rFonts w:hint="cs"/>
          <w:rtl/>
        </w:rPr>
        <w:t>اللّهُمَّ</w:t>
      </w:r>
      <w:r>
        <w:rPr>
          <w:rFonts w:hint="cs"/>
          <w:rtl/>
        </w:rPr>
        <w:t xml:space="preserve"> </w:t>
      </w:r>
      <w:r w:rsidRPr="001414D5">
        <w:rPr>
          <w:rStyle w:val="libDoaBoldChar"/>
          <w:rFonts w:hint="cs"/>
          <w:rtl/>
        </w:rPr>
        <w:t>إِنَّا نَعُوذُ بِكَ مِنْ وَعَثاءِ السَّفَرِ وَكَآبَةِ المُنْقَلَبِ وَسُوءِ المَنْظَرِ فِي الأهْلِ وَالمالِ وَالوَلَدِ فِي الدُّنْيا وَالآخِرةِ،</w:t>
      </w:r>
      <w:r>
        <w:rPr>
          <w:rFonts w:hint="cs"/>
          <w:rtl/>
        </w:rPr>
        <w:t xml:space="preserve"> </w:t>
      </w:r>
      <w:r w:rsidRPr="00532913">
        <w:rPr>
          <w:rStyle w:val="libDoaColorChar"/>
          <w:rFonts w:hint="cs"/>
          <w:rtl/>
        </w:rPr>
        <w:t>اللّهُمَّ</w:t>
      </w:r>
      <w:r>
        <w:rPr>
          <w:rFonts w:hint="cs"/>
          <w:rtl/>
        </w:rPr>
        <w:t xml:space="preserve"> </w:t>
      </w:r>
      <w:r w:rsidRPr="001414D5">
        <w:rPr>
          <w:rStyle w:val="libDoaBoldChar"/>
          <w:rFonts w:hint="cs"/>
          <w:rtl/>
        </w:rPr>
        <w:t>إِنِّي أَتَوَجَّهُ إِلَيْكَ هذا التَّوجُّهِ طَلَباً لِمَرْضاتِكَ وَتَقَرُّباً إِلَيْكَ فَبَلِّغْنِي مااُؤَمِّلُهُ وَأَرْجُوهُ فيكَ وَفِي أَوْلِيائِكَ ياأَرْحَمَ الرَّاحِمِينَ.</w:t>
      </w:r>
    </w:p>
    <w:p w:rsidR="003B3A85" w:rsidRDefault="00163A74" w:rsidP="00163A74">
      <w:pPr>
        <w:pStyle w:val="libNormal"/>
        <w:rPr>
          <w:rtl/>
        </w:rPr>
      </w:pPr>
      <w:r>
        <w:rPr>
          <w:rFonts w:hint="cs"/>
          <w:rtl/>
        </w:rPr>
        <w:t xml:space="preserve">ثم ودع أهلك وانهض وقف بالباب فسبح </w:t>
      </w:r>
      <w:r w:rsidRPr="00532913">
        <w:rPr>
          <w:rStyle w:val="libDoaColorChar"/>
          <w:rFonts w:hint="cs"/>
          <w:rtl/>
        </w:rPr>
        <w:t>الله</w:t>
      </w:r>
      <w:r>
        <w:rPr>
          <w:rFonts w:hint="cs"/>
          <w:rtl/>
        </w:rPr>
        <w:t xml:space="preserve"> بتسبيح الزهراء </w:t>
      </w:r>
      <w:r w:rsidRPr="00B878B8">
        <w:rPr>
          <w:rStyle w:val="libAlaemChar"/>
          <w:rFonts w:hint="cs"/>
          <w:rtl/>
        </w:rPr>
        <w:t>عليها‌السلام</w:t>
      </w:r>
      <w:r>
        <w:rPr>
          <w:rFonts w:hint="cs"/>
          <w:rtl/>
        </w:rPr>
        <w:t xml:space="preserve"> وإقرأ سورة [الحمد] أمامك وعن يمينك وعن شمالك وكذلك آية الكرسي وقل: </w:t>
      </w:r>
      <w:r w:rsidRPr="00532913">
        <w:rPr>
          <w:rStyle w:val="libDoaColorChar"/>
          <w:rFonts w:hint="cs"/>
          <w:rtl/>
        </w:rPr>
        <w:t>اللّهُمَّ</w:t>
      </w:r>
      <w:r>
        <w:rPr>
          <w:rFonts w:hint="cs"/>
          <w:rtl/>
        </w:rPr>
        <w:t xml:space="preserve"> </w:t>
      </w:r>
      <w:r w:rsidRPr="00372418">
        <w:rPr>
          <w:rStyle w:val="libDoaBoldChar"/>
          <w:rFonts w:hint="cs"/>
          <w:rtl/>
        </w:rPr>
        <w:t>إِلَيْكَ وَجَّهْتُ وَجْهِي وَعَلَيْكَ خَلَّفْتُ أَهْلِي وَمالِي وَماخَوَّلْتَنِي وَقَدْ وَثِقْتُ بِكَ فَلا تُخَيِّبْنِي يامَنْ لايُخَيِّبُ مَنْ أَرادَهُ وَلايُضَيِّعُ مَنْ حَفِظَهُ،</w:t>
      </w:r>
      <w:r>
        <w:rPr>
          <w:rFonts w:hint="cs"/>
          <w:rtl/>
        </w:rPr>
        <w:t xml:space="preserve"> </w:t>
      </w:r>
      <w:r w:rsidRPr="00532913">
        <w:rPr>
          <w:rStyle w:val="libDoaColorChar"/>
          <w:rFonts w:hint="cs"/>
          <w:rtl/>
        </w:rPr>
        <w:t>اللّهُمَّ</w:t>
      </w:r>
      <w:r>
        <w:rPr>
          <w:rFonts w:hint="cs"/>
          <w:rtl/>
        </w:rPr>
        <w:t xml:space="preserve"> </w:t>
      </w:r>
      <w:r w:rsidRPr="00372418">
        <w:rPr>
          <w:rStyle w:val="libDoaBoldChar"/>
          <w:rFonts w:hint="cs"/>
          <w:rtl/>
        </w:rPr>
        <w:t xml:space="preserve">صَلِّ عَلىٰ مُحَمَّدٍ وَآلِ مُحَمَّدٍ وَاحْفَظْنِي فيما غِبْتُ عَنْهُ وَلاتَكِلْنِي إِلىٰ نَفْسِي ياأَرْحَمَ الرَّاحِمِينَ... </w:t>
      </w:r>
      <w:r w:rsidRPr="00882C70">
        <w:rPr>
          <w:rFonts w:hint="cs"/>
          <w:rtl/>
        </w:rPr>
        <w:t>الدعاء.</w:t>
      </w:r>
    </w:p>
    <w:p w:rsidR="00163A74" w:rsidRDefault="00163A74" w:rsidP="00163A74">
      <w:pPr>
        <w:pStyle w:val="libNormal"/>
      </w:pPr>
      <w:r>
        <w:rPr>
          <w:rFonts w:hint="cs"/>
          <w:rtl/>
        </w:rPr>
        <w:t xml:space="preserve">ثم اقرأ سورة [قل هو </w:t>
      </w:r>
      <w:r w:rsidRPr="00532913">
        <w:rPr>
          <w:rStyle w:val="libDoaColorChar"/>
          <w:rFonts w:hint="cs"/>
          <w:rtl/>
        </w:rPr>
        <w:t>الله</w:t>
      </w:r>
      <w:r>
        <w:rPr>
          <w:rFonts w:hint="cs"/>
          <w:rtl/>
        </w:rPr>
        <w:t xml:space="preserve"> احد] "إحدىٰ عشرة مرة" وسورة [إنا أَنزلناه] و[آية الكرسي] وسورة [قل أعوذ برب الناس] و[قل أعوذ برب الفلق] ثم أمرر بيدك علىٰ جميع جسدك وتصدق بما تيسر وقل:</w:t>
      </w:r>
    </w:p>
    <w:p w:rsidR="00163A74" w:rsidRDefault="00163A74" w:rsidP="00163A74">
      <w:pPr>
        <w:pStyle w:val="libNormal"/>
      </w:pPr>
      <w:r w:rsidRPr="00532913">
        <w:rPr>
          <w:rStyle w:val="libDoaColorChar"/>
          <w:rFonts w:hint="cs"/>
          <w:rtl/>
        </w:rPr>
        <w:t>اللّهُمَّ</w:t>
      </w:r>
      <w:r>
        <w:rPr>
          <w:rFonts w:hint="cs"/>
          <w:rtl/>
        </w:rPr>
        <w:t xml:space="preserve"> </w:t>
      </w:r>
      <w:r w:rsidRPr="00E81265">
        <w:rPr>
          <w:rStyle w:val="libDoaBoldChar"/>
          <w:rFonts w:hint="cs"/>
          <w:rtl/>
        </w:rPr>
        <w:t>إِنِّي اشْتَرَيْتُ بِهِذِهِ الصَّدَقَةِ سَلامَتِي وَسَلامَةَ سَفَرِي وَمامَعِي</w:t>
      </w:r>
      <w:r>
        <w:rPr>
          <w:rFonts w:hint="cs"/>
          <w:rtl/>
        </w:rPr>
        <w:t xml:space="preserve"> </w:t>
      </w:r>
      <w:r w:rsidRPr="00532913">
        <w:rPr>
          <w:rStyle w:val="libDoaColorChar"/>
          <w:rFonts w:hint="cs"/>
          <w:rtl/>
        </w:rPr>
        <w:t>اللّهُمَّ</w:t>
      </w:r>
      <w:r>
        <w:rPr>
          <w:rFonts w:hint="cs"/>
          <w:rtl/>
        </w:rPr>
        <w:t xml:space="preserve"> </w:t>
      </w:r>
      <w:r w:rsidRPr="00E81265">
        <w:rPr>
          <w:rStyle w:val="libDoaBoldChar"/>
          <w:rFonts w:hint="cs"/>
          <w:rtl/>
        </w:rPr>
        <w:t>احْفَظْنِي وَاحْفَظْ مامَعِي وَسَلِّمْنِي وَسَلِّمْ مامَعِي وَبَلِّغْنِي وَبَلِّغْ مامَعِي بِبَلاغِكَ الَحَسَن الجَمِيلِ.</w:t>
      </w:r>
    </w:p>
    <w:p w:rsidR="00634797" w:rsidRDefault="00163A74" w:rsidP="00634797">
      <w:pPr>
        <w:pStyle w:val="libNormal"/>
        <w:rPr>
          <w:rtl/>
        </w:rPr>
      </w:pPr>
      <w:r>
        <w:rPr>
          <w:rFonts w:hint="cs"/>
          <w:rtl/>
        </w:rPr>
        <w:t xml:space="preserve">وتاخذ معك عصاً من شجر اللوز المر فقد روي عن النبي </w:t>
      </w:r>
      <w:r w:rsidR="005D4F76" w:rsidRPr="005D4F76">
        <w:rPr>
          <w:rStyle w:val="libNormalChar"/>
          <w:rFonts w:hint="cs"/>
          <w:rtl/>
        </w:rPr>
        <w:t>صلي الله عليه وآله وسلم</w:t>
      </w:r>
      <w:r>
        <w:rPr>
          <w:rFonts w:hint="cs"/>
          <w:rtl/>
        </w:rPr>
        <w:t xml:space="preserve"> أنه قال: من خرج إلىٰ السفر ومعه عصىٰ لوز مر وتلا قوله تعالى: </w:t>
      </w:r>
      <w:r w:rsidR="00E81265">
        <w:rPr>
          <w:rStyle w:val="libAlaemChar"/>
          <w:rFonts w:hint="cs"/>
          <w:rtl/>
        </w:rPr>
        <w:t>(</w:t>
      </w:r>
      <w:r w:rsidRPr="00E81265">
        <w:rPr>
          <w:rStyle w:val="libAieChar"/>
          <w:rFonts w:hint="cs"/>
          <w:rtl/>
        </w:rPr>
        <w:t>وَلَمَّا تَوَجَّهَ تِلْقاءَ مَدْيَنَ... الىٰ …وَ</w:t>
      </w:r>
      <w:r w:rsidRPr="00532913">
        <w:rPr>
          <w:rStyle w:val="libDoaColorChar"/>
          <w:rFonts w:hint="cs"/>
          <w:rtl/>
        </w:rPr>
        <w:t>الله</w:t>
      </w:r>
      <w:r>
        <w:rPr>
          <w:rFonts w:hint="cs"/>
          <w:rtl/>
        </w:rPr>
        <w:t xml:space="preserve"> </w:t>
      </w:r>
      <w:r w:rsidRPr="00E81265">
        <w:rPr>
          <w:rStyle w:val="libAieChar"/>
          <w:rFonts w:hint="cs"/>
          <w:rtl/>
        </w:rPr>
        <w:t>عَلىٰ مانَقُولُ وَكِيلٌ</w:t>
      </w:r>
      <w:r w:rsidR="00E81265">
        <w:rPr>
          <w:rStyle w:val="libAlaemChar"/>
          <w:rFonts w:hint="cs"/>
          <w:rtl/>
        </w:rPr>
        <w:t>)</w:t>
      </w:r>
      <w:r>
        <w:rPr>
          <w:rFonts w:hint="cs"/>
          <w:rtl/>
        </w:rPr>
        <w:t xml:space="preserve"> وهو في سورة القصص، آمّنه </w:t>
      </w:r>
      <w:r w:rsidRPr="00532913">
        <w:rPr>
          <w:rStyle w:val="libDoaColorChar"/>
          <w:rFonts w:hint="cs"/>
          <w:rtl/>
        </w:rPr>
        <w:t>الله</w:t>
      </w:r>
      <w:r>
        <w:rPr>
          <w:rFonts w:hint="cs"/>
          <w:rtl/>
        </w:rPr>
        <w:t xml:space="preserve"> تعالىٰ من كل سبعٍ ضارٍ ومن كل لصٍ عادٍ ومن كل ذات حمةٍ حتىٰ يرجع الىٰ منزله وكان معه سبع وسبعون من المعقبات الملائكة يستغفرون له حتىٰ يرجع ويضعها ويستحب أن يخرج معتما متحنكا لكي لايصيبه السرق ولا الغرق ولا الحرق وتأخذ معك شَيْئاً من تربة الحسين </w:t>
      </w:r>
      <w:r w:rsidRPr="00B878B8">
        <w:rPr>
          <w:rStyle w:val="libAlaemChar"/>
          <w:rFonts w:hint="cs"/>
          <w:rtl/>
        </w:rPr>
        <w:t>عليه‌السلام</w:t>
      </w:r>
      <w:r>
        <w:rPr>
          <w:rFonts w:hint="cs"/>
          <w:rtl/>
        </w:rPr>
        <w:t xml:space="preserve"> وقل إذا أخذتها:</w:t>
      </w:r>
      <w:r w:rsidRPr="00532913">
        <w:rPr>
          <w:rStyle w:val="libDoaColorChar"/>
          <w:rFonts w:hint="cs"/>
          <w:rtl/>
        </w:rPr>
        <w:t>اللّهُمَّ</w:t>
      </w:r>
      <w:r>
        <w:rPr>
          <w:rFonts w:hint="cs"/>
          <w:rtl/>
        </w:rPr>
        <w:t xml:space="preserve"> </w:t>
      </w:r>
      <w:r w:rsidRPr="00634797">
        <w:rPr>
          <w:rStyle w:val="libDoaBoldChar"/>
          <w:rFonts w:hint="cs"/>
          <w:rtl/>
        </w:rPr>
        <w:t>هذِهِ طِينَةُ قَبْرِ الحُسَيْنِ عَلَيْهِ السَّلامُ</w:t>
      </w:r>
    </w:p>
    <w:p w:rsidR="00634797" w:rsidRDefault="00634797" w:rsidP="00634797">
      <w:pPr>
        <w:pStyle w:val="libLine"/>
        <w:rPr>
          <w:rtl/>
        </w:rPr>
      </w:pPr>
      <w:r>
        <w:rPr>
          <w:rFonts w:hint="cs"/>
          <w:rtl/>
        </w:rPr>
        <w:t>____________________</w:t>
      </w:r>
    </w:p>
    <w:p w:rsidR="00634797" w:rsidRDefault="00634797" w:rsidP="00634797">
      <w:pPr>
        <w:pStyle w:val="libFootnote0"/>
        <w:rPr>
          <w:rtl/>
        </w:rPr>
      </w:pPr>
      <w:r>
        <w:rPr>
          <w:rFonts w:hint="cs"/>
          <w:rtl/>
        </w:rPr>
        <w:t>(1) اجْمَعْنَا في رَحْمَتِكَ.</w:t>
      </w:r>
    </w:p>
    <w:p w:rsidR="00634797" w:rsidRPr="00E46837" w:rsidRDefault="00634797" w:rsidP="005504D3">
      <w:pPr>
        <w:pStyle w:val="libNormal"/>
        <w:rPr>
          <w:rtl/>
        </w:rPr>
      </w:pPr>
      <w:r>
        <w:rPr>
          <w:rtl/>
        </w:rPr>
        <w:br w:type="page"/>
      </w:r>
    </w:p>
    <w:p w:rsidR="003B3A85" w:rsidRDefault="00163A74" w:rsidP="00634797">
      <w:pPr>
        <w:pStyle w:val="libNormal0"/>
        <w:rPr>
          <w:rtl/>
        </w:rPr>
      </w:pPr>
      <w:r w:rsidRPr="00634797">
        <w:rPr>
          <w:rStyle w:val="libDoaBoldChar"/>
          <w:rFonts w:hint="cs"/>
          <w:rtl/>
        </w:rPr>
        <w:lastRenderedPageBreak/>
        <w:t>وَلِيِّكَ وَابْنِ وَلِيِّكَ اتَّخّذْتُها حِرْزاً لِما أَخافُ وَما لاأَخافُ</w:t>
      </w:r>
      <w:r>
        <w:rPr>
          <w:rFonts w:hint="cs"/>
          <w:rtl/>
        </w:rPr>
        <w:t xml:space="preserve">.وخذ معك خاتم العقيق والفيروزج، والأحسن أن يكون العقيق أصفر منقوشاً علىٰ أحد وجهيه: [ماشاءَ </w:t>
      </w:r>
      <w:r w:rsidRPr="00765DF9">
        <w:rPr>
          <w:rStyle w:val="libColorChar"/>
          <w:rFonts w:hint="cs"/>
          <w:rtl/>
        </w:rPr>
        <w:t>الله</w:t>
      </w:r>
      <w:r>
        <w:rPr>
          <w:rFonts w:hint="cs"/>
          <w:rtl/>
        </w:rPr>
        <w:t xml:space="preserve"> لاقُوَّةَ إِلَّا </w:t>
      </w:r>
      <w:r w:rsidRPr="00765DF9">
        <w:rPr>
          <w:rStyle w:val="libColorChar"/>
          <w:rFonts w:hint="cs"/>
          <w:rtl/>
        </w:rPr>
        <w:t>بِالله</w:t>
      </w:r>
      <w:r>
        <w:rPr>
          <w:rFonts w:hint="cs"/>
          <w:rtl/>
        </w:rPr>
        <w:t xml:space="preserve"> أسْتَغْفِرُ </w:t>
      </w:r>
      <w:r w:rsidRPr="00765DF9">
        <w:rPr>
          <w:rStyle w:val="libColorChar"/>
          <w:rFonts w:hint="cs"/>
          <w:rtl/>
        </w:rPr>
        <w:t>اللهِ</w:t>
      </w:r>
      <w:r>
        <w:rPr>
          <w:rFonts w:hint="cs"/>
          <w:rtl/>
        </w:rPr>
        <w:t xml:space="preserve">، وعلىٰ الوجه الثاني: مُحَمَّد وَعلي. روىٰ السيد ابن طاووس في أمان الاخطار عن أبي محمد قاسم بن علا عن الصافي خادم الإمام علي النقي </w:t>
      </w:r>
      <w:r w:rsidRPr="00B878B8">
        <w:rPr>
          <w:rStyle w:val="libAlaemChar"/>
          <w:rFonts w:hint="cs"/>
          <w:rtl/>
        </w:rPr>
        <w:t>عليه‌السلام</w:t>
      </w:r>
      <w:r>
        <w:rPr>
          <w:rFonts w:hint="cs"/>
          <w:rtl/>
        </w:rPr>
        <w:t xml:space="preserve"> قال: استأذنته في الزيارة إلىٰ طوس فقال لي: يكون معك خاتم فصة عقيق أصفر عليه: [ماشاءَ </w:t>
      </w:r>
      <w:r w:rsidRPr="00765DF9">
        <w:rPr>
          <w:rStyle w:val="libColorChar"/>
          <w:rFonts w:hint="cs"/>
          <w:rtl/>
        </w:rPr>
        <w:t>الله</w:t>
      </w:r>
      <w:r>
        <w:rPr>
          <w:rFonts w:hint="cs"/>
          <w:rtl/>
        </w:rPr>
        <w:t xml:space="preserve"> لاقُوَّةَ إِلَّا </w:t>
      </w:r>
      <w:r w:rsidRPr="00765DF9">
        <w:rPr>
          <w:rStyle w:val="libColorChar"/>
          <w:rFonts w:hint="cs"/>
          <w:rtl/>
        </w:rPr>
        <w:t>بالله</w:t>
      </w:r>
      <w:r>
        <w:rPr>
          <w:rFonts w:hint="cs"/>
          <w:rtl/>
        </w:rPr>
        <w:t xml:space="preserve"> أستغفرُ </w:t>
      </w:r>
      <w:r w:rsidRPr="00765DF9">
        <w:rPr>
          <w:rStyle w:val="libColorChar"/>
          <w:rFonts w:hint="cs"/>
          <w:rtl/>
        </w:rPr>
        <w:t>اللهِ</w:t>
      </w:r>
      <w:r>
        <w:rPr>
          <w:rFonts w:hint="cs"/>
          <w:rtl/>
        </w:rPr>
        <w:t>]، وعلىٰ الجانب الآخِر: محمد وعلي فإنه أمان من القطع وأَتم للسلامة وأصون لدينك.</w:t>
      </w:r>
    </w:p>
    <w:p w:rsidR="003B3A85" w:rsidRDefault="00163A74" w:rsidP="00163A74">
      <w:pPr>
        <w:pStyle w:val="libNormal"/>
        <w:rPr>
          <w:rtl/>
        </w:rPr>
      </w:pPr>
      <w:r>
        <w:rPr>
          <w:rFonts w:hint="cs"/>
          <w:rtl/>
        </w:rPr>
        <w:t>قال فخرجت وأخذت خاتما علىٰ الصفة التي أمرني بها ثم رجعت إليه لوداعه فودعته وانصرفت فلما بعدت أمر بردي فرجعت إليه فقال: ياصافي فقلت: لبيك ياسيدي قال: ليكن معك خاتم آخر من فيروزج فآنه يلقاك في طريقك أسد بين طوس ونيشابور فيمنع القافلة من المسير فتقدم إليه وأره الخاتم وقل له: مولاي يقول لك تنح عن الطريق، ثم قال ليكن نقشه: [</w:t>
      </w:r>
      <w:r w:rsidRPr="00765DF9">
        <w:rPr>
          <w:rStyle w:val="libColorChar"/>
          <w:rFonts w:hint="cs"/>
          <w:rtl/>
        </w:rPr>
        <w:t>الله</w:t>
      </w:r>
      <w:r>
        <w:rPr>
          <w:rFonts w:hint="cs"/>
          <w:rtl/>
        </w:rPr>
        <w:t xml:space="preserve"> الملك]، وعلىٰ الجانب الآخِر: [المُلكُ </w:t>
      </w:r>
      <w:r w:rsidRPr="00765DF9">
        <w:rPr>
          <w:rStyle w:val="libColorChar"/>
          <w:rFonts w:hint="cs"/>
          <w:rtl/>
        </w:rPr>
        <w:t>للهِ</w:t>
      </w:r>
      <w:r>
        <w:rPr>
          <w:rFonts w:hint="cs"/>
          <w:rtl/>
        </w:rPr>
        <w:t xml:space="preserve"> الواحِدِ القَهَّارِ]، فانه خاتم أمير المؤمنين </w:t>
      </w:r>
      <w:r w:rsidRPr="00B878B8">
        <w:rPr>
          <w:rStyle w:val="libAlaemChar"/>
          <w:rFonts w:hint="cs"/>
          <w:rtl/>
        </w:rPr>
        <w:t>عليه‌السلام</w:t>
      </w:r>
      <w:r>
        <w:rPr>
          <w:rFonts w:hint="cs"/>
          <w:rtl/>
        </w:rPr>
        <w:t xml:space="preserve"> كان عليه: [</w:t>
      </w:r>
      <w:r w:rsidRPr="00765DF9">
        <w:rPr>
          <w:rStyle w:val="libColorChar"/>
          <w:rFonts w:hint="cs"/>
          <w:rtl/>
        </w:rPr>
        <w:t>الله</w:t>
      </w:r>
      <w:r>
        <w:rPr>
          <w:rFonts w:hint="cs"/>
          <w:rtl/>
        </w:rPr>
        <w:t xml:space="preserve"> المَلِكُ]، فلما ولي الخلافة نقش علىٰ خاتمه: [المُلكُ </w:t>
      </w:r>
      <w:r w:rsidRPr="00765DF9">
        <w:rPr>
          <w:rStyle w:val="libColorChar"/>
          <w:rFonts w:hint="cs"/>
          <w:rtl/>
        </w:rPr>
        <w:t>للهِ</w:t>
      </w:r>
      <w:r>
        <w:rPr>
          <w:rFonts w:hint="cs"/>
          <w:rtl/>
        </w:rPr>
        <w:t xml:space="preserve"> الواحد القهار]، وكان فصه فيروزج: وهو أمان من السباع خاصة وظفر في الحرب.</w:t>
      </w:r>
    </w:p>
    <w:p w:rsidR="00163A74" w:rsidRDefault="00163A74" w:rsidP="00163A74">
      <w:pPr>
        <w:pStyle w:val="libNormal"/>
      </w:pPr>
      <w:r>
        <w:rPr>
          <w:rFonts w:hint="cs"/>
          <w:rtl/>
        </w:rPr>
        <w:t>قال الخادم فخرجت في سفري ذلك فلقيني و</w:t>
      </w:r>
      <w:r w:rsidR="00765DF9">
        <w:rPr>
          <w:rFonts w:hint="cs"/>
          <w:rtl/>
        </w:rPr>
        <w:t xml:space="preserve"> </w:t>
      </w:r>
      <w:r w:rsidRPr="00765DF9">
        <w:rPr>
          <w:rStyle w:val="libColorChar"/>
          <w:rFonts w:hint="cs"/>
          <w:rtl/>
        </w:rPr>
        <w:t>الله</w:t>
      </w:r>
      <w:r>
        <w:rPr>
          <w:rFonts w:hint="cs"/>
          <w:rtl/>
        </w:rPr>
        <w:t xml:space="preserve"> السبع فقلت ما أُمرت به فلما رجعت حدثته فقال لي بقيت عليك خصلة لم تحدثني بها إن شئت حدثتك بها فقلت ياسيدي أذكر عَلَيَّ لعلّي نسيتها فقال:</w:t>
      </w:r>
    </w:p>
    <w:p w:rsidR="00634797" w:rsidRDefault="00163A74" w:rsidP="00634797">
      <w:pPr>
        <w:pStyle w:val="libNormal"/>
        <w:rPr>
          <w:rtl/>
        </w:rPr>
      </w:pPr>
      <w:r>
        <w:rPr>
          <w:rFonts w:hint="cs"/>
          <w:rtl/>
        </w:rPr>
        <w:t xml:space="preserve">نعم بتَّ ليلة بطوس عند القبر فصار الىٰ القبر قوم من الجن لزيارته فنظروا إلىٰ الفص في يدك وقرأوا نقشه فأخذوه عن يدك وصاروا به إلىٰ عليل لهم وغسلوا الخاتم بالماء وسقوه ذلك الماء فبري، وردوا الخاتم إليك وكان في يدك اليمنىٰ فصيروه في يدك اليسرىٰ فكثر تعجبك من ذلك ولم تعرف السبب فيه ووجدت عند رأسك حجراً ياقوتاً فأخذته وهو معك فاحمله إلىٰ السوق فإنك ستبيعه بثمانين ديناراً وهو هدية القوم إليك فحملته إلىٰ السوق فبعته بثمانين ديناراً، كما قال سيدي </w:t>
      </w:r>
      <w:r w:rsidRPr="00B878B8">
        <w:rPr>
          <w:rStyle w:val="libAlaemChar"/>
          <w:rFonts w:hint="cs"/>
          <w:rtl/>
        </w:rPr>
        <w:t>عليه‌السلام</w:t>
      </w:r>
      <w:r>
        <w:rPr>
          <w:rFonts w:hint="cs"/>
          <w:rtl/>
        </w:rPr>
        <w:t xml:space="preserve">.وعن الصادق </w:t>
      </w:r>
      <w:r w:rsidRPr="00B878B8">
        <w:rPr>
          <w:rStyle w:val="libAlaemChar"/>
          <w:rFonts w:hint="cs"/>
          <w:rtl/>
        </w:rPr>
        <w:t>عليه‌السلام</w:t>
      </w:r>
      <w:r>
        <w:rPr>
          <w:rFonts w:hint="cs"/>
          <w:rtl/>
        </w:rPr>
        <w:t xml:space="preserve"> قال من قرأ آية الكرسي في السفر في كل ليلة سَلِمَ وسَلِمَ مامعه ويقول: [</w:t>
      </w:r>
      <w:r w:rsidRPr="00532913">
        <w:rPr>
          <w:rStyle w:val="libDoaColorChar"/>
          <w:rFonts w:hint="cs"/>
          <w:rtl/>
        </w:rPr>
        <w:t>اللّهُمَّ</w:t>
      </w:r>
      <w:r>
        <w:rPr>
          <w:rFonts w:hint="cs"/>
          <w:rtl/>
        </w:rPr>
        <w:t xml:space="preserve"> </w:t>
      </w:r>
      <w:r w:rsidRPr="00634797">
        <w:rPr>
          <w:rStyle w:val="libDoaBoldChar"/>
          <w:rFonts w:hint="cs"/>
          <w:rtl/>
        </w:rPr>
        <w:t>اجْعَلْ مَسِيري عِبَراً وَصَمْتِي تَفَكُّراً وَكَلامِي ذِكْراً</w:t>
      </w:r>
      <w:r>
        <w:rPr>
          <w:rFonts w:hint="cs"/>
          <w:rtl/>
        </w:rPr>
        <w:t xml:space="preserve">]. وعن الإمام زين العابدين </w:t>
      </w:r>
      <w:r w:rsidRPr="00B878B8">
        <w:rPr>
          <w:rStyle w:val="libAlaemChar"/>
          <w:rFonts w:hint="cs"/>
          <w:rtl/>
        </w:rPr>
        <w:t>عليه‌السلام</w:t>
      </w:r>
      <w:r>
        <w:rPr>
          <w:rFonts w:hint="cs"/>
          <w:rtl/>
        </w:rPr>
        <w:t xml:space="preserve"> قال: لا أبالي اذا قلت هذه الكلمات أن لو اجتمع عليَّ الجن والانس: </w:t>
      </w:r>
      <w:r w:rsidRPr="00634797">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634797">
        <w:rPr>
          <w:rStyle w:val="libDoaBoldChar"/>
          <w:rFonts w:hint="cs"/>
          <w:rtl/>
        </w:rPr>
        <w:t>وَ</w:t>
      </w:r>
      <w:r w:rsidRPr="00532913">
        <w:rPr>
          <w:rStyle w:val="libDoaColorChar"/>
          <w:rFonts w:hint="cs"/>
          <w:rtl/>
        </w:rPr>
        <w:t>بِالله</w:t>
      </w:r>
      <w:r>
        <w:rPr>
          <w:rFonts w:hint="cs"/>
          <w:rtl/>
        </w:rPr>
        <w:t xml:space="preserve"> </w:t>
      </w:r>
      <w:r w:rsidRPr="00634797">
        <w:rPr>
          <w:rStyle w:val="libDoaBoldChar"/>
          <w:rFonts w:hint="cs"/>
          <w:rtl/>
        </w:rPr>
        <w:t>وَمِنَ</w:t>
      </w:r>
      <w:r>
        <w:rPr>
          <w:rFonts w:hint="cs"/>
          <w:rtl/>
        </w:rPr>
        <w:t xml:space="preserve"> </w:t>
      </w:r>
      <w:r w:rsidRPr="00532913">
        <w:rPr>
          <w:rStyle w:val="libDoaColorChar"/>
          <w:rFonts w:hint="cs"/>
          <w:rtl/>
        </w:rPr>
        <w:t>الله</w:t>
      </w:r>
      <w:r>
        <w:rPr>
          <w:rFonts w:hint="cs"/>
          <w:rtl/>
        </w:rPr>
        <w:t xml:space="preserve"> </w:t>
      </w:r>
      <w:r w:rsidRPr="00634797">
        <w:rPr>
          <w:rStyle w:val="libDoaBoldChar"/>
          <w:rFonts w:hint="cs"/>
          <w:rtl/>
        </w:rPr>
        <w:t>وَإِلىٰ</w:t>
      </w:r>
      <w:r>
        <w:rPr>
          <w:rFonts w:hint="cs"/>
          <w:rtl/>
        </w:rPr>
        <w:t xml:space="preserve"> </w:t>
      </w:r>
      <w:r w:rsidRPr="00532913">
        <w:rPr>
          <w:rStyle w:val="libDoaColorChar"/>
          <w:rFonts w:hint="cs"/>
          <w:rtl/>
        </w:rPr>
        <w:t>الله</w:t>
      </w:r>
      <w:r>
        <w:rPr>
          <w:rFonts w:hint="cs"/>
          <w:rtl/>
        </w:rPr>
        <w:t xml:space="preserve"> </w:t>
      </w:r>
      <w:r w:rsidRPr="00634797">
        <w:rPr>
          <w:rStyle w:val="libDoaBoldChar"/>
          <w:rFonts w:hint="cs"/>
          <w:rtl/>
        </w:rPr>
        <w:t>وَفِي</w:t>
      </w:r>
    </w:p>
    <w:p w:rsidR="00634797" w:rsidRPr="00E46837" w:rsidRDefault="00634797" w:rsidP="005504D3">
      <w:pPr>
        <w:pStyle w:val="libNormal"/>
        <w:rPr>
          <w:rtl/>
        </w:rPr>
      </w:pPr>
      <w:r>
        <w:rPr>
          <w:rtl/>
        </w:rPr>
        <w:br w:type="page"/>
      </w:r>
    </w:p>
    <w:p w:rsidR="003B3A85" w:rsidRDefault="00163A74" w:rsidP="00634797">
      <w:pPr>
        <w:pStyle w:val="libNormal"/>
        <w:rPr>
          <w:rtl/>
        </w:rPr>
      </w:pPr>
      <w:r w:rsidRPr="0001429F">
        <w:rPr>
          <w:rStyle w:val="libDoaBoldChar"/>
          <w:rFonts w:hint="cs"/>
          <w:rtl/>
        </w:rPr>
        <w:lastRenderedPageBreak/>
        <w:t>سَبِيلِ</w:t>
      </w:r>
      <w:r>
        <w:rPr>
          <w:rFonts w:hint="cs"/>
          <w:rtl/>
        </w:rPr>
        <w:t xml:space="preserve"> </w:t>
      </w:r>
      <w:r w:rsidRPr="00532913">
        <w:rPr>
          <w:rStyle w:val="libDoaColorChar"/>
          <w:rFonts w:hint="cs"/>
          <w:rtl/>
        </w:rPr>
        <w:t>اللهِ</w:t>
      </w:r>
      <w:r w:rsidRPr="0001429F">
        <w:rPr>
          <w:rStyle w:val="libDoaBoldChar"/>
          <w:rFonts w:hint="cs"/>
          <w:rtl/>
        </w:rPr>
        <w:t>،</w:t>
      </w:r>
      <w:r>
        <w:rPr>
          <w:rFonts w:hint="cs"/>
          <w:rtl/>
        </w:rPr>
        <w:t xml:space="preserve"> </w:t>
      </w:r>
      <w:r w:rsidRPr="00532913">
        <w:rPr>
          <w:rStyle w:val="libDoaColorChar"/>
          <w:rFonts w:hint="cs"/>
          <w:rtl/>
        </w:rPr>
        <w:t>اللّهُمَّ</w:t>
      </w:r>
      <w:r>
        <w:rPr>
          <w:rFonts w:hint="cs"/>
          <w:rtl/>
        </w:rPr>
        <w:t xml:space="preserve"> </w:t>
      </w:r>
      <w:r w:rsidRPr="0001429F">
        <w:rPr>
          <w:rStyle w:val="libDoaBoldChar"/>
          <w:rFonts w:hint="cs"/>
          <w:rtl/>
        </w:rPr>
        <w:t>إِلَيْكَ أَسْلَمْتُ نَفْسِي وَإِلَيْكَ وَجَّهْتُ وَجْهِي وَإِلَيْكَ فَوَّضْتُ أَمْرِي فَاحْفَظْنِي بِحِفْظِ الإيْمانِ مِنْ بَيْنِ يَدَيَّ وَمِنْ خَلْفِي وَعَنْ يَمِينِي وَعَنْ شِمالِي وَمِنْ فَوْقِي وَمِنْ تَحْتِي، وَادْفَعْ عَنِّي بِحَوْلِكَ وَقُوَّتِكَ فَإِنَّهُ لاحَوْلَ وَلاقُوَّةَ إِلَّا</w:t>
      </w:r>
      <w:r>
        <w:rPr>
          <w:rFonts w:hint="cs"/>
          <w:rtl/>
        </w:rPr>
        <w:t xml:space="preserve"> </w:t>
      </w:r>
      <w:r w:rsidRPr="00532913">
        <w:rPr>
          <w:rStyle w:val="libDoaColorChar"/>
          <w:rFonts w:hint="cs"/>
          <w:rtl/>
        </w:rPr>
        <w:t>بِالله</w:t>
      </w:r>
      <w:r>
        <w:rPr>
          <w:rFonts w:hint="cs"/>
          <w:rtl/>
        </w:rPr>
        <w:t xml:space="preserve"> </w:t>
      </w:r>
      <w:r w:rsidRPr="0001429F">
        <w:rPr>
          <w:rStyle w:val="libDoaBoldChar"/>
          <w:rFonts w:hint="cs"/>
          <w:rtl/>
        </w:rPr>
        <w:t>العَلِيِّ العَظِيمِ.</w:t>
      </w:r>
    </w:p>
    <w:p w:rsidR="003B3A85" w:rsidRDefault="00163A74" w:rsidP="00163A74">
      <w:pPr>
        <w:pStyle w:val="libNormal"/>
        <w:rPr>
          <w:rtl/>
        </w:rPr>
      </w:pPr>
      <w:r w:rsidRPr="0001429F">
        <w:rPr>
          <w:rStyle w:val="libBold2Char"/>
          <w:rFonts w:hint="cs"/>
          <w:rtl/>
        </w:rPr>
        <w:t>أقول</w:t>
      </w:r>
      <w:r>
        <w:rPr>
          <w:rFonts w:hint="cs"/>
          <w:rtl/>
        </w:rPr>
        <w:t>: دعوات السفر وآدابه كثيرة، ونحن هنا نقتصر بذكر عدّة آداب:</w:t>
      </w:r>
    </w:p>
    <w:p w:rsidR="00163A74" w:rsidRDefault="00163A74" w:rsidP="00163A74">
      <w:pPr>
        <w:pStyle w:val="libNormal"/>
      </w:pPr>
      <w:r w:rsidRPr="0001429F">
        <w:rPr>
          <w:rStyle w:val="libBold2Char"/>
          <w:rFonts w:hint="cs"/>
          <w:rtl/>
        </w:rPr>
        <w:t>الأول</w:t>
      </w:r>
      <w:r>
        <w:rPr>
          <w:rFonts w:hint="cs"/>
          <w:rtl/>
        </w:rPr>
        <w:t>: ينبغي للمر أن لايترك التسمية عند الركوب.</w:t>
      </w:r>
    </w:p>
    <w:p w:rsidR="00163A74" w:rsidRDefault="00163A74" w:rsidP="00163A74">
      <w:pPr>
        <w:pStyle w:val="libNormal"/>
      </w:pPr>
      <w:r w:rsidRPr="0001429F">
        <w:rPr>
          <w:rStyle w:val="libBold2Char"/>
          <w:rFonts w:hint="cs"/>
          <w:rtl/>
        </w:rPr>
        <w:t>الثاني</w:t>
      </w:r>
      <w:r>
        <w:rPr>
          <w:rFonts w:hint="cs"/>
          <w:rtl/>
        </w:rPr>
        <w:t>: أن يحفظ نفقته في موضع مصُون. فقد روي أنَّ من فقه المسافر حفظُ نفقته.</w:t>
      </w:r>
    </w:p>
    <w:p w:rsidR="00163A74" w:rsidRDefault="00163A74" w:rsidP="00163A74">
      <w:pPr>
        <w:pStyle w:val="libNormal"/>
        <w:rPr>
          <w:rtl/>
        </w:rPr>
      </w:pPr>
      <w:r w:rsidRPr="0001429F">
        <w:rPr>
          <w:rStyle w:val="libBold2Char"/>
          <w:rFonts w:hint="cs"/>
          <w:rtl/>
        </w:rPr>
        <w:t>الثالث</w:t>
      </w:r>
      <w:r>
        <w:rPr>
          <w:rFonts w:hint="cs"/>
          <w:rtl/>
        </w:rPr>
        <w:t xml:space="preserve">: أن يساعد أصحابه في السفر ولايحجم عن السعي في حوائجهم كي ينفس </w:t>
      </w:r>
      <w:r w:rsidRPr="00765DF9">
        <w:rPr>
          <w:rStyle w:val="libColorChar"/>
          <w:rFonts w:hint="cs"/>
          <w:rtl/>
        </w:rPr>
        <w:t>الله</w:t>
      </w:r>
      <w:r>
        <w:rPr>
          <w:rFonts w:hint="cs"/>
          <w:rtl/>
        </w:rPr>
        <w:t xml:space="preserve"> عنه ثلاثاً وسبعين كربة ويجيره في الدنيا من الهم والغم وينفس كربه العظيم يوم القيامة.</w:t>
      </w:r>
    </w:p>
    <w:p w:rsidR="00163A74" w:rsidRDefault="00163A74" w:rsidP="00163A74">
      <w:pPr>
        <w:pStyle w:val="libNormal"/>
      </w:pPr>
      <w:r>
        <w:rPr>
          <w:rFonts w:hint="cs"/>
          <w:rtl/>
        </w:rPr>
        <w:t xml:space="preserve">وروي أنَّ الإمام زين العابدين </w:t>
      </w:r>
      <w:r w:rsidRPr="00B878B8">
        <w:rPr>
          <w:rStyle w:val="libAlaemChar"/>
          <w:rFonts w:hint="cs"/>
          <w:rtl/>
        </w:rPr>
        <w:t>عليه‌السلام</w:t>
      </w:r>
      <w:r>
        <w:rPr>
          <w:rFonts w:hint="cs"/>
          <w:rtl/>
        </w:rPr>
        <w:t xml:space="preserve"> كان لايسافر الاّ مع رفقة لايعرفونه ليخدمهم في الطريق فإنهم لو عرفوه منعوه عن ذلك، ومن الاخلاق الكريمة للنبي </w:t>
      </w:r>
      <w:r w:rsidR="005D4F76" w:rsidRPr="005D4F76">
        <w:rPr>
          <w:rStyle w:val="libNormalChar"/>
          <w:rFonts w:hint="cs"/>
          <w:rtl/>
        </w:rPr>
        <w:t>صلي الله عليه وآله وسلم</w:t>
      </w:r>
      <w:r>
        <w:rPr>
          <w:rFonts w:hint="cs"/>
          <w:rtl/>
        </w:rPr>
        <w:t xml:space="preserve"> أنه كان مع صحابته في بعض الأسفار فأرادوا ذبح شاة يقتاتون بها فقال أحدهم: عليَّ ذبحها، وقال آخر: عليَّ سلخ جلدها، وقال الآخِر: عليَّ طبخها فقال </w:t>
      </w:r>
      <w:r w:rsidR="005D4F76" w:rsidRPr="005D4F76">
        <w:rPr>
          <w:rStyle w:val="libNormalChar"/>
          <w:rFonts w:hint="cs"/>
          <w:rtl/>
        </w:rPr>
        <w:t>صلي الله عليه وآله وسلم</w:t>
      </w:r>
      <w:r>
        <w:rPr>
          <w:rFonts w:hint="cs"/>
          <w:rtl/>
        </w:rPr>
        <w:t xml:space="preserve">: عليَّ الإحتطاب، فقالوا يارسول </w:t>
      </w:r>
      <w:r w:rsidRPr="00765DF9">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نحن نعمل ذلك فلا تتكلّفه أنت فاجاب: أنا اعلم أنّكم تعملونه ولكن لايسرني أن أمتاز عنكم فإن </w:t>
      </w:r>
      <w:r w:rsidRPr="00765DF9">
        <w:rPr>
          <w:rStyle w:val="libColorChar"/>
          <w:rFonts w:hint="cs"/>
          <w:rtl/>
        </w:rPr>
        <w:t>الله</w:t>
      </w:r>
      <w:r>
        <w:rPr>
          <w:rFonts w:hint="cs"/>
          <w:rtl/>
        </w:rPr>
        <w:t xml:space="preserve"> يكره أن يرىٰ عبده قد فضّل نفسه علىٰ أصحابه وأعلم أنّ أثقل الخلق علىٰ الاصحاب في السفر من تكاسل في الاعمال وهو في سلامة من أعضائه وجوارحه فهو لايؤدِّي شَيْئاً من وظائفه مرتقباً رفقته يقضون له حوائجه.</w:t>
      </w:r>
    </w:p>
    <w:p w:rsidR="00163A74" w:rsidRDefault="00163A74" w:rsidP="00163A74">
      <w:pPr>
        <w:pStyle w:val="libNormal"/>
      </w:pPr>
      <w:r w:rsidRPr="005B1334">
        <w:rPr>
          <w:rStyle w:val="libBold2Char"/>
          <w:rFonts w:hint="cs"/>
          <w:rtl/>
        </w:rPr>
        <w:t>الرابع:</w:t>
      </w:r>
      <w:r>
        <w:rPr>
          <w:rFonts w:hint="cs"/>
          <w:rtl/>
        </w:rPr>
        <w:t xml:space="preserve"> أن يصاحب الرجل من يماثله في الأنفاق.</w:t>
      </w:r>
    </w:p>
    <w:p w:rsidR="003B3A85" w:rsidRDefault="00163A74" w:rsidP="00163A74">
      <w:pPr>
        <w:pStyle w:val="libNormal"/>
        <w:rPr>
          <w:rtl/>
        </w:rPr>
      </w:pPr>
      <w:r w:rsidRPr="005B1334">
        <w:rPr>
          <w:rStyle w:val="libBold2Char"/>
          <w:rFonts w:hint="cs"/>
          <w:rtl/>
        </w:rPr>
        <w:t>الخامس:</w:t>
      </w:r>
      <w:r>
        <w:rPr>
          <w:rFonts w:hint="cs"/>
          <w:rtl/>
        </w:rPr>
        <w:t xml:space="preserve"> أن لا يشرب من ماء أي منزل يرده إِلَّا بعد ان يمزجه بماء المنزل الذي سبقه. ومن اللازم أن يتزود المسافر من تربة بلده وطينته التي ربّي عليها، وكلما ورد منزلاً طرح في الأناء الذي يشرب منه الماء شَيْئاً من الطين الذي تزوده من بلده ويشوب الماء والطين في الآنية بالتحريك ويؤخر شربه حتىٰ يصفو.</w:t>
      </w:r>
    </w:p>
    <w:p w:rsidR="00163A74" w:rsidRDefault="00163A74" w:rsidP="00163A74">
      <w:pPr>
        <w:pStyle w:val="libNormal"/>
        <w:rPr>
          <w:rtl/>
        </w:rPr>
      </w:pPr>
      <w:r w:rsidRPr="005B1334">
        <w:rPr>
          <w:rStyle w:val="libBold2Char"/>
          <w:rFonts w:hint="cs"/>
          <w:rtl/>
        </w:rPr>
        <w:t>السادس:</w:t>
      </w:r>
      <w:r>
        <w:rPr>
          <w:rFonts w:hint="cs"/>
          <w:rtl/>
        </w:rPr>
        <w:t xml:space="preserve"> أن يحسن أخلاقه ويتزين بالحلم وسيأتي في آداب زيارة الحسين </w:t>
      </w:r>
      <w:r w:rsidRPr="00B878B8">
        <w:rPr>
          <w:rStyle w:val="libAlaemChar"/>
          <w:rFonts w:hint="cs"/>
          <w:rtl/>
        </w:rPr>
        <w:t>عليه‌السلام</w:t>
      </w:r>
      <w:r w:rsidR="0001429F">
        <w:rPr>
          <w:rFonts w:hint="cs"/>
          <w:rtl/>
        </w:rPr>
        <w:t xml:space="preserve"> (ص700) مايناسب المقام (ص484).</w:t>
      </w:r>
    </w:p>
    <w:p w:rsidR="0001429F" w:rsidRPr="00E46837" w:rsidRDefault="0001429F" w:rsidP="005504D3">
      <w:pPr>
        <w:pStyle w:val="libNormal"/>
        <w:rPr>
          <w:rtl/>
        </w:rPr>
      </w:pPr>
      <w:r>
        <w:rPr>
          <w:rtl/>
        </w:rPr>
        <w:br w:type="page"/>
      </w:r>
    </w:p>
    <w:p w:rsidR="0001429F" w:rsidRDefault="00163A74" w:rsidP="00163A74">
      <w:pPr>
        <w:pStyle w:val="libNormal"/>
        <w:rPr>
          <w:rtl/>
        </w:rPr>
      </w:pPr>
      <w:r w:rsidRPr="005B1334">
        <w:rPr>
          <w:rStyle w:val="libBold2Char"/>
          <w:rFonts w:hint="cs"/>
          <w:rtl/>
        </w:rPr>
        <w:lastRenderedPageBreak/>
        <w:t>السابع:</w:t>
      </w:r>
      <w:r>
        <w:rPr>
          <w:rFonts w:hint="cs"/>
          <w:rtl/>
        </w:rPr>
        <w:t xml:space="preserve"> أن يتزود لسفره، ومن شرف المرء أن يطيِّب زاده لاسيما في طريق مكة. نعم لايستحسن في سفر زيارة الحسين </w:t>
      </w:r>
      <w:r w:rsidRPr="00B878B8">
        <w:rPr>
          <w:rStyle w:val="libAlaemChar"/>
          <w:rFonts w:hint="cs"/>
          <w:rtl/>
        </w:rPr>
        <w:t>عليه‌السلام</w:t>
      </w:r>
      <w:r>
        <w:rPr>
          <w:rFonts w:hint="cs"/>
          <w:rtl/>
        </w:rPr>
        <w:t xml:space="preserve"> أن يتخذ زاداً لذيذاً كاللحم المشوي والحلويات وغير ذلك كما سيأتي في آداب زيارته</w:t>
      </w:r>
      <w:r w:rsidRPr="00B878B8">
        <w:rPr>
          <w:rStyle w:val="libAlaemChar"/>
          <w:rFonts w:hint="cs"/>
          <w:rtl/>
        </w:rPr>
        <w:t>عليه‌السلام</w:t>
      </w:r>
      <w:r>
        <w:rPr>
          <w:rFonts w:hint="cs"/>
          <w:rtl/>
        </w:rPr>
        <w:t xml:space="preserve"> وقـال ابن الأعســم:</w:t>
      </w:r>
    </w:p>
    <w:tbl>
      <w:tblPr>
        <w:tblStyle w:val="TableGrid"/>
        <w:bidiVisual/>
        <w:tblW w:w="4562" w:type="pct"/>
        <w:tblInd w:w="384" w:type="dxa"/>
        <w:tblLook w:val="01E0" w:firstRow="1" w:lastRow="1" w:firstColumn="1" w:lastColumn="1" w:noHBand="0" w:noVBand="0"/>
      </w:tblPr>
      <w:tblGrid>
        <w:gridCol w:w="3783"/>
        <w:gridCol w:w="276"/>
        <w:gridCol w:w="3744"/>
      </w:tblGrid>
      <w:tr w:rsidR="0001429F" w:rsidTr="007210BD">
        <w:trPr>
          <w:trHeight w:val="350"/>
        </w:trPr>
        <w:tc>
          <w:tcPr>
            <w:tcW w:w="3920" w:type="dxa"/>
            <w:shd w:val="clear" w:color="auto" w:fill="auto"/>
          </w:tcPr>
          <w:p w:rsidR="0001429F" w:rsidRDefault="0001429F" w:rsidP="007210BD">
            <w:pPr>
              <w:pStyle w:val="libPoem"/>
            </w:pPr>
            <w:r>
              <w:rPr>
                <w:rFonts w:hint="cs"/>
                <w:rtl/>
              </w:rPr>
              <w:t>مِنْ شَرَفِ الإنْسانِ فِي الأسْفارِ</w:t>
            </w:r>
            <w:r w:rsidRPr="00725071">
              <w:rPr>
                <w:rStyle w:val="libPoemTiniChar0"/>
                <w:rtl/>
              </w:rPr>
              <w:br/>
              <w:t> </w:t>
            </w:r>
          </w:p>
        </w:tc>
        <w:tc>
          <w:tcPr>
            <w:tcW w:w="279" w:type="dxa"/>
            <w:shd w:val="clear" w:color="auto" w:fill="auto"/>
          </w:tcPr>
          <w:p w:rsidR="0001429F" w:rsidRDefault="0001429F" w:rsidP="007210BD">
            <w:pPr>
              <w:pStyle w:val="libPoem"/>
              <w:rPr>
                <w:rtl/>
              </w:rPr>
            </w:pPr>
          </w:p>
        </w:tc>
        <w:tc>
          <w:tcPr>
            <w:tcW w:w="3881" w:type="dxa"/>
            <w:shd w:val="clear" w:color="auto" w:fill="auto"/>
          </w:tcPr>
          <w:p w:rsidR="0001429F" w:rsidRDefault="0001429F" w:rsidP="007210BD">
            <w:pPr>
              <w:pStyle w:val="libPoem"/>
            </w:pPr>
            <w:r>
              <w:rPr>
                <w:rFonts w:hint="cs"/>
                <w:rtl/>
              </w:rPr>
              <w:t>تَطْييبُهُ الزَّادَ مَعَ الاِكْثارِ</w:t>
            </w:r>
            <w:r w:rsidRPr="00725071">
              <w:rPr>
                <w:rStyle w:val="libPoemTiniChar0"/>
                <w:rtl/>
              </w:rPr>
              <w:br/>
              <w:t> </w:t>
            </w:r>
          </w:p>
        </w:tc>
      </w:tr>
      <w:tr w:rsidR="0001429F" w:rsidTr="007210BD">
        <w:trPr>
          <w:trHeight w:val="350"/>
        </w:trPr>
        <w:tc>
          <w:tcPr>
            <w:tcW w:w="3920" w:type="dxa"/>
          </w:tcPr>
          <w:p w:rsidR="0001429F" w:rsidRDefault="0001429F" w:rsidP="007210BD">
            <w:pPr>
              <w:pStyle w:val="libPoem"/>
            </w:pPr>
            <w:r>
              <w:rPr>
                <w:rFonts w:hint="cs"/>
                <w:rtl/>
              </w:rPr>
              <w:t>وَلْيُحْسِنِ الإنْسانُ فِي حالِ السَّفَرِ</w:t>
            </w:r>
            <w:r w:rsidRPr="00725071">
              <w:rPr>
                <w:rStyle w:val="libPoemTiniChar0"/>
                <w:rtl/>
              </w:rPr>
              <w:br/>
              <w:t> </w:t>
            </w:r>
          </w:p>
        </w:tc>
        <w:tc>
          <w:tcPr>
            <w:tcW w:w="279" w:type="dxa"/>
          </w:tcPr>
          <w:p w:rsidR="0001429F" w:rsidRDefault="0001429F" w:rsidP="007210BD">
            <w:pPr>
              <w:pStyle w:val="libPoem"/>
              <w:rPr>
                <w:rtl/>
              </w:rPr>
            </w:pPr>
          </w:p>
        </w:tc>
        <w:tc>
          <w:tcPr>
            <w:tcW w:w="3881" w:type="dxa"/>
          </w:tcPr>
          <w:p w:rsidR="0001429F" w:rsidRDefault="0001429F" w:rsidP="007210BD">
            <w:pPr>
              <w:pStyle w:val="libPoem"/>
            </w:pPr>
            <w:r>
              <w:rPr>
                <w:rFonts w:hint="cs"/>
                <w:rtl/>
              </w:rPr>
              <w:t>أخْلاقَهُ زِيادَةً عَلىٰ الحَضَرِ</w:t>
            </w:r>
            <w:r w:rsidRPr="00725071">
              <w:rPr>
                <w:rStyle w:val="libPoemTiniChar0"/>
                <w:rtl/>
              </w:rPr>
              <w:br/>
              <w:t> </w:t>
            </w:r>
          </w:p>
        </w:tc>
      </w:tr>
      <w:tr w:rsidR="0001429F" w:rsidTr="007210BD">
        <w:trPr>
          <w:trHeight w:val="350"/>
        </w:trPr>
        <w:tc>
          <w:tcPr>
            <w:tcW w:w="3920" w:type="dxa"/>
          </w:tcPr>
          <w:p w:rsidR="0001429F" w:rsidRDefault="0001429F" w:rsidP="007210BD">
            <w:pPr>
              <w:pStyle w:val="libPoem"/>
            </w:pPr>
            <w:r>
              <w:rPr>
                <w:rFonts w:hint="cs"/>
                <w:rtl/>
              </w:rPr>
              <w:t>وَلْيَدْعُ عِنْدَ الوَضْعِ لِلْخِوان</w:t>
            </w:r>
            <w:r w:rsidRPr="00725071">
              <w:rPr>
                <w:rStyle w:val="libPoemTiniChar0"/>
                <w:rtl/>
              </w:rPr>
              <w:br/>
              <w:t> </w:t>
            </w:r>
          </w:p>
        </w:tc>
        <w:tc>
          <w:tcPr>
            <w:tcW w:w="279" w:type="dxa"/>
          </w:tcPr>
          <w:p w:rsidR="0001429F" w:rsidRDefault="0001429F" w:rsidP="007210BD">
            <w:pPr>
              <w:pStyle w:val="libPoem"/>
              <w:rPr>
                <w:rtl/>
              </w:rPr>
            </w:pPr>
          </w:p>
        </w:tc>
        <w:tc>
          <w:tcPr>
            <w:tcW w:w="3881" w:type="dxa"/>
          </w:tcPr>
          <w:p w:rsidR="0001429F" w:rsidRDefault="0001429F" w:rsidP="007210BD">
            <w:pPr>
              <w:pStyle w:val="libPoem"/>
            </w:pPr>
            <w:r>
              <w:rPr>
                <w:rFonts w:hint="cs"/>
                <w:rtl/>
              </w:rPr>
              <w:t>‌ِمَنْ كانَ حاضِراً مِنَ الاخْوانِ</w:t>
            </w:r>
            <w:r w:rsidRPr="00725071">
              <w:rPr>
                <w:rStyle w:val="libPoemTiniChar0"/>
                <w:rtl/>
              </w:rPr>
              <w:br/>
              <w:t> </w:t>
            </w:r>
          </w:p>
        </w:tc>
      </w:tr>
      <w:tr w:rsidR="0001429F" w:rsidTr="007210BD">
        <w:trPr>
          <w:trHeight w:val="350"/>
        </w:trPr>
        <w:tc>
          <w:tcPr>
            <w:tcW w:w="3920" w:type="dxa"/>
          </w:tcPr>
          <w:p w:rsidR="0001429F" w:rsidRDefault="0001429F" w:rsidP="007210BD">
            <w:pPr>
              <w:pStyle w:val="libPoem"/>
            </w:pPr>
            <w:r>
              <w:rPr>
                <w:rFonts w:hint="cs"/>
                <w:rtl/>
              </w:rPr>
              <w:t>وَلْيُكْثِرِ المَزْح مَعَ الصَّحْبِ إِذا</w:t>
            </w:r>
            <w:r w:rsidRPr="00725071">
              <w:rPr>
                <w:rStyle w:val="libPoemTiniChar0"/>
                <w:rtl/>
              </w:rPr>
              <w:br/>
              <w:t> </w:t>
            </w:r>
          </w:p>
        </w:tc>
        <w:tc>
          <w:tcPr>
            <w:tcW w:w="279" w:type="dxa"/>
          </w:tcPr>
          <w:p w:rsidR="0001429F" w:rsidRDefault="0001429F" w:rsidP="007210BD">
            <w:pPr>
              <w:pStyle w:val="libPoem"/>
              <w:rPr>
                <w:rtl/>
              </w:rPr>
            </w:pPr>
          </w:p>
        </w:tc>
        <w:tc>
          <w:tcPr>
            <w:tcW w:w="3881" w:type="dxa"/>
          </w:tcPr>
          <w:p w:rsidR="0001429F" w:rsidRDefault="0001429F" w:rsidP="007210BD">
            <w:pPr>
              <w:pStyle w:val="libPoem"/>
            </w:pPr>
            <w:r>
              <w:rPr>
                <w:rFonts w:hint="cs"/>
                <w:rtl/>
              </w:rPr>
              <w:t xml:space="preserve">لَمْ يُسْخِطِ </w:t>
            </w:r>
            <w:r w:rsidRPr="00765DF9">
              <w:rPr>
                <w:rStyle w:val="libColorChar"/>
                <w:rFonts w:hint="cs"/>
                <w:rtl/>
              </w:rPr>
              <w:t>الله</w:t>
            </w:r>
            <w:r>
              <w:rPr>
                <w:rFonts w:hint="cs"/>
                <w:rtl/>
              </w:rPr>
              <w:t xml:space="preserve"> وَلَمْ يَجْلِبْ أَذىٰ</w:t>
            </w:r>
            <w:r w:rsidRPr="00725071">
              <w:rPr>
                <w:rStyle w:val="libPoemTiniChar0"/>
                <w:rtl/>
              </w:rPr>
              <w:br/>
              <w:t> </w:t>
            </w:r>
          </w:p>
        </w:tc>
      </w:tr>
      <w:tr w:rsidR="0001429F" w:rsidTr="007210BD">
        <w:trPr>
          <w:trHeight w:val="350"/>
        </w:trPr>
        <w:tc>
          <w:tcPr>
            <w:tcW w:w="3920" w:type="dxa"/>
          </w:tcPr>
          <w:p w:rsidR="0001429F" w:rsidRDefault="0001429F" w:rsidP="007210BD">
            <w:pPr>
              <w:pStyle w:val="libPoem"/>
            </w:pPr>
            <w:r>
              <w:rPr>
                <w:rFonts w:hint="cs"/>
                <w:rtl/>
              </w:rPr>
              <w:t>مَنْ جاءَ بلدةً فَذا ضَيْفٌ عَلىٰ</w:t>
            </w:r>
            <w:r w:rsidRPr="00725071">
              <w:rPr>
                <w:rStyle w:val="libPoemTiniChar0"/>
                <w:rtl/>
              </w:rPr>
              <w:br/>
              <w:t> </w:t>
            </w:r>
          </w:p>
        </w:tc>
        <w:tc>
          <w:tcPr>
            <w:tcW w:w="279" w:type="dxa"/>
          </w:tcPr>
          <w:p w:rsidR="0001429F" w:rsidRDefault="0001429F" w:rsidP="007210BD">
            <w:pPr>
              <w:pStyle w:val="libPoem"/>
              <w:rPr>
                <w:rtl/>
              </w:rPr>
            </w:pPr>
          </w:p>
        </w:tc>
        <w:tc>
          <w:tcPr>
            <w:tcW w:w="3881" w:type="dxa"/>
          </w:tcPr>
          <w:p w:rsidR="0001429F" w:rsidRDefault="0001429F" w:rsidP="007210BD">
            <w:pPr>
              <w:pStyle w:val="libPoem"/>
            </w:pPr>
            <w:r>
              <w:rPr>
                <w:rFonts w:hint="cs"/>
                <w:rtl/>
              </w:rPr>
              <w:t>اخْوانِهِ فِيها إِلىٰ أَنْ يَرْحَلا</w:t>
            </w:r>
            <w:r w:rsidRPr="00725071">
              <w:rPr>
                <w:rStyle w:val="libPoemTiniChar0"/>
                <w:rtl/>
              </w:rPr>
              <w:br/>
              <w:t> </w:t>
            </w:r>
          </w:p>
        </w:tc>
      </w:tr>
      <w:tr w:rsidR="0001429F" w:rsidTr="007210BD">
        <w:tblPrEx>
          <w:tblLook w:val="04A0" w:firstRow="1" w:lastRow="0" w:firstColumn="1" w:lastColumn="0" w:noHBand="0" w:noVBand="1"/>
        </w:tblPrEx>
        <w:trPr>
          <w:trHeight w:val="350"/>
        </w:trPr>
        <w:tc>
          <w:tcPr>
            <w:tcW w:w="3920" w:type="dxa"/>
          </w:tcPr>
          <w:p w:rsidR="0001429F" w:rsidRDefault="0001429F" w:rsidP="007210BD">
            <w:pPr>
              <w:pStyle w:val="libPoem"/>
            </w:pPr>
            <w:r>
              <w:rPr>
                <w:rFonts w:hint="cs"/>
                <w:rtl/>
              </w:rPr>
              <w:t>يُبَرُّ لَيْلَتَيْنِ ثُمَّ لِيَأْكُل‌َ</w:t>
            </w:r>
            <w:r w:rsidRPr="00725071">
              <w:rPr>
                <w:rStyle w:val="libPoemTiniChar0"/>
                <w:rtl/>
              </w:rPr>
              <w:br/>
              <w:t> </w:t>
            </w:r>
          </w:p>
        </w:tc>
        <w:tc>
          <w:tcPr>
            <w:tcW w:w="279" w:type="dxa"/>
          </w:tcPr>
          <w:p w:rsidR="0001429F" w:rsidRDefault="0001429F" w:rsidP="007210BD">
            <w:pPr>
              <w:pStyle w:val="libPoem"/>
              <w:rPr>
                <w:rtl/>
              </w:rPr>
            </w:pPr>
          </w:p>
        </w:tc>
        <w:tc>
          <w:tcPr>
            <w:tcW w:w="3881" w:type="dxa"/>
          </w:tcPr>
          <w:p w:rsidR="0001429F" w:rsidRDefault="0001429F" w:rsidP="007210BD">
            <w:pPr>
              <w:pStyle w:val="libPoem"/>
            </w:pPr>
            <w:r>
              <w:rPr>
                <w:rFonts w:hint="cs"/>
                <w:rtl/>
              </w:rPr>
              <w:t>مِنْ أَكْلِ أَهْلِ البَيْتِ فِي المُسْتَقْبَلِ</w:t>
            </w:r>
            <w:r w:rsidRPr="00725071">
              <w:rPr>
                <w:rStyle w:val="libPoemTiniChar0"/>
                <w:rtl/>
              </w:rPr>
              <w:br/>
              <w:t> </w:t>
            </w:r>
          </w:p>
        </w:tc>
      </w:tr>
    </w:tbl>
    <w:p w:rsidR="00163A74" w:rsidRDefault="00163A74" w:rsidP="00163A74">
      <w:pPr>
        <w:pStyle w:val="libNormal"/>
      </w:pPr>
      <w:r w:rsidRPr="005B1334">
        <w:rPr>
          <w:rStyle w:val="libBold2Char"/>
          <w:rFonts w:hint="cs"/>
          <w:rtl/>
        </w:rPr>
        <w:t xml:space="preserve">الثامن: </w:t>
      </w:r>
      <w:r>
        <w:rPr>
          <w:rFonts w:hint="cs"/>
          <w:rtl/>
        </w:rPr>
        <w:t xml:space="preserve">من أهم الاشياء في السفر المحافظة علىٰ الفرائض بشرائطها وحدودها، وأداؤها في بد أوقاتها فما أكثر مايشاهد الحجاج والزوار في الأسفار يضيعون الفرائض بتأخيرها عن أوقاتها أو بأدائها راكبين أو في المحامل أو متيممين بلا وضوء أو مع نجاسة البدن أو الثياب أوغيرها من أشباهها. فهذه كلها تنشأ عن استخفافهم بشأن الصلاة وعدم مبالاتهم بها. وقد روي في الحديث عن الصادق </w:t>
      </w:r>
      <w:r w:rsidRPr="00B878B8">
        <w:rPr>
          <w:rStyle w:val="libAlaemChar"/>
          <w:rFonts w:hint="cs"/>
          <w:rtl/>
        </w:rPr>
        <w:t>عليه‌السلام</w:t>
      </w:r>
      <w:r>
        <w:rPr>
          <w:rFonts w:hint="cs"/>
          <w:rtl/>
        </w:rPr>
        <w:t xml:space="preserve"> قال: صلاة الفريضة أفضل من عشرين حجة، وحجة واحدة أفضل من دار ملئت ذهباً يتصدق به حتىٰ تفرغ. ولاتدع بعد الصلاة المقصورة أن تقول "ثلاثين مرّة" :</w:t>
      </w:r>
      <w:r w:rsidRPr="0002496D">
        <w:rPr>
          <w:rStyle w:val="libDoaBoldChar"/>
          <w:rFonts w:hint="cs"/>
          <w:rtl/>
        </w:rPr>
        <w:t xml:space="preserve">سُبْحانَ </w:t>
      </w:r>
      <w:r w:rsidRPr="00532913">
        <w:rPr>
          <w:rStyle w:val="libDoaColorChar"/>
          <w:rFonts w:hint="cs"/>
          <w:rtl/>
        </w:rPr>
        <w:t>الله</w:t>
      </w:r>
      <w:r>
        <w:rPr>
          <w:rFonts w:hint="cs"/>
          <w:rtl/>
        </w:rPr>
        <w:t xml:space="preserve"> </w:t>
      </w:r>
      <w:r w:rsidRPr="0002496D">
        <w:rPr>
          <w:rStyle w:val="libDoaBoldChar"/>
          <w:rFonts w:hint="cs"/>
          <w:rtl/>
        </w:rPr>
        <w:t>وَالحَمْدُ</w:t>
      </w:r>
      <w:r>
        <w:rPr>
          <w:rFonts w:hint="cs"/>
          <w:rtl/>
        </w:rPr>
        <w:t xml:space="preserve"> </w:t>
      </w:r>
      <w:r w:rsidRPr="00532913">
        <w:rPr>
          <w:rStyle w:val="libDoaColorChar"/>
          <w:rFonts w:hint="cs"/>
          <w:rtl/>
        </w:rPr>
        <w:t>للهِ</w:t>
      </w:r>
      <w:r>
        <w:rPr>
          <w:rFonts w:hint="cs"/>
          <w:rtl/>
        </w:rPr>
        <w:t xml:space="preserve"> </w:t>
      </w:r>
      <w:r w:rsidRPr="0002496D">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02496D">
        <w:rPr>
          <w:rStyle w:val="libDoaBoldChar"/>
          <w:rFonts w:hint="cs"/>
          <w:rtl/>
        </w:rPr>
        <w:t>وَ</w:t>
      </w:r>
      <w:r w:rsidRPr="00532913">
        <w:rPr>
          <w:rStyle w:val="libDoaColorChar"/>
          <w:rFonts w:hint="cs"/>
          <w:rtl/>
        </w:rPr>
        <w:t>الله</w:t>
      </w:r>
      <w:r>
        <w:rPr>
          <w:rFonts w:hint="cs"/>
          <w:rtl/>
        </w:rPr>
        <w:t xml:space="preserve"> </w:t>
      </w:r>
      <w:r w:rsidRPr="0002496D">
        <w:rPr>
          <w:rStyle w:val="libDoaBoldChar"/>
          <w:rFonts w:hint="cs"/>
          <w:rtl/>
        </w:rPr>
        <w:t>أَكْبَرُ</w:t>
      </w:r>
      <w:r>
        <w:rPr>
          <w:rFonts w:hint="cs"/>
          <w:rtl/>
        </w:rPr>
        <w:t>، فهو من السنن المؤكدة.</w:t>
      </w:r>
    </w:p>
    <w:p w:rsidR="00163A74" w:rsidRDefault="00163A74" w:rsidP="0002496D">
      <w:pPr>
        <w:pStyle w:val="Heading2Center"/>
      </w:pPr>
      <w:bookmarkStart w:id="767" w:name="_Toc503280418"/>
      <w:bookmarkStart w:id="768" w:name="_Toc503281892"/>
      <w:bookmarkStart w:id="769" w:name="_Toc505773646"/>
      <w:bookmarkStart w:id="770" w:name="_Toc506027747"/>
      <w:r>
        <w:rPr>
          <w:rFonts w:hint="cs"/>
          <w:rtl/>
        </w:rPr>
        <w:t>الفصل الأول</w:t>
      </w:r>
      <w:r w:rsidR="0002496D">
        <w:rPr>
          <w:rFonts w:hint="cs"/>
          <w:rtl/>
        </w:rPr>
        <w:t>:</w:t>
      </w:r>
      <w:r>
        <w:rPr>
          <w:rFonts w:hint="cs"/>
          <w:rtl/>
        </w:rPr>
        <w:t>في آداب الزيارة</w:t>
      </w:r>
      <w:bookmarkEnd w:id="767"/>
      <w:bookmarkEnd w:id="768"/>
      <w:bookmarkEnd w:id="769"/>
      <w:bookmarkEnd w:id="770"/>
    </w:p>
    <w:p w:rsidR="00163A74" w:rsidRDefault="00163A74" w:rsidP="0063439A">
      <w:pPr>
        <w:pStyle w:val="libNormal"/>
      </w:pPr>
      <w:r>
        <w:rPr>
          <w:rFonts w:hint="cs"/>
          <w:rtl/>
        </w:rPr>
        <w:t>وهي عديدة نقتصر منها علىٰ أمور:</w:t>
      </w:r>
      <w:r w:rsidRPr="005B1334">
        <w:rPr>
          <w:rStyle w:val="libBold2Char"/>
          <w:rFonts w:hint="cs"/>
          <w:rtl/>
        </w:rPr>
        <w:t>الأول:</w:t>
      </w:r>
      <w:r>
        <w:rPr>
          <w:rFonts w:hint="cs"/>
          <w:rtl/>
        </w:rPr>
        <w:t xml:space="preserve"> الغسل قبل الخروج لسفر الزيارة.</w:t>
      </w:r>
    </w:p>
    <w:p w:rsidR="00163A74" w:rsidRDefault="00163A74" w:rsidP="00163A74">
      <w:pPr>
        <w:pStyle w:val="libNormal"/>
      </w:pPr>
      <w:r w:rsidRPr="005B1334">
        <w:rPr>
          <w:rStyle w:val="libBold2Char"/>
          <w:rFonts w:hint="cs"/>
          <w:rtl/>
        </w:rPr>
        <w:t xml:space="preserve">الثاني: </w:t>
      </w:r>
      <w:r>
        <w:rPr>
          <w:rFonts w:hint="cs"/>
          <w:rtl/>
        </w:rPr>
        <w:t>أن يتجنب في الطريق التكلم باللغو والخصام والجدال.</w:t>
      </w:r>
    </w:p>
    <w:p w:rsidR="00163A74" w:rsidRDefault="00163A74" w:rsidP="00163A74">
      <w:pPr>
        <w:pStyle w:val="libNormal"/>
      </w:pPr>
      <w:r w:rsidRPr="0002496D">
        <w:rPr>
          <w:rStyle w:val="libBold2Char"/>
          <w:rFonts w:hint="cs"/>
          <w:rtl/>
        </w:rPr>
        <w:t>الثالث</w:t>
      </w:r>
      <w:r>
        <w:rPr>
          <w:rFonts w:hint="cs"/>
          <w:rtl/>
        </w:rPr>
        <w:t xml:space="preserve">: أن يغتسل لزيارة الأئمة </w:t>
      </w:r>
      <w:r w:rsidRPr="00B878B8">
        <w:rPr>
          <w:rStyle w:val="libAlaemChar"/>
          <w:rFonts w:hint="cs"/>
          <w:rtl/>
        </w:rPr>
        <w:t>عليهم‌السلام</w:t>
      </w:r>
      <w:r>
        <w:rPr>
          <w:rFonts w:hint="cs"/>
          <w:rtl/>
        </w:rPr>
        <w:t xml:space="preserve"> وأن يدعو بالماثورة من دعواته. وستذكر في أول زيارة الوارث (ص718).</w:t>
      </w:r>
    </w:p>
    <w:p w:rsidR="00163A74" w:rsidRDefault="00163A74" w:rsidP="00163A74">
      <w:pPr>
        <w:pStyle w:val="libNormal"/>
      </w:pPr>
      <w:r w:rsidRPr="005B1334">
        <w:rPr>
          <w:rStyle w:val="libBold2Char"/>
          <w:rFonts w:hint="cs"/>
          <w:rtl/>
        </w:rPr>
        <w:t>الرابع:</w:t>
      </w:r>
      <w:r>
        <w:rPr>
          <w:rFonts w:hint="cs"/>
          <w:rtl/>
        </w:rPr>
        <w:t xml:space="preserve"> الطهارة من الحدث الأكبر والأصغر.</w:t>
      </w:r>
    </w:p>
    <w:p w:rsidR="00163A74" w:rsidRDefault="00163A74" w:rsidP="00163A74">
      <w:pPr>
        <w:pStyle w:val="libNormal"/>
      </w:pPr>
      <w:r w:rsidRPr="005B1334">
        <w:rPr>
          <w:rStyle w:val="libBold2Char"/>
          <w:rFonts w:hint="cs"/>
          <w:rtl/>
        </w:rPr>
        <w:t>الخامس:</w:t>
      </w:r>
      <w:r>
        <w:rPr>
          <w:rFonts w:hint="cs"/>
          <w:rtl/>
        </w:rPr>
        <w:t xml:space="preserve"> أن يلبس ثياباً طاهرة نظيفة جديدة ويحسن أن تكون بيضاء.</w:t>
      </w:r>
    </w:p>
    <w:p w:rsidR="00163A74" w:rsidRDefault="00163A74" w:rsidP="00163A74">
      <w:pPr>
        <w:pStyle w:val="libNormal"/>
      </w:pPr>
      <w:r w:rsidRPr="005B1334">
        <w:rPr>
          <w:rStyle w:val="libBold2Char"/>
          <w:rFonts w:hint="cs"/>
          <w:rtl/>
        </w:rPr>
        <w:t>السادس:</w:t>
      </w:r>
      <w:r>
        <w:rPr>
          <w:rFonts w:hint="cs"/>
          <w:rtl/>
        </w:rPr>
        <w:t xml:space="preserve"> أن يقصِّر خطاه إذا خرج الىٰ الروضة المقدسة وأن يسير وعليه السكينة والوقار وأن يكون خاضعاً خاشعاً وأن يطأطئ رأسه فلا يلتفت إلىٰ الاعلىٰ ولا إلىٰ جوانبه.</w:t>
      </w:r>
    </w:p>
    <w:p w:rsidR="00163A74" w:rsidRDefault="00163A74" w:rsidP="00163A74">
      <w:pPr>
        <w:pStyle w:val="libNormal"/>
        <w:rPr>
          <w:rtl/>
        </w:rPr>
      </w:pPr>
      <w:r w:rsidRPr="005B1334">
        <w:rPr>
          <w:rStyle w:val="libBold2Char"/>
          <w:rFonts w:hint="cs"/>
          <w:rtl/>
        </w:rPr>
        <w:t>السابع:</w:t>
      </w:r>
      <w:r>
        <w:rPr>
          <w:rFonts w:hint="cs"/>
          <w:rtl/>
        </w:rPr>
        <w:t xml:space="preserve"> أن يتطيَّب بشي من الطيب فيما عداً زيارة الحسين </w:t>
      </w:r>
      <w:r w:rsidRPr="00B878B8">
        <w:rPr>
          <w:rStyle w:val="libAlaemChar"/>
          <w:rFonts w:hint="cs"/>
          <w:rtl/>
        </w:rPr>
        <w:t>عليه‌السلام</w:t>
      </w:r>
      <w:r>
        <w:rPr>
          <w:rFonts w:hint="cs"/>
          <w:rtl/>
        </w:rPr>
        <w:t>.</w:t>
      </w:r>
    </w:p>
    <w:p w:rsidR="0063439A" w:rsidRPr="00E46837" w:rsidRDefault="0063439A" w:rsidP="005504D3">
      <w:pPr>
        <w:pStyle w:val="libNormal"/>
        <w:rPr>
          <w:rtl/>
        </w:rPr>
      </w:pPr>
      <w:r>
        <w:rPr>
          <w:rtl/>
        </w:rPr>
        <w:br w:type="page"/>
      </w:r>
    </w:p>
    <w:p w:rsidR="00163A74" w:rsidRDefault="00163A74" w:rsidP="00831AF4">
      <w:pPr>
        <w:pStyle w:val="libNormal"/>
        <w:rPr>
          <w:rtl/>
        </w:rPr>
      </w:pPr>
      <w:r w:rsidRPr="005B1334">
        <w:rPr>
          <w:rStyle w:val="libBold2Char"/>
          <w:rFonts w:hint="cs"/>
          <w:rtl/>
        </w:rPr>
        <w:lastRenderedPageBreak/>
        <w:t>الثامن:</w:t>
      </w:r>
      <w:r>
        <w:rPr>
          <w:rFonts w:hint="cs"/>
          <w:rtl/>
        </w:rPr>
        <w:t xml:space="preserve"> أن يشغل لسانه وهو يمضي إلىٰ الحرم المطهر</w:t>
      </w:r>
      <w:r w:rsidR="00831AF4">
        <w:rPr>
          <w:rFonts w:hint="cs"/>
          <w:rtl/>
        </w:rPr>
        <w:t xml:space="preserve"> </w:t>
      </w:r>
      <w:r>
        <w:rPr>
          <w:rFonts w:hint="cs"/>
          <w:rtl/>
        </w:rPr>
        <w:t xml:space="preserve">بالتكبير والتسبيح والتهليل والتمجيد ويعطر فاه بالصلاة علىٰ محمد وآله </w:t>
      </w:r>
      <w:r w:rsidRPr="00B878B8">
        <w:rPr>
          <w:rStyle w:val="libAlaemChar"/>
          <w:rFonts w:hint="cs"/>
          <w:rtl/>
        </w:rPr>
        <w:t>عليهم‌السلام</w:t>
      </w:r>
      <w:r>
        <w:rPr>
          <w:rFonts w:hint="cs"/>
          <w:rtl/>
        </w:rPr>
        <w:t>.</w:t>
      </w:r>
      <w:r w:rsidRPr="005B1334">
        <w:rPr>
          <w:rStyle w:val="libBold2Char"/>
          <w:rFonts w:hint="cs"/>
          <w:rtl/>
        </w:rPr>
        <w:t>التاسع:</w:t>
      </w:r>
      <w:r>
        <w:rPr>
          <w:rFonts w:hint="cs"/>
          <w:rtl/>
        </w:rPr>
        <w:t xml:space="preserve"> أن يقف علىٰ باب الحرم الشريف ويستأذن ويجتهد لتحصيل الرقة والخضوع والانكسار والتفكير في عظمة صاحب ذلك المرقد المنور وجلاله، وأنه يرىٰ مقامه ويسمع كلامه ويرد سلامه كما يشهدعلىٰ ذلك كله عندما يقرأ الإستئذان، والتدبر في لطفهم وحبهم لشيعتهم وزائريهم والتأمل فىٰ فساد حال نفسه وفي جفائه عليهم برفضه ما لايحصىٰ من تعاليمهم وفيما صدر عنه نفسه من الاذىٰ لهم أو لخاصتهم وأحبابهم وهو في المال أذىٰ راجع إليهم </w:t>
      </w:r>
      <w:r w:rsidRPr="00B878B8">
        <w:rPr>
          <w:rStyle w:val="libAlaemChar"/>
          <w:rFonts w:hint="cs"/>
          <w:rtl/>
        </w:rPr>
        <w:t>عليهم‌السلام</w:t>
      </w:r>
      <w:r>
        <w:rPr>
          <w:rFonts w:hint="cs"/>
          <w:rtl/>
        </w:rPr>
        <w:t xml:space="preserve"> فلو التفت إلىٰ نفسه التفات تفكير وتدقيق لتوقفت قدماه عن المسيروخشع قلبه ودمعت عينه وهذا هو لبُّ آداب الزيارة كلها، وينبغي لنا هنا ان نورد أبيات السخاوي والحديث الذي رواه العلامة المجلسي (رض) في البحار نقلا عن كتاب (عيون المعجزات).أما أبيات السخاوي وهي ما ينبغي أن يتمثل به في تلك الحالة فهي:</w:t>
      </w:r>
    </w:p>
    <w:tbl>
      <w:tblPr>
        <w:tblStyle w:val="TableGrid"/>
        <w:bidiVisual/>
        <w:tblW w:w="4562" w:type="pct"/>
        <w:tblInd w:w="384" w:type="dxa"/>
        <w:tblLook w:val="01E0" w:firstRow="1" w:lastRow="1" w:firstColumn="1" w:lastColumn="1" w:noHBand="0" w:noVBand="0"/>
      </w:tblPr>
      <w:tblGrid>
        <w:gridCol w:w="3765"/>
        <w:gridCol w:w="290"/>
        <w:gridCol w:w="3748"/>
      </w:tblGrid>
      <w:tr w:rsidR="005D3B3B" w:rsidTr="005D3B3B">
        <w:trPr>
          <w:trHeight w:val="350"/>
        </w:trPr>
        <w:tc>
          <w:tcPr>
            <w:tcW w:w="3527" w:type="dxa"/>
            <w:shd w:val="clear" w:color="auto" w:fill="auto"/>
          </w:tcPr>
          <w:p w:rsidR="005D3B3B" w:rsidRDefault="005D3B3B" w:rsidP="007210BD">
            <w:pPr>
              <w:pStyle w:val="libPoem"/>
            </w:pPr>
            <w:r w:rsidRPr="00F4197A">
              <w:rPr>
                <w:rtl/>
              </w:rPr>
              <w:t>قالُوا</w:t>
            </w:r>
            <w:r>
              <w:rPr>
                <w:rtl/>
              </w:rPr>
              <w:t xml:space="preserve"> </w:t>
            </w:r>
            <w:r w:rsidRPr="00F4197A">
              <w:rPr>
                <w:rtl/>
              </w:rPr>
              <w:t>غَداً</w:t>
            </w:r>
            <w:r>
              <w:rPr>
                <w:rtl/>
              </w:rPr>
              <w:t xml:space="preserve"> </w:t>
            </w:r>
            <w:r w:rsidRPr="00F4197A">
              <w:rPr>
                <w:rtl/>
              </w:rPr>
              <w:t>نَأْتِي</w:t>
            </w:r>
            <w:r>
              <w:rPr>
                <w:rtl/>
              </w:rPr>
              <w:t xml:space="preserve"> </w:t>
            </w:r>
            <w:r w:rsidRPr="00F4197A">
              <w:rPr>
                <w:rtl/>
              </w:rPr>
              <w:t>دِيارَ</w:t>
            </w:r>
            <w:r>
              <w:rPr>
                <w:rtl/>
              </w:rPr>
              <w:t xml:space="preserve"> </w:t>
            </w:r>
            <w:r w:rsidRPr="00F4197A">
              <w:rPr>
                <w:rtl/>
              </w:rPr>
              <w:t>الحِم</w:t>
            </w:r>
            <w:r>
              <w:rPr>
                <w:rtl/>
              </w:rPr>
              <w:t>ىٰ</w:t>
            </w:r>
            <w:r w:rsidRPr="00725071">
              <w:rPr>
                <w:rStyle w:val="libPoemTiniChar0"/>
                <w:rtl/>
              </w:rPr>
              <w:br/>
              <w:t> </w:t>
            </w:r>
          </w:p>
        </w:tc>
        <w:tc>
          <w:tcPr>
            <w:tcW w:w="272" w:type="dxa"/>
            <w:shd w:val="clear" w:color="auto" w:fill="auto"/>
          </w:tcPr>
          <w:p w:rsidR="005D3B3B" w:rsidRDefault="005D3B3B" w:rsidP="007210BD">
            <w:pPr>
              <w:pStyle w:val="libPoem"/>
              <w:rPr>
                <w:rtl/>
              </w:rPr>
            </w:pPr>
          </w:p>
        </w:tc>
        <w:tc>
          <w:tcPr>
            <w:tcW w:w="3511" w:type="dxa"/>
            <w:shd w:val="clear" w:color="auto" w:fill="auto"/>
          </w:tcPr>
          <w:p w:rsidR="005D3B3B" w:rsidRDefault="005D3B3B" w:rsidP="007210BD">
            <w:pPr>
              <w:pStyle w:val="libPoem"/>
            </w:pPr>
            <w:r w:rsidRPr="00F4197A">
              <w:rPr>
                <w:rtl/>
              </w:rPr>
              <w:t>وَيَـنْزِلُ</w:t>
            </w:r>
            <w:r>
              <w:rPr>
                <w:rtl/>
              </w:rPr>
              <w:t xml:space="preserve"> </w:t>
            </w:r>
            <w:r w:rsidRPr="00F4197A">
              <w:rPr>
                <w:rtl/>
              </w:rPr>
              <w:t>الـرَّكْبُ</w:t>
            </w:r>
            <w:r>
              <w:rPr>
                <w:rtl/>
              </w:rPr>
              <w:t xml:space="preserve"> </w:t>
            </w:r>
            <w:r w:rsidRPr="00F4197A">
              <w:rPr>
                <w:rtl/>
              </w:rPr>
              <w:t>بِمَغْناهُمُ</w:t>
            </w:r>
            <w:r w:rsidRPr="00725071">
              <w:rPr>
                <w:rStyle w:val="libPoemTiniChar0"/>
                <w:rtl/>
              </w:rPr>
              <w:br/>
              <w:t> </w:t>
            </w:r>
          </w:p>
        </w:tc>
      </w:tr>
      <w:tr w:rsidR="005D3B3B" w:rsidTr="005D3B3B">
        <w:trPr>
          <w:trHeight w:val="350"/>
        </w:trPr>
        <w:tc>
          <w:tcPr>
            <w:tcW w:w="3527" w:type="dxa"/>
          </w:tcPr>
          <w:p w:rsidR="005D3B3B" w:rsidRDefault="005D3B3B" w:rsidP="007210BD">
            <w:pPr>
              <w:pStyle w:val="libPoem"/>
            </w:pPr>
            <w:r w:rsidRPr="00F4197A">
              <w:rPr>
                <w:rtl/>
              </w:rPr>
              <w:t>فـكُلُّ</w:t>
            </w:r>
            <w:r>
              <w:rPr>
                <w:rtl/>
              </w:rPr>
              <w:t xml:space="preserve"> </w:t>
            </w:r>
            <w:r w:rsidRPr="00F4197A">
              <w:rPr>
                <w:rtl/>
              </w:rPr>
              <w:t>مَنْ</w:t>
            </w:r>
            <w:r>
              <w:rPr>
                <w:rtl/>
              </w:rPr>
              <w:t xml:space="preserve"> </w:t>
            </w:r>
            <w:r w:rsidRPr="00F4197A">
              <w:rPr>
                <w:rtl/>
              </w:rPr>
              <w:t>كانَ</w:t>
            </w:r>
            <w:r>
              <w:rPr>
                <w:rtl/>
              </w:rPr>
              <w:t xml:space="preserve"> </w:t>
            </w:r>
            <w:r w:rsidRPr="00F4197A">
              <w:rPr>
                <w:rtl/>
              </w:rPr>
              <w:t>مُطيعاً</w:t>
            </w:r>
            <w:r>
              <w:rPr>
                <w:rtl/>
              </w:rPr>
              <w:t xml:space="preserve"> </w:t>
            </w:r>
            <w:r w:rsidRPr="00F4197A">
              <w:rPr>
                <w:rtl/>
              </w:rPr>
              <w:t>لَهُم‌</w:t>
            </w:r>
            <w:r w:rsidRPr="00725071">
              <w:rPr>
                <w:rStyle w:val="libPoemTiniChar0"/>
                <w:rtl/>
              </w:rPr>
              <w:br/>
              <w:t> </w:t>
            </w:r>
          </w:p>
        </w:tc>
        <w:tc>
          <w:tcPr>
            <w:tcW w:w="272" w:type="dxa"/>
          </w:tcPr>
          <w:p w:rsidR="005D3B3B" w:rsidRDefault="005D3B3B" w:rsidP="007210BD">
            <w:pPr>
              <w:pStyle w:val="libPoem"/>
              <w:rPr>
                <w:rtl/>
              </w:rPr>
            </w:pPr>
          </w:p>
        </w:tc>
        <w:tc>
          <w:tcPr>
            <w:tcW w:w="3511" w:type="dxa"/>
          </w:tcPr>
          <w:p w:rsidR="005D3B3B" w:rsidRDefault="005D3B3B" w:rsidP="007210BD">
            <w:pPr>
              <w:pStyle w:val="libPoem"/>
            </w:pPr>
            <w:r w:rsidRPr="00F4197A">
              <w:rPr>
                <w:rtl/>
              </w:rPr>
              <w:t>أَصْـبَحَ</w:t>
            </w:r>
            <w:r>
              <w:rPr>
                <w:rtl/>
              </w:rPr>
              <w:t xml:space="preserve"> </w:t>
            </w:r>
            <w:r w:rsidRPr="00F4197A">
              <w:rPr>
                <w:rtl/>
              </w:rPr>
              <w:t>مَسْرُوراً</w:t>
            </w:r>
            <w:r>
              <w:rPr>
                <w:rtl/>
              </w:rPr>
              <w:t xml:space="preserve"> </w:t>
            </w:r>
            <w:r w:rsidRPr="00F4197A">
              <w:rPr>
                <w:rtl/>
              </w:rPr>
              <w:t>بِلُقْياهُمُ</w:t>
            </w:r>
            <w:r w:rsidRPr="00725071">
              <w:rPr>
                <w:rStyle w:val="libPoemTiniChar0"/>
                <w:rtl/>
              </w:rPr>
              <w:br/>
              <w:t> </w:t>
            </w:r>
          </w:p>
        </w:tc>
      </w:tr>
      <w:tr w:rsidR="005D3B3B" w:rsidTr="005D3B3B">
        <w:trPr>
          <w:trHeight w:val="350"/>
        </w:trPr>
        <w:tc>
          <w:tcPr>
            <w:tcW w:w="3527" w:type="dxa"/>
          </w:tcPr>
          <w:p w:rsidR="005D3B3B" w:rsidRDefault="005D3B3B" w:rsidP="007210BD">
            <w:pPr>
              <w:pStyle w:val="libPoem"/>
            </w:pPr>
            <w:r w:rsidRPr="00F4197A">
              <w:rPr>
                <w:rtl/>
              </w:rPr>
              <w:t>قُـلْتُ</w:t>
            </w:r>
            <w:r>
              <w:rPr>
                <w:rtl/>
              </w:rPr>
              <w:t xml:space="preserve"> </w:t>
            </w:r>
            <w:r w:rsidRPr="00F4197A">
              <w:rPr>
                <w:rtl/>
              </w:rPr>
              <w:t>فَلِي</w:t>
            </w:r>
            <w:r>
              <w:rPr>
                <w:rtl/>
              </w:rPr>
              <w:t xml:space="preserve"> </w:t>
            </w:r>
            <w:r w:rsidRPr="00F4197A">
              <w:rPr>
                <w:rtl/>
              </w:rPr>
              <w:t>ذَنْبٌ</w:t>
            </w:r>
            <w:r>
              <w:rPr>
                <w:rtl/>
              </w:rPr>
              <w:t xml:space="preserve"> </w:t>
            </w:r>
            <w:r w:rsidRPr="00F4197A">
              <w:rPr>
                <w:rtl/>
              </w:rPr>
              <w:t>فَما</w:t>
            </w:r>
            <w:r>
              <w:rPr>
                <w:rtl/>
              </w:rPr>
              <w:t xml:space="preserve"> </w:t>
            </w:r>
            <w:r w:rsidRPr="00F4197A">
              <w:rPr>
                <w:rtl/>
              </w:rPr>
              <w:t>حِيلَتِي</w:t>
            </w:r>
            <w:r w:rsidRPr="00725071">
              <w:rPr>
                <w:rStyle w:val="libPoemTiniChar0"/>
                <w:rtl/>
              </w:rPr>
              <w:br/>
              <w:t> </w:t>
            </w:r>
          </w:p>
        </w:tc>
        <w:tc>
          <w:tcPr>
            <w:tcW w:w="272" w:type="dxa"/>
          </w:tcPr>
          <w:p w:rsidR="005D3B3B" w:rsidRDefault="005D3B3B" w:rsidP="007210BD">
            <w:pPr>
              <w:pStyle w:val="libPoem"/>
              <w:rPr>
                <w:rtl/>
              </w:rPr>
            </w:pPr>
          </w:p>
        </w:tc>
        <w:tc>
          <w:tcPr>
            <w:tcW w:w="3511" w:type="dxa"/>
          </w:tcPr>
          <w:p w:rsidR="005D3B3B" w:rsidRDefault="005D3B3B" w:rsidP="007210BD">
            <w:pPr>
              <w:pStyle w:val="libPoem"/>
            </w:pPr>
            <w:r>
              <w:rPr>
                <w:rFonts w:hint="cs"/>
                <w:rtl/>
              </w:rPr>
              <w:t>ب</w:t>
            </w:r>
            <w:r w:rsidRPr="00F4197A">
              <w:rPr>
                <w:rtl/>
              </w:rPr>
              <w:t>ــأَيّ</w:t>
            </w:r>
            <w:r>
              <w:rPr>
                <w:rtl/>
              </w:rPr>
              <w:t xml:space="preserve"> </w:t>
            </w:r>
            <w:r w:rsidRPr="00F4197A">
              <w:rPr>
                <w:rtl/>
              </w:rPr>
              <w:t>وَجْــهٍ</w:t>
            </w:r>
            <w:r>
              <w:rPr>
                <w:rtl/>
              </w:rPr>
              <w:t xml:space="preserve"> </w:t>
            </w:r>
            <w:r w:rsidRPr="00F4197A">
              <w:rPr>
                <w:rtl/>
              </w:rPr>
              <w:t>أَتَـلَقَّاهُمُ</w:t>
            </w:r>
            <w:r w:rsidRPr="00725071">
              <w:rPr>
                <w:rStyle w:val="libPoemTiniChar0"/>
                <w:rtl/>
              </w:rPr>
              <w:br/>
              <w:t> </w:t>
            </w:r>
          </w:p>
        </w:tc>
      </w:tr>
      <w:tr w:rsidR="005D3B3B" w:rsidTr="005D3B3B">
        <w:trPr>
          <w:trHeight w:val="350"/>
        </w:trPr>
        <w:tc>
          <w:tcPr>
            <w:tcW w:w="3527" w:type="dxa"/>
          </w:tcPr>
          <w:p w:rsidR="005D3B3B" w:rsidRDefault="005D3B3B" w:rsidP="007210BD">
            <w:pPr>
              <w:pStyle w:val="libPoem"/>
            </w:pPr>
            <w:r w:rsidRPr="00F4197A">
              <w:rPr>
                <w:rtl/>
              </w:rPr>
              <w:t>بِقالُوا</w:t>
            </w:r>
            <w:r>
              <w:rPr>
                <w:rtl/>
              </w:rPr>
              <w:t xml:space="preserve"> </w:t>
            </w:r>
            <w:r w:rsidRPr="00F4197A">
              <w:rPr>
                <w:rtl/>
              </w:rPr>
              <w:t>أَلَيْسَ</w:t>
            </w:r>
            <w:r>
              <w:rPr>
                <w:rtl/>
              </w:rPr>
              <w:t xml:space="preserve"> </w:t>
            </w:r>
            <w:r w:rsidRPr="00F4197A">
              <w:rPr>
                <w:rtl/>
              </w:rPr>
              <w:t>العَفْوُ</w:t>
            </w:r>
            <w:r>
              <w:rPr>
                <w:rtl/>
              </w:rPr>
              <w:t xml:space="preserve"> </w:t>
            </w:r>
            <w:r w:rsidRPr="00F4197A">
              <w:rPr>
                <w:rtl/>
              </w:rPr>
              <w:t>مِنْ</w:t>
            </w:r>
            <w:r>
              <w:rPr>
                <w:rtl/>
              </w:rPr>
              <w:t xml:space="preserve"> </w:t>
            </w:r>
            <w:r w:rsidRPr="00F4197A">
              <w:rPr>
                <w:rtl/>
              </w:rPr>
              <w:t>شَأْنِهِم</w:t>
            </w:r>
            <w:r w:rsidRPr="00725071">
              <w:rPr>
                <w:rStyle w:val="libPoemTiniChar0"/>
                <w:rtl/>
              </w:rPr>
              <w:br/>
              <w:t> </w:t>
            </w:r>
          </w:p>
        </w:tc>
        <w:tc>
          <w:tcPr>
            <w:tcW w:w="272" w:type="dxa"/>
          </w:tcPr>
          <w:p w:rsidR="005D3B3B" w:rsidRDefault="005D3B3B" w:rsidP="007210BD">
            <w:pPr>
              <w:pStyle w:val="libPoem"/>
              <w:rPr>
                <w:rtl/>
              </w:rPr>
            </w:pPr>
          </w:p>
        </w:tc>
        <w:tc>
          <w:tcPr>
            <w:tcW w:w="3511" w:type="dxa"/>
          </w:tcPr>
          <w:p w:rsidR="005D3B3B" w:rsidRDefault="005D3B3B" w:rsidP="007210BD">
            <w:pPr>
              <w:pStyle w:val="libPoem"/>
            </w:pPr>
            <w:r w:rsidRPr="00F4197A">
              <w:rPr>
                <w:rtl/>
              </w:rPr>
              <w:t>لاسِـيَّما</w:t>
            </w:r>
            <w:r>
              <w:rPr>
                <w:rtl/>
              </w:rPr>
              <w:t xml:space="preserve"> </w:t>
            </w:r>
            <w:r w:rsidRPr="00F4197A">
              <w:rPr>
                <w:rtl/>
              </w:rPr>
              <w:t>عَـمَّنْ</w:t>
            </w:r>
            <w:r>
              <w:rPr>
                <w:rtl/>
              </w:rPr>
              <w:t xml:space="preserve"> </w:t>
            </w:r>
            <w:r w:rsidRPr="00F4197A">
              <w:rPr>
                <w:rtl/>
              </w:rPr>
              <w:t>تَـرَجَّاهُمُ</w:t>
            </w:r>
            <w:r w:rsidRPr="00725071">
              <w:rPr>
                <w:rStyle w:val="libPoemTiniChar0"/>
                <w:rtl/>
              </w:rPr>
              <w:br/>
              <w:t> </w:t>
            </w:r>
          </w:p>
        </w:tc>
      </w:tr>
      <w:tr w:rsidR="005D3B3B" w:rsidTr="005D3B3B">
        <w:trPr>
          <w:trHeight w:val="350"/>
        </w:trPr>
        <w:tc>
          <w:tcPr>
            <w:tcW w:w="3527" w:type="dxa"/>
          </w:tcPr>
          <w:p w:rsidR="005D3B3B" w:rsidRDefault="005D3B3B" w:rsidP="007210BD">
            <w:pPr>
              <w:pStyle w:val="libPoem"/>
            </w:pPr>
            <w:r w:rsidRPr="00F4197A">
              <w:rPr>
                <w:rtl/>
              </w:rPr>
              <w:t>فَـجِئْتُهُمْ</w:t>
            </w:r>
            <w:r>
              <w:rPr>
                <w:rtl/>
              </w:rPr>
              <w:t xml:space="preserve"> </w:t>
            </w:r>
            <w:r w:rsidRPr="00F4197A">
              <w:rPr>
                <w:rtl/>
              </w:rPr>
              <w:t>أَسْع</w:t>
            </w:r>
            <w:r>
              <w:rPr>
                <w:rtl/>
              </w:rPr>
              <w:t xml:space="preserve">ىٰ </w:t>
            </w:r>
            <w:r w:rsidRPr="00F4197A">
              <w:rPr>
                <w:rtl/>
              </w:rPr>
              <w:t>إِل</w:t>
            </w:r>
            <w:r>
              <w:rPr>
                <w:rtl/>
              </w:rPr>
              <w:t xml:space="preserve">ىٰ </w:t>
            </w:r>
            <w:r w:rsidRPr="00F4197A">
              <w:rPr>
                <w:rtl/>
              </w:rPr>
              <w:t>بابِهِم‌</w:t>
            </w:r>
            <w:r w:rsidRPr="00725071">
              <w:rPr>
                <w:rStyle w:val="libPoemTiniChar0"/>
                <w:rtl/>
              </w:rPr>
              <w:br/>
              <w:t> </w:t>
            </w:r>
          </w:p>
        </w:tc>
        <w:tc>
          <w:tcPr>
            <w:tcW w:w="272" w:type="dxa"/>
          </w:tcPr>
          <w:p w:rsidR="005D3B3B" w:rsidRDefault="005D3B3B" w:rsidP="007210BD">
            <w:pPr>
              <w:pStyle w:val="libPoem"/>
              <w:rPr>
                <w:rtl/>
              </w:rPr>
            </w:pPr>
          </w:p>
        </w:tc>
        <w:tc>
          <w:tcPr>
            <w:tcW w:w="3511" w:type="dxa"/>
          </w:tcPr>
          <w:p w:rsidR="005D3B3B" w:rsidRDefault="005D3B3B" w:rsidP="007210BD">
            <w:pPr>
              <w:pStyle w:val="libPoem"/>
            </w:pPr>
            <w:r w:rsidRPr="00F4197A">
              <w:rPr>
                <w:rtl/>
              </w:rPr>
              <w:t>أَرْجُـوهُمُ</w:t>
            </w:r>
            <w:r>
              <w:rPr>
                <w:rtl/>
              </w:rPr>
              <w:t xml:space="preserve"> </w:t>
            </w:r>
            <w:r w:rsidRPr="00F4197A">
              <w:rPr>
                <w:rtl/>
              </w:rPr>
              <w:t>طَوْراً</w:t>
            </w:r>
            <w:r>
              <w:rPr>
                <w:rtl/>
              </w:rPr>
              <w:t xml:space="preserve"> </w:t>
            </w:r>
            <w:r w:rsidRPr="00F4197A">
              <w:rPr>
                <w:rtl/>
              </w:rPr>
              <w:t>وَأَخْشاهُمُ</w:t>
            </w:r>
            <w:r w:rsidRPr="00725071">
              <w:rPr>
                <w:rStyle w:val="libPoemTiniChar0"/>
                <w:rtl/>
              </w:rPr>
              <w:br/>
              <w:t> </w:t>
            </w:r>
          </w:p>
        </w:tc>
      </w:tr>
    </w:tbl>
    <w:p w:rsidR="00163A74" w:rsidRDefault="00163A74" w:rsidP="00163A74">
      <w:pPr>
        <w:pStyle w:val="libNormal"/>
        <w:rPr>
          <w:rtl/>
        </w:rPr>
      </w:pPr>
      <w:r>
        <w:rPr>
          <w:rFonts w:hint="cs"/>
          <w:rtl/>
        </w:rPr>
        <w:t>وينبغي أن يتمثل بهذه الابيات:</w:t>
      </w:r>
    </w:p>
    <w:tbl>
      <w:tblPr>
        <w:tblStyle w:val="TableGrid"/>
        <w:bidiVisual/>
        <w:tblW w:w="4562" w:type="pct"/>
        <w:tblInd w:w="384" w:type="dxa"/>
        <w:tblLook w:val="01E0" w:firstRow="1" w:lastRow="1" w:firstColumn="1" w:lastColumn="1" w:noHBand="0" w:noVBand="0"/>
      </w:tblPr>
      <w:tblGrid>
        <w:gridCol w:w="3780"/>
        <w:gridCol w:w="277"/>
        <w:gridCol w:w="3746"/>
      </w:tblGrid>
      <w:tr w:rsidR="00831AF4" w:rsidTr="007210BD">
        <w:trPr>
          <w:trHeight w:val="350"/>
        </w:trPr>
        <w:tc>
          <w:tcPr>
            <w:tcW w:w="3920" w:type="dxa"/>
            <w:shd w:val="clear" w:color="auto" w:fill="auto"/>
          </w:tcPr>
          <w:p w:rsidR="00831AF4" w:rsidRDefault="00831AF4" w:rsidP="007210BD">
            <w:pPr>
              <w:pStyle w:val="libPoem"/>
            </w:pPr>
            <w:r>
              <w:rPr>
                <w:rFonts w:hint="cs"/>
                <w:rtl/>
              </w:rPr>
              <w:t>هـا عَبْدُكَ واقِفٌ ذَلِيل</w:t>
            </w:r>
            <w:r w:rsidRPr="00725071">
              <w:rPr>
                <w:rStyle w:val="libPoemTiniChar0"/>
                <w:rtl/>
              </w:rPr>
              <w:br/>
              <w:t> </w:t>
            </w:r>
          </w:p>
        </w:tc>
        <w:tc>
          <w:tcPr>
            <w:tcW w:w="279" w:type="dxa"/>
            <w:shd w:val="clear" w:color="auto" w:fill="auto"/>
          </w:tcPr>
          <w:p w:rsidR="00831AF4" w:rsidRDefault="00831AF4" w:rsidP="007210BD">
            <w:pPr>
              <w:pStyle w:val="libPoem"/>
              <w:rPr>
                <w:rtl/>
              </w:rPr>
            </w:pPr>
          </w:p>
        </w:tc>
        <w:tc>
          <w:tcPr>
            <w:tcW w:w="3881" w:type="dxa"/>
            <w:shd w:val="clear" w:color="auto" w:fill="auto"/>
          </w:tcPr>
          <w:p w:rsidR="00831AF4" w:rsidRDefault="00831AF4" w:rsidP="007210BD">
            <w:pPr>
              <w:pStyle w:val="libPoem"/>
            </w:pPr>
            <w:r>
              <w:rPr>
                <w:rFonts w:hint="cs"/>
                <w:rtl/>
              </w:rPr>
              <w:t>بِالبابِ يَمُدُّ كَفَّ سائِلِ</w:t>
            </w:r>
            <w:r w:rsidRPr="00725071">
              <w:rPr>
                <w:rStyle w:val="libPoemTiniChar0"/>
                <w:rtl/>
              </w:rPr>
              <w:br/>
              <w:t> </w:t>
            </w:r>
          </w:p>
        </w:tc>
      </w:tr>
      <w:tr w:rsidR="00831AF4" w:rsidTr="007210BD">
        <w:trPr>
          <w:trHeight w:val="350"/>
        </w:trPr>
        <w:tc>
          <w:tcPr>
            <w:tcW w:w="3920" w:type="dxa"/>
          </w:tcPr>
          <w:p w:rsidR="00831AF4" w:rsidRDefault="00831AF4" w:rsidP="007210BD">
            <w:pPr>
              <w:pStyle w:val="libPoem"/>
            </w:pPr>
            <w:r>
              <w:rPr>
                <w:rFonts w:hint="cs"/>
                <w:rtl/>
              </w:rPr>
              <w:t>قَدْ عَزَّ عَليَّ سُوءُ حالِي</w:t>
            </w:r>
            <w:r w:rsidRPr="00725071">
              <w:rPr>
                <w:rStyle w:val="libPoemTiniChar0"/>
                <w:rtl/>
              </w:rPr>
              <w:br/>
              <w:t> </w:t>
            </w:r>
          </w:p>
        </w:tc>
        <w:tc>
          <w:tcPr>
            <w:tcW w:w="279" w:type="dxa"/>
          </w:tcPr>
          <w:p w:rsidR="00831AF4" w:rsidRDefault="00831AF4" w:rsidP="007210BD">
            <w:pPr>
              <w:pStyle w:val="libPoem"/>
              <w:rPr>
                <w:rtl/>
              </w:rPr>
            </w:pPr>
          </w:p>
        </w:tc>
        <w:tc>
          <w:tcPr>
            <w:tcW w:w="3881" w:type="dxa"/>
          </w:tcPr>
          <w:p w:rsidR="00831AF4" w:rsidRDefault="00831AF4" w:rsidP="007210BD">
            <w:pPr>
              <w:pStyle w:val="libPoem"/>
            </w:pPr>
            <w:r>
              <w:rPr>
                <w:rFonts w:hint="cs"/>
                <w:rtl/>
              </w:rPr>
              <w:t>‌ما يَفْعَلُ ما فَعَلْتُ عاقِلُ</w:t>
            </w:r>
            <w:r w:rsidRPr="00725071">
              <w:rPr>
                <w:rStyle w:val="libPoemTiniChar0"/>
                <w:rtl/>
              </w:rPr>
              <w:br/>
              <w:t> </w:t>
            </w:r>
          </w:p>
        </w:tc>
      </w:tr>
      <w:tr w:rsidR="00831AF4" w:rsidTr="007210BD">
        <w:trPr>
          <w:trHeight w:val="350"/>
        </w:trPr>
        <w:tc>
          <w:tcPr>
            <w:tcW w:w="3920" w:type="dxa"/>
          </w:tcPr>
          <w:p w:rsidR="00831AF4" w:rsidRDefault="00831AF4" w:rsidP="007210BD">
            <w:pPr>
              <w:pStyle w:val="libPoem"/>
            </w:pPr>
            <w:r>
              <w:rPr>
                <w:rFonts w:hint="cs"/>
                <w:rtl/>
              </w:rPr>
              <w:t>يا أَكْرَمَ مَنْ رَجاهُ رَاج‌ٍ</w:t>
            </w:r>
            <w:r w:rsidRPr="00725071">
              <w:rPr>
                <w:rStyle w:val="libPoemTiniChar0"/>
                <w:rtl/>
              </w:rPr>
              <w:br/>
              <w:t> </w:t>
            </w:r>
          </w:p>
        </w:tc>
        <w:tc>
          <w:tcPr>
            <w:tcW w:w="279" w:type="dxa"/>
          </w:tcPr>
          <w:p w:rsidR="00831AF4" w:rsidRDefault="00831AF4" w:rsidP="007210BD">
            <w:pPr>
              <w:pStyle w:val="libPoem"/>
              <w:rPr>
                <w:rtl/>
              </w:rPr>
            </w:pPr>
          </w:p>
        </w:tc>
        <w:tc>
          <w:tcPr>
            <w:tcW w:w="3881" w:type="dxa"/>
          </w:tcPr>
          <w:p w:rsidR="00831AF4" w:rsidRDefault="00831AF4" w:rsidP="007210BD">
            <w:pPr>
              <w:pStyle w:val="libPoem"/>
            </w:pPr>
            <w:r>
              <w:rPr>
                <w:rFonts w:hint="cs"/>
                <w:rtl/>
              </w:rPr>
              <w:t>عَنْ</w:t>
            </w:r>
            <w:r w:rsidRPr="00831AF4">
              <w:rPr>
                <w:rFonts w:hint="cs"/>
                <w:rtl/>
              </w:rPr>
              <w:t xml:space="preserve"> بابِكَ</w:t>
            </w:r>
            <w:r>
              <w:rPr>
                <w:rFonts w:hint="cs"/>
                <w:rtl/>
              </w:rPr>
              <w:t xml:space="preserve"> لا يُرَدُّ سائِلُ</w:t>
            </w:r>
            <w:r w:rsidRPr="00725071">
              <w:rPr>
                <w:rStyle w:val="libPoemTiniChar0"/>
                <w:rtl/>
              </w:rPr>
              <w:br/>
              <w:t> </w:t>
            </w:r>
          </w:p>
        </w:tc>
      </w:tr>
    </w:tbl>
    <w:p w:rsidR="00831AF4" w:rsidRDefault="00163A74" w:rsidP="00831AF4">
      <w:pPr>
        <w:pStyle w:val="libNormal"/>
        <w:rPr>
          <w:rtl/>
        </w:rPr>
      </w:pPr>
      <w:r>
        <w:rPr>
          <w:rFonts w:hint="cs"/>
          <w:rtl/>
        </w:rPr>
        <w:t xml:space="preserve">وأما الرواية الشريفة فهي أنه استأذن إبراهيم الجمّال وكان من الشيعة علىٰ علي بن يقطين وهو وزير هارون الرشيد فحجبه لانه جمّال. فحج علي بن يقطين في تلك السنة فاستأذن بالمدينة علىٰ موسىٰ بن جعفر </w:t>
      </w:r>
      <w:r w:rsidRPr="00B878B8">
        <w:rPr>
          <w:rStyle w:val="libAlaemChar"/>
          <w:rFonts w:hint="cs"/>
          <w:rtl/>
        </w:rPr>
        <w:t>عليه‌السلام</w:t>
      </w:r>
      <w:r>
        <w:rPr>
          <w:rFonts w:hint="cs"/>
          <w:rtl/>
        </w:rPr>
        <w:t xml:space="preserve"> فحجبه فرآه ثاني يومه خارج الدار فقال علي بن يقطين: ياسيدي ما ذنبي؟ فقال: حجبتك لأنك حجبت أخاك إبراهيم الجمّال، وقد أبىٰ </w:t>
      </w:r>
      <w:r w:rsidRPr="00765DF9">
        <w:rPr>
          <w:rStyle w:val="libColorChar"/>
          <w:rFonts w:hint="cs"/>
          <w:rtl/>
        </w:rPr>
        <w:t>الله</w:t>
      </w:r>
      <w:r>
        <w:rPr>
          <w:rFonts w:hint="cs"/>
          <w:rtl/>
        </w:rPr>
        <w:t xml:space="preserve"> أن يشكر سعيك أو يغفر لك إبراهيم الجمّال.قال علي: فقلت ياسيدي ومولاي من لي بإبراهيم الجمّال في هذا الوقت وأنا بالمدينة وهو بالكوفة فقال إذا كان الليل فامض إلىٰ إلبقيع وحدك من غير أن يعلم بك أحد من أصحابك وغلمانك وتجد نجيباً هناك مسرَجاً فاركبه وامض إلىٰ الكوفة. فوافىٰ البقيع وركب النجيب ولم يلبث أن أناخه علىٰ باب إبراهيم الجمال بالكوفة (في مدة قصيرة). فقرع الباب وقال:</w:t>
      </w:r>
    </w:p>
    <w:p w:rsidR="00831AF4" w:rsidRPr="00E46837" w:rsidRDefault="00831AF4" w:rsidP="005504D3">
      <w:pPr>
        <w:pStyle w:val="libNormal"/>
        <w:rPr>
          <w:rtl/>
        </w:rPr>
      </w:pPr>
      <w:r>
        <w:rPr>
          <w:rtl/>
        </w:rPr>
        <w:br w:type="page"/>
      </w:r>
    </w:p>
    <w:p w:rsidR="00163A74" w:rsidRDefault="00163A74" w:rsidP="00831AF4">
      <w:pPr>
        <w:pStyle w:val="libNormal0"/>
      </w:pPr>
      <w:r>
        <w:rPr>
          <w:rFonts w:hint="cs"/>
          <w:rtl/>
        </w:rPr>
        <w:lastRenderedPageBreak/>
        <w:t xml:space="preserve">أنا عليّ بن يقطين. فقال إبراهيم الجمّال من داخل الدّار: وما يعمل عليّ بن يقطين الوزير ببابي؟ فقال عليّ بن يقطين ما هذا إن أمري عظيم وآلىٰ عليه أن يأذن له. فلما دخل قال: يا إبراهيم إن المولىٰ </w:t>
      </w:r>
      <w:r w:rsidRPr="00B878B8">
        <w:rPr>
          <w:rStyle w:val="libAlaemChar"/>
          <w:rFonts w:hint="cs"/>
          <w:rtl/>
        </w:rPr>
        <w:t>عليه‌السلام</w:t>
      </w:r>
      <w:r>
        <w:rPr>
          <w:rFonts w:hint="cs"/>
          <w:rtl/>
        </w:rPr>
        <w:t xml:space="preserve"> أبىٰ أن يقبلني أو تغفر لي فقال: يغفر </w:t>
      </w:r>
      <w:r w:rsidRPr="00765DF9">
        <w:rPr>
          <w:rStyle w:val="libColorChar"/>
          <w:rFonts w:hint="cs"/>
          <w:rtl/>
        </w:rPr>
        <w:t>الله</w:t>
      </w:r>
      <w:r>
        <w:rPr>
          <w:rFonts w:hint="cs"/>
          <w:rtl/>
        </w:rPr>
        <w:t xml:space="preserve"> لك فآلىٰ علي بن يقطين علىٰ إبراهيم الجمال أن يطأ خده فامتنع إبراهيم من ذلك فآلىٰ عليه ثانياً ففعل فلم يزل إبراهيم يطأ خدَّه وعلي بن يقطين يقول: </w:t>
      </w:r>
      <w:r w:rsidRPr="00765DF9">
        <w:rPr>
          <w:rStyle w:val="libColorChar"/>
          <w:rFonts w:hint="cs"/>
          <w:rtl/>
        </w:rPr>
        <w:t>اللهم</w:t>
      </w:r>
      <w:r>
        <w:rPr>
          <w:rFonts w:hint="cs"/>
          <w:rtl/>
        </w:rPr>
        <w:t xml:space="preserve"> إشهد. ثم انصرف وركب النجيب ورجع إلىٰ المدينة من ليلته وأناخه بباب المولىٰ موسىٰ بن جعفر </w:t>
      </w:r>
      <w:r w:rsidRPr="00B878B8">
        <w:rPr>
          <w:rStyle w:val="libAlaemChar"/>
          <w:rFonts w:hint="cs"/>
          <w:rtl/>
        </w:rPr>
        <w:t>عليه‌السلام</w:t>
      </w:r>
      <w:r>
        <w:rPr>
          <w:rFonts w:hint="cs"/>
          <w:rtl/>
        </w:rPr>
        <w:t xml:space="preserve"> فأذن له ودخل عليه فقبله. من هذا الحديث يعرف مبلغ حقوق الاخوان.</w:t>
      </w:r>
    </w:p>
    <w:p w:rsidR="00163A74" w:rsidRDefault="00163A74" w:rsidP="00163A74">
      <w:pPr>
        <w:pStyle w:val="libNormal"/>
      </w:pPr>
      <w:r w:rsidRPr="005B1334">
        <w:rPr>
          <w:rStyle w:val="libBold2Char"/>
          <w:rFonts w:hint="cs"/>
          <w:rtl/>
        </w:rPr>
        <w:t xml:space="preserve">العاشر: </w:t>
      </w:r>
      <w:r>
        <w:rPr>
          <w:rFonts w:hint="cs"/>
          <w:rtl/>
        </w:rPr>
        <w:t xml:space="preserve">تقبل العتبة العالية المباركة. قال الشيخ الشهيد (رض) ولو سجد الزائر ونوىٰ بالسجدة الشكر </w:t>
      </w:r>
      <w:r w:rsidRPr="00765DF9">
        <w:rPr>
          <w:rStyle w:val="libColorChar"/>
          <w:rFonts w:hint="cs"/>
          <w:rtl/>
        </w:rPr>
        <w:t>للهِ</w:t>
      </w:r>
      <w:r>
        <w:rPr>
          <w:rFonts w:hint="cs"/>
          <w:rtl/>
        </w:rPr>
        <w:t xml:space="preserve"> تعالىٰ علىٰ بلوغه تلك البقعة كان أولى.</w:t>
      </w:r>
    </w:p>
    <w:p w:rsidR="00163A74" w:rsidRDefault="00163A74" w:rsidP="00163A74">
      <w:pPr>
        <w:pStyle w:val="libNormal"/>
      </w:pPr>
      <w:r w:rsidRPr="005B1334">
        <w:rPr>
          <w:rStyle w:val="libBold2Char"/>
          <w:rFonts w:hint="cs"/>
          <w:rtl/>
        </w:rPr>
        <w:t>الحادي عشر:</w:t>
      </w:r>
      <w:r>
        <w:rPr>
          <w:rFonts w:hint="cs"/>
          <w:rtl/>
        </w:rPr>
        <w:t xml:space="preserve"> أن يقدم للدخول رجله اليمنىٰ ويقدم للخروج رجله اليسرىٰ كما يصنع عند دخول المساجد والخروج منها.</w:t>
      </w:r>
    </w:p>
    <w:p w:rsidR="00163A74" w:rsidRDefault="00163A74" w:rsidP="00163A74">
      <w:pPr>
        <w:pStyle w:val="libNormal"/>
      </w:pPr>
      <w:r w:rsidRPr="005B1334">
        <w:rPr>
          <w:rStyle w:val="libBold2Char"/>
          <w:rFonts w:hint="cs"/>
          <w:rtl/>
        </w:rPr>
        <w:t>الثاني عشر:</w:t>
      </w:r>
      <w:r>
        <w:rPr>
          <w:rFonts w:hint="cs"/>
          <w:rtl/>
        </w:rPr>
        <w:t xml:space="preserve"> أن يقف علىٰ الضريح بحيث يمكنه الالتصاق به وتوهم العبد أن البعد أدب وهم فقد نص علىٰ الاتكاء علىٰ الضريح وتقبيله.</w:t>
      </w:r>
    </w:p>
    <w:p w:rsidR="00163A74" w:rsidRDefault="00163A74" w:rsidP="00163A74">
      <w:pPr>
        <w:pStyle w:val="libNormal"/>
      </w:pPr>
      <w:r w:rsidRPr="005B1334">
        <w:rPr>
          <w:rStyle w:val="libBold2Char"/>
          <w:rFonts w:hint="cs"/>
          <w:rtl/>
        </w:rPr>
        <w:t>الثالث عشر:</w:t>
      </w:r>
      <w:r>
        <w:rPr>
          <w:rFonts w:hint="cs"/>
          <w:rtl/>
        </w:rPr>
        <w:t xml:space="preserve"> أن يقف للزيارة مستقبلاً القبر مستدبراً القبلة وهذا الادب ممّا يخص زيارة المعصوم علىٰ الظاهر فإذا فرغ من الزيارة فليضع خده الايمن علىٰ الضريح ويدعو </w:t>
      </w:r>
      <w:r w:rsidRPr="00765DF9">
        <w:rPr>
          <w:rStyle w:val="libColorChar"/>
          <w:rFonts w:hint="cs"/>
          <w:rtl/>
        </w:rPr>
        <w:t>الله</w:t>
      </w:r>
      <w:r>
        <w:rPr>
          <w:rFonts w:hint="cs"/>
          <w:rtl/>
        </w:rPr>
        <w:t xml:space="preserve"> بتضرع ثم ليضع الخد الايسر ويدعو </w:t>
      </w:r>
      <w:r w:rsidRPr="00765DF9">
        <w:rPr>
          <w:rStyle w:val="libColorChar"/>
          <w:rFonts w:hint="cs"/>
          <w:rtl/>
        </w:rPr>
        <w:t>الله</w:t>
      </w:r>
      <w:r>
        <w:rPr>
          <w:rFonts w:hint="cs"/>
          <w:rtl/>
        </w:rPr>
        <w:t xml:space="preserve"> بحق صاحب القبر أن يجعله من أهل شفاعته ويبالغ بالدعاء والالحاح ثم يمضي الىٰ جانب الرأس فيقف مستقبل القبلة فيدعو </w:t>
      </w:r>
      <w:r w:rsidRPr="00765DF9">
        <w:rPr>
          <w:rStyle w:val="libColorChar"/>
          <w:rFonts w:hint="cs"/>
          <w:rtl/>
        </w:rPr>
        <w:t>الله</w:t>
      </w:r>
      <w:r>
        <w:rPr>
          <w:rFonts w:hint="cs"/>
          <w:rtl/>
        </w:rPr>
        <w:t xml:space="preserve"> تعالى.</w:t>
      </w:r>
    </w:p>
    <w:p w:rsidR="00163A74" w:rsidRDefault="00163A74" w:rsidP="00163A74">
      <w:pPr>
        <w:pStyle w:val="libNormal"/>
      </w:pPr>
      <w:r w:rsidRPr="005B1334">
        <w:rPr>
          <w:rStyle w:val="libBold2Char"/>
          <w:rFonts w:hint="cs"/>
          <w:rtl/>
        </w:rPr>
        <w:t>الرابع عشر:</w:t>
      </w:r>
      <w:r>
        <w:rPr>
          <w:rFonts w:hint="cs"/>
          <w:rtl/>
        </w:rPr>
        <w:t xml:space="preserve"> أن يزور وهو قائم علىٰ قدميه إلاّ إذا كان له عذر من ضعف أو وجع في الظهر أو في الرجل، أو غير ذلك من الاعذار.</w:t>
      </w:r>
    </w:p>
    <w:p w:rsidR="00163A74" w:rsidRDefault="00163A74" w:rsidP="00163A74">
      <w:pPr>
        <w:pStyle w:val="libNormal"/>
      </w:pPr>
      <w:r w:rsidRPr="005B1334">
        <w:rPr>
          <w:rStyle w:val="libBold2Char"/>
          <w:rFonts w:hint="cs"/>
          <w:rtl/>
        </w:rPr>
        <w:t>الخامس عشر:</w:t>
      </w:r>
      <w:r>
        <w:rPr>
          <w:rFonts w:hint="cs"/>
          <w:rtl/>
        </w:rPr>
        <w:t xml:space="preserve"> أن يكبر إذا شاهد القبر المطهر قبل الشروع في الزيارة. وفي رواية أن من كبر أمام الإمام </w:t>
      </w:r>
      <w:r w:rsidRPr="00B878B8">
        <w:rPr>
          <w:rStyle w:val="libAlaemChar"/>
          <w:rFonts w:hint="cs"/>
          <w:rtl/>
        </w:rPr>
        <w:t>عليه‌السلام</w:t>
      </w:r>
      <w:r>
        <w:rPr>
          <w:rFonts w:hint="cs"/>
          <w:rtl/>
        </w:rPr>
        <w:t xml:space="preserve"> وقال: </w:t>
      </w:r>
      <w:r w:rsidRPr="00831AF4">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w:t>
      </w:r>
      <w:r w:rsidRPr="00831AF4">
        <w:rPr>
          <w:rStyle w:val="libDoaBoldChar"/>
          <w:rFonts w:hint="cs"/>
          <w:rtl/>
        </w:rPr>
        <w:t>وَحْدَهُ لا شَرِيكَ لَهُ</w:t>
      </w:r>
      <w:r>
        <w:rPr>
          <w:rFonts w:hint="cs"/>
          <w:rtl/>
        </w:rPr>
        <w:t xml:space="preserve">، كتب له رضوان </w:t>
      </w:r>
      <w:r w:rsidRPr="00765DF9">
        <w:rPr>
          <w:rStyle w:val="libColorChar"/>
          <w:rFonts w:hint="cs"/>
          <w:rtl/>
        </w:rPr>
        <w:t>الله</w:t>
      </w:r>
      <w:r>
        <w:rPr>
          <w:rFonts w:hint="cs"/>
          <w:rtl/>
        </w:rPr>
        <w:t xml:space="preserve"> الاكبر.</w:t>
      </w:r>
    </w:p>
    <w:p w:rsidR="00163A74" w:rsidRDefault="00163A74" w:rsidP="00163A74">
      <w:pPr>
        <w:pStyle w:val="libNormal"/>
        <w:rPr>
          <w:rtl/>
        </w:rPr>
      </w:pPr>
      <w:r w:rsidRPr="005B1334">
        <w:rPr>
          <w:rStyle w:val="libBold2Char"/>
          <w:rFonts w:hint="cs"/>
          <w:rtl/>
        </w:rPr>
        <w:t>السادس عشر:</w:t>
      </w:r>
      <w:r>
        <w:rPr>
          <w:rFonts w:hint="cs"/>
          <w:rtl/>
        </w:rPr>
        <w:t xml:space="preserve"> أن يزور بالزيارات المأثورة المروية عن سادات الأنام </w:t>
      </w:r>
      <w:r w:rsidRPr="00B878B8">
        <w:rPr>
          <w:rStyle w:val="libAlaemChar"/>
          <w:rFonts w:hint="cs"/>
          <w:rtl/>
        </w:rPr>
        <w:t>عليه‌السلام</w:t>
      </w:r>
      <w:r>
        <w:rPr>
          <w:rFonts w:hint="cs"/>
          <w:rtl/>
        </w:rPr>
        <w:t xml:space="preserve"> ويترك الزيارات المخترعة التي لفقها بعض الاغبياء من عوام الناس إلىٰ بعض الزيارات فأشغل بها الجهال. روىٰ الكليني (رض) عن عبد الرحيم القصير قال: دخلت علىٰ الصادق </w:t>
      </w:r>
      <w:r w:rsidRPr="00B878B8">
        <w:rPr>
          <w:rStyle w:val="libAlaemChar"/>
          <w:rFonts w:hint="cs"/>
          <w:rtl/>
        </w:rPr>
        <w:t>عليه‌السلام</w:t>
      </w:r>
      <w:r>
        <w:rPr>
          <w:rFonts w:hint="cs"/>
          <w:rtl/>
        </w:rPr>
        <w:t xml:space="preserve"> فقلت: جعلت فداك قد اخترعت دعاءً من نفسي. فقال </w:t>
      </w:r>
      <w:r w:rsidRPr="00B878B8">
        <w:rPr>
          <w:rStyle w:val="libAlaemChar"/>
          <w:rFonts w:hint="cs"/>
          <w:rtl/>
        </w:rPr>
        <w:t>عليه‌السلام</w:t>
      </w:r>
      <w:r>
        <w:rPr>
          <w:rFonts w:hint="cs"/>
          <w:rtl/>
        </w:rPr>
        <w:t xml:space="preserve">: دعني عن اختراعك، إذا عرضتك حاجة فَلُذْ برسول </w:t>
      </w:r>
      <w:r w:rsidRPr="00765DF9">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وصل ركعتين وأهدهما إليه... إلخ.</w:t>
      </w:r>
    </w:p>
    <w:p w:rsidR="00831AF4" w:rsidRPr="00E46837" w:rsidRDefault="00831AF4" w:rsidP="005504D3">
      <w:pPr>
        <w:pStyle w:val="libNormal"/>
        <w:rPr>
          <w:rtl/>
        </w:rPr>
      </w:pPr>
      <w:r>
        <w:rPr>
          <w:rtl/>
        </w:rPr>
        <w:br w:type="page"/>
      </w:r>
    </w:p>
    <w:p w:rsidR="00163A74" w:rsidRDefault="00163A74" w:rsidP="00765DF9">
      <w:pPr>
        <w:pStyle w:val="libNormal"/>
        <w:rPr>
          <w:rtl/>
        </w:rPr>
      </w:pPr>
      <w:r w:rsidRPr="005B1334">
        <w:rPr>
          <w:rStyle w:val="libBold2Char"/>
          <w:rFonts w:hint="cs"/>
          <w:rtl/>
        </w:rPr>
        <w:lastRenderedPageBreak/>
        <w:t>السابع عشر:</w:t>
      </w:r>
      <w:r>
        <w:rPr>
          <w:rFonts w:hint="cs"/>
          <w:rtl/>
        </w:rPr>
        <w:t xml:space="preserve"> أن يصلي صلاة الزيارة وأقلها ركعتان. قال الشيخ الشهيد فإن كانت الزيارة للنبي </w:t>
      </w:r>
      <w:r w:rsidR="005D4F76" w:rsidRPr="005D4F76">
        <w:rPr>
          <w:rStyle w:val="libNormalChar"/>
          <w:rFonts w:hint="cs"/>
          <w:rtl/>
        </w:rPr>
        <w:t>صلي الله عليه وآله وسلم</w:t>
      </w:r>
      <w:r>
        <w:rPr>
          <w:rFonts w:hint="cs"/>
          <w:rtl/>
        </w:rPr>
        <w:t xml:space="preserve"> فليصل الصلاة في الروضة، وإن كانت لاحد الأئمة فعند الرأس ولو صلاها بمسجد المكان أي مسجد الحرم جاز. وقال العلامة الجلسي </w:t>
      </w:r>
      <w:r w:rsidR="00765DF9">
        <w:rPr>
          <w:rFonts w:hint="cs"/>
          <w:rtl/>
        </w:rPr>
        <w:t xml:space="preserve">رحمه </w:t>
      </w:r>
      <w:r w:rsidR="00765DF9" w:rsidRPr="00765DF9">
        <w:rPr>
          <w:rStyle w:val="libColorChar"/>
          <w:rFonts w:hint="cs"/>
          <w:rtl/>
        </w:rPr>
        <w:t>الله</w:t>
      </w:r>
      <w:r>
        <w:rPr>
          <w:rFonts w:hint="cs"/>
          <w:rtl/>
        </w:rPr>
        <w:t xml:space="preserve">: إن صلاة‌الزيارة وغيرها فيما أرىٰ يفضل أن تؤتىٰ خلف القبر أو عند الرأس الشريف. وقال أيضاً العلامة بحر العلوم في الدّرة: </w:t>
      </w:r>
    </w:p>
    <w:tbl>
      <w:tblPr>
        <w:tblStyle w:val="TableGrid"/>
        <w:bidiVisual/>
        <w:tblW w:w="4562" w:type="pct"/>
        <w:tblInd w:w="384" w:type="dxa"/>
        <w:tblLook w:val="01E0" w:firstRow="1" w:lastRow="1" w:firstColumn="1" w:lastColumn="1" w:noHBand="0" w:noVBand="0"/>
      </w:tblPr>
      <w:tblGrid>
        <w:gridCol w:w="3785"/>
        <w:gridCol w:w="276"/>
        <w:gridCol w:w="3742"/>
      </w:tblGrid>
      <w:tr w:rsidR="00765DF9" w:rsidTr="000E3F41">
        <w:trPr>
          <w:trHeight w:val="350"/>
        </w:trPr>
        <w:tc>
          <w:tcPr>
            <w:tcW w:w="3920" w:type="dxa"/>
            <w:shd w:val="clear" w:color="auto" w:fill="auto"/>
          </w:tcPr>
          <w:p w:rsidR="00765DF9" w:rsidRDefault="00765DF9" w:rsidP="000E3F41">
            <w:pPr>
              <w:pStyle w:val="libPoem"/>
            </w:pPr>
            <w:r w:rsidRPr="00F4197A">
              <w:rPr>
                <w:rtl/>
              </w:rPr>
              <w:t>وَمِنْ</w:t>
            </w:r>
            <w:r>
              <w:rPr>
                <w:rtl/>
              </w:rPr>
              <w:t xml:space="preserve"> </w:t>
            </w:r>
            <w:r w:rsidRPr="00F4197A">
              <w:rPr>
                <w:rtl/>
              </w:rPr>
              <w:t>حَدِيثِ</w:t>
            </w:r>
            <w:r>
              <w:rPr>
                <w:rtl/>
              </w:rPr>
              <w:t xml:space="preserve"> </w:t>
            </w:r>
            <w:r w:rsidRPr="00F4197A">
              <w:rPr>
                <w:rtl/>
              </w:rPr>
              <w:t>كَرْبَلاءِ</w:t>
            </w:r>
            <w:r>
              <w:rPr>
                <w:rtl/>
              </w:rPr>
              <w:t xml:space="preserve"> </w:t>
            </w:r>
            <w:r w:rsidRPr="00F4197A">
              <w:rPr>
                <w:rtl/>
              </w:rPr>
              <w:t>وَالكَعْبَة</w:t>
            </w:r>
            <w:r w:rsidRPr="00725071">
              <w:rPr>
                <w:rStyle w:val="libPoemTiniChar0"/>
                <w:rtl/>
              </w:rPr>
              <w:br/>
              <w:t> </w:t>
            </w:r>
          </w:p>
        </w:tc>
        <w:tc>
          <w:tcPr>
            <w:tcW w:w="279" w:type="dxa"/>
            <w:shd w:val="clear" w:color="auto" w:fill="auto"/>
          </w:tcPr>
          <w:p w:rsidR="00765DF9" w:rsidRDefault="00765DF9" w:rsidP="000E3F41">
            <w:pPr>
              <w:pStyle w:val="libPoem"/>
              <w:rPr>
                <w:rtl/>
              </w:rPr>
            </w:pPr>
          </w:p>
        </w:tc>
        <w:tc>
          <w:tcPr>
            <w:tcW w:w="3881" w:type="dxa"/>
            <w:shd w:val="clear" w:color="auto" w:fill="auto"/>
          </w:tcPr>
          <w:p w:rsidR="00765DF9" w:rsidRDefault="00765DF9" w:rsidP="000E3F41">
            <w:pPr>
              <w:pStyle w:val="libPoem"/>
            </w:pPr>
            <w:r w:rsidRPr="00F4197A">
              <w:rPr>
                <w:rtl/>
              </w:rPr>
              <w:t>لِـكَرْبَلاءِ</w:t>
            </w:r>
            <w:r>
              <w:rPr>
                <w:rtl/>
              </w:rPr>
              <w:t xml:space="preserve"> </w:t>
            </w:r>
            <w:r w:rsidRPr="00F4197A">
              <w:rPr>
                <w:rtl/>
              </w:rPr>
              <w:t>بـانَ</w:t>
            </w:r>
            <w:r>
              <w:rPr>
                <w:rtl/>
              </w:rPr>
              <w:t xml:space="preserve"> </w:t>
            </w:r>
            <w:r w:rsidRPr="00F4197A">
              <w:rPr>
                <w:rtl/>
              </w:rPr>
              <w:t>عُلُوُّ</w:t>
            </w:r>
            <w:r>
              <w:rPr>
                <w:rtl/>
              </w:rPr>
              <w:t xml:space="preserve"> </w:t>
            </w:r>
            <w:r w:rsidRPr="00F4197A">
              <w:rPr>
                <w:rtl/>
              </w:rPr>
              <w:t>الرُّتْبَةِ</w:t>
            </w:r>
            <w:r w:rsidRPr="00725071">
              <w:rPr>
                <w:rStyle w:val="libPoemTiniChar0"/>
                <w:rtl/>
              </w:rPr>
              <w:br/>
              <w:t> </w:t>
            </w:r>
          </w:p>
        </w:tc>
      </w:tr>
      <w:tr w:rsidR="00765DF9" w:rsidTr="000E3F41">
        <w:trPr>
          <w:trHeight w:val="350"/>
        </w:trPr>
        <w:tc>
          <w:tcPr>
            <w:tcW w:w="3920" w:type="dxa"/>
          </w:tcPr>
          <w:p w:rsidR="00765DF9" w:rsidRDefault="00765DF9" w:rsidP="000E3F41">
            <w:pPr>
              <w:pStyle w:val="libPoem"/>
            </w:pPr>
            <w:r w:rsidRPr="00F4197A">
              <w:rPr>
                <w:rtl/>
              </w:rPr>
              <w:t>وَغَـيْرُها</w:t>
            </w:r>
            <w:r>
              <w:rPr>
                <w:rtl/>
              </w:rPr>
              <w:t xml:space="preserve"> </w:t>
            </w:r>
            <w:r w:rsidRPr="00F4197A">
              <w:rPr>
                <w:rtl/>
              </w:rPr>
              <w:t>مِنْ</w:t>
            </w:r>
            <w:r>
              <w:rPr>
                <w:rtl/>
              </w:rPr>
              <w:t xml:space="preserve"> </w:t>
            </w:r>
            <w:r w:rsidRPr="00F4197A">
              <w:rPr>
                <w:rtl/>
              </w:rPr>
              <w:t>سائِرِ</w:t>
            </w:r>
            <w:r>
              <w:rPr>
                <w:rtl/>
              </w:rPr>
              <w:t xml:space="preserve"> </w:t>
            </w:r>
            <w:r w:rsidRPr="00F4197A">
              <w:rPr>
                <w:rtl/>
              </w:rPr>
              <w:t>المَشاهِدِ</w:t>
            </w:r>
            <w:r w:rsidRPr="00725071">
              <w:rPr>
                <w:rStyle w:val="libPoemTiniChar0"/>
                <w:rtl/>
              </w:rPr>
              <w:br/>
              <w:t> </w:t>
            </w:r>
          </w:p>
        </w:tc>
        <w:tc>
          <w:tcPr>
            <w:tcW w:w="279" w:type="dxa"/>
          </w:tcPr>
          <w:p w:rsidR="00765DF9" w:rsidRDefault="00765DF9" w:rsidP="000E3F41">
            <w:pPr>
              <w:pStyle w:val="libPoem"/>
              <w:rPr>
                <w:rtl/>
              </w:rPr>
            </w:pPr>
          </w:p>
        </w:tc>
        <w:tc>
          <w:tcPr>
            <w:tcW w:w="3881" w:type="dxa"/>
          </w:tcPr>
          <w:p w:rsidR="00765DF9" w:rsidRDefault="00765DF9" w:rsidP="000E3F41">
            <w:pPr>
              <w:pStyle w:val="libPoem"/>
            </w:pPr>
            <w:r w:rsidRPr="00F4197A">
              <w:rPr>
                <w:rtl/>
              </w:rPr>
              <w:t>أَمْـثالُها</w:t>
            </w:r>
            <w:r>
              <w:rPr>
                <w:rtl/>
              </w:rPr>
              <w:t xml:space="preserve"> </w:t>
            </w:r>
            <w:r w:rsidRPr="00F4197A">
              <w:rPr>
                <w:rtl/>
              </w:rPr>
              <w:t>بِالنَّقْلِ</w:t>
            </w:r>
            <w:r>
              <w:rPr>
                <w:rtl/>
              </w:rPr>
              <w:t xml:space="preserve"> </w:t>
            </w:r>
            <w:r w:rsidRPr="00F4197A">
              <w:rPr>
                <w:rtl/>
              </w:rPr>
              <w:t>ذِي</w:t>
            </w:r>
            <w:r>
              <w:rPr>
                <w:rtl/>
              </w:rPr>
              <w:t xml:space="preserve"> </w:t>
            </w:r>
            <w:r w:rsidRPr="00F4197A">
              <w:rPr>
                <w:rtl/>
              </w:rPr>
              <w:t>الشَّواهِدِ</w:t>
            </w:r>
            <w:r w:rsidRPr="00725071">
              <w:rPr>
                <w:rStyle w:val="libPoemTiniChar0"/>
                <w:rtl/>
              </w:rPr>
              <w:br/>
              <w:t> </w:t>
            </w:r>
          </w:p>
        </w:tc>
      </w:tr>
      <w:tr w:rsidR="00765DF9" w:rsidTr="000E3F41">
        <w:trPr>
          <w:trHeight w:val="350"/>
        </w:trPr>
        <w:tc>
          <w:tcPr>
            <w:tcW w:w="3920" w:type="dxa"/>
          </w:tcPr>
          <w:p w:rsidR="00765DF9" w:rsidRDefault="00765DF9" w:rsidP="000E3F41">
            <w:pPr>
              <w:pStyle w:val="libPoem"/>
            </w:pPr>
            <w:r w:rsidRPr="00F4197A">
              <w:rPr>
                <w:rtl/>
              </w:rPr>
              <w:t>وَراعِ</w:t>
            </w:r>
            <w:r>
              <w:rPr>
                <w:rtl/>
              </w:rPr>
              <w:t xml:space="preserve"> </w:t>
            </w:r>
            <w:r w:rsidRPr="00F4197A">
              <w:rPr>
                <w:rtl/>
              </w:rPr>
              <w:t>فِيهِنَّ</w:t>
            </w:r>
            <w:r>
              <w:rPr>
                <w:rtl/>
              </w:rPr>
              <w:t xml:space="preserve"> </w:t>
            </w:r>
            <w:r w:rsidRPr="00F4197A">
              <w:rPr>
                <w:rtl/>
              </w:rPr>
              <w:t>اقْتِرابَ</w:t>
            </w:r>
            <w:r>
              <w:rPr>
                <w:rtl/>
              </w:rPr>
              <w:t xml:space="preserve"> </w:t>
            </w:r>
            <w:r w:rsidRPr="00F4197A">
              <w:rPr>
                <w:rtl/>
              </w:rPr>
              <w:t>الرَّمْس</w:t>
            </w:r>
            <w:r w:rsidRPr="00725071">
              <w:rPr>
                <w:rStyle w:val="libPoemTiniChar0"/>
                <w:rtl/>
              </w:rPr>
              <w:br/>
              <w:t> </w:t>
            </w:r>
          </w:p>
        </w:tc>
        <w:tc>
          <w:tcPr>
            <w:tcW w:w="279" w:type="dxa"/>
          </w:tcPr>
          <w:p w:rsidR="00765DF9" w:rsidRDefault="00765DF9" w:rsidP="000E3F41">
            <w:pPr>
              <w:pStyle w:val="libPoem"/>
              <w:rPr>
                <w:rtl/>
              </w:rPr>
            </w:pPr>
          </w:p>
        </w:tc>
        <w:tc>
          <w:tcPr>
            <w:tcW w:w="3881" w:type="dxa"/>
          </w:tcPr>
          <w:p w:rsidR="00765DF9" w:rsidRDefault="00765DF9" w:rsidP="000E3F41">
            <w:pPr>
              <w:pStyle w:val="libPoem"/>
            </w:pPr>
            <w:r w:rsidRPr="00F4197A">
              <w:rPr>
                <w:rtl/>
              </w:rPr>
              <w:t>وَآثِـرِ</w:t>
            </w:r>
            <w:r>
              <w:rPr>
                <w:rtl/>
              </w:rPr>
              <w:t xml:space="preserve"> </w:t>
            </w:r>
            <w:r w:rsidRPr="00F4197A">
              <w:rPr>
                <w:rtl/>
              </w:rPr>
              <w:t>الصَّلاةَ</w:t>
            </w:r>
            <w:r>
              <w:rPr>
                <w:rtl/>
              </w:rPr>
              <w:t xml:space="preserve"> </w:t>
            </w:r>
            <w:r w:rsidRPr="00F4197A">
              <w:rPr>
                <w:rtl/>
              </w:rPr>
              <w:t>عِنْدَ</w:t>
            </w:r>
            <w:r>
              <w:rPr>
                <w:rtl/>
              </w:rPr>
              <w:t xml:space="preserve"> </w:t>
            </w:r>
            <w:r w:rsidRPr="00F4197A">
              <w:rPr>
                <w:rtl/>
              </w:rPr>
              <w:t>الرَّأْسِ</w:t>
            </w:r>
            <w:r w:rsidRPr="00725071">
              <w:rPr>
                <w:rStyle w:val="libPoemTiniChar0"/>
                <w:rtl/>
              </w:rPr>
              <w:br/>
              <w:t> </w:t>
            </w:r>
          </w:p>
        </w:tc>
      </w:tr>
      <w:tr w:rsidR="00765DF9" w:rsidTr="000E3F41">
        <w:trPr>
          <w:trHeight w:val="350"/>
        </w:trPr>
        <w:tc>
          <w:tcPr>
            <w:tcW w:w="3920" w:type="dxa"/>
          </w:tcPr>
          <w:p w:rsidR="00765DF9" w:rsidRDefault="00765DF9" w:rsidP="000E3F41">
            <w:pPr>
              <w:pStyle w:val="libPoem"/>
            </w:pPr>
            <w:r w:rsidRPr="00F4197A">
              <w:rPr>
                <w:rtl/>
              </w:rPr>
              <w:t>وَصَلِّ</w:t>
            </w:r>
            <w:r>
              <w:rPr>
                <w:rtl/>
              </w:rPr>
              <w:t xml:space="preserve"> </w:t>
            </w:r>
            <w:r w:rsidRPr="00F4197A">
              <w:rPr>
                <w:rtl/>
              </w:rPr>
              <w:t>خَلْفَ</w:t>
            </w:r>
            <w:r>
              <w:rPr>
                <w:rtl/>
              </w:rPr>
              <w:t xml:space="preserve"> </w:t>
            </w:r>
            <w:r w:rsidRPr="00F4197A">
              <w:rPr>
                <w:rtl/>
              </w:rPr>
              <w:t>القَبْرِ</w:t>
            </w:r>
            <w:r>
              <w:rPr>
                <w:rtl/>
              </w:rPr>
              <w:t xml:space="preserve"> </w:t>
            </w:r>
            <w:r w:rsidRPr="00F4197A">
              <w:rPr>
                <w:rtl/>
              </w:rPr>
              <w:t>فَالصَّحِيح</w:t>
            </w:r>
            <w:r w:rsidRPr="00725071">
              <w:rPr>
                <w:rStyle w:val="libPoemTiniChar0"/>
                <w:rtl/>
              </w:rPr>
              <w:br/>
              <w:t> </w:t>
            </w:r>
          </w:p>
        </w:tc>
        <w:tc>
          <w:tcPr>
            <w:tcW w:w="279" w:type="dxa"/>
          </w:tcPr>
          <w:p w:rsidR="00765DF9" w:rsidRDefault="00765DF9" w:rsidP="000E3F41">
            <w:pPr>
              <w:pStyle w:val="libPoem"/>
              <w:rPr>
                <w:rtl/>
              </w:rPr>
            </w:pPr>
          </w:p>
        </w:tc>
        <w:tc>
          <w:tcPr>
            <w:tcW w:w="3881" w:type="dxa"/>
          </w:tcPr>
          <w:p w:rsidR="00765DF9" w:rsidRDefault="00765DF9" w:rsidP="000E3F41">
            <w:pPr>
              <w:pStyle w:val="libPoem"/>
            </w:pPr>
            <w:r w:rsidRPr="00F4197A">
              <w:rPr>
                <w:rtl/>
              </w:rPr>
              <w:t>كَـغَيْرِهِ</w:t>
            </w:r>
            <w:r>
              <w:rPr>
                <w:rtl/>
              </w:rPr>
              <w:t xml:space="preserve"> </w:t>
            </w:r>
            <w:r w:rsidRPr="00F4197A">
              <w:rPr>
                <w:rtl/>
              </w:rPr>
              <w:t>فِـي</w:t>
            </w:r>
            <w:r>
              <w:rPr>
                <w:rtl/>
              </w:rPr>
              <w:t xml:space="preserve"> </w:t>
            </w:r>
            <w:r w:rsidRPr="00F4197A">
              <w:rPr>
                <w:rtl/>
              </w:rPr>
              <w:t>نَدْبِها</w:t>
            </w:r>
            <w:r>
              <w:rPr>
                <w:rtl/>
              </w:rPr>
              <w:t xml:space="preserve"> </w:t>
            </w:r>
            <w:r w:rsidRPr="00F4197A">
              <w:rPr>
                <w:rtl/>
              </w:rPr>
              <w:t>صَريحُ</w:t>
            </w:r>
            <w:r w:rsidRPr="00725071">
              <w:rPr>
                <w:rStyle w:val="libPoemTiniChar0"/>
                <w:rtl/>
              </w:rPr>
              <w:br/>
              <w:t> </w:t>
            </w:r>
          </w:p>
        </w:tc>
      </w:tr>
      <w:tr w:rsidR="00765DF9" w:rsidTr="000E3F41">
        <w:trPr>
          <w:trHeight w:val="350"/>
        </w:trPr>
        <w:tc>
          <w:tcPr>
            <w:tcW w:w="3920" w:type="dxa"/>
          </w:tcPr>
          <w:p w:rsidR="00765DF9" w:rsidRDefault="00765DF9" w:rsidP="000E3F41">
            <w:pPr>
              <w:pStyle w:val="libPoem"/>
            </w:pPr>
            <w:r w:rsidRPr="00F4197A">
              <w:rPr>
                <w:rtl/>
              </w:rPr>
              <w:t>وَالـفَرْقُ</w:t>
            </w:r>
            <w:r>
              <w:rPr>
                <w:rtl/>
              </w:rPr>
              <w:t xml:space="preserve"> </w:t>
            </w:r>
            <w:r w:rsidRPr="00F4197A">
              <w:rPr>
                <w:rtl/>
              </w:rPr>
              <w:t>بَـيْنَ</w:t>
            </w:r>
            <w:r>
              <w:rPr>
                <w:rtl/>
              </w:rPr>
              <w:t xml:space="preserve"> </w:t>
            </w:r>
            <w:r w:rsidRPr="00F4197A">
              <w:rPr>
                <w:rtl/>
              </w:rPr>
              <w:t>هذِهِ</w:t>
            </w:r>
            <w:r>
              <w:rPr>
                <w:rtl/>
              </w:rPr>
              <w:t xml:space="preserve"> </w:t>
            </w:r>
            <w:r w:rsidRPr="00F4197A">
              <w:rPr>
                <w:rtl/>
              </w:rPr>
              <w:t>القُبُورِ</w:t>
            </w:r>
            <w:r w:rsidRPr="00725071">
              <w:rPr>
                <w:rStyle w:val="libPoemTiniChar0"/>
                <w:rtl/>
              </w:rPr>
              <w:br/>
              <w:t> </w:t>
            </w:r>
          </w:p>
        </w:tc>
        <w:tc>
          <w:tcPr>
            <w:tcW w:w="279" w:type="dxa"/>
          </w:tcPr>
          <w:p w:rsidR="00765DF9" w:rsidRDefault="00765DF9" w:rsidP="000E3F41">
            <w:pPr>
              <w:pStyle w:val="libPoem"/>
              <w:rPr>
                <w:rtl/>
              </w:rPr>
            </w:pPr>
          </w:p>
        </w:tc>
        <w:tc>
          <w:tcPr>
            <w:tcW w:w="3881" w:type="dxa"/>
          </w:tcPr>
          <w:p w:rsidR="00765DF9" w:rsidRDefault="00765DF9" w:rsidP="000E3F41">
            <w:pPr>
              <w:pStyle w:val="libPoem"/>
            </w:pPr>
            <w:r w:rsidRPr="00F4197A">
              <w:rPr>
                <w:rtl/>
              </w:rPr>
              <w:t>وَغَيْرِها</w:t>
            </w:r>
            <w:r>
              <w:rPr>
                <w:rtl/>
              </w:rPr>
              <w:t xml:space="preserve"> </w:t>
            </w:r>
            <w:r w:rsidRPr="00F4197A">
              <w:rPr>
                <w:rtl/>
              </w:rPr>
              <w:t>كَالنُّورِ</w:t>
            </w:r>
            <w:r>
              <w:rPr>
                <w:rtl/>
              </w:rPr>
              <w:t xml:space="preserve"> </w:t>
            </w:r>
            <w:r w:rsidRPr="00F4197A">
              <w:rPr>
                <w:rtl/>
              </w:rPr>
              <w:t>فَوْقَ</w:t>
            </w:r>
            <w:r>
              <w:rPr>
                <w:rtl/>
              </w:rPr>
              <w:t xml:space="preserve"> </w:t>
            </w:r>
            <w:r w:rsidRPr="00F4197A">
              <w:rPr>
                <w:rtl/>
              </w:rPr>
              <w:t>الطُّورِ</w:t>
            </w:r>
            <w:r w:rsidRPr="00725071">
              <w:rPr>
                <w:rStyle w:val="libPoemTiniChar0"/>
                <w:rtl/>
              </w:rPr>
              <w:br/>
              <w:t> </w:t>
            </w:r>
          </w:p>
        </w:tc>
      </w:tr>
      <w:tr w:rsidR="00765DF9" w:rsidTr="000E3F41">
        <w:tblPrEx>
          <w:tblLook w:val="04A0" w:firstRow="1" w:lastRow="0" w:firstColumn="1" w:lastColumn="0" w:noHBand="0" w:noVBand="1"/>
        </w:tblPrEx>
        <w:trPr>
          <w:trHeight w:val="350"/>
        </w:trPr>
        <w:tc>
          <w:tcPr>
            <w:tcW w:w="3920" w:type="dxa"/>
          </w:tcPr>
          <w:p w:rsidR="00765DF9" w:rsidRDefault="00765DF9" w:rsidP="000E3F41">
            <w:pPr>
              <w:pStyle w:val="libPoem"/>
            </w:pPr>
            <w:r w:rsidRPr="00F4197A">
              <w:rPr>
                <w:rtl/>
              </w:rPr>
              <w:t>فَالسَّعْيُ</w:t>
            </w:r>
            <w:r>
              <w:rPr>
                <w:rtl/>
              </w:rPr>
              <w:t xml:space="preserve"> </w:t>
            </w:r>
            <w:r w:rsidRPr="00F4197A">
              <w:rPr>
                <w:rtl/>
              </w:rPr>
              <w:t>لِلصَّلاةِ</w:t>
            </w:r>
            <w:r>
              <w:rPr>
                <w:rtl/>
              </w:rPr>
              <w:t xml:space="preserve"> </w:t>
            </w:r>
            <w:r w:rsidRPr="00F4197A">
              <w:rPr>
                <w:rtl/>
              </w:rPr>
              <w:t>عِنْدَها</w:t>
            </w:r>
            <w:r>
              <w:rPr>
                <w:rtl/>
              </w:rPr>
              <w:t xml:space="preserve"> </w:t>
            </w:r>
            <w:r w:rsidRPr="00F4197A">
              <w:rPr>
                <w:rtl/>
              </w:rPr>
              <w:t>نُدِب</w:t>
            </w:r>
            <w:r w:rsidRPr="00725071">
              <w:rPr>
                <w:rStyle w:val="libPoemTiniChar0"/>
                <w:rtl/>
              </w:rPr>
              <w:br/>
              <w:t> </w:t>
            </w:r>
          </w:p>
        </w:tc>
        <w:tc>
          <w:tcPr>
            <w:tcW w:w="279" w:type="dxa"/>
          </w:tcPr>
          <w:p w:rsidR="00765DF9" w:rsidRDefault="00765DF9" w:rsidP="000E3F41">
            <w:pPr>
              <w:pStyle w:val="libPoem"/>
              <w:rPr>
                <w:rtl/>
              </w:rPr>
            </w:pPr>
          </w:p>
        </w:tc>
        <w:tc>
          <w:tcPr>
            <w:tcW w:w="3881" w:type="dxa"/>
          </w:tcPr>
          <w:p w:rsidR="00765DF9" w:rsidRDefault="00765DF9" w:rsidP="000E3F41">
            <w:pPr>
              <w:pStyle w:val="libPoem"/>
            </w:pPr>
            <w:r w:rsidRPr="00F4197A">
              <w:rPr>
                <w:rtl/>
              </w:rPr>
              <w:t>وَقُرْبُها</w:t>
            </w:r>
            <w:r>
              <w:rPr>
                <w:rtl/>
              </w:rPr>
              <w:t xml:space="preserve"> </w:t>
            </w:r>
            <w:r w:rsidRPr="00F4197A">
              <w:rPr>
                <w:rtl/>
              </w:rPr>
              <w:t>بَلِ</w:t>
            </w:r>
            <w:r>
              <w:rPr>
                <w:rtl/>
              </w:rPr>
              <w:t xml:space="preserve"> </w:t>
            </w:r>
            <w:r w:rsidRPr="00F4197A">
              <w:rPr>
                <w:rtl/>
              </w:rPr>
              <w:t>اللّصُوقُ</w:t>
            </w:r>
            <w:r>
              <w:rPr>
                <w:rtl/>
              </w:rPr>
              <w:t xml:space="preserve"> </w:t>
            </w:r>
            <w:r w:rsidRPr="00F4197A">
              <w:rPr>
                <w:rtl/>
              </w:rPr>
              <w:t>قَدْ</w:t>
            </w:r>
            <w:r>
              <w:rPr>
                <w:rtl/>
              </w:rPr>
              <w:t xml:space="preserve"> </w:t>
            </w:r>
            <w:r w:rsidRPr="00F4197A">
              <w:rPr>
                <w:rtl/>
              </w:rPr>
              <w:t>طُلِبَ</w:t>
            </w:r>
            <w:r w:rsidRPr="00725071">
              <w:rPr>
                <w:rStyle w:val="libPoemTiniChar0"/>
                <w:rtl/>
              </w:rPr>
              <w:br/>
              <w:t> </w:t>
            </w:r>
          </w:p>
        </w:tc>
      </w:tr>
    </w:tbl>
    <w:p w:rsidR="00163A74" w:rsidRDefault="00163A74" w:rsidP="00163A74">
      <w:pPr>
        <w:pStyle w:val="libNormal"/>
      </w:pPr>
      <w:r w:rsidRPr="005B1334">
        <w:rPr>
          <w:rStyle w:val="libBold2Char"/>
          <w:rFonts w:hint="cs"/>
          <w:rtl/>
        </w:rPr>
        <w:t>الثامن عشر:</w:t>
      </w:r>
      <w:r>
        <w:rPr>
          <w:rFonts w:hint="cs"/>
          <w:rtl/>
        </w:rPr>
        <w:t xml:space="preserve"> تلاوة سورة يَّس في الركعة الأولىٰ وسورة الرحمن في الثانية إن لم تكن صلاة الزيارة التي يصليها مأثورة علىٰ صفة خاصَّة وأن يدعو بعدها بالمأثور أو بما سنح له في أمور دينه ودنياه وليعمِّم الدُّعاء فإنه أقرب إلىٰ الاجابة.</w:t>
      </w:r>
    </w:p>
    <w:p w:rsidR="003B3A85" w:rsidRDefault="00163A74" w:rsidP="00765DF9">
      <w:pPr>
        <w:pStyle w:val="libNormal"/>
        <w:rPr>
          <w:rtl/>
        </w:rPr>
      </w:pPr>
      <w:r w:rsidRPr="005B1334">
        <w:rPr>
          <w:rStyle w:val="libBold2Char"/>
          <w:rFonts w:hint="cs"/>
          <w:rtl/>
        </w:rPr>
        <w:t>التاسع عشر:</w:t>
      </w:r>
      <w:r>
        <w:rPr>
          <w:rFonts w:hint="cs"/>
          <w:rtl/>
        </w:rPr>
        <w:t xml:space="preserve"> قال الشهيد </w:t>
      </w:r>
      <w:r w:rsidR="00765DF9">
        <w:rPr>
          <w:rFonts w:hint="cs"/>
          <w:rtl/>
        </w:rPr>
        <w:t xml:space="preserve">رحمه </w:t>
      </w:r>
      <w:r w:rsidR="00765DF9" w:rsidRPr="00765DF9">
        <w:rPr>
          <w:rStyle w:val="libColorChar"/>
          <w:rFonts w:hint="cs"/>
          <w:rtl/>
        </w:rPr>
        <w:t>الله</w:t>
      </w:r>
      <w:r>
        <w:rPr>
          <w:rFonts w:hint="cs"/>
          <w:rtl/>
        </w:rPr>
        <w:t>: ومن دخل المشهد والإمام يصلي بدأ بالصلاة قبل الزيارة.</w:t>
      </w:r>
    </w:p>
    <w:p w:rsidR="00831AF4" w:rsidRDefault="00163A74" w:rsidP="00163A74">
      <w:pPr>
        <w:pStyle w:val="libNormal"/>
        <w:rPr>
          <w:rtl/>
        </w:rPr>
      </w:pPr>
      <w:r>
        <w:rPr>
          <w:rFonts w:hint="cs"/>
          <w:rtl/>
        </w:rPr>
        <w:t>وكذلك لو كان قد حضر وقتها وإِلاّ فالبد بالزيارة أولىٰ لانها غاية مقصده ولو أقيمت الصلاة استحب للزائرين قطع الزيارة والاقبال علىٰ الصلاة ويكره تركه وعلىٰ ناظر الحرم أمرهم بذلك.</w:t>
      </w:r>
    </w:p>
    <w:p w:rsidR="00163A74" w:rsidRDefault="00163A74" w:rsidP="00765DF9">
      <w:pPr>
        <w:pStyle w:val="libNormal"/>
      </w:pPr>
      <w:r w:rsidRPr="00831AF4">
        <w:rPr>
          <w:rStyle w:val="libBold2Char"/>
          <w:rFonts w:hint="cs"/>
          <w:rtl/>
        </w:rPr>
        <w:t>العشرون</w:t>
      </w:r>
      <w:r>
        <w:rPr>
          <w:rFonts w:hint="cs"/>
          <w:rtl/>
        </w:rPr>
        <w:t xml:space="preserve">: عد الشهيد </w:t>
      </w:r>
      <w:r w:rsidR="00765DF9">
        <w:rPr>
          <w:rFonts w:hint="cs"/>
          <w:rtl/>
        </w:rPr>
        <w:t xml:space="preserve">رحمه </w:t>
      </w:r>
      <w:r w:rsidR="00765DF9" w:rsidRPr="00765DF9">
        <w:rPr>
          <w:rStyle w:val="libColorChar"/>
          <w:rFonts w:hint="cs"/>
          <w:rtl/>
        </w:rPr>
        <w:t>الله</w:t>
      </w:r>
      <w:r>
        <w:rPr>
          <w:rFonts w:hint="cs"/>
          <w:rtl/>
        </w:rPr>
        <w:t xml:space="preserve"> من آداب الزيارة تلاوة شي من القرآن عند الضريح وإهداءه إلىٰ المزور والمنتفع بذلك الزائر وفيه تعظيم للمزور.</w:t>
      </w:r>
    </w:p>
    <w:p w:rsidR="00163A74" w:rsidRDefault="00163A74" w:rsidP="00163A74">
      <w:pPr>
        <w:pStyle w:val="libNormal"/>
      </w:pPr>
      <w:r w:rsidRPr="005B1334">
        <w:rPr>
          <w:rStyle w:val="libBold2Char"/>
          <w:rFonts w:hint="cs"/>
          <w:rtl/>
        </w:rPr>
        <w:t>الحادي والعشرون:</w:t>
      </w:r>
      <w:r>
        <w:rPr>
          <w:rFonts w:hint="cs"/>
          <w:rtl/>
        </w:rPr>
        <w:t xml:space="preserve"> ترك اللغو ومالا ينبغي من الكلام وترك الاشتغال بالتكلم في أمورالدنيا فهو مذموم قبيح في كل زمان ومكان وهو مانع للرزق ومجلبة للقساوة لاسيما في هذه البقاع الطاهرة والقباب السامية التي أخبر </w:t>
      </w:r>
      <w:r w:rsidRPr="00765DF9">
        <w:rPr>
          <w:rStyle w:val="libColorChar"/>
          <w:rFonts w:hint="cs"/>
          <w:rtl/>
        </w:rPr>
        <w:t>الله</w:t>
      </w:r>
      <w:r>
        <w:rPr>
          <w:rFonts w:hint="cs"/>
          <w:rtl/>
        </w:rPr>
        <w:t xml:space="preserve"> تعالىٰ بجلالها وعظمتها في سورة النور: في بيوتٍ أَذِنَ </w:t>
      </w:r>
      <w:r w:rsidRPr="00765DF9">
        <w:rPr>
          <w:rStyle w:val="libColorChar"/>
          <w:rFonts w:hint="cs"/>
          <w:rtl/>
        </w:rPr>
        <w:t>الله</w:t>
      </w:r>
      <w:r>
        <w:rPr>
          <w:rFonts w:hint="cs"/>
          <w:rtl/>
        </w:rPr>
        <w:t xml:space="preserve"> أَنْ تُرْفَعَ... الاية.</w:t>
      </w:r>
    </w:p>
    <w:p w:rsidR="00163A74" w:rsidRDefault="00163A74" w:rsidP="00163A74">
      <w:pPr>
        <w:pStyle w:val="libNormal"/>
      </w:pPr>
      <w:r w:rsidRPr="005B1334">
        <w:rPr>
          <w:rStyle w:val="libBold2Char"/>
          <w:rFonts w:hint="cs"/>
          <w:rtl/>
        </w:rPr>
        <w:t>الثاني والعشرون:</w:t>
      </w:r>
      <w:r>
        <w:rPr>
          <w:rFonts w:hint="cs"/>
          <w:rtl/>
        </w:rPr>
        <w:t xml:space="preserve"> أن لايرفع صوته بما يزور به كما نبهت عليه في كتاب (هدية الزائر).</w:t>
      </w:r>
    </w:p>
    <w:p w:rsidR="00163A74" w:rsidRDefault="00163A74" w:rsidP="00765DF9">
      <w:pPr>
        <w:pStyle w:val="libNormal"/>
      </w:pPr>
      <w:r w:rsidRPr="005B1334">
        <w:rPr>
          <w:rStyle w:val="libBold2Char"/>
          <w:rFonts w:hint="cs"/>
          <w:rtl/>
        </w:rPr>
        <w:t>الثالث والعشرون:</w:t>
      </w:r>
      <w:r>
        <w:rPr>
          <w:rFonts w:hint="cs"/>
          <w:rtl/>
        </w:rPr>
        <w:t xml:space="preserve"> أن يودع الإمام </w:t>
      </w:r>
      <w:r w:rsidR="00765DF9" w:rsidRPr="00B878B8">
        <w:rPr>
          <w:rStyle w:val="libAlaemChar"/>
          <w:rFonts w:hint="cs"/>
          <w:rtl/>
        </w:rPr>
        <w:t>عليه‌السلام</w:t>
      </w:r>
      <w:r w:rsidR="00765DF9">
        <w:rPr>
          <w:rFonts w:hint="cs"/>
          <w:rtl/>
        </w:rPr>
        <w:t xml:space="preserve"> </w:t>
      </w:r>
      <w:r>
        <w:rPr>
          <w:rFonts w:hint="cs"/>
          <w:rtl/>
        </w:rPr>
        <w:t>بالمأثور أو بغيره إذا أراد الخروج من البلد.</w:t>
      </w:r>
    </w:p>
    <w:p w:rsidR="00163A74" w:rsidRDefault="00163A74" w:rsidP="00163A74">
      <w:pPr>
        <w:pStyle w:val="libNormal"/>
        <w:rPr>
          <w:rtl/>
        </w:rPr>
      </w:pPr>
      <w:r w:rsidRPr="005B1334">
        <w:rPr>
          <w:rStyle w:val="libBold2Char"/>
          <w:rFonts w:hint="cs"/>
          <w:rtl/>
        </w:rPr>
        <w:t>الرابع والعشرون:</w:t>
      </w:r>
      <w:r>
        <w:rPr>
          <w:rFonts w:hint="cs"/>
          <w:rtl/>
        </w:rPr>
        <w:t xml:space="preserve"> أن يتوب إلىٰ </w:t>
      </w:r>
      <w:r w:rsidRPr="00765DF9">
        <w:rPr>
          <w:rStyle w:val="libColorChar"/>
          <w:rFonts w:hint="cs"/>
          <w:rtl/>
        </w:rPr>
        <w:t>الله</w:t>
      </w:r>
      <w:r>
        <w:rPr>
          <w:rFonts w:hint="cs"/>
          <w:rtl/>
        </w:rPr>
        <w:t xml:space="preserve"> ويستغفر من ذنوبه وأن يجعل أعماله وأقواله بعد الزيارة خيراً منها قبلها.</w:t>
      </w:r>
    </w:p>
    <w:p w:rsidR="00831AF4" w:rsidRPr="00E46837" w:rsidRDefault="00831AF4" w:rsidP="005504D3">
      <w:pPr>
        <w:pStyle w:val="libNormal"/>
        <w:rPr>
          <w:rtl/>
        </w:rPr>
      </w:pPr>
      <w:r>
        <w:rPr>
          <w:rtl/>
        </w:rPr>
        <w:br w:type="page"/>
      </w:r>
    </w:p>
    <w:p w:rsidR="00163A74" w:rsidRDefault="00163A74" w:rsidP="00163A74">
      <w:pPr>
        <w:pStyle w:val="libNormal"/>
      </w:pPr>
      <w:r w:rsidRPr="005B1334">
        <w:rPr>
          <w:rStyle w:val="libBold2Char"/>
          <w:rFonts w:hint="cs"/>
          <w:rtl/>
        </w:rPr>
        <w:lastRenderedPageBreak/>
        <w:t>الخامس والعشرون:</w:t>
      </w:r>
      <w:r>
        <w:rPr>
          <w:rFonts w:hint="cs"/>
          <w:rtl/>
        </w:rPr>
        <w:t xml:space="preserve"> الانفاق علىٰ سدنة المشهد الشريف وينبغي لهؤُلاءِ أن يكونوا من أهل الخير والصلاح والدين والمرؤة وأن يحتملوا مايصدر من الزوار فلا يصبّوا سخطهم عليهم ولا يحتدموا عليهم، قائمين بحوائج المحتاجين مرشدين للغرباء إذا ضلّوا وبالاجمال فالخدم ينبغي أن يكونوا خدّاماً حقاً قائمين بما لزم من تنظيف البقعة الشريفة وحراستها والمحافظة علىٰ الزائرين وغير ذلك من الخدمات.</w:t>
      </w:r>
    </w:p>
    <w:p w:rsidR="00163A74" w:rsidRDefault="00163A74" w:rsidP="00163A74">
      <w:pPr>
        <w:pStyle w:val="libNormal"/>
      </w:pPr>
      <w:r w:rsidRPr="005B1334">
        <w:rPr>
          <w:rStyle w:val="libBold2Char"/>
          <w:rFonts w:hint="cs"/>
          <w:rtl/>
        </w:rPr>
        <w:t>السادس والعشرون:</w:t>
      </w:r>
      <w:r>
        <w:rPr>
          <w:rFonts w:hint="cs"/>
          <w:rtl/>
        </w:rPr>
        <w:t xml:space="preserve"> الانفاق علىٰ المجاورين لتلك البقعة من الفقراء والمساكين المتعففين والاحسان إليهم لاسيما السادة وأهل العلم المنقطعين الذين يعيشون في غربة وضيق وهم يرفعون لواء التعظيم لشعائر </w:t>
      </w:r>
      <w:r w:rsidRPr="00A12E01">
        <w:rPr>
          <w:rStyle w:val="libColorChar"/>
          <w:rFonts w:hint="cs"/>
          <w:rtl/>
        </w:rPr>
        <w:t>الله</w:t>
      </w:r>
      <w:r>
        <w:rPr>
          <w:rFonts w:hint="cs"/>
          <w:rtl/>
        </w:rPr>
        <w:t xml:space="preserve"> وقد اجتمعت فيهم جهات عديدة تكفي إحداها لفرض إعانتهم ورعايتهم.</w:t>
      </w:r>
    </w:p>
    <w:p w:rsidR="00831AF4" w:rsidRDefault="00163A74" w:rsidP="00163A74">
      <w:pPr>
        <w:pStyle w:val="libNormal"/>
        <w:rPr>
          <w:rtl/>
        </w:rPr>
      </w:pPr>
      <w:r w:rsidRPr="005B1334">
        <w:rPr>
          <w:rStyle w:val="libBold2Char"/>
          <w:rFonts w:hint="cs"/>
          <w:rtl/>
        </w:rPr>
        <w:t>السابع والعشرون:</w:t>
      </w:r>
      <w:r>
        <w:rPr>
          <w:rFonts w:hint="cs"/>
          <w:rtl/>
        </w:rPr>
        <w:t xml:space="preserve"> قال الشهيد: إن من جملة الآداب تعجيل الخروج عند قضاء الوطر من الزيارة لتعظيم الحرمة وليشتدَّ الشوق. وقال أيضاً: والنساء اذا زُرن فليكنَّ منفردات عن الرجال والأولىٰ أن يزرن ليلا وليكنَّ متنكرات أي يبدلن الثياب النفيسة بالدّانية الرّخيصة لكي لايعرفن وليبرزن متخفيات متسترات. ولو زرن بين الرجال جاز وإن كره.</w:t>
      </w:r>
    </w:p>
    <w:p w:rsidR="00163A74" w:rsidRDefault="00163A74" w:rsidP="00163A74">
      <w:pPr>
        <w:pStyle w:val="libNormal"/>
        <w:rPr>
          <w:rtl/>
        </w:rPr>
      </w:pPr>
      <w:r w:rsidRPr="00831AF4">
        <w:rPr>
          <w:rStyle w:val="libBold2Char"/>
          <w:rFonts w:hint="cs"/>
          <w:rtl/>
        </w:rPr>
        <w:t>أقول</w:t>
      </w:r>
      <w:r>
        <w:rPr>
          <w:rFonts w:hint="cs"/>
          <w:rtl/>
        </w:rPr>
        <w:t xml:space="preserve">: من هذه الكلمة يعرف مبلغ القبح والشناعة في ما دأبت عليه النسوة في زماننا من أن يتبرجن للزيارة فيبرزن بنفايس الثياب فيزاحمن الاجانب من الرجال في الحرم الطاهر ويضاغطنهم بابدانهنّ مقتربات من الضرايح الطاهرة أو يجلسن في قبلة المصلين من الرجال ليقرأن الزيارة فيلفتن الخواطر ويصدُّن القائمين بالعبادة في تلك البقعة الشريفة من المصلين والمتضرعين والباكين عن عباداتهم فيكنَّ بذلك من الصادات عن سبيل </w:t>
      </w:r>
      <w:r w:rsidRPr="00A12E01">
        <w:rPr>
          <w:rStyle w:val="libColorChar"/>
          <w:rFonts w:hint="cs"/>
          <w:rtl/>
        </w:rPr>
        <w:t>الله</w:t>
      </w:r>
      <w:r>
        <w:rPr>
          <w:rFonts w:hint="cs"/>
          <w:rtl/>
        </w:rPr>
        <w:t xml:space="preserve"> إلىٰ غير ذلك من التبعات وأمثال هذه الزيارات ينبغي حقاً أن تعد من منكرات الشرع لا من العبادات وتحصىٰ من الموبقات لا القربات. وقد روي عن الصادق </w:t>
      </w:r>
      <w:r w:rsidRPr="00B878B8">
        <w:rPr>
          <w:rStyle w:val="libAlaemChar"/>
          <w:rFonts w:hint="cs"/>
          <w:rtl/>
        </w:rPr>
        <w:t>عليه‌السلام</w:t>
      </w:r>
      <w:r>
        <w:rPr>
          <w:rFonts w:hint="cs"/>
          <w:rtl/>
        </w:rPr>
        <w:t xml:space="preserve"> أن أمير المؤمنين </w:t>
      </w:r>
      <w:r w:rsidRPr="00B878B8">
        <w:rPr>
          <w:rStyle w:val="libAlaemChar"/>
          <w:rFonts w:hint="cs"/>
          <w:rtl/>
        </w:rPr>
        <w:t>عليه‌السلام</w:t>
      </w:r>
      <w:r>
        <w:rPr>
          <w:rFonts w:hint="cs"/>
          <w:rtl/>
        </w:rPr>
        <w:t xml:space="preserve"> قال لاهل العراق: يا أهل العراق نبئت أن نساءكم يوافين الرجال في الطريق أما يستحيون؟ وقال: لعن </w:t>
      </w:r>
      <w:r w:rsidRPr="00A12E01">
        <w:rPr>
          <w:rStyle w:val="libColorChar"/>
          <w:rFonts w:hint="cs"/>
          <w:rtl/>
        </w:rPr>
        <w:t>الله</w:t>
      </w:r>
      <w:r>
        <w:rPr>
          <w:rFonts w:hint="cs"/>
          <w:rtl/>
        </w:rPr>
        <w:t xml:space="preserve"> من لا يغار.وفي الفقيه روىٰ الاصبغ بن نباتة عن أمير المؤمنين </w:t>
      </w:r>
      <w:r w:rsidRPr="00B878B8">
        <w:rPr>
          <w:rStyle w:val="libAlaemChar"/>
          <w:rFonts w:hint="cs"/>
          <w:rtl/>
        </w:rPr>
        <w:t>عليه‌السلام</w:t>
      </w:r>
      <w:r>
        <w:rPr>
          <w:rFonts w:hint="cs"/>
          <w:rtl/>
        </w:rPr>
        <w:t xml:space="preserve"> قال: سمعته يقول: يظهر في آخر الزمان واقتراب الساعة وهو شر الازمنة نسوة كاشفات عاريات متبرجات من الدين خارجات، داخلات في الفتن مائلات إلىٰ الشهوات مسرعات إلىٰ اللذات مستحلاتٍ للمحرمات في جهنم خالدات.</w:t>
      </w:r>
    </w:p>
    <w:p w:rsidR="00831AF4" w:rsidRPr="00E46837" w:rsidRDefault="00831AF4" w:rsidP="005504D3">
      <w:pPr>
        <w:pStyle w:val="libNormal"/>
        <w:rPr>
          <w:rtl/>
        </w:rPr>
      </w:pPr>
      <w:r>
        <w:rPr>
          <w:rtl/>
        </w:rPr>
        <w:br w:type="page"/>
      </w:r>
    </w:p>
    <w:p w:rsidR="00163A74" w:rsidRDefault="00163A74" w:rsidP="00163A74">
      <w:pPr>
        <w:pStyle w:val="libNormal"/>
      </w:pPr>
      <w:r w:rsidRPr="005B1334">
        <w:rPr>
          <w:rStyle w:val="libBold2Char"/>
          <w:rFonts w:hint="cs"/>
          <w:rtl/>
        </w:rPr>
        <w:lastRenderedPageBreak/>
        <w:t xml:space="preserve">الثامن والعشرون: </w:t>
      </w:r>
      <w:r>
        <w:rPr>
          <w:rFonts w:hint="cs"/>
          <w:rtl/>
        </w:rPr>
        <w:t>ينبغي عند ازدحام الزائرين للسابقين إلىٰ الضريح أن يخففوا زياراتهم وينصرفوا ليفوز غيرهم بالدنوِّ من الضريح الطاهر كما كانوا هم من الفائزين.</w:t>
      </w:r>
    </w:p>
    <w:p w:rsidR="00163A74" w:rsidRDefault="00163A74" w:rsidP="00163A74">
      <w:pPr>
        <w:pStyle w:val="libNormal"/>
      </w:pPr>
      <w:r>
        <w:rPr>
          <w:rFonts w:hint="cs"/>
          <w:rtl/>
        </w:rPr>
        <w:t xml:space="preserve">أقول: لزيارة الحسين صلوات </w:t>
      </w:r>
      <w:r w:rsidRPr="00A12E01">
        <w:rPr>
          <w:rStyle w:val="libColorChar"/>
          <w:rFonts w:hint="cs"/>
          <w:rtl/>
        </w:rPr>
        <w:t>الله</w:t>
      </w:r>
      <w:r>
        <w:rPr>
          <w:rFonts w:hint="cs"/>
          <w:rtl/>
        </w:rPr>
        <w:t xml:space="preserve"> عليه آداب خاصة سنذكرها في مقام ذكر زيارته </w:t>
      </w:r>
      <w:r w:rsidRPr="00B878B8">
        <w:rPr>
          <w:rStyle w:val="libAlaemChar"/>
          <w:rFonts w:hint="cs"/>
          <w:rtl/>
        </w:rPr>
        <w:t>عليه‌السلام</w:t>
      </w:r>
      <w:r>
        <w:rPr>
          <w:rFonts w:hint="cs"/>
          <w:rtl/>
        </w:rPr>
        <w:t>.</w:t>
      </w:r>
    </w:p>
    <w:p w:rsidR="00163A74" w:rsidRDefault="00163A74" w:rsidP="00B90AF2">
      <w:pPr>
        <w:pStyle w:val="Heading2Center"/>
      </w:pPr>
      <w:bookmarkStart w:id="771" w:name="_Toc503280419"/>
      <w:bookmarkStart w:id="772" w:name="_Toc503281893"/>
      <w:bookmarkStart w:id="773" w:name="_Toc505773647"/>
      <w:bookmarkStart w:id="774" w:name="_Toc506027748"/>
      <w:r>
        <w:rPr>
          <w:rFonts w:hint="cs"/>
          <w:rtl/>
        </w:rPr>
        <w:t>الفصل الثاني</w:t>
      </w:r>
      <w:bookmarkStart w:id="775" w:name="gf2"/>
      <w:bookmarkEnd w:id="771"/>
      <w:bookmarkEnd w:id="772"/>
      <w:bookmarkEnd w:id="773"/>
      <w:bookmarkEnd w:id="774"/>
      <w:bookmarkEnd w:id="775"/>
    </w:p>
    <w:p w:rsidR="00831AF4" w:rsidRDefault="00163A74" w:rsidP="00831AF4">
      <w:pPr>
        <w:pStyle w:val="Heading2Center"/>
        <w:rPr>
          <w:rtl/>
        </w:rPr>
      </w:pPr>
      <w:bookmarkStart w:id="776" w:name="_Toc503280420"/>
      <w:bookmarkStart w:id="777" w:name="_Toc503281894"/>
      <w:bookmarkStart w:id="778" w:name="_Toc505773648"/>
      <w:bookmarkStart w:id="779" w:name="_Toc506027749"/>
      <w:r>
        <w:rPr>
          <w:rFonts w:hint="cs"/>
          <w:rtl/>
        </w:rPr>
        <w:t>في ذكر الإستئذان للدخول في كل من الروضات الشريفة</w:t>
      </w:r>
      <w:bookmarkEnd w:id="776"/>
      <w:bookmarkEnd w:id="777"/>
      <w:bookmarkEnd w:id="778"/>
      <w:bookmarkEnd w:id="779"/>
    </w:p>
    <w:p w:rsidR="00163A74" w:rsidRDefault="00163A74" w:rsidP="00831AF4">
      <w:pPr>
        <w:pStyle w:val="libNormal"/>
      </w:pPr>
      <w:r>
        <w:rPr>
          <w:rFonts w:hint="cs"/>
          <w:rtl/>
        </w:rPr>
        <w:t>وهنا نثبت استئذانين</w:t>
      </w:r>
      <w:r w:rsidR="00831AF4">
        <w:rPr>
          <w:rFonts w:hint="cs"/>
          <w:rtl/>
        </w:rPr>
        <w:t>.</w:t>
      </w:r>
    </w:p>
    <w:p w:rsidR="00163A74" w:rsidRDefault="00163A74" w:rsidP="00163A74">
      <w:pPr>
        <w:pStyle w:val="libNormal"/>
      </w:pPr>
      <w:r w:rsidRPr="005B1334">
        <w:rPr>
          <w:rStyle w:val="libBold2Char"/>
          <w:rFonts w:hint="cs"/>
          <w:rtl/>
        </w:rPr>
        <w:t>الأول:</w:t>
      </w:r>
      <w:r>
        <w:rPr>
          <w:rFonts w:hint="cs"/>
          <w:rtl/>
        </w:rPr>
        <w:t xml:space="preserve"> قال الكفعمي: إذا أردت دخول مسجد النبي </w:t>
      </w:r>
      <w:r w:rsidR="005D4F76" w:rsidRPr="005D4F76">
        <w:rPr>
          <w:rStyle w:val="libNormalChar"/>
          <w:rFonts w:hint="cs"/>
          <w:rtl/>
        </w:rPr>
        <w:t>صلي الله عليه وآله وسلم</w:t>
      </w:r>
      <w:r>
        <w:rPr>
          <w:rFonts w:hint="cs"/>
          <w:rtl/>
        </w:rPr>
        <w:t xml:space="preserve"> أو أحد المشاهد الشريفة لاحد الأئمة </w:t>
      </w:r>
      <w:r w:rsidRPr="00B878B8">
        <w:rPr>
          <w:rStyle w:val="libAlaemChar"/>
          <w:rFonts w:hint="cs"/>
          <w:rtl/>
        </w:rPr>
        <w:t>عليهم‌السلام</w:t>
      </w:r>
      <w:r>
        <w:rPr>
          <w:rFonts w:hint="cs"/>
          <w:rtl/>
        </w:rPr>
        <w:t xml:space="preserve"> فقل:</w:t>
      </w:r>
    </w:p>
    <w:p w:rsidR="00831AF4" w:rsidRDefault="00163A74" w:rsidP="003034C2">
      <w:pPr>
        <w:pStyle w:val="libNormal"/>
        <w:rPr>
          <w:rtl/>
        </w:rPr>
      </w:pPr>
      <w:r w:rsidRPr="00532913">
        <w:rPr>
          <w:rStyle w:val="libDoaColorChar"/>
          <w:rFonts w:hint="cs"/>
          <w:rtl/>
        </w:rPr>
        <w:t>اللّهُمَّ</w:t>
      </w:r>
      <w:r>
        <w:rPr>
          <w:rFonts w:hint="cs"/>
          <w:rtl/>
        </w:rPr>
        <w:t xml:space="preserve"> </w:t>
      </w:r>
      <w:r w:rsidRPr="00831AF4">
        <w:rPr>
          <w:rStyle w:val="libDoaBoldChar"/>
          <w:rFonts w:hint="cs"/>
          <w:rtl/>
        </w:rPr>
        <w:t>إِنِّي وَقَفْتُ عَلىٰ بابٍ مِنْ أَبْوابِ بُيُوتِ نَبِيِّكَ صَلَواتُكَ عَلَيْهِ وَآلِهِ وَقَدْ مَنَعْتَ النَّاسَ أَنْ يَدْخُلُوا إِلَّا بِإِذْنِهِ فَقُلْتَ: ياأَيُّهاالَّذِينَ آمَنُوا لاتَدْخُلُوا بُيُوتَ النَبِيِّ إِلَّا أَنْ يُؤْذَنَ لَكُمْ،</w:t>
      </w:r>
      <w:r>
        <w:rPr>
          <w:rFonts w:hint="cs"/>
          <w:rtl/>
        </w:rPr>
        <w:t xml:space="preserve"> </w:t>
      </w:r>
      <w:r w:rsidRPr="00532913">
        <w:rPr>
          <w:rStyle w:val="libDoaColorChar"/>
          <w:rFonts w:hint="cs"/>
          <w:rtl/>
        </w:rPr>
        <w:t>اللّهُمَّ</w:t>
      </w:r>
      <w:r>
        <w:rPr>
          <w:rFonts w:hint="cs"/>
          <w:rtl/>
        </w:rPr>
        <w:t xml:space="preserve"> </w:t>
      </w:r>
      <w:r w:rsidRPr="00831AF4">
        <w:rPr>
          <w:rStyle w:val="libDoaBoldChar"/>
          <w:rFonts w:hint="cs"/>
          <w:rtl/>
        </w:rPr>
        <w:t xml:space="preserve">إِنِّي أَعْتَقِدُ حُرْمَةَ صاحِبِ هذا المَشْهَدِ الشَّرِيفِ فِي غَيْبَتِهِ كَما أَعْتَقِدُها فِي حَضْرَتِهِ، وَأَعْلَمُ أَنَّ رَسُولَكَ وَخُلَفائَكَ </w:t>
      </w:r>
      <w:r w:rsidR="003B3A85" w:rsidRPr="00831AF4">
        <w:rPr>
          <w:rStyle w:val="libDoaBoldChar"/>
          <w:rFonts w:hint="cs"/>
          <w:rtl/>
        </w:rPr>
        <w:t>عليهم‌السلام</w:t>
      </w:r>
      <w:r w:rsidRPr="00831AF4">
        <w:rPr>
          <w:rStyle w:val="libDoaBoldChar"/>
          <w:rFonts w:hint="cs"/>
          <w:rtl/>
        </w:rPr>
        <w:t xml:space="preserve"> أَحْياءٌ عِنْدَكَ يُرْزَقُونَ يَرَوْنَ مَقامِي وَيَسْمَعُونَ كَلامِي وَيَرُدُّونَ سَلامِي، وَأَنَّكَ حَجَبْتَ عَنْ سَمْعِي كَلامَهُمْ وَفَتَحْتَ بابَ فَهْمِي بِلَذِيذِ مُناجاتِهِمْ وَإِنِّي أَسْتأْذِنُكَ يارَبِّ أَوَّلاً وَأَسْتَأْذِنُ رَسُولِكَ صَلَّىٰ</w:t>
      </w:r>
      <w:r>
        <w:rPr>
          <w:rFonts w:hint="cs"/>
          <w:rtl/>
        </w:rPr>
        <w:t xml:space="preserve"> </w:t>
      </w:r>
      <w:r w:rsidRPr="00532913">
        <w:rPr>
          <w:rStyle w:val="libDoaColorChar"/>
          <w:rFonts w:hint="cs"/>
          <w:rtl/>
        </w:rPr>
        <w:t>الله</w:t>
      </w:r>
      <w:r>
        <w:rPr>
          <w:rFonts w:hint="cs"/>
          <w:rtl/>
        </w:rPr>
        <w:t xml:space="preserve"> </w:t>
      </w:r>
      <w:r w:rsidRPr="00831AF4">
        <w:rPr>
          <w:rStyle w:val="libDoaBoldChar"/>
          <w:rFonts w:hint="cs"/>
          <w:rtl/>
        </w:rPr>
        <w:t xml:space="preserve">عَلَيْهِ وَآلِهِ ثانِياً وَأَسْتَأْذِنُ خَلِيفَتَكَ الإمام المُفْرُوضَ عَلَيَّ طاعَتُهُ </w:t>
      </w:r>
      <w:r w:rsidR="003034C2" w:rsidRPr="003034C2">
        <w:rPr>
          <w:rStyle w:val="libFootnotenumChar"/>
          <w:rFonts w:hint="cs"/>
          <w:rtl/>
        </w:rPr>
        <w:t>(1)</w:t>
      </w:r>
      <w:r w:rsidRPr="00831AF4">
        <w:rPr>
          <w:rStyle w:val="libDoaBoldChar"/>
          <w:rFonts w:hint="cs"/>
          <w:rtl/>
        </w:rPr>
        <w:t xml:space="preserve"> فُلانَ بْنِ فُلانٍ </w:t>
      </w:r>
      <w:r>
        <w:rPr>
          <w:rFonts w:hint="cs"/>
          <w:rtl/>
        </w:rPr>
        <w:t>واذكر اسم الإمام الذ</w:t>
      </w:r>
      <w:r w:rsidR="00831AF4">
        <w:rPr>
          <w:rFonts w:hint="cs"/>
          <w:rtl/>
        </w:rPr>
        <w:t>ي تزوره واسم ابيه. فقل في زيارة</w:t>
      </w:r>
    </w:p>
    <w:p w:rsidR="003034C2" w:rsidRDefault="003034C2" w:rsidP="003034C2">
      <w:pPr>
        <w:pStyle w:val="libLine"/>
        <w:rPr>
          <w:rtl/>
        </w:rPr>
      </w:pPr>
      <w:r>
        <w:rPr>
          <w:rFonts w:hint="cs"/>
          <w:rtl/>
        </w:rPr>
        <w:t>____________________</w:t>
      </w:r>
    </w:p>
    <w:p w:rsidR="003034C2" w:rsidRDefault="003034C2" w:rsidP="003034C2">
      <w:pPr>
        <w:pStyle w:val="libFootnote0"/>
        <w:rPr>
          <w:rtl/>
        </w:rPr>
      </w:pPr>
      <w:r>
        <w:rPr>
          <w:rFonts w:hint="cs"/>
          <w:rtl/>
        </w:rPr>
        <w:t>(1) الْمُفْتَرَضَ عَلَيَّ طَاعَتُهُ.</w:t>
      </w:r>
    </w:p>
    <w:p w:rsidR="00831AF4" w:rsidRPr="00E46837" w:rsidRDefault="00831AF4" w:rsidP="005504D3">
      <w:pPr>
        <w:pStyle w:val="libNormal"/>
        <w:rPr>
          <w:rtl/>
        </w:rPr>
      </w:pPr>
      <w:r>
        <w:rPr>
          <w:rtl/>
        </w:rPr>
        <w:br w:type="page"/>
      </w:r>
    </w:p>
    <w:p w:rsidR="00163A74" w:rsidRDefault="00163A74" w:rsidP="003034C2">
      <w:pPr>
        <w:pStyle w:val="libNormal0"/>
      </w:pPr>
      <w:r>
        <w:rPr>
          <w:rFonts w:hint="cs"/>
          <w:rtl/>
        </w:rPr>
        <w:lastRenderedPageBreak/>
        <w:t xml:space="preserve">الحسين </w:t>
      </w:r>
      <w:r w:rsidRPr="00B878B8">
        <w:rPr>
          <w:rStyle w:val="libAlaemChar"/>
          <w:rFonts w:hint="cs"/>
          <w:rtl/>
        </w:rPr>
        <w:t>عليه‌السلام</w:t>
      </w:r>
      <w:r>
        <w:rPr>
          <w:rFonts w:hint="cs"/>
          <w:rtl/>
        </w:rPr>
        <w:t xml:space="preserve"> مثلاً: </w:t>
      </w:r>
      <w:r w:rsidRPr="003034C2">
        <w:rPr>
          <w:rStyle w:val="libDoaBoldChar"/>
          <w:rFonts w:hint="cs"/>
          <w:rtl/>
        </w:rPr>
        <w:t>الحُسَيْنَ بْنَ عَلِيٍّ</w:t>
      </w:r>
      <w:r>
        <w:rPr>
          <w:rFonts w:hint="cs"/>
          <w:rtl/>
        </w:rPr>
        <w:t xml:space="preserve"> </w:t>
      </w:r>
      <w:r w:rsidRPr="00B878B8">
        <w:rPr>
          <w:rStyle w:val="libAlaemChar"/>
          <w:rFonts w:hint="cs"/>
          <w:rtl/>
        </w:rPr>
        <w:t>عليه‌السلام</w:t>
      </w:r>
      <w:r>
        <w:rPr>
          <w:rFonts w:hint="cs"/>
          <w:rtl/>
        </w:rPr>
        <w:t>.</w:t>
      </w:r>
    </w:p>
    <w:p w:rsidR="00163A74" w:rsidRDefault="00163A74" w:rsidP="00163A74">
      <w:pPr>
        <w:pStyle w:val="libNormal"/>
      </w:pPr>
      <w:r>
        <w:rPr>
          <w:rFonts w:hint="cs"/>
          <w:rtl/>
        </w:rPr>
        <w:t>وفي زيارة الإمام الرضا</w:t>
      </w:r>
      <w:r w:rsidRPr="00B878B8">
        <w:rPr>
          <w:rStyle w:val="libAlaemChar"/>
          <w:rFonts w:hint="cs"/>
          <w:rtl/>
        </w:rPr>
        <w:t>عليه‌السلام</w:t>
      </w:r>
      <w:r>
        <w:rPr>
          <w:rFonts w:hint="cs"/>
          <w:rtl/>
        </w:rPr>
        <w:t xml:space="preserve">: </w:t>
      </w:r>
      <w:r w:rsidRPr="003034C2">
        <w:rPr>
          <w:rStyle w:val="libDoaBoldChar"/>
          <w:rFonts w:hint="cs"/>
          <w:rtl/>
        </w:rPr>
        <w:t>عَلِيّ بْنَ مُوسىٰ الرِّضا</w:t>
      </w:r>
      <w:r>
        <w:rPr>
          <w:rFonts w:hint="cs"/>
          <w:rtl/>
        </w:rPr>
        <w:t xml:space="preserve"> </w:t>
      </w:r>
      <w:r w:rsidRPr="00B878B8">
        <w:rPr>
          <w:rStyle w:val="libAlaemChar"/>
          <w:rFonts w:hint="cs"/>
          <w:rtl/>
        </w:rPr>
        <w:t>عليه‌السلام</w:t>
      </w:r>
      <w:r>
        <w:rPr>
          <w:rFonts w:hint="cs"/>
          <w:rtl/>
        </w:rPr>
        <w:t xml:space="preserve"> وهكذا.</w:t>
      </w:r>
    </w:p>
    <w:p w:rsidR="00163A74" w:rsidRDefault="00163A74" w:rsidP="00163A74">
      <w:pPr>
        <w:pStyle w:val="libNormal"/>
      </w:pPr>
      <w:r>
        <w:rPr>
          <w:rFonts w:hint="cs"/>
          <w:rtl/>
        </w:rPr>
        <w:t xml:space="preserve">ثم قل: </w:t>
      </w:r>
      <w:r w:rsidRPr="003034C2">
        <w:rPr>
          <w:rStyle w:val="libDoaBoldChar"/>
          <w:rFonts w:hint="cs"/>
          <w:rtl/>
        </w:rPr>
        <w:t>وَالمَلائِكَةَ المُوَكَّلِينَ بِهِذِهِ البُقْعَةِ المُبارَكَةِ ثالِثاً أَأَدْخُلُ يارَسُولَ</w:t>
      </w:r>
      <w:r>
        <w:rPr>
          <w:rFonts w:hint="cs"/>
          <w:rtl/>
        </w:rPr>
        <w:t xml:space="preserve"> </w:t>
      </w:r>
      <w:r w:rsidRPr="00532913">
        <w:rPr>
          <w:rStyle w:val="libDoaColorChar"/>
          <w:rFonts w:hint="cs"/>
          <w:rtl/>
        </w:rPr>
        <w:t>الله</w:t>
      </w:r>
      <w:r>
        <w:rPr>
          <w:rFonts w:hint="cs"/>
          <w:rtl/>
        </w:rPr>
        <w:t xml:space="preserve"> </w:t>
      </w:r>
      <w:r w:rsidRPr="003034C2">
        <w:rPr>
          <w:rStyle w:val="libDoaBoldChar"/>
          <w:rFonts w:hint="cs"/>
          <w:rtl/>
        </w:rPr>
        <w:t>أَأَدْخُلُ ياحُجَّةَ</w:t>
      </w:r>
      <w:r>
        <w:rPr>
          <w:rFonts w:hint="cs"/>
          <w:rtl/>
        </w:rPr>
        <w:t xml:space="preserve"> </w:t>
      </w:r>
      <w:r w:rsidRPr="00532913">
        <w:rPr>
          <w:rStyle w:val="libDoaColorChar"/>
          <w:rFonts w:hint="cs"/>
          <w:rtl/>
        </w:rPr>
        <w:t>الله</w:t>
      </w:r>
      <w:r>
        <w:rPr>
          <w:rFonts w:hint="cs"/>
          <w:rtl/>
        </w:rPr>
        <w:t xml:space="preserve"> </w:t>
      </w:r>
      <w:r w:rsidRPr="003034C2">
        <w:rPr>
          <w:rStyle w:val="libDoaBoldChar"/>
          <w:rFonts w:hint="cs"/>
          <w:rtl/>
        </w:rPr>
        <w:t>أَأَدْخُلُ يامَلائِكَةَ</w:t>
      </w:r>
      <w:r>
        <w:rPr>
          <w:rFonts w:hint="cs"/>
          <w:rtl/>
        </w:rPr>
        <w:t xml:space="preserve"> </w:t>
      </w:r>
      <w:r w:rsidRPr="00532913">
        <w:rPr>
          <w:rStyle w:val="libDoaColorChar"/>
          <w:rFonts w:hint="cs"/>
          <w:rtl/>
        </w:rPr>
        <w:t>الله</w:t>
      </w:r>
      <w:r>
        <w:rPr>
          <w:rFonts w:hint="cs"/>
          <w:rtl/>
        </w:rPr>
        <w:t xml:space="preserve"> </w:t>
      </w:r>
      <w:r w:rsidRPr="003034C2">
        <w:rPr>
          <w:rStyle w:val="libDoaBoldChar"/>
          <w:rFonts w:hint="cs"/>
          <w:rtl/>
        </w:rPr>
        <w:t>المُقَرَّبِينَ المُقَيمِينَ فِي هذا المَشْهَدِ فَأْذَنْ لِي يامَوْلايَ فِي الدُّخُولِ أَفْضَلَ ما أَذِنْتَ لاحَدٍ مِنْ أَوْلِيائِكَ، فَإِنْ لَمْ أَكُنْ أَهْلاً لِذلِكَ فَأَنْتَ أَهْلٌ لِذلِكَ</w:t>
      </w:r>
      <w:r w:rsidR="003034C2">
        <w:rPr>
          <w:rStyle w:val="libDoaBoldChar"/>
          <w:rFonts w:hint="cs"/>
          <w:rtl/>
        </w:rPr>
        <w:t xml:space="preserve"> </w:t>
      </w:r>
      <w:r w:rsidR="003034C2" w:rsidRPr="003034C2">
        <w:rPr>
          <w:rStyle w:val="libFootnotenumChar"/>
          <w:rFonts w:hint="cs"/>
          <w:rtl/>
        </w:rPr>
        <w:t>(1)</w:t>
      </w:r>
      <w:r w:rsidR="003034C2">
        <w:rPr>
          <w:rStyle w:val="libDoaBoldChar"/>
          <w:rFonts w:hint="cs"/>
          <w:rtl/>
        </w:rPr>
        <w:t>.</w:t>
      </w:r>
    </w:p>
    <w:p w:rsidR="00163A74" w:rsidRDefault="00163A74" w:rsidP="00163A74">
      <w:pPr>
        <w:pStyle w:val="libNormal"/>
      </w:pPr>
      <w:r>
        <w:rPr>
          <w:rFonts w:hint="cs"/>
          <w:rtl/>
        </w:rPr>
        <w:t xml:space="preserve">ثم قبل العتبة الشريفة وادخل وقل: </w:t>
      </w:r>
      <w:r w:rsidRPr="003034C2">
        <w:rPr>
          <w:rStyle w:val="libDoaBoldChar"/>
          <w:rFonts w:hint="cs"/>
          <w:rtl/>
        </w:rPr>
        <w:t xml:space="preserve">بِسْمِ </w:t>
      </w:r>
      <w:r w:rsidRPr="00532913">
        <w:rPr>
          <w:rStyle w:val="libDoaColorChar"/>
          <w:rFonts w:hint="cs"/>
          <w:rtl/>
        </w:rPr>
        <w:t>الله</w:t>
      </w:r>
      <w:r>
        <w:rPr>
          <w:rFonts w:hint="cs"/>
          <w:rtl/>
        </w:rPr>
        <w:t xml:space="preserve"> </w:t>
      </w:r>
      <w:r w:rsidRPr="003034C2">
        <w:rPr>
          <w:rStyle w:val="libDoaBoldChar"/>
          <w:rFonts w:hint="cs"/>
          <w:rtl/>
        </w:rPr>
        <w:t>وَب</w:t>
      </w:r>
      <w:r w:rsidRPr="00532913">
        <w:rPr>
          <w:rStyle w:val="libDoaColorChar"/>
          <w:rFonts w:hint="cs"/>
          <w:rtl/>
        </w:rPr>
        <w:t>الله</w:t>
      </w:r>
      <w:r>
        <w:rPr>
          <w:rFonts w:hint="cs"/>
          <w:rtl/>
        </w:rPr>
        <w:t xml:space="preserve"> </w:t>
      </w:r>
      <w:r w:rsidRPr="003034C2">
        <w:rPr>
          <w:rStyle w:val="libDoaBoldChar"/>
          <w:rFonts w:hint="cs"/>
          <w:rtl/>
        </w:rPr>
        <w:t xml:space="preserve">وَفِي سَبِيلِ </w:t>
      </w:r>
      <w:r w:rsidRPr="00532913">
        <w:rPr>
          <w:rStyle w:val="libDoaColorChar"/>
          <w:rFonts w:hint="cs"/>
          <w:rtl/>
        </w:rPr>
        <w:t>الله</w:t>
      </w:r>
      <w:r>
        <w:rPr>
          <w:rFonts w:hint="cs"/>
          <w:rtl/>
        </w:rPr>
        <w:t xml:space="preserve"> </w:t>
      </w:r>
      <w:r w:rsidRPr="003034C2">
        <w:rPr>
          <w:rStyle w:val="libDoaBoldChar"/>
          <w:rFonts w:hint="cs"/>
          <w:rtl/>
        </w:rPr>
        <w:t xml:space="preserve">وَعَلىٰ مِلَّةِ رَسُولِ </w:t>
      </w:r>
      <w:r w:rsidRPr="00532913">
        <w:rPr>
          <w:rStyle w:val="libDoaColorChar"/>
          <w:rFonts w:hint="cs"/>
          <w:rtl/>
        </w:rPr>
        <w:t>الله</w:t>
      </w:r>
      <w:r>
        <w:rPr>
          <w:rFonts w:hint="cs"/>
          <w:rtl/>
        </w:rPr>
        <w:t xml:space="preserve"> </w:t>
      </w:r>
      <w:r w:rsidRPr="003034C2">
        <w:rPr>
          <w:rStyle w:val="libDoaBoldChar"/>
          <w:rFonts w:hint="cs"/>
          <w:rtl/>
        </w:rPr>
        <w:t xml:space="preserve">صَلّىٰ </w:t>
      </w:r>
      <w:r w:rsidRPr="00532913">
        <w:rPr>
          <w:rStyle w:val="libDoaColorChar"/>
          <w:rFonts w:hint="cs"/>
          <w:rtl/>
        </w:rPr>
        <w:t>الله</w:t>
      </w:r>
      <w:r>
        <w:rPr>
          <w:rFonts w:hint="cs"/>
          <w:rtl/>
        </w:rPr>
        <w:t xml:space="preserve"> </w:t>
      </w:r>
      <w:r w:rsidRPr="003034C2">
        <w:rPr>
          <w:rStyle w:val="libDoaBoldChar"/>
          <w:rFonts w:hint="cs"/>
          <w:rtl/>
        </w:rPr>
        <w:t xml:space="preserve">عَلَيْهِ وَآلِهِ </w:t>
      </w:r>
      <w:r w:rsidRPr="00532913">
        <w:rPr>
          <w:rStyle w:val="libDoaColorChar"/>
          <w:rFonts w:hint="cs"/>
          <w:rtl/>
        </w:rPr>
        <w:t>اللّهُمَّ</w:t>
      </w:r>
      <w:r>
        <w:rPr>
          <w:rFonts w:hint="cs"/>
          <w:rtl/>
        </w:rPr>
        <w:t xml:space="preserve"> </w:t>
      </w:r>
      <w:r w:rsidRPr="003034C2">
        <w:rPr>
          <w:rStyle w:val="libDoaBoldChar"/>
          <w:rFonts w:hint="cs"/>
          <w:rtl/>
        </w:rPr>
        <w:t>اغْفِرْ لِي وَارْحَمْنِي وَتُبْ عَلَيَّ إِنَّكَ أَنْتَ التَّوَّابُ الرَّحِيمُ.</w:t>
      </w:r>
    </w:p>
    <w:p w:rsidR="00163A74" w:rsidRDefault="00163A74" w:rsidP="00163A74">
      <w:pPr>
        <w:pStyle w:val="libNormal"/>
      </w:pPr>
      <w:r w:rsidRPr="005B1334">
        <w:rPr>
          <w:rStyle w:val="libBold2Char"/>
          <w:rFonts w:hint="cs"/>
          <w:rtl/>
        </w:rPr>
        <w:t>الثاني:</w:t>
      </w:r>
      <w:r>
        <w:rPr>
          <w:rFonts w:hint="cs"/>
          <w:rtl/>
        </w:rPr>
        <w:t xml:space="preserve"> الإستئذان الذي رواه المجلسي قدّس </w:t>
      </w:r>
      <w:r w:rsidRPr="00A12E01">
        <w:rPr>
          <w:rStyle w:val="libColorChar"/>
          <w:rFonts w:hint="cs"/>
          <w:rtl/>
        </w:rPr>
        <w:t>الله</w:t>
      </w:r>
      <w:r>
        <w:rPr>
          <w:rFonts w:hint="cs"/>
          <w:rtl/>
        </w:rPr>
        <w:t xml:space="preserve"> سرّه عن نسخة قديمة من مؤلفات الاصحاب للدخول في السرداب المقدس وفي البقاع المنورة للأئمة </w:t>
      </w:r>
      <w:r w:rsidRPr="00B878B8">
        <w:rPr>
          <w:rStyle w:val="libAlaemChar"/>
          <w:rFonts w:hint="cs"/>
          <w:rtl/>
        </w:rPr>
        <w:t>عليهم‌السلام</w:t>
      </w:r>
      <w:r>
        <w:rPr>
          <w:rFonts w:hint="cs"/>
          <w:rtl/>
        </w:rPr>
        <w:t xml:space="preserve"> وهو هذا تقول:</w:t>
      </w:r>
    </w:p>
    <w:p w:rsidR="003B3A85" w:rsidRDefault="00163A74" w:rsidP="00163A74">
      <w:pPr>
        <w:pStyle w:val="libNormal"/>
        <w:rPr>
          <w:rtl/>
        </w:rPr>
      </w:pPr>
      <w:r w:rsidRPr="00532913">
        <w:rPr>
          <w:rStyle w:val="libDoaColorChar"/>
          <w:rFonts w:hint="cs"/>
          <w:rtl/>
        </w:rPr>
        <w:t>اللّهُمَّ</w:t>
      </w:r>
      <w:r>
        <w:rPr>
          <w:rFonts w:hint="cs"/>
          <w:rtl/>
        </w:rPr>
        <w:t xml:space="preserve"> </w:t>
      </w:r>
      <w:r w:rsidRPr="003034C2">
        <w:rPr>
          <w:rStyle w:val="libDoaBoldChar"/>
          <w:rFonts w:hint="cs"/>
          <w:rtl/>
        </w:rPr>
        <w:t>إِنَّ هذِهِ بُقْعَهٌ طَهَّرْتَها وَعَقْوَةٌ شَرَّفْتَها وَمَعالِمٌ زَكَّيْتَها حَيْثُ أَظْهَرْتَ فيها أَدِلَّةَ التَّوْحِيدِ وَأَشْباحَ العَرْشِ المَجِيدِ، الَّذِينَ اصْطَفَيْتَهُمْ مُلُوكا لِحِفْظِ النِّظامِ وَاخْتَرْتَهُمْ رُؤساءَ لِجَمِيعِ الأنامِ وَبَعَثْتَهُمْ لِقيامِ القِسْطِ فِي ابْتِداءِ الوُجُودِ إِلىٰ يَوْمِ القِّيامَة، ثُمَّ مَنَنْتَ عَلَيْهِمْ بِاسْتِنابَةِ أَنْبِيائِكَ لِحِفْظِ شَرائِعِكَ وَأَحْكامِكَ فَأَكْمَلْتَ بِاسْتِخْلافِهِمْ رِسالَةَ المُنْذِرِينَ كَما أوْجْبْتَ رِئاسَتَهُمْ</w:t>
      </w:r>
      <w:r>
        <w:rPr>
          <w:rFonts w:hint="cs"/>
          <w:rtl/>
        </w:rPr>
        <w:t xml:space="preserve"> </w:t>
      </w:r>
      <w:r w:rsidRPr="003034C2">
        <w:rPr>
          <w:rStyle w:val="libDoaBoldChar"/>
          <w:rFonts w:hint="cs"/>
          <w:rtl/>
        </w:rPr>
        <w:t>فِي فِطَرِ المُكَلَّفِينَ، فَسُبْحانَكَ مِنْ إِلهٍ ما أَرْأَفَكَ وَلا إِلهَ إِلَّا أَنْتَ مِنْ مَلِكٍ ما أَعْدَلَكَ حَيْثُ طابَقَ صُنْعُكَ ما فَطَرْتَ عَلَيْهِ العُقُولَ وَوافَقَ حُكْمُكَ ما قَرَّرْتَهُ فِي المَعْقُولِ وَالمَنْقُولِ، فَلَكَ الحَمْدُ عَلىٰ تَقْدِيرِكَ الحَسَنِ الجَمِيلِ وَلَكَ الشُّكْرُ عَلىٰ قَضائِكَ المُعَلَّلِ بِأَكْمَلِ التَّعْلِيلِ.</w:t>
      </w:r>
    </w:p>
    <w:p w:rsidR="003034C2" w:rsidRDefault="00163A74" w:rsidP="003034C2">
      <w:pPr>
        <w:pStyle w:val="libNormal"/>
        <w:rPr>
          <w:rtl/>
        </w:rPr>
      </w:pPr>
      <w:r w:rsidRPr="003034C2">
        <w:rPr>
          <w:rStyle w:val="libDoaBoldChar"/>
          <w:rFonts w:hint="cs"/>
          <w:rtl/>
        </w:rPr>
        <w:t>فَسُبْحانَ مَنْ لايُسْأَلْ عَنْ فِعْلِهِ وَلايُنازَعُ فِي أَمْرِهِ وَسُبْحانَ مَنْ كَتَبَ عَلىٰ نَفْسِهِ الرَّحْمَةَ قَبْلَ ابْتِداءِ خَلْقِهِ، وَالحَمْدُ</w:t>
      </w:r>
      <w:r>
        <w:rPr>
          <w:rFonts w:hint="cs"/>
          <w:rtl/>
        </w:rPr>
        <w:t xml:space="preserve"> </w:t>
      </w:r>
      <w:r w:rsidRPr="00532913">
        <w:rPr>
          <w:rStyle w:val="libDoaColorChar"/>
          <w:rFonts w:hint="cs"/>
          <w:rtl/>
        </w:rPr>
        <w:t>للهِ</w:t>
      </w:r>
      <w:r>
        <w:rPr>
          <w:rFonts w:hint="cs"/>
          <w:rtl/>
        </w:rPr>
        <w:t xml:space="preserve"> </w:t>
      </w:r>
      <w:r w:rsidRPr="003034C2">
        <w:rPr>
          <w:rStyle w:val="libDoaBoldChar"/>
          <w:rFonts w:hint="cs"/>
          <w:rtl/>
        </w:rPr>
        <w:t>الَّذِي مَنَّ عَلَيْنا بِحُكّامٍ يَقُومُونَ مَقامَهُ لَو كانَ حاضِراً في المَكانِ، وَلا إِلهَ إِلَّا</w:t>
      </w:r>
      <w:r>
        <w:rPr>
          <w:rFonts w:hint="cs"/>
          <w:rtl/>
        </w:rPr>
        <w:t xml:space="preserve"> </w:t>
      </w:r>
      <w:r w:rsidRPr="00532913">
        <w:rPr>
          <w:rStyle w:val="libDoaColorChar"/>
          <w:rFonts w:hint="cs"/>
          <w:rtl/>
        </w:rPr>
        <w:t>الله</w:t>
      </w:r>
      <w:r>
        <w:rPr>
          <w:rFonts w:hint="cs"/>
          <w:rtl/>
        </w:rPr>
        <w:t xml:space="preserve"> </w:t>
      </w:r>
      <w:r w:rsidRPr="003034C2">
        <w:rPr>
          <w:rStyle w:val="libDoaBoldChar"/>
          <w:rFonts w:hint="cs"/>
          <w:rtl/>
        </w:rPr>
        <w:t>الَّذِي</w:t>
      </w:r>
    </w:p>
    <w:p w:rsidR="003034C2" w:rsidRDefault="003034C2" w:rsidP="003034C2">
      <w:pPr>
        <w:pStyle w:val="libLine"/>
        <w:rPr>
          <w:rtl/>
        </w:rPr>
      </w:pPr>
      <w:r>
        <w:rPr>
          <w:rFonts w:hint="cs"/>
          <w:rtl/>
        </w:rPr>
        <w:t>____________________</w:t>
      </w:r>
    </w:p>
    <w:p w:rsidR="003034C2" w:rsidRDefault="003034C2" w:rsidP="003034C2">
      <w:pPr>
        <w:pStyle w:val="libFootnote0"/>
        <w:rPr>
          <w:rtl/>
        </w:rPr>
      </w:pPr>
      <w:r>
        <w:rPr>
          <w:rFonts w:hint="cs"/>
          <w:rtl/>
        </w:rPr>
        <w:t>(1) فَأنْتَ أَهْلٌ لَهُ.</w:t>
      </w:r>
    </w:p>
    <w:p w:rsidR="003034C2" w:rsidRPr="00E46837" w:rsidRDefault="003034C2" w:rsidP="005504D3">
      <w:pPr>
        <w:pStyle w:val="libNormal"/>
        <w:rPr>
          <w:rtl/>
        </w:rPr>
      </w:pPr>
      <w:r>
        <w:rPr>
          <w:rtl/>
        </w:rPr>
        <w:br w:type="page"/>
      </w:r>
    </w:p>
    <w:p w:rsidR="003B3A85" w:rsidRDefault="00163A74" w:rsidP="00E51390">
      <w:pPr>
        <w:pStyle w:val="libNormal0"/>
        <w:rPr>
          <w:rtl/>
        </w:rPr>
      </w:pPr>
      <w:r w:rsidRPr="00E51390">
        <w:rPr>
          <w:rStyle w:val="libDoaBoldChar"/>
          <w:rFonts w:hint="cs"/>
          <w:rtl/>
        </w:rPr>
        <w:lastRenderedPageBreak/>
        <w:t>شَرَّفَنا بِأَوْصِياء يَحْفَظُونَ الشَّرائِعَ فِي كُلِّ الاَزْمانِ، وَ</w:t>
      </w:r>
      <w:r w:rsidRPr="00532913">
        <w:rPr>
          <w:rStyle w:val="libDoaColorChar"/>
          <w:rFonts w:hint="cs"/>
          <w:rtl/>
        </w:rPr>
        <w:t>الله</w:t>
      </w:r>
      <w:r>
        <w:rPr>
          <w:rFonts w:hint="cs"/>
          <w:rtl/>
        </w:rPr>
        <w:t xml:space="preserve"> </w:t>
      </w:r>
      <w:r w:rsidRPr="00E51390">
        <w:rPr>
          <w:rStyle w:val="libDoaBoldChar"/>
          <w:rFonts w:hint="cs"/>
          <w:rtl/>
        </w:rPr>
        <w:t>أَكْبَرُ الَّذِي أَظْهَرَهُمْ لَنا بِمُعْجِزاتٍ يَعْجُزُ عَنْها الثَّقَلانِ.</w:t>
      </w:r>
    </w:p>
    <w:p w:rsidR="00163A74" w:rsidRDefault="00163A74" w:rsidP="00163A74">
      <w:pPr>
        <w:pStyle w:val="libNormal"/>
      </w:pPr>
      <w:r w:rsidRPr="00E51390">
        <w:rPr>
          <w:rStyle w:val="libDoaBoldChar"/>
          <w:rFonts w:hint="cs"/>
          <w:rtl/>
        </w:rPr>
        <w:t>لاحَوْلَ وَلاقُوَّةَ إِلَّا</w:t>
      </w:r>
      <w:r>
        <w:rPr>
          <w:rFonts w:hint="cs"/>
          <w:rtl/>
        </w:rPr>
        <w:t xml:space="preserve"> </w:t>
      </w:r>
      <w:r w:rsidRPr="00532913">
        <w:rPr>
          <w:rStyle w:val="libDoaColorChar"/>
          <w:rFonts w:hint="cs"/>
          <w:rtl/>
        </w:rPr>
        <w:t>بِالله</w:t>
      </w:r>
      <w:r>
        <w:rPr>
          <w:rFonts w:hint="cs"/>
          <w:rtl/>
        </w:rPr>
        <w:t xml:space="preserve"> </w:t>
      </w:r>
      <w:r w:rsidRPr="00E51390">
        <w:rPr>
          <w:rStyle w:val="libDoaBoldChar"/>
          <w:rFonts w:hint="cs"/>
          <w:rtl/>
        </w:rPr>
        <w:t>العَلِيِّ العَظِيمِ الَّذِي آجَرَنا عَلىٰ عَوائِدِهِ الجَمِيلَة فِي الاُمَمِ السَّالِفِينَ،</w:t>
      </w:r>
      <w:r>
        <w:rPr>
          <w:rFonts w:hint="cs"/>
          <w:rtl/>
        </w:rPr>
        <w:t xml:space="preserve"> </w:t>
      </w:r>
      <w:r w:rsidRPr="00532913">
        <w:rPr>
          <w:rStyle w:val="libDoaColorChar"/>
          <w:rFonts w:hint="cs"/>
          <w:rtl/>
        </w:rPr>
        <w:t>اللّهُمَّ</w:t>
      </w:r>
      <w:r>
        <w:rPr>
          <w:rFonts w:hint="cs"/>
          <w:rtl/>
        </w:rPr>
        <w:t xml:space="preserve"> </w:t>
      </w:r>
      <w:r w:rsidRPr="00E51390">
        <w:rPr>
          <w:rStyle w:val="libDoaBoldChar"/>
          <w:rFonts w:hint="cs"/>
          <w:rtl/>
        </w:rPr>
        <w:t>فَلَكَ الحَمْدُ وَالثَّناءُ العَلِيُّ كَما وَجَبَ لِوَجْهِكَ البَقاءُ السَّرْمَدِيُّ وَكَما جَعَلْتَ نَبِيَّنا خَيْرَ النَّبِيِّينَ وَمُلُوكَنا أَفْضَلَ المَخْلُوقِينَ وَاخْتَرْتَهُمْ عَلىٰ عِلْمٍ عَلىٰ العالَمِينَ؛ وَفِّقْنا لِلْسَّعِي إِلىٰ أَبْوابِهِمْ العامِرَةِ إِلىٰ يَوْمِ الدِّينِ وَاجْعَلْ أَرْواحَنا تَحِنُّ إِلىٰ مَوْطِيِ أَقْدامِهِمْ وَنُفُوسَنا تَهْوِي النَّظَرَ إِلىٰ مَجالِسِهِمْ وَعَرَصاتِهِمْ حَتّىٰ كَأنَّنا نُخاطِبُهُمْ فِي حُضُورِ أَشْخاصِهِمْ، فَصَلّىٰ</w:t>
      </w:r>
      <w:r>
        <w:rPr>
          <w:rFonts w:hint="cs"/>
          <w:rtl/>
        </w:rPr>
        <w:t xml:space="preserve"> </w:t>
      </w:r>
      <w:r w:rsidRPr="00532913">
        <w:rPr>
          <w:rStyle w:val="libDoaColorChar"/>
          <w:rFonts w:hint="cs"/>
          <w:rtl/>
        </w:rPr>
        <w:t>الله</w:t>
      </w:r>
      <w:r>
        <w:rPr>
          <w:rFonts w:hint="cs"/>
          <w:rtl/>
        </w:rPr>
        <w:t xml:space="preserve"> </w:t>
      </w:r>
      <w:r w:rsidRPr="00E51390">
        <w:rPr>
          <w:rStyle w:val="libDoaBoldChar"/>
          <w:rFonts w:hint="cs"/>
          <w:rtl/>
        </w:rPr>
        <w:t>عَلَيْهِمْ مِنْ سادَةٍ غائِبِينَ وَمِنْ سُلالَةٍ طاهِرِينَ وَمِنْ أَئِمَّةٍ مَعْصُومِينَ.</w:t>
      </w:r>
      <w:r>
        <w:rPr>
          <w:rFonts w:hint="cs"/>
          <w:rtl/>
        </w:rPr>
        <w:t xml:space="preserve"> </w:t>
      </w:r>
      <w:r w:rsidRPr="00532913">
        <w:rPr>
          <w:rStyle w:val="libDoaColorChar"/>
          <w:rFonts w:hint="cs"/>
          <w:rtl/>
        </w:rPr>
        <w:t>اللّهُمَّ</w:t>
      </w:r>
      <w:r>
        <w:rPr>
          <w:rFonts w:hint="cs"/>
          <w:rtl/>
        </w:rPr>
        <w:t xml:space="preserve"> </w:t>
      </w:r>
      <w:r w:rsidRPr="00E51390">
        <w:rPr>
          <w:rStyle w:val="libDoaBoldChar"/>
          <w:rFonts w:hint="cs"/>
          <w:rtl/>
        </w:rPr>
        <w:t>فَأْذَنْ لَنا بِدُخُولِ هذِهِ العَرَصاتِ الَّتِي اسْتَعْبَدْتَ بِزِيارَتِها أَهْلَ الأَرضِينَ وَالسَّماواتِ، وَأَرْسِلْ دُمُوعَنا بِخُشُوعِ المَهابَةِ وَذَلِّلْ جَوارِحَنا بِذُلِّ العُبُودِيَّةِ وَفَرْضِ الطَّاعَةِ حَتّىٰ نُقِرَّ بِمايَجِبُ لَهُمْ مِنَ الاَوْصافِ وَنَعْتَرِفَ بِأَنَّهُمْ شُفَعاءُ الخَلائِقِ إِذا نُصِبَتْ المَوازِينُ فِي يَوْمِ الاَعْرافِ، وَالحَمْدُ</w:t>
      </w:r>
      <w:r>
        <w:rPr>
          <w:rFonts w:hint="cs"/>
          <w:rtl/>
        </w:rPr>
        <w:t xml:space="preserve"> </w:t>
      </w:r>
      <w:r w:rsidRPr="00532913">
        <w:rPr>
          <w:rStyle w:val="libDoaColorChar"/>
          <w:rFonts w:hint="cs"/>
          <w:rtl/>
        </w:rPr>
        <w:t>للهِ</w:t>
      </w:r>
      <w:r>
        <w:rPr>
          <w:rFonts w:hint="cs"/>
          <w:rtl/>
        </w:rPr>
        <w:t xml:space="preserve"> </w:t>
      </w:r>
      <w:r w:rsidRPr="00E51390">
        <w:rPr>
          <w:rStyle w:val="libDoaBoldChar"/>
          <w:rFonts w:hint="cs"/>
          <w:rtl/>
        </w:rPr>
        <w:t>وَسَلامٌ عَلىٰ عِبادِهِ الَّذِينَ اصْطَفىٰ مُحَمَّدٍ وَآلِهِ الطَّاهِرِينَ</w:t>
      </w:r>
      <w:r>
        <w:rPr>
          <w:rFonts w:hint="cs"/>
          <w:rtl/>
        </w:rPr>
        <w:t xml:space="preserve">. ثم قبل العتبة وادخل وأنت خاشع باكٍ فذلك إذن منهم (صَلوات </w:t>
      </w:r>
      <w:r w:rsidRPr="00A12E01">
        <w:rPr>
          <w:rStyle w:val="libColorChar"/>
          <w:rFonts w:hint="cs"/>
          <w:rtl/>
        </w:rPr>
        <w:t>الله</w:t>
      </w:r>
      <w:r>
        <w:rPr>
          <w:rFonts w:hint="cs"/>
          <w:rtl/>
        </w:rPr>
        <w:t xml:space="preserve"> عَلَيْهم أجمَعين) في الدخول.</w:t>
      </w:r>
    </w:p>
    <w:p w:rsidR="00E51390" w:rsidRDefault="00163A74" w:rsidP="00B90AF2">
      <w:pPr>
        <w:pStyle w:val="Heading2Center"/>
        <w:rPr>
          <w:rtl/>
        </w:rPr>
      </w:pPr>
      <w:bookmarkStart w:id="780" w:name="_Toc503280421"/>
      <w:bookmarkStart w:id="781" w:name="_Toc503281895"/>
      <w:bookmarkStart w:id="782" w:name="_Toc505773649"/>
      <w:bookmarkStart w:id="783" w:name="_Toc506027750"/>
      <w:r>
        <w:rPr>
          <w:rFonts w:hint="cs"/>
          <w:rtl/>
        </w:rPr>
        <w:t>الفصل الثالث</w:t>
      </w:r>
      <w:bookmarkStart w:id="784" w:name="gf3"/>
      <w:bookmarkEnd w:id="784"/>
      <w:r w:rsidR="00E51390">
        <w:rPr>
          <w:rFonts w:hint="cs"/>
          <w:rtl/>
        </w:rPr>
        <w:t>:</w:t>
      </w:r>
      <w:r>
        <w:rPr>
          <w:rFonts w:hint="cs"/>
          <w:rtl/>
        </w:rPr>
        <w:t>في زيارة النبي والزهراء (عَلَيْها السَّلامُ)والأئمة</w:t>
      </w:r>
      <w:bookmarkEnd w:id="780"/>
      <w:bookmarkEnd w:id="781"/>
      <w:bookmarkEnd w:id="782"/>
      <w:bookmarkEnd w:id="783"/>
    </w:p>
    <w:p w:rsidR="00163A74" w:rsidRDefault="00163A74" w:rsidP="00B90AF2">
      <w:pPr>
        <w:pStyle w:val="Heading2Center"/>
      </w:pPr>
      <w:bookmarkStart w:id="785" w:name="_Toc503280422"/>
      <w:bookmarkStart w:id="786" w:name="_Toc503281896"/>
      <w:bookmarkStart w:id="787" w:name="_Toc505773650"/>
      <w:bookmarkStart w:id="788" w:name="_Toc506027751"/>
      <w:r>
        <w:rPr>
          <w:rFonts w:hint="cs"/>
          <w:rtl/>
        </w:rPr>
        <w:t>بالبقيع</w:t>
      </w:r>
      <w:r w:rsidR="00E51390">
        <w:rPr>
          <w:rFonts w:hint="cs"/>
          <w:rtl/>
        </w:rPr>
        <w:t xml:space="preserve"> </w:t>
      </w:r>
      <w:r>
        <w:rPr>
          <w:rFonts w:hint="cs"/>
          <w:rtl/>
        </w:rPr>
        <w:t>في المدينة الطيبة</w:t>
      </w:r>
      <w:bookmarkEnd w:id="785"/>
      <w:bookmarkEnd w:id="786"/>
      <w:bookmarkEnd w:id="787"/>
      <w:bookmarkEnd w:id="788"/>
    </w:p>
    <w:p w:rsidR="00BC62EB" w:rsidRDefault="00163A74" w:rsidP="00BC62EB">
      <w:pPr>
        <w:pStyle w:val="libNormal"/>
        <w:rPr>
          <w:rtl/>
        </w:rPr>
      </w:pPr>
      <w:r>
        <w:rPr>
          <w:rFonts w:hint="cs"/>
          <w:rtl/>
        </w:rPr>
        <w:t xml:space="preserve">إعلم أنّه يستحب استحباباً أكيداً لكافة الناس ولاسيّما للحجاج أن يتشرفوا بزيارة الروضة الطاهرة والعتبة المنورة لمفخرة الدهر مولانا سيد المرسلين محمد بن عبد </w:t>
      </w:r>
      <w:r w:rsidRPr="00A12E01">
        <w:rPr>
          <w:rStyle w:val="libColorChar"/>
          <w:rFonts w:hint="cs"/>
          <w:rtl/>
        </w:rPr>
        <w:t>الله</w:t>
      </w:r>
      <w:r>
        <w:rPr>
          <w:rFonts w:hint="cs"/>
          <w:rtl/>
        </w:rPr>
        <w:t xml:space="preserve"> (صَلَواتُ </w:t>
      </w:r>
      <w:r w:rsidRPr="00A12E01">
        <w:rPr>
          <w:rStyle w:val="libColorChar"/>
          <w:rFonts w:hint="cs"/>
          <w:rtl/>
        </w:rPr>
        <w:t>الله</w:t>
      </w:r>
      <w:r>
        <w:rPr>
          <w:rFonts w:hint="cs"/>
          <w:rtl/>
        </w:rPr>
        <w:t xml:space="preserve"> وسَلامُهُ عَلَيهِ)، وترك زيارته جفاءٌ في حقه يوم القيامة. وقال الشهيد (رض): فإن ترك الناس زيارته فعلىٰ الإمام ان يجبرهم عليها فإن ترك زيارته جفاء محرم. روىٰ الصدوق عن الصادق </w:t>
      </w:r>
      <w:r w:rsidRPr="00B878B8">
        <w:rPr>
          <w:rStyle w:val="libAlaemChar"/>
          <w:rFonts w:hint="cs"/>
          <w:rtl/>
        </w:rPr>
        <w:t>عليه‌السلام</w:t>
      </w:r>
      <w:r>
        <w:rPr>
          <w:rFonts w:hint="cs"/>
          <w:rtl/>
        </w:rPr>
        <w:t xml:space="preserve">: إذا حجّ أحدكم فليختم حجه بزيارتنا لان ذلك من تمام الحج. وروي أيضاً عن أمير المؤمنين </w:t>
      </w:r>
      <w:r w:rsidRPr="00B878B8">
        <w:rPr>
          <w:rStyle w:val="libAlaemChar"/>
          <w:rFonts w:hint="cs"/>
          <w:rtl/>
        </w:rPr>
        <w:t>عليه‌السلام</w:t>
      </w:r>
      <w:r>
        <w:rPr>
          <w:rFonts w:hint="cs"/>
          <w:rtl/>
        </w:rPr>
        <w:t xml:space="preserve"> قال: أتموا بزيارة رسول </w:t>
      </w:r>
      <w:r w:rsidRPr="00A12E0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حجّكم، فإن تركه بعد الحج جفاء. وبذلك أمرتم</w:t>
      </w:r>
    </w:p>
    <w:p w:rsidR="00BC62EB" w:rsidRPr="00E46837" w:rsidRDefault="00BC62EB" w:rsidP="005504D3">
      <w:pPr>
        <w:pStyle w:val="libNormal"/>
        <w:rPr>
          <w:rtl/>
        </w:rPr>
      </w:pPr>
      <w:r>
        <w:rPr>
          <w:rtl/>
        </w:rPr>
        <w:br w:type="page"/>
      </w:r>
    </w:p>
    <w:p w:rsidR="003B3A85" w:rsidRDefault="00163A74" w:rsidP="00D80089">
      <w:pPr>
        <w:pStyle w:val="libNormal0"/>
        <w:rPr>
          <w:rtl/>
        </w:rPr>
      </w:pPr>
      <w:r>
        <w:rPr>
          <w:rFonts w:hint="cs"/>
          <w:rtl/>
        </w:rPr>
        <w:lastRenderedPageBreak/>
        <w:t xml:space="preserve">بالقبور التي ألزمكم </w:t>
      </w:r>
      <w:r w:rsidRPr="00A12E01">
        <w:rPr>
          <w:rStyle w:val="libColorChar"/>
          <w:rFonts w:hint="cs"/>
          <w:rtl/>
        </w:rPr>
        <w:t>الله</w:t>
      </w:r>
      <w:r>
        <w:rPr>
          <w:rFonts w:hint="cs"/>
          <w:rtl/>
        </w:rPr>
        <w:t xml:space="preserve"> عزَّ وجلَّ حقّها وزيارتها واطلبوا الرزق عندها. وروي أيضاً عن أبي الصلت الهروي قال: قلت للرضا </w:t>
      </w:r>
      <w:r w:rsidRPr="00B878B8">
        <w:rPr>
          <w:rStyle w:val="libAlaemChar"/>
          <w:rFonts w:hint="cs"/>
          <w:rtl/>
        </w:rPr>
        <w:t>عليه‌السلام</w:t>
      </w:r>
      <w:r>
        <w:rPr>
          <w:rFonts w:hint="cs"/>
          <w:rtl/>
        </w:rPr>
        <w:t xml:space="preserve">: يابن رسول </w:t>
      </w:r>
      <w:r w:rsidRPr="00A12E01">
        <w:rPr>
          <w:rStyle w:val="libColorChar"/>
          <w:rFonts w:hint="cs"/>
          <w:rtl/>
        </w:rPr>
        <w:t>الله</w:t>
      </w:r>
      <w:r>
        <w:rPr>
          <w:rFonts w:hint="cs"/>
          <w:rtl/>
        </w:rPr>
        <w:t xml:space="preserve"> ما تقول في الحديث الذي يرويه أهل الحديث أن المؤمنين يزورون ربهم من منازلهم في الجنة ويعني الراوي بسؤاله ان الرواية ان صحت فما معناها وهي بظاهرها تحتوي علىٰ ما لايستقيم مع الاعتقاد الحق. فأجابه </w:t>
      </w:r>
      <w:r w:rsidRPr="00B878B8">
        <w:rPr>
          <w:rStyle w:val="libAlaemChar"/>
          <w:rFonts w:hint="cs"/>
          <w:rtl/>
        </w:rPr>
        <w:t>عليه‌السلام</w:t>
      </w:r>
      <w:r>
        <w:rPr>
          <w:rFonts w:hint="cs"/>
          <w:rtl/>
        </w:rPr>
        <w:t xml:space="preserve"> فقال: ياأبا الصلت إن </w:t>
      </w:r>
      <w:r w:rsidRPr="00A12E01">
        <w:rPr>
          <w:rStyle w:val="libColorChar"/>
          <w:rFonts w:hint="cs"/>
          <w:rtl/>
        </w:rPr>
        <w:t>الله</w:t>
      </w:r>
      <w:r>
        <w:rPr>
          <w:rFonts w:hint="cs"/>
          <w:rtl/>
        </w:rPr>
        <w:t xml:space="preserve"> تبارك وتعالىٰ فضل نبيه محمداً </w:t>
      </w:r>
      <w:r w:rsidR="005D4F76" w:rsidRPr="005D4F76">
        <w:rPr>
          <w:rStyle w:val="libNormalChar"/>
          <w:rFonts w:hint="cs"/>
          <w:rtl/>
        </w:rPr>
        <w:t>صلي الله عليه وآله وسلم</w:t>
      </w:r>
      <w:r>
        <w:rPr>
          <w:rFonts w:hint="cs"/>
          <w:rtl/>
        </w:rPr>
        <w:t xml:space="preserve"> علىٰ جميع خلقه من النبيين والملائكة، وجعل طاعته طاعته ومبايعته مبايعته وزيارته زيارته فقال </w:t>
      </w:r>
      <w:r w:rsidRPr="00A12E01">
        <w:rPr>
          <w:rStyle w:val="libColorChar"/>
          <w:rFonts w:hint="cs"/>
          <w:rtl/>
        </w:rPr>
        <w:t>الله</w:t>
      </w:r>
      <w:r>
        <w:rPr>
          <w:rFonts w:hint="cs"/>
          <w:rtl/>
        </w:rPr>
        <w:t xml:space="preserve"> عزَّ وجلَّ:</w:t>
      </w:r>
      <w:r w:rsidR="00BC62EB" w:rsidRPr="00BC62EB">
        <w:rPr>
          <w:rStyle w:val="libAlaemChar"/>
          <w:rFonts w:hint="cs"/>
          <w:rtl/>
        </w:rPr>
        <w:t>(</w:t>
      </w:r>
      <w:r w:rsidRPr="00BC62EB">
        <w:rPr>
          <w:rStyle w:val="libAieChar"/>
          <w:rFonts w:hint="cs"/>
          <w:rtl/>
        </w:rPr>
        <w:t>مَنْ يُطِعْ الرَّسُولَ فَقَدْ أَطاعَ</w:t>
      </w:r>
      <w:r>
        <w:rPr>
          <w:rFonts w:hint="cs"/>
          <w:rtl/>
        </w:rPr>
        <w:t xml:space="preserve"> </w:t>
      </w:r>
      <w:r w:rsidRPr="00532913">
        <w:rPr>
          <w:rStyle w:val="libDoaColorChar"/>
          <w:rFonts w:hint="cs"/>
          <w:rtl/>
        </w:rPr>
        <w:t>اللهِ</w:t>
      </w:r>
      <w:r w:rsidR="00BC62EB" w:rsidRPr="00BC62EB">
        <w:rPr>
          <w:rStyle w:val="libAlaemChar"/>
          <w:rFonts w:hint="cs"/>
          <w:rtl/>
        </w:rPr>
        <w:t>)</w:t>
      </w:r>
      <w:r>
        <w:rPr>
          <w:rFonts w:hint="cs"/>
          <w:rtl/>
        </w:rPr>
        <w:t>، وقال:</w:t>
      </w:r>
      <w:r w:rsidR="00D80089" w:rsidRPr="00D80089">
        <w:rPr>
          <w:rStyle w:val="libAlaemChar"/>
          <w:rFonts w:hint="cs"/>
          <w:rtl/>
        </w:rPr>
        <w:t>(</w:t>
      </w:r>
      <w:r w:rsidRPr="00D80089">
        <w:rPr>
          <w:rStyle w:val="libAieChar"/>
          <w:rFonts w:hint="cs"/>
          <w:rtl/>
        </w:rPr>
        <w:t xml:space="preserve">إِنَّ الَّذِينَ يُبايِعُونَكَ إِنَّما يُبايِعُونَ </w:t>
      </w:r>
      <w:r w:rsidRPr="00532913">
        <w:rPr>
          <w:rStyle w:val="libDoaColorChar"/>
          <w:rFonts w:hint="cs"/>
          <w:rtl/>
        </w:rPr>
        <w:t>الله</w:t>
      </w:r>
      <w:r w:rsidRPr="00D80089">
        <w:rPr>
          <w:rStyle w:val="libAieChar"/>
          <w:rFonts w:hint="cs"/>
          <w:rtl/>
        </w:rPr>
        <w:t xml:space="preserve"> يَدُ </w:t>
      </w:r>
      <w:r w:rsidRPr="00532913">
        <w:rPr>
          <w:rStyle w:val="libDoaColorChar"/>
          <w:rFonts w:hint="cs"/>
          <w:rtl/>
        </w:rPr>
        <w:t>الله</w:t>
      </w:r>
      <w:r w:rsidRPr="00D80089">
        <w:rPr>
          <w:rStyle w:val="libAieChar"/>
          <w:rFonts w:hint="cs"/>
          <w:rtl/>
        </w:rPr>
        <w:t xml:space="preserve"> فَوْقَ أَيْدِيهِمْ</w:t>
      </w:r>
      <w:r w:rsidR="00D80089" w:rsidRPr="00D80089">
        <w:rPr>
          <w:rStyle w:val="libAlaemChar"/>
          <w:rFonts w:hint="cs"/>
          <w:rtl/>
        </w:rPr>
        <w:t>)</w:t>
      </w:r>
      <w:r>
        <w:rPr>
          <w:rFonts w:hint="cs"/>
          <w:rtl/>
        </w:rPr>
        <w:t xml:space="preserve">.وقال النبي </w:t>
      </w:r>
      <w:r w:rsidR="005D4F76" w:rsidRPr="005D4F76">
        <w:rPr>
          <w:rStyle w:val="libNormalChar"/>
          <w:rFonts w:hint="cs"/>
          <w:rtl/>
        </w:rPr>
        <w:t>صلي الله عليه وآله وسلم</w:t>
      </w:r>
      <w:r>
        <w:rPr>
          <w:rFonts w:hint="cs"/>
          <w:rtl/>
        </w:rPr>
        <w:t xml:space="preserve">: من زارني في حياتي أو بعد مماتي فقد زار </w:t>
      </w:r>
      <w:r w:rsidRPr="00A12E01">
        <w:rPr>
          <w:rStyle w:val="libColorChar"/>
          <w:rFonts w:hint="cs"/>
          <w:rtl/>
        </w:rPr>
        <w:t>الله</w:t>
      </w:r>
      <w:r>
        <w:rPr>
          <w:rFonts w:hint="cs"/>
          <w:rtl/>
        </w:rPr>
        <w:t xml:space="preserve"> تعالى... الخ وروىٰ الحميري في (قرب الاسناد).عن الصادق </w:t>
      </w:r>
      <w:r w:rsidRPr="00B878B8">
        <w:rPr>
          <w:rStyle w:val="libAlaemChar"/>
          <w:rFonts w:hint="cs"/>
          <w:rtl/>
        </w:rPr>
        <w:t>عليه‌السلام</w:t>
      </w:r>
      <w:r>
        <w:rPr>
          <w:rFonts w:hint="cs"/>
          <w:rtl/>
        </w:rPr>
        <w:t xml:space="preserve"> عن النبي </w:t>
      </w:r>
      <w:r w:rsidR="005D4F76" w:rsidRPr="005D4F76">
        <w:rPr>
          <w:rStyle w:val="libNormalChar"/>
          <w:rFonts w:hint="cs"/>
          <w:rtl/>
        </w:rPr>
        <w:t>صلي الله عليه وآله وسلم</w:t>
      </w:r>
      <w:r>
        <w:rPr>
          <w:rFonts w:hint="cs"/>
          <w:rtl/>
        </w:rPr>
        <w:t xml:space="preserve"> قال: من زارني حياً أو ميتاً كنت له شفيعاً يوم القيامة.</w:t>
      </w:r>
    </w:p>
    <w:p w:rsidR="003B3A85" w:rsidRDefault="00163A74" w:rsidP="00163A74">
      <w:pPr>
        <w:pStyle w:val="libNormal"/>
        <w:rPr>
          <w:rtl/>
        </w:rPr>
      </w:pPr>
      <w:r>
        <w:rPr>
          <w:rFonts w:hint="cs"/>
          <w:rtl/>
        </w:rPr>
        <w:t xml:space="preserve">وفي الحديث: إنه شهد الصادق </w:t>
      </w:r>
      <w:r w:rsidRPr="00B878B8">
        <w:rPr>
          <w:rStyle w:val="libAlaemChar"/>
          <w:rFonts w:hint="cs"/>
          <w:rtl/>
        </w:rPr>
        <w:t>عليه‌السلام</w:t>
      </w:r>
      <w:r>
        <w:rPr>
          <w:rFonts w:hint="cs"/>
          <w:rtl/>
        </w:rPr>
        <w:t xml:space="preserve"> عيداً بالمدينة فانصرف فدخل علىٰ النبي </w:t>
      </w:r>
      <w:r w:rsidR="005D4F76" w:rsidRPr="005D4F76">
        <w:rPr>
          <w:rStyle w:val="libNormalChar"/>
          <w:rFonts w:hint="cs"/>
          <w:rtl/>
        </w:rPr>
        <w:t>صلي الله عليه وآله وسلم</w:t>
      </w:r>
      <w:r>
        <w:rPr>
          <w:rFonts w:hint="cs"/>
          <w:rtl/>
        </w:rPr>
        <w:t xml:space="preserve"> فسلم عليه ثم قال لمن حضره أمّا لقد فضلنا علىٰ أهل البلدان كلهم مكة فمن دونها لسلامنا علىٰ رسول </w:t>
      </w:r>
      <w:r w:rsidRPr="00A12E0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w:t>
      </w:r>
    </w:p>
    <w:p w:rsidR="003B3A85" w:rsidRDefault="00163A74" w:rsidP="00163A74">
      <w:pPr>
        <w:pStyle w:val="libNormal"/>
        <w:rPr>
          <w:rtl/>
        </w:rPr>
      </w:pPr>
      <w:r>
        <w:rPr>
          <w:rFonts w:hint="cs"/>
          <w:rtl/>
        </w:rPr>
        <w:t xml:space="preserve">وروىٰ الطوسي (رض) في (التهذيب) عن يزيد بن عبد الملك عن أبيه عن جده أنه قال: دخلت علىٰ فاطمة سلام </w:t>
      </w:r>
      <w:r w:rsidRPr="00A12E01">
        <w:rPr>
          <w:rStyle w:val="libColorChar"/>
          <w:rFonts w:hint="cs"/>
          <w:rtl/>
        </w:rPr>
        <w:t>الله</w:t>
      </w:r>
      <w:r>
        <w:rPr>
          <w:rFonts w:hint="cs"/>
          <w:rtl/>
        </w:rPr>
        <w:t xml:space="preserve"> عليها فبدأتني بالسلام ثم قالت: ما غداً بك؟ قلت: طلب البركة. قالت:أخبرني أبي وهو ذا هو، أنه من سلم عليه وعليّ ثلاثة أيّام أوجب </w:t>
      </w:r>
      <w:r w:rsidRPr="00A12E01">
        <w:rPr>
          <w:rStyle w:val="libColorChar"/>
          <w:rFonts w:hint="cs"/>
          <w:rtl/>
        </w:rPr>
        <w:t>الله</w:t>
      </w:r>
      <w:r>
        <w:rPr>
          <w:rFonts w:hint="cs"/>
          <w:rtl/>
        </w:rPr>
        <w:t xml:space="preserve"> له الجنة. قلت لها: في حياته وحياتك؟ قالت: نعم وبعد موتنا. قال العلامة المجلسي (رض): روي في حديث معتبر عن عبد </w:t>
      </w:r>
      <w:r w:rsidRPr="00A12E01">
        <w:rPr>
          <w:rStyle w:val="libColorChar"/>
          <w:rFonts w:hint="cs"/>
          <w:rtl/>
        </w:rPr>
        <w:t>الله</w:t>
      </w:r>
      <w:r>
        <w:rPr>
          <w:rFonts w:hint="cs"/>
          <w:rtl/>
        </w:rPr>
        <w:t xml:space="preserve"> بن عباس عن رسول </w:t>
      </w:r>
      <w:r w:rsidRPr="00A12E0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قال: من زار الحسن </w:t>
      </w:r>
      <w:r w:rsidRPr="00B878B8">
        <w:rPr>
          <w:rStyle w:val="libAlaemChar"/>
          <w:rFonts w:hint="cs"/>
          <w:rtl/>
        </w:rPr>
        <w:t>عليه‌السلام</w:t>
      </w:r>
      <w:r>
        <w:rPr>
          <w:rFonts w:hint="cs"/>
          <w:rtl/>
        </w:rPr>
        <w:t xml:space="preserve"> بالبقيع ثبت قدمه علىٰ الصراط يوم تزول فيه الاقدام. وفي (المقنعة) عن الصادق </w:t>
      </w:r>
      <w:r w:rsidRPr="00B878B8">
        <w:rPr>
          <w:rStyle w:val="libAlaemChar"/>
          <w:rFonts w:hint="cs"/>
          <w:rtl/>
        </w:rPr>
        <w:t>عليه‌السلام</w:t>
      </w:r>
      <w:r>
        <w:rPr>
          <w:rFonts w:hint="cs"/>
          <w:rtl/>
        </w:rPr>
        <w:t xml:space="preserve"> من زارني غُفرت ذنوبه ولم يصب بالفقر والفاقة.</w:t>
      </w:r>
    </w:p>
    <w:p w:rsidR="003B3A85" w:rsidRDefault="00163A74" w:rsidP="00163A74">
      <w:pPr>
        <w:pStyle w:val="libNormal"/>
        <w:rPr>
          <w:rtl/>
        </w:rPr>
      </w:pPr>
      <w:r>
        <w:rPr>
          <w:rFonts w:hint="cs"/>
          <w:rtl/>
        </w:rPr>
        <w:t xml:space="preserve">وروىٰ الطوسي في (التهذيب) عن الإمام الحسن العسكري </w:t>
      </w:r>
      <w:r w:rsidRPr="00B878B8">
        <w:rPr>
          <w:rStyle w:val="libAlaemChar"/>
          <w:rFonts w:hint="cs"/>
          <w:rtl/>
        </w:rPr>
        <w:t>عليه‌السلام</w:t>
      </w:r>
      <w:r>
        <w:rPr>
          <w:rFonts w:hint="cs"/>
          <w:rtl/>
        </w:rPr>
        <w:t xml:space="preserve"> قال: من زار جعفر الصادق وأباه لم يشك عينه ولم يصبه سقم ولم يمت مبتلىً. وروىٰ ابن قولويه في (الكامل) في حديث طويل عن هشام بن سالم عن الصادق </w:t>
      </w:r>
      <w:r w:rsidRPr="00B878B8">
        <w:rPr>
          <w:rStyle w:val="libAlaemChar"/>
          <w:rFonts w:hint="cs"/>
          <w:rtl/>
        </w:rPr>
        <w:t>عليه‌السلام</w:t>
      </w:r>
      <w:r>
        <w:rPr>
          <w:rFonts w:hint="cs"/>
          <w:rtl/>
        </w:rPr>
        <w:t xml:space="preserve"> أنه أتاه رجل فقال هل يزار والدك فقال: نعم.</w:t>
      </w:r>
    </w:p>
    <w:p w:rsidR="007B255F" w:rsidRDefault="00163A74" w:rsidP="007B255F">
      <w:pPr>
        <w:pStyle w:val="libNormal"/>
        <w:rPr>
          <w:rtl/>
        </w:rPr>
      </w:pPr>
      <w:r>
        <w:rPr>
          <w:rFonts w:hint="cs"/>
          <w:rtl/>
        </w:rPr>
        <w:t>قال: فما لمن زاره؟ قال: الجنة إن كان يأتم به. قال: فما لمن تركه رغبة عنه قال: الحسرة يوم الحسرة... الخ، والاحاديث في ذلك كثيرة حسبنا منها ما ذكرناه</w:t>
      </w:r>
      <w:r w:rsidR="007B255F">
        <w:rPr>
          <w:rFonts w:hint="cs"/>
          <w:rtl/>
        </w:rPr>
        <w:t>.</w:t>
      </w:r>
    </w:p>
    <w:p w:rsidR="007B255F" w:rsidRDefault="007B255F" w:rsidP="00B3150C">
      <w:pPr>
        <w:pStyle w:val="Heading2Center"/>
        <w:rPr>
          <w:rtl/>
        </w:rPr>
      </w:pPr>
      <w:bookmarkStart w:id="789" w:name="_Toc503280423"/>
      <w:bookmarkStart w:id="790" w:name="_Toc503281897"/>
      <w:bookmarkStart w:id="791" w:name="_Toc505773651"/>
      <w:bookmarkStart w:id="792" w:name="_Toc506027752"/>
      <w:r>
        <w:rPr>
          <w:rFonts w:hint="cs"/>
          <w:rtl/>
        </w:rPr>
        <w:t>زيارة النبي(ص):</w:t>
      </w:r>
      <w:bookmarkEnd w:id="789"/>
      <w:bookmarkEnd w:id="790"/>
      <w:bookmarkEnd w:id="791"/>
      <w:bookmarkEnd w:id="792"/>
    </w:p>
    <w:p w:rsidR="007B255F" w:rsidRDefault="00163A74" w:rsidP="007B255F">
      <w:pPr>
        <w:pStyle w:val="libNormal"/>
        <w:rPr>
          <w:rtl/>
        </w:rPr>
      </w:pPr>
      <w:r>
        <w:rPr>
          <w:rFonts w:hint="cs"/>
          <w:rtl/>
        </w:rPr>
        <w:t xml:space="preserve">وأما كيفية زيارة النبي </w:t>
      </w:r>
      <w:r w:rsidR="005D4F76" w:rsidRPr="005D4F76">
        <w:rPr>
          <w:rStyle w:val="libNormalChar"/>
          <w:rFonts w:hint="cs"/>
          <w:rtl/>
        </w:rPr>
        <w:t>صلي الله عليه وآله وسلم</w:t>
      </w:r>
      <w:r>
        <w:rPr>
          <w:rFonts w:hint="cs"/>
          <w:rtl/>
        </w:rPr>
        <w:t xml:space="preserve">: فهي كما يلي: إذا وردت إن شاء </w:t>
      </w:r>
      <w:r w:rsidRPr="00A12E01">
        <w:rPr>
          <w:rStyle w:val="libColorChar"/>
          <w:rFonts w:hint="cs"/>
          <w:rtl/>
        </w:rPr>
        <w:t>الله</w:t>
      </w:r>
      <w:r>
        <w:rPr>
          <w:rFonts w:hint="cs"/>
          <w:rtl/>
        </w:rPr>
        <w:t xml:space="preserve"> تعالىٰ مدينة</w:t>
      </w:r>
    </w:p>
    <w:p w:rsidR="007B255F" w:rsidRPr="00E46837" w:rsidRDefault="007B255F" w:rsidP="005504D3">
      <w:pPr>
        <w:pStyle w:val="libNormal"/>
        <w:rPr>
          <w:rtl/>
        </w:rPr>
      </w:pPr>
      <w:r>
        <w:rPr>
          <w:rtl/>
        </w:rPr>
        <w:br w:type="page"/>
      </w:r>
    </w:p>
    <w:p w:rsidR="00163A74" w:rsidRDefault="00163A74" w:rsidP="007B255F">
      <w:pPr>
        <w:pStyle w:val="libNormal0"/>
        <w:rPr>
          <w:rtl/>
        </w:rPr>
      </w:pPr>
      <w:r>
        <w:rPr>
          <w:rFonts w:hint="cs"/>
          <w:rtl/>
        </w:rPr>
        <w:lastRenderedPageBreak/>
        <w:t xml:space="preserve">النبي </w:t>
      </w:r>
      <w:r w:rsidR="005D4F76" w:rsidRPr="005D4F76">
        <w:rPr>
          <w:rStyle w:val="libNormalChar"/>
          <w:rFonts w:hint="cs"/>
          <w:rtl/>
        </w:rPr>
        <w:t>صلي الله عليه وآله وسلم</w:t>
      </w:r>
      <w:r>
        <w:rPr>
          <w:rFonts w:hint="cs"/>
          <w:rtl/>
        </w:rPr>
        <w:t xml:space="preserve"> فاغتسل للزيارة فإذا أردت دخول مسجده </w:t>
      </w:r>
      <w:r w:rsidR="005D4F76" w:rsidRPr="005D4F76">
        <w:rPr>
          <w:rStyle w:val="libNormalChar"/>
          <w:rFonts w:hint="cs"/>
          <w:rtl/>
        </w:rPr>
        <w:t>صلي الله عليه وآله وسلم</w:t>
      </w:r>
      <w:r>
        <w:rPr>
          <w:rFonts w:hint="cs"/>
          <w:rtl/>
        </w:rPr>
        <w:t xml:space="preserve"> فقف علىٰ الباب واستأذن بالإستئذان الأول مما ذكرناه وادخل من باب جبرائيل </w:t>
      </w:r>
      <w:r w:rsidRPr="00B878B8">
        <w:rPr>
          <w:rStyle w:val="libAlaemChar"/>
          <w:rFonts w:hint="cs"/>
          <w:rtl/>
        </w:rPr>
        <w:t>عليه‌السلام</w:t>
      </w:r>
      <w:r>
        <w:rPr>
          <w:rFonts w:hint="cs"/>
          <w:rtl/>
        </w:rPr>
        <w:t xml:space="preserve"> وقدمرجلك اليمنىٰ عند الدخول ثم قل: </w:t>
      </w:r>
      <w:r w:rsidRPr="00532913">
        <w:rPr>
          <w:rStyle w:val="libDoaColorChar"/>
          <w:rFonts w:hint="cs"/>
          <w:rtl/>
        </w:rPr>
        <w:t>الله</w:t>
      </w:r>
      <w:r>
        <w:rPr>
          <w:rFonts w:hint="cs"/>
          <w:rtl/>
        </w:rPr>
        <w:t xml:space="preserve"> </w:t>
      </w:r>
      <w:r w:rsidRPr="00A12E01">
        <w:rPr>
          <w:rStyle w:val="libDoaBoldChar"/>
          <w:rFonts w:hint="cs"/>
          <w:rtl/>
        </w:rPr>
        <w:t>أَكْبَرُ</w:t>
      </w:r>
      <w:r>
        <w:rPr>
          <w:rFonts w:hint="cs"/>
          <w:rtl/>
        </w:rPr>
        <w:t xml:space="preserve"> "</w:t>
      </w:r>
      <w:r w:rsidR="00E37291">
        <w:rPr>
          <w:rFonts w:hint="cs"/>
          <w:rtl/>
        </w:rPr>
        <w:t>مئة</w:t>
      </w:r>
      <w:r>
        <w:rPr>
          <w:rFonts w:hint="cs"/>
          <w:rtl/>
        </w:rPr>
        <w:t xml:space="preserve"> مرة"، ثم صل ركعتين تحية المسجد ثم إمض إلىٰ الحجرة الشريفة.فإذا بلغتها فاستلمها بيدك وقبّلها وقل:</w:t>
      </w:r>
    </w:p>
    <w:p w:rsidR="003E6D7B" w:rsidRDefault="00163A74" w:rsidP="003E6D7B">
      <w:pPr>
        <w:pStyle w:val="libNormal"/>
        <w:rPr>
          <w:rtl/>
        </w:rPr>
      </w:pPr>
      <w:r w:rsidRPr="00D92189">
        <w:rPr>
          <w:rStyle w:val="libDoaBoldChar"/>
          <w:rFonts w:hint="cs"/>
          <w:rtl/>
        </w:rPr>
        <w:t>السَّلامُ عَلَيْكَ يارَسُولَ</w:t>
      </w:r>
      <w:r>
        <w:rPr>
          <w:rFonts w:hint="cs"/>
          <w:rtl/>
        </w:rPr>
        <w:t xml:space="preserve"> </w:t>
      </w:r>
      <w:r w:rsidRPr="00532913">
        <w:rPr>
          <w:rStyle w:val="libDoaColorChar"/>
          <w:rFonts w:hint="cs"/>
          <w:rtl/>
        </w:rPr>
        <w:t>الله</w:t>
      </w:r>
      <w:r>
        <w:rPr>
          <w:rFonts w:hint="cs"/>
          <w:rtl/>
        </w:rPr>
        <w:t xml:space="preserve"> </w:t>
      </w:r>
      <w:r w:rsidRPr="00D92189">
        <w:rPr>
          <w:rStyle w:val="libDoaBoldChar"/>
          <w:rFonts w:hint="cs"/>
          <w:rtl/>
        </w:rPr>
        <w:t>السَّلامُ عَلَيْكَ يانَبِيَّ</w:t>
      </w:r>
      <w:r>
        <w:rPr>
          <w:rFonts w:hint="cs"/>
          <w:rtl/>
        </w:rPr>
        <w:t xml:space="preserve"> </w:t>
      </w:r>
      <w:r w:rsidRPr="00532913">
        <w:rPr>
          <w:rStyle w:val="libDoaColorChar"/>
          <w:rFonts w:hint="cs"/>
          <w:rtl/>
        </w:rPr>
        <w:t>الله</w:t>
      </w:r>
      <w:r>
        <w:rPr>
          <w:rFonts w:hint="cs"/>
          <w:rtl/>
        </w:rPr>
        <w:t xml:space="preserve"> </w:t>
      </w:r>
      <w:r w:rsidRPr="00D92189">
        <w:rPr>
          <w:rStyle w:val="libDoaBoldChar"/>
          <w:rFonts w:hint="cs"/>
          <w:rtl/>
        </w:rPr>
        <w:t xml:space="preserve">السَّلامُ عَلَيْكَ يامُحَمَّدَ بْنَ عَبْدِ </w:t>
      </w:r>
      <w:r w:rsidRPr="00532913">
        <w:rPr>
          <w:rStyle w:val="libDoaColorChar"/>
          <w:rFonts w:hint="cs"/>
          <w:rtl/>
        </w:rPr>
        <w:t>الله</w:t>
      </w:r>
      <w:r>
        <w:rPr>
          <w:rFonts w:hint="cs"/>
          <w:rtl/>
        </w:rPr>
        <w:t xml:space="preserve"> </w:t>
      </w:r>
      <w:r w:rsidRPr="00D92189">
        <w:rPr>
          <w:rStyle w:val="libDoaBoldChar"/>
          <w:rFonts w:hint="cs"/>
          <w:rtl/>
        </w:rPr>
        <w:t>السَّلامُ عَلَيْكَ ياخاتَمَ النَّبِيِّينَ، أَشْهَدُ أَنَّكَ قَدْ بَلَّغْتَ الرِّسالَةَ وَأَقَمْتَ الصَّلاةَ وَآتَيْتَ الزَّكاةَ وَأَمَرْتَ بِالمَعْرُوفِ وَنَهَيْتَ عَنِ المُنْكَرِ وَعَبَدْتَ</w:t>
      </w:r>
      <w:r>
        <w:rPr>
          <w:rFonts w:hint="cs"/>
          <w:rtl/>
        </w:rPr>
        <w:t xml:space="preserve"> </w:t>
      </w:r>
      <w:r w:rsidRPr="00532913">
        <w:rPr>
          <w:rStyle w:val="libDoaColorChar"/>
          <w:rFonts w:hint="cs"/>
          <w:rtl/>
        </w:rPr>
        <w:t>الله</w:t>
      </w:r>
      <w:r>
        <w:rPr>
          <w:rFonts w:hint="cs"/>
          <w:rtl/>
        </w:rPr>
        <w:t xml:space="preserve"> </w:t>
      </w:r>
      <w:r w:rsidRPr="00D92189">
        <w:rPr>
          <w:rStyle w:val="libDoaBoldChar"/>
          <w:rFonts w:hint="cs"/>
          <w:rtl/>
        </w:rPr>
        <w:t>مُخْلِصاً حَتّىٰ أَتاكَ اليَّقِينُ فَصَلَواتُ</w:t>
      </w:r>
      <w:r>
        <w:rPr>
          <w:rFonts w:hint="cs"/>
          <w:rtl/>
        </w:rPr>
        <w:t xml:space="preserve"> </w:t>
      </w:r>
      <w:r w:rsidRPr="00532913">
        <w:rPr>
          <w:rStyle w:val="libDoaColorChar"/>
          <w:rFonts w:hint="cs"/>
          <w:rtl/>
        </w:rPr>
        <w:t>الله</w:t>
      </w:r>
      <w:r>
        <w:rPr>
          <w:rFonts w:hint="cs"/>
          <w:rtl/>
        </w:rPr>
        <w:t xml:space="preserve"> </w:t>
      </w:r>
      <w:r w:rsidRPr="00D92189">
        <w:rPr>
          <w:rStyle w:val="libDoaBoldChar"/>
          <w:rFonts w:hint="cs"/>
          <w:rtl/>
        </w:rPr>
        <w:t>عَلَيْكَ وَرَحْمَتُهُ وَعَلىٰ أَهْلِ بَيْتِكَ الطَّاهِرِينَ</w:t>
      </w:r>
      <w:r>
        <w:rPr>
          <w:rFonts w:hint="cs"/>
          <w:rtl/>
        </w:rPr>
        <w:t xml:space="preserve">. ثُمَّ قف عند الإسطوانة المقدّمة مِنْ جانب القبر الأيمن مستقبل ومنكبك الأيسر إِلىٰ جانب القبر ومنكبك الأيمن مما يلي المنبر فانه موضع رأس النبي </w:t>
      </w:r>
      <w:r w:rsidR="005D4F76" w:rsidRPr="005D4F76">
        <w:rPr>
          <w:rStyle w:val="libNormalChar"/>
          <w:rFonts w:hint="cs"/>
          <w:rtl/>
        </w:rPr>
        <w:t>صلي الله عليه وآله وسلم</w:t>
      </w:r>
      <w:r>
        <w:rPr>
          <w:rFonts w:hint="cs"/>
          <w:rtl/>
        </w:rPr>
        <w:t xml:space="preserve"> وَقل:</w:t>
      </w:r>
      <w:r w:rsidRPr="00B3150C">
        <w:rPr>
          <w:rStyle w:val="libDoaBoldChar"/>
          <w:rFonts w:hint="cs"/>
          <w:rtl/>
        </w:rPr>
        <w:t>أَشْهَدُ أَنْ لا إِله‌َإِلاّ</w:t>
      </w:r>
      <w:r>
        <w:rPr>
          <w:rFonts w:hint="cs"/>
          <w:rtl/>
        </w:rPr>
        <w:t xml:space="preserve"> </w:t>
      </w:r>
      <w:r w:rsidRPr="00532913">
        <w:rPr>
          <w:rStyle w:val="libDoaColorChar"/>
          <w:rFonts w:hint="cs"/>
          <w:rtl/>
        </w:rPr>
        <w:t>الله</w:t>
      </w:r>
      <w:r>
        <w:rPr>
          <w:rFonts w:hint="cs"/>
          <w:rtl/>
        </w:rPr>
        <w:t xml:space="preserve"> </w:t>
      </w:r>
      <w:r w:rsidRPr="00B3150C">
        <w:rPr>
          <w:rStyle w:val="libDoaBoldChar"/>
          <w:rFonts w:hint="cs"/>
          <w:rtl/>
        </w:rPr>
        <w:t>وَحْدَهُ لاشَرِيكَ لَهُ وَأَشْهَدُ أَنَّ مُحَمَّداً عَبْدُهُ وَرَسُولُهُ وَأَشْهَدُ أَنَّكَ رَسُولُ</w:t>
      </w:r>
      <w:r>
        <w:rPr>
          <w:rFonts w:hint="cs"/>
          <w:rtl/>
        </w:rPr>
        <w:t xml:space="preserve"> </w:t>
      </w:r>
      <w:r w:rsidRPr="00532913">
        <w:rPr>
          <w:rStyle w:val="libDoaColorChar"/>
          <w:rFonts w:hint="cs"/>
          <w:rtl/>
        </w:rPr>
        <w:t>الله</w:t>
      </w:r>
      <w:r>
        <w:rPr>
          <w:rFonts w:hint="cs"/>
          <w:rtl/>
        </w:rPr>
        <w:t xml:space="preserve"> </w:t>
      </w:r>
      <w:r w:rsidRPr="00B3150C">
        <w:rPr>
          <w:rStyle w:val="libDoaBoldChar"/>
          <w:rFonts w:hint="cs"/>
          <w:rtl/>
        </w:rPr>
        <w:t>وَأَنَّكَ مُحَمَّدُ بْنُ عَبْدِ</w:t>
      </w:r>
      <w:r>
        <w:rPr>
          <w:rFonts w:hint="cs"/>
          <w:rtl/>
        </w:rPr>
        <w:t xml:space="preserve"> </w:t>
      </w:r>
      <w:r w:rsidRPr="00532913">
        <w:rPr>
          <w:rStyle w:val="libDoaColorChar"/>
          <w:rFonts w:hint="cs"/>
          <w:rtl/>
        </w:rPr>
        <w:t>اللهِ</w:t>
      </w:r>
      <w:r w:rsidRPr="00B3150C">
        <w:rPr>
          <w:rStyle w:val="libDoaBoldChar"/>
          <w:rFonts w:hint="cs"/>
          <w:rtl/>
        </w:rPr>
        <w:t>، وَأَشْهَدُ أَنَّكَ قَدْ بَلَّغْتَ رِسالاتِ رَبِّكَ وَنَصَحْتَ لاِ مَّتِكَ وَجاهَدْتَ فِي سَبِيلِ</w:t>
      </w:r>
      <w:r>
        <w:rPr>
          <w:rFonts w:hint="cs"/>
          <w:rtl/>
        </w:rPr>
        <w:t xml:space="preserve"> </w:t>
      </w:r>
      <w:r w:rsidRPr="00532913">
        <w:rPr>
          <w:rStyle w:val="libDoaColorChar"/>
          <w:rFonts w:hint="cs"/>
          <w:rtl/>
        </w:rPr>
        <w:t>الله</w:t>
      </w:r>
      <w:r>
        <w:rPr>
          <w:rFonts w:hint="cs"/>
          <w:rtl/>
        </w:rPr>
        <w:t xml:space="preserve"> </w:t>
      </w:r>
      <w:r w:rsidRPr="00B3150C">
        <w:rPr>
          <w:rStyle w:val="libDoaBoldChar"/>
          <w:rFonts w:hint="cs"/>
          <w:rtl/>
        </w:rPr>
        <w:t>وَعَبَدْتَ</w:t>
      </w:r>
      <w:r>
        <w:rPr>
          <w:rFonts w:hint="cs"/>
          <w:rtl/>
        </w:rPr>
        <w:t xml:space="preserve"> </w:t>
      </w:r>
      <w:r w:rsidRPr="00532913">
        <w:rPr>
          <w:rStyle w:val="libDoaColorChar"/>
          <w:rFonts w:hint="cs"/>
          <w:rtl/>
        </w:rPr>
        <w:t>الله</w:t>
      </w:r>
      <w:r>
        <w:rPr>
          <w:rFonts w:hint="cs"/>
          <w:rtl/>
        </w:rPr>
        <w:t xml:space="preserve"> </w:t>
      </w:r>
      <w:r w:rsidRPr="00B3150C">
        <w:rPr>
          <w:rStyle w:val="libDoaBoldChar"/>
          <w:rFonts w:hint="cs"/>
          <w:rtl/>
        </w:rPr>
        <w:t>حَتّىٰ أَتاكَ اليَقِينُ بِالحِكْمَةِ وَالمَوْعِظَةِ الحَسَنَةِ وَأَدَّيْتَ الَّذِي عَلَيْكَ مِنَ الحَقِّ، وَأَنَّكَ قَدْ رَؤُفْتَ بِالمُؤْمِنِينَ وَغَلُظْتَ عَلىٰ الكافِرِينَ فَبَلَّغَ</w:t>
      </w:r>
      <w:r>
        <w:rPr>
          <w:rFonts w:hint="cs"/>
          <w:rtl/>
        </w:rPr>
        <w:t xml:space="preserve"> </w:t>
      </w:r>
      <w:r w:rsidRPr="00532913">
        <w:rPr>
          <w:rStyle w:val="libDoaColorChar"/>
          <w:rFonts w:hint="cs"/>
          <w:rtl/>
        </w:rPr>
        <w:t>الله</w:t>
      </w:r>
      <w:r>
        <w:rPr>
          <w:rFonts w:hint="cs"/>
          <w:rtl/>
        </w:rPr>
        <w:t xml:space="preserve"> </w:t>
      </w:r>
      <w:r w:rsidRPr="00B3150C">
        <w:rPr>
          <w:rStyle w:val="libDoaBoldChar"/>
          <w:rFonts w:hint="cs"/>
          <w:rtl/>
        </w:rPr>
        <w:t>بِكَ أَفْضَلَ شَرَفِ مَحَلِّ المُكَرَّمِينَ. الحَمْدُ</w:t>
      </w:r>
      <w:r>
        <w:rPr>
          <w:rFonts w:hint="cs"/>
          <w:rtl/>
        </w:rPr>
        <w:t xml:space="preserve"> </w:t>
      </w:r>
      <w:r w:rsidRPr="00532913">
        <w:rPr>
          <w:rStyle w:val="libDoaColorChar"/>
          <w:rFonts w:hint="cs"/>
          <w:rtl/>
        </w:rPr>
        <w:t>للهِ</w:t>
      </w:r>
      <w:r>
        <w:rPr>
          <w:rFonts w:hint="cs"/>
          <w:rtl/>
        </w:rPr>
        <w:t xml:space="preserve"> </w:t>
      </w:r>
      <w:r w:rsidRPr="00B3150C">
        <w:rPr>
          <w:rStyle w:val="libDoaBoldChar"/>
          <w:rFonts w:hint="cs"/>
          <w:rtl/>
        </w:rPr>
        <w:t>الَّذِي اسْتَنْقَذَنا بِكَ مِنَ الشِّرْكِ وَالضَّلالَةِ،</w:t>
      </w:r>
      <w:r>
        <w:rPr>
          <w:rFonts w:hint="cs"/>
          <w:rtl/>
        </w:rPr>
        <w:t xml:space="preserve"> </w:t>
      </w:r>
      <w:r w:rsidRPr="00532913">
        <w:rPr>
          <w:rStyle w:val="libDoaColorChar"/>
          <w:rFonts w:hint="cs"/>
          <w:rtl/>
        </w:rPr>
        <w:t>اللّهُمَّ</w:t>
      </w:r>
      <w:r>
        <w:rPr>
          <w:rFonts w:hint="cs"/>
          <w:rtl/>
        </w:rPr>
        <w:t xml:space="preserve"> </w:t>
      </w:r>
      <w:r w:rsidRPr="00B3150C">
        <w:rPr>
          <w:rStyle w:val="libDoaBoldChar"/>
          <w:rFonts w:hint="cs"/>
          <w:rtl/>
        </w:rPr>
        <w:t>فَاجْعَلْ صَلَواتِكَ وَصَلَواتِ مَلائِكَتِكَ المُقَرَّبِينَ وَأَنْبِيائِكَ المُرْسَلِينَ وَعِبادِكَ الصَّالِحِينَ وَأَهْلِ السَّماواتِ وَالأَرضِينَ وَمَنْ سَبَّحَ لَكَ يا رَبَّ العالَمِينَ مِنَ الأوَّلِينَ وَالآخِرِينَ عَلىٰ مُحَمَّدٍ عَبْدِكَ وَرَسُولِكَ وَنَبِيِّكَ وَأَمِينِكَ وَنَجِيِّكَ وَحَبِيبِكَ وَصَفِيِّكَ وَخاصَّتِكَ وَصَفْوَتِكَ وَخِيرَتِكَ مِنْ خَلْقِكَ،</w:t>
      </w:r>
      <w:r>
        <w:rPr>
          <w:rFonts w:hint="cs"/>
          <w:rtl/>
        </w:rPr>
        <w:t xml:space="preserve"> </w:t>
      </w:r>
      <w:r w:rsidRPr="00532913">
        <w:rPr>
          <w:rStyle w:val="libDoaColorChar"/>
          <w:rFonts w:hint="cs"/>
          <w:rtl/>
        </w:rPr>
        <w:t>اللّهُمَّ</w:t>
      </w:r>
      <w:r>
        <w:rPr>
          <w:rFonts w:hint="cs"/>
          <w:rtl/>
        </w:rPr>
        <w:t xml:space="preserve"> </w:t>
      </w:r>
      <w:r w:rsidRPr="002E60FE">
        <w:rPr>
          <w:rStyle w:val="libDoaBoldChar"/>
          <w:rFonts w:hint="cs"/>
          <w:rtl/>
        </w:rPr>
        <w:t>أعْطِهِ الدَّرَجَةَ الرَّفِيعَةَ وَآتِهِ الوَسِيلَةَ مِنَ الجَنَّةِ وَابْعَثْهُ مَقاما مَحْمُوداً يَغْبِطُهُ بِهِ الأوَّلُونَ وَالآخِرُونَ،</w:t>
      </w:r>
      <w:r>
        <w:rPr>
          <w:rFonts w:hint="cs"/>
          <w:rtl/>
        </w:rPr>
        <w:t xml:space="preserve"> </w:t>
      </w:r>
      <w:r w:rsidRPr="00532913">
        <w:rPr>
          <w:rStyle w:val="libDoaColorChar"/>
          <w:rFonts w:hint="cs"/>
          <w:rtl/>
        </w:rPr>
        <w:t>اللّهُمَّ</w:t>
      </w:r>
      <w:r>
        <w:rPr>
          <w:rFonts w:hint="cs"/>
          <w:rtl/>
        </w:rPr>
        <w:t xml:space="preserve"> </w:t>
      </w:r>
      <w:r w:rsidRPr="002E60FE">
        <w:rPr>
          <w:rStyle w:val="libDoaBoldChar"/>
          <w:rFonts w:hint="cs"/>
          <w:rtl/>
        </w:rPr>
        <w:t>إِنَّكَ قُلْتَ وَلَوْ أَنَّهُمْ إِذْ ظَلَمُوا أَنْفُسَهُمْ جاؤُكَ فَاسْتَغْفَرُوا</w:t>
      </w:r>
      <w:r>
        <w:rPr>
          <w:rFonts w:hint="cs"/>
          <w:rtl/>
        </w:rPr>
        <w:t xml:space="preserve"> </w:t>
      </w:r>
      <w:r w:rsidRPr="00532913">
        <w:rPr>
          <w:rStyle w:val="libDoaColorChar"/>
          <w:rFonts w:hint="cs"/>
          <w:rtl/>
        </w:rPr>
        <w:t>الله</w:t>
      </w:r>
      <w:r>
        <w:rPr>
          <w:rFonts w:hint="cs"/>
          <w:rtl/>
        </w:rPr>
        <w:t xml:space="preserve"> </w:t>
      </w:r>
      <w:r w:rsidRPr="002E60FE">
        <w:rPr>
          <w:rStyle w:val="libDoaBoldChar"/>
          <w:rFonts w:hint="cs"/>
          <w:rtl/>
        </w:rPr>
        <w:t>وَاسْتَغْفَرَ لَهُمُ الرَّسُولُ لَوَجَدُوا</w:t>
      </w:r>
      <w:r>
        <w:rPr>
          <w:rFonts w:hint="cs"/>
          <w:rtl/>
        </w:rPr>
        <w:t xml:space="preserve"> </w:t>
      </w:r>
      <w:r w:rsidRPr="00532913">
        <w:rPr>
          <w:rStyle w:val="libDoaColorChar"/>
          <w:rFonts w:hint="cs"/>
          <w:rtl/>
        </w:rPr>
        <w:t>الله</w:t>
      </w:r>
      <w:r>
        <w:rPr>
          <w:rFonts w:hint="cs"/>
          <w:rtl/>
        </w:rPr>
        <w:t xml:space="preserve"> </w:t>
      </w:r>
      <w:r w:rsidRPr="002E60FE">
        <w:rPr>
          <w:rStyle w:val="libDoaBoldChar"/>
          <w:rFonts w:hint="cs"/>
          <w:rtl/>
        </w:rPr>
        <w:t>تَوَّاباً رَحِيماً ؛ وَإِنِّي أَتَيْتُكَ مُسْتَغْفِراً تائِباً</w:t>
      </w:r>
    </w:p>
    <w:p w:rsidR="003E6D7B" w:rsidRPr="00E46837" w:rsidRDefault="003E6D7B" w:rsidP="005504D3">
      <w:pPr>
        <w:pStyle w:val="libNormal"/>
        <w:rPr>
          <w:rtl/>
        </w:rPr>
      </w:pPr>
      <w:r>
        <w:rPr>
          <w:rtl/>
        </w:rPr>
        <w:br w:type="page"/>
      </w:r>
    </w:p>
    <w:p w:rsidR="003B3A85" w:rsidRDefault="00163A74" w:rsidP="002E60FE">
      <w:pPr>
        <w:pStyle w:val="libNormal0"/>
        <w:rPr>
          <w:rtl/>
        </w:rPr>
      </w:pPr>
      <w:r w:rsidRPr="002E60FE">
        <w:rPr>
          <w:rStyle w:val="libDoaBoldChar"/>
          <w:rFonts w:hint="cs"/>
          <w:rtl/>
        </w:rPr>
        <w:lastRenderedPageBreak/>
        <w:t>مِنْ ذُنُوبِي وَإِنِّي أَتَوَجَّهُ بِكَ إِلىٰ</w:t>
      </w:r>
      <w:r>
        <w:rPr>
          <w:rFonts w:hint="cs"/>
          <w:rtl/>
        </w:rPr>
        <w:t xml:space="preserve"> </w:t>
      </w:r>
      <w:r w:rsidRPr="00532913">
        <w:rPr>
          <w:rStyle w:val="libDoaColorChar"/>
          <w:rFonts w:hint="cs"/>
          <w:rtl/>
        </w:rPr>
        <w:t>الله</w:t>
      </w:r>
      <w:r>
        <w:rPr>
          <w:rFonts w:hint="cs"/>
          <w:rtl/>
        </w:rPr>
        <w:t xml:space="preserve"> </w:t>
      </w:r>
      <w:r w:rsidR="002E60FE" w:rsidRPr="002E60FE">
        <w:rPr>
          <w:rStyle w:val="libDoaColorChar"/>
          <w:rFonts w:hint="cs"/>
          <w:rtl/>
        </w:rPr>
        <w:t>رَبَّي</w:t>
      </w:r>
      <w:r w:rsidR="002E60FE">
        <w:rPr>
          <w:rFonts w:hint="cs"/>
          <w:rtl/>
        </w:rPr>
        <w:t xml:space="preserve"> </w:t>
      </w:r>
      <w:r w:rsidR="002E60FE" w:rsidRPr="002E60FE">
        <w:rPr>
          <w:rStyle w:val="libDoaBoldChar"/>
          <w:rFonts w:hint="cs"/>
          <w:rtl/>
        </w:rPr>
        <w:t>و</w:t>
      </w:r>
      <w:r w:rsidR="002E60FE">
        <w:rPr>
          <w:rFonts w:hint="cs"/>
          <w:rtl/>
        </w:rPr>
        <w:t xml:space="preserve"> </w:t>
      </w:r>
      <w:r w:rsidR="002E60FE" w:rsidRPr="002E60FE">
        <w:rPr>
          <w:rStyle w:val="libDoaColorChar"/>
          <w:rFonts w:hint="cs"/>
          <w:rtl/>
        </w:rPr>
        <w:t>ربَّكَ</w:t>
      </w:r>
      <w:r w:rsidR="002E60FE">
        <w:rPr>
          <w:rFonts w:hint="cs"/>
          <w:rtl/>
        </w:rPr>
        <w:t xml:space="preserve"> </w:t>
      </w:r>
      <w:r w:rsidRPr="002E60FE">
        <w:rPr>
          <w:rStyle w:val="libDoaBoldChar"/>
          <w:rFonts w:hint="cs"/>
          <w:rtl/>
        </w:rPr>
        <w:t>لِيَغْفِرَ لِي ذُنُوبِي</w:t>
      </w:r>
      <w:r>
        <w:rPr>
          <w:rFonts w:hint="cs"/>
          <w:rtl/>
        </w:rPr>
        <w:t xml:space="preserve">.فإن كانت لك حاجة فاجعل القبر الطاهر خلف كتفيك واستقبل القبلة وارفع يدك وسل حاجتك فإنه أحرىٰ أن تقضىٰ إن شاء </w:t>
      </w:r>
      <w:r w:rsidRPr="00A12E01">
        <w:rPr>
          <w:rStyle w:val="libColorChar"/>
          <w:rFonts w:hint="cs"/>
          <w:rtl/>
        </w:rPr>
        <w:t>الله</w:t>
      </w:r>
      <w:r>
        <w:rPr>
          <w:rFonts w:hint="cs"/>
          <w:rtl/>
        </w:rPr>
        <w:t xml:space="preserve"> تعالى. وروىٰ ابن قولويه بسند معتبر عن محمد بن مسعود قال: رأيت الصادق </w:t>
      </w:r>
      <w:r w:rsidRPr="00B878B8">
        <w:rPr>
          <w:rStyle w:val="libAlaemChar"/>
          <w:rFonts w:hint="cs"/>
          <w:rtl/>
        </w:rPr>
        <w:t>عليه‌السلام</w:t>
      </w:r>
      <w:r>
        <w:rPr>
          <w:rFonts w:hint="cs"/>
          <w:rtl/>
        </w:rPr>
        <w:t xml:space="preserve"> انتهىٰ إلىٰ قبر النبي </w:t>
      </w:r>
      <w:r w:rsidR="005D4F76" w:rsidRPr="005D4F76">
        <w:rPr>
          <w:rStyle w:val="libNormalChar"/>
          <w:rFonts w:hint="cs"/>
          <w:rtl/>
        </w:rPr>
        <w:t>صلي الله عليه وآله وسلم</w:t>
      </w:r>
      <w:r>
        <w:rPr>
          <w:rFonts w:hint="cs"/>
          <w:rtl/>
        </w:rPr>
        <w:t xml:space="preserve"> فوضع يده عليه وقال: </w:t>
      </w:r>
      <w:r w:rsidRPr="00D70635">
        <w:rPr>
          <w:rStyle w:val="libDoaBoldChar"/>
          <w:rFonts w:hint="cs"/>
          <w:rtl/>
        </w:rPr>
        <w:t>أَسْأَلُ</w:t>
      </w:r>
      <w:r>
        <w:rPr>
          <w:rFonts w:hint="cs"/>
          <w:rtl/>
        </w:rPr>
        <w:t xml:space="preserve"> </w:t>
      </w:r>
      <w:r w:rsidRPr="00532913">
        <w:rPr>
          <w:rStyle w:val="libDoaColorChar"/>
          <w:rFonts w:hint="cs"/>
          <w:rtl/>
        </w:rPr>
        <w:t>الله</w:t>
      </w:r>
      <w:r>
        <w:rPr>
          <w:rFonts w:hint="cs"/>
          <w:rtl/>
        </w:rPr>
        <w:t xml:space="preserve"> </w:t>
      </w:r>
      <w:r w:rsidRPr="00D70635">
        <w:rPr>
          <w:rStyle w:val="libDoaBoldChar"/>
          <w:rFonts w:hint="cs"/>
          <w:rtl/>
        </w:rPr>
        <w:t>الَّذِي اجْتَباكَ واخْتارَكَ وَهَداكَ وَهَدىٰ بِكَ أَنْ يُصَلِّي عَلَيْكَ</w:t>
      </w:r>
      <w:r>
        <w:rPr>
          <w:rFonts w:hint="cs"/>
          <w:rtl/>
        </w:rPr>
        <w:t xml:space="preserve">.ثم قال: </w:t>
      </w:r>
      <w:r w:rsidRPr="00D70635">
        <w:rPr>
          <w:rStyle w:val="libDoaBoldChar"/>
          <w:rFonts w:hint="cs"/>
          <w:rtl/>
        </w:rPr>
        <w:t>إِنَّ</w:t>
      </w:r>
      <w:r>
        <w:rPr>
          <w:rFonts w:hint="cs"/>
          <w:rtl/>
        </w:rPr>
        <w:t xml:space="preserve"> </w:t>
      </w:r>
      <w:r w:rsidRPr="00532913">
        <w:rPr>
          <w:rStyle w:val="libDoaColorChar"/>
          <w:rFonts w:hint="cs"/>
          <w:rtl/>
        </w:rPr>
        <w:t>الله</w:t>
      </w:r>
      <w:r>
        <w:rPr>
          <w:rFonts w:hint="cs"/>
          <w:rtl/>
        </w:rPr>
        <w:t xml:space="preserve"> </w:t>
      </w:r>
      <w:r w:rsidRPr="00D70635">
        <w:rPr>
          <w:rStyle w:val="libDoaBoldChar"/>
          <w:rFonts w:hint="cs"/>
          <w:rtl/>
        </w:rPr>
        <w:t>وَمَلائِكَتَهُ يُصَلُّونَ عَلىٰ النَبِيِّ ياأَيُّها الَّذِينَ آمَنُوا صَلُّوا عَلَيْهِ وَسَلّمُوا تَسْلِيماً</w:t>
      </w:r>
      <w:r>
        <w:rPr>
          <w:rFonts w:hint="cs"/>
          <w:rtl/>
        </w:rPr>
        <w:t xml:space="preserve">.وقال الشيخ في (المصباح) فإذا فرغت من الدعاء عند القبر فأتِ المنبر وامسحه بيدك وخذ برمانتيه وهما السفلاوان وامسح وجهك وعينيك به فإن فيه شفاء للعين، وقم عنده واحمد </w:t>
      </w:r>
      <w:r w:rsidRPr="00A12E01">
        <w:rPr>
          <w:rStyle w:val="libColorChar"/>
          <w:rFonts w:hint="cs"/>
          <w:rtl/>
        </w:rPr>
        <w:t>الله</w:t>
      </w:r>
      <w:r>
        <w:rPr>
          <w:rFonts w:hint="cs"/>
          <w:rtl/>
        </w:rPr>
        <w:t xml:space="preserve"> واثن عليه وسل حاجتك فإنَّ رسول </w:t>
      </w:r>
      <w:r w:rsidRPr="00A12E0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قال: ما بين قبري ومنبري روضة من رياض الجنة، ومنبري علىٰ باب من أبواب الجنة. ثم تاتي مقام النبي </w:t>
      </w:r>
      <w:r w:rsidR="005D4F76" w:rsidRPr="005D4F76">
        <w:rPr>
          <w:rStyle w:val="libNormalChar"/>
          <w:rFonts w:hint="cs"/>
          <w:rtl/>
        </w:rPr>
        <w:t>صلي الله عليه وآله وسلم</w:t>
      </w:r>
      <w:r>
        <w:rPr>
          <w:rFonts w:hint="cs"/>
          <w:rtl/>
        </w:rPr>
        <w:t xml:space="preserve"> فتصلي فيه ما بداً لك وأكثر الصلاة في مسجد النبي </w:t>
      </w:r>
      <w:r w:rsidR="005D4F76" w:rsidRPr="005D4F76">
        <w:rPr>
          <w:rStyle w:val="libNormalChar"/>
          <w:rFonts w:hint="cs"/>
          <w:rtl/>
        </w:rPr>
        <w:t>صلي الله عليه وآله وسلم</w:t>
      </w:r>
      <w:r>
        <w:rPr>
          <w:rFonts w:hint="cs"/>
          <w:rtl/>
        </w:rPr>
        <w:t xml:space="preserve"> فإن الصلاة فيه بألف صلاة، وإذا دخلت المسجد أو خرجت منه فصل علىٰ النبي </w:t>
      </w:r>
      <w:r w:rsidR="005D4F76" w:rsidRPr="005D4F76">
        <w:rPr>
          <w:rStyle w:val="libNormalChar"/>
          <w:rFonts w:hint="cs"/>
          <w:rtl/>
        </w:rPr>
        <w:t>صلي الله عليه وآله وسلم</w:t>
      </w:r>
      <w:r>
        <w:rPr>
          <w:rFonts w:hint="cs"/>
          <w:rtl/>
        </w:rPr>
        <w:t xml:space="preserve">، وصل في بيت فاطمة </w:t>
      </w:r>
      <w:r w:rsidRPr="00B878B8">
        <w:rPr>
          <w:rStyle w:val="libAlaemChar"/>
          <w:rFonts w:hint="cs"/>
          <w:rtl/>
        </w:rPr>
        <w:t>عليها‌السلام</w:t>
      </w:r>
      <w:r>
        <w:rPr>
          <w:rFonts w:hint="cs"/>
          <w:rtl/>
        </w:rPr>
        <w:t xml:space="preserve"> وأتِ مقام جبرائيل </w:t>
      </w:r>
      <w:r w:rsidRPr="00B878B8">
        <w:rPr>
          <w:rStyle w:val="libAlaemChar"/>
          <w:rFonts w:hint="cs"/>
          <w:rtl/>
        </w:rPr>
        <w:t>عليه‌السلام</w:t>
      </w:r>
      <w:r>
        <w:rPr>
          <w:rFonts w:hint="cs"/>
          <w:rtl/>
        </w:rPr>
        <w:t xml:space="preserve"> وهو تحت الميزاب فإنّه كان مقامه إذا استأذن علىٰ الرسول </w:t>
      </w:r>
      <w:r w:rsidR="005D4F76" w:rsidRPr="005D4F76">
        <w:rPr>
          <w:rStyle w:val="libNormalChar"/>
          <w:rFonts w:hint="cs"/>
          <w:rtl/>
        </w:rPr>
        <w:t>صلي الله عليه وآله وسلم</w:t>
      </w:r>
      <w:r>
        <w:rPr>
          <w:rFonts w:hint="cs"/>
          <w:rtl/>
        </w:rPr>
        <w:t xml:space="preserve"> وقل:</w:t>
      </w:r>
      <w:r w:rsidRPr="00D70635">
        <w:rPr>
          <w:rStyle w:val="libDoaBoldChar"/>
          <w:rFonts w:hint="cs"/>
          <w:rtl/>
        </w:rPr>
        <w:t>أَسْأَلُكَ أَيْ جَوادُ أَيْ كَرِيمُ أَيْ قَرِيبُ أَيْ بَعِيدُ أَنْ تَرُدَّ عَلَيَّ نِعْمَتَكَ</w:t>
      </w:r>
      <w:r>
        <w:rPr>
          <w:rFonts w:hint="cs"/>
          <w:rtl/>
        </w:rPr>
        <w:t>.</w:t>
      </w:r>
    </w:p>
    <w:p w:rsidR="00D70635" w:rsidRPr="00D70635" w:rsidRDefault="00D70635" w:rsidP="00D70635">
      <w:pPr>
        <w:pStyle w:val="Heading2Center"/>
        <w:rPr>
          <w:rtl/>
        </w:rPr>
      </w:pPr>
      <w:bookmarkStart w:id="793" w:name="_Toc503280424"/>
      <w:bookmarkStart w:id="794" w:name="_Toc503281898"/>
      <w:bookmarkStart w:id="795" w:name="_Toc505773652"/>
      <w:bookmarkStart w:id="796" w:name="_Toc506027753"/>
      <w:r>
        <w:rPr>
          <w:rFonts w:hint="cs"/>
          <w:rtl/>
        </w:rPr>
        <w:t xml:space="preserve">زيارة فاطمة الزهراء </w:t>
      </w:r>
      <w:r w:rsidRPr="00B878B8">
        <w:rPr>
          <w:rStyle w:val="libAlaemChar"/>
          <w:rFonts w:hint="cs"/>
          <w:rtl/>
        </w:rPr>
        <w:t>عليها‌السلام</w:t>
      </w:r>
      <w:r>
        <w:rPr>
          <w:rFonts w:hint="cs"/>
          <w:rtl/>
        </w:rPr>
        <w:t>:</w:t>
      </w:r>
      <w:bookmarkEnd w:id="793"/>
      <w:bookmarkEnd w:id="794"/>
      <w:bookmarkEnd w:id="795"/>
      <w:bookmarkEnd w:id="796"/>
    </w:p>
    <w:p w:rsidR="00D70635" w:rsidRDefault="00163A74" w:rsidP="00D70635">
      <w:pPr>
        <w:pStyle w:val="libNormal"/>
        <w:rPr>
          <w:rtl/>
        </w:rPr>
      </w:pPr>
      <w:r>
        <w:rPr>
          <w:rFonts w:hint="cs"/>
          <w:rtl/>
        </w:rPr>
        <w:t xml:space="preserve">ثم زر فاطمة </w:t>
      </w:r>
      <w:r w:rsidRPr="00B878B8">
        <w:rPr>
          <w:rStyle w:val="libAlaemChar"/>
          <w:rFonts w:hint="cs"/>
          <w:rtl/>
        </w:rPr>
        <w:t>عليها‌السلام</w:t>
      </w:r>
      <w:r>
        <w:rPr>
          <w:rFonts w:hint="cs"/>
          <w:rtl/>
        </w:rPr>
        <w:t xml:space="preserve"> من عند الروضة: واختلف في موضع قبرها فقال قوم هي مدفونة في الروضة أي ما بين القبر والمنبر، وقال آخرون في بيتها، وقالت فرقة ثالثة: إنها مدفونة بالبقيع. والذي عليه أكثر أصحابنا أنها تزار من عند الروضة ومن زارها في هذه الثلاثة مواضع كان أفضل. وإذا وقفت عليها للزيارة فقل: </w:t>
      </w:r>
      <w:r w:rsidRPr="00D70635">
        <w:rPr>
          <w:rStyle w:val="libDoaBoldChar"/>
          <w:rFonts w:hint="cs"/>
          <w:rtl/>
        </w:rPr>
        <w:t>يا مُمْتَحَنَةُ امْتَحَنَكِ</w:t>
      </w:r>
      <w:r>
        <w:rPr>
          <w:rFonts w:hint="cs"/>
          <w:rtl/>
        </w:rPr>
        <w:t xml:space="preserve"> </w:t>
      </w:r>
      <w:r w:rsidRPr="00532913">
        <w:rPr>
          <w:rStyle w:val="libDoaColorChar"/>
          <w:rFonts w:hint="cs"/>
          <w:rtl/>
        </w:rPr>
        <w:t>الله</w:t>
      </w:r>
      <w:r>
        <w:rPr>
          <w:rFonts w:hint="cs"/>
          <w:rtl/>
        </w:rPr>
        <w:t xml:space="preserve"> </w:t>
      </w:r>
      <w:r w:rsidRPr="00D70635">
        <w:rPr>
          <w:rStyle w:val="libDoaBoldChar"/>
          <w:rFonts w:hint="cs"/>
          <w:rtl/>
        </w:rPr>
        <w:t>الَّذِي خَلَقَكِ قَبْلَ أَنْ يَخْلُقَكِ فَوَجَدَكِ لِما امْتَحَنَكِ صابِرَةً، وَزَعَمْنا أَنَّا لَكِ أَوْلِياء وَمُصَدِّقُونَ وَصابِرونَ لِكُلِّ ما أَتىٰ بِهِ أَبُوكِ صَلّىٰ</w:t>
      </w:r>
      <w:r>
        <w:rPr>
          <w:rFonts w:hint="cs"/>
          <w:rtl/>
        </w:rPr>
        <w:t xml:space="preserve"> </w:t>
      </w:r>
      <w:r w:rsidRPr="00532913">
        <w:rPr>
          <w:rStyle w:val="libDoaColorChar"/>
          <w:rFonts w:hint="cs"/>
          <w:rtl/>
        </w:rPr>
        <w:t>الله</w:t>
      </w:r>
      <w:r>
        <w:rPr>
          <w:rFonts w:hint="cs"/>
          <w:rtl/>
        </w:rPr>
        <w:t xml:space="preserve"> </w:t>
      </w:r>
      <w:r w:rsidRPr="00D70635">
        <w:rPr>
          <w:rStyle w:val="libDoaBoldChar"/>
          <w:rFonts w:hint="cs"/>
          <w:rtl/>
        </w:rPr>
        <w:t>عَلَيْهِ وَآلِهِ وَأَتىٰ بِهِ وَصِيُّهُ،</w:t>
      </w:r>
      <w:r w:rsidR="00D70635" w:rsidRPr="00D70635">
        <w:rPr>
          <w:rStyle w:val="libFootnotenumChar"/>
          <w:rFonts w:hint="cs"/>
          <w:rtl/>
        </w:rPr>
        <w:t>(1)</w:t>
      </w:r>
      <w:r w:rsidRPr="00D70635">
        <w:rPr>
          <w:rStyle w:val="libDoaBoldChar"/>
          <w:rFonts w:hint="cs"/>
          <w:rtl/>
        </w:rPr>
        <w:t xml:space="preserve"> فَإِنَّا نَسْأَلَكِ إِنْ كُنّا</w:t>
      </w:r>
    </w:p>
    <w:p w:rsidR="00D70635" w:rsidRDefault="00D70635" w:rsidP="00D70635">
      <w:pPr>
        <w:pStyle w:val="libLine"/>
        <w:rPr>
          <w:rtl/>
        </w:rPr>
      </w:pPr>
      <w:r>
        <w:rPr>
          <w:rFonts w:hint="cs"/>
          <w:rtl/>
        </w:rPr>
        <w:t>____________________</w:t>
      </w:r>
    </w:p>
    <w:p w:rsidR="00D70635" w:rsidRDefault="00D70635" w:rsidP="00D70635">
      <w:pPr>
        <w:pStyle w:val="libFootnote0"/>
        <w:rPr>
          <w:rtl/>
        </w:rPr>
      </w:pPr>
      <w:r>
        <w:rPr>
          <w:rFonts w:hint="cs"/>
          <w:rtl/>
        </w:rPr>
        <w:t>(1) وَ أتَانَا بِهِ وَصِيُّهُ.</w:t>
      </w:r>
    </w:p>
    <w:p w:rsidR="00D70635" w:rsidRPr="00E46837" w:rsidRDefault="00D70635" w:rsidP="005504D3">
      <w:pPr>
        <w:pStyle w:val="libNormal"/>
        <w:rPr>
          <w:rtl/>
        </w:rPr>
      </w:pPr>
      <w:r>
        <w:rPr>
          <w:rtl/>
        </w:rPr>
        <w:br w:type="page"/>
      </w:r>
    </w:p>
    <w:p w:rsidR="00D70635" w:rsidRDefault="00163A74" w:rsidP="00D70635">
      <w:pPr>
        <w:pStyle w:val="libNormal0"/>
        <w:rPr>
          <w:rtl/>
        </w:rPr>
      </w:pPr>
      <w:r w:rsidRPr="00D70635">
        <w:rPr>
          <w:rStyle w:val="libDoaBoldChar"/>
          <w:rFonts w:hint="cs"/>
          <w:rtl/>
        </w:rPr>
        <w:lastRenderedPageBreak/>
        <w:t>صَدَّقْناكِ إِلَّا أَلْحَقْتِنا بِتَصْدِيقِنا لَهُما لِنُبَشِّرَ أَنْفُسَنا بِأَنَّا قَدْ طَهُرْنا بِوِلايَتِكِ</w:t>
      </w:r>
      <w:r>
        <w:rPr>
          <w:rFonts w:hint="cs"/>
          <w:rtl/>
        </w:rPr>
        <w:t xml:space="preserve">. وَيستحب أيضاً ان تقول: </w:t>
      </w:r>
      <w:r w:rsidRPr="00D70635">
        <w:rPr>
          <w:rStyle w:val="libDoaBoldChar"/>
          <w:rFonts w:hint="cs"/>
          <w:rtl/>
        </w:rPr>
        <w:t>السَّلامُ عَلَيْكِ يابِنْتَ رَسُولِ</w:t>
      </w:r>
      <w:r>
        <w:rPr>
          <w:rFonts w:hint="cs"/>
          <w:rtl/>
        </w:rPr>
        <w:t xml:space="preserve"> </w:t>
      </w:r>
      <w:r w:rsidRPr="00532913">
        <w:rPr>
          <w:rStyle w:val="libDoaColorChar"/>
          <w:rFonts w:hint="cs"/>
          <w:rtl/>
        </w:rPr>
        <w:t>الله</w:t>
      </w:r>
      <w:r>
        <w:rPr>
          <w:rFonts w:hint="cs"/>
          <w:rtl/>
        </w:rPr>
        <w:t xml:space="preserve"> </w:t>
      </w:r>
      <w:r w:rsidRPr="00D70635">
        <w:rPr>
          <w:rStyle w:val="libDoaBoldChar"/>
          <w:rFonts w:hint="cs"/>
          <w:rtl/>
        </w:rPr>
        <w:t>السَّلامُ عَلَيْكِ يابِنْتَ نَبِيِّ</w:t>
      </w:r>
      <w:r>
        <w:rPr>
          <w:rFonts w:hint="cs"/>
          <w:rtl/>
        </w:rPr>
        <w:t xml:space="preserve"> </w:t>
      </w:r>
      <w:r w:rsidRPr="00532913">
        <w:rPr>
          <w:rStyle w:val="libDoaColorChar"/>
          <w:rFonts w:hint="cs"/>
          <w:rtl/>
        </w:rPr>
        <w:t>الله</w:t>
      </w:r>
      <w:r>
        <w:rPr>
          <w:rFonts w:hint="cs"/>
          <w:rtl/>
        </w:rPr>
        <w:t xml:space="preserve"> </w:t>
      </w:r>
      <w:r w:rsidRPr="00D70635">
        <w:rPr>
          <w:rStyle w:val="libDoaBoldChar"/>
          <w:rFonts w:hint="cs"/>
          <w:rtl/>
        </w:rPr>
        <w:t>السَّلامُ عَلَيْكِ يا بِنْتَ حَبِيبِ</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السَّلامُ عَلَيْكِ يابِنْتَ خَلِيلِ</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السَّلامُ عَلَيْكِ يابِنْتَ صَفِيِّ</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السَّلامُ عَلَيْكِ يابِنْتَ أَمِينِ</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السَّلامُ عَلَيْكِ يابِنْتَ خَيْرِ خَلْقِ</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السَّلامُ عَلَيْكِ يابِنْتَ أَفْضَلِ أَنْبِياءِ</w:t>
      </w:r>
      <w:r>
        <w:rPr>
          <w:rFonts w:hint="cs"/>
          <w:rtl/>
        </w:rPr>
        <w:t xml:space="preserve"> </w:t>
      </w:r>
      <w:r w:rsidRPr="00E62AFE">
        <w:rPr>
          <w:rStyle w:val="libDoaBoldChar"/>
          <w:rFonts w:hint="cs"/>
          <w:rtl/>
        </w:rPr>
        <w:t xml:space="preserve">الله وَرُسُلِهِ وَمَلائِكَتِهِ السَّلامُ عَلَيْكِ يابِنْتَ خَيْرِ البَرِيَّةِ السَّلامُ عَلَيْكِ ياسَيِّدَةَ نِساءِ العالَمِينَ مِنَ الأوَّلِينَ وَالآخِرِينَ، السَّلامُ عَلَيْكِ يا زَوْجَةَ وَلِيِّ </w:t>
      </w:r>
      <w:r w:rsidRPr="00532913">
        <w:rPr>
          <w:rStyle w:val="libDoaColorChar"/>
          <w:rFonts w:hint="cs"/>
          <w:rtl/>
        </w:rPr>
        <w:t>الله</w:t>
      </w:r>
      <w:r>
        <w:rPr>
          <w:rFonts w:hint="cs"/>
          <w:rtl/>
        </w:rPr>
        <w:t xml:space="preserve"> </w:t>
      </w:r>
      <w:r w:rsidRPr="00E62AFE">
        <w:rPr>
          <w:rStyle w:val="libDoaBoldChar"/>
          <w:rFonts w:hint="cs"/>
          <w:rtl/>
        </w:rPr>
        <w:t>وَخَيْرِ الخَلْقِ بَعْدَ رَسُولِ</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السَّلامُ عَلَيْكِ ياأُمَّ الحَسَنِ وَالحُسَيْنِ سَيِّدَيْ شَبابِ أَهْلِ الجَنَّةِ، السَّلامُ عَلَيْكِ أَيَّتُها الصِّدِّيقَةُ الشَّهِيدَةُ السَّلامُ عَلَيْكِ أَيَّتُها الرَّضِيَّةُ المَرْضِيَّةُ السَّلامُ عَلَيْكَ أَيَّتُها الفاضِلَةُ الزَّكِيَّةُ السَّلامُ عَلَيْكَ أَيَّتُها الحَوْراءُ الاِنْسِيَّةُ السَّلامُ عَلَيْكَ أَيَّتُها التَّقِيَّةُ النَّقِيَّةُ السَّلامُ عَلَيْكَ أَيَّتُها المُحَدَّثَةُ العَلِيمَةُ السَّلامُ عَلَيْكَ أَيَّتُها المَظْلُومَةُ المَغْصُوبَةُ السَّلامُ عَلَيْكَ أَيَّتُها المُضْطَهَدَةُ المَقْهُورَةُ السَّلامُ عَلَيْكَ يافاطِمَةُ بِنْتَ رَسُولِ</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وَرَحْمَةُ</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 xml:space="preserve">وَبَرَكاتُهُ. صَلَّىٰ </w:t>
      </w:r>
      <w:r w:rsidRPr="00532913">
        <w:rPr>
          <w:rStyle w:val="libDoaColorChar"/>
          <w:rFonts w:hint="cs"/>
          <w:rtl/>
        </w:rPr>
        <w:t>الله</w:t>
      </w:r>
      <w:r>
        <w:rPr>
          <w:rFonts w:hint="cs"/>
          <w:rtl/>
        </w:rPr>
        <w:t xml:space="preserve"> </w:t>
      </w:r>
      <w:r w:rsidRPr="00E62AFE">
        <w:rPr>
          <w:rStyle w:val="libDoaBoldChar"/>
          <w:rFonts w:hint="cs"/>
          <w:rtl/>
        </w:rPr>
        <w:t>عَلَيْكِ وَعَلىٰ رُوحِكِ وَبَدَنِكِ أَشْهَدُ أَنَّكِ مَضَيْتِ عَلىٰ بَيِّنَةٍ مِنْ رَبِّكِ وَأَنَّ مَنْ سَرَّكِ فَقَدْ سَرَّ رَسُولَ</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صَلّىٰ</w:t>
      </w:r>
      <w:r>
        <w:rPr>
          <w:rFonts w:hint="cs"/>
          <w:rtl/>
        </w:rPr>
        <w:t xml:space="preserve"> </w:t>
      </w:r>
      <w:r w:rsidRPr="00E62AFE">
        <w:rPr>
          <w:rStyle w:val="libDoaBoldChar"/>
          <w:rFonts w:hint="cs"/>
          <w:rtl/>
        </w:rPr>
        <w:t>الله عَلَيْهِ وَآلِهِ وَمَنْ جَفاكِ فَقَدْ جَفا رَسُولَ</w:t>
      </w:r>
      <w:r>
        <w:rPr>
          <w:rFonts w:hint="cs"/>
          <w:rtl/>
        </w:rPr>
        <w:t xml:space="preserve"> </w:t>
      </w:r>
      <w:r w:rsidRPr="00532913">
        <w:rPr>
          <w:rStyle w:val="libDoaColorChar"/>
          <w:rFonts w:hint="cs"/>
          <w:rtl/>
        </w:rPr>
        <w:t>اللهِ</w:t>
      </w:r>
      <w:r w:rsidRPr="00E62AFE">
        <w:rPr>
          <w:rStyle w:val="libDoaBoldChar"/>
          <w:rFonts w:hint="cs"/>
          <w:rtl/>
        </w:rPr>
        <w:t>، وَمَنْ آذاكِ فَقَدْ آذىٰ رَسُولَ</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عَلَيْهِ وَآلِهِ وَمَنْ وَصَلَكِ فَقَدْ وَصَلَ رَسُولَ</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عَلَيْهِ وَآلِهِ وَمَنْ قَطَعَكِ فَقَدْ قَطَعَ رَسُولَ</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عَلَيْهِ وَآلِهِ لاَنَّكِ بِضْعَةٌ مِنْهُ وَرُوحُهُ الَّتِي بَيْنَ جَنْبَيْهِ،</w:t>
      </w:r>
      <w:r w:rsidR="00E62AFE" w:rsidRPr="00E62AFE">
        <w:rPr>
          <w:rStyle w:val="libFootnotenumChar"/>
          <w:rFonts w:hint="cs"/>
          <w:rtl/>
        </w:rPr>
        <w:t>(1)</w:t>
      </w:r>
      <w:r>
        <w:rPr>
          <w:rFonts w:hint="cs"/>
          <w:rtl/>
        </w:rPr>
        <w:t xml:space="preserve"> </w:t>
      </w:r>
      <w:r w:rsidRPr="00E62AFE">
        <w:rPr>
          <w:rStyle w:val="libDoaBoldChar"/>
          <w:rFonts w:hint="cs"/>
          <w:rtl/>
        </w:rPr>
        <w:t>أُشْهِدُ</w:t>
      </w:r>
      <w:r>
        <w:rPr>
          <w:rFonts w:hint="cs"/>
          <w:rtl/>
        </w:rPr>
        <w:t xml:space="preserve"> </w:t>
      </w:r>
      <w:r w:rsidRPr="00532913">
        <w:rPr>
          <w:rStyle w:val="libDoaColorChar"/>
          <w:rFonts w:hint="cs"/>
          <w:rtl/>
        </w:rPr>
        <w:t>الله</w:t>
      </w:r>
      <w:r>
        <w:rPr>
          <w:rFonts w:hint="cs"/>
          <w:rtl/>
        </w:rPr>
        <w:t xml:space="preserve"> </w:t>
      </w:r>
      <w:r w:rsidRPr="00E62AFE">
        <w:rPr>
          <w:rStyle w:val="libDoaBoldChar"/>
          <w:rFonts w:hint="cs"/>
          <w:rtl/>
        </w:rPr>
        <w:t>وَرُسُلَهُ وَمَلائِكَتَهُ أَنِّي راضٍ عَمَّنْ رَضِيتِ عَنْهُ ساخِطٌ عَلىٰ مَنْ سَخَطْتِ عَلَيْهِ مُتَبَرِّيٌ مِمَّنْ تَبَرَّئْتِ مِنْهُ مُوالٍ لِمَنْ وَالَيْتِ مُعادٍ لِمَنْ عادَيْتِ مُبْغِضٌ لِمَنْ</w:t>
      </w:r>
    </w:p>
    <w:p w:rsidR="00D70635" w:rsidRDefault="00D70635" w:rsidP="00D70635">
      <w:pPr>
        <w:pStyle w:val="libLine"/>
        <w:rPr>
          <w:rtl/>
        </w:rPr>
      </w:pPr>
      <w:r>
        <w:rPr>
          <w:rFonts w:hint="cs"/>
          <w:rtl/>
        </w:rPr>
        <w:t>____________________</w:t>
      </w:r>
    </w:p>
    <w:p w:rsidR="00D70635" w:rsidRDefault="00D70635" w:rsidP="00D70635">
      <w:pPr>
        <w:pStyle w:val="libFootnote0"/>
        <w:rPr>
          <w:rtl/>
        </w:rPr>
      </w:pPr>
      <w:r>
        <w:rPr>
          <w:rFonts w:hint="cs"/>
          <w:rtl/>
        </w:rPr>
        <w:t>(1) بَيْنَ جَبنْيَهِ كَمَا قَالَ صَلَي</w:t>
      </w:r>
      <w:r w:rsidRPr="0075244F">
        <w:rPr>
          <w:rFonts w:hint="cs"/>
          <w:rtl/>
        </w:rPr>
        <w:t xml:space="preserve"> الله</w:t>
      </w:r>
      <w:r>
        <w:rPr>
          <w:rFonts w:hint="cs"/>
          <w:rtl/>
        </w:rPr>
        <w:t xml:space="preserve"> عَلَيْهِ وَ ألِهِ.</w:t>
      </w:r>
    </w:p>
    <w:p w:rsidR="00D70635" w:rsidRPr="00E46837" w:rsidRDefault="00D70635" w:rsidP="005504D3">
      <w:pPr>
        <w:pStyle w:val="libNormal"/>
        <w:rPr>
          <w:rtl/>
        </w:rPr>
      </w:pPr>
      <w:r>
        <w:rPr>
          <w:rtl/>
        </w:rPr>
        <w:br w:type="page"/>
      </w:r>
    </w:p>
    <w:p w:rsidR="00163A74" w:rsidRDefault="00163A74" w:rsidP="00D70635">
      <w:pPr>
        <w:pStyle w:val="libNormal0"/>
      </w:pPr>
      <w:r w:rsidRPr="0075244F">
        <w:rPr>
          <w:rStyle w:val="libDoaBoldChar"/>
          <w:rFonts w:hint="cs"/>
          <w:rtl/>
        </w:rPr>
        <w:lastRenderedPageBreak/>
        <w:t>أَبْغَضْتِ مُحِبُّ لِمَنْ أَحْبَبْتِ وَكَفىٰ</w:t>
      </w:r>
      <w:r>
        <w:rPr>
          <w:rFonts w:hint="cs"/>
          <w:rtl/>
        </w:rPr>
        <w:t xml:space="preserve"> </w:t>
      </w:r>
      <w:r w:rsidRPr="00532913">
        <w:rPr>
          <w:rStyle w:val="libDoaColorChar"/>
          <w:rFonts w:hint="cs"/>
          <w:rtl/>
        </w:rPr>
        <w:t>بِالله</w:t>
      </w:r>
      <w:r>
        <w:rPr>
          <w:rFonts w:hint="cs"/>
          <w:rtl/>
        </w:rPr>
        <w:t xml:space="preserve"> </w:t>
      </w:r>
      <w:r w:rsidRPr="0075244F">
        <w:rPr>
          <w:rStyle w:val="libDoaBoldChar"/>
          <w:rFonts w:hint="cs"/>
          <w:rtl/>
        </w:rPr>
        <w:t>شَهِيداً وَحَسِيباً وَجازِياً وَمُثِيباً.</w:t>
      </w:r>
    </w:p>
    <w:p w:rsidR="00163A74" w:rsidRDefault="00163A74" w:rsidP="00163A74">
      <w:pPr>
        <w:pStyle w:val="libNormal"/>
      </w:pPr>
      <w:r>
        <w:rPr>
          <w:rFonts w:hint="cs"/>
          <w:rtl/>
        </w:rPr>
        <w:t xml:space="preserve">ثم تصلي علىٰ النبيّ والأئمة الأطهار (صَلَواتُ </w:t>
      </w:r>
      <w:r w:rsidRPr="00F22809">
        <w:rPr>
          <w:rStyle w:val="libColorChar"/>
          <w:rFonts w:hint="cs"/>
          <w:rtl/>
        </w:rPr>
        <w:t>الله</w:t>
      </w:r>
      <w:r>
        <w:rPr>
          <w:rFonts w:hint="cs"/>
          <w:rtl/>
        </w:rPr>
        <w:t xml:space="preserve"> وسَلامُهُ عَلَيهِم).</w:t>
      </w:r>
    </w:p>
    <w:p w:rsidR="0075244F" w:rsidRDefault="00163A74" w:rsidP="00024A28">
      <w:pPr>
        <w:pStyle w:val="libNormal"/>
      </w:pPr>
      <w:r>
        <w:rPr>
          <w:rFonts w:hint="cs"/>
          <w:rtl/>
        </w:rPr>
        <w:t xml:space="preserve">أقول: قد ذكرنا في اليوم الثالث من شهر جمادىٰ الآخِرة </w:t>
      </w:r>
      <w:r w:rsidR="00024A28">
        <w:rPr>
          <w:rFonts w:hint="cs"/>
          <w:rtl/>
        </w:rPr>
        <w:t>(ص 365)</w:t>
      </w:r>
      <w:r>
        <w:rPr>
          <w:rFonts w:hint="cs"/>
          <w:rtl/>
        </w:rPr>
        <w:t xml:space="preserve"> زيارة أخرىٰ لها (صَلَواتُ </w:t>
      </w:r>
      <w:r w:rsidRPr="00F22809">
        <w:rPr>
          <w:rStyle w:val="libColorChar"/>
          <w:rFonts w:hint="cs"/>
          <w:rtl/>
        </w:rPr>
        <w:t>الله</w:t>
      </w:r>
      <w:r>
        <w:rPr>
          <w:rFonts w:hint="cs"/>
          <w:rtl/>
        </w:rPr>
        <w:t xml:space="preserve"> عَلَيها) وقد أورد العلماء لها (صَلَواتُ </w:t>
      </w:r>
      <w:r w:rsidRPr="00F22809">
        <w:rPr>
          <w:rStyle w:val="libColorChar"/>
          <w:rFonts w:hint="cs"/>
          <w:rtl/>
        </w:rPr>
        <w:t>الله</w:t>
      </w:r>
      <w:r>
        <w:rPr>
          <w:rFonts w:hint="cs"/>
          <w:rtl/>
        </w:rPr>
        <w:t xml:space="preserve"> عَلَيها) زيارة مبسوطة تتفق فىٰ ألفاظها مع هذه الزيارة التي نقلناها عن الشيخ من أوّلها وهي: </w:t>
      </w:r>
      <w:r w:rsidRPr="0075244F">
        <w:rPr>
          <w:rStyle w:val="libDoaBoldChar"/>
          <w:rFonts w:hint="cs"/>
          <w:rtl/>
        </w:rPr>
        <w:t>السَّلامُ عَلَيْكِ يابِنْتَ رَسُولِ</w:t>
      </w:r>
      <w:r>
        <w:rPr>
          <w:rFonts w:hint="cs"/>
          <w:rtl/>
        </w:rPr>
        <w:t xml:space="preserve"> </w:t>
      </w:r>
      <w:r w:rsidRPr="00532913">
        <w:rPr>
          <w:rStyle w:val="libDoaColorChar"/>
          <w:rFonts w:hint="cs"/>
          <w:rtl/>
        </w:rPr>
        <w:t>اللهِ</w:t>
      </w:r>
      <w:r>
        <w:rPr>
          <w:rFonts w:hint="cs"/>
          <w:rtl/>
        </w:rPr>
        <w:t xml:space="preserve">... الىٰ </w:t>
      </w:r>
      <w:r w:rsidRPr="0075244F">
        <w:rPr>
          <w:rStyle w:val="libDoaBoldChar"/>
          <w:rFonts w:hint="cs"/>
          <w:rtl/>
        </w:rPr>
        <w:t>أُشْهِدُ</w:t>
      </w:r>
      <w:r>
        <w:rPr>
          <w:rFonts w:hint="cs"/>
          <w:rtl/>
        </w:rPr>
        <w:t xml:space="preserve"> </w:t>
      </w:r>
      <w:r w:rsidRPr="00532913">
        <w:rPr>
          <w:rStyle w:val="libDoaColorChar"/>
          <w:rFonts w:hint="cs"/>
          <w:rtl/>
        </w:rPr>
        <w:t>الله</w:t>
      </w:r>
      <w:r>
        <w:rPr>
          <w:rFonts w:hint="cs"/>
          <w:rtl/>
        </w:rPr>
        <w:t xml:space="preserve"> </w:t>
      </w:r>
      <w:r w:rsidRPr="0075244F">
        <w:rPr>
          <w:rStyle w:val="libDoaBoldChar"/>
          <w:rFonts w:hint="cs"/>
          <w:rtl/>
        </w:rPr>
        <w:t>وَرُسُلَهُ وَمَلائِكَتَهُ</w:t>
      </w:r>
      <w:r>
        <w:rPr>
          <w:rFonts w:hint="cs"/>
          <w:rtl/>
        </w:rPr>
        <w:t xml:space="preserve">، وتختلف عنها هنا فتكون: </w:t>
      </w:r>
      <w:r w:rsidRPr="0075244F">
        <w:rPr>
          <w:rStyle w:val="libDoaBoldChar"/>
          <w:rFonts w:hint="cs"/>
          <w:rtl/>
        </w:rPr>
        <w:t xml:space="preserve">أُشْهِدُ </w:t>
      </w:r>
      <w:r w:rsidRPr="00532913">
        <w:rPr>
          <w:rStyle w:val="libDoaColorChar"/>
          <w:rFonts w:hint="cs"/>
          <w:rtl/>
        </w:rPr>
        <w:t>الله</w:t>
      </w:r>
      <w:r>
        <w:rPr>
          <w:rFonts w:hint="cs"/>
          <w:rtl/>
        </w:rPr>
        <w:t xml:space="preserve"> </w:t>
      </w:r>
      <w:r w:rsidRPr="0075244F">
        <w:rPr>
          <w:rStyle w:val="libDoaBoldChar"/>
          <w:rFonts w:hint="cs"/>
          <w:rtl/>
        </w:rPr>
        <w:t>وَمَلائِكَتَهُ أَنِّي وَلِيُّ لِمَنْ وَالاكِ وَعَدُوُّ لِمَنْ عاداكِ وَحَرْبٌ لِمَنْ حارَبَكِ، أَنا يامَوْلاتِي بِكِ وَبِأَبِيكِ وَبَعْلِكِ وَالأَئِمَّةِ مِنْ وُلْدِكِ مُوقِنٌ وَبِوِلايَتِهِمْ مُؤْمِنٌ وَلِطاعَتِهِمْ مُلْتَزِمٌ. أَشْهَدُ أَنَّ الدِّينَ دِينُهُمْ وَالحُكْمَ حُكْمُهُمْ وَهُمْ قَدْ بَلَّغُوا عَنِ</w:t>
      </w:r>
      <w:r>
        <w:rPr>
          <w:rFonts w:hint="cs"/>
          <w:rtl/>
        </w:rPr>
        <w:t xml:space="preserve"> </w:t>
      </w:r>
      <w:r w:rsidRPr="00532913">
        <w:rPr>
          <w:rStyle w:val="libDoaColorChar"/>
          <w:rFonts w:hint="cs"/>
          <w:rtl/>
        </w:rPr>
        <w:t>الله</w:t>
      </w:r>
      <w:r>
        <w:rPr>
          <w:rFonts w:hint="cs"/>
          <w:rtl/>
        </w:rPr>
        <w:t xml:space="preserve"> </w:t>
      </w:r>
      <w:r w:rsidRPr="0075244F">
        <w:rPr>
          <w:rStyle w:val="libDoaBoldChar"/>
          <w:rFonts w:hint="cs"/>
          <w:rtl/>
        </w:rPr>
        <w:t>عَزَّوَجَلَّ وَدَعَوا إِلىٰ سَبِيلِ</w:t>
      </w:r>
      <w:r>
        <w:rPr>
          <w:rFonts w:hint="cs"/>
          <w:rtl/>
        </w:rPr>
        <w:t xml:space="preserve"> </w:t>
      </w:r>
      <w:r w:rsidRPr="00532913">
        <w:rPr>
          <w:rStyle w:val="libDoaColorChar"/>
          <w:rFonts w:hint="cs"/>
          <w:rtl/>
        </w:rPr>
        <w:t>الله</w:t>
      </w:r>
      <w:r>
        <w:rPr>
          <w:rFonts w:hint="cs"/>
          <w:rtl/>
        </w:rPr>
        <w:t xml:space="preserve"> </w:t>
      </w:r>
      <w:r w:rsidRPr="0075244F">
        <w:rPr>
          <w:rStyle w:val="libDoaBoldChar"/>
          <w:rFonts w:hint="cs"/>
          <w:rtl/>
        </w:rPr>
        <w:t>بِالحِكْمَةِ وَالمَوْعِظَةِ الحَسَنَةِ، لاتَأْخُذُهُمْ فِي</w:t>
      </w:r>
      <w:r>
        <w:rPr>
          <w:rFonts w:hint="cs"/>
          <w:rtl/>
        </w:rPr>
        <w:t xml:space="preserve"> </w:t>
      </w:r>
      <w:r w:rsidRPr="00532913">
        <w:rPr>
          <w:rStyle w:val="libDoaColorChar"/>
          <w:rFonts w:hint="cs"/>
          <w:rtl/>
        </w:rPr>
        <w:t>الله</w:t>
      </w:r>
      <w:r>
        <w:rPr>
          <w:rFonts w:hint="cs"/>
          <w:rtl/>
        </w:rPr>
        <w:t xml:space="preserve"> </w:t>
      </w:r>
      <w:r w:rsidRPr="0075244F">
        <w:rPr>
          <w:rStyle w:val="libDoaBoldChar"/>
          <w:rFonts w:hint="cs"/>
          <w:rtl/>
        </w:rPr>
        <w:t>لَوْمَةَ لائِمٍ، وَصَلَواتُ</w:t>
      </w:r>
      <w:r>
        <w:rPr>
          <w:rFonts w:hint="cs"/>
          <w:rtl/>
        </w:rPr>
        <w:t xml:space="preserve"> </w:t>
      </w:r>
      <w:r w:rsidRPr="00532913">
        <w:rPr>
          <w:rStyle w:val="libDoaColorChar"/>
          <w:rFonts w:hint="cs"/>
          <w:rtl/>
        </w:rPr>
        <w:t>الله</w:t>
      </w:r>
      <w:r w:rsidRPr="0075244F">
        <w:rPr>
          <w:rStyle w:val="libDoaBoldChar"/>
          <w:rFonts w:hint="cs"/>
          <w:rtl/>
        </w:rPr>
        <w:t xml:space="preserve"> عَلَيْكِ وَعَلىٰ أَبِيكِ وَبَعْلِكِ وَذُرِّيَّتِكِ الأَئِمَّةِ الطَّاهِرينَ.</w:t>
      </w:r>
      <w:r>
        <w:rPr>
          <w:rFonts w:hint="cs"/>
          <w:rtl/>
        </w:rPr>
        <w:t xml:space="preserve"> </w:t>
      </w:r>
      <w:r w:rsidRPr="00532913">
        <w:rPr>
          <w:rStyle w:val="libDoaColorChar"/>
          <w:rFonts w:hint="cs"/>
          <w:rtl/>
        </w:rPr>
        <w:t>اللّهُمَّ</w:t>
      </w:r>
      <w:r w:rsidRPr="0075244F">
        <w:rPr>
          <w:rStyle w:val="libDoaBoldChar"/>
          <w:rFonts w:hint="cs"/>
          <w:rtl/>
        </w:rPr>
        <w:t xml:space="preserve"> صَلِّ عَلىٰ مُحَمَّدٍ وَأَهْلِ بَيْتِهِ وَصَلِّ عَلىٰ البَتُولِ الطَّاهِرَةِ الصِّدِّيقَةِ المَعْصُومَةِ التَّقِيَّةِ النَّقِيَّةِ الرَّضِيَّةِ الزَّكِيَّةِ الرَّشِيدَةِ المَظْلُومَةِ المَقْهُورَةِ المَغْصُوبَةِ حَقُّها </w:t>
      </w:r>
      <w:r w:rsidR="007210BD" w:rsidRPr="007210BD">
        <w:rPr>
          <w:rStyle w:val="libFootnotenumChar"/>
          <w:rFonts w:hint="cs"/>
          <w:rtl/>
        </w:rPr>
        <w:t>(1)</w:t>
      </w:r>
      <w:r w:rsidR="007210BD">
        <w:rPr>
          <w:rStyle w:val="libDoaBoldChar"/>
          <w:rFonts w:hint="cs"/>
          <w:rtl/>
        </w:rPr>
        <w:t xml:space="preserve"> </w:t>
      </w:r>
      <w:r w:rsidRPr="0075244F">
        <w:rPr>
          <w:rStyle w:val="libDoaBoldChar"/>
          <w:rFonts w:hint="cs"/>
          <w:rtl/>
        </w:rPr>
        <w:t xml:space="preserve">المَمْنُوعَةِ إِرْثُها المَكْسُورَةِ ضِلْعُها المَظْلُومِ بَعْلُها المَقْتُولِ وَلَدُها، فاطِمَةَ بِنْتِ رَسُولِكَ وَبَضْعَةِ لَحْمِهِ وَصَمِيمِ قَلْبِهِ وَفِلْذَةِ كَبِدِهِ والنُّخْبَةِ </w:t>
      </w:r>
      <w:r w:rsidR="007210BD" w:rsidRPr="007210BD">
        <w:rPr>
          <w:rStyle w:val="libFootnotenumChar"/>
          <w:rFonts w:hint="cs"/>
          <w:rtl/>
        </w:rPr>
        <w:t>(2)</w:t>
      </w:r>
      <w:r w:rsidR="007210BD">
        <w:rPr>
          <w:rStyle w:val="libDoaBoldChar"/>
          <w:rFonts w:hint="cs"/>
          <w:rtl/>
        </w:rPr>
        <w:t xml:space="preserve"> </w:t>
      </w:r>
      <w:r w:rsidRPr="0075244F">
        <w:rPr>
          <w:rStyle w:val="libDoaBoldChar"/>
          <w:rFonts w:hint="cs"/>
          <w:rtl/>
        </w:rPr>
        <w:t>مِنْكَ لَهُ وَالتُّحْفَةِ، خَصَصْتَ بِها وَصِيَّهُ وَحَبِيبَهِ</w:t>
      </w:r>
      <w:r w:rsidR="007210BD">
        <w:rPr>
          <w:rStyle w:val="libDoaBoldChar"/>
          <w:rFonts w:hint="cs"/>
          <w:rtl/>
        </w:rPr>
        <w:t xml:space="preserve"> </w:t>
      </w:r>
      <w:r w:rsidR="007210BD" w:rsidRPr="007210BD">
        <w:rPr>
          <w:rStyle w:val="libFootnotenumChar"/>
          <w:rFonts w:hint="cs"/>
          <w:rtl/>
        </w:rPr>
        <w:t>(3)</w:t>
      </w:r>
      <w:r w:rsidRPr="0075244F">
        <w:rPr>
          <w:rStyle w:val="libDoaBoldChar"/>
          <w:rFonts w:hint="cs"/>
          <w:rtl/>
        </w:rPr>
        <w:t xml:space="preserve"> المُصْطَفَىٰ وَقَرِينَةِ المُرْتَضى، وَسَيِّدَةِ النِّساءِ ومُبشِّرةِ الأوْلِياءِ حَلِيفَةِ الوَرَعِ وَالزُّهْدِ وَتُفّاحَةِ الفِرْدَوْسِ وَالخُلْدِ الَّتِي شَرَّفْتَ مَوْلِدَها بِنِساءِ الجَنَّةِ وَسَلَلْتَ مِنْها أَنْوارَ الأَئِمَّةِ وَأَرْخَيْتَ دُونَها حِجابَ النُّبُوَّةِ،</w:t>
      </w:r>
      <w:r>
        <w:rPr>
          <w:rFonts w:hint="cs"/>
          <w:rtl/>
        </w:rPr>
        <w:t xml:space="preserve"> </w:t>
      </w:r>
      <w:r w:rsidRPr="00532913">
        <w:rPr>
          <w:rStyle w:val="libDoaColorChar"/>
          <w:rFonts w:hint="cs"/>
          <w:rtl/>
        </w:rPr>
        <w:t>اللّهُمَّ</w:t>
      </w:r>
      <w:r>
        <w:rPr>
          <w:rFonts w:hint="cs"/>
          <w:rtl/>
        </w:rPr>
        <w:t xml:space="preserve"> </w:t>
      </w:r>
      <w:r w:rsidRPr="0075244F">
        <w:rPr>
          <w:rStyle w:val="libDoaBoldChar"/>
          <w:rFonts w:hint="cs"/>
          <w:rtl/>
        </w:rPr>
        <w:t>صَلِّ صَلاةً تَزِيدُ فِي مَحَلِّها عِنْدَكَ وَشَرَفِها لَدَيْكَ وَمَنْزِلَتِها مِنْ رِضاكَ وَبَلِّغْها مِنّا تَحِيَّةً وَسَلاماً وَآتِنا مِنْ لَدُنْكَ فِي حُبِّها فَضْلاً وإِحْساناً وَرَحْمَةً وَغُفْرانا إِنَّكَ ذُو الَعْفِو الكَرِيمِ</w:t>
      </w:r>
      <w:r>
        <w:rPr>
          <w:rFonts w:hint="cs"/>
          <w:rtl/>
        </w:rPr>
        <w:t>. أقول: قال الشيخ في التهذيب إنَّ ما روىٰ في فضل زيارتها</w:t>
      </w:r>
    </w:p>
    <w:p w:rsidR="0075244F" w:rsidRDefault="0075244F" w:rsidP="0075244F">
      <w:pPr>
        <w:pStyle w:val="libLine"/>
        <w:rPr>
          <w:rtl/>
        </w:rPr>
      </w:pPr>
      <w:r>
        <w:rPr>
          <w:rFonts w:hint="cs"/>
          <w:rtl/>
        </w:rPr>
        <w:t>____________________</w:t>
      </w:r>
    </w:p>
    <w:p w:rsidR="0075244F" w:rsidRDefault="0075244F" w:rsidP="0075244F">
      <w:pPr>
        <w:pStyle w:val="libFootnote0"/>
        <w:rPr>
          <w:rtl/>
        </w:rPr>
      </w:pPr>
      <w:r>
        <w:rPr>
          <w:rFonts w:hint="cs"/>
          <w:rtl/>
        </w:rPr>
        <w:t>(1) الْمَغْصُوبِ حَقُّها..المَمْنُوعِ إِرْثُها..المَكْسُورِ ضِلْعُها.</w:t>
      </w:r>
    </w:p>
    <w:p w:rsidR="0075244F" w:rsidRDefault="0075244F" w:rsidP="0075244F">
      <w:pPr>
        <w:pStyle w:val="libFootnote0"/>
        <w:rPr>
          <w:rtl/>
        </w:rPr>
      </w:pPr>
      <w:r>
        <w:rPr>
          <w:rFonts w:hint="cs"/>
          <w:rtl/>
        </w:rPr>
        <w:t>(2) و التَّحِيَّةِ.</w:t>
      </w:r>
    </w:p>
    <w:p w:rsidR="0075244F" w:rsidRDefault="0075244F" w:rsidP="0075244F">
      <w:pPr>
        <w:pStyle w:val="libFootnote0"/>
        <w:rPr>
          <w:rtl/>
        </w:rPr>
      </w:pPr>
      <w:r>
        <w:rPr>
          <w:rFonts w:hint="cs"/>
          <w:rtl/>
        </w:rPr>
        <w:t>(3) وَ حَبَيبَةِ.</w:t>
      </w:r>
    </w:p>
    <w:p w:rsidR="0075244F" w:rsidRDefault="0075244F" w:rsidP="005504D3">
      <w:pPr>
        <w:pStyle w:val="libNormal"/>
      </w:pPr>
      <w:r>
        <w:rPr>
          <w:rtl/>
        </w:rPr>
        <w:br w:type="page"/>
      </w:r>
    </w:p>
    <w:p w:rsidR="00163A74" w:rsidRDefault="00163A74" w:rsidP="0075244F">
      <w:pPr>
        <w:pStyle w:val="libNormal0"/>
        <w:rPr>
          <w:rtl/>
        </w:rPr>
      </w:pPr>
      <w:r>
        <w:rPr>
          <w:rFonts w:hint="cs"/>
          <w:rtl/>
        </w:rPr>
        <w:lastRenderedPageBreak/>
        <w:t xml:space="preserve">صلوات </w:t>
      </w:r>
      <w:r w:rsidRPr="00F86445">
        <w:rPr>
          <w:rStyle w:val="libColorChar"/>
          <w:rFonts w:hint="cs"/>
          <w:rtl/>
        </w:rPr>
        <w:t>الله</w:t>
      </w:r>
      <w:r>
        <w:rPr>
          <w:rFonts w:hint="cs"/>
          <w:rtl/>
        </w:rPr>
        <w:t xml:space="preserve"> عليها أكثر من أن يحصى. وروىٰ العلامة المجلسي عن ك</w:t>
      </w:r>
      <w:r w:rsidR="00F86445">
        <w:rPr>
          <w:rFonts w:hint="cs"/>
          <w:rtl/>
        </w:rPr>
        <w:t xml:space="preserve">تاب (مصباح الانوار) عن الزهراء </w:t>
      </w:r>
      <w:r>
        <w:rPr>
          <w:rFonts w:hint="cs"/>
          <w:rtl/>
        </w:rPr>
        <w:t xml:space="preserve">صَلَواتُ </w:t>
      </w:r>
      <w:r w:rsidRPr="00F86445">
        <w:rPr>
          <w:rStyle w:val="libColorChar"/>
          <w:rFonts w:hint="cs"/>
          <w:rtl/>
        </w:rPr>
        <w:t>الله</w:t>
      </w:r>
      <w:r w:rsidR="00F86445">
        <w:rPr>
          <w:rFonts w:hint="cs"/>
          <w:rtl/>
        </w:rPr>
        <w:t xml:space="preserve"> عَلَيها</w:t>
      </w:r>
      <w:r>
        <w:rPr>
          <w:rFonts w:hint="cs"/>
          <w:rtl/>
        </w:rPr>
        <w:t xml:space="preserve"> قالت: قال لي أبي من صلىٰ عليك غفر </w:t>
      </w:r>
      <w:r w:rsidRPr="00F86445">
        <w:rPr>
          <w:rStyle w:val="libColorChar"/>
          <w:rFonts w:hint="cs"/>
          <w:rtl/>
        </w:rPr>
        <w:t>الله</w:t>
      </w:r>
      <w:r>
        <w:rPr>
          <w:rFonts w:hint="cs"/>
          <w:rtl/>
        </w:rPr>
        <w:t xml:space="preserve"> عزَّ وجلَّ له وألحقه بي حيثما كنت من الجنة.</w:t>
      </w:r>
    </w:p>
    <w:p w:rsidR="007210BD" w:rsidRDefault="007210BD" w:rsidP="007210BD">
      <w:pPr>
        <w:pStyle w:val="Heading2Center"/>
        <w:rPr>
          <w:rtl/>
        </w:rPr>
      </w:pPr>
      <w:bookmarkStart w:id="797" w:name="_Toc503280425"/>
      <w:bookmarkStart w:id="798" w:name="_Toc503281899"/>
      <w:bookmarkStart w:id="799" w:name="_Toc505773653"/>
      <w:bookmarkStart w:id="800" w:name="_Toc506027754"/>
      <w:r>
        <w:rPr>
          <w:rFonts w:hint="cs"/>
          <w:rtl/>
        </w:rPr>
        <w:t xml:space="preserve">حديث الكساء </w:t>
      </w:r>
      <w:r w:rsidRPr="007210BD">
        <w:rPr>
          <w:rStyle w:val="libFootnotenumChar"/>
          <w:rFonts w:hint="cs"/>
          <w:rtl/>
        </w:rPr>
        <w:t>(1)</w:t>
      </w:r>
      <w:r>
        <w:rPr>
          <w:rFonts w:hint="cs"/>
          <w:rtl/>
        </w:rPr>
        <w:t>:</w:t>
      </w:r>
      <w:bookmarkEnd w:id="797"/>
      <w:bookmarkEnd w:id="798"/>
      <w:bookmarkEnd w:id="799"/>
      <w:bookmarkEnd w:id="800"/>
    </w:p>
    <w:p w:rsidR="007210BD" w:rsidRDefault="007210BD" w:rsidP="007210BD">
      <w:pPr>
        <w:pStyle w:val="libNormal"/>
        <w:rPr>
          <w:rtl/>
        </w:rPr>
      </w:pPr>
      <w:r>
        <w:rPr>
          <w:rFonts w:hint="cs"/>
          <w:rtl/>
        </w:rPr>
        <w:t xml:space="preserve">نقلاً </w:t>
      </w:r>
      <w:r w:rsidR="00100033">
        <w:rPr>
          <w:rFonts w:hint="cs"/>
          <w:rtl/>
        </w:rPr>
        <w:t xml:space="preserve">عن كتاب عوالم العلوم للشيخ عبد </w:t>
      </w:r>
      <w:r w:rsidR="00100033" w:rsidRPr="00DB0CCC">
        <w:rPr>
          <w:rStyle w:val="libColorChar"/>
          <w:rFonts w:hint="cs"/>
          <w:rtl/>
        </w:rPr>
        <w:t>الله</w:t>
      </w:r>
      <w:r w:rsidR="00100033">
        <w:rPr>
          <w:rFonts w:hint="cs"/>
          <w:rtl/>
        </w:rPr>
        <w:t xml:space="preserve"> بن نور </w:t>
      </w:r>
      <w:r w:rsidR="00100033" w:rsidRPr="00DB0CCC">
        <w:rPr>
          <w:rStyle w:val="libColorChar"/>
          <w:rFonts w:hint="cs"/>
          <w:rtl/>
        </w:rPr>
        <w:t>الله</w:t>
      </w:r>
      <w:r w:rsidR="00100033">
        <w:rPr>
          <w:rFonts w:hint="cs"/>
          <w:rtl/>
        </w:rPr>
        <w:t xml:space="preserve"> البحراني بسند صحيح عن جابر بن عبد </w:t>
      </w:r>
      <w:r w:rsidR="00100033" w:rsidRPr="00DB0CCC">
        <w:rPr>
          <w:rStyle w:val="libColorChar"/>
          <w:rFonts w:hint="cs"/>
          <w:rtl/>
        </w:rPr>
        <w:t>الله</w:t>
      </w:r>
      <w:r w:rsidR="00100033">
        <w:rPr>
          <w:rFonts w:hint="cs"/>
          <w:rtl/>
        </w:rPr>
        <w:t xml:space="preserve"> الأنصاري:</w:t>
      </w:r>
    </w:p>
    <w:p w:rsidR="00100033" w:rsidRDefault="00100033" w:rsidP="00100033">
      <w:pPr>
        <w:pStyle w:val="libNormal"/>
        <w:rPr>
          <w:rtl/>
        </w:rPr>
      </w:pPr>
      <w:r w:rsidRPr="00DB0CCC">
        <w:rPr>
          <w:rStyle w:val="libDoaBoldChar"/>
          <w:rFonts w:hint="cs"/>
          <w:rtl/>
        </w:rPr>
        <w:t>عَنْ فَاطِمَةَ الزَّهراءِ عَلَيها السَّلامُ بِنْتِ رَسُولِ</w:t>
      </w:r>
      <w:r>
        <w:rPr>
          <w:rFonts w:hint="cs"/>
          <w:rtl/>
        </w:rPr>
        <w:t xml:space="preserve"> </w:t>
      </w:r>
      <w:r w:rsidRPr="00DB0CCC">
        <w:rPr>
          <w:rStyle w:val="libDoaColorChar"/>
          <w:rFonts w:hint="cs"/>
          <w:rtl/>
        </w:rPr>
        <w:t>الله</w:t>
      </w:r>
      <w:r>
        <w:rPr>
          <w:rFonts w:hint="cs"/>
          <w:rtl/>
        </w:rPr>
        <w:t xml:space="preserve"> </w:t>
      </w:r>
      <w:r w:rsidRPr="00DB0CCC">
        <w:rPr>
          <w:rStyle w:val="libDoaBoldChar"/>
          <w:rFonts w:hint="cs"/>
          <w:rtl/>
        </w:rPr>
        <w:t>صَلَى</w:t>
      </w:r>
      <w:r>
        <w:rPr>
          <w:rFonts w:hint="cs"/>
          <w:rtl/>
        </w:rPr>
        <w:t xml:space="preserve"> </w:t>
      </w:r>
      <w:r w:rsidRPr="00DB0CCC">
        <w:rPr>
          <w:rStyle w:val="libDoaColorChar"/>
          <w:rFonts w:hint="cs"/>
          <w:rtl/>
        </w:rPr>
        <w:t>الله</w:t>
      </w:r>
      <w:r>
        <w:rPr>
          <w:rFonts w:hint="cs"/>
          <w:rtl/>
        </w:rPr>
        <w:t xml:space="preserve"> </w:t>
      </w:r>
      <w:r w:rsidRPr="00DB0CCC">
        <w:rPr>
          <w:rStyle w:val="libDoaBoldChar"/>
          <w:rFonts w:hint="cs"/>
          <w:rtl/>
        </w:rPr>
        <w:t>عَلَيْهِ وَ آلِهِ وَ سَلَمَ قال: سَمِعتُ فَاطِمَةَ أَنَّها قَالتْ دَخَلَ عَلَيَّ أبي رَسُولُ</w:t>
      </w:r>
      <w:r>
        <w:rPr>
          <w:rFonts w:hint="cs"/>
          <w:rtl/>
        </w:rPr>
        <w:t xml:space="preserve"> </w:t>
      </w:r>
      <w:r w:rsidRPr="00DB0CCC">
        <w:rPr>
          <w:rStyle w:val="libDoaColorChar"/>
          <w:rFonts w:hint="cs"/>
          <w:rtl/>
        </w:rPr>
        <w:t>الله</w:t>
      </w:r>
      <w:r>
        <w:rPr>
          <w:rFonts w:hint="cs"/>
          <w:rtl/>
        </w:rPr>
        <w:t xml:space="preserve"> </w:t>
      </w:r>
      <w:r w:rsidRPr="00DB0CCC">
        <w:rPr>
          <w:rStyle w:val="libDoaBoldChar"/>
          <w:rFonts w:hint="cs"/>
          <w:rtl/>
        </w:rPr>
        <w:t>فِي بَعْضِ الأيَّامِ فَقَال: السَلامُ عَلَيْكَ يا فاطِمَةُ فَق</w:t>
      </w:r>
      <w:r w:rsidR="00EA627E" w:rsidRPr="00DB0CCC">
        <w:rPr>
          <w:rStyle w:val="libDoaBoldChar"/>
          <w:rFonts w:hint="cs"/>
          <w:rtl/>
        </w:rPr>
        <w:t>ُلْتُ عَلَيكَ السَلامُ</w:t>
      </w:r>
      <w:r w:rsidR="00EA627E">
        <w:rPr>
          <w:rFonts w:hint="cs"/>
          <w:rtl/>
        </w:rPr>
        <w:t>.</w:t>
      </w:r>
    </w:p>
    <w:p w:rsidR="00EA627E" w:rsidRPr="007210BD" w:rsidRDefault="00EA627E" w:rsidP="00100033">
      <w:pPr>
        <w:pStyle w:val="libNormal"/>
      </w:pPr>
      <w:r w:rsidRPr="00DB0CCC">
        <w:rPr>
          <w:rStyle w:val="libDoaBoldChar"/>
          <w:rFonts w:hint="cs"/>
          <w:rtl/>
        </w:rPr>
        <w:t>قالَ إِنِّي أَجَدُ فِي بَدَني ضَعفاً. فَ</w:t>
      </w:r>
      <w:r w:rsidR="00DF2F3B" w:rsidRPr="00DB0CCC">
        <w:rPr>
          <w:rStyle w:val="libDoaBoldChar"/>
          <w:rFonts w:hint="cs"/>
          <w:rtl/>
        </w:rPr>
        <w:t>قُلْتُ عَلَيْكَ السَّلامُ. قالَ إِنِّي أَجِدُ فِي بَدَنِي ضَعْفاً. فَقُلْتُ لَهُ أُعِيذُكَ</w:t>
      </w:r>
      <w:r w:rsidR="00DF2F3B">
        <w:rPr>
          <w:rFonts w:hint="cs"/>
          <w:rtl/>
        </w:rPr>
        <w:t xml:space="preserve"> </w:t>
      </w:r>
      <w:r w:rsidR="00DF2F3B" w:rsidRPr="00DB0CCC">
        <w:rPr>
          <w:rStyle w:val="libDoaColorChar"/>
          <w:rFonts w:hint="cs"/>
          <w:rtl/>
        </w:rPr>
        <w:t>بالله</w:t>
      </w:r>
      <w:r w:rsidR="00DF2F3B">
        <w:rPr>
          <w:rFonts w:hint="cs"/>
          <w:rtl/>
        </w:rPr>
        <w:t xml:space="preserve"> </w:t>
      </w:r>
      <w:r w:rsidR="00DF2F3B" w:rsidRPr="00DB0CCC">
        <w:rPr>
          <w:rStyle w:val="libDoaBoldChar"/>
          <w:rFonts w:hint="cs"/>
          <w:rtl/>
        </w:rPr>
        <w:t xml:space="preserve">يا أَبَتَاهُ مَنَ الضَّعْفِ. فَقَالَ : يا فَاطِمَةُ إِيْتِينِي بِالكِساءِ اليَمَانِي فَغَطِّيِني بِهِ. فَأَتَيْتُهُ بِالكِساءِ اليَمَانِي فَغَطَّيْتُهُ بِهِ وَ صِرْتُ أَنْظُرُ إِلَيْهِ وَ إِذَا وَجْهُهُ يَتَلألَأُ كَأَنَّهُ البَدْرُ </w:t>
      </w:r>
      <w:r w:rsidR="003A23E4" w:rsidRPr="00DB0CCC">
        <w:rPr>
          <w:rStyle w:val="libDoaBoldChar"/>
          <w:rFonts w:hint="cs"/>
          <w:rtl/>
        </w:rPr>
        <w:t xml:space="preserve">فِي لَيْلَةِ تَمامِهِ وَ كَمَالِهِ فَما كَانَتْ إِلَّا سَاعَةً وَ إِذَا بِوَلَدِي الحَسَنِ قَدْ أَقْبَلَ وَ قالَ : السَّلامُ عَلَيْكِ يا أُمَّاهُ فَقُلْتُ وَ عَلَيْكَ السَّلامُ ياقُرَّةَ عَيْنِي وَ ثَمَرَةَ فُؤَادِي فَقالَ يا أُمَّاهُ إِنِّي أَشُمُّ عِنْدَكِ رَائِحَةً طَيِّبَةً كَأَنَّهَا رائِحَةُ جَدِّي رَسُولِ </w:t>
      </w:r>
      <w:r w:rsidR="003A23E4" w:rsidRPr="00DB0CCC">
        <w:rPr>
          <w:rStyle w:val="libDoaColorChar"/>
          <w:rFonts w:hint="cs"/>
          <w:rtl/>
        </w:rPr>
        <w:t>اللهِ</w:t>
      </w:r>
      <w:r w:rsidR="003A23E4">
        <w:rPr>
          <w:rFonts w:hint="cs"/>
          <w:rtl/>
        </w:rPr>
        <w:t xml:space="preserve"> </w:t>
      </w:r>
      <w:r w:rsidR="003A23E4" w:rsidRPr="00DB0CCC">
        <w:rPr>
          <w:rStyle w:val="libDoaBoldChar"/>
          <w:rFonts w:hint="cs"/>
          <w:rtl/>
        </w:rPr>
        <w:t>صَلَّى</w:t>
      </w:r>
      <w:r w:rsidR="003A23E4">
        <w:rPr>
          <w:rFonts w:hint="cs"/>
          <w:rtl/>
        </w:rPr>
        <w:t xml:space="preserve"> </w:t>
      </w:r>
      <w:r w:rsidR="003A23E4" w:rsidRPr="00DB0CCC">
        <w:rPr>
          <w:rStyle w:val="libDoaColorChar"/>
          <w:rFonts w:hint="cs"/>
          <w:rtl/>
        </w:rPr>
        <w:t>اللهُ</w:t>
      </w:r>
      <w:r w:rsidR="003A23E4">
        <w:rPr>
          <w:rFonts w:hint="cs"/>
          <w:rtl/>
        </w:rPr>
        <w:t xml:space="preserve"> </w:t>
      </w:r>
      <w:r w:rsidR="003A23E4" w:rsidRPr="00DB0CCC">
        <w:rPr>
          <w:rStyle w:val="libDoaBoldChar"/>
          <w:rFonts w:hint="cs"/>
          <w:rtl/>
        </w:rPr>
        <w:t>عَلَيْهِ و آلِهِ وَ سَلَّمَ</w:t>
      </w:r>
      <w:r w:rsidR="00095357" w:rsidRPr="00DB0CCC">
        <w:rPr>
          <w:rStyle w:val="libDoaBoldChar"/>
          <w:rFonts w:hint="cs"/>
          <w:rtl/>
        </w:rPr>
        <w:t xml:space="preserve"> فَقُلْتُ نَعَمْ إِنّ جَدَّكَ تَحْتَ الكِساءِ فَأَقْبَلَ الحَسَنُ نَحْوَ الكِساءِ وَ قَالَ السَّلامُ عَلَيْكَ</w:t>
      </w:r>
      <w:r w:rsidR="009346B8" w:rsidRPr="00DB0CCC">
        <w:rPr>
          <w:rStyle w:val="libDoaBoldChar"/>
          <w:rFonts w:hint="cs"/>
          <w:rtl/>
        </w:rPr>
        <w:t xml:space="preserve"> يا جَدَّاهُ يا رَسُولَ</w:t>
      </w:r>
      <w:r w:rsidR="009346B8">
        <w:rPr>
          <w:rFonts w:hint="cs"/>
          <w:rtl/>
        </w:rPr>
        <w:t xml:space="preserve"> </w:t>
      </w:r>
      <w:r w:rsidR="009346B8" w:rsidRPr="00DB0CCC">
        <w:rPr>
          <w:rStyle w:val="libDoaColorChar"/>
          <w:rFonts w:hint="cs"/>
          <w:rtl/>
        </w:rPr>
        <w:t>الله</w:t>
      </w:r>
      <w:r w:rsidR="009346B8">
        <w:rPr>
          <w:rFonts w:hint="cs"/>
          <w:rtl/>
        </w:rPr>
        <w:t xml:space="preserve"> </w:t>
      </w:r>
      <w:r w:rsidR="009346B8" w:rsidRPr="00DB0CCC">
        <w:rPr>
          <w:rStyle w:val="libDoaBoldChar"/>
          <w:rFonts w:hint="cs"/>
          <w:rtl/>
        </w:rPr>
        <w:t xml:space="preserve">أَتَأْذَنُ لِي أَنْ أَدْخُلَ مَعَكَ تَحْتَ الكِساءِ؟ فَقَالَ : وَ عَلَيْكَ السَّلامُ يا وَلَدِي وَ يا صاحِبَ حَوْضِي قَدْ أَذِنَتْ لَكَ، فَدَخَلَ مَعَهُ تَحْتَ الكِساءِ. فَما كانَتْ إِلَّا ساعَةً وَ إِذَا بِوَلَدِي الحُسَيْنِ عَلَيْهِ السَّلامُ </w:t>
      </w:r>
      <w:r w:rsidR="00F223B2" w:rsidRPr="00DB0CCC">
        <w:rPr>
          <w:rStyle w:val="libDoaBoldChar"/>
          <w:rFonts w:hint="cs"/>
          <w:rtl/>
        </w:rPr>
        <w:t>قَدْ أَقَبَلَ وَ قالَ: السَّلامُ عَلَيْكَ يا أُمَّاهُ فَقُلْتُ : وَ عَلَيْكَ السَّلامُ يا وَلَدِي وَ يا قُرَّةَ عَيْنِي وَ ثَمَرةَ فُؤَادِي. فَقَالَ لِي : يا أُمَّاهُ إِنِّي أَشُمُّ عِنْدَكِ رائِحَةً طَيِّبَةً كَأَنَّها</w:t>
      </w:r>
    </w:p>
    <w:p w:rsidR="00100033" w:rsidRDefault="00100033" w:rsidP="00100033">
      <w:pPr>
        <w:pStyle w:val="libLine"/>
        <w:rPr>
          <w:rtl/>
        </w:rPr>
      </w:pPr>
      <w:r>
        <w:rPr>
          <w:rFonts w:hint="cs"/>
          <w:rtl/>
        </w:rPr>
        <w:t>____________________</w:t>
      </w:r>
    </w:p>
    <w:p w:rsidR="00100033" w:rsidRDefault="00100033" w:rsidP="00DB0CCC">
      <w:pPr>
        <w:pStyle w:val="libFootnote0"/>
        <w:rPr>
          <w:rtl/>
        </w:rPr>
      </w:pPr>
      <w:r>
        <w:rPr>
          <w:rFonts w:hint="cs"/>
          <w:rtl/>
        </w:rPr>
        <w:t xml:space="preserve">(1) </w:t>
      </w:r>
      <w:r w:rsidR="00DB0CCC">
        <w:rPr>
          <w:rFonts w:hint="cs"/>
          <w:rtl/>
        </w:rPr>
        <w:t>هذا الحديث الشريف ليس من أصل الكتاب بل ألحقه بعض الناشرين به، و نحن ارتأينا أن نذكره هنا إتماماً للفائدة، ولكثرة تلاوة المؤمنين له في وقت الشدّة ( الناشر).</w:t>
      </w:r>
    </w:p>
    <w:p w:rsidR="00100033" w:rsidRDefault="00100033" w:rsidP="005504D3">
      <w:pPr>
        <w:pStyle w:val="libNormal"/>
      </w:pPr>
      <w:r>
        <w:rPr>
          <w:rtl/>
        </w:rPr>
        <w:br w:type="page"/>
      </w:r>
    </w:p>
    <w:p w:rsidR="00F86445" w:rsidRDefault="00F86445" w:rsidP="00F86445">
      <w:pPr>
        <w:pStyle w:val="libNormal"/>
        <w:rPr>
          <w:rtl/>
        </w:rPr>
      </w:pPr>
      <w:r w:rsidRPr="006234F2">
        <w:rPr>
          <w:rStyle w:val="libDoaBoldChar"/>
          <w:rFonts w:hint="cs"/>
          <w:rtl/>
        </w:rPr>
        <w:lastRenderedPageBreak/>
        <w:t>رائِحَةُ جَدَّي رَسُولِ</w:t>
      </w:r>
      <w:r>
        <w:rPr>
          <w:rFonts w:hint="cs"/>
          <w:rtl/>
        </w:rPr>
        <w:t xml:space="preserve"> </w:t>
      </w:r>
      <w:r w:rsidRPr="006234F2">
        <w:rPr>
          <w:rStyle w:val="libDoaColorChar"/>
          <w:rFonts w:hint="cs"/>
          <w:rtl/>
        </w:rPr>
        <w:t>الله</w:t>
      </w:r>
      <w:r w:rsidRPr="006234F2">
        <w:rPr>
          <w:rStyle w:val="libDoaBoldChar"/>
          <w:rFonts w:hint="cs"/>
          <w:rtl/>
        </w:rPr>
        <w:t>. فَقُلْتُ : نَعَمْ إِنَّ جَدَّكَ وَأَخَاكَ تَحْتَ الكِساءِ فَدَنَا الْحُسَيْنُ نَحْوَ الكِساءِ وَقاَلَ : السَّلامُ</w:t>
      </w:r>
      <w:r w:rsidR="002B6EFE" w:rsidRPr="006234F2">
        <w:rPr>
          <w:rStyle w:val="libDoaBoldChar"/>
          <w:rFonts w:hint="cs"/>
          <w:rtl/>
        </w:rPr>
        <w:t xml:space="preserve"> عَلَيْكَ يا جَدَّاهُ السَّلامُ عَلَيْكَ يا مَن اخْتَارَهُ</w:t>
      </w:r>
      <w:r w:rsidR="002B6EFE">
        <w:rPr>
          <w:rFonts w:hint="cs"/>
          <w:rtl/>
        </w:rPr>
        <w:t xml:space="preserve"> </w:t>
      </w:r>
      <w:r w:rsidR="002B6EFE" w:rsidRPr="006234F2">
        <w:rPr>
          <w:rStyle w:val="libDoaColorChar"/>
          <w:rFonts w:hint="cs"/>
          <w:rtl/>
        </w:rPr>
        <w:t>الله</w:t>
      </w:r>
      <w:r w:rsidR="002B6EFE">
        <w:rPr>
          <w:rFonts w:hint="cs"/>
          <w:rtl/>
        </w:rPr>
        <w:t xml:space="preserve"> </w:t>
      </w:r>
      <w:r w:rsidR="002B6EFE" w:rsidRPr="006234F2">
        <w:rPr>
          <w:rStyle w:val="libDoaBoldChar"/>
          <w:rFonts w:hint="cs"/>
          <w:rtl/>
        </w:rPr>
        <w:t>أَتَأْذَنُ لِي أَنْ أَكُونَ مَعَكُمَا تَحْتَ الكِساءِ؟ فَقَالَ : وَ عَلَيْكَ السَّلامُ يا وَلَدِي وَ شافِعَ أُمَّتِي قَدْ أَذِنْتَ لَكَ فَدَخَلَ مَعَهُمَا تَحْتَ الكِساءِ فَأَقْبَلَ عِنْدَ ذَلِكَ أَبُو الحَسَنِ عَلِيُ بْنُ أَبِي طالِبٍ وَ قالَ : السَّلامُ عَلَيْكِ يا بِنْتَ رَسُولِ</w:t>
      </w:r>
      <w:r w:rsidR="002B6EFE">
        <w:rPr>
          <w:rFonts w:hint="cs"/>
          <w:rtl/>
        </w:rPr>
        <w:t xml:space="preserve"> </w:t>
      </w:r>
      <w:r w:rsidR="002B6EFE" w:rsidRPr="006234F2">
        <w:rPr>
          <w:rStyle w:val="libDoaColorChar"/>
          <w:rFonts w:hint="cs"/>
          <w:rtl/>
        </w:rPr>
        <w:t>الله</w:t>
      </w:r>
      <w:r w:rsidR="002B6EFE">
        <w:rPr>
          <w:rFonts w:hint="cs"/>
          <w:rtl/>
        </w:rPr>
        <w:t xml:space="preserve"> </w:t>
      </w:r>
      <w:r w:rsidR="002B6EFE" w:rsidRPr="006234F2">
        <w:rPr>
          <w:rStyle w:val="libDoaBoldChar"/>
          <w:rFonts w:hint="cs"/>
          <w:rtl/>
        </w:rPr>
        <w:t>فَقُلْتُ وَ عَلَيكَ السَّلامُ يا أَبَا الحَسَنِ وَ يَا أَمِيرَ المُؤْم</w:t>
      </w:r>
      <w:r w:rsidR="006B43CB" w:rsidRPr="006234F2">
        <w:rPr>
          <w:rStyle w:val="libDoaBoldChar"/>
          <w:rFonts w:hint="cs"/>
          <w:rtl/>
        </w:rPr>
        <w:t>ِ</w:t>
      </w:r>
      <w:r w:rsidR="002B6EFE" w:rsidRPr="006234F2">
        <w:rPr>
          <w:rStyle w:val="libDoaBoldChar"/>
          <w:rFonts w:hint="cs"/>
          <w:rtl/>
        </w:rPr>
        <w:t>ن</w:t>
      </w:r>
      <w:r w:rsidR="006B43CB" w:rsidRPr="006234F2">
        <w:rPr>
          <w:rStyle w:val="libDoaBoldChar"/>
          <w:rFonts w:hint="cs"/>
          <w:rtl/>
        </w:rPr>
        <w:t>ِ</w:t>
      </w:r>
      <w:r w:rsidR="002B6EFE" w:rsidRPr="006234F2">
        <w:rPr>
          <w:rStyle w:val="libDoaBoldChar"/>
          <w:rFonts w:hint="cs"/>
          <w:rtl/>
        </w:rPr>
        <w:t>ين</w:t>
      </w:r>
      <w:r w:rsidR="006B43CB" w:rsidRPr="006234F2">
        <w:rPr>
          <w:rStyle w:val="libDoaBoldChar"/>
          <w:rFonts w:hint="cs"/>
          <w:rtl/>
        </w:rPr>
        <w:t>َ. فَقَالَ : يا فاطِمَةُ إِنِّي أَشُمُّ عِنْدَكِ رائِحَةً طَيِّبةً كأَنَّها رائِحَةُ أَخِي وَابْنِ عَمِّي رَسُولِ</w:t>
      </w:r>
      <w:r w:rsidR="006B43CB">
        <w:rPr>
          <w:rFonts w:hint="cs"/>
          <w:rtl/>
        </w:rPr>
        <w:t xml:space="preserve"> </w:t>
      </w:r>
      <w:r w:rsidR="006B43CB" w:rsidRPr="006234F2">
        <w:rPr>
          <w:rStyle w:val="libDoaColorChar"/>
          <w:rFonts w:hint="cs"/>
          <w:rtl/>
        </w:rPr>
        <w:t>الله</w:t>
      </w:r>
      <w:r w:rsidR="006B43CB" w:rsidRPr="006234F2">
        <w:rPr>
          <w:rStyle w:val="libDoaBoldChar"/>
          <w:rFonts w:hint="cs"/>
          <w:rtl/>
        </w:rPr>
        <w:t>. فَقُلْتُ : نَعَمْ ها هُوَ مَعَ وَلَدَيْكَ تَحْتَ الكِساءِ فَأَقْبَلَ عَلِيٌّ نَحْوَ الكِساءِ وَ قَالَ : السَّلامُ عَلَيْكَ يا رَسُولَ</w:t>
      </w:r>
      <w:r w:rsidR="006B43CB">
        <w:rPr>
          <w:rFonts w:hint="cs"/>
          <w:rtl/>
        </w:rPr>
        <w:t xml:space="preserve"> </w:t>
      </w:r>
      <w:r w:rsidR="006B43CB" w:rsidRPr="006234F2">
        <w:rPr>
          <w:rStyle w:val="libDoaColorChar"/>
          <w:rFonts w:hint="cs"/>
          <w:rtl/>
        </w:rPr>
        <w:t>الله</w:t>
      </w:r>
      <w:r w:rsidR="006B43CB">
        <w:rPr>
          <w:rFonts w:hint="cs"/>
          <w:rtl/>
        </w:rPr>
        <w:t xml:space="preserve"> </w:t>
      </w:r>
      <w:r w:rsidR="006B43CB" w:rsidRPr="006234F2">
        <w:rPr>
          <w:rStyle w:val="libDoaBoldChar"/>
          <w:rFonts w:hint="cs"/>
          <w:rtl/>
        </w:rPr>
        <w:t xml:space="preserve">أَتَأْذَنُ لِي أَنْ أَكُونَ مَعَكُمْ تَحْتَ الكِساءِ؟ قَالَ لَهُ وَ عَلَيْكَ السَّلامُ يا أَخِي وَ يا وَصِيِّي وَ خَلِيفَتِي وَ صاحِبَ لِوائِي قَدْ أَذِنْتُ لَكَ فَدَخَلَ عَلِيٌّ تَحْتَ الكِساءِ. ثُمَّ أَتَيْتُ نَحْوَ الكِساءِ وَقُلْتُ : السَّلامُ عَلَيْكَ يا أبَتاهُ </w:t>
      </w:r>
      <w:r w:rsidR="00712259" w:rsidRPr="006234F2">
        <w:rPr>
          <w:rStyle w:val="libDoaBoldChar"/>
          <w:rFonts w:hint="cs"/>
          <w:rtl/>
        </w:rPr>
        <w:t>يا رَسُولَ</w:t>
      </w:r>
      <w:r w:rsidR="00712259">
        <w:rPr>
          <w:rFonts w:hint="cs"/>
          <w:rtl/>
        </w:rPr>
        <w:t xml:space="preserve"> </w:t>
      </w:r>
      <w:r w:rsidR="00712259" w:rsidRPr="006234F2">
        <w:rPr>
          <w:rStyle w:val="libDoaColorChar"/>
          <w:rFonts w:hint="cs"/>
          <w:rtl/>
        </w:rPr>
        <w:t>الله</w:t>
      </w:r>
      <w:r w:rsidR="00712259">
        <w:rPr>
          <w:rFonts w:hint="cs"/>
          <w:rtl/>
        </w:rPr>
        <w:t xml:space="preserve"> </w:t>
      </w:r>
      <w:r w:rsidR="00712259" w:rsidRPr="006234F2">
        <w:rPr>
          <w:rStyle w:val="libDoaBoldChar"/>
          <w:rFonts w:hint="cs"/>
          <w:rtl/>
        </w:rPr>
        <w:t xml:space="preserve">أَتَاذَنُ لِي أَنْ أَكُونَ مَعَكُمْ تَحْتَ الكِساءِ؟ قَالَ : وَعَلَيْكَ السَّلامُ يا بِنْتِي وَ يا بِضْعَتِي قَدْ أَذِنْتُ لَكَ فَدَخَلْتُ تَحْتَ الكِساءِ فَلَمَّا اكْتَمَلْنا جَمِيعاً تَحْتَ الكِساءِ أَخَذَ أَبِي رَسُولُ </w:t>
      </w:r>
      <w:r w:rsidR="00712259" w:rsidRPr="006234F2">
        <w:rPr>
          <w:rStyle w:val="libDoaColorChar"/>
          <w:rFonts w:hint="cs"/>
          <w:rtl/>
        </w:rPr>
        <w:t>الله</w:t>
      </w:r>
      <w:r w:rsidR="00712259">
        <w:rPr>
          <w:rFonts w:hint="cs"/>
          <w:rtl/>
        </w:rPr>
        <w:t xml:space="preserve"> </w:t>
      </w:r>
      <w:r w:rsidR="00712259" w:rsidRPr="006234F2">
        <w:rPr>
          <w:rStyle w:val="libDoaBoldChar"/>
          <w:rFonts w:hint="cs"/>
          <w:rtl/>
        </w:rPr>
        <w:t>بِطَرَفَيِ الكِساءِ</w:t>
      </w:r>
      <w:r w:rsidR="00F35F4C" w:rsidRPr="006234F2">
        <w:rPr>
          <w:rStyle w:val="libDoaBoldChar"/>
          <w:rFonts w:hint="cs"/>
          <w:rtl/>
        </w:rPr>
        <w:t xml:space="preserve"> وَ أَوْمَأَ بِيَدِهِ اليُمْنِي إِلَى السَّماءِ وَ قَالَ :</w:t>
      </w:r>
      <w:r w:rsidR="00F35F4C">
        <w:rPr>
          <w:rFonts w:hint="cs"/>
          <w:rtl/>
        </w:rPr>
        <w:t xml:space="preserve"> </w:t>
      </w:r>
      <w:r w:rsidR="00F35F4C" w:rsidRPr="006234F2">
        <w:rPr>
          <w:rStyle w:val="libDoaColorChar"/>
          <w:rFonts w:hint="cs"/>
          <w:rtl/>
        </w:rPr>
        <w:t>اللَّهُمَّ</w:t>
      </w:r>
      <w:r w:rsidR="00F35F4C">
        <w:rPr>
          <w:rFonts w:hint="cs"/>
          <w:rtl/>
        </w:rPr>
        <w:t xml:space="preserve"> </w:t>
      </w:r>
      <w:r w:rsidR="00F35F4C" w:rsidRPr="006234F2">
        <w:rPr>
          <w:rStyle w:val="libDoaBoldChar"/>
          <w:rFonts w:hint="cs"/>
          <w:rtl/>
        </w:rPr>
        <w:t xml:space="preserve">إنَّ هَؤُلاءِ أَهْلُ بَيْتِي وَ خاصَّتِي وَ حامَّتِي لَحْمُهُمْ لَحْمِي وَدَمُهُمْ دَمِي يُؤْلِمُنِي ما يُؤْلِمُهُمْ وَ يُحْزِنُنِي ما يُحْزِنُهُمْ أَنَا حَرْبٌ لِمَنْ </w:t>
      </w:r>
      <w:r w:rsidR="00B045D2" w:rsidRPr="006234F2">
        <w:rPr>
          <w:rStyle w:val="libDoaBoldChar"/>
          <w:rFonts w:hint="cs"/>
          <w:rtl/>
        </w:rPr>
        <w:t>وَ سِلْمٌ لِمَنْ سالَمَهُمْ وَ عَدُوٌّ لِمَنْ عاداهُم وَ مَحِبٌّ لِمَنْ أَحَبَّهُمْ</w:t>
      </w:r>
      <w:r w:rsidR="003C48C7" w:rsidRPr="006234F2">
        <w:rPr>
          <w:rStyle w:val="libDoaBoldChar"/>
          <w:rFonts w:hint="cs"/>
          <w:rtl/>
        </w:rPr>
        <w:t xml:space="preserve"> إِنَّهُمْ مِنِّي وَ أَنَا مِنْهُمْ فَاجْعَلْ صَلَواتِكَ وَ بَرَكاتِكَ وَ رَحْمَتَكَ وَ غُفْرانَكَ وَ رِضْوانكَ عَلَيَّ وَ عَلَيْهِمْ وَ أَذْهِبْ عَنْهُمُ الرِّجْسَ وَ طَهِّرْهُمْ تَطْهيراً. فَقَال</w:t>
      </w:r>
      <w:r w:rsidR="003C48C7">
        <w:rPr>
          <w:rFonts w:hint="cs"/>
          <w:rtl/>
        </w:rPr>
        <w:t xml:space="preserve"> </w:t>
      </w:r>
      <w:r w:rsidR="003C48C7" w:rsidRPr="006234F2">
        <w:rPr>
          <w:rStyle w:val="libDoaColorChar"/>
          <w:rFonts w:hint="cs"/>
          <w:rtl/>
        </w:rPr>
        <w:t>الله</w:t>
      </w:r>
      <w:r w:rsidR="003C48C7">
        <w:rPr>
          <w:rFonts w:hint="cs"/>
          <w:rtl/>
        </w:rPr>
        <w:t xml:space="preserve"> </w:t>
      </w:r>
      <w:r w:rsidR="003C48C7" w:rsidRPr="006234F2">
        <w:rPr>
          <w:rStyle w:val="libDoaBoldChar"/>
          <w:rFonts w:hint="cs"/>
          <w:rtl/>
        </w:rPr>
        <w:t>عَزَّ و جَلَّ يا مَلائِكَتِي وَ يا سُكَّانَ سَماواتِي إِنِّي ما خَلَقْتُ سَماءً مَبْنِيَّةً وَ لا بَحْراً يَجْرِي وَ لا فُلْكاً يَسْرِي إِلَّا فِي مَحَبَّةِ هؤلاءِ الخَمْسَةِ الَّذِينَ هُمْ تَحْتَ الكِساءِ. فَقَالَ الأمينُ جَبْرائِيلُ : يا</w:t>
      </w:r>
      <w:r w:rsidR="003C48C7">
        <w:rPr>
          <w:rFonts w:hint="cs"/>
          <w:rtl/>
        </w:rPr>
        <w:t xml:space="preserve"> </w:t>
      </w:r>
      <w:r w:rsidR="003C48C7" w:rsidRPr="006234F2">
        <w:rPr>
          <w:rStyle w:val="libDoaColorChar"/>
          <w:rFonts w:hint="cs"/>
          <w:rtl/>
        </w:rPr>
        <w:t>رَبِّ</w:t>
      </w:r>
      <w:r w:rsidR="003C48C7">
        <w:rPr>
          <w:rFonts w:hint="cs"/>
          <w:rtl/>
        </w:rPr>
        <w:t xml:space="preserve"> </w:t>
      </w:r>
      <w:r w:rsidR="003C48C7" w:rsidRPr="006234F2">
        <w:rPr>
          <w:rStyle w:val="libDoaBoldChar"/>
          <w:rFonts w:hint="cs"/>
          <w:rtl/>
        </w:rPr>
        <w:t>وَ مَنْ تَحْتَ</w:t>
      </w:r>
    </w:p>
    <w:p w:rsidR="006234F2" w:rsidRDefault="006234F2" w:rsidP="005504D3">
      <w:pPr>
        <w:pStyle w:val="libNormal"/>
      </w:pPr>
      <w:r>
        <w:rPr>
          <w:rtl/>
        </w:rPr>
        <w:br w:type="page"/>
      </w:r>
    </w:p>
    <w:p w:rsidR="006234F2" w:rsidRDefault="006234F2" w:rsidP="00BE3B54">
      <w:pPr>
        <w:pStyle w:val="libNormal"/>
        <w:rPr>
          <w:rtl/>
        </w:rPr>
      </w:pPr>
      <w:r w:rsidRPr="009B00AE">
        <w:rPr>
          <w:rStyle w:val="libDoaBoldChar"/>
          <w:rFonts w:hint="cs"/>
          <w:rtl/>
        </w:rPr>
        <w:lastRenderedPageBreak/>
        <w:t>الكِساءِ؟ فَقالَ عَزَّ وَ جَلَّ : هَمْ أَهْلُ بَيْتِ النبوَّةِ وَ مَعْدِنُ الرِّسالَةِ هَمْ فاطِمَةُ وَ أَبُوها وَ بَعْلُها وَ بَنُوها فَقالَ جَبْرائِيلُ : يا</w:t>
      </w:r>
      <w:r>
        <w:rPr>
          <w:rFonts w:hint="cs"/>
          <w:rtl/>
        </w:rPr>
        <w:t xml:space="preserve"> </w:t>
      </w:r>
      <w:r w:rsidRPr="00FC4E25">
        <w:rPr>
          <w:rStyle w:val="libDoaColorChar"/>
          <w:rFonts w:hint="cs"/>
          <w:rtl/>
        </w:rPr>
        <w:t>ربِّ</w:t>
      </w:r>
      <w:r>
        <w:rPr>
          <w:rFonts w:hint="cs"/>
          <w:rtl/>
        </w:rPr>
        <w:t xml:space="preserve"> </w:t>
      </w:r>
      <w:r w:rsidRPr="009B00AE">
        <w:rPr>
          <w:rStyle w:val="libDoaBoldChar"/>
          <w:rFonts w:hint="cs"/>
          <w:rtl/>
        </w:rPr>
        <w:t>أَتَأْذَنُ لِي أَنْ أَهْبِطَ إلى الأرْضِ لِأكُونَ مَعَهُمْ سادِساً؟ فَقالَ</w:t>
      </w:r>
      <w:r>
        <w:rPr>
          <w:rFonts w:hint="cs"/>
          <w:rtl/>
        </w:rPr>
        <w:t xml:space="preserve"> </w:t>
      </w:r>
      <w:r w:rsidRPr="00FC4E25">
        <w:rPr>
          <w:rStyle w:val="libDoaColorChar"/>
          <w:rFonts w:hint="cs"/>
          <w:rtl/>
        </w:rPr>
        <w:t>الله</w:t>
      </w:r>
      <w:r>
        <w:rPr>
          <w:rFonts w:hint="cs"/>
          <w:rtl/>
        </w:rPr>
        <w:t xml:space="preserve"> </w:t>
      </w:r>
      <w:r w:rsidRPr="009B00AE">
        <w:rPr>
          <w:rStyle w:val="libDoaBoldChar"/>
          <w:rFonts w:hint="cs"/>
          <w:rtl/>
        </w:rPr>
        <w:t>: نَعَمْ قَدْ أَذِنْتُ لَكَ. فَهَبَطَ الأمِينُ جَبْرائِيلُ وَ قالَ السَّلامُ عَلَيْكَ يا رَسُولَ</w:t>
      </w:r>
      <w:r>
        <w:rPr>
          <w:rFonts w:hint="cs"/>
          <w:rtl/>
        </w:rPr>
        <w:t xml:space="preserve"> </w:t>
      </w:r>
      <w:r w:rsidRPr="00FC4E25">
        <w:rPr>
          <w:rStyle w:val="libDoaColorChar"/>
          <w:rFonts w:hint="cs"/>
          <w:rtl/>
        </w:rPr>
        <w:t>الله</w:t>
      </w:r>
      <w:r w:rsidRPr="009B00AE">
        <w:rPr>
          <w:rStyle w:val="libDoaBoldChar"/>
          <w:rFonts w:hint="cs"/>
          <w:rtl/>
        </w:rPr>
        <w:t>، العَلِيُّ الأعْلَى يُقْرِئُكَ السَّلامَ وَ يَخَصُّكَ بِالتَّحِيَّةِ وَ الإِكْرامِ وَ يَقُولُ لَكَ : وَ عِزَّتِي وَ جَلالِي</w:t>
      </w:r>
      <w:r w:rsidR="003E1D27" w:rsidRPr="009B00AE">
        <w:rPr>
          <w:rStyle w:val="libDoaBoldChar"/>
          <w:rFonts w:hint="cs"/>
          <w:rtl/>
        </w:rPr>
        <w:t xml:space="preserve"> إِنِّي ما خَلَقْتُ سَماءً مَبْنِيَّةً وَ لا أَرْضاً مَدْحِيَّةً وَ لا قَمَراً مُنِيراً وَ لا شَمْساً مُضِيئَةً وَ لا فَلَكاً يَدُورُ وَ لا بَحْراً يَجْرِي وَ لا فُلْكاً يَسْرِي إِلَّا لِأجْلِكُمْ وَ مَحَبَّتِكُمْ، وَ قَدْ أَذِنَ لِي أَنْ أَدْخُلَ مَعَكُمْ فَهَلْ تَأْذَنُ لِي يا رَسُولَ </w:t>
      </w:r>
      <w:r w:rsidR="003E1D27" w:rsidRPr="00FC4E25">
        <w:rPr>
          <w:rStyle w:val="libDoaColorChar"/>
          <w:rFonts w:hint="cs"/>
          <w:rtl/>
        </w:rPr>
        <w:t>الله</w:t>
      </w:r>
      <w:r w:rsidR="003E1D27" w:rsidRPr="009B00AE">
        <w:rPr>
          <w:rStyle w:val="libDoaBoldChar"/>
          <w:rFonts w:hint="cs"/>
          <w:rtl/>
        </w:rPr>
        <w:t>؟ فَقَالَ رَسُولُ</w:t>
      </w:r>
      <w:r w:rsidR="003E1D27">
        <w:rPr>
          <w:rFonts w:hint="cs"/>
          <w:rtl/>
        </w:rPr>
        <w:t xml:space="preserve"> </w:t>
      </w:r>
      <w:r w:rsidR="003E1D27" w:rsidRPr="00FC4E25">
        <w:rPr>
          <w:rStyle w:val="libDoaColorChar"/>
          <w:rFonts w:hint="cs"/>
          <w:rtl/>
        </w:rPr>
        <w:t>الله</w:t>
      </w:r>
      <w:r w:rsidR="003E1D27">
        <w:rPr>
          <w:rFonts w:hint="cs"/>
          <w:rtl/>
        </w:rPr>
        <w:t xml:space="preserve"> </w:t>
      </w:r>
      <w:r w:rsidR="003E1D27" w:rsidRPr="009B00AE">
        <w:rPr>
          <w:rStyle w:val="libDoaBoldChar"/>
          <w:rFonts w:hint="cs"/>
          <w:rtl/>
        </w:rPr>
        <w:t>: وَ عَلَيْكَ السَّلامُ يا أَمِينَ وَحْيِ</w:t>
      </w:r>
      <w:r w:rsidR="003E1D27">
        <w:rPr>
          <w:rFonts w:hint="cs"/>
          <w:rtl/>
        </w:rPr>
        <w:t xml:space="preserve"> </w:t>
      </w:r>
      <w:r w:rsidR="003E1D27" w:rsidRPr="00FC4E25">
        <w:rPr>
          <w:rStyle w:val="libDoaColorChar"/>
          <w:rFonts w:hint="cs"/>
          <w:rtl/>
        </w:rPr>
        <w:t>الله</w:t>
      </w:r>
      <w:r w:rsidR="003E1D27" w:rsidRPr="009B00AE">
        <w:rPr>
          <w:rStyle w:val="libDoaBoldChar"/>
          <w:rFonts w:hint="cs"/>
          <w:rtl/>
        </w:rPr>
        <w:t>، إِنَّهُ نَعَمْ قَدْ أَذِنْـتُ لَكَ فَدَخَلَ جَبْرائِيلُ مَعَنا تَحْتَ الكِساءِ</w:t>
      </w:r>
      <w:r w:rsidR="004A338E" w:rsidRPr="009B00AE">
        <w:rPr>
          <w:rStyle w:val="libDoaBoldChar"/>
          <w:rFonts w:hint="cs"/>
          <w:rtl/>
        </w:rPr>
        <w:t xml:space="preserve"> فَقَالَ ل</w:t>
      </w:r>
      <w:r w:rsidR="00BE3B54" w:rsidRPr="009B00AE">
        <w:rPr>
          <w:rStyle w:val="libDoaBoldChar"/>
          <w:rFonts w:hint="cs"/>
          <w:rtl/>
        </w:rPr>
        <w:t>َ</w:t>
      </w:r>
      <w:r w:rsidR="004A338E" w:rsidRPr="009B00AE">
        <w:rPr>
          <w:rStyle w:val="libDoaBoldChar"/>
          <w:rFonts w:hint="cs"/>
          <w:rtl/>
        </w:rPr>
        <w:t xml:space="preserve">أبِي إنَّ </w:t>
      </w:r>
      <w:r w:rsidR="004A338E" w:rsidRPr="00FC4E25">
        <w:rPr>
          <w:rStyle w:val="libDoaColorChar"/>
          <w:rFonts w:hint="cs"/>
          <w:rtl/>
        </w:rPr>
        <w:t>الله</w:t>
      </w:r>
      <w:r w:rsidR="004A338E">
        <w:rPr>
          <w:rFonts w:hint="cs"/>
          <w:rtl/>
        </w:rPr>
        <w:t xml:space="preserve"> </w:t>
      </w:r>
      <w:r w:rsidR="004A338E" w:rsidRPr="009B00AE">
        <w:rPr>
          <w:rStyle w:val="libDoaBoldChar"/>
          <w:rFonts w:hint="cs"/>
          <w:rtl/>
        </w:rPr>
        <w:t xml:space="preserve">قَدْ </w:t>
      </w:r>
      <w:r w:rsidR="00BE3B54" w:rsidRPr="009B00AE">
        <w:rPr>
          <w:rStyle w:val="libDoaBoldChar"/>
          <w:rFonts w:hint="cs"/>
          <w:rtl/>
        </w:rPr>
        <w:t>أَوْحَى</w:t>
      </w:r>
      <w:r w:rsidR="004A338E" w:rsidRPr="009B00AE">
        <w:rPr>
          <w:rStyle w:val="libDoaBoldChar"/>
          <w:rFonts w:hint="cs"/>
          <w:rtl/>
        </w:rPr>
        <w:t xml:space="preserve"> </w:t>
      </w:r>
      <w:r w:rsidR="00BE3B54" w:rsidRPr="009B00AE">
        <w:rPr>
          <w:rStyle w:val="libDoaBoldChar"/>
          <w:rFonts w:hint="cs"/>
          <w:rtl/>
        </w:rPr>
        <w:t>إِلَيْكُمْ يقول إِنَّمَا يُريدُ</w:t>
      </w:r>
      <w:r w:rsidR="00BE3B54">
        <w:rPr>
          <w:rFonts w:hint="cs"/>
          <w:rtl/>
        </w:rPr>
        <w:t xml:space="preserve"> </w:t>
      </w:r>
      <w:r w:rsidR="00BE3B54" w:rsidRPr="00FC4E25">
        <w:rPr>
          <w:rStyle w:val="libDoaColorChar"/>
          <w:rFonts w:hint="cs"/>
          <w:rtl/>
        </w:rPr>
        <w:t>الله</w:t>
      </w:r>
      <w:r w:rsidR="00BE3B54">
        <w:rPr>
          <w:rFonts w:hint="cs"/>
          <w:rtl/>
        </w:rPr>
        <w:t xml:space="preserve"> </w:t>
      </w:r>
      <w:r w:rsidR="00BE3B54" w:rsidRPr="009B00AE">
        <w:rPr>
          <w:rStyle w:val="libDoaBoldChar"/>
          <w:rFonts w:hint="cs"/>
          <w:rtl/>
        </w:rPr>
        <w:t>لِيُذْهِبَ عَنْكُمُ الرِّجْسَ أَهْل البَيْتِ وَ يُطَهِّرَكُمْ تَطْهِيراً. فَقَال عَلِيٌّ لِأبِي : يا رَسُولَ</w:t>
      </w:r>
      <w:r w:rsidR="00BE3B54">
        <w:rPr>
          <w:rFonts w:hint="cs"/>
          <w:rtl/>
        </w:rPr>
        <w:t xml:space="preserve"> </w:t>
      </w:r>
      <w:r w:rsidR="00BE3B54" w:rsidRPr="00FC4E25">
        <w:rPr>
          <w:rStyle w:val="libDoaColorChar"/>
          <w:rFonts w:hint="cs"/>
          <w:rtl/>
        </w:rPr>
        <w:t>الله</w:t>
      </w:r>
      <w:r w:rsidR="00BE3B54">
        <w:rPr>
          <w:rFonts w:hint="cs"/>
          <w:rtl/>
        </w:rPr>
        <w:t xml:space="preserve"> </w:t>
      </w:r>
      <w:r w:rsidR="00BE3B54" w:rsidRPr="009B00AE">
        <w:rPr>
          <w:rStyle w:val="libDoaBoldChar"/>
          <w:rFonts w:hint="cs"/>
          <w:rtl/>
        </w:rPr>
        <w:t>أَخْبِرْنِي ما لِجُلُوسِنا هَذا تَحْتَ الكِساءِ مِنَ الفَضْلِ عِنْدَ</w:t>
      </w:r>
      <w:r w:rsidR="00BE3B54">
        <w:rPr>
          <w:rFonts w:hint="cs"/>
          <w:rtl/>
        </w:rPr>
        <w:t xml:space="preserve"> </w:t>
      </w:r>
      <w:r w:rsidR="00BE3B54" w:rsidRPr="009B00AE">
        <w:rPr>
          <w:rStyle w:val="libDoaColorChar"/>
          <w:rFonts w:hint="cs"/>
          <w:rtl/>
        </w:rPr>
        <w:t>الله</w:t>
      </w:r>
      <w:r w:rsidR="00BE3B54" w:rsidRPr="009B00AE">
        <w:rPr>
          <w:rStyle w:val="libDoaBoldChar"/>
          <w:rFonts w:hint="cs"/>
          <w:rtl/>
        </w:rPr>
        <w:t>؟ فَقالَ النَّبِيُّ صَلَّى</w:t>
      </w:r>
      <w:r w:rsidR="00BE3B54">
        <w:rPr>
          <w:rFonts w:hint="cs"/>
          <w:rtl/>
        </w:rPr>
        <w:t xml:space="preserve"> </w:t>
      </w:r>
      <w:r w:rsidR="00BE3B54" w:rsidRPr="009B00AE">
        <w:rPr>
          <w:rStyle w:val="libDoaColorChar"/>
          <w:rFonts w:hint="cs"/>
          <w:rtl/>
        </w:rPr>
        <w:t>اللهُ</w:t>
      </w:r>
      <w:r w:rsidR="00BE3B54">
        <w:rPr>
          <w:rFonts w:hint="cs"/>
          <w:rtl/>
        </w:rPr>
        <w:t xml:space="preserve"> </w:t>
      </w:r>
      <w:r w:rsidR="00BE3B54" w:rsidRPr="009B00AE">
        <w:rPr>
          <w:rStyle w:val="libDoaBoldChar"/>
          <w:rFonts w:hint="cs"/>
          <w:rtl/>
        </w:rPr>
        <w:t>عَلَيْهِ وَ آلِهِ : وَ الَّذِي بَعَثَنِي بِالحَقِّ نَبيّاً وَاصْطَفانِي بِالرِّسالَةِ نَجِيّاً ما ذُكِرَ خَبَرُنا هذا فِي مَحْفِلٍ مِنْ مَحافِلِ أَهْلِ الأرْضِ وَفِيهِ جَمْعٌ مِنْ شِيعَتِنا وَ مُحِبِّينا إِلَّا وَ نَزَلَتْ عَلَيْهِمُ الرَّحْمَةُ وَ حَفَّتْ بِهِمُ المَلائِكَةُ وَاسْتَ</w:t>
      </w:r>
      <w:r w:rsidR="002B6BAA" w:rsidRPr="009B00AE">
        <w:rPr>
          <w:rStyle w:val="libDoaBoldChar"/>
          <w:rFonts w:hint="cs"/>
          <w:rtl/>
        </w:rPr>
        <w:t>غْفَرَتْ لَهُمْ إِلَي أَنْ يَتَفَرَّقُوا. فَقَالَ عَلِيٌّ عَلَيْهِ السَّلامُ : إِذنْ وَ</w:t>
      </w:r>
      <w:r w:rsidR="002B6BAA">
        <w:rPr>
          <w:rFonts w:hint="cs"/>
          <w:rtl/>
        </w:rPr>
        <w:t xml:space="preserve"> </w:t>
      </w:r>
      <w:r w:rsidR="002B6BAA" w:rsidRPr="009B00AE">
        <w:rPr>
          <w:rStyle w:val="libDoaColorChar"/>
          <w:rFonts w:hint="cs"/>
          <w:rtl/>
        </w:rPr>
        <w:t>الله</w:t>
      </w:r>
      <w:r w:rsidR="002B6BAA">
        <w:rPr>
          <w:rFonts w:hint="cs"/>
          <w:rtl/>
        </w:rPr>
        <w:t xml:space="preserve"> </w:t>
      </w:r>
      <w:r w:rsidR="002B6BAA" w:rsidRPr="009B00AE">
        <w:rPr>
          <w:rStyle w:val="libDoaBoldChar"/>
          <w:rFonts w:hint="cs"/>
          <w:rtl/>
        </w:rPr>
        <w:t>فَزْنا وَ فَازَ شِيعَتُنا وَ رَبِّ الكَعْبَةِ. فَقَالَ أَبِي رَسُولُ الله صَلَّى</w:t>
      </w:r>
      <w:r w:rsidR="002B6BAA">
        <w:rPr>
          <w:rFonts w:hint="cs"/>
          <w:rtl/>
        </w:rPr>
        <w:t xml:space="preserve"> </w:t>
      </w:r>
      <w:r w:rsidR="002B6BAA" w:rsidRPr="009B00AE">
        <w:rPr>
          <w:rStyle w:val="libDoaColorChar"/>
          <w:rFonts w:hint="cs"/>
          <w:rtl/>
        </w:rPr>
        <w:t>الله</w:t>
      </w:r>
      <w:r w:rsidR="002B6BAA">
        <w:rPr>
          <w:rFonts w:hint="cs"/>
          <w:rtl/>
        </w:rPr>
        <w:t xml:space="preserve"> </w:t>
      </w:r>
      <w:r w:rsidR="002B6BAA" w:rsidRPr="009B00AE">
        <w:rPr>
          <w:rStyle w:val="libDoaBoldChar"/>
          <w:rFonts w:hint="cs"/>
          <w:rtl/>
        </w:rPr>
        <w:t>عَلَيْهِ وَ آلِهِ : يَا عَلِيُّ وَ الَّذِي بَعَثَنِي بِالحَقِّ نَبِيّاً</w:t>
      </w:r>
      <w:r w:rsidR="00066619" w:rsidRPr="009B00AE">
        <w:rPr>
          <w:rStyle w:val="libDoaBoldChar"/>
          <w:rFonts w:hint="cs"/>
          <w:rtl/>
        </w:rPr>
        <w:t xml:space="preserve"> وَ اصْطَفَانِي بِالرِّسالَةِ نَجِيّاً ما ذُكِرَ خَبَرُنا هذَا فِي مَحْفِل مِنْ مَحافِلِ أَهْلِ الأرْضِ وَ فِيهِ جَمْعٌ مِنْ شِيعَتِنا وَ مُحِبِّينا وَ فِيهِمْ مَهْمُومٌ إِلَّا وَ فَرَّجَ </w:t>
      </w:r>
      <w:r w:rsidR="00066619" w:rsidRPr="009B00AE">
        <w:rPr>
          <w:rStyle w:val="libDoaColorChar"/>
          <w:rFonts w:hint="cs"/>
          <w:rtl/>
        </w:rPr>
        <w:t>الله</w:t>
      </w:r>
      <w:r w:rsidR="00066619">
        <w:rPr>
          <w:rFonts w:hint="cs"/>
          <w:rtl/>
        </w:rPr>
        <w:t xml:space="preserve"> </w:t>
      </w:r>
      <w:r w:rsidR="00066619" w:rsidRPr="009B00AE">
        <w:rPr>
          <w:rStyle w:val="libDoaBoldChar"/>
          <w:rFonts w:hint="cs"/>
          <w:rtl/>
        </w:rPr>
        <w:t>هَمَّهُ وَ لا مَغْمُومٌ إِلَّا وَ كَشَفَ</w:t>
      </w:r>
      <w:r w:rsidR="00066619">
        <w:rPr>
          <w:rFonts w:hint="cs"/>
          <w:rtl/>
        </w:rPr>
        <w:t xml:space="preserve"> </w:t>
      </w:r>
      <w:r w:rsidR="00066619" w:rsidRPr="009B00AE">
        <w:rPr>
          <w:rStyle w:val="libDoaColorChar"/>
          <w:rFonts w:hint="cs"/>
          <w:rtl/>
        </w:rPr>
        <w:t>الله</w:t>
      </w:r>
      <w:r w:rsidR="00066619">
        <w:rPr>
          <w:rFonts w:hint="cs"/>
          <w:rtl/>
        </w:rPr>
        <w:t xml:space="preserve"> </w:t>
      </w:r>
      <w:r w:rsidR="00066619" w:rsidRPr="009B00AE">
        <w:rPr>
          <w:rStyle w:val="libDoaBoldChar"/>
          <w:rFonts w:hint="cs"/>
          <w:rtl/>
        </w:rPr>
        <w:t>غَمَّهُ وَ لا طالِبُ حاجَةٍ إِلَّا وَ قَضَى</w:t>
      </w:r>
      <w:r w:rsidR="00066619">
        <w:rPr>
          <w:rFonts w:hint="cs"/>
          <w:rtl/>
        </w:rPr>
        <w:t xml:space="preserve"> </w:t>
      </w:r>
      <w:r w:rsidR="00066619" w:rsidRPr="009B00AE">
        <w:rPr>
          <w:rStyle w:val="libDoaColorChar"/>
          <w:rFonts w:hint="cs"/>
          <w:rtl/>
        </w:rPr>
        <w:t>الله</w:t>
      </w:r>
      <w:r w:rsidR="00066619">
        <w:rPr>
          <w:rFonts w:hint="cs"/>
          <w:rtl/>
        </w:rPr>
        <w:t xml:space="preserve"> </w:t>
      </w:r>
      <w:r w:rsidR="00066619" w:rsidRPr="009B00AE">
        <w:rPr>
          <w:rStyle w:val="libDoaBoldChar"/>
          <w:rFonts w:hint="cs"/>
          <w:rtl/>
        </w:rPr>
        <w:t xml:space="preserve">حاجَتَهُ. </w:t>
      </w:r>
      <w:r w:rsidR="00A50CE8" w:rsidRPr="009B00AE">
        <w:rPr>
          <w:rStyle w:val="libDoaBoldChar"/>
          <w:rFonts w:hint="cs"/>
          <w:rtl/>
        </w:rPr>
        <w:t>فَقالَ عَلِيٌّ عَلَيْهِ السَّلامُ : إذن وَ</w:t>
      </w:r>
      <w:r w:rsidR="00A50CE8">
        <w:rPr>
          <w:rFonts w:hint="cs"/>
          <w:rtl/>
        </w:rPr>
        <w:t xml:space="preserve"> </w:t>
      </w:r>
      <w:r w:rsidR="00A50CE8" w:rsidRPr="009B00AE">
        <w:rPr>
          <w:rStyle w:val="libDoaColorChar"/>
          <w:rFonts w:hint="cs"/>
          <w:rtl/>
        </w:rPr>
        <w:t>الله</w:t>
      </w:r>
      <w:r w:rsidR="00A50CE8">
        <w:rPr>
          <w:rFonts w:hint="cs"/>
          <w:rtl/>
        </w:rPr>
        <w:t xml:space="preserve"> </w:t>
      </w:r>
      <w:r w:rsidR="00A50CE8" w:rsidRPr="009B00AE">
        <w:rPr>
          <w:rStyle w:val="libDoaBoldChar"/>
          <w:rFonts w:hint="cs"/>
          <w:rtl/>
        </w:rPr>
        <w:t>فُزْنا وَ سُعِدْنا وَ كَذلِكَ شِيعَتُنا فازُوا وَ سُعِدُوا في الدّثنْيا وَ الآخِرَةِ وَ</w:t>
      </w:r>
      <w:r w:rsidR="00A50CE8">
        <w:rPr>
          <w:rFonts w:hint="cs"/>
          <w:rtl/>
        </w:rPr>
        <w:t xml:space="preserve"> </w:t>
      </w:r>
      <w:r w:rsidR="00A50CE8" w:rsidRPr="009B00AE">
        <w:rPr>
          <w:rStyle w:val="libDoaColorChar"/>
          <w:rFonts w:hint="cs"/>
          <w:rtl/>
        </w:rPr>
        <w:t>ربِّ</w:t>
      </w:r>
      <w:r w:rsidR="00A50CE8">
        <w:rPr>
          <w:rFonts w:hint="cs"/>
          <w:rtl/>
        </w:rPr>
        <w:t xml:space="preserve"> </w:t>
      </w:r>
      <w:r w:rsidR="00A50CE8" w:rsidRPr="009B00AE">
        <w:rPr>
          <w:rStyle w:val="libDoaBoldChar"/>
          <w:rFonts w:hint="cs"/>
          <w:rtl/>
        </w:rPr>
        <w:t>الكَعْبَةِ.</w:t>
      </w:r>
    </w:p>
    <w:p w:rsidR="00F86445" w:rsidRDefault="00F86445" w:rsidP="005504D3">
      <w:pPr>
        <w:pStyle w:val="libNormal"/>
      </w:pPr>
      <w:r>
        <w:rPr>
          <w:rtl/>
        </w:rPr>
        <w:br w:type="page"/>
      </w:r>
    </w:p>
    <w:p w:rsidR="009B00AE" w:rsidRDefault="00163A74" w:rsidP="00A12E01">
      <w:pPr>
        <w:pStyle w:val="Heading2Center"/>
        <w:rPr>
          <w:rtl/>
        </w:rPr>
      </w:pPr>
      <w:bookmarkStart w:id="801" w:name="_Toc503280426"/>
      <w:bookmarkStart w:id="802" w:name="_Toc503281900"/>
      <w:bookmarkStart w:id="803" w:name="_Toc505773654"/>
      <w:bookmarkStart w:id="804" w:name="_Toc506027755"/>
      <w:r>
        <w:rPr>
          <w:rFonts w:hint="cs"/>
          <w:rtl/>
        </w:rPr>
        <w:lastRenderedPageBreak/>
        <w:t xml:space="preserve">زيارة النبي </w:t>
      </w:r>
      <w:r w:rsidR="005D4F76" w:rsidRPr="005D4F76">
        <w:rPr>
          <w:rStyle w:val="libNormalChar"/>
          <w:rFonts w:hint="cs"/>
          <w:rtl/>
        </w:rPr>
        <w:t>صلي الله عليه وآله وسلم</w:t>
      </w:r>
      <w:r w:rsidR="00A12E01">
        <w:rPr>
          <w:rFonts w:hint="cs"/>
          <w:rtl/>
        </w:rPr>
        <w:t xml:space="preserve"> </w:t>
      </w:r>
      <w:r>
        <w:rPr>
          <w:rFonts w:hint="cs"/>
          <w:rtl/>
        </w:rPr>
        <w:t>من البعد</w:t>
      </w:r>
      <w:bookmarkEnd w:id="801"/>
      <w:bookmarkEnd w:id="802"/>
      <w:bookmarkEnd w:id="803"/>
      <w:bookmarkEnd w:id="804"/>
    </w:p>
    <w:p w:rsidR="009B00AE" w:rsidRDefault="00163A74" w:rsidP="009B00AE">
      <w:pPr>
        <w:pStyle w:val="libNormal"/>
        <w:rPr>
          <w:rtl/>
        </w:rPr>
      </w:pPr>
      <w:r>
        <w:rPr>
          <w:rFonts w:hint="cs"/>
          <w:rtl/>
        </w:rPr>
        <w:t xml:space="preserve">قال العلامة المجلسي </w:t>
      </w:r>
      <w:r w:rsidR="009B00AE">
        <w:rPr>
          <w:rFonts w:hint="cs"/>
          <w:rtl/>
        </w:rPr>
        <w:t xml:space="preserve">رحمه </w:t>
      </w:r>
      <w:r w:rsidR="009B00AE" w:rsidRPr="009B00AE">
        <w:rPr>
          <w:rStyle w:val="libColorChar"/>
          <w:rFonts w:hint="cs"/>
          <w:rtl/>
        </w:rPr>
        <w:t>الله</w:t>
      </w:r>
      <w:r>
        <w:rPr>
          <w:rFonts w:hint="cs"/>
          <w:rtl/>
        </w:rPr>
        <w:t xml:space="preserve"> </w:t>
      </w:r>
      <w:r w:rsidR="009B00AE">
        <w:rPr>
          <w:rFonts w:hint="cs"/>
          <w:rtl/>
        </w:rPr>
        <w:t>في زاد المعاد</w:t>
      </w:r>
      <w:r>
        <w:rPr>
          <w:rFonts w:hint="cs"/>
          <w:rtl/>
        </w:rPr>
        <w:t xml:space="preserve"> في أعمال عيد الميلاد، وهو اليوم السابع عشر من ربيع الأول: قال الشيج المفيد والشهيد والسيّد ابن طاووس رحمهم </w:t>
      </w:r>
      <w:r w:rsidRPr="009B00AE">
        <w:rPr>
          <w:rStyle w:val="libColorChar"/>
          <w:rFonts w:hint="cs"/>
          <w:rtl/>
        </w:rPr>
        <w:t>اللّه</w:t>
      </w:r>
      <w:r>
        <w:rPr>
          <w:rFonts w:hint="cs"/>
          <w:rtl/>
        </w:rPr>
        <w:t xml:space="preserve">: إذا أردت زيارة النبي </w:t>
      </w:r>
      <w:r w:rsidR="005D4F76" w:rsidRPr="005D4F76">
        <w:rPr>
          <w:rStyle w:val="libNormalChar"/>
          <w:rFonts w:hint="cs"/>
          <w:rtl/>
        </w:rPr>
        <w:t>صلي الله عليه وآله وسلم</w:t>
      </w:r>
      <w:r>
        <w:rPr>
          <w:rFonts w:hint="cs"/>
          <w:rtl/>
        </w:rPr>
        <w:t xml:space="preserve"> في ما عداً المدينة الطيبة من البلاد فاغتسل ومثل بين يديك شبه القبر واكتب عليه اسمه الشريف ثم قف وتوجه بقلبك إليه وقل:</w:t>
      </w:r>
    </w:p>
    <w:p w:rsidR="009B00AE" w:rsidRDefault="00163A74" w:rsidP="009B00AE">
      <w:pPr>
        <w:pStyle w:val="libNormal"/>
        <w:rPr>
          <w:rtl/>
        </w:rPr>
      </w:pPr>
      <w:r w:rsidRPr="009B00AE">
        <w:rPr>
          <w:rStyle w:val="libDoaBoldChar"/>
          <w:rFonts w:hint="cs"/>
          <w:rtl/>
        </w:rPr>
        <w:t>أَشْهَدُ أَنْ لا إِلهَ إِلَّا</w:t>
      </w:r>
      <w:r>
        <w:rPr>
          <w:rFonts w:hint="cs"/>
          <w:rtl/>
        </w:rPr>
        <w:t xml:space="preserve"> </w:t>
      </w:r>
      <w:r w:rsidRPr="00532913">
        <w:rPr>
          <w:rStyle w:val="libDoaColorChar"/>
          <w:rFonts w:hint="cs"/>
          <w:rtl/>
        </w:rPr>
        <w:t>الله</w:t>
      </w:r>
      <w:r>
        <w:rPr>
          <w:rFonts w:hint="cs"/>
          <w:rtl/>
        </w:rPr>
        <w:t xml:space="preserve"> </w:t>
      </w:r>
      <w:r w:rsidRPr="009B00AE">
        <w:rPr>
          <w:rStyle w:val="libDoaBoldChar"/>
          <w:rFonts w:hint="cs"/>
          <w:rtl/>
        </w:rPr>
        <w:t>وَحْدَهُ لاشَرِيكَ لَهُ وَأَشْهَدُ أَنَّ مُحَمَّداً عَبْدُهُ وَرَسُولُهُ، وَأَنَّهُ سَيِّدُ الآوَّلِينَ وَالآخِرينَ وَأَنَّهُ سَيِّدُ الأَنْبِياءِ وَالمُرْسَلِينَ.</w:t>
      </w:r>
      <w:r>
        <w:rPr>
          <w:rFonts w:hint="cs"/>
          <w:rtl/>
        </w:rPr>
        <w:t xml:space="preserve"> </w:t>
      </w:r>
      <w:r w:rsidRPr="00532913">
        <w:rPr>
          <w:rStyle w:val="libDoaColorChar"/>
          <w:rFonts w:hint="cs"/>
          <w:rtl/>
        </w:rPr>
        <w:t>اللّهُمَّ</w:t>
      </w:r>
      <w:r>
        <w:rPr>
          <w:rFonts w:hint="cs"/>
          <w:rtl/>
        </w:rPr>
        <w:t xml:space="preserve"> </w:t>
      </w:r>
      <w:r w:rsidRPr="009B00AE">
        <w:rPr>
          <w:rStyle w:val="libDoaBoldChar"/>
          <w:rFonts w:hint="cs"/>
          <w:rtl/>
        </w:rPr>
        <w:t>صَلِّ عَلَيْهِ وَعَلىٰ أَهْلِ بَيْتِهِ الأَئِمَّةِ الطَيِّبِينَ</w:t>
      </w:r>
      <w:r>
        <w:rPr>
          <w:rFonts w:hint="cs"/>
          <w:rtl/>
        </w:rPr>
        <w:t>.ثم قل:</w:t>
      </w:r>
    </w:p>
    <w:p w:rsidR="009B00AE" w:rsidRDefault="00163A74" w:rsidP="009B00AE">
      <w:pPr>
        <w:pStyle w:val="libNormal"/>
        <w:rPr>
          <w:rtl/>
        </w:rPr>
      </w:pPr>
      <w:r w:rsidRPr="009B00AE">
        <w:rPr>
          <w:rStyle w:val="libDoaBoldChar"/>
          <w:rFonts w:hint="cs"/>
          <w:rtl/>
        </w:rPr>
        <w:t>السَّلامُ عَلَيْكَ يارَسُولَ</w:t>
      </w:r>
      <w:r>
        <w:rPr>
          <w:rFonts w:hint="cs"/>
          <w:rtl/>
        </w:rPr>
        <w:t xml:space="preserve"> </w:t>
      </w:r>
      <w:r w:rsidRPr="00532913">
        <w:rPr>
          <w:rStyle w:val="libDoaColorChar"/>
          <w:rFonts w:hint="cs"/>
          <w:rtl/>
        </w:rPr>
        <w:t>الله</w:t>
      </w:r>
      <w:r>
        <w:rPr>
          <w:rFonts w:hint="cs"/>
          <w:rtl/>
        </w:rPr>
        <w:t xml:space="preserve"> </w:t>
      </w:r>
      <w:r w:rsidRPr="009B00AE">
        <w:rPr>
          <w:rStyle w:val="libDoaBoldChar"/>
          <w:rFonts w:hint="cs"/>
          <w:rtl/>
        </w:rPr>
        <w:t>السَّلامُ عَلَيْكَ يا خَلِيلَ</w:t>
      </w:r>
      <w:r>
        <w:rPr>
          <w:rFonts w:hint="cs"/>
          <w:rtl/>
        </w:rPr>
        <w:t xml:space="preserve"> </w:t>
      </w:r>
      <w:r w:rsidRPr="00532913">
        <w:rPr>
          <w:rStyle w:val="libDoaColorChar"/>
          <w:rFonts w:hint="cs"/>
          <w:rtl/>
        </w:rPr>
        <w:t>الله</w:t>
      </w:r>
      <w:r>
        <w:rPr>
          <w:rFonts w:hint="cs"/>
          <w:rtl/>
        </w:rPr>
        <w:t xml:space="preserve"> </w:t>
      </w:r>
      <w:r w:rsidRPr="009B00AE">
        <w:rPr>
          <w:rStyle w:val="libDoaBoldChar"/>
          <w:rFonts w:hint="cs"/>
          <w:rtl/>
        </w:rPr>
        <w:t>السَّلامُ عَلَيْكَ يانَبِيَّ</w:t>
      </w:r>
      <w:r>
        <w:rPr>
          <w:rFonts w:hint="cs"/>
          <w:rtl/>
        </w:rPr>
        <w:t xml:space="preserve"> </w:t>
      </w:r>
      <w:r w:rsidRPr="00532913">
        <w:rPr>
          <w:rStyle w:val="libDoaColorChar"/>
          <w:rFonts w:hint="cs"/>
          <w:rtl/>
        </w:rPr>
        <w:t>اللهِ</w:t>
      </w:r>
      <w:r w:rsidRPr="009B00AE">
        <w:rPr>
          <w:rStyle w:val="libDoaBoldChar"/>
          <w:rFonts w:hint="cs"/>
          <w:rtl/>
        </w:rPr>
        <w:t xml:space="preserve">، السَّلامُ عَلَيْكَ ياصَفِيَّ </w:t>
      </w:r>
      <w:r w:rsidRPr="00532913">
        <w:rPr>
          <w:rStyle w:val="libDoaColorChar"/>
          <w:rFonts w:hint="cs"/>
          <w:rtl/>
        </w:rPr>
        <w:t>اللهِ</w:t>
      </w:r>
      <w:r w:rsidRPr="009B00AE">
        <w:rPr>
          <w:rStyle w:val="libDoaBoldChar"/>
          <w:rFonts w:hint="cs"/>
          <w:rtl/>
        </w:rPr>
        <w:t>،</w:t>
      </w:r>
      <w:r>
        <w:rPr>
          <w:rFonts w:hint="cs"/>
          <w:rtl/>
        </w:rPr>
        <w:t xml:space="preserve"> </w:t>
      </w:r>
      <w:r w:rsidRPr="009B00AE">
        <w:rPr>
          <w:rStyle w:val="libDoaBoldChar"/>
          <w:rFonts w:hint="cs"/>
          <w:rtl/>
        </w:rPr>
        <w:t>السَّلامُ عَلَيْكَ يارَحْمَةَ</w:t>
      </w:r>
      <w:r>
        <w:rPr>
          <w:rFonts w:hint="cs"/>
          <w:rtl/>
        </w:rPr>
        <w:t xml:space="preserve"> </w:t>
      </w:r>
      <w:r w:rsidRPr="00532913">
        <w:rPr>
          <w:rStyle w:val="libDoaColorChar"/>
          <w:rFonts w:hint="cs"/>
          <w:rtl/>
        </w:rPr>
        <w:t>اللهِ</w:t>
      </w:r>
      <w:r w:rsidRPr="009B00AE">
        <w:rPr>
          <w:rStyle w:val="libDoaBoldChar"/>
          <w:rFonts w:hint="cs"/>
          <w:rtl/>
        </w:rPr>
        <w:t>، السَّلامُ عَلَيْكَ ياخِيرَةَ</w:t>
      </w:r>
      <w:r>
        <w:rPr>
          <w:rFonts w:hint="cs"/>
          <w:rtl/>
        </w:rPr>
        <w:t xml:space="preserve"> </w:t>
      </w:r>
      <w:r w:rsidRPr="00532913">
        <w:rPr>
          <w:rStyle w:val="libDoaColorChar"/>
          <w:rFonts w:hint="cs"/>
          <w:rtl/>
        </w:rPr>
        <w:t>اللهِ</w:t>
      </w:r>
      <w:r w:rsidRPr="009B00AE">
        <w:rPr>
          <w:rStyle w:val="libDoaBoldChar"/>
          <w:rFonts w:hint="cs"/>
          <w:rtl/>
        </w:rPr>
        <w:t>، السَّلامُ عَلَيْكَ ياحَبِيبَ</w:t>
      </w:r>
      <w:r>
        <w:rPr>
          <w:rFonts w:hint="cs"/>
          <w:rtl/>
        </w:rPr>
        <w:t xml:space="preserve"> </w:t>
      </w:r>
      <w:r w:rsidRPr="00532913">
        <w:rPr>
          <w:rStyle w:val="libDoaColorChar"/>
          <w:rFonts w:hint="cs"/>
          <w:rtl/>
        </w:rPr>
        <w:t>اللهِ</w:t>
      </w:r>
      <w:r w:rsidRPr="009B00AE">
        <w:rPr>
          <w:rStyle w:val="libDoaBoldChar"/>
          <w:rFonts w:hint="cs"/>
          <w:rtl/>
        </w:rPr>
        <w:t>، السَّلامُ عَلَيْكَ يا نَجِيبَ</w:t>
      </w:r>
      <w:r>
        <w:rPr>
          <w:rFonts w:hint="cs"/>
          <w:rtl/>
        </w:rPr>
        <w:t xml:space="preserve"> </w:t>
      </w:r>
      <w:r w:rsidRPr="00532913">
        <w:rPr>
          <w:rStyle w:val="libDoaColorChar"/>
          <w:rFonts w:hint="cs"/>
          <w:rtl/>
        </w:rPr>
        <w:t>اللهِ</w:t>
      </w:r>
      <w:r w:rsidRPr="009B00AE">
        <w:rPr>
          <w:rStyle w:val="libDoaBoldChar"/>
          <w:rFonts w:hint="cs"/>
          <w:rtl/>
        </w:rPr>
        <w:t>، السَّلامُ عَلَيْكَ ياخاتَمَ النَّبِيِّينَ، السَّلامُ عَلَيْكَ يا سَيِّدَ المُرْسَلِينَ، السَّلامُ عَلَيْكَ ياقائِما بِالقِسْطِ، السَّلامُ عَلَيْكَ يافاتِحَ الخَيْرِ، السَّلامُ عَلَيْكَ يا مَعْدِنَ الوَحْي وَالتَّنْزِيلِ، السَّلامُ عَلَيْكَ يامُبَلِّغا عَنْ</w:t>
      </w:r>
      <w:r>
        <w:rPr>
          <w:rFonts w:hint="cs"/>
          <w:rtl/>
        </w:rPr>
        <w:t xml:space="preserve"> </w:t>
      </w:r>
      <w:r w:rsidRPr="00532913">
        <w:rPr>
          <w:rStyle w:val="libDoaColorChar"/>
          <w:rFonts w:hint="cs"/>
          <w:rtl/>
        </w:rPr>
        <w:t>اللهِ</w:t>
      </w:r>
      <w:r w:rsidRPr="009B00AE">
        <w:rPr>
          <w:rStyle w:val="libDoaBoldChar"/>
          <w:rFonts w:hint="cs"/>
          <w:rtl/>
        </w:rPr>
        <w:t>، السَّلامُ عَلَيْكَ أَيُّها السِّراجُ المُنِيرُ، السَّلامُ عَلَيْكَ يا مُبَشِّرُ، السَّلامُ عَلَيْكَ يانَذِيرُ، السَّلامُ عَلَيْكَ يامُنْذِرُ، السَّلامُ عَلَيْكَ يانُورَ</w:t>
      </w:r>
      <w:r>
        <w:rPr>
          <w:rFonts w:hint="cs"/>
          <w:rtl/>
        </w:rPr>
        <w:t xml:space="preserve"> </w:t>
      </w:r>
      <w:r w:rsidRPr="00532913">
        <w:rPr>
          <w:rStyle w:val="libDoaColorChar"/>
          <w:rFonts w:hint="cs"/>
          <w:rtl/>
        </w:rPr>
        <w:t>الله</w:t>
      </w:r>
      <w:r>
        <w:rPr>
          <w:rFonts w:hint="cs"/>
          <w:rtl/>
        </w:rPr>
        <w:t xml:space="preserve"> </w:t>
      </w:r>
      <w:r w:rsidRPr="009B00AE">
        <w:rPr>
          <w:rStyle w:val="libDoaBoldChar"/>
          <w:rFonts w:hint="cs"/>
          <w:rtl/>
        </w:rPr>
        <w:t>الَّذِي يُسْتَضاءُ بِهِ، السَّلامُ عَلَيْكَ وَعَلىٰ أَهْلِ بَيْتِكَ الطَّيِّبِينَ الطَّاهِرينَ الهادِينَ المَهْدِيِّينَ، السَّلامُ عَلَيْكَ وَعَلىٰ جَدِّكَ عَبْدِ المُطَّلِبِ وَعَلىٰ أَبِيكَ عَبْدِ</w:t>
      </w:r>
      <w:r>
        <w:rPr>
          <w:rFonts w:hint="cs"/>
          <w:rtl/>
        </w:rPr>
        <w:t xml:space="preserve"> </w:t>
      </w:r>
      <w:r w:rsidRPr="00532913">
        <w:rPr>
          <w:rStyle w:val="libDoaColorChar"/>
          <w:rFonts w:hint="cs"/>
          <w:rtl/>
        </w:rPr>
        <w:t>اللهِ</w:t>
      </w:r>
      <w:r w:rsidRPr="009B00AE">
        <w:rPr>
          <w:rStyle w:val="libDoaBoldChar"/>
          <w:rFonts w:hint="cs"/>
          <w:rtl/>
        </w:rPr>
        <w:t>، السَّلامُ عَلىٰ اُمِّكَ آمِنَةَ بِنْتِ وَهَبٍ، السَّلامُ عَلىٰ عَمِّكَ حَمْزَةَ سَيِّدِ الشُّهداء، السَّلامُ عَلىٰ عَمِّكَ العَبَّاسِ بْنِ عَبْدِ المُطَّلِبِ، السَّلامُ عَلىٰ عَمِّكَ وَكَفِيلِكَ أَبِي طالبٍ، السَّلامُ عَلىٰ ابْنِ عَمِّكَ جَعْفَرٍ</w:t>
      </w:r>
      <w:r w:rsidR="009B00AE" w:rsidRPr="009B00AE">
        <w:rPr>
          <w:rStyle w:val="libDoaBoldChar"/>
          <w:rFonts w:hint="cs"/>
          <w:rtl/>
        </w:rPr>
        <w:t xml:space="preserve"> الطَيَّارِ فِي جِنانِ الخُلْدِ </w:t>
      </w:r>
      <w:r w:rsidRPr="009B00AE">
        <w:rPr>
          <w:rStyle w:val="libDoaBoldChar"/>
          <w:rFonts w:hint="cs"/>
          <w:rtl/>
        </w:rPr>
        <w:t>السَّلامُ عَلَيْكَ يا مُحَمَّدُ، السَّلامُ عَلَيْكَ ياأَحْمَدُ، السَّلامُ عَلَيْكَ ياحُجَّةَ</w:t>
      </w:r>
      <w:r>
        <w:rPr>
          <w:rFonts w:hint="cs"/>
          <w:rtl/>
        </w:rPr>
        <w:t xml:space="preserve"> </w:t>
      </w:r>
      <w:r w:rsidRPr="00532913">
        <w:rPr>
          <w:rStyle w:val="libDoaColorChar"/>
          <w:rFonts w:hint="cs"/>
          <w:rtl/>
        </w:rPr>
        <w:t>الله</w:t>
      </w:r>
      <w:r>
        <w:rPr>
          <w:rFonts w:hint="cs"/>
          <w:rtl/>
        </w:rPr>
        <w:t xml:space="preserve"> </w:t>
      </w:r>
      <w:r w:rsidRPr="009B00AE">
        <w:rPr>
          <w:rStyle w:val="libDoaBoldChar"/>
          <w:rFonts w:hint="cs"/>
          <w:rtl/>
        </w:rPr>
        <w:t>عَلىٰ الأوَّلِينَ وَالآخِرينَ وَالسَّابِقَ إِلىٰ طاعَةِ</w:t>
      </w:r>
      <w:r w:rsidRPr="00532913">
        <w:rPr>
          <w:rStyle w:val="libDoaColorChar"/>
          <w:rFonts w:hint="cs"/>
          <w:rtl/>
        </w:rPr>
        <w:t xml:space="preserve"> رَبِّ </w:t>
      </w:r>
      <w:r w:rsidRPr="009B00AE">
        <w:rPr>
          <w:rStyle w:val="libDoaBoldChar"/>
          <w:rFonts w:hint="cs"/>
          <w:rtl/>
        </w:rPr>
        <w:t>العالَمِينَ وَالمُهَيْمِنِ عَلىٰ رُسُلِهِ وَالخاتِمَ لاَنْبِيائِهِ</w:t>
      </w:r>
    </w:p>
    <w:p w:rsidR="009B00AE" w:rsidRDefault="009B00AE" w:rsidP="005504D3">
      <w:pPr>
        <w:pStyle w:val="libNormal"/>
      </w:pPr>
      <w:r>
        <w:rPr>
          <w:rtl/>
        </w:rPr>
        <w:br w:type="page"/>
      </w:r>
    </w:p>
    <w:p w:rsidR="009B00AE" w:rsidRDefault="00163A74" w:rsidP="009B00AE">
      <w:pPr>
        <w:pStyle w:val="libNormal"/>
        <w:rPr>
          <w:rtl/>
        </w:rPr>
      </w:pPr>
      <w:r w:rsidRPr="00301990">
        <w:rPr>
          <w:rStyle w:val="libDoaBoldChar"/>
          <w:rFonts w:hint="cs"/>
          <w:rtl/>
        </w:rPr>
        <w:lastRenderedPageBreak/>
        <w:t>وَالشَّاهِدَ عَلىٰ خَلْقِهِ وَالشَّفِيعَ إِلَيْهِ وَالمَكِينَ لَدَيْهِ وَالمُطاعَ فِي مَلَكُوتِهِ الاَحْمَدَ مِنَ الاَوْصافِ المُحَمَّدَ لِسائِرِ الاَشْرافِ الكَرِيمَ عِنْدَ</w:t>
      </w:r>
      <w:r>
        <w:rPr>
          <w:rFonts w:hint="cs"/>
          <w:rtl/>
        </w:rPr>
        <w:t xml:space="preserve"> </w:t>
      </w:r>
      <w:r w:rsidRPr="009B00AE">
        <w:rPr>
          <w:rStyle w:val="libDoaColorChar"/>
          <w:rFonts w:hint="cs"/>
          <w:rtl/>
        </w:rPr>
        <w:t>الرَّبِّ</w:t>
      </w:r>
      <w:r>
        <w:rPr>
          <w:rFonts w:hint="cs"/>
          <w:rtl/>
        </w:rPr>
        <w:t xml:space="preserve"> </w:t>
      </w:r>
      <w:r w:rsidRPr="00301990">
        <w:rPr>
          <w:rStyle w:val="libDoaBoldChar"/>
          <w:rFonts w:hint="cs"/>
          <w:rtl/>
        </w:rPr>
        <w:t xml:space="preserve">وَالمُكَلَّمَ مِنْ وَراءِ الحُجُبِ الفائِزَ بِالسِّباقِ وَالفائِتَ عَنِ اللحاقِ ؛ تَسْلِيمَ عارِفٍ بِحَقِّكَ مُعْتَرِفٍ بِالتَّقْصِيرِ فِي قِيامِهِ بِواجِبِكَ غَيْرِ مُنْكِرٍ ما انْتَهىٰ إِلَيْهِ مِنْ فَضْلِكَ مُوقِنٍ بِالمَزِيداتِ مِنْ </w:t>
      </w:r>
      <w:r w:rsidRPr="009B00AE">
        <w:rPr>
          <w:rStyle w:val="libDoaColorChar"/>
          <w:rFonts w:hint="cs"/>
          <w:rtl/>
        </w:rPr>
        <w:t>رَبِّكَ</w:t>
      </w:r>
      <w:r>
        <w:rPr>
          <w:rFonts w:hint="cs"/>
          <w:rtl/>
        </w:rPr>
        <w:t xml:space="preserve"> </w:t>
      </w:r>
      <w:r w:rsidRPr="00301990">
        <w:rPr>
          <w:rStyle w:val="libDoaBoldChar"/>
          <w:rFonts w:hint="cs"/>
          <w:rtl/>
        </w:rPr>
        <w:t>مُؤْمِنٍ بِالكِتابِ المُنَزَّلِ عَلَيْكَ مُحَلِّلٍ حَلالَكَ مُحَرِّمٍ حَرامَكَ. أَشْهَدُ يارَسُولَ</w:t>
      </w:r>
      <w:r>
        <w:rPr>
          <w:rFonts w:hint="cs"/>
          <w:rtl/>
        </w:rPr>
        <w:t xml:space="preserve"> </w:t>
      </w:r>
      <w:r w:rsidRPr="00532913">
        <w:rPr>
          <w:rStyle w:val="libDoaColorChar"/>
          <w:rFonts w:hint="cs"/>
          <w:rtl/>
        </w:rPr>
        <w:t>الله</w:t>
      </w:r>
      <w:r>
        <w:rPr>
          <w:rFonts w:hint="cs"/>
          <w:rtl/>
        </w:rPr>
        <w:t xml:space="preserve"> </w:t>
      </w:r>
      <w:r w:rsidRPr="00301990">
        <w:rPr>
          <w:rStyle w:val="libDoaBoldChar"/>
          <w:rFonts w:hint="cs"/>
          <w:rtl/>
        </w:rPr>
        <w:t>مَعَ كُلِّ شاهِدٍ وَأَتَحَمَّلُها عَنْ كُلِّ جاحِدٍ أَنَّكَ قَدْ بَلَّغْتَ رِسالاتِ رَبِّكَ وَنَصَحْتَ لاِ مَّتِكَ وَجاهَدْتَ فِي سَبِيلِ رَبِّكَ وَصَدَعْتَ بِأَمْرِهِ وَاحْتَمَلْتَ الاَذىٰ فِي جَنْبِهِ وَدَعَوْتَ إِلىٰ سَبِيلِهِ بِالحِكْمَةِ وَالمَوْعِظَةِ الحَسَنَةِ وَأَدَّيْتَ الحَقَّ الَّذِي كانَ عَلَيْكَ، وَأَنَّكَ قَدْ رَؤُفْتَ بِالمُؤْمِنِيينَ وَغَلُظْتَ عَلىٰ الكافِرِينَ وَعَبَدْتَ</w:t>
      </w:r>
      <w:r>
        <w:rPr>
          <w:rFonts w:hint="cs"/>
          <w:rtl/>
        </w:rPr>
        <w:t xml:space="preserve"> </w:t>
      </w:r>
      <w:r w:rsidRPr="00532913">
        <w:rPr>
          <w:rStyle w:val="libDoaColorChar"/>
          <w:rFonts w:hint="cs"/>
          <w:rtl/>
        </w:rPr>
        <w:t>الله</w:t>
      </w:r>
      <w:r>
        <w:rPr>
          <w:rFonts w:hint="cs"/>
          <w:rtl/>
        </w:rPr>
        <w:t xml:space="preserve"> </w:t>
      </w:r>
      <w:r w:rsidRPr="00301990">
        <w:rPr>
          <w:rStyle w:val="libDoaBoldChar"/>
          <w:rFonts w:hint="cs"/>
          <w:rtl/>
        </w:rPr>
        <w:t>مُخْلِصاً حَتّىٰ أَتاكَ اليَّقِينُ، فَبَلَغَ</w:t>
      </w:r>
      <w:r>
        <w:rPr>
          <w:rFonts w:hint="cs"/>
          <w:rtl/>
        </w:rPr>
        <w:t xml:space="preserve"> </w:t>
      </w:r>
      <w:r w:rsidRPr="00532913">
        <w:rPr>
          <w:rStyle w:val="libDoaColorChar"/>
          <w:rFonts w:hint="cs"/>
          <w:rtl/>
        </w:rPr>
        <w:t>الله</w:t>
      </w:r>
      <w:r>
        <w:rPr>
          <w:rFonts w:hint="cs"/>
          <w:rtl/>
        </w:rPr>
        <w:t xml:space="preserve"> </w:t>
      </w:r>
      <w:r w:rsidRPr="00301990">
        <w:rPr>
          <w:rStyle w:val="libDoaBoldChar"/>
          <w:rFonts w:hint="cs"/>
          <w:rtl/>
        </w:rPr>
        <w:t>بِكَ أَشْرَفَ مَحَلِّ المُكْرَمِينَ وَأَعْلىٰ مَنازِلَ المُقَرَّبِينَ وَأَرْفَعَ دَرَجاتِ المُرْسَلِينَ حَيْثُ لايَلْحَقُكَ لاحِقٌ وَلايَفُوقُكَ فائِقٌ وَلايَسْبِقُكَ سابِقٌ وَ</w:t>
      </w:r>
      <w:r w:rsidR="009B00AE" w:rsidRPr="00301990">
        <w:rPr>
          <w:rStyle w:val="libDoaBoldChar"/>
          <w:rFonts w:hint="cs"/>
          <w:rtl/>
        </w:rPr>
        <w:t xml:space="preserve">لايَطْمَعُ فِي ادْراكِكَ طامِعٌ </w:t>
      </w:r>
      <w:r w:rsidRPr="00301990">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301990">
        <w:rPr>
          <w:rStyle w:val="libDoaBoldChar"/>
          <w:rFonts w:hint="cs"/>
          <w:rtl/>
        </w:rPr>
        <w:t>الَّذِي اسْتَنْقَذَنا بِكَ مِنَ الهَلَكَةِ وَهَدانا بِكَ مِنَ الضَّلالَةِ وَنَوَّرّنا بِكَ مِنَ الظُّلْمَةِ، فَجَزاكَ</w:t>
      </w:r>
      <w:r>
        <w:rPr>
          <w:rFonts w:hint="cs"/>
          <w:rtl/>
        </w:rPr>
        <w:t xml:space="preserve"> </w:t>
      </w:r>
      <w:r w:rsidRPr="00532913">
        <w:rPr>
          <w:rStyle w:val="libDoaColorChar"/>
          <w:rFonts w:hint="cs"/>
          <w:rtl/>
        </w:rPr>
        <w:t>الله</w:t>
      </w:r>
      <w:r>
        <w:rPr>
          <w:rFonts w:hint="cs"/>
          <w:rtl/>
        </w:rPr>
        <w:t xml:space="preserve"> </w:t>
      </w:r>
      <w:r w:rsidRPr="00301990">
        <w:rPr>
          <w:rStyle w:val="libDoaBoldChar"/>
          <w:rFonts w:hint="cs"/>
          <w:rtl/>
        </w:rPr>
        <w:t>يارَسُولَ</w:t>
      </w:r>
      <w:r>
        <w:rPr>
          <w:rFonts w:hint="cs"/>
          <w:rtl/>
        </w:rPr>
        <w:t xml:space="preserve"> </w:t>
      </w:r>
      <w:r w:rsidRPr="00532913">
        <w:rPr>
          <w:rStyle w:val="libDoaColorChar"/>
          <w:rFonts w:hint="cs"/>
          <w:rtl/>
        </w:rPr>
        <w:t>الله</w:t>
      </w:r>
      <w:r>
        <w:rPr>
          <w:rFonts w:hint="cs"/>
          <w:rtl/>
        </w:rPr>
        <w:t xml:space="preserve"> </w:t>
      </w:r>
      <w:r w:rsidRPr="00301990">
        <w:rPr>
          <w:rStyle w:val="libDoaBoldChar"/>
          <w:rFonts w:hint="cs"/>
          <w:rtl/>
        </w:rPr>
        <w:t>مِنْ مَبْعُوثٍ أَفْضَلَ ما جازىٰ</w:t>
      </w:r>
      <w:r w:rsidR="00301990">
        <w:rPr>
          <w:rFonts w:hint="cs"/>
          <w:rtl/>
        </w:rPr>
        <w:t xml:space="preserve"> </w:t>
      </w:r>
      <w:r w:rsidR="00301990" w:rsidRPr="00301990">
        <w:rPr>
          <w:rStyle w:val="libFootnotenumChar"/>
          <w:rFonts w:hint="cs"/>
          <w:rtl/>
        </w:rPr>
        <w:t>(1)</w:t>
      </w:r>
      <w:r>
        <w:rPr>
          <w:rFonts w:hint="cs"/>
          <w:rtl/>
        </w:rPr>
        <w:t xml:space="preserve"> </w:t>
      </w:r>
      <w:r w:rsidRPr="00301990">
        <w:rPr>
          <w:rStyle w:val="libDoaBoldChar"/>
          <w:rFonts w:hint="cs"/>
          <w:rtl/>
        </w:rPr>
        <w:t>نَبِيّا عَنْ اُمَّتِهِ وَرَسُولاً عَمَّنْ أُرْسِلَ إِلَيْهِ، بِأَبِي أَنْتَ وَاُمِّي يارَسُولَ</w:t>
      </w:r>
      <w:r>
        <w:rPr>
          <w:rFonts w:hint="cs"/>
          <w:rtl/>
        </w:rPr>
        <w:t xml:space="preserve"> </w:t>
      </w:r>
      <w:r w:rsidRPr="00532913">
        <w:rPr>
          <w:rStyle w:val="libDoaColorChar"/>
          <w:rFonts w:hint="cs"/>
          <w:rtl/>
        </w:rPr>
        <w:t>الله</w:t>
      </w:r>
      <w:r>
        <w:rPr>
          <w:rFonts w:hint="cs"/>
          <w:rtl/>
        </w:rPr>
        <w:t xml:space="preserve"> </w:t>
      </w:r>
      <w:r w:rsidRPr="00301990">
        <w:rPr>
          <w:rStyle w:val="libDoaBoldChar"/>
          <w:rFonts w:hint="cs"/>
          <w:rtl/>
        </w:rPr>
        <w:t xml:space="preserve">زُرْتُكَ عارِفاً بِحَقِّكَ مُقِراً بِفَضْلِكَ مُسْتَبْصِراً بِضَلالَةِ مَنْ خالَفَكَ وَخالَفَ أَهْلَ بَيْتِكَ عارِفاً بِالهُدىٰ الَّذِي أَنْتَ عَلَيْهِ، بِأَبِي أَنْتَ وَاُمِّي وَنَفْسِي وَأَهْلِي ومالِي وَوَلَدِي أَنا أُصَلِّي عَلَيْكَ كَما صَلّىٰ </w:t>
      </w:r>
      <w:r w:rsidRPr="00532913">
        <w:rPr>
          <w:rStyle w:val="libDoaColorChar"/>
          <w:rFonts w:hint="cs"/>
          <w:rtl/>
        </w:rPr>
        <w:t>الله</w:t>
      </w:r>
      <w:r>
        <w:rPr>
          <w:rFonts w:hint="cs"/>
          <w:rtl/>
        </w:rPr>
        <w:t xml:space="preserve"> </w:t>
      </w:r>
      <w:r w:rsidRPr="00301990">
        <w:rPr>
          <w:rStyle w:val="libDoaBoldChar"/>
          <w:rFonts w:hint="cs"/>
          <w:rtl/>
        </w:rPr>
        <w:t>عَلَيْكَ وَصَلّىٰ عَلَيْكَ مَلائِكَتُهُ وأَنْبِياؤُهُ وَرُسُلُهُ صَلاةً مُتَتابِعَةً وَافِرَةً مُتَواصِلَةً لا انْقِطاعَ لَها وَلا أَمَدَ وَلا أَجَلَ، صَلّىٰ</w:t>
      </w:r>
      <w:r>
        <w:rPr>
          <w:rFonts w:hint="cs"/>
          <w:rtl/>
        </w:rPr>
        <w:t xml:space="preserve"> </w:t>
      </w:r>
      <w:r w:rsidRPr="00532913">
        <w:rPr>
          <w:rStyle w:val="libDoaColorChar"/>
          <w:rFonts w:hint="cs"/>
          <w:rtl/>
        </w:rPr>
        <w:t>الله</w:t>
      </w:r>
      <w:r>
        <w:rPr>
          <w:rFonts w:hint="cs"/>
          <w:rtl/>
        </w:rPr>
        <w:t xml:space="preserve"> </w:t>
      </w:r>
      <w:r w:rsidRPr="00301990">
        <w:rPr>
          <w:rStyle w:val="libDoaBoldChar"/>
          <w:rFonts w:hint="cs"/>
          <w:rtl/>
        </w:rPr>
        <w:t>عَلَيْكَ وَعَلىٰ أَهْلِ بَيْتِكَ الطَيِّبِينَ الطَّاهِرِينَ كَما أَنْتُمْ أَهْلَهُ.</w:t>
      </w:r>
      <w:r w:rsidR="009B00AE">
        <w:rPr>
          <w:rFonts w:hint="cs"/>
          <w:rtl/>
        </w:rPr>
        <w:t xml:space="preserve"> </w:t>
      </w:r>
      <w:r>
        <w:rPr>
          <w:rFonts w:hint="cs"/>
          <w:rtl/>
        </w:rPr>
        <w:t>ثم ابسط كفّيك وَقل:</w:t>
      </w:r>
    </w:p>
    <w:p w:rsidR="00301990" w:rsidRDefault="00301990" w:rsidP="00301990">
      <w:pPr>
        <w:pStyle w:val="libLine"/>
        <w:rPr>
          <w:rtl/>
        </w:rPr>
      </w:pPr>
      <w:r>
        <w:rPr>
          <w:rFonts w:hint="cs"/>
          <w:rtl/>
        </w:rPr>
        <w:t>____________________</w:t>
      </w:r>
    </w:p>
    <w:p w:rsidR="00301990" w:rsidRDefault="00301990" w:rsidP="00301990">
      <w:pPr>
        <w:pStyle w:val="libFootnote0"/>
        <w:rPr>
          <w:rtl/>
        </w:rPr>
      </w:pPr>
      <w:r>
        <w:rPr>
          <w:rFonts w:hint="cs"/>
          <w:rtl/>
        </w:rPr>
        <w:t>(1) أفْضَلَ مَا جَزَى.</w:t>
      </w:r>
    </w:p>
    <w:p w:rsidR="009B00AE" w:rsidRDefault="009B00AE" w:rsidP="005504D3">
      <w:pPr>
        <w:pStyle w:val="libNormal"/>
      </w:pPr>
      <w:r>
        <w:rPr>
          <w:rtl/>
        </w:rPr>
        <w:br w:type="page"/>
      </w:r>
    </w:p>
    <w:p w:rsidR="00301990" w:rsidRDefault="00163A74" w:rsidP="00301990">
      <w:pPr>
        <w:pStyle w:val="libNormal"/>
        <w:rPr>
          <w:rtl/>
        </w:rPr>
      </w:pPr>
      <w:r w:rsidRPr="00532913">
        <w:rPr>
          <w:rStyle w:val="libDoaColorChar"/>
          <w:rFonts w:hint="cs"/>
          <w:rtl/>
        </w:rPr>
        <w:lastRenderedPageBreak/>
        <w:t>اللّهُمَّ</w:t>
      </w:r>
      <w:r>
        <w:rPr>
          <w:rFonts w:hint="cs"/>
          <w:rtl/>
        </w:rPr>
        <w:t xml:space="preserve"> </w:t>
      </w:r>
      <w:r w:rsidRPr="00301990">
        <w:rPr>
          <w:rStyle w:val="libDoaBoldChar"/>
          <w:rFonts w:hint="cs"/>
          <w:rtl/>
        </w:rPr>
        <w:t>اجْعَلْ جَوامِعَ صَلَواتِكَ وَنَوامِي بَرَكاتِكَ وَفَواضِلَ خَيْراتِكَ وَشَرائِفَ تَحِيَّاتِكَ وَتَسْلِيماتِكَ وَكَراماتِكَ وَرَحَماتِكَ وَصَلَواتِ مَلائِكَتِكَ المُقَرَّبِينَ وَأَنْبِيائِكَ المُرْسَلِينَ وأَئِمَّتِكَ المُنْتَجَبِينَ وَعِبادِك‌ الصَّالِحِينَ وَأَهْلِ السَّماواتِ وَالأَرَضِينَ وَمَنْ سَبَّحَ لَكَ يا</w:t>
      </w:r>
      <w:r w:rsidR="00301990">
        <w:rPr>
          <w:rFonts w:hint="cs"/>
          <w:rtl/>
        </w:rPr>
        <w:t xml:space="preserve"> </w:t>
      </w:r>
      <w:r w:rsidRPr="00301990">
        <w:rPr>
          <w:rStyle w:val="libDoaColorChar"/>
          <w:rFonts w:hint="cs"/>
          <w:rtl/>
        </w:rPr>
        <w:t>رَبَّ</w:t>
      </w:r>
      <w:r>
        <w:rPr>
          <w:rFonts w:hint="cs"/>
          <w:rtl/>
        </w:rPr>
        <w:t xml:space="preserve"> </w:t>
      </w:r>
      <w:r w:rsidRPr="00301990">
        <w:rPr>
          <w:rStyle w:val="libDoaBoldChar"/>
          <w:rFonts w:hint="cs"/>
          <w:rtl/>
        </w:rPr>
        <w:t>العالَمِينَ مِنَ الأوَّلِينَ وَالآخِرِينَ عَلىٰ مُحَمَّدٍ عَبْدِكَ وَرَسُولِكَ وَشاهِدِكَ وَنَبِيِّكَ وَنَذِيرِكَ وَأَمِينِكَ وَمَكِينِكَ وَنَجِيِّكَ وَحَبِيبِكَ وَخَلِيلِكَ وَصَفِيِّكَ وَصَفْوَتِكَ وَخاصَّتِكَ وَرَحْمَتِكَ وَخَيْرِ خِيرَتِكَ مِنْ خَلْقِكَ نَبِيِّ الرَّحْمَةِ وَخازِنِ المَغْفِرَةِ وَقائِدِ الخَيْرِ وَالبَرَكَةِ وَمُنْقِذِ العِبادِ مِنَ الهَلَكَةِ بِإِذْنِكَ وَداعِيهُمْ إِلىٰ دِينِكَ القَيِّمِ بِأَمْرِكَ، أَوَّلِ النَبِيِّينَ مِيثاقاً وَآخِرِهِمْ مَبْعَثاً الَّذِي غَمَسْتَهُ فِي بَحْرِ الفَضِيلَةِ وَالمَنْزِلَةِ الجَلِيلَةِ وَالدَّرَجَةِ الرَّفِيعَةِ وَالمَرْتَبَةِ الخَطِيرَةِ وَأَوْدَعْتَهُ الاَصْلابَ الطَّاهِرَةَ وَنَقَلْتَهُ مِنها إِلىٰ الأَرحامِ المُطَهَّرَةِ لُطْفاً لَهُ وَتَحَنُّنا مِنْكَ عَلَيْهِ، إِذْ وَكَّلْتَ لِصَوْنِهِ وَحِراسَتِهِ وَحِفْظِهِ وَحِياطَتِهِ مِنْ قُدْرَتِكَ عَيْنا عاصِمَةً حَجَبْتَ بِها عَنْهُ مَدانِسَ العُهْرِ وَمَعائِبَ السِّفاحِ حَتّىٰ رَفَعْتَ بِهِ نَواظِرَ العِبادِ وَأَحْيَيْتَ بِهِ مَيْتَ البِلادِ بِأَنْ كَشَفْتَ عَنْ نُورِ وِلادَتِهِ ظُلَمَ الأسْتارِ وَأَلْبَسْتَ</w:t>
      </w:r>
      <w:r w:rsidR="00301990" w:rsidRPr="00301990">
        <w:rPr>
          <w:rStyle w:val="libDoaBoldChar"/>
          <w:rFonts w:hint="cs"/>
          <w:rtl/>
        </w:rPr>
        <w:t xml:space="preserve"> حَرَمَكَ بِهِ حُلَلَ الأنْوارِ</w:t>
      </w:r>
      <w:r w:rsidR="00301990">
        <w:rPr>
          <w:rFonts w:hint="cs"/>
          <w:rtl/>
        </w:rPr>
        <w:t xml:space="preserve"> </w:t>
      </w:r>
      <w:r w:rsidRPr="00532913">
        <w:rPr>
          <w:rStyle w:val="libDoaColorChar"/>
          <w:rFonts w:hint="cs"/>
          <w:rtl/>
        </w:rPr>
        <w:t>اللّهُمَّ</w:t>
      </w:r>
      <w:r>
        <w:rPr>
          <w:rFonts w:hint="cs"/>
          <w:rtl/>
        </w:rPr>
        <w:t xml:space="preserve"> </w:t>
      </w:r>
      <w:r w:rsidRPr="00301990">
        <w:rPr>
          <w:rStyle w:val="libDoaBoldChar"/>
          <w:rFonts w:hint="cs"/>
          <w:rtl/>
        </w:rPr>
        <w:t>فَكَما خَصَصْتَهُ بِشَرَفِ هذِهِ المَرْتَبَةِ الكَرِيمَةِ وَذُخْرِ هذِهِ المَنْقَبَةِ العَظِيمَةِ صَلِّ عَلَيْهِ كَما وَفىٰ بِعَهْدِكَ وَبَلَّغَ رِسالاتِكَ وَقاتَلَ أَهْلَ الجُحُودِ عَلىٰ تَوْحِيدِكَ وَقَطَعَ رَحِمَ الكُفْرِ فِي إِعْزازِ دِينِكَ وَلَبِسَ ثَوْبَ البَلْوىٰ فِي مُجاهَدَةِ أَعْدائِكَ، وَأَوْجَبْتَ لَهُ بِكُلِّ أَذىً مَسَّهُ أَوْ كَيْدٍ أَحَسَّ بِهِ مِنْ الفِئَةِ الَّتِي حاوَلَتْ قَتْلَهُ فَضِيلَةً تَفُوقُ الفَضائِلَ وَيَمْلِكُ بِها الجَزِيلَ مِنْ نَوالِكَ، وَقَدْ</w:t>
      </w:r>
      <w:r w:rsidR="00301990" w:rsidRPr="00301990">
        <w:rPr>
          <w:rStyle w:val="libDoaBoldChar"/>
          <w:rFonts w:hint="cs"/>
          <w:rtl/>
        </w:rPr>
        <w:t xml:space="preserve"> </w:t>
      </w:r>
      <w:r w:rsidR="00301990" w:rsidRPr="00301990">
        <w:rPr>
          <w:rStyle w:val="libFootnotenumChar"/>
          <w:rFonts w:hint="cs"/>
          <w:rtl/>
        </w:rPr>
        <w:t>(1)</w:t>
      </w:r>
      <w:r w:rsidRPr="00301990">
        <w:rPr>
          <w:rStyle w:val="libDoaBoldChar"/>
          <w:rFonts w:hint="cs"/>
          <w:rtl/>
        </w:rPr>
        <w:t xml:space="preserve"> أَسَرَّ الحَسْرَةَ وَأَخْفىٰ الزَّفْرَةَ وَتَجَرَّعَ الغُصَّةَ وَلَمْ يَتَخَطَّ ما مَثَّلَ لَهُ وَحْيُكَ</w:t>
      </w:r>
      <w:r w:rsidR="00301990">
        <w:rPr>
          <w:rFonts w:hint="cs"/>
          <w:rtl/>
        </w:rPr>
        <w:t xml:space="preserve"> </w:t>
      </w:r>
      <w:r w:rsidR="00301990" w:rsidRPr="00301990">
        <w:rPr>
          <w:rStyle w:val="libFootnotenumChar"/>
          <w:rFonts w:hint="cs"/>
          <w:rtl/>
        </w:rPr>
        <w:t>(2)</w:t>
      </w:r>
      <w:r w:rsidRPr="00301990">
        <w:rPr>
          <w:rStyle w:val="libDoaBoldChar"/>
          <w:rFonts w:hint="cs"/>
          <w:rtl/>
        </w:rPr>
        <w:t>،</w:t>
      </w:r>
      <w:r>
        <w:rPr>
          <w:rFonts w:hint="cs"/>
          <w:rtl/>
        </w:rPr>
        <w:t xml:space="preserve"> </w:t>
      </w:r>
      <w:r w:rsidRPr="00532913">
        <w:rPr>
          <w:rStyle w:val="libDoaColorChar"/>
          <w:rFonts w:hint="cs"/>
          <w:rtl/>
        </w:rPr>
        <w:t>اللّهُمَّ</w:t>
      </w:r>
      <w:r>
        <w:rPr>
          <w:rFonts w:hint="cs"/>
          <w:rtl/>
        </w:rPr>
        <w:t xml:space="preserve"> </w:t>
      </w:r>
      <w:r w:rsidRPr="00301990">
        <w:rPr>
          <w:rStyle w:val="libDoaBoldChar"/>
          <w:rFonts w:hint="cs"/>
          <w:rtl/>
        </w:rPr>
        <w:t>صَلِّ عَلَيْهِ وَعَلىٰ أَهْلِ بَيْتِهِ صَلاةً تَرْضاها لَهُمْ وَبَلِّغْهُمْ</w:t>
      </w:r>
    </w:p>
    <w:p w:rsidR="00301990" w:rsidRDefault="00301990" w:rsidP="00301990">
      <w:pPr>
        <w:pStyle w:val="libLine"/>
        <w:rPr>
          <w:rtl/>
        </w:rPr>
      </w:pPr>
      <w:r>
        <w:rPr>
          <w:rFonts w:hint="cs"/>
          <w:rtl/>
        </w:rPr>
        <w:t>____________________</w:t>
      </w:r>
    </w:p>
    <w:p w:rsidR="00301990" w:rsidRDefault="00301990" w:rsidP="00301990">
      <w:pPr>
        <w:pStyle w:val="libFootnote0"/>
        <w:rPr>
          <w:rtl/>
        </w:rPr>
      </w:pPr>
      <w:r>
        <w:rPr>
          <w:rFonts w:hint="cs"/>
          <w:rtl/>
        </w:rPr>
        <w:t>(1) فَلَقَدْ.</w:t>
      </w:r>
    </w:p>
    <w:p w:rsidR="00301990" w:rsidRPr="00301990" w:rsidRDefault="00301990" w:rsidP="00301990">
      <w:pPr>
        <w:pStyle w:val="libFootnote0"/>
        <w:rPr>
          <w:rtl/>
        </w:rPr>
      </w:pPr>
      <w:r>
        <w:rPr>
          <w:rFonts w:hint="cs"/>
          <w:rtl/>
        </w:rPr>
        <w:t>(2) مَا مُثِّلَ مِنْ وَحْيِكَ.</w:t>
      </w:r>
    </w:p>
    <w:p w:rsidR="00301990" w:rsidRDefault="00301990" w:rsidP="005504D3">
      <w:pPr>
        <w:pStyle w:val="libNormal"/>
      </w:pPr>
      <w:r>
        <w:rPr>
          <w:rtl/>
        </w:rPr>
        <w:br w:type="page"/>
      </w:r>
    </w:p>
    <w:p w:rsidR="00163A74" w:rsidRDefault="00163A74" w:rsidP="00C7315D">
      <w:pPr>
        <w:pStyle w:val="libNormal"/>
      </w:pPr>
      <w:r w:rsidRPr="00C7315D">
        <w:rPr>
          <w:rStyle w:val="libDoaBoldChar"/>
          <w:rFonts w:hint="cs"/>
          <w:rtl/>
        </w:rPr>
        <w:lastRenderedPageBreak/>
        <w:t>مِنّا تَحِيَّةً كَثِيرَةً وَسَلاما وَآتِنا مِنْ لَدُنْكَ فِي موالاتِهِمْ</w:t>
      </w:r>
      <w:r w:rsidR="00C7315D">
        <w:rPr>
          <w:rFonts w:hint="cs"/>
          <w:rtl/>
        </w:rPr>
        <w:t xml:space="preserve"> </w:t>
      </w:r>
      <w:r w:rsidR="00C7315D" w:rsidRPr="00C7315D">
        <w:rPr>
          <w:rStyle w:val="libFootnotenumChar"/>
          <w:rFonts w:hint="cs"/>
          <w:rtl/>
        </w:rPr>
        <w:t>(1)</w:t>
      </w:r>
      <w:r>
        <w:rPr>
          <w:rFonts w:hint="cs"/>
          <w:rtl/>
        </w:rPr>
        <w:t xml:space="preserve"> </w:t>
      </w:r>
      <w:r w:rsidRPr="00C7315D">
        <w:rPr>
          <w:rStyle w:val="libDoaBoldChar"/>
          <w:rFonts w:hint="cs"/>
          <w:rtl/>
        </w:rPr>
        <w:t>فَضْلاً وَإِحْسانا وَرَحْمَةً وَغُفْرانا إِنَّكَ ذُو الفَضْلِ العَظِيمِ</w:t>
      </w:r>
      <w:r>
        <w:rPr>
          <w:rFonts w:hint="cs"/>
          <w:rtl/>
        </w:rPr>
        <w:t>.</w:t>
      </w:r>
      <w:r w:rsidR="00C7315D">
        <w:rPr>
          <w:rFonts w:hint="cs"/>
          <w:rtl/>
        </w:rPr>
        <w:t xml:space="preserve"> </w:t>
      </w:r>
      <w:r>
        <w:rPr>
          <w:rFonts w:hint="cs"/>
          <w:rtl/>
        </w:rPr>
        <w:t xml:space="preserve">ثم صلّ أربع ركعات صلاة الزيارة بسلامين واقرأ فيها ماشئت من السور، فإذا فرغت فسبح تسبيح الزهراء </w:t>
      </w:r>
      <w:r w:rsidRPr="00C7315D">
        <w:rPr>
          <w:rFonts w:hint="cs"/>
          <w:rtl/>
        </w:rPr>
        <w:t>عليها</w:t>
      </w:r>
      <w:r w:rsidR="00C7315D">
        <w:rPr>
          <w:rFonts w:hint="cs"/>
          <w:rtl/>
        </w:rPr>
        <w:t xml:space="preserve"> </w:t>
      </w:r>
      <w:r w:rsidRPr="00C7315D">
        <w:rPr>
          <w:rFonts w:hint="cs"/>
          <w:rtl/>
        </w:rPr>
        <w:t>‌الس</w:t>
      </w:r>
      <w:r w:rsidR="00C7315D">
        <w:rPr>
          <w:rFonts w:hint="cs"/>
          <w:rtl/>
        </w:rPr>
        <w:t>َّ</w:t>
      </w:r>
      <w:r w:rsidRPr="00C7315D">
        <w:rPr>
          <w:rFonts w:hint="cs"/>
          <w:rtl/>
        </w:rPr>
        <w:t>لام</w:t>
      </w:r>
      <w:r>
        <w:rPr>
          <w:rFonts w:hint="cs"/>
          <w:rtl/>
        </w:rPr>
        <w:t xml:space="preserve"> وقل:</w:t>
      </w:r>
    </w:p>
    <w:p w:rsidR="00C7315D" w:rsidRDefault="00163A74" w:rsidP="00C7315D">
      <w:pPr>
        <w:pStyle w:val="libNormal"/>
        <w:rPr>
          <w:rtl/>
        </w:rPr>
      </w:pPr>
      <w:r w:rsidRPr="00532913">
        <w:rPr>
          <w:rStyle w:val="libDoaColorChar"/>
          <w:rFonts w:hint="cs"/>
          <w:rtl/>
        </w:rPr>
        <w:t>اللّهُمَّ</w:t>
      </w:r>
      <w:r>
        <w:rPr>
          <w:rFonts w:hint="cs"/>
          <w:rtl/>
        </w:rPr>
        <w:t xml:space="preserve"> </w:t>
      </w:r>
      <w:r w:rsidRPr="00C7315D">
        <w:rPr>
          <w:rStyle w:val="libDoaBoldChar"/>
          <w:rFonts w:hint="cs"/>
          <w:rtl/>
        </w:rPr>
        <w:t>إِنَّكَ قُلْتَ لِنَبِيِّكَ مُحَمَّدٍ صَلّىٰ</w:t>
      </w:r>
      <w:r>
        <w:rPr>
          <w:rFonts w:hint="cs"/>
          <w:rtl/>
        </w:rPr>
        <w:t xml:space="preserve"> </w:t>
      </w:r>
      <w:r w:rsidRPr="00532913">
        <w:rPr>
          <w:rStyle w:val="libDoaColorChar"/>
          <w:rFonts w:hint="cs"/>
          <w:rtl/>
        </w:rPr>
        <w:t>الله</w:t>
      </w:r>
      <w:r>
        <w:rPr>
          <w:rFonts w:hint="cs"/>
          <w:rtl/>
        </w:rPr>
        <w:t xml:space="preserve"> </w:t>
      </w:r>
      <w:r w:rsidRPr="00C7315D">
        <w:rPr>
          <w:rStyle w:val="libDoaBoldChar"/>
          <w:rFonts w:hint="cs"/>
          <w:rtl/>
        </w:rPr>
        <w:t>عَلَيْهِ وَآلِهِ وَلَوْ أَنَّهُمْ إِذْ ظَلَمُوا أَنْفُسَهُمْ جاؤُوكَ فاسْتَغْفَرُوا</w:t>
      </w:r>
      <w:r>
        <w:rPr>
          <w:rFonts w:hint="cs"/>
          <w:rtl/>
        </w:rPr>
        <w:t xml:space="preserve"> </w:t>
      </w:r>
      <w:r w:rsidRPr="00532913">
        <w:rPr>
          <w:rStyle w:val="libDoaColorChar"/>
          <w:rFonts w:hint="cs"/>
          <w:rtl/>
        </w:rPr>
        <w:t>الله</w:t>
      </w:r>
      <w:r>
        <w:rPr>
          <w:rFonts w:hint="cs"/>
          <w:rtl/>
        </w:rPr>
        <w:t xml:space="preserve"> </w:t>
      </w:r>
      <w:r w:rsidRPr="00C7315D">
        <w:rPr>
          <w:rStyle w:val="libDoaBoldChar"/>
          <w:rFonts w:hint="cs"/>
          <w:rtl/>
        </w:rPr>
        <w:t>وَاسْتَغْفَرَ لَهُمْ الرَّسُولُ لَوَجَدوا</w:t>
      </w:r>
      <w:r>
        <w:rPr>
          <w:rFonts w:hint="cs"/>
          <w:rtl/>
        </w:rPr>
        <w:t xml:space="preserve"> </w:t>
      </w:r>
      <w:r w:rsidRPr="00532913">
        <w:rPr>
          <w:rStyle w:val="libDoaColorChar"/>
          <w:rFonts w:hint="cs"/>
          <w:rtl/>
        </w:rPr>
        <w:t>الله</w:t>
      </w:r>
      <w:r>
        <w:rPr>
          <w:rFonts w:hint="cs"/>
          <w:rtl/>
        </w:rPr>
        <w:t xml:space="preserve"> </w:t>
      </w:r>
      <w:r w:rsidRPr="00C7315D">
        <w:rPr>
          <w:rStyle w:val="libDoaBoldChar"/>
          <w:rFonts w:hint="cs"/>
          <w:rtl/>
        </w:rPr>
        <w:t xml:space="preserve">تَوَّاباً رَحِيماً، وَلَمْ أَحْضُرْ زَمانَ رَسُولِكَ عَلَيْهِ وَآلِهِ السَّلامُ ؛ </w:t>
      </w:r>
      <w:r w:rsidRPr="00532913">
        <w:rPr>
          <w:rStyle w:val="libDoaColorChar"/>
          <w:rFonts w:hint="cs"/>
          <w:rtl/>
        </w:rPr>
        <w:t>اللّهُمَّ</w:t>
      </w:r>
      <w:r>
        <w:rPr>
          <w:rFonts w:hint="cs"/>
          <w:rtl/>
        </w:rPr>
        <w:t xml:space="preserve"> </w:t>
      </w:r>
      <w:r w:rsidRPr="00C7315D">
        <w:rPr>
          <w:rStyle w:val="libDoaBoldChar"/>
          <w:rFonts w:hint="cs"/>
          <w:rtl/>
        </w:rPr>
        <w:t>وَقَدْ زُرْ</w:t>
      </w:r>
      <w:r w:rsidR="002C1335" w:rsidRPr="00C7315D">
        <w:rPr>
          <w:rStyle w:val="libDoaBoldChar"/>
          <w:rFonts w:hint="cs"/>
          <w:rtl/>
        </w:rPr>
        <w:t>تُهُ راغِباً تائِباً مِنْ سَيِّ</w:t>
      </w:r>
      <w:r w:rsidRPr="00C7315D">
        <w:rPr>
          <w:rStyle w:val="libDoaBoldChar"/>
          <w:rFonts w:hint="cs"/>
          <w:rtl/>
        </w:rPr>
        <w:t xml:space="preserve"> عَمَلِي وَمُسْتَغْفِراً لَكَ مِنْ ذُنُوبِي وَمُقِرّا لَكَ بِها وَأَنْتَ أَعْلَمُ بِها مِنِّي وَمُتَوَجِّها إِلَيْكَ بِنَبِيِّكَ نَبِيِّ الرَّحْمَةِ صَلَواتُكَ عَلَيْهِ وَآلِهِ، فَاجْعَلْنِي</w:t>
      </w:r>
      <w:r>
        <w:rPr>
          <w:rFonts w:hint="cs"/>
          <w:rtl/>
        </w:rPr>
        <w:t xml:space="preserve"> </w:t>
      </w:r>
      <w:r w:rsidRPr="00532913">
        <w:rPr>
          <w:rStyle w:val="libDoaColorChar"/>
          <w:rFonts w:hint="cs"/>
          <w:rtl/>
        </w:rPr>
        <w:t>اللّهُمَّ</w:t>
      </w:r>
      <w:r>
        <w:rPr>
          <w:rFonts w:hint="cs"/>
          <w:rtl/>
        </w:rPr>
        <w:t xml:space="preserve"> </w:t>
      </w:r>
      <w:r w:rsidRPr="00C7315D">
        <w:rPr>
          <w:rStyle w:val="libDoaBoldChar"/>
          <w:rFonts w:hint="cs"/>
          <w:rtl/>
        </w:rPr>
        <w:t>بِمُحَمَّدٍ وَأَهْلِ بَيْتِهِ عِنْدَكَ وَجِيها فِي الدُّنْيا و</w:t>
      </w:r>
      <w:r w:rsidR="00C7315D" w:rsidRPr="00C7315D">
        <w:rPr>
          <w:rStyle w:val="libDoaBoldChar"/>
          <w:rFonts w:hint="cs"/>
          <w:rtl/>
        </w:rPr>
        <w:t xml:space="preserve">َالآخِرةِ وَمِنْ المُقَرَّبِينَ </w:t>
      </w:r>
      <w:r w:rsidRPr="00C7315D">
        <w:rPr>
          <w:rStyle w:val="libDoaBoldChar"/>
          <w:rFonts w:hint="cs"/>
          <w:rtl/>
        </w:rPr>
        <w:t>يامُحَمَّدُ يارَسُولَ</w:t>
      </w:r>
      <w:r>
        <w:rPr>
          <w:rFonts w:hint="cs"/>
          <w:rtl/>
        </w:rPr>
        <w:t xml:space="preserve"> </w:t>
      </w:r>
      <w:r w:rsidRPr="00532913">
        <w:rPr>
          <w:rStyle w:val="libDoaColorChar"/>
          <w:rFonts w:hint="cs"/>
          <w:rtl/>
        </w:rPr>
        <w:t>الله</w:t>
      </w:r>
      <w:r>
        <w:rPr>
          <w:rFonts w:hint="cs"/>
          <w:rtl/>
        </w:rPr>
        <w:t xml:space="preserve"> </w:t>
      </w:r>
      <w:r w:rsidRPr="00C7315D">
        <w:rPr>
          <w:rStyle w:val="libDoaBoldChar"/>
          <w:rFonts w:hint="cs"/>
          <w:rtl/>
        </w:rPr>
        <w:t>بِأَبِي أَنْتَ وَاُمِّي يانَبِيَّ</w:t>
      </w:r>
      <w:r>
        <w:rPr>
          <w:rFonts w:hint="cs"/>
          <w:rtl/>
        </w:rPr>
        <w:t xml:space="preserve"> </w:t>
      </w:r>
      <w:r w:rsidRPr="00532913">
        <w:rPr>
          <w:rStyle w:val="libDoaColorChar"/>
          <w:rFonts w:hint="cs"/>
          <w:rtl/>
        </w:rPr>
        <w:t>الله</w:t>
      </w:r>
      <w:r>
        <w:rPr>
          <w:rFonts w:hint="cs"/>
          <w:rtl/>
        </w:rPr>
        <w:t xml:space="preserve"> </w:t>
      </w:r>
      <w:r w:rsidRPr="00C7315D">
        <w:rPr>
          <w:rStyle w:val="libDoaBoldChar"/>
          <w:rFonts w:hint="cs"/>
          <w:rtl/>
        </w:rPr>
        <w:t>ياسَيِّدَ خَلْقِ</w:t>
      </w:r>
      <w:r>
        <w:rPr>
          <w:rFonts w:hint="cs"/>
          <w:rtl/>
        </w:rPr>
        <w:t xml:space="preserve"> </w:t>
      </w:r>
      <w:r w:rsidRPr="00532913">
        <w:rPr>
          <w:rStyle w:val="libDoaColorChar"/>
          <w:rFonts w:hint="cs"/>
          <w:rtl/>
        </w:rPr>
        <w:t>الله</w:t>
      </w:r>
      <w:r>
        <w:rPr>
          <w:rFonts w:hint="cs"/>
          <w:rtl/>
        </w:rPr>
        <w:t xml:space="preserve"> </w:t>
      </w:r>
      <w:r w:rsidRPr="00C7315D">
        <w:rPr>
          <w:rStyle w:val="libDoaBoldChar"/>
          <w:rFonts w:hint="cs"/>
          <w:rtl/>
        </w:rPr>
        <w:t>إِنِّي أَتَوَجَّهُ بِكَ إِلىٰ</w:t>
      </w:r>
      <w:r>
        <w:rPr>
          <w:rFonts w:hint="cs"/>
          <w:rtl/>
        </w:rPr>
        <w:t xml:space="preserve"> </w:t>
      </w:r>
      <w:r w:rsidRPr="00532913">
        <w:rPr>
          <w:rStyle w:val="libDoaColorChar"/>
          <w:rFonts w:hint="cs"/>
          <w:rtl/>
        </w:rPr>
        <w:t>الله</w:t>
      </w:r>
      <w:r>
        <w:rPr>
          <w:rFonts w:hint="cs"/>
          <w:rtl/>
        </w:rPr>
        <w:t xml:space="preserve"> </w:t>
      </w:r>
      <w:r w:rsidRPr="00C7315D">
        <w:rPr>
          <w:rStyle w:val="libDoaColorChar"/>
          <w:rFonts w:hint="cs"/>
          <w:rtl/>
        </w:rPr>
        <w:t>رَبِّكَ</w:t>
      </w:r>
      <w:r w:rsidRPr="00C7315D">
        <w:rPr>
          <w:rStyle w:val="libDoaBoldChar"/>
          <w:rFonts w:hint="cs"/>
          <w:rtl/>
        </w:rPr>
        <w:t xml:space="preserve"> وَ</w:t>
      </w:r>
      <w:r w:rsidR="00C7315D">
        <w:rPr>
          <w:rFonts w:hint="cs"/>
          <w:rtl/>
        </w:rPr>
        <w:t xml:space="preserve"> </w:t>
      </w:r>
      <w:r w:rsidRPr="00C7315D">
        <w:rPr>
          <w:rStyle w:val="libDoaColorChar"/>
          <w:rFonts w:hint="cs"/>
          <w:rtl/>
        </w:rPr>
        <w:t>رَبِّي</w:t>
      </w:r>
      <w:r>
        <w:rPr>
          <w:rFonts w:hint="cs"/>
          <w:rtl/>
        </w:rPr>
        <w:t xml:space="preserve"> </w:t>
      </w:r>
      <w:r w:rsidRPr="00C7315D">
        <w:rPr>
          <w:rStyle w:val="libDoaBoldChar"/>
          <w:rFonts w:hint="cs"/>
          <w:rtl/>
        </w:rPr>
        <w:t>لِيَغْفِرَ لِي ذُنُوبِي وَيَتَقَبَّلَ مِنِّي عَمَلِي وَيَقْضِي لِي حَوائِجي، فَكُنْ لِي شَفِيعاً عِنْدَ</w:t>
      </w:r>
      <w:r>
        <w:rPr>
          <w:rFonts w:hint="cs"/>
          <w:rtl/>
        </w:rPr>
        <w:t xml:space="preserve"> </w:t>
      </w:r>
      <w:r w:rsidRPr="00C7315D">
        <w:rPr>
          <w:rStyle w:val="libDoaColorChar"/>
          <w:rFonts w:hint="cs"/>
          <w:rtl/>
        </w:rPr>
        <w:t>رَبِّكَ</w:t>
      </w:r>
      <w:r>
        <w:rPr>
          <w:rFonts w:hint="cs"/>
          <w:rtl/>
        </w:rPr>
        <w:t xml:space="preserve"> </w:t>
      </w:r>
      <w:r w:rsidRPr="00C7315D">
        <w:rPr>
          <w:rStyle w:val="libDoaBoldChar"/>
          <w:rFonts w:hint="cs"/>
          <w:rtl/>
        </w:rPr>
        <w:t>وَ</w:t>
      </w:r>
      <w:r w:rsidR="00C7315D" w:rsidRPr="00C7315D">
        <w:rPr>
          <w:rStyle w:val="libDoaBoldChar"/>
          <w:rFonts w:hint="cs"/>
          <w:rtl/>
        </w:rPr>
        <w:t xml:space="preserve"> </w:t>
      </w:r>
      <w:r w:rsidRPr="00C7315D">
        <w:rPr>
          <w:rStyle w:val="libDoaColorChar"/>
          <w:rFonts w:hint="cs"/>
          <w:rtl/>
        </w:rPr>
        <w:t>رَبِّي</w:t>
      </w:r>
      <w:r>
        <w:rPr>
          <w:rFonts w:hint="cs"/>
          <w:rtl/>
        </w:rPr>
        <w:t xml:space="preserve"> </w:t>
      </w:r>
      <w:r w:rsidRPr="00C7315D">
        <w:rPr>
          <w:rStyle w:val="libDoaBoldChar"/>
          <w:rFonts w:hint="cs"/>
          <w:rtl/>
        </w:rPr>
        <w:t>فَنِعْمَ المَسْؤُولُ المَوْلىٰ رَبِّي وَنِعْمَ الشَّفِيعُ أَنْتَ يامُحَمَّدُ عَلَيْكَ وَعَلىٰ أَهْلِ بَيْتِكَ السَّلامُ،</w:t>
      </w:r>
      <w:r>
        <w:rPr>
          <w:rFonts w:hint="cs"/>
          <w:rtl/>
        </w:rPr>
        <w:t xml:space="preserve"> </w:t>
      </w:r>
      <w:r w:rsidRPr="00532913">
        <w:rPr>
          <w:rStyle w:val="libDoaColorChar"/>
          <w:rFonts w:hint="cs"/>
          <w:rtl/>
        </w:rPr>
        <w:t>اللّهُمَّ</w:t>
      </w:r>
      <w:r>
        <w:rPr>
          <w:rFonts w:hint="cs"/>
          <w:rtl/>
        </w:rPr>
        <w:t xml:space="preserve"> </w:t>
      </w:r>
      <w:r w:rsidRPr="00C7315D">
        <w:rPr>
          <w:rStyle w:val="libDoaBoldChar"/>
          <w:rFonts w:hint="cs"/>
          <w:rtl/>
        </w:rPr>
        <w:t>وَأَوْجِبْ لِي مِنْكَ المَغْفِرَة وَالرَّحْمَةَ وَالرِّزْقَ الواسِعَ الطَيِّبَ النافِعَ كَما أَوْجَبْتَ لِمَنْ أَتىٰ نَبِيَّكَ مُحَمَّداً صَلَواتُكَ عَلَيْهِ وَآلِهِ وَهُوَ حَيُّ فَأَقَرَّ لَهُ بِذُنُوبِهِ وَاسْتَغْفَرَ لَهُ رَسُولُكَ عَلَيْهِ وَآلِهِ السَّلامُ فَغَفَرْتَ لَهُ بِرَحْمَتِكَ ياأَرْحَمَ الرَّاحِمِينَ،</w:t>
      </w:r>
      <w:r>
        <w:rPr>
          <w:rFonts w:hint="cs"/>
          <w:rtl/>
        </w:rPr>
        <w:t xml:space="preserve"> </w:t>
      </w:r>
      <w:r w:rsidRPr="00532913">
        <w:rPr>
          <w:rStyle w:val="libDoaColorChar"/>
          <w:rFonts w:hint="cs"/>
          <w:rtl/>
        </w:rPr>
        <w:t>اللّهُمَّ</w:t>
      </w:r>
      <w:r>
        <w:rPr>
          <w:rFonts w:hint="cs"/>
          <w:rtl/>
        </w:rPr>
        <w:t xml:space="preserve"> </w:t>
      </w:r>
      <w:r w:rsidRPr="00C7315D">
        <w:rPr>
          <w:rStyle w:val="libDoaBoldChar"/>
          <w:rFonts w:hint="cs"/>
          <w:rtl/>
        </w:rPr>
        <w:t>وَقَدْ أَمَّلْتُكَ وَرَجَوْتُكَ وَقُمْتُ بَيْنَ يَدَيْكَ وَرَغِبْتُ إِلَيْكَ عَمَّنْ سِواكَ وَقَدْ آمَّلْتُ جَزِيلَ ثَوابِكَ وَإِنِّي لَمُقِرُّ</w:t>
      </w:r>
      <w:r w:rsidR="00C7315D">
        <w:rPr>
          <w:rFonts w:hint="cs"/>
          <w:rtl/>
        </w:rPr>
        <w:t xml:space="preserve"> </w:t>
      </w:r>
      <w:r w:rsidR="00C7315D" w:rsidRPr="00C7315D">
        <w:rPr>
          <w:rStyle w:val="libFootnotenumChar"/>
          <w:rFonts w:hint="cs"/>
          <w:rtl/>
        </w:rPr>
        <w:t>(2)</w:t>
      </w:r>
      <w:r>
        <w:rPr>
          <w:rFonts w:hint="cs"/>
          <w:rtl/>
        </w:rPr>
        <w:t xml:space="preserve"> </w:t>
      </w:r>
      <w:r w:rsidRPr="00C7315D">
        <w:rPr>
          <w:rStyle w:val="libDoaBoldChar"/>
          <w:rFonts w:hint="cs"/>
          <w:rtl/>
        </w:rPr>
        <w:t>غَيْرُ مُنْكِرٍ وَتائِبٌ إِلَيْكَ مِمَّا اقْتَرَفَتُ وَعائِذٌ بِكَ فِي هذا المَقامِ مِمَّا قَدَّمْتَ مِنَ الاَعْمالِ الَّتِي تَقَدَّمْتَ إِليَّ فِيها وَنَهَيْتَنِي عَنْها وَأَوْعَدْتَ عَلَيْها العِقابَ، وَأَعُوذُ بِكَرَمِ وَجهِكَ أَنْ تُقِيمَنِي مَقامَ الخِزْيِ وَالذُّلِّ يَوْمَ تُهْتَكُ فِيه</w:t>
      </w:r>
    </w:p>
    <w:p w:rsidR="00C7315D" w:rsidRDefault="00C7315D" w:rsidP="00C7315D">
      <w:pPr>
        <w:pStyle w:val="libLine"/>
        <w:rPr>
          <w:rtl/>
        </w:rPr>
      </w:pPr>
      <w:r>
        <w:rPr>
          <w:rFonts w:hint="cs"/>
          <w:rtl/>
        </w:rPr>
        <w:t>____________________</w:t>
      </w:r>
    </w:p>
    <w:p w:rsidR="00C7315D" w:rsidRDefault="00C7315D" w:rsidP="00C7315D">
      <w:pPr>
        <w:pStyle w:val="libFootnote0"/>
        <w:rPr>
          <w:rtl/>
        </w:rPr>
      </w:pPr>
      <w:r>
        <w:rPr>
          <w:rFonts w:hint="cs"/>
          <w:rtl/>
        </w:rPr>
        <w:t>(1) مِنْ مُوالَاتِهِمْ.</w:t>
      </w:r>
    </w:p>
    <w:p w:rsidR="00C7315D" w:rsidRPr="00C7315D" w:rsidRDefault="00C7315D" w:rsidP="00C7315D">
      <w:pPr>
        <w:pStyle w:val="libFootnote0"/>
        <w:rPr>
          <w:rtl/>
        </w:rPr>
      </w:pPr>
      <w:r>
        <w:rPr>
          <w:rFonts w:hint="cs"/>
          <w:rtl/>
        </w:rPr>
        <w:t>(2) مُقِرٌّ.</w:t>
      </w:r>
    </w:p>
    <w:p w:rsidR="00C7315D" w:rsidRDefault="00C7315D" w:rsidP="005504D3">
      <w:pPr>
        <w:pStyle w:val="libNormal"/>
      </w:pPr>
      <w:r>
        <w:rPr>
          <w:rtl/>
        </w:rPr>
        <w:br w:type="page"/>
      </w:r>
    </w:p>
    <w:p w:rsidR="00C7315D" w:rsidRDefault="00163A74" w:rsidP="00C7315D">
      <w:pPr>
        <w:pStyle w:val="libNormal"/>
        <w:rPr>
          <w:rtl/>
        </w:rPr>
      </w:pPr>
      <w:r w:rsidRPr="00C7315D">
        <w:rPr>
          <w:rStyle w:val="libDoaBoldChar"/>
          <w:rFonts w:hint="cs"/>
          <w:rtl/>
        </w:rPr>
        <w:lastRenderedPageBreak/>
        <w:t>الأسْتارُ وَتَبْدُو فِيهِ الأسْرارُ وَالفَضائِحُ وَتَرْعَدُ فِيه الفَرائِصُ يَوْمَ الحَسْرَةِ وَالنَّدامَةِ يَوْمَ الافِكَةِ يَوْمَ الازِفَةِ يَوْمَ التَّغابُنِ يَوْمَ الفَصْلِ يَوْمَ الجَزاءِ يَوْما كانَ مِقْدارُهُ خَمْسِينَ أَلْفَ سَنَةٍ، يَوْمَ النَّفْخَةِ يَوْمَ تَرجُفُ الرَّاجِفَةُ تَتْبَعُها الرَّادِفَةُ يَوْمَ النَّشْرِ يَوْمَ العَرْضِ يَوْمَ يَقُومُ النَّاسُ</w:t>
      </w:r>
      <w:r>
        <w:rPr>
          <w:rFonts w:hint="cs"/>
          <w:rtl/>
        </w:rPr>
        <w:t xml:space="preserve"> </w:t>
      </w:r>
      <w:r w:rsidRPr="00C7315D">
        <w:rPr>
          <w:rStyle w:val="libDoaColorChar"/>
          <w:rFonts w:hint="cs"/>
          <w:rtl/>
        </w:rPr>
        <w:t>لِرَبِّ</w:t>
      </w:r>
      <w:r>
        <w:rPr>
          <w:rFonts w:hint="cs"/>
          <w:rtl/>
        </w:rPr>
        <w:t xml:space="preserve"> </w:t>
      </w:r>
      <w:r w:rsidRPr="00C7315D">
        <w:rPr>
          <w:rStyle w:val="libDoaBoldChar"/>
          <w:rFonts w:hint="cs"/>
          <w:rtl/>
        </w:rPr>
        <w:t>العالَمِينَ يَوْمَ يَفِرُّ ال</w:t>
      </w:r>
      <w:r w:rsidR="00134800" w:rsidRPr="00C7315D">
        <w:rPr>
          <w:rStyle w:val="libDoaBoldChar"/>
          <w:rFonts w:hint="cs"/>
          <w:rtl/>
        </w:rPr>
        <w:t>ْ</w:t>
      </w:r>
      <w:r w:rsidRPr="00C7315D">
        <w:rPr>
          <w:rStyle w:val="libDoaBoldChar"/>
          <w:rFonts w:hint="cs"/>
          <w:rtl/>
        </w:rPr>
        <w:t xml:space="preserve">مَرْ مِنْ أَخِيهِ وَأَمِّهِ وَأَبِيهِ وَصاحِبَتِهِ وَبَنِيهِ يَوْمَ تَشَقَّقُ الأَرضُ وَأَكْنافُ السَّماء يَوْمَ تَأْتِي كُلُّ نَفْسٍ تُجادِلُ عَنْ نَفْسِها يَوْمَ يُرَدُّونَ إِلىٰ </w:t>
      </w:r>
      <w:r w:rsidRPr="00532913">
        <w:rPr>
          <w:rStyle w:val="libDoaColorChar"/>
          <w:rFonts w:hint="cs"/>
          <w:rtl/>
        </w:rPr>
        <w:t>الله</w:t>
      </w:r>
      <w:r>
        <w:rPr>
          <w:rFonts w:hint="cs"/>
          <w:rtl/>
        </w:rPr>
        <w:t xml:space="preserve"> </w:t>
      </w:r>
      <w:r w:rsidRPr="00C7315D">
        <w:rPr>
          <w:rStyle w:val="libDoaBoldChar"/>
          <w:rFonts w:hint="cs"/>
          <w:rtl/>
        </w:rPr>
        <w:t xml:space="preserve">فَيُنَبِّئُهُمْ بِما عَمِلُوا يَوْمَ لايُغْنِي مَوْلىً عَنْ مَوْلىً شَيْئاً وَلا هُمْ يُنْصَرُونَ إِلَّا مَنْ رَحِمَ </w:t>
      </w:r>
      <w:r w:rsidRPr="00532913">
        <w:rPr>
          <w:rStyle w:val="libDoaColorChar"/>
          <w:rFonts w:hint="cs"/>
          <w:rtl/>
        </w:rPr>
        <w:t>الله</w:t>
      </w:r>
      <w:r>
        <w:rPr>
          <w:rFonts w:hint="cs"/>
          <w:rtl/>
        </w:rPr>
        <w:t xml:space="preserve"> </w:t>
      </w:r>
      <w:r w:rsidRPr="00C7315D">
        <w:rPr>
          <w:rStyle w:val="libDoaBoldChar"/>
          <w:rFonts w:hint="cs"/>
          <w:rtl/>
        </w:rPr>
        <w:t xml:space="preserve">إِنَّهُ هُوَ العَزِيزُ الرَّحِيمِ يَوْمَ يُرَدُّونَ إِلىٰ عالِمِ الغَيْبِ وَالشَّهادَةِ يَوْمَ يُرَدُّونَ إِلىٰ </w:t>
      </w:r>
      <w:r w:rsidRPr="00532913">
        <w:rPr>
          <w:rStyle w:val="libDoaColorChar"/>
          <w:rFonts w:hint="cs"/>
          <w:rtl/>
        </w:rPr>
        <w:t>الله</w:t>
      </w:r>
      <w:r>
        <w:rPr>
          <w:rFonts w:hint="cs"/>
          <w:rtl/>
        </w:rPr>
        <w:t xml:space="preserve"> </w:t>
      </w:r>
      <w:r w:rsidRPr="00C7315D">
        <w:rPr>
          <w:rStyle w:val="libDoaBoldChar"/>
          <w:rFonts w:hint="cs"/>
          <w:rtl/>
        </w:rPr>
        <w:t>مَوْلاهُمْ الحَقِّ يَوْمَ يَخْرُجُونَ مِنَ الاَجْداثِ سِراعاً كَأَنَّهُمْ إِلىٰ نُصُبٍ يُوفِضُونَ وَكَأَنَّهُمْ جَرادٌ مُنْتَشِرٌ مُهْطِعِينَ إِلىٰ الدَّاعي‌إِلىٰ</w:t>
      </w:r>
      <w:r>
        <w:rPr>
          <w:rFonts w:hint="cs"/>
          <w:rtl/>
        </w:rPr>
        <w:t xml:space="preserve"> </w:t>
      </w:r>
      <w:r w:rsidRPr="00532913">
        <w:rPr>
          <w:rStyle w:val="libDoaColorChar"/>
          <w:rFonts w:hint="cs"/>
          <w:rtl/>
        </w:rPr>
        <w:t>الله</w:t>
      </w:r>
      <w:r>
        <w:rPr>
          <w:rFonts w:hint="cs"/>
          <w:rtl/>
        </w:rPr>
        <w:t xml:space="preserve"> </w:t>
      </w:r>
      <w:r w:rsidRPr="00C7315D">
        <w:rPr>
          <w:rStyle w:val="libDoaBoldChar"/>
          <w:rFonts w:hint="cs"/>
          <w:rtl/>
        </w:rPr>
        <w:t>يَوْمَ الواقِعَةِ يَوْمَ تُرَجُّ الأَرضُ رَجّا يَوْمَ تَكُونُ السَّماء كَالمُهْلِ وَتَكُونُ الجِبالُ كَالعَهْنِ وَلايَسْأَلُ حَمِيمٌ حَمِيماً يَوْمَ الشَّاهِدِ وَالمَشْهُودِ يَوْمَ تَك</w:t>
      </w:r>
      <w:r w:rsidR="00C7315D" w:rsidRPr="00C7315D">
        <w:rPr>
          <w:rStyle w:val="libDoaBoldChar"/>
          <w:rFonts w:hint="cs"/>
          <w:rtl/>
        </w:rPr>
        <w:t xml:space="preserve">ُونُ المَلائِكَةُ صَفّاً صَفّاً </w:t>
      </w:r>
      <w:r w:rsidRPr="00532913">
        <w:rPr>
          <w:rStyle w:val="libDoaColorChar"/>
          <w:rFonts w:hint="cs"/>
          <w:rtl/>
        </w:rPr>
        <w:t>اللّهُمَّ</w:t>
      </w:r>
      <w:r>
        <w:rPr>
          <w:rFonts w:hint="cs"/>
          <w:rtl/>
        </w:rPr>
        <w:t xml:space="preserve"> </w:t>
      </w:r>
      <w:r w:rsidRPr="00C7315D">
        <w:rPr>
          <w:rStyle w:val="libDoaBoldChar"/>
          <w:rFonts w:hint="cs"/>
          <w:rtl/>
        </w:rPr>
        <w:t>ارْحَمْ مَوْقِفِي فِي ذلِكَ اليَوْمِ بِمَوْقِفِي فِي هذا اليَوْمِ وَلاتُحْزِنِّي فِي ذلِكَ المَوْقِفِ</w:t>
      </w:r>
      <w:r w:rsidR="00C7315D" w:rsidRPr="00C7315D">
        <w:rPr>
          <w:rStyle w:val="libDoaBoldChar"/>
          <w:rFonts w:hint="cs"/>
          <w:rtl/>
        </w:rPr>
        <w:t xml:space="preserve"> </w:t>
      </w:r>
      <w:r w:rsidR="00C7315D" w:rsidRPr="00C7315D">
        <w:rPr>
          <w:rStyle w:val="libFootnotenumChar"/>
          <w:rFonts w:hint="cs"/>
          <w:rtl/>
        </w:rPr>
        <w:t>(1)</w:t>
      </w:r>
      <w:r>
        <w:rPr>
          <w:rFonts w:hint="cs"/>
          <w:rtl/>
        </w:rPr>
        <w:t xml:space="preserve"> </w:t>
      </w:r>
      <w:r w:rsidRPr="00C7315D">
        <w:rPr>
          <w:rStyle w:val="libDoaBoldChar"/>
          <w:rFonts w:hint="cs"/>
          <w:rtl/>
        </w:rPr>
        <w:t>بِما جَنَيْتُ عَلىٰ نَفْسِي، وَاجْعَلْ يا</w:t>
      </w:r>
      <w:r w:rsidR="00C7315D">
        <w:rPr>
          <w:rFonts w:hint="cs"/>
          <w:rtl/>
        </w:rPr>
        <w:t xml:space="preserve"> </w:t>
      </w:r>
      <w:r w:rsidRPr="00C7315D">
        <w:rPr>
          <w:rStyle w:val="libDoaColorChar"/>
          <w:rFonts w:hint="cs"/>
          <w:rtl/>
        </w:rPr>
        <w:t>رَبِّ</w:t>
      </w:r>
      <w:r>
        <w:rPr>
          <w:rFonts w:hint="cs"/>
          <w:rtl/>
        </w:rPr>
        <w:t xml:space="preserve"> </w:t>
      </w:r>
      <w:r w:rsidRPr="00C7315D">
        <w:rPr>
          <w:rStyle w:val="libDoaBoldChar"/>
          <w:rFonts w:hint="cs"/>
          <w:rtl/>
        </w:rPr>
        <w:t xml:space="preserve">فِي ذلِكَ اليَوْمِ مَعَ أوْلِيائِكَ مُنْطَلَقِي وَفِي زُمْرَةِ مُحَمَّدٍ وَأَهْلِ بَيْتِهِ </w:t>
      </w:r>
      <w:r w:rsidR="003B3A85" w:rsidRPr="00C7315D">
        <w:rPr>
          <w:rStyle w:val="libDoaBoldChar"/>
          <w:rFonts w:hint="cs"/>
          <w:rtl/>
        </w:rPr>
        <w:t>ع</w:t>
      </w:r>
      <w:r w:rsidR="00C7315D" w:rsidRPr="00C7315D">
        <w:rPr>
          <w:rStyle w:val="libDoaBoldChar"/>
          <w:rFonts w:hint="cs"/>
          <w:rtl/>
        </w:rPr>
        <w:t>َ</w:t>
      </w:r>
      <w:r w:rsidR="003B3A85" w:rsidRPr="00C7315D">
        <w:rPr>
          <w:rStyle w:val="libDoaBoldChar"/>
          <w:rFonts w:hint="cs"/>
          <w:rtl/>
        </w:rPr>
        <w:t>ل</w:t>
      </w:r>
      <w:r w:rsidR="00C7315D" w:rsidRPr="00C7315D">
        <w:rPr>
          <w:rStyle w:val="libDoaBoldChar"/>
          <w:rFonts w:hint="cs"/>
          <w:rtl/>
        </w:rPr>
        <w:t>َ</w:t>
      </w:r>
      <w:r w:rsidR="003B3A85" w:rsidRPr="00C7315D">
        <w:rPr>
          <w:rStyle w:val="libDoaBoldChar"/>
          <w:rFonts w:hint="cs"/>
          <w:rtl/>
        </w:rPr>
        <w:t>ي</w:t>
      </w:r>
      <w:r w:rsidR="00C7315D" w:rsidRPr="00C7315D">
        <w:rPr>
          <w:rStyle w:val="libDoaBoldChar"/>
          <w:rFonts w:hint="cs"/>
          <w:rtl/>
        </w:rPr>
        <w:t>ْ</w:t>
      </w:r>
      <w:r w:rsidR="003B3A85" w:rsidRPr="00C7315D">
        <w:rPr>
          <w:rStyle w:val="libDoaBoldChar"/>
          <w:rFonts w:hint="cs"/>
          <w:rtl/>
        </w:rPr>
        <w:t>ه</w:t>
      </w:r>
      <w:r w:rsidR="00C7315D" w:rsidRPr="00C7315D">
        <w:rPr>
          <w:rStyle w:val="libDoaBoldChar"/>
          <w:rFonts w:hint="cs"/>
          <w:rtl/>
        </w:rPr>
        <w:t>ْ</w:t>
      </w:r>
      <w:r w:rsidR="003B3A85" w:rsidRPr="00C7315D">
        <w:rPr>
          <w:rStyle w:val="libDoaBoldChar"/>
          <w:rFonts w:hint="cs"/>
          <w:rtl/>
        </w:rPr>
        <w:t>م</w:t>
      </w:r>
      <w:r w:rsidR="00C7315D" w:rsidRPr="00C7315D">
        <w:rPr>
          <w:rStyle w:val="libDoaBoldChar"/>
          <w:rFonts w:hint="cs"/>
          <w:rtl/>
        </w:rPr>
        <w:t xml:space="preserve">ُ </w:t>
      </w:r>
      <w:r w:rsidR="003B3A85" w:rsidRPr="00C7315D">
        <w:rPr>
          <w:rStyle w:val="libDoaBoldChar"/>
          <w:rFonts w:hint="cs"/>
          <w:rtl/>
        </w:rPr>
        <w:t>‌الس</w:t>
      </w:r>
      <w:r w:rsidR="00C7315D" w:rsidRPr="00C7315D">
        <w:rPr>
          <w:rStyle w:val="libDoaBoldChar"/>
          <w:rFonts w:hint="cs"/>
          <w:rtl/>
        </w:rPr>
        <w:t>َّ</w:t>
      </w:r>
      <w:r w:rsidR="003B3A85" w:rsidRPr="00C7315D">
        <w:rPr>
          <w:rStyle w:val="libDoaBoldChar"/>
          <w:rFonts w:hint="cs"/>
          <w:rtl/>
        </w:rPr>
        <w:t>لام</w:t>
      </w:r>
      <w:r w:rsidR="00C7315D" w:rsidRPr="00C7315D">
        <w:rPr>
          <w:rStyle w:val="libDoaBoldChar"/>
          <w:rFonts w:hint="cs"/>
          <w:rtl/>
        </w:rPr>
        <w:t>ُ</w:t>
      </w:r>
      <w:r w:rsidRPr="00C7315D">
        <w:rPr>
          <w:rStyle w:val="libDoaBoldChar"/>
          <w:rFonts w:hint="cs"/>
          <w:rtl/>
        </w:rPr>
        <w:t xml:space="preserve"> مَحْشَرِي، وَاجْعَلْ حَوْضَهُ مَوْرِدِي وَفِي الغُرِّ الكِرامِ مَصْدَرِي وَأَعْطِنِي كِتابِي فِي يَمِينِي حَتّىٰ أَفُوزَ بِحَسناتِي وَتُبَيِّضَ بِهِ وَجْهِي وَتُيَسِّرَ بِهِ حِسابِي وَتُرَجِّحَ بِهِ مِيزانِي وَأَمْضِي مَعَ الفائِزِينَ مِنْ عِبادِكَ الصَّالِحِينَ إِلىٰ رِضْوانِكَ وَجِنانِكَ إِلهَ العالَمِينَ،</w:t>
      </w:r>
      <w:r>
        <w:rPr>
          <w:rFonts w:hint="cs"/>
          <w:rtl/>
        </w:rPr>
        <w:t xml:space="preserve"> </w:t>
      </w:r>
      <w:r w:rsidRPr="00532913">
        <w:rPr>
          <w:rStyle w:val="libDoaColorChar"/>
          <w:rFonts w:hint="cs"/>
          <w:rtl/>
        </w:rPr>
        <w:t>اللَّهُمَّ</w:t>
      </w:r>
      <w:r>
        <w:rPr>
          <w:rFonts w:hint="cs"/>
          <w:rtl/>
        </w:rPr>
        <w:t xml:space="preserve"> </w:t>
      </w:r>
      <w:r w:rsidRPr="00C7315D">
        <w:rPr>
          <w:rStyle w:val="libDoaBoldChar"/>
          <w:rFonts w:hint="cs"/>
          <w:rtl/>
        </w:rPr>
        <w:t>إِنِّي أَعُوذُ بِكَ مِنْ أَنْ تَفْضَحَنِي فِي ذلِكَ اليَوْمِ بَيْنَ يَدَي الخَلائِقِ بِجَرِيرَتِي أوْ أَنْ أَلْقىٰ الخِزْيَ وَالنَّدامَةَ بِخَطِيئَتِي أوْ أَنْ تُظْهِرَ فِيهِ سَيِّئاتِي عَلىٰ حَسناتِي أَوْ أَنْ تُنَوِّهَ بَيْنَ الخَلائِقِ بِاسْمِي، ياكَرِيمُ ياكَرِيمُ العَفْوَ العَفْوَ السَّتْرَ السَّتْرَ،</w:t>
      </w:r>
    </w:p>
    <w:p w:rsidR="00C7315D" w:rsidRDefault="00C7315D" w:rsidP="00C7315D">
      <w:pPr>
        <w:pStyle w:val="libLine"/>
        <w:rPr>
          <w:rtl/>
        </w:rPr>
      </w:pPr>
      <w:r>
        <w:rPr>
          <w:rFonts w:hint="cs"/>
          <w:rtl/>
        </w:rPr>
        <w:t>____________________</w:t>
      </w:r>
    </w:p>
    <w:p w:rsidR="00C7315D" w:rsidRDefault="00C7315D" w:rsidP="00C7315D">
      <w:pPr>
        <w:pStyle w:val="libFootnote0"/>
        <w:rPr>
          <w:rtl/>
        </w:rPr>
      </w:pPr>
      <w:r>
        <w:rPr>
          <w:rFonts w:hint="cs"/>
          <w:rtl/>
        </w:rPr>
        <w:t>(1) فِي ذَلِكَ الْيَوْمِ.</w:t>
      </w:r>
    </w:p>
    <w:p w:rsidR="00C7315D" w:rsidRDefault="00C7315D" w:rsidP="005504D3">
      <w:pPr>
        <w:pStyle w:val="libNormal"/>
      </w:pPr>
      <w:r>
        <w:rPr>
          <w:rtl/>
        </w:rPr>
        <w:br w:type="page"/>
      </w:r>
    </w:p>
    <w:p w:rsidR="00C7315D" w:rsidRDefault="00163A74" w:rsidP="00C7315D">
      <w:pPr>
        <w:pStyle w:val="libNormal"/>
        <w:rPr>
          <w:rtl/>
        </w:rPr>
      </w:pPr>
      <w:r w:rsidRPr="00532913">
        <w:rPr>
          <w:rStyle w:val="libDoaColorChar"/>
          <w:rFonts w:hint="cs"/>
          <w:rtl/>
        </w:rPr>
        <w:lastRenderedPageBreak/>
        <w:t>اللّهُمَّ</w:t>
      </w:r>
      <w:r>
        <w:rPr>
          <w:rFonts w:hint="cs"/>
          <w:rtl/>
        </w:rPr>
        <w:t xml:space="preserve"> </w:t>
      </w:r>
      <w:r w:rsidRPr="00C7315D">
        <w:rPr>
          <w:rStyle w:val="libDoaBoldChar"/>
          <w:rFonts w:hint="cs"/>
          <w:rtl/>
        </w:rPr>
        <w:t>وَأَعُوذُ بِكَ مِنْ أَنْ يَكُونَ فِي ذلِكَ اليَوْمِ فِي مواقِفِ الاَشْرارِ مَوْقِفِي أوْ فِي مَقامِ الاَشْقِياءِ مَقامِي، وَإِذا مَيَّزْتَ بَيْنَ خَلْقِكَ فَسُقْتَ كُلاّ بِأَعْمالِهِمْ زُمَراً إِلىٰ مَنازِلِهِمْ فَسُقْنِي بِرَحْمَتِكَ فِي عِبادِكَ الصَّالِحِينَ وَفِي زُمْرَةِ أَوْلِيائِكَ المُتَّقِينَ إِلىٰ جَنَّاتِكَ يا</w:t>
      </w:r>
      <w:r w:rsidR="00C7315D">
        <w:rPr>
          <w:rFonts w:hint="cs"/>
          <w:rtl/>
        </w:rPr>
        <w:t xml:space="preserve"> </w:t>
      </w:r>
      <w:r w:rsidRPr="00C7315D">
        <w:rPr>
          <w:rStyle w:val="libDoaColorChar"/>
          <w:rFonts w:hint="cs"/>
          <w:rtl/>
        </w:rPr>
        <w:t>رَبَّ</w:t>
      </w:r>
      <w:r>
        <w:rPr>
          <w:rFonts w:hint="cs"/>
          <w:rtl/>
        </w:rPr>
        <w:t xml:space="preserve"> </w:t>
      </w:r>
      <w:r w:rsidRPr="00C7315D">
        <w:rPr>
          <w:rStyle w:val="libDoaBoldChar"/>
          <w:rFonts w:hint="cs"/>
          <w:rtl/>
        </w:rPr>
        <w:t>العالَمِينَ</w:t>
      </w:r>
      <w:r>
        <w:rPr>
          <w:rFonts w:hint="cs"/>
          <w:rtl/>
        </w:rPr>
        <w:t>.ثم ودعه وقل:</w:t>
      </w:r>
    </w:p>
    <w:p w:rsidR="00163A74" w:rsidRDefault="00163A74" w:rsidP="00C7315D">
      <w:pPr>
        <w:pStyle w:val="libNormal"/>
      </w:pPr>
      <w:r w:rsidRPr="00C7315D">
        <w:rPr>
          <w:rStyle w:val="libDoaBoldChar"/>
          <w:rFonts w:hint="cs"/>
          <w:rtl/>
        </w:rPr>
        <w:t xml:space="preserve">السَّلامُ عَلَيْكَ يارَسُولَ </w:t>
      </w:r>
      <w:r w:rsidRPr="00532913">
        <w:rPr>
          <w:rStyle w:val="libDoaColorChar"/>
          <w:rFonts w:hint="cs"/>
          <w:rtl/>
        </w:rPr>
        <w:t>اللهِ</w:t>
      </w:r>
      <w:r w:rsidRPr="00C7315D">
        <w:rPr>
          <w:rStyle w:val="libDoaBoldChar"/>
          <w:rFonts w:hint="cs"/>
          <w:rtl/>
        </w:rPr>
        <w:t xml:space="preserve">، السَّلامُ عَلَيْكَ أَيُّها البَشِيرُ النَّذِيرُ، السَّلامُ عَلَيْكَ أَيُّها السِّراجُ المُنِيرُ، السَّلامُ عَلَيْكَ أَيُّها السَّفِيرُ بَيْنَ </w:t>
      </w:r>
      <w:r w:rsidRPr="00532913">
        <w:rPr>
          <w:rStyle w:val="libDoaColorChar"/>
          <w:rFonts w:hint="cs"/>
          <w:rtl/>
        </w:rPr>
        <w:t>الله</w:t>
      </w:r>
      <w:r>
        <w:rPr>
          <w:rFonts w:hint="cs"/>
          <w:rtl/>
        </w:rPr>
        <w:t xml:space="preserve"> </w:t>
      </w:r>
      <w:r w:rsidRPr="00C7315D">
        <w:rPr>
          <w:rStyle w:val="libDoaBoldChar"/>
          <w:rFonts w:hint="cs"/>
          <w:rtl/>
        </w:rPr>
        <w:t>وَبَيْنَ خَلْقِهِ، أَشْهَدُ يارَسُولَ</w:t>
      </w:r>
      <w:r>
        <w:rPr>
          <w:rFonts w:hint="cs"/>
          <w:rtl/>
        </w:rPr>
        <w:t xml:space="preserve"> </w:t>
      </w:r>
      <w:r w:rsidRPr="00532913">
        <w:rPr>
          <w:rStyle w:val="libDoaColorChar"/>
          <w:rFonts w:hint="cs"/>
          <w:rtl/>
        </w:rPr>
        <w:t>الله</w:t>
      </w:r>
      <w:r>
        <w:rPr>
          <w:rFonts w:hint="cs"/>
          <w:rtl/>
        </w:rPr>
        <w:t xml:space="preserve"> </w:t>
      </w:r>
      <w:r w:rsidRPr="00C7315D">
        <w:rPr>
          <w:rStyle w:val="libDoaBoldChar"/>
          <w:rFonts w:hint="cs"/>
          <w:rtl/>
        </w:rPr>
        <w:t xml:space="preserve">أَنَّكَ كُنْتَ نُوراً فِي الاَصْلابِ الشَّامِخَةِ وَالأَرحامِ المُطَهَّرَةِ لَمْ تُنَجِّسْكَ الجاهِلِيَّةُ بِأَنْجاسِها وَلَمْ تُلْبِسْكَ مِنْ مُدْلَهِماتِ ثِيابِها، وَأَشْهَدُ يارَسُولَ </w:t>
      </w:r>
      <w:r w:rsidRPr="00532913">
        <w:rPr>
          <w:rStyle w:val="libDoaColorChar"/>
          <w:rFonts w:hint="cs"/>
          <w:rtl/>
        </w:rPr>
        <w:t>الله</w:t>
      </w:r>
      <w:r>
        <w:rPr>
          <w:rFonts w:hint="cs"/>
          <w:rtl/>
        </w:rPr>
        <w:t xml:space="preserve"> </w:t>
      </w:r>
      <w:r w:rsidRPr="00C7315D">
        <w:rPr>
          <w:rStyle w:val="libDoaBoldChar"/>
          <w:rFonts w:hint="cs"/>
          <w:rtl/>
        </w:rPr>
        <w:t>أَنِّي مُؤْمِنٌ بِكَ وَبِالأَئِمَّةِ مِنْ أَهْلِ بَيْتِكَ مُوقِنٌ بِجَمِيعِ ماأَتَيْتَ بِهِ راضٍ مُؤْمِنٌ، وَأَشْهَدُ أَنَّ الأَئِمَّةِ مِنْ أَهْلِ بَيْتِكَ أَعْلامُ الهُدىٰ وَالعُرْوَةُ الوُثْقىٰ وَالحُجَّةُ عَلىٰ أَهْلِ الدُّنْيا،</w:t>
      </w:r>
      <w:r>
        <w:rPr>
          <w:rFonts w:hint="cs"/>
          <w:rtl/>
        </w:rPr>
        <w:t xml:space="preserve"> </w:t>
      </w:r>
      <w:r w:rsidRPr="00532913">
        <w:rPr>
          <w:rStyle w:val="libDoaColorChar"/>
          <w:rFonts w:hint="cs"/>
          <w:rtl/>
        </w:rPr>
        <w:t>اللّهُمَّ</w:t>
      </w:r>
      <w:r>
        <w:rPr>
          <w:rFonts w:hint="cs"/>
          <w:rtl/>
        </w:rPr>
        <w:t xml:space="preserve"> </w:t>
      </w:r>
      <w:r w:rsidRPr="00C7315D">
        <w:rPr>
          <w:rStyle w:val="libDoaBoldChar"/>
          <w:rFonts w:hint="cs"/>
          <w:rtl/>
        </w:rPr>
        <w:t>لاتَجْعَلْهُ آخِرَ العَهْدِ مِنْ زِيارَةِ نَبِيِّكَ عَلَيْهِ وَآلِهِ السَّلامُ، وَإِنْ تَوَفَيْتَنِي فَإِنِّي أَشْهَدُ فِي مَماتِي عَلىٰ ماأَشْهَدُ عَلَيْهِ فِي حَياتِي أَنَّكَ أَنْتَ</w:t>
      </w:r>
      <w:r>
        <w:rPr>
          <w:rFonts w:hint="cs"/>
          <w:rtl/>
        </w:rPr>
        <w:t xml:space="preserve"> </w:t>
      </w:r>
      <w:r w:rsidRPr="00532913">
        <w:rPr>
          <w:rStyle w:val="libDoaColorChar"/>
          <w:rFonts w:hint="cs"/>
          <w:rtl/>
        </w:rPr>
        <w:t>الله</w:t>
      </w:r>
      <w:r>
        <w:rPr>
          <w:rFonts w:hint="cs"/>
          <w:rtl/>
        </w:rPr>
        <w:t xml:space="preserve"> </w:t>
      </w:r>
      <w:r w:rsidRPr="00C7315D">
        <w:rPr>
          <w:rStyle w:val="libDoaBoldChar"/>
          <w:rFonts w:hint="cs"/>
          <w:rtl/>
        </w:rPr>
        <w:t>لا إِلهَ إِلَّا أَنْتَ وَحْدَكَ لاشَرِيكَ لَكَ وَأَنَّ مُحَمَّداً عَبْدُكَ وَرَسُولُكَ وَأَنَّ الأَئِمَّةِ مِنْ أَهْلِ بَيْتِهِ أَوْلِياؤُكَ وَأَنْصارُكَ وَحُجَجُكَ عَلىٰ خَلْقِكَ وَخُلَفاؤكَ فِي عِبادِكَ وَأَعْلامُكَ فِي بِلادِكَ وَخُزَّانُ عِلْمِكَ وَحَفَظَةُ سِرِّكَ وَتَراجِمَةُ وَحْيِكَ،</w:t>
      </w:r>
      <w:r>
        <w:rPr>
          <w:rFonts w:hint="cs"/>
          <w:rtl/>
        </w:rPr>
        <w:t xml:space="preserve"> </w:t>
      </w:r>
      <w:r w:rsidRPr="00532913">
        <w:rPr>
          <w:rStyle w:val="libDoaColorChar"/>
          <w:rFonts w:hint="cs"/>
          <w:rtl/>
        </w:rPr>
        <w:t>اللّهُمَّ</w:t>
      </w:r>
      <w:r>
        <w:rPr>
          <w:rFonts w:hint="cs"/>
          <w:rtl/>
        </w:rPr>
        <w:t xml:space="preserve"> </w:t>
      </w:r>
      <w:r w:rsidRPr="00C7315D">
        <w:rPr>
          <w:rStyle w:val="libDoaBoldChar"/>
          <w:rFonts w:hint="cs"/>
          <w:rtl/>
        </w:rPr>
        <w:t xml:space="preserve">صَلِّ عَلىٰ مُحَمَّدٍ وَآلِ مُحَمَّدٍ وَبَلِّغْ رُوحَ نَبِيِّكَ مُحَمَّدٍ وَآلِهِ فِي ساعَتِي هذِهِ وَفِي كُلِّ ساعَةٍ تَحِيَّةً وَسَلاماً، وَالسَّلامُ عَلَيْكَ يارَسُولَ </w:t>
      </w:r>
      <w:r w:rsidRPr="00532913">
        <w:rPr>
          <w:rStyle w:val="libDoaColorChar"/>
          <w:rFonts w:hint="cs"/>
          <w:rtl/>
        </w:rPr>
        <w:t>الله</w:t>
      </w:r>
      <w:r>
        <w:rPr>
          <w:rFonts w:hint="cs"/>
          <w:rtl/>
        </w:rPr>
        <w:t xml:space="preserve"> </w:t>
      </w:r>
      <w:r w:rsidRPr="00C7315D">
        <w:rPr>
          <w:rStyle w:val="libDoaBoldChar"/>
          <w:rFonts w:hint="cs"/>
          <w:rtl/>
        </w:rPr>
        <w:t>وَرَحْمَةُ</w:t>
      </w:r>
      <w:r>
        <w:rPr>
          <w:rFonts w:hint="cs"/>
          <w:rtl/>
        </w:rPr>
        <w:t xml:space="preserve"> </w:t>
      </w:r>
      <w:r w:rsidRPr="00532913">
        <w:rPr>
          <w:rStyle w:val="libDoaColorChar"/>
          <w:rFonts w:hint="cs"/>
          <w:rtl/>
        </w:rPr>
        <w:t>الله</w:t>
      </w:r>
      <w:r>
        <w:rPr>
          <w:rFonts w:hint="cs"/>
          <w:rtl/>
        </w:rPr>
        <w:t xml:space="preserve"> </w:t>
      </w:r>
      <w:r w:rsidRPr="00C7315D">
        <w:rPr>
          <w:rStyle w:val="libDoaBoldChar"/>
          <w:rFonts w:hint="cs"/>
          <w:rtl/>
        </w:rPr>
        <w:t>وَبَرَكاتُهُ لا جَعَلَهُ</w:t>
      </w:r>
      <w:r>
        <w:rPr>
          <w:rFonts w:hint="cs"/>
          <w:rtl/>
        </w:rPr>
        <w:t xml:space="preserve"> </w:t>
      </w:r>
      <w:r w:rsidRPr="00532913">
        <w:rPr>
          <w:rStyle w:val="libDoaColorChar"/>
          <w:rFonts w:hint="cs"/>
          <w:rtl/>
        </w:rPr>
        <w:t>الله</w:t>
      </w:r>
      <w:r w:rsidRPr="00C7315D">
        <w:rPr>
          <w:rStyle w:val="libDoaBoldChar"/>
          <w:rFonts w:hint="cs"/>
          <w:rtl/>
        </w:rPr>
        <w:t xml:space="preserve"> آخِرَ تَسْلِيمِي عَلَيْكَ.</w:t>
      </w:r>
    </w:p>
    <w:p w:rsidR="00C7315D" w:rsidRDefault="00C7315D" w:rsidP="00C7315D">
      <w:pPr>
        <w:pStyle w:val="Heading2Center"/>
        <w:rPr>
          <w:rtl/>
        </w:rPr>
      </w:pPr>
      <w:bookmarkStart w:id="805" w:name="_Toc503280427"/>
      <w:bookmarkStart w:id="806" w:name="_Toc503281901"/>
      <w:bookmarkStart w:id="807" w:name="_Toc505773655"/>
      <w:bookmarkStart w:id="808" w:name="_Toc506027756"/>
      <w:r>
        <w:rPr>
          <w:rFonts w:hint="cs"/>
          <w:rtl/>
        </w:rPr>
        <w:t>زيارة الحُجج الطاهرة في يوم الجمعة:</w:t>
      </w:r>
      <w:bookmarkEnd w:id="805"/>
      <w:bookmarkEnd w:id="806"/>
      <w:bookmarkEnd w:id="807"/>
      <w:bookmarkEnd w:id="808"/>
    </w:p>
    <w:p w:rsidR="00C7315D" w:rsidRDefault="00C7315D" w:rsidP="00C7315D">
      <w:pPr>
        <w:pStyle w:val="libNormal"/>
        <w:rPr>
          <w:rtl/>
        </w:rPr>
      </w:pPr>
      <w:r>
        <w:rPr>
          <w:rFonts w:hint="cs"/>
          <w:rtl/>
        </w:rPr>
        <w:t>قال الشيخ في المصباح والسيد في جمال الإسبوع</w:t>
      </w:r>
      <w:r w:rsidR="00163A74">
        <w:rPr>
          <w:rFonts w:hint="cs"/>
          <w:rtl/>
        </w:rPr>
        <w:t xml:space="preserve"> في ضمن أعمال يوم الجمعة: إعلم أنّه يستحب في يوم الجمعة زيارة النبي </w:t>
      </w:r>
      <w:r w:rsidR="005D4F76" w:rsidRPr="005D4F76">
        <w:rPr>
          <w:rStyle w:val="libNormalChar"/>
          <w:rFonts w:hint="cs"/>
          <w:rtl/>
        </w:rPr>
        <w:t>صلي الله عليه وآله وسلم</w:t>
      </w:r>
      <w:r w:rsidR="00163A74">
        <w:rPr>
          <w:rFonts w:hint="cs"/>
          <w:rtl/>
        </w:rPr>
        <w:t xml:space="preserve"> </w:t>
      </w:r>
      <w:r w:rsidR="00163A74" w:rsidRPr="00C7315D">
        <w:rPr>
          <w:rFonts w:hint="cs"/>
          <w:rtl/>
        </w:rPr>
        <w:t>والأئمة عليهم‌</w:t>
      </w:r>
      <w:r>
        <w:rPr>
          <w:rFonts w:hint="cs"/>
          <w:rtl/>
        </w:rPr>
        <w:t xml:space="preserve"> </w:t>
      </w:r>
      <w:r w:rsidR="00163A74" w:rsidRPr="00C7315D">
        <w:rPr>
          <w:rFonts w:hint="cs"/>
          <w:rtl/>
        </w:rPr>
        <w:t>السلام</w:t>
      </w:r>
      <w:r w:rsidR="00163A74">
        <w:rPr>
          <w:rFonts w:hint="cs"/>
          <w:rtl/>
        </w:rPr>
        <w:t>.</w:t>
      </w:r>
    </w:p>
    <w:p w:rsidR="00C7315D" w:rsidRDefault="00163A74" w:rsidP="00C7315D">
      <w:pPr>
        <w:pStyle w:val="libNormal"/>
        <w:rPr>
          <w:rtl/>
        </w:rPr>
      </w:pPr>
      <w:r>
        <w:rPr>
          <w:rFonts w:hint="cs"/>
          <w:rtl/>
        </w:rPr>
        <w:t xml:space="preserve">وروي عن الصادق </w:t>
      </w:r>
      <w:r w:rsidRPr="00B878B8">
        <w:rPr>
          <w:rStyle w:val="libAlaemChar"/>
          <w:rFonts w:hint="cs"/>
          <w:rtl/>
        </w:rPr>
        <w:t>عليه‌السلام</w:t>
      </w:r>
      <w:r>
        <w:rPr>
          <w:rFonts w:hint="cs"/>
          <w:rtl/>
        </w:rPr>
        <w:t xml:space="preserve"> أن من أراد أن يزور قبر رسول </w:t>
      </w:r>
      <w:r w:rsidRPr="00C7315D">
        <w:rPr>
          <w:rStyle w:val="libColorChar"/>
          <w:rFonts w:hint="cs"/>
          <w:rtl/>
        </w:rPr>
        <w:t>الله</w:t>
      </w:r>
      <w:r>
        <w:rPr>
          <w:rFonts w:hint="cs"/>
          <w:rtl/>
        </w:rPr>
        <w:t xml:space="preserve"> وقبر أمير المؤمنين وفاطمة والحسن والحسين وقبور الحجج </w:t>
      </w:r>
      <w:r w:rsidRPr="00C7315D">
        <w:rPr>
          <w:rFonts w:hint="cs"/>
          <w:rtl/>
        </w:rPr>
        <w:t>عليهم</w:t>
      </w:r>
      <w:r w:rsidR="00C7315D">
        <w:rPr>
          <w:rFonts w:hint="cs"/>
          <w:rtl/>
        </w:rPr>
        <w:t xml:space="preserve"> </w:t>
      </w:r>
      <w:r w:rsidRPr="00C7315D">
        <w:rPr>
          <w:rFonts w:hint="cs"/>
          <w:rtl/>
        </w:rPr>
        <w:t>‌السلام</w:t>
      </w:r>
      <w:r>
        <w:rPr>
          <w:rFonts w:hint="cs"/>
          <w:rtl/>
        </w:rPr>
        <w:t xml:space="preserve"> وهو في بلدة فليغتسل في يوم الجمعة</w:t>
      </w:r>
    </w:p>
    <w:p w:rsidR="00C7315D" w:rsidRDefault="00C7315D" w:rsidP="005504D3">
      <w:pPr>
        <w:pStyle w:val="libNormal"/>
      </w:pPr>
      <w:r>
        <w:rPr>
          <w:rtl/>
        </w:rPr>
        <w:br w:type="page"/>
      </w:r>
    </w:p>
    <w:p w:rsidR="00163A74" w:rsidRDefault="00163A74" w:rsidP="00C7315D">
      <w:pPr>
        <w:pStyle w:val="libNormal0"/>
        <w:rPr>
          <w:rtl/>
        </w:rPr>
      </w:pPr>
      <w:r>
        <w:rPr>
          <w:rFonts w:hint="cs"/>
          <w:rtl/>
        </w:rPr>
        <w:lastRenderedPageBreak/>
        <w:t>وليلبس ثوبين نظيفين وليخرج إلىٰ الفلاة من الأَرض.</w:t>
      </w:r>
      <w:r w:rsidR="00C7315D">
        <w:rPr>
          <w:rFonts w:hint="cs"/>
          <w:rtl/>
        </w:rPr>
        <w:t xml:space="preserve"> </w:t>
      </w:r>
      <w:r>
        <w:rPr>
          <w:rFonts w:hint="cs"/>
          <w:rtl/>
        </w:rPr>
        <w:t>وعلىٰ رواية أخرى: وليصعد سطحا ثم يصلّي أربع ركعات يقرأ فيهن ماتيسّر من السّور. فإذا تشهد وسلم فليقم مستقبل القبلة وليقل:</w:t>
      </w:r>
    </w:p>
    <w:p w:rsidR="00163A74" w:rsidRDefault="00163A74" w:rsidP="00163A74">
      <w:pPr>
        <w:pStyle w:val="libNormal"/>
      </w:pPr>
      <w:r w:rsidRPr="00D4262B">
        <w:rPr>
          <w:rStyle w:val="libDoaBoldChar"/>
          <w:rFonts w:hint="cs"/>
          <w:rtl/>
        </w:rPr>
        <w:t>السَّلامُ عَلَيْكَ أَيُّها النَبِيُّ وَرَحْمَةُ</w:t>
      </w:r>
      <w:r>
        <w:rPr>
          <w:rFonts w:hint="cs"/>
          <w:rtl/>
        </w:rPr>
        <w:t xml:space="preserve"> </w:t>
      </w:r>
      <w:r w:rsidRPr="00532913">
        <w:rPr>
          <w:rStyle w:val="libDoaColorChar"/>
          <w:rFonts w:hint="cs"/>
          <w:rtl/>
        </w:rPr>
        <w:t>الله</w:t>
      </w:r>
      <w:r>
        <w:rPr>
          <w:rFonts w:hint="cs"/>
          <w:rtl/>
        </w:rPr>
        <w:t xml:space="preserve"> </w:t>
      </w:r>
      <w:r w:rsidRPr="00D4262B">
        <w:rPr>
          <w:rStyle w:val="libDoaBoldChar"/>
          <w:rFonts w:hint="cs"/>
          <w:rtl/>
        </w:rPr>
        <w:t xml:space="preserve">وَبَرَكاتُهُ، السَّلامُ عَلَيْكَ أَيُّها النَبِيُّ المُرْسَلُ وَالوَصِيُّ المُرْتَضَىٰ وَالسَّيِّدَةُ الكُبْرىٰ وَالسَّيِّدَةُ الزَّهْراءُ وَالسِبْطانِ المُنْتَجَبانِ وَالأوْلادُ الأعْلامُ وَالاُمَناءُ المُنْتَجَبُونَ </w:t>
      </w:r>
      <w:r w:rsidR="00BC34C0" w:rsidRPr="00D4262B">
        <w:rPr>
          <w:rStyle w:val="libDoaBoldChar"/>
          <w:rFonts w:hint="cs"/>
          <w:rtl/>
        </w:rPr>
        <w:t xml:space="preserve">(1) </w:t>
      </w:r>
      <w:r w:rsidRPr="00D4262B">
        <w:rPr>
          <w:rStyle w:val="libDoaBoldChar"/>
          <w:rFonts w:hint="cs"/>
          <w:rtl/>
        </w:rPr>
        <w:t xml:space="preserve">جِئْتُ انْقِطاعاً إِلَيْكُمْ وَإِلىٰ آبائِكُمْ وَولدِكُمْ الخَلَفِ عَلىٰ بَرَكَةِ الحَقِّ، فَقلْبِي لَكُمْ مُسْلِمٌ وَنُصْرَتِي لَكُمْ مُعَدَّةٌ حَتّىٰ يَحْكُمَ </w:t>
      </w:r>
      <w:r w:rsidRPr="00532913">
        <w:rPr>
          <w:rStyle w:val="libDoaColorChar"/>
          <w:rFonts w:hint="cs"/>
          <w:rtl/>
        </w:rPr>
        <w:t>الله</w:t>
      </w:r>
      <w:r>
        <w:rPr>
          <w:rFonts w:hint="cs"/>
          <w:rtl/>
        </w:rPr>
        <w:t xml:space="preserve"> </w:t>
      </w:r>
      <w:r w:rsidRPr="00D4262B">
        <w:rPr>
          <w:rStyle w:val="libDoaBoldChar"/>
          <w:rFonts w:hint="cs"/>
          <w:rtl/>
        </w:rPr>
        <w:t>بِدِينِهِ فَمَعَكُمْ مَعَكُمْ لا مَعَ عَدُوِّكُمْ، إِنِّي لَمِنَ القائِلِينَ بِفَضْلِكُمْ مُقِرُّ بِرَجْعَتِكُمْ لا أُنْكِرُ</w:t>
      </w:r>
      <w:r>
        <w:rPr>
          <w:rFonts w:hint="cs"/>
          <w:rtl/>
        </w:rPr>
        <w:t xml:space="preserve"> </w:t>
      </w:r>
      <w:r w:rsidRPr="00532913">
        <w:rPr>
          <w:rStyle w:val="libDoaColorChar"/>
          <w:rFonts w:hint="cs"/>
          <w:rtl/>
        </w:rPr>
        <w:t>للهِ</w:t>
      </w:r>
      <w:r>
        <w:rPr>
          <w:rFonts w:hint="cs"/>
          <w:rtl/>
        </w:rPr>
        <w:t xml:space="preserve"> </w:t>
      </w:r>
      <w:r w:rsidRPr="00D4262B">
        <w:rPr>
          <w:rStyle w:val="libDoaBoldChar"/>
          <w:rFonts w:hint="cs"/>
          <w:rtl/>
        </w:rPr>
        <w:t xml:space="preserve">قُدْرَةً وَلا أَزْعَمُ إِلَّا ماشاءَ </w:t>
      </w:r>
      <w:r w:rsidRPr="00532913">
        <w:rPr>
          <w:rStyle w:val="libDoaColorChar"/>
          <w:rFonts w:hint="cs"/>
          <w:rtl/>
        </w:rPr>
        <w:t>اللهِ</w:t>
      </w:r>
      <w:r w:rsidRPr="00D4262B">
        <w:rPr>
          <w:rStyle w:val="libDoaBoldChar"/>
          <w:rFonts w:hint="cs"/>
          <w:rtl/>
        </w:rPr>
        <w:t>، سُبْحانَ</w:t>
      </w:r>
      <w:r>
        <w:rPr>
          <w:rFonts w:hint="cs"/>
          <w:rtl/>
        </w:rPr>
        <w:t xml:space="preserve"> </w:t>
      </w:r>
      <w:r w:rsidRPr="00532913">
        <w:rPr>
          <w:rStyle w:val="libDoaColorChar"/>
          <w:rFonts w:hint="cs"/>
          <w:rtl/>
        </w:rPr>
        <w:t>الله</w:t>
      </w:r>
      <w:r>
        <w:rPr>
          <w:rFonts w:hint="cs"/>
          <w:rtl/>
        </w:rPr>
        <w:t xml:space="preserve"> </w:t>
      </w:r>
      <w:r w:rsidRPr="00D4262B">
        <w:rPr>
          <w:rStyle w:val="libDoaBoldChar"/>
          <w:rFonts w:hint="cs"/>
          <w:rtl/>
        </w:rPr>
        <w:t>ذِي المُلْكِ وَالمَلَكُوتِ يُسَبِّحُ</w:t>
      </w:r>
      <w:r>
        <w:rPr>
          <w:rFonts w:hint="cs"/>
          <w:rtl/>
        </w:rPr>
        <w:t xml:space="preserve"> </w:t>
      </w:r>
      <w:r w:rsidRPr="00532913">
        <w:rPr>
          <w:rStyle w:val="libDoaColorChar"/>
          <w:rFonts w:hint="cs"/>
          <w:rtl/>
        </w:rPr>
        <w:t>الله</w:t>
      </w:r>
      <w:r>
        <w:rPr>
          <w:rFonts w:hint="cs"/>
          <w:rtl/>
        </w:rPr>
        <w:t xml:space="preserve"> </w:t>
      </w:r>
      <w:r w:rsidRPr="00D4262B">
        <w:rPr>
          <w:rStyle w:val="libDoaBoldChar"/>
          <w:rFonts w:hint="cs"/>
          <w:rtl/>
        </w:rPr>
        <w:t xml:space="preserve">بِأَسْمائِهِ جَمِيعُ خَلْقِهِ وَالسَّلامُ عَلىٰ أَرْواحِكُمْ وَأَجْسادِكُمْ، وَالسَّلامُ عَلَيْكُمْ وَرَحْمَةَ </w:t>
      </w:r>
      <w:r w:rsidRPr="00532913">
        <w:rPr>
          <w:rStyle w:val="libDoaColorChar"/>
          <w:rFonts w:hint="cs"/>
          <w:rtl/>
        </w:rPr>
        <w:t>الله</w:t>
      </w:r>
      <w:r>
        <w:rPr>
          <w:rFonts w:hint="cs"/>
          <w:rtl/>
        </w:rPr>
        <w:t xml:space="preserve"> </w:t>
      </w:r>
      <w:r w:rsidRPr="00D4262B">
        <w:rPr>
          <w:rStyle w:val="libDoaBoldChar"/>
          <w:rFonts w:hint="cs"/>
          <w:rtl/>
        </w:rPr>
        <w:t>وَبَرَكاتُهُ.</w:t>
      </w:r>
    </w:p>
    <w:p w:rsidR="00163A74" w:rsidRDefault="00163A74" w:rsidP="0009376E">
      <w:pPr>
        <w:pStyle w:val="libNormal"/>
        <w:rPr>
          <w:rtl/>
        </w:rPr>
      </w:pPr>
      <w:r w:rsidRPr="00D4262B">
        <w:rPr>
          <w:rStyle w:val="libBold2Char"/>
          <w:rFonts w:hint="cs"/>
          <w:rtl/>
        </w:rPr>
        <w:t>أقول</w:t>
      </w:r>
      <w:r>
        <w:rPr>
          <w:rFonts w:hint="cs"/>
          <w:rtl/>
        </w:rPr>
        <w:t xml:space="preserve">: في روايات عديدة أن النبي </w:t>
      </w:r>
      <w:r w:rsidR="005D4F76" w:rsidRPr="005D4F76">
        <w:rPr>
          <w:rStyle w:val="libNormalChar"/>
          <w:rFonts w:hint="cs"/>
          <w:rtl/>
        </w:rPr>
        <w:t>صلي الله عليه وآله وسلم</w:t>
      </w:r>
      <w:r>
        <w:rPr>
          <w:rFonts w:hint="cs"/>
          <w:rtl/>
        </w:rPr>
        <w:t xml:space="preserve"> يبلغه سلام المُسَلِّمِينَ عليه وصلوات المصلين عليه حيثما كانوا.</w:t>
      </w:r>
      <w:r w:rsidR="00D4262B">
        <w:rPr>
          <w:rFonts w:hint="cs"/>
          <w:rtl/>
        </w:rPr>
        <w:t xml:space="preserve"> </w:t>
      </w:r>
      <w:r>
        <w:rPr>
          <w:rFonts w:hint="cs"/>
          <w:rtl/>
        </w:rPr>
        <w:t xml:space="preserve">وفي الحديث أن ملكا من الملائكة قد وكّل علىٰ أن يرد علىٰ من قال من المؤمنين: </w:t>
      </w:r>
      <w:r w:rsidRPr="00D4262B">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D4262B">
        <w:rPr>
          <w:rStyle w:val="libDoaBoldChar"/>
          <w:rFonts w:hint="cs"/>
          <w:rtl/>
        </w:rPr>
        <w:t>عَلىٰ مُحَمَّدٍ وَآلِهِ وَسَلَّمَ،</w:t>
      </w:r>
      <w:r>
        <w:rPr>
          <w:rFonts w:hint="cs"/>
          <w:rtl/>
        </w:rPr>
        <w:t xml:space="preserve"> فيقول في جوابه: وعليك. ثم يقول الملك: يارسول </w:t>
      </w:r>
      <w:r w:rsidRPr="00D4262B">
        <w:rPr>
          <w:rStyle w:val="libColorChar"/>
          <w:rFonts w:hint="cs"/>
          <w:rtl/>
        </w:rPr>
        <w:t>الله</w:t>
      </w:r>
      <w:r>
        <w:rPr>
          <w:rFonts w:hint="cs"/>
          <w:rtl/>
        </w:rPr>
        <w:t xml:space="preserve"> إن فلانا يقرأك السلام. فيقول رسول </w:t>
      </w:r>
      <w:r w:rsidRPr="00D4262B">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وعليه السلام.</w:t>
      </w:r>
      <w:r w:rsidR="00D4262B">
        <w:rPr>
          <w:rFonts w:hint="cs"/>
          <w:rtl/>
        </w:rPr>
        <w:t xml:space="preserve"> </w:t>
      </w:r>
      <w:r>
        <w:rPr>
          <w:rFonts w:hint="cs"/>
          <w:rtl/>
        </w:rPr>
        <w:t xml:space="preserve">وفي رواية معتبرة أن النبي </w:t>
      </w:r>
      <w:r w:rsidR="005D4F76" w:rsidRPr="005D4F76">
        <w:rPr>
          <w:rStyle w:val="libNormalChar"/>
          <w:rFonts w:hint="cs"/>
          <w:rtl/>
        </w:rPr>
        <w:t>صلي الله عليه وآله وسلم</w:t>
      </w:r>
      <w:r>
        <w:rPr>
          <w:rFonts w:hint="cs"/>
          <w:rtl/>
        </w:rPr>
        <w:t xml:space="preserve"> قال: من زار قبري بعد وفاتي كان كمن هاجر إليَّ في حياتي فإن لم تستطيعوا أن تزوروا قبري فابعثوا إليَّ السلام فإنَّه يبلغني. وقد وردت لهذا المعنىٰ أخبار جمّة ونحن قد اثبتنا له صلوات </w:t>
      </w:r>
      <w:r w:rsidRPr="00D4262B">
        <w:rPr>
          <w:rStyle w:val="libColorChar"/>
          <w:rFonts w:hint="cs"/>
          <w:rtl/>
        </w:rPr>
        <w:t>الله</w:t>
      </w:r>
      <w:r>
        <w:rPr>
          <w:rFonts w:hint="cs"/>
          <w:rtl/>
        </w:rPr>
        <w:t xml:space="preserve"> عليه زيارتين اثنتين في يوم الاثنين عند ذكر زيارات الحجج الطاهرة في أيام الإسبوع فراجعها إن شئت وفز بفضل الزيارة بهما </w:t>
      </w:r>
      <w:r w:rsidR="00D4262B" w:rsidRPr="00D4262B">
        <w:rPr>
          <w:rStyle w:val="libFootnotenumChar"/>
          <w:rFonts w:hint="cs"/>
          <w:rtl/>
        </w:rPr>
        <w:t>(2)</w:t>
      </w:r>
      <w:r w:rsidR="00D4262B">
        <w:rPr>
          <w:rFonts w:hint="cs"/>
          <w:rtl/>
        </w:rPr>
        <w:t xml:space="preserve"> </w:t>
      </w:r>
      <w:r>
        <w:rPr>
          <w:rFonts w:hint="cs"/>
          <w:rtl/>
        </w:rPr>
        <w:t xml:space="preserve">وينبغي أن يصلىٰ عليه بما صلّىٰ به أمير المؤمنين </w:t>
      </w:r>
      <w:r w:rsidRPr="00B878B8">
        <w:rPr>
          <w:rStyle w:val="libAlaemChar"/>
          <w:rFonts w:hint="cs"/>
          <w:rtl/>
        </w:rPr>
        <w:t>عليه‌السلام</w:t>
      </w:r>
      <w:r>
        <w:rPr>
          <w:rFonts w:hint="cs"/>
          <w:rtl/>
        </w:rPr>
        <w:t xml:space="preserve"> في بعض خطبه في يوم الجمعة كما في كتاب </w:t>
      </w:r>
      <w:r w:rsidR="0009376E">
        <w:rPr>
          <w:rFonts w:hint="cs"/>
          <w:rtl/>
        </w:rPr>
        <w:t>الروضة من الكافي</w:t>
      </w:r>
      <w:r>
        <w:rPr>
          <w:rFonts w:hint="cs"/>
          <w:rtl/>
        </w:rPr>
        <w:t>:</w:t>
      </w:r>
    </w:p>
    <w:p w:rsidR="0009376E" w:rsidRDefault="0009376E" w:rsidP="0009376E">
      <w:pPr>
        <w:pStyle w:val="libLine"/>
        <w:rPr>
          <w:rtl/>
        </w:rPr>
      </w:pPr>
      <w:r>
        <w:rPr>
          <w:rFonts w:hint="cs"/>
          <w:rtl/>
        </w:rPr>
        <w:t>____________________</w:t>
      </w:r>
    </w:p>
    <w:p w:rsidR="0009376E" w:rsidRDefault="0009376E" w:rsidP="0009376E">
      <w:pPr>
        <w:pStyle w:val="libFootnote0"/>
        <w:rPr>
          <w:rtl/>
        </w:rPr>
      </w:pPr>
      <w:r>
        <w:rPr>
          <w:rFonts w:hint="cs"/>
          <w:rtl/>
        </w:rPr>
        <w:t>(1) وَ الأمَنَاءُ المُسْتَخْزَنُونَ.</w:t>
      </w:r>
    </w:p>
    <w:p w:rsidR="0009376E" w:rsidRDefault="0009376E" w:rsidP="0009376E">
      <w:pPr>
        <w:pStyle w:val="libFootnote0"/>
        <w:rPr>
          <w:rtl/>
        </w:rPr>
      </w:pPr>
      <w:r>
        <w:rPr>
          <w:rFonts w:hint="cs"/>
          <w:rtl/>
        </w:rPr>
        <w:t xml:space="preserve">(2) وسيأتي عند ذكر الاستئذان لدخول الرّواق الطاهر لمرقد الأمير </w:t>
      </w:r>
      <w:r w:rsidRPr="0009376E">
        <w:rPr>
          <w:rStyle w:val="libFootnoteAlaemChar"/>
          <w:rFonts w:hint="cs"/>
          <w:rtl/>
        </w:rPr>
        <w:t>عليه‌السلام</w:t>
      </w:r>
      <w:r>
        <w:rPr>
          <w:rFonts w:hint="cs"/>
          <w:rtl/>
        </w:rPr>
        <w:t xml:space="preserve"> ، زيارةٌ وجيزةٌ للنبيِّ </w:t>
      </w:r>
      <w:r w:rsidR="005D4F76" w:rsidRPr="005D4F76">
        <w:rPr>
          <w:rStyle w:val="libNormalChar"/>
          <w:rFonts w:hint="cs"/>
          <w:rtl/>
        </w:rPr>
        <w:t>صلي الله عليه وآله وسلم</w:t>
      </w:r>
      <w:r>
        <w:rPr>
          <w:rFonts w:hint="cs"/>
          <w:rtl/>
        </w:rPr>
        <w:t>.منه.</w:t>
      </w:r>
    </w:p>
    <w:p w:rsidR="0009376E" w:rsidRDefault="0009376E" w:rsidP="005504D3">
      <w:pPr>
        <w:pStyle w:val="libNormal"/>
      </w:pPr>
      <w:r>
        <w:rPr>
          <w:rtl/>
        </w:rPr>
        <w:br w:type="page"/>
      </w:r>
    </w:p>
    <w:p w:rsidR="00163A74" w:rsidRDefault="00163A74" w:rsidP="00FA001D">
      <w:pPr>
        <w:pStyle w:val="libNormal"/>
      </w:pPr>
      <w:r w:rsidRPr="00FA001D">
        <w:rPr>
          <w:rStyle w:val="libDoaBoldChar"/>
          <w:rFonts w:hint="cs"/>
          <w:rtl/>
        </w:rPr>
        <w:lastRenderedPageBreak/>
        <w:t>إِنَّ</w:t>
      </w:r>
      <w:r>
        <w:rPr>
          <w:rFonts w:hint="cs"/>
          <w:rtl/>
        </w:rPr>
        <w:t xml:space="preserve"> </w:t>
      </w:r>
      <w:r w:rsidRPr="00532913">
        <w:rPr>
          <w:rStyle w:val="libDoaColorChar"/>
          <w:rFonts w:hint="cs"/>
          <w:rtl/>
        </w:rPr>
        <w:t>الله</w:t>
      </w:r>
      <w:r>
        <w:rPr>
          <w:rFonts w:hint="cs"/>
          <w:rtl/>
        </w:rPr>
        <w:t xml:space="preserve"> </w:t>
      </w:r>
      <w:r w:rsidRPr="00FA001D">
        <w:rPr>
          <w:rStyle w:val="libDoaBoldChar"/>
          <w:rFonts w:hint="cs"/>
          <w:rtl/>
        </w:rPr>
        <w:t xml:space="preserve">وَمَلائِكَتَهُ يُصَلُّونَ عَلىٰ النَبِيِّ ياأَيُّها الَّذِينَ آمَنُوا صَلّوا عَلَيْهِ وَسَلِّمُوا تَسْلِيماً، </w:t>
      </w:r>
      <w:r w:rsidRPr="00532913">
        <w:rPr>
          <w:rStyle w:val="libDoaColorChar"/>
          <w:rFonts w:hint="cs"/>
          <w:rtl/>
        </w:rPr>
        <w:t>اللّهُمَّ</w:t>
      </w:r>
      <w:r>
        <w:rPr>
          <w:rFonts w:hint="cs"/>
          <w:rtl/>
        </w:rPr>
        <w:t xml:space="preserve"> </w:t>
      </w:r>
      <w:r w:rsidRPr="00FA001D">
        <w:rPr>
          <w:rStyle w:val="libDoaBoldChar"/>
          <w:rFonts w:hint="cs"/>
          <w:rtl/>
        </w:rPr>
        <w:t>صَلِّ عَلىٰ مُحَمَّدٍ وَآلِ مُحَمَّدٍ وَبارِكْ عَلىٰ مُحَمَّدٍ وَآلِ مُحَمَّدٍ وَتَحَنَّنْ عَلىٰ مُحَمَّدٍ وَآلِ مُحَمَّدٍ وَسَلِّمْ عَلىٰ مُحَمَّدٍ وَآلِ مُحَمَّدٍ كَأَفْضَلِ ما صَلَّيْتَ وَبارَكْتَ وَتَرَحَّمْتَ وَتَحَنَّنْتَ وَسَلَّمْتَ عَلىٰ إِبْراهِيمَ وَآلِ إِبْراهِيمَ إِنَّكَ حَمِيدٌ مَجِيدٌ،</w:t>
      </w:r>
      <w:r>
        <w:rPr>
          <w:rFonts w:hint="cs"/>
          <w:rtl/>
        </w:rPr>
        <w:t xml:space="preserve"> </w:t>
      </w:r>
      <w:r w:rsidRPr="00532913">
        <w:rPr>
          <w:rStyle w:val="libDoaColorChar"/>
          <w:rFonts w:hint="cs"/>
          <w:rtl/>
        </w:rPr>
        <w:t>اللّهُمَّ</w:t>
      </w:r>
      <w:r>
        <w:rPr>
          <w:rFonts w:hint="cs"/>
          <w:rtl/>
        </w:rPr>
        <w:t xml:space="preserve"> </w:t>
      </w:r>
      <w:r w:rsidRPr="00FA001D">
        <w:rPr>
          <w:rStyle w:val="libDoaBoldChar"/>
          <w:rFonts w:hint="cs"/>
          <w:rtl/>
        </w:rPr>
        <w:t>اعْطِ مُحَمَّداً الوَّسِيلَةَ وَالشَّرَفَ وَالفَضِيلَةَ وَالمَنْزِلَةَ الكَرِيمَةَ،</w:t>
      </w:r>
      <w:r>
        <w:rPr>
          <w:rFonts w:hint="cs"/>
          <w:rtl/>
        </w:rPr>
        <w:t xml:space="preserve"> </w:t>
      </w:r>
      <w:r w:rsidRPr="00532913">
        <w:rPr>
          <w:rStyle w:val="libDoaColorChar"/>
          <w:rFonts w:hint="cs"/>
          <w:rtl/>
        </w:rPr>
        <w:t>اللّهُمَّ</w:t>
      </w:r>
      <w:r>
        <w:rPr>
          <w:rFonts w:hint="cs"/>
          <w:rtl/>
        </w:rPr>
        <w:t xml:space="preserve"> </w:t>
      </w:r>
      <w:r w:rsidRPr="00FA001D">
        <w:rPr>
          <w:rStyle w:val="libDoaBoldChar"/>
          <w:rFonts w:hint="cs"/>
          <w:rtl/>
        </w:rPr>
        <w:t xml:space="preserve">اجْعَلْ مُحَمَّداً وَآلَ مُحَمَّدٍ أَعْظَمَ الخَلائِقِ كُلِّهِمْ شَرَفاً يَوْمَ القِيامَةِ وَاقْرَبَهُمْ مِنْكَ مَقْعَداً وَأَوْجَهَهَمْ عِنْدَكَ يَوْمَ القِيامَةِ جاهاً وَأَفْضَلَهُمْ عِنْدَكَ مَنْزِلَةً وَنَصِيباً، </w:t>
      </w:r>
      <w:r w:rsidRPr="00532913">
        <w:rPr>
          <w:rStyle w:val="libDoaColorChar"/>
          <w:rFonts w:hint="cs"/>
          <w:rtl/>
        </w:rPr>
        <w:t>اللّهُمَّ</w:t>
      </w:r>
      <w:r>
        <w:rPr>
          <w:rFonts w:hint="cs"/>
          <w:rtl/>
        </w:rPr>
        <w:t xml:space="preserve"> </w:t>
      </w:r>
      <w:r w:rsidRPr="00FA001D">
        <w:rPr>
          <w:rStyle w:val="libDoaBoldChar"/>
          <w:rFonts w:hint="cs"/>
          <w:rtl/>
        </w:rPr>
        <w:t>أَعْطِ مُحَمَّداً أَشْرَفَ المَقامِ وَحِباءَ السَّلامُ وَشَفاعَةَ الإسلامِ،</w:t>
      </w:r>
      <w:r>
        <w:rPr>
          <w:rFonts w:hint="cs"/>
          <w:rtl/>
        </w:rPr>
        <w:t xml:space="preserve"> </w:t>
      </w:r>
      <w:r w:rsidRPr="00532913">
        <w:rPr>
          <w:rStyle w:val="libDoaColorChar"/>
          <w:rFonts w:hint="cs"/>
          <w:rtl/>
        </w:rPr>
        <w:t>اللّهُمَّ</w:t>
      </w:r>
      <w:r>
        <w:rPr>
          <w:rFonts w:hint="cs"/>
          <w:rtl/>
        </w:rPr>
        <w:t xml:space="preserve"> </w:t>
      </w:r>
      <w:r w:rsidRPr="00FA001D">
        <w:rPr>
          <w:rStyle w:val="libDoaBoldChar"/>
          <w:rFonts w:hint="cs"/>
          <w:rtl/>
        </w:rPr>
        <w:t xml:space="preserve">وَأَلْحِقْنا بِهِ غَيْرَ خَزايا وَلا ناكِثِينَ وَلا نادِمِينَ وَلا مُبَدِّلِينَ إِلهَ الحَقِّ </w:t>
      </w:r>
      <w:r w:rsidR="00FA001D" w:rsidRPr="00FA001D">
        <w:rPr>
          <w:rStyle w:val="libDoaBoldChar"/>
          <w:rFonts w:hint="cs"/>
          <w:rtl/>
        </w:rPr>
        <w:t>آمِّينَ</w:t>
      </w:r>
      <w:r w:rsidR="00FA001D">
        <w:rPr>
          <w:rFonts w:hint="cs"/>
          <w:rtl/>
        </w:rPr>
        <w:t>. وستاتي في آخر باب الزي</w:t>
      </w:r>
      <w:r>
        <w:rPr>
          <w:rFonts w:hint="cs"/>
          <w:rtl/>
        </w:rPr>
        <w:t>ارات (ص</w:t>
      </w:r>
      <w:r w:rsidR="00FA001D">
        <w:rPr>
          <w:rFonts w:hint="cs"/>
          <w:rtl/>
        </w:rPr>
        <w:t>643</w:t>
      </w:r>
      <w:r>
        <w:rPr>
          <w:rFonts w:hint="cs"/>
          <w:rtl/>
        </w:rPr>
        <w:t xml:space="preserve">) صلاة يصلىٰ بها عليه وعلىٰ آله </w:t>
      </w:r>
      <w:r w:rsidRPr="00FA001D">
        <w:rPr>
          <w:rFonts w:hint="cs"/>
          <w:rtl/>
        </w:rPr>
        <w:t>عليهم‌</w:t>
      </w:r>
      <w:r w:rsidR="00FA001D">
        <w:rPr>
          <w:rFonts w:hint="cs"/>
          <w:rtl/>
        </w:rPr>
        <w:t xml:space="preserve"> </w:t>
      </w:r>
      <w:r w:rsidRPr="00FA001D">
        <w:rPr>
          <w:rFonts w:hint="cs"/>
          <w:rtl/>
        </w:rPr>
        <w:t>السلام</w:t>
      </w:r>
      <w:r>
        <w:rPr>
          <w:rFonts w:hint="cs"/>
          <w:rtl/>
        </w:rPr>
        <w:t>.</w:t>
      </w:r>
    </w:p>
    <w:p w:rsidR="00FA001D" w:rsidRDefault="00163A74" w:rsidP="00FA001D">
      <w:pPr>
        <w:pStyle w:val="Heading2Center"/>
        <w:rPr>
          <w:rtl/>
        </w:rPr>
      </w:pPr>
      <w:bookmarkStart w:id="809" w:name="_Toc503280428"/>
      <w:bookmarkStart w:id="810" w:name="_Toc503281902"/>
      <w:bookmarkStart w:id="811" w:name="_Toc505773656"/>
      <w:bookmarkStart w:id="812" w:name="_Toc506027757"/>
      <w:r>
        <w:rPr>
          <w:rFonts w:hint="cs"/>
          <w:rtl/>
        </w:rPr>
        <w:t>زيارة أئمة البقيع</w:t>
      </w:r>
      <w:r w:rsidR="00FA001D">
        <w:rPr>
          <w:rFonts w:hint="cs"/>
          <w:rtl/>
        </w:rPr>
        <w:t xml:space="preserve"> </w:t>
      </w:r>
      <w:r w:rsidR="00FA001D" w:rsidRPr="00B878B8">
        <w:rPr>
          <w:rStyle w:val="libAlaemChar"/>
          <w:rFonts w:hint="cs"/>
          <w:rtl/>
        </w:rPr>
        <w:t>عليهم‌السلام</w:t>
      </w:r>
      <w:bookmarkEnd w:id="809"/>
      <w:bookmarkEnd w:id="810"/>
      <w:bookmarkEnd w:id="811"/>
      <w:bookmarkEnd w:id="812"/>
    </w:p>
    <w:p w:rsidR="003B3A85" w:rsidRDefault="00163A74" w:rsidP="00FA001D">
      <w:pPr>
        <w:pStyle w:val="libNormal"/>
        <w:rPr>
          <w:rtl/>
        </w:rPr>
      </w:pPr>
      <w:r>
        <w:rPr>
          <w:rFonts w:hint="cs"/>
          <w:rtl/>
        </w:rPr>
        <w:t xml:space="preserve">أي الإمام الحسن المجتبىٰ والإمام زين العابدين والإمام محمد الباقر والإمام جعفر الصادق </w:t>
      </w:r>
      <w:r w:rsidRPr="00B878B8">
        <w:rPr>
          <w:rStyle w:val="libAlaemChar"/>
          <w:rFonts w:hint="cs"/>
          <w:rtl/>
        </w:rPr>
        <w:t>عليهم‌السلام</w:t>
      </w:r>
      <w:r>
        <w:rPr>
          <w:rFonts w:hint="cs"/>
          <w:rtl/>
        </w:rPr>
        <w:t>.</w:t>
      </w:r>
    </w:p>
    <w:p w:rsidR="00FA001D" w:rsidRDefault="00163A74" w:rsidP="00163A74">
      <w:pPr>
        <w:pStyle w:val="libNormal"/>
        <w:rPr>
          <w:rtl/>
        </w:rPr>
      </w:pPr>
      <w:r>
        <w:rPr>
          <w:rFonts w:hint="cs"/>
          <w:rtl/>
        </w:rPr>
        <w:t>إذا أردت زيارتهم فاعمل بما سبق من أداب الزيارة من الغسل والكون علىٰ الطهارة ولبس الثياب الطاهرة النظيفة والتطيب والإستئذان للدخول ونحو ذلك وقل أيضاً:</w:t>
      </w:r>
    </w:p>
    <w:p w:rsidR="00FA001D" w:rsidRDefault="00163A74" w:rsidP="00FA001D">
      <w:pPr>
        <w:pStyle w:val="libNormal"/>
        <w:rPr>
          <w:rtl/>
        </w:rPr>
      </w:pPr>
      <w:r w:rsidRPr="00C53531">
        <w:rPr>
          <w:rStyle w:val="libDoaBoldChar"/>
          <w:rFonts w:hint="cs"/>
          <w:rtl/>
        </w:rPr>
        <w:t>يامَوالِيَّ يا أَبْناءَ رَسُولِ</w:t>
      </w:r>
      <w:r>
        <w:rPr>
          <w:rFonts w:hint="cs"/>
          <w:rtl/>
        </w:rPr>
        <w:t xml:space="preserve"> </w:t>
      </w:r>
      <w:r w:rsidRPr="00532913">
        <w:rPr>
          <w:rStyle w:val="libDoaColorChar"/>
          <w:rFonts w:hint="cs"/>
          <w:rtl/>
        </w:rPr>
        <w:t>اللهِ</w:t>
      </w:r>
      <w:r w:rsidRPr="00C53531">
        <w:rPr>
          <w:rStyle w:val="libDoaBoldChar"/>
          <w:rFonts w:hint="cs"/>
          <w:rtl/>
        </w:rPr>
        <w:t>، عَبْدُكُمْ وَابْنُ أَمَتِكُمْ الذَّلِيلُ بَيْنَ أَيْدِيَكُمْ وَالمُضْعِفُ فِي عُلُوِّ قَدْرِكُمْ وَالمُعْتَرِفُ بِحَقِّكُمْ جأَكُمْ مُسْتَجِيراً بِكُمْ قاصِداً إِلىٰ حَرَمِكُمْ مُتَقَرِّباً إِلىٰ مَقامِكُمْ مُتَوَسِّلاً إِلىٰ</w:t>
      </w:r>
      <w:r>
        <w:rPr>
          <w:rFonts w:hint="cs"/>
          <w:rtl/>
        </w:rPr>
        <w:t xml:space="preserve"> </w:t>
      </w:r>
      <w:r w:rsidRPr="00C53531">
        <w:rPr>
          <w:rStyle w:val="libDoaBoldChar"/>
          <w:rFonts w:hint="cs"/>
          <w:rtl/>
        </w:rPr>
        <w:t xml:space="preserve">الله تَعالىٰ بِكُمْ، أَأَدْخُلُ يامَوالِيَّ أَأَدْخُلُ ياأَوْلِياَء </w:t>
      </w:r>
      <w:r w:rsidRPr="00532913">
        <w:rPr>
          <w:rStyle w:val="libDoaColorChar"/>
          <w:rFonts w:hint="cs"/>
          <w:rtl/>
        </w:rPr>
        <w:t>الله</w:t>
      </w:r>
      <w:r>
        <w:rPr>
          <w:rFonts w:hint="cs"/>
          <w:rtl/>
        </w:rPr>
        <w:t xml:space="preserve"> </w:t>
      </w:r>
      <w:r w:rsidRPr="00C53531">
        <w:rPr>
          <w:rStyle w:val="libDoaBoldChar"/>
          <w:rFonts w:hint="cs"/>
          <w:rtl/>
        </w:rPr>
        <w:t>أَأَدْخُلُ يامَلائِكَةَ</w:t>
      </w:r>
      <w:r>
        <w:rPr>
          <w:rFonts w:hint="cs"/>
          <w:rtl/>
        </w:rPr>
        <w:t xml:space="preserve"> </w:t>
      </w:r>
      <w:r w:rsidRPr="00532913">
        <w:rPr>
          <w:rStyle w:val="libDoaColorChar"/>
          <w:rFonts w:hint="cs"/>
          <w:rtl/>
        </w:rPr>
        <w:t>الله</w:t>
      </w:r>
      <w:r>
        <w:rPr>
          <w:rFonts w:hint="cs"/>
          <w:rtl/>
        </w:rPr>
        <w:t xml:space="preserve"> </w:t>
      </w:r>
      <w:r w:rsidRPr="00C53531">
        <w:rPr>
          <w:rStyle w:val="libDoaBoldChar"/>
          <w:rFonts w:hint="cs"/>
          <w:rtl/>
        </w:rPr>
        <w:t>المُحْدِقِينَ بِهذا الحَرَم</w:t>
      </w:r>
      <w:r w:rsidR="00FA001D" w:rsidRPr="00C53531">
        <w:rPr>
          <w:rStyle w:val="libDoaBoldChar"/>
          <w:rFonts w:hint="cs"/>
          <w:rtl/>
        </w:rPr>
        <w:t xml:space="preserve">ِ المُقِيمِينَ بِهذا المَشْهَدِ؟ </w:t>
      </w:r>
      <w:r w:rsidRPr="00C53531">
        <w:rPr>
          <w:rStyle w:val="libDoaBoldChar"/>
          <w:rFonts w:hint="cs"/>
          <w:rtl/>
        </w:rPr>
        <w:t>وادخل بعد الخشوع والخضوع ورقة القلب وقدِّم رجلك اليُمنىٰ وقل</w:t>
      </w:r>
      <w:r>
        <w:rPr>
          <w:rFonts w:hint="cs"/>
          <w:rtl/>
        </w:rPr>
        <w:t>:</w:t>
      </w:r>
      <w:r w:rsidRPr="00532913">
        <w:rPr>
          <w:rStyle w:val="libDoaColorChar"/>
          <w:rFonts w:hint="cs"/>
          <w:rtl/>
        </w:rPr>
        <w:t>الله</w:t>
      </w:r>
      <w:r>
        <w:rPr>
          <w:rFonts w:hint="cs"/>
          <w:rtl/>
        </w:rPr>
        <w:t xml:space="preserve"> </w:t>
      </w:r>
      <w:r w:rsidRPr="00C53531">
        <w:rPr>
          <w:rStyle w:val="libDoaBoldChar"/>
          <w:rFonts w:hint="cs"/>
          <w:rtl/>
        </w:rPr>
        <w:t>أَكْبَرُ كَبِيراً وَالحَمْدُ</w:t>
      </w:r>
      <w:r>
        <w:rPr>
          <w:rFonts w:hint="cs"/>
          <w:rtl/>
        </w:rPr>
        <w:t xml:space="preserve"> </w:t>
      </w:r>
      <w:r w:rsidRPr="00532913">
        <w:rPr>
          <w:rStyle w:val="libDoaColorChar"/>
          <w:rFonts w:hint="cs"/>
          <w:rtl/>
        </w:rPr>
        <w:t>للهِ</w:t>
      </w:r>
      <w:r>
        <w:rPr>
          <w:rFonts w:hint="cs"/>
          <w:rtl/>
        </w:rPr>
        <w:t xml:space="preserve"> </w:t>
      </w:r>
      <w:r w:rsidRPr="00C53531">
        <w:rPr>
          <w:rStyle w:val="libDoaBoldChar"/>
          <w:rFonts w:hint="cs"/>
          <w:rtl/>
        </w:rPr>
        <w:t xml:space="preserve">كَثِيراً وَسُبْحانَ </w:t>
      </w:r>
      <w:r w:rsidRPr="00532913">
        <w:rPr>
          <w:rStyle w:val="libDoaColorChar"/>
          <w:rFonts w:hint="cs"/>
          <w:rtl/>
        </w:rPr>
        <w:t>الله</w:t>
      </w:r>
      <w:r>
        <w:rPr>
          <w:rFonts w:hint="cs"/>
          <w:rtl/>
        </w:rPr>
        <w:t xml:space="preserve"> </w:t>
      </w:r>
      <w:r w:rsidRPr="00C53531">
        <w:rPr>
          <w:rStyle w:val="libDoaBoldChar"/>
          <w:rFonts w:hint="cs"/>
          <w:rtl/>
        </w:rPr>
        <w:t>بُكْرَةً وَأَصِيلاً وَالحَمْدُ</w:t>
      </w:r>
      <w:r>
        <w:rPr>
          <w:rFonts w:hint="cs"/>
          <w:rtl/>
        </w:rPr>
        <w:t xml:space="preserve"> </w:t>
      </w:r>
      <w:r w:rsidRPr="00532913">
        <w:rPr>
          <w:rStyle w:val="libDoaColorChar"/>
          <w:rFonts w:hint="cs"/>
          <w:rtl/>
        </w:rPr>
        <w:t>للهِ</w:t>
      </w:r>
      <w:r>
        <w:rPr>
          <w:rFonts w:hint="cs"/>
          <w:rtl/>
        </w:rPr>
        <w:t xml:space="preserve"> </w:t>
      </w:r>
      <w:r w:rsidRPr="00C53531">
        <w:rPr>
          <w:rStyle w:val="libDoaBoldChar"/>
          <w:rFonts w:hint="cs"/>
          <w:rtl/>
        </w:rPr>
        <w:t>الفَرْدِ الصَّمَدِ الماجِدِ الاَحَدِ المُتَفَضِّلِ المَنَّانِ المُتَطَوِّلِ الحَنَّانِ الَّذِي مَنَّ بِطَوْلِهِ وَسَهَّلَ زِيارَةَ ساداتِي بِإِحْسانِهِ</w:t>
      </w:r>
    </w:p>
    <w:p w:rsidR="00FA001D" w:rsidRDefault="00FA001D" w:rsidP="005504D3">
      <w:pPr>
        <w:pStyle w:val="libNormal"/>
      </w:pPr>
      <w:r>
        <w:rPr>
          <w:rtl/>
        </w:rPr>
        <w:br w:type="page"/>
      </w:r>
    </w:p>
    <w:p w:rsidR="00C53531" w:rsidRDefault="00163A74" w:rsidP="00C53531">
      <w:pPr>
        <w:pStyle w:val="libNormal"/>
        <w:rPr>
          <w:rtl/>
        </w:rPr>
      </w:pPr>
      <w:r w:rsidRPr="00C53531">
        <w:rPr>
          <w:rStyle w:val="libDoaBoldChar"/>
          <w:rFonts w:hint="cs"/>
          <w:rtl/>
        </w:rPr>
        <w:lastRenderedPageBreak/>
        <w:t>وَلَمْ يَجْعَلْنِي عَنْ زِيارَتِهِمْ مَمْنُوعاً بَلْ تَطَوَّلَ وَمَنَحَ</w:t>
      </w:r>
      <w:r>
        <w:rPr>
          <w:rFonts w:hint="cs"/>
          <w:rtl/>
        </w:rPr>
        <w:t>.</w:t>
      </w:r>
      <w:r w:rsidR="00C53531">
        <w:rPr>
          <w:rFonts w:hint="cs"/>
          <w:rtl/>
        </w:rPr>
        <w:t xml:space="preserve"> </w:t>
      </w:r>
      <w:r>
        <w:rPr>
          <w:rFonts w:hint="cs"/>
          <w:rtl/>
        </w:rPr>
        <w:t>ثم اقترب من قبورهم المقدَّسة واستقبلها واستدبر القبلة وقل:</w:t>
      </w:r>
    </w:p>
    <w:p w:rsidR="00C53531" w:rsidRDefault="00163A74" w:rsidP="00C53531">
      <w:pPr>
        <w:pStyle w:val="libNormal"/>
        <w:rPr>
          <w:rtl/>
        </w:rPr>
      </w:pPr>
      <w:r w:rsidRPr="00C53531">
        <w:rPr>
          <w:rStyle w:val="libDoaBoldChar"/>
          <w:rFonts w:hint="cs"/>
          <w:rtl/>
        </w:rPr>
        <w:t>السَّلامُ عَلَيْكُمْ أَئِمَّةَ الهُدى، السَّلامُ عَلَيْكُمْ أَهْلَ التَّقْوى، السَّلامُ عَلَيْكُمْ أَيُّها الحُجَجُ عَلىٰ أَهْلِ الدُّنْيا، السَّلامُ عَلَيْكُمْ أَيُّها القُوَّامُ فِي البَرِيَّةِ بِالقِسْطِ، السَّلامُ عَلَيْكُمْ أَهْلَ الصَّفْوَةِ، السَّلامُ عَلَيْكُمْ آلَ رَسُولِ</w:t>
      </w:r>
      <w:r>
        <w:rPr>
          <w:rFonts w:hint="cs"/>
          <w:rtl/>
        </w:rPr>
        <w:t xml:space="preserve"> </w:t>
      </w:r>
      <w:r w:rsidRPr="00532913">
        <w:rPr>
          <w:rStyle w:val="libDoaColorChar"/>
          <w:rFonts w:hint="cs"/>
          <w:rtl/>
        </w:rPr>
        <w:t>اللهِ</w:t>
      </w:r>
      <w:r w:rsidRPr="00C53531">
        <w:rPr>
          <w:rStyle w:val="libDoaBoldChar"/>
          <w:rFonts w:hint="cs"/>
          <w:rtl/>
        </w:rPr>
        <w:t>، السَّلامُ عَلَيْكُمْ أَهْلَ النَّجْوى، أَشْهَدُ أَنَّكُمْ قَدْ بَلَّغْتُمْ وَنَصَحْتُمْ وَصَبَرْتُمْ فِي ذاتِ</w:t>
      </w:r>
      <w:r>
        <w:rPr>
          <w:rFonts w:hint="cs"/>
          <w:rtl/>
        </w:rPr>
        <w:t xml:space="preserve"> </w:t>
      </w:r>
      <w:r w:rsidRPr="00532913">
        <w:rPr>
          <w:rStyle w:val="libDoaColorChar"/>
          <w:rFonts w:hint="cs"/>
          <w:rtl/>
        </w:rPr>
        <w:t>الله</w:t>
      </w:r>
      <w:r>
        <w:rPr>
          <w:rFonts w:hint="cs"/>
          <w:rtl/>
        </w:rPr>
        <w:t xml:space="preserve"> </w:t>
      </w:r>
      <w:r w:rsidRPr="00C53531">
        <w:rPr>
          <w:rStyle w:val="libDoaBoldChar"/>
          <w:rFonts w:hint="cs"/>
          <w:rtl/>
        </w:rPr>
        <w:t xml:space="preserve">وَكُذِّبْتُمْ وَأُسِيَ إِلَيْكُمْ فَغَفَرْتُمْ، وَأَشْهَدُ أَنَّكُمْ الأَئِمَّةِ الرَّاشِدُونَ المُهْتَدُونَ وَأَنَّ طاعَتَكُمْ مَفْرُوضَةٌ وَأَنَّ قَوْلَكُمْ الصِّدْقُ وَأَنَّكُمْ دَعَوْتُمْ فَلَمْ تُجابُوا وَأَمَرْتُمْ فَلَمْ تُطاعُوا، وَأَنَّكُمْ دَعائِمُ الدِّينِ وَأَرْكانُ الأَرضِ لَمْ تَزالُوا بِعَيْنِ </w:t>
      </w:r>
      <w:r w:rsidRPr="00532913">
        <w:rPr>
          <w:rStyle w:val="libDoaColorChar"/>
          <w:rFonts w:hint="cs"/>
          <w:rtl/>
        </w:rPr>
        <w:t>الله</w:t>
      </w:r>
      <w:r>
        <w:rPr>
          <w:rFonts w:hint="cs"/>
          <w:rtl/>
        </w:rPr>
        <w:t xml:space="preserve"> </w:t>
      </w:r>
      <w:r w:rsidRPr="00C53531">
        <w:rPr>
          <w:rStyle w:val="libDoaBoldChar"/>
          <w:rFonts w:hint="cs"/>
          <w:rtl/>
        </w:rPr>
        <w:t xml:space="preserve">يَنْسَخُكُمْ مِنْ أَصْلابِ كُلِّ مُطَهّر وَيَنْقُلُكُمْ مِنْ أَرْحامِ المُطَهَّراتِ، لَمْ تُدَنِّسْكُمْ الجاهِلِيَّةُ الجَهْلاُ وَلَمْ تُشْرِكْ فِيكُمْ فِتَنُ الاَهْواءِ. طِبْتُمْ وَطابَ مَنْبَتُكُمْ مَنَّ بِكُمْ عَلَيْنا دَيّانُ الدِّينِ فَجَعَلَكُمْ فِي بُيُوتٍ أَذِنَ </w:t>
      </w:r>
      <w:r w:rsidRPr="00532913">
        <w:rPr>
          <w:rStyle w:val="libDoaColorChar"/>
          <w:rFonts w:hint="cs"/>
          <w:rtl/>
        </w:rPr>
        <w:t>الله</w:t>
      </w:r>
      <w:r>
        <w:rPr>
          <w:rFonts w:hint="cs"/>
          <w:rtl/>
        </w:rPr>
        <w:t xml:space="preserve"> </w:t>
      </w:r>
      <w:r w:rsidRPr="00C53531">
        <w:rPr>
          <w:rStyle w:val="libDoaBoldChar"/>
          <w:rFonts w:hint="cs"/>
          <w:rtl/>
        </w:rPr>
        <w:t>أَنْ تُرْفَعَ وَيُذْكَرَ فِيها اسْمُهُ. وَجَعَلَ صَلاتَنا عَلَيْكُمْ رَحْمَةً لَنا وَكُفَّارَةً لِذُنُوبِنا إِذْ اخْتارَكُمْ</w:t>
      </w:r>
      <w:r>
        <w:rPr>
          <w:rFonts w:hint="cs"/>
          <w:rtl/>
        </w:rPr>
        <w:t xml:space="preserve"> </w:t>
      </w:r>
      <w:r w:rsidRPr="00532913">
        <w:rPr>
          <w:rStyle w:val="libDoaColorChar"/>
          <w:rFonts w:hint="cs"/>
          <w:rtl/>
        </w:rPr>
        <w:t>الله</w:t>
      </w:r>
      <w:r>
        <w:rPr>
          <w:rFonts w:hint="cs"/>
          <w:rtl/>
        </w:rPr>
        <w:t xml:space="preserve"> </w:t>
      </w:r>
      <w:r w:rsidRPr="00C53531">
        <w:rPr>
          <w:rStyle w:val="libDoaBoldChar"/>
          <w:rFonts w:hint="cs"/>
          <w:rtl/>
        </w:rPr>
        <w:t xml:space="preserve">لَنا وَطَيَّبَ خَلْقَنا بِما مَنَّ عَلَيْنا مِنْ وِلايَتِكُمْ وَكُنَّا عِنْدَهُ مُسَمِّينَ بِعِلْمِكُمْ مُعْتَرِفِينَ بِتَصْديقِنا إِيَّاكُمْ وَهذا مَقامُ مَنْ أَسْرَفَ وَأَخْطَأَ وَاسْتَكانَ وَأَقَرَّ بِما جَنىٰ وَرَجا بِمَقامِهِ الخَلاصَ وَأَنْ يَسْتَنْقِذَهُ بِكُمْ مُسْتَنْقِذُ الهَلْكىٰ مِنَ الرَّدى، فَكُونُوا لِي شُفَعاء فَقَدْ وَفَدْتُ إِلَيْكُمْ إِذْ رَغِبَ عَنْكُمْ أَهْلُ الدُّنْيا وَاتَّخَذُوا آياتِ </w:t>
      </w:r>
      <w:r w:rsidRPr="00532913">
        <w:rPr>
          <w:rStyle w:val="libDoaColorChar"/>
          <w:rFonts w:hint="cs"/>
          <w:rtl/>
        </w:rPr>
        <w:t>الله</w:t>
      </w:r>
      <w:r>
        <w:rPr>
          <w:rFonts w:hint="cs"/>
          <w:rtl/>
        </w:rPr>
        <w:t xml:space="preserve"> </w:t>
      </w:r>
      <w:r w:rsidRPr="00C53531">
        <w:rPr>
          <w:rStyle w:val="libDoaBoldChar"/>
          <w:rFonts w:hint="cs"/>
          <w:rtl/>
        </w:rPr>
        <w:t>هُزُوا وَاسْتَكْبَرُوا عَنْها</w:t>
      </w:r>
      <w:r w:rsidR="00C53531" w:rsidRPr="00C53531">
        <w:rPr>
          <w:rStyle w:val="libDoaBoldChar"/>
          <w:rFonts w:hint="cs"/>
          <w:rtl/>
        </w:rPr>
        <w:t xml:space="preserve"> (</w:t>
      </w:r>
      <w:r w:rsidRPr="00C53531">
        <w:rPr>
          <w:rStyle w:val="libDoaBoldChar"/>
          <w:rFonts w:hint="cs"/>
          <w:rtl/>
        </w:rPr>
        <w:t>ثم ارفع هنا رأسك إلىٰ السماء وقل:</w:t>
      </w:r>
      <w:r w:rsidR="00C53531" w:rsidRPr="00C53531">
        <w:rPr>
          <w:rStyle w:val="libDoaBoldChar"/>
          <w:rFonts w:hint="cs"/>
          <w:rtl/>
        </w:rPr>
        <w:t>)</w:t>
      </w:r>
      <w:r w:rsidRPr="00C53531">
        <w:rPr>
          <w:rStyle w:val="libDoaBoldChar"/>
          <w:rFonts w:hint="cs"/>
          <w:rtl/>
        </w:rPr>
        <w:t xml:space="preserve"> يامَنْ هُوَ قائِمٌ لايَسْهُو وَدائِمٌ لايَلْهُو وَمُحِيطٌ بِكُلِّ</w:t>
      </w:r>
      <w:r w:rsidR="00134800" w:rsidRPr="00C53531">
        <w:rPr>
          <w:rStyle w:val="libDoaBoldChar"/>
          <w:rFonts w:hint="cs"/>
          <w:rtl/>
        </w:rPr>
        <w:t xml:space="preserve"> شَيْءٍ </w:t>
      </w:r>
      <w:r w:rsidRPr="00C53531">
        <w:rPr>
          <w:rStyle w:val="libDoaBoldChar"/>
          <w:rFonts w:hint="cs"/>
          <w:rtl/>
        </w:rPr>
        <w:t>لَكَ المَنُّ بِما وَفَّقْتَنِي وَعَرَّفْنَيِ بِما أَقَمْتَنِي عَلَيْهِ إِذْ صَدَّ عَنْهُ عِبادُكَ وَجَهِلُوا مَعْرِفَتَهُ وَاسْتَخَفُوا بِحَقِّهِ وَمالُوا إِلىٰ سِواهُ، فَكانَتْ المِنَّةُ مِنْكَ عَلَيَّ مَعَ أَقْوامٍ خَصَصْتَهُمْ بِما خَصَصْتَنِي بِهِ فَلَكَ الحَمْدُ إِذْ كُنْتُ عِنْدَكَ فِي مَقامِي هذا مَذْكُوراً مَكْتُوباً فَلا تَحْرِمْنِي ما رَجَوْتُ وَلاتُخَيِّبْنِي</w:t>
      </w:r>
    </w:p>
    <w:p w:rsidR="00C53531" w:rsidRDefault="00C53531" w:rsidP="005504D3">
      <w:pPr>
        <w:pStyle w:val="libNormal"/>
      </w:pPr>
      <w:r>
        <w:rPr>
          <w:rtl/>
        </w:rPr>
        <w:br w:type="page"/>
      </w:r>
    </w:p>
    <w:p w:rsidR="00163A74" w:rsidRDefault="00163A74" w:rsidP="00C53531">
      <w:pPr>
        <w:pStyle w:val="libNormal"/>
      </w:pPr>
      <w:r w:rsidRPr="00C53531">
        <w:rPr>
          <w:rStyle w:val="libDoaBoldChar"/>
          <w:rFonts w:hint="cs"/>
          <w:rtl/>
        </w:rPr>
        <w:lastRenderedPageBreak/>
        <w:t>فِيما دَعَوْتُ بِحُرْمَةِ مُحَمَّدٍ وَآلِهِ الطَّاهِرِينَ وَصَلّىٰ</w:t>
      </w:r>
      <w:r>
        <w:rPr>
          <w:rFonts w:hint="cs"/>
          <w:rtl/>
        </w:rPr>
        <w:t xml:space="preserve"> </w:t>
      </w:r>
      <w:r w:rsidRPr="00532913">
        <w:rPr>
          <w:rStyle w:val="libDoaColorChar"/>
          <w:rFonts w:hint="cs"/>
          <w:rtl/>
        </w:rPr>
        <w:t>الله</w:t>
      </w:r>
      <w:r>
        <w:rPr>
          <w:rFonts w:hint="cs"/>
          <w:rtl/>
        </w:rPr>
        <w:t xml:space="preserve"> </w:t>
      </w:r>
      <w:r w:rsidRPr="00C53531">
        <w:rPr>
          <w:rStyle w:val="libDoaBoldChar"/>
          <w:rFonts w:hint="cs"/>
          <w:rtl/>
        </w:rPr>
        <w:t>عَلىٰ مُحَمَّدٍ وَآلِ مُحَمَّدٍ.</w:t>
      </w:r>
      <w:r>
        <w:rPr>
          <w:rFonts w:hint="cs"/>
          <w:rtl/>
        </w:rPr>
        <w:t xml:space="preserve"> ثم ادع لنفسك بما تريد.</w:t>
      </w:r>
    </w:p>
    <w:p w:rsidR="00C53531" w:rsidRDefault="00163A74" w:rsidP="00C53531">
      <w:pPr>
        <w:pStyle w:val="libNormal"/>
        <w:rPr>
          <w:rtl/>
        </w:rPr>
      </w:pPr>
      <w:r>
        <w:rPr>
          <w:rFonts w:hint="cs"/>
          <w:rtl/>
        </w:rPr>
        <w:t xml:space="preserve">وقال الطوسي </w:t>
      </w:r>
      <w:r w:rsidR="00C53531">
        <w:rPr>
          <w:rFonts w:hint="cs"/>
          <w:rtl/>
        </w:rPr>
        <w:t xml:space="preserve">رحمه </w:t>
      </w:r>
      <w:r w:rsidR="00C53531" w:rsidRPr="00C53531">
        <w:rPr>
          <w:rStyle w:val="libColorChar"/>
          <w:rFonts w:hint="cs"/>
          <w:rtl/>
        </w:rPr>
        <w:t>الله</w:t>
      </w:r>
      <w:r>
        <w:rPr>
          <w:rFonts w:hint="cs"/>
          <w:rtl/>
        </w:rPr>
        <w:t xml:space="preserve"> </w:t>
      </w:r>
      <w:r w:rsidR="00C53531">
        <w:rPr>
          <w:rFonts w:hint="cs"/>
          <w:rtl/>
        </w:rPr>
        <w:t xml:space="preserve">في </w:t>
      </w:r>
      <w:r>
        <w:rPr>
          <w:rFonts w:hint="cs"/>
          <w:rtl/>
        </w:rPr>
        <w:t>التهذيب</w:t>
      </w:r>
      <w:r w:rsidR="00C53531">
        <w:rPr>
          <w:rFonts w:hint="cs"/>
          <w:rtl/>
        </w:rPr>
        <w:t xml:space="preserve"> :</w:t>
      </w:r>
      <w:r>
        <w:rPr>
          <w:rFonts w:hint="cs"/>
          <w:rtl/>
        </w:rPr>
        <w:t xml:space="preserve"> ثم صل صلاة الزيارة ثماني ركعات أي صلِّ لكل إمام ركعتين. وقال الشيخ الطوسي والسيد ابن طاووس</w:t>
      </w:r>
      <w:r w:rsidR="00C53531">
        <w:rPr>
          <w:rFonts w:hint="cs"/>
          <w:rtl/>
        </w:rPr>
        <w:t xml:space="preserve"> </w:t>
      </w:r>
      <w:r>
        <w:rPr>
          <w:rFonts w:hint="cs"/>
          <w:rtl/>
        </w:rPr>
        <w:t xml:space="preserve">: إذا أردت أن تودعهم </w:t>
      </w:r>
      <w:r w:rsidRPr="00C53531">
        <w:rPr>
          <w:rFonts w:hint="cs"/>
          <w:rtl/>
        </w:rPr>
        <w:t>عليهم</w:t>
      </w:r>
      <w:r w:rsidR="00C53531">
        <w:rPr>
          <w:rFonts w:hint="cs"/>
          <w:rtl/>
        </w:rPr>
        <w:t xml:space="preserve"> </w:t>
      </w:r>
      <w:r w:rsidRPr="00C53531">
        <w:rPr>
          <w:rFonts w:hint="cs"/>
          <w:rtl/>
        </w:rPr>
        <w:t>‌الس</w:t>
      </w:r>
      <w:r w:rsidR="00C53531">
        <w:rPr>
          <w:rFonts w:hint="cs"/>
          <w:rtl/>
        </w:rPr>
        <w:t>َّ</w:t>
      </w:r>
      <w:r w:rsidRPr="00C53531">
        <w:rPr>
          <w:rFonts w:hint="cs"/>
          <w:rtl/>
        </w:rPr>
        <w:t>لام</w:t>
      </w:r>
      <w:r>
        <w:rPr>
          <w:rFonts w:hint="cs"/>
          <w:rtl/>
        </w:rPr>
        <w:t xml:space="preserve"> فقل:</w:t>
      </w:r>
    </w:p>
    <w:p w:rsidR="00163A74" w:rsidRDefault="00163A74" w:rsidP="00C53531">
      <w:pPr>
        <w:pStyle w:val="libNormal"/>
      </w:pPr>
      <w:r w:rsidRPr="00C53531">
        <w:rPr>
          <w:rStyle w:val="libDoaBoldChar"/>
          <w:rFonts w:hint="cs"/>
          <w:rtl/>
        </w:rPr>
        <w:t>السَّلامُ عَلَيْكُمْ أَئِمَّةَ الهُدىٰ وَرَحْمَةُ</w:t>
      </w:r>
      <w:r>
        <w:rPr>
          <w:rFonts w:hint="cs"/>
          <w:rtl/>
        </w:rPr>
        <w:t xml:space="preserve"> </w:t>
      </w:r>
      <w:r w:rsidRPr="00532913">
        <w:rPr>
          <w:rStyle w:val="libDoaColorChar"/>
          <w:rFonts w:hint="cs"/>
          <w:rtl/>
        </w:rPr>
        <w:t>الله</w:t>
      </w:r>
      <w:r>
        <w:rPr>
          <w:rFonts w:hint="cs"/>
          <w:rtl/>
        </w:rPr>
        <w:t xml:space="preserve"> </w:t>
      </w:r>
      <w:r w:rsidRPr="00C53531">
        <w:rPr>
          <w:rStyle w:val="libDoaBoldChar"/>
          <w:rFonts w:hint="cs"/>
          <w:rtl/>
        </w:rPr>
        <w:t>وَبَرَكاتُهُ، أَسْتَوْدِعُكُمْ</w:t>
      </w:r>
      <w:r>
        <w:rPr>
          <w:rFonts w:hint="cs"/>
          <w:rtl/>
        </w:rPr>
        <w:t xml:space="preserve"> </w:t>
      </w:r>
      <w:r w:rsidRPr="00532913">
        <w:rPr>
          <w:rStyle w:val="libDoaColorChar"/>
          <w:rFonts w:hint="cs"/>
          <w:rtl/>
        </w:rPr>
        <w:t>الله</w:t>
      </w:r>
      <w:r>
        <w:rPr>
          <w:rFonts w:hint="cs"/>
          <w:rtl/>
        </w:rPr>
        <w:t xml:space="preserve"> </w:t>
      </w:r>
      <w:r w:rsidRPr="00C53531">
        <w:rPr>
          <w:rStyle w:val="libDoaBoldChar"/>
          <w:rFonts w:hint="cs"/>
          <w:rtl/>
        </w:rPr>
        <w:t>وَأَقْرَأُ عَلَيْكُمْ السَّلامَ، آمَنَّا</w:t>
      </w:r>
      <w:r>
        <w:rPr>
          <w:rFonts w:hint="cs"/>
          <w:rtl/>
        </w:rPr>
        <w:t xml:space="preserve"> </w:t>
      </w:r>
      <w:r w:rsidRPr="00532913">
        <w:rPr>
          <w:rStyle w:val="libDoaColorChar"/>
          <w:rFonts w:hint="cs"/>
          <w:rtl/>
        </w:rPr>
        <w:t>بِالله</w:t>
      </w:r>
      <w:r>
        <w:rPr>
          <w:rFonts w:hint="cs"/>
          <w:rtl/>
        </w:rPr>
        <w:t xml:space="preserve"> </w:t>
      </w:r>
      <w:r w:rsidRPr="00C53531">
        <w:rPr>
          <w:rStyle w:val="libDoaBoldChar"/>
          <w:rFonts w:hint="cs"/>
          <w:rtl/>
        </w:rPr>
        <w:t>وَبِالرَّسُولِ وَبِما جِئْتُمْ بِهِ وَدَلَلْتُمْ عَلَيْهِ</w:t>
      </w:r>
      <w:r>
        <w:rPr>
          <w:rFonts w:hint="cs"/>
          <w:rtl/>
        </w:rPr>
        <w:t xml:space="preserve"> </w:t>
      </w:r>
      <w:r w:rsidRPr="00532913">
        <w:rPr>
          <w:rStyle w:val="libDoaColorChar"/>
          <w:rFonts w:hint="cs"/>
          <w:rtl/>
        </w:rPr>
        <w:t>اللّهُمَّ</w:t>
      </w:r>
      <w:r>
        <w:rPr>
          <w:rFonts w:hint="cs"/>
          <w:rtl/>
        </w:rPr>
        <w:t xml:space="preserve"> </w:t>
      </w:r>
      <w:r w:rsidRPr="00C53531">
        <w:rPr>
          <w:rStyle w:val="libDoaBoldChar"/>
          <w:rFonts w:hint="cs"/>
          <w:rtl/>
        </w:rPr>
        <w:t>فَاكْتُبْنا مَعَ الشَّاهِدِينَ</w:t>
      </w:r>
      <w:r>
        <w:rPr>
          <w:rFonts w:hint="cs"/>
          <w:rtl/>
        </w:rPr>
        <w:t xml:space="preserve">.ثم اكثر من الدعاء وسل </w:t>
      </w:r>
      <w:r w:rsidRPr="00C53531">
        <w:rPr>
          <w:rStyle w:val="libColorChar"/>
          <w:rFonts w:hint="cs"/>
          <w:rtl/>
        </w:rPr>
        <w:t>الله</w:t>
      </w:r>
      <w:r>
        <w:rPr>
          <w:rFonts w:hint="cs"/>
          <w:rtl/>
        </w:rPr>
        <w:t xml:space="preserve"> العود وأن لاتكون هذه آخر عهدك من زيارتهم. والعلامة المجلسي </w:t>
      </w:r>
      <w:r w:rsidR="00C53531">
        <w:rPr>
          <w:rFonts w:hint="cs"/>
          <w:rtl/>
        </w:rPr>
        <w:t xml:space="preserve">رحمه </w:t>
      </w:r>
      <w:r w:rsidR="00C53531" w:rsidRPr="00C53531">
        <w:rPr>
          <w:rStyle w:val="libColorChar"/>
          <w:rFonts w:hint="cs"/>
          <w:rtl/>
        </w:rPr>
        <w:t>الله</w:t>
      </w:r>
      <w:r w:rsidR="00C53531">
        <w:rPr>
          <w:rFonts w:hint="cs"/>
          <w:rtl/>
        </w:rPr>
        <w:t xml:space="preserve"> </w:t>
      </w:r>
      <w:r>
        <w:rPr>
          <w:rFonts w:hint="cs"/>
          <w:rtl/>
        </w:rPr>
        <w:t xml:space="preserve">قد أورد في البحار زيارة مبسوطة لهم </w:t>
      </w:r>
      <w:r w:rsidRPr="00C53531">
        <w:rPr>
          <w:rFonts w:hint="cs"/>
          <w:rtl/>
        </w:rPr>
        <w:t>عليهم</w:t>
      </w:r>
      <w:r w:rsidR="00C53531">
        <w:rPr>
          <w:rFonts w:hint="cs"/>
          <w:rtl/>
        </w:rPr>
        <w:t xml:space="preserve"> </w:t>
      </w:r>
      <w:r w:rsidRPr="00C53531">
        <w:rPr>
          <w:rFonts w:hint="cs"/>
          <w:rtl/>
        </w:rPr>
        <w:t>‌الس</w:t>
      </w:r>
      <w:r w:rsidR="00C53531">
        <w:rPr>
          <w:rFonts w:hint="cs"/>
          <w:rtl/>
        </w:rPr>
        <w:t>َّ</w:t>
      </w:r>
      <w:r w:rsidRPr="00C53531">
        <w:rPr>
          <w:rFonts w:hint="cs"/>
          <w:rtl/>
        </w:rPr>
        <w:t>لام</w:t>
      </w:r>
      <w:r>
        <w:rPr>
          <w:rFonts w:hint="cs"/>
          <w:rtl/>
        </w:rPr>
        <w:t xml:space="preserve">، ونحن هنا قد اقتصرنا علىٰ ما مضىٰ من زيارتهم فإنَّ أفضل الزيارات لهم </w:t>
      </w:r>
      <w:r w:rsidRPr="00C53531">
        <w:rPr>
          <w:rFonts w:hint="cs"/>
          <w:rtl/>
        </w:rPr>
        <w:t>عليهم‌</w:t>
      </w:r>
      <w:r w:rsidR="00C53531">
        <w:rPr>
          <w:rFonts w:hint="cs"/>
          <w:rtl/>
        </w:rPr>
        <w:t xml:space="preserve"> </w:t>
      </w:r>
      <w:r w:rsidRPr="00C53531">
        <w:rPr>
          <w:rFonts w:hint="cs"/>
          <w:rtl/>
        </w:rPr>
        <w:t>الس</w:t>
      </w:r>
      <w:r w:rsidR="00C53531">
        <w:rPr>
          <w:rFonts w:hint="cs"/>
          <w:rtl/>
        </w:rPr>
        <w:t>َّ</w:t>
      </w:r>
      <w:r w:rsidRPr="00C53531">
        <w:rPr>
          <w:rFonts w:hint="cs"/>
          <w:rtl/>
        </w:rPr>
        <w:t>لام</w:t>
      </w:r>
      <w:r>
        <w:rPr>
          <w:rFonts w:hint="cs"/>
          <w:rtl/>
        </w:rPr>
        <w:t xml:space="preserve"> هي الزيارة الجامعة الآتية علىٰ ما صرح به المجلسي وغيره. وفي الباب الأول من الكتاب عند ذكر زيارات الحجج الطاهرة موزعة علىٰ أيام الإسبوع قد أثبتنا زيارة للحسن </w:t>
      </w:r>
      <w:r w:rsidRPr="00B878B8">
        <w:rPr>
          <w:rStyle w:val="libAlaemChar"/>
          <w:rFonts w:hint="cs"/>
          <w:rtl/>
        </w:rPr>
        <w:t>عليه‌السلام</w:t>
      </w:r>
      <w:r>
        <w:rPr>
          <w:rFonts w:hint="cs"/>
          <w:rtl/>
        </w:rPr>
        <w:t xml:space="preserve">، وزيارة أخرىٰ للأئمة الثلاثة الآخِرين بالبقيع فلا تغفل عنها. وإعلم أنا نورد لكل من الحجج الطّاهرين عند ذكر زيارته كيفية الصلاة عليه سوىٰ أئمة البقيع حيث اقتصرنا في‌الصلاة عليهم بما سيذكر في آخر باب الزيارات </w:t>
      </w:r>
      <w:r w:rsidR="005F2DBA">
        <w:rPr>
          <w:rFonts w:hint="cs"/>
          <w:rtl/>
        </w:rPr>
        <w:t xml:space="preserve">ص 644 _ ص 645 _ ص 646 </w:t>
      </w:r>
      <w:r>
        <w:rPr>
          <w:rFonts w:hint="cs"/>
          <w:rtl/>
        </w:rPr>
        <w:t>فلاحظها هناك وثقل ميزان حسناتك بالصلاة عليهم.</w:t>
      </w:r>
    </w:p>
    <w:p w:rsidR="00163A74" w:rsidRDefault="00163A74" w:rsidP="005F2DBA">
      <w:pPr>
        <w:pStyle w:val="libNormal"/>
        <w:rPr>
          <w:rtl/>
        </w:rPr>
      </w:pPr>
      <w:r>
        <w:rPr>
          <w:rFonts w:hint="cs"/>
          <w:rtl/>
        </w:rPr>
        <w:t xml:space="preserve">وإعلم أيضاً أن شدة شوقي أنا المهجور الكسير إلىٰ تلك المشاهد الشريفة تبعثني علىٰ أن أشغل خاطري بإيراد عدة أبيات تناسب المقام من القصيدة الهائية للفاضل الأوحد </w:t>
      </w:r>
      <w:r w:rsidR="005F2DBA">
        <w:rPr>
          <w:rFonts w:hint="cs"/>
          <w:rtl/>
        </w:rPr>
        <w:t xml:space="preserve">مادح آل أحمد حضرة الشيخ الازري </w:t>
      </w:r>
      <w:r>
        <w:rPr>
          <w:rFonts w:hint="cs"/>
          <w:rtl/>
        </w:rPr>
        <w:t xml:space="preserve">رضوان </w:t>
      </w:r>
      <w:r w:rsidRPr="005F2DBA">
        <w:rPr>
          <w:rStyle w:val="libColorChar"/>
          <w:rFonts w:hint="cs"/>
          <w:rtl/>
        </w:rPr>
        <w:t>الله</w:t>
      </w:r>
      <w:r>
        <w:rPr>
          <w:rFonts w:hint="cs"/>
          <w:rtl/>
        </w:rPr>
        <w:t xml:space="preserve"> </w:t>
      </w:r>
      <w:r w:rsidR="005F2DBA">
        <w:rPr>
          <w:rFonts w:hint="cs"/>
          <w:rtl/>
        </w:rPr>
        <w:t>عليه</w:t>
      </w:r>
      <w:r>
        <w:rPr>
          <w:rFonts w:hint="cs"/>
          <w:rtl/>
        </w:rPr>
        <w:t xml:space="preserve"> وكان شيخ الفقهاء العظام خاتم المجتهدين الفخام الشيخ محمد حسن صاحب </w:t>
      </w:r>
      <w:r w:rsidR="005F2DBA">
        <w:rPr>
          <w:rFonts w:hint="cs"/>
          <w:rtl/>
        </w:rPr>
        <w:t>الجواهر</w:t>
      </w:r>
      <w:r>
        <w:rPr>
          <w:rFonts w:hint="cs"/>
          <w:rtl/>
        </w:rPr>
        <w:t xml:space="preserve"> يتمنىٰ علىٰ مايروىٰ عنه أن تكتب له القص</w:t>
      </w:r>
      <w:r w:rsidR="005F2DBA">
        <w:rPr>
          <w:rFonts w:hint="cs"/>
          <w:rtl/>
        </w:rPr>
        <w:t>يدة في ديوان أعماله ويسجل كتاب الجواهر</w:t>
      </w:r>
      <w:r>
        <w:rPr>
          <w:rFonts w:hint="cs"/>
          <w:rtl/>
        </w:rPr>
        <w:t xml:space="preserve"> في ديوان أعمال الازري قال </w:t>
      </w:r>
      <w:r w:rsidR="005F2DBA">
        <w:rPr>
          <w:rFonts w:hint="cs"/>
          <w:rtl/>
        </w:rPr>
        <w:t xml:space="preserve">رحمه </w:t>
      </w:r>
      <w:r w:rsidR="005F2DBA" w:rsidRPr="005F2DBA">
        <w:rPr>
          <w:rStyle w:val="libColorChar"/>
          <w:rFonts w:hint="cs"/>
          <w:rtl/>
        </w:rPr>
        <w:t>الله</w:t>
      </w:r>
      <w:r>
        <w:rPr>
          <w:rFonts w:hint="cs"/>
          <w:rtl/>
        </w:rPr>
        <w:t>:</w:t>
      </w:r>
    </w:p>
    <w:tbl>
      <w:tblPr>
        <w:tblStyle w:val="TableGrid"/>
        <w:bidiVisual/>
        <w:tblW w:w="4562" w:type="pct"/>
        <w:tblInd w:w="384" w:type="dxa"/>
        <w:tblLook w:val="01E0" w:firstRow="1" w:lastRow="1" w:firstColumn="1" w:lastColumn="1" w:noHBand="0" w:noVBand="0"/>
      </w:tblPr>
      <w:tblGrid>
        <w:gridCol w:w="3788"/>
        <w:gridCol w:w="276"/>
        <w:gridCol w:w="3739"/>
      </w:tblGrid>
      <w:tr w:rsidR="00C5676E" w:rsidTr="00691A2D">
        <w:trPr>
          <w:trHeight w:val="350"/>
        </w:trPr>
        <w:tc>
          <w:tcPr>
            <w:tcW w:w="3920" w:type="dxa"/>
            <w:shd w:val="clear" w:color="auto" w:fill="auto"/>
          </w:tcPr>
          <w:p w:rsidR="00C5676E" w:rsidRDefault="00C5676E" w:rsidP="00691A2D">
            <w:pPr>
              <w:pStyle w:val="libPoem"/>
            </w:pPr>
            <w:r w:rsidRPr="00F4197A">
              <w:rPr>
                <w:rtl/>
              </w:rPr>
              <w:t>إِنَّ</w:t>
            </w:r>
            <w:r>
              <w:rPr>
                <w:rtl/>
              </w:rPr>
              <w:t xml:space="preserve"> </w:t>
            </w:r>
            <w:r w:rsidRPr="00F4197A">
              <w:rPr>
                <w:rtl/>
              </w:rPr>
              <w:t>تِـلْكَ</w:t>
            </w:r>
            <w:r>
              <w:rPr>
                <w:rtl/>
              </w:rPr>
              <w:t xml:space="preserve"> </w:t>
            </w:r>
            <w:r w:rsidRPr="00F4197A">
              <w:rPr>
                <w:rtl/>
              </w:rPr>
              <w:t>الـقُلُوب</w:t>
            </w:r>
            <w:r>
              <w:rPr>
                <w:rtl/>
              </w:rPr>
              <w:t xml:space="preserve"> </w:t>
            </w:r>
            <w:r w:rsidRPr="00F4197A">
              <w:rPr>
                <w:rtl/>
              </w:rPr>
              <w:t>أَقْلَقَها</w:t>
            </w:r>
            <w:r>
              <w:rPr>
                <w:rtl/>
              </w:rPr>
              <w:t xml:space="preserve"> </w:t>
            </w:r>
            <w:r w:rsidRPr="00F4197A">
              <w:rPr>
                <w:rtl/>
              </w:rPr>
              <w:t>الوَجْدُ</w:t>
            </w:r>
            <w:r w:rsidRPr="00725071">
              <w:rPr>
                <w:rStyle w:val="libPoemTiniChar0"/>
                <w:rtl/>
              </w:rPr>
              <w:br/>
              <w:t> </w:t>
            </w:r>
          </w:p>
        </w:tc>
        <w:tc>
          <w:tcPr>
            <w:tcW w:w="279" w:type="dxa"/>
            <w:shd w:val="clear" w:color="auto" w:fill="auto"/>
          </w:tcPr>
          <w:p w:rsidR="00C5676E" w:rsidRDefault="00C5676E" w:rsidP="00691A2D">
            <w:pPr>
              <w:pStyle w:val="libPoem"/>
              <w:rPr>
                <w:rtl/>
              </w:rPr>
            </w:pPr>
          </w:p>
        </w:tc>
        <w:tc>
          <w:tcPr>
            <w:tcW w:w="3881" w:type="dxa"/>
            <w:shd w:val="clear" w:color="auto" w:fill="auto"/>
          </w:tcPr>
          <w:p w:rsidR="00C5676E" w:rsidRDefault="00C5676E" w:rsidP="00691A2D">
            <w:pPr>
              <w:pStyle w:val="libPoem"/>
            </w:pPr>
            <w:r w:rsidRPr="00F4197A">
              <w:rPr>
                <w:rtl/>
              </w:rPr>
              <w:t>وَأَدْمـ</w:t>
            </w:r>
            <w:r>
              <w:rPr>
                <w:rtl/>
              </w:rPr>
              <w:t xml:space="preserve">ىٰ </w:t>
            </w:r>
            <w:r w:rsidRPr="00F4197A">
              <w:rPr>
                <w:rtl/>
              </w:rPr>
              <w:t>تَـلْكَ</w:t>
            </w:r>
            <w:r>
              <w:rPr>
                <w:rtl/>
              </w:rPr>
              <w:t xml:space="preserve"> </w:t>
            </w:r>
            <w:r w:rsidRPr="00F4197A">
              <w:rPr>
                <w:rtl/>
              </w:rPr>
              <w:t>الـعُيُونَ</w:t>
            </w:r>
            <w:r>
              <w:rPr>
                <w:rtl/>
              </w:rPr>
              <w:t xml:space="preserve"> </w:t>
            </w:r>
            <w:r w:rsidRPr="00F4197A">
              <w:rPr>
                <w:rtl/>
              </w:rPr>
              <w:t>بُكاها</w:t>
            </w:r>
            <w:r w:rsidRPr="00725071">
              <w:rPr>
                <w:rStyle w:val="libPoemTiniChar0"/>
                <w:rtl/>
              </w:rPr>
              <w:br/>
              <w:t> </w:t>
            </w:r>
          </w:p>
        </w:tc>
      </w:tr>
      <w:tr w:rsidR="00C5676E" w:rsidTr="00691A2D">
        <w:trPr>
          <w:trHeight w:val="350"/>
        </w:trPr>
        <w:tc>
          <w:tcPr>
            <w:tcW w:w="3920" w:type="dxa"/>
          </w:tcPr>
          <w:p w:rsidR="00C5676E" w:rsidRDefault="00C5676E" w:rsidP="00691A2D">
            <w:pPr>
              <w:pStyle w:val="libPoem"/>
            </w:pPr>
            <w:r w:rsidRPr="00F4197A">
              <w:rPr>
                <w:rtl/>
              </w:rPr>
              <w:t>كانَ</w:t>
            </w:r>
            <w:r>
              <w:rPr>
                <w:rtl/>
              </w:rPr>
              <w:t xml:space="preserve"> </w:t>
            </w:r>
            <w:r w:rsidRPr="00F4197A">
              <w:rPr>
                <w:rtl/>
              </w:rPr>
              <w:t>أَنْك</w:t>
            </w:r>
            <w:r>
              <w:rPr>
                <w:rtl/>
              </w:rPr>
              <w:t xml:space="preserve">ىٰ </w:t>
            </w:r>
            <w:r w:rsidRPr="00F4197A">
              <w:rPr>
                <w:rtl/>
              </w:rPr>
              <w:t>الخُطُوبِ</w:t>
            </w:r>
            <w:r>
              <w:rPr>
                <w:rtl/>
              </w:rPr>
              <w:t xml:space="preserve"> </w:t>
            </w:r>
            <w:r w:rsidRPr="00F4197A">
              <w:rPr>
                <w:rtl/>
              </w:rPr>
              <w:t>لَمْ</w:t>
            </w:r>
            <w:r>
              <w:rPr>
                <w:rtl/>
              </w:rPr>
              <w:t xml:space="preserve"> </w:t>
            </w:r>
            <w:r w:rsidRPr="00F4197A">
              <w:rPr>
                <w:rtl/>
              </w:rPr>
              <w:t>يُبْكِ</w:t>
            </w:r>
            <w:r>
              <w:rPr>
                <w:rtl/>
              </w:rPr>
              <w:t xml:space="preserve"> </w:t>
            </w:r>
            <w:r w:rsidRPr="00F4197A">
              <w:rPr>
                <w:rtl/>
              </w:rPr>
              <w:t>مِنِّي</w:t>
            </w:r>
            <w:r w:rsidRPr="00725071">
              <w:rPr>
                <w:rStyle w:val="libPoemTiniChar0"/>
                <w:rtl/>
              </w:rPr>
              <w:br/>
              <w:t> </w:t>
            </w:r>
          </w:p>
        </w:tc>
        <w:tc>
          <w:tcPr>
            <w:tcW w:w="279" w:type="dxa"/>
          </w:tcPr>
          <w:p w:rsidR="00C5676E" w:rsidRDefault="00C5676E" w:rsidP="00691A2D">
            <w:pPr>
              <w:pStyle w:val="libPoem"/>
              <w:rPr>
                <w:rtl/>
              </w:rPr>
            </w:pPr>
          </w:p>
        </w:tc>
        <w:tc>
          <w:tcPr>
            <w:tcW w:w="3881" w:type="dxa"/>
          </w:tcPr>
          <w:p w:rsidR="00C5676E" w:rsidRDefault="00C5676E" w:rsidP="00691A2D">
            <w:pPr>
              <w:pStyle w:val="libPoem"/>
            </w:pPr>
            <w:r w:rsidRPr="00F4197A">
              <w:rPr>
                <w:rtl/>
              </w:rPr>
              <w:t>‌مُـقْلَةً</w:t>
            </w:r>
            <w:r>
              <w:rPr>
                <w:rtl/>
              </w:rPr>
              <w:t xml:space="preserve"> </w:t>
            </w:r>
            <w:r w:rsidRPr="00F4197A">
              <w:rPr>
                <w:rtl/>
              </w:rPr>
              <w:t>لـكِنَّ</w:t>
            </w:r>
            <w:r>
              <w:rPr>
                <w:rtl/>
              </w:rPr>
              <w:t xml:space="preserve"> </w:t>
            </w:r>
            <w:r w:rsidRPr="00F4197A">
              <w:rPr>
                <w:rtl/>
              </w:rPr>
              <w:t>الـهَو</w:t>
            </w:r>
            <w:r>
              <w:rPr>
                <w:rtl/>
              </w:rPr>
              <w:t xml:space="preserve">ىٰ </w:t>
            </w:r>
            <w:r w:rsidRPr="00F4197A">
              <w:rPr>
                <w:rtl/>
              </w:rPr>
              <w:t>أَبْـكاها</w:t>
            </w:r>
            <w:r w:rsidRPr="00725071">
              <w:rPr>
                <w:rStyle w:val="libPoemTiniChar0"/>
                <w:rtl/>
              </w:rPr>
              <w:br/>
              <w:t> </w:t>
            </w:r>
          </w:p>
        </w:tc>
      </w:tr>
      <w:tr w:rsidR="00C5676E" w:rsidTr="00691A2D">
        <w:trPr>
          <w:trHeight w:val="350"/>
        </w:trPr>
        <w:tc>
          <w:tcPr>
            <w:tcW w:w="3920" w:type="dxa"/>
          </w:tcPr>
          <w:p w:rsidR="00C5676E" w:rsidRDefault="00C5676E" w:rsidP="00691A2D">
            <w:pPr>
              <w:pStyle w:val="libPoem"/>
            </w:pPr>
            <w:r w:rsidRPr="00F4197A">
              <w:rPr>
                <w:rtl/>
              </w:rPr>
              <w:t>كُـلَّ</w:t>
            </w:r>
            <w:r>
              <w:rPr>
                <w:rtl/>
              </w:rPr>
              <w:t xml:space="preserve"> </w:t>
            </w:r>
            <w:r w:rsidRPr="00F4197A">
              <w:rPr>
                <w:rtl/>
              </w:rPr>
              <w:t>يَـوْمٍ</w:t>
            </w:r>
            <w:r>
              <w:rPr>
                <w:rtl/>
              </w:rPr>
              <w:t xml:space="preserve"> </w:t>
            </w:r>
            <w:r w:rsidRPr="00F4197A">
              <w:rPr>
                <w:rtl/>
              </w:rPr>
              <w:t>لِـلْحادِثاتِ</w:t>
            </w:r>
            <w:r>
              <w:rPr>
                <w:rtl/>
              </w:rPr>
              <w:t xml:space="preserve"> </w:t>
            </w:r>
            <w:r w:rsidRPr="00F4197A">
              <w:rPr>
                <w:rtl/>
              </w:rPr>
              <w:t>عَـوادٍ</w:t>
            </w:r>
            <w:r w:rsidRPr="00725071">
              <w:rPr>
                <w:rStyle w:val="libPoemTiniChar0"/>
                <w:rtl/>
              </w:rPr>
              <w:br/>
              <w:t> </w:t>
            </w:r>
          </w:p>
        </w:tc>
        <w:tc>
          <w:tcPr>
            <w:tcW w:w="279" w:type="dxa"/>
          </w:tcPr>
          <w:p w:rsidR="00C5676E" w:rsidRDefault="00C5676E" w:rsidP="00691A2D">
            <w:pPr>
              <w:pStyle w:val="libPoem"/>
              <w:rPr>
                <w:rtl/>
              </w:rPr>
            </w:pPr>
          </w:p>
        </w:tc>
        <w:tc>
          <w:tcPr>
            <w:tcW w:w="3881" w:type="dxa"/>
          </w:tcPr>
          <w:p w:rsidR="00C5676E" w:rsidRDefault="00C5676E" w:rsidP="00691A2D">
            <w:pPr>
              <w:pStyle w:val="libPoem"/>
            </w:pPr>
            <w:r w:rsidRPr="00F4197A">
              <w:rPr>
                <w:rtl/>
              </w:rPr>
              <w:t>لَيْسَ</w:t>
            </w:r>
            <w:r>
              <w:rPr>
                <w:rtl/>
              </w:rPr>
              <w:t xml:space="preserve"> </w:t>
            </w:r>
            <w:r w:rsidRPr="00F4197A">
              <w:rPr>
                <w:rtl/>
              </w:rPr>
              <w:t>يَقْو</w:t>
            </w:r>
            <w:r>
              <w:rPr>
                <w:rtl/>
              </w:rPr>
              <w:t xml:space="preserve">ىٰ </w:t>
            </w:r>
            <w:r w:rsidRPr="00F4197A">
              <w:rPr>
                <w:rtl/>
              </w:rPr>
              <w:t>رَضْو</w:t>
            </w:r>
            <w:r>
              <w:rPr>
                <w:rtl/>
              </w:rPr>
              <w:t xml:space="preserve">ىٰ </w:t>
            </w:r>
            <w:r w:rsidRPr="00F4197A">
              <w:rPr>
                <w:rtl/>
              </w:rPr>
              <w:t>عَل</w:t>
            </w:r>
            <w:r>
              <w:rPr>
                <w:rtl/>
              </w:rPr>
              <w:t xml:space="preserve">ىٰ </w:t>
            </w:r>
            <w:r w:rsidRPr="00F4197A">
              <w:rPr>
                <w:rtl/>
              </w:rPr>
              <w:t>مُلْتَقاها</w:t>
            </w:r>
            <w:r w:rsidRPr="00725071">
              <w:rPr>
                <w:rStyle w:val="libPoemTiniChar0"/>
                <w:rtl/>
              </w:rPr>
              <w:br/>
              <w:t> </w:t>
            </w:r>
          </w:p>
        </w:tc>
      </w:tr>
      <w:tr w:rsidR="00C5676E" w:rsidTr="00691A2D">
        <w:trPr>
          <w:trHeight w:val="350"/>
        </w:trPr>
        <w:tc>
          <w:tcPr>
            <w:tcW w:w="3920" w:type="dxa"/>
          </w:tcPr>
          <w:p w:rsidR="00C5676E" w:rsidRDefault="00C5676E" w:rsidP="00691A2D">
            <w:pPr>
              <w:pStyle w:val="libPoem"/>
            </w:pPr>
            <w:r w:rsidRPr="00F4197A">
              <w:rPr>
                <w:rtl/>
              </w:rPr>
              <w:t>كَيْفَ</w:t>
            </w:r>
            <w:r>
              <w:rPr>
                <w:rtl/>
              </w:rPr>
              <w:t xml:space="preserve"> </w:t>
            </w:r>
            <w:r w:rsidRPr="00F4197A">
              <w:rPr>
                <w:rtl/>
              </w:rPr>
              <w:t>يُرْج</w:t>
            </w:r>
            <w:r>
              <w:rPr>
                <w:rtl/>
              </w:rPr>
              <w:t xml:space="preserve">ىٰ </w:t>
            </w:r>
            <w:r w:rsidRPr="00F4197A">
              <w:rPr>
                <w:rtl/>
              </w:rPr>
              <w:t>الخَلاصُ</w:t>
            </w:r>
            <w:r>
              <w:rPr>
                <w:rtl/>
              </w:rPr>
              <w:t xml:space="preserve"> </w:t>
            </w:r>
            <w:r w:rsidRPr="00F4197A">
              <w:rPr>
                <w:rtl/>
              </w:rPr>
              <w:t>مِنْهُنَّ</w:t>
            </w:r>
            <w:r>
              <w:rPr>
                <w:rtl/>
              </w:rPr>
              <w:t xml:space="preserve"> إِلَّا</w:t>
            </w:r>
            <w:r w:rsidRPr="00725071">
              <w:rPr>
                <w:rStyle w:val="libPoemTiniChar0"/>
                <w:rtl/>
              </w:rPr>
              <w:br/>
              <w:t> </w:t>
            </w:r>
          </w:p>
        </w:tc>
        <w:tc>
          <w:tcPr>
            <w:tcW w:w="279" w:type="dxa"/>
          </w:tcPr>
          <w:p w:rsidR="00C5676E" w:rsidRDefault="00C5676E" w:rsidP="00691A2D">
            <w:pPr>
              <w:pStyle w:val="libPoem"/>
              <w:rPr>
                <w:rtl/>
              </w:rPr>
            </w:pPr>
          </w:p>
        </w:tc>
        <w:tc>
          <w:tcPr>
            <w:tcW w:w="3881" w:type="dxa"/>
          </w:tcPr>
          <w:p w:rsidR="00C5676E" w:rsidRDefault="00C5676E" w:rsidP="00691A2D">
            <w:pPr>
              <w:pStyle w:val="libPoem"/>
            </w:pPr>
            <w:r w:rsidRPr="00F4197A">
              <w:rPr>
                <w:rtl/>
              </w:rPr>
              <w:t>بِـذِمامٍ</w:t>
            </w:r>
            <w:r>
              <w:rPr>
                <w:rtl/>
              </w:rPr>
              <w:t xml:space="preserve"> </w:t>
            </w:r>
            <w:r w:rsidRPr="00F4197A">
              <w:rPr>
                <w:rtl/>
              </w:rPr>
              <w:t>مِـنْ</w:t>
            </w:r>
            <w:r>
              <w:rPr>
                <w:rtl/>
              </w:rPr>
              <w:t xml:space="preserve"> </w:t>
            </w:r>
            <w:r w:rsidRPr="00F4197A">
              <w:rPr>
                <w:rtl/>
              </w:rPr>
              <w:t>سَـيِّدِ</w:t>
            </w:r>
            <w:r>
              <w:rPr>
                <w:rtl/>
              </w:rPr>
              <w:t xml:space="preserve"> </w:t>
            </w:r>
            <w:r w:rsidRPr="00F4197A">
              <w:rPr>
                <w:rtl/>
              </w:rPr>
              <w:t>الرُّسْلِ</w:t>
            </w:r>
            <w:r>
              <w:rPr>
                <w:rtl/>
              </w:rPr>
              <w:t xml:space="preserve"> </w:t>
            </w:r>
            <w:r w:rsidRPr="00F4197A">
              <w:rPr>
                <w:rtl/>
              </w:rPr>
              <w:t>طه</w:t>
            </w:r>
            <w:r w:rsidRPr="00725071">
              <w:rPr>
                <w:rStyle w:val="libPoemTiniChar0"/>
                <w:rtl/>
              </w:rPr>
              <w:br/>
              <w:t> </w:t>
            </w:r>
          </w:p>
        </w:tc>
      </w:tr>
    </w:tbl>
    <w:p w:rsidR="005F2DBA" w:rsidRDefault="005F2DBA" w:rsidP="005504D3">
      <w:pPr>
        <w:pStyle w:val="libNormal"/>
        <w:rPr>
          <w:rtl/>
        </w:rPr>
      </w:pPr>
      <w:r>
        <w:rPr>
          <w:rtl/>
        </w:rPr>
        <w:br w:type="page"/>
      </w:r>
    </w:p>
    <w:tbl>
      <w:tblPr>
        <w:tblStyle w:val="TableGrid"/>
        <w:bidiVisual/>
        <w:tblW w:w="4562" w:type="pct"/>
        <w:tblInd w:w="384" w:type="dxa"/>
        <w:tblLook w:val="01E0" w:firstRow="1" w:lastRow="1" w:firstColumn="1" w:lastColumn="1" w:noHBand="0" w:noVBand="0"/>
      </w:tblPr>
      <w:tblGrid>
        <w:gridCol w:w="3782"/>
        <w:gridCol w:w="276"/>
        <w:gridCol w:w="3745"/>
      </w:tblGrid>
      <w:tr w:rsidR="00691A2D" w:rsidTr="00691A2D">
        <w:trPr>
          <w:trHeight w:val="350"/>
        </w:trPr>
        <w:tc>
          <w:tcPr>
            <w:tcW w:w="3782" w:type="dxa"/>
            <w:shd w:val="clear" w:color="auto" w:fill="auto"/>
          </w:tcPr>
          <w:p w:rsidR="00691A2D" w:rsidRDefault="00691A2D" w:rsidP="00691A2D">
            <w:pPr>
              <w:pStyle w:val="libPoem"/>
            </w:pPr>
            <w:r w:rsidRPr="00F4197A">
              <w:rPr>
                <w:rtl/>
              </w:rPr>
              <w:lastRenderedPageBreak/>
              <w:t>مَـعْقِلُ</w:t>
            </w:r>
            <w:r>
              <w:rPr>
                <w:rtl/>
              </w:rPr>
              <w:t xml:space="preserve"> </w:t>
            </w:r>
            <w:r w:rsidRPr="00F4197A">
              <w:rPr>
                <w:rtl/>
              </w:rPr>
              <w:t>الخائِفِينَ</w:t>
            </w:r>
            <w:r>
              <w:rPr>
                <w:rtl/>
              </w:rPr>
              <w:t xml:space="preserve"> </w:t>
            </w:r>
            <w:r w:rsidRPr="00F4197A">
              <w:rPr>
                <w:rtl/>
              </w:rPr>
              <w:t>مِنْ</w:t>
            </w:r>
            <w:r>
              <w:rPr>
                <w:rtl/>
              </w:rPr>
              <w:t xml:space="preserve"> </w:t>
            </w:r>
            <w:r w:rsidRPr="00F4197A">
              <w:rPr>
                <w:rtl/>
              </w:rPr>
              <w:t>كُلِّ</w:t>
            </w:r>
            <w:r>
              <w:rPr>
                <w:rtl/>
              </w:rPr>
              <w:t xml:space="preserve"> </w:t>
            </w:r>
            <w:r w:rsidRPr="00F4197A">
              <w:rPr>
                <w:rtl/>
              </w:rPr>
              <w:t>خَوْفٍ</w:t>
            </w:r>
            <w:r w:rsidRPr="00725071">
              <w:rPr>
                <w:rStyle w:val="libPoemTiniChar0"/>
                <w:rtl/>
              </w:rPr>
              <w:br/>
              <w:t> </w:t>
            </w:r>
          </w:p>
        </w:tc>
        <w:tc>
          <w:tcPr>
            <w:tcW w:w="276" w:type="dxa"/>
            <w:shd w:val="clear" w:color="auto" w:fill="auto"/>
          </w:tcPr>
          <w:p w:rsidR="00691A2D" w:rsidRDefault="00691A2D" w:rsidP="00691A2D">
            <w:pPr>
              <w:pStyle w:val="libPoem"/>
              <w:rPr>
                <w:rtl/>
              </w:rPr>
            </w:pPr>
          </w:p>
        </w:tc>
        <w:tc>
          <w:tcPr>
            <w:tcW w:w="3745" w:type="dxa"/>
            <w:shd w:val="clear" w:color="auto" w:fill="auto"/>
          </w:tcPr>
          <w:p w:rsidR="00691A2D" w:rsidRDefault="00691A2D" w:rsidP="00691A2D">
            <w:pPr>
              <w:pStyle w:val="libPoem"/>
            </w:pPr>
            <w:r w:rsidRPr="00F4197A">
              <w:rPr>
                <w:rtl/>
              </w:rPr>
              <w:t>أَوْفَـرُ</w:t>
            </w:r>
            <w:r>
              <w:rPr>
                <w:rtl/>
              </w:rPr>
              <w:t xml:space="preserve"> </w:t>
            </w:r>
            <w:r w:rsidRPr="00F4197A">
              <w:rPr>
                <w:rtl/>
              </w:rPr>
              <w:t>الـعُرْبِ</w:t>
            </w:r>
            <w:r>
              <w:rPr>
                <w:rtl/>
              </w:rPr>
              <w:t xml:space="preserve"> </w:t>
            </w:r>
            <w:r w:rsidRPr="00F4197A">
              <w:rPr>
                <w:rtl/>
              </w:rPr>
              <w:t>ذِمَّـةً</w:t>
            </w:r>
            <w:r>
              <w:rPr>
                <w:rtl/>
              </w:rPr>
              <w:t xml:space="preserve"> </w:t>
            </w:r>
            <w:r w:rsidRPr="00F4197A">
              <w:rPr>
                <w:rtl/>
              </w:rPr>
              <w:t>أَوْفـاها</w:t>
            </w:r>
            <w:r w:rsidRPr="00725071">
              <w:rPr>
                <w:rStyle w:val="libPoemTiniChar0"/>
                <w:rtl/>
              </w:rPr>
              <w:br/>
              <w:t> </w:t>
            </w:r>
          </w:p>
        </w:tc>
      </w:tr>
      <w:tr w:rsidR="00691A2D" w:rsidTr="00691A2D">
        <w:trPr>
          <w:trHeight w:val="350"/>
        </w:trPr>
        <w:tc>
          <w:tcPr>
            <w:tcW w:w="3782" w:type="dxa"/>
          </w:tcPr>
          <w:p w:rsidR="00691A2D" w:rsidRDefault="00691A2D" w:rsidP="00691A2D">
            <w:pPr>
              <w:pStyle w:val="libPoem"/>
            </w:pPr>
            <w:r w:rsidRPr="00F4197A">
              <w:rPr>
                <w:rtl/>
              </w:rPr>
              <w:t>مَـصْدَرُ</w:t>
            </w:r>
            <w:r>
              <w:rPr>
                <w:rtl/>
              </w:rPr>
              <w:t xml:space="preserve"> </w:t>
            </w:r>
            <w:r w:rsidRPr="00F4197A">
              <w:rPr>
                <w:rtl/>
              </w:rPr>
              <w:t>الـعِلْمِ</w:t>
            </w:r>
            <w:r>
              <w:rPr>
                <w:rtl/>
              </w:rPr>
              <w:t xml:space="preserve"> </w:t>
            </w:r>
            <w:r w:rsidRPr="00F4197A">
              <w:rPr>
                <w:rtl/>
              </w:rPr>
              <w:t>لَـيْسَ</w:t>
            </w:r>
            <w:r>
              <w:rPr>
                <w:rtl/>
              </w:rPr>
              <w:t xml:space="preserve"> إِلَّا </w:t>
            </w:r>
            <w:r w:rsidRPr="00F4197A">
              <w:rPr>
                <w:rtl/>
              </w:rPr>
              <w:t>لَدَيْهِ</w:t>
            </w:r>
            <w:r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691A2D" w:rsidP="00691A2D">
            <w:pPr>
              <w:pStyle w:val="libPoem"/>
            </w:pPr>
            <w:r w:rsidRPr="00F4197A">
              <w:rPr>
                <w:rtl/>
              </w:rPr>
              <w:t>خَـبَرُ</w:t>
            </w:r>
            <w:r>
              <w:rPr>
                <w:rtl/>
              </w:rPr>
              <w:t xml:space="preserve"> </w:t>
            </w:r>
            <w:r w:rsidRPr="00F4197A">
              <w:rPr>
                <w:rtl/>
              </w:rPr>
              <w:t>الـكائِناتِ</w:t>
            </w:r>
            <w:r>
              <w:rPr>
                <w:rtl/>
              </w:rPr>
              <w:t xml:space="preserve"> </w:t>
            </w:r>
            <w:r w:rsidRPr="00F4197A">
              <w:rPr>
                <w:rtl/>
              </w:rPr>
              <w:t>مِـنْ</w:t>
            </w:r>
            <w:r>
              <w:rPr>
                <w:rtl/>
              </w:rPr>
              <w:t xml:space="preserve"> </w:t>
            </w:r>
            <w:r w:rsidRPr="00F4197A">
              <w:rPr>
                <w:rtl/>
              </w:rPr>
              <w:t>مُبْتَداها</w:t>
            </w:r>
            <w:r w:rsidRPr="00725071">
              <w:rPr>
                <w:rStyle w:val="libPoemTiniChar0"/>
                <w:rtl/>
              </w:rPr>
              <w:br/>
              <w:t> </w:t>
            </w:r>
          </w:p>
        </w:tc>
      </w:tr>
      <w:tr w:rsidR="00691A2D" w:rsidTr="00691A2D">
        <w:trPr>
          <w:trHeight w:val="350"/>
        </w:trPr>
        <w:tc>
          <w:tcPr>
            <w:tcW w:w="3782" w:type="dxa"/>
          </w:tcPr>
          <w:p w:rsidR="00691A2D" w:rsidRDefault="00691A2D" w:rsidP="00691A2D">
            <w:pPr>
              <w:pStyle w:val="libPoem"/>
            </w:pPr>
            <w:r w:rsidRPr="00F4197A">
              <w:rPr>
                <w:rtl/>
              </w:rPr>
              <w:t>فـاضَ</w:t>
            </w:r>
            <w:r>
              <w:rPr>
                <w:rtl/>
              </w:rPr>
              <w:t xml:space="preserve"> </w:t>
            </w:r>
            <w:r w:rsidRPr="00F4197A">
              <w:rPr>
                <w:rtl/>
              </w:rPr>
              <w:t>لِـلْخَلْقِ</w:t>
            </w:r>
            <w:r>
              <w:rPr>
                <w:rtl/>
              </w:rPr>
              <w:t xml:space="preserve"> </w:t>
            </w:r>
            <w:r w:rsidRPr="00F4197A">
              <w:rPr>
                <w:rtl/>
              </w:rPr>
              <w:t>مِنْهُ</w:t>
            </w:r>
            <w:r>
              <w:rPr>
                <w:rtl/>
              </w:rPr>
              <w:t xml:space="preserve"> </w:t>
            </w:r>
            <w:r w:rsidRPr="00F4197A">
              <w:rPr>
                <w:rtl/>
              </w:rPr>
              <w:t>عِلْمٌ</w:t>
            </w:r>
            <w:r>
              <w:rPr>
                <w:rtl/>
              </w:rPr>
              <w:t xml:space="preserve"> </w:t>
            </w:r>
            <w:r w:rsidRPr="00F4197A">
              <w:rPr>
                <w:rtl/>
              </w:rPr>
              <w:t>وَحِلْمٌ</w:t>
            </w:r>
            <w:r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691A2D" w:rsidP="00691A2D">
            <w:pPr>
              <w:pStyle w:val="libPoem"/>
            </w:pPr>
            <w:r w:rsidRPr="00F4197A">
              <w:rPr>
                <w:rtl/>
              </w:rPr>
              <w:t>أَخَـذَتْ</w:t>
            </w:r>
            <w:r>
              <w:rPr>
                <w:rtl/>
              </w:rPr>
              <w:t xml:space="preserve"> </w:t>
            </w:r>
            <w:r w:rsidRPr="00F4197A">
              <w:rPr>
                <w:rtl/>
              </w:rPr>
              <w:t>مِـنْهُما</w:t>
            </w:r>
            <w:r>
              <w:rPr>
                <w:rtl/>
              </w:rPr>
              <w:t xml:space="preserve"> </w:t>
            </w:r>
            <w:r w:rsidRPr="00F4197A">
              <w:rPr>
                <w:rtl/>
              </w:rPr>
              <w:t>الـعُقُولُ</w:t>
            </w:r>
            <w:r>
              <w:rPr>
                <w:rtl/>
              </w:rPr>
              <w:t xml:space="preserve"> </w:t>
            </w:r>
            <w:r w:rsidRPr="00F4197A">
              <w:rPr>
                <w:rtl/>
              </w:rPr>
              <w:t>نُهاها</w:t>
            </w:r>
            <w:r w:rsidRPr="00725071">
              <w:rPr>
                <w:rStyle w:val="libPoemTiniChar0"/>
                <w:rtl/>
              </w:rPr>
              <w:br/>
              <w:t> </w:t>
            </w:r>
          </w:p>
        </w:tc>
      </w:tr>
      <w:tr w:rsidR="00691A2D" w:rsidTr="00691A2D">
        <w:trPr>
          <w:trHeight w:val="350"/>
        </w:trPr>
        <w:tc>
          <w:tcPr>
            <w:tcW w:w="3782" w:type="dxa"/>
          </w:tcPr>
          <w:p w:rsidR="00691A2D" w:rsidRDefault="00691A2D" w:rsidP="00691A2D">
            <w:pPr>
              <w:pStyle w:val="libPoem"/>
            </w:pPr>
            <w:r w:rsidRPr="00F4197A">
              <w:rPr>
                <w:rtl/>
              </w:rPr>
              <w:t>نَـوَّهَتْ</w:t>
            </w:r>
            <w:r>
              <w:rPr>
                <w:rtl/>
              </w:rPr>
              <w:t xml:space="preserve"> </w:t>
            </w:r>
            <w:r w:rsidRPr="00F4197A">
              <w:rPr>
                <w:rtl/>
              </w:rPr>
              <w:t>بِاسْمِهِ</w:t>
            </w:r>
            <w:r>
              <w:rPr>
                <w:rtl/>
              </w:rPr>
              <w:t xml:space="preserve"> </w:t>
            </w:r>
            <w:r w:rsidRPr="00F4197A">
              <w:rPr>
                <w:rtl/>
              </w:rPr>
              <w:t>السَّماواتُ</w:t>
            </w:r>
            <w:r>
              <w:rPr>
                <w:rtl/>
              </w:rPr>
              <w:t xml:space="preserve"> </w:t>
            </w:r>
            <w:r w:rsidRPr="00F4197A">
              <w:rPr>
                <w:rtl/>
              </w:rPr>
              <w:t>وَالأرْضُ</w:t>
            </w:r>
            <w:r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691A2D" w:rsidP="00691A2D">
            <w:pPr>
              <w:pStyle w:val="libPoem"/>
            </w:pPr>
            <w:r w:rsidRPr="00F4197A">
              <w:rPr>
                <w:rtl/>
              </w:rPr>
              <w:t>كَـما</w:t>
            </w:r>
            <w:r>
              <w:rPr>
                <w:rtl/>
              </w:rPr>
              <w:t xml:space="preserve"> </w:t>
            </w:r>
            <w:r w:rsidRPr="00F4197A">
              <w:rPr>
                <w:rtl/>
              </w:rPr>
              <w:t>نَوَّهَتْ</w:t>
            </w:r>
            <w:r>
              <w:rPr>
                <w:rtl/>
              </w:rPr>
              <w:t xml:space="preserve"> </w:t>
            </w:r>
            <w:r w:rsidRPr="00F4197A">
              <w:rPr>
                <w:rtl/>
              </w:rPr>
              <w:t>بِصُبْحٍ</w:t>
            </w:r>
            <w:r>
              <w:rPr>
                <w:rtl/>
              </w:rPr>
              <w:t xml:space="preserve"> </w:t>
            </w:r>
            <w:r w:rsidRPr="00F4197A">
              <w:rPr>
                <w:rtl/>
              </w:rPr>
              <w:t>ذُكاها</w:t>
            </w:r>
            <w:r w:rsidRPr="00725071">
              <w:rPr>
                <w:rStyle w:val="libPoemTiniChar0"/>
                <w:rtl/>
              </w:rPr>
              <w:br/>
              <w:t> </w:t>
            </w:r>
          </w:p>
        </w:tc>
      </w:tr>
      <w:tr w:rsidR="00691A2D" w:rsidTr="00691A2D">
        <w:trPr>
          <w:trHeight w:val="350"/>
        </w:trPr>
        <w:tc>
          <w:tcPr>
            <w:tcW w:w="3782" w:type="dxa"/>
          </w:tcPr>
          <w:p w:rsidR="00691A2D" w:rsidRDefault="00691A2D" w:rsidP="00691A2D">
            <w:pPr>
              <w:pStyle w:val="libPoem"/>
            </w:pPr>
            <w:r w:rsidRPr="00F4197A">
              <w:rPr>
                <w:rtl/>
              </w:rPr>
              <w:t>وَغَـدَتْ</w:t>
            </w:r>
            <w:r>
              <w:rPr>
                <w:rtl/>
              </w:rPr>
              <w:t xml:space="preserve"> </w:t>
            </w:r>
            <w:r w:rsidRPr="00F4197A">
              <w:rPr>
                <w:rtl/>
              </w:rPr>
              <w:t>تَـنْشُرُ</w:t>
            </w:r>
            <w:r>
              <w:rPr>
                <w:rtl/>
              </w:rPr>
              <w:t xml:space="preserve"> </w:t>
            </w:r>
            <w:r w:rsidRPr="00F4197A">
              <w:rPr>
                <w:rtl/>
              </w:rPr>
              <w:t>الفَضائِلَ</w:t>
            </w:r>
            <w:r>
              <w:rPr>
                <w:rtl/>
              </w:rPr>
              <w:t xml:space="preserve"> </w:t>
            </w:r>
            <w:r w:rsidRPr="00F4197A">
              <w:rPr>
                <w:rtl/>
              </w:rPr>
              <w:t>عَنْهُ</w:t>
            </w:r>
            <w:r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691A2D" w:rsidP="00691A2D">
            <w:pPr>
              <w:pStyle w:val="libPoem"/>
            </w:pPr>
            <w:r w:rsidRPr="00F4197A">
              <w:rPr>
                <w:rtl/>
              </w:rPr>
              <w:t>كُـلُّ</w:t>
            </w:r>
            <w:r>
              <w:rPr>
                <w:rtl/>
              </w:rPr>
              <w:t xml:space="preserve"> </w:t>
            </w:r>
            <w:r w:rsidRPr="00F4197A">
              <w:rPr>
                <w:rtl/>
              </w:rPr>
              <w:t>قَـوْمٍ</w:t>
            </w:r>
            <w:r>
              <w:rPr>
                <w:rtl/>
              </w:rPr>
              <w:t xml:space="preserve"> </w:t>
            </w:r>
            <w:r w:rsidRPr="00F4197A">
              <w:rPr>
                <w:rtl/>
              </w:rPr>
              <w:t>عَل</w:t>
            </w:r>
            <w:r>
              <w:rPr>
                <w:rtl/>
              </w:rPr>
              <w:t xml:space="preserve">ىٰ </w:t>
            </w:r>
            <w:r w:rsidRPr="00F4197A">
              <w:rPr>
                <w:rtl/>
              </w:rPr>
              <w:t>اخْتِلافِ</w:t>
            </w:r>
            <w:r>
              <w:rPr>
                <w:rtl/>
              </w:rPr>
              <w:t xml:space="preserve"> </w:t>
            </w:r>
            <w:r w:rsidRPr="00F4197A">
              <w:rPr>
                <w:rtl/>
              </w:rPr>
              <w:t>لُغاها</w:t>
            </w:r>
            <w:r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691A2D" w:rsidP="00691A2D">
            <w:pPr>
              <w:pStyle w:val="libPoem"/>
            </w:pPr>
            <w:r w:rsidRPr="00F4197A">
              <w:rPr>
                <w:rtl/>
              </w:rPr>
              <w:t>طَرِبَتْ</w:t>
            </w:r>
            <w:r>
              <w:rPr>
                <w:rtl/>
              </w:rPr>
              <w:t xml:space="preserve"> </w:t>
            </w:r>
            <w:r w:rsidRPr="00F4197A">
              <w:rPr>
                <w:rtl/>
              </w:rPr>
              <w:t>لاسْمِهِ</w:t>
            </w:r>
            <w:r>
              <w:rPr>
                <w:rtl/>
              </w:rPr>
              <w:t xml:space="preserve"> </w:t>
            </w:r>
            <w:r w:rsidRPr="00F4197A">
              <w:rPr>
                <w:rtl/>
              </w:rPr>
              <w:t>الثَّر</w:t>
            </w:r>
            <w:r>
              <w:rPr>
                <w:rtl/>
              </w:rPr>
              <w:t xml:space="preserve">ىٰ </w:t>
            </w:r>
            <w:r w:rsidRPr="00F4197A">
              <w:rPr>
                <w:rtl/>
              </w:rPr>
              <w:t>فَاسْتَطالَتْ</w:t>
            </w:r>
            <w:r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691A2D" w:rsidP="00691A2D">
            <w:pPr>
              <w:pStyle w:val="libPoem"/>
            </w:pPr>
            <w:r w:rsidRPr="00F4197A">
              <w:rPr>
                <w:rtl/>
              </w:rPr>
              <w:t>فَـوْقَ</w:t>
            </w:r>
            <w:r>
              <w:rPr>
                <w:rtl/>
              </w:rPr>
              <w:t xml:space="preserve"> </w:t>
            </w:r>
            <w:r w:rsidRPr="00F4197A">
              <w:rPr>
                <w:rtl/>
              </w:rPr>
              <w:t>عُـلْوِيَّةِ</w:t>
            </w:r>
            <w:r>
              <w:rPr>
                <w:rtl/>
              </w:rPr>
              <w:t xml:space="preserve"> </w:t>
            </w:r>
            <w:r w:rsidRPr="00F4197A">
              <w:rPr>
                <w:rtl/>
              </w:rPr>
              <w:t>السَّماء</w:t>
            </w:r>
            <w:r>
              <w:rPr>
                <w:rtl/>
              </w:rPr>
              <w:t xml:space="preserve"> </w:t>
            </w:r>
            <w:r w:rsidRPr="00F4197A">
              <w:rPr>
                <w:rtl/>
              </w:rPr>
              <w:t>سُفْلاها</w:t>
            </w:r>
            <w:r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691A2D" w:rsidP="00691A2D">
            <w:pPr>
              <w:pStyle w:val="libPoem"/>
            </w:pPr>
            <w:r w:rsidRPr="00F4197A">
              <w:rPr>
                <w:rtl/>
              </w:rPr>
              <w:t>جـازَ</w:t>
            </w:r>
            <w:r>
              <w:rPr>
                <w:rtl/>
              </w:rPr>
              <w:t xml:space="preserve"> </w:t>
            </w:r>
            <w:r w:rsidRPr="00F4197A">
              <w:rPr>
                <w:rtl/>
              </w:rPr>
              <w:t>مِـنْ</w:t>
            </w:r>
            <w:r>
              <w:rPr>
                <w:rtl/>
              </w:rPr>
              <w:t xml:space="preserve"> </w:t>
            </w:r>
            <w:r w:rsidRPr="00F4197A">
              <w:rPr>
                <w:rtl/>
              </w:rPr>
              <w:t>جَوْهَرِ</w:t>
            </w:r>
            <w:r>
              <w:rPr>
                <w:rtl/>
              </w:rPr>
              <w:t xml:space="preserve"> </w:t>
            </w:r>
            <w:r w:rsidRPr="00F4197A">
              <w:rPr>
                <w:rtl/>
              </w:rPr>
              <w:t>التَّقْدُّسِ</w:t>
            </w:r>
            <w:r>
              <w:rPr>
                <w:rtl/>
              </w:rPr>
              <w:t xml:space="preserve"> </w:t>
            </w:r>
            <w:r w:rsidRPr="00F4197A">
              <w:rPr>
                <w:rtl/>
              </w:rPr>
              <w:t>ذاتاً</w:t>
            </w:r>
            <w:r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691A2D" w:rsidP="00691A2D">
            <w:pPr>
              <w:pStyle w:val="libPoem"/>
            </w:pPr>
            <w:r w:rsidRPr="00F4197A">
              <w:rPr>
                <w:rtl/>
              </w:rPr>
              <w:t>تـاهَتِ</w:t>
            </w:r>
            <w:r>
              <w:rPr>
                <w:rtl/>
              </w:rPr>
              <w:t xml:space="preserve"> </w:t>
            </w:r>
            <w:r w:rsidRPr="00F4197A">
              <w:rPr>
                <w:rtl/>
              </w:rPr>
              <w:t>الأَنْـبِياءِ</w:t>
            </w:r>
            <w:r>
              <w:rPr>
                <w:rtl/>
              </w:rPr>
              <w:t xml:space="preserve"> </w:t>
            </w:r>
            <w:r w:rsidRPr="00F4197A">
              <w:rPr>
                <w:rtl/>
              </w:rPr>
              <w:t>فِـي</w:t>
            </w:r>
            <w:r>
              <w:rPr>
                <w:rtl/>
              </w:rPr>
              <w:t xml:space="preserve"> </w:t>
            </w:r>
            <w:r w:rsidRPr="00F4197A">
              <w:rPr>
                <w:rtl/>
              </w:rPr>
              <w:t>مَعْناها</w:t>
            </w:r>
            <w:r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691A2D" w:rsidP="00691A2D">
            <w:pPr>
              <w:pStyle w:val="libPoem"/>
            </w:pPr>
            <w:r w:rsidRPr="00F4197A">
              <w:rPr>
                <w:rtl/>
              </w:rPr>
              <w:t>لاتُـجِلْ</w:t>
            </w:r>
            <w:r>
              <w:rPr>
                <w:rtl/>
              </w:rPr>
              <w:t xml:space="preserve"> </w:t>
            </w:r>
            <w:r w:rsidRPr="00F4197A">
              <w:rPr>
                <w:rtl/>
              </w:rPr>
              <w:t>فِي</w:t>
            </w:r>
            <w:r>
              <w:rPr>
                <w:rtl/>
              </w:rPr>
              <w:t xml:space="preserve"> </w:t>
            </w:r>
            <w:r w:rsidRPr="00F4197A">
              <w:rPr>
                <w:rtl/>
              </w:rPr>
              <w:t>صِفاتِ</w:t>
            </w:r>
            <w:r>
              <w:rPr>
                <w:rtl/>
              </w:rPr>
              <w:t xml:space="preserve"> </w:t>
            </w:r>
            <w:r w:rsidRPr="00F4197A">
              <w:rPr>
                <w:rtl/>
              </w:rPr>
              <w:t>أَحْمَدَ</w:t>
            </w:r>
            <w:r>
              <w:rPr>
                <w:rtl/>
              </w:rPr>
              <w:t xml:space="preserve"> </w:t>
            </w:r>
            <w:r w:rsidRPr="00F4197A">
              <w:rPr>
                <w:rtl/>
              </w:rPr>
              <w:t>فِكْراً</w:t>
            </w:r>
            <w:r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691A2D" w:rsidP="00691A2D">
            <w:pPr>
              <w:pStyle w:val="libPoem"/>
            </w:pPr>
            <w:r w:rsidRPr="00F4197A">
              <w:rPr>
                <w:rtl/>
              </w:rPr>
              <w:t>فَـهِي</w:t>
            </w:r>
            <w:r>
              <w:rPr>
                <w:rtl/>
              </w:rPr>
              <w:t xml:space="preserve"> </w:t>
            </w:r>
            <w:r w:rsidRPr="00F4197A">
              <w:rPr>
                <w:rtl/>
              </w:rPr>
              <w:t>الـصُّورَةُ</w:t>
            </w:r>
            <w:r>
              <w:rPr>
                <w:rtl/>
              </w:rPr>
              <w:t xml:space="preserve"> </w:t>
            </w:r>
            <w:r w:rsidRPr="00F4197A">
              <w:rPr>
                <w:rtl/>
              </w:rPr>
              <w:t>الَّتِي</w:t>
            </w:r>
            <w:r>
              <w:rPr>
                <w:rtl/>
              </w:rPr>
              <w:t xml:space="preserve"> </w:t>
            </w:r>
            <w:r w:rsidRPr="00F4197A">
              <w:rPr>
                <w:rtl/>
              </w:rPr>
              <w:t>لَنْ</w:t>
            </w:r>
            <w:r>
              <w:rPr>
                <w:rtl/>
              </w:rPr>
              <w:t xml:space="preserve"> </w:t>
            </w:r>
            <w:r w:rsidRPr="00F4197A">
              <w:rPr>
                <w:rtl/>
              </w:rPr>
              <w:t>تَراها</w:t>
            </w:r>
            <w:r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7139B9" w:rsidP="00691A2D">
            <w:pPr>
              <w:pStyle w:val="libPoem"/>
            </w:pPr>
            <w:r w:rsidRPr="00F4197A">
              <w:rPr>
                <w:rtl/>
              </w:rPr>
              <w:t>أَيُّ</w:t>
            </w:r>
            <w:r>
              <w:rPr>
                <w:rtl/>
              </w:rPr>
              <w:t xml:space="preserve"> </w:t>
            </w:r>
            <w:r w:rsidRPr="00F4197A">
              <w:rPr>
                <w:rtl/>
              </w:rPr>
              <w:t>خَـلْـقٍ</w:t>
            </w:r>
            <w:r>
              <w:rPr>
                <w:rtl/>
              </w:rPr>
              <w:t xml:space="preserve"> </w:t>
            </w:r>
            <w:r w:rsidRPr="00691A2D">
              <w:rPr>
                <w:rStyle w:val="libColorChar"/>
                <w:rtl/>
              </w:rPr>
              <w:t>لـلهِ</w:t>
            </w:r>
            <w:r>
              <w:rPr>
                <w:rtl/>
              </w:rPr>
              <w:t xml:space="preserve"> </w:t>
            </w:r>
            <w:r w:rsidRPr="00F4197A">
              <w:rPr>
                <w:rtl/>
              </w:rPr>
              <w:t>أَعْـظَمُ</w:t>
            </w:r>
            <w:r w:rsidRPr="00691A2D">
              <w:rPr>
                <w:rtl/>
              </w:rPr>
              <w:t xml:space="preserve"> </w:t>
            </w:r>
            <w:r w:rsidRPr="00F4197A">
              <w:rPr>
                <w:rtl/>
              </w:rPr>
              <w:t>مِـنْهُ</w:t>
            </w:r>
            <w:r w:rsidR="00691A2D"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7139B9" w:rsidP="00691A2D">
            <w:pPr>
              <w:pStyle w:val="libPoem"/>
            </w:pPr>
            <w:r w:rsidRPr="00F4197A">
              <w:rPr>
                <w:rtl/>
              </w:rPr>
              <w:t>وَهُـوَ</w:t>
            </w:r>
            <w:r>
              <w:rPr>
                <w:rtl/>
              </w:rPr>
              <w:t xml:space="preserve"> </w:t>
            </w:r>
            <w:r w:rsidRPr="00F4197A">
              <w:rPr>
                <w:rtl/>
              </w:rPr>
              <w:t>الـغايَةُ</w:t>
            </w:r>
            <w:r>
              <w:rPr>
                <w:rtl/>
              </w:rPr>
              <w:t xml:space="preserve"> </w:t>
            </w:r>
            <w:r w:rsidRPr="00F4197A">
              <w:rPr>
                <w:rtl/>
              </w:rPr>
              <w:t>الَّتِي</w:t>
            </w:r>
            <w:r>
              <w:rPr>
                <w:rtl/>
              </w:rPr>
              <w:t xml:space="preserve"> </w:t>
            </w:r>
            <w:r w:rsidRPr="00F4197A">
              <w:rPr>
                <w:rtl/>
              </w:rPr>
              <w:t>اسْتَقْصاها</w:t>
            </w:r>
            <w:r w:rsidR="00691A2D"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064C34" w:rsidP="00691A2D">
            <w:pPr>
              <w:pStyle w:val="libPoem"/>
            </w:pPr>
            <w:r w:rsidRPr="00F4197A">
              <w:rPr>
                <w:rtl/>
              </w:rPr>
              <w:t>قَـلَّبَ</w:t>
            </w:r>
            <w:r>
              <w:rPr>
                <w:rtl/>
              </w:rPr>
              <w:t xml:space="preserve"> </w:t>
            </w:r>
            <w:r w:rsidRPr="00F4197A">
              <w:rPr>
                <w:rtl/>
              </w:rPr>
              <w:t>الـخافِقِيْنِ</w:t>
            </w:r>
            <w:r>
              <w:rPr>
                <w:rtl/>
              </w:rPr>
              <w:t xml:space="preserve"> </w:t>
            </w:r>
            <w:r w:rsidRPr="00F4197A">
              <w:rPr>
                <w:rtl/>
              </w:rPr>
              <w:t>ظَـهْراً</w:t>
            </w:r>
            <w:r>
              <w:rPr>
                <w:rtl/>
              </w:rPr>
              <w:t xml:space="preserve"> </w:t>
            </w:r>
            <w:r w:rsidRPr="00F4197A">
              <w:rPr>
                <w:rtl/>
              </w:rPr>
              <w:t>لِبَطْنٍ</w:t>
            </w:r>
            <w:r w:rsidR="00691A2D"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064C34" w:rsidP="00691A2D">
            <w:pPr>
              <w:pStyle w:val="libPoem"/>
            </w:pPr>
            <w:r w:rsidRPr="00F4197A">
              <w:rPr>
                <w:rtl/>
              </w:rPr>
              <w:t>فَـرَأ</w:t>
            </w:r>
            <w:r>
              <w:rPr>
                <w:rtl/>
              </w:rPr>
              <w:t xml:space="preserve">ىٰ </w:t>
            </w:r>
            <w:r w:rsidRPr="00F4197A">
              <w:rPr>
                <w:rtl/>
              </w:rPr>
              <w:t>ذاتَ</w:t>
            </w:r>
            <w:r>
              <w:rPr>
                <w:rtl/>
              </w:rPr>
              <w:t xml:space="preserve"> </w:t>
            </w:r>
            <w:r w:rsidRPr="00F4197A">
              <w:rPr>
                <w:rtl/>
              </w:rPr>
              <w:t>أَحْـمَدَ</w:t>
            </w:r>
            <w:r>
              <w:rPr>
                <w:rtl/>
              </w:rPr>
              <w:t xml:space="preserve"> </w:t>
            </w:r>
            <w:r w:rsidRPr="00F4197A">
              <w:rPr>
                <w:rtl/>
              </w:rPr>
              <w:t>فَـاجْتَباها</w:t>
            </w:r>
            <w:r w:rsidR="00691A2D"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064C34" w:rsidP="00691A2D">
            <w:pPr>
              <w:pStyle w:val="libPoem"/>
            </w:pPr>
            <w:r w:rsidRPr="00F4197A">
              <w:rPr>
                <w:rtl/>
              </w:rPr>
              <w:t>لَـسْتُ</w:t>
            </w:r>
            <w:r>
              <w:rPr>
                <w:rtl/>
              </w:rPr>
              <w:t xml:space="preserve"> </w:t>
            </w:r>
            <w:r w:rsidRPr="00F4197A">
              <w:rPr>
                <w:rtl/>
              </w:rPr>
              <w:t>أَنْـس</w:t>
            </w:r>
            <w:r>
              <w:rPr>
                <w:rtl/>
              </w:rPr>
              <w:t xml:space="preserve">ىٰ </w:t>
            </w:r>
            <w:r w:rsidRPr="00F4197A">
              <w:rPr>
                <w:rtl/>
              </w:rPr>
              <w:t>لَهُ</w:t>
            </w:r>
            <w:r>
              <w:rPr>
                <w:rtl/>
              </w:rPr>
              <w:t xml:space="preserve"> </w:t>
            </w:r>
            <w:r w:rsidRPr="00F4197A">
              <w:rPr>
                <w:rtl/>
              </w:rPr>
              <w:t>مَنازِلَ</w:t>
            </w:r>
            <w:r>
              <w:rPr>
                <w:rtl/>
              </w:rPr>
              <w:t xml:space="preserve"> </w:t>
            </w:r>
            <w:r w:rsidRPr="00F4197A">
              <w:rPr>
                <w:rtl/>
              </w:rPr>
              <w:t>قُدْسٍ</w:t>
            </w:r>
            <w:r w:rsidR="00691A2D"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064C34" w:rsidP="00691A2D">
            <w:pPr>
              <w:pStyle w:val="libPoem"/>
            </w:pPr>
            <w:r w:rsidRPr="00F4197A">
              <w:rPr>
                <w:rtl/>
              </w:rPr>
              <w:t>قَـدْ</w:t>
            </w:r>
            <w:r>
              <w:rPr>
                <w:rtl/>
              </w:rPr>
              <w:t xml:space="preserve"> </w:t>
            </w:r>
            <w:r w:rsidRPr="00F4197A">
              <w:rPr>
                <w:rtl/>
              </w:rPr>
              <w:t>بَـناها</w:t>
            </w:r>
            <w:r>
              <w:rPr>
                <w:rtl/>
              </w:rPr>
              <w:t xml:space="preserve"> </w:t>
            </w:r>
            <w:r w:rsidRPr="00F4197A">
              <w:rPr>
                <w:rtl/>
              </w:rPr>
              <w:t>التُّق</w:t>
            </w:r>
            <w:r>
              <w:rPr>
                <w:rtl/>
              </w:rPr>
              <w:t xml:space="preserve">ىٰ </w:t>
            </w:r>
            <w:r w:rsidRPr="00F4197A">
              <w:rPr>
                <w:rtl/>
              </w:rPr>
              <w:t>فَأَعْل</w:t>
            </w:r>
            <w:r>
              <w:rPr>
                <w:rtl/>
              </w:rPr>
              <w:t xml:space="preserve">ىٰ </w:t>
            </w:r>
            <w:r w:rsidRPr="00F4197A">
              <w:rPr>
                <w:rtl/>
              </w:rPr>
              <w:t>بِناها</w:t>
            </w:r>
            <w:r w:rsidR="00691A2D"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064C34" w:rsidP="00691A2D">
            <w:pPr>
              <w:pStyle w:val="libPoem"/>
            </w:pPr>
            <w:r w:rsidRPr="00F4197A">
              <w:rPr>
                <w:rtl/>
              </w:rPr>
              <w:t>وَرِجـالاً</w:t>
            </w:r>
            <w:r>
              <w:rPr>
                <w:rtl/>
              </w:rPr>
              <w:t xml:space="preserve"> </w:t>
            </w:r>
            <w:r w:rsidRPr="00F4197A">
              <w:rPr>
                <w:rtl/>
              </w:rPr>
              <w:t>أَعِـزَّةً</w:t>
            </w:r>
            <w:r>
              <w:rPr>
                <w:rtl/>
              </w:rPr>
              <w:t xml:space="preserve"> </w:t>
            </w:r>
            <w:r w:rsidRPr="00F4197A">
              <w:rPr>
                <w:rtl/>
              </w:rPr>
              <w:t>فِـي</w:t>
            </w:r>
            <w:r>
              <w:rPr>
                <w:rtl/>
              </w:rPr>
              <w:t xml:space="preserve"> </w:t>
            </w:r>
            <w:r w:rsidRPr="00F4197A">
              <w:rPr>
                <w:rtl/>
              </w:rPr>
              <w:t>بُـيُوتٍ</w:t>
            </w:r>
            <w:r w:rsidR="00691A2D"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064C34" w:rsidP="00691A2D">
            <w:pPr>
              <w:pStyle w:val="libPoem"/>
            </w:pPr>
            <w:r w:rsidRPr="00F4197A">
              <w:rPr>
                <w:rtl/>
              </w:rPr>
              <w:t>أَذِنَ</w:t>
            </w:r>
            <w:r>
              <w:rPr>
                <w:rtl/>
              </w:rPr>
              <w:t xml:space="preserve"> </w:t>
            </w:r>
            <w:r w:rsidRPr="00691A2D">
              <w:rPr>
                <w:rStyle w:val="libColorChar"/>
                <w:rtl/>
              </w:rPr>
              <w:t>الله</w:t>
            </w:r>
            <w:r>
              <w:rPr>
                <w:rtl/>
              </w:rPr>
              <w:t xml:space="preserve"> </w:t>
            </w:r>
            <w:r w:rsidRPr="00F4197A">
              <w:rPr>
                <w:rtl/>
              </w:rPr>
              <w:t>أَنْ</w:t>
            </w:r>
            <w:r>
              <w:rPr>
                <w:rtl/>
              </w:rPr>
              <w:t xml:space="preserve"> </w:t>
            </w:r>
            <w:r w:rsidRPr="00F4197A">
              <w:rPr>
                <w:rtl/>
              </w:rPr>
              <w:t>يُـعَـزَّ</w:t>
            </w:r>
            <w:r>
              <w:rPr>
                <w:rtl/>
              </w:rPr>
              <w:t xml:space="preserve"> </w:t>
            </w:r>
            <w:r w:rsidRPr="00F4197A">
              <w:rPr>
                <w:rtl/>
              </w:rPr>
              <w:t>حِـمـاها</w:t>
            </w:r>
            <w:r w:rsidR="00691A2D"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064C34" w:rsidP="00691A2D">
            <w:pPr>
              <w:pStyle w:val="libPoem"/>
            </w:pPr>
            <w:r w:rsidRPr="00F4197A">
              <w:rPr>
                <w:rtl/>
              </w:rPr>
              <w:t>سـادَةٌ</w:t>
            </w:r>
            <w:r>
              <w:rPr>
                <w:rtl/>
              </w:rPr>
              <w:t xml:space="preserve"> </w:t>
            </w:r>
            <w:r w:rsidRPr="00F4197A">
              <w:rPr>
                <w:rtl/>
              </w:rPr>
              <w:t>لاتُـريدُ</w:t>
            </w:r>
            <w:r>
              <w:rPr>
                <w:rtl/>
              </w:rPr>
              <w:t xml:space="preserve"> إِلَّا </w:t>
            </w:r>
            <w:r w:rsidRPr="00F4197A">
              <w:rPr>
                <w:rtl/>
              </w:rPr>
              <w:t>رِضـىَ</w:t>
            </w:r>
            <w:r>
              <w:rPr>
                <w:rtl/>
              </w:rPr>
              <w:t xml:space="preserve"> </w:t>
            </w:r>
            <w:r w:rsidRPr="00691A2D">
              <w:rPr>
                <w:rStyle w:val="libColorChar"/>
                <w:rtl/>
              </w:rPr>
              <w:t>اللهِ</w:t>
            </w:r>
            <w:r w:rsidR="00691A2D"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064C34" w:rsidP="00691A2D">
            <w:pPr>
              <w:pStyle w:val="libPoem"/>
            </w:pPr>
            <w:r w:rsidRPr="00F4197A">
              <w:rPr>
                <w:rtl/>
              </w:rPr>
              <w:t>كَـمـا</w:t>
            </w:r>
            <w:r>
              <w:rPr>
                <w:rtl/>
              </w:rPr>
              <w:t xml:space="preserve"> </w:t>
            </w:r>
            <w:r w:rsidRPr="00F4197A">
              <w:rPr>
                <w:rtl/>
              </w:rPr>
              <w:t>لايُـريـدُ</w:t>
            </w:r>
            <w:r>
              <w:rPr>
                <w:rtl/>
              </w:rPr>
              <w:t xml:space="preserve"> إِلَّا </w:t>
            </w:r>
            <w:r w:rsidRPr="00F4197A">
              <w:rPr>
                <w:rtl/>
              </w:rPr>
              <w:t>رِضـاها</w:t>
            </w:r>
            <w:r w:rsidR="00691A2D"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064C34" w:rsidP="00691A2D">
            <w:pPr>
              <w:pStyle w:val="libPoem"/>
            </w:pPr>
            <w:r w:rsidRPr="00F4197A">
              <w:rPr>
                <w:rtl/>
              </w:rPr>
              <w:t>خَـصَّها</w:t>
            </w:r>
            <w:r>
              <w:rPr>
                <w:rtl/>
              </w:rPr>
              <w:t xml:space="preserve"> </w:t>
            </w:r>
            <w:r w:rsidRPr="00F4197A">
              <w:rPr>
                <w:rtl/>
              </w:rPr>
              <w:t>مِـنْ</w:t>
            </w:r>
            <w:r>
              <w:rPr>
                <w:rtl/>
              </w:rPr>
              <w:t xml:space="preserve"> </w:t>
            </w:r>
            <w:r w:rsidRPr="00F4197A">
              <w:rPr>
                <w:rtl/>
              </w:rPr>
              <w:t>كَـمالِهِ</w:t>
            </w:r>
            <w:r>
              <w:rPr>
                <w:rtl/>
              </w:rPr>
              <w:t xml:space="preserve"> </w:t>
            </w:r>
            <w:r w:rsidRPr="00F4197A">
              <w:rPr>
                <w:rtl/>
              </w:rPr>
              <w:t>بِالمعانِي</w:t>
            </w:r>
            <w:r w:rsidR="00691A2D"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064C34" w:rsidP="00691A2D">
            <w:pPr>
              <w:pStyle w:val="libPoem"/>
            </w:pPr>
            <w:r w:rsidRPr="00F4197A">
              <w:rPr>
                <w:rtl/>
              </w:rPr>
              <w:t>وَبِـأَعْـل</w:t>
            </w:r>
            <w:r>
              <w:rPr>
                <w:rtl/>
              </w:rPr>
              <w:t xml:space="preserve">ىٰ </w:t>
            </w:r>
            <w:r w:rsidRPr="00F4197A">
              <w:rPr>
                <w:rtl/>
              </w:rPr>
              <w:t>أَسْـمـائِهِ</w:t>
            </w:r>
            <w:r>
              <w:rPr>
                <w:rtl/>
              </w:rPr>
              <w:t xml:space="preserve"> </w:t>
            </w:r>
            <w:r w:rsidRPr="00F4197A">
              <w:rPr>
                <w:rtl/>
              </w:rPr>
              <w:t>سَـمَّاها</w:t>
            </w:r>
            <w:r w:rsidR="00691A2D"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064C34" w:rsidP="00691A2D">
            <w:pPr>
              <w:pStyle w:val="libPoem"/>
            </w:pPr>
            <w:r w:rsidRPr="00F4197A">
              <w:rPr>
                <w:rtl/>
              </w:rPr>
              <w:t>لَـمْ</w:t>
            </w:r>
            <w:r>
              <w:rPr>
                <w:rtl/>
              </w:rPr>
              <w:t xml:space="preserve"> </w:t>
            </w:r>
            <w:r w:rsidRPr="00F4197A">
              <w:rPr>
                <w:rtl/>
              </w:rPr>
              <w:t>يَـكُونُوا</w:t>
            </w:r>
            <w:r>
              <w:rPr>
                <w:rtl/>
              </w:rPr>
              <w:t xml:space="preserve"> </w:t>
            </w:r>
            <w:r w:rsidRPr="00F4197A">
              <w:rPr>
                <w:rtl/>
              </w:rPr>
              <w:t>لِلْعَرْشِ</w:t>
            </w:r>
            <w:r>
              <w:rPr>
                <w:rtl/>
              </w:rPr>
              <w:t xml:space="preserve"> إِلَّا </w:t>
            </w:r>
            <w:r w:rsidRPr="00F4197A">
              <w:rPr>
                <w:rtl/>
              </w:rPr>
              <w:t>كُنُوزاً</w:t>
            </w:r>
            <w:r w:rsidR="00691A2D"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064C34" w:rsidP="00691A2D">
            <w:pPr>
              <w:pStyle w:val="libPoem"/>
            </w:pPr>
            <w:r w:rsidRPr="00F4197A">
              <w:rPr>
                <w:rtl/>
              </w:rPr>
              <w:t>خـافِياتٍ</w:t>
            </w:r>
            <w:r>
              <w:rPr>
                <w:rtl/>
              </w:rPr>
              <w:t xml:space="preserve"> </w:t>
            </w:r>
            <w:r w:rsidRPr="00F4197A">
              <w:rPr>
                <w:rtl/>
              </w:rPr>
              <w:t>سُـبْحانَ</w:t>
            </w:r>
            <w:r>
              <w:rPr>
                <w:rtl/>
              </w:rPr>
              <w:t xml:space="preserve"> </w:t>
            </w:r>
            <w:r w:rsidRPr="00F4197A">
              <w:rPr>
                <w:rtl/>
              </w:rPr>
              <w:t>مَـنْ</w:t>
            </w:r>
            <w:r>
              <w:rPr>
                <w:rtl/>
              </w:rPr>
              <w:t xml:space="preserve"> </w:t>
            </w:r>
            <w:r w:rsidRPr="00F4197A">
              <w:rPr>
                <w:rtl/>
              </w:rPr>
              <w:t>أَبْداها</w:t>
            </w:r>
            <w:r w:rsidR="00691A2D"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064C34" w:rsidP="00691A2D">
            <w:pPr>
              <w:pStyle w:val="libPoem"/>
            </w:pPr>
            <w:r w:rsidRPr="00F4197A">
              <w:rPr>
                <w:rtl/>
              </w:rPr>
              <w:t>كَـمْ</w:t>
            </w:r>
            <w:r>
              <w:rPr>
                <w:rtl/>
              </w:rPr>
              <w:t xml:space="preserve"> </w:t>
            </w:r>
            <w:r w:rsidRPr="00F4197A">
              <w:rPr>
                <w:rtl/>
              </w:rPr>
              <w:t>لَـهُمْ</w:t>
            </w:r>
            <w:r>
              <w:rPr>
                <w:rtl/>
              </w:rPr>
              <w:t xml:space="preserve"> </w:t>
            </w:r>
            <w:r w:rsidRPr="00F4197A">
              <w:rPr>
                <w:rtl/>
              </w:rPr>
              <w:t>أَلْـسُنٌ</w:t>
            </w:r>
            <w:r>
              <w:rPr>
                <w:rtl/>
              </w:rPr>
              <w:t xml:space="preserve"> </w:t>
            </w:r>
            <w:r w:rsidRPr="00F4197A">
              <w:rPr>
                <w:rtl/>
              </w:rPr>
              <w:t>عَنْ</w:t>
            </w:r>
            <w:r>
              <w:rPr>
                <w:rtl/>
              </w:rPr>
              <w:t xml:space="preserve"> </w:t>
            </w:r>
            <w:r w:rsidRPr="00691A2D">
              <w:rPr>
                <w:rStyle w:val="libColorChar"/>
                <w:rtl/>
              </w:rPr>
              <w:t>الله</w:t>
            </w:r>
            <w:r>
              <w:rPr>
                <w:rtl/>
              </w:rPr>
              <w:t xml:space="preserve"> </w:t>
            </w:r>
            <w:r w:rsidRPr="00F4197A">
              <w:rPr>
                <w:rtl/>
              </w:rPr>
              <w:t>تُنْبِي</w:t>
            </w:r>
            <w:r w:rsidR="00691A2D"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064C34" w:rsidP="00691A2D">
            <w:pPr>
              <w:pStyle w:val="libPoem"/>
            </w:pPr>
            <w:r w:rsidRPr="00F4197A">
              <w:rPr>
                <w:rtl/>
              </w:rPr>
              <w:t>هِـيَ</w:t>
            </w:r>
            <w:r>
              <w:rPr>
                <w:rtl/>
              </w:rPr>
              <w:t xml:space="preserve"> </w:t>
            </w:r>
            <w:r w:rsidRPr="00F4197A">
              <w:rPr>
                <w:rtl/>
              </w:rPr>
              <w:t>أَقْـلامُ</w:t>
            </w:r>
            <w:r>
              <w:rPr>
                <w:rtl/>
              </w:rPr>
              <w:t xml:space="preserve"> </w:t>
            </w:r>
            <w:r w:rsidRPr="00F4197A">
              <w:rPr>
                <w:rtl/>
              </w:rPr>
              <w:t>حِـكْمَةٍ</w:t>
            </w:r>
            <w:r>
              <w:rPr>
                <w:rtl/>
              </w:rPr>
              <w:t xml:space="preserve"> </w:t>
            </w:r>
            <w:r w:rsidRPr="00F4197A">
              <w:rPr>
                <w:rtl/>
              </w:rPr>
              <w:t>قَدْ</w:t>
            </w:r>
            <w:r>
              <w:rPr>
                <w:rtl/>
              </w:rPr>
              <w:t xml:space="preserve"> </w:t>
            </w:r>
            <w:r w:rsidRPr="00F4197A">
              <w:rPr>
                <w:rtl/>
              </w:rPr>
              <w:t>بَراها</w:t>
            </w:r>
            <w:r w:rsidR="00691A2D"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064C34" w:rsidP="00691A2D">
            <w:pPr>
              <w:pStyle w:val="libPoem"/>
            </w:pPr>
            <w:r w:rsidRPr="00F4197A">
              <w:rPr>
                <w:rtl/>
              </w:rPr>
              <w:t>وَهُمُ</w:t>
            </w:r>
            <w:r>
              <w:rPr>
                <w:rtl/>
              </w:rPr>
              <w:t xml:space="preserve"> </w:t>
            </w:r>
            <w:r w:rsidRPr="00F4197A">
              <w:rPr>
                <w:rtl/>
              </w:rPr>
              <w:t>الاَعْيُنُ</w:t>
            </w:r>
            <w:r>
              <w:rPr>
                <w:rtl/>
              </w:rPr>
              <w:t xml:space="preserve"> </w:t>
            </w:r>
            <w:r w:rsidRPr="00F4197A">
              <w:rPr>
                <w:rtl/>
              </w:rPr>
              <w:t>الصَّحِيحاتُ</w:t>
            </w:r>
            <w:r>
              <w:rPr>
                <w:rtl/>
              </w:rPr>
              <w:t xml:space="preserve"> </w:t>
            </w:r>
            <w:r w:rsidRPr="00F4197A">
              <w:rPr>
                <w:rtl/>
              </w:rPr>
              <w:t>تَهْدِ</w:t>
            </w:r>
            <w:r>
              <w:rPr>
                <w:rtl/>
              </w:rPr>
              <w:t>ىٰ</w:t>
            </w:r>
            <w:r w:rsidR="00691A2D"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064C34" w:rsidP="00691A2D">
            <w:pPr>
              <w:pStyle w:val="libPoem"/>
            </w:pPr>
            <w:r w:rsidRPr="00F4197A">
              <w:rPr>
                <w:rtl/>
              </w:rPr>
              <w:t>كُـلَّ</w:t>
            </w:r>
            <w:r>
              <w:rPr>
                <w:rtl/>
              </w:rPr>
              <w:t xml:space="preserve"> </w:t>
            </w:r>
            <w:r w:rsidRPr="00F4197A">
              <w:rPr>
                <w:rtl/>
              </w:rPr>
              <w:t>عَـيْنٍ</w:t>
            </w:r>
            <w:r>
              <w:rPr>
                <w:rtl/>
              </w:rPr>
              <w:t xml:space="preserve"> </w:t>
            </w:r>
            <w:r w:rsidRPr="00F4197A">
              <w:rPr>
                <w:rtl/>
              </w:rPr>
              <w:t>مَـكْفُوفَةٍ</w:t>
            </w:r>
            <w:r>
              <w:rPr>
                <w:rtl/>
              </w:rPr>
              <w:t xml:space="preserve"> </w:t>
            </w:r>
            <w:r w:rsidRPr="00F4197A">
              <w:rPr>
                <w:rtl/>
              </w:rPr>
              <w:t>عَـيْناها</w:t>
            </w:r>
            <w:r w:rsidR="00691A2D"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064C34" w:rsidP="00691A2D">
            <w:pPr>
              <w:pStyle w:val="libPoem"/>
            </w:pPr>
            <w:r w:rsidRPr="00F4197A">
              <w:rPr>
                <w:rtl/>
              </w:rPr>
              <w:t>عُـلَـماءٌ</w:t>
            </w:r>
            <w:r>
              <w:rPr>
                <w:rtl/>
              </w:rPr>
              <w:t xml:space="preserve"> </w:t>
            </w:r>
            <w:r w:rsidRPr="00F4197A">
              <w:rPr>
                <w:rtl/>
              </w:rPr>
              <w:t>أَئِـمَّـةٌ</w:t>
            </w:r>
            <w:r>
              <w:rPr>
                <w:rtl/>
              </w:rPr>
              <w:t xml:space="preserve"> </w:t>
            </w:r>
            <w:r w:rsidRPr="00F4197A">
              <w:rPr>
                <w:rtl/>
              </w:rPr>
              <w:t>حُـكَـماءٌ</w:t>
            </w:r>
            <w:r w:rsidR="00691A2D"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064C34" w:rsidP="00691A2D">
            <w:pPr>
              <w:pStyle w:val="libPoem"/>
            </w:pPr>
            <w:r w:rsidRPr="00F4197A">
              <w:rPr>
                <w:rtl/>
              </w:rPr>
              <w:t>يَـهْتَدِي</w:t>
            </w:r>
            <w:r>
              <w:rPr>
                <w:rtl/>
              </w:rPr>
              <w:t xml:space="preserve"> </w:t>
            </w:r>
            <w:r w:rsidRPr="00F4197A">
              <w:rPr>
                <w:rtl/>
              </w:rPr>
              <w:t>الـنَّجْمُ</w:t>
            </w:r>
            <w:r>
              <w:rPr>
                <w:rtl/>
              </w:rPr>
              <w:t xml:space="preserve"> </w:t>
            </w:r>
            <w:r w:rsidRPr="00F4197A">
              <w:rPr>
                <w:rtl/>
              </w:rPr>
              <w:t>بِـاتِّباعِ</w:t>
            </w:r>
            <w:r>
              <w:rPr>
                <w:rtl/>
              </w:rPr>
              <w:t xml:space="preserve"> </w:t>
            </w:r>
            <w:r w:rsidRPr="00F4197A">
              <w:rPr>
                <w:rtl/>
              </w:rPr>
              <w:t>هُداها</w:t>
            </w:r>
            <w:r w:rsidR="00691A2D"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064C34" w:rsidP="00691A2D">
            <w:pPr>
              <w:pStyle w:val="libPoem"/>
            </w:pPr>
            <w:r w:rsidRPr="00F4197A">
              <w:rPr>
                <w:rtl/>
              </w:rPr>
              <w:t>قـادَةً</w:t>
            </w:r>
            <w:r>
              <w:rPr>
                <w:rtl/>
              </w:rPr>
              <w:t xml:space="preserve"> </w:t>
            </w:r>
            <w:r w:rsidRPr="00F4197A">
              <w:rPr>
                <w:rtl/>
              </w:rPr>
              <w:t>عِـلْمُهُمْ</w:t>
            </w:r>
            <w:r>
              <w:rPr>
                <w:rtl/>
              </w:rPr>
              <w:t xml:space="preserve"> </w:t>
            </w:r>
            <w:r w:rsidRPr="00F4197A">
              <w:rPr>
                <w:rtl/>
              </w:rPr>
              <w:t>وَرأيُ</w:t>
            </w:r>
            <w:r w:rsidRPr="00691A2D">
              <w:rPr>
                <w:rtl/>
              </w:rPr>
              <w:t xml:space="preserve"> </w:t>
            </w:r>
            <w:r w:rsidRPr="00F4197A">
              <w:rPr>
                <w:rtl/>
              </w:rPr>
              <w:t>حِـجاهُمْ</w:t>
            </w:r>
            <w:r w:rsidR="00691A2D"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064C34" w:rsidP="00691A2D">
            <w:pPr>
              <w:pStyle w:val="libPoem"/>
            </w:pPr>
            <w:r w:rsidRPr="00F4197A">
              <w:rPr>
                <w:rtl/>
              </w:rPr>
              <w:t>مَـسْمَعاً</w:t>
            </w:r>
            <w:r>
              <w:rPr>
                <w:rtl/>
              </w:rPr>
              <w:t xml:space="preserve"> </w:t>
            </w:r>
            <w:r w:rsidRPr="00F4197A">
              <w:rPr>
                <w:rtl/>
              </w:rPr>
              <w:t>كُـلِّ</w:t>
            </w:r>
            <w:r>
              <w:rPr>
                <w:rtl/>
              </w:rPr>
              <w:t xml:space="preserve"> </w:t>
            </w:r>
            <w:r w:rsidRPr="00F4197A">
              <w:rPr>
                <w:rtl/>
              </w:rPr>
              <w:t>حِـكْمَةٍ</w:t>
            </w:r>
            <w:r>
              <w:rPr>
                <w:rtl/>
              </w:rPr>
              <w:t xml:space="preserve"> </w:t>
            </w:r>
            <w:r w:rsidRPr="00F4197A">
              <w:rPr>
                <w:rtl/>
              </w:rPr>
              <w:t>مَنْظَراها</w:t>
            </w:r>
            <w:r w:rsidR="00691A2D" w:rsidRPr="00725071">
              <w:rPr>
                <w:rStyle w:val="libPoemTiniChar0"/>
                <w:rtl/>
              </w:rPr>
              <w:br/>
              <w:t> </w:t>
            </w:r>
          </w:p>
        </w:tc>
      </w:tr>
      <w:tr w:rsidR="00691A2D" w:rsidTr="00691A2D">
        <w:tblPrEx>
          <w:tblLook w:val="04A0" w:firstRow="1" w:lastRow="0" w:firstColumn="1" w:lastColumn="0" w:noHBand="0" w:noVBand="1"/>
        </w:tblPrEx>
        <w:trPr>
          <w:trHeight w:val="350"/>
        </w:trPr>
        <w:tc>
          <w:tcPr>
            <w:tcW w:w="3782" w:type="dxa"/>
          </w:tcPr>
          <w:p w:rsidR="00691A2D" w:rsidRDefault="00064C34" w:rsidP="00691A2D">
            <w:pPr>
              <w:pStyle w:val="libPoem"/>
            </w:pPr>
            <w:r w:rsidRPr="00F4197A">
              <w:rPr>
                <w:rtl/>
              </w:rPr>
              <w:t>مـا</w:t>
            </w:r>
            <w:r>
              <w:rPr>
                <w:rtl/>
              </w:rPr>
              <w:t xml:space="preserve"> </w:t>
            </w:r>
            <w:r w:rsidRPr="00F4197A">
              <w:rPr>
                <w:rtl/>
              </w:rPr>
              <w:t>أُبالِي</w:t>
            </w:r>
            <w:r>
              <w:rPr>
                <w:rtl/>
              </w:rPr>
              <w:t xml:space="preserve"> </w:t>
            </w:r>
            <w:r w:rsidRPr="00F4197A">
              <w:rPr>
                <w:rtl/>
              </w:rPr>
              <w:t>وَلَوْ</w:t>
            </w:r>
            <w:r>
              <w:rPr>
                <w:rtl/>
              </w:rPr>
              <w:t xml:space="preserve"> </w:t>
            </w:r>
            <w:r w:rsidRPr="00F4197A">
              <w:rPr>
                <w:rtl/>
              </w:rPr>
              <w:t>أُهِيلَتْ</w:t>
            </w:r>
            <w:r>
              <w:rPr>
                <w:rtl/>
              </w:rPr>
              <w:t xml:space="preserve"> </w:t>
            </w:r>
            <w:r w:rsidRPr="00F4197A">
              <w:rPr>
                <w:rtl/>
              </w:rPr>
              <w:t>عَل</w:t>
            </w:r>
            <w:r>
              <w:rPr>
                <w:rtl/>
              </w:rPr>
              <w:t xml:space="preserve">ىٰ </w:t>
            </w:r>
            <w:r w:rsidRPr="00F4197A">
              <w:rPr>
                <w:rtl/>
              </w:rPr>
              <w:t>الأرْ</w:t>
            </w:r>
            <w:r w:rsidR="00691A2D" w:rsidRPr="00725071">
              <w:rPr>
                <w:rStyle w:val="libPoemTiniChar0"/>
                <w:rtl/>
              </w:rPr>
              <w:br/>
              <w:t> </w:t>
            </w:r>
          </w:p>
        </w:tc>
        <w:tc>
          <w:tcPr>
            <w:tcW w:w="276" w:type="dxa"/>
          </w:tcPr>
          <w:p w:rsidR="00691A2D" w:rsidRDefault="00691A2D" w:rsidP="00691A2D">
            <w:pPr>
              <w:pStyle w:val="libPoem"/>
              <w:rPr>
                <w:rtl/>
              </w:rPr>
            </w:pPr>
          </w:p>
        </w:tc>
        <w:tc>
          <w:tcPr>
            <w:tcW w:w="3745" w:type="dxa"/>
          </w:tcPr>
          <w:p w:rsidR="00691A2D" w:rsidRDefault="00064C34" w:rsidP="00691A2D">
            <w:pPr>
              <w:pStyle w:val="libPoem"/>
            </w:pPr>
            <w:r w:rsidRPr="00F4197A">
              <w:rPr>
                <w:rtl/>
              </w:rPr>
              <w:t>ضِ</w:t>
            </w:r>
            <w:r>
              <w:rPr>
                <w:rtl/>
              </w:rPr>
              <w:t xml:space="preserve"> </w:t>
            </w:r>
            <w:r w:rsidRPr="00F4197A">
              <w:rPr>
                <w:rtl/>
              </w:rPr>
              <w:t>السَّماواتُ</w:t>
            </w:r>
            <w:r>
              <w:rPr>
                <w:rtl/>
              </w:rPr>
              <w:t xml:space="preserve"> </w:t>
            </w:r>
            <w:r w:rsidRPr="00F4197A">
              <w:rPr>
                <w:rtl/>
              </w:rPr>
              <w:t>بَعْدَ</w:t>
            </w:r>
            <w:r>
              <w:rPr>
                <w:rtl/>
              </w:rPr>
              <w:t xml:space="preserve"> </w:t>
            </w:r>
            <w:r w:rsidRPr="00F4197A">
              <w:rPr>
                <w:rtl/>
              </w:rPr>
              <w:t>نَيْلِ</w:t>
            </w:r>
            <w:r>
              <w:rPr>
                <w:rtl/>
              </w:rPr>
              <w:t xml:space="preserve"> </w:t>
            </w:r>
            <w:r w:rsidRPr="00F4197A">
              <w:rPr>
                <w:rtl/>
              </w:rPr>
              <w:t>وِلاها</w:t>
            </w:r>
            <w:r w:rsidR="00691A2D" w:rsidRPr="00725071">
              <w:rPr>
                <w:rStyle w:val="libPoemTiniChar0"/>
                <w:rtl/>
              </w:rPr>
              <w:br/>
              <w:t> </w:t>
            </w:r>
          </w:p>
        </w:tc>
      </w:tr>
    </w:tbl>
    <w:p w:rsidR="00163A74" w:rsidRDefault="00163A74" w:rsidP="00163A74">
      <w:pPr>
        <w:pStyle w:val="Heading2Center"/>
      </w:pPr>
      <w:bookmarkStart w:id="813" w:name="_Toc503280429"/>
      <w:bookmarkStart w:id="814" w:name="_Toc503281903"/>
      <w:bookmarkStart w:id="815" w:name="_Toc505773657"/>
      <w:bookmarkStart w:id="816" w:name="_Toc506027758"/>
      <w:r>
        <w:rPr>
          <w:rFonts w:hint="cs"/>
          <w:rtl/>
        </w:rPr>
        <w:t>في ذكر سائر الزيارات في المدينة الطيبة</w:t>
      </w:r>
      <w:bookmarkEnd w:id="813"/>
      <w:bookmarkEnd w:id="814"/>
      <w:bookmarkEnd w:id="815"/>
      <w:bookmarkEnd w:id="816"/>
    </w:p>
    <w:p w:rsidR="00163A74" w:rsidRDefault="00691A2D" w:rsidP="00691A2D">
      <w:pPr>
        <w:pStyle w:val="libNormal"/>
      </w:pPr>
      <w:r>
        <w:rPr>
          <w:rFonts w:hint="cs"/>
          <w:rtl/>
        </w:rPr>
        <w:t>نقلاً عن مصباح الزائر</w:t>
      </w:r>
      <w:r w:rsidR="00163A74">
        <w:rPr>
          <w:rFonts w:hint="cs"/>
          <w:rtl/>
        </w:rPr>
        <w:t xml:space="preserve"> وغيره ..</w:t>
      </w:r>
    </w:p>
    <w:p w:rsidR="00163A74" w:rsidRDefault="00163A74" w:rsidP="00163A74">
      <w:pPr>
        <w:pStyle w:val="Heading2Center"/>
      </w:pPr>
      <w:bookmarkStart w:id="817" w:name="_Toc503280430"/>
      <w:bookmarkStart w:id="818" w:name="_Toc503281904"/>
      <w:bookmarkStart w:id="819" w:name="_Toc505773658"/>
      <w:bookmarkStart w:id="820" w:name="_Toc506027759"/>
      <w:r>
        <w:rPr>
          <w:rFonts w:hint="cs"/>
          <w:rtl/>
        </w:rPr>
        <w:t xml:space="preserve">* زيارة إبراهيم ابن رسول </w:t>
      </w:r>
      <w:r w:rsidRPr="00532913">
        <w:rPr>
          <w:rStyle w:val="libDoaColorChar"/>
          <w:rFonts w:hint="cs"/>
          <w:rtl/>
        </w:rPr>
        <w:t>الله</w:t>
      </w:r>
      <w:r>
        <w:rPr>
          <w:rFonts w:hint="cs"/>
          <w:rtl/>
        </w:rPr>
        <w:t xml:space="preserve"> </w:t>
      </w:r>
      <w:r w:rsidR="005D4F76" w:rsidRPr="005D4F76">
        <w:rPr>
          <w:rStyle w:val="libNormalChar"/>
          <w:rFonts w:hint="cs"/>
          <w:rtl/>
        </w:rPr>
        <w:t>صلي الله عليه وآله وسلم</w:t>
      </w:r>
      <w:bookmarkEnd w:id="817"/>
      <w:bookmarkEnd w:id="818"/>
      <w:bookmarkEnd w:id="819"/>
      <w:bookmarkEnd w:id="820"/>
    </w:p>
    <w:p w:rsidR="00691A2D" w:rsidRDefault="00163A74" w:rsidP="00064C34">
      <w:pPr>
        <w:pStyle w:val="libNormal"/>
        <w:rPr>
          <w:rtl/>
        </w:rPr>
      </w:pPr>
      <w:r w:rsidRPr="00064C34">
        <w:rPr>
          <w:rStyle w:val="libBold2Char"/>
          <w:rFonts w:hint="cs"/>
          <w:rtl/>
        </w:rPr>
        <w:t>تقف عند القبر وتقول</w:t>
      </w:r>
      <w:r>
        <w:rPr>
          <w:rFonts w:hint="cs"/>
          <w:rtl/>
        </w:rPr>
        <w:t>:</w:t>
      </w:r>
      <w:r w:rsidR="00064C34">
        <w:rPr>
          <w:rFonts w:hint="cs"/>
          <w:rtl/>
        </w:rPr>
        <w:t xml:space="preserve"> </w:t>
      </w:r>
      <w:r w:rsidRPr="00064C34">
        <w:rPr>
          <w:rStyle w:val="libDoaBoldChar"/>
          <w:rFonts w:hint="cs"/>
          <w:rtl/>
        </w:rPr>
        <w:t>السَّلامُ عَلىٰ رَسُولِ</w:t>
      </w:r>
      <w:r>
        <w:rPr>
          <w:rFonts w:hint="cs"/>
          <w:rtl/>
        </w:rPr>
        <w:t xml:space="preserve"> </w:t>
      </w:r>
      <w:r w:rsidRPr="00532913">
        <w:rPr>
          <w:rStyle w:val="libDoaColorChar"/>
          <w:rFonts w:hint="cs"/>
          <w:rtl/>
        </w:rPr>
        <w:t>الله</w:t>
      </w:r>
      <w:r>
        <w:rPr>
          <w:rFonts w:hint="cs"/>
          <w:rtl/>
        </w:rPr>
        <w:t xml:space="preserve"> </w:t>
      </w:r>
      <w:r w:rsidRPr="00064C34">
        <w:rPr>
          <w:rStyle w:val="libDoaBoldChar"/>
          <w:rFonts w:hint="cs"/>
          <w:rtl/>
        </w:rPr>
        <w:t>السَّلامُ عَلىٰ نَبِيِّ</w:t>
      </w:r>
      <w:r>
        <w:rPr>
          <w:rFonts w:hint="cs"/>
          <w:rtl/>
        </w:rPr>
        <w:t xml:space="preserve"> </w:t>
      </w:r>
      <w:r w:rsidRPr="00532913">
        <w:rPr>
          <w:rStyle w:val="libDoaColorChar"/>
          <w:rFonts w:hint="cs"/>
          <w:rtl/>
        </w:rPr>
        <w:t>الله</w:t>
      </w:r>
      <w:r>
        <w:rPr>
          <w:rFonts w:hint="cs"/>
          <w:rtl/>
        </w:rPr>
        <w:t xml:space="preserve"> </w:t>
      </w:r>
      <w:r w:rsidRPr="00064C34">
        <w:rPr>
          <w:rStyle w:val="libDoaBoldChar"/>
          <w:rFonts w:hint="cs"/>
          <w:rtl/>
        </w:rPr>
        <w:t>السَّلامُ عَلىٰ حَبِيبِ</w:t>
      </w:r>
      <w:r>
        <w:rPr>
          <w:rFonts w:hint="cs"/>
          <w:rtl/>
        </w:rPr>
        <w:t xml:space="preserve"> </w:t>
      </w:r>
      <w:r w:rsidRPr="00532913">
        <w:rPr>
          <w:rStyle w:val="libDoaColorChar"/>
          <w:rFonts w:hint="cs"/>
          <w:rtl/>
        </w:rPr>
        <w:t>الله</w:t>
      </w:r>
      <w:r>
        <w:rPr>
          <w:rFonts w:hint="cs"/>
          <w:rtl/>
        </w:rPr>
        <w:t xml:space="preserve"> </w:t>
      </w:r>
      <w:r w:rsidRPr="00064C34">
        <w:rPr>
          <w:rStyle w:val="libDoaBoldChar"/>
          <w:rFonts w:hint="cs"/>
          <w:rtl/>
        </w:rPr>
        <w:t>السَّلامُ عَلىٰ صَفِيِّ</w:t>
      </w:r>
      <w:r>
        <w:rPr>
          <w:rFonts w:hint="cs"/>
          <w:rtl/>
        </w:rPr>
        <w:t xml:space="preserve"> </w:t>
      </w:r>
      <w:r w:rsidRPr="00532913">
        <w:rPr>
          <w:rStyle w:val="libDoaColorChar"/>
          <w:rFonts w:hint="cs"/>
          <w:rtl/>
        </w:rPr>
        <w:t>الله</w:t>
      </w:r>
      <w:r>
        <w:rPr>
          <w:rFonts w:hint="cs"/>
          <w:rtl/>
        </w:rPr>
        <w:t xml:space="preserve"> </w:t>
      </w:r>
      <w:r w:rsidRPr="00064C34">
        <w:rPr>
          <w:rStyle w:val="libDoaBoldChar"/>
          <w:rFonts w:hint="cs"/>
          <w:rtl/>
        </w:rPr>
        <w:t>السَّلامُ عَلىٰ نَجِيِّ</w:t>
      </w:r>
      <w:r>
        <w:rPr>
          <w:rFonts w:hint="cs"/>
          <w:rtl/>
        </w:rPr>
        <w:t xml:space="preserve"> </w:t>
      </w:r>
      <w:r w:rsidRPr="00532913">
        <w:rPr>
          <w:rStyle w:val="libDoaColorChar"/>
          <w:rFonts w:hint="cs"/>
          <w:rtl/>
        </w:rPr>
        <w:t>اللهِ</w:t>
      </w:r>
      <w:r w:rsidRPr="00064C34">
        <w:rPr>
          <w:rStyle w:val="libDoaBoldChar"/>
          <w:rFonts w:hint="cs"/>
          <w:rtl/>
        </w:rPr>
        <w:t>، السَّلامُ عَلىٰ مُحَمَّدِ بْنِ</w:t>
      </w:r>
    </w:p>
    <w:p w:rsidR="00691A2D" w:rsidRDefault="00691A2D" w:rsidP="005504D3">
      <w:pPr>
        <w:pStyle w:val="libNormal"/>
        <w:rPr>
          <w:rtl/>
        </w:rPr>
      </w:pPr>
      <w:r>
        <w:rPr>
          <w:rtl/>
        </w:rPr>
        <w:br w:type="page"/>
      </w:r>
    </w:p>
    <w:p w:rsidR="00064C34" w:rsidRDefault="00163A74" w:rsidP="00064C34">
      <w:pPr>
        <w:pStyle w:val="libNormal"/>
        <w:rPr>
          <w:rtl/>
        </w:rPr>
      </w:pPr>
      <w:r w:rsidRPr="00064C34">
        <w:rPr>
          <w:rStyle w:val="libDoaBoldChar"/>
          <w:rFonts w:hint="cs"/>
          <w:rtl/>
        </w:rPr>
        <w:lastRenderedPageBreak/>
        <w:t>عَبْدِ</w:t>
      </w:r>
      <w:r>
        <w:rPr>
          <w:rFonts w:hint="cs"/>
          <w:rtl/>
        </w:rPr>
        <w:t xml:space="preserve"> </w:t>
      </w:r>
      <w:r w:rsidRPr="00532913">
        <w:rPr>
          <w:rStyle w:val="libDoaColorChar"/>
          <w:rFonts w:hint="cs"/>
          <w:rtl/>
        </w:rPr>
        <w:t>الله</w:t>
      </w:r>
      <w:r>
        <w:rPr>
          <w:rFonts w:hint="cs"/>
          <w:rtl/>
        </w:rPr>
        <w:t xml:space="preserve"> </w:t>
      </w:r>
      <w:r w:rsidRPr="00064C34">
        <w:rPr>
          <w:rStyle w:val="libDoaBoldChar"/>
          <w:rFonts w:hint="cs"/>
          <w:rtl/>
        </w:rPr>
        <w:t>سَيِّدِ الأَنْبِياءِ وَخاتَمِ المُرْسَلِينَ وَخِيَرَةِ</w:t>
      </w:r>
      <w:r>
        <w:rPr>
          <w:rFonts w:hint="cs"/>
          <w:rtl/>
        </w:rPr>
        <w:t xml:space="preserve"> </w:t>
      </w:r>
      <w:r w:rsidRPr="00532913">
        <w:rPr>
          <w:rStyle w:val="libDoaColorChar"/>
          <w:rFonts w:hint="cs"/>
          <w:rtl/>
        </w:rPr>
        <w:t>الله</w:t>
      </w:r>
      <w:r>
        <w:rPr>
          <w:rFonts w:hint="cs"/>
          <w:rtl/>
        </w:rPr>
        <w:t xml:space="preserve"> </w:t>
      </w:r>
      <w:r w:rsidRPr="00064C34">
        <w:rPr>
          <w:rStyle w:val="libDoaBoldChar"/>
          <w:rFonts w:hint="cs"/>
          <w:rtl/>
        </w:rPr>
        <w:t>مِنْ خَلْقِهِ فِي أَرْضِهِ وَسَمائِهِ، السَّلامُ عَلىٰ جَمِيعِ أَنْبِيائِهِ وَرُسُلِهِ، السَّلامُ عَلىٰ الشُّهداء وَالسُّعَداءِ وَالصّالِحِينَ، السَّلامُ عَلَيْنا وَعَلىٰ عِبادِ</w:t>
      </w:r>
      <w:r>
        <w:rPr>
          <w:rFonts w:hint="cs"/>
          <w:rtl/>
        </w:rPr>
        <w:t xml:space="preserve"> </w:t>
      </w:r>
      <w:r w:rsidRPr="00532913">
        <w:rPr>
          <w:rStyle w:val="libDoaColorChar"/>
          <w:rFonts w:hint="cs"/>
          <w:rtl/>
        </w:rPr>
        <w:t>الله</w:t>
      </w:r>
      <w:r>
        <w:rPr>
          <w:rFonts w:hint="cs"/>
          <w:rtl/>
        </w:rPr>
        <w:t xml:space="preserve"> </w:t>
      </w:r>
      <w:r w:rsidRPr="00064C34">
        <w:rPr>
          <w:rStyle w:val="libDoaBoldChar"/>
          <w:rFonts w:hint="cs"/>
          <w:rtl/>
        </w:rPr>
        <w:t>الصّالِحِينَ، السَّلامُ عَلَيْكَ أَيَّتُها الرُّوحُ الزَّاكِيَةُ، السَّلامُ عَلَيْكَ أَيَّتُها النَّفْسُ الشَّرِيفَةُ، السَّلامُ عَلَيْكَ أَيَّتُها السُّلالَةُ الطَّاهِرَةُ، السَّلامُ عَلَيْكَ أَيَّتُها النَّسَمَةُ الزَّاكِيَةُ، السَّلامُ عَلَيْكَ ياابْنَ خَيْرِ الوَرى، السَّلامُ عَلَيْكَ ياابْنَ النَبَيِّ المُجْتَبى، السَّلامُ عَلَيْكَ ياابْنَ المَبْعُوثِ إِلىٰ كافَّةِ الوَرى، السَّلامُ عَلَيْكَ ياابْنَ البَّشِيرِ النَّذِيرِ، السَّلامُ عَلَيْكَ ياابْنَ السِّراجِ المُنِيرِ، السَّلامُ عَلَيْكَ ياابْنَ المُؤَيَّدِ بِالقُرْآنِ، السَّلامُ عَلَيْكَ ياابْنَ المُرْسَلِ إِلىٰ الاِنْسِ وَالجانَّ، السَّلامُ عَلَيْكَ ياابْنَ صاحِب الرَّايَةِ وَالعَلامَةِ، السَّلامُ عَلَيْكَ ياابْنَ الشَّفِيعِ يَوْمَ القِيامَةِ، السَّلامُ عَلَيْكَ ياابْنَ مَنْ حَباهُ</w:t>
      </w:r>
      <w:r>
        <w:rPr>
          <w:rFonts w:hint="cs"/>
          <w:rtl/>
        </w:rPr>
        <w:t xml:space="preserve"> </w:t>
      </w:r>
      <w:r w:rsidRPr="00532913">
        <w:rPr>
          <w:rStyle w:val="libDoaColorChar"/>
          <w:rFonts w:hint="cs"/>
          <w:rtl/>
        </w:rPr>
        <w:t>الله</w:t>
      </w:r>
      <w:r>
        <w:rPr>
          <w:rFonts w:hint="cs"/>
          <w:rtl/>
        </w:rPr>
        <w:t xml:space="preserve"> </w:t>
      </w:r>
      <w:r w:rsidRPr="00064C34">
        <w:rPr>
          <w:rStyle w:val="libDoaBoldChar"/>
          <w:rFonts w:hint="cs"/>
          <w:rtl/>
        </w:rPr>
        <w:t xml:space="preserve">بِالكَرامَةِ، السَّلامُ عَلَيْكَ وَرَحْمَةُ </w:t>
      </w:r>
      <w:r w:rsidRPr="00532913">
        <w:rPr>
          <w:rStyle w:val="libDoaColorChar"/>
          <w:rFonts w:hint="cs"/>
          <w:rtl/>
        </w:rPr>
        <w:t>الله</w:t>
      </w:r>
      <w:r w:rsidR="00064C34">
        <w:rPr>
          <w:rFonts w:hint="cs"/>
          <w:rtl/>
        </w:rPr>
        <w:t xml:space="preserve"> </w:t>
      </w:r>
      <w:r w:rsidR="00064C34" w:rsidRPr="00064C34">
        <w:rPr>
          <w:rStyle w:val="libDoaBoldChar"/>
          <w:rFonts w:hint="cs"/>
          <w:rtl/>
        </w:rPr>
        <w:t xml:space="preserve">وَبَرَكاتُهُ </w:t>
      </w:r>
      <w:r w:rsidRPr="00064C34">
        <w:rPr>
          <w:rStyle w:val="libDoaBoldChar"/>
          <w:rFonts w:hint="cs"/>
          <w:rtl/>
        </w:rPr>
        <w:t>أَشْهَدُ أَنَّكَ قَدِ اخْتارَ</w:t>
      </w:r>
      <w:r>
        <w:rPr>
          <w:rFonts w:hint="cs"/>
          <w:rtl/>
        </w:rPr>
        <w:t xml:space="preserve"> </w:t>
      </w:r>
      <w:r w:rsidRPr="00532913">
        <w:rPr>
          <w:rStyle w:val="libDoaColorChar"/>
          <w:rFonts w:hint="cs"/>
          <w:rtl/>
        </w:rPr>
        <w:t>الله</w:t>
      </w:r>
      <w:r>
        <w:rPr>
          <w:rFonts w:hint="cs"/>
          <w:rtl/>
        </w:rPr>
        <w:t xml:space="preserve"> </w:t>
      </w:r>
      <w:r w:rsidRPr="00064C34">
        <w:rPr>
          <w:rStyle w:val="libDoaBoldChar"/>
          <w:rFonts w:hint="cs"/>
          <w:rtl/>
        </w:rPr>
        <w:t>لَكَ دارَ إِنْعامِهِ قَبْلَ أَنْ يَكْتُبَ عَلَيْكَ أَحْكامَهُ وَيُكَلِّفَكَ حَلالَهُ وَحَرامَهُ فَنَقَلَكَ إِلَيْهِ طَيِّباً زاكِياً مَرْضِياً طاهِراً مِنْ كُلِّ نَجَسٍ مُقَدَّساً مِنْ كُلِّ دَنَسٍ وَبَوَّأَكَ جَنَّةَ المَأْوىٰ وَرَفَعَكَ إِلىٰ الدَّرَجاتِ العُلى، وَصَلّىٰ</w:t>
      </w:r>
      <w:r>
        <w:rPr>
          <w:rFonts w:hint="cs"/>
          <w:rtl/>
        </w:rPr>
        <w:t xml:space="preserve"> </w:t>
      </w:r>
      <w:r w:rsidRPr="00532913">
        <w:rPr>
          <w:rStyle w:val="libDoaColorChar"/>
          <w:rFonts w:hint="cs"/>
          <w:rtl/>
        </w:rPr>
        <w:t>الله</w:t>
      </w:r>
      <w:r>
        <w:rPr>
          <w:rFonts w:hint="cs"/>
          <w:rtl/>
        </w:rPr>
        <w:t xml:space="preserve"> </w:t>
      </w:r>
      <w:r w:rsidRPr="00064C34">
        <w:rPr>
          <w:rStyle w:val="libDoaBoldChar"/>
          <w:rFonts w:hint="cs"/>
          <w:rtl/>
        </w:rPr>
        <w:t>عَلَيْكَ صَلاةً تَقَرُّ بِها عَيْنُ رَسُولِهِ وَتُبَلِّغُهُ أَكْبَرَ مَأْمُولِهِ،</w:t>
      </w:r>
      <w:r>
        <w:rPr>
          <w:rFonts w:hint="cs"/>
          <w:rtl/>
        </w:rPr>
        <w:t xml:space="preserve"> </w:t>
      </w:r>
      <w:r w:rsidRPr="00532913">
        <w:rPr>
          <w:rStyle w:val="libDoaColorChar"/>
          <w:rFonts w:hint="cs"/>
          <w:rtl/>
        </w:rPr>
        <w:t>اللّهُمَّ</w:t>
      </w:r>
      <w:r>
        <w:rPr>
          <w:rFonts w:hint="cs"/>
          <w:rtl/>
        </w:rPr>
        <w:t xml:space="preserve"> </w:t>
      </w:r>
      <w:r w:rsidRPr="00064C34">
        <w:rPr>
          <w:rStyle w:val="libDoaBoldChar"/>
          <w:rFonts w:hint="cs"/>
          <w:rtl/>
        </w:rPr>
        <w:t>اجْعَلْ أَفْضَلَ صَلَواتِكَ وَأَزْكاها وَأَنْمىٰ بَرَكاتِكَ وَأَوْفاها عَلىٰ رَسُولِكَ وَنَبِيِّكَ وَخِيَرَتِكَ مِنْ خَلْقِكَ مُحَمَّدٍ خاتَمِ النَّبِيِّينَ وَعَلىٰ مَنْ نَسَلَ مِنْ أَوْلادِهِ الطَيِّبِينَ وَعَلىٰ مَنْ خَلَّفَ مِنْ عُتْرَتِهِ الطَّاهِرِينَ بِرَحْ</w:t>
      </w:r>
      <w:r w:rsidR="00064C34" w:rsidRPr="00064C34">
        <w:rPr>
          <w:rStyle w:val="libDoaBoldChar"/>
          <w:rFonts w:hint="cs"/>
          <w:rtl/>
        </w:rPr>
        <w:t>مَتِكَ ياأَرْحَمَ الرَّاحِمِينَ</w:t>
      </w:r>
      <w:r>
        <w:rPr>
          <w:rFonts w:hint="cs"/>
          <w:rtl/>
        </w:rPr>
        <w:t xml:space="preserve"> </w:t>
      </w:r>
      <w:r w:rsidRPr="00532913">
        <w:rPr>
          <w:rStyle w:val="libDoaColorChar"/>
          <w:rFonts w:hint="cs"/>
          <w:rtl/>
        </w:rPr>
        <w:t>اللّهُمَّ</w:t>
      </w:r>
      <w:r>
        <w:rPr>
          <w:rFonts w:hint="cs"/>
          <w:rtl/>
        </w:rPr>
        <w:t xml:space="preserve"> </w:t>
      </w:r>
      <w:r w:rsidRPr="00064C34">
        <w:rPr>
          <w:rStyle w:val="libDoaBoldChar"/>
          <w:rFonts w:hint="cs"/>
          <w:rtl/>
        </w:rPr>
        <w:t>إِنِّي أَسْأَلُكَ بِحَقِّ مُحَمَّدٍ صَفِيِّكَ وَإِبْراهِيمَ نَجْلِ نَبِيِّكَ أَنْ تَجْعَلَ سَعْيي بِهِمْ مَشْكُوراً وَذَنْبِي بِهِمْ مَغْفُوراً وَحَياتِي بِهِمْ سَعِيدَةً وَعاقِبَتِي بِهِمْ حَمِيدَةً وَحَوائِجِي بِهِمْ مَقْضِيَّةً وَافْعالِي بِهِمْ مَرْضِيَّةً وَأُمُورِي بِهِمْ مَسْعُودَةً وَشُؤُونِي بِهِمْ مَحْمُوَدةً،</w:t>
      </w:r>
      <w:r>
        <w:rPr>
          <w:rFonts w:hint="cs"/>
          <w:rtl/>
        </w:rPr>
        <w:t xml:space="preserve"> </w:t>
      </w:r>
      <w:r w:rsidRPr="00532913">
        <w:rPr>
          <w:rStyle w:val="libDoaColorChar"/>
          <w:rFonts w:hint="cs"/>
          <w:rtl/>
        </w:rPr>
        <w:t>اللّهُمَّ</w:t>
      </w:r>
      <w:r>
        <w:rPr>
          <w:rFonts w:hint="cs"/>
          <w:rtl/>
        </w:rPr>
        <w:t xml:space="preserve"> </w:t>
      </w:r>
      <w:r w:rsidRPr="00064C34">
        <w:rPr>
          <w:rStyle w:val="libDoaBoldChar"/>
          <w:rFonts w:hint="cs"/>
          <w:rtl/>
        </w:rPr>
        <w:t>وَأحْسِنْ لِيَ التَّوْفِيقَ وَنَفِّسْ عَنِّي كُلَّ هَمٍّ وَضِيقٍ،</w:t>
      </w:r>
      <w:r>
        <w:rPr>
          <w:rFonts w:hint="cs"/>
          <w:rtl/>
        </w:rPr>
        <w:t xml:space="preserve"> </w:t>
      </w:r>
      <w:r w:rsidRPr="00532913">
        <w:rPr>
          <w:rStyle w:val="libDoaColorChar"/>
          <w:rFonts w:hint="cs"/>
          <w:rtl/>
        </w:rPr>
        <w:t>اللّهُمَّ</w:t>
      </w:r>
      <w:r>
        <w:rPr>
          <w:rFonts w:hint="cs"/>
          <w:rtl/>
        </w:rPr>
        <w:t xml:space="preserve"> </w:t>
      </w:r>
      <w:r w:rsidRPr="00064C34">
        <w:rPr>
          <w:rStyle w:val="libDoaBoldChar"/>
          <w:rFonts w:hint="cs"/>
          <w:rtl/>
        </w:rPr>
        <w:t>جَنِّبْنِي عِقابَكَ وَامْنَحْنِي ثَوابَكَ وَأسْكِنِّي جِنانَكَ وَارْزُقْنِي رِضوانَكَ وَأَمانَكَ وَأَشْرِكْ لِي فِي صالِحِ دُعائِي والِدَيَّ</w:t>
      </w:r>
    </w:p>
    <w:p w:rsidR="00064C34" w:rsidRDefault="00064C34" w:rsidP="005504D3">
      <w:pPr>
        <w:pStyle w:val="libNormal"/>
        <w:rPr>
          <w:rtl/>
        </w:rPr>
      </w:pPr>
      <w:r>
        <w:rPr>
          <w:rtl/>
        </w:rPr>
        <w:br w:type="page"/>
      </w:r>
    </w:p>
    <w:p w:rsidR="00163A74" w:rsidRDefault="00163A74" w:rsidP="00064C34">
      <w:pPr>
        <w:pStyle w:val="libNormal"/>
      </w:pPr>
      <w:r w:rsidRPr="00BE6FA0">
        <w:rPr>
          <w:rStyle w:val="libDoaBoldChar"/>
          <w:rFonts w:hint="cs"/>
          <w:rtl/>
        </w:rPr>
        <w:lastRenderedPageBreak/>
        <w:t>وَوَلَدِي وَجَمِيعَ المُؤْمِنِينَ وَالمُؤْمِناتِ الاَحْياءِ مِنْهُمْ وَالاَمْوات إِنَّكَ وَلِيُّ الباقِياتِ الصالِحاتِ آمِينَ</w:t>
      </w:r>
      <w:r>
        <w:rPr>
          <w:rFonts w:hint="cs"/>
          <w:rtl/>
        </w:rPr>
        <w:t xml:space="preserve"> </w:t>
      </w:r>
      <w:r w:rsidRPr="00BE6FA0">
        <w:rPr>
          <w:rStyle w:val="libDoaColorChar"/>
          <w:rFonts w:hint="cs"/>
          <w:rtl/>
        </w:rPr>
        <w:t>رَبَّ</w:t>
      </w:r>
      <w:r>
        <w:rPr>
          <w:rFonts w:hint="cs"/>
          <w:rtl/>
        </w:rPr>
        <w:t xml:space="preserve"> </w:t>
      </w:r>
      <w:r w:rsidRPr="00BE6FA0">
        <w:rPr>
          <w:rStyle w:val="libDoaBoldChar"/>
          <w:rFonts w:hint="cs"/>
          <w:rtl/>
        </w:rPr>
        <w:t>العالَمِينَ .</w:t>
      </w:r>
      <w:r>
        <w:rPr>
          <w:rFonts w:hint="cs"/>
          <w:rtl/>
        </w:rPr>
        <w:t xml:space="preserve"> ثم تسأل حوائجك وتصلي ركعتين.</w:t>
      </w:r>
    </w:p>
    <w:p w:rsidR="00163A74" w:rsidRDefault="00163A74" w:rsidP="00BE6FA0">
      <w:pPr>
        <w:pStyle w:val="Heading2Center"/>
      </w:pPr>
      <w:bookmarkStart w:id="821" w:name="_Toc503280431"/>
      <w:bookmarkStart w:id="822" w:name="_Toc503281905"/>
      <w:bookmarkStart w:id="823" w:name="_Toc505773659"/>
      <w:bookmarkStart w:id="824" w:name="_Toc506027760"/>
      <w:r>
        <w:rPr>
          <w:rFonts w:hint="cs"/>
          <w:rtl/>
        </w:rPr>
        <w:t xml:space="preserve">زيارة فاطمة بنت أسد والدة أمير المؤمنين </w:t>
      </w:r>
      <w:r w:rsidRPr="00B878B8">
        <w:rPr>
          <w:rStyle w:val="libAlaemChar"/>
          <w:rFonts w:hint="cs"/>
          <w:rtl/>
        </w:rPr>
        <w:t>عليه‌السلام</w:t>
      </w:r>
      <w:bookmarkEnd w:id="821"/>
      <w:bookmarkEnd w:id="822"/>
      <w:bookmarkEnd w:id="823"/>
      <w:bookmarkEnd w:id="824"/>
    </w:p>
    <w:p w:rsidR="003B3A85" w:rsidRDefault="00163A74" w:rsidP="00163A74">
      <w:pPr>
        <w:pStyle w:val="libBold2"/>
        <w:rPr>
          <w:rtl/>
        </w:rPr>
      </w:pPr>
      <w:r>
        <w:rPr>
          <w:rFonts w:hint="cs"/>
          <w:rtl/>
        </w:rPr>
        <w:t>تقف عند قبرها وتقول:</w:t>
      </w:r>
    </w:p>
    <w:p w:rsidR="00BE6FA0" w:rsidRDefault="00163A74" w:rsidP="00BE6FA0">
      <w:pPr>
        <w:pStyle w:val="libNormal"/>
        <w:rPr>
          <w:rtl/>
        </w:rPr>
      </w:pPr>
      <w:r w:rsidRPr="00BE6FA0">
        <w:rPr>
          <w:rStyle w:val="libDoaBoldChar"/>
          <w:rFonts w:hint="cs"/>
          <w:rtl/>
        </w:rPr>
        <w:t>السَّلامُ عَلىٰ نَبِيِّ</w:t>
      </w:r>
      <w:r>
        <w:rPr>
          <w:rFonts w:hint="cs"/>
          <w:rtl/>
        </w:rPr>
        <w:t xml:space="preserve"> </w:t>
      </w:r>
      <w:r w:rsidRPr="00532913">
        <w:rPr>
          <w:rStyle w:val="libDoaColorChar"/>
          <w:rFonts w:hint="cs"/>
          <w:rtl/>
        </w:rPr>
        <w:t>اللهِ</w:t>
      </w:r>
      <w:r w:rsidRPr="00BE6FA0">
        <w:rPr>
          <w:rStyle w:val="libDoaBoldChar"/>
          <w:rFonts w:hint="cs"/>
          <w:rtl/>
        </w:rPr>
        <w:t>، السَّلامُ عَلىٰ رَسُولِ</w:t>
      </w:r>
      <w:r>
        <w:rPr>
          <w:rFonts w:hint="cs"/>
          <w:rtl/>
        </w:rPr>
        <w:t xml:space="preserve"> </w:t>
      </w:r>
      <w:r w:rsidRPr="00532913">
        <w:rPr>
          <w:rStyle w:val="libDoaColorChar"/>
          <w:rFonts w:hint="cs"/>
          <w:rtl/>
        </w:rPr>
        <w:t>اللهِ</w:t>
      </w:r>
      <w:r w:rsidRPr="00BE6FA0">
        <w:rPr>
          <w:rStyle w:val="libDoaBoldChar"/>
          <w:rFonts w:hint="cs"/>
          <w:rtl/>
        </w:rPr>
        <w:t>، السَّلامُ عَلىٰ مُحَمَّدٍ سَيِّدِ المُرْسَلِينَ، السَّلامُ عَلىٰ مُحَمَّدٍ سَيِّدِ الأوّلِينَ، السَّلامُ عَلىٰ مُحَمَّدٍ سَيِّدِ الآخِرِينَ، السَّلامُ عَلىٰ مَنْ بَعَثَهُ</w:t>
      </w:r>
      <w:r>
        <w:rPr>
          <w:rFonts w:hint="cs"/>
          <w:rtl/>
        </w:rPr>
        <w:t xml:space="preserve"> </w:t>
      </w:r>
      <w:r w:rsidRPr="00532913">
        <w:rPr>
          <w:rStyle w:val="libDoaColorChar"/>
          <w:rFonts w:hint="cs"/>
          <w:rtl/>
        </w:rPr>
        <w:t>الله</w:t>
      </w:r>
      <w:r>
        <w:rPr>
          <w:rFonts w:hint="cs"/>
          <w:rtl/>
        </w:rPr>
        <w:t xml:space="preserve"> </w:t>
      </w:r>
      <w:r w:rsidRPr="00BE6FA0">
        <w:rPr>
          <w:rStyle w:val="libDoaBoldChar"/>
          <w:rFonts w:hint="cs"/>
          <w:rtl/>
        </w:rPr>
        <w:t xml:space="preserve">رَحْمَةً لِلْعالَمِينَ، السَّلامُ عَلَيْكَ أَيُّها النَبِيُّ وَرَحْمَةَ </w:t>
      </w:r>
      <w:r w:rsidRPr="00532913">
        <w:rPr>
          <w:rStyle w:val="libDoaColorChar"/>
          <w:rFonts w:hint="cs"/>
          <w:rtl/>
        </w:rPr>
        <w:t>الله</w:t>
      </w:r>
      <w:r>
        <w:rPr>
          <w:rFonts w:hint="cs"/>
          <w:rtl/>
        </w:rPr>
        <w:t xml:space="preserve"> </w:t>
      </w:r>
      <w:r w:rsidRPr="00BE6FA0">
        <w:rPr>
          <w:rStyle w:val="libDoaBoldChar"/>
          <w:rFonts w:hint="cs"/>
          <w:rtl/>
        </w:rPr>
        <w:t>وَبَرَكاتُهُ، السَّلامُ عَلىٰ فاطِمَةَ بِنْتِ أَسَدٍ الهاشِمِيَّةِ، السَّلامُ عَلَيْكِ أَيَّتُها الصِدِّيقَةُ المَرْضِيَّةُ، السَّلامُ عَلَيْكِ أَيَّتُها التَّقِيَّةُ النَّقِيَّةُ، السَّلامُ عَلَيْكِ أَيَّتُها الكَرِيمَةُ الرَّضِيَّةُ</w:t>
      </w:r>
      <w:r w:rsidR="00BE6FA0">
        <w:rPr>
          <w:rFonts w:hint="cs"/>
          <w:rtl/>
        </w:rPr>
        <w:t xml:space="preserve"> </w:t>
      </w:r>
      <w:r w:rsidR="00BE6FA0" w:rsidRPr="00BE6FA0">
        <w:rPr>
          <w:rStyle w:val="libFootnotenumChar"/>
          <w:rFonts w:hint="cs"/>
          <w:rtl/>
        </w:rPr>
        <w:t>(1)</w:t>
      </w:r>
      <w:r>
        <w:rPr>
          <w:rFonts w:hint="cs"/>
          <w:rtl/>
        </w:rPr>
        <w:t>،</w:t>
      </w:r>
      <w:r w:rsidRPr="00BE6FA0">
        <w:rPr>
          <w:rStyle w:val="libDoaBoldChar"/>
          <w:rFonts w:hint="cs"/>
          <w:rtl/>
        </w:rPr>
        <w:t xml:space="preserve"> السَّلامُ عَلَيْكَ ياكافِلَةَ مُحَمَّدٍ خاتَمِ النَّبِيِّينَ، السَّلامُ عَلَيْكِ ياوالِدَةَ سَيِّدِ الوَصِيِّينَ، السَّلامُ عَلَيْكِ يامَنْ ظَهَرَتْ شَفقَتُها عَلىٰ رَسُولِ </w:t>
      </w:r>
      <w:r w:rsidRPr="00532913">
        <w:rPr>
          <w:rStyle w:val="libDoaColorChar"/>
          <w:rFonts w:hint="cs"/>
          <w:rtl/>
        </w:rPr>
        <w:t>الله</w:t>
      </w:r>
      <w:r>
        <w:rPr>
          <w:rFonts w:hint="cs"/>
          <w:rtl/>
        </w:rPr>
        <w:t xml:space="preserve"> </w:t>
      </w:r>
      <w:r w:rsidRPr="00BE6FA0">
        <w:rPr>
          <w:rStyle w:val="libDoaBoldChar"/>
          <w:rFonts w:hint="cs"/>
          <w:rtl/>
        </w:rPr>
        <w:t>خاتَمِ النَّبِيِّينَ، السَّلامُ عَلَيْكِ يامَنْ تَرْبِيَتُها لِوَلِيِّ</w:t>
      </w:r>
      <w:r>
        <w:rPr>
          <w:rFonts w:hint="cs"/>
          <w:rtl/>
        </w:rPr>
        <w:t xml:space="preserve"> </w:t>
      </w:r>
      <w:r w:rsidRPr="00532913">
        <w:rPr>
          <w:rStyle w:val="libDoaColorChar"/>
          <w:rFonts w:hint="cs"/>
          <w:rtl/>
        </w:rPr>
        <w:t>اللهِ</w:t>
      </w:r>
      <w:r>
        <w:rPr>
          <w:rFonts w:hint="cs"/>
          <w:rtl/>
        </w:rPr>
        <w:t xml:space="preserve"> </w:t>
      </w:r>
      <w:r w:rsidRPr="00BE6FA0">
        <w:rPr>
          <w:rStyle w:val="libDoaBoldChar"/>
          <w:rFonts w:hint="cs"/>
          <w:rtl/>
        </w:rPr>
        <w:t>الأمِينِ، السَّلامُ عَلَيْكِ وَعَلىٰ رُوحِكِ وَبَدَنِكِ الطَّاهِرِ، السَّلامُ عَلَيْكِ وَعَلىٰ وَلَدِكِ وَرَحْمَةَ</w:t>
      </w:r>
      <w:r>
        <w:rPr>
          <w:rFonts w:hint="cs"/>
          <w:rtl/>
        </w:rPr>
        <w:t xml:space="preserve"> </w:t>
      </w:r>
      <w:r w:rsidRPr="00532913">
        <w:rPr>
          <w:rStyle w:val="libDoaColorChar"/>
          <w:rFonts w:hint="cs"/>
          <w:rtl/>
        </w:rPr>
        <w:t>الله</w:t>
      </w:r>
      <w:r w:rsidR="00BE6FA0">
        <w:rPr>
          <w:rFonts w:hint="cs"/>
          <w:rtl/>
        </w:rPr>
        <w:t xml:space="preserve"> </w:t>
      </w:r>
      <w:r w:rsidR="00BE6FA0" w:rsidRPr="00BE6FA0">
        <w:rPr>
          <w:rStyle w:val="libDoaBoldChar"/>
          <w:rFonts w:hint="cs"/>
          <w:rtl/>
        </w:rPr>
        <w:t xml:space="preserve">وَبَرَكاتُهُ </w:t>
      </w:r>
      <w:r w:rsidRPr="00BE6FA0">
        <w:rPr>
          <w:rStyle w:val="libDoaBoldChar"/>
          <w:rFonts w:hint="cs"/>
          <w:rtl/>
        </w:rPr>
        <w:t>أَشْهَدُ أَنَّكِ أَحْسَنْتِ الكِفالَةَ وَأَدَّيْتِ الاَمانَةَ وَاجْتَهَدْتِ فِي مَرْضاةِ</w:t>
      </w:r>
      <w:r>
        <w:rPr>
          <w:rFonts w:hint="cs"/>
          <w:rtl/>
        </w:rPr>
        <w:t xml:space="preserve"> </w:t>
      </w:r>
      <w:r w:rsidRPr="00532913">
        <w:rPr>
          <w:rStyle w:val="libDoaColorChar"/>
          <w:rFonts w:hint="cs"/>
          <w:rtl/>
        </w:rPr>
        <w:t>اللهِ</w:t>
      </w:r>
      <w:r w:rsidRPr="00BE6FA0">
        <w:rPr>
          <w:rStyle w:val="libDoaBoldChar"/>
          <w:rFonts w:hint="cs"/>
          <w:rtl/>
        </w:rPr>
        <w:t>، وَبالَغْتِ فِي حِفْظِ رَسُولِ</w:t>
      </w:r>
      <w:r>
        <w:rPr>
          <w:rFonts w:hint="cs"/>
          <w:rtl/>
        </w:rPr>
        <w:t xml:space="preserve"> </w:t>
      </w:r>
      <w:r w:rsidRPr="00532913">
        <w:rPr>
          <w:rStyle w:val="libDoaColorChar"/>
          <w:rFonts w:hint="cs"/>
          <w:rtl/>
        </w:rPr>
        <w:t>الله</w:t>
      </w:r>
      <w:r>
        <w:rPr>
          <w:rFonts w:hint="cs"/>
          <w:rtl/>
        </w:rPr>
        <w:t xml:space="preserve"> </w:t>
      </w:r>
      <w:r w:rsidRPr="00BE6FA0">
        <w:rPr>
          <w:rStyle w:val="libDoaBoldChar"/>
          <w:rFonts w:hint="cs"/>
          <w:rtl/>
        </w:rPr>
        <w:t>عارِفَةً بِحَقِّهِ مُؤْمِنَةً بِصِدْقِهِ مُعْتَرِفَةً بِنُبُوَّتِهِ مُسْتَبْصِرَةً بِنِعْمَتِهِ كافِلَةً بِتَرْبِيَتِهِ مُشْفِقَةً عَلىٰ نَفْسِهِ وَاقِفَةً عَلىٰ خِدْمَتِهِ مُخْتارَةً رِضاهُ</w:t>
      </w:r>
      <w:r w:rsidR="00BE6FA0">
        <w:rPr>
          <w:rFonts w:hint="cs"/>
          <w:rtl/>
        </w:rPr>
        <w:t xml:space="preserve"> </w:t>
      </w:r>
      <w:r w:rsidR="00BE6FA0" w:rsidRPr="00BE6FA0">
        <w:rPr>
          <w:rStyle w:val="libFootnotenumChar"/>
          <w:rFonts w:hint="cs"/>
          <w:rtl/>
        </w:rPr>
        <w:t>(2)</w:t>
      </w:r>
      <w:r w:rsidRPr="00BE6FA0">
        <w:rPr>
          <w:rStyle w:val="libDoaBoldChar"/>
          <w:rFonts w:hint="cs"/>
          <w:rtl/>
        </w:rPr>
        <w:t>، وَأَشْهَدُ أَنَّكِ مَضَيْتِ عَلىٰ الإيْمانِ وَالتَّمَسُّكِ بِأَشْرَفِ الأدْيانِ راضِيَةً مَرْضِيَّةً طاهِرَةً زَكِيَّةً تَقِيَّةً نَقِيَّةً فَرَضِيَّ</w:t>
      </w:r>
      <w:r>
        <w:rPr>
          <w:rFonts w:hint="cs"/>
          <w:rtl/>
        </w:rPr>
        <w:t xml:space="preserve"> </w:t>
      </w:r>
      <w:r w:rsidRPr="00532913">
        <w:rPr>
          <w:rStyle w:val="libDoaColorChar"/>
          <w:rFonts w:hint="cs"/>
          <w:rtl/>
        </w:rPr>
        <w:t>الله</w:t>
      </w:r>
      <w:r>
        <w:rPr>
          <w:rFonts w:hint="cs"/>
          <w:rtl/>
        </w:rPr>
        <w:t xml:space="preserve"> </w:t>
      </w:r>
      <w:r w:rsidRPr="00BE6FA0">
        <w:rPr>
          <w:rStyle w:val="libDoaBoldChar"/>
          <w:rFonts w:hint="cs"/>
          <w:rtl/>
        </w:rPr>
        <w:t xml:space="preserve">عَنْكِ وأَرْضاكِ وَجَعَلَ الجَنَّةَ مَنْزِلَكِ وَمَأْواكِ، </w:t>
      </w:r>
      <w:r w:rsidRPr="00532913">
        <w:rPr>
          <w:rStyle w:val="libDoaColorChar"/>
          <w:rFonts w:hint="cs"/>
          <w:rtl/>
        </w:rPr>
        <w:t>اللّهُمَّ</w:t>
      </w:r>
      <w:r>
        <w:rPr>
          <w:rFonts w:hint="cs"/>
          <w:rtl/>
        </w:rPr>
        <w:t xml:space="preserve"> </w:t>
      </w:r>
      <w:r w:rsidRPr="00BE6FA0">
        <w:rPr>
          <w:rStyle w:val="libDoaBoldChar"/>
          <w:rFonts w:hint="cs"/>
          <w:rtl/>
        </w:rPr>
        <w:t>صَلِّ عَلىٰ مُحَمَّدٍ وَآلِ مُحَمَّدٍ وَانْفَعْنِي بِزِيارَتِهِا وَثَبِّتْنِي عَلىٰ مَحَبَّتِها وَلاتَحْرِمْنِي شَفاعَتَها وَشَفاعَةَ الأَئِمَّةِ مِنْ ذُرِّيَّتِها وَارْزُقْنِي مُرافَقَتَها وَاحْشُرْنِي مَعَها وَمَعَ أَوْلادِها الطَّاهِرِينَ،</w:t>
      </w:r>
      <w:r>
        <w:rPr>
          <w:rFonts w:hint="cs"/>
          <w:rtl/>
        </w:rPr>
        <w:t xml:space="preserve"> </w:t>
      </w:r>
      <w:r w:rsidRPr="00532913">
        <w:rPr>
          <w:rStyle w:val="libDoaColorChar"/>
          <w:rFonts w:hint="cs"/>
          <w:rtl/>
        </w:rPr>
        <w:t>اللّهُمَّ</w:t>
      </w:r>
      <w:r>
        <w:rPr>
          <w:rFonts w:hint="cs"/>
          <w:rtl/>
        </w:rPr>
        <w:t xml:space="preserve"> </w:t>
      </w:r>
      <w:r w:rsidRPr="00BE6FA0">
        <w:rPr>
          <w:rStyle w:val="libDoaBoldChar"/>
          <w:rFonts w:hint="cs"/>
          <w:rtl/>
        </w:rPr>
        <w:t>لا تَجْعَلْهُ آخِرَ العَهْدِ مِنْ زِيارَتِي إِيَّاها</w:t>
      </w:r>
    </w:p>
    <w:p w:rsidR="00D16509" w:rsidRDefault="00D16509" w:rsidP="00D16509">
      <w:pPr>
        <w:pStyle w:val="libLine"/>
        <w:rPr>
          <w:rtl/>
        </w:rPr>
      </w:pPr>
      <w:r>
        <w:rPr>
          <w:rFonts w:hint="cs"/>
          <w:rtl/>
        </w:rPr>
        <w:t>____________________</w:t>
      </w:r>
    </w:p>
    <w:p w:rsidR="00D16509" w:rsidRDefault="00D16509" w:rsidP="00B932EC">
      <w:pPr>
        <w:pStyle w:val="libFootnote0"/>
        <w:rPr>
          <w:rtl/>
        </w:rPr>
      </w:pPr>
      <w:r>
        <w:rPr>
          <w:rFonts w:hint="cs"/>
          <w:rtl/>
        </w:rPr>
        <w:t>(1) الكَرِيمَةُ</w:t>
      </w:r>
      <w:r w:rsidR="00B932EC">
        <w:rPr>
          <w:rFonts w:hint="cs"/>
          <w:rtl/>
        </w:rPr>
        <w:t xml:space="preserve"> الْمَرْضِيَّةُ.</w:t>
      </w:r>
    </w:p>
    <w:p w:rsidR="00B932EC" w:rsidRDefault="00B932EC" w:rsidP="00B932EC">
      <w:pPr>
        <w:pStyle w:val="libFootnote0"/>
        <w:rPr>
          <w:rtl/>
        </w:rPr>
      </w:pPr>
      <w:r>
        <w:rPr>
          <w:rFonts w:hint="cs"/>
          <w:rtl/>
        </w:rPr>
        <w:t>(2) مُؤْثِرَةً هَوَاهُ.</w:t>
      </w:r>
    </w:p>
    <w:p w:rsidR="00BE6FA0" w:rsidRDefault="00BE6FA0" w:rsidP="005504D3">
      <w:pPr>
        <w:pStyle w:val="libNormal"/>
        <w:rPr>
          <w:rtl/>
        </w:rPr>
      </w:pPr>
      <w:r>
        <w:rPr>
          <w:rtl/>
        </w:rPr>
        <w:br w:type="page"/>
      </w:r>
    </w:p>
    <w:p w:rsidR="00163A74" w:rsidRDefault="00163A74" w:rsidP="00BE6FA0">
      <w:pPr>
        <w:pStyle w:val="libNormal"/>
      </w:pPr>
      <w:r w:rsidRPr="00B932EC">
        <w:rPr>
          <w:rStyle w:val="libDoaBoldChar"/>
          <w:rFonts w:hint="cs"/>
          <w:rtl/>
        </w:rPr>
        <w:lastRenderedPageBreak/>
        <w:t>وَارْزُقْنِي العَوْدَ إِلَيْها أَبَداً ما أَبْقَيْتَنِي، وَإِذا تَوَفَّيْتَنِي فَاحْشُرْنِي فِي زُمْرَتِها وَأَدْخِلْنِي فِي شَفاعَتِها بِرَحْمَتِكَ ياأَرْحَمَ الرَّاحِمِينَ،</w:t>
      </w:r>
      <w:r>
        <w:rPr>
          <w:rFonts w:hint="cs"/>
          <w:rtl/>
        </w:rPr>
        <w:t xml:space="preserve"> </w:t>
      </w:r>
      <w:r w:rsidRPr="00532913">
        <w:rPr>
          <w:rStyle w:val="libDoaColorChar"/>
          <w:rFonts w:hint="cs"/>
          <w:rtl/>
        </w:rPr>
        <w:t>اللّهُمَّ</w:t>
      </w:r>
      <w:r>
        <w:rPr>
          <w:rFonts w:hint="cs"/>
          <w:rtl/>
        </w:rPr>
        <w:t xml:space="preserve"> </w:t>
      </w:r>
      <w:r w:rsidRPr="00B932EC">
        <w:rPr>
          <w:rStyle w:val="libDoaBoldChar"/>
          <w:rFonts w:hint="cs"/>
          <w:rtl/>
        </w:rPr>
        <w:t>بِحَقِّها عِنْدَكَ وَمَنْزِلَتِها لَدَيْكَ اغْفِرْ لِي وَلِوالِدَيَّ وَلِجَمِيعِ المُؤْمِنِينَ وَالمُؤْمِناتِ وَآتِنا فِي الدُّنْيا حَسَنَةً وَفِي الآخِرةِ حَسَنَةً وَقِنا بِرَحْمَتِكَ عَذابَ النَّارِ</w:t>
      </w:r>
      <w:r>
        <w:rPr>
          <w:rFonts w:hint="cs"/>
          <w:rtl/>
        </w:rPr>
        <w:t>. ثم تصلي ركعتين للزيارة وتدعو بما تشاء وتنصرف.</w:t>
      </w:r>
    </w:p>
    <w:p w:rsidR="00163A74" w:rsidRDefault="00163A74" w:rsidP="00E5094D">
      <w:pPr>
        <w:pStyle w:val="Heading2Center"/>
      </w:pPr>
      <w:bookmarkStart w:id="825" w:name="_Toc503280432"/>
      <w:bookmarkStart w:id="826" w:name="_Toc503281906"/>
      <w:bookmarkStart w:id="827" w:name="_Toc505773660"/>
      <w:bookmarkStart w:id="828" w:name="_Toc506027761"/>
      <w:r>
        <w:rPr>
          <w:rFonts w:hint="cs"/>
          <w:rtl/>
        </w:rPr>
        <w:t xml:space="preserve">* زيارة حمزة </w:t>
      </w:r>
      <w:r w:rsidR="00E5094D" w:rsidRPr="00E5094D">
        <w:rPr>
          <w:rStyle w:val="libAlaemChar"/>
          <w:rtl/>
        </w:rPr>
        <w:t>رضي‌الله‌عنه</w:t>
      </w:r>
      <w:r w:rsidR="00B932EC" w:rsidRPr="00E5094D">
        <w:rPr>
          <w:rFonts w:hint="cs"/>
          <w:rtl/>
        </w:rPr>
        <w:t xml:space="preserve"> </w:t>
      </w:r>
      <w:r>
        <w:rPr>
          <w:rFonts w:hint="cs"/>
          <w:rtl/>
        </w:rPr>
        <w:t>في أحد *</w:t>
      </w:r>
      <w:bookmarkEnd w:id="825"/>
      <w:bookmarkEnd w:id="826"/>
      <w:bookmarkEnd w:id="827"/>
      <w:bookmarkEnd w:id="828"/>
    </w:p>
    <w:p w:rsidR="003B3A85" w:rsidRDefault="00163A74" w:rsidP="00163A74">
      <w:pPr>
        <w:pStyle w:val="libBold2"/>
        <w:rPr>
          <w:rtl/>
        </w:rPr>
      </w:pPr>
      <w:r>
        <w:rPr>
          <w:rFonts w:hint="cs"/>
          <w:rtl/>
        </w:rPr>
        <w:t>تقول عند قبره إذا مضيت لزيارته:</w:t>
      </w:r>
    </w:p>
    <w:p w:rsidR="003B3A85" w:rsidRDefault="00163A74" w:rsidP="00E5094D">
      <w:pPr>
        <w:pStyle w:val="libNormal"/>
        <w:rPr>
          <w:rtl/>
        </w:rPr>
      </w:pPr>
      <w:r w:rsidRPr="00E5094D">
        <w:rPr>
          <w:rStyle w:val="libDoaBoldChar"/>
          <w:rFonts w:hint="cs"/>
          <w:rtl/>
        </w:rPr>
        <w:t>السَّلامُ عَلَيْكَ ياعَمَّ رَسُولِ</w:t>
      </w:r>
      <w:r>
        <w:rPr>
          <w:rFonts w:hint="cs"/>
          <w:rtl/>
        </w:rPr>
        <w:t xml:space="preserve"> </w:t>
      </w:r>
      <w:r w:rsidRPr="00532913">
        <w:rPr>
          <w:rStyle w:val="libDoaColorChar"/>
          <w:rFonts w:hint="cs"/>
          <w:rtl/>
        </w:rPr>
        <w:t>الله</w:t>
      </w:r>
      <w:r>
        <w:rPr>
          <w:rFonts w:hint="cs"/>
          <w:rtl/>
        </w:rPr>
        <w:t xml:space="preserve"> </w:t>
      </w:r>
      <w:r w:rsidRPr="00E5094D">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E5094D">
        <w:rPr>
          <w:rStyle w:val="libDoaBoldChar"/>
          <w:rFonts w:hint="cs"/>
          <w:rtl/>
        </w:rPr>
        <w:t>عَلَيْهِ وَآلِهِ، السَّلامُ عَلَيْكَ ياأَسَدَ</w:t>
      </w:r>
      <w:r>
        <w:rPr>
          <w:rFonts w:hint="cs"/>
          <w:rtl/>
        </w:rPr>
        <w:t xml:space="preserve"> </w:t>
      </w:r>
      <w:r w:rsidRPr="00532913">
        <w:rPr>
          <w:rStyle w:val="libDoaColorChar"/>
          <w:rFonts w:hint="cs"/>
          <w:rtl/>
        </w:rPr>
        <w:t>الله</w:t>
      </w:r>
      <w:r>
        <w:rPr>
          <w:rFonts w:hint="cs"/>
          <w:rtl/>
        </w:rPr>
        <w:t xml:space="preserve"> </w:t>
      </w:r>
      <w:r w:rsidRPr="00E5094D">
        <w:rPr>
          <w:rStyle w:val="libDoaBoldChar"/>
          <w:rFonts w:hint="cs"/>
          <w:rtl/>
        </w:rPr>
        <w:t xml:space="preserve">وَأَسَدَ رَسُولِهِ، أَشْهَدُ أَنَّكَ قَدْ جاهَدْتَ فِي </w:t>
      </w:r>
      <w:r w:rsidRPr="00532913">
        <w:rPr>
          <w:rStyle w:val="libDoaColorChar"/>
          <w:rFonts w:hint="cs"/>
          <w:rtl/>
        </w:rPr>
        <w:t>الله</w:t>
      </w:r>
      <w:r>
        <w:rPr>
          <w:rFonts w:hint="cs"/>
          <w:rtl/>
        </w:rPr>
        <w:t xml:space="preserve"> </w:t>
      </w:r>
      <w:r w:rsidRPr="00E5094D">
        <w:rPr>
          <w:rStyle w:val="libDoaBoldChar"/>
          <w:rFonts w:hint="cs"/>
          <w:rtl/>
        </w:rPr>
        <w:t>عَزَّوَجَلْ وَجُدْتَ بِنَفْسِكَ وَنَصَحْتَ رَسُولَ</w:t>
      </w:r>
      <w:r>
        <w:rPr>
          <w:rFonts w:hint="cs"/>
          <w:rtl/>
        </w:rPr>
        <w:t xml:space="preserve"> </w:t>
      </w:r>
      <w:r w:rsidRPr="00532913">
        <w:rPr>
          <w:rStyle w:val="libDoaColorChar"/>
          <w:rFonts w:hint="cs"/>
          <w:rtl/>
        </w:rPr>
        <w:t>اللهِ</w:t>
      </w:r>
      <w:r>
        <w:rPr>
          <w:rFonts w:hint="cs"/>
          <w:rtl/>
        </w:rPr>
        <w:t xml:space="preserve"> </w:t>
      </w:r>
      <w:r w:rsidRPr="00E5094D">
        <w:rPr>
          <w:rStyle w:val="libDoaBoldChar"/>
          <w:rFonts w:hint="cs"/>
          <w:rtl/>
        </w:rPr>
        <w:t>وَكُنْتَ فِيما عِنْدَ</w:t>
      </w:r>
      <w:r>
        <w:rPr>
          <w:rFonts w:hint="cs"/>
          <w:rtl/>
        </w:rPr>
        <w:t xml:space="preserve"> </w:t>
      </w:r>
      <w:r w:rsidRPr="00532913">
        <w:rPr>
          <w:rStyle w:val="libDoaColorChar"/>
          <w:rFonts w:hint="cs"/>
          <w:rtl/>
        </w:rPr>
        <w:t>الله</w:t>
      </w:r>
      <w:r>
        <w:rPr>
          <w:rFonts w:hint="cs"/>
          <w:rtl/>
        </w:rPr>
        <w:t xml:space="preserve"> </w:t>
      </w:r>
      <w:r w:rsidRPr="00E5094D">
        <w:rPr>
          <w:rStyle w:val="libDoaBoldChar"/>
          <w:rFonts w:hint="cs"/>
          <w:rtl/>
        </w:rPr>
        <w:t xml:space="preserve">سُبْحانَهُ راغِباً بِأَبِي أَنْتَ وَاُمِّي، أَتَيْتُكَ مُتَقَرِّباً إِلىٰ </w:t>
      </w:r>
      <w:r w:rsidRPr="00532913">
        <w:rPr>
          <w:rStyle w:val="libDoaColorChar"/>
          <w:rFonts w:hint="cs"/>
          <w:rtl/>
        </w:rPr>
        <w:t>الله</w:t>
      </w:r>
      <w:r>
        <w:rPr>
          <w:rFonts w:hint="cs"/>
          <w:rtl/>
        </w:rPr>
        <w:t xml:space="preserve"> </w:t>
      </w:r>
      <w:r w:rsidRPr="00E5094D">
        <w:rPr>
          <w:rStyle w:val="libDoaBoldChar"/>
          <w:rFonts w:hint="cs"/>
          <w:rtl/>
        </w:rPr>
        <w:t>عَزَّ وَجَلَّ بِزِيارَتِكَ، وَمُتَقَرِّباً إِلىٰ رَسُولِ</w:t>
      </w:r>
      <w:r>
        <w:rPr>
          <w:rFonts w:hint="cs"/>
          <w:rtl/>
        </w:rPr>
        <w:t xml:space="preserve"> </w:t>
      </w:r>
      <w:r w:rsidRPr="00532913">
        <w:rPr>
          <w:rStyle w:val="libDoaColorChar"/>
          <w:rFonts w:hint="cs"/>
          <w:rtl/>
        </w:rPr>
        <w:t>الله</w:t>
      </w:r>
      <w:r>
        <w:rPr>
          <w:rFonts w:hint="cs"/>
          <w:rtl/>
        </w:rPr>
        <w:t xml:space="preserve"> </w:t>
      </w:r>
      <w:r w:rsidRPr="00E5094D">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E5094D">
        <w:rPr>
          <w:rStyle w:val="libDoaBoldChar"/>
          <w:rFonts w:hint="cs"/>
          <w:rtl/>
        </w:rPr>
        <w:t xml:space="preserve">عَلَيْهِ وَآلِهِ بِذلِكَ، راغِباً إِلَيْكَ فِي الشَّفاعَةِ أَبْتَغِي بِزِيارَتِكَ </w:t>
      </w:r>
      <w:r w:rsidR="00E5094D" w:rsidRPr="00E5094D">
        <w:rPr>
          <w:rStyle w:val="libFootnotenumChar"/>
          <w:rFonts w:hint="cs"/>
          <w:rtl/>
        </w:rPr>
        <w:t>(1)</w:t>
      </w:r>
      <w:r w:rsidR="00E5094D">
        <w:rPr>
          <w:rFonts w:hint="cs"/>
          <w:rtl/>
        </w:rPr>
        <w:t xml:space="preserve"> </w:t>
      </w:r>
      <w:r w:rsidRPr="00E5094D">
        <w:rPr>
          <w:rStyle w:val="libDoaBoldChar"/>
          <w:rFonts w:hint="cs"/>
          <w:rtl/>
        </w:rPr>
        <w:t>خَلاصَ نَفْسِي مُتَعَوِّذاً بِكَ مِنَ نارٍ اسْتَحَقَّها مِثْلِي بِما جَنَيْتُ عَلىٰ نَفْسِي هارِباً مِنْ ذُنُوبِي الَّتِي احْتَطَبْتُها عَلىٰ ظَهْرِي فَزِعاً إِلَيْكَ رَجاءَ رَحْمَةِ رَبِّي مِنْ شُقَّةٍ بَعِيدَةٍ طالِباً فَكاكَ رَقَبَتِي مِنَ النَّارِ، وَقَدْ اوْقَرَتْ ظَهْرِي ذُنُوبِي وَأَتَيْتُ ما أَسْخَطَ رَبِّي وَلَمْ أَجِدْ أَحَداً أَفْزَعُ إِلَيْهِ خَيْراً لِي مُنْكُمْ أَهْلَ بَيْتِ الرَّحْمَةِ فَكُنْ لِي شَفِيعاً يَوْمَ فَقْرِي وَحاجَتِي، فَقَدْ سِرْتُ إِلَيْكَ مَحْزُوناً مَكْرُوباً وَسَكَبْتُ عَبْرَتِي عِنْدَكَ باكِياً وَصِرْتُ إِلَيْكَ مُفْرَداً، وَأَنْتَ مِمَّنْ أَمَرَنِي</w:t>
      </w:r>
      <w:r>
        <w:rPr>
          <w:rFonts w:hint="cs"/>
          <w:rtl/>
        </w:rPr>
        <w:t xml:space="preserve"> </w:t>
      </w:r>
      <w:r w:rsidRPr="00532913">
        <w:rPr>
          <w:rStyle w:val="libDoaColorChar"/>
          <w:rFonts w:hint="cs"/>
          <w:rtl/>
        </w:rPr>
        <w:t>الله</w:t>
      </w:r>
      <w:r>
        <w:rPr>
          <w:rFonts w:hint="cs"/>
          <w:rtl/>
        </w:rPr>
        <w:t xml:space="preserve"> </w:t>
      </w:r>
      <w:r w:rsidRPr="00E5094D">
        <w:rPr>
          <w:rStyle w:val="libDoaBoldChar"/>
          <w:rFonts w:hint="cs"/>
          <w:rtl/>
        </w:rPr>
        <w:t>بِصَلَتِهِ وَحَثَّنِي عَلىٰ بِرِّهِ وَدَلَّنِي عَلىٰ فَضْلِهَ وَهَدانِي لِحُبِّهِ وَرَغَّبَنِي فِي الوِفادَةِ إِلَيْهِ وَأَلْهَمَنِي طَلَبَ الحَوائِجِ عِنْدَهُ، أَنْتُمْ أَهْلُ بَيْتٍ لايَشْقىٰ مَنْ تَوَلا كُمْ وَلايَخِيبُ مَنْ أَتاكُمْ وَلايَخْسَرُ مَنْ يَهْواكُمْ وَلايَسْعَدُ مَنْ عاداكُمْ.</w:t>
      </w:r>
      <w:r w:rsidR="00E5094D">
        <w:rPr>
          <w:rFonts w:hint="cs"/>
          <w:rtl/>
        </w:rPr>
        <w:t xml:space="preserve"> </w:t>
      </w:r>
      <w:r>
        <w:rPr>
          <w:rFonts w:hint="cs"/>
          <w:rtl/>
        </w:rPr>
        <w:t>ثم تستقبل القبلة وتصلي ركعتين للزيارة وبعد الفراغ تنكب علىٰ القبر وتقول:</w:t>
      </w:r>
    </w:p>
    <w:p w:rsidR="00E5094D" w:rsidRDefault="00E5094D" w:rsidP="00E5094D">
      <w:pPr>
        <w:pStyle w:val="libLine"/>
        <w:rPr>
          <w:rtl/>
        </w:rPr>
      </w:pPr>
      <w:r>
        <w:rPr>
          <w:rFonts w:hint="cs"/>
          <w:rtl/>
        </w:rPr>
        <w:t>____________________</w:t>
      </w:r>
    </w:p>
    <w:p w:rsidR="00E5094D" w:rsidRDefault="00E5094D" w:rsidP="00E5094D">
      <w:pPr>
        <w:pStyle w:val="libFootnote0"/>
        <w:rPr>
          <w:rtl/>
        </w:rPr>
      </w:pPr>
      <w:r>
        <w:rPr>
          <w:rFonts w:hint="cs"/>
          <w:rtl/>
        </w:rPr>
        <w:t>(1) أبْتَغِي بذلِكَ.</w:t>
      </w:r>
    </w:p>
    <w:p w:rsidR="00E5094D" w:rsidRDefault="00E5094D" w:rsidP="005504D3">
      <w:pPr>
        <w:pStyle w:val="libNormal"/>
        <w:rPr>
          <w:rtl/>
        </w:rPr>
      </w:pPr>
      <w:r>
        <w:rPr>
          <w:rtl/>
        </w:rPr>
        <w:br w:type="page"/>
      </w:r>
    </w:p>
    <w:p w:rsidR="00163A74" w:rsidRDefault="00163A74" w:rsidP="00163A74">
      <w:pPr>
        <w:pStyle w:val="libNormal"/>
      </w:pPr>
      <w:r w:rsidRPr="00532913">
        <w:rPr>
          <w:rStyle w:val="libDoaColorChar"/>
          <w:rFonts w:hint="cs"/>
          <w:rtl/>
        </w:rPr>
        <w:lastRenderedPageBreak/>
        <w:t>اللّهُمَّ</w:t>
      </w:r>
      <w:r>
        <w:rPr>
          <w:rFonts w:hint="cs"/>
          <w:rtl/>
        </w:rPr>
        <w:t xml:space="preserve"> </w:t>
      </w:r>
      <w:r w:rsidRPr="002D2F7D">
        <w:rPr>
          <w:rStyle w:val="libDoaBoldChar"/>
          <w:rFonts w:hint="cs"/>
          <w:rtl/>
        </w:rPr>
        <w:t>صَلِّ عَلىٰ مُحَمَّدٍ وَآلِ مُحَمَّدٍ</w:t>
      </w:r>
      <w:r>
        <w:rPr>
          <w:rFonts w:hint="cs"/>
          <w:rtl/>
        </w:rPr>
        <w:t xml:space="preserve"> </w:t>
      </w:r>
      <w:r w:rsidRPr="00532913">
        <w:rPr>
          <w:rStyle w:val="libDoaColorChar"/>
          <w:rFonts w:hint="cs"/>
          <w:rtl/>
        </w:rPr>
        <w:t>اللّهُمَّ</w:t>
      </w:r>
      <w:r>
        <w:rPr>
          <w:rFonts w:hint="cs"/>
          <w:rtl/>
        </w:rPr>
        <w:t xml:space="preserve"> </w:t>
      </w:r>
      <w:r w:rsidRPr="002D2F7D">
        <w:rPr>
          <w:rStyle w:val="libDoaBoldChar"/>
          <w:rFonts w:hint="cs"/>
          <w:rtl/>
        </w:rPr>
        <w:t>إِنِّي تَعَرَّضْتُ لِرَحْمَتِكَ بِلُزُومِي لِقَبْرِ عَمِّ نَبِيِّكَ صَلّىٰ</w:t>
      </w:r>
      <w:r>
        <w:rPr>
          <w:rFonts w:hint="cs"/>
          <w:rtl/>
        </w:rPr>
        <w:t xml:space="preserve"> </w:t>
      </w:r>
      <w:r w:rsidRPr="00532913">
        <w:rPr>
          <w:rStyle w:val="libDoaColorChar"/>
          <w:rFonts w:hint="cs"/>
          <w:rtl/>
        </w:rPr>
        <w:t>الله</w:t>
      </w:r>
      <w:r>
        <w:rPr>
          <w:rFonts w:hint="cs"/>
          <w:rtl/>
        </w:rPr>
        <w:t xml:space="preserve"> </w:t>
      </w:r>
      <w:r w:rsidRPr="002D2F7D">
        <w:rPr>
          <w:rStyle w:val="libDoaBoldChar"/>
          <w:rFonts w:hint="cs"/>
          <w:rtl/>
        </w:rPr>
        <w:t xml:space="preserve">عَلَيْهِ وَآلِهِ لِيُجِيرَنِي مِنْ نِقْمَتِكَ فِي يَوْمٍ تَكْثَرُ فِيهِ الاَصْواتُ وَتُشْغَلُ كُلُّ نَفْسٍ بِما قَدَّمَتْ وَتُجادِلُ عَنْ نَفْسِها، فَإِنْ تَرْحَمَنِي اليَوْمَ فَلا خَوْفٌ عَلَيَّ وَلا حُزْنٌ وَإِنْ تُعاقِبْ فَمَوْلىً لَهُ القُدْرَةُ عَلىٰ عَبْدِهِ وَلاتُخَيِّبْنُي بَعْدَ اليَوْمِ وَلاتَصْرِفْنِي بِغَيْرِ حاجَتِي، فَقَدْ لَصِقْتُ بِقَبْرِ عَمِّ نَبِيِّكَ وَتَقَرَّبْتُ بِهِ إِلَيْكَ ابْتِغاءَ مَرْضاتِكَ وَرَجاءَ رَحْمَتِكَ فَتَقَبَّلْ مِنِّي وَعُدْ بِحِلْمِكَ عَلىٰ جَهْلِي وَبِرَافَتِكَ عَلىٰ جِنايَةِ نَفْسِي، فَقَدْ عَظُمَ جُرْمِي وَما أَخافُ أَنْ تَظْلِمَنِي وَلكِنْ أَخافُ سُوءَ الحِسابِ فانْظُرِ اليَوْمَ تَقَلُّبِي عَلىٰ قَبْرِ عَمِّ نَبِيِّكَ، فَبِهما فُكَّنِي مِنْ النَّارِ وَلاتُخَيِّبْ سَعْيي وَلا يَهُونَنَّ عَلَيْكَ ابْتِهالِي وَلاتَحْجُبَنَّ عَنْكَ صَوْتِي وَلاتَقْلِبْنِي بِغَيْرِ حَوائِجِي، ياغِياثَ كُلِّ مَكْرُوبٍ وَمَحْزُونٍ وَيامُفَرِّجاً عَنِ المَلْهُوفِ الحَيْرانِ الغَرِيقِ المُشْرِفِ عَلىٰ الهَلَكَةِ فَصَلِّ عَلىٰ مُحَمَّدٍ وَآلِ مُحَمَّدٍ وَانْظُرْ إِليَّ نَظْرَةً لا أَشْقىٰ بَعْدَها أَبَداً، وَارْحَمْ تَضَرُّعِي وَعَبْرَتِي وَانْفِرادِي فَقَدْ رَجَوْتُ رِضاكَ وَتَحَرَّيْتُ الخَيْرَ الَّذِي لايُعْطِيهِ أَحَدٌ سِواكَ فَلا تَرُدَّ أَمَلِي، </w:t>
      </w:r>
      <w:r w:rsidRPr="00532913">
        <w:rPr>
          <w:rStyle w:val="libDoaColorChar"/>
          <w:rFonts w:hint="cs"/>
          <w:rtl/>
        </w:rPr>
        <w:t>اللّهُمَّ</w:t>
      </w:r>
      <w:r>
        <w:rPr>
          <w:rFonts w:hint="cs"/>
          <w:rtl/>
        </w:rPr>
        <w:t xml:space="preserve"> </w:t>
      </w:r>
      <w:r w:rsidRPr="002D2F7D">
        <w:rPr>
          <w:rStyle w:val="libDoaBoldChar"/>
          <w:rFonts w:hint="cs"/>
          <w:rtl/>
        </w:rPr>
        <w:t>إِنْ تُعاقِبْ فَمَوْلىً لَهُ القُدْرَةُ عَلىٰ عَبْدِهِ وَجَزائِهِ</w:t>
      </w:r>
      <w:r w:rsidR="00342189">
        <w:rPr>
          <w:rFonts w:hint="cs"/>
          <w:rtl/>
        </w:rPr>
        <w:t xml:space="preserve"> </w:t>
      </w:r>
      <w:r w:rsidR="00342189" w:rsidRPr="00342189">
        <w:rPr>
          <w:rStyle w:val="libFootnotenumChar"/>
          <w:rFonts w:hint="cs"/>
          <w:rtl/>
        </w:rPr>
        <w:t>(1)</w:t>
      </w:r>
      <w:r>
        <w:rPr>
          <w:rFonts w:hint="cs"/>
          <w:rtl/>
        </w:rPr>
        <w:t xml:space="preserve"> </w:t>
      </w:r>
      <w:r w:rsidRPr="002D2F7D">
        <w:rPr>
          <w:rStyle w:val="libDoaBoldChar"/>
          <w:rFonts w:hint="cs"/>
          <w:rtl/>
        </w:rPr>
        <w:t xml:space="preserve">بِسُوءِ فِعْلِهِ فَلا أَخِيبَنَّ اليَوْمَ، وَلا تَصْرِفْنِي بِغَيْرِ حاجَتِي وَلا تُخَيِّبَنَّ شُخُوصِي وَوِفادَتِي فَقَدْ أَنْفَذْتُ نَفَقَتِي وَأَتْعَبْتُ بَدَنِي وَقَطَعْتُ المَفازاتِ وَخَلَّفْتُ الاَهْلَ وَالمالَ وَما خَوَّلْتَنِي وَآثَرْتُ ما عِنْدَكَ عَلىٰ نَفْسِي وَلُذْتُ بِقَبْرِ عَمِّ نَبِيِّكَ صَلّىٰ </w:t>
      </w:r>
      <w:r w:rsidRPr="00532913">
        <w:rPr>
          <w:rStyle w:val="libDoaColorChar"/>
          <w:rFonts w:hint="cs"/>
          <w:rtl/>
        </w:rPr>
        <w:t>الله</w:t>
      </w:r>
      <w:r>
        <w:rPr>
          <w:rFonts w:hint="cs"/>
          <w:rtl/>
        </w:rPr>
        <w:t xml:space="preserve"> </w:t>
      </w:r>
      <w:r w:rsidRPr="002D2F7D">
        <w:rPr>
          <w:rStyle w:val="libDoaBoldChar"/>
          <w:rFonts w:hint="cs"/>
          <w:rtl/>
        </w:rPr>
        <w:t>عَلَيْهِ وَآلِهِ وَتَقَرَّبْتُ بِهِ ابْتِغاءَ مَرْضاتِكَ، فَعُدْ بِحِلْمِكَ عَلىٰ جَهْلِي وَبِرأْفَتِكَ عَلىٰ ذَنْبِي فَقَدْ عَظُمَ جُرْمِي بِرَحْمَتِكَ ياكَرِيمُ ياكَرِيمُ.</w:t>
      </w:r>
    </w:p>
    <w:p w:rsidR="00342189" w:rsidRDefault="00163A74" w:rsidP="00342189">
      <w:pPr>
        <w:pStyle w:val="libNormal"/>
        <w:rPr>
          <w:rtl/>
        </w:rPr>
      </w:pPr>
      <w:r>
        <w:rPr>
          <w:rFonts w:hint="cs"/>
          <w:rtl/>
        </w:rPr>
        <w:t xml:space="preserve">وقال فخر المحققين </w:t>
      </w:r>
      <w:r w:rsidR="00342189">
        <w:rPr>
          <w:rFonts w:hint="cs"/>
          <w:rtl/>
        </w:rPr>
        <w:t xml:space="preserve">رحمه </w:t>
      </w:r>
      <w:r w:rsidR="00342189" w:rsidRPr="00342189">
        <w:rPr>
          <w:rStyle w:val="libColorChar"/>
          <w:rFonts w:hint="cs"/>
          <w:rtl/>
        </w:rPr>
        <w:t>الله</w:t>
      </w:r>
      <w:r>
        <w:rPr>
          <w:rFonts w:hint="cs"/>
          <w:rtl/>
        </w:rPr>
        <w:t xml:space="preserve"> في الرسالة الفخرية:</w:t>
      </w:r>
    </w:p>
    <w:p w:rsidR="00342189" w:rsidRDefault="00163A74" w:rsidP="00342189">
      <w:pPr>
        <w:pStyle w:val="libNormal"/>
        <w:rPr>
          <w:rtl/>
        </w:rPr>
      </w:pPr>
      <w:r>
        <w:rPr>
          <w:rFonts w:hint="cs"/>
          <w:rtl/>
        </w:rPr>
        <w:t xml:space="preserve">يستحب زيارة حمزة </w:t>
      </w:r>
      <w:r w:rsidR="00342189">
        <w:rPr>
          <w:rFonts w:hint="cs"/>
          <w:rtl/>
        </w:rPr>
        <w:t xml:space="preserve">رضي </w:t>
      </w:r>
      <w:r w:rsidR="00342189" w:rsidRPr="00342189">
        <w:rPr>
          <w:rStyle w:val="libColorChar"/>
          <w:rFonts w:hint="cs"/>
          <w:rtl/>
        </w:rPr>
        <w:t>الله</w:t>
      </w:r>
      <w:r w:rsidR="00342189">
        <w:rPr>
          <w:rFonts w:hint="cs"/>
          <w:rtl/>
        </w:rPr>
        <w:t xml:space="preserve"> تعالى</w:t>
      </w:r>
      <w:r>
        <w:rPr>
          <w:rFonts w:hint="cs"/>
          <w:rtl/>
        </w:rPr>
        <w:t xml:space="preserve"> وباقي الشهداء بأحد لما روي عن</w:t>
      </w:r>
    </w:p>
    <w:p w:rsidR="00342189" w:rsidRDefault="00342189" w:rsidP="00342189">
      <w:pPr>
        <w:pStyle w:val="libLine"/>
        <w:rPr>
          <w:rtl/>
        </w:rPr>
      </w:pPr>
      <w:r>
        <w:rPr>
          <w:rFonts w:hint="cs"/>
          <w:rtl/>
        </w:rPr>
        <w:t>____________________</w:t>
      </w:r>
    </w:p>
    <w:p w:rsidR="00342189" w:rsidRDefault="00342189" w:rsidP="00342189">
      <w:pPr>
        <w:pStyle w:val="libFootnote0"/>
        <w:rPr>
          <w:rtl/>
        </w:rPr>
      </w:pPr>
      <w:r>
        <w:rPr>
          <w:rFonts w:hint="cs"/>
          <w:rtl/>
        </w:rPr>
        <w:t>(1) وَ جَزاؤُهُ سُوءُ فَعْلِهِ.</w:t>
      </w:r>
    </w:p>
    <w:p w:rsidR="00342189" w:rsidRDefault="00342189" w:rsidP="005504D3">
      <w:pPr>
        <w:pStyle w:val="libNormal"/>
        <w:rPr>
          <w:rtl/>
        </w:rPr>
      </w:pPr>
      <w:r>
        <w:rPr>
          <w:rtl/>
        </w:rPr>
        <w:br w:type="page"/>
      </w:r>
    </w:p>
    <w:p w:rsidR="00E22DA1" w:rsidRDefault="00163A74" w:rsidP="00E22DA1">
      <w:pPr>
        <w:pStyle w:val="libNormal0"/>
        <w:rPr>
          <w:rtl/>
        </w:rPr>
      </w:pPr>
      <w:r>
        <w:rPr>
          <w:rFonts w:hint="cs"/>
          <w:rtl/>
        </w:rPr>
        <w:lastRenderedPageBreak/>
        <w:t xml:space="preserve">النبي </w:t>
      </w:r>
      <w:r w:rsidR="005D4F76" w:rsidRPr="005D4F76">
        <w:rPr>
          <w:rStyle w:val="libNormalChar"/>
          <w:rFonts w:hint="cs"/>
          <w:rtl/>
        </w:rPr>
        <w:t>صلي الله عليه وآله وسلم</w:t>
      </w:r>
      <w:r>
        <w:rPr>
          <w:rFonts w:hint="cs"/>
          <w:rtl/>
        </w:rPr>
        <w:t xml:space="preserve"> أنّه قال: من زارن</w:t>
      </w:r>
      <w:r w:rsidR="002D2F7D">
        <w:rPr>
          <w:rFonts w:hint="cs"/>
          <w:rtl/>
        </w:rPr>
        <w:t xml:space="preserve">ي ولم يَزُرْ عمي حمزة فقد جفاني </w:t>
      </w:r>
      <w:r w:rsidRPr="002D2F7D">
        <w:rPr>
          <w:rStyle w:val="libBold2Char"/>
          <w:rFonts w:hint="cs"/>
          <w:rtl/>
        </w:rPr>
        <w:t>وأقول</w:t>
      </w:r>
      <w:r w:rsidR="002D2F7D">
        <w:rPr>
          <w:rFonts w:hint="cs"/>
          <w:rtl/>
        </w:rPr>
        <w:t>: إني قد ذكرت في كتاب بيت الاحزان</w:t>
      </w:r>
      <w:r>
        <w:rPr>
          <w:rFonts w:hint="cs"/>
          <w:rtl/>
        </w:rPr>
        <w:t xml:space="preserve"> في مصائب سيّدة النسوان أنّ فاطمة صلوات </w:t>
      </w:r>
      <w:r w:rsidRPr="00E22DA1">
        <w:rPr>
          <w:rStyle w:val="libColorChar"/>
          <w:rFonts w:hint="cs"/>
          <w:rtl/>
        </w:rPr>
        <w:t>الله</w:t>
      </w:r>
      <w:r>
        <w:rPr>
          <w:rFonts w:hint="cs"/>
          <w:rtl/>
        </w:rPr>
        <w:t xml:space="preserve"> عليها كانت تخرج يومي الاثنين والخميس من كل اسبوع بعد وفاة أبيها إلىٰ زيارة حمزة وباقي شهداء أُحد فتصلي هناك وتدعو إلىٰ أن توفيت. وقال محمود بن لبيد: إنها كانت تأتي قبر حمزة وتبكي هناك، فلما كان في بعض الأيام أتيت قبر حمزة فوجدتها تبكي هناك فأمهلتها حتىٰ سكنت فأتيتها وسلمت عليها وقلت: يا سيّدة النسوان قد و</w:t>
      </w:r>
      <w:r w:rsidR="00E22DA1">
        <w:rPr>
          <w:rFonts w:hint="cs"/>
          <w:rtl/>
        </w:rPr>
        <w:t xml:space="preserve"> </w:t>
      </w:r>
      <w:r w:rsidRPr="00E22DA1">
        <w:rPr>
          <w:rStyle w:val="libColorChar"/>
          <w:rFonts w:hint="cs"/>
          <w:rtl/>
        </w:rPr>
        <w:t>الله</w:t>
      </w:r>
      <w:r>
        <w:rPr>
          <w:rFonts w:hint="cs"/>
          <w:rtl/>
        </w:rPr>
        <w:t xml:space="preserve"> قطعت أنياط‍ قلبي من بكائك فقالت: يا أبا عمرو يحق لي البكاء فلقد أصبت بخير الاباء رسول </w:t>
      </w:r>
      <w:r w:rsidRPr="00E22DA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.ثم قالت: واشوقاه إلىٰ رسول </w:t>
      </w:r>
      <w:r w:rsidRPr="00E22DA1">
        <w:rPr>
          <w:rStyle w:val="libColorChar"/>
          <w:rFonts w:hint="cs"/>
          <w:rtl/>
        </w:rPr>
        <w:t>اللهِ</w:t>
      </w:r>
      <w:r>
        <w:rPr>
          <w:rFonts w:hint="cs"/>
          <w:rtl/>
        </w:rPr>
        <w:t>، ثم أنشدت تقول:</w:t>
      </w:r>
    </w:p>
    <w:tbl>
      <w:tblPr>
        <w:tblStyle w:val="TableGrid"/>
        <w:bidiVisual/>
        <w:tblW w:w="4562" w:type="pct"/>
        <w:tblInd w:w="384" w:type="dxa"/>
        <w:tblLook w:val="01E0" w:firstRow="1" w:lastRow="1" w:firstColumn="1" w:lastColumn="1" w:noHBand="0" w:noVBand="0"/>
      </w:tblPr>
      <w:tblGrid>
        <w:gridCol w:w="3781"/>
        <w:gridCol w:w="277"/>
        <w:gridCol w:w="3745"/>
      </w:tblGrid>
      <w:tr w:rsidR="00E22DA1" w:rsidTr="00E65687">
        <w:trPr>
          <w:trHeight w:val="350"/>
        </w:trPr>
        <w:tc>
          <w:tcPr>
            <w:tcW w:w="3920" w:type="dxa"/>
            <w:shd w:val="clear" w:color="auto" w:fill="auto"/>
          </w:tcPr>
          <w:p w:rsidR="00E22DA1" w:rsidRDefault="00E22DA1" w:rsidP="00E65687">
            <w:pPr>
              <w:pStyle w:val="libPoem"/>
            </w:pPr>
            <w:r>
              <w:rPr>
                <w:rFonts w:hint="cs"/>
                <w:rtl/>
              </w:rPr>
              <w:t>إِذا ماتَ يَوما مَيِّتٌ قَلَّ ذِكْرُه‌ُ</w:t>
            </w:r>
            <w:r w:rsidRPr="00725071">
              <w:rPr>
                <w:rStyle w:val="libPoemTiniChar0"/>
                <w:rtl/>
              </w:rPr>
              <w:br/>
              <w:t> </w:t>
            </w:r>
          </w:p>
        </w:tc>
        <w:tc>
          <w:tcPr>
            <w:tcW w:w="279" w:type="dxa"/>
            <w:shd w:val="clear" w:color="auto" w:fill="auto"/>
          </w:tcPr>
          <w:p w:rsidR="00E22DA1" w:rsidRDefault="00E22DA1" w:rsidP="00E65687">
            <w:pPr>
              <w:pStyle w:val="libPoem"/>
              <w:rPr>
                <w:rtl/>
              </w:rPr>
            </w:pPr>
          </w:p>
        </w:tc>
        <w:tc>
          <w:tcPr>
            <w:tcW w:w="3881" w:type="dxa"/>
            <w:shd w:val="clear" w:color="auto" w:fill="auto"/>
          </w:tcPr>
          <w:p w:rsidR="00E22DA1" w:rsidRDefault="00E22DA1" w:rsidP="00E65687">
            <w:pPr>
              <w:pStyle w:val="libPoem"/>
            </w:pPr>
            <w:r>
              <w:rPr>
                <w:rFonts w:hint="cs"/>
                <w:rtl/>
              </w:rPr>
              <w:t xml:space="preserve">وَذِكْرُ أَبِي مُذْ ماتَ وَ </w:t>
            </w:r>
            <w:r w:rsidRPr="00E22DA1">
              <w:rPr>
                <w:rStyle w:val="libColorChar"/>
                <w:rFonts w:hint="cs"/>
                <w:rtl/>
              </w:rPr>
              <w:t>الله</w:t>
            </w:r>
            <w:r>
              <w:rPr>
                <w:rFonts w:hint="cs"/>
                <w:rtl/>
              </w:rPr>
              <w:t xml:space="preserve"> أَكْثَرُ</w:t>
            </w:r>
            <w:r w:rsidRPr="00725071">
              <w:rPr>
                <w:rStyle w:val="libPoemTiniChar0"/>
                <w:rtl/>
              </w:rPr>
              <w:br/>
              <w:t> </w:t>
            </w:r>
          </w:p>
        </w:tc>
      </w:tr>
    </w:tbl>
    <w:p w:rsidR="00163A74" w:rsidRDefault="00163A74" w:rsidP="00E22DA1">
      <w:pPr>
        <w:pStyle w:val="libNormal0"/>
      </w:pPr>
      <w:r>
        <w:rPr>
          <w:rFonts w:hint="cs"/>
          <w:rtl/>
        </w:rPr>
        <w:t xml:space="preserve">وقال الشيخ المفيد: وكان رسول </w:t>
      </w:r>
      <w:r w:rsidRPr="00E22DA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أمر في حياته بزيارة قبر حمزة </w:t>
      </w:r>
      <w:r w:rsidRPr="00B878B8">
        <w:rPr>
          <w:rStyle w:val="libAlaemChar"/>
          <w:rFonts w:hint="cs"/>
          <w:rtl/>
        </w:rPr>
        <w:t>عليه‌السلام</w:t>
      </w:r>
      <w:r>
        <w:rPr>
          <w:rFonts w:hint="cs"/>
          <w:rtl/>
        </w:rPr>
        <w:t xml:space="preserve"> وكان يُلِمُّ به وبالشهداء ولم تزل فاطمة </w:t>
      </w:r>
      <w:r w:rsidRPr="00E22DA1">
        <w:rPr>
          <w:rStyle w:val="libNormalChar"/>
          <w:rFonts w:hint="cs"/>
          <w:rtl/>
        </w:rPr>
        <w:t>عليها</w:t>
      </w:r>
      <w:r w:rsidR="00E22DA1">
        <w:rPr>
          <w:rStyle w:val="libNormalChar"/>
          <w:rFonts w:hint="cs"/>
          <w:rtl/>
        </w:rPr>
        <w:t xml:space="preserve"> </w:t>
      </w:r>
      <w:r w:rsidRPr="00E22DA1">
        <w:rPr>
          <w:rStyle w:val="libNormalChar"/>
          <w:rFonts w:hint="cs"/>
          <w:rtl/>
        </w:rPr>
        <w:t>‌الس</w:t>
      </w:r>
      <w:r w:rsidR="00E22DA1">
        <w:rPr>
          <w:rStyle w:val="libNormalChar"/>
          <w:rFonts w:hint="cs"/>
          <w:rtl/>
        </w:rPr>
        <w:t>َّ</w:t>
      </w:r>
      <w:r w:rsidRPr="00E22DA1">
        <w:rPr>
          <w:rStyle w:val="libNormalChar"/>
          <w:rFonts w:hint="cs"/>
          <w:rtl/>
        </w:rPr>
        <w:t>لام</w:t>
      </w:r>
      <w:r>
        <w:rPr>
          <w:rFonts w:hint="cs"/>
          <w:rtl/>
        </w:rPr>
        <w:t xml:space="preserve"> بعد وفاته </w:t>
      </w:r>
      <w:r w:rsidR="005D4F76" w:rsidRPr="005D4F76">
        <w:rPr>
          <w:rStyle w:val="libNormalChar"/>
          <w:rFonts w:hint="cs"/>
          <w:rtl/>
        </w:rPr>
        <w:t>صلي الله عليه وآله وسلم</w:t>
      </w:r>
      <w:r>
        <w:rPr>
          <w:rFonts w:hint="cs"/>
          <w:rtl/>
        </w:rPr>
        <w:t xml:space="preserve"> ت</w:t>
      </w:r>
      <w:r w:rsidR="00E22DA1">
        <w:rPr>
          <w:rFonts w:hint="cs"/>
          <w:rtl/>
        </w:rPr>
        <w:t>َ</w:t>
      </w:r>
      <w:r>
        <w:rPr>
          <w:rFonts w:hint="cs"/>
          <w:rtl/>
        </w:rPr>
        <w:t>غ</w:t>
      </w:r>
      <w:r w:rsidR="00E22DA1">
        <w:rPr>
          <w:rFonts w:hint="cs"/>
          <w:rtl/>
        </w:rPr>
        <w:t>ْ</w:t>
      </w:r>
      <w:r>
        <w:rPr>
          <w:rFonts w:hint="cs"/>
          <w:rtl/>
        </w:rPr>
        <w:t>د</w:t>
      </w:r>
      <w:r w:rsidR="00E22DA1">
        <w:rPr>
          <w:rFonts w:hint="cs"/>
          <w:rtl/>
        </w:rPr>
        <w:t>ُ</w:t>
      </w:r>
      <w:r>
        <w:rPr>
          <w:rFonts w:hint="cs"/>
          <w:rtl/>
        </w:rPr>
        <w:t>و إلىٰ قبره و</w:t>
      </w:r>
      <w:r w:rsidR="00E22DA1">
        <w:rPr>
          <w:rFonts w:hint="cs"/>
          <w:rtl/>
        </w:rPr>
        <w:t>َ</w:t>
      </w:r>
      <w:r>
        <w:rPr>
          <w:rFonts w:hint="cs"/>
          <w:rtl/>
        </w:rPr>
        <w:t>ت</w:t>
      </w:r>
      <w:r w:rsidR="00E22DA1">
        <w:rPr>
          <w:rFonts w:hint="cs"/>
          <w:rtl/>
        </w:rPr>
        <w:t>َ</w:t>
      </w:r>
      <w:r>
        <w:rPr>
          <w:rFonts w:hint="cs"/>
          <w:rtl/>
        </w:rPr>
        <w:t>ر</w:t>
      </w:r>
      <w:r w:rsidR="00E22DA1">
        <w:rPr>
          <w:rFonts w:hint="cs"/>
          <w:rtl/>
        </w:rPr>
        <w:t>ُ</w:t>
      </w:r>
      <w:r>
        <w:rPr>
          <w:rFonts w:hint="cs"/>
          <w:rtl/>
        </w:rPr>
        <w:t>وح</w:t>
      </w:r>
      <w:r w:rsidR="00E22DA1">
        <w:rPr>
          <w:rFonts w:hint="cs"/>
          <w:rtl/>
        </w:rPr>
        <w:t>ُ</w:t>
      </w:r>
      <w:r>
        <w:rPr>
          <w:rFonts w:hint="cs"/>
          <w:rtl/>
        </w:rPr>
        <w:t xml:space="preserve"> والم</w:t>
      </w:r>
      <w:r w:rsidR="00E22DA1">
        <w:rPr>
          <w:rFonts w:hint="cs"/>
          <w:rtl/>
        </w:rPr>
        <w:t>ُ</w:t>
      </w:r>
      <w:r>
        <w:rPr>
          <w:rFonts w:hint="cs"/>
          <w:rtl/>
        </w:rPr>
        <w:t>س</w:t>
      </w:r>
      <w:r w:rsidR="00E22DA1">
        <w:rPr>
          <w:rFonts w:hint="cs"/>
          <w:rtl/>
        </w:rPr>
        <w:t>ْ</w:t>
      </w:r>
      <w:r>
        <w:rPr>
          <w:rFonts w:hint="cs"/>
          <w:rtl/>
        </w:rPr>
        <w:t>ل</w:t>
      </w:r>
      <w:r w:rsidR="00E22DA1">
        <w:rPr>
          <w:rFonts w:hint="cs"/>
          <w:rtl/>
        </w:rPr>
        <w:t>ِ</w:t>
      </w:r>
      <w:r>
        <w:rPr>
          <w:rFonts w:hint="cs"/>
          <w:rtl/>
        </w:rPr>
        <w:t>م</w:t>
      </w:r>
      <w:r w:rsidR="00E22DA1">
        <w:rPr>
          <w:rFonts w:hint="cs"/>
          <w:rtl/>
        </w:rPr>
        <w:t>ُ</w:t>
      </w:r>
      <w:r>
        <w:rPr>
          <w:rFonts w:hint="cs"/>
          <w:rtl/>
        </w:rPr>
        <w:t>ون</w:t>
      </w:r>
      <w:r w:rsidR="00E22DA1">
        <w:rPr>
          <w:rFonts w:hint="cs"/>
          <w:rtl/>
        </w:rPr>
        <w:t>َ</w:t>
      </w:r>
      <w:r>
        <w:rPr>
          <w:rFonts w:hint="cs"/>
          <w:rtl/>
        </w:rPr>
        <w:t xml:space="preserve"> ي</w:t>
      </w:r>
      <w:r w:rsidR="00E22DA1">
        <w:rPr>
          <w:rFonts w:hint="cs"/>
          <w:rtl/>
        </w:rPr>
        <w:t>َ</w:t>
      </w:r>
      <w:r>
        <w:rPr>
          <w:rFonts w:hint="cs"/>
          <w:rtl/>
        </w:rPr>
        <w:t>ن</w:t>
      </w:r>
      <w:r w:rsidR="00E22DA1">
        <w:rPr>
          <w:rFonts w:hint="cs"/>
          <w:rtl/>
        </w:rPr>
        <w:t>ْ</w:t>
      </w:r>
      <w:r>
        <w:rPr>
          <w:rFonts w:hint="cs"/>
          <w:rtl/>
        </w:rPr>
        <w:t>تاب</w:t>
      </w:r>
      <w:r w:rsidR="00E22DA1">
        <w:rPr>
          <w:rFonts w:hint="cs"/>
          <w:rtl/>
        </w:rPr>
        <w:t>ُ</w:t>
      </w:r>
      <w:r>
        <w:rPr>
          <w:rFonts w:hint="cs"/>
          <w:rtl/>
        </w:rPr>
        <w:t>ون</w:t>
      </w:r>
      <w:r w:rsidR="00E22DA1">
        <w:rPr>
          <w:rFonts w:hint="cs"/>
          <w:rtl/>
        </w:rPr>
        <w:t>َ</w:t>
      </w:r>
      <w:r>
        <w:rPr>
          <w:rFonts w:hint="cs"/>
          <w:rtl/>
        </w:rPr>
        <w:t xml:space="preserve"> علىٰ زيارت</w:t>
      </w:r>
      <w:r w:rsidR="00E22DA1">
        <w:rPr>
          <w:rFonts w:hint="cs"/>
          <w:rtl/>
        </w:rPr>
        <w:t>ِ</w:t>
      </w:r>
      <w:r>
        <w:rPr>
          <w:rFonts w:hint="cs"/>
          <w:rtl/>
        </w:rPr>
        <w:t>ه</w:t>
      </w:r>
      <w:r w:rsidR="00E22DA1">
        <w:rPr>
          <w:rFonts w:hint="cs"/>
          <w:rtl/>
        </w:rPr>
        <w:t>ِ</w:t>
      </w:r>
      <w:r>
        <w:rPr>
          <w:rFonts w:hint="cs"/>
          <w:rtl/>
        </w:rPr>
        <w:t xml:space="preserve"> و</w:t>
      </w:r>
      <w:r w:rsidR="00E22DA1">
        <w:rPr>
          <w:rFonts w:hint="cs"/>
          <w:rtl/>
        </w:rPr>
        <w:t>َ</w:t>
      </w:r>
      <w:r>
        <w:rPr>
          <w:rFonts w:hint="cs"/>
          <w:rtl/>
        </w:rPr>
        <w:t>م</w:t>
      </w:r>
      <w:r w:rsidR="00E22DA1">
        <w:rPr>
          <w:rFonts w:hint="cs"/>
          <w:rtl/>
        </w:rPr>
        <w:t>ُ</w:t>
      </w:r>
      <w:r>
        <w:rPr>
          <w:rFonts w:hint="cs"/>
          <w:rtl/>
        </w:rPr>
        <w:t>لاز</w:t>
      </w:r>
      <w:r w:rsidR="00E22DA1">
        <w:rPr>
          <w:rFonts w:hint="cs"/>
          <w:rtl/>
        </w:rPr>
        <w:t>َ</w:t>
      </w:r>
      <w:r>
        <w:rPr>
          <w:rFonts w:hint="cs"/>
          <w:rtl/>
        </w:rPr>
        <w:t>م</w:t>
      </w:r>
      <w:r w:rsidR="00E22DA1">
        <w:rPr>
          <w:rFonts w:hint="cs"/>
          <w:rtl/>
        </w:rPr>
        <w:t>َ</w:t>
      </w:r>
      <w:r>
        <w:rPr>
          <w:rFonts w:hint="cs"/>
          <w:rtl/>
        </w:rPr>
        <w:t>ة</w:t>
      </w:r>
      <w:r w:rsidR="00E22DA1">
        <w:rPr>
          <w:rFonts w:hint="cs"/>
          <w:rtl/>
        </w:rPr>
        <w:t>ِ</w:t>
      </w:r>
      <w:r>
        <w:rPr>
          <w:rFonts w:hint="cs"/>
          <w:rtl/>
        </w:rPr>
        <w:t xml:space="preserve"> ق</w:t>
      </w:r>
      <w:r w:rsidR="00E22DA1">
        <w:rPr>
          <w:rFonts w:hint="cs"/>
          <w:rtl/>
        </w:rPr>
        <w:t>َ</w:t>
      </w:r>
      <w:r>
        <w:rPr>
          <w:rFonts w:hint="cs"/>
          <w:rtl/>
        </w:rPr>
        <w:t>ب</w:t>
      </w:r>
      <w:r w:rsidR="00E22DA1">
        <w:rPr>
          <w:rFonts w:hint="cs"/>
          <w:rtl/>
        </w:rPr>
        <w:t>ْ</w:t>
      </w:r>
      <w:r>
        <w:rPr>
          <w:rFonts w:hint="cs"/>
          <w:rtl/>
        </w:rPr>
        <w:t>ره.</w:t>
      </w:r>
    </w:p>
    <w:p w:rsidR="00163A74" w:rsidRDefault="00E22DA1" w:rsidP="00163A74">
      <w:pPr>
        <w:pStyle w:val="Heading2Center"/>
      </w:pPr>
      <w:bookmarkStart w:id="829" w:name="_Toc503280433"/>
      <w:bookmarkStart w:id="830" w:name="_Toc503281907"/>
      <w:bookmarkStart w:id="831" w:name="_Toc505773661"/>
      <w:bookmarkStart w:id="832" w:name="_Toc506027762"/>
      <w:r>
        <w:rPr>
          <w:rFonts w:hint="cs"/>
          <w:rtl/>
        </w:rPr>
        <w:t xml:space="preserve">* زيارة قبور الشهداء </w:t>
      </w:r>
      <w:r w:rsidR="00163A74">
        <w:rPr>
          <w:rFonts w:hint="cs"/>
          <w:rtl/>
        </w:rPr>
        <w:t xml:space="preserve">رضوان </w:t>
      </w:r>
      <w:r w:rsidR="00163A74" w:rsidRPr="00532913">
        <w:rPr>
          <w:rStyle w:val="libDoaColorChar"/>
          <w:rFonts w:hint="cs"/>
          <w:rtl/>
        </w:rPr>
        <w:t>الله</w:t>
      </w:r>
      <w:r>
        <w:rPr>
          <w:rFonts w:hint="cs"/>
          <w:rtl/>
        </w:rPr>
        <w:t xml:space="preserve"> عليهم بأُحد</w:t>
      </w:r>
      <w:bookmarkEnd w:id="829"/>
      <w:bookmarkEnd w:id="830"/>
      <w:bookmarkEnd w:id="831"/>
      <w:bookmarkEnd w:id="832"/>
    </w:p>
    <w:p w:rsidR="00163A74" w:rsidRDefault="00163A74" w:rsidP="00163A74">
      <w:pPr>
        <w:pStyle w:val="libBold2"/>
      </w:pPr>
      <w:r>
        <w:rPr>
          <w:rFonts w:hint="cs"/>
          <w:rtl/>
        </w:rPr>
        <w:t>تقول في زيارتهم:</w:t>
      </w:r>
    </w:p>
    <w:p w:rsidR="00E22DA1" w:rsidRDefault="00163A74" w:rsidP="00E22DA1">
      <w:pPr>
        <w:pStyle w:val="libNormal"/>
        <w:rPr>
          <w:rtl/>
        </w:rPr>
      </w:pPr>
      <w:r w:rsidRPr="00E22DA1">
        <w:rPr>
          <w:rStyle w:val="libDoaBoldChar"/>
          <w:rFonts w:hint="cs"/>
          <w:rtl/>
        </w:rPr>
        <w:t>السَّلامُ عَلىٰ رَسُولِ</w:t>
      </w:r>
      <w:r>
        <w:rPr>
          <w:rFonts w:hint="cs"/>
          <w:rtl/>
        </w:rPr>
        <w:t xml:space="preserve"> </w:t>
      </w:r>
      <w:r w:rsidRPr="00532913">
        <w:rPr>
          <w:rStyle w:val="libDoaColorChar"/>
          <w:rFonts w:hint="cs"/>
          <w:rtl/>
        </w:rPr>
        <w:t>اللهِ</w:t>
      </w:r>
      <w:r w:rsidRPr="00E22DA1">
        <w:rPr>
          <w:rStyle w:val="libDoaBoldChar"/>
          <w:rFonts w:hint="cs"/>
          <w:rtl/>
        </w:rPr>
        <w:t>، السَّلامُ عَلىٰ نَبِي</w:t>
      </w:r>
      <w:r>
        <w:rPr>
          <w:rFonts w:hint="cs"/>
          <w:rtl/>
        </w:rPr>
        <w:t xml:space="preserve"> </w:t>
      </w:r>
      <w:r w:rsidRPr="00532913">
        <w:rPr>
          <w:rStyle w:val="libDoaColorChar"/>
          <w:rFonts w:hint="cs"/>
          <w:rtl/>
        </w:rPr>
        <w:t>اللهِ</w:t>
      </w:r>
      <w:r w:rsidRPr="00E22DA1">
        <w:rPr>
          <w:rStyle w:val="libDoaBoldChar"/>
          <w:rFonts w:hint="cs"/>
          <w:rtl/>
        </w:rPr>
        <w:t>، السَّلامُ عَلىٰ مُحَمَّدِ بْنِ عَبْدِ</w:t>
      </w:r>
      <w:r>
        <w:rPr>
          <w:rFonts w:hint="cs"/>
          <w:rtl/>
        </w:rPr>
        <w:t xml:space="preserve"> </w:t>
      </w:r>
      <w:r w:rsidRPr="00532913">
        <w:rPr>
          <w:rStyle w:val="libDoaColorChar"/>
          <w:rFonts w:hint="cs"/>
          <w:rtl/>
        </w:rPr>
        <w:t>اللهِ</w:t>
      </w:r>
      <w:r w:rsidRPr="00E22DA1">
        <w:rPr>
          <w:rStyle w:val="libDoaBoldChar"/>
          <w:rFonts w:hint="cs"/>
          <w:rtl/>
        </w:rPr>
        <w:t xml:space="preserve">، السَّلامُ عَلىٰ أَهْلِ بَيْتِهِ الطَّاهِرِينَ، السَّلامُ عَلَيْكُمْ أَيُّها الشُّهداء المُؤْمِنُونَ، السَّلامُ عَلَيْكُمْ ياأَهْلَ بَيْتِ الإيْمانِ وَالتَّوْحِيدِ، السَّلامُ عَلَيْكُمْ يا أَنْصارَ دِينِ </w:t>
      </w:r>
      <w:r w:rsidRPr="00532913">
        <w:rPr>
          <w:rStyle w:val="libDoaColorChar"/>
          <w:rFonts w:hint="cs"/>
          <w:rtl/>
        </w:rPr>
        <w:t>الله</w:t>
      </w:r>
      <w:r>
        <w:rPr>
          <w:rFonts w:hint="cs"/>
          <w:rtl/>
        </w:rPr>
        <w:t xml:space="preserve"> </w:t>
      </w:r>
      <w:r w:rsidRPr="00E22DA1">
        <w:rPr>
          <w:rStyle w:val="libDoaBoldChar"/>
          <w:rFonts w:hint="cs"/>
          <w:rtl/>
        </w:rPr>
        <w:t xml:space="preserve">وَأَنْصارِ رَسُولِهِ عَلَيْهِ وَآلِهِ السَّلامُ، سَلامٌ عَلَيْكُمْ بِما صَبَرْتُمْ فَنِعْمَ عُقْبىٰ الدَّارِ </w:t>
      </w:r>
      <w:r w:rsidR="00E22DA1" w:rsidRPr="00E22DA1">
        <w:rPr>
          <w:rStyle w:val="libFootnotenumChar"/>
          <w:rFonts w:hint="cs"/>
          <w:rtl/>
        </w:rPr>
        <w:t>(1)</w:t>
      </w:r>
      <w:r w:rsidR="00E22DA1" w:rsidRPr="00E22DA1">
        <w:rPr>
          <w:rStyle w:val="libDoaBoldChar"/>
          <w:rFonts w:hint="cs"/>
          <w:rtl/>
        </w:rPr>
        <w:t xml:space="preserve"> </w:t>
      </w:r>
      <w:r w:rsidRPr="00E22DA1">
        <w:rPr>
          <w:rStyle w:val="libDoaBoldChar"/>
          <w:rFonts w:hint="cs"/>
          <w:rtl/>
        </w:rPr>
        <w:t xml:space="preserve">أَشْهَدُ أَنَّ </w:t>
      </w:r>
      <w:r w:rsidRPr="00532913">
        <w:rPr>
          <w:rStyle w:val="libDoaColorChar"/>
          <w:rFonts w:hint="cs"/>
          <w:rtl/>
        </w:rPr>
        <w:t>الله</w:t>
      </w:r>
      <w:r>
        <w:rPr>
          <w:rFonts w:hint="cs"/>
          <w:rtl/>
        </w:rPr>
        <w:t xml:space="preserve"> </w:t>
      </w:r>
      <w:r w:rsidRPr="00E22DA1">
        <w:rPr>
          <w:rStyle w:val="libDoaBoldChar"/>
          <w:rFonts w:hint="cs"/>
          <w:rtl/>
        </w:rPr>
        <w:t>اخْتارَكُمْ لِدِينِهِ وَاصْطَفاكُمْ لِرَسُولِهِ، وَأَشْهَدُ أَنَّكُمْ قَدْ جاهَدْتُمْ فِي</w:t>
      </w:r>
      <w:r>
        <w:rPr>
          <w:rFonts w:hint="cs"/>
          <w:rtl/>
        </w:rPr>
        <w:t>‌</w:t>
      </w:r>
      <w:r w:rsidRPr="00532913">
        <w:rPr>
          <w:rStyle w:val="libDoaColorChar"/>
          <w:rFonts w:hint="cs"/>
          <w:rtl/>
        </w:rPr>
        <w:t>الله</w:t>
      </w:r>
      <w:r>
        <w:rPr>
          <w:rFonts w:hint="cs"/>
          <w:rtl/>
        </w:rPr>
        <w:t xml:space="preserve"> </w:t>
      </w:r>
      <w:r w:rsidRPr="00E22DA1">
        <w:rPr>
          <w:rStyle w:val="libDoaBoldChar"/>
          <w:rFonts w:hint="cs"/>
          <w:rtl/>
        </w:rPr>
        <w:t>حَقَّ جِهادِهِ وَذَبَبْتُمْ عَنْ دِينِ</w:t>
      </w:r>
      <w:r>
        <w:rPr>
          <w:rFonts w:hint="cs"/>
          <w:rtl/>
        </w:rPr>
        <w:t xml:space="preserve"> </w:t>
      </w:r>
      <w:r w:rsidRPr="00532913">
        <w:rPr>
          <w:rStyle w:val="libDoaColorChar"/>
          <w:rFonts w:hint="cs"/>
          <w:rtl/>
        </w:rPr>
        <w:t>الله</w:t>
      </w:r>
      <w:r>
        <w:rPr>
          <w:rFonts w:hint="cs"/>
          <w:rtl/>
        </w:rPr>
        <w:t xml:space="preserve"> </w:t>
      </w:r>
      <w:r w:rsidRPr="00E22DA1">
        <w:rPr>
          <w:rStyle w:val="libDoaBoldChar"/>
          <w:rFonts w:hint="cs"/>
          <w:rtl/>
        </w:rPr>
        <w:t>وَعَنْ نَبِيِّهِ وَجُدْتُمْ بِأَنْفُسِكُمْ دُونَهُ، وَأَشْهَدُ أَنَّكُمْ قُتِلْتُمْ عَلىٰ مِنْهاجِ رَسُولِ</w:t>
      </w:r>
      <w:r>
        <w:rPr>
          <w:rFonts w:hint="cs"/>
          <w:rtl/>
        </w:rPr>
        <w:t xml:space="preserve"> </w:t>
      </w:r>
      <w:r w:rsidRPr="00532913">
        <w:rPr>
          <w:rStyle w:val="libDoaColorChar"/>
          <w:rFonts w:hint="cs"/>
          <w:rtl/>
        </w:rPr>
        <w:t>الله</w:t>
      </w:r>
      <w:r>
        <w:rPr>
          <w:rFonts w:hint="cs"/>
          <w:rtl/>
        </w:rPr>
        <w:t xml:space="preserve"> </w:t>
      </w:r>
      <w:r w:rsidRPr="00E22DA1">
        <w:rPr>
          <w:rStyle w:val="libDoaBoldChar"/>
          <w:rFonts w:hint="cs"/>
          <w:rtl/>
        </w:rPr>
        <w:t xml:space="preserve">فَجَزاكُمْ </w:t>
      </w:r>
      <w:r w:rsidRPr="00532913">
        <w:rPr>
          <w:rStyle w:val="libDoaColorChar"/>
          <w:rFonts w:hint="cs"/>
          <w:rtl/>
        </w:rPr>
        <w:t>الله</w:t>
      </w:r>
      <w:r>
        <w:rPr>
          <w:rFonts w:hint="cs"/>
          <w:rtl/>
        </w:rPr>
        <w:t xml:space="preserve"> </w:t>
      </w:r>
      <w:r w:rsidRPr="00E22DA1">
        <w:rPr>
          <w:rStyle w:val="libDoaBoldChar"/>
          <w:rFonts w:hint="cs"/>
          <w:rtl/>
        </w:rPr>
        <w:t>عَنْ نَبِيِّهِ وَعَنِ الإسلامِ وَأَهْلِهِ أَفْضَلَ الجَزاءِ وَعَرَّفنا وَجُوهَكُمْ فِي مَحَلِّ رِضْوانِهِ وَمَوْضِع إِكْرامِهِ مَعَ النَّبِيِّينَ</w:t>
      </w:r>
    </w:p>
    <w:p w:rsidR="00E22DA1" w:rsidRDefault="00E22DA1" w:rsidP="00E22DA1">
      <w:pPr>
        <w:pStyle w:val="libLine"/>
        <w:rPr>
          <w:rtl/>
        </w:rPr>
      </w:pPr>
      <w:r>
        <w:rPr>
          <w:rFonts w:hint="cs"/>
          <w:rtl/>
        </w:rPr>
        <w:t>____________________</w:t>
      </w:r>
    </w:p>
    <w:p w:rsidR="00E22DA1" w:rsidRDefault="00E22DA1" w:rsidP="00E22DA1">
      <w:pPr>
        <w:pStyle w:val="libFootnote0"/>
        <w:rPr>
          <w:rtl/>
        </w:rPr>
      </w:pPr>
      <w:r>
        <w:rPr>
          <w:rFonts w:hint="cs"/>
          <w:rtl/>
        </w:rPr>
        <w:t>(1) وفي مصباح الزائر ذكر ثلاث مرّات : سَلامٌ عَلَيْكُمْ بِما صَبَرْتُمْ فَنِعْمَ عُقْبَى الدَّارِ.</w:t>
      </w:r>
    </w:p>
    <w:p w:rsidR="00E22DA1" w:rsidRDefault="00E22DA1" w:rsidP="005504D3">
      <w:pPr>
        <w:pStyle w:val="libNormal"/>
        <w:rPr>
          <w:rtl/>
        </w:rPr>
      </w:pPr>
      <w:r>
        <w:rPr>
          <w:rtl/>
        </w:rPr>
        <w:br w:type="page"/>
      </w:r>
    </w:p>
    <w:p w:rsidR="00163A74" w:rsidRDefault="00163A74" w:rsidP="00E22DA1">
      <w:pPr>
        <w:pStyle w:val="libNormal"/>
      </w:pPr>
      <w:r w:rsidRPr="00E22DA1">
        <w:rPr>
          <w:rStyle w:val="libDoaBoldChar"/>
          <w:rFonts w:hint="cs"/>
          <w:rtl/>
        </w:rPr>
        <w:lastRenderedPageBreak/>
        <w:t>وَالصِّدِّيقِينَ وَالشُّهداء وَالصَّالِحِينَ وَحَس</w:t>
      </w:r>
      <w:r w:rsidR="00E22DA1" w:rsidRPr="00E22DA1">
        <w:rPr>
          <w:rStyle w:val="libDoaBoldChar"/>
          <w:rFonts w:hint="cs"/>
          <w:rtl/>
        </w:rPr>
        <w:t>ُنَ اُولَئِكَ رَفِيقاً</w:t>
      </w:r>
      <w:r w:rsidRPr="00E22DA1">
        <w:rPr>
          <w:rStyle w:val="libDoaBoldChar"/>
          <w:rFonts w:hint="cs"/>
          <w:rtl/>
        </w:rPr>
        <w:t xml:space="preserve"> أَشْهَدُ أَنَّكُمْ </w:t>
      </w:r>
      <w:r w:rsidR="00E22DA1" w:rsidRPr="00E22DA1">
        <w:rPr>
          <w:rStyle w:val="libDoaBoldChar"/>
          <w:rFonts w:hint="cs"/>
          <w:rtl/>
        </w:rPr>
        <w:t>حِزْبُ</w:t>
      </w:r>
      <w:r w:rsidR="00E22DA1">
        <w:rPr>
          <w:rFonts w:hint="cs"/>
          <w:rtl/>
        </w:rPr>
        <w:t xml:space="preserve"> </w:t>
      </w:r>
      <w:r w:rsidR="00E22DA1" w:rsidRPr="00E22DA1">
        <w:rPr>
          <w:rStyle w:val="libDoaColorChar"/>
          <w:rFonts w:hint="cs"/>
          <w:rtl/>
        </w:rPr>
        <w:t>الله</w:t>
      </w:r>
      <w:r w:rsidR="00E22DA1">
        <w:rPr>
          <w:rFonts w:hint="cs"/>
          <w:rtl/>
        </w:rPr>
        <w:t xml:space="preserve"> </w:t>
      </w:r>
      <w:r w:rsidR="00E22DA1" w:rsidRPr="00E22DA1">
        <w:rPr>
          <w:rStyle w:val="libDoaBoldChar"/>
          <w:rFonts w:hint="cs"/>
          <w:rtl/>
        </w:rPr>
        <w:t xml:space="preserve">وَ أَنَّ مَنْ حارَبَكُمْ فَقَدْ حارَبَ </w:t>
      </w:r>
      <w:r w:rsidR="00E22DA1" w:rsidRPr="00E22DA1">
        <w:rPr>
          <w:rStyle w:val="libDoaColorChar"/>
          <w:rFonts w:hint="cs"/>
          <w:rtl/>
        </w:rPr>
        <w:t>الله</w:t>
      </w:r>
      <w:r w:rsidR="00E22DA1">
        <w:rPr>
          <w:rFonts w:hint="cs"/>
          <w:rtl/>
        </w:rPr>
        <w:t xml:space="preserve"> </w:t>
      </w:r>
      <w:r w:rsidR="00E22DA1" w:rsidRPr="00E22DA1">
        <w:rPr>
          <w:rStyle w:val="libDoaBoldChar"/>
          <w:rFonts w:hint="cs"/>
          <w:rtl/>
        </w:rPr>
        <w:t xml:space="preserve">وَ أَنَّكُمْ </w:t>
      </w:r>
      <w:r w:rsidRPr="00E22DA1">
        <w:rPr>
          <w:rStyle w:val="libDoaBoldChar"/>
          <w:rFonts w:hint="cs"/>
          <w:rtl/>
        </w:rPr>
        <w:t>لَمِنَ المُقَرَّبِينَ الفائِزِينَ الَّذِينَ هُمْ أَحْياءٌ عِنْدَ رَبِّهِمْ يُرْزَقُونَ، فَعَلىٰ مَنْ قَتَلَكُمْ لَعْنَةُ</w:t>
      </w:r>
      <w:r>
        <w:rPr>
          <w:rFonts w:hint="cs"/>
          <w:rtl/>
        </w:rPr>
        <w:t xml:space="preserve"> </w:t>
      </w:r>
      <w:r w:rsidRPr="00532913">
        <w:rPr>
          <w:rStyle w:val="libDoaColorChar"/>
          <w:rFonts w:hint="cs"/>
          <w:rtl/>
        </w:rPr>
        <w:t>الله</w:t>
      </w:r>
      <w:r>
        <w:rPr>
          <w:rFonts w:hint="cs"/>
          <w:rtl/>
        </w:rPr>
        <w:t xml:space="preserve"> </w:t>
      </w:r>
      <w:r w:rsidRPr="00E22DA1">
        <w:rPr>
          <w:rStyle w:val="libDoaBoldChar"/>
          <w:rFonts w:hint="cs"/>
          <w:rtl/>
        </w:rPr>
        <w:t>وَالنَّاسِ أَجْمَعِينِ، أَتَيْتُكُمْ ياأَهْلَ التَّوْحِيدِ زائِراً وَبِحَقِّكُمْ عارِفاً وَبِزِيارَتِكُمْ إِلىٰ</w:t>
      </w:r>
      <w:r>
        <w:rPr>
          <w:rFonts w:hint="cs"/>
          <w:rtl/>
        </w:rPr>
        <w:t xml:space="preserve"> </w:t>
      </w:r>
      <w:r w:rsidRPr="00532913">
        <w:rPr>
          <w:rStyle w:val="libDoaColorChar"/>
          <w:rFonts w:hint="cs"/>
          <w:rtl/>
        </w:rPr>
        <w:t>الله</w:t>
      </w:r>
      <w:r>
        <w:rPr>
          <w:rFonts w:hint="cs"/>
          <w:rtl/>
        </w:rPr>
        <w:t xml:space="preserve"> </w:t>
      </w:r>
      <w:r w:rsidRPr="00E22DA1">
        <w:rPr>
          <w:rStyle w:val="libDoaBoldChar"/>
          <w:rFonts w:hint="cs"/>
          <w:rtl/>
        </w:rPr>
        <w:t xml:space="preserve">مُتَقَرِّباً وَبِما سَبَقَ مِنْ شَرِيفِ الاَعْمالِ وَمَرْضِيِّ الاَفْعالِ عالِماً، فَعَلَيْكُمْ سَلامُ </w:t>
      </w:r>
      <w:r w:rsidRPr="00532913">
        <w:rPr>
          <w:rStyle w:val="libDoaColorChar"/>
          <w:rFonts w:hint="cs"/>
          <w:rtl/>
        </w:rPr>
        <w:t>الله</w:t>
      </w:r>
      <w:r>
        <w:rPr>
          <w:rFonts w:hint="cs"/>
          <w:rtl/>
        </w:rPr>
        <w:t xml:space="preserve"> </w:t>
      </w:r>
      <w:r w:rsidRPr="00E22DA1">
        <w:rPr>
          <w:rStyle w:val="libDoaBoldChar"/>
          <w:rFonts w:hint="cs"/>
          <w:rtl/>
        </w:rPr>
        <w:t>وَرَحْمَتُهُ وَبَرَكاتُهُ وَعَلىٰ مَنْ قَتَلَكُمْ لَعْنَةُ</w:t>
      </w:r>
      <w:r>
        <w:rPr>
          <w:rFonts w:hint="cs"/>
          <w:rtl/>
        </w:rPr>
        <w:t xml:space="preserve"> </w:t>
      </w:r>
      <w:r w:rsidRPr="00532913">
        <w:rPr>
          <w:rStyle w:val="libDoaColorChar"/>
          <w:rFonts w:hint="cs"/>
          <w:rtl/>
        </w:rPr>
        <w:t>الله</w:t>
      </w:r>
      <w:r>
        <w:rPr>
          <w:rFonts w:hint="cs"/>
          <w:rtl/>
        </w:rPr>
        <w:t xml:space="preserve"> </w:t>
      </w:r>
      <w:r w:rsidRPr="00E22DA1">
        <w:rPr>
          <w:rStyle w:val="libDoaBoldChar"/>
          <w:rFonts w:hint="cs"/>
          <w:rtl/>
        </w:rPr>
        <w:t>وَغَضَبُهُ وَسَخَطُهُ،</w:t>
      </w:r>
      <w:r>
        <w:rPr>
          <w:rFonts w:hint="cs"/>
          <w:rtl/>
        </w:rPr>
        <w:t xml:space="preserve"> </w:t>
      </w:r>
      <w:r w:rsidRPr="00532913">
        <w:rPr>
          <w:rStyle w:val="libDoaColorChar"/>
          <w:rFonts w:hint="cs"/>
          <w:rtl/>
        </w:rPr>
        <w:t>اللّهُمَّ</w:t>
      </w:r>
      <w:r>
        <w:rPr>
          <w:rFonts w:hint="cs"/>
          <w:rtl/>
        </w:rPr>
        <w:t xml:space="preserve"> </w:t>
      </w:r>
      <w:r w:rsidRPr="00E22DA1">
        <w:rPr>
          <w:rStyle w:val="libDoaBoldChar"/>
          <w:rFonts w:hint="cs"/>
          <w:rtl/>
        </w:rPr>
        <w:t>انْفَعْنِي بِزِيارَتِهِمْ وَثَبِّتْنِي عَلىٰ قَصْدِهِمْ وَتَوَفَّنِي عَلىٰ ماتَوَفَّيْتَهُمْ عَلَيْهِ وَاجْمَعْ بَيْنِي وَبَيْنَهُمْ فِي مُسْتَقَرِّ دارِ رَحْمَتِكَ أَشْهَدُ أَنَّكُمْ لَنا فَرَطٌ وَنَحْنُ بِكُمْ لاحِقُونَ</w:t>
      </w:r>
      <w:r>
        <w:rPr>
          <w:rFonts w:hint="cs"/>
          <w:rtl/>
        </w:rPr>
        <w:t>.</w:t>
      </w:r>
      <w:r w:rsidR="00E22DA1">
        <w:rPr>
          <w:rFonts w:hint="cs"/>
          <w:rtl/>
        </w:rPr>
        <w:t xml:space="preserve"> </w:t>
      </w:r>
      <w:r>
        <w:rPr>
          <w:rFonts w:hint="cs"/>
          <w:rtl/>
        </w:rPr>
        <w:t>وتكرر</w:t>
      </w:r>
      <w:r w:rsidR="00E22DA1">
        <w:rPr>
          <w:rFonts w:hint="cs"/>
          <w:rtl/>
        </w:rPr>
        <w:t xml:space="preserve"> سورة إنا أنزلناه في ليلة القدر</w:t>
      </w:r>
      <w:r>
        <w:rPr>
          <w:rFonts w:hint="cs"/>
          <w:rtl/>
        </w:rPr>
        <w:t xml:space="preserve"> ما</w:t>
      </w:r>
      <w:r w:rsidR="00E22DA1">
        <w:rPr>
          <w:rFonts w:hint="cs"/>
          <w:rtl/>
        </w:rPr>
        <w:t xml:space="preserve"> </w:t>
      </w:r>
      <w:r>
        <w:rPr>
          <w:rFonts w:hint="cs"/>
          <w:rtl/>
        </w:rPr>
        <w:t xml:space="preserve">تمكنت، وقال البعض تصلي عند كل مزور ركعتين وترجع إن شاء </w:t>
      </w:r>
      <w:r w:rsidRPr="00E22DA1">
        <w:rPr>
          <w:rStyle w:val="libColorChar"/>
          <w:rFonts w:hint="cs"/>
          <w:rtl/>
        </w:rPr>
        <w:t>الله</w:t>
      </w:r>
      <w:r>
        <w:rPr>
          <w:rFonts w:hint="cs"/>
          <w:rtl/>
        </w:rPr>
        <w:t xml:space="preserve"> تعالى.</w:t>
      </w:r>
    </w:p>
    <w:p w:rsidR="00E22DA1" w:rsidRDefault="00163A74" w:rsidP="00E22DA1">
      <w:pPr>
        <w:pStyle w:val="Heading2Center"/>
        <w:rPr>
          <w:rtl/>
        </w:rPr>
      </w:pPr>
      <w:bookmarkStart w:id="833" w:name="_Toc503280434"/>
      <w:bookmarkStart w:id="834" w:name="_Toc503281908"/>
      <w:bookmarkStart w:id="835" w:name="_Toc505773662"/>
      <w:bookmarkStart w:id="836" w:name="_Toc506027763"/>
      <w:r>
        <w:rPr>
          <w:rFonts w:hint="cs"/>
          <w:rtl/>
        </w:rPr>
        <w:t>ذكر المساجد المعظمة بالمدينة المنورة</w:t>
      </w:r>
      <w:bookmarkEnd w:id="833"/>
      <w:bookmarkEnd w:id="834"/>
      <w:bookmarkEnd w:id="835"/>
      <w:bookmarkEnd w:id="836"/>
    </w:p>
    <w:p w:rsidR="003B3A85" w:rsidRDefault="00E22DA1" w:rsidP="00E22DA1">
      <w:pPr>
        <w:pStyle w:val="libNormal"/>
        <w:rPr>
          <w:rtl/>
        </w:rPr>
      </w:pPr>
      <w:r>
        <w:rPr>
          <w:rFonts w:hint="cs"/>
          <w:rtl/>
        </w:rPr>
        <w:t>منها</w:t>
      </w:r>
      <w:r w:rsidR="00163A74">
        <w:rPr>
          <w:rFonts w:hint="cs"/>
          <w:rtl/>
        </w:rPr>
        <w:t xml:space="preserve"> مسجد قباء: الذي أُسس علىٰ التقوىٰ من أول يوم، وروىٰ أن من ذهب إليه فصلىٰ فيه ركعتين رجع بثواب العمرة. فإمض إليه وصلِّ فيه ركعتين للتحية وسبّح تسبيح الزهراء </w:t>
      </w:r>
      <w:r w:rsidR="00163A74" w:rsidRPr="00E22DA1">
        <w:rPr>
          <w:rFonts w:hint="cs"/>
          <w:rtl/>
        </w:rPr>
        <w:t>عليها</w:t>
      </w:r>
      <w:r>
        <w:rPr>
          <w:rFonts w:hint="cs"/>
          <w:rtl/>
        </w:rPr>
        <w:t xml:space="preserve"> </w:t>
      </w:r>
      <w:r w:rsidR="00163A74" w:rsidRPr="00E22DA1">
        <w:rPr>
          <w:rFonts w:hint="cs"/>
          <w:rtl/>
        </w:rPr>
        <w:t>‌الس</w:t>
      </w:r>
      <w:r>
        <w:rPr>
          <w:rFonts w:hint="cs"/>
          <w:rtl/>
        </w:rPr>
        <w:t>َّ</w:t>
      </w:r>
      <w:r w:rsidR="00163A74" w:rsidRPr="00E22DA1">
        <w:rPr>
          <w:rFonts w:hint="cs"/>
          <w:rtl/>
        </w:rPr>
        <w:t>لام</w:t>
      </w:r>
      <w:r w:rsidR="00163A74">
        <w:rPr>
          <w:rFonts w:hint="cs"/>
          <w:rtl/>
        </w:rPr>
        <w:t>.</w:t>
      </w:r>
    </w:p>
    <w:p w:rsidR="00163A74" w:rsidRDefault="00163A74" w:rsidP="00C64ED5">
      <w:pPr>
        <w:pStyle w:val="libNormal"/>
      </w:pPr>
      <w:r>
        <w:rPr>
          <w:rFonts w:hint="cs"/>
          <w:rtl/>
        </w:rPr>
        <w:t xml:space="preserve">ثم زر بالزيارة الجامعة التي تفتح ب‍‍: </w:t>
      </w:r>
      <w:r w:rsidRPr="00C64ED5">
        <w:rPr>
          <w:rStyle w:val="libDoaBoldChar"/>
          <w:rFonts w:hint="cs"/>
          <w:rtl/>
        </w:rPr>
        <w:t>السَّلامُ عَلىٰ أَوْلِياءِ</w:t>
      </w:r>
      <w:r>
        <w:rPr>
          <w:rFonts w:hint="cs"/>
          <w:rtl/>
        </w:rPr>
        <w:t xml:space="preserve"> </w:t>
      </w:r>
      <w:r w:rsidRPr="00532913">
        <w:rPr>
          <w:rStyle w:val="libDoaColorChar"/>
          <w:rFonts w:hint="cs"/>
          <w:rtl/>
        </w:rPr>
        <w:t>اللهِ</w:t>
      </w:r>
      <w:r>
        <w:rPr>
          <w:rFonts w:hint="cs"/>
          <w:rtl/>
        </w:rPr>
        <w:t xml:space="preserve">…، وقد جعلناها أُولىٰ الزيارة الجامعة وستأتي في أواخر الباب إن شاء </w:t>
      </w:r>
      <w:r w:rsidRPr="00C64ED5">
        <w:rPr>
          <w:rStyle w:val="libColorChar"/>
          <w:rFonts w:hint="cs"/>
          <w:rtl/>
        </w:rPr>
        <w:t>الله</w:t>
      </w:r>
      <w:r>
        <w:rPr>
          <w:rFonts w:hint="cs"/>
          <w:rtl/>
        </w:rPr>
        <w:t xml:space="preserve"> (ص6</w:t>
      </w:r>
      <w:r w:rsidR="00C64ED5">
        <w:rPr>
          <w:rFonts w:hint="cs"/>
          <w:rtl/>
        </w:rPr>
        <w:t>19</w:t>
      </w:r>
      <w:r>
        <w:rPr>
          <w:rFonts w:hint="cs"/>
          <w:rtl/>
        </w:rPr>
        <w:t xml:space="preserve">)، ثم ادع </w:t>
      </w:r>
      <w:r w:rsidRPr="00C64ED5">
        <w:rPr>
          <w:rStyle w:val="libColorChar"/>
          <w:rFonts w:hint="cs"/>
          <w:rtl/>
        </w:rPr>
        <w:t>الله</w:t>
      </w:r>
      <w:r>
        <w:rPr>
          <w:rFonts w:hint="cs"/>
          <w:rtl/>
        </w:rPr>
        <w:t xml:space="preserve"> وقل: </w:t>
      </w:r>
      <w:r w:rsidRPr="00C64ED5">
        <w:rPr>
          <w:rStyle w:val="libDoaBoldChar"/>
          <w:rFonts w:hint="cs"/>
          <w:rtl/>
        </w:rPr>
        <w:t>ياكائِنا قَبْلَ كُلِّ شَي</w:t>
      </w:r>
      <w:r w:rsidR="00134800" w:rsidRPr="00C64ED5">
        <w:rPr>
          <w:rStyle w:val="libDoaBoldChar"/>
          <w:rFonts w:hint="cs"/>
          <w:rtl/>
        </w:rPr>
        <w:t>ْءٍ</w:t>
      </w:r>
      <w:r>
        <w:rPr>
          <w:rFonts w:hint="cs"/>
          <w:rtl/>
        </w:rPr>
        <w:t xml:space="preserve">…، وهو دعاء طويل وإيراده هنا ينافي ما نبغيه من الاختصار فليطلبه من شاء من مزار البحار وتصلّي في مشربة أُم إبراهيم، أي غرفة أُم إبراهيم ابن رسول </w:t>
      </w:r>
      <w:r w:rsidRPr="00C64ED5">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وقد كانت هناك مسكن رسول </w:t>
      </w:r>
      <w:r w:rsidRPr="00C64ED5">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ومصلاه.</w:t>
      </w:r>
    </w:p>
    <w:p w:rsidR="00163A74" w:rsidRDefault="00C64ED5" w:rsidP="00163A74">
      <w:pPr>
        <w:pStyle w:val="libNormal"/>
      </w:pPr>
      <w:r>
        <w:rPr>
          <w:rFonts w:hint="cs"/>
          <w:rtl/>
        </w:rPr>
        <w:t>وكذلك</w:t>
      </w:r>
      <w:r w:rsidR="00163A74">
        <w:rPr>
          <w:rFonts w:hint="cs"/>
          <w:rtl/>
        </w:rPr>
        <w:t xml:space="preserve"> في مسجد الفضيخ: وهو قريب من قبا ويسمىٰ أيضاً مسجد ردّ الشمس.وفي مسجد الفتح أيضاً: ويسمىٰ أيضاً بمسجد الاحزاب وقل إذا فرغت من الصلاة في مسجد الفتح: </w:t>
      </w:r>
      <w:r w:rsidR="00163A74" w:rsidRPr="00C64ED5">
        <w:rPr>
          <w:rStyle w:val="libDoaBoldChar"/>
          <w:rFonts w:hint="cs"/>
          <w:rtl/>
        </w:rPr>
        <w:t>ياصَرِيخَ المَكْرُوبِينَ وَيامُجِيبَ دَعْوَةِ المُضْطَرِّينَ وَيامُغِيثَ المَهْمُومِينَ إكْشِفْ عَنِّي ضُرِّي وَهَمِّي وَكَرْبِي كَما كَشَفْتَ عَنْ نَبِيِّكَ صَلّىٰ</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C64ED5">
        <w:rPr>
          <w:rStyle w:val="libDoaBoldChar"/>
          <w:rFonts w:hint="cs"/>
          <w:rtl/>
        </w:rPr>
        <w:t>عَلَيْهِ وَآلِهِ هَمَّهُ وَكَفَيْتَهُ هَوْلَ عَدُوِّهِ، وَاكْفِنِي ماأَهَمَّنِي مِنْ أَمْرِ الدُّنْيا وَالآخِرةِ ياأَرْحَمَ الرَّاحِمِينَ.</w:t>
      </w:r>
    </w:p>
    <w:p w:rsidR="00C64ED5" w:rsidRDefault="00163A74" w:rsidP="00C64ED5">
      <w:pPr>
        <w:pStyle w:val="libNormal"/>
        <w:rPr>
          <w:rtl/>
        </w:rPr>
      </w:pPr>
      <w:r>
        <w:rPr>
          <w:rFonts w:hint="cs"/>
          <w:rtl/>
        </w:rPr>
        <w:t>وتصلي ما استطعت في دار الإمام زين العابدين ودار الإمام جعفر</w:t>
      </w:r>
    </w:p>
    <w:p w:rsidR="00C64ED5" w:rsidRDefault="00C64ED5" w:rsidP="005504D3">
      <w:pPr>
        <w:pStyle w:val="libNormal"/>
        <w:rPr>
          <w:rtl/>
        </w:rPr>
      </w:pPr>
      <w:r>
        <w:rPr>
          <w:rtl/>
        </w:rPr>
        <w:br w:type="page"/>
      </w:r>
    </w:p>
    <w:p w:rsidR="00C64ED5" w:rsidRDefault="00163A74" w:rsidP="00C64ED5">
      <w:pPr>
        <w:pStyle w:val="libNormal0"/>
        <w:rPr>
          <w:rtl/>
        </w:rPr>
      </w:pPr>
      <w:r>
        <w:rPr>
          <w:rFonts w:hint="cs"/>
          <w:rtl/>
        </w:rPr>
        <w:lastRenderedPageBreak/>
        <w:t>الصادق</w:t>
      </w:r>
      <w:r w:rsidR="00C64ED5">
        <w:rPr>
          <w:rFonts w:hint="cs"/>
          <w:rtl/>
        </w:rPr>
        <w:t xml:space="preserve"> </w:t>
      </w:r>
      <w:r w:rsidR="00F96E5B" w:rsidRPr="00F96E5B">
        <w:rPr>
          <w:rStyle w:val="libAlaemChar"/>
          <w:rFonts w:hint="cs"/>
          <w:rtl/>
        </w:rPr>
        <w:t>عليهما‌السلام</w:t>
      </w:r>
      <w:r w:rsidR="00C64ED5">
        <w:rPr>
          <w:rFonts w:hint="cs"/>
          <w:rtl/>
        </w:rPr>
        <w:t xml:space="preserve"> </w:t>
      </w:r>
      <w:r>
        <w:rPr>
          <w:rFonts w:hint="cs"/>
          <w:rtl/>
        </w:rPr>
        <w:t>.</w:t>
      </w:r>
      <w:r w:rsidR="00C64ED5">
        <w:rPr>
          <w:rFonts w:hint="cs"/>
          <w:rtl/>
        </w:rPr>
        <w:t xml:space="preserve"> </w:t>
      </w:r>
      <w:r>
        <w:rPr>
          <w:rFonts w:hint="cs"/>
          <w:rtl/>
        </w:rPr>
        <w:t xml:space="preserve">وفي مسجد سلمان.ومسجد أمير المؤمنين </w:t>
      </w:r>
      <w:r w:rsidRPr="00B878B8">
        <w:rPr>
          <w:rStyle w:val="libAlaemChar"/>
          <w:rFonts w:hint="cs"/>
          <w:rtl/>
        </w:rPr>
        <w:t>عليه‌السلام</w:t>
      </w:r>
      <w:r>
        <w:rPr>
          <w:rFonts w:hint="cs"/>
          <w:rtl/>
        </w:rPr>
        <w:t xml:space="preserve">: </w:t>
      </w:r>
      <w:r w:rsidR="00C64ED5">
        <w:rPr>
          <w:rFonts w:hint="cs"/>
          <w:rtl/>
        </w:rPr>
        <w:t>المحاذي قبر حمزة.ومسجد المباهلة</w:t>
      </w:r>
      <w:r>
        <w:rPr>
          <w:rFonts w:hint="cs"/>
          <w:rtl/>
        </w:rPr>
        <w:t xml:space="preserve"> وتدعو بما تشاء إن شاء </w:t>
      </w:r>
      <w:r w:rsidRPr="00C64ED5">
        <w:rPr>
          <w:rStyle w:val="libColorChar"/>
          <w:rFonts w:hint="cs"/>
          <w:rtl/>
        </w:rPr>
        <w:t>الله</w:t>
      </w:r>
      <w:r>
        <w:rPr>
          <w:rFonts w:hint="cs"/>
          <w:rtl/>
        </w:rPr>
        <w:t xml:space="preserve"> تعالى.</w:t>
      </w:r>
    </w:p>
    <w:p w:rsidR="00C64ED5" w:rsidRDefault="00163A74" w:rsidP="00C64ED5">
      <w:pPr>
        <w:pStyle w:val="Heading2Center"/>
        <w:rPr>
          <w:rtl/>
        </w:rPr>
      </w:pPr>
      <w:bookmarkStart w:id="837" w:name="_Toc503280435"/>
      <w:bookmarkStart w:id="838" w:name="_Toc503281909"/>
      <w:bookmarkStart w:id="839" w:name="_Toc505773663"/>
      <w:bookmarkStart w:id="840" w:name="_Toc506027764"/>
      <w:r>
        <w:rPr>
          <w:rFonts w:hint="cs"/>
          <w:rtl/>
        </w:rPr>
        <w:t>الوداع</w:t>
      </w:r>
      <w:bookmarkEnd w:id="837"/>
      <w:bookmarkEnd w:id="838"/>
      <w:bookmarkEnd w:id="839"/>
      <w:bookmarkEnd w:id="840"/>
    </w:p>
    <w:p w:rsidR="003B3A85" w:rsidRDefault="00163A74" w:rsidP="00C64ED5">
      <w:pPr>
        <w:pStyle w:val="libNormal0"/>
        <w:rPr>
          <w:rtl/>
        </w:rPr>
      </w:pPr>
      <w:r>
        <w:rPr>
          <w:rFonts w:hint="cs"/>
          <w:rtl/>
        </w:rPr>
        <w:t xml:space="preserve">إذا أردت أن تخرج من المدينة فاغتسل وامضِ إلىٰ قبر النبي </w:t>
      </w:r>
      <w:r w:rsidR="005D4F76" w:rsidRPr="005D4F76">
        <w:rPr>
          <w:rStyle w:val="libNormalChar"/>
          <w:rFonts w:hint="cs"/>
          <w:rtl/>
        </w:rPr>
        <w:t>صلي الله عليه وآله وسلم</w:t>
      </w:r>
      <w:r>
        <w:rPr>
          <w:rFonts w:hint="cs"/>
          <w:rtl/>
        </w:rPr>
        <w:t xml:space="preserve"> واعمل ما كنت تعمله من قبل ثم ودّعه وقل:</w:t>
      </w:r>
      <w:r w:rsidR="00C64ED5">
        <w:rPr>
          <w:rFonts w:hint="cs"/>
          <w:rtl/>
        </w:rPr>
        <w:t xml:space="preserve"> </w:t>
      </w:r>
      <w:r w:rsidRPr="00C64ED5">
        <w:rPr>
          <w:rStyle w:val="libDoaBoldChar"/>
          <w:rFonts w:hint="cs"/>
          <w:rtl/>
        </w:rPr>
        <w:t xml:space="preserve">السَّلامُ عَلَيْكَ يارَسُولَ </w:t>
      </w:r>
      <w:r w:rsidRPr="00532913">
        <w:rPr>
          <w:rStyle w:val="libDoaColorChar"/>
          <w:rFonts w:hint="cs"/>
          <w:rtl/>
        </w:rPr>
        <w:t>الله</w:t>
      </w:r>
      <w:r>
        <w:rPr>
          <w:rFonts w:hint="cs"/>
          <w:rtl/>
        </w:rPr>
        <w:t xml:space="preserve"> </w:t>
      </w:r>
      <w:r w:rsidRPr="00C64ED5">
        <w:rPr>
          <w:rStyle w:val="libDoaBoldChar"/>
          <w:rFonts w:hint="cs"/>
          <w:rtl/>
        </w:rPr>
        <w:t>أَسْتَوْدِعُكَ</w:t>
      </w:r>
      <w:r>
        <w:rPr>
          <w:rFonts w:hint="cs"/>
          <w:rtl/>
        </w:rPr>
        <w:t xml:space="preserve"> </w:t>
      </w:r>
      <w:r w:rsidRPr="00532913">
        <w:rPr>
          <w:rStyle w:val="libDoaColorChar"/>
          <w:rFonts w:hint="cs"/>
          <w:rtl/>
        </w:rPr>
        <w:t>الله</w:t>
      </w:r>
      <w:r>
        <w:rPr>
          <w:rFonts w:hint="cs"/>
          <w:rtl/>
        </w:rPr>
        <w:t xml:space="preserve"> </w:t>
      </w:r>
      <w:r w:rsidRPr="00C64ED5">
        <w:rPr>
          <w:rStyle w:val="libDoaBoldChar"/>
          <w:rFonts w:hint="cs"/>
          <w:rtl/>
        </w:rPr>
        <w:t>وَأَسْتَرْعِيكَ وَأَقْرَاءُ عَلَيْكَ، السَّلامُ آمَنْتُ</w:t>
      </w:r>
      <w:r>
        <w:rPr>
          <w:rFonts w:hint="cs"/>
          <w:rtl/>
        </w:rPr>
        <w:t xml:space="preserve"> </w:t>
      </w:r>
      <w:r w:rsidRPr="00532913">
        <w:rPr>
          <w:rStyle w:val="libDoaColorChar"/>
          <w:rFonts w:hint="cs"/>
          <w:rtl/>
        </w:rPr>
        <w:t>بِالله</w:t>
      </w:r>
      <w:r>
        <w:rPr>
          <w:rFonts w:hint="cs"/>
          <w:rtl/>
        </w:rPr>
        <w:t xml:space="preserve"> </w:t>
      </w:r>
      <w:r w:rsidRPr="00C64ED5">
        <w:rPr>
          <w:rStyle w:val="libDoaBoldChar"/>
          <w:rFonts w:hint="cs"/>
          <w:rtl/>
        </w:rPr>
        <w:t>وَبِما جِئْتَ بِهِ وَدَلَلْتَ عَلَيْهِ،</w:t>
      </w:r>
      <w:r>
        <w:rPr>
          <w:rFonts w:hint="cs"/>
          <w:rtl/>
        </w:rPr>
        <w:t xml:space="preserve"> </w:t>
      </w:r>
      <w:r w:rsidRPr="00532913">
        <w:rPr>
          <w:rStyle w:val="libDoaColorChar"/>
          <w:rFonts w:hint="cs"/>
          <w:rtl/>
        </w:rPr>
        <w:t>اللّهُمَّ</w:t>
      </w:r>
      <w:r>
        <w:rPr>
          <w:rFonts w:hint="cs"/>
          <w:rtl/>
        </w:rPr>
        <w:t xml:space="preserve"> </w:t>
      </w:r>
      <w:r w:rsidRPr="00C64ED5">
        <w:rPr>
          <w:rStyle w:val="libDoaBoldChar"/>
          <w:rFonts w:hint="cs"/>
          <w:rtl/>
        </w:rPr>
        <w:t>لاتَجْعَلْهُ آخِرَ العَهْدِ مِنِّي لِزِيارَةِ قَبْرِ نَبِيِّكَ فَإِنْ تَوَفَّيْتَنِي قَبْلَ ذلِكَ فَإِنِّي أَشْهَدُ فِي مَماتِي عَلىٰ ماشَهِدْتُ عَلَيْهِ فِي حَياتِي أَنْ لا إِلهَ إِلَّا أَنْتَ وَأَنَّ مُحَمَّداً عَبْدُكَ وَرَسُولُكَ صَلّىٰ</w:t>
      </w:r>
      <w:r>
        <w:rPr>
          <w:rFonts w:hint="cs"/>
          <w:rtl/>
        </w:rPr>
        <w:t xml:space="preserve"> </w:t>
      </w:r>
      <w:r w:rsidRPr="00532913">
        <w:rPr>
          <w:rStyle w:val="libDoaColorChar"/>
          <w:rFonts w:hint="cs"/>
          <w:rtl/>
        </w:rPr>
        <w:t>الله</w:t>
      </w:r>
      <w:r>
        <w:rPr>
          <w:rFonts w:hint="cs"/>
          <w:rtl/>
        </w:rPr>
        <w:t xml:space="preserve"> </w:t>
      </w:r>
      <w:r w:rsidRPr="00C64ED5">
        <w:rPr>
          <w:rStyle w:val="libDoaBoldChar"/>
          <w:rFonts w:hint="cs"/>
          <w:rtl/>
        </w:rPr>
        <w:t>عَلَيْهِ وَآلِهِ.</w:t>
      </w:r>
      <w:r w:rsidR="00C64ED5">
        <w:rPr>
          <w:rStyle w:val="libDoaBoldChar"/>
          <w:rFonts w:hint="cs"/>
          <w:rtl/>
        </w:rPr>
        <w:t xml:space="preserve"> </w:t>
      </w:r>
      <w:r>
        <w:rPr>
          <w:rFonts w:hint="cs"/>
          <w:rtl/>
        </w:rPr>
        <w:t xml:space="preserve">وقال الصادق </w:t>
      </w:r>
      <w:r w:rsidRPr="00B878B8">
        <w:rPr>
          <w:rStyle w:val="libAlaemChar"/>
          <w:rFonts w:hint="cs"/>
          <w:rtl/>
        </w:rPr>
        <w:t>عليه‌السلام</w:t>
      </w:r>
      <w:r>
        <w:rPr>
          <w:rFonts w:hint="cs"/>
          <w:rtl/>
        </w:rPr>
        <w:t xml:space="preserve"> ليونس بن يعقوب: قل في وداع النبي</w:t>
      </w:r>
      <w:r w:rsidR="00C64ED5" w:rsidRPr="00C64ED5">
        <w:rPr>
          <w:rStyle w:val="libAlaemChar"/>
          <w:rFonts w:hint="cs"/>
          <w:rtl/>
        </w:rPr>
        <w:t xml:space="preserve"> </w:t>
      </w:r>
      <w:r w:rsidR="005D4F76" w:rsidRPr="005D4F76">
        <w:rPr>
          <w:rStyle w:val="libNormalChar"/>
          <w:rFonts w:hint="cs"/>
          <w:rtl/>
        </w:rPr>
        <w:t>صلي الله عليه وآله وسلم</w:t>
      </w:r>
      <w:r w:rsidR="00C64ED5">
        <w:rPr>
          <w:rFonts w:hint="cs"/>
          <w:rtl/>
        </w:rPr>
        <w:t>:</w:t>
      </w:r>
      <w:r>
        <w:rPr>
          <w:rFonts w:hint="cs"/>
          <w:rtl/>
        </w:rPr>
        <w:t xml:space="preserve"> </w:t>
      </w:r>
      <w:r w:rsidRPr="00C64ED5">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C64ED5">
        <w:rPr>
          <w:rStyle w:val="libDoaBoldChar"/>
          <w:rFonts w:hint="cs"/>
          <w:rtl/>
        </w:rPr>
        <w:t xml:space="preserve">عَلَيْكَ، السَّلامُ عَلَيْكَ لا جَعَلَهُ </w:t>
      </w:r>
      <w:r w:rsidRPr="00532913">
        <w:rPr>
          <w:rStyle w:val="libDoaColorChar"/>
          <w:rFonts w:hint="cs"/>
          <w:rtl/>
        </w:rPr>
        <w:t>الله</w:t>
      </w:r>
      <w:r>
        <w:rPr>
          <w:rFonts w:hint="cs"/>
          <w:rtl/>
        </w:rPr>
        <w:t xml:space="preserve"> </w:t>
      </w:r>
      <w:r w:rsidRPr="00C64ED5">
        <w:rPr>
          <w:rStyle w:val="libDoaBoldChar"/>
          <w:rFonts w:hint="cs"/>
          <w:rtl/>
        </w:rPr>
        <w:t>آخِرَ تَسْلِيمِي عَلَيْكَ.</w:t>
      </w:r>
    </w:p>
    <w:p w:rsidR="005876BB" w:rsidRDefault="005876BB" w:rsidP="00163A74">
      <w:pPr>
        <w:pStyle w:val="libNormal"/>
        <w:rPr>
          <w:rtl/>
        </w:rPr>
      </w:pPr>
      <w:r>
        <w:rPr>
          <w:rFonts w:hint="cs"/>
          <w:rtl/>
        </w:rPr>
        <w:t>أقول: قد قلنا في كتاب هدية الزائرين</w:t>
      </w:r>
      <w:r w:rsidR="00163A74">
        <w:rPr>
          <w:rFonts w:hint="cs"/>
          <w:rtl/>
        </w:rPr>
        <w:t xml:space="preserve"> عند بيان ماينبغي أن يصنع زوّار المدينة الطيّبة إن من مهام الامور أن يغتنموا الفرصة ماأقاموا في المدينة المعظّمة فيكثروا من الصلاة في مسجد النبي </w:t>
      </w:r>
      <w:r w:rsidR="005D4F76" w:rsidRPr="005D4F76">
        <w:rPr>
          <w:rStyle w:val="libNormalChar"/>
          <w:rFonts w:hint="cs"/>
          <w:rtl/>
        </w:rPr>
        <w:t>صلي الله عليه وآله وسلم</w:t>
      </w:r>
      <w:r w:rsidR="00163A74">
        <w:rPr>
          <w:rFonts w:hint="cs"/>
          <w:rtl/>
        </w:rPr>
        <w:t xml:space="preserve"> فإن الصلاة فيه تعدل عشرة آلاف صلاة في غيره من المواضع، وأفضل الاماكن فيه مسجد الروضة وهو بين القبر والمنبر.</w:t>
      </w:r>
    </w:p>
    <w:p w:rsidR="005876BB" w:rsidRDefault="005876BB" w:rsidP="005876BB">
      <w:pPr>
        <w:pStyle w:val="libNormal"/>
        <w:rPr>
          <w:rtl/>
        </w:rPr>
      </w:pPr>
      <w:r>
        <w:rPr>
          <w:rFonts w:hint="cs"/>
          <w:rtl/>
        </w:rPr>
        <w:t xml:space="preserve">وإعلم أنّه قال شيخنا في التحية: إنّ موضع جسد نبينا والأئمة </w:t>
      </w:r>
      <w:r w:rsidR="00163A74">
        <w:rPr>
          <w:rFonts w:hint="cs"/>
          <w:rtl/>
        </w:rPr>
        <w:t xml:space="preserve">صلوات </w:t>
      </w:r>
      <w:r w:rsidR="00163A74" w:rsidRPr="005876BB">
        <w:rPr>
          <w:rStyle w:val="libColorChar"/>
          <w:rFonts w:hint="cs"/>
          <w:rtl/>
        </w:rPr>
        <w:t>الله</w:t>
      </w:r>
      <w:r>
        <w:rPr>
          <w:rFonts w:hint="cs"/>
          <w:rtl/>
        </w:rPr>
        <w:t xml:space="preserve"> عليهم أجمعين</w:t>
      </w:r>
      <w:r w:rsidR="00163A74">
        <w:rPr>
          <w:rFonts w:hint="cs"/>
          <w:rtl/>
        </w:rPr>
        <w:t xml:space="preserve"> في الأَرض أشرف من الكعبة المعظّمة باتفاق جميع الفقهاء كما صرح به الشهيد في القواعد. وفي حديث حسن عن الحضرمي قال: أمرني الصادق </w:t>
      </w:r>
      <w:r w:rsidR="00163A74" w:rsidRPr="00B878B8">
        <w:rPr>
          <w:rStyle w:val="libAlaemChar"/>
          <w:rFonts w:hint="cs"/>
          <w:rtl/>
        </w:rPr>
        <w:t>عليه‌السلام</w:t>
      </w:r>
      <w:r w:rsidR="00163A74">
        <w:rPr>
          <w:rFonts w:hint="cs"/>
          <w:rtl/>
        </w:rPr>
        <w:t xml:space="preserve"> أن أكثر من الصلاة في مسجد النبي </w:t>
      </w:r>
      <w:r w:rsidR="005D4F76" w:rsidRPr="005D4F76">
        <w:rPr>
          <w:rStyle w:val="libNormalChar"/>
          <w:rFonts w:hint="cs"/>
          <w:rtl/>
        </w:rPr>
        <w:t>صلي الله عليه وآله وسلم</w:t>
      </w:r>
      <w:r w:rsidR="00163A74">
        <w:rPr>
          <w:rFonts w:hint="cs"/>
          <w:rtl/>
        </w:rPr>
        <w:t xml:space="preserve"> ما أمكنتني الصلاة. وقال: إنّه لايتيسر لك دائماً الحضور في هذه البقعة الشريفة...الخ. وروىٰ الشيخ الطوسي </w:t>
      </w:r>
      <w:r>
        <w:rPr>
          <w:rFonts w:hint="cs"/>
          <w:rtl/>
        </w:rPr>
        <w:t xml:space="preserve">(رحمه </w:t>
      </w:r>
      <w:r w:rsidRPr="005876BB">
        <w:rPr>
          <w:rStyle w:val="libColorChar"/>
          <w:rFonts w:hint="cs"/>
          <w:rtl/>
        </w:rPr>
        <w:t>الله</w:t>
      </w:r>
      <w:r w:rsidRPr="005876BB">
        <w:rPr>
          <w:rFonts w:hint="cs"/>
          <w:rtl/>
        </w:rPr>
        <w:t>)</w:t>
      </w:r>
      <w:r w:rsidR="00163A74">
        <w:rPr>
          <w:rFonts w:hint="cs"/>
          <w:rtl/>
        </w:rPr>
        <w:t xml:space="preserve"> في </w:t>
      </w:r>
      <w:r>
        <w:rPr>
          <w:rFonts w:hint="cs"/>
          <w:rtl/>
        </w:rPr>
        <w:t xml:space="preserve">التهذيب بسند معتبر عن مرازم عن الصادق </w:t>
      </w:r>
      <w:r w:rsidR="00163A74">
        <w:rPr>
          <w:rFonts w:hint="cs"/>
          <w:rtl/>
        </w:rPr>
        <w:t xml:space="preserve">صَلَواتُ </w:t>
      </w:r>
      <w:r w:rsidR="00163A74" w:rsidRPr="005876BB">
        <w:rPr>
          <w:rStyle w:val="libColorChar"/>
          <w:rFonts w:hint="cs"/>
          <w:rtl/>
        </w:rPr>
        <w:t>الله</w:t>
      </w:r>
      <w:r w:rsidR="00163A74">
        <w:rPr>
          <w:rFonts w:hint="cs"/>
          <w:rtl/>
        </w:rPr>
        <w:t xml:space="preserve"> </w:t>
      </w:r>
      <w:r>
        <w:rPr>
          <w:rFonts w:hint="cs"/>
          <w:rtl/>
        </w:rPr>
        <w:t>وسَلامُهُ عَلَيهِ</w:t>
      </w:r>
      <w:r w:rsidR="00163A74">
        <w:rPr>
          <w:rFonts w:hint="cs"/>
          <w:rtl/>
        </w:rPr>
        <w:t xml:space="preserve"> قال: الصيام في المدينة والقيام عند الاساطين ليس بمفروض ولكن من شاء فليصم فإنه خير له إنما المفروض الصلاة الخمس وصيام شهر رمضان فأكثروا الصلاة في هذا المسجد مااستطعتم فإنه خير لكم.</w:t>
      </w:r>
      <w:r>
        <w:rPr>
          <w:rFonts w:hint="cs"/>
          <w:rtl/>
        </w:rPr>
        <w:t xml:space="preserve"> </w:t>
      </w:r>
      <w:r w:rsidR="00163A74">
        <w:rPr>
          <w:rFonts w:hint="cs"/>
          <w:rtl/>
        </w:rPr>
        <w:t>واعلموا أنّ الرجل قد يكون كيّساً في أمر الدنيا فيقال ما</w:t>
      </w:r>
      <w:r>
        <w:rPr>
          <w:rFonts w:hint="cs"/>
          <w:rtl/>
        </w:rPr>
        <w:t xml:space="preserve"> </w:t>
      </w:r>
      <w:r w:rsidR="00163A74">
        <w:rPr>
          <w:rFonts w:hint="cs"/>
          <w:rtl/>
        </w:rPr>
        <w:t>أكيس فلانا فكيف من كاس في أمر آخرته. وكرر ما</w:t>
      </w:r>
      <w:r>
        <w:rPr>
          <w:rFonts w:hint="cs"/>
          <w:rtl/>
        </w:rPr>
        <w:t xml:space="preserve"> </w:t>
      </w:r>
      <w:r w:rsidR="00163A74">
        <w:rPr>
          <w:rFonts w:hint="cs"/>
          <w:rtl/>
        </w:rPr>
        <w:t xml:space="preserve">أمكنتك في كل يوم زيارة النبي </w:t>
      </w:r>
      <w:r w:rsidR="005D4F76" w:rsidRPr="005D4F76">
        <w:rPr>
          <w:rStyle w:val="libNormalChar"/>
          <w:rFonts w:hint="cs"/>
          <w:rtl/>
        </w:rPr>
        <w:t>صلي الله عليه وآله وسلم</w:t>
      </w:r>
      <w:r w:rsidR="00163A74">
        <w:rPr>
          <w:rFonts w:hint="cs"/>
          <w:rtl/>
        </w:rPr>
        <w:t xml:space="preserve"> وكذلك زيارة أئمة البقيع </w:t>
      </w:r>
      <w:r w:rsidR="003B3A85" w:rsidRPr="005876BB">
        <w:rPr>
          <w:rFonts w:hint="cs"/>
          <w:rtl/>
        </w:rPr>
        <w:t>عليهم</w:t>
      </w:r>
      <w:r>
        <w:rPr>
          <w:rFonts w:hint="cs"/>
          <w:rtl/>
        </w:rPr>
        <w:t xml:space="preserve"> </w:t>
      </w:r>
      <w:r w:rsidR="003B3A85" w:rsidRPr="005876BB">
        <w:rPr>
          <w:rFonts w:hint="cs"/>
          <w:rtl/>
        </w:rPr>
        <w:t>‌الس</w:t>
      </w:r>
      <w:r>
        <w:rPr>
          <w:rFonts w:hint="cs"/>
          <w:rtl/>
        </w:rPr>
        <w:t>َّ</w:t>
      </w:r>
      <w:r w:rsidR="003B3A85" w:rsidRPr="005876BB">
        <w:rPr>
          <w:rFonts w:hint="cs"/>
          <w:rtl/>
        </w:rPr>
        <w:t>لام</w:t>
      </w:r>
      <w:r w:rsidR="00163A74">
        <w:rPr>
          <w:rFonts w:hint="cs"/>
          <w:rtl/>
        </w:rPr>
        <w:t xml:space="preserve"> وسلم علىٰ النبي </w:t>
      </w:r>
      <w:r w:rsidR="005D4F76" w:rsidRPr="005D4F76">
        <w:rPr>
          <w:rStyle w:val="libNormalChar"/>
          <w:rFonts w:hint="cs"/>
          <w:rtl/>
        </w:rPr>
        <w:t>صلي الله عليه وآله وسلم</w:t>
      </w:r>
    </w:p>
    <w:p w:rsidR="005876BB" w:rsidRDefault="005876BB" w:rsidP="005504D3">
      <w:pPr>
        <w:pStyle w:val="libNormal"/>
        <w:rPr>
          <w:rtl/>
        </w:rPr>
      </w:pPr>
      <w:r>
        <w:rPr>
          <w:rtl/>
        </w:rPr>
        <w:br w:type="page"/>
      </w:r>
    </w:p>
    <w:p w:rsidR="00E23A38" w:rsidRDefault="00163A74" w:rsidP="005876BB">
      <w:pPr>
        <w:pStyle w:val="libNormal"/>
        <w:rPr>
          <w:rtl/>
        </w:rPr>
      </w:pPr>
      <w:r>
        <w:rPr>
          <w:rFonts w:hint="cs"/>
          <w:rtl/>
        </w:rPr>
        <w:lastRenderedPageBreak/>
        <w:t xml:space="preserve">مهما وقع بصرك علىٰ حجرته وراقب نفسك مادمت في المدينة وصن نفسك من المعاصي والمظالم وتدبّر في شرف تلك المدينة ولا سيّما مسجدها مسجد النبي </w:t>
      </w:r>
      <w:r w:rsidR="005D4F76" w:rsidRPr="005D4F76">
        <w:rPr>
          <w:rStyle w:val="libNormalChar"/>
          <w:rFonts w:hint="cs"/>
          <w:rtl/>
        </w:rPr>
        <w:t>صلي الله عليه وآله وسلم</w:t>
      </w:r>
      <w:r>
        <w:rPr>
          <w:rFonts w:hint="cs"/>
          <w:rtl/>
        </w:rPr>
        <w:t xml:space="preserve"> فتلك البقاع هي مواضع أقدام النبي </w:t>
      </w:r>
      <w:r w:rsidR="005D4F76" w:rsidRPr="005D4F76">
        <w:rPr>
          <w:rStyle w:val="libNormalChar"/>
          <w:rFonts w:hint="cs"/>
          <w:rtl/>
        </w:rPr>
        <w:t>صلي الله عليه وآله وسلم</w:t>
      </w:r>
      <w:r>
        <w:rPr>
          <w:rFonts w:hint="cs"/>
          <w:rtl/>
        </w:rPr>
        <w:t xml:space="preserve"> وقد تردد النبي </w:t>
      </w:r>
      <w:r w:rsidR="005D4F76" w:rsidRPr="005D4F76">
        <w:rPr>
          <w:rStyle w:val="libNormalChar"/>
          <w:rFonts w:hint="cs"/>
          <w:rtl/>
        </w:rPr>
        <w:t>صلي الله عليه وآله وسلم</w:t>
      </w:r>
      <w:r>
        <w:rPr>
          <w:rFonts w:hint="cs"/>
          <w:rtl/>
        </w:rPr>
        <w:t xml:space="preserve"> في مسالك هذه المدينة وأسواقها وصلّىٰ في مسجدها، وهناك موضع الوحي والتنزيل وكان يهبط فيها جبرائيل والملائكة المقرّبون ولنعم ماقيل:</w:t>
      </w:r>
    </w:p>
    <w:tbl>
      <w:tblPr>
        <w:tblStyle w:val="TableGrid"/>
        <w:bidiVisual/>
        <w:tblW w:w="4562" w:type="pct"/>
        <w:tblInd w:w="384" w:type="dxa"/>
        <w:tblLook w:val="01E0" w:firstRow="1" w:lastRow="1" w:firstColumn="1" w:lastColumn="1" w:noHBand="0" w:noVBand="0"/>
      </w:tblPr>
      <w:tblGrid>
        <w:gridCol w:w="3783"/>
        <w:gridCol w:w="276"/>
        <w:gridCol w:w="3744"/>
      </w:tblGrid>
      <w:tr w:rsidR="00573FA0" w:rsidTr="00E65687">
        <w:trPr>
          <w:trHeight w:val="350"/>
        </w:trPr>
        <w:tc>
          <w:tcPr>
            <w:tcW w:w="3920" w:type="dxa"/>
            <w:shd w:val="clear" w:color="auto" w:fill="auto"/>
          </w:tcPr>
          <w:p w:rsidR="00573FA0" w:rsidRDefault="00573FA0" w:rsidP="00E65687">
            <w:pPr>
              <w:pStyle w:val="libPoem"/>
            </w:pPr>
            <w:r>
              <w:rPr>
                <w:rFonts w:hint="cs"/>
                <w:rtl/>
              </w:rPr>
              <w:t>أَرْضٌ مَشىٰ جَبْرِيلُ فِي عَرَصاتِها</w:t>
            </w:r>
            <w:r w:rsidRPr="00725071">
              <w:rPr>
                <w:rStyle w:val="libPoemTiniChar0"/>
                <w:rtl/>
              </w:rPr>
              <w:br/>
              <w:t> </w:t>
            </w:r>
          </w:p>
        </w:tc>
        <w:tc>
          <w:tcPr>
            <w:tcW w:w="279" w:type="dxa"/>
            <w:shd w:val="clear" w:color="auto" w:fill="auto"/>
          </w:tcPr>
          <w:p w:rsidR="00573FA0" w:rsidRDefault="00573FA0" w:rsidP="00E65687">
            <w:pPr>
              <w:pStyle w:val="libPoem"/>
              <w:rPr>
                <w:rtl/>
              </w:rPr>
            </w:pPr>
          </w:p>
        </w:tc>
        <w:tc>
          <w:tcPr>
            <w:tcW w:w="3881" w:type="dxa"/>
            <w:shd w:val="clear" w:color="auto" w:fill="auto"/>
          </w:tcPr>
          <w:p w:rsidR="00573FA0" w:rsidRDefault="00573FA0" w:rsidP="00E65687">
            <w:pPr>
              <w:pStyle w:val="libPoem"/>
            </w:pPr>
            <w:r>
              <w:rPr>
                <w:rFonts w:hint="cs"/>
                <w:rtl/>
              </w:rPr>
              <w:t>وَ</w:t>
            </w:r>
            <w:r w:rsidRPr="00E65687">
              <w:rPr>
                <w:rStyle w:val="libColorChar"/>
                <w:rFonts w:hint="cs"/>
                <w:rtl/>
              </w:rPr>
              <w:t>الله</w:t>
            </w:r>
            <w:r>
              <w:rPr>
                <w:rFonts w:hint="cs"/>
                <w:rtl/>
              </w:rPr>
              <w:t xml:space="preserve"> شَرَّفَ أَرْضَها وَسَّماءها</w:t>
            </w:r>
            <w:r w:rsidRPr="00725071">
              <w:rPr>
                <w:rStyle w:val="libPoemTiniChar0"/>
                <w:rtl/>
              </w:rPr>
              <w:br/>
              <w:t> </w:t>
            </w:r>
          </w:p>
        </w:tc>
      </w:tr>
    </w:tbl>
    <w:p w:rsidR="00163A74" w:rsidRDefault="00163A74" w:rsidP="00573FA0">
      <w:pPr>
        <w:pStyle w:val="libNormal"/>
        <w:rPr>
          <w:rtl/>
        </w:rPr>
      </w:pPr>
      <w:r>
        <w:rPr>
          <w:rFonts w:hint="cs"/>
          <w:rtl/>
        </w:rPr>
        <w:t xml:space="preserve">وتصدق مااستطعت في المدينة ولا سيّما في المسجد وخاصّة علىٰ السادة وذرية الرسول </w:t>
      </w:r>
      <w:r w:rsidR="005D4F76" w:rsidRPr="005D4F76">
        <w:rPr>
          <w:rStyle w:val="libNormalChar"/>
          <w:rFonts w:hint="cs"/>
          <w:rtl/>
        </w:rPr>
        <w:t>صلي الله عليه وآله وسلم</w:t>
      </w:r>
      <w:r>
        <w:rPr>
          <w:rFonts w:hint="cs"/>
          <w:rtl/>
        </w:rPr>
        <w:t xml:space="preserve"> فإن لها ثواباً جزيلاً وأجراً عظيماً. وقال العلامة المجلسي </w:t>
      </w:r>
      <w:r w:rsidR="00573FA0">
        <w:rPr>
          <w:rFonts w:hint="cs"/>
          <w:rtl/>
        </w:rPr>
        <w:t xml:space="preserve">رحمه </w:t>
      </w:r>
      <w:r w:rsidR="00573FA0" w:rsidRPr="00B239F2">
        <w:rPr>
          <w:rStyle w:val="libColorChar"/>
          <w:rFonts w:hint="cs"/>
          <w:rtl/>
        </w:rPr>
        <w:t>الله</w:t>
      </w:r>
      <w:r w:rsidR="00573FA0">
        <w:rPr>
          <w:rFonts w:hint="cs"/>
          <w:rtl/>
        </w:rPr>
        <w:t xml:space="preserve"> </w:t>
      </w:r>
      <w:r>
        <w:rPr>
          <w:rFonts w:hint="cs"/>
          <w:rtl/>
        </w:rPr>
        <w:t>في رواية معتبرة إنّ درهما يتصدق بها فيها يعدل عشرة آلاف درهم في غيرها وجاور المدينة الطيّبة إن أمكنتك فإنّها مستحبّة وقد ورد في فضلها أحاديث مستفيضة</w:t>
      </w:r>
    </w:p>
    <w:tbl>
      <w:tblPr>
        <w:tblStyle w:val="TableGrid"/>
        <w:bidiVisual/>
        <w:tblW w:w="4562" w:type="pct"/>
        <w:tblInd w:w="384" w:type="dxa"/>
        <w:tblLook w:val="01E0" w:firstRow="1" w:lastRow="1" w:firstColumn="1" w:lastColumn="1" w:noHBand="0" w:noVBand="0"/>
      </w:tblPr>
      <w:tblGrid>
        <w:gridCol w:w="3778"/>
        <w:gridCol w:w="276"/>
        <w:gridCol w:w="3749"/>
      </w:tblGrid>
      <w:tr w:rsidR="00573FA0" w:rsidTr="00E65687">
        <w:trPr>
          <w:trHeight w:val="350"/>
        </w:trPr>
        <w:tc>
          <w:tcPr>
            <w:tcW w:w="3920" w:type="dxa"/>
            <w:shd w:val="clear" w:color="auto" w:fill="auto"/>
          </w:tcPr>
          <w:p w:rsidR="00573FA0" w:rsidRDefault="00573FA0" w:rsidP="00E65687">
            <w:pPr>
              <w:pStyle w:val="libPoem"/>
            </w:pPr>
            <w:r>
              <w:rPr>
                <w:rFonts w:hint="cs"/>
                <w:rtl/>
              </w:rPr>
              <w:t xml:space="preserve">سَقىٰ </w:t>
            </w:r>
            <w:r w:rsidRPr="009B110C">
              <w:rPr>
                <w:rStyle w:val="libColorChar"/>
                <w:rFonts w:hint="cs"/>
                <w:rtl/>
              </w:rPr>
              <w:t>الله</w:t>
            </w:r>
            <w:r>
              <w:rPr>
                <w:rFonts w:hint="cs"/>
                <w:rtl/>
              </w:rPr>
              <w:t xml:space="preserve"> قَبْراً بِالمَدِينَةِ غَيْثَه‌ُ</w:t>
            </w:r>
            <w:r w:rsidRPr="00725071">
              <w:rPr>
                <w:rStyle w:val="libPoemTiniChar0"/>
                <w:rtl/>
              </w:rPr>
              <w:br/>
              <w:t> </w:t>
            </w:r>
          </w:p>
        </w:tc>
        <w:tc>
          <w:tcPr>
            <w:tcW w:w="279" w:type="dxa"/>
            <w:shd w:val="clear" w:color="auto" w:fill="auto"/>
          </w:tcPr>
          <w:p w:rsidR="00573FA0" w:rsidRDefault="00573FA0" w:rsidP="00E65687">
            <w:pPr>
              <w:pStyle w:val="libPoem"/>
              <w:rPr>
                <w:rtl/>
              </w:rPr>
            </w:pPr>
          </w:p>
        </w:tc>
        <w:tc>
          <w:tcPr>
            <w:tcW w:w="3881" w:type="dxa"/>
            <w:shd w:val="clear" w:color="auto" w:fill="auto"/>
          </w:tcPr>
          <w:p w:rsidR="00573FA0" w:rsidRDefault="00573FA0" w:rsidP="00E65687">
            <w:pPr>
              <w:pStyle w:val="libPoem"/>
            </w:pPr>
            <w:r>
              <w:rPr>
                <w:rFonts w:hint="cs"/>
                <w:rtl/>
              </w:rPr>
              <w:t>فَـقَدْ حَـلَّ الاَمْنُ بِالبَرَكاتِ</w:t>
            </w:r>
            <w:r w:rsidRPr="00725071">
              <w:rPr>
                <w:rStyle w:val="libPoemTiniChar0"/>
                <w:rtl/>
              </w:rPr>
              <w:br/>
              <w:t> </w:t>
            </w:r>
          </w:p>
        </w:tc>
      </w:tr>
      <w:tr w:rsidR="00573FA0" w:rsidTr="00E65687">
        <w:trPr>
          <w:trHeight w:val="350"/>
        </w:trPr>
        <w:tc>
          <w:tcPr>
            <w:tcW w:w="3920" w:type="dxa"/>
          </w:tcPr>
          <w:p w:rsidR="00573FA0" w:rsidRDefault="00573FA0" w:rsidP="00E65687">
            <w:pPr>
              <w:pStyle w:val="libPoem"/>
            </w:pPr>
            <w:r>
              <w:rPr>
                <w:rFonts w:hint="cs"/>
                <w:rtl/>
              </w:rPr>
              <w:t>نَبِيُّ الهُدىٰ صَلّىٰ عَلَيْهِ مَلِيكُه‌ُ</w:t>
            </w:r>
            <w:r w:rsidRPr="00725071">
              <w:rPr>
                <w:rStyle w:val="libPoemTiniChar0"/>
                <w:rtl/>
              </w:rPr>
              <w:br/>
              <w:t> </w:t>
            </w:r>
          </w:p>
        </w:tc>
        <w:tc>
          <w:tcPr>
            <w:tcW w:w="279" w:type="dxa"/>
          </w:tcPr>
          <w:p w:rsidR="00573FA0" w:rsidRDefault="00573FA0" w:rsidP="00E65687">
            <w:pPr>
              <w:pStyle w:val="libPoem"/>
              <w:rPr>
                <w:rtl/>
              </w:rPr>
            </w:pPr>
          </w:p>
        </w:tc>
        <w:tc>
          <w:tcPr>
            <w:tcW w:w="3881" w:type="dxa"/>
          </w:tcPr>
          <w:p w:rsidR="00573FA0" w:rsidRDefault="00573FA0" w:rsidP="00E65687">
            <w:pPr>
              <w:pStyle w:val="libPoem"/>
            </w:pPr>
            <w:r>
              <w:rPr>
                <w:rFonts w:hint="cs"/>
                <w:rtl/>
              </w:rPr>
              <w:t>وَبَـلَّغَ عَنَّا رُوحَهُ التُّحُفاتِ</w:t>
            </w:r>
            <w:r w:rsidRPr="00725071">
              <w:rPr>
                <w:rStyle w:val="libPoemTiniChar0"/>
                <w:rtl/>
              </w:rPr>
              <w:br/>
              <w:t> </w:t>
            </w:r>
          </w:p>
        </w:tc>
      </w:tr>
      <w:tr w:rsidR="00573FA0" w:rsidTr="00E65687">
        <w:trPr>
          <w:trHeight w:val="350"/>
        </w:trPr>
        <w:tc>
          <w:tcPr>
            <w:tcW w:w="3920" w:type="dxa"/>
          </w:tcPr>
          <w:p w:rsidR="00573FA0" w:rsidRDefault="00573FA0" w:rsidP="00E65687">
            <w:pPr>
              <w:pStyle w:val="libPoem"/>
            </w:pPr>
            <w:r>
              <w:rPr>
                <w:rFonts w:hint="cs"/>
                <w:rtl/>
              </w:rPr>
              <w:t xml:space="preserve">وَصَلِّىٰ عَلَيْهِ </w:t>
            </w:r>
            <w:r w:rsidR="009B110C" w:rsidRPr="009B110C">
              <w:rPr>
                <w:rStyle w:val="libColorChar"/>
                <w:rFonts w:hint="cs"/>
                <w:rtl/>
              </w:rPr>
              <w:t>الله</w:t>
            </w:r>
            <w:r w:rsidR="009B110C">
              <w:rPr>
                <w:rFonts w:hint="cs"/>
                <w:rtl/>
              </w:rPr>
              <w:t xml:space="preserve"> </w:t>
            </w:r>
            <w:r>
              <w:rPr>
                <w:rFonts w:hint="cs"/>
                <w:rtl/>
              </w:rPr>
              <w:t>ما ذَرَّء شارِقٌ</w:t>
            </w:r>
            <w:r w:rsidRPr="00725071">
              <w:rPr>
                <w:rStyle w:val="libPoemTiniChar0"/>
                <w:rtl/>
              </w:rPr>
              <w:br/>
              <w:t> </w:t>
            </w:r>
          </w:p>
        </w:tc>
        <w:tc>
          <w:tcPr>
            <w:tcW w:w="279" w:type="dxa"/>
          </w:tcPr>
          <w:p w:rsidR="00573FA0" w:rsidRDefault="00573FA0" w:rsidP="00E65687">
            <w:pPr>
              <w:pStyle w:val="libPoem"/>
              <w:rPr>
                <w:rtl/>
              </w:rPr>
            </w:pPr>
          </w:p>
        </w:tc>
        <w:tc>
          <w:tcPr>
            <w:tcW w:w="3881" w:type="dxa"/>
          </w:tcPr>
          <w:p w:rsidR="00573FA0" w:rsidRDefault="00573FA0" w:rsidP="00E65687">
            <w:pPr>
              <w:pStyle w:val="libPoem"/>
            </w:pPr>
            <w:r>
              <w:rPr>
                <w:rFonts w:hint="cs"/>
                <w:rtl/>
              </w:rPr>
              <w:t>وَلاحَتْ نُجُومُ اللَيْلِ مُبْتَدِراتِ</w:t>
            </w:r>
            <w:r w:rsidRPr="00725071">
              <w:rPr>
                <w:rStyle w:val="libPoemTiniChar0"/>
                <w:rtl/>
              </w:rPr>
              <w:br/>
              <w:t> </w:t>
            </w:r>
          </w:p>
        </w:tc>
      </w:tr>
    </w:tbl>
    <w:p w:rsidR="00163A74" w:rsidRDefault="00163A74" w:rsidP="00B90AF2">
      <w:pPr>
        <w:pStyle w:val="Heading2Center"/>
      </w:pPr>
      <w:bookmarkStart w:id="841" w:name="_Toc503280436"/>
      <w:bookmarkStart w:id="842" w:name="_Toc503281910"/>
      <w:bookmarkStart w:id="843" w:name="_Toc505773664"/>
      <w:bookmarkStart w:id="844" w:name="_Toc506027765"/>
      <w:r>
        <w:rPr>
          <w:rFonts w:hint="cs"/>
          <w:rtl/>
        </w:rPr>
        <w:t>الفصل الرابع</w:t>
      </w:r>
      <w:bookmarkStart w:id="845" w:name="gf4"/>
      <w:bookmarkEnd w:id="841"/>
      <w:bookmarkEnd w:id="842"/>
      <w:bookmarkEnd w:id="843"/>
      <w:bookmarkEnd w:id="844"/>
      <w:bookmarkEnd w:id="845"/>
    </w:p>
    <w:p w:rsidR="00163A74" w:rsidRDefault="00163A74" w:rsidP="00163A74">
      <w:pPr>
        <w:pStyle w:val="Heading2Center"/>
      </w:pPr>
      <w:bookmarkStart w:id="846" w:name="_Toc503280437"/>
      <w:bookmarkStart w:id="847" w:name="_Toc503281911"/>
      <w:bookmarkStart w:id="848" w:name="_Toc505773665"/>
      <w:bookmarkStart w:id="849" w:name="_Toc506027766"/>
      <w:r>
        <w:rPr>
          <w:rFonts w:hint="cs"/>
          <w:rtl/>
        </w:rPr>
        <w:t xml:space="preserve">في ‌فضل زيارة مولانا أمير المؤمنين </w:t>
      </w:r>
      <w:r w:rsidRPr="00B878B8">
        <w:rPr>
          <w:rStyle w:val="libAlaemChar"/>
          <w:rFonts w:hint="cs"/>
          <w:rtl/>
        </w:rPr>
        <w:t>عليه‌السلام</w:t>
      </w:r>
      <w:r>
        <w:rPr>
          <w:rFonts w:hint="cs"/>
          <w:rtl/>
        </w:rPr>
        <w:t xml:space="preserve"> وكيفيته</w:t>
      </w:r>
      <w:bookmarkEnd w:id="846"/>
      <w:bookmarkEnd w:id="847"/>
      <w:bookmarkEnd w:id="848"/>
      <w:bookmarkEnd w:id="849"/>
    </w:p>
    <w:p w:rsidR="00163A74" w:rsidRDefault="00163A74" w:rsidP="00163A74">
      <w:pPr>
        <w:pStyle w:val="libNormal"/>
      </w:pPr>
      <w:r>
        <w:rPr>
          <w:rFonts w:hint="cs"/>
          <w:rtl/>
        </w:rPr>
        <w:t>وفيه عدة مطالب:</w:t>
      </w:r>
    </w:p>
    <w:p w:rsidR="00E65687" w:rsidRDefault="00163A74" w:rsidP="00E65687">
      <w:pPr>
        <w:pStyle w:val="Heading2Center"/>
        <w:rPr>
          <w:rtl/>
        </w:rPr>
      </w:pPr>
      <w:bookmarkStart w:id="850" w:name="_Toc503280438"/>
      <w:bookmarkStart w:id="851" w:name="_Toc503281912"/>
      <w:bookmarkStart w:id="852" w:name="_Toc505773666"/>
      <w:bookmarkStart w:id="853" w:name="_Toc506027767"/>
      <w:r>
        <w:rPr>
          <w:rFonts w:hint="cs"/>
          <w:rtl/>
        </w:rPr>
        <w:t xml:space="preserve">المطلب الأول: في فضل زيارته </w:t>
      </w:r>
      <w:r w:rsidRPr="00B878B8">
        <w:rPr>
          <w:rStyle w:val="libAlaemChar"/>
          <w:rFonts w:hint="cs"/>
          <w:rtl/>
        </w:rPr>
        <w:t>عليه‌السلام</w:t>
      </w:r>
      <w:bookmarkEnd w:id="850"/>
      <w:bookmarkEnd w:id="851"/>
      <w:bookmarkEnd w:id="852"/>
      <w:bookmarkEnd w:id="853"/>
    </w:p>
    <w:p w:rsidR="00E65687" w:rsidRDefault="00E65687" w:rsidP="00E65687">
      <w:pPr>
        <w:pStyle w:val="libNormal"/>
        <w:rPr>
          <w:rtl/>
        </w:rPr>
      </w:pPr>
      <w:r>
        <w:rPr>
          <w:rFonts w:hint="cs"/>
          <w:rtl/>
        </w:rPr>
        <w:t>رو</w:t>
      </w:r>
      <w:r w:rsidR="00163A74">
        <w:rPr>
          <w:rFonts w:hint="cs"/>
          <w:rtl/>
        </w:rPr>
        <w:t xml:space="preserve">ىٰ الشيخ الطوسي </w:t>
      </w:r>
      <w:r>
        <w:rPr>
          <w:rFonts w:hint="cs"/>
          <w:rtl/>
        </w:rPr>
        <w:t xml:space="preserve">رحمه </w:t>
      </w:r>
      <w:r w:rsidRPr="00B239F2">
        <w:rPr>
          <w:rStyle w:val="libColorChar"/>
          <w:rFonts w:hint="cs"/>
          <w:rtl/>
        </w:rPr>
        <w:t>الله</w:t>
      </w:r>
      <w:r w:rsidR="00163A74">
        <w:rPr>
          <w:rFonts w:hint="cs"/>
          <w:rtl/>
        </w:rPr>
        <w:t xml:space="preserve"> بسند صحيح عن محمد بن مسلم عن الصادق صَلَواتُ </w:t>
      </w:r>
      <w:r w:rsidR="00163A74" w:rsidRPr="00E65687">
        <w:rPr>
          <w:rStyle w:val="libColorChar"/>
          <w:rFonts w:hint="cs"/>
          <w:rtl/>
        </w:rPr>
        <w:t>الله</w:t>
      </w:r>
      <w:r w:rsidR="00163A74">
        <w:rPr>
          <w:rFonts w:hint="cs"/>
          <w:rtl/>
        </w:rPr>
        <w:t xml:space="preserve"> وسَلامُهُ عَلَيهِ قال: ما خلق </w:t>
      </w:r>
      <w:r w:rsidR="00163A74" w:rsidRPr="00E65687">
        <w:rPr>
          <w:rStyle w:val="libColorChar"/>
          <w:rFonts w:hint="cs"/>
          <w:rtl/>
        </w:rPr>
        <w:t>الله</w:t>
      </w:r>
      <w:r w:rsidR="00163A74">
        <w:rPr>
          <w:rFonts w:hint="cs"/>
          <w:rtl/>
        </w:rPr>
        <w:t xml:space="preserve"> خلقاً أكثر من الملائكة وإنه لينزل كل يوم سبعون ألف ملك فيأتون البيت المعمور فيطوفون به فإذا هم طافوا به طافوا بالكعبة فإذا طافوا بها أتوا قبر النبي </w:t>
      </w:r>
      <w:r w:rsidR="005D4F76" w:rsidRPr="005D4F76">
        <w:rPr>
          <w:rStyle w:val="libNormalChar"/>
          <w:rFonts w:hint="cs"/>
          <w:rtl/>
        </w:rPr>
        <w:t>صلي الله عليه وآله وسلم</w:t>
      </w:r>
      <w:r w:rsidR="00163A74">
        <w:rPr>
          <w:rFonts w:hint="cs"/>
          <w:rtl/>
        </w:rPr>
        <w:t xml:space="preserve"> فسلّموا عليه ثم أتوا قبر أمير المؤمنين </w:t>
      </w:r>
      <w:r w:rsidR="00163A74" w:rsidRPr="00B878B8">
        <w:rPr>
          <w:rStyle w:val="libAlaemChar"/>
          <w:rFonts w:hint="cs"/>
          <w:rtl/>
        </w:rPr>
        <w:t>عليه‌السلام</w:t>
      </w:r>
      <w:r w:rsidR="00163A74">
        <w:rPr>
          <w:rFonts w:hint="cs"/>
          <w:rtl/>
        </w:rPr>
        <w:t xml:space="preserve"> فسلموا عليه ثم أتوا قبر الحسين </w:t>
      </w:r>
      <w:r w:rsidR="00163A74" w:rsidRPr="00B878B8">
        <w:rPr>
          <w:rStyle w:val="libAlaemChar"/>
          <w:rFonts w:hint="cs"/>
          <w:rtl/>
        </w:rPr>
        <w:t>عليه‌السلام</w:t>
      </w:r>
      <w:r w:rsidR="00163A74">
        <w:rPr>
          <w:rFonts w:hint="cs"/>
          <w:rtl/>
        </w:rPr>
        <w:t xml:space="preserve"> فسلّموا عليه ثم عرجوا، وينزل مثلهم أبداً إلىٰ يوم القيامة ثم قال: من زار أمير المؤمنين </w:t>
      </w:r>
      <w:r w:rsidR="00163A74" w:rsidRPr="00B878B8">
        <w:rPr>
          <w:rStyle w:val="libAlaemChar"/>
          <w:rFonts w:hint="cs"/>
          <w:rtl/>
        </w:rPr>
        <w:t>عليه‌السلام</w:t>
      </w:r>
      <w:r w:rsidR="00163A74">
        <w:rPr>
          <w:rFonts w:hint="cs"/>
          <w:rtl/>
        </w:rPr>
        <w:t xml:space="preserve"> عارفاً بحقه أي وهو يعترف بإمامته ووجوب طاعته وأنّه الخليفة للنبي </w:t>
      </w:r>
      <w:r w:rsidR="005D4F76" w:rsidRPr="005D4F76">
        <w:rPr>
          <w:rStyle w:val="libNormalChar"/>
          <w:rFonts w:hint="cs"/>
          <w:rtl/>
        </w:rPr>
        <w:t>صلي الله عليه وآله وسلم</w:t>
      </w:r>
      <w:r w:rsidR="00163A74">
        <w:rPr>
          <w:rFonts w:hint="cs"/>
          <w:rtl/>
        </w:rPr>
        <w:t xml:space="preserve"> حقاً غير متجبر ولامتكبر كتب </w:t>
      </w:r>
      <w:r w:rsidR="00163A74" w:rsidRPr="00E65687">
        <w:rPr>
          <w:rStyle w:val="libColorChar"/>
          <w:rFonts w:hint="cs"/>
          <w:rtl/>
        </w:rPr>
        <w:t>الله</w:t>
      </w:r>
      <w:r w:rsidR="00163A74">
        <w:rPr>
          <w:rFonts w:hint="cs"/>
          <w:rtl/>
        </w:rPr>
        <w:t xml:space="preserve"> له أجر </w:t>
      </w:r>
      <w:r w:rsidR="00E37291">
        <w:rPr>
          <w:rFonts w:hint="cs"/>
          <w:rtl/>
        </w:rPr>
        <w:t>مئة</w:t>
      </w:r>
      <w:r w:rsidR="00163A74">
        <w:rPr>
          <w:rFonts w:hint="cs"/>
          <w:rtl/>
        </w:rPr>
        <w:t xml:space="preserve"> الف شهيد وغفر </w:t>
      </w:r>
      <w:r w:rsidR="00163A74" w:rsidRPr="00E65687">
        <w:rPr>
          <w:rStyle w:val="libColorChar"/>
          <w:rFonts w:hint="cs"/>
          <w:rtl/>
        </w:rPr>
        <w:t>الله</w:t>
      </w:r>
      <w:r w:rsidR="00163A74">
        <w:rPr>
          <w:rFonts w:hint="cs"/>
          <w:rtl/>
        </w:rPr>
        <w:t xml:space="preserve"> له ما تقدم من ذنبه وما تأخر وبعث من الامنين وهوّن عليه الحساب واستقبلته الملائكة. فإذا انصرف إلىٰ منزله فإن مرض عادوه وإن مات تبعوه بالإستغفار إلىٰ قبره. وروىٰ السيد عبد الكريم بن طاووس </w:t>
      </w:r>
      <w:r>
        <w:rPr>
          <w:rFonts w:hint="cs"/>
          <w:rtl/>
        </w:rPr>
        <w:t xml:space="preserve">رحمه </w:t>
      </w:r>
      <w:r w:rsidRPr="00B239F2">
        <w:rPr>
          <w:rStyle w:val="libColorChar"/>
          <w:rFonts w:hint="cs"/>
          <w:rtl/>
        </w:rPr>
        <w:t>الله</w:t>
      </w:r>
      <w:r w:rsidR="00163A74">
        <w:rPr>
          <w:rFonts w:hint="cs"/>
          <w:rtl/>
        </w:rPr>
        <w:t xml:space="preserve"> في فرحة الغري</w:t>
      </w:r>
    </w:p>
    <w:p w:rsidR="00E65687" w:rsidRDefault="00E65687" w:rsidP="005504D3">
      <w:pPr>
        <w:pStyle w:val="libNormal"/>
        <w:rPr>
          <w:rtl/>
        </w:rPr>
      </w:pPr>
      <w:r>
        <w:rPr>
          <w:rtl/>
        </w:rPr>
        <w:br w:type="page"/>
      </w:r>
    </w:p>
    <w:p w:rsidR="007675A0" w:rsidRDefault="00163A74" w:rsidP="00E65687">
      <w:pPr>
        <w:pStyle w:val="libNormal"/>
        <w:rPr>
          <w:rtl/>
        </w:rPr>
      </w:pPr>
      <w:r>
        <w:rPr>
          <w:rFonts w:hint="cs"/>
          <w:rtl/>
        </w:rPr>
        <w:lastRenderedPageBreak/>
        <w:t xml:space="preserve">عنه </w:t>
      </w:r>
      <w:r w:rsidRPr="00B878B8">
        <w:rPr>
          <w:rStyle w:val="libAlaemChar"/>
          <w:rFonts w:hint="cs"/>
          <w:rtl/>
        </w:rPr>
        <w:t>عليه‌السلام</w:t>
      </w:r>
      <w:r>
        <w:rPr>
          <w:rFonts w:hint="cs"/>
          <w:rtl/>
        </w:rPr>
        <w:t xml:space="preserve"> قال: من زار أمير المؤمنين صَلَواتُ </w:t>
      </w:r>
      <w:r w:rsidRPr="00E65687">
        <w:rPr>
          <w:rStyle w:val="libColorChar"/>
          <w:rFonts w:hint="cs"/>
          <w:rtl/>
        </w:rPr>
        <w:t>الله</w:t>
      </w:r>
      <w:r>
        <w:rPr>
          <w:rFonts w:hint="cs"/>
          <w:rtl/>
        </w:rPr>
        <w:t xml:space="preserve"> وسَلامُهُ عَلَيهِ ماشياً كتب </w:t>
      </w:r>
      <w:r w:rsidRPr="00E65687">
        <w:rPr>
          <w:rStyle w:val="libColorChar"/>
          <w:rFonts w:hint="cs"/>
          <w:rtl/>
        </w:rPr>
        <w:t>الله</w:t>
      </w:r>
      <w:r>
        <w:rPr>
          <w:rFonts w:hint="cs"/>
          <w:rtl/>
        </w:rPr>
        <w:t xml:space="preserve"> له بكل خطوة حجة وعمرة فإن رجع ماشياً كتب </w:t>
      </w:r>
      <w:r w:rsidRPr="00E65687">
        <w:rPr>
          <w:rStyle w:val="libColorChar"/>
          <w:rFonts w:hint="cs"/>
          <w:rtl/>
        </w:rPr>
        <w:t>الله</w:t>
      </w:r>
      <w:r>
        <w:rPr>
          <w:rFonts w:hint="cs"/>
          <w:rtl/>
        </w:rPr>
        <w:t xml:space="preserve"> له بكل خطوة حجتين وعمرتين.</w:t>
      </w:r>
      <w:r w:rsidR="00E65687">
        <w:rPr>
          <w:rFonts w:hint="cs"/>
          <w:rtl/>
        </w:rPr>
        <w:t xml:space="preserve"> </w:t>
      </w:r>
      <w:r>
        <w:rPr>
          <w:rFonts w:hint="cs"/>
          <w:rtl/>
        </w:rPr>
        <w:t xml:space="preserve">وروي عنه </w:t>
      </w:r>
      <w:r w:rsidRPr="00B878B8">
        <w:rPr>
          <w:rStyle w:val="libAlaemChar"/>
          <w:rFonts w:hint="cs"/>
          <w:rtl/>
        </w:rPr>
        <w:t>عليه‌السلام</w:t>
      </w:r>
      <w:r>
        <w:rPr>
          <w:rFonts w:hint="cs"/>
          <w:rtl/>
        </w:rPr>
        <w:t xml:space="preserve"> أيضاً أنه قال لابن مارد: ياابن مارد من زار جدّي عارفاً بحقّه كتب </w:t>
      </w:r>
      <w:r w:rsidRPr="00E65687">
        <w:rPr>
          <w:rStyle w:val="libColorChar"/>
          <w:rFonts w:hint="cs"/>
          <w:rtl/>
        </w:rPr>
        <w:t>الله</w:t>
      </w:r>
      <w:r>
        <w:rPr>
          <w:rFonts w:hint="cs"/>
          <w:rtl/>
        </w:rPr>
        <w:t xml:space="preserve"> له بكل خطوة حجة مقبولة وعمرة مبرورة، يابن مارد و</w:t>
      </w:r>
      <w:r w:rsidRPr="00E65687">
        <w:rPr>
          <w:rStyle w:val="libColorChar"/>
          <w:rFonts w:hint="cs"/>
          <w:rtl/>
        </w:rPr>
        <w:t>الله</w:t>
      </w:r>
      <w:r>
        <w:rPr>
          <w:rFonts w:hint="cs"/>
          <w:rtl/>
        </w:rPr>
        <w:t xml:space="preserve"> مايُطعم </w:t>
      </w:r>
      <w:r w:rsidRPr="00E65687">
        <w:rPr>
          <w:rStyle w:val="libColorChar"/>
          <w:rFonts w:hint="cs"/>
          <w:rtl/>
        </w:rPr>
        <w:t>الله</w:t>
      </w:r>
      <w:r>
        <w:rPr>
          <w:rFonts w:hint="cs"/>
          <w:rtl/>
        </w:rPr>
        <w:t xml:space="preserve"> النار قدما غبرت في زيارة أمير المؤمنين </w:t>
      </w:r>
      <w:r w:rsidRPr="00B878B8">
        <w:rPr>
          <w:rStyle w:val="libAlaemChar"/>
          <w:rFonts w:hint="cs"/>
          <w:rtl/>
        </w:rPr>
        <w:t>عليه‌السلام</w:t>
      </w:r>
      <w:r>
        <w:rPr>
          <w:rFonts w:hint="cs"/>
          <w:rtl/>
        </w:rPr>
        <w:t xml:space="preserve"> ماشياً كان أو راكباً، يابن مارد اكتب هذا الحديث بماء الذهب. وروي أيضاً عنه </w:t>
      </w:r>
      <w:r w:rsidRPr="00B878B8">
        <w:rPr>
          <w:rStyle w:val="libAlaemChar"/>
          <w:rFonts w:hint="cs"/>
          <w:rtl/>
        </w:rPr>
        <w:t>عليه‌السلام</w:t>
      </w:r>
      <w:r>
        <w:rPr>
          <w:rFonts w:hint="cs"/>
          <w:rtl/>
        </w:rPr>
        <w:t xml:space="preserve"> قال: نحن نقول بظهر الكوفة قبر لايلوذ به ذو عاهة إِلَّا شفاه </w:t>
      </w:r>
      <w:r w:rsidRPr="00E65687">
        <w:rPr>
          <w:rStyle w:val="libColorChar"/>
          <w:rFonts w:hint="cs"/>
          <w:rtl/>
        </w:rPr>
        <w:t>اللهِ</w:t>
      </w:r>
      <w:r>
        <w:rPr>
          <w:rFonts w:hint="cs"/>
          <w:rtl/>
        </w:rPr>
        <w:t xml:space="preserve">.أقول: يظهر من أحاديث معتبرة أن </w:t>
      </w:r>
      <w:r w:rsidRPr="00E65687">
        <w:rPr>
          <w:rStyle w:val="libColorChar"/>
          <w:rFonts w:hint="cs"/>
          <w:rtl/>
        </w:rPr>
        <w:t>الله</w:t>
      </w:r>
      <w:r>
        <w:rPr>
          <w:rFonts w:hint="cs"/>
          <w:rtl/>
        </w:rPr>
        <w:t xml:space="preserve"> تعالىٰ قد جعل قبور أمير المؤمنين </w:t>
      </w:r>
      <w:r w:rsidRPr="00B878B8">
        <w:rPr>
          <w:rStyle w:val="libAlaemChar"/>
          <w:rFonts w:hint="cs"/>
          <w:rtl/>
        </w:rPr>
        <w:t>عليه‌السلام</w:t>
      </w:r>
      <w:r>
        <w:rPr>
          <w:rFonts w:hint="cs"/>
          <w:rtl/>
        </w:rPr>
        <w:t xml:space="preserve"> وأولاده الطاهرين صلوات </w:t>
      </w:r>
      <w:r w:rsidRPr="00E65687">
        <w:rPr>
          <w:rStyle w:val="libColorChar"/>
          <w:rFonts w:hint="cs"/>
          <w:rtl/>
        </w:rPr>
        <w:t>الله</w:t>
      </w:r>
      <w:r>
        <w:rPr>
          <w:rFonts w:hint="cs"/>
          <w:rtl/>
        </w:rPr>
        <w:t xml:space="preserve"> عليهم أجمعين معاقل الخائفين وملاجي المضطرين وأمانا لاهل الأَرض مازارها مغموم إِلَّا وفرّج </w:t>
      </w:r>
      <w:r w:rsidRPr="00E65687">
        <w:rPr>
          <w:rStyle w:val="libColorChar"/>
          <w:rFonts w:hint="cs"/>
          <w:rtl/>
        </w:rPr>
        <w:t>الله</w:t>
      </w:r>
      <w:r>
        <w:rPr>
          <w:rFonts w:hint="cs"/>
          <w:rtl/>
        </w:rPr>
        <w:t xml:space="preserve"> عنه وماتمسّح بها سقيم إِلَّا وشفي وما التجأ اليها أحد إِلَّا أمن.</w:t>
      </w:r>
    </w:p>
    <w:p w:rsidR="00163A74" w:rsidRDefault="00163A74" w:rsidP="007675A0">
      <w:pPr>
        <w:pStyle w:val="libNormal"/>
      </w:pPr>
      <w:r>
        <w:rPr>
          <w:rFonts w:hint="cs"/>
          <w:rtl/>
        </w:rPr>
        <w:t xml:space="preserve">روىٰ السيد عبد الكريم بن طاووس عن محمد بن علي الشيباني قال: خرجت أنا وأبي وعمي حسين ليلاً متخفّين إلىٰ الغري لزيارة أمير المؤمنين صَلَواتُ </w:t>
      </w:r>
      <w:r w:rsidRPr="007675A0">
        <w:rPr>
          <w:rStyle w:val="libColorChar"/>
          <w:rFonts w:hint="cs"/>
          <w:rtl/>
        </w:rPr>
        <w:t>الله</w:t>
      </w:r>
      <w:r>
        <w:rPr>
          <w:rFonts w:hint="cs"/>
          <w:rtl/>
        </w:rPr>
        <w:t xml:space="preserve"> وسَلامُهُ عَلَيهِ وكان ذلك سنة مائتين وبضع وستين وكنت طفلاً صغيراً فلمّا وصلنا إلىٰ القبر الشريف وكان يومئذ قبراً حوله حجارة سود ولا بناء عنده، فبينا نحن عنده بعضنا يقرأ وبعضنا يصلّي وبعضنا يزور إذا نحن بأسد مقبل نحونا فلمّا قرب منّا قدر رمح تباعدنا عن القبر الشريف فجاء الأسد فجعل يمرّغ ذراعيه علىٰ القبر، فمضىٰ رجل منا فشاهده فعاد فأعلمنا فزال الرعب عنّا، فجئناه جميعاً فشاهدناه يمرّغ ذراعه علىٰ القبر وفيه جراح فلم يزل يمرّغه ساعة، ثم انزاح عن القبر ومضىٰ فعدنا إلىٰ ماكنّا عليه لاتمام الزيارة والصلاة وقراءة القران.</w:t>
      </w:r>
    </w:p>
    <w:p w:rsidR="007675A0" w:rsidRDefault="00163A74" w:rsidP="007675A0">
      <w:pPr>
        <w:pStyle w:val="libNormal"/>
        <w:rPr>
          <w:rtl/>
        </w:rPr>
      </w:pPr>
      <w:r>
        <w:rPr>
          <w:rFonts w:hint="cs"/>
          <w:rtl/>
        </w:rPr>
        <w:t>وحكىٰ الشيخ المفيد قال: خرج الرشيد يوماً من الكوفة للصيد فصار إلىٰ ناحية الغريين والثّويّة فرأىٰ هناك ظبأً فأمر بإرسال الصقور والكلاب المعلمة عليها فحاولتها ساعة ثم لجأت الظِّباء إلىٰ أكمة فتراجعت الصقور والكلاب عنها فتعجّب الرشيد من ذلك.</w:t>
      </w:r>
      <w:r w:rsidR="007675A0">
        <w:rPr>
          <w:rFonts w:hint="cs"/>
          <w:rtl/>
        </w:rPr>
        <w:t xml:space="preserve"> </w:t>
      </w:r>
      <w:r>
        <w:rPr>
          <w:rFonts w:hint="cs"/>
          <w:rtl/>
        </w:rPr>
        <w:t>ثم ان الظباء هبطت من الاكمة فسقطت الطيور والكلاب عليها فرجعت الظّباء إلىٰ الاكمة فتراجعت الصقور والكلاب عنها مرّة ثانية ثم فعلت ذلك مرة أخرى، فقال الرشيد: أركضوا إلىٰ الكوفة فأتوا بأكبرها سنّا، فأُتي بشيخ من بني أسد فقال الرشيد: أخبرني ماهذه الاكمة فقال: وهل أنا آمن إذا أجبت السؤال؟</w:t>
      </w:r>
      <w:r w:rsidR="007675A0">
        <w:rPr>
          <w:rFonts w:hint="cs"/>
          <w:rtl/>
        </w:rPr>
        <w:t xml:space="preserve"> </w:t>
      </w:r>
      <w:r>
        <w:rPr>
          <w:rFonts w:hint="cs"/>
          <w:rtl/>
        </w:rPr>
        <w:t xml:space="preserve">فقال الرشيد: عاهدت </w:t>
      </w:r>
      <w:r w:rsidRPr="007675A0">
        <w:rPr>
          <w:rStyle w:val="libColorChar"/>
          <w:rFonts w:hint="cs"/>
          <w:rtl/>
        </w:rPr>
        <w:t>الله</w:t>
      </w:r>
      <w:r>
        <w:rPr>
          <w:rFonts w:hint="cs"/>
          <w:rtl/>
        </w:rPr>
        <w:t xml:space="preserve"> علىٰ أن لا أؤذيك. فقال: حدثني‌أبي عن آبائه أنّهم كانوا يقولون إن هذه الاكمة قبر عليّ بن أبي طالب صَلَواتُ </w:t>
      </w:r>
      <w:r w:rsidRPr="007675A0">
        <w:rPr>
          <w:rStyle w:val="libColorChar"/>
          <w:rFonts w:hint="cs"/>
          <w:rtl/>
        </w:rPr>
        <w:t>الله</w:t>
      </w:r>
      <w:r w:rsidR="007675A0">
        <w:rPr>
          <w:rFonts w:hint="cs"/>
          <w:rtl/>
        </w:rPr>
        <w:t xml:space="preserve"> وسَلامُهُ</w:t>
      </w:r>
    </w:p>
    <w:p w:rsidR="007675A0" w:rsidRDefault="007675A0" w:rsidP="005504D3">
      <w:pPr>
        <w:pStyle w:val="libNormal"/>
        <w:rPr>
          <w:rtl/>
        </w:rPr>
      </w:pPr>
      <w:r>
        <w:rPr>
          <w:rtl/>
        </w:rPr>
        <w:br w:type="page"/>
      </w:r>
    </w:p>
    <w:p w:rsidR="00163A74" w:rsidRDefault="00163A74" w:rsidP="00A12E01">
      <w:pPr>
        <w:pStyle w:val="libNormal0"/>
      </w:pPr>
      <w:r>
        <w:rPr>
          <w:rFonts w:hint="cs"/>
          <w:rtl/>
        </w:rPr>
        <w:lastRenderedPageBreak/>
        <w:t>عَلَيهِ</w:t>
      </w:r>
      <w:r w:rsidR="007675A0">
        <w:rPr>
          <w:rFonts w:hint="cs"/>
          <w:rtl/>
        </w:rPr>
        <w:t>ما</w:t>
      </w:r>
      <w:r>
        <w:rPr>
          <w:rFonts w:hint="cs"/>
          <w:rtl/>
        </w:rPr>
        <w:t xml:space="preserve">، جعله </w:t>
      </w:r>
      <w:r w:rsidRPr="007675A0">
        <w:rPr>
          <w:rStyle w:val="libColorChar"/>
          <w:rFonts w:hint="cs"/>
          <w:rtl/>
        </w:rPr>
        <w:t>الله</w:t>
      </w:r>
      <w:r>
        <w:rPr>
          <w:rFonts w:hint="cs"/>
          <w:rtl/>
        </w:rPr>
        <w:t xml:space="preserve"> حرما آمنا يأمن من لجأ إليه.</w:t>
      </w:r>
      <w:r w:rsidRPr="007675A0">
        <w:rPr>
          <w:rStyle w:val="libBold2Char"/>
          <w:rFonts w:hint="cs"/>
          <w:rtl/>
        </w:rPr>
        <w:t>أقول</w:t>
      </w:r>
      <w:r>
        <w:rPr>
          <w:rFonts w:hint="cs"/>
          <w:rtl/>
        </w:rPr>
        <w:t xml:space="preserve">: من أمثال العرب السائرة: (أحمىٰ من مجير الجراد)، وقصّة المثال أنّ رجلاً من أهل البادية من قبيلة طي يسمّىٰ مُدْلج بن سويد كان ذات يوم في خيمة فإذا هو بقوم من طي ومعهم أوعيتهم فقال: ماخطبكم؟ قالوا: جراد وقع في فنائك فجئنا لنأخذه. فلما سمع مدلج ذلك ركب فرسه وأخذ رمحه. وقال: أيكون الجراد في جواري ثم تريدون أخذه؟ لايكون ذلك. فما زال يحرسه حتىٰ حميت الشمس عليه وطار فقال شأنكم الان تحوّل عن جواري.وقال صاحب (القاموس): إن ذا الاعواد لقب رجل شريف جداً من العرب قيل هو جدّ أكثم بن الصيفي كانت قبيلة مضر تجبي إليه الخراج، فلما هرم وبلغ الكبر كان يحمل علىٰ سرير فيطاف به بين قبائل العرب ومياهها فيجبىٰ له، وكان شريفاً مكرَّماً ما لجأ إلىٰ سريره خائف إِلَّا أمِنَ ومادناً من سريره ذليل إِلَّا عزّ وما أتاه جائع إِلَّا أشبع انتهى.فإذا كان سرير رجل من العرب يبلغ من العزة والرفعة هذا المبلغ فلا غرو إذا جعل </w:t>
      </w:r>
      <w:r w:rsidRPr="007675A0">
        <w:rPr>
          <w:rStyle w:val="libColorChar"/>
          <w:rFonts w:hint="cs"/>
          <w:rtl/>
        </w:rPr>
        <w:t>الله</w:t>
      </w:r>
      <w:r>
        <w:rPr>
          <w:rFonts w:hint="cs"/>
          <w:rtl/>
        </w:rPr>
        <w:t xml:space="preserve"> تعالىٰ قبر وليه الذي كان حملة سريره هم جبرائيل وميكائيل </w:t>
      </w:r>
      <w:r w:rsidRPr="00B878B8">
        <w:rPr>
          <w:rStyle w:val="libAlaemChar"/>
          <w:rFonts w:hint="cs"/>
          <w:rtl/>
        </w:rPr>
        <w:t>عليه‌السلام</w:t>
      </w:r>
      <w:r>
        <w:rPr>
          <w:rFonts w:hint="cs"/>
          <w:rtl/>
        </w:rPr>
        <w:t xml:space="preserve"> والإمام الحسن </w:t>
      </w:r>
      <w:r w:rsidRPr="00B878B8">
        <w:rPr>
          <w:rStyle w:val="libAlaemChar"/>
          <w:rFonts w:hint="cs"/>
          <w:rtl/>
        </w:rPr>
        <w:t>عليه‌السلام</w:t>
      </w:r>
      <w:r>
        <w:rPr>
          <w:rFonts w:hint="cs"/>
          <w:rtl/>
        </w:rPr>
        <w:t xml:space="preserve"> والإمام الحسين </w:t>
      </w:r>
      <w:r w:rsidRPr="00B878B8">
        <w:rPr>
          <w:rStyle w:val="libAlaemChar"/>
          <w:rFonts w:hint="cs"/>
          <w:rtl/>
        </w:rPr>
        <w:t>عليه‌السلام</w:t>
      </w:r>
      <w:r>
        <w:rPr>
          <w:rFonts w:hint="cs"/>
          <w:rtl/>
        </w:rPr>
        <w:t xml:space="preserve"> معقلاً للخائفين وملجأ</w:t>
      </w:r>
      <w:r w:rsidR="007675A0">
        <w:rPr>
          <w:rFonts w:hint="cs"/>
          <w:rtl/>
        </w:rPr>
        <w:t xml:space="preserve"> لله</w:t>
      </w:r>
      <w:r>
        <w:rPr>
          <w:rFonts w:hint="cs"/>
          <w:rtl/>
        </w:rPr>
        <w:t xml:space="preserve">اربين وغوثاً للمضطرين وشفاءً للمرضى. فاجتهد أينما كنت لبلوغ قبره الشريف والتصق به ماأمكنك ذلك. وألح في الدعاء كي يغيثك </w:t>
      </w:r>
      <w:r w:rsidRPr="00B878B8">
        <w:rPr>
          <w:rStyle w:val="libAlaemChar"/>
          <w:rFonts w:hint="cs"/>
          <w:rtl/>
        </w:rPr>
        <w:t>عليه‌السلام</w:t>
      </w:r>
      <w:r>
        <w:rPr>
          <w:rFonts w:hint="cs"/>
          <w:rtl/>
        </w:rPr>
        <w:t xml:space="preserve"> وينجيك من الهلاك في الدنيا والآخِرة:</w:t>
      </w:r>
    </w:p>
    <w:tbl>
      <w:tblPr>
        <w:tblStyle w:val="TableGrid"/>
        <w:bidiVisual/>
        <w:tblW w:w="4562" w:type="pct"/>
        <w:tblInd w:w="384" w:type="dxa"/>
        <w:tblLook w:val="01E0" w:firstRow="1" w:lastRow="1" w:firstColumn="1" w:lastColumn="1" w:noHBand="0" w:noVBand="0"/>
      </w:tblPr>
      <w:tblGrid>
        <w:gridCol w:w="3786"/>
        <w:gridCol w:w="276"/>
        <w:gridCol w:w="3741"/>
      </w:tblGrid>
      <w:tr w:rsidR="00810493" w:rsidTr="00967120">
        <w:trPr>
          <w:trHeight w:val="350"/>
        </w:trPr>
        <w:tc>
          <w:tcPr>
            <w:tcW w:w="3920" w:type="dxa"/>
            <w:shd w:val="clear" w:color="auto" w:fill="auto"/>
          </w:tcPr>
          <w:p w:rsidR="00810493" w:rsidRDefault="00810493" w:rsidP="00967120">
            <w:pPr>
              <w:pStyle w:val="libPoem"/>
            </w:pPr>
            <w:r>
              <w:rPr>
                <w:rFonts w:hint="cs"/>
                <w:rtl/>
              </w:rPr>
              <w:t>لُذْ إِلىٰ جُودِهِ تَجِدْهُ زَعِيماً</w:t>
            </w:r>
            <w:r w:rsidRPr="00725071">
              <w:rPr>
                <w:rStyle w:val="libPoemTiniChar0"/>
                <w:rtl/>
              </w:rPr>
              <w:br/>
              <w:t> </w:t>
            </w:r>
          </w:p>
        </w:tc>
        <w:tc>
          <w:tcPr>
            <w:tcW w:w="279" w:type="dxa"/>
            <w:shd w:val="clear" w:color="auto" w:fill="auto"/>
          </w:tcPr>
          <w:p w:rsidR="00810493" w:rsidRDefault="00810493" w:rsidP="00967120">
            <w:pPr>
              <w:pStyle w:val="libPoem"/>
              <w:rPr>
                <w:rtl/>
              </w:rPr>
            </w:pPr>
          </w:p>
        </w:tc>
        <w:tc>
          <w:tcPr>
            <w:tcW w:w="3881" w:type="dxa"/>
            <w:shd w:val="clear" w:color="auto" w:fill="auto"/>
          </w:tcPr>
          <w:p w:rsidR="00810493" w:rsidRDefault="00810493" w:rsidP="00967120">
            <w:pPr>
              <w:pStyle w:val="libPoem"/>
            </w:pPr>
            <w:r>
              <w:rPr>
                <w:rFonts w:hint="cs"/>
                <w:rtl/>
              </w:rPr>
              <w:t>بِنَجاةِ العُصاةِ يَوْمَ لِقاها</w:t>
            </w:r>
            <w:r w:rsidRPr="00725071">
              <w:rPr>
                <w:rStyle w:val="libPoemTiniChar0"/>
                <w:rtl/>
              </w:rPr>
              <w:br/>
              <w:t> </w:t>
            </w:r>
          </w:p>
        </w:tc>
      </w:tr>
      <w:tr w:rsidR="00810493" w:rsidTr="00967120">
        <w:trPr>
          <w:trHeight w:val="350"/>
        </w:trPr>
        <w:tc>
          <w:tcPr>
            <w:tcW w:w="3920" w:type="dxa"/>
          </w:tcPr>
          <w:p w:rsidR="00810493" w:rsidRDefault="00810493" w:rsidP="00967120">
            <w:pPr>
              <w:pStyle w:val="libPoem"/>
            </w:pPr>
            <w:r>
              <w:rPr>
                <w:rFonts w:hint="cs"/>
                <w:rtl/>
              </w:rPr>
              <w:t>عـائِذٌ لِلْمُؤَمِّلِينَ مُجِيب</w:t>
            </w:r>
            <w:r w:rsidRPr="00725071">
              <w:rPr>
                <w:rStyle w:val="libPoemTiniChar0"/>
                <w:rtl/>
              </w:rPr>
              <w:br/>
              <w:t> </w:t>
            </w:r>
          </w:p>
        </w:tc>
        <w:tc>
          <w:tcPr>
            <w:tcW w:w="279" w:type="dxa"/>
          </w:tcPr>
          <w:p w:rsidR="00810493" w:rsidRDefault="00810493" w:rsidP="00967120">
            <w:pPr>
              <w:pStyle w:val="libPoem"/>
              <w:rPr>
                <w:rtl/>
              </w:rPr>
            </w:pPr>
          </w:p>
        </w:tc>
        <w:tc>
          <w:tcPr>
            <w:tcW w:w="3881" w:type="dxa"/>
          </w:tcPr>
          <w:p w:rsidR="00810493" w:rsidRDefault="00810493" w:rsidP="00967120">
            <w:pPr>
              <w:pStyle w:val="libPoem"/>
            </w:pPr>
            <w:r>
              <w:rPr>
                <w:rFonts w:hint="cs"/>
                <w:rtl/>
              </w:rPr>
              <w:t>سامِعٌ ماتُسِرُّ مِنْ نَجْواها</w:t>
            </w:r>
            <w:r w:rsidRPr="00725071">
              <w:rPr>
                <w:rStyle w:val="libPoemTiniChar0"/>
                <w:rtl/>
              </w:rPr>
              <w:br/>
              <w:t> </w:t>
            </w:r>
          </w:p>
        </w:tc>
      </w:tr>
    </w:tbl>
    <w:p w:rsidR="00163A74" w:rsidRDefault="00163A74" w:rsidP="00163A74">
      <w:pPr>
        <w:pStyle w:val="libNormal"/>
      </w:pPr>
      <w:r>
        <w:rPr>
          <w:rFonts w:hint="cs"/>
          <w:rtl/>
        </w:rPr>
        <w:t xml:space="preserve">وحكي فىٰ كتاب (دار السلام) عن الشيخ الديلمي أنه روىٰ جمع من صلحاء النجف الاشرف أن رجلاً شاهد في‌المنام القبة الشريفة لحبل </w:t>
      </w:r>
      <w:r w:rsidRPr="00810493">
        <w:rPr>
          <w:rStyle w:val="libColorChar"/>
          <w:rFonts w:hint="cs"/>
          <w:rtl/>
        </w:rPr>
        <w:t>الله</w:t>
      </w:r>
      <w:r>
        <w:rPr>
          <w:rFonts w:hint="cs"/>
          <w:rtl/>
        </w:rPr>
        <w:t xml:space="preserve"> المتين أمير المؤمنين صلوات </w:t>
      </w:r>
      <w:r w:rsidRPr="00810493">
        <w:rPr>
          <w:rStyle w:val="libColorChar"/>
          <w:rFonts w:hint="cs"/>
          <w:rtl/>
        </w:rPr>
        <w:t>الله</w:t>
      </w:r>
      <w:r>
        <w:rPr>
          <w:rFonts w:hint="cs"/>
          <w:rtl/>
        </w:rPr>
        <w:t xml:space="preserve"> عليه وقد امتدّت إليها واتصلت بها خيوط خارجة من القبور التي في داخل ذلك المشهد الشريف وفي خارجة فأنشد الرجل:</w:t>
      </w:r>
    </w:p>
    <w:tbl>
      <w:tblPr>
        <w:tblStyle w:val="TableGrid"/>
        <w:bidiVisual/>
        <w:tblW w:w="4562" w:type="pct"/>
        <w:tblInd w:w="384" w:type="dxa"/>
        <w:tblLook w:val="01E0" w:firstRow="1" w:lastRow="1" w:firstColumn="1" w:lastColumn="1" w:noHBand="0" w:noVBand="0"/>
      </w:tblPr>
      <w:tblGrid>
        <w:gridCol w:w="3785"/>
        <w:gridCol w:w="276"/>
        <w:gridCol w:w="3742"/>
      </w:tblGrid>
      <w:tr w:rsidR="00810493" w:rsidTr="00967120">
        <w:trPr>
          <w:trHeight w:val="350"/>
        </w:trPr>
        <w:tc>
          <w:tcPr>
            <w:tcW w:w="3920" w:type="dxa"/>
            <w:shd w:val="clear" w:color="auto" w:fill="auto"/>
          </w:tcPr>
          <w:p w:rsidR="00810493" w:rsidRDefault="00810493" w:rsidP="00967120">
            <w:pPr>
              <w:pStyle w:val="libPoem"/>
            </w:pPr>
            <w:r>
              <w:rPr>
                <w:rFonts w:hint="cs"/>
                <w:rtl/>
              </w:rPr>
              <w:t>إِذا مُـتُّ فَـادْفِنِّي إِلـىٰ جَنْبِ حَيْدَرٍ</w:t>
            </w:r>
            <w:r w:rsidRPr="00725071">
              <w:rPr>
                <w:rStyle w:val="libPoemTiniChar0"/>
                <w:rtl/>
              </w:rPr>
              <w:br/>
              <w:t> </w:t>
            </w:r>
          </w:p>
        </w:tc>
        <w:tc>
          <w:tcPr>
            <w:tcW w:w="279" w:type="dxa"/>
            <w:shd w:val="clear" w:color="auto" w:fill="auto"/>
          </w:tcPr>
          <w:p w:rsidR="00810493" w:rsidRDefault="00810493" w:rsidP="00967120">
            <w:pPr>
              <w:pStyle w:val="libPoem"/>
              <w:rPr>
                <w:rtl/>
              </w:rPr>
            </w:pPr>
          </w:p>
        </w:tc>
        <w:tc>
          <w:tcPr>
            <w:tcW w:w="3881" w:type="dxa"/>
            <w:shd w:val="clear" w:color="auto" w:fill="auto"/>
          </w:tcPr>
          <w:p w:rsidR="00810493" w:rsidRDefault="00810493" w:rsidP="00967120">
            <w:pPr>
              <w:pStyle w:val="libPoem"/>
            </w:pPr>
            <w:r>
              <w:rPr>
                <w:rFonts w:hint="cs"/>
                <w:rtl/>
              </w:rPr>
              <w:t>أَبِــي شُـبَّرٍ أَكْـرِمْ بِـهِ وَشُـبَيْرِ</w:t>
            </w:r>
            <w:r w:rsidRPr="00725071">
              <w:rPr>
                <w:rStyle w:val="libPoemTiniChar0"/>
                <w:rtl/>
              </w:rPr>
              <w:br/>
              <w:t> </w:t>
            </w:r>
          </w:p>
        </w:tc>
      </w:tr>
      <w:tr w:rsidR="00810493" w:rsidTr="00967120">
        <w:trPr>
          <w:trHeight w:val="350"/>
        </w:trPr>
        <w:tc>
          <w:tcPr>
            <w:tcW w:w="3920" w:type="dxa"/>
          </w:tcPr>
          <w:p w:rsidR="00810493" w:rsidRDefault="00810493" w:rsidP="00967120">
            <w:pPr>
              <w:pStyle w:val="libPoem"/>
            </w:pPr>
            <w:r>
              <w:rPr>
                <w:rFonts w:hint="cs"/>
                <w:rtl/>
              </w:rPr>
              <w:t>فَـلَسْتُ أَخـافُ الـنَّارَ عِـنْدَ جِوارِه‌</w:t>
            </w:r>
            <w:r w:rsidRPr="00725071">
              <w:rPr>
                <w:rStyle w:val="libPoemTiniChar0"/>
                <w:rtl/>
              </w:rPr>
              <w:br/>
              <w:t> </w:t>
            </w:r>
          </w:p>
        </w:tc>
        <w:tc>
          <w:tcPr>
            <w:tcW w:w="279" w:type="dxa"/>
          </w:tcPr>
          <w:p w:rsidR="00810493" w:rsidRDefault="00810493" w:rsidP="00967120">
            <w:pPr>
              <w:pStyle w:val="libPoem"/>
              <w:rPr>
                <w:rtl/>
              </w:rPr>
            </w:pPr>
          </w:p>
        </w:tc>
        <w:tc>
          <w:tcPr>
            <w:tcW w:w="3881" w:type="dxa"/>
          </w:tcPr>
          <w:p w:rsidR="00810493" w:rsidRDefault="00810493" w:rsidP="00967120">
            <w:pPr>
              <w:pStyle w:val="libPoem"/>
            </w:pPr>
            <w:r>
              <w:rPr>
                <w:rFonts w:hint="cs"/>
                <w:rtl/>
              </w:rPr>
              <w:t>وَلا أَتَّـقِـي مِــنْ مُـنْكَرٍ وَنَـكِيرِ</w:t>
            </w:r>
            <w:r w:rsidRPr="00725071">
              <w:rPr>
                <w:rStyle w:val="libPoemTiniChar0"/>
                <w:rtl/>
              </w:rPr>
              <w:br/>
              <w:t> </w:t>
            </w:r>
          </w:p>
        </w:tc>
      </w:tr>
      <w:tr w:rsidR="00810493" w:rsidTr="00967120">
        <w:trPr>
          <w:trHeight w:val="350"/>
        </w:trPr>
        <w:tc>
          <w:tcPr>
            <w:tcW w:w="3920" w:type="dxa"/>
          </w:tcPr>
          <w:p w:rsidR="00810493" w:rsidRDefault="00810493" w:rsidP="00967120">
            <w:pPr>
              <w:pStyle w:val="libPoem"/>
            </w:pPr>
            <w:r>
              <w:rPr>
                <w:rFonts w:hint="cs"/>
                <w:rtl/>
              </w:rPr>
              <w:t>فَعارعَلىٰ حامِي‌ الحِمىٰ ‌وَهُو فِي الحِمىٰ</w:t>
            </w:r>
            <w:r w:rsidRPr="00725071">
              <w:rPr>
                <w:rStyle w:val="libPoemTiniChar0"/>
                <w:rtl/>
              </w:rPr>
              <w:br/>
              <w:t> </w:t>
            </w:r>
          </w:p>
        </w:tc>
        <w:tc>
          <w:tcPr>
            <w:tcW w:w="279" w:type="dxa"/>
          </w:tcPr>
          <w:p w:rsidR="00810493" w:rsidRDefault="00810493" w:rsidP="00967120">
            <w:pPr>
              <w:pStyle w:val="libPoem"/>
              <w:rPr>
                <w:rtl/>
              </w:rPr>
            </w:pPr>
          </w:p>
        </w:tc>
        <w:tc>
          <w:tcPr>
            <w:tcW w:w="3881" w:type="dxa"/>
          </w:tcPr>
          <w:p w:rsidR="00810493" w:rsidRDefault="00810493" w:rsidP="00967120">
            <w:pPr>
              <w:pStyle w:val="libPoem"/>
            </w:pPr>
            <w:r>
              <w:rPr>
                <w:rFonts w:hint="cs"/>
                <w:rtl/>
              </w:rPr>
              <w:t>إِذا ضَـلَّ فِـي الـبِيْداءِ عِـقالُ بَعِيرِ</w:t>
            </w:r>
            <w:r w:rsidRPr="00725071">
              <w:rPr>
                <w:rStyle w:val="libPoemTiniChar0"/>
                <w:rtl/>
              </w:rPr>
              <w:br/>
              <w:t> </w:t>
            </w:r>
          </w:p>
        </w:tc>
      </w:tr>
    </w:tbl>
    <w:p w:rsidR="00810493" w:rsidRDefault="00163A74" w:rsidP="00810493">
      <w:pPr>
        <w:pStyle w:val="Heading2Center"/>
        <w:rPr>
          <w:rtl/>
        </w:rPr>
      </w:pPr>
      <w:bookmarkStart w:id="854" w:name="_Toc503280439"/>
      <w:bookmarkStart w:id="855" w:name="_Toc503281913"/>
      <w:bookmarkStart w:id="856" w:name="_Toc505773667"/>
      <w:bookmarkStart w:id="857" w:name="_Toc506027768"/>
      <w:r>
        <w:rPr>
          <w:rFonts w:hint="cs"/>
          <w:rtl/>
        </w:rPr>
        <w:t xml:space="preserve">المطلب الثاني: في كيفية زيارته </w:t>
      </w:r>
      <w:r w:rsidRPr="00B878B8">
        <w:rPr>
          <w:rStyle w:val="libAlaemChar"/>
          <w:rFonts w:hint="cs"/>
          <w:rtl/>
        </w:rPr>
        <w:t>عليه‌السلام</w:t>
      </w:r>
      <w:bookmarkEnd w:id="854"/>
      <w:bookmarkEnd w:id="855"/>
      <w:bookmarkEnd w:id="856"/>
      <w:bookmarkEnd w:id="857"/>
    </w:p>
    <w:p w:rsidR="00810493" w:rsidRDefault="00163A74" w:rsidP="00163A74">
      <w:pPr>
        <w:pStyle w:val="libNormal"/>
        <w:rPr>
          <w:rtl/>
        </w:rPr>
      </w:pPr>
      <w:r>
        <w:rPr>
          <w:rFonts w:hint="cs"/>
          <w:rtl/>
        </w:rPr>
        <w:t xml:space="preserve">إعلم أنَّ زياراته </w:t>
      </w:r>
      <w:r w:rsidRPr="00B878B8">
        <w:rPr>
          <w:rStyle w:val="libAlaemChar"/>
          <w:rFonts w:hint="cs"/>
          <w:rtl/>
        </w:rPr>
        <w:t>عليه‌السلام</w:t>
      </w:r>
      <w:r>
        <w:rPr>
          <w:rFonts w:hint="cs"/>
          <w:rtl/>
        </w:rPr>
        <w:t xml:space="preserve"> نوعان فزيارات </w:t>
      </w:r>
      <w:r w:rsidR="00810493">
        <w:rPr>
          <w:rFonts w:hint="cs"/>
          <w:rtl/>
        </w:rPr>
        <w:t>مطلقة لاتخص زمانا خاصاً وزيارات</w:t>
      </w:r>
    </w:p>
    <w:p w:rsidR="00810493" w:rsidRDefault="00810493" w:rsidP="005504D3">
      <w:pPr>
        <w:pStyle w:val="libNormal"/>
        <w:rPr>
          <w:rtl/>
        </w:rPr>
      </w:pPr>
      <w:r>
        <w:rPr>
          <w:rtl/>
        </w:rPr>
        <w:br w:type="page"/>
      </w:r>
    </w:p>
    <w:p w:rsidR="00163A74" w:rsidRDefault="00163A74" w:rsidP="00A12E01">
      <w:pPr>
        <w:pStyle w:val="libNormal0"/>
      </w:pPr>
      <w:r>
        <w:rPr>
          <w:rFonts w:hint="cs"/>
          <w:rtl/>
        </w:rPr>
        <w:lastRenderedPageBreak/>
        <w:t>مخصوصة يزار بها في أوقات معينة ونذكر الزيارات في مقصدين:</w:t>
      </w:r>
    </w:p>
    <w:p w:rsidR="00163A74" w:rsidRDefault="00163A74" w:rsidP="00441705">
      <w:pPr>
        <w:pStyle w:val="Heading2Center"/>
      </w:pPr>
      <w:bookmarkStart w:id="858" w:name="_Toc503280440"/>
      <w:bookmarkStart w:id="859" w:name="_Toc503281914"/>
      <w:bookmarkStart w:id="860" w:name="_Toc505773668"/>
      <w:bookmarkStart w:id="861" w:name="_Toc506027769"/>
      <w:r>
        <w:rPr>
          <w:rFonts w:hint="cs"/>
          <w:rtl/>
        </w:rPr>
        <w:t>المقصد الأول</w:t>
      </w:r>
      <w:r w:rsidR="00441705">
        <w:rPr>
          <w:rFonts w:hint="cs"/>
          <w:rtl/>
        </w:rPr>
        <w:t>:</w:t>
      </w:r>
      <w:r>
        <w:rPr>
          <w:rFonts w:hint="cs"/>
          <w:rtl/>
        </w:rPr>
        <w:t>في‌ الزيارات المطلقة</w:t>
      </w:r>
      <w:bookmarkEnd w:id="858"/>
      <w:bookmarkEnd w:id="859"/>
      <w:bookmarkEnd w:id="860"/>
      <w:bookmarkEnd w:id="861"/>
    </w:p>
    <w:p w:rsidR="00163A74" w:rsidRDefault="00163A74" w:rsidP="00163A74">
      <w:pPr>
        <w:pStyle w:val="libNormal"/>
      </w:pPr>
      <w:r>
        <w:rPr>
          <w:rFonts w:hint="cs"/>
          <w:rtl/>
        </w:rPr>
        <w:t>وهي ‌كثيرة نقتصر هنا علىٰ عدة منها:</w:t>
      </w:r>
    </w:p>
    <w:p w:rsidR="00AF1B18" w:rsidRDefault="00163A74" w:rsidP="00441705">
      <w:pPr>
        <w:pStyle w:val="libNormal"/>
        <w:rPr>
          <w:rtl/>
        </w:rPr>
      </w:pPr>
      <w:r w:rsidRPr="005B1334">
        <w:rPr>
          <w:rStyle w:val="libBold2Char"/>
          <w:rFonts w:hint="cs"/>
          <w:rtl/>
        </w:rPr>
        <w:t>الأولى:</w:t>
      </w:r>
      <w:r>
        <w:rPr>
          <w:rFonts w:hint="cs"/>
          <w:rtl/>
        </w:rPr>
        <w:t xml:space="preserve"> مارواها الشيخ المفيد والشهيد والسيد ابن طاووس وغيرهم. وصفتها أنّك إذا أردت زيارته </w:t>
      </w:r>
      <w:r w:rsidRPr="00B878B8">
        <w:rPr>
          <w:rStyle w:val="libAlaemChar"/>
          <w:rFonts w:hint="cs"/>
          <w:rtl/>
        </w:rPr>
        <w:t>عليه‌السلام</w:t>
      </w:r>
      <w:r>
        <w:rPr>
          <w:rFonts w:hint="cs"/>
          <w:rtl/>
        </w:rPr>
        <w:t xml:space="preserve"> فاغتسل والبس ثوبين طاهرين ونَلْ شَيْئاً من الطِّيب، وإن لم تنل أجزائك، فإذا خرجت من منزلك فقل: </w:t>
      </w:r>
      <w:r w:rsidRPr="00532913">
        <w:rPr>
          <w:rStyle w:val="libDoaColorChar"/>
          <w:rFonts w:hint="cs"/>
          <w:rtl/>
        </w:rPr>
        <w:t>اللّهُمَّ</w:t>
      </w:r>
      <w:r>
        <w:rPr>
          <w:rFonts w:hint="cs"/>
          <w:rtl/>
        </w:rPr>
        <w:t xml:space="preserve"> </w:t>
      </w:r>
      <w:r w:rsidRPr="00441705">
        <w:rPr>
          <w:rStyle w:val="libDoaBoldChar"/>
          <w:rFonts w:hint="cs"/>
          <w:rtl/>
        </w:rPr>
        <w:t>إِنِّي خَرَجْتُ مِنْ مَنْزِلِي أَبْغِي فَضْلَكَ وَأَزُورُ وَصِيَّ نَبِيِّكَ صَلَواتُكَ عَلَيْهِما،</w:t>
      </w:r>
      <w:r>
        <w:rPr>
          <w:rFonts w:hint="cs"/>
          <w:rtl/>
        </w:rPr>
        <w:t xml:space="preserve"> </w:t>
      </w:r>
      <w:r w:rsidRPr="00532913">
        <w:rPr>
          <w:rStyle w:val="libDoaColorChar"/>
          <w:rFonts w:hint="cs"/>
          <w:rtl/>
        </w:rPr>
        <w:t>اللّهُمَّ</w:t>
      </w:r>
      <w:r>
        <w:rPr>
          <w:rFonts w:hint="cs"/>
          <w:rtl/>
        </w:rPr>
        <w:t xml:space="preserve"> </w:t>
      </w:r>
      <w:r w:rsidRPr="00441705">
        <w:rPr>
          <w:rStyle w:val="libDoaBoldChar"/>
          <w:rFonts w:hint="cs"/>
          <w:rtl/>
        </w:rPr>
        <w:t>فَيَسِّرْ ذلِكَ لِي وَسَبِّبْ المَزارَ لَهُ وَاخْلُفْنِي فِي عافِيَتِي وَحُزانَتِي بِأَحْسَنِ الخِلافَةِ ياأَرْحَمَ الرَّاحِمِينَ</w:t>
      </w:r>
      <w:r>
        <w:rPr>
          <w:rFonts w:hint="cs"/>
          <w:rtl/>
        </w:rPr>
        <w:t xml:space="preserve">.فَسِرْ وأنت تلهج بهذه الأذكار: </w:t>
      </w:r>
      <w:r w:rsidRPr="00441705">
        <w:rPr>
          <w:rStyle w:val="libDoaBoldChar"/>
          <w:rFonts w:hint="cs"/>
          <w:rtl/>
        </w:rPr>
        <w:t xml:space="preserve">الحَمْدُ </w:t>
      </w:r>
      <w:r w:rsidRPr="00532913">
        <w:rPr>
          <w:rStyle w:val="libDoaColorChar"/>
          <w:rFonts w:hint="cs"/>
          <w:rtl/>
        </w:rPr>
        <w:t>للهِ</w:t>
      </w:r>
      <w:r>
        <w:rPr>
          <w:rFonts w:hint="cs"/>
          <w:rtl/>
        </w:rPr>
        <w:t xml:space="preserve"> </w:t>
      </w:r>
      <w:r w:rsidRPr="00441705">
        <w:rPr>
          <w:rStyle w:val="libDoaBoldChar"/>
          <w:rFonts w:hint="cs"/>
          <w:rtl/>
        </w:rPr>
        <w:t>، وَسُبْحانَ</w:t>
      </w:r>
      <w:r>
        <w:rPr>
          <w:rFonts w:hint="cs"/>
          <w:rtl/>
        </w:rPr>
        <w:t xml:space="preserve"> </w:t>
      </w:r>
      <w:r w:rsidRPr="00532913">
        <w:rPr>
          <w:rStyle w:val="libDoaColorChar"/>
          <w:rFonts w:hint="cs"/>
          <w:rtl/>
        </w:rPr>
        <w:t>الله</w:t>
      </w:r>
      <w:r>
        <w:rPr>
          <w:rFonts w:hint="cs"/>
          <w:rtl/>
        </w:rPr>
        <w:t xml:space="preserve"> </w:t>
      </w:r>
      <w:r w:rsidRPr="00441705">
        <w:rPr>
          <w:rStyle w:val="libDoaBoldChar"/>
          <w:rFonts w:hint="cs"/>
          <w:rtl/>
        </w:rPr>
        <w:t>، وَلا إِلهَ إِلَّا</w:t>
      </w:r>
      <w:r>
        <w:rPr>
          <w:rFonts w:hint="cs"/>
          <w:rtl/>
        </w:rPr>
        <w:t xml:space="preserve"> </w:t>
      </w:r>
      <w:r w:rsidRPr="00532913">
        <w:rPr>
          <w:rStyle w:val="libDoaColorChar"/>
          <w:rFonts w:hint="cs"/>
          <w:rtl/>
        </w:rPr>
        <w:t>اللهُ</w:t>
      </w:r>
      <w:r>
        <w:rPr>
          <w:rFonts w:hint="cs"/>
          <w:rtl/>
        </w:rPr>
        <w:t>.</w:t>
      </w:r>
      <w:r w:rsidR="00441705">
        <w:rPr>
          <w:rFonts w:hint="cs"/>
          <w:rtl/>
        </w:rPr>
        <w:t xml:space="preserve"> </w:t>
      </w:r>
      <w:r>
        <w:rPr>
          <w:rFonts w:hint="cs"/>
          <w:rtl/>
        </w:rPr>
        <w:t xml:space="preserve">وإذا بلغت خندق الكوفة فقف عنده وقل: </w:t>
      </w:r>
      <w:r w:rsidRPr="00532913">
        <w:rPr>
          <w:rStyle w:val="libDoaColorChar"/>
          <w:rFonts w:hint="cs"/>
          <w:rtl/>
        </w:rPr>
        <w:t>الله</w:t>
      </w:r>
      <w:r>
        <w:rPr>
          <w:rFonts w:hint="cs"/>
          <w:rtl/>
        </w:rPr>
        <w:t xml:space="preserve"> </w:t>
      </w:r>
      <w:r w:rsidRPr="00AF1B18">
        <w:rPr>
          <w:rStyle w:val="libDoaBoldChar"/>
          <w:rFonts w:hint="cs"/>
          <w:rtl/>
        </w:rPr>
        <w:t xml:space="preserve">أَكْبَرُ </w:t>
      </w:r>
      <w:r w:rsidRPr="00532913">
        <w:rPr>
          <w:rStyle w:val="libDoaColorChar"/>
          <w:rFonts w:hint="cs"/>
          <w:rtl/>
        </w:rPr>
        <w:t>الله</w:t>
      </w:r>
      <w:r>
        <w:rPr>
          <w:rFonts w:hint="cs"/>
          <w:rtl/>
        </w:rPr>
        <w:t xml:space="preserve"> </w:t>
      </w:r>
      <w:r w:rsidRPr="00AF1B18">
        <w:rPr>
          <w:rStyle w:val="libDoaBoldChar"/>
          <w:rFonts w:hint="cs"/>
          <w:rtl/>
        </w:rPr>
        <w:t xml:space="preserve">أَكْبَرُ أَهْلَ </w:t>
      </w:r>
      <w:r w:rsidR="00AF1B18" w:rsidRPr="00AF1B18">
        <w:rPr>
          <w:rStyle w:val="libFootnotenumChar"/>
          <w:rFonts w:hint="cs"/>
          <w:rtl/>
        </w:rPr>
        <w:t>(1)</w:t>
      </w:r>
      <w:r w:rsidR="00AF1B18">
        <w:rPr>
          <w:rStyle w:val="libDoaBoldChar"/>
          <w:rFonts w:hint="cs"/>
          <w:rtl/>
        </w:rPr>
        <w:t xml:space="preserve"> </w:t>
      </w:r>
      <w:r w:rsidRPr="00AF1B18">
        <w:rPr>
          <w:rStyle w:val="libDoaBoldChar"/>
          <w:rFonts w:hint="cs"/>
          <w:rtl/>
        </w:rPr>
        <w:t>الكِبْرِياءِ وَالمَجْدِ وَالعَظَمَةِ</w:t>
      </w:r>
      <w:r>
        <w:rPr>
          <w:rFonts w:hint="cs"/>
          <w:rtl/>
        </w:rPr>
        <w:t xml:space="preserve"> </w:t>
      </w:r>
      <w:r w:rsidRPr="00532913">
        <w:rPr>
          <w:rStyle w:val="libDoaColorChar"/>
          <w:rFonts w:hint="cs"/>
          <w:rtl/>
        </w:rPr>
        <w:t>الله</w:t>
      </w:r>
      <w:r>
        <w:rPr>
          <w:rFonts w:hint="cs"/>
          <w:rtl/>
        </w:rPr>
        <w:t xml:space="preserve"> </w:t>
      </w:r>
      <w:r w:rsidRPr="00AF1B18">
        <w:rPr>
          <w:rStyle w:val="libDoaBoldChar"/>
          <w:rFonts w:hint="cs"/>
          <w:rtl/>
        </w:rPr>
        <w:t>أَكْبَرُ أَهْلَ التَّكْبِيرِ وَالتَّقْدِيسِ وَالتَّسْبِيحِ وَالالاِء</w:t>
      </w:r>
      <w:r>
        <w:rPr>
          <w:rFonts w:hint="cs"/>
          <w:rtl/>
        </w:rPr>
        <w:t xml:space="preserve"> </w:t>
      </w:r>
      <w:r w:rsidRPr="00532913">
        <w:rPr>
          <w:rStyle w:val="libDoaColorChar"/>
          <w:rFonts w:hint="cs"/>
          <w:rtl/>
        </w:rPr>
        <w:t>الله</w:t>
      </w:r>
      <w:r>
        <w:rPr>
          <w:rFonts w:hint="cs"/>
          <w:rtl/>
        </w:rPr>
        <w:t xml:space="preserve"> </w:t>
      </w:r>
      <w:r w:rsidRPr="00AF1B18">
        <w:rPr>
          <w:rStyle w:val="libDoaBoldChar"/>
          <w:rFonts w:hint="cs"/>
          <w:rtl/>
        </w:rPr>
        <w:t>أَكْبَرُ مِما أَخافُ وَأَحْذَرُ</w:t>
      </w:r>
      <w:r>
        <w:rPr>
          <w:rFonts w:hint="cs"/>
          <w:rtl/>
        </w:rPr>
        <w:t xml:space="preserve"> </w:t>
      </w:r>
      <w:r w:rsidRPr="00532913">
        <w:rPr>
          <w:rStyle w:val="libDoaColorChar"/>
          <w:rFonts w:hint="cs"/>
          <w:rtl/>
        </w:rPr>
        <w:t>الله</w:t>
      </w:r>
      <w:r>
        <w:rPr>
          <w:rFonts w:hint="cs"/>
          <w:rtl/>
        </w:rPr>
        <w:t xml:space="preserve"> </w:t>
      </w:r>
      <w:r w:rsidRPr="00AF1B18">
        <w:rPr>
          <w:rStyle w:val="libDoaBoldChar"/>
          <w:rFonts w:hint="cs"/>
          <w:rtl/>
        </w:rPr>
        <w:t>أَكْبَرُ عِمادِي وَعَلَيْهِ أَتَوَكَّلُ</w:t>
      </w:r>
      <w:r>
        <w:rPr>
          <w:rFonts w:hint="cs"/>
          <w:rtl/>
        </w:rPr>
        <w:t xml:space="preserve"> </w:t>
      </w:r>
      <w:r w:rsidRPr="00532913">
        <w:rPr>
          <w:rStyle w:val="libDoaColorChar"/>
          <w:rFonts w:hint="cs"/>
          <w:rtl/>
        </w:rPr>
        <w:t>الله</w:t>
      </w:r>
      <w:r>
        <w:rPr>
          <w:rFonts w:hint="cs"/>
          <w:rtl/>
        </w:rPr>
        <w:t xml:space="preserve"> </w:t>
      </w:r>
      <w:r w:rsidRPr="00AF1B18">
        <w:rPr>
          <w:rStyle w:val="libDoaBoldChar"/>
          <w:rFonts w:hint="cs"/>
          <w:rtl/>
        </w:rPr>
        <w:t>أَكْبَرُ رَجائِي وَإِلَيْهِ انُيبُ،</w:t>
      </w:r>
      <w:r>
        <w:rPr>
          <w:rFonts w:hint="cs"/>
          <w:rtl/>
        </w:rPr>
        <w:t xml:space="preserve"> </w:t>
      </w:r>
      <w:r w:rsidRPr="00532913">
        <w:rPr>
          <w:rStyle w:val="libDoaColorChar"/>
          <w:rFonts w:hint="cs"/>
          <w:rtl/>
        </w:rPr>
        <w:t>اللّهُمَّ</w:t>
      </w:r>
      <w:r>
        <w:rPr>
          <w:rFonts w:hint="cs"/>
          <w:rtl/>
        </w:rPr>
        <w:t xml:space="preserve"> </w:t>
      </w:r>
      <w:r w:rsidRPr="00AF1B18">
        <w:rPr>
          <w:rStyle w:val="libDoaBoldChar"/>
          <w:rFonts w:hint="cs"/>
          <w:rtl/>
        </w:rPr>
        <w:t>أَنْتَ وَلِيُّ نِعْمتِي وَالقادِرُ عَلىٰ طَلِبَتِي تَعْلَمُ حاجَتِي وَما تُضْمِرُهُ هَواجِسُ الصُّدُورِ وَخَواطِرُ النُّفُوسِ ؛ فَأَسْأَلُكَ بِمُحَمَّدٍ المُصْطَفىٰ الَّذِي قَطَعْتَ بِهِ حُجَجَ المُحْتَجِّينَ وَعُذْرَ المُعْتَذِرِينَ وَجَعَلْتَهُ رَحْمَةً لِلْعالَمِينَ أَنْ لاتَحْرِمْنِي ثَوابَ زِيارَةِ وَلِيِّكَ وَأَخِي نَبِيِّكَ أَمِيرِ المُؤْمِنِينَ وَقَصْدَهُ، وَتَجْعَلَنِي مِنْ وَفْدِهِ الصَّالِحِينَ وَشِيعَتِهِ المُتَّقِينَ بِرَحْمَتِكَ ياأَرْحَمَ الرَّاحِمِينَ</w:t>
      </w:r>
      <w:r>
        <w:rPr>
          <w:rFonts w:hint="cs"/>
          <w:rtl/>
        </w:rPr>
        <w:t xml:space="preserve">.فإذا تراءت لك القُبَّة الشريفة فقل: </w:t>
      </w:r>
      <w:r w:rsidRPr="00AF1B18">
        <w:rPr>
          <w:rStyle w:val="libDoaBoldChar"/>
          <w:rFonts w:hint="cs"/>
          <w:rtl/>
        </w:rPr>
        <w:t xml:space="preserve">الحَمْدُ </w:t>
      </w:r>
      <w:r w:rsidRPr="00532913">
        <w:rPr>
          <w:rStyle w:val="libDoaColorChar"/>
          <w:rFonts w:hint="cs"/>
          <w:rtl/>
        </w:rPr>
        <w:t>للهِ</w:t>
      </w:r>
      <w:r>
        <w:rPr>
          <w:rFonts w:hint="cs"/>
          <w:rtl/>
        </w:rPr>
        <w:t xml:space="preserve"> </w:t>
      </w:r>
      <w:r w:rsidRPr="00AF1B18">
        <w:rPr>
          <w:rStyle w:val="libDoaBoldChar"/>
          <w:rFonts w:hint="cs"/>
          <w:rtl/>
        </w:rPr>
        <w:t>عَلىٰ ما اخْتَصَّنِي بِهِ مِنْ طِيبِ المَوْلِدِ وَاسْتَخْلَصَنِي إِكْراماً بِهِ مِنْ مُوالاةِ الأبْرارِ السَّفَرَهِ الأطْهارِ وَالخِيَرَةِ الأعْلامِ،</w:t>
      </w:r>
      <w:r>
        <w:rPr>
          <w:rFonts w:hint="cs"/>
          <w:rtl/>
        </w:rPr>
        <w:t xml:space="preserve"> </w:t>
      </w:r>
      <w:r w:rsidRPr="00532913">
        <w:rPr>
          <w:rStyle w:val="libDoaColorChar"/>
          <w:rFonts w:hint="cs"/>
          <w:rtl/>
        </w:rPr>
        <w:t>اللّهُمَّ</w:t>
      </w:r>
      <w:r>
        <w:rPr>
          <w:rFonts w:hint="cs"/>
          <w:rtl/>
        </w:rPr>
        <w:t xml:space="preserve"> </w:t>
      </w:r>
      <w:r w:rsidRPr="00AF1B18">
        <w:rPr>
          <w:rStyle w:val="libDoaBoldChar"/>
          <w:rFonts w:hint="cs"/>
          <w:rtl/>
        </w:rPr>
        <w:t>فَتَقَبَّلْ سَعْيي إِلَيْكَ وَتَضَرُّعِي بَيْنَ يَدَيْكَ وَاغْفِرْ لِي الذُّنُوبَ الَّتِي لاتَخْفىٰ عَلَيْكَ إِنَّكَ أَنْتَ</w:t>
      </w:r>
      <w:r>
        <w:rPr>
          <w:rFonts w:hint="cs"/>
          <w:rtl/>
        </w:rPr>
        <w:t xml:space="preserve"> </w:t>
      </w:r>
      <w:r w:rsidRPr="00532913">
        <w:rPr>
          <w:rStyle w:val="libDoaColorChar"/>
          <w:rFonts w:hint="cs"/>
          <w:rtl/>
        </w:rPr>
        <w:t>الله</w:t>
      </w:r>
      <w:r>
        <w:rPr>
          <w:rFonts w:hint="cs"/>
          <w:rtl/>
        </w:rPr>
        <w:t xml:space="preserve"> </w:t>
      </w:r>
      <w:r w:rsidRPr="00AF1B18">
        <w:rPr>
          <w:rStyle w:val="libDoaBoldChar"/>
          <w:rFonts w:hint="cs"/>
          <w:rtl/>
        </w:rPr>
        <w:t>المَلِكُ الغَفَّارُ</w:t>
      </w:r>
      <w:r>
        <w:rPr>
          <w:rFonts w:hint="cs"/>
          <w:rtl/>
        </w:rPr>
        <w:t>.</w:t>
      </w:r>
    </w:p>
    <w:p w:rsidR="00AF1B18" w:rsidRDefault="00163A74" w:rsidP="00441705">
      <w:pPr>
        <w:pStyle w:val="libNormal"/>
        <w:rPr>
          <w:rtl/>
        </w:rPr>
      </w:pPr>
      <w:r w:rsidRPr="00AF1B18">
        <w:rPr>
          <w:rStyle w:val="libBold2Char"/>
          <w:rFonts w:hint="cs"/>
          <w:rtl/>
        </w:rPr>
        <w:t>أقول:</w:t>
      </w:r>
      <w:r>
        <w:rPr>
          <w:rFonts w:hint="cs"/>
          <w:rtl/>
        </w:rPr>
        <w:t xml:space="preserve"> يعرض للزائر إذا وقع نظره علىٰ قبته ال</w:t>
      </w:r>
      <w:r w:rsidR="00AF1B18">
        <w:rPr>
          <w:rFonts w:hint="cs"/>
          <w:rtl/>
        </w:rPr>
        <w:t>منيرة النشاط والانبساط ويثور في</w:t>
      </w:r>
    </w:p>
    <w:p w:rsidR="003E06DB" w:rsidRDefault="003E06DB" w:rsidP="003E06DB">
      <w:pPr>
        <w:pStyle w:val="libLine"/>
        <w:rPr>
          <w:rtl/>
        </w:rPr>
      </w:pPr>
      <w:r>
        <w:rPr>
          <w:rFonts w:hint="cs"/>
          <w:rtl/>
        </w:rPr>
        <w:t>____________________</w:t>
      </w:r>
    </w:p>
    <w:p w:rsidR="003E06DB" w:rsidRDefault="003E06DB" w:rsidP="003E06DB">
      <w:pPr>
        <w:pStyle w:val="libFootnote0"/>
        <w:rPr>
          <w:rtl/>
        </w:rPr>
      </w:pPr>
      <w:r>
        <w:rPr>
          <w:rFonts w:hint="cs"/>
          <w:rtl/>
        </w:rPr>
        <w:t>(1) وَرَدَتْ: أَهْلُ.</w:t>
      </w:r>
    </w:p>
    <w:p w:rsidR="003E06DB" w:rsidRDefault="003E06DB" w:rsidP="005504D3">
      <w:pPr>
        <w:pStyle w:val="libNormal"/>
        <w:rPr>
          <w:rtl/>
        </w:rPr>
      </w:pPr>
      <w:r>
        <w:rPr>
          <w:rtl/>
        </w:rPr>
        <w:br w:type="page"/>
      </w:r>
    </w:p>
    <w:p w:rsidR="00163A74" w:rsidRDefault="00163A74" w:rsidP="00441705">
      <w:pPr>
        <w:pStyle w:val="libNormal"/>
        <w:rPr>
          <w:rtl/>
        </w:rPr>
      </w:pPr>
      <w:r>
        <w:rPr>
          <w:rFonts w:hint="cs"/>
          <w:rtl/>
        </w:rPr>
        <w:lastRenderedPageBreak/>
        <w:t xml:space="preserve">فؤاده العشق والولاء، فيحاول أن يتوجه إليه </w:t>
      </w:r>
      <w:r w:rsidRPr="00B878B8">
        <w:rPr>
          <w:rStyle w:val="libAlaemChar"/>
          <w:rFonts w:hint="cs"/>
          <w:rtl/>
        </w:rPr>
        <w:t>عليه‌السلام</w:t>
      </w:r>
      <w:r>
        <w:rPr>
          <w:rFonts w:hint="cs"/>
          <w:rtl/>
        </w:rPr>
        <w:t xml:space="preserve"> بمجامع قلبه وأن يمدحه ويثني عليه بكلّ لسان وبيان ولا سيّما إذا كان الزائر من أهل العلم والكمال فإنه يرغب في شعر بليغ يتمثّل به في ذلك الحال لذلك خطر لي أن أثبت هنا هذه الأبيات المناسبة للمقام من القصيدة الهائية الآزريّة والرجاء الواثق أن يسلّم الزائر عني سلاماً علىٰ صاحب القبّة البيضاء وأن لا ينساني من الدعاء وهذه هي الأبيات:</w:t>
      </w:r>
    </w:p>
    <w:tbl>
      <w:tblPr>
        <w:tblStyle w:val="TableGrid"/>
        <w:bidiVisual/>
        <w:tblW w:w="4562" w:type="pct"/>
        <w:tblInd w:w="384" w:type="dxa"/>
        <w:tblLook w:val="01E0" w:firstRow="1" w:lastRow="1" w:firstColumn="1" w:lastColumn="1" w:noHBand="0" w:noVBand="0"/>
      </w:tblPr>
      <w:tblGrid>
        <w:gridCol w:w="3783"/>
        <w:gridCol w:w="276"/>
        <w:gridCol w:w="3744"/>
      </w:tblGrid>
      <w:tr w:rsidR="00824C45" w:rsidTr="00941479">
        <w:trPr>
          <w:trHeight w:val="350"/>
        </w:trPr>
        <w:tc>
          <w:tcPr>
            <w:tcW w:w="3783" w:type="dxa"/>
            <w:shd w:val="clear" w:color="auto" w:fill="auto"/>
          </w:tcPr>
          <w:p w:rsidR="00824C45" w:rsidRDefault="00824C45" w:rsidP="00967120">
            <w:pPr>
              <w:pStyle w:val="libPoem"/>
            </w:pPr>
            <w:r w:rsidRPr="00F4197A">
              <w:rPr>
                <w:rtl/>
              </w:rPr>
              <w:t>أَيُّـهـا</w:t>
            </w:r>
            <w:r>
              <w:rPr>
                <w:rtl/>
              </w:rPr>
              <w:t xml:space="preserve"> </w:t>
            </w:r>
            <w:r w:rsidRPr="00F4197A">
              <w:rPr>
                <w:rtl/>
              </w:rPr>
              <w:t>الـرَّاكِـبُ</w:t>
            </w:r>
            <w:r>
              <w:rPr>
                <w:rtl/>
              </w:rPr>
              <w:t xml:space="preserve"> </w:t>
            </w:r>
            <w:r w:rsidRPr="00F4197A">
              <w:rPr>
                <w:rtl/>
              </w:rPr>
              <w:t>الـمُجِدُّ</w:t>
            </w:r>
            <w:r>
              <w:rPr>
                <w:rtl/>
              </w:rPr>
              <w:t xml:space="preserve"> </w:t>
            </w:r>
            <w:r w:rsidRPr="00F4197A">
              <w:rPr>
                <w:rtl/>
              </w:rPr>
              <w:t>رُوَيْـداً</w:t>
            </w:r>
            <w:r w:rsidRPr="00725071">
              <w:rPr>
                <w:rStyle w:val="libPoemTiniChar0"/>
                <w:rtl/>
              </w:rPr>
              <w:br/>
              <w:t> </w:t>
            </w:r>
          </w:p>
        </w:tc>
        <w:tc>
          <w:tcPr>
            <w:tcW w:w="276" w:type="dxa"/>
            <w:shd w:val="clear" w:color="auto" w:fill="auto"/>
          </w:tcPr>
          <w:p w:rsidR="00824C45" w:rsidRDefault="00824C45" w:rsidP="00967120">
            <w:pPr>
              <w:pStyle w:val="libPoem"/>
              <w:rPr>
                <w:rtl/>
              </w:rPr>
            </w:pPr>
          </w:p>
        </w:tc>
        <w:tc>
          <w:tcPr>
            <w:tcW w:w="3744" w:type="dxa"/>
            <w:shd w:val="clear" w:color="auto" w:fill="auto"/>
          </w:tcPr>
          <w:p w:rsidR="00824C45" w:rsidRDefault="00824C45" w:rsidP="00967120">
            <w:pPr>
              <w:pStyle w:val="libPoem"/>
            </w:pPr>
            <w:r w:rsidRPr="00F4197A">
              <w:rPr>
                <w:rtl/>
              </w:rPr>
              <w:t>بِـقُـلُوبٍ</w:t>
            </w:r>
            <w:r>
              <w:rPr>
                <w:rtl/>
              </w:rPr>
              <w:t xml:space="preserve"> </w:t>
            </w:r>
            <w:r w:rsidRPr="00F4197A">
              <w:rPr>
                <w:rtl/>
              </w:rPr>
              <w:t>تَـقَـلَّبَتْ</w:t>
            </w:r>
            <w:r>
              <w:rPr>
                <w:rtl/>
              </w:rPr>
              <w:t xml:space="preserve"> </w:t>
            </w:r>
            <w:r w:rsidRPr="00F4197A">
              <w:rPr>
                <w:rtl/>
              </w:rPr>
              <w:t>فِــي</w:t>
            </w:r>
            <w:r>
              <w:rPr>
                <w:rtl/>
              </w:rPr>
              <w:t xml:space="preserve"> </w:t>
            </w:r>
            <w:r w:rsidRPr="00F4197A">
              <w:rPr>
                <w:rtl/>
              </w:rPr>
              <w:t>جَـواها</w:t>
            </w:r>
            <w:r w:rsidRPr="00725071">
              <w:rPr>
                <w:rStyle w:val="libPoemTiniChar0"/>
                <w:rtl/>
              </w:rPr>
              <w:br/>
              <w:t> </w:t>
            </w:r>
          </w:p>
        </w:tc>
      </w:tr>
      <w:tr w:rsidR="00824C45" w:rsidTr="00941479">
        <w:trPr>
          <w:trHeight w:val="350"/>
        </w:trPr>
        <w:tc>
          <w:tcPr>
            <w:tcW w:w="3783" w:type="dxa"/>
          </w:tcPr>
          <w:p w:rsidR="00824C45" w:rsidRDefault="00824C45" w:rsidP="00967120">
            <w:pPr>
              <w:pStyle w:val="libPoem"/>
            </w:pPr>
            <w:r w:rsidRPr="00F4197A">
              <w:rPr>
                <w:rtl/>
              </w:rPr>
              <w:t>إِنْ</w:t>
            </w:r>
            <w:r>
              <w:rPr>
                <w:rtl/>
              </w:rPr>
              <w:t xml:space="preserve"> </w:t>
            </w:r>
            <w:r w:rsidRPr="00F4197A">
              <w:rPr>
                <w:rtl/>
              </w:rPr>
              <w:t>تَـــراَءتْ</w:t>
            </w:r>
            <w:r>
              <w:rPr>
                <w:rtl/>
              </w:rPr>
              <w:t xml:space="preserve"> </w:t>
            </w:r>
            <w:r w:rsidRPr="00F4197A">
              <w:rPr>
                <w:rtl/>
              </w:rPr>
              <w:t>أَرْضُ</w:t>
            </w:r>
            <w:r>
              <w:rPr>
                <w:rtl/>
              </w:rPr>
              <w:t xml:space="preserve"> </w:t>
            </w:r>
            <w:r w:rsidRPr="00F4197A">
              <w:rPr>
                <w:rtl/>
              </w:rPr>
              <w:t>الـغَـرِيَّـينِ</w:t>
            </w:r>
            <w:r>
              <w:rPr>
                <w:rFonts w:hint="cs"/>
                <w:rtl/>
              </w:rPr>
              <w:t xml:space="preserve"> </w:t>
            </w:r>
            <w:r w:rsidRPr="00F4197A">
              <w:rPr>
                <w:rtl/>
              </w:rPr>
              <w:t>فَاخْضَع</w:t>
            </w:r>
            <w:r>
              <w:rPr>
                <w:rFonts w:hint="cs"/>
                <w:rtl/>
              </w:rPr>
              <w:t>ْ</w:t>
            </w:r>
            <w:r w:rsidRPr="00725071">
              <w:rPr>
                <w:rStyle w:val="libPoemTiniChar0"/>
                <w:rtl/>
              </w:rPr>
              <w:br/>
              <w:t> </w:t>
            </w:r>
          </w:p>
        </w:tc>
        <w:tc>
          <w:tcPr>
            <w:tcW w:w="276" w:type="dxa"/>
          </w:tcPr>
          <w:p w:rsidR="00824C45" w:rsidRDefault="00824C45" w:rsidP="00967120">
            <w:pPr>
              <w:pStyle w:val="libPoem"/>
              <w:rPr>
                <w:rtl/>
              </w:rPr>
            </w:pPr>
          </w:p>
        </w:tc>
        <w:tc>
          <w:tcPr>
            <w:tcW w:w="3744" w:type="dxa"/>
          </w:tcPr>
          <w:p w:rsidR="00824C45" w:rsidRDefault="00824C45" w:rsidP="00967120">
            <w:pPr>
              <w:pStyle w:val="libPoem"/>
            </w:pPr>
            <w:r w:rsidRPr="00F4197A">
              <w:rPr>
                <w:rtl/>
              </w:rPr>
              <w:t>وَاخْلَعْ</w:t>
            </w:r>
            <w:r>
              <w:rPr>
                <w:rtl/>
              </w:rPr>
              <w:t xml:space="preserve"> </w:t>
            </w:r>
            <w:r w:rsidRPr="00F4197A">
              <w:rPr>
                <w:rtl/>
              </w:rPr>
              <w:t>النَّعْلَ</w:t>
            </w:r>
            <w:r>
              <w:rPr>
                <w:rtl/>
              </w:rPr>
              <w:t xml:space="preserve"> </w:t>
            </w:r>
            <w:r w:rsidRPr="00F4197A">
              <w:rPr>
                <w:rtl/>
              </w:rPr>
              <w:t>دُونَ</w:t>
            </w:r>
            <w:r>
              <w:rPr>
                <w:rtl/>
              </w:rPr>
              <w:t xml:space="preserve"> </w:t>
            </w:r>
            <w:r w:rsidRPr="00F4197A">
              <w:rPr>
                <w:rtl/>
              </w:rPr>
              <w:t>وَادي</w:t>
            </w:r>
            <w:r>
              <w:rPr>
                <w:rtl/>
              </w:rPr>
              <w:t xml:space="preserve"> </w:t>
            </w:r>
            <w:r w:rsidRPr="00F4197A">
              <w:rPr>
                <w:rtl/>
              </w:rPr>
              <w:t>طُواها</w:t>
            </w:r>
            <w:r w:rsidRPr="00725071">
              <w:rPr>
                <w:rStyle w:val="libPoemTiniChar0"/>
                <w:rtl/>
              </w:rPr>
              <w:br/>
              <w:t> </w:t>
            </w:r>
          </w:p>
        </w:tc>
      </w:tr>
      <w:tr w:rsidR="00824C45" w:rsidTr="00941479">
        <w:trPr>
          <w:trHeight w:val="350"/>
        </w:trPr>
        <w:tc>
          <w:tcPr>
            <w:tcW w:w="3783" w:type="dxa"/>
          </w:tcPr>
          <w:p w:rsidR="00824C45" w:rsidRDefault="00824C45" w:rsidP="00967120">
            <w:pPr>
              <w:pStyle w:val="libPoem"/>
            </w:pPr>
            <w:r w:rsidRPr="00F4197A">
              <w:rPr>
                <w:rtl/>
              </w:rPr>
              <w:t>وإذا</w:t>
            </w:r>
            <w:r>
              <w:rPr>
                <w:rtl/>
              </w:rPr>
              <w:t xml:space="preserve"> </w:t>
            </w:r>
            <w:r w:rsidRPr="00F4197A">
              <w:rPr>
                <w:rtl/>
              </w:rPr>
              <w:t>شِــمـتَ</w:t>
            </w:r>
            <w:r>
              <w:rPr>
                <w:rtl/>
              </w:rPr>
              <w:t xml:space="preserve"> </w:t>
            </w:r>
            <w:r w:rsidRPr="00F4197A">
              <w:rPr>
                <w:rtl/>
              </w:rPr>
              <w:t>قُـبَّـةَ</w:t>
            </w:r>
            <w:r>
              <w:rPr>
                <w:rtl/>
              </w:rPr>
              <w:t xml:space="preserve"> </w:t>
            </w:r>
            <w:r w:rsidRPr="00F4197A">
              <w:rPr>
                <w:rtl/>
              </w:rPr>
              <w:t>الـعـالَم‌ِ</w:t>
            </w:r>
            <w:r w:rsidRPr="00725071">
              <w:rPr>
                <w:rStyle w:val="libPoemTiniChar0"/>
                <w:rtl/>
              </w:rPr>
              <w:br/>
              <w:t> </w:t>
            </w:r>
          </w:p>
        </w:tc>
        <w:tc>
          <w:tcPr>
            <w:tcW w:w="276" w:type="dxa"/>
          </w:tcPr>
          <w:p w:rsidR="00824C45" w:rsidRDefault="00824C45" w:rsidP="00967120">
            <w:pPr>
              <w:pStyle w:val="libPoem"/>
              <w:rPr>
                <w:rtl/>
              </w:rPr>
            </w:pPr>
          </w:p>
        </w:tc>
        <w:tc>
          <w:tcPr>
            <w:tcW w:w="3744" w:type="dxa"/>
          </w:tcPr>
          <w:p w:rsidR="00824C45" w:rsidRDefault="00824C45" w:rsidP="00967120">
            <w:pPr>
              <w:pStyle w:val="libPoem"/>
            </w:pPr>
            <w:r w:rsidRPr="00F4197A">
              <w:rPr>
                <w:rtl/>
              </w:rPr>
              <w:t>الأ</w:t>
            </w:r>
            <w:r>
              <w:rPr>
                <w:rFonts w:hint="cs"/>
                <w:rtl/>
              </w:rPr>
              <w:t xml:space="preserve"> </w:t>
            </w:r>
            <w:r w:rsidRPr="00F4197A">
              <w:rPr>
                <w:rtl/>
              </w:rPr>
              <w:t>عـلـ</w:t>
            </w:r>
            <w:r>
              <w:rPr>
                <w:rtl/>
              </w:rPr>
              <w:t xml:space="preserve">ىٰ </w:t>
            </w:r>
            <w:r w:rsidRPr="00F4197A">
              <w:rPr>
                <w:rtl/>
              </w:rPr>
              <w:t>وَأنــوارُ</w:t>
            </w:r>
            <w:r>
              <w:rPr>
                <w:rtl/>
              </w:rPr>
              <w:t xml:space="preserve"> </w:t>
            </w:r>
            <w:r w:rsidRPr="00F4197A">
              <w:rPr>
                <w:rtl/>
              </w:rPr>
              <w:t>رَبِّـها</w:t>
            </w:r>
            <w:r>
              <w:rPr>
                <w:rtl/>
              </w:rPr>
              <w:t xml:space="preserve"> </w:t>
            </w:r>
            <w:r w:rsidRPr="00F4197A">
              <w:rPr>
                <w:rtl/>
              </w:rPr>
              <w:t>تَـغشاها</w:t>
            </w:r>
            <w:r w:rsidRPr="00725071">
              <w:rPr>
                <w:rStyle w:val="libPoemTiniChar0"/>
                <w:rtl/>
              </w:rPr>
              <w:br/>
              <w:t> </w:t>
            </w:r>
          </w:p>
        </w:tc>
      </w:tr>
      <w:tr w:rsidR="00824C45" w:rsidTr="00941479">
        <w:tblPrEx>
          <w:tblLook w:val="04A0" w:firstRow="1" w:lastRow="0" w:firstColumn="1" w:lastColumn="0" w:noHBand="0" w:noVBand="1"/>
        </w:tblPrEx>
        <w:trPr>
          <w:trHeight w:val="350"/>
        </w:trPr>
        <w:tc>
          <w:tcPr>
            <w:tcW w:w="3783" w:type="dxa"/>
          </w:tcPr>
          <w:p w:rsidR="00824C45" w:rsidRDefault="00824C45" w:rsidP="00967120">
            <w:pPr>
              <w:pStyle w:val="libPoem"/>
            </w:pPr>
            <w:r w:rsidRPr="00F4197A">
              <w:rPr>
                <w:rtl/>
              </w:rPr>
              <w:t>فَـتَـواضَـعْ</w:t>
            </w:r>
            <w:r>
              <w:rPr>
                <w:rtl/>
              </w:rPr>
              <w:t xml:space="preserve"> </w:t>
            </w:r>
            <w:r w:rsidRPr="00F4197A">
              <w:rPr>
                <w:rtl/>
              </w:rPr>
              <w:t>فَـثَـمَّ</w:t>
            </w:r>
            <w:r>
              <w:rPr>
                <w:rtl/>
              </w:rPr>
              <w:t xml:space="preserve"> </w:t>
            </w:r>
            <w:r w:rsidRPr="00F4197A">
              <w:rPr>
                <w:rtl/>
              </w:rPr>
              <w:t>دارَةُ</w:t>
            </w:r>
            <w:r>
              <w:rPr>
                <w:rtl/>
              </w:rPr>
              <w:t xml:space="preserve"> </w:t>
            </w:r>
            <w:r w:rsidRPr="00F4197A">
              <w:rPr>
                <w:rtl/>
              </w:rPr>
              <w:t>قُــدْس</w:t>
            </w:r>
            <w:r>
              <w:rPr>
                <w:rFonts w:hint="cs"/>
                <w:rtl/>
              </w:rPr>
              <w:t>ٍ</w:t>
            </w:r>
            <w:r w:rsidRPr="00725071">
              <w:rPr>
                <w:rStyle w:val="libPoemTiniChar0"/>
                <w:rtl/>
              </w:rPr>
              <w:br/>
              <w:t> </w:t>
            </w:r>
          </w:p>
        </w:tc>
        <w:tc>
          <w:tcPr>
            <w:tcW w:w="276" w:type="dxa"/>
          </w:tcPr>
          <w:p w:rsidR="00824C45" w:rsidRDefault="00824C45" w:rsidP="00967120">
            <w:pPr>
              <w:pStyle w:val="libPoem"/>
              <w:rPr>
                <w:rtl/>
              </w:rPr>
            </w:pPr>
          </w:p>
        </w:tc>
        <w:tc>
          <w:tcPr>
            <w:tcW w:w="3744" w:type="dxa"/>
          </w:tcPr>
          <w:p w:rsidR="00824C45" w:rsidRDefault="00824C45" w:rsidP="00967120">
            <w:pPr>
              <w:pStyle w:val="libPoem"/>
            </w:pPr>
            <w:r w:rsidRPr="00F4197A">
              <w:rPr>
                <w:rtl/>
              </w:rPr>
              <w:t>تَـتَـمَنّ</w:t>
            </w:r>
            <w:r>
              <w:rPr>
                <w:rtl/>
              </w:rPr>
              <w:t xml:space="preserve">ىٰ </w:t>
            </w:r>
            <w:r w:rsidRPr="00F4197A">
              <w:rPr>
                <w:rtl/>
              </w:rPr>
              <w:t>الأفــلاكُ</w:t>
            </w:r>
            <w:r>
              <w:rPr>
                <w:rtl/>
              </w:rPr>
              <w:t xml:space="preserve"> </w:t>
            </w:r>
            <w:r w:rsidRPr="00F4197A">
              <w:rPr>
                <w:rtl/>
              </w:rPr>
              <w:t>لَـثْـمَ</w:t>
            </w:r>
            <w:r>
              <w:rPr>
                <w:rtl/>
              </w:rPr>
              <w:t xml:space="preserve"> </w:t>
            </w:r>
            <w:r w:rsidRPr="00F4197A">
              <w:rPr>
                <w:rtl/>
              </w:rPr>
              <w:t>ثَـراها</w:t>
            </w:r>
            <w:r w:rsidRPr="00725071">
              <w:rPr>
                <w:rStyle w:val="libPoemTiniChar0"/>
                <w:rtl/>
              </w:rPr>
              <w:br/>
              <w:t> </w:t>
            </w:r>
          </w:p>
        </w:tc>
      </w:tr>
      <w:tr w:rsidR="00824C45" w:rsidTr="00941479">
        <w:tblPrEx>
          <w:tblLook w:val="04A0" w:firstRow="1" w:lastRow="0" w:firstColumn="1" w:lastColumn="0" w:noHBand="0" w:noVBand="1"/>
        </w:tblPrEx>
        <w:trPr>
          <w:trHeight w:val="350"/>
        </w:trPr>
        <w:tc>
          <w:tcPr>
            <w:tcW w:w="3783" w:type="dxa"/>
          </w:tcPr>
          <w:p w:rsidR="00824C45" w:rsidRDefault="00824C45" w:rsidP="00967120">
            <w:pPr>
              <w:pStyle w:val="libPoem"/>
            </w:pPr>
            <w:r w:rsidRPr="00F4197A">
              <w:rPr>
                <w:rtl/>
              </w:rPr>
              <w:t>قُـلْ</w:t>
            </w:r>
            <w:r>
              <w:rPr>
                <w:rtl/>
              </w:rPr>
              <w:t xml:space="preserve"> </w:t>
            </w:r>
            <w:r w:rsidRPr="00F4197A">
              <w:rPr>
                <w:rtl/>
              </w:rPr>
              <w:t>لَـهُ</w:t>
            </w:r>
            <w:r>
              <w:rPr>
                <w:rtl/>
              </w:rPr>
              <w:t xml:space="preserve"> </w:t>
            </w:r>
            <w:r w:rsidRPr="00F4197A">
              <w:rPr>
                <w:rtl/>
              </w:rPr>
              <w:t>وَالـدُّموعُ</w:t>
            </w:r>
            <w:r>
              <w:rPr>
                <w:rtl/>
              </w:rPr>
              <w:t xml:space="preserve"> </w:t>
            </w:r>
            <w:r w:rsidRPr="00F4197A">
              <w:rPr>
                <w:rtl/>
              </w:rPr>
              <w:t>سَـفحُ</w:t>
            </w:r>
            <w:r>
              <w:rPr>
                <w:rtl/>
              </w:rPr>
              <w:t xml:space="preserve"> </w:t>
            </w:r>
            <w:r w:rsidRPr="00F4197A">
              <w:rPr>
                <w:rtl/>
              </w:rPr>
              <w:t>عَـقِيق</w:t>
            </w:r>
            <w:r w:rsidR="00270AB4">
              <w:rPr>
                <w:rFonts w:hint="cs"/>
                <w:rtl/>
              </w:rPr>
              <w:t>ٍ</w:t>
            </w:r>
            <w:r w:rsidRPr="00725071">
              <w:rPr>
                <w:rStyle w:val="libPoemTiniChar0"/>
                <w:rtl/>
              </w:rPr>
              <w:br/>
              <w:t> </w:t>
            </w:r>
          </w:p>
        </w:tc>
        <w:tc>
          <w:tcPr>
            <w:tcW w:w="276" w:type="dxa"/>
          </w:tcPr>
          <w:p w:rsidR="00824C45" w:rsidRDefault="00824C45" w:rsidP="00967120">
            <w:pPr>
              <w:pStyle w:val="libPoem"/>
              <w:rPr>
                <w:rtl/>
              </w:rPr>
            </w:pPr>
          </w:p>
        </w:tc>
        <w:tc>
          <w:tcPr>
            <w:tcW w:w="3744" w:type="dxa"/>
          </w:tcPr>
          <w:p w:rsidR="00824C45" w:rsidRDefault="00270AB4" w:rsidP="00967120">
            <w:pPr>
              <w:pStyle w:val="libPoem"/>
            </w:pPr>
            <w:r w:rsidRPr="00F4197A">
              <w:rPr>
                <w:rtl/>
              </w:rPr>
              <w:t>والـحَشا</w:t>
            </w:r>
            <w:r>
              <w:rPr>
                <w:rtl/>
              </w:rPr>
              <w:t xml:space="preserve"> </w:t>
            </w:r>
            <w:r w:rsidRPr="00F4197A">
              <w:rPr>
                <w:rtl/>
              </w:rPr>
              <w:t>تَـصطَلي</w:t>
            </w:r>
            <w:r>
              <w:rPr>
                <w:rtl/>
              </w:rPr>
              <w:t xml:space="preserve"> </w:t>
            </w:r>
            <w:r w:rsidRPr="00F4197A">
              <w:rPr>
                <w:rtl/>
              </w:rPr>
              <w:t>بـنارِ</w:t>
            </w:r>
            <w:r>
              <w:rPr>
                <w:rtl/>
              </w:rPr>
              <w:t xml:space="preserve"> </w:t>
            </w:r>
            <w:r w:rsidRPr="00F4197A">
              <w:rPr>
                <w:rtl/>
              </w:rPr>
              <w:t>غَـضاها</w:t>
            </w:r>
            <w:r w:rsidR="00824C45" w:rsidRPr="00725071">
              <w:rPr>
                <w:rStyle w:val="libPoemTiniChar0"/>
                <w:rtl/>
              </w:rPr>
              <w:br/>
              <w:t> </w:t>
            </w:r>
          </w:p>
        </w:tc>
      </w:tr>
      <w:tr w:rsidR="00824C45" w:rsidTr="00941479">
        <w:tblPrEx>
          <w:tblLook w:val="04A0" w:firstRow="1" w:lastRow="0" w:firstColumn="1" w:lastColumn="0" w:noHBand="0" w:noVBand="1"/>
        </w:tblPrEx>
        <w:trPr>
          <w:trHeight w:val="350"/>
        </w:trPr>
        <w:tc>
          <w:tcPr>
            <w:tcW w:w="3783" w:type="dxa"/>
          </w:tcPr>
          <w:p w:rsidR="00824C45" w:rsidRDefault="00270AB4" w:rsidP="00967120">
            <w:pPr>
              <w:pStyle w:val="libPoem"/>
            </w:pPr>
            <w:r w:rsidRPr="00F4197A">
              <w:rPr>
                <w:rtl/>
              </w:rPr>
              <w:t>يـابـنَ</w:t>
            </w:r>
            <w:r>
              <w:rPr>
                <w:rtl/>
              </w:rPr>
              <w:t xml:space="preserve"> </w:t>
            </w:r>
            <w:r w:rsidRPr="00F4197A">
              <w:rPr>
                <w:rtl/>
              </w:rPr>
              <w:t>عـمِّ</w:t>
            </w:r>
            <w:r>
              <w:rPr>
                <w:rtl/>
              </w:rPr>
              <w:t xml:space="preserve"> </w:t>
            </w:r>
            <w:r w:rsidRPr="00F4197A">
              <w:rPr>
                <w:rtl/>
              </w:rPr>
              <w:t>الـنبيّ</w:t>
            </w:r>
            <w:r>
              <w:rPr>
                <w:rtl/>
              </w:rPr>
              <w:t xml:space="preserve"> </w:t>
            </w:r>
            <w:r w:rsidRPr="00F4197A">
              <w:rPr>
                <w:rtl/>
              </w:rPr>
              <w:t>أَنْـتَ</w:t>
            </w:r>
            <w:r>
              <w:rPr>
                <w:rtl/>
              </w:rPr>
              <w:t xml:space="preserve"> </w:t>
            </w:r>
            <w:r w:rsidRPr="00F4197A">
              <w:rPr>
                <w:rtl/>
              </w:rPr>
              <w:t>يـدُ</w:t>
            </w:r>
            <w:r>
              <w:rPr>
                <w:rtl/>
              </w:rPr>
              <w:t xml:space="preserve"> </w:t>
            </w:r>
            <w:r w:rsidRPr="00824C45">
              <w:rPr>
                <w:rStyle w:val="libColorChar"/>
                <w:rtl/>
              </w:rPr>
              <w:t>اللهِ</w:t>
            </w:r>
            <w:r w:rsidR="00824C45" w:rsidRPr="00725071">
              <w:rPr>
                <w:rStyle w:val="libPoemTiniChar0"/>
                <w:rtl/>
              </w:rPr>
              <w:br/>
              <w:t> </w:t>
            </w:r>
          </w:p>
        </w:tc>
        <w:tc>
          <w:tcPr>
            <w:tcW w:w="276" w:type="dxa"/>
          </w:tcPr>
          <w:p w:rsidR="00824C45" w:rsidRDefault="00824C45" w:rsidP="00967120">
            <w:pPr>
              <w:pStyle w:val="libPoem"/>
              <w:rPr>
                <w:rtl/>
              </w:rPr>
            </w:pPr>
          </w:p>
        </w:tc>
        <w:tc>
          <w:tcPr>
            <w:tcW w:w="3744" w:type="dxa"/>
          </w:tcPr>
          <w:p w:rsidR="00824C45" w:rsidRDefault="00270AB4" w:rsidP="00967120">
            <w:pPr>
              <w:pStyle w:val="libPoem"/>
            </w:pPr>
            <w:r w:rsidRPr="00F4197A">
              <w:rPr>
                <w:rtl/>
              </w:rPr>
              <w:t>الـتـي</w:t>
            </w:r>
            <w:r>
              <w:rPr>
                <w:rtl/>
              </w:rPr>
              <w:t xml:space="preserve"> </w:t>
            </w:r>
            <w:r w:rsidRPr="00F4197A">
              <w:rPr>
                <w:rtl/>
              </w:rPr>
              <w:t>عَــمَّ</w:t>
            </w:r>
            <w:r>
              <w:rPr>
                <w:rtl/>
              </w:rPr>
              <w:t xml:space="preserve"> </w:t>
            </w:r>
            <w:r w:rsidRPr="00F4197A">
              <w:rPr>
                <w:rtl/>
              </w:rPr>
              <w:t>كُـلَّ</w:t>
            </w:r>
            <w:r>
              <w:rPr>
                <w:rtl/>
              </w:rPr>
              <w:t xml:space="preserve"> </w:t>
            </w:r>
            <w:r w:rsidRPr="00F4197A">
              <w:rPr>
                <w:rtl/>
              </w:rPr>
              <w:t>شَـيءٍ</w:t>
            </w:r>
            <w:r>
              <w:rPr>
                <w:rtl/>
              </w:rPr>
              <w:t xml:space="preserve"> </w:t>
            </w:r>
            <w:r w:rsidRPr="00F4197A">
              <w:rPr>
                <w:rtl/>
              </w:rPr>
              <w:t>نَـداها</w:t>
            </w:r>
            <w:r w:rsidR="00824C45" w:rsidRPr="00725071">
              <w:rPr>
                <w:rStyle w:val="libPoemTiniChar0"/>
                <w:rtl/>
              </w:rPr>
              <w:br/>
              <w:t> </w:t>
            </w:r>
          </w:p>
        </w:tc>
      </w:tr>
      <w:tr w:rsidR="00824C45" w:rsidTr="00941479">
        <w:tblPrEx>
          <w:tblLook w:val="04A0" w:firstRow="1" w:lastRow="0" w:firstColumn="1" w:lastColumn="0" w:noHBand="0" w:noVBand="1"/>
        </w:tblPrEx>
        <w:trPr>
          <w:trHeight w:val="350"/>
        </w:trPr>
        <w:tc>
          <w:tcPr>
            <w:tcW w:w="3783" w:type="dxa"/>
          </w:tcPr>
          <w:p w:rsidR="00824C45" w:rsidRDefault="00270AB4" w:rsidP="00967120">
            <w:pPr>
              <w:pStyle w:val="libPoem"/>
            </w:pPr>
            <w:r w:rsidRPr="00F4197A">
              <w:rPr>
                <w:rtl/>
              </w:rPr>
              <w:t>أَنْــتَ</w:t>
            </w:r>
            <w:r>
              <w:rPr>
                <w:rtl/>
              </w:rPr>
              <w:t xml:space="preserve"> </w:t>
            </w:r>
            <w:r w:rsidRPr="00F4197A">
              <w:rPr>
                <w:rtl/>
              </w:rPr>
              <w:t>قـرآنُـه</w:t>
            </w:r>
            <w:r>
              <w:rPr>
                <w:rtl/>
              </w:rPr>
              <w:t xml:space="preserve"> </w:t>
            </w:r>
            <w:r w:rsidRPr="00F4197A">
              <w:rPr>
                <w:rtl/>
              </w:rPr>
              <w:t>الـقـديمُ</w:t>
            </w:r>
            <w:r>
              <w:rPr>
                <w:rtl/>
              </w:rPr>
              <w:t xml:space="preserve"> </w:t>
            </w:r>
            <w:r w:rsidRPr="00F4197A">
              <w:rPr>
                <w:rtl/>
              </w:rPr>
              <w:t>وَأوص</w:t>
            </w:r>
            <w:r>
              <w:rPr>
                <w:rFonts w:hint="cs"/>
                <w:rtl/>
              </w:rPr>
              <w:t>ا</w:t>
            </w:r>
            <w:r w:rsidR="00824C45" w:rsidRPr="00725071">
              <w:rPr>
                <w:rStyle w:val="libPoemTiniChar0"/>
                <w:rtl/>
              </w:rPr>
              <w:br/>
              <w:t> </w:t>
            </w:r>
          </w:p>
        </w:tc>
        <w:tc>
          <w:tcPr>
            <w:tcW w:w="276" w:type="dxa"/>
          </w:tcPr>
          <w:p w:rsidR="00824C45" w:rsidRDefault="00824C45" w:rsidP="00967120">
            <w:pPr>
              <w:pStyle w:val="libPoem"/>
              <w:rPr>
                <w:rtl/>
              </w:rPr>
            </w:pPr>
          </w:p>
        </w:tc>
        <w:tc>
          <w:tcPr>
            <w:tcW w:w="3744" w:type="dxa"/>
          </w:tcPr>
          <w:p w:rsidR="00824C45" w:rsidRDefault="00270AB4" w:rsidP="00967120">
            <w:pPr>
              <w:pStyle w:val="libPoem"/>
            </w:pPr>
            <w:r w:rsidRPr="00F4197A">
              <w:rPr>
                <w:rtl/>
              </w:rPr>
              <w:t>افُــكَ</w:t>
            </w:r>
            <w:r>
              <w:rPr>
                <w:rtl/>
              </w:rPr>
              <w:t xml:space="preserve"> </w:t>
            </w:r>
            <w:r w:rsidRPr="00F4197A">
              <w:rPr>
                <w:rtl/>
              </w:rPr>
              <w:t>آيـاتُـهُ</w:t>
            </w:r>
            <w:r>
              <w:rPr>
                <w:rtl/>
              </w:rPr>
              <w:t xml:space="preserve"> </w:t>
            </w:r>
            <w:r w:rsidRPr="00F4197A">
              <w:rPr>
                <w:rtl/>
              </w:rPr>
              <w:t>الَّـتِـي</w:t>
            </w:r>
            <w:r>
              <w:rPr>
                <w:rtl/>
              </w:rPr>
              <w:t xml:space="preserve"> </w:t>
            </w:r>
            <w:r w:rsidRPr="00F4197A">
              <w:rPr>
                <w:rtl/>
              </w:rPr>
              <w:t>أَوْحـاهـا</w:t>
            </w:r>
            <w:r w:rsidR="00824C45" w:rsidRPr="00725071">
              <w:rPr>
                <w:rStyle w:val="libPoemTiniChar0"/>
                <w:rtl/>
              </w:rPr>
              <w:br/>
              <w:t> </w:t>
            </w:r>
          </w:p>
        </w:tc>
      </w:tr>
      <w:tr w:rsidR="00270AB4" w:rsidTr="00941479">
        <w:tblPrEx>
          <w:tblLook w:val="04A0" w:firstRow="1" w:lastRow="0" w:firstColumn="1" w:lastColumn="0" w:noHBand="0" w:noVBand="1"/>
        </w:tblPrEx>
        <w:trPr>
          <w:trHeight w:val="350"/>
        </w:trPr>
        <w:tc>
          <w:tcPr>
            <w:tcW w:w="3783" w:type="dxa"/>
          </w:tcPr>
          <w:p w:rsidR="00270AB4" w:rsidRDefault="00941479" w:rsidP="00967120">
            <w:pPr>
              <w:pStyle w:val="libPoem"/>
            </w:pPr>
            <w:r w:rsidRPr="00F4197A">
              <w:rPr>
                <w:rtl/>
              </w:rPr>
              <w:t>خَـصَّـكَ</w:t>
            </w:r>
            <w:r>
              <w:rPr>
                <w:rtl/>
              </w:rPr>
              <w:t xml:space="preserve"> </w:t>
            </w:r>
            <w:r w:rsidRPr="00824C45">
              <w:rPr>
                <w:rStyle w:val="libColorChar"/>
                <w:rtl/>
              </w:rPr>
              <w:t>الله</w:t>
            </w:r>
            <w:r>
              <w:rPr>
                <w:rtl/>
              </w:rPr>
              <w:t xml:space="preserve"> </w:t>
            </w:r>
            <w:r w:rsidRPr="00F4197A">
              <w:rPr>
                <w:rtl/>
              </w:rPr>
              <w:t>فِــي</w:t>
            </w:r>
            <w:r>
              <w:rPr>
                <w:rtl/>
              </w:rPr>
              <w:t xml:space="preserve"> </w:t>
            </w:r>
            <w:r w:rsidRPr="00F4197A">
              <w:rPr>
                <w:rtl/>
              </w:rPr>
              <w:t>مَـآثِرَ</w:t>
            </w:r>
            <w:r>
              <w:rPr>
                <w:rtl/>
              </w:rPr>
              <w:t xml:space="preserve"> </w:t>
            </w:r>
            <w:r w:rsidRPr="00F4197A">
              <w:rPr>
                <w:rtl/>
              </w:rPr>
              <w:t>شَـتَّ</w:t>
            </w:r>
            <w:r>
              <w:rPr>
                <w:rtl/>
              </w:rPr>
              <w:t>ىٰ</w:t>
            </w:r>
            <w:r w:rsidR="00270AB4" w:rsidRPr="00725071">
              <w:rPr>
                <w:rStyle w:val="libPoemTiniChar0"/>
                <w:rtl/>
              </w:rPr>
              <w:br/>
              <w:t> </w:t>
            </w:r>
          </w:p>
        </w:tc>
        <w:tc>
          <w:tcPr>
            <w:tcW w:w="276" w:type="dxa"/>
          </w:tcPr>
          <w:p w:rsidR="00270AB4" w:rsidRDefault="00270AB4" w:rsidP="00967120">
            <w:pPr>
              <w:pStyle w:val="libPoem"/>
              <w:rPr>
                <w:rtl/>
              </w:rPr>
            </w:pPr>
          </w:p>
        </w:tc>
        <w:tc>
          <w:tcPr>
            <w:tcW w:w="3744" w:type="dxa"/>
          </w:tcPr>
          <w:p w:rsidR="00270AB4" w:rsidRDefault="00941479" w:rsidP="00967120">
            <w:pPr>
              <w:pStyle w:val="libPoem"/>
            </w:pPr>
            <w:r w:rsidRPr="00F4197A">
              <w:rPr>
                <w:rtl/>
              </w:rPr>
              <w:t>هِــيَ</w:t>
            </w:r>
            <w:r>
              <w:rPr>
                <w:rtl/>
              </w:rPr>
              <w:t xml:space="preserve"> </w:t>
            </w:r>
            <w:r w:rsidRPr="00F4197A">
              <w:rPr>
                <w:rtl/>
              </w:rPr>
              <w:t>مِـثلُ</w:t>
            </w:r>
            <w:r>
              <w:rPr>
                <w:rtl/>
              </w:rPr>
              <w:t xml:space="preserve"> </w:t>
            </w:r>
            <w:r w:rsidRPr="00F4197A">
              <w:rPr>
                <w:rtl/>
              </w:rPr>
              <w:t>الاعـدادِ</w:t>
            </w:r>
            <w:r>
              <w:rPr>
                <w:rtl/>
              </w:rPr>
              <w:t xml:space="preserve"> </w:t>
            </w:r>
            <w:r w:rsidRPr="00F4197A">
              <w:rPr>
                <w:rtl/>
              </w:rPr>
              <w:t>لا</w:t>
            </w:r>
            <w:r>
              <w:rPr>
                <w:rtl/>
              </w:rPr>
              <w:t xml:space="preserve"> </w:t>
            </w:r>
            <w:r w:rsidRPr="00F4197A">
              <w:rPr>
                <w:rtl/>
              </w:rPr>
              <w:t>تَـتَناهى</w:t>
            </w:r>
            <w:r w:rsidR="00270AB4" w:rsidRPr="00725071">
              <w:rPr>
                <w:rStyle w:val="libPoemTiniChar0"/>
                <w:rtl/>
              </w:rPr>
              <w:br/>
              <w:t> </w:t>
            </w:r>
          </w:p>
        </w:tc>
      </w:tr>
      <w:tr w:rsidR="00270AB4" w:rsidTr="00941479">
        <w:tblPrEx>
          <w:tblLook w:val="04A0" w:firstRow="1" w:lastRow="0" w:firstColumn="1" w:lastColumn="0" w:noHBand="0" w:noVBand="1"/>
        </w:tblPrEx>
        <w:trPr>
          <w:trHeight w:val="350"/>
        </w:trPr>
        <w:tc>
          <w:tcPr>
            <w:tcW w:w="3783" w:type="dxa"/>
          </w:tcPr>
          <w:p w:rsidR="00270AB4" w:rsidRDefault="00941479" w:rsidP="00967120">
            <w:pPr>
              <w:pStyle w:val="libPoem"/>
            </w:pPr>
            <w:r w:rsidRPr="00F4197A">
              <w:rPr>
                <w:rtl/>
              </w:rPr>
              <w:t>لَـيْتَ</w:t>
            </w:r>
            <w:r>
              <w:rPr>
                <w:rtl/>
              </w:rPr>
              <w:t xml:space="preserve"> </w:t>
            </w:r>
            <w:r w:rsidRPr="00F4197A">
              <w:rPr>
                <w:rtl/>
              </w:rPr>
              <w:t>عَـيناً</w:t>
            </w:r>
            <w:r>
              <w:rPr>
                <w:rtl/>
              </w:rPr>
              <w:t xml:space="preserve"> </w:t>
            </w:r>
            <w:r w:rsidRPr="00F4197A">
              <w:rPr>
                <w:rtl/>
              </w:rPr>
              <w:t>بِـغيرِ</w:t>
            </w:r>
            <w:r>
              <w:rPr>
                <w:rtl/>
              </w:rPr>
              <w:t xml:space="preserve"> </w:t>
            </w:r>
            <w:r w:rsidRPr="00F4197A">
              <w:rPr>
                <w:rtl/>
              </w:rPr>
              <w:t>رَوضِكَ</w:t>
            </w:r>
            <w:r>
              <w:rPr>
                <w:rtl/>
              </w:rPr>
              <w:t xml:space="preserve"> </w:t>
            </w:r>
            <w:r w:rsidRPr="00F4197A">
              <w:rPr>
                <w:rtl/>
              </w:rPr>
              <w:t>تَرع</w:t>
            </w:r>
            <w:r>
              <w:rPr>
                <w:rtl/>
              </w:rPr>
              <w:t>ىٰ</w:t>
            </w:r>
            <w:r w:rsidR="00270AB4" w:rsidRPr="00725071">
              <w:rPr>
                <w:rStyle w:val="libPoemTiniChar0"/>
                <w:rtl/>
              </w:rPr>
              <w:br/>
              <w:t> </w:t>
            </w:r>
          </w:p>
        </w:tc>
        <w:tc>
          <w:tcPr>
            <w:tcW w:w="276" w:type="dxa"/>
          </w:tcPr>
          <w:p w:rsidR="00270AB4" w:rsidRDefault="00270AB4" w:rsidP="00967120">
            <w:pPr>
              <w:pStyle w:val="libPoem"/>
              <w:rPr>
                <w:rtl/>
              </w:rPr>
            </w:pPr>
          </w:p>
        </w:tc>
        <w:tc>
          <w:tcPr>
            <w:tcW w:w="3744" w:type="dxa"/>
          </w:tcPr>
          <w:p w:rsidR="00270AB4" w:rsidRDefault="00941479" w:rsidP="00967120">
            <w:pPr>
              <w:pStyle w:val="libPoem"/>
            </w:pPr>
            <w:r w:rsidRPr="00F4197A">
              <w:rPr>
                <w:rtl/>
              </w:rPr>
              <w:t>قَـذِيـتْ</w:t>
            </w:r>
            <w:r>
              <w:rPr>
                <w:rtl/>
              </w:rPr>
              <w:t xml:space="preserve"> </w:t>
            </w:r>
            <w:r w:rsidRPr="00F4197A">
              <w:rPr>
                <w:rtl/>
              </w:rPr>
              <w:t>وَاسـتَـمرَّ</w:t>
            </w:r>
            <w:r>
              <w:rPr>
                <w:rtl/>
              </w:rPr>
              <w:t xml:space="preserve"> </w:t>
            </w:r>
            <w:r w:rsidRPr="00F4197A">
              <w:rPr>
                <w:rtl/>
              </w:rPr>
              <w:t>فِـيها</w:t>
            </w:r>
            <w:r>
              <w:rPr>
                <w:rtl/>
              </w:rPr>
              <w:t xml:space="preserve"> </w:t>
            </w:r>
            <w:r w:rsidRPr="00F4197A">
              <w:rPr>
                <w:rtl/>
              </w:rPr>
              <w:t>قَـذاها</w:t>
            </w:r>
            <w:r w:rsidR="00270AB4" w:rsidRPr="00725071">
              <w:rPr>
                <w:rStyle w:val="libPoemTiniChar0"/>
                <w:rtl/>
              </w:rPr>
              <w:br/>
              <w:t> </w:t>
            </w:r>
          </w:p>
        </w:tc>
      </w:tr>
      <w:tr w:rsidR="00270AB4" w:rsidTr="00941479">
        <w:tblPrEx>
          <w:tblLook w:val="04A0" w:firstRow="1" w:lastRow="0" w:firstColumn="1" w:lastColumn="0" w:noHBand="0" w:noVBand="1"/>
        </w:tblPrEx>
        <w:trPr>
          <w:trHeight w:val="350"/>
        </w:trPr>
        <w:tc>
          <w:tcPr>
            <w:tcW w:w="3783" w:type="dxa"/>
          </w:tcPr>
          <w:p w:rsidR="00270AB4" w:rsidRDefault="00941479" w:rsidP="00967120">
            <w:pPr>
              <w:pStyle w:val="libPoem"/>
            </w:pPr>
            <w:r w:rsidRPr="00F4197A">
              <w:rPr>
                <w:rtl/>
              </w:rPr>
              <w:t>أَنْـتَ</w:t>
            </w:r>
            <w:r>
              <w:rPr>
                <w:rtl/>
              </w:rPr>
              <w:t xml:space="preserve"> </w:t>
            </w:r>
            <w:r w:rsidRPr="00F4197A">
              <w:rPr>
                <w:rtl/>
              </w:rPr>
              <w:t>الَّـذِي</w:t>
            </w:r>
            <w:r>
              <w:rPr>
                <w:rtl/>
              </w:rPr>
              <w:t xml:space="preserve"> </w:t>
            </w:r>
            <w:r w:rsidRPr="00F4197A">
              <w:rPr>
                <w:rtl/>
              </w:rPr>
              <w:t>بَـعدَ</w:t>
            </w:r>
            <w:r>
              <w:rPr>
                <w:rtl/>
              </w:rPr>
              <w:t xml:space="preserve"> </w:t>
            </w:r>
            <w:r w:rsidRPr="00F4197A">
              <w:rPr>
                <w:rtl/>
              </w:rPr>
              <w:t>النبِّي</w:t>
            </w:r>
            <w:r>
              <w:rPr>
                <w:rtl/>
              </w:rPr>
              <w:t xml:space="preserve"> </w:t>
            </w:r>
            <w:r w:rsidRPr="00F4197A">
              <w:rPr>
                <w:rtl/>
              </w:rPr>
              <w:t>خيرُ</w:t>
            </w:r>
            <w:r>
              <w:rPr>
                <w:rtl/>
              </w:rPr>
              <w:t xml:space="preserve"> </w:t>
            </w:r>
            <w:r w:rsidRPr="00F4197A">
              <w:rPr>
                <w:rtl/>
              </w:rPr>
              <w:t>البَرايا</w:t>
            </w:r>
            <w:r w:rsidR="00270AB4" w:rsidRPr="00725071">
              <w:rPr>
                <w:rStyle w:val="libPoemTiniChar0"/>
                <w:rtl/>
              </w:rPr>
              <w:br/>
              <w:t> </w:t>
            </w:r>
          </w:p>
        </w:tc>
        <w:tc>
          <w:tcPr>
            <w:tcW w:w="276" w:type="dxa"/>
          </w:tcPr>
          <w:p w:rsidR="00270AB4" w:rsidRDefault="00270AB4" w:rsidP="00967120">
            <w:pPr>
              <w:pStyle w:val="libPoem"/>
              <w:rPr>
                <w:rtl/>
              </w:rPr>
            </w:pPr>
          </w:p>
        </w:tc>
        <w:tc>
          <w:tcPr>
            <w:tcW w:w="3744" w:type="dxa"/>
          </w:tcPr>
          <w:p w:rsidR="00270AB4" w:rsidRDefault="00941479" w:rsidP="00967120">
            <w:pPr>
              <w:pStyle w:val="libPoem"/>
            </w:pPr>
            <w:r w:rsidRPr="00F4197A">
              <w:rPr>
                <w:rtl/>
              </w:rPr>
              <w:t>والـسَّماء</w:t>
            </w:r>
            <w:r>
              <w:rPr>
                <w:rtl/>
              </w:rPr>
              <w:t xml:space="preserve"> </w:t>
            </w:r>
            <w:r w:rsidRPr="00F4197A">
              <w:rPr>
                <w:rtl/>
              </w:rPr>
              <w:t>خَـيرُ</w:t>
            </w:r>
            <w:r>
              <w:rPr>
                <w:rtl/>
              </w:rPr>
              <w:t xml:space="preserve"> </w:t>
            </w:r>
            <w:r w:rsidRPr="00F4197A">
              <w:rPr>
                <w:rtl/>
              </w:rPr>
              <w:t>مـا</w:t>
            </w:r>
            <w:r>
              <w:rPr>
                <w:rtl/>
              </w:rPr>
              <w:t xml:space="preserve"> </w:t>
            </w:r>
            <w:r w:rsidRPr="00F4197A">
              <w:rPr>
                <w:rtl/>
              </w:rPr>
              <w:t>بـها</w:t>
            </w:r>
            <w:r>
              <w:rPr>
                <w:rtl/>
              </w:rPr>
              <w:t xml:space="preserve"> </w:t>
            </w:r>
            <w:r w:rsidRPr="00F4197A">
              <w:rPr>
                <w:rtl/>
              </w:rPr>
              <w:t>قَـمَراها</w:t>
            </w:r>
            <w:r w:rsidR="00270AB4" w:rsidRPr="00725071">
              <w:rPr>
                <w:rStyle w:val="libPoemTiniChar0"/>
                <w:rtl/>
              </w:rPr>
              <w:br/>
              <w:t> </w:t>
            </w:r>
          </w:p>
        </w:tc>
      </w:tr>
      <w:tr w:rsidR="00270AB4" w:rsidTr="00941479">
        <w:tblPrEx>
          <w:tblLook w:val="04A0" w:firstRow="1" w:lastRow="0" w:firstColumn="1" w:lastColumn="0" w:noHBand="0" w:noVBand="1"/>
        </w:tblPrEx>
        <w:trPr>
          <w:trHeight w:val="350"/>
        </w:trPr>
        <w:tc>
          <w:tcPr>
            <w:tcW w:w="3783" w:type="dxa"/>
          </w:tcPr>
          <w:p w:rsidR="00270AB4" w:rsidRDefault="00941479" w:rsidP="00967120">
            <w:pPr>
              <w:pStyle w:val="libPoem"/>
            </w:pPr>
            <w:r w:rsidRPr="00F4197A">
              <w:rPr>
                <w:rtl/>
              </w:rPr>
              <w:t>لَــكَ</w:t>
            </w:r>
            <w:r>
              <w:rPr>
                <w:rtl/>
              </w:rPr>
              <w:t xml:space="preserve"> </w:t>
            </w:r>
            <w:r w:rsidRPr="00F4197A">
              <w:rPr>
                <w:rtl/>
              </w:rPr>
              <w:t>ذاتٌ</w:t>
            </w:r>
            <w:r>
              <w:rPr>
                <w:rtl/>
              </w:rPr>
              <w:t xml:space="preserve"> </w:t>
            </w:r>
            <w:r w:rsidRPr="00F4197A">
              <w:rPr>
                <w:rtl/>
              </w:rPr>
              <w:t>كَـذاتِـهِ</w:t>
            </w:r>
            <w:r>
              <w:rPr>
                <w:rtl/>
              </w:rPr>
              <w:t xml:space="preserve"> </w:t>
            </w:r>
            <w:r w:rsidRPr="00F4197A">
              <w:rPr>
                <w:rtl/>
              </w:rPr>
              <w:t>حـيثُ</w:t>
            </w:r>
            <w:r>
              <w:rPr>
                <w:rtl/>
              </w:rPr>
              <w:t xml:space="preserve"> </w:t>
            </w:r>
            <w:r w:rsidRPr="00F4197A">
              <w:rPr>
                <w:rtl/>
              </w:rPr>
              <w:t>لَـولا</w:t>
            </w:r>
            <w:r w:rsidR="00270AB4" w:rsidRPr="00725071">
              <w:rPr>
                <w:rStyle w:val="libPoemTiniChar0"/>
                <w:rtl/>
              </w:rPr>
              <w:br/>
              <w:t> </w:t>
            </w:r>
          </w:p>
        </w:tc>
        <w:tc>
          <w:tcPr>
            <w:tcW w:w="276" w:type="dxa"/>
          </w:tcPr>
          <w:p w:rsidR="00270AB4" w:rsidRDefault="00270AB4" w:rsidP="00967120">
            <w:pPr>
              <w:pStyle w:val="libPoem"/>
              <w:rPr>
                <w:rtl/>
              </w:rPr>
            </w:pPr>
          </w:p>
        </w:tc>
        <w:tc>
          <w:tcPr>
            <w:tcW w:w="3744" w:type="dxa"/>
          </w:tcPr>
          <w:p w:rsidR="00270AB4" w:rsidRDefault="00941479" w:rsidP="00967120">
            <w:pPr>
              <w:pStyle w:val="libPoem"/>
            </w:pPr>
            <w:r w:rsidRPr="00F4197A">
              <w:rPr>
                <w:rtl/>
              </w:rPr>
              <w:t>أنَّــهـا</w:t>
            </w:r>
            <w:r>
              <w:rPr>
                <w:rtl/>
              </w:rPr>
              <w:t xml:space="preserve"> </w:t>
            </w:r>
            <w:r w:rsidRPr="00F4197A">
              <w:rPr>
                <w:rtl/>
              </w:rPr>
              <w:t>مِـثـلُها</w:t>
            </w:r>
            <w:r>
              <w:rPr>
                <w:rtl/>
              </w:rPr>
              <w:t xml:space="preserve"> </w:t>
            </w:r>
            <w:r w:rsidRPr="00F4197A">
              <w:rPr>
                <w:rtl/>
              </w:rPr>
              <w:t>لَـمـا</w:t>
            </w:r>
            <w:r>
              <w:rPr>
                <w:rtl/>
              </w:rPr>
              <w:t xml:space="preserve"> </w:t>
            </w:r>
            <w:r w:rsidRPr="00F4197A">
              <w:rPr>
                <w:rtl/>
              </w:rPr>
              <w:t>آخـاهـا</w:t>
            </w:r>
            <w:r w:rsidR="00270AB4" w:rsidRPr="00725071">
              <w:rPr>
                <w:rStyle w:val="libPoemTiniChar0"/>
                <w:rtl/>
              </w:rPr>
              <w:br/>
              <w:t> </w:t>
            </w:r>
          </w:p>
        </w:tc>
      </w:tr>
      <w:tr w:rsidR="00941479" w:rsidTr="00941479">
        <w:tblPrEx>
          <w:tblLook w:val="04A0" w:firstRow="1" w:lastRow="0" w:firstColumn="1" w:lastColumn="0" w:noHBand="0" w:noVBand="1"/>
        </w:tblPrEx>
        <w:trPr>
          <w:trHeight w:val="350"/>
        </w:trPr>
        <w:tc>
          <w:tcPr>
            <w:tcW w:w="3783" w:type="dxa"/>
          </w:tcPr>
          <w:p w:rsidR="00941479" w:rsidRDefault="00941479" w:rsidP="00967120">
            <w:pPr>
              <w:pStyle w:val="libPoem"/>
            </w:pPr>
            <w:r w:rsidRPr="00F4197A">
              <w:rPr>
                <w:rtl/>
              </w:rPr>
              <w:t>قــد</w:t>
            </w:r>
            <w:r>
              <w:rPr>
                <w:rtl/>
              </w:rPr>
              <w:t xml:space="preserve"> </w:t>
            </w:r>
            <w:r w:rsidRPr="00F4197A">
              <w:rPr>
                <w:rtl/>
              </w:rPr>
              <w:t>تـراضَعتُما</w:t>
            </w:r>
            <w:r>
              <w:rPr>
                <w:rtl/>
              </w:rPr>
              <w:t xml:space="preserve"> </w:t>
            </w:r>
            <w:r w:rsidRPr="00F4197A">
              <w:rPr>
                <w:rtl/>
              </w:rPr>
              <w:t>بِـثَدْي</w:t>
            </w:r>
            <w:r>
              <w:rPr>
                <w:rtl/>
              </w:rPr>
              <w:t xml:space="preserve"> </w:t>
            </w:r>
            <w:r w:rsidRPr="00F4197A">
              <w:rPr>
                <w:rtl/>
              </w:rPr>
              <w:t>وِصـال</w:t>
            </w:r>
            <w:r>
              <w:rPr>
                <w:rFonts w:hint="cs"/>
                <w:rtl/>
              </w:rPr>
              <w:t>ٍ</w:t>
            </w:r>
            <w:r w:rsidRPr="00725071">
              <w:rPr>
                <w:rStyle w:val="libPoemTiniChar0"/>
                <w:rtl/>
              </w:rPr>
              <w:br/>
              <w:t> </w:t>
            </w:r>
          </w:p>
        </w:tc>
        <w:tc>
          <w:tcPr>
            <w:tcW w:w="276" w:type="dxa"/>
          </w:tcPr>
          <w:p w:rsidR="00941479" w:rsidRDefault="00941479" w:rsidP="00967120">
            <w:pPr>
              <w:pStyle w:val="libPoem"/>
              <w:rPr>
                <w:rtl/>
              </w:rPr>
            </w:pPr>
          </w:p>
        </w:tc>
        <w:tc>
          <w:tcPr>
            <w:tcW w:w="3744" w:type="dxa"/>
          </w:tcPr>
          <w:p w:rsidR="00941479" w:rsidRDefault="00941479" w:rsidP="00967120">
            <w:pPr>
              <w:pStyle w:val="libPoem"/>
            </w:pPr>
            <w:r w:rsidRPr="00F4197A">
              <w:rPr>
                <w:rtl/>
              </w:rPr>
              <w:t>كـان</w:t>
            </w:r>
            <w:r>
              <w:rPr>
                <w:rtl/>
              </w:rPr>
              <w:t xml:space="preserve"> </w:t>
            </w:r>
            <w:r w:rsidRPr="00F4197A">
              <w:rPr>
                <w:rtl/>
              </w:rPr>
              <w:t>مِـنْ</w:t>
            </w:r>
            <w:r>
              <w:rPr>
                <w:rtl/>
              </w:rPr>
              <w:t xml:space="preserve"> </w:t>
            </w:r>
            <w:r w:rsidRPr="00F4197A">
              <w:rPr>
                <w:rtl/>
              </w:rPr>
              <w:t>جَـوهرِ</w:t>
            </w:r>
            <w:r>
              <w:rPr>
                <w:rtl/>
              </w:rPr>
              <w:t xml:space="preserve"> </w:t>
            </w:r>
            <w:r w:rsidRPr="00F4197A">
              <w:rPr>
                <w:rtl/>
              </w:rPr>
              <w:t>الـتَّجلِّي</w:t>
            </w:r>
            <w:r>
              <w:rPr>
                <w:rtl/>
              </w:rPr>
              <w:t xml:space="preserve"> </w:t>
            </w:r>
            <w:r w:rsidRPr="00F4197A">
              <w:rPr>
                <w:rtl/>
              </w:rPr>
              <w:t>غِذاها</w:t>
            </w:r>
            <w:r w:rsidRPr="00725071">
              <w:rPr>
                <w:rStyle w:val="libPoemTiniChar0"/>
                <w:rtl/>
              </w:rPr>
              <w:br/>
              <w:t> </w:t>
            </w:r>
          </w:p>
        </w:tc>
      </w:tr>
      <w:tr w:rsidR="00941479" w:rsidTr="00941479">
        <w:tblPrEx>
          <w:tblLook w:val="04A0" w:firstRow="1" w:lastRow="0" w:firstColumn="1" w:lastColumn="0" w:noHBand="0" w:noVBand="1"/>
        </w:tblPrEx>
        <w:trPr>
          <w:trHeight w:val="350"/>
        </w:trPr>
        <w:tc>
          <w:tcPr>
            <w:tcW w:w="3783" w:type="dxa"/>
          </w:tcPr>
          <w:p w:rsidR="00941479" w:rsidRDefault="00941479" w:rsidP="00967120">
            <w:pPr>
              <w:pStyle w:val="libPoem"/>
            </w:pPr>
            <w:r w:rsidRPr="00F4197A">
              <w:rPr>
                <w:rtl/>
              </w:rPr>
              <w:t>يـاأخـا</w:t>
            </w:r>
            <w:r>
              <w:rPr>
                <w:rtl/>
              </w:rPr>
              <w:t xml:space="preserve"> </w:t>
            </w:r>
            <w:r w:rsidRPr="00F4197A">
              <w:rPr>
                <w:rtl/>
              </w:rPr>
              <w:t>الـمُصطف</w:t>
            </w:r>
            <w:r>
              <w:rPr>
                <w:rtl/>
              </w:rPr>
              <w:t xml:space="preserve">ىٰ </w:t>
            </w:r>
            <w:r w:rsidRPr="00F4197A">
              <w:rPr>
                <w:rtl/>
              </w:rPr>
              <w:t>لَـديَّ</w:t>
            </w:r>
            <w:r>
              <w:rPr>
                <w:rtl/>
              </w:rPr>
              <w:t xml:space="preserve"> </w:t>
            </w:r>
            <w:r w:rsidRPr="00F4197A">
              <w:rPr>
                <w:rtl/>
              </w:rPr>
              <w:t>ذنُـوب</w:t>
            </w:r>
            <w:r>
              <w:rPr>
                <w:rFonts w:hint="cs"/>
                <w:rtl/>
              </w:rPr>
              <w:t>ٌ</w:t>
            </w:r>
            <w:r w:rsidRPr="00725071">
              <w:rPr>
                <w:rStyle w:val="libPoemTiniChar0"/>
                <w:rtl/>
              </w:rPr>
              <w:br/>
              <w:t> </w:t>
            </w:r>
          </w:p>
        </w:tc>
        <w:tc>
          <w:tcPr>
            <w:tcW w:w="276" w:type="dxa"/>
          </w:tcPr>
          <w:p w:rsidR="00941479" w:rsidRDefault="00941479" w:rsidP="00967120">
            <w:pPr>
              <w:pStyle w:val="libPoem"/>
              <w:rPr>
                <w:rtl/>
              </w:rPr>
            </w:pPr>
          </w:p>
        </w:tc>
        <w:tc>
          <w:tcPr>
            <w:tcW w:w="3744" w:type="dxa"/>
          </w:tcPr>
          <w:p w:rsidR="00941479" w:rsidRDefault="00941479" w:rsidP="00967120">
            <w:pPr>
              <w:pStyle w:val="libPoem"/>
            </w:pPr>
            <w:r w:rsidRPr="00F4197A">
              <w:rPr>
                <w:rtl/>
              </w:rPr>
              <w:t>هِـيَ</w:t>
            </w:r>
            <w:r>
              <w:rPr>
                <w:rtl/>
              </w:rPr>
              <w:t xml:space="preserve"> </w:t>
            </w:r>
            <w:r w:rsidRPr="00F4197A">
              <w:rPr>
                <w:rtl/>
              </w:rPr>
              <w:t>عَـينٌ</w:t>
            </w:r>
            <w:r>
              <w:rPr>
                <w:rtl/>
              </w:rPr>
              <w:t xml:space="preserve"> </w:t>
            </w:r>
            <w:r w:rsidRPr="00F4197A">
              <w:rPr>
                <w:rtl/>
              </w:rPr>
              <w:t>الـقَذ</w:t>
            </w:r>
            <w:r>
              <w:rPr>
                <w:rtl/>
              </w:rPr>
              <w:t xml:space="preserve">ىٰ </w:t>
            </w:r>
            <w:r w:rsidRPr="00F4197A">
              <w:rPr>
                <w:rtl/>
              </w:rPr>
              <w:t>وَأَنْـتَ</w:t>
            </w:r>
            <w:r>
              <w:rPr>
                <w:rtl/>
              </w:rPr>
              <w:t xml:space="preserve"> </w:t>
            </w:r>
            <w:r w:rsidRPr="00F4197A">
              <w:rPr>
                <w:rtl/>
              </w:rPr>
              <w:t>جَلاها</w:t>
            </w:r>
            <w:r w:rsidRPr="00725071">
              <w:rPr>
                <w:rStyle w:val="libPoemTiniChar0"/>
                <w:rtl/>
              </w:rPr>
              <w:br/>
              <w:t> </w:t>
            </w:r>
          </w:p>
        </w:tc>
      </w:tr>
      <w:tr w:rsidR="00941479" w:rsidTr="00941479">
        <w:tblPrEx>
          <w:tblLook w:val="04A0" w:firstRow="1" w:lastRow="0" w:firstColumn="1" w:lastColumn="0" w:noHBand="0" w:noVBand="1"/>
        </w:tblPrEx>
        <w:trPr>
          <w:trHeight w:val="350"/>
        </w:trPr>
        <w:tc>
          <w:tcPr>
            <w:tcW w:w="3783" w:type="dxa"/>
          </w:tcPr>
          <w:p w:rsidR="00941479" w:rsidRDefault="00941479" w:rsidP="00967120">
            <w:pPr>
              <w:pStyle w:val="libPoem"/>
            </w:pPr>
            <w:r w:rsidRPr="00F4197A">
              <w:rPr>
                <w:rtl/>
              </w:rPr>
              <w:t>لـكَ</w:t>
            </w:r>
            <w:r>
              <w:rPr>
                <w:rtl/>
              </w:rPr>
              <w:t xml:space="preserve"> </w:t>
            </w:r>
            <w:r w:rsidRPr="00F4197A">
              <w:rPr>
                <w:rtl/>
              </w:rPr>
              <w:t>فِـي</w:t>
            </w:r>
            <w:r>
              <w:rPr>
                <w:rtl/>
              </w:rPr>
              <w:t xml:space="preserve"> </w:t>
            </w:r>
            <w:r w:rsidRPr="00F4197A">
              <w:rPr>
                <w:rtl/>
              </w:rPr>
              <w:t>مُـرتَق</w:t>
            </w:r>
            <w:r>
              <w:rPr>
                <w:rtl/>
              </w:rPr>
              <w:t xml:space="preserve">ىٰ </w:t>
            </w:r>
            <w:r w:rsidRPr="00F4197A">
              <w:rPr>
                <w:rtl/>
              </w:rPr>
              <w:t>الـعُل</w:t>
            </w:r>
            <w:r>
              <w:rPr>
                <w:rtl/>
              </w:rPr>
              <w:t xml:space="preserve">ىٰ </w:t>
            </w:r>
            <w:r w:rsidRPr="00F4197A">
              <w:rPr>
                <w:rtl/>
              </w:rPr>
              <w:t>وَالمَعالي‌</w:t>
            </w:r>
            <w:r w:rsidRPr="00725071">
              <w:rPr>
                <w:rStyle w:val="libPoemTiniChar0"/>
                <w:rtl/>
              </w:rPr>
              <w:br/>
              <w:t> </w:t>
            </w:r>
          </w:p>
        </w:tc>
        <w:tc>
          <w:tcPr>
            <w:tcW w:w="276" w:type="dxa"/>
          </w:tcPr>
          <w:p w:rsidR="00941479" w:rsidRDefault="00941479" w:rsidP="00967120">
            <w:pPr>
              <w:pStyle w:val="libPoem"/>
              <w:rPr>
                <w:rtl/>
              </w:rPr>
            </w:pPr>
          </w:p>
        </w:tc>
        <w:tc>
          <w:tcPr>
            <w:tcW w:w="3744" w:type="dxa"/>
          </w:tcPr>
          <w:p w:rsidR="00941479" w:rsidRDefault="00941479" w:rsidP="00967120">
            <w:pPr>
              <w:pStyle w:val="libPoem"/>
            </w:pPr>
            <w:r w:rsidRPr="00F4197A">
              <w:rPr>
                <w:rtl/>
              </w:rPr>
              <w:t>درَجـــاتٌ</w:t>
            </w:r>
            <w:r>
              <w:rPr>
                <w:rtl/>
              </w:rPr>
              <w:t xml:space="preserve"> </w:t>
            </w:r>
            <w:r w:rsidRPr="00F4197A">
              <w:rPr>
                <w:rtl/>
              </w:rPr>
              <w:t>لا</w:t>
            </w:r>
            <w:r>
              <w:rPr>
                <w:rtl/>
              </w:rPr>
              <w:t xml:space="preserve"> </w:t>
            </w:r>
            <w:r w:rsidRPr="00F4197A">
              <w:rPr>
                <w:rtl/>
              </w:rPr>
              <w:t>يُـرتَـق</w:t>
            </w:r>
            <w:r>
              <w:rPr>
                <w:rtl/>
              </w:rPr>
              <w:t xml:space="preserve">ىٰ </w:t>
            </w:r>
            <w:r w:rsidRPr="00F4197A">
              <w:rPr>
                <w:rtl/>
              </w:rPr>
              <w:t>أدْنـاهـا</w:t>
            </w:r>
            <w:r w:rsidRPr="00725071">
              <w:rPr>
                <w:rStyle w:val="libPoemTiniChar0"/>
                <w:rtl/>
              </w:rPr>
              <w:br/>
              <w:t> </w:t>
            </w:r>
          </w:p>
        </w:tc>
      </w:tr>
      <w:tr w:rsidR="00941479" w:rsidTr="00941479">
        <w:tblPrEx>
          <w:tblLook w:val="04A0" w:firstRow="1" w:lastRow="0" w:firstColumn="1" w:lastColumn="0" w:noHBand="0" w:noVBand="1"/>
        </w:tblPrEx>
        <w:trPr>
          <w:trHeight w:val="350"/>
        </w:trPr>
        <w:tc>
          <w:tcPr>
            <w:tcW w:w="3783" w:type="dxa"/>
          </w:tcPr>
          <w:p w:rsidR="00941479" w:rsidRDefault="00941479" w:rsidP="00967120">
            <w:pPr>
              <w:pStyle w:val="libPoem"/>
            </w:pPr>
            <w:r w:rsidRPr="00F4197A">
              <w:rPr>
                <w:rtl/>
              </w:rPr>
              <w:t>لَـكَ</w:t>
            </w:r>
            <w:r>
              <w:rPr>
                <w:rtl/>
              </w:rPr>
              <w:t xml:space="preserve"> </w:t>
            </w:r>
            <w:r w:rsidRPr="00F4197A">
              <w:rPr>
                <w:rtl/>
              </w:rPr>
              <w:t>نَـفسٌ</w:t>
            </w:r>
            <w:r>
              <w:rPr>
                <w:rtl/>
              </w:rPr>
              <w:t xml:space="preserve"> </w:t>
            </w:r>
            <w:r w:rsidRPr="00F4197A">
              <w:rPr>
                <w:rtl/>
              </w:rPr>
              <w:t>من</w:t>
            </w:r>
            <w:r>
              <w:rPr>
                <w:rtl/>
              </w:rPr>
              <w:t xml:space="preserve"> </w:t>
            </w:r>
            <w:r w:rsidRPr="00F4197A">
              <w:rPr>
                <w:rtl/>
              </w:rPr>
              <w:t>مَعدِنِ</w:t>
            </w:r>
            <w:r>
              <w:rPr>
                <w:rtl/>
              </w:rPr>
              <w:t xml:space="preserve"> </w:t>
            </w:r>
            <w:r w:rsidRPr="00F4197A">
              <w:rPr>
                <w:rtl/>
              </w:rPr>
              <w:t>الُّلطفِ</w:t>
            </w:r>
            <w:r>
              <w:rPr>
                <w:rtl/>
              </w:rPr>
              <w:t xml:space="preserve"> </w:t>
            </w:r>
            <w:r w:rsidRPr="00F4197A">
              <w:rPr>
                <w:rtl/>
              </w:rPr>
              <w:t>صِيغَت</w:t>
            </w:r>
            <w:r w:rsidRPr="00725071">
              <w:rPr>
                <w:rStyle w:val="libPoemTiniChar0"/>
                <w:rtl/>
              </w:rPr>
              <w:br/>
              <w:t> </w:t>
            </w:r>
          </w:p>
        </w:tc>
        <w:tc>
          <w:tcPr>
            <w:tcW w:w="276" w:type="dxa"/>
          </w:tcPr>
          <w:p w:rsidR="00941479" w:rsidRDefault="00941479" w:rsidP="00967120">
            <w:pPr>
              <w:pStyle w:val="libPoem"/>
              <w:rPr>
                <w:rtl/>
              </w:rPr>
            </w:pPr>
          </w:p>
        </w:tc>
        <w:tc>
          <w:tcPr>
            <w:tcW w:w="3744" w:type="dxa"/>
          </w:tcPr>
          <w:p w:rsidR="00941479" w:rsidRDefault="00941479" w:rsidP="00967120">
            <w:pPr>
              <w:pStyle w:val="libPoem"/>
            </w:pPr>
            <w:r w:rsidRPr="00F4197A">
              <w:rPr>
                <w:rtl/>
              </w:rPr>
              <w:t>جَـعَـلَ</w:t>
            </w:r>
            <w:r>
              <w:rPr>
                <w:rtl/>
              </w:rPr>
              <w:t xml:space="preserve"> </w:t>
            </w:r>
            <w:r w:rsidRPr="00A12E01">
              <w:rPr>
                <w:rStyle w:val="libColorChar"/>
                <w:rtl/>
              </w:rPr>
              <w:t>الله</w:t>
            </w:r>
            <w:r>
              <w:rPr>
                <w:rtl/>
              </w:rPr>
              <w:t xml:space="preserve"> </w:t>
            </w:r>
            <w:r w:rsidRPr="00F4197A">
              <w:rPr>
                <w:rtl/>
              </w:rPr>
              <w:t>كُــلَّ</w:t>
            </w:r>
            <w:r>
              <w:rPr>
                <w:rtl/>
              </w:rPr>
              <w:t xml:space="preserve"> </w:t>
            </w:r>
            <w:r w:rsidRPr="00F4197A">
              <w:rPr>
                <w:rtl/>
              </w:rPr>
              <w:t>نَـفـسٍ</w:t>
            </w:r>
            <w:r>
              <w:rPr>
                <w:rtl/>
              </w:rPr>
              <w:t xml:space="preserve"> </w:t>
            </w:r>
            <w:r w:rsidRPr="00F4197A">
              <w:rPr>
                <w:rtl/>
              </w:rPr>
              <w:t>فِـداها</w:t>
            </w:r>
            <w:r w:rsidRPr="00725071">
              <w:rPr>
                <w:rStyle w:val="libPoemTiniChar0"/>
                <w:rtl/>
              </w:rPr>
              <w:br/>
              <w:t> </w:t>
            </w:r>
          </w:p>
        </w:tc>
      </w:tr>
    </w:tbl>
    <w:p w:rsidR="00941479" w:rsidRDefault="00941479" w:rsidP="00163A74">
      <w:pPr>
        <w:pStyle w:val="libNormal"/>
        <w:rPr>
          <w:rtl/>
        </w:rPr>
      </w:pPr>
      <w:r>
        <w:rPr>
          <w:rFonts w:hint="cs"/>
          <w:rtl/>
        </w:rPr>
        <w:t>فاذا بلغت باب حصن النّجف فقل:</w:t>
      </w:r>
    </w:p>
    <w:p w:rsidR="003B3A85" w:rsidRDefault="00163A74" w:rsidP="00163A74">
      <w:pPr>
        <w:pStyle w:val="libNormal"/>
        <w:rPr>
          <w:rtl/>
        </w:rPr>
      </w:pPr>
      <w:r w:rsidRPr="00941479">
        <w:rPr>
          <w:rStyle w:val="libDoaBoldChar"/>
          <w:rFonts w:hint="cs"/>
          <w:rtl/>
        </w:rPr>
        <w:t xml:space="preserve">الحَمْدُ </w:t>
      </w:r>
      <w:r w:rsidRPr="00532913">
        <w:rPr>
          <w:rStyle w:val="libDoaColorChar"/>
          <w:rFonts w:hint="cs"/>
          <w:rtl/>
        </w:rPr>
        <w:t>للهِ</w:t>
      </w:r>
      <w:r>
        <w:rPr>
          <w:rFonts w:hint="cs"/>
          <w:rtl/>
        </w:rPr>
        <w:t xml:space="preserve"> </w:t>
      </w:r>
      <w:r w:rsidRPr="00941479">
        <w:rPr>
          <w:rStyle w:val="libDoaBoldChar"/>
          <w:rFonts w:hint="cs"/>
          <w:rtl/>
        </w:rPr>
        <w:t>الَّذِي هَدانا لِهذا وَماكُنَّا لِنَهْتَدِي لَوْلا أَنْ هدانا</w:t>
      </w:r>
      <w:r>
        <w:rPr>
          <w:rFonts w:hint="cs"/>
          <w:rtl/>
        </w:rPr>
        <w:t xml:space="preserve"> </w:t>
      </w:r>
      <w:r w:rsidRPr="00532913">
        <w:rPr>
          <w:rStyle w:val="libDoaColorChar"/>
          <w:rFonts w:hint="cs"/>
          <w:rtl/>
        </w:rPr>
        <w:t>اللهِ</w:t>
      </w:r>
      <w:r w:rsidRPr="00941479">
        <w:rPr>
          <w:rStyle w:val="libDoaBoldChar"/>
          <w:rFonts w:hint="cs"/>
          <w:rtl/>
        </w:rPr>
        <w:t>، الحَمْدُ</w:t>
      </w:r>
      <w:r>
        <w:rPr>
          <w:rFonts w:hint="cs"/>
          <w:rtl/>
        </w:rPr>
        <w:t xml:space="preserve"> </w:t>
      </w:r>
      <w:r w:rsidRPr="00532913">
        <w:rPr>
          <w:rStyle w:val="libDoaColorChar"/>
          <w:rFonts w:hint="cs"/>
          <w:rtl/>
        </w:rPr>
        <w:t>للهِ</w:t>
      </w:r>
      <w:r>
        <w:rPr>
          <w:rFonts w:hint="cs"/>
          <w:rtl/>
        </w:rPr>
        <w:t xml:space="preserve"> </w:t>
      </w:r>
      <w:r w:rsidRPr="00941479">
        <w:rPr>
          <w:rStyle w:val="libDoaBoldChar"/>
          <w:rFonts w:hint="cs"/>
          <w:rtl/>
        </w:rPr>
        <w:t>الَّذِي سَيَّرَنِي فِي بِلادِه وَحَمَلَنِي عَلىٰ دَوابِّهِ وَطَوىٰ لِي البَعِيدَ وَصَرَفَ عَنِّي المَحْذُورَ وَدَفَعَ عَنِّي المَكْرُوهَ حَتّىٰ أَقْدَمَنِي حَرَمَ أَخِي رَسُولِهِ صَلّىٰ</w:t>
      </w:r>
      <w:r>
        <w:rPr>
          <w:rFonts w:hint="cs"/>
          <w:rtl/>
        </w:rPr>
        <w:t xml:space="preserve"> </w:t>
      </w:r>
      <w:r w:rsidRPr="00532913">
        <w:rPr>
          <w:rStyle w:val="libDoaColorChar"/>
          <w:rFonts w:hint="cs"/>
          <w:rtl/>
        </w:rPr>
        <w:t>الله</w:t>
      </w:r>
      <w:r>
        <w:rPr>
          <w:rFonts w:hint="cs"/>
          <w:rtl/>
        </w:rPr>
        <w:t xml:space="preserve"> </w:t>
      </w:r>
      <w:r w:rsidRPr="00941479">
        <w:rPr>
          <w:rStyle w:val="libDoaBoldChar"/>
          <w:rFonts w:hint="cs"/>
          <w:rtl/>
        </w:rPr>
        <w:t>عَلَيْهِ وَآلِهِ.</w:t>
      </w:r>
    </w:p>
    <w:p w:rsidR="00163A74" w:rsidRDefault="00163A74" w:rsidP="00163A74">
      <w:pPr>
        <w:pStyle w:val="libNormal"/>
      </w:pPr>
      <w:r>
        <w:rPr>
          <w:rFonts w:hint="cs"/>
          <w:rtl/>
        </w:rPr>
        <w:t xml:space="preserve">ثم ادخل وقل: </w:t>
      </w:r>
      <w:r w:rsidRPr="00941479">
        <w:rPr>
          <w:rStyle w:val="libDoaBoldChar"/>
          <w:rFonts w:hint="cs"/>
          <w:rtl/>
        </w:rPr>
        <w:t xml:space="preserve">الحَمْدُ </w:t>
      </w:r>
      <w:r w:rsidRPr="00532913">
        <w:rPr>
          <w:rStyle w:val="libDoaColorChar"/>
          <w:rFonts w:hint="cs"/>
          <w:rtl/>
        </w:rPr>
        <w:t>للهِ</w:t>
      </w:r>
      <w:r>
        <w:rPr>
          <w:rFonts w:hint="cs"/>
          <w:rtl/>
        </w:rPr>
        <w:t xml:space="preserve"> </w:t>
      </w:r>
      <w:r w:rsidRPr="00941479">
        <w:rPr>
          <w:rStyle w:val="libDoaBoldChar"/>
          <w:rFonts w:hint="cs"/>
          <w:rtl/>
        </w:rPr>
        <w:t>الَّذِي أَدْخَلَنِي هذِهِ البُقْعَةَ المُبارَكَهَ الَّتِي بارَكَ</w:t>
      </w:r>
      <w:r>
        <w:rPr>
          <w:rFonts w:hint="cs"/>
          <w:rtl/>
        </w:rPr>
        <w:t xml:space="preserve"> </w:t>
      </w:r>
      <w:r w:rsidRPr="00532913">
        <w:rPr>
          <w:rStyle w:val="libDoaColorChar"/>
          <w:rFonts w:hint="cs"/>
          <w:rtl/>
        </w:rPr>
        <w:t>الله</w:t>
      </w:r>
      <w:r>
        <w:rPr>
          <w:rFonts w:hint="cs"/>
          <w:rtl/>
        </w:rPr>
        <w:t xml:space="preserve"> </w:t>
      </w:r>
      <w:r w:rsidRPr="00941479">
        <w:rPr>
          <w:rStyle w:val="libDoaBoldChar"/>
          <w:rFonts w:hint="cs"/>
          <w:rtl/>
        </w:rPr>
        <w:t>فِيها وَاخْتارَها لِوَصِيِّ نَبِيِّهِ،</w:t>
      </w:r>
      <w:r w:rsidRPr="00532913">
        <w:rPr>
          <w:rStyle w:val="libDoaColorChar"/>
          <w:rFonts w:hint="cs"/>
          <w:rtl/>
        </w:rPr>
        <w:t>اللّهُمَّ</w:t>
      </w:r>
      <w:r>
        <w:rPr>
          <w:rFonts w:hint="cs"/>
          <w:rtl/>
        </w:rPr>
        <w:t xml:space="preserve"> </w:t>
      </w:r>
      <w:r w:rsidRPr="00941479">
        <w:rPr>
          <w:rStyle w:val="libDoaBoldChar"/>
          <w:rFonts w:hint="cs"/>
          <w:rtl/>
        </w:rPr>
        <w:t>فاجْعَلْها شاهِدَةً لِي</w:t>
      </w:r>
      <w:r>
        <w:rPr>
          <w:rFonts w:hint="cs"/>
          <w:rtl/>
        </w:rPr>
        <w:t>.</w:t>
      </w:r>
    </w:p>
    <w:p w:rsidR="00941479" w:rsidRDefault="00941479" w:rsidP="005504D3">
      <w:pPr>
        <w:pStyle w:val="libNormal"/>
        <w:rPr>
          <w:rtl/>
        </w:rPr>
      </w:pPr>
      <w:r>
        <w:rPr>
          <w:rtl/>
        </w:rPr>
        <w:br w:type="page"/>
      </w:r>
    </w:p>
    <w:p w:rsidR="005538D5" w:rsidRDefault="00163A74" w:rsidP="00163A74">
      <w:pPr>
        <w:pStyle w:val="libNormal"/>
        <w:rPr>
          <w:rtl/>
        </w:rPr>
      </w:pPr>
      <w:r>
        <w:rPr>
          <w:rFonts w:hint="cs"/>
          <w:rtl/>
        </w:rPr>
        <w:lastRenderedPageBreak/>
        <w:t xml:space="preserve">فاذا بلغت العتبة الأولىٰ فقل: </w:t>
      </w:r>
      <w:r w:rsidRPr="00532913">
        <w:rPr>
          <w:rStyle w:val="libDoaColorChar"/>
          <w:rFonts w:hint="cs"/>
          <w:rtl/>
        </w:rPr>
        <w:t>اللّهُمَّ</w:t>
      </w:r>
      <w:r>
        <w:rPr>
          <w:rFonts w:hint="cs"/>
          <w:rtl/>
        </w:rPr>
        <w:t xml:space="preserve"> </w:t>
      </w:r>
      <w:r w:rsidRPr="00CA2E56">
        <w:rPr>
          <w:rStyle w:val="libDoaBoldChar"/>
          <w:rFonts w:hint="cs"/>
          <w:rtl/>
        </w:rPr>
        <w:t>بِبابِكَ وَقَفْتُ وَبِفِنائِكَ نَزَلْتُ وَبِحَبْلِكَ اعْتَصَمْتُ وَلِرَحْمَتِكَ تَعَرَّضْتُ وَبِوَلِيِّكَ صَلَواتُكَ عَلَيْهِ تَوَسَّلْتُ فَاجْعَلْها زِيارَةً مَقْبُولَةً وَدُعاءاً مُسْتَجاباً</w:t>
      </w:r>
      <w:r>
        <w:rPr>
          <w:rFonts w:hint="cs"/>
          <w:rtl/>
        </w:rPr>
        <w:t>.</w:t>
      </w:r>
    </w:p>
    <w:p w:rsidR="00163A74" w:rsidRDefault="00163A74" w:rsidP="00163A74">
      <w:pPr>
        <w:pStyle w:val="libNormal"/>
      </w:pPr>
      <w:r>
        <w:rPr>
          <w:rFonts w:hint="cs"/>
          <w:rtl/>
        </w:rPr>
        <w:t xml:space="preserve">ثم قف علىٰ باب الصحن وقل: </w:t>
      </w:r>
      <w:r w:rsidRPr="00532913">
        <w:rPr>
          <w:rStyle w:val="libDoaColorChar"/>
          <w:rFonts w:hint="cs"/>
          <w:rtl/>
        </w:rPr>
        <w:t>اللّهُمَّ</w:t>
      </w:r>
      <w:r>
        <w:rPr>
          <w:rFonts w:hint="cs"/>
          <w:rtl/>
        </w:rPr>
        <w:t xml:space="preserve"> </w:t>
      </w:r>
      <w:r w:rsidRPr="005538D5">
        <w:rPr>
          <w:rStyle w:val="libDoaBoldChar"/>
          <w:rFonts w:hint="cs"/>
          <w:rtl/>
        </w:rPr>
        <w:t>إِنَّ هذا الحَرَمَ حَرَمُكَ وَالمَقَامَ مَقامُكَ وَأَنا أَدْخُلُ إِلَيْهِ أُناجِيكَ بِما أَنْتَ أَعْلَمُ بِهِ مِنِّي وَمِنْ سِرِّي وَنَجْوايَ، الحَمْدُ</w:t>
      </w:r>
      <w:r>
        <w:rPr>
          <w:rFonts w:hint="cs"/>
          <w:rtl/>
        </w:rPr>
        <w:t xml:space="preserve"> </w:t>
      </w:r>
      <w:r w:rsidRPr="00532913">
        <w:rPr>
          <w:rStyle w:val="libDoaColorChar"/>
          <w:rFonts w:hint="cs"/>
          <w:rtl/>
        </w:rPr>
        <w:t>للهِ</w:t>
      </w:r>
      <w:r>
        <w:rPr>
          <w:rFonts w:hint="cs"/>
          <w:rtl/>
        </w:rPr>
        <w:t xml:space="preserve"> </w:t>
      </w:r>
      <w:r w:rsidRPr="005538D5">
        <w:rPr>
          <w:rStyle w:val="libDoaBoldChar"/>
          <w:rFonts w:hint="cs"/>
          <w:rtl/>
        </w:rPr>
        <w:t>الحَنَّانِ المَنَّانِ المُتَطَوِّلِ الَّذِي مِنْ تَطَوُّلِهِ سَهَّلَ لِي زِيارَةَ مَوْلايَ بِإِحْسانِهِ وَلَمْ يَجْعَلْنِي عَنْ زِيارَتِهِ مَمْنُوعاً وَلا عَنْ وِلايَتِهِ مَدْفُوعاً بَلْ تَطَوَّلَ وَمَنَحَ،</w:t>
      </w:r>
      <w:r>
        <w:rPr>
          <w:rFonts w:hint="cs"/>
          <w:rtl/>
        </w:rPr>
        <w:t xml:space="preserve"> </w:t>
      </w:r>
      <w:r w:rsidRPr="00532913">
        <w:rPr>
          <w:rStyle w:val="libDoaColorChar"/>
          <w:rFonts w:hint="cs"/>
          <w:rtl/>
        </w:rPr>
        <w:t>اللّهُمَّ</w:t>
      </w:r>
      <w:r>
        <w:rPr>
          <w:rFonts w:hint="cs"/>
          <w:rtl/>
        </w:rPr>
        <w:t xml:space="preserve"> </w:t>
      </w:r>
      <w:r w:rsidRPr="005538D5">
        <w:rPr>
          <w:rStyle w:val="libDoaBoldChar"/>
          <w:rFonts w:hint="cs"/>
          <w:rtl/>
        </w:rPr>
        <w:t>كَما مَنَنْتَ عَلَيَّ بِمَعْرِفَتِهِ فَاجْعَلْنِي مِنْ شِيعَتِهِ وَادْخِلْنِي الجَنَّةَ بِشَفاعَتِهِ ياأَرْحَمَ الرَّاحِمِينَ.</w:t>
      </w:r>
    </w:p>
    <w:p w:rsidR="005538D5" w:rsidRDefault="005538D5" w:rsidP="00163A74">
      <w:pPr>
        <w:pStyle w:val="libNormal"/>
        <w:rPr>
          <w:rtl/>
        </w:rPr>
      </w:pPr>
      <w:r>
        <w:rPr>
          <w:rFonts w:hint="cs"/>
          <w:rtl/>
        </w:rPr>
        <w:t>ثُمَّ ادخل الصحن وَقل:</w:t>
      </w:r>
    </w:p>
    <w:p w:rsidR="00163A74" w:rsidRDefault="00163A74" w:rsidP="00163A74">
      <w:pPr>
        <w:pStyle w:val="libNormal"/>
      </w:pPr>
      <w:r w:rsidRPr="005538D5">
        <w:rPr>
          <w:rStyle w:val="libDoaBoldChar"/>
          <w:rFonts w:hint="cs"/>
          <w:rtl/>
        </w:rPr>
        <w:t xml:space="preserve">الحَمْدُ </w:t>
      </w:r>
      <w:r w:rsidRPr="00532913">
        <w:rPr>
          <w:rStyle w:val="libDoaColorChar"/>
          <w:rFonts w:hint="cs"/>
          <w:rtl/>
        </w:rPr>
        <w:t>للهِ</w:t>
      </w:r>
      <w:r>
        <w:rPr>
          <w:rFonts w:hint="cs"/>
          <w:rtl/>
        </w:rPr>
        <w:t xml:space="preserve"> </w:t>
      </w:r>
      <w:r w:rsidRPr="005538D5">
        <w:rPr>
          <w:rStyle w:val="libDoaBoldChar"/>
          <w:rFonts w:hint="cs"/>
          <w:rtl/>
        </w:rPr>
        <w:t>الَّذِي أَكْرَمَنِي بِمَعْرِفَتِهِ وَمَعْرِفَةِ رَسُولِهِ وَمَنْ فَرَضَ عَلَيَّ طاعَتَهُ رَحْمَةً مِنْهُ لِي وَتطَوُّلاً مِنْهُ عَلَيَّ وَمَنَّ عَلَيَّ بِالإيْمانِ، الحَمْدُ</w:t>
      </w:r>
      <w:r>
        <w:rPr>
          <w:rFonts w:hint="cs"/>
          <w:rtl/>
        </w:rPr>
        <w:t xml:space="preserve"> </w:t>
      </w:r>
      <w:r w:rsidRPr="00532913">
        <w:rPr>
          <w:rStyle w:val="libDoaColorChar"/>
          <w:rFonts w:hint="cs"/>
          <w:rtl/>
        </w:rPr>
        <w:t>للهِ</w:t>
      </w:r>
      <w:r>
        <w:rPr>
          <w:rFonts w:hint="cs"/>
          <w:rtl/>
        </w:rPr>
        <w:t xml:space="preserve"> </w:t>
      </w:r>
      <w:r w:rsidRPr="005538D5">
        <w:rPr>
          <w:rStyle w:val="libDoaBoldChar"/>
          <w:rFonts w:hint="cs"/>
          <w:rtl/>
        </w:rPr>
        <w:t>الَّذِي أَدْخَلَنِي حَرَمَ أَخِي رَسُولِهِ وَأَرانِيهِ فِي عافِيَةٍ، الحَمْدُ</w:t>
      </w:r>
      <w:r>
        <w:rPr>
          <w:rFonts w:hint="cs"/>
          <w:rtl/>
        </w:rPr>
        <w:t xml:space="preserve"> </w:t>
      </w:r>
      <w:r w:rsidRPr="00532913">
        <w:rPr>
          <w:rStyle w:val="libDoaColorChar"/>
          <w:rFonts w:hint="cs"/>
          <w:rtl/>
        </w:rPr>
        <w:t>للهِ</w:t>
      </w:r>
      <w:r>
        <w:rPr>
          <w:rFonts w:hint="cs"/>
          <w:rtl/>
        </w:rPr>
        <w:t xml:space="preserve"> </w:t>
      </w:r>
      <w:r w:rsidRPr="005538D5">
        <w:rPr>
          <w:rStyle w:val="libDoaBoldChar"/>
          <w:rFonts w:hint="cs"/>
          <w:rtl/>
        </w:rPr>
        <w:t xml:space="preserve">الَّذِي جَعَلَنِي مِنْ زُوَّارِ قَبْرِ وَصِيِّ رَسُولِهِ. أَشْهَدُ أَنْ لا إِلهَ إِلَّا </w:t>
      </w:r>
      <w:r w:rsidRPr="00532913">
        <w:rPr>
          <w:rStyle w:val="libDoaColorChar"/>
          <w:rFonts w:hint="cs"/>
          <w:rtl/>
        </w:rPr>
        <w:t>الله</w:t>
      </w:r>
      <w:r>
        <w:rPr>
          <w:rFonts w:hint="cs"/>
          <w:rtl/>
        </w:rPr>
        <w:t xml:space="preserve"> </w:t>
      </w:r>
      <w:r w:rsidRPr="005538D5">
        <w:rPr>
          <w:rStyle w:val="libDoaBoldChar"/>
          <w:rFonts w:hint="cs"/>
          <w:rtl/>
        </w:rPr>
        <w:t xml:space="preserve">وَحْدَهُ لاشَرِيكَ لَهُ وَأَشْهَدُ أَنَّ مُحَمَّداً عَبْدُهُ وَرَسُولُهُ جاءَ بِالحَقِّ مِنْ عِنْدِ </w:t>
      </w:r>
      <w:r w:rsidRPr="00532913">
        <w:rPr>
          <w:rStyle w:val="libDoaColorChar"/>
          <w:rFonts w:hint="cs"/>
          <w:rtl/>
        </w:rPr>
        <w:t>الله</w:t>
      </w:r>
      <w:r>
        <w:rPr>
          <w:rFonts w:hint="cs"/>
          <w:rtl/>
        </w:rPr>
        <w:t xml:space="preserve"> </w:t>
      </w:r>
      <w:r w:rsidRPr="005538D5">
        <w:rPr>
          <w:rStyle w:val="libDoaBoldChar"/>
          <w:rFonts w:hint="cs"/>
          <w:rtl/>
        </w:rPr>
        <w:t>وَأَشْهَدُ أَنَّ عَلِيّاً عَبْدُ</w:t>
      </w:r>
      <w:r>
        <w:rPr>
          <w:rFonts w:hint="cs"/>
          <w:rtl/>
        </w:rPr>
        <w:t xml:space="preserve"> </w:t>
      </w:r>
      <w:r w:rsidRPr="00532913">
        <w:rPr>
          <w:rStyle w:val="libDoaColorChar"/>
          <w:rFonts w:hint="cs"/>
          <w:rtl/>
        </w:rPr>
        <w:t>الله</w:t>
      </w:r>
      <w:r>
        <w:rPr>
          <w:rFonts w:hint="cs"/>
          <w:rtl/>
        </w:rPr>
        <w:t xml:space="preserve"> </w:t>
      </w:r>
      <w:r w:rsidRPr="005538D5">
        <w:rPr>
          <w:rStyle w:val="libDoaBoldChar"/>
          <w:rFonts w:hint="cs"/>
          <w:rtl/>
        </w:rPr>
        <w:t>وَأَخو رَسُولِ</w:t>
      </w:r>
      <w:r>
        <w:rPr>
          <w:rFonts w:hint="cs"/>
          <w:rtl/>
        </w:rPr>
        <w:t xml:space="preserve"> </w:t>
      </w:r>
      <w:r w:rsidRPr="00532913">
        <w:rPr>
          <w:rStyle w:val="libDoaColorChar"/>
          <w:rFonts w:hint="cs"/>
          <w:rtl/>
        </w:rPr>
        <w:t>اللهِ</w:t>
      </w:r>
      <w:r w:rsidRPr="005538D5">
        <w:rPr>
          <w:rStyle w:val="libDoaBoldChar"/>
          <w:rFonts w:hint="cs"/>
          <w:rtl/>
        </w:rPr>
        <w:t>،</w:t>
      </w:r>
      <w:r>
        <w:rPr>
          <w:rFonts w:hint="cs"/>
          <w:rtl/>
        </w:rPr>
        <w:t xml:space="preserve"> </w:t>
      </w:r>
      <w:r w:rsidRPr="00532913">
        <w:rPr>
          <w:rStyle w:val="libDoaColorChar"/>
          <w:rFonts w:hint="cs"/>
          <w:rtl/>
        </w:rPr>
        <w:t>اللهُ</w:t>
      </w:r>
      <w:r>
        <w:rPr>
          <w:rFonts w:hint="cs"/>
          <w:rtl/>
        </w:rPr>
        <w:t xml:space="preserve"> </w:t>
      </w:r>
      <w:r w:rsidRPr="005538D5">
        <w:rPr>
          <w:rStyle w:val="libDoaBoldChar"/>
          <w:rFonts w:hint="cs"/>
          <w:rtl/>
        </w:rPr>
        <w:t xml:space="preserve">أَكْبَرُ </w:t>
      </w:r>
      <w:r w:rsidRPr="00532913">
        <w:rPr>
          <w:rStyle w:val="libDoaColorChar"/>
          <w:rFonts w:hint="cs"/>
          <w:rtl/>
        </w:rPr>
        <w:t>الله</w:t>
      </w:r>
      <w:r>
        <w:rPr>
          <w:rFonts w:hint="cs"/>
          <w:rtl/>
        </w:rPr>
        <w:t xml:space="preserve"> </w:t>
      </w:r>
      <w:r w:rsidRPr="005538D5">
        <w:rPr>
          <w:rStyle w:val="libDoaBoldChar"/>
          <w:rFonts w:hint="cs"/>
          <w:rtl/>
        </w:rPr>
        <w:t>أَكْبَرُ</w:t>
      </w:r>
      <w:r>
        <w:rPr>
          <w:rFonts w:hint="cs"/>
          <w:rtl/>
        </w:rPr>
        <w:t xml:space="preserve"> </w:t>
      </w:r>
      <w:r w:rsidRPr="00532913">
        <w:rPr>
          <w:rStyle w:val="libDoaColorChar"/>
          <w:rFonts w:hint="cs"/>
          <w:rtl/>
        </w:rPr>
        <w:t>الله</w:t>
      </w:r>
      <w:r>
        <w:rPr>
          <w:rFonts w:hint="cs"/>
          <w:rtl/>
        </w:rPr>
        <w:t xml:space="preserve"> </w:t>
      </w:r>
      <w:r w:rsidRPr="005538D5">
        <w:rPr>
          <w:rStyle w:val="libDoaBoldChar"/>
          <w:rFonts w:hint="cs"/>
          <w:rtl/>
        </w:rPr>
        <w:t>أَكْبَرُ لا إِلهَ إِلَّا</w:t>
      </w:r>
      <w:r>
        <w:rPr>
          <w:rFonts w:hint="cs"/>
          <w:rtl/>
        </w:rPr>
        <w:t xml:space="preserve"> </w:t>
      </w:r>
      <w:r w:rsidRPr="00532913">
        <w:rPr>
          <w:rStyle w:val="libDoaColorChar"/>
          <w:rFonts w:hint="cs"/>
          <w:rtl/>
        </w:rPr>
        <w:t>الله</w:t>
      </w:r>
      <w:r>
        <w:rPr>
          <w:rFonts w:hint="cs"/>
          <w:rtl/>
        </w:rPr>
        <w:t xml:space="preserve"> </w:t>
      </w:r>
      <w:r w:rsidRPr="005538D5">
        <w:rPr>
          <w:rStyle w:val="libDoaBoldChar"/>
          <w:rFonts w:hint="cs"/>
          <w:rtl/>
        </w:rPr>
        <w:t>وَ</w:t>
      </w:r>
      <w:r w:rsidRPr="00532913">
        <w:rPr>
          <w:rStyle w:val="libDoaColorChar"/>
          <w:rFonts w:hint="cs"/>
          <w:rtl/>
        </w:rPr>
        <w:t>الله</w:t>
      </w:r>
      <w:r>
        <w:rPr>
          <w:rFonts w:hint="cs"/>
          <w:rtl/>
        </w:rPr>
        <w:t xml:space="preserve"> </w:t>
      </w:r>
      <w:r w:rsidRPr="005538D5">
        <w:rPr>
          <w:rStyle w:val="libDoaBoldChar"/>
          <w:rFonts w:hint="cs"/>
          <w:rtl/>
        </w:rPr>
        <w:t>أَكْبَرُ والحَمْدُ</w:t>
      </w:r>
      <w:r>
        <w:rPr>
          <w:rFonts w:hint="cs"/>
          <w:rtl/>
        </w:rPr>
        <w:t xml:space="preserve"> </w:t>
      </w:r>
      <w:r w:rsidRPr="00532913">
        <w:rPr>
          <w:rStyle w:val="libDoaColorChar"/>
          <w:rFonts w:hint="cs"/>
          <w:rtl/>
        </w:rPr>
        <w:t>للهِ</w:t>
      </w:r>
      <w:r>
        <w:rPr>
          <w:rFonts w:hint="cs"/>
          <w:rtl/>
        </w:rPr>
        <w:t xml:space="preserve"> </w:t>
      </w:r>
      <w:r w:rsidRPr="005538D5">
        <w:rPr>
          <w:rStyle w:val="libDoaBoldChar"/>
          <w:rFonts w:hint="cs"/>
          <w:rtl/>
        </w:rPr>
        <w:t>عَلىٰ هِدايَتِهِ وَتَوْفِيقِهِ بِما دَعا إِلَيْهِ مِنْ سَبِيلِهِ،</w:t>
      </w:r>
      <w:r>
        <w:rPr>
          <w:rFonts w:hint="cs"/>
          <w:rtl/>
        </w:rPr>
        <w:t xml:space="preserve"> </w:t>
      </w:r>
      <w:r w:rsidRPr="00532913">
        <w:rPr>
          <w:rStyle w:val="libDoaColorChar"/>
          <w:rFonts w:hint="cs"/>
          <w:rtl/>
        </w:rPr>
        <w:t>اللّهُمَّ</w:t>
      </w:r>
      <w:r>
        <w:rPr>
          <w:rFonts w:hint="cs"/>
          <w:rtl/>
        </w:rPr>
        <w:t xml:space="preserve"> </w:t>
      </w:r>
      <w:r w:rsidRPr="005538D5">
        <w:rPr>
          <w:rStyle w:val="libDoaBoldChar"/>
          <w:rFonts w:hint="cs"/>
          <w:rtl/>
        </w:rPr>
        <w:t>إِنَّكَ أَفْضَلُ مَقْصُودٍ وَأَكْرَمُ مأْتِيٍّ وَقَدْ أَتَيْتُكَ مُتَقَرِّباً إِلَيْكَ بِنَبِيِّكَ نَبِيِّ الرَّحْمةِ وَبِأَخِيهِ أَمِيرِ المُؤْمِنِينَ عَلي بْنِ أَبِي طالِبٍ عَلَيْهِما، السَّلامُ، فَصَلِّ عَلىٰ مُحَمَّدٍ وَآلِ مُحَمَّدٍ وَلا تُخَيِّبْ سَعْيي وَانْظُرْ إِليَّ نَظْرَةً رَحِيمَةً تُنْعِشُنِي بِها وَاجْعَلْنِي عِنْدَكَ وَجِيها فِي الدُّنْيا وَالآخِرةِ وَمِنَ المُقَرَّبِينَ.</w:t>
      </w:r>
    </w:p>
    <w:p w:rsidR="002F5262" w:rsidRDefault="00163A74" w:rsidP="00163A74">
      <w:pPr>
        <w:pStyle w:val="libNormal"/>
        <w:rPr>
          <w:rtl/>
        </w:rPr>
      </w:pPr>
      <w:r>
        <w:rPr>
          <w:rFonts w:hint="cs"/>
          <w:rtl/>
        </w:rPr>
        <w:t xml:space="preserve">ثم امش حتىٰ تقف علىٰ باب الرواق وقل: </w:t>
      </w:r>
      <w:r w:rsidRPr="002F5262">
        <w:rPr>
          <w:rStyle w:val="libDoaBoldChar"/>
          <w:rFonts w:hint="cs"/>
          <w:rtl/>
        </w:rPr>
        <w:t>السَّلامُ عَلىٰ رَسُولِ</w:t>
      </w:r>
      <w:r>
        <w:rPr>
          <w:rFonts w:hint="cs"/>
          <w:rtl/>
        </w:rPr>
        <w:t xml:space="preserve"> </w:t>
      </w:r>
      <w:r w:rsidRPr="00532913">
        <w:rPr>
          <w:rStyle w:val="libDoaColorChar"/>
          <w:rFonts w:hint="cs"/>
          <w:rtl/>
        </w:rPr>
        <w:t>الله</w:t>
      </w:r>
      <w:r>
        <w:rPr>
          <w:rFonts w:hint="cs"/>
          <w:rtl/>
        </w:rPr>
        <w:t xml:space="preserve"> </w:t>
      </w:r>
      <w:r w:rsidRPr="002F5262">
        <w:rPr>
          <w:rStyle w:val="libDoaBoldChar"/>
          <w:rFonts w:hint="cs"/>
          <w:rtl/>
        </w:rPr>
        <w:t>أَمِينِ</w:t>
      </w:r>
      <w:r>
        <w:rPr>
          <w:rFonts w:hint="cs"/>
          <w:rtl/>
        </w:rPr>
        <w:t xml:space="preserve"> </w:t>
      </w:r>
      <w:r w:rsidRPr="00532913">
        <w:rPr>
          <w:rStyle w:val="libDoaColorChar"/>
          <w:rFonts w:hint="cs"/>
          <w:rtl/>
        </w:rPr>
        <w:t>الله</w:t>
      </w:r>
      <w:r>
        <w:rPr>
          <w:rFonts w:hint="cs"/>
          <w:rtl/>
        </w:rPr>
        <w:t xml:space="preserve"> </w:t>
      </w:r>
      <w:r w:rsidRPr="002F5262">
        <w:rPr>
          <w:rStyle w:val="libDoaBoldChar"/>
          <w:rFonts w:hint="cs"/>
          <w:rtl/>
        </w:rPr>
        <w:t>عَلىٰ وَحْيِهِ وَعَزائِمِ أَمْرِهِ الخاتِمِ لِما سَبَقَ وَالفاتِحِ لِما اسْتُقْبِلَ</w:t>
      </w:r>
    </w:p>
    <w:p w:rsidR="002F5262" w:rsidRDefault="002F5262" w:rsidP="005504D3">
      <w:pPr>
        <w:pStyle w:val="libNormal"/>
        <w:rPr>
          <w:rtl/>
        </w:rPr>
      </w:pPr>
      <w:r>
        <w:rPr>
          <w:rtl/>
        </w:rPr>
        <w:br w:type="page"/>
      </w:r>
    </w:p>
    <w:p w:rsidR="006329FD" w:rsidRDefault="00163A74" w:rsidP="00163A74">
      <w:pPr>
        <w:pStyle w:val="libNormal"/>
        <w:rPr>
          <w:rtl/>
        </w:rPr>
      </w:pPr>
      <w:r w:rsidRPr="006329FD">
        <w:rPr>
          <w:rStyle w:val="libDoaBoldChar"/>
          <w:rFonts w:hint="cs"/>
          <w:rtl/>
        </w:rPr>
        <w:lastRenderedPageBreak/>
        <w:t>وَالمُهَيْمِنِ عَلىٰ ذلِكَ كُلِّهِ وَرَحْمَةُ</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وَبَرَكاتُهُ، السَّلامُ عَلىٰ صاحِبِ السَّكِينَةِ، السَّلامُ عَلىٰ المَدْفُونِ بِالمَدِينَةِ، السَّلامُ عَلىٰ المَنْصُورِ المُؤَيَّدِ، السَّلامُ عَلىٰ أَبِّي القاسِمِ مُحَمَّدٍ بْنِ عَبْدِ</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وَرَحْمَةُ</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وَبَرَكاتُهُ</w:t>
      </w:r>
      <w:r>
        <w:rPr>
          <w:rFonts w:hint="cs"/>
          <w:rtl/>
        </w:rPr>
        <w:t>.</w:t>
      </w:r>
      <w:r w:rsidR="006329FD" w:rsidRPr="006329FD">
        <w:rPr>
          <w:rStyle w:val="libFootnotenumChar"/>
          <w:rFonts w:hint="cs"/>
          <w:rtl/>
        </w:rPr>
        <w:t>(1)</w:t>
      </w:r>
    </w:p>
    <w:p w:rsidR="003B3A85" w:rsidRDefault="00163A74" w:rsidP="00163A74">
      <w:pPr>
        <w:pStyle w:val="libNormal"/>
        <w:rPr>
          <w:rtl/>
        </w:rPr>
      </w:pPr>
      <w:r>
        <w:rPr>
          <w:rFonts w:hint="cs"/>
          <w:rtl/>
        </w:rPr>
        <w:t>ثم ادخل الرواق وقدم رجلك اليمنىٰ قبل اليسرىٰ وقف علىٰ باب القُبَّة وقل:</w:t>
      </w:r>
    </w:p>
    <w:p w:rsidR="00163A74" w:rsidRDefault="00163A74" w:rsidP="006329FD">
      <w:pPr>
        <w:pStyle w:val="libNormal"/>
      </w:pPr>
      <w:r w:rsidRPr="006329FD">
        <w:rPr>
          <w:rStyle w:val="libDoaBoldChar"/>
          <w:rFonts w:hint="cs"/>
          <w:rtl/>
        </w:rPr>
        <w:t xml:space="preserve">أَشْهَدُ أَنْ لا إِلهَ إِلَّا </w:t>
      </w:r>
      <w:r w:rsidRPr="00532913">
        <w:rPr>
          <w:rStyle w:val="libDoaColorChar"/>
          <w:rFonts w:hint="cs"/>
          <w:rtl/>
        </w:rPr>
        <w:t>الله</w:t>
      </w:r>
      <w:r>
        <w:rPr>
          <w:rFonts w:hint="cs"/>
          <w:rtl/>
        </w:rPr>
        <w:t xml:space="preserve"> </w:t>
      </w:r>
      <w:r w:rsidRPr="006329FD">
        <w:rPr>
          <w:rStyle w:val="libDoaBoldChar"/>
          <w:rFonts w:hint="cs"/>
          <w:rtl/>
        </w:rPr>
        <w:t>وَحْدَهُ لاشَرِيكَ لَهُ وَأَشْهَدُ أَنَّ مُحَمَّداً عَبْدُهُ وَرَسُولُهُ جاءَ بِالحَقِّ مِنْ عِنْدِهِ وَصَدَّقَ المُرْسَلِينَ، السَّلامُ عَلَيْكَ يارَسُولَ</w:t>
      </w:r>
      <w:r>
        <w:rPr>
          <w:rFonts w:hint="cs"/>
          <w:rtl/>
        </w:rPr>
        <w:t xml:space="preserve"> </w:t>
      </w:r>
      <w:r w:rsidRPr="00532913">
        <w:rPr>
          <w:rStyle w:val="libDoaColorChar"/>
          <w:rFonts w:hint="cs"/>
          <w:rtl/>
        </w:rPr>
        <w:t>اللهِ</w:t>
      </w:r>
      <w:r w:rsidRPr="006329FD">
        <w:rPr>
          <w:rStyle w:val="libDoaBoldChar"/>
          <w:rFonts w:hint="cs"/>
          <w:rtl/>
        </w:rPr>
        <w:t>، السَّلامُ عَلَيْكَ ياحَبِيب</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وَخِيَرَتَهُ مِنْ خَلْقِهِ، السَّلامُ عَلىٰ أَمِيرِ المُؤْمِنِينَ عَبْدِ</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وَأَخِي رَسُولِ</w:t>
      </w:r>
      <w:r>
        <w:rPr>
          <w:rFonts w:hint="cs"/>
          <w:rtl/>
        </w:rPr>
        <w:t xml:space="preserve"> </w:t>
      </w:r>
      <w:r w:rsidRPr="00532913">
        <w:rPr>
          <w:rStyle w:val="libDoaColorChar"/>
          <w:rFonts w:hint="cs"/>
          <w:rtl/>
        </w:rPr>
        <w:t>اللهِ</w:t>
      </w:r>
      <w:r w:rsidRPr="006329FD">
        <w:rPr>
          <w:rStyle w:val="libDoaBoldChar"/>
          <w:rFonts w:hint="cs"/>
          <w:rtl/>
        </w:rPr>
        <w:t xml:space="preserve">. يامَوْلايَ ياأَمِيرَ المُؤْمِنِينَ عَبْدُكَ وَابْنُ عَبْدِكَ وَابْنُ أَمَتِكَ جائكَ مُسْتَجِيراً بِذِمَّتِكَ قاصِداً إِلىٰ حَرَمِكَ مُتَوَجِّها إِلىٰ مَقامِكَ مُتَوَسِّلاً إِلىٰ </w:t>
      </w:r>
      <w:r w:rsidRPr="00532913">
        <w:rPr>
          <w:rStyle w:val="libDoaColorChar"/>
          <w:rFonts w:hint="cs"/>
          <w:rtl/>
        </w:rPr>
        <w:t>الله</w:t>
      </w:r>
      <w:r>
        <w:rPr>
          <w:rFonts w:hint="cs"/>
          <w:rtl/>
        </w:rPr>
        <w:t xml:space="preserve"> </w:t>
      </w:r>
      <w:r w:rsidRPr="006329FD">
        <w:rPr>
          <w:rStyle w:val="libDoaBoldChar"/>
          <w:rFonts w:hint="cs"/>
          <w:rtl/>
        </w:rPr>
        <w:t>تَعالىٰ بِكَ، أَأَدْخُلُ يامَوْلايَ أَأَدْخُلُ ياأَمِيرَ المُؤْمِنِينَ أَأَدْخُلُ ياحُجَّةَ</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أَأَدْخُلُ ياأَمِينَ</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أَأَدْخُلُ يامَلائِكَةَ</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 xml:space="preserve">المُقِيمِينَ </w:t>
      </w:r>
      <w:r w:rsidR="006329FD" w:rsidRPr="006329FD">
        <w:rPr>
          <w:rStyle w:val="libFootnotenumChar"/>
          <w:rFonts w:hint="cs"/>
          <w:rtl/>
        </w:rPr>
        <w:t>(</w:t>
      </w:r>
      <w:r w:rsidR="006329FD">
        <w:rPr>
          <w:rStyle w:val="libFootnotenumChar"/>
          <w:rFonts w:hint="cs"/>
          <w:rtl/>
        </w:rPr>
        <w:t>2</w:t>
      </w:r>
      <w:r w:rsidR="006329FD" w:rsidRPr="006329FD">
        <w:rPr>
          <w:rStyle w:val="libFootnotenumChar"/>
          <w:rFonts w:hint="cs"/>
          <w:rtl/>
        </w:rPr>
        <w:t>)</w:t>
      </w:r>
      <w:r w:rsidR="006329FD">
        <w:rPr>
          <w:rStyle w:val="libDoaBoldChar"/>
          <w:rFonts w:hint="cs"/>
          <w:rtl/>
        </w:rPr>
        <w:t xml:space="preserve"> </w:t>
      </w:r>
      <w:r w:rsidRPr="006329FD">
        <w:rPr>
          <w:rStyle w:val="libDoaBoldChar"/>
          <w:rFonts w:hint="cs"/>
          <w:rtl/>
        </w:rPr>
        <w:t>فِي هذا المَشْهَدِ يامَوْلايَ أَتَأْذَنْ لِي بِالدُّخُولِ أَفْضَلَ ماأَذِنْتَ لاَحَدٍ مِنْ أَوْلِيائِكَ، فَإِنْ لَمْ أَكُنْ لَهُ أَهْلاً فَأنْتَ أَهْلٌ لِذلِكَ.</w:t>
      </w:r>
    </w:p>
    <w:p w:rsidR="003B3A85" w:rsidRDefault="00163A74" w:rsidP="006329FD">
      <w:pPr>
        <w:pStyle w:val="libNormal"/>
        <w:rPr>
          <w:rtl/>
        </w:rPr>
      </w:pPr>
      <w:r>
        <w:rPr>
          <w:rFonts w:hint="cs"/>
          <w:rtl/>
        </w:rPr>
        <w:t>ثم قبل العتبة وقدم رجلك اليمنىٰ علىٰ اليسرىٰ وادخل وأنت تقول:</w:t>
      </w:r>
      <w:r w:rsidR="006329FD">
        <w:rPr>
          <w:rFonts w:hint="cs"/>
          <w:rtl/>
        </w:rPr>
        <w:t xml:space="preserve"> </w:t>
      </w:r>
      <w:r w:rsidRPr="006329FD">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وَ</w:t>
      </w:r>
      <w:r w:rsidRPr="00532913">
        <w:rPr>
          <w:rStyle w:val="libDoaColorChar"/>
          <w:rFonts w:hint="cs"/>
          <w:rtl/>
        </w:rPr>
        <w:t>بِالله</w:t>
      </w:r>
      <w:r>
        <w:rPr>
          <w:rFonts w:hint="cs"/>
          <w:rtl/>
        </w:rPr>
        <w:t xml:space="preserve"> </w:t>
      </w:r>
      <w:r w:rsidRPr="006329FD">
        <w:rPr>
          <w:rStyle w:val="libDoaBoldChar"/>
          <w:rFonts w:hint="cs"/>
          <w:rtl/>
        </w:rPr>
        <w:t>وَفِي سَبِيلِ</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وَعَلىٰ مِلَّةِ رَسُولِ</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عَلَيْهِ وَآلِهِ،</w:t>
      </w:r>
      <w:r>
        <w:rPr>
          <w:rFonts w:hint="cs"/>
          <w:rtl/>
        </w:rPr>
        <w:t xml:space="preserve"> </w:t>
      </w:r>
      <w:r w:rsidRPr="00532913">
        <w:rPr>
          <w:rStyle w:val="libDoaColorChar"/>
          <w:rFonts w:hint="cs"/>
          <w:rtl/>
        </w:rPr>
        <w:t>اللّهُمَّ</w:t>
      </w:r>
      <w:r>
        <w:rPr>
          <w:rFonts w:hint="cs"/>
          <w:rtl/>
        </w:rPr>
        <w:t xml:space="preserve"> </w:t>
      </w:r>
      <w:r w:rsidRPr="006329FD">
        <w:rPr>
          <w:rStyle w:val="libDoaBoldChar"/>
          <w:rFonts w:hint="cs"/>
          <w:rtl/>
        </w:rPr>
        <w:t>اغْفِرْ لِي وَارْحَمْنِي وَتُبْ عَلَيَّ إِنَّكَ أَنْتَ التَّوابُ الرَّحِيمُ.</w:t>
      </w:r>
    </w:p>
    <w:p w:rsidR="003B3A85" w:rsidRDefault="00163A74" w:rsidP="00163A74">
      <w:pPr>
        <w:pStyle w:val="libNormal"/>
        <w:rPr>
          <w:rtl/>
        </w:rPr>
      </w:pPr>
      <w:r>
        <w:rPr>
          <w:rFonts w:hint="cs"/>
          <w:rtl/>
        </w:rPr>
        <w:t>ثم امش حتىٰ تحاذي القبر واستقبله بوجهك وقف قبل وصولك إليه وقل:</w:t>
      </w:r>
    </w:p>
    <w:p w:rsidR="006329FD" w:rsidRDefault="00163A74" w:rsidP="00163A74">
      <w:pPr>
        <w:pStyle w:val="libNormal"/>
        <w:rPr>
          <w:rtl/>
        </w:rPr>
      </w:pPr>
      <w:r w:rsidRPr="006329FD">
        <w:rPr>
          <w:rStyle w:val="libDoaBoldChar"/>
          <w:rFonts w:hint="cs"/>
          <w:rtl/>
        </w:rPr>
        <w:t>السَّلامُ مِنَ</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عَلىٰ مُحَمَّدٍ رَسُولِ</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 xml:space="preserve">أَمِينِ </w:t>
      </w:r>
      <w:r w:rsidRPr="00532913">
        <w:rPr>
          <w:rStyle w:val="libDoaColorChar"/>
          <w:rFonts w:hint="cs"/>
          <w:rtl/>
        </w:rPr>
        <w:t>الله</w:t>
      </w:r>
      <w:r>
        <w:rPr>
          <w:rFonts w:hint="cs"/>
          <w:rtl/>
        </w:rPr>
        <w:t xml:space="preserve"> </w:t>
      </w:r>
      <w:r w:rsidRPr="006329FD">
        <w:rPr>
          <w:rStyle w:val="libDoaBoldChar"/>
          <w:rFonts w:hint="cs"/>
          <w:rtl/>
        </w:rPr>
        <w:t>عَلىٰ وَحْيِهِ وَرِسالاتِهِ وَعَزائِمِ أَمْرِهِ وَمَعْدِنِ الوَحْيِ وَالتَّنْزِيلِ الخاتِمِ لِما سَبَقَ وَالفاتِحِ لِما اسْتُقْبِل وَالمُهَيْمِنِ عَلىٰ ذلِكَ كُلِّهِ الشَّاهِدِ عَلىٰ الخَلْقِ السِّراجِ المُنِيرِ، والسَّلامُ عَلَيْهِ وَرَحْمَةُ</w:t>
      </w:r>
      <w:r>
        <w:rPr>
          <w:rFonts w:hint="cs"/>
          <w:rtl/>
        </w:rPr>
        <w:t xml:space="preserve"> </w:t>
      </w:r>
      <w:r w:rsidRPr="00532913">
        <w:rPr>
          <w:rStyle w:val="libDoaColorChar"/>
          <w:rFonts w:hint="cs"/>
          <w:rtl/>
        </w:rPr>
        <w:t>الله</w:t>
      </w:r>
      <w:r>
        <w:rPr>
          <w:rFonts w:hint="cs"/>
          <w:rtl/>
        </w:rPr>
        <w:t xml:space="preserve"> </w:t>
      </w:r>
      <w:r w:rsidRPr="006329FD">
        <w:rPr>
          <w:rStyle w:val="libDoaBoldChar"/>
          <w:rFonts w:hint="cs"/>
          <w:rtl/>
        </w:rPr>
        <w:t>وَبَرَكاتُهُ،</w:t>
      </w:r>
      <w:r>
        <w:rPr>
          <w:rFonts w:hint="cs"/>
          <w:rtl/>
        </w:rPr>
        <w:t xml:space="preserve"> </w:t>
      </w:r>
      <w:r w:rsidRPr="00532913">
        <w:rPr>
          <w:rStyle w:val="libDoaColorChar"/>
          <w:rFonts w:hint="cs"/>
          <w:rtl/>
        </w:rPr>
        <w:t>اللّهُمَّ</w:t>
      </w:r>
      <w:r>
        <w:rPr>
          <w:rFonts w:hint="cs"/>
          <w:rtl/>
        </w:rPr>
        <w:t xml:space="preserve"> </w:t>
      </w:r>
      <w:r w:rsidRPr="006329FD">
        <w:rPr>
          <w:rStyle w:val="libDoaBoldChar"/>
          <w:rFonts w:hint="cs"/>
          <w:rtl/>
        </w:rPr>
        <w:t>صَلِّ عَلىٰ</w:t>
      </w:r>
    </w:p>
    <w:p w:rsidR="006329FD" w:rsidRDefault="006329FD" w:rsidP="006329FD">
      <w:pPr>
        <w:pStyle w:val="libLine"/>
        <w:rPr>
          <w:rtl/>
        </w:rPr>
      </w:pPr>
      <w:r>
        <w:rPr>
          <w:rFonts w:hint="cs"/>
          <w:rtl/>
        </w:rPr>
        <w:t>____________________</w:t>
      </w:r>
    </w:p>
    <w:p w:rsidR="006329FD" w:rsidRDefault="006329FD" w:rsidP="006329FD">
      <w:pPr>
        <w:pStyle w:val="libFootnote0"/>
        <w:rPr>
          <w:rtl/>
        </w:rPr>
      </w:pPr>
      <w:r>
        <w:rPr>
          <w:rFonts w:hint="cs"/>
          <w:rtl/>
        </w:rPr>
        <w:t xml:space="preserve">(1) عَدَّ الكفعمي هذه الزيارة الوجيزة إلى: (السلام على أبي القاسم محمد و رحمة الله و بركاته) من زيارات النبي </w:t>
      </w:r>
      <w:r w:rsidR="005D4F76" w:rsidRPr="005D4F76">
        <w:rPr>
          <w:rStyle w:val="libNormalChar"/>
          <w:rFonts w:hint="cs"/>
          <w:rtl/>
        </w:rPr>
        <w:t>صلي الله عليه وآله وسلم</w:t>
      </w:r>
      <w:r>
        <w:rPr>
          <w:rFonts w:hint="cs"/>
          <w:rtl/>
        </w:rPr>
        <w:t>.</w:t>
      </w:r>
    </w:p>
    <w:p w:rsidR="006329FD" w:rsidRPr="006329FD" w:rsidRDefault="006329FD" w:rsidP="006329FD">
      <w:pPr>
        <w:pStyle w:val="libFootnote0"/>
        <w:rPr>
          <w:rtl/>
        </w:rPr>
      </w:pPr>
      <w:r>
        <w:rPr>
          <w:rFonts w:hint="cs"/>
          <w:rtl/>
        </w:rPr>
        <w:t>(2) يا ملائكة الله المقربين المقيمين الخ...</w:t>
      </w:r>
    </w:p>
    <w:p w:rsidR="006329FD" w:rsidRDefault="006329FD" w:rsidP="005504D3">
      <w:pPr>
        <w:pStyle w:val="libNormal"/>
        <w:rPr>
          <w:rtl/>
        </w:rPr>
      </w:pPr>
      <w:r>
        <w:rPr>
          <w:rtl/>
        </w:rPr>
        <w:br w:type="page"/>
      </w:r>
    </w:p>
    <w:p w:rsidR="00F463DE" w:rsidRDefault="00163A74" w:rsidP="00163A74">
      <w:pPr>
        <w:pStyle w:val="libNormal"/>
        <w:rPr>
          <w:rtl/>
        </w:rPr>
      </w:pPr>
      <w:r w:rsidRPr="00F463DE">
        <w:rPr>
          <w:rStyle w:val="libDoaBoldChar"/>
          <w:rFonts w:hint="cs"/>
          <w:rtl/>
        </w:rPr>
        <w:lastRenderedPageBreak/>
        <w:t>مُحَمَّدٍ وَأَهْلِ بَيْتِهِ المَظْلُومِينَ أَفْضَلَ وَأَكْمَلَ وَأرْفَعَ وَأَشْرَفَ ماصَلَّيْتَ عَلىٰ أَحَدٍ مِنْ أَنْبِيائِكَ وَرُسُلِكَ وَأَصْفِيائِكَ،</w:t>
      </w:r>
      <w:r>
        <w:rPr>
          <w:rFonts w:hint="cs"/>
          <w:rtl/>
        </w:rPr>
        <w:t xml:space="preserve"> </w:t>
      </w:r>
      <w:r w:rsidRPr="00532913">
        <w:rPr>
          <w:rStyle w:val="libDoaColorChar"/>
          <w:rFonts w:hint="cs"/>
          <w:rtl/>
        </w:rPr>
        <w:t>اللّهُمَّ</w:t>
      </w:r>
      <w:r>
        <w:rPr>
          <w:rFonts w:hint="cs"/>
          <w:rtl/>
        </w:rPr>
        <w:t xml:space="preserve"> </w:t>
      </w:r>
      <w:r w:rsidRPr="00F463DE">
        <w:rPr>
          <w:rStyle w:val="libDoaBoldChar"/>
          <w:rFonts w:hint="cs"/>
          <w:rtl/>
        </w:rPr>
        <w:t>صَلِّ عَلىٰ أَمِيرِ المُؤْمِنِينَ عَبْدِكَ وَخَيْرِ خَلْقِكَ بَعْدَ نَبِيِّكَ وَأَخِي رَسُولِكَ وَوَصِيِّ حَبِيبِكَ الَّذِي انْتَجَبْتَهُ مِنْ خَلْقِكَ وَالدَّلِيلِ عَلىٰ مَنْ بَعَثْتَهُ بِرِسالاتِكَ وَدَيَّانِ الدِّينِ بِعَدْلِكَ وَفَصْلِ قَضائِكَ بَيْنَ خَلْقِكَ، وَالسَّلامُ عَلَيْهِ وَرَحْمَةُ</w:t>
      </w:r>
      <w:r>
        <w:rPr>
          <w:rFonts w:hint="cs"/>
          <w:rtl/>
        </w:rPr>
        <w:t xml:space="preserve"> </w:t>
      </w:r>
      <w:r w:rsidRPr="00532913">
        <w:rPr>
          <w:rStyle w:val="libDoaColorChar"/>
          <w:rFonts w:hint="cs"/>
          <w:rtl/>
        </w:rPr>
        <w:t>الله</w:t>
      </w:r>
      <w:r>
        <w:rPr>
          <w:rFonts w:hint="cs"/>
          <w:rtl/>
        </w:rPr>
        <w:t xml:space="preserve"> </w:t>
      </w:r>
      <w:r w:rsidRPr="00F463DE">
        <w:rPr>
          <w:rStyle w:val="libDoaBoldChar"/>
          <w:rFonts w:hint="cs"/>
          <w:rtl/>
        </w:rPr>
        <w:t>وَبَرَكاتُهُ،</w:t>
      </w:r>
      <w:r>
        <w:rPr>
          <w:rFonts w:hint="cs"/>
          <w:rtl/>
        </w:rPr>
        <w:t xml:space="preserve"> </w:t>
      </w:r>
      <w:r w:rsidRPr="00532913">
        <w:rPr>
          <w:rStyle w:val="libDoaColorChar"/>
          <w:rFonts w:hint="cs"/>
          <w:rtl/>
        </w:rPr>
        <w:t>اللّهُمَّ</w:t>
      </w:r>
      <w:r>
        <w:rPr>
          <w:rFonts w:hint="cs"/>
          <w:rtl/>
        </w:rPr>
        <w:t xml:space="preserve"> </w:t>
      </w:r>
      <w:r w:rsidRPr="00F463DE">
        <w:rPr>
          <w:rStyle w:val="libDoaBoldChar"/>
          <w:rFonts w:hint="cs"/>
          <w:rtl/>
        </w:rPr>
        <w:t>صَلِّ عَلىٰ الأَئِمَّةِ مِنْ وُلْدِهِ القَوَّامِينَ بِأَمْرِكَ مِنْ بَعْدِهِ المُطَهَّرِينَ الَّذِينَ ارْتَضَيْتَهُمْ أَنْصاراً لِدِينِكَ وَحَفَظَةً لِسِرِّكَ وَشُّهداء عَلىٰ خَلْقِكَ وَأَعْلاما لِعِبادِكَ صَلَواتُكَ عَلَيْهِمْ أَجْمَعِينَ. السَّلامُ عَلىٰ أَمِيرِ المُؤْمِنِينَ عَليِّ بْنِ أَبِىٰ طالِبٍ وَصِيِّ رَسُولِ</w:t>
      </w:r>
      <w:r>
        <w:rPr>
          <w:rFonts w:hint="cs"/>
          <w:rtl/>
        </w:rPr>
        <w:t xml:space="preserve"> </w:t>
      </w:r>
      <w:r w:rsidRPr="00532913">
        <w:rPr>
          <w:rStyle w:val="libDoaColorChar"/>
          <w:rFonts w:hint="cs"/>
          <w:rtl/>
        </w:rPr>
        <w:t>الله</w:t>
      </w:r>
      <w:r>
        <w:rPr>
          <w:rFonts w:hint="cs"/>
          <w:rtl/>
        </w:rPr>
        <w:t xml:space="preserve"> </w:t>
      </w:r>
      <w:r w:rsidRPr="00F463DE">
        <w:rPr>
          <w:rStyle w:val="libDoaBoldChar"/>
          <w:rFonts w:hint="cs"/>
          <w:rtl/>
        </w:rPr>
        <w:t>وَخَلِيفَتِهِ وَالقائِمِ بِأَمْرِهِ مِنْ بَعْدِهِ سَيِّدِ الوَصِيِّينَ وَرَحْمَةُ</w:t>
      </w:r>
      <w:r>
        <w:rPr>
          <w:rFonts w:hint="cs"/>
          <w:rtl/>
        </w:rPr>
        <w:t xml:space="preserve"> </w:t>
      </w:r>
      <w:r w:rsidRPr="00532913">
        <w:rPr>
          <w:rStyle w:val="libDoaColorChar"/>
          <w:rFonts w:hint="cs"/>
          <w:rtl/>
        </w:rPr>
        <w:t>الله</w:t>
      </w:r>
      <w:r>
        <w:rPr>
          <w:rFonts w:hint="cs"/>
          <w:rtl/>
        </w:rPr>
        <w:t xml:space="preserve"> </w:t>
      </w:r>
      <w:r w:rsidRPr="00F463DE">
        <w:rPr>
          <w:rStyle w:val="libDoaBoldChar"/>
          <w:rFonts w:hint="cs"/>
          <w:rtl/>
        </w:rPr>
        <w:t>وَبَرَكاتُهُ، السَّلامُ عَلىٰ فاطِمَةَ بِنْتِ رَسُولِ</w:t>
      </w:r>
      <w:r>
        <w:rPr>
          <w:rFonts w:hint="cs"/>
          <w:rtl/>
        </w:rPr>
        <w:t xml:space="preserve"> </w:t>
      </w:r>
      <w:r w:rsidRPr="00532913">
        <w:rPr>
          <w:rStyle w:val="libDoaColorChar"/>
          <w:rFonts w:hint="cs"/>
          <w:rtl/>
        </w:rPr>
        <w:t>الله</w:t>
      </w:r>
      <w:r>
        <w:rPr>
          <w:rFonts w:hint="cs"/>
          <w:rtl/>
        </w:rPr>
        <w:t xml:space="preserve"> </w:t>
      </w:r>
      <w:r w:rsidRPr="00F463DE">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F463DE">
        <w:rPr>
          <w:rStyle w:val="libDoaBoldChar"/>
          <w:rFonts w:hint="cs"/>
          <w:rtl/>
        </w:rPr>
        <w:t>عَلَيْهِ وَآلِهِ سَيِّدَةِ نِساءِ العالَمِينَ، السَّلامُ عَلىٰ الحَسَنِ وَالحُسَيْنِ سَيِّدَي شَبابِ أَهْلِ الجَنَّةِ مِنَ الخَلْقِ أَجْمَعِينَ، السَّلامُ عَلىٰ الأَئِمَّةِ الرَّاشِدِينَ، السَّلامُ عَلىٰ الأَنْبِياءِ وَالمُرْسَلِينَ، السَّلامُ عَلىٰ الأئِمَّةِ المُسْتَوْدَعِينَ، السَّلامُ عَلىٰ خاصَّةِ</w:t>
      </w:r>
      <w:r>
        <w:rPr>
          <w:rFonts w:hint="cs"/>
          <w:rtl/>
        </w:rPr>
        <w:t xml:space="preserve"> </w:t>
      </w:r>
      <w:r w:rsidRPr="00532913">
        <w:rPr>
          <w:rStyle w:val="libDoaColorChar"/>
          <w:rFonts w:hint="cs"/>
          <w:rtl/>
        </w:rPr>
        <w:t>الله</w:t>
      </w:r>
      <w:r>
        <w:rPr>
          <w:rFonts w:hint="cs"/>
          <w:rtl/>
        </w:rPr>
        <w:t xml:space="preserve"> </w:t>
      </w:r>
      <w:r w:rsidRPr="00F463DE">
        <w:rPr>
          <w:rStyle w:val="libDoaBoldChar"/>
          <w:rFonts w:hint="cs"/>
          <w:rtl/>
        </w:rPr>
        <w:t>مِنْ خَلْقِهِ، السَّلامُ عَلىٰ المُتَوَسِّمِينَ، السَّلامُ عَلىٰ المُؤْمِنِينَ الَّذِينَ قامُوا بِأَمْرِهِ وَوازَرُوا أَوْلِياَء</w:t>
      </w:r>
      <w:r>
        <w:rPr>
          <w:rFonts w:hint="cs"/>
          <w:rtl/>
        </w:rPr>
        <w:t xml:space="preserve"> </w:t>
      </w:r>
      <w:r w:rsidRPr="00532913">
        <w:rPr>
          <w:rStyle w:val="libDoaColorChar"/>
          <w:rFonts w:hint="cs"/>
          <w:rtl/>
        </w:rPr>
        <w:t>الله</w:t>
      </w:r>
      <w:r>
        <w:rPr>
          <w:rFonts w:hint="cs"/>
          <w:rtl/>
        </w:rPr>
        <w:t xml:space="preserve"> </w:t>
      </w:r>
      <w:r w:rsidRPr="00F463DE">
        <w:rPr>
          <w:rStyle w:val="libDoaBoldChar"/>
          <w:rFonts w:hint="cs"/>
          <w:rtl/>
        </w:rPr>
        <w:t>وَخافُوا بِخَوْفِهِمْ، السَّلامُ عَلىٰ المَلائِكَةِ المُقَرَّبِينَ، السَّلامُ عَلَيْنا وَعَلىٰ عِبادِ</w:t>
      </w:r>
      <w:r>
        <w:rPr>
          <w:rFonts w:hint="cs"/>
          <w:rtl/>
        </w:rPr>
        <w:t xml:space="preserve"> </w:t>
      </w:r>
      <w:r w:rsidRPr="00532913">
        <w:rPr>
          <w:rStyle w:val="libDoaColorChar"/>
          <w:rFonts w:hint="cs"/>
          <w:rtl/>
        </w:rPr>
        <w:t>الله</w:t>
      </w:r>
      <w:r>
        <w:rPr>
          <w:rFonts w:hint="cs"/>
          <w:rtl/>
        </w:rPr>
        <w:t xml:space="preserve"> </w:t>
      </w:r>
      <w:r w:rsidRPr="00F463DE">
        <w:rPr>
          <w:rStyle w:val="libDoaBoldChar"/>
          <w:rFonts w:hint="cs"/>
          <w:rtl/>
        </w:rPr>
        <w:t>الصَّالِحِينَ</w:t>
      </w:r>
      <w:r>
        <w:rPr>
          <w:rFonts w:hint="cs"/>
          <w:rtl/>
        </w:rPr>
        <w:t>.</w:t>
      </w:r>
    </w:p>
    <w:p w:rsidR="00F463DE" w:rsidRDefault="00163A74" w:rsidP="00F463DE">
      <w:pPr>
        <w:pStyle w:val="libNormal"/>
        <w:rPr>
          <w:rtl/>
        </w:rPr>
      </w:pPr>
      <w:r>
        <w:rPr>
          <w:rFonts w:hint="cs"/>
          <w:rtl/>
        </w:rPr>
        <w:t>ثم أدنُ من القبر وإستقبله واجعل القبلة خلفك وقل</w:t>
      </w:r>
      <w:r w:rsidRPr="00F463DE">
        <w:rPr>
          <w:rStyle w:val="libDoaBoldChar"/>
          <w:rFonts w:hint="cs"/>
          <w:rtl/>
        </w:rPr>
        <w:t>:</w:t>
      </w:r>
      <w:r w:rsidR="00F463DE" w:rsidRPr="00F463DE">
        <w:rPr>
          <w:rStyle w:val="libDoaBoldChar"/>
          <w:rFonts w:hint="cs"/>
          <w:rtl/>
        </w:rPr>
        <w:t xml:space="preserve"> </w:t>
      </w:r>
      <w:r w:rsidRPr="00F463DE">
        <w:rPr>
          <w:rStyle w:val="libDoaBoldChar"/>
          <w:rFonts w:hint="cs"/>
          <w:rtl/>
        </w:rPr>
        <w:t>السَّلامُ عَلَيْكَ ياأَمِيرَ المُؤْمِنِينَ، السَّلامُ عَلَيْكَ ياحَبِيبَ</w:t>
      </w:r>
      <w:r>
        <w:rPr>
          <w:rFonts w:hint="cs"/>
          <w:rtl/>
        </w:rPr>
        <w:t xml:space="preserve"> </w:t>
      </w:r>
      <w:r w:rsidRPr="00532913">
        <w:rPr>
          <w:rStyle w:val="libDoaColorChar"/>
          <w:rFonts w:hint="cs"/>
          <w:rtl/>
        </w:rPr>
        <w:t>اللهِ</w:t>
      </w:r>
      <w:r w:rsidRPr="00F463DE">
        <w:rPr>
          <w:rStyle w:val="libDoaBoldChar"/>
          <w:rFonts w:hint="cs"/>
          <w:rtl/>
        </w:rPr>
        <w:t>، السَّلامُ عَلَيْكَ ياصَفِيَّ</w:t>
      </w:r>
      <w:r>
        <w:rPr>
          <w:rFonts w:hint="cs"/>
          <w:rtl/>
        </w:rPr>
        <w:t xml:space="preserve"> </w:t>
      </w:r>
      <w:r w:rsidRPr="00532913">
        <w:rPr>
          <w:rStyle w:val="libDoaColorChar"/>
          <w:rFonts w:hint="cs"/>
          <w:rtl/>
        </w:rPr>
        <w:t>اللهِ</w:t>
      </w:r>
      <w:r w:rsidRPr="00F463DE">
        <w:rPr>
          <w:rStyle w:val="libDoaBoldChar"/>
          <w:rFonts w:hint="cs"/>
          <w:rtl/>
        </w:rPr>
        <w:t>، السَّلامُ عَلَيْكَ ياوَلِيَّ</w:t>
      </w:r>
      <w:r>
        <w:rPr>
          <w:rFonts w:hint="cs"/>
          <w:rtl/>
        </w:rPr>
        <w:t xml:space="preserve"> </w:t>
      </w:r>
      <w:r w:rsidRPr="00532913">
        <w:rPr>
          <w:rStyle w:val="libDoaColorChar"/>
          <w:rFonts w:hint="cs"/>
          <w:rtl/>
        </w:rPr>
        <w:t>اللهِ</w:t>
      </w:r>
      <w:r w:rsidRPr="00F463DE">
        <w:rPr>
          <w:rStyle w:val="libDoaBoldChar"/>
          <w:rFonts w:hint="cs"/>
          <w:rtl/>
        </w:rPr>
        <w:t>، السَّلامُ عَلَيْكَ ياحُجَّةَ</w:t>
      </w:r>
      <w:r>
        <w:rPr>
          <w:rFonts w:hint="cs"/>
          <w:rtl/>
        </w:rPr>
        <w:t xml:space="preserve"> </w:t>
      </w:r>
      <w:r w:rsidRPr="00532913">
        <w:rPr>
          <w:rStyle w:val="libDoaColorChar"/>
          <w:rFonts w:hint="cs"/>
          <w:rtl/>
        </w:rPr>
        <w:t>اللهِ</w:t>
      </w:r>
      <w:r w:rsidRPr="00F463DE">
        <w:rPr>
          <w:rStyle w:val="libDoaBoldChar"/>
          <w:rFonts w:hint="cs"/>
          <w:rtl/>
        </w:rPr>
        <w:t>، السَّلامُ عَلَيْكَ ياإِمامَ الهُدى، السَّلامُ عَلَيْكَ ياعَلَمَ التُّقى، السَّلامُ عَلَيْكَ أَيُّها الوَصِيُّ البِرُّ التَّقِيُّ النَقِيُّ الوَفِيُّ، السَّلامُ عَلَيْكَ ياأَبا الحَسَنِ وَالحُسَيْنِ، السَّلامُ عَلَيْكَ ياعَمُودَ الدِّينِ، السَّلامُ عَلَيْكَ يا سَيِّدَ الوَصِيِّنَ وَأَمِينَ</w:t>
      </w:r>
      <w:r w:rsidRPr="00532913">
        <w:rPr>
          <w:rStyle w:val="libDoaColorChar"/>
          <w:rFonts w:hint="cs"/>
          <w:rtl/>
        </w:rPr>
        <w:t xml:space="preserve"> رَبِّ </w:t>
      </w:r>
      <w:r w:rsidRPr="00F463DE">
        <w:rPr>
          <w:rStyle w:val="libDoaBoldChar"/>
          <w:rFonts w:hint="cs"/>
          <w:rtl/>
        </w:rPr>
        <w:t>العالَمِينَ وَدَيَّانَ يَوْمِ الدِّينِ وَخَيْرَ المُؤْمِنِينَ وَسَيِّدَ الصِدِّيقِينَ وَالصَفْوَةَ مِنْ سُلالَةِ النَّبِيِّينَ وَبابَ حِكْمَةِ</w:t>
      </w:r>
      <w:r w:rsidRPr="00532913">
        <w:rPr>
          <w:rStyle w:val="libDoaColorChar"/>
          <w:rFonts w:hint="cs"/>
          <w:rtl/>
        </w:rPr>
        <w:t xml:space="preserve"> رَبِّ </w:t>
      </w:r>
      <w:r w:rsidRPr="00F463DE">
        <w:rPr>
          <w:rStyle w:val="libDoaBoldChar"/>
          <w:rFonts w:hint="cs"/>
          <w:rtl/>
        </w:rPr>
        <w:t>العالَمِينَ وَخازِنَ وَحْيِهِ وَعَيْبَةَ عِلْمِهِ وَالنَّاصِحَ لاُمَّةِ نَبِيِّهِ</w:t>
      </w:r>
    </w:p>
    <w:p w:rsidR="0052186F" w:rsidRDefault="0052186F" w:rsidP="005504D3">
      <w:pPr>
        <w:pStyle w:val="libNormal"/>
        <w:rPr>
          <w:rtl/>
        </w:rPr>
      </w:pPr>
      <w:r>
        <w:rPr>
          <w:rtl/>
        </w:rPr>
        <w:br w:type="page"/>
      </w:r>
    </w:p>
    <w:p w:rsidR="0052186F" w:rsidRDefault="00163A74" w:rsidP="00F463DE">
      <w:pPr>
        <w:pStyle w:val="libNormal"/>
        <w:rPr>
          <w:rtl/>
        </w:rPr>
      </w:pPr>
      <w:r w:rsidRPr="0052186F">
        <w:rPr>
          <w:rStyle w:val="libDoaBoldChar"/>
          <w:rFonts w:hint="cs"/>
          <w:rtl/>
        </w:rPr>
        <w:lastRenderedPageBreak/>
        <w:t>وَالتَّالِيَ لِرَسُولِهِ وَالمُواسِيَ لَهُ بِنَفْسِهِ وَالنَّاطِقَ بِحُجَّتِهِ وَالدَّاعِيَ إِلىٰ شَرِيعَتِهِ وَالماضِيَ عَلىٰ سُنَّتِهِ،</w:t>
      </w:r>
      <w:r>
        <w:rPr>
          <w:rFonts w:hint="cs"/>
          <w:rtl/>
        </w:rPr>
        <w:t xml:space="preserve"> </w:t>
      </w:r>
      <w:r w:rsidRPr="00532913">
        <w:rPr>
          <w:rStyle w:val="libDoaColorChar"/>
          <w:rFonts w:hint="cs"/>
          <w:rtl/>
        </w:rPr>
        <w:t>اللّهُمَّ</w:t>
      </w:r>
      <w:r>
        <w:rPr>
          <w:rFonts w:hint="cs"/>
          <w:rtl/>
        </w:rPr>
        <w:t xml:space="preserve"> </w:t>
      </w:r>
      <w:r w:rsidRPr="0052186F">
        <w:rPr>
          <w:rStyle w:val="libDoaBoldChar"/>
          <w:rFonts w:hint="cs"/>
          <w:rtl/>
        </w:rPr>
        <w:t>إِنِّي أَشْهَدُ أَنَّهُ قَدْ بَلَّغَ عَنْ رَسُولِكَ ماحُمِّلَ وَرعىٰ ما اسْتُحْفِظَ وَحَفِظَ ما اسْتُودِعَ وَحَلَّلَ حَلالَكَ وَحَرَّمَ حَرامَكَ وَأَقامَ أَحْكامَكَ وَجاهَدَ النَّاكِثِينَ فِي سَبِيلِكَ وَالقاسِطِينَ فِي حُكْمِكَ وَالمارِقِينَ عَنْ أَمْرِكَ صابِراً مُحْتَسِباً لاتأْخُذُهُ فِيكَ لَوْمَةُ لائِمٍ،</w:t>
      </w:r>
      <w:r>
        <w:rPr>
          <w:rFonts w:hint="cs"/>
          <w:rtl/>
        </w:rPr>
        <w:t xml:space="preserve"> </w:t>
      </w:r>
      <w:r w:rsidRPr="00532913">
        <w:rPr>
          <w:rStyle w:val="libDoaColorChar"/>
          <w:rFonts w:hint="cs"/>
          <w:rtl/>
        </w:rPr>
        <w:t>اللّهُمَّ</w:t>
      </w:r>
      <w:r>
        <w:rPr>
          <w:rFonts w:hint="cs"/>
          <w:rtl/>
        </w:rPr>
        <w:t xml:space="preserve"> </w:t>
      </w:r>
      <w:r w:rsidRPr="0052186F">
        <w:rPr>
          <w:rStyle w:val="libDoaBoldChar"/>
          <w:rFonts w:hint="cs"/>
          <w:rtl/>
        </w:rPr>
        <w:t>صَلِّ عَلَيْهِ أَفْضَلَ ما صَلَّيْتَ عَلىٰ أَحَدٍ مِنْ أَوْلِيائِكَ وَأَصْفِيائِكَ وَأَوْصِياء أَنْبِيائِكَ</w:t>
      </w:r>
      <w:r>
        <w:rPr>
          <w:rFonts w:hint="cs"/>
          <w:rtl/>
        </w:rPr>
        <w:t xml:space="preserve"> </w:t>
      </w:r>
      <w:r w:rsidRPr="00532913">
        <w:rPr>
          <w:rStyle w:val="libDoaColorChar"/>
          <w:rFonts w:hint="cs"/>
          <w:rtl/>
        </w:rPr>
        <w:t>اللّهُمَّ</w:t>
      </w:r>
      <w:r>
        <w:rPr>
          <w:rFonts w:hint="cs"/>
          <w:rtl/>
        </w:rPr>
        <w:t xml:space="preserve"> </w:t>
      </w:r>
      <w:r w:rsidRPr="0052186F">
        <w:rPr>
          <w:rStyle w:val="libDoaBoldChar"/>
          <w:rFonts w:hint="cs"/>
          <w:rtl/>
        </w:rPr>
        <w:t xml:space="preserve">هذا قَبْرُ وَلِيِّكَ الَّذِي فَرَضْتَ طاعَتَهُ وَجَعَلْتَ فِي أَعْناقِ عِبادِكَ مُبايَعَتَهُ وَخَلِيفَتِكَ الَّذِي بِهِ تَأْخُذُ وَتُعْطِي وَبِهِ تُثِيبُ وَتُعاقِبُ وَقَدْ قَصَدْتُهُ طَمَعاً لِما أَعْدَدْتَهُ لاَوْلِيائِكَ ؛ فَبِعَظِيمِ قَدْرِهِ عِنْدَكَ وَجَلِيلِ خَطَرِهِ لَدَيْكَ وَقُرْبِ مَنْزِلَتِهِ مِنْكَ صَلِّ عَلىٰ مُحَمَّدٍ وَآلِ مُحَمَّدٍ وَافْعَلْ بِي ما أَنْتَ أَهْلَهُ فَإِنَّكَ أَهْلُ الكَرَمِ وَالجُودِ، وَالسَّلامُ عَلَيْكَ وَعَلىٰ ضَجِيعَيْكَ آدَمَ وَنُوحٍ وَرَحْمَةُ </w:t>
      </w:r>
      <w:r w:rsidRPr="00532913">
        <w:rPr>
          <w:rStyle w:val="libDoaColorChar"/>
          <w:rFonts w:hint="cs"/>
          <w:rtl/>
        </w:rPr>
        <w:t>الله</w:t>
      </w:r>
      <w:r w:rsidRPr="0052186F">
        <w:rPr>
          <w:rStyle w:val="libDoaBoldChar"/>
          <w:rFonts w:hint="cs"/>
          <w:rtl/>
        </w:rPr>
        <w:t xml:space="preserve"> وَبَرَكاتُهُ</w:t>
      </w:r>
      <w:r>
        <w:rPr>
          <w:rFonts w:hint="cs"/>
          <w:rtl/>
        </w:rPr>
        <w:t>.</w:t>
      </w:r>
    </w:p>
    <w:p w:rsidR="0052186F" w:rsidRDefault="00163A74" w:rsidP="0052186F">
      <w:pPr>
        <w:pStyle w:val="libNormal"/>
        <w:rPr>
          <w:rtl/>
        </w:rPr>
      </w:pPr>
      <w:r>
        <w:rPr>
          <w:rFonts w:hint="cs"/>
          <w:rtl/>
        </w:rPr>
        <w:t>ثم قبل الضريح وقف مما يلي الرأس وقل:</w:t>
      </w:r>
      <w:r w:rsidR="0052186F">
        <w:rPr>
          <w:rFonts w:hint="cs"/>
          <w:rtl/>
        </w:rPr>
        <w:t xml:space="preserve"> </w:t>
      </w:r>
      <w:r w:rsidRPr="0052186F">
        <w:rPr>
          <w:rStyle w:val="libDoaBoldChar"/>
          <w:rFonts w:hint="cs"/>
          <w:rtl/>
        </w:rPr>
        <w:t>يامَوْلايَ إِلَيْكَ وُفُودِي وَبِكَ أَتَوَسَّلُ إِلىٰ</w:t>
      </w:r>
      <w:r>
        <w:rPr>
          <w:rFonts w:hint="cs"/>
          <w:rtl/>
        </w:rPr>
        <w:t xml:space="preserve"> </w:t>
      </w:r>
      <w:r w:rsidRPr="0052186F">
        <w:rPr>
          <w:rStyle w:val="libDoaColorChar"/>
          <w:rFonts w:hint="cs"/>
          <w:rtl/>
        </w:rPr>
        <w:t>رَبِّي</w:t>
      </w:r>
      <w:r>
        <w:rPr>
          <w:rFonts w:hint="cs"/>
          <w:rtl/>
        </w:rPr>
        <w:t xml:space="preserve"> </w:t>
      </w:r>
      <w:r w:rsidRPr="0052186F">
        <w:rPr>
          <w:rStyle w:val="libDoaBoldChar"/>
          <w:rFonts w:hint="cs"/>
          <w:rtl/>
        </w:rPr>
        <w:t>فِي بُلُوغِ مَقْصُودِي وَأَشْهَدُ أَنَّ المُتَوَسِّلِ بِكَ غَيْرُ خائِبٍ وَالطَّالِبَ بِكَ عَنْ مَعْرِفَةٍ غَيْرُ مَرْدُودٍ إِلَّا بِقَضاء حَوائِجِهِ، فَكُنْ لِي شَفِيعاً إِلىٰ</w:t>
      </w:r>
      <w:r>
        <w:rPr>
          <w:rFonts w:hint="cs"/>
          <w:rtl/>
        </w:rPr>
        <w:t xml:space="preserve"> </w:t>
      </w:r>
      <w:r w:rsidRPr="00532913">
        <w:rPr>
          <w:rStyle w:val="libDoaColorChar"/>
          <w:rFonts w:hint="cs"/>
          <w:rtl/>
        </w:rPr>
        <w:t>الله</w:t>
      </w:r>
      <w:r>
        <w:rPr>
          <w:rFonts w:hint="cs"/>
          <w:rtl/>
        </w:rPr>
        <w:t xml:space="preserve"> </w:t>
      </w:r>
      <w:r w:rsidRPr="0052186F">
        <w:rPr>
          <w:rStyle w:val="libDoaColorChar"/>
          <w:rFonts w:hint="cs"/>
          <w:rtl/>
        </w:rPr>
        <w:t>رَبِّكَ</w:t>
      </w:r>
      <w:r>
        <w:rPr>
          <w:rFonts w:hint="cs"/>
          <w:rtl/>
        </w:rPr>
        <w:t xml:space="preserve"> </w:t>
      </w:r>
      <w:r w:rsidRPr="0052186F">
        <w:rPr>
          <w:rStyle w:val="libDoaBoldChar"/>
          <w:rFonts w:hint="cs"/>
          <w:rtl/>
        </w:rPr>
        <w:t>وَ</w:t>
      </w:r>
      <w:r w:rsidR="0052186F" w:rsidRPr="0052186F">
        <w:rPr>
          <w:rStyle w:val="libDoaBoldChar"/>
          <w:rFonts w:hint="cs"/>
          <w:rtl/>
        </w:rPr>
        <w:t xml:space="preserve"> </w:t>
      </w:r>
      <w:r w:rsidRPr="0052186F">
        <w:rPr>
          <w:rStyle w:val="libDoaColorChar"/>
          <w:rFonts w:hint="cs"/>
          <w:rtl/>
        </w:rPr>
        <w:t>رَبِّي</w:t>
      </w:r>
      <w:r>
        <w:rPr>
          <w:rFonts w:hint="cs"/>
          <w:rtl/>
        </w:rPr>
        <w:t xml:space="preserve"> </w:t>
      </w:r>
      <w:r w:rsidRPr="0052186F">
        <w:rPr>
          <w:rStyle w:val="libDoaBoldChar"/>
          <w:rFonts w:hint="cs"/>
          <w:rtl/>
        </w:rPr>
        <w:t xml:space="preserve">فِي قَضاء حَوائِجي وَتَيْسِيرِ أُمُورِي وَكَشْفِ شِدَّتِي وَغُفْرانِ ذَنْبِي وَسَعَةِ رِزْقِي وَتَطْوِيلِ عُمْرِي وَإِعْطاءِ سُؤْلِي فِي آخِرَتِي وَدُنْيايَ، </w:t>
      </w:r>
      <w:r w:rsidRPr="00532913">
        <w:rPr>
          <w:rStyle w:val="libDoaColorChar"/>
          <w:rFonts w:hint="cs"/>
          <w:rtl/>
        </w:rPr>
        <w:t>اللّهُمَّ</w:t>
      </w:r>
      <w:r>
        <w:rPr>
          <w:rFonts w:hint="cs"/>
          <w:rtl/>
        </w:rPr>
        <w:t xml:space="preserve"> </w:t>
      </w:r>
      <w:r w:rsidRPr="0052186F">
        <w:rPr>
          <w:rStyle w:val="libDoaBoldChar"/>
          <w:rFonts w:hint="cs"/>
          <w:rtl/>
        </w:rPr>
        <w:t>العَنْ قَتَلَةَ أَمِيرِ المُؤْمِنِينَ</w:t>
      </w:r>
      <w:r>
        <w:rPr>
          <w:rFonts w:hint="cs"/>
          <w:rtl/>
        </w:rPr>
        <w:t xml:space="preserve"> </w:t>
      </w:r>
      <w:r w:rsidRPr="00532913">
        <w:rPr>
          <w:rStyle w:val="libDoaColorChar"/>
          <w:rFonts w:hint="cs"/>
          <w:rtl/>
        </w:rPr>
        <w:t>اللّهُمَّ</w:t>
      </w:r>
      <w:r>
        <w:rPr>
          <w:rFonts w:hint="cs"/>
          <w:rtl/>
        </w:rPr>
        <w:t xml:space="preserve"> </w:t>
      </w:r>
      <w:r w:rsidRPr="0052186F">
        <w:rPr>
          <w:rStyle w:val="libDoaBoldChar"/>
          <w:rFonts w:hint="cs"/>
          <w:rtl/>
        </w:rPr>
        <w:t>الْعَنْ قَتَلَةَ الحَسَنِ وَالحُسَيْنِ</w:t>
      </w:r>
      <w:r>
        <w:rPr>
          <w:rFonts w:hint="cs"/>
          <w:rtl/>
        </w:rPr>
        <w:t xml:space="preserve"> </w:t>
      </w:r>
      <w:r w:rsidRPr="00532913">
        <w:rPr>
          <w:rStyle w:val="libDoaColorChar"/>
          <w:rFonts w:hint="cs"/>
          <w:rtl/>
        </w:rPr>
        <w:t>اللّهُمَّ</w:t>
      </w:r>
      <w:r>
        <w:rPr>
          <w:rFonts w:hint="cs"/>
          <w:rtl/>
        </w:rPr>
        <w:t xml:space="preserve"> </w:t>
      </w:r>
      <w:r w:rsidRPr="0052186F">
        <w:rPr>
          <w:rStyle w:val="libDoaBoldChar"/>
          <w:rFonts w:hint="cs"/>
          <w:rtl/>
        </w:rPr>
        <w:t>الْعَنْ قَتَلَةَ الأَئِمَّةِ وَعَذِّبْهُمْ عَذاباً أَلِيماً لا تُعَذِّبُهُ أَحَداً مِنْ العالَمِينَ عَذاباً كَثِيراً لا انْقِطاعَ لَهُ وَلا أَجَلَ وَلا أَمَدَ بِما شاقُّوا وُلاةَ أَمْرِكَ وَأَعِدَّ لَهُمْ عَذاباً لَمْ تُحِلَّهُ بِأَحَدٍ مِنْ خَلْقِكَ،</w:t>
      </w:r>
      <w:r>
        <w:rPr>
          <w:rFonts w:hint="cs"/>
          <w:rtl/>
        </w:rPr>
        <w:t xml:space="preserve"> </w:t>
      </w:r>
      <w:r w:rsidRPr="00532913">
        <w:rPr>
          <w:rStyle w:val="libDoaColorChar"/>
          <w:rFonts w:hint="cs"/>
          <w:rtl/>
        </w:rPr>
        <w:t>اللّهُمَّ</w:t>
      </w:r>
      <w:r>
        <w:rPr>
          <w:rFonts w:hint="cs"/>
          <w:rtl/>
        </w:rPr>
        <w:t xml:space="preserve"> </w:t>
      </w:r>
      <w:r w:rsidRPr="0052186F">
        <w:rPr>
          <w:rStyle w:val="libDoaBoldChar"/>
          <w:rFonts w:hint="cs"/>
          <w:rtl/>
        </w:rPr>
        <w:t>وَأَدْخِلْ عَلىٰ قَتَلَةِ أَنْصارِ رَسُولِكَ وَعَلىٰ قَتَلَةِ أَمِيرِ المُؤْمِنِينَ وَعَلىٰ قَتَلَةِ الحَسَنِ وَالحُسَيْنِ وَعَلىٰ قَتَلَةِ أَنْصارِ الحَسَنِ وَالحُسَيْنِ وَقَتَلَةِ مَنْ قُتِلَ فِي وِلايَةِ آلِ مُحَمَّدٍ أجْمَعِينَ عَذاباً مُضاعَفاً فِي أَسْفَلِ دَرَكٍ مِنَ</w:t>
      </w:r>
    </w:p>
    <w:p w:rsidR="0052186F" w:rsidRDefault="0052186F" w:rsidP="005504D3">
      <w:pPr>
        <w:pStyle w:val="libNormal"/>
        <w:rPr>
          <w:rtl/>
        </w:rPr>
      </w:pPr>
      <w:r>
        <w:rPr>
          <w:rtl/>
        </w:rPr>
        <w:br w:type="page"/>
      </w:r>
    </w:p>
    <w:p w:rsidR="00F25479" w:rsidRDefault="00163A74" w:rsidP="0052186F">
      <w:pPr>
        <w:pStyle w:val="libNormal"/>
        <w:rPr>
          <w:rStyle w:val="libDoaBoldChar"/>
          <w:rtl/>
        </w:rPr>
      </w:pPr>
      <w:r w:rsidRPr="00F25479">
        <w:rPr>
          <w:rStyle w:val="libDoaBoldChar"/>
          <w:rFonts w:hint="cs"/>
          <w:rtl/>
        </w:rPr>
        <w:lastRenderedPageBreak/>
        <w:t xml:space="preserve">الجَّحِيمِ لايُخَفَّفُ عَنْهُمُ العَذابُ وَهُمْ فِيهِ مُبْلِسُونَ مَلْعُونُونَ ناكِسُوا رُؤُسِهِمْ عِنْدَ </w:t>
      </w:r>
      <w:r w:rsidRPr="00F25479">
        <w:rPr>
          <w:rStyle w:val="libDoaColorChar"/>
          <w:rFonts w:hint="cs"/>
          <w:rtl/>
        </w:rPr>
        <w:t>رَبِّهِمْ</w:t>
      </w:r>
      <w:r>
        <w:rPr>
          <w:rFonts w:hint="cs"/>
          <w:rtl/>
        </w:rPr>
        <w:t xml:space="preserve"> </w:t>
      </w:r>
      <w:r w:rsidRPr="00F25479">
        <w:rPr>
          <w:rStyle w:val="libDoaBoldChar"/>
          <w:rFonts w:hint="cs"/>
          <w:rtl/>
        </w:rPr>
        <w:t>قَدْ عايَنُوا النَّدامَةَ وَالخِزْيَ الطَّوِيلَ لِقَتْلِهِمْ عِتْرَةَ أَنْبِيائِكَ وَرُسُلِكَ وَأَتْباعِهِمْ مِنْ عِبادِكَ الصَّالِحِينَ،</w:t>
      </w:r>
      <w:r>
        <w:rPr>
          <w:rFonts w:hint="cs"/>
          <w:rtl/>
        </w:rPr>
        <w:t xml:space="preserve"> </w:t>
      </w:r>
      <w:r w:rsidRPr="00532913">
        <w:rPr>
          <w:rStyle w:val="libDoaColorChar"/>
          <w:rFonts w:hint="cs"/>
          <w:rtl/>
        </w:rPr>
        <w:t>اللّهُمَّ</w:t>
      </w:r>
      <w:r>
        <w:rPr>
          <w:rFonts w:hint="cs"/>
          <w:rtl/>
        </w:rPr>
        <w:t xml:space="preserve"> </w:t>
      </w:r>
      <w:r w:rsidRPr="00F25479">
        <w:rPr>
          <w:rStyle w:val="libDoaBoldChar"/>
          <w:rFonts w:hint="cs"/>
          <w:rtl/>
        </w:rPr>
        <w:t>العَنْهُمْ فِي مُسْتَسِرِّ السِرِّ وَظاهِرِ العَلانِيَةِ فِي أَرْضِكَ وَسَمائِكَ،</w:t>
      </w:r>
      <w:r>
        <w:rPr>
          <w:rFonts w:hint="cs"/>
          <w:rtl/>
        </w:rPr>
        <w:t xml:space="preserve"> </w:t>
      </w:r>
      <w:r w:rsidRPr="00532913">
        <w:rPr>
          <w:rStyle w:val="libDoaColorChar"/>
          <w:rFonts w:hint="cs"/>
          <w:rtl/>
        </w:rPr>
        <w:t>اللّهُمَّ</w:t>
      </w:r>
      <w:r>
        <w:rPr>
          <w:rFonts w:hint="cs"/>
          <w:rtl/>
        </w:rPr>
        <w:t xml:space="preserve"> </w:t>
      </w:r>
      <w:r w:rsidRPr="00F25479">
        <w:rPr>
          <w:rStyle w:val="libDoaBoldChar"/>
          <w:rFonts w:hint="cs"/>
          <w:rtl/>
        </w:rPr>
        <w:t>اجْعَلْ لِي قَدَمَ صِدْقٍ فِي أَوْلِيائِكَ وَحَبِّبْ إِلَيَّ مَشاهِدَهُمْ وَمُسْتَقَرَّهُمْ حَتّىٰ تُلْحِقَنِي بِهِمْ وَتَجْعَلَنِي لَهُمْ تَبَعاً فِي الدُّنْيا وَالآخِرَةِ ياأَرْحَمَ الرَّاحِمِينَ.</w:t>
      </w:r>
    </w:p>
    <w:p w:rsidR="00F25479" w:rsidRDefault="00163A74" w:rsidP="0052186F">
      <w:pPr>
        <w:pStyle w:val="libNormal"/>
        <w:rPr>
          <w:rtl/>
        </w:rPr>
      </w:pPr>
      <w:r>
        <w:rPr>
          <w:rFonts w:hint="cs"/>
          <w:rtl/>
        </w:rPr>
        <w:t xml:space="preserve">ثم قبل الضريح واستقبل قبرالحسين بن علي </w:t>
      </w:r>
      <w:r w:rsidRPr="00B878B8">
        <w:rPr>
          <w:rStyle w:val="libAlaemChar"/>
          <w:rFonts w:hint="cs"/>
          <w:rtl/>
        </w:rPr>
        <w:t>عليه‌السلام</w:t>
      </w:r>
      <w:r>
        <w:rPr>
          <w:rFonts w:hint="cs"/>
          <w:rtl/>
        </w:rPr>
        <w:t xml:space="preserve"> بو</w:t>
      </w:r>
      <w:r w:rsidR="00F25479">
        <w:rPr>
          <w:rFonts w:hint="cs"/>
          <w:rtl/>
        </w:rPr>
        <w:t>جهك واجعل القبلة بين كتفيك وقل:</w:t>
      </w:r>
    </w:p>
    <w:p w:rsidR="008708D6" w:rsidRDefault="00163A74" w:rsidP="0052186F">
      <w:pPr>
        <w:pStyle w:val="libNormal"/>
        <w:rPr>
          <w:rStyle w:val="libDoaBoldChar"/>
          <w:rtl/>
        </w:rPr>
      </w:pPr>
      <w:r w:rsidRPr="008708D6">
        <w:rPr>
          <w:rStyle w:val="libDoaBoldChar"/>
          <w:rFonts w:hint="cs"/>
          <w:rtl/>
        </w:rPr>
        <w:t>السَّلامُ عَلَيْكَ يا أَبا عَبْدِ</w:t>
      </w:r>
      <w:r>
        <w:rPr>
          <w:rFonts w:hint="cs"/>
          <w:rtl/>
        </w:rPr>
        <w:t xml:space="preserve"> </w:t>
      </w:r>
      <w:r w:rsidRPr="00532913">
        <w:rPr>
          <w:rStyle w:val="libDoaColorChar"/>
          <w:rFonts w:hint="cs"/>
          <w:rtl/>
        </w:rPr>
        <w:t>اللهِ</w:t>
      </w:r>
      <w:r w:rsidRPr="008708D6">
        <w:rPr>
          <w:rStyle w:val="libDoaBoldChar"/>
          <w:rFonts w:hint="cs"/>
          <w:rtl/>
        </w:rPr>
        <w:t>، السَّلامُ عَلَيْكَ ياابْنَ رَسُولِ</w:t>
      </w:r>
      <w:r>
        <w:rPr>
          <w:rFonts w:hint="cs"/>
          <w:rtl/>
        </w:rPr>
        <w:t xml:space="preserve"> </w:t>
      </w:r>
      <w:r w:rsidRPr="00532913">
        <w:rPr>
          <w:rStyle w:val="libDoaColorChar"/>
          <w:rFonts w:hint="cs"/>
          <w:rtl/>
        </w:rPr>
        <w:t>اللهِ</w:t>
      </w:r>
      <w:r w:rsidRPr="008708D6">
        <w:rPr>
          <w:rStyle w:val="libDoaBoldChar"/>
          <w:rFonts w:hint="cs"/>
          <w:rtl/>
        </w:rPr>
        <w:t>، السَّلامُ عَلَيْكَ ياابْنَ أَمِيرِ المُؤْمِنِينَ، السَّلامُ عَلَيْكَ ياابْنَ فاطِمَةَ الزَّهْراءِ سَيِّدَةِ نِساءِ العالَمِينَ، السَّلامُ عَلَيْكَ يا أَبا الأَئِمَّةِ الهادِينَ المَهْدِيِّينَ، السَّلامُ عَلَيْكَ ياصَرِيعَ الدَّمْعَةِ السَّاكِبَةِ، السَّلامُ عَلَيْكَ ياصاحِبَ المُصِيبةِ الراتِبةِ، السَّلامُ عَلَيْكَ وَعَلىٰ جَدِّكَ وَأَبِيكَ وَعَلىٰ اُمِّكَ وَأَخِيكَ، السَّلامُ عَلَيْكَ وَعَلىٰ الأَئِمَّةِ مِنْ ذُرِّيَتِكَ وَبَنِيكَ. أَشْهَدُ لَقَدْ طَيَّبَ</w:t>
      </w:r>
      <w:r>
        <w:rPr>
          <w:rFonts w:hint="cs"/>
          <w:rtl/>
        </w:rPr>
        <w:t xml:space="preserve"> </w:t>
      </w:r>
      <w:r w:rsidRPr="00532913">
        <w:rPr>
          <w:rStyle w:val="libDoaColorChar"/>
          <w:rFonts w:hint="cs"/>
          <w:rtl/>
        </w:rPr>
        <w:t>الله</w:t>
      </w:r>
      <w:r>
        <w:rPr>
          <w:rFonts w:hint="cs"/>
          <w:rtl/>
        </w:rPr>
        <w:t xml:space="preserve"> </w:t>
      </w:r>
      <w:r w:rsidRPr="008708D6">
        <w:rPr>
          <w:rStyle w:val="libDoaBoldChar"/>
          <w:rFonts w:hint="cs"/>
          <w:rtl/>
        </w:rPr>
        <w:t>بِكَ التُّرابَ وَأَوْضَحَ بِكَ الكِتابَ وَجَعَلَكَ وَأَباكَ وَجَدَّكَ وَأَخاكَ وَبَنِيكَ عِبْرَةً لاِ ولِي الاَلْبابِ، ياابْنَ المَيامِينِ الاَطْيابِ التَّالِينَ الكِتابَ وَجَّهْتُ سَلامِي إِلَيْكَ صَلَواتُ</w:t>
      </w:r>
      <w:r>
        <w:rPr>
          <w:rFonts w:hint="cs"/>
          <w:rtl/>
        </w:rPr>
        <w:t xml:space="preserve"> </w:t>
      </w:r>
      <w:r w:rsidRPr="00532913">
        <w:rPr>
          <w:rStyle w:val="libDoaColorChar"/>
          <w:rFonts w:hint="cs"/>
          <w:rtl/>
        </w:rPr>
        <w:t>الله</w:t>
      </w:r>
      <w:r>
        <w:rPr>
          <w:rFonts w:hint="cs"/>
          <w:rtl/>
        </w:rPr>
        <w:t xml:space="preserve"> </w:t>
      </w:r>
      <w:r w:rsidRPr="008708D6">
        <w:rPr>
          <w:rStyle w:val="libDoaBoldChar"/>
          <w:rFonts w:hint="cs"/>
          <w:rtl/>
        </w:rPr>
        <w:t>وَسَلامُهُ عَلَيْكَ وَجَعَلَ أَفْئِدَةً مِنَ النَّاسِ تَهْوِي إِلَيْكَ ماخابَ مَنْ تَمَسَّكَ بِكَ وَلَجَأَ إِلَيْكَ.</w:t>
      </w:r>
    </w:p>
    <w:p w:rsidR="008708D6" w:rsidRDefault="00163A74" w:rsidP="008708D6">
      <w:pPr>
        <w:pStyle w:val="libNormal"/>
        <w:rPr>
          <w:rtl/>
        </w:rPr>
      </w:pPr>
      <w:r>
        <w:rPr>
          <w:rFonts w:hint="cs"/>
          <w:rtl/>
        </w:rPr>
        <w:t>ثم تحول إلىٰ عند الرجلين وقل:</w:t>
      </w:r>
      <w:r w:rsidR="008708D6">
        <w:rPr>
          <w:rFonts w:hint="cs"/>
          <w:rtl/>
        </w:rPr>
        <w:t xml:space="preserve"> </w:t>
      </w:r>
      <w:r w:rsidRPr="008708D6">
        <w:rPr>
          <w:rStyle w:val="libDoaBoldChar"/>
          <w:rFonts w:hint="cs"/>
          <w:rtl/>
        </w:rPr>
        <w:t>السَّلامُ عَلىٰ أَبِي الأَئِمَّةِ وَخَلِيلِ النُّبُوَّةِ وَالمَخْصُوصِ بِالاُخُوَّةِ، السَّلامُ عَلىٰ يَعْسُوبِ الدِّينِ وَالإيْمانِ وَكَلِمَةِ الرَّحْمنِ، السَّلامُ عَلىٰ مِيْزانِ الاَعْمالِ وَمُقَلِّبِ الاَحْوالِ وَسَيْفِ ذِي الجَلالِ وَساقِي السَلْسَبِيلِ الزُّلالِ، السَّلامُ عَلىٰ صالِحِ المُؤْمِنِينَ وَوارِثِ عِلْمِ النَبِيِّنَ وَالحاكِمِ يَوْمَ الدِّينَ، السَّلامُ عَلىٰ شَجَرَةِ التَّقْوىٰ وَسامِعِ السِّرِّ وَالنَّجْوى، السَّلامُ عَلىٰ حُجَةَ</w:t>
      </w:r>
      <w:r>
        <w:rPr>
          <w:rFonts w:hint="cs"/>
          <w:rtl/>
        </w:rPr>
        <w:t xml:space="preserve"> </w:t>
      </w:r>
      <w:r w:rsidRPr="00532913">
        <w:rPr>
          <w:rStyle w:val="libDoaColorChar"/>
          <w:rFonts w:hint="cs"/>
          <w:rtl/>
        </w:rPr>
        <w:t>الله</w:t>
      </w:r>
      <w:r>
        <w:rPr>
          <w:rFonts w:hint="cs"/>
          <w:rtl/>
        </w:rPr>
        <w:t xml:space="preserve"> </w:t>
      </w:r>
      <w:r w:rsidRPr="008708D6">
        <w:rPr>
          <w:rStyle w:val="libDoaBoldChar"/>
          <w:rFonts w:hint="cs"/>
          <w:rtl/>
        </w:rPr>
        <w:t>البالِغَةِ وَنِعْمَتِهِ السَّابِغَةِ وَنِقْمَتِهِ</w:t>
      </w:r>
      <w:r>
        <w:rPr>
          <w:rFonts w:hint="cs"/>
          <w:rtl/>
        </w:rPr>
        <w:t xml:space="preserve"> </w:t>
      </w:r>
    </w:p>
    <w:p w:rsidR="008708D6" w:rsidRDefault="008708D6" w:rsidP="005504D3">
      <w:pPr>
        <w:pStyle w:val="libNormal"/>
        <w:rPr>
          <w:rtl/>
        </w:rPr>
      </w:pPr>
      <w:r>
        <w:rPr>
          <w:rtl/>
        </w:rPr>
        <w:br w:type="page"/>
      </w:r>
    </w:p>
    <w:p w:rsidR="0079180A" w:rsidRDefault="00163A74" w:rsidP="008708D6">
      <w:pPr>
        <w:pStyle w:val="libNormal"/>
        <w:rPr>
          <w:rtl/>
        </w:rPr>
      </w:pPr>
      <w:r w:rsidRPr="0079180A">
        <w:rPr>
          <w:rStyle w:val="libDoaBoldChar"/>
          <w:rFonts w:hint="cs"/>
          <w:rtl/>
        </w:rPr>
        <w:lastRenderedPageBreak/>
        <w:t>الدَّامِغَةِ، السَّلامُ عَلىٰ الصِّراطِ الواضِحِ وَالنَّجْمِ اللائِحِ وَالإمام النَّاصِحِ وَالزِّنادِ القادِحِ وَرَحْمَةُ</w:t>
      </w:r>
      <w:r>
        <w:rPr>
          <w:rFonts w:hint="cs"/>
          <w:rtl/>
        </w:rPr>
        <w:t xml:space="preserve"> </w:t>
      </w:r>
      <w:r w:rsidRPr="00532913">
        <w:rPr>
          <w:rStyle w:val="libDoaColorChar"/>
          <w:rFonts w:hint="cs"/>
          <w:rtl/>
        </w:rPr>
        <w:t>الله</w:t>
      </w:r>
      <w:r>
        <w:rPr>
          <w:rFonts w:hint="cs"/>
          <w:rtl/>
        </w:rPr>
        <w:t xml:space="preserve"> </w:t>
      </w:r>
      <w:r w:rsidRPr="0079180A">
        <w:rPr>
          <w:rStyle w:val="libDoaBoldChar"/>
          <w:rFonts w:hint="cs"/>
          <w:rtl/>
        </w:rPr>
        <w:t>وَبَرَكاتُهُ.</w:t>
      </w:r>
    </w:p>
    <w:p w:rsidR="0079180A" w:rsidRDefault="00163A74" w:rsidP="008708D6">
      <w:pPr>
        <w:pStyle w:val="libNormal"/>
        <w:rPr>
          <w:rtl/>
        </w:rPr>
      </w:pPr>
      <w:r>
        <w:rPr>
          <w:rFonts w:hint="cs"/>
          <w:rtl/>
        </w:rPr>
        <w:t xml:space="preserve">ثم قل: </w:t>
      </w:r>
      <w:r w:rsidRPr="00532913">
        <w:rPr>
          <w:rStyle w:val="libDoaColorChar"/>
          <w:rFonts w:hint="cs"/>
          <w:rtl/>
        </w:rPr>
        <w:t>اللّهُمَّ</w:t>
      </w:r>
      <w:r>
        <w:rPr>
          <w:rFonts w:hint="cs"/>
          <w:rtl/>
        </w:rPr>
        <w:t xml:space="preserve"> </w:t>
      </w:r>
      <w:r w:rsidRPr="0079180A">
        <w:rPr>
          <w:rStyle w:val="libDoaBoldChar"/>
          <w:rFonts w:hint="cs"/>
          <w:rtl/>
        </w:rPr>
        <w:t>صَلِّ عَلىٰ أَمِيرِ المُؤْمِنِينَ عَلِيِّ بْنِ أَبِي طالِبٍ أَخِىٰ نَبِيِّكَ وَوَلِيِّهِ وَناصِرِهِ وَوَصِيِّهِ وَوَزِيرِهِ وَمُسْتَوْدَعِ عِلْمِهِ وَمَوْضِعِ سِرِّهِ وَبابِ حِكْمَتِهِ وَالناطِقِ بِحُجَّتِهِ وَالدَّاعِي إِلىٰ شَرِيعَتِهِ وَخَلِيفَتِهِ فِي اُمَّتِهِ وَمُفَرِّجِ الكَرْبِ عَنْ وَجْهِهِ، قاصِمِ الكَفَرَهِ وَمُرْغِمِ الفَجَرَةِ الَّذِي جَعَلْتَهُ مِنْ نَبِيِّكَ بِمَنْزِلَةَ هارُونَ مِنْ مُوسى،</w:t>
      </w:r>
      <w:r>
        <w:rPr>
          <w:rFonts w:hint="cs"/>
          <w:rtl/>
        </w:rPr>
        <w:t xml:space="preserve"> </w:t>
      </w:r>
      <w:r w:rsidRPr="00532913">
        <w:rPr>
          <w:rStyle w:val="libDoaColorChar"/>
          <w:rFonts w:hint="cs"/>
          <w:rtl/>
        </w:rPr>
        <w:t>اللّهُمَّ</w:t>
      </w:r>
      <w:r>
        <w:rPr>
          <w:rFonts w:hint="cs"/>
          <w:rtl/>
        </w:rPr>
        <w:t xml:space="preserve"> </w:t>
      </w:r>
      <w:r w:rsidRPr="0079180A">
        <w:rPr>
          <w:rStyle w:val="libDoaBoldChar"/>
          <w:rFonts w:hint="cs"/>
          <w:rtl/>
        </w:rPr>
        <w:t>والِ مَنْ والاهُ وَعادِ مَنْ عاداهُ وَانْصُرْ مَنْ نَصَرَهُ وَاخْذُلْ مَنْ خَذَلَهُ وَالْعَنْ مَنْ نَصَبَ لَهُ مِنَ الأوَّلِينَ وَالآخِرِينَ وَصَلِّ عَلَيْهِ أَفْضَلَ ما صَلَّيْتَ عَلىٰ أَحَدٍ مِنْ أَوْصِياء أَنْبِيائِكَ يا</w:t>
      </w:r>
      <w:r w:rsidR="0079180A">
        <w:rPr>
          <w:rFonts w:hint="cs"/>
          <w:rtl/>
        </w:rPr>
        <w:t xml:space="preserve"> </w:t>
      </w:r>
      <w:r w:rsidRPr="0079180A">
        <w:rPr>
          <w:rStyle w:val="libDoaColorChar"/>
          <w:rFonts w:hint="cs"/>
          <w:rtl/>
        </w:rPr>
        <w:t>رَبَّ</w:t>
      </w:r>
      <w:r w:rsidRPr="0079180A">
        <w:rPr>
          <w:rStyle w:val="libDoaBoldChar"/>
          <w:rFonts w:hint="cs"/>
          <w:rtl/>
        </w:rPr>
        <w:t xml:space="preserve"> العالَمِينَ</w:t>
      </w:r>
      <w:r>
        <w:rPr>
          <w:rFonts w:hint="cs"/>
          <w:rtl/>
        </w:rPr>
        <w:t>.</w:t>
      </w:r>
    </w:p>
    <w:p w:rsidR="00163A74" w:rsidRDefault="00163A74" w:rsidP="0079180A">
      <w:pPr>
        <w:pStyle w:val="libNormal"/>
      </w:pPr>
      <w:r>
        <w:rPr>
          <w:rFonts w:hint="cs"/>
          <w:rtl/>
        </w:rPr>
        <w:t xml:space="preserve">ثم عد إلىٰ جانب الرأس لزيارة آدم ونوح </w:t>
      </w:r>
      <w:r w:rsidRPr="00B878B8">
        <w:rPr>
          <w:rStyle w:val="libAlaemChar"/>
          <w:rFonts w:hint="cs"/>
          <w:rtl/>
        </w:rPr>
        <w:t>عليه‌السلام</w:t>
      </w:r>
      <w:r>
        <w:rPr>
          <w:rFonts w:hint="cs"/>
          <w:rtl/>
        </w:rPr>
        <w:t xml:space="preserve"> وقل في زيارة آدم </w:t>
      </w:r>
      <w:r w:rsidRPr="00B878B8">
        <w:rPr>
          <w:rStyle w:val="libAlaemChar"/>
          <w:rFonts w:hint="cs"/>
          <w:rtl/>
        </w:rPr>
        <w:t>عليه‌السلام</w:t>
      </w:r>
      <w:r>
        <w:rPr>
          <w:rFonts w:hint="cs"/>
          <w:rtl/>
        </w:rPr>
        <w:t>:</w:t>
      </w:r>
      <w:r w:rsidR="0079180A">
        <w:rPr>
          <w:rFonts w:hint="cs"/>
          <w:rtl/>
        </w:rPr>
        <w:t xml:space="preserve"> </w:t>
      </w:r>
      <w:r w:rsidRPr="0079180A">
        <w:rPr>
          <w:rStyle w:val="libDoaBoldChar"/>
          <w:rFonts w:hint="cs"/>
          <w:rtl/>
        </w:rPr>
        <w:t>السَّلامُ عَلَيْكَ ياصَفِيَّ</w:t>
      </w:r>
      <w:r>
        <w:rPr>
          <w:rFonts w:hint="cs"/>
          <w:rtl/>
        </w:rPr>
        <w:t xml:space="preserve"> </w:t>
      </w:r>
      <w:r w:rsidRPr="00532913">
        <w:rPr>
          <w:rStyle w:val="libDoaColorChar"/>
          <w:rFonts w:hint="cs"/>
          <w:rtl/>
        </w:rPr>
        <w:t>اللهِ</w:t>
      </w:r>
      <w:r w:rsidRPr="0079180A">
        <w:rPr>
          <w:rStyle w:val="libDoaBoldChar"/>
          <w:rFonts w:hint="cs"/>
          <w:rtl/>
        </w:rPr>
        <w:t>، السَّلامُ عَلَيْكَ ياحَبِيبَ</w:t>
      </w:r>
      <w:r>
        <w:rPr>
          <w:rFonts w:hint="cs"/>
          <w:rtl/>
        </w:rPr>
        <w:t xml:space="preserve"> </w:t>
      </w:r>
      <w:r w:rsidRPr="00532913">
        <w:rPr>
          <w:rStyle w:val="libDoaColorChar"/>
          <w:rFonts w:hint="cs"/>
          <w:rtl/>
        </w:rPr>
        <w:t>اللهِ</w:t>
      </w:r>
      <w:r w:rsidRPr="0079180A">
        <w:rPr>
          <w:rStyle w:val="libDoaBoldChar"/>
          <w:rFonts w:hint="cs"/>
          <w:rtl/>
        </w:rPr>
        <w:t>، السَّلامُ عَلَيْكَ يانَبِيَ</w:t>
      </w:r>
      <w:r>
        <w:rPr>
          <w:rFonts w:hint="cs"/>
          <w:rtl/>
        </w:rPr>
        <w:t xml:space="preserve"> </w:t>
      </w:r>
      <w:r w:rsidRPr="00532913">
        <w:rPr>
          <w:rStyle w:val="libDoaColorChar"/>
          <w:rFonts w:hint="cs"/>
          <w:rtl/>
        </w:rPr>
        <w:t>اللهِ</w:t>
      </w:r>
      <w:r w:rsidRPr="0079180A">
        <w:rPr>
          <w:rStyle w:val="libDoaBoldChar"/>
          <w:rFonts w:hint="cs"/>
          <w:rtl/>
        </w:rPr>
        <w:t xml:space="preserve">، السَّلامُ عَلَيْكَ ياأَمِينَ </w:t>
      </w:r>
      <w:r w:rsidRPr="00532913">
        <w:rPr>
          <w:rStyle w:val="libDoaColorChar"/>
          <w:rFonts w:hint="cs"/>
          <w:rtl/>
        </w:rPr>
        <w:t>اللهِ</w:t>
      </w:r>
      <w:r w:rsidRPr="0079180A">
        <w:rPr>
          <w:rStyle w:val="libDoaBoldChar"/>
          <w:rFonts w:hint="cs"/>
          <w:rtl/>
        </w:rPr>
        <w:t>، السَّلامُ عَلَيْكَ ياخَلِيفَةَ</w:t>
      </w:r>
      <w:r>
        <w:rPr>
          <w:rFonts w:hint="cs"/>
          <w:rtl/>
        </w:rPr>
        <w:t xml:space="preserve"> </w:t>
      </w:r>
      <w:r w:rsidRPr="00532913">
        <w:rPr>
          <w:rStyle w:val="libDoaColorChar"/>
          <w:rFonts w:hint="cs"/>
          <w:rtl/>
        </w:rPr>
        <w:t>الله</w:t>
      </w:r>
      <w:r>
        <w:rPr>
          <w:rFonts w:hint="cs"/>
          <w:rtl/>
        </w:rPr>
        <w:t xml:space="preserve"> </w:t>
      </w:r>
      <w:r w:rsidRPr="0079180A">
        <w:rPr>
          <w:rStyle w:val="libDoaBoldChar"/>
          <w:rFonts w:hint="cs"/>
          <w:rtl/>
        </w:rPr>
        <w:t xml:space="preserve">فِي أَرْضِهِ، السَّلامُ عَلَيْكَ يا أَبا البَشَرِ، السَّلامُ عَلَيْكَ </w:t>
      </w:r>
      <w:r w:rsidR="003E3739" w:rsidRPr="003E3739">
        <w:rPr>
          <w:rStyle w:val="libFootnotenumChar"/>
          <w:rFonts w:hint="cs"/>
          <w:rtl/>
        </w:rPr>
        <w:t>(1)</w:t>
      </w:r>
      <w:r w:rsidR="003E3739">
        <w:rPr>
          <w:rStyle w:val="libDoaBoldChar"/>
          <w:rFonts w:hint="cs"/>
          <w:rtl/>
        </w:rPr>
        <w:t xml:space="preserve"> </w:t>
      </w:r>
      <w:r w:rsidRPr="0079180A">
        <w:rPr>
          <w:rStyle w:val="libDoaBoldChar"/>
          <w:rFonts w:hint="cs"/>
          <w:rtl/>
        </w:rPr>
        <w:t>وَعَلىٰ رُوحِكَ وَبَدَنِكَ وَعَلىٰ لطَّاهِرِينَ مِنْ وُلْدِكَ وَذُرِّيَّتِكَ وَصَلّىٰ</w:t>
      </w:r>
      <w:r>
        <w:rPr>
          <w:rFonts w:hint="cs"/>
          <w:rtl/>
        </w:rPr>
        <w:t xml:space="preserve"> </w:t>
      </w:r>
      <w:r w:rsidRPr="00532913">
        <w:rPr>
          <w:rStyle w:val="libDoaColorChar"/>
          <w:rFonts w:hint="cs"/>
          <w:rtl/>
        </w:rPr>
        <w:t>الله</w:t>
      </w:r>
      <w:r>
        <w:rPr>
          <w:rFonts w:hint="cs"/>
          <w:rtl/>
        </w:rPr>
        <w:t xml:space="preserve"> </w:t>
      </w:r>
      <w:r w:rsidRPr="0079180A">
        <w:rPr>
          <w:rStyle w:val="libDoaBoldChar"/>
          <w:rFonts w:hint="cs"/>
          <w:rtl/>
        </w:rPr>
        <w:t>عَلَيْكَ صَلاةً لايُحْصِيها إِلَّا هُوَ وَرَحْمَةُ</w:t>
      </w:r>
      <w:r>
        <w:rPr>
          <w:rFonts w:hint="cs"/>
          <w:rtl/>
        </w:rPr>
        <w:t xml:space="preserve"> </w:t>
      </w:r>
      <w:r w:rsidRPr="00532913">
        <w:rPr>
          <w:rStyle w:val="libDoaColorChar"/>
          <w:rFonts w:hint="cs"/>
          <w:rtl/>
        </w:rPr>
        <w:t>الله</w:t>
      </w:r>
      <w:r>
        <w:rPr>
          <w:rFonts w:hint="cs"/>
          <w:rtl/>
        </w:rPr>
        <w:t xml:space="preserve"> </w:t>
      </w:r>
      <w:r w:rsidRPr="0079180A">
        <w:rPr>
          <w:rStyle w:val="libDoaBoldChar"/>
          <w:rFonts w:hint="cs"/>
          <w:rtl/>
        </w:rPr>
        <w:t>وَبَرَكاتُهُ.</w:t>
      </w:r>
    </w:p>
    <w:p w:rsidR="00163A74" w:rsidRDefault="00163A74" w:rsidP="00163A74">
      <w:pPr>
        <w:pStyle w:val="libNormal"/>
      </w:pPr>
      <w:r>
        <w:rPr>
          <w:rFonts w:hint="cs"/>
          <w:rtl/>
        </w:rPr>
        <w:t xml:space="preserve">وقل في زيارة نوح </w:t>
      </w:r>
      <w:r w:rsidRPr="00B878B8">
        <w:rPr>
          <w:rStyle w:val="libAlaemChar"/>
          <w:rFonts w:hint="cs"/>
          <w:rtl/>
        </w:rPr>
        <w:t>عليه‌السلام</w:t>
      </w:r>
      <w:r>
        <w:rPr>
          <w:rFonts w:hint="cs"/>
          <w:rtl/>
        </w:rPr>
        <w:t>:</w:t>
      </w:r>
      <w:r w:rsidRPr="0079180A">
        <w:rPr>
          <w:rStyle w:val="libDoaBoldChar"/>
          <w:rFonts w:hint="cs"/>
          <w:rtl/>
        </w:rPr>
        <w:t xml:space="preserve"> السَّلامُ عَلَيْكَ يانَبِيَّ </w:t>
      </w:r>
      <w:r w:rsidRPr="00532913">
        <w:rPr>
          <w:rStyle w:val="libDoaColorChar"/>
          <w:rFonts w:hint="cs"/>
          <w:rtl/>
        </w:rPr>
        <w:t>اللهِ</w:t>
      </w:r>
      <w:r w:rsidRPr="0079180A">
        <w:rPr>
          <w:rStyle w:val="libDoaBoldChar"/>
          <w:rFonts w:hint="cs"/>
          <w:rtl/>
        </w:rPr>
        <w:t>، السَّلامُ عَلَيْكَ ياصَفِيَّ</w:t>
      </w:r>
      <w:r>
        <w:rPr>
          <w:rFonts w:hint="cs"/>
          <w:rtl/>
        </w:rPr>
        <w:t xml:space="preserve"> </w:t>
      </w:r>
      <w:r w:rsidRPr="00532913">
        <w:rPr>
          <w:rStyle w:val="libDoaColorChar"/>
          <w:rFonts w:hint="cs"/>
          <w:rtl/>
        </w:rPr>
        <w:t>اللهِ</w:t>
      </w:r>
      <w:r w:rsidRPr="0079180A">
        <w:rPr>
          <w:rStyle w:val="libDoaBoldChar"/>
          <w:rFonts w:hint="cs"/>
          <w:rtl/>
        </w:rPr>
        <w:t>، السَّلامُ عَلَيْكَ ياوَلِيَّ</w:t>
      </w:r>
      <w:r>
        <w:rPr>
          <w:rFonts w:hint="cs"/>
          <w:rtl/>
        </w:rPr>
        <w:t xml:space="preserve"> </w:t>
      </w:r>
      <w:r w:rsidRPr="00532913">
        <w:rPr>
          <w:rStyle w:val="libDoaColorChar"/>
          <w:rFonts w:hint="cs"/>
          <w:rtl/>
        </w:rPr>
        <w:t>اللهِ</w:t>
      </w:r>
      <w:r w:rsidRPr="003E3739">
        <w:rPr>
          <w:rStyle w:val="libDoaBoldChar"/>
          <w:rFonts w:hint="cs"/>
          <w:rtl/>
        </w:rPr>
        <w:t>، السَّلامُ عَلَيْكَ ياحَبِيبَ</w:t>
      </w:r>
      <w:r>
        <w:rPr>
          <w:rFonts w:hint="cs"/>
          <w:rtl/>
        </w:rPr>
        <w:t xml:space="preserve"> </w:t>
      </w:r>
      <w:r w:rsidRPr="00532913">
        <w:rPr>
          <w:rStyle w:val="libDoaColorChar"/>
          <w:rFonts w:hint="cs"/>
          <w:rtl/>
        </w:rPr>
        <w:t>اللهِ</w:t>
      </w:r>
      <w:r w:rsidRPr="003E3739">
        <w:rPr>
          <w:rStyle w:val="libDoaBoldChar"/>
          <w:rFonts w:hint="cs"/>
          <w:rtl/>
        </w:rPr>
        <w:t>، السَّلامُ عَلَيْكَ ياشَيْخَ المُرْسَلِينَ، السَّلامُ عَلَيْكَ ياأمِينَ</w:t>
      </w:r>
      <w:r>
        <w:rPr>
          <w:rFonts w:hint="cs"/>
          <w:rtl/>
        </w:rPr>
        <w:t xml:space="preserve"> </w:t>
      </w:r>
      <w:r w:rsidRPr="00532913">
        <w:rPr>
          <w:rStyle w:val="libDoaColorChar"/>
          <w:rFonts w:hint="cs"/>
          <w:rtl/>
        </w:rPr>
        <w:t>الله</w:t>
      </w:r>
      <w:r>
        <w:rPr>
          <w:rFonts w:hint="cs"/>
          <w:rtl/>
        </w:rPr>
        <w:t xml:space="preserve"> </w:t>
      </w:r>
      <w:r w:rsidRPr="003E3739">
        <w:rPr>
          <w:rStyle w:val="libDoaBoldChar"/>
          <w:rFonts w:hint="cs"/>
          <w:rtl/>
        </w:rPr>
        <w:t>فِي أَرْضِهِ، صَلَواتُ</w:t>
      </w:r>
      <w:r>
        <w:rPr>
          <w:rFonts w:hint="cs"/>
          <w:rtl/>
        </w:rPr>
        <w:t xml:space="preserve"> </w:t>
      </w:r>
      <w:r w:rsidRPr="00532913">
        <w:rPr>
          <w:rStyle w:val="libDoaColorChar"/>
          <w:rFonts w:hint="cs"/>
          <w:rtl/>
        </w:rPr>
        <w:t>الله</w:t>
      </w:r>
      <w:r>
        <w:rPr>
          <w:rFonts w:hint="cs"/>
          <w:rtl/>
        </w:rPr>
        <w:t xml:space="preserve"> </w:t>
      </w:r>
      <w:r w:rsidRPr="003E3739">
        <w:rPr>
          <w:rStyle w:val="libDoaBoldChar"/>
          <w:rFonts w:hint="cs"/>
          <w:rtl/>
        </w:rPr>
        <w:t>وَسَلامُهُ عَلَيْكَ وَعَلىٰ رُوحِكَ وَبَدَنِكَ وَعَلىٰ الطَّاهِرِينَ مِنْ وُلْدِكَ وَرَحْمَةُ</w:t>
      </w:r>
      <w:r>
        <w:rPr>
          <w:rFonts w:hint="cs"/>
          <w:rtl/>
        </w:rPr>
        <w:t xml:space="preserve"> </w:t>
      </w:r>
      <w:r w:rsidRPr="00532913">
        <w:rPr>
          <w:rStyle w:val="libDoaColorChar"/>
          <w:rFonts w:hint="cs"/>
          <w:rtl/>
        </w:rPr>
        <w:t>الله</w:t>
      </w:r>
      <w:r>
        <w:rPr>
          <w:rFonts w:hint="cs"/>
          <w:rtl/>
        </w:rPr>
        <w:t xml:space="preserve"> </w:t>
      </w:r>
      <w:r w:rsidRPr="003E3739">
        <w:rPr>
          <w:rStyle w:val="libDoaBoldChar"/>
          <w:rFonts w:hint="cs"/>
          <w:rtl/>
        </w:rPr>
        <w:t>وَبَرَكاتُهُ.</w:t>
      </w:r>
    </w:p>
    <w:p w:rsidR="003E3739" w:rsidRDefault="00163A74" w:rsidP="00163A74">
      <w:pPr>
        <w:pStyle w:val="libNormal"/>
        <w:rPr>
          <w:rtl/>
        </w:rPr>
      </w:pPr>
      <w:r>
        <w:rPr>
          <w:rFonts w:hint="cs"/>
          <w:rtl/>
        </w:rPr>
        <w:t xml:space="preserve">ثم صل ست ركعات ركعتان منها لزيارة أمير المؤمنين </w:t>
      </w:r>
      <w:r w:rsidRPr="00B878B8">
        <w:rPr>
          <w:rStyle w:val="libAlaemChar"/>
          <w:rFonts w:hint="cs"/>
          <w:rtl/>
        </w:rPr>
        <w:t>عليه‌السلام</w:t>
      </w:r>
      <w:r w:rsidR="003E3739">
        <w:rPr>
          <w:rFonts w:hint="cs"/>
          <w:rtl/>
        </w:rPr>
        <w:t xml:space="preserve"> تقرأ في الركعة</w:t>
      </w:r>
    </w:p>
    <w:p w:rsidR="003E3739" w:rsidRDefault="003E3739" w:rsidP="003E3739">
      <w:pPr>
        <w:pStyle w:val="libLine"/>
        <w:rPr>
          <w:rtl/>
        </w:rPr>
      </w:pPr>
      <w:r>
        <w:rPr>
          <w:rFonts w:hint="cs"/>
          <w:rtl/>
        </w:rPr>
        <w:t>____________________</w:t>
      </w:r>
    </w:p>
    <w:p w:rsidR="003E3739" w:rsidRDefault="003E3739" w:rsidP="003E3739">
      <w:pPr>
        <w:pStyle w:val="libFootnote0"/>
        <w:rPr>
          <w:rtl/>
        </w:rPr>
      </w:pPr>
      <w:r>
        <w:rPr>
          <w:rFonts w:hint="cs"/>
          <w:rtl/>
        </w:rPr>
        <w:t>(1) سَلامُ الله عَلَيْكَ وَ عَلَى...</w:t>
      </w:r>
    </w:p>
    <w:p w:rsidR="003E3739" w:rsidRDefault="003E3739" w:rsidP="005504D3">
      <w:pPr>
        <w:pStyle w:val="libNormal"/>
        <w:rPr>
          <w:rtl/>
        </w:rPr>
      </w:pPr>
      <w:r>
        <w:rPr>
          <w:rtl/>
        </w:rPr>
        <w:br w:type="page"/>
      </w:r>
    </w:p>
    <w:p w:rsidR="00163A74" w:rsidRDefault="00163A74" w:rsidP="003D6668">
      <w:pPr>
        <w:pStyle w:val="libNormal"/>
      </w:pPr>
      <w:r>
        <w:rPr>
          <w:rFonts w:hint="cs"/>
          <w:rtl/>
        </w:rPr>
        <w:lastRenderedPageBreak/>
        <w:t xml:space="preserve">الأولىٰ فاتحة الكتاب وسورة الرحمن، وفي الثانية الحمد وسورة يَّس وتشهد وسلم وسبح تسبيح الزهراء </w:t>
      </w:r>
      <w:r w:rsidRPr="00B878B8">
        <w:rPr>
          <w:rStyle w:val="libAlaemChar"/>
          <w:rFonts w:hint="cs"/>
          <w:rtl/>
        </w:rPr>
        <w:t>عليها‌السلام</w:t>
      </w:r>
      <w:r>
        <w:rPr>
          <w:rFonts w:hint="cs"/>
          <w:rtl/>
        </w:rPr>
        <w:t xml:space="preserve"> واستغفر </w:t>
      </w:r>
      <w:r w:rsidRPr="003D6668">
        <w:rPr>
          <w:rStyle w:val="libColorChar"/>
          <w:rFonts w:hint="cs"/>
          <w:rtl/>
        </w:rPr>
        <w:t>الله</w:t>
      </w:r>
      <w:r>
        <w:rPr>
          <w:rFonts w:hint="cs"/>
          <w:rtl/>
        </w:rPr>
        <w:t xml:space="preserve"> عزَّ وجلَّ وادع لنفسك ثم قل:</w:t>
      </w:r>
    </w:p>
    <w:p w:rsidR="004F7834" w:rsidRDefault="00163A74" w:rsidP="00163A74">
      <w:pPr>
        <w:pStyle w:val="libNormal"/>
        <w:rPr>
          <w:rtl/>
        </w:rPr>
      </w:pPr>
      <w:r w:rsidRPr="00532913">
        <w:rPr>
          <w:rStyle w:val="libDoaColorChar"/>
          <w:rFonts w:hint="cs"/>
          <w:rtl/>
        </w:rPr>
        <w:t>اللّهُمَّ</w:t>
      </w:r>
      <w:r>
        <w:rPr>
          <w:rFonts w:hint="cs"/>
          <w:rtl/>
        </w:rPr>
        <w:t xml:space="preserve"> </w:t>
      </w:r>
      <w:r w:rsidRPr="003D6668">
        <w:rPr>
          <w:rStyle w:val="libDoaBoldChar"/>
          <w:rFonts w:hint="cs"/>
          <w:rtl/>
        </w:rPr>
        <w:t>إِنِّي صَلَّيْتُ هاتَيْنِ الرَّكْعَتَيْنِ هَدِيَّةً مِنِّي إِلىٰ سَيِّدِي وَمَوْلايَ وَلِيِّكَ وَأَخِي رَسُولِكَ أَمِيرِ المُؤْمِنِينَ وَسَيِّدِ الوَصِيِّينَ عَلِيِّ بْنِ أَبِىٰ طالِبٍ صَلَواتُ</w:t>
      </w:r>
      <w:r>
        <w:rPr>
          <w:rFonts w:hint="cs"/>
          <w:rtl/>
        </w:rPr>
        <w:t xml:space="preserve"> </w:t>
      </w:r>
      <w:r w:rsidRPr="00532913">
        <w:rPr>
          <w:rStyle w:val="libDoaColorChar"/>
          <w:rFonts w:hint="cs"/>
          <w:rtl/>
        </w:rPr>
        <w:t>الله</w:t>
      </w:r>
      <w:r>
        <w:rPr>
          <w:rFonts w:hint="cs"/>
          <w:rtl/>
        </w:rPr>
        <w:t xml:space="preserve"> </w:t>
      </w:r>
      <w:r w:rsidRPr="003D6668">
        <w:rPr>
          <w:rStyle w:val="libDoaBoldChar"/>
          <w:rFonts w:hint="cs"/>
          <w:rtl/>
        </w:rPr>
        <w:t>عَلَيْهِ وَعَلىٰ آلِهِ،</w:t>
      </w:r>
      <w:r>
        <w:rPr>
          <w:rFonts w:hint="cs"/>
          <w:rtl/>
        </w:rPr>
        <w:t xml:space="preserve"> </w:t>
      </w:r>
      <w:r w:rsidRPr="00532913">
        <w:rPr>
          <w:rStyle w:val="libDoaColorChar"/>
          <w:rFonts w:hint="cs"/>
          <w:rtl/>
        </w:rPr>
        <w:t>اللّهُمَّ</w:t>
      </w:r>
      <w:r>
        <w:rPr>
          <w:rFonts w:hint="cs"/>
          <w:rtl/>
        </w:rPr>
        <w:t xml:space="preserve"> </w:t>
      </w:r>
      <w:r w:rsidRPr="003D6668">
        <w:rPr>
          <w:rStyle w:val="libDoaBoldChar"/>
          <w:rFonts w:hint="cs"/>
          <w:rtl/>
        </w:rPr>
        <w:t>فَصَلِّ عَلىٰ مُحَمَّدٍ وَآلِ مُحَمَّدٍ وَتَقَبَّلها مِنِّي وَاجْزِنِي عَلىٰ ذلِكَ جَزاءَ المُحْسِنِينَ،</w:t>
      </w:r>
      <w:r>
        <w:rPr>
          <w:rFonts w:hint="cs"/>
          <w:rtl/>
        </w:rPr>
        <w:t xml:space="preserve"> </w:t>
      </w:r>
      <w:r w:rsidRPr="00532913">
        <w:rPr>
          <w:rStyle w:val="libDoaColorChar"/>
          <w:rFonts w:hint="cs"/>
          <w:rtl/>
        </w:rPr>
        <w:t>اللّهُمَّ</w:t>
      </w:r>
      <w:r>
        <w:rPr>
          <w:rFonts w:hint="cs"/>
          <w:rtl/>
        </w:rPr>
        <w:t xml:space="preserve"> </w:t>
      </w:r>
      <w:r w:rsidRPr="003D6668">
        <w:rPr>
          <w:rStyle w:val="libDoaBoldChar"/>
          <w:rFonts w:hint="cs"/>
          <w:rtl/>
        </w:rPr>
        <w:t xml:space="preserve">لَكَ صَلَّيْتُ وَلَكَ رَكَعْتُ وَلَكَ سَجَدْتُ وَحْدَكَ لاشَرِيكَ لَكَ ؛ لاَنَّهُ لاتَكُونُ </w:t>
      </w:r>
      <w:r w:rsidR="00E05FB3" w:rsidRPr="00E05FB3">
        <w:rPr>
          <w:rStyle w:val="libFootnotenumChar"/>
          <w:rFonts w:hint="cs"/>
          <w:rtl/>
        </w:rPr>
        <w:t>(1)</w:t>
      </w:r>
      <w:r w:rsidR="00E05FB3">
        <w:rPr>
          <w:rStyle w:val="libDoaBoldChar"/>
          <w:rFonts w:hint="cs"/>
          <w:rtl/>
        </w:rPr>
        <w:t xml:space="preserve"> </w:t>
      </w:r>
      <w:r w:rsidRPr="003D6668">
        <w:rPr>
          <w:rStyle w:val="libDoaBoldChar"/>
          <w:rFonts w:hint="cs"/>
          <w:rtl/>
        </w:rPr>
        <w:t>الصَّلاةُ وَالرُّكُوعُ وَالسُّجُودُ إِلَّا لَكَ لاَنَّكَ أَنْتَ</w:t>
      </w:r>
      <w:r>
        <w:rPr>
          <w:rFonts w:hint="cs"/>
          <w:rtl/>
        </w:rPr>
        <w:t xml:space="preserve"> </w:t>
      </w:r>
      <w:r w:rsidRPr="00532913">
        <w:rPr>
          <w:rStyle w:val="libDoaColorChar"/>
          <w:rFonts w:hint="cs"/>
          <w:rtl/>
        </w:rPr>
        <w:t>الله</w:t>
      </w:r>
      <w:r>
        <w:rPr>
          <w:rFonts w:hint="cs"/>
          <w:rtl/>
        </w:rPr>
        <w:t xml:space="preserve"> </w:t>
      </w:r>
      <w:r w:rsidRPr="003D6668">
        <w:rPr>
          <w:rStyle w:val="libDoaBoldChar"/>
          <w:rFonts w:hint="cs"/>
          <w:rtl/>
        </w:rPr>
        <w:t>لا إِلهَ إِلَّا أَنْتَ</w:t>
      </w:r>
      <w:r>
        <w:rPr>
          <w:rFonts w:hint="cs"/>
          <w:rtl/>
        </w:rPr>
        <w:t xml:space="preserve"> </w:t>
      </w:r>
      <w:r w:rsidRPr="00532913">
        <w:rPr>
          <w:rStyle w:val="libDoaColorChar"/>
          <w:rFonts w:hint="cs"/>
          <w:rtl/>
        </w:rPr>
        <w:t>اللّهُمَّ</w:t>
      </w:r>
      <w:r>
        <w:rPr>
          <w:rFonts w:hint="cs"/>
          <w:rtl/>
        </w:rPr>
        <w:t xml:space="preserve"> </w:t>
      </w:r>
      <w:r w:rsidRPr="003D6668">
        <w:rPr>
          <w:rStyle w:val="libDoaBoldChar"/>
          <w:rFonts w:hint="cs"/>
          <w:rtl/>
        </w:rPr>
        <w:t>صَلِّ عَلىٰ مُحَمَّدٍ وَآلِ مُحَمَّدٍ وَتَقَبَّلْ مِنِّي زِيارَتِي وَاعْطِنِي سُؤْلِي بِمُحَمَّدٍ وَآلِهِ الطَّاهِرِينَ</w:t>
      </w:r>
      <w:r>
        <w:rPr>
          <w:rFonts w:hint="cs"/>
          <w:rtl/>
        </w:rPr>
        <w:t>.</w:t>
      </w:r>
    </w:p>
    <w:p w:rsidR="00E05FB3" w:rsidRDefault="00163A74" w:rsidP="00E05FB3">
      <w:pPr>
        <w:pStyle w:val="libNormal"/>
        <w:rPr>
          <w:rtl/>
        </w:rPr>
      </w:pPr>
      <w:r>
        <w:rPr>
          <w:rFonts w:hint="cs"/>
          <w:rtl/>
        </w:rPr>
        <w:t xml:space="preserve">وتهدىٰ الأَربع ركعات الآخِر إلىٰ آدم </w:t>
      </w:r>
      <w:r w:rsidRPr="00B878B8">
        <w:rPr>
          <w:rStyle w:val="libAlaemChar"/>
          <w:rFonts w:hint="cs"/>
          <w:rtl/>
        </w:rPr>
        <w:t>عليه‌السلام</w:t>
      </w:r>
      <w:r>
        <w:rPr>
          <w:rFonts w:hint="cs"/>
          <w:rtl/>
        </w:rPr>
        <w:t xml:space="preserve"> ونوح </w:t>
      </w:r>
      <w:r w:rsidRPr="00B878B8">
        <w:rPr>
          <w:rStyle w:val="libAlaemChar"/>
          <w:rFonts w:hint="cs"/>
          <w:rtl/>
        </w:rPr>
        <w:t>عليه‌السلام</w:t>
      </w:r>
      <w:r>
        <w:rPr>
          <w:rFonts w:hint="cs"/>
          <w:rtl/>
        </w:rPr>
        <w:t xml:space="preserve"> ثم تسجد سجدة الشكر وقل فيها:</w:t>
      </w:r>
      <w:r w:rsidR="006C3767">
        <w:rPr>
          <w:rFonts w:hint="cs"/>
          <w:rtl/>
        </w:rPr>
        <w:t xml:space="preserve"> </w:t>
      </w:r>
      <w:r w:rsidRPr="00532913">
        <w:rPr>
          <w:rStyle w:val="libDoaColorChar"/>
          <w:rFonts w:hint="cs"/>
          <w:rtl/>
        </w:rPr>
        <w:t>اللّهُمَّ</w:t>
      </w:r>
      <w:r>
        <w:rPr>
          <w:rFonts w:hint="cs"/>
          <w:rtl/>
        </w:rPr>
        <w:t xml:space="preserve"> </w:t>
      </w:r>
      <w:r w:rsidRPr="006C3767">
        <w:rPr>
          <w:rStyle w:val="libDoaBoldChar"/>
          <w:rFonts w:hint="cs"/>
          <w:rtl/>
        </w:rPr>
        <w:t>إِلَيْكَ تَوَجَّهْتُ وَبِكَ اعْتَصَمْتُ وَعَلَيْكَ تَوَكَّلْتُ،</w:t>
      </w:r>
      <w:r>
        <w:rPr>
          <w:rFonts w:hint="cs"/>
          <w:rtl/>
        </w:rPr>
        <w:t xml:space="preserve"> </w:t>
      </w:r>
      <w:r w:rsidRPr="00532913">
        <w:rPr>
          <w:rStyle w:val="libDoaColorChar"/>
          <w:rFonts w:hint="cs"/>
          <w:rtl/>
        </w:rPr>
        <w:t>اللّهُمَّ</w:t>
      </w:r>
      <w:r>
        <w:rPr>
          <w:rFonts w:hint="cs"/>
          <w:rtl/>
        </w:rPr>
        <w:t xml:space="preserve"> </w:t>
      </w:r>
      <w:r w:rsidRPr="00E05FB3">
        <w:rPr>
          <w:rStyle w:val="libDoaBoldChar"/>
          <w:rFonts w:hint="cs"/>
          <w:rtl/>
        </w:rPr>
        <w:t xml:space="preserve">أَنْتَ ثِقَتِي وَرَجائِي فَاكْفِنِي ما أَهَمَّنِي وَما لا يَهِمُّنِي وَما أَنْتَ أَعْلَمُ بِهِ مِنِّي، عَزَّ جارُكَ وَجَلَّ ثَناؤُكَ وَلا إِلهَ غَيْرُكَ صَلِّ عَلىٰ مُحَمَّدٍ وَآلِ مُحَمَّدٍ وَقَرِّبْ فَرَجَهُمْ. ثم ضع خدّك الأيمن علىٰ الأَرض وقل: إرْحَمْ ذُلِّي بَيْنَ يَدَيْكَ وَتَضَرُّعِي إِلَيْكَ وَوَحْشَتِي مِنَ النَّاسِ وَأُنْسِي بِكَ ياكَرِيمُ ياكَرِيمُ ياكَرِيمُ.ثم ضع خدّك الايسر علىٰ الأَرض وقل: لا إِلهَ إِلَّا أَنْتَ </w:t>
      </w:r>
      <w:r w:rsidRPr="00E05FB3">
        <w:rPr>
          <w:rStyle w:val="libDoaColorChar"/>
          <w:rFonts w:hint="cs"/>
          <w:rtl/>
        </w:rPr>
        <w:t>رَبِّي</w:t>
      </w:r>
      <w:r w:rsidRPr="00E05FB3">
        <w:rPr>
          <w:rStyle w:val="libDoaBoldChar"/>
          <w:rFonts w:hint="cs"/>
          <w:rtl/>
        </w:rPr>
        <w:t xml:space="preserve"> حَقاً سَجَدْتُ لَكَ يا</w:t>
      </w:r>
      <w:r w:rsidR="00E05FB3">
        <w:rPr>
          <w:rStyle w:val="libDoaBoldChar"/>
          <w:rFonts w:hint="cs"/>
          <w:rtl/>
        </w:rPr>
        <w:t xml:space="preserve"> </w:t>
      </w:r>
      <w:r w:rsidRPr="00E05FB3">
        <w:rPr>
          <w:rStyle w:val="libDoaColorChar"/>
          <w:rFonts w:hint="cs"/>
          <w:rtl/>
        </w:rPr>
        <w:t>رَبِّ</w:t>
      </w:r>
      <w:r w:rsidRPr="00E05FB3">
        <w:rPr>
          <w:rStyle w:val="libDoaBoldChar"/>
          <w:rFonts w:hint="cs"/>
          <w:rtl/>
        </w:rPr>
        <w:t xml:space="preserve"> تَعَبُّداً وَرِقّا،</w:t>
      </w:r>
      <w:r>
        <w:rPr>
          <w:rFonts w:hint="cs"/>
          <w:rtl/>
        </w:rPr>
        <w:t xml:space="preserve"> </w:t>
      </w:r>
      <w:r w:rsidRPr="00532913">
        <w:rPr>
          <w:rStyle w:val="libDoaColorChar"/>
          <w:rFonts w:hint="cs"/>
          <w:rtl/>
        </w:rPr>
        <w:t>اللّهُمَّ</w:t>
      </w:r>
      <w:r>
        <w:rPr>
          <w:rFonts w:hint="cs"/>
          <w:rtl/>
        </w:rPr>
        <w:t xml:space="preserve"> </w:t>
      </w:r>
      <w:r w:rsidRPr="00E05FB3">
        <w:rPr>
          <w:rStyle w:val="libDoaBoldChar"/>
          <w:rFonts w:hint="cs"/>
          <w:rtl/>
        </w:rPr>
        <w:t>إِنَّ عَمَلِي ضَعِيفٌ فَضاعِفْهُ لِي ياكَرِيمُ ياكَرِيمُ ياكَرِيمُ.</w:t>
      </w:r>
      <w:r>
        <w:rPr>
          <w:rFonts w:hint="cs"/>
          <w:rtl/>
        </w:rPr>
        <w:t xml:space="preserve">ثم عد إلىٰ السجود وقل: </w:t>
      </w:r>
      <w:r w:rsidRPr="00E05FB3">
        <w:rPr>
          <w:rStyle w:val="libDoaBoldChar"/>
          <w:rFonts w:hint="cs"/>
          <w:rtl/>
        </w:rPr>
        <w:t xml:space="preserve">شكراً </w:t>
      </w:r>
      <w:r>
        <w:rPr>
          <w:rFonts w:hint="cs"/>
          <w:rtl/>
        </w:rPr>
        <w:t>"</w:t>
      </w:r>
      <w:r w:rsidR="00E37291">
        <w:rPr>
          <w:rFonts w:hint="cs"/>
          <w:rtl/>
        </w:rPr>
        <w:t>مئة</w:t>
      </w:r>
      <w:r>
        <w:rPr>
          <w:rFonts w:hint="cs"/>
          <w:rtl/>
        </w:rPr>
        <w:t xml:space="preserve"> مرة "، واجتهد في الدعاء فإنه موضع مسألة وأكثر من الإستغفار فإنه موضع مغفرة واسأل الحوائج فإنه مقام إجابة. وقال السيد ابن طاووس في المزار وكلما صلّيت صلاة فرضاً كانت أو نفلاً مدة مقامك بمشهد أمير المؤمنين وادع بهذا الدعاء:</w:t>
      </w:r>
    </w:p>
    <w:p w:rsidR="00E05FB3" w:rsidRDefault="00163A74" w:rsidP="00E05FB3">
      <w:pPr>
        <w:pStyle w:val="libNormal"/>
        <w:rPr>
          <w:rtl/>
        </w:rPr>
      </w:pPr>
      <w:r w:rsidRPr="00532913">
        <w:rPr>
          <w:rStyle w:val="libDoaColorChar"/>
          <w:rFonts w:hint="cs"/>
          <w:rtl/>
        </w:rPr>
        <w:t>اللّهُمَّ</w:t>
      </w:r>
      <w:r>
        <w:rPr>
          <w:rFonts w:hint="cs"/>
          <w:rtl/>
        </w:rPr>
        <w:t xml:space="preserve"> </w:t>
      </w:r>
      <w:r w:rsidRPr="00E05FB3">
        <w:rPr>
          <w:rStyle w:val="libDoaBoldChar"/>
          <w:rFonts w:hint="cs"/>
          <w:rtl/>
        </w:rPr>
        <w:t>لابُدَّ مِنْ أَمْرِكَ وَلابُدَّ مِنْ قَدَرِكَ وَلابُدَّ مِنْ قَضائِكَ وَلاحَوْلَ وَلا قُوَّةَ إِلَّا بِكَ،</w:t>
      </w:r>
      <w:r>
        <w:rPr>
          <w:rFonts w:hint="cs"/>
          <w:rtl/>
        </w:rPr>
        <w:t xml:space="preserve"> </w:t>
      </w:r>
      <w:r w:rsidRPr="00532913">
        <w:rPr>
          <w:rStyle w:val="libDoaColorChar"/>
          <w:rFonts w:hint="cs"/>
          <w:rtl/>
        </w:rPr>
        <w:t>اللّهُمَّ</w:t>
      </w:r>
      <w:r>
        <w:rPr>
          <w:rFonts w:hint="cs"/>
          <w:rtl/>
        </w:rPr>
        <w:t xml:space="preserve"> </w:t>
      </w:r>
      <w:r w:rsidRPr="00E05FB3">
        <w:rPr>
          <w:rStyle w:val="libDoaBoldChar"/>
          <w:rFonts w:hint="cs"/>
          <w:rtl/>
        </w:rPr>
        <w:t xml:space="preserve">فَما </w:t>
      </w:r>
      <w:r w:rsidR="00E05FB3" w:rsidRPr="00E05FB3">
        <w:rPr>
          <w:rStyle w:val="libFootnotenumChar"/>
          <w:rFonts w:hint="cs"/>
          <w:rtl/>
        </w:rPr>
        <w:t>(2)</w:t>
      </w:r>
      <w:r w:rsidR="00E05FB3">
        <w:rPr>
          <w:rStyle w:val="libDoaBoldChar"/>
          <w:rFonts w:hint="cs"/>
          <w:rtl/>
        </w:rPr>
        <w:t xml:space="preserve"> </w:t>
      </w:r>
      <w:r w:rsidRPr="00E05FB3">
        <w:rPr>
          <w:rStyle w:val="libDoaBoldChar"/>
          <w:rFonts w:hint="cs"/>
          <w:rtl/>
        </w:rPr>
        <w:t>قَضَيْتَ عَلَيْنا مِنْ قَضاء أَوْ قَدَّرْتَ عَلَيْنا</w:t>
      </w:r>
    </w:p>
    <w:p w:rsidR="00E05FB3" w:rsidRDefault="00E05FB3" w:rsidP="00E05FB3">
      <w:pPr>
        <w:pStyle w:val="libLine"/>
        <w:rPr>
          <w:rtl/>
        </w:rPr>
      </w:pPr>
      <w:r>
        <w:rPr>
          <w:rFonts w:hint="cs"/>
          <w:rtl/>
        </w:rPr>
        <w:t>____________________</w:t>
      </w:r>
    </w:p>
    <w:p w:rsidR="00E05FB3" w:rsidRDefault="00E05FB3" w:rsidP="00E05FB3">
      <w:pPr>
        <w:pStyle w:val="libFootnote0"/>
        <w:rPr>
          <w:rtl/>
        </w:rPr>
      </w:pPr>
      <w:r>
        <w:rPr>
          <w:rFonts w:hint="cs"/>
          <w:rtl/>
        </w:rPr>
        <w:t>(1) لَا تَجُوزُ.</w:t>
      </w:r>
    </w:p>
    <w:p w:rsidR="00E05FB3" w:rsidRPr="00E05FB3" w:rsidRDefault="00E05FB3" w:rsidP="00E05FB3">
      <w:pPr>
        <w:pStyle w:val="libFootnote0"/>
        <w:rPr>
          <w:rtl/>
        </w:rPr>
      </w:pPr>
      <w:r>
        <w:rPr>
          <w:rFonts w:hint="cs"/>
          <w:rtl/>
        </w:rPr>
        <w:t>(2) كما قضيت.</w:t>
      </w:r>
    </w:p>
    <w:p w:rsidR="00E05FB3" w:rsidRDefault="00E05FB3" w:rsidP="005504D3">
      <w:pPr>
        <w:pStyle w:val="libNormal"/>
        <w:rPr>
          <w:rtl/>
        </w:rPr>
      </w:pPr>
      <w:r>
        <w:rPr>
          <w:rtl/>
        </w:rPr>
        <w:br w:type="page"/>
      </w:r>
    </w:p>
    <w:p w:rsidR="00163A74" w:rsidRDefault="00163A74" w:rsidP="00E05FB3">
      <w:pPr>
        <w:pStyle w:val="libNormal"/>
      </w:pPr>
      <w:r w:rsidRPr="00286E79">
        <w:rPr>
          <w:rStyle w:val="libDoaBoldChar"/>
          <w:rFonts w:hint="cs"/>
          <w:rtl/>
        </w:rPr>
        <w:lastRenderedPageBreak/>
        <w:t>مِنْ قَدَرٍ فَأَعْطِنا مَعَهُ صَبْراً يَقْهَرُهُ وَيَدْمَغُهُ، وَاجْعَلْهُ لَنا صاعِداً فِي رِضْوانِكَ يُنْمِي فِي حَسَناتِنا وَتَفْضِيلِنا وَسَؤْدَدِنا وَشَرَفِنا وَمَجْدِنا وَنَعْمائِنا وَكَرامَتِنا فِي الدُّنْيا وَالآخِرَةِ وَلاتَنْقُصْ مِنْ حَسَناتِنا،</w:t>
      </w:r>
      <w:r>
        <w:rPr>
          <w:rFonts w:hint="cs"/>
          <w:rtl/>
        </w:rPr>
        <w:t xml:space="preserve"> </w:t>
      </w:r>
      <w:r w:rsidRPr="00532913">
        <w:rPr>
          <w:rStyle w:val="libDoaColorChar"/>
          <w:rFonts w:hint="cs"/>
          <w:rtl/>
        </w:rPr>
        <w:t>اللّهُمَّ</w:t>
      </w:r>
      <w:r>
        <w:rPr>
          <w:rFonts w:hint="cs"/>
          <w:rtl/>
        </w:rPr>
        <w:t xml:space="preserve"> </w:t>
      </w:r>
      <w:r w:rsidRPr="00286E79">
        <w:rPr>
          <w:rStyle w:val="libDoaBoldChar"/>
          <w:rFonts w:hint="cs"/>
          <w:rtl/>
        </w:rPr>
        <w:t xml:space="preserve">وَما أَعْطَيْتَنا مِنْ عَطاءٍ أوْ فَضَّلْتَنا بِهِ مِنْ فَضِيلَةٍ أَوْ أَكْرَمْتَنا مِنْ كَرامَةٍ فَاعْطِنا مَعَهُ شُكْراً يَقْهَرُهُ وَيَدْمَغُهُ وَاجْعَلْهُ لَنا صاعِداً فِي رِضْوانِكَ وَفِي حَسَناتِنا وَسَؤْدَدِنا وَشَرَفِنا وَنَعْمائِكَ </w:t>
      </w:r>
      <w:r w:rsidR="00286E79" w:rsidRPr="00286E79">
        <w:rPr>
          <w:rStyle w:val="libFootnotenumChar"/>
          <w:rFonts w:hint="cs"/>
          <w:rtl/>
        </w:rPr>
        <w:t>(1)</w:t>
      </w:r>
      <w:r w:rsidR="00286E79">
        <w:rPr>
          <w:rStyle w:val="libDoaBoldChar"/>
          <w:rFonts w:hint="cs"/>
          <w:rtl/>
        </w:rPr>
        <w:t xml:space="preserve"> </w:t>
      </w:r>
      <w:r w:rsidRPr="00286E79">
        <w:rPr>
          <w:rStyle w:val="libDoaBoldChar"/>
          <w:rFonts w:hint="cs"/>
          <w:rtl/>
        </w:rPr>
        <w:t xml:space="preserve">وَكَرامَتِكَ فِي الدُّنْيا وَالآخِرةِ وَلاتَجْعَلْهُ </w:t>
      </w:r>
      <w:r w:rsidR="00286E79" w:rsidRPr="00286E79">
        <w:rPr>
          <w:rStyle w:val="libFootnotenumChar"/>
          <w:rFonts w:hint="cs"/>
          <w:rtl/>
        </w:rPr>
        <w:t>(2)</w:t>
      </w:r>
      <w:r w:rsidR="00286E79">
        <w:rPr>
          <w:rStyle w:val="libDoaBoldChar"/>
          <w:rFonts w:hint="cs"/>
          <w:rtl/>
        </w:rPr>
        <w:t xml:space="preserve"> </w:t>
      </w:r>
      <w:r w:rsidRPr="00286E79">
        <w:rPr>
          <w:rStyle w:val="libDoaBoldChar"/>
          <w:rFonts w:hint="cs"/>
          <w:rtl/>
        </w:rPr>
        <w:t>لَنا أَشَراً وَلابَطَراً وَلا فِتْنَةً وَلا مَقْتاً وَلا عَذاباً وَلا خِزْياً فِي الدُّنْيا وَالآخِرةِ،</w:t>
      </w:r>
      <w:r>
        <w:rPr>
          <w:rFonts w:hint="cs"/>
          <w:rtl/>
        </w:rPr>
        <w:t xml:space="preserve"> </w:t>
      </w:r>
      <w:r w:rsidRPr="00532913">
        <w:rPr>
          <w:rStyle w:val="libDoaColorChar"/>
          <w:rFonts w:hint="cs"/>
          <w:rtl/>
        </w:rPr>
        <w:t>اللّهُمَّ</w:t>
      </w:r>
      <w:r>
        <w:rPr>
          <w:rFonts w:hint="cs"/>
          <w:rtl/>
        </w:rPr>
        <w:t xml:space="preserve"> </w:t>
      </w:r>
      <w:r w:rsidRPr="00286E79">
        <w:rPr>
          <w:rStyle w:val="libDoaBoldChar"/>
          <w:rFonts w:hint="cs"/>
          <w:rtl/>
        </w:rPr>
        <w:t>إِنَّا نَعُوذُ بِكَ مِنْ عَثْرَةِ اللِّسانِ وَسُوءِ المَقامِ وَخِفَّةِ المِيزانِ،</w:t>
      </w:r>
      <w:r>
        <w:rPr>
          <w:rFonts w:hint="cs"/>
          <w:rtl/>
        </w:rPr>
        <w:t xml:space="preserve"> </w:t>
      </w:r>
      <w:r w:rsidRPr="00532913">
        <w:rPr>
          <w:rStyle w:val="libDoaColorChar"/>
          <w:rFonts w:hint="cs"/>
          <w:rtl/>
        </w:rPr>
        <w:t>اللّهُمَّ</w:t>
      </w:r>
      <w:r>
        <w:rPr>
          <w:rFonts w:hint="cs"/>
          <w:rtl/>
        </w:rPr>
        <w:t xml:space="preserve"> </w:t>
      </w:r>
      <w:r w:rsidRPr="00286E79">
        <w:rPr>
          <w:rStyle w:val="libDoaBoldChar"/>
          <w:rFonts w:hint="cs"/>
          <w:rtl/>
        </w:rPr>
        <w:t>صَلِّ عَلىٰ مُحَمَّدٍ وَآلِ مُحَمَّدٍ وَلَقِّنا حَسَناتِنا فِي المَماتِ وَلاتُرِنا أَعْمالَنا حَسَراتٍ وَلا تُخْزِنا عِنْدَ قَضائِكَ وَلا تَفْضَحْنا بِسَيِّئاتِنا يَوْمَ نَلْقاكَ، وَاجْعَلْ قُلُوبَنا تَذْكُرُكَ وَلاتَنْساك وَتَخْشاكَ كَأَنَّها تَراكَ حَتّىٰ تَلْقاكَ، وَصَلِّ عَلىٰ مُحَمَّدٍ وَآلِ مُحَمَّدٍ وَبَدِّلْ سَيِّئاتِنا حَسَناتٍ وَاجْعَلْ حَسَناتِنا دَرَجاتٍ وَاجْعَلْ دَرَجاتِنا غُرُفاتٍ وَاجْعَلْ غُرُفاتِنا عالِياتٍ،</w:t>
      </w:r>
      <w:r>
        <w:rPr>
          <w:rFonts w:hint="cs"/>
          <w:rtl/>
        </w:rPr>
        <w:t xml:space="preserve"> </w:t>
      </w:r>
      <w:r w:rsidRPr="00532913">
        <w:rPr>
          <w:rStyle w:val="libDoaColorChar"/>
          <w:rFonts w:hint="cs"/>
          <w:rtl/>
        </w:rPr>
        <w:t>اللّهُمَّ</w:t>
      </w:r>
      <w:r>
        <w:rPr>
          <w:rFonts w:hint="cs"/>
          <w:rtl/>
        </w:rPr>
        <w:t xml:space="preserve"> </w:t>
      </w:r>
      <w:r w:rsidRPr="00286E79">
        <w:rPr>
          <w:rStyle w:val="libDoaBoldChar"/>
          <w:rFonts w:hint="cs"/>
          <w:rtl/>
        </w:rPr>
        <w:t>وَأَوْسِعْ لِفَقِيرِنا مِنْ سَعَةِ ما قَضَيْتَ عَلىٰ نَفْسِكَ،</w:t>
      </w:r>
      <w:r>
        <w:rPr>
          <w:rFonts w:hint="cs"/>
          <w:rtl/>
        </w:rPr>
        <w:t xml:space="preserve"> </w:t>
      </w:r>
      <w:r w:rsidRPr="00532913">
        <w:rPr>
          <w:rStyle w:val="libDoaColorChar"/>
          <w:rFonts w:hint="cs"/>
          <w:rtl/>
        </w:rPr>
        <w:t>اللّهُمَّ</w:t>
      </w:r>
      <w:r>
        <w:rPr>
          <w:rFonts w:hint="cs"/>
          <w:rtl/>
        </w:rPr>
        <w:t xml:space="preserve"> </w:t>
      </w:r>
      <w:r w:rsidRPr="00286E79">
        <w:rPr>
          <w:rStyle w:val="libDoaBoldChar"/>
          <w:rFonts w:hint="cs"/>
          <w:rtl/>
        </w:rPr>
        <w:t xml:space="preserve">صَلِّ عَلىٰ مُحَمَّدٍ وَآلِ مُحَمَّدٍ وَمُنَّ عَلَيْنا بِالهُدىٰ ماأَبْقَيْتَنا وَالكَرامَةِ </w:t>
      </w:r>
      <w:r w:rsidR="008D7EFB" w:rsidRPr="008D7EFB">
        <w:rPr>
          <w:rStyle w:val="libFootnotenumChar"/>
          <w:rFonts w:hint="cs"/>
          <w:rtl/>
        </w:rPr>
        <w:t>(3)</w:t>
      </w:r>
      <w:r w:rsidR="008D7EFB">
        <w:rPr>
          <w:rStyle w:val="libDoaBoldChar"/>
          <w:rFonts w:hint="cs"/>
          <w:rtl/>
        </w:rPr>
        <w:t xml:space="preserve"> </w:t>
      </w:r>
      <w:r w:rsidRPr="00286E79">
        <w:rPr>
          <w:rStyle w:val="libDoaBoldChar"/>
          <w:rFonts w:hint="cs"/>
          <w:rtl/>
        </w:rPr>
        <w:t>ماأَحْيَيْتَنا وَالكَرامَةِ إِذا تَوَفَّيْتَنا وَالحِفْظِ فِيما بِقِيَ مِنْ عُمُرِنا وَالبَرَكَةِ فِيما رَزَقْتَنا وَالعَوْنِ عَلىٰ ماحَمَّلْتَنا وَالثَّباتِ عَلىٰ ما طَوَّقْتَنا، وَلا تُؤاخِذْنا بِظُلْمِنا وَلا تُقايِسْنا بِجَهْلِنا وَلا تَسْتَدْرِجْنا بِخَطايانا وَاجْعَلْ أَحْسَنَ ما نَقُولُ ثابِتا فِي قُلُوبِنا وَاجْعَلْنا عُظَماءَ عِنْدَكَ وَأَذِلَّةً فِي أَنْفُسِنا وَانْفَعْنا بِما عَلَّمْتَنا وَزِدْنا عِلْماً نافِعاً، وَأَعُوذُ بِكَ مِنْ قَلْبٍ لايَخْشَعُ وَمِنْ عَيْنٌ لاتَدْمَعُ وَمِنْ صَلاةٍ لاتُقْبَلُ أَجِرْنا مِنْ سُوءِ الفِتَنِ ياوَلِيَّ الدُّنْيا وَالآخِرَةِ.</w:t>
      </w:r>
    </w:p>
    <w:p w:rsidR="00890378" w:rsidRDefault="00163A74" w:rsidP="00890378">
      <w:pPr>
        <w:pStyle w:val="libNormal"/>
        <w:rPr>
          <w:rtl/>
        </w:rPr>
      </w:pPr>
      <w:r>
        <w:rPr>
          <w:rFonts w:hint="cs"/>
          <w:rtl/>
        </w:rPr>
        <w:t xml:space="preserve">قال السيد في (مصباح الزائر): دعاء آخر يستحب الدعاء به عقيب زيارة أمير المؤمنين </w:t>
      </w:r>
      <w:r w:rsidRPr="00B878B8">
        <w:rPr>
          <w:rStyle w:val="libAlaemChar"/>
          <w:rFonts w:hint="cs"/>
          <w:rtl/>
        </w:rPr>
        <w:t>عليه‌السلام</w:t>
      </w:r>
      <w:r>
        <w:rPr>
          <w:rFonts w:hint="cs"/>
          <w:rtl/>
        </w:rPr>
        <w:t xml:space="preserve">: </w:t>
      </w:r>
      <w:r w:rsidRPr="00890378">
        <w:rPr>
          <w:rStyle w:val="libDoaBoldChar"/>
          <w:rFonts w:hint="cs"/>
          <w:rtl/>
        </w:rPr>
        <w:t>يا</w:t>
      </w:r>
      <w:r w:rsidR="00A12E01">
        <w:rPr>
          <w:rStyle w:val="libDoaBoldChar"/>
          <w:rFonts w:hint="cs"/>
          <w:rtl/>
        </w:rPr>
        <w:t xml:space="preserve"> </w:t>
      </w:r>
      <w:r w:rsidRPr="00532913">
        <w:rPr>
          <w:rStyle w:val="libDoaColorChar"/>
          <w:rFonts w:hint="cs"/>
          <w:rtl/>
        </w:rPr>
        <w:t>الله</w:t>
      </w:r>
      <w:r>
        <w:rPr>
          <w:rFonts w:hint="cs"/>
          <w:rtl/>
        </w:rPr>
        <w:t xml:space="preserve"> </w:t>
      </w:r>
      <w:r w:rsidRPr="00890378">
        <w:rPr>
          <w:rStyle w:val="libDoaBoldChar"/>
          <w:rFonts w:hint="cs"/>
          <w:rtl/>
        </w:rPr>
        <w:t>يا</w:t>
      </w:r>
      <w:r w:rsidR="00A12E01">
        <w:rPr>
          <w:rStyle w:val="libDoaBoldChar"/>
          <w:rFonts w:hint="cs"/>
          <w:rtl/>
        </w:rPr>
        <w:t xml:space="preserve"> </w:t>
      </w:r>
      <w:r w:rsidRPr="00532913">
        <w:rPr>
          <w:rStyle w:val="libDoaColorChar"/>
          <w:rFonts w:hint="cs"/>
          <w:rtl/>
        </w:rPr>
        <w:t>الله</w:t>
      </w:r>
      <w:r>
        <w:rPr>
          <w:rFonts w:hint="cs"/>
          <w:rtl/>
        </w:rPr>
        <w:t xml:space="preserve"> </w:t>
      </w:r>
      <w:r w:rsidRPr="00890378">
        <w:rPr>
          <w:rStyle w:val="libDoaBoldChar"/>
          <w:rFonts w:hint="cs"/>
          <w:rtl/>
        </w:rPr>
        <w:t>يا</w:t>
      </w:r>
      <w:r w:rsidR="00A12E01">
        <w:rPr>
          <w:rStyle w:val="libDoaBoldChar"/>
          <w:rFonts w:hint="cs"/>
          <w:rtl/>
        </w:rPr>
        <w:t xml:space="preserve"> </w:t>
      </w:r>
      <w:r w:rsidRPr="00532913">
        <w:rPr>
          <w:rStyle w:val="libDoaColorChar"/>
          <w:rFonts w:hint="cs"/>
          <w:rtl/>
        </w:rPr>
        <w:t>الله</w:t>
      </w:r>
      <w:r>
        <w:rPr>
          <w:rFonts w:hint="cs"/>
          <w:rtl/>
        </w:rPr>
        <w:t xml:space="preserve"> </w:t>
      </w:r>
      <w:r w:rsidRPr="00890378">
        <w:rPr>
          <w:rStyle w:val="libDoaBoldChar"/>
          <w:rFonts w:hint="cs"/>
          <w:rtl/>
        </w:rPr>
        <w:t>يامُجِيبَ دَعْوَةِ المُضْطَرِينَ.</w:t>
      </w:r>
      <w:r w:rsidR="00890378">
        <w:rPr>
          <w:rStyle w:val="libDoaBoldChar"/>
          <w:rFonts w:hint="cs"/>
          <w:rtl/>
        </w:rPr>
        <w:t xml:space="preserve"> </w:t>
      </w:r>
      <w:r w:rsidRPr="00890378">
        <w:rPr>
          <w:rStyle w:val="libBold2Char"/>
          <w:rFonts w:hint="cs"/>
          <w:rtl/>
        </w:rPr>
        <w:t xml:space="preserve">أقول: </w:t>
      </w:r>
      <w:r>
        <w:rPr>
          <w:rFonts w:hint="cs"/>
          <w:rtl/>
        </w:rPr>
        <w:t xml:space="preserve">هذا الدعاء هو دعاء صفوان المعروف بـدعاء علقمة وسيأتي إن شاء </w:t>
      </w:r>
      <w:r w:rsidRPr="00890378">
        <w:rPr>
          <w:rStyle w:val="libColorChar"/>
          <w:rFonts w:hint="cs"/>
          <w:rtl/>
        </w:rPr>
        <w:t>الله</w:t>
      </w:r>
      <w:r w:rsidR="00890378">
        <w:rPr>
          <w:rFonts w:hint="cs"/>
          <w:rtl/>
        </w:rPr>
        <w:t xml:space="preserve"> في ذيل زيارة</w:t>
      </w:r>
    </w:p>
    <w:p w:rsidR="002E129F" w:rsidRDefault="002E129F" w:rsidP="002E129F">
      <w:pPr>
        <w:pStyle w:val="libLine"/>
        <w:rPr>
          <w:rtl/>
        </w:rPr>
      </w:pPr>
      <w:r>
        <w:rPr>
          <w:rFonts w:hint="cs"/>
          <w:rtl/>
        </w:rPr>
        <w:t>____________________</w:t>
      </w:r>
    </w:p>
    <w:p w:rsidR="002E129F" w:rsidRDefault="002E129F" w:rsidP="002E129F">
      <w:pPr>
        <w:pStyle w:val="libFootnote0"/>
        <w:rPr>
          <w:rtl/>
        </w:rPr>
      </w:pPr>
      <w:r>
        <w:rPr>
          <w:rFonts w:hint="cs"/>
          <w:rtl/>
        </w:rPr>
        <w:t>(1) وَ نَعْمائِنا وَ كَرَامَتِنا.</w:t>
      </w:r>
    </w:p>
    <w:p w:rsidR="002E129F" w:rsidRDefault="002E129F" w:rsidP="002E129F">
      <w:pPr>
        <w:pStyle w:val="libFootnote0"/>
        <w:rPr>
          <w:rtl/>
        </w:rPr>
      </w:pPr>
      <w:r>
        <w:rPr>
          <w:rFonts w:hint="cs"/>
          <w:rtl/>
        </w:rPr>
        <w:t>(2) اللّهمَّ وَ لَا تَجْعَلْهُ.</w:t>
      </w:r>
    </w:p>
    <w:p w:rsidR="002E129F" w:rsidRPr="002E129F" w:rsidRDefault="002E129F" w:rsidP="002E129F">
      <w:pPr>
        <w:pStyle w:val="libFootnote0"/>
        <w:rPr>
          <w:rtl/>
        </w:rPr>
      </w:pPr>
      <w:r>
        <w:rPr>
          <w:rFonts w:hint="cs"/>
          <w:rtl/>
        </w:rPr>
        <w:t>(3) و الْمَغْفِرَةِ.</w:t>
      </w:r>
    </w:p>
    <w:p w:rsidR="002E129F" w:rsidRDefault="002E129F" w:rsidP="005504D3">
      <w:pPr>
        <w:pStyle w:val="libNormal"/>
        <w:rPr>
          <w:rtl/>
        </w:rPr>
      </w:pPr>
      <w:r>
        <w:rPr>
          <w:rtl/>
        </w:rPr>
        <w:br w:type="page"/>
      </w:r>
    </w:p>
    <w:p w:rsidR="00163A74" w:rsidRDefault="00F5719B" w:rsidP="00A12E01">
      <w:pPr>
        <w:pStyle w:val="libNormal0"/>
      </w:pPr>
      <w:r>
        <w:rPr>
          <w:rFonts w:hint="cs"/>
          <w:rtl/>
        </w:rPr>
        <w:lastRenderedPageBreak/>
        <w:t xml:space="preserve">عاشوراء </w:t>
      </w:r>
      <w:r w:rsidR="00163A74">
        <w:rPr>
          <w:rFonts w:hint="cs"/>
          <w:rtl/>
        </w:rPr>
        <w:t xml:space="preserve">ص </w:t>
      </w:r>
      <w:r>
        <w:rPr>
          <w:rFonts w:hint="cs"/>
          <w:rtl/>
        </w:rPr>
        <w:t>532</w:t>
      </w:r>
      <w:r w:rsidR="00163A74">
        <w:rPr>
          <w:rFonts w:hint="cs"/>
          <w:rtl/>
        </w:rPr>
        <w:t xml:space="preserve"> واعلم أنه يستحب زيارة رأس الحسين </w:t>
      </w:r>
      <w:r w:rsidR="00163A74" w:rsidRPr="00B878B8">
        <w:rPr>
          <w:rStyle w:val="libAlaemChar"/>
          <w:rFonts w:hint="cs"/>
          <w:rtl/>
        </w:rPr>
        <w:t>عليه‌السلام</w:t>
      </w:r>
      <w:r w:rsidR="00163A74">
        <w:rPr>
          <w:rFonts w:hint="cs"/>
          <w:rtl/>
        </w:rPr>
        <w:t xml:space="preserve"> عند قبر أمير المؤمنين </w:t>
      </w:r>
      <w:r w:rsidR="00163A74" w:rsidRPr="00B878B8">
        <w:rPr>
          <w:rStyle w:val="libAlaemChar"/>
          <w:rFonts w:hint="cs"/>
          <w:rtl/>
        </w:rPr>
        <w:t>عليه‌السلام</w:t>
      </w:r>
      <w:r w:rsidR="00163A74">
        <w:rPr>
          <w:rFonts w:hint="cs"/>
          <w:rtl/>
        </w:rPr>
        <w:t xml:space="preserve">، وقد عقد لذلك باباً في كتابَي الوسائل والمستدرك. وروي في المستدرك عن كتاب المزار لمحمد ابن المشهدي أنه زار الصادق </w:t>
      </w:r>
      <w:r w:rsidR="00163A74" w:rsidRPr="00B878B8">
        <w:rPr>
          <w:rStyle w:val="libAlaemChar"/>
          <w:rFonts w:hint="cs"/>
          <w:rtl/>
        </w:rPr>
        <w:t>عليه‌السلام</w:t>
      </w:r>
      <w:r w:rsidR="00163A74">
        <w:rPr>
          <w:rFonts w:hint="cs"/>
          <w:rtl/>
        </w:rPr>
        <w:t xml:space="preserve"> رأس الحسين </w:t>
      </w:r>
      <w:r w:rsidR="00163A74" w:rsidRPr="00B878B8">
        <w:rPr>
          <w:rStyle w:val="libAlaemChar"/>
          <w:rFonts w:hint="cs"/>
          <w:rtl/>
        </w:rPr>
        <w:t>عليه‌السلام</w:t>
      </w:r>
      <w:r w:rsidR="00163A74">
        <w:rPr>
          <w:rFonts w:hint="cs"/>
          <w:rtl/>
        </w:rPr>
        <w:t xml:space="preserve"> عند رأس أمير المؤمنين </w:t>
      </w:r>
      <w:r w:rsidR="00163A74" w:rsidRPr="00B878B8">
        <w:rPr>
          <w:rStyle w:val="libAlaemChar"/>
          <w:rFonts w:hint="cs"/>
          <w:rtl/>
        </w:rPr>
        <w:t>عليه‌السلام</w:t>
      </w:r>
      <w:r w:rsidR="00163A74">
        <w:rPr>
          <w:rFonts w:hint="cs"/>
          <w:rtl/>
        </w:rPr>
        <w:t xml:space="preserve"> وصلّىٰ عنده أربع ركعات وهذه هي الزيارة:</w:t>
      </w:r>
    </w:p>
    <w:p w:rsidR="00163A74" w:rsidRDefault="00163A74" w:rsidP="00163A74">
      <w:pPr>
        <w:pStyle w:val="libNormal"/>
      </w:pPr>
      <w:r w:rsidRPr="00F5719B">
        <w:rPr>
          <w:rStyle w:val="libDoaBoldChar"/>
          <w:rFonts w:hint="cs"/>
          <w:rtl/>
        </w:rPr>
        <w:t>السَّلامُ عَلَيْكَ ياابْنَ رَسُولِ</w:t>
      </w:r>
      <w:r>
        <w:rPr>
          <w:rFonts w:hint="cs"/>
          <w:rtl/>
        </w:rPr>
        <w:t xml:space="preserve"> </w:t>
      </w:r>
      <w:r w:rsidRPr="00532913">
        <w:rPr>
          <w:rStyle w:val="libDoaColorChar"/>
          <w:rFonts w:hint="cs"/>
          <w:rtl/>
        </w:rPr>
        <w:t>اللهِ</w:t>
      </w:r>
      <w:r w:rsidRPr="00F5719B">
        <w:rPr>
          <w:rStyle w:val="libDoaBoldChar"/>
          <w:rFonts w:hint="cs"/>
          <w:rtl/>
        </w:rPr>
        <w:t>، السَّلامُ عَلَيْك ياابْنَ أَمِيرِ المُؤْمِنِينَ، السَّلامُ عَلَيْكَ ياابْنَ الصِدِّيقَةِ الطَّاهِرَةِ سَيِّدَةِ نِساءِ العالَمِينَ، السَّلامُ عَلَيْكَ يامَوْلايَ ياأَبا عَبْدِ</w:t>
      </w:r>
      <w:r>
        <w:rPr>
          <w:rFonts w:hint="cs"/>
          <w:rtl/>
        </w:rPr>
        <w:t xml:space="preserve"> </w:t>
      </w:r>
      <w:r w:rsidRPr="00532913">
        <w:rPr>
          <w:rStyle w:val="libDoaColorChar"/>
          <w:rFonts w:hint="cs"/>
          <w:rtl/>
        </w:rPr>
        <w:t>الله</w:t>
      </w:r>
      <w:r>
        <w:rPr>
          <w:rFonts w:hint="cs"/>
          <w:rtl/>
        </w:rPr>
        <w:t xml:space="preserve"> </w:t>
      </w:r>
      <w:r w:rsidRPr="00F5719B">
        <w:rPr>
          <w:rStyle w:val="libDoaBoldChar"/>
          <w:rFonts w:hint="cs"/>
          <w:rtl/>
        </w:rPr>
        <w:t>وَرَحْمَةُ</w:t>
      </w:r>
      <w:r>
        <w:rPr>
          <w:rFonts w:hint="cs"/>
          <w:rtl/>
        </w:rPr>
        <w:t xml:space="preserve"> </w:t>
      </w:r>
      <w:r w:rsidRPr="00532913">
        <w:rPr>
          <w:rStyle w:val="libDoaColorChar"/>
          <w:rFonts w:hint="cs"/>
          <w:rtl/>
        </w:rPr>
        <w:t>الله</w:t>
      </w:r>
      <w:r>
        <w:rPr>
          <w:rFonts w:hint="cs"/>
          <w:rtl/>
        </w:rPr>
        <w:t xml:space="preserve"> </w:t>
      </w:r>
      <w:r w:rsidRPr="00F5719B">
        <w:rPr>
          <w:rStyle w:val="libDoaBoldChar"/>
          <w:rFonts w:hint="cs"/>
          <w:rtl/>
        </w:rPr>
        <w:t>وَبَرَكاتُهُ، أَشْهَدُ أَنَّكَ قَدْ أَقَمْتَ الصَّلاةَ وَآتَيْتَ الزَّكاةَ وَأَمَرْتَ بِالمَعْرُوفِ وَنَهَيْتَ عَنِ المُنْكَرِ وَتَلَوْتَ الكِتابَ حَقَّ تِلاوَتِهِ وَجاهَدْتَ فِي</w:t>
      </w:r>
      <w:r>
        <w:rPr>
          <w:rFonts w:hint="cs"/>
          <w:rtl/>
        </w:rPr>
        <w:t xml:space="preserve"> </w:t>
      </w:r>
      <w:r w:rsidRPr="00532913">
        <w:rPr>
          <w:rStyle w:val="libDoaColorChar"/>
          <w:rFonts w:hint="cs"/>
          <w:rtl/>
        </w:rPr>
        <w:t>الله</w:t>
      </w:r>
      <w:r>
        <w:rPr>
          <w:rFonts w:hint="cs"/>
          <w:rtl/>
        </w:rPr>
        <w:t xml:space="preserve"> </w:t>
      </w:r>
      <w:r w:rsidRPr="00F5719B">
        <w:rPr>
          <w:rStyle w:val="libDoaBoldChar"/>
          <w:rFonts w:hint="cs"/>
          <w:rtl/>
        </w:rPr>
        <w:t>حَقَّ جِهادِهِ وَصَبَرْتَ عَلىٰ الاَذىٰ فِي جَنْبِهِ مُحْتَسِباً حَتّىٰ أَتاكَ اليَّقِينُ، وَأَشْهَدُ أَنَّ الَّذِينَ خالَفُوكَ وَحارَبُوكَ وَأَنَّ الَّذِينَ خَذَلُوكَ وَالَّذِينَ قَتَلُوكَ مَلْعُونُونَ عَلىٰ لِسانِ النَّبِيِّ الاُمِي وَقَدْ خابَ مَنْ افْتَرى، لَعَنَ</w:t>
      </w:r>
      <w:r>
        <w:rPr>
          <w:rFonts w:hint="cs"/>
          <w:rtl/>
        </w:rPr>
        <w:t xml:space="preserve"> </w:t>
      </w:r>
      <w:r w:rsidRPr="00532913">
        <w:rPr>
          <w:rStyle w:val="libDoaColorChar"/>
          <w:rFonts w:hint="cs"/>
          <w:rtl/>
        </w:rPr>
        <w:t>الله</w:t>
      </w:r>
      <w:r>
        <w:rPr>
          <w:rFonts w:hint="cs"/>
          <w:rtl/>
        </w:rPr>
        <w:t xml:space="preserve"> </w:t>
      </w:r>
      <w:r w:rsidRPr="00F5719B">
        <w:rPr>
          <w:rStyle w:val="libDoaBoldChar"/>
          <w:rFonts w:hint="cs"/>
          <w:rtl/>
        </w:rPr>
        <w:t>الظَّالِمِينَ لَكُمْ مِنَ الأوَّلِينَ وَالآخِرِينَ وَضاعَفَ عَلَيْهِمْ العَذابَ الألِيمَ. أَتَيْتُكَ يامَوْلايَ ياابْنَ رَسُولِ</w:t>
      </w:r>
      <w:r>
        <w:rPr>
          <w:rFonts w:hint="cs"/>
          <w:rtl/>
        </w:rPr>
        <w:t xml:space="preserve"> </w:t>
      </w:r>
      <w:r w:rsidRPr="00532913">
        <w:rPr>
          <w:rStyle w:val="libDoaColorChar"/>
          <w:rFonts w:hint="cs"/>
          <w:rtl/>
        </w:rPr>
        <w:t>الله</w:t>
      </w:r>
      <w:r>
        <w:rPr>
          <w:rFonts w:hint="cs"/>
          <w:rtl/>
        </w:rPr>
        <w:t xml:space="preserve"> </w:t>
      </w:r>
      <w:r w:rsidRPr="008B5D73">
        <w:rPr>
          <w:rStyle w:val="libDoaBoldChar"/>
          <w:rFonts w:hint="cs"/>
          <w:rtl/>
        </w:rPr>
        <w:t>زائِراً عارِفاً بِحَقِّكَ مُوالِياً لاَوْلِيائِكَ مُعادِياً لاَعْدائِكَ مُسْتَبْصِراً بِالهُدىٰ الَّذِي أَنْتَ عَلَيْهِ عارِفاً بِضَلالَةِ مَنْ خالَفَكَ فَاشْفَعْ لِي عِنْدَ</w:t>
      </w:r>
      <w:r>
        <w:rPr>
          <w:rFonts w:hint="cs"/>
          <w:rtl/>
        </w:rPr>
        <w:t xml:space="preserve"> </w:t>
      </w:r>
      <w:r w:rsidRPr="008B5D73">
        <w:rPr>
          <w:rStyle w:val="libDoaColorChar"/>
          <w:rFonts w:hint="cs"/>
          <w:rtl/>
        </w:rPr>
        <w:t>رَبِّكَ</w:t>
      </w:r>
      <w:r>
        <w:rPr>
          <w:rFonts w:hint="cs"/>
          <w:rtl/>
        </w:rPr>
        <w:t>.</w:t>
      </w:r>
    </w:p>
    <w:p w:rsidR="00163A74" w:rsidRDefault="00163A74" w:rsidP="00391A73">
      <w:pPr>
        <w:pStyle w:val="libNormal"/>
      </w:pPr>
      <w:r w:rsidRPr="00391A73">
        <w:rPr>
          <w:rStyle w:val="libBold2Char"/>
          <w:rFonts w:hint="cs"/>
          <w:rtl/>
        </w:rPr>
        <w:t>أقول</w:t>
      </w:r>
      <w:r>
        <w:rPr>
          <w:rFonts w:hint="cs"/>
          <w:rtl/>
        </w:rPr>
        <w:t xml:space="preserve">: من المناسب أن يزار بهذه الزيارة في مسجد الحنانة، فقد روىٰ محمد ابن المشهدي عن الصادق </w:t>
      </w:r>
      <w:r w:rsidRPr="00B878B8">
        <w:rPr>
          <w:rStyle w:val="libAlaemChar"/>
          <w:rFonts w:hint="cs"/>
          <w:rtl/>
        </w:rPr>
        <w:t>عليه‌السلام</w:t>
      </w:r>
      <w:r>
        <w:rPr>
          <w:rFonts w:hint="cs"/>
          <w:rtl/>
        </w:rPr>
        <w:t xml:space="preserve"> أنّه زار الحسين </w:t>
      </w:r>
      <w:r w:rsidRPr="00B878B8">
        <w:rPr>
          <w:rStyle w:val="libAlaemChar"/>
          <w:rFonts w:hint="cs"/>
          <w:rtl/>
        </w:rPr>
        <w:t>عليه‌السلام</w:t>
      </w:r>
      <w:r>
        <w:rPr>
          <w:rFonts w:hint="cs"/>
          <w:rtl/>
        </w:rPr>
        <w:t xml:space="preserve"> في مسجد الحنانة بهذه الزيارة وصلّىٰ أربع ركعات ولايخفىٰ أنّ مسجد الحنانة من مساجد النجف الشريفة وقد روي أنّ فيه رأس الحسين </w:t>
      </w:r>
      <w:r w:rsidRPr="00B878B8">
        <w:rPr>
          <w:rStyle w:val="libAlaemChar"/>
          <w:rFonts w:hint="cs"/>
          <w:rtl/>
        </w:rPr>
        <w:t>عليه‌السلام</w:t>
      </w:r>
      <w:r>
        <w:rPr>
          <w:rFonts w:hint="cs"/>
          <w:rtl/>
        </w:rPr>
        <w:t>.</w:t>
      </w:r>
      <w:r w:rsidR="00391A73">
        <w:rPr>
          <w:rFonts w:hint="cs"/>
          <w:rtl/>
        </w:rPr>
        <w:t xml:space="preserve"> </w:t>
      </w:r>
      <w:r>
        <w:rPr>
          <w:rFonts w:hint="cs"/>
          <w:rtl/>
        </w:rPr>
        <w:t xml:space="preserve">وروىٰ أيضاً أنّ الصادق </w:t>
      </w:r>
      <w:r w:rsidRPr="00B878B8">
        <w:rPr>
          <w:rStyle w:val="libAlaemChar"/>
          <w:rFonts w:hint="cs"/>
          <w:rtl/>
        </w:rPr>
        <w:t>عليه‌السلام</w:t>
      </w:r>
      <w:r>
        <w:rPr>
          <w:rFonts w:hint="cs"/>
          <w:rtl/>
        </w:rPr>
        <w:t xml:space="preserve"> صلىٰ هناك ركعتين فسئل: ماهذه الصلاة؟ فقال: هذا موضع رأس جدّي‌الحسين بن علي </w:t>
      </w:r>
      <w:r w:rsidRPr="00B878B8">
        <w:rPr>
          <w:rStyle w:val="libAlaemChar"/>
          <w:rFonts w:hint="cs"/>
          <w:rtl/>
        </w:rPr>
        <w:t>عليه‌السلام</w:t>
      </w:r>
      <w:r>
        <w:rPr>
          <w:rFonts w:hint="cs"/>
          <w:rtl/>
        </w:rPr>
        <w:t xml:space="preserve"> وضعوه هنا عندما أتوا به من كربَلاءِ ثم ذهبوا به الىٰ عبيد </w:t>
      </w:r>
      <w:r w:rsidRPr="00391A73">
        <w:rPr>
          <w:rStyle w:val="libColorChar"/>
          <w:rFonts w:hint="cs"/>
          <w:rtl/>
        </w:rPr>
        <w:t>الله</w:t>
      </w:r>
      <w:r>
        <w:rPr>
          <w:rFonts w:hint="cs"/>
          <w:rtl/>
        </w:rPr>
        <w:t xml:space="preserve"> بن زياد. وروي أنه </w:t>
      </w:r>
      <w:r w:rsidRPr="00B878B8">
        <w:rPr>
          <w:rStyle w:val="libAlaemChar"/>
          <w:rFonts w:hint="cs"/>
          <w:rtl/>
        </w:rPr>
        <w:t>عليه‌السلام</w:t>
      </w:r>
      <w:r>
        <w:rPr>
          <w:rFonts w:hint="cs"/>
          <w:rtl/>
        </w:rPr>
        <w:t xml:space="preserve"> قال: أدع هنالك فقل:</w:t>
      </w:r>
      <w:r w:rsidR="00391A73">
        <w:rPr>
          <w:rFonts w:hint="cs"/>
          <w:rtl/>
        </w:rPr>
        <w:t xml:space="preserve"> </w:t>
      </w:r>
      <w:r w:rsidRPr="00532913">
        <w:rPr>
          <w:rStyle w:val="libDoaColorChar"/>
          <w:rFonts w:hint="cs"/>
          <w:rtl/>
        </w:rPr>
        <w:t>اللّهُمَّ</w:t>
      </w:r>
      <w:r>
        <w:rPr>
          <w:rFonts w:hint="cs"/>
          <w:rtl/>
        </w:rPr>
        <w:t xml:space="preserve"> </w:t>
      </w:r>
      <w:r w:rsidRPr="00391A73">
        <w:rPr>
          <w:rStyle w:val="libDoaBoldChar"/>
          <w:rFonts w:hint="cs"/>
          <w:rtl/>
        </w:rPr>
        <w:t>إِنَّكَ تَرىٰ مَكانِي وَتَسْمَعُ كَلامِي وَلا يَخْفىٰ عَلَيْكَ شَي</w:t>
      </w:r>
      <w:r w:rsidR="00134800" w:rsidRPr="00391A73">
        <w:rPr>
          <w:rStyle w:val="libDoaBoldChar"/>
          <w:rFonts w:hint="cs"/>
          <w:rtl/>
        </w:rPr>
        <w:t>ْءٌ</w:t>
      </w:r>
      <w:r w:rsidRPr="00391A73">
        <w:rPr>
          <w:rStyle w:val="libDoaBoldChar"/>
          <w:rFonts w:hint="cs"/>
          <w:rtl/>
        </w:rPr>
        <w:t xml:space="preserve"> مِنْ أَمْرِي وَكَيْفَ يَخْفىٰ عَلَيْكَ ما أَنْتَ مَكَوِّنُهُ وَبارِئُهُ، وَقَدْ جِئْتُكَ مُسْتَشْفِعاً بِنَبِيِّكَ نَبِيِّ الرَّحْمَةِ وَمُتَوَسِّلاً بِوَصِيِّ رَسُولِكَ، فَأَسْأَلُكَ بِهِما ثَباتَ القَدَمِ وَالهُدىٰ وَالمَغْفِرَةَ فِي الدُّنْيا وَالآخِرةِ.</w:t>
      </w:r>
    </w:p>
    <w:p w:rsidR="00391A73" w:rsidRDefault="00391A73" w:rsidP="005504D3">
      <w:pPr>
        <w:pStyle w:val="libNormal"/>
        <w:rPr>
          <w:rtl/>
        </w:rPr>
      </w:pPr>
      <w:r>
        <w:rPr>
          <w:rtl/>
        </w:rPr>
        <w:br w:type="page"/>
      </w:r>
    </w:p>
    <w:p w:rsidR="00163A74" w:rsidRDefault="00163A74" w:rsidP="00B929FE">
      <w:pPr>
        <w:pStyle w:val="Heading2Center"/>
      </w:pPr>
      <w:bookmarkStart w:id="862" w:name="_Toc503280441"/>
      <w:bookmarkStart w:id="863" w:name="_Toc503281915"/>
      <w:bookmarkStart w:id="864" w:name="_Toc505773669"/>
      <w:bookmarkStart w:id="865" w:name="_Toc506027770"/>
      <w:r>
        <w:rPr>
          <w:rFonts w:hint="cs"/>
          <w:rtl/>
        </w:rPr>
        <w:lastRenderedPageBreak/>
        <w:t>الزيارة الثانية</w:t>
      </w:r>
      <w:r w:rsidR="00B929FE">
        <w:rPr>
          <w:rFonts w:hint="cs"/>
          <w:rtl/>
        </w:rPr>
        <w:t xml:space="preserve">:زيارة </w:t>
      </w:r>
      <w:r>
        <w:rPr>
          <w:rFonts w:hint="cs"/>
          <w:rtl/>
        </w:rPr>
        <w:t xml:space="preserve">أمين </w:t>
      </w:r>
      <w:r w:rsidRPr="00532913">
        <w:rPr>
          <w:rStyle w:val="libDoaColorChar"/>
          <w:rFonts w:hint="cs"/>
          <w:rtl/>
        </w:rPr>
        <w:t>اللهِ</w:t>
      </w:r>
      <w:bookmarkEnd w:id="862"/>
      <w:bookmarkEnd w:id="863"/>
      <w:bookmarkEnd w:id="864"/>
      <w:bookmarkEnd w:id="865"/>
    </w:p>
    <w:p w:rsidR="00163A74" w:rsidRDefault="00163A74" w:rsidP="00B84C12">
      <w:pPr>
        <w:pStyle w:val="libNormal"/>
      </w:pPr>
      <w:r>
        <w:rPr>
          <w:rFonts w:hint="cs"/>
          <w:rtl/>
        </w:rPr>
        <w:t xml:space="preserve">هي </w:t>
      </w:r>
      <w:r w:rsidR="00B929FE">
        <w:rPr>
          <w:rFonts w:hint="cs"/>
          <w:rtl/>
        </w:rPr>
        <w:t xml:space="preserve">الزيارة المعروفة بأمين </w:t>
      </w:r>
      <w:r w:rsidR="00B929FE" w:rsidRPr="00B84C12">
        <w:rPr>
          <w:rStyle w:val="libColorChar"/>
          <w:rFonts w:hint="cs"/>
          <w:rtl/>
        </w:rPr>
        <w:t>الله</w:t>
      </w:r>
      <w:r w:rsidR="00B929FE">
        <w:rPr>
          <w:rFonts w:hint="cs"/>
          <w:rtl/>
        </w:rPr>
        <w:t xml:space="preserve">. و هي </w:t>
      </w:r>
      <w:r>
        <w:rPr>
          <w:rFonts w:hint="cs"/>
          <w:rtl/>
        </w:rPr>
        <w:t xml:space="preserve">في غاية الاعتبار ومروية في جميع كتب الزيارات والمصابيح وقال العلامة المجلسي </w:t>
      </w:r>
      <w:r w:rsidR="00B84C12">
        <w:rPr>
          <w:rFonts w:hint="cs"/>
          <w:rtl/>
        </w:rPr>
        <w:t xml:space="preserve">رحمه </w:t>
      </w:r>
      <w:r w:rsidR="00B84C12" w:rsidRPr="00B84C12">
        <w:rPr>
          <w:rStyle w:val="libColorChar"/>
          <w:rFonts w:hint="cs"/>
          <w:rtl/>
        </w:rPr>
        <w:t>الله</w:t>
      </w:r>
      <w:r>
        <w:rPr>
          <w:rFonts w:hint="cs"/>
          <w:rtl/>
        </w:rPr>
        <w:t xml:space="preserve">: أنها أحسن الزيارات متناً وسنداً وينبغي‌المواظبة عليها في جميع الروضات المقدسة، وهي كما روي بأسناد معتبرة عن جابر عن الباقر </w:t>
      </w:r>
      <w:r w:rsidRPr="00B878B8">
        <w:rPr>
          <w:rStyle w:val="libAlaemChar"/>
          <w:rFonts w:hint="cs"/>
          <w:rtl/>
        </w:rPr>
        <w:t>عليه‌السلام</w:t>
      </w:r>
      <w:r>
        <w:rPr>
          <w:rFonts w:hint="cs"/>
          <w:rtl/>
        </w:rPr>
        <w:t xml:space="preserve"> أنه زار الإمام زين العابدين </w:t>
      </w:r>
      <w:r w:rsidRPr="00B878B8">
        <w:rPr>
          <w:rStyle w:val="libAlaemChar"/>
          <w:rFonts w:hint="cs"/>
          <w:rtl/>
        </w:rPr>
        <w:t>عليه‌السلام</w:t>
      </w:r>
      <w:r>
        <w:rPr>
          <w:rFonts w:hint="cs"/>
          <w:rtl/>
        </w:rPr>
        <w:t xml:space="preserve"> أمير المؤمنين </w:t>
      </w:r>
      <w:r w:rsidRPr="00B878B8">
        <w:rPr>
          <w:rStyle w:val="libAlaemChar"/>
          <w:rFonts w:hint="cs"/>
          <w:rtl/>
        </w:rPr>
        <w:t>عليه‌السلام</w:t>
      </w:r>
      <w:r>
        <w:rPr>
          <w:rFonts w:hint="cs"/>
          <w:rtl/>
        </w:rPr>
        <w:t xml:space="preserve"> فوقف عند القبر وبكىٰ وقال:</w:t>
      </w:r>
    </w:p>
    <w:p w:rsidR="00B84C12" w:rsidRDefault="00163A74" w:rsidP="00B84C12">
      <w:pPr>
        <w:pStyle w:val="libNormal"/>
        <w:rPr>
          <w:rtl/>
        </w:rPr>
      </w:pPr>
      <w:r w:rsidRPr="00B84C12">
        <w:rPr>
          <w:rStyle w:val="libDoaBoldChar"/>
          <w:rFonts w:hint="cs"/>
          <w:rtl/>
        </w:rPr>
        <w:t>السَّلامُ عَلَيْكَ ياأَمِينَ</w:t>
      </w:r>
      <w:r>
        <w:rPr>
          <w:rFonts w:hint="cs"/>
          <w:rtl/>
        </w:rPr>
        <w:t xml:space="preserve"> </w:t>
      </w:r>
      <w:r w:rsidRPr="00532913">
        <w:rPr>
          <w:rStyle w:val="libDoaColorChar"/>
          <w:rFonts w:hint="cs"/>
          <w:rtl/>
        </w:rPr>
        <w:t>الله</w:t>
      </w:r>
      <w:r>
        <w:rPr>
          <w:rFonts w:hint="cs"/>
          <w:rtl/>
        </w:rPr>
        <w:t xml:space="preserve"> </w:t>
      </w:r>
      <w:r w:rsidRPr="00B84C12">
        <w:rPr>
          <w:rStyle w:val="libDoaBoldChar"/>
          <w:rFonts w:hint="cs"/>
          <w:rtl/>
        </w:rPr>
        <w:t>فِي أَرْضِهِ وَحُجَّتَهُ عَلىٰ عِبادِهِ، السَّلامُ عَلَيْكَ ياأَمِيَر المُؤْمِنِينَ، أَشْهَدُ أَنَّكَ جاهَدْتَ فِي</w:t>
      </w:r>
      <w:r>
        <w:rPr>
          <w:rFonts w:hint="cs"/>
          <w:rtl/>
        </w:rPr>
        <w:t xml:space="preserve"> </w:t>
      </w:r>
      <w:r w:rsidRPr="00532913">
        <w:rPr>
          <w:rStyle w:val="libDoaColorChar"/>
          <w:rFonts w:hint="cs"/>
          <w:rtl/>
        </w:rPr>
        <w:t>الله</w:t>
      </w:r>
      <w:r>
        <w:rPr>
          <w:rFonts w:hint="cs"/>
          <w:rtl/>
        </w:rPr>
        <w:t xml:space="preserve"> </w:t>
      </w:r>
      <w:r w:rsidRPr="00B84C12">
        <w:rPr>
          <w:rStyle w:val="libDoaBoldChar"/>
          <w:rFonts w:hint="cs"/>
          <w:rtl/>
        </w:rPr>
        <w:t>حَقَّ جِهادِهِ وَعَمِلْتَ بِكِتابِهِ وَاتَّبَعْتَ سُنَنَ نَبِيِّهِ صَلّىٰ</w:t>
      </w:r>
      <w:r>
        <w:rPr>
          <w:rFonts w:hint="cs"/>
          <w:rtl/>
        </w:rPr>
        <w:t xml:space="preserve"> </w:t>
      </w:r>
      <w:r w:rsidRPr="00532913">
        <w:rPr>
          <w:rStyle w:val="libDoaColorChar"/>
          <w:rFonts w:hint="cs"/>
          <w:rtl/>
        </w:rPr>
        <w:t>الله</w:t>
      </w:r>
      <w:r>
        <w:rPr>
          <w:rFonts w:hint="cs"/>
          <w:rtl/>
        </w:rPr>
        <w:t xml:space="preserve"> </w:t>
      </w:r>
      <w:r w:rsidRPr="00B84C12">
        <w:rPr>
          <w:rStyle w:val="libDoaBoldChar"/>
          <w:rFonts w:hint="cs"/>
          <w:rtl/>
        </w:rPr>
        <w:t>عَلَيْهِ وَآلِهِ حَتّىٰ دَعاكَ</w:t>
      </w:r>
      <w:r>
        <w:rPr>
          <w:rFonts w:hint="cs"/>
          <w:rtl/>
        </w:rPr>
        <w:t xml:space="preserve"> </w:t>
      </w:r>
      <w:r w:rsidRPr="00532913">
        <w:rPr>
          <w:rStyle w:val="libDoaColorChar"/>
          <w:rFonts w:hint="cs"/>
          <w:rtl/>
        </w:rPr>
        <w:t>الله</w:t>
      </w:r>
      <w:r>
        <w:rPr>
          <w:rFonts w:hint="cs"/>
          <w:rtl/>
        </w:rPr>
        <w:t xml:space="preserve"> </w:t>
      </w:r>
      <w:r w:rsidRPr="00B84C12">
        <w:rPr>
          <w:rStyle w:val="libDoaBoldChar"/>
          <w:rFonts w:hint="cs"/>
          <w:rtl/>
        </w:rPr>
        <w:t>إِلىٰ جِوارِهِ فَقَبَضَكَ إِلَيْهِ بِاخْتِيارِهِ وَأَلْزَمَ أَعْدائَكَ الحُجَّةَ مَعَ ما لَكَ مِنَ الحُجَجِ البالِغَةِ عَلىٰ جَمِيعِ خَلْقِهِ،</w:t>
      </w:r>
      <w:r>
        <w:rPr>
          <w:rFonts w:hint="cs"/>
          <w:rtl/>
        </w:rPr>
        <w:t xml:space="preserve"> </w:t>
      </w:r>
      <w:r w:rsidRPr="00532913">
        <w:rPr>
          <w:rStyle w:val="libDoaColorChar"/>
          <w:rFonts w:hint="cs"/>
          <w:rtl/>
        </w:rPr>
        <w:t>اللّهُمَّ</w:t>
      </w:r>
      <w:r>
        <w:rPr>
          <w:rFonts w:hint="cs"/>
          <w:rtl/>
        </w:rPr>
        <w:t xml:space="preserve"> </w:t>
      </w:r>
      <w:r w:rsidRPr="00B84C12">
        <w:rPr>
          <w:rStyle w:val="libDoaBoldChar"/>
          <w:rFonts w:hint="cs"/>
          <w:rtl/>
        </w:rPr>
        <w:t>فَاجْعَلْ نَفْسِي مُطْمَئِنَّةً بِقَدَرِكَ راضِيةً بِقَضائِكَ مُولَعَةً بِذِكْرِكَ وَدُعائِكَ مُحِبَّةً لِصَفْوَةِ أَوْلِيائِكَ مَحْبُوبَةً فِي أَرْضِكَ وَسَمائِكَ صابِرَةً عَلىٰ نُزُولِ بَلائِكَ شاكِرَةً لِفَواضِلِ نَعْمائِكَ ذاكِرَةً لِسَوابِغِ آلائِكَ مُشْتاقَةً إِلىٰ فَرْحَةِ لِقائِكَ مُتَزَوِّدَةً التَّقْوىٰ لِيَوْمِ جَزائِكَ مُسْتَنَّةً بِسُنَنِ أَوْلِيائِكَ مُفارِقَةً لاَخْلاقِ أَعْدائِكَ مَشْغُولَةً عَنِ الدُّنْيا بِحَمْدِكَ وَثَنائِكَ.</w:t>
      </w:r>
      <w:r w:rsidR="00B84C12">
        <w:rPr>
          <w:rStyle w:val="libDoaBoldChar"/>
          <w:rFonts w:hint="cs"/>
          <w:rtl/>
        </w:rPr>
        <w:t xml:space="preserve"> </w:t>
      </w:r>
      <w:r>
        <w:rPr>
          <w:rFonts w:hint="cs"/>
          <w:rtl/>
        </w:rPr>
        <w:t xml:space="preserve">ثم وضع خده علىٰ القبر وقال: </w:t>
      </w:r>
      <w:r w:rsidRPr="00532913">
        <w:rPr>
          <w:rStyle w:val="libDoaColorChar"/>
          <w:rFonts w:hint="cs"/>
          <w:rtl/>
        </w:rPr>
        <w:t>اللّهُمَّ</w:t>
      </w:r>
      <w:r>
        <w:rPr>
          <w:rFonts w:hint="cs"/>
          <w:rtl/>
        </w:rPr>
        <w:t xml:space="preserve"> </w:t>
      </w:r>
      <w:r w:rsidRPr="00B84C12">
        <w:rPr>
          <w:rStyle w:val="libDoaBoldChar"/>
          <w:rFonts w:hint="cs"/>
          <w:rtl/>
        </w:rPr>
        <w:t xml:space="preserve">قُلُوبَ المُخْبِتِينَ إِلَيْكَ والِهَةٌ وَسُبُلَ الرَّاغِبِينَ إِلَيْكَ شارِعَةً وَأَعْلامَ القاصِدِينَ إِلَيْكَ وَاضِحَةٌ وَأَفْئِدَةَ العارِفِينَ مِنْكَ فازِعَةٌ وَأَصْواتَ الدَّاعِينَ إِلَيْكَ صاعِدَةٌ وَأَبْوابَ الإجابَةِ لَهُمْ مُفَتَّحَةٌ وَدَعْوَةَ مَنْ ناجاكَ مُسْتَجابَهٌ وَتَوْبَةَ مَنْ أَنابَ إِلَيْكَ مَقْبُولَةٌ وَعَبْرَةَ مَنْ بَكىٰ مِنْ خَوْفِكَ مَرْحُومَةٌ وَالاِغاثَةَ لِمَنْ اسْتَغاثَ بِكَ مَوْجُودَةٌ </w:t>
      </w:r>
      <w:r w:rsidR="00B84C12" w:rsidRPr="00B84C12">
        <w:rPr>
          <w:rStyle w:val="libFootnotenumChar"/>
          <w:rFonts w:hint="cs"/>
          <w:rtl/>
        </w:rPr>
        <w:t>(1)</w:t>
      </w:r>
      <w:r w:rsidR="00B84C12">
        <w:rPr>
          <w:rStyle w:val="libDoaBoldChar"/>
          <w:rFonts w:hint="cs"/>
          <w:rtl/>
        </w:rPr>
        <w:t xml:space="preserve"> </w:t>
      </w:r>
      <w:r w:rsidRPr="00B84C12">
        <w:rPr>
          <w:rStyle w:val="libDoaBoldChar"/>
          <w:rFonts w:hint="cs"/>
          <w:rtl/>
        </w:rPr>
        <w:t xml:space="preserve">وَالإعانَةَ لِمَنْ اسْتَعانَ بِكَ مَبْذُولَةٌ </w:t>
      </w:r>
      <w:r w:rsidR="00B84C12" w:rsidRPr="00B84C12">
        <w:rPr>
          <w:rStyle w:val="libFootnotenumChar"/>
          <w:rFonts w:hint="cs"/>
          <w:rtl/>
        </w:rPr>
        <w:t>(2)</w:t>
      </w:r>
      <w:r w:rsidR="00B84C12">
        <w:rPr>
          <w:rStyle w:val="libDoaBoldChar"/>
          <w:rFonts w:hint="cs"/>
          <w:rtl/>
        </w:rPr>
        <w:t xml:space="preserve"> </w:t>
      </w:r>
      <w:r w:rsidRPr="00B84C12">
        <w:rPr>
          <w:rStyle w:val="libDoaBoldChar"/>
          <w:rFonts w:hint="cs"/>
          <w:rtl/>
        </w:rPr>
        <w:t>وَعِداتِكَ لِعِبادِكَ مُنْجَزَهٌ وَزَلَلَ مَنِ اسْتَقالَكَ مُقالَةٌ وَأَعْمالَ العامِلِينَ لَدَيْكَ مَحْفُوظَةٌ وَأَرْزاقَكَ إِلىٰ الخَلائِقِ مِنْ لَدُنْكَ نازِلَةٌ وَعَوائِدَ المَزِيدِ إِلَيْهِمْ واصِلَةٌ وَذُنُوبَ</w:t>
      </w:r>
    </w:p>
    <w:p w:rsidR="00B84C12" w:rsidRDefault="00B84C12" w:rsidP="00B84C12">
      <w:pPr>
        <w:pStyle w:val="libLine"/>
        <w:rPr>
          <w:rtl/>
        </w:rPr>
      </w:pPr>
      <w:r>
        <w:rPr>
          <w:rFonts w:hint="cs"/>
          <w:rtl/>
        </w:rPr>
        <w:t>____________________</w:t>
      </w:r>
    </w:p>
    <w:p w:rsidR="00B84C12" w:rsidRDefault="00B84C12" w:rsidP="00B84C12">
      <w:pPr>
        <w:pStyle w:val="libFootnote0"/>
        <w:rPr>
          <w:rtl/>
        </w:rPr>
      </w:pPr>
      <w:r>
        <w:rPr>
          <w:rFonts w:hint="cs"/>
          <w:rtl/>
        </w:rPr>
        <w:t>(1) مَبْذُولَةٌ.</w:t>
      </w:r>
    </w:p>
    <w:p w:rsidR="00B84C12" w:rsidRDefault="00B84C12" w:rsidP="00B84C12">
      <w:pPr>
        <w:pStyle w:val="libFootnote0"/>
        <w:rPr>
          <w:rtl/>
        </w:rPr>
      </w:pPr>
      <w:r>
        <w:rPr>
          <w:rFonts w:hint="cs"/>
          <w:rtl/>
        </w:rPr>
        <w:t>(2) مَوْجُودَةٌ.</w:t>
      </w:r>
    </w:p>
    <w:p w:rsidR="00B84C12" w:rsidRDefault="00B84C12" w:rsidP="005504D3">
      <w:pPr>
        <w:pStyle w:val="libNormal"/>
        <w:rPr>
          <w:rtl/>
        </w:rPr>
      </w:pPr>
      <w:r>
        <w:rPr>
          <w:rtl/>
        </w:rPr>
        <w:br w:type="page"/>
      </w:r>
    </w:p>
    <w:p w:rsidR="00163A74" w:rsidRDefault="00163A74" w:rsidP="00F23FD5">
      <w:pPr>
        <w:pStyle w:val="libNormal"/>
        <w:rPr>
          <w:rtl/>
        </w:rPr>
      </w:pPr>
      <w:r w:rsidRPr="00F23FD5">
        <w:rPr>
          <w:rStyle w:val="libDoaBoldChar"/>
          <w:rFonts w:hint="cs"/>
          <w:rtl/>
        </w:rPr>
        <w:lastRenderedPageBreak/>
        <w:t xml:space="preserve">المُسْتَغْفِرِينَ مَغْفُورَةٌ وَحَوائِجَ خَلْقِكَ عِنْدَكَ مَقْضِيَّةٌ وَجَوائِزَ السَّائِلِينَ عِنْدَكَ مَوْفَّرَةٌ وَعَوائِدَ المَزِيدِ مُتَواتِرَةٌ وَمَوائِدَ المُسْتَطْعِمِينَ مُعَدَّةٌ وَمَناهِلَ الظِّماءِ </w:t>
      </w:r>
      <w:r w:rsidR="00F23FD5" w:rsidRPr="00F23FD5">
        <w:rPr>
          <w:rStyle w:val="libFootnotenumChar"/>
          <w:rFonts w:hint="cs"/>
          <w:rtl/>
        </w:rPr>
        <w:t>(1)</w:t>
      </w:r>
      <w:r w:rsidR="00F23FD5">
        <w:rPr>
          <w:rStyle w:val="libDoaBoldChar"/>
          <w:rFonts w:hint="cs"/>
          <w:rtl/>
        </w:rPr>
        <w:t xml:space="preserve"> </w:t>
      </w:r>
      <w:r w:rsidRPr="00F23FD5">
        <w:rPr>
          <w:rStyle w:val="libDoaBoldChar"/>
          <w:rFonts w:hint="cs"/>
          <w:rtl/>
        </w:rPr>
        <w:t>مُتْرَعَةٌ</w:t>
      </w:r>
      <w:r>
        <w:rPr>
          <w:rFonts w:hint="cs"/>
          <w:rtl/>
        </w:rPr>
        <w:t xml:space="preserve"> </w:t>
      </w:r>
      <w:r w:rsidRPr="00532913">
        <w:rPr>
          <w:rStyle w:val="libDoaColorChar"/>
          <w:rFonts w:hint="cs"/>
          <w:rtl/>
        </w:rPr>
        <w:t>اللّهُمَّ</w:t>
      </w:r>
      <w:r>
        <w:rPr>
          <w:rFonts w:hint="cs"/>
          <w:rtl/>
        </w:rPr>
        <w:t xml:space="preserve"> </w:t>
      </w:r>
      <w:r w:rsidRPr="00F23FD5">
        <w:rPr>
          <w:rStyle w:val="libDoaBoldChar"/>
          <w:rFonts w:hint="cs"/>
          <w:rtl/>
        </w:rPr>
        <w:t>فَاسْتَجِبْ دُعائِي وَاقْبَلْ ثَنائِي وَاجْمَعْ بَيْنِي وَبَيْنَ أَوْلِيائِي بِحَقِّ مُحَمَّدٍ وَعَلِيٍّ وَفاطِمَةَ وَالحَسَنِ وَالحُسَيْنِ إِنَّكَ وَلِيُّ نَعْمائِي وَمُنْتَهىٰ مُنايَ وَغايَةُ رَجائِي فِي مُنْقَلَبِي وَمَثْوايَ.</w:t>
      </w:r>
      <w:r w:rsidR="00F23FD5">
        <w:rPr>
          <w:rStyle w:val="libDoaBoldChar"/>
          <w:rFonts w:hint="cs"/>
          <w:rtl/>
        </w:rPr>
        <w:t xml:space="preserve"> </w:t>
      </w:r>
      <w:r>
        <w:rPr>
          <w:rFonts w:hint="cs"/>
          <w:rtl/>
        </w:rPr>
        <w:t>وقد ذيلّت فىٰ كتاب (كامل الزيارة) هذه الزيارة بهذا القول:</w:t>
      </w:r>
      <w:r w:rsidR="00F23FD5">
        <w:rPr>
          <w:rFonts w:hint="cs"/>
          <w:rtl/>
        </w:rPr>
        <w:t xml:space="preserve"> </w:t>
      </w:r>
      <w:r w:rsidRPr="00F23FD5">
        <w:rPr>
          <w:rStyle w:val="libDoaBoldChar"/>
          <w:rFonts w:hint="cs"/>
          <w:rtl/>
        </w:rPr>
        <w:t xml:space="preserve">أَنْتَ </w:t>
      </w:r>
      <w:r w:rsidRPr="00F23FD5">
        <w:rPr>
          <w:rStyle w:val="libDoaColorChar"/>
          <w:rFonts w:hint="cs"/>
          <w:rtl/>
        </w:rPr>
        <w:t>إِلهِي</w:t>
      </w:r>
      <w:r>
        <w:rPr>
          <w:rFonts w:hint="cs"/>
          <w:rtl/>
        </w:rPr>
        <w:t xml:space="preserve"> </w:t>
      </w:r>
      <w:r w:rsidRPr="00F23FD5">
        <w:rPr>
          <w:rStyle w:val="libDoaBoldChar"/>
          <w:rFonts w:hint="cs"/>
          <w:rtl/>
        </w:rPr>
        <w:t>وَسَيِّدِي وَمَوْلايَ اغْفِرْ لاَؤْلِيائِنا وَكُفَّ عَنَّا أَعْدائَنا وَاشْغَلْهُمْ عَنْ أَذانا وَأَظْهِرْ كَلِمَةَ الحَقِّ وَاجْعَلْها العُلْيا وَأدْحِضْ كَلِمَةَ الباطِلِ وَاجْعَلْها السُّفْلىٰ إِنَّكَ عَلىٰ كُلِّ</w:t>
      </w:r>
      <w:r w:rsidR="00134800" w:rsidRPr="00F23FD5">
        <w:rPr>
          <w:rStyle w:val="libDoaBoldChar"/>
          <w:rFonts w:hint="cs"/>
          <w:rtl/>
        </w:rPr>
        <w:t xml:space="preserve"> شَيْءٍ </w:t>
      </w:r>
      <w:r w:rsidRPr="00F23FD5">
        <w:rPr>
          <w:rStyle w:val="libDoaBoldChar"/>
          <w:rFonts w:hint="cs"/>
          <w:rtl/>
        </w:rPr>
        <w:t>قَدِيرٌ</w:t>
      </w:r>
      <w:r>
        <w:rPr>
          <w:rFonts w:hint="cs"/>
          <w:rtl/>
        </w:rPr>
        <w:t xml:space="preserve">. ثم قال الباقر </w:t>
      </w:r>
      <w:r w:rsidRPr="00B878B8">
        <w:rPr>
          <w:rStyle w:val="libAlaemChar"/>
          <w:rFonts w:hint="cs"/>
          <w:rtl/>
        </w:rPr>
        <w:t>عليه‌السلام</w:t>
      </w:r>
      <w:r>
        <w:rPr>
          <w:rFonts w:hint="cs"/>
          <w:rtl/>
        </w:rPr>
        <w:t xml:space="preserve"> ماقال هذا الكلام ولا دعا به أحد من شيعتنا عند قبر أمير المؤمنين </w:t>
      </w:r>
      <w:r w:rsidRPr="00B878B8">
        <w:rPr>
          <w:rStyle w:val="libAlaemChar"/>
          <w:rFonts w:hint="cs"/>
          <w:rtl/>
        </w:rPr>
        <w:t>عليه‌السلام</w:t>
      </w:r>
      <w:r>
        <w:rPr>
          <w:rFonts w:hint="cs"/>
          <w:rtl/>
        </w:rPr>
        <w:t xml:space="preserve"> أو عند قبر أحد الأئمة </w:t>
      </w:r>
      <w:r w:rsidRPr="00B878B8">
        <w:rPr>
          <w:rStyle w:val="libAlaemChar"/>
          <w:rFonts w:hint="cs"/>
          <w:rtl/>
        </w:rPr>
        <w:t>عليهم‌السلام</w:t>
      </w:r>
      <w:r>
        <w:rPr>
          <w:rFonts w:hint="cs"/>
          <w:rtl/>
        </w:rPr>
        <w:t xml:space="preserve"> إلاّ رفع دعاؤه في درج من نور وطبع عليه بخاتم محمد </w:t>
      </w:r>
      <w:r w:rsidR="005D4F76" w:rsidRPr="005D4F76">
        <w:rPr>
          <w:rStyle w:val="libNormalChar"/>
          <w:rFonts w:hint="cs"/>
          <w:rtl/>
        </w:rPr>
        <w:t>صلي الله عليه وآله وسلم</w:t>
      </w:r>
      <w:r>
        <w:rPr>
          <w:rFonts w:hint="cs"/>
          <w:rtl/>
        </w:rPr>
        <w:t xml:space="preserve"> وكان محفوظا كذلك حتىٰ يسلم إلىٰ قائم آل محمد </w:t>
      </w:r>
      <w:r w:rsidRPr="00B878B8">
        <w:rPr>
          <w:rStyle w:val="libAlaemChar"/>
          <w:rFonts w:hint="cs"/>
          <w:rtl/>
        </w:rPr>
        <w:t>عليه‌السلام</w:t>
      </w:r>
      <w:r>
        <w:rPr>
          <w:rFonts w:hint="cs"/>
          <w:rtl/>
        </w:rPr>
        <w:t xml:space="preserve"> فيلقىٰ صاحبه بالبشرىٰ والتحية والكرامة إن شاء </w:t>
      </w:r>
      <w:r w:rsidRPr="00F23FD5">
        <w:rPr>
          <w:rStyle w:val="libColorChar"/>
          <w:rFonts w:hint="cs"/>
          <w:rtl/>
        </w:rPr>
        <w:t>الله</w:t>
      </w:r>
      <w:r>
        <w:rPr>
          <w:rFonts w:hint="cs"/>
          <w:rtl/>
        </w:rPr>
        <w:t xml:space="preserve"> تعالى.أقول: هذه الزيارة معدودة من الزيارات المطلقة للأمير </w:t>
      </w:r>
      <w:r w:rsidRPr="00B878B8">
        <w:rPr>
          <w:rStyle w:val="libAlaemChar"/>
          <w:rFonts w:hint="cs"/>
          <w:rtl/>
        </w:rPr>
        <w:t>عليه‌السلام</w:t>
      </w:r>
      <w:r>
        <w:rPr>
          <w:rFonts w:hint="cs"/>
          <w:rtl/>
        </w:rPr>
        <w:t xml:space="preserve"> كما أنها عدّت من زيارته المخصوصة بيوم الغدير، وهي معدودة أيضاً من الزيارات الجامعة التي يزار بها في جميع الروضات المقدسة للأئمة الطاهرين </w:t>
      </w:r>
      <w:r w:rsidR="00F23FD5" w:rsidRPr="00B878B8">
        <w:rPr>
          <w:rStyle w:val="libAlaemChar"/>
          <w:rFonts w:hint="cs"/>
          <w:rtl/>
        </w:rPr>
        <w:t>عليهم‌السلام</w:t>
      </w:r>
      <w:r>
        <w:rPr>
          <w:rFonts w:hint="cs"/>
          <w:rtl/>
        </w:rPr>
        <w:t>.</w:t>
      </w:r>
    </w:p>
    <w:p w:rsidR="00163A74" w:rsidRDefault="00163A74" w:rsidP="00163A74">
      <w:pPr>
        <w:pStyle w:val="Heading2Center"/>
      </w:pPr>
      <w:bookmarkStart w:id="866" w:name="_Toc503280442"/>
      <w:bookmarkStart w:id="867" w:name="_Toc503281916"/>
      <w:bookmarkStart w:id="868" w:name="_Toc505773670"/>
      <w:bookmarkStart w:id="869" w:name="_Toc506027771"/>
      <w:r>
        <w:rPr>
          <w:rFonts w:hint="cs"/>
          <w:rtl/>
        </w:rPr>
        <w:t>الزيارة الثالثة</w:t>
      </w:r>
      <w:r w:rsidR="00F23FD5">
        <w:rPr>
          <w:rFonts w:hint="cs"/>
          <w:rtl/>
        </w:rPr>
        <w:t>:</w:t>
      </w:r>
      <w:bookmarkEnd w:id="866"/>
      <w:bookmarkEnd w:id="867"/>
      <w:bookmarkEnd w:id="868"/>
      <w:bookmarkEnd w:id="869"/>
    </w:p>
    <w:p w:rsidR="00F23FD5" w:rsidRDefault="00163A74" w:rsidP="00F23FD5">
      <w:pPr>
        <w:pStyle w:val="libNormal"/>
        <w:rPr>
          <w:rtl/>
        </w:rPr>
      </w:pPr>
      <w:r>
        <w:rPr>
          <w:rFonts w:hint="cs"/>
          <w:rtl/>
        </w:rPr>
        <w:t xml:space="preserve">روىٰ السيّد عبد الكريم ابن طاووس عن صفوان الجمّال قال: لما وافيت مع جعفر الصادق </w:t>
      </w:r>
      <w:r w:rsidRPr="00B878B8">
        <w:rPr>
          <w:rStyle w:val="libAlaemChar"/>
          <w:rFonts w:hint="cs"/>
          <w:rtl/>
        </w:rPr>
        <w:t>عليه‌السلام</w:t>
      </w:r>
      <w:r>
        <w:rPr>
          <w:rFonts w:hint="cs"/>
          <w:rtl/>
        </w:rPr>
        <w:t xml:space="preserve"> الكوفة يريد أبا جعفر المنصور قال لي: ياصفوان الجمال أنخ الراحلة فهذا قبر جدّي أمير المؤمنين </w:t>
      </w:r>
      <w:r w:rsidRPr="00B878B8">
        <w:rPr>
          <w:rStyle w:val="libAlaemChar"/>
          <w:rFonts w:hint="cs"/>
          <w:rtl/>
        </w:rPr>
        <w:t>عليه‌السلام</w:t>
      </w:r>
      <w:r>
        <w:rPr>
          <w:rFonts w:hint="cs"/>
          <w:rtl/>
        </w:rPr>
        <w:t xml:space="preserve"> فأنختها ثم نزل فاغتسل وغيَّر ثوبه وتحفّىٰ وقال لي: إفعل مثل ما أفعله.</w:t>
      </w:r>
      <w:r w:rsidR="00F23FD5">
        <w:rPr>
          <w:rFonts w:hint="cs"/>
          <w:rtl/>
        </w:rPr>
        <w:t xml:space="preserve"> </w:t>
      </w:r>
      <w:r>
        <w:rPr>
          <w:rFonts w:hint="cs"/>
          <w:rtl/>
        </w:rPr>
        <w:t xml:space="preserve">ثم اخذ نحو الذّكوة (النجف) وقال: قصّر خطاك وألقِ ذقنك نحو الأَرض فإنه يكتب لك بكل خطوة </w:t>
      </w:r>
      <w:r w:rsidR="00E37291">
        <w:rPr>
          <w:rFonts w:hint="cs"/>
          <w:rtl/>
        </w:rPr>
        <w:t>مئة</w:t>
      </w:r>
      <w:r>
        <w:rPr>
          <w:rFonts w:hint="cs"/>
          <w:rtl/>
        </w:rPr>
        <w:t xml:space="preserve"> ألف حسنة ويمحي عنك </w:t>
      </w:r>
      <w:r w:rsidR="00E37291">
        <w:rPr>
          <w:rFonts w:hint="cs"/>
          <w:rtl/>
        </w:rPr>
        <w:t>مئة</w:t>
      </w:r>
      <w:r>
        <w:rPr>
          <w:rFonts w:hint="cs"/>
          <w:rtl/>
        </w:rPr>
        <w:t xml:space="preserve"> ألف سيئة وترفع لك </w:t>
      </w:r>
      <w:r w:rsidR="00E37291">
        <w:rPr>
          <w:rFonts w:hint="cs"/>
          <w:rtl/>
        </w:rPr>
        <w:t>مئة</w:t>
      </w:r>
      <w:r>
        <w:rPr>
          <w:rFonts w:hint="cs"/>
          <w:rtl/>
        </w:rPr>
        <w:t xml:space="preserve"> ألف درجة وتقضىٰ لك </w:t>
      </w:r>
      <w:r w:rsidR="00E37291">
        <w:rPr>
          <w:rFonts w:hint="cs"/>
          <w:rtl/>
        </w:rPr>
        <w:t>مئة</w:t>
      </w:r>
      <w:r>
        <w:rPr>
          <w:rFonts w:hint="cs"/>
          <w:rtl/>
        </w:rPr>
        <w:t xml:space="preserve"> ألف حاجة ويكتب لك ثواب كلّ صدّيق وشهيد مات أو قتل ثمَّ مشىٰ ومشيت معه علىٰ السكينة والوقار نسبّح ونقدّس ونهلّل إلىٰ أن بلغنا الذَّكوات (التلول) فوقف </w:t>
      </w:r>
      <w:r w:rsidRPr="00B878B8">
        <w:rPr>
          <w:rStyle w:val="libAlaemChar"/>
          <w:rFonts w:hint="cs"/>
          <w:rtl/>
        </w:rPr>
        <w:t>عليه‌السلام</w:t>
      </w:r>
      <w:r>
        <w:rPr>
          <w:rFonts w:hint="cs"/>
          <w:rtl/>
        </w:rPr>
        <w:t xml:space="preserve"> ونظر يمنةً ويسرةً وخط بعكازته فقال لي: اطلب فطلبت </w:t>
      </w:r>
      <w:r w:rsidR="00F23FD5" w:rsidRPr="00F23FD5">
        <w:rPr>
          <w:rStyle w:val="libFootnotenumChar"/>
          <w:rFonts w:hint="cs"/>
          <w:rtl/>
        </w:rPr>
        <w:t>(2)</w:t>
      </w:r>
      <w:r w:rsidR="00F23FD5">
        <w:rPr>
          <w:rFonts w:hint="cs"/>
          <w:rtl/>
        </w:rPr>
        <w:t xml:space="preserve"> </w:t>
      </w:r>
      <w:r>
        <w:rPr>
          <w:rFonts w:hint="cs"/>
          <w:rtl/>
        </w:rPr>
        <w:t xml:space="preserve">فإذا أثر القبر ثم أرسل دموعه علىٰ خده وقال: </w:t>
      </w:r>
      <w:r w:rsidRPr="00F23FD5">
        <w:rPr>
          <w:rStyle w:val="libDoaBoldChar"/>
          <w:rFonts w:hint="cs"/>
          <w:rtl/>
        </w:rPr>
        <w:t>إِنَّا</w:t>
      </w:r>
      <w:r>
        <w:rPr>
          <w:rFonts w:hint="cs"/>
          <w:rtl/>
        </w:rPr>
        <w:t xml:space="preserve"> </w:t>
      </w:r>
      <w:r w:rsidRPr="00532913">
        <w:rPr>
          <w:rStyle w:val="libDoaColorChar"/>
          <w:rFonts w:hint="cs"/>
          <w:rtl/>
        </w:rPr>
        <w:t>للهِ</w:t>
      </w:r>
      <w:r>
        <w:rPr>
          <w:rFonts w:hint="cs"/>
          <w:rtl/>
        </w:rPr>
        <w:t xml:space="preserve"> </w:t>
      </w:r>
      <w:r w:rsidRPr="00F23FD5">
        <w:rPr>
          <w:rStyle w:val="libDoaBoldChar"/>
          <w:rFonts w:hint="cs"/>
          <w:rtl/>
        </w:rPr>
        <w:t>وَإِنَّا</w:t>
      </w:r>
    </w:p>
    <w:p w:rsidR="00F23FD5" w:rsidRDefault="00F23FD5" w:rsidP="00F23FD5">
      <w:pPr>
        <w:pStyle w:val="libLine"/>
        <w:rPr>
          <w:rtl/>
        </w:rPr>
      </w:pPr>
      <w:r>
        <w:rPr>
          <w:rFonts w:hint="cs"/>
          <w:rtl/>
        </w:rPr>
        <w:t>____________________</w:t>
      </w:r>
    </w:p>
    <w:p w:rsidR="00F23FD5" w:rsidRDefault="00F23FD5" w:rsidP="00F23FD5">
      <w:pPr>
        <w:pStyle w:val="libFootnote0"/>
        <w:rPr>
          <w:rtl/>
        </w:rPr>
      </w:pPr>
      <w:r>
        <w:rPr>
          <w:rFonts w:hint="cs"/>
          <w:rtl/>
        </w:rPr>
        <w:t>(1) وَ مَنَاهِلَ الظِّماءِ لَدَيْكَ مُتْرَعَةٌ.</w:t>
      </w:r>
    </w:p>
    <w:p w:rsidR="00F23FD5" w:rsidRDefault="00F23FD5" w:rsidP="00F23FD5">
      <w:pPr>
        <w:pStyle w:val="libFootnote0"/>
        <w:rPr>
          <w:rtl/>
        </w:rPr>
      </w:pPr>
      <w:r>
        <w:rPr>
          <w:rFonts w:hint="cs"/>
          <w:rtl/>
        </w:rPr>
        <w:t>(2) أي فَتّشَ.</w:t>
      </w:r>
    </w:p>
    <w:p w:rsidR="00F23FD5" w:rsidRDefault="00F23FD5" w:rsidP="005504D3">
      <w:pPr>
        <w:pStyle w:val="libNormal"/>
        <w:rPr>
          <w:rtl/>
        </w:rPr>
      </w:pPr>
      <w:r>
        <w:rPr>
          <w:rtl/>
        </w:rPr>
        <w:br w:type="page"/>
      </w:r>
    </w:p>
    <w:p w:rsidR="00163A74" w:rsidRDefault="00163A74" w:rsidP="00210CEE">
      <w:pPr>
        <w:pStyle w:val="libNormal"/>
      </w:pPr>
      <w:r w:rsidRPr="00210CEE">
        <w:rPr>
          <w:rStyle w:val="libDoaBoldChar"/>
          <w:rFonts w:hint="cs"/>
          <w:rtl/>
        </w:rPr>
        <w:lastRenderedPageBreak/>
        <w:t>إِلَيْهِ راجِعُونَ</w:t>
      </w:r>
      <w:r>
        <w:rPr>
          <w:rFonts w:hint="cs"/>
          <w:rtl/>
        </w:rPr>
        <w:t>.</w:t>
      </w:r>
      <w:r w:rsidR="00210CEE">
        <w:rPr>
          <w:rFonts w:hint="cs"/>
          <w:rtl/>
        </w:rPr>
        <w:t xml:space="preserve"> </w:t>
      </w:r>
      <w:r>
        <w:rPr>
          <w:rFonts w:hint="cs"/>
          <w:rtl/>
        </w:rPr>
        <w:t xml:space="preserve">وقال: </w:t>
      </w:r>
      <w:r w:rsidRPr="00210CEE">
        <w:rPr>
          <w:rStyle w:val="libDoaBoldChar"/>
          <w:rFonts w:hint="cs"/>
          <w:rtl/>
        </w:rPr>
        <w:t>السَّلامُ عَلَيْكَ أَيُّها الوَصِيُّ البَرُّ التَّقِيُّ، السَّلامُ عَلَيْكَ أَيُّها النَّبَأُ العَظِيمُ، السَّلامُ عَلَيْكَ أَيُّها الصِّدِّيقُ الرَّشِيدُ، السَّلامُ عَلَيْكَ أَيُّها البَرُّ الزَّكِيُّ، السَّلامُ عَلَيْكَ ياوَصِيَّ رَسُولِ</w:t>
      </w:r>
      <w:r w:rsidRPr="00532913">
        <w:rPr>
          <w:rStyle w:val="libDoaColorChar"/>
          <w:rFonts w:hint="cs"/>
          <w:rtl/>
        </w:rPr>
        <w:t xml:space="preserve"> رَبِّ </w:t>
      </w:r>
      <w:r w:rsidRPr="00210CEE">
        <w:rPr>
          <w:rStyle w:val="libDoaBoldChar"/>
          <w:rFonts w:hint="cs"/>
          <w:rtl/>
        </w:rPr>
        <w:t>العالَمِينَ، السَّلامُ عَلَيْكَ ياخِيَرَةَ</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عَلىٰ الخَلْقِ أَجْمَعِينَ. أَشْهَدُ أَنَّكَ حَبِيبُ</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وَخاصَّةُ</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وَخالِصَتِهِ، السَّلامُ عَلَيْكَ ياوَلِيَّ</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وَمَوْضِعَ سِرِّهِ وَعَيْبَةَ عِلْمِهِ وَخازِنَ وَحْيِهِ.</w:t>
      </w:r>
      <w:r w:rsidR="00210CEE">
        <w:rPr>
          <w:rStyle w:val="libDoaBoldChar"/>
          <w:rFonts w:hint="cs"/>
          <w:rtl/>
        </w:rPr>
        <w:t xml:space="preserve"> </w:t>
      </w:r>
      <w:r>
        <w:rPr>
          <w:rFonts w:hint="cs"/>
          <w:rtl/>
        </w:rPr>
        <w:t xml:space="preserve">ثم انكب علىٰ القبر وقال: </w:t>
      </w:r>
      <w:r w:rsidRPr="00210CEE">
        <w:rPr>
          <w:rStyle w:val="libDoaBoldChar"/>
          <w:rFonts w:hint="cs"/>
          <w:rtl/>
        </w:rPr>
        <w:t>بِأَبِي أَنْتَ وَاُمِّي ياأَمِيرَ المُؤْمِنِينَ بِأَبِي أَنْتَ وَاُمِّي يابابَ المَقامِ بِأَبِي أَنْتَ وَاُمِّي يانُورَ</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التَّامَّ أَشْهَدُ أَنَّكَ قَدْ بَلَّغْتَ عَنِ</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وَعَنْ رَسُولِ</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عَلَيْهِ وَآلِهِ ماحُمِّلْتَ وَرَعَيْتَ ما اسْتُحْفِظْتَ وَحَفِظْتَ مااسْتَوْدِعْتَ وَحَلَّلْتَ حَلالَ</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وَحَرَّمْتَ حَرامَ</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وَأَقَمْتَ أَحْكامَ</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وَلَمْ تَتَعَدَّ حُدُودَ</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 xml:space="preserve">وَعَبَدْتَ </w:t>
      </w:r>
      <w:r w:rsidRPr="00532913">
        <w:rPr>
          <w:rStyle w:val="libDoaColorChar"/>
          <w:rFonts w:hint="cs"/>
          <w:rtl/>
        </w:rPr>
        <w:t>الله</w:t>
      </w:r>
      <w:r>
        <w:rPr>
          <w:rFonts w:hint="cs"/>
          <w:rtl/>
        </w:rPr>
        <w:t xml:space="preserve"> </w:t>
      </w:r>
      <w:r w:rsidRPr="00210CEE">
        <w:rPr>
          <w:rStyle w:val="libDoaBoldChar"/>
          <w:rFonts w:hint="cs"/>
          <w:rtl/>
        </w:rPr>
        <w:t>مُخْلِصاً حَتّىٰ أَتاكَ اليَّقِينُ صَلّىٰ</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عَلَيْكَ وَعَلىٰ الأَئِمَّةِ مِنْ بَعْدِكَ</w:t>
      </w:r>
      <w:r>
        <w:rPr>
          <w:rFonts w:hint="cs"/>
          <w:rtl/>
        </w:rPr>
        <w:t>.</w:t>
      </w:r>
      <w:r w:rsidR="00210CEE">
        <w:rPr>
          <w:rFonts w:hint="cs"/>
          <w:rtl/>
        </w:rPr>
        <w:t xml:space="preserve"> </w:t>
      </w:r>
      <w:r>
        <w:rPr>
          <w:rFonts w:hint="cs"/>
          <w:rtl/>
        </w:rPr>
        <w:t xml:space="preserve">ثم قام </w:t>
      </w:r>
      <w:r w:rsidRPr="00B878B8">
        <w:rPr>
          <w:rStyle w:val="libAlaemChar"/>
          <w:rFonts w:hint="cs"/>
          <w:rtl/>
        </w:rPr>
        <w:t>عليه‌السلام</w:t>
      </w:r>
      <w:r>
        <w:rPr>
          <w:rFonts w:hint="cs"/>
          <w:rtl/>
        </w:rPr>
        <w:t xml:space="preserve"> فصلىٰ عند الرأس ركعات وقال: ياصفوان من زار أمير المؤمنين </w:t>
      </w:r>
      <w:r w:rsidRPr="00B878B8">
        <w:rPr>
          <w:rStyle w:val="libAlaemChar"/>
          <w:rFonts w:hint="cs"/>
          <w:rtl/>
        </w:rPr>
        <w:t>عليه‌السلام</w:t>
      </w:r>
      <w:r>
        <w:rPr>
          <w:rFonts w:hint="cs"/>
          <w:rtl/>
        </w:rPr>
        <w:t xml:space="preserve"> بهذه الزيارة وصلىٰ بهذه الصلاة ورجع إلىٰ أهله مغفُوراً ذنبه مشكوراً سعيه ويكتب له ثواب كل من زاره من الملائكة قلت: ثواب كل من يزوره من الملائكة؟ قال: بلىٰ يزوره في كل ليلة سبعون قبيلة. قلت كم القبيلة؟ قال: </w:t>
      </w:r>
      <w:r w:rsidR="00E37291">
        <w:rPr>
          <w:rFonts w:hint="cs"/>
          <w:rtl/>
        </w:rPr>
        <w:t>مئة</w:t>
      </w:r>
      <w:r>
        <w:rPr>
          <w:rFonts w:hint="cs"/>
          <w:rtl/>
        </w:rPr>
        <w:t xml:space="preserve"> ألف ثم خرج من عنده القهقري وهو يقول:</w:t>
      </w:r>
      <w:r w:rsidR="00210CEE">
        <w:rPr>
          <w:rFonts w:hint="cs"/>
          <w:rtl/>
        </w:rPr>
        <w:t xml:space="preserve"> </w:t>
      </w:r>
      <w:r w:rsidRPr="00210CEE">
        <w:rPr>
          <w:rStyle w:val="libDoaBoldChar"/>
          <w:rFonts w:hint="cs"/>
          <w:rtl/>
        </w:rPr>
        <w:t>ياجَدَّاهُ ياسَيِّداهُ ياطَيِّباهُ ياطاهِراهُ لاجَعَلَهُ</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آخِرَ العَهْدِ مِنْكَ وَرَزَقَنِىٰ العَوْدَ إِلَيْكَ وَالمُقامَ فِي حَرَمِكَ وَالكَوْنَ مَعَكَ وَمَعَ الاَبْرارِ مِنْ وُلْدِكَ صَلّىٰ</w:t>
      </w:r>
      <w:r>
        <w:rPr>
          <w:rFonts w:hint="cs"/>
          <w:rtl/>
        </w:rPr>
        <w:t xml:space="preserve"> </w:t>
      </w:r>
      <w:r w:rsidRPr="00532913">
        <w:rPr>
          <w:rStyle w:val="libDoaColorChar"/>
          <w:rFonts w:hint="cs"/>
          <w:rtl/>
        </w:rPr>
        <w:t>الله</w:t>
      </w:r>
      <w:r>
        <w:rPr>
          <w:rFonts w:hint="cs"/>
          <w:rtl/>
        </w:rPr>
        <w:t xml:space="preserve"> </w:t>
      </w:r>
      <w:r w:rsidRPr="00210CEE">
        <w:rPr>
          <w:rStyle w:val="libDoaBoldChar"/>
          <w:rFonts w:hint="cs"/>
          <w:rtl/>
        </w:rPr>
        <w:t>عَلَيْكَ وَعَلىٰ المَلائِكَةِ المُحْدِقِينَ بِكَ.</w:t>
      </w:r>
      <w:r w:rsidR="00210CEE">
        <w:rPr>
          <w:rStyle w:val="libDoaBoldChar"/>
          <w:rFonts w:hint="cs"/>
          <w:rtl/>
        </w:rPr>
        <w:t xml:space="preserve"> </w:t>
      </w:r>
      <w:r>
        <w:rPr>
          <w:rFonts w:hint="cs"/>
          <w:rtl/>
        </w:rPr>
        <w:t>قال صفوان: ياسيدي أتاذن لي أن أخبر أصحابنا من أهل الكوفة وأدلهم علىٰ هذا القبر فقال: نعم، وأعطاني دراهم وأصلحت القبر.</w:t>
      </w:r>
    </w:p>
    <w:p w:rsidR="00163A74" w:rsidRDefault="00163A74" w:rsidP="00163A74">
      <w:pPr>
        <w:pStyle w:val="Heading2Center"/>
      </w:pPr>
      <w:bookmarkStart w:id="870" w:name="_Toc503280443"/>
      <w:bookmarkStart w:id="871" w:name="_Toc503281917"/>
      <w:bookmarkStart w:id="872" w:name="_Toc505773671"/>
      <w:bookmarkStart w:id="873" w:name="_Toc506027772"/>
      <w:r>
        <w:rPr>
          <w:rFonts w:hint="cs"/>
          <w:rtl/>
        </w:rPr>
        <w:t>الزيارة الرابعة</w:t>
      </w:r>
      <w:bookmarkEnd w:id="870"/>
      <w:bookmarkEnd w:id="871"/>
      <w:bookmarkEnd w:id="872"/>
      <w:bookmarkEnd w:id="873"/>
    </w:p>
    <w:p w:rsidR="00163A74" w:rsidRDefault="00163A74" w:rsidP="00210CEE">
      <w:pPr>
        <w:pStyle w:val="libNormal"/>
      </w:pPr>
      <w:r>
        <w:rPr>
          <w:rFonts w:hint="cs"/>
          <w:rtl/>
        </w:rPr>
        <w:t xml:space="preserve">روي في مستدرك الوسائل عن كتاب المزار القديم عن مولانا الباقر </w:t>
      </w:r>
      <w:r w:rsidRPr="00B878B8">
        <w:rPr>
          <w:rStyle w:val="libAlaemChar"/>
          <w:rFonts w:hint="cs"/>
          <w:rtl/>
        </w:rPr>
        <w:t>عليه‌السلام</w:t>
      </w:r>
      <w:r>
        <w:rPr>
          <w:rFonts w:hint="cs"/>
          <w:rtl/>
        </w:rPr>
        <w:t xml:space="preserve"> قال: ذهبت مع أبي إلىٰ زيارة قبر جدّي أمير المؤمنين علي بن أبي طالب </w:t>
      </w:r>
      <w:r w:rsidRPr="00B878B8">
        <w:rPr>
          <w:rStyle w:val="libAlaemChar"/>
          <w:rFonts w:hint="cs"/>
          <w:rtl/>
        </w:rPr>
        <w:t>عليه‌السلام</w:t>
      </w:r>
      <w:r>
        <w:rPr>
          <w:rFonts w:hint="cs"/>
          <w:rtl/>
        </w:rPr>
        <w:t xml:space="preserve"> في النجف فوقف أبي عند القبر المطهر وبكىٰ وقال:</w:t>
      </w:r>
    </w:p>
    <w:p w:rsidR="00210CEE" w:rsidRDefault="00210CEE" w:rsidP="005504D3">
      <w:pPr>
        <w:pStyle w:val="libNormal"/>
        <w:rPr>
          <w:rtl/>
        </w:rPr>
      </w:pPr>
      <w:r>
        <w:rPr>
          <w:rtl/>
        </w:rPr>
        <w:br w:type="page"/>
      </w:r>
    </w:p>
    <w:p w:rsidR="003B3A85" w:rsidRDefault="00163A74" w:rsidP="00B425B0">
      <w:pPr>
        <w:pStyle w:val="libNormal"/>
        <w:rPr>
          <w:rtl/>
        </w:rPr>
      </w:pPr>
      <w:r w:rsidRPr="00B425B0">
        <w:rPr>
          <w:rStyle w:val="libDoaBoldChar"/>
          <w:rFonts w:hint="cs"/>
          <w:rtl/>
        </w:rPr>
        <w:lastRenderedPageBreak/>
        <w:t>السَّلامُ عَلىٰ أَبِي الأَئِمَّةِ وَخَلِيلِ النُبُوَّةِ وَالمَخْصُوصِ بِالاُخُوَّةِ، السَّلامُ عَلىٰ يَعْسُوبِ الإيْمانِ وَمِيزانِ الاَعْمالِ وَسَيْفِ ذِي الجَلالِ، السَّلامُ عَلىٰ صالِحِ المُؤْمِنِينَ وَوارِث عِلْمِ النَّبِيِّينَ الحاكِمِ فِي يَوْمِ الدِّينِ، السَّلامُ عَلىٰ شَجَرَةِ التَّقْوى، السَّلامُ عَلىٰ حُجَّةِ</w:t>
      </w:r>
      <w:r>
        <w:rPr>
          <w:rFonts w:hint="cs"/>
          <w:rtl/>
        </w:rPr>
        <w:t xml:space="preserve"> </w:t>
      </w:r>
      <w:r w:rsidRPr="00532913">
        <w:rPr>
          <w:rStyle w:val="libDoaColorChar"/>
          <w:rFonts w:hint="cs"/>
          <w:rtl/>
        </w:rPr>
        <w:t>الله</w:t>
      </w:r>
      <w:r>
        <w:rPr>
          <w:rFonts w:hint="cs"/>
          <w:rtl/>
        </w:rPr>
        <w:t xml:space="preserve"> </w:t>
      </w:r>
      <w:r w:rsidRPr="00B425B0">
        <w:rPr>
          <w:rStyle w:val="libDoaBoldChar"/>
          <w:rFonts w:hint="cs"/>
          <w:rtl/>
        </w:rPr>
        <w:t>البالِغَةِ وَنِعْمَتِهِ السَّابِغَةِ ونِقْمَتِهِ الدَّامِغَةِ، السَّلامُ عَلىٰ الصِّراطِ الواضِحِ وَالنَّجْمِ اللائِحِ وَالإمام النّاصِحِ وَرَحْمَةُ</w:t>
      </w:r>
      <w:r>
        <w:rPr>
          <w:rFonts w:hint="cs"/>
          <w:rtl/>
        </w:rPr>
        <w:t xml:space="preserve"> </w:t>
      </w:r>
      <w:r w:rsidRPr="00532913">
        <w:rPr>
          <w:rStyle w:val="libDoaColorChar"/>
          <w:rFonts w:hint="cs"/>
          <w:rtl/>
        </w:rPr>
        <w:t>الله</w:t>
      </w:r>
      <w:r>
        <w:rPr>
          <w:rFonts w:hint="cs"/>
          <w:rtl/>
        </w:rPr>
        <w:t xml:space="preserve"> </w:t>
      </w:r>
      <w:r w:rsidRPr="00B425B0">
        <w:rPr>
          <w:rStyle w:val="libDoaBoldChar"/>
          <w:rFonts w:hint="cs"/>
          <w:rtl/>
        </w:rPr>
        <w:t>وَبَرَكاتُهُ</w:t>
      </w:r>
      <w:r>
        <w:rPr>
          <w:rFonts w:hint="cs"/>
          <w:rtl/>
        </w:rPr>
        <w:t>.</w:t>
      </w:r>
      <w:r w:rsidR="00B425B0">
        <w:rPr>
          <w:rFonts w:hint="cs"/>
          <w:rtl/>
        </w:rPr>
        <w:t xml:space="preserve"> </w:t>
      </w:r>
      <w:r>
        <w:rPr>
          <w:rFonts w:hint="cs"/>
          <w:rtl/>
        </w:rPr>
        <w:t xml:space="preserve">وزاد قائلاً: </w:t>
      </w:r>
      <w:r w:rsidRPr="00B425B0">
        <w:rPr>
          <w:rStyle w:val="libDoaBoldChar"/>
          <w:rFonts w:hint="cs"/>
          <w:rtl/>
        </w:rPr>
        <w:t>أَنْتَ وَسِيلَتِي إِلىٰ</w:t>
      </w:r>
      <w:r>
        <w:rPr>
          <w:rFonts w:hint="cs"/>
          <w:rtl/>
        </w:rPr>
        <w:t xml:space="preserve"> </w:t>
      </w:r>
      <w:r w:rsidRPr="00532913">
        <w:rPr>
          <w:rStyle w:val="libDoaColorChar"/>
          <w:rFonts w:hint="cs"/>
          <w:rtl/>
        </w:rPr>
        <w:t>الله</w:t>
      </w:r>
      <w:r>
        <w:rPr>
          <w:rFonts w:hint="cs"/>
          <w:rtl/>
        </w:rPr>
        <w:t xml:space="preserve"> </w:t>
      </w:r>
      <w:r w:rsidRPr="00B425B0">
        <w:rPr>
          <w:rStyle w:val="libDoaBoldChar"/>
          <w:rFonts w:hint="cs"/>
          <w:rtl/>
        </w:rPr>
        <w:t>وَذَرِيعَتِي وَلِي حَقُّ مُوالاتِي وَتَأْمِيلِي فَكُنْ شَفِيعِي إِلىٰ</w:t>
      </w:r>
      <w:r>
        <w:rPr>
          <w:rFonts w:hint="cs"/>
          <w:rtl/>
        </w:rPr>
        <w:t xml:space="preserve"> </w:t>
      </w:r>
      <w:r w:rsidRPr="00532913">
        <w:rPr>
          <w:rStyle w:val="libDoaColorChar"/>
          <w:rFonts w:hint="cs"/>
          <w:rtl/>
        </w:rPr>
        <w:t>الله</w:t>
      </w:r>
      <w:r>
        <w:rPr>
          <w:rFonts w:hint="cs"/>
          <w:rtl/>
        </w:rPr>
        <w:t xml:space="preserve"> </w:t>
      </w:r>
      <w:r w:rsidRPr="00B425B0">
        <w:rPr>
          <w:rStyle w:val="libDoaBoldChar"/>
          <w:rFonts w:hint="cs"/>
          <w:rtl/>
        </w:rPr>
        <w:t xml:space="preserve">عَزَّوَجَلَّ فِي الوُقُوفِ عَلىٰ قَضاء حاجَتِي وَهِي فَكاكِ رَقَبَتِي مِنَ النَّارِ وَاصْرِفْنِي فِي مَوْقِفِي هذا بِالنُّجْحِ وَبِما سَأَلْتُهُ كُلَّهُ </w:t>
      </w:r>
      <w:r w:rsidR="00B425B0" w:rsidRPr="00B425B0">
        <w:rPr>
          <w:rStyle w:val="libFootnotenumChar"/>
          <w:rFonts w:hint="cs"/>
          <w:rtl/>
        </w:rPr>
        <w:t>(1)</w:t>
      </w:r>
      <w:r w:rsidR="00B425B0">
        <w:rPr>
          <w:rStyle w:val="libDoaBoldChar"/>
          <w:rFonts w:hint="cs"/>
          <w:rtl/>
        </w:rPr>
        <w:t xml:space="preserve"> </w:t>
      </w:r>
      <w:r w:rsidRPr="00B425B0">
        <w:rPr>
          <w:rStyle w:val="libDoaBoldChar"/>
          <w:rFonts w:hint="cs"/>
          <w:rtl/>
        </w:rPr>
        <w:t>بِرَحْمَتِهِ وَقُدْرَتِهِ،</w:t>
      </w:r>
      <w:r>
        <w:rPr>
          <w:rFonts w:hint="cs"/>
          <w:rtl/>
        </w:rPr>
        <w:t xml:space="preserve"> </w:t>
      </w:r>
      <w:r w:rsidRPr="00532913">
        <w:rPr>
          <w:rStyle w:val="libDoaColorChar"/>
          <w:rFonts w:hint="cs"/>
          <w:rtl/>
        </w:rPr>
        <w:t>اللّهُمَّ</w:t>
      </w:r>
      <w:r>
        <w:rPr>
          <w:rFonts w:hint="cs"/>
          <w:rtl/>
        </w:rPr>
        <w:t xml:space="preserve"> </w:t>
      </w:r>
      <w:r w:rsidRPr="00B425B0">
        <w:rPr>
          <w:rStyle w:val="libDoaBoldChar"/>
          <w:rFonts w:hint="cs"/>
          <w:rtl/>
        </w:rPr>
        <w:t>ارْزُقْنِي عَقْلاً كامِلاً وَلُبَّاً راجِحاً وَقَلْباً زَكِيّاً وَعَملاً كَثِيراً وَأَدَباً بارِعاً وَاجْعَلْ ذلِكَ كُلَّهُ لِي وَلا تَجْعَلْهُ عَلَيَّ بِرَحْمَتِكَ ياأَرْحَمَ الرَّاحِمِينَ.</w:t>
      </w:r>
    </w:p>
    <w:p w:rsidR="00163A74" w:rsidRDefault="00163A74" w:rsidP="00163A74">
      <w:pPr>
        <w:pStyle w:val="Heading2Center"/>
      </w:pPr>
      <w:bookmarkStart w:id="874" w:name="_Toc503280444"/>
      <w:bookmarkStart w:id="875" w:name="_Toc503281918"/>
      <w:bookmarkStart w:id="876" w:name="_Toc505773672"/>
      <w:bookmarkStart w:id="877" w:name="_Toc506027773"/>
      <w:r>
        <w:rPr>
          <w:rFonts w:hint="cs"/>
          <w:rtl/>
        </w:rPr>
        <w:t>الزيارة الخامسة</w:t>
      </w:r>
      <w:bookmarkEnd w:id="874"/>
      <w:bookmarkEnd w:id="875"/>
      <w:bookmarkEnd w:id="876"/>
      <w:bookmarkEnd w:id="877"/>
    </w:p>
    <w:p w:rsidR="00B425B0" w:rsidRDefault="00163A74" w:rsidP="00163A74">
      <w:pPr>
        <w:pStyle w:val="libNormal"/>
        <w:rPr>
          <w:rtl/>
        </w:rPr>
      </w:pPr>
      <w:r>
        <w:rPr>
          <w:rFonts w:hint="cs"/>
          <w:rtl/>
        </w:rPr>
        <w:t xml:space="preserve">روي عن الكليني عن أبي الحسن الثالث الإمام علي بن محمد النقي </w:t>
      </w:r>
      <w:r w:rsidRPr="00B878B8">
        <w:rPr>
          <w:rStyle w:val="libAlaemChar"/>
          <w:rFonts w:hint="cs"/>
          <w:rtl/>
        </w:rPr>
        <w:t>عليه‌السلام</w:t>
      </w:r>
      <w:r>
        <w:rPr>
          <w:rFonts w:hint="cs"/>
          <w:rtl/>
        </w:rPr>
        <w:t xml:space="preserve"> قال: تقول عند قبر أمير المؤمنين </w:t>
      </w:r>
      <w:r w:rsidRPr="00B878B8">
        <w:rPr>
          <w:rStyle w:val="libAlaemChar"/>
          <w:rFonts w:hint="cs"/>
          <w:rtl/>
        </w:rPr>
        <w:t>عليه‌السلام</w:t>
      </w:r>
      <w:r w:rsidR="00B425B0">
        <w:rPr>
          <w:rFonts w:hint="cs"/>
          <w:rtl/>
        </w:rPr>
        <w:t>:</w:t>
      </w:r>
    </w:p>
    <w:p w:rsidR="00163A74" w:rsidRDefault="00163A74" w:rsidP="00163A74">
      <w:pPr>
        <w:pStyle w:val="libNormal"/>
      </w:pPr>
      <w:r w:rsidRPr="00B425B0">
        <w:rPr>
          <w:rStyle w:val="libDoaBoldChar"/>
          <w:rFonts w:hint="cs"/>
          <w:rtl/>
        </w:rPr>
        <w:t>السَّلامُ عَلَيْكَ ياوَلِيَّ</w:t>
      </w:r>
      <w:r>
        <w:rPr>
          <w:rFonts w:hint="cs"/>
          <w:rtl/>
        </w:rPr>
        <w:t xml:space="preserve"> </w:t>
      </w:r>
      <w:r w:rsidRPr="00532913">
        <w:rPr>
          <w:rStyle w:val="libDoaColorChar"/>
          <w:rFonts w:hint="cs"/>
          <w:rtl/>
        </w:rPr>
        <w:t>الله</w:t>
      </w:r>
      <w:r>
        <w:rPr>
          <w:rFonts w:hint="cs"/>
          <w:rtl/>
        </w:rPr>
        <w:t xml:space="preserve"> </w:t>
      </w:r>
      <w:r w:rsidRPr="00B425B0">
        <w:rPr>
          <w:rStyle w:val="libDoaBoldChar"/>
          <w:rFonts w:hint="cs"/>
          <w:rtl/>
        </w:rPr>
        <w:t>أَنْتَ أَوَّلُ مَظْلُومٍ وَأَوَّلُ مَنْ غُصِبَ حَقُّهُ صَبَرْتُ وَاحْتَسَبْتَ حَتّىٰ أَتاكَ اليَقِينُ فَأَشْهَدُ أَنَّكَ لَقِيْتَ</w:t>
      </w:r>
      <w:r>
        <w:rPr>
          <w:rFonts w:hint="cs"/>
          <w:rtl/>
        </w:rPr>
        <w:t xml:space="preserve"> </w:t>
      </w:r>
      <w:r w:rsidRPr="00532913">
        <w:rPr>
          <w:rStyle w:val="libDoaColorChar"/>
          <w:rFonts w:hint="cs"/>
          <w:rtl/>
        </w:rPr>
        <w:t>الله</w:t>
      </w:r>
      <w:r>
        <w:rPr>
          <w:rFonts w:hint="cs"/>
          <w:rtl/>
        </w:rPr>
        <w:t xml:space="preserve"> </w:t>
      </w:r>
      <w:r w:rsidRPr="00B425B0">
        <w:rPr>
          <w:rStyle w:val="libDoaBoldChar"/>
          <w:rFonts w:hint="cs"/>
          <w:rtl/>
        </w:rPr>
        <w:t>وَأَنْتَ شَهِيدٌ عَذَّبَ</w:t>
      </w:r>
      <w:r>
        <w:rPr>
          <w:rFonts w:hint="cs"/>
          <w:rtl/>
        </w:rPr>
        <w:t xml:space="preserve"> </w:t>
      </w:r>
      <w:r w:rsidRPr="00532913">
        <w:rPr>
          <w:rStyle w:val="libDoaColorChar"/>
          <w:rFonts w:hint="cs"/>
          <w:rtl/>
        </w:rPr>
        <w:t>الله</w:t>
      </w:r>
      <w:r>
        <w:rPr>
          <w:rFonts w:hint="cs"/>
          <w:rtl/>
        </w:rPr>
        <w:t xml:space="preserve"> </w:t>
      </w:r>
      <w:r w:rsidRPr="00B425B0">
        <w:rPr>
          <w:rStyle w:val="libDoaBoldChar"/>
          <w:rFonts w:hint="cs"/>
          <w:rtl/>
        </w:rPr>
        <w:t>قاتِلَكَ بِأَنْواعِ العَذابِ وَجَدَّدَ عَلَيْهِ العَذابَ جِئْتُكَ عارِفاً بِحَقِّكَ مُسْتَبْصِراً بِشَأْنِكَ مُعادِياً لاَعْدائِكَ وَمَنْ ظَلَمَكَ أَلقىٰ عَلىٰ ذلِكَ رَبِّي إِنْ شاءَ</w:t>
      </w:r>
      <w:r>
        <w:rPr>
          <w:rFonts w:hint="cs"/>
          <w:rtl/>
        </w:rPr>
        <w:t xml:space="preserve"> </w:t>
      </w:r>
      <w:r w:rsidRPr="00532913">
        <w:rPr>
          <w:rStyle w:val="libDoaColorChar"/>
          <w:rFonts w:hint="cs"/>
          <w:rtl/>
        </w:rPr>
        <w:t>الله</w:t>
      </w:r>
      <w:r>
        <w:rPr>
          <w:rFonts w:hint="cs"/>
          <w:rtl/>
        </w:rPr>
        <w:t xml:space="preserve"> </w:t>
      </w:r>
      <w:r w:rsidRPr="00B425B0">
        <w:rPr>
          <w:rStyle w:val="libDoaBoldChar"/>
          <w:rFonts w:hint="cs"/>
          <w:rtl/>
        </w:rPr>
        <w:t xml:space="preserve">ياوَلِيَّ </w:t>
      </w:r>
      <w:r w:rsidRPr="00532913">
        <w:rPr>
          <w:rStyle w:val="libDoaColorChar"/>
          <w:rFonts w:hint="cs"/>
          <w:rtl/>
        </w:rPr>
        <w:t>الله</w:t>
      </w:r>
      <w:r>
        <w:rPr>
          <w:rFonts w:hint="cs"/>
          <w:rtl/>
        </w:rPr>
        <w:t xml:space="preserve"> </w:t>
      </w:r>
      <w:r w:rsidRPr="00B425B0">
        <w:rPr>
          <w:rStyle w:val="libDoaBoldChar"/>
          <w:rFonts w:hint="cs"/>
          <w:rtl/>
        </w:rPr>
        <w:t>إِنَّ لِي ذُنُوباً كَثِيرَةً فَاشْفَعْ لِي إِلىٰ رَبِّكَ فَإِنَّ لَكَ عِنْدَ</w:t>
      </w:r>
      <w:r>
        <w:rPr>
          <w:rFonts w:hint="cs"/>
          <w:rtl/>
        </w:rPr>
        <w:t xml:space="preserve"> </w:t>
      </w:r>
      <w:r w:rsidRPr="00532913">
        <w:rPr>
          <w:rStyle w:val="libDoaColorChar"/>
          <w:rFonts w:hint="cs"/>
          <w:rtl/>
        </w:rPr>
        <w:t>الله</w:t>
      </w:r>
      <w:r>
        <w:rPr>
          <w:rFonts w:hint="cs"/>
          <w:rtl/>
        </w:rPr>
        <w:t xml:space="preserve"> </w:t>
      </w:r>
      <w:r w:rsidRPr="00B425B0">
        <w:rPr>
          <w:rStyle w:val="libDoaBoldChar"/>
          <w:rFonts w:hint="cs"/>
          <w:rtl/>
        </w:rPr>
        <w:t>مَقاماً مَعْلوماً وَإِنَّ لَكَ عِنْدَ</w:t>
      </w:r>
      <w:r>
        <w:rPr>
          <w:rFonts w:hint="cs"/>
          <w:rtl/>
        </w:rPr>
        <w:t xml:space="preserve"> </w:t>
      </w:r>
      <w:r w:rsidRPr="00532913">
        <w:rPr>
          <w:rStyle w:val="libDoaColorChar"/>
          <w:rFonts w:hint="cs"/>
          <w:rtl/>
        </w:rPr>
        <w:t>الله</w:t>
      </w:r>
      <w:r>
        <w:rPr>
          <w:rFonts w:hint="cs"/>
          <w:rtl/>
        </w:rPr>
        <w:t xml:space="preserve"> </w:t>
      </w:r>
      <w:r w:rsidRPr="00B425B0">
        <w:rPr>
          <w:rStyle w:val="libDoaBoldChar"/>
          <w:rFonts w:hint="cs"/>
          <w:rtl/>
        </w:rPr>
        <w:t>جاهاً وَشَفاعَةً وَقَدْ قَالَ</w:t>
      </w:r>
      <w:r>
        <w:rPr>
          <w:rFonts w:hint="cs"/>
          <w:rtl/>
        </w:rPr>
        <w:t xml:space="preserve"> </w:t>
      </w:r>
      <w:r w:rsidRPr="00532913">
        <w:rPr>
          <w:rStyle w:val="libDoaColorChar"/>
          <w:rFonts w:hint="cs"/>
          <w:rtl/>
        </w:rPr>
        <w:t>الله</w:t>
      </w:r>
      <w:r>
        <w:rPr>
          <w:rFonts w:hint="cs"/>
          <w:rtl/>
        </w:rPr>
        <w:t xml:space="preserve"> </w:t>
      </w:r>
      <w:r w:rsidRPr="00B425B0">
        <w:rPr>
          <w:rStyle w:val="libDoaBoldChar"/>
          <w:rFonts w:hint="cs"/>
          <w:rtl/>
        </w:rPr>
        <w:t>تَعالىٰ</w:t>
      </w:r>
      <w:r>
        <w:rPr>
          <w:rFonts w:hint="cs"/>
          <w:rtl/>
        </w:rPr>
        <w:t xml:space="preserve"> </w:t>
      </w:r>
      <w:r w:rsidRPr="00B425B0">
        <w:rPr>
          <w:rStyle w:val="libDoaBoldChar"/>
          <w:rFonts w:hint="cs"/>
          <w:rtl/>
        </w:rPr>
        <w:t>وَلا يَشْفَعُونَ إِلَّا لِمَنْ ارْتَضى.</w:t>
      </w:r>
    </w:p>
    <w:p w:rsidR="00163A74" w:rsidRDefault="00163A74" w:rsidP="00163A74">
      <w:pPr>
        <w:pStyle w:val="Heading2Center"/>
      </w:pPr>
      <w:bookmarkStart w:id="878" w:name="_Toc503280445"/>
      <w:bookmarkStart w:id="879" w:name="_Toc503281919"/>
      <w:bookmarkStart w:id="880" w:name="_Toc505773673"/>
      <w:bookmarkStart w:id="881" w:name="_Toc506027774"/>
      <w:r>
        <w:rPr>
          <w:rFonts w:hint="cs"/>
          <w:rtl/>
        </w:rPr>
        <w:t>الزيارة السادسة</w:t>
      </w:r>
      <w:bookmarkEnd w:id="878"/>
      <w:bookmarkEnd w:id="879"/>
      <w:bookmarkEnd w:id="880"/>
      <w:bookmarkEnd w:id="881"/>
    </w:p>
    <w:p w:rsidR="00163D4E" w:rsidRDefault="00163A74" w:rsidP="00163A74">
      <w:pPr>
        <w:pStyle w:val="libNormal"/>
        <w:rPr>
          <w:rtl/>
        </w:rPr>
      </w:pPr>
      <w:r>
        <w:rPr>
          <w:rFonts w:hint="cs"/>
          <w:rtl/>
        </w:rPr>
        <w:t>رواها جمع من العلماء منهم الشيخ محم</w:t>
      </w:r>
      <w:r w:rsidR="00163D4E">
        <w:rPr>
          <w:rFonts w:hint="cs"/>
          <w:rtl/>
        </w:rPr>
        <w:t>د ابن المشهدي قال: روىٰ محمد بن</w:t>
      </w:r>
    </w:p>
    <w:p w:rsidR="00163D4E" w:rsidRDefault="00163D4E" w:rsidP="00163D4E">
      <w:pPr>
        <w:pStyle w:val="libLine"/>
        <w:rPr>
          <w:rtl/>
        </w:rPr>
      </w:pPr>
      <w:r>
        <w:rPr>
          <w:rFonts w:hint="cs"/>
          <w:rtl/>
        </w:rPr>
        <w:t>____________________</w:t>
      </w:r>
    </w:p>
    <w:p w:rsidR="00163D4E" w:rsidRDefault="00163D4E" w:rsidP="00163D4E">
      <w:pPr>
        <w:pStyle w:val="libFootnote0"/>
        <w:rPr>
          <w:rtl/>
        </w:rPr>
      </w:pPr>
      <w:r>
        <w:rPr>
          <w:rFonts w:hint="cs"/>
          <w:rtl/>
        </w:rPr>
        <w:t>(1) كُلِّهِ.</w:t>
      </w:r>
    </w:p>
    <w:p w:rsidR="00163D4E" w:rsidRDefault="00163D4E" w:rsidP="005504D3">
      <w:pPr>
        <w:pStyle w:val="libNormal"/>
        <w:rPr>
          <w:rtl/>
        </w:rPr>
      </w:pPr>
      <w:r>
        <w:rPr>
          <w:rtl/>
        </w:rPr>
        <w:br w:type="page"/>
      </w:r>
    </w:p>
    <w:p w:rsidR="00F52ED7" w:rsidRDefault="00163A74" w:rsidP="00163A74">
      <w:pPr>
        <w:pStyle w:val="libNormal"/>
        <w:rPr>
          <w:rtl/>
        </w:rPr>
      </w:pPr>
      <w:r>
        <w:rPr>
          <w:rFonts w:hint="cs"/>
          <w:rtl/>
        </w:rPr>
        <w:lastRenderedPageBreak/>
        <w:t xml:space="preserve">خالد الطيالسي عن سيف بن عميرة قال: خرجت مع صفوان الجمّال وجماعة من أصحابنا إلىٰ الغري فزرنا أمير المؤمنين </w:t>
      </w:r>
      <w:r w:rsidRPr="00B878B8">
        <w:rPr>
          <w:rStyle w:val="libAlaemChar"/>
          <w:rFonts w:hint="cs"/>
          <w:rtl/>
        </w:rPr>
        <w:t>عليه‌السلام</w:t>
      </w:r>
      <w:r>
        <w:rPr>
          <w:rFonts w:hint="cs"/>
          <w:rtl/>
        </w:rPr>
        <w:t xml:space="preserve"> فلما فرغنا من الزيارة صرف صفوان وجهه إلىٰ ناحية أبي عبد </w:t>
      </w:r>
      <w:r w:rsidRPr="00F52ED7">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وقال: نزور الحسين بن علي </w:t>
      </w:r>
      <w:r w:rsidRPr="00B878B8">
        <w:rPr>
          <w:rStyle w:val="libAlaemChar"/>
          <w:rFonts w:hint="cs"/>
          <w:rtl/>
        </w:rPr>
        <w:t>عليه‌السلام</w:t>
      </w:r>
      <w:r>
        <w:rPr>
          <w:rFonts w:hint="cs"/>
          <w:rtl/>
        </w:rPr>
        <w:t xml:space="preserve"> من هذا المكان من عند رأس أمير المؤمنين </w:t>
      </w:r>
      <w:r w:rsidRPr="00B878B8">
        <w:rPr>
          <w:rStyle w:val="libAlaemChar"/>
          <w:rFonts w:hint="cs"/>
          <w:rtl/>
        </w:rPr>
        <w:t>عليه‌السلام</w:t>
      </w:r>
      <w:r>
        <w:rPr>
          <w:rFonts w:hint="cs"/>
          <w:rtl/>
        </w:rPr>
        <w:t xml:space="preserve"> وقال صفوان: وردت ها هنا مع سيدي الصادق </w:t>
      </w:r>
      <w:r w:rsidRPr="00B878B8">
        <w:rPr>
          <w:rStyle w:val="libAlaemChar"/>
          <w:rFonts w:hint="cs"/>
          <w:rtl/>
        </w:rPr>
        <w:t>عليه‌السلام</w:t>
      </w:r>
      <w:r>
        <w:rPr>
          <w:rFonts w:hint="cs"/>
          <w:rtl/>
        </w:rPr>
        <w:t xml:space="preserve"> ففعل مثل هذا ودعا بهذا الدعاء ثم قال لي: ياصفوان تعاهد هذه الزيارة وادع بهذا الدعاء وزر علياً والحسين </w:t>
      </w:r>
      <w:r w:rsidRPr="00B878B8">
        <w:rPr>
          <w:rStyle w:val="libAlaemChar"/>
          <w:rFonts w:hint="cs"/>
          <w:rtl/>
        </w:rPr>
        <w:t>عليه‌السلام</w:t>
      </w:r>
      <w:r>
        <w:rPr>
          <w:rFonts w:hint="cs"/>
          <w:rtl/>
        </w:rPr>
        <w:t xml:space="preserve"> بهذه الزيارة فإني ضامن علىٰ </w:t>
      </w:r>
      <w:r w:rsidRPr="00F52ED7">
        <w:rPr>
          <w:rStyle w:val="libColorChar"/>
          <w:rFonts w:hint="cs"/>
          <w:rtl/>
        </w:rPr>
        <w:t>الله</w:t>
      </w:r>
      <w:r>
        <w:rPr>
          <w:rFonts w:hint="cs"/>
          <w:rtl/>
        </w:rPr>
        <w:t xml:space="preserve"> لكل من زارهما بهذه الزيارة ودعاء بهذا الدعاء من قرب أو بعد أن زيارته مقبولة وأنّ سعيه مشكورٌ وسلامه واصلٌ غير محجوب وحاجته مقضية من </w:t>
      </w:r>
      <w:r w:rsidRPr="00F52ED7">
        <w:rPr>
          <w:rStyle w:val="libColorChar"/>
          <w:rFonts w:hint="cs"/>
          <w:rtl/>
        </w:rPr>
        <w:t>الله</w:t>
      </w:r>
      <w:r>
        <w:rPr>
          <w:rFonts w:hint="cs"/>
          <w:rtl/>
        </w:rPr>
        <w:t xml:space="preserve"> بالغاً ما بلغت.أقول: سياتي تمام الخبر في فضل هذا العمل بعد دعاء صفوان في زيارة عاشوراء (ص 462)، وزيارة الأمير </w:t>
      </w:r>
      <w:r w:rsidRPr="00B878B8">
        <w:rPr>
          <w:rStyle w:val="libAlaemChar"/>
          <w:rFonts w:hint="cs"/>
          <w:rtl/>
        </w:rPr>
        <w:t>عليه‌السلام</w:t>
      </w:r>
      <w:r>
        <w:rPr>
          <w:rFonts w:hint="cs"/>
          <w:rtl/>
        </w:rPr>
        <w:t xml:space="preserve"> هي هذه الزيارة، استقبل قبره وقل:</w:t>
      </w:r>
    </w:p>
    <w:p w:rsidR="00F52ED7" w:rsidRDefault="00163A74" w:rsidP="00F52ED7">
      <w:pPr>
        <w:pStyle w:val="libNormal"/>
        <w:rPr>
          <w:rtl/>
        </w:rPr>
      </w:pPr>
      <w:r w:rsidRPr="00F52ED7">
        <w:rPr>
          <w:rStyle w:val="libDoaBoldChar"/>
          <w:rFonts w:hint="cs"/>
          <w:rtl/>
        </w:rPr>
        <w:t>السَّلامُ عَلَيْكَ يارَسُولَ</w:t>
      </w:r>
      <w:r>
        <w:rPr>
          <w:rFonts w:hint="cs"/>
          <w:rtl/>
        </w:rPr>
        <w:t xml:space="preserve"> </w:t>
      </w:r>
      <w:r w:rsidRPr="00532913">
        <w:rPr>
          <w:rStyle w:val="libDoaColorChar"/>
          <w:rFonts w:hint="cs"/>
          <w:rtl/>
        </w:rPr>
        <w:t>اللهِ</w:t>
      </w:r>
      <w:r w:rsidRPr="00F52ED7">
        <w:rPr>
          <w:rStyle w:val="libDoaBoldChar"/>
          <w:rFonts w:hint="cs"/>
          <w:rtl/>
        </w:rPr>
        <w:t>، السَّلامُ عَلَيْكَ ياصَفْوَةَ</w:t>
      </w:r>
      <w:r>
        <w:rPr>
          <w:rFonts w:hint="cs"/>
          <w:rtl/>
        </w:rPr>
        <w:t xml:space="preserve"> </w:t>
      </w:r>
      <w:r w:rsidRPr="00532913">
        <w:rPr>
          <w:rStyle w:val="libDoaColorChar"/>
          <w:rFonts w:hint="cs"/>
          <w:rtl/>
        </w:rPr>
        <w:t>اللهِ</w:t>
      </w:r>
      <w:r w:rsidRPr="00F52ED7">
        <w:rPr>
          <w:rStyle w:val="libDoaBoldChar"/>
          <w:rFonts w:hint="cs"/>
          <w:rtl/>
        </w:rPr>
        <w:t>، السَّلامُ عَلَيْكَ ياأَمِينَ</w:t>
      </w:r>
      <w:r>
        <w:rPr>
          <w:rFonts w:hint="cs"/>
          <w:rtl/>
        </w:rPr>
        <w:t xml:space="preserve"> </w:t>
      </w:r>
      <w:r w:rsidRPr="00532913">
        <w:rPr>
          <w:rStyle w:val="libDoaColorChar"/>
          <w:rFonts w:hint="cs"/>
          <w:rtl/>
        </w:rPr>
        <w:t>اللهِ</w:t>
      </w:r>
      <w:r w:rsidRPr="00F52ED7">
        <w:rPr>
          <w:rStyle w:val="libDoaBoldChar"/>
          <w:rFonts w:hint="cs"/>
          <w:rtl/>
        </w:rPr>
        <w:t xml:space="preserve">، السَّلامُ عَلىٰ مَنْ اصْطَفاهُ </w:t>
      </w:r>
      <w:r w:rsidRPr="00532913">
        <w:rPr>
          <w:rStyle w:val="libDoaColorChar"/>
          <w:rFonts w:hint="cs"/>
          <w:rtl/>
        </w:rPr>
        <w:t>الله</w:t>
      </w:r>
      <w:r>
        <w:rPr>
          <w:rFonts w:hint="cs"/>
          <w:rtl/>
        </w:rPr>
        <w:t xml:space="preserve"> </w:t>
      </w:r>
      <w:r w:rsidRPr="00F52ED7">
        <w:rPr>
          <w:rStyle w:val="libDoaBoldChar"/>
          <w:rFonts w:hint="cs"/>
          <w:rtl/>
        </w:rPr>
        <w:t>وَاخْتَصَّهُ وَاخْتارَهُ مِنْ بَرِيَّتِهِ، السَّلامُ عَلَيْكَ ياخَلِيلَ</w:t>
      </w:r>
      <w:r>
        <w:rPr>
          <w:rFonts w:hint="cs"/>
          <w:rtl/>
        </w:rPr>
        <w:t xml:space="preserve"> </w:t>
      </w:r>
      <w:r w:rsidRPr="00532913">
        <w:rPr>
          <w:rStyle w:val="libDoaColorChar"/>
          <w:rFonts w:hint="cs"/>
          <w:rtl/>
        </w:rPr>
        <w:t>الله</w:t>
      </w:r>
      <w:r>
        <w:rPr>
          <w:rFonts w:hint="cs"/>
          <w:rtl/>
        </w:rPr>
        <w:t xml:space="preserve"> </w:t>
      </w:r>
      <w:r w:rsidRPr="00F52ED7">
        <w:rPr>
          <w:rStyle w:val="libDoaBoldChar"/>
          <w:rFonts w:hint="cs"/>
          <w:rtl/>
        </w:rPr>
        <w:t>ما دَجا اللَّيْلُ وَغَسَقَ وَأَضاءَ النَّهارُ وَأَشْرَقَ، السَّلامُ عَلَيْكَ ماصَمَتَ صامِتٌ وَنَطَقَ ناطِقٌ وَذَرَّ شارِقٌ وَرَحْمَةُ</w:t>
      </w:r>
      <w:r>
        <w:rPr>
          <w:rFonts w:hint="cs"/>
          <w:rtl/>
        </w:rPr>
        <w:t xml:space="preserve"> </w:t>
      </w:r>
      <w:r w:rsidRPr="00532913">
        <w:rPr>
          <w:rStyle w:val="libDoaColorChar"/>
          <w:rFonts w:hint="cs"/>
          <w:rtl/>
        </w:rPr>
        <w:t>الله</w:t>
      </w:r>
      <w:r>
        <w:rPr>
          <w:rFonts w:hint="cs"/>
          <w:rtl/>
        </w:rPr>
        <w:t xml:space="preserve"> </w:t>
      </w:r>
      <w:r w:rsidRPr="00F52ED7">
        <w:rPr>
          <w:rStyle w:val="libDoaBoldChar"/>
          <w:rFonts w:hint="cs"/>
          <w:rtl/>
        </w:rPr>
        <w:t>وَبَرَكا</w:t>
      </w:r>
      <w:r w:rsidR="00F52ED7" w:rsidRPr="00F52ED7">
        <w:rPr>
          <w:rStyle w:val="libDoaBoldChar"/>
          <w:rFonts w:hint="cs"/>
          <w:rtl/>
        </w:rPr>
        <w:t xml:space="preserve">تُهُ </w:t>
      </w:r>
      <w:r w:rsidRPr="00F52ED7">
        <w:rPr>
          <w:rStyle w:val="libDoaBoldChar"/>
          <w:rFonts w:hint="cs"/>
          <w:rtl/>
        </w:rPr>
        <w:t>السَّلامُ عَلىٰ مَوْلانا أَمِيرِ المُؤْمِنِينَ عَلِيِّ بْنِ أَبِي طالِبٍ صاحِبِ السَّوابِقِ وَالمَناقِبِ وَالنَّجْدَةِ وَمُبِيدِ الكَتائِبِ، الشَّدِيدِ البَأْسِ العَظِيمِ المِراسِ المَكِينِ الاَساسِ ساقِي المُؤْمِنِينَ بِالكَأْسِ مِنْ حَوْضِ الرَّسُولِ المَكِينِ الاَمِينِ، السَّلامُ عَلىٰ صاحِبِ النُهىٰ وَالفَضْلِ والطَّوائِلِ وَالمَكْرُماتِ وَالنَّوائِلِ، السَّلامُ عَلىٰ فارِسِ المُؤْمِنِينَ وَلَيْثِ المُوَحِّدِينَ وَقاتِلِ المُشْركِينَ وَوَصِيِّ رَسُولِ</w:t>
      </w:r>
      <w:r w:rsidRPr="00532913">
        <w:rPr>
          <w:rStyle w:val="libDoaColorChar"/>
          <w:rFonts w:hint="cs"/>
          <w:rtl/>
        </w:rPr>
        <w:t xml:space="preserve"> رَبِّ </w:t>
      </w:r>
      <w:r w:rsidRPr="00F52ED7">
        <w:rPr>
          <w:rStyle w:val="libDoaBoldChar"/>
          <w:rFonts w:hint="cs"/>
          <w:rtl/>
        </w:rPr>
        <w:t>العالَمِينَ وَرَحْمَةُ</w:t>
      </w:r>
      <w:r>
        <w:rPr>
          <w:rFonts w:hint="cs"/>
          <w:rtl/>
        </w:rPr>
        <w:t xml:space="preserve"> </w:t>
      </w:r>
      <w:r w:rsidRPr="00532913">
        <w:rPr>
          <w:rStyle w:val="libDoaColorChar"/>
          <w:rFonts w:hint="cs"/>
          <w:rtl/>
        </w:rPr>
        <w:t>الله</w:t>
      </w:r>
      <w:r>
        <w:rPr>
          <w:rFonts w:hint="cs"/>
          <w:rtl/>
        </w:rPr>
        <w:t xml:space="preserve"> </w:t>
      </w:r>
      <w:r w:rsidRPr="00F52ED7">
        <w:rPr>
          <w:rStyle w:val="libDoaBoldChar"/>
          <w:rFonts w:hint="cs"/>
          <w:rtl/>
        </w:rPr>
        <w:t>وَبَرَكاتُهُ، السَّلامُ عَلىٰ مَنْ أَيَّدَهُ</w:t>
      </w:r>
      <w:r>
        <w:rPr>
          <w:rFonts w:hint="cs"/>
          <w:rtl/>
        </w:rPr>
        <w:t xml:space="preserve"> </w:t>
      </w:r>
      <w:r w:rsidRPr="00532913">
        <w:rPr>
          <w:rStyle w:val="libDoaColorChar"/>
          <w:rFonts w:hint="cs"/>
          <w:rtl/>
        </w:rPr>
        <w:t>الله</w:t>
      </w:r>
      <w:r>
        <w:rPr>
          <w:rFonts w:hint="cs"/>
          <w:rtl/>
        </w:rPr>
        <w:t xml:space="preserve"> </w:t>
      </w:r>
      <w:r w:rsidRPr="00F52ED7">
        <w:rPr>
          <w:rStyle w:val="libDoaBoldChar"/>
          <w:rFonts w:hint="cs"/>
          <w:rtl/>
        </w:rPr>
        <w:t>بِجِبْرائِيلَ وَأَعانَهُ بِمِيكائِيلَ وَأَزْلَفَهُ فِي الدَّارَيْنِ وَحَباهُ بِكُلِّ ماتَقِرُّ بِهِ العَيْنُ، وَصَلّىٰ</w:t>
      </w:r>
      <w:r>
        <w:rPr>
          <w:rFonts w:hint="cs"/>
          <w:rtl/>
        </w:rPr>
        <w:t xml:space="preserve"> </w:t>
      </w:r>
      <w:r w:rsidRPr="00532913">
        <w:rPr>
          <w:rStyle w:val="libDoaColorChar"/>
          <w:rFonts w:hint="cs"/>
          <w:rtl/>
        </w:rPr>
        <w:t>الله</w:t>
      </w:r>
      <w:r>
        <w:rPr>
          <w:rFonts w:hint="cs"/>
          <w:rtl/>
        </w:rPr>
        <w:t xml:space="preserve"> </w:t>
      </w:r>
      <w:r w:rsidRPr="00F52ED7">
        <w:rPr>
          <w:rStyle w:val="libDoaBoldChar"/>
          <w:rFonts w:hint="cs"/>
          <w:rtl/>
        </w:rPr>
        <w:t>عَلَيْهِ وَآلِهِ الطَّاهِرِينَ وَعَلىٰ أَوْلادِهِ المُنْتَجَبِينَ وَعَلىٰ الأَئِمَّةِ الرَّاشِدِينَ الَّذِينَ أَمَرُوا بِالمَعْرُوفِ وَنَهَوا عَنِ المُنْكَرِ وَفَرَضُوا عَلَيْنا الصَّلَواتِ وَأَمَرُوا بِإِيْتاءِ الزَّكاةِ وَعَرَّفُونا صِيامَ شَهْرِ رَمَضانَ وَقِرائةِ القُرْآنَ، السَّلامُ عَلَيْكَ ياأَمِيرَ المُؤْمِنِينَ وَيَعْسُوبَ الدِّينِ وَقائِدَ الغُرِّ المُحَجَّلِينَ، السَّلامُ عَلَيْكَ يابابَ</w:t>
      </w:r>
      <w:r>
        <w:rPr>
          <w:rFonts w:hint="cs"/>
          <w:rtl/>
        </w:rPr>
        <w:t xml:space="preserve"> </w:t>
      </w:r>
      <w:r w:rsidRPr="00532913">
        <w:rPr>
          <w:rStyle w:val="libDoaColorChar"/>
          <w:rFonts w:hint="cs"/>
          <w:rtl/>
        </w:rPr>
        <w:t>اللهِ</w:t>
      </w:r>
      <w:r w:rsidRPr="00F52ED7">
        <w:rPr>
          <w:rStyle w:val="libDoaBoldChar"/>
          <w:rFonts w:hint="cs"/>
          <w:rtl/>
        </w:rPr>
        <w:t>، السَّلامُ عَلَيْكَ يا</w:t>
      </w:r>
    </w:p>
    <w:p w:rsidR="00F52ED7" w:rsidRDefault="00F52ED7" w:rsidP="005504D3">
      <w:pPr>
        <w:pStyle w:val="libNormal"/>
        <w:rPr>
          <w:rtl/>
        </w:rPr>
      </w:pPr>
      <w:r>
        <w:rPr>
          <w:rtl/>
        </w:rPr>
        <w:br w:type="page"/>
      </w:r>
    </w:p>
    <w:p w:rsidR="00596FB9" w:rsidRDefault="00163A74" w:rsidP="00F52ED7">
      <w:pPr>
        <w:pStyle w:val="libNormal"/>
        <w:rPr>
          <w:rtl/>
        </w:rPr>
      </w:pPr>
      <w:r w:rsidRPr="00596FB9">
        <w:rPr>
          <w:rStyle w:val="libDoaBoldChar"/>
          <w:rFonts w:hint="cs"/>
          <w:rtl/>
        </w:rPr>
        <w:lastRenderedPageBreak/>
        <w:t xml:space="preserve">عَيْنَ </w:t>
      </w:r>
      <w:r w:rsidRPr="00532913">
        <w:rPr>
          <w:rStyle w:val="libDoaColorChar"/>
          <w:rFonts w:hint="cs"/>
          <w:rtl/>
        </w:rPr>
        <w:t>الله</w:t>
      </w:r>
      <w:r>
        <w:rPr>
          <w:rFonts w:hint="cs"/>
          <w:rtl/>
        </w:rPr>
        <w:t xml:space="preserve"> </w:t>
      </w:r>
      <w:r w:rsidRPr="00596FB9">
        <w:rPr>
          <w:rStyle w:val="libDoaBoldChar"/>
          <w:rFonts w:hint="cs"/>
          <w:rtl/>
        </w:rPr>
        <w:t>النَّاِظَرَه وَيَدَهُ الباسِطَةَ وَأُذُنَهُ الواعِيَةَ وَحِكْمَتَهُ البالِغَةَ وَنِعْمَتَهُ السَّابِغَةَ وَنِقْمَتَهُ الدَّامِغَةَ، السَّلامُ عَلىٰ قَسِيمِ الجَنَّةِ وَالنَّارِ، السَّلامُ عَلىٰ نِعْمَةِ</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عَلىٰ الاَبْرارِ وَنِقْمَتِهِ عَلىٰ الفُجَّارِ، السَّلامُ عَلىٰ سَيِّدِ المُتَّقِينَ الاَخْيارِ، السَّلامُ عَلىٰ الاَصْلِ القَدِيمِ وَالفَرْعِ الكَرِيمِ، السَّلامُ عَلىٰ الثَّمَرِ الجَنِيِّ، السَّلامُ عَلىٰ أَبِي الحَسَنِ عَلِيٍّ، السَّلامُ عَلىٰ شَجَرَةِ طُوبىٰ وَسِدْرَةِ المُنْتَهى، السَّلامُ عَلىٰ آدَمَ صَفْوَةَ</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وَنُوحٍ نَبِيِّ</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وَإِبْراهِيمَ خلِيلِ</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وَمُوسىٰ كَلِيمِ</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وَعِيْسىٰ رُوحِ</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وَمُحَمَّدٍ حَبِيبِ</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وَمَنْ بَيْنَهُمْ مِنَ النَّبِيِّينَ وَالصِّدِّيقِينَ وَالشُّهداء وَالصَّالِحِينَ وَحَسُنَ أُولئِكَ رَفِيقاً، السَّلامُ عَلىٰ نُورِ الأنْوارِ وَسَلِيلِ الاَطْهارِ وَعَناصِرِ الاَخْيارِ، السَّلامُ عَلىٰ وَالِدِ الأَئِمَّةِ الاَبْرارِ، السَّلامُ عَلىٰ حَبْلِ</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المَتِينِ وَجَنْبِهِ المَكِينِ وَرَحْمَةُ</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وَبَرَكاتُهُ، السَّلامُ عَلىٰ أَمِينِ</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فِي أَرْضِهِ وَخَلِيفَتِهِ وَالحاكِمِ بِأَمْرِهِ وَالقَيِّمْ بِدِينِهِ وَالنَّاطِقِ بِحِكْمَتِهِ وَالعامِلِ بِكِتابِهِ أَخِي الرَّسُولِ وَزَوْجِ البَتُولِ وَسَيْفِ</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 xml:space="preserve">المَسْلُولِ، السَّلامُ عَلىٰ صاحِبِ الدَّلالاتِ وَالآياتِ الباهِراتِ وَالمُعْجِزاتِ القاهِراتِ </w:t>
      </w:r>
      <w:r w:rsidR="00596FB9" w:rsidRPr="00596FB9">
        <w:rPr>
          <w:rStyle w:val="libDoaBoldChar"/>
          <w:rFonts w:hint="cs"/>
          <w:rtl/>
        </w:rPr>
        <w:t xml:space="preserve">(1) </w:t>
      </w:r>
      <w:r w:rsidRPr="00596FB9">
        <w:rPr>
          <w:rStyle w:val="libDoaBoldChar"/>
          <w:rFonts w:hint="cs"/>
          <w:rtl/>
        </w:rPr>
        <w:t>وَالمُنْجِي مِنَ الهَلَكاتِ الَّذِي ذَكَرَهُ</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فِي مُحْكَمِ الاياتِ فَقالَ تَعالى: وَإِنَّهُ فِي اُمِّ الكِتابِ لَدَيْنا لَعَلِيُّ حَكِيمٌ، السَّلامُ عَلىٰ اسْمِ</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الرَّضِيّ وَوَجْهِهِ المُضِيِ وَجَنْبِهِ العِليِّ وَرَحْمَةُ</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وَبَرَكاتُهُ. السَّلامُ عَلىٰ حُجَجِ</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وَأَوْصِيائِهِ وَخاصَّةِ</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وَأَصْفِيائِهِ وَخالِصَتِهِ وَاُمَنائِهِ وَرَحْمَةُ</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وَبَرَكاتُهُ، قَصَدْتُكَ يامَوْلايَ يا أَمِينَ</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وَحُجَّتَهُ زائِراً عارِفاً بِحَقِّكَ مُوالِياً لاَوْلِيائِكَ مُعادِياً لاَعْدائِكَ مُتَقَرِّباً إِلىٰ</w:t>
      </w:r>
      <w:r>
        <w:rPr>
          <w:rFonts w:hint="cs"/>
          <w:rtl/>
        </w:rPr>
        <w:t xml:space="preserve"> </w:t>
      </w:r>
      <w:r w:rsidRPr="00532913">
        <w:rPr>
          <w:rStyle w:val="libDoaColorChar"/>
          <w:rFonts w:hint="cs"/>
          <w:rtl/>
        </w:rPr>
        <w:t>الله</w:t>
      </w:r>
      <w:r>
        <w:rPr>
          <w:rFonts w:hint="cs"/>
          <w:rtl/>
        </w:rPr>
        <w:t xml:space="preserve"> </w:t>
      </w:r>
      <w:r w:rsidRPr="00596FB9">
        <w:rPr>
          <w:rStyle w:val="libDoaBoldChar"/>
          <w:rFonts w:hint="cs"/>
          <w:rtl/>
        </w:rPr>
        <w:t>بِزِيارَتِكَ فَاشْفَعْ لِي عِنْدَ</w:t>
      </w:r>
      <w:r>
        <w:rPr>
          <w:rFonts w:hint="cs"/>
          <w:rtl/>
        </w:rPr>
        <w:t xml:space="preserve"> </w:t>
      </w:r>
      <w:r w:rsidRPr="00532913">
        <w:rPr>
          <w:rStyle w:val="libDoaColorChar"/>
          <w:rFonts w:hint="cs"/>
          <w:rtl/>
        </w:rPr>
        <w:t>الله</w:t>
      </w:r>
      <w:r>
        <w:rPr>
          <w:rFonts w:hint="cs"/>
          <w:rtl/>
        </w:rPr>
        <w:t xml:space="preserve"> </w:t>
      </w:r>
      <w:r w:rsidRPr="00596FB9">
        <w:rPr>
          <w:rStyle w:val="libDoaColorChar"/>
          <w:rFonts w:hint="cs"/>
          <w:rtl/>
        </w:rPr>
        <w:t>رَبِّي</w:t>
      </w:r>
      <w:r w:rsidRPr="00596FB9">
        <w:rPr>
          <w:rStyle w:val="libDoaBoldChar"/>
          <w:rFonts w:hint="cs"/>
          <w:rtl/>
        </w:rPr>
        <w:t xml:space="preserve"> وَ</w:t>
      </w:r>
      <w:r w:rsidR="00596FB9">
        <w:rPr>
          <w:rFonts w:hint="cs"/>
          <w:rtl/>
        </w:rPr>
        <w:t xml:space="preserve"> </w:t>
      </w:r>
      <w:r w:rsidRPr="00596FB9">
        <w:rPr>
          <w:rStyle w:val="libDoaColorChar"/>
          <w:rFonts w:hint="cs"/>
          <w:rtl/>
        </w:rPr>
        <w:t>رَبِّكَ</w:t>
      </w:r>
      <w:r>
        <w:rPr>
          <w:rFonts w:hint="cs"/>
          <w:rtl/>
        </w:rPr>
        <w:t xml:space="preserve"> </w:t>
      </w:r>
      <w:r w:rsidRPr="00596FB9">
        <w:rPr>
          <w:rStyle w:val="libDoaBoldChar"/>
          <w:rFonts w:hint="cs"/>
          <w:rtl/>
        </w:rPr>
        <w:t>فِي خَلاصِ رَقَبَتِي مِنَ النَّارِ وَقَضاء حَوائِجِي حَوائِجِ الدُّنْيا وَالآخِرَةِ</w:t>
      </w:r>
      <w:r>
        <w:rPr>
          <w:rFonts w:hint="cs"/>
          <w:rtl/>
        </w:rPr>
        <w:t>. ثم انكب علىٰ القبر وقبله وقل:</w:t>
      </w:r>
    </w:p>
    <w:p w:rsidR="007C02D9" w:rsidRDefault="007C02D9" w:rsidP="007C02D9">
      <w:pPr>
        <w:pStyle w:val="libLine"/>
        <w:rPr>
          <w:rtl/>
        </w:rPr>
      </w:pPr>
      <w:r>
        <w:rPr>
          <w:rFonts w:hint="cs"/>
          <w:rtl/>
        </w:rPr>
        <w:t>____________________</w:t>
      </w:r>
    </w:p>
    <w:p w:rsidR="007C02D9" w:rsidRDefault="007C02D9" w:rsidP="007C02D9">
      <w:pPr>
        <w:pStyle w:val="libFootnote0"/>
        <w:rPr>
          <w:rtl/>
        </w:rPr>
      </w:pPr>
      <w:r>
        <w:rPr>
          <w:rFonts w:hint="cs"/>
          <w:rtl/>
        </w:rPr>
        <w:t>(1) وَ الْمُعْجِزاتِ الزَّاهِراتِ.</w:t>
      </w:r>
    </w:p>
    <w:p w:rsidR="007C02D9" w:rsidRDefault="007C02D9" w:rsidP="005504D3">
      <w:pPr>
        <w:pStyle w:val="libNormal"/>
        <w:rPr>
          <w:rtl/>
        </w:rPr>
      </w:pPr>
      <w:r>
        <w:rPr>
          <w:rtl/>
        </w:rPr>
        <w:br w:type="page"/>
      </w:r>
    </w:p>
    <w:p w:rsidR="00967120" w:rsidRDefault="00163A74" w:rsidP="00967120">
      <w:pPr>
        <w:pStyle w:val="libNormal"/>
        <w:rPr>
          <w:rtl/>
        </w:rPr>
      </w:pPr>
      <w:r w:rsidRPr="00967120">
        <w:rPr>
          <w:rStyle w:val="libDoaBoldChar"/>
          <w:rFonts w:hint="cs"/>
          <w:rtl/>
        </w:rPr>
        <w:lastRenderedPageBreak/>
        <w:t xml:space="preserve">سَلامُ </w:t>
      </w:r>
      <w:r w:rsidRPr="00532913">
        <w:rPr>
          <w:rStyle w:val="libDoaColorChar"/>
          <w:rFonts w:hint="cs"/>
          <w:rtl/>
        </w:rPr>
        <w:t>الله</w:t>
      </w:r>
      <w:r>
        <w:rPr>
          <w:rFonts w:hint="cs"/>
          <w:rtl/>
        </w:rPr>
        <w:t xml:space="preserve"> </w:t>
      </w:r>
      <w:r w:rsidRPr="00967120">
        <w:rPr>
          <w:rStyle w:val="libDoaBoldChar"/>
          <w:rFonts w:hint="cs"/>
          <w:rtl/>
        </w:rPr>
        <w:t>وَسَلامُ مَلائِكَتِهِ المُقَرَّبِينَ وَال</w:t>
      </w:r>
      <w:r w:rsidR="00967120">
        <w:rPr>
          <w:rStyle w:val="libDoaBoldChar"/>
          <w:rFonts w:hint="cs"/>
          <w:rtl/>
        </w:rPr>
        <w:t>مُسْلِّمِينَ لَكَ بِقُلُوبِهِمْ</w:t>
      </w:r>
      <w:r w:rsidRPr="00967120">
        <w:rPr>
          <w:rStyle w:val="libDoaBoldChar"/>
          <w:rFonts w:hint="cs"/>
          <w:rtl/>
        </w:rPr>
        <w:t xml:space="preserve"> ياأَمِيرَ المُؤْمِنِينَ وَالنَّاطِقِينَ بِفَضْلِكَ وَالشَّاهِدِينَ عَلىٰ أَنَّكَ صادِقٌ أَمِينٌ صِدِّيقٌ عَلَيْكَ وَ</w:t>
      </w:r>
      <w:r w:rsidR="00967120" w:rsidRPr="00967120">
        <w:rPr>
          <w:rStyle w:val="libDoaBoldChar"/>
          <w:rFonts w:hint="cs"/>
          <w:rtl/>
        </w:rPr>
        <w:t xml:space="preserve"> </w:t>
      </w:r>
      <w:r w:rsidRPr="00967120">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967120">
        <w:rPr>
          <w:rStyle w:val="libDoaBoldChar"/>
          <w:rFonts w:hint="cs"/>
          <w:rtl/>
        </w:rPr>
        <w:t>وَ</w:t>
      </w:r>
      <w:r w:rsidR="00967120" w:rsidRPr="00967120">
        <w:rPr>
          <w:rStyle w:val="libDoaBoldChar"/>
          <w:rFonts w:hint="cs"/>
          <w:rtl/>
        </w:rPr>
        <w:t xml:space="preserve"> </w:t>
      </w:r>
      <w:r w:rsidRPr="00967120">
        <w:rPr>
          <w:rStyle w:val="libDoaBoldChar"/>
          <w:rFonts w:hint="cs"/>
          <w:rtl/>
        </w:rPr>
        <w:t>بَرَكاتُهُ.أَشْهَدُ أَنَّكَ طُهْرٌ طاهِرٌ مُطَهَّرٌ مِنْ طُهْرٍ طاهِرٍ مُطَهَّرٍ أَشْهَدُ لَكَ يا</w:t>
      </w:r>
      <w:r w:rsidR="00967120" w:rsidRPr="00967120">
        <w:rPr>
          <w:rStyle w:val="libDoaBoldChar"/>
          <w:rFonts w:hint="cs"/>
          <w:rtl/>
        </w:rPr>
        <w:t xml:space="preserve"> </w:t>
      </w:r>
      <w:r w:rsidRPr="00967120">
        <w:rPr>
          <w:rStyle w:val="libDoaBoldChar"/>
          <w:rFonts w:hint="cs"/>
          <w:rtl/>
        </w:rPr>
        <w:t xml:space="preserve">وَلِيَّ </w:t>
      </w:r>
      <w:r w:rsidRPr="00532913">
        <w:rPr>
          <w:rStyle w:val="libDoaColorChar"/>
          <w:rFonts w:hint="cs"/>
          <w:rtl/>
        </w:rPr>
        <w:t>الله</w:t>
      </w:r>
      <w:r>
        <w:rPr>
          <w:rFonts w:hint="cs"/>
          <w:rtl/>
        </w:rPr>
        <w:t xml:space="preserve"> </w:t>
      </w:r>
      <w:r w:rsidRPr="00967120">
        <w:rPr>
          <w:rStyle w:val="libDoaBoldChar"/>
          <w:rFonts w:hint="cs"/>
          <w:rtl/>
        </w:rPr>
        <w:t>وَوَلِيَّ رَسُولِهِ بِالبَلاغِ وَالاِداءِ، وَأَشْهَدُ أَنَّكَ جَنْبُ</w:t>
      </w:r>
      <w:r>
        <w:rPr>
          <w:rFonts w:hint="cs"/>
          <w:rtl/>
        </w:rPr>
        <w:t xml:space="preserve"> </w:t>
      </w:r>
      <w:r w:rsidRPr="00532913">
        <w:rPr>
          <w:rStyle w:val="libDoaColorChar"/>
          <w:rFonts w:hint="cs"/>
          <w:rtl/>
        </w:rPr>
        <w:t>الله</w:t>
      </w:r>
      <w:r>
        <w:rPr>
          <w:rFonts w:hint="cs"/>
          <w:rtl/>
        </w:rPr>
        <w:t xml:space="preserve"> </w:t>
      </w:r>
      <w:r w:rsidRPr="00967120">
        <w:rPr>
          <w:rStyle w:val="libDoaBoldChar"/>
          <w:rFonts w:hint="cs"/>
          <w:rtl/>
        </w:rPr>
        <w:t>وَبابُهُ وَأَنَّكَ حَبِيبُ</w:t>
      </w:r>
      <w:r>
        <w:rPr>
          <w:rFonts w:hint="cs"/>
          <w:rtl/>
        </w:rPr>
        <w:t xml:space="preserve"> </w:t>
      </w:r>
      <w:r w:rsidRPr="00532913">
        <w:rPr>
          <w:rStyle w:val="libDoaColorChar"/>
          <w:rFonts w:hint="cs"/>
          <w:rtl/>
        </w:rPr>
        <w:t>الله</w:t>
      </w:r>
      <w:r>
        <w:rPr>
          <w:rFonts w:hint="cs"/>
          <w:rtl/>
        </w:rPr>
        <w:t xml:space="preserve"> </w:t>
      </w:r>
      <w:r w:rsidRPr="00967120">
        <w:rPr>
          <w:rStyle w:val="libDoaBoldChar"/>
          <w:rFonts w:hint="cs"/>
          <w:rtl/>
        </w:rPr>
        <w:t>وَوَجْهُهُ الَّذِي يُؤْتىٰ مِنْهُ وَأَنَّكَ سَبِيلُ</w:t>
      </w:r>
      <w:r>
        <w:rPr>
          <w:rFonts w:hint="cs"/>
          <w:rtl/>
        </w:rPr>
        <w:t xml:space="preserve"> </w:t>
      </w:r>
      <w:r w:rsidRPr="00532913">
        <w:rPr>
          <w:rStyle w:val="libDoaColorChar"/>
          <w:rFonts w:hint="cs"/>
          <w:rtl/>
        </w:rPr>
        <w:t>الله</w:t>
      </w:r>
      <w:r>
        <w:rPr>
          <w:rFonts w:hint="cs"/>
          <w:rtl/>
        </w:rPr>
        <w:t xml:space="preserve"> </w:t>
      </w:r>
      <w:r w:rsidRPr="00967120">
        <w:rPr>
          <w:rStyle w:val="libDoaBoldChar"/>
          <w:rFonts w:hint="cs"/>
          <w:rtl/>
        </w:rPr>
        <w:t>وَأَنَّكَ عَبْدُ</w:t>
      </w:r>
      <w:r>
        <w:rPr>
          <w:rFonts w:hint="cs"/>
          <w:rtl/>
        </w:rPr>
        <w:t xml:space="preserve"> </w:t>
      </w:r>
      <w:r w:rsidRPr="00532913">
        <w:rPr>
          <w:rStyle w:val="libDoaColorChar"/>
          <w:rFonts w:hint="cs"/>
          <w:rtl/>
        </w:rPr>
        <w:t>الله</w:t>
      </w:r>
      <w:r>
        <w:rPr>
          <w:rFonts w:hint="cs"/>
          <w:rtl/>
        </w:rPr>
        <w:t xml:space="preserve"> </w:t>
      </w:r>
      <w:r w:rsidRPr="00967120">
        <w:rPr>
          <w:rStyle w:val="libDoaBoldChar"/>
          <w:rFonts w:hint="cs"/>
          <w:rtl/>
        </w:rPr>
        <w:t>وَأَخُو رَسُولِهِ</w:t>
      </w:r>
      <w:r>
        <w:rPr>
          <w:rFonts w:hint="cs"/>
          <w:rtl/>
        </w:rPr>
        <w:t xml:space="preserve"> </w:t>
      </w:r>
      <w:r w:rsidR="00967120" w:rsidRPr="00967120">
        <w:rPr>
          <w:rStyle w:val="libFootnotenumChar"/>
          <w:rFonts w:hint="cs"/>
          <w:rtl/>
        </w:rPr>
        <w:t>(1)</w:t>
      </w:r>
      <w:r w:rsidR="00967120">
        <w:rPr>
          <w:rFonts w:hint="cs"/>
          <w:rtl/>
        </w:rPr>
        <w:t xml:space="preserve"> </w:t>
      </w:r>
      <w:r w:rsidRPr="00967120">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967120">
        <w:rPr>
          <w:rStyle w:val="libDoaBoldChar"/>
          <w:rFonts w:hint="cs"/>
          <w:rtl/>
        </w:rPr>
        <w:t xml:space="preserve">عَلَيْهِ وَآلِهِ ؛ أَتَيْتُكَ مُتَقَرِّباً إِلىٰ </w:t>
      </w:r>
      <w:r w:rsidRPr="00532913">
        <w:rPr>
          <w:rStyle w:val="libDoaColorChar"/>
          <w:rFonts w:hint="cs"/>
          <w:rtl/>
        </w:rPr>
        <w:t>الله</w:t>
      </w:r>
      <w:r>
        <w:rPr>
          <w:rFonts w:hint="cs"/>
          <w:rtl/>
        </w:rPr>
        <w:t xml:space="preserve"> </w:t>
      </w:r>
      <w:r w:rsidRPr="00967120">
        <w:rPr>
          <w:rStyle w:val="libDoaBoldChar"/>
          <w:rFonts w:hint="cs"/>
          <w:rtl/>
        </w:rPr>
        <w:t>عَزَّوَجَلْ بِزِيارَتِكَ راغِباً إِلَيْكَ فِي الشَّفاعَةِ، أَبْتَغِي بِشَفاعَتِكَ خَلاصَ رَقَبَتِي مِنَ النَّارِ مُتَعَوِّذا بِكَ مِنَ النَّارِ هارِباً مِنْ ذُنُوبِي الَّتِي احْتَطَبْتُها عَلىٰ ظَهْرِي فَزِعاً إِلَيْكَ رَجاءَ رَحْمَةِ رَبِّي، أَتَيْتُكَ اسْتَشْفِعُ بِكَ يامَوْلايَ وَأَتَقَرَّبُ بِكَ إِلىٰ</w:t>
      </w:r>
      <w:r>
        <w:rPr>
          <w:rFonts w:hint="cs"/>
          <w:rtl/>
        </w:rPr>
        <w:t xml:space="preserve"> </w:t>
      </w:r>
      <w:r w:rsidRPr="00532913">
        <w:rPr>
          <w:rStyle w:val="libDoaColorChar"/>
          <w:rFonts w:hint="cs"/>
          <w:rtl/>
        </w:rPr>
        <w:t>الله</w:t>
      </w:r>
      <w:r>
        <w:rPr>
          <w:rFonts w:hint="cs"/>
          <w:rtl/>
        </w:rPr>
        <w:t xml:space="preserve"> </w:t>
      </w:r>
      <w:r w:rsidRPr="00967120">
        <w:rPr>
          <w:rStyle w:val="libDoaBoldChar"/>
          <w:rFonts w:hint="cs"/>
          <w:rtl/>
        </w:rPr>
        <w:t>لِيَقْضِيَ بِكَ حَوائِجِي فَاشْفَعْ لِىٰ ياأَمِيرَ المُؤْمِنِينَ إِلىٰ</w:t>
      </w:r>
      <w:r>
        <w:rPr>
          <w:rFonts w:hint="cs"/>
          <w:rtl/>
        </w:rPr>
        <w:t xml:space="preserve"> </w:t>
      </w:r>
      <w:r w:rsidRPr="00532913">
        <w:rPr>
          <w:rStyle w:val="libDoaColorChar"/>
          <w:rFonts w:hint="cs"/>
          <w:rtl/>
        </w:rPr>
        <w:t>الله</w:t>
      </w:r>
      <w:r>
        <w:rPr>
          <w:rFonts w:hint="cs"/>
          <w:rtl/>
        </w:rPr>
        <w:t xml:space="preserve"> </w:t>
      </w:r>
      <w:r w:rsidRPr="00967120">
        <w:rPr>
          <w:rStyle w:val="libDoaBoldChar"/>
          <w:rFonts w:hint="cs"/>
          <w:rtl/>
        </w:rPr>
        <w:t xml:space="preserve">فَإِنِّي عَبْدُ </w:t>
      </w:r>
      <w:r w:rsidRPr="00532913">
        <w:rPr>
          <w:rStyle w:val="libDoaColorChar"/>
          <w:rFonts w:hint="cs"/>
          <w:rtl/>
        </w:rPr>
        <w:t>الله</w:t>
      </w:r>
      <w:r>
        <w:rPr>
          <w:rFonts w:hint="cs"/>
          <w:rtl/>
        </w:rPr>
        <w:t xml:space="preserve"> </w:t>
      </w:r>
      <w:r w:rsidRPr="00967120">
        <w:rPr>
          <w:rStyle w:val="libDoaBoldChar"/>
          <w:rFonts w:hint="cs"/>
          <w:rtl/>
        </w:rPr>
        <w:t xml:space="preserve">وَمَوْلاكَ وَزائِرُكَ وَلَكَ عِنْدَ </w:t>
      </w:r>
      <w:r w:rsidRPr="00532913">
        <w:rPr>
          <w:rStyle w:val="libDoaColorChar"/>
          <w:rFonts w:hint="cs"/>
          <w:rtl/>
        </w:rPr>
        <w:t>الله</w:t>
      </w:r>
      <w:r>
        <w:rPr>
          <w:rFonts w:hint="cs"/>
          <w:rtl/>
        </w:rPr>
        <w:t xml:space="preserve"> </w:t>
      </w:r>
      <w:r w:rsidRPr="00967120">
        <w:rPr>
          <w:rStyle w:val="libDoaBoldChar"/>
          <w:rFonts w:hint="cs"/>
          <w:rtl/>
        </w:rPr>
        <w:t>المَقامُ المَحْمُودُ وَالجَّاهُ العَظِيمُ وَالشَّأْنُ الكَبِيرُ وَالشَّفاعَةُ المَقْبُولَةُ.</w:t>
      </w:r>
      <w:r>
        <w:rPr>
          <w:rFonts w:hint="cs"/>
          <w:rtl/>
        </w:rPr>
        <w:t xml:space="preserve"> </w:t>
      </w:r>
      <w:r w:rsidRPr="00532913">
        <w:rPr>
          <w:rStyle w:val="libDoaColorChar"/>
          <w:rFonts w:hint="cs"/>
          <w:rtl/>
        </w:rPr>
        <w:t>اللّهُمَّ</w:t>
      </w:r>
      <w:r>
        <w:rPr>
          <w:rFonts w:hint="cs"/>
          <w:rtl/>
        </w:rPr>
        <w:t xml:space="preserve"> </w:t>
      </w:r>
      <w:r w:rsidRPr="00967120">
        <w:rPr>
          <w:rStyle w:val="libDoaBoldChar"/>
          <w:rFonts w:hint="cs"/>
          <w:rtl/>
        </w:rPr>
        <w:t>صَلِّ عَلىٰ مُحَمَّدٍ وَآلِ مُحَمَّدٍ وَصَلِّ عَلىٰ أَمِيرِ المُؤْمِنِينَ عَبْدِكَ المُرْتَضىٰ وَأَمِينِكَ الاَوْفىٰ وَعُرْوَتِكَ الوُثْقىٰ وَيَدِكَ العُلْيا وَجَنْبِكَ الاَعْلىٰ وَكَلِمَتِكَ الحُسْنىٰ وَحُجَّتِكَ عَلىٰ الوَرىٰ وَصِدِّيقِكَ الاَكْبَرِ وَسَيِّدِ الأَوْصِياء وَرُكْنِ الأوْلِياءِ وَعِمادِ الأصْفِياء، أَمِيرِ المُوْمِنِينَ وَيَعْسوبِ الدِّينِ وَقُدْوَةِ الصَّالِحِينَ وإِمامِ المُخْلِصِينَ المَعْصُومِ مِنَ الخَلَلِ المُهَذَّبِ مِنَ الزَّلَلِ المُطَهَّرِ مِنَ العَيْبِ المُنَزَّه مِنَ الرَّيْبِ، أَخِي نَبِيِّكَ وَوَصِيِّ رَسُولِكَ البائِتِ عَلىٰ فِراشِهِ وَالمُواسِي لَهُ بِنَفْسِهِ وَكاشِفِ الكَرْبِ عَنْ وَجْهِهِ الَّذِي جَعَلْتَهُ سَيْفاً لِنُبُوَّتِهِ وَآيَةً لِرِسالَتِهِ وَشاهِداً عَلىٰ اُمَّتِهِ وَدِلالَةً عَلىٰ حُجَّتِهِ</w:t>
      </w:r>
      <w:r w:rsidR="00967120">
        <w:rPr>
          <w:rFonts w:hint="cs"/>
          <w:rtl/>
        </w:rPr>
        <w:t xml:space="preserve"> </w:t>
      </w:r>
      <w:r w:rsidR="00967120" w:rsidRPr="00967120">
        <w:rPr>
          <w:rStyle w:val="libFootnotenumChar"/>
          <w:rFonts w:hint="cs"/>
          <w:rtl/>
        </w:rPr>
        <w:t>(2)</w:t>
      </w:r>
      <w:r>
        <w:rPr>
          <w:rFonts w:hint="cs"/>
          <w:rtl/>
        </w:rPr>
        <w:t xml:space="preserve"> </w:t>
      </w:r>
      <w:r w:rsidRPr="00967120">
        <w:rPr>
          <w:rStyle w:val="libDoaBoldChar"/>
          <w:rFonts w:hint="cs"/>
          <w:rtl/>
        </w:rPr>
        <w:t>وَحامِلاً لِرايَتِهِ وَوِقايةً لِمُهْجَتِهِ وَهادِياً لاُمَّتِهِ وَيَداً لِبِأْسِهِ وَتاجاً لِرَأْسِهِ وَباباً لِسِرِّهِ وَمِفْتاحاً لِظَفَرِهِ حَتّىٰ هَزَمَ جُيُوشَ الشِّرْكِ بِإِذْنِكَ وَأَبادَ عَساكِرَ الكُفْرِ بِأَمْرِكَ وَبَذَلَ نَفْسَهُ فِي مَرضاةِ رَسُولِكِ وَجَعَلَها وَقْفاً عَلىٰ طاعَتِكَ، فَصَلِّ</w:t>
      </w:r>
    </w:p>
    <w:p w:rsidR="00967120" w:rsidRDefault="00967120" w:rsidP="00967120">
      <w:pPr>
        <w:pStyle w:val="libLine"/>
        <w:rPr>
          <w:rtl/>
        </w:rPr>
      </w:pPr>
      <w:r>
        <w:rPr>
          <w:rFonts w:hint="cs"/>
          <w:rtl/>
        </w:rPr>
        <w:t>____________________</w:t>
      </w:r>
    </w:p>
    <w:p w:rsidR="00967120" w:rsidRDefault="00967120" w:rsidP="00967120">
      <w:pPr>
        <w:pStyle w:val="libFootnote0"/>
        <w:rPr>
          <w:rtl/>
        </w:rPr>
      </w:pPr>
      <w:r>
        <w:rPr>
          <w:rFonts w:hint="cs"/>
          <w:rtl/>
        </w:rPr>
        <w:t>(1) وَ أخُو رَسُولِ الله.</w:t>
      </w:r>
    </w:p>
    <w:p w:rsidR="00967120" w:rsidRDefault="00967120" w:rsidP="00967120">
      <w:pPr>
        <w:pStyle w:val="libFootnote0"/>
        <w:rPr>
          <w:rtl/>
        </w:rPr>
      </w:pPr>
      <w:r>
        <w:rPr>
          <w:rFonts w:hint="cs"/>
          <w:rtl/>
        </w:rPr>
        <w:t>(2) وَ دِلَالةً لِحُجَّتِهِ.</w:t>
      </w:r>
    </w:p>
    <w:p w:rsidR="00967120" w:rsidRDefault="00967120" w:rsidP="005504D3">
      <w:pPr>
        <w:pStyle w:val="libNormal"/>
        <w:rPr>
          <w:rtl/>
        </w:rPr>
      </w:pPr>
      <w:r>
        <w:rPr>
          <w:rtl/>
        </w:rPr>
        <w:br w:type="page"/>
      </w:r>
    </w:p>
    <w:p w:rsidR="00967120" w:rsidRDefault="00163A74" w:rsidP="00967120">
      <w:pPr>
        <w:pStyle w:val="libNormal"/>
        <w:rPr>
          <w:rtl/>
        </w:rPr>
      </w:pPr>
      <w:r w:rsidRPr="00532913">
        <w:rPr>
          <w:rStyle w:val="libDoaColorChar"/>
          <w:rFonts w:hint="cs"/>
          <w:rtl/>
        </w:rPr>
        <w:lastRenderedPageBreak/>
        <w:t>اللّهُمَّ</w:t>
      </w:r>
      <w:r>
        <w:rPr>
          <w:rFonts w:hint="cs"/>
          <w:rtl/>
        </w:rPr>
        <w:t xml:space="preserve"> </w:t>
      </w:r>
      <w:r w:rsidRPr="00967120">
        <w:rPr>
          <w:rStyle w:val="libDoaBoldChar"/>
          <w:rFonts w:hint="cs"/>
          <w:rtl/>
        </w:rPr>
        <w:t>عَلَيْهِ صَلاةً دائِمَةً باقِيَةً.</w:t>
      </w:r>
      <w:r>
        <w:rPr>
          <w:rFonts w:hint="cs"/>
          <w:rtl/>
        </w:rPr>
        <w:t>ثم قل:</w:t>
      </w:r>
    </w:p>
    <w:p w:rsidR="00967120" w:rsidRDefault="00163A74" w:rsidP="00967120">
      <w:pPr>
        <w:pStyle w:val="libNormal"/>
        <w:rPr>
          <w:rtl/>
        </w:rPr>
      </w:pPr>
      <w:r w:rsidRPr="001A5B3D">
        <w:rPr>
          <w:rStyle w:val="libDoaBoldChar"/>
          <w:rFonts w:hint="cs"/>
          <w:rtl/>
        </w:rPr>
        <w:t>السَّلامُ عَلَيْكَ ياوَلِيَ</w:t>
      </w:r>
      <w:r>
        <w:rPr>
          <w:rFonts w:hint="cs"/>
          <w:rtl/>
        </w:rPr>
        <w:t xml:space="preserve"> </w:t>
      </w:r>
      <w:r w:rsidRPr="00532913">
        <w:rPr>
          <w:rStyle w:val="libDoaColorChar"/>
          <w:rFonts w:hint="cs"/>
          <w:rtl/>
        </w:rPr>
        <w:t>الله</w:t>
      </w:r>
      <w:r>
        <w:rPr>
          <w:rFonts w:hint="cs"/>
          <w:rtl/>
        </w:rPr>
        <w:t xml:space="preserve"> </w:t>
      </w:r>
      <w:r w:rsidRPr="001A5B3D">
        <w:rPr>
          <w:rStyle w:val="libDoaBoldChar"/>
          <w:rFonts w:hint="cs"/>
          <w:rtl/>
        </w:rPr>
        <w:t>وَالشِّهابَ الثَّاقِبَ وَالنُّورَ العاقِبَ ياسَلِيلِ الأطْيابِ ياسِرَّ</w:t>
      </w:r>
      <w:r>
        <w:rPr>
          <w:rFonts w:hint="cs"/>
          <w:rtl/>
        </w:rPr>
        <w:t xml:space="preserve"> </w:t>
      </w:r>
      <w:r w:rsidRPr="00532913">
        <w:rPr>
          <w:rStyle w:val="libDoaColorChar"/>
          <w:rFonts w:hint="cs"/>
          <w:rtl/>
        </w:rPr>
        <w:t>الله</w:t>
      </w:r>
      <w:r>
        <w:rPr>
          <w:rFonts w:hint="cs"/>
          <w:rtl/>
        </w:rPr>
        <w:t xml:space="preserve"> </w:t>
      </w:r>
      <w:r w:rsidRPr="001A5B3D">
        <w:rPr>
          <w:rStyle w:val="libDoaBoldChar"/>
          <w:rFonts w:hint="cs"/>
          <w:rtl/>
        </w:rPr>
        <w:t>إِنَّ بَيْنِي وَبَيْنَ</w:t>
      </w:r>
      <w:r>
        <w:rPr>
          <w:rFonts w:hint="cs"/>
          <w:rtl/>
        </w:rPr>
        <w:t xml:space="preserve"> </w:t>
      </w:r>
      <w:r w:rsidRPr="00532913">
        <w:rPr>
          <w:rStyle w:val="libDoaColorChar"/>
          <w:rFonts w:hint="cs"/>
          <w:rtl/>
        </w:rPr>
        <w:t>الله</w:t>
      </w:r>
      <w:r>
        <w:rPr>
          <w:rFonts w:hint="cs"/>
          <w:rtl/>
        </w:rPr>
        <w:t xml:space="preserve"> </w:t>
      </w:r>
      <w:r w:rsidRPr="001A5B3D">
        <w:rPr>
          <w:rStyle w:val="libDoaBoldChar"/>
          <w:rFonts w:hint="cs"/>
          <w:rtl/>
        </w:rPr>
        <w:t xml:space="preserve">تَعالىٰ ذُنُوباً قَدْ أَثْقَلَتْ ظَهْرِي وَلا يَأْتِي عَلَيْها إِلَّا رِضاهُ فَبِحَقِّ مَنْ ائْتَمَنَكَ عَلىٰ سِرِّهِ وَاسْتَرْعاكَ أَمْرَ خَلْقِهِ كُنْ لِي إِلىٰ </w:t>
      </w:r>
      <w:r w:rsidRPr="00532913">
        <w:rPr>
          <w:rStyle w:val="libDoaColorChar"/>
          <w:rFonts w:hint="cs"/>
          <w:rtl/>
        </w:rPr>
        <w:t>الله</w:t>
      </w:r>
      <w:r>
        <w:rPr>
          <w:rFonts w:hint="cs"/>
          <w:rtl/>
        </w:rPr>
        <w:t xml:space="preserve"> </w:t>
      </w:r>
      <w:r w:rsidRPr="001A5B3D">
        <w:rPr>
          <w:rStyle w:val="libDoaBoldChar"/>
          <w:rFonts w:hint="cs"/>
          <w:rtl/>
        </w:rPr>
        <w:t>شَفِيعاً وَمِنَ النَّارِ مُجِيراً وَعَلىٰ الدَّهْرِ ظَهِيراً فَإِنِّي عَبْدُ</w:t>
      </w:r>
      <w:r>
        <w:rPr>
          <w:rFonts w:hint="cs"/>
          <w:rtl/>
        </w:rPr>
        <w:t xml:space="preserve"> </w:t>
      </w:r>
      <w:r w:rsidRPr="00532913">
        <w:rPr>
          <w:rStyle w:val="libDoaColorChar"/>
          <w:rFonts w:hint="cs"/>
          <w:rtl/>
        </w:rPr>
        <w:t>الله</w:t>
      </w:r>
      <w:r>
        <w:rPr>
          <w:rFonts w:hint="cs"/>
          <w:rtl/>
        </w:rPr>
        <w:t xml:space="preserve"> </w:t>
      </w:r>
      <w:r w:rsidRPr="001A5B3D">
        <w:rPr>
          <w:rStyle w:val="libDoaBoldChar"/>
          <w:rFonts w:hint="cs"/>
          <w:rtl/>
        </w:rPr>
        <w:t>وَوَلِيُّكَ وَزائِرُكَ صَلّىٰ</w:t>
      </w:r>
      <w:r>
        <w:rPr>
          <w:rFonts w:hint="cs"/>
          <w:rtl/>
        </w:rPr>
        <w:t xml:space="preserve"> </w:t>
      </w:r>
      <w:r w:rsidRPr="00532913">
        <w:rPr>
          <w:rStyle w:val="libDoaColorChar"/>
          <w:rFonts w:hint="cs"/>
          <w:rtl/>
        </w:rPr>
        <w:t>الله</w:t>
      </w:r>
      <w:r>
        <w:rPr>
          <w:rFonts w:hint="cs"/>
          <w:rtl/>
        </w:rPr>
        <w:t xml:space="preserve"> </w:t>
      </w:r>
      <w:r w:rsidRPr="001A5B3D">
        <w:rPr>
          <w:rStyle w:val="libDoaBoldChar"/>
          <w:rFonts w:hint="cs"/>
          <w:rtl/>
        </w:rPr>
        <w:t>عَلَيْكَ.</w:t>
      </w:r>
      <w:r>
        <w:rPr>
          <w:rFonts w:hint="cs"/>
          <w:rtl/>
        </w:rPr>
        <w:t xml:space="preserve"> ثم صل ست ركعات صلاة الزيارة وادع بما شئت وقل: </w:t>
      </w:r>
      <w:r w:rsidRPr="001A5B3D">
        <w:rPr>
          <w:rStyle w:val="libDoaBoldChar"/>
          <w:rFonts w:hint="cs"/>
          <w:rtl/>
        </w:rPr>
        <w:t xml:space="preserve">السَّلامُ عَلَيْكَ ياأَمِيرَ المُؤْمِنِينَ عَلَيْكَ مِنِّي سَلامُ </w:t>
      </w:r>
      <w:r w:rsidRPr="00532913">
        <w:rPr>
          <w:rStyle w:val="libDoaColorChar"/>
          <w:rFonts w:hint="cs"/>
          <w:rtl/>
        </w:rPr>
        <w:t>الله</w:t>
      </w:r>
      <w:r>
        <w:rPr>
          <w:rFonts w:hint="cs"/>
          <w:rtl/>
        </w:rPr>
        <w:t xml:space="preserve"> </w:t>
      </w:r>
      <w:r w:rsidRPr="001A5B3D">
        <w:rPr>
          <w:rStyle w:val="libDoaBoldChar"/>
          <w:rFonts w:hint="cs"/>
          <w:rtl/>
        </w:rPr>
        <w:t>أَبَداً ما بَقِيتُ وَبَقِيَّ اللَّيْلُ وَالنَّهارُ.</w:t>
      </w:r>
      <w:r>
        <w:rPr>
          <w:rFonts w:hint="cs"/>
          <w:rtl/>
        </w:rPr>
        <w:t xml:space="preserve">ثم توجه إلىٰ جانب قبر الحسين </w:t>
      </w:r>
      <w:r w:rsidRPr="00B878B8">
        <w:rPr>
          <w:rStyle w:val="libAlaemChar"/>
          <w:rFonts w:hint="cs"/>
          <w:rtl/>
        </w:rPr>
        <w:t>عليه‌السلام</w:t>
      </w:r>
      <w:r>
        <w:rPr>
          <w:rFonts w:hint="cs"/>
          <w:rtl/>
        </w:rPr>
        <w:t xml:space="preserve"> وأشر إليه وقل: </w:t>
      </w:r>
      <w:r w:rsidRPr="001A5B3D">
        <w:rPr>
          <w:rStyle w:val="libDoaBoldChar"/>
          <w:rFonts w:hint="cs"/>
          <w:rtl/>
        </w:rPr>
        <w:t xml:space="preserve">السَّلامُ عَلَيْكَ يا أَبا عَبْدِ </w:t>
      </w:r>
      <w:r w:rsidRPr="00532913">
        <w:rPr>
          <w:rStyle w:val="libDoaColorChar"/>
          <w:rFonts w:hint="cs"/>
          <w:rtl/>
        </w:rPr>
        <w:t>اللهِ</w:t>
      </w:r>
      <w:r w:rsidRPr="001A5B3D">
        <w:rPr>
          <w:rStyle w:val="libDoaBoldChar"/>
          <w:rFonts w:hint="cs"/>
          <w:rtl/>
        </w:rPr>
        <w:t>، السَّلامُ عَلَيْكَ يا ابْنَ رَسُولِ</w:t>
      </w:r>
      <w:r>
        <w:rPr>
          <w:rFonts w:hint="cs"/>
          <w:rtl/>
        </w:rPr>
        <w:t xml:space="preserve"> </w:t>
      </w:r>
      <w:r w:rsidRPr="00532913">
        <w:rPr>
          <w:rStyle w:val="libDoaColorChar"/>
          <w:rFonts w:hint="cs"/>
          <w:rtl/>
        </w:rPr>
        <w:t>الله</w:t>
      </w:r>
      <w:r>
        <w:rPr>
          <w:rFonts w:hint="cs"/>
          <w:rtl/>
        </w:rPr>
        <w:t xml:space="preserve"> </w:t>
      </w:r>
      <w:r w:rsidRPr="001A5B3D">
        <w:rPr>
          <w:rStyle w:val="libDoaBoldChar"/>
          <w:rFonts w:hint="cs"/>
          <w:rtl/>
        </w:rPr>
        <w:t>أَتَيْتُكُما زائِراً وَمُتَوَسِّلاً إِلىٰ</w:t>
      </w:r>
      <w:r>
        <w:rPr>
          <w:rFonts w:hint="cs"/>
          <w:rtl/>
        </w:rPr>
        <w:t xml:space="preserve"> </w:t>
      </w:r>
      <w:r w:rsidRPr="00532913">
        <w:rPr>
          <w:rStyle w:val="libDoaColorChar"/>
          <w:rFonts w:hint="cs"/>
          <w:rtl/>
        </w:rPr>
        <w:t>الله</w:t>
      </w:r>
      <w:r>
        <w:rPr>
          <w:rFonts w:hint="cs"/>
          <w:rtl/>
        </w:rPr>
        <w:t xml:space="preserve"> </w:t>
      </w:r>
      <w:r w:rsidRPr="001A5B3D">
        <w:rPr>
          <w:rStyle w:val="libDoaBoldChar"/>
          <w:rFonts w:hint="cs"/>
          <w:rtl/>
        </w:rPr>
        <w:t xml:space="preserve">تَعالىٰ رَبِّي وَرَبِّكُما وَمُتَوَجِّها إِلىٰ </w:t>
      </w:r>
      <w:r w:rsidRPr="00532913">
        <w:rPr>
          <w:rStyle w:val="libDoaColorChar"/>
          <w:rFonts w:hint="cs"/>
          <w:rtl/>
        </w:rPr>
        <w:t>الله</w:t>
      </w:r>
      <w:r>
        <w:rPr>
          <w:rFonts w:hint="cs"/>
          <w:rtl/>
        </w:rPr>
        <w:t xml:space="preserve"> </w:t>
      </w:r>
      <w:r w:rsidRPr="001A5B3D">
        <w:rPr>
          <w:rStyle w:val="libDoaBoldChar"/>
          <w:rFonts w:hint="cs"/>
          <w:rtl/>
        </w:rPr>
        <w:t>بِكُما وَمُسْتَشْفِعاً بِكُما إِلىٰ</w:t>
      </w:r>
      <w:r>
        <w:rPr>
          <w:rFonts w:hint="cs"/>
          <w:rtl/>
        </w:rPr>
        <w:t xml:space="preserve"> </w:t>
      </w:r>
      <w:r w:rsidRPr="00532913">
        <w:rPr>
          <w:rStyle w:val="libDoaColorChar"/>
          <w:rFonts w:hint="cs"/>
          <w:rtl/>
        </w:rPr>
        <w:t>الله</w:t>
      </w:r>
      <w:r>
        <w:rPr>
          <w:rFonts w:hint="cs"/>
          <w:rtl/>
        </w:rPr>
        <w:t xml:space="preserve"> </w:t>
      </w:r>
      <w:r w:rsidRPr="001A5B3D">
        <w:rPr>
          <w:rStyle w:val="libDoaBoldChar"/>
          <w:rFonts w:hint="cs"/>
          <w:rtl/>
        </w:rPr>
        <w:t>فِي حاجَتِي هذِهِ .</w:t>
      </w:r>
    </w:p>
    <w:p w:rsidR="00163A74" w:rsidRDefault="00967120" w:rsidP="001A5B3D">
      <w:pPr>
        <w:pStyle w:val="libNormal"/>
      </w:pPr>
      <w:r>
        <w:rPr>
          <w:rFonts w:hint="cs"/>
          <w:rtl/>
        </w:rPr>
        <w:t>وادع إلىٰ آخر دعاء صفوان ص 532</w:t>
      </w:r>
      <w:r w:rsidR="00163A74">
        <w:rPr>
          <w:rFonts w:hint="cs"/>
          <w:rtl/>
        </w:rPr>
        <w:t xml:space="preserve"> </w:t>
      </w:r>
      <w:r>
        <w:rPr>
          <w:rFonts w:hint="cs"/>
          <w:rtl/>
        </w:rPr>
        <w:t>(</w:t>
      </w:r>
      <w:r w:rsidR="00163A74" w:rsidRPr="00967120">
        <w:rPr>
          <w:rStyle w:val="libDoaBoldChar"/>
          <w:rFonts w:hint="cs"/>
          <w:rtl/>
        </w:rPr>
        <w:t>إِنَّهُ قَرِيبٌ مجيب</w:t>
      </w:r>
      <w:r>
        <w:rPr>
          <w:rFonts w:hint="cs"/>
          <w:rtl/>
        </w:rPr>
        <w:t>)</w:t>
      </w:r>
      <w:r w:rsidR="00163A74">
        <w:rPr>
          <w:rFonts w:hint="cs"/>
          <w:rtl/>
        </w:rPr>
        <w:t>.ثم استقبل القبلة وادع من أول دعاء:</w:t>
      </w:r>
      <w:r w:rsidR="00163A74" w:rsidRPr="001A5B3D">
        <w:rPr>
          <w:rStyle w:val="libDoaBoldChar"/>
          <w:rFonts w:hint="cs"/>
          <w:rtl/>
        </w:rPr>
        <w:t xml:space="preserve"> يا</w:t>
      </w:r>
      <w:r w:rsidR="001A5B3D">
        <w:rPr>
          <w:rFonts w:hint="cs"/>
          <w:rtl/>
        </w:rPr>
        <w:t xml:space="preserve"> </w:t>
      </w:r>
      <w:r w:rsidR="00163A74" w:rsidRPr="00532913">
        <w:rPr>
          <w:rStyle w:val="libDoaColorChar"/>
          <w:rFonts w:hint="cs"/>
          <w:rtl/>
        </w:rPr>
        <w:t>الله</w:t>
      </w:r>
      <w:r w:rsidR="00163A74">
        <w:rPr>
          <w:rFonts w:hint="cs"/>
          <w:rtl/>
        </w:rPr>
        <w:t xml:space="preserve"> </w:t>
      </w:r>
      <w:r w:rsidR="00163A74" w:rsidRPr="001A5B3D">
        <w:rPr>
          <w:rStyle w:val="libDoaBoldChar"/>
          <w:rFonts w:hint="cs"/>
          <w:rtl/>
        </w:rPr>
        <w:t>يا</w:t>
      </w:r>
      <w:r w:rsidR="001A5B3D" w:rsidRPr="001A5B3D">
        <w:rPr>
          <w:rStyle w:val="libDoaBoldChar"/>
          <w:rFonts w:hint="cs"/>
          <w:rtl/>
        </w:rPr>
        <w:t xml:space="preserve"> </w:t>
      </w:r>
      <w:r w:rsidR="00163A74" w:rsidRPr="00532913">
        <w:rPr>
          <w:rStyle w:val="libDoaColorChar"/>
          <w:rFonts w:hint="cs"/>
          <w:rtl/>
        </w:rPr>
        <w:t>الله</w:t>
      </w:r>
      <w:r w:rsidR="00163A74" w:rsidRPr="001A5B3D">
        <w:rPr>
          <w:rStyle w:val="libDoaBoldChar"/>
          <w:rFonts w:hint="cs"/>
          <w:rtl/>
        </w:rPr>
        <w:t xml:space="preserve"> يا</w:t>
      </w:r>
      <w:r w:rsidR="001A5B3D">
        <w:rPr>
          <w:rFonts w:hint="cs"/>
          <w:rtl/>
        </w:rPr>
        <w:t xml:space="preserve"> </w:t>
      </w:r>
      <w:r w:rsidR="00163A74" w:rsidRPr="00532913">
        <w:rPr>
          <w:rStyle w:val="libDoaColorChar"/>
          <w:rFonts w:hint="cs"/>
          <w:rtl/>
        </w:rPr>
        <w:t>الله</w:t>
      </w:r>
      <w:r w:rsidR="00163A74">
        <w:rPr>
          <w:rFonts w:hint="cs"/>
          <w:rtl/>
        </w:rPr>
        <w:t xml:space="preserve"> </w:t>
      </w:r>
      <w:r w:rsidR="00163A74" w:rsidRPr="001A5B3D">
        <w:rPr>
          <w:rStyle w:val="libDoaBoldChar"/>
          <w:rFonts w:hint="cs"/>
          <w:rtl/>
        </w:rPr>
        <w:t>يامُجِيبَ دَعْوَةِ المُضْطَرِّينَ وَياكاشِفَ كَرْبِ المَكْرُوبِينَ</w:t>
      </w:r>
      <w:r w:rsidR="00163A74">
        <w:rPr>
          <w:rFonts w:hint="cs"/>
          <w:rtl/>
        </w:rPr>
        <w:t xml:space="preserve">...إِلىٰ .. </w:t>
      </w:r>
      <w:r w:rsidR="00163A74" w:rsidRPr="001A5B3D">
        <w:rPr>
          <w:rStyle w:val="libDoaBoldChar"/>
          <w:rFonts w:hint="cs"/>
          <w:rtl/>
        </w:rPr>
        <w:t>وَاصْرِفْنِي بِقَضاء حاجَتِي وَكِفايَةِ ماأَهَمَّنِي هَمُّهُ مِنْ أَمْرِ دُنْيايَ وَآخ</w:t>
      </w:r>
      <w:r w:rsidR="001A5B3D" w:rsidRPr="001A5B3D">
        <w:rPr>
          <w:rStyle w:val="libDoaBoldChar"/>
          <w:rFonts w:hint="cs"/>
          <w:rtl/>
        </w:rPr>
        <w:t>ِرَتِي ياأَرْحَمَ الرَّاحِمِينَ</w:t>
      </w:r>
      <w:r w:rsidR="00163A74" w:rsidRPr="001A5B3D">
        <w:rPr>
          <w:rStyle w:val="libDoaBoldChar"/>
          <w:rFonts w:hint="cs"/>
          <w:rtl/>
        </w:rPr>
        <w:t>.</w:t>
      </w:r>
      <w:r w:rsidR="001A5B3D">
        <w:rPr>
          <w:rFonts w:hint="cs"/>
          <w:rtl/>
        </w:rPr>
        <w:t xml:space="preserve"> </w:t>
      </w:r>
      <w:r w:rsidR="00163A74">
        <w:rPr>
          <w:rFonts w:hint="cs"/>
          <w:rtl/>
        </w:rPr>
        <w:t xml:space="preserve">ثم التفت إلىٰ جانب قبر أمير المؤمنين </w:t>
      </w:r>
      <w:r w:rsidR="00163A74" w:rsidRPr="00B878B8">
        <w:rPr>
          <w:rStyle w:val="libAlaemChar"/>
          <w:rFonts w:hint="cs"/>
          <w:rtl/>
        </w:rPr>
        <w:t>عليه‌السلام</w:t>
      </w:r>
      <w:r w:rsidR="00163A74">
        <w:rPr>
          <w:rFonts w:hint="cs"/>
          <w:rtl/>
        </w:rPr>
        <w:t xml:space="preserve"> وقل: </w:t>
      </w:r>
      <w:r w:rsidR="00163A74" w:rsidRPr="001A5B3D">
        <w:rPr>
          <w:rStyle w:val="libDoaBoldChar"/>
          <w:rFonts w:hint="cs"/>
          <w:rtl/>
        </w:rPr>
        <w:t>السَّلامُ عَلَيْكَ ياأَمِيرَ المُؤْمِنِينَ، والسَّلامُ عَلىٰ أَبِي عَبْدِ</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1A5B3D">
        <w:rPr>
          <w:rStyle w:val="libDoaBoldChar"/>
          <w:rFonts w:hint="cs"/>
          <w:rtl/>
        </w:rPr>
        <w:t xml:space="preserve">الحُسَيْنِ مابَقِيتُ وَبَقِيَ اللَّيْلُ وَالنَّهارُ، لا جَعَلَهُ </w:t>
      </w:r>
      <w:r w:rsidR="00163A74" w:rsidRPr="00532913">
        <w:rPr>
          <w:rStyle w:val="libDoaColorChar"/>
          <w:rFonts w:hint="cs"/>
          <w:rtl/>
        </w:rPr>
        <w:t>الله</w:t>
      </w:r>
      <w:r w:rsidR="00163A74">
        <w:rPr>
          <w:rFonts w:hint="cs"/>
          <w:rtl/>
        </w:rPr>
        <w:t xml:space="preserve"> </w:t>
      </w:r>
      <w:r w:rsidR="00163A74" w:rsidRPr="001A5B3D">
        <w:rPr>
          <w:rStyle w:val="libDoaBoldChar"/>
          <w:rFonts w:hint="cs"/>
          <w:rtl/>
        </w:rPr>
        <w:t>آخِرَ العَهْدِ مِنِّي لِزِيارَتِكُما وَلا فَرَّقَ</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1A5B3D">
        <w:rPr>
          <w:rStyle w:val="libDoaBoldChar"/>
          <w:rFonts w:hint="cs"/>
          <w:rtl/>
        </w:rPr>
        <w:t>بَيْنِي وَبَيْنَكُما.</w:t>
      </w:r>
      <w:r w:rsidR="001A5B3D">
        <w:rPr>
          <w:rFonts w:hint="cs"/>
          <w:rtl/>
        </w:rPr>
        <w:t xml:space="preserve"> </w:t>
      </w:r>
      <w:r w:rsidR="00163A74" w:rsidRPr="001A5B3D">
        <w:rPr>
          <w:rStyle w:val="libBold2Char"/>
          <w:rFonts w:hint="cs"/>
          <w:rtl/>
        </w:rPr>
        <w:t>أقول</w:t>
      </w:r>
      <w:r w:rsidR="00163A74">
        <w:rPr>
          <w:rFonts w:hint="cs"/>
          <w:rtl/>
        </w:rPr>
        <w:t>: قد ذكرنا سابقاً أن دعاء صفوان هو الدعاء المعروف بدعاء علقمة وسيذكر في زيارة عاشوراء (ص</w:t>
      </w:r>
      <w:r w:rsidR="001A5B3D">
        <w:rPr>
          <w:rFonts w:hint="cs"/>
          <w:rtl/>
        </w:rPr>
        <w:t xml:space="preserve"> 532</w:t>
      </w:r>
      <w:r w:rsidR="00163A74">
        <w:rPr>
          <w:rFonts w:hint="cs"/>
          <w:rtl/>
        </w:rPr>
        <w:t>).</w:t>
      </w:r>
    </w:p>
    <w:p w:rsidR="00163A74" w:rsidRDefault="00163A74" w:rsidP="00163A74">
      <w:pPr>
        <w:pStyle w:val="Heading2Center"/>
      </w:pPr>
      <w:bookmarkStart w:id="882" w:name="_Toc503280446"/>
      <w:bookmarkStart w:id="883" w:name="_Toc503281920"/>
      <w:bookmarkStart w:id="884" w:name="_Toc505773674"/>
      <w:bookmarkStart w:id="885" w:name="_Toc506027775"/>
      <w:r>
        <w:rPr>
          <w:rFonts w:hint="cs"/>
          <w:rtl/>
        </w:rPr>
        <w:t>الزيارة السابعة</w:t>
      </w:r>
      <w:bookmarkEnd w:id="882"/>
      <w:bookmarkEnd w:id="883"/>
      <w:bookmarkEnd w:id="884"/>
      <w:bookmarkEnd w:id="885"/>
    </w:p>
    <w:p w:rsidR="001A5B3D" w:rsidRDefault="001A5B3D" w:rsidP="001A5B3D">
      <w:pPr>
        <w:pStyle w:val="libNormal"/>
        <w:rPr>
          <w:rtl/>
        </w:rPr>
      </w:pPr>
      <w:r>
        <w:rPr>
          <w:rFonts w:hint="cs"/>
          <w:rtl/>
        </w:rPr>
        <w:t xml:space="preserve">رواها السيد ابن طاووس في كتاب </w:t>
      </w:r>
      <w:r w:rsidR="00163A74">
        <w:rPr>
          <w:rFonts w:hint="cs"/>
          <w:rtl/>
        </w:rPr>
        <w:t>مصباح الزا</w:t>
      </w:r>
      <w:r>
        <w:rPr>
          <w:rFonts w:hint="cs"/>
          <w:rtl/>
        </w:rPr>
        <w:t>ئر</w:t>
      </w:r>
      <w:r w:rsidR="00163A74">
        <w:rPr>
          <w:rFonts w:hint="cs"/>
          <w:rtl/>
        </w:rPr>
        <w:t xml:space="preserve"> فقال: اقصد باب السلام أي باب الروضة المقدسة للأمير </w:t>
      </w:r>
      <w:r w:rsidR="00163A74" w:rsidRPr="00B878B8">
        <w:rPr>
          <w:rStyle w:val="libAlaemChar"/>
          <w:rFonts w:hint="cs"/>
          <w:rtl/>
        </w:rPr>
        <w:t>عليه‌السلام</w:t>
      </w:r>
      <w:r w:rsidR="00163A74">
        <w:rPr>
          <w:rFonts w:hint="cs"/>
          <w:rtl/>
        </w:rPr>
        <w:t xml:space="preserve"> حيث يرىٰ الضريح المقدس فقل "أربعاً وثلاثين مرة ": </w:t>
      </w:r>
      <w:r w:rsidR="00163A74" w:rsidRPr="00532913">
        <w:rPr>
          <w:rStyle w:val="libDoaColorChar"/>
          <w:rFonts w:hint="cs"/>
          <w:rtl/>
        </w:rPr>
        <w:t>الله</w:t>
      </w:r>
      <w:r>
        <w:rPr>
          <w:rFonts w:hint="cs"/>
          <w:rtl/>
        </w:rPr>
        <w:t xml:space="preserve"> </w:t>
      </w:r>
      <w:r w:rsidRPr="001A5B3D">
        <w:rPr>
          <w:rStyle w:val="libDoaBoldChar"/>
          <w:rFonts w:hint="cs"/>
          <w:rtl/>
        </w:rPr>
        <w:t>أَكْبَرُ</w:t>
      </w:r>
      <w:r w:rsidR="00163A74" w:rsidRPr="001A5B3D">
        <w:rPr>
          <w:rStyle w:val="libDoaBoldChar"/>
          <w:rFonts w:hint="cs"/>
          <w:rtl/>
        </w:rPr>
        <w:t>،</w:t>
      </w:r>
      <w:r w:rsidR="00163A74">
        <w:rPr>
          <w:rFonts w:hint="cs"/>
          <w:rtl/>
        </w:rPr>
        <w:t xml:space="preserve"> وقل:</w:t>
      </w:r>
      <w:r>
        <w:rPr>
          <w:rFonts w:hint="cs"/>
          <w:rtl/>
        </w:rPr>
        <w:t xml:space="preserve"> </w:t>
      </w:r>
      <w:r w:rsidR="00163A74" w:rsidRPr="001A5B3D">
        <w:rPr>
          <w:rStyle w:val="libDoaBoldChar"/>
          <w:rFonts w:hint="cs"/>
          <w:rtl/>
        </w:rPr>
        <w:t xml:space="preserve">سَلامُ </w:t>
      </w:r>
      <w:r w:rsidR="00163A74" w:rsidRPr="00532913">
        <w:rPr>
          <w:rStyle w:val="libDoaColorChar"/>
          <w:rFonts w:hint="cs"/>
          <w:rtl/>
        </w:rPr>
        <w:t>الله</w:t>
      </w:r>
      <w:r w:rsidR="00163A74">
        <w:rPr>
          <w:rFonts w:hint="cs"/>
          <w:rtl/>
        </w:rPr>
        <w:t xml:space="preserve"> </w:t>
      </w:r>
      <w:r w:rsidR="00163A74" w:rsidRPr="001A5B3D">
        <w:rPr>
          <w:rStyle w:val="libDoaBoldChar"/>
          <w:rFonts w:hint="cs"/>
          <w:rtl/>
        </w:rPr>
        <w:t>وَسَلامُ مَلائِكَتِهِ المُقَرَّبِينَ وَأَنْبِيائِهِ المُرْسَلِينَ وَعِبادِهِ الصَّالِحِينَ وَجَمِيعِ الشُّهداء وَالصِّدِّيقِينَ عَلَيْكَ يا</w:t>
      </w:r>
      <w:r w:rsidRPr="001A5B3D">
        <w:rPr>
          <w:rStyle w:val="libDoaBoldChar"/>
          <w:rFonts w:hint="cs"/>
          <w:rtl/>
        </w:rPr>
        <w:t xml:space="preserve"> أَمِيرَ</w:t>
      </w:r>
    </w:p>
    <w:p w:rsidR="001A5B3D" w:rsidRDefault="001A5B3D" w:rsidP="005504D3">
      <w:pPr>
        <w:pStyle w:val="libNormal"/>
        <w:rPr>
          <w:rtl/>
        </w:rPr>
      </w:pPr>
      <w:r>
        <w:rPr>
          <w:rtl/>
        </w:rPr>
        <w:br w:type="page"/>
      </w:r>
    </w:p>
    <w:p w:rsidR="00AF16EB" w:rsidRDefault="00163A74" w:rsidP="00AF16EB">
      <w:pPr>
        <w:pStyle w:val="libNormal"/>
        <w:rPr>
          <w:rtl/>
        </w:rPr>
      </w:pPr>
      <w:r w:rsidRPr="00AF16EB">
        <w:rPr>
          <w:rStyle w:val="libDoaBoldChar"/>
          <w:rFonts w:hint="cs"/>
          <w:rtl/>
        </w:rPr>
        <w:lastRenderedPageBreak/>
        <w:t>المُؤْمِنِينَ، السَّلامُ عَلىٰ آدَمَ صَفْوَةِ</w:t>
      </w:r>
      <w:r>
        <w:rPr>
          <w:rFonts w:hint="cs"/>
          <w:rtl/>
        </w:rPr>
        <w:t xml:space="preserve"> </w:t>
      </w:r>
      <w:r w:rsidRPr="00532913">
        <w:rPr>
          <w:rStyle w:val="libDoaColorChar"/>
          <w:rFonts w:hint="cs"/>
          <w:rtl/>
        </w:rPr>
        <w:t>اللهِ</w:t>
      </w:r>
      <w:r w:rsidRPr="00AF16EB">
        <w:rPr>
          <w:rStyle w:val="libDoaBoldChar"/>
          <w:rFonts w:hint="cs"/>
          <w:rtl/>
        </w:rPr>
        <w:t>، السَّلامُ عَلىٰ نُوحٍ نَبِيِّ</w:t>
      </w:r>
      <w:r>
        <w:rPr>
          <w:rFonts w:hint="cs"/>
          <w:rtl/>
        </w:rPr>
        <w:t xml:space="preserve"> </w:t>
      </w:r>
      <w:r w:rsidRPr="00532913">
        <w:rPr>
          <w:rStyle w:val="libDoaColorChar"/>
          <w:rFonts w:hint="cs"/>
          <w:rtl/>
        </w:rPr>
        <w:t>اللهِ</w:t>
      </w:r>
      <w:r w:rsidRPr="00AF16EB">
        <w:rPr>
          <w:rStyle w:val="libDoaBoldChar"/>
          <w:rFonts w:hint="cs"/>
          <w:rtl/>
        </w:rPr>
        <w:t>، السَّلامُ عَلىٰ إِبْراهِيمَ خلِيلِ</w:t>
      </w:r>
      <w:r>
        <w:rPr>
          <w:rFonts w:hint="cs"/>
          <w:rtl/>
        </w:rPr>
        <w:t xml:space="preserve"> </w:t>
      </w:r>
      <w:r w:rsidRPr="00532913">
        <w:rPr>
          <w:rStyle w:val="libDoaColorChar"/>
          <w:rFonts w:hint="cs"/>
          <w:rtl/>
        </w:rPr>
        <w:t>اللهِ</w:t>
      </w:r>
      <w:r w:rsidRPr="00AF16EB">
        <w:rPr>
          <w:rStyle w:val="libDoaBoldChar"/>
          <w:rFonts w:hint="cs"/>
          <w:rtl/>
        </w:rPr>
        <w:t>، السَّلامُ عَلىٰ مُوسىٰ كَلِيمِ</w:t>
      </w:r>
      <w:r>
        <w:rPr>
          <w:rFonts w:hint="cs"/>
          <w:rtl/>
        </w:rPr>
        <w:t xml:space="preserve"> </w:t>
      </w:r>
      <w:r w:rsidRPr="00532913">
        <w:rPr>
          <w:rStyle w:val="libDoaColorChar"/>
          <w:rFonts w:hint="cs"/>
          <w:rtl/>
        </w:rPr>
        <w:t>اللهِ</w:t>
      </w:r>
      <w:r w:rsidRPr="00AF16EB">
        <w:rPr>
          <w:rStyle w:val="libDoaBoldChar"/>
          <w:rFonts w:hint="cs"/>
          <w:rtl/>
        </w:rPr>
        <w:t>، السَّلامُ عَلىٰ عِيْسىٰ رُوحِ</w:t>
      </w:r>
      <w:r>
        <w:rPr>
          <w:rFonts w:hint="cs"/>
          <w:rtl/>
        </w:rPr>
        <w:t xml:space="preserve"> </w:t>
      </w:r>
      <w:r w:rsidRPr="00532913">
        <w:rPr>
          <w:rStyle w:val="libDoaColorChar"/>
          <w:rFonts w:hint="cs"/>
          <w:rtl/>
        </w:rPr>
        <w:t>اللهِ</w:t>
      </w:r>
      <w:r w:rsidRPr="00AF16EB">
        <w:rPr>
          <w:rStyle w:val="libDoaBoldChar"/>
          <w:rFonts w:hint="cs"/>
          <w:rtl/>
        </w:rPr>
        <w:t>، السَّلامُ عَلىٰ مُحَمَّدٍ حَبِيبِ</w:t>
      </w:r>
      <w:r>
        <w:rPr>
          <w:rFonts w:hint="cs"/>
          <w:rtl/>
        </w:rPr>
        <w:t xml:space="preserve"> </w:t>
      </w:r>
      <w:r w:rsidRPr="00532913">
        <w:rPr>
          <w:rStyle w:val="libDoaColorChar"/>
          <w:rFonts w:hint="cs"/>
          <w:rtl/>
        </w:rPr>
        <w:t>الله</w:t>
      </w:r>
      <w:r>
        <w:rPr>
          <w:rFonts w:hint="cs"/>
          <w:rtl/>
        </w:rPr>
        <w:t xml:space="preserve"> </w:t>
      </w:r>
      <w:r w:rsidRPr="00AF16EB">
        <w:rPr>
          <w:rStyle w:val="libDoaBoldChar"/>
          <w:rFonts w:hint="cs"/>
          <w:rtl/>
        </w:rPr>
        <w:t xml:space="preserve">وَرَحْمَةُ </w:t>
      </w:r>
      <w:r w:rsidRPr="00532913">
        <w:rPr>
          <w:rStyle w:val="libDoaColorChar"/>
          <w:rFonts w:hint="cs"/>
          <w:rtl/>
        </w:rPr>
        <w:t>الله</w:t>
      </w:r>
      <w:r>
        <w:rPr>
          <w:rFonts w:hint="cs"/>
          <w:rtl/>
        </w:rPr>
        <w:t xml:space="preserve"> </w:t>
      </w:r>
      <w:r w:rsidRPr="00AF16EB">
        <w:rPr>
          <w:rStyle w:val="libDoaBoldChar"/>
          <w:rFonts w:hint="cs"/>
          <w:rtl/>
        </w:rPr>
        <w:t>وَبَرَكاتُهُ، السَّلامُ عَلىٰ اسْمِ</w:t>
      </w:r>
      <w:r>
        <w:rPr>
          <w:rFonts w:hint="cs"/>
          <w:rtl/>
        </w:rPr>
        <w:t xml:space="preserve"> </w:t>
      </w:r>
      <w:r w:rsidRPr="00532913">
        <w:rPr>
          <w:rStyle w:val="libDoaColorChar"/>
          <w:rFonts w:hint="cs"/>
          <w:rtl/>
        </w:rPr>
        <w:t>الله</w:t>
      </w:r>
      <w:r>
        <w:rPr>
          <w:rFonts w:hint="cs"/>
          <w:rtl/>
        </w:rPr>
        <w:t xml:space="preserve"> </w:t>
      </w:r>
      <w:r w:rsidRPr="00AF16EB">
        <w:rPr>
          <w:rStyle w:val="libDoaBoldChar"/>
          <w:rFonts w:hint="cs"/>
          <w:rtl/>
        </w:rPr>
        <w:t>الرَّضِيِّ وَوَجْهِهِ العَلِيَّ وَصِراطِهِ السَّوِيَّ، السَّلامُ عَلىٰ المُهَذَّبِ الصَّفِيِّ، السَّلامُ عَلىٰ أَبِي الحَسَنِ عَلِيِّ بْنِ أَبِي طالِبٍ وَ</w:t>
      </w:r>
      <w:r w:rsidR="001A5B3D" w:rsidRPr="00AF16EB">
        <w:rPr>
          <w:rStyle w:val="libDoaBoldChar"/>
          <w:rFonts w:hint="cs"/>
          <w:rtl/>
        </w:rPr>
        <w:t xml:space="preserve"> </w:t>
      </w:r>
      <w:r w:rsidRPr="00AF16EB">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AF16EB">
        <w:rPr>
          <w:rStyle w:val="libDoaBoldChar"/>
          <w:rFonts w:hint="cs"/>
          <w:rtl/>
        </w:rPr>
        <w:t>وَ</w:t>
      </w:r>
      <w:r w:rsidR="001A5B3D" w:rsidRPr="00AF16EB">
        <w:rPr>
          <w:rStyle w:val="libDoaBoldChar"/>
          <w:rFonts w:hint="cs"/>
          <w:rtl/>
        </w:rPr>
        <w:t xml:space="preserve"> </w:t>
      </w:r>
      <w:r w:rsidRPr="00AF16EB">
        <w:rPr>
          <w:rStyle w:val="libDoaBoldChar"/>
          <w:rFonts w:hint="cs"/>
          <w:rtl/>
        </w:rPr>
        <w:t>بَرَكاتُهُ، السَّلامُ عَلىٰ خالِصِ ال</w:t>
      </w:r>
      <w:r w:rsidR="001A5B3D" w:rsidRPr="00AF16EB">
        <w:rPr>
          <w:rStyle w:val="libDoaBoldChar"/>
          <w:rFonts w:hint="cs"/>
          <w:rtl/>
        </w:rPr>
        <w:t>أَ</w:t>
      </w:r>
      <w:r w:rsidRPr="00AF16EB">
        <w:rPr>
          <w:rStyle w:val="libDoaBoldChar"/>
          <w:rFonts w:hint="cs"/>
          <w:rtl/>
        </w:rPr>
        <w:t>خِلا</w:t>
      </w:r>
      <w:r w:rsidR="001A5B3D" w:rsidRPr="00AF16EB">
        <w:rPr>
          <w:rStyle w:val="libDoaBoldChar"/>
          <w:rFonts w:hint="cs"/>
          <w:rtl/>
        </w:rPr>
        <w:t>ءِ</w:t>
      </w:r>
      <w:r w:rsidRPr="00AF16EB">
        <w:rPr>
          <w:rStyle w:val="libDoaBoldChar"/>
          <w:rFonts w:hint="cs"/>
          <w:rtl/>
        </w:rPr>
        <w:t>، السَّلامُ عَلىٰ المَخْصُوصِ بِسَيِّدَةِ النِّساءِ، السَّلامُ عَلىٰ المَوْلُودِ فِي الكَعْبَةِ المُزَوَّجِ فِي السَّماء، السَّلامُ عَلىٰ أَسَدِ</w:t>
      </w:r>
      <w:r>
        <w:rPr>
          <w:rFonts w:hint="cs"/>
          <w:rtl/>
        </w:rPr>
        <w:t xml:space="preserve"> </w:t>
      </w:r>
      <w:r w:rsidRPr="00532913">
        <w:rPr>
          <w:rStyle w:val="libDoaColorChar"/>
          <w:rFonts w:hint="cs"/>
          <w:rtl/>
        </w:rPr>
        <w:t>الله</w:t>
      </w:r>
      <w:r>
        <w:rPr>
          <w:rFonts w:hint="cs"/>
          <w:rtl/>
        </w:rPr>
        <w:t xml:space="preserve"> </w:t>
      </w:r>
      <w:r w:rsidRPr="00AF16EB">
        <w:rPr>
          <w:rStyle w:val="libDoaBoldChar"/>
          <w:rFonts w:hint="cs"/>
          <w:rtl/>
        </w:rPr>
        <w:t>فِي الوَغى، السَّلامُ عَلىٰ مَنْ شُرِّفَتْ بِهِ مَكَّةُ وَمِنى، السَّلامُ عَلىٰ صاحِبِ الحَوْضِ وَحامِلِ اللّواءِ، السَّلامُ عَلىٰ خامِسِ أَهْلِ العَباءِ، السَّلامُ عَلىٰ البائِتِ عَلىٰ فِراشِ النَّبِيِّ وَمُفْدِيهِ بِنَفْسِهِ مِنَ الأَعْداء، السَّلامُ عَلىٰ قالِعِ بابِ خَيْبَرَ وَالدَّاحِي بِهِ فِي الفَضاءِ، السَّلامُ عَلىٰ مُكَلِّمِ الفِتْيَهِ فِي كَهْفِهِمْ بِلِسانِ الأنْبِياءِ، السَّلامُ عَلىٰ مُنْبِعِ القَلِيبِ فِي الفَلا، السَّلامُ عَلىٰ قالِعِ الصَّخْرَهِ وَقَدْ عَجَزَ عَنْها الرِّجالُ الاَشِداءِ، السَّلامُ عَلىٰ مُخاطِبِ الثُّعْبانِ عَلىٰ مِنْبَرِ الكُوفَةِ بِلِسانِ الفُصَحاءِ، السَّلامُ عَلىٰ مُخاطِبِ الذِّئْبِ وَمُكَلِّمِ الجُمْجُمَةِ بِالنَّهْرَوانِ وَقَدْ نَخِرَتِ العِظامُ بِالبِلا، السَّلامُ عَلىٰ صاحِبِ الشَّفاعَةِ فِي يَوْمِ الوَرىٰ وَ</w:t>
      </w:r>
      <w:r w:rsidR="001A5B3D" w:rsidRPr="00AF16EB">
        <w:rPr>
          <w:rStyle w:val="libDoaBoldChar"/>
          <w:rFonts w:hint="cs"/>
          <w:rtl/>
        </w:rPr>
        <w:t xml:space="preserve"> </w:t>
      </w:r>
      <w:r w:rsidRPr="00AF16EB">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AF16EB">
        <w:rPr>
          <w:rStyle w:val="libDoaBoldChar"/>
          <w:rFonts w:hint="cs"/>
          <w:rtl/>
        </w:rPr>
        <w:t>وَ</w:t>
      </w:r>
      <w:r w:rsidR="001A5B3D" w:rsidRPr="00AF16EB">
        <w:rPr>
          <w:rStyle w:val="libDoaBoldChar"/>
          <w:rFonts w:hint="cs"/>
          <w:rtl/>
        </w:rPr>
        <w:t xml:space="preserve"> </w:t>
      </w:r>
      <w:r w:rsidRPr="00AF16EB">
        <w:rPr>
          <w:rStyle w:val="libDoaBoldChar"/>
          <w:rFonts w:hint="cs"/>
          <w:rtl/>
        </w:rPr>
        <w:t xml:space="preserve">بَرَكاتُهُ، السَّلامُ عَلىٰ الإمام الزَّكِي حَلِيفِ المِحْرابِ، السَّلامُ عَلىٰ صاحِبِ المُعْجِزِ الباهِرِ وَالنَّاطِقِ بِالحِكْمَةِ وَالصَّوابِ، السَّلامُ عَلىٰ مَنْ عِنْدَهُ تَأْوِيلُ المُحْكَمِ وَالمُتَشابِهِ وَعِنْدَهُ اُمُّ الكِتابِ، السَّلامُ عَلىٰ مَنْ رُدَّتْ عَلَيْهِ الشَّمْسُ حِينَ تَوارَتْ بِالحُجابِ، السَّلامُ عَلىٰ </w:t>
      </w:r>
      <w:r w:rsidR="00AF16EB" w:rsidRPr="00AF16EB">
        <w:rPr>
          <w:rStyle w:val="libDoaBoldChar"/>
          <w:rFonts w:hint="cs"/>
          <w:rtl/>
        </w:rPr>
        <w:t>مَنْ خاطَبَهُ جَبْرائِيلُ بِإِمْرَةِ المؤْمِنينَ بِغَيْرِ ارْتِيابٍ وَ رَحْمَةُ</w:t>
      </w:r>
      <w:r w:rsidR="00AF16EB">
        <w:rPr>
          <w:rFonts w:hint="cs"/>
          <w:rtl/>
        </w:rPr>
        <w:t xml:space="preserve"> </w:t>
      </w:r>
      <w:r w:rsidR="00AF16EB" w:rsidRPr="00AF16EB">
        <w:rPr>
          <w:rStyle w:val="libDoaColorChar"/>
          <w:rFonts w:hint="cs"/>
          <w:rtl/>
        </w:rPr>
        <w:t>الله</w:t>
      </w:r>
      <w:r w:rsidR="00AF16EB">
        <w:rPr>
          <w:rFonts w:hint="cs"/>
          <w:rtl/>
        </w:rPr>
        <w:t xml:space="preserve"> </w:t>
      </w:r>
      <w:r w:rsidR="00AF16EB" w:rsidRPr="00AF16EB">
        <w:rPr>
          <w:rStyle w:val="libDoaBoldChar"/>
          <w:rFonts w:hint="cs"/>
          <w:rtl/>
        </w:rPr>
        <w:t xml:space="preserve">و َ بَرَكاتُهُ </w:t>
      </w:r>
      <w:r w:rsidRPr="00AF16EB">
        <w:rPr>
          <w:rStyle w:val="libDoaBoldChar"/>
          <w:rFonts w:hint="cs"/>
          <w:rtl/>
        </w:rPr>
        <w:t>، السَّلامُ عَلىٰ سَيِّدِ السَّاداتِ، السَّلامُ عَلىٰ صاحِبِ المُعْجِزاتِ، السَّلامُ عَلىٰ مَنْ عَجِبَ مِنْ حَمَلاتِهِ فِي الحُرُوبِ مَلائِكَةُ سَبْعِ سَماواتٍ، السَّلامُ عَلىٰ مَنْ ناجىٰ الرَّسُولَ فَقَدَّمَ بَيْنَ يَدَيْ نَجْواهُ صَدَقاتٍ، السَّلامُ</w:t>
      </w:r>
    </w:p>
    <w:p w:rsidR="00AF16EB" w:rsidRDefault="00AF16EB" w:rsidP="005504D3">
      <w:pPr>
        <w:pStyle w:val="libNormal"/>
        <w:rPr>
          <w:rtl/>
        </w:rPr>
      </w:pPr>
      <w:r>
        <w:rPr>
          <w:rtl/>
        </w:rPr>
        <w:br w:type="page"/>
      </w:r>
    </w:p>
    <w:p w:rsidR="00163A74" w:rsidRDefault="00163A74" w:rsidP="006B7E08">
      <w:pPr>
        <w:pStyle w:val="libNormal"/>
      </w:pPr>
      <w:r w:rsidRPr="00F8599E">
        <w:rPr>
          <w:rStyle w:val="libDoaBoldChar"/>
          <w:rFonts w:hint="cs"/>
          <w:rtl/>
        </w:rPr>
        <w:lastRenderedPageBreak/>
        <w:t>عَلىٰ أَمِيرِ الجُيُوشِ وَصاحِبِ الغَزَواتِ، السَّلامُ عَلىٰ مُخاطِبِ ذِئْبِ الفَلَواتِ، السَّلامُ عَلىٰ نُورِ</w:t>
      </w:r>
      <w:r>
        <w:rPr>
          <w:rFonts w:hint="cs"/>
          <w:rtl/>
        </w:rPr>
        <w:t xml:space="preserve"> </w:t>
      </w:r>
      <w:r w:rsidRPr="00532913">
        <w:rPr>
          <w:rStyle w:val="libDoaColorChar"/>
          <w:rFonts w:hint="cs"/>
          <w:rtl/>
        </w:rPr>
        <w:t>الله</w:t>
      </w:r>
      <w:r>
        <w:rPr>
          <w:rFonts w:hint="cs"/>
          <w:rtl/>
        </w:rPr>
        <w:t xml:space="preserve"> </w:t>
      </w:r>
      <w:r w:rsidRPr="00F8599E">
        <w:rPr>
          <w:rStyle w:val="libDoaBoldChar"/>
          <w:rFonts w:hint="cs"/>
          <w:rtl/>
        </w:rPr>
        <w:t xml:space="preserve">فِي الظُّلُماتِ، السَّلامُ عَلىٰ مَنْ رُدَّتْ لَهُ الشَّمْسُ فَقَضىٰ ما فاتَهُ مِنَ الصَّلَواتِ وَرَحْمَةُ </w:t>
      </w:r>
      <w:r w:rsidRPr="00532913">
        <w:rPr>
          <w:rStyle w:val="libDoaColorChar"/>
          <w:rFonts w:hint="cs"/>
          <w:rtl/>
        </w:rPr>
        <w:t>الله</w:t>
      </w:r>
      <w:r w:rsidR="006B7E08">
        <w:rPr>
          <w:rFonts w:hint="cs"/>
          <w:rtl/>
        </w:rPr>
        <w:t xml:space="preserve"> </w:t>
      </w:r>
      <w:r w:rsidR="006B7E08" w:rsidRPr="00F8599E">
        <w:rPr>
          <w:rStyle w:val="libDoaBoldChar"/>
          <w:rFonts w:hint="cs"/>
          <w:rtl/>
        </w:rPr>
        <w:t xml:space="preserve">وَبَرَكاتُهُ </w:t>
      </w:r>
      <w:r w:rsidRPr="00F8599E">
        <w:rPr>
          <w:rStyle w:val="libDoaBoldChar"/>
          <w:rFonts w:hint="cs"/>
          <w:rtl/>
        </w:rPr>
        <w:t>السَّلامُ عَلىٰ أمِيرِ المُؤْمِنِينَ، السَّلامُ عَلىٰ سَيِّدِ الوَصِيِّينَ، السَّلامُ عَلىٰ إِمامِ المُتَّقِينَ، السَّلامُ عَلىٰ وَارِثِ عِلْمِ النَّبِيِّنَ، السَّلامُ عَلىٰ يَعْسُوبِ الدِّينِ، السَّلامُ عَلىٰ عِصْمَةِ المُؤْمِنِينَ، السَّلامُ عَلىٰ قُدْرَةِ الصَّادِقِينَ وَرَحْمَةُ</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وَبَرَكاتُهُ، السَّلامُ عَلىٰ حُجَّةِ الاَبْرارِ، السَّلامُ عَلىٰ أَبِي الأَئِمَّةِ الاَطْهارِ، السَّلامُ عَلىٰ المَخْصُوصِ بِذِي الفِقارِ، السَّلامُ عَلىٰ ساقِي أَوْلِيائِهِ مِنْ حَوْضِ النَّبِيِّ المُخْتارِ صَلّىٰ</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عَلَيْهِ وَآلِهِ ما اطَّرَدَ اللَيْلُ وَالنَّهارُ، السَّلامُ عَلىٰ النَّبَأ العَظِيمِ، السَّلامُ عَلىٰ مَنْ أَنْزَلَ</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فِيهِ وَإِنَّهُ فِي اُمِّ الكِتابِ لَدَيْنا لَعَلِيُّ حَكِيمٌ، السَّلامُ عَلىٰ صِراطِ</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المُسْتَقِيمِ، السَّلامُ عَلىٰ المَنْعُوتِ فِي التَّوْراةِ وَالاِنْجِيلِ وَالقُرْآنِ الحَكِيمِ وَرَحْمَةُ</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وَبَرَكاتُهُ.</w:t>
      </w:r>
    </w:p>
    <w:p w:rsidR="003B3A85" w:rsidRDefault="00163A74" w:rsidP="00163A74">
      <w:pPr>
        <w:pStyle w:val="libBold2"/>
        <w:rPr>
          <w:rtl/>
        </w:rPr>
      </w:pPr>
      <w:r>
        <w:rPr>
          <w:rFonts w:hint="cs"/>
          <w:rtl/>
        </w:rPr>
        <w:t>ثُمَّ انكب عَلىٰ الضريح وَقبّله وَقل:</w:t>
      </w:r>
    </w:p>
    <w:p w:rsidR="003B3A85" w:rsidRDefault="00163A74" w:rsidP="00163A74">
      <w:pPr>
        <w:pStyle w:val="libNormal"/>
        <w:rPr>
          <w:rtl/>
        </w:rPr>
      </w:pPr>
      <w:r w:rsidRPr="00E23437">
        <w:rPr>
          <w:rStyle w:val="libDoaBoldChar"/>
          <w:rFonts w:hint="cs"/>
          <w:rtl/>
        </w:rPr>
        <w:t>يا أَمِينَ</w:t>
      </w:r>
      <w:r>
        <w:rPr>
          <w:rFonts w:hint="cs"/>
          <w:rtl/>
        </w:rPr>
        <w:t xml:space="preserve"> </w:t>
      </w:r>
      <w:r w:rsidRPr="00532913">
        <w:rPr>
          <w:rStyle w:val="libDoaColorChar"/>
          <w:rFonts w:hint="cs"/>
          <w:rtl/>
        </w:rPr>
        <w:t>الله</w:t>
      </w:r>
      <w:r w:rsidRPr="00E23437">
        <w:rPr>
          <w:rStyle w:val="libDoaBoldChar"/>
          <w:rFonts w:hint="cs"/>
          <w:rtl/>
        </w:rPr>
        <w:t xml:space="preserve"> يا</w:t>
      </w:r>
      <w:r w:rsidR="006B7E08" w:rsidRPr="00E23437">
        <w:rPr>
          <w:rStyle w:val="libDoaBoldChar"/>
          <w:rFonts w:hint="cs"/>
          <w:rtl/>
        </w:rPr>
        <w:t xml:space="preserve"> </w:t>
      </w:r>
      <w:r w:rsidRPr="00E23437">
        <w:rPr>
          <w:rStyle w:val="libDoaBoldChar"/>
          <w:rFonts w:hint="cs"/>
          <w:rtl/>
        </w:rPr>
        <w:t xml:space="preserve">حُجَّةَ </w:t>
      </w:r>
      <w:r w:rsidRPr="00532913">
        <w:rPr>
          <w:rStyle w:val="libDoaColorChar"/>
          <w:rFonts w:hint="cs"/>
          <w:rtl/>
        </w:rPr>
        <w:t>الله</w:t>
      </w:r>
      <w:r>
        <w:rPr>
          <w:rFonts w:hint="cs"/>
          <w:rtl/>
        </w:rPr>
        <w:t xml:space="preserve"> </w:t>
      </w:r>
      <w:r w:rsidRPr="00E23437">
        <w:rPr>
          <w:rStyle w:val="libDoaBoldChar"/>
          <w:rFonts w:hint="cs"/>
          <w:rtl/>
        </w:rPr>
        <w:t>يا</w:t>
      </w:r>
      <w:r w:rsidR="006B7E08" w:rsidRPr="00E23437">
        <w:rPr>
          <w:rStyle w:val="libDoaBoldChar"/>
          <w:rFonts w:hint="cs"/>
          <w:rtl/>
        </w:rPr>
        <w:t xml:space="preserve"> </w:t>
      </w:r>
      <w:r w:rsidRPr="00E23437">
        <w:rPr>
          <w:rStyle w:val="libDoaBoldChar"/>
          <w:rFonts w:hint="cs"/>
          <w:rtl/>
        </w:rPr>
        <w:t>وَلِيَّ</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يا</w:t>
      </w:r>
      <w:r w:rsidR="006B7E08" w:rsidRPr="00E23437">
        <w:rPr>
          <w:rStyle w:val="libDoaBoldChar"/>
          <w:rFonts w:hint="cs"/>
          <w:rtl/>
        </w:rPr>
        <w:t xml:space="preserve"> </w:t>
      </w:r>
      <w:r w:rsidRPr="00E23437">
        <w:rPr>
          <w:rStyle w:val="libDoaBoldChar"/>
          <w:rFonts w:hint="cs"/>
          <w:rtl/>
        </w:rPr>
        <w:t>صِراطَ</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زارَكَ عَبْدُكَ وَوَلِيُّكَ اللائِذُ بِقَبْرِكَ وَالمُنِيخُ رَحْلَهُ بِفِنائِكَ المُتَقَرِّبُ إِلىٰ</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عَزَّوَجَلَّ وَالمُسْتَشْفِعُ بِكَ إِلىٰ</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زِيارَةَ مَنْ هَجَرَ فِيكَ صَحْبَهُ وَجَعَلَكَ بَعْدَ</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حَسْبَهُ أَشْهَدُ أَنَّكَ الطُّورُ وَالكِتابُ المَسْطُورُ وَالرِّقُّ المَنْشُورُ وَبَحْرُ العِلْمِ المَسْجُورِ ياوَلِيَّ</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 xml:space="preserve">إِنَّ لِكُلِّ مَزُورٍ عِنايَةً فِي مَنْ زارَهُ وَقَصَدَهُ وَأَتاهُ وَأَنا وَلِيُّكَ وَقَدْ حَطَطْتُ رَحْلِي بِفنائِكَ وَلَجَأْتُ إِلىٰ حَرَمِكَ وَلُذْتُ بِضَرِيحِكَ لِعِلْمِي بِعَظِيمِ مَنْزِلَتِكَ وَشَرَفِ حَضْرَتِكَ، وَقَدْ أَثْقَلَتِ الذُّنُوبُ ظَهْرِي وَمَنَعَتْنِي رُقادِي فَما أَجِدُ حِرْزاً وَلا مَعْقِلاً وَلا مَلْجأً إِلَيْهِ إِلَّا </w:t>
      </w:r>
      <w:r w:rsidRPr="00532913">
        <w:rPr>
          <w:rStyle w:val="libDoaColorChar"/>
          <w:rFonts w:hint="cs"/>
          <w:rtl/>
        </w:rPr>
        <w:t>الله</w:t>
      </w:r>
      <w:r>
        <w:rPr>
          <w:rFonts w:hint="cs"/>
          <w:rtl/>
        </w:rPr>
        <w:t xml:space="preserve"> </w:t>
      </w:r>
      <w:r w:rsidRPr="00E23437">
        <w:rPr>
          <w:rStyle w:val="libDoaBoldChar"/>
          <w:rFonts w:hint="cs"/>
          <w:rtl/>
        </w:rPr>
        <w:t>تَعالىٰ وَتَوَسُّلِي بِكَ إِلَيْهِ وَاسْتِشْفاعِي بِكَ لَدَيْهِ، فَها أَنا ذا نازِلٌ بِفِنائِكَ وَلَكَ عِنْدَ</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جاهٌ عَظِيمٌ وَمَقامٌ كَرِيمٌ فَاشْفَعْ لِي عِنْدَ</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رَبِّكَ يامَوْلايَ.</w:t>
      </w:r>
    </w:p>
    <w:p w:rsidR="003B3A85" w:rsidRDefault="00163A74" w:rsidP="00163A74">
      <w:pPr>
        <w:pStyle w:val="libBold2"/>
        <w:rPr>
          <w:rtl/>
        </w:rPr>
      </w:pPr>
      <w:r>
        <w:rPr>
          <w:rFonts w:hint="cs"/>
          <w:rtl/>
        </w:rPr>
        <w:t>ثم قبّل الضريح واستقبل القبلة وقل:</w:t>
      </w:r>
    </w:p>
    <w:p w:rsidR="00F8599E" w:rsidRDefault="00163A74" w:rsidP="00F8599E">
      <w:pPr>
        <w:pStyle w:val="libNormal"/>
        <w:rPr>
          <w:rtl/>
        </w:rPr>
      </w:pPr>
      <w:r w:rsidRPr="00532913">
        <w:rPr>
          <w:rStyle w:val="libDoaColorChar"/>
          <w:rFonts w:hint="cs"/>
          <w:rtl/>
        </w:rPr>
        <w:t>اللّهُمَّ</w:t>
      </w:r>
      <w:r>
        <w:rPr>
          <w:rFonts w:hint="cs"/>
          <w:rtl/>
        </w:rPr>
        <w:t xml:space="preserve"> </w:t>
      </w:r>
      <w:r w:rsidRPr="00E23437">
        <w:rPr>
          <w:rStyle w:val="libDoaBoldChar"/>
          <w:rFonts w:hint="cs"/>
          <w:rtl/>
        </w:rPr>
        <w:t>إِنِّي أَتَقَرَّبُ إِلَيْكَ ياأَسْمَعَ السَّامِعِينَ وَيا</w:t>
      </w:r>
      <w:r w:rsidR="00F8599E" w:rsidRPr="00E23437">
        <w:rPr>
          <w:rStyle w:val="libDoaBoldChar"/>
          <w:rFonts w:hint="cs"/>
          <w:rtl/>
        </w:rPr>
        <w:t xml:space="preserve"> </w:t>
      </w:r>
      <w:r w:rsidRPr="00E23437">
        <w:rPr>
          <w:rStyle w:val="libDoaBoldChar"/>
          <w:rFonts w:hint="cs"/>
          <w:rtl/>
        </w:rPr>
        <w:t>أَبْصَرَ النَّاظِرِينَ وَيا</w:t>
      </w:r>
    </w:p>
    <w:p w:rsidR="00F8599E" w:rsidRDefault="00F8599E" w:rsidP="005504D3">
      <w:pPr>
        <w:pStyle w:val="libNormal"/>
        <w:rPr>
          <w:rtl/>
        </w:rPr>
      </w:pPr>
      <w:r>
        <w:rPr>
          <w:rtl/>
        </w:rPr>
        <w:br w:type="page"/>
      </w:r>
    </w:p>
    <w:p w:rsidR="00163A74" w:rsidRDefault="00163A74" w:rsidP="00F8599E">
      <w:pPr>
        <w:pStyle w:val="libNormal"/>
      </w:pPr>
      <w:r w:rsidRPr="00E23437">
        <w:rPr>
          <w:rStyle w:val="libDoaBoldChar"/>
          <w:rFonts w:hint="cs"/>
          <w:rtl/>
        </w:rPr>
        <w:lastRenderedPageBreak/>
        <w:t>أَسْرَعَ الحاسِبِينَ وَيا أَجْوَدَ الاَجْوَدِينَ بِمُحَمَّدٍ خاتَمِ النَّبِيِّنَ رَسُولِكَ إِلىٰ العالَمِينَ وَبِأَخِيهِ وَابْنِ عَمِّهِ الاَنْزَعِ البَطِينِ العالِمِ المُبِينَ عَلِيٍّ أَمِيرِ المُؤْمِنِينَ وَالحَسَنِ وَالحُسَيْنِ الإماميْنِ الشَّهِيدَيْنِ وَبِعَلِيِّ بْنِ الحُسَيْنِ زَيْنِ العابِدِينَ وَبِمُحَمَّدِ بْنِ عَلِيُّ باقِرِ عَلْمِ الأوَّلِينَ وَبِجَعْفَرِ بْنِ مُحَمَّدٍ زَكِيِّ الصِّدِّيقِينَ وَبِمُوسىٰ بْنِ جَعْفَرٍ الكاظِمِ المُبِينِ وَحَبِيسِ الظَّالِمِينَ وَبِعَلِيِّ بْنِ مُوسىٰ الرِّضا الاَمِينِ وَبِمُحَمَّدِ بْنِ عَلِيٍّ الجَوادِ عَلَمِ المُهْتَدِينَ وَبِعَلِيِّ بْنِ مُحَمَّدٍ البَرِّ الصَّادِقِ سَيِّدِ العابِدِينَ وَبِالحَسَنِ بْنِ عَلِيٍّ العَسْكَرِي</w:t>
      </w:r>
      <w:r>
        <w:rPr>
          <w:rFonts w:hint="cs"/>
          <w:rtl/>
        </w:rPr>
        <w:t xml:space="preserve"> </w:t>
      </w:r>
      <w:r w:rsidRPr="00E23437">
        <w:rPr>
          <w:rStyle w:val="libDoaBoldChar"/>
          <w:rFonts w:hint="cs"/>
          <w:rtl/>
        </w:rPr>
        <w:t xml:space="preserve">وَلِيّ المُؤْمِنِينَ وَبِالخَلَفِ الحُجَّةِ صاحِبِ الأمْرِ مُظْهِرِ البَراهِينَ أَنْ تَكْشِفَ ما بِي مِنَ الهُمُومِ وَتَكْفِينِي شَرَّ البَلاءِ المَحْتُومِ وَتُجِيرَنِي مِنَ النَّارِ ذاتِ السَّمُومِ بِرَحْمَتِكَ ياأَرْحَمَ الرَّاحِمِينَ. </w:t>
      </w:r>
      <w:r w:rsidRPr="00E23437">
        <w:rPr>
          <w:rFonts w:hint="cs"/>
          <w:rtl/>
        </w:rPr>
        <w:t>ثم ادع بما شئت وودعه وانصرف.</w:t>
      </w:r>
    </w:p>
    <w:p w:rsidR="003B3A85" w:rsidRDefault="00163A74" w:rsidP="00E23437">
      <w:pPr>
        <w:pStyle w:val="libNormal"/>
        <w:rPr>
          <w:rtl/>
        </w:rPr>
      </w:pPr>
      <w:r w:rsidRPr="00E23437">
        <w:rPr>
          <w:rStyle w:val="libBold2Char"/>
          <w:rFonts w:hint="cs"/>
          <w:rtl/>
        </w:rPr>
        <w:t>أقول</w:t>
      </w:r>
      <w:r>
        <w:rPr>
          <w:rFonts w:hint="cs"/>
          <w:rtl/>
        </w:rPr>
        <w:t>: روىٰ السي</w:t>
      </w:r>
      <w:r w:rsidR="00E23437">
        <w:rPr>
          <w:rFonts w:hint="cs"/>
          <w:rtl/>
        </w:rPr>
        <w:t xml:space="preserve">د عبد الكريم بن طاووس فىٰ كتاب </w:t>
      </w:r>
      <w:r>
        <w:rPr>
          <w:rFonts w:hint="cs"/>
          <w:rtl/>
        </w:rPr>
        <w:t xml:space="preserve">فرحة الغري أنّ زين العابدين </w:t>
      </w:r>
      <w:r w:rsidRPr="00B878B8">
        <w:rPr>
          <w:rStyle w:val="libAlaemChar"/>
          <w:rFonts w:hint="cs"/>
          <w:rtl/>
        </w:rPr>
        <w:t>عليه‌السلام</w:t>
      </w:r>
      <w:r>
        <w:rPr>
          <w:rFonts w:hint="cs"/>
          <w:rtl/>
        </w:rPr>
        <w:t xml:space="preserve"> ورد الكوفة ودخل مسجدها وبه أبو حمزة الثمالي وكان من زهّاد أهل الكوفة ومشايخها فصلّىٰ ركعتين. قال أبو حمزة: فما سمعت أطيب من لهجته، فدنوت لأسمع ما يق</w:t>
      </w:r>
      <w:r w:rsidR="00E23437">
        <w:rPr>
          <w:rFonts w:hint="cs"/>
          <w:rtl/>
        </w:rPr>
        <w:t xml:space="preserve">ول فسمعته يقول: </w:t>
      </w:r>
      <w:r w:rsidR="00E23437" w:rsidRPr="00E23437">
        <w:rPr>
          <w:rStyle w:val="libDoaColorChar"/>
          <w:rFonts w:hint="cs"/>
          <w:rtl/>
        </w:rPr>
        <w:t>إِلهِي</w:t>
      </w:r>
      <w:r w:rsidR="00E23437" w:rsidRPr="00E23437">
        <w:rPr>
          <w:rStyle w:val="libDoaBoldChar"/>
          <w:rFonts w:hint="cs"/>
          <w:rtl/>
        </w:rPr>
        <w:t xml:space="preserve"> إِنْ كُنْتَ </w:t>
      </w:r>
      <w:r w:rsidR="00E23437" w:rsidRPr="00E23437">
        <w:rPr>
          <w:rStyle w:val="libFootnotenumChar"/>
          <w:rFonts w:hint="cs"/>
          <w:rtl/>
        </w:rPr>
        <w:t>(1)</w:t>
      </w:r>
      <w:r>
        <w:rPr>
          <w:rFonts w:hint="cs"/>
          <w:rtl/>
        </w:rPr>
        <w:t xml:space="preserve"> </w:t>
      </w:r>
      <w:r w:rsidRPr="00E23437">
        <w:rPr>
          <w:rStyle w:val="libDoaBoldChar"/>
          <w:rFonts w:hint="cs"/>
          <w:rtl/>
        </w:rPr>
        <w:t>قَدْ عَصَيْتُكَ فَإِنِّي قَدْ أَطَعْتُكَ فِي</w:t>
      </w:r>
      <w:r w:rsidR="00E23437" w:rsidRPr="00E23437">
        <w:rPr>
          <w:rStyle w:val="libDoaBoldChar"/>
          <w:rFonts w:hint="cs"/>
          <w:rtl/>
        </w:rPr>
        <w:t xml:space="preserve"> أَحَبِّ الاَشْياءِ إِلَيْكَ</w:t>
      </w:r>
      <w:r w:rsidR="00E23437">
        <w:rPr>
          <w:rFonts w:hint="cs"/>
          <w:rtl/>
        </w:rPr>
        <w:t>…، وهو دعاء معروف</w:t>
      </w:r>
      <w:r>
        <w:rPr>
          <w:rFonts w:hint="cs"/>
          <w:rtl/>
        </w:rPr>
        <w:t>.</w:t>
      </w:r>
      <w:r w:rsidR="00E23437">
        <w:rPr>
          <w:rFonts w:hint="cs"/>
          <w:rtl/>
        </w:rPr>
        <w:t xml:space="preserve"> </w:t>
      </w:r>
      <w:r w:rsidRPr="00E23437">
        <w:rPr>
          <w:rStyle w:val="libBold2Char"/>
          <w:rFonts w:hint="cs"/>
          <w:rtl/>
        </w:rPr>
        <w:t>أقول</w:t>
      </w:r>
      <w:r>
        <w:rPr>
          <w:rFonts w:hint="cs"/>
          <w:rtl/>
        </w:rPr>
        <w:t xml:space="preserve"> الدعاء سيأتي في أعمال جامع الكوفة وسنروي هناك أن أبا حمزة قال: ثم أتىٰ </w:t>
      </w:r>
      <w:r w:rsidRPr="00B878B8">
        <w:rPr>
          <w:rStyle w:val="libAlaemChar"/>
          <w:rFonts w:hint="cs"/>
          <w:rtl/>
        </w:rPr>
        <w:t>عليه‌السلام</w:t>
      </w:r>
      <w:r>
        <w:rPr>
          <w:rFonts w:hint="cs"/>
          <w:rtl/>
        </w:rPr>
        <w:t xml:space="preserve"> الإسطوانة السابعة فخلع نعليه ووقف فرفع يديه إلىٰ حيال أذنيه وكبّر تكبيرة قفّ لها كل شعرة في بدني فصلّىٰ أربع ركعات يحسن ركوعها وسجودها ثم دعا بدعاء: </w:t>
      </w:r>
      <w:r w:rsidRPr="00E23437">
        <w:rPr>
          <w:rStyle w:val="libDoaColorChar"/>
          <w:rFonts w:hint="cs"/>
          <w:rtl/>
        </w:rPr>
        <w:t>إِلهِي</w:t>
      </w:r>
      <w:r w:rsidRPr="00E23437">
        <w:rPr>
          <w:rStyle w:val="libDoaBoldChar"/>
          <w:rFonts w:hint="cs"/>
          <w:rtl/>
        </w:rPr>
        <w:t xml:space="preserve"> إِنْ كُنْتُ قَدْ عَصَيْت</w:t>
      </w:r>
      <w:r w:rsidR="00E23437" w:rsidRPr="00E23437">
        <w:rPr>
          <w:rStyle w:val="libDoaBoldChar"/>
          <w:rFonts w:hint="cs"/>
          <w:rtl/>
        </w:rPr>
        <w:t>ُكَ</w:t>
      </w:r>
      <w:r w:rsidR="00E23437">
        <w:rPr>
          <w:rFonts w:hint="cs"/>
          <w:rtl/>
        </w:rPr>
        <w:t xml:space="preserve">... إلىٰ آخر الدعاء </w:t>
      </w:r>
      <w:r>
        <w:rPr>
          <w:rFonts w:hint="cs"/>
          <w:rtl/>
        </w:rPr>
        <w:t>و</w:t>
      </w:r>
      <w:r w:rsidR="00E23437">
        <w:rPr>
          <w:rFonts w:hint="cs"/>
          <w:rtl/>
        </w:rPr>
        <w:t xml:space="preserve"> </w:t>
      </w:r>
      <w:r>
        <w:rPr>
          <w:rFonts w:hint="cs"/>
          <w:rtl/>
        </w:rPr>
        <w:t xml:space="preserve">علىٰ الرواية التي نحن بصددها الان ثم نهض </w:t>
      </w:r>
      <w:r w:rsidRPr="00B878B8">
        <w:rPr>
          <w:rStyle w:val="libAlaemChar"/>
          <w:rFonts w:hint="cs"/>
          <w:rtl/>
        </w:rPr>
        <w:t>عليه‌السلام</w:t>
      </w:r>
      <w:r>
        <w:rPr>
          <w:rFonts w:hint="cs"/>
          <w:rtl/>
        </w:rPr>
        <w:t xml:space="preserve"> قال أبو حمزة فتبعته إلىٰ مناخ الكوفة فوجدت عبداً أسود معه نجيب وناقة فقلت ياأسود من الرجل؟ فقال: أو يخفىٰ</w:t>
      </w:r>
      <w:r w:rsidR="00E23437">
        <w:rPr>
          <w:rFonts w:hint="cs"/>
          <w:rtl/>
        </w:rPr>
        <w:t xml:space="preserve"> عليك شمائله؟ هو علي بن الحسين </w:t>
      </w:r>
      <w:r>
        <w:rPr>
          <w:rFonts w:hint="cs"/>
          <w:rtl/>
        </w:rPr>
        <w:t xml:space="preserve">صَلَواتُ </w:t>
      </w:r>
      <w:r w:rsidRPr="00E23437">
        <w:rPr>
          <w:rStyle w:val="libColorChar"/>
          <w:rFonts w:hint="cs"/>
          <w:rtl/>
        </w:rPr>
        <w:t>الله</w:t>
      </w:r>
      <w:r>
        <w:rPr>
          <w:rFonts w:hint="cs"/>
          <w:rtl/>
        </w:rPr>
        <w:t xml:space="preserve"> </w:t>
      </w:r>
      <w:r w:rsidR="00E23437">
        <w:rPr>
          <w:rFonts w:hint="cs"/>
          <w:rtl/>
        </w:rPr>
        <w:t>وسَلامُهُ عَلَيهِما</w:t>
      </w:r>
      <w:r>
        <w:rPr>
          <w:rFonts w:hint="cs"/>
          <w:rtl/>
        </w:rPr>
        <w:t xml:space="preserve">. قال أبو حمزة فأكببت علىٰ قدميه أقبلهما فرفع رأسي بيده وقال: لا يا أبا حمزة إنّما يكون السجود </w:t>
      </w:r>
      <w:r w:rsidRPr="00E23437">
        <w:rPr>
          <w:rStyle w:val="libColorChar"/>
          <w:rFonts w:hint="cs"/>
          <w:rtl/>
        </w:rPr>
        <w:t>للهِ</w:t>
      </w:r>
      <w:r>
        <w:rPr>
          <w:rFonts w:hint="cs"/>
          <w:rtl/>
        </w:rPr>
        <w:t xml:space="preserve"> عزَّ وجلَّ. فقلت: يابن رسول </w:t>
      </w:r>
      <w:r w:rsidRPr="00E23437">
        <w:rPr>
          <w:rStyle w:val="libColorChar"/>
          <w:rFonts w:hint="cs"/>
          <w:rtl/>
        </w:rPr>
        <w:t>الله</w:t>
      </w:r>
      <w:r>
        <w:rPr>
          <w:rFonts w:hint="cs"/>
          <w:rtl/>
        </w:rPr>
        <w:t xml:space="preserve"> ما أقدمك إلينا؟</w:t>
      </w:r>
    </w:p>
    <w:p w:rsidR="00E23437" w:rsidRDefault="00163A74" w:rsidP="00E23437">
      <w:pPr>
        <w:pStyle w:val="libNormal"/>
        <w:rPr>
          <w:rtl/>
        </w:rPr>
      </w:pPr>
      <w:r>
        <w:rPr>
          <w:rFonts w:hint="cs"/>
          <w:rtl/>
        </w:rPr>
        <w:t>قال: ما رايت أي الصلاة في مسجد الكوفة و</w:t>
      </w:r>
      <w:r w:rsidR="00E23437">
        <w:rPr>
          <w:rFonts w:hint="cs"/>
          <w:rtl/>
        </w:rPr>
        <w:t xml:space="preserve"> لو علم الناس ما فيه من الفضل لأ</w:t>
      </w:r>
      <w:r>
        <w:rPr>
          <w:rFonts w:hint="cs"/>
          <w:rtl/>
        </w:rPr>
        <w:t>توه</w:t>
      </w:r>
    </w:p>
    <w:p w:rsidR="00E23437" w:rsidRDefault="00E23437" w:rsidP="00E23437">
      <w:pPr>
        <w:pStyle w:val="libLine"/>
        <w:rPr>
          <w:rtl/>
        </w:rPr>
      </w:pPr>
      <w:r>
        <w:rPr>
          <w:rFonts w:hint="cs"/>
          <w:rtl/>
        </w:rPr>
        <w:t>____________________</w:t>
      </w:r>
    </w:p>
    <w:p w:rsidR="00E23437" w:rsidRDefault="00E23437" w:rsidP="00E23437">
      <w:pPr>
        <w:pStyle w:val="libFootnote0"/>
        <w:rPr>
          <w:rtl/>
        </w:rPr>
      </w:pPr>
      <w:r>
        <w:rPr>
          <w:rFonts w:hint="cs"/>
          <w:rtl/>
        </w:rPr>
        <w:t>(1) إنْ كَانَ.</w:t>
      </w:r>
    </w:p>
    <w:p w:rsidR="00E23437" w:rsidRDefault="00E23437" w:rsidP="005504D3">
      <w:pPr>
        <w:pStyle w:val="libNormal"/>
        <w:rPr>
          <w:rtl/>
        </w:rPr>
      </w:pPr>
      <w:r>
        <w:rPr>
          <w:rtl/>
        </w:rPr>
        <w:br w:type="page"/>
      </w:r>
    </w:p>
    <w:p w:rsidR="00163A74" w:rsidRDefault="00163A74" w:rsidP="00E23437">
      <w:pPr>
        <w:pStyle w:val="libNormal0"/>
      </w:pPr>
      <w:r>
        <w:rPr>
          <w:rFonts w:hint="cs"/>
          <w:rtl/>
        </w:rPr>
        <w:lastRenderedPageBreak/>
        <w:t xml:space="preserve">ولو حبوا </w:t>
      </w:r>
      <w:r w:rsidR="00E23437" w:rsidRPr="00E23437">
        <w:rPr>
          <w:rStyle w:val="libFootnotenumChar"/>
          <w:rFonts w:hint="cs"/>
          <w:rtl/>
        </w:rPr>
        <w:t>(1)</w:t>
      </w:r>
      <w:r w:rsidR="00E23437">
        <w:rPr>
          <w:rFonts w:hint="cs"/>
          <w:rtl/>
        </w:rPr>
        <w:t xml:space="preserve"> </w:t>
      </w:r>
      <w:r>
        <w:rPr>
          <w:rFonts w:hint="cs"/>
          <w:rtl/>
        </w:rPr>
        <w:t>ثم قال</w:t>
      </w:r>
      <w:r w:rsidR="00E23437">
        <w:rPr>
          <w:rFonts w:hint="cs"/>
          <w:rtl/>
        </w:rPr>
        <w:t>:</w:t>
      </w:r>
      <w:r>
        <w:rPr>
          <w:rFonts w:hint="cs"/>
          <w:rtl/>
        </w:rPr>
        <w:t xml:space="preserve"> هل لك أن تزور معي قبر جدي علي بن أبي طالب؟ قلت: أجل فسرت في ظل ناقته يحدّثني حتىٰ أتينا الغريين وهي بقعة بيضاء تلمع نوراً فنزل عن ناقته ومرّغ خديه عليها وقال يا</w:t>
      </w:r>
      <w:r w:rsidR="00E23437">
        <w:rPr>
          <w:rFonts w:hint="cs"/>
          <w:rtl/>
        </w:rPr>
        <w:t xml:space="preserve"> </w:t>
      </w:r>
      <w:r>
        <w:rPr>
          <w:rFonts w:hint="cs"/>
          <w:rtl/>
        </w:rPr>
        <w:t xml:space="preserve">أبا حمزة هذا قبر جدّي علي بن أبي طالب ثم زاره بزيارة أولها: </w:t>
      </w:r>
      <w:r w:rsidRPr="00E23437">
        <w:rPr>
          <w:rStyle w:val="libDoaBoldChar"/>
          <w:rFonts w:hint="cs"/>
          <w:rtl/>
        </w:rPr>
        <w:t>السَّلامُ عَلىٰ اسْمِ</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الرَّ</w:t>
      </w:r>
      <w:r w:rsidR="00E23437" w:rsidRPr="00E23437">
        <w:rPr>
          <w:rStyle w:val="libDoaBoldChar"/>
          <w:rFonts w:hint="cs"/>
          <w:rtl/>
        </w:rPr>
        <w:t xml:space="preserve">ضِيِّ وَنُورِ وَجْهِهِ المُضِي </w:t>
      </w:r>
      <w:r>
        <w:rPr>
          <w:rFonts w:hint="cs"/>
          <w:rtl/>
        </w:rPr>
        <w:t>. ثم ودعه ومضىٰ إلىٰ المدينة ورجعت إلىٰ الكوفة.</w:t>
      </w:r>
    </w:p>
    <w:p w:rsidR="00EB1DCD" w:rsidRDefault="00163A74" w:rsidP="00EB1DCD">
      <w:pPr>
        <w:pStyle w:val="libNormal"/>
        <w:rPr>
          <w:rtl/>
        </w:rPr>
      </w:pPr>
      <w:r w:rsidRPr="00E23437">
        <w:rPr>
          <w:rStyle w:val="libBold2Char"/>
          <w:rFonts w:hint="cs"/>
          <w:rtl/>
        </w:rPr>
        <w:t>أقول</w:t>
      </w:r>
      <w:r>
        <w:rPr>
          <w:rFonts w:hint="cs"/>
          <w:rtl/>
        </w:rPr>
        <w:t>: كنت آسف علىٰ</w:t>
      </w:r>
      <w:r w:rsidR="00E23437">
        <w:rPr>
          <w:rFonts w:hint="cs"/>
          <w:rtl/>
        </w:rPr>
        <w:t xml:space="preserve"> ترك السيد هذه الزيارة في كتاب الفرحة</w:t>
      </w:r>
      <w:r>
        <w:rPr>
          <w:rFonts w:hint="cs"/>
          <w:rtl/>
        </w:rPr>
        <w:t xml:space="preserve"> وكنت أفتش عنه فتصفحت لذلك كل زيارة مروية للأمير </w:t>
      </w:r>
      <w:r w:rsidRPr="00B878B8">
        <w:rPr>
          <w:rStyle w:val="libAlaemChar"/>
          <w:rFonts w:hint="cs"/>
          <w:rtl/>
        </w:rPr>
        <w:t>عليه‌السلام</w:t>
      </w:r>
      <w:r>
        <w:rPr>
          <w:rFonts w:hint="cs"/>
          <w:rtl/>
        </w:rPr>
        <w:t xml:space="preserve"> علني أعثر علىٰ زيارة تبدأ بالجملة السابقة فلم أجد سوىٰ هذه الزيارة الشريفة وهي قد افتتحت بما افتتحت بها الجملة السابقة وهي كلمة: </w:t>
      </w:r>
      <w:r w:rsidRPr="00E23437">
        <w:rPr>
          <w:rStyle w:val="libDoaBoldChar"/>
          <w:rFonts w:hint="cs"/>
          <w:rtl/>
        </w:rPr>
        <w:t>السَّلامُ عَلىٰ اسْمِ</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الرَّضِيِّ،</w:t>
      </w:r>
      <w:r>
        <w:rPr>
          <w:rFonts w:hint="cs"/>
          <w:rtl/>
        </w:rPr>
        <w:t xml:space="preserve"> واختلفت عنها في العطف وهو: و</w:t>
      </w:r>
      <w:r w:rsidR="00E23437">
        <w:rPr>
          <w:rFonts w:hint="cs"/>
          <w:rtl/>
        </w:rPr>
        <w:t xml:space="preserve"> </w:t>
      </w:r>
      <w:r w:rsidRPr="00E23437">
        <w:rPr>
          <w:rStyle w:val="libDoaBoldChar"/>
          <w:rFonts w:hint="cs"/>
          <w:rtl/>
        </w:rPr>
        <w:t>نور وجهه المضي</w:t>
      </w:r>
      <w:r w:rsidR="00E23437">
        <w:rPr>
          <w:rStyle w:val="libDoaBoldChar"/>
          <w:rFonts w:hint="cs"/>
          <w:rtl/>
        </w:rPr>
        <w:t>ء</w:t>
      </w:r>
      <w:r>
        <w:rPr>
          <w:rFonts w:hint="cs"/>
          <w:rtl/>
        </w:rPr>
        <w:t>، فلعل هذه هي تلك الزيارة وهذا الاختلاف يسير لايكترث به.</w:t>
      </w:r>
      <w:r w:rsidR="00E23437">
        <w:rPr>
          <w:rFonts w:hint="cs"/>
          <w:rtl/>
        </w:rPr>
        <w:t xml:space="preserve"> </w:t>
      </w:r>
      <w:r>
        <w:rPr>
          <w:rFonts w:hint="cs"/>
          <w:rtl/>
        </w:rPr>
        <w:t xml:space="preserve">فإن قلت: لم يكن بدء هذه الزيارة كلمة: </w:t>
      </w:r>
      <w:r w:rsidRPr="00E23437">
        <w:rPr>
          <w:rStyle w:val="libDoaBoldChar"/>
          <w:rFonts w:hint="cs"/>
          <w:rtl/>
        </w:rPr>
        <w:t>السَّلامُ علىٰ اسم</w:t>
      </w:r>
      <w:r>
        <w:rPr>
          <w:rFonts w:hint="cs"/>
          <w:rtl/>
        </w:rPr>
        <w:t xml:space="preserve"> </w:t>
      </w:r>
      <w:r w:rsidRPr="00532913">
        <w:rPr>
          <w:rStyle w:val="libDoaColorChar"/>
          <w:rFonts w:hint="cs"/>
          <w:rtl/>
        </w:rPr>
        <w:t>الله</w:t>
      </w:r>
      <w:r>
        <w:rPr>
          <w:rFonts w:hint="cs"/>
          <w:rtl/>
        </w:rPr>
        <w:t xml:space="preserve"> </w:t>
      </w:r>
      <w:r w:rsidRPr="00E23437">
        <w:rPr>
          <w:rStyle w:val="libDoaBoldChar"/>
          <w:rFonts w:hint="cs"/>
          <w:rtl/>
        </w:rPr>
        <w:t>الرضيَّ</w:t>
      </w:r>
      <w:r>
        <w:rPr>
          <w:rFonts w:hint="cs"/>
          <w:rtl/>
        </w:rPr>
        <w:t xml:space="preserve"> ويشهد علىٰ مانقول المقابلة بين هذه الزيارة والزيارة الواردة في يوم الميلاد وهما تتشابهان </w:t>
      </w:r>
      <w:r w:rsidR="00EB1DCD">
        <w:rPr>
          <w:rFonts w:hint="cs"/>
          <w:rtl/>
        </w:rPr>
        <w:t xml:space="preserve">غاية التشابه فلاحظهما لتعرف ذلك، </w:t>
      </w:r>
      <w:r>
        <w:rPr>
          <w:rFonts w:hint="cs"/>
          <w:rtl/>
        </w:rPr>
        <w:t>واعلم أن هذه الجملة مع مافيها من العطف ولكن من دون كلمة نور قد ذكرت في الزيارة السادسة وفي زيارة يوم الميلاد ولكن لافي بدئهما بل في خلالهما و</w:t>
      </w:r>
      <w:r w:rsidR="00EB1DCD">
        <w:rPr>
          <w:rFonts w:hint="cs"/>
          <w:rtl/>
        </w:rPr>
        <w:t xml:space="preserve"> </w:t>
      </w:r>
      <w:r w:rsidRPr="00EB1DCD">
        <w:rPr>
          <w:rStyle w:val="libColorChar"/>
          <w:rFonts w:hint="cs"/>
          <w:rtl/>
        </w:rPr>
        <w:t>الله</w:t>
      </w:r>
      <w:r>
        <w:rPr>
          <w:rFonts w:hint="cs"/>
          <w:rtl/>
        </w:rPr>
        <w:t xml:space="preserve"> العالم وبالجملة حسبنا من الزيارات المطلقة هذه الزيارات السبع ومن يبتغي أكثر منها فليزره </w:t>
      </w:r>
      <w:r w:rsidRPr="00B878B8">
        <w:rPr>
          <w:rStyle w:val="libAlaemChar"/>
          <w:rFonts w:hint="cs"/>
          <w:rtl/>
        </w:rPr>
        <w:t>عليه‌السلام</w:t>
      </w:r>
      <w:r>
        <w:rPr>
          <w:rFonts w:hint="cs"/>
          <w:rtl/>
        </w:rPr>
        <w:t xml:space="preserve"> بالزيارات الجامعة وليزره بما سنذكرها من الزيارة المبسوطة ليوم الغدير وليغتنم الزائر زيارة الأمير </w:t>
      </w:r>
      <w:r w:rsidRPr="00B878B8">
        <w:rPr>
          <w:rStyle w:val="libAlaemChar"/>
          <w:rFonts w:hint="cs"/>
          <w:rtl/>
        </w:rPr>
        <w:t>عليه‌السلام</w:t>
      </w:r>
      <w:r>
        <w:rPr>
          <w:rFonts w:hint="cs"/>
          <w:rtl/>
        </w:rPr>
        <w:t xml:space="preserve"> والصلاة في </w:t>
      </w:r>
      <w:r w:rsidR="00EB1DCD">
        <w:rPr>
          <w:rFonts w:hint="cs"/>
          <w:rtl/>
        </w:rPr>
        <w:t>حرمه الطاهر فالصلاة عنده تعدل مئتي ألف صلاة .</w:t>
      </w:r>
      <w:r>
        <w:rPr>
          <w:rFonts w:hint="cs"/>
          <w:rtl/>
        </w:rPr>
        <w:t>و</w:t>
      </w:r>
      <w:r w:rsidR="00EB1DCD">
        <w:rPr>
          <w:rFonts w:hint="cs"/>
          <w:rtl/>
        </w:rPr>
        <w:t xml:space="preserve"> </w:t>
      </w:r>
      <w:r>
        <w:rPr>
          <w:rFonts w:hint="cs"/>
          <w:rtl/>
        </w:rPr>
        <w:t xml:space="preserve">عن الصادق </w:t>
      </w:r>
      <w:r w:rsidRPr="00B878B8">
        <w:rPr>
          <w:rStyle w:val="libAlaemChar"/>
          <w:rFonts w:hint="cs"/>
          <w:rtl/>
        </w:rPr>
        <w:t>عليه‌السلام</w:t>
      </w:r>
      <w:r>
        <w:rPr>
          <w:rFonts w:hint="cs"/>
          <w:rtl/>
        </w:rPr>
        <w:t>: أن من زار إماما مفترض الطاعة وصلّىٰ عنده أربع ركعات كتب ل</w:t>
      </w:r>
      <w:r w:rsidR="00EB1DCD">
        <w:rPr>
          <w:rFonts w:hint="cs"/>
          <w:rtl/>
        </w:rPr>
        <w:t xml:space="preserve">ه حجة وعمرة وقد ألمحنا في كتاب </w:t>
      </w:r>
      <w:r>
        <w:rPr>
          <w:rFonts w:hint="cs"/>
          <w:rtl/>
        </w:rPr>
        <w:t xml:space="preserve">هدية الزائر إلىٰ مالجوار قبر أمير المؤمنين </w:t>
      </w:r>
      <w:r w:rsidRPr="00B878B8">
        <w:rPr>
          <w:rStyle w:val="libAlaemChar"/>
          <w:rFonts w:hint="cs"/>
          <w:rtl/>
        </w:rPr>
        <w:t>عليه‌السلام</w:t>
      </w:r>
      <w:r>
        <w:rPr>
          <w:rFonts w:hint="cs"/>
          <w:rtl/>
        </w:rPr>
        <w:t xml:space="preserve"> من الفضل، وذلك أن حفظ المجاور حق الجوار وهذا شرط بالغ</w:t>
      </w:r>
    </w:p>
    <w:p w:rsidR="00EB1DCD" w:rsidRDefault="00EB1DCD" w:rsidP="00EB1DCD">
      <w:pPr>
        <w:pStyle w:val="libLine"/>
        <w:rPr>
          <w:rtl/>
        </w:rPr>
      </w:pPr>
      <w:r>
        <w:rPr>
          <w:rFonts w:hint="cs"/>
          <w:rtl/>
        </w:rPr>
        <w:t>____________________</w:t>
      </w:r>
    </w:p>
    <w:p w:rsidR="00EB1DCD" w:rsidRDefault="00EB1DCD" w:rsidP="00EB1DCD">
      <w:pPr>
        <w:pStyle w:val="libFootnote0"/>
        <w:rPr>
          <w:rtl/>
        </w:rPr>
      </w:pPr>
      <w:r>
        <w:rPr>
          <w:rFonts w:hint="cs"/>
          <w:rtl/>
        </w:rPr>
        <w:t>(1) حبا حبوأ : أي مشى على يديه و بطنه، و حبا الصبي حبوأ : مشي على إسته و أشرف بصدره، و حبا حبوأ : إذا زحف.</w:t>
      </w:r>
    </w:p>
    <w:p w:rsidR="00EB1DCD" w:rsidRDefault="00EB1DCD" w:rsidP="005504D3">
      <w:pPr>
        <w:pStyle w:val="libNormal"/>
        <w:rPr>
          <w:rtl/>
        </w:rPr>
      </w:pPr>
      <w:r>
        <w:rPr>
          <w:rtl/>
        </w:rPr>
        <w:br w:type="page"/>
      </w:r>
    </w:p>
    <w:p w:rsidR="00163A74" w:rsidRDefault="00163A74" w:rsidP="00EF2037">
      <w:pPr>
        <w:pStyle w:val="libNormal"/>
      </w:pPr>
      <w:r>
        <w:rPr>
          <w:rFonts w:hint="cs"/>
          <w:rtl/>
        </w:rPr>
        <w:lastRenderedPageBreak/>
        <w:t>العسر والمشقة فلا يتيسر لكل أحد والمقام لايقتضي البسط</w:t>
      </w:r>
      <w:r w:rsidR="00EF2037">
        <w:rPr>
          <w:rFonts w:hint="cs"/>
          <w:rtl/>
        </w:rPr>
        <w:t xml:space="preserve"> فليراجع من شاء الكتاب الفارسي كلمة طيبة</w:t>
      </w:r>
      <w:r>
        <w:rPr>
          <w:rFonts w:hint="cs"/>
          <w:rtl/>
        </w:rPr>
        <w:t>.</w:t>
      </w:r>
    </w:p>
    <w:p w:rsidR="00163A74" w:rsidRDefault="00163A74" w:rsidP="00163A74">
      <w:pPr>
        <w:pStyle w:val="Heading2Center"/>
      </w:pPr>
      <w:bookmarkStart w:id="886" w:name="_Toc503280447"/>
      <w:bookmarkStart w:id="887" w:name="_Toc503281921"/>
      <w:bookmarkStart w:id="888" w:name="_Toc505773675"/>
      <w:bookmarkStart w:id="889" w:name="_Toc506027776"/>
      <w:r>
        <w:rPr>
          <w:rFonts w:hint="cs"/>
          <w:rtl/>
        </w:rPr>
        <w:t xml:space="preserve">وداع الأمير </w:t>
      </w:r>
      <w:r w:rsidRPr="00B878B8">
        <w:rPr>
          <w:rStyle w:val="libAlaemChar"/>
          <w:rFonts w:hint="cs"/>
          <w:rtl/>
        </w:rPr>
        <w:t>عليه‌السلام</w:t>
      </w:r>
      <w:bookmarkEnd w:id="886"/>
      <w:bookmarkEnd w:id="887"/>
      <w:bookmarkEnd w:id="888"/>
      <w:bookmarkEnd w:id="889"/>
    </w:p>
    <w:p w:rsidR="003B3A85" w:rsidRDefault="00163A74" w:rsidP="00163A74">
      <w:pPr>
        <w:pStyle w:val="libNormal"/>
        <w:rPr>
          <w:rtl/>
        </w:rPr>
      </w:pPr>
      <w:r>
        <w:rPr>
          <w:rFonts w:hint="cs"/>
          <w:rtl/>
        </w:rPr>
        <w:t>فإذا شئت وداعه فودعه بهذا الوداع الذي أورده العلماء تلو ما ذكروه من الزيارة الخامسة:</w:t>
      </w:r>
    </w:p>
    <w:p w:rsidR="00163A74" w:rsidRDefault="00163A74" w:rsidP="00163A74">
      <w:pPr>
        <w:pStyle w:val="libNormal"/>
      </w:pPr>
      <w:r w:rsidRPr="00553421">
        <w:rPr>
          <w:rStyle w:val="libDoaBoldChar"/>
          <w:rFonts w:hint="cs"/>
          <w:rtl/>
        </w:rPr>
        <w:t>السَّلامُ عَلَيْكَ وَ</w:t>
      </w:r>
      <w:r w:rsidR="00EF2037" w:rsidRPr="00553421">
        <w:rPr>
          <w:rStyle w:val="libDoaBoldChar"/>
          <w:rFonts w:hint="cs"/>
          <w:rtl/>
        </w:rPr>
        <w:t xml:space="preserve"> </w:t>
      </w:r>
      <w:r w:rsidRPr="00553421">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553421">
        <w:rPr>
          <w:rStyle w:val="libDoaBoldChar"/>
          <w:rFonts w:hint="cs"/>
          <w:rtl/>
        </w:rPr>
        <w:t>وَ</w:t>
      </w:r>
      <w:r w:rsidR="00EF2037" w:rsidRPr="00553421">
        <w:rPr>
          <w:rStyle w:val="libDoaBoldChar"/>
          <w:rFonts w:hint="cs"/>
          <w:rtl/>
        </w:rPr>
        <w:t xml:space="preserve"> </w:t>
      </w:r>
      <w:r w:rsidRPr="00553421">
        <w:rPr>
          <w:rStyle w:val="libDoaBoldChar"/>
          <w:rFonts w:hint="cs"/>
          <w:rtl/>
        </w:rPr>
        <w:t>بَرَكاتُهُ أَسْتَودِعُكَ</w:t>
      </w:r>
      <w:r>
        <w:rPr>
          <w:rFonts w:hint="cs"/>
          <w:rtl/>
        </w:rPr>
        <w:t xml:space="preserve"> </w:t>
      </w:r>
      <w:r w:rsidRPr="00532913">
        <w:rPr>
          <w:rStyle w:val="libDoaColorChar"/>
          <w:rFonts w:hint="cs"/>
          <w:rtl/>
        </w:rPr>
        <w:t>الله</w:t>
      </w:r>
      <w:r>
        <w:rPr>
          <w:rFonts w:hint="cs"/>
          <w:rtl/>
        </w:rPr>
        <w:t xml:space="preserve"> </w:t>
      </w:r>
      <w:r w:rsidRPr="00553421">
        <w:rPr>
          <w:rStyle w:val="libDoaBoldChar"/>
          <w:rFonts w:hint="cs"/>
          <w:rtl/>
        </w:rPr>
        <w:t>وَأَسْتَرْعِيكَ وَأَقْرَأُ عَلَيْكَ السَّلامُ، آمنّا</w:t>
      </w:r>
      <w:r>
        <w:rPr>
          <w:rFonts w:hint="cs"/>
          <w:rtl/>
        </w:rPr>
        <w:t xml:space="preserve"> </w:t>
      </w:r>
      <w:r w:rsidRPr="00532913">
        <w:rPr>
          <w:rStyle w:val="libDoaColorChar"/>
          <w:rFonts w:hint="cs"/>
          <w:rtl/>
        </w:rPr>
        <w:t>بِالله</w:t>
      </w:r>
      <w:r>
        <w:rPr>
          <w:rFonts w:hint="cs"/>
          <w:rtl/>
        </w:rPr>
        <w:t xml:space="preserve"> </w:t>
      </w:r>
      <w:r w:rsidRPr="00553421">
        <w:rPr>
          <w:rStyle w:val="libDoaBoldChar"/>
          <w:rFonts w:hint="cs"/>
          <w:rtl/>
        </w:rPr>
        <w:t>وَبِالرُّسُلِ وَبِما جأَتْ بِهِ وَدَعَتْ إِلَيْهِ وَدَلَّتْ عَلَيْهِ فَاكْتُبْنا مَعَ الشَّاهِدِينَ،</w:t>
      </w:r>
      <w:r>
        <w:rPr>
          <w:rFonts w:hint="cs"/>
          <w:rtl/>
        </w:rPr>
        <w:t xml:space="preserve"> </w:t>
      </w:r>
      <w:r w:rsidRPr="00532913">
        <w:rPr>
          <w:rStyle w:val="libDoaColorChar"/>
          <w:rFonts w:hint="cs"/>
          <w:rtl/>
        </w:rPr>
        <w:t>اللّهُمَّ</w:t>
      </w:r>
      <w:r>
        <w:rPr>
          <w:rFonts w:hint="cs"/>
          <w:rtl/>
        </w:rPr>
        <w:t xml:space="preserve"> </w:t>
      </w:r>
      <w:r w:rsidRPr="00553421">
        <w:rPr>
          <w:rStyle w:val="libDoaBoldChar"/>
          <w:rFonts w:hint="cs"/>
          <w:rtl/>
        </w:rPr>
        <w:t>لاتَجْعَلْهُ آخِرَ العَهْدِ مِنْ زِيارَتِي إِيَّاهُ فِإِنْ تَوَفَّيْتَنِي قَبْلَ ذلِكَ فَإِنِّي أَشْهَدُ فِي مَماتِي ماشَهِدْتُ عَلَيْهِ فِي حَياتِي ؛ أَشْهَدُ أَنَّ أَمِيرَ المُؤْمِنِينَ عَلِياً وَالحَسَنَ وَالحُسَيْنَ وَعَلِيَّ بْنَ الحُسَيْنِ وَمُحَمَّدَ بْنَ عَلِيٍّ وَجَعْفَرَ بْنَ مُحَمَّدٍ وَمُوسىٰ بْنَ جَعْفَرٍ وَعَلِيَّ بْنَ مُوسىٰ وَمُحَمَّدَ بْنَ عَلِيٍّ وَعَلِيَّ بْنَ مُحَمَّدٍ وَالحَسَنَ بْنَ عَلِيٍّ وَالحُجَّةَ بْنَ الحَسَنِ صَلَواتُكَ عَلَيْهِمْ أَجْمَعِينَ أَئِمَّتِي، أَشْهَدُ أَنَّ مَنْ قَتَلَهُمْ وَحارَبَهُمْ مُشْرِكُونَ وَمَنْ رَدَّ عَلَيْهِمْ فِي أَسْفَلِ دَرْكٍ مِنَ الجَّحِيمِ، وَأَشْهَدُ أَنَّ مَنْ حارَبَهُمْ لَنا أَعْداءٌ وَنَحْنُ مِنْهُمْ بُراءُ وَأَنَّهُمْ حِزْبُ الشَّيْطانِ، وَعَلىٰ مَنْ قَتَلَهُمْ لَعْنَةُ</w:t>
      </w:r>
      <w:r>
        <w:rPr>
          <w:rFonts w:hint="cs"/>
          <w:rtl/>
        </w:rPr>
        <w:t xml:space="preserve"> </w:t>
      </w:r>
      <w:r w:rsidRPr="00532913">
        <w:rPr>
          <w:rStyle w:val="libDoaColorChar"/>
          <w:rFonts w:hint="cs"/>
          <w:rtl/>
        </w:rPr>
        <w:t>الله</w:t>
      </w:r>
      <w:r>
        <w:rPr>
          <w:rFonts w:hint="cs"/>
          <w:rtl/>
        </w:rPr>
        <w:t xml:space="preserve"> </w:t>
      </w:r>
      <w:r w:rsidRPr="00553421">
        <w:rPr>
          <w:rStyle w:val="libDoaBoldChar"/>
          <w:rFonts w:hint="cs"/>
          <w:rtl/>
        </w:rPr>
        <w:t>وَالمَلائِكَةِ وَالنَّاسِ أَجْمَعِينَ وَمَنْ شَرِكَ فِيهِمْ وَمَنْ سَرَّهُ قَتْلَهُم،</w:t>
      </w:r>
      <w:r>
        <w:rPr>
          <w:rFonts w:hint="cs"/>
          <w:rtl/>
        </w:rPr>
        <w:t xml:space="preserve"> </w:t>
      </w:r>
      <w:r w:rsidRPr="00532913">
        <w:rPr>
          <w:rStyle w:val="libDoaColorChar"/>
          <w:rFonts w:hint="cs"/>
          <w:rtl/>
        </w:rPr>
        <w:t>اللّهُمَّ</w:t>
      </w:r>
      <w:r>
        <w:rPr>
          <w:rFonts w:hint="cs"/>
          <w:rtl/>
        </w:rPr>
        <w:t xml:space="preserve"> </w:t>
      </w:r>
      <w:r w:rsidRPr="00553421">
        <w:rPr>
          <w:rStyle w:val="libDoaBoldChar"/>
          <w:rFonts w:hint="cs"/>
          <w:rtl/>
        </w:rPr>
        <w:t>إِنِّي أَسْأَلُكَ بَعْدَ الصَّلاةِ وَالتَّسْلِيمِ أَنْ تُصَلِّيَ عَلىٰ مُحَمَّدٍ وَعَلِيٍّ وَفاطِمَةَ وَالحَسَنِ وَالحُسَيْنِ وَعَلِيٍّ وَمُحَمَّدٍ وَجَعْفَرٍ وَمُوسىٰ وَعَلِيٍّ وَمُحَمَّدٍ وَعَلِيٍّ وَالحَسَنِ وَالحُجَّةِ، وَلاتَجْعَلْهُ آخِرَ العَهْدِ مِنْ زِيارَتِهِ فَإِنْ جَعَلْتَهُ فَاحْشُرْنِي مَعَ هؤُلاءِ المُسَمَّينَ الأئِمَّةِ،</w:t>
      </w:r>
      <w:r>
        <w:rPr>
          <w:rFonts w:hint="cs"/>
          <w:rtl/>
        </w:rPr>
        <w:t xml:space="preserve"> </w:t>
      </w:r>
      <w:r w:rsidRPr="00532913">
        <w:rPr>
          <w:rStyle w:val="libDoaColorChar"/>
          <w:rFonts w:hint="cs"/>
          <w:rtl/>
        </w:rPr>
        <w:t>اللّهُمَّ</w:t>
      </w:r>
      <w:r>
        <w:rPr>
          <w:rFonts w:hint="cs"/>
          <w:rtl/>
        </w:rPr>
        <w:t xml:space="preserve"> </w:t>
      </w:r>
      <w:r w:rsidRPr="008632FA">
        <w:rPr>
          <w:rStyle w:val="libDoaBoldChar"/>
          <w:rFonts w:hint="cs"/>
          <w:rtl/>
        </w:rPr>
        <w:t>وَذَلِّلْ قُلُوبَنا لَهُمْ بِالطَّاعَةِ وَالمُناصَحَةِ وَالمَحَبَّةِ وَحُسْنِ المُؤَازَرَهِ وَالتَّسْلِيمِ.</w:t>
      </w:r>
    </w:p>
    <w:p w:rsidR="00163A74" w:rsidRDefault="00163A74" w:rsidP="00EF2037">
      <w:pPr>
        <w:pStyle w:val="Heading2Center"/>
      </w:pPr>
      <w:bookmarkStart w:id="890" w:name="_Toc503280448"/>
      <w:bookmarkStart w:id="891" w:name="_Toc503281922"/>
      <w:bookmarkStart w:id="892" w:name="_Toc505773676"/>
      <w:bookmarkStart w:id="893" w:name="_Toc506027777"/>
      <w:r>
        <w:rPr>
          <w:rFonts w:hint="cs"/>
          <w:rtl/>
        </w:rPr>
        <w:t>المقصد الثاني</w:t>
      </w:r>
      <w:r w:rsidR="00EF2037">
        <w:rPr>
          <w:rFonts w:hint="cs"/>
          <w:rtl/>
        </w:rPr>
        <w:t xml:space="preserve"> في زيارات الأمير </w:t>
      </w:r>
      <w:r w:rsidR="00EF2037" w:rsidRPr="00B878B8">
        <w:rPr>
          <w:rStyle w:val="libAlaemChar"/>
          <w:rFonts w:hint="cs"/>
          <w:rtl/>
        </w:rPr>
        <w:t>عليه‌السلام</w:t>
      </w:r>
      <w:r w:rsidR="00EF2037">
        <w:rPr>
          <w:rFonts w:hint="cs"/>
          <w:rtl/>
        </w:rPr>
        <w:t xml:space="preserve"> المخصوصة</w:t>
      </w:r>
      <w:bookmarkEnd w:id="890"/>
      <w:bookmarkEnd w:id="891"/>
      <w:bookmarkEnd w:id="892"/>
      <w:bookmarkEnd w:id="893"/>
    </w:p>
    <w:p w:rsidR="00163A74" w:rsidRDefault="00163A74" w:rsidP="00163A74">
      <w:pPr>
        <w:pStyle w:val="libNormal"/>
      </w:pPr>
      <w:r>
        <w:rPr>
          <w:rFonts w:hint="cs"/>
          <w:rtl/>
        </w:rPr>
        <w:t>وهي عديدة:</w:t>
      </w:r>
    </w:p>
    <w:p w:rsidR="00163A74" w:rsidRDefault="00163A74" w:rsidP="00553421">
      <w:pPr>
        <w:pStyle w:val="Heading2Center"/>
      </w:pPr>
      <w:bookmarkStart w:id="894" w:name="_Toc503280449"/>
      <w:bookmarkStart w:id="895" w:name="_Toc503281923"/>
      <w:bookmarkStart w:id="896" w:name="_Toc505773677"/>
      <w:bookmarkStart w:id="897" w:name="_Toc506027778"/>
      <w:r>
        <w:rPr>
          <w:rFonts w:hint="cs"/>
          <w:rtl/>
        </w:rPr>
        <w:t>أولها: زيارة يوم الغدير</w:t>
      </w:r>
      <w:bookmarkEnd w:id="894"/>
      <w:bookmarkEnd w:id="895"/>
      <w:bookmarkEnd w:id="896"/>
      <w:bookmarkEnd w:id="897"/>
    </w:p>
    <w:p w:rsidR="00553421" w:rsidRDefault="00163A74" w:rsidP="00553421">
      <w:pPr>
        <w:pStyle w:val="libNormal"/>
        <w:rPr>
          <w:rtl/>
        </w:rPr>
      </w:pPr>
      <w:r>
        <w:rPr>
          <w:rFonts w:hint="cs"/>
          <w:rtl/>
        </w:rPr>
        <w:t xml:space="preserve">وقد روي عن الرضا </w:t>
      </w:r>
      <w:r w:rsidRPr="00B878B8">
        <w:rPr>
          <w:rStyle w:val="libAlaemChar"/>
          <w:rFonts w:hint="cs"/>
          <w:rtl/>
        </w:rPr>
        <w:t>عليه‌السلام</w:t>
      </w:r>
      <w:r>
        <w:rPr>
          <w:rFonts w:hint="cs"/>
          <w:rtl/>
        </w:rPr>
        <w:t xml:space="preserve"> أنّه قال لابن أبي نصر: يابن أبي نصر أينما كنت فاحضر يوم الغدير عند أميرالمؤمنين </w:t>
      </w:r>
      <w:r w:rsidRPr="00B878B8">
        <w:rPr>
          <w:rStyle w:val="libAlaemChar"/>
          <w:rFonts w:hint="cs"/>
          <w:rtl/>
        </w:rPr>
        <w:t>عليه‌السلام</w:t>
      </w:r>
      <w:r>
        <w:rPr>
          <w:rFonts w:hint="cs"/>
          <w:rtl/>
        </w:rPr>
        <w:t xml:space="preserve"> فإن </w:t>
      </w:r>
      <w:r w:rsidRPr="00553421">
        <w:rPr>
          <w:rStyle w:val="libColorChar"/>
          <w:rFonts w:hint="cs"/>
          <w:rtl/>
        </w:rPr>
        <w:t>الله</w:t>
      </w:r>
      <w:r>
        <w:rPr>
          <w:rFonts w:hint="cs"/>
          <w:rtl/>
        </w:rPr>
        <w:t xml:space="preserve"> تعالىٰ يغفر لكل مؤمن ومؤمنة ومسلم ومسلمة ذنوب ستّين سنة ويعتق من</w:t>
      </w:r>
    </w:p>
    <w:p w:rsidR="00553421" w:rsidRDefault="00553421" w:rsidP="005504D3">
      <w:pPr>
        <w:pStyle w:val="libNormal"/>
        <w:rPr>
          <w:rtl/>
        </w:rPr>
      </w:pPr>
      <w:r>
        <w:rPr>
          <w:rtl/>
        </w:rPr>
        <w:br w:type="page"/>
      </w:r>
    </w:p>
    <w:p w:rsidR="00163A74" w:rsidRDefault="00163A74" w:rsidP="008632FA">
      <w:pPr>
        <w:pStyle w:val="libNormal0"/>
      </w:pPr>
      <w:r>
        <w:rPr>
          <w:rFonts w:hint="cs"/>
          <w:rtl/>
        </w:rPr>
        <w:lastRenderedPageBreak/>
        <w:t>النار ضعف ما أعتق في شهر رمضان وفي ليلة القدر وفي ليلة الفطر. الخبرواعلم أنهم قد خصّوا هذا اليوم الشريف بعدة زيارات:</w:t>
      </w:r>
    </w:p>
    <w:p w:rsidR="00163A74" w:rsidRDefault="00163A74" w:rsidP="008632FA">
      <w:pPr>
        <w:pStyle w:val="libNormal"/>
        <w:rPr>
          <w:rtl/>
        </w:rPr>
      </w:pPr>
      <w:r w:rsidRPr="005B1334">
        <w:rPr>
          <w:rStyle w:val="libBold2Char"/>
          <w:rFonts w:hint="cs"/>
          <w:rtl/>
        </w:rPr>
        <w:t>الأولى:</w:t>
      </w:r>
      <w:r w:rsidR="008632FA">
        <w:rPr>
          <w:rFonts w:hint="cs"/>
          <w:rtl/>
        </w:rPr>
        <w:t xml:space="preserve"> زيارة </w:t>
      </w:r>
      <w:r>
        <w:rPr>
          <w:rFonts w:hint="cs"/>
          <w:rtl/>
        </w:rPr>
        <w:t xml:space="preserve">أمين </w:t>
      </w:r>
      <w:r w:rsidRPr="00A12E01">
        <w:rPr>
          <w:rStyle w:val="libColorChar"/>
          <w:rFonts w:hint="cs"/>
          <w:rtl/>
        </w:rPr>
        <w:t>الله</w:t>
      </w:r>
      <w:r>
        <w:rPr>
          <w:rFonts w:hint="cs"/>
          <w:rtl/>
        </w:rPr>
        <w:t>، و</w:t>
      </w:r>
      <w:r w:rsidR="008632FA">
        <w:rPr>
          <w:rFonts w:hint="cs"/>
          <w:rtl/>
        </w:rPr>
        <w:t>قد جعلناها الثانية من الزيارات المطلقة</w:t>
      </w:r>
      <w:r>
        <w:rPr>
          <w:rFonts w:hint="cs"/>
          <w:rtl/>
        </w:rPr>
        <w:t xml:space="preserve"> وهي قد سلفت.</w:t>
      </w:r>
    </w:p>
    <w:p w:rsidR="008632FA" w:rsidRDefault="008632FA" w:rsidP="008632FA">
      <w:pPr>
        <w:pStyle w:val="Heading2Center"/>
      </w:pPr>
      <w:bookmarkStart w:id="898" w:name="_Toc503280450"/>
      <w:bookmarkStart w:id="899" w:name="_Toc503281924"/>
      <w:bookmarkStart w:id="900" w:name="_Toc505773678"/>
      <w:bookmarkStart w:id="901" w:name="_Toc506027779"/>
      <w:r>
        <w:rPr>
          <w:rFonts w:hint="cs"/>
          <w:rtl/>
        </w:rPr>
        <w:t>زيارة يوم الغدير:</w:t>
      </w:r>
      <w:bookmarkEnd w:id="898"/>
      <w:bookmarkEnd w:id="899"/>
      <w:bookmarkEnd w:id="900"/>
      <w:bookmarkEnd w:id="901"/>
    </w:p>
    <w:p w:rsidR="00163A74" w:rsidRDefault="00163A74" w:rsidP="008632FA">
      <w:pPr>
        <w:pStyle w:val="libNormal"/>
      </w:pPr>
      <w:r w:rsidRPr="005B1334">
        <w:rPr>
          <w:rStyle w:val="libBold2Char"/>
          <w:rFonts w:hint="cs"/>
          <w:rtl/>
        </w:rPr>
        <w:t xml:space="preserve">الثانية: </w:t>
      </w:r>
      <w:r>
        <w:rPr>
          <w:rFonts w:hint="cs"/>
          <w:rtl/>
        </w:rPr>
        <w:t xml:space="preserve">زيارة مروية بأسناد معتبرة عن الإمام علي بن محمد النقي </w:t>
      </w:r>
      <w:r w:rsidR="00F96E5B" w:rsidRPr="00F96E5B">
        <w:rPr>
          <w:rStyle w:val="libAlaemChar"/>
          <w:rFonts w:hint="cs"/>
          <w:rtl/>
        </w:rPr>
        <w:t>عليهما‌السلام</w:t>
      </w:r>
      <w:r w:rsidR="008632FA">
        <w:rPr>
          <w:rFonts w:hint="cs"/>
          <w:rtl/>
        </w:rPr>
        <w:t xml:space="preserve"> </w:t>
      </w:r>
      <w:r>
        <w:rPr>
          <w:rFonts w:hint="cs"/>
          <w:rtl/>
        </w:rPr>
        <w:t xml:space="preserve">قد زار </w:t>
      </w:r>
      <w:r w:rsidRPr="00B878B8">
        <w:rPr>
          <w:rStyle w:val="libAlaemChar"/>
          <w:rFonts w:hint="cs"/>
          <w:rtl/>
        </w:rPr>
        <w:t>عليه‌السلام</w:t>
      </w:r>
      <w:r>
        <w:rPr>
          <w:rFonts w:hint="cs"/>
          <w:rtl/>
        </w:rPr>
        <w:t xml:space="preserve"> الأمير </w:t>
      </w:r>
      <w:r w:rsidRPr="00B878B8">
        <w:rPr>
          <w:rStyle w:val="libAlaemChar"/>
          <w:rFonts w:hint="cs"/>
          <w:rtl/>
        </w:rPr>
        <w:t>عليه‌السلام</w:t>
      </w:r>
      <w:r>
        <w:rPr>
          <w:rFonts w:hint="cs"/>
          <w:rtl/>
        </w:rPr>
        <w:t xml:space="preserve"> يوم الغدير في السنة التي أشخصه المعتصم وصفتها كما يلي: إذا أردت ذلك فقف علىٰ باب القبّة المنوّرة واستأذن، وقال الشيخ الشهيد تغتسل وتلبس أنظف ثيابك وتستأذن وتقول: </w:t>
      </w:r>
      <w:r w:rsidRPr="00532913">
        <w:rPr>
          <w:rStyle w:val="libDoaColorChar"/>
          <w:rFonts w:hint="cs"/>
          <w:rtl/>
        </w:rPr>
        <w:t>اللّهُمَّ</w:t>
      </w:r>
      <w:r>
        <w:rPr>
          <w:rFonts w:hint="cs"/>
          <w:rtl/>
        </w:rPr>
        <w:t xml:space="preserve"> </w:t>
      </w:r>
      <w:r w:rsidRPr="008632FA">
        <w:rPr>
          <w:rStyle w:val="libDoaBoldChar"/>
          <w:rFonts w:hint="cs"/>
          <w:rtl/>
        </w:rPr>
        <w:t>إِنِّي وَقَفْتُ عَلىٰ بابٍ</w:t>
      </w:r>
      <w:r>
        <w:rPr>
          <w:rFonts w:hint="cs"/>
          <w:rtl/>
        </w:rPr>
        <w:t xml:space="preserve"> وهذا هو الإستئذان الأول الذي أثبتناه في الباب الأول (ص </w:t>
      </w:r>
      <w:r w:rsidR="008632FA">
        <w:rPr>
          <w:rFonts w:hint="cs"/>
          <w:rtl/>
        </w:rPr>
        <w:t>380</w:t>
      </w:r>
      <w:r>
        <w:rPr>
          <w:rFonts w:hint="cs"/>
          <w:rtl/>
        </w:rPr>
        <w:t>).</w:t>
      </w:r>
      <w:r w:rsidR="008632FA">
        <w:rPr>
          <w:rFonts w:hint="cs"/>
          <w:rtl/>
        </w:rPr>
        <w:t xml:space="preserve"> </w:t>
      </w:r>
      <w:r>
        <w:rPr>
          <w:rFonts w:hint="cs"/>
          <w:rtl/>
        </w:rPr>
        <w:t>ثم ادخل مقدماً رجلك اليمنىٰ علىٰ اليسرىٰ وامش حتىٰ تقف علىٰ الضريح واستقبله واجعل القبلة بين كتفيك وقل:</w:t>
      </w:r>
    </w:p>
    <w:p w:rsidR="008632FA" w:rsidRDefault="00163A74" w:rsidP="008632FA">
      <w:pPr>
        <w:pStyle w:val="libNormal"/>
        <w:rPr>
          <w:rtl/>
        </w:rPr>
      </w:pPr>
      <w:r w:rsidRPr="008632FA">
        <w:rPr>
          <w:rStyle w:val="libDoaBoldChar"/>
          <w:rFonts w:hint="cs"/>
          <w:rtl/>
        </w:rPr>
        <w:t>السَّلامُ عَلىٰ مُحَمَّدٍ رَسُولِ</w:t>
      </w:r>
      <w:r>
        <w:rPr>
          <w:rFonts w:hint="cs"/>
          <w:rtl/>
        </w:rPr>
        <w:t xml:space="preserve"> </w:t>
      </w:r>
      <w:r w:rsidRPr="00532913">
        <w:rPr>
          <w:rStyle w:val="libDoaColorChar"/>
          <w:rFonts w:hint="cs"/>
          <w:rtl/>
        </w:rPr>
        <w:t>الله</w:t>
      </w:r>
      <w:r>
        <w:rPr>
          <w:rFonts w:hint="cs"/>
          <w:rtl/>
        </w:rPr>
        <w:t xml:space="preserve"> </w:t>
      </w:r>
      <w:r w:rsidRPr="008632FA">
        <w:rPr>
          <w:rStyle w:val="libDoaBoldChar"/>
          <w:rFonts w:hint="cs"/>
          <w:rtl/>
        </w:rPr>
        <w:t>خاتَمِ النَّبِيِّنَ وَسَيِّدِ المُرْسَلِينَ وَصَفْوَةِ</w:t>
      </w:r>
      <w:r w:rsidRPr="00532913">
        <w:rPr>
          <w:rStyle w:val="libDoaColorChar"/>
          <w:rFonts w:hint="cs"/>
          <w:rtl/>
        </w:rPr>
        <w:t xml:space="preserve"> رَبِّ </w:t>
      </w:r>
      <w:r w:rsidRPr="008632FA">
        <w:rPr>
          <w:rStyle w:val="libDoaBoldChar"/>
          <w:rFonts w:hint="cs"/>
          <w:rtl/>
        </w:rPr>
        <w:t>العالَمِينَ أَمِينِ</w:t>
      </w:r>
      <w:r>
        <w:rPr>
          <w:rFonts w:hint="cs"/>
          <w:rtl/>
        </w:rPr>
        <w:t xml:space="preserve"> </w:t>
      </w:r>
      <w:r w:rsidRPr="00532913">
        <w:rPr>
          <w:rStyle w:val="libDoaColorChar"/>
          <w:rFonts w:hint="cs"/>
          <w:rtl/>
        </w:rPr>
        <w:t>الله</w:t>
      </w:r>
      <w:r>
        <w:rPr>
          <w:rFonts w:hint="cs"/>
          <w:rtl/>
        </w:rPr>
        <w:t xml:space="preserve"> </w:t>
      </w:r>
      <w:r w:rsidRPr="008632FA">
        <w:rPr>
          <w:rStyle w:val="libDoaBoldChar"/>
          <w:rFonts w:hint="cs"/>
          <w:rtl/>
        </w:rPr>
        <w:t>عَلىٰ وَحْيِهِ وَعَزائِمِ أَمْرِهِ وَالخاتِمِ لِما سَبَقَ وَالفاتِحِ لِما اسْتُقْبِلَ وَالمُهَيْمِنِ عَلىٰ ذلِكَ كُلِّهِ وَ</w:t>
      </w:r>
      <w:r w:rsidR="008632FA" w:rsidRPr="008632FA">
        <w:rPr>
          <w:rStyle w:val="libDoaBoldChar"/>
          <w:rFonts w:hint="cs"/>
          <w:rtl/>
        </w:rPr>
        <w:t xml:space="preserve"> </w:t>
      </w:r>
      <w:r w:rsidRPr="008632FA">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8632FA">
        <w:rPr>
          <w:rStyle w:val="libDoaBoldChar"/>
          <w:rFonts w:hint="cs"/>
          <w:rtl/>
        </w:rPr>
        <w:t>وَ</w:t>
      </w:r>
      <w:r w:rsidR="008632FA" w:rsidRPr="008632FA">
        <w:rPr>
          <w:rStyle w:val="libDoaBoldChar"/>
          <w:rFonts w:hint="cs"/>
          <w:rtl/>
        </w:rPr>
        <w:t xml:space="preserve"> </w:t>
      </w:r>
      <w:r w:rsidRPr="008632FA">
        <w:rPr>
          <w:rStyle w:val="libDoaBoldChar"/>
          <w:rFonts w:hint="cs"/>
          <w:rtl/>
        </w:rPr>
        <w:t>بَرَكاتُهُ، وَصَلَواتُهُ وَتَحِيَّاتُهُ. السَّلامُ عَلىٰ أَنْبِياءِ</w:t>
      </w:r>
      <w:r>
        <w:rPr>
          <w:rFonts w:hint="cs"/>
          <w:rtl/>
        </w:rPr>
        <w:t xml:space="preserve"> </w:t>
      </w:r>
      <w:r w:rsidRPr="00532913">
        <w:rPr>
          <w:rStyle w:val="libDoaColorChar"/>
          <w:rFonts w:hint="cs"/>
          <w:rtl/>
        </w:rPr>
        <w:t>الله</w:t>
      </w:r>
      <w:r>
        <w:rPr>
          <w:rFonts w:hint="cs"/>
          <w:rtl/>
        </w:rPr>
        <w:t xml:space="preserve"> </w:t>
      </w:r>
      <w:r w:rsidRPr="008632FA">
        <w:rPr>
          <w:rStyle w:val="libDoaBoldChar"/>
          <w:rFonts w:hint="cs"/>
          <w:rtl/>
        </w:rPr>
        <w:t>وَرُسُلِهِ وَمَلائِكَتِهِ المُقَرَّبِينَ وَعِبادِهِ الصَّالِحِينَ، السَّلامُ عَلَيْكَ ياأَمِيرَ المُؤْمِنِينَ وَسَيِّدَ الوَصِيِّينَ وَوارِثَ عِلْمِ النَّبِيِّنَ وَ</w:t>
      </w:r>
      <w:r w:rsidR="008632FA" w:rsidRPr="008632FA">
        <w:rPr>
          <w:rStyle w:val="libDoaBoldChar"/>
          <w:rFonts w:hint="cs"/>
          <w:rtl/>
        </w:rPr>
        <w:t xml:space="preserve"> </w:t>
      </w:r>
      <w:r w:rsidRPr="008632FA">
        <w:rPr>
          <w:rStyle w:val="libDoaBoldChar"/>
          <w:rFonts w:hint="cs"/>
          <w:rtl/>
        </w:rPr>
        <w:t>وَلِيَّ</w:t>
      </w:r>
      <w:r w:rsidRPr="00532913">
        <w:rPr>
          <w:rStyle w:val="libDoaColorChar"/>
          <w:rFonts w:hint="cs"/>
          <w:rtl/>
        </w:rPr>
        <w:t xml:space="preserve"> رَبِّ </w:t>
      </w:r>
      <w:r w:rsidRPr="008632FA">
        <w:rPr>
          <w:rStyle w:val="libDoaBoldChar"/>
          <w:rFonts w:hint="cs"/>
          <w:rtl/>
        </w:rPr>
        <w:t>العالَمِينَ وَمَوْلايَ وَمَوْلىٰ المُؤْمِنِينَ وَرَحْمَةُ</w:t>
      </w:r>
      <w:r>
        <w:rPr>
          <w:rFonts w:hint="cs"/>
          <w:rtl/>
        </w:rPr>
        <w:t xml:space="preserve"> </w:t>
      </w:r>
      <w:r w:rsidRPr="00532913">
        <w:rPr>
          <w:rStyle w:val="libDoaColorChar"/>
          <w:rFonts w:hint="cs"/>
          <w:rtl/>
        </w:rPr>
        <w:t>الله</w:t>
      </w:r>
      <w:r>
        <w:rPr>
          <w:rFonts w:hint="cs"/>
          <w:rtl/>
        </w:rPr>
        <w:t xml:space="preserve"> </w:t>
      </w:r>
      <w:r w:rsidRPr="008632FA">
        <w:rPr>
          <w:rStyle w:val="libDoaBoldChar"/>
          <w:rFonts w:hint="cs"/>
          <w:rtl/>
        </w:rPr>
        <w:t>وَبَرَكاتُهُ، السَّلامُ عَلَيْكَ يامَوْلايَ ياأَمِيرَ المُؤْمِنِينَ ياأَمِينَ</w:t>
      </w:r>
      <w:r>
        <w:rPr>
          <w:rFonts w:hint="cs"/>
          <w:rtl/>
        </w:rPr>
        <w:t xml:space="preserve"> </w:t>
      </w:r>
      <w:r w:rsidRPr="00532913">
        <w:rPr>
          <w:rStyle w:val="libDoaColorChar"/>
          <w:rFonts w:hint="cs"/>
          <w:rtl/>
        </w:rPr>
        <w:t>الله</w:t>
      </w:r>
      <w:r>
        <w:rPr>
          <w:rFonts w:hint="cs"/>
          <w:rtl/>
        </w:rPr>
        <w:t xml:space="preserve"> </w:t>
      </w:r>
      <w:r w:rsidRPr="008632FA">
        <w:rPr>
          <w:rStyle w:val="libDoaBoldChar"/>
          <w:rFonts w:hint="cs"/>
          <w:rtl/>
        </w:rPr>
        <w:t>فِي أَرْضِهِ وَسَفِيرَهُ عَلىٰ خَلْقِهِ وَحُجَّتَهُ البالِغَةَ عَلىٰ عِبادِهِ، السَّلامُ عَلَيْكَ يادِينَ</w:t>
      </w:r>
      <w:r>
        <w:rPr>
          <w:rFonts w:hint="cs"/>
          <w:rtl/>
        </w:rPr>
        <w:t xml:space="preserve"> </w:t>
      </w:r>
      <w:r w:rsidRPr="00532913">
        <w:rPr>
          <w:rStyle w:val="libDoaColorChar"/>
          <w:rFonts w:hint="cs"/>
          <w:rtl/>
        </w:rPr>
        <w:t>الله</w:t>
      </w:r>
      <w:r>
        <w:rPr>
          <w:rFonts w:hint="cs"/>
          <w:rtl/>
        </w:rPr>
        <w:t xml:space="preserve"> </w:t>
      </w:r>
      <w:r w:rsidRPr="008632FA">
        <w:rPr>
          <w:rStyle w:val="libDoaBoldChar"/>
          <w:rFonts w:hint="cs"/>
          <w:rtl/>
        </w:rPr>
        <w:t>القَوِيمَ وَصِراطَهُ المُسْتَقِيمَ، السَّلامُ عَلَيْكَ أَيُّها النَّبَأُ العَظِيمُ الَّذِي هُمْ فِيِهِ مُخْتَلِفُونَ وَعَنْهُ يَسْأَلُونَ، السَّلامُ عَلَيْكَ يا أَمِيرَ المُؤْمِنِينَ، آمَنْتَ</w:t>
      </w:r>
      <w:r>
        <w:rPr>
          <w:rFonts w:hint="cs"/>
          <w:rtl/>
        </w:rPr>
        <w:t xml:space="preserve"> </w:t>
      </w:r>
      <w:r w:rsidRPr="00532913">
        <w:rPr>
          <w:rStyle w:val="libDoaColorChar"/>
          <w:rFonts w:hint="cs"/>
          <w:rtl/>
        </w:rPr>
        <w:t>بِالله</w:t>
      </w:r>
      <w:r>
        <w:rPr>
          <w:rFonts w:hint="cs"/>
          <w:rtl/>
        </w:rPr>
        <w:t xml:space="preserve"> </w:t>
      </w:r>
      <w:r w:rsidRPr="008632FA">
        <w:rPr>
          <w:rStyle w:val="libDoaBoldChar"/>
          <w:rFonts w:hint="cs"/>
          <w:rtl/>
        </w:rPr>
        <w:t>وَهُمْ مُشْرِكونَ وَصَدَّقْتَ بِالحَقِّ وَهُمْ مُكَذِّبُونَ وَجاهَدْتَ وَهُمْ مُحْجِمُونَ</w:t>
      </w:r>
      <w:r w:rsidR="008632FA">
        <w:rPr>
          <w:rFonts w:hint="cs"/>
          <w:rtl/>
        </w:rPr>
        <w:t xml:space="preserve"> </w:t>
      </w:r>
      <w:r w:rsidR="008632FA" w:rsidRPr="008632FA">
        <w:rPr>
          <w:rStyle w:val="libFootnotenumChar"/>
          <w:rFonts w:hint="cs"/>
          <w:rtl/>
        </w:rPr>
        <w:t>(1)</w:t>
      </w:r>
      <w:r>
        <w:rPr>
          <w:rFonts w:hint="cs"/>
          <w:rtl/>
        </w:rPr>
        <w:t xml:space="preserve"> </w:t>
      </w:r>
      <w:r w:rsidRPr="008632FA">
        <w:rPr>
          <w:rStyle w:val="libDoaBoldChar"/>
          <w:rFonts w:hint="cs"/>
          <w:rtl/>
        </w:rPr>
        <w:t>وَعَبَدْتَ</w:t>
      </w:r>
      <w:r>
        <w:rPr>
          <w:rFonts w:hint="cs"/>
          <w:rtl/>
        </w:rPr>
        <w:t xml:space="preserve"> </w:t>
      </w:r>
      <w:r w:rsidRPr="00532913">
        <w:rPr>
          <w:rStyle w:val="libDoaColorChar"/>
          <w:rFonts w:hint="cs"/>
          <w:rtl/>
        </w:rPr>
        <w:t>الله</w:t>
      </w:r>
      <w:r>
        <w:rPr>
          <w:rFonts w:hint="cs"/>
          <w:rtl/>
        </w:rPr>
        <w:t xml:space="preserve"> </w:t>
      </w:r>
      <w:r w:rsidRPr="008632FA">
        <w:rPr>
          <w:rStyle w:val="libDoaBoldChar"/>
          <w:rFonts w:hint="cs"/>
          <w:rtl/>
        </w:rPr>
        <w:t>مُخْلِصاً لَهُ الدِّينَ صابِراً مُحْتَسِبا</w:t>
      </w:r>
    </w:p>
    <w:p w:rsidR="00973575" w:rsidRDefault="00973575" w:rsidP="00973575">
      <w:pPr>
        <w:pStyle w:val="libLine"/>
        <w:rPr>
          <w:rtl/>
        </w:rPr>
      </w:pPr>
      <w:r>
        <w:rPr>
          <w:rFonts w:hint="cs"/>
          <w:rtl/>
        </w:rPr>
        <w:t>____________________</w:t>
      </w:r>
    </w:p>
    <w:p w:rsidR="00973575" w:rsidRDefault="00973575" w:rsidP="00973575">
      <w:pPr>
        <w:pStyle w:val="libFootnote0"/>
        <w:rPr>
          <w:rtl/>
        </w:rPr>
      </w:pPr>
      <w:r>
        <w:rPr>
          <w:rFonts w:hint="cs"/>
          <w:rtl/>
        </w:rPr>
        <w:t>(1) وَ جَاهَدْتَ في الله وَ هُمْ مُجْمِحُونَ.</w:t>
      </w:r>
    </w:p>
    <w:p w:rsidR="008632FA" w:rsidRDefault="008632FA" w:rsidP="005504D3">
      <w:pPr>
        <w:pStyle w:val="libNormal"/>
        <w:rPr>
          <w:rtl/>
        </w:rPr>
      </w:pPr>
      <w:r>
        <w:rPr>
          <w:rtl/>
        </w:rPr>
        <w:br w:type="page"/>
      </w:r>
    </w:p>
    <w:p w:rsidR="008F1C4E" w:rsidRDefault="00163A74" w:rsidP="008F1C4E">
      <w:pPr>
        <w:pStyle w:val="libNormal"/>
        <w:rPr>
          <w:rtl/>
        </w:rPr>
      </w:pPr>
      <w:r w:rsidRPr="008F1C4E">
        <w:rPr>
          <w:rStyle w:val="libDoaBoldChar"/>
          <w:rFonts w:hint="cs"/>
          <w:rtl/>
        </w:rPr>
        <w:lastRenderedPageBreak/>
        <w:t>حَتّىٰ أَتاكَ اليَّقِينُ ؛ أَلا لَعْنَةُ</w:t>
      </w:r>
      <w:r>
        <w:rPr>
          <w:rFonts w:hint="cs"/>
          <w:rtl/>
        </w:rPr>
        <w:t xml:space="preserve"> </w:t>
      </w:r>
      <w:r w:rsidRPr="00532913">
        <w:rPr>
          <w:rStyle w:val="libDoaColorChar"/>
          <w:rFonts w:hint="cs"/>
          <w:rtl/>
        </w:rPr>
        <w:t>الله</w:t>
      </w:r>
      <w:r w:rsidR="00973575">
        <w:rPr>
          <w:rFonts w:hint="cs"/>
          <w:rtl/>
        </w:rPr>
        <w:t xml:space="preserve"> </w:t>
      </w:r>
      <w:r w:rsidR="00973575" w:rsidRPr="008F1C4E">
        <w:rPr>
          <w:rStyle w:val="libDoaBoldChar"/>
          <w:rFonts w:hint="cs"/>
          <w:rtl/>
        </w:rPr>
        <w:t xml:space="preserve">عَلىٰ الظَّالِمِينَ </w:t>
      </w:r>
      <w:r w:rsidRPr="008F1C4E">
        <w:rPr>
          <w:rStyle w:val="libDoaBoldChar"/>
          <w:rFonts w:hint="cs"/>
          <w:rtl/>
        </w:rPr>
        <w:t>السَّلامُ عَلَيْكَ يا سَيِّدَ المُسْلِمِينَ وَيَعْسُوبَ المُؤْمِنِينَ وَإِمامِ المُتَّقِينَ وَقائِدَ الغُرِّ المُحَجَّلِينَ وَ</w:t>
      </w:r>
      <w:r w:rsidR="00973575" w:rsidRPr="008F1C4E">
        <w:rPr>
          <w:rStyle w:val="libDoaBoldChar"/>
          <w:rFonts w:hint="cs"/>
          <w:rtl/>
        </w:rPr>
        <w:t xml:space="preserve"> </w:t>
      </w:r>
      <w:r w:rsidRPr="008F1C4E">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وَ</w:t>
      </w:r>
      <w:r w:rsidR="00973575" w:rsidRPr="008F1C4E">
        <w:rPr>
          <w:rStyle w:val="libDoaBoldChar"/>
          <w:rFonts w:hint="cs"/>
          <w:rtl/>
        </w:rPr>
        <w:t xml:space="preserve"> </w:t>
      </w:r>
      <w:r w:rsidRPr="008F1C4E">
        <w:rPr>
          <w:rStyle w:val="libDoaBoldChar"/>
          <w:rFonts w:hint="cs"/>
          <w:rtl/>
        </w:rPr>
        <w:t>بَرَكاتُهُ، أَشْهَدُ أَنَّكَ أَخُو رَسُولِ</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وَوَصِيُّهُ وَوارِثُ عِلْمِهِ وَأَمِينُهُ عَلىٰ شَرْعِهِ وَخَلِيفَتُهُ فِي اُمَّتِهِ وَأَوَّلُ مَنْ آمَنَ</w:t>
      </w:r>
      <w:r>
        <w:rPr>
          <w:rFonts w:hint="cs"/>
          <w:rtl/>
        </w:rPr>
        <w:t xml:space="preserve"> </w:t>
      </w:r>
      <w:r w:rsidRPr="00532913">
        <w:rPr>
          <w:rStyle w:val="libDoaColorChar"/>
          <w:rFonts w:hint="cs"/>
          <w:rtl/>
        </w:rPr>
        <w:t>بِالله</w:t>
      </w:r>
      <w:r>
        <w:rPr>
          <w:rFonts w:hint="cs"/>
          <w:rtl/>
        </w:rPr>
        <w:t xml:space="preserve"> </w:t>
      </w:r>
      <w:r w:rsidRPr="008F1C4E">
        <w:rPr>
          <w:rStyle w:val="libDoaBoldChar"/>
          <w:rFonts w:hint="cs"/>
          <w:rtl/>
        </w:rPr>
        <w:t>وَصَدَّقَ بِما أُنْزِلَ عَلىٰ نَبِيِّهِ، وَأَشْهَدُ أَنَّهُ قَدْ بَلَّغَ عَنِ</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ماأَنْزَلَهُ فِيكَ فَصَدَعَ بِأَمْرِهِ وَأَوْجَبَ عَلىٰ اُمَّتِهِ فَرْضَ طاعَتِكَ وَوِلايَتِكَ وَعَقَدَ عَلَيْهِمْ البَيْعَةَ لَكَ وَجَعَلَكَ أَوْلىٰ بِالمُؤْمِنِينَ مِنْ أَنْفِسِهِمْ كَما جَعَلَهُ</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كَذلِكَ، ثُمَّ أَشْهَدَ</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تَعالىٰ عَلَيْهِمْ فَقالَ: أَلَسْتُ قَدْ بَلَّغْتُ؟ فَقالُوا:</w:t>
      </w:r>
      <w:r>
        <w:rPr>
          <w:rFonts w:hint="cs"/>
          <w:rtl/>
        </w:rPr>
        <w:t xml:space="preserve"> </w:t>
      </w:r>
      <w:r w:rsidRPr="00532913">
        <w:rPr>
          <w:rStyle w:val="libDoaColorChar"/>
          <w:rFonts w:hint="cs"/>
          <w:rtl/>
        </w:rPr>
        <w:t>اللّهُمَّ</w:t>
      </w:r>
      <w:r w:rsidR="00973575">
        <w:rPr>
          <w:rFonts w:hint="cs"/>
          <w:rtl/>
        </w:rPr>
        <w:t xml:space="preserve"> </w:t>
      </w:r>
      <w:r w:rsidR="00973575" w:rsidRPr="008F1C4E">
        <w:rPr>
          <w:rStyle w:val="libDoaBoldChar"/>
          <w:rFonts w:hint="cs"/>
          <w:rtl/>
        </w:rPr>
        <w:t>بَلى، فَقالَ</w:t>
      </w:r>
      <w:r>
        <w:rPr>
          <w:rFonts w:hint="cs"/>
          <w:rtl/>
        </w:rPr>
        <w:t xml:space="preserve"> </w:t>
      </w:r>
      <w:r w:rsidRPr="00532913">
        <w:rPr>
          <w:rStyle w:val="libDoaColorChar"/>
          <w:rFonts w:hint="cs"/>
          <w:rtl/>
        </w:rPr>
        <w:t>اللّهُمَّ</w:t>
      </w:r>
      <w:r>
        <w:rPr>
          <w:rFonts w:hint="cs"/>
          <w:rtl/>
        </w:rPr>
        <w:t xml:space="preserve"> </w:t>
      </w:r>
      <w:r w:rsidRPr="008F1C4E">
        <w:rPr>
          <w:rStyle w:val="libDoaBoldChar"/>
          <w:rFonts w:hint="cs"/>
          <w:rtl/>
        </w:rPr>
        <w:t>أَشْهَدْ وَكَفىٰ بِكَ شَهِيداً وَحاكِماً بَيْنَ العِبادِ فَلَعَنَ</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جاحِدَ وِلايَتِكَ بَعْدَ الإقْرارِ وَناكِثَ عَهْدِكَ بَعْدَ المِيثاقِ، وَأَشْهَدُ أَنَّكَ وَفَيْتَ بِعَهْدِ</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تَعالىٰ وَأَنَّ</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تَعالىٰ مُوفٍ لَكَ بِعَهْدِهِ وَمَنْ أَوْفىٰ بِما عاهَدَ عَلَيْهِ</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فَسَيُؤْتيهِ أجراً عَظِيماً، وَأَشْهَدُ أَنَّكَ أَمِيرُ المُؤْمِنِينَ الحَقُّ الَّذِي نَطَقَ بِولايَتِكَ التَّنْزِيلُ وَأَخَذَ لَكَ العَهْدَ عَلىٰ الاُمَّهِ بِذلِكَ الرَّسُولُ، وَأَشْهَدُ أَنَّكَ وَعَمَّكَ وَأَخاكَ الَّذِينَ تاجَرْتُمْ</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بِنُفُوسِكُمْ فَأَنْزَلَ</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فِيكُمْ: إِنَّ</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اشْتَرىٰ مِنَ المُؤْمِنِينَ أَنْفُسَهُمْ وَأَمْوالَهُمْ بِأَنَّ لَهُمْ الجَنَّةَ يُقاتِلُونَ فِي سَبِيلِ</w:t>
      </w:r>
      <w:r>
        <w:rPr>
          <w:rFonts w:hint="cs"/>
          <w:rtl/>
        </w:rPr>
        <w:t xml:space="preserve"> </w:t>
      </w:r>
      <w:r w:rsidRPr="00532913">
        <w:rPr>
          <w:rStyle w:val="libDoaColorChar"/>
          <w:rFonts w:hint="cs"/>
          <w:rtl/>
        </w:rPr>
        <w:t>الله</w:t>
      </w:r>
      <w:r>
        <w:rPr>
          <w:rFonts w:hint="cs"/>
          <w:rtl/>
        </w:rPr>
        <w:t xml:space="preserve"> </w:t>
      </w:r>
      <w:r w:rsidRPr="008F1C4E">
        <w:rPr>
          <w:rStyle w:val="libDoaBoldChar"/>
          <w:rFonts w:hint="cs"/>
          <w:rtl/>
        </w:rPr>
        <w:t xml:space="preserve">فَيَقْتُلُونَ وَيُقْتَلُونَ وَعْداً عَلَيْهِ حَقاً فِي التَّوْراةِ وَالاِنْجِيلِ وَالقُرْآنِ وَمَنْ أَوْفىٰ بِعَهْدِهِ مِنَ </w:t>
      </w:r>
      <w:r w:rsidRPr="00532913">
        <w:rPr>
          <w:rStyle w:val="libDoaColorChar"/>
          <w:rFonts w:hint="cs"/>
          <w:rtl/>
        </w:rPr>
        <w:t>الله</w:t>
      </w:r>
      <w:r>
        <w:rPr>
          <w:rFonts w:hint="cs"/>
          <w:rtl/>
        </w:rPr>
        <w:t xml:space="preserve"> </w:t>
      </w:r>
      <w:r w:rsidRPr="008F1C4E">
        <w:rPr>
          <w:rStyle w:val="libDoaBoldChar"/>
          <w:rFonts w:hint="cs"/>
          <w:rtl/>
        </w:rPr>
        <w:t>فَاسْتَبْشِرُوا بِبَيْعِكُمْ الَّذِي بايَعْتُمْ بِهِ و</w:t>
      </w:r>
      <w:r w:rsidR="00973575" w:rsidRPr="008F1C4E">
        <w:rPr>
          <w:rStyle w:val="libDoaBoldChar"/>
          <w:rFonts w:hint="cs"/>
          <w:rtl/>
        </w:rPr>
        <w:t>َذلِكَ هُوَ الفَوْزُ العَظِيمُ</w:t>
      </w:r>
      <w:r w:rsidRPr="008F1C4E">
        <w:rPr>
          <w:rStyle w:val="libDoaBoldChar"/>
          <w:rFonts w:hint="cs"/>
          <w:rtl/>
        </w:rPr>
        <w:t xml:space="preserve"> التَّائِبُونَ العابِدُونَ السَّائِحُونَ الرَّاكِعُونَ السَّاجِدُونَ الآمِرُونَ بِالمَعْرُوفِ النَّاهُونَ عَنِ المُنْكَرِ وَالحافِظُونَ لِحُدُودِ</w:t>
      </w:r>
      <w:r>
        <w:rPr>
          <w:rFonts w:hint="cs"/>
          <w:rtl/>
        </w:rPr>
        <w:t xml:space="preserve"> </w:t>
      </w:r>
      <w:r w:rsidRPr="00532913">
        <w:rPr>
          <w:rStyle w:val="libDoaColorChar"/>
          <w:rFonts w:hint="cs"/>
          <w:rtl/>
        </w:rPr>
        <w:t>الله</w:t>
      </w:r>
      <w:r w:rsidR="00973575">
        <w:rPr>
          <w:rFonts w:hint="cs"/>
          <w:rtl/>
        </w:rPr>
        <w:t xml:space="preserve"> </w:t>
      </w:r>
      <w:r w:rsidR="00973575" w:rsidRPr="008F1C4E">
        <w:rPr>
          <w:rStyle w:val="libDoaBoldChar"/>
          <w:rFonts w:hint="cs"/>
          <w:rtl/>
        </w:rPr>
        <w:t xml:space="preserve">وَبَشِّرِ المُؤْمِنِين </w:t>
      </w:r>
      <w:r w:rsidRPr="008F1C4E">
        <w:rPr>
          <w:rStyle w:val="libDoaBoldChar"/>
          <w:rFonts w:hint="cs"/>
          <w:rtl/>
        </w:rPr>
        <w:t>أَشْهَدُ يا أَمِيرَ المُؤْمِنِينَ أَنَّ الشَّاكَّ فِيكَ ما آمَنَ بِالرَّسُولِ الاَمِينِ وَأَنَّ العادِلَ بِكَ غَيْرَكَ عانِدٌ</w:t>
      </w:r>
      <w:r>
        <w:rPr>
          <w:rFonts w:hint="cs"/>
          <w:rtl/>
        </w:rPr>
        <w:t xml:space="preserve"> </w:t>
      </w:r>
      <w:r w:rsidR="00973575" w:rsidRPr="00973575">
        <w:rPr>
          <w:rStyle w:val="libFootnotenumChar"/>
          <w:rFonts w:hint="cs"/>
          <w:rtl/>
        </w:rPr>
        <w:t>(1)</w:t>
      </w:r>
      <w:r w:rsidR="00973575">
        <w:rPr>
          <w:rFonts w:hint="cs"/>
          <w:rtl/>
        </w:rPr>
        <w:t xml:space="preserve"> </w:t>
      </w:r>
      <w:r w:rsidRPr="008F1C4E">
        <w:rPr>
          <w:rStyle w:val="libDoaBoldChar"/>
          <w:rFonts w:hint="cs"/>
          <w:rtl/>
        </w:rPr>
        <w:t xml:space="preserve">عَنِ الدِّينِ القَوِيمِ الَّذِي ارْتَضاهُ لَنا </w:t>
      </w:r>
      <w:r w:rsidRPr="008F1C4E">
        <w:rPr>
          <w:rStyle w:val="libDoaColorChar"/>
          <w:rFonts w:hint="cs"/>
          <w:rtl/>
        </w:rPr>
        <w:t>رَبُّ</w:t>
      </w:r>
      <w:r>
        <w:rPr>
          <w:rFonts w:hint="cs"/>
          <w:rtl/>
        </w:rPr>
        <w:t xml:space="preserve"> </w:t>
      </w:r>
      <w:r w:rsidRPr="008F1C4E">
        <w:rPr>
          <w:rStyle w:val="libDoaBoldChar"/>
          <w:rFonts w:hint="cs"/>
          <w:rtl/>
        </w:rPr>
        <w:t>العالَمِينَ وَأَكْمَلَهُ بِوِلايَتِكَ يَوْمَ الغَدِيرِ وَأَشْهَدُ أَنَّكَ المَعْنِيُّ بِقَوْلِ العَزِيزِ الرَّحِيمِ وَأَنَّ هذا صِراطِي مُسْتَقِيما فَاتَّبِعُوهُ وَلاتَتَّبِعُوا</w:t>
      </w:r>
    </w:p>
    <w:p w:rsidR="008F1C4E" w:rsidRDefault="008F1C4E" w:rsidP="008F1C4E">
      <w:pPr>
        <w:pStyle w:val="libLine"/>
        <w:rPr>
          <w:rtl/>
        </w:rPr>
      </w:pPr>
      <w:r>
        <w:rPr>
          <w:rFonts w:hint="cs"/>
          <w:rtl/>
        </w:rPr>
        <w:t>____________________</w:t>
      </w:r>
    </w:p>
    <w:p w:rsidR="008F1C4E" w:rsidRDefault="008F1C4E" w:rsidP="008F1C4E">
      <w:pPr>
        <w:pStyle w:val="libFootnote0"/>
        <w:rPr>
          <w:rtl/>
        </w:rPr>
      </w:pPr>
      <w:r>
        <w:rPr>
          <w:rFonts w:hint="cs"/>
          <w:rtl/>
        </w:rPr>
        <w:t>(1) عَادِلٌ عَنِ الدِّين.</w:t>
      </w:r>
    </w:p>
    <w:p w:rsidR="008F1C4E" w:rsidRDefault="008F1C4E" w:rsidP="005504D3">
      <w:pPr>
        <w:pStyle w:val="libNormal"/>
        <w:rPr>
          <w:rtl/>
        </w:rPr>
      </w:pPr>
      <w:r>
        <w:rPr>
          <w:rtl/>
        </w:rPr>
        <w:br w:type="page"/>
      </w:r>
    </w:p>
    <w:p w:rsidR="00932C13" w:rsidRDefault="00163A74" w:rsidP="00932C13">
      <w:pPr>
        <w:pStyle w:val="libNormal"/>
        <w:rPr>
          <w:rtl/>
        </w:rPr>
      </w:pPr>
      <w:r w:rsidRPr="00D90746">
        <w:rPr>
          <w:rStyle w:val="libDoaBoldChar"/>
          <w:rFonts w:hint="cs"/>
          <w:rtl/>
        </w:rPr>
        <w:lastRenderedPageBreak/>
        <w:t>السُّبُلَ فَتَفَرَّقَ بِكُمْ عَنْ سَبِيلِهِ ؛ ضَلَّ وَ</w:t>
      </w:r>
      <w:r w:rsidRPr="00532913">
        <w:rPr>
          <w:rStyle w:val="libDoaColorChar"/>
          <w:rFonts w:hint="cs"/>
          <w:rtl/>
        </w:rPr>
        <w:t>الله</w:t>
      </w:r>
      <w:r>
        <w:rPr>
          <w:rFonts w:hint="cs"/>
          <w:rtl/>
        </w:rPr>
        <w:t xml:space="preserve"> </w:t>
      </w:r>
      <w:r w:rsidRPr="00D90746">
        <w:rPr>
          <w:rStyle w:val="libDoaBoldChar"/>
          <w:rFonts w:hint="cs"/>
          <w:rtl/>
        </w:rPr>
        <w:t xml:space="preserve">وَأَضَلَّ مِنْ اتَّبَعَ سِواكَ وَعَنَدَ عَنِ الحَقِّ مَنْ عاداكَ، </w:t>
      </w:r>
      <w:r w:rsidRPr="00532913">
        <w:rPr>
          <w:rStyle w:val="libDoaColorChar"/>
          <w:rFonts w:hint="cs"/>
          <w:rtl/>
        </w:rPr>
        <w:t>اللّهُمَّ</w:t>
      </w:r>
      <w:r>
        <w:rPr>
          <w:rFonts w:hint="cs"/>
          <w:rtl/>
        </w:rPr>
        <w:t xml:space="preserve"> </w:t>
      </w:r>
      <w:r w:rsidRPr="00D90746">
        <w:rPr>
          <w:rStyle w:val="libDoaBoldChar"/>
          <w:rFonts w:hint="cs"/>
          <w:rtl/>
        </w:rPr>
        <w:t>سَمِعْنا لأمْرِكَ وَأَطَعْنا وَاتَّبَعْنا صِراطَكَ المُسْتَقِيمَ فَاهْدِنا رَبَّنا وَلاتُزِغْ قُلُوبَنا بَعْدَ إِذْ هَدَيْتَنا إِلىٰ طاعَتِكَ وَاجْعَلْنا مِنَ الشَّاكِرِينَ لاَنْعُمِكَ، وَأَشْهَدُ أَنَّكَ لَمْ تَزَلْ لِلْهَوىٰ مُخالِفاً وَلِلْتُقىٰ مُحالِفاً وَعَلىٰ كَظْمِ الغَيْظِ قادِراً وَعَنِ النَّاسِ عافِياً غافِراً وَإِذا عُصيَ</w:t>
      </w:r>
      <w:r>
        <w:rPr>
          <w:rFonts w:hint="cs"/>
          <w:rtl/>
        </w:rPr>
        <w:t xml:space="preserve"> </w:t>
      </w:r>
      <w:r w:rsidRPr="00532913">
        <w:rPr>
          <w:rStyle w:val="libDoaColorChar"/>
          <w:rFonts w:hint="cs"/>
          <w:rtl/>
        </w:rPr>
        <w:t>الله</w:t>
      </w:r>
      <w:r>
        <w:rPr>
          <w:rFonts w:hint="cs"/>
          <w:rtl/>
        </w:rPr>
        <w:t xml:space="preserve"> </w:t>
      </w:r>
      <w:r w:rsidRPr="00D90746">
        <w:rPr>
          <w:rStyle w:val="libDoaBoldChar"/>
          <w:rFonts w:hint="cs"/>
          <w:rtl/>
        </w:rPr>
        <w:t>ساخِطاً وَإِذا اُطِيعَ</w:t>
      </w:r>
      <w:r>
        <w:rPr>
          <w:rFonts w:hint="cs"/>
          <w:rtl/>
        </w:rPr>
        <w:t xml:space="preserve"> </w:t>
      </w:r>
      <w:r w:rsidRPr="00532913">
        <w:rPr>
          <w:rStyle w:val="libDoaColorChar"/>
          <w:rFonts w:hint="cs"/>
          <w:rtl/>
        </w:rPr>
        <w:t>الله</w:t>
      </w:r>
      <w:r>
        <w:rPr>
          <w:rFonts w:hint="cs"/>
          <w:rtl/>
        </w:rPr>
        <w:t xml:space="preserve"> </w:t>
      </w:r>
      <w:r w:rsidRPr="00D90746">
        <w:rPr>
          <w:rStyle w:val="libDoaBoldChar"/>
          <w:rFonts w:hint="cs"/>
          <w:rtl/>
        </w:rPr>
        <w:t xml:space="preserve">راضِياً وَبِما عَهِدَ إِلَيْكَ عامِلاً راعِياً لِما اسْتُحْفِظْتَ حافِظاً لِما اسْتُودِعْتَ مُبَلِّغاً ما حُمِّلْتَ مُنْتَظِراً ما وُعِدْتَ، وَأَشْهَدُ أَنَّكَ ما اتَّقَيْتَ ضارِعاً وَلا أَمْسَكْتَ عَنْ حَقِّكَ جازِعاً وَلا أَحْجَمْتَ عَنْ مُجاهَدَةِ غاصِبِيكَ </w:t>
      </w:r>
      <w:r w:rsidR="00932C13" w:rsidRPr="00932C13">
        <w:rPr>
          <w:rStyle w:val="libFootnotenumChar"/>
          <w:rFonts w:hint="cs"/>
          <w:rtl/>
        </w:rPr>
        <w:t>(1)</w:t>
      </w:r>
      <w:r w:rsidR="00932C13">
        <w:rPr>
          <w:rFonts w:hint="cs"/>
          <w:rtl/>
        </w:rPr>
        <w:t xml:space="preserve"> </w:t>
      </w:r>
      <w:r w:rsidRPr="00D90746">
        <w:rPr>
          <w:rStyle w:val="libDoaBoldChar"/>
          <w:rFonts w:hint="cs"/>
          <w:rtl/>
        </w:rPr>
        <w:t xml:space="preserve">ناكِلاً وَلا أَظْهَرْتَ الرِّضىٰ بِخِلافِ ما يُرْضِي </w:t>
      </w:r>
      <w:r w:rsidRPr="00532913">
        <w:rPr>
          <w:rStyle w:val="libDoaColorChar"/>
          <w:rFonts w:hint="cs"/>
          <w:rtl/>
        </w:rPr>
        <w:t>الله</w:t>
      </w:r>
      <w:r>
        <w:rPr>
          <w:rFonts w:hint="cs"/>
          <w:rtl/>
        </w:rPr>
        <w:t xml:space="preserve"> </w:t>
      </w:r>
      <w:r w:rsidRPr="00D90746">
        <w:rPr>
          <w:rStyle w:val="libDoaBoldChar"/>
          <w:rFonts w:hint="cs"/>
          <w:rtl/>
        </w:rPr>
        <w:t>مُداهِناً وَلا وَهَنْتَ لِما أَصابَكَ فِي سَبِيلِ</w:t>
      </w:r>
      <w:r>
        <w:rPr>
          <w:rFonts w:hint="cs"/>
          <w:rtl/>
        </w:rPr>
        <w:t xml:space="preserve"> </w:t>
      </w:r>
      <w:r w:rsidRPr="00532913">
        <w:rPr>
          <w:rStyle w:val="libDoaColorChar"/>
          <w:rFonts w:hint="cs"/>
          <w:rtl/>
        </w:rPr>
        <w:t>الله</w:t>
      </w:r>
      <w:r>
        <w:rPr>
          <w:rFonts w:hint="cs"/>
          <w:rtl/>
        </w:rPr>
        <w:t xml:space="preserve"> </w:t>
      </w:r>
      <w:r w:rsidRPr="00D90746">
        <w:rPr>
          <w:rStyle w:val="libDoaBoldChar"/>
          <w:rFonts w:hint="cs"/>
          <w:rtl/>
        </w:rPr>
        <w:t xml:space="preserve">وَلا ضَعُفْتَ وَلا اسْتَكَنْتَ عَنْ طَلَبِ حَقِّكَ مُراقِباً، مَعاذَ </w:t>
      </w:r>
      <w:r w:rsidRPr="00532913">
        <w:rPr>
          <w:rStyle w:val="libDoaColorChar"/>
          <w:rFonts w:hint="cs"/>
          <w:rtl/>
        </w:rPr>
        <w:t>الله</w:t>
      </w:r>
      <w:r>
        <w:rPr>
          <w:rFonts w:hint="cs"/>
          <w:rtl/>
        </w:rPr>
        <w:t xml:space="preserve"> </w:t>
      </w:r>
      <w:r w:rsidRPr="00D90746">
        <w:rPr>
          <w:rStyle w:val="libDoaBoldChar"/>
          <w:rFonts w:hint="cs"/>
          <w:rtl/>
        </w:rPr>
        <w:t>أَنْ تَكُونَ كَذلِكَ بَلْ إِذْ ظُلِمْتَ احْتَسَبْتَ رَبَّكَ وَفَوَّضْتَ إِلَيْهِ أَمْرَكَ وَذَكَّرْتَهُمْ فَما ادَّكَرُوا وَوَعَظْتَهُمْ فَما اتَّعَظُوا وَخَوَّفْتَهُمُ</w:t>
      </w:r>
      <w:r>
        <w:rPr>
          <w:rFonts w:hint="cs"/>
          <w:rtl/>
        </w:rPr>
        <w:t xml:space="preserve"> </w:t>
      </w:r>
      <w:r w:rsidRPr="00532913">
        <w:rPr>
          <w:rStyle w:val="libDoaColorChar"/>
          <w:rFonts w:hint="cs"/>
          <w:rtl/>
        </w:rPr>
        <w:t>الله</w:t>
      </w:r>
      <w:r>
        <w:rPr>
          <w:rFonts w:hint="cs"/>
          <w:rtl/>
        </w:rPr>
        <w:t xml:space="preserve"> </w:t>
      </w:r>
      <w:r w:rsidRPr="00D90746">
        <w:rPr>
          <w:rStyle w:val="libDoaBoldChar"/>
          <w:rFonts w:hint="cs"/>
          <w:rtl/>
        </w:rPr>
        <w:t>فَما تَخَوَّفُوا، وَأَشْهَدُ أَنَّكَ يا أَمِيرَ المُؤْمِنِينَ جاهَدْتَ فِي</w:t>
      </w:r>
      <w:r>
        <w:rPr>
          <w:rFonts w:hint="cs"/>
          <w:rtl/>
        </w:rPr>
        <w:t xml:space="preserve"> </w:t>
      </w:r>
      <w:r w:rsidRPr="00532913">
        <w:rPr>
          <w:rStyle w:val="libDoaColorChar"/>
          <w:rFonts w:hint="cs"/>
          <w:rtl/>
        </w:rPr>
        <w:t>الله</w:t>
      </w:r>
      <w:r>
        <w:rPr>
          <w:rFonts w:hint="cs"/>
          <w:rtl/>
        </w:rPr>
        <w:t xml:space="preserve"> </w:t>
      </w:r>
      <w:r w:rsidRPr="00D90746">
        <w:rPr>
          <w:rStyle w:val="libDoaBoldChar"/>
          <w:rFonts w:hint="cs"/>
          <w:rtl/>
        </w:rPr>
        <w:t>حَقَّ جِهادِهِ حَتّىٰ دَعاكَ</w:t>
      </w:r>
      <w:r>
        <w:rPr>
          <w:rFonts w:hint="cs"/>
          <w:rtl/>
        </w:rPr>
        <w:t xml:space="preserve"> </w:t>
      </w:r>
      <w:r w:rsidRPr="00532913">
        <w:rPr>
          <w:rStyle w:val="libDoaColorChar"/>
          <w:rFonts w:hint="cs"/>
          <w:rtl/>
        </w:rPr>
        <w:t>الله</w:t>
      </w:r>
      <w:r>
        <w:rPr>
          <w:rFonts w:hint="cs"/>
          <w:rtl/>
        </w:rPr>
        <w:t xml:space="preserve"> </w:t>
      </w:r>
      <w:r w:rsidRPr="00D90746">
        <w:rPr>
          <w:rStyle w:val="libDoaBoldChar"/>
          <w:rFonts w:hint="cs"/>
          <w:rtl/>
        </w:rPr>
        <w:t>إِلىٰ جِوارِهِ وَقَبَضَكَ إِلَيْهِ بِاْخِتيارِهِ وَأَلْزَمَ أَعْدائكَ الحُجَّةَ بِقَتْلِهِمْ إِيَّاكَ لِتَكُونَ الحُجَّةُ لَكَ عَلَيْهِمْ مَعَ مالَكَ مِنَ الحُجَجِ البالِغَةِ عَلىٰ جَمِيعِ خَلْقِهِ، السَّلامُ عَلَيْكَ يا أَمِيرَ المُؤْمِنِينَ عَبَدْتَ</w:t>
      </w:r>
      <w:r>
        <w:rPr>
          <w:rFonts w:hint="cs"/>
          <w:rtl/>
        </w:rPr>
        <w:t xml:space="preserve"> </w:t>
      </w:r>
      <w:r w:rsidRPr="00532913">
        <w:rPr>
          <w:rStyle w:val="libDoaColorChar"/>
          <w:rFonts w:hint="cs"/>
          <w:rtl/>
        </w:rPr>
        <w:t>الله</w:t>
      </w:r>
      <w:r>
        <w:rPr>
          <w:rFonts w:hint="cs"/>
          <w:rtl/>
        </w:rPr>
        <w:t xml:space="preserve"> </w:t>
      </w:r>
      <w:r w:rsidRPr="00D90746">
        <w:rPr>
          <w:rStyle w:val="libDoaBoldChar"/>
          <w:rFonts w:hint="cs"/>
          <w:rtl/>
        </w:rPr>
        <w:t>مُخْلِصاً وَجاهَدْتَ فِي</w:t>
      </w:r>
      <w:r>
        <w:rPr>
          <w:rFonts w:hint="cs"/>
          <w:rtl/>
        </w:rPr>
        <w:t xml:space="preserve"> </w:t>
      </w:r>
      <w:r w:rsidRPr="00532913">
        <w:rPr>
          <w:rStyle w:val="libDoaColorChar"/>
          <w:rFonts w:hint="cs"/>
          <w:rtl/>
        </w:rPr>
        <w:t>الله</w:t>
      </w:r>
      <w:r>
        <w:rPr>
          <w:rFonts w:hint="cs"/>
          <w:rtl/>
        </w:rPr>
        <w:t xml:space="preserve"> </w:t>
      </w:r>
      <w:r w:rsidRPr="00D90746">
        <w:rPr>
          <w:rStyle w:val="libDoaBoldChar"/>
          <w:rFonts w:hint="cs"/>
          <w:rtl/>
        </w:rPr>
        <w:t>صابِراً وَجُدْتَ بِنَفْسِكَ وَعَمِلْتَ بِكِتابِهِ، وَاتَّبَعْتَ سُنَّةَ نَبِيِّهِ وَأَقَمْتَ الصَّلاةَ وَآتَيْتَ الزَّكاةَ وَأَمَرْتَ بِالمَعْرُوفِ وَنَهَيْتَ عَنِ المُنْكَرِ ما اسْتَطَعْتَ مُبْتَغِياً ما عِنْدَ</w:t>
      </w:r>
      <w:r>
        <w:rPr>
          <w:rFonts w:hint="cs"/>
          <w:rtl/>
        </w:rPr>
        <w:t xml:space="preserve"> </w:t>
      </w:r>
      <w:r w:rsidRPr="00532913">
        <w:rPr>
          <w:rStyle w:val="libDoaColorChar"/>
          <w:rFonts w:hint="cs"/>
          <w:rtl/>
        </w:rPr>
        <w:t>الله</w:t>
      </w:r>
      <w:r>
        <w:rPr>
          <w:rFonts w:hint="cs"/>
          <w:rtl/>
        </w:rPr>
        <w:t xml:space="preserve"> </w:t>
      </w:r>
      <w:r w:rsidRPr="00D90746">
        <w:rPr>
          <w:rStyle w:val="libDoaBoldChar"/>
          <w:rFonts w:hint="cs"/>
          <w:rtl/>
        </w:rPr>
        <w:t>راغِباً فِيما وَعَدَ</w:t>
      </w:r>
      <w:r>
        <w:rPr>
          <w:rFonts w:hint="cs"/>
          <w:rtl/>
        </w:rPr>
        <w:t xml:space="preserve"> </w:t>
      </w:r>
      <w:r w:rsidRPr="00532913">
        <w:rPr>
          <w:rStyle w:val="libDoaColorChar"/>
          <w:rFonts w:hint="cs"/>
          <w:rtl/>
        </w:rPr>
        <w:t>الله</w:t>
      </w:r>
      <w:r>
        <w:rPr>
          <w:rFonts w:hint="cs"/>
          <w:rtl/>
        </w:rPr>
        <w:t xml:space="preserve"> </w:t>
      </w:r>
      <w:r w:rsidRPr="00D90746">
        <w:rPr>
          <w:rStyle w:val="libDoaBoldChar"/>
          <w:rFonts w:hint="cs"/>
          <w:rtl/>
        </w:rPr>
        <w:t xml:space="preserve">لاتَحْفِلُ بِالنَّوائِبِ وَلاتَهِنُ عِنْدَ الشَّدائِدِ وَلا تَحْجُمُ عَنْ مُحارِبٍ؛ أَفِكَ مَنْ نَسَبَ غَيْرَ ذلِكَ إِلَيْكَ وَافْتَرىٰ باطِلاً عَلَيْكَ وَأَوْلىٰ لِمَنْ عَنَدَ عَنْكَ، لَقَدْ جاهَدْتَ فِي </w:t>
      </w:r>
      <w:r w:rsidRPr="00532913">
        <w:rPr>
          <w:rStyle w:val="libDoaColorChar"/>
          <w:rFonts w:hint="cs"/>
          <w:rtl/>
        </w:rPr>
        <w:t>الله</w:t>
      </w:r>
      <w:r>
        <w:rPr>
          <w:rFonts w:hint="cs"/>
          <w:rtl/>
        </w:rPr>
        <w:t xml:space="preserve"> </w:t>
      </w:r>
      <w:r w:rsidRPr="00D90746">
        <w:rPr>
          <w:rStyle w:val="libDoaBoldChar"/>
          <w:rFonts w:hint="cs"/>
          <w:rtl/>
        </w:rPr>
        <w:t>حَقَّ الجِهادِ وَصَبَرْتَ عَلىٰ الأذىٰ صَبْرَ احْتِسابٍ وَأَنْتَ أَوَّلُ مَنْ آمَنَ</w:t>
      </w:r>
      <w:r>
        <w:rPr>
          <w:rFonts w:hint="cs"/>
          <w:rtl/>
        </w:rPr>
        <w:t xml:space="preserve"> </w:t>
      </w:r>
      <w:r w:rsidRPr="00532913">
        <w:rPr>
          <w:rStyle w:val="libDoaColorChar"/>
          <w:rFonts w:hint="cs"/>
          <w:rtl/>
        </w:rPr>
        <w:t>بِالله</w:t>
      </w:r>
      <w:r>
        <w:rPr>
          <w:rFonts w:hint="cs"/>
          <w:rtl/>
        </w:rPr>
        <w:t xml:space="preserve"> </w:t>
      </w:r>
      <w:r w:rsidRPr="00D90746">
        <w:rPr>
          <w:rStyle w:val="libDoaBoldChar"/>
          <w:rFonts w:hint="cs"/>
          <w:rtl/>
        </w:rPr>
        <w:t>وَصَلّىٰ لَهُ وَجاهَدَ وَأَبْدىٰ صَفْحَتَهُ فِي دارِ الشِّرْكِ، وَالأَرضُ</w:t>
      </w:r>
    </w:p>
    <w:p w:rsidR="00932C13" w:rsidRDefault="00932C13" w:rsidP="00932C13">
      <w:pPr>
        <w:pStyle w:val="libLine"/>
        <w:rPr>
          <w:rtl/>
        </w:rPr>
      </w:pPr>
      <w:r>
        <w:rPr>
          <w:rFonts w:hint="cs"/>
          <w:rtl/>
        </w:rPr>
        <w:t>____________________</w:t>
      </w:r>
    </w:p>
    <w:p w:rsidR="00932C13" w:rsidRDefault="00932C13" w:rsidP="00932C13">
      <w:pPr>
        <w:pStyle w:val="libFootnote0"/>
        <w:rPr>
          <w:rtl/>
        </w:rPr>
      </w:pPr>
      <w:r>
        <w:rPr>
          <w:rFonts w:hint="cs"/>
          <w:rtl/>
        </w:rPr>
        <w:t>(1) عَاصيكَ.</w:t>
      </w:r>
    </w:p>
    <w:p w:rsidR="00932C13" w:rsidRDefault="00932C13" w:rsidP="005504D3">
      <w:pPr>
        <w:pStyle w:val="libNormal"/>
        <w:rPr>
          <w:rtl/>
        </w:rPr>
      </w:pPr>
      <w:r>
        <w:rPr>
          <w:rtl/>
        </w:rPr>
        <w:br w:type="page"/>
      </w:r>
    </w:p>
    <w:p w:rsidR="00D90746" w:rsidRDefault="00163A74" w:rsidP="00D90746">
      <w:pPr>
        <w:pStyle w:val="libNormal"/>
        <w:rPr>
          <w:rtl/>
        </w:rPr>
      </w:pPr>
      <w:r w:rsidRPr="00015791">
        <w:rPr>
          <w:rStyle w:val="libDoaBoldChar"/>
          <w:rFonts w:hint="cs"/>
          <w:rtl/>
        </w:rPr>
        <w:lastRenderedPageBreak/>
        <w:t>مَشْحُونَةٌ ضَلالَةً وَالشَّيْطانُ يُعْ</w:t>
      </w:r>
      <w:r w:rsidR="00D90746" w:rsidRPr="00015791">
        <w:rPr>
          <w:rStyle w:val="libDoaBoldChar"/>
          <w:rFonts w:hint="cs"/>
          <w:rtl/>
        </w:rPr>
        <w:t>بَدُ جَهْرَةً وَأَنْتَ القائِلُ</w:t>
      </w:r>
      <w:r w:rsidRPr="00015791">
        <w:rPr>
          <w:rStyle w:val="libDoaBoldChar"/>
          <w:rFonts w:hint="cs"/>
          <w:rtl/>
        </w:rPr>
        <w:t xml:space="preserve"> لاتَزِيدُنِي كَثْرَةُ النَّاسِ حَوْلِي عِزَّةً وَلا تَفَرُّقَهُمْ عَنِّي وَحْشَةً وَلَوْ أَسْلَمَنِي النَّاسُ ج</w:t>
      </w:r>
      <w:r w:rsidR="00D90746" w:rsidRPr="00015791">
        <w:rPr>
          <w:rStyle w:val="libDoaBoldChar"/>
          <w:rFonts w:hint="cs"/>
          <w:rtl/>
        </w:rPr>
        <w:t xml:space="preserve">َميعاً لَمْ أَكُنْ مُتَضَرِّعاً </w:t>
      </w:r>
      <w:r w:rsidRPr="00015791">
        <w:rPr>
          <w:rStyle w:val="libDoaBoldChar"/>
          <w:rFonts w:hint="cs"/>
          <w:rtl/>
        </w:rPr>
        <w:t>إعْتَصَمْتَ</w:t>
      </w:r>
      <w:r>
        <w:rPr>
          <w:rFonts w:hint="cs"/>
          <w:rtl/>
        </w:rPr>
        <w:t xml:space="preserve"> </w:t>
      </w:r>
      <w:r w:rsidRPr="00532913">
        <w:rPr>
          <w:rStyle w:val="libDoaColorChar"/>
          <w:rFonts w:hint="cs"/>
          <w:rtl/>
        </w:rPr>
        <w:t>بِالله</w:t>
      </w:r>
      <w:r>
        <w:rPr>
          <w:rFonts w:hint="cs"/>
          <w:rtl/>
        </w:rPr>
        <w:t xml:space="preserve"> </w:t>
      </w:r>
      <w:r w:rsidRPr="00015791">
        <w:rPr>
          <w:rStyle w:val="libDoaBoldChar"/>
          <w:rFonts w:hint="cs"/>
          <w:rtl/>
        </w:rPr>
        <w:t>فَعَزَزْتَ وَآثَرْتَ الآخِرَةِ عَلىٰ الاُولىٰ فَزَهِدْتَ وَأَيَّدَكَ</w:t>
      </w:r>
      <w:r>
        <w:rPr>
          <w:rFonts w:hint="cs"/>
          <w:rtl/>
        </w:rPr>
        <w:t xml:space="preserve"> </w:t>
      </w:r>
      <w:r w:rsidRPr="00532913">
        <w:rPr>
          <w:rStyle w:val="libDoaColorChar"/>
          <w:rFonts w:hint="cs"/>
          <w:rtl/>
        </w:rPr>
        <w:t>الله</w:t>
      </w:r>
      <w:r>
        <w:rPr>
          <w:rFonts w:hint="cs"/>
          <w:rtl/>
        </w:rPr>
        <w:t xml:space="preserve"> </w:t>
      </w:r>
      <w:r w:rsidRPr="00015791">
        <w:rPr>
          <w:rStyle w:val="libDoaBoldChar"/>
          <w:rFonts w:hint="cs"/>
          <w:rtl/>
        </w:rPr>
        <w:t>وَهَداكَ وَأَخْلَصَكَ وَاجْتَباكَ فَما تَناقَضَتْ أَفْعالُكَ وَلا اخْتَلَفَتْ أَقْوالُكَ وَلاتَقَلَّبَتْ أَحْوالُكَ وَلا ادَّعَيْتَ وَلا افْتَرَيْتَ عَلىٰ</w:t>
      </w:r>
      <w:r>
        <w:rPr>
          <w:rFonts w:hint="cs"/>
          <w:rtl/>
        </w:rPr>
        <w:t xml:space="preserve"> </w:t>
      </w:r>
      <w:r w:rsidRPr="00532913">
        <w:rPr>
          <w:rStyle w:val="libDoaColorChar"/>
          <w:rFonts w:hint="cs"/>
          <w:rtl/>
        </w:rPr>
        <w:t>الله</w:t>
      </w:r>
      <w:r>
        <w:rPr>
          <w:rFonts w:hint="cs"/>
          <w:rtl/>
        </w:rPr>
        <w:t xml:space="preserve"> </w:t>
      </w:r>
      <w:r w:rsidRPr="00015791">
        <w:rPr>
          <w:rStyle w:val="libDoaBoldChar"/>
          <w:rFonts w:hint="cs"/>
          <w:rtl/>
        </w:rPr>
        <w:t>كَذِباً، وَلا شَرِهْتَ إِلىٰ الحُطامِ وَلا دَنَّسَكَ الآثامُ، وَلَمْ تَزَلْ عَلىٰ بَيِّنَةٍ مِنْ رَبِّكَ وَيَقِينٍ مِنْ أَمْرِكَ تَهْدِي إِلىٰ الحَقِّ وَإِلىٰ صِراطٍ مُسْتَقِيمٍ. أَشْهَدُ شَهادَةَ حَقٍّ وَأُقْسِمُ</w:t>
      </w:r>
      <w:r>
        <w:rPr>
          <w:rFonts w:hint="cs"/>
          <w:rtl/>
        </w:rPr>
        <w:t xml:space="preserve"> </w:t>
      </w:r>
      <w:r w:rsidRPr="00532913">
        <w:rPr>
          <w:rStyle w:val="libDoaColorChar"/>
          <w:rFonts w:hint="cs"/>
          <w:rtl/>
        </w:rPr>
        <w:t>بِالله</w:t>
      </w:r>
      <w:r>
        <w:rPr>
          <w:rFonts w:hint="cs"/>
          <w:rtl/>
        </w:rPr>
        <w:t xml:space="preserve"> </w:t>
      </w:r>
      <w:r w:rsidRPr="00015791">
        <w:rPr>
          <w:rStyle w:val="libDoaBoldChar"/>
          <w:rFonts w:hint="cs"/>
          <w:rtl/>
        </w:rPr>
        <w:t xml:space="preserve">قَسَمَ صِدْقٍ أَنَّ مُحَمَّداً وَآلَهُ صَلَواتُ </w:t>
      </w:r>
      <w:r w:rsidRPr="00532913">
        <w:rPr>
          <w:rStyle w:val="libDoaColorChar"/>
          <w:rFonts w:hint="cs"/>
          <w:rtl/>
        </w:rPr>
        <w:t>الله</w:t>
      </w:r>
      <w:r>
        <w:rPr>
          <w:rFonts w:hint="cs"/>
          <w:rtl/>
        </w:rPr>
        <w:t xml:space="preserve"> </w:t>
      </w:r>
      <w:r w:rsidRPr="00015791">
        <w:rPr>
          <w:rStyle w:val="libDoaBoldChar"/>
          <w:rFonts w:hint="cs"/>
          <w:rtl/>
        </w:rPr>
        <w:t>عَلَيْهِمْ ساداتُ الخَلْقِ، وَأَنَّكَ مَوْلايَ وَمَولىٰ المُؤْمِنِينَ وَأَنَّكَ عَبْدُ</w:t>
      </w:r>
      <w:r>
        <w:rPr>
          <w:rFonts w:hint="cs"/>
          <w:rtl/>
        </w:rPr>
        <w:t xml:space="preserve"> </w:t>
      </w:r>
      <w:r w:rsidRPr="00532913">
        <w:rPr>
          <w:rStyle w:val="libDoaColorChar"/>
          <w:rFonts w:hint="cs"/>
          <w:rtl/>
        </w:rPr>
        <w:t>اللهِ</w:t>
      </w:r>
      <w:r>
        <w:rPr>
          <w:rFonts w:hint="cs"/>
          <w:rtl/>
        </w:rPr>
        <w:t xml:space="preserve"> </w:t>
      </w:r>
      <w:r w:rsidRPr="00015791">
        <w:rPr>
          <w:rStyle w:val="libDoaBoldChar"/>
          <w:rFonts w:hint="cs"/>
          <w:rtl/>
        </w:rPr>
        <w:t>وَوَلِيُّهِ وَأَخُو الرَّسُولِ وَوَصِيُّهِ وَو</w:t>
      </w:r>
      <w:r w:rsidR="00D90746" w:rsidRPr="00015791">
        <w:rPr>
          <w:rStyle w:val="libDoaBoldChar"/>
          <w:rFonts w:hint="cs"/>
          <w:rtl/>
        </w:rPr>
        <w:t>ارِثُهِ وَأَنَّهُ القائِلُ لَكَ</w:t>
      </w:r>
      <w:r w:rsidRPr="00015791">
        <w:rPr>
          <w:rStyle w:val="libDoaBoldChar"/>
          <w:rFonts w:hint="cs"/>
          <w:rtl/>
        </w:rPr>
        <w:t xml:space="preserve"> وَالَّذي بَعَثَنِي بِالحَقِّ ما آمَنَ بِي مَنْ كَفَرَ بِكَ وَلا أَقَرَّ</w:t>
      </w:r>
      <w:r>
        <w:rPr>
          <w:rFonts w:hint="cs"/>
          <w:rtl/>
        </w:rPr>
        <w:t xml:space="preserve"> </w:t>
      </w:r>
      <w:r w:rsidRPr="00532913">
        <w:rPr>
          <w:rStyle w:val="libDoaColorChar"/>
          <w:rFonts w:hint="cs"/>
          <w:rtl/>
        </w:rPr>
        <w:t>بِالله</w:t>
      </w:r>
      <w:r>
        <w:rPr>
          <w:rFonts w:hint="cs"/>
          <w:rtl/>
        </w:rPr>
        <w:t xml:space="preserve"> </w:t>
      </w:r>
      <w:r w:rsidRPr="00015791">
        <w:rPr>
          <w:rStyle w:val="libDoaBoldChar"/>
          <w:rFonts w:hint="cs"/>
          <w:rtl/>
        </w:rPr>
        <w:t>مَنْ جَحَدَكَ وَقَدْ ضَلَّ مَنْ صَدَّ عَنْكَ وَلَمْ يَهْتَدِ إِلىٰ</w:t>
      </w:r>
      <w:r>
        <w:rPr>
          <w:rFonts w:hint="cs"/>
          <w:rtl/>
        </w:rPr>
        <w:t xml:space="preserve"> </w:t>
      </w:r>
      <w:r w:rsidRPr="00532913">
        <w:rPr>
          <w:rStyle w:val="libDoaColorChar"/>
          <w:rFonts w:hint="cs"/>
          <w:rtl/>
        </w:rPr>
        <w:t>الله</w:t>
      </w:r>
      <w:r>
        <w:rPr>
          <w:rFonts w:hint="cs"/>
          <w:rtl/>
        </w:rPr>
        <w:t xml:space="preserve"> </w:t>
      </w:r>
      <w:r w:rsidRPr="00015791">
        <w:rPr>
          <w:rStyle w:val="libDoaBoldChar"/>
          <w:rFonts w:hint="cs"/>
          <w:rtl/>
        </w:rPr>
        <w:t>وَلا إِلىٰ مَنْ لايَهْتَدِي بِكَ، وَهُوَ قَوْلُ</w:t>
      </w:r>
      <w:r>
        <w:rPr>
          <w:rFonts w:hint="cs"/>
          <w:rtl/>
        </w:rPr>
        <w:t xml:space="preserve"> </w:t>
      </w:r>
      <w:r w:rsidRPr="00D90746">
        <w:rPr>
          <w:rStyle w:val="libDoaColorChar"/>
          <w:rFonts w:hint="cs"/>
          <w:rtl/>
        </w:rPr>
        <w:t>رَبِّي</w:t>
      </w:r>
      <w:r>
        <w:rPr>
          <w:rFonts w:hint="cs"/>
          <w:rtl/>
        </w:rPr>
        <w:t xml:space="preserve"> </w:t>
      </w:r>
      <w:r w:rsidR="00D90746" w:rsidRPr="00015791">
        <w:rPr>
          <w:rStyle w:val="libDoaBoldChar"/>
          <w:rFonts w:hint="cs"/>
          <w:rtl/>
        </w:rPr>
        <w:t>عَزَّوَجَلَّ</w:t>
      </w:r>
      <w:r w:rsidRPr="00015791">
        <w:rPr>
          <w:rStyle w:val="libDoaBoldChar"/>
          <w:rFonts w:hint="cs"/>
          <w:rtl/>
        </w:rPr>
        <w:t xml:space="preserve"> وَإِنِّي لَغَفَّارٌ لِمَنْ تابَ وَآمَنَ وَعَمِلَ صالِحا </w:t>
      </w:r>
      <w:r w:rsidR="00D90746" w:rsidRPr="00015791">
        <w:rPr>
          <w:rStyle w:val="libDoaBoldChar"/>
          <w:rFonts w:hint="cs"/>
          <w:rtl/>
        </w:rPr>
        <w:t xml:space="preserve">ثُمَّ اهْتَدىٰ إِلىٰ وَلايَتِكَ </w:t>
      </w:r>
      <w:r w:rsidRPr="00015791">
        <w:rPr>
          <w:rStyle w:val="libDoaBoldChar"/>
          <w:rFonts w:hint="cs"/>
          <w:rtl/>
        </w:rPr>
        <w:t>مَوْلايَ فَضْلُكَ لا يَخْفىٰ وَنُورُكَ لايُطْفأ</w:t>
      </w:r>
      <w:r w:rsidR="00D90746">
        <w:rPr>
          <w:rFonts w:hint="cs"/>
          <w:rtl/>
        </w:rPr>
        <w:t xml:space="preserve"> </w:t>
      </w:r>
      <w:r w:rsidR="00D90746" w:rsidRPr="00D90746">
        <w:rPr>
          <w:rStyle w:val="libFootnotenumChar"/>
          <w:rFonts w:hint="cs"/>
          <w:rtl/>
        </w:rPr>
        <w:t>(1)</w:t>
      </w:r>
      <w:r>
        <w:rPr>
          <w:rFonts w:hint="cs"/>
          <w:rtl/>
        </w:rPr>
        <w:t xml:space="preserve">، </w:t>
      </w:r>
      <w:r w:rsidRPr="00015791">
        <w:rPr>
          <w:rStyle w:val="libDoaBoldChar"/>
          <w:rFonts w:hint="cs"/>
          <w:rtl/>
        </w:rPr>
        <w:t>وَأَنَّ مَنْ جَحَدَكَ الظَّلُومُ الأشْقىٰ مَوْلايَ أَنْتَ الحُجَّةُ عَلىٰ العِبادِ وَالهادِي إِلىٰ الرَّشادِ وَالعُدَّةُ لِلْمَعادِ، مَوْلايَ لَقَدْ رَفَعَ</w:t>
      </w:r>
      <w:r>
        <w:rPr>
          <w:rFonts w:hint="cs"/>
          <w:rtl/>
        </w:rPr>
        <w:t xml:space="preserve"> </w:t>
      </w:r>
      <w:r w:rsidRPr="00532913">
        <w:rPr>
          <w:rStyle w:val="libDoaColorChar"/>
          <w:rFonts w:hint="cs"/>
          <w:rtl/>
        </w:rPr>
        <w:t>الله</w:t>
      </w:r>
      <w:r>
        <w:rPr>
          <w:rFonts w:hint="cs"/>
          <w:rtl/>
        </w:rPr>
        <w:t xml:space="preserve"> </w:t>
      </w:r>
      <w:r w:rsidRPr="00015791">
        <w:rPr>
          <w:rStyle w:val="libDoaBoldChar"/>
          <w:rFonts w:hint="cs"/>
          <w:rtl/>
        </w:rPr>
        <w:t>فِي الاُولىٰ مَنْزِلَتَكَ وَأَعْلىٰ فِي الآخِرةِ دَرَجَتَكَ وَبَصَّرَكَ ما عَمِيَ عَلىٰ مَنْ خالَفَكَ وَحالَ بَيْنَكَ وَبَيْنَ مواهِبِ</w:t>
      </w:r>
      <w:r>
        <w:rPr>
          <w:rFonts w:hint="cs"/>
          <w:rtl/>
        </w:rPr>
        <w:t xml:space="preserve"> </w:t>
      </w:r>
      <w:r w:rsidRPr="00532913">
        <w:rPr>
          <w:rStyle w:val="libDoaColorChar"/>
          <w:rFonts w:hint="cs"/>
          <w:rtl/>
        </w:rPr>
        <w:t>الله</w:t>
      </w:r>
      <w:r>
        <w:rPr>
          <w:rFonts w:hint="cs"/>
          <w:rtl/>
        </w:rPr>
        <w:t xml:space="preserve"> </w:t>
      </w:r>
      <w:r w:rsidRPr="00015791">
        <w:rPr>
          <w:rStyle w:val="libDoaBoldChar"/>
          <w:rFonts w:hint="cs"/>
          <w:rtl/>
        </w:rPr>
        <w:t>لَكَ، فَلَعَنَ</w:t>
      </w:r>
      <w:r>
        <w:rPr>
          <w:rFonts w:hint="cs"/>
          <w:rtl/>
        </w:rPr>
        <w:t xml:space="preserve"> </w:t>
      </w:r>
      <w:r w:rsidRPr="00532913">
        <w:rPr>
          <w:rStyle w:val="libDoaColorChar"/>
          <w:rFonts w:hint="cs"/>
          <w:rtl/>
        </w:rPr>
        <w:t>الله</w:t>
      </w:r>
      <w:r>
        <w:rPr>
          <w:rFonts w:hint="cs"/>
          <w:rtl/>
        </w:rPr>
        <w:t xml:space="preserve"> </w:t>
      </w:r>
      <w:r w:rsidRPr="00015791">
        <w:rPr>
          <w:rStyle w:val="libDoaBoldChar"/>
          <w:rFonts w:hint="cs"/>
          <w:rtl/>
        </w:rPr>
        <w:t>مُسْتَحِلِّي الحُرْمَةِ مِنْكَ وَذائِدِي الحَقِّ عَنْكَ، وَأَشْهَدُ أَنَّهُمْ الاَخْسَرُونَ الَّذِينَ تَلْفَحُ وَجُوهَهَمُ النَّارُ وَهُمْ فِيها كالِحُونَ وَأَشْهَدُ أَنَّكَ ماأَقْدَمْتَ وَلاأَحْجَمْتَ وَلانَطَقْتَ وَلاأَمْسَكْتَ إِلَّا بِأَمْرٍ مِنَ</w:t>
      </w:r>
      <w:r>
        <w:rPr>
          <w:rFonts w:hint="cs"/>
          <w:rtl/>
        </w:rPr>
        <w:t xml:space="preserve"> </w:t>
      </w:r>
      <w:r w:rsidRPr="00532913">
        <w:rPr>
          <w:rStyle w:val="libDoaColorChar"/>
          <w:rFonts w:hint="cs"/>
          <w:rtl/>
        </w:rPr>
        <w:t>الله</w:t>
      </w:r>
      <w:r w:rsidR="00D90746">
        <w:rPr>
          <w:rFonts w:hint="cs"/>
          <w:rtl/>
        </w:rPr>
        <w:t xml:space="preserve"> </w:t>
      </w:r>
      <w:r w:rsidR="00D90746" w:rsidRPr="00015791">
        <w:rPr>
          <w:rStyle w:val="libDoaBoldChar"/>
          <w:rFonts w:hint="cs"/>
          <w:rtl/>
        </w:rPr>
        <w:t>وَرَسُولِهِ ؛ قُلْتَ</w:t>
      </w:r>
      <w:r w:rsidRPr="00015791">
        <w:rPr>
          <w:rStyle w:val="libDoaBoldChar"/>
          <w:rFonts w:hint="cs"/>
          <w:rtl/>
        </w:rPr>
        <w:t xml:space="preserve"> وَالَّذِي نَفْسِي بِيَدِهِ لَقَدْ نَظَرَ إِلَيَّ رَسُولُ</w:t>
      </w:r>
      <w:r>
        <w:rPr>
          <w:rFonts w:hint="cs"/>
          <w:rtl/>
        </w:rPr>
        <w:t xml:space="preserve"> </w:t>
      </w:r>
      <w:r w:rsidRPr="00532913">
        <w:rPr>
          <w:rStyle w:val="libDoaColorChar"/>
          <w:rFonts w:hint="cs"/>
          <w:rtl/>
        </w:rPr>
        <w:t>الله</w:t>
      </w:r>
      <w:r>
        <w:rPr>
          <w:rFonts w:hint="cs"/>
          <w:rtl/>
        </w:rPr>
        <w:t xml:space="preserve"> </w:t>
      </w:r>
      <w:r w:rsidRPr="00015791">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015791">
        <w:rPr>
          <w:rStyle w:val="libDoaBoldChar"/>
          <w:rFonts w:hint="cs"/>
          <w:rtl/>
        </w:rPr>
        <w:t>عَلَيْهِ وَآلِهِ أَضْ</w:t>
      </w:r>
      <w:r w:rsidR="00D90746" w:rsidRPr="00015791">
        <w:rPr>
          <w:rStyle w:val="libDoaBoldChar"/>
          <w:rFonts w:hint="cs"/>
          <w:rtl/>
        </w:rPr>
        <w:t>رِبُ بِالسَّيْفِ قُدُماً فَقالَ</w:t>
      </w:r>
      <w:r w:rsidRPr="00015791">
        <w:rPr>
          <w:rStyle w:val="libDoaBoldChar"/>
          <w:rFonts w:hint="cs"/>
          <w:rtl/>
        </w:rPr>
        <w:t xml:space="preserve"> ياعَلِيُّ، أَنْتَ مِنِّي بِمَنْزِلَةِ هارونَ مِنْ مُوسى، إِلَّا أَنَّهُ لانَبِيَّ بَعْدِي، وَأُعْلِمُكَ</w:t>
      </w:r>
    </w:p>
    <w:p w:rsidR="00D90746" w:rsidRDefault="00D90746" w:rsidP="00D90746">
      <w:pPr>
        <w:pStyle w:val="libLine"/>
        <w:rPr>
          <w:rtl/>
        </w:rPr>
      </w:pPr>
      <w:r>
        <w:rPr>
          <w:rFonts w:hint="cs"/>
          <w:rtl/>
        </w:rPr>
        <w:t>____________________</w:t>
      </w:r>
    </w:p>
    <w:p w:rsidR="00D90746" w:rsidRDefault="00D90746" w:rsidP="00D90746">
      <w:pPr>
        <w:pStyle w:val="libFootnote0"/>
        <w:rPr>
          <w:rtl/>
        </w:rPr>
      </w:pPr>
      <w:r>
        <w:rPr>
          <w:rFonts w:hint="cs"/>
          <w:rtl/>
        </w:rPr>
        <w:t>(1) لا يُطْفَى.</w:t>
      </w:r>
    </w:p>
    <w:p w:rsidR="00D90746" w:rsidRDefault="00D90746" w:rsidP="005504D3">
      <w:pPr>
        <w:pStyle w:val="libNormal"/>
        <w:rPr>
          <w:rtl/>
        </w:rPr>
      </w:pPr>
      <w:r>
        <w:rPr>
          <w:rtl/>
        </w:rPr>
        <w:br w:type="page"/>
      </w:r>
    </w:p>
    <w:p w:rsidR="00CF765F" w:rsidRDefault="00163A74" w:rsidP="00CF765F">
      <w:pPr>
        <w:pStyle w:val="libNormal"/>
        <w:rPr>
          <w:rtl/>
        </w:rPr>
      </w:pPr>
      <w:r w:rsidRPr="00CF765F">
        <w:rPr>
          <w:rStyle w:val="libDoaBoldChar"/>
          <w:rFonts w:hint="cs"/>
          <w:rtl/>
        </w:rPr>
        <w:lastRenderedPageBreak/>
        <w:t>أَنَّ مَوْتَكَ وَحَياتَكَ مَعِي وَعَلىٰ سُنَّتِي. فَوَ</w:t>
      </w:r>
      <w:r w:rsidRPr="00532913">
        <w:rPr>
          <w:rStyle w:val="libDoaColorChar"/>
          <w:rFonts w:hint="cs"/>
          <w:rtl/>
        </w:rPr>
        <w:t>الله</w:t>
      </w:r>
      <w:r>
        <w:rPr>
          <w:rFonts w:hint="cs"/>
          <w:rtl/>
        </w:rPr>
        <w:t xml:space="preserve"> </w:t>
      </w:r>
      <w:r w:rsidRPr="00CF765F">
        <w:rPr>
          <w:rStyle w:val="libDoaBoldChar"/>
          <w:rFonts w:hint="cs"/>
          <w:rtl/>
        </w:rPr>
        <w:t>ماكَذِبْتُ وَلا كُذِّبْتُ وَلا ضَلَلْتُ وَلا ضُلَّ بِي وَلانَسِيتُ ما عَهِدَ إِلَيَّ</w:t>
      </w:r>
      <w:r>
        <w:rPr>
          <w:rFonts w:hint="cs"/>
          <w:rtl/>
        </w:rPr>
        <w:t xml:space="preserve"> </w:t>
      </w:r>
      <w:r w:rsidRPr="00CF765F">
        <w:rPr>
          <w:rStyle w:val="libDoaColorChar"/>
          <w:rFonts w:hint="cs"/>
          <w:rtl/>
        </w:rPr>
        <w:t>رَبِّي</w:t>
      </w:r>
      <w:r>
        <w:rPr>
          <w:rFonts w:hint="cs"/>
          <w:rtl/>
        </w:rPr>
        <w:t xml:space="preserve"> </w:t>
      </w:r>
      <w:r w:rsidRPr="00CF765F">
        <w:rPr>
          <w:rStyle w:val="libDoaBoldChar"/>
          <w:rFonts w:hint="cs"/>
          <w:rtl/>
        </w:rPr>
        <w:t>وَإِنِّي لَعَلىٰ بَيِّنَةٍ مِنْ</w:t>
      </w:r>
      <w:r>
        <w:rPr>
          <w:rFonts w:hint="cs"/>
          <w:rtl/>
        </w:rPr>
        <w:t xml:space="preserve"> </w:t>
      </w:r>
      <w:r w:rsidRPr="00CF765F">
        <w:rPr>
          <w:rStyle w:val="libDoaColorChar"/>
          <w:rFonts w:hint="cs"/>
          <w:rtl/>
        </w:rPr>
        <w:t>رَبِّي</w:t>
      </w:r>
      <w:r>
        <w:rPr>
          <w:rFonts w:hint="cs"/>
          <w:rtl/>
        </w:rPr>
        <w:t xml:space="preserve"> </w:t>
      </w:r>
      <w:r w:rsidRPr="00CF765F">
        <w:rPr>
          <w:rStyle w:val="libDoaBoldChar"/>
          <w:rFonts w:hint="cs"/>
          <w:rtl/>
        </w:rPr>
        <w:t>بَيَّنَها لِنَبِيِّهِ وَبَيَّنَها النَّبِيُّ لِي، وَإِنِّي لَعَلىٰ الطَّرِيقِ الواضِحِ أَلْفُظُهُ لَفْظاً. صَدَقْتَ وَ</w:t>
      </w:r>
      <w:r w:rsidRPr="00532913">
        <w:rPr>
          <w:rStyle w:val="libDoaColorChar"/>
          <w:rFonts w:hint="cs"/>
          <w:rtl/>
        </w:rPr>
        <w:t>الله</w:t>
      </w:r>
      <w:r>
        <w:rPr>
          <w:rFonts w:hint="cs"/>
          <w:rtl/>
        </w:rPr>
        <w:t xml:space="preserve"> </w:t>
      </w:r>
      <w:r w:rsidRPr="00CF765F">
        <w:rPr>
          <w:rStyle w:val="libDoaBoldChar"/>
          <w:rFonts w:hint="cs"/>
          <w:rtl/>
        </w:rPr>
        <w:t>جَلَّ وَقُلْتَ الحَقَّ فَلَعَنَ</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مَنْ ساواكَ بِمَنْ ناواكَ وَ</w:t>
      </w:r>
      <w:r w:rsidRPr="00532913">
        <w:rPr>
          <w:rStyle w:val="libDoaColorChar"/>
          <w:rFonts w:hint="cs"/>
          <w:rtl/>
        </w:rPr>
        <w:t>الله</w:t>
      </w:r>
      <w:r w:rsidR="00CF765F">
        <w:rPr>
          <w:rFonts w:hint="cs"/>
          <w:rtl/>
        </w:rPr>
        <w:t xml:space="preserve"> </w:t>
      </w:r>
      <w:r w:rsidR="00CF765F" w:rsidRPr="00CF765F">
        <w:rPr>
          <w:rStyle w:val="libDoaBoldChar"/>
          <w:rFonts w:hint="cs"/>
          <w:rtl/>
        </w:rPr>
        <w:t>جَلَّ اسْمُهُ يَقُولُ</w:t>
      </w:r>
      <w:r w:rsidRPr="00CF765F">
        <w:rPr>
          <w:rStyle w:val="libDoaBoldChar"/>
          <w:rFonts w:hint="cs"/>
          <w:rtl/>
        </w:rPr>
        <w:t xml:space="preserve"> هَلْ يَسْتَوِي الَّذِينَ يَعْلَمُونَ</w:t>
      </w:r>
      <w:r w:rsidR="00CF765F" w:rsidRPr="00CF765F">
        <w:rPr>
          <w:rStyle w:val="libDoaBoldChar"/>
          <w:rFonts w:hint="cs"/>
          <w:rtl/>
        </w:rPr>
        <w:t xml:space="preserve"> وَالَّذِينَ لا يَعْلَمُونَ </w:t>
      </w:r>
      <w:r w:rsidRPr="00CF765F">
        <w:rPr>
          <w:rStyle w:val="libDoaBoldChar"/>
          <w:rFonts w:hint="cs"/>
          <w:rtl/>
        </w:rPr>
        <w:t>فَلَعَنَ</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مَنْ عَدَلَ بِكَ مَنْ فَرَضَ</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 xml:space="preserve">عَلَيْهِ وَلايَتَكَ وَأَنْتَ وَلُيُّ </w:t>
      </w:r>
      <w:r w:rsidRPr="00532913">
        <w:rPr>
          <w:rStyle w:val="libDoaColorChar"/>
          <w:rFonts w:hint="cs"/>
          <w:rtl/>
        </w:rPr>
        <w:t>الله</w:t>
      </w:r>
      <w:r>
        <w:rPr>
          <w:rFonts w:hint="cs"/>
          <w:rtl/>
        </w:rPr>
        <w:t xml:space="preserve"> </w:t>
      </w:r>
      <w:r w:rsidRPr="00CF765F">
        <w:rPr>
          <w:rStyle w:val="libDoaBoldChar"/>
          <w:rFonts w:hint="cs"/>
          <w:rtl/>
        </w:rPr>
        <w:t>وَأَخُو رَسُولِهِ وَالذَّابُّ عَنْ دِينِهِ وَالَّذِي نَطَقَ القُرْآنُ بِتَفْضِيلِهِ ؛ قالَ</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تَعالى: وَفَضَّلَ</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المُجاهِدِينَ عَلىٰ القاعِدِينَ أَجْراً عَظِيماً دَرَجاتٍ مِنْهُ وَمَغْفِرَةً وَ</w:t>
      </w:r>
      <w:r w:rsidR="00CF765F" w:rsidRPr="00CF765F">
        <w:rPr>
          <w:rStyle w:val="libDoaBoldChar"/>
          <w:rFonts w:hint="cs"/>
          <w:rtl/>
        </w:rPr>
        <w:t xml:space="preserve"> </w:t>
      </w:r>
      <w:r w:rsidRPr="00CF765F">
        <w:rPr>
          <w:rStyle w:val="libDoaBoldChar"/>
          <w:rFonts w:hint="cs"/>
          <w:rtl/>
        </w:rPr>
        <w:t>رَحْمَةً وَ</w:t>
      </w:r>
      <w:r w:rsidR="00CF765F" w:rsidRPr="00CF765F">
        <w:rPr>
          <w:rStyle w:val="libDoaBoldChar"/>
          <w:rFonts w:hint="cs"/>
          <w:rtl/>
        </w:rPr>
        <w:t xml:space="preserve"> </w:t>
      </w:r>
      <w:r w:rsidRPr="00CF765F">
        <w:rPr>
          <w:rStyle w:val="libDoaBoldChar"/>
          <w:rFonts w:hint="cs"/>
          <w:rtl/>
        </w:rPr>
        <w:t xml:space="preserve">كانَ </w:t>
      </w:r>
      <w:r w:rsidRPr="00532913">
        <w:rPr>
          <w:rStyle w:val="libDoaColorChar"/>
          <w:rFonts w:hint="cs"/>
          <w:rtl/>
        </w:rPr>
        <w:t>الله</w:t>
      </w:r>
      <w:r>
        <w:rPr>
          <w:rFonts w:hint="cs"/>
          <w:rtl/>
        </w:rPr>
        <w:t xml:space="preserve"> </w:t>
      </w:r>
      <w:r w:rsidRPr="00CF765F">
        <w:rPr>
          <w:rStyle w:val="libDoaBoldChar"/>
          <w:rFonts w:hint="cs"/>
          <w:rtl/>
        </w:rPr>
        <w:t>غَفُوراً رَحِيماً وَقالَ</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تَعالى: أَجَعَلْتُمْ سِقايَةَ الحاجِّ وَعِمارَةَ المَسْجِدِ الحَرامِ كَمَنْ آمَنَ</w:t>
      </w:r>
      <w:r>
        <w:rPr>
          <w:rFonts w:hint="cs"/>
          <w:rtl/>
        </w:rPr>
        <w:t xml:space="preserve"> </w:t>
      </w:r>
      <w:r w:rsidRPr="00532913">
        <w:rPr>
          <w:rStyle w:val="libDoaColorChar"/>
          <w:rFonts w:hint="cs"/>
          <w:rtl/>
        </w:rPr>
        <w:t>بِالله</w:t>
      </w:r>
      <w:r>
        <w:rPr>
          <w:rFonts w:hint="cs"/>
          <w:rtl/>
        </w:rPr>
        <w:t xml:space="preserve"> </w:t>
      </w:r>
      <w:r w:rsidRPr="00CF765F">
        <w:rPr>
          <w:rStyle w:val="libDoaBoldChar"/>
          <w:rFonts w:hint="cs"/>
          <w:rtl/>
        </w:rPr>
        <w:t>وَاليَّوْمِ الآخِر وَجاهَدَ فِي سَبِيلِ</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لا يَسْتَوونَ عِنْدَ</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وَ</w:t>
      </w:r>
      <w:r w:rsidRPr="00532913">
        <w:rPr>
          <w:rStyle w:val="libDoaColorChar"/>
          <w:rFonts w:hint="cs"/>
          <w:rtl/>
        </w:rPr>
        <w:t>الله</w:t>
      </w:r>
      <w:r>
        <w:rPr>
          <w:rFonts w:hint="cs"/>
          <w:rtl/>
        </w:rPr>
        <w:t xml:space="preserve"> </w:t>
      </w:r>
      <w:r w:rsidRPr="00CF765F">
        <w:rPr>
          <w:rStyle w:val="libDoaBoldChar"/>
          <w:rFonts w:hint="cs"/>
          <w:rtl/>
        </w:rPr>
        <w:t>لايَهْدِي القَوْمَ الظَّالِمِينَ ؛ الَّذِينَ آمَنُوا وَهاجَرُوا وَجاهَدُوا فِي سَبِيلِ</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بِأَمْوالِهِمْ وَأَنْفُسِهِمْ أَعْظَمُ دَرَجَةً عِنْدَ</w:t>
      </w:r>
      <w:r>
        <w:rPr>
          <w:rFonts w:hint="cs"/>
          <w:rtl/>
        </w:rPr>
        <w:t xml:space="preserve"> </w:t>
      </w:r>
      <w:r w:rsidRPr="00532913">
        <w:rPr>
          <w:rStyle w:val="libDoaColorChar"/>
          <w:rFonts w:hint="cs"/>
          <w:rtl/>
        </w:rPr>
        <w:t>الله</w:t>
      </w:r>
      <w:r w:rsidR="00CF765F">
        <w:rPr>
          <w:rFonts w:hint="cs"/>
          <w:rtl/>
        </w:rPr>
        <w:t xml:space="preserve"> </w:t>
      </w:r>
      <w:r w:rsidR="00CF765F" w:rsidRPr="00CF765F">
        <w:rPr>
          <w:rStyle w:val="libDoaBoldChar"/>
          <w:rFonts w:hint="cs"/>
          <w:rtl/>
        </w:rPr>
        <w:t>وَاُولئِكَ هُمُ الفائِزُونَ</w:t>
      </w:r>
      <w:r w:rsidRPr="00CF765F">
        <w:rPr>
          <w:rStyle w:val="libDoaBoldChar"/>
          <w:rFonts w:hint="cs"/>
          <w:rtl/>
        </w:rPr>
        <w:t xml:space="preserve"> يُبَشِّرُهُمْ رَبُّهُمْ بِرَحْمَةٍ مِنْهُ وَرِضْوانٍ وَجَنَّاتٍ لَهُمْ فِيها نَعِيمٌ مُقِيمٌ خالِدِينَ فِيها أَبَداً إِنَّ </w:t>
      </w:r>
      <w:r w:rsidRPr="00532913">
        <w:rPr>
          <w:rStyle w:val="libDoaColorChar"/>
          <w:rFonts w:hint="cs"/>
          <w:rtl/>
        </w:rPr>
        <w:t>الله</w:t>
      </w:r>
      <w:r>
        <w:rPr>
          <w:rFonts w:hint="cs"/>
          <w:rtl/>
        </w:rPr>
        <w:t xml:space="preserve"> </w:t>
      </w:r>
      <w:r w:rsidRPr="00CF765F">
        <w:rPr>
          <w:rStyle w:val="libDoaBoldChar"/>
          <w:rFonts w:hint="cs"/>
          <w:rtl/>
        </w:rPr>
        <w:t>عِنْدَهُ أَجْرٌ عَظِيمٌ أَشْهَدُ أَنَّكَ المَخْصُوصُ بِمِدْحَةِ</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المُخْلِصُ لِطاعَةِ</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لَمْ تَبْغِ بِالهُدىْ بَدَلاً وَلَمْ تُشْرِكْ بِعِبادَةِ رَبِّكَ أَحَداً، وَأَنَّ</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تَعالىٰ اسْتَجابَ لِنَبِيِّهِ صَلّىٰ</w:t>
      </w:r>
      <w:r>
        <w:rP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عَلَيْهِ وَآلِهِ فِيكَ دَعْوَتَهُ ثُمَّ أَمَرَهُ بِإِظْهارِ ما أَوْلاكَ لاُمَّتِهِ إِعْلاءاً لِشَأْنِكَ وَإِعْلاناً لِبُرْهانِكَ وَدَحْضاً لِلاَباطِيلِ وَقَطْعاً لِلْمَعاذِيرِ، فَلَمّا أشْفَقَ مِنْ فِتْنَةِ الفاسِقِينَ وَاتَّقىٰ فِيكَ المُنافِقِينَ أَو</w:t>
      </w:r>
      <w:r w:rsidR="00CF765F" w:rsidRPr="00CF765F">
        <w:rPr>
          <w:rStyle w:val="libDoaBoldChar"/>
          <w:rFonts w:hint="cs"/>
          <w:rtl/>
        </w:rPr>
        <w:t>ْحىٰ إِلَيْهِ</w:t>
      </w:r>
      <w:r w:rsidR="00CF765F">
        <w:rPr>
          <w:rFonts w:hint="cs"/>
          <w:rtl/>
        </w:rPr>
        <w:t xml:space="preserve"> </w:t>
      </w:r>
      <w:r w:rsidR="00CF765F" w:rsidRPr="00CF765F">
        <w:rPr>
          <w:rStyle w:val="libDoaColorChar"/>
          <w:rFonts w:hint="cs"/>
          <w:rtl/>
        </w:rPr>
        <w:t>رَبُّ</w:t>
      </w:r>
      <w:r w:rsidR="00CF765F">
        <w:rPr>
          <w:rFonts w:hint="cs"/>
          <w:rtl/>
        </w:rPr>
        <w:t xml:space="preserve"> </w:t>
      </w:r>
      <w:r w:rsidR="00CF765F" w:rsidRPr="00CF765F">
        <w:rPr>
          <w:rStyle w:val="libDoaBoldChar"/>
          <w:rFonts w:hint="cs"/>
          <w:rtl/>
        </w:rPr>
        <w:t>العالَمِينَ</w:t>
      </w:r>
      <w:r w:rsidRPr="00CF765F">
        <w:rPr>
          <w:rStyle w:val="libDoaBoldChar"/>
          <w:rFonts w:hint="cs"/>
          <w:rtl/>
        </w:rPr>
        <w:t xml:space="preserve"> ياأَيُّها الرَّسُولُ بَلِّغْ ما أُنزِلَ إِلَيْكَ مِنْ </w:t>
      </w:r>
      <w:r w:rsidRPr="00CF765F">
        <w:rPr>
          <w:rStyle w:val="libDoaColorChar"/>
          <w:rFonts w:hint="cs"/>
          <w:rtl/>
        </w:rPr>
        <w:t>رَبِّكَ</w:t>
      </w:r>
      <w:r>
        <w:rPr>
          <w:rFonts w:hint="cs"/>
          <w:rtl/>
        </w:rPr>
        <w:t xml:space="preserve"> </w:t>
      </w:r>
      <w:r w:rsidRPr="00CF765F">
        <w:rPr>
          <w:rStyle w:val="libDoaBoldChar"/>
          <w:rFonts w:hint="cs"/>
          <w:rtl/>
        </w:rPr>
        <w:t>وَإِنْ لَمْ تَفْعَلْ فَما بَلَّغْتَ رِسالَتَهُ وَ</w:t>
      </w:r>
      <w:r w:rsidR="00CF765F">
        <w:rPr>
          <w:rStyle w:val="libDoaBoldChar"/>
          <w:rFonts w:hint="cs"/>
          <w:rtl/>
        </w:rPr>
        <w:t xml:space="preserve"> </w:t>
      </w:r>
      <w:r w:rsidRPr="00532913">
        <w:rPr>
          <w:rStyle w:val="libDoaColorChar"/>
          <w:rFonts w:hint="cs"/>
          <w:rtl/>
        </w:rPr>
        <w:t>الله</w:t>
      </w:r>
      <w:r>
        <w:rPr>
          <w:rFonts w:hint="cs"/>
          <w:rtl/>
        </w:rPr>
        <w:t xml:space="preserve"> </w:t>
      </w:r>
      <w:r w:rsidRPr="00CF765F">
        <w:rPr>
          <w:rStyle w:val="libDoaBoldChar"/>
          <w:rFonts w:hint="cs"/>
          <w:rtl/>
        </w:rPr>
        <w:t>يَعْصِمُكَ مِنَ النَّاسِ؛ فَوَضَعَ عَلىٰ نَفْسِهِ أوْزارَ المَسِيرِ وَنَهَضَ فِي رَمْضاءِ الهَجِيرِ فَخَطَبَ وَأَسْمَعَ وَنادىٰ فَأَبْلَغَ، ث</w:t>
      </w:r>
      <w:r w:rsidR="00CF765F" w:rsidRPr="00CF765F">
        <w:rPr>
          <w:rStyle w:val="libDoaBoldChar"/>
          <w:rFonts w:hint="cs"/>
          <w:rtl/>
        </w:rPr>
        <w:t>ُمَّ سَأَلَهُمْ أَجْمَعَ فَقالَ هَلْ بَلَّغْتُ فَقالوا</w:t>
      </w:r>
      <w:r>
        <w:rPr>
          <w:rFonts w:hint="cs"/>
          <w:rtl/>
        </w:rPr>
        <w:t xml:space="preserve"> </w:t>
      </w:r>
      <w:r w:rsidRPr="00532913">
        <w:rPr>
          <w:rStyle w:val="libDoaColorChar"/>
          <w:rFonts w:hint="cs"/>
          <w:rtl/>
        </w:rPr>
        <w:t>اللّهُمَّ</w:t>
      </w:r>
      <w:r w:rsidR="00CF765F">
        <w:rPr>
          <w:rFonts w:hint="cs"/>
          <w:rtl/>
        </w:rPr>
        <w:t xml:space="preserve"> </w:t>
      </w:r>
      <w:r w:rsidR="00CF765F" w:rsidRPr="00CF765F">
        <w:rPr>
          <w:rStyle w:val="libDoaBoldChar"/>
          <w:rFonts w:hint="cs"/>
          <w:rtl/>
        </w:rPr>
        <w:t>بَلى، فَقالَ</w:t>
      </w:r>
      <w:r>
        <w:rPr>
          <w:rFonts w:hint="cs"/>
          <w:rtl/>
        </w:rPr>
        <w:t xml:space="preserve"> </w:t>
      </w:r>
      <w:r w:rsidRPr="00532913">
        <w:rPr>
          <w:rStyle w:val="libDoaColorChar"/>
          <w:rFonts w:hint="cs"/>
          <w:rtl/>
        </w:rPr>
        <w:t>اللّهُمَّ</w:t>
      </w:r>
      <w:r w:rsidR="00CF765F">
        <w:rPr>
          <w:rFonts w:hint="cs"/>
          <w:rtl/>
        </w:rPr>
        <w:t xml:space="preserve"> </w:t>
      </w:r>
      <w:r w:rsidR="00CF765F" w:rsidRPr="00CF765F">
        <w:rPr>
          <w:rStyle w:val="libDoaBoldChar"/>
          <w:rFonts w:hint="cs"/>
          <w:rtl/>
        </w:rPr>
        <w:t>اشْهَدْ. ثُمَّ قالَ</w:t>
      </w:r>
      <w:r w:rsidRPr="00CF765F">
        <w:rPr>
          <w:rStyle w:val="libDoaBoldChar"/>
          <w:rFonts w:hint="cs"/>
          <w:rtl/>
        </w:rPr>
        <w:t xml:space="preserve"> أَلَسْتُ أَوْلىٰ بِ</w:t>
      </w:r>
      <w:r w:rsidR="00CF765F" w:rsidRPr="00CF765F">
        <w:rPr>
          <w:rStyle w:val="libDoaBoldChar"/>
          <w:rFonts w:hint="cs"/>
          <w:rtl/>
        </w:rPr>
        <w:t>المُؤْمِنِينَ مِنْ أَنْفُسِهِمْ فَقالوا</w:t>
      </w:r>
      <w:r w:rsidRPr="00CF765F">
        <w:rPr>
          <w:rStyle w:val="libDoaBoldChar"/>
          <w:rFonts w:hint="cs"/>
          <w:rtl/>
        </w:rPr>
        <w:t xml:space="preserve"> بَلى، فَأَخَذَ بَيَدِكَ وَ</w:t>
      </w:r>
      <w:r w:rsidR="00CF765F" w:rsidRPr="00CF765F">
        <w:rPr>
          <w:rStyle w:val="libDoaBoldChar"/>
          <w:rFonts w:hint="cs"/>
          <w:rtl/>
        </w:rPr>
        <w:t xml:space="preserve"> قالَ</w:t>
      </w:r>
      <w:r w:rsidRPr="00CF765F">
        <w:rPr>
          <w:rStyle w:val="libDoaBoldChar"/>
          <w:rFonts w:hint="cs"/>
          <w:rtl/>
        </w:rPr>
        <w:t xml:space="preserve"> مَنْ كُنْتُ مَوْلاهُ فَهذا عَلِيُّ مَولاهُ،</w:t>
      </w:r>
      <w:r>
        <w:rPr>
          <w:rFonts w:hint="cs"/>
          <w:rtl/>
        </w:rPr>
        <w:t xml:space="preserve"> </w:t>
      </w:r>
      <w:r w:rsidRPr="00532913">
        <w:rPr>
          <w:rStyle w:val="libDoaColorChar"/>
          <w:rFonts w:hint="cs"/>
          <w:rtl/>
        </w:rPr>
        <w:t>اللّهُمَّ</w:t>
      </w:r>
      <w:r w:rsidRPr="00CF765F">
        <w:rPr>
          <w:rStyle w:val="libDoaBoldChar"/>
          <w:rFonts w:hint="cs"/>
          <w:rtl/>
        </w:rPr>
        <w:t xml:space="preserve"> والِ</w:t>
      </w:r>
    </w:p>
    <w:p w:rsidR="00CF765F" w:rsidRDefault="00CF765F" w:rsidP="005504D3">
      <w:pPr>
        <w:pStyle w:val="libNormal"/>
        <w:rPr>
          <w:rtl/>
        </w:rPr>
      </w:pPr>
      <w:r>
        <w:rPr>
          <w:rtl/>
        </w:rPr>
        <w:br w:type="page"/>
      </w:r>
    </w:p>
    <w:p w:rsidR="00350C0A" w:rsidRDefault="00163A74" w:rsidP="00350C0A">
      <w:pPr>
        <w:pStyle w:val="libNormal"/>
        <w:rPr>
          <w:rtl/>
        </w:rPr>
      </w:pPr>
      <w:r w:rsidRPr="00350C0A">
        <w:rPr>
          <w:rStyle w:val="libDoaBoldChar"/>
          <w:rFonts w:hint="cs"/>
          <w:rtl/>
        </w:rPr>
        <w:lastRenderedPageBreak/>
        <w:t>مَنْ وَالاهُ وَعادِ مَنْ عاداهُ وَانْصُرْ مَنْ ن</w:t>
      </w:r>
      <w:r w:rsidR="00350C0A" w:rsidRPr="00350C0A">
        <w:rPr>
          <w:rStyle w:val="libDoaBoldChar"/>
          <w:rFonts w:hint="cs"/>
          <w:rtl/>
        </w:rPr>
        <w:t xml:space="preserve">َصَرَهُ وَاخْذُلْ مَنْ خَذَلَهُ </w:t>
      </w:r>
      <w:r w:rsidRPr="00350C0A">
        <w:rPr>
          <w:rStyle w:val="libDoaBoldChar"/>
          <w:rFonts w:hint="cs"/>
          <w:rtl/>
        </w:rPr>
        <w:t>فَما آمَنَ بِما أَنْزَلَ</w:t>
      </w:r>
      <w:r>
        <w:rPr>
          <w:rFonts w:hint="cs"/>
          <w:rtl/>
        </w:rPr>
        <w:t xml:space="preserve"> </w:t>
      </w:r>
      <w:r w:rsidRPr="00532913">
        <w:rPr>
          <w:rStyle w:val="libDoaColorChar"/>
          <w:rFonts w:hint="cs"/>
          <w:rtl/>
        </w:rPr>
        <w:t>الله</w:t>
      </w:r>
      <w:r>
        <w:rPr>
          <w:rFonts w:hint="cs"/>
          <w:rtl/>
        </w:rPr>
        <w:t xml:space="preserve"> </w:t>
      </w:r>
      <w:r w:rsidRPr="00350C0A">
        <w:rPr>
          <w:rStyle w:val="libDoaBoldChar"/>
          <w:rFonts w:hint="cs"/>
          <w:rtl/>
        </w:rPr>
        <w:t xml:space="preserve">فِيكَ عَلىٰ نَبِيِّهِ إِلَّا قَلِيلٌ وَلا زادَ أَكْثَرَهُمْ غَيْرَ تَخْيِيرٍ، وَلَقَدْ أَنْزَلَ </w:t>
      </w:r>
      <w:r w:rsidRPr="00532913">
        <w:rPr>
          <w:rStyle w:val="libDoaColorChar"/>
          <w:rFonts w:hint="cs"/>
          <w:rtl/>
        </w:rPr>
        <w:t>الله</w:t>
      </w:r>
      <w:r>
        <w:rPr>
          <w:rFonts w:hint="cs"/>
          <w:rtl/>
        </w:rPr>
        <w:t xml:space="preserve"> </w:t>
      </w:r>
      <w:r w:rsidRPr="00350C0A">
        <w:rPr>
          <w:rStyle w:val="libDoaBoldChar"/>
          <w:rFonts w:hint="cs"/>
          <w:rtl/>
        </w:rPr>
        <w:t>تَعالىٰ فِي</w:t>
      </w:r>
      <w:r w:rsidR="00350C0A" w:rsidRPr="00350C0A">
        <w:rPr>
          <w:rStyle w:val="libDoaBoldChar"/>
          <w:rFonts w:hint="cs"/>
          <w:rtl/>
        </w:rPr>
        <w:t>كَ مِنْ قَبْلُ وَهُمْ كارِهُونَ</w:t>
      </w:r>
      <w:r w:rsidRPr="00350C0A">
        <w:rPr>
          <w:rStyle w:val="libDoaBoldChar"/>
          <w:rFonts w:hint="cs"/>
          <w:rtl/>
        </w:rPr>
        <w:t xml:space="preserve"> ياأَيُّها الَّذِينَ آمَنُوا مَنْ يَرْتَدَّ مِنْكُمْ عَنْ دِينِهِ فَسَوْفَ يَأْتِي </w:t>
      </w:r>
      <w:r w:rsidRPr="00532913">
        <w:rPr>
          <w:rStyle w:val="libDoaColorChar"/>
          <w:rFonts w:hint="cs"/>
          <w:rtl/>
        </w:rPr>
        <w:t>الله</w:t>
      </w:r>
      <w:r>
        <w:rPr>
          <w:rFonts w:hint="cs"/>
          <w:rtl/>
        </w:rPr>
        <w:t xml:space="preserve"> </w:t>
      </w:r>
      <w:r w:rsidRPr="00350C0A">
        <w:rPr>
          <w:rStyle w:val="libDoaBoldChar"/>
          <w:rFonts w:hint="cs"/>
          <w:rtl/>
        </w:rPr>
        <w:t>بِقَوْمٍ يُحِبُّهُمْ وَيُحِبُّونَهُ أَذِلَّةٍ عَلىٰ المُؤْمِنِينَ أَعِزَّةٍ عَلىٰ الكافِرِينَ يُجاهِدُونَ فِي سَبِيلِ</w:t>
      </w:r>
      <w:r>
        <w:rPr>
          <w:rFonts w:hint="cs"/>
          <w:rtl/>
        </w:rPr>
        <w:t xml:space="preserve"> </w:t>
      </w:r>
      <w:r w:rsidRPr="00532913">
        <w:rPr>
          <w:rStyle w:val="libDoaColorChar"/>
          <w:rFonts w:hint="cs"/>
          <w:rtl/>
        </w:rPr>
        <w:t>الله</w:t>
      </w:r>
      <w:r>
        <w:rPr>
          <w:rFonts w:hint="cs"/>
          <w:rtl/>
        </w:rPr>
        <w:t xml:space="preserve"> </w:t>
      </w:r>
      <w:r w:rsidRPr="00350C0A">
        <w:rPr>
          <w:rStyle w:val="libDoaBoldChar"/>
          <w:rFonts w:hint="cs"/>
          <w:rtl/>
        </w:rPr>
        <w:t>وَلايَخافُونَ لَوْمَةَ لائِمٍ ذلِكَ فَضْلُ</w:t>
      </w:r>
      <w:r>
        <w:rPr>
          <w:rFonts w:hint="cs"/>
          <w:rtl/>
        </w:rPr>
        <w:t xml:space="preserve"> </w:t>
      </w:r>
      <w:r w:rsidRPr="00532913">
        <w:rPr>
          <w:rStyle w:val="libDoaColorChar"/>
          <w:rFonts w:hint="cs"/>
          <w:rtl/>
        </w:rPr>
        <w:t>اللهِ</w:t>
      </w:r>
      <w:r>
        <w:rPr>
          <w:rFonts w:hint="cs"/>
          <w:rtl/>
        </w:rPr>
        <w:t xml:space="preserve"> </w:t>
      </w:r>
      <w:r w:rsidRPr="00350C0A">
        <w:rPr>
          <w:rStyle w:val="libDoaBoldChar"/>
          <w:rFonts w:hint="cs"/>
          <w:rtl/>
        </w:rPr>
        <w:t>يُؤْتِيهِ مَنْ يَشاءُ وَ</w:t>
      </w:r>
      <w:r w:rsidRPr="00532913">
        <w:rPr>
          <w:rStyle w:val="libDoaColorChar"/>
          <w:rFonts w:hint="cs"/>
          <w:rtl/>
        </w:rPr>
        <w:t>الله</w:t>
      </w:r>
      <w:r>
        <w:rPr>
          <w:rFonts w:hint="cs"/>
          <w:rtl/>
        </w:rPr>
        <w:t xml:space="preserve"> </w:t>
      </w:r>
      <w:r w:rsidRPr="00350C0A">
        <w:rPr>
          <w:rStyle w:val="libDoaBoldChar"/>
          <w:rFonts w:hint="cs"/>
          <w:rtl/>
        </w:rPr>
        <w:t>وَاسِعٌ عَلِيمٌ إِنَّما وَلِيُّكُمْ</w:t>
      </w:r>
      <w:r>
        <w:rPr>
          <w:rFonts w:hint="cs"/>
          <w:rtl/>
        </w:rPr>
        <w:t xml:space="preserve"> </w:t>
      </w:r>
      <w:r w:rsidRPr="00532913">
        <w:rPr>
          <w:rStyle w:val="libDoaColorChar"/>
          <w:rFonts w:hint="cs"/>
          <w:rtl/>
        </w:rPr>
        <w:t>الله</w:t>
      </w:r>
      <w:r>
        <w:rPr>
          <w:rFonts w:hint="cs"/>
          <w:rtl/>
        </w:rPr>
        <w:t xml:space="preserve"> </w:t>
      </w:r>
      <w:r w:rsidRPr="00350C0A">
        <w:rPr>
          <w:rStyle w:val="libDoaBoldChar"/>
          <w:rFonts w:hint="cs"/>
          <w:rtl/>
        </w:rPr>
        <w:t>وَرَسُولُهُ وَالَّذِينَ آمَنُوا الَّذِينَ يُقِيمُونَ الصَّلاةَ وَيُؤْتُونَ الزَّكاةَ وَهُمْ را</w:t>
      </w:r>
      <w:r w:rsidR="00350C0A" w:rsidRPr="00350C0A">
        <w:rPr>
          <w:rStyle w:val="libDoaBoldChar"/>
          <w:rFonts w:hint="cs"/>
          <w:rtl/>
        </w:rPr>
        <w:t xml:space="preserve">كِعُونَ </w:t>
      </w:r>
      <w:r w:rsidRPr="00350C0A">
        <w:rPr>
          <w:rStyle w:val="libDoaBoldChar"/>
          <w:rFonts w:hint="cs"/>
          <w:rtl/>
        </w:rPr>
        <w:t>وَمَنْ يَتَوَلَّ</w:t>
      </w:r>
      <w:r>
        <w:rPr>
          <w:rFonts w:hint="cs"/>
          <w:rtl/>
        </w:rPr>
        <w:t xml:space="preserve"> </w:t>
      </w:r>
      <w:r w:rsidRPr="00532913">
        <w:rPr>
          <w:rStyle w:val="libDoaColorChar"/>
          <w:rFonts w:hint="cs"/>
          <w:rtl/>
        </w:rPr>
        <w:t>الله</w:t>
      </w:r>
      <w:r>
        <w:rPr>
          <w:rFonts w:hint="cs"/>
          <w:rtl/>
        </w:rPr>
        <w:t xml:space="preserve"> </w:t>
      </w:r>
      <w:r w:rsidRPr="00350C0A">
        <w:rPr>
          <w:rStyle w:val="libDoaBoldChar"/>
          <w:rFonts w:hint="cs"/>
          <w:rtl/>
        </w:rPr>
        <w:t xml:space="preserve">وَرَسُولَهُ وَالَّذِينَ آمَنُوا فَإِنَّ حِزْبَ </w:t>
      </w:r>
      <w:r w:rsidRPr="00532913">
        <w:rPr>
          <w:rStyle w:val="libDoaColorChar"/>
          <w:rFonts w:hint="cs"/>
          <w:rtl/>
        </w:rPr>
        <w:t>الله</w:t>
      </w:r>
      <w:r>
        <w:rPr>
          <w:rFonts w:hint="cs"/>
          <w:rtl/>
        </w:rPr>
        <w:t xml:space="preserve"> </w:t>
      </w:r>
      <w:r w:rsidRPr="00350C0A">
        <w:rPr>
          <w:rStyle w:val="libDoaBoldChar"/>
          <w:rFonts w:hint="cs"/>
          <w:rtl/>
        </w:rPr>
        <w:t>هُمُ الغالِبُونَ ؛</w:t>
      </w:r>
      <w:r>
        <w:rPr>
          <w:rFonts w:hint="cs"/>
          <w:rtl/>
        </w:rPr>
        <w:t xml:space="preserve"> </w:t>
      </w:r>
      <w:r w:rsidRPr="00350C0A">
        <w:rPr>
          <w:rStyle w:val="libDoaColorChar"/>
          <w:rFonts w:hint="cs"/>
          <w:rtl/>
        </w:rPr>
        <w:t>رَبَّنا</w:t>
      </w:r>
      <w:r>
        <w:rPr>
          <w:rFonts w:hint="cs"/>
          <w:rtl/>
        </w:rPr>
        <w:t xml:space="preserve"> </w:t>
      </w:r>
      <w:r w:rsidRPr="00350C0A">
        <w:rPr>
          <w:rStyle w:val="libDoaBoldChar"/>
          <w:rFonts w:hint="cs"/>
          <w:rtl/>
        </w:rPr>
        <w:t>آمَنّا بِما أَنْزَلْتَ وَاتَّبَعْنا الرَّسُولَ فَاكْتُبْنا مَعَ الشَّاهِدِينَ ؛</w:t>
      </w:r>
      <w:r>
        <w:rPr>
          <w:rFonts w:hint="cs"/>
          <w:rtl/>
        </w:rPr>
        <w:t xml:space="preserve"> </w:t>
      </w:r>
      <w:r w:rsidRPr="00350C0A">
        <w:rPr>
          <w:rStyle w:val="libDoaColorChar"/>
          <w:rFonts w:hint="cs"/>
          <w:rtl/>
        </w:rPr>
        <w:t>رَبَّنا</w:t>
      </w:r>
      <w:r>
        <w:rPr>
          <w:rFonts w:hint="cs"/>
          <w:rtl/>
        </w:rPr>
        <w:t xml:space="preserve"> </w:t>
      </w:r>
      <w:r w:rsidRPr="00350C0A">
        <w:rPr>
          <w:rStyle w:val="libDoaBoldChar"/>
          <w:rFonts w:hint="cs"/>
          <w:rtl/>
        </w:rPr>
        <w:t>لاتُزِغْ قُلُوبَنا بَعْدَ إِذْ هَدَيْتَنا وَهَبْ لَنا مِنْ لَدُنْكَ رَح</w:t>
      </w:r>
      <w:r w:rsidR="00350C0A" w:rsidRPr="00350C0A">
        <w:rPr>
          <w:rStyle w:val="libDoaBoldChar"/>
          <w:rFonts w:hint="cs"/>
          <w:rtl/>
        </w:rPr>
        <w:t>ْمَةً إِنَّكَ أَنْتَ الوَهَّابُ</w:t>
      </w:r>
      <w:r w:rsidR="00350C0A">
        <w:rPr>
          <w:rFonts w:hint="cs"/>
          <w:rtl/>
        </w:rPr>
        <w:t xml:space="preserve"> </w:t>
      </w:r>
      <w:r w:rsidRPr="00532913">
        <w:rPr>
          <w:rStyle w:val="libDoaColorChar"/>
          <w:rFonts w:hint="cs"/>
          <w:rtl/>
        </w:rPr>
        <w:t>اللّهُمَّ</w:t>
      </w:r>
      <w:r>
        <w:rPr>
          <w:rFonts w:hint="cs"/>
          <w:rtl/>
        </w:rPr>
        <w:t xml:space="preserve"> </w:t>
      </w:r>
      <w:r w:rsidRPr="00350C0A">
        <w:rPr>
          <w:rStyle w:val="libDoaBoldChar"/>
          <w:rFonts w:hint="cs"/>
          <w:rtl/>
        </w:rPr>
        <w:t>إِنَّا نَعْلَمُ أَنَّ هذا هُوَ الحَقُّ مِنْ عِنْدِكَ فَالعَنْ مَنْ عارَضَهُ وَاسْتَكْبَرَ وَكَذَّبَ بِهِ وَكَفَرَ وَسَيَعْلَمُ الَّذِينَ ظَلَمُوا أَيَّ مُنْقَلَبٍ يَنْقَلِبُونَ. السَّلامُ عَلَيْكَ يا أَمِيرَ المُؤْمِنِينَ وَسَيِّدَ الوَصِيِّينَ وَأَوَّلَ العابِدِينَ وَأَزْهَدَ الزَّاهِدِينَ وَرَحْمَةَ</w:t>
      </w:r>
      <w:r>
        <w:rPr>
          <w:rFonts w:hint="cs"/>
          <w:rtl/>
        </w:rPr>
        <w:t xml:space="preserve"> </w:t>
      </w:r>
      <w:r w:rsidRPr="00532913">
        <w:rPr>
          <w:rStyle w:val="libDoaColorChar"/>
          <w:rFonts w:hint="cs"/>
          <w:rtl/>
        </w:rPr>
        <w:t>الله</w:t>
      </w:r>
      <w:r>
        <w:rPr>
          <w:rFonts w:hint="cs"/>
          <w:rtl/>
        </w:rPr>
        <w:t xml:space="preserve"> </w:t>
      </w:r>
      <w:r w:rsidRPr="00350C0A">
        <w:rPr>
          <w:rStyle w:val="libDoaBoldChar"/>
          <w:rFonts w:hint="cs"/>
          <w:rtl/>
        </w:rPr>
        <w:t xml:space="preserve">وَبَرَكاتُهُ وَصَلَواتُهُ وَتَحِياتُهُ، أَنْتَ مُطْعِمُ الطَّعامِ عَلىٰ حُبِّهِ مِسْكِينا وَيَتِيماً وَأَسِيراً لِوَجْهِ </w:t>
      </w:r>
      <w:r w:rsidRPr="00532913">
        <w:rPr>
          <w:rStyle w:val="libDoaColorChar"/>
          <w:rFonts w:hint="cs"/>
          <w:rtl/>
        </w:rPr>
        <w:t>الله</w:t>
      </w:r>
      <w:r>
        <w:rPr>
          <w:rFonts w:hint="cs"/>
          <w:rtl/>
        </w:rPr>
        <w:t xml:space="preserve"> </w:t>
      </w:r>
      <w:r w:rsidRPr="00350C0A">
        <w:rPr>
          <w:rStyle w:val="libDoaBoldChar"/>
          <w:rFonts w:hint="cs"/>
          <w:rtl/>
        </w:rPr>
        <w:t xml:space="preserve">لا تُرِيدُ مِنْهُمْ جَزاءً وَلاشُكُوراً، وَفِيكَ أَنْزَلَ </w:t>
      </w:r>
      <w:r w:rsidRPr="00532913">
        <w:rPr>
          <w:rStyle w:val="libDoaColorChar"/>
          <w:rFonts w:hint="cs"/>
          <w:rtl/>
        </w:rPr>
        <w:t>الله</w:t>
      </w:r>
      <w:r>
        <w:rPr>
          <w:rFonts w:hint="cs"/>
          <w:rtl/>
        </w:rPr>
        <w:t xml:space="preserve"> </w:t>
      </w:r>
      <w:r w:rsidRPr="00350C0A">
        <w:rPr>
          <w:rStyle w:val="libDoaBoldChar"/>
          <w:rFonts w:hint="cs"/>
          <w:rtl/>
        </w:rPr>
        <w:t>تَعالى: وَيُؤْثِرُونَ عَلىٰ أَنْفُسِهِمْ وَلَوْ كانَ بِهِمْ خَصاصةٌ وَمَنْ يُوقَ شُحَّ نَفْسِهِ فَأُولَئِكَ هُمُ المُفْلِحُونَ، وَأَنْتَ الكاظِمُ لِلْغَيْظِ وَالعافِي عَنِ النَّاسِ وَ</w:t>
      </w:r>
      <w:r w:rsidRPr="00532913">
        <w:rPr>
          <w:rStyle w:val="libDoaColorChar"/>
          <w:rFonts w:hint="cs"/>
          <w:rtl/>
        </w:rPr>
        <w:t>الله</w:t>
      </w:r>
      <w:r>
        <w:rPr>
          <w:rFonts w:hint="cs"/>
          <w:rtl/>
        </w:rPr>
        <w:t xml:space="preserve"> </w:t>
      </w:r>
      <w:r w:rsidRPr="00350C0A">
        <w:rPr>
          <w:rStyle w:val="libDoaBoldChar"/>
          <w:rFonts w:hint="cs"/>
          <w:rtl/>
        </w:rPr>
        <w:t>يُحِبُّ المُحْسِنِينَ، وَأَنْتَ الصَّابِرُ فِي البَأْساءِ وَالضَّرَّاءِ وَحِينَ البَأْسِ وَأَنْتَ القاسِمُ بِالسَّوِيَّةِ وَالعادِلُ فِي الرَّعِيَّةِ وَالعالِمُ بِحُدُودِ</w:t>
      </w:r>
      <w:r>
        <w:rPr>
          <w:rFonts w:hint="cs"/>
          <w:rtl/>
        </w:rPr>
        <w:t xml:space="preserve"> </w:t>
      </w:r>
      <w:r w:rsidRPr="00532913">
        <w:rPr>
          <w:rStyle w:val="libDoaColorChar"/>
          <w:rFonts w:hint="cs"/>
          <w:rtl/>
        </w:rPr>
        <w:t>الله</w:t>
      </w:r>
      <w:r>
        <w:rPr>
          <w:rFonts w:hint="cs"/>
          <w:rtl/>
        </w:rPr>
        <w:t xml:space="preserve"> </w:t>
      </w:r>
      <w:r w:rsidRPr="00350C0A">
        <w:rPr>
          <w:rStyle w:val="libDoaBoldChar"/>
          <w:rFonts w:hint="cs"/>
          <w:rtl/>
        </w:rPr>
        <w:t>مِنْ جَمِيعِ البَرِيَّةِ، وَ</w:t>
      </w:r>
      <w:r w:rsidRPr="00532913">
        <w:rPr>
          <w:rStyle w:val="libDoaColorChar"/>
          <w:rFonts w:hint="cs"/>
          <w:rtl/>
        </w:rPr>
        <w:t>الله</w:t>
      </w:r>
      <w:r>
        <w:rPr>
          <w:rFonts w:hint="cs"/>
          <w:rtl/>
        </w:rPr>
        <w:t xml:space="preserve"> </w:t>
      </w:r>
      <w:r w:rsidRPr="00350C0A">
        <w:rPr>
          <w:rStyle w:val="libDoaBoldChar"/>
          <w:rFonts w:hint="cs"/>
          <w:rtl/>
        </w:rPr>
        <w:t>تَعالىٰ أَخْبَرَ عَمَّا أَوْلاكَ مِنْ فَضْلِهِ بِقَوْلِهِ: أَفَمَنْ كانَ مُؤْمِناً كَمَنْ كانَ فاسِقاً لايَسْتَوُونَ ؛ أَمّا الَّذِينَ آمَنُوا وَعَمِلُوا الصَّالِحاتِ فَلَهُمْ جَنَّاتُ المَأْوىٰ نُزُلاً بِما كانُوا يَعْلَمُونَ ؛ وَأَنْتَ المَخْصُوصُ بِعِلْمِ التَّنْزِيلِ وَحُكْمِ التَّأْوِيلِ وَنَصِّ الرَّسُولِ، وَلَكَ المَواقِفُ المَشْهُودَةُ وَالمَقاماتُ المَشْهُورَةُ وَالأيَّامُ المَذْكُورَةُ يَوْمَ بَدْرٍ وَيَوْمَ الاَحْزابِ، إِذْ زاغَتِ</w:t>
      </w:r>
    </w:p>
    <w:p w:rsidR="00350C0A" w:rsidRDefault="00350C0A" w:rsidP="005504D3">
      <w:pPr>
        <w:pStyle w:val="libNormal"/>
        <w:rPr>
          <w:rtl/>
        </w:rPr>
      </w:pPr>
      <w:r>
        <w:rPr>
          <w:rtl/>
        </w:rPr>
        <w:br w:type="page"/>
      </w:r>
    </w:p>
    <w:p w:rsidR="003F74E5" w:rsidRDefault="00163A74" w:rsidP="003F74E5">
      <w:pPr>
        <w:pStyle w:val="libNormal"/>
        <w:rPr>
          <w:rtl/>
        </w:rPr>
      </w:pPr>
      <w:r w:rsidRPr="003F74E5">
        <w:rPr>
          <w:rStyle w:val="libDoaBoldChar"/>
          <w:rFonts w:hint="cs"/>
          <w:rtl/>
        </w:rPr>
        <w:lastRenderedPageBreak/>
        <w:t>الاَبْصارُ وَبَلَغَتِ القُلُوبُ الحَناجِرَ وَتَظُنُّونَ</w:t>
      </w:r>
      <w:r>
        <w:rPr>
          <w:rFonts w:hint="cs"/>
          <w:rtl/>
        </w:rPr>
        <w:t xml:space="preserve"> </w:t>
      </w:r>
      <w:r w:rsidRPr="00532913">
        <w:rPr>
          <w:rStyle w:val="libDoaColorChar"/>
          <w:rFonts w:hint="cs"/>
          <w:rtl/>
        </w:rPr>
        <w:t>بِالله</w:t>
      </w:r>
      <w:r>
        <w:rPr>
          <w:rFonts w:hint="cs"/>
          <w:rtl/>
        </w:rPr>
        <w:t xml:space="preserve"> </w:t>
      </w:r>
      <w:r w:rsidRPr="003F74E5">
        <w:rPr>
          <w:rStyle w:val="libDoaBoldChar"/>
          <w:rFonts w:hint="cs"/>
          <w:rtl/>
        </w:rPr>
        <w:t>الظُّنُونا، هُنالِكَ ابْتُلِيَ المُؤْمِنُونَ وَزُلْزِلُوا زِلْزالاً شَدِيداً، وَإذْ يَقُولُ المُنافِقُونَ وَالَّذِينَ فِي قُلُوبِهِمْ مَرَضٌ ما وَعَدَنا</w:t>
      </w:r>
      <w:r>
        <w:rPr>
          <w:rFonts w:hint="cs"/>
          <w:rtl/>
        </w:rPr>
        <w:t xml:space="preserve"> </w:t>
      </w:r>
      <w:r w:rsidRPr="00532913">
        <w:rPr>
          <w:rStyle w:val="libDoaColorChar"/>
          <w:rFonts w:hint="cs"/>
          <w:rtl/>
        </w:rPr>
        <w:t>الله</w:t>
      </w:r>
      <w:r>
        <w:rPr>
          <w:rFonts w:hint="cs"/>
          <w:rtl/>
        </w:rPr>
        <w:t xml:space="preserve"> </w:t>
      </w:r>
      <w:r w:rsidRPr="003F74E5">
        <w:rPr>
          <w:rStyle w:val="libDoaBoldChar"/>
          <w:rFonts w:hint="cs"/>
          <w:rtl/>
        </w:rPr>
        <w:t xml:space="preserve">وَرَسُولُهُ إِلَّا غُرُوراً، وَإِذْ قالَتْ طائِفَةٌ مِنْهُمْ ياأَهْلَ يَثْرِبَ لامُقامَ لَكُمْ فَارْجِعُوا وَيَسْتَأْذِنُ فَرِيقٌ مِنْهُمْ النَّبِيَّ يَقُولُونَ: إِنَّ بُيُوتَنا عَوْرَةٌ وَما هِي بِعَوْرَةٍ إِنْ يُرِيدُونَ إِلَّا فِراراً، وَقالَ </w:t>
      </w:r>
      <w:r w:rsidRPr="00532913">
        <w:rPr>
          <w:rStyle w:val="libDoaColorChar"/>
          <w:rFonts w:hint="cs"/>
          <w:rtl/>
        </w:rPr>
        <w:t>الله</w:t>
      </w:r>
      <w:r>
        <w:rPr>
          <w:rFonts w:hint="cs"/>
          <w:rtl/>
        </w:rPr>
        <w:t xml:space="preserve"> </w:t>
      </w:r>
      <w:r w:rsidRPr="003F74E5">
        <w:rPr>
          <w:rStyle w:val="libDoaBoldChar"/>
          <w:rFonts w:hint="cs"/>
          <w:rtl/>
        </w:rPr>
        <w:t>تَعالى: وَلَمَّا رَأَىٰ المُؤْمِنُونَ الأحْزابَ قالُوا هذا ماوَعَدَنا</w:t>
      </w:r>
      <w:r>
        <w:rPr>
          <w:rFonts w:hint="cs"/>
          <w:rtl/>
        </w:rPr>
        <w:t xml:space="preserve"> </w:t>
      </w:r>
      <w:r w:rsidRPr="00532913">
        <w:rPr>
          <w:rStyle w:val="libDoaColorChar"/>
          <w:rFonts w:hint="cs"/>
          <w:rtl/>
        </w:rPr>
        <w:t>الله</w:t>
      </w:r>
      <w:r>
        <w:rPr>
          <w:rFonts w:hint="cs"/>
          <w:rtl/>
        </w:rPr>
        <w:t xml:space="preserve"> </w:t>
      </w:r>
      <w:r w:rsidRPr="003F74E5">
        <w:rPr>
          <w:rStyle w:val="libDoaBoldChar"/>
          <w:rFonts w:hint="cs"/>
          <w:rtl/>
        </w:rPr>
        <w:t xml:space="preserve">وَرَسُولُهُ وَصَدَقَ </w:t>
      </w:r>
      <w:r w:rsidRPr="00532913">
        <w:rPr>
          <w:rStyle w:val="libDoaColorChar"/>
          <w:rFonts w:hint="cs"/>
          <w:rtl/>
        </w:rPr>
        <w:t>الله</w:t>
      </w:r>
      <w:r>
        <w:rPr>
          <w:rFonts w:hint="cs"/>
          <w:rtl/>
        </w:rPr>
        <w:t xml:space="preserve"> </w:t>
      </w:r>
      <w:r w:rsidRPr="003F74E5">
        <w:rPr>
          <w:rStyle w:val="libDoaBoldChar"/>
          <w:rFonts w:hint="cs"/>
          <w:rtl/>
        </w:rPr>
        <w:t>وَرَسُولُهُ وَمازادَهُمْ إِلَّا إِيْماناً وَتَسْلِيماً، فَقَتلْتَ عَمْرَهُمْ وَهَزَمْتَ جَمْعَهُمْ وَرَدَّ</w:t>
      </w:r>
      <w:r>
        <w:rPr>
          <w:rFonts w:hint="cs"/>
          <w:rtl/>
        </w:rPr>
        <w:t xml:space="preserve"> </w:t>
      </w:r>
      <w:r w:rsidRPr="00532913">
        <w:rPr>
          <w:rStyle w:val="libDoaColorChar"/>
          <w:rFonts w:hint="cs"/>
          <w:rtl/>
        </w:rPr>
        <w:t>الله</w:t>
      </w:r>
      <w:r>
        <w:rPr>
          <w:rFonts w:hint="cs"/>
          <w:rtl/>
        </w:rPr>
        <w:t xml:space="preserve"> </w:t>
      </w:r>
      <w:r w:rsidRPr="003F74E5">
        <w:rPr>
          <w:rStyle w:val="libDoaBoldChar"/>
          <w:rFonts w:hint="cs"/>
          <w:rtl/>
        </w:rPr>
        <w:t>الَّذِينَ كَفَرُوا بِغَيْظِهِمْ لَمْ يَنالُوا خَيْراً وَكَفىٰ</w:t>
      </w:r>
      <w:r>
        <w:rPr>
          <w:rFonts w:hint="cs"/>
          <w:rtl/>
        </w:rPr>
        <w:t xml:space="preserve"> </w:t>
      </w:r>
      <w:r w:rsidRPr="00532913">
        <w:rPr>
          <w:rStyle w:val="libDoaColorChar"/>
          <w:rFonts w:hint="cs"/>
          <w:rtl/>
        </w:rPr>
        <w:t>الله</w:t>
      </w:r>
      <w:r>
        <w:rPr>
          <w:rFonts w:hint="cs"/>
          <w:rtl/>
        </w:rPr>
        <w:t xml:space="preserve"> </w:t>
      </w:r>
      <w:r w:rsidRPr="003F74E5">
        <w:rPr>
          <w:rStyle w:val="libDoaBoldChar"/>
          <w:rFonts w:hint="cs"/>
          <w:rtl/>
        </w:rPr>
        <w:t>المُؤْمِنِينَ القِتالَ، وَكانَ</w:t>
      </w:r>
      <w:r>
        <w:rPr>
          <w:rFonts w:hint="cs"/>
          <w:rtl/>
        </w:rPr>
        <w:t xml:space="preserve"> </w:t>
      </w:r>
      <w:r w:rsidRPr="00532913">
        <w:rPr>
          <w:rStyle w:val="libDoaColorChar"/>
          <w:rFonts w:hint="cs"/>
          <w:rtl/>
        </w:rPr>
        <w:t>الله</w:t>
      </w:r>
      <w:r>
        <w:rPr>
          <w:rFonts w:hint="cs"/>
          <w:rtl/>
        </w:rPr>
        <w:t xml:space="preserve"> </w:t>
      </w:r>
      <w:r w:rsidRPr="003F74E5">
        <w:rPr>
          <w:rStyle w:val="libDoaBoldChar"/>
          <w:rFonts w:hint="cs"/>
          <w:rtl/>
        </w:rPr>
        <w:t xml:space="preserve">قَوِياً عَزِيزاً. وَيَوْمَ أُحُدٍ إِذْ يُصْعِدُونَ وَلا يَلْوُوْنَ عَلىٰ أَحَدٍ وَالرَّسُولُ يَدْعُوهُمْ فِي اُخْراهُمْ وَأَنْتَ تَذُودُ بِهِمُ المُشْرِكينَ عَنِ النَّبِيَّ ذاتَ اليَمِينِ وَذاتَ الشِّمالِ حَتّىٰ رَدَّهُمُ </w:t>
      </w:r>
      <w:r w:rsidRPr="00532913">
        <w:rPr>
          <w:rStyle w:val="libDoaColorChar"/>
          <w:rFonts w:hint="cs"/>
          <w:rtl/>
        </w:rPr>
        <w:t>الله</w:t>
      </w:r>
      <w:r>
        <w:rPr>
          <w:rFonts w:hint="cs"/>
          <w:rtl/>
        </w:rPr>
        <w:t xml:space="preserve"> </w:t>
      </w:r>
      <w:r w:rsidRPr="003F74E5">
        <w:rPr>
          <w:rStyle w:val="libDoaBoldChar"/>
          <w:rFonts w:hint="cs"/>
          <w:rtl/>
        </w:rPr>
        <w:t>تَعالىٰ عَنْكُما خائِفِينَ وَنَصَرَ بِكَ الخاذِلِينَ، وَيَوْمَ حُنَيْنٍ عَلىٰ ما نَطَقَ بِهِ التَّنْزِيلُ: إِذْ أَعْجَبَتْكُمْ كَثْرَتُكُمْ فَلَمْ تُغْنِ عَنْكُمْ شَيْئاً وَضاقَتْ عَلَيْكُمْ الأَرضُ بِما رَحُبَتْ ثُمَّ وَلَّيْتُمْ مُدْبِرينَ ثُمَّ أَنْزَلَ</w:t>
      </w:r>
      <w:r>
        <w:rPr>
          <w:rFonts w:hint="cs"/>
          <w:rtl/>
        </w:rPr>
        <w:t xml:space="preserve"> </w:t>
      </w:r>
      <w:r w:rsidRPr="00532913">
        <w:rPr>
          <w:rStyle w:val="libDoaColorChar"/>
          <w:rFonts w:hint="cs"/>
          <w:rtl/>
        </w:rPr>
        <w:t>الله</w:t>
      </w:r>
      <w:r>
        <w:rPr>
          <w:rFonts w:hint="cs"/>
          <w:rtl/>
        </w:rPr>
        <w:t xml:space="preserve"> </w:t>
      </w:r>
      <w:r w:rsidRPr="003F74E5">
        <w:rPr>
          <w:rStyle w:val="libDoaBoldChar"/>
          <w:rFonts w:hint="cs"/>
          <w:rtl/>
        </w:rPr>
        <w:t>سَكِينَتَهُ عَلىٰ رَسُولِهِ وَعَلىٰ المُؤْمِنِينَ، وَالمُؤْمِنُونَ أَنْتَ وَمَنْ يَلِيكَ وَعَمُّكَ العَبَّاُس يُنادِي المُنْهَزِمِينَ: ياأَصْحابَ سُورَةِ البَقَرَةِ، ياأَهْلَ بَيْعَةِ الشَّجَرَةِ، حَتّىٰ اسْتَجابَ لَهُ قَوْمٌ قَدْ كَفَيْتَهُمُ المُؤْنَةَ وَتَكَلَّفْتَ دُونَهُمُ المَعُونَةَ فَعادُوا آيِسِينَ مِنَ المَثُوبَةِ راجِينَ وَعْدَ</w:t>
      </w:r>
      <w:r>
        <w:rPr>
          <w:rFonts w:hint="cs"/>
          <w:rtl/>
        </w:rPr>
        <w:t xml:space="preserve"> </w:t>
      </w:r>
      <w:r w:rsidRPr="00532913">
        <w:rPr>
          <w:rStyle w:val="libDoaColorChar"/>
          <w:rFonts w:hint="cs"/>
          <w:rtl/>
        </w:rPr>
        <w:t>الله</w:t>
      </w:r>
      <w:r>
        <w:rPr>
          <w:rFonts w:hint="cs"/>
          <w:rtl/>
        </w:rPr>
        <w:t xml:space="preserve"> </w:t>
      </w:r>
      <w:r w:rsidRPr="003F74E5">
        <w:rPr>
          <w:rStyle w:val="libDoaBoldChar"/>
          <w:rFonts w:hint="cs"/>
          <w:rtl/>
        </w:rPr>
        <w:t>تعالىٰ بِالتَّوْبَهِ وَذلِكَ قَوْلُ</w:t>
      </w:r>
      <w:r>
        <w:rPr>
          <w:rFonts w:hint="cs"/>
          <w:rtl/>
        </w:rPr>
        <w:t xml:space="preserve"> </w:t>
      </w:r>
      <w:r w:rsidRPr="00532913">
        <w:rPr>
          <w:rStyle w:val="libDoaColorChar"/>
          <w:rFonts w:hint="cs"/>
          <w:rtl/>
        </w:rPr>
        <w:t>الله</w:t>
      </w:r>
      <w:r>
        <w:rPr>
          <w:rFonts w:hint="cs"/>
          <w:rtl/>
        </w:rPr>
        <w:t xml:space="preserve"> </w:t>
      </w:r>
      <w:r w:rsidRPr="003F74E5">
        <w:rPr>
          <w:rStyle w:val="libDoaBoldChar"/>
          <w:rFonts w:hint="cs"/>
          <w:rtl/>
        </w:rPr>
        <w:t>جَلَّ ذِكْر</w:t>
      </w:r>
      <w:r w:rsidR="003F74E5" w:rsidRPr="003F74E5">
        <w:rPr>
          <w:rStyle w:val="libDoaBoldChar"/>
          <w:rFonts w:hint="cs"/>
          <w:rtl/>
        </w:rPr>
        <w:t>ُهُ</w:t>
      </w:r>
      <w:r w:rsidRPr="003F74E5">
        <w:rPr>
          <w:rStyle w:val="libDoaBoldChar"/>
          <w:rFonts w:hint="cs"/>
          <w:rtl/>
        </w:rPr>
        <w:t xml:space="preserve"> ثُمَّ يَتُوبُ</w:t>
      </w:r>
      <w:r>
        <w:rPr>
          <w:rFonts w:hint="cs"/>
          <w:rtl/>
        </w:rPr>
        <w:t xml:space="preserve"> </w:t>
      </w:r>
      <w:r w:rsidRPr="00532913">
        <w:rPr>
          <w:rStyle w:val="libDoaColorChar"/>
          <w:rFonts w:hint="cs"/>
          <w:rtl/>
        </w:rPr>
        <w:t>الله</w:t>
      </w:r>
      <w:r>
        <w:rPr>
          <w:rFonts w:hint="cs"/>
          <w:rtl/>
        </w:rPr>
        <w:t xml:space="preserve"> </w:t>
      </w:r>
      <w:r w:rsidRPr="003F74E5">
        <w:rPr>
          <w:rStyle w:val="libDoaBoldChar"/>
          <w:rFonts w:hint="cs"/>
          <w:rtl/>
        </w:rPr>
        <w:t xml:space="preserve">مِنْ بَعْدِ ذلِكَ عَلىٰ مَنْ يَشاءُ ؛ وَأَنْتَ حائِزٌ دَرَجَةَ الصَّبْرِ فائِزٌ بِعَظِيمِ الاَجْرِ، وَيَوْمَ خَيْبَرَ إِذْ أَظْهَرَ </w:t>
      </w:r>
      <w:r w:rsidRPr="00532913">
        <w:rPr>
          <w:rStyle w:val="libDoaColorChar"/>
          <w:rFonts w:hint="cs"/>
          <w:rtl/>
        </w:rPr>
        <w:t>الله</w:t>
      </w:r>
      <w:r>
        <w:rPr>
          <w:rFonts w:hint="cs"/>
          <w:rtl/>
        </w:rPr>
        <w:t xml:space="preserve"> </w:t>
      </w:r>
      <w:r w:rsidRPr="003F74E5">
        <w:rPr>
          <w:rStyle w:val="libDoaBoldChar"/>
          <w:rFonts w:hint="cs"/>
          <w:rtl/>
        </w:rPr>
        <w:t xml:space="preserve">خَوَرَ المُنافِقِينَ وَقَطَعَ دابِرَ الكافِرِينَ وَالحَمْدُ </w:t>
      </w:r>
      <w:r w:rsidRPr="00532913">
        <w:rPr>
          <w:rStyle w:val="libDoaColorChar"/>
          <w:rFonts w:hint="cs"/>
          <w:rtl/>
        </w:rPr>
        <w:t xml:space="preserve">للهِ رَبِّ </w:t>
      </w:r>
      <w:r w:rsidRPr="003F74E5">
        <w:rPr>
          <w:rStyle w:val="libDoaBoldChar"/>
          <w:rFonts w:hint="cs"/>
          <w:rtl/>
        </w:rPr>
        <w:t>العالَمِينَ، وَلَقَدْ كانُوا عاهَدُوا</w:t>
      </w:r>
      <w:r>
        <w:rPr>
          <w:rFonts w:hint="cs"/>
          <w:rtl/>
        </w:rPr>
        <w:t xml:space="preserve"> </w:t>
      </w:r>
      <w:r w:rsidRPr="00532913">
        <w:rPr>
          <w:rStyle w:val="libDoaColorChar"/>
          <w:rFonts w:hint="cs"/>
          <w:rtl/>
        </w:rPr>
        <w:t>الله</w:t>
      </w:r>
      <w:r>
        <w:rPr>
          <w:rFonts w:hint="cs"/>
          <w:rtl/>
        </w:rPr>
        <w:t xml:space="preserve"> </w:t>
      </w:r>
      <w:r w:rsidRPr="003F74E5">
        <w:rPr>
          <w:rStyle w:val="libDoaBoldChar"/>
          <w:rFonts w:hint="cs"/>
          <w:rtl/>
        </w:rPr>
        <w:t>مِنْ قَبْلُ لايُوَلُّونَ الاَدْبارَ وَكانَ عَهْدُ</w:t>
      </w:r>
      <w:r>
        <w:rPr>
          <w:rFonts w:hint="cs"/>
          <w:rtl/>
        </w:rPr>
        <w:t xml:space="preserve"> </w:t>
      </w:r>
      <w:r w:rsidRPr="00532913">
        <w:rPr>
          <w:rStyle w:val="libDoaColorChar"/>
          <w:rFonts w:hint="cs"/>
          <w:rtl/>
        </w:rPr>
        <w:t>الله</w:t>
      </w:r>
      <w:r w:rsidR="003F74E5">
        <w:rPr>
          <w:rFonts w:hint="cs"/>
          <w:rtl/>
        </w:rPr>
        <w:t xml:space="preserve"> </w:t>
      </w:r>
      <w:r w:rsidR="003F74E5" w:rsidRPr="003F74E5">
        <w:rPr>
          <w:rStyle w:val="libDoaBoldChar"/>
          <w:rFonts w:hint="cs"/>
          <w:rtl/>
        </w:rPr>
        <w:t xml:space="preserve">مَسْؤولاً </w:t>
      </w:r>
      <w:r w:rsidRPr="003F74E5">
        <w:rPr>
          <w:rStyle w:val="libDoaBoldChar"/>
          <w:rFonts w:hint="cs"/>
          <w:rtl/>
        </w:rPr>
        <w:t>مَوْلايَ أَنْتَ الحُجَّةُ البالِغَةُ وَالمَحَجَّةُ الواضِحَةُ وَالنِّعْمَةُ السابِغَةُ وَالبُرْهانُ المُنِيرُ فَهَنِيئا لَكَ بِما أَتاكَ</w:t>
      </w:r>
      <w:r>
        <w:rPr>
          <w:rFonts w:hint="cs"/>
          <w:rtl/>
        </w:rPr>
        <w:t xml:space="preserve"> </w:t>
      </w:r>
      <w:r w:rsidRPr="00532913">
        <w:rPr>
          <w:rStyle w:val="libDoaColorChar"/>
          <w:rFonts w:hint="cs"/>
          <w:rtl/>
        </w:rPr>
        <w:t>الله</w:t>
      </w:r>
      <w:r>
        <w:rPr>
          <w:rFonts w:hint="cs"/>
          <w:rtl/>
        </w:rPr>
        <w:t xml:space="preserve"> </w:t>
      </w:r>
      <w:r w:rsidRPr="003F74E5">
        <w:rPr>
          <w:rStyle w:val="libDoaBoldChar"/>
          <w:rFonts w:hint="cs"/>
          <w:rtl/>
        </w:rPr>
        <w:t>مِنْ فَضْلٍ وَتَبّاً لِشانِئِكَ ذِي الجَهْلِ، شَهِدْتَ مَعَ النَّبِيِّ صَلّىٰ</w:t>
      </w:r>
      <w:r>
        <w:rPr>
          <w:rFonts w:hint="cs"/>
          <w:rtl/>
        </w:rPr>
        <w:t xml:space="preserve"> </w:t>
      </w:r>
      <w:r w:rsidRPr="00532913">
        <w:rPr>
          <w:rStyle w:val="libDoaColorChar"/>
          <w:rFonts w:hint="cs"/>
          <w:rtl/>
        </w:rPr>
        <w:t>الله</w:t>
      </w:r>
      <w:r>
        <w:rPr>
          <w:rFonts w:hint="cs"/>
          <w:rtl/>
        </w:rPr>
        <w:t xml:space="preserve"> </w:t>
      </w:r>
      <w:r w:rsidRPr="003F74E5">
        <w:rPr>
          <w:rStyle w:val="libDoaBoldChar"/>
          <w:rFonts w:hint="cs"/>
          <w:rtl/>
        </w:rPr>
        <w:t>عَلَيْهِ وَآلِهِ جَمِيعَ حُروبِهِ وَمَغازِيهِ تَحْمِلُ الرَّايَةَ أَمامَهُ</w:t>
      </w:r>
    </w:p>
    <w:p w:rsidR="003F74E5" w:rsidRDefault="003F74E5" w:rsidP="005504D3">
      <w:pPr>
        <w:pStyle w:val="libNormal"/>
        <w:rPr>
          <w:rtl/>
        </w:rPr>
      </w:pPr>
      <w:r>
        <w:rPr>
          <w:rtl/>
        </w:rPr>
        <w:br w:type="page"/>
      </w:r>
    </w:p>
    <w:p w:rsidR="00B27782" w:rsidRDefault="00163A74" w:rsidP="00B27782">
      <w:pPr>
        <w:pStyle w:val="libNormal"/>
        <w:rPr>
          <w:rtl/>
        </w:rPr>
      </w:pPr>
      <w:r w:rsidRPr="007216F6">
        <w:rPr>
          <w:rStyle w:val="libDoaBoldChar"/>
          <w:rFonts w:hint="cs"/>
          <w:rtl/>
        </w:rPr>
        <w:lastRenderedPageBreak/>
        <w:t>وَتَضْرِبُ بِالسَّيْفِ قُدَّامَهُ، ثُمَّ لِحَزْمِكَ المَشْهُورِ وَبَصِيرَتِكَ فِي الاُمورِ أَمَّرَكَ فِي المَواطِنِ وَلَمْ يَكُنْ عَلَيْكَ أَمِيرٌ. وَكَمْ مِنْ أَمْرٍ صَدَّكَ عَنْ إِمْضاءِ عَزْمِكَ فِيهِ التُّقىٰ وَاتَّبَعَ غَيْرُكَ فِي مِثْلِهِ الهَوىٰ فَظَنَّ الجاهِلُونَ أَنَّكَ عَجَزْتَ عَمَّا إِلَيْهِ انْتَهى، ضَلَّ وَ</w:t>
      </w:r>
      <w:r w:rsidRPr="00532913">
        <w:rPr>
          <w:rStyle w:val="libDoaColorChar"/>
          <w:rFonts w:hint="cs"/>
          <w:rtl/>
        </w:rPr>
        <w:t>الله</w:t>
      </w:r>
      <w:r>
        <w:rPr>
          <w:rFonts w:hint="cs"/>
          <w:rtl/>
        </w:rPr>
        <w:t xml:space="preserve"> </w:t>
      </w:r>
      <w:r w:rsidRPr="007216F6">
        <w:rPr>
          <w:rStyle w:val="libDoaBoldChar"/>
          <w:rFonts w:hint="cs"/>
          <w:rtl/>
        </w:rPr>
        <w:t>الظَّانُّ لِذلِكَ وَما اهْتَدىٰ وَلَقَدْ أَوْضَحْتَ ماأَشْكَلَ مِنْ ذلِكَ لِمَنْ تَوَهَّمَ وَامْتَرىٰ بِقَوْلِكَ صَلّىٰ</w:t>
      </w:r>
      <w:r>
        <w:rPr>
          <w:rFonts w:hint="cs"/>
          <w:rtl/>
        </w:rPr>
        <w:t xml:space="preserve"> </w:t>
      </w:r>
      <w:r w:rsidRPr="00532913">
        <w:rPr>
          <w:rStyle w:val="libDoaColorChar"/>
          <w:rFonts w:hint="cs"/>
          <w:rtl/>
        </w:rPr>
        <w:t>الله</w:t>
      </w:r>
      <w:r>
        <w:rPr>
          <w:rFonts w:hint="cs"/>
          <w:rtl/>
        </w:rPr>
        <w:t xml:space="preserve"> </w:t>
      </w:r>
      <w:r w:rsidRPr="007216F6">
        <w:rPr>
          <w:rStyle w:val="libDoaBoldChar"/>
          <w:rFonts w:hint="cs"/>
          <w:rtl/>
        </w:rPr>
        <w:t>عَلَيْكَ: قَدْ يَرىٰ الحُوَّلُ القُلَّبُ وَجْهَ الحِيلَةِ وَدُونَها حاجِزٌ مِنْ تَقْوىٰ</w:t>
      </w:r>
      <w:r>
        <w:rPr>
          <w:rFonts w:hint="cs"/>
          <w:rtl/>
        </w:rPr>
        <w:t xml:space="preserve"> </w:t>
      </w:r>
      <w:r w:rsidRPr="00532913">
        <w:rPr>
          <w:rStyle w:val="libDoaColorChar"/>
          <w:rFonts w:hint="cs"/>
          <w:rtl/>
        </w:rPr>
        <w:t>الله</w:t>
      </w:r>
      <w:r>
        <w:rPr>
          <w:rFonts w:hint="cs"/>
          <w:rtl/>
        </w:rPr>
        <w:t xml:space="preserve"> </w:t>
      </w:r>
      <w:r w:rsidRPr="007216F6">
        <w:rPr>
          <w:rStyle w:val="libDoaBoldChar"/>
          <w:rFonts w:hint="cs"/>
          <w:rtl/>
        </w:rPr>
        <w:t xml:space="preserve">فَيَدَعُها رَأْيَ العَيْنِ وَيَنْتَهِزُ فُرْصَتَها مَنْ لا حَرِيجَةَ </w:t>
      </w:r>
      <w:r w:rsidR="00B27782" w:rsidRPr="00B27782">
        <w:rPr>
          <w:rStyle w:val="libFootnotenumChar"/>
          <w:rFonts w:hint="cs"/>
          <w:rtl/>
        </w:rPr>
        <w:t>(1)</w:t>
      </w:r>
      <w:r w:rsidR="00B27782">
        <w:rPr>
          <w:rFonts w:hint="cs"/>
          <w:rtl/>
        </w:rPr>
        <w:t xml:space="preserve"> </w:t>
      </w:r>
      <w:r w:rsidRPr="007216F6">
        <w:rPr>
          <w:rStyle w:val="libDoaBoldChar"/>
          <w:rFonts w:hint="cs"/>
          <w:rtl/>
        </w:rPr>
        <w:t>لَهُ فِي الدِّينِ ؛ صَدَقْتَ وَخَسِرَ المُبْطِلُونَ. وَإِذْ ماكَرَكَ الناكِثانِ فَقالا: نُرِيدُ العُمْرَةَ! فَقُلْتَ لَهُما: لَعَمْرُكُما ماتُرِيدانِ العُمْرَةَ لكِنْ تُرِيدانِ الغَدْرَةَ، فَأَخَذْتَ البَيْعَةَ عَلَيْهِما وَجَدَّدْتَ المِيثاقَ فَجَداً فِي النِّفاقِ، فَلَمَّا نَبَّهْتَهُما عَلىٰ فِعْلِهِما أَغْفَلا وَعادا وَما انْتَفَعا وَك</w:t>
      </w:r>
      <w:r w:rsidR="00B27782" w:rsidRPr="007216F6">
        <w:rPr>
          <w:rStyle w:val="libDoaBoldChar"/>
          <w:rFonts w:hint="cs"/>
          <w:rtl/>
        </w:rPr>
        <w:t xml:space="preserve">انَ عاقِبَةُ أَمْرِهِما خُسْراً </w:t>
      </w:r>
      <w:r w:rsidRPr="007216F6">
        <w:rPr>
          <w:rStyle w:val="libDoaBoldChar"/>
          <w:rFonts w:hint="cs"/>
          <w:rtl/>
        </w:rPr>
        <w:t>ثُمَّ تَلاهُما أَهْلُ الشَّامِ فَسِرْتَ إِلَيْهِمْ بَعْدَ الاعْذارِ وَهُمْ لايَدِينُونَ دِينَ الحَقِّ وَلايَتَدَبَّرُونَ القُرْآنَ هَمَجٌ رعاعٌ ضالُّونَ وَبِالَّذِي اُنْزِلَ عَلىٰ مُحَمَّدٍ فِيْكَ كافِرُونَ وَ لاِ هْلِ الخِلافِ عَلَيْكَ ناصِرُونَ، وَقَدْ أَمَرَ</w:t>
      </w:r>
      <w:r w:rsidRPr="00532913">
        <w:rPr>
          <w:rStyle w:val="libDoaColorChar"/>
          <w:rFonts w:hint="cs"/>
          <w:rtl/>
        </w:rPr>
        <w:t>اللهُ</w:t>
      </w:r>
      <w:r>
        <w:rPr>
          <w:rFonts w:hint="cs"/>
          <w:rtl/>
        </w:rPr>
        <w:t xml:space="preserve"> </w:t>
      </w:r>
      <w:r w:rsidRPr="007216F6">
        <w:rPr>
          <w:rStyle w:val="libDoaBoldChar"/>
          <w:rFonts w:hint="cs"/>
          <w:rtl/>
        </w:rPr>
        <w:t>تَعالىٰ بِاتِّباعِكَ وَنَدَبَ المُؤْمِنِينَ إِلىٰ نَصْرِكَ، وَقالَ عَزَّوَجَلَّ: يا أَيُّها الَّذِينَ آمَنُوا اتَّقُوا</w:t>
      </w:r>
      <w:r>
        <w:rPr>
          <w:rFonts w:hint="cs"/>
          <w:rtl/>
        </w:rPr>
        <w:t xml:space="preserve"> </w:t>
      </w:r>
      <w:r w:rsidRPr="00532913">
        <w:rPr>
          <w:rStyle w:val="libDoaColorChar"/>
          <w:rFonts w:hint="cs"/>
          <w:rtl/>
        </w:rPr>
        <w:t>الله</w:t>
      </w:r>
      <w:r>
        <w:rPr>
          <w:rFonts w:hint="cs"/>
          <w:rtl/>
        </w:rPr>
        <w:t xml:space="preserve"> </w:t>
      </w:r>
      <w:r w:rsidRPr="007216F6">
        <w:rPr>
          <w:rStyle w:val="libDoaBoldChar"/>
          <w:rFonts w:hint="cs"/>
          <w:rtl/>
        </w:rPr>
        <w:t xml:space="preserve">وَكُونُوا مَعَ الصَّادِقِينَ. مَوْلايَ بِكَ ظَهَرَ الحَقُّ وَقَدْ نَبَذَهُ الخَلْقُ وَأَوْضَحْتَ السُّنَنَ بَعْدَ الدُّرُوسِ وَالطَّمْسِ فَلَكَ سابِقَةُ الجِهادِ عَلىٰ تَصْدِيقِ التَّنْزِيلِ وَلَكَ فَضِيلَةُ الجِهادِ عَلىٰ تَحْقِيقِ التَّأْوِيلِ. وَعَدُوُّكَ عَدُوُّ </w:t>
      </w:r>
      <w:r w:rsidRPr="00532913">
        <w:rPr>
          <w:rStyle w:val="libDoaColorChar"/>
          <w:rFonts w:hint="cs"/>
          <w:rtl/>
        </w:rPr>
        <w:t>الله</w:t>
      </w:r>
      <w:r>
        <w:rPr>
          <w:rFonts w:hint="cs"/>
          <w:rtl/>
        </w:rPr>
        <w:t xml:space="preserve"> </w:t>
      </w:r>
      <w:r w:rsidRPr="007216F6">
        <w:rPr>
          <w:rStyle w:val="libDoaBoldChar"/>
          <w:rFonts w:hint="cs"/>
          <w:rtl/>
        </w:rPr>
        <w:t xml:space="preserve">جاحِدٌ لِرَسُولِ </w:t>
      </w:r>
      <w:r w:rsidRPr="00532913">
        <w:rPr>
          <w:rStyle w:val="libDoaColorChar"/>
          <w:rFonts w:hint="cs"/>
          <w:rtl/>
        </w:rPr>
        <w:t>الله</w:t>
      </w:r>
      <w:r>
        <w:rPr>
          <w:rFonts w:hint="cs"/>
          <w:rtl/>
        </w:rPr>
        <w:t xml:space="preserve"> </w:t>
      </w:r>
      <w:r w:rsidRPr="007216F6">
        <w:rPr>
          <w:rStyle w:val="libDoaBoldChar"/>
          <w:rFonts w:hint="cs"/>
          <w:rtl/>
        </w:rPr>
        <w:t>يَدْعُو باطِلاً وَيَحْكُمُ جائِراً وَيَتَأَمَّرُ غاضِباً وَيَدْعُو حِزْبَهُ إِلىٰ النَّارِ، وَعَمَّارُ يُجاهِدُ وَيُنادِي بَيْنَ الصَّفَّيْنِ الرَّواحَ الرَّواحَ إِلىٰ الجَنَّةِ وَلَمّا اسْتَسْقَىٰ فَسُقِيَ اللَّبَنَ كَبَّرَ، وَقالَ: قالَ لِي رَسُولُ</w:t>
      </w:r>
      <w:r>
        <w:rPr>
          <w:rFonts w:hint="cs"/>
          <w:rtl/>
        </w:rPr>
        <w:t xml:space="preserve"> </w:t>
      </w:r>
      <w:r w:rsidRPr="00532913">
        <w:rPr>
          <w:rStyle w:val="libDoaColorChar"/>
          <w:rFonts w:hint="cs"/>
          <w:rtl/>
        </w:rPr>
        <w:t>الله</w:t>
      </w:r>
      <w:r>
        <w:rPr>
          <w:rFonts w:hint="cs"/>
          <w:rtl/>
        </w:rPr>
        <w:t xml:space="preserve"> </w:t>
      </w:r>
      <w:r w:rsidRPr="007216F6">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7216F6">
        <w:rPr>
          <w:rStyle w:val="libDoaBoldChar"/>
          <w:rFonts w:hint="cs"/>
          <w:rtl/>
        </w:rPr>
        <w:t>عَلَيْهِ وَآلِهِ: آخِرُ شَرابِكَ مِنَ الدُّنْيا ضَياحٌ مِنْ لَبَنٍ وَتَقْتُلُكَ الفِئَةُ الباغِيَةُ، فَاعْتَرَضَهُ أَبُو العادِيَةِ الفَزارِيِّ فَقَتَلَهُ ؛ فَعَلىٰ أَبِي العادِيَةِ لَعْنَةُ</w:t>
      </w:r>
      <w:r>
        <w:rPr>
          <w:rFonts w:hint="cs"/>
          <w:rtl/>
        </w:rPr>
        <w:t xml:space="preserve"> </w:t>
      </w:r>
      <w:r w:rsidRPr="00532913">
        <w:rPr>
          <w:rStyle w:val="libDoaColorChar"/>
          <w:rFonts w:hint="cs"/>
          <w:rtl/>
        </w:rPr>
        <w:t>الله</w:t>
      </w:r>
      <w:r>
        <w:rPr>
          <w:rFonts w:hint="cs"/>
          <w:rtl/>
        </w:rPr>
        <w:t xml:space="preserve"> </w:t>
      </w:r>
      <w:r w:rsidRPr="007216F6">
        <w:rPr>
          <w:rStyle w:val="libDoaBoldChar"/>
          <w:rFonts w:hint="cs"/>
          <w:rtl/>
        </w:rPr>
        <w:t>وَلَعْنَةُ مَلائِكَتِهِ وَرُسُلِهِ أجْمَعِينَ، وَعَلىٰ مَنْ سَلَّ</w:t>
      </w:r>
    </w:p>
    <w:p w:rsidR="00B27782" w:rsidRDefault="00B27782" w:rsidP="00B27782">
      <w:pPr>
        <w:pStyle w:val="libLine"/>
        <w:rPr>
          <w:rtl/>
        </w:rPr>
      </w:pPr>
      <w:r>
        <w:rPr>
          <w:rFonts w:hint="cs"/>
          <w:rtl/>
        </w:rPr>
        <w:t>____________________</w:t>
      </w:r>
    </w:p>
    <w:p w:rsidR="00B27782" w:rsidRDefault="00B27782" w:rsidP="00B27782">
      <w:pPr>
        <w:pStyle w:val="libFootnote0"/>
        <w:rPr>
          <w:rtl/>
        </w:rPr>
      </w:pPr>
      <w:r>
        <w:rPr>
          <w:rFonts w:hint="cs"/>
          <w:rtl/>
        </w:rPr>
        <w:t>(1) مَنْ لَا جَريحَةَ لَهُ.</w:t>
      </w:r>
    </w:p>
    <w:p w:rsidR="00B27782" w:rsidRDefault="00B27782" w:rsidP="005504D3">
      <w:pPr>
        <w:pStyle w:val="libNormal"/>
        <w:rPr>
          <w:rtl/>
        </w:rPr>
      </w:pPr>
      <w:r>
        <w:rPr>
          <w:rtl/>
        </w:rPr>
        <w:br w:type="page"/>
      </w:r>
    </w:p>
    <w:p w:rsidR="00671892" w:rsidRDefault="00163A74" w:rsidP="00671892">
      <w:pPr>
        <w:pStyle w:val="libNormal"/>
        <w:rPr>
          <w:rtl/>
        </w:rPr>
      </w:pPr>
      <w:r w:rsidRPr="00671892">
        <w:rPr>
          <w:rStyle w:val="libDoaBoldChar"/>
          <w:rFonts w:hint="cs"/>
          <w:rtl/>
        </w:rPr>
        <w:lastRenderedPageBreak/>
        <w:t>سَيْفَهُ عَلَيْكَ وَسَلَلْتَ سَيْفَكَ عَلَيْهِ يا أَمِيرَ المُؤْمِنِينَ مِنْ المُشْرِكِينَ وَالمُنافِقِينَ إِلىٰ يَوْمِ الدِّينِ، وَعَلىٰ مَنْ رَضِيَ بِما سأَكَ وَلَمْ يَكْرَهْهُ وَأَغْمَضَ عَيْنَهُ وَلَمْ يُنْكِرْ، أَوْ أَعانَ عَلَيْكَ بِيَدٍ أَوْ لِسانٍ أوْ قَعَدَ عَنْ نَصْرِكَ أوْ خَذَلَ عَنِ الجِهادِ مَعَكَ أوْ غَمَطَ فَضْلَكَ وَجَحَدَ حَقَّكَ أوْ عَدَلَ بِكَ مَنْ جَعَلَكَ</w:t>
      </w:r>
      <w:r>
        <w:rPr>
          <w:rFonts w:hint="cs"/>
          <w:rtl/>
        </w:rPr>
        <w:t xml:space="preserve"> </w:t>
      </w:r>
      <w:r w:rsidRPr="00532913">
        <w:rPr>
          <w:rStyle w:val="libDoaColorChar"/>
          <w:rFonts w:hint="cs"/>
          <w:rtl/>
        </w:rPr>
        <w:t>الله</w:t>
      </w:r>
      <w:r>
        <w:rPr>
          <w:rFonts w:hint="cs"/>
          <w:rtl/>
        </w:rPr>
        <w:t xml:space="preserve"> </w:t>
      </w:r>
      <w:r w:rsidRPr="00671892">
        <w:rPr>
          <w:rStyle w:val="libDoaBoldChar"/>
          <w:rFonts w:hint="cs"/>
          <w:rtl/>
        </w:rPr>
        <w:t xml:space="preserve">أَوْلىٰ بِهِ مِنْ نَفْسِهِ، وَصَلَواتُ </w:t>
      </w:r>
      <w:r w:rsidRPr="00532913">
        <w:rPr>
          <w:rStyle w:val="libDoaColorChar"/>
          <w:rFonts w:hint="cs"/>
          <w:rtl/>
        </w:rPr>
        <w:t>الله</w:t>
      </w:r>
      <w:r>
        <w:rPr>
          <w:rFonts w:hint="cs"/>
          <w:rtl/>
        </w:rPr>
        <w:t xml:space="preserve"> </w:t>
      </w:r>
      <w:r w:rsidRPr="00671892">
        <w:rPr>
          <w:rStyle w:val="libDoaBoldChar"/>
          <w:rFonts w:hint="cs"/>
          <w:rtl/>
        </w:rPr>
        <w:t>عَلَيْكَ وَ</w:t>
      </w:r>
      <w:r w:rsidR="00671892" w:rsidRPr="00671892">
        <w:rPr>
          <w:rStyle w:val="libDoaBoldChar"/>
          <w:rFonts w:hint="cs"/>
          <w:rtl/>
        </w:rPr>
        <w:t xml:space="preserve"> </w:t>
      </w:r>
      <w:r w:rsidRPr="00671892">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671892">
        <w:rPr>
          <w:rStyle w:val="libDoaBoldChar"/>
          <w:rFonts w:hint="cs"/>
          <w:rtl/>
        </w:rPr>
        <w:t>وَ</w:t>
      </w:r>
      <w:r w:rsidR="00671892" w:rsidRPr="00671892">
        <w:rPr>
          <w:rStyle w:val="libDoaBoldChar"/>
          <w:rFonts w:hint="cs"/>
          <w:rtl/>
        </w:rPr>
        <w:t xml:space="preserve"> </w:t>
      </w:r>
      <w:r w:rsidRPr="00671892">
        <w:rPr>
          <w:rStyle w:val="libDoaBoldChar"/>
          <w:rFonts w:hint="cs"/>
          <w:rtl/>
        </w:rPr>
        <w:t>بَرَكاتُهُ وَ</w:t>
      </w:r>
      <w:r w:rsidR="00671892" w:rsidRPr="00671892">
        <w:rPr>
          <w:rStyle w:val="libDoaBoldChar"/>
          <w:rFonts w:hint="cs"/>
          <w:rtl/>
        </w:rPr>
        <w:t xml:space="preserve"> </w:t>
      </w:r>
      <w:r w:rsidRPr="00671892">
        <w:rPr>
          <w:rStyle w:val="libDoaBoldChar"/>
          <w:rFonts w:hint="cs"/>
          <w:rtl/>
        </w:rPr>
        <w:t>سَلامُهُ وَ</w:t>
      </w:r>
      <w:r w:rsidR="00671892" w:rsidRPr="00671892">
        <w:rPr>
          <w:rStyle w:val="libDoaBoldChar"/>
          <w:rFonts w:hint="cs"/>
          <w:rtl/>
        </w:rPr>
        <w:t xml:space="preserve"> </w:t>
      </w:r>
      <w:r w:rsidRPr="00671892">
        <w:rPr>
          <w:rStyle w:val="libDoaBoldChar"/>
          <w:rFonts w:hint="cs"/>
          <w:rtl/>
        </w:rPr>
        <w:t>تَحِيَّاتُهُ وَعَلىٰ الأَئِمَّةِ مِنْ آلِكَ الطَّا</w:t>
      </w:r>
      <w:r w:rsidR="00671892" w:rsidRPr="00671892">
        <w:rPr>
          <w:rStyle w:val="libDoaBoldChar"/>
          <w:rFonts w:hint="cs"/>
          <w:rtl/>
        </w:rPr>
        <w:t xml:space="preserve">ِهرِينَ إِنَّهُ حَمِيدٌ مَجِيدٌ </w:t>
      </w:r>
      <w:r w:rsidRPr="00671892">
        <w:rPr>
          <w:rStyle w:val="libDoaBoldChar"/>
          <w:rFonts w:hint="cs"/>
          <w:rtl/>
        </w:rPr>
        <w:t xml:space="preserve">وَالأمْرُ </w:t>
      </w:r>
      <w:r w:rsidR="00671892" w:rsidRPr="00671892">
        <w:rPr>
          <w:rStyle w:val="libDoaBoldChar"/>
          <w:rFonts w:hint="cs"/>
          <w:rtl/>
        </w:rPr>
        <w:t>الاَعْجَبُ وَالخَطْبُ الأفْظَعُ بَعْدَ جَحْدِكَ حَقَّكَ</w:t>
      </w:r>
      <w:r w:rsidRPr="00671892">
        <w:rPr>
          <w:rStyle w:val="libDoaBoldChar"/>
          <w:rFonts w:hint="cs"/>
          <w:rtl/>
        </w:rPr>
        <w:t xml:space="preserve"> غَصْبُ الصِّدِّيقَةِ الطَّاهِرَةِ الزَّهْراءِ سَيِّدَةِ النِّساءِ فَدَكاً وَرَدُّ شَهادَتِكَ وَشَهادَةِ السَّيِّدَيْنِ سُلالَتِكَ وَعِتْرَةِ المُصْطَفىٰ صَلّىٰ</w:t>
      </w:r>
      <w:r>
        <w:rPr>
          <w:rFonts w:hint="cs"/>
          <w:rtl/>
        </w:rPr>
        <w:t xml:space="preserve"> </w:t>
      </w:r>
      <w:r w:rsidRPr="00532913">
        <w:rPr>
          <w:rStyle w:val="libDoaColorChar"/>
          <w:rFonts w:hint="cs"/>
          <w:rtl/>
        </w:rPr>
        <w:t>الله</w:t>
      </w:r>
      <w:r>
        <w:rPr>
          <w:rFonts w:hint="cs"/>
          <w:rtl/>
        </w:rPr>
        <w:t xml:space="preserve"> </w:t>
      </w:r>
      <w:r w:rsidRPr="00671892">
        <w:rPr>
          <w:rStyle w:val="libDoaBoldChar"/>
          <w:rFonts w:hint="cs"/>
          <w:rtl/>
        </w:rPr>
        <w:t>عَلَيْكُمْ، وَقَدْ أَعْلىٰ</w:t>
      </w:r>
      <w:r>
        <w:rPr>
          <w:rFonts w:hint="cs"/>
          <w:rtl/>
        </w:rPr>
        <w:t xml:space="preserve"> </w:t>
      </w:r>
      <w:r w:rsidRPr="00532913">
        <w:rPr>
          <w:rStyle w:val="libDoaColorChar"/>
          <w:rFonts w:hint="cs"/>
          <w:rtl/>
        </w:rPr>
        <w:t>الله</w:t>
      </w:r>
      <w:r>
        <w:rPr>
          <w:rFonts w:hint="cs"/>
          <w:rtl/>
        </w:rPr>
        <w:t xml:space="preserve"> </w:t>
      </w:r>
      <w:r w:rsidRPr="00671892">
        <w:rPr>
          <w:rStyle w:val="libDoaBoldChar"/>
          <w:rFonts w:hint="cs"/>
          <w:rtl/>
        </w:rPr>
        <w:t xml:space="preserve">تَعالىٰ عَلىٰ الاُمَّةِ دَرَجَتَكُمْ وَرَفَعَ مَنْزِلَتَكُمْ وَأَبانَ فَضْلَكُمْ وَشَرَّفَكُمْ عَلىٰ العالَمِينَ، فَأَذْهَبَ عَنْكُمُ الرِّجْسَ وَطَهَّرَكُمْ تَطْهِيراً قالَ </w:t>
      </w:r>
      <w:r w:rsidRPr="00532913">
        <w:rPr>
          <w:rStyle w:val="libDoaColorChar"/>
          <w:rFonts w:hint="cs"/>
          <w:rtl/>
        </w:rPr>
        <w:t>الله</w:t>
      </w:r>
      <w:r>
        <w:rPr>
          <w:rFonts w:hint="cs"/>
          <w:rtl/>
        </w:rPr>
        <w:t xml:space="preserve"> </w:t>
      </w:r>
      <w:r w:rsidRPr="00671892">
        <w:rPr>
          <w:rStyle w:val="libDoaBoldChar"/>
          <w:rFonts w:hint="cs"/>
          <w:rtl/>
        </w:rPr>
        <w:t>عَزَّوَجَلَّ : إِنَّ الإنْسانَ خُلِقَ هَلُوعاً إِذا مَسَّهُ الشَّرُّ جَزُوعاً وَإِذا مَسَّهُ الخَيْرُ مَنُوعاً إِلَّا المُصَلِّينَ، فَاسْتَثْنىٰ</w:t>
      </w:r>
      <w:r>
        <w:rPr>
          <w:rFonts w:hint="cs"/>
          <w:rtl/>
        </w:rPr>
        <w:t xml:space="preserve"> </w:t>
      </w:r>
      <w:r w:rsidRPr="00532913">
        <w:rPr>
          <w:rStyle w:val="libDoaColorChar"/>
          <w:rFonts w:hint="cs"/>
          <w:rtl/>
        </w:rPr>
        <w:t>الله</w:t>
      </w:r>
      <w:r>
        <w:rPr>
          <w:rFonts w:hint="cs"/>
          <w:rtl/>
        </w:rPr>
        <w:t xml:space="preserve"> </w:t>
      </w:r>
      <w:r w:rsidRPr="00671892">
        <w:rPr>
          <w:rStyle w:val="libDoaBoldChar"/>
          <w:rFonts w:hint="cs"/>
          <w:rtl/>
        </w:rPr>
        <w:t>تَعالىٰ نَبِيَّهُ المُصْطَفىٰ وَأَنْتَ ياسَيِّدَ الأَوْصِياء مِنْ جَمِيعِ الخَلْقِ فَما أَعْمَهَ مَنْ ظَلَمَكَ عَنِ الحَقِّ! ثُمَّ أَفْرَضُوكَ سَهْمَ ذِ</w:t>
      </w:r>
      <w:r w:rsidR="00671892" w:rsidRPr="00671892">
        <w:rPr>
          <w:rStyle w:val="libDoaBoldChar"/>
          <w:rFonts w:hint="cs"/>
          <w:rtl/>
        </w:rPr>
        <w:t>و</w:t>
      </w:r>
      <w:r w:rsidRPr="00671892">
        <w:rPr>
          <w:rStyle w:val="libDoaBoldChar"/>
          <w:rFonts w:hint="cs"/>
          <w:rtl/>
        </w:rPr>
        <w:t>ي القُرْبىٰ مَكْراً وَأَحادُوهُ عَنْ أَهْلِهِ جَوْراً، فَلَمّا آلَ الأمْرُ إِلَيْكَ أَجْرَيْتَهُمْ عَلىٰ ماأَجْرَيا رَغْبَةً عَنْهُما بِما عِنْدَ</w:t>
      </w:r>
      <w:r>
        <w:rPr>
          <w:rFonts w:hint="cs"/>
          <w:rtl/>
        </w:rPr>
        <w:t xml:space="preserve"> </w:t>
      </w:r>
      <w:r w:rsidRPr="00532913">
        <w:rPr>
          <w:rStyle w:val="libDoaColorChar"/>
          <w:rFonts w:hint="cs"/>
          <w:rtl/>
        </w:rPr>
        <w:t>الله</w:t>
      </w:r>
      <w:r>
        <w:rPr>
          <w:rFonts w:hint="cs"/>
          <w:rtl/>
        </w:rPr>
        <w:t xml:space="preserve"> </w:t>
      </w:r>
      <w:r w:rsidRPr="00671892">
        <w:rPr>
          <w:rStyle w:val="libDoaBoldChar"/>
          <w:rFonts w:hint="cs"/>
          <w:rtl/>
        </w:rPr>
        <w:t>لَكَ فَأَشْبَهَتْ مِحْنَتُكَ بِهِما مِحَنَ الأَنْبِياءِ عَلَيْهِمُ، السَّلامُ عِنْدَ الوَحْدَةِ وَعَدَمِ الاَنْصارِ، وَأَشْبَهْتَ فِي البِياتِ عَلىٰ الفِراشِ الذَّبِيحَ عَلَيْهِ السَّلامُ إِذْ أَجَبْتَ كَما أَجابَ وَأَطَعْتَ كَما أَطاعَ إسْماعِيلُ صابِراً مُحْتَسِباً، إِذْ قالَ لَهُ: يابُنَيَّ إِنِّي أَرىٰ فِي المَنامِ أَنِّي أَذْبَحُكَ فَانْظُرْ ماذا تَرىٰ قالَ ياأَبَتِ افْعَلْ ما تُؤْمَرُ سَتَجِدُنِي إِنْ ش</w:t>
      </w:r>
      <w:r w:rsidR="00671892" w:rsidRPr="00671892">
        <w:rPr>
          <w:rStyle w:val="libDoaBoldChar"/>
          <w:rFonts w:hint="cs"/>
          <w:rtl/>
        </w:rPr>
        <w:t xml:space="preserve">اءَ </w:t>
      </w:r>
      <w:r w:rsidRPr="00532913">
        <w:rPr>
          <w:rStyle w:val="libDoaColorChar"/>
          <w:rFonts w:hint="cs"/>
          <w:rtl/>
        </w:rPr>
        <w:t>الله</w:t>
      </w:r>
      <w:r>
        <w:rPr>
          <w:rFonts w:hint="cs"/>
          <w:rtl/>
        </w:rPr>
        <w:t xml:space="preserve"> </w:t>
      </w:r>
      <w:r w:rsidRPr="00671892">
        <w:rPr>
          <w:rStyle w:val="libDoaBoldChar"/>
          <w:rFonts w:hint="cs"/>
          <w:rtl/>
        </w:rPr>
        <w:t>مِنَ الصَّاِبِرينَ ؛ وَكَذلِكَ أَنْتَ لَمّا أَباتَكَ النَّبِيُّ صَلّىٰ</w:t>
      </w:r>
      <w:r>
        <w:rPr>
          <w:rFonts w:hint="cs"/>
          <w:rtl/>
        </w:rPr>
        <w:t xml:space="preserve"> </w:t>
      </w:r>
      <w:r w:rsidRPr="00532913">
        <w:rPr>
          <w:rStyle w:val="libDoaColorChar"/>
          <w:rFonts w:hint="cs"/>
          <w:rtl/>
        </w:rPr>
        <w:t>الله</w:t>
      </w:r>
      <w:r>
        <w:rPr>
          <w:rFonts w:hint="cs"/>
          <w:rtl/>
        </w:rPr>
        <w:t xml:space="preserve"> </w:t>
      </w:r>
      <w:r w:rsidRPr="00671892">
        <w:rPr>
          <w:rStyle w:val="libDoaBoldChar"/>
          <w:rFonts w:hint="cs"/>
          <w:rtl/>
        </w:rPr>
        <w:t>عَلَيْهِ وَآلِهِ وَأَمَرَكَ أَنْ تَضْجَعَ فِي مَرْقَدِهِ وَاقِياً لَهُ بِنَفْسِكَ أَسْرَعْتَ إِلىٰ إِجابَتِهِ مُطِيعاً وَلِنَفْسِكَ عَلىٰ القَتْلِ مُوَطِّناً، فَشَكَرَ</w:t>
      </w:r>
      <w:r>
        <w:rPr>
          <w:rFonts w:hint="cs"/>
          <w:rtl/>
        </w:rPr>
        <w:t xml:space="preserve"> </w:t>
      </w:r>
      <w:r w:rsidRPr="00532913">
        <w:rPr>
          <w:rStyle w:val="libDoaColorChar"/>
          <w:rFonts w:hint="cs"/>
          <w:rtl/>
        </w:rPr>
        <w:t>الله</w:t>
      </w:r>
      <w:r>
        <w:rPr>
          <w:rFonts w:hint="cs"/>
          <w:rtl/>
        </w:rPr>
        <w:t xml:space="preserve"> </w:t>
      </w:r>
      <w:r w:rsidRPr="00671892">
        <w:rPr>
          <w:rStyle w:val="libDoaBoldChar"/>
          <w:rFonts w:hint="cs"/>
          <w:rtl/>
        </w:rPr>
        <w:t>تَعالىٰ طاعَتَكَ وَأَبانَ عَنْ جَمِيلِ فِعْلِكَ بِقَوْلِهِ جَلَّ ذِكْرُهُ: وَمِنَ النَّاسِ مَنْ يَشْرِي نَفْسَهُ ابْتِغاءَ مَرْضاتِ</w:t>
      </w:r>
      <w:r>
        <w:rPr>
          <w:rFonts w:hint="cs"/>
          <w:rtl/>
        </w:rPr>
        <w:t xml:space="preserve"> </w:t>
      </w:r>
      <w:r w:rsidRPr="00532913">
        <w:rPr>
          <w:rStyle w:val="libDoaColorChar"/>
          <w:rFonts w:hint="cs"/>
          <w:rtl/>
        </w:rPr>
        <w:t>اللهِ</w:t>
      </w:r>
      <w:r w:rsidR="00671892">
        <w:rPr>
          <w:rFonts w:hint="cs"/>
          <w:rtl/>
        </w:rPr>
        <w:t xml:space="preserve"> </w:t>
      </w:r>
      <w:r w:rsidRPr="00671892">
        <w:rPr>
          <w:rStyle w:val="libDoaBoldChar"/>
          <w:rFonts w:hint="cs"/>
          <w:rtl/>
        </w:rPr>
        <w:t>ثُمَّ مِحْنَتُكَ يَوْمَ صِفِّينَ</w:t>
      </w:r>
    </w:p>
    <w:p w:rsidR="00671892" w:rsidRDefault="00671892" w:rsidP="005504D3">
      <w:pPr>
        <w:pStyle w:val="libNormal"/>
        <w:rPr>
          <w:rtl/>
        </w:rPr>
      </w:pPr>
      <w:r>
        <w:rPr>
          <w:rtl/>
        </w:rPr>
        <w:br w:type="page"/>
      </w:r>
    </w:p>
    <w:p w:rsidR="006B1A01" w:rsidRDefault="00163A74" w:rsidP="006B1A01">
      <w:pPr>
        <w:pStyle w:val="libNormal"/>
        <w:rPr>
          <w:rtl/>
        </w:rPr>
      </w:pPr>
      <w:r w:rsidRPr="006B1A01">
        <w:rPr>
          <w:rStyle w:val="libDoaBoldChar"/>
          <w:rFonts w:hint="cs"/>
          <w:rtl/>
        </w:rPr>
        <w:lastRenderedPageBreak/>
        <w:t>وَقَدْ رُفِعَتِ المَصاحِفُ حِيلَةً وَمَكْراً فَأَعْرَضَ الشَّكُّ وَعُرِفَ الحَقُّ وَاتُّبَعَ الظَّنُّ أَشْبَهْتْ مِحْنَةَ هارُونَ إِذْ أَمَّرَهُ مُوسىٰ عَلىٰ قَوْمِهِ فَتَفَرَّقُوا عَنْهُ وَهارُونُ يُنادِي بِهِمْ وَيَقُولُ: ياقَوْمِ إِنَّما فُتِنْتُمْ بِهِ وَ</w:t>
      </w:r>
      <w:r w:rsidR="00671892" w:rsidRPr="006B1A01">
        <w:rPr>
          <w:rStyle w:val="libDoaBoldChar"/>
          <w:rFonts w:hint="cs"/>
          <w:rtl/>
        </w:rPr>
        <w:t xml:space="preserve"> </w:t>
      </w:r>
      <w:r w:rsidRPr="006B1A01">
        <w:rPr>
          <w:rStyle w:val="libDoaBoldChar"/>
          <w:rFonts w:hint="cs"/>
          <w:rtl/>
        </w:rPr>
        <w:t>إِنَّ</w:t>
      </w:r>
      <w:r>
        <w:rPr>
          <w:rFonts w:hint="cs"/>
          <w:rtl/>
        </w:rPr>
        <w:t xml:space="preserve"> </w:t>
      </w:r>
      <w:r w:rsidRPr="00671892">
        <w:rPr>
          <w:rStyle w:val="libDoaColorChar"/>
          <w:rFonts w:hint="cs"/>
          <w:rtl/>
        </w:rPr>
        <w:t>رَبَّكُمُ</w:t>
      </w:r>
      <w:r>
        <w:rPr>
          <w:rFonts w:hint="cs"/>
          <w:rtl/>
        </w:rPr>
        <w:t xml:space="preserve"> </w:t>
      </w:r>
      <w:r w:rsidRPr="006B1A01">
        <w:rPr>
          <w:rStyle w:val="libDoaBoldChar"/>
          <w:rFonts w:hint="cs"/>
          <w:rtl/>
        </w:rPr>
        <w:t>ال</w:t>
      </w:r>
      <w:r w:rsidR="001448B7" w:rsidRPr="006B1A01">
        <w:rPr>
          <w:rStyle w:val="libDoaBoldChar"/>
          <w:rFonts w:hint="cs"/>
          <w:rtl/>
        </w:rPr>
        <w:t>رَحْمانُ</w:t>
      </w:r>
      <w:r w:rsidRPr="006B1A01">
        <w:rPr>
          <w:rStyle w:val="libDoaBoldChar"/>
          <w:rFonts w:hint="cs"/>
          <w:rtl/>
        </w:rPr>
        <w:t xml:space="preserve"> فَاتَّبِعُونِي وَ</w:t>
      </w:r>
      <w:r w:rsidR="00671892" w:rsidRPr="006B1A01">
        <w:rPr>
          <w:rStyle w:val="libDoaBoldChar"/>
          <w:rFonts w:hint="cs"/>
          <w:rtl/>
        </w:rPr>
        <w:t xml:space="preserve"> </w:t>
      </w:r>
      <w:r w:rsidRPr="006B1A01">
        <w:rPr>
          <w:rStyle w:val="libDoaBoldChar"/>
          <w:rFonts w:hint="cs"/>
          <w:rtl/>
        </w:rPr>
        <w:t>أَطِيعُوا أَمْرِي قالُوا لَنْ نَبْرَحَ عَلَيْهِ عاكِفِينَ حَتّىٰ يَرْجِعَ إِلَيْنا مُوسى، وَكذلِكَ أَنْتَ لَ</w:t>
      </w:r>
      <w:r w:rsidR="00671892" w:rsidRPr="006B1A01">
        <w:rPr>
          <w:rStyle w:val="libDoaBoldChar"/>
          <w:rFonts w:hint="cs"/>
          <w:rtl/>
        </w:rPr>
        <w:t>مَّا رُفِعَتِ المَصاحِفُ قُلْتَ</w:t>
      </w:r>
      <w:r w:rsidRPr="006B1A01">
        <w:rPr>
          <w:rStyle w:val="libDoaBoldChar"/>
          <w:rFonts w:hint="cs"/>
          <w:rtl/>
        </w:rPr>
        <w:t xml:space="preserve"> ياقَوْمِ إِنَّما فُتِنْتُمْ بِها وَخُدِعْتُمْ فَعَصَوكَ، وَخالَفُوا عَلَيْكَ وَاسْتَدْعَوا نَصْبَ الحَكَمَيْنِ فَأَبَيْتَ عَلَيْهِمْ وَ</w:t>
      </w:r>
      <w:r w:rsidR="00671892" w:rsidRPr="006B1A01">
        <w:rPr>
          <w:rStyle w:val="libDoaBoldChar"/>
          <w:rFonts w:hint="cs"/>
          <w:rtl/>
        </w:rPr>
        <w:t xml:space="preserve"> </w:t>
      </w:r>
      <w:r w:rsidRPr="006B1A01">
        <w:rPr>
          <w:rStyle w:val="libDoaBoldChar"/>
          <w:rFonts w:hint="cs"/>
          <w:rtl/>
        </w:rPr>
        <w:t>تَبَرَّأْتَ إِلىٰ</w:t>
      </w:r>
      <w:r>
        <w:rPr>
          <w:rFonts w:hint="cs"/>
          <w:rtl/>
        </w:rPr>
        <w:t xml:space="preserve"> </w:t>
      </w:r>
      <w:r w:rsidRPr="00532913">
        <w:rPr>
          <w:rStyle w:val="libDoaColorChar"/>
          <w:rFonts w:hint="cs"/>
          <w:rtl/>
        </w:rPr>
        <w:t>الله</w:t>
      </w:r>
      <w:r>
        <w:rPr>
          <w:rFonts w:hint="cs"/>
          <w:rtl/>
        </w:rPr>
        <w:t xml:space="preserve"> </w:t>
      </w:r>
      <w:r w:rsidRPr="006B1A01">
        <w:rPr>
          <w:rStyle w:val="libDoaBoldChar"/>
          <w:rFonts w:hint="cs"/>
          <w:rtl/>
        </w:rPr>
        <w:t>مِنْ فِعْلِهِمْ وَفَوَّضْتَهُ إِلَيْهِمْ، فَلَمَّا أَسْفَرَ الحَقُّ وَسَفِهَ المُنْكَرُ وَاعْتَرَفُوا بِالزَّلَلِ وَالجَوْرِ عَنِ القَصْدِ اخْتَلَفُوا مِنْ بَعْدِهِ وَأَلْزَمُوكَ عَلىٰ سَفَهٍ التَّحْكِيمَ الَّذِي أَبَيْتَهُ وَأَحَبُّوُه وَحَظَرْتَهُ وَأَباحُوا ذَنْبَهُمْ الَّذِي اقْتَرَفُوهُ، وَأَنْتَ عَلىٰ نَهْجِ بَصِيرَةٍ وَهُدىً وَهُمْ عَلىٰ سُنَنِ ضَلالَةٍ وَعَمىً، فَما زالُوا عَلىٰ النِّفاقِ مُصِرِّينَ وَفِي الغَيِّ مُتَرَدِّدِينَ حَتّىٰ أَذاقَهُمُ</w:t>
      </w:r>
      <w:r>
        <w:rPr>
          <w:rFonts w:hint="cs"/>
          <w:rtl/>
        </w:rPr>
        <w:t xml:space="preserve"> </w:t>
      </w:r>
      <w:r w:rsidRPr="00532913">
        <w:rPr>
          <w:rStyle w:val="libDoaColorChar"/>
          <w:rFonts w:hint="cs"/>
          <w:rtl/>
        </w:rPr>
        <w:t>الله</w:t>
      </w:r>
      <w:r>
        <w:rPr>
          <w:rFonts w:hint="cs"/>
          <w:rtl/>
        </w:rPr>
        <w:t xml:space="preserve"> </w:t>
      </w:r>
      <w:r w:rsidRPr="006B1A01">
        <w:rPr>
          <w:rStyle w:val="libDoaBoldChar"/>
          <w:rFonts w:hint="cs"/>
          <w:rtl/>
        </w:rPr>
        <w:t>وَبالَ أَمْرِهِمْ فَأَماتَ بِسَيْفِكَ مَنْ عانَدَكَ فَشَقِيَ وَهَوىٰ وَأَحْيا ب</w:t>
      </w:r>
      <w:r w:rsidR="00671892" w:rsidRPr="006B1A01">
        <w:rPr>
          <w:rStyle w:val="libDoaBoldChar"/>
          <w:rFonts w:hint="cs"/>
          <w:rtl/>
        </w:rPr>
        <w:t>ِحُجَّتِكَ مَنْ سَعَدَ فَهُدِيَ</w:t>
      </w:r>
      <w:r w:rsidRPr="006B1A01">
        <w:rPr>
          <w:rStyle w:val="libDoaBoldChar"/>
          <w:rFonts w:hint="cs"/>
          <w:rtl/>
        </w:rPr>
        <w:t xml:space="preserve"> صَلَواتُ</w:t>
      </w:r>
      <w:r>
        <w:rPr>
          <w:rFonts w:hint="cs"/>
          <w:rtl/>
        </w:rPr>
        <w:t xml:space="preserve"> </w:t>
      </w:r>
      <w:r w:rsidRPr="00532913">
        <w:rPr>
          <w:rStyle w:val="libDoaColorChar"/>
          <w:rFonts w:hint="cs"/>
          <w:rtl/>
        </w:rPr>
        <w:t>الله</w:t>
      </w:r>
      <w:r>
        <w:rPr>
          <w:rFonts w:hint="cs"/>
          <w:rtl/>
        </w:rPr>
        <w:t xml:space="preserve"> </w:t>
      </w:r>
      <w:r w:rsidRPr="006B1A01">
        <w:rPr>
          <w:rStyle w:val="libDoaBoldChar"/>
          <w:rFonts w:hint="cs"/>
          <w:rtl/>
        </w:rPr>
        <w:t>عَلَيْكَ غادِيَةً وَ</w:t>
      </w:r>
      <w:r w:rsidR="00671892" w:rsidRPr="006B1A01">
        <w:rPr>
          <w:rStyle w:val="libDoaBoldChar"/>
          <w:rFonts w:hint="cs"/>
          <w:rtl/>
        </w:rPr>
        <w:t xml:space="preserve"> </w:t>
      </w:r>
      <w:r w:rsidRPr="006B1A01">
        <w:rPr>
          <w:rStyle w:val="libDoaBoldChar"/>
          <w:rFonts w:hint="cs"/>
          <w:rtl/>
        </w:rPr>
        <w:t>رائِحَةً وَ</w:t>
      </w:r>
      <w:r w:rsidR="00671892" w:rsidRPr="006B1A01">
        <w:rPr>
          <w:rStyle w:val="libDoaBoldChar"/>
          <w:rFonts w:hint="cs"/>
          <w:rtl/>
        </w:rPr>
        <w:t xml:space="preserve"> </w:t>
      </w:r>
      <w:r w:rsidRPr="006B1A01">
        <w:rPr>
          <w:rStyle w:val="libDoaBoldChar"/>
          <w:rFonts w:hint="cs"/>
          <w:rtl/>
        </w:rPr>
        <w:t>عاكِفَةً وَ</w:t>
      </w:r>
      <w:r w:rsidR="00671892" w:rsidRPr="006B1A01">
        <w:rPr>
          <w:rStyle w:val="libDoaBoldChar"/>
          <w:rFonts w:hint="cs"/>
          <w:rtl/>
        </w:rPr>
        <w:t xml:space="preserve"> </w:t>
      </w:r>
      <w:r w:rsidRPr="006B1A01">
        <w:rPr>
          <w:rStyle w:val="libDoaBoldChar"/>
          <w:rFonts w:hint="cs"/>
          <w:rtl/>
        </w:rPr>
        <w:t>ذاهِبَةً، فَما يُحِيطُ المادِحُ وَصْفَكَ وَلايُحْبِطُ الطَّاعِنُ فَضْلَكَ! أَنْتَ أَحْسَنُ الخَلْقِ عِبادَةً وَأَخْلَصُهُمْ زَهاد</w:t>
      </w:r>
      <w:r w:rsidR="00671892" w:rsidRPr="006B1A01">
        <w:rPr>
          <w:rStyle w:val="libDoaBoldChar"/>
          <w:rFonts w:hint="cs"/>
          <w:rtl/>
        </w:rPr>
        <w:t>َةً وَأَذَبُّهُمْ عَنِ الدِّينِ</w:t>
      </w:r>
      <w:r w:rsidRPr="006B1A01">
        <w:rPr>
          <w:rStyle w:val="libDoaBoldChar"/>
          <w:rFonts w:hint="cs"/>
          <w:rtl/>
        </w:rPr>
        <w:t xml:space="preserve"> أَقَمْتَ حُدُودَ</w:t>
      </w:r>
      <w:r>
        <w:rPr>
          <w:rFonts w:hint="cs"/>
          <w:rtl/>
        </w:rPr>
        <w:t xml:space="preserve"> </w:t>
      </w:r>
      <w:r w:rsidRPr="00532913">
        <w:rPr>
          <w:rStyle w:val="libDoaColorChar"/>
          <w:rFonts w:hint="cs"/>
          <w:rtl/>
        </w:rPr>
        <w:t>الله</w:t>
      </w:r>
      <w:r>
        <w:rPr>
          <w:rFonts w:hint="cs"/>
          <w:rtl/>
        </w:rPr>
        <w:t xml:space="preserve"> </w:t>
      </w:r>
      <w:r w:rsidRPr="006B1A01">
        <w:rPr>
          <w:rStyle w:val="libDoaBoldChar"/>
          <w:rFonts w:hint="cs"/>
          <w:rtl/>
        </w:rPr>
        <w:t>بِجُهْدِكَ وَفَلَلْتَ عَساكِرَ المارِقِينَ بِسَيْفِكَ تُخْمِدُ لَهَبَ الحُرُوبِ بِبَنانِكَ وَتَهْتِكُ سُتُورَ الشُّبَهِ بِبَيانِكَ وَتَكْشِفُ لَبْسَ الباطِلِ عَنْ صَرِيحِ الحَقِّ، لاتَأْخُذُكَ فِي</w:t>
      </w:r>
      <w:r>
        <w:rPr>
          <w:rFonts w:hint="cs"/>
          <w:rtl/>
        </w:rPr>
        <w:t xml:space="preserve"> </w:t>
      </w:r>
      <w:r w:rsidRPr="00532913">
        <w:rPr>
          <w:rStyle w:val="libDoaColorChar"/>
          <w:rFonts w:hint="cs"/>
          <w:rtl/>
        </w:rPr>
        <w:t>الله</w:t>
      </w:r>
      <w:r>
        <w:rPr>
          <w:rFonts w:hint="cs"/>
          <w:rtl/>
        </w:rPr>
        <w:t xml:space="preserve"> </w:t>
      </w:r>
      <w:r w:rsidRPr="006B1A01">
        <w:rPr>
          <w:rStyle w:val="libDoaBoldChar"/>
          <w:rFonts w:hint="cs"/>
          <w:rtl/>
        </w:rPr>
        <w:t>لَوْمَةَ لائِمٍ وَفِي مَدْحِ</w:t>
      </w:r>
      <w:r>
        <w:rPr>
          <w:rFonts w:hint="cs"/>
          <w:rtl/>
        </w:rPr>
        <w:t xml:space="preserve"> </w:t>
      </w:r>
      <w:r w:rsidRPr="00532913">
        <w:rPr>
          <w:rStyle w:val="libDoaColorChar"/>
          <w:rFonts w:hint="cs"/>
          <w:rtl/>
        </w:rPr>
        <w:t>اللهِ</w:t>
      </w:r>
      <w:r>
        <w:rPr>
          <w:rFonts w:hint="cs"/>
          <w:rtl/>
        </w:rPr>
        <w:t xml:space="preserve"> </w:t>
      </w:r>
      <w:r w:rsidRPr="006B1A01">
        <w:rPr>
          <w:rStyle w:val="libDoaBoldChar"/>
          <w:rFonts w:hint="cs"/>
          <w:rtl/>
        </w:rPr>
        <w:t>تَعالىٰ لَكَ غِنىً عَنْ مَدْحِ المادِحِينَ وَتَقْرِيظِ الواصِفِينَ قالَ</w:t>
      </w:r>
      <w:r>
        <w:rPr>
          <w:rFonts w:hint="cs"/>
          <w:rtl/>
        </w:rPr>
        <w:t xml:space="preserve"> </w:t>
      </w:r>
      <w:r w:rsidRPr="00532913">
        <w:rPr>
          <w:rStyle w:val="libDoaColorChar"/>
          <w:rFonts w:hint="cs"/>
          <w:rtl/>
        </w:rPr>
        <w:t>الله</w:t>
      </w:r>
      <w:r>
        <w:rPr>
          <w:rFonts w:hint="cs"/>
          <w:rtl/>
        </w:rPr>
        <w:t xml:space="preserve"> </w:t>
      </w:r>
      <w:r w:rsidRPr="006B1A01">
        <w:rPr>
          <w:rStyle w:val="libDoaBoldChar"/>
          <w:rFonts w:hint="cs"/>
          <w:rtl/>
        </w:rPr>
        <w:t>تَعالى: مِنَ المُؤْمِنِينَ رِجالٌ صَدَقُوا ما عاهَدُوا</w:t>
      </w:r>
      <w:r>
        <w:rPr>
          <w:rFonts w:hint="cs"/>
          <w:rtl/>
        </w:rPr>
        <w:t xml:space="preserve"> </w:t>
      </w:r>
      <w:r w:rsidRPr="00532913">
        <w:rPr>
          <w:rStyle w:val="libDoaColorChar"/>
          <w:rFonts w:hint="cs"/>
          <w:rtl/>
        </w:rPr>
        <w:t>الله</w:t>
      </w:r>
      <w:r>
        <w:rPr>
          <w:rFonts w:hint="cs"/>
          <w:rtl/>
        </w:rPr>
        <w:t xml:space="preserve"> </w:t>
      </w:r>
      <w:r w:rsidRPr="006B1A01">
        <w:rPr>
          <w:rStyle w:val="libDoaBoldChar"/>
          <w:rFonts w:hint="cs"/>
          <w:rtl/>
        </w:rPr>
        <w:t xml:space="preserve">عَلَيْهِ فَمِنْهُمْ مَنْ قَضىٰ نَحْبَهُ وَمِنْهُمْ مَنْ يَنْتَظِرُ وَما بَدَّلُوا تَبْدِيلاً. وَلَمَّا رَأَيْتَ أَنْ قَتَلْتَ النَّاكِثِينَ وَالقاسِطِينَ وَالمارِقِينَ وَصَدَّقَكَ رَسُولُ </w:t>
      </w:r>
      <w:r w:rsidRPr="00532913">
        <w:rPr>
          <w:rStyle w:val="libDoaColorChar"/>
          <w:rFonts w:hint="cs"/>
          <w:rtl/>
        </w:rPr>
        <w:t>الله</w:t>
      </w:r>
      <w:r>
        <w:rPr>
          <w:rFonts w:hint="cs"/>
          <w:rtl/>
        </w:rPr>
        <w:t xml:space="preserve"> </w:t>
      </w:r>
      <w:r w:rsidRPr="006B1A01">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6B1A01">
        <w:rPr>
          <w:rStyle w:val="libDoaBoldChar"/>
          <w:rFonts w:hint="cs"/>
          <w:rtl/>
        </w:rPr>
        <w:t>عَلَيْهِ وَآلِهِ وَعْدَهُ</w:t>
      </w:r>
      <w:r w:rsidR="00671892" w:rsidRPr="006B1A01">
        <w:rPr>
          <w:rStyle w:val="libDoaBoldChar"/>
          <w:rFonts w:hint="cs"/>
          <w:rtl/>
        </w:rPr>
        <w:t xml:space="preserve"> فَأَوْفَيْتَ بِعَهْدِهِ قُلْتَ</w:t>
      </w:r>
      <w:r w:rsidRPr="006B1A01">
        <w:rPr>
          <w:rStyle w:val="libDoaBoldChar"/>
          <w:rFonts w:hint="cs"/>
          <w:rtl/>
        </w:rPr>
        <w:t xml:space="preserve"> أَما آنَ أَنْ تُخْضَبَ هذِهِ مِنْ هذِهِ أَمْ مَتىٰ يُبْعَثُ أَشْقاها واثِقاً بِأَنَّكَ عَلىٰ بَيِّنَةٍ مِنْ</w:t>
      </w:r>
      <w:r>
        <w:rPr>
          <w:rFonts w:hint="cs"/>
          <w:rtl/>
        </w:rPr>
        <w:t xml:space="preserve"> </w:t>
      </w:r>
      <w:r w:rsidRPr="00671892">
        <w:rPr>
          <w:rStyle w:val="libDoaColorChar"/>
          <w:rFonts w:hint="cs"/>
          <w:rtl/>
        </w:rPr>
        <w:t>رَبِّكَ</w:t>
      </w:r>
      <w:r>
        <w:rPr>
          <w:rFonts w:hint="cs"/>
          <w:rtl/>
        </w:rPr>
        <w:t xml:space="preserve"> </w:t>
      </w:r>
      <w:r w:rsidRPr="006B1A01">
        <w:rPr>
          <w:rStyle w:val="libDoaBoldChar"/>
          <w:rFonts w:hint="cs"/>
          <w:rtl/>
        </w:rPr>
        <w:t>وَبَصِيرَةٍ مِنْ أَمْرِكَ قادِمٌ عَلىٰ</w:t>
      </w:r>
      <w:r>
        <w:rPr>
          <w:rFonts w:hint="cs"/>
          <w:rtl/>
        </w:rPr>
        <w:t xml:space="preserve"> </w:t>
      </w:r>
      <w:r w:rsidRPr="00532913">
        <w:rPr>
          <w:rStyle w:val="libDoaColorChar"/>
          <w:rFonts w:hint="cs"/>
          <w:rtl/>
        </w:rPr>
        <w:t>اللهِ</w:t>
      </w:r>
      <w:r>
        <w:rPr>
          <w:rFonts w:hint="cs"/>
          <w:rtl/>
        </w:rPr>
        <w:t xml:space="preserve"> </w:t>
      </w:r>
      <w:r w:rsidRPr="006B1A01">
        <w:rPr>
          <w:rStyle w:val="libDoaBoldChar"/>
          <w:rFonts w:hint="cs"/>
          <w:rtl/>
        </w:rPr>
        <w:t xml:space="preserve">مُسْتَبْشِرٌ بِبَيْعِكَ الَّذِي بايَعْتَةُ بِهِ وَذلِكَ هُوَ الفَوْزُ العَظِيمُ </w:t>
      </w:r>
      <w:r w:rsidRPr="00532913">
        <w:rPr>
          <w:rStyle w:val="libDoaColorChar"/>
          <w:rFonts w:hint="cs"/>
          <w:rtl/>
        </w:rPr>
        <w:t>اللّهُمَّ</w:t>
      </w:r>
    </w:p>
    <w:p w:rsidR="006B1A01" w:rsidRDefault="006B1A01" w:rsidP="005504D3">
      <w:pPr>
        <w:pStyle w:val="libNormal"/>
        <w:rPr>
          <w:rtl/>
        </w:rPr>
      </w:pPr>
      <w:r>
        <w:rPr>
          <w:rtl/>
        </w:rPr>
        <w:br w:type="page"/>
      </w:r>
    </w:p>
    <w:p w:rsidR="003B3A85" w:rsidRDefault="00163A74" w:rsidP="006B1A01">
      <w:pPr>
        <w:pStyle w:val="libNormal"/>
        <w:rPr>
          <w:rtl/>
        </w:rPr>
      </w:pPr>
      <w:r w:rsidRPr="006B1A01">
        <w:rPr>
          <w:rStyle w:val="libDoaBoldChar"/>
          <w:rFonts w:hint="cs"/>
          <w:rtl/>
        </w:rPr>
        <w:lastRenderedPageBreak/>
        <w:t xml:space="preserve">العَنْ قَتَلَةَ أَنْبِيائِكَ وَأَوْصِياء أَنْبِيائِكَ بِجَمِيعِ لَعَناتِكَ وَأَصْلِهِمْ حَرَّ نارِكَ، وَالعَنْ مَنْ غَصَبَ وَلِيَّكَ حَقَّهُ وَأَنْكَرَ عَهْدَهُ وَجَحَدَهُ بَعْدَ اليَقِينِ وَالإقْرارِ بِالوِلايَةِ لَهُ يَوْمَ أَكْمَلْتَ لَهُ الدِّينَ، </w:t>
      </w:r>
      <w:r w:rsidRPr="00532913">
        <w:rPr>
          <w:rStyle w:val="libDoaColorChar"/>
          <w:rFonts w:hint="cs"/>
          <w:rtl/>
        </w:rPr>
        <w:t>اللّهُمَّ</w:t>
      </w:r>
      <w:r>
        <w:rPr>
          <w:rFonts w:hint="cs"/>
          <w:rtl/>
        </w:rPr>
        <w:t xml:space="preserve"> </w:t>
      </w:r>
      <w:r w:rsidRPr="006B1A01">
        <w:rPr>
          <w:rStyle w:val="libDoaBoldChar"/>
          <w:rFonts w:hint="cs"/>
          <w:rtl/>
        </w:rPr>
        <w:t>العَنْ قَتَلَةَ أَمِيرِ المُؤْمِنِينَ وَمَنْ ظَلَمَهُ وَأَشْياعَهُمْ وَأَنْصارَهُمْ،</w:t>
      </w:r>
      <w:r>
        <w:rPr>
          <w:rFonts w:hint="cs"/>
          <w:rtl/>
        </w:rPr>
        <w:t xml:space="preserve"> </w:t>
      </w:r>
      <w:r w:rsidRPr="00532913">
        <w:rPr>
          <w:rStyle w:val="libDoaColorChar"/>
          <w:rFonts w:hint="cs"/>
          <w:rtl/>
        </w:rPr>
        <w:t>اللّهُمَّ</w:t>
      </w:r>
      <w:r>
        <w:rPr>
          <w:rFonts w:hint="cs"/>
          <w:rtl/>
        </w:rPr>
        <w:t xml:space="preserve"> </w:t>
      </w:r>
      <w:r w:rsidRPr="006B1A01">
        <w:rPr>
          <w:rStyle w:val="libDoaBoldChar"/>
          <w:rFonts w:hint="cs"/>
          <w:rtl/>
        </w:rPr>
        <w:t xml:space="preserve">الْعَنْ ظالِمِي الحُسَيْنِ وَقاتِلِيهِ وَالمُتابِعِينَ عَدُوَّهُ وَناصِرِيهِ وَالرَّاضِينَ بقَتْلِهِ وَخاذِلِيهِ لَعْنا وَبِيلاً، </w:t>
      </w:r>
      <w:r w:rsidRPr="00532913">
        <w:rPr>
          <w:rStyle w:val="libDoaColorChar"/>
          <w:rFonts w:hint="cs"/>
          <w:rtl/>
        </w:rPr>
        <w:t>اللّهُمَّ</w:t>
      </w:r>
      <w:r>
        <w:rPr>
          <w:rFonts w:hint="cs"/>
          <w:rtl/>
        </w:rPr>
        <w:t xml:space="preserve"> </w:t>
      </w:r>
      <w:r w:rsidRPr="006B1A01">
        <w:rPr>
          <w:rStyle w:val="libDoaBoldChar"/>
          <w:rFonts w:hint="cs"/>
          <w:rtl/>
        </w:rPr>
        <w:t>الْعَنْ أَوَّلَ ظالِمٍ ظَلَمَ آلَ مُحَمَّدٍ وَمانِعِيهِمْ حُقُوقَهُمْ،</w:t>
      </w:r>
      <w:r>
        <w:rPr>
          <w:rFonts w:hint="cs"/>
          <w:rtl/>
        </w:rPr>
        <w:t xml:space="preserve"> </w:t>
      </w:r>
      <w:r w:rsidRPr="00532913">
        <w:rPr>
          <w:rStyle w:val="libDoaColorChar"/>
          <w:rFonts w:hint="cs"/>
          <w:rtl/>
        </w:rPr>
        <w:t>اللّهُمَّ</w:t>
      </w:r>
      <w:r>
        <w:rPr>
          <w:rFonts w:hint="cs"/>
          <w:rtl/>
        </w:rPr>
        <w:t xml:space="preserve"> </w:t>
      </w:r>
      <w:r w:rsidRPr="006B1A01">
        <w:rPr>
          <w:rStyle w:val="libDoaBoldChar"/>
          <w:rFonts w:hint="cs"/>
          <w:rtl/>
        </w:rPr>
        <w:t>خُصَّ أَوَّلَ ظالِمٍ وَغاصِبٍ لالِ مُحَمَّدٍ بِاللّعْنِ وَكُلَّ مُسْتَنٍّ بِما سَنَّ إِلىٰ يَوْمِ القِيامَةِ،</w:t>
      </w:r>
      <w:r>
        <w:rPr>
          <w:rFonts w:hint="cs"/>
          <w:rtl/>
        </w:rPr>
        <w:t xml:space="preserve"> </w:t>
      </w:r>
      <w:r w:rsidRPr="00532913">
        <w:rPr>
          <w:rStyle w:val="libDoaColorChar"/>
          <w:rFonts w:hint="cs"/>
          <w:rtl/>
        </w:rPr>
        <w:t>اللّهُمَّ</w:t>
      </w:r>
      <w:r>
        <w:rPr>
          <w:rFonts w:hint="cs"/>
          <w:rtl/>
        </w:rPr>
        <w:t xml:space="preserve"> </w:t>
      </w:r>
      <w:r w:rsidRPr="006B1A01">
        <w:rPr>
          <w:rStyle w:val="libDoaBoldChar"/>
          <w:rFonts w:hint="cs"/>
          <w:rtl/>
        </w:rPr>
        <w:t>صَلِّ عَلىٰ مُحَمَّدٍ</w:t>
      </w:r>
      <w:r w:rsidR="006B1A01">
        <w:rPr>
          <w:rStyle w:val="libDoaBoldChar"/>
          <w:rFonts w:hint="cs"/>
          <w:rtl/>
        </w:rPr>
        <w:t xml:space="preserve"> </w:t>
      </w:r>
      <w:r w:rsidR="006B1A01" w:rsidRPr="006B1A01">
        <w:rPr>
          <w:rStyle w:val="libFootnotenumChar"/>
          <w:rFonts w:hint="cs"/>
          <w:rtl/>
        </w:rPr>
        <w:t>(1)</w:t>
      </w:r>
      <w:r w:rsidRPr="006B1A01">
        <w:rPr>
          <w:rStyle w:val="libDoaBoldChar"/>
          <w:rFonts w:hint="cs"/>
          <w:rtl/>
        </w:rPr>
        <w:t xml:space="preserve"> خاتَمِ النَبِيِّنَ وَعَلىٰ عَلِيٍّ سَيِّدِ الوَصِيِّنَ وَآلِهِ الطَّاهِرِينَ وَاجْعَلْنا بِهِمْ مُتَمَسِّكِينَ وَبِوِلايَتِهِمْ مِنَ الفائِزِينَ الامِنِينَ الَّذِينَ لاخَوْفٌ عَلَيْهِمْ وَلا هُمْ يَحْزَنُونَ.</w:t>
      </w:r>
    </w:p>
    <w:p w:rsidR="00163A74" w:rsidRDefault="00163A74" w:rsidP="00163A74">
      <w:pPr>
        <w:pStyle w:val="libNormal"/>
      </w:pPr>
      <w:r w:rsidRPr="006B1A01">
        <w:rPr>
          <w:rStyle w:val="libBold2Char"/>
          <w:rFonts w:hint="cs"/>
          <w:rtl/>
        </w:rPr>
        <w:t>أقول</w:t>
      </w:r>
      <w:r w:rsidR="006B1A01">
        <w:rPr>
          <w:rFonts w:hint="cs"/>
          <w:rtl/>
        </w:rPr>
        <w:t>: قد أومأنا في كتاب هديّة الزائر</w:t>
      </w:r>
      <w:r>
        <w:rPr>
          <w:rFonts w:hint="cs"/>
          <w:rtl/>
        </w:rPr>
        <w:t xml:space="preserve"> إلىٰ سند هذه الزيارة وقلنا هناك: هذه الزيارة يزار </w:t>
      </w:r>
      <w:r w:rsidRPr="00B878B8">
        <w:rPr>
          <w:rStyle w:val="libAlaemChar"/>
          <w:rFonts w:hint="cs"/>
          <w:rtl/>
        </w:rPr>
        <w:t>عليه‌السلام</w:t>
      </w:r>
      <w:r>
        <w:rPr>
          <w:rFonts w:hint="cs"/>
          <w:rtl/>
        </w:rPr>
        <w:t xml:space="preserve"> بها في جميع الاوقات عن قرب وعن بعد فلا تخص يوماً خاصاً أو مكاناً معيناً وهذه البتة فائدة جليلة يغتنمها الراغبون في العبادة الشائقون إلىٰ زيارة سلطان الولاية </w:t>
      </w:r>
      <w:r w:rsidRPr="00B878B8">
        <w:rPr>
          <w:rStyle w:val="libAlaemChar"/>
          <w:rFonts w:hint="cs"/>
          <w:rtl/>
        </w:rPr>
        <w:t>عليه‌السلام</w:t>
      </w:r>
      <w:r>
        <w:rPr>
          <w:rFonts w:hint="cs"/>
          <w:rtl/>
        </w:rPr>
        <w:t>.</w:t>
      </w:r>
    </w:p>
    <w:p w:rsidR="00163A74" w:rsidRDefault="00163A74" w:rsidP="00163A74">
      <w:pPr>
        <w:pStyle w:val="libNormal"/>
        <w:rPr>
          <w:rtl/>
        </w:rPr>
      </w:pPr>
      <w:r w:rsidRPr="005B1334">
        <w:rPr>
          <w:rStyle w:val="libBold2Char"/>
          <w:rFonts w:hint="cs"/>
          <w:rtl/>
        </w:rPr>
        <w:t>الثالثة:</w:t>
      </w:r>
      <w:r w:rsidR="006B1A01">
        <w:rPr>
          <w:rFonts w:hint="cs"/>
          <w:rtl/>
        </w:rPr>
        <w:t xml:space="preserve"> زيارة رواها في الاقبال</w:t>
      </w:r>
      <w:r>
        <w:rPr>
          <w:rFonts w:hint="cs"/>
          <w:rtl/>
        </w:rPr>
        <w:t xml:space="preserve"> قال عن الصادق </w:t>
      </w:r>
      <w:r w:rsidRPr="00B878B8">
        <w:rPr>
          <w:rStyle w:val="libAlaemChar"/>
          <w:rFonts w:hint="cs"/>
          <w:rtl/>
        </w:rPr>
        <w:t>عليه‌السلام</w:t>
      </w:r>
      <w:r>
        <w:rPr>
          <w:rFonts w:hint="cs"/>
          <w:rtl/>
        </w:rPr>
        <w:t xml:space="preserve"> قال: إذا كنت في يوم الغدير في مشهد مولانا أمير المؤ</w:t>
      </w:r>
      <w:r w:rsidR="006B1A01">
        <w:rPr>
          <w:rFonts w:hint="cs"/>
          <w:rtl/>
        </w:rPr>
        <w:t xml:space="preserve">منين </w:t>
      </w:r>
      <w:r>
        <w:rPr>
          <w:rFonts w:hint="cs"/>
          <w:rtl/>
        </w:rPr>
        <w:t xml:space="preserve">صَلَواتُ </w:t>
      </w:r>
      <w:r w:rsidRPr="00A12E01">
        <w:rPr>
          <w:rStyle w:val="libColorChar"/>
          <w:rFonts w:hint="cs"/>
          <w:rtl/>
        </w:rPr>
        <w:t>الله</w:t>
      </w:r>
      <w:r w:rsidR="006B1A01">
        <w:rPr>
          <w:rFonts w:hint="cs"/>
          <w:rtl/>
        </w:rPr>
        <w:t xml:space="preserve"> وسَلامُهُ عَلَيهِ</w:t>
      </w:r>
      <w:r>
        <w:rPr>
          <w:rFonts w:hint="cs"/>
          <w:rtl/>
        </w:rPr>
        <w:t xml:space="preserve"> فادن من قبره بعد الصلاة والدعاء وإن كنت في بعد منه فأوم إليه بعد الصلاة وهذا هو الدعاء</w:t>
      </w:r>
      <w:r w:rsidR="006B1A01">
        <w:rPr>
          <w:rFonts w:hint="cs"/>
          <w:rtl/>
        </w:rPr>
        <w:t>:</w:t>
      </w:r>
    </w:p>
    <w:p w:rsidR="006B1A01" w:rsidRDefault="00163A74" w:rsidP="006B1A01">
      <w:pPr>
        <w:pStyle w:val="libNormal"/>
        <w:rPr>
          <w:rtl/>
        </w:rPr>
      </w:pPr>
      <w:r w:rsidRPr="00532913">
        <w:rPr>
          <w:rStyle w:val="libDoaColorChar"/>
          <w:rFonts w:hint="cs"/>
          <w:rtl/>
        </w:rPr>
        <w:t>اللّهُمَّ</w:t>
      </w:r>
      <w:r>
        <w:rPr>
          <w:rFonts w:hint="cs"/>
          <w:rtl/>
        </w:rPr>
        <w:t xml:space="preserve"> </w:t>
      </w:r>
      <w:r w:rsidRPr="006B1A01">
        <w:rPr>
          <w:rStyle w:val="libDoaBoldChar"/>
          <w:rFonts w:hint="cs"/>
          <w:rtl/>
        </w:rPr>
        <w:t xml:space="preserve">صَلِّ عَلىٰ وَلِيِّكَ وَأَخِيِ نَبِيِّكَ وَوَزِيرِهِ وَحَبِيبِهِ وَخَلِيلِهِ وَمَوْضِعِ سِرِّهِ وَخِيَرَتِهِ مِنْ أُسْرَتِهِ وَوَصِيِّهِ وَصَفْوَتِهِ وَخالِصَتِهِ وَأَمِينِهِ وَوَلِيِّهِ وَأَشْرَفِ عُتْرَتِهِ، الَّذِينَ آمَنُوا بِهِ وَأَبِي ذُرِّيَّتِهِ وَبابِ حِكْمَتِهِ وَالنَّاطِقِ بِحُجَّتِهِ وَالدَّاعِي إِلىٰ شَرِيعَتِهِ وَالماضِي عَلىٰ سُنَّتِهِ وَخَلِيفَتِهِ عَلىٰ اُمَّتِهِ، سَيِّدِ المُسْلِمِينَ وَأَمِيرِ المُؤْمِنِينَ وَقائِدِ الغُرِّ المُحَجَّلِينَ أَفْضَلَ ماصَلَّيْتَ عَلىٰ أَحَدٍ مِنْ خَلْقِكَ وَأَصْفِيائِكَ وَأَوْصِياء </w:t>
      </w:r>
      <w:r w:rsidR="006B1A01" w:rsidRPr="006B1A01">
        <w:rPr>
          <w:rStyle w:val="libDoaBoldChar"/>
          <w:rFonts w:hint="cs"/>
          <w:rtl/>
        </w:rPr>
        <w:t>أَ</w:t>
      </w:r>
      <w:r w:rsidRPr="006B1A01">
        <w:rPr>
          <w:rStyle w:val="libDoaBoldChar"/>
          <w:rFonts w:hint="cs"/>
          <w:rtl/>
        </w:rPr>
        <w:t>نَبِيِّ</w:t>
      </w:r>
      <w:r w:rsidR="006B1A01" w:rsidRPr="006B1A01">
        <w:rPr>
          <w:rStyle w:val="libDoaBoldChar"/>
          <w:rFonts w:hint="cs"/>
          <w:rtl/>
        </w:rPr>
        <w:t>ا</w:t>
      </w:r>
      <w:r w:rsidRPr="006B1A01">
        <w:rPr>
          <w:rStyle w:val="libDoaBoldChar"/>
          <w:rFonts w:hint="cs"/>
          <w:rtl/>
        </w:rPr>
        <w:t>كَ،</w:t>
      </w:r>
      <w:r>
        <w:rPr>
          <w:rFonts w:hint="cs"/>
          <w:rtl/>
        </w:rPr>
        <w:t xml:space="preserve"> </w:t>
      </w:r>
      <w:r w:rsidRPr="00532913">
        <w:rPr>
          <w:rStyle w:val="libDoaColorChar"/>
          <w:rFonts w:hint="cs"/>
          <w:rtl/>
        </w:rPr>
        <w:t>اللّهُمَّ</w:t>
      </w:r>
      <w:r>
        <w:rPr>
          <w:rFonts w:hint="cs"/>
          <w:rtl/>
        </w:rPr>
        <w:t xml:space="preserve"> </w:t>
      </w:r>
      <w:r w:rsidRPr="006B1A01">
        <w:rPr>
          <w:rStyle w:val="libDoaBoldChar"/>
          <w:rFonts w:hint="cs"/>
          <w:rtl/>
        </w:rPr>
        <w:t xml:space="preserve">إِنِّي أَشْهَدُ أَنَّهُ قَدْ بَلَّغَ عَنْ نَبِيِّكَ صَلّىٰ </w:t>
      </w:r>
      <w:r w:rsidRPr="00532913">
        <w:rPr>
          <w:rStyle w:val="libDoaColorChar"/>
          <w:rFonts w:hint="cs"/>
          <w:rtl/>
        </w:rPr>
        <w:t>الله</w:t>
      </w:r>
      <w:r w:rsidRPr="006B1A01">
        <w:rPr>
          <w:rStyle w:val="libDoaBoldChar"/>
          <w:rFonts w:hint="cs"/>
          <w:rtl/>
        </w:rPr>
        <w:t xml:space="preserve"> عَلَيهِ وَآلِهِ ما حُمِّلَ وَرَعىٰ ما اسْتُحْفِظَ وَحَفِظَ ما</w:t>
      </w:r>
    </w:p>
    <w:p w:rsidR="006B1A01" w:rsidRDefault="006B1A01" w:rsidP="006B1A01">
      <w:pPr>
        <w:pStyle w:val="libLine"/>
        <w:rPr>
          <w:rtl/>
        </w:rPr>
      </w:pPr>
      <w:r>
        <w:rPr>
          <w:rFonts w:hint="cs"/>
          <w:rtl/>
        </w:rPr>
        <w:t>____________________</w:t>
      </w:r>
    </w:p>
    <w:p w:rsidR="006B1A01" w:rsidRDefault="006B1A01" w:rsidP="006B1A01">
      <w:pPr>
        <w:pStyle w:val="libFootnote0"/>
        <w:rPr>
          <w:rtl/>
        </w:rPr>
      </w:pPr>
      <w:r>
        <w:rPr>
          <w:rFonts w:hint="cs"/>
          <w:rtl/>
        </w:rPr>
        <w:t>(1) وَ آلِ مُحَمَّدٍ.</w:t>
      </w:r>
    </w:p>
    <w:p w:rsidR="006B1A01" w:rsidRDefault="006B1A01" w:rsidP="005504D3">
      <w:pPr>
        <w:pStyle w:val="libNormal"/>
        <w:rPr>
          <w:rtl/>
        </w:rPr>
      </w:pPr>
      <w:r>
        <w:rPr>
          <w:rtl/>
        </w:rPr>
        <w:br w:type="page"/>
      </w:r>
    </w:p>
    <w:p w:rsidR="00163A74" w:rsidRDefault="00163A74" w:rsidP="006B1A01">
      <w:pPr>
        <w:pStyle w:val="libNormal"/>
      </w:pPr>
      <w:r w:rsidRPr="000B095B">
        <w:rPr>
          <w:rStyle w:val="libDoaBoldChar"/>
          <w:rFonts w:hint="cs"/>
          <w:rtl/>
        </w:rPr>
        <w:lastRenderedPageBreak/>
        <w:t>اسْتَوْدِعَ وَحَلَّلَ حَلالَكَ وَحَرَّمَ حَرامَكَ وَأَقامَ أَحْكامَكَ وَدَعا إِلىٰ سَبِيلِكَ وَوَالىٰ أَوْلِياَئكَ وَعادىٰ أَعْدائكَ وَجاهَدَ النَّاكِثِينَ عَنْ سَبِيلِكَ وَالقاسِطِينَ وَالمارِقِينَ عَنْ أَمْرِكَ، صابِراً مُحْتَسِباً مُقْبِلاً غَيْرَ مُدْبِرٍ لاتَأْخُذُهُ فِي</w:t>
      </w:r>
      <w:r>
        <w:rPr>
          <w:rFonts w:hint="cs"/>
          <w:rtl/>
        </w:rPr>
        <w:t xml:space="preserve"> </w:t>
      </w:r>
      <w:r w:rsidRPr="00532913">
        <w:rPr>
          <w:rStyle w:val="libDoaColorChar"/>
          <w:rFonts w:hint="cs"/>
          <w:rtl/>
        </w:rPr>
        <w:t>الله</w:t>
      </w:r>
      <w:r>
        <w:rPr>
          <w:rFonts w:hint="cs"/>
          <w:rtl/>
        </w:rPr>
        <w:t xml:space="preserve"> </w:t>
      </w:r>
      <w:r w:rsidRPr="000B095B">
        <w:rPr>
          <w:rStyle w:val="libDoaBoldChar"/>
          <w:rFonts w:hint="cs"/>
          <w:rtl/>
        </w:rPr>
        <w:t>لَوْمَةُ لائِمٍ حَتّىٰ بَلَغَ فِي ذلِكَ الرِّضا وَسَلَّمَ إِلَيْكَ القَضاء وَعَبَدَكَ مُخْلِصاً وَنَصَحَ لَكَ مُجْتَهِداً حَتّىٰ أَتاهُ اليَقِينُ فَقَبَضْتَهُ إِلَيْكَ شَهِيداً سَعِيداً وَلِيّاً تَقِيّاً رَضِيّاً زَكِيّاً هادِياً مَهْدِيّاً،</w:t>
      </w:r>
      <w:r>
        <w:rPr>
          <w:rFonts w:hint="cs"/>
          <w:rtl/>
        </w:rPr>
        <w:t xml:space="preserve"> </w:t>
      </w:r>
      <w:r w:rsidRPr="00532913">
        <w:rPr>
          <w:rStyle w:val="libDoaColorChar"/>
          <w:rFonts w:hint="cs"/>
          <w:rtl/>
        </w:rPr>
        <w:t>اللّهُمَّ</w:t>
      </w:r>
      <w:r>
        <w:rPr>
          <w:rFonts w:hint="cs"/>
          <w:rtl/>
        </w:rPr>
        <w:t xml:space="preserve"> </w:t>
      </w:r>
      <w:r w:rsidRPr="000B095B">
        <w:rPr>
          <w:rStyle w:val="libDoaBoldChar"/>
          <w:rFonts w:hint="cs"/>
          <w:rtl/>
        </w:rPr>
        <w:t>صَلِّ عَلىٰ مُحَمَّدٍ وَعَلَيْهِ أَفْضَلَ ماصَلَّيْتَ عَلىٰ أَحَدٍ مِنْ أَنْبِيائِكَ وَأَصْفِيائِكَ يا</w:t>
      </w:r>
      <w:r w:rsidR="000B095B" w:rsidRPr="000B095B">
        <w:rPr>
          <w:rStyle w:val="libDoaBoldChar"/>
          <w:rFonts w:hint="cs"/>
          <w:rtl/>
        </w:rPr>
        <w:t xml:space="preserve"> </w:t>
      </w:r>
      <w:r w:rsidRPr="000B095B">
        <w:rPr>
          <w:rStyle w:val="libDoaColorChar"/>
          <w:rFonts w:hint="cs"/>
          <w:rtl/>
        </w:rPr>
        <w:t>رَبَّ</w:t>
      </w:r>
      <w:r>
        <w:rPr>
          <w:rFonts w:hint="cs"/>
          <w:rtl/>
        </w:rPr>
        <w:t xml:space="preserve"> </w:t>
      </w:r>
      <w:r w:rsidRPr="000B095B">
        <w:rPr>
          <w:rStyle w:val="libDoaBoldChar"/>
          <w:rFonts w:hint="cs"/>
          <w:rtl/>
        </w:rPr>
        <w:t>العالَ</w:t>
      </w:r>
      <w:r w:rsidR="000B095B" w:rsidRPr="000B095B">
        <w:rPr>
          <w:rStyle w:val="libDoaBoldChar"/>
          <w:rFonts w:hint="cs"/>
          <w:rtl/>
        </w:rPr>
        <w:t>مِينَ</w:t>
      </w:r>
      <w:r w:rsidR="000B095B">
        <w:rPr>
          <w:rFonts w:hint="cs"/>
          <w:rtl/>
        </w:rPr>
        <w:t>.أقول: أورد السيد في كتاب مصباح الزائر</w:t>
      </w:r>
      <w:r>
        <w:rPr>
          <w:rFonts w:hint="cs"/>
          <w:rtl/>
        </w:rPr>
        <w:t xml:space="preserve"> لهذا اليوم زيارة أخرىٰ لم يعلم اختصاصها به وهي قد ركبت من زيارتين اثنتي</w:t>
      </w:r>
      <w:r w:rsidR="000B095B">
        <w:rPr>
          <w:rFonts w:hint="cs"/>
          <w:rtl/>
        </w:rPr>
        <w:t>ن أودعهما العلامة المجلسي كتاب التحفة</w:t>
      </w:r>
      <w:r>
        <w:rPr>
          <w:rFonts w:hint="cs"/>
          <w:rtl/>
        </w:rPr>
        <w:t xml:space="preserve"> فجعلهما الزيارتين الثانية والثالثة.</w:t>
      </w:r>
    </w:p>
    <w:p w:rsidR="00163A74" w:rsidRDefault="00163A74" w:rsidP="00163A74">
      <w:pPr>
        <w:pStyle w:val="Heading2Center"/>
      </w:pPr>
      <w:bookmarkStart w:id="902" w:name="_Toc503280451"/>
      <w:bookmarkStart w:id="903" w:name="_Toc503281925"/>
      <w:bookmarkStart w:id="904" w:name="_Toc505773679"/>
      <w:bookmarkStart w:id="905" w:name="_Toc506027780"/>
      <w:r>
        <w:rPr>
          <w:rFonts w:hint="cs"/>
          <w:rtl/>
        </w:rPr>
        <w:t>الثانية من الزيارات المخصوصة</w:t>
      </w:r>
      <w:bookmarkEnd w:id="902"/>
      <w:bookmarkEnd w:id="903"/>
      <w:bookmarkEnd w:id="904"/>
      <w:bookmarkEnd w:id="905"/>
    </w:p>
    <w:p w:rsidR="00163A74" w:rsidRDefault="00163A74" w:rsidP="00163A74">
      <w:pPr>
        <w:pStyle w:val="Heading2Center"/>
      </w:pPr>
      <w:bookmarkStart w:id="906" w:name="_Toc503280452"/>
      <w:bookmarkStart w:id="907" w:name="_Toc503281926"/>
      <w:bookmarkStart w:id="908" w:name="_Toc505773680"/>
      <w:bookmarkStart w:id="909" w:name="_Toc506027781"/>
      <w:r>
        <w:rPr>
          <w:rFonts w:hint="cs"/>
          <w:rtl/>
        </w:rPr>
        <w:t xml:space="preserve">زيارة يوم ميلاد النبي </w:t>
      </w:r>
      <w:r w:rsidR="005D4F76" w:rsidRPr="005D4F76">
        <w:rPr>
          <w:rStyle w:val="libNormalChar"/>
          <w:rFonts w:hint="cs"/>
          <w:rtl/>
        </w:rPr>
        <w:t>صلي الله عليه وآله وسلم</w:t>
      </w:r>
      <w:bookmarkEnd w:id="906"/>
      <w:bookmarkEnd w:id="907"/>
      <w:bookmarkEnd w:id="908"/>
      <w:bookmarkEnd w:id="909"/>
    </w:p>
    <w:p w:rsidR="00163A74" w:rsidRDefault="00163A74" w:rsidP="00163A74">
      <w:pPr>
        <w:pStyle w:val="libNormal"/>
      </w:pPr>
      <w:r>
        <w:rPr>
          <w:rFonts w:hint="cs"/>
          <w:rtl/>
        </w:rPr>
        <w:t xml:space="preserve">روىٰ الشهيد والمفيد والسيد ابن طاووس أن الصادق </w:t>
      </w:r>
      <w:r w:rsidRPr="00B878B8">
        <w:rPr>
          <w:rStyle w:val="libAlaemChar"/>
          <w:rFonts w:hint="cs"/>
          <w:rtl/>
        </w:rPr>
        <w:t>عليه‌السلام</w:t>
      </w:r>
      <w:r>
        <w:rPr>
          <w:rFonts w:hint="cs"/>
          <w:rtl/>
        </w:rPr>
        <w:t xml:space="preserve"> زار أمير المؤمنين صلوات </w:t>
      </w:r>
      <w:r w:rsidRPr="00A12E01">
        <w:rPr>
          <w:rStyle w:val="libColorChar"/>
          <w:rFonts w:hint="cs"/>
          <w:rtl/>
        </w:rPr>
        <w:t>الله</w:t>
      </w:r>
      <w:r>
        <w:rPr>
          <w:rFonts w:hint="cs"/>
          <w:rtl/>
        </w:rPr>
        <w:t xml:space="preserve"> عليه في اليوم السابع عشر من ربيع الأول بهذه الزيارة، وعلمها الثقة الجليل محمد بن مسلم الثقفي قدس فقال: إذا اتيت مشهد أمير المؤمنين </w:t>
      </w:r>
      <w:r w:rsidRPr="00B878B8">
        <w:rPr>
          <w:rStyle w:val="libAlaemChar"/>
          <w:rFonts w:hint="cs"/>
          <w:rtl/>
        </w:rPr>
        <w:t>عليه‌السلام</w:t>
      </w:r>
      <w:r>
        <w:rPr>
          <w:rFonts w:hint="cs"/>
          <w:rtl/>
        </w:rPr>
        <w:t xml:space="preserve"> فاغتسل للزيارة والبس أنظف ثيابك واستعمل شَيْئاً من الطيب وسر و</w:t>
      </w:r>
      <w:r w:rsidR="000B095B">
        <w:rPr>
          <w:rFonts w:hint="cs"/>
          <w:rtl/>
        </w:rPr>
        <w:t xml:space="preserve"> </w:t>
      </w:r>
      <w:r>
        <w:rPr>
          <w:rFonts w:hint="cs"/>
          <w:rtl/>
        </w:rPr>
        <w:t xml:space="preserve">عليك السكينة والوقار، فاذا وصلت إلىٰ باب السَّلامُ أي باب الحرم الطاهر فاستقبل القبلة وقل: </w:t>
      </w:r>
      <w:r w:rsidRPr="00A12E01">
        <w:rPr>
          <w:rStyle w:val="libColorChar"/>
          <w:rFonts w:hint="cs"/>
          <w:rtl/>
        </w:rPr>
        <w:t>الله</w:t>
      </w:r>
      <w:r>
        <w:rPr>
          <w:rFonts w:hint="cs"/>
          <w:rtl/>
        </w:rPr>
        <w:t xml:space="preserve"> </w:t>
      </w:r>
      <w:r w:rsidRPr="00691536">
        <w:rPr>
          <w:rStyle w:val="libDoaBoldChar"/>
          <w:rFonts w:hint="cs"/>
          <w:rtl/>
        </w:rPr>
        <w:t>أ</w:t>
      </w:r>
      <w:r w:rsidR="000B095B" w:rsidRPr="00691536">
        <w:rPr>
          <w:rStyle w:val="libDoaBoldChar"/>
          <w:rFonts w:hint="cs"/>
          <w:rtl/>
        </w:rPr>
        <w:t>َ</w:t>
      </w:r>
      <w:r w:rsidRPr="00691536">
        <w:rPr>
          <w:rStyle w:val="libDoaBoldChar"/>
          <w:rFonts w:hint="cs"/>
          <w:rtl/>
        </w:rPr>
        <w:t>ك</w:t>
      </w:r>
      <w:r w:rsidR="000B095B" w:rsidRPr="00691536">
        <w:rPr>
          <w:rStyle w:val="libDoaBoldChar"/>
          <w:rFonts w:hint="cs"/>
          <w:rtl/>
        </w:rPr>
        <w:t>ْ</w:t>
      </w:r>
      <w:r w:rsidRPr="00691536">
        <w:rPr>
          <w:rStyle w:val="libDoaBoldChar"/>
          <w:rFonts w:hint="cs"/>
          <w:rtl/>
        </w:rPr>
        <w:t>ب</w:t>
      </w:r>
      <w:r w:rsidR="000B095B" w:rsidRPr="00691536">
        <w:rPr>
          <w:rStyle w:val="libDoaBoldChar"/>
          <w:rFonts w:hint="cs"/>
          <w:rtl/>
        </w:rPr>
        <w:t>َ</w:t>
      </w:r>
      <w:r w:rsidRPr="00691536">
        <w:rPr>
          <w:rStyle w:val="libDoaBoldChar"/>
          <w:rFonts w:hint="cs"/>
          <w:rtl/>
        </w:rPr>
        <w:t>ر</w:t>
      </w:r>
      <w:r w:rsidR="000B095B" w:rsidRPr="00691536">
        <w:rPr>
          <w:rStyle w:val="libDoaBoldChar"/>
          <w:rFonts w:hint="cs"/>
          <w:rtl/>
        </w:rPr>
        <w:t>َ</w:t>
      </w:r>
      <w:r>
        <w:rPr>
          <w:rFonts w:hint="cs"/>
          <w:rtl/>
        </w:rPr>
        <w:t xml:space="preserve"> "ثلاث مرات" ثم قل:</w:t>
      </w:r>
    </w:p>
    <w:p w:rsidR="00691536" w:rsidRDefault="00163A74" w:rsidP="00691536">
      <w:pPr>
        <w:pStyle w:val="libNormal"/>
        <w:rPr>
          <w:rtl/>
        </w:rPr>
      </w:pPr>
      <w:r w:rsidRPr="00691536">
        <w:rPr>
          <w:rStyle w:val="libDoaBoldChar"/>
          <w:rFonts w:hint="cs"/>
          <w:rtl/>
        </w:rPr>
        <w:t>السَّلامُ عَلىٰ رَسُولِ</w:t>
      </w:r>
      <w:r>
        <w:rPr>
          <w:rFonts w:hint="cs"/>
          <w:rtl/>
        </w:rPr>
        <w:t xml:space="preserve"> </w:t>
      </w:r>
      <w:r w:rsidRPr="00532913">
        <w:rPr>
          <w:rStyle w:val="libDoaColorChar"/>
          <w:rFonts w:hint="cs"/>
          <w:rtl/>
        </w:rPr>
        <w:t>اللهِ</w:t>
      </w:r>
      <w:r w:rsidRPr="00691536">
        <w:rPr>
          <w:rStyle w:val="libDoaBoldChar"/>
          <w:rFonts w:hint="cs"/>
          <w:rtl/>
        </w:rPr>
        <w:t>، السَّلامُ عَلىٰ خِيَرَةِ</w:t>
      </w:r>
      <w:r>
        <w:rPr>
          <w:rFonts w:hint="cs"/>
          <w:rtl/>
        </w:rPr>
        <w:t xml:space="preserve"> </w:t>
      </w:r>
      <w:r w:rsidRPr="00532913">
        <w:rPr>
          <w:rStyle w:val="libDoaColorChar"/>
          <w:rFonts w:hint="cs"/>
          <w:rtl/>
        </w:rPr>
        <w:t>اللهِ</w:t>
      </w:r>
      <w:r w:rsidRPr="00691536">
        <w:rPr>
          <w:rStyle w:val="libDoaBoldChar"/>
          <w:rFonts w:hint="cs"/>
          <w:rtl/>
        </w:rPr>
        <w:t>، السَّلامُ عَلىٰ البَشِيرِ النَّذِيرِ السِّراجِ المُنِيرِ وَرَحْمَةُ</w:t>
      </w:r>
      <w:r>
        <w:rPr>
          <w:rFonts w:hint="cs"/>
          <w:rtl/>
        </w:rPr>
        <w:t xml:space="preserve"> </w:t>
      </w:r>
      <w:r w:rsidRPr="00532913">
        <w:rPr>
          <w:rStyle w:val="libDoaColorChar"/>
          <w:rFonts w:hint="cs"/>
          <w:rtl/>
        </w:rPr>
        <w:t>اللهِ</w:t>
      </w:r>
      <w:r>
        <w:rPr>
          <w:rFonts w:hint="cs"/>
          <w:rtl/>
        </w:rPr>
        <w:t xml:space="preserve"> </w:t>
      </w:r>
      <w:r w:rsidRPr="00691536">
        <w:rPr>
          <w:rStyle w:val="libDoaBoldChar"/>
          <w:rFonts w:hint="cs"/>
          <w:rtl/>
        </w:rPr>
        <w:t>وَبَرَكاتُهُ السَّلامُ عَلىٰ الطُّهْرِ الطَّاهِرِ، السَّلامُ عَلىٰ العَلَمِ الزَّاهِرِ، السَّلامُ عَلىٰ المَنْصُورِ المُؤَيَّدِ، السَّلامُ عَلىٰ أَبِي القاسِمِ مُحَمَّدٍ وَرَحْمَةُ</w:t>
      </w:r>
      <w:r>
        <w:rPr>
          <w:rFonts w:hint="cs"/>
          <w:rtl/>
        </w:rPr>
        <w:t xml:space="preserve"> </w:t>
      </w:r>
      <w:r w:rsidRPr="00532913">
        <w:rPr>
          <w:rStyle w:val="libDoaColorChar"/>
          <w:rFonts w:hint="cs"/>
          <w:rtl/>
        </w:rPr>
        <w:t>الله</w:t>
      </w:r>
      <w:r>
        <w:rPr>
          <w:rFonts w:hint="cs"/>
          <w:rtl/>
        </w:rPr>
        <w:t xml:space="preserve"> </w:t>
      </w:r>
      <w:r w:rsidRPr="00691536">
        <w:rPr>
          <w:rStyle w:val="libDoaBoldChar"/>
          <w:rFonts w:hint="cs"/>
          <w:rtl/>
        </w:rPr>
        <w:t>وَبَرَكاتُهُ السَّلامُ عَلىٰ أَنْبِياءِ</w:t>
      </w:r>
      <w:r>
        <w:rPr>
          <w:rFonts w:hint="cs"/>
          <w:rtl/>
        </w:rPr>
        <w:t xml:space="preserve"> </w:t>
      </w:r>
      <w:r w:rsidRPr="00532913">
        <w:rPr>
          <w:rStyle w:val="libDoaColorChar"/>
          <w:rFonts w:hint="cs"/>
          <w:rtl/>
        </w:rPr>
        <w:t>الله</w:t>
      </w:r>
      <w:r>
        <w:rPr>
          <w:rFonts w:hint="cs"/>
          <w:rtl/>
        </w:rPr>
        <w:t xml:space="preserve"> </w:t>
      </w:r>
      <w:r w:rsidRPr="00691536">
        <w:rPr>
          <w:rStyle w:val="libDoaBoldChar"/>
          <w:rFonts w:hint="cs"/>
          <w:rtl/>
        </w:rPr>
        <w:t>المُرْسَلِينَ وَعِبادِ</w:t>
      </w:r>
      <w:r>
        <w:rPr>
          <w:rFonts w:hint="cs"/>
          <w:rtl/>
        </w:rPr>
        <w:t xml:space="preserve"> </w:t>
      </w:r>
      <w:r w:rsidRPr="00532913">
        <w:rPr>
          <w:rStyle w:val="libDoaColorChar"/>
          <w:rFonts w:hint="cs"/>
          <w:rtl/>
        </w:rPr>
        <w:t>الله</w:t>
      </w:r>
      <w:r>
        <w:rPr>
          <w:rFonts w:hint="cs"/>
          <w:rtl/>
        </w:rPr>
        <w:t xml:space="preserve"> </w:t>
      </w:r>
      <w:r w:rsidRPr="00691536">
        <w:rPr>
          <w:rStyle w:val="libDoaBoldChar"/>
          <w:rFonts w:hint="cs"/>
          <w:rtl/>
        </w:rPr>
        <w:t>الصَّالِحِينَ، السَّلامُ عَلىٰ مَلائِكَةِ</w:t>
      </w:r>
      <w:r>
        <w:rPr>
          <w:rFonts w:hint="cs"/>
          <w:rtl/>
        </w:rPr>
        <w:t xml:space="preserve"> </w:t>
      </w:r>
      <w:r w:rsidRPr="00532913">
        <w:rPr>
          <w:rStyle w:val="libDoaColorChar"/>
          <w:rFonts w:hint="cs"/>
          <w:rtl/>
        </w:rPr>
        <w:t>الله</w:t>
      </w:r>
      <w:r>
        <w:rPr>
          <w:rFonts w:hint="cs"/>
          <w:rtl/>
        </w:rPr>
        <w:t xml:space="preserve"> </w:t>
      </w:r>
      <w:r w:rsidRPr="00691536">
        <w:rPr>
          <w:rStyle w:val="libDoaBoldChar"/>
          <w:rFonts w:hint="cs"/>
          <w:rtl/>
        </w:rPr>
        <w:t>الحافِّينَ بِهذا الحَرَمِ وَبِهذا الضَّرِيحِ أَللآئِذِينَ بِهِ</w:t>
      </w:r>
      <w:r>
        <w:rPr>
          <w:rFonts w:hint="cs"/>
          <w:rtl/>
        </w:rPr>
        <w:t>.</w:t>
      </w:r>
      <w:r w:rsidR="00691536">
        <w:rPr>
          <w:rFonts w:hint="cs"/>
          <w:rtl/>
        </w:rPr>
        <w:t xml:space="preserve"> </w:t>
      </w:r>
      <w:r>
        <w:rPr>
          <w:rFonts w:hint="cs"/>
          <w:rtl/>
        </w:rPr>
        <w:t>ثم ادن من القبر وقل:</w:t>
      </w:r>
    </w:p>
    <w:p w:rsidR="00691536" w:rsidRDefault="00163A74" w:rsidP="00691536">
      <w:pPr>
        <w:pStyle w:val="libNormal"/>
        <w:rPr>
          <w:rtl/>
        </w:rPr>
      </w:pPr>
      <w:r w:rsidRPr="00691536">
        <w:rPr>
          <w:rStyle w:val="libDoaBoldChar"/>
          <w:rFonts w:hint="cs"/>
          <w:rtl/>
        </w:rPr>
        <w:t>السَّلامُ عَلَيكَ يا</w:t>
      </w:r>
      <w:r w:rsidR="00691536" w:rsidRPr="00691536">
        <w:rPr>
          <w:rStyle w:val="libDoaBoldChar"/>
          <w:rFonts w:hint="cs"/>
          <w:rtl/>
        </w:rPr>
        <w:t xml:space="preserve"> </w:t>
      </w:r>
      <w:r w:rsidRPr="00691536">
        <w:rPr>
          <w:rStyle w:val="libDoaBoldChar"/>
          <w:rFonts w:hint="cs"/>
          <w:rtl/>
        </w:rPr>
        <w:t>وَصِيَّ الأَوْصِياء، السَّلامُ عَلَيكَ ياعِمادَ الأَتْقِياءِ، السَّلامُ عَلَيكَ ياوَلِيَّ الأوْلِياءِ، السَّلامُ عَلَيكَ ياسَيِّدَ الشُّهداء، السَّلامُ</w:t>
      </w:r>
    </w:p>
    <w:p w:rsidR="00691536" w:rsidRDefault="00691536" w:rsidP="005504D3">
      <w:pPr>
        <w:pStyle w:val="libNormal"/>
        <w:rPr>
          <w:rtl/>
        </w:rPr>
      </w:pPr>
      <w:r>
        <w:rPr>
          <w:rtl/>
        </w:rPr>
        <w:br w:type="page"/>
      </w:r>
    </w:p>
    <w:p w:rsidR="00691536" w:rsidRDefault="00163A74" w:rsidP="00691536">
      <w:pPr>
        <w:pStyle w:val="libNormal"/>
        <w:rPr>
          <w:rtl/>
        </w:rPr>
      </w:pPr>
      <w:r w:rsidRPr="0041510A">
        <w:rPr>
          <w:rStyle w:val="libDoaBoldChar"/>
          <w:rFonts w:hint="cs"/>
          <w:rtl/>
        </w:rPr>
        <w:lastRenderedPageBreak/>
        <w:t>عَلَيكَ ياآيَةَ</w:t>
      </w:r>
      <w:r>
        <w:rPr>
          <w:rFonts w:hint="cs"/>
          <w:rtl/>
        </w:rPr>
        <w:t xml:space="preserve"> </w:t>
      </w:r>
      <w:r w:rsidRPr="00532913">
        <w:rPr>
          <w:rStyle w:val="libDoaColorChar"/>
          <w:rFonts w:hint="cs"/>
          <w:rtl/>
        </w:rPr>
        <w:t>الله</w:t>
      </w:r>
      <w:r>
        <w:rPr>
          <w:rFonts w:hint="cs"/>
          <w:rtl/>
        </w:rPr>
        <w:t xml:space="preserve"> </w:t>
      </w:r>
      <w:r w:rsidRPr="0041510A">
        <w:rPr>
          <w:rStyle w:val="libDoaBoldChar"/>
          <w:rFonts w:hint="cs"/>
          <w:rtl/>
        </w:rPr>
        <w:t>العُظْمى، السَّلامُ عَلَيكَ ياخامِسَ أَهْلِ العَباءِ، السَّلامُ عَلَيكَ ياقائِدَ الغُرِّ المُحَجَّلِينَ الأَتْقِياءِ ياعِصْمَةَ الأوْلِياء، السَّلامُ عَلَيكَ يازَيْنَ المُوَحِّدِينَ النُّجَباءِ، السَّلامُ عَلَيكَ ياخالِصَ الاَخِلاّء، السَّلامُ عَلَيكَ ياوالِدَ الأَئِمَّةِ الاُمَناءِ، السَّلامُ عَلَيكَ ياصاحِبَ الحَوْضِ وَحامِلَ اللِّواء، السَّلامُ عَلَيكَ ياقَسِيمَ الجَنَّةِ وَلَظى، السَّلامُ عَلَيكَ يامَنْ شُرِّفَتْ بِهِ مَكَّةُ وَمِنى، السَّلامُ عَلَيكَ يا</w:t>
      </w:r>
      <w:r w:rsidR="00691536" w:rsidRPr="0041510A">
        <w:rPr>
          <w:rStyle w:val="libDoaBoldChar"/>
          <w:rFonts w:hint="cs"/>
          <w:rtl/>
        </w:rPr>
        <w:t xml:space="preserve"> </w:t>
      </w:r>
      <w:r w:rsidRPr="0041510A">
        <w:rPr>
          <w:rStyle w:val="libDoaBoldChar"/>
          <w:rFonts w:hint="cs"/>
          <w:rtl/>
        </w:rPr>
        <w:t>بَحْرَ العُلومِ وَكَنَفَ</w:t>
      </w:r>
      <w:r w:rsidR="00691536">
        <w:rPr>
          <w:rFonts w:hint="cs"/>
          <w:rtl/>
        </w:rPr>
        <w:t xml:space="preserve"> </w:t>
      </w:r>
      <w:r w:rsidR="00691536" w:rsidRPr="00691536">
        <w:rPr>
          <w:rStyle w:val="libFootnotenumChar"/>
          <w:rFonts w:hint="cs"/>
          <w:rtl/>
        </w:rPr>
        <w:t>(1)</w:t>
      </w:r>
      <w:r>
        <w:rPr>
          <w:rFonts w:hint="cs"/>
          <w:rtl/>
        </w:rPr>
        <w:t xml:space="preserve"> </w:t>
      </w:r>
      <w:r w:rsidRPr="0041510A">
        <w:rPr>
          <w:rStyle w:val="libDoaBoldChar"/>
          <w:rFonts w:hint="cs"/>
          <w:rtl/>
        </w:rPr>
        <w:t>الفُقَراءِ، السَّلامُ عَلَيكَ يامَنْ وُلِدَ فِي الكَعْبَةِ وَزُوِّجَ فِي السَّماء بِسَيِّدَةِ النَّساءِ وَكانَ شُهُودُها المَلائِكَةُ الأصْفِياء</w:t>
      </w:r>
      <w:r w:rsidR="00691536">
        <w:rPr>
          <w:rFonts w:hint="cs"/>
          <w:rtl/>
        </w:rPr>
        <w:t xml:space="preserve"> </w:t>
      </w:r>
      <w:r w:rsidR="00691536" w:rsidRPr="00691536">
        <w:rPr>
          <w:rStyle w:val="libFootnotenumChar"/>
          <w:rFonts w:hint="cs"/>
          <w:rtl/>
        </w:rPr>
        <w:t>(2)</w:t>
      </w:r>
      <w:r w:rsidRPr="0041510A">
        <w:rPr>
          <w:rStyle w:val="libDoaBoldChar"/>
          <w:rFonts w:hint="cs"/>
          <w:rtl/>
        </w:rPr>
        <w:t xml:space="preserve">، السَّلامُ عَلَيكَ يامِصْباحَ الضِّياءِ، السَّلامُ عَلَيكَ يامَنْ خَصَّهُ النَّبِيُّ بِجَزِيلِ الحِباءِ السَّلامُ عَلَيكَ يامَنْ باتَ عَلىٰ فِراشِ خاتَمِ </w:t>
      </w:r>
      <w:r w:rsidR="00691536" w:rsidRPr="00691536">
        <w:rPr>
          <w:rStyle w:val="libFootnotenumChar"/>
          <w:rFonts w:hint="cs"/>
          <w:rtl/>
        </w:rPr>
        <w:t>(3)</w:t>
      </w:r>
      <w:r w:rsidR="00691536">
        <w:rPr>
          <w:rFonts w:hint="cs"/>
          <w:rtl/>
        </w:rPr>
        <w:t xml:space="preserve"> </w:t>
      </w:r>
      <w:r w:rsidRPr="0041510A">
        <w:rPr>
          <w:rStyle w:val="libDoaBoldChar"/>
          <w:rFonts w:hint="cs"/>
          <w:rtl/>
        </w:rPr>
        <w:t>الأَنْبِياءِ وَوَقاهُ بِنَفْسِهِ شَرَّ الأعْداء السَّلامُ عَلَيكَ يامَنْ رُدَّتْ لَهُ الشَّمْسُ فَسامىٰ شَمْعُونَ الصَّفا، السَّلامُ عَلَيكَ يامَنْ أَنْجىٰ</w:t>
      </w:r>
      <w:r>
        <w:rPr>
          <w:rFonts w:hint="cs"/>
          <w:rtl/>
        </w:rPr>
        <w:t xml:space="preserve"> </w:t>
      </w:r>
      <w:r w:rsidRPr="00532913">
        <w:rPr>
          <w:rStyle w:val="libDoaColorChar"/>
          <w:rFonts w:hint="cs"/>
          <w:rtl/>
        </w:rPr>
        <w:t>الله</w:t>
      </w:r>
      <w:r>
        <w:rPr>
          <w:rFonts w:hint="cs"/>
          <w:rtl/>
        </w:rPr>
        <w:t xml:space="preserve"> </w:t>
      </w:r>
      <w:r w:rsidRPr="0041510A">
        <w:rPr>
          <w:rStyle w:val="libDoaBoldChar"/>
          <w:rFonts w:hint="cs"/>
          <w:rtl/>
        </w:rPr>
        <w:t xml:space="preserve">سَفِينَةَ نُوحٍ بِاسْمِهِ وَاسْمِ أَخِيهِ حَيْثُ التَطَمَ الماءُ حَوْلَها وَطَمى، السَّلامُ عَلَيكَ يامَنْ تابَ </w:t>
      </w:r>
      <w:r w:rsidRPr="00532913">
        <w:rPr>
          <w:rStyle w:val="libDoaColorChar"/>
          <w:rFonts w:hint="cs"/>
          <w:rtl/>
        </w:rPr>
        <w:t>الله</w:t>
      </w:r>
      <w:r>
        <w:rPr>
          <w:rFonts w:hint="cs"/>
          <w:rtl/>
        </w:rPr>
        <w:t xml:space="preserve"> </w:t>
      </w:r>
      <w:r w:rsidRPr="0041510A">
        <w:rPr>
          <w:rStyle w:val="libDoaBoldChar"/>
          <w:rFonts w:hint="cs"/>
          <w:rtl/>
        </w:rPr>
        <w:t xml:space="preserve">بِهِ وَبِأَخِيهِ عَلىٰ آدَمَ إِذْ غَوى، السَّلامُ عَلَيكَ يافُلْكَ النَّجاةِ الَّذِي مَنْ رَكِبَهُ نَجىٰ وَمَنْ تَأَخَّرَ عَنْهُ هَوى، السَّلامُ عَلَيكَ يامَنْ خاطَبَ الثُّعْبانَ وَذِئْبَ الفَلا، السَّلامُ عَلَيكَ ياأَمِيرَ المُؤْمِنِينَ وَرَحْمَةُ </w:t>
      </w:r>
      <w:r w:rsidRPr="00532913">
        <w:rPr>
          <w:rStyle w:val="libDoaColorChar"/>
          <w:rFonts w:hint="cs"/>
          <w:rtl/>
        </w:rPr>
        <w:t>الله</w:t>
      </w:r>
      <w:r>
        <w:rPr>
          <w:rFonts w:hint="cs"/>
          <w:rtl/>
        </w:rPr>
        <w:t xml:space="preserve"> </w:t>
      </w:r>
      <w:r w:rsidRPr="0041510A">
        <w:rPr>
          <w:rStyle w:val="libDoaBoldChar"/>
          <w:rFonts w:hint="cs"/>
          <w:rtl/>
        </w:rPr>
        <w:t>وَبَرَكاتُهُ، السَّلامُ عَلَيكَ ياحُجَّةَ</w:t>
      </w:r>
      <w:r>
        <w:rPr>
          <w:rFonts w:hint="cs"/>
          <w:rtl/>
        </w:rPr>
        <w:t xml:space="preserve"> </w:t>
      </w:r>
      <w:r w:rsidRPr="00532913">
        <w:rPr>
          <w:rStyle w:val="libDoaColorChar"/>
          <w:rFonts w:hint="cs"/>
          <w:rtl/>
        </w:rPr>
        <w:t>الله</w:t>
      </w:r>
      <w:r>
        <w:rPr>
          <w:rFonts w:hint="cs"/>
          <w:rtl/>
        </w:rPr>
        <w:t xml:space="preserve"> </w:t>
      </w:r>
      <w:r w:rsidRPr="0041510A">
        <w:rPr>
          <w:rStyle w:val="libDoaBoldChar"/>
          <w:rFonts w:hint="cs"/>
          <w:rtl/>
        </w:rPr>
        <w:t>عَلىٰ مَنْ كَفَرَ وَأَنابَ، السَّلامُ عَلَيكَ ياإِمامَ ذَوِي الألْبابِ، السَّلامُ عَلَيكَ يامَعْدِنَ الحِكْمَةِ وَفَصْلَ الخِطابِ السَّلامُ عَلَيكَ يامَنْ عِنْدَهُ عِلْمُ الكِتابِ، السَّلامُ عَلَيكَ يامِيزانَ يَوْمِ الحِسابِ السَّلامُ عَلَيكَ يافاصِلَ الحُكْمِ النَّاطِقَ بِالصَّوابِ، السَّلامُ عَلَيكَ أَيُّها المُتَصَدِّقُ بِالخاتَمِ فِي المِحْرابِ، السَّلامُ عَلَيكَ يامَنْ كَفىٰ</w:t>
      </w:r>
      <w:r>
        <w:rPr>
          <w:rFonts w:hint="cs"/>
          <w:rtl/>
        </w:rPr>
        <w:t xml:space="preserve"> </w:t>
      </w:r>
      <w:r w:rsidRPr="00532913">
        <w:rPr>
          <w:rStyle w:val="libDoaColorChar"/>
          <w:rFonts w:hint="cs"/>
          <w:rtl/>
        </w:rPr>
        <w:t>الله</w:t>
      </w:r>
      <w:r>
        <w:rPr>
          <w:rFonts w:hint="cs"/>
          <w:rtl/>
        </w:rPr>
        <w:t xml:space="preserve"> </w:t>
      </w:r>
      <w:r w:rsidRPr="0041510A">
        <w:rPr>
          <w:rStyle w:val="libDoaBoldChar"/>
          <w:rFonts w:hint="cs"/>
          <w:rtl/>
        </w:rPr>
        <w:t>المُؤْمِنِينَ القِتالَ بِهِ يَوْمَ الاحْزابِ، السَّلامُ عَلَيكَ يامَنْ أَخْلَصَ</w:t>
      </w:r>
      <w:r>
        <w:rPr>
          <w:rFonts w:hint="cs"/>
          <w:rtl/>
        </w:rPr>
        <w:t xml:space="preserve"> </w:t>
      </w:r>
      <w:r w:rsidRPr="00532913">
        <w:rPr>
          <w:rStyle w:val="libDoaColorChar"/>
          <w:rFonts w:hint="cs"/>
          <w:rtl/>
        </w:rPr>
        <w:t>للهِ</w:t>
      </w:r>
      <w:r>
        <w:rPr>
          <w:rFonts w:hint="cs"/>
          <w:rtl/>
        </w:rPr>
        <w:t xml:space="preserve"> </w:t>
      </w:r>
      <w:r w:rsidRPr="0041510A">
        <w:rPr>
          <w:rStyle w:val="libDoaBoldChar"/>
          <w:rFonts w:hint="cs"/>
          <w:rtl/>
        </w:rPr>
        <w:t>الوَحْدانِيَّةَ وَأَنابَ السَّلامُ عَلَيكَ ياقاتِلَ خَيْبَرَ وَقالِعَ البابِ، السَّلامُ عَلَيكَ</w:t>
      </w:r>
    </w:p>
    <w:p w:rsidR="00691536" w:rsidRDefault="00691536" w:rsidP="00691536">
      <w:pPr>
        <w:pStyle w:val="libLine"/>
        <w:rPr>
          <w:rtl/>
        </w:rPr>
      </w:pPr>
      <w:r>
        <w:rPr>
          <w:rFonts w:hint="cs"/>
          <w:rtl/>
        </w:rPr>
        <w:t>____________________</w:t>
      </w:r>
    </w:p>
    <w:p w:rsidR="00691536" w:rsidRDefault="00691536" w:rsidP="00691536">
      <w:pPr>
        <w:pStyle w:val="libFootnote0"/>
        <w:rPr>
          <w:rtl/>
        </w:rPr>
      </w:pPr>
      <w:r>
        <w:rPr>
          <w:rFonts w:hint="cs"/>
          <w:rtl/>
        </w:rPr>
        <w:t>(1) وَ كَهْفَ الفُقَراءِ.</w:t>
      </w:r>
    </w:p>
    <w:p w:rsidR="00691536" w:rsidRDefault="00691536" w:rsidP="00691536">
      <w:pPr>
        <w:pStyle w:val="libFootnote0"/>
        <w:rPr>
          <w:rtl/>
        </w:rPr>
      </w:pPr>
      <w:r>
        <w:rPr>
          <w:rFonts w:hint="cs"/>
          <w:rtl/>
        </w:rPr>
        <w:t>(2) وَ كَانَ شُهُودَهَا المَلَائِكَةُ الأَصْفيَاءُ.</w:t>
      </w:r>
    </w:p>
    <w:p w:rsidR="00691536" w:rsidRPr="00691536" w:rsidRDefault="00691536" w:rsidP="00691536">
      <w:pPr>
        <w:pStyle w:val="libFootnote0"/>
        <w:rPr>
          <w:rtl/>
        </w:rPr>
      </w:pPr>
      <w:r>
        <w:rPr>
          <w:rFonts w:hint="cs"/>
          <w:rtl/>
        </w:rPr>
        <w:t>(3) خَاتِمِ.</w:t>
      </w:r>
    </w:p>
    <w:p w:rsidR="00691536" w:rsidRDefault="00691536" w:rsidP="005504D3">
      <w:pPr>
        <w:pStyle w:val="libNormal"/>
        <w:rPr>
          <w:rtl/>
        </w:rPr>
      </w:pPr>
      <w:r>
        <w:rPr>
          <w:rtl/>
        </w:rPr>
        <w:br w:type="page"/>
      </w:r>
    </w:p>
    <w:p w:rsidR="0041510A" w:rsidRDefault="00163A74" w:rsidP="0041510A">
      <w:pPr>
        <w:pStyle w:val="libNormal"/>
        <w:rPr>
          <w:rtl/>
        </w:rPr>
      </w:pPr>
      <w:r w:rsidRPr="0041510A">
        <w:rPr>
          <w:rStyle w:val="libDoaBoldChar"/>
          <w:rFonts w:hint="cs"/>
          <w:rtl/>
        </w:rPr>
        <w:lastRenderedPageBreak/>
        <w:t>يا</w:t>
      </w:r>
      <w:r w:rsidR="0041510A" w:rsidRPr="0041510A">
        <w:rPr>
          <w:rStyle w:val="libDoaBoldChar"/>
          <w:rFonts w:hint="cs"/>
          <w:rtl/>
        </w:rPr>
        <w:t xml:space="preserve"> </w:t>
      </w:r>
      <w:r w:rsidRPr="0041510A">
        <w:rPr>
          <w:rStyle w:val="libDoaBoldChar"/>
          <w:rFonts w:hint="cs"/>
          <w:rtl/>
        </w:rPr>
        <w:t>مَنْ دَعاهُ خَيْرُ الأنامِ لِلْمَبِيتِ عَلىٰ فِراشِهِ فَأَسْلَمَ نَفْسَهُ لِلْمَنِيَّةِ وَأَجابَ، السَّلامُ عَلَيكَ يامَنْ لَهُ طُوبىٰ وَحُسْنُ مَآبٍ وَ</w:t>
      </w:r>
      <w:r w:rsidR="0041510A" w:rsidRPr="0041510A">
        <w:rPr>
          <w:rStyle w:val="libDoaBoldChar"/>
          <w:rFonts w:hint="cs"/>
          <w:rtl/>
        </w:rPr>
        <w:t xml:space="preserve"> </w:t>
      </w:r>
      <w:r w:rsidRPr="0041510A">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41510A">
        <w:rPr>
          <w:rStyle w:val="libDoaBoldChar"/>
          <w:rFonts w:hint="cs"/>
          <w:rtl/>
        </w:rPr>
        <w:t>وَ</w:t>
      </w:r>
      <w:r w:rsidR="0041510A" w:rsidRPr="0041510A">
        <w:rPr>
          <w:rStyle w:val="libDoaBoldChar"/>
          <w:rFonts w:hint="cs"/>
          <w:rtl/>
        </w:rPr>
        <w:t xml:space="preserve"> </w:t>
      </w:r>
      <w:r w:rsidRPr="0041510A">
        <w:rPr>
          <w:rStyle w:val="libDoaBoldChar"/>
          <w:rFonts w:hint="cs"/>
          <w:rtl/>
        </w:rPr>
        <w:t>بَرَكاتُهُ، السَّلامُ عَلَيكَ ياوَلِيَّ عِصْمَةِ الدِّينِ وَياسَيِّدَ السَّاداتِ، السَّلامُ عَلَيكَ ياصاحِبَ المُعْجِزاتِ، السَّلامُ عَلَيكَ يامَنْ نَزَلَتْ فِي فَضْلِهِ سُورَةُ العادِياتِ، السَّلامُ عَلَيكَ يامَنْ كُتِبَ اسْمُهُ فِي السَّماء عَلىٰ السُّرادِقاتِ، السَّلامُ عَلَيكَ يامُظْهِرَ العَجائِبِ وَالآياتِ، السَّلامُ عَلَيكَ ياأَمِيرَ الغَزَواتِ، السَّلامُ عَلَيكَ يامُخْبِراً بِما غَبَرَ وَبِما هُوَ آتٍ، السَّلامُ عَلَيكَ يامُخاطِبَ ذِئْبِ الفَلَواتِ، السَّلامُ عَلَيكَ ياخاتِمِ الحَصىٰ وَمُبَيِّنَ المُشْكِلاتِ، السَّلامُ عَلَيكَ يامَنْ عَجِبَتْ مِنْ حَمَلاتِهِ فِي الوَغىٰ مَلائِكَةُ السَّماواتِ، السَّلامُ عَلَيكَ يامَنْ ناجىٰ الرَّسُولَ فَقَدَّمَ بَيْنَ يَدَيْ نَجْواهُ الصَّدَقاتِ، السَّلامُ عَلَيكَ ياوالِدَ الأَئِمَّةِ البَرَرَةِ السَّاداتِ وَ</w:t>
      </w:r>
      <w:r w:rsidR="0041510A" w:rsidRPr="0041510A">
        <w:rPr>
          <w:rStyle w:val="libDoaBoldChar"/>
          <w:rFonts w:hint="cs"/>
          <w:rtl/>
        </w:rPr>
        <w:t xml:space="preserve"> </w:t>
      </w:r>
      <w:r w:rsidRPr="0041510A">
        <w:rPr>
          <w:rStyle w:val="libDoaBoldChar"/>
          <w:rFonts w:hint="cs"/>
          <w:rtl/>
        </w:rPr>
        <w:t xml:space="preserve">رَحْمَةُ </w:t>
      </w:r>
      <w:r w:rsidRPr="00532913">
        <w:rPr>
          <w:rStyle w:val="libDoaColorChar"/>
          <w:rFonts w:hint="cs"/>
          <w:rtl/>
        </w:rPr>
        <w:t>الله</w:t>
      </w:r>
      <w:r w:rsidR="0041510A">
        <w:rPr>
          <w:rFonts w:hint="cs"/>
          <w:rtl/>
        </w:rPr>
        <w:t xml:space="preserve"> </w:t>
      </w:r>
      <w:r w:rsidR="0041510A" w:rsidRPr="0041510A">
        <w:rPr>
          <w:rStyle w:val="libDoaBoldChar"/>
          <w:rFonts w:hint="cs"/>
          <w:rtl/>
        </w:rPr>
        <w:t xml:space="preserve">وَبَرَكاتُهُ </w:t>
      </w:r>
      <w:r w:rsidRPr="0041510A">
        <w:rPr>
          <w:rStyle w:val="libDoaBoldChar"/>
          <w:rFonts w:hint="cs"/>
          <w:rtl/>
        </w:rPr>
        <w:t>السَّلامُ عَلَيكَ ياتالِيَ المَبْعُوثِ، السَّلامُ عَلَيكَ ياوارِثَ عِلْمِ خَيْرِ مَوْرُوثٍ وَرَحْمَةُ</w:t>
      </w:r>
      <w:r>
        <w:rPr>
          <w:rFonts w:hint="cs"/>
          <w:rtl/>
        </w:rPr>
        <w:t xml:space="preserve"> </w:t>
      </w:r>
      <w:r w:rsidRPr="00532913">
        <w:rPr>
          <w:rStyle w:val="libDoaColorChar"/>
          <w:rFonts w:hint="cs"/>
          <w:rtl/>
        </w:rPr>
        <w:t>الله</w:t>
      </w:r>
      <w:r>
        <w:rPr>
          <w:rFonts w:hint="cs"/>
          <w:rtl/>
        </w:rPr>
        <w:t xml:space="preserve"> </w:t>
      </w:r>
      <w:r w:rsidRPr="0041510A">
        <w:rPr>
          <w:rStyle w:val="libDoaBoldChar"/>
          <w:rFonts w:hint="cs"/>
          <w:rtl/>
        </w:rPr>
        <w:t>وَبَرَكاتُهُ، السَّلامُ عَلَيكَ ياسَيِّدَ الوَصِيِّينَ</w:t>
      </w:r>
      <w:r w:rsidR="0041510A">
        <w:rPr>
          <w:rFonts w:hint="cs"/>
          <w:rtl/>
        </w:rPr>
        <w:t xml:space="preserve"> </w:t>
      </w:r>
      <w:r w:rsidR="0041510A" w:rsidRPr="0041510A">
        <w:rPr>
          <w:rStyle w:val="libFootnotenumChar"/>
          <w:rFonts w:hint="cs"/>
          <w:rtl/>
        </w:rPr>
        <w:t>(1)</w:t>
      </w:r>
      <w:r w:rsidRPr="0041510A">
        <w:rPr>
          <w:rStyle w:val="libDoaBoldChar"/>
          <w:rFonts w:hint="cs"/>
          <w:rtl/>
        </w:rPr>
        <w:t xml:space="preserve">، السَّلامُ عَلَيكَ يا إِمامَ المُتَّقِينَ، السَّلامُ عَلَيكَ ياغِياثَ المَكْرُوبِينَ، السَّلامُ عَلَيكَ ياعِصْمَةَ المُؤْمِنِينَ، السَّلامُ عَلَيكَ يامُظْهِرَ البَراهِين، السَّلامُ عَلَيكَ ياطه وَيَّس، السَّلامُ عَلَيكَ ياحَبْلَ </w:t>
      </w:r>
      <w:r w:rsidRPr="00532913">
        <w:rPr>
          <w:rStyle w:val="libDoaColorChar"/>
          <w:rFonts w:hint="cs"/>
          <w:rtl/>
        </w:rPr>
        <w:t>الله</w:t>
      </w:r>
      <w:r>
        <w:rPr>
          <w:rFonts w:hint="cs"/>
          <w:rtl/>
        </w:rPr>
        <w:t xml:space="preserve"> </w:t>
      </w:r>
      <w:r w:rsidRPr="0041510A">
        <w:rPr>
          <w:rStyle w:val="libDoaBoldChar"/>
          <w:rFonts w:hint="cs"/>
          <w:rtl/>
        </w:rPr>
        <w:t>المَتِين، السَّلامُ عَلَيكَ يامَنْ تَصَدَّقَ فِي صَلاتِهِ بِخاتَمِهِ عَلىٰ المِسْكِينِ السَّلامُ عَلَيكَ ياقالِعَ الصَّخْرَةِ عَنْ فَمِ القَلِيبِ وَمُظْهِرَ الماءِ المَعِينِ، السَّلامُ عَلَيكَ ياعَيْنَ</w:t>
      </w:r>
      <w:r>
        <w:rPr>
          <w:rFonts w:hint="cs"/>
          <w:rtl/>
        </w:rPr>
        <w:t xml:space="preserve"> </w:t>
      </w:r>
      <w:r w:rsidRPr="00532913">
        <w:rPr>
          <w:rStyle w:val="libDoaColorChar"/>
          <w:rFonts w:hint="cs"/>
          <w:rtl/>
        </w:rPr>
        <w:t>الله</w:t>
      </w:r>
      <w:r>
        <w:rPr>
          <w:rFonts w:hint="cs"/>
          <w:rtl/>
        </w:rPr>
        <w:t xml:space="preserve"> </w:t>
      </w:r>
      <w:r w:rsidRPr="0041510A">
        <w:rPr>
          <w:rStyle w:val="libDoaBoldChar"/>
          <w:rFonts w:hint="cs"/>
          <w:rtl/>
        </w:rPr>
        <w:t>النَّاظِرَةَ وَيَدَهُ الباسِطَةَ وَلِسانَهُ المُعَبِّرَ عَن</w:t>
      </w:r>
      <w:r w:rsidR="0041510A" w:rsidRPr="0041510A">
        <w:rPr>
          <w:rStyle w:val="libDoaBoldChar"/>
          <w:rFonts w:hint="cs"/>
          <w:rtl/>
        </w:rPr>
        <w:t xml:space="preserve">ْهُ فِي بَرِيَّتِهِ أَجْمَعِينَ </w:t>
      </w:r>
      <w:r w:rsidRPr="0041510A">
        <w:rPr>
          <w:rStyle w:val="libDoaBoldChar"/>
          <w:rFonts w:hint="cs"/>
          <w:rtl/>
        </w:rPr>
        <w:t>السَّلامُ عَلَيكَ ياوارِثَ عِلْمِ النَّبِيِّينَ وَمُسْتَوْدَعَ عِلْمِ الأوَّلِينَ وَالآخِرِينَ وَصاحِبَ لِواءِ الحَمْدِ وَساقِيَ أَوْلِيائِهِ مِنْ حَوضِ خاتَمِ النَّبِيِّينَ السَّلامُ عَلَيكَ يايَعْسُوبَ الدِّينِ وَقائِدَ الغُرِّ المُحَجَّلِينَ وَوالِدَ الأَئِمَّةِ المَرْضِيِّينَ وَرَحْمَةُ</w:t>
      </w:r>
      <w:r>
        <w:rPr>
          <w:rFonts w:hint="cs"/>
          <w:rtl/>
        </w:rPr>
        <w:t xml:space="preserve"> </w:t>
      </w:r>
      <w:r w:rsidRPr="00532913">
        <w:rPr>
          <w:rStyle w:val="libDoaColorChar"/>
          <w:rFonts w:hint="cs"/>
          <w:rtl/>
        </w:rPr>
        <w:t>الله</w:t>
      </w:r>
      <w:r>
        <w:rPr>
          <w:rFonts w:hint="cs"/>
          <w:rtl/>
        </w:rPr>
        <w:t xml:space="preserve"> </w:t>
      </w:r>
      <w:r w:rsidRPr="0041510A">
        <w:rPr>
          <w:rStyle w:val="libDoaBoldChar"/>
          <w:rFonts w:hint="cs"/>
          <w:rtl/>
        </w:rPr>
        <w:t>وَبَرَكاتُهُ، السَّلامُ عَلىٰ اسْمِ</w:t>
      </w:r>
      <w:r>
        <w:rPr>
          <w:rFonts w:hint="cs"/>
          <w:rtl/>
        </w:rPr>
        <w:t xml:space="preserve"> </w:t>
      </w:r>
      <w:r w:rsidRPr="00532913">
        <w:rPr>
          <w:rStyle w:val="libDoaColorChar"/>
          <w:rFonts w:hint="cs"/>
          <w:rtl/>
        </w:rPr>
        <w:t>الله</w:t>
      </w:r>
      <w:r>
        <w:rPr>
          <w:rFonts w:hint="cs"/>
          <w:rtl/>
        </w:rPr>
        <w:t xml:space="preserve"> </w:t>
      </w:r>
      <w:r w:rsidRPr="0041510A">
        <w:rPr>
          <w:rStyle w:val="libDoaBoldChar"/>
          <w:rFonts w:hint="cs"/>
          <w:rtl/>
        </w:rPr>
        <w:t>الرَّضِيِّ وَوَجْهِهِ المُضِيِ وَجَنْبِهِ القَوِيِّ وَصِراطِهِ السَّوِيِّ، السَّلامُ عَلىٰ</w:t>
      </w:r>
    </w:p>
    <w:p w:rsidR="0041510A" w:rsidRDefault="0041510A" w:rsidP="0041510A">
      <w:pPr>
        <w:pStyle w:val="libLine"/>
        <w:rPr>
          <w:rtl/>
        </w:rPr>
      </w:pPr>
      <w:r>
        <w:rPr>
          <w:rFonts w:hint="cs"/>
          <w:rtl/>
        </w:rPr>
        <w:t>____________________</w:t>
      </w:r>
    </w:p>
    <w:p w:rsidR="0041510A" w:rsidRDefault="0041510A" w:rsidP="0041510A">
      <w:pPr>
        <w:pStyle w:val="libFootnote0"/>
        <w:rPr>
          <w:rtl/>
        </w:rPr>
      </w:pPr>
      <w:r>
        <w:rPr>
          <w:rFonts w:hint="cs"/>
          <w:rtl/>
        </w:rPr>
        <w:t>(1) يَا سَيدِ المؤْمِنِينَ.</w:t>
      </w:r>
    </w:p>
    <w:p w:rsidR="0041510A" w:rsidRDefault="0041510A" w:rsidP="005504D3">
      <w:pPr>
        <w:pStyle w:val="libNormal"/>
        <w:rPr>
          <w:rtl/>
        </w:rPr>
      </w:pPr>
      <w:r>
        <w:rPr>
          <w:rtl/>
        </w:rPr>
        <w:br w:type="page"/>
      </w:r>
    </w:p>
    <w:p w:rsidR="004B355E" w:rsidRDefault="00163A74" w:rsidP="004B355E">
      <w:pPr>
        <w:pStyle w:val="libNormal"/>
        <w:rPr>
          <w:rtl/>
        </w:rPr>
      </w:pPr>
      <w:r w:rsidRPr="004B355E">
        <w:rPr>
          <w:rStyle w:val="libDoaBoldChar"/>
          <w:rFonts w:hint="cs"/>
          <w:rtl/>
        </w:rPr>
        <w:lastRenderedPageBreak/>
        <w:t>الإمام التَّقِيِّ المُخْلِصِ الصَّفِيّ، السَّلامُ عَلىٰ الكَوْكَبِ الدُّرِّيّ، السَّلامُ عَلىٰ الإمام أَبِي الحَسَنِ عَلِيٍّ وَ</w:t>
      </w:r>
      <w:r w:rsidR="004B355E" w:rsidRPr="004B355E">
        <w:rPr>
          <w:rStyle w:val="libDoaBoldChar"/>
          <w:rFonts w:hint="cs"/>
          <w:rtl/>
        </w:rPr>
        <w:t xml:space="preserve"> </w:t>
      </w:r>
      <w:r w:rsidRPr="004B355E">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وَبَرَكاتُهُ، السَّلامُ عَلىٰ أَئِمَّةِ الهُدىٰ وَمَصابِيحِ الدُّجىٰ وَأَعْلامِ التُّقىٰ وَمَنارِ الهُدىٰ وَذَوِي النُّهىٰ وَكَهْفِ الوَرىٰ وَ</w:t>
      </w:r>
      <w:r w:rsidR="004B355E" w:rsidRPr="004B355E">
        <w:rPr>
          <w:rStyle w:val="libDoaBoldChar"/>
          <w:rFonts w:hint="cs"/>
          <w:rtl/>
        </w:rPr>
        <w:t xml:space="preserve"> </w:t>
      </w:r>
      <w:r w:rsidRPr="004B355E">
        <w:rPr>
          <w:rStyle w:val="libDoaBoldChar"/>
          <w:rFonts w:hint="cs"/>
          <w:rtl/>
        </w:rPr>
        <w:t>العُرْوَةِ الوُثْقىٰ وَ</w:t>
      </w:r>
      <w:r w:rsidR="004B355E" w:rsidRPr="004B355E">
        <w:rPr>
          <w:rStyle w:val="libDoaBoldChar"/>
          <w:rFonts w:hint="cs"/>
          <w:rtl/>
        </w:rPr>
        <w:t xml:space="preserve"> </w:t>
      </w:r>
      <w:r w:rsidRPr="004B355E">
        <w:rPr>
          <w:rStyle w:val="libDoaBoldChar"/>
          <w:rFonts w:hint="cs"/>
          <w:rtl/>
        </w:rPr>
        <w:t>الحُجَّةِ عَلىٰ أَهْلِ الدُّنْيا وَ</w:t>
      </w:r>
      <w:r w:rsidR="004B355E" w:rsidRPr="004B355E">
        <w:rPr>
          <w:rStyle w:val="libDoaBoldChar"/>
          <w:rFonts w:hint="cs"/>
          <w:rtl/>
        </w:rPr>
        <w:t xml:space="preserve"> </w:t>
      </w:r>
      <w:r w:rsidRPr="004B355E">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 xml:space="preserve">وَبَرَكاتُهُ، السَّلامُ عَلىٰ نُورِ الأنْوارِ وَحُجَّةَ الجَبَّارِ وَوالِدِ الأَئِمَّةِ الاَطْهارِ وَقَسِيمِ الجَنَّةِ وَالنَّارِ المُخْبِرِ عَنِ الآثارِ المُدمِّرِ عَلىٰ الكُفّارِ مُسْتَنْقِذِ الشَّيِعَةِ المُخْلِصِينَ مِنْ عَظِيمِ الأوْزارِ، السَّلامُ عَلىٰ المَخْصُوصِ بِالطَّاهِرَةِ التَّقِيَّةِ ابْنَةِ المُخْتارِ المَوْلُودِ فِي البَيْتِ ذِي الأسْتارِ المُزَوَّجِ فِي السَّماء بِالبَرَّةِ الطَّاهِرَةِ الرَّضِيَّةِ المَرْضِيَّةِ وَالِدَةِ الأَئِمَّةِ الاَطْهارِ </w:t>
      </w:r>
      <w:r w:rsidR="004B355E" w:rsidRPr="004B355E">
        <w:rPr>
          <w:rStyle w:val="libFootnotenumChar"/>
          <w:rFonts w:hint="cs"/>
          <w:rtl/>
        </w:rPr>
        <w:t>(1)</w:t>
      </w:r>
      <w:r w:rsidR="004B355E">
        <w:rPr>
          <w:rFonts w:hint="cs"/>
          <w:rtl/>
        </w:rPr>
        <w:t xml:space="preserve"> </w:t>
      </w:r>
      <w:r w:rsidRPr="004B355E">
        <w:rPr>
          <w:rStyle w:val="libDoaBoldChar"/>
          <w:rFonts w:hint="cs"/>
          <w:rtl/>
        </w:rPr>
        <w:t xml:space="preserve">وَرَحْمَةُ </w:t>
      </w:r>
      <w:r w:rsidRPr="00532913">
        <w:rPr>
          <w:rStyle w:val="libDoaColorChar"/>
          <w:rFonts w:hint="cs"/>
          <w:rtl/>
        </w:rPr>
        <w:t>الله</w:t>
      </w:r>
      <w:r>
        <w:rPr>
          <w:rFonts w:hint="cs"/>
          <w:rtl/>
        </w:rPr>
        <w:t xml:space="preserve"> </w:t>
      </w:r>
      <w:r w:rsidRPr="004B355E">
        <w:rPr>
          <w:rStyle w:val="libDoaBoldChar"/>
          <w:rFonts w:hint="cs"/>
          <w:rtl/>
        </w:rPr>
        <w:t>وَبَرَكاتُهُ، السَّلامُ عَلىٰ النَّبَأ العَظِيم الَّذِي هُمْ فِيهِ مُخْتَلِفُونَ وَعَلَيْهِ يُعْرَضُونَ وَعَنْهُ يُسْأَلُونَ، السَّلامُ عَلىٰ نُورِ</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الأنْوَرِ وَضِيائِهِ الأزْهَرِ وَ</w:t>
      </w:r>
      <w:r w:rsidR="004B355E" w:rsidRPr="004B355E">
        <w:rPr>
          <w:rStyle w:val="libDoaBoldChar"/>
          <w:rFonts w:hint="cs"/>
          <w:rtl/>
        </w:rPr>
        <w:t xml:space="preserve"> </w:t>
      </w:r>
      <w:r w:rsidRPr="004B355E">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وَ</w:t>
      </w:r>
      <w:r w:rsidR="004B355E" w:rsidRPr="004B355E">
        <w:rPr>
          <w:rStyle w:val="libDoaBoldChar"/>
          <w:rFonts w:hint="cs"/>
          <w:rtl/>
        </w:rPr>
        <w:t xml:space="preserve"> </w:t>
      </w:r>
      <w:r w:rsidRPr="004B355E">
        <w:rPr>
          <w:rStyle w:val="libDoaBoldChar"/>
          <w:rFonts w:hint="cs"/>
          <w:rtl/>
        </w:rPr>
        <w:t>بَرَكاتُهُ، السَّلامُ عَلَيكَ ياوَلِيَّ</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وَحُجَّتَهُ وَخالِصَةَ</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وَخاصَّتَهُ، أَشْهَدُ أَنَّكَ ياوَلِيَّ</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لَقَدْ جاهَدْتَ فِي سَبِيلِ</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حَقَّ جِهادِهِ وَاتَّبَعْتَ مِنْهاجَ رَسُولِ</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عَلَيْهِ وَآلِهِ وَحَلَّلْتَ حَلالَ</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وَحَرَّمْتَ حَرامَ</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وَشَرَّعْتَ أَحْكامَهُ وَأَقَمْتَ الصَّلاةَ وَآتَيْتَ الزَّكاةَ وَأَمَرْتَ بِالمَعْرُوفِ وَنَهَيْتَ عَنِ المُنْكَرِ وَجاهَدْتَ فِي سَبِيلِ</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صابِراً مُحْتَسِباً ناصِحاً مُجْتَهِداً مُحْتسِباً عِنْدَ</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عَظِيمَ الأجْرِ حَتّىٰ أَتاكَ اليَّقِينُ ؛ فَلَعَنَ</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مَنْ دَفَعَكَ عَنْ حَقِّكَ وَأَزالَكَ عَنْ مَقامِكَ وَلَعَنَ</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مَنْ بَلَغَهُ ذلِكَ فَرَضِيَ بِهِ. أُشْهِدُ</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وَمَلائِكَتَهُ وَأَنْبِيائهُ وَرُسُلَهُ أَنِّي وَلِيُّ لِمَنْ وَالاكَ وَعَدُوُّ لِمَنْ عاداكَ، السَّلامُ عَلَيكَ وَرَحْمَةُ</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وَبَرَكاتُهُ</w:t>
      </w:r>
      <w:r>
        <w:rPr>
          <w:rFonts w:hint="cs"/>
          <w:rtl/>
        </w:rPr>
        <w:t>.</w:t>
      </w:r>
      <w:r w:rsidR="004B355E">
        <w:rPr>
          <w:rFonts w:hint="cs"/>
          <w:rtl/>
        </w:rPr>
        <w:t xml:space="preserve"> </w:t>
      </w:r>
      <w:r>
        <w:rPr>
          <w:rFonts w:hint="cs"/>
          <w:rtl/>
        </w:rPr>
        <w:t>ثم انكب علىٰ القبر وقَبِّله وقل:</w:t>
      </w:r>
    </w:p>
    <w:p w:rsidR="004B355E" w:rsidRDefault="00163A74" w:rsidP="004B355E">
      <w:pPr>
        <w:pStyle w:val="libNormal"/>
        <w:rPr>
          <w:rtl/>
        </w:rPr>
      </w:pPr>
      <w:r w:rsidRPr="004B355E">
        <w:rPr>
          <w:rStyle w:val="libDoaBoldChar"/>
          <w:rFonts w:hint="cs"/>
          <w:rtl/>
        </w:rPr>
        <w:t>أَشْهَدُ أَنَّكَ تَسْمَعُ كَلامِي وَتَشْهَدُ مَقامِي وَأَشْهَدُ لَكَ ياوَلِيَّ</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بِالبَلاغِ وَالاَداءِ يامَوْلايَ ياحُجَّةَ</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ياأَمِينَ</w:t>
      </w:r>
      <w:r>
        <w:rPr>
          <w:rFonts w:hint="cs"/>
          <w:rtl/>
        </w:rPr>
        <w:t xml:space="preserve"> </w:t>
      </w:r>
      <w:r w:rsidRPr="00532913">
        <w:rPr>
          <w:rStyle w:val="libDoaColorChar"/>
          <w:rFonts w:hint="cs"/>
          <w:rtl/>
        </w:rPr>
        <w:t>الله</w:t>
      </w:r>
      <w:r>
        <w:rPr>
          <w:rFonts w:hint="cs"/>
          <w:rtl/>
        </w:rPr>
        <w:t xml:space="preserve"> </w:t>
      </w:r>
      <w:r w:rsidRPr="004B355E">
        <w:rPr>
          <w:rStyle w:val="libDoaBoldChar"/>
          <w:rFonts w:hint="cs"/>
          <w:rtl/>
        </w:rPr>
        <w:t>ياوَلِيَّ</w:t>
      </w:r>
      <w:r>
        <w:rPr>
          <w:rFonts w:hint="cs"/>
          <w:rtl/>
        </w:rPr>
        <w:t xml:space="preserve"> </w:t>
      </w:r>
      <w:r w:rsidRPr="00532913">
        <w:rPr>
          <w:rStyle w:val="libDoaColorChar"/>
          <w:rFonts w:hint="cs"/>
          <w:rtl/>
        </w:rPr>
        <w:t>اللهِ</w:t>
      </w:r>
      <w:r w:rsidRPr="004B355E">
        <w:rPr>
          <w:rStyle w:val="libDoaBoldChar"/>
          <w:rFonts w:hint="cs"/>
          <w:rtl/>
        </w:rPr>
        <w:t>، إِنَّ بَيْنِي</w:t>
      </w:r>
    </w:p>
    <w:p w:rsidR="004B355E" w:rsidRDefault="004B355E" w:rsidP="004B355E">
      <w:pPr>
        <w:pStyle w:val="libLine"/>
        <w:rPr>
          <w:rtl/>
        </w:rPr>
      </w:pPr>
      <w:r>
        <w:rPr>
          <w:rFonts w:hint="cs"/>
          <w:rtl/>
        </w:rPr>
        <w:t>____________________</w:t>
      </w:r>
    </w:p>
    <w:p w:rsidR="004B355E" w:rsidRDefault="004B355E" w:rsidP="004B355E">
      <w:pPr>
        <w:pStyle w:val="libFootnote0"/>
        <w:rPr>
          <w:rtl/>
        </w:rPr>
      </w:pPr>
      <w:r>
        <w:rPr>
          <w:rFonts w:hint="cs"/>
          <w:rtl/>
        </w:rPr>
        <w:t>(1) المَرْضِيةِ ابْنَةِ الأَطْهارِ.</w:t>
      </w:r>
    </w:p>
    <w:p w:rsidR="004B355E" w:rsidRDefault="004B355E" w:rsidP="005504D3">
      <w:pPr>
        <w:pStyle w:val="libNormal"/>
        <w:rPr>
          <w:rtl/>
        </w:rPr>
      </w:pPr>
      <w:r>
        <w:rPr>
          <w:rtl/>
        </w:rPr>
        <w:br w:type="page"/>
      </w:r>
    </w:p>
    <w:p w:rsidR="009A667A" w:rsidRDefault="00163A74" w:rsidP="009A667A">
      <w:pPr>
        <w:pStyle w:val="libNormal"/>
        <w:rPr>
          <w:rtl/>
        </w:rPr>
      </w:pPr>
      <w:r w:rsidRPr="00791A8E">
        <w:rPr>
          <w:rStyle w:val="libDoaBoldChar"/>
          <w:rFonts w:hint="cs"/>
          <w:rtl/>
        </w:rPr>
        <w:lastRenderedPageBreak/>
        <w:t xml:space="preserve">وَبَيْنَ </w:t>
      </w:r>
      <w:r w:rsidRPr="00532913">
        <w:rPr>
          <w:rStyle w:val="libDoaColorChar"/>
          <w:rFonts w:hint="cs"/>
          <w:rtl/>
        </w:rPr>
        <w:t>الله</w:t>
      </w:r>
      <w:r>
        <w:rPr>
          <w:rFonts w:hint="cs"/>
          <w:rtl/>
        </w:rPr>
        <w:t xml:space="preserve"> </w:t>
      </w:r>
      <w:r w:rsidRPr="00791A8E">
        <w:rPr>
          <w:rStyle w:val="libDoaBoldChar"/>
          <w:rFonts w:hint="cs"/>
          <w:rtl/>
        </w:rPr>
        <w:t>عَزَّوَجَلَّ ذُنُوباً قَدْ أَثْقَلَتْ ظَهْرِي وَمَنَعَتْنِي مِنَ الرُّقادِ وَذِكْرُها يُقَلْقِلُ أَحْشائِي، وَقَدْ هَرَبْتُ إِلىٰ</w:t>
      </w:r>
      <w:r>
        <w:rPr>
          <w:rFonts w:hint="cs"/>
          <w:rtl/>
        </w:rPr>
        <w:t xml:space="preserve"> </w:t>
      </w:r>
      <w:r w:rsidRPr="00532913">
        <w:rPr>
          <w:rStyle w:val="libDoaColorChar"/>
          <w:rFonts w:hint="cs"/>
          <w:rtl/>
        </w:rPr>
        <w:t>الله</w:t>
      </w:r>
      <w:r>
        <w:rPr>
          <w:rFonts w:hint="cs"/>
          <w:rtl/>
        </w:rPr>
        <w:t xml:space="preserve"> </w:t>
      </w:r>
      <w:r w:rsidRPr="00791A8E">
        <w:rPr>
          <w:rStyle w:val="libDoaBoldChar"/>
          <w:rFonts w:hint="cs"/>
          <w:rtl/>
        </w:rPr>
        <w:t>عَزَّوَجَلَّ وَإِلَيْكَ. فَبِحَقِّ مَنْ ائْتَمَنَكَ عَلىٰ سِرِّهِ وَاسْتَرْعاكَ أَمْرَ خَلْقِهِ وَقَرَنَ طاعَتَكَ بِطاعَتِهِ وَمُوالاتَكَ بِمُوالاتِهِ كُنْ لِي إِلىٰ</w:t>
      </w:r>
      <w:r>
        <w:rPr>
          <w:rFonts w:hint="cs"/>
          <w:rtl/>
        </w:rPr>
        <w:t xml:space="preserve"> </w:t>
      </w:r>
      <w:r w:rsidRPr="00532913">
        <w:rPr>
          <w:rStyle w:val="libDoaColorChar"/>
          <w:rFonts w:hint="cs"/>
          <w:rtl/>
        </w:rPr>
        <w:t>الله</w:t>
      </w:r>
      <w:r>
        <w:rPr>
          <w:rFonts w:hint="cs"/>
          <w:rtl/>
        </w:rPr>
        <w:t xml:space="preserve"> </w:t>
      </w:r>
      <w:r w:rsidRPr="00791A8E">
        <w:rPr>
          <w:rStyle w:val="libDoaBoldChar"/>
          <w:rFonts w:hint="cs"/>
          <w:rtl/>
        </w:rPr>
        <w:t>شَفِيعاً وَمِنَ النَّارِ مُجِيراً وَعَلىٰ الدَّهْرِ ظَهِيراً</w:t>
      </w:r>
      <w:r>
        <w:rPr>
          <w:rFonts w:hint="cs"/>
          <w:rtl/>
        </w:rPr>
        <w:t>.</w:t>
      </w:r>
      <w:r w:rsidR="009A667A">
        <w:rPr>
          <w:rFonts w:hint="cs"/>
          <w:rtl/>
        </w:rPr>
        <w:t xml:space="preserve"> </w:t>
      </w:r>
      <w:r>
        <w:rPr>
          <w:rFonts w:hint="cs"/>
          <w:rtl/>
        </w:rPr>
        <w:t>ثم انكب أيضاً علىٰ القبر وقبله وقل:</w:t>
      </w:r>
    </w:p>
    <w:p w:rsidR="00791A8E" w:rsidRDefault="00163A74" w:rsidP="00791A8E">
      <w:pPr>
        <w:pStyle w:val="libNormal"/>
        <w:rPr>
          <w:rtl/>
        </w:rPr>
      </w:pPr>
      <w:r w:rsidRPr="00791A8E">
        <w:rPr>
          <w:rStyle w:val="libDoaBoldChar"/>
          <w:rFonts w:hint="cs"/>
          <w:rtl/>
        </w:rPr>
        <w:t>ياوَلِيَّ</w:t>
      </w:r>
      <w:r>
        <w:rPr>
          <w:rFonts w:hint="cs"/>
          <w:rtl/>
        </w:rPr>
        <w:t xml:space="preserve"> </w:t>
      </w:r>
      <w:r w:rsidRPr="00532913">
        <w:rPr>
          <w:rStyle w:val="libDoaColorChar"/>
          <w:rFonts w:hint="cs"/>
          <w:rtl/>
        </w:rPr>
        <w:t>الله</w:t>
      </w:r>
      <w:r>
        <w:rPr>
          <w:rFonts w:hint="cs"/>
          <w:rtl/>
        </w:rPr>
        <w:t xml:space="preserve"> </w:t>
      </w:r>
      <w:r w:rsidRPr="00791A8E">
        <w:rPr>
          <w:rStyle w:val="libDoaBoldChar"/>
          <w:rFonts w:hint="cs"/>
          <w:rtl/>
        </w:rPr>
        <w:t xml:space="preserve">ياحُجَّةَ </w:t>
      </w:r>
      <w:r w:rsidRPr="00532913">
        <w:rPr>
          <w:rStyle w:val="libDoaColorChar"/>
          <w:rFonts w:hint="cs"/>
          <w:rtl/>
        </w:rPr>
        <w:t>الله</w:t>
      </w:r>
      <w:r>
        <w:rPr>
          <w:rFonts w:hint="cs"/>
          <w:rtl/>
        </w:rPr>
        <w:t xml:space="preserve"> </w:t>
      </w:r>
      <w:r w:rsidRPr="00791A8E">
        <w:rPr>
          <w:rStyle w:val="libDoaBoldChar"/>
          <w:rFonts w:hint="cs"/>
          <w:rtl/>
        </w:rPr>
        <w:t>يابابَ حِطَّةِ</w:t>
      </w:r>
      <w:r>
        <w:rPr>
          <w:rFonts w:hint="cs"/>
          <w:rtl/>
        </w:rPr>
        <w:t xml:space="preserve"> </w:t>
      </w:r>
      <w:r w:rsidRPr="00532913">
        <w:rPr>
          <w:rStyle w:val="libDoaColorChar"/>
          <w:rFonts w:hint="cs"/>
          <w:rtl/>
        </w:rPr>
        <w:t>الله</w:t>
      </w:r>
      <w:r>
        <w:rPr>
          <w:rFonts w:hint="cs"/>
          <w:rtl/>
        </w:rPr>
        <w:t xml:space="preserve"> </w:t>
      </w:r>
      <w:r w:rsidRPr="00791A8E">
        <w:rPr>
          <w:rStyle w:val="libDoaBoldChar"/>
          <w:rFonts w:hint="cs"/>
          <w:rtl/>
        </w:rPr>
        <w:t xml:space="preserve">وَلِيُّكَ وَزائِرُكَ وَاللائِذُ بِقَبْرِكَ وَالنَّازِلُ بِفِنائِكَ وَالمُنِيخُ رَحْلَهُ فِي جِوارِكَ يَسْأَلُكَ أَنْ تَشْفَعَ لَهُ إِلىٰ </w:t>
      </w:r>
      <w:r w:rsidRPr="00532913">
        <w:rPr>
          <w:rStyle w:val="libDoaColorChar"/>
          <w:rFonts w:hint="cs"/>
          <w:rtl/>
        </w:rPr>
        <w:t>الله</w:t>
      </w:r>
      <w:r>
        <w:rPr>
          <w:rFonts w:hint="cs"/>
          <w:rtl/>
        </w:rPr>
        <w:t xml:space="preserve"> </w:t>
      </w:r>
      <w:r w:rsidRPr="00791A8E">
        <w:rPr>
          <w:rStyle w:val="libDoaBoldChar"/>
          <w:rFonts w:hint="cs"/>
          <w:rtl/>
        </w:rPr>
        <w:t>فِي قَضاء حاجَتِهِ وَنُجْحِ طَلِبَتِهِ فِي الدُّنْيا وَالآخِرةِ فَإِنَّ لَكَ عِنْدَ</w:t>
      </w:r>
      <w:r>
        <w:rPr>
          <w:rFonts w:hint="cs"/>
          <w:rtl/>
        </w:rPr>
        <w:t xml:space="preserve"> </w:t>
      </w:r>
      <w:r w:rsidRPr="00532913">
        <w:rPr>
          <w:rStyle w:val="libDoaColorChar"/>
          <w:rFonts w:hint="cs"/>
          <w:rtl/>
        </w:rPr>
        <w:t>الله</w:t>
      </w:r>
      <w:r>
        <w:rPr>
          <w:rFonts w:hint="cs"/>
          <w:rtl/>
        </w:rPr>
        <w:t xml:space="preserve"> </w:t>
      </w:r>
      <w:r w:rsidRPr="00791A8E">
        <w:rPr>
          <w:rStyle w:val="libDoaBoldChar"/>
          <w:rFonts w:hint="cs"/>
          <w:rtl/>
        </w:rPr>
        <w:t>الجاهَ العَظِيمَ وَالشَّفاعَةَ المَقْبُولَةَ فَاجْعَلْنِي يامَوْلايَ مِنْ هَمِّكَ وَأَدْخِلْنِي فِي حِزْبِكَ وَالسَّلامُ عَلَيكَ وَعَلىٰ ضَجِيعَيْكَ آدَمَ وَنُوحٍ وَالسَّلامُ عَلَيكَ وَعَلىٰ وَلَدَيْكَ الحَسَنِ وَالحُسَيْنِ وَعَلىٰ الأَئِمَّةِ الطَّاهِرِينَ مِنْ ذُرِّيَّتِكَ وَرَحْمَةُ</w:t>
      </w:r>
      <w:r>
        <w:rPr>
          <w:rFonts w:hint="cs"/>
          <w:rtl/>
        </w:rPr>
        <w:t xml:space="preserve"> </w:t>
      </w:r>
      <w:r w:rsidRPr="00532913">
        <w:rPr>
          <w:rStyle w:val="libDoaColorChar"/>
          <w:rFonts w:hint="cs"/>
          <w:rtl/>
        </w:rPr>
        <w:t>الله</w:t>
      </w:r>
      <w:r>
        <w:rPr>
          <w:rFonts w:hint="cs"/>
          <w:rtl/>
        </w:rPr>
        <w:t xml:space="preserve"> </w:t>
      </w:r>
      <w:r w:rsidRPr="00791A8E">
        <w:rPr>
          <w:rStyle w:val="libDoaBoldChar"/>
          <w:rFonts w:hint="cs"/>
          <w:rtl/>
        </w:rPr>
        <w:t>وَبَرَكاتُهُ.</w:t>
      </w:r>
      <w:r w:rsidR="009A667A">
        <w:rPr>
          <w:rFonts w:hint="cs"/>
          <w:rtl/>
        </w:rPr>
        <w:t xml:space="preserve"> </w:t>
      </w:r>
      <w:r>
        <w:rPr>
          <w:rFonts w:hint="cs"/>
          <w:rtl/>
        </w:rPr>
        <w:t xml:space="preserve">ثم صل ست ركعات للزيارة ركعتين للأمير </w:t>
      </w:r>
      <w:r w:rsidRPr="00B878B8">
        <w:rPr>
          <w:rStyle w:val="libAlaemChar"/>
          <w:rFonts w:hint="cs"/>
          <w:rtl/>
        </w:rPr>
        <w:t>عليه‌السلام</w:t>
      </w:r>
      <w:r>
        <w:rPr>
          <w:rFonts w:hint="cs"/>
          <w:rtl/>
        </w:rPr>
        <w:t xml:space="preserve">، وركعتين لآدم </w:t>
      </w:r>
      <w:r w:rsidRPr="00B878B8">
        <w:rPr>
          <w:rStyle w:val="libAlaemChar"/>
          <w:rFonts w:hint="cs"/>
          <w:rtl/>
        </w:rPr>
        <w:t>عليه‌السلام</w:t>
      </w:r>
      <w:r>
        <w:rPr>
          <w:rFonts w:hint="cs"/>
          <w:rtl/>
        </w:rPr>
        <w:t xml:space="preserve">، وركعتين لنوح </w:t>
      </w:r>
      <w:r w:rsidRPr="00B878B8">
        <w:rPr>
          <w:rStyle w:val="libAlaemChar"/>
          <w:rFonts w:hint="cs"/>
          <w:rtl/>
        </w:rPr>
        <w:t>عليه‌السلام</w:t>
      </w:r>
      <w:r>
        <w:rPr>
          <w:rFonts w:hint="cs"/>
          <w:rtl/>
        </w:rPr>
        <w:t xml:space="preserve"> ادع </w:t>
      </w:r>
      <w:r w:rsidRPr="00791A8E">
        <w:rPr>
          <w:rStyle w:val="libColorChar"/>
          <w:rFonts w:hint="cs"/>
          <w:rtl/>
        </w:rPr>
        <w:t>الله</w:t>
      </w:r>
      <w:r>
        <w:rPr>
          <w:rFonts w:hint="cs"/>
          <w:rtl/>
        </w:rPr>
        <w:t xml:space="preserve"> كَثِيراً تجب لك إن شاء </w:t>
      </w:r>
      <w:r w:rsidRPr="00791A8E">
        <w:rPr>
          <w:rStyle w:val="libColorChar"/>
          <w:rFonts w:hint="cs"/>
          <w:rtl/>
        </w:rPr>
        <w:t>الله</w:t>
      </w:r>
      <w:r>
        <w:rPr>
          <w:rFonts w:hint="cs"/>
          <w:rtl/>
        </w:rPr>
        <w:t xml:space="preserve"> تعالى. </w:t>
      </w:r>
      <w:r w:rsidRPr="00791A8E">
        <w:rPr>
          <w:rStyle w:val="libBold2Char"/>
          <w:rFonts w:hint="cs"/>
          <w:rtl/>
        </w:rPr>
        <w:t>أقول</w:t>
      </w:r>
      <w:r w:rsidR="00791A8E">
        <w:rPr>
          <w:rFonts w:hint="cs"/>
          <w:rtl/>
        </w:rPr>
        <w:t>: قال مؤلف المزار الكبير</w:t>
      </w:r>
      <w:r>
        <w:rPr>
          <w:rFonts w:hint="cs"/>
          <w:rtl/>
        </w:rPr>
        <w:t xml:space="preserve">: إنه يزار بهذه الزيارة في اليوم السابع عشر عند طلوع الشمس. وقال المجلسي </w:t>
      </w:r>
      <w:r w:rsidR="00791A8E">
        <w:rPr>
          <w:rFonts w:hint="cs"/>
          <w:rtl/>
        </w:rPr>
        <w:t xml:space="preserve">رحمه </w:t>
      </w:r>
      <w:r w:rsidR="00791A8E" w:rsidRPr="00791A8E">
        <w:rPr>
          <w:rStyle w:val="libColorChar"/>
          <w:rFonts w:hint="cs"/>
          <w:rtl/>
        </w:rPr>
        <w:t>الله</w:t>
      </w:r>
      <w:r>
        <w:rPr>
          <w:rFonts w:hint="cs"/>
          <w:rtl/>
        </w:rPr>
        <w:t xml:space="preserve">: إن هذه الزيارة هي أحسن الزيارات وهي مروية بالأسناد المعتبرة في الكتب المعتبرة وظاهر بعض رواياتها أنها لاتخص هذا اليوم فمن المستحسن زيارته </w:t>
      </w:r>
      <w:r w:rsidRPr="00B878B8">
        <w:rPr>
          <w:rStyle w:val="libAlaemChar"/>
          <w:rFonts w:hint="cs"/>
          <w:rtl/>
        </w:rPr>
        <w:t>عليه‌السلام</w:t>
      </w:r>
      <w:r>
        <w:rPr>
          <w:rFonts w:hint="cs"/>
          <w:rtl/>
        </w:rPr>
        <w:t xml:space="preserve"> بهذه الزيارة في جميع الأوقات.</w:t>
      </w:r>
      <w:r w:rsidR="00791A8E">
        <w:rPr>
          <w:rFonts w:hint="cs"/>
          <w:rtl/>
        </w:rPr>
        <w:t xml:space="preserve"> </w:t>
      </w:r>
      <w:r w:rsidRPr="00791A8E">
        <w:rPr>
          <w:rStyle w:val="libBold2Char"/>
          <w:rFonts w:hint="cs"/>
          <w:rtl/>
        </w:rPr>
        <w:t>أقول</w:t>
      </w:r>
      <w:r>
        <w:rPr>
          <w:rFonts w:hint="cs"/>
          <w:rtl/>
        </w:rPr>
        <w:t>: لو سأل سائل فقال قد رويت زيارات مخصوصه في يوم المي</w:t>
      </w:r>
      <w:r w:rsidR="00791A8E">
        <w:rPr>
          <w:rFonts w:hint="cs"/>
          <w:rtl/>
        </w:rPr>
        <w:t xml:space="preserve">لاد ويوم المبعث لأمير المؤمنين </w:t>
      </w:r>
      <w:r>
        <w:rPr>
          <w:rFonts w:hint="cs"/>
          <w:rtl/>
        </w:rPr>
        <w:t xml:space="preserve">صلوات </w:t>
      </w:r>
      <w:r w:rsidRPr="00791A8E">
        <w:rPr>
          <w:rStyle w:val="libColorChar"/>
          <w:rFonts w:hint="cs"/>
          <w:rtl/>
        </w:rPr>
        <w:t>الله</w:t>
      </w:r>
      <w:r w:rsidR="00791A8E">
        <w:rPr>
          <w:rFonts w:hint="cs"/>
          <w:rtl/>
        </w:rPr>
        <w:t xml:space="preserve"> عليه</w:t>
      </w:r>
      <w:r>
        <w:rPr>
          <w:rFonts w:hint="cs"/>
          <w:rtl/>
        </w:rPr>
        <w:t xml:space="preserve"> دون النبي </w:t>
      </w:r>
      <w:r w:rsidR="005D4F76" w:rsidRPr="005D4F76">
        <w:rPr>
          <w:rStyle w:val="libNormalChar"/>
          <w:rFonts w:hint="cs"/>
          <w:rtl/>
        </w:rPr>
        <w:t>صلي الله عليه وآله وسلم</w:t>
      </w:r>
      <w:r>
        <w:rPr>
          <w:rFonts w:hint="cs"/>
          <w:rtl/>
        </w:rPr>
        <w:t xml:space="preserve"> وكان ينبغي أن ترد فيها زيارة مخصوصة لرسول </w:t>
      </w:r>
      <w:r w:rsidRPr="00791A8E">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فكيف ذلك؟ أجبناه: إنما ذلك لما بين هذين القدوتين العظيمتين من شدة الاتصال ولما بين هذين النورين الطاهرين من كمال الاتحاد بحيث كان من زار أمير المؤمنين </w:t>
      </w:r>
      <w:r w:rsidRPr="00B878B8">
        <w:rPr>
          <w:rStyle w:val="libAlaemChar"/>
          <w:rFonts w:hint="cs"/>
          <w:rtl/>
        </w:rPr>
        <w:t>عليه‌السلام</w:t>
      </w:r>
      <w:r>
        <w:rPr>
          <w:rFonts w:hint="cs"/>
          <w:rtl/>
        </w:rPr>
        <w:t xml:space="preserve"> كمن زار رسول </w:t>
      </w:r>
      <w:r w:rsidRPr="00791A8E">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ويشهد علىٰ ذلك الكتاب المجيد آية </w:t>
      </w:r>
      <w:r w:rsidR="00791A8E" w:rsidRPr="00791A8E">
        <w:rPr>
          <w:rStyle w:val="libAlaemChar"/>
          <w:rFonts w:hint="cs"/>
          <w:rtl/>
        </w:rPr>
        <w:t>(</w:t>
      </w:r>
      <w:r w:rsidRPr="00791A8E">
        <w:rPr>
          <w:rStyle w:val="libAieChar"/>
          <w:rFonts w:hint="cs"/>
          <w:rtl/>
        </w:rPr>
        <w:t>أنْفُسَنا</w:t>
      </w:r>
      <w:r w:rsidR="00791A8E" w:rsidRPr="00791A8E">
        <w:rPr>
          <w:rStyle w:val="libAlaemChar"/>
          <w:rFonts w:hint="cs"/>
          <w:rtl/>
        </w:rPr>
        <w:t>)</w:t>
      </w:r>
      <w:r>
        <w:rPr>
          <w:rFonts w:hint="cs"/>
          <w:rtl/>
        </w:rPr>
        <w:t>، وهو في آية التب</w:t>
      </w:r>
      <w:r w:rsidR="00791A8E">
        <w:rPr>
          <w:rFonts w:hint="cs"/>
          <w:rtl/>
        </w:rPr>
        <w:t xml:space="preserve">اهل نفس المصطفىٰ ليس غيره إياها </w:t>
      </w:r>
      <w:r>
        <w:rPr>
          <w:rFonts w:hint="cs"/>
          <w:rtl/>
        </w:rPr>
        <w:t xml:space="preserve">كما يشهد عليه من الأخبار روايات عديده منها ما رواه الشيخ محمد ابن المشهدي عن الصادق </w:t>
      </w:r>
      <w:r w:rsidRPr="00B878B8">
        <w:rPr>
          <w:rStyle w:val="libAlaemChar"/>
          <w:rFonts w:hint="cs"/>
          <w:rtl/>
        </w:rPr>
        <w:t>عليه‌السلام</w:t>
      </w:r>
      <w:r>
        <w:rPr>
          <w:rFonts w:hint="cs"/>
          <w:rtl/>
        </w:rPr>
        <w:t xml:space="preserve"> قال: إن رجلاً من الاعراب أتىٰ رسول </w:t>
      </w:r>
      <w:r w:rsidRPr="00791A8E">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فقال: يارسول </w:t>
      </w:r>
      <w:r w:rsidRPr="00791A8E">
        <w:rPr>
          <w:rStyle w:val="libColorChar"/>
          <w:rFonts w:hint="cs"/>
          <w:rtl/>
        </w:rPr>
        <w:t>الله</w:t>
      </w:r>
      <w:r>
        <w:rPr>
          <w:rFonts w:hint="cs"/>
          <w:rtl/>
        </w:rPr>
        <w:t xml:space="preserve"> إن داري بعيد من دارك، وإنني أشتاق إلىٰ زيارتك و</w:t>
      </w:r>
      <w:r w:rsidR="00791A8E">
        <w:rPr>
          <w:rFonts w:hint="cs"/>
          <w:rtl/>
        </w:rPr>
        <w:t xml:space="preserve"> </w:t>
      </w:r>
      <w:r>
        <w:rPr>
          <w:rFonts w:hint="cs"/>
          <w:rtl/>
        </w:rPr>
        <w:t>رؤيتك فأقدم إليك زائراً فلا يتيسر</w:t>
      </w:r>
    </w:p>
    <w:p w:rsidR="00791A8E" w:rsidRDefault="00791A8E" w:rsidP="005504D3">
      <w:pPr>
        <w:pStyle w:val="libNormal"/>
        <w:rPr>
          <w:rtl/>
        </w:rPr>
      </w:pPr>
      <w:r>
        <w:rPr>
          <w:rtl/>
        </w:rPr>
        <w:br w:type="page"/>
      </w:r>
    </w:p>
    <w:p w:rsidR="003B3A85" w:rsidRDefault="00163A74" w:rsidP="00791A8E">
      <w:pPr>
        <w:pStyle w:val="libNormal0"/>
        <w:rPr>
          <w:rtl/>
        </w:rPr>
      </w:pPr>
      <w:r>
        <w:rPr>
          <w:rFonts w:hint="cs"/>
          <w:rtl/>
        </w:rPr>
        <w:lastRenderedPageBreak/>
        <w:t xml:space="preserve">رؤيتك فأزور علي بن أبي طالب </w:t>
      </w:r>
      <w:r w:rsidRPr="00B878B8">
        <w:rPr>
          <w:rStyle w:val="libAlaemChar"/>
          <w:rFonts w:hint="cs"/>
          <w:rtl/>
        </w:rPr>
        <w:t>عليه‌السلام</w:t>
      </w:r>
      <w:r>
        <w:rPr>
          <w:rFonts w:hint="cs"/>
          <w:rtl/>
        </w:rPr>
        <w:t xml:space="preserve"> فيؤنسني بحديثه ومواعظه ثم أعود مغتما محزونا لما أيست من زيارتك فقال: من زار علياً </w:t>
      </w:r>
      <w:r w:rsidRPr="00B878B8">
        <w:rPr>
          <w:rStyle w:val="libAlaemChar"/>
          <w:rFonts w:hint="cs"/>
          <w:rtl/>
        </w:rPr>
        <w:t>عليه‌السلام</w:t>
      </w:r>
      <w:r>
        <w:rPr>
          <w:rFonts w:hint="cs"/>
          <w:rtl/>
        </w:rPr>
        <w:t xml:space="preserve"> فقد زارني ومن أحبه فقد أحبني ومن عاداه فقد عاداني بلِّغه عني إلىٰ قومك ومن أتاه زائراً فقد أتاني وإني مجزيه يوم القيامة وجبريل وصالح المؤمنين.</w:t>
      </w:r>
    </w:p>
    <w:p w:rsidR="00163A74" w:rsidRDefault="00163A74" w:rsidP="00791A8E">
      <w:pPr>
        <w:pStyle w:val="libNormal"/>
      </w:pPr>
      <w:r>
        <w:rPr>
          <w:rFonts w:hint="cs"/>
          <w:rtl/>
        </w:rPr>
        <w:t xml:space="preserve">وفي الحديث المعتبر عن الصادق </w:t>
      </w:r>
      <w:r w:rsidRPr="00B878B8">
        <w:rPr>
          <w:rStyle w:val="libAlaemChar"/>
          <w:rFonts w:hint="cs"/>
          <w:rtl/>
        </w:rPr>
        <w:t>عليه‌السلام</w:t>
      </w:r>
      <w:r>
        <w:rPr>
          <w:rFonts w:hint="cs"/>
          <w:rtl/>
        </w:rPr>
        <w:t xml:space="preserve"> قال: إذا زرت جانب النجف فزر عظام آدم </w:t>
      </w:r>
      <w:r w:rsidRPr="00B878B8">
        <w:rPr>
          <w:rStyle w:val="libAlaemChar"/>
          <w:rFonts w:hint="cs"/>
          <w:rtl/>
        </w:rPr>
        <w:t>عليه‌السلام</w:t>
      </w:r>
      <w:r>
        <w:rPr>
          <w:rFonts w:hint="cs"/>
          <w:rtl/>
        </w:rPr>
        <w:t xml:space="preserve"> وبدن نوح </w:t>
      </w:r>
      <w:r w:rsidRPr="00B878B8">
        <w:rPr>
          <w:rStyle w:val="libAlaemChar"/>
          <w:rFonts w:hint="cs"/>
          <w:rtl/>
        </w:rPr>
        <w:t>عليه‌السلام</w:t>
      </w:r>
      <w:r>
        <w:rPr>
          <w:rFonts w:hint="cs"/>
          <w:rtl/>
        </w:rPr>
        <w:t xml:space="preserve"> وجسد علي بن أبي طالب </w:t>
      </w:r>
      <w:r w:rsidRPr="00B878B8">
        <w:rPr>
          <w:rStyle w:val="libAlaemChar"/>
          <w:rFonts w:hint="cs"/>
          <w:rtl/>
        </w:rPr>
        <w:t>عليه‌السلام</w:t>
      </w:r>
      <w:r>
        <w:rPr>
          <w:rFonts w:hint="cs"/>
          <w:rtl/>
        </w:rPr>
        <w:t xml:space="preserve"> تزور بذلك الاباء الماضين ومحمداً </w:t>
      </w:r>
      <w:r w:rsidR="005D4F76" w:rsidRPr="005D4F76">
        <w:rPr>
          <w:rStyle w:val="libNormalChar"/>
          <w:rFonts w:hint="cs"/>
          <w:rtl/>
        </w:rPr>
        <w:t>صلي الله عليه وآله وسلم</w:t>
      </w:r>
      <w:r>
        <w:rPr>
          <w:rFonts w:hint="cs"/>
          <w:rtl/>
        </w:rPr>
        <w:t xml:space="preserve"> خاتم النبيين وعلياً أفضل الأوصياء.</w:t>
      </w:r>
      <w:r w:rsidR="00791A8E">
        <w:rPr>
          <w:rFonts w:hint="cs"/>
          <w:rtl/>
        </w:rPr>
        <w:t xml:space="preserve"> </w:t>
      </w:r>
      <w:r>
        <w:rPr>
          <w:rFonts w:hint="cs"/>
          <w:rtl/>
        </w:rPr>
        <w:t xml:space="preserve">وقد مرَّ في الزيارة السادسة مايدل علىٰ ماقلناه وهو قولهم استقبل قبر أمير المؤمنين </w:t>
      </w:r>
      <w:r w:rsidRPr="00B878B8">
        <w:rPr>
          <w:rStyle w:val="libAlaemChar"/>
          <w:rFonts w:hint="cs"/>
          <w:rtl/>
        </w:rPr>
        <w:t>عليه‌السلام</w:t>
      </w:r>
      <w:r>
        <w:rPr>
          <w:rFonts w:hint="cs"/>
          <w:rtl/>
        </w:rPr>
        <w:t xml:space="preserve"> و</w:t>
      </w:r>
      <w:r w:rsidR="00791A8E">
        <w:rPr>
          <w:rFonts w:hint="cs"/>
          <w:rtl/>
        </w:rPr>
        <w:t xml:space="preserve"> </w:t>
      </w:r>
      <w:r>
        <w:rPr>
          <w:rFonts w:hint="cs"/>
          <w:rtl/>
        </w:rPr>
        <w:t xml:space="preserve">قل: </w:t>
      </w:r>
      <w:r w:rsidRPr="00791A8E">
        <w:rPr>
          <w:rStyle w:val="libDoaBoldChar"/>
          <w:rFonts w:hint="cs"/>
          <w:rtl/>
        </w:rPr>
        <w:t>السَّلامُ عَلَيكَ يارَسُو</w:t>
      </w:r>
      <w:r w:rsidRPr="00A12E01">
        <w:rPr>
          <w:rStyle w:val="libDoaBoldChar"/>
          <w:rFonts w:hint="cs"/>
          <w:rtl/>
        </w:rPr>
        <w:t xml:space="preserve">لَ </w:t>
      </w:r>
      <w:r w:rsidRPr="00532913">
        <w:rPr>
          <w:rStyle w:val="libDoaColorChar"/>
          <w:rFonts w:hint="cs"/>
          <w:rtl/>
        </w:rPr>
        <w:t>الله</w:t>
      </w:r>
      <w:r>
        <w:rPr>
          <w:rFonts w:hint="cs"/>
          <w:rtl/>
        </w:rPr>
        <w:t xml:space="preserve"> </w:t>
      </w:r>
      <w:r w:rsidRPr="00791A8E">
        <w:rPr>
          <w:rStyle w:val="libDoaBoldChar"/>
          <w:rFonts w:hint="cs"/>
          <w:rtl/>
        </w:rPr>
        <w:t>السَّلامُ عَلَيكَ ياصَفْوَةَ</w:t>
      </w:r>
      <w:r>
        <w:rPr>
          <w:rFonts w:hint="cs"/>
          <w:rtl/>
        </w:rPr>
        <w:t xml:space="preserve"> </w:t>
      </w:r>
      <w:r w:rsidRPr="00532913">
        <w:rPr>
          <w:rStyle w:val="libDoaColorChar"/>
          <w:rFonts w:hint="cs"/>
          <w:rtl/>
        </w:rPr>
        <w:t>اللهِ</w:t>
      </w:r>
      <w:r>
        <w:rPr>
          <w:rFonts w:hint="cs"/>
          <w:rtl/>
        </w:rPr>
        <w:t>. إلىٰ غير ذلك ولقد أجاد الشيخ جابر في تسميطه للقصيدة الازرية بقوله مشيراً إلىٰ القبة العلوية:</w:t>
      </w:r>
    </w:p>
    <w:tbl>
      <w:tblPr>
        <w:tblStyle w:val="TableGrid"/>
        <w:bidiVisual/>
        <w:tblW w:w="4562" w:type="pct"/>
        <w:tblInd w:w="384" w:type="dxa"/>
        <w:tblLook w:val="01E0" w:firstRow="1" w:lastRow="1" w:firstColumn="1" w:lastColumn="1" w:noHBand="0" w:noVBand="0"/>
      </w:tblPr>
      <w:tblGrid>
        <w:gridCol w:w="3782"/>
        <w:gridCol w:w="276"/>
        <w:gridCol w:w="3745"/>
      </w:tblGrid>
      <w:tr w:rsidR="00E155CF" w:rsidTr="00E155CF">
        <w:trPr>
          <w:trHeight w:val="350"/>
        </w:trPr>
        <w:tc>
          <w:tcPr>
            <w:tcW w:w="3782" w:type="dxa"/>
            <w:shd w:val="clear" w:color="auto" w:fill="auto"/>
          </w:tcPr>
          <w:p w:rsidR="00E155CF" w:rsidRDefault="00E155CF" w:rsidP="00F135D0">
            <w:pPr>
              <w:pStyle w:val="libPoem"/>
            </w:pPr>
            <w:r>
              <w:rPr>
                <w:rFonts w:hint="cs"/>
                <w:rtl/>
              </w:rPr>
              <w:t>فَـاعْتَمِدْ لِلْنَّبِيِّ أَعْظَمَ رَمْسٍ</w:t>
            </w:r>
            <w:r w:rsidRPr="00725071">
              <w:rPr>
                <w:rStyle w:val="libPoemTiniChar0"/>
                <w:rtl/>
              </w:rPr>
              <w:br/>
              <w:t> </w:t>
            </w:r>
          </w:p>
        </w:tc>
        <w:tc>
          <w:tcPr>
            <w:tcW w:w="276" w:type="dxa"/>
            <w:shd w:val="clear" w:color="auto" w:fill="auto"/>
          </w:tcPr>
          <w:p w:rsidR="00E155CF" w:rsidRDefault="00E155CF" w:rsidP="00F135D0">
            <w:pPr>
              <w:pStyle w:val="libPoem"/>
              <w:rPr>
                <w:rtl/>
              </w:rPr>
            </w:pPr>
          </w:p>
        </w:tc>
        <w:tc>
          <w:tcPr>
            <w:tcW w:w="3745" w:type="dxa"/>
            <w:shd w:val="clear" w:color="auto" w:fill="auto"/>
          </w:tcPr>
          <w:p w:rsidR="00E155CF" w:rsidRDefault="00E155CF" w:rsidP="00F135D0">
            <w:pPr>
              <w:pStyle w:val="libPoem"/>
            </w:pPr>
            <w:r>
              <w:rPr>
                <w:rFonts w:hint="cs"/>
                <w:rtl/>
              </w:rPr>
              <w:t>‌ٍفِيه لِـلـطُّهْرِ أَحْـمَـدٍ أَيُّ نَـفْسِ</w:t>
            </w:r>
            <w:r w:rsidRPr="00725071">
              <w:rPr>
                <w:rStyle w:val="libPoemTiniChar0"/>
                <w:rtl/>
              </w:rPr>
              <w:br/>
              <w:t> </w:t>
            </w:r>
          </w:p>
        </w:tc>
      </w:tr>
      <w:tr w:rsidR="00E155CF" w:rsidTr="00E155CF">
        <w:trPr>
          <w:trHeight w:val="350"/>
        </w:trPr>
        <w:tc>
          <w:tcPr>
            <w:tcW w:w="3782" w:type="dxa"/>
          </w:tcPr>
          <w:p w:rsidR="00E155CF" w:rsidRDefault="00E155CF" w:rsidP="00F135D0">
            <w:pPr>
              <w:pStyle w:val="libPoem"/>
            </w:pPr>
            <w:r>
              <w:rPr>
                <w:rFonts w:hint="cs"/>
                <w:rtl/>
              </w:rPr>
              <w:t>أَوْ تَرىٰ العَرْشَ فِيهِ أَنْوَرَ شَمْس‌ٍ</w:t>
            </w:r>
            <w:r w:rsidRPr="00725071">
              <w:rPr>
                <w:rStyle w:val="libPoemTiniChar0"/>
                <w:rtl/>
              </w:rPr>
              <w:br/>
              <w:t> </w:t>
            </w:r>
          </w:p>
        </w:tc>
        <w:tc>
          <w:tcPr>
            <w:tcW w:w="276" w:type="dxa"/>
          </w:tcPr>
          <w:p w:rsidR="00E155CF" w:rsidRDefault="00E155CF" w:rsidP="00F135D0">
            <w:pPr>
              <w:pStyle w:val="libPoem"/>
              <w:rPr>
                <w:rtl/>
              </w:rPr>
            </w:pPr>
          </w:p>
        </w:tc>
        <w:tc>
          <w:tcPr>
            <w:tcW w:w="3745" w:type="dxa"/>
          </w:tcPr>
          <w:p w:rsidR="00E155CF" w:rsidRDefault="00E155CF" w:rsidP="00F135D0">
            <w:pPr>
              <w:pStyle w:val="libPoem"/>
            </w:pPr>
            <w:r>
              <w:rPr>
                <w:rFonts w:hint="cs"/>
                <w:rtl/>
              </w:rPr>
              <w:t>فَـتَـواضَعْ فَـثَمَّ دارَةُ قَـدْسِ</w:t>
            </w:r>
            <w:r w:rsidRPr="00725071">
              <w:rPr>
                <w:rStyle w:val="libPoemTiniChar0"/>
                <w:rtl/>
              </w:rPr>
              <w:br/>
              <w:t> </w:t>
            </w:r>
          </w:p>
        </w:tc>
      </w:tr>
    </w:tbl>
    <w:p w:rsidR="00163A74" w:rsidRDefault="00163A74" w:rsidP="00E155CF">
      <w:pPr>
        <w:pStyle w:val="libPoemCenter"/>
      </w:pPr>
      <w:r>
        <w:rPr>
          <w:rFonts w:hint="cs"/>
          <w:rtl/>
        </w:rPr>
        <w:t>تَتَمَنَّـىٰ الأفْـلاكُ لَثْـم ثَراه</w:t>
      </w:r>
    </w:p>
    <w:p w:rsidR="00791A8E" w:rsidRDefault="00791A8E" w:rsidP="00791A8E">
      <w:pPr>
        <w:pStyle w:val="Heading2Center"/>
      </w:pPr>
      <w:bookmarkStart w:id="910" w:name="_Toc503280453"/>
      <w:bookmarkStart w:id="911" w:name="_Toc503281927"/>
      <w:bookmarkStart w:id="912" w:name="_Toc505773681"/>
      <w:bookmarkStart w:id="913" w:name="_Toc506027782"/>
      <w:r>
        <w:rPr>
          <w:rFonts w:hint="cs"/>
          <w:rtl/>
        </w:rPr>
        <w:t>زيارة ليلة المبعث ويومه</w:t>
      </w:r>
      <w:bookmarkEnd w:id="910"/>
      <w:bookmarkEnd w:id="911"/>
      <w:bookmarkEnd w:id="912"/>
      <w:bookmarkEnd w:id="913"/>
    </w:p>
    <w:p w:rsidR="00163A74" w:rsidRDefault="00163A74" w:rsidP="00163A74">
      <w:pPr>
        <w:pStyle w:val="Heading2Center"/>
      </w:pPr>
      <w:bookmarkStart w:id="914" w:name="_Toc503280454"/>
      <w:bookmarkStart w:id="915" w:name="_Toc503281928"/>
      <w:bookmarkStart w:id="916" w:name="_Toc505773682"/>
      <w:bookmarkStart w:id="917" w:name="_Toc506027783"/>
      <w:r>
        <w:rPr>
          <w:rFonts w:hint="cs"/>
          <w:rtl/>
        </w:rPr>
        <w:t>الثالثة من الزيارات المخصوصة</w:t>
      </w:r>
      <w:bookmarkEnd w:id="914"/>
      <w:bookmarkEnd w:id="915"/>
      <w:bookmarkEnd w:id="916"/>
      <w:bookmarkEnd w:id="917"/>
    </w:p>
    <w:p w:rsidR="00163A74" w:rsidRDefault="00163A74" w:rsidP="00163A74">
      <w:pPr>
        <w:pStyle w:val="libNormal"/>
      </w:pPr>
      <w:r>
        <w:rPr>
          <w:rFonts w:hint="cs"/>
          <w:rtl/>
        </w:rPr>
        <w:t>وهو اليوم السابع والعشرون من رجب وقد وردت فيه ثلاث زيارات:</w:t>
      </w:r>
    </w:p>
    <w:p w:rsidR="00163A74" w:rsidRDefault="00163A74" w:rsidP="00791A8E">
      <w:pPr>
        <w:pStyle w:val="libNormal"/>
      </w:pPr>
      <w:r w:rsidRPr="005B1334">
        <w:rPr>
          <w:rStyle w:val="libBold2Char"/>
          <w:rFonts w:hint="cs"/>
          <w:rtl/>
        </w:rPr>
        <w:t>الأولى</w:t>
      </w:r>
      <w:r>
        <w:rPr>
          <w:rFonts w:hint="cs"/>
          <w:rtl/>
        </w:rPr>
        <w:t xml:space="preserve">: الزيارة الرجبية: </w:t>
      </w:r>
      <w:r w:rsidRPr="00791A8E">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791A8E">
        <w:rPr>
          <w:rStyle w:val="libDoaBoldChar"/>
          <w:rFonts w:hint="cs"/>
          <w:rtl/>
        </w:rPr>
        <w:t>الَّذِي أَشْهَدَنا مَشْهَدَ أَوْلِيائِهِ</w:t>
      </w:r>
      <w:r>
        <w:rPr>
          <w:rFonts w:hint="cs"/>
          <w:rtl/>
        </w:rPr>
        <w:t xml:space="preserve"> …، وقد سلفت في أعمال رجب (ص</w:t>
      </w:r>
      <w:r w:rsidR="00791A8E">
        <w:rPr>
          <w:rFonts w:hint="cs"/>
          <w:rtl/>
        </w:rPr>
        <w:t xml:space="preserve">185) </w:t>
      </w:r>
      <w:r>
        <w:rPr>
          <w:rFonts w:hint="cs"/>
          <w:rtl/>
        </w:rPr>
        <w:t>وهي زيارة يزار بها كلُّ من المشاهد المشرفة ف</w:t>
      </w:r>
      <w:r w:rsidR="00791A8E">
        <w:rPr>
          <w:rFonts w:hint="cs"/>
          <w:rtl/>
        </w:rPr>
        <w:t>ي شهر رجب وقد عدَّها صاحب كتاب المزار القديم</w:t>
      </w:r>
      <w:r>
        <w:rPr>
          <w:rFonts w:hint="cs"/>
          <w:rtl/>
        </w:rPr>
        <w:t xml:space="preserve"> والشيخ محمد ابن المشهدي من زيارات ليلة المبعث المخصوصة وقالا: صلِّ بعدها للزيارة ركعتين ثم ادع بما شئت.</w:t>
      </w:r>
    </w:p>
    <w:p w:rsidR="00163A74" w:rsidRDefault="00791A8E" w:rsidP="00163A74">
      <w:pPr>
        <w:pStyle w:val="libNormal"/>
      </w:pPr>
      <w:r>
        <w:rPr>
          <w:rStyle w:val="libBold2Char"/>
          <w:rFonts w:hint="cs"/>
          <w:rtl/>
        </w:rPr>
        <w:t>الثانية</w:t>
      </w:r>
      <w:r w:rsidR="00163A74" w:rsidRPr="005B1334">
        <w:rPr>
          <w:rStyle w:val="libBold2Char"/>
          <w:rFonts w:hint="cs"/>
          <w:rtl/>
        </w:rPr>
        <w:t>:</w:t>
      </w:r>
      <w:r w:rsidR="00163A74">
        <w:rPr>
          <w:rFonts w:hint="cs"/>
          <w:rtl/>
        </w:rPr>
        <w:t xml:space="preserve"> زيارة: </w:t>
      </w:r>
      <w:r w:rsidR="00163A74" w:rsidRPr="00791A8E">
        <w:rPr>
          <w:rStyle w:val="libDoaBoldChar"/>
          <w:rFonts w:hint="cs"/>
          <w:rtl/>
        </w:rPr>
        <w:t>السَّلامُ عَلىٰ أَبِي الأَئِمَّةِ وَمَعْدِنِ النُّبُوَّةِ</w:t>
      </w:r>
      <w:r w:rsidR="00163A74">
        <w:rPr>
          <w:rFonts w:hint="cs"/>
          <w:rtl/>
        </w:rPr>
        <w:t>…، التي قد جعلها العلامة المجلسي الزيارة الساب</w:t>
      </w:r>
      <w:r>
        <w:rPr>
          <w:rFonts w:hint="cs"/>
          <w:rtl/>
        </w:rPr>
        <w:t>عة من الزيارات المطلقة في كتاب التحفة. قال صاحب المزار القديم</w:t>
      </w:r>
      <w:r w:rsidR="00163A74">
        <w:rPr>
          <w:rFonts w:hint="cs"/>
          <w:rtl/>
        </w:rPr>
        <w:t xml:space="preserve"> إنها تخص الليلة السابعة والعشرين من رجب ونحن أيضاً قد جرينا</w:t>
      </w:r>
      <w:r>
        <w:rPr>
          <w:rFonts w:hint="cs"/>
          <w:rtl/>
        </w:rPr>
        <w:t xml:space="preserve"> علىٰ ذلك في كتاب هدية الزائر</w:t>
      </w:r>
      <w:r w:rsidR="00163A74">
        <w:rPr>
          <w:rFonts w:hint="cs"/>
          <w:rtl/>
        </w:rPr>
        <w:t>.</w:t>
      </w:r>
    </w:p>
    <w:p w:rsidR="00791A8E" w:rsidRDefault="00791A8E" w:rsidP="00791A8E">
      <w:pPr>
        <w:pStyle w:val="libNormal"/>
        <w:rPr>
          <w:rtl/>
        </w:rPr>
      </w:pPr>
      <w:r>
        <w:rPr>
          <w:rStyle w:val="libBold2Char"/>
          <w:rFonts w:hint="cs"/>
          <w:rtl/>
        </w:rPr>
        <w:t>الثالثة</w:t>
      </w:r>
      <w:r w:rsidR="00163A74" w:rsidRPr="005B1334">
        <w:rPr>
          <w:rStyle w:val="libBold2Char"/>
          <w:rFonts w:hint="cs"/>
          <w:rtl/>
        </w:rPr>
        <w:t>:</w:t>
      </w:r>
      <w:r w:rsidR="00163A74">
        <w:rPr>
          <w:rFonts w:hint="cs"/>
          <w:rtl/>
        </w:rPr>
        <w:t xml:space="preserve"> زيارة اوردها الشيخ المفيد والسيد والشهيد بهذه الكيفية: إذا أردت زيارة الأمير </w:t>
      </w:r>
      <w:r w:rsidR="00163A74" w:rsidRPr="00B878B8">
        <w:rPr>
          <w:rStyle w:val="libAlaemChar"/>
          <w:rFonts w:hint="cs"/>
          <w:rtl/>
        </w:rPr>
        <w:t>عليه‌السلام</w:t>
      </w:r>
      <w:r w:rsidR="00163A74">
        <w:rPr>
          <w:rFonts w:hint="cs"/>
          <w:rtl/>
        </w:rPr>
        <w:t xml:space="preserve"> في ليلة المبعث أو يومه فقف علىٰ باب القُبَّة الشريفة مقابل قبره و</w:t>
      </w:r>
      <w:r>
        <w:rPr>
          <w:rFonts w:hint="cs"/>
          <w:rtl/>
        </w:rPr>
        <w:t>َ</w:t>
      </w:r>
      <w:r w:rsidR="00163A74">
        <w:rPr>
          <w:rFonts w:hint="cs"/>
          <w:rtl/>
        </w:rPr>
        <w:t>ق</w:t>
      </w:r>
      <w:r>
        <w:rPr>
          <w:rFonts w:hint="cs"/>
          <w:rtl/>
        </w:rPr>
        <w:t>ُ</w:t>
      </w:r>
      <w:r w:rsidR="00163A74">
        <w:rPr>
          <w:rFonts w:hint="cs"/>
          <w:rtl/>
        </w:rPr>
        <w:t>ل</w:t>
      </w:r>
      <w:r>
        <w:rPr>
          <w:rFonts w:hint="cs"/>
          <w:rtl/>
        </w:rPr>
        <w:t>ْ</w:t>
      </w:r>
      <w:r w:rsidR="00163A74">
        <w:rPr>
          <w:rFonts w:hint="cs"/>
          <w:rtl/>
        </w:rPr>
        <w:t>:</w:t>
      </w:r>
    </w:p>
    <w:p w:rsidR="00791A8E" w:rsidRDefault="00791A8E" w:rsidP="005504D3">
      <w:pPr>
        <w:pStyle w:val="libNormal"/>
        <w:rPr>
          <w:rtl/>
        </w:rPr>
      </w:pPr>
      <w:r>
        <w:rPr>
          <w:rtl/>
        </w:rPr>
        <w:br w:type="page"/>
      </w:r>
    </w:p>
    <w:p w:rsidR="00163A74" w:rsidRDefault="00163A74" w:rsidP="00163A74">
      <w:pPr>
        <w:pStyle w:val="libNormal"/>
      </w:pPr>
      <w:r w:rsidRPr="00B00C0C">
        <w:rPr>
          <w:rStyle w:val="libDoaBoldChar"/>
          <w:rFonts w:hint="cs"/>
          <w:rtl/>
        </w:rPr>
        <w:lastRenderedPageBreak/>
        <w:t>أَشْهَدُ أَنْ لا إِلهَ إِلَّا</w:t>
      </w:r>
      <w:r>
        <w:rPr>
          <w:rFonts w:hint="cs"/>
          <w:rtl/>
        </w:rPr>
        <w:t xml:space="preserve"> </w:t>
      </w:r>
      <w:r w:rsidRPr="00532913">
        <w:rPr>
          <w:rStyle w:val="libDoaColorChar"/>
          <w:rFonts w:hint="cs"/>
          <w:rtl/>
        </w:rPr>
        <w:t>الله</w:t>
      </w:r>
      <w:r>
        <w:rPr>
          <w:rFonts w:hint="cs"/>
          <w:rtl/>
        </w:rPr>
        <w:t xml:space="preserve"> </w:t>
      </w:r>
      <w:r w:rsidRPr="00B00C0C">
        <w:rPr>
          <w:rStyle w:val="libDoaBoldChar"/>
          <w:rFonts w:hint="cs"/>
          <w:rtl/>
        </w:rPr>
        <w:t>وَحْدَهُ لاشَرِيكَ لَهُ وأَشْهَدُ أَنَّ مُحَمَّداً عَبْدُهُ وَرَسُولُهُ وَأَنَّ عَلِيَّ بْنَ أَبِي طالِبٍ أَمِيرَ المُؤْمِنِينَ عَبْدُ</w:t>
      </w:r>
      <w:r>
        <w:rPr>
          <w:rFonts w:hint="cs"/>
          <w:rtl/>
        </w:rPr>
        <w:t xml:space="preserve"> </w:t>
      </w:r>
      <w:r w:rsidRPr="00532913">
        <w:rPr>
          <w:rStyle w:val="libDoaColorChar"/>
          <w:rFonts w:hint="cs"/>
          <w:rtl/>
        </w:rPr>
        <w:t>الله</w:t>
      </w:r>
      <w:r>
        <w:rPr>
          <w:rFonts w:hint="cs"/>
          <w:rtl/>
        </w:rPr>
        <w:t xml:space="preserve"> </w:t>
      </w:r>
      <w:r w:rsidRPr="00B00C0C">
        <w:rPr>
          <w:rStyle w:val="libDoaBoldChar"/>
          <w:rFonts w:hint="cs"/>
          <w:rtl/>
        </w:rPr>
        <w:t>وَأَخُو رَسُولِهِ وَأَنَّ الأَئِمَّةِ الطَّاهِرِينَ مِنْ وُلْدِهِ حُجَجُ</w:t>
      </w:r>
      <w:r>
        <w:rPr>
          <w:rFonts w:hint="cs"/>
          <w:rtl/>
        </w:rPr>
        <w:t xml:space="preserve"> </w:t>
      </w:r>
      <w:r w:rsidRPr="00532913">
        <w:rPr>
          <w:rStyle w:val="libDoaColorChar"/>
          <w:rFonts w:hint="cs"/>
          <w:rtl/>
        </w:rPr>
        <w:t>الله</w:t>
      </w:r>
      <w:r>
        <w:rPr>
          <w:rFonts w:hint="cs"/>
          <w:rtl/>
        </w:rPr>
        <w:t xml:space="preserve"> </w:t>
      </w:r>
      <w:r w:rsidRPr="00B00C0C">
        <w:rPr>
          <w:rStyle w:val="libDoaBoldChar"/>
          <w:rFonts w:hint="cs"/>
          <w:rtl/>
        </w:rPr>
        <w:t>عَلىٰ خَلْقِهِ</w:t>
      </w:r>
      <w:r>
        <w:rPr>
          <w:rFonts w:hint="cs"/>
          <w:rtl/>
        </w:rPr>
        <w:t xml:space="preserve">. ثم ادخل وقف عند القبر مستقبلاً القبر والقبلة بين كتفيك وكبر </w:t>
      </w:r>
      <w:r w:rsidRPr="00B00C0C">
        <w:rPr>
          <w:rStyle w:val="libColorChar"/>
          <w:rFonts w:hint="cs"/>
          <w:rtl/>
        </w:rPr>
        <w:t>الله</w:t>
      </w:r>
      <w:r>
        <w:rPr>
          <w:rFonts w:hint="cs"/>
          <w:rtl/>
        </w:rPr>
        <w:t xml:space="preserve"> "</w:t>
      </w:r>
      <w:r w:rsidR="00E37291">
        <w:rPr>
          <w:rFonts w:hint="cs"/>
          <w:rtl/>
        </w:rPr>
        <w:t>مئة</w:t>
      </w:r>
      <w:r>
        <w:rPr>
          <w:rFonts w:hint="cs"/>
          <w:rtl/>
        </w:rPr>
        <w:t xml:space="preserve"> مرة " وقل:</w:t>
      </w:r>
    </w:p>
    <w:p w:rsidR="00C36EDC" w:rsidRDefault="00163A74" w:rsidP="00C36EDC">
      <w:pPr>
        <w:pStyle w:val="libNormal"/>
        <w:rPr>
          <w:rtl/>
        </w:rPr>
      </w:pPr>
      <w:r w:rsidRPr="00C36EDC">
        <w:rPr>
          <w:rStyle w:val="libDoaBoldChar"/>
          <w:rFonts w:hint="cs"/>
          <w:rtl/>
        </w:rPr>
        <w:t>السَّلامُ عَلَيكَ ياوارِثَ آدَمَ خَلِيفَةِ</w:t>
      </w:r>
      <w:r>
        <w:rPr>
          <w:rFonts w:hint="cs"/>
          <w:rtl/>
        </w:rPr>
        <w:t xml:space="preserve"> </w:t>
      </w:r>
      <w:r w:rsidRPr="00532913">
        <w:rPr>
          <w:rStyle w:val="libDoaColorChar"/>
          <w:rFonts w:hint="cs"/>
          <w:rtl/>
        </w:rPr>
        <w:t>اللهِ</w:t>
      </w:r>
      <w:r w:rsidRPr="00C36EDC">
        <w:rPr>
          <w:rStyle w:val="libDoaBoldChar"/>
          <w:rFonts w:hint="cs"/>
          <w:rtl/>
        </w:rPr>
        <w:t>، السَّلامُ عَلَيكَ ياوارِثَ نُوحٍ صَفْوَةِ</w:t>
      </w:r>
      <w:r>
        <w:rPr>
          <w:rFonts w:hint="cs"/>
          <w:rtl/>
        </w:rPr>
        <w:t xml:space="preserve"> </w:t>
      </w:r>
      <w:r w:rsidRPr="00532913">
        <w:rPr>
          <w:rStyle w:val="libDoaColorChar"/>
          <w:rFonts w:hint="cs"/>
          <w:rtl/>
        </w:rPr>
        <w:t>اللهِ</w:t>
      </w:r>
      <w:r w:rsidRPr="00C36EDC">
        <w:rPr>
          <w:rStyle w:val="libDoaBoldChar"/>
          <w:rFonts w:hint="cs"/>
          <w:rtl/>
        </w:rPr>
        <w:t xml:space="preserve">، السَّلامُ عَلَيكَ ياوارِثَ إِبْراهِيمَ خَلِيلِ </w:t>
      </w:r>
      <w:r w:rsidRPr="00532913">
        <w:rPr>
          <w:rStyle w:val="libDoaColorChar"/>
          <w:rFonts w:hint="cs"/>
          <w:rtl/>
        </w:rPr>
        <w:t>اللهِ</w:t>
      </w:r>
      <w:r w:rsidRPr="00C36EDC">
        <w:rPr>
          <w:rStyle w:val="libDoaBoldChar"/>
          <w:rFonts w:hint="cs"/>
          <w:rtl/>
        </w:rPr>
        <w:t>، السَّلامُ عَلَيكَ ياوارِثَ مُوسىٰ كَلِيمِ</w:t>
      </w:r>
      <w:r>
        <w:rPr>
          <w:rFonts w:hint="cs"/>
          <w:rtl/>
        </w:rPr>
        <w:t xml:space="preserve"> </w:t>
      </w:r>
      <w:r w:rsidRPr="00532913">
        <w:rPr>
          <w:rStyle w:val="libDoaColorChar"/>
          <w:rFonts w:hint="cs"/>
          <w:rtl/>
        </w:rPr>
        <w:t>اللهِ</w:t>
      </w:r>
      <w:r w:rsidRPr="00C36EDC">
        <w:rPr>
          <w:rStyle w:val="libDoaBoldChar"/>
          <w:rFonts w:hint="cs"/>
          <w:rtl/>
        </w:rPr>
        <w:t>، السَّلامُ عَلَيكَ ياوارِثَ عِيْسىٰ رُوحِ</w:t>
      </w:r>
      <w:r>
        <w:rPr>
          <w:rFonts w:hint="cs"/>
          <w:rtl/>
        </w:rPr>
        <w:t xml:space="preserve"> </w:t>
      </w:r>
      <w:r w:rsidRPr="00532913">
        <w:rPr>
          <w:rStyle w:val="libDoaColorChar"/>
          <w:rFonts w:hint="cs"/>
          <w:rtl/>
        </w:rPr>
        <w:t>اللهِ</w:t>
      </w:r>
      <w:r w:rsidRPr="00C36EDC">
        <w:rPr>
          <w:rStyle w:val="libDoaBoldChar"/>
          <w:rFonts w:hint="cs"/>
          <w:rtl/>
        </w:rPr>
        <w:t xml:space="preserve">، السَّلامُ عَلَيكَ ياوارِثَ مُحَمَّدٍ سَيِّدِ رُسُلِ </w:t>
      </w:r>
      <w:r w:rsidRPr="00532913">
        <w:rPr>
          <w:rStyle w:val="libDoaColorChar"/>
          <w:rFonts w:hint="cs"/>
          <w:rtl/>
        </w:rPr>
        <w:t>اللهِ</w:t>
      </w:r>
      <w:r w:rsidRPr="00C36EDC">
        <w:rPr>
          <w:rStyle w:val="libDoaBoldChar"/>
          <w:rFonts w:hint="cs"/>
          <w:rtl/>
        </w:rPr>
        <w:t>، السَّلامُ عَلَيكَ ياأَمِيرَ المُؤْمِنِينَ، السَّلامُ عَلَيكَ ياإِمامَ المُتَّقِينَ، السَّلامُ عَلَيكَ ياسَيِّدَ الوَصِيِّينَ، السَّلامُ عَلَيكَ ياوَصِيَّ</w:t>
      </w:r>
      <w:r w:rsidRPr="00532913">
        <w:rPr>
          <w:rStyle w:val="libDoaColorChar"/>
          <w:rFonts w:hint="cs"/>
          <w:rtl/>
        </w:rPr>
        <w:t xml:space="preserve"> رَبِّ </w:t>
      </w:r>
      <w:r w:rsidRPr="00C36EDC">
        <w:rPr>
          <w:rStyle w:val="libDoaBoldChar"/>
          <w:rFonts w:hint="cs"/>
          <w:rtl/>
        </w:rPr>
        <w:t>العالَمِينَ، السَّلامُ عَلَيكَ ياوارِثَ عِلْمِ الأوّلِينَ وَالآخِرِينَ السَّلامُ عَلَيكَ أَيُّها النَبَأُ العَظِيمُ، السَّلامُ عَلَيكَ أَيُّها الصِّراطُ المُسْتَقِيمُ السَّلامُ عَلَيكَ أَيُّها المُهَذَّبُ الكَرِيمُ، السَّلامُ عَلَيكَ أَيُّها الوَصِيُّ التَّقِيُّ السَّلامُ عَلَيكَ أَيُّها الرَّضِيُّ الزَّكِيُّ، السَّلامُ عَلَيكَ أَيُّها البَدْرُ المُضِيُ السَّلامُ عَلَيكَ أَيُّها الصِّدِّيقُ الاَكْبَرُ، السَّلامُ عَلَيكَ أيُّها الفارُوقُ الأعْظَمُ السَّلامُ عَلَيكَ أَيُّها السِّراجُ المُنِيرُ، السَّلامُ عَلَيكَ ياإِمامَ الهُدى، السَّلامُ عَلَيكَ ياعَلَمَ التُّقى، السَّلامُ عَلَيكَ ياحُجَّةَ</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الكُبْرى، السَّلامُ عَلَيكَ ياخاصَّةَ</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وَخالِصَتَهُ وَأَمِينَ</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وَصَفْوَتَهُ وَبابَ</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وَحُجَّتَهُ وَمَعْدِنَ حُكْمِ</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وَسِرَّهُ وَعَيْبَةَ عِلْمِ</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 xml:space="preserve">وَخازِنَهُ وَسَفِيرَ </w:t>
      </w:r>
      <w:r w:rsidRPr="00532913">
        <w:rPr>
          <w:rStyle w:val="libDoaColorChar"/>
          <w:rFonts w:hint="cs"/>
          <w:rtl/>
        </w:rPr>
        <w:t>الله</w:t>
      </w:r>
      <w:r>
        <w:rPr>
          <w:rFonts w:hint="cs"/>
          <w:rtl/>
        </w:rPr>
        <w:t xml:space="preserve"> </w:t>
      </w:r>
      <w:r w:rsidRPr="00C36EDC">
        <w:rPr>
          <w:rStyle w:val="libDoaBoldChar"/>
          <w:rFonts w:hint="cs"/>
          <w:rtl/>
        </w:rPr>
        <w:t>فِي خَلْقِهِ. أَشْهَدُ أَنَّكَ أَقَمْتَ الصَّلاةَ وَآتَيْتَ الزَّكاةَ وَأَمَرْتَ بِالمَعْرُوفِ وَنَهَيْتَ عَنِ المُنْكَرِ وَاتَّبَعْتَ الرَّسُولَ وَتَلَوْتَ الكِتابَ حَقَّ تِلاوَتِهِ، وَبَلَّغْتَ عَنِ</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وَوَفَيْتَ بِعَهْدِ</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وَتَمَّتْ بِكَ كَلِماتُ</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وَجاهَدْتَ فِي</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حَقَّ جِهادِهِ وَنَصَحْتَ</w:t>
      </w:r>
      <w:r>
        <w:rPr>
          <w:rFonts w:hint="cs"/>
          <w:rtl/>
        </w:rPr>
        <w:t xml:space="preserve"> </w:t>
      </w:r>
      <w:r w:rsidRPr="00532913">
        <w:rPr>
          <w:rStyle w:val="libDoaColorChar"/>
          <w:rFonts w:hint="cs"/>
          <w:rtl/>
        </w:rPr>
        <w:t>للهِ</w:t>
      </w:r>
      <w:r>
        <w:rPr>
          <w:rFonts w:hint="cs"/>
          <w:rtl/>
        </w:rPr>
        <w:t xml:space="preserve"> </w:t>
      </w:r>
      <w:r w:rsidRPr="00C36EDC">
        <w:rPr>
          <w:rStyle w:val="libDoaBoldChar"/>
          <w:rFonts w:hint="cs"/>
          <w:rtl/>
        </w:rPr>
        <w:t>وَلِرَسُولِهِ صَلّىٰ</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 xml:space="preserve">عَلَيهِ وَآلِهِ وَجُدْتَ بِنَفْسِكَ صابِراً مُحْتَسِباً مُجاهِداً عَنْ دِينِ </w:t>
      </w:r>
      <w:r w:rsidRPr="00532913">
        <w:rPr>
          <w:rStyle w:val="libDoaColorChar"/>
          <w:rFonts w:hint="cs"/>
          <w:rtl/>
        </w:rPr>
        <w:t>الله</w:t>
      </w:r>
      <w:r>
        <w:rPr>
          <w:rFonts w:hint="cs"/>
          <w:rtl/>
        </w:rPr>
        <w:t xml:space="preserve"> </w:t>
      </w:r>
      <w:r w:rsidRPr="00C36EDC">
        <w:rPr>
          <w:rStyle w:val="libDoaBoldChar"/>
          <w:rFonts w:hint="cs"/>
          <w:rtl/>
        </w:rPr>
        <w:t>مُوَقِّياً لِرَسُولِ</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عَلَيْهِ وَآلِهِ طالِباً ماعِنْدَ</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راغِباً فِيما وَعَدَ</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وَمَضَيْتَ لِلَّذِي كُنْتَ عَلَيْهِ شَهِيداً</w:t>
      </w:r>
    </w:p>
    <w:p w:rsidR="00C36EDC" w:rsidRDefault="00C36EDC" w:rsidP="005504D3">
      <w:pPr>
        <w:pStyle w:val="libNormal"/>
        <w:rPr>
          <w:rtl/>
        </w:rPr>
      </w:pPr>
      <w:r>
        <w:rPr>
          <w:rtl/>
        </w:rPr>
        <w:br w:type="page"/>
      </w:r>
    </w:p>
    <w:p w:rsidR="003B3A85" w:rsidRDefault="00163A74" w:rsidP="00C36EDC">
      <w:pPr>
        <w:pStyle w:val="libNormal"/>
        <w:rPr>
          <w:rtl/>
        </w:rPr>
      </w:pPr>
      <w:r w:rsidRPr="00C36EDC">
        <w:rPr>
          <w:rStyle w:val="libDoaBoldChar"/>
          <w:rFonts w:hint="cs"/>
          <w:rtl/>
        </w:rPr>
        <w:lastRenderedPageBreak/>
        <w:t>وَشاهِداً وَمَشْهُوداً، فَجَزاكَ</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 xml:space="preserve">عَنْ رَسُولِهِ وَعَنِ الإسلامِ وَأَهْلِهِ مِنْ صِدِّيقٍ أَفْضَلَ الجَزاءِ. أَشْهَدُ أَنَّكَ كُنْتَ </w:t>
      </w:r>
      <w:r w:rsidR="002C1335" w:rsidRPr="00C36EDC">
        <w:rPr>
          <w:rStyle w:val="libDoaBoldChar"/>
          <w:rFonts w:hint="cs"/>
          <w:rtl/>
        </w:rPr>
        <w:t>أَوَّلَ القَوْمِ إِسْلاماً وَاَ</w:t>
      </w:r>
      <w:r w:rsidRPr="00C36EDC">
        <w:rPr>
          <w:rStyle w:val="libDoaBoldChar"/>
          <w:rFonts w:hint="cs"/>
          <w:rtl/>
        </w:rPr>
        <w:t>خْلَصَهُمْ إِيماناً وَأَشَدَّهُمْ يَقِيناً وَأَخْوَفَهُمْ</w:t>
      </w:r>
      <w:r>
        <w:rPr>
          <w:rFonts w:hint="cs"/>
          <w:rtl/>
        </w:rPr>
        <w:t xml:space="preserve"> </w:t>
      </w:r>
      <w:r w:rsidRPr="00532913">
        <w:rPr>
          <w:rStyle w:val="libDoaColorChar"/>
          <w:rFonts w:hint="cs"/>
          <w:rtl/>
        </w:rPr>
        <w:t>للهِ</w:t>
      </w:r>
      <w:r>
        <w:rPr>
          <w:rFonts w:hint="cs"/>
          <w:rtl/>
        </w:rPr>
        <w:t xml:space="preserve"> </w:t>
      </w:r>
      <w:r w:rsidRPr="00C36EDC">
        <w:rPr>
          <w:rStyle w:val="libDoaBoldChar"/>
          <w:rFonts w:hint="cs"/>
          <w:rtl/>
        </w:rPr>
        <w:t xml:space="preserve">وَأَعْظَمَهْم عَناءِ وَأَحْوَطَهُمْ عَلىٰ رَسُولِ </w:t>
      </w:r>
      <w:r w:rsidRPr="00532913">
        <w:rPr>
          <w:rStyle w:val="libDoaColorChar"/>
          <w:rFonts w:hint="cs"/>
          <w:rtl/>
        </w:rPr>
        <w:t>الله</w:t>
      </w:r>
      <w:r>
        <w:rPr>
          <w:rFonts w:hint="cs"/>
          <w:rtl/>
        </w:rPr>
        <w:t xml:space="preserve"> </w:t>
      </w:r>
      <w:r w:rsidRPr="00C36EDC">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عَلَيهِ وَآلِهِ وَأَفْضَلَهُمْ مَناقِبَ وَأَكْثَرَهُمْ سَوابِقَ وَأَرْفَعَهُمْ دَرَجَةً وَأَشْرَفَهُمْ مَنْزِلَةً وَأَكْرَمَهُمْ عَليْهِ ؛ فَقَوِيْتَ</w:t>
      </w:r>
      <w:r>
        <w:rPr>
          <w:rFonts w:hint="cs"/>
          <w:rtl/>
        </w:rPr>
        <w:t xml:space="preserve"> </w:t>
      </w:r>
      <w:r w:rsidR="00C36EDC" w:rsidRPr="00C36EDC">
        <w:rPr>
          <w:rStyle w:val="libFootnotenumChar"/>
          <w:rFonts w:hint="cs"/>
          <w:rtl/>
        </w:rPr>
        <w:t>(1)</w:t>
      </w:r>
      <w:r w:rsidR="00C36EDC">
        <w:rPr>
          <w:rFonts w:hint="cs"/>
          <w:rtl/>
        </w:rPr>
        <w:t xml:space="preserve"> </w:t>
      </w:r>
      <w:r w:rsidRPr="00C36EDC">
        <w:rPr>
          <w:rStyle w:val="libDoaBoldChar"/>
          <w:rFonts w:hint="cs"/>
          <w:rtl/>
        </w:rPr>
        <w:t>حِينَ وَهَنُوا وَلَزَمْتَ مِنْهاجَ رَسُولِ</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 xml:space="preserve">عَلَيهِ وَآلِهِ، وَأَشْهَدُ أَنَّكَ كُنْتَ خَلِيفَتَهُ حَقاً لَمْ تُنازَعْ بِرَغْمِ المُنافِقِينَ وَغَيْظِ الكافِرِينَ وَضِغْنِ الفاسِقِينَ وَقُمْتَ بِالأمْرِ حِينَ فَشِلُوا وَنَطَقْتَ حِينَ تَتَعْتَعُوا وَمَضَيْتَ بِنُورِ </w:t>
      </w:r>
      <w:r w:rsidRPr="00532913">
        <w:rPr>
          <w:rStyle w:val="libDoaColorChar"/>
          <w:rFonts w:hint="cs"/>
          <w:rtl/>
        </w:rPr>
        <w:t>الله</w:t>
      </w:r>
      <w:r>
        <w:rPr>
          <w:rFonts w:hint="cs"/>
          <w:rtl/>
        </w:rPr>
        <w:t xml:space="preserve"> </w:t>
      </w:r>
      <w:r w:rsidRPr="00C36EDC">
        <w:rPr>
          <w:rStyle w:val="libDoaBoldChar"/>
          <w:rFonts w:hint="cs"/>
          <w:rtl/>
        </w:rPr>
        <w:t>إِذْ وَقَفُوا، فَمَنْ اتَّبَعَكَ فَقَدْ اهْتَدى</w:t>
      </w:r>
      <w:r w:rsidR="00C36EDC">
        <w:rPr>
          <w:rFonts w:hint="cs"/>
          <w:rtl/>
        </w:rPr>
        <w:t xml:space="preserve"> </w:t>
      </w:r>
      <w:r w:rsidR="00C36EDC" w:rsidRPr="00C36EDC">
        <w:rPr>
          <w:rStyle w:val="libFootnotenumChar"/>
          <w:rFonts w:hint="cs"/>
          <w:rtl/>
        </w:rPr>
        <w:t>(2)</w:t>
      </w:r>
      <w:r w:rsidRPr="00C36EDC">
        <w:rPr>
          <w:rStyle w:val="libDoaBoldChar"/>
          <w:rFonts w:hint="cs"/>
          <w:rtl/>
        </w:rPr>
        <w:t>، كُنْتَ أَوَّلَهُمْ كَلاما وَأَشَدَّهُمْ خِصاما وَأَصْوَبَهُمْ مَنْطِقاً َأَسَدَّهُمْ رَأْياً وَأَشْجَعَهُمْ قَلْباً وَأَكْثَرَهُمْ يَقِيناً وَأَحْسَنَهُمْ عَمَلاً وَأَعْرَفَهُمْ بِالاُمُورِ، كُنْتَ لِلْمُؤْمِنِينَ أَبا رَحِيماً إِذْ صارُوا عَلَيكَ عِيالاً فَحَمَلْتَ أَثْقالَ ماعَنْهُ ضَعُفُوا وَحَفِظْتَ ماأَضاعُوا وَرَعَيْتَ ما أَهْمَلُوا وَشَمَّرْتَ إِذْ جَبَنُوا وَعَلَوْتَ إِذْ هَلِعُوا وَصَبَرْتَ إِذْ جَزِعُوا، كُنْتَ عَلىٰ الكافِرِينَ عَذاباً صَبّاً وَغِلْظَةً وَغَيْظاً وَلِلْمُؤْمِنِينَ غَيْثاً وَخِصْباً وَعِلْماً، لَمْ تُفْلَلْ حُجَّتُكَ وَلَمْ يَزِغْ قَلْبُكَ وَلَمْ تَضْعُفْ بَصِيرَتُكَ وَلَمْ تَجْبُنْ نَفْسُكَ، كُنْتَ كَالجَبَلِ لا تُحَرِّكُهُ العَواصِفُ وَلا تُزِيلُهُ القَواصِفُ.</w:t>
      </w:r>
    </w:p>
    <w:p w:rsidR="00C36EDC" w:rsidRDefault="00163A74" w:rsidP="00C36EDC">
      <w:pPr>
        <w:pStyle w:val="libNormal"/>
        <w:rPr>
          <w:rtl/>
        </w:rPr>
      </w:pPr>
      <w:r w:rsidRPr="00C36EDC">
        <w:rPr>
          <w:rStyle w:val="libDoaBoldChar"/>
          <w:rFonts w:hint="cs"/>
          <w:rtl/>
        </w:rPr>
        <w:t>كُنْتَ كَما قالَ رَسُولُ</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صَلّىٰ</w:t>
      </w:r>
      <w:r>
        <w:rPr>
          <w:rFonts w:hint="cs"/>
          <w:rtl/>
        </w:rPr>
        <w:t xml:space="preserve"> </w:t>
      </w:r>
      <w:r w:rsidRPr="00532913">
        <w:rPr>
          <w:rStyle w:val="libDoaColorChar"/>
          <w:rFonts w:hint="cs"/>
          <w:rtl/>
        </w:rPr>
        <w:t>الله</w:t>
      </w:r>
      <w:r w:rsidR="00C36EDC">
        <w:rPr>
          <w:rFonts w:hint="cs"/>
          <w:rtl/>
        </w:rPr>
        <w:t xml:space="preserve"> </w:t>
      </w:r>
      <w:r w:rsidR="00C36EDC" w:rsidRPr="00C36EDC">
        <w:rPr>
          <w:rStyle w:val="libDoaBoldChar"/>
          <w:rFonts w:hint="cs"/>
          <w:rtl/>
        </w:rPr>
        <w:t>عَلَيهِ وَآلِهِ</w:t>
      </w:r>
      <w:r w:rsidRPr="00C36EDC">
        <w:rPr>
          <w:rStyle w:val="libDoaBoldChar"/>
          <w:rFonts w:hint="cs"/>
          <w:rtl/>
        </w:rPr>
        <w:t xml:space="preserve"> قَوِياً فِي بَدَنِكَ مُتَواضِعاً فِي نَفْسِكَ عَظِيماً عِنْدَ</w:t>
      </w:r>
      <w:r>
        <w:rPr>
          <w:rFonts w:hint="cs"/>
          <w:rtl/>
        </w:rPr>
        <w:t xml:space="preserve"> </w:t>
      </w:r>
      <w:r w:rsidRPr="00532913">
        <w:rPr>
          <w:rStyle w:val="libDoaColorChar"/>
          <w:rFonts w:hint="cs"/>
          <w:rtl/>
        </w:rPr>
        <w:t>الله</w:t>
      </w:r>
      <w:r>
        <w:rPr>
          <w:rFonts w:hint="cs"/>
          <w:rtl/>
        </w:rPr>
        <w:t xml:space="preserve"> </w:t>
      </w:r>
      <w:r w:rsidRPr="00C36EDC">
        <w:rPr>
          <w:rStyle w:val="libDoaBoldChar"/>
          <w:rFonts w:hint="cs"/>
          <w:rtl/>
        </w:rPr>
        <w:t>كَبِيراً فِي الأَرضِ جَلِيلاً فِي السَّماء لَمْ يَكُنْ لاَحَدٍ فِيكَ مَهْمَزٌ وَلا لِقائِلٍ فِيكَ مَغْمَزٌ وَلا لِخَلْقٍ فِيكَ مَطْمَعٌ وَلا لأحَدٍ عِنْدَكَ هَوادَةٌ يُوجَدُ الضَّعِيفُ الذَّلِيلُ عِنْدَكَ قَوِياً عَزِيزاً حَتّىٰ تَأْخُذَ لَهُ بِحَقِّهِ وَالقَوِيُّ العَزِيزُ عِنْدَكَ ضَعِيفاً</w:t>
      </w:r>
      <w:r>
        <w:rPr>
          <w:rFonts w:hint="cs"/>
          <w:rtl/>
        </w:rPr>
        <w:t xml:space="preserve"> </w:t>
      </w:r>
      <w:r w:rsidR="00C36EDC" w:rsidRPr="00C36EDC">
        <w:rPr>
          <w:rStyle w:val="libFootnotenumChar"/>
          <w:rFonts w:hint="cs"/>
          <w:rtl/>
        </w:rPr>
        <w:t>(3)</w:t>
      </w:r>
      <w:r w:rsidR="00C36EDC">
        <w:rPr>
          <w:rFonts w:hint="cs"/>
          <w:rtl/>
        </w:rPr>
        <w:t xml:space="preserve"> </w:t>
      </w:r>
      <w:r w:rsidRPr="00C36EDC">
        <w:rPr>
          <w:rStyle w:val="libDoaBoldChar"/>
          <w:rFonts w:hint="cs"/>
          <w:rtl/>
        </w:rPr>
        <w:t>حَتّىٰ تَأْخُذَ مِنْهُ الحَقَّ القَرِيبُ وَالبَعِيدُ عِنْدَكَ فِي ذلِكَ سَواءٌ، شَأْنُكَ الحَقُّ وَالصِّدْقُ وَالرِّفْقُ وَقَوْلُكَ حُكْمٌ وَحَتْمٌ وَأَمْرُكَ حِلْمٌ وَعَزْمٌ وَرأْيُكَ عِلْمٌ وَحَزْمٌ</w:t>
      </w:r>
      <w:r>
        <w:rPr>
          <w:rFonts w:hint="cs"/>
          <w:rtl/>
        </w:rPr>
        <w:t xml:space="preserve"> </w:t>
      </w:r>
      <w:r w:rsidR="00C36EDC" w:rsidRPr="00C36EDC">
        <w:rPr>
          <w:rStyle w:val="libFootnotenumChar"/>
          <w:rFonts w:hint="cs"/>
          <w:rtl/>
        </w:rPr>
        <w:t>(4)</w:t>
      </w:r>
      <w:r>
        <w:rPr>
          <w:rFonts w:hint="cs"/>
          <w:rtl/>
        </w:rPr>
        <w:t>.</w:t>
      </w:r>
      <w:r w:rsidRPr="00C36EDC">
        <w:rPr>
          <w:rStyle w:val="libDoaBoldChar"/>
          <w:rFonts w:hint="cs"/>
          <w:rtl/>
        </w:rPr>
        <w:t xml:space="preserve"> إعْتَدَلَ بِكَ الدِّينُ وَسَهُلَ بِكَ</w:t>
      </w:r>
    </w:p>
    <w:p w:rsidR="00C36EDC" w:rsidRDefault="00C36EDC" w:rsidP="00C36EDC">
      <w:pPr>
        <w:pStyle w:val="libLine"/>
        <w:rPr>
          <w:rtl/>
        </w:rPr>
      </w:pPr>
      <w:r>
        <w:rPr>
          <w:rFonts w:hint="cs"/>
          <w:rtl/>
        </w:rPr>
        <w:t>____________________</w:t>
      </w:r>
    </w:p>
    <w:p w:rsidR="00C36EDC" w:rsidRDefault="00C36EDC" w:rsidP="00C36EDC">
      <w:pPr>
        <w:pStyle w:val="libFootnote0"/>
        <w:rPr>
          <w:rtl/>
        </w:rPr>
      </w:pPr>
      <w:r>
        <w:rPr>
          <w:rFonts w:hint="cs"/>
          <w:rtl/>
        </w:rPr>
        <w:t>(1) قَويْتَ.</w:t>
      </w:r>
    </w:p>
    <w:p w:rsidR="00C36EDC" w:rsidRDefault="00C36EDC" w:rsidP="00C36EDC">
      <w:pPr>
        <w:pStyle w:val="libFootnote0"/>
        <w:rPr>
          <w:rtl/>
        </w:rPr>
      </w:pPr>
      <w:r>
        <w:rPr>
          <w:rFonts w:hint="cs"/>
          <w:rtl/>
        </w:rPr>
        <w:t>(2) فقد هُدِيَ.</w:t>
      </w:r>
    </w:p>
    <w:p w:rsidR="00C36EDC" w:rsidRDefault="00C36EDC" w:rsidP="00C36EDC">
      <w:pPr>
        <w:pStyle w:val="libFootnote0"/>
        <w:rPr>
          <w:rtl/>
        </w:rPr>
      </w:pPr>
      <w:r>
        <w:rPr>
          <w:rFonts w:hint="cs"/>
          <w:rtl/>
        </w:rPr>
        <w:t>(3) ذَليلاً حتَّى.</w:t>
      </w:r>
    </w:p>
    <w:p w:rsidR="00C36EDC" w:rsidRDefault="00C36EDC" w:rsidP="00C36EDC">
      <w:pPr>
        <w:pStyle w:val="libFootnote0"/>
        <w:rPr>
          <w:rtl/>
        </w:rPr>
      </w:pPr>
      <w:r>
        <w:rPr>
          <w:rFonts w:hint="cs"/>
          <w:rtl/>
        </w:rPr>
        <w:t>(4) عَلْمّ و جَزْمٌ.</w:t>
      </w:r>
    </w:p>
    <w:p w:rsidR="00C36EDC" w:rsidRDefault="00C36EDC" w:rsidP="005504D3">
      <w:pPr>
        <w:pStyle w:val="libNormal"/>
        <w:rPr>
          <w:rtl/>
        </w:rPr>
      </w:pPr>
      <w:r>
        <w:rPr>
          <w:rtl/>
        </w:rPr>
        <w:br w:type="page"/>
      </w:r>
    </w:p>
    <w:p w:rsidR="00537E8B" w:rsidRDefault="00163A74" w:rsidP="00537E8B">
      <w:pPr>
        <w:pStyle w:val="libNormal"/>
        <w:rPr>
          <w:rtl/>
        </w:rPr>
      </w:pPr>
      <w:r w:rsidRPr="00A61F5D">
        <w:rPr>
          <w:rStyle w:val="libDoaBoldChar"/>
          <w:rFonts w:hint="cs"/>
          <w:rtl/>
        </w:rPr>
        <w:lastRenderedPageBreak/>
        <w:t>العَسِيرُ وَأُطْفِئَتْ بِكَ النِّيرانُ وَقَوِيَ بِكَ الإيمانُ وَثَبَتَ بِكَ الإسْلامُ، وَهَدَّتْ مُصِيبَتُكَ الأنامُ، فَإِنَّا</w:t>
      </w:r>
      <w:r>
        <w:rPr>
          <w:rFonts w:hint="cs"/>
          <w:rtl/>
        </w:rPr>
        <w:t xml:space="preserve"> </w:t>
      </w:r>
      <w:r w:rsidRPr="00532913">
        <w:rPr>
          <w:rStyle w:val="libDoaColorChar"/>
          <w:rFonts w:hint="cs"/>
          <w:rtl/>
        </w:rPr>
        <w:t>للهِ</w:t>
      </w:r>
      <w:r w:rsidR="00537E8B">
        <w:rPr>
          <w:rFonts w:hint="cs"/>
          <w:rtl/>
        </w:rPr>
        <w:t xml:space="preserve"> </w:t>
      </w:r>
      <w:r w:rsidR="00537E8B" w:rsidRPr="00A61F5D">
        <w:rPr>
          <w:rStyle w:val="libDoaBoldChar"/>
          <w:rFonts w:hint="cs"/>
          <w:rtl/>
        </w:rPr>
        <w:t xml:space="preserve">وَإِنَّا إِلَيْهِ راجِعُونَ </w:t>
      </w:r>
      <w:r w:rsidRPr="00A61F5D">
        <w:rPr>
          <w:rStyle w:val="libDoaBoldChar"/>
          <w:rFonts w:hint="cs"/>
          <w:rtl/>
        </w:rPr>
        <w:t xml:space="preserve">لَعَنَ </w:t>
      </w:r>
      <w:r w:rsidRPr="00532913">
        <w:rPr>
          <w:rStyle w:val="libDoaColorChar"/>
          <w:rFonts w:hint="cs"/>
          <w:rtl/>
        </w:rPr>
        <w:t>الله</w:t>
      </w:r>
      <w:r>
        <w:rPr>
          <w:rFonts w:hint="cs"/>
          <w:rtl/>
        </w:rPr>
        <w:t xml:space="preserve"> </w:t>
      </w:r>
      <w:r w:rsidRPr="00A61F5D">
        <w:rPr>
          <w:rStyle w:val="libDoaBoldChar"/>
          <w:rFonts w:hint="cs"/>
          <w:rtl/>
        </w:rPr>
        <w:t>مَنْ قَتَلَكَ وَلَعَنَ</w:t>
      </w:r>
      <w:r>
        <w:rPr>
          <w:rFonts w:hint="cs"/>
          <w:rtl/>
        </w:rPr>
        <w:t xml:space="preserve"> </w:t>
      </w:r>
      <w:r w:rsidRPr="00532913">
        <w:rPr>
          <w:rStyle w:val="libDoaColorChar"/>
          <w:rFonts w:hint="cs"/>
          <w:rtl/>
        </w:rPr>
        <w:t>الله</w:t>
      </w:r>
      <w:r>
        <w:rPr>
          <w:rFonts w:hint="cs"/>
          <w:rtl/>
        </w:rPr>
        <w:t xml:space="preserve"> </w:t>
      </w:r>
      <w:r w:rsidRPr="00A61F5D">
        <w:rPr>
          <w:rStyle w:val="libDoaBoldChar"/>
          <w:rFonts w:hint="cs"/>
          <w:rtl/>
        </w:rPr>
        <w:t>مَنْ خالَفَكَ وَلَعَنَ</w:t>
      </w:r>
      <w:r>
        <w:rPr>
          <w:rFonts w:hint="cs"/>
          <w:rtl/>
        </w:rPr>
        <w:t xml:space="preserve"> </w:t>
      </w:r>
      <w:r w:rsidRPr="00532913">
        <w:rPr>
          <w:rStyle w:val="libDoaColorChar"/>
          <w:rFonts w:hint="cs"/>
          <w:rtl/>
        </w:rPr>
        <w:t>الله</w:t>
      </w:r>
      <w:r>
        <w:rPr>
          <w:rFonts w:hint="cs"/>
          <w:rtl/>
        </w:rPr>
        <w:t xml:space="preserve"> </w:t>
      </w:r>
      <w:r w:rsidRPr="00A61F5D">
        <w:rPr>
          <w:rStyle w:val="libDoaBoldChar"/>
          <w:rFonts w:hint="cs"/>
          <w:rtl/>
        </w:rPr>
        <w:t xml:space="preserve">مَنِ افْتَرىٰ عَلَيكَ وَلَعَنَ </w:t>
      </w:r>
      <w:r w:rsidRPr="00532913">
        <w:rPr>
          <w:rStyle w:val="libDoaColorChar"/>
          <w:rFonts w:hint="cs"/>
          <w:rtl/>
        </w:rPr>
        <w:t>الله</w:t>
      </w:r>
      <w:r>
        <w:rPr>
          <w:rFonts w:hint="cs"/>
          <w:rtl/>
        </w:rPr>
        <w:t xml:space="preserve"> </w:t>
      </w:r>
      <w:r w:rsidRPr="00A61F5D">
        <w:rPr>
          <w:rStyle w:val="libDoaBoldChar"/>
          <w:rFonts w:hint="cs"/>
          <w:rtl/>
        </w:rPr>
        <w:t>مَنْ ظَلَمَكَ وَغَصَبَكَ حَقّكَ وَلَعَنَ</w:t>
      </w:r>
      <w:r>
        <w:rPr>
          <w:rFonts w:hint="cs"/>
          <w:rtl/>
        </w:rPr>
        <w:t xml:space="preserve"> </w:t>
      </w:r>
      <w:r w:rsidRPr="00532913">
        <w:rPr>
          <w:rStyle w:val="libDoaColorChar"/>
          <w:rFonts w:hint="cs"/>
          <w:rtl/>
        </w:rPr>
        <w:t>الله</w:t>
      </w:r>
      <w:r>
        <w:rPr>
          <w:rFonts w:hint="cs"/>
          <w:rtl/>
        </w:rPr>
        <w:t xml:space="preserve"> </w:t>
      </w:r>
      <w:r w:rsidRPr="00A61F5D">
        <w:rPr>
          <w:rStyle w:val="libDoaBoldChar"/>
          <w:rFonts w:hint="cs"/>
          <w:rtl/>
        </w:rPr>
        <w:t>مَنْ بَلَغَهُ ذلِكَ فَرَضِيَ بِهِ، إِنَّا إِلىٰ</w:t>
      </w:r>
      <w:r>
        <w:rPr>
          <w:rFonts w:hint="cs"/>
          <w:rtl/>
        </w:rPr>
        <w:t xml:space="preserve"> </w:t>
      </w:r>
      <w:r w:rsidRPr="00532913">
        <w:rPr>
          <w:rStyle w:val="libDoaColorChar"/>
          <w:rFonts w:hint="cs"/>
          <w:rtl/>
        </w:rPr>
        <w:t>الله</w:t>
      </w:r>
      <w:r>
        <w:rPr>
          <w:rFonts w:hint="cs"/>
          <w:rtl/>
        </w:rPr>
        <w:t xml:space="preserve"> </w:t>
      </w:r>
      <w:r w:rsidRPr="00A61F5D">
        <w:rPr>
          <w:rStyle w:val="libDoaBoldChar"/>
          <w:rFonts w:hint="cs"/>
          <w:rtl/>
        </w:rPr>
        <w:t>مِنْهُمْ بُراءُ لَعَنَ</w:t>
      </w:r>
      <w:r>
        <w:rPr>
          <w:rFonts w:hint="cs"/>
          <w:rtl/>
        </w:rPr>
        <w:t xml:space="preserve"> </w:t>
      </w:r>
      <w:r w:rsidRPr="00532913">
        <w:rPr>
          <w:rStyle w:val="libDoaColorChar"/>
          <w:rFonts w:hint="cs"/>
          <w:rtl/>
        </w:rPr>
        <w:t>الله</w:t>
      </w:r>
      <w:r>
        <w:rPr>
          <w:rFonts w:hint="cs"/>
          <w:rtl/>
        </w:rPr>
        <w:t xml:space="preserve"> </w:t>
      </w:r>
      <w:r w:rsidRPr="00A61F5D">
        <w:rPr>
          <w:rStyle w:val="libDoaBoldChar"/>
          <w:rFonts w:hint="cs"/>
          <w:rtl/>
        </w:rPr>
        <w:t>اُمَّةً خالَفَتْكَ وَجَحَدَتْ وِلايَتَكَ وَتَظاهَرَتْ عَلَيكَ وَقَتَلَتْكَ وَحادَتْ عَنْكَ وَخَذَلَتْكَ، الحَمْدُ</w:t>
      </w:r>
      <w:r>
        <w:rPr>
          <w:rFonts w:hint="cs"/>
          <w:rtl/>
        </w:rPr>
        <w:t xml:space="preserve"> </w:t>
      </w:r>
      <w:r w:rsidRPr="00532913">
        <w:rPr>
          <w:rStyle w:val="libDoaColorChar"/>
          <w:rFonts w:hint="cs"/>
          <w:rtl/>
        </w:rPr>
        <w:t>للهِ</w:t>
      </w:r>
      <w:r>
        <w:rPr>
          <w:rFonts w:hint="cs"/>
          <w:rtl/>
        </w:rPr>
        <w:t xml:space="preserve"> </w:t>
      </w:r>
      <w:r w:rsidRPr="00A61F5D">
        <w:rPr>
          <w:rStyle w:val="libDoaBoldChar"/>
          <w:rFonts w:hint="cs"/>
          <w:rtl/>
        </w:rPr>
        <w:t>الَّذِي جَعَلَ النَّارَ مَثْواهُمْ وَبِئْسَ الوِرْدُ المَوْرُودُ. أَشْهَدُ لَكَ ياوَلِيَّ</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وَوَلِيَّ رَسُولِهِ صَلّىٰ</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عَلَيهِ وَآلِهِ بِالبَلاغِ وَالأداءِ</w:t>
      </w:r>
      <w:r w:rsidR="00537E8B" w:rsidRPr="00C80D44">
        <w:rPr>
          <w:rStyle w:val="libDoaBoldChar"/>
          <w:rFonts w:hint="cs"/>
          <w:rtl/>
        </w:rPr>
        <w:t xml:space="preserve"> </w:t>
      </w:r>
      <w:r w:rsidR="00537E8B" w:rsidRPr="00C80D44">
        <w:rPr>
          <w:rStyle w:val="libFootnotenumChar"/>
          <w:rFonts w:hint="cs"/>
          <w:rtl/>
        </w:rPr>
        <w:t>(1)</w:t>
      </w:r>
      <w:r w:rsidRPr="00C80D44">
        <w:rPr>
          <w:rStyle w:val="libDoaBoldChar"/>
          <w:rFonts w:hint="cs"/>
          <w:rtl/>
        </w:rPr>
        <w:t>، وَأَشْهَدُ أَنَّكَ حَبِيبُ</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وَبابُهُ وَأَنَّكَ جَنْبُ</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وَوَجْهُهُ الَّذِي مِنْهُ يُؤْتىٰ وَأَنَّكَ سَبِيلُ</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وَأَنَّكَ عَبْدُ</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 xml:space="preserve">وَأَخُو رَسُولِهِ صَلّىٰ </w:t>
      </w:r>
      <w:r w:rsidRPr="00532913">
        <w:rPr>
          <w:rStyle w:val="libDoaColorChar"/>
          <w:rFonts w:hint="cs"/>
          <w:rtl/>
        </w:rPr>
        <w:t>الله</w:t>
      </w:r>
      <w:r>
        <w:rPr>
          <w:rFonts w:hint="cs"/>
          <w:rtl/>
        </w:rPr>
        <w:t xml:space="preserve"> </w:t>
      </w:r>
      <w:r w:rsidRPr="00C80D44">
        <w:rPr>
          <w:rStyle w:val="libDoaBoldChar"/>
          <w:rFonts w:hint="cs"/>
          <w:rtl/>
        </w:rPr>
        <w:t>عَلَيهِ وَآلِهِ ؛ أَتَيْتُكَ زائِراً لِعَظِيمِ حالِكَ وَمَنْزِلَتِكَ عِنْدَ</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وَعِنْدَ رَسُولِهِ مُتَقَرِّباً إِلىٰ</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بِزِيارَتِكَ راغِباً إِلَيْكَ فِي الشَّفاعَةِ، أَبْتَغِي بِشَفاعَتِكَ خَلاصَ نَفْسِي مُتَعَوِّذاً بِكَ مِنَ النَّارِ هارِباً مِنْ ذُنُوبِي الَّتِي احْتَطَبْتُها عَلىٰ ظَهْرِي فَزِعاً إِلَيْكَ رَجاءَ رَحْمَةِ</w:t>
      </w:r>
      <w:r>
        <w:rPr>
          <w:rFonts w:hint="cs"/>
          <w:rtl/>
        </w:rPr>
        <w:t xml:space="preserve"> </w:t>
      </w:r>
      <w:r w:rsidRPr="00537E8B">
        <w:rPr>
          <w:rStyle w:val="libDoaColorChar"/>
          <w:rFonts w:hint="cs"/>
          <w:rtl/>
        </w:rPr>
        <w:t>رَبِّي</w:t>
      </w:r>
      <w:r w:rsidRPr="00C80D44">
        <w:rPr>
          <w:rStyle w:val="libDoaBoldChar"/>
          <w:rFonts w:hint="cs"/>
          <w:rtl/>
        </w:rPr>
        <w:t>،</w:t>
      </w:r>
      <w:r>
        <w:rPr>
          <w:rFonts w:hint="cs"/>
          <w:rtl/>
        </w:rPr>
        <w:t xml:space="preserve"> </w:t>
      </w:r>
      <w:r w:rsidRPr="00C80D44">
        <w:rPr>
          <w:rStyle w:val="libDoaBoldChar"/>
          <w:rFonts w:hint="cs"/>
          <w:rtl/>
        </w:rPr>
        <w:t>أَتَيْتُكَ اسْتَشْفِعُ بِكَ يامَوْلايَ إِلىٰ</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وَأَتَقَرَّبُ بِكَ إِلَيْهِ لِيَقْضِيَ حَوائِجِي فَاشْفَعْ لِي ياأَمِيرَ المُؤْمِنِينَ إِلىٰ</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فَإِنِّي عَبْدُ</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وَمَوْلاكَ وَزائِرُكَ وَلَكَ عِنْدَ</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المَقامُ المَعْلُومُ وَالجاهُ العَظِيمُ وَالشَّأْنُ الكَبِ</w:t>
      </w:r>
      <w:r w:rsidR="00537E8B" w:rsidRPr="00C80D44">
        <w:rPr>
          <w:rStyle w:val="libDoaBoldChar"/>
          <w:rFonts w:hint="cs"/>
          <w:rtl/>
        </w:rPr>
        <w:t>يرُ وَالشَّفاعَةُ المَقْبُولَةُ</w:t>
      </w:r>
      <w:r w:rsidR="00537E8B">
        <w:rPr>
          <w:rFonts w:hint="cs"/>
          <w:rtl/>
        </w:rPr>
        <w:t xml:space="preserve"> </w:t>
      </w:r>
      <w:r w:rsidRPr="00532913">
        <w:rPr>
          <w:rStyle w:val="libDoaColorChar"/>
          <w:rFonts w:hint="cs"/>
          <w:rtl/>
        </w:rPr>
        <w:t>اللّهُمَّ</w:t>
      </w:r>
      <w:r>
        <w:rPr>
          <w:rFonts w:hint="cs"/>
          <w:rtl/>
        </w:rPr>
        <w:t xml:space="preserve"> </w:t>
      </w:r>
      <w:r w:rsidRPr="00C80D44">
        <w:rPr>
          <w:rStyle w:val="libDoaBoldChar"/>
          <w:rFonts w:hint="cs"/>
          <w:rtl/>
        </w:rPr>
        <w:t>صَلِّ عَلىٰ مُحَمَّدٍ وَآلِ مُحَمَّدٍ وَصَلِّ عَلىٰ عَبْدِكَ وَأَمِينِكَ الاَوْفىٰ وَعُرْوَتِكَ الوُثْقىٰ وَيَدِكَ العُلْيا وَكَلِمَتِكَ الحُسْنىٰ وَحُجَّتِكَ عَلىٰ الوَرىٰ وَصِدِّيقِكَ الاَكْبَرِ، سَيِّدِ الأوصياء وَرُكْنِ الأوْلِياء وَعِمادِ الأصْفِياء أَمِيرِ المُؤْمِنِينَ وَيَعْسُوبِ المُتَّقِينَ وَقُدْوَةِ الصِّدِّيقِينَ وَإِمامِ الصَّالِحِينَ، المَعْصُومِ مِنَ الزَّلَلِ وَالمَفْطُومِ مِنَ الخَلَلِ وَالمُهَذَّبِ مِنَ العَيْبِ وَالمُطَهَّرِ مِنَ الرَّيْبِ، أَخِي نَبِيِّكَ وَوَصِيِّ رَسُولِكَ وَالبائِتِ عَلىٰ فِراشِهِ وَالمُواسِي لَهُ بِنَفْسِهِ وَكاشِفِ</w:t>
      </w:r>
    </w:p>
    <w:p w:rsidR="00537E8B" w:rsidRDefault="00537E8B" w:rsidP="00537E8B">
      <w:pPr>
        <w:pStyle w:val="libLine"/>
        <w:rPr>
          <w:rtl/>
        </w:rPr>
      </w:pPr>
      <w:r>
        <w:rPr>
          <w:rFonts w:hint="cs"/>
          <w:rtl/>
        </w:rPr>
        <w:t>____________________</w:t>
      </w:r>
    </w:p>
    <w:p w:rsidR="00537E8B" w:rsidRDefault="00537E8B" w:rsidP="00537E8B">
      <w:pPr>
        <w:pStyle w:val="libFootnote0"/>
        <w:rPr>
          <w:rtl/>
        </w:rPr>
      </w:pPr>
      <w:r>
        <w:rPr>
          <w:rFonts w:hint="cs"/>
          <w:rtl/>
        </w:rPr>
        <w:t>(1) وَ الأداءِ وَ النَّصِيحَةِ وَ أَشْهَدُ أَنَّكَ جنْبُ الله وَ بَابُهُ وَ أَنَّكَ حَبيبُ الله.</w:t>
      </w:r>
    </w:p>
    <w:p w:rsidR="00537E8B" w:rsidRDefault="00537E8B" w:rsidP="005504D3">
      <w:pPr>
        <w:pStyle w:val="libNormal"/>
        <w:rPr>
          <w:rtl/>
        </w:rPr>
      </w:pPr>
      <w:r>
        <w:rPr>
          <w:rtl/>
        </w:rPr>
        <w:br w:type="page"/>
      </w:r>
    </w:p>
    <w:p w:rsidR="00163A74" w:rsidRDefault="00163A74" w:rsidP="00C80D44">
      <w:pPr>
        <w:pStyle w:val="libNormal"/>
      </w:pPr>
      <w:r w:rsidRPr="00C80D44">
        <w:rPr>
          <w:rStyle w:val="libDoaBoldChar"/>
          <w:rFonts w:hint="cs"/>
          <w:rtl/>
        </w:rPr>
        <w:lastRenderedPageBreak/>
        <w:t>الكَرْبِ عَنْ وَجْهِهِ الَّذِي جَعَلْتَهُ سَيْفاً لِنُبوَّتِهِ وَمُعْجِزاً لِرِسالَتِهِ وَدَلالَةً وَاضِحَةً لِحُجَّتِهِ وَحامِلاً لِرايَتِهِ وَوِقايَةً لِمُهْجَتِهِ وَهادياً لاِ مَّتِهِ وَيَداً لِبَأْسِهِ وَتاجاً لِرَأْسِهِ وَباباً لِنَصْرِهِ وَمِفْتاحاً لِظَفَرِهِ، حَتّىٰ هَزَمَ جُنُودَ الشِّرْكِ بَأَيْدِكِ وَأَبادَ عَساكِرَ الكُفْرِ بِأَمْرِكَ وَبَذَلَ نَفْسَهُ فِي مَرْضاتِكَ وَمَرْضاةِ رَسُولِكَ وَجَعَلَها وَقْفاً عَلىٰ طاعَتِهِ وَمَجِنّا دُونَ نَكْبَتِهِ، حَتّىٰ فاضَتْ نَفْسُهُ صَلّىٰ</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عَلَيهِ وَآلِهِ فِي كَفِّهِ وَاسْتَلَبَ بَرْدَها وَمَسَحَهُ عَلىٰ وَجْهِهِ وَأَعانَتْةُ مَلائِكَتُكَ عَلىٰ غُسْلِهِ وَتَجْهِيزِهِ وَصَلّىٰ عَلَيْهِ وَوارىٰ شَخْصَهُ وَقضىٰ دَيْنَهُ وَأَنْجَزَ وَعْدَهُ وَلَزِمَ عَهْدَهُ وَاحْتَذىٰ مِثالَهُ وَحَفِظَ وَصِيَّتَهُ. وَحِينَ وَجَدَ أَنْصاراً نَهَضَ مُسْتَقِلاً بِأَعْباءِ الخِلافَةِ مُضْطَلِعاً بِأَثْقالِ الإمامةِ فَنَصَبَ رايَةَ الهُدىٰ فِي عِبادِكَ وَنَشَرَ ثَوْبَ الاَمْنِ فِي بِلادِكَ وَبَسَطَ الَعْدَل فِي بَرِيَّتِكَ وَحَكَمَ بِكِتابِكَ فِي خَلِيقَتِكَ وَأَقامَ الحُدُودَ وَقَمَعَ الجُحُودَ وَقَوَّمَ الزَّيْغَ وَسَكَّنَ الغَمْرَةَ وَأَبادَ الفَتْرَةَ وَسَدَّ الفُرْجَةَ وَقَتَلَ النَّاكِثَةَ وَالقاسِطَةَ وَالمارِقَةَ، وَلَمْ يَزَلْ عَلىٰ مِنْهاجِ رَسُولِ</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عَلَيهِ وَآلِهِ وَوَتِيرَتِهِ وَلُطْفِ شاكِلَتِهِ وَجَمالِ سِيرَتِهِ، مُقْتَدِياً بِسُنَّتِهِ مُتَعَلِّقاً بِهِمَّتِهِ مُباشِراً لِطَريِقَتِهِ وَأَمْثِلَتُهُ نَصْبُ عَيْنَيْهِ يَحْمِلُ عِبادَكَ عَلَيْها وَيَدْعُوهُمْ إِلَيْها إِلىٰ أَنْ خُضِّبَتْ شَيْبَتُهُ مِنْ دَمِ رَأْسِهِ.</w:t>
      </w:r>
      <w:r>
        <w:rPr>
          <w:rFonts w:hint="cs"/>
          <w:rtl/>
        </w:rPr>
        <w:t xml:space="preserve"> </w:t>
      </w:r>
      <w:r w:rsidRPr="00532913">
        <w:rPr>
          <w:rStyle w:val="libDoaColorChar"/>
          <w:rFonts w:hint="cs"/>
          <w:rtl/>
        </w:rPr>
        <w:t>اللّهُمَّ</w:t>
      </w:r>
      <w:r>
        <w:rPr>
          <w:rFonts w:hint="cs"/>
          <w:rtl/>
        </w:rPr>
        <w:t xml:space="preserve"> </w:t>
      </w:r>
      <w:r w:rsidRPr="00C80D44">
        <w:rPr>
          <w:rStyle w:val="libDoaBoldChar"/>
          <w:rFonts w:hint="cs"/>
          <w:rtl/>
        </w:rPr>
        <w:t>فَكَما لَمْ يُؤْثِرْ فِي طاعَتِكَ شَكّا عَلىٰ يَقِينٍ وَلَمْ يُشْرِكْ بِكَ طَرْفَةَ عَيْنٍ ؛ صَلِّ عَلَيْهِ صَلاةً زاكِيَةً نامِيَةً يَلْحَقُ بِها دَرَجَةَ النُّبُوَّةِ فِي جَنَّتِكَ وَبَلِّغْهُ مِنّا تَحِيَّةً وَسَلاما وَآتِنا مِنْ لَدُنْكَ فِي مُوالاتِهِ فَضْلاً وَإِحْسانا وَمَغْفِرَةً وَرِضْوانا إِنَّكَ ذُو الفَضْلِ الجَسِيمِ بَرَحْمَتِكَ ياأَرْحَمَ الرَّاحِمِينَ.</w:t>
      </w:r>
      <w:r w:rsidR="00C80D44">
        <w:rPr>
          <w:rFonts w:hint="cs"/>
          <w:rtl/>
        </w:rPr>
        <w:t xml:space="preserve"> </w:t>
      </w:r>
      <w:r>
        <w:rPr>
          <w:rFonts w:hint="cs"/>
          <w:rtl/>
        </w:rPr>
        <w:t xml:space="preserve">ثم قبِّل الضريح وضع خدَّكَ الايمن عليه ثم الايسر ومِل إلىٰ القبلة وصل صلاة الزيارة وادع بما بداً لك بعدها وقل بعد تسبيح الزهراء </w:t>
      </w:r>
      <w:r w:rsidRPr="00C80D44">
        <w:rPr>
          <w:rFonts w:hint="cs"/>
          <w:rtl/>
        </w:rPr>
        <w:t>عليها‌</w:t>
      </w:r>
      <w:r w:rsidR="00C80D44">
        <w:rPr>
          <w:rFonts w:hint="cs"/>
          <w:rtl/>
        </w:rPr>
        <w:t xml:space="preserve"> </w:t>
      </w:r>
      <w:r w:rsidRPr="00C80D44">
        <w:rPr>
          <w:rFonts w:hint="cs"/>
          <w:rtl/>
        </w:rPr>
        <w:t>الس</w:t>
      </w:r>
      <w:r w:rsidR="00C80D44">
        <w:rPr>
          <w:rFonts w:hint="cs"/>
          <w:rtl/>
        </w:rPr>
        <w:t>َّ</w:t>
      </w:r>
      <w:r w:rsidRPr="00C80D44">
        <w:rPr>
          <w:rFonts w:hint="cs"/>
          <w:rtl/>
        </w:rPr>
        <w:t>لام</w:t>
      </w:r>
      <w:r>
        <w:rPr>
          <w:rFonts w:hint="cs"/>
          <w:rtl/>
        </w:rPr>
        <w:t>:</w:t>
      </w:r>
    </w:p>
    <w:p w:rsidR="00C80D44" w:rsidRDefault="00163A74" w:rsidP="00C80D44">
      <w:pPr>
        <w:pStyle w:val="libNormal"/>
        <w:rPr>
          <w:rtl/>
        </w:rPr>
      </w:pPr>
      <w:r w:rsidRPr="00532913">
        <w:rPr>
          <w:rStyle w:val="libDoaColorChar"/>
          <w:rFonts w:hint="cs"/>
          <w:rtl/>
        </w:rPr>
        <w:t>اللّهُمَّ</w:t>
      </w:r>
      <w:r>
        <w:rPr>
          <w:rFonts w:hint="cs"/>
          <w:rtl/>
        </w:rPr>
        <w:t xml:space="preserve"> </w:t>
      </w:r>
      <w:r w:rsidRPr="00C80D44">
        <w:rPr>
          <w:rStyle w:val="libDoaBoldChar"/>
          <w:rFonts w:hint="cs"/>
          <w:rtl/>
        </w:rPr>
        <w:t>إِنَّكَ بَشَّرْتَنِي عَلىٰ لِسانِ نَبِيِّكَ وَرَسُولِكَ مُحَمَّدٍ صَلَواتُكَ عَلَيْهِ وَآلِهِ فَقُلْتَ وَبَشِّرِ الَّذِينَ آمَنُوا أَنَّ لَهُمْ قَدَمَ صِدْقٍ عِنْدَ</w:t>
      </w:r>
      <w:r>
        <w:rPr>
          <w:rFonts w:hint="cs"/>
          <w:rtl/>
        </w:rPr>
        <w:t xml:space="preserve"> </w:t>
      </w:r>
      <w:r w:rsidRPr="00C80D44">
        <w:rPr>
          <w:rStyle w:val="libDoaColorChar"/>
          <w:rFonts w:hint="cs"/>
          <w:rtl/>
        </w:rPr>
        <w:t>رَبِّهِمْ</w:t>
      </w:r>
      <w:r w:rsidRPr="00C80D44">
        <w:rPr>
          <w:rStyle w:val="libDoaBoldChar"/>
          <w:rFonts w:hint="cs"/>
          <w:rtl/>
        </w:rPr>
        <w:t>،</w:t>
      </w:r>
      <w:r>
        <w:rPr>
          <w:rFonts w:hint="cs"/>
          <w:rtl/>
        </w:rPr>
        <w:t xml:space="preserve"> </w:t>
      </w:r>
      <w:r w:rsidRPr="00532913">
        <w:rPr>
          <w:rStyle w:val="libDoaColorChar"/>
          <w:rFonts w:hint="cs"/>
          <w:rtl/>
        </w:rPr>
        <w:t>اللّهُمَّ</w:t>
      </w:r>
    </w:p>
    <w:p w:rsidR="00C80D44" w:rsidRDefault="00C80D44" w:rsidP="005504D3">
      <w:pPr>
        <w:pStyle w:val="libNormal"/>
        <w:rPr>
          <w:rtl/>
        </w:rPr>
      </w:pPr>
      <w:r>
        <w:rPr>
          <w:rtl/>
        </w:rPr>
        <w:br w:type="page"/>
      </w:r>
    </w:p>
    <w:p w:rsidR="00C80D44" w:rsidRDefault="00163A74" w:rsidP="00C80D44">
      <w:pPr>
        <w:pStyle w:val="libNormal"/>
        <w:rPr>
          <w:rtl/>
        </w:rPr>
      </w:pPr>
      <w:r w:rsidRPr="00C80D44">
        <w:rPr>
          <w:rStyle w:val="libDoaBoldChar"/>
          <w:rFonts w:hint="cs"/>
          <w:rtl/>
        </w:rPr>
        <w:lastRenderedPageBreak/>
        <w:t>وَإِنِّي مُؤْمِنٌ بِجَمِيعِ أَنْبِيائِكَ وَرُسُلِكَ صَلَواتُكَ عَلَيْهِمْ فَلا تَقِفْنِي بَعْدَ مَعِرَفَتِهِمْ مَوْقِفاً تَفْضَحُنِي فِيهِ عَلىٰ رِؤُوسِ الاَشْهادِ بَلْ قِفْنِي مَعَهُمْ وَتَوَفَّنِي عَلىٰ التَّصْدِيقِ بِهِمْ،</w:t>
      </w:r>
      <w:r>
        <w:rPr>
          <w:rFonts w:hint="cs"/>
          <w:rtl/>
        </w:rPr>
        <w:t xml:space="preserve"> </w:t>
      </w:r>
      <w:r w:rsidRPr="00532913">
        <w:rPr>
          <w:rStyle w:val="libDoaColorChar"/>
          <w:rFonts w:hint="cs"/>
          <w:rtl/>
        </w:rPr>
        <w:t>اللّهُمَّ</w:t>
      </w:r>
      <w:r>
        <w:rPr>
          <w:rFonts w:hint="cs"/>
          <w:rtl/>
        </w:rPr>
        <w:t xml:space="preserve"> </w:t>
      </w:r>
      <w:r w:rsidRPr="00C80D44">
        <w:rPr>
          <w:rStyle w:val="libDoaBoldChar"/>
          <w:rFonts w:hint="cs"/>
          <w:rtl/>
        </w:rPr>
        <w:t>وَأَنْتَ خَصَصْتَهُمْ بِكَرامَتِكَ وَأَمَرْتَنِي بِاتِّباعِهِمْ،</w:t>
      </w:r>
      <w:r>
        <w:rPr>
          <w:rFonts w:hint="cs"/>
          <w:rtl/>
        </w:rPr>
        <w:t xml:space="preserve"> </w:t>
      </w:r>
      <w:r w:rsidRPr="00532913">
        <w:rPr>
          <w:rStyle w:val="libDoaColorChar"/>
          <w:rFonts w:hint="cs"/>
          <w:rtl/>
        </w:rPr>
        <w:t>اللّهُمَّ</w:t>
      </w:r>
      <w:r>
        <w:rPr>
          <w:rFonts w:hint="cs"/>
          <w:rtl/>
        </w:rPr>
        <w:t xml:space="preserve"> </w:t>
      </w:r>
      <w:r w:rsidRPr="00C80D44">
        <w:rPr>
          <w:rStyle w:val="libDoaBoldChar"/>
          <w:rFonts w:hint="cs"/>
          <w:rtl/>
        </w:rPr>
        <w:t>وَإِنِّي عَبْدُكَ وَزائِرُكَ مُتَقَرِّباً إِلَيْكَ بِزِيارَةِ أَخِي رَسُولِكَ وَعَلىٰ كُلِّ مَأْتِيٍّ وَمَزُورٍ ؛ حَقُّ لِمَنْ أَتاهُ وَزارَهُ وَأَنْتَ خَيْرُ مَأتِيٍّ وَأَكْرَمُ مَزُورٍ فَأَسْأَلُكَ يا</w:t>
      </w:r>
      <w:r w:rsidR="00C80D44">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يا</w:t>
      </w:r>
      <w:r w:rsidR="00C80D44" w:rsidRPr="00C80D44">
        <w:rPr>
          <w:rStyle w:val="libDoaBoldChar"/>
          <w:rFonts w:hint="cs"/>
          <w:rtl/>
        </w:rPr>
        <w:t xml:space="preserve"> </w:t>
      </w:r>
      <w:r w:rsidR="001448B7" w:rsidRPr="00C80D44">
        <w:rPr>
          <w:rStyle w:val="libDoaBoldChar"/>
          <w:rFonts w:hint="cs"/>
          <w:rtl/>
        </w:rPr>
        <w:t>رَحْمانُ</w:t>
      </w:r>
      <w:r w:rsidRPr="00C80D44">
        <w:rPr>
          <w:rStyle w:val="libDoaBoldChar"/>
          <w:rFonts w:hint="cs"/>
          <w:rtl/>
        </w:rPr>
        <w:t xml:space="preserve"> يا</w:t>
      </w:r>
      <w:r w:rsidR="00C80D44" w:rsidRPr="00C80D44">
        <w:rPr>
          <w:rStyle w:val="libDoaBoldChar"/>
          <w:rFonts w:hint="cs"/>
          <w:rtl/>
        </w:rPr>
        <w:t xml:space="preserve"> </w:t>
      </w:r>
      <w:r w:rsidRPr="00C80D44">
        <w:rPr>
          <w:rStyle w:val="libDoaBoldChar"/>
          <w:rFonts w:hint="cs"/>
          <w:rtl/>
        </w:rPr>
        <w:t>رَحِيمُ يا</w:t>
      </w:r>
      <w:r w:rsidR="00C80D44" w:rsidRPr="00C80D44">
        <w:rPr>
          <w:rStyle w:val="libDoaBoldChar"/>
          <w:rFonts w:hint="cs"/>
          <w:rtl/>
        </w:rPr>
        <w:t xml:space="preserve"> </w:t>
      </w:r>
      <w:r w:rsidRPr="00C80D44">
        <w:rPr>
          <w:rStyle w:val="libDoaBoldChar"/>
          <w:rFonts w:hint="cs"/>
          <w:rtl/>
        </w:rPr>
        <w:t>جَوادُ يا</w:t>
      </w:r>
      <w:r w:rsidR="00C80D44" w:rsidRPr="00C80D44">
        <w:rPr>
          <w:rStyle w:val="libDoaBoldChar"/>
          <w:rFonts w:hint="cs"/>
          <w:rtl/>
        </w:rPr>
        <w:t xml:space="preserve"> </w:t>
      </w:r>
      <w:r w:rsidRPr="00C80D44">
        <w:rPr>
          <w:rStyle w:val="libDoaBoldChar"/>
          <w:rFonts w:hint="cs"/>
          <w:rtl/>
        </w:rPr>
        <w:t>ماجِدُ يا</w:t>
      </w:r>
      <w:r w:rsidR="00C80D44" w:rsidRPr="00C80D44">
        <w:rPr>
          <w:rStyle w:val="libDoaBoldChar"/>
          <w:rFonts w:hint="cs"/>
          <w:rtl/>
        </w:rPr>
        <w:t xml:space="preserve"> </w:t>
      </w:r>
      <w:r w:rsidRPr="00C80D44">
        <w:rPr>
          <w:rStyle w:val="libDoaBoldChar"/>
          <w:rFonts w:hint="cs"/>
          <w:rtl/>
        </w:rPr>
        <w:t>أَحَدُ يا</w:t>
      </w:r>
      <w:r w:rsidR="00C80D44" w:rsidRPr="00C80D44">
        <w:rPr>
          <w:rStyle w:val="libDoaBoldChar"/>
          <w:rFonts w:hint="cs"/>
          <w:rtl/>
        </w:rPr>
        <w:t xml:space="preserve"> </w:t>
      </w:r>
      <w:r w:rsidRPr="00C80D44">
        <w:rPr>
          <w:rStyle w:val="libDoaBoldChar"/>
          <w:rFonts w:hint="cs"/>
          <w:rtl/>
        </w:rPr>
        <w:t>صَمَدُ يا</w:t>
      </w:r>
      <w:r w:rsidR="00C80D44" w:rsidRPr="00C80D44">
        <w:rPr>
          <w:rStyle w:val="libDoaBoldChar"/>
          <w:rFonts w:hint="cs"/>
          <w:rtl/>
        </w:rPr>
        <w:t xml:space="preserve"> </w:t>
      </w:r>
      <w:r w:rsidRPr="00C80D44">
        <w:rPr>
          <w:rStyle w:val="libDoaBoldChar"/>
          <w:rFonts w:hint="cs"/>
          <w:rtl/>
        </w:rPr>
        <w:t>مَنْ لَمْ يَلِدْ وَلَمْ يُولَدْ وَلَمْ يَكُنْ لَهُ كُفْوا أَحَدٌ وَلَمْ يَتَّخِذَ صاحِبَةً وَلا وَلَداً أَنْ تُصَلِّي عَلىٰ مُحَمَّدٍ وَآلِ مُحَمَّدٍ وَأَنْ تَجْعَلَ تُحْفَتَكَ إِيَّايَ مِنْ زِيارَتِي أَخا رَسُولِكَ فَكاكَ رَقَبَتِي مِنَ النَّارِ، وَأَنْ تَجْعَلَنِي مِمَّنْ يُسارِعُ فِي الخَيْراتِ وَيَدْعُوكَ رَغَباً وَرَهَباً وَتَجْعَلَنِي لَكَ مِنَ الخاشِعِينَ.</w:t>
      </w:r>
      <w:r>
        <w:rPr>
          <w:rFonts w:hint="cs"/>
          <w:rtl/>
        </w:rPr>
        <w:t xml:space="preserve"> </w:t>
      </w:r>
      <w:r w:rsidRPr="00532913">
        <w:rPr>
          <w:rStyle w:val="libDoaColorChar"/>
          <w:rFonts w:hint="cs"/>
          <w:rtl/>
        </w:rPr>
        <w:t>اللّهُمَّ</w:t>
      </w:r>
      <w:r>
        <w:rPr>
          <w:rFonts w:hint="cs"/>
          <w:rtl/>
        </w:rPr>
        <w:t xml:space="preserve"> </w:t>
      </w:r>
      <w:r w:rsidRPr="00C80D44">
        <w:rPr>
          <w:rStyle w:val="libDoaBoldChar"/>
          <w:rFonts w:hint="cs"/>
          <w:rtl/>
        </w:rPr>
        <w:t>أِنَّكَ مَنَنْتَ عَلَيَّ بِزِيارَةِ مَوْلايَ عَلِيِّ بْنِ أَبِي طالِبٍ وَوِلايَتِهِ فَاجْعَلْنِي مِمَّنْ يَنْصُرُهُ وَيَنْتَصِرُ بِهِ وَمُنَّ عَلَيَّ بِنَصْرِكَ لِدِينِكَ،</w:t>
      </w:r>
      <w:r>
        <w:rPr>
          <w:rFonts w:hint="cs"/>
          <w:rtl/>
        </w:rPr>
        <w:t xml:space="preserve"> </w:t>
      </w:r>
      <w:r w:rsidRPr="00532913">
        <w:rPr>
          <w:rStyle w:val="libDoaColorChar"/>
          <w:rFonts w:hint="cs"/>
          <w:rtl/>
        </w:rPr>
        <w:t>اللّهُمَّ</w:t>
      </w:r>
      <w:r>
        <w:rPr>
          <w:rFonts w:hint="cs"/>
          <w:rtl/>
        </w:rPr>
        <w:t xml:space="preserve"> </w:t>
      </w:r>
      <w:r w:rsidRPr="00C80D44">
        <w:rPr>
          <w:rStyle w:val="libDoaBoldChar"/>
          <w:rFonts w:hint="cs"/>
          <w:rtl/>
        </w:rPr>
        <w:t>وَاجْعَلْنِي مِنْ شِيعَتِهِ وَتَوَفَّنِي عَلىٰ دِينِهِ،</w:t>
      </w:r>
      <w:r>
        <w:rPr>
          <w:rFonts w:hint="cs"/>
          <w:rtl/>
        </w:rPr>
        <w:t xml:space="preserve"> </w:t>
      </w:r>
      <w:r w:rsidRPr="00532913">
        <w:rPr>
          <w:rStyle w:val="libDoaColorChar"/>
          <w:rFonts w:hint="cs"/>
          <w:rtl/>
        </w:rPr>
        <w:t>اللّهُمَّ</w:t>
      </w:r>
      <w:r>
        <w:rPr>
          <w:rFonts w:hint="cs"/>
          <w:rtl/>
        </w:rPr>
        <w:t xml:space="preserve"> </w:t>
      </w:r>
      <w:r w:rsidRPr="00C80D44">
        <w:rPr>
          <w:rStyle w:val="libDoaBoldChar"/>
          <w:rFonts w:hint="cs"/>
          <w:rtl/>
        </w:rPr>
        <w:t xml:space="preserve">أَوْجِبْ لِي مِنَ الرَّحْمَةِ وَالرِّضْوانِ وَالمَغْفِرَةِ وَالاِحْسانِ وَالرِّزْقِ الواسِعِ الحَلالِ الطَيِّبِ ما أَنْتَ أَهْلُهُ ياأَرْحَمَ الرَّاحِمِينَ وَالحَمْدُ </w:t>
      </w:r>
      <w:r w:rsidRPr="00532913">
        <w:rPr>
          <w:rStyle w:val="libDoaColorChar"/>
          <w:rFonts w:hint="cs"/>
          <w:rtl/>
        </w:rPr>
        <w:t xml:space="preserve">للهِ رَبِّ </w:t>
      </w:r>
      <w:r w:rsidRPr="00C80D44">
        <w:rPr>
          <w:rStyle w:val="libDoaBoldChar"/>
          <w:rFonts w:hint="cs"/>
          <w:rtl/>
        </w:rPr>
        <w:t>العالَمِينَ.</w:t>
      </w:r>
    </w:p>
    <w:p w:rsidR="00163A74" w:rsidRDefault="00163A74" w:rsidP="00C80D44">
      <w:pPr>
        <w:pStyle w:val="libNormal"/>
        <w:rPr>
          <w:rtl/>
        </w:rPr>
      </w:pPr>
      <w:r w:rsidRPr="00C80D44">
        <w:rPr>
          <w:rStyle w:val="libBold2Char"/>
          <w:rFonts w:hint="cs"/>
          <w:rtl/>
        </w:rPr>
        <w:t>أقول</w:t>
      </w:r>
      <w:r>
        <w:rPr>
          <w:rFonts w:hint="cs"/>
          <w:rtl/>
        </w:rPr>
        <w:t>: و</w:t>
      </w:r>
      <w:r w:rsidR="00C80D44">
        <w:rPr>
          <w:rFonts w:hint="cs"/>
          <w:rtl/>
        </w:rPr>
        <w:t xml:space="preserve"> </w:t>
      </w:r>
      <w:r>
        <w:rPr>
          <w:rFonts w:hint="cs"/>
          <w:rtl/>
        </w:rPr>
        <w:t xml:space="preserve">روي بسند معتبر أنّ خضراً </w:t>
      </w:r>
      <w:r w:rsidRPr="00B878B8">
        <w:rPr>
          <w:rStyle w:val="libAlaemChar"/>
          <w:rFonts w:hint="cs"/>
          <w:rtl/>
        </w:rPr>
        <w:t>عليه‌السلام</w:t>
      </w:r>
      <w:r>
        <w:rPr>
          <w:rFonts w:hint="cs"/>
          <w:rtl/>
        </w:rPr>
        <w:t xml:space="preserve"> أسرع إلىٰ دار أمير المؤمنين </w:t>
      </w:r>
      <w:r w:rsidRPr="00B878B8">
        <w:rPr>
          <w:rStyle w:val="libAlaemChar"/>
          <w:rFonts w:hint="cs"/>
          <w:rtl/>
        </w:rPr>
        <w:t>عليه‌السلام</w:t>
      </w:r>
      <w:r>
        <w:rPr>
          <w:rFonts w:hint="cs"/>
          <w:rtl/>
        </w:rPr>
        <w:t xml:space="preserve"> يوم شهادته وهو يبكي ويسترجع فوقف علىٰ الباب فقال: </w:t>
      </w:r>
      <w:r w:rsidRPr="00C80D44">
        <w:rPr>
          <w:rStyle w:val="libDoaBoldChar"/>
          <w:rFonts w:hint="cs"/>
          <w:rtl/>
        </w:rPr>
        <w:t>رَحِمَكَ</w:t>
      </w:r>
      <w:r>
        <w:rPr>
          <w:rFonts w:hint="cs"/>
          <w:rtl/>
        </w:rPr>
        <w:t xml:space="preserve"> </w:t>
      </w:r>
      <w:r w:rsidRPr="00532913">
        <w:rPr>
          <w:rStyle w:val="libDoaColorChar"/>
          <w:rFonts w:hint="cs"/>
          <w:rtl/>
        </w:rPr>
        <w:t>الله</w:t>
      </w:r>
      <w:r>
        <w:rPr>
          <w:rFonts w:hint="cs"/>
          <w:rtl/>
        </w:rPr>
        <w:t xml:space="preserve"> </w:t>
      </w:r>
      <w:r w:rsidRPr="00C80D44">
        <w:rPr>
          <w:rStyle w:val="libDoaBoldChar"/>
          <w:rFonts w:hint="cs"/>
          <w:rtl/>
        </w:rPr>
        <w:t>يا</w:t>
      </w:r>
      <w:r w:rsidR="00C80D44" w:rsidRPr="00C80D44">
        <w:rPr>
          <w:rStyle w:val="libDoaBoldChar"/>
          <w:rFonts w:hint="cs"/>
          <w:rtl/>
        </w:rPr>
        <w:t xml:space="preserve"> </w:t>
      </w:r>
      <w:r w:rsidRPr="00C80D44">
        <w:rPr>
          <w:rStyle w:val="libDoaBoldChar"/>
          <w:rFonts w:hint="cs"/>
          <w:rtl/>
        </w:rPr>
        <w:t>أَبا الحَسَنِ كُنْتَ أَوَّلَ القَوْمِ إِسْلاماً وَأَخْلَصَهُمْ إِيْماناً وَأَشَدَّهُمْ يَقِيناً وَأَخْوَفَهُمْ</w:t>
      </w:r>
      <w:r>
        <w:rPr>
          <w:rFonts w:hint="cs"/>
          <w:rtl/>
        </w:rPr>
        <w:t xml:space="preserve"> </w:t>
      </w:r>
      <w:r w:rsidRPr="00532913">
        <w:rPr>
          <w:rStyle w:val="libDoaColorChar"/>
          <w:rFonts w:hint="cs"/>
          <w:rtl/>
        </w:rPr>
        <w:t>للهِ</w:t>
      </w:r>
      <w:r>
        <w:rPr>
          <w:rFonts w:hint="cs"/>
          <w:rtl/>
        </w:rPr>
        <w:t xml:space="preserve">، وعدَّ كَثِيراً من فضائله بما يقرب من هذه العبارة الواردة في هذه الزيارة. فمن المناسب أن يزار </w:t>
      </w:r>
      <w:r w:rsidRPr="00B878B8">
        <w:rPr>
          <w:rStyle w:val="libAlaemChar"/>
          <w:rFonts w:hint="cs"/>
          <w:rtl/>
        </w:rPr>
        <w:t>عليه‌السلام</w:t>
      </w:r>
      <w:r>
        <w:rPr>
          <w:rFonts w:hint="cs"/>
          <w:rtl/>
        </w:rPr>
        <w:t xml:space="preserve"> فيه أيضاً بهذه الزيارة.وأمّا نصوص تلك العبارات وهي كزيارة للأمير </w:t>
      </w:r>
      <w:r w:rsidRPr="00B878B8">
        <w:rPr>
          <w:rStyle w:val="libAlaemChar"/>
          <w:rFonts w:hint="cs"/>
          <w:rtl/>
        </w:rPr>
        <w:t>عليه‌السلام</w:t>
      </w:r>
      <w:r>
        <w:rPr>
          <w:rFonts w:hint="cs"/>
          <w:rtl/>
        </w:rPr>
        <w:t xml:space="preserve"> في يوم شهادته فقد أودعناها كتاب (هدية الزائر) فليطلبها منه من شاء. واعلم أنا قد أوردنا في ضمن أعمال ليلة المبعث ماقاله ابن بطوطة في رحلته مما يتعلق بهذه الروضة الشريفة صلوات </w:t>
      </w:r>
      <w:r w:rsidRPr="00C80D44">
        <w:rPr>
          <w:rStyle w:val="libColorChar"/>
          <w:rFonts w:hint="cs"/>
          <w:rtl/>
        </w:rPr>
        <w:t>الله</w:t>
      </w:r>
      <w:r>
        <w:rPr>
          <w:rFonts w:hint="cs"/>
          <w:rtl/>
        </w:rPr>
        <w:t xml:space="preserve"> علىٰ مشرِّفها فينبغي أن يراجع هناك.</w:t>
      </w:r>
    </w:p>
    <w:p w:rsidR="00C80D44" w:rsidRDefault="00C80D44" w:rsidP="005504D3">
      <w:pPr>
        <w:pStyle w:val="libNormal"/>
        <w:rPr>
          <w:rtl/>
        </w:rPr>
      </w:pPr>
      <w:r>
        <w:rPr>
          <w:rtl/>
        </w:rPr>
        <w:br w:type="page"/>
      </w:r>
    </w:p>
    <w:p w:rsidR="00163A74" w:rsidRDefault="00163A74" w:rsidP="00B90AF2">
      <w:pPr>
        <w:pStyle w:val="Heading2Center"/>
      </w:pPr>
      <w:bookmarkStart w:id="918" w:name="_Toc503280455"/>
      <w:bookmarkStart w:id="919" w:name="_Toc503281929"/>
      <w:bookmarkStart w:id="920" w:name="_Toc505773683"/>
      <w:bookmarkStart w:id="921" w:name="_Toc506027784"/>
      <w:r>
        <w:rPr>
          <w:rFonts w:hint="cs"/>
          <w:rtl/>
        </w:rPr>
        <w:lastRenderedPageBreak/>
        <w:t>الفصل الخامس</w:t>
      </w:r>
      <w:bookmarkStart w:id="922" w:name="gf5"/>
      <w:bookmarkEnd w:id="918"/>
      <w:bookmarkEnd w:id="919"/>
      <w:bookmarkEnd w:id="920"/>
      <w:bookmarkEnd w:id="921"/>
      <w:bookmarkEnd w:id="922"/>
    </w:p>
    <w:p w:rsidR="000473B0" w:rsidRDefault="00163A74" w:rsidP="000473B0">
      <w:pPr>
        <w:pStyle w:val="Heading2Center"/>
        <w:rPr>
          <w:rtl/>
        </w:rPr>
      </w:pPr>
      <w:bookmarkStart w:id="923" w:name="_Toc503280456"/>
      <w:bookmarkStart w:id="924" w:name="_Toc503281930"/>
      <w:bookmarkStart w:id="925" w:name="_Toc505773684"/>
      <w:bookmarkStart w:id="926" w:name="_Toc506027785"/>
      <w:r>
        <w:rPr>
          <w:rFonts w:hint="cs"/>
          <w:rtl/>
        </w:rPr>
        <w:t>في فضل الكوفة ومسجدها الاعظم وأعماله</w:t>
      </w:r>
      <w:bookmarkEnd w:id="923"/>
      <w:bookmarkEnd w:id="924"/>
      <w:bookmarkEnd w:id="925"/>
      <w:bookmarkEnd w:id="926"/>
    </w:p>
    <w:p w:rsidR="00163A74" w:rsidRDefault="00163A74" w:rsidP="000473B0">
      <w:pPr>
        <w:pStyle w:val="Heading2Center"/>
      </w:pPr>
      <w:bookmarkStart w:id="927" w:name="_Toc503280457"/>
      <w:bookmarkStart w:id="928" w:name="_Toc503281931"/>
      <w:bookmarkStart w:id="929" w:name="_Toc505773685"/>
      <w:bookmarkStart w:id="930" w:name="_Toc506027786"/>
      <w:r>
        <w:rPr>
          <w:rFonts w:hint="cs"/>
          <w:rtl/>
        </w:rPr>
        <w:t>و</w:t>
      </w:r>
      <w:r w:rsidR="00A12E01">
        <w:rPr>
          <w:rFonts w:hint="cs"/>
          <w:rtl/>
        </w:rPr>
        <w:t xml:space="preserve"> </w:t>
      </w:r>
      <w:r>
        <w:rPr>
          <w:rFonts w:hint="cs"/>
          <w:rtl/>
        </w:rPr>
        <w:t xml:space="preserve">زيارة مسلم </w:t>
      </w:r>
      <w:r w:rsidRPr="00B878B8">
        <w:rPr>
          <w:rStyle w:val="libAlaemChar"/>
          <w:rFonts w:hint="cs"/>
          <w:rtl/>
        </w:rPr>
        <w:t>عليه‌السلام</w:t>
      </w:r>
      <w:bookmarkEnd w:id="927"/>
      <w:bookmarkEnd w:id="928"/>
      <w:bookmarkEnd w:id="929"/>
      <w:bookmarkEnd w:id="930"/>
    </w:p>
    <w:p w:rsidR="00163A74" w:rsidRDefault="00163A74" w:rsidP="00163A74">
      <w:pPr>
        <w:pStyle w:val="libNormal"/>
      </w:pPr>
      <w:r>
        <w:rPr>
          <w:rFonts w:hint="cs"/>
          <w:rtl/>
        </w:rPr>
        <w:t xml:space="preserve">إعلم أنّ مدينة الكوفة هي إحدىٰ المدن الأَربعة التي اختارها </w:t>
      </w:r>
      <w:r w:rsidRPr="00F135D0">
        <w:rPr>
          <w:rStyle w:val="libColorChar"/>
          <w:rFonts w:hint="cs"/>
          <w:rtl/>
        </w:rPr>
        <w:t>الله</w:t>
      </w:r>
      <w:r>
        <w:rPr>
          <w:rFonts w:hint="cs"/>
          <w:rtl/>
        </w:rPr>
        <w:t xml:space="preserve"> تعالىٰ وبها قد فسرت كلمة طُور سينين وفي الحديث أنّها حرم </w:t>
      </w:r>
      <w:r w:rsidRPr="00F135D0">
        <w:rPr>
          <w:rStyle w:val="libColorChar"/>
          <w:rFonts w:hint="cs"/>
          <w:rtl/>
        </w:rPr>
        <w:t>الله</w:t>
      </w:r>
      <w:r>
        <w:rPr>
          <w:rFonts w:hint="cs"/>
          <w:rtl/>
        </w:rPr>
        <w:t xml:space="preserve"> وحرم رسوله </w:t>
      </w:r>
      <w:r w:rsidR="005D4F76" w:rsidRPr="005D4F76">
        <w:rPr>
          <w:rStyle w:val="libNormalChar"/>
          <w:rFonts w:hint="cs"/>
          <w:rtl/>
        </w:rPr>
        <w:t>صلي الله عليه وآله وسلم</w:t>
      </w:r>
      <w:r>
        <w:rPr>
          <w:rFonts w:hint="cs"/>
          <w:rtl/>
        </w:rPr>
        <w:t xml:space="preserve"> وحرم أمير المؤمنين </w:t>
      </w:r>
      <w:r w:rsidRPr="00B878B8">
        <w:rPr>
          <w:rStyle w:val="libAlaemChar"/>
          <w:rFonts w:hint="cs"/>
          <w:rtl/>
        </w:rPr>
        <w:t>عليه‌السلام</w:t>
      </w:r>
      <w:r>
        <w:rPr>
          <w:rFonts w:hint="cs"/>
          <w:rtl/>
        </w:rPr>
        <w:t xml:space="preserve"> ودرهم واحد يتصدق به فيها يعدل </w:t>
      </w:r>
      <w:r w:rsidR="00E37291">
        <w:rPr>
          <w:rFonts w:hint="cs"/>
          <w:rtl/>
        </w:rPr>
        <w:t>مئة</w:t>
      </w:r>
      <w:r>
        <w:rPr>
          <w:rFonts w:hint="cs"/>
          <w:rtl/>
        </w:rPr>
        <w:t xml:space="preserve"> درهم يتصدق بها في مكان آخر. والصلاة فيها ركعتان تعدل </w:t>
      </w:r>
      <w:r w:rsidR="00E37291">
        <w:rPr>
          <w:rFonts w:hint="cs"/>
          <w:rtl/>
        </w:rPr>
        <w:t>مئة</w:t>
      </w:r>
      <w:r>
        <w:rPr>
          <w:rFonts w:hint="cs"/>
          <w:rtl/>
        </w:rPr>
        <w:t xml:space="preserve"> ركعة في غيرها.</w:t>
      </w:r>
    </w:p>
    <w:p w:rsidR="003B3A85" w:rsidRDefault="00163A74" w:rsidP="00163A74">
      <w:pPr>
        <w:pStyle w:val="libNormal"/>
        <w:rPr>
          <w:rtl/>
        </w:rPr>
      </w:pPr>
      <w:r>
        <w:rPr>
          <w:rFonts w:hint="cs"/>
          <w:rtl/>
        </w:rPr>
        <w:t>وأما فضل جامع الكوفة: فلا يفي به الذِّكر وحسبه شرفاً أنه أحد المساجد الأَربعة الجديرة بأن تشدَّ إليها الرحال لدرك فضلها وهو أحد المواطن الأَربعة التي يكون المسافر فيها بالمختار بين القصر والاتمام، والفريضة فيه تعدل حجة مقبولة وتعدل ألف صلاة تصلىٰ في غيره وفي الروايات أنه موضع قد صلىٰ فيه الأنبياء وسيصلي فيه القائ</w:t>
      </w:r>
      <w:r w:rsidR="00F135D0">
        <w:rPr>
          <w:rFonts w:hint="cs"/>
          <w:rtl/>
        </w:rPr>
        <w:t>ِ</w:t>
      </w:r>
      <w:r>
        <w:rPr>
          <w:rFonts w:hint="cs"/>
          <w:rtl/>
        </w:rPr>
        <w:t>م</w:t>
      </w:r>
      <w:r w:rsidR="00F135D0">
        <w:rPr>
          <w:rFonts w:hint="cs"/>
          <w:rtl/>
        </w:rPr>
        <w:t>ُ</w:t>
      </w:r>
      <w:r>
        <w:rPr>
          <w:rFonts w:hint="cs"/>
          <w:rtl/>
        </w:rPr>
        <w:t xml:space="preserve"> المهدي</w:t>
      </w:r>
      <w:r w:rsidR="00F135D0">
        <w:rPr>
          <w:rFonts w:hint="cs"/>
          <w:rtl/>
        </w:rPr>
        <w:t>ُّ</w:t>
      </w:r>
      <w:r>
        <w:rPr>
          <w:rFonts w:hint="cs"/>
          <w:rtl/>
        </w:rPr>
        <w:t xml:space="preserve"> صلوات </w:t>
      </w:r>
      <w:r w:rsidRPr="00F135D0">
        <w:rPr>
          <w:rStyle w:val="libColorChar"/>
          <w:rFonts w:hint="cs"/>
          <w:rtl/>
        </w:rPr>
        <w:t>الله</w:t>
      </w:r>
      <w:r>
        <w:rPr>
          <w:rFonts w:hint="cs"/>
          <w:rtl/>
        </w:rPr>
        <w:t xml:space="preserve"> عليه. وفي الحديث أنّه قد صلىٰ فيه ألف نبي وألف وصي نبي. ويستفاد من بعض الروايات فضل مسجد الكوفة علىٰ المسجد الاقصىٰ في بيت المقدس.</w:t>
      </w:r>
    </w:p>
    <w:p w:rsidR="00F135D0" w:rsidRDefault="00163A74" w:rsidP="00F135D0">
      <w:pPr>
        <w:pStyle w:val="libNormal"/>
        <w:rPr>
          <w:rtl/>
        </w:rPr>
      </w:pPr>
      <w:r>
        <w:rPr>
          <w:rFonts w:hint="cs"/>
          <w:rtl/>
        </w:rPr>
        <w:t xml:space="preserve">وروىٰ ابن قولويه عن الباقر </w:t>
      </w:r>
      <w:r w:rsidRPr="00B878B8">
        <w:rPr>
          <w:rStyle w:val="libAlaemChar"/>
          <w:rFonts w:hint="cs"/>
          <w:rtl/>
        </w:rPr>
        <w:t>عليه‌السلام</w:t>
      </w:r>
      <w:r>
        <w:rPr>
          <w:rFonts w:hint="cs"/>
          <w:rtl/>
        </w:rPr>
        <w:t xml:space="preserve"> قال: لو علم الناس ما لمسجد الكوفة من الفضل لشدُّوا إليه الرحال من بعد البلاد. وقال </w:t>
      </w:r>
      <w:r w:rsidRPr="00B878B8">
        <w:rPr>
          <w:rStyle w:val="libAlaemChar"/>
          <w:rFonts w:hint="cs"/>
          <w:rtl/>
        </w:rPr>
        <w:t>عليه‌السلام</w:t>
      </w:r>
      <w:r>
        <w:rPr>
          <w:rFonts w:hint="cs"/>
          <w:rtl/>
        </w:rPr>
        <w:t xml:space="preserve">: الصلاة المكتوبة فيه تعدل حجّة مقبولة، والنافلة تعدل عمرة مقبولة. وعلىٰ رواية أخرى: الفريضة والنافلة فيه تعدل حجة وعمرة مع رسول </w:t>
      </w:r>
      <w:r w:rsidRPr="00F135D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وروىٰ الكليني وغيره عن المشايخ العظام عن هارون بن خارجه قال قال أبو عبد </w:t>
      </w:r>
      <w:r w:rsidRPr="00F135D0">
        <w:rPr>
          <w:rStyle w:val="libColorChar"/>
          <w:rFonts w:hint="cs"/>
          <w:rtl/>
        </w:rPr>
        <w:t>الله</w:t>
      </w:r>
      <w:r>
        <w:rPr>
          <w:rFonts w:hint="cs"/>
          <w:rtl/>
        </w:rPr>
        <w:t xml:space="preserve"> (صَلَوات </w:t>
      </w:r>
      <w:r w:rsidRPr="00F135D0">
        <w:rPr>
          <w:rStyle w:val="libColorChar"/>
          <w:rFonts w:hint="cs"/>
          <w:rtl/>
        </w:rPr>
        <w:t>الله</w:t>
      </w:r>
      <w:r>
        <w:rPr>
          <w:rFonts w:hint="cs"/>
          <w:rtl/>
        </w:rPr>
        <w:t xml:space="preserve"> عَلَيهِ) كم بينك وبين مسجد الكوفة يكون ميلاً؟ قلت: لا.</w:t>
      </w:r>
      <w:r w:rsidR="00F135D0">
        <w:rPr>
          <w:rFonts w:hint="cs"/>
          <w:rtl/>
        </w:rPr>
        <w:t xml:space="preserve"> </w:t>
      </w:r>
      <w:r>
        <w:rPr>
          <w:rFonts w:hint="cs"/>
          <w:rtl/>
        </w:rPr>
        <w:t xml:space="preserve">قال: افتصلِّي فيه الصلاة كلها؟ قلت: لا. قال: أما لو كنت حاضراً بحضرته لرجوت أن لاتفوتني فيه الصلاة. أو تدري مافضل ذلك الموضع؟ مامن نبي ولا عبد صالح إِلَّا وقد صلّىٰ في مسجد الكوفة حتىٰ إن رسول </w:t>
      </w:r>
      <w:r w:rsidRPr="00F135D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لما أُسري به إلىٰ السماء قال له جبرائيل: أتدري أين أنت يامحمد، أنت السّاعة مقابل مسجد كوفان.</w:t>
      </w:r>
      <w:r w:rsidR="00F135D0">
        <w:rPr>
          <w:rFonts w:hint="cs"/>
          <w:rtl/>
        </w:rPr>
        <w:t xml:space="preserve"> </w:t>
      </w:r>
      <w:r>
        <w:rPr>
          <w:rFonts w:hint="cs"/>
          <w:rtl/>
        </w:rPr>
        <w:t xml:space="preserve">قال: فاستأذن </w:t>
      </w:r>
      <w:r w:rsidRPr="00F135D0">
        <w:rPr>
          <w:rStyle w:val="libColorChar"/>
          <w:rFonts w:hint="cs"/>
          <w:rtl/>
        </w:rPr>
        <w:t>ربّي</w:t>
      </w:r>
      <w:r>
        <w:rPr>
          <w:rFonts w:hint="cs"/>
          <w:rtl/>
        </w:rPr>
        <w:t xml:space="preserve"> حتىٰ آتيه فأصلي فيه ركعتين. فنزل فصلّىٰ فيه. وإن ميمنته لروضة من رياض الجنة، وإن وسطه لروضة من رياض الجنة، وإن مؤخَّره لروضة من رياض الجنة، والصلاة فيه فريضة تعدل بألف صلاة، والنافلة فيه بخمس</w:t>
      </w:r>
      <w:r w:rsidR="00E37291">
        <w:rPr>
          <w:rFonts w:hint="cs"/>
          <w:rtl/>
        </w:rPr>
        <w:t>مئة</w:t>
      </w:r>
      <w:r>
        <w:rPr>
          <w:rFonts w:hint="cs"/>
          <w:rtl/>
        </w:rPr>
        <w:t xml:space="preserve"> صلاة، وإن الجلوس فيه بغير تلاوة ولا ذكر لعبادة. ولو علم الناس مافيه لاتوه ولو حبوا.</w:t>
      </w:r>
      <w:r w:rsidR="00F135D0">
        <w:rPr>
          <w:rFonts w:hint="cs"/>
          <w:rtl/>
        </w:rPr>
        <w:t xml:space="preserve"> </w:t>
      </w:r>
      <w:r>
        <w:rPr>
          <w:rFonts w:hint="cs"/>
          <w:rtl/>
        </w:rPr>
        <w:t>وفي رواية أخرىٰ أن الصلاة المكتوبة فيه تعدل حجّة والنافلة تعدل</w:t>
      </w:r>
    </w:p>
    <w:p w:rsidR="00F135D0" w:rsidRDefault="00F135D0" w:rsidP="005504D3">
      <w:pPr>
        <w:pStyle w:val="libNormal"/>
        <w:rPr>
          <w:rtl/>
        </w:rPr>
      </w:pPr>
      <w:r>
        <w:rPr>
          <w:rtl/>
        </w:rPr>
        <w:br w:type="page"/>
      </w:r>
    </w:p>
    <w:p w:rsidR="003B3A85" w:rsidRDefault="00163A74" w:rsidP="00F135D0">
      <w:pPr>
        <w:pStyle w:val="libNormal0"/>
        <w:rPr>
          <w:rtl/>
        </w:rPr>
      </w:pPr>
      <w:r>
        <w:rPr>
          <w:rFonts w:hint="cs"/>
          <w:rtl/>
        </w:rPr>
        <w:lastRenderedPageBreak/>
        <w:t xml:space="preserve">عمرة وقد ألمحنا في ذيل الزيارة السابعة للأمير </w:t>
      </w:r>
      <w:r w:rsidRPr="00B878B8">
        <w:rPr>
          <w:rStyle w:val="libAlaemChar"/>
          <w:rFonts w:hint="cs"/>
          <w:rtl/>
        </w:rPr>
        <w:t>عليه‌السلام</w:t>
      </w:r>
      <w:r>
        <w:rPr>
          <w:rFonts w:hint="cs"/>
          <w:rtl/>
        </w:rPr>
        <w:t xml:space="preserve"> إلىٰ فضل هذا المسجد الشريف. ويستفاد</w:t>
      </w:r>
      <w:r w:rsidR="00F135D0">
        <w:rPr>
          <w:rFonts w:hint="cs"/>
          <w:rtl/>
        </w:rPr>
        <w:t>ُ</w:t>
      </w:r>
      <w:r>
        <w:rPr>
          <w:rFonts w:hint="cs"/>
          <w:rtl/>
        </w:rPr>
        <w:t xml:space="preserve"> من بعض الروايات ان ميمنة هذا المسجد أفضل م</w:t>
      </w:r>
      <w:r w:rsidR="00F135D0">
        <w:rPr>
          <w:rFonts w:hint="cs"/>
          <w:rtl/>
        </w:rPr>
        <w:t>ِ</w:t>
      </w:r>
      <w:r>
        <w:rPr>
          <w:rFonts w:hint="cs"/>
          <w:rtl/>
        </w:rPr>
        <w:t>ن</w:t>
      </w:r>
      <w:r w:rsidR="00F135D0">
        <w:rPr>
          <w:rFonts w:hint="cs"/>
          <w:rtl/>
        </w:rPr>
        <w:t>ْ</w:t>
      </w:r>
      <w:r>
        <w:rPr>
          <w:rFonts w:hint="cs"/>
          <w:rtl/>
        </w:rPr>
        <w:t xml:space="preserve"> م</w:t>
      </w:r>
      <w:r w:rsidR="00F135D0">
        <w:rPr>
          <w:rFonts w:hint="cs"/>
          <w:rtl/>
        </w:rPr>
        <w:t>َ</w:t>
      </w:r>
      <w:r>
        <w:rPr>
          <w:rFonts w:hint="cs"/>
          <w:rtl/>
        </w:rPr>
        <w:t>ي</w:t>
      </w:r>
      <w:r w:rsidR="00F135D0">
        <w:rPr>
          <w:rFonts w:hint="cs"/>
          <w:rtl/>
        </w:rPr>
        <w:t>ْ</w:t>
      </w:r>
      <w:r>
        <w:rPr>
          <w:rFonts w:hint="cs"/>
          <w:rtl/>
        </w:rPr>
        <w:t>س</w:t>
      </w:r>
      <w:r w:rsidR="00F135D0">
        <w:rPr>
          <w:rFonts w:hint="cs"/>
          <w:rtl/>
        </w:rPr>
        <w:t>َ</w:t>
      </w:r>
      <w:r>
        <w:rPr>
          <w:rFonts w:hint="cs"/>
          <w:rtl/>
        </w:rPr>
        <w:t>رته.</w:t>
      </w:r>
    </w:p>
    <w:p w:rsidR="00F135D0" w:rsidRDefault="00F135D0" w:rsidP="00F135D0">
      <w:pPr>
        <w:pStyle w:val="Heading2Center"/>
        <w:rPr>
          <w:rtl/>
        </w:rPr>
      </w:pPr>
      <w:bookmarkStart w:id="931" w:name="_Toc503280458"/>
      <w:bookmarkStart w:id="932" w:name="_Toc503281932"/>
      <w:bookmarkStart w:id="933" w:name="_Toc505773686"/>
      <w:bookmarkStart w:id="934" w:name="_Toc506027787"/>
      <w:r>
        <w:rPr>
          <w:rFonts w:hint="cs"/>
          <w:rtl/>
        </w:rPr>
        <w:t>أعمال جامع الكوفة</w:t>
      </w:r>
      <w:bookmarkEnd w:id="931"/>
      <w:bookmarkEnd w:id="932"/>
      <w:bookmarkEnd w:id="933"/>
      <w:bookmarkEnd w:id="934"/>
    </w:p>
    <w:p w:rsidR="00163A74" w:rsidRDefault="00163A74" w:rsidP="00F135D0">
      <w:pPr>
        <w:pStyle w:val="libNormal"/>
      </w:pPr>
      <w:r>
        <w:rPr>
          <w:rFonts w:hint="cs"/>
          <w:rtl/>
        </w:rPr>
        <w:t>وأما أعمال</w:t>
      </w:r>
      <w:r w:rsidR="00F135D0">
        <w:rPr>
          <w:rFonts w:hint="cs"/>
          <w:rtl/>
        </w:rPr>
        <w:t>: فهي علىٰ مافي مصباح الزائر</w:t>
      </w:r>
      <w:r>
        <w:rPr>
          <w:rFonts w:hint="cs"/>
          <w:rtl/>
        </w:rPr>
        <w:t xml:space="preserve"> وغيره كما يلي: قل حينما تدخل مدينة الكوفة: </w:t>
      </w:r>
      <w:r w:rsidRPr="00F135D0">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F135D0">
        <w:rPr>
          <w:rStyle w:val="libDoaBoldChar"/>
          <w:rFonts w:hint="cs"/>
          <w:rtl/>
        </w:rPr>
        <w:t>وَ</w:t>
      </w:r>
      <w:r w:rsidR="00F135D0">
        <w:rPr>
          <w:rFonts w:hint="cs"/>
          <w:rtl/>
        </w:rPr>
        <w:t xml:space="preserve"> </w:t>
      </w:r>
      <w:r w:rsidRPr="00F135D0">
        <w:rPr>
          <w:rStyle w:val="libDoaColorChar"/>
          <w:rFonts w:hint="cs"/>
          <w:rtl/>
        </w:rPr>
        <w:t>بالله</w:t>
      </w:r>
      <w:r>
        <w:rPr>
          <w:rFonts w:hint="cs"/>
          <w:rtl/>
        </w:rPr>
        <w:t xml:space="preserve"> </w:t>
      </w:r>
      <w:r w:rsidRPr="00F135D0">
        <w:rPr>
          <w:rStyle w:val="libDoaBoldChar"/>
          <w:rFonts w:hint="cs"/>
          <w:rtl/>
        </w:rPr>
        <w:t>وَفِي سَبِيلِ</w:t>
      </w:r>
      <w:r>
        <w:rPr>
          <w:rFonts w:hint="cs"/>
          <w:rtl/>
        </w:rPr>
        <w:t xml:space="preserve"> </w:t>
      </w:r>
      <w:r w:rsidRPr="00532913">
        <w:rPr>
          <w:rStyle w:val="libDoaColorChar"/>
          <w:rFonts w:hint="cs"/>
          <w:rtl/>
        </w:rPr>
        <w:t>الله</w:t>
      </w:r>
      <w:r>
        <w:rPr>
          <w:rFonts w:hint="cs"/>
          <w:rtl/>
        </w:rPr>
        <w:t xml:space="preserve"> </w:t>
      </w:r>
      <w:r w:rsidRPr="00F135D0">
        <w:rPr>
          <w:rStyle w:val="libDoaBoldChar"/>
          <w:rFonts w:hint="cs"/>
          <w:rtl/>
        </w:rPr>
        <w:t>وَعَلىٰ مِلَّةِ رَسُولِ</w:t>
      </w:r>
      <w:r>
        <w:rPr>
          <w:rFonts w:hint="cs"/>
          <w:rtl/>
        </w:rPr>
        <w:t xml:space="preserve"> </w:t>
      </w:r>
      <w:r w:rsidRPr="00532913">
        <w:rPr>
          <w:rStyle w:val="libDoaColorChar"/>
          <w:rFonts w:hint="cs"/>
          <w:rtl/>
        </w:rPr>
        <w:t>الله</w:t>
      </w:r>
      <w:r>
        <w:rPr>
          <w:rFonts w:hint="cs"/>
          <w:rtl/>
        </w:rPr>
        <w:t xml:space="preserve"> </w:t>
      </w:r>
      <w:r w:rsidRPr="00F135D0">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F135D0">
        <w:rPr>
          <w:rStyle w:val="libDoaBoldChar"/>
          <w:rFonts w:hint="cs"/>
          <w:rtl/>
        </w:rPr>
        <w:t>عَلَيهِ وَآلِهِ،</w:t>
      </w:r>
      <w:r>
        <w:rPr>
          <w:rFonts w:hint="cs"/>
          <w:rtl/>
        </w:rPr>
        <w:t xml:space="preserve"> </w:t>
      </w:r>
      <w:r w:rsidRPr="00532913">
        <w:rPr>
          <w:rStyle w:val="libDoaColorChar"/>
          <w:rFonts w:hint="cs"/>
          <w:rtl/>
        </w:rPr>
        <w:t>الل</w:t>
      </w:r>
      <w:r w:rsidRPr="00F135D0">
        <w:rPr>
          <w:rStyle w:val="libDoaColorChar"/>
          <w:rFonts w:hint="cs"/>
          <w:rtl/>
        </w:rPr>
        <w:t>هُمَّ</w:t>
      </w:r>
      <w:r>
        <w:rPr>
          <w:rFonts w:hint="cs"/>
          <w:rtl/>
        </w:rPr>
        <w:t xml:space="preserve"> </w:t>
      </w:r>
      <w:r w:rsidRPr="00F135D0">
        <w:rPr>
          <w:rStyle w:val="libDoaBoldChar"/>
          <w:rFonts w:hint="cs"/>
          <w:rtl/>
        </w:rPr>
        <w:t>أَنْزِلْنِي مُنْزَلاً مُبارَكا وَأَنْتَ خَيْرُ المُنْزَلِينَ.</w:t>
      </w:r>
      <w:r w:rsidR="00F135D0">
        <w:rPr>
          <w:rFonts w:hint="cs"/>
          <w:rtl/>
        </w:rPr>
        <w:t xml:space="preserve"> </w:t>
      </w:r>
      <w:r>
        <w:rPr>
          <w:rFonts w:hint="cs"/>
          <w:rtl/>
        </w:rPr>
        <w:t xml:space="preserve">ثم سر نحو المسجد وانت تقول: </w:t>
      </w:r>
      <w:r w:rsidRPr="00532913">
        <w:rPr>
          <w:rStyle w:val="libDoaColorChar"/>
          <w:rFonts w:hint="cs"/>
          <w:rtl/>
        </w:rPr>
        <w:t>الله</w:t>
      </w:r>
      <w:r>
        <w:rPr>
          <w:rFonts w:hint="cs"/>
          <w:rtl/>
        </w:rPr>
        <w:t xml:space="preserve"> </w:t>
      </w:r>
      <w:r w:rsidRPr="00F135D0">
        <w:rPr>
          <w:rStyle w:val="libDoaBoldChar"/>
          <w:rFonts w:hint="cs"/>
          <w:rtl/>
        </w:rPr>
        <w:t>أَكْبَرُ وَلا إِلهَ إِلَّا</w:t>
      </w:r>
      <w:r>
        <w:rPr>
          <w:rFonts w:hint="cs"/>
          <w:rtl/>
        </w:rPr>
        <w:t xml:space="preserve"> </w:t>
      </w:r>
      <w:r w:rsidRPr="00532913">
        <w:rPr>
          <w:rStyle w:val="libDoaColorChar"/>
          <w:rFonts w:hint="cs"/>
          <w:rtl/>
        </w:rPr>
        <w:t>الله</w:t>
      </w:r>
      <w:r>
        <w:rPr>
          <w:rFonts w:hint="cs"/>
          <w:rtl/>
        </w:rPr>
        <w:t xml:space="preserve"> </w:t>
      </w:r>
      <w:r w:rsidRPr="00F135D0">
        <w:rPr>
          <w:rStyle w:val="libDoaBoldChar"/>
          <w:rFonts w:hint="cs"/>
          <w:rtl/>
        </w:rPr>
        <w:t xml:space="preserve">وَالحَمْدُ </w:t>
      </w:r>
      <w:r w:rsidRPr="00532913">
        <w:rPr>
          <w:rStyle w:val="libDoaColorChar"/>
          <w:rFonts w:hint="cs"/>
          <w:rtl/>
        </w:rPr>
        <w:t>للهِ</w:t>
      </w:r>
      <w:r>
        <w:rPr>
          <w:rFonts w:hint="cs"/>
          <w:rtl/>
        </w:rPr>
        <w:t xml:space="preserve"> </w:t>
      </w:r>
      <w:r w:rsidRPr="00F135D0">
        <w:rPr>
          <w:rStyle w:val="libDoaBoldChar"/>
          <w:rFonts w:hint="cs"/>
          <w:rtl/>
        </w:rPr>
        <w:t>وَسُبْحانَ</w:t>
      </w:r>
      <w:r>
        <w:rPr>
          <w:rFonts w:hint="cs"/>
          <w:rtl/>
        </w:rPr>
        <w:t xml:space="preserve"> </w:t>
      </w:r>
      <w:r w:rsidRPr="00532913">
        <w:rPr>
          <w:rStyle w:val="libDoaColorChar"/>
          <w:rFonts w:hint="cs"/>
          <w:rtl/>
        </w:rPr>
        <w:t>اللهِ</w:t>
      </w:r>
      <w:r>
        <w:rPr>
          <w:rFonts w:hint="cs"/>
          <w:rtl/>
        </w:rPr>
        <w:t>، حتىٰ تأتي باب المسجد، فإذا أتيته فقف علىٰ الباب وقل:</w:t>
      </w:r>
    </w:p>
    <w:p w:rsidR="00F135D0" w:rsidRDefault="00163A74" w:rsidP="00F135D0">
      <w:pPr>
        <w:pStyle w:val="libNormal"/>
        <w:rPr>
          <w:rtl/>
        </w:rPr>
      </w:pPr>
      <w:r w:rsidRPr="00F135D0">
        <w:rPr>
          <w:rStyle w:val="libDoaBoldChar"/>
          <w:rFonts w:hint="cs"/>
          <w:rtl/>
        </w:rPr>
        <w:t>السَّلامُ عَلىٰ سَيِّدِنا رَسُولِ</w:t>
      </w:r>
      <w:r>
        <w:rPr>
          <w:rFonts w:hint="cs"/>
          <w:rtl/>
        </w:rPr>
        <w:t xml:space="preserve"> </w:t>
      </w:r>
      <w:r w:rsidRPr="00532913">
        <w:rPr>
          <w:rStyle w:val="libDoaColorChar"/>
          <w:rFonts w:hint="cs"/>
          <w:rtl/>
        </w:rPr>
        <w:t>الله</w:t>
      </w:r>
      <w:r>
        <w:rPr>
          <w:rFonts w:hint="cs"/>
          <w:rtl/>
        </w:rPr>
        <w:t xml:space="preserve"> </w:t>
      </w:r>
      <w:r w:rsidRPr="00F135D0">
        <w:rPr>
          <w:rStyle w:val="libDoaBoldChar"/>
          <w:rFonts w:hint="cs"/>
          <w:rtl/>
        </w:rPr>
        <w:t>مُحَمَّدٍ بْنِ عَبْدِ</w:t>
      </w:r>
      <w:r>
        <w:rPr>
          <w:rFonts w:hint="cs"/>
          <w:rtl/>
        </w:rPr>
        <w:t xml:space="preserve"> </w:t>
      </w:r>
      <w:r w:rsidRPr="00532913">
        <w:rPr>
          <w:rStyle w:val="libDoaColorChar"/>
          <w:rFonts w:hint="cs"/>
          <w:rtl/>
        </w:rPr>
        <w:t>الله</w:t>
      </w:r>
      <w:r>
        <w:rPr>
          <w:rFonts w:hint="cs"/>
          <w:rtl/>
        </w:rPr>
        <w:t xml:space="preserve"> </w:t>
      </w:r>
      <w:r w:rsidRPr="00F135D0">
        <w:rPr>
          <w:rStyle w:val="libDoaBoldChar"/>
          <w:rFonts w:hint="cs"/>
          <w:rtl/>
        </w:rPr>
        <w:t xml:space="preserve">وَآلِهِ الطَّاهِرِينَ السَّلامُ عَلىٰ أَمِيرِ المُؤْمِنِينَ عَلِيِّ بْنِ أَبِي طالِبٍ وَرَحْمَةُ </w:t>
      </w:r>
      <w:r w:rsidRPr="00532913">
        <w:rPr>
          <w:rStyle w:val="libDoaColorChar"/>
          <w:rFonts w:hint="cs"/>
          <w:rtl/>
        </w:rPr>
        <w:t>الله</w:t>
      </w:r>
      <w:r>
        <w:rPr>
          <w:rFonts w:hint="cs"/>
          <w:rtl/>
        </w:rPr>
        <w:t xml:space="preserve"> </w:t>
      </w:r>
      <w:r w:rsidRPr="00F135D0">
        <w:rPr>
          <w:rStyle w:val="libDoaBoldChar"/>
          <w:rFonts w:hint="cs"/>
          <w:rtl/>
        </w:rPr>
        <w:t>وَبَرَكاتُهُ، وَعَلىٰ مَجالِسِهِ وَمَشاهِدِهِ وَمَقامِ حِكْمَتِهِ وَآثارِ آبائِهِ آدَمَ وَنُوحٍ وَإِبْراهِيمَ وَإِسْماعِيلَ وَتِبْيانِ</w:t>
      </w:r>
      <w:r>
        <w:rPr>
          <w:rFonts w:hint="cs"/>
          <w:rtl/>
        </w:rPr>
        <w:t xml:space="preserve"> </w:t>
      </w:r>
      <w:r w:rsidR="00F135D0" w:rsidRPr="00F135D0">
        <w:rPr>
          <w:rStyle w:val="libFootnotenumChar"/>
          <w:rFonts w:hint="cs"/>
          <w:rtl/>
        </w:rPr>
        <w:t>(1)</w:t>
      </w:r>
      <w:r w:rsidR="00F135D0">
        <w:rPr>
          <w:rFonts w:hint="cs"/>
          <w:rtl/>
        </w:rPr>
        <w:t xml:space="preserve"> </w:t>
      </w:r>
      <w:r w:rsidRPr="00F135D0">
        <w:rPr>
          <w:rStyle w:val="libDoaBoldChar"/>
          <w:rFonts w:hint="cs"/>
          <w:rtl/>
        </w:rPr>
        <w:t xml:space="preserve">بَيِّناتِهِ، السَّلامُ عَلىٰ الإمام الحَكِيمِ العَدْلِ الصِّدِّيقِ الاَكْبَرِ الفارُوقِ بِالقِسْطِالَّذِي فَرَّقَ </w:t>
      </w:r>
      <w:r w:rsidRPr="00532913">
        <w:rPr>
          <w:rStyle w:val="libDoaColorChar"/>
          <w:rFonts w:hint="cs"/>
          <w:rtl/>
        </w:rPr>
        <w:t>الله</w:t>
      </w:r>
      <w:r>
        <w:rPr>
          <w:rFonts w:hint="cs"/>
          <w:rtl/>
        </w:rPr>
        <w:t xml:space="preserve"> </w:t>
      </w:r>
      <w:r w:rsidRPr="00F135D0">
        <w:rPr>
          <w:rStyle w:val="libDoaBoldChar"/>
          <w:rFonts w:hint="cs"/>
          <w:rtl/>
        </w:rPr>
        <w:t>بِهِ بَيْنَ الحَقِّ وَالباطِلِ وَالكُفْرِ وَالإيمانِ وَالشِّرْكِ وَالتَّوْحِيدِ لِيَهْلِكَ مَنْ هَلَكَ عَنْ بَيِّنَةٍ وَيَ</w:t>
      </w:r>
      <w:r w:rsidR="00F135D0" w:rsidRPr="00F135D0">
        <w:rPr>
          <w:rStyle w:val="libDoaBoldChar"/>
          <w:rFonts w:hint="cs"/>
          <w:rtl/>
        </w:rPr>
        <w:t xml:space="preserve">حْياً مَنْ حَيَّ عَنْ بَيِّنَةٍ </w:t>
      </w:r>
      <w:r w:rsidRPr="00F135D0">
        <w:rPr>
          <w:rStyle w:val="libDoaBoldChar"/>
          <w:rFonts w:hint="cs"/>
          <w:rtl/>
        </w:rPr>
        <w:t>أَشْهَدُ أَنَّكَ أَمِيرُ المُؤْمِنِينَ وَخاصَّةُ نَفْسِ المُنْتَجَبِينَ وَزَيْنُ الصِّدِّيقِينَ وَصابِرُ المُمْتَحَنِينَ، وَأَنَّكَ حَكَمُ</w:t>
      </w:r>
      <w:r>
        <w:rPr>
          <w:rFonts w:hint="cs"/>
          <w:rtl/>
        </w:rPr>
        <w:t xml:space="preserve"> </w:t>
      </w:r>
      <w:r w:rsidRPr="00532913">
        <w:rPr>
          <w:rStyle w:val="libDoaColorChar"/>
          <w:rFonts w:hint="cs"/>
          <w:rtl/>
        </w:rPr>
        <w:t>الله</w:t>
      </w:r>
      <w:r>
        <w:rPr>
          <w:rFonts w:hint="cs"/>
          <w:rtl/>
        </w:rPr>
        <w:t xml:space="preserve"> </w:t>
      </w:r>
      <w:r w:rsidRPr="00F135D0">
        <w:rPr>
          <w:rStyle w:val="libDoaBoldChar"/>
          <w:rFonts w:hint="cs"/>
          <w:rtl/>
        </w:rPr>
        <w:t>فِي أَرْضِهِ وَقاضِي أَمْرِهِ وَبابُ حِكْمَتِهِ وَعاقِدُ عَهْدِهِ وَالنَّاطِقُ بِوَعْدِهِ وَالحَبْلُ المَوْصُولُ بَيْنَهُ وَبَيْنَ عِبادِهِ وَكَهْفُ النَّجاةِ وَمِنْهاجُ التقُّىٰ وَالدَّرَجَةُ العُلْيا وَمُهَيْمِنُ القاضِي الاَعْلى، ياأَمِيرَ المُؤْمِنِينَ بِكَ أَتَقَرَّبُ إِلىٰ</w:t>
      </w:r>
      <w:r>
        <w:rPr>
          <w:rFonts w:hint="cs"/>
          <w:rtl/>
        </w:rPr>
        <w:t xml:space="preserve"> </w:t>
      </w:r>
      <w:r w:rsidRPr="00532913">
        <w:rPr>
          <w:rStyle w:val="libDoaColorChar"/>
          <w:rFonts w:hint="cs"/>
          <w:rtl/>
        </w:rPr>
        <w:t>الله</w:t>
      </w:r>
      <w:r>
        <w:rPr>
          <w:rFonts w:hint="cs"/>
          <w:rtl/>
        </w:rPr>
        <w:t xml:space="preserve"> </w:t>
      </w:r>
      <w:r w:rsidRPr="00F135D0">
        <w:rPr>
          <w:rStyle w:val="libDoaBoldChar"/>
          <w:rFonts w:hint="cs"/>
          <w:rtl/>
        </w:rPr>
        <w:t>زُلْفىٰ أَنْتَ وَلِيِّي وَسَيِّدِي وَوسِيلَتِي فِي الدُّنْيا وَالآخِرةِ</w:t>
      </w:r>
      <w:r>
        <w:rPr>
          <w:rFonts w:hint="cs"/>
          <w:rtl/>
        </w:rPr>
        <w:t xml:space="preserve">. ثم تدخل المسجد. </w:t>
      </w:r>
      <w:r w:rsidRPr="00F135D0">
        <w:rPr>
          <w:rStyle w:val="libBold2Char"/>
          <w:rFonts w:hint="cs"/>
          <w:rtl/>
        </w:rPr>
        <w:t>أقول</w:t>
      </w:r>
      <w:r>
        <w:rPr>
          <w:rFonts w:hint="cs"/>
          <w:rtl/>
        </w:rPr>
        <w:t>: والافضل أن تدخل من الباب الواقع خلف المسجد المشهور بباب الفيل ثمّ تقول:</w:t>
      </w:r>
    </w:p>
    <w:p w:rsidR="00F135D0" w:rsidRDefault="00F135D0" w:rsidP="00F135D0">
      <w:pPr>
        <w:pStyle w:val="libLine"/>
        <w:rPr>
          <w:rtl/>
        </w:rPr>
      </w:pPr>
      <w:r>
        <w:rPr>
          <w:rFonts w:hint="cs"/>
          <w:rtl/>
        </w:rPr>
        <w:t>____________________</w:t>
      </w:r>
    </w:p>
    <w:p w:rsidR="00F135D0" w:rsidRDefault="00F135D0" w:rsidP="00F135D0">
      <w:pPr>
        <w:pStyle w:val="libFootnote0"/>
        <w:rPr>
          <w:rtl/>
        </w:rPr>
      </w:pPr>
      <w:r>
        <w:rPr>
          <w:rFonts w:hint="cs"/>
          <w:rtl/>
        </w:rPr>
        <w:t>(1) وَ بُنْيانِ.</w:t>
      </w:r>
    </w:p>
    <w:p w:rsidR="00F135D0" w:rsidRDefault="00F135D0" w:rsidP="005504D3">
      <w:pPr>
        <w:pStyle w:val="libNormal"/>
        <w:rPr>
          <w:rtl/>
        </w:rPr>
      </w:pPr>
      <w:r>
        <w:rPr>
          <w:rtl/>
        </w:rPr>
        <w:br w:type="page"/>
      </w:r>
    </w:p>
    <w:p w:rsidR="00163A74" w:rsidRDefault="00163A74" w:rsidP="00807B21">
      <w:pPr>
        <w:pStyle w:val="libNormal"/>
        <w:rPr>
          <w:rtl/>
        </w:rPr>
      </w:pPr>
      <w:r w:rsidRPr="00532913">
        <w:rPr>
          <w:rStyle w:val="libDoaColorChar"/>
          <w:rFonts w:hint="cs"/>
          <w:rtl/>
        </w:rPr>
        <w:lastRenderedPageBreak/>
        <w:t>الله</w:t>
      </w:r>
      <w:r>
        <w:rPr>
          <w:rFonts w:hint="cs"/>
          <w:rtl/>
        </w:rPr>
        <w:t xml:space="preserve"> </w:t>
      </w:r>
      <w:r w:rsidRPr="00260C37">
        <w:rPr>
          <w:rStyle w:val="libDoaBoldChar"/>
          <w:rFonts w:hint="cs"/>
          <w:rtl/>
        </w:rPr>
        <w:t>أَكْبَرُ</w:t>
      </w:r>
      <w:r>
        <w:rPr>
          <w:rFonts w:hint="cs"/>
          <w:rtl/>
        </w:rPr>
        <w:t xml:space="preserve"> </w:t>
      </w:r>
      <w:r w:rsidRPr="00532913">
        <w:rPr>
          <w:rStyle w:val="libDoaColorChar"/>
          <w:rFonts w:hint="cs"/>
          <w:rtl/>
        </w:rPr>
        <w:t>الله</w:t>
      </w:r>
      <w:r>
        <w:rPr>
          <w:rFonts w:hint="cs"/>
          <w:rtl/>
        </w:rPr>
        <w:t xml:space="preserve"> </w:t>
      </w:r>
      <w:r w:rsidRPr="00260C37">
        <w:rPr>
          <w:rStyle w:val="libDoaBoldChar"/>
          <w:rFonts w:hint="cs"/>
          <w:rtl/>
        </w:rPr>
        <w:t>أَكْبَرُ</w:t>
      </w:r>
      <w:r>
        <w:rPr>
          <w:rFonts w:hint="cs"/>
          <w:rtl/>
        </w:rPr>
        <w:t xml:space="preserve"> </w:t>
      </w:r>
      <w:r w:rsidRPr="00532913">
        <w:rPr>
          <w:rStyle w:val="libDoaColorChar"/>
          <w:rFonts w:hint="cs"/>
          <w:rtl/>
        </w:rPr>
        <w:t>الله</w:t>
      </w:r>
      <w:r>
        <w:rPr>
          <w:rFonts w:hint="cs"/>
          <w:rtl/>
        </w:rPr>
        <w:t xml:space="preserve"> </w:t>
      </w:r>
      <w:r w:rsidRPr="00260C37">
        <w:rPr>
          <w:rStyle w:val="libDoaBoldChar"/>
          <w:rFonts w:hint="cs"/>
          <w:rtl/>
        </w:rPr>
        <w:t>أَكْبَرُ هذا مَقامُ العائِذِ</w:t>
      </w:r>
      <w:r>
        <w:rPr>
          <w:rFonts w:hint="cs"/>
          <w:rtl/>
        </w:rPr>
        <w:t xml:space="preserve"> </w:t>
      </w:r>
      <w:r w:rsidRPr="00532913">
        <w:rPr>
          <w:rStyle w:val="libDoaColorChar"/>
          <w:rFonts w:hint="cs"/>
          <w:rtl/>
        </w:rPr>
        <w:t>بِالله</w:t>
      </w:r>
      <w:r>
        <w:rPr>
          <w:rFonts w:hint="cs"/>
          <w:rtl/>
        </w:rPr>
        <w:t xml:space="preserve"> </w:t>
      </w:r>
      <w:r w:rsidRPr="00260C37">
        <w:rPr>
          <w:rStyle w:val="libDoaBoldChar"/>
          <w:rFonts w:hint="cs"/>
          <w:rtl/>
        </w:rPr>
        <w:t>وَبِمُحَمَّدٍ حَبِيبِ</w:t>
      </w:r>
      <w:r>
        <w:rPr>
          <w:rFonts w:hint="cs"/>
          <w:rtl/>
        </w:rPr>
        <w:t xml:space="preserve"> </w:t>
      </w:r>
      <w:r w:rsidRPr="00532913">
        <w:rPr>
          <w:rStyle w:val="libDoaColorChar"/>
          <w:rFonts w:hint="cs"/>
          <w:rtl/>
        </w:rPr>
        <w:t>الله</w:t>
      </w:r>
      <w:r>
        <w:rPr>
          <w:rFonts w:hint="cs"/>
          <w:rtl/>
        </w:rPr>
        <w:t xml:space="preserve"> </w:t>
      </w:r>
      <w:r w:rsidRPr="00260C37">
        <w:rPr>
          <w:rStyle w:val="libDoaBoldChar"/>
          <w:rFonts w:hint="cs"/>
          <w:rtl/>
        </w:rPr>
        <w:t xml:space="preserve">صَلّىٰ </w:t>
      </w:r>
      <w:r w:rsidRPr="00532913">
        <w:rPr>
          <w:rStyle w:val="libDoaColorChar"/>
          <w:rFonts w:hint="cs"/>
          <w:rtl/>
        </w:rPr>
        <w:t>الله</w:t>
      </w:r>
      <w:r>
        <w:rPr>
          <w:rFonts w:hint="cs"/>
          <w:rtl/>
        </w:rPr>
        <w:t xml:space="preserve"> </w:t>
      </w:r>
      <w:r w:rsidRPr="00260C37">
        <w:rPr>
          <w:rStyle w:val="libDoaBoldChar"/>
          <w:rFonts w:hint="cs"/>
          <w:rtl/>
        </w:rPr>
        <w:t>عَلَيْهِ وَآلِهِ وَبِوِلايَةِ أَمِيرِ المُؤْمِنِينَ وَالأَئِمَّةِ المَهْدِيِّينَ الصَّادِقِينَ النَّاطِقِينَ الرَّاشِدِينَ الَّذِينَ أَذْهَبَ</w:t>
      </w:r>
      <w:r>
        <w:rPr>
          <w:rFonts w:hint="cs"/>
          <w:rtl/>
        </w:rPr>
        <w:t xml:space="preserve"> </w:t>
      </w:r>
      <w:r w:rsidRPr="00532913">
        <w:rPr>
          <w:rStyle w:val="libDoaColorChar"/>
          <w:rFonts w:hint="cs"/>
          <w:rtl/>
        </w:rPr>
        <w:t>الله</w:t>
      </w:r>
      <w:r>
        <w:rPr>
          <w:rFonts w:hint="cs"/>
          <w:rtl/>
        </w:rPr>
        <w:t xml:space="preserve"> </w:t>
      </w:r>
      <w:r w:rsidRPr="00260C37">
        <w:rPr>
          <w:rStyle w:val="libDoaBoldChar"/>
          <w:rFonts w:hint="cs"/>
          <w:rtl/>
        </w:rPr>
        <w:t>عَنْهُمْ الرِّجْسَ وَطَهَّرَهُمْ تَطْهِيراً رَضَيْتُ بِهِمْ أَئِمَّةً وَهُداةً وَمَوالِيَ، سَلَّمْتُ لأمْرِ</w:t>
      </w:r>
      <w:r>
        <w:rPr>
          <w:rFonts w:hint="cs"/>
          <w:rtl/>
        </w:rPr>
        <w:t xml:space="preserve"> </w:t>
      </w:r>
      <w:r w:rsidRPr="00532913">
        <w:rPr>
          <w:rStyle w:val="libDoaColorChar"/>
          <w:rFonts w:hint="cs"/>
          <w:rtl/>
        </w:rPr>
        <w:t>الله</w:t>
      </w:r>
      <w:r>
        <w:rPr>
          <w:rFonts w:hint="cs"/>
          <w:rtl/>
        </w:rPr>
        <w:t xml:space="preserve"> </w:t>
      </w:r>
      <w:r w:rsidRPr="00260C37">
        <w:rPr>
          <w:rStyle w:val="libDoaBoldChar"/>
          <w:rFonts w:hint="cs"/>
          <w:rtl/>
        </w:rPr>
        <w:t>لااُشْرِكُ بِهِ شَيْئاً وَلا أَتَّخِذُ مَعَ</w:t>
      </w:r>
      <w:r>
        <w:rPr>
          <w:rFonts w:hint="cs"/>
          <w:rtl/>
        </w:rPr>
        <w:t xml:space="preserve"> </w:t>
      </w:r>
      <w:r w:rsidRPr="00532913">
        <w:rPr>
          <w:rStyle w:val="libDoaColorChar"/>
          <w:rFonts w:hint="cs"/>
          <w:rtl/>
        </w:rPr>
        <w:t>الله</w:t>
      </w:r>
      <w:r>
        <w:rPr>
          <w:rFonts w:hint="cs"/>
          <w:rtl/>
        </w:rPr>
        <w:t xml:space="preserve"> </w:t>
      </w:r>
      <w:r w:rsidRPr="00260C37">
        <w:rPr>
          <w:rStyle w:val="libDoaBoldChar"/>
          <w:rFonts w:hint="cs"/>
          <w:rtl/>
        </w:rPr>
        <w:t>وَلِيّاً كَذَبَ العادِلُونَ</w:t>
      </w:r>
      <w:r>
        <w:rPr>
          <w:rFonts w:hint="cs"/>
          <w:rtl/>
        </w:rPr>
        <w:t xml:space="preserve"> </w:t>
      </w:r>
      <w:r w:rsidRPr="00532913">
        <w:rPr>
          <w:rStyle w:val="libDoaColorChar"/>
          <w:rFonts w:hint="cs"/>
          <w:rtl/>
        </w:rPr>
        <w:t>بِالله</w:t>
      </w:r>
      <w:r>
        <w:rPr>
          <w:rFonts w:hint="cs"/>
          <w:rtl/>
        </w:rPr>
        <w:t xml:space="preserve"> </w:t>
      </w:r>
      <w:r w:rsidRPr="00260C37">
        <w:rPr>
          <w:rStyle w:val="libDoaBoldChar"/>
          <w:rFonts w:hint="cs"/>
          <w:rtl/>
        </w:rPr>
        <w:t>وَ</w:t>
      </w:r>
      <w:r w:rsidR="00807B21" w:rsidRPr="00260C37">
        <w:rPr>
          <w:rStyle w:val="libDoaBoldChar"/>
          <w:rFonts w:hint="cs"/>
          <w:rtl/>
        </w:rPr>
        <w:t xml:space="preserve"> </w:t>
      </w:r>
      <w:r w:rsidRPr="00260C37">
        <w:rPr>
          <w:rStyle w:val="libDoaBoldChar"/>
          <w:rFonts w:hint="cs"/>
          <w:rtl/>
        </w:rPr>
        <w:t>ضَلُّوا ضَلالاً بَعِيداً، حَسْبِيَ</w:t>
      </w:r>
      <w:r>
        <w:rPr>
          <w:rFonts w:hint="cs"/>
          <w:rtl/>
        </w:rPr>
        <w:t xml:space="preserve"> </w:t>
      </w:r>
      <w:r w:rsidRPr="00532913">
        <w:rPr>
          <w:rStyle w:val="libDoaColorChar"/>
          <w:rFonts w:hint="cs"/>
          <w:rtl/>
        </w:rPr>
        <w:t>الله</w:t>
      </w:r>
      <w:r>
        <w:rPr>
          <w:rFonts w:hint="cs"/>
          <w:rtl/>
        </w:rPr>
        <w:t xml:space="preserve"> </w:t>
      </w:r>
      <w:r w:rsidRPr="00260C37">
        <w:rPr>
          <w:rStyle w:val="libDoaBoldChar"/>
          <w:rFonts w:hint="cs"/>
          <w:rtl/>
        </w:rPr>
        <w:t>وَ</w:t>
      </w:r>
      <w:r w:rsidR="00807B21" w:rsidRPr="00260C37">
        <w:rPr>
          <w:rStyle w:val="libDoaBoldChar"/>
          <w:rFonts w:hint="cs"/>
          <w:rtl/>
        </w:rPr>
        <w:t xml:space="preserve"> </w:t>
      </w:r>
      <w:r w:rsidRPr="00260C37">
        <w:rPr>
          <w:rStyle w:val="libDoaBoldChar"/>
          <w:rFonts w:hint="cs"/>
          <w:rtl/>
        </w:rPr>
        <w:t>أَوْلِياء</w:t>
      </w:r>
      <w:r>
        <w:rPr>
          <w:rFonts w:hint="cs"/>
          <w:rtl/>
        </w:rPr>
        <w:t xml:space="preserve"> </w:t>
      </w:r>
      <w:r w:rsidRPr="00532913">
        <w:rPr>
          <w:rStyle w:val="libDoaColorChar"/>
          <w:rFonts w:hint="cs"/>
          <w:rtl/>
        </w:rPr>
        <w:t>الله</w:t>
      </w:r>
      <w:r>
        <w:rPr>
          <w:rFonts w:hint="cs"/>
          <w:rtl/>
        </w:rPr>
        <w:t xml:space="preserve"> </w:t>
      </w:r>
      <w:r w:rsidRPr="00260C37">
        <w:rPr>
          <w:rStyle w:val="libDoaBoldChar"/>
          <w:rFonts w:hint="cs"/>
          <w:rtl/>
        </w:rPr>
        <w:t>أَشْهَدُ أَنْ لا إِلهَ إِلَّا</w:t>
      </w:r>
      <w:r>
        <w:rPr>
          <w:rFonts w:hint="cs"/>
          <w:rtl/>
        </w:rPr>
        <w:t xml:space="preserve"> </w:t>
      </w:r>
      <w:r w:rsidRPr="00532913">
        <w:rPr>
          <w:rStyle w:val="libDoaColorChar"/>
          <w:rFonts w:hint="cs"/>
          <w:rtl/>
        </w:rPr>
        <w:t>الله</w:t>
      </w:r>
      <w:r>
        <w:rPr>
          <w:rFonts w:hint="cs"/>
          <w:rtl/>
        </w:rPr>
        <w:t xml:space="preserve"> </w:t>
      </w:r>
      <w:r w:rsidRPr="00260C37">
        <w:rPr>
          <w:rStyle w:val="libDoaBoldChar"/>
          <w:rFonts w:hint="cs"/>
          <w:rtl/>
        </w:rPr>
        <w:t>وَحْدَهُ لاشَرِيكَ لَهُ، وَأَشْهَدُ أَنَّ مُحَمَّداً عَبْدُهُ وَ</w:t>
      </w:r>
      <w:r w:rsidR="00807B21" w:rsidRPr="00260C37">
        <w:rPr>
          <w:rStyle w:val="libDoaBoldChar"/>
          <w:rFonts w:hint="cs"/>
          <w:rtl/>
        </w:rPr>
        <w:t xml:space="preserve"> </w:t>
      </w:r>
      <w:r w:rsidRPr="00260C37">
        <w:rPr>
          <w:rStyle w:val="libDoaBoldChar"/>
          <w:rFonts w:hint="cs"/>
          <w:rtl/>
        </w:rPr>
        <w:t>رَسُولُهُ صَلّىٰ</w:t>
      </w:r>
      <w:r>
        <w:rPr>
          <w:rFonts w:hint="cs"/>
          <w:rtl/>
        </w:rPr>
        <w:t xml:space="preserve"> </w:t>
      </w:r>
      <w:r w:rsidRPr="00532913">
        <w:rPr>
          <w:rStyle w:val="libDoaColorChar"/>
          <w:rFonts w:hint="cs"/>
          <w:rtl/>
        </w:rPr>
        <w:t>الله</w:t>
      </w:r>
      <w:r>
        <w:rPr>
          <w:rFonts w:hint="cs"/>
          <w:rtl/>
        </w:rPr>
        <w:t xml:space="preserve"> </w:t>
      </w:r>
      <w:r w:rsidRPr="00260C37">
        <w:rPr>
          <w:rStyle w:val="libDoaBoldChar"/>
          <w:rFonts w:hint="cs"/>
          <w:rtl/>
        </w:rPr>
        <w:t>عَلَيهِ وَآلِهِ وَأَنَّ علياً وَالأَئِمَّةِ المَهْدِيِّينَ مِنْ ذُرِّيَّتِهِ عَلَيْهِمُ، السَّلامُ أَوْلِيائِي وَحُجَّةُ</w:t>
      </w:r>
      <w:r>
        <w:rPr>
          <w:rFonts w:hint="cs"/>
          <w:rtl/>
        </w:rPr>
        <w:t xml:space="preserve"> </w:t>
      </w:r>
      <w:r w:rsidRPr="00532913">
        <w:rPr>
          <w:rStyle w:val="libDoaColorChar"/>
          <w:rFonts w:hint="cs"/>
          <w:rtl/>
        </w:rPr>
        <w:t>الله</w:t>
      </w:r>
      <w:r>
        <w:rPr>
          <w:rFonts w:hint="cs"/>
          <w:rtl/>
        </w:rPr>
        <w:t xml:space="preserve"> </w:t>
      </w:r>
      <w:r w:rsidRPr="00260C37">
        <w:rPr>
          <w:rStyle w:val="libDoaBoldChar"/>
          <w:rFonts w:hint="cs"/>
          <w:rtl/>
        </w:rPr>
        <w:t>عَلىٰ خَلْقِهِ.</w:t>
      </w:r>
      <w:r w:rsidR="00807B21">
        <w:rPr>
          <w:rFonts w:hint="cs"/>
          <w:rtl/>
        </w:rPr>
        <w:t xml:space="preserve"> </w:t>
      </w:r>
      <w:r>
        <w:rPr>
          <w:rFonts w:hint="cs"/>
          <w:rtl/>
        </w:rPr>
        <w:t xml:space="preserve">ثم سر إلىٰ الاسطوانة الرابعة الواقعة إلىٰ جانب باب الانماط بحذاء الخامسة وهي اسطوانة إبراهيم </w:t>
      </w:r>
      <w:r w:rsidRPr="00B878B8">
        <w:rPr>
          <w:rStyle w:val="libAlaemChar"/>
          <w:rFonts w:hint="cs"/>
          <w:rtl/>
        </w:rPr>
        <w:t>عليه‌السلام</w:t>
      </w:r>
      <w:r>
        <w:rPr>
          <w:rFonts w:hint="cs"/>
          <w:rtl/>
        </w:rPr>
        <w:t xml:space="preserve"> فصل عندها أربع ركعات: ركعتان بالحمد والتوحيد </w:t>
      </w:r>
      <w:r w:rsidR="00807B21">
        <w:rPr>
          <w:rFonts w:hint="cs"/>
          <w:rtl/>
        </w:rPr>
        <w:t>(</w:t>
      </w:r>
      <w:r w:rsidRPr="00807B21">
        <w:rPr>
          <w:rStyle w:val="libDoaChar"/>
          <w:rFonts w:hint="cs"/>
          <w:rtl/>
        </w:rPr>
        <w:t>قُلْ هُوَ</w:t>
      </w:r>
      <w:r>
        <w:rPr>
          <w:rFonts w:hint="cs"/>
          <w:rtl/>
        </w:rPr>
        <w:t xml:space="preserve"> </w:t>
      </w:r>
      <w:r w:rsidRPr="00807B21">
        <w:rPr>
          <w:rStyle w:val="libColorChar"/>
          <w:rFonts w:hint="cs"/>
          <w:rtl/>
        </w:rPr>
        <w:t>الله</w:t>
      </w:r>
      <w:r>
        <w:rPr>
          <w:rFonts w:hint="cs"/>
          <w:rtl/>
        </w:rPr>
        <w:t xml:space="preserve"> </w:t>
      </w:r>
      <w:r w:rsidRPr="00807B21">
        <w:rPr>
          <w:rStyle w:val="libDoaChar"/>
          <w:rFonts w:hint="cs"/>
          <w:rtl/>
        </w:rPr>
        <w:t>أَحَد</w:t>
      </w:r>
      <w:r w:rsidR="00807B21">
        <w:rPr>
          <w:rFonts w:hint="cs"/>
          <w:rtl/>
        </w:rPr>
        <w:t>)</w:t>
      </w:r>
      <w:r>
        <w:rPr>
          <w:rFonts w:hint="cs"/>
          <w:rtl/>
        </w:rPr>
        <w:t xml:space="preserve"> وركعتان بالحمد والقدر </w:t>
      </w:r>
      <w:r w:rsidR="00807B21" w:rsidRPr="00807B21">
        <w:rPr>
          <w:rStyle w:val="libAlaemChar"/>
          <w:rFonts w:hint="cs"/>
          <w:rtl/>
        </w:rPr>
        <w:t>(</w:t>
      </w:r>
      <w:r w:rsidRPr="00807B21">
        <w:rPr>
          <w:rStyle w:val="libAieChar"/>
          <w:rFonts w:hint="cs"/>
          <w:rtl/>
        </w:rPr>
        <w:t>إِنَّا أَنْزَلْناهُ فِي لَيْلَةِ القَدْرِ</w:t>
      </w:r>
      <w:r w:rsidR="00807B21" w:rsidRPr="00807B21">
        <w:rPr>
          <w:rStyle w:val="libAlaemChar"/>
          <w:rFonts w:hint="cs"/>
          <w:rtl/>
        </w:rPr>
        <w:t>)</w:t>
      </w:r>
      <w:r>
        <w:rPr>
          <w:rFonts w:hint="cs"/>
          <w:rtl/>
        </w:rPr>
        <w:t xml:space="preserve"> فإذا فرغت منها فسبح تسبيح الزهراء </w:t>
      </w:r>
      <w:r w:rsidRPr="00807B21">
        <w:rPr>
          <w:rFonts w:hint="cs"/>
          <w:rtl/>
        </w:rPr>
        <w:t>عليها‌</w:t>
      </w:r>
      <w:r w:rsidR="00807B21">
        <w:rPr>
          <w:rFonts w:hint="cs"/>
          <w:rtl/>
        </w:rPr>
        <w:t xml:space="preserve"> </w:t>
      </w:r>
      <w:r w:rsidRPr="00807B21">
        <w:rPr>
          <w:rFonts w:hint="cs"/>
          <w:rtl/>
        </w:rPr>
        <w:t>الس</w:t>
      </w:r>
      <w:r w:rsidR="00807B21">
        <w:rPr>
          <w:rFonts w:hint="cs"/>
          <w:rtl/>
        </w:rPr>
        <w:t>َّ</w:t>
      </w:r>
      <w:r w:rsidRPr="00807B21">
        <w:rPr>
          <w:rFonts w:hint="cs"/>
          <w:rtl/>
        </w:rPr>
        <w:t>لام</w:t>
      </w:r>
      <w:r>
        <w:rPr>
          <w:rFonts w:hint="cs"/>
          <w:rtl/>
        </w:rPr>
        <w:t xml:space="preserve"> وقل:</w:t>
      </w:r>
    </w:p>
    <w:p w:rsidR="00163A74" w:rsidRDefault="00163A74" w:rsidP="00163A74">
      <w:pPr>
        <w:pStyle w:val="libNormal"/>
      </w:pPr>
      <w:r w:rsidRPr="0086285B">
        <w:rPr>
          <w:rStyle w:val="libDoaBoldChar"/>
          <w:rFonts w:hint="cs"/>
          <w:rtl/>
        </w:rPr>
        <w:t>السَّلامُ عَلىٰ عِبادِ</w:t>
      </w:r>
      <w:r>
        <w:rPr>
          <w:rFonts w:hint="cs"/>
          <w:rtl/>
        </w:rPr>
        <w:t xml:space="preserve"> </w:t>
      </w:r>
      <w:r w:rsidRPr="00532913">
        <w:rPr>
          <w:rStyle w:val="libDoaColorChar"/>
          <w:rFonts w:hint="cs"/>
          <w:rtl/>
        </w:rPr>
        <w:t>الله</w:t>
      </w:r>
      <w:r>
        <w:rPr>
          <w:rFonts w:hint="cs"/>
          <w:rtl/>
        </w:rPr>
        <w:t xml:space="preserve"> </w:t>
      </w:r>
      <w:r w:rsidRPr="0086285B">
        <w:rPr>
          <w:rStyle w:val="libDoaBoldChar"/>
          <w:rFonts w:hint="cs"/>
          <w:rtl/>
        </w:rPr>
        <w:t>الصَّالِحِينَ الرَّاشِدِينَ الَّذِينَ أَذْهَبَ</w:t>
      </w:r>
      <w:r>
        <w:rPr>
          <w:rFonts w:hint="cs"/>
          <w:rtl/>
        </w:rPr>
        <w:t xml:space="preserve"> </w:t>
      </w:r>
      <w:r w:rsidRPr="00532913">
        <w:rPr>
          <w:rStyle w:val="libDoaColorChar"/>
          <w:rFonts w:hint="cs"/>
          <w:rtl/>
        </w:rPr>
        <w:t>الله</w:t>
      </w:r>
      <w:r>
        <w:rPr>
          <w:rFonts w:hint="cs"/>
          <w:rtl/>
        </w:rPr>
        <w:t xml:space="preserve"> </w:t>
      </w:r>
      <w:r w:rsidRPr="0086285B">
        <w:rPr>
          <w:rStyle w:val="libDoaBoldChar"/>
          <w:rFonts w:hint="cs"/>
          <w:rtl/>
        </w:rPr>
        <w:t>عَنْهُمُ الرِّجْسَ وَطَهَّرَهُمْ تَطْهِيراً وَجَعَلَهُمْ أَنْبِياءَ مُرْسَلِينَ وَحُجَّةً عَلىٰ الخَلْقِ أَجْمَعِينَ، وَسَلامٌ عَلىٰ المُرْسَلِينَ وَالحَمْدُ</w:t>
      </w:r>
      <w:r>
        <w:rPr>
          <w:rFonts w:hint="cs"/>
          <w:rtl/>
        </w:rPr>
        <w:t xml:space="preserve"> </w:t>
      </w:r>
      <w:r w:rsidRPr="00532913">
        <w:rPr>
          <w:rStyle w:val="libDoaColorChar"/>
          <w:rFonts w:hint="cs"/>
          <w:rtl/>
        </w:rPr>
        <w:t>للهِ رَبِّ</w:t>
      </w:r>
      <w:r w:rsidRPr="0086285B">
        <w:rPr>
          <w:rStyle w:val="libDoaBoldChar"/>
          <w:rFonts w:hint="cs"/>
          <w:rtl/>
        </w:rPr>
        <w:t xml:space="preserve"> العالَمِينَ ذلِكَ تَقْدِيُر العَزِيزِ العَلِيمِ</w:t>
      </w:r>
      <w:r>
        <w:rPr>
          <w:rFonts w:hint="cs"/>
          <w:rtl/>
        </w:rPr>
        <w:t xml:space="preserve">.وقل "سبع مرات": </w:t>
      </w:r>
      <w:r w:rsidRPr="0086285B">
        <w:rPr>
          <w:rStyle w:val="libDoaBoldChar"/>
          <w:rFonts w:hint="cs"/>
          <w:rtl/>
        </w:rPr>
        <w:t>سَلامٌ عَلىٰ نُوحٍ فِي العالَمِينَ.</w:t>
      </w:r>
    </w:p>
    <w:p w:rsidR="00A965D5" w:rsidRDefault="00163A74" w:rsidP="00A965D5">
      <w:pPr>
        <w:pStyle w:val="libNormal"/>
        <w:rPr>
          <w:rtl/>
        </w:rPr>
      </w:pPr>
      <w:r>
        <w:rPr>
          <w:rFonts w:hint="cs"/>
          <w:rtl/>
        </w:rPr>
        <w:t xml:space="preserve">ثم قل: </w:t>
      </w:r>
      <w:r w:rsidRPr="00A965D5">
        <w:rPr>
          <w:rStyle w:val="libDoaBoldChar"/>
          <w:rFonts w:hint="cs"/>
          <w:rtl/>
        </w:rPr>
        <w:t>نَحْنُ عَلىٰ وَصِيَّتِكَ ياوَلِيَّ المُؤْمِنِينَ الَّتِي أَوْصَيْتَ بِها ذُرِّيَّتَكَ مِنَ المُرْسَلِينَ وَالصِّدِّيقِينَ،</w:t>
      </w:r>
      <w:r w:rsidR="00A965D5" w:rsidRPr="00A965D5">
        <w:rPr>
          <w:rStyle w:val="libFootnotenumChar"/>
          <w:rFonts w:hint="cs"/>
          <w:rtl/>
        </w:rPr>
        <w:t>(1)</w:t>
      </w:r>
      <w:r>
        <w:rPr>
          <w:rFonts w:hint="cs"/>
          <w:rtl/>
        </w:rPr>
        <w:t xml:space="preserve"> </w:t>
      </w:r>
      <w:r w:rsidRPr="00A965D5">
        <w:rPr>
          <w:rStyle w:val="libDoaBoldChar"/>
          <w:rFonts w:hint="cs"/>
          <w:rtl/>
        </w:rPr>
        <w:t>وَنَحْنُ مِنْ شِيعَتِكَ وَشِيعَةِ نَبِيِّنا مُحَمَّدٍ صَلّىٰ</w:t>
      </w:r>
      <w:r>
        <w:rPr>
          <w:rFonts w:hint="cs"/>
          <w:rtl/>
        </w:rPr>
        <w:t xml:space="preserve"> </w:t>
      </w:r>
      <w:r w:rsidRPr="00532913">
        <w:rPr>
          <w:rStyle w:val="libDoaColorChar"/>
          <w:rFonts w:hint="cs"/>
          <w:rtl/>
        </w:rPr>
        <w:t>الله</w:t>
      </w:r>
      <w:r>
        <w:rPr>
          <w:rFonts w:hint="cs"/>
          <w:rtl/>
        </w:rPr>
        <w:t xml:space="preserve"> </w:t>
      </w:r>
      <w:r w:rsidRPr="00A965D5">
        <w:rPr>
          <w:rStyle w:val="libDoaBoldChar"/>
          <w:rFonts w:hint="cs"/>
          <w:rtl/>
        </w:rPr>
        <w:t>عَلَيهِ وَآلِهِ وَعَلَيكَ وَعَلىٰ جَمِيعِ المُرْسَلِينَ وَالأَنْبِياءِ وَالصَّادِقِينَ،</w:t>
      </w:r>
      <w:r w:rsidR="00A965D5" w:rsidRPr="00A965D5">
        <w:rPr>
          <w:rStyle w:val="libFootnotenumChar"/>
          <w:rFonts w:hint="cs"/>
          <w:rtl/>
        </w:rPr>
        <w:t>(2)</w:t>
      </w:r>
      <w:r w:rsidRPr="00A965D5">
        <w:rPr>
          <w:rStyle w:val="libDoaBoldChar"/>
          <w:rFonts w:hint="cs"/>
          <w:rtl/>
        </w:rPr>
        <w:t xml:space="preserve"> وَنَحْنُ عَلىٰ مِلَّةِ إِبْراهِيمَ وَدِينِ مُحَمَّدٍ النَّبِيِّ الاُمِّيِّ وَالأَئِمَّةِ المَهْدِيِّينَ وَوِلايَةِ مَوْلانا عَلِيٍّ أَمِيرِ المُؤْمِنِينَ، السَّلامُ عَلىٰ البَشِيرِ النَّذِيرِ صَلَواتُ</w:t>
      </w:r>
      <w:r>
        <w:rPr>
          <w:rFonts w:hint="cs"/>
          <w:rtl/>
        </w:rPr>
        <w:t xml:space="preserve"> </w:t>
      </w:r>
      <w:r w:rsidRPr="00532913">
        <w:rPr>
          <w:rStyle w:val="libDoaColorChar"/>
          <w:rFonts w:hint="cs"/>
          <w:rtl/>
        </w:rPr>
        <w:t>الله</w:t>
      </w:r>
      <w:r>
        <w:rPr>
          <w:rFonts w:hint="cs"/>
          <w:rtl/>
        </w:rPr>
        <w:t xml:space="preserve"> </w:t>
      </w:r>
      <w:r w:rsidRPr="00A965D5">
        <w:rPr>
          <w:rStyle w:val="libDoaBoldChar"/>
          <w:rFonts w:hint="cs"/>
          <w:rtl/>
        </w:rPr>
        <w:t>عَلَيْهِ وَرَحْمَتُهُ وَرِضْوانُهُ وَبَرَكاتُهُ وَعَلىٰ وَصِيِّهِ وَخَلِيفَتِهِ الشَّاهِدِ</w:t>
      </w:r>
      <w:r>
        <w:rPr>
          <w:rFonts w:hint="cs"/>
          <w:rtl/>
        </w:rPr>
        <w:t xml:space="preserve"> </w:t>
      </w:r>
      <w:r w:rsidRPr="00532913">
        <w:rPr>
          <w:rStyle w:val="libDoaColorChar"/>
          <w:rFonts w:hint="cs"/>
          <w:rtl/>
        </w:rPr>
        <w:t>للهِ</w:t>
      </w:r>
      <w:r>
        <w:rPr>
          <w:rFonts w:hint="cs"/>
          <w:rtl/>
        </w:rPr>
        <w:t xml:space="preserve"> </w:t>
      </w:r>
      <w:r w:rsidRPr="00342E11">
        <w:rPr>
          <w:rStyle w:val="libDoaBoldChar"/>
          <w:rFonts w:hint="cs"/>
          <w:rtl/>
        </w:rPr>
        <w:t>مِنْ بَعْدِهِ عَلىٰ خَلْقِهِ عَلِيٍّ أَمِيرِ المُؤْمِنِينَ الصِّدِّيقِ الاَكْبَرِ وَالفارُوقِ</w:t>
      </w:r>
    </w:p>
    <w:p w:rsidR="00A965D5" w:rsidRDefault="00A965D5" w:rsidP="00A965D5">
      <w:pPr>
        <w:pStyle w:val="libLine"/>
        <w:rPr>
          <w:rtl/>
        </w:rPr>
      </w:pPr>
      <w:r>
        <w:rPr>
          <w:rFonts w:hint="cs"/>
          <w:rtl/>
        </w:rPr>
        <w:t>____________________</w:t>
      </w:r>
    </w:p>
    <w:p w:rsidR="00A965D5" w:rsidRDefault="00A965D5" w:rsidP="00A965D5">
      <w:pPr>
        <w:pStyle w:val="libFootnote0"/>
        <w:rPr>
          <w:rtl/>
        </w:rPr>
      </w:pPr>
      <w:r>
        <w:rPr>
          <w:rFonts w:hint="cs"/>
          <w:rtl/>
        </w:rPr>
        <w:t>(1) وَ الصَّادِقِينَ.</w:t>
      </w:r>
    </w:p>
    <w:p w:rsidR="00A965D5" w:rsidRDefault="00A965D5" w:rsidP="00A965D5">
      <w:pPr>
        <w:pStyle w:val="libFootnote0"/>
        <w:rPr>
          <w:rtl/>
        </w:rPr>
      </w:pPr>
      <w:r>
        <w:rPr>
          <w:rFonts w:hint="cs"/>
          <w:rtl/>
        </w:rPr>
        <w:t>(2) وَ الصَّدِّيقِينَ.</w:t>
      </w:r>
    </w:p>
    <w:p w:rsidR="00A965D5" w:rsidRDefault="00A965D5" w:rsidP="005504D3">
      <w:pPr>
        <w:pStyle w:val="libNormal"/>
        <w:rPr>
          <w:rtl/>
        </w:rPr>
      </w:pPr>
      <w:r>
        <w:rPr>
          <w:rtl/>
        </w:rPr>
        <w:br w:type="page"/>
      </w:r>
    </w:p>
    <w:p w:rsidR="00163A74" w:rsidRDefault="00163A74" w:rsidP="0066340E">
      <w:pPr>
        <w:pStyle w:val="libNormal0"/>
      </w:pPr>
      <w:r w:rsidRPr="0066340E">
        <w:rPr>
          <w:rStyle w:val="libDoaBoldChar"/>
          <w:rFonts w:hint="cs"/>
          <w:rtl/>
        </w:rPr>
        <w:lastRenderedPageBreak/>
        <w:t xml:space="preserve">المُبِينِ الَّذِي أَخَذْتَ </w:t>
      </w:r>
      <w:r w:rsidR="007A420C" w:rsidRPr="007A420C">
        <w:rPr>
          <w:rStyle w:val="libFootnotenumChar"/>
          <w:rFonts w:hint="cs"/>
          <w:rtl/>
        </w:rPr>
        <w:t>(1)</w:t>
      </w:r>
      <w:r w:rsidR="007A420C">
        <w:rPr>
          <w:rStyle w:val="libDoaBoldChar"/>
          <w:rFonts w:hint="cs"/>
          <w:rtl/>
        </w:rPr>
        <w:t xml:space="preserve"> </w:t>
      </w:r>
      <w:r w:rsidRPr="0066340E">
        <w:rPr>
          <w:rStyle w:val="libDoaBoldChar"/>
          <w:rFonts w:hint="cs"/>
          <w:rtl/>
        </w:rPr>
        <w:t>بَيْعَتَهُ عَلىٰ العالَمِينَ، رَضَيْتُ بِهِمْ أَوْلِياءً وَمَوالِي وَحُكَّاماً فِي نَفْسِي وَوُلْدِي</w:t>
      </w:r>
      <w:r w:rsidR="007A420C">
        <w:rPr>
          <w:rStyle w:val="libDoaBoldChar"/>
          <w:rFonts w:hint="cs"/>
          <w:rtl/>
        </w:rPr>
        <w:t xml:space="preserve"> </w:t>
      </w:r>
      <w:r w:rsidR="007A420C" w:rsidRPr="007A420C">
        <w:rPr>
          <w:rStyle w:val="libFootnotenumChar"/>
          <w:rFonts w:hint="cs"/>
          <w:rtl/>
        </w:rPr>
        <w:t>(2)</w:t>
      </w:r>
      <w:r w:rsidRPr="0066340E">
        <w:rPr>
          <w:rStyle w:val="libDoaBoldChar"/>
          <w:rFonts w:hint="cs"/>
          <w:rtl/>
        </w:rPr>
        <w:t xml:space="preserve"> وَأَهْلِي وَمالِي وَقِسْمِي وَحِلِّي وَإِحْرامِي وَإِسْلامِي وَدُنْيايَ وَآخِرَتِي وَمَحْيايَ وَمَماتِي، أَنْتُمْ الأَئِمَّةِ فِي الكِتابِ وَفَصْلُ المَقامِ وَفَصْلُ الخِطابِ وَأَعْيُنُ الحَيِّ الَّذِي لا يَنامُ، وَأَنْتُمْ حُكَماءُ</w:t>
      </w:r>
      <w:r>
        <w:rPr>
          <w:rFonts w:hint="cs"/>
          <w:rtl/>
        </w:rPr>
        <w:t xml:space="preserve"> </w:t>
      </w:r>
      <w:r w:rsidRPr="00532913">
        <w:rPr>
          <w:rStyle w:val="libDoaColorChar"/>
          <w:rFonts w:hint="cs"/>
          <w:rtl/>
        </w:rPr>
        <w:t>الله</w:t>
      </w:r>
      <w:r>
        <w:rPr>
          <w:rFonts w:hint="cs"/>
          <w:rtl/>
        </w:rPr>
        <w:t xml:space="preserve"> </w:t>
      </w:r>
      <w:r w:rsidRPr="0066340E">
        <w:rPr>
          <w:rStyle w:val="libDoaBoldChar"/>
          <w:rFonts w:hint="cs"/>
          <w:rtl/>
        </w:rPr>
        <w:t>وَبِكُمْ حَكَمَ</w:t>
      </w:r>
      <w:r>
        <w:rPr>
          <w:rFonts w:hint="cs"/>
          <w:rtl/>
        </w:rPr>
        <w:t xml:space="preserve"> </w:t>
      </w:r>
      <w:r w:rsidRPr="00532913">
        <w:rPr>
          <w:rStyle w:val="libDoaColorChar"/>
          <w:rFonts w:hint="cs"/>
          <w:rtl/>
        </w:rPr>
        <w:t>الله</w:t>
      </w:r>
      <w:r>
        <w:rPr>
          <w:rFonts w:hint="cs"/>
          <w:rtl/>
        </w:rPr>
        <w:t xml:space="preserve"> </w:t>
      </w:r>
      <w:r w:rsidRPr="0066340E">
        <w:rPr>
          <w:rStyle w:val="libDoaBoldChar"/>
          <w:rFonts w:hint="cs"/>
          <w:rtl/>
        </w:rPr>
        <w:t xml:space="preserve">وَبِكُمْ عُرِفَ حَقُّ </w:t>
      </w:r>
      <w:r w:rsidRPr="00532913">
        <w:rPr>
          <w:rStyle w:val="libDoaColorChar"/>
          <w:rFonts w:hint="cs"/>
          <w:rtl/>
        </w:rPr>
        <w:t>الله</w:t>
      </w:r>
      <w:r>
        <w:rPr>
          <w:rFonts w:hint="cs"/>
          <w:rtl/>
        </w:rPr>
        <w:t xml:space="preserve"> </w:t>
      </w:r>
      <w:r w:rsidRPr="00001510">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w:t>
      </w:r>
      <w:r w:rsidRPr="00001510">
        <w:rPr>
          <w:rStyle w:val="libDoaBoldChar"/>
          <w:rFonts w:hint="cs"/>
          <w:rtl/>
        </w:rPr>
        <w:t>مُحَمَّدٌ رَسُولُ</w:t>
      </w:r>
      <w:r>
        <w:rPr>
          <w:rFonts w:hint="cs"/>
          <w:rtl/>
        </w:rPr>
        <w:t xml:space="preserve"> </w:t>
      </w:r>
      <w:r w:rsidRPr="00532913">
        <w:rPr>
          <w:rStyle w:val="libDoaColorChar"/>
          <w:rFonts w:hint="cs"/>
          <w:rtl/>
        </w:rPr>
        <w:t>اللهِ</w:t>
      </w:r>
      <w:r w:rsidRPr="00001510">
        <w:rPr>
          <w:rStyle w:val="libDoaBoldChar"/>
          <w:rFonts w:hint="cs"/>
          <w:rtl/>
        </w:rPr>
        <w:t>، أَنْتُمْ نُورُ</w:t>
      </w:r>
      <w:r>
        <w:rPr>
          <w:rFonts w:hint="cs"/>
          <w:rtl/>
        </w:rPr>
        <w:t xml:space="preserve"> </w:t>
      </w:r>
      <w:r w:rsidRPr="00532913">
        <w:rPr>
          <w:rStyle w:val="libDoaColorChar"/>
          <w:rFonts w:hint="cs"/>
          <w:rtl/>
        </w:rPr>
        <w:t>الله</w:t>
      </w:r>
      <w:r>
        <w:rPr>
          <w:rFonts w:hint="cs"/>
          <w:rtl/>
        </w:rPr>
        <w:t xml:space="preserve"> </w:t>
      </w:r>
      <w:r w:rsidRPr="00001510">
        <w:rPr>
          <w:rStyle w:val="libDoaBoldChar"/>
          <w:rFonts w:hint="cs"/>
          <w:rtl/>
        </w:rPr>
        <w:t>مِنْ بَيْنِ أَيْدِينا وَمِنْ خَلْفِنا أَنْتُمْ سُنَّةُ</w:t>
      </w:r>
      <w:r>
        <w:rPr>
          <w:rFonts w:hint="cs"/>
          <w:rtl/>
        </w:rPr>
        <w:t xml:space="preserve"> </w:t>
      </w:r>
      <w:r w:rsidRPr="00532913">
        <w:rPr>
          <w:rStyle w:val="libDoaColorChar"/>
          <w:rFonts w:hint="cs"/>
          <w:rtl/>
        </w:rPr>
        <w:t>الله</w:t>
      </w:r>
      <w:r>
        <w:rPr>
          <w:rFonts w:hint="cs"/>
          <w:rtl/>
        </w:rPr>
        <w:t xml:space="preserve"> </w:t>
      </w:r>
      <w:r w:rsidRPr="00001510">
        <w:rPr>
          <w:rStyle w:val="libDoaBoldChar"/>
          <w:rFonts w:hint="cs"/>
          <w:rtl/>
        </w:rPr>
        <w:t>الَّتِي بِها سَبَقَ</w:t>
      </w:r>
      <w:r>
        <w:rPr>
          <w:rFonts w:hint="cs"/>
          <w:rtl/>
        </w:rPr>
        <w:t xml:space="preserve"> </w:t>
      </w:r>
      <w:r w:rsidRPr="00001510">
        <w:rPr>
          <w:rStyle w:val="libDoaBoldChar"/>
          <w:rFonts w:hint="cs"/>
          <w:rtl/>
        </w:rPr>
        <w:t>القَضاء،</w:t>
      </w:r>
      <w:r w:rsidRPr="004975D9">
        <w:rPr>
          <w:rStyle w:val="libDoaBoldChar"/>
          <w:rFonts w:hint="cs"/>
          <w:rtl/>
        </w:rPr>
        <w:t xml:space="preserve"> ياأَمِيرَ</w:t>
      </w:r>
      <w:r w:rsidRPr="00001510">
        <w:rPr>
          <w:rStyle w:val="libDoaBoldChar"/>
          <w:rFonts w:hint="cs"/>
          <w:rtl/>
        </w:rPr>
        <w:t xml:space="preserve"> المُؤْمِنِينَ أَنا لَكُمْ مُسَلِّمٌ تَسْلِيماً لا أُشْرِكُ</w:t>
      </w:r>
      <w:r w:rsidRPr="004975D9">
        <w:rPr>
          <w:rStyle w:val="libDoaBoldChar"/>
          <w:rFonts w:hint="cs"/>
          <w:rtl/>
        </w:rPr>
        <w:t xml:space="preserve"> </w:t>
      </w:r>
      <w:r w:rsidRPr="00532913">
        <w:rPr>
          <w:rStyle w:val="libDoaColorChar"/>
          <w:rFonts w:hint="cs"/>
          <w:rtl/>
        </w:rPr>
        <w:t>بِالله</w:t>
      </w:r>
      <w:r w:rsidRPr="004975D9">
        <w:rPr>
          <w:rStyle w:val="libDoaBoldChar"/>
          <w:rFonts w:hint="cs"/>
          <w:rtl/>
        </w:rPr>
        <w:t xml:space="preserve"> </w:t>
      </w:r>
      <w:r w:rsidRPr="00001510">
        <w:rPr>
          <w:rStyle w:val="libDoaBoldChar"/>
          <w:rFonts w:hint="cs"/>
          <w:rtl/>
        </w:rPr>
        <w:t>شَيْئاً وَلا أَتَّخِذُ مِنْ دُونِهِ وَلِيَّاً، الحَمْد</w:t>
      </w:r>
      <w:r w:rsidRPr="004975D9">
        <w:rPr>
          <w:rStyle w:val="libDoaBoldChar"/>
          <w:rFonts w:hint="cs"/>
          <w:rtl/>
        </w:rPr>
        <w:t xml:space="preserve">ُ </w:t>
      </w:r>
      <w:r w:rsidRPr="00532913">
        <w:rPr>
          <w:rStyle w:val="libDoaColorChar"/>
          <w:rFonts w:hint="cs"/>
          <w:rtl/>
        </w:rPr>
        <w:t>للهِ</w:t>
      </w:r>
      <w:r w:rsidRPr="00001510">
        <w:rPr>
          <w:rStyle w:val="libDoaBoldChar"/>
          <w:rFonts w:hint="cs"/>
          <w:rtl/>
        </w:rPr>
        <w:t xml:space="preserve"> الَّذِي هَدانِي بِكُمْ وَما كُنْتُ لاِ هْتَدِيَ لَوْلا أَنْ هَدانِي</w:t>
      </w:r>
      <w:r w:rsidRPr="004975D9">
        <w:rPr>
          <w:rStyle w:val="libDoaBoldChar"/>
          <w:rFonts w:hint="cs"/>
          <w:rtl/>
        </w:rPr>
        <w:t xml:space="preserve"> </w:t>
      </w:r>
      <w:r w:rsidRPr="00532913">
        <w:rPr>
          <w:rStyle w:val="libDoaColorChar"/>
          <w:rFonts w:hint="cs"/>
          <w:rtl/>
        </w:rPr>
        <w:t>الله</w:t>
      </w:r>
      <w:r w:rsidRPr="004975D9">
        <w:rPr>
          <w:rStyle w:val="libDoaBoldChar"/>
          <w:rFonts w:hint="cs"/>
          <w:rtl/>
        </w:rPr>
        <w:t xml:space="preserve"> </w:t>
      </w:r>
      <w:r w:rsidRPr="00532913">
        <w:rPr>
          <w:rStyle w:val="libDoaColorChar"/>
          <w:rFonts w:hint="cs"/>
          <w:rtl/>
        </w:rPr>
        <w:t>الله</w:t>
      </w:r>
      <w:r w:rsidRPr="004975D9">
        <w:rPr>
          <w:rStyle w:val="libDoaBoldChar"/>
          <w:rFonts w:hint="cs"/>
          <w:rtl/>
        </w:rPr>
        <w:t xml:space="preserve"> أَكْبَرُ</w:t>
      </w:r>
      <w:r>
        <w:rPr>
          <w:rFonts w:hint="cs"/>
          <w:rtl/>
        </w:rPr>
        <w:t xml:space="preserve"> </w:t>
      </w:r>
      <w:r w:rsidRPr="00532913">
        <w:rPr>
          <w:rStyle w:val="libDoaColorChar"/>
          <w:rFonts w:hint="cs"/>
          <w:rtl/>
        </w:rPr>
        <w:t>الله</w:t>
      </w:r>
      <w:r w:rsidRPr="004975D9">
        <w:rPr>
          <w:rStyle w:val="libDoaBoldChar"/>
          <w:rFonts w:hint="cs"/>
          <w:rtl/>
        </w:rPr>
        <w:t xml:space="preserve"> أَكْبَرُ</w:t>
      </w:r>
      <w:r w:rsidRPr="00001510">
        <w:rPr>
          <w:rStyle w:val="libDoaBoldChar"/>
          <w:rFonts w:hint="cs"/>
          <w:rtl/>
        </w:rPr>
        <w:t xml:space="preserve"> الحَمْدُ</w:t>
      </w:r>
      <w:r w:rsidRPr="004975D9">
        <w:rPr>
          <w:rStyle w:val="libDoaBoldChar"/>
          <w:rFonts w:hint="cs"/>
          <w:rtl/>
        </w:rPr>
        <w:t xml:space="preserve"> </w:t>
      </w:r>
      <w:r w:rsidRPr="00532913">
        <w:rPr>
          <w:rStyle w:val="libDoaColorChar"/>
          <w:rFonts w:hint="cs"/>
          <w:rtl/>
        </w:rPr>
        <w:t>للهِ</w:t>
      </w:r>
      <w:r w:rsidRPr="004975D9">
        <w:rPr>
          <w:rStyle w:val="libDoaBoldChar"/>
          <w:rFonts w:hint="cs"/>
          <w:rtl/>
        </w:rPr>
        <w:t xml:space="preserve"> </w:t>
      </w:r>
      <w:r w:rsidRPr="00001510">
        <w:rPr>
          <w:rStyle w:val="libDoaBoldChar"/>
          <w:rFonts w:hint="cs"/>
          <w:rtl/>
        </w:rPr>
        <w:t>عَلىٰ ماهَدانا</w:t>
      </w:r>
      <w:r w:rsidRPr="004975D9">
        <w:rPr>
          <w:rStyle w:val="libDoaBoldChar"/>
          <w:rFonts w:hint="cs"/>
          <w:rtl/>
        </w:rPr>
        <w:t>.</w:t>
      </w:r>
    </w:p>
    <w:p w:rsidR="00001510" w:rsidRDefault="00163A74" w:rsidP="00001510">
      <w:pPr>
        <w:pStyle w:val="Heading2Center"/>
        <w:rPr>
          <w:rtl/>
        </w:rPr>
      </w:pPr>
      <w:bookmarkStart w:id="935" w:name="_Toc503280459"/>
      <w:bookmarkStart w:id="936" w:name="_Toc503281933"/>
      <w:bookmarkStart w:id="937" w:name="_Toc505773687"/>
      <w:bookmarkStart w:id="938" w:name="_Toc506027788"/>
      <w:r>
        <w:rPr>
          <w:rFonts w:hint="cs"/>
          <w:rtl/>
        </w:rPr>
        <w:t>أعمال دكة القضاء وبيت الطست</w:t>
      </w:r>
      <w:bookmarkEnd w:id="935"/>
      <w:bookmarkEnd w:id="936"/>
      <w:bookmarkEnd w:id="937"/>
      <w:bookmarkEnd w:id="938"/>
    </w:p>
    <w:p w:rsidR="007A420C" w:rsidRDefault="007A420C" w:rsidP="00001510">
      <w:pPr>
        <w:pStyle w:val="libNormal"/>
        <w:rPr>
          <w:rtl/>
        </w:rPr>
      </w:pPr>
      <w:r>
        <w:rPr>
          <w:rFonts w:hint="cs"/>
          <w:rtl/>
        </w:rPr>
        <w:t xml:space="preserve">واعلم أن دكة القضاء قد </w:t>
      </w:r>
      <w:r w:rsidR="00163A74">
        <w:rPr>
          <w:rFonts w:hint="cs"/>
          <w:rtl/>
        </w:rPr>
        <w:t xml:space="preserve">كانت بناءً في جامع الكوفة يشبه الحانوت يجلس عليها أمير المؤمنين </w:t>
      </w:r>
      <w:r w:rsidR="00163A74" w:rsidRPr="00B878B8">
        <w:rPr>
          <w:rStyle w:val="libAlaemChar"/>
          <w:rFonts w:hint="cs"/>
          <w:rtl/>
        </w:rPr>
        <w:t>عليه‌السلام</w:t>
      </w:r>
      <w:r w:rsidR="00163A74">
        <w:rPr>
          <w:rFonts w:hint="cs"/>
          <w:rtl/>
        </w:rPr>
        <w:t xml:space="preserve"> للقَضاء والحكم وكانت هنالك اسطوانة قصيرة كتب عليها الاية: </w:t>
      </w:r>
      <w:r w:rsidR="006278F7" w:rsidRPr="006278F7">
        <w:rPr>
          <w:rStyle w:val="libAlaemChar"/>
          <w:rFonts w:hint="cs"/>
          <w:rtl/>
        </w:rPr>
        <w:t>(</w:t>
      </w:r>
      <w:r w:rsidR="00163A74">
        <w:rPr>
          <w:rFonts w:hint="cs"/>
          <w:rtl/>
        </w:rPr>
        <w:t>إ</w:t>
      </w:r>
      <w:r w:rsidR="00163A74" w:rsidRPr="006278F7">
        <w:rPr>
          <w:rStyle w:val="libAieChar"/>
          <w:rFonts w:hint="cs"/>
          <w:rtl/>
        </w:rPr>
        <w:t>نَّ</w:t>
      </w:r>
      <w:r w:rsidR="00163A74">
        <w:rPr>
          <w:rFonts w:hint="cs"/>
          <w:rtl/>
        </w:rPr>
        <w:t xml:space="preserve"> </w:t>
      </w:r>
      <w:r w:rsidR="00163A74" w:rsidRPr="00A12E01">
        <w:rPr>
          <w:rStyle w:val="libDoaColorChar"/>
          <w:rFonts w:hint="cs"/>
          <w:rtl/>
        </w:rPr>
        <w:t>الله</w:t>
      </w:r>
      <w:r w:rsidR="00163A74">
        <w:rPr>
          <w:rFonts w:hint="cs"/>
          <w:rtl/>
        </w:rPr>
        <w:t xml:space="preserve"> </w:t>
      </w:r>
      <w:r w:rsidR="00163A74" w:rsidRPr="006278F7">
        <w:rPr>
          <w:rStyle w:val="libAieChar"/>
          <w:rFonts w:hint="cs"/>
          <w:rtl/>
        </w:rPr>
        <w:t>يأْمُرُ بِالعَدْلِ والاحْسانِ</w:t>
      </w:r>
      <w:r w:rsidR="006278F7" w:rsidRPr="006278F7">
        <w:rPr>
          <w:rStyle w:val="libAlaemChar"/>
          <w:rFonts w:hint="cs"/>
          <w:rtl/>
        </w:rPr>
        <w:t>)</w:t>
      </w:r>
      <w:r w:rsidR="00163A74">
        <w:rPr>
          <w:rFonts w:hint="cs"/>
          <w:rtl/>
        </w:rPr>
        <w:t xml:space="preserve">. وبيت الطست هو المكان الذي برزت فيه معجزة لأمير المؤمنين </w:t>
      </w:r>
      <w:r w:rsidR="00163A74" w:rsidRPr="00B878B8">
        <w:rPr>
          <w:rStyle w:val="libAlaemChar"/>
          <w:rFonts w:hint="cs"/>
          <w:rtl/>
        </w:rPr>
        <w:t>عليه‌السلام</w:t>
      </w:r>
      <w:r w:rsidR="00163A74">
        <w:rPr>
          <w:rFonts w:hint="cs"/>
          <w:rtl/>
        </w:rPr>
        <w:t xml:space="preserve"> في بنت عزباء كانت قد غاصت في ماء فيه العلق فولجت علقة في جوفها فنمت وكبرت ممّا امتصته من الدم فعلا بذلك بطن البنت فحسبها إخوتها حُبلىٰ فراموا قتلها فأتوا أمير المؤمنين </w:t>
      </w:r>
      <w:r w:rsidR="00163A74" w:rsidRPr="00B878B8">
        <w:rPr>
          <w:rStyle w:val="libAlaemChar"/>
          <w:rFonts w:hint="cs"/>
          <w:rtl/>
        </w:rPr>
        <w:t>عليه‌السلام</w:t>
      </w:r>
      <w:r w:rsidR="00163A74">
        <w:rPr>
          <w:rFonts w:hint="cs"/>
          <w:rtl/>
        </w:rPr>
        <w:t xml:space="preserve"> ليحكم بينهم فأمر </w:t>
      </w:r>
      <w:r w:rsidR="00163A74" w:rsidRPr="00B878B8">
        <w:rPr>
          <w:rStyle w:val="libAlaemChar"/>
          <w:rFonts w:hint="cs"/>
          <w:rtl/>
        </w:rPr>
        <w:t>عليه‌السلام</w:t>
      </w:r>
      <w:r w:rsidR="00163A74">
        <w:rPr>
          <w:rFonts w:hint="cs"/>
          <w:rtl/>
        </w:rPr>
        <w:t xml:space="preserve"> بستار فضرب في جانب من المسجد وجعلت البنت خلفه وأمر بقابلة الكوفة ففحصتها وأعلنت رأيها فقالت: ياأمير المؤمنين إنها حبلىٰ تحمل جنينا في جوفها فأمر </w:t>
      </w:r>
      <w:r w:rsidR="00163A74" w:rsidRPr="00B878B8">
        <w:rPr>
          <w:rStyle w:val="libAlaemChar"/>
          <w:rFonts w:hint="cs"/>
          <w:rtl/>
        </w:rPr>
        <w:t>عليه‌السلام</w:t>
      </w:r>
      <w:r w:rsidR="00163A74">
        <w:rPr>
          <w:rFonts w:hint="cs"/>
          <w:rtl/>
        </w:rPr>
        <w:t xml:space="preserve"> بطست من الحمأة فاجلست البنت عليه فأحست العلقة بذفر الحمأة فانسلَّت من جوفها نحو الطست.</w:t>
      </w:r>
    </w:p>
    <w:p w:rsidR="006278F7" w:rsidRDefault="00163A74" w:rsidP="007A420C">
      <w:pPr>
        <w:pStyle w:val="libNormal"/>
        <w:rPr>
          <w:rtl/>
        </w:rPr>
      </w:pPr>
      <w:r>
        <w:rPr>
          <w:rFonts w:hint="cs"/>
          <w:rtl/>
        </w:rPr>
        <w:t xml:space="preserve">وفي بعض الروايات أنه </w:t>
      </w:r>
      <w:r w:rsidRPr="00B878B8">
        <w:rPr>
          <w:rStyle w:val="libAlaemChar"/>
          <w:rFonts w:hint="cs"/>
          <w:rtl/>
        </w:rPr>
        <w:t>عليه‌السلام</w:t>
      </w:r>
      <w:r>
        <w:rPr>
          <w:rFonts w:hint="cs"/>
          <w:rtl/>
        </w:rPr>
        <w:t xml:space="preserve"> مد يده فأتىٰ بقطع من الثلج من جبال الشام وجعله عند الطست فانسلت العلقة. واعلم أيضاً أن المشهور في ترتيب أعمال جامع الكوفة أن تتلو أعمال وسط المسجد أعمال الاسطوانة الرابعة فتؤخر أعمال دكة القضاء وبيت الطست عن جميع أعمال المسجد وتؤدي عند الفراغ من أعمال دكة الصادق </w:t>
      </w:r>
      <w:r w:rsidRPr="00B878B8">
        <w:rPr>
          <w:rStyle w:val="libAlaemChar"/>
          <w:rFonts w:hint="cs"/>
          <w:rtl/>
        </w:rPr>
        <w:t>عليه‌السلام</w:t>
      </w:r>
      <w:r>
        <w:rPr>
          <w:rFonts w:hint="cs"/>
          <w:rtl/>
        </w:rPr>
        <w:t xml:space="preserve"> ونحن نجاري في الترتيب السيد ابن طاووس في مصباح الزائر و</w:t>
      </w:r>
      <w:r w:rsidR="007A420C">
        <w:rPr>
          <w:rFonts w:hint="cs"/>
          <w:rtl/>
        </w:rPr>
        <w:t>العلامة</w:t>
      </w:r>
    </w:p>
    <w:p w:rsidR="006278F7" w:rsidRDefault="006278F7" w:rsidP="006278F7">
      <w:pPr>
        <w:pStyle w:val="libLine"/>
        <w:rPr>
          <w:rtl/>
        </w:rPr>
      </w:pPr>
      <w:r>
        <w:rPr>
          <w:rFonts w:hint="cs"/>
          <w:rtl/>
        </w:rPr>
        <w:t>____________________</w:t>
      </w:r>
    </w:p>
    <w:p w:rsidR="006278F7" w:rsidRDefault="006278F7" w:rsidP="006278F7">
      <w:pPr>
        <w:pStyle w:val="libFootnote0"/>
        <w:rPr>
          <w:rtl/>
        </w:rPr>
      </w:pPr>
      <w:r>
        <w:rPr>
          <w:rFonts w:hint="cs"/>
          <w:rtl/>
        </w:rPr>
        <w:t>(1) أُخِذَتْ بَيْعَتُهُ.</w:t>
      </w:r>
    </w:p>
    <w:p w:rsidR="006278F7" w:rsidRDefault="006278F7" w:rsidP="006278F7">
      <w:pPr>
        <w:pStyle w:val="libFootnote0"/>
        <w:rPr>
          <w:rtl/>
        </w:rPr>
      </w:pPr>
      <w:r>
        <w:rPr>
          <w:rFonts w:hint="cs"/>
          <w:rtl/>
        </w:rPr>
        <w:t>(2) وَ وَلَدي.</w:t>
      </w:r>
    </w:p>
    <w:p w:rsidR="006278F7" w:rsidRDefault="006278F7" w:rsidP="005504D3">
      <w:pPr>
        <w:pStyle w:val="libNormal"/>
        <w:rPr>
          <w:rtl/>
        </w:rPr>
      </w:pPr>
      <w:r>
        <w:rPr>
          <w:rtl/>
        </w:rPr>
        <w:br w:type="page"/>
      </w:r>
    </w:p>
    <w:p w:rsidR="00163A74" w:rsidRDefault="007A420C" w:rsidP="007A420C">
      <w:pPr>
        <w:pStyle w:val="libNormal0"/>
      </w:pPr>
      <w:r>
        <w:rPr>
          <w:rFonts w:hint="cs"/>
          <w:rtl/>
        </w:rPr>
        <w:lastRenderedPageBreak/>
        <w:t xml:space="preserve">المجلسي </w:t>
      </w:r>
      <w:r w:rsidR="00163A74">
        <w:rPr>
          <w:rFonts w:hint="cs"/>
          <w:rtl/>
        </w:rPr>
        <w:t xml:space="preserve">في البحار والشيخ خضر في المزار وأما من تابع المشهور فليؤخر أعمال دكة القضا وبيت الطست عن الكل وليأتها بعد أعمال دكة الصادق </w:t>
      </w:r>
      <w:r w:rsidR="00163A74" w:rsidRPr="00B878B8">
        <w:rPr>
          <w:rStyle w:val="libAlaemChar"/>
          <w:rFonts w:hint="cs"/>
          <w:rtl/>
        </w:rPr>
        <w:t>عليه‌السلام</w:t>
      </w:r>
      <w:r w:rsidR="00163A74">
        <w:rPr>
          <w:rFonts w:hint="cs"/>
          <w:rtl/>
        </w:rPr>
        <w:t>.</w:t>
      </w:r>
      <w:r>
        <w:rPr>
          <w:rFonts w:hint="cs"/>
          <w:rtl/>
        </w:rPr>
        <w:t xml:space="preserve"> </w:t>
      </w:r>
      <w:r w:rsidR="00163A74">
        <w:rPr>
          <w:rFonts w:hint="cs"/>
          <w:rtl/>
        </w:rPr>
        <w:t xml:space="preserve">وبالجملة نقول: ثم امضِ إلىٰ دكة القضاء فصل عليها ركعتين تقرأ فيها بعد الحمد ماأردت من السور فإذا فرغت منها وسبحت تسبيح الزهراء </w:t>
      </w:r>
      <w:r w:rsidR="00163A74" w:rsidRPr="00B878B8">
        <w:rPr>
          <w:rStyle w:val="libAlaemChar"/>
          <w:rFonts w:hint="cs"/>
          <w:rtl/>
        </w:rPr>
        <w:t>عليها‌السلام</w:t>
      </w:r>
      <w:r w:rsidR="00163A74">
        <w:rPr>
          <w:rFonts w:hint="cs"/>
          <w:rtl/>
        </w:rPr>
        <w:t xml:space="preserve"> فقل:</w:t>
      </w:r>
      <w:r w:rsidR="00163A74" w:rsidRPr="007A420C">
        <w:rPr>
          <w:rStyle w:val="libDoaBoldChar"/>
          <w:rFonts w:hint="cs"/>
          <w:rtl/>
        </w:rPr>
        <w:t>يامالِكِي وَمُمَلِّكِي وَمُتَغَمِّدِي</w:t>
      </w:r>
      <w:r w:rsidR="00091CEF">
        <w:rPr>
          <w:rStyle w:val="libDoaBoldChar"/>
          <w:rFonts w:hint="cs"/>
          <w:rtl/>
        </w:rPr>
        <w:t xml:space="preserve"> </w:t>
      </w:r>
      <w:r w:rsidR="00091CEF" w:rsidRPr="00091CEF">
        <w:rPr>
          <w:rStyle w:val="libFootnotenumChar"/>
          <w:rFonts w:hint="cs"/>
          <w:rtl/>
        </w:rPr>
        <w:t>(1)</w:t>
      </w:r>
      <w:r w:rsidR="00163A74" w:rsidRPr="007A420C">
        <w:rPr>
          <w:rStyle w:val="libDoaBoldChar"/>
          <w:rFonts w:hint="cs"/>
          <w:rtl/>
        </w:rPr>
        <w:t xml:space="preserve"> بِالنِّعَمِ الجِسامِ مِنْ غَيْرِ اسْتِحْقاقٍ وَجْهِي خاضِعٌ لِما تَعْلُوهُ الاَقْدامُ لِجَلالِ وَجْهِكَ الكَرِيمِ، لاتَجْعَلْ هذِهِ الشِّدَّةَ وَلاهذِهِ المِحْنَةَ مُتَّصِلَةً بِاسْتِئْصالِ الشَّأَفَةِ وَامْنَحْنِي مِنْ فَضْلِكَ مالَمْ تَمْنَحْ بِهِ أَحَداً مِنْ غَيْرِ مَسْأَلَةٍ. أَنْتَ القَدِيمُ</w:t>
      </w:r>
      <w:r w:rsidR="00163A74">
        <w:rPr>
          <w:rFonts w:hint="cs"/>
          <w:rtl/>
        </w:rPr>
        <w:t xml:space="preserve"> </w:t>
      </w:r>
      <w:r w:rsidR="00163A74" w:rsidRPr="007A420C">
        <w:rPr>
          <w:rStyle w:val="libDoaBoldChar"/>
          <w:rFonts w:hint="cs"/>
          <w:rtl/>
        </w:rPr>
        <w:t>الأوَّلُ الَّذِي لَمْ تَزَلْ وَلاتَزالُ صَلِّ عَلىٰ مُحَمَّدٍ وَآلِ مُحَمَّدٍ وَاغْفِرْ لِي وَارْحَمْنِي وَزَكِّ عَمَلِي وَبارِكْ لِي فِي أَجَلِي وَاجْعَلْنِي مِنْ عُتَقائِكَ وَطُلَقائِكَ مِنَ النَّارِ بِرَحْمَتِكَ ياأَرْحَمَ الرَّاحِمِينَ.</w:t>
      </w:r>
    </w:p>
    <w:p w:rsidR="00163A74" w:rsidRDefault="00163A74" w:rsidP="00163A74">
      <w:pPr>
        <w:pStyle w:val="libNormal"/>
      </w:pPr>
      <w:r w:rsidRPr="007A420C">
        <w:rPr>
          <w:rStyle w:val="libBold2Char"/>
          <w:rFonts w:hint="cs"/>
          <w:rtl/>
        </w:rPr>
        <w:t>أعمال بيت الطست المتصل بدكَّة القضاء</w:t>
      </w:r>
      <w:r>
        <w:rPr>
          <w:rFonts w:hint="cs"/>
          <w:rtl/>
        </w:rPr>
        <w:t>: تصلي هناك ركعتين، فإذا سلمت وسبحت فقل:</w:t>
      </w:r>
    </w:p>
    <w:p w:rsidR="00163A74" w:rsidRDefault="00163A74" w:rsidP="00091CEF">
      <w:pPr>
        <w:pStyle w:val="libNormal"/>
      </w:pPr>
      <w:r w:rsidRPr="00532913">
        <w:rPr>
          <w:rStyle w:val="libDoaColorChar"/>
          <w:rFonts w:hint="cs"/>
          <w:rtl/>
        </w:rPr>
        <w:t>اللّهُمَّ</w:t>
      </w:r>
      <w:r>
        <w:rPr>
          <w:rFonts w:hint="cs"/>
          <w:rtl/>
        </w:rPr>
        <w:t xml:space="preserve"> </w:t>
      </w:r>
      <w:r w:rsidRPr="004A1D7C">
        <w:rPr>
          <w:rStyle w:val="libDoaBoldChar"/>
          <w:rFonts w:hint="cs"/>
          <w:rtl/>
        </w:rPr>
        <w:t>إِنِّي ذَخَرْتُ تَوْحِيدِي إِيَّاكَ وَمَعْرِفَتِي بِكَ وَإِخْلاصِي لَكَ وَإِقْرارِي بِرُبُوبِيَّتِكَ، وَذَخَرْتُ وِلايَةَ مَنْ أَنْعَمْتَ عَلَيَّ بِمَعْرِفَتِهِمْ مِنْ بَرِيَّتِكَ مُحَمَّدٍ وَعِتْرَتِهِ صَلَّىٰ</w:t>
      </w:r>
      <w:r>
        <w:rPr>
          <w:rFonts w:hint="cs"/>
          <w:rtl/>
        </w:rPr>
        <w:t xml:space="preserve"> </w:t>
      </w:r>
      <w:r w:rsidRPr="004A1D7C">
        <w:rPr>
          <w:rStyle w:val="libDoaColorChar"/>
          <w:rFonts w:hint="cs"/>
          <w:rtl/>
        </w:rPr>
        <w:t>الله</w:t>
      </w:r>
      <w:r w:rsidRPr="004A1D7C">
        <w:rPr>
          <w:rStyle w:val="libDoaBoldChar"/>
          <w:rFonts w:hint="cs"/>
          <w:rtl/>
        </w:rPr>
        <w:t xml:space="preserve"> عَلَيْهِمْ لَيَوْمِ فَزَعِي إِلَيْكَ عاجِلاً وَآجِلاً، وَقَدْ فَزِعْتُ إِلَيْكَ وَإِلَيْهِمْ يامَوْلايَ فِي هذا اليَوْمِ وَفِي مَوْقِفِي هذا وَسَأَلْتُكَ ما</w:t>
      </w:r>
      <w:r w:rsidR="00091CEF">
        <w:rPr>
          <w:rStyle w:val="libDoaBoldChar"/>
          <w:rFonts w:hint="cs"/>
          <w:rtl/>
        </w:rPr>
        <w:t xml:space="preserve"> زَكى </w:t>
      </w:r>
      <w:r w:rsidR="00091CEF" w:rsidRPr="00091CEF">
        <w:rPr>
          <w:rStyle w:val="libFootnotenumChar"/>
          <w:rFonts w:hint="cs"/>
          <w:rtl/>
        </w:rPr>
        <w:t>(2)</w:t>
      </w:r>
      <w:r w:rsidRPr="004A1D7C">
        <w:rPr>
          <w:rStyle w:val="libDoaBoldChar"/>
          <w:rFonts w:hint="cs"/>
          <w:rtl/>
        </w:rPr>
        <w:t xml:space="preserve"> مِنْ نِعْمَتِكَ وَإِزاحَةَ ماأَخْشاهُ مِنْ نِقْمَتِكَ وَالبَرَكَةَ فِيما رَزَقْتَنِي وَتَحْصِينَ صَدْرِي مِنْ كُلِّ هَمِّ وَجائِحَةٍ وَمَعْصِيَةٍ فِي دِينِي وَدُنْيايَ وَآخِرَتِي ياأَرْحَمَ الرَّاحِمِينَ.</w:t>
      </w:r>
    </w:p>
    <w:p w:rsidR="007A420C" w:rsidRDefault="00163A74" w:rsidP="00163A74">
      <w:pPr>
        <w:pStyle w:val="libNormal"/>
        <w:rPr>
          <w:rtl/>
        </w:rPr>
      </w:pPr>
      <w:r>
        <w:rPr>
          <w:rFonts w:hint="cs"/>
          <w:rtl/>
        </w:rPr>
        <w:t xml:space="preserve">وروي أنّ الصادق </w:t>
      </w:r>
      <w:r w:rsidRPr="00B878B8">
        <w:rPr>
          <w:rStyle w:val="libAlaemChar"/>
          <w:rFonts w:hint="cs"/>
          <w:rtl/>
        </w:rPr>
        <w:t>عليه‌السلام</w:t>
      </w:r>
      <w:r>
        <w:rPr>
          <w:rFonts w:hint="cs"/>
          <w:rtl/>
        </w:rPr>
        <w:t xml:space="preserve"> قد صلىٰ ركعتين في بيت الطست.</w:t>
      </w:r>
    </w:p>
    <w:p w:rsidR="00163A74" w:rsidRDefault="00163A74" w:rsidP="004A1D7C">
      <w:pPr>
        <w:pStyle w:val="libNormal"/>
      </w:pPr>
      <w:r w:rsidRPr="007A420C">
        <w:rPr>
          <w:rStyle w:val="libBold2Char"/>
          <w:rFonts w:hint="cs"/>
          <w:rtl/>
        </w:rPr>
        <w:t>ذكر الصلاة والدعاء في وسط المسجد</w:t>
      </w:r>
      <w:r>
        <w:rPr>
          <w:rFonts w:hint="cs"/>
          <w:rtl/>
        </w:rPr>
        <w:t xml:space="preserve">: تصلي هناك ركعتين تقرأ في الأولىٰ الحمد والتوحيد: </w:t>
      </w:r>
      <w:r w:rsidR="004A1D7C" w:rsidRPr="004A1D7C">
        <w:rPr>
          <w:rStyle w:val="libAlaemChar"/>
          <w:rFonts w:hint="cs"/>
          <w:rtl/>
        </w:rPr>
        <w:t>(</w:t>
      </w:r>
      <w:r w:rsidRPr="004A1D7C">
        <w:rPr>
          <w:rStyle w:val="libAieChar"/>
          <w:rFonts w:hint="cs"/>
          <w:rtl/>
        </w:rPr>
        <w:t xml:space="preserve">قُلْ هُوَ </w:t>
      </w:r>
      <w:r w:rsidRPr="00A12E01">
        <w:rPr>
          <w:rStyle w:val="libDoaColorChar"/>
          <w:rFonts w:hint="cs"/>
          <w:rtl/>
        </w:rPr>
        <w:t>الله</w:t>
      </w:r>
      <w:r w:rsidRPr="004A1D7C">
        <w:rPr>
          <w:rStyle w:val="libAieChar"/>
          <w:rFonts w:hint="cs"/>
          <w:rtl/>
        </w:rPr>
        <w:t xml:space="preserve"> أَحَد</w:t>
      </w:r>
      <w:r w:rsidR="004A1D7C" w:rsidRPr="004A1D7C">
        <w:rPr>
          <w:rStyle w:val="libAlaemChar"/>
          <w:rFonts w:hint="cs"/>
          <w:rtl/>
        </w:rPr>
        <w:t>)</w:t>
      </w:r>
      <w:r>
        <w:rPr>
          <w:rFonts w:hint="cs"/>
          <w:rtl/>
        </w:rPr>
        <w:t xml:space="preserve">، وفي الثانية الحمد والجحد: </w:t>
      </w:r>
      <w:r w:rsidR="004A1D7C" w:rsidRPr="004A1D7C">
        <w:rPr>
          <w:rStyle w:val="libAlaemChar"/>
          <w:rFonts w:hint="cs"/>
          <w:rtl/>
        </w:rPr>
        <w:t>(</w:t>
      </w:r>
      <w:r w:rsidRPr="004A1D7C">
        <w:rPr>
          <w:rStyle w:val="libAieChar"/>
          <w:rFonts w:hint="cs"/>
          <w:rtl/>
        </w:rPr>
        <w:t>قُلْ ياأَيُّها الكافِرُونَ</w:t>
      </w:r>
      <w:r w:rsidR="004A1D7C" w:rsidRPr="004A1D7C">
        <w:rPr>
          <w:rStyle w:val="libAlaemChar"/>
          <w:rFonts w:hint="cs"/>
          <w:rtl/>
        </w:rPr>
        <w:t>)</w:t>
      </w:r>
      <w:r>
        <w:rPr>
          <w:rFonts w:hint="cs"/>
          <w:rtl/>
        </w:rPr>
        <w:t>. فإذا سلَّمت وسبحت فقل:</w:t>
      </w:r>
    </w:p>
    <w:p w:rsidR="007A420C" w:rsidRDefault="00163A74" w:rsidP="007A420C">
      <w:pPr>
        <w:pStyle w:val="libNormal"/>
        <w:rPr>
          <w:rtl/>
        </w:rPr>
      </w:pPr>
      <w:r w:rsidRPr="00532913">
        <w:rPr>
          <w:rStyle w:val="libDoaColorChar"/>
          <w:rFonts w:hint="cs"/>
          <w:rtl/>
        </w:rPr>
        <w:t>اللّهُمَّ</w:t>
      </w:r>
      <w:r>
        <w:rPr>
          <w:rFonts w:hint="cs"/>
          <w:rtl/>
        </w:rPr>
        <w:t xml:space="preserve"> </w:t>
      </w:r>
      <w:r w:rsidRPr="004A1D7C">
        <w:rPr>
          <w:rStyle w:val="libDoaBoldChar"/>
          <w:rFonts w:hint="cs"/>
          <w:rtl/>
        </w:rPr>
        <w:t>أَنْتَ، السَّلامُ وَمِنْكَ، السَّلامُ</w:t>
      </w:r>
    </w:p>
    <w:p w:rsidR="007A420C" w:rsidRDefault="007A420C" w:rsidP="007A420C">
      <w:pPr>
        <w:pStyle w:val="libLine"/>
        <w:rPr>
          <w:rtl/>
        </w:rPr>
      </w:pPr>
      <w:r>
        <w:rPr>
          <w:rFonts w:hint="cs"/>
          <w:rtl/>
        </w:rPr>
        <w:t>____________________</w:t>
      </w:r>
    </w:p>
    <w:p w:rsidR="007A420C" w:rsidRDefault="007A420C" w:rsidP="00091CEF">
      <w:pPr>
        <w:pStyle w:val="libFootnote0"/>
        <w:rPr>
          <w:rtl/>
        </w:rPr>
      </w:pPr>
      <w:r>
        <w:rPr>
          <w:rFonts w:hint="cs"/>
          <w:rtl/>
        </w:rPr>
        <w:t>(1)</w:t>
      </w:r>
      <w:r w:rsidR="00091CEF">
        <w:rPr>
          <w:rFonts w:hint="cs"/>
          <w:rtl/>
        </w:rPr>
        <w:t xml:space="preserve"> وَ مُعْتَمَدِيِ.</w:t>
      </w:r>
    </w:p>
    <w:p w:rsidR="00091CEF" w:rsidRDefault="00091CEF" w:rsidP="00091CEF">
      <w:pPr>
        <w:pStyle w:val="libFootnote0"/>
        <w:rPr>
          <w:rtl/>
        </w:rPr>
      </w:pPr>
      <w:r>
        <w:rPr>
          <w:rFonts w:hint="cs"/>
          <w:rtl/>
        </w:rPr>
        <w:t>(2) وَ سَألْتُكَ مَادَّتي.</w:t>
      </w:r>
    </w:p>
    <w:p w:rsidR="007A420C" w:rsidRDefault="007A420C" w:rsidP="005504D3">
      <w:pPr>
        <w:pStyle w:val="libNormal"/>
        <w:rPr>
          <w:rtl/>
        </w:rPr>
      </w:pPr>
      <w:r>
        <w:rPr>
          <w:rtl/>
        </w:rPr>
        <w:br w:type="page"/>
      </w:r>
    </w:p>
    <w:p w:rsidR="00163A74" w:rsidRDefault="00163A74" w:rsidP="00E94C20">
      <w:pPr>
        <w:pStyle w:val="libNormal0"/>
      </w:pPr>
      <w:r w:rsidRPr="00E94C20">
        <w:rPr>
          <w:rStyle w:val="libDoaBoldChar"/>
          <w:rFonts w:hint="cs"/>
          <w:rtl/>
        </w:rPr>
        <w:lastRenderedPageBreak/>
        <w:t>وَإِلَيْكَ يَعُودُ، السَّلامُ وَدارُكَ دارُ السَّلامِ حَيِّنا رَبَّنا مِنْكَ بِالسَّلامِ،</w:t>
      </w:r>
      <w:r>
        <w:rPr>
          <w:rFonts w:hint="cs"/>
          <w:rtl/>
        </w:rPr>
        <w:t xml:space="preserve"> </w:t>
      </w:r>
      <w:r w:rsidRPr="00532913">
        <w:rPr>
          <w:rStyle w:val="libDoaColorChar"/>
          <w:rFonts w:hint="cs"/>
          <w:rtl/>
        </w:rPr>
        <w:t>اللّهُمَّ</w:t>
      </w:r>
      <w:r>
        <w:rPr>
          <w:rFonts w:hint="cs"/>
          <w:rtl/>
        </w:rPr>
        <w:t xml:space="preserve"> </w:t>
      </w:r>
      <w:r w:rsidRPr="00E94C20">
        <w:rPr>
          <w:rStyle w:val="libDoaBoldChar"/>
          <w:rFonts w:hint="cs"/>
          <w:rtl/>
        </w:rPr>
        <w:t>إِنِّي صَلَّيْتُ هذِهِ الصَّلاةَ ابْتِغاءَ رَحْمَتِكَ وَرِضْوانِكَ وَمَغْفِرَتِكَ وَتَعْظِيما لِمْسْجِدِكَ،</w:t>
      </w:r>
      <w:r>
        <w:rPr>
          <w:rFonts w:hint="cs"/>
          <w:rtl/>
        </w:rPr>
        <w:t xml:space="preserve"> </w:t>
      </w:r>
      <w:r w:rsidRPr="00532913">
        <w:rPr>
          <w:rStyle w:val="libDoaColorChar"/>
          <w:rFonts w:hint="cs"/>
          <w:rtl/>
        </w:rPr>
        <w:t>اللّهُمَّ</w:t>
      </w:r>
      <w:r>
        <w:rPr>
          <w:rFonts w:hint="cs"/>
          <w:rtl/>
        </w:rPr>
        <w:t xml:space="preserve"> </w:t>
      </w:r>
      <w:r w:rsidRPr="00E94C20">
        <w:rPr>
          <w:rStyle w:val="libDoaBoldChar"/>
          <w:rFonts w:hint="cs"/>
          <w:rtl/>
        </w:rPr>
        <w:t>فَصَلِّ عَلىٰ مُحَمَّدٍ وَآلِ مُحَمَّدٍ وَارْفَعْها فِي عِلِّيِّينَ وَتَقَبَّلْها مِنِّي ياأَرْحَمَ الرَّاحِمِينَ.</w:t>
      </w:r>
    </w:p>
    <w:p w:rsidR="00E94C20" w:rsidRDefault="00163A74" w:rsidP="00163A74">
      <w:pPr>
        <w:pStyle w:val="libNormal"/>
        <w:rPr>
          <w:rtl/>
        </w:rPr>
      </w:pPr>
      <w:r w:rsidRPr="00E94C20">
        <w:rPr>
          <w:rStyle w:val="libBold2Char"/>
          <w:rFonts w:hint="cs"/>
          <w:rtl/>
        </w:rPr>
        <w:t>أقول</w:t>
      </w:r>
      <w:r>
        <w:rPr>
          <w:rFonts w:hint="cs"/>
          <w:rtl/>
        </w:rPr>
        <w:t xml:space="preserve">: قد دعي هذا المقام بدكة المعراج ووجه التسمية علىٰ مايظهر أن رسول </w:t>
      </w:r>
      <w:r w:rsidRPr="00E94C2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استأذن </w:t>
      </w:r>
      <w:r w:rsidRPr="00E94C20">
        <w:rPr>
          <w:rStyle w:val="libColorChar"/>
          <w:rFonts w:hint="cs"/>
          <w:rtl/>
        </w:rPr>
        <w:t>الله</w:t>
      </w:r>
      <w:r>
        <w:rPr>
          <w:rFonts w:hint="cs"/>
          <w:rtl/>
        </w:rPr>
        <w:t xml:space="preserve"> تعالىٰ ليلة المعراج فهبط إلىٰ الأَرض في هذه البقعة فصلّىٰ ركعتين. والرواية قد أثبتناها في أوَّل الفصل.</w:t>
      </w:r>
    </w:p>
    <w:p w:rsidR="00E94C20" w:rsidRDefault="00163A74" w:rsidP="00E94C20">
      <w:pPr>
        <w:pStyle w:val="libNormal"/>
        <w:rPr>
          <w:rtl/>
        </w:rPr>
      </w:pPr>
      <w:r w:rsidRPr="00E94C20">
        <w:rPr>
          <w:rStyle w:val="libBold2Char"/>
          <w:rFonts w:hint="cs"/>
          <w:rtl/>
        </w:rPr>
        <w:t>أعمال الاسطوانة السابعة</w:t>
      </w:r>
      <w:r>
        <w:rPr>
          <w:rFonts w:hint="cs"/>
          <w:rtl/>
        </w:rPr>
        <w:t xml:space="preserve">: وهي مقام وفق </w:t>
      </w:r>
      <w:r w:rsidRPr="00E94C20">
        <w:rPr>
          <w:rStyle w:val="libColorChar"/>
          <w:rFonts w:hint="cs"/>
          <w:rtl/>
        </w:rPr>
        <w:t>الله</w:t>
      </w:r>
      <w:r>
        <w:rPr>
          <w:rFonts w:hint="cs"/>
          <w:rtl/>
        </w:rPr>
        <w:t xml:space="preserve"> تعالىٰ آدم فيه للتوبة.ثم امض إلىٰ الاسطوانة السابعة وقف عندها واستقبل القبلة وقل:</w:t>
      </w:r>
    </w:p>
    <w:p w:rsidR="00163A74" w:rsidRDefault="00163A74" w:rsidP="00BA0CE8">
      <w:pPr>
        <w:pStyle w:val="libNormal"/>
      </w:pPr>
      <w:r w:rsidRPr="00E94C20">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E94C20">
        <w:rPr>
          <w:rStyle w:val="libDoaBoldChar"/>
          <w:rFonts w:hint="cs"/>
          <w:rtl/>
        </w:rPr>
        <w:t>وَ</w:t>
      </w:r>
      <w:r w:rsidRPr="00532913">
        <w:rPr>
          <w:rStyle w:val="libDoaColorChar"/>
          <w:rFonts w:hint="cs"/>
          <w:rtl/>
        </w:rPr>
        <w:t>بِالله</w:t>
      </w:r>
      <w:r>
        <w:rPr>
          <w:rFonts w:hint="cs"/>
          <w:rtl/>
        </w:rPr>
        <w:t xml:space="preserve"> </w:t>
      </w:r>
      <w:r w:rsidRPr="00E94C20">
        <w:rPr>
          <w:rStyle w:val="libDoaBoldChar"/>
          <w:rFonts w:hint="cs"/>
          <w:rtl/>
        </w:rPr>
        <w:t>وَعَلىٰ مِلَّةِ رَسُولِ</w:t>
      </w:r>
      <w:r>
        <w:rPr>
          <w:rFonts w:hint="cs"/>
          <w:rtl/>
        </w:rPr>
        <w:t xml:space="preserve"> </w:t>
      </w:r>
      <w:r w:rsidRPr="00532913">
        <w:rPr>
          <w:rStyle w:val="libDoaColorChar"/>
          <w:rFonts w:hint="cs"/>
          <w:rtl/>
        </w:rPr>
        <w:t>الله</w:t>
      </w:r>
      <w:r>
        <w:rPr>
          <w:rFonts w:hint="cs"/>
          <w:rtl/>
        </w:rPr>
        <w:t xml:space="preserve"> </w:t>
      </w:r>
      <w:r w:rsidRPr="00E94C20">
        <w:rPr>
          <w:rStyle w:val="libDoaBoldChar"/>
          <w:rFonts w:hint="cs"/>
          <w:rtl/>
        </w:rPr>
        <w:t xml:space="preserve">صَلّىٰ </w:t>
      </w:r>
      <w:r w:rsidRPr="00532913">
        <w:rPr>
          <w:rStyle w:val="libDoaColorChar"/>
          <w:rFonts w:hint="cs"/>
          <w:rtl/>
        </w:rPr>
        <w:t>الله</w:t>
      </w:r>
      <w:r>
        <w:rPr>
          <w:rFonts w:hint="cs"/>
          <w:rtl/>
        </w:rPr>
        <w:t xml:space="preserve"> </w:t>
      </w:r>
      <w:r w:rsidRPr="00E94C20">
        <w:rPr>
          <w:rStyle w:val="libDoaBoldChar"/>
          <w:rFonts w:hint="cs"/>
          <w:rtl/>
        </w:rPr>
        <w:t>عَلَيهِ وَآلِهِ وَلا إِلهَ إِلَّا</w:t>
      </w:r>
      <w:r>
        <w:rPr>
          <w:rFonts w:hint="cs"/>
          <w:rtl/>
        </w:rPr>
        <w:t xml:space="preserve"> </w:t>
      </w:r>
      <w:r w:rsidRPr="00532913">
        <w:rPr>
          <w:rStyle w:val="libDoaColorChar"/>
          <w:rFonts w:hint="cs"/>
          <w:rtl/>
        </w:rPr>
        <w:t>الله</w:t>
      </w:r>
      <w:r>
        <w:rPr>
          <w:rFonts w:hint="cs"/>
          <w:rtl/>
        </w:rPr>
        <w:t xml:space="preserve"> </w:t>
      </w:r>
      <w:r w:rsidRPr="00E94C20">
        <w:rPr>
          <w:rStyle w:val="libDoaBoldChar"/>
          <w:rFonts w:hint="cs"/>
          <w:rtl/>
        </w:rPr>
        <w:t>مُحَمَّدٌ رَسُولُ</w:t>
      </w:r>
      <w:r>
        <w:rPr>
          <w:rFonts w:hint="cs"/>
          <w:rtl/>
        </w:rPr>
        <w:t xml:space="preserve"> </w:t>
      </w:r>
      <w:r w:rsidRPr="00532913">
        <w:rPr>
          <w:rStyle w:val="libDoaColorChar"/>
          <w:rFonts w:hint="cs"/>
          <w:rtl/>
        </w:rPr>
        <w:t>اللهِ</w:t>
      </w:r>
      <w:r w:rsidRPr="00E94C20">
        <w:rPr>
          <w:rStyle w:val="libDoaBoldChar"/>
          <w:rFonts w:hint="cs"/>
          <w:rtl/>
        </w:rPr>
        <w:t xml:space="preserve">، السَّلامُ عَلىٰ أَبِينا آدَمَ وَاُمِّنا حَوَّاءَ، السَّلامُ عَلىٰ هابِيلَ المَقْتُولِ ظُلْما وَعُدْوانا عَلىٰ مَواهِبِ </w:t>
      </w:r>
      <w:r w:rsidRPr="00532913">
        <w:rPr>
          <w:rStyle w:val="libDoaColorChar"/>
          <w:rFonts w:hint="cs"/>
          <w:rtl/>
        </w:rPr>
        <w:t>الله</w:t>
      </w:r>
      <w:r>
        <w:rPr>
          <w:rFonts w:hint="cs"/>
          <w:rtl/>
        </w:rPr>
        <w:t xml:space="preserve"> </w:t>
      </w:r>
      <w:r w:rsidRPr="00E94C20">
        <w:rPr>
          <w:rStyle w:val="libDoaBoldChar"/>
          <w:rFonts w:hint="cs"/>
          <w:rtl/>
        </w:rPr>
        <w:t>وَرِضْوانِهِ، السَّلامُ عَلىٰ شِيثٍ صَفْوَةِ</w:t>
      </w:r>
      <w:r>
        <w:rPr>
          <w:rFonts w:hint="cs"/>
          <w:rtl/>
        </w:rPr>
        <w:t xml:space="preserve"> </w:t>
      </w:r>
      <w:r w:rsidRPr="00532913">
        <w:rPr>
          <w:rStyle w:val="libDoaColorChar"/>
          <w:rFonts w:hint="cs"/>
          <w:rtl/>
        </w:rPr>
        <w:t>الله</w:t>
      </w:r>
      <w:r>
        <w:rPr>
          <w:rFonts w:hint="cs"/>
          <w:rtl/>
        </w:rPr>
        <w:t xml:space="preserve"> </w:t>
      </w:r>
      <w:r w:rsidRPr="00E94C20">
        <w:rPr>
          <w:rStyle w:val="libDoaBoldChar"/>
          <w:rFonts w:hint="cs"/>
          <w:rtl/>
        </w:rPr>
        <w:t>الُمْختارِ الاَمِينِ وَعلىٰ الصَّفْوَةِ الصَّادِقِينَ مِنْ ذُرِّيَّتِهِ الطَّيِّبِينَ أَوَّلِهِمْ وَآخِرِهِمْ، السَّلامُ عَلىٰ إِبْراهِيمَ وَإِسْماعِيلَ وَإِسْحاقَ وَيَعْقُوبَ وَعَلىٰ ذُرِّيَّتِهِمُ المُخْتارِينَ، السَّلامُ عَلىٰ مُوسىٰ كَلِيمِ</w:t>
      </w:r>
      <w:r>
        <w:rPr>
          <w:rFonts w:hint="cs"/>
          <w:rtl/>
        </w:rPr>
        <w:t xml:space="preserve"> </w:t>
      </w:r>
      <w:r w:rsidRPr="00532913">
        <w:rPr>
          <w:rStyle w:val="libDoaColorChar"/>
          <w:rFonts w:hint="cs"/>
          <w:rtl/>
        </w:rPr>
        <w:t>اللهِ</w:t>
      </w:r>
      <w:r w:rsidRPr="00E94C20">
        <w:rPr>
          <w:rStyle w:val="libDoaBoldChar"/>
          <w:rFonts w:hint="cs"/>
          <w:rtl/>
        </w:rPr>
        <w:t>، السَّلامُ عَلىٰ عِيْسىٰ رُوحِ</w:t>
      </w:r>
      <w:r>
        <w:rPr>
          <w:rFonts w:hint="cs"/>
          <w:rtl/>
        </w:rPr>
        <w:t xml:space="preserve"> </w:t>
      </w:r>
      <w:r w:rsidRPr="00532913">
        <w:rPr>
          <w:rStyle w:val="libDoaColorChar"/>
          <w:rFonts w:hint="cs"/>
          <w:rtl/>
        </w:rPr>
        <w:t>اللهِ</w:t>
      </w:r>
      <w:r w:rsidRPr="00E94C20">
        <w:rPr>
          <w:rStyle w:val="libDoaBoldChar"/>
          <w:rFonts w:hint="cs"/>
          <w:rtl/>
        </w:rPr>
        <w:t>، السَّلامُ عَلىٰ مُحَمَّدٍ بْنِ عَبْدِ</w:t>
      </w:r>
      <w:r>
        <w:rPr>
          <w:rFonts w:hint="cs"/>
          <w:rtl/>
        </w:rPr>
        <w:t xml:space="preserve"> </w:t>
      </w:r>
      <w:r w:rsidRPr="00532913">
        <w:rPr>
          <w:rStyle w:val="libDoaColorChar"/>
          <w:rFonts w:hint="cs"/>
          <w:rtl/>
        </w:rPr>
        <w:t>الله</w:t>
      </w:r>
      <w:r>
        <w:rPr>
          <w:rFonts w:hint="cs"/>
          <w:rtl/>
        </w:rPr>
        <w:t xml:space="preserve"> </w:t>
      </w:r>
      <w:r w:rsidRPr="00E94C20">
        <w:rPr>
          <w:rStyle w:val="libDoaBoldChar"/>
          <w:rFonts w:hint="cs"/>
          <w:rtl/>
        </w:rPr>
        <w:t>خاتَمِ النَّبِيِّينَ، السَّلامُ عَلىٰ أَمِيرِ المُؤْمِنِينَ وَذُرِّيَّتِهِ الطَيِّبِينَ وَرَحْمَةُ</w:t>
      </w:r>
      <w:r>
        <w:rPr>
          <w:rFonts w:hint="cs"/>
          <w:rtl/>
        </w:rPr>
        <w:t xml:space="preserve"> </w:t>
      </w:r>
      <w:r w:rsidRPr="00532913">
        <w:rPr>
          <w:rStyle w:val="libDoaColorChar"/>
          <w:rFonts w:hint="cs"/>
          <w:rtl/>
        </w:rPr>
        <w:t>الله</w:t>
      </w:r>
      <w:r>
        <w:rPr>
          <w:rFonts w:hint="cs"/>
          <w:rtl/>
        </w:rPr>
        <w:t xml:space="preserve"> </w:t>
      </w:r>
      <w:r w:rsidRPr="00E94C20">
        <w:rPr>
          <w:rStyle w:val="libDoaBoldChar"/>
          <w:rFonts w:hint="cs"/>
          <w:rtl/>
        </w:rPr>
        <w:t>وَبَرَكاتُهُ. السَّلامُ عَلَيْكُمْ فِي الأوَّلِينَ السَّلامُ عَلَيْكُمْ فِي الآخِرِينَ، السَّلامُ عَلىٰ فاطِمَةَ الزَّهْراءِ، السَّلامُ عَلىٰ الأَئِمَّةِ الهادِينَ شُّهداء</w:t>
      </w:r>
      <w:r>
        <w:rPr>
          <w:rFonts w:hint="cs"/>
          <w:rtl/>
        </w:rPr>
        <w:t xml:space="preserve"> </w:t>
      </w:r>
      <w:r w:rsidRPr="00E94C20">
        <w:rPr>
          <w:rStyle w:val="libDoaBoldChar"/>
          <w:rFonts w:hint="cs"/>
          <w:rtl/>
        </w:rPr>
        <w:t>الله عَلىٰ خَلْقِهِ، السَّلامُ عَلىٰ الرَّقِيبِ الشَّاهِدِ عَلىٰ الاُمَمِ</w:t>
      </w:r>
      <w:r>
        <w:rPr>
          <w:rFonts w:hint="cs"/>
          <w:rtl/>
        </w:rPr>
        <w:t xml:space="preserve"> </w:t>
      </w:r>
      <w:r w:rsidRPr="00532913">
        <w:rPr>
          <w:rStyle w:val="libDoaColorChar"/>
          <w:rFonts w:hint="cs"/>
          <w:rtl/>
        </w:rPr>
        <w:t xml:space="preserve">للهِ رَبِّ </w:t>
      </w:r>
      <w:r w:rsidRPr="00E94C20">
        <w:rPr>
          <w:rStyle w:val="libDoaBoldChar"/>
          <w:rFonts w:hint="cs"/>
          <w:rtl/>
        </w:rPr>
        <w:t>العالَمِينَ.</w:t>
      </w:r>
      <w:r>
        <w:rPr>
          <w:rFonts w:hint="cs"/>
          <w:rtl/>
        </w:rPr>
        <w:t xml:space="preserve">ثم تصلي عندها أربع ركعات تقرأ في الأولىٰ الحمد والقدر </w:t>
      </w:r>
      <w:r w:rsidR="00BA0CE8" w:rsidRPr="00BA0CE8">
        <w:rPr>
          <w:rStyle w:val="libAlaemChar"/>
          <w:rFonts w:hint="cs"/>
          <w:rtl/>
        </w:rPr>
        <w:t>(</w:t>
      </w:r>
      <w:r w:rsidRPr="00BA0CE8">
        <w:rPr>
          <w:rStyle w:val="libAieChar"/>
          <w:rFonts w:hint="cs"/>
          <w:rtl/>
        </w:rPr>
        <w:t>إِنَّا أَنْزَلْناهُ</w:t>
      </w:r>
      <w:r w:rsidR="00BA0CE8" w:rsidRPr="00BA0CE8">
        <w:rPr>
          <w:rStyle w:val="libAlaemChar"/>
          <w:rFonts w:hint="cs"/>
          <w:rtl/>
        </w:rPr>
        <w:t>)</w:t>
      </w:r>
      <w:r>
        <w:rPr>
          <w:rFonts w:hint="cs"/>
          <w:rtl/>
        </w:rPr>
        <w:t xml:space="preserve">، وفي الثانية الحمد والصمد </w:t>
      </w:r>
      <w:r w:rsidR="00BA0CE8" w:rsidRPr="00BA0CE8">
        <w:rPr>
          <w:rStyle w:val="libAlaemChar"/>
          <w:rFonts w:hint="cs"/>
          <w:rtl/>
        </w:rPr>
        <w:t>(</w:t>
      </w:r>
      <w:r w:rsidRPr="00BA0CE8">
        <w:rPr>
          <w:rStyle w:val="libAieChar"/>
          <w:rFonts w:hint="cs"/>
          <w:rtl/>
        </w:rPr>
        <w:t xml:space="preserve">قُلْ هُوَ </w:t>
      </w:r>
      <w:r w:rsidRPr="00A12E01">
        <w:rPr>
          <w:rStyle w:val="libDoaColorChar"/>
          <w:rFonts w:hint="cs"/>
          <w:rtl/>
        </w:rPr>
        <w:t>الله</w:t>
      </w:r>
      <w:r w:rsidRPr="00BA0CE8">
        <w:rPr>
          <w:rStyle w:val="libAieChar"/>
          <w:rFonts w:hint="cs"/>
          <w:rtl/>
        </w:rPr>
        <w:t xml:space="preserve"> أَحَد</w:t>
      </w:r>
      <w:r w:rsidR="00BA0CE8" w:rsidRPr="00BA0CE8">
        <w:rPr>
          <w:rStyle w:val="libAlaemChar"/>
          <w:rFonts w:hint="cs"/>
          <w:rtl/>
        </w:rPr>
        <w:t>)</w:t>
      </w:r>
      <w:r>
        <w:rPr>
          <w:rFonts w:hint="cs"/>
          <w:rtl/>
        </w:rPr>
        <w:t xml:space="preserve">، وفي الثالثة والرابعة مثل ذلك، فإذا فرغت وسبحت بتسبيح الزهراء </w:t>
      </w:r>
      <w:r w:rsidRPr="00B878B8">
        <w:rPr>
          <w:rStyle w:val="libAlaemChar"/>
          <w:rFonts w:hint="cs"/>
          <w:rtl/>
        </w:rPr>
        <w:t>عليها‌السلام</w:t>
      </w:r>
      <w:r>
        <w:rPr>
          <w:rFonts w:hint="cs"/>
          <w:rtl/>
        </w:rPr>
        <w:t xml:space="preserve"> فقل:</w:t>
      </w:r>
    </w:p>
    <w:p w:rsidR="00E94C20" w:rsidRDefault="00163A74" w:rsidP="00E94C20">
      <w:pPr>
        <w:pStyle w:val="libNormal"/>
        <w:rPr>
          <w:rtl/>
        </w:rPr>
      </w:pPr>
      <w:r w:rsidRPr="00532913">
        <w:rPr>
          <w:rStyle w:val="libDoaColorChar"/>
          <w:rFonts w:hint="cs"/>
          <w:rtl/>
        </w:rPr>
        <w:t>اللّهُمَّ</w:t>
      </w:r>
      <w:r>
        <w:rPr>
          <w:rFonts w:hint="cs"/>
          <w:rtl/>
        </w:rPr>
        <w:t xml:space="preserve"> </w:t>
      </w:r>
      <w:r w:rsidRPr="0010483C">
        <w:rPr>
          <w:rStyle w:val="libDoaBoldChar"/>
          <w:rFonts w:hint="cs"/>
          <w:rtl/>
        </w:rPr>
        <w:t xml:space="preserve">إِنْ كُنْتُ قَدْ عَصَيْتُكَ فَإِنِّي قَدْ أَطَعْتُكَ فِي الإيمانِ مِنِّي بِكَ مَنّا مِنْكَ عَلَيَّ لا مَنّا مِنِّي </w:t>
      </w:r>
      <w:r w:rsidR="0010483C" w:rsidRPr="0010483C">
        <w:rPr>
          <w:rStyle w:val="libFootnotenumChar"/>
          <w:rFonts w:hint="cs"/>
          <w:rtl/>
        </w:rPr>
        <w:t>(1)</w:t>
      </w:r>
      <w:r w:rsidR="0010483C">
        <w:rPr>
          <w:rStyle w:val="libDoaBoldChar"/>
          <w:rFonts w:hint="cs"/>
          <w:rtl/>
        </w:rPr>
        <w:t xml:space="preserve"> </w:t>
      </w:r>
      <w:r w:rsidRPr="0010483C">
        <w:rPr>
          <w:rStyle w:val="libDoaBoldChar"/>
          <w:rFonts w:hint="cs"/>
          <w:rtl/>
        </w:rPr>
        <w:t xml:space="preserve">عَلَيكَ، وَأَطَعْتُكَ فِي أَحَبِّ الاَشْياءِ لَكَ </w:t>
      </w:r>
      <w:r w:rsidR="0010483C" w:rsidRPr="0010483C">
        <w:rPr>
          <w:rStyle w:val="libFootnotenumChar"/>
          <w:rFonts w:hint="cs"/>
          <w:rtl/>
        </w:rPr>
        <w:t>(2)</w:t>
      </w:r>
      <w:r w:rsidR="0010483C">
        <w:rPr>
          <w:rStyle w:val="libDoaBoldChar"/>
          <w:rFonts w:hint="cs"/>
          <w:rtl/>
        </w:rPr>
        <w:t xml:space="preserve"> </w:t>
      </w:r>
      <w:r w:rsidRPr="0010483C">
        <w:rPr>
          <w:rStyle w:val="libDoaBoldChar"/>
          <w:rFonts w:hint="cs"/>
          <w:rtl/>
        </w:rPr>
        <w:t>لَمْ</w:t>
      </w:r>
    </w:p>
    <w:p w:rsidR="00CA5FEF" w:rsidRDefault="00CA5FEF" w:rsidP="00CA5FEF">
      <w:pPr>
        <w:pStyle w:val="libLine"/>
        <w:rPr>
          <w:rtl/>
        </w:rPr>
      </w:pPr>
      <w:r>
        <w:rPr>
          <w:rFonts w:hint="cs"/>
          <w:rtl/>
        </w:rPr>
        <w:t>____________________</w:t>
      </w:r>
    </w:p>
    <w:p w:rsidR="00CA5FEF" w:rsidRDefault="00CA5FEF" w:rsidP="00CA5FEF">
      <w:pPr>
        <w:pStyle w:val="libFootnote0"/>
        <w:rPr>
          <w:rtl/>
        </w:rPr>
      </w:pPr>
      <w:r>
        <w:rPr>
          <w:rFonts w:hint="cs"/>
          <w:rtl/>
        </w:rPr>
        <w:t>(1) لَا منّاً بِهِ عَلَيْكَ.</w:t>
      </w:r>
    </w:p>
    <w:p w:rsidR="00CA5FEF" w:rsidRDefault="00CA5FEF" w:rsidP="00CA5FEF">
      <w:pPr>
        <w:pStyle w:val="libFootnote0"/>
        <w:rPr>
          <w:rtl/>
        </w:rPr>
      </w:pPr>
      <w:r>
        <w:rPr>
          <w:rFonts w:hint="cs"/>
          <w:rtl/>
        </w:rPr>
        <w:t>(2) إلَيْكَ.</w:t>
      </w:r>
    </w:p>
    <w:p w:rsidR="00E94C20" w:rsidRDefault="00E94C20" w:rsidP="005504D3">
      <w:pPr>
        <w:pStyle w:val="libNormal"/>
        <w:rPr>
          <w:rtl/>
        </w:rPr>
      </w:pPr>
      <w:r>
        <w:rPr>
          <w:rtl/>
        </w:rPr>
        <w:br w:type="page"/>
      </w:r>
    </w:p>
    <w:p w:rsidR="003B3A85" w:rsidRDefault="00163A74" w:rsidP="00CA5FEF">
      <w:pPr>
        <w:pStyle w:val="libNormal0"/>
        <w:rPr>
          <w:rtl/>
        </w:rPr>
      </w:pPr>
      <w:r w:rsidRPr="004F2108">
        <w:rPr>
          <w:rStyle w:val="libDoaBoldChar"/>
          <w:rFonts w:hint="cs"/>
          <w:rtl/>
        </w:rPr>
        <w:lastRenderedPageBreak/>
        <w:t>أَتَّخِذْ لَكَ وَلَداً وَلَمْ أَدْعُ لَكَ شَرِيكا، وَقَدْ عَصَيْتُكَ فِي أَشْياءَ كَثِيرَةٍ عَلىٰ غَيْرِ وَجْهِ المُكابَرَةِ لَكَ وَلا الخُرُوجِ عَنْ</w:t>
      </w:r>
      <w:r>
        <w:rPr>
          <w:rFonts w:hint="cs"/>
          <w:rtl/>
        </w:rPr>
        <w:t xml:space="preserve"> </w:t>
      </w:r>
      <w:r w:rsidR="004A4B42" w:rsidRPr="004A4B42">
        <w:rPr>
          <w:rStyle w:val="libFootnotenumChar"/>
          <w:rFonts w:hint="cs"/>
          <w:rtl/>
        </w:rPr>
        <w:t>(1)</w:t>
      </w:r>
      <w:r w:rsidR="004A4B42">
        <w:rPr>
          <w:rFonts w:hint="cs"/>
          <w:rtl/>
        </w:rPr>
        <w:t xml:space="preserve"> </w:t>
      </w:r>
      <w:r w:rsidRPr="004F2108">
        <w:rPr>
          <w:rStyle w:val="libDoaBoldChar"/>
          <w:rFonts w:hint="cs"/>
          <w:rtl/>
        </w:rPr>
        <w:t>عُبُودِيَّتِكَ وَلا الجُحُودِ لِرُبُوبِيَّتِكَ وَلَكِنِ اتَّبَعْتُ هَوايَ وَأَزَلَّنِي الشَّيْطانُ بَعْدَ الحُجَّةِ عَلَيَّ وَالبَيانِ، فَإِنْ تُعَذِّبْنِي فَبِذُنُوبِي غَيْرَ ظالِمٍ لِي وَإِنْ تَعْفُ عَنِّي وَتَرْحَمْنِي فَبِجُودِكَ وَكَرَمِكَ ياكَرِيمُ.</w:t>
      </w:r>
    </w:p>
    <w:p w:rsidR="00163A74" w:rsidRDefault="00163A74" w:rsidP="00134800">
      <w:pPr>
        <w:pStyle w:val="libNormal"/>
      </w:pPr>
      <w:r w:rsidRPr="00532913">
        <w:rPr>
          <w:rStyle w:val="libDoaColorChar"/>
          <w:rFonts w:hint="cs"/>
          <w:rtl/>
        </w:rPr>
        <w:t>اللّهُمَّ</w:t>
      </w:r>
      <w:r>
        <w:rPr>
          <w:rFonts w:hint="cs"/>
          <w:rtl/>
        </w:rPr>
        <w:t xml:space="preserve"> </w:t>
      </w:r>
      <w:r w:rsidRPr="004F2108">
        <w:rPr>
          <w:rStyle w:val="libDoaBoldChar"/>
          <w:rFonts w:hint="cs"/>
          <w:rtl/>
        </w:rPr>
        <w:t>إِنَّ ذُنُوبِي لَمْ يَبْقَ لَها إِلَّا رَجاءُ عَفْوِكَ وَقَدْ قَدَّمْتُ آلَةَ الحِرْمانِ فَأَنا أَسْأَلُكَ</w:t>
      </w:r>
      <w:r>
        <w:rPr>
          <w:rFonts w:hint="cs"/>
          <w:rtl/>
        </w:rPr>
        <w:t xml:space="preserve"> </w:t>
      </w:r>
      <w:r w:rsidRPr="00532913">
        <w:rPr>
          <w:rStyle w:val="libDoaColorChar"/>
          <w:rFonts w:hint="cs"/>
          <w:rtl/>
        </w:rPr>
        <w:t>اللّهُمَّ</w:t>
      </w:r>
      <w:r>
        <w:rPr>
          <w:rFonts w:hint="cs"/>
          <w:rtl/>
        </w:rPr>
        <w:t xml:space="preserve"> </w:t>
      </w:r>
      <w:r w:rsidRPr="004F2108">
        <w:rPr>
          <w:rStyle w:val="libDoaBoldChar"/>
          <w:rFonts w:hint="cs"/>
          <w:rtl/>
        </w:rPr>
        <w:t>مالا أَسْتَوْجِبُهُ وَأَطْلِبُ مِنْكَ مالاأَسْتَحِقُّهُ،</w:t>
      </w:r>
      <w:r>
        <w:rPr>
          <w:rFonts w:hint="cs"/>
          <w:rtl/>
        </w:rPr>
        <w:t xml:space="preserve"> </w:t>
      </w:r>
      <w:r w:rsidRPr="00532913">
        <w:rPr>
          <w:rStyle w:val="libDoaColorChar"/>
          <w:rFonts w:hint="cs"/>
          <w:rtl/>
        </w:rPr>
        <w:t>اللّهُمَّ</w:t>
      </w:r>
      <w:r>
        <w:rPr>
          <w:rFonts w:hint="cs"/>
          <w:rtl/>
        </w:rPr>
        <w:t xml:space="preserve"> </w:t>
      </w:r>
      <w:r w:rsidRPr="004F2108">
        <w:rPr>
          <w:rStyle w:val="libDoaBoldChar"/>
          <w:rFonts w:hint="cs"/>
          <w:rtl/>
        </w:rPr>
        <w:t>إِنْ تُعَذِّبْنِي فَبِذُنُوبِي وَلَمْ تَظْلِمْنِي شَيْئاً وَإِنْ تَغْفِر لِي فَخَيْرُ راحِمٍ أَنْتَ ياسَيِّدِي،</w:t>
      </w:r>
      <w:r>
        <w:rPr>
          <w:rFonts w:hint="cs"/>
          <w:rtl/>
        </w:rPr>
        <w:t xml:space="preserve"> </w:t>
      </w:r>
      <w:r w:rsidRPr="00532913">
        <w:rPr>
          <w:rStyle w:val="libDoaColorChar"/>
          <w:rFonts w:hint="cs"/>
          <w:rtl/>
        </w:rPr>
        <w:t>اللّهُمَّ</w:t>
      </w:r>
      <w:r>
        <w:rPr>
          <w:rFonts w:hint="cs"/>
          <w:rtl/>
        </w:rPr>
        <w:t xml:space="preserve"> </w:t>
      </w:r>
      <w:r w:rsidRPr="004F2108">
        <w:rPr>
          <w:rStyle w:val="libDoaBoldChar"/>
          <w:rFonts w:hint="cs"/>
          <w:rtl/>
        </w:rPr>
        <w:t>أَنْتَ أَنْتَ وَأَنا أَنا أَنْتَ العَوَّادُ بِالمَغْفِرَةِ وَأَنا العَوَّادُ بِالذُّنُوبِ وَأَنْتَ المُتَفَضِّلُ بِالحِلْمِ وَأَنا العَوَّادُ بِالجَهْلِ،</w:t>
      </w:r>
      <w:r>
        <w:rPr>
          <w:rFonts w:hint="cs"/>
          <w:rtl/>
        </w:rPr>
        <w:t xml:space="preserve"> </w:t>
      </w:r>
      <w:r w:rsidRPr="00532913">
        <w:rPr>
          <w:rStyle w:val="libDoaColorChar"/>
          <w:rFonts w:hint="cs"/>
          <w:rtl/>
        </w:rPr>
        <w:t>اللّهُمَّ</w:t>
      </w:r>
      <w:r>
        <w:rPr>
          <w:rFonts w:hint="cs"/>
          <w:rtl/>
        </w:rPr>
        <w:t xml:space="preserve"> </w:t>
      </w:r>
      <w:r w:rsidRPr="004F2108">
        <w:rPr>
          <w:rStyle w:val="libDoaBoldChar"/>
          <w:rFonts w:hint="cs"/>
          <w:rtl/>
        </w:rPr>
        <w:t>فَإِنِّي أَسْأَلُكَ ياكَنْزَ الضُّعَفاءِ ياعَظِيمَ الرَّجاءِ يامُنْقِذَ الغَرْقىٰ يامُنْجِيَ الهَلْكىٰ يامُمِيت الاَحْياءِ يامُحْييَ المَوْتىٰ أَنْتَ</w:t>
      </w:r>
      <w:r>
        <w:rPr>
          <w:rFonts w:hint="cs"/>
          <w:rtl/>
        </w:rPr>
        <w:t xml:space="preserve"> </w:t>
      </w:r>
      <w:r w:rsidRPr="00532913">
        <w:rPr>
          <w:rStyle w:val="libDoaColorChar"/>
          <w:rFonts w:hint="cs"/>
          <w:rtl/>
        </w:rPr>
        <w:t>الله</w:t>
      </w:r>
      <w:r>
        <w:rPr>
          <w:rFonts w:hint="cs"/>
          <w:rtl/>
        </w:rPr>
        <w:t xml:space="preserve"> </w:t>
      </w:r>
      <w:r w:rsidRPr="004F2108">
        <w:rPr>
          <w:rStyle w:val="libDoaBoldChar"/>
          <w:rFonts w:hint="cs"/>
          <w:rtl/>
        </w:rPr>
        <w:t>لا إِلهَ إِلَّا أَنْتَ، أَنْتَ الَّذِي سَجَدَ لَكَ شُعاعُ الشَّمْسِ وَدَوِيُّ الماءِ وَحَفِيفُ الشَّجَرِ وَنُورُ القَمَرِ وَظُلْمَةُ اللَيْلِ وَضَوْ النَّهارِ وَخَفَقَانُ الطَّيْرِ، فَأَسْأَلُكَ</w:t>
      </w:r>
      <w:r>
        <w:rPr>
          <w:rFonts w:hint="cs"/>
          <w:rtl/>
        </w:rPr>
        <w:t xml:space="preserve"> </w:t>
      </w:r>
      <w:r w:rsidRPr="00532913">
        <w:rPr>
          <w:rStyle w:val="libDoaColorChar"/>
          <w:rFonts w:hint="cs"/>
          <w:rtl/>
        </w:rPr>
        <w:t>اللّهُمَّ</w:t>
      </w:r>
      <w:r>
        <w:rPr>
          <w:rFonts w:hint="cs"/>
          <w:rtl/>
        </w:rPr>
        <w:t xml:space="preserve"> </w:t>
      </w:r>
      <w:r w:rsidRPr="004F2108">
        <w:rPr>
          <w:rStyle w:val="libDoaBoldChar"/>
          <w:rFonts w:hint="cs"/>
          <w:rtl/>
        </w:rPr>
        <w:t>ياعَظِيمُ بِحَقِّكَ عَلىٰ مُحَمَّدٍ وَآلِهِ الصَّادِقِينَ وَبِحَقِّ مُحَمَّدٍ وَآلِهِ الصَّادِقِينَ عَلَيكَ وَبِحَقِّكَ عَلىٰ عَلِيٍّ وَبِحَقِّ عَلِيٍّ عَلَيكَ وَبِحَقِّكَ عَلىٰ فاطِمَةَ وَبِحَقِّ فاطِمَةَ عَلَيكَ وَبِحَقِّكَ عَلىٰ الحَسَنِ وَبِحَقِّ الحَسَنِ عَلَيكَ وَبِحَقِّكَ عَلىٰ الحُسَيْنِ وَبِحِقِّ الحُسَيْنِ عَلَيكَ، فَإِنَّ حُقُوقَهُمْ عَلَيكَ مِنْ أَفْضَلِ إِنْعامِكَ عَلَيْهِمْ وَبِالشَّأْنِ الَّذِي لَكَ عِنْدَهُمْ وَبِالشَّأْنِ الَّذِي لَهُمْ عِنْدَكَ صَلِّ عَلَيْهِمْ يا</w:t>
      </w:r>
      <w:r w:rsidRPr="004A4B42">
        <w:rPr>
          <w:rStyle w:val="libDoaColorChar"/>
          <w:rFonts w:hint="cs"/>
          <w:rtl/>
        </w:rPr>
        <w:t>رَبِّ</w:t>
      </w:r>
      <w:r>
        <w:rPr>
          <w:rFonts w:hint="cs"/>
          <w:rtl/>
        </w:rPr>
        <w:t xml:space="preserve"> </w:t>
      </w:r>
      <w:r w:rsidRPr="004F2108">
        <w:rPr>
          <w:rStyle w:val="libDoaBoldChar"/>
          <w:rFonts w:hint="cs"/>
          <w:rtl/>
        </w:rPr>
        <w:t>صَلاةً دائِمَةً مُنْتَهىٰ رِضاكَ، وَاغْفِرْ لِي بِهِمْ الذُّنُوبَ الَّتِي بَيْنِي وَبَيْنَكَ وَأَرْضِ عَنِّي خَلْقَكَ وَأَتْمِمْ عَلَيَّ نِعْمَتَكَ كَما أَتْمَمْتَها عَلىٰ آبائِي مِنْ قَبْلُ، وَلاتَجْعَلْ لاَحَدٍ مِنَ المَخْلُوقِينَ عَلَيَّ فِيها امْتِنانا وَامْنُنْ عَلَيَّ كَما مَنَنْتَ عَلىٰ آبائِي مِنْ قَبْلُ ياكَّهَّيَّعَّصَّ،</w:t>
      </w:r>
      <w:r>
        <w:rPr>
          <w:rFonts w:hint="cs"/>
          <w:rtl/>
        </w:rPr>
        <w:t xml:space="preserve"> </w:t>
      </w:r>
      <w:r w:rsidRPr="00532913">
        <w:rPr>
          <w:rStyle w:val="libDoaColorChar"/>
          <w:rFonts w:hint="cs"/>
          <w:rtl/>
        </w:rPr>
        <w:t>اللّهُمَّ</w:t>
      </w:r>
      <w:r>
        <w:rPr>
          <w:rFonts w:hint="cs"/>
          <w:rtl/>
        </w:rPr>
        <w:t xml:space="preserve"> </w:t>
      </w:r>
      <w:r w:rsidRPr="004F2108">
        <w:rPr>
          <w:rStyle w:val="libDoaBoldChar"/>
          <w:rFonts w:hint="cs"/>
          <w:rtl/>
        </w:rPr>
        <w:t>كَما صَلَّيْتَ عَلىٰ مُحَمَّدٍ وَآلِهِ فَاسْتَجِبْ لِي دُعائِي فِيما سَأَلْتُ ياكَرِيمُ ياكَرِيمُ ياكَرِيمُ.</w:t>
      </w:r>
    </w:p>
    <w:p w:rsidR="00F220AF" w:rsidRDefault="00F220AF" w:rsidP="00F220AF">
      <w:pPr>
        <w:pStyle w:val="libLine"/>
        <w:rPr>
          <w:rtl/>
        </w:rPr>
      </w:pPr>
      <w:r>
        <w:rPr>
          <w:rFonts w:hint="cs"/>
          <w:rtl/>
        </w:rPr>
        <w:t>____________________</w:t>
      </w:r>
    </w:p>
    <w:p w:rsidR="00F220AF" w:rsidRDefault="00F220AF" w:rsidP="004A4B42">
      <w:pPr>
        <w:pStyle w:val="libFootnote0"/>
        <w:rPr>
          <w:rtl/>
        </w:rPr>
      </w:pPr>
      <w:r>
        <w:rPr>
          <w:rFonts w:hint="cs"/>
          <w:rtl/>
        </w:rPr>
        <w:t>(1) م</w:t>
      </w:r>
      <w:r w:rsidR="004A4B42">
        <w:rPr>
          <w:rFonts w:hint="cs"/>
          <w:rtl/>
        </w:rPr>
        <w:t>نْ عُبُودِيَّتِكَ.</w:t>
      </w:r>
    </w:p>
    <w:p w:rsidR="00F220AF" w:rsidRDefault="00F220AF" w:rsidP="005504D3">
      <w:pPr>
        <w:pStyle w:val="libNormal"/>
        <w:rPr>
          <w:rtl/>
        </w:rPr>
      </w:pPr>
      <w:r>
        <w:rPr>
          <w:rtl/>
        </w:rPr>
        <w:br w:type="page"/>
      </w:r>
    </w:p>
    <w:p w:rsidR="00D525E9" w:rsidRDefault="00163A74" w:rsidP="00D525E9">
      <w:pPr>
        <w:pStyle w:val="libNormal"/>
        <w:rPr>
          <w:rtl/>
        </w:rPr>
      </w:pPr>
      <w:r>
        <w:rPr>
          <w:rFonts w:hint="cs"/>
          <w:rtl/>
        </w:rPr>
        <w:lastRenderedPageBreak/>
        <w:t>ثم اسجد وقل في سجودك</w:t>
      </w:r>
      <w:r w:rsidRPr="00D525E9">
        <w:rPr>
          <w:rStyle w:val="libDoaBoldChar"/>
          <w:rFonts w:hint="cs"/>
          <w:rtl/>
        </w:rPr>
        <w:t>: يامَنْ يَقْدِرُ عَلىٰ حَوائِج السَّائِلينَ وَيَعْلَمُ مافِي ضَمِيرِ الصَّامِتِينَ يامَنْ لايَحْتاجُ إِلىٰ التَّفْسِيرِ يامَنْ يَعْلَمُ خائِنَةَ الاَعْيُنِ وَماتُخْفِي الصُّدُورُ يامَنْ أَنْزَلَ العَذابَ عَلىٰ قَوْمِ يُونُسَ وَهُوَ يُرِيدُ أَنْ يُعَذِّبَهُمْ، فَدَعَوْهُ وَتَضَرَّعُوا إِلَيْهِ فَكَشَفَ عَنْهُمْ العَذابَ وَمَتَّعَهُمْ إِلىٰ حِينٍ، قَدْ تَرىٰ مَكانِي وَتَسْمَعُ دُعائِي وَتَعْلَمُ سِرِّي وَعَلانِيَّتِي وَحالِي صَلِّ عَلىٰ مُحَمَّدٍ وَآلِ مُحَمَّدٍ وَاكْفِنِي ماأَهَمَّنِي مِنْ أَمْرِ دِينِي وَدُنْيايَ وَآخِرَتِي.</w:t>
      </w:r>
      <w:r>
        <w:rPr>
          <w:rFonts w:hint="cs"/>
          <w:rtl/>
        </w:rPr>
        <w:t xml:space="preserve">ثم قل سبعين مرة : </w:t>
      </w:r>
      <w:r w:rsidRPr="00D525E9">
        <w:rPr>
          <w:rStyle w:val="libDoaBoldChar"/>
          <w:rFonts w:hint="cs"/>
          <w:rtl/>
        </w:rPr>
        <w:t>ياسَيِّدِي</w:t>
      </w:r>
      <w:r>
        <w:rPr>
          <w:rFonts w:hint="cs"/>
          <w:rtl/>
        </w:rPr>
        <w:t>.</w:t>
      </w:r>
    </w:p>
    <w:p w:rsidR="003B3A85" w:rsidRDefault="00163A74" w:rsidP="00D525E9">
      <w:pPr>
        <w:pStyle w:val="libNormal"/>
        <w:rPr>
          <w:rtl/>
        </w:rPr>
      </w:pPr>
      <w:r>
        <w:rPr>
          <w:rFonts w:hint="cs"/>
          <w:rtl/>
        </w:rPr>
        <w:t xml:space="preserve">ثم ارفع رأسك من السجود وقل: </w:t>
      </w:r>
      <w:r w:rsidRPr="00D525E9">
        <w:rPr>
          <w:rStyle w:val="libDoaBoldChar"/>
          <w:rFonts w:hint="cs"/>
          <w:rtl/>
        </w:rPr>
        <w:t>يا</w:t>
      </w:r>
      <w:r w:rsidR="00A12E01">
        <w:rPr>
          <w:rStyle w:val="libDoaBoldChar"/>
          <w:rFonts w:hint="cs"/>
          <w:rtl/>
        </w:rPr>
        <w:t xml:space="preserve"> </w:t>
      </w:r>
      <w:r w:rsidRPr="00D525E9">
        <w:rPr>
          <w:rStyle w:val="libDoaColorChar"/>
          <w:rFonts w:hint="cs"/>
          <w:rtl/>
        </w:rPr>
        <w:t>رَبِّ</w:t>
      </w:r>
      <w:r w:rsidRPr="00D525E9">
        <w:rPr>
          <w:rStyle w:val="libDoaBoldChar"/>
          <w:rFonts w:hint="cs"/>
          <w:rtl/>
        </w:rPr>
        <w:t xml:space="preserve"> أَسْأَلُكَ بَرَكَةَ هذا المَوْضِعِ وَبَرَكَةَ أَهْلِهِ وَأَسْأَلُكَ أَنْ تَرْزُقَنِي مِنْ رِزْقِكَ رِزْقاً حَلالاً طَيِّباً تَسُوقُهُ إِلَيَّ بِحَوْلِكَ وَقُوَّتِكَ وَأَنا خائِضٌ فِي عافِيَةٍ ياأَرْحَمَ الرَّاحِمِينَ.</w:t>
      </w:r>
    </w:p>
    <w:p w:rsidR="00F31496" w:rsidRDefault="00163A74" w:rsidP="00F31496">
      <w:pPr>
        <w:pStyle w:val="libNormal"/>
        <w:rPr>
          <w:rtl/>
        </w:rPr>
      </w:pPr>
      <w:r w:rsidRPr="00D525E9">
        <w:rPr>
          <w:rStyle w:val="libBold2Char"/>
          <w:rFonts w:hint="cs"/>
          <w:rtl/>
        </w:rPr>
        <w:t>أقول</w:t>
      </w:r>
      <w:r>
        <w:rPr>
          <w:rFonts w:hint="cs"/>
          <w:rtl/>
        </w:rPr>
        <w:t xml:space="preserve">: قد ورد في كتاب (المزار القديم) في الدعاء في هذا المقام بعد كلمة: </w:t>
      </w:r>
      <w:r w:rsidRPr="00D525E9">
        <w:rPr>
          <w:rStyle w:val="libDoaBoldChar"/>
          <w:rFonts w:hint="cs"/>
          <w:rtl/>
        </w:rPr>
        <w:t>ياكَرِيمُ ياكَرِيمُ ياكَرِيمُ</w:t>
      </w:r>
      <w:r>
        <w:rPr>
          <w:rFonts w:hint="cs"/>
          <w:rtl/>
        </w:rPr>
        <w:t xml:space="preserve">، وقبل السجود دعاء: </w:t>
      </w:r>
      <w:r w:rsidRPr="00532913">
        <w:rPr>
          <w:rStyle w:val="libDoaColorChar"/>
          <w:rFonts w:hint="cs"/>
          <w:rtl/>
        </w:rPr>
        <w:t>اللّهُمَّ</w:t>
      </w:r>
      <w:r>
        <w:rPr>
          <w:rFonts w:hint="cs"/>
          <w:rtl/>
        </w:rPr>
        <w:t xml:space="preserve"> </w:t>
      </w:r>
      <w:r w:rsidRPr="00D525E9">
        <w:rPr>
          <w:rStyle w:val="libDoaBoldChar"/>
          <w:rFonts w:hint="cs"/>
          <w:rtl/>
        </w:rPr>
        <w:t>يامَنْ تُحَلُّ بِهِ عُقَدُ المَكارِهِ</w:t>
      </w:r>
      <w:r>
        <w:rPr>
          <w:rFonts w:hint="cs"/>
          <w:rtl/>
        </w:rPr>
        <w:t xml:space="preserve">، وهو دعاء من أدعية الصحيفة السجادية وقد أودعناه الباب الأول. ثم قال صاحب المزار ثم قل: </w:t>
      </w:r>
      <w:r w:rsidRPr="00532913">
        <w:rPr>
          <w:rStyle w:val="libDoaColorChar"/>
          <w:rFonts w:hint="cs"/>
          <w:rtl/>
        </w:rPr>
        <w:t>اللّهُمَّ</w:t>
      </w:r>
      <w:r>
        <w:rPr>
          <w:rFonts w:hint="cs"/>
          <w:rtl/>
        </w:rPr>
        <w:t xml:space="preserve"> </w:t>
      </w:r>
      <w:r w:rsidRPr="00D525E9">
        <w:rPr>
          <w:rStyle w:val="libDoaBoldChar"/>
          <w:rFonts w:hint="cs"/>
          <w:rtl/>
        </w:rPr>
        <w:t>إِنَّكَ تَعْلَمُ وَلاأَعْلَمُ وَتَقْدِرُ وَلا أَقْدِرُ وَأَنْتَ عَلا مُ الغُيُوبِ صَلِّ</w:t>
      </w:r>
      <w:r>
        <w:rPr>
          <w:rFonts w:hint="cs"/>
          <w:rtl/>
        </w:rPr>
        <w:t xml:space="preserve"> </w:t>
      </w:r>
      <w:r w:rsidRPr="00532913">
        <w:rPr>
          <w:rStyle w:val="libDoaColorChar"/>
          <w:rFonts w:hint="cs"/>
          <w:rtl/>
        </w:rPr>
        <w:t>اللّهُمَّ</w:t>
      </w:r>
      <w:r>
        <w:rPr>
          <w:rFonts w:hint="cs"/>
          <w:rtl/>
        </w:rPr>
        <w:t xml:space="preserve"> </w:t>
      </w:r>
      <w:r w:rsidRPr="00D525E9">
        <w:rPr>
          <w:rStyle w:val="libDoaBoldChar"/>
          <w:rFonts w:hint="cs"/>
          <w:rtl/>
        </w:rPr>
        <w:t>عَلىٰ مُحَمَّدٍ وَآلِ مُحَمَّدٍ وَاغْفِرْ لِي وَارْحَمْنِي وَتَجاوَزْ عَنِّي وَتَصَدَّقْ عَلَيَّ ما أَنْتَ أَهْلُهُ ياأَرْحَمَ الرَّاحِمِينَ</w:t>
      </w:r>
      <w:r>
        <w:rPr>
          <w:rFonts w:hint="cs"/>
          <w:rtl/>
        </w:rPr>
        <w:t xml:space="preserve">.ثم اسجد وقل: </w:t>
      </w:r>
      <w:r w:rsidRPr="00D525E9">
        <w:rPr>
          <w:rStyle w:val="libDoaBoldChar"/>
          <w:rFonts w:hint="cs"/>
          <w:rtl/>
        </w:rPr>
        <w:t>يامَنْ يَقْدِرُ عَلىٰ حَوائِجِ السَّائِلِينَ</w:t>
      </w:r>
      <w:r w:rsidR="00D525E9">
        <w:rPr>
          <w:rStyle w:val="libDoaBoldChar"/>
          <w:rFonts w:hint="cs"/>
          <w:rtl/>
        </w:rPr>
        <w:t xml:space="preserve"> </w:t>
      </w:r>
      <w:r w:rsidRPr="00D525E9">
        <w:rPr>
          <w:rStyle w:val="libDoaBoldChar"/>
          <w:rFonts w:hint="cs"/>
          <w:rtl/>
        </w:rPr>
        <w:t>الخ.</w:t>
      </w:r>
      <w:r>
        <w:rPr>
          <w:rFonts w:hint="cs"/>
          <w:rtl/>
        </w:rPr>
        <w:t xml:space="preserve">واعلم أيضاً أن ماورد من الروايات في فضل الاسطوانة السابعة كثير. وقد روىٰ الكليني بسند معتبر أنه كان أمير المؤمنين </w:t>
      </w:r>
      <w:r w:rsidRPr="00B878B8">
        <w:rPr>
          <w:rStyle w:val="libAlaemChar"/>
          <w:rFonts w:hint="cs"/>
          <w:rtl/>
        </w:rPr>
        <w:t>عليه‌السلام</w:t>
      </w:r>
      <w:r>
        <w:rPr>
          <w:rFonts w:hint="cs"/>
          <w:rtl/>
        </w:rPr>
        <w:t xml:space="preserve"> يصلي إلىٰ الاسطوانة السابعة بينه وبين السابعة ممرُّ عنزٍ. وفي رواية معتبرة أخرىٰ أنه ينزل في كل ليلة ستون ألف ملك فيصلون عند الاسطوانة السابعة فلا يعود منهم ملك إلىٰ يوم القيامة. وفي حديث معتبر عن الصادق </w:t>
      </w:r>
      <w:r w:rsidRPr="00B878B8">
        <w:rPr>
          <w:rStyle w:val="libAlaemChar"/>
          <w:rFonts w:hint="cs"/>
          <w:rtl/>
        </w:rPr>
        <w:t>عليه‌السلام</w:t>
      </w:r>
      <w:r>
        <w:rPr>
          <w:rFonts w:hint="cs"/>
          <w:rtl/>
        </w:rPr>
        <w:t xml:space="preserve"> أن الاسطوانة السابعة هي مقام إبراهيم </w:t>
      </w:r>
      <w:r w:rsidRPr="00B878B8">
        <w:rPr>
          <w:rStyle w:val="libAlaemChar"/>
          <w:rFonts w:hint="cs"/>
          <w:rtl/>
        </w:rPr>
        <w:t>عليه‌السلام</w:t>
      </w:r>
      <w:r>
        <w:rPr>
          <w:rFonts w:hint="cs"/>
          <w:rtl/>
        </w:rPr>
        <w:t xml:space="preserve"> وروىٰ الكليني أيضاً في الكافي بسند صحيح عن أبي إسماعيل السراج قال: قال معاوية بن وهب وأخذ بيدي وقال: قال لي أبو حمزة الثمالي وأخذ بيدي، وقال: قال لي أصبغ بن نباتة وأخذ بيدي فأراني الاسطوانة السابعة فقال: هذا مقام أمير المؤمنين </w:t>
      </w:r>
      <w:r w:rsidRPr="00B878B8">
        <w:rPr>
          <w:rStyle w:val="libAlaemChar"/>
          <w:rFonts w:hint="cs"/>
          <w:rtl/>
        </w:rPr>
        <w:t>عليه‌السلام</w:t>
      </w:r>
      <w:r>
        <w:rPr>
          <w:rFonts w:hint="cs"/>
          <w:rtl/>
        </w:rPr>
        <w:t xml:space="preserve"> قال: وكان الحسن </w:t>
      </w:r>
      <w:r w:rsidRPr="00B878B8">
        <w:rPr>
          <w:rStyle w:val="libAlaemChar"/>
          <w:rFonts w:hint="cs"/>
          <w:rtl/>
        </w:rPr>
        <w:t>عليه‌السلام</w:t>
      </w:r>
    </w:p>
    <w:p w:rsidR="00F31496" w:rsidRDefault="00F31496" w:rsidP="005504D3">
      <w:pPr>
        <w:pStyle w:val="libNormal"/>
        <w:rPr>
          <w:rtl/>
        </w:rPr>
      </w:pPr>
      <w:r>
        <w:rPr>
          <w:rtl/>
        </w:rPr>
        <w:br w:type="page"/>
      </w:r>
    </w:p>
    <w:p w:rsidR="00163A74" w:rsidRDefault="00163A74" w:rsidP="00C46FD6">
      <w:pPr>
        <w:pStyle w:val="libNormal0"/>
      </w:pPr>
      <w:r>
        <w:rPr>
          <w:rFonts w:hint="cs"/>
          <w:rtl/>
        </w:rPr>
        <w:lastRenderedPageBreak/>
        <w:t xml:space="preserve">يصلي عند الاسطوانة الخامسة فإذا غاب أمير المؤمنين </w:t>
      </w:r>
      <w:r w:rsidRPr="00B878B8">
        <w:rPr>
          <w:rStyle w:val="libAlaemChar"/>
          <w:rFonts w:hint="cs"/>
          <w:rtl/>
        </w:rPr>
        <w:t>عليه‌السلام</w:t>
      </w:r>
      <w:r>
        <w:rPr>
          <w:rFonts w:hint="cs"/>
          <w:rtl/>
        </w:rPr>
        <w:t xml:space="preserve"> صلّىٰ فيها الحسن </w:t>
      </w:r>
      <w:r w:rsidRPr="00B878B8">
        <w:rPr>
          <w:rStyle w:val="libAlaemChar"/>
          <w:rFonts w:hint="cs"/>
          <w:rtl/>
        </w:rPr>
        <w:t>عليه‌السلام</w:t>
      </w:r>
      <w:r>
        <w:rPr>
          <w:rFonts w:hint="cs"/>
          <w:rtl/>
        </w:rPr>
        <w:t xml:space="preserve"> وهي من باب كندة. وبالاجمال فالرِّوايات في فضلها جمّة ونحن نبغي الاختصار.</w:t>
      </w:r>
    </w:p>
    <w:p w:rsidR="00163A74" w:rsidRDefault="00163A74" w:rsidP="00C46FD6">
      <w:pPr>
        <w:pStyle w:val="libNormal"/>
      </w:pPr>
      <w:r w:rsidRPr="00C46FD6">
        <w:rPr>
          <w:rStyle w:val="libBold2Char"/>
          <w:rFonts w:hint="cs"/>
          <w:rtl/>
        </w:rPr>
        <w:t>أعمال الاسطوانة الخامسة</w:t>
      </w:r>
      <w:r>
        <w:rPr>
          <w:rFonts w:hint="cs"/>
          <w:rtl/>
        </w:rPr>
        <w:t xml:space="preserve">: إعلم أنّ من المقامات ذوات المزيّة في جامع الكوفة الاسطوانة الخامسة ينبغي أن تصلىٰ عندها وتطلب المسألات، ففي رواية معتبرة أنّها بقعة صلىٰ فيها إبراهيم خليل الرحمن </w:t>
      </w:r>
      <w:r w:rsidRPr="00B878B8">
        <w:rPr>
          <w:rStyle w:val="libAlaemChar"/>
          <w:rFonts w:hint="cs"/>
          <w:rtl/>
        </w:rPr>
        <w:t>عليه‌السلام</w:t>
      </w:r>
      <w:r>
        <w:rPr>
          <w:rFonts w:hint="cs"/>
          <w:rtl/>
        </w:rPr>
        <w:t xml:space="preserve"> ولا ينافي هذا مافي سائر الروايات فلعله </w:t>
      </w:r>
      <w:r w:rsidRPr="00B878B8">
        <w:rPr>
          <w:rStyle w:val="libAlaemChar"/>
          <w:rFonts w:hint="cs"/>
          <w:rtl/>
        </w:rPr>
        <w:t>عليه‌السلام</w:t>
      </w:r>
      <w:r>
        <w:rPr>
          <w:rFonts w:hint="cs"/>
          <w:rtl/>
        </w:rPr>
        <w:t xml:space="preserve"> كان قد صلىٰ في مختلف هذه المواضع الواردة في مختلف الروايات.وفي رواية معتبرة عن الصادق </w:t>
      </w:r>
      <w:r w:rsidRPr="00B878B8">
        <w:rPr>
          <w:rStyle w:val="libAlaemChar"/>
          <w:rFonts w:hint="cs"/>
          <w:rtl/>
        </w:rPr>
        <w:t>عليه‌السلام</w:t>
      </w:r>
      <w:r>
        <w:rPr>
          <w:rFonts w:hint="cs"/>
          <w:rtl/>
        </w:rPr>
        <w:t xml:space="preserve"> قال: الاسطوانة الخامسة هي مقام جبرائيل </w:t>
      </w:r>
      <w:r w:rsidRPr="00B878B8">
        <w:rPr>
          <w:rStyle w:val="libAlaemChar"/>
          <w:rFonts w:hint="cs"/>
          <w:rtl/>
        </w:rPr>
        <w:t>عليه‌السلام</w:t>
      </w:r>
      <w:r>
        <w:rPr>
          <w:rFonts w:hint="cs"/>
          <w:rtl/>
        </w:rPr>
        <w:t xml:space="preserve"> ويظهر من الروايات السالفة أنّها مقام الحسن </w:t>
      </w:r>
      <w:r w:rsidRPr="00B878B8">
        <w:rPr>
          <w:rStyle w:val="libAlaemChar"/>
          <w:rFonts w:hint="cs"/>
          <w:rtl/>
        </w:rPr>
        <w:t>عليه‌السلام</w:t>
      </w:r>
      <w:r>
        <w:rPr>
          <w:rFonts w:hint="cs"/>
          <w:rtl/>
        </w:rPr>
        <w:t xml:space="preserve"> وبالاجمال إن مايظهر من الروايات هو أنّ عند الاسطوانة السابعة والاسطوانة الخامسة أشرف المقامات في الجامع.وقال السيد ابن طاووس: ثم تصلّي عند الاسطوانة الخامسة ركعتين تقرأ فيهما الحمد وماشئت من السور فإذا سلّمت وسبّحت فقل:</w:t>
      </w:r>
    </w:p>
    <w:p w:rsidR="00C46FD6" w:rsidRDefault="00163A74" w:rsidP="00163A74">
      <w:pPr>
        <w:pStyle w:val="libNormal"/>
        <w:rPr>
          <w:rtl/>
        </w:rPr>
      </w:pPr>
      <w:r w:rsidRPr="00532913">
        <w:rPr>
          <w:rStyle w:val="libDoaColorChar"/>
          <w:rFonts w:hint="cs"/>
          <w:rtl/>
        </w:rPr>
        <w:t>اللّهُمَّ</w:t>
      </w:r>
      <w:r>
        <w:rPr>
          <w:rFonts w:hint="cs"/>
          <w:rtl/>
        </w:rPr>
        <w:t xml:space="preserve"> </w:t>
      </w:r>
      <w:r w:rsidRPr="00C46FD6">
        <w:rPr>
          <w:rStyle w:val="libDoaBoldChar"/>
          <w:rFonts w:hint="cs"/>
          <w:rtl/>
        </w:rPr>
        <w:t>إِنِّي أَسْأَلُكَ بِجَمِيعِ أَسْمائِكَ كُلِّها ماعَلِمْنا مِنْها وَما لانَعْلَمُ وَأَسْأَلُكَ بِاسْمِكَ العَظِيمِ الأعْظَمِ الكَبِيرِ الاَكْبَرِ الَّذِي مَنْ دَعاكَ بِهِ أَجَبْتَهُ وَمَنْ سَأَلَكَ بِهِ أَعْطَيْتَهُ وَمَنْ اسْتَنْصَرَكَ بِهِ نَصَرْتَهُ وَمَنْ اسْتَغْفَرَكَ بِهِ غَفَرْتَ لَهُ وَمَنْ اسْتَعانَكَ بِهِ أَعَنْتَهُ وَمَنْ اسْتَرْزَقَكَ بِهِ رَزَقْتَهُ وَمَنْ اسْتَغاثَكَ بِهِ أَغَثْتَهُ وَمَنْ اسْتَرْحَمَكَ بِهِ رَحِمْتَهُ وَمَنْ اسْتَجارَكَ بِهِ أَجَرْتَهُ وَمَنْ تَوَكَّلَ عَلَيْكَ بِهِ كَفَيْتَهُ وَمَنِ اسْتَعْصَمَكَ بِهِ عَصَمْتَهُ وَمَنِ اسْتَنْقَذَكَ بِهِ مِنَ النَّارِ أَنْقَذْتَهُ وَمَنِ اسْتَعْطَفَكَ بِهِ تَعَطَّفْتَ لَهُ وَمَنْ أَمَّلَكَ بِهِ أَعْطَيْتَهُ، الَّذِي اتَّخَذْتَ بِهِ آدَمَ صَفِيّاً وَنُوحاً نَجِيّاً وَإِبْراهِيمَ خَلِيلاً وَمُوسىٰ كَلِيماً وَعِيسىٰ رُوحاً وَمُحَمَّداً حَبِيباً وَعَلِيّاً وَصِيّاً صَلَّىٰ</w:t>
      </w:r>
      <w:r>
        <w:rPr>
          <w:rFonts w:hint="cs"/>
          <w:rtl/>
        </w:rPr>
        <w:t xml:space="preserve"> </w:t>
      </w:r>
      <w:r w:rsidRPr="00532913">
        <w:rPr>
          <w:rStyle w:val="libDoaColorChar"/>
          <w:rFonts w:hint="cs"/>
          <w:rtl/>
        </w:rPr>
        <w:t>الله</w:t>
      </w:r>
      <w:r>
        <w:rPr>
          <w:rFonts w:hint="cs"/>
          <w:rtl/>
        </w:rPr>
        <w:t xml:space="preserve"> </w:t>
      </w:r>
      <w:r w:rsidRPr="00C46FD6">
        <w:rPr>
          <w:rStyle w:val="libDoaBoldChar"/>
          <w:rFonts w:hint="cs"/>
          <w:rtl/>
        </w:rPr>
        <w:t>عَلَيْهِمْ أَجْمَعِينَ ؛ أَنْ تَقْضِيَ لِي حَوائِجِي وَتَعْفُوَ عَمّا سَلَفَ مِنْ ذُنُوبِي وَتَتَفَضَّلَ عَلَيَّ بِما أَنْتَ أَهْلُهُ وَلِجَمِيعِ المُؤْمِنِينَ وَالمُؤْمِناتِ لِلدُّنْيا وَالآخِرةِ يامُفَرِّجَ هَمِّ المَهْمُومِينَ وَياغِياثَ المَلْهُوفِينَ لا إِلهَ إِلَّا أَنْتَ سُبْحانَكَ يا</w:t>
      </w:r>
      <w:r w:rsidRPr="00C46FD6">
        <w:rPr>
          <w:rStyle w:val="libDoaColorChar"/>
          <w:rFonts w:hint="cs"/>
          <w:rtl/>
        </w:rPr>
        <w:t>رَبَّ</w:t>
      </w:r>
      <w:r>
        <w:rPr>
          <w:rFonts w:hint="cs"/>
          <w:rtl/>
        </w:rPr>
        <w:t xml:space="preserve"> </w:t>
      </w:r>
      <w:r w:rsidRPr="00C46FD6">
        <w:rPr>
          <w:rStyle w:val="libDoaBoldChar"/>
          <w:rFonts w:hint="cs"/>
          <w:rtl/>
        </w:rPr>
        <w:t>العالَمِينَ.</w:t>
      </w:r>
    </w:p>
    <w:p w:rsidR="00C46FD6" w:rsidRDefault="00163A74" w:rsidP="00730012">
      <w:pPr>
        <w:pStyle w:val="libNormal"/>
        <w:rPr>
          <w:rtl/>
        </w:rPr>
      </w:pPr>
      <w:r w:rsidRPr="00730012">
        <w:rPr>
          <w:rStyle w:val="libBold2Char"/>
          <w:rFonts w:hint="cs"/>
          <w:rtl/>
        </w:rPr>
        <w:t>أقول</w:t>
      </w:r>
      <w:r>
        <w:rPr>
          <w:rFonts w:hint="cs"/>
          <w:rtl/>
        </w:rPr>
        <w:t xml:space="preserve">: روي عن الصادق </w:t>
      </w:r>
      <w:r w:rsidRPr="00B878B8">
        <w:rPr>
          <w:rStyle w:val="libAlaemChar"/>
          <w:rFonts w:hint="cs"/>
          <w:rtl/>
        </w:rPr>
        <w:t>عليه‌السلام</w:t>
      </w:r>
      <w:r>
        <w:rPr>
          <w:rFonts w:hint="cs"/>
          <w:rtl/>
        </w:rPr>
        <w:t xml:space="preserve"> أنه قال لبعض أصحابه: صل عند الاسطوانة الخامسة ركعتين فإنه مصلىٰ إبراهيم </w:t>
      </w:r>
      <w:r w:rsidRPr="00B878B8">
        <w:rPr>
          <w:rStyle w:val="libAlaemChar"/>
          <w:rFonts w:hint="cs"/>
          <w:rtl/>
        </w:rPr>
        <w:t>عليه‌السلام</w:t>
      </w:r>
      <w:r>
        <w:rPr>
          <w:rFonts w:hint="cs"/>
          <w:rtl/>
        </w:rPr>
        <w:t xml:space="preserve"> وقل: </w:t>
      </w:r>
      <w:r w:rsidRPr="00730012">
        <w:rPr>
          <w:rStyle w:val="libDoaBoldChar"/>
          <w:rFonts w:hint="cs"/>
          <w:rtl/>
        </w:rPr>
        <w:t>السَّلامُ عَلىٰ أَبِينا آدَمَ وَاُمِّنا</w:t>
      </w:r>
    </w:p>
    <w:p w:rsidR="00C46FD6" w:rsidRDefault="00C46FD6" w:rsidP="005504D3">
      <w:pPr>
        <w:pStyle w:val="libNormal"/>
        <w:rPr>
          <w:rtl/>
        </w:rPr>
      </w:pPr>
      <w:r>
        <w:rPr>
          <w:rtl/>
        </w:rPr>
        <w:br w:type="page"/>
      </w:r>
    </w:p>
    <w:p w:rsidR="00163A74" w:rsidRDefault="00163A74" w:rsidP="00C40B6E">
      <w:pPr>
        <w:pStyle w:val="libNormal0"/>
      </w:pPr>
      <w:r w:rsidRPr="00C40B6E">
        <w:rPr>
          <w:rStyle w:val="libDoaBoldChar"/>
          <w:rFonts w:hint="cs"/>
          <w:rtl/>
        </w:rPr>
        <w:lastRenderedPageBreak/>
        <w:t>حَوَّاءَ الخ</w:t>
      </w:r>
      <w:r w:rsidR="00C40B6E">
        <w:rPr>
          <w:rFonts w:hint="cs"/>
          <w:rtl/>
        </w:rPr>
        <w:t>.</w:t>
      </w:r>
      <w:r>
        <w:rPr>
          <w:rFonts w:hint="cs"/>
          <w:rtl/>
        </w:rPr>
        <w:t>بما يقرب ممّا قد قلته عند الاسطوانة السابعة وأنت مستقبل القبلة.</w:t>
      </w:r>
    </w:p>
    <w:p w:rsidR="00C40B6E" w:rsidRDefault="00163A74" w:rsidP="00C40B6E">
      <w:pPr>
        <w:pStyle w:val="Heading2Center"/>
        <w:rPr>
          <w:rtl/>
        </w:rPr>
      </w:pPr>
      <w:bookmarkStart w:id="939" w:name="_Toc503280460"/>
      <w:bookmarkStart w:id="940" w:name="_Toc503281934"/>
      <w:bookmarkStart w:id="941" w:name="_Toc505773688"/>
      <w:bookmarkStart w:id="942" w:name="_Toc506027789"/>
      <w:r>
        <w:rPr>
          <w:rFonts w:hint="cs"/>
          <w:rtl/>
        </w:rPr>
        <w:t xml:space="preserve">عمل الاسطوانة الثالثة مقام الإمام زين العابدين </w:t>
      </w:r>
      <w:r w:rsidRPr="00B878B8">
        <w:rPr>
          <w:rStyle w:val="libAlaemChar"/>
          <w:rFonts w:hint="cs"/>
          <w:rtl/>
        </w:rPr>
        <w:t>عليه‌السلام</w:t>
      </w:r>
      <w:r>
        <w:rPr>
          <w:rFonts w:hint="cs"/>
          <w:rtl/>
        </w:rPr>
        <w:t>:</w:t>
      </w:r>
      <w:bookmarkEnd w:id="939"/>
      <w:bookmarkEnd w:id="940"/>
      <w:bookmarkEnd w:id="941"/>
      <w:bookmarkEnd w:id="942"/>
    </w:p>
    <w:p w:rsidR="00163A74" w:rsidRDefault="00163A74" w:rsidP="00C40B6E">
      <w:pPr>
        <w:pStyle w:val="libNormal"/>
      </w:pPr>
      <w:r>
        <w:rPr>
          <w:rFonts w:hint="cs"/>
          <w:rtl/>
        </w:rPr>
        <w:t xml:space="preserve">ثم امض إلىٰ دكة زين العابدين </w:t>
      </w:r>
      <w:r w:rsidRPr="00B878B8">
        <w:rPr>
          <w:rStyle w:val="libAlaemChar"/>
          <w:rFonts w:hint="cs"/>
          <w:rtl/>
        </w:rPr>
        <w:t>عليه‌السلام</w:t>
      </w:r>
      <w:r>
        <w:rPr>
          <w:rFonts w:hint="cs"/>
          <w:rtl/>
        </w:rPr>
        <w:t xml:space="preserve"> وهي عند الاسطوانة الثالثة مما يلي باب كندة.</w:t>
      </w:r>
      <w:r w:rsidRPr="00C40B6E">
        <w:rPr>
          <w:rStyle w:val="libBold2Char"/>
          <w:rFonts w:hint="cs"/>
          <w:rtl/>
        </w:rPr>
        <w:t>أقول</w:t>
      </w:r>
      <w:r>
        <w:rPr>
          <w:rFonts w:hint="cs"/>
          <w:rtl/>
        </w:rPr>
        <w:t xml:space="preserve">: يحاذي هذا المقام من ناحية القبلة دكة باب أمير المؤمنين </w:t>
      </w:r>
      <w:r w:rsidRPr="00B878B8">
        <w:rPr>
          <w:rStyle w:val="libAlaemChar"/>
          <w:rFonts w:hint="cs"/>
          <w:rtl/>
        </w:rPr>
        <w:t>عليه‌السلام</w:t>
      </w:r>
      <w:r>
        <w:rPr>
          <w:rFonts w:hint="cs"/>
          <w:rtl/>
        </w:rPr>
        <w:t xml:space="preserve"> ومن الغرب باب كندة، وهو مسدود الان وقيل ينبغي أن يتأخّر المصلي قدر خمسة أذرع من الاسطوانة لانّ الدّكة إنما كانت هنالك، وبالجملة فتصلي عليها ركعتين تقرأ فيهما الحمد وما أردت من السور فإذا سلمت وسبّحت فقل:</w:t>
      </w:r>
    </w:p>
    <w:p w:rsidR="00C40B6E" w:rsidRDefault="00163A74" w:rsidP="00C40B6E">
      <w:pPr>
        <w:pStyle w:val="libNormal"/>
        <w:rPr>
          <w:rtl/>
        </w:rPr>
      </w:pPr>
      <w:r w:rsidRPr="00C40B6E">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C40B6E">
        <w:rPr>
          <w:rStyle w:val="libDoaBoldChar"/>
          <w:rFonts w:hint="cs"/>
          <w:rtl/>
        </w:rPr>
        <w:t>الرَّحْمنِ الرَّحِيمِ</w:t>
      </w:r>
      <w:r>
        <w:rPr>
          <w:rFonts w:hint="cs"/>
          <w:rtl/>
        </w:rPr>
        <w:t xml:space="preserve"> </w:t>
      </w:r>
      <w:r w:rsidRPr="00532913">
        <w:rPr>
          <w:rStyle w:val="libDoaColorChar"/>
          <w:rFonts w:hint="cs"/>
          <w:rtl/>
        </w:rPr>
        <w:t>اللّهُمَّ</w:t>
      </w:r>
      <w:r>
        <w:rPr>
          <w:rFonts w:hint="cs"/>
          <w:rtl/>
        </w:rPr>
        <w:t xml:space="preserve"> </w:t>
      </w:r>
      <w:r w:rsidRPr="00C40B6E">
        <w:rPr>
          <w:rStyle w:val="libDoaBoldChar"/>
          <w:rFonts w:hint="cs"/>
          <w:rtl/>
        </w:rPr>
        <w:t>إِنَّ ذُنُوبِي قَدْ كَثُرَتْ وَلَمْ يَبْقَ لَها إِلَّا رَجاءُ عَفْوِكَ وَقَدْ قَدَّمْتُ آلَةَ الحِرْمانِ إِلَيْكَ، فَأَنا أَسْأَلُكَ</w:t>
      </w:r>
      <w:r>
        <w:rPr>
          <w:rFonts w:hint="cs"/>
          <w:rtl/>
        </w:rPr>
        <w:t xml:space="preserve"> </w:t>
      </w:r>
      <w:r w:rsidRPr="00532913">
        <w:rPr>
          <w:rStyle w:val="libDoaColorChar"/>
          <w:rFonts w:hint="cs"/>
          <w:rtl/>
        </w:rPr>
        <w:t>اللّهُمَّ</w:t>
      </w:r>
      <w:r>
        <w:rPr>
          <w:rFonts w:hint="cs"/>
          <w:rtl/>
        </w:rPr>
        <w:t xml:space="preserve"> </w:t>
      </w:r>
      <w:r w:rsidRPr="00C40B6E">
        <w:rPr>
          <w:rStyle w:val="libDoaBoldChar"/>
          <w:rFonts w:hint="cs"/>
          <w:rtl/>
        </w:rPr>
        <w:t>مالا اسْتَوْجِبَهُ وَأَطْلُبُ مِنْكَ مالا اسْتَحِقُّهُ،</w:t>
      </w:r>
      <w:r>
        <w:rPr>
          <w:rFonts w:hint="cs"/>
          <w:rtl/>
        </w:rPr>
        <w:t xml:space="preserve"> </w:t>
      </w:r>
      <w:r w:rsidRPr="00532913">
        <w:rPr>
          <w:rStyle w:val="libDoaColorChar"/>
          <w:rFonts w:hint="cs"/>
          <w:rtl/>
        </w:rPr>
        <w:t>اللّهُمَّ</w:t>
      </w:r>
      <w:r>
        <w:rPr>
          <w:rFonts w:hint="cs"/>
          <w:rtl/>
        </w:rPr>
        <w:t xml:space="preserve"> </w:t>
      </w:r>
      <w:r w:rsidRPr="00C40B6E">
        <w:rPr>
          <w:rStyle w:val="libDoaBoldChar"/>
          <w:rFonts w:hint="cs"/>
          <w:rtl/>
        </w:rPr>
        <w:t xml:space="preserve">إِنْ تُعَذِّبْنِي فَبِذُنُوبِي وَلَمْ تَظْلِمْنِي شَيْئاً وَإِنْ تَغْفِرْ لِي فَخَيْرُ راحِمٍ أَنْتَ ياسَيِّدِي، </w:t>
      </w:r>
      <w:r w:rsidRPr="00532913">
        <w:rPr>
          <w:rStyle w:val="libDoaColorChar"/>
          <w:rFonts w:hint="cs"/>
          <w:rtl/>
        </w:rPr>
        <w:t>اللّهُمَّ</w:t>
      </w:r>
      <w:r>
        <w:rPr>
          <w:rFonts w:hint="cs"/>
          <w:rtl/>
        </w:rPr>
        <w:t xml:space="preserve"> </w:t>
      </w:r>
      <w:r w:rsidRPr="00C40B6E">
        <w:rPr>
          <w:rStyle w:val="libDoaBoldChar"/>
          <w:rFonts w:hint="cs"/>
          <w:rtl/>
        </w:rPr>
        <w:t>أَنْتَ أَنْتَ وَأَنا أَنا، أَنْتَ العَوَّادُ بِالمَغْفِرَةِ، وَأَنا العَوَّادُ بِالذُّنُوبِ وَأَنْتَ المُتَفَضِّلُ بِالحِلْمِ وَأَنا العَوَّادُ بِالجَهْلِ،</w:t>
      </w:r>
      <w:r>
        <w:rPr>
          <w:rFonts w:hint="cs"/>
          <w:rtl/>
        </w:rPr>
        <w:t xml:space="preserve"> </w:t>
      </w:r>
      <w:r w:rsidRPr="00532913">
        <w:rPr>
          <w:rStyle w:val="libDoaColorChar"/>
          <w:rFonts w:hint="cs"/>
          <w:rtl/>
        </w:rPr>
        <w:t>اللّهُمَّ</w:t>
      </w:r>
      <w:r>
        <w:rPr>
          <w:rFonts w:hint="cs"/>
          <w:rtl/>
        </w:rPr>
        <w:t xml:space="preserve"> </w:t>
      </w:r>
      <w:r w:rsidRPr="00C40B6E">
        <w:rPr>
          <w:rStyle w:val="libDoaBoldChar"/>
          <w:rFonts w:hint="cs"/>
          <w:rtl/>
        </w:rPr>
        <w:t>فَإِنِّي أَسْأَلُكَ ياكَنْزَ الضُّعَفاءِ ياعَظِيمَ الرَّجاءِ يامُنْقِذَ الغَرْقىٰ يامُنْجِيَ الهَلْكىٰ يامُمِيتَ الاَحْياءِ يامُحْييَ المَوْتى، أَنْتَ</w:t>
      </w:r>
      <w:r>
        <w:rPr>
          <w:rFonts w:hint="cs"/>
          <w:rtl/>
        </w:rPr>
        <w:t xml:space="preserve"> </w:t>
      </w:r>
      <w:r w:rsidRPr="00532913">
        <w:rPr>
          <w:rStyle w:val="libDoaColorChar"/>
          <w:rFonts w:hint="cs"/>
          <w:rtl/>
        </w:rPr>
        <w:t>الله</w:t>
      </w:r>
      <w:r>
        <w:rPr>
          <w:rFonts w:hint="cs"/>
          <w:rtl/>
        </w:rPr>
        <w:t xml:space="preserve"> </w:t>
      </w:r>
      <w:r w:rsidRPr="00C40B6E">
        <w:rPr>
          <w:rStyle w:val="libDoaBoldChar"/>
          <w:rFonts w:hint="cs"/>
          <w:rtl/>
        </w:rPr>
        <w:t>لا إِلهَ إِلَّا أَنْتَ، أَنْتَ الَّذِي سَجَدَ لَكَ شُعاعُ الشَّمْسِ وَنُورُ القَمَرِ وَظُلْمَةُ اللَيْلِ وَضَوْ النَّهارِ وَخَفَقَانُ الطَّيْرِ، فَأَسْأَلُكَ</w:t>
      </w:r>
      <w:r>
        <w:rPr>
          <w:rFonts w:hint="cs"/>
          <w:rtl/>
        </w:rPr>
        <w:t xml:space="preserve"> </w:t>
      </w:r>
      <w:r w:rsidRPr="00532913">
        <w:rPr>
          <w:rStyle w:val="libDoaColorChar"/>
          <w:rFonts w:hint="cs"/>
          <w:rtl/>
        </w:rPr>
        <w:t>اللّهُمَّ</w:t>
      </w:r>
      <w:r>
        <w:rPr>
          <w:rFonts w:hint="cs"/>
          <w:rtl/>
        </w:rPr>
        <w:t xml:space="preserve"> </w:t>
      </w:r>
      <w:r w:rsidRPr="00C40B6E">
        <w:rPr>
          <w:rStyle w:val="libDoaBoldChar"/>
          <w:rFonts w:hint="cs"/>
          <w:rtl/>
        </w:rPr>
        <w:t>ياعَظِيمُ بِحَقِّكَ عَلىٰ مُحَمَّدٍ وَآلِهِ الصَّادِقِينَ وَبِحَقِّ مُحَمَّدٍ وَآلِهِ الصَّادِقِينَ عَلَيكَ وَبِحَقِّكَ عَلىٰ عَلِيٍّ وَبِحَقِّ عَلِيٍّ عَلَيكَ وَبِحَقِّكَ عَلىٰ فاطِمَةَ وَبِحَقِّ فاطِمَةَ عَلَيكَ وَبِحَقِّكَ عَلىٰ الحَسَنِ وَبِحَقِّ الحَسَنِ عَلَيكَ وَبِحَقِّكَ عَلىٰ الحُسَيْنِ وَبِحِقِّ الحُسَيْنِ عَلَيكَ، فَإِنَّ حُقُوقَهُمْ عَلَيكَ مِنْ أَفْضَلِ إِنْعامِكَ عَلَيْهِمْ وَبِالشَّأْنِ الَّذِي لَكَ عِنْدَهُمْ وَبِالشَّأْنِ الَّذِي لَهُمْ عِنْدَكَ صَلِّ يا</w:t>
      </w:r>
      <w:r w:rsidR="00FB48E0">
        <w:rPr>
          <w:rStyle w:val="libDoaBoldChar"/>
          <w:rFonts w:hint="cs"/>
          <w:rtl/>
        </w:rPr>
        <w:t xml:space="preserve"> </w:t>
      </w:r>
      <w:r w:rsidRPr="00FB48E0">
        <w:rPr>
          <w:rStyle w:val="libDoaColorChar"/>
          <w:rFonts w:hint="cs"/>
          <w:rtl/>
        </w:rPr>
        <w:t>رَبِّ</w:t>
      </w:r>
      <w:r w:rsidRPr="00C40B6E">
        <w:rPr>
          <w:rStyle w:val="libDoaBoldChar"/>
          <w:rFonts w:hint="cs"/>
          <w:rtl/>
        </w:rPr>
        <w:t xml:space="preserve"> عَلَيْهِمْ صَلاةً دائِمَةً مُنْتَهىٰ رِضاكَ، وَاغْفِرْ لِي بِهِمْ الذُّنُوبَ الَّتِي بَيْنِي وَبَيْنَكَ وَأَتْمِمْ نِعْمَتَكَ عَلَيَّ كَما أَتْمَمْتَها عَلىٰ آبائِي مِنْ قَبْلُ ياكَّهَّيَّعَّصَّ،</w:t>
      </w:r>
      <w:r>
        <w:rPr>
          <w:rFonts w:hint="cs"/>
          <w:rtl/>
        </w:rPr>
        <w:t xml:space="preserve"> </w:t>
      </w:r>
      <w:r w:rsidRPr="00532913">
        <w:rPr>
          <w:rStyle w:val="libDoaColorChar"/>
          <w:rFonts w:hint="cs"/>
          <w:rtl/>
        </w:rPr>
        <w:t>اللّهُمَّ</w:t>
      </w:r>
      <w:r>
        <w:rPr>
          <w:rFonts w:hint="cs"/>
          <w:rtl/>
        </w:rPr>
        <w:t xml:space="preserve"> </w:t>
      </w:r>
      <w:r w:rsidRPr="00C40B6E">
        <w:rPr>
          <w:rStyle w:val="libDoaBoldChar"/>
          <w:rFonts w:hint="cs"/>
          <w:rtl/>
        </w:rPr>
        <w:t>كَما صَلَّيْتَ عَلىٰ مُحَمَّدٍ وَآلِهِ فَاسْتَجِبْ لِي دُعائِي</w:t>
      </w:r>
    </w:p>
    <w:p w:rsidR="00C40B6E" w:rsidRDefault="00C40B6E" w:rsidP="005504D3">
      <w:pPr>
        <w:pStyle w:val="libNormal"/>
        <w:rPr>
          <w:rtl/>
        </w:rPr>
      </w:pPr>
      <w:r>
        <w:rPr>
          <w:rtl/>
        </w:rPr>
        <w:br w:type="page"/>
      </w:r>
    </w:p>
    <w:p w:rsidR="00FB48E0" w:rsidRDefault="00163A74" w:rsidP="00FB48E0">
      <w:pPr>
        <w:pStyle w:val="libNormal"/>
        <w:rPr>
          <w:rtl/>
        </w:rPr>
      </w:pPr>
      <w:r w:rsidRPr="00FB48E0">
        <w:rPr>
          <w:rStyle w:val="libDoaBoldChar"/>
          <w:rFonts w:hint="cs"/>
          <w:rtl/>
        </w:rPr>
        <w:lastRenderedPageBreak/>
        <w:t>فِيما سَأَلْتُ</w:t>
      </w:r>
      <w:r w:rsidR="00FB48E0" w:rsidRPr="00FB48E0">
        <w:rPr>
          <w:rStyle w:val="libDoaBoldChar"/>
          <w:rFonts w:hint="cs"/>
          <w:rtl/>
        </w:rPr>
        <w:t>كَ</w:t>
      </w:r>
      <w:r w:rsidR="00FB48E0">
        <w:rPr>
          <w:rFonts w:hint="cs"/>
          <w:rtl/>
        </w:rPr>
        <w:t>.</w:t>
      </w:r>
    </w:p>
    <w:p w:rsidR="00FB48E0" w:rsidRDefault="00FB48E0" w:rsidP="00FB48E0">
      <w:pPr>
        <w:pStyle w:val="libNormal"/>
        <w:rPr>
          <w:rtl/>
        </w:rPr>
      </w:pPr>
      <w:r>
        <w:rPr>
          <w:rFonts w:hint="cs"/>
          <w:rtl/>
        </w:rPr>
        <w:t xml:space="preserve">ثم </w:t>
      </w:r>
      <w:r w:rsidR="00163A74">
        <w:rPr>
          <w:rFonts w:hint="cs"/>
          <w:rtl/>
        </w:rPr>
        <w:t>اسجد وضع خدك الايمن علىٰ الأَرض وقل</w:t>
      </w:r>
      <w:r w:rsidR="00163A74" w:rsidRPr="00FB48E0">
        <w:rPr>
          <w:rStyle w:val="libDoaBoldChar"/>
          <w:rFonts w:hint="cs"/>
          <w:rtl/>
        </w:rPr>
        <w:t>: ياسَيِّدِي ياسَيِّدِي ياسَيِّدِي صَلِّ عَلىٰ مُحَمَّدٍ وَآلِ مُحَمَّدٍ وَاغْفِرْ لِي وَاغْفِرْ لِي</w:t>
      </w:r>
      <w:r w:rsidR="00163A74">
        <w:rPr>
          <w:rFonts w:hint="cs"/>
          <w:rtl/>
        </w:rPr>
        <w:t>. وأكثر من قولك ذلك باكياً خاشعاً ثم ضع الخد الايسر وقل مثل ذلك القول ثم ادع بما شئت.</w:t>
      </w:r>
      <w:r w:rsidR="00163A74" w:rsidRPr="00FB48E0">
        <w:rPr>
          <w:rStyle w:val="libBold2Char"/>
          <w:rFonts w:hint="cs"/>
          <w:rtl/>
        </w:rPr>
        <w:t>أقول</w:t>
      </w:r>
      <w:r w:rsidR="00163A74">
        <w:rPr>
          <w:rFonts w:hint="cs"/>
          <w:rtl/>
        </w:rPr>
        <w:t xml:space="preserve">: ورد في بعض المجاميع غير المعتبرة أنّ في هذا المقام يؤدىٰ ماعلمه الصادق </w:t>
      </w:r>
      <w:r w:rsidR="00163A74" w:rsidRPr="00B878B8">
        <w:rPr>
          <w:rStyle w:val="libAlaemChar"/>
          <w:rFonts w:hint="cs"/>
          <w:rtl/>
        </w:rPr>
        <w:t>عليه‌السلام</w:t>
      </w:r>
      <w:r w:rsidR="00163A74">
        <w:rPr>
          <w:rFonts w:hint="cs"/>
          <w:rtl/>
        </w:rPr>
        <w:t xml:space="preserve"> بعض أصحابه، والصحيح أنّ العمل لايخص هذا المقام. وأمّا صفة العمل فعن الصادق </w:t>
      </w:r>
      <w:r w:rsidR="00163A74" w:rsidRPr="00B878B8">
        <w:rPr>
          <w:rStyle w:val="libAlaemChar"/>
          <w:rFonts w:hint="cs"/>
          <w:rtl/>
        </w:rPr>
        <w:t>عليه‌السلام</w:t>
      </w:r>
      <w:r w:rsidR="00163A74">
        <w:rPr>
          <w:rFonts w:hint="cs"/>
          <w:rtl/>
        </w:rPr>
        <w:t xml:space="preserve"> أنه قال لبعض أصحابه: ألا تباكر لحاجةٍ فتمر بجامع الكوفة الكبير؟ قال: بلى. قال: فصلّ هنالك أربع ركعات ثم قل:</w:t>
      </w:r>
    </w:p>
    <w:p w:rsidR="00163A74" w:rsidRDefault="00163A74" w:rsidP="00FB48E0">
      <w:pPr>
        <w:pStyle w:val="libNormal"/>
      </w:pPr>
      <w:r w:rsidRPr="00FB48E0">
        <w:rPr>
          <w:rStyle w:val="libDoaBoldChar"/>
          <w:rFonts w:hint="cs"/>
          <w:rtl/>
        </w:rPr>
        <w:t>إِلهِي إِنْ كُنْتُ قَدْ عَصَيْتُكَ فَإِنِّي أَطَعْتُكَ فِي أَحَبِّ الأشْياءِ إِلَيْكَ لَمْ أَتَّخِذْ لَكَ وَلَداً وَلَمْ أَدْعُ لَكَ شَرِيكاً، وَقَدْ عَصَيْتُكَ فِي أَشْياءَ كَثِيرَةٍ عَلىٰ غَيْرِ وَجْهِ المُكابَرَةِ لَكَ وَلا الاِسْتِكبارِ عَنْ عِبادَتِكَ وَلا الجُحُودِ لِرِبُوبِيَّتِكَ وَلا الخُرُوجِ عَنِ العُبُودِيَّةِ</w:t>
      </w:r>
      <w:r w:rsidR="00684229">
        <w:rPr>
          <w:rStyle w:val="libDoaBoldChar"/>
          <w:rFonts w:hint="cs"/>
          <w:rtl/>
        </w:rPr>
        <w:t xml:space="preserve"> </w:t>
      </w:r>
      <w:r w:rsidR="00684229" w:rsidRPr="00684229">
        <w:rPr>
          <w:rStyle w:val="libFootnotenumChar"/>
          <w:rFonts w:hint="cs"/>
          <w:rtl/>
        </w:rPr>
        <w:t>(1)</w:t>
      </w:r>
      <w:r w:rsidRPr="00FB48E0">
        <w:rPr>
          <w:rStyle w:val="libDoaBoldChar"/>
          <w:rFonts w:hint="cs"/>
          <w:rtl/>
        </w:rPr>
        <w:t xml:space="preserve"> لَكَ، وَلكِنِ اتَّبعْتُ هَوايَ وَأَزَلَّنِي الشَّيْطانُ بَعْدَ الحُجَّةِ وَالبَيانِ، فَإِنْ تُعَذِّبْنِي فَبِذُنُوبِي غَيْرَ ظالِمٍ أَنْتَ لِي وَإِنْ تَعْفُ عَنِّي وَتَرْحَمْنِي فَبِجُودِكَ وَكَرَمِكَ ياكَرِيمُ.</w:t>
      </w:r>
      <w:r>
        <w:rPr>
          <w:rFonts w:hint="cs"/>
          <w:rtl/>
        </w:rPr>
        <w:t xml:space="preserve">وتقول ايضاً: </w:t>
      </w:r>
      <w:r w:rsidRPr="00FB48E0">
        <w:rPr>
          <w:rStyle w:val="libDoaBoldChar"/>
          <w:rFonts w:hint="cs"/>
          <w:rtl/>
        </w:rPr>
        <w:t>غَدَوْتُ بِحَوْلِ</w:t>
      </w:r>
      <w:r>
        <w:rPr>
          <w:rFonts w:hint="cs"/>
          <w:rtl/>
        </w:rPr>
        <w:t xml:space="preserve"> </w:t>
      </w:r>
      <w:r w:rsidRPr="00532913">
        <w:rPr>
          <w:rStyle w:val="libDoaColorChar"/>
          <w:rFonts w:hint="cs"/>
          <w:rtl/>
        </w:rPr>
        <w:t>الله</w:t>
      </w:r>
      <w:r>
        <w:rPr>
          <w:rFonts w:hint="cs"/>
          <w:rtl/>
        </w:rPr>
        <w:t xml:space="preserve"> </w:t>
      </w:r>
      <w:r w:rsidRPr="00FB48E0">
        <w:rPr>
          <w:rStyle w:val="libDoaBoldChar"/>
          <w:rFonts w:hint="cs"/>
          <w:rtl/>
        </w:rPr>
        <w:t>وَقُوَّتِهِ غَدَوْتُ بِغَيْرِ حَوْلٍ مِنِّي وَلاقُوَّةٍ وَلكِنْ بِحَوْلِ</w:t>
      </w:r>
      <w:r>
        <w:rPr>
          <w:rFonts w:hint="cs"/>
          <w:rtl/>
        </w:rPr>
        <w:t xml:space="preserve"> </w:t>
      </w:r>
      <w:r w:rsidRPr="00532913">
        <w:rPr>
          <w:rStyle w:val="libDoaColorChar"/>
          <w:rFonts w:hint="cs"/>
          <w:rtl/>
        </w:rPr>
        <w:t>الله</w:t>
      </w:r>
      <w:r>
        <w:rPr>
          <w:rFonts w:hint="cs"/>
          <w:rtl/>
        </w:rPr>
        <w:t xml:space="preserve"> </w:t>
      </w:r>
      <w:r w:rsidRPr="00FB48E0">
        <w:rPr>
          <w:rStyle w:val="libDoaBoldChar"/>
          <w:rFonts w:hint="cs"/>
          <w:rtl/>
        </w:rPr>
        <w:t>وَقُوَّتِهِ</w:t>
      </w:r>
      <w:r>
        <w:rPr>
          <w:rFonts w:hint="cs"/>
          <w:rtl/>
        </w:rPr>
        <w:t xml:space="preserve"> </w:t>
      </w:r>
      <w:r w:rsidRPr="00FB48E0">
        <w:rPr>
          <w:rStyle w:val="libDoaBoldChar"/>
          <w:rFonts w:hint="cs"/>
          <w:rtl/>
        </w:rPr>
        <w:t>؛ يا</w:t>
      </w:r>
      <w:r w:rsidR="00FB48E0">
        <w:rPr>
          <w:rFonts w:hint="cs"/>
          <w:rtl/>
        </w:rPr>
        <w:t xml:space="preserve"> </w:t>
      </w:r>
      <w:r w:rsidRPr="00FB48E0">
        <w:rPr>
          <w:rStyle w:val="libDoaColorChar"/>
          <w:rFonts w:hint="cs"/>
          <w:rtl/>
        </w:rPr>
        <w:t>رَبِّ</w:t>
      </w:r>
      <w:r w:rsidR="00FB48E0" w:rsidRPr="00FB48E0">
        <w:rPr>
          <w:rStyle w:val="libDoaBoldChar"/>
          <w:rFonts w:hint="cs"/>
          <w:rtl/>
        </w:rPr>
        <w:t xml:space="preserve"> </w:t>
      </w:r>
      <w:r w:rsidRPr="00FB48E0">
        <w:rPr>
          <w:rStyle w:val="libDoaBoldChar"/>
          <w:rFonts w:hint="cs"/>
          <w:rtl/>
        </w:rPr>
        <w:t xml:space="preserve">أَسْأَلُكَ بَرَكَةَ هذا البَيْتِ وَبَرَكَةَ أَهْلِهِ وَأَسْأَلُكَ أَنْ تَرْزُقَنِي رِزْقاً حَلالاً طَيِّباً تَسوقُهُ إِلَيَّ بِحَوْلِكَ وَقُوَّتِكَ وَأَنا خائِضٌ </w:t>
      </w:r>
      <w:r w:rsidR="00684229" w:rsidRPr="00684229">
        <w:rPr>
          <w:rStyle w:val="libFootnotenumChar"/>
          <w:rFonts w:hint="cs"/>
          <w:rtl/>
        </w:rPr>
        <w:t>(2)</w:t>
      </w:r>
      <w:r w:rsidR="00684229">
        <w:rPr>
          <w:rStyle w:val="libDoaBoldChar"/>
          <w:rFonts w:hint="cs"/>
          <w:rtl/>
        </w:rPr>
        <w:t xml:space="preserve"> </w:t>
      </w:r>
      <w:r w:rsidRPr="00FB48E0">
        <w:rPr>
          <w:rStyle w:val="libDoaBoldChar"/>
          <w:rFonts w:hint="cs"/>
          <w:rtl/>
        </w:rPr>
        <w:t>فِي عافِيَتِكَ.</w:t>
      </w:r>
    </w:p>
    <w:p w:rsidR="00FB48E0" w:rsidRDefault="00163A74" w:rsidP="00684229">
      <w:pPr>
        <w:pStyle w:val="libNormal"/>
        <w:rPr>
          <w:rtl/>
        </w:rPr>
      </w:pPr>
      <w:r>
        <w:rPr>
          <w:rFonts w:hint="cs"/>
          <w:rtl/>
        </w:rPr>
        <w:t xml:space="preserve">والشيخ الشهيد ومحمد ابن المشهدي قد أورداً هذا العمل لصحن المسجد بعدما ذكراً عمل الاسطوانة الرابعة وقالا: يقرأ في ركعتين منها الحمد والتوحيد وفي الآخِريين الحمد والقدر ويسبّح بعد السَّلامُ تسبيح الزهراء </w:t>
      </w:r>
      <w:r w:rsidRPr="00B878B8">
        <w:rPr>
          <w:rStyle w:val="libAlaemChar"/>
          <w:rFonts w:hint="cs"/>
          <w:rtl/>
        </w:rPr>
        <w:t>عليها‌السلام</w:t>
      </w:r>
      <w:r>
        <w:rPr>
          <w:rFonts w:hint="cs"/>
          <w:rtl/>
        </w:rPr>
        <w:t xml:space="preserve">.وفي رواية معتبرة عن أبي حمزة الثمالي قال: قد كنت جالساً يوما في جامع الكوفة وإذا أنا برجل يدخل من باب كندة هو أصبح الناس وجهاً وأطيبهم طيباً وأنظفهم ثوباً قد تعمّمَ بعمامته وعليه رداء ودرّاعة يحتذي نعلين عربيّين فخلع نعليه ووقف عند الاسطوانة السادسة فرفع يديه إلىٰ حذاء أذنيه وكبّر تكبيرة قفّ لها كل شعر بدني فصلىٰ أربع ركعات فأحسن ركوعها وسجودها، ثم دعا بهذا الدعاء: </w:t>
      </w:r>
      <w:r w:rsidRPr="00FB48E0">
        <w:rPr>
          <w:rStyle w:val="libDoaColorChar"/>
          <w:rFonts w:hint="cs"/>
          <w:rtl/>
        </w:rPr>
        <w:t>إِلهِي</w:t>
      </w:r>
      <w:r>
        <w:rPr>
          <w:rFonts w:hint="cs"/>
          <w:rtl/>
        </w:rPr>
        <w:t xml:space="preserve"> </w:t>
      </w:r>
      <w:r w:rsidRPr="00FB48E0">
        <w:rPr>
          <w:rStyle w:val="libDoaBoldChar"/>
          <w:rFonts w:hint="cs"/>
          <w:rtl/>
        </w:rPr>
        <w:t>إِنْ كُنْتُ قَدْ</w:t>
      </w:r>
    </w:p>
    <w:p w:rsidR="00FB48E0" w:rsidRDefault="00FB48E0" w:rsidP="00FB48E0">
      <w:pPr>
        <w:pStyle w:val="libLine"/>
        <w:rPr>
          <w:rtl/>
        </w:rPr>
      </w:pPr>
      <w:r>
        <w:rPr>
          <w:rFonts w:hint="cs"/>
          <w:rtl/>
        </w:rPr>
        <w:t>____________________</w:t>
      </w:r>
    </w:p>
    <w:p w:rsidR="00FB48E0" w:rsidRDefault="00FB48E0" w:rsidP="00555B3F">
      <w:pPr>
        <w:pStyle w:val="libFootnote0"/>
        <w:rPr>
          <w:rtl/>
        </w:rPr>
      </w:pPr>
      <w:r>
        <w:rPr>
          <w:rFonts w:hint="cs"/>
          <w:rtl/>
        </w:rPr>
        <w:t>(1)</w:t>
      </w:r>
      <w:r w:rsidR="00555B3F">
        <w:rPr>
          <w:rFonts w:hint="cs"/>
          <w:rtl/>
        </w:rPr>
        <w:t xml:space="preserve"> مِنَ الْعُبُودِيَّةِ.</w:t>
      </w:r>
    </w:p>
    <w:p w:rsidR="00555B3F" w:rsidRDefault="00555B3F" w:rsidP="00555B3F">
      <w:pPr>
        <w:pStyle w:val="libFootnote0"/>
        <w:rPr>
          <w:rtl/>
        </w:rPr>
      </w:pPr>
      <w:r>
        <w:rPr>
          <w:rFonts w:hint="cs"/>
          <w:rtl/>
        </w:rPr>
        <w:t>(2) وَ أَنَا خَافِضٌ.</w:t>
      </w:r>
    </w:p>
    <w:p w:rsidR="00FB48E0" w:rsidRDefault="00FB48E0" w:rsidP="005504D3">
      <w:pPr>
        <w:pStyle w:val="libNormal"/>
        <w:rPr>
          <w:rtl/>
        </w:rPr>
      </w:pPr>
      <w:r>
        <w:rPr>
          <w:rtl/>
        </w:rPr>
        <w:br w:type="page"/>
      </w:r>
    </w:p>
    <w:p w:rsidR="00FD2F24" w:rsidRDefault="00163A74" w:rsidP="00FD2F24">
      <w:pPr>
        <w:pStyle w:val="libNormal0"/>
        <w:rPr>
          <w:rtl/>
        </w:rPr>
      </w:pPr>
      <w:r w:rsidRPr="00FD2F24">
        <w:rPr>
          <w:rStyle w:val="libDoaBoldChar"/>
          <w:rFonts w:hint="cs"/>
          <w:rtl/>
        </w:rPr>
        <w:lastRenderedPageBreak/>
        <w:t>عَصَيْتُكَ</w:t>
      </w:r>
      <w:r>
        <w:rPr>
          <w:rFonts w:hint="cs"/>
          <w:rtl/>
        </w:rPr>
        <w:t xml:space="preserve"> حتىٰ إذا بلغ: </w:t>
      </w:r>
      <w:r w:rsidRPr="00FD2F24">
        <w:rPr>
          <w:rStyle w:val="libDoaBoldChar"/>
          <w:rFonts w:hint="cs"/>
          <w:rtl/>
        </w:rPr>
        <w:t>ياكَرِيمُ</w:t>
      </w:r>
      <w:r>
        <w:rPr>
          <w:rFonts w:hint="cs"/>
          <w:rtl/>
        </w:rPr>
        <w:t xml:space="preserve">، سجد وكرر قوله: </w:t>
      </w:r>
      <w:r w:rsidRPr="00FD2F24">
        <w:rPr>
          <w:rStyle w:val="libDoaBoldChar"/>
          <w:rFonts w:hint="cs"/>
          <w:rtl/>
        </w:rPr>
        <w:t>ياكَرِيمُ</w:t>
      </w:r>
      <w:r>
        <w:rPr>
          <w:rFonts w:hint="cs"/>
          <w:rtl/>
        </w:rPr>
        <w:t>، بقدر مايفي به النفس ثم قال في سجوده</w:t>
      </w:r>
      <w:r w:rsidRPr="00FD2F24">
        <w:rPr>
          <w:rStyle w:val="libDoaBoldChar"/>
          <w:rFonts w:hint="cs"/>
          <w:rtl/>
        </w:rPr>
        <w:t>: يامَنْ يَقْدِرُ عَلىٰ حَوائِجِ السَّائِلِينَ</w:t>
      </w:r>
      <w:r>
        <w:rPr>
          <w:rFonts w:hint="cs"/>
          <w:rtl/>
        </w:rPr>
        <w:t xml:space="preserve"> إلىٰ أن أتمّ السبعين مرة : </w:t>
      </w:r>
      <w:r w:rsidRPr="00FD2F24">
        <w:rPr>
          <w:rStyle w:val="libDoaBoldChar"/>
          <w:rFonts w:hint="cs"/>
          <w:rtl/>
        </w:rPr>
        <w:t>ياسَيِّدِي</w:t>
      </w:r>
      <w:r>
        <w:rPr>
          <w:rFonts w:hint="cs"/>
          <w:rtl/>
        </w:rPr>
        <w:t xml:space="preserve">، وقد مرّ الدعاء في أعمال الاسطوانة السابعة فلما رفع رأسه من السجود دققت فيه النظر فإذا هو زين العابدين </w:t>
      </w:r>
      <w:r w:rsidRPr="00B878B8">
        <w:rPr>
          <w:rStyle w:val="libAlaemChar"/>
          <w:rFonts w:hint="cs"/>
          <w:rtl/>
        </w:rPr>
        <w:t>عليه‌السلام</w:t>
      </w:r>
      <w:r>
        <w:rPr>
          <w:rFonts w:hint="cs"/>
          <w:rtl/>
        </w:rPr>
        <w:t xml:space="preserve"> فقبّلت يديه وسألته ما أتىٰ به هنا فأجاب مارأيت أي الصلاة في مسجد الكوفة. وعلىٰ رواية رويناها في ذيل الزيارة السابعة للأمير </w:t>
      </w:r>
      <w:r w:rsidRPr="00B878B8">
        <w:rPr>
          <w:rStyle w:val="libAlaemChar"/>
          <w:rFonts w:hint="cs"/>
          <w:rtl/>
        </w:rPr>
        <w:t>عليه‌السلام</w:t>
      </w:r>
      <w:r>
        <w:rPr>
          <w:rFonts w:hint="cs"/>
          <w:rtl/>
        </w:rPr>
        <w:t xml:space="preserve"> ثم سار </w:t>
      </w:r>
      <w:r w:rsidRPr="00B878B8">
        <w:rPr>
          <w:rStyle w:val="libAlaemChar"/>
          <w:rFonts w:hint="cs"/>
          <w:rtl/>
        </w:rPr>
        <w:t>عليه‌السلام</w:t>
      </w:r>
      <w:r>
        <w:rPr>
          <w:rFonts w:hint="cs"/>
          <w:rtl/>
        </w:rPr>
        <w:t xml:space="preserve"> بأبي حمزة إلىٰ زيارة الأمير </w:t>
      </w:r>
      <w:r w:rsidRPr="00B878B8">
        <w:rPr>
          <w:rStyle w:val="libAlaemChar"/>
          <w:rFonts w:hint="cs"/>
          <w:rtl/>
        </w:rPr>
        <w:t>عليه‌السلام</w:t>
      </w:r>
      <w:r>
        <w:rPr>
          <w:rFonts w:hint="cs"/>
          <w:rtl/>
        </w:rPr>
        <w:t>.</w:t>
      </w:r>
    </w:p>
    <w:p w:rsidR="00163A74" w:rsidRDefault="00163A74" w:rsidP="00FD2F24">
      <w:pPr>
        <w:pStyle w:val="libNormal0"/>
      </w:pPr>
      <w:r w:rsidRPr="00FD2F24">
        <w:rPr>
          <w:rStyle w:val="libBold2Char"/>
          <w:rFonts w:hint="cs"/>
          <w:rtl/>
        </w:rPr>
        <w:t>أعمال باب الفرج المعروف بمقام نوح</w:t>
      </w:r>
      <w:r>
        <w:rPr>
          <w:rFonts w:hint="cs"/>
          <w:rtl/>
        </w:rPr>
        <w:t xml:space="preserve"> </w:t>
      </w:r>
      <w:r w:rsidRPr="00B878B8">
        <w:rPr>
          <w:rStyle w:val="libAlaemChar"/>
          <w:rFonts w:hint="cs"/>
          <w:rtl/>
        </w:rPr>
        <w:t>عليه‌السلام</w:t>
      </w:r>
      <w:r>
        <w:rPr>
          <w:rFonts w:hint="cs"/>
          <w:rtl/>
        </w:rPr>
        <w:t xml:space="preserve">: فإذا فرغت من عمل الاسطوانة الثالثة فامض إلىٰ دكة باب أميرالمؤمنين </w:t>
      </w:r>
      <w:r w:rsidRPr="00B878B8">
        <w:rPr>
          <w:rStyle w:val="libAlaemChar"/>
          <w:rFonts w:hint="cs"/>
          <w:rtl/>
        </w:rPr>
        <w:t>عليه‌السلام</w:t>
      </w:r>
      <w:r>
        <w:rPr>
          <w:rFonts w:hint="cs"/>
          <w:rtl/>
        </w:rPr>
        <w:t xml:space="preserve"> وهي الصّفَّة الواقعة مما يلي باب الجامع من دار أمير المؤمنين </w:t>
      </w:r>
      <w:r w:rsidRPr="00B878B8">
        <w:rPr>
          <w:rStyle w:val="libAlaemChar"/>
          <w:rFonts w:hint="cs"/>
          <w:rtl/>
        </w:rPr>
        <w:t>عليه‌السلام</w:t>
      </w:r>
      <w:r>
        <w:rPr>
          <w:rFonts w:hint="cs"/>
          <w:rtl/>
        </w:rPr>
        <w:t xml:space="preserve"> فصل عليها أربع ركعات بالحمد وماشئت من السور فإذا فرغت وسبّحت فقل:</w:t>
      </w:r>
    </w:p>
    <w:p w:rsidR="00FD2F24" w:rsidRDefault="00163A74" w:rsidP="00163A74">
      <w:pPr>
        <w:pStyle w:val="libNormal"/>
        <w:rPr>
          <w:rtl/>
        </w:rPr>
      </w:pPr>
      <w:r w:rsidRPr="00532913">
        <w:rPr>
          <w:rStyle w:val="libDoaColorChar"/>
          <w:rFonts w:hint="cs"/>
          <w:rtl/>
        </w:rPr>
        <w:t>اللّهُمَّ</w:t>
      </w:r>
      <w:r>
        <w:rPr>
          <w:rFonts w:hint="cs"/>
          <w:rtl/>
        </w:rPr>
        <w:t xml:space="preserve"> </w:t>
      </w:r>
      <w:r w:rsidRPr="00FD2F24">
        <w:rPr>
          <w:rStyle w:val="libDoaBoldChar"/>
          <w:rFonts w:hint="cs"/>
          <w:rtl/>
        </w:rPr>
        <w:t>صَلِّ عَلىٰ مُحَمَّدٍ وَآلِ مُحَمَّدٍ وَاقْضِ حاجَتِي يا</w:t>
      </w:r>
      <w:r w:rsidR="00FD2F24">
        <w:rPr>
          <w:rFonts w:hint="cs"/>
          <w:rtl/>
        </w:rPr>
        <w:t xml:space="preserve"> </w:t>
      </w:r>
      <w:r w:rsidRPr="00532913">
        <w:rPr>
          <w:rStyle w:val="libDoaColorChar"/>
          <w:rFonts w:hint="cs"/>
          <w:rtl/>
        </w:rPr>
        <w:t>الله</w:t>
      </w:r>
      <w:r>
        <w:rPr>
          <w:rFonts w:hint="cs"/>
          <w:rtl/>
        </w:rPr>
        <w:t xml:space="preserve"> </w:t>
      </w:r>
      <w:r w:rsidRPr="00FD2F24">
        <w:rPr>
          <w:rStyle w:val="libDoaBoldChar"/>
          <w:rFonts w:hint="cs"/>
          <w:rtl/>
        </w:rPr>
        <w:t>يامَنْ لايَخِيبُ سائِلُهُ وَلايَنْفَذُ نائِلُهُ، ياقاضِيَ الحاجاتِ يامُجِيبَ الدَّعَواتِ يا</w:t>
      </w:r>
      <w:r w:rsidR="00FD2F24">
        <w:rPr>
          <w:rStyle w:val="libDoaBoldChar"/>
          <w:rFonts w:hint="cs"/>
          <w:rtl/>
        </w:rPr>
        <w:t xml:space="preserve"> </w:t>
      </w:r>
      <w:r w:rsidRPr="00FD2F24">
        <w:rPr>
          <w:rStyle w:val="libDoaColorChar"/>
          <w:rFonts w:hint="cs"/>
          <w:rtl/>
        </w:rPr>
        <w:t>رَبَّ</w:t>
      </w:r>
      <w:r w:rsidRPr="00FD2F24">
        <w:rPr>
          <w:rStyle w:val="libDoaBoldChar"/>
          <w:rFonts w:hint="cs"/>
          <w:rtl/>
        </w:rPr>
        <w:t xml:space="preserve"> الأَرضِينَ وَالسَّماواتِ ياكاشِفَ الكُرُباتِ ياواسِعَ العَطَّياتِ يادافِعَ النَّقِماتِ يامُبَدِّلَ السَّيِّئاتِ حَسناتٍ، عُدْ عَلَيَّ بِطَوْلِكَ وَفَضْلِكَ وَإِحْسانِكَ وَاسْتَجِبْ دُعائِي فِيما سَأَلْتُكَ وَطَلَبْتُ مِنْكَ بِحَقِّ نَبِيِّكَ وَوَصِيِّكَ وَأَوْلِيائِكَ الصَّالِحِينَ</w:t>
      </w:r>
      <w:r>
        <w:rPr>
          <w:rFonts w:hint="cs"/>
          <w:rtl/>
        </w:rPr>
        <w:t>.</w:t>
      </w:r>
    </w:p>
    <w:p w:rsidR="00163A74" w:rsidRDefault="00163A74" w:rsidP="00163A74">
      <w:pPr>
        <w:pStyle w:val="libNormal"/>
      </w:pPr>
      <w:r w:rsidRPr="00FD2F24">
        <w:rPr>
          <w:rStyle w:val="libBold2Char"/>
          <w:rFonts w:hint="cs"/>
          <w:rtl/>
        </w:rPr>
        <w:t>صفة صلاة أخرىٰ في هذا المقام</w:t>
      </w:r>
      <w:r>
        <w:rPr>
          <w:rFonts w:hint="cs"/>
          <w:rtl/>
        </w:rPr>
        <w:t>: وهي ركعتان فإذا فرغت منهما وسبّحت فقل:</w:t>
      </w:r>
    </w:p>
    <w:p w:rsidR="00AC24AB" w:rsidRDefault="00163A74" w:rsidP="00AC24AB">
      <w:pPr>
        <w:pStyle w:val="libNormal"/>
        <w:rPr>
          <w:rtl/>
        </w:rPr>
      </w:pPr>
      <w:r w:rsidRPr="00532913">
        <w:rPr>
          <w:rStyle w:val="libDoaColorChar"/>
          <w:rFonts w:hint="cs"/>
          <w:rtl/>
        </w:rPr>
        <w:t>اللّهُمَّ</w:t>
      </w:r>
      <w:r w:rsidR="002C1335">
        <w:rPr>
          <w:rFonts w:hint="cs"/>
          <w:rtl/>
        </w:rPr>
        <w:t xml:space="preserve"> </w:t>
      </w:r>
      <w:r w:rsidR="002C1335" w:rsidRPr="00AC24AB">
        <w:rPr>
          <w:rStyle w:val="libDoaBoldChar"/>
          <w:rFonts w:hint="cs"/>
          <w:rtl/>
        </w:rPr>
        <w:t>إِنِّي حَلَلْتُ بِساحَ</w:t>
      </w:r>
      <w:r w:rsidRPr="00AC24AB">
        <w:rPr>
          <w:rStyle w:val="libDoaBoldChar"/>
          <w:rFonts w:hint="cs"/>
          <w:rtl/>
        </w:rPr>
        <w:t>تكَ لِعِلْمِي بِوِحْدانِيَّتِكَ وَصَمَدانِيَّتِكَ وَأَنَّهُ لاقادِرَ</w:t>
      </w:r>
      <w:r w:rsidR="00FD2F24">
        <w:rPr>
          <w:rStyle w:val="libDoaBoldChar"/>
          <w:rFonts w:hint="cs"/>
          <w:rtl/>
        </w:rPr>
        <w:t xml:space="preserve"> </w:t>
      </w:r>
      <w:r w:rsidR="00FD2F24" w:rsidRPr="00FD2F24">
        <w:rPr>
          <w:rStyle w:val="libFootnotenumChar"/>
          <w:rFonts w:hint="cs"/>
          <w:rtl/>
        </w:rPr>
        <w:t>(1)</w:t>
      </w:r>
      <w:r w:rsidRPr="00AC24AB">
        <w:rPr>
          <w:rStyle w:val="libDoaBoldChar"/>
          <w:rFonts w:hint="cs"/>
          <w:rtl/>
        </w:rPr>
        <w:t xml:space="preserve"> عَلىٰ قَضاء حاجَتِي غَيْرُكَ وَقَدْ عَلِمْتُ يا</w:t>
      </w:r>
      <w:r w:rsidR="00AC24AB" w:rsidRPr="00AC24AB">
        <w:rPr>
          <w:rStyle w:val="libDoaBoldChar"/>
          <w:rFonts w:hint="cs"/>
          <w:rtl/>
        </w:rPr>
        <w:t xml:space="preserve"> </w:t>
      </w:r>
      <w:r w:rsidRPr="00AC24AB">
        <w:rPr>
          <w:rStyle w:val="libDoaColorChar"/>
          <w:rFonts w:hint="cs"/>
          <w:rtl/>
        </w:rPr>
        <w:t>رَبِّ</w:t>
      </w:r>
      <w:r w:rsidRPr="00AC24AB">
        <w:rPr>
          <w:rStyle w:val="libDoaBoldChar"/>
          <w:rFonts w:hint="cs"/>
          <w:rtl/>
        </w:rPr>
        <w:t xml:space="preserve"> أَنَّهُ كُلَّما شاهَدْتُ نِعْمَتَكَ عَلَيَّ اشْتَدَّتْ فاقَتِي إِلَيْكَ، وَقدْ طَرَقَنِي يا</w:t>
      </w:r>
      <w:r w:rsidR="00AC24AB" w:rsidRPr="00AC24AB">
        <w:rPr>
          <w:rStyle w:val="libDoaBoldChar"/>
          <w:rFonts w:hint="cs"/>
          <w:rtl/>
        </w:rPr>
        <w:t xml:space="preserve"> </w:t>
      </w:r>
      <w:r w:rsidRPr="00AC24AB">
        <w:rPr>
          <w:rStyle w:val="libDoaColorChar"/>
          <w:rFonts w:hint="cs"/>
          <w:rtl/>
        </w:rPr>
        <w:t>رَبِّ</w:t>
      </w:r>
      <w:r w:rsidRPr="00AC24AB">
        <w:rPr>
          <w:rStyle w:val="libDoaBoldChar"/>
          <w:rFonts w:hint="cs"/>
          <w:rtl/>
        </w:rPr>
        <w:t xml:space="preserve"> مِنْ مُهمِّ أَمْرِي ما قَدْ عَرَفْتَهُ لاَنَّكَ عالِمٌ غَيْرُ مُعَلَّمٍ، وَأَسْأَلُكَ بِالاِسْم‌ِالَّذِي وَضَعْتَهُ عَلىٰ السَّماواتِ فَانْشَقَّتْ وَعَلىٰ الأَرَضِينَ فَانْبَسَطَتْ وَعَلىٰ النُّجُومِ فَانْتَشَرَتْ وَعَلىٰ الجِبالِ فَاسْتَقَرَّتْ، وَأَسْأَلُكَ بِالاِسْم‌ِالَّذِي جَعَلْتَهُ عِنْدَ مُحَمَّدٍ وَعِنْدَ</w:t>
      </w:r>
    </w:p>
    <w:p w:rsidR="00AC24AB" w:rsidRDefault="00AC24AB" w:rsidP="00AC24AB">
      <w:pPr>
        <w:pStyle w:val="libLine"/>
        <w:rPr>
          <w:rtl/>
        </w:rPr>
      </w:pPr>
      <w:r>
        <w:rPr>
          <w:rFonts w:hint="cs"/>
          <w:rtl/>
        </w:rPr>
        <w:t>____________________</w:t>
      </w:r>
    </w:p>
    <w:p w:rsidR="00AC24AB" w:rsidRDefault="00AC24AB" w:rsidP="00AC24AB">
      <w:pPr>
        <w:pStyle w:val="libFootnote0"/>
        <w:rPr>
          <w:rtl/>
        </w:rPr>
      </w:pPr>
      <w:r>
        <w:rPr>
          <w:rFonts w:hint="cs"/>
          <w:rtl/>
        </w:rPr>
        <w:t>(1) لَا قَادِراً.</w:t>
      </w:r>
    </w:p>
    <w:p w:rsidR="00AC24AB" w:rsidRDefault="00AC24AB" w:rsidP="005504D3">
      <w:pPr>
        <w:pStyle w:val="libNormal"/>
        <w:rPr>
          <w:rtl/>
        </w:rPr>
      </w:pPr>
      <w:r>
        <w:rPr>
          <w:rtl/>
        </w:rPr>
        <w:br w:type="page"/>
      </w:r>
    </w:p>
    <w:p w:rsidR="003B3A85" w:rsidRDefault="00163A74" w:rsidP="00CD33E4">
      <w:pPr>
        <w:pStyle w:val="libNormal0"/>
        <w:rPr>
          <w:rtl/>
        </w:rPr>
      </w:pPr>
      <w:r w:rsidRPr="00CB0E2D">
        <w:rPr>
          <w:rStyle w:val="libDoaBoldChar"/>
          <w:rFonts w:hint="cs"/>
          <w:rtl/>
        </w:rPr>
        <w:lastRenderedPageBreak/>
        <w:t>عَلِيٍّ وَعِنْدَ الحَسَنِ وَعِنْدَ الحُسَيْنِ وَعِنْدَ الأَئِمَّةِ كُلِّهِمْ صَلَواتُ</w:t>
      </w:r>
      <w:r>
        <w:rPr>
          <w:rFonts w:hint="cs"/>
          <w:rtl/>
        </w:rPr>
        <w:t xml:space="preserve"> </w:t>
      </w:r>
      <w:r w:rsidRPr="00532913">
        <w:rPr>
          <w:rStyle w:val="libDoaColorChar"/>
          <w:rFonts w:hint="cs"/>
          <w:rtl/>
        </w:rPr>
        <w:t>الله</w:t>
      </w:r>
      <w:r>
        <w:rPr>
          <w:rFonts w:hint="cs"/>
          <w:rtl/>
        </w:rPr>
        <w:t xml:space="preserve"> </w:t>
      </w:r>
      <w:r w:rsidRPr="00CB0E2D">
        <w:rPr>
          <w:rStyle w:val="libDoaBoldChar"/>
          <w:rFonts w:hint="cs"/>
          <w:rtl/>
        </w:rPr>
        <w:t>عَلَيْهِمْ أَجْمَعِينَ، أَنْ تُصَلِّيَ عَلىٰ مُحَمَّدٍ وَآلِ مُحَمَّدٍ وَأَنْ تَقْضِي لِي يارَبِّ حاجَتِي وَتُيَسِّرَ عَسِيرَها وَتَكْفِيَنِي مُهِمَّها وَتَفْتَحَ لِي قُفْلَها ؛ فَإِنْ فَعَلْتَ ذلِكَ فَلَكَ الحَمْدُ وَإِنْ لَمْ تَفْعَلْ فَلَكَ الحَمْدُ غَيْرُ جائِرٍ فِي حُكْمِكَ وَلا خائِفٍ فِي عَدْلِك.</w:t>
      </w:r>
    </w:p>
    <w:p w:rsidR="00CB0E2D" w:rsidRDefault="00163A74" w:rsidP="00163A74">
      <w:pPr>
        <w:pStyle w:val="libNormal"/>
        <w:rPr>
          <w:rtl/>
        </w:rPr>
      </w:pPr>
      <w:r>
        <w:rPr>
          <w:rFonts w:hint="cs"/>
          <w:rtl/>
        </w:rPr>
        <w:t xml:space="preserve">ثم تبسط خدّك الايمن علىٰ الأَرض وتقول: </w:t>
      </w:r>
      <w:r w:rsidRPr="00CB0E2D">
        <w:rPr>
          <w:rStyle w:val="libDoaBoldChar"/>
          <w:rFonts w:hint="cs"/>
          <w:rtl/>
        </w:rPr>
        <w:t>اللّهُمَّ إِنَّ يُونُسَ بْنَ مَتّىٰ عَلَيْهِ السَّلامُ عَبْدَكَ وَنَبِيَّكَ دَعاكَ فِي بَطْنِ الحُوتِ فَاسْتَجَبْتَ لَهُ وَأَنا أَدْعُوكَ فَاسْتَجِبْ لِي بِحَقِّ مُحَمَّدٍ وَآلِ مُحَمَّدٍ</w:t>
      </w:r>
      <w:r>
        <w:rPr>
          <w:rFonts w:hint="cs"/>
          <w:rtl/>
        </w:rPr>
        <w:t xml:space="preserve">.وتدعو بما تحب ثم تقلب خدّك الأيسر وتقول: </w:t>
      </w:r>
      <w:r w:rsidRPr="00532913">
        <w:rPr>
          <w:rStyle w:val="libDoaColorChar"/>
          <w:rFonts w:hint="cs"/>
          <w:rtl/>
        </w:rPr>
        <w:t>اللّهُمَّ</w:t>
      </w:r>
      <w:r>
        <w:rPr>
          <w:rFonts w:hint="cs"/>
          <w:rtl/>
        </w:rPr>
        <w:t xml:space="preserve"> </w:t>
      </w:r>
      <w:r w:rsidRPr="00CB0E2D">
        <w:rPr>
          <w:rStyle w:val="libDoaBoldChar"/>
          <w:rFonts w:hint="cs"/>
          <w:rtl/>
        </w:rPr>
        <w:t>إِنَّكَ أَمَرْتَ بِالدُّعاءِ وَتَكَفَّلْتَ بِالإِجابَةِ وَأَنا أَدْعُوكَ كَما أَمَرْتَنِي فَصَلِّ عَلىٰ مُحَمَّدٍ وَآلِ مُحَمَّدٍ وَاسْتَجِبْ لِي كَما وَعَدْتَنِي ياكَرِيمُ.</w:t>
      </w:r>
      <w:r w:rsidRPr="00CB0E2D">
        <w:rPr>
          <w:rFonts w:hint="cs"/>
          <w:rtl/>
        </w:rPr>
        <w:t>ثم تعود إلىٰ السجود وتقول</w:t>
      </w:r>
      <w:r w:rsidRPr="00CB0E2D">
        <w:rPr>
          <w:rStyle w:val="libDoaBoldChar"/>
          <w:rFonts w:hint="cs"/>
          <w:rtl/>
        </w:rPr>
        <w:t xml:space="preserve">: يامُعِزَّ كُلِّ ذَلِيلٍ وَيامُذِلَّ كُلِّ عَزِيزٍ تَعْلَمُ كُرْبَتِي فَصَلِّ عَلىٰ مُحَمَّدٍ وَآلِهِ </w:t>
      </w:r>
      <w:r w:rsidR="00C5097E" w:rsidRPr="00C5097E">
        <w:rPr>
          <w:rStyle w:val="libFootnotenumChar"/>
          <w:rFonts w:hint="cs"/>
          <w:rtl/>
        </w:rPr>
        <w:t>(1)</w:t>
      </w:r>
      <w:r w:rsidR="00C5097E">
        <w:rPr>
          <w:rStyle w:val="libDoaBoldChar"/>
          <w:rFonts w:hint="cs"/>
          <w:rtl/>
        </w:rPr>
        <w:t xml:space="preserve"> </w:t>
      </w:r>
      <w:r w:rsidRPr="00CB0E2D">
        <w:rPr>
          <w:rStyle w:val="libDoaBoldChar"/>
          <w:rFonts w:hint="cs"/>
          <w:rtl/>
        </w:rPr>
        <w:t>وَفَرِّجْ عَنِّي ياكَرِيمُ</w:t>
      </w:r>
      <w:r>
        <w:rPr>
          <w:rFonts w:hint="cs"/>
          <w:rtl/>
        </w:rPr>
        <w:t>.</w:t>
      </w:r>
    </w:p>
    <w:p w:rsidR="00163A74" w:rsidRDefault="00163A74" w:rsidP="00163A74">
      <w:pPr>
        <w:pStyle w:val="libNormal"/>
        <w:rPr>
          <w:rtl/>
        </w:rPr>
      </w:pPr>
      <w:r w:rsidRPr="00C5097E">
        <w:rPr>
          <w:rStyle w:val="libBold2Char"/>
          <w:rFonts w:hint="cs"/>
          <w:rtl/>
        </w:rPr>
        <w:t>صفة صلاة للحاجة في المحل المذكور</w:t>
      </w:r>
      <w:r>
        <w:rPr>
          <w:rFonts w:hint="cs"/>
          <w:rtl/>
        </w:rPr>
        <w:t>: تصلي أربع ركعات فإذا فرغت وسبّحت فقل:</w:t>
      </w:r>
    </w:p>
    <w:p w:rsidR="007072F1" w:rsidRDefault="00163A74" w:rsidP="007072F1">
      <w:pPr>
        <w:pStyle w:val="libNormal"/>
        <w:rPr>
          <w:rtl/>
        </w:rPr>
      </w:pPr>
      <w:r w:rsidRPr="00532913">
        <w:rPr>
          <w:rStyle w:val="libDoaColorChar"/>
          <w:rFonts w:hint="cs"/>
          <w:rtl/>
        </w:rPr>
        <w:t>اللّهُمَّ</w:t>
      </w:r>
      <w:r>
        <w:rPr>
          <w:rFonts w:hint="cs"/>
          <w:rtl/>
        </w:rPr>
        <w:t xml:space="preserve"> </w:t>
      </w:r>
      <w:r w:rsidRPr="00C5097E">
        <w:rPr>
          <w:rStyle w:val="libDoaBoldChar"/>
          <w:rFonts w:hint="cs"/>
          <w:rtl/>
        </w:rPr>
        <w:t xml:space="preserve">إِنِّي أَسْأَلُكَ يامَنْ لاتَراهُ العُيُونُ وَلاتُحِيطُ بِهِ الظُّنُونُ وَلايَصِفُهُ الواصِفُونَ وَلا تُغَيِّرُهُ الحَوادِثُ وَلاتُفْنِيهِ الدُّهُورُ، تَعْلَمُ مَثاقِيلَ الجِبالِ وَمَكايِيلَ البِحارِ وَوَرَقَ الاَشْجارِ وَرَمْلَ القِفارِ وَما أَضائَتْ بِهِ الشَّمْسُ وَالقَمَرُ وَأَظْلَمَ عَلَيْهِ اللَيْلُ وَوَضَحَ عَلَيْهِ النَّهارُ وَلاتُوارِي مِنْكَ </w:t>
      </w:r>
      <w:r w:rsidR="00C5097E" w:rsidRPr="00C5097E">
        <w:rPr>
          <w:rStyle w:val="libFootnotenumChar"/>
          <w:rFonts w:hint="cs"/>
          <w:rtl/>
        </w:rPr>
        <w:t>(2)</w:t>
      </w:r>
      <w:r w:rsidR="00C5097E">
        <w:rPr>
          <w:rStyle w:val="libDoaBoldChar"/>
          <w:rFonts w:hint="cs"/>
          <w:rtl/>
        </w:rPr>
        <w:t xml:space="preserve"> </w:t>
      </w:r>
      <w:r w:rsidRPr="00C5097E">
        <w:rPr>
          <w:rStyle w:val="libDoaBoldChar"/>
          <w:rFonts w:hint="cs"/>
          <w:rtl/>
        </w:rPr>
        <w:t>سَماءٌ سَماءً وَلا أَرْضٌ أَرْضاً وَلاجَبَلٌ ما فِي أَصْلِهِ وَلا بَحْرٌ مافِي قَعْرِهِ، وَأَسْأَلُكَ أَنْ تُصَلِّيَ عَلىٰ مُحَمَّدٍ وَآلِ مُحَمَّدٍ وَأَنْ تَجْعَلَ خَيْرَ أَمْرِي آخِرَهُ وَخَيْرَ أَعْمالِي خَواتِيمَها وَخَيْرَ أَيَّامِي يَوْمَ أَلْقاكَ إِنَّكَ عَلىٰ كُلِّ</w:t>
      </w:r>
      <w:r w:rsidR="00134800" w:rsidRPr="00C5097E">
        <w:rPr>
          <w:rStyle w:val="libDoaBoldChar"/>
          <w:rFonts w:hint="cs"/>
          <w:rtl/>
        </w:rPr>
        <w:t xml:space="preserve"> شَيْءٍ </w:t>
      </w:r>
      <w:r w:rsidRPr="00C5097E">
        <w:rPr>
          <w:rStyle w:val="libDoaBoldChar"/>
          <w:rFonts w:hint="cs"/>
          <w:rtl/>
        </w:rPr>
        <w:t>قَدِيرٌ،</w:t>
      </w:r>
      <w:r>
        <w:rPr>
          <w:rFonts w:hint="cs"/>
          <w:rtl/>
        </w:rPr>
        <w:t xml:space="preserve"> </w:t>
      </w:r>
      <w:r w:rsidRPr="00532913">
        <w:rPr>
          <w:rStyle w:val="libDoaColorChar"/>
          <w:rFonts w:hint="cs"/>
          <w:rtl/>
        </w:rPr>
        <w:t>اللّهُمَّ</w:t>
      </w:r>
      <w:r>
        <w:rPr>
          <w:rFonts w:hint="cs"/>
          <w:rtl/>
        </w:rPr>
        <w:t xml:space="preserve"> </w:t>
      </w:r>
      <w:r w:rsidRPr="00C5097E">
        <w:rPr>
          <w:rStyle w:val="libDoaBoldChar"/>
          <w:rFonts w:hint="cs"/>
          <w:rtl/>
        </w:rPr>
        <w:t>مَنْ أَرادَنِي بِسُوءٍ فَأَرِدْهُ وَمَنْ كادَنِي فَكِدْهُ وَمَنْ بَغانِي بِهَلَكَةٍ فَأَهْلِكْهُ وَاكْفِنِي ماأَهَمَّنِي مِمَّنْ دَخَلَ هَمُّهُ عَلَيَّ،</w:t>
      </w:r>
      <w:r>
        <w:rPr>
          <w:rFonts w:hint="cs"/>
          <w:rtl/>
        </w:rPr>
        <w:t xml:space="preserve"> </w:t>
      </w:r>
      <w:r w:rsidRPr="00532913">
        <w:rPr>
          <w:rStyle w:val="libDoaColorChar"/>
          <w:rFonts w:hint="cs"/>
          <w:rtl/>
        </w:rPr>
        <w:t>اللّهُمَّ</w:t>
      </w:r>
      <w:r>
        <w:rPr>
          <w:rFonts w:hint="cs"/>
          <w:rtl/>
        </w:rPr>
        <w:t xml:space="preserve"> </w:t>
      </w:r>
      <w:r w:rsidRPr="00C5097E">
        <w:rPr>
          <w:rStyle w:val="libDoaBoldChar"/>
          <w:rFonts w:hint="cs"/>
          <w:rtl/>
        </w:rPr>
        <w:t>ادْخِلْنِي فِي دِرْعِكَ الحَصِينَةِ وَاسْتُرْنِي بِسِتْرِكَ الواقِي يامَنْ يَكْفِي مِنْ كُلِّ</w:t>
      </w:r>
      <w:r w:rsidR="00134800" w:rsidRPr="00C5097E">
        <w:rPr>
          <w:rStyle w:val="libDoaBoldChar"/>
          <w:rFonts w:hint="cs"/>
          <w:rtl/>
        </w:rPr>
        <w:t xml:space="preserve"> شَيْءٍ </w:t>
      </w:r>
      <w:r w:rsidRPr="00C5097E">
        <w:rPr>
          <w:rStyle w:val="libDoaBoldChar"/>
          <w:rFonts w:hint="cs"/>
          <w:rtl/>
        </w:rPr>
        <w:t>وَلايَكْفِي</w:t>
      </w:r>
    </w:p>
    <w:p w:rsidR="00C5097E" w:rsidRDefault="00C5097E" w:rsidP="00C5097E">
      <w:pPr>
        <w:pStyle w:val="libLine"/>
        <w:rPr>
          <w:rtl/>
        </w:rPr>
      </w:pPr>
      <w:r>
        <w:rPr>
          <w:rFonts w:hint="cs"/>
          <w:rtl/>
        </w:rPr>
        <w:t>____________________</w:t>
      </w:r>
    </w:p>
    <w:p w:rsidR="00C5097E" w:rsidRDefault="00C5097E" w:rsidP="00C5097E">
      <w:pPr>
        <w:pStyle w:val="libFootnote0"/>
        <w:rPr>
          <w:rtl/>
        </w:rPr>
      </w:pPr>
      <w:r>
        <w:rPr>
          <w:rFonts w:hint="cs"/>
          <w:rtl/>
        </w:rPr>
        <w:t>(1) وَ ألِ مُحَمَّدٍ.</w:t>
      </w:r>
    </w:p>
    <w:p w:rsidR="00C5097E" w:rsidRDefault="00C5097E" w:rsidP="00C5097E">
      <w:pPr>
        <w:pStyle w:val="libFootnote0"/>
        <w:rPr>
          <w:rtl/>
        </w:rPr>
      </w:pPr>
      <w:r>
        <w:rPr>
          <w:rFonts w:hint="cs"/>
          <w:rtl/>
        </w:rPr>
        <w:t>(2) وَ لا تُوارِي مِنْهُ.</w:t>
      </w:r>
    </w:p>
    <w:p w:rsidR="007072F1" w:rsidRDefault="007072F1" w:rsidP="005504D3">
      <w:pPr>
        <w:pStyle w:val="libNormal"/>
        <w:rPr>
          <w:rtl/>
        </w:rPr>
      </w:pPr>
      <w:r>
        <w:rPr>
          <w:rtl/>
        </w:rPr>
        <w:br w:type="page"/>
      </w:r>
    </w:p>
    <w:p w:rsidR="00163A74" w:rsidRDefault="00163A74" w:rsidP="00D179AB">
      <w:pPr>
        <w:pStyle w:val="libNormal0"/>
      </w:pPr>
      <w:r w:rsidRPr="00D179AB">
        <w:rPr>
          <w:rStyle w:val="libDoaBoldChar"/>
          <w:rFonts w:hint="cs"/>
          <w:rtl/>
        </w:rPr>
        <w:lastRenderedPageBreak/>
        <w:t>مِنْهُ شَي</w:t>
      </w:r>
      <w:r w:rsidR="00134800" w:rsidRPr="00D179AB">
        <w:rPr>
          <w:rStyle w:val="libDoaBoldChar"/>
          <w:rFonts w:hint="cs"/>
          <w:rtl/>
        </w:rPr>
        <w:t>ْءٌ</w:t>
      </w:r>
      <w:r w:rsidRPr="00D179AB">
        <w:rPr>
          <w:rStyle w:val="libDoaBoldChar"/>
          <w:rFonts w:hint="cs"/>
          <w:rtl/>
        </w:rPr>
        <w:t xml:space="preserve"> اكْفِنِي ما أَهَمَّنِي مِنْ أَمْرِ الدُّنْيا وَالآخِرةِ وَصَدِّقْ قَوْلِي وَفِعْلِي ياشَفِيقُ يارَفِيقُ فَرِّجْ عَنِّي المَضِيقَ وَلاتُحَمِّلْنِي ما لا اُطِيقُ،</w:t>
      </w:r>
      <w:r>
        <w:rPr>
          <w:rFonts w:hint="cs"/>
          <w:rtl/>
        </w:rPr>
        <w:t xml:space="preserve"> </w:t>
      </w:r>
      <w:r w:rsidRPr="00532913">
        <w:rPr>
          <w:rStyle w:val="libDoaColorChar"/>
          <w:rFonts w:hint="cs"/>
          <w:rtl/>
        </w:rPr>
        <w:t>اللّهُمَّ</w:t>
      </w:r>
      <w:r>
        <w:rPr>
          <w:rFonts w:hint="cs"/>
          <w:rtl/>
        </w:rPr>
        <w:t xml:space="preserve"> </w:t>
      </w:r>
      <w:r w:rsidRPr="00D179AB">
        <w:rPr>
          <w:rStyle w:val="libDoaBoldChar"/>
          <w:rFonts w:hint="cs"/>
          <w:rtl/>
        </w:rPr>
        <w:t>احْرُسْنِي بِعَيْنِكَ الَّتِي لا تَنامُ وَارْحَمْنِي بِقُدْرَتِكَ عَلَيَّ ياأَرْحَمَ الرَّاحِمِينَ، ياعَلِيُّ ياعَظِيمُ أَنْتَ عالِمٌ بِحاجَتِي وَعَلىٰ قَضائِها قَدِيرٌ وَهِي لَدَيْكَ يَسِيرٌ وَأَنا إِلَيْكَ فَقِيرٌ فَمُنَّ بِها عَلَيَّ ياكَرِيمُ إِنَّكَ عَلىٰ كُلِّ</w:t>
      </w:r>
      <w:r w:rsidR="00134800" w:rsidRPr="00D179AB">
        <w:rPr>
          <w:rStyle w:val="libDoaBoldChar"/>
          <w:rFonts w:hint="cs"/>
          <w:rtl/>
        </w:rPr>
        <w:t xml:space="preserve"> شَيْءٍ </w:t>
      </w:r>
      <w:r w:rsidRPr="00D179AB">
        <w:rPr>
          <w:rStyle w:val="libDoaBoldChar"/>
          <w:rFonts w:hint="cs"/>
          <w:rtl/>
        </w:rPr>
        <w:t>قَدِيرٌ.</w:t>
      </w:r>
    </w:p>
    <w:p w:rsidR="00163A74" w:rsidRDefault="00163A74" w:rsidP="00D179AB">
      <w:pPr>
        <w:pStyle w:val="libNormal"/>
      </w:pPr>
      <w:r>
        <w:rPr>
          <w:rFonts w:hint="cs"/>
          <w:rtl/>
        </w:rPr>
        <w:t xml:space="preserve">ثم تسجد وتقول: </w:t>
      </w:r>
      <w:r w:rsidRPr="00D179AB">
        <w:rPr>
          <w:rStyle w:val="libDoaColorChar"/>
          <w:rFonts w:hint="cs"/>
          <w:rtl/>
        </w:rPr>
        <w:t>إِلهِي</w:t>
      </w:r>
      <w:r>
        <w:rPr>
          <w:rFonts w:hint="cs"/>
          <w:rtl/>
        </w:rPr>
        <w:t xml:space="preserve"> </w:t>
      </w:r>
      <w:r w:rsidRPr="00D179AB">
        <w:rPr>
          <w:rStyle w:val="libDoaBoldChar"/>
          <w:rFonts w:hint="cs"/>
          <w:rtl/>
        </w:rPr>
        <w:t>قَدْ عَلِمْتَ حَوائِجِي فَصَلِّ عَلىٰ مُحَمَّدٍ وَآلِ مُحَمَّدٍ وَاقْضِها وَقَدْ أَحْصَيْتَ ذُنُوبِي فَصَلِّ عَلىٰ مُحَمَّدٍ وَآلِهِ وَاغْفِرْها ياكَرِيمُ.</w:t>
      </w:r>
      <w:r>
        <w:rPr>
          <w:rFonts w:hint="cs"/>
          <w:rtl/>
        </w:rPr>
        <w:t xml:space="preserve">ثم تقلب خدك الأيمن وتقول: إِنْ </w:t>
      </w:r>
      <w:r w:rsidRPr="00D179AB">
        <w:rPr>
          <w:rStyle w:val="libDoaBoldChar"/>
          <w:rFonts w:hint="cs"/>
          <w:rtl/>
        </w:rPr>
        <w:t xml:space="preserve">كُنْتُ بِئْسَ العَبْدُ فَأَنْتَ نِعْمَ </w:t>
      </w:r>
      <w:r w:rsidRPr="00D179AB">
        <w:rPr>
          <w:rStyle w:val="libDoaColorChar"/>
          <w:rFonts w:hint="cs"/>
          <w:rtl/>
        </w:rPr>
        <w:t>الرَّبُّ</w:t>
      </w:r>
      <w:r>
        <w:rPr>
          <w:rFonts w:hint="cs"/>
          <w:rtl/>
        </w:rPr>
        <w:t xml:space="preserve"> </w:t>
      </w:r>
      <w:r w:rsidRPr="00D179AB">
        <w:rPr>
          <w:rStyle w:val="libDoaBoldChar"/>
          <w:rFonts w:hint="cs"/>
          <w:rtl/>
        </w:rPr>
        <w:t>افْعَلْ بِي ما أَنْتَ أَهْلُهُ وَلا تَفْعَلْ بِي ماأَنا أَهْلُهُ ياأَرْحَمَ الرَّاحِمينَ.</w:t>
      </w:r>
      <w:r>
        <w:rPr>
          <w:rFonts w:hint="cs"/>
          <w:rtl/>
        </w:rPr>
        <w:t xml:space="preserve">ثم تقلب خدك الأيسر وتقول: </w:t>
      </w:r>
      <w:r w:rsidRPr="00532913">
        <w:rPr>
          <w:rStyle w:val="libDoaColorChar"/>
          <w:rFonts w:hint="cs"/>
          <w:rtl/>
        </w:rPr>
        <w:t>اللّهُمَّ</w:t>
      </w:r>
      <w:r>
        <w:rPr>
          <w:rFonts w:hint="cs"/>
          <w:rtl/>
        </w:rPr>
        <w:t xml:space="preserve"> </w:t>
      </w:r>
      <w:r w:rsidRPr="00D179AB">
        <w:rPr>
          <w:rStyle w:val="libDoaBoldChar"/>
          <w:rFonts w:hint="cs"/>
          <w:rtl/>
        </w:rPr>
        <w:t>إِنْ عَظُمَ الذَّنْبُ مِنْ عَبْدِكَ فَلْيَحْسُنِ العَفْوُ مِنْ عِنْدِكَ ياكَرِيمُ.</w:t>
      </w:r>
      <w:r>
        <w:rPr>
          <w:rFonts w:hint="cs"/>
          <w:rtl/>
        </w:rPr>
        <w:t xml:space="preserve">ثم تعود إلىٰ السجود وتقول: </w:t>
      </w:r>
      <w:r w:rsidRPr="00D179AB">
        <w:rPr>
          <w:rStyle w:val="libDoaBoldChar"/>
          <w:rFonts w:hint="cs"/>
          <w:rtl/>
        </w:rPr>
        <w:t>إرْحَمْ مَنْ أَساءَ وَاقْتَرَفَ وَاسْتَكانَ وَاعْتَرَفَ.</w:t>
      </w:r>
      <w:r w:rsidRPr="00D179AB">
        <w:rPr>
          <w:rStyle w:val="libBold2Char"/>
          <w:rFonts w:hint="cs"/>
          <w:rtl/>
        </w:rPr>
        <w:t>أقول</w:t>
      </w:r>
      <w:r>
        <w:rPr>
          <w:rFonts w:hint="cs"/>
          <w:rtl/>
        </w:rPr>
        <w:t xml:space="preserve">: هذا الدعاء إلىٰ كلمة: </w:t>
      </w:r>
      <w:r w:rsidRPr="00D179AB">
        <w:rPr>
          <w:rStyle w:val="libDoaBoldChar"/>
          <w:rFonts w:hint="cs"/>
          <w:rtl/>
        </w:rPr>
        <w:t>وَاغْفِرْها ياكَرِيمُ</w:t>
      </w:r>
      <w:r w:rsidR="00D179AB">
        <w:rPr>
          <w:rFonts w:hint="cs"/>
          <w:rtl/>
        </w:rPr>
        <w:t>.</w:t>
      </w:r>
      <w:r>
        <w:rPr>
          <w:rFonts w:hint="cs"/>
          <w:rtl/>
        </w:rPr>
        <w:t xml:space="preserve">هو الدعاء الوارد في كتاب (المزاد القديم) في عمل مقام الإمام زين العابدين </w:t>
      </w:r>
      <w:r w:rsidRPr="00B878B8">
        <w:rPr>
          <w:rStyle w:val="libAlaemChar"/>
          <w:rFonts w:hint="cs"/>
          <w:rtl/>
        </w:rPr>
        <w:t>عليه‌السلام</w:t>
      </w:r>
      <w:r>
        <w:rPr>
          <w:rFonts w:hint="cs"/>
          <w:rtl/>
        </w:rPr>
        <w:t xml:space="preserve"> في أعمال صحن مسجد السهلة.</w:t>
      </w:r>
    </w:p>
    <w:p w:rsidR="003B3A85" w:rsidRDefault="00163A74" w:rsidP="00D179AB">
      <w:pPr>
        <w:pStyle w:val="libNormal"/>
        <w:rPr>
          <w:rtl/>
        </w:rPr>
      </w:pPr>
      <w:r w:rsidRPr="00D179AB">
        <w:rPr>
          <w:rStyle w:val="libBold2Char"/>
          <w:rFonts w:hint="cs"/>
          <w:rtl/>
        </w:rPr>
        <w:t>أعمال محراب أمير المؤمنين</w:t>
      </w:r>
      <w:r>
        <w:rPr>
          <w:rFonts w:hint="cs"/>
          <w:rtl/>
        </w:rPr>
        <w:t xml:space="preserve"> </w:t>
      </w:r>
      <w:r w:rsidRPr="00B878B8">
        <w:rPr>
          <w:rStyle w:val="libAlaemChar"/>
          <w:rFonts w:hint="cs"/>
          <w:rtl/>
        </w:rPr>
        <w:t>عليه‌السلام</w:t>
      </w:r>
      <w:r>
        <w:rPr>
          <w:rFonts w:hint="cs"/>
          <w:rtl/>
        </w:rPr>
        <w:t xml:space="preserve">: ثم صلّ في المكان الذي ضرب فيه أمير المؤمنين </w:t>
      </w:r>
      <w:r w:rsidRPr="00B878B8">
        <w:rPr>
          <w:rStyle w:val="libAlaemChar"/>
          <w:rFonts w:hint="cs"/>
          <w:rtl/>
        </w:rPr>
        <w:t>عليه‌السلام</w:t>
      </w:r>
      <w:r>
        <w:rPr>
          <w:rFonts w:hint="cs"/>
          <w:rtl/>
        </w:rPr>
        <w:t xml:space="preserve"> ركعتين كل ركعة بالفاتحة وسورة من السور فإذا سلّمت وسبّحت فقل:</w:t>
      </w:r>
      <w:r w:rsidRPr="00D179AB">
        <w:rPr>
          <w:rStyle w:val="libDoaBoldChar"/>
          <w:rFonts w:hint="cs"/>
          <w:rtl/>
        </w:rPr>
        <w:t>يامَنْ أَظْهَرَ الجَمِيلَ وَسَتَرَ القَبِيحَ يامَنْ لَمْ يُؤَاخِذْ بِالجَرِيرَةِ وَلَمْ يَهْتِكِ السِّتْرَ وَالسَّرِيرَةَ ياعَظِيمَ العَفْوِ ياحَسَنَ التَّجاوُزِ ياواسِعَ المَغْفِرَةِ ياباسِطَ اليَّدَيْنِ بِالرَّحْمَةِ ياصاحِبَ كُلِّ نَجْوىٰ يامُنْتَهىٰ كُلِّ شَكْوىٰ ياكَرِيمَ الصَّفْحِ ياعَظِيمَ الرَّجاءِ ياسَيِّدِي صَلِّ عَلىٰ مُحَمَّدٍ وَآلِ مُحَمَّدٍ وَافْعَلْ بِي ما أَنْتَ أَهْلُهُ ياكَرِيمُ.</w:t>
      </w:r>
    </w:p>
    <w:p w:rsidR="00163A74" w:rsidRDefault="00163A74" w:rsidP="00163A74">
      <w:pPr>
        <w:pStyle w:val="Heading2Center"/>
      </w:pPr>
      <w:bookmarkStart w:id="943" w:name="_Toc503280461"/>
      <w:bookmarkStart w:id="944" w:name="_Toc503281935"/>
      <w:bookmarkStart w:id="945" w:name="_Toc505773689"/>
      <w:bookmarkStart w:id="946" w:name="_Toc506027790"/>
      <w:r>
        <w:rPr>
          <w:rFonts w:hint="cs"/>
          <w:rtl/>
        </w:rPr>
        <w:t xml:space="preserve">مناجاة أمير المؤمنين </w:t>
      </w:r>
      <w:r w:rsidRPr="00B878B8">
        <w:rPr>
          <w:rStyle w:val="libAlaemChar"/>
          <w:rFonts w:hint="cs"/>
          <w:rtl/>
        </w:rPr>
        <w:t>عليه‌السلام</w:t>
      </w:r>
      <w:bookmarkEnd w:id="943"/>
      <w:bookmarkEnd w:id="944"/>
      <w:bookmarkEnd w:id="945"/>
      <w:bookmarkEnd w:id="946"/>
    </w:p>
    <w:p w:rsidR="00D179AB" w:rsidRDefault="00163A74" w:rsidP="00D179AB">
      <w:pPr>
        <w:pStyle w:val="libNormal"/>
        <w:rPr>
          <w:rtl/>
        </w:rPr>
      </w:pPr>
      <w:r w:rsidRPr="00532913">
        <w:rPr>
          <w:rStyle w:val="libDoaColorChar"/>
          <w:rFonts w:hint="cs"/>
          <w:rtl/>
        </w:rPr>
        <w:t>اللّهُمَّ</w:t>
      </w:r>
      <w:r>
        <w:rPr>
          <w:rFonts w:hint="cs"/>
          <w:rtl/>
        </w:rPr>
        <w:t xml:space="preserve"> </w:t>
      </w:r>
      <w:r w:rsidRPr="00D179AB">
        <w:rPr>
          <w:rStyle w:val="libDoaBoldChar"/>
          <w:rFonts w:hint="cs"/>
          <w:rtl/>
        </w:rPr>
        <w:t>إِنِّي أَسْأَلُكَ الأمانَ يَوْمَ لا يَنْفَعُ مالٌ وَلا بَنُونَ إِلَّا مَنْ أَتىٰ</w:t>
      </w:r>
    </w:p>
    <w:p w:rsidR="00D179AB" w:rsidRDefault="00D179AB" w:rsidP="005504D3">
      <w:pPr>
        <w:pStyle w:val="libNormal"/>
        <w:rPr>
          <w:rtl/>
        </w:rPr>
      </w:pPr>
      <w:r>
        <w:rPr>
          <w:rtl/>
        </w:rPr>
        <w:br w:type="page"/>
      </w:r>
    </w:p>
    <w:p w:rsidR="00294209" w:rsidRDefault="00163A74" w:rsidP="00294209">
      <w:pPr>
        <w:pStyle w:val="libNormal0"/>
        <w:rPr>
          <w:rtl/>
        </w:rPr>
      </w:pPr>
      <w:r w:rsidRPr="00532913">
        <w:rPr>
          <w:rStyle w:val="libDoaColorChar"/>
          <w:rFonts w:hint="cs"/>
          <w:rtl/>
        </w:rPr>
        <w:lastRenderedPageBreak/>
        <w:t>الله</w:t>
      </w:r>
      <w:r>
        <w:rPr>
          <w:rFonts w:hint="cs"/>
          <w:rtl/>
        </w:rPr>
        <w:t xml:space="preserve"> </w:t>
      </w:r>
      <w:r w:rsidRPr="00D179AB">
        <w:rPr>
          <w:rStyle w:val="libDoaBoldChar"/>
          <w:rFonts w:hint="cs"/>
          <w:rtl/>
        </w:rPr>
        <w:t>بِقَلْبٍ سَلِيمٍ وأَسْأَلُكَ الأمانَ يَوْمَ يَعضُّ الظَّالِمُ عَلىٰ يَدَيْهِ يَقُولُ: يالَيْتَنِي اتَّخَذْتُ مَعَ الرَّسُولِ سَبِيلاً، وَأَسْأَلُكَ الاَمانَ يَوْمَ يُعْرَفُ المُجْرِمُونَ بِسِيماهُمْ فَيُؤْخَذُ بِالنَّواصِي وَالأقْدامِ، وَأَسْأَلُكَ الاَمانَ يَوْمَ لايَجْزِي وَالِدٌ عَنْ وَلَدِهِ وَلامَوْلُودٌ هُوَ جازٍ عَنْ وَالِدِهِ شَيْئاً إِنَّ وَعْدَ</w:t>
      </w:r>
      <w:r>
        <w:rPr>
          <w:rFonts w:hint="cs"/>
          <w:rtl/>
        </w:rPr>
        <w:t xml:space="preserve"> </w:t>
      </w:r>
      <w:r w:rsidRPr="00532913">
        <w:rPr>
          <w:rStyle w:val="libDoaColorChar"/>
          <w:rFonts w:hint="cs"/>
          <w:rtl/>
        </w:rPr>
        <w:t>الله</w:t>
      </w:r>
      <w:r>
        <w:rPr>
          <w:rFonts w:hint="cs"/>
          <w:rtl/>
        </w:rPr>
        <w:t xml:space="preserve"> </w:t>
      </w:r>
      <w:r w:rsidRPr="00D179AB">
        <w:rPr>
          <w:rStyle w:val="libDoaBoldChar"/>
          <w:rFonts w:hint="cs"/>
          <w:rtl/>
        </w:rPr>
        <w:t>حَقُّ، وَأَسْأَلُكَ الاَمانَ يَوْمَ لايَنْفَعُ الظَّالِمِينَ مَعْذِرَتُهُمْ وَلَهُمْ اللَّعْنَةُ وَلَهُمْ سُوءُ الدَّارِ وأَسْأَلُكَ الأمانَ يَوْمَ لا تَمْلِكُ نَفْسٌ لِنَفْسٍ شَيْئاً وَالأمْرُ يَوْمَئِذٍ</w:t>
      </w:r>
      <w:r>
        <w:rPr>
          <w:rFonts w:hint="cs"/>
          <w:rtl/>
        </w:rPr>
        <w:t xml:space="preserve"> </w:t>
      </w:r>
      <w:r w:rsidRPr="00532913">
        <w:rPr>
          <w:rStyle w:val="libDoaColorChar"/>
          <w:rFonts w:hint="cs"/>
          <w:rtl/>
        </w:rPr>
        <w:t>للهِ</w:t>
      </w:r>
      <w:r w:rsidRPr="00D179AB">
        <w:rPr>
          <w:rStyle w:val="libDoaBoldChar"/>
          <w:rFonts w:hint="cs"/>
          <w:rtl/>
        </w:rPr>
        <w:t>، وَأَسْأَلُكَ الأمانَ يَوْمَ يَفِرُّ المَرءُ مِنْ أَخِيهِ وَاُمِّهِ وَأَبِيهِ وَصاحِبَتِهِ وَبَنِيهِ لِكُلِّ امْرِيٍ مِنْهُمْ يَوْمَئِذٍ شَأْنٌ يُغْنِيهِ، وَأَسْأَلُكَ الاَمانَ يَوْمَ يَوَدُّ المُجْرِمُ لَوْ يَفْتَدِي مِنْ عَذابِ يَوْمِئِذٍ بِبَنِيهِ وَصاحِبَتِهِ وَأَخِيهِ وَفَصِيلَتِهِ الَّتِي تُؤْوِيهِ وَمَنْ فِي الأَرْضِ جَميعاً ثُمَّ يُنْجِيهِ كَلاًّ إِنَّها لَظىٰ نَزَّاعَةً لِلْشَّوى.</w:t>
      </w:r>
      <w:r w:rsidRPr="00294209">
        <w:rPr>
          <w:rStyle w:val="libDoaBoldChar"/>
          <w:rFonts w:hint="cs"/>
          <w:rtl/>
        </w:rPr>
        <w:t>مَوْلايَ يامَوْلايَ أَنْتَ المَوْلىٰ وَأَنا العَبْدُ وَهَلْ يَرْحَمُ العَبْدُ إِلَّا المَوْلى، مَوْلايَ يامَوْلايَ أَنْتَ المالِكُ وَأَنا المَمْلُوكُ وهَلْ يَرْحَمُ المَمْلُوكَ إِلَّا المالِكُ، مَوْلايَ يامَوْلايَ أَنْتَ العَزِيزُ وَأَنا الذَّلِيلَ وَهَلْ يَرْحَمُ الذَّلِيلَ إِلَّا العَزِيزُ، مَوْلايَ يامَوْلايَ أَنْتَ الخالِقُ وَأَنا المَخْلُوقُ وَهَلْ يَرْحَمُ المَخْلُوقَ إِلَّا الخالِقُ، مَوْلايَ يامَوْلايَ أَنْتَ العَظِيمُ وَأَنا الحَقِيرُ وهَلْ يَرْحَمُ الحَقِيرُ إِلَّا العَظِيمُ، مَوْلايَ يامَوْلايَ أَنْتَ القَوِيُّ وَأَنا الضَّعِيفُ وَهَلْ يَرْحَمُ الضَّعِيفَ إِلَّا القَوِيُّ، مَوْلايَ يامَوْلايَ أَنْتَ الغَنِيُّ وَأَنا الفَقِيرُ وَهَلْ يَرْحَمُ الفَقِيرَ إِلَّا الغَنِيُّ، مَوْلايَ يامَوْلايَ أَنْتَ المُعْطِي وَأَنا السَّائِلُ وَهَلْ يَرْحَمُ السَّائِلُ إِلَّا المُعْطِي، مَوْلايَ يامَوْلايَ أَنْتَ الحَيُّ وَأَنا المَيِّتُ وَهَلْ يَرْحَمُ المَيِّتَ إِلَّا الحَيُّ، مَوْلايَ يامَوْلايَ أَنْتَ الباقِي وَأَنا الفانِي وَهَلْ يَرْحَمُ الفانِيَ إِلَّا الباقِي، مَوْلايَ يامَوْلايَ أَنْتَ الدَّائِمُ وَأَنا الزَّائِلُ وَهَلْ يَرْحَمُ الزَّائِلَ إِلَّا الدَّائِمُ، مَوْلايَ يامَوْلايَ أَنْتَ الرَّازِقُ وَأَنا المَرْزُوقُ وَهَلْ يَرْحَمُ المَرْزُوقَ إِلَّا الرَّازِقُ، مَوْلايَ يامَوْلايَ أَنْتَ الجَوادُ وَأَنا البَخِيلُ وهَلْ يَرْحَمُ البَّخِيلَ إِلَّا الجَوادُ، مَوْلايَ يامَوْلايَ أَنْتَ المُعافِي وَأَنا المُبْتَلىٰ وَهَلْ يَرْحَمُ المُبْتَلىٰ إِلَّا</w:t>
      </w:r>
    </w:p>
    <w:p w:rsidR="00294209" w:rsidRDefault="00294209" w:rsidP="005504D3">
      <w:pPr>
        <w:pStyle w:val="libNormal"/>
        <w:rPr>
          <w:rtl/>
        </w:rPr>
      </w:pPr>
      <w:r>
        <w:rPr>
          <w:rtl/>
        </w:rPr>
        <w:br w:type="page"/>
      </w:r>
    </w:p>
    <w:p w:rsidR="00163A74" w:rsidRDefault="00163A74" w:rsidP="000E0CAC">
      <w:pPr>
        <w:pStyle w:val="libNormal0"/>
      </w:pPr>
      <w:r w:rsidRPr="000E0CAC">
        <w:rPr>
          <w:rStyle w:val="libDoaBoldChar"/>
          <w:rFonts w:hint="cs"/>
          <w:rtl/>
        </w:rPr>
        <w:lastRenderedPageBreak/>
        <w:t>المُعافِي، مَوْلايَ يامَوْلايَ أَنْتَ الكَبِيرُ وَأَنا الصَّغِيرُ وَهَلْ يَرْحَمُ الصَّغِيرَ إِلَّا الكَبِيرُ، مَوْلايَ يامَوْلايَ أَنْتَ الهادِي وَأَنا الضَّالُّ وهَلْ يَرْحَمُ الضَّالَ إِلَّا الهادِي، مَوْلايَ يامَوْلايَ أَنْتَ ال</w:t>
      </w:r>
      <w:r w:rsidR="001448B7" w:rsidRPr="000E0CAC">
        <w:rPr>
          <w:rStyle w:val="libDoaBoldChar"/>
          <w:rFonts w:hint="cs"/>
          <w:rtl/>
        </w:rPr>
        <w:t>رَحْمانُ</w:t>
      </w:r>
      <w:r w:rsidRPr="000E0CAC">
        <w:rPr>
          <w:rStyle w:val="libDoaBoldChar"/>
          <w:rFonts w:hint="cs"/>
          <w:rtl/>
        </w:rPr>
        <w:t xml:space="preserve"> وَأَنا المَرْحُومُ وَهَلْ يَرْحَمُ المَرْحُومَ إِلَّا ال</w:t>
      </w:r>
      <w:r w:rsidR="001448B7" w:rsidRPr="000E0CAC">
        <w:rPr>
          <w:rStyle w:val="libDoaBoldChar"/>
          <w:rFonts w:hint="cs"/>
          <w:rtl/>
        </w:rPr>
        <w:t>رَحْمانُ</w:t>
      </w:r>
      <w:r w:rsidRPr="000E0CAC">
        <w:rPr>
          <w:rStyle w:val="libDoaBoldChar"/>
          <w:rFonts w:hint="cs"/>
          <w:rtl/>
        </w:rPr>
        <w:t>، مَوْلايَ يامَوْلايَ أَنْتَ السُّلْطانُ وَأَنا المُمْتَحَنُ وَهَلْ يَرْحَمُ المُمْتَحَنَ إِلَّا السُلْطانُ، مَوْلايَ يامَوْلايَ أَنْتَ الدَّلِيلُ وَأَنا المُتَحَيِّرُ وَهَلْ يَرْحَمُ المُتَحَيِّرَ إِلَّا الدَّلِيلُ، مَوْلايَ يامَوْلايَ أَنْتَ الغَفُورُ وَأَنا المُذْنِبُ وَهَلْ يَرْحَمُ المُذْنِبَ إِلَّا الغَفُورُ، مَوْلايَ يامَوْلايَ أَنْتَ الغالِبُ وَأَنا المَغْلُوبُ وَهَلْ يَرْحَمُ المَغْلُوبَ إِلَّا الغالِبُ، مَوْلايَ يامَوْلايَ أَنْتَ</w:t>
      </w:r>
      <w:r>
        <w:rPr>
          <w:rFonts w:hint="cs"/>
          <w:rtl/>
        </w:rPr>
        <w:t xml:space="preserve"> </w:t>
      </w:r>
      <w:r w:rsidRPr="000E0CAC">
        <w:rPr>
          <w:rStyle w:val="libDoaColorChar"/>
          <w:rFonts w:hint="cs"/>
          <w:rtl/>
        </w:rPr>
        <w:t>الرَّبُّ</w:t>
      </w:r>
      <w:r>
        <w:rPr>
          <w:rFonts w:hint="cs"/>
          <w:rtl/>
        </w:rPr>
        <w:t xml:space="preserve"> </w:t>
      </w:r>
      <w:r w:rsidRPr="000E0CAC">
        <w:rPr>
          <w:rStyle w:val="libDoaBoldChar"/>
          <w:rFonts w:hint="cs"/>
          <w:rtl/>
        </w:rPr>
        <w:t>وَأَنا المَرْبُوبُ وَهَلْ يَرْحَمُ المَرْبُوبَ إِلَّا</w:t>
      </w:r>
      <w:r>
        <w:rPr>
          <w:rFonts w:hint="cs"/>
          <w:rtl/>
        </w:rPr>
        <w:t xml:space="preserve"> </w:t>
      </w:r>
      <w:r w:rsidRPr="000E0CAC">
        <w:rPr>
          <w:rStyle w:val="libDoaColorChar"/>
          <w:rFonts w:hint="cs"/>
          <w:rtl/>
        </w:rPr>
        <w:t>الرَّبُّ</w:t>
      </w:r>
      <w:r w:rsidRPr="000E0CAC">
        <w:rPr>
          <w:rStyle w:val="libDoaBoldChar"/>
          <w:rFonts w:hint="cs"/>
          <w:rtl/>
        </w:rPr>
        <w:t>، مَوْلايَ يامَوْلايَ أَنْتَ المُتَكَبِّرُ وَأَنا الخاشِعُ وَهَلْ يَرْحَمُ الخاشِعَ إِلَّا المُتَكَبِّرُ، مَوْلايَ يامَوْلايَ ارْحَمْنِي بِرَحْمَتِكَ وَارْضَ عَنِّي بِجُودِكَ وَكَرَمِكَ وَفَضْلِكَ ياذا الجُودِ وَالاِحْسانِ وَالطَّوْلِ وَالامْتِنانِ بِرَحْمَتِكَ ياأَرْحَمَ الرَّاحِمِينَ.</w:t>
      </w:r>
    </w:p>
    <w:p w:rsidR="003B3A85" w:rsidRDefault="00163A74" w:rsidP="00AC5983">
      <w:pPr>
        <w:pStyle w:val="libNormal"/>
        <w:rPr>
          <w:rtl/>
        </w:rPr>
      </w:pPr>
      <w:r w:rsidRPr="00AC5983">
        <w:rPr>
          <w:rStyle w:val="libBold2Char"/>
          <w:rFonts w:hint="cs"/>
          <w:rtl/>
        </w:rPr>
        <w:t>أقول</w:t>
      </w:r>
      <w:r>
        <w:rPr>
          <w:rFonts w:hint="cs"/>
          <w:rtl/>
        </w:rPr>
        <w:t xml:space="preserve">: روىٰ السيّد ابن طاووس عنه </w:t>
      </w:r>
      <w:r w:rsidRPr="00B878B8">
        <w:rPr>
          <w:rStyle w:val="libAlaemChar"/>
          <w:rFonts w:hint="cs"/>
          <w:rtl/>
        </w:rPr>
        <w:t>عليه‌السلام</w:t>
      </w:r>
      <w:r>
        <w:rPr>
          <w:rFonts w:hint="cs"/>
          <w:rtl/>
        </w:rPr>
        <w:t xml:space="preserve"> بعد هذه المناجات دعاءً طويلاً موسوما بدعاء (الامان) لا يسعه المقام.وتدعو أيضاً في هذا المقام بما سنذكره عقيب الصلاة في مسجد زيد بن صوحان إن شاء </w:t>
      </w:r>
      <w:r w:rsidRPr="00AC5983">
        <w:rPr>
          <w:rStyle w:val="libColorChar"/>
          <w:rFonts w:hint="cs"/>
          <w:rtl/>
        </w:rPr>
        <w:t>اللهِ</w:t>
      </w:r>
      <w:r>
        <w:rPr>
          <w:rFonts w:hint="cs"/>
          <w:rtl/>
        </w:rPr>
        <w:t>.</w:t>
      </w:r>
    </w:p>
    <w:p w:rsidR="00163A74" w:rsidRDefault="00163A74" w:rsidP="00AC5983">
      <w:pPr>
        <w:pStyle w:val="libNormal"/>
      </w:pPr>
      <w:r>
        <w:rPr>
          <w:rFonts w:hint="cs"/>
          <w:rtl/>
        </w:rPr>
        <w:t xml:space="preserve">واعلم أنا قد ألمحنا في كتاب هدية الزائر إلىٰ الخلاف في تعيين المحراب الذي ضرب فيه أمير المؤمنين </w:t>
      </w:r>
      <w:r w:rsidRPr="00B878B8">
        <w:rPr>
          <w:rStyle w:val="libAlaemChar"/>
          <w:rFonts w:hint="cs"/>
          <w:rtl/>
        </w:rPr>
        <w:t>عليه‌السلام</w:t>
      </w:r>
      <w:r>
        <w:rPr>
          <w:rFonts w:hint="cs"/>
          <w:rtl/>
        </w:rPr>
        <w:t xml:space="preserve"> هل هو المحراب المعروف، أم المحراب المتروك؟ وقلنا هناك: إن غاية الاحتياط هي أن تؤدّىٰ الاعمال في كلا الموضعين أو أن تؤدّي في المعروف تارة وفي المتروك أخرى</w:t>
      </w:r>
      <w:r w:rsidR="00AC5983">
        <w:rPr>
          <w:rFonts w:hint="cs"/>
          <w:rtl/>
        </w:rPr>
        <w:t>:</w:t>
      </w:r>
    </w:p>
    <w:p w:rsidR="00AC5983" w:rsidRDefault="00163A74" w:rsidP="00AC5983">
      <w:pPr>
        <w:pStyle w:val="libNormal"/>
        <w:rPr>
          <w:rtl/>
        </w:rPr>
      </w:pPr>
      <w:r w:rsidRPr="00AC5983">
        <w:rPr>
          <w:rStyle w:val="libBold2Char"/>
          <w:rFonts w:hint="cs"/>
          <w:rtl/>
        </w:rPr>
        <w:t>أعمال دكة الصادق</w:t>
      </w:r>
      <w:r>
        <w:rPr>
          <w:rFonts w:hint="cs"/>
          <w:rtl/>
        </w:rPr>
        <w:t xml:space="preserve"> </w:t>
      </w:r>
      <w:r w:rsidRPr="00B878B8">
        <w:rPr>
          <w:rStyle w:val="libAlaemChar"/>
          <w:rFonts w:hint="cs"/>
          <w:rtl/>
        </w:rPr>
        <w:t>عليه‌السلام</w:t>
      </w:r>
      <w:r>
        <w:rPr>
          <w:rFonts w:hint="cs"/>
          <w:rtl/>
        </w:rPr>
        <w:t xml:space="preserve">: ثم امض إلىٰ مقام الصادق </w:t>
      </w:r>
      <w:r w:rsidRPr="00B878B8">
        <w:rPr>
          <w:rStyle w:val="libAlaemChar"/>
          <w:rFonts w:hint="cs"/>
          <w:rtl/>
        </w:rPr>
        <w:t>عليه‌السلام</w:t>
      </w:r>
      <w:r>
        <w:rPr>
          <w:rFonts w:hint="cs"/>
          <w:rtl/>
        </w:rPr>
        <w:t xml:space="preserve"> وهو قريب من مسلم بن عقيل (رضوان </w:t>
      </w:r>
      <w:r w:rsidRPr="0066489A">
        <w:rPr>
          <w:rStyle w:val="libColorChar"/>
          <w:rFonts w:hint="cs"/>
          <w:rtl/>
        </w:rPr>
        <w:t>الله</w:t>
      </w:r>
      <w:r>
        <w:rPr>
          <w:rFonts w:hint="cs"/>
          <w:rtl/>
        </w:rPr>
        <w:t xml:space="preserve"> عليه) فصلّ عليها ركعتين فإذا سلمت وسبّحت فقل:</w:t>
      </w:r>
      <w:r w:rsidR="00AC5983">
        <w:rPr>
          <w:rFonts w:hint="cs"/>
          <w:rtl/>
        </w:rPr>
        <w:t xml:space="preserve"> </w:t>
      </w:r>
      <w:r w:rsidRPr="00AC5983">
        <w:rPr>
          <w:rStyle w:val="libDoaBoldChar"/>
          <w:rFonts w:hint="cs"/>
          <w:rtl/>
        </w:rPr>
        <w:t xml:space="preserve">ياصانِعَ كُلِّ مَصْنُوعٍ وَياجابِرَ كُلِّ كَسِيرٍ وَياحاضِرَ كُلِّ مَلاً وَياشاهِدَ </w:t>
      </w:r>
      <w:r w:rsidR="0066489A" w:rsidRPr="0066489A">
        <w:rPr>
          <w:rStyle w:val="libFootnotenumChar"/>
          <w:rFonts w:hint="cs"/>
          <w:rtl/>
        </w:rPr>
        <w:t>(1)</w:t>
      </w:r>
      <w:r w:rsidR="0066489A">
        <w:rPr>
          <w:rStyle w:val="libDoaBoldChar"/>
          <w:rFonts w:hint="cs"/>
          <w:rtl/>
        </w:rPr>
        <w:t xml:space="preserve"> </w:t>
      </w:r>
      <w:r w:rsidRPr="00AC5983">
        <w:rPr>
          <w:rStyle w:val="libDoaBoldChar"/>
          <w:rFonts w:hint="cs"/>
          <w:rtl/>
        </w:rPr>
        <w:t>كُلِّ نَجْوىٰ وَيا عالِمَ كُلِّ خَفِيَّةٍ وَياشاهِداً غَيْرَ غائِبٍ وَياغالِباً غَيْرَ مَغْلُوبٍ وَياقَرِيباً غَيْرَ بَعِيدٍ وَيامُؤْنِسَ كُلِّ وَحِيدٍ وَياحَيّاً حِينَ لا حَيَّ غَيْرُهُ، يامُحْيِيَ المَوْتىٰ وَمُمِيتَ الاَحْياءِ القائِمَ عَلىٰ كُلِّ نَفْسٍ بِما كَسَبَتْ لا إِلهَ</w:t>
      </w:r>
    </w:p>
    <w:p w:rsidR="0066489A" w:rsidRDefault="0066489A" w:rsidP="0066489A">
      <w:pPr>
        <w:pStyle w:val="libLine"/>
        <w:rPr>
          <w:rtl/>
        </w:rPr>
      </w:pPr>
      <w:r>
        <w:rPr>
          <w:rFonts w:hint="cs"/>
          <w:rtl/>
        </w:rPr>
        <w:t>____________________</w:t>
      </w:r>
    </w:p>
    <w:p w:rsidR="0066489A" w:rsidRDefault="0066489A" w:rsidP="0066489A">
      <w:pPr>
        <w:pStyle w:val="libFootnote0"/>
        <w:rPr>
          <w:rtl/>
        </w:rPr>
      </w:pPr>
      <w:r>
        <w:rPr>
          <w:rFonts w:hint="cs"/>
          <w:rtl/>
        </w:rPr>
        <w:t>(1) يَا شَاهِدُ..وَ يَا غَالِبُ..وَ يَا قَرِيبُ.</w:t>
      </w:r>
    </w:p>
    <w:p w:rsidR="00AC5983" w:rsidRDefault="00AC5983" w:rsidP="005504D3">
      <w:pPr>
        <w:pStyle w:val="libNormal"/>
        <w:rPr>
          <w:rtl/>
        </w:rPr>
      </w:pPr>
      <w:r>
        <w:rPr>
          <w:rtl/>
        </w:rPr>
        <w:br w:type="page"/>
      </w:r>
    </w:p>
    <w:p w:rsidR="00163A74" w:rsidRDefault="00163A74" w:rsidP="00233064">
      <w:pPr>
        <w:pStyle w:val="libNormal0"/>
      </w:pPr>
      <w:r w:rsidRPr="0066489A">
        <w:rPr>
          <w:rStyle w:val="libDoaBoldChar"/>
          <w:rFonts w:hint="cs"/>
          <w:rtl/>
        </w:rPr>
        <w:lastRenderedPageBreak/>
        <w:t>إِلَّا أَنْتَ صَلِّ عَلىٰ مُحَمَّدٍ وَآلِ مُحَمَّدٍ.</w:t>
      </w:r>
      <w:r>
        <w:rPr>
          <w:rFonts w:hint="cs"/>
          <w:rtl/>
        </w:rPr>
        <w:t xml:space="preserve"> ثم ادع بما أحببت.أقول: قد قلنا فيما مضىٰ ونعيد الحديث أن ما في كتاب (المزار القديم) وما هو المشهور بين الناس في ترتيب أعمال هذا الجامع هو أن تؤخر عن عمل هذا المقام أعمال دكة القضاء وبيت الطست، ونحن قد جارينا كتاب (مصباح الزائر) و(البحار) وغيرهما فاثبتناها بعد أعمال الاسطوانة الرابعة ولك إذا شئت أن توافق المشهور فتؤدي الان بعد فراغك من سائر الاعمال ماأوردناه هناك إن شاء </w:t>
      </w:r>
      <w:r w:rsidRPr="00233064">
        <w:rPr>
          <w:rStyle w:val="libColorChar"/>
          <w:rFonts w:hint="cs"/>
          <w:rtl/>
        </w:rPr>
        <w:t>الله</w:t>
      </w:r>
      <w:r>
        <w:rPr>
          <w:rFonts w:hint="cs"/>
          <w:rtl/>
        </w:rPr>
        <w:t xml:space="preserve"> تعالى.</w:t>
      </w:r>
    </w:p>
    <w:p w:rsidR="00163A74" w:rsidRDefault="00163A74" w:rsidP="00C029C1">
      <w:pPr>
        <w:pStyle w:val="libNormal"/>
        <w:rPr>
          <w:rtl/>
        </w:rPr>
      </w:pPr>
      <w:r w:rsidRPr="00233064">
        <w:rPr>
          <w:rStyle w:val="libBold2Char"/>
          <w:rFonts w:hint="cs"/>
          <w:rtl/>
        </w:rPr>
        <w:t>ذكر صلاة الحاجة في جامع الكوفة</w:t>
      </w:r>
      <w:r>
        <w:rPr>
          <w:rFonts w:hint="cs"/>
          <w:rtl/>
        </w:rPr>
        <w:t xml:space="preserve">: عن الصادق </w:t>
      </w:r>
      <w:r w:rsidR="00AF3CC5" w:rsidRPr="00B878B8">
        <w:rPr>
          <w:rStyle w:val="libAlaemChar"/>
          <w:rFonts w:hint="cs"/>
          <w:rtl/>
        </w:rPr>
        <w:t>عليه‌السلام</w:t>
      </w:r>
      <w:r w:rsidR="00AF3CC5">
        <w:rPr>
          <w:rFonts w:hint="cs"/>
          <w:rtl/>
        </w:rPr>
        <w:t xml:space="preserve"> </w:t>
      </w:r>
      <w:r>
        <w:rPr>
          <w:rFonts w:hint="cs"/>
          <w:rtl/>
        </w:rPr>
        <w:t xml:space="preserve">من صلىٰ في جامع الكوفة ركعتين يقرأ في كل ركعة الحمد والمعوّذتين والاخلاص والكافرون والنصر والقدر وسبّح اسم </w:t>
      </w:r>
      <w:r w:rsidRPr="00233064">
        <w:rPr>
          <w:rStyle w:val="libColorChar"/>
          <w:rFonts w:hint="cs"/>
          <w:rtl/>
        </w:rPr>
        <w:t>ربّك</w:t>
      </w:r>
      <w:r>
        <w:rPr>
          <w:rFonts w:hint="cs"/>
          <w:rtl/>
        </w:rPr>
        <w:t xml:space="preserve"> الاعلى فإذا سلّم سبّح تسبيح الزهراء </w:t>
      </w:r>
      <w:r w:rsidRPr="00B878B8">
        <w:rPr>
          <w:rStyle w:val="libAlaemChar"/>
          <w:rFonts w:hint="cs"/>
          <w:rtl/>
        </w:rPr>
        <w:t>عليها‌السلام</w:t>
      </w:r>
      <w:r>
        <w:rPr>
          <w:rFonts w:hint="cs"/>
          <w:rtl/>
        </w:rPr>
        <w:t xml:space="preserve"> ثم سأل </w:t>
      </w:r>
      <w:r w:rsidRPr="00233064">
        <w:rPr>
          <w:rStyle w:val="libColorChar"/>
          <w:rFonts w:hint="cs"/>
          <w:rtl/>
        </w:rPr>
        <w:t>الله</w:t>
      </w:r>
      <w:r>
        <w:rPr>
          <w:rFonts w:hint="cs"/>
          <w:rtl/>
        </w:rPr>
        <w:t xml:space="preserve"> ماشاء قضىٰ </w:t>
      </w:r>
      <w:r w:rsidRPr="00233064">
        <w:rPr>
          <w:rStyle w:val="libColorChar"/>
          <w:rFonts w:hint="cs"/>
          <w:rtl/>
        </w:rPr>
        <w:t>الله</w:t>
      </w:r>
      <w:r>
        <w:rPr>
          <w:rFonts w:hint="cs"/>
          <w:rtl/>
        </w:rPr>
        <w:t xml:space="preserve"> حاجته واستجاب دعاءه.أقول: الذي اثبتناه من الترتيب في السور يوافق رواية السيد ابن طاووس في (المصباح)، وفي رواية الطوسي في الامالي قد أخّر ذكر سورة القدر عن سورة سبّح اسم، ومراعاة الترتيب لعلها غير لازمة فيجزي أن يتبع الحمد بهذه السور السبع </w:t>
      </w:r>
      <w:r w:rsidRPr="00F223DF">
        <w:rPr>
          <w:rFonts w:hint="cs"/>
          <w:rtl/>
        </w:rPr>
        <w:t>و</w:t>
      </w:r>
      <w:r w:rsidR="00F223DF" w:rsidRPr="00F223DF">
        <w:rPr>
          <w:rFonts w:hint="cs"/>
          <w:rtl/>
        </w:rPr>
        <w:t xml:space="preserve"> </w:t>
      </w:r>
      <w:r w:rsidRPr="00233064">
        <w:rPr>
          <w:rStyle w:val="libColorChar"/>
          <w:rFonts w:hint="cs"/>
          <w:rtl/>
        </w:rPr>
        <w:t>الله</w:t>
      </w:r>
      <w:r>
        <w:rPr>
          <w:rFonts w:hint="cs"/>
          <w:rtl/>
        </w:rPr>
        <w:t xml:space="preserve"> العالم.</w:t>
      </w:r>
    </w:p>
    <w:p w:rsidR="00233064" w:rsidRDefault="008C480D" w:rsidP="008C480D">
      <w:pPr>
        <w:pStyle w:val="Heading2Center"/>
        <w:rPr>
          <w:rtl/>
        </w:rPr>
      </w:pPr>
      <w:bookmarkStart w:id="947" w:name="_Toc503280462"/>
      <w:bookmarkStart w:id="948" w:name="_Toc503281936"/>
      <w:bookmarkStart w:id="949" w:name="_Toc505773690"/>
      <w:bookmarkStart w:id="950" w:name="_Toc506027791"/>
      <w:r>
        <w:rPr>
          <w:rFonts w:hint="cs"/>
          <w:rtl/>
        </w:rPr>
        <w:t>لقضاء الحاجة:</w:t>
      </w:r>
      <w:bookmarkEnd w:id="947"/>
      <w:bookmarkEnd w:id="948"/>
      <w:bookmarkEnd w:id="949"/>
      <w:bookmarkEnd w:id="950"/>
    </w:p>
    <w:p w:rsidR="008C480D" w:rsidRDefault="008C480D" w:rsidP="00233064">
      <w:pPr>
        <w:pStyle w:val="libNormal"/>
      </w:pPr>
      <w:r>
        <w:rPr>
          <w:rFonts w:hint="cs"/>
          <w:rtl/>
        </w:rPr>
        <w:t xml:space="preserve">رُوِيَ في كتاب تحفة الزائر عن الصادق </w:t>
      </w:r>
      <w:r w:rsidRPr="00B878B8">
        <w:rPr>
          <w:rStyle w:val="libAlaemChar"/>
          <w:rFonts w:hint="cs"/>
          <w:rtl/>
        </w:rPr>
        <w:t>عليه‌السلام</w:t>
      </w:r>
      <w:r>
        <w:rPr>
          <w:rFonts w:hint="cs"/>
          <w:rtl/>
        </w:rPr>
        <w:t xml:space="preserve"> قال:إذا كان لك حاجة إلي </w:t>
      </w:r>
      <w:r w:rsidRPr="00F223DF">
        <w:rPr>
          <w:rStyle w:val="libColorChar"/>
          <w:rFonts w:hint="cs"/>
          <w:rtl/>
        </w:rPr>
        <w:t>الله</w:t>
      </w:r>
      <w:r>
        <w:rPr>
          <w:rFonts w:hint="cs"/>
          <w:rtl/>
        </w:rPr>
        <w:t xml:space="preserve"> تعالى أو خفت شيئاً فاكتب في بياض: </w:t>
      </w:r>
      <w:r w:rsidRPr="00F223DF">
        <w:rPr>
          <w:rStyle w:val="libDoaBoldChar"/>
          <w:rFonts w:hint="cs"/>
          <w:rtl/>
        </w:rPr>
        <w:t xml:space="preserve">بِسْمِ </w:t>
      </w:r>
      <w:r w:rsidRPr="00F223DF">
        <w:rPr>
          <w:rStyle w:val="libDoaColorChar"/>
          <w:rFonts w:hint="cs"/>
          <w:rtl/>
        </w:rPr>
        <w:t>الله</w:t>
      </w:r>
      <w:r w:rsidRPr="00F223DF">
        <w:rPr>
          <w:rStyle w:val="libDoaBoldChar"/>
          <w:rFonts w:hint="cs"/>
          <w:rtl/>
        </w:rPr>
        <w:t xml:space="preserve"> الر</w:t>
      </w:r>
      <w:r w:rsidR="0054792F" w:rsidRPr="00F223DF">
        <w:rPr>
          <w:rStyle w:val="libDoaBoldChar"/>
          <w:rFonts w:hint="cs"/>
          <w:rtl/>
        </w:rPr>
        <w:t>َّ</w:t>
      </w:r>
      <w:r w:rsidRPr="00F223DF">
        <w:rPr>
          <w:rStyle w:val="libDoaBoldChar"/>
          <w:rFonts w:hint="cs"/>
          <w:rtl/>
        </w:rPr>
        <w:t>ح</w:t>
      </w:r>
      <w:r w:rsidR="0054792F" w:rsidRPr="00F223DF">
        <w:rPr>
          <w:rStyle w:val="libDoaBoldChar"/>
          <w:rFonts w:hint="cs"/>
          <w:rtl/>
        </w:rPr>
        <w:t>ْ</w:t>
      </w:r>
      <w:r w:rsidRPr="00F223DF">
        <w:rPr>
          <w:rStyle w:val="libDoaBoldChar"/>
          <w:rFonts w:hint="cs"/>
          <w:rtl/>
        </w:rPr>
        <w:t>من</w:t>
      </w:r>
      <w:r w:rsidR="0054792F" w:rsidRPr="00F223DF">
        <w:rPr>
          <w:rStyle w:val="libDoaBoldChar"/>
          <w:rFonts w:hint="cs"/>
          <w:rtl/>
        </w:rPr>
        <w:t>ِ</w:t>
      </w:r>
      <w:r w:rsidRPr="00F223DF">
        <w:rPr>
          <w:rStyle w:val="libDoaBoldChar"/>
          <w:rFonts w:hint="cs"/>
          <w:rtl/>
        </w:rPr>
        <w:t xml:space="preserve"> الر</w:t>
      </w:r>
      <w:r w:rsidR="0054792F" w:rsidRPr="00F223DF">
        <w:rPr>
          <w:rStyle w:val="libDoaBoldChar"/>
          <w:rFonts w:hint="cs"/>
          <w:rtl/>
        </w:rPr>
        <w:t>َّ</w:t>
      </w:r>
      <w:r w:rsidRPr="00F223DF">
        <w:rPr>
          <w:rStyle w:val="libDoaBoldChar"/>
          <w:rFonts w:hint="cs"/>
          <w:rtl/>
        </w:rPr>
        <w:t>ح</w:t>
      </w:r>
      <w:r w:rsidR="0054792F" w:rsidRPr="00F223DF">
        <w:rPr>
          <w:rStyle w:val="libDoaBoldChar"/>
          <w:rFonts w:hint="cs"/>
          <w:rtl/>
        </w:rPr>
        <w:t>ِ</w:t>
      </w:r>
      <w:r w:rsidRPr="00F223DF">
        <w:rPr>
          <w:rStyle w:val="libDoaBoldChar"/>
          <w:rFonts w:hint="cs"/>
          <w:rtl/>
        </w:rPr>
        <w:t>يم</w:t>
      </w:r>
      <w:r w:rsidR="0054792F" w:rsidRPr="00F223DF">
        <w:rPr>
          <w:rStyle w:val="libDoaBoldChar"/>
          <w:rFonts w:hint="cs"/>
          <w:rtl/>
        </w:rPr>
        <w:t>ِ</w:t>
      </w:r>
      <w:r w:rsidRPr="00F223DF">
        <w:rPr>
          <w:rStyle w:val="libDoaBoldChar"/>
          <w:rFonts w:hint="cs"/>
          <w:rtl/>
        </w:rPr>
        <w:t xml:space="preserve"> </w:t>
      </w:r>
      <w:r w:rsidRPr="00F223DF">
        <w:rPr>
          <w:rStyle w:val="libDoaColorChar"/>
          <w:rFonts w:hint="cs"/>
          <w:rtl/>
        </w:rPr>
        <w:t>الل</w:t>
      </w:r>
      <w:r w:rsidR="0054792F" w:rsidRPr="00F223DF">
        <w:rPr>
          <w:rStyle w:val="libDoaColorChar"/>
          <w:rFonts w:hint="cs"/>
          <w:rtl/>
        </w:rPr>
        <w:t>ّ</w:t>
      </w:r>
      <w:r w:rsidRPr="00F223DF">
        <w:rPr>
          <w:rStyle w:val="libDoaColorChar"/>
          <w:rFonts w:hint="cs"/>
          <w:rtl/>
        </w:rPr>
        <w:t>ه</w:t>
      </w:r>
      <w:r w:rsidR="0054792F" w:rsidRPr="00F223DF">
        <w:rPr>
          <w:rStyle w:val="libDoaColorChar"/>
          <w:rFonts w:hint="cs"/>
          <w:rtl/>
        </w:rPr>
        <w:t>ُ</w:t>
      </w:r>
      <w:r w:rsidRPr="00F223DF">
        <w:rPr>
          <w:rStyle w:val="libDoaColorChar"/>
          <w:rFonts w:hint="cs"/>
          <w:rtl/>
        </w:rPr>
        <w:t>م</w:t>
      </w:r>
      <w:r w:rsidR="0054792F" w:rsidRPr="00F223DF">
        <w:rPr>
          <w:rStyle w:val="libDoaColorChar"/>
          <w:rFonts w:hint="cs"/>
          <w:rtl/>
        </w:rPr>
        <w:t>َّ</w:t>
      </w:r>
      <w:r w:rsidRPr="00F223DF">
        <w:rPr>
          <w:rStyle w:val="libDoaBoldChar"/>
          <w:rFonts w:hint="cs"/>
          <w:rtl/>
        </w:rPr>
        <w:t xml:space="preserve"> إ</w:t>
      </w:r>
      <w:r w:rsidR="0054792F" w:rsidRPr="00F223DF">
        <w:rPr>
          <w:rStyle w:val="libDoaBoldChar"/>
          <w:rFonts w:hint="cs"/>
          <w:rtl/>
        </w:rPr>
        <w:t>ِ</w:t>
      </w:r>
      <w:r w:rsidRPr="00F223DF">
        <w:rPr>
          <w:rStyle w:val="libDoaBoldChar"/>
          <w:rFonts w:hint="cs"/>
          <w:rtl/>
        </w:rPr>
        <w:t>ن</w:t>
      </w:r>
      <w:r w:rsidR="0054792F" w:rsidRPr="00F223DF">
        <w:rPr>
          <w:rStyle w:val="libDoaBoldChar"/>
          <w:rFonts w:hint="cs"/>
          <w:rtl/>
        </w:rPr>
        <w:t>ِّ</w:t>
      </w:r>
      <w:r w:rsidRPr="00F223DF">
        <w:rPr>
          <w:rStyle w:val="libDoaBoldChar"/>
          <w:rFonts w:hint="cs"/>
          <w:rtl/>
        </w:rPr>
        <w:t>ي أ</w:t>
      </w:r>
      <w:r w:rsidR="0054792F" w:rsidRPr="00F223DF">
        <w:rPr>
          <w:rStyle w:val="libDoaBoldChar"/>
          <w:rFonts w:hint="cs"/>
          <w:rtl/>
        </w:rPr>
        <w:t>َ</w:t>
      </w:r>
      <w:r w:rsidRPr="00F223DF">
        <w:rPr>
          <w:rStyle w:val="libDoaBoldChar"/>
          <w:rFonts w:hint="cs"/>
          <w:rtl/>
        </w:rPr>
        <w:t>ت</w:t>
      </w:r>
      <w:r w:rsidR="0054792F" w:rsidRPr="00F223DF">
        <w:rPr>
          <w:rStyle w:val="libDoaBoldChar"/>
          <w:rFonts w:hint="cs"/>
          <w:rtl/>
        </w:rPr>
        <w:t>َ</w:t>
      </w:r>
      <w:r w:rsidRPr="00F223DF">
        <w:rPr>
          <w:rStyle w:val="libDoaBoldChar"/>
          <w:rFonts w:hint="cs"/>
          <w:rtl/>
        </w:rPr>
        <w:t>و</w:t>
      </w:r>
      <w:r w:rsidR="0054792F" w:rsidRPr="00F223DF">
        <w:rPr>
          <w:rStyle w:val="libDoaBoldChar"/>
          <w:rFonts w:hint="cs"/>
          <w:rtl/>
        </w:rPr>
        <w:t>َ</w:t>
      </w:r>
      <w:r w:rsidRPr="00F223DF">
        <w:rPr>
          <w:rStyle w:val="libDoaBoldChar"/>
          <w:rFonts w:hint="cs"/>
          <w:rtl/>
        </w:rPr>
        <w:t>ج</w:t>
      </w:r>
      <w:r w:rsidR="0054792F" w:rsidRPr="00F223DF">
        <w:rPr>
          <w:rStyle w:val="libDoaBoldChar"/>
          <w:rFonts w:hint="cs"/>
          <w:rtl/>
        </w:rPr>
        <w:t>َّ</w:t>
      </w:r>
      <w:r w:rsidRPr="00F223DF">
        <w:rPr>
          <w:rStyle w:val="libDoaBoldChar"/>
          <w:rFonts w:hint="cs"/>
          <w:rtl/>
        </w:rPr>
        <w:t>ه</w:t>
      </w:r>
      <w:r w:rsidR="0054792F" w:rsidRPr="00F223DF">
        <w:rPr>
          <w:rStyle w:val="libDoaBoldChar"/>
          <w:rFonts w:hint="cs"/>
          <w:rtl/>
        </w:rPr>
        <w:t>ُ إِ</w:t>
      </w:r>
      <w:r w:rsidRPr="00F223DF">
        <w:rPr>
          <w:rStyle w:val="libDoaBoldChar"/>
          <w:rFonts w:hint="cs"/>
          <w:rtl/>
        </w:rPr>
        <w:t>ل</w:t>
      </w:r>
      <w:r w:rsidR="0054792F" w:rsidRPr="00F223DF">
        <w:rPr>
          <w:rStyle w:val="libDoaBoldChar"/>
          <w:rFonts w:hint="cs"/>
          <w:rtl/>
        </w:rPr>
        <w:t>َ</w:t>
      </w:r>
      <w:r w:rsidRPr="00F223DF">
        <w:rPr>
          <w:rStyle w:val="libDoaBoldChar"/>
          <w:rFonts w:hint="cs"/>
          <w:rtl/>
        </w:rPr>
        <w:t>ي</w:t>
      </w:r>
      <w:r w:rsidR="0054792F" w:rsidRPr="00F223DF">
        <w:rPr>
          <w:rStyle w:val="libDoaBoldChar"/>
          <w:rFonts w:hint="cs"/>
          <w:rtl/>
        </w:rPr>
        <w:t>ْ</w:t>
      </w:r>
      <w:r w:rsidRPr="00F223DF">
        <w:rPr>
          <w:rStyle w:val="libDoaBoldChar"/>
          <w:rFonts w:hint="cs"/>
          <w:rtl/>
        </w:rPr>
        <w:t>ك</w:t>
      </w:r>
      <w:r w:rsidR="0054792F" w:rsidRPr="00F223DF">
        <w:rPr>
          <w:rStyle w:val="libDoaBoldChar"/>
          <w:rFonts w:hint="cs"/>
          <w:rtl/>
        </w:rPr>
        <w:t>َ</w:t>
      </w:r>
      <w:r w:rsidRPr="00F223DF">
        <w:rPr>
          <w:rStyle w:val="libDoaBoldChar"/>
          <w:rFonts w:hint="cs"/>
          <w:rtl/>
        </w:rPr>
        <w:t xml:space="preserve"> ب</w:t>
      </w:r>
      <w:r w:rsidR="0054792F" w:rsidRPr="00F223DF">
        <w:rPr>
          <w:rStyle w:val="libDoaBoldChar"/>
          <w:rFonts w:hint="cs"/>
          <w:rtl/>
        </w:rPr>
        <w:t>ِ</w:t>
      </w:r>
      <w:r w:rsidRPr="00F223DF">
        <w:rPr>
          <w:rStyle w:val="libDoaBoldChar"/>
          <w:rFonts w:hint="cs"/>
          <w:rtl/>
        </w:rPr>
        <w:t>أ</w:t>
      </w:r>
      <w:r w:rsidR="0054792F" w:rsidRPr="00F223DF">
        <w:rPr>
          <w:rStyle w:val="libDoaBoldChar"/>
          <w:rFonts w:hint="cs"/>
          <w:rtl/>
        </w:rPr>
        <w:t>َ</w:t>
      </w:r>
      <w:r w:rsidRPr="00F223DF">
        <w:rPr>
          <w:rStyle w:val="libDoaBoldChar"/>
          <w:rFonts w:hint="cs"/>
          <w:rtl/>
        </w:rPr>
        <w:t>ح</w:t>
      </w:r>
      <w:r w:rsidR="0054792F" w:rsidRPr="00F223DF">
        <w:rPr>
          <w:rStyle w:val="libDoaBoldChar"/>
          <w:rFonts w:hint="cs"/>
          <w:rtl/>
        </w:rPr>
        <w:t>َ</w:t>
      </w:r>
      <w:r w:rsidRPr="00F223DF">
        <w:rPr>
          <w:rStyle w:val="libDoaBoldChar"/>
          <w:rFonts w:hint="cs"/>
          <w:rtl/>
        </w:rPr>
        <w:t>ب</w:t>
      </w:r>
      <w:r w:rsidR="0054792F" w:rsidRPr="00F223DF">
        <w:rPr>
          <w:rStyle w:val="libDoaBoldChar"/>
          <w:rFonts w:hint="cs"/>
          <w:rtl/>
        </w:rPr>
        <w:t>ِّ</w:t>
      </w:r>
      <w:r w:rsidRPr="00F223DF">
        <w:rPr>
          <w:rStyle w:val="libDoaBoldChar"/>
          <w:rFonts w:hint="cs"/>
          <w:rtl/>
        </w:rPr>
        <w:t xml:space="preserve"> الأ</w:t>
      </w:r>
      <w:r w:rsidR="0054792F" w:rsidRPr="00F223DF">
        <w:rPr>
          <w:rStyle w:val="libDoaBoldChar"/>
          <w:rFonts w:hint="cs"/>
          <w:rtl/>
        </w:rPr>
        <w:t>َ</w:t>
      </w:r>
      <w:r w:rsidRPr="00F223DF">
        <w:rPr>
          <w:rStyle w:val="libDoaBoldChar"/>
          <w:rFonts w:hint="cs"/>
          <w:rtl/>
        </w:rPr>
        <w:t>س</w:t>
      </w:r>
      <w:r w:rsidR="0054792F" w:rsidRPr="00F223DF">
        <w:rPr>
          <w:rStyle w:val="libDoaBoldChar"/>
          <w:rFonts w:hint="cs"/>
          <w:rtl/>
        </w:rPr>
        <w:t>ْ</w:t>
      </w:r>
      <w:r w:rsidRPr="00F223DF">
        <w:rPr>
          <w:rStyle w:val="libDoaBoldChar"/>
          <w:rFonts w:hint="cs"/>
          <w:rtl/>
        </w:rPr>
        <w:t>ماء</w:t>
      </w:r>
      <w:r w:rsidR="0054792F" w:rsidRPr="00F223DF">
        <w:rPr>
          <w:rStyle w:val="libDoaBoldChar"/>
          <w:rFonts w:hint="cs"/>
          <w:rtl/>
        </w:rPr>
        <w:t>ِ</w:t>
      </w:r>
      <w:r w:rsidRPr="00F223DF">
        <w:rPr>
          <w:rStyle w:val="libDoaBoldChar"/>
          <w:rFonts w:hint="cs"/>
          <w:rtl/>
        </w:rPr>
        <w:t xml:space="preserve"> إ</w:t>
      </w:r>
      <w:r w:rsidR="0054792F" w:rsidRPr="00F223DF">
        <w:rPr>
          <w:rStyle w:val="libDoaBoldChar"/>
          <w:rFonts w:hint="cs"/>
          <w:rtl/>
        </w:rPr>
        <w:t>ِ</w:t>
      </w:r>
      <w:r w:rsidRPr="00F223DF">
        <w:rPr>
          <w:rStyle w:val="libDoaBoldChar"/>
          <w:rFonts w:hint="cs"/>
          <w:rtl/>
        </w:rPr>
        <w:t>ل</w:t>
      </w:r>
      <w:r w:rsidR="0054792F" w:rsidRPr="00F223DF">
        <w:rPr>
          <w:rStyle w:val="libDoaBoldChar"/>
          <w:rFonts w:hint="cs"/>
          <w:rtl/>
        </w:rPr>
        <w:t>َ</w:t>
      </w:r>
      <w:r w:rsidRPr="00F223DF">
        <w:rPr>
          <w:rStyle w:val="libDoaBoldChar"/>
          <w:rFonts w:hint="cs"/>
          <w:rtl/>
        </w:rPr>
        <w:t>ي</w:t>
      </w:r>
      <w:r w:rsidR="0054792F" w:rsidRPr="00F223DF">
        <w:rPr>
          <w:rStyle w:val="libDoaBoldChar"/>
          <w:rFonts w:hint="cs"/>
          <w:rtl/>
        </w:rPr>
        <w:t>ْ</w:t>
      </w:r>
      <w:r w:rsidRPr="00F223DF">
        <w:rPr>
          <w:rStyle w:val="libDoaBoldChar"/>
          <w:rFonts w:hint="cs"/>
          <w:rtl/>
        </w:rPr>
        <w:t>ك</w:t>
      </w:r>
      <w:r w:rsidR="0054792F" w:rsidRPr="00F223DF">
        <w:rPr>
          <w:rStyle w:val="libDoaBoldChar"/>
          <w:rFonts w:hint="cs"/>
          <w:rtl/>
        </w:rPr>
        <w:t>َ</w:t>
      </w:r>
      <w:r w:rsidRPr="00F223DF">
        <w:rPr>
          <w:rStyle w:val="libDoaBoldChar"/>
          <w:rFonts w:hint="cs"/>
          <w:rtl/>
        </w:rPr>
        <w:t>، و أ</w:t>
      </w:r>
      <w:r w:rsidR="0054792F" w:rsidRPr="00F223DF">
        <w:rPr>
          <w:rStyle w:val="libDoaBoldChar"/>
          <w:rFonts w:hint="cs"/>
          <w:rtl/>
        </w:rPr>
        <w:t>َ</w:t>
      </w:r>
      <w:r w:rsidRPr="00F223DF">
        <w:rPr>
          <w:rStyle w:val="libDoaBoldChar"/>
          <w:rFonts w:hint="cs"/>
          <w:rtl/>
        </w:rPr>
        <w:t>ع</w:t>
      </w:r>
      <w:r w:rsidR="0054792F" w:rsidRPr="00F223DF">
        <w:rPr>
          <w:rStyle w:val="libDoaBoldChar"/>
          <w:rFonts w:hint="cs"/>
          <w:rtl/>
        </w:rPr>
        <w:t>ْ</w:t>
      </w:r>
      <w:r w:rsidRPr="00F223DF">
        <w:rPr>
          <w:rStyle w:val="libDoaBoldChar"/>
          <w:rFonts w:hint="cs"/>
          <w:rtl/>
        </w:rPr>
        <w:t>ظ</w:t>
      </w:r>
      <w:r w:rsidR="0054792F" w:rsidRPr="00F223DF">
        <w:rPr>
          <w:rStyle w:val="libDoaBoldChar"/>
          <w:rFonts w:hint="cs"/>
          <w:rtl/>
        </w:rPr>
        <w:t>َ</w:t>
      </w:r>
      <w:r w:rsidRPr="00F223DF">
        <w:rPr>
          <w:rStyle w:val="libDoaBoldChar"/>
          <w:rFonts w:hint="cs"/>
          <w:rtl/>
        </w:rPr>
        <w:t>مها ل</w:t>
      </w:r>
      <w:r w:rsidR="0054792F" w:rsidRPr="00F223DF">
        <w:rPr>
          <w:rStyle w:val="libDoaBoldChar"/>
          <w:rFonts w:hint="cs"/>
          <w:rtl/>
        </w:rPr>
        <w:t>َ</w:t>
      </w:r>
      <w:r w:rsidRPr="00F223DF">
        <w:rPr>
          <w:rStyle w:val="libDoaBoldChar"/>
          <w:rFonts w:hint="cs"/>
          <w:rtl/>
        </w:rPr>
        <w:t>د</w:t>
      </w:r>
      <w:r w:rsidR="0054792F" w:rsidRPr="00F223DF">
        <w:rPr>
          <w:rStyle w:val="libDoaBoldChar"/>
          <w:rFonts w:hint="cs"/>
          <w:rtl/>
        </w:rPr>
        <w:t>َ</w:t>
      </w:r>
      <w:r w:rsidRPr="00F223DF">
        <w:rPr>
          <w:rStyle w:val="libDoaBoldChar"/>
          <w:rFonts w:hint="cs"/>
          <w:rtl/>
        </w:rPr>
        <w:t>ي</w:t>
      </w:r>
      <w:r w:rsidR="0054792F" w:rsidRPr="00F223DF">
        <w:rPr>
          <w:rStyle w:val="libDoaBoldChar"/>
          <w:rFonts w:hint="cs"/>
          <w:rtl/>
        </w:rPr>
        <w:t>ْ</w:t>
      </w:r>
      <w:r w:rsidRPr="00F223DF">
        <w:rPr>
          <w:rStyle w:val="libDoaBoldChar"/>
          <w:rFonts w:hint="cs"/>
          <w:rtl/>
        </w:rPr>
        <w:t>ك</w:t>
      </w:r>
      <w:r w:rsidR="0054792F" w:rsidRPr="00F223DF">
        <w:rPr>
          <w:rStyle w:val="libDoaBoldChar"/>
          <w:rFonts w:hint="cs"/>
          <w:rtl/>
        </w:rPr>
        <w:t>َ</w:t>
      </w:r>
      <w:r w:rsidRPr="00F223DF">
        <w:rPr>
          <w:rStyle w:val="libDoaBoldChar"/>
          <w:rFonts w:hint="cs"/>
          <w:rtl/>
        </w:rPr>
        <w:t>،و</w:t>
      </w:r>
      <w:r w:rsidR="0054792F" w:rsidRPr="00F223DF">
        <w:rPr>
          <w:rStyle w:val="libDoaBoldChar"/>
          <w:rFonts w:hint="cs"/>
          <w:rtl/>
        </w:rPr>
        <w:t>َ أَ</w:t>
      </w:r>
      <w:r w:rsidRPr="00F223DF">
        <w:rPr>
          <w:rStyle w:val="libDoaBoldChar"/>
          <w:rFonts w:hint="cs"/>
          <w:rtl/>
        </w:rPr>
        <w:t>ت</w:t>
      </w:r>
      <w:r w:rsidR="0054792F" w:rsidRPr="00F223DF">
        <w:rPr>
          <w:rStyle w:val="libDoaBoldChar"/>
          <w:rFonts w:hint="cs"/>
          <w:rtl/>
        </w:rPr>
        <w:t>َ</w:t>
      </w:r>
      <w:r w:rsidRPr="00F223DF">
        <w:rPr>
          <w:rStyle w:val="libDoaBoldChar"/>
          <w:rFonts w:hint="cs"/>
          <w:rtl/>
        </w:rPr>
        <w:t>ق</w:t>
      </w:r>
      <w:r w:rsidR="0054792F" w:rsidRPr="00F223DF">
        <w:rPr>
          <w:rStyle w:val="libDoaBoldChar"/>
          <w:rFonts w:hint="cs"/>
          <w:rtl/>
        </w:rPr>
        <w:t>َ</w:t>
      </w:r>
      <w:r w:rsidRPr="00F223DF">
        <w:rPr>
          <w:rStyle w:val="libDoaBoldChar"/>
          <w:rFonts w:hint="cs"/>
          <w:rtl/>
        </w:rPr>
        <w:t>ر</w:t>
      </w:r>
      <w:r w:rsidR="0054792F" w:rsidRPr="00F223DF">
        <w:rPr>
          <w:rStyle w:val="libDoaBoldChar"/>
          <w:rFonts w:hint="cs"/>
          <w:rtl/>
        </w:rPr>
        <w:t>َّ</w:t>
      </w:r>
      <w:r w:rsidRPr="00F223DF">
        <w:rPr>
          <w:rStyle w:val="libDoaBoldChar"/>
          <w:rFonts w:hint="cs"/>
          <w:rtl/>
        </w:rPr>
        <w:t>ب</w:t>
      </w:r>
      <w:r w:rsidR="0054792F" w:rsidRPr="00F223DF">
        <w:rPr>
          <w:rStyle w:val="libDoaBoldChar"/>
          <w:rFonts w:hint="cs"/>
          <w:rtl/>
        </w:rPr>
        <w:t>ُ</w:t>
      </w:r>
      <w:r w:rsidRPr="00F223DF">
        <w:rPr>
          <w:rStyle w:val="libDoaBoldChar"/>
          <w:rFonts w:hint="cs"/>
          <w:rtl/>
        </w:rPr>
        <w:t xml:space="preserve"> و</w:t>
      </w:r>
      <w:r w:rsidR="0054792F" w:rsidRPr="00F223DF">
        <w:rPr>
          <w:rStyle w:val="libDoaBoldChar"/>
          <w:rFonts w:hint="cs"/>
          <w:rtl/>
        </w:rPr>
        <w:t>َ أَ</w:t>
      </w:r>
      <w:r w:rsidRPr="00F223DF">
        <w:rPr>
          <w:rStyle w:val="libDoaBoldChar"/>
          <w:rFonts w:hint="cs"/>
          <w:rtl/>
        </w:rPr>
        <w:t>ت</w:t>
      </w:r>
      <w:r w:rsidR="0054792F" w:rsidRPr="00F223DF">
        <w:rPr>
          <w:rStyle w:val="libDoaBoldChar"/>
          <w:rFonts w:hint="cs"/>
          <w:rtl/>
        </w:rPr>
        <w:t>َ</w:t>
      </w:r>
      <w:r w:rsidRPr="00F223DF">
        <w:rPr>
          <w:rStyle w:val="libDoaBoldChar"/>
          <w:rFonts w:hint="cs"/>
          <w:rtl/>
        </w:rPr>
        <w:t>و</w:t>
      </w:r>
      <w:r w:rsidR="0054792F" w:rsidRPr="00F223DF">
        <w:rPr>
          <w:rStyle w:val="libDoaBoldChar"/>
          <w:rFonts w:hint="cs"/>
          <w:rtl/>
        </w:rPr>
        <w:t>َ</w:t>
      </w:r>
      <w:r w:rsidRPr="00F223DF">
        <w:rPr>
          <w:rStyle w:val="libDoaBoldChar"/>
          <w:rFonts w:hint="cs"/>
          <w:rtl/>
        </w:rPr>
        <w:t>س</w:t>
      </w:r>
      <w:r w:rsidR="0054792F" w:rsidRPr="00F223DF">
        <w:rPr>
          <w:rStyle w:val="libDoaBoldChar"/>
          <w:rFonts w:hint="cs"/>
          <w:rtl/>
        </w:rPr>
        <w:t>َ</w:t>
      </w:r>
      <w:r w:rsidRPr="00F223DF">
        <w:rPr>
          <w:rStyle w:val="libDoaBoldChar"/>
          <w:rFonts w:hint="cs"/>
          <w:rtl/>
        </w:rPr>
        <w:t>ل</w:t>
      </w:r>
      <w:r w:rsidR="0054792F" w:rsidRPr="00F223DF">
        <w:rPr>
          <w:rStyle w:val="libDoaBoldChar"/>
          <w:rFonts w:hint="cs"/>
          <w:rtl/>
        </w:rPr>
        <w:t>ُ</w:t>
      </w:r>
      <w:r w:rsidRPr="00F223DF">
        <w:rPr>
          <w:rStyle w:val="libDoaBoldChar"/>
          <w:rFonts w:hint="cs"/>
          <w:rtl/>
        </w:rPr>
        <w:t xml:space="preserve"> إ</w:t>
      </w:r>
      <w:r w:rsidR="0054792F" w:rsidRPr="00F223DF">
        <w:rPr>
          <w:rStyle w:val="libDoaBoldChar"/>
          <w:rFonts w:hint="cs"/>
          <w:rtl/>
        </w:rPr>
        <w:t>ِ</w:t>
      </w:r>
      <w:r w:rsidRPr="00F223DF">
        <w:rPr>
          <w:rStyle w:val="libDoaBoldChar"/>
          <w:rFonts w:hint="cs"/>
          <w:rtl/>
        </w:rPr>
        <w:t>ل</w:t>
      </w:r>
      <w:r w:rsidR="0054792F" w:rsidRPr="00F223DF">
        <w:rPr>
          <w:rStyle w:val="libDoaBoldChar"/>
          <w:rFonts w:hint="cs"/>
          <w:rtl/>
        </w:rPr>
        <w:t>َ</w:t>
      </w:r>
      <w:r w:rsidRPr="00F223DF">
        <w:rPr>
          <w:rStyle w:val="libDoaBoldChar"/>
          <w:rFonts w:hint="cs"/>
          <w:rtl/>
        </w:rPr>
        <w:t>ي</w:t>
      </w:r>
      <w:r w:rsidR="0054792F" w:rsidRPr="00F223DF">
        <w:rPr>
          <w:rStyle w:val="libDoaBoldChar"/>
          <w:rFonts w:hint="cs"/>
          <w:rtl/>
        </w:rPr>
        <w:t>ْ</w:t>
      </w:r>
      <w:r w:rsidRPr="00F223DF">
        <w:rPr>
          <w:rStyle w:val="libDoaBoldChar"/>
          <w:rFonts w:hint="cs"/>
          <w:rtl/>
        </w:rPr>
        <w:t>ك</w:t>
      </w:r>
      <w:r w:rsidR="0054792F" w:rsidRPr="00F223DF">
        <w:rPr>
          <w:rStyle w:val="libDoaBoldChar"/>
          <w:rFonts w:hint="cs"/>
          <w:rtl/>
        </w:rPr>
        <w:t>َ</w:t>
      </w:r>
      <w:r w:rsidRPr="00F223DF">
        <w:rPr>
          <w:rStyle w:val="libDoaBoldChar"/>
          <w:rFonts w:hint="cs"/>
          <w:rtl/>
        </w:rPr>
        <w:t xml:space="preserve"> ب</w:t>
      </w:r>
      <w:r w:rsidR="0054792F" w:rsidRPr="00F223DF">
        <w:rPr>
          <w:rStyle w:val="libDoaBoldChar"/>
          <w:rFonts w:hint="cs"/>
          <w:rtl/>
        </w:rPr>
        <w:t>ِ</w:t>
      </w:r>
      <w:r w:rsidRPr="00F223DF">
        <w:rPr>
          <w:rStyle w:val="libDoaBoldChar"/>
          <w:rFonts w:hint="cs"/>
          <w:rtl/>
        </w:rPr>
        <w:t>م</w:t>
      </w:r>
      <w:r w:rsidR="0054792F" w:rsidRPr="00F223DF">
        <w:rPr>
          <w:rStyle w:val="libDoaBoldChar"/>
          <w:rFonts w:hint="cs"/>
          <w:rtl/>
        </w:rPr>
        <w:t>َ</w:t>
      </w:r>
      <w:r w:rsidRPr="00F223DF">
        <w:rPr>
          <w:rStyle w:val="libDoaBoldChar"/>
          <w:rFonts w:hint="cs"/>
          <w:rtl/>
        </w:rPr>
        <w:t>ن</w:t>
      </w:r>
      <w:r w:rsidR="0054792F" w:rsidRPr="00F223DF">
        <w:rPr>
          <w:rStyle w:val="libDoaBoldChar"/>
          <w:rFonts w:hint="cs"/>
          <w:rtl/>
        </w:rPr>
        <w:t>ْ</w:t>
      </w:r>
      <w:r w:rsidRPr="00F223DF">
        <w:rPr>
          <w:rStyle w:val="libDoaBoldChar"/>
          <w:rFonts w:hint="cs"/>
          <w:rtl/>
        </w:rPr>
        <w:t xml:space="preserve"> أ</w:t>
      </w:r>
      <w:r w:rsidR="0054792F" w:rsidRPr="00F223DF">
        <w:rPr>
          <w:rStyle w:val="libDoaBoldChar"/>
          <w:rFonts w:hint="cs"/>
          <w:rtl/>
        </w:rPr>
        <w:t>َ</w:t>
      </w:r>
      <w:r w:rsidRPr="00F223DF">
        <w:rPr>
          <w:rStyle w:val="libDoaBoldChar"/>
          <w:rFonts w:hint="cs"/>
          <w:rtl/>
        </w:rPr>
        <w:t>و</w:t>
      </w:r>
      <w:r w:rsidR="0054792F" w:rsidRPr="00F223DF">
        <w:rPr>
          <w:rStyle w:val="libDoaBoldChar"/>
          <w:rFonts w:hint="cs"/>
          <w:rtl/>
        </w:rPr>
        <w:t>ْ</w:t>
      </w:r>
      <w:r w:rsidRPr="00F223DF">
        <w:rPr>
          <w:rStyle w:val="libDoaBoldChar"/>
          <w:rFonts w:hint="cs"/>
          <w:rtl/>
        </w:rPr>
        <w:t>ج</w:t>
      </w:r>
      <w:r w:rsidR="0054792F" w:rsidRPr="00F223DF">
        <w:rPr>
          <w:rStyle w:val="libDoaBoldChar"/>
          <w:rFonts w:hint="cs"/>
          <w:rtl/>
        </w:rPr>
        <w:t>َ</w:t>
      </w:r>
      <w:r w:rsidRPr="00F223DF">
        <w:rPr>
          <w:rStyle w:val="libDoaBoldChar"/>
          <w:rFonts w:hint="cs"/>
          <w:rtl/>
        </w:rPr>
        <w:t>ب</w:t>
      </w:r>
      <w:r w:rsidR="0054792F" w:rsidRPr="00F223DF">
        <w:rPr>
          <w:rStyle w:val="libDoaBoldChar"/>
          <w:rFonts w:hint="cs"/>
          <w:rtl/>
        </w:rPr>
        <w:t>ْ</w:t>
      </w:r>
      <w:r w:rsidRPr="00F223DF">
        <w:rPr>
          <w:rStyle w:val="libDoaBoldChar"/>
          <w:rFonts w:hint="cs"/>
          <w:rtl/>
        </w:rPr>
        <w:t>ت</w:t>
      </w:r>
      <w:r w:rsidR="0054792F" w:rsidRPr="00F223DF">
        <w:rPr>
          <w:rStyle w:val="libDoaBoldChar"/>
          <w:rFonts w:hint="cs"/>
          <w:rtl/>
        </w:rPr>
        <w:t>َ</w:t>
      </w:r>
      <w:r w:rsidRPr="00F223DF">
        <w:rPr>
          <w:rStyle w:val="libDoaBoldChar"/>
          <w:rFonts w:hint="cs"/>
          <w:rtl/>
        </w:rPr>
        <w:t xml:space="preserve"> ح</w:t>
      </w:r>
      <w:r w:rsidR="0054792F" w:rsidRPr="00F223DF">
        <w:rPr>
          <w:rStyle w:val="libDoaBoldChar"/>
          <w:rFonts w:hint="cs"/>
          <w:rtl/>
        </w:rPr>
        <w:t>َ</w:t>
      </w:r>
      <w:r w:rsidRPr="00F223DF">
        <w:rPr>
          <w:rStyle w:val="libDoaBoldChar"/>
          <w:rFonts w:hint="cs"/>
          <w:rtl/>
        </w:rPr>
        <w:t>ق</w:t>
      </w:r>
      <w:r w:rsidR="0054792F" w:rsidRPr="00F223DF">
        <w:rPr>
          <w:rStyle w:val="libDoaBoldChar"/>
          <w:rFonts w:hint="cs"/>
          <w:rtl/>
        </w:rPr>
        <w:t>َّ</w:t>
      </w:r>
      <w:r w:rsidRPr="00F223DF">
        <w:rPr>
          <w:rStyle w:val="libDoaBoldChar"/>
          <w:rFonts w:hint="cs"/>
          <w:rtl/>
        </w:rPr>
        <w:t>ه</w:t>
      </w:r>
      <w:r w:rsidR="0054792F" w:rsidRPr="00F223DF">
        <w:rPr>
          <w:rStyle w:val="libDoaBoldChar"/>
          <w:rFonts w:hint="cs"/>
          <w:rtl/>
        </w:rPr>
        <w:t>ُ</w:t>
      </w:r>
      <w:r w:rsidRPr="00F223DF">
        <w:rPr>
          <w:rStyle w:val="libDoaBoldChar"/>
          <w:rFonts w:hint="cs"/>
          <w:rtl/>
        </w:rPr>
        <w:t xml:space="preserve"> ع</w:t>
      </w:r>
      <w:r w:rsidR="0054792F" w:rsidRPr="00F223DF">
        <w:rPr>
          <w:rStyle w:val="libDoaBoldChar"/>
          <w:rFonts w:hint="cs"/>
          <w:rtl/>
        </w:rPr>
        <w:t>َ</w:t>
      </w:r>
      <w:r w:rsidRPr="00F223DF">
        <w:rPr>
          <w:rStyle w:val="libDoaBoldChar"/>
          <w:rFonts w:hint="cs"/>
          <w:rtl/>
        </w:rPr>
        <w:t>ل</w:t>
      </w:r>
      <w:r w:rsidR="0054792F" w:rsidRPr="00F223DF">
        <w:rPr>
          <w:rStyle w:val="libDoaBoldChar"/>
          <w:rFonts w:hint="cs"/>
          <w:rtl/>
        </w:rPr>
        <w:t>َ</w:t>
      </w:r>
      <w:r w:rsidRPr="00F223DF">
        <w:rPr>
          <w:rStyle w:val="libDoaBoldChar"/>
          <w:rFonts w:hint="cs"/>
          <w:rtl/>
        </w:rPr>
        <w:t>ي</w:t>
      </w:r>
      <w:r w:rsidR="00F223DF" w:rsidRPr="00F223DF">
        <w:rPr>
          <w:rStyle w:val="libDoaBoldChar"/>
          <w:rFonts w:hint="cs"/>
          <w:rtl/>
        </w:rPr>
        <w:t>ْ</w:t>
      </w:r>
      <w:r w:rsidRPr="00F223DF">
        <w:rPr>
          <w:rStyle w:val="libDoaBoldChar"/>
          <w:rFonts w:hint="cs"/>
          <w:rtl/>
        </w:rPr>
        <w:t>ك</w:t>
      </w:r>
      <w:r w:rsidR="00F223DF" w:rsidRPr="00F223DF">
        <w:rPr>
          <w:rStyle w:val="libDoaBoldChar"/>
          <w:rFonts w:hint="cs"/>
          <w:rtl/>
        </w:rPr>
        <w:t>َ</w:t>
      </w:r>
      <w:r w:rsidRPr="00F223DF">
        <w:rPr>
          <w:rStyle w:val="libDoaBoldChar"/>
          <w:rFonts w:hint="cs"/>
          <w:rtl/>
        </w:rPr>
        <w:t>،ب</w:t>
      </w:r>
      <w:r w:rsidR="00F223DF" w:rsidRPr="00F223DF">
        <w:rPr>
          <w:rStyle w:val="libDoaBoldChar"/>
          <w:rFonts w:hint="cs"/>
          <w:rtl/>
        </w:rPr>
        <w:t>ِ</w:t>
      </w:r>
      <w:r w:rsidRPr="00F223DF">
        <w:rPr>
          <w:rStyle w:val="libDoaBoldChar"/>
          <w:rFonts w:hint="cs"/>
          <w:rtl/>
        </w:rPr>
        <w:t>م</w:t>
      </w:r>
      <w:r w:rsidR="00F223DF" w:rsidRPr="00F223DF">
        <w:rPr>
          <w:rStyle w:val="libDoaBoldChar"/>
          <w:rFonts w:hint="cs"/>
          <w:rtl/>
        </w:rPr>
        <w:t>ُ</w:t>
      </w:r>
      <w:r w:rsidRPr="00F223DF">
        <w:rPr>
          <w:rStyle w:val="libDoaBoldChar"/>
          <w:rFonts w:hint="cs"/>
          <w:rtl/>
        </w:rPr>
        <w:t>ح</w:t>
      </w:r>
      <w:r w:rsidR="00F223DF" w:rsidRPr="00F223DF">
        <w:rPr>
          <w:rStyle w:val="libDoaBoldChar"/>
          <w:rFonts w:hint="cs"/>
          <w:rtl/>
        </w:rPr>
        <w:t>َ</w:t>
      </w:r>
      <w:r w:rsidRPr="00F223DF">
        <w:rPr>
          <w:rStyle w:val="libDoaBoldChar"/>
          <w:rFonts w:hint="cs"/>
          <w:rtl/>
        </w:rPr>
        <w:t>م</w:t>
      </w:r>
      <w:r w:rsidR="00F223DF" w:rsidRPr="00F223DF">
        <w:rPr>
          <w:rStyle w:val="libDoaBoldChar"/>
          <w:rFonts w:hint="cs"/>
          <w:rtl/>
        </w:rPr>
        <w:t>َّ</w:t>
      </w:r>
      <w:r w:rsidRPr="00F223DF">
        <w:rPr>
          <w:rStyle w:val="libDoaBoldChar"/>
          <w:rFonts w:hint="cs"/>
          <w:rtl/>
        </w:rPr>
        <w:t>د</w:t>
      </w:r>
      <w:r w:rsidR="00F223DF" w:rsidRPr="00F223DF">
        <w:rPr>
          <w:rStyle w:val="libDoaBoldChar"/>
          <w:rFonts w:hint="cs"/>
          <w:rtl/>
        </w:rPr>
        <w:t>ٍ</w:t>
      </w:r>
      <w:r w:rsidRPr="00F223DF">
        <w:rPr>
          <w:rStyle w:val="libDoaBoldChar"/>
          <w:rFonts w:hint="cs"/>
          <w:rtl/>
        </w:rPr>
        <w:t xml:space="preserve"> و</w:t>
      </w:r>
      <w:r w:rsidR="00F223DF" w:rsidRPr="00F223DF">
        <w:rPr>
          <w:rStyle w:val="libDoaBoldChar"/>
          <w:rFonts w:hint="cs"/>
          <w:rtl/>
        </w:rPr>
        <w:t>َ</w:t>
      </w:r>
      <w:r w:rsidRPr="00F223DF">
        <w:rPr>
          <w:rStyle w:val="libDoaBoldChar"/>
          <w:rFonts w:hint="cs"/>
          <w:rtl/>
        </w:rPr>
        <w:t xml:space="preserve"> ع</w:t>
      </w:r>
      <w:r w:rsidR="00F223DF" w:rsidRPr="00F223DF">
        <w:rPr>
          <w:rStyle w:val="libDoaBoldChar"/>
          <w:rFonts w:hint="cs"/>
          <w:rtl/>
        </w:rPr>
        <w:t>َ</w:t>
      </w:r>
      <w:r w:rsidRPr="00F223DF">
        <w:rPr>
          <w:rStyle w:val="libDoaBoldChar"/>
          <w:rFonts w:hint="cs"/>
          <w:rtl/>
        </w:rPr>
        <w:t>ل</w:t>
      </w:r>
      <w:r w:rsidR="00F223DF" w:rsidRPr="00F223DF">
        <w:rPr>
          <w:rStyle w:val="libDoaBoldChar"/>
          <w:rFonts w:hint="cs"/>
          <w:rtl/>
        </w:rPr>
        <w:t>ِ</w:t>
      </w:r>
      <w:r w:rsidRPr="00F223DF">
        <w:rPr>
          <w:rStyle w:val="libDoaBoldChar"/>
          <w:rFonts w:hint="cs"/>
          <w:rtl/>
        </w:rPr>
        <w:t>ي</w:t>
      </w:r>
      <w:r w:rsidR="00F223DF" w:rsidRPr="00F223DF">
        <w:rPr>
          <w:rStyle w:val="libDoaBoldChar"/>
          <w:rFonts w:hint="cs"/>
          <w:rtl/>
        </w:rPr>
        <w:t>ٍّ</w:t>
      </w:r>
      <w:r w:rsidRPr="00F223DF">
        <w:rPr>
          <w:rStyle w:val="libDoaBoldChar"/>
          <w:rFonts w:hint="cs"/>
          <w:rtl/>
        </w:rPr>
        <w:t xml:space="preserve"> و</w:t>
      </w:r>
      <w:r w:rsidR="00F223DF" w:rsidRPr="00F223DF">
        <w:rPr>
          <w:rStyle w:val="libDoaBoldChar"/>
          <w:rFonts w:hint="cs"/>
          <w:rtl/>
        </w:rPr>
        <w:t>َ</w:t>
      </w:r>
      <w:r w:rsidRPr="00F223DF">
        <w:rPr>
          <w:rStyle w:val="libDoaBoldChar"/>
          <w:rFonts w:hint="cs"/>
          <w:rtl/>
        </w:rPr>
        <w:t xml:space="preserve"> فاط</w:t>
      </w:r>
      <w:r w:rsidR="00F223DF" w:rsidRPr="00F223DF">
        <w:rPr>
          <w:rStyle w:val="libDoaBoldChar"/>
          <w:rFonts w:hint="cs"/>
          <w:rtl/>
        </w:rPr>
        <w:t>ِ</w:t>
      </w:r>
      <w:r w:rsidRPr="00F223DF">
        <w:rPr>
          <w:rStyle w:val="libDoaBoldChar"/>
          <w:rFonts w:hint="cs"/>
          <w:rtl/>
        </w:rPr>
        <w:t>م</w:t>
      </w:r>
      <w:r w:rsidR="00F223DF" w:rsidRPr="00F223DF">
        <w:rPr>
          <w:rStyle w:val="libDoaBoldChar"/>
          <w:rFonts w:hint="cs"/>
          <w:rtl/>
        </w:rPr>
        <w:t>َ</w:t>
      </w:r>
      <w:r w:rsidRPr="00F223DF">
        <w:rPr>
          <w:rStyle w:val="libDoaBoldChar"/>
          <w:rFonts w:hint="cs"/>
          <w:rtl/>
        </w:rPr>
        <w:t>ة</w:t>
      </w:r>
      <w:r w:rsidR="00F223DF" w:rsidRPr="00F223DF">
        <w:rPr>
          <w:rStyle w:val="libDoaBoldChar"/>
          <w:rFonts w:hint="cs"/>
          <w:rtl/>
        </w:rPr>
        <w:t>َ</w:t>
      </w:r>
      <w:r w:rsidRPr="00F223DF">
        <w:rPr>
          <w:rStyle w:val="libDoaBoldChar"/>
          <w:rFonts w:hint="cs"/>
          <w:rtl/>
        </w:rPr>
        <w:t xml:space="preserve"> و ال</w:t>
      </w:r>
      <w:r w:rsidR="00F223DF" w:rsidRPr="00F223DF">
        <w:rPr>
          <w:rStyle w:val="libDoaBoldChar"/>
          <w:rFonts w:hint="cs"/>
          <w:rtl/>
        </w:rPr>
        <w:t>ْ</w:t>
      </w:r>
      <w:r w:rsidRPr="00F223DF">
        <w:rPr>
          <w:rStyle w:val="libDoaBoldChar"/>
          <w:rFonts w:hint="cs"/>
          <w:rtl/>
        </w:rPr>
        <w:t>ح</w:t>
      </w:r>
      <w:r w:rsidR="00F223DF" w:rsidRPr="00F223DF">
        <w:rPr>
          <w:rStyle w:val="libDoaBoldChar"/>
          <w:rFonts w:hint="cs"/>
          <w:rtl/>
        </w:rPr>
        <w:t>َ</w:t>
      </w:r>
      <w:r w:rsidRPr="00F223DF">
        <w:rPr>
          <w:rStyle w:val="libDoaBoldChar"/>
          <w:rFonts w:hint="cs"/>
          <w:rtl/>
        </w:rPr>
        <w:t>س</w:t>
      </w:r>
      <w:r w:rsidR="00F223DF" w:rsidRPr="00F223DF">
        <w:rPr>
          <w:rStyle w:val="libDoaBoldChar"/>
          <w:rFonts w:hint="cs"/>
          <w:rtl/>
        </w:rPr>
        <w:t>َ</w:t>
      </w:r>
      <w:r w:rsidRPr="00F223DF">
        <w:rPr>
          <w:rStyle w:val="libDoaBoldChar"/>
          <w:rFonts w:hint="cs"/>
          <w:rtl/>
        </w:rPr>
        <w:t>ن</w:t>
      </w:r>
      <w:r w:rsidR="00F223DF" w:rsidRPr="00F223DF">
        <w:rPr>
          <w:rStyle w:val="libDoaBoldChar"/>
          <w:rFonts w:hint="cs"/>
          <w:rtl/>
        </w:rPr>
        <w:t>ِ</w:t>
      </w:r>
      <w:r w:rsidRPr="00F223DF">
        <w:rPr>
          <w:rStyle w:val="libDoaBoldChar"/>
          <w:rFonts w:hint="cs"/>
          <w:rtl/>
        </w:rPr>
        <w:t xml:space="preserve"> و</w:t>
      </w:r>
      <w:r w:rsidR="00F223DF" w:rsidRPr="00F223DF">
        <w:rPr>
          <w:rStyle w:val="libDoaBoldChar"/>
          <w:rFonts w:hint="cs"/>
          <w:rtl/>
        </w:rPr>
        <w:t>َ</w:t>
      </w:r>
      <w:r w:rsidRPr="00F223DF">
        <w:rPr>
          <w:rStyle w:val="libDoaBoldChar"/>
          <w:rFonts w:hint="cs"/>
          <w:rtl/>
        </w:rPr>
        <w:t xml:space="preserve"> ال</w:t>
      </w:r>
      <w:r w:rsidR="00F223DF" w:rsidRPr="00F223DF">
        <w:rPr>
          <w:rStyle w:val="libDoaBoldChar"/>
          <w:rFonts w:hint="cs"/>
          <w:rtl/>
        </w:rPr>
        <w:t>ْ</w:t>
      </w:r>
      <w:r w:rsidRPr="00F223DF">
        <w:rPr>
          <w:rStyle w:val="libDoaBoldChar"/>
          <w:rFonts w:hint="cs"/>
          <w:rtl/>
        </w:rPr>
        <w:t>ح</w:t>
      </w:r>
      <w:r w:rsidR="00F223DF" w:rsidRPr="00F223DF">
        <w:rPr>
          <w:rStyle w:val="libDoaBoldChar"/>
          <w:rFonts w:hint="cs"/>
          <w:rtl/>
        </w:rPr>
        <w:t>ُ</w:t>
      </w:r>
      <w:r w:rsidRPr="00F223DF">
        <w:rPr>
          <w:rStyle w:val="libDoaBoldChar"/>
          <w:rFonts w:hint="cs"/>
          <w:rtl/>
        </w:rPr>
        <w:t>س</w:t>
      </w:r>
      <w:r w:rsidR="00F223DF" w:rsidRPr="00F223DF">
        <w:rPr>
          <w:rStyle w:val="libDoaBoldChar"/>
          <w:rFonts w:hint="cs"/>
          <w:rtl/>
        </w:rPr>
        <w:t>َ</w:t>
      </w:r>
      <w:r w:rsidRPr="00F223DF">
        <w:rPr>
          <w:rStyle w:val="libDoaBoldChar"/>
          <w:rFonts w:hint="cs"/>
          <w:rtl/>
        </w:rPr>
        <w:t>ي</w:t>
      </w:r>
      <w:r w:rsidR="00F223DF" w:rsidRPr="00F223DF">
        <w:rPr>
          <w:rStyle w:val="libDoaBoldChar"/>
          <w:rFonts w:hint="cs"/>
          <w:rtl/>
        </w:rPr>
        <w:t>ْ</w:t>
      </w:r>
      <w:r w:rsidRPr="00F223DF">
        <w:rPr>
          <w:rStyle w:val="libDoaBoldChar"/>
          <w:rFonts w:hint="cs"/>
          <w:rtl/>
        </w:rPr>
        <w:t>ن</w:t>
      </w:r>
      <w:r w:rsidR="00F223DF" w:rsidRPr="00F223DF">
        <w:rPr>
          <w:rStyle w:val="libDoaBoldChar"/>
          <w:rFonts w:hint="cs"/>
          <w:rtl/>
        </w:rPr>
        <w:t>ِ</w:t>
      </w:r>
      <w:r w:rsidRPr="00F223DF">
        <w:rPr>
          <w:rStyle w:val="libDoaBoldChar"/>
          <w:rFonts w:hint="cs"/>
          <w:rtl/>
        </w:rPr>
        <w:t xml:space="preserve"> و</w:t>
      </w:r>
      <w:r w:rsidR="00F223DF" w:rsidRPr="00F223DF">
        <w:rPr>
          <w:rStyle w:val="libDoaBoldChar"/>
          <w:rFonts w:hint="cs"/>
          <w:rtl/>
        </w:rPr>
        <w:t>َ</w:t>
      </w:r>
      <w:r w:rsidRPr="00F223DF">
        <w:rPr>
          <w:rStyle w:val="libDoaBoldChar"/>
          <w:rFonts w:hint="cs"/>
          <w:rtl/>
        </w:rPr>
        <w:t xml:space="preserve"> ع</w:t>
      </w:r>
      <w:r w:rsidR="00F223DF" w:rsidRPr="00F223DF">
        <w:rPr>
          <w:rStyle w:val="libDoaBoldChar"/>
          <w:rFonts w:hint="cs"/>
          <w:rtl/>
        </w:rPr>
        <w:t>َ</w:t>
      </w:r>
      <w:r w:rsidRPr="00F223DF">
        <w:rPr>
          <w:rStyle w:val="libDoaBoldChar"/>
          <w:rFonts w:hint="cs"/>
          <w:rtl/>
        </w:rPr>
        <w:t>ل</w:t>
      </w:r>
      <w:r w:rsidR="00F223DF" w:rsidRPr="00F223DF">
        <w:rPr>
          <w:rStyle w:val="libDoaBoldChar"/>
          <w:rFonts w:hint="cs"/>
          <w:rtl/>
        </w:rPr>
        <w:t>ِ</w:t>
      </w:r>
      <w:r w:rsidRPr="00F223DF">
        <w:rPr>
          <w:rStyle w:val="libDoaBoldChar"/>
          <w:rFonts w:hint="cs"/>
          <w:rtl/>
        </w:rPr>
        <w:t>ي</w:t>
      </w:r>
      <w:r w:rsidR="00F223DF" w:rsidRPr="00F223DF">
        <w:rPr>
          <w:rStyle w:val="libDoaBoldChar"/>
          <w:rFonts w:hint="cs"/>
          <w:rtl/>
        </w:rPr>
        <w:t>ِّ</w:t>
      </w:r>
      <w:r w:rsidRPr="00F223DF">
        <w:rPr>
          <w:rStyle w:val="libDoaBoldChar"/>
          <w:rFonts w:hint="cs"/>
          <w:rtl/>
        </w:rPr>
        <w:t xml:space="preserve"> ب</w:t>
      </w:r>
      <w:r w:rsidR="00F223DF" w:rsidRPr="00F223DF">
        <w:rPr>
          <w:rStyle w:val="libDoaBoldChar"/>
          <w:rFonts w:hint="cs"/>
          <w:rtl/>
        </w:rPr>
        <w:t>ْ</w:t>
      </w:r>
      <w:r w:rsidRPr="00F223DF">
        <w:rPr>
          <w:rStyle w:val="libDoaBoldChar"/>
          <w:rFonts w:hint="cs"/>
          <w:rtl/>
        </w:rPr>
        <w:t>ن ال</w:t>
      </w:r>
      <w:r w:rsidR="00F223DF" w:rsidRPr="00F223DF">
        <w:rPr>
          <w:rStyle w:val="libDoaBoldChar"/>
          <w:rFonts w:hint="cs"/>
          <w:rtl/>
        </w:rPr>
        <w:t>ْ</w:t>
      </w:r>
      <w:r w:rsidRPr="00F223DF">
        <w:rPr>
          <w:rStyle w:val="libDoaBoldChar"/>
          <w:rFonts w:hint="cs"/>
          <w:rtl/>
        </w:rPr>
        <w:t>ح</w:t>
      </w:r>
      <w:r w:rsidR="00F223DF" w:rsidRPr="00F223DF">
        <w:rPr>
          <w:rStyle w:val="libDoaBoldChar"/>
          <w:rFonts w:hint="cs"/>
          <w:rtl/>
        </w:rPr>
        <w:t>ُ</w:t>
      </w:r>
      <w:r w:rsidRPr="00F223DF">
        <w:rPr>
          <w:rStyle w:val="libDoaBoldChar"/>
          <w:rFonts w:hint="cs"/>
          <w:rtl/>
        </w:rPr>
        <w:t>س</w:t>
      </w:r>
      <w:r w:rsidR="00F223DF" w:rsidRPr="00F223DF">
        <w:rPr>
          <w:rStyle w:val="libDoaBoldChar"/>
          <w:rFonts w:hint="cs"/>
          <w:rtl/>
        </w:rPr>
        <w:t>َ</w:t>
      </w:r>
      <w:r w:rsidRPr="00F223DF">
        <w:rPr>
          <w:rStyle w:val="libDoaBoldChar"/>
          <w:rFonts w:hint="cs"/>
          <w:rtl/>
        </w:rPr>
        <w:t>ي</w:t>
      </w:r>
      <w:r w:rsidR="00F223DF" w:rsidRPr="00F223DF">
        <w:rPr>
          <w:rStyle w:val="libDoaBoldChar"/>
          <w:rFonts w:hint="cs"/>
          <w:rtl/>
        </w:rPr>
        <w:t>ْ</w:t>
      </w:r>
      <w:r w:rsidRPr="00F223DF">
        <w:rPr>
          <w:rStyle w:val="libDoaBoldChar"/>
          <w:rFonts w:hint="cs"/>
          <w:rtl/>
        </w:rPr>
        <w:t>ن</w:t>
      </w:r>
      <w:r w:rsidR="00F223DF" w:rsidRPr="00F223DF">
        <w:rPr>
          <w:rStyle w:val="libDoaBoldChar"/>
          <w:rFonts w:hint="cs"/>
          <w:rtl/>
        </w:rPr>
        <w:t>ِ</w:t>
      </w:r>
      <w:r w:rsidRPr="00F223DF">
        <w:rPr>
          <w:rStyle w:val="libDoaBoldChar"/>
          <w:rFonts w:hint="cs"/>
          <w:rtl/>
        </w:rPr>
        <w:t xml:space="preserve"> و</w:t>
      </w:r>
      <w:r w:rsidR="00F223DF" w:rsidRPr="00F223DF">
        <w:rPr>
          <w:rStyle w:val="libDoaBoldChar"/>
          <w:rFonts w:hint="cs"/>
          <w:rtl/>
        </w:rPr>
        <w:t>َ</w:t>
      </w:r>
      <w:r w:rsidRPr="00F223DF">
        <w:rPr>
          <w:rStyle w:val="libDoaBoldChar"/>
          <w:rFonts w:hint="cs"/>
          <w:rtl/>
        </w:rPr>
        <w:t xml:space="preserve"> م</w:t>
      </w:r>
      <w:r w:rsidR="00F223DF" w:rsidRPr="00F223DF">
        <w:rPr>
          <w:rStyle w:val="libDoaBoldChar"/>
          <w:rFonts w:hint="cs"/>
          <w:rtl/>
        </w:rPr>
        <w:t>ُ</w:t>
      </w:r>
      <w:r w:rsidRPr="00F223DF">
        <w:rPr>
          <w:rStyle w:val="libDoaBoldChar"/>
          <w:rFonts w:hint="cs"/>
          <w:rtl/>
        </w:rPr>
        <w:t>ح</w:t>
      </w:r>
      <w:r w:rsidR="00F223DF" w:rsidRPr="00F223DF">
        <w:rPr>
          <w:rStyle w:val="libDoaBoldChar"/>
          <w:rFonts w:hint="cs"/>
          <w:rtl/>
        </w:rPr>
        <w:t>َ</w:t>
      </w:r>
      <w:r w:rsidRPr="00F223DF">
        <w:rPr>
          <w:rStyle w:val="libDoaBoldChar"/>
          <w:rFonts w:hint="cs"/>
          <w:rtl/>
        </w:rPr>
        <w:t>م</w:t>
      </w:r>
      <w:r w:rsidR="00F223DF" w:rsidRPr="00F223DF">
        <w:rPr>
          <w:rStyle w:val="libDoaBoldChar"/>
          <w:rFonts w:hint="cs"/>
          <w:rtl/>
        </w:rPr>
        <w:t>َّ</w:t>
      </w:r>
      <w:r w:rsidRPr="00F223DF">
        <w:rPr>
          <w:rStyle w:val="libDoaBoldChar"/>
          <w:rFonts w:hint="cs"/>
          <w:rtl/>
        </w:rPr>
        <w:t>د</w:t>
      </w:r>
      <w:r w:rsidR="00F223DF" w:rsidRPr="00F223DF">
        <w:rPr>
          <w:rStyle w:val="libDoaBoldChar"/>
          <w:rFonts w:hint="cs"/>
          <w:rtl/>
        </w:rPr>
        <w:t>ِ</w:t>
      </w:r>
      <w:r w:rsidRPr="00F223DF">
        <w:rPr>
          <w:rStyle w:val="libDoaBoldChar"/>
          <w:rFonts w:hint="cs"/>
          <w:rtl/>
        </w:rPr>
        <w:t xml:space="preserve"> ب</w:t>
      </w:r>
      <w:r w:rsidR="00F223DF" w:rsidRPr="00F223DF">
        <w:rPr>
          <w:rStyle w:val="libDoaBoldChar"/>
          <w:rFonts w:hint="cs"/>
          <w:rtl/>
        </w:rPr>
        <w:t>ْ</w:t>
      </w:r>
      <w:r w:rsidRPr="00F223DF">
        <w:rPr>
          <w:rStyle w:val="libDoaBoldChar"/>
          <w:rFonts w:hint="cs"/>
          <w:rtl/>
        </w:rPr>
        <w:t>ن ع</w:t>
      </w:r>
      <w:r w:rsidR="00F223DF" w:rsidRPr="00F223DF">
        <w:rPr>
          <w:rStyle w:val="libDoaBoldChar"/>
          <w:rFonts w:hint="cs"/>
          <w:rtl/>
        </w:rPr>
        <w:t>َ</w:t>
      </w:r>
      <w:r w:rsidRPr="00F223DF">
        <w:rPr>
          <w:rStyle w:val="libDoaBoldChar"/>
          <w:rFonts w:hint="cs"/>
          <w:rtl/>
        </w:rPr>
        <w:t>لي</w:t>
      </w:r>
      <w:r w:rsidR="00F223DF" w:rsidRPr="00F223DF">
        <w:rPr>
          <w:rStyle w:val="libDoaBoldChar"/>
          <w:rFonts w:hint="cs"/>
          <w:rtl/>
        </w:rPr>
        <w:t>ٍّ</w:t>
      </w:r>
      <w:r w:rsidRPr="00F223DF">
        <w:rPr>
          <w:rStyle w:val="libDoaBoldChar"/>
          <w:rFonts w:hint="cs"/>
          <w:rtl/>
        </w:rPr>
        <w:t xml:space="preserve"> و</w:t>
      </w:r>
      <w:r w:rsidR="00F223DF" w:rsidRPr="00F223DF">
        <w:rPr>
          <w:rStyle w:val="libDoaBoldChar"/>
          <w:rFonts w:hint="cs"/>
          <w:rtl/>
        </w:rPr>
        <w:t>َ</w:t>
      </w:r>
      <w:r w:rsidRPr="00F223DF">
        <w:rPr>
          <w:rStyle w:val="libDoaBoldChar"/>
          <w:rFonts w:hint="cs"/>
          <w:rtl/>
        </w:rPr>
        <w:t xml:space="preserve"> ج</w:t>
      </w:r>
      <w:r w:rsidR="00F223DF" w:rsidRPr="00F223DF">
        <w:rPr>
          <w:rStyle w:val="libDoaBoldChar"/>
          <w:rFonts w:hint="cs"/>
          <w:rtl/>
        </w:rPr>
        <w:t>َ</w:t>
      </w:r>
      <w:r w:rsidRPr="00F223DF">
        <w:rPr>
          <w:rStyle w:val="libDoaBoldChar"/>
          <w:rFonts w:hint="cs"/>
          <w:rtl/>
        </w:rPr>
        <w:t>ع</w:t>
      </w:r>
      <w:r w:rsidR="00F223DF" w:rsidRPr="00F223DF">
        <w:rPr>
          <w:rStyle w:val="libDoaBoldChar"/>
          <w:rFonts w:hint="cs"/>
          <w:rtl/>
        </w:rPr>
        <w:t>ْ</w:t>
      </w:r>
      <w:r w:rsidRPr="00F223DF">
        <w:rPr>
          <w:rStyle w:val="libDoaBoldChar"/>
          <w:rFonts w:hint="cs"/>
          <w:rtl/>
        </w:rPr>
        <w:t>ف</w:t>
      </w:r>
      <w:r w:rsidR="00F223DF" w:rsidRPr="00F223DF">
        <w:rPr>
          <w:rStyle w:val="libDoaBoldChar"/>
          <w:rFonts w:hint="cs"/>
          <w:rtl/>
        </w:rPr>
        <w:t>َ</w:t>
      </w:r>
      <w:r w:rsidRPr="00F223DF">
        <w:rPr>
          <w:rStyle w:val="libDoaBoldChar"/>
          <w:rFonts w:hint="cs"/>
          <w:rtl/>
        </w:rPr>
        <w:t>ر</w:t>
      </w:r>
      <w:r w:rsidR="00F223DF" w:rsidRPr="00F223DF">
        <w:rPr>
          <w:rStyle w:val="libDoaBoldChar"/>
          <w:rFonts w:hint="cs"/>
          <w:rtl/>
        </w:rPr>
        <w:t>ِ</w:t>
      </w:r>
      <w:r w:rsidRPr="00F223DF">
        <w:rPr>
          <w:rStyle w:val="libDoaBoldChar"/>
          <w:rFonts w:hint="cs"/>
          <w:rtl/>
        </w:rPr>
        <w:t xml:space="preserve"> ب</w:t>
      </w:r>
      <w:r w:rsidR="00F223DF" w:rsidRPr="00F223DF">
        <w:rPr>
          <w:rStyle w:val="libDoaBoldChar"/>
          <w:rFonts w:hint="cs"/>
          <w:rtl/>
        </w:rPr>
        <w:t>ْ</w:t>
      </w:r>
      <w:r w:rsidRPr="00F223DF">
        <w:rPr>
          <w:rStyle w:val="libDoaBoldChar"/>
          <w:rFonts w:hint="cs"/>
          <w:rtl/>
        </w:rPr>
        <w:t>ن م</w:t>
      </w:r>
      <w:r w:rsidR="00F223DF" w:rsidRPr="00F223DF">
        <w:rPr>
          <w:rStyle w:val="libDoaBoldChar"/>
          <w:rFonts w:hint="cs"/>
          <w:rtl/>
        </w:rPr>
        <w:t>ُ</w:t>
      </w:r>
      <w:r w:rsidRPr="00F223DF">
        <w:rPr>
          <w:rStyle w:val="libDoaBoldChar"/>
          <w:rFonts w:hint="cs"/>
          <w:rtl/>
        </w:rPr>
        <w:t>ح</w:t>
      </w:r>
      <w:r w:rsidR="00F223DF" w:rsidRPr="00F223DF">
        <w:rPr>
          <w:rStyle w:val="libDoaBoldChar"/>
          <w:rFonts w:hint="cs"/>
          <w:rtl/>
        </w:rPr>
        <w:t>َ</w:t>
      </w:r>
      <w:r w:rsidRPr="00F223DF">
        <w:rPr>
          <w:rStyle w:val="libDoaBoldChar"/>
          <w:rFonts w:hint="cs"/>
          <w:rtl/>
        </w:rPr>
        <w:t>م</w:t>
      </w:r>
      <w:r w:rsidR="00F223DF" w:rsidRPr="00F223DF">
        <w:rPr>
          <w:rStyle w:val="libDoaBoldChar"/>
          <w:rFonts w:hint="cs"/>
          <w:rtl/>
        </w:rPr>
        <w:t>َّ</w:t>
      </w:r>
      <w:r w:rsidRPr="00F223DF">
        <w:rPr>
          <w:rStyle w:val="libDoaBoldChar"/>
          <w:rFonts w:hint="cs"/>
          <w:rtl/>
        </w:rPr>
        <w:t>د</w:t>
      </w:r>
      <w:r w:rsidR="00F223DF" w:rsidRPr="00F223DF">
        <w:rPr>
          <w:rStyle w:val="libDoaBoldChar"/>
          <w:rFonts w:hint="cs"/>
          <w:rtl/>
        </w:rPr>
        <w:t>ِ</w:t>
      </w:r>
      <w:r w:rsidRPr="00F223DF">
        <w:rPr>
          <w:rStyle w:val="libDoaBoldChar"/>
          <w:rFonts w:hint="cs"/>
          <w:rtl/>
        </w:rPr>
        <w:t xml:space="preserve"> و</w:t>
      </w:r>
      <w:r w:rsidR="00F223DF" w:rsidRPr="00F223DF">
        <w:rPr>
          <w:rStyle w:val="libDoaBoldChar"/>
          <w:rFonts w:hint="cs"/>
          <w:rtl/>
        </w:rPr>
        <w:t>َ</w:t>
      </w:r>
      <w:r w:rsidRPr="00F223DF">
        <w:rPr>
          <w:rStyle w:val="libDoaBoldChar"/>
          <w:rFonts w:hint="cs"/>
          <w:rtl/>
        </w:rPr>
        <w:t xml:space="preserve"> م</w:t>
      </w:r>
      <w:r w:rsidR="00F223DF" w:rsidRPr="00F223DF">
        <w:rPr>
          <w:rStyle w:val="libDoaBoldChar"/>
          <w:rFonts w:hint="cs"/>
          <w:rtl/>
        </w:rPr>
        <w:t>ُوسى</w:t>
      </w:r>
      <w:r w:rsidRPr="00F223DF">
        <w:rPr>
          <w:rStyle w:val="libDoaBoldChar"/>
          <w:rFonts w:hint="cs"/>
          <w:rtl/>
        </w:rPr>
        <w:t xml:space="preserve"> ب</w:t>
      </w:r>
      <w:r w:rsidR="00F223DF" w:rsidRPr="00F223DF">
        <w:rPr>
          <w:rStyle w:val="libDoaBoldChar"/>
          <w:rFonts w:hint="cs"/>
          <w:rtl/>
        </w:rPr>
        <w:t>ْ</w:t>
      </w:r>
      <w:r w:rsidRPr="00F223DF">
        <w:rPr>
          <w:rStyle w:val="libDoaBoldChar"/>
          <w:rFonts w:hint="cs"/>
          <w:rtl/>
        </w:rPr>
        <w:t>ن</w:t>
      </w:r>
      <w:r w:rsidR="00F223DF" w:rsidRPr="00F223DF">
        <w:rPr>
          <w:rStyle w:val="libDoaBoldChar"/>
          <w:rFonts w:hint="cs"/>
          <w:rtl/>
        </w:rPr>
        <w:t>ِ</w:t>
      </w:r>
      <w:r w:rsidRPr="00F223DF">
        <w:rPr>
          <w:rStyle w:val="libDoaBoldChar"/>
          <w:rFonts w:hint="cs"/>
          <w:rtl/>
        </w:rPr>
        <w:t xml:space="preserve"> ج</w:t>
      </w:r>
      <w:r w:rsidR="00F223DF" w:rsidRPr="00F223DF">
        <w:rPr>
          <w:rStyle w:val="libDoaBoldChar"/>
          <w:rFonts w:hint="cs"/>
          <w:rtl/>
        </w:rPr>
        <w:t>َ</w:t>
      </w:r>
      <w:r w:rsidRPr="00F223DF">
        <w:rPr>
          <w:rStyle w:val="libDoaBoldChar"/>
          <w:rFonts w:hint="cs"/>
          <w:rtl/>
        </w:rPr>
        <w:t>ع</w:t>
      </w:r>
      <w:r w:rsidR="00F223DF" w:rsidRPr="00F223DF">
        <w:rPr>
          <w:rStyle w:val="libDoaBoldChar"/>
          <w:rFonts w:hint="cs"/>
          <w:rtl/>
        </w:rPr>
        <w:t>ْ</w:t>
      </w:r>
      <w:r w:rsidRPr="00F223DF">
        <w:rPr>
          <w:rStyle w:val="libDoaBoldChar"/>
          <w:rFonts w:hint="cs"/>
          <w:rtl/>
        </w:rPr>
        <w:t>ف</w:t>
      </w:r>
      <w:r w:rsidR="00F223DF" w:rsidRPr="00F223DF">
        <w:rPr>
          <w:rStyle w:val="libDoaBoldChar"/>
          <w:rFonts w:hint="cs"/>
          <w:rtl/>
        </w:rPr>
        <w:t>َ</w:t>
      </w:r>
      <w:r w:rsidRPr="00F223DF">
        <w:rPr>
          <w:rStyle w:val="libDoaBoldChar"/>
          <w:rFonts w:hint="cs"/>
          <w:rtl/>
        </w:rPr>
        <w:t>ر</w:t>
      </w:r>
      <w:r w:rsidR="00F223DF" w:rsidRPr="00F223DF">
        <w:rPr>
          <w:rStyle w:val="libDoaBoldChar"/>
          <w:rFonts w:hint="cs"/>
          <w:rtl/>
        </w:rPr>
        <w:t>ٍ</w:t>
      </w:r>
      <w:r w:rsidRPr="00F223DF">
        <w:rPr>
          <w:rStyle w:val="libDoaBoldChar"/>
          <w:rFonts w:hint="cs"/>
          <w:rtl/>
        </w:rPr>
        <w:t xml:space="preserve"> و</w:t>
      </w:r>
      <w:r w:rsidR="00F223DF" w:rsidRPr="00F223DF">
        <w:rPr>
          <w:rStyle w:val="libDoaBoldChar"/>
          <w:rFonts w:hint="cs"/>
          <w:rtl/>
        </w:rPr>
        <w:t>َ</w:t>
      </w:r>
      <w:r w:rsidRPr="00F223DF">
        <w:rPr>
          <w:rStyle w:val="libDoaBoldChar"/>
          <w:rFonts w:hint="cs"/>
          <w:rtl/>
        </w:rPr>
        <w:t xml:space="preserve"> ع</w:t>
      </w:r>
      <w:r w:rsidR="00F223DF" w:rsidRPr="00F223DF">
        <w:rPr>
          <w:rStyle w:val="libDoaBoldChar"/>
          <w:rFonts w:hint="cs"/>
          <w:rtl/>
        </w:rPr>
        <w:t>َ</w:t>
      </w:r>
      <w:r w:rsidRPr="00F223DF">
        <w:rPr>
          <w:rStyle w:val="libDoaBoldChar"/>
          <w:rFonts w:hint="cs"/>
          <w:rtl/>
        </w:rPr>
        <w:t>ل</w:t>
      </w:r>
      <w:r w:rsidR="00F223DF" w:rsidRPr="00F223DF">
        <w:rPr>
          <w:rStyle w:val="libDoaBoldChar"/>
          <w:rFonts w:hint="cs"/>
          <w:rtl/>
        </w:rPr>
        <w:t>ِ</w:t>
      </w:r>
      <w:r w:rsidRPr="00F223DF">
        <w:rPr>
          <w:rStyle w:val="libDoaBoldChar"/>
          <w:rFonts w:hint="cs"/>
          <w:rtl/>
        </w:rPr>
        <w:t>ي</w:t>
      </w:r>
      <w:r w:rsidR="00F223DF" w:rsidRPr="00F223DF">
        <w:rPr>
          <w:rStyle w:val="libDoaBoldChar"/>
          <w:rFonts w:hint="cs"/>
          <w:rtl/>
        </w:rPr>
        <w:t>ِّ</w:t>
      </w:r>
      <w:r w:rsidRPr="00F223DF">
        <w:rPr>
          <w:rStyle w:val="libDoaBoldChar"/>
          <w:rFonts w:hint="cs"/>
          <w:rtl/>
        </w:rPr>
        <w:t xml:space="preserve"> ب</w:t>
      </w:r>
      <w:r w:rsidR="00F223DF" w:rsidRPr="00F223DF">
        <w:rPr>
          <w:rStyle w:val="libDoaBoldChar"/>
          <w:rFonts w:hint="cs"/>
          <w:rtl/>
        </w:rPr>
        <w:t>ْ</w:t>
      </w:r>
      <w:r w:rsidRPr="00F223DF">
        <w:rPr>
          <w:rStyle w:val="libDoaBoldChar"/>
          <w:rFonts w:hint="cs"/>
          <w:rtl/>
        </w:rPr>
        <w:t>ن</w:t>
      </w:r>
      <w:r w:rsidR="00F223DF" w:rsidRPr="00F223DF">
        <w:rPr>
          <w:rStyle w:val="libDoaBoldChar"/>
          <w:rFonts w:hint="cs"/>
          <w:rtl/>
        </w:rPr>
        <w:t>ِ</w:t>
      </w:r>
      <w:r w:rsidRPr="00F223DF">
        <w:rPr>
          <w:rStyle w:val="libDoaBoldChar"/>
          <w:rFonts w:hint="cs"/>
          <w:rtl/>
        </w:rPr>
        <w:t xml:space="preserve"> م</w:t>
      </w:r>
      <w:r w:rsidR="00F223DF" w:rsidRPr="00F223DF">
        <w:rPr>
          <w:rStyle w:val="libDoaBoldChar"/>
          <w:rFonts w:hint="cs"/>
          <w:rtl/>
        </w:rPr>
        <w:t>ُ</w:t>
      </w:r>
      <w:r w:rsidRPr="00F223DF">
        <w:rPr>
          <w:rStyle w:val="libDoaBoldChar"/>
          <w:rFonts w:hint="cs"/>
          <w:rtl/>
        </w:rPr>
        <w:t>وسى و</w:t>
      </w:r>
      <w:r w:rsidR="00F223DF" w:rsidRPr="00F223DF">
        <w:rPr>
          <w:rStyle w:val="libDoaBoldChar"/>
          <w:rFonts w:hint="cs"/>
          <w:rtl/>
        </w:rPr>
        <w:t>َ</w:t>
      </w:r>
      <w:r w:rsidRPr="00F223DF">
        <w:rPr>
          <w:rStyle w:val="libDoaBoldChar"/>
          <w:rFonts w:hint="cs"/>
          <w:rtl/>
        </w:rPr>
        <w:t xml:space="preserve"> م</w:t>
      </w:r>
      <w:r w:rsidR="00F223DF" w:rsidRPr="00F223DF">
        <w:rPr>
          <w:rStyle w:val="libDoaBoldChar"/>
          <w:rFonts w:hint="cs"/>
          <w:rtl/>
        </w:rPr>
        <w:t>ُ</w:t>
      </w:r>
      <w:r w:rsidRPr="00F223DF">
        <w:rPr>
          <w:rStyle w:val="libDoaBoldChar"/>
          <w:rFonts w:hint="cs"/>
          <w:rtl/>
        </w:rPr>
        <w:t>ح</w:t>
      </w:r>
      <w:r w:rsidR="00F223DF" w:rsidRPr="00F223DF">
        <w:rPr>
          <w:rStyle w:val="libDoaBoldChar"/>
          <w:rFonts w:hint="cs"/>
          <w:rtl/>
        </w:rPr>
        <w:t>َ</w:t>
      </w:r>
      <w:r w:rsidRPr="00F223DF">
        <w:rPr>
          <w:rStyle w:val="libDoaBoldChar"/>
          <w:rFonts w:hint="cs"/>
          <w:rtl/>
        </w:rPr>
        <w:t>م</w:t>
      </w:r>
      <w:r w:rsidR="00F223DF" w:rsidRPr="00F223DF">
        <w:rPr>
          <w:rStyle w:val="libDoaBoldChar"/>
          <w:rFonts w:hint="cs"/>
          <w:rtl/>
        </w:rPr>
        <w:t>َّ</w:t>
      </w:r>
      <w:r w:rsidRPr="00F223DF">
        <w:rPr>
          <w:rStyle w:val="libDoaBoldChar"/>
          <w:rFonts w:hint="cs"/>
          <w:rtl/>
        </w:rPr>
        <w:t>د</w:t>
      </w:r>
      <w:r w:rsidR="00F223DF" w:rsidRPr="00F223DF">
        <w:rPr>
          <w:rStyle w:val="libDoaBoldChar"/>
          <w:rFonts w:hint="cs"/>
          <w:rtl/>
        </w:rPr>
        <w:t>ِ</w:t>
      </w:r>
      <w:r w:rsidRPr="00F223DF">
        <w:rPr>
          <w:rStyle w:val="libDoaBoldChar"/>
          <w:rFonts w:hint="cs"/>
          <w:rtl/>
        </w:rPr>
        <w:t xml:space="preserve"> ب</w:t>
      </w:r>
      <w:r w:rsidR="00F223DF" w:rsidRPr="00F223DF">
        <w:rPr>
          <w:rStyle w:val="libDoaBoldChar"/>
          <w:rFonts w:hint="cs"/>
          <w:rtl/>
        </w:rPr>
        <w:t>ْ</w:t>
      </w:r>
      <w:r w:rsidRPr="00F223DF">
        <w:rPr>
          <w:rStyle w:val="libDoaBoldChar"/>
          <w:rFonts w:hint="cs"/>
          <w:rtl/>
        </w:rPr>
        <w:t>ن</w:t>
      </w:r>
      <w:r w:rsidR="00F223DF" w:rsidRPr="00F223DF">
        <w:rPr>
          <w:rStyle w:val="libDoaBoldChar"/>
          <w:rFonts w:hint="cs"/>
          <w:rtl/>
        </w:rPr>
        <w:t>ِ</w:t>
      </w:r>
      <w:r w:rsidRPr="00F223DF">
        <w:rPr>
          <w:rStyle w:val="libDoaBoldChar"/>
          <w:rFonts w:hint="cs"/>
          <w:rtl/>
        </w:rPr>
        <w:t xml:space="preserve"> ع</w:t>
      </w:r>
      <w:r w:rsidR="00F223DF" w:rsidRPr="00F223DF">
        <w:rPr>
          <w:rStyle w:val="libDoaBoldChar"/>
          <w:rFonts w:hint="cs"/>
          <w:rtl/>
        </w:rPr>
        <w:t>َ</w:t>
      </w:r>
      <w:r w:rsidRPr="00F223DF">
        <w:rPr>
          <w:rStyle w:val="libDoaBoldChar"/>
          <w:rFonts w:hint="cs"/>
          <w:rtl/>
        </w:rPr>
        <w:t>ل</w:t>
      </w:r>
      <w:r w:rsidR="00F223DF" w:rsidRPr="00F223DF">
        <w:rPr>
          <w:rStyle w:val="libDoaBoldChar"/>
          <w:rFonts w:hint="cs"/>
          <w:rtl/>
        </w:rPr>
        <w:t>ِ</w:t>
      </w:r>
      <w:r w:rsidRPr="00F223DF">
        <w:rPr>
          <w:rStyle w:val="libDoaBoldChar"/>
          <w:rFonts w:hint="cs"/>
          <w:rtl/>
        </w:rPr>
        <w:t>ي</w:t>
      </w:r>
      <w:r w:rsidR="00F223DF" w:rsidRPr="00F223DF">
        <w:rPr>
          <w:rStyle w:val="libDoaBoldChar"/>
          <w:rFonts w:hint="cs"/>
          <w:rtl/>
        </w:rPr>
        <w:t>ِّ</w:t>
      </w:r>
      <w:r w:rsidRPr="00F223DF">
        <w:rPr>
          <w:rStyle w:val="libDoaBoldChar"/>
          <w:rFonts w:hint="cs"/>
          <w:rtl/>
        </w:rPr>
        <w:t xml:space="preserve"> و</w:t>
      </w:r>
      <w:r w:rsidR="00F223DF" w:rsidRPr="00F223DF">
        <w:rPr>
          <w:rStyle w:val="libDoaBoldChar"/>
          <w:rFonts w:hint="cs"/>
          <w:rtl/>
        </w:rPr>
        <w:t>َ</w:t>
      </w:r>
      <w:r w:rsidRPr="00F223DF">
        <w:rPr>
          <w:rStyle w:val="libDoaBoldChar"/>
          <w:rFonts w:hint="cs"/>
          <w:rtl/>
        </w:rPr>
        <w:t xml:space="preserve"> ع</w:t>
      </w:r>
      <w:r w:rsidR="00F223DF" w:rsidRPr="00F223DF">
        <w:rPr>
          <w:rStyle w:val="libDoaBoldChar"/>
          <w:rFonts w:hint="cs"/>
          <w:rtl/>
        </w:rPr>
        <w:t>َ</w:t>
      </w:r>
      <w:r w:rsidRPr="00F223DF">
        <w:rPr>
          <w:rStyle w:val="libDoaBoldChar"/>
          <w:rFonts w:hint="cs"/>
          <w:rtl/>
        </w:rPr>
        <w:t>ل</w:t>
      </w:r>
      <w:r w:rsidR="00F223DF" w:rsidRPr="00F223DF">
        <w:rPr>
          <w:rStyle w:val="libDoaBoldChar"/>
          <w:rFonts w:hint="cs"/>
          <w:rtl/>
        </w:rPr>
        <w:t>ِ</w:t>
      </w:r>
      <w:r w:rsidRPr="00F223DF">
        <w:rPr>
          <w:rStyle w:val="libDoaBoldChar"/>
          <w:rFonts w:hint="cs"/>
          <w:rtl/>
        </w:rPr>
        <w:t>ي</w:t>
      </w:r>
      <w:r w:rsidR="00F223DF" w:rsidRPr="00F223DF">
        <w:rPr>
          <w:rStyle w:val="libDoaBoldChar"/>
          <w:rFonts w:hint="cs"/>
          <w:rtl/>
        </w:rPr>
        <w:t>ِّ</w:t>
      </w:r>
      <w:r w:rsidRPr="00F223DF">
        <w:rPr>
          <w:rStyle w:val="libDoaBoldChar"/>
          <w:rFonts w:hint="cs"/>
          <w:rtl/>
        </w:rPr>
        <w:t xml:space="preserve"> ب</w:t>
      </w:r>
      <w:r w:rsidR="00F223DF" w:rsidRPr="00F223DF">
        <w:rPr>
          <w:rStyle w:val="libDoaBoldChar"/>
          <w:rFonts w:hint="cs"/>
          <w:rtl/>
        </w:rPr>
        <w:t>ْ</w:t>
      </w:r>
      <w:r w:rsidRPr="00F223DF">
        <w:rPr>
          <w:rStyle w:val="libDoaBoldChar"/>
          <w:rFonts w:hint="cs"/>
          <w:rtl/>
        </w:rPr>
        <w:t>ن</w:t>
      </w:r>
      <w:r w:rsidR="00F223DF" w:rsidRPr="00F223DF">
        <w:rPr>
          <w:rStyle w:val="libDoaBoldChar"/>
          <w:rFonts w:hint="cs"/>
          <w:rtl/>
        </w:rPr>
        <w:t>ِ</w:t>
      </w:r>
      <w:r w:rsidRPr="00F223DF">
        <w:rPr>
          <w:rStyle w:val="libDoaBoldChar"/>
          <w:rFonts w:hint="cs"/>
          <w:rtl/>
        </w:rPr>
        <w:t xml:space="preserve"> م</w:t>
      </w:r>
      <w:r w:rsidR="00F223DF" w:rsidRPr="00F223DF">
        <w:rPr>
          <w:rStyle w:val="libDoaBoldChar"/>
          <w:rFonts w:hint="cs"/>
          <w:rtl/>
        </w:rPr>
        <w:t>ُ</w:t>
      </w:r>
      <w:r w:rsidRPr="00F223DF">
        <w:rPr>
          <w:rStyle w:val="libDoaBoldChar"/>
          <w:rFonts w:hint="cs"/>
          <w:rtl/>
        </w:rPr>
        <w:t>ح</w:t>
      </w:r>
      <w:r w:rsidR="00F223DF" w:rsidRPr="00F223DF">
        <w:rPr>
          <w:rStyle w:val="libDoaBoldChar"/>
          <w:rFonts w:hint="cs"/>
          <w:rtl/>
        </w:rPr>
        <w:t>َ</w:t>
      </w:r>
      <w:r w:rsidRPr="00F223DF">
        <w:rPr>
          <w:rStyle w:val="libDoaBoldChar"/>
          <w:rFonts w:hint="cs"/>
          <w:rtl/>
        </w:rPr>
        <w:t>م</w:t>
      </w:r>
      <w:r w:rsidR="00F223DF" w:rsidRPr="00F223DF">
        <w:rPr>
          <w:rStyle w:val="libDoaBoldChar"/>
          <w:rFonts w:hint="cs"/>
          <w:rtl/>
        </w:rPr>
        <w:t>ِّ</w:t>
      </w:r>
      <w:r w:rsidRPr="00F223DF">
        <w:rPr>
          <w:rStyle w:val="libDoaBoldChar"/>
          <w:rFonts w:hint="cs"/>
          <w:rtl/>
        </w:rPr>
        <w:t>د</w:t>
      </w:r>
      <w:r w:rsidR="00F223DF" w:rsidRPr="00F223DF">
        <w:rPr>
          <w:rStyle w:val="libDoaBoldChar"/>
          <w:rFonts w:hint="cs"/>
          <w:rtl/>
        </w:rPr>
        <w:t>ِ</w:t>
      </w:r>
      <w:r w:rsidRPr="00F223DF">
        <w:rPr>
          <w:rStyle w:val="libDoaBoldChar"/>
          <w:rFonts w:hint="cs"/>
          <w:rtl/>
        </w:rPr>
        <w:t xml:space="preserve"> و</w:t>
      </w:r>
      <w:r w:rsidR="00F223DF" w:rsidRPr="00F223DF">
        <w:rPr>
          <w:rStyle w:val="libDoaBoldChar"/>
          <w:rFonts w:hint="cs"/>
          <w:rtl/>
        </w:rPr>
        <w:t>َ</w:t>
      </w:r>
      <w:r w:rsidRPr="00F223DF">
        <w:rPr>
          <w:rStyle w:val="libDoaBoldChar"/>
          <w:rFonts w:hint="cs"/>
          <w:rtl/>
        </w:rPr>
        <w:t xml:space="preserve"> ال</w:t>
      </w:r>
      <w:r w:rsidR="00F223DF" w:rsidRPr="00F223DF">
        <w:rPr>
          <w:rStyle w:val="libDoaBoldChar"/>
          <w:rFonts w:hint="cs"/>
          <w:rtl/>
        </w:rPr>
        <w:t>ْ</w:t>
      </w:r>
      <w:r w:rsidRPr="00F223DF">
        <w:rPr>
          <w:rStyle w:val="libDoaBoldChar"/>
          <w:rFonts w:hint="cs"/>
          <w:rtl/>
        </w:rPr>
        <w:t>ح</w:t>
      </w:r>
      <w:r w:rsidR="00F223DF" w:rsidRPr="00F223DF">
        <w:rPr>
          <w:rStyle w:val="libDoaBoldChar"/>
          <w:rFonts w:hint="cs"/>
          <w:rtl/>
        </w:rPr>
        <w:t>َ</w:t>
      </w:r>
      <w:r w:rsidRPr="00F223DF">
        <w:rPr>
          <w:rStyle w:val="libDoaBoldChar"/>
          <w:rFonts w:hint="cs"/>
          <w:rtl/>
        </w:rPr>
        <w:t>س</w:t>
      </w:r>
      <w:r w:rsidR="00F223DF" w:rsidRPr="00F223DF">
        <w:rPr>
          <w:rStyle w:val="libDoaBoldChar"/>
          <w:rFonts w:hint="cs"/>
          <w:rtl/>
        </w:rPr>
        <w:t>َ</w:t>
      </w:r>
      <w:r w:rsidRPr="00F223DF">
        <w:rPr>
          <w:rStyle w:val="libDoaBoldChar"/>
          <w:rFonts w:hint="cs"/>
          <w:rtl/>
        </w:rPr>
        <w:t>ن</w:t>
      </w:r>
      <w:r w:rsidR="00F223DF" w:rsidRPr="00F223DF">
        <w:rPr>
          <w:rStyle w:val="libDoaBoldChar"/>
          <w:rFonts w:hint="cs"/>
          <w:rtl/>
        </w:rPr>
        <w:t>ِ</w:t>
      </w:r>
      <w:r w:rsidRPr="00F223DF">
        <w:rPr>
          <w:rStyle w:val="libDoaBoldChar"/>
          <w:rFonts w:hint="cs"/>
          <w:rtl/>
        </w:rPr>
        <w:t xml:space="preserve"> ب</w:t>
      </w:r>
      <w:r w:rsidR="00F223DF" w:rsidRPr="00F223DF">
        <w:rPr>
          <w:rStyle w:val="libDoaBoldChar"/>
          <w:rFonts w:hint="cs"/>
          <w:rtl/>
        </w:rPr>
        <w:t>ْ</w:t>
      </w:r>
      <w:r w:rsidRPr="00F223DF">
        <w:rPr>
          <w:rStyle w:val="libDoaBoldChar"/>
          <w:rFonts w:hint="cs"/>
          <w:rtl/>
        </w:rPr>
        <w:t>ن</w:t>
      </w:r>
      <w:r w:rsidR="00F223DF" w:rsidRPr="00F223DF">
        <w:rPr>
          <w:rStyle w:val="libDoaBoldChar"/>
          <w:rFonts w:hint="cs"/>
          <w:rtl/>
        </w:rPr>
        <w:t>ِ</w:t>
      </w:r>
      <w:r w:rsidRPr="00F223DF">
        <w:rPr>
          <w:rStyle w:val="libDoaBoldChar"/>
          <w:rFonts w:hint="cs"/>
          <w:rtl/>
        </w:rPr>
        <w:t xml:space="preserve"> ع</w:t>
      </w:r>
      <w:r w:rsidR="00F223DF" w:rsidRPr="00F223DF">
        <w:rPr>
          <w:rStyle w:val="libDoaBoldChar"/>
          <w:rFonts w:hint="cs"/>
          <w:rtl/>
        </w:rPr>
        <w:t>َ</w:t>
      </w:r>
      <w:r w:rsidRPr="00F223DF">
        <w:rPr>
          <w:rStyle w:val="libDoaBoldChar"/>
          <w:rFonts w:hint="cs"/>
          <w:rtl/>
        </w:rPr>
        <w:t>ل</w:t>
      </w:r>
      <w:r w:rsidR="00F223DF" w:rsidRPr="00F223DF">
        <w:rPr>
          <w:rStyle w:val="libDoaBoldChar"/>
          <w:rFonts w:hint="cs"/>
          <w:rtl/>
        </w:rPr>
        <w:t>ِ</w:t>
      </w:r>
      <w:r w:rsidRPr="00F223DF">
        <w:rPr>
          <w:rStyle w:val="libDoaBoldChar"/>
          <w:rFonts w:hint="cs"/>
          <w:rtl/>
        </w:rPr>
        <w:t>ي</w:t>
      </w:r>
      <w:r w:rsidR="00F223DF" w:rsidRPr="00F223DF">
        <w:rPr>
          <w:rStyle w:val="libDoaBoldChar"/>
          <w:rFonts w:hint="cs"/>
          <w:rtl/>
        </w:rPr>
        <w:t>ٍّ</w:t>
      </w:r>
      <w:r w:rsidRPr="00F223DF">
        <w:rPr>
          <w:rStyle w:val="libDoaBoldChar"/>
          <w:rFonts w:hint="cs"/>
          <w:rtl/>
        </w:rPr>
        <w:t xml:space="preserve"> و</w:t>
      </w:r>
      <w:r w:rsidR="00F223DF" w:rsidRPr="00F223DF">
        <w:rPr>
          <w:rStyle w:val="libDoaBoldChar"/>
          <w:rFonts w:hint="cs"/>
          <w:rtl/>
        </w:rPr>
        <w:t>َ</w:t>
      </w:r>
      <w:r w:rsidRPr="00F223DF">
        <w:rPr>
          <w:rStyle w:val="libDoaBoldChar"/>
          <w:rFonts w:hint="cs"/>
          <w:rtl/>
        </w:rPr>
        <w:t xml:space="preserve"> ال</w:t>
      </w:r>
      <w:r w:rsidR="00F223DF" w:rsidRPr="00F223DF">
        <w:rPr>
          <w:rStyle w:val="libDoaBoldChar"/>
          <w:rFonts w:hint="cs"/>
          <w:rtl/>
        </w:rPr>
        <w:t>ْ</w:t>
      </w:r>
      <w:r w:rsidRPr="00F223DF">
        <w:rPr>
          <w:rStyle w:val="libDoaBoldChar"/>
          <w:rFonts w:hint="cs"/>
          <w:rtl/>
        </w:rPr>
        <w:t>ح</w:t>
      </w:r>
      <w:r w:rsidR="00F223DF" w:rsidRPr="00F223DF">
        <w:rPr>
          <w:rStyle w:val="libDoaBoldChar"/>
          <w:rFonts w:hint="cs"/>
          <w:rtl/>
        </w:rPr>
        <w:t>ُ</w:t>
      </w:r>
      <w:r w:rsidRPr="00F223DF">
        <w:rPr>
          <w:rStyle w:val="libDoaBoldChar"/>
          <w:rFonts w:hint="cs"/>
          <w:rtl/>
        </w:rPr>
        <w:t>ج</w:t>
      </w:r>
      <w:r w:rsidR="00F223DF" w:rsidRPr="00F223DF">
        <w:rPr>
          <w:rStyle w:val="libDoaBoldChar"/>
          <w:rFonts w:hint="cs"/>
          <w:rtl/>
        </w:rPr>
        <w:t>َّ</w:t>
      </w:r>
      <w:r w:rsidRPr="00F223DF">
        <w:rPr>
          <w:rStyle w:val="libDoaBoldChar"/>
          <w:rFonts w:hint="cs"/>
          <w:rtl/>
        </w:rPr>
        <w:t>ة</w:t>
      </w:r>
      <w:r w:rsidR="00F223DF" w:rsidRPr="00F223DF">
        <w:rPr>
          <w:rStyle w:val="libDoaBoldChar"/>
          <w:rFonts w:hint="cs"/>
          <w:rtl/>
        </w:rPr>
        <w:t>ِ</w:t>
      </w:r>
      <w:r w:rsidRPr="00F223DF">
        <w:rPr>
          <w:rStyle w:val="libDoaBoldChar"/>
          <w:rFonts w:hint="cs"/>
          <w:rtl/>
        </w:rPr>
        <w:t xml:space="preserve"> ال</w:t>
      </w:r>
      <w:r w:rsidR="00F223DF" w:rsidRPr="00F223DF">
        <w:rPr>
          <w:rStyle w:val="libDoaBoldChar"/>
          <w:rFonts w:hint="cs"/>
          <w:rtl/>
        </w:rPr>
        <w:t>ْ</w:t>
      </w:r>
      <w:r w:rsidRPr="00F223DF">
        <w:rPr>
          <w:rStyle w:val="libDoaBoldChar"/>
          <w:rFonts w:hint="cs"/>
          <w:rtl/>
        </w:rPr>
        <w:t>م</w:t>
      </w:r>
      <w:r w:rsidR="00F223DF" w:rsidRPr="00F223DF">
        <w:rPr>
          <w:rStyle w:val="libDoaBoldChar"/>
          <w:rFonts w:hint="cs"/>
          <w:rtl/>
        </w:rPr>
        <w:t>ُ</w:t>
      </w:r>
      <w:r w:rsidRPr="00F223DF">
        <w:rPr>
          <w:rStyle w:val="libDoaBoldChar"/>
          <w:rFonts w:hint="cs"/>
          <w:rtl/>
        </w:rPr>
        <w:t>ن</w:t>
      </w:r>
      <w:r w:rsidR="00F223DF" w:rsidRPr="00F223DF">
        <w:rPr>
          <w:rStyle w:val="libDoaBoldChar"/>
          <w:rFonts w:hint="cs"/>
          <w:rtl/>
        </w:rPr>
        <w:t>ْ</w:t>
      </w:r>
      <w:r w:rsidRPr="00F223DF">
        <w:rPr>
          <w:rStyle w:val="libDoaBoldChar"/>
          <w:rFonts w:hint="cs"/>
          <w:rtl/>
        </w:rPr>
        <w:t>ت</w:t>
      </w:r>
      <w:r w:rsidR="00F223DF" w:rsidRPr="00F223DF">
        <w:rPr>
          <w:rStyle w:val="libDoaBoldChar"/>
          <w:rFonts w:hint="cs"/>
          <w:rtl/>
        </w:rPr>
        <w:t>َ</w:t>
      </w:r>
      <w:r w:rsidRPr="00F223DF">
        <w:rPr>
          <w:rStyle w:val="libDoaBoldChar"/>
          <w:rFonts w:hint="cs"/>
          <w:rtl/>
        </w:rPr>
        <w:t>ظ</w:t>
      </w:r>
      <w:r w:rsidR="00F223DF" w:rsidRPr="00F223DF">
        <w:rPr>
          <w:rStyle w:val="libDoaBoldChar"/>
          <w:rFonts w:hint="cs"/>
          <w:rtl/>
        </w:rPr>
        <w:t>َ</w:t>
      </w:r>
      <w:r w:rsidRPr="00F223DF">
        <w:rPr>
          <w:rStyle w:val="libDoaBoldChar"/>
          <w:rFonts w:hint="cs"/>
          <w:rtl/>
        </w:rPr>
        <w:t>ر</w:t>
      </w:r>
      <w:r w:rsidR="00F223DF" w:rsidRPr="00F223DF">
        <w:rPr>
          <w:rStyle w:val="libDoaBoldChar"/>
          <w:rFonts w:hint="cs"/>
          <w:rtl/>
        </w:rPr>
        <w:t>ِ</w:t>
      </w:r>
      <w:r w:rsidRPr="00F223DF">
        <w:rPr>
          <w:rStyle w:val="libDoaBoldChar"/>
          <w:rFonts w:hint="cs"/>
          <w:rtl/>
        </w:rPr>
        <w:t xml:space="preserve"> ص</w:t>
      </w:r>
      <w:r w:rsidR="00F223DF" w:rsidRPr="00F223DF">
        <w:rPr>
          <w:rStyle w:val="libDoaBoldChar"/>
          <w:rFonts w:hint="cs"/>
          <w:rtl/>
        </w:rPr>
        <w:t>َ</w:t>
      </w:r>
      <w:r w:rsidRPr="00F223DF">
        <w:rPr>
          <w:rStyle w:val="libDoaBoldChar"/>
          <w:rFonts w:hint="cs"/>
          <w:rtl/>
        </w:rPr>
        <w:t>ل</w:t>
      </w:r>
      <w:r w:rsidR="00F223DF" w:rsidRPr="00F223DF">
        <w:rPr>
          <w:rStyle w:val="libDoaBoldChar"/>
          <w:rFonts w:hint="cs"/>
          <w:rtl/>
        </w:rPr>
        <w:t>َ</w:t>
      </w:r>
      <w:r w:rsidRPr="00F223DF">
        <w:rPr>
          <w:rStyle w:val="libDoaBoldChar"/>
          <w:rFonts w:hint="cs"/>
          <w:rtl/>
        </w:rPr>
        <w:t>وات</w:t>
      </w:r>
      <w:r w:rsidR="00F223DF" w:rsidRPr="00F223DF">
        <w:rPr>
          <w:rStyle w:val="libDoaBoldChar"/>
          <w:rFonts w:hint="cs"/>
          <w:rtl/>
        </w:rPr>
        <w:t>ُ</w:t>
      </w:r>
      <w:r w:rsidRPr="00F223DF">
        <w:rPr>
          <w:rStyle w:val="libDoaBoldChar"/>
          <w:rFonts w:hint="cs"/>
          <w:rtl/>
        </w:rPr>
        <w:t xml:space="preserve"> </w:t>
      </w:r>
      <w:r w:rsidRPr="00F223DF">
        <w:rPr>
          <w:rStyle w:val="libDoaColorChar"/>
          <w:rFonts w:hint="cs"/>
          <w:rtl/>
        </w:rPr>
        <w:t>الله</w:t>
      </w:r>
      <w:r w:rsidRPr="00F223DF">
        <w:rPr>
          <w:rStyle w:val="libDoaBoldChar"/>
          <w:rFonts w:hint="cs"/>
          <w:rtl/>
        </w:rPr>
        <w:t xml:space="preserve"> ع</w:t>
      </w:r>
      <w:r w:rsidR="00F223DF" w:rsidRPr="00F223DF">
        <w:rPr>
          <w:rStyle w:val="libDoaBoldChar"/>
          <w:rFonts w:hint="cs"/>
          <w:rtl/>
        </w:rPr>
        <w:t>َ</w:t>
      </w:r>
      <w:r w:rsidRPr="00F223DF">
        <w:rPr>
          <w:rStyle w:val="libDoaBoldChar"/>
          <w:rFonts w:hint="cs"/>
          <w:rtl/>
        </w:rPr>
        <w:t>ل</w:t>
      </w:r>
      <w:r w:rsidR="00F223DF" w:rsidRPr="00F223DF">
        <w:rPr>
          <w:rStyle w:val="libDoaBoldChar"/>
          <w:rFonts w:hint="cs"/>
          <w:rtl/>
        </w:rPr>
        <w:t>َ</w:t>
      </w:r>
      <w:r w:rsidRPr="00F223DF">
        <w:rPr>
          <w:rStyle w:val="libDoaBoldChar"/>
          <w:rFonts w:hint="cs"/>
          <w:rtl/>
        </w:rPr>
        <w:t>ي</w:t>
      </w:r>
      <w:r w:rsidR="00F223DF" w:rsidRPr="00F223DF">
        <w:rPr>
          <w:rStyle w:val="libDoaBoldChar"/>
          <w:rFonts w:hint="cs"/>
          <w:rtl/>
        </w:rPr>
        <w:t>ْ</w:t>
      </w:r>
      <w:r w:rsidRPr="00F223DF">
        <w:rPr>
          <w:rStyle w:val="libDoaBoldChar"/>
          <w:rFonts w:hint="cs"/>
          <w:rtl/>
        </w:rPr>
        <w:t>ه</w:t>
      </w:r>
      <w:r w:rsidR="00F223DF" w:rsidRPr="00F223DF">
        <w:rPr>
          <w:rStyle w:val="libDoaBoldChar"/>
          <w:rFonts w:hint="cs"/>
          <w:rtl/>
        </w:rPr>
        <w:t>ِ</w:t>
      </w:r>
      <w:r w:rsidRPr="00F223DF">
        <w:rPr>
          <w:rStyle w:val="libDoaBoldChar"/>
          <w:rFonts w:hint="cs"/>
          <w:rtl/>
        </w:rPr>
        <w:t>م</w:t>
      </w:r>
      <w:r w:rsidR="00F223DF" w:rsidRPr="00F223DF">
        <w:rPr>
          <w:rStyle w:val="libDoaBoldChar"/>
          <w:rFonts w:hint="cs"/>
          <w:rtl/>
        </w:rPr>
        <w:t>ْ</w:t>
      </w:r>
      <w:r w:rsidRPr="00F223DF">
        <w:rPr>
          <w:rStyle w:val="libDoaBoldChar"/>
          <w:rFonts w:hint="cs"/>
          <w:rtl/>
        </w:rPr>
        <w:t xml:space="preserve"> أ</w:t>
      </w:r>
      <w:r w:rsidR="00F223DF" w:rsidRPr="00F223DF">
        <w:rPr>
          <w:rStyle w:val="libDoaBoldChar"/>
          <w:rFonts w:hint="cs"/>
          <w:rtl/>
        </w:rPr>
        <w:t>َ</w:t>
      </w:r>
      <w:r w:rsidRPr="00F223DF">
        <w:rPr>
          <w:rStyle w:val="libDoaBoldChar"/>
          <w:rFonts w:hint="cs"/>
          <w:rtl/>
        </w:rPr>
        <w:t>ج</w:t>
      </w:r>
      <w:r w:rsidR="00F223DF" w:rsidRPr="00F223DF">
        <w:rPr>
          <w:rStyle w:val="libDoaBoldChar"/>
          <w:rFonts w:hint="cs"/>
          <w:rtl/>
        </w:rPr>
        <w:t>ْ</w:t>
      </w:r>
      <w:r w:rsidRPr="00F223DF">
        <w:rPr>
          <w:rStyle w:val="libDoaBoldChar"/>
          <w:rFonts w:hint="cs"/>
          <w:rtl/>
        </w:rPr>
        <w:t>م</w:t>
      </w:r>
      <w:r w:rsidR="00F223DF" w:rsidRPr="00F223DF">
        <w:rPr>
          <w:rStyle w:val="libDoaBoldChar"/>
          <w:rFonts w:hint="cs"/>
          <w:rtl/>
        </w:rPr>
        <w:t>َ</w:t>
      </w:r>
      <w:r w:rsidRPr="00F223DF">
        <w:rPr>
          <w:rStyle w:val="libDoaBoldChar"/>
          <w:rFonts w:hint="cs"/>
          <w:rtl/>
        </w:rPr>
        <w:t>ع</w:t>
      </w:r>
      <w:r w:rsidR="00F223DF" w:rsidRPr="00F223DF">
        <w:rPr>
          <w:rStyle w:val="libDoaBoldChar"/>
          <w:rFonts w:hint="cs"/>
          <w:rtl/>
        </w:rPr>
        <w:t>ِ</w:t>
      </w:r>
      <w:r w:rsidRPr="00F223DF">
        <w:rPr>
          <w:rStyle w:val="libDoaBoldChar"/>
          <w:rFonts w:hint="cs"/>
          <w:rtl/>
        </w:rPr>
        <w:t>ين</w:t>
      </w:r>
      <w:r w:rsidR="00F223DF" w:rsidRPr="00F223DF">
        <w:rPr>
          <w:rStyle w:val="libDoaBoldChar"/>
          <w:rFonts w:hint="cs"/>
          <w:rtl/>
        </w:rPr>
        <w:t>َ</w:t>
      </w:r>
      <w:r w:rsidRPr="00F223DF">
        <w:rPr>
          <w:rStyle w:val="libDoaBoldChar"/>
          <w:rFonts w:hint="cs"/>
          <w:rtl/>
        </w:rPr>
        <w:t>،</w:t>
      </w:r>
      <w:r w:rsidR="003100BF" w:rsidRPr="00F223DF">
        <w:rPr>
          <w:rStyle w:val="libDoaBoldChar"/>
          <w:rFonts w:hint="cs"/>
          <w:rtl/>
        </w:rPr>
        <w:t>إ</w:t>
      </w:r>
      <w:r w:rsidR="00F223DF" w:rsidRPr="00F223DF">
        <w:rPr>
          <w:rStyle w:val="libDoaBoldChar"/>
          <w:rFonts w:hint="cs"/>
          <w:rtl/>
        </w:rPr>
        <w:t>ِ</w:t>
      </w:r>
      <w:r w:rsidR="003100BF" w:rsidRPr="00F223DF">
        <w:rPr>
          <w:rStyle w:val="libDoaBoldChar"/>
          <w:rFonts w:hint="cs"/>
          <w:rtl/>
        </w:rPr>
        <w:t>ك</w:t>
      </w:r>
      <w:r w:rsidR="00F223DF" w:rsidRPr="00F223DF">
        <w:rPr>
          <w:rStyle w:val="libDoaBoldChar"/>
          <w:rFonts w:hint="cs"/>
          <w:rtl/>
        </w:rPr>
        <w:t>ْ</w:t>
      </w:r>
      <w:r w:rsidR="003100BF" w:rsidRPr="00F223DF">
        <w:rPr>
          <w:rStyle w:val="libDoaBoldChar"/>
          <w:rFonts w:hint="cs"/>
          <w:rtl/>
        </w:rPr>
        <w:t>ف</w:t>
      </w:r>
      <w:r w:rsidR="00F223DF" w:rsidRPr="00F223DF">
        <w:rPr>
          <w:rStyle w:val="libDoaBoldChar"/>
          <w:rFonts w:hint="cs"/>
          <w:rtl/>
        </w:rPr>
        <w:t>ِ</w:t>
      </w:r>
      <w:r w:rsidR="003100BF" w:rsidRPr="00F223DF">
        <w:rPr>
          <w:rStyle w:val="libDoaBoldChar"/>
          <w:rFonts w:hint="cs"/>
          <w:rtl/>
        </w:rPr>
        <w:t>ن</w:t>
      </w:r>
      <w:r w:rsidR="00F223DF" w:rsidRPr="00F223DF">
        <w:rPr>
          <w:rStyle w:val="libDoaBoldChar"/>
          <w:rFonts w:hint="cs"/>
          <w:rtl/>
        </w:rPr>
        <w:t>ِ</w:t>
      </w:r>
      <w:r w:rsidR="003100BF" w:rsidRPr="00F223DF">
        <w:rPr>
          <w:rStyle w:val="libDoaBoldChar"/>
          <w:rFonts w:hint="cs"/>
          <w:rtl/>
        </w:rPr>
        <w:t>ي ك</w:t>
      </w:r>
      <w:r w:rsidR="00F223DF" w:rsidRPr="00F223DF">
        <w:rPr>
          <w:rStyle w:val="libDoaBoldChar"/>
          <w:rFonts w:hint="cs"/>
          <w:rtl/>
        </w:rPr>
        <w:t>َ</w:t>
      </w:r>
      <w:r w:rsidR="003100BF" w:rsidRPr="00F223DF">
        <w:rPr>
          <w:rStyle w:val="libDoaBoldChar"/>
          <w:rFonts w:hint="cs"/>
          <w:rtl/>
        </w:rPr>
        <w:t>ذا و</w:t>
      </w:r>
      <w:r w:rsidR="00F223DF" w:rsidRPr="00F223DF">
        <w:rPr>
          <w:rStyle w:val="libDoaBoldChar"/>
          <w:rFonts w:hint="cs"/>
          <w:rtl/>
        </w:rPr>
        <w:t>َ</w:t>
      </w:r>
      <w:r w:rsidR="003100BF" w:rsidRPr="00F223DF">
        <w:rPr>
          <w:rStyle w:val="libDoaBoldChar"/>
          <w:rFonts w:hint="cs"/>
          <w:rtl/>
        </w:rPr>
        <w:t xml:space="preserve"> ك</w:t>
      </w:r>
      <w:r w:rsidR="00F223DF" w:rsidRPr="00F223DF">
        <w:rPr>
          <w:rStyle w:val="libDoaBoldChar"/>
          <w:rFonts w:hint="cs"/>
          <w:rtl/>
        </w:rPr>
        <w:t>َ</w:t>
      </w:r>
      <w:r w:rsidR="003100BF" w:rsidRPr="00F223DF">
        <w:rPr>
          <w:rStyle w:val="libDoaBoldChar"/>
          <w:rFonts w:hint="cs"/>
          <w:rtl/>
        </w:rPr>
        <w:t>ذا</w:t>
      </w:r>
      <w:r w:rsidR="003100BF">
        <w:rPr>
          <w:rFonts w:hint="cs"/>
          <w:rtl/>
        </w:rPr>
        <w:t>:أي اذكر حاجتك،ثم تطوي الرقعة و تجعلها في بندقة طين و تطرحها في ماء جار</w:t>
      </w:r>
      <w:r w:rsidR="0054792F">
        <w:rPr>
          <w:rFonts w:hint="cs"/>
          <w:rtl/>
        </w:rPr>
        <w:t>ٍ فَإِنَّه تعالى يفرّج عنك.</w:t>
      </w:r>
    </w:p>
    <w:p w:rsidR="00163A74" w:rsidRDefault="00163A74" w:rsidP="00233064">
      <w:pPr>
        <w:pStyle w:val="Heading2Center"/>
      </w:pPr>
      <w:bookmarkStart w:id="951" w:name="_Toc503280463"/>
      <w:bookmarkStart w:id="952" w:name="_Toc503281937"/>
      <w:bookmarkStart w:id="953" w:name="_Toc505773691"/>
      <w:bookmarkStart w:id="954" w:name="_Toc506027792"/>
      <w:r>
        <w:rPr>
          <w:rFonts w:hint="cs"/>
          <w:rtl/>
        </w:rPr>
        <w:t xml:space="preserve">* زيارة مسلم بن عقيل قدس </w:t>
      </w:r>
      <w:r w:rsidRPr="00233064">
        <w:rPr>
          <w:rStyle w:val="libColorChar"/>
          <w:rFonts w:hint="cs"/>
          <w:rtl/>
        </w:rPr>
        <w:t>الله</w:t>
      </w:r>
      <w:r>
        <w:rPr>
          <w:rFonts w:hint="cs"/>
          <w:rtl/>
        </w:rPr>
        <w:t xml:space="preserve"> روحه ونور ضريحه *</w:t>
      </w:r>
      <w:bookmarkEnd w:id="951"/>
      <w:bookmarkEnd w:id="952"/>
      <w:bookmarkEnd w:id="953"/>
      <w:bookmarkEnd w:id="954"/>
    </w:p>
    <w:p w:rsidR="00163A74" w:rsidRDefault="00163A74" w:rsidP="00AF3CC5">
      <w:pPr>
        <w:pStyle w:val="libNormal"/>
      </w:pPr>
      <w:r>
        <w:rPr>
          <w:rFonts w:hint="cs"/>
          <w:rtl/>
        </w:rPr>
        <w:t xml:space="preserve">فإذا فرغت من أعمال جامع الكوفة فامض إلىٰ قبر مسلم بن عقيل رضوان </w:t>
      </w:r>
      <w:r w:rsidRPr="00A12E01">
        <w:rPr>
          <w:rStyle w:val="libColorChar"/>
          <w:rFonts w:hint="cs"/>
          <w:rtl/>
        </w:rPr>
        <w:t>الله</w:t>
      </w:r>
      <w:r>
        <w:rPr>
          <w:rFonts w:hint="cs"/>
          <w:rtl/>
        </w:rPr>
        <w:t xml:space="preserve"> عليه وقف عنده وقل:</w:t>
      </w:r>
    </w:p>
    <w:p w:rsidR="00233064" w:rsidRDefault="00163A74" w:rsidP="00233064">
      <w:pPr>
        <w:pStyle w:val="libNormal"/>
        <w:rPr>
          <w:rtl/>
        </w:rPr>
      </w:pPr>
      <w:r w:rsidRPr="00233064">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233064">
        <w:rPr>
          <w:rStyle w:val="libDoaBoldChar"/>
          <w:rFonts w:hint="cs"/>
          <w:rtl/>
        </w:rPr>
        <w:t>المَلِكِ الحَقِّ المُبِينِ المُتَصاغِرِ لِعَظَمَتِهِ</w:t>
      </w:r>
    </w:p>
    <w:p w:rsidR="00233064" w:rsidRDefault="00233064" w:rsidP="005504D3">
      <w:pPr>
        <w:pStyle w:val="libNormal"/>
        <w:rPr>
          <w:rtl/>
        </w:rPr>
      </w:pPr>
      <w:r>
        <w:rPr>
          <w:rtl/>
        </w:rPr>
        <w:br w:type="page"/>
      </w:r>
    </w:p>
    <w:p w:rsidR="00AF3CC5" w:rsidRDefault="00163A74" w:rsidP="00F720CF">
      <w:pPr>
        <w:pStyle w:val="libNormal0"/>
        <w:rPr>
          <w:rtl/>
        </w:rPr>
      </w:pPr>
      <w:r w:rsidRPr="00AF3CC5">
        <w:rPr>
          <w:rStyle w:val="libDoaBoldChar"/>
          <w:rFonts w:hint="cs"/>
          <w:rtl/>
        </w:rPr>
        <w:lastRenderedPageBreak/>
        <w:t>جَبابِرَةُ الطَّاغِينَ المُعْتَرِفِ بِرُبُوبِيَّتِهِ جَمِيعُ أَهْلِ السَّماواتِ وَالأَرَضِينَ المُقِرِّ بِتَوْحِيدِهِ سائِرُ الخَلْقِ أَجْمَعِينَ، وَصَلّىْ</w:t>
      </w:r>
      <w:r>
        <w:rPr>
          <w:rFonts w:hint="cs"/>
          <w:rtl/>
        </w:rPr>
        <w:t xml:space="preserve"> </w:t>
      </w:r>
      <w:r w:rsidRPr="00532913">
        <w:rPr>
          <w:rStyle w:val="libDoaColorChar"/>
          <w:rFonts w:hint="cs"/>
          <w:rtl/>
        </w:rPr>
        <w:t>الله</w:t>
      </w:r>
      <w:r>
        <w:rPr>
          <w:rFonts w:hint="cs"/>
          <w:rtl/>
        </w:rPr>
        <w:t xml:space="preserve"> </w:t>
      </w:r>
      <w:r w:rsidRPr="00AF3CC5">
        <w:rPr>
          <w:rStyle w:val="libDoaBoldChar"/>
          <w:rFonts w:hint="cs"/>
          <w:rtl/>
        </w:rPr>
        <w:t>عَلىٰ سَيِّدِ الأنامِ وَأَهْلِ بَيْتِهِ الكِرامِ صَلاةً تَقَرُّ بِها أَعْيُنُهُمْ وَيَرْغَمُ بِها أَنْفُ شانِئِهِمْ مِنَ الجِنِّ وَالاِنْسِ أَجْمَعِينَ سَلامُ</w:t>
      </w:r>
      <w:r>
        <w:rPr>
          <w:rFonts w:hint="cs"/>
          <w:rtl/>
        </w:rPr>
        <w:t xml:space="preserve"> </w:t>
      </w:r>
      <w:r w:rsidRPr="00532913">
        <w:rPr>
          <w:rStyle w:val="libDoaColorChar"/>
          <w:rFonts w:hint="cs"/>
          <w:rtl/>
        </w:rPr>
        <w:t>الله</w:t>
      </w:r>
      <w:r>
        <w:rPr>
          <w:rFonts w:hint="cs"/>
          <w:rtl/>
        </w:rPr>
        <w:t xml:space="preserve"> </w:t>
      </w:r>
      <w:r w:rsidRPr="00AF3CC5">
        <w:rPr>
          <w:rStyle w:val="libDoaBoldChar"/>
          <w:rFonts w:hint="cs"/>
          <w:rtl/>
        </w:rPr>
        <w:t>العَلِيِّ العَظِيمِ وَسَلامُ مَلائِكَتِهِ المُقَرَّبِينَ وَأَنْبِيائِهِ المُرْسَلِينَ وَأَئِمَّتِهِ المُنْتَجَبِينَ وَعِبادِهِ الصَّالِحِينَ وَجَمِيعِ الشُّهداء وَالصِّدِّيقِينَ وَالزَّاكِياتِ الطَّيِّباتِ فِيما تَغْتَدِي وَتَرُوحُ عَلَيْكَ يامُسْلِمَ بْنَ عَقِيلِ بْنِ أَبِي طالِبٍ وَرَحْمَةُ</w:t>
      </w:r>
      <w:r>
        <w:rPr>
          <w:rFonts w:hint="cs"/>
          <w:rtl/>
        </w:rPr>
        <w:t xml:space="preserve"> </w:t>
      </w:r>
      <w:r w:rsidRPr="00532913">
        <w:rPr>
          <w:rStyle w:val="libDoaColorChar"/>
          <w:rFonts w:hint="cs"/>
          <w:rtl/>
        </w:rPr>
        <w:t>الله</w:t>
      </w:r>
      <w:r>
        <w:rPr>
          <w:rFonts w:hint="cs"/>
          <w:rtl/>
        </w:rPr>
        <w:t xml:space="preserve"> </w:t>
      </w:r>
      <w:r w:rsidRPr="00AF3CC5">
        <w:rPr>
          <w:rStyle w:val="libDoaBoldChar"/>
          <w:rFonts w:hint="cs"/>
          <w:rtl/>
        </w:rPr>
        <w:t>وَبَرَكاتُهُ.</w:t>
      </w:r>
      <w:r w:rsidRPr="001167A3">
        <w:rPr>
          <w:rStyle w:val="libDoaBoldChar"/>
          <w:rFonts w:hint="cs"/>
          <w:rtl/>
        </w:rPr>
        <w:t>أَشْهَدُ أَنَّكَ أَقَمْتَ الصَّلاةَ وَآتَيْتَ الزَّكاةَ وَأَمَرْتَ بِالمَعْرُوفِ وَنَهَيْتَ عَنِ المُنْكَرِ وَجاهَدْتَ فِي</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حَقَّ جِهادِهِ، وَقُتِلْتَ عَلىٰ مِنْهاجِ المُجاهِدِينَ فِي سَبِيلِهِ حَتّىٰ لَقِيتَ</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عَزَّوَجَلَّ وَهُوَ عَنْكَ راضٍ، وَأَشْهَدُ أَنَّكَ وَفَيْتَ بِعَهْدِ</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وَبَذَلْتَ نَفْسَكَ فِي نُصْرَةِ حُجَّةِ</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وَابْنَ حُجَّتِهِ حَتّىٰ أَتاكَ اليَقِينُ أَشْهَدُ لَكَ بِالتَّسْلِيمِ وَالوَفاءِ وَالنَّصِيحَةِ لِخَلَفِ النَّبِيِّ المُرْسَلِ وَالسِّبْطِ المُنْتَجَبِ وَالدَّلِيلِ العالِمِ وَالوَصِيِّ المُبَلِّغِ وَالمَظْلُومِ المُهْتَضَمِ، فَجَزاكَ</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عَنْ رَسُولِهِ وَعَنْ أَمِيرِ المُؤْمِنِينَ وَعَنِ الحَسَنِ وَالحُسَيْنِ أَفْضَلَ الجَزاءِ بِما صَبَرْتَ وَاحْتَسَبْتَ وَأَعَنْتَ، فَنِعْمَ عُقْبىٰ الدَّارِ. وَلَعَنَ</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مَنْ قَتَلَكَ وَلَعَنَ</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 xml:space="preserve">مَنْ أَمَرَ بِقَتْلِكَ وَلَعَنَ </w:t>
      </w:r>
      <w:r w:rsidRPr="00532913">
        <w:rPr>
          <w:rStyle w:val="libDoaColorChar"/>
          <w:rFonts w:hint="cs"/>
          <w:rtl/>
        </w:rPr>
        <w:t>الله</w:t>
      </w:r>
      <w:r>
        <w:rPr>
          <w:rFonts w:hint="cs"/>
          <w:rtl/>
        </w:rPr>
        <w:t xml:space="preserve"> </w:t>
      </w:r>
      <w:r w:rsidRPr="001167A3">
        <w:rPr>
          <w:rStyle w:val="libDoaBoldChar"/>
          <w:rFonts w:hint="cs"/>
          <w:rtl/>
        </w:rPr>
        <w:t xml:space="preserve">مَنْ ظَلَمَكَ وَلَعَنَ </w:t>
      </w:r>
      <w:r w:rsidRPr="00532913">
        <w:rPr>
          <w:rStyle w:val="libDoaColorChar"/>
          <w:rFonts w:hint="cs"/>
          <w:rtl/>
        </w:rPr>
        <w:t>الله</w:t>
      </w:r>
      <w:r>
        <w:rPr>
          <w:rFonts w:hint="cs"/>
          <w:rtl/>
        </w:rPr>
        <w:t xml:space="preserve"> </w:t>
      </w:r>
      <w:r w:rsidRPr="001167A3">
        <w:rPr>
          <w:rStyle w:val="libDoaBoldChar"/>
          <w:rFonts w:hint="cs"/>
          <w:rtl/>
        </w:rPr>
        <w:t>مَنْ افْتَرىٰ عَلَيْكَ وَلَعَنَ</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 xml:space="preserve">مَنْ جَهِلَ حَقَّكَ وَاسْتَخَفَّ بِحُرْمَتِكَ وَلَعَنَ </w:t>
      </w:r>
      <w:r w:rsidRPr="00532913">
        <w:rPr>
          <w:rStyle w:val="libDoaColorChar"/>
          <w:rFonts w:hint="cs"/>
          <w:rtl/>
        </w:rPr>
        <w:t>الله</w:t>
      </w:r>
      <w:r>
        <w:rPr>
          <w:rFonts w:hint="cs"/>
          <w:rtl/>
        </w:rPr>
        <w:t xml:space="preserve"> </w:t>
      </w:r>
      <w:r w:rsidRPr="001167A3">
        <w:rPr>
          <w:rStyle w:val="libDoaBoldChar"/>
          <w:rFonts w:hint="cs"/>
          <w:rtl/>
        </w:rPr>
        <w:t>مَنْ بايَعَكَ وَغَشَّكَ وَخَذَلَكَ وَأَسْلَمَكَ وَمَنْ أَلَّبَ عَلَيْكَ وَلَمْ يُعِنْكَ الحَمْدُ</w:t>
      </w:r>
      <w:r>
        <w:rPr>
          <w:rFonts w:hint="cs"/>
          <w:rtl/>
        </w:rPr>
        <w:t xml:space="preserve"> </w:t>
      </w:r>
      <w:r w:rsidRPr="00532913">
        <w:rPr>
          <w:rStyle w:val="libDoaColorChar"/>
          <w:rFonts w:hint="cs"/>
          <w:rtl/>
        </w:rPr>
        <w:t>للهِ</w:t>
      </w:r>
      <w:r>
        <w:rPr>
          <w:rFonts w:hint="cs"/>
          <w:rtl/>
        </w:rPr>
        <w:t xml:space="preserve"> </w:t>
      </w:r>
      <w:r w:rsidRPr="001167A3">
        <w:rPr>
          <w:rStyle w:val="libDoaBoldChar"/>
          <w:rFonts w:hint="cs"/>
          <w:rtl/>
        </w:rPr>
        <w:t>الَّذِي جَعَلَ النَّارَ مَثْواهُمْ وَبِئْسَ الوِرْدِ المَوْرُودُ، أَشْهَدُ أَنَّكَ قُتِلْتَ مَظْلُوماً وَأَنَّ</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مُنْجِزٌ لَكُمْ ما وَعَدَكُمْ. جِئْتُكَ زائِراً عارِفاً بِحَقِّكُمْ مُسَلِّما لَكُمْ تابِعاً لِسُنَّتِكُمْ وَنُصْرَتِي لَكُمْ مُعَدَّهٌ حَتّىٰ يَحْكُمَ</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وَهُوَ خَيْرُ الحاكِمِينَ فَمَعَكُمْ مَعَكُمْ لا مَعَ عَدُوِّكُمْ صَلَواتُ</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عَلَيْكُمْ وَعَلىٰ أَرْواحِكُمْ وَأَجْسادِكُمْ وَشاهِدِكُمْ وَغائِبِكُمْ وَالسَّلامُ عَلَيْكُمْ وَرَحْمَةُ</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وَبَرَكاتُهُ، قَتَلَ</w:t>
      </w:r>
      <w:r>
        <w:rPr>
          <w:rFonts w:hint="cs"/>
          <w:rtl/>
        </w:rPr>
        <w:t xml:space="preserve"> </w:t>
      </w:r>
      <w:r w:rsidRPr="00532913">
        <w:rPr>
          <w:rStyle w:val="libDoaColorChar"/>
          <w:rFonts w:hint="cs"/>
          <w:rtl/>
        </w:rPr>
        <w:t>الله</w:t>
      </w:r>
      <w:r>
        <w:rPr>
          <w:rFonts w:hint="cs"/>
          <w:rtl/>
        </w:rPr>
        <w:t xml:space="preserve"> </w:t>
      </w:r>
      <w:r w:rsidRPr="001167A3">
        <w:rPr>
          <w:rStyle w:val="libDoaBoldChar"/>
          <w:rFonts w:hint="cs"/>
          <w:rtl/>
        </w:rPr>
        <w:t>اُمَّةً قَتَلَتْكُمْ بِالأيْدِي وَالألْسُنِ.</w:t>
      </w:r>
      <w:r w:rsidRPr="00F720CF">
        <w:rPr>
          <w:rFonts w:hint="cs"/>
          <w:rtl/>
        </w:rPr>
        <w:t>وجعل هذه الكلمات في المزار الكبير بمنزلة</w:t>
      </w:r>
    </w:p>
    <w:p w:rsidR="00AF3CC5" w:rsidRDefault="00AF3CC5" w:rsidP="005504D3">
      <w:pPr>
        <w:pStyle w:val="libNormal"/>
        <w:rPr>
          <w:rtl/>
        </w:rPr>
      </w:pPr>
      <w:r>
        <w:rPr>
          <w:rtl/>
        </w:rPr>
        <w:br w:type="page"/>
      </w:r>
    </w:p>
    <w:p w:rsidR="00F720CF" w:rsidRDefault="00163A74" w:rsidP="00F720CF">
      <w:pPr>
        <w:pStyle w:val="libNormal0"/>
        <w:rPr>
          <w:rtl/>
        </w:rPr>
      </w:pPr>
      <w:r>
        <w:rPr>
          <w:rFonts w:hint="cs"/>
          <w:rtl/>
        </w:rPr>
        <w:lastRenderedPageBreak/>
        <w:t>الاستئذان وقال بعد ذكرها: ثم ادخل وادن من القبر وعلىٰ الرواية السابقة أشر إلىٰ الضريح ثم قل:</w:t>
      </w:r>
    </w:p>
    <w:p w:rsidR="00163A74" w:rsidRDefault="00163A74" w:rsidP="00F720CF">
      <w:pPr>
        <w:pStyle w:val="libNormal0"/>
      </w:pPr>
      <w:r w:rsidRPr="00F720CF">
        <w:rPr>
          <w:rStyle w:val="libDoaBoldChar"/>
          <w:rFonts w:hint="cs"/>
          <w:rtl/>
        </w:rPr>
        <w:t>السَّلامُ عَلَيْكَ أَيُّها العَبْدُ الصَّالِحُ المُطِيعُ</w:t>
      </w:r>
      <w:r>
        <w:rPr>
          <w:rFonts w:hint="cs"/>
          <w:rtl/>
        </w:rPr>
        <w:t xml:space="preserve"> </w:t>
      </w:r>
      <w:r w:rsidRPr="00532913">
        <w:rPr>
          <w:rStyle w:val="libDoaColorChar"/>
          <w:rFonts w:hint="cs"/>
          <w:rtl/>
        </w:rPr>
        <w:t>للهِ</w:t>
      </w:r>
      <w:r>
        <w:rPr>
          <w:rFonts w:hint="cs"/>
          <w:rtl/>
        </w:rPr>
        <w:t xml:space="preserve"> </w:t>
      </w:r>
      <w:r w:rsidRPr="00F720CF">
        <w:rPr>
          <w:rStyle w:val="libDoaBoldChar"/>
          <w:rFonts w:hint="cs"/>
          <w:rtl/>
        </w:rPr>
        <w:t xml:space="preserve">وَلِرَسُولِهِ وَلاِ مِيرِ المُؤْمِنِينَ وَالحَسَنِ وَالحُسَيْنِ </w:t>
      </w:r>
      <w:r w:rsidR="003B3A85" w:rsidRPr="00F720CF">
        <w:rPr>
          <w:rStyle w:val="libDoaBoldChar"/>
          <w:rFonts w:hint="cs"/>
          <w:rtl/>
        </w:rPr>
        <w:t>ع</w:t>
      </w:r>
      <w:r w:rsidR="00F720CF" w:rsidRPr="00F720CF">
        <w:rPr>
          <w:rStyle w:val="libDoaBoldChar"/>
          <w:rFonts w:hint="cs"/>
          <w:rtl/>
        </w:rPr>
        <w:t>َ</w:t>
      </w:r>
      <w:r w:rsidR="003B3A85" w:rsidRPr="00F720CF">
        <w:rPr>
          <w:rStyle w:val="libDoaBoldChar"/>
          <w:rFonts w:hint="cs"/>
          <w:rtl/>
        </w:rPr>
        <w:t>ل</w:t>
      </w:r>
      <w:r w:rsidR="00F720CF" w:rsidRPr="00F720CF">
        <w:rPr>
          <w:rStyle w:val="libDoaBoldChar"/>
          <w:rFonts w:hint="cs"/>
          <w:rtl/>
        </w:rPr>
        <w:t>َ</w:t>
      </w:r>
      <w:r w:rsidR="003B3A85" w:rsidRPr="00F720CF">
        <w:rPr>
          <w:rStyle w:val="libDoaBoldChar"/>
          <w:rFonts w:hint="cs"/>
          <w:rtl/>
        </w:rPr>
        <w:t>ي</w:t>
      </w:r>
      <w:r w:rsidR="00F720CF" w:rsidRPr="00F720CF">
        <w:rPr>
          <w:rStyle w:val="libDoaBoldChar"/>
          <w:rFonts w:hint="cs"/>
          <w:rtl/>
        </w:rPr>
        <w:t>ْ</w:t>
      </w:r>
      <w:r w:rsidR="003B3A85" w:rsidRPr="00F720CF">
        <w:rPr>
          <w:rStyle w:val="libDoaBoldChar"/>
          <w:rFonts w:hint="cs"/>
          <w:rtl/>
        </w:rPr>
        <w:t>ه</w:t>
      </w:r>
      <w:r w:rsidR="00F720CF" w:rsidRPr="00F720CF">
        <w:rPr>
          <w:rStyle w:val="libDoaBoldChar"/>
          <w:rFonts w:hint="cs"/>
          <w:rtl/>
        </w:rPr>
        <w:t>ِ</w:t>
      </w:r>
      <w:r w:rsidR="003B3A85" w:rsidRPr="00F720CF">
        <w:rPr>
          <w:rStyle w:val="libDoaBoldChar"/>
          <w:rFonts w:hint="cs"/>
          <w:rtl/>
        </w:rPr>
        <w:t>م‌</w:t>
      </w:r>
      <w:r w:rsidR="00F720CF" w:rsidRPr="00F720CF">
        <w:rPr>
          <w:rStyle w:val="libDoaBoldChar"/>
          <w:rFonts w:hint="cs"/>
          <w:rtl/>
        </w:rPr>
        <w:t>ُ</w:t>
      </w:r>
      <w:r w:rsidR="00F720CF">
        <w:rPr>
          <w:rStyle w:val="libNormalChar"/>
          <w:rFonts w:hint="cs"/>
          <w:rtl/>
        </w:rPr>
        <w:t xml:space="preserve"> </w:t>
      </w:r>
      <w:r w:rsidR="003B3A85" w:rsidRPr="00F720CF">
        <w:rPr>
          <w:rStyle w:val="libDoaBoldChar"/>
          <w:rFonts w:hint="cs"/>
          <w:rtl/>
        </w:rPr>
        <w:t>الس</w:t>
      </w:r>
      <w:r w:rsidR="00F720CF" w:rsidRPr="00F720CF">
        <w:rPr>
          <w:rStyle w:val="libDoaBoldChar"/>
          <w:rFonts w:hint="cs"/>
          <w:rtl/>
        </w:rPr>
        <w:t>َّ</w:t>
      </w:r>
      <w:r w:rsidR="003B3A85" w:rsidRPr="00F720CF">
        <w:rPr>
          <w:rStyle w:val="libDoaBoldChar"/>
          <w:rFonts w:hint="cs"/>
          <w:rtl/>
        </w:rPr>
        <w:t>لام</w:t>
      </w:r>
      <w:r w:rsidR="00F720CF" w:rsidRPr="00F720CF">
        <w:rPr>
          <w:rStyle w:val="libDoaBoldChar"/>
          <w:rFonts w:hint="cs"/>
          <w:rtl/>
        </w:rPr>
        <w:t>ُ</w:t>
      </w:r>
      <w:r w:rsidRPr="00F720CF">
        <w:rPr>
          <w:rStyle w:val="libDoaBoldChar"/>
          <w:rFonts w:hint="cs"/>
          <w:rtl/>
        </w:rPr>
        <w:t xml:space="preserve">، الحَمْدُ </w:t>
      </w:r>
      <w:r w:rsidRPr="00532913">
        <w:rPr>
          <w:rStyle w:val="libDoaColorChar"/>
          <w:rFonts w:hint="cs"/>
          <w:rtl/>
        </w:rPr>
        <w:t>للهِ</w:t>
      </w:r>
      <w:r>
        <w:rPr>
          <w:rFonts w:hint="cs"/>
          <w:rtl/>
        </w:rPr>
        <w:t xml:space="preserve"> </w:t>
      </w:r>
      <w:r w:rsidRPr="00F720CF">
        <w:rPr>
          <w:rStyle w:val="libDoaBoldChar"/>
          <w:rFonts w:hint="cs"/>
          <w:rtl/>
        </w:rPr>
        <w:t xml:space="preserve">وَسَلامٌ </w:t>
      </w:r>
      <w:r w:rsidR="00DE2EA0" w:rsidRPr="00DE2EA0">
        <w:rPr>
          <w:rStyle w:val="libFootnotenumChar"/>
          <w:rFonts w:hint="cs"/>
          <w:rtl/>
        </w:rPr>
        <w:t>(1)</w:t>
      </w:r>
      <w:r w:rsidR="00DE2EA0">
        <w:rPr>
          <w:rStyle w:val="libDoaBoldChar"/>
          <w:rFonts w:hint="cs"/>
          <w:rtl/>
        </w:rPr>
        <w:t xml:space="preserve"> </w:t>
      </w:r>
      <w:r w:rsidRPr="00F720CF">
        <w:rPr>
          <w:rStyle w:val="libDoaBoldChar"/>
          <w:rFonts w:hint="cs"/>
          <w:rtl/>
        </w:rPr>
        <w:t xml:space="preserve">عَلىٰ عِبادِهِ الَّذِينَ اصْطَفىٰ مُحَمَّدٍ وَآلِهِ وَالسَّلامُ عَلَيْكُمْ وَرَحْمَةُ </w:t>
      </w:r>
      <w:r w:rsidRPr="00532913">
        <w:rPr>
          <w:rStyle w:val="libDoaColorChar"/>
          <w:rFonts w:hint="cs"/>
          <w:rtl/>
        </w:rPr>
        <w:t>الله</w:t>
      </w:r>
      <w:r>
        <w:rPr>
          <w:rFonts w:hint="cs"/>
          <w:rtl/>
        </w:rPr>
        <w:t xml:space="preserve"> </w:t>
      </w:r>
      <w:r w:rsidRPr="00F720CF">
        <w:rPr>
          <w:rStyle w:val="libDoaBoldChar"/>
          <w:rFonts w:hint="cs"/>
          <w:rtl/>
        </w:rPr>
        <w:t>وَبَرَكاتُهُ وَمَغْفِرَتُهُ وَعَلىٰ رُوحِكَ وَبَدَنِكَ، أَشْهَدُ أَنَّكَ مَضَيْتَ عَلىٰ مامَضىٰ عَلَيْهِ</w:t>
      </w:r>
      <w:r w:rsidR="00DE2EA0">
        <w:rPr>
          <w:rStyle w:val="libDoaBoldChar"/>
          <w:rFonts w:hint="cs"/>
          <w:rtl/>
        </w:rPr>
        <w:t xml:space="preserve"> </w:t>
      </w:r>
      <w:r w:rsidR="00DE2EA0" w:rsidRPr="00DE2EA0">
        <w:rPr>
          <w:rStyle w:val="libFootnotenumChar"/>
          <w:rFonts w:hint="cs"/>
          <w:rtl/>
        </w:rPr>
        <w:t>(2)</w:t>
      </w:r>
      <w:r w:rsidRPr="00F720CF">
        <w:rPr>
          <w:rStyle w:val="libDoaBoldChar"/>
          <w:rFonts w:hint="cs"/>
          <w:rtl/>
        </w:rPr>
        <w:t xml:space="preserve"> البَدْرِيُّونَ المُجاهِدُونَ فِي سَبِيلِ</w:t>
      </w:r>
      <w:r>
        <w:rPr>
          <w:rFonts w:hint="cs"/>
          <w:rtl/>
        </w:rPr>
        <w:t xml:space="preserve"> </w:t>
      </w:r>
      <w:r w:rsidRPr="00532913">
        <w:rPr>
          <w:rStyle w:val="libDoaColorChar"/>
          <w:rFonts w:hint="cs"/>
          <w:rtl/>
        </w:rPr>
        <w:t>الله</w:t>
      </w:r>
      <w:r>
        <w:rPr>
          <w:rFonts w:hint="cs"/>
          <w:rtl/>
        </w:rPr>
        <w:t xml:space="preserve"> </w:t>
      </w:r>
      <w:r w:rsidRPr="00F720CF">
        <w:rPr>
          <w:rStyle w:val="libDoaBoldChar"/>
          <w:rFonts w:hint="cs"/>
          <w:rtl/>
        </w:rPr>
        <w:t xml:space="preserve">المُبالِغُونَ فِي جِهادِ أَعْدائِهِ وَنُصْرَةِ أَوْلِيائِهِ ؛ فَجِزاكَ </w:t>
      </w:r>
      <w:r w:rsidRPr="00532913">
        <w:rPr>
          <w:rStyle w:val="libDoaColorChar"/>
          <w:rFonts w:hint="cs"/>
          <w:rtl/>
        </w:rPr>
        <w:t>الله</w:t>
      </w:r>
      <w:r>
        <w:rPr>
          <w:rFonts w:hint="cs"/>
          <w:rtl/>
        </w:rPr>
        <w:t xml:space="preserve"> </w:t>
      </w:r>
      <w:r w:rsidRPr="00F720CF">
        <w:rPr>
          <w:rStyle w:val="libDoaBoldChar"/>
          <w:rFonts w:hint="cs"/>
          <w:rtl/>
        </w:rPr>
        <w:t>أَفْضَلَ الجَزاءِ وَأَكْثَرَ الجَزاءِ وَأَوْفَرَ جَزاءِ أَحَدٍ مِمَّنْ وَفىٰ بِبَيْعَتِهِ وَاسْتَجابَ لَهُ دَعْوَتَهُ وَأَطاعَ وُلاةَ أَمْرِهِ، أَشْهَدُ أَنَّكَ قَدْ بالَغْتَ فِي النَّصِيحَةِ وَأَعْطَيْتَ غايَةَ المَجْهُودِ حَتّىٰ بَعَثَكَ</w:t>
      </w:r>
      <w:r>
        <w:rPr>
          <w:rFonts w:hint="cs"/>
          <w:rtl/>
        </w:rPr>
        <w:t xml:space="preserve"> </w:t>
      </w:r>
      <w:r w:rsidRPr="00532913">
        <w:rPr>
          <w:rStyle w:val="libDoaColorChar"/>
          <w:rFonts w:hint="cs"/>
          <w:rtl/>
        </w:rPr>
        <w:t>الله</w:t>
      </w:r>
      <w:r>
        <w:rPr>
          <w:rFonts w:hint="cs"/>
          <w:rtl/>
        </w:rPr>
        <w:t xml:space="preserve"> </w:t>
      </w:r>
      <w:r w:rsidRPr="00F720CF">
        <w:rPr>
          <w:rStyle w:val="libDoaBoldChar"/>
          <w:rFonts w:hint="cs"/>
          <w:rtl/>
        </w:rPr>
        <w:t>فِي الشُّهداء وَجَعَلَ رُوحَكَ مَعَ أَرْواحِ السُّعَداءِ وَأَعْطاكَ مِنْ جِنانِهِ أَفْسَحَها مَنْزِلاً وَأَفْضَلَها غُرَفاً وَرَفَعَ ذِكْرَكَ فِي العِلِّيِّينَ وَحَشَرَكَ مَعَ النَّبِيِّينَ وَالصِّدِّيقِينَ وَالشُّهداء وَالصَّالِحِينَ وَحَسُنَ اُولئِكَ رَفِيقاً، أَشْهَدُ أَنَّكَ لَمْ تَهِنْ وَلَمْ تَنْكُلْ وَأَنَّكَ قَدْ مَضَيْتَ عَلىٰ بَصِيرَةٍ مِنْ أَمْرِكَ مُقْتَدِياً بِالصَّالِحِينَ وَمُتَّبِعاً لِلْنَبِيِّينَ، فَجَمَعَ</w:t>
      </w:r>
      <w:r>
        <w:rPr>
          <w:rFonts w:hint="cs"/>
          <w:rtl/>
        </w:rPr>
        <w:t xml:space="preserve"> </w:t>
      </w:r>
      <w:r w:rsidRPr="00532913">
        <w:rPr>
          <w:rStyle w:val="libDoaColorChar"/>
          <w:rFonts w:hint="cs"/>
          <w:rtl/>
        </w:rPr>
        <w:t>الله</w:t>
      </w:r>
      <w:r>
        <w:rPr>
          <w:rFonts w:hint="cs"/>
          <w:rtl/>
        </w:rPr>
        <w:t xml:space="preserve"> </w:t>
      </w:r>
      <w:r w:rsidRPr="00F720CF">
        <w:rPr>
          <w:rStyle w:val="libDoaBoldChar"/>
          <w:rFonts w:hint="cs"/>
          <w:rtl/>
        </w:rPr>
        <w:t>بَيْنَنا وَبَيْنَكَ وَبَيْنَ رَسُولِهِ وَأَوْلِيائِهِ فِي مَنازِل المُخْبِتِينَ فَإِنَّهُ أَرْحَمُ الرَّاحِمِينَ</w:t>
      </w:r>
      <w:r>
        <w:rPr>
          <w:rFonts w:hint="cs"/>
          <w:rtl/>
        </w:rPr>
        <w:t>.</w:t>
      </w:r>
    </w:p>
    <w:p w:rsidR="00163A74" w:rsidRDefault="00163A74" w:rsidP="00F720CF">
      <w:pPr>
        <w:pStyle w:val="libNormal"/>
      </w:pPr>
      <w:r w:rsidRPr="00F720CF">
        <w:rPr>
          <w:rStyle w:val="libDoaBoldChar"/>
          <w:rFonts w:hint="cs"/>
          <w:rtl/>
        </w:rPr>
        <w:t>ثُمَّ صَلِّ ركعتين فِي جانب الرأس واهدهما إلىٰ جنابه، ثُمَّ قل</w:t>
      </w:r>
      <w:r>
        <w:rPr>
          <w:rFonts w:hint="cs"/>
          <w:rtl/>
        </w:rPr>
        <w:t xml:space="preserve">: </w:t>
      </w:r>
      <w:r w:rsidRPr="00532913">
        <w:rPr>
          <w:rStyle w:val="libDoaColorChar"/>
          <w:rFonts w:hint="cs"/>
          <w:rtl/>
        </w:rPr>
        <w:t>اللّهُمَّ</w:t>
      </w:r>
      <w:r>
        <w:rPr>
          <w:rFonts w:hint="cs"/>
          <w:rtl/>
        </w:rPr>
        <w:t xml:space="preserve"> </w:t>
      </w:r>
      <w:r w:rsidRPr="00F720CF">
        <w:rPr>
          <w:rStyle w:val="libDoaBoldChar"/>
          <w:rFonts w:hint="cs"/>
          <w:rtl/>
        </w:rPr>
        <w:t>صَلِّ عَلىٰ مُحَمَّدٍ وآلِ مُحَمَّدٍ وَلا تَدَعْ لِي ذَنْباً</w:t>
      </w:r>
      <w:r w:rsidR="00F720CF">
        <w:rPr>
          <w:rStyle w:val="libDoaBoldChar"/>
          <w:rFonts w:hint="cs"/>
          <w:rtl/>
        </w:rPr>
        <w:t>.</w:t>
      </w:r>
      <w:r>
        <w:rPr>
          <w:rFonts w:hint="cs"/>
          <w:rtl/>
        </w:rPr>
        <w:t xml:space="preserve">....وهذا هو الدعاء الذي يدعىٰ به في مرقد العباس وسيأتي ذكره </w:t>
      </w:r>
      <w:r w:rsidR="00F720CF">
        <w:rPr>
          <w:rFonts w:hint="cs"/>
          <w:rtl/>
        </w:rPr>
        <w:t xml:space="preserve">في </w:t>
      </w:r>
      <w:r>
        <w:rPr>
          <w:rFonts w:hint="cs"/>
          <w:rtl/>
        </w:rPr>
        <w:t xml:space="preserve">(ص </w:t>
      </w:r>
      <w:r w:rsidR="00F720CF">
        <w:rPr>
          <w:rFonts w:hint="cs"/>
          <w:rtl/>
        </w:rPr>
        <w:t>509</w:t>
      </w:r>
      <w:r>
        <w:rPr>
          <w:rFonts w:hint="cs"/>
          <w:rtl/>
        </w:rPr>
        <w:t xml:space="preserve">) فإذا شئت أن تودعه فودعه بالوداع الذي سيذكر في ذيل زيارة العباس </w:t>
      </w:r>
      <w:r w:rsidRPr="00B878B8">
        <w:rPr>
          <w:rStyle w:val="libAlaemChar"/>
          <w:rFonts w:hint="cs"/>
          <w:rtl/>
        </w:rPr>
        <w:t>عليه‌السلام</w:t>
      </w:r>
      <w:r>
        <w:rPr>
          <w:rFonts w:hint="cs"/>
          <w:rtl/>
        </w:rPr>
        <w:t xml:space="preserve"> (ص</w:t>
      </w:r>
      <w:r w:rsidR="00F720CF">
        <w:rPr>
          <w:rFonts w:hint="cs"/>
          <w:rtl/>
        </w:rPr>
        <w:t>510</w:t>
      </w:r>
      <w:r>
        <w:rPr>
          <w:rFonts w:hint="cs"/>
          <w:rtl/>
        </w:rPr>
        <w:t>).</w:t>
      </w:r>
    </w:p>
    <w:p w:rsidR="00163A74" w:rsidRDefault="00163A74" w:rsidP="00163A74">
      <w:pPr>
        <w:pStyle w:val="Heading2Center"/>
      </w:pPr>
      <w:bookmarkStart w:id="955" w:name="_Toc503280464"/>
      <w:bookmarkStart w:id="956" w:name="_Toc503281938"/>
      <w:bookmarkStart w:id="957" w:name="_Toc505773692"/>
      <w:bookmarkStart w:id="958" w:name="_Toc506027793"/>
      <w:r>
        <w:rPr>
          <w:rFonts w:hint="cs"/>
          <w:rtl/>
        </w:rPr>
        <w:t xml:space="preserve">* زيارة هاني بن عروة (رحمة </w:t>
      </w:r>
      <w:r w:rsidRPr="00532913">
        <w:rPr>
          <w:rStyle w:val="libDoaColorChar"/>
          <w:rFonts w:hint="cs"/>
          <w:rtl/>
        </w:rPr>
        <w:t>الله</w:t>
      </w:r>
      <w:r>
        <w:rPr>
          <w:rFonts w:hint="cs"/>
          <w:rtl/>
        </w:rPr>
        <w:t xml:space="preserve"> ورضوانه عليه) *</w:t>
      </w:r>
      <w:bookmarkEnd w:id="955"/>
      <w:bookmarkEnd w:id="956"/>
      <w:bookmarkEnd w:id="957"/>
      <w:bookmarkEnd w:id="958"/>
    </w:p>
    <w:p w:rsidR="00163A74" w:rsidRDefault="00163A74" w:rsidP="00163A74">
      <w:pPr>
        <w:pStyle w:val="libNormal"/>
      </w:pPr>
      <w:r>
        <w:rPr>
          <w:rFonts w:hint="cs"/>
          <w:rtl/>
        </w:rPr>
        <w:t xml:space="preserve">تقف عند قبره وتسلم علىٰ رسول </w:t>
      </w:r>
      <w:r w:rsidRPr="00F720CF">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وتقول:</w:t>
      </w:r>
    </w:p>
    <w:p w:rsidR="00F720CF" w:rsidRDefault="00163A74" w:rsidP="00F720CF">
      <w:pPr>
        <w:pStyle w:val="libNormal"/>
        <w:rPr>
          <w:rtl/>
        </w:rPr>
      </w:pPr>
      <w:r w:rsidRPr="00F720CF">
        <w:rPr>
          <w:rStyle w:val="libDoaBoldChar"/>
          <w:rFonts w:hint="cs"/>
          <w:rtl/>
        </w:rPr>
        <w:t>سَلامُ</w:t>
      </w:r>
      <w:r>
        <w:rPr>
          <w:rFonts w:hint="cs"/>
          <w:rtl/>
        </w:rPr>
        <w:t xml:space="preserve"> </w:t>
      </w:r>
      <w:r w:rsidRPr="00532913">
        <w:rPr>
          <w:rStyle w:val="libDoaColorChar"/>
          <w:rFonts w:hint="cs"/>
          <w:rtl/>
        </w:rPr>
        <w:t>الله</w:t>
      </w:r>
      <w:r>
        <w:rPr>
          <w:rFonts w:hint="cs"/>
          <w:rtl/>
        </w:rPr>
        <w:t xml:space="preserve"> </w:t>
      </w:r>
      <w:r w:rsidRPr="00F720CF">
        <w:rPr>
          <w:rStyle w:val="libDoaBoldChar"/>
          <w:rFonts w:hint="cs"/>
          <w:rtl/>
        </w:rPr>
        <w:t>العَظِيمِ وَصَلَواتُهُ عَلَيْكَ ياهانِي بْنَ عُرْوَةَ السَّلامُ</w:t>
      </w:r>
    </w:p>
    <w:p w:rsidR="00F720CF" w:rsidRDefault="00F720CF" w:rsidP="00F720CF">
      <w:pPr>
        <w:pStyle w:val="libLine"/>
        <w:rPr>
          <w:rtl/>
        </w:rPr>
      </w:pPr>
      <w:r>
        <w:rPr>
          <w:rFonts w:hint="cs"/>
          <w:rtl/>
        </w:rPr>
        <w:t>____________________</w:t>
      </w:r>
    </w:p>
    <w:p w:rsidR="00F720CF" w:rsidRDefault="00F720CF" w:rsidP="00F720CF">
      <w:pPr>
        <w:pStyle w:val="libFootnote0"/>
        <w:rPr>
          <w:rtl/>
        </w:rPr>
      </w:pPr>
      <w:r>
        <w:rPr>
          <w:rFonts w:hint="cs"/>
          <w:rtl/>
        </w:rPr>
        <w:t>(1) وَ سَلَامُهُ.</w:t>
      </w:r>
    </w:p>
    <w:p w:rsidR="00F720CF" w:rsidRDefault="00F720CF" w:rsidP="00F720CF">
      <w:pPr>
        <w:pStyle w:val="libFootnote0"/>
        <w:rPr>
          <w:rtl/>
        </w:rPr>
      </w:pPr>
      <w:r>
        <w:rPr>
          <w:rFonts w:hint="cs"/>
          <w:rtl/>
        </w:rPr>
        <w:t>(2) مَا مَضَى بِهِ.</w:t>
      </w:r>
    </w:p>
    <w:p w:rsidR="00F720CF" w:rsidRDefault="00F720CF" w:rsidP="005504D3">
      <w:pPr>
        <w:pStyle w:val="libNormal"/>
        <w:rPr>
          <w:rtl/>
        </w:rPr>
      </w:pPr>
      <w:r>
        <w:rPr>
          <w:rtl/>
        </w:rPr>
        <w:br w:type="page"/>
      </w:r>
    </w:p>
    <w:p w:rsidR="00163A74" w:rsidRDefault="00163A74" w:rsidP="00817A26">
      <w:pPr>
        <w:pStyle w:val="libNormal0"/>
      </w:pPr>
      <w:r w:rsidRPr="00817A26">
        <w:rPr>
          <w:rStyle w:val="libDoaBoldChar"/>
          <w:rFonts w:hint="cs"/>
          <w:rtl/>
        </w:rPr>
        <w:lastRenderedPageBreak/>
        <w:t>عَلَيْكَ أَيُّها العَبْدُ الصَّالِحُ النَّاصِحُ</w:t>
      </w:r>
      <w:r>
        <w:rPr>
          <w:rFonts w:hint="cs"/>
          <w:rtl/>
        </w:rPr>
        <w:t xml:space="preserve"> </w:t>
      </w:r>
      <w:r w:rsidRPr="00532913">
        <w:rPr>
          <w:rStyle w:val="libDoaColorChar"/>
          <w:rFonts w:hint="cs"/>
          <w:rtl/>
        </w:rPr>
        <w:t>للهِ</w:t>
      </w:r>
      <w:r>
        <w:rPr>
          <w:rFonts w:hint="cs"/>
          <w:rtl/>
        </w:rPr>
        <w:t xml:space="preserve"> </w:t>
      </w:r>
      <w:r w:rsidRPr="00817A26">
        <w:rPr>
          <w:rStyle w:val="libDoaBoldChar"/>
          <w:rFonts w:hint="cs"/>
          <w:rtl/>
        </w:rPr>
        <w:t xml:space="preserve">وَلِرَسُولِهِ وَلأمير المُؤْمِنِينَ وَالحَسَنِ وَالحُسَيْنِ </w:t>
      </w:r>
      <w:r w:rsidR="003B3A85" w:rsidRPr="00817A26">
        <w:rPr>
          <w:rStyle w:val="libDoaBoldChar"/>
          <w:rFonts w:hint="cs"/>
          <w:rtl/>
        </w:rPr>
        <w:t>عليهم‌السلام</w:t>
      </w:r>
      <w:r w:rsidRPr="00817A26">
        <w:rPr>
          <w:rStyle w:val="libDoaBoldChar"/>
          <w:rFonts w:hint="cs"/>
          <w:rtl/>
        </w:rPr>
        <w:t>، أَشْهَدُ أَنَّكَ قُتِلْتَ مَظْلُوماً فَلَعَنَ</w:t>
      </w:r>
      <w:r>
        <w:rPr>
          <w:rFonts w:hint="cs"/>
          <w:rtl/>
        </w:rPr>
        <w:t xml:space="preserve"> </w:t>
      </w:r>
      <w:r w:rsidRPr="00532913">
        <w:rPr>
          <w:rStyle w:val="libDoaColorChar"/>
          <w:rFonts w:hint="cs"/>
          <w:rtl/>
        </w:rPr>
        <w:t>الله</w:t>
      </w:r>
      <w:r>
        <w:rPr>
          <w:rFonts w:hint="cs"/>
          <w:rtl/>
        </w:rPr>
        <w:t xml:space="preserve"> </w:t>
      </w:r>
      <w:r w:rsidRPr="00817A26">
        <w:rPr>
          <w:rStyle w:val="libDoaBoldChar"/>
          <w:rFonts w:hint="cs"/>
          <w:rtl/>
        </w:rPr>
        <w:t xml:space="preserve">مَنْ قَتَلَكَ وَاسْتَحَلَّ دَمَكَ وَحَشا قُبُورَهُمْ ناراً، أَشْهَدُ أَنَّكَ لَقِيتَ </w:t>
      </w:r>
      <w:r w:rsidRPr="00532913">
        <w:rPr>
          <w:rStyle w:val="libDoaColorChar"/>
          <w:rFonts w:hint="cs"/>
          <w:rtl/>
        </w:rPr>
        <w:t>الله</w:t>
      </w:r>
      <w:r>
        <w:rPr>
          <w:rFonts w:hint="cs"/>
          <w:rtl/>
        </w:rPr>
        <w:t xml:space="preserve"> </w:t>
      </w:r>
      <w:r w:rsidRPr="00817A26">
        <w:rPr>
          <w:rStyle w:val="libDoaBoldChar"/>
          <w:rFonts w:hint="cs"/>
          <w:rtl/>
        </w:rPr>
        <w:t>وَهُوَ راضٍ عَنْكَ بِما فَعَلْتَ وَنَصَحْتَ، وَأَشْهَدُ أَنَّكَ قَدْ بَلَغْتَ دَرَجَةَ الشُّهداء وَجُعِلَ رُوحُكَ مَعَ أَرْواحِ السُّعَداءِ بِما نَصَحْتَ</w:t>
      </w:r>
      <w:r>
        <w:rPr>
          <w:rFonts w:hint="cs"/>
          <w:rtl/>
        </w:rPr>
        <w:t xml:space="preserve"> </w:t>
      </w:r>
      <w:r w:rsidRPr="00532913">
        <w:rPr>
          <w:rStyle w:val="libDoaColorChar"/>
          <w:rFonts w:hint="cs"/>
          <w:rtl/>
        </w:rPr>
        <w:t>للهِ</w:t>
      </w:r>
      <w:r>
        <w:rPr>
          <w:rFonts w:hint="cs"/>
          <w:rtl/>
        </w:rPr>
        <w:t xml:space="preserve"> </w:t>
      </w:r>
      <w:r w:rsidRPr="00817A26">
        <w:rPr>
          <w:rStyle w:val="libDoaBoldChar"/>
          <w:rFonts w:hint="cs"/>
          <w:rtl/>
        </w:rPr>
        <w:t>وَلِرَسُولِهِ مُجْتَهِداً وَبَذَلْتَ نَفْسَكَ فِي ذاتِ</w:t>
      </w:r>
      <w:r>
        <w:rPr>
          <w:rFonts w:hint="cs"/>
          <w:rtl/>
        </w:rPr>
        <w:t xml:space="preserve"> </w:t>
      </w:r>
      <w:r w:rsidRPr="00532913">
        <w:rPr>
          <w:rStyle w:val="libDoaColorChar"/>
          <w:rFonts w:hint="cs"/>
          <w:rtl/>
        </w:rPr>
        <w:t>الله</w:t>
      </w:r>
      <w:r>
        <w:rPr>
          <w:rFonts w:hint="cs"/>
          <w:rtl/>
        </w:rPr>
        <w:t xml:space="preserve"> </w:t>
      </w:r>
      <w:r w:rsidRPr="00817A26">
        <w:rPr>
          <w:rStyle w:val="libDoaBoldChar"/>
          <w:rFonts w:hint="cs"/>
          <w:rtl/>
        </w:rPr>
        <w:t>وَمَرْضاتِهِ ؛ فَرَحِمَكَ</w:t>
      </w:r>
      <w:r>
        <w:rPr>
          <w:rFonts w:hint="cs"/>
          <w:rtl/>
        </w:rPr>
        <w:t xml:space="preserve"> </w:t>
      </w:r>
      <w:r w:rsidRPr="00532913">
        <w:rPr>
          <w:rStyle w:val="libDoaColorChar"/>
          <w:rFonts w:hint="cs"/>
          <w:rtl/>
        </w:rPr>
        <w:t>الله</w:t>
      </w:r>
      <w:r>
        <w:rPr>
          <w:rFonts w:hint="cs"/>
          <w:rtl/>
        </w:rPr>
        <w:t xml:space="preserve"> </w:t>
      </w:r>
      <w:r w:rsidRPr="00817A26">
        <w:rPr>
          <w:rStyle w:val="libDoaBoldChar"/>
          <w:rFonts w:hint="cs"/>
          <w:rtl/>
        </w:rPr>
        <w:t xml:space="preserve">وَرَضِيَ عَنْكَ وَحَشَرَكَ مَعَ مُحَمَّدٍ وَآلِهِ الطَّاهِرِينَ وَجَمَعَنا وَإِيَّاكُمْ </w:t>
      </w:r>
      <w:r w:rsidR="00555D41" w:rsidRPr="00555D41">
        <w:rPr>
          <w:rStyle w:val="libFootnotenumChar"/>
          <w:rFonts w:hint="cs"/>
          <w:rtl/>
        </w:rPr>
        <w:t>(1)</w:t>
      </w:r>
      <w:r w:rsidR="00555D41">
        <w:rPr>
          <w:rStyle w:val="libDoaBoldChar"/>
          <w:rFonts w:hint="cs"/>
          <w:rtl/>
        </w:rPr>
        <w:t xml:space="preserve"> </w:t>
      </w:r>
      <w:r w:rsidRPr="00817A26">
        <w:rPr>
          <w:rStyle w:val="libDoaBoldChar"/>
          <w:rFonts w:hint="cs"/>
          <w:rtl/>
        </w:rPr>
        <w:t>مَعَهُمْ فِي دارِ النَّعِيمِ وَسَلامٌ عَلَيْكَ وَرَحْمَةُ</w:t>
      </w:r>
      <w:r>
        <w:rPr>
          <w:rFonts w:hint="cs"/>
          <w:rtl/>
        </w:rPr>
        <w:t xml:space="preserve"> </w:t>
      </w:r>
      <w:r w:rsidRPr="00532913">
        <w:rPr>
          <w:rStyle w:val="libDoaColorChar"/>
          <w:rFonts w:hint="cs"/>
          <w:rtl/>
        </w:rPr>
        <w:t>الله</w:t>
      </w:r>
      <w:r>
        <w:rPr>
          <w:rFonts w:hint="cs"/>
          <w:rtl/>
        </w:rPr>
        <w:t xml:space="preserve"> </w:t>
      </w:r>
      <w:r w:rsidRPr="00817A26">
        <w:rPr>
          <w:rStyle w:val="libDoaBoldChar"/>
          <w:rFonts w:hint="cs"/>
          <w:rtl/>
        </w:rPr>
        <w:t>وَبَرَكاتُهُ.</w:t>
      </w:r>
      <w:r w:rsidR="00817A26">
        <w:rPr>
          <w:rStyle w:val="libDoaBoldChar"/>
          <w:rFonts w:hint="cs"/>
          <w:rtl/>
        </w:rPr>
        <w:t xml:space="preserve"> </w:t>
      </w:r>
      <w:r>
        <w:rPr>
          <w:rFonts w:hint="cs"/>
          <w:rtl/>
        </w:rPr>
        <w:t>ثم صلّ ركعتين واهدهما إلىٰ هاني</w:t>
      </w:r>
      <w:r w:rsidR="00817A26">
        <w:rPr>
          <w:rFonts w:hint="cs"/>
          <w:rtl/>
        </w:rPr>
        <w:t>ء</w:t>
      </w:r>
      <w:r>
        <w:rPr>
          <w:rFonts w:hint="cs"/>
          <w:rtl/>
        </w:rPr>
        <w:t xml:space="preserve"> وادع لنفسك </w:t>
      </w:r>
      <w:r w:rsidR="00817A26">
        <w:rPr>
          <w:rFonts w:hint="cs"/>
          <w:rtl/>
        </w:rPr>
        <w:t>بما شئت وودّعه بما تودع به مسلم.</w:t>
      </w:r>
    </w:p>
    <w:p w:rsidR="00163A74" w:rsidRDefault="00163A74" w:rsidP="00B90AF2">
      <w:pPr>
        <w:pStyle w:val="Heading2Center"/>
      </w:pPr>
      <w:bookmarkStart w:id="959" w:name="_Toc503280465"/>
      <w:bookmarkStart w:id="960" w:name="_Toc503281939"/>
      <w:bookmarkStart w:id="961" w:name="_Toc505773693"/>
      <w:bookmarkStart w:id="962" w:name="_Toc506027794"/>
      <w:r>
        <w:rPr>
          <w:rFonts w:hint="cs"/>
          <w:rtl/>
        </w:rPr>
        <w:t>الفصل السادس</w:t>
      </w:r>
      <w:bookmarkStart w:id="963" w:name="gf6"/>
      <w:bookmarkEnd w:id="959"/>
      <w:bookmarkEnd w:id="960"/>
      <w:bookmarkEnd w:id="961"/>
      <w:bookmarkEnd w:id="962"/>
      <w:bookmarkEnd w:id="963"/>
    </w:p>
    <w:p w:rsidR="00163A74" w:rsidRDefault="00163A74" w:rsidP="00EB0B30">
      <w:pPr>
        <w:pStyle w:val="Heading2Center"/>
      </w:pPr>
      <w:bookmarkStart w:id="964" w:name="_Toc503280466"/>
      <w:bookmarkStart w:id="965" w:name="_Toc503281940"/>
      <w:bookmarkStart w:id="966" w:name="_Toc505773694"/>
      <w:bookmarkStart w:id="967" w:name="_Toc506027795"/>
      <w:r>
        <w:rPr>
          <w:rFonts w:hint="cs"/>
          <w:rtl/>
        </w:rPr>
        <w:t>في فضل مسجد السهلة وأعماله</w:t>
      </w:r>
      <w:r w:rsidR="00EB0B30">
        <w:rPr>
          <w:rFonts w:hint="cs"/>
          <w:rtl/>
        </w:rPr>
        <w:t xml:space="preserve"> </w:t>
      </w:r>
      <w:r>
        <w:rPr>
          <w:rFonts w:hint="cs"/>
          <w:rtl/>
        </w:rPr>
        <w:t>وأعمال مسجد زيد و صعصعة</w:t>
      </w:r>
      <w:bookmarkEnd w:id="964"/>
      <w:bookmarkEnd w:id="965"/>
      <w:bookmarkEnd w:id="966"/>
      <w:bookmarkEnd w:id="967"/>
    </w:p>
    <w:p w:rsidR="003B3A85" w:rsidRDefault="00163A74" w:rsidP="00163A74">
      <w:pPr>
        <w:pStyle w:val="libNormal"/>
        <w:rPr>
          <w:rtl/>
        </w:rPr>
      </w:pPr>
      <w:r>
        <w:rPr>
          <w:rFonts w:hint="cs"/>
          <w:rtl/>
        </w:rPr>
        <w:t xml:space="preserve">إعلم أنّه ليس في تلك البقاع مسجد يضاهي مسجد السهلة فضلاً وشرفاً بعد مسجد الكوفة، وهو بيت إدريس </w:t>
      </w:r>
      <w:r w:rsidRPr="00B878B8">
        <w:rPr>
          <w:rStyle w:val="libAlaemChar"/>
          <w:rFonts w:hint="cs"/>
          <w:rtl/>
        </w:rPr>
        <w:t>عليه‌السلام</w:t>
      </w:r>
      <w:r>
        <w:rPr>
          <w:rFonts w:hint="cs"/>
          <w:rtl/>
        </w:rPr>
        <w:t xml:space="preserve"> وإبراهيم </w:t>
      </w:r>
      <w:r w:rsidRPr="00B878B8">
        <w:rPr>
          <w:rStyle w:val="libAlaemChar"/>
          <w:rFonts w:hint="cs"/>
          <w:rtl/>
        </w:rPr>
        <w:t>عليه‌السلام</w:t>
      </w:r>
      <w:r>
        <w:rPr>
          <w:rFonts w:hint="cs"/>
          <w:rtl/>
        </w:rPr>
        <w:t xml:space="preserve"> ومنزل الخضر </w:t>
      </w:r>
      <w:r w:rsidRPr="00B878B8">
        <w:rPr>
          <w:rStyle w:val="libAlaemChar"/>
          <w:rFonts w:hint="cs"/>
          <w:rtl/>
        </w:rPr>
        <w:t>عليه‌السلام</w:t>
      </w:r>
      <w:r>
        <w:rPr>
          <w:rFonts w:hint="cs"/>
          <w:rtl/>
        </w:rPr>
        <w:t xml:space="preserve"> ومسكنه. وعن أبي بصير عن الصادق (صَلَواتُ </w:t>
      </w:r>
      <w:r w:rsidRPr="00555D41">
        <w:rPr>
          <w:rStyle w:val="libColorChar"/>
          <w:rFonts w:hint="cs"/>
          <w:rtl/>
        </w:rPr>
        <w:t>الله</w:t>
      </w:r>
      <w:r>
        <w:rPr>
          <w:rFonts w:hint="cs"/>
          <w:rtl/>
        </w:rPr>
        <w:t xml:space="preserve"> وسَلامُهُ عَلَيهِ) قال: قال لي: يا أبا محمد كأنّي أرىٰ نزول القائم صلوات </w:t>
      </w:r>
      <w:r w:rsidRPr="00555D41">
        <w:rPr>
          <w:rStyle w:val="libColorChar"/>
          <w:rFonts w:hint="cs"/>
          <w:rtl/>
        </w:rPr>
        <w:t>الله</w:t>
      </w:r>
      <w:r>
        <w:rPr>
          <w:rFonts w:hint="cs"/>
          <w:rtl/>
        </w:rPr>
        <w:t xml:space="preserve"> عليه في مسجد السهلة بأهله وعياله ويكون منزله.</w:t>
      </w:r>
    </w:p>
    <w:p w:rsidR="003B3A85" w:rsidRDefault="00163A74" w:rsidP="00163A74">
      <w:pPr>
        <w:pStyle w:val="libNormal"/>
        <w:rPr>
          <w:rtl/>
        </w:rPr>
      </w:pPr>
      <w:r>
        <w:rPr>
          <w:rFonts w:hint="cs"/>
          <w:rtl/>
        </w:rPr>
        <w:t xml:space="preserve">وما بعث </w:t>
      </w:r>
      <w:r w:rsidRPr="00555D41">
        <w:rPr>
          <w:rStyle w:val="libColorChar"/>
          <w:rFonts w:hint="cs"/>
          <w:rtl/>
        </w:rPr>
        <w:t>الله</w:t>
      </w:r>
      <w:r>
        <w:rPr>
          <w:rFonts w:hint="cs"/>
          <w:rtl/>
        </w:rPr>
        <w:t xml:space="preserve"> نبياً إِلَّا وقد صلّىٰ فيه. والمقيم فيه كالمقيم في فسطاط رسول </w:t>
      </w:r>
      <w:r w:rsidRPr="00555D4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ومامن مؤمن ولا مؤمنة إِلَّا وقلبه يحن إليه وفيه صخرة فيها صورة كل نبي، وما صلّىٰ فيه أحد فدعاً </w:t>
      </w:r>
      <w:r w:rsidRPr="00555D41">
        <w:rPr>
          <w:rStyle w:val="libColorChar"/>
          <w:rFonts w:hint="cs"/>
          <w:rtl/>
        </w:rPr>
        <w:t>الله</w:t>
      </w:r>
      <w:r>
        <w:rPr>
          <w:rFonts w:hint="cs"/>
          <w:rtl/>
        </w:rPr>
        <w:t xml:space="preserve"> بنيّة صادقة إِلَّا صرفه </w:t>
      </w:r>
      <w:r w:rsidRPr="00555D41">
        <w:rPr>
          <w:rStyle w:val="libColorChar"/>
          <w:rFonts w:hint="cs"/>
          <w:rtl/>
        </w:rPr>
        <w:t>الله</w:t>
      </w:r>
      <w:r>
        <w:rPr>
          <w:rFonts w:hint="cs"/>
          <w:rtl/>
        </w:rPr>
        <w:t xml:space="preserve"> بقضاء حاجته، وما من أحد استجاره إِلَّا أجاره </w:t>
      </w:r>
      <w:r w:rsidRPr="00555D41">
        <w:rPr>
          <w:rStyle w:val="libColorChar"/>
          <w:rFonts w:hint="cs"/>
          <w:rtl/>
        </w:rPr>
        <w:t>الله</w:t>
      </w:r>
      <w:r>
        <w:rPr>
          <w:rFonts w:hint="cs"/>
          <w:rtl/>
        </w:rPr>
        <w:t xml:space="preserve"> مما يخاف منه.</w:t>
      </w:r>
    </w:p>
    <w:p w:rsidR="003B3A85" w:rsidRDefault="00163A74" w:rsidP="00163A74">
      <w:pPr>
        <w:pStyle w:val="libNormal"/>
        <w:rPr>
          <w:rtl/>
        </w:rPr>
      </w:pPr>
      <w:r>
        <w:rPr>
          <w:rFonts w:hint="cs"/>
          <w:rtl/>
        </w:rPr>
        <w:t>قلت: هذا لهو الفضل.</w:t>
      </w:r>
    </w:p>
    <w:p w:rsidR="003B3A85" w:rsidRDefault="00163A74" w:rsidP="00163A74">
      <w:pPr>
        <w:pStyle w:val="libNormal"/>
        <w:rPr>
          <w:rtl/>
        </w:rPr>
      </w:pPr>
      <w:r>
        <w:rPr>
          <w:rFonts w:hint="cs"/>
          <w:rtl/>
        </w:rPr>
        <w:t xml:space="preserve">قال: نزيدك؟ قلت: نعم. قال: هو من البقاع التي أحبّ </w:t>
      </w:r>
      <w:r w:rsidRPr="00555D41">
        <w:rPr>
          <w:rStyle w:val="libColorChar"/>
          <w:rFonts w:hint="cs"/>
          <w:rtl/>
        </w:rPr>
        <w:t>الله</w:t>
      </w:r>
      <w:r>
        <w:rPr>
          <w:rFonts w:hint="cs"/>
          <w:rtl/>
        </w:rPr>
        <w:t xml:space="preserve"> أن يدعىٰ فيها، وما من يوم ولا ليلة إِلَّا والملائكة تزور هذا المسجد يعبدون </w:t>
      </w:r>
      <w:r w:rsidRPr="00555D41">
        <w:rPr>
          <w:rStyle w:val="libColorChar"/>
          <w:rFonts w:hint="cs"/>
          <w:rtl/>
        </w:rPr>
        <w:t>الله</w:t>
      </w:r>
      <w:r>
        <w:rPr>
          <w:rFonts w:hint="cs"/>
          <w:rtl/>
        </w:rPr>
        <w:t xml:space="preserve"> فيه. أما إنِّي لو كنت بالقرب منكم ماصلّيت صلاة إِلَّا فيه. يا أبا محمد مالم أصف أكثر.</w:t>
      </w:r>
    </w:p>
    <w:p w:rsidR="00163A74" w:rsidRDefault="00163A74" w:rsidP="00163A74">
      <w:pPr>
        <w:pStyle w:val="libNormal"/>
        <w:rPr>
          <w:rtl/>
        </w:rPr>
      </w:pPr>
      <w:r>
        <w:rPr>
          <w:rFonts w:hint="cs"/>
          <w:rtl/>
        </w:rPr>
        <w:t xml:space="preserve">قلت: جعلت فداك لايزال القائم </w:t>
      </w:r>
      <w:r w:rsidRPr="00B878B8">
        <w:rPr>
          <w:rStyle w:val="libAlaemChar"/>
          <w:rFonts w:hint="cs"/>
          <w:rtl/>
        </w:rPr>
        <w:t>عليه‌السلام</w:t>
      </w:r>
      <w:r>
        <w:rPr>
          <w:rFonts w:hint="cs"/>
          <w:rtl/>
        </w:rPr>
        <w:t xml:space="preserve"> فيه أبداً؟ قال: نعم… الخ.</w:t>
      </w:r>
    </w:p>
    <w:p w:rsidR="00DE2EA0" w:rsidRDefault="00DE2EA0" w:rsidP="00DE2EA0">
      <w:pPr>
        <w:pStyle w:val="libLine"/>
        <w:rPr>
          <w:rtl/>
        </w:rPr>
      </w:pPr>
      <w:r>
        <w:rPr>
          <w:rFonts w:hint="cs"/>
          <w:rtl/>
        </w:rPr>
        <w:t>____________________</w:t>
      </w:r>
    </w:p>
    <w:p w:rsidR="00DE2EA0" w:rsidRDefault="00DE2EA0" w:rsidP="00555D41">
      <w:pPr>
        <w:pStyle w:val="libFootnote0"/>
        <w:rPr>
          <w:rtl/>
        </w:rPr>
      </w:pPr>
      <w:r>
        <w:rPr>
          <w:rFonts w:hint="cs"/>
          <w:rtl/>
        </w:rPr>
        <w:t>(1)</w:t>
      </w:r>
      <w:r w:rsidR="00555D41">
        <w:rPr>
          <w:rFonts w:hint="cs"/>
          <w:rtl/>
        </w:rPr>
        <w:t xml:space="preserve"> وَ إيَّاكَ.</w:t>
      </w:r>
    </w:p>
    <w:p w:rsidR="00DE2EA0" w:rsidRDefault="00DE2EA0" w:rsidP="005504D3">
      <w:pPr>
        <w:pStyle w:val="libNormal"/>
        <w:rPr>
          <w:rtl/>
        </w:rPr>
      </w:pPr>
      <w:r>
        <w:rPr>
          <w:rtl/>
        </w:rPr>
        <w:br w:type="page"/>
      </w:r>
    </w:p>
    <w:p w:rsidR="00163A74" w:rsidRDefault="00163A74" w:rsidP="00163A74">
      <w:pPr>
        <w:pStyle w:val="Heading2Center"/>
      </w:pPr>
      <w:bookmarkStart w:id="968" w:name="_Toc503280467"/>
      <w:bookmarkStart w:id="969" w:name="_Toc503281941"/>
      <w:bookmarkStart w:id="970" w:name="_Toc505773695"/>
      <w:bookmarkStart w:id="971" w:name="_Toc506027796"/>
      <w:r>
        <w:rPr>
          <w:rFonts w:hint="cs"/>
          <w:rtl/>
        </w:rPr>
        <w:lastRenderedPageBreak/>
        <w:t>وأما أعمال مسجد السهلة</w:t>
      </w:r>
      <w:bookmarkEnd w:id="968"/>
      <w:bookmarkEnd w:id="969"/>
      <w:bookmarkEnd w:id="970"/>
      <w:bookmarkEnd w:id="971"/>
    </w:p>
    <w:p w:rsidR="00163A74" w:rsidRDefault="00163A74" w:rsidP="005A19BA">
      <w:pPr>
        <w:pStyle w:val="libNormal"/>
      </w:pPr>
      <w:r>
        <w:rPr>
          <w:rFonts w:hint="cs"/>
          <w:rtl/>
        </w:rPr>
        <w:t xml:space="preserve">فمن المسنون فيه الصلاة ركعتين بين العشائين عن الصادق </w:t>
      </w:r>
      <w:r w:rsidRPr="00B878B8">
        <w:rPr>
          <w:rStyle w:val="libAlaemChar"/>
          <w:rFonts w:hint="cs"/>
          <w:rtl/>
        </w:rPr>
        <w:t>عليه‌السلام</w:t>
      </w:r>
      <w:r>
        <w:rPr>
          <w:rFonts w:hint="cs"/>
          <w:rtl/>
        </w:rPr>
        <w:t xml:space="preserve"> ماصلاها مكروب ودعا </w:t>
      </w:r>
      <w:r w:rsidRPr="005A19BA">
        <w:rPr>
          <w:rStyle w:val="libColorChar"/>
          <w:rFonts w:hint="cs"/>
          <w:rtl/>
        </w:rPr>
        <w:t>الله</w:t>
      </w:r>
      <w:r>
        <w:rPr>
          <w:rFonts w:hint="cs"/>
          <w:rtl/>
        </w:rPr>
        <w:t xml:space="preserve"> إِلَّا فرج </w:t>
      </w:r>
      <w:r w:rsidRPr="005A19BA">
        <w:rPr>
          <w:rStyle w:val="libColorChar"/>
          <w:rFonts w:hint="cs"/>
          <w:rtl/>
        </w:rPr>
        <w:t>الله</w:t>
      </w:r>
      <w:r>
        <w:rPr>
          <w:rFonts w:hint="cs"/>
          <w:rtl/>
        </w:rPr>
        <w:t xml:space="preserve"> كربته.</w:t>
      </w:r>
      <w:r w:rsidR="005A19BA">
        <w:rPr>
          <w:rFonts w:hint="cs"/>
          <w:rtl/>
        </w:rPr>
        <w:t xml:space="preserve"> </w:t>
      </w:r>
      <w:r>
        <w:rPr>
          <w:rFonts w:hint="cs"/>
          <w:rtl/>
        </w:rPr>
        <w:t>وعن بعض كتب الزيارة أنه إذا أردت أن تدخل المسجد فقف علىٰ الباب وقل:</w:t>
      </w:r>
    </w:p>
    <w:p w:rsidR="00C64AD3" w:rsidRDefault="00163A74" w:rsidP="00C64AD3">
      <w:pPr>
        <w:pStyle w:val="libNormal"/>
        <w:rPr>
          <w:rtl/>
        </w:rPr>
      </w:pPr>
      <w:r w:rsidRPr="005A19BA">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5A19BA">
        <w:rPr>
          <w:rStyle w:val="libDoaBoldChar"/>
          <w:rFonts w:hint="cs"/>
          <w:rtl/>
        </w:rPr>
        <w:t>وَ</w:t>
      </w:r>
      <w:r w:rsidRPr="00532913">
        <w:rPr>
          <w:rStyle w:val="libDoaColorChar"/>
          <w:rFonts w:hint="cs"/>
          <w:rtl/>
        </w:rPr>
        <w:t>بِالله</w:t>
      </w:r>
      <w:r>
        <w:rPr>
          <w:rFonts w:hint="cs"/>
          <w:rtl/>
        </w:rPr>
        <w:t xml:space="preserve"> </w:t>
      </w:r>
      <w:r w:rsidRPr="005A19BA">
        <w:rPr>
          <w:rStyle w:val="libDoaBoldChar"/>
          <w:rFonts w:hint="cs"/>
          <w:rtl/>
        </w:rPr>
        <w:t xml:space="preserve">وَمِنَ </w:t>
      </w:r>
      <w:r w:rsidRPr="00532913">
        <w:rPr>
          <w:rStyle w:val="libDoaColorChar"/>
          <w:rFonts w:hint="cs"/>
          <w:rtl/>
        </w:rPr>
        <w:t>الله</w:t>
      </w:r>
      <w:r>
        <w:rPr>
          <w:rFonts w:hint="cs"/>
          <w:rtl/>
        </w:rPr>
        <w:t xml:space="preserve"> </w:t>
      </w:r>
      <w:r w:rsidRPr="005A19BA">
        <w:rPr>
          <w:rStyle w:val="libDoaBoldChar"/>
          <w:rFonts w:hint="cs"/>
          <w:rtl/>
        </w:rPr>
        <w:t>وَإِلى</w:t>
      </w:r>
      <w:r>
        <w:rPr>
          <w:rFonts w:hint="cs"/>
          <w:rtl/>
        </w:rPr>
        <w:t>‌</w:t>
      </w:r>
      <w:r w:rsidRPr="00532913">
        <w:rPr>
          <w:rStyle w:val="libDoaColorChar"/>
          <w:rFonts w:hint="cs"/>
          <w:rtl/>
        </w:rPr>
        <w:t>الله</w:t>
      </w:r>
      <w:r>
        <w:rPr>
          <w:rFonts w:hint="cs"/>
          <w:rtl/>
        </w:rPr>
        <w:t xml:space="preserve"> </w:t>
      </w:r>
      <w:r w:rsidRPr="005A19BA">
        <w:rPr>
          <w:rStyle w:val="libDoaBoldChar"/>
          <w:rFonts w:hint="cs"/>
          <w:rtl/>
        </w:rPr>
        <w:t>وَماشاءَ</w:t>
      </w:r>
      <w:r>
        <w:rPr>
          <w:rFonts w:hint="cs"/>
          <w:rtl/>
        </w:rPr>
        <w:t xml:space="preserve"> </w:t>
      </w:r>
      <w:r w:rsidRPr="00532913">
        <w:rPr>
          <w:rStyle w:val="libDoaColorChar"/>
          <w:rFonts w:hint="cs"/>
          <w:rtl/>
        </w:rPr>
        <w:t>الله</w:t>
      </w:r>
      <w:r>
        <w:rPr>
          <w:rFonts w:hint="cs"/>
          <w:rtl/>
        </w:rPr>
        <w:t xml:space="preserve"> </w:t>
      </w:r>
      <w:r w:rsidRPr="005A19BA">
        <w:rPr>
          <w:rStyle w:val="libDoaBoldChar"/>
          <w:rFonts w:hint="cs"/>
          <w:rtl/>
        </w:rPr>
        <w:t>وَخَيْرُ الاَسَّماء</w:t>
      </w:r>
      <w:r>
        <w:rPr>
          <w:rFonts w:hint="cs"/>
          <w:rtl/>
        </w:rPr>
        <w:t xml:space="preserve"> </w:t>
      </w:r>
      <w:r w:rsidRPr="00532913">
        <w:rPr>
          <w:rStyle w:val="libDoaColorChar"/>
          <w:rFonts w:hint="cs"/>
          <w:rtl/>
        </w:rPr>
        <w:t>للهِ</w:t>
      </w:r>
      <w:r>
        <w:rPr>
          <w:rFonts w:hint="cs"/>
          <w:rtl/>
        </w:rPr>
        <w:t xml:space="preserve"> </w:t>
      </w:r>
      <w:r w:rsidRPr="005A19BA">
        <w:rPr>
          <w:rStyle w:val="libDoaBoldChar"/>
          <w:rFonts w:hint="cs"/>
          <w:rtl/>
        </w:rPr>
        <w:t>تَوَكَّلْتُ عَلىٰ</w:t>
      </w:r>
      <w:r>
        <w:rPr>
          <w:rFonts w:hint="cs"/>
          <w:rtl/>
        </w:rPr>
        <w:t xml:space="preserve"> </w:t>
      </w:r>
      <w:r w:rsidRPr="00532913">
        <w:rPr>
          <w:rStyle w:val="libDoaColorChar"/>
          <w:rFonts w:hint="cs"/>
          <w:rtl/>
        </w:rPr>
        <w:t>الله</w:t>
      </w:r>
      <w:r>
        <w:rPr>
          <w:rFonts w:hint="cs"/>
          <w:rtl/>
        </w:rPr>
        <w:t xml:space="preserve"> </w:t>
      </w:r>
      <w:r w:rsidRPr="005A19BA">
        <w:rPr>
          <w:rStyle w:val="libDoaBoldChar"/>
          <w:rFonts w:hint="cs"/>
          <w:rtl/>
        </w:rPr>
        <w:t>وَلاحَوْلَ وَلاقُوَّةَ إِلَّا</w:t>
      </w:r>
      <w:r>
        <w:rPr>
          <w:rFonts w:hint="cs"/>
          <w:rtl/>
        </w:rPr>
        <w:t xml:space="preserve"> </w:t>
      </w:r>
      <w:r w:rsidRPr="00532913">
        <w:rPr>
          <w:rStyle w:val="libDoaColorChar"/>
          <w:rFonts w:hint="cs"/>
          <w:rtl/>
        </w:rPr>
        <w:t>بِالله</w:t>
      </w:r>
      <w:r>
        <w:rPr>
          <w:rFonts w:hint="cs"/>
          <w:rtl/>
        </w:rPr>
        <w:t xml:space="preserve"> </w:t>
      </w:r>
      <w:r w:rsidRPr="005A19BA">
        <w:rPr>
          <w:rStyle w:val="libDoaBoldChar"/>
          <w:rFonts w:hint="cs"/>
          <w:rtl/>
        </w:rPr>
        <w:t xml:space="preserve">العَلِيِّ العَظِيمِ، </w:t>
      </w:r>
      <w:r w:rsidRPr="00532913">
        <w:rPr>
          <w:rStyle w:val="libDoaColorChar"/>
          <w:rFonts w:hint="cs"/>
          <w:rtl/>
        </w:rPr>
        <w:t>اللّهُمَّ</w:t>
      </w:r>
      <w:r>
        <w:rPr>
          <w:rFonts w:hint="cs"/>
          <w:rtl/>
        </w:rPr>
        <w:t xml:space="preserve"> </w:t>
      </w:r>
      <w:r w:rsidRPr="005A19BA">
        <w:rPr>
          <w:rStyle w:val="libDoaBoldChar"/>
          <w:rFonts w:hint="cs"/>
          <w:rtl/>
        </w:rPr>
        <w:t>اجْعَلْنِي مِنْ عُمَّارِ مَساجِدِكَ وَبُيُوتِكَ،</w:t>
      </w:r>
      <w:r>
        <w:rPr>
          <w:rFonts w:hint="cs"/>
          <w:rtl/>
        </w:rPr>
        <w:t xml:space="preserve"> </w:t>
      </w:r>
      <w:r w:rsidRPr="00532913">
        <w:rPr>
          <w:rStyle w:val="libDoaColorChar"/>
          <w:rFonts w:hint="cs"/>
          <w:rtl/>
        </w:rPr>
        <w:t>اللّهُمَّ</w:t>
      </w:r>
      <w:r>
        <w:rPr>
          <w:rFonts w:hint="cs"/>
          <w:rtl/>
        </w:rPr>
        <w:t xml:space="preserve"> </w:t>
      </w:r>
      <w:r w:rsidRPr="005A19BA">
        <w:rPr>
          <w:rStyle w:val="libDoaBoldChar"/>
          <w:rFonts w:hint="cs"/>
          <w:rtl/>
        </w:rPr>
        <w:t>إِنِّي أَتَوَجَّهُ إِلَيْكَ بِمُحَمَّدٍ وَآلِ مُحَمَّدٍ وَاُقَدِّمُهُمْ بَيْنَ يَدَيْ حَوائِجِي فَاجْعَلْنِي،</w:t>
      </w:r>
      <w:r>
        <w:rPr>
          <w:rFonts w:hint="cs"/>
          <w:rtl/>
        </w:rPr>
        <w:t xml:space="preserve"> </w:t>
      </w:r>
      <w:r w:rsidRPr="00532913">
        <w:rPr>
          <w:rStyle w:val="libDoaColorChar"/>
          <w:rFonts w:hint="cs"/>
          <w:rtl/>
        </w:rPr>
        <w:t>اللّهُمَّ</w:t>
      </w:r>
      <w:r>
        <w:rPr>
          <w:rFonts w:hint="cs"/>
          <w:rtl/>
        </w:rPr>
        <w:t xml:space="preserve"> </w:t>
      </w:r>
      <w:r w:rsidRPr="005A19BA">
        <w:rPr>
          <w:rStyle w:val="libDoaBoldChar"/>
          <w:rFonts w:hint="cs"/>
          <w:rtl/>
        </w:rPr>
        <w:t>بِهِمْ عِنْدَكَ وَجِيها في الدُّنْيا وَالآخِرةِ وَمِنَ المُقَرَّبِينَ،</w:t>
      </w:r>
      <w:r>
        <w:rPr>
          <w:rFonts w:hint="cs"/>
          <w:rtl/>
        </w:rPr>
        <w:t xml:space="preserve"> </w:t>
      </w:r>
      <w:r w:rsidRPr="00532913">
        <w:rPr>
          <w:rStyle w:val="libDoaColorChar"/>
          <w:rFonts w:hint="cs"/>
          <w:rtl/>
        </w:rPr>
        <w:t>اللّهُمَّ</w:t>
      </w:r>
      <w:r>
        <w:rPr>
          <w:rFonts w:hint="cs"/>
          <w:rtl/>
        </w:rPr>
        <w:t xml:space="preserve"> </w:t>
      </w:r>
      <w:r w:rsidRPr="005A19BA">
        <w:rPr>
          <w:rStyle w:val="libDoaBoldChar"/>
          <w:rFonts w:hint="cs"/>
          <w:rtl/>
        </w:rPr>
        <w:t>اجْعَلْ صَلاتِي بِهِمْ مَقْبُولَةً وَذَنْبِي بِهِمْ مَغْفُوراً وَرِزْقِي بِهِمْ مَبْسُوطاً وَدُعائِي بِهِمْ مُسْتَجاباً وَحَوائِجِي بِهِمْ مَقْضِيَّةً، وَانْظُرْ إِلَيَّ بِوَجْهِكَ الكَرِيمِ نَظْرَةً رَحِيمَةً أسْتَوْجِبُ بِها الكَرامَةَ عِنْدَكَ ثُمَّ لاتَصْرِفْهُ عَنِّي أَبَداً بِرَحْمَتِكَ ياأَرْحَمَ الرَّاحِمِينَ، يامُقَلِّبَ القُلُوبِ وَالاَبْصارِ ثَبِّتْ قَلْبِي عَلىٰ دِينِكَ وَدِينِ نَبِيِّكَ وَوَلِيِّكَ وَلا تُزِغْ قَلْبِي بَعْدَ إِذْ هَدَيْتَنِي وَهَبْ لِي مِنْ لَدُنْكَ رَحْمَةً إِنَّكَ أَنْتَ الوَهّابُ،</w:t>
      </w:r>
      <w:r>
        <w:rPr>
          <w:rFonts w:hint="cs"/>
          <w:rtl/>
        </w:rPr>
        <w:t xml:space="preserve"> </w:t>
      </w:r>
      <w:r w:rsidRPr="00532913">
        <w:rPr>
          <w:rStyle w:val="libDoaColorChar"/>
          <w:rFonts w:hint="cs"/>
          <w:rtl/>
        </w:rPr>
        <w:t>اللّهُمَّ</w:t>
      </w:r>
      <w:r>
        <w:rPr>
          <w:rFonts w:hint="cs"/>
          <w:rtl/>
        </w:rPr>
        <w:t xml:space="preserve"> </w:t>
      </w:r>
      <w:r w:rsidRPr="005A19BA">
        <w:rPr>
          <w:rStyle w:val="libDoaBoldChar"/>
          <w:rFonts w:hint="cs"/>
          <w:rtl/>
        </w:rPr>
        <w:t>إِلَيْكَ تَوَجَّهْتُ وَمَرْضاتَكَ طَلَبْتُ وَثَوابَكَ ابْتَغَيْتُ وَبِكَ آمَنْتُ وَعَلَيْكَ تَوَكَّلْتُ فَأقْبِلْ بِوَجْهِكَ إِلَيَّ وَأَقْبِلْ بِوَجْهِي إِلَيْكَ.</w:t>
      </w:r>
      <w:r w:rsidR="005A19BA">
        <w:rPr>
          <w:rFonts w:hint="cs"/>
          <w:rtl/>
        </w:rPr>
        <w:t xml:space="preserve"> </w:t>
      </w:r>
      <w:r>
        <w:rPr>
          <w:rFonts w:hint="cs"/>
          <w:rtl/>
        </w:rPr>
        <w:t xml:space="preserve">ثم اقرأ آية الكرسي والمعوّذتين وسبّح </w:t>
      </w:r>
      <w:r w:rsidRPr="00C64AD3">
        <w:rPr>
          <w:rStyle w:val="libColorChar"/>
          <w:rFonts w:hint="cs"/>
          <w:rtl/>
        </w:rPr>
        <w:t>الله</w:t>
      </w:r>
      <w:r>
        <w:rPr>
          <w:rFonts w:hint="cs"/>
          <w:rtl/>
        </w:rPr>
        <w:t xml:space="preserve">… "سبع مرّات" واحمده "سبعاً" وهلّل "سبعاً" وكبّر "سبعاً"، أي كرّر كلّ جملة من: </w:t>
      </w:r>
      <w:r w:rsidRPr="00C64AD3">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w:t>
      </w:r>
      <w:r w:rsidRPr="00C64AD3">
        <w:rPr>
          <w:rStyle w:val="libDoaBoldChar"/>
          <w:rFonts w:hint="cs"/>
          <w:rtl/>
        </w:rPr>
        <w:t>وَالحَمْدُ</w:t>
      </w:r>
      <w:r>
        <w:rPr>
          <w:rFonts w:hint="cs"/>
          <w:rtl/>
        </w:rPr>
        <w:t xml:space="preserve"> </w:t>
      </w:r>
      <w:r w:rsidRPr="00532913">
        <w:rPr>
          <w:rStyle w:val="libDoaColorChar"/>
          <w:rFonts w:hint="cs"/>
          <w:rtl/>
        </w:rPr>
        <w:t>للهِ</w:t>
      </w:r>
      <w:r>
        <w:rPr>
          <w:rFonts w:hint="cs"/>
          <w:rtl/>
        </w:rPr>
        <w:t xml:space="preserve"> </w:t>
      </w:r>
      <w:r w:rsidRPr="00C64AD3">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C64AD3">
        <w:rPr>
          <w:rStyle w:val="libDoaBoldChar"/>
          <w:rFonts w:hint="cs"/>
          <w:rtl/>
        </w:rPr>
        <w:t>وَ</w:t>
      </w:r>
      <w:r w:rsidRPr="00532913">
        <w:rPr>
          <w:rStyle w:val="libDoaColorChar"/>
          <w:rFonts w:hint="cs"/>
          <w:rtl/>
        </w:rPr>
        <w:t>الله</w:t>
      </w:r>
      <w:r>
        <w:rPr>
          <w:rFonts w:hint="cs"/>
          <w:rtl/>
        </w:rPr>
        <w:t xml:space="preserve"> </w:t>
      </w:r>
      <w:r w:rsidRPr="00C64AD3">
        <w:rPr>
          <w:rStyle w:val="libDoaBoldChar"/>
          <w:rFonts w:hint="cs"/>
          <w:rtl/>
        </w:rPr>
        <w:t xml:space="preserve">أَكْبَرُ </w:t>
      </w:r>
      <w:r>
        <w:rPr>
          <w:rFonts w:hint="cs"/>
          <w:rtl/>
        </w:rPr>
        <w:t>"سبع مرات".ثم قل:</w:t>
      </w:r>
    </w:p>
    <w:p w:rsidR="00163A74" w:rsidRDefault="00163A74" w:rsidP="00C64AD3">
      <w:pPr>
        <w:pStyle w:val="libNormal"/>
      </w:pPr>
      <w:r w:rsidRPr="00532913">
        <w:rPr>
          <w:rStyle w:val="libDoaColorChar"/>
          <w:rFonts w:hint="cs"/>
          <w:rtl/>
        </w:rPr>
        <w:t>اللّهُمَّ</w:t>
      </w:r>
      <w:r>
        <w:rPr>
          <w:rFonts w:hint="cs"/>
          <w:rtl/>
        </w:rPr>
        <w:t xml:space="preserve"> </w:t>
      </w:r>
      <w:r w:rsidRPr="00A2134C">
        <w:rPr>
          <w:rStyle w:val="libDoaBoldChar"/>
          <w:rFonts w:hint="cs"/>
          <w:rtl/>
        </w:rPr>
        <w:t>لَكَ الحَمْدُ عَلىٰ ماهَدَيْتَنِي وَلَكَ الحَمْدُ عَلىٰ مافَضَّلْتَنِي وَلَكَ الحَمْدُ عَلىٰ ماشَرَّفْتَنِي وَلَكَ الحَمْدُ عَلىٰ كُلِّ بَلاءٍ حَسَنٍ ابْتَلَيْتَنِي،</w:t>
      </w:r>
      <w:r>
        <w:rPr>
          <w:rFonts w:hint="cs"/>
          <w:rtl/>
        </w:rPr>
        <w:t xml:space="preserve"> </w:t>
      </w:r>
      <w:r w:rsidRPr="00532913">
        <w:rPr>
          <w:rStyle w:val="libDoaColorChar"/>
          <w:rFonts w:hint="cs"/>
          <w:rtl/>
        </w:rPr>
        <w:t>اللّهُمَّ</w:t>
      </w:r>
      <w:r>
        <w:rPr>
          <w:rFonts w:hint="cs"/>
          <w:rtl/>
        </w:rPr>
        <w:t xml:space="preserve"> </w:t>
      </w:r>
      <w:r w:rsidRPr="00A2134C">
        <w:rPr>
          <w:rStyle w:val="libDoaBoldChar"/>
          <w:rFonts w:hint="cs"/>
          <w:rtl/>
        </w:rPr>
        <w:t>تَقَبَّلْ صَلاتِي وَدُعائِي وَطَهِّرْ قَلْبِي وَاشْرَحْ لِي صَدْرِي وَتُبْ عَلَيَّ إِنَّكَ أَنْتَ التَّوابُ الرَّحِيمُ</w:t>
      </w:r>
      <w:r>
        <w:rPr>
          <w:rFonts w:hint="cs"/>
          <w:rtl/>
        </w:rPr>
        <w:t>.</w:t>
      </w:r>
    </w:p>
    <w:p w:rsidR="00A2134C" w:rsidRDefault="00163A74" w:rsidP="00163A74">
      <w:pPr>
        <w:pStyle w:val="libNormal"/>
        <w:rPr>
          <w:rtl/>
        </w:rPr>
      </w:pPr>
      <w:r>
        <w:rPr>
          <w:rFonts w:hint="cs"/>
          <w:rtl/>
        </w:rPr>
        <w:t>وقال السيد ابن طاووس(رض): إذا أردت أن تمضي إلىٰ السهلة فاجعل ذلك بين المغرب والعشاء الآخِرة من ليلة الأَربعاء وهو أفضل</w:t>
      </w:r>
      <w:r w:rsidR="00A2134C">
        <w:rPr>
          <w:rFonts w:hint="cs"/>
          <w:rtl/>
        </w:rPr>
        <w:t xml:space="preserve"> من غيره من الاوقات. فإذا أتيته</w:t>
      </w:r>
    </w:p>
    <w:p w:rsidR="00A2134C" w:rsidRDefault="00A2134C" w:rsidP="005504D3">
      <w:pPr>
        <w:pStyle w:val="libNormal"/>
        <w:rPr>
          <w:rtl/>
        </w:rPr>
      </w:pPr>
      <w:r>
        <w:rPr>
          <w:rtl/>
        </w:rPr>
        <w:br w:type="page"/>
      </w:r>
    </w:p>
    <w:p w:rsidR="00163A74" w:rsidRDefault="00163A74" w:rsidP="00163A74">
      <w:pPr>
        <w:pStyle w:val="libNormal"/>
      </w:pPr>
      <w:r>
        <w:rPr>
          <w:rFonts w:hint="cs"/>
          <w:rtl/>
        </w:rPr>
        <w:lastRenderedPageBreak/>
        <w:t xml:space="preserve">فصلّ المغرب ونافلتها ثم قم فصلّ ركعتين تحية المسجد قربة إلىٰ </w:t>
      </w:r>
      <w:r w:rsidRPr="00A2134C">
        <w:rPr>
          <w:rStyle w:val="libColorChar"/>
          <w:rFonts w:hint="cs"/>
          <w:rtl/>
        </w:rPr>
        <w:t>الله</w:t>
      </w:r>
      <w:r>
        <w:rPr>
          <w:rFonts w:hint="cs"/>
          <w:rtl/>
        </w:rPr>
        <w:t xml:space="preserve"> تعالىٰ فإذا فرغت فارفع يديك إلىٰ السماء وقل:</w:t>
      </w:r>
    </w:p>
    <w:p w:rsidR="00163A74" w:rsidRDefault="00163A74" w:rsidP="00163A74">
      <w:pPr>
        <w:pStyle w:val="libNormal"/>
      </w:pPr>
      <w:r w:rsidRPr="00A2134C">
        <w:rPr>
          <w:rStyle w:val="libDoaBoldChar"/>
          <w:rFonts w:hint="cs"/>
          <w:rtl/>
        </w:rPr>
        <w:t xml:space="preserve">أَنْتَ </w:t>
      </w:r>
      <w:r w:rsidRPr="00532913">
        <w:rPr>
          <w:rStyle w:val="libDoaColorChar"/>
          <w:rFonts w:hint="cs"/>
          <w:rtl/>
        </w:rPr>
        <w:t>الله</w:t>
      </w:r>
      <w:r>
        <w:rPr>
          <w:rFonts w:hint="cs"/>
          <w:rtl/>
        </w:rPr>
        <w:t xml:space="preserve"> </w:t>
      </w:r>
      <w:r w:rsidRPr="00A2134C">
        <w:rPr>
          <w:rStyle w:val="libDoaBoldChar"/>
          <w:rFonts w:hint="cs"/>
          <w:rtl/>
        </w:rPr>
        <w:t>لا إِلهَ إِلَّا أَنْتَ مُبْدِيُ الخَلْقِ وَمُعِيدُهُمْ وَأَنْتَ</w:t>
      </w:r>
      <w:r>
        <w:rPr>
          <w:rFonts w:hint="cs"/>
          <w:rtl/>
        </w:rPr>
        <w:t xml:space="preserve"> </w:t>
      </w:r>
      <w:r w:rsidRPr="00532913">
        <w:rPr>
          <w:rStyle w:val="libDoaColorChar"/>
          <w:rFonts w:hint="cs"/>
          <w:rtl/>
        </w:rPr>
        <w:t>الله</w:t>
      </w:r>
      <w:r>
        <w:rPr>
          <w:rFonts w:hint="cs"/>
          <w:rtl/>
        </w:rPr>
        <w:t xml:space="preserve"> </w:t>
      </w:r>
      <w:r w:rsidRPr="00A2134C">
        <w:rPr>
          <w:rStyle w:val="libDoaBoldChar"/>
          <w:rFonts w:hint="cs"/>
          <w:rtl/>
        </w:rPr>
        <w:t>لا إِلهَ إِلَّا أَنْتَ خالِقُ الخَلْقِ وَرازِقُهُمْ وَأَنْتَ</w:t>
      </w:r>
      <w:r>
        <w:rPr>
          <w:rFonts w:hint="cs"/>
          <w:rtl/>
        </w:rPr>
        <w:t xml:space="preserve"> </w:t>
      </w:r>
      <w:r w:rsidRPr="00532913">
        <w:rPr>
          <w:rStyle w:val="libDoaColorChar"/>
          <w:rFonts w:hint="cs"/>
          <w:rtl/>
        </w:rPr>
        <w:t>الله</w:t>
      </w:r>
      <w:r>
        <w:rPr>
          <w:rFonts w:hint="cs"/>
          <w:rtl/>
        </w:rPr>
        <w:t xml:space="preserve"> </w:t>
      </w:r>
      <w:r w:rsidRPr="00A2134C">
        <w:rPr>
          <w:rStyle w:val="libDoaBoldChar"/>
          <w:rFonts w:hint="cs"/>
          <w:rtl/>
        </w:rPr>
        <w:t>لا إِلهَ إِلَّا أَنْتَ القابِضُ الباسِطُ وَأَنْتَ</w:t>
      </w:r>
      <w:r>
        <w:rPr>
          <w:rFonts w:hint="cs"/>
          <w:rtl/>
        </w:rPr>
        <w:t xml:space="preserve"> </w:t>
      </w:r>
      <w:r w:rsidRPr="00532913">
        <w:rPr>
          <w:rStyle w:val="libDoaColorChar"/>
          <w:rFonts w:hint="cs"/>
          <w:rtl/>
        </w:rPr>
        <w:t>الله</w:t>
      </w:r>
      <w:r>
        <w:rPr>
          <w:rFonts w:hint="cs"/>
          <w:rtl/>
        </w:rPr>
        <w:t xml:space="preserve"> لا </w:t>
      </w:r>
      <w:r w:rsidRPr="00A2134C">
        <w:rPr>
          <w:rStyle w:val="libDoaBoldChar"/>
          <w:rFonts w:hint="cs"/>
          <w:rtl/>
        </w:rPr>
        <w:t xml:space="preserve">إِلهَ إِلَّا أَنْتَ مُدَبِّرَ الاُمُورِ وَباعِثَ مَنْ فِي القُبُورِ أَنْتَ وَارِثُ الأَرضِ وَمَنْ عَلَيْها، أَسْأَلُكَ بِاسْمِكَ المَخْزُونِ المَكْنُونِ الحَيِّ القَيُّومِ وَأَنْتَ </w:t>
      </w:r>
      <w:r w:rsidRPr="00532913">
        <w:rPr>
          <w:rStyle w:val="libDoaColorChar"/>
          <w:rFonts w:hint="cs"/>
          <w:rtl/>
        </w:rPr>
        <w:t>الله</w:t>
      </w:r>
      <w:r>
        <w:rPr>
          <w:rFonts w:hint="cs"/>
          <w:rtl/>
        </w:rPr>
        <w:t xml:space="preserve"> </w:t>
      </w:r>
      <w:r w:rsidRPr="00A2134C">
        <w:rPr>
          <w:rStyle w:val="libDoaBoldChar"/>
          <w:rFonts w:hint="cs"/>
          <w:rtl/>
        </w:rPr>
        <w:t>لا إِلهَ إِلَّا أَنْتَ عالِمُ السِّرِّ وَأَخْفى، أَسْأَلُكَ بِاسْمِكَ الَّذِي إِذا دُعِيتَ بِهِ أَجِبْتَ وَإِذا سُئِلْتَ بِهِ أَعْطَيْتَ، وأَسْأَلُكَ بِحَقِّكَ عَلىٰ مُحَمَّدٍ وَأَهْلِ بَيْتِهِ وَبِحَقِّهِمْ الَّذِي أَوْجَبْتَهُ عَلىٰ نَفْسِكَ أَنْ تُصَلِّيَ عَلىٰ مُحَمَّدٍ وَآلِ مُحَمَّدٍ وَأَنْ تَقْضِيَ لِي حاجَتِي السَّاعَةَ السَّاعَةَ، ياسامِعَ الدُّعاءِ ياسَيِّداهُ يامَوْلاهُ ياغِياثاهُ، أَسْأَلُكَ بِكُلِّ اسْمٍ سَمَّيْتَ بِهِ نَفْسَكَ أَو اسْتَأْثَرْتَ بِهِ فِي عَلْمِ الغَيْبِ عِنْدَكَ أَنْ تُصَلِّيَ عَلىٰ مُحَمَّدٍ وَآلِ مُحَمَّدٍ وَأَنْ تُعَجِّلَ فَرَجَنا السَّاعَةَ يامُقَلِّبَ القُلُوبِ وَالاَبْصارِ ياسَمِيعَ الدُّعاءِ.</w:t>
      </w:r>
    </w:p>
    <w:p w:rsidR="00974D60" w:rsidRDefault="00163A74" w:rsidP="00BD70AB">
      <w:pPr>
        <w:pStyle w:val="libNormal"/>
        <w:rPr>
          <w:rtl/>
        </w:rPr>
      </w:pPr>
      <w:r>
        <w:rPr>
          <w:rFonts w:hint="cs"/>
          <w:rtl/>
        </w:rPr>
        <w:t xml:space="preserve">ثم اسجد واخشع وادع </w:t>
      </w:r>
      <w:r w:rsidRPr="00AB3C3B">
        <w:rPr>
          <w:rStyle w:val="libColorChar"/>
          <w:rFonts w:hint="cs"/>
          <w:rtl/>
        </w:rPr>
        <w:t>الله</w:t>
      </w:r>
      <w:r>
        <w:rPr>
          <w:rFonts w:hint="cs"/>
          <w:rtl/>
        </w:rPr>
        <w:t xml:space="preserve"> بما تريد ثم صلّ في الزاوية الغربية الشمالية ركعتين وهي موضع دار إبراهيم الخليل </w:t>
      </w:r>
      <w:r w:rsidRPr="00B878B8">
        <w:rPr>
          <w:rStyle w:val="libAlaemChar"/>
          <w:rFonts w:hint="cs"/>
          <w:rtl/>
        </w:rPr>
        <w:t>عليه‌السلام</w:t>
      </w:r>
      <w:r>
        <w:rPr>
          <w:rFonts w:hint="cs"/>
          <w:rtl/>
        </w:rPr>
        <w:t xml:space="preserve"> حيث كان يذهب منها إلىٰ قتال العمالقة فإذا فرغت من الصلاة فسبح ثم قل بعد ذلك: </w:t>
      </w:r>
      <w:r w:rsidRPr="00532913">
        <w:rPr>
          <w:rStyle w:val="libDoaColorChar"/>
          <w:rFonts w:hint="cs"/>
          <w:rtl/>
        </w:rPr>
        <w:t>اللّهُمَّ</w:t>
      </w:r>
      <w:r>
        <w:rPr>
          <w:rFonts w:hint="cs"/>
          <w:rtl/>
        </w:rPr>
        <w:t xml:space="preserve"> </w:t>
      </w:r>
      <w:r w:rsidRPr="00AB3C3B">
        <w:rPr>
          <w:rStyle w:val="libDoaBoldChar"/>
          <w:rFonts w:hint="cs"/>
          <w:rtl/>
        </w:rPr>
        <w:t>بِحَقِّ هذِهِ البُقْعَةِ الشَّرِيفَةِ وَبِحَقِّ مَنْ تَعَبَّدَ لَكَ فِيها قَدْ عَلِمْتَ حَوائِجِي فَصَلِّ عَلىٰ مُحَمَّدٍ وَآلِ مُحَمَّدٍ وَاقْضِها، وَقَدْ أَحْصَيْتَ ذُنُوبِي فَصَلِّ عَلىٰ مُحَمَّدٍ وَآلِ مُحَمَّدٍ وَاغْفِرْها،</w:t>
      </w:r>
      <w:r>
        <w:rPr>
          <w:rFonts w:hint="cs"/>
          <w:rtl/>
        </w:rPr>
        <w:t xml:space="preserve"> </w:t>
      </w:r>
      <w:r w:rsidRPr="00532913">
        <w:rPr>
          <w:rStyle w:val="libDoaColorChar"/>
          <w:rFonts w:hint="cs"/>
          <w:rtl/>
        </w:rPr>
        <w:t>اللّهُمَّ</w:t>
      </w:r>
      <w:r>
        <w:rPr>
          <w:rFonts w:hint="cs"/>
          <w:rtl/>
        </w:rPr>
        <w:t xml:space="preserve"> </w:t>
      </w:r>
      <w:r w:rsidRPr="0051144F">
        <w:rPr>
          <w:rStyle w:val="libDoaBoldChar"/>
          <w:rFonts w:hint="cs"/>
          <w:rtl/>
        </w:rPr>
        <w:t xml:space="preserve">أَحْيِنِي ماكانَتْ الحَياةُ </w:t>
      </w:r>
      <w:r w:rsidR="00BD70AB" w:rsidRPr="00BD70AB">
        <w:rPr>
          <w:rStyle w:val="libFootnotenumChar"/>
          <w:rFonts w:hint="cs"/>
          <w:rtl/>
        </w:rPr>
        <w:t>(1)</w:t>
      </w:r>
      <w:r w:rsidR="00BD70AB">
        <w:rPr>
          <w:rStyle w:val="libDoaBoldChar"/>
          <w:rFonts w:hint="cs"/>
          <w:rtl/>
        </w:rPr>
        <w:t xml:space="preserve"> </w:t>
      </w:r>
      <w:r w:rsidRPr="0051144F">
        <w:rPr>
          <w:rStyle w:val="libDoaBoldChar"/>
          <w:rFonts w:hint="cs"/>
          <w:rtl/>
        </w:rPr>
        <w:t xml:space="preserve">خَيْراً لِي وَأَمِتْنِي </w:t>
      </w:r>
      <w:r w:rsidR="00974D60" w:rsidRPr="00974D60">
        <w:rPr>
          <w:rStyle w:val="libFootnotenumChar"/>
          <w:rFonts w:hint="cs"/>
          <w:rtl/>
        </w:rPr>
        <w:t>(</w:t>
      </w:r>
      <w:r w:rsidR="00BD70AB">
        <w:rPr>
          <w:rStyle w:val="libFootnotenumChar"/>
          <w:rFonts w:hint="cs"/>
          <w:rtl/>
        </w:rPr>
        <w:t>2</w:t>
      </w:r>
      <w:r w:rsidR="00974D60" w:rsidRPr="00974D60">
        <w:rPr>
          <w:rStyle w:val="libFootnotenumChar"/>
          <w:rFonts w:hint="cs"/>
          <w:rtl/>
        </w:rPr>
        <w:t>)</w:t>
      </w:r>
      <w:r w:rsidR="00974D60">
        <w:rPr>
          <w:rStyle w:val="libDoaBoldChar"/>
          <w:rFonts w:hint="cs"/>
          <w:rtl/>
        </w:rPr>
        <w:t xml:space="preserve"> </w:t>
      </w:r>
      <w:r w:rsidRPr="0051144F">
        <w:rPr>
          <w:rStyle w:val="libDoaBoldChar"/>
          <w:rFonts w:hint="cs"/>
          <w:rtl/>
        </w:rPr>
        <w:t>إِذا كانَتِ الوَفاةُ خَيْراً لِي عَلىٰ مُوالاةِ أَوْلِيائِكَ وَمُعاداةِ أَعْدائِكَ وَافْعَلْ بِي ماأَنْتَ أَهْلُهُ ياأَرْحَمَ الرَّاحِمِينَ.</w:t>
      </w:r>
      <w:r>
        <w:rPr>
          <w:rFonts w:hint="cs"/>
          <w:rtl/>
        </w:rPr>
        <w:t xml:space="preserve"> ثم تصلي ركعتين في الزاوية الغربية الآخِرىٰ التي هي في سمت القبلة.</w:t>
      </w:r>
      <w:r w:rsidR="00974D60">
        <w:rPr>
          <w:rFonts w:hint="cs"/>
          <w:rtl/>
        </w:rPr>
        <w:t xml:space="preserve"> </w:t>
      </w:r>
      <w:r>
        <w:rPr>
          <w:rFonts w:hint="cs"/>
          <w:rtl/>
        </w:rPr>
        <w:t>ثم ترفع يديك فتقول:</w:t>
      </w:r>
    </w:p>
    <w:p w:rsidR="00974D60" w:rsidRDefault="00163A74" w:rsidP="00974D60">
      <w:pPr>
        <w:pStyle w:val="libNormal"/>
        <w:rPr>
          <w:rtl/>
        </w:rPr>
      </w:pPr>
      <w:r w:rsidRPr="00532913">
        <w:rPr>
          <w:rStyle w:val="libDoaColorChar"/>
          <w:rFonts w:hint="cs"/>
          <w:rtl/>
        </w:rPr>
        <w:t>اللّهُمَّ</w:t>
      </w:r>
      <w:r>
        <w:rPr>
          <w:rFonts w:hint="cs"/>
          <w:rtl/>
        </w:rPr>
        <w:t xml:space="preserve"> </w:t>
      </w:r>
      <w:r w:rsidRPr="00974D60">
        <w:rPr>
          <w:rStyle w:val="libDoaBoldChar"/>
          <w:rFonts w:hint="cs"/>
          <w:rtl/>
        </w:rPr>
        <w:t>إِنِّي صَلَّيْتُ هذِهِ الصَّلاةَ ابْتِغاءَ مَرْضاتِكَ وَطَلَبَ نائِلِكَ وَرَجاءَ رِفْدِكَ وَجَوائِزِكَ، فَصَلِّ عَلىٰ مُحَمَّدٍ وَآلِ</w:t>
      </w:r>
      <w:r>
        <w:rPr>
          <w:rFonts w:hint="cs"/>
          <w:rtl/>
        </w:rPr>
        <w:t xml:space="preserve"> </w:t>
      </w:r>
    </w:p>
    <w:p w:rsidR="00BD70AB" w:rsidRDefault="00BD70AB" w:rsidP="00BD70AB">
      <w:pPr>
        <w:pStyle w:val="libLine"/>
        <w:rPr>
          <w:rtl/>
        </w:rPr>
      </w:pPr>
      <w:r>
        <w:rPr>
          <w:rFonts w:hint="cs"/>
          <w:rtl/>
        </w:rPr>
        <w:t>____________________</w:t>
      </w:r>
    </w:p>
    <w:p w:rsidR="00BD70AB" w:rsidRDefault="00BD70AB" w:rsidP="00BD70AB">
      <w:pPr>
        <w:pStyle w:val="libFootnote0"/>
        <w:rPr>
          <w:rtl/>
        </w:rPr>
      </w:pPr>
      <w:r>
        <w:rPr>
          <w:rFonts w:hint="cs"/>
          <w:rtl/>
        </w:rPr>
        <w:t>(1)</w:t>
      </w:r>
      <w:r w:rsidR="0078456C">
        <w:rPr>
          <w:rFonts w:hint="cs"/>
          <w:rtl/>
        </w:rPr>
        <w:t xml:space="preserve"> إذَا كانَتِ الحَياةُ.</w:t>
      </w:r>
    </w:p>
    <w:p w:rsidR="0078456C" w:rsidRPr="0078456C" w:rsidRDefault="0078456C" w:rsidP="0078456C">
      <w:pPr>
        <w:pStyle w:val="libFootnote0"/>
        <w:rPr>
          <w:rtl/>
        </w:rPr>
      </w:pPr>
      <w:r>
        <w:rPr>
          <w:rFonts w:hint="cs"/>
          <w:rtl/>
        </w:rPr>
        <w:t>(2) وَ تَوَفَّني.</w:t>
      </w:r>
    </w:p>
    <w:p w:rsidR="00BD70AB" w:rsidRDefault="00BD70AB" w:rsidP="005504D3">
      <w:pPr>
        <w:pStyle w:val="libNormal"/>
        <w:rPr>
          <w:rtl/>
        </w:rPr>
      </w:pPr>
      <w:r>
        <w:rPr>
          <w:rtl/>
        </w:rPr>
        <w:br w:type="page"/>
      </w:r>
    </w:p>
    <w:p w:rsidR="00163A74" w:rsidRDefault="00163A74" w:rsidP="009712C6">
      <w:pPr>
        <w:pStyle w:val="libNormal"/>
      </w:pPr>
      <w:r w:rsidRPr="009712C6">
        <w:rPr>
          <w:rStyle w:val="libDoaBoldChar"/>
          <w:rFonts w:hint="cs"/>
          <w:rtl/>
        </w:rPr>
        <w:lastRenderedPageBreak/>
        <w:t>مُحَمَّدٍ وَتَقَبَّلْها مِنِّي بِأَحْسَنِ قَبُولٍ وَبَلِّغْنِي بِرَحْمَتِكَ المَأْمُولَ وَافْعَلْ بِي ماأَنْتَ أَهْلُهُ ياأَرْحَمَ الرَّاحِمِينَ</w:t>
      </w:r>
      <w:r>
        <w:rPr>
          <w:rFonts w:hint="cs"/>
          <w:rtl/>
        </w:rPr>
        <w:t>.</w:t>
      </w:r>
      <w:r w:rsidR="009712C6">
        <w:rPr>
          <w:rFonts w:hint="cs"/>
          <w:rtl/>
        </w:rPr>
        <w:t xml:space="preserve"> </w:t>
      </w:r>
      <w:r>
        <w:rPr>
          <w:rFonts w:hint="cs"/>
          <w:rtl/>
        </w:rPr>
        <w:t xml:space="preserve">ثم اهو إلىٰ السجود وضع خدّيك علىٰ التراب ثم امض إلىٰ الزاوية الشرقية فصلّ ركعتين وابسط يديك وقل: </w:t>
      </w:r>
      <w:r w:rsidRPr="00532913">
        <w:rPr>
          <w:rStyle w:val="libDoaColorChar"/>
          <w:rFonts w:hint="cs"/>
          <w:rtl/>
        </w:rPr>
        <w:t>اللّهُمَّ</w:t>
      </w:r>
      <w:r>
        <w:rPr>
          <w:rFonts w:hint="cs"/>
          <w:rtl/>
        </w:rPr>
        <w:t xml:space="preserve"> </w:t>
      </w:r>
      <w:r w:rsidRPr="009712C6">
        <w:rPr>
          <w:rStyle w:val="libDoaBoldChar"/>
          <w:rFonts w:hint="cs"/>
          <w:rtl/>
        </w:rPr>
        <w:t>إِنْ كانَتْ الذُّنُوبُ وَالخَطايا قَدْ أَخْلَقَتْ وَجْهِي عِنْدَك فَلَمْ تَرْفَعْ لِي إِلَيْكَ صوَتا وَلمْ تَسْتَجِبْ لِي دَعْوَةً، فَإِنِّي أَسْأَلُكَ بِكَ يا</w:t>
      </w:r>
      <w:r w:rsidRPr="00532913">
        <w:rPr>
          <w:rStyle w:val="libDoaColorChar"/>
          <w:rFonts w:hint="cs"/>
          <w:rtl/>
        </w:rPr>
        <w:t>الله</w:t>
      </w:r>
      <w:r>
        <w:rPr>
          <w:rFonts w:hint="cs"/>
          <w:rtl/>
        </w:rPr>
        <w:t xml:space="preserve"> </w:t>
      </w:r>
      <w:r w:rsidRPr="009712C6">
        <w:rPr>
          <w:rStyle w:val="libDoaBoldChar"/>
          <w:rFonts w:hint="cs"/>
          <w:rtl/>
        </w:rPr>
        <w:t xml:space="preserve">فَإِنَّهُ لَيْسَ مِثْلَكَ أَحَدٌ وَأَتَوَسَّلُ إِلَيْكَ بِمُحَمَّدٍ وَآلِهِ وَأَسْأَلُكَ أَنْ تُصَلِّيَ عَلىٰ مُحَمَّدٍ وَآلِ مُحَمَّدٍ وَأَنْ تُقْبِلَ إِلَيَّ </w:t>
      </w:r>
      <w:r w:rsidR="009712C6" w:rsidRPr="009712C6">
        <w:rPr>
          <w:rStyle w:val="libFootnotenumChar"/>
          <w:rFonts w:hint="cs"/>
          <w:rtl/>
        </w:rPr>
        <w:t>(1)</w:t>
      </w:r>
      <w:r w:rsidR="009712C6">
        <w:rPr>
          <w:rStyle w:val="libDoaBoldChar"/>
          <w:rFonts w:hint="cs"/>
          <w:rtl/>
        </w:rPr>
        <w:t xml:space="preserve"> </w:t>
      </w:r>
      <w:r w:rsidRPr="009712C6">
        <w:rPr>
          <w:rStyle w:val="libDoaBoldChar"/>
          <w:rFonts w:hint="cs"/>
          <w:rtl/>
        </w:rPr>
        <w:t>بِوَجْهِكَ الكَرِيمِ وَتُقْبِلَ بِوَجْهِي إِلَيْكَ وَلاتُخَيِّبْنِي حِينَ أَدْعُوَك وَلاتَحْرِمْنِي حِينْ أَرْجُوكَ ياأَرْحَمَ الرَّاحِمِينَ.</w:t>
      </w:r>
      <w:r w:rsidR="009712C6">
        <w:rPr>
          <w:rStyle w:val="libDoaBoldChar"/>
          <w:rFonts w:hint="cs"/>
          <w:rtl/>
        </w:rPr>
        <w:t xml:space="preserve"> </w:t>
      </w:r>
      <w:r w:rsidRPr="009712C6">
        <w:rPr>
          <w:rStyle w:val="libBold2Char"/>
          <w:rFonts w:hint="cs"/>
          <w:rtl/>
        </w:rPr>
        <w:t>أقول:</w:t>
      </w:r>
      <w:r>
        <w:rPr>
          <w:rFonts w:hint="cs"/>
          <w:rtl/>
        </w:rPr>
        <w:t xml:space="preserve"> نقل عن كتاب غير معروف من كتب الزيارات أنّه: ثم تمضي إلىٰ الزاوية الشرقية الآخِرىٰ وتصلي هناك ركعتين وتقول:</w:t>
      </w:r>
    </w:p>
    <w:p w:rsidR="009712C6" w:rsidRDefault="00163A74" w:rsidP="009712C6">
      <w:pPr>
        <w:pStyle w:val="libNormal"/>
        <w:rPr>
          <w:rtl/>
        </w:rPr>
      </w:pPr>
      <w:r w:rsidRPr="00532913">
        <w:rPr>
          <w:rStyle w:val="libDoaColorChar"/>
          <w:rFonts w:hint="cs"/>
          <w:rtl/>
        </w:rPr>
        <w:t>اللّهُمَّ</w:t>
      </w:r>
      <w:r>
        <w:rPr>
          <w:rFonts w:hint="cs"/>
          <w:rtl/>
        </w:rPr>
        <w:t xml:space="preserve"> </w:t>
      </w:r>
      <w:r w:rsidRPr="009712C6">
        <w:rPr>
          <w:rStyle w:val="libDoaBoldChar"/>
          <w:rFonts w:hint="cs"/>
          <w:rtl/>
        </w:rPr>
        <w:t>إِنِّي أَسْأَلُكَ بِاسْمِكَ يا</w:t>
      </w:r>
      <w:r w:rsidRPr="00532913">
        <w:rPr>
          <w:rStyle w:val="libDoaColorChar"/>
          <w:rFonts w:hint="cs"/>
          <w:rtl/>
        </w:rPr>
        <w:t>الله</w:t>
      </w:r>
      <w:r>
        <w:rPr>
          <w:rFonts w:hint="cs"/>
          <w:rtl/>
        </w:rPr>
        <w:t xml:space="preserve"> </w:t>
      </w:r>
      <w:r w:rsidRPr="009712C6">
        <w:rPr>
          <w:rStyle w:val="libDoaBoldChar"/>
          <w:rFonts w:hint="cs"/>
          <w:rtl/>
        </w:rPr>
        <w:t>أَنْ تُصَلِّيَ عَلىٰ مُحَمَّدٍ وآلِ مُحَمَّدٍ وَأَنْ تَجْعَلَ خَيْرَ عَمَلِي آخِرَهُ وَخَيْرَ أَعْمالِي خَواتِيمَها وَخَيْرَ أَيَّامِي يَوْمَ أَلْقاكَ فِيهِ إِنَّكَ عَلىٰ كُلِّ</w:t>
      </w:r>
      <w:r w:rsidR="00134800" w:rsidRPr="009712C6">
        <w:rPr>
          <w:rStyle w:val="libDoaBoldChar"/>
          <w:rFonts w:hint="cs"/>
          <w:rtl/>
        </w:rPr>
        <w:t xml:space="preserve"> شَيْءٍ </w:t>
      </w:r>
      <w:r w:rsidRPr="009712C6">
        <w:rPr>
          <w:rStyle w:val="libDoaBoldChar"/>
          <w:rFonts w:hint="cs"/>
          <w:rtl/>
        </w:rPr>
        <w:t>قَدِيرٌ،</w:t>
      </w:r>
      <w:r>
        <w:rPr>
          <w:rFonts w:hint="cs"/>
          <w:rtl/>
        </w:rPr>
        <w:t xml:space="preserve"> </w:t>
      </w:r>
      <w:r w:rsidRPr="00532913">
        <w:rPr>
          <w:rStyle w:val="libDoaColorChar"/>
          <w:rFonts w:hint="cs"/>
          <w:rtl/>
        </w:rPr>
        <w:t>اللّهُمَّ</w:t>
      </w:r>
      <w:r>
        <w:rPr>
          <w:rFonts w:hint="cs"/>
          <w:rtl/>
        </w:rPr>
        <w:t xml:space="preserve"> </w:t>
      </w:r>
      <w:r w:rsidRPr="009712C6">
        <w:rPr>
          <w:rStyle w:val="libDoaBoldChar"/>
          <w:rFonts w:hint="cs"/>
          <w:rtl/>
        </w:rPr>
        <w:t xml:space="preserve">تَقَبَّلْ دُعائِي وَاسْمَعْ نَجْوايَ ياعَلِيُّ ياعَظِيمُ ياقادِرُ ياقاهِرُ ياحَيّاً </w:t>
      </w:r>
      <w:r w:rsidR="009712C6" w:rsidRPr="009712C6">
        <w:rPr>
          <w:rStyle w:val="libFootnotenumChar"/>
          <w:rFonts w:hint="cs"/>
          <w:rtl/>
        </w:rPr>
        <w:t>(2)</w:t>
      </w:r>
      <w:r w:rsidR="009712C6" w:rsidRPr="009712C6">
        <w:rPr>
          <w:rStyle w:val="libDoaBoldChar"/>
          <w:rFonts w:hint="cs"/>
          <w:rtl/>
        </w:rPr>
        <w:t xml:space="preserve"> </w:t>
      </w:r>
      <w:r w:rsidRPr="009712C6">
        <w:rPr>
          <w:rStyle w:val="libDoaBoldChar"/>
          <w:rFonts w:hint="cs"/>
          <w:rtl/>
        </w:rPr>
        <w:t>لايَمُوتُ صَلِّ عَلىٰ مُحَمَّدٍ وَآلِ مُحَمَّدٍ وَاغْفِرْ لِيَ الذُّنُوبَ الَّتِي بَيْنِي وَبَيْنَكَ وَلا تَفْضَحْنِي عَلىٰ رُؤُوسِ الاَشْهادِ وَاحْرُسْنِي بِعَيْنِكَ الَّتِي لاتَنامُ وَارْحَمْنِي بِقُدْرَتِكَ عَلَيَّ ياأَرْحَمَ الرَّاحِمِينَ، وَصَلىٰ</w:t>
      </w:r>
      <w:r>
        <w:rPr>
          <w:rFonts w:hint="cs"/>
          <w:rtl/>
        </w:rPr>
        <w:t xml:space="preserve"> </w:t>
      </w:r>
      <w:r w:rsidRPr="00532913">
        <w:rPr>
          <w:rStyle w:val="libDoaColorChar"/>
          <w:rFonts w:hint="cs"/>
          <w:rtl/>
        </w:rPr>
        <w:t>الله</w:t>
      </w:r>
      <w:r>
        <w:rPr>
          <w:rFonts w:hint="cs"/>
          <w:rtl/>
        </w:rPr>
        <w:t xml:space="preserve"> </w:t>
      </w:r>
      <w:r w:rsidRPr="009712C6">
        <w:rPr>
          <w:rStyle w:val="libDoaBoldChar"/>
          <w:rFonts w:hint="cs"/>
          <w:rtl/>
        </w:rPr>
        <w:t>عَلىٰ سَيِّدِنا مُحَمَّدٍ وَآلِهِ الطَّاهِرِينَ يا</w:t>
      </w:r>
      <w:r w:rsidR="009712C6">
        <w:rPr>
          <w:rStyle w:val="libDoaBoldChar"/>
          <w:rFonts w:hint="cs"/>
          <w:rtl/>
        </w:rPr>
        <w:t xml:space="preserve"> </w:t>
      </w:r>
      <w:r w:rsidRPr="009712C6">
        <w:rPr>
          <w:rStyle w:val="libDoaColorChar"/>
          <w:rFonts w:hint="cs"/>
          <w:rtl/>
        </w:rPr>
        <w:t>رَبَّ</w:t>
      </w:r>
      <w:r w:rsidRPr="009712C6">
        <w:rPr>
          <w:rStyle w:val="libDoaBoldChar"/>
          <w:rFonts w:hint="cs"/>
          <w:rtl/>
        </w:rPr>
        <w:t xml:space="preserve"> العالَمِينَ.</w:t>
      </w:r>
      <w:r w:rsidR="009712C6">
        <w:rPr>
          <w:rStyle w:val="libDoaBoldChar"/>
          <w:rFonts w:hint="cs"/>
          <w:rtl/>
        </w:rPr>
        <w:t xml:space="preserve"> </w:t>
      </w:r>
      <w:r>
        <w:rPr>
          <w:rFonts w:hint="cs"/>
          <w:rtl/>
        </w:rPr>
        <w:t>ثم تصلّي في البيت الذي في وسط المسجد ركعتين وتقول:</w:t>
      </w:r>
      <w:r w:rsidR="009712C6">
        <w:rPr>
          <w:rFonts w:hint="cs"/>
          <w:rtl/>
        </w:rPr>
        <w:t xml:space="preserve"> </w:t>
      </w:r>
      <w:r w:rsidRPr="009712C6">
        <w:rPr>
          <w:rStyle w:val="libDoaBoldChar"/>
          <w:rFonts w:hint="cs"/>
          <w:rtl/>
        </w:rPr>
        <w:t>يامَنْ هُوَ أَقْرَبُ إِلَيَّ مِنْ حَبْلِ الوَرِيدِ يافَعَّالاً لِما يُرِيدُ يامَنْ يَحُولُ بَيْنَ المَرْءِ وَقَلْبِهِ صَلِّ عَلىٰ مُحَمَّدٍ وَآلِهِ وَحُلْ بَيْنَنا وَبَيْنَ مَنْ يؤُذْيِنا بِحَوْلِكَ وَقُوَّتِكَ، ياكافِي</w:t>
      </w:r>
      <w:r w:rsidR="009712C6">
        <w:rPr>
          <w:rStyle w:val="libDoaBoldChar"/>
          <w:rFonts w:hint="cs"/>
          <w:rtl/>
        </w:rPr>
        <w:t>اً</w:t>
      </w:r>
      <w:r w:rsidRPr="009712C6">
        <w:rPr>
          <w:rStyle w:val="libDoaBoldChar"/>
          <w:rFonts w:hint="cs"/>
          <w:rtl/>
        </w:rPr>
        <w:t xml:space="preserve"> </w:t>
      </w:r>
      <w:r w:rsidR="009712C6" w:rsidRPr="009712C6">
        <w:rPr>
          <w:rStyle w:val="libFootnotenumChar"/>
          <w:rFonts w:hint="cs"/>
          <w:rtl/>
        </w:rPr>
        <w:t>(3)</w:t>
      </w:r>
      <w:r w:rsidR="009712C6">
        <w:rPr>
          <w:rStyle w:val="libDoaBoldChar"/>
          <w:rFonts w:hint="cs"/>
          <w:rtl/>
        </w:rPr>
        <w:t xml:space="preserve"> </w:t>
      </w:r>
      <w:r w:rsidRPr="009712C6">
        <w:rPr>
          <w:rStyle w:val="libDoaBoldChar"/>
          <w:rFonts w:hint="cs"/>
          <w:rtl/>
        </w:rPr>
        <w:t>مِنْ كُلِّ</w:t>
      </w:r>
      <w:r w:rsidR="00134800" w:rsidRPr="009712C6">
        <w:rPr>
          <w:rStyle w:val="libDoaBoldChar"/>
          <w:rFonts w:hint="cs"/>
          <w:rtl/>
        </w:rPr>
        <w:t xml:space="preserve"> شَيْءٍ </w:t>
      </w:r>
      <w:r w:rsidRPr="009712C6">
        <w:rPr>
          <w:rStyle w:val="libDoaBoldChar"/>
          <w:rFonts w:hint="cs"/>
          <w:rtl/>
        </w:rPr>
        <w:t>وَلايَكْفِي مِنْهُ شَي</w:t>
      </w:r>
      <w:r w:rsidR="00134800" w:rsidRPr="009712C6">
        <w:rPr>
          <w:rStyle w:val="libDoaBoldChar"/>
          <w:rFonts w:hint="cs"/>
          <w:rtl/>
        </w:rPr>
        <w:t>ْءٌ</w:t>
      </w:r>
      <w:r w:rsidRPr="009712C6">
        <w:rPr>
          <w:rStyle w:val="libDoaBoldChar"/>
          <w:rFonts w:hint="cs"/>
          <w:rtl/>
        </w:rPr>
        <w:t xml:space="preserve"> اكْفِنا المُهِمَّ مِنْ أَمْرِ الدُّنْيا وَالآخِرةِ ياأَرْحَمَ الرَّاحِمِينَ</w:t>
      </w:r>
      <w:r>
        <w:rPr>
          <w:rFonts w:hint="cs"/>
          <w:rtl/>
        </w:rPr>
        <w:t>. ثم ضع جانبي وجهك علىٰ التراب.</w:t>
      </w:r>
      <w:r w:rsidR="009712C6">
        <w:rPr>
          <w:rFonts w:hint="cs"/>
          <w:rtl/>
        </w:rPr>
        <w:t xml:space="preserve"> </w:t>
      </w:r>
      <w:r w:rsidRPr="009712C6">
        <w:rPr>
          <w:rStyle w:val="libBold2Char"/>
          <w:rFonts w:hint="cs"/>
          <w:rtl/>
        </w:rPr>
        <w:t>أقول:</w:t>
      </w:r>
      <w:r>
        <w:rPr>
          <w:rFonts w:hint="cs"/>
          <w:rtl/>
        </w:rPr>
        <w:t xml:space="preserve"> هذه البقعة الشريفة تعرف في العصر الحاضر بمقام الإمام زين العابدين </w:t>
      </w:r>
      <w:r w:rsidRPr="00B878B8">
        <w:rPr>
          <w:rStyle w:val="libAlaemChar"/>
          <w:rFonts w:hint="cs"/>
          <w:rtl/>
        </w:rPr>
        <w:t>عليه‌السلام</w:t>
      </w:r>
      <w:r w:rsidR="009712C6">
        <w:rPr>
          <w:rFonts w:hint="cs"/>
          <w:rtl/>
        </w:rPr>
        <w:t xml:space="preserve"> وقال في كتاب</w:t>
      </w:r>
    </w:p>
    <w:p w:rsidR="009712C6" w:rsidRDefault="009712C6" w:rsidP="009712C6">
      <w:pPr>
        <w:pStyle w:val="libLine"/>
        <w:rPr>
          <w:rtl/>
        </w:rPr>
      </w:pPr>
      <w:r>
        <w:rPr>
          <w:rFonts w:hint="cs"/>
          <w:rtl/>
        </w:rPr>
        <w:t>____________________</w:t>
      </w:r>
    </w:p>
    <w:p w:rsidR="009712C6" w:rsidRDefault="009712C6" w:rsidP="009712C6">
      <w:pPr>
        <w:pStyle w:val="libFootnote0"/>
        <w:rPr>
          <w:rtl/>
        </w:rPr>
      </w:pPr>
      <w:r>
        <w:rPr>
          <w:rFonts w:hint="cs"/>
          <w:rtl/>
        </w:rPr>
        <w:t>(1) تُقْبل عَلَيَّ.</w:t>
      </w:r>
    </w:p>
    <w:p w:rsidR="009712C6" w:rsidRDefault="009712C6" w:rsidP="009712C6">
      <w:pPr>
        <w:pStyle w:val="libFootnote0"/>
        <w:rPr>
          <w:rtl/>
        </w:rPr>
      </w:pPr>
      <w:r>
        <w:rPr>
          <w:rFonts w:hint="cs"/>
          <w:rtl/>
        </w:rPr>
        <w:t>(2) يَا حَيُّ.</w:t>
      </w:r>
    </w:p>
    <w:p w:rsidR="009712C6" w:rsidRPr="009712C6" w:rsidRDefault="009712C6" w:rsidP="009712C6">
      <w:pPr>
        <w:pStyle w:val="libFootnote0"/>
        <w:rPr>
          <w:rtl/>
        </w:rPr>
      </w:pPr>
      <w:r>
        <w:rPr>
          <w:rFonts w:hint="cs"/>
          <w:rtl/>
        </w:rPr>
        <w:t>(3) يا كافي.</w:t>
      </w:r>
    </w:p>
    <w:p w:rsidR="009712C6" w:rsidRDefault="009712C6" w:rsidP="005504D3">
      <w:pPr>
        <w:pStyle w:val="libNormal"/>
        <w:rPr>
          <w:rtl/>
        </w:rPr>
      </w:pPr>
      <w:r>
        <w:rPr>
          <w:rtl/>
        </w:rPr>
        <w:br w:type="page"/>
      </w:r>
    </w:p>
    <w:p w:rsidR="003B3A85" w:rsidRDefault="00163A74" w:rsidP="001F5148">
      <w:pPr>
        <w:pStyle w:val="libNormal"/>
        <w:rPr>
          <w:rtl/>
        </w:rPr>
      </w:pPr>
      <w:r>
        <w:rPr>
          <w:rFonts w:hint="cs"/>
          <w:rtl/>
        </w:rPr>
        <w:lastRenderedPageBreak/>
        <w:t xml:space="preserve">المزار القديم: إنّه يدعىٰ فيها بعد الصلاة ركعتين بدعاء: </w:t>
      </w:r>
      <w:r w:rsidRPr="00532913">
        <w:rPr>
          <w:rStyle w:val="libDoaColorChar"/>
          <w:rFonts w:hint="cs"/>
          <w:rtl/>
        </w:rPr>
        <w:t>اللّهُمَّ</w:t>
      </w:r>
      <w:r>
        <w:rPr>
          <w:rFonts w:hint="cs"/>
          <w:rtl/>
        </w:rPr>
        <w:t xml:space="preserve"> </w:t>
      </w:r>
      <w:r w:rsidRPr="001F5148">
        <w:rPr>
          <w:rStyle w:val="libDoaBoldChar"/>
          <w:rFonts w:hint="cs"/>
          <w:rtl/>
        </w:rPr>
        <w:t>إِنِّي أَسْأَلُكَ يامَنْ لاتَراهُ العُيُون</w:t>
      </w:r>
      <w:r w:rsidR="001F5148" w:rsidRPr="001F5148">
        <w:rPr>
          <w:rStyle w:val="libDoaBoldChar"/>
          <w:rFonts w:hint="cs"/>
          <w:rtl/>
        </w:rPr>
        <w:t xml:space="preserve"> الخ</w:t>
      </w:r>
      <w:r>
        <w:rPr>
          <w:rFonts w:hint="cs"/>
          <w:rtl/>
        </w:rPr>
        <w:t xml:space="preserve">... ، والدعاء قد سلف في أعمال دكة باب أمير المؤمنين </w:t>
      </w:r>
      <w:r w:rsidRPr="00B878B8">
        <w:rPr>
          <w:rStyle w:val="libAlaemChar"/>
          <w:rFonts w:hint="cs"/>
          <w:rtl/>
        </w:rPr>
        <w:t>عليه‌السلام</w:t>
      </w:r>
      <w:r>
        <w:rPr>
          <w:rFonts w:hint="cs"/>
          <w:rtl/>
        </w:rPr>
        <w:t xml:space="preserve"> في مسجد الكوفة فراجعه هناك (ص 675).</w:t>
      </w:r>
    </w:p>
    <w:p w:rsidR="001F5148" w:rsidRDefault="00163A74" w:rsidP="001F5148">
      <w:pPr>
        <w:pStyle w:val="libNormal"/>
        <w:rPr>
          <w:rtl/>
        </w:rPr>
      </w:pPr>
      <w:r>
        <w:rPr>
          <w:rFonts w:hint="cs"/>
          <w:rtl/>
        </w:rPr>
        <w:t xml:space="preserve">ويقرب من هذه البقعة موضع يعرف بمقام المهدي </w:t>
      </w:r>
      <w:r w:rsidRPr="00B878B8">
        <w:rPr>
          <w:rStyle w:val="libAlaemChar"/>
          <w:rFonts w:hint="cs"/>
          <w:rtl/>
        </w:rPr>
        <w:t>عليه‌السلام</w:t>
      </w:r>
      <w:r>
        <w:rPr>
          <w:rFonts w:hint="cs"/>
          <w:rtl/>
        </w:rPr>
        <w:t xml:space="preserve">، ومن المناسب فيه زيارته </w:t>
      </w:r>
      <w:r w:rsidRPr="00B878B8">
        <w:rPr>
          <w:rStyle w:val="libAlaemChar"/>
          <w:rFonts w:hint="cs"/>
          <w:rtl/>
        </w:rPr>
        <w:t>عليه‌السلام</w:t>
      </w:r>
      <w:r>
        <w:rPr>
          <w:rFonts w:hint="cs"/>
          <w:rtl/>
        </w:rPr>
        <w:t xml:space="preserve">، ونقل عن بعض كتب الزيارات أنّه ينبغي أن يزور الزائر هنا قائماً علىٰ قدميه بهذه الزيارة: </w:t>
      </w:r>
      <w:r w:rsidRPr="001F5148">
        <w:rPr>
          <w:rStyle w:val="libDoaBoldChar"/>
          <w:rFonts w:hint="cs"/>
          <w:rtl/>
        </w:rPr>
        <w:t xml:space="preserve">سَلامُ </w:t>
      </w:r>
      <w:r w:rsidRPr="00532913">
        <w:rPr>
          <w:rStyle w:val="libDoaColorChar"/>
          <w:rFonts w:hint="cs"/>
          <w:rtl/>
        </w:rPr>
        <w:t>الله</w:t>
      </w:r>
      <w:r>
        <w:rPr>
          <w:rFonts w:hint="cs"/>
          <w:rtl/>
        </w:rPr>
        <w:t xml:space="preserve"> </w:t>
      </w:r>
      <w:r w:rsidRPr="001F5148">
        <w:rPr>
          <w:rStyle w:val="libDoaBoldChar"/>
          <w:rFonts w:hint="cs"/>
          <w:rtl/>
        </w:rPr>
        <w:t>الكامِلُ التَّامُّ الشَّامِلُ</w:t>
      </w:r>
      <w:r w:rsidR="001F5148" w:rsidRPr="001F5148">
        <w:rPr>
          <w:rStyle w:val="libDoaBoldChar"/>
          <w:rFonts w:hint="cs"/>
          <w:rtl/>
        </w:rPr>
        <w:t xml:space="preserve"> الخ</w:t>
      </w:r>
      <w:r w:rsidRPr="001F5148">
        <w:rPr>
          <w:rStyle w:val="libDoaBoldChar"/>
          <w:rFonts w:hint="cs"/>
          <w:rtl/>
        </w:rPr>
        <w:t xml:space="preserve">... </w:t>
      </w:r>
      <w:r>
        <w:rPr>
          <w:rFonts w:hint="cs"/>
          <w:rtl/>
        </w:rPr>
        <w:t xml:space="preserve">، وهذه هي الاستغاثة السالفة في الفصل السابع من الباب الأول من الكتاب (ص 226) نقلا عن كتاب (الكلم الطيب) فلا نعيدها وقد عدّها السيد ابن طاووس من الزيارات التي يزار بها في السرداب المقدّس </w:t>
      </w:r>
      <w:r w:rsidR="001F5148">
        <w:rPr>
          <w:rFonts w:hint="cs"/>
          <w:rtl/>
        </w:rPr>
        <w:t>بعد الصلاة ركعتين.</w:t>
      </w:r>
    </w:p>
    <w:p w:rsidR="00163A74" w:rsidRDefault="00163A74" w:rsidP="001F5148">
      <w:pPr>
        <w:pStyle w:val="Heading2Center"/>
        <w:rPr>
          <w:rtl/>
        </w:rPr>
      </w:pPr>
      <w:bookmarkStart w:id="972" w:name="_Toc503280468"/>
      <w:bookmarkStart w:id="973" w:name="_Toc503281942"/>
      <w:bookmarkStart w:id="974" w:name="_Toc505773696"/>
      <w:bookmarkStart w:id="975" w:name="_Toc506027797"/>
      <w:r>
        <w:rPr>
          <w:rFonts w:hint="cs"/>
          <w:rtl/>
        </w:rPr>
        <w:t xml:space="preserve">الصلاة والدعاء في مسجد زيد </w:t>
      </w:r>
      <w:r w:rsidR="001F5148">
        <w:rPr>
          <w:rFonts w:hint="cs"/>
          <w:rtl/>
        </w:rPr>
        <w:t>رحمه الله</w:t>
      </w:r>
      <w:bookmarkEnd w:id="972"/>
      <w:bookmarkEnd w:id="973"/>
      <w:bookmarkEnd w:id="974"/>
      <w:bookmarkEnd w:id="975"/>
    </w:p>
    <w:p w:rsidR="00163A74" w:rsidRDefault="00163A74" w:rsidP="00163A74">
      <w:pPr>
        <w:pStyle w:val="libNormal"/>
      </w:pPr>
      <w:r>
        <w:rPr>
          <w:rFonts w:hint="cs"/>
          <w:rtl/>
        </w:rPr>
        <w:t>ثم تمضي إلىٰ مسجد زيد القريب من مسجد السهلة فتصلي فيه ركعتين وتبسط يديك وتقول:</w:t>
      </w:r>
    </w:p>
    <w:p w:rsidR="001F5148" w:rsidRDefault="00163A74" w:rsidP="001F5148">
      <w:pPr>
        <w:pStyle w:val="libNormal"/>
        <w:rPr>
          <w:rtl/>
        </w:rPr>
      </w:pPr>
      <w:r w:rsidRPr="001F5148">
        <w:rPr>
          <w:rStyle w:val="libDoaColorChar"/>
          <w:rFonts w:hint="cs"/>
          <w:rtl/>
        </w:rPr>
        <w:t>إِلهِي</w:t>
      </w:r>
      <w:r>
        <w:rPr>
          <w:rFonts w:hint="cs"/>
          <w:rtl/>
        </w:rPr>
        <w:t xml:space="preserve"> </w:t>
      </w:r>
      <w:r w:rsidRPr="001F5148">
        <w:rPr>
          <w:rStyle w:val="libDoaBoldChar"/>
          <w:rFonts w:hint="cs"/>
          <w:rtl/>
        </w:rPr>
        <w:t>قَدْ مَدَّ إِلَيْكَ الخاطِيُ المُذْنِبُ يَدَيْهِ بِحُسْنِ ظَنِّهِ بِكَ</w:t>
      </w:r>
      <w:r>
        <w:rPr>
          <w:rFonts w:hint="cs"/>
          <w:rtl/>
        </w:rPr>
        <w:t xml:space="preserve"> </w:t>
      </w:r>
      <w:r w:rsidRPr="001F5148">
        <w:rPr>
          <w:rStyle w:val="libDoaColorChar"/>
          <w:rFonts w:hint="cs"/>
          <w:rtl/>
        </w:rPr>
        <w:t>إِلهِي</w:t>
      </w:r>
      <w:r>
        <w:rPr>
          <w:rFonts w:hint="cs"/>
          <w:rtl/>
        </w:rPr>
        <w:t xml:space="preserve"> </w:t>
      </w:r>
      <w:r w:rsidRPr="001F5148">
        <w:rPr>
          <w:rStyle w:val="libDoaBoldChar"/>
          <w:rFonts w:hint="cs"/>
          <w:rtl/>
        </w:rPr>
        <w:t>قَدْ جَلَسَ المُسِيُ بَيْنَ يَدَيْكَ مُقِراً لَكَ بِسُوءِ عَمَلِهِ وَراجِياً مِنْكَ الصَّفْحَ عَنْ زَلَلِهِ</w:t>
      </w:r>
      <w:r>
        <w:rPr>
          <w:rFonts w:hint="cs"/>
          <w:rtl/>
        </w:rPr>
        <w:t xml:space="preserve">، </w:t>
      </w:r>
      <w:r w:rsidRPr="001F5148">
        <w:rPr>
          <w:rStyle w:val="libDoaColorChar"/>
          <w:rFonts w:hint="cs"/>
          <w:rtl/>
        </w:rPr>
        <w:t>إِلهِي</w:t>
      </w:r>
      <w:r>
        <w:rPr>
          <w:rFonts w:hint="cs"/>
          <w:rtl/>
        </w:rPr>
        <w:t xml:space="preserve"> </w:t>
      </w:r>
      <w:r w:rsidRPr="001F5148">
        <w:rPr>
          <w:rStyle w:val="libDoaBoldChar"/>
          <w:rFonts w:hint="cs"/>
          <w:rtl/>
        </w:rPr>
        <w:t>قَدْ رَفَعَ إِلَيْكَ الظَّالِمُ كَفَّيْهِ راجِياً لِما لَدَيْكَ فَلا تُخَيِّبْهُ بِرَحْمَتِكَ مِنْ فَضْلِكَ،</w:t>
      </w:r>
      <w:r>
        <w:rPr>
          <w:rFonts w:hint="cs"/>
          <w:rtl/>
        </w:rPr>
        <w:t xml:space="preserve"> </w:t>
      </w:r>
      <w:r w:rsidRPr="001F5148">
        <w:rPr>
          <w:rStyle w:val="libDoaColorChar"/>
          <w:rFonts w:hint="cs"/>
          <w:rtl/>
        </w:rPr>
        <w:t>إِلهِي</w:t>
      </w:r>
      <w:r>
        <w:rPr>
          <w:rFonts w:hint="cs"/>
          <w:rtl/>
        </w:rPr>
        <w:t xml:space="preserve"> </w:t>
      </w:r>
      <w:r w:rsidRPr="001F5148">
        <w:rPr>
          <w:rStyle w:val="libDoaBoldChar"/>
          <w:rFonts w:hint="cs"/>
          <w:rtl/>
        </w:rPr>
        <w:t>قَدْ جَثاً العائِدُ إِلىٰ المَعاصِي بَيْنَ يَدَيْكَ خائِفاً مِنْ يَوْمٍ تَجْثُو فِيهِ الخَلائِقُ بَيْنَ يَدَيْكَ،</w:t>
      </w:r>
      <w:r>
        <w:rPr>
          <w:rFonts w:hint="cs"/>
          <w:rtl/>
        </w:rPr>
        <w:t xml:space="preserve"> </w:t>
      </w:r>
      <w:r w:rsidRPr="001F5148">
        <w:rPr>
          <w:rStyle w:val="libDoaColorChar"/>
          <w:rFonts w:hint="cs"/>
          <w:rtl/>
        </w:rPr>
        <w:t>إِلهِي</w:t>
      </w:r>
      <w:r>
        <w:rPr>
          <w:rFonts w:hint="cs"/>
          <w:rtl/>
        </w:rPr>
        <w:t xml:space="preserve"> </w:t>
      </w:r>
      <w:r w:rsidRPr="001F5148">
        <w:rPr>
          <w:rStyle w:val="libDoaBoldChar"/>
          <w:rFonts w:hint="cs"/>
          <w:rtl/>
        </w:rPr>
        <w:t>جأَكَ العَبْدُ الخاطِيُ فَزِعاً مُشْفِقاً وَرَفَعَ إِلَيْكَ طَرْفَهُ حَذِراً راجِياً وَفاضَتْ عَبْرَتُهُ مُسْتَغْفِراً نادِماً، وَعِزَّتِكَ وَجَلالِكَ ما أَرَدْتُ بِمَعْصِيَتِي مُخالَفَتَكَ وَماعَصَيْتُكَ إِذْ عَصَيْتُكَ وَأَنا بِكَ جاهِلٌ وَلا لِعِقُوبَتِكَ مُتَعَرِّضٌ وَلا لِنَظَرِكَ مُسْتَخِفٌ، وَلكِنْ سَوَّلَتْ لِي نَفْسِي وَأَعانَتْنِي عَلىٰ ذلِكَ شِقْوَتِي وَغَرَّنِي سِتْرُكَ المُرْخىٰ عَلَيَّ، فَمِنَ الانَ مِنْ عَذابِكَ مَنْ يَسْتَنْقِذُنِي وَبِحَبْلِ مَنْ أَعْتَصِمُ إِنْ قَطَعْتَ حَبْلَكَ عَنِّي</w:t>
      </w:r>
      <w:r w:rsidR="001F5148">
        <w:rPr>
          <w:rStyle w:val="libDoaBoldChar"/>
          <w:rFonts w:hint="cs"/>
          <w:rtl/>
        </w:rPr>
        <w:t xml:space="preserve"> </w:t>
      </w:r>
      <w:r w:rsidRPr="001F5148">
        <w:rPr>
          <w:rStyle w:val="libDoaBoldChar"/>
          <w:rFonts w:hint="cs"/>
          <w:rtl/>
        </w:rPr>
        <w:t xml:space="preserve">فَيا سَوْأَتاهُ غَداً مِنَ الوُقُوف </w:t>
      </w:r>
      <w:r w:rsidR="001F5148" w:rsidRPr="001F5148">
        <w:rPr>
          <w:rStyle w:val="libDoaBoldChar"/>
          <w:rFonts w:hint="cs"/>
          <w:rtl/>
        </w:rPr>
        <w:t xml:space="preserve">(1) </w:t>
      </w:r>
      <w:r w:rsidRPr="001F5148">
        <w:rPr>
          <w:rStyle w:val="libDoaBoldChar"/>
          <w:rFonts w:hint="cs"/>
          <w:rtl/>
        </w:rPr>
        <w:t>بَيْنَ يَدَيْكَ إِذا قِيلَ لِلْمُخِفِّينَ جُوزُوا وَلِلْمُثْقِلِينَ حُطُّوا! أَفَمَعَ المُخِفِّينَ أَجُوُزُ أَمْ مَعَ المُثْقِلِينَ أَحُطُّ؟ وَيْلِي كُلَّما كَبُرَ سِنِّي كَثُرَتْ ذُنُوبِي! وَيْلِي كُلَّما طالَ عُمْرِي كَثرَتْ مَعاصِيَّ! فَكَمْ أَتُوبُ</w:t>
      </w:r>
    </w:p>
    <w:p w:rsidR="001F5148" w:rsidRDefault="001F5148" w:rsidP="001F5148">
      <w:pPr>
        <w:pStyle w:val="libLine"/>
        <w:rPr>
          <w:rtl/>
        </w:rPr>
      </w:pPr>
      <w:r>
        <w:rPr>
          <w:rFonts w:hint="cs"/>
          <w:rtl/>
        </w:rPr>
        <w:t>____________________</w:t>
      </w:r>
    </w:p>
    <w:p w:rsidR="001F5148" w:rsidRDefault="001F5148" w:rsidP="001F5148">
      <w:pPr>
        <w:pStyle w:val="libFootnote0"/>
        <w:rPr>
          <w:rtl/>
        </w:rPr>
      </w:pPr>
      <w:r>
        <w:rPr>
          <w:rFonts w:hint="cs"/>
          <w:rtl/>
        </w:rPr>
        <w:t>(1) مِنَ المَوْقِفِ.</w:t>
      </w:r>
    </w:p>
    <w:p w:rsidR="001F5148" w:rsidRDefault="001F5148" w:rsidP="005504D3">
      <w:pPr>
        <w:pStyle w:val="libNormal"/>
        <w:rPr>
          <w:rtl/>
        </w:rPr>
      </w:pPr>
      <w:r>
        <w:rPr>
          <w:rtl/>
        </w:rPr>
        <w:br w:type="page"/>
      </w:r>
    </w:p>
    <w:p w:rsidR="003B3A85" w:rsidRDefault="00163A74" w:rsidP="00A94542">
      <w:pPr>
        <w:pStyle w:val="libNormal"/>
        <w:rPr>
          <w:rtl/>
        </w:rPr>
      </w:pPr>
      <w:r w:rsidRPr="00A94542">
        <w:rPr>
          <w:rStyle w:val="libDoaBoldChar"/>
          <w:rFonts w:hint="cs"/>
          <w:rtl/>
        </w:rPr>
        <w:lastRenderedPageBreak/>
        <w:t>وَكَمْ أَعُودُ؟ أَما آنَ لِي أَنْ أَسْتَحْيِي مِنْ</w:t>
      </w:r>
      <w:r>
        <w:rPr>
          <w:rFonts w:hint="cs"/>
          <w:rtl/>
        </w:rPr>
        <w:t xml:space="preserve"> </w:t>
      </w:r>
      <w:r w:rsidRPr="00A94542">
        <w:rPr>
          <w:rStyle w:val="libDoaColorChar"/>
          <w:rFonts w:hint="cs"/>
          <w:rtl/>
        </w:rPr>
        <w:t>رَبِّي</w:t>
      </w:r>
      <w:r>
        <w:rPr>
          <w:rFonts w:hint="cs"/>
          <w:rtl/>
        </w:rPr>
        <w:t xml:space="preserve"> </w:t>
      </w:r>
      <w:r w:rsidRPr="00532913">
        <w:rPr>
          <w:rStyle w:val="libDoaColorChar"/>
          <w:rFonts w:hint="cs"/>
          <w:rtl/>
        </w:rPr>
        <w:t>اللّهُمَّ</w:t>
      </w:r>
      <w:r>
        <w:rPr>
          <w:rFonts w:hint="cs"/>
          <w:rtl/>
        </w:rPr>
        <w:t xml:space="preserve"> </w:t>
      </w:r>
      <w:r w:rsidRPr="00A94542">
        <w:rPr>
          <w:rStyle w:val="libDoaBoldChar"/>
          <w:rFonts w:hint="cs"/>
          <w:rtl/>
        </w:rPr>
        <w:t>فَبِحَقِّ مُحَمَّدٍ وَآلِ مُحَمَّدٍ إِغْفِرْ لِي وَارْحَمْنِي ياأَرْحَمَ الرَّاحِمِينَ وَخَيْرَ الغافِرِينَ</w:t>
      </w:r>
      <w:r>
        <w:rPr>
          <w:rFonts w:hint="cs"/>
          <w:rtl/>
        </w:rPr>
        <w:t>. ثم ابكِ وضع وجهك علىٰ التراب وقل</w:t>
      </w:r>
      <w:r w:rsidRPr="00A94542">
        <w:rPr>
          <w:rStyle w:val="libDoaBoldChar"/>
          <w:rFonts w:hint="cs"/>
          <w:rtl/>
        </w:rPr>
        <w:t xml:space="preserve">: </w:t>
      </w:r>
      <w:r w:rsidR="00A94542">
        <w:rPr>
          <w:rStyle w:val="libDoaBoldChar"/>
          <w:rFonts w:hint="cs"/>
          <w:rtl/>
        </w:rPr>
        <w:t>ا</w:t>
      </w:r>
      <w:r w:rsidRPr="00A94542">
        <w:rPr>
          <w:rStyle w:val="libDoaBoldChar"/>
          <w:rFonts w:hint="cs"/>
          <w:rtl/>
        </w:rPr>
        <w:t>ِرْحَمْ مَنْ أَساءَ وَاقْتَرَفَ وَاسْتَكانَ وَاعْتَرَفَ</w:t>
      </w:r>
      <w:r>
        <w:rPr>
          <w:rFonts w:hint="cs"/>
          <w:rtl/>
        </w:rPr>
        <w:t>.</w:t>
      </w:r>
      <w:r w:rsidR="00A94542">
        <w:rPr>
          <w:rFonts w:hint="cs"/>
          <w:rtl/>
        </w:rPr>
        <w:t xml:space="preserve"> </w:t>
      </w:r>
      <w:r>
        <w:rPr>
          <w:rFonts w:hint="cs"/>
          <w:rtl/>
        </w:rPr>
        <w:t xml:space="preserve">ثم ضع خدك الأيمن وقل: </w:t>
      </w:r>
      <w:r w:rsidRPr="00A94542">
        <w:rPr>
          <w:rStyle w:val="libDoaBoldChar"/>
          <w:rFonts w:hint="cs"/>
          <w:rtl/>
        </w:rPr>
        <w:t xml:space="preserve">إِنْ كُنْتُ بِئْسَ العَبْدُ فَأَنْتَ نِعْمَ </w:t>
      </w:r>
      <w:r w:rsidRPr="00A94542">
        <w:rPr>
          <w:rStyle w:val="libDoaColorChar"/>
          <w:rFonts w:hint="cs"/>
          <w:rtl/>
        </w:rPr>
        <w:t>الرَّبُّ</w:t>
      </w:r>
      <w:r>
        <w:rPr>
          <w:rFonts w:hint="cs"/>
          <w:rtl/>
        </w:rPr>
        <w:t xml:space="preserve">.ثم ضع خدّك الأيسر وقل: </w:t>
      </w:r>
      <w:r w:rsidRPr="00A94542">
        <w:rPr>
          <w:rStyle w:val="libDoaBoldChar"/>
          <w:rFonts w:hint="cs"/>
          <w:rtl/>
        </w:rPr>
        <w:t>عَظُمَ الذَّنْبُ مِنْ عَبْدِكَ فَلْيَحْسُنِ العَفْوُ مِنْ عِنْدِكَ ياكَرِيمُ</w:t>
      </w:r>
      <w:r>
        <w:rPr>
          <w:rFonts w:hint="cs"/>
          <w:rtl/>
        </w:rPr>
        <w:t xml:space="preserve">.ثم عد إلىٰ السجود وقل: </w:t>
      </w:r>
      <w:r w:rsidRPr="00A94542">
        <w:rPr>
          <w:rStyle w:val="libDoaBoldChar"/>
          <w:rFonts w:hint="cs"/>
          <w:rtl/>
        </w:rPr>
        <w:t>العَفْوَ العَفْوَ</w:t>
      </w:r>
      <w:r>
        <w:rPr>
          <w:rFonts w:hint="cs"/>
          <w:rtl/>
        </w:rPr>
        <w:t>، "</w:t>
      </w:r>
      <w:r w:rsidR="00E37291">
        <w:rPr>
          <w:rFonts w:hint="cs"/>
          <w:rtl/>
        </w:rPr>
        <w:t>مئة</w:t>
      </w:r>
      <w:r>
        <w:rPr>
          <w:rFonts w:hint="cs"/>
          <w:rtl/>
        </w:rPr>
        <w:t xml:space="preserve"> مرة ".أقول: هذا المسجد من المساجد الشريفة في الكوفة وينتسب إلىٰ زيد بن صوحان وهو من كبار اصحاب أمير المؤمنين </w:t>
      </w:r>
      <w:r w:rsidRPr="00B878B8">
        <w:rPr>
          <w:rStyle w:val="libAlaemChar"/>
          <w:rFonts w:hint="cs"/>
          <w:rtl/>
        </w:rPr>
        <w:t>عليه‌السلام</w:t>
      </w:r>
      <w:r>
        <w:rPr>
          <w:rFonts w:hint="cs"/>
          <w:rtl/>
        </w:rPr>
        <w:t xml:space="preserve"> ويعد من الابدال وقد استشهد في ركابه </w:t>
      </w:r>
      <w:r w:rsidRPr="00B878B8">
        <w:rPr>
          <w:rStyle w:val="libAlaemChar"/>
          <w:rFonts w:hint="cs"/>
          <w:rtl/>
        </w:rPr>
        <w:t>عليه‌السلام</w:t>
      </w:r>
      <w:r>
        <w:rPr>
          <w:rFonts w:hint="cs"/>
          <w:rtl/>
        </w:rPr>
        <w:t xml:space="preserve"> في واقعة الجمل والدعاء السالف هو دعاؤه الذي كان يدعو به في نافلة الليل وبجوار مسجده هذا مسجد اخيه صعصعة بن صوحان وهو أيضاً من أصحاب أمير المؤمنين </w:t>
      </w:r>
      <w:r w:rsidRPr="00B878B8">
        <w:rPr>
          <w:rStyle w:val="libAlaemChar"/>
          <w:rFonts w:hint="cs"/>
          <w:rtl/>
        </w:rPr>
        <w:t>عليه‌السلام</w:t>
      </w:r>
      <w:r>
        <w:rPr>
          <w:rFonts w:hint="cs"/>
          <w:rtl/>
        </w:rPr>
        <w:t xml:space="preserve"> ومن العارفين بحقه ومن أكابر المؤمنين وقد بلغ في الفصاحة والبلاغة حيث لقبه أمير المؤمنين </w:t>
      </w:r>
      <w:r w:rsidRPr="00B878B8">
        <w:rPr>
          <w:rStyle w:val="libAlaemChar"/>
          <w:rFonts w:hint="cs"/>
          <w:rtl/>
        </w:rPr>
        <w:t>عليه‌السلام</w:t>
      </w:r>
      <w:r>
        <w:rPr>
          <w:rFonts w:hint="cs"/>
          <w:rtl/>
        </w:rPr>
        <w:t xml:space="preserve"> بالخطيب الشحشح وأثنىٰ عليه بالفصاحة وجودة الخطب كما مدحه بقلة المؤونة وكثرة المعونة وقد حضر صعصعة تشييع جثمانه الشريف ليلاً من الكوفة إلىٰ النجف ولما لحّد أمير المؤمنين </w:t>
      </w:r>
      <w:r w:rsidRPr="00B878B8">
        <w:rPr>
          <w:rStyle w:val="libAlaemChar"/>
          <w:rFonts w:hint="cs"/>
          <w:rtl/>
        </w:rPr>
        <w:t>عليه‌السلام</w:t>
      </w:r>
      <w:r>
        <w:rPr>
          <w:rFonts w:hint="cs"/>
          <w:rtl/>
        </w:rPr>
        <w:t xml:space="preserve"> وقف صعصعة علىٰ القبر وأخذ كفاً من التراب فأهاله علىٰ رأسه وقال: بأبي أنت وأمي ياأمير المؤمنين </w:t>
      </w:r>
      <w:r w:rsidRPr="00B878B8">
        <w:rPr>
          <w:rStyle w:val="libAlaemChar"/>
          <w:rFonts w:hint="cs"/>
          <w:rtl/>
        </w:rPr>
        <w:t>عليه‌السلام</w:t>
      </w:r>
      <w:r>
        <w:rPr>
          <w:rFonts w:hint="cs"/>
          <w:rtl/>
        </w:rPr>
        <w:t xml:space="preserve"> هنيئا لك يا أبا الحسن </w:t>
      </w:r>
      <w:r w:rsidRPr="00B878B8">
        <w:rPr>
          <w:rStyle w:val="libAlaemChar"/>
          <w:rFonts w:hint="cs"/>
          <w:rtl/>
        </w:rPr>
        <w:t>عليه‌السلام</w:t>
      </w:r>
      <w:r>
        <w:rPr>
          <w:rFonts w:hint="cs"/>
          <w:rtl/>
        </w:rPr>
        <w:t xml:space="preserve"> فلقد طاب مولدك وقوي صبرك وعظم جهادك وبلغت ماأمّلت وربحت تجارتك ومضيت إلىٰ ربّك، ونطق بكثير من مثلها وبكىٰ بكاءً شديداً وأبكىٰ كلّ من كان معه.</w:t>
      </w:r>
    </w:p>
    <w:p w:rsidR="0007071B" w:rsidRDefault="00163A74" w:rsidP="0007071B">
      <w:pPr>
        <w:pStyle w:val="libNormal"/>
        <w:rPr>
          <w:rtl/>
        </w:rPr>
      </w:pPr>
      <w:r>
        <w:rPr>
          <w:rFonts w:hint="cs"/>
          <w:rtl/>
        </w:rPr>
        <w:t xml:space="preserve">وبذلك فقد انعقد في جوف الليل مأتم يخطب فيه صعصعة ويحضره الإمامان الحسنان </w:t>
      </w:r>
      <w:r w:rsidRPr="00B878B8">
        <w:rPr>
          <w:rStyle w:val="libAlaemChar"/>
          <w:rFonts w:hint="cs"/>
          <w:rtl/>
        </w:rPr>
        <w:t>عليه‌السلام</w:t>
      </w:r>
      <w:r>
        <w:rPr>
          <w:rFonts w:hint="cs"/>
          <w:rtl/>
        </w:rPr>
        <w:t xml:space="preserve"> ومحمد بن الحنفية وأبو الفضل العباس وغيرهم من أبنائه وأقاربه ولما انتهىٰ صعصعة من خطبته عدل الحاضرون إلىٰ الإمامين الحسن والحسين </w:t>
      </w:r>
      <w:r w:rsidRPr="00B878B8">
        <w:rPr>
          <w:rStyle w:val="libAlaemChar"/>
          <w:rFonts w:hint="cs"/>
          <w:rtl/>
        </w:rPr>
        <w:t>عليه‌السلام</w:t>
      </w:r>
      <w:r>
        <w:rPr>
          <w:rFonts w:hint="cs"/>
          <w:rtl/>
        </w:rPr>
        <w:t xml:space="preserve"> وغيرهما من أبنائه فعَزّوهم في أبيهم </w:t>
      </w:r>
      <w:r w:rsidRPr="00B878B8">
        <w:rPr>
          <w:rStyle w:val="libAlaemChar"/>
          <w:rFonts w:hint="cs"/>
          <w:rtl/>
        </w:rPr>
        <w:t>عليه‌السلام</w:t>
      </w:r>
      <w:r>
        <w:rPr>
          <w:rFonts w:hint="cs"/>
          <w:rtl/>
        </w:rPr>
        <w:t xml:space="preserve"> فعادوا طراً إلىٰ الكوفة. والخلاصة أنّ مسجد صعصعة من المساجد الشريفة في الكوفة وقد شوهد فيه الإمام الغائب صاحب العصر صلوات </w:t>
      </w:r>
      <w:r w:rsidRPr="00A94542">
        <w:rPr>
          <w:rStyle w:val="libColorChar"/>
          <w:rFonts w:hint="cs"/>
          <w:rtl/>
        </w:rPr>
        <w:t>الله</w:t>
      </w:r>
      <w:r>
        <w:rPr>
          <w:rFonts w:hint="cs"/>
          <w:rtl/>
        </w:rPr>
        <w:t xml:space="preserve"> عليه شاهده فيه جمع من الاصحاب في شهر رجب يصلّي ركعتين ويدعو بالدعاء: </w:t>
      </w:r>
      <w:r w:rsidRPr="00532913">
        <w:rPr>
          <w:rStyle w:val="libDoaColorChar"/>
          <w:rFonts w:hint="cs"/>
          <w:rtl/>
        </w:rPr>
        <w:t>اللّهُمَّ</w:t>
      </w:r>
      <w:r>
        <w:rPr>
          <w:rFonts w:hint="cs"/>
          <w:rtl/>
        </w:rPr>
        <w:t xml:space="preserve"> </w:t>
      </w:r>
      <w:r w:rsidRPr="0007071B">
        <w:rPr>
          <w:rStyle w:val="libDoaBoldChar"/>
          <w:rFonts w:hint="cs"/>
          <w:rtl/>
        </w:rPr>
        <w:t>ياذا المِنَنِ السَّابِغَةِ وَالآلاِء الوازِعَةِ</w:t>
      </w:r>
      <w:r>
        <w:rPr>
          <w:rFonts w:hint="cs"/>
          <w:rtl/>
        </w:rPr>
        <w:t>... الدعاء.</w:t>
      </w:r>
      <w:r w:rsidR="0007071B">
        <w:rPr>
          <w:rFonts w:hint="cs"/>
          <w:rtl/>
        </w:rPr>
        <w:t xml:space="preserve"> </w:t>
      </w:r>
      <w:r>
        <w:rPr>
          <w:rFonts w:hint="cs"/>
          <w:rtl/>
        </w:rPr>
        <w:t>وظاهر عمله الشريف اختصاص الدعاء بهذا المسجد الشريف كأدعية مسجد السهلة ومسجد زيد ولكن العمل قد كان في شهر رجب وهذا ما أورث احتمال اختصاص الدعاء بالشهر لا بالمسجد ولذلك نجد الدعاء في كتب العلماء مذكوراً أيضاً في خل</w:t>
      </w:r>
      <w:r w:rsidR="0007071B">
        <w:rPr>
          <w:rFonts w:hint="cs"/>
          <w:rtl/>
        </w:rPr>
        <w:t>ال أعمال شهر رجب، ونحن أيضاً قد</w:t>
      </w:r>
    </w:p>
    <w:p w:rsidR="0007071B" w:rsidRDefault="0007071B" w:rsidP="005504D3">
      <w:pPr>
        <w:pStyle w:val="libNormal"/>
        <w:rPr>
          <w:rtl/>
        </w:rPr>
      </w:pPr>
      <w:r>
        <w:rPr>
          <w:rtl/>
        </w:rPr>
        <w:br w:type="page"/>
      </w:r>
    </w:p>
    <w:p w:rsidR="00163A74" w:rsidRDefault="00163A74" w:rsidP="0007071B">
      <w:pPr>
        <w:pStyle w:val="libNormal"/>
      </w:pPr>
      <w:r>
        <w:rPr>
          <w:rFonts w:hint="cs"/>
          <w:rtl/>
        </w:rPr>
        <w:lastRenderedPageBreak/>
        <w:t>أوردناها هناك فلا نعيده.</w:t>
      </w:r>
    </w:p>
    <w:p w:rsidR="00163A74" w:rsidRDefault="00163A74" w:rsidP="0007071B">
      <w:pPr>
        <w:pStyle w:val="Heading2Center"/>
      </w:pPr>
      <w:bookmarkStart w:id="976" w:name="_Toc503280469"/>
      <w:bookmarkStart w:id="977" w:name="_Toc503281943"/>
      <w:bookmarkStart w:id="978" w:name="_Toc505773697"/>
      <w:bookmarkStart w:id="979" w:name="_Toc506027798"/>
      <w:r>
        <w:rPr>
          <w:rFonts w:hint="cs"/>
          <w:rtl/>
        </w:rPr>
        <w:t>الفصل السابع</w:t>
      </w:r>
      <w:bookmarkStart w:id="980" w:name="gf7"/>
      <w:bookmarkEnd w:id="976"/>
      <w:bookmarkEnd w:id="977"/>
      <w:bookmarkEnd w:id="978"/>
      <w:bookmarkEnd w:id="979"/>
      <w:bookmarkEnd w:id="980"/>
    </w:p>
    <w:p w:rsidR="00163A74" w:rsidRDefault="00163A74" w:rsidP="0007071B">
      <w:pPr>
        <w:pStyle w:val="libNormal"/>
      </w:pPr>
      <w:r>
        <w:rPr>
          <w:rFonts w:hint="cs"/>
          <w:rtl/>
        </w:rPr>
        <w:t xml:space="preserve">في فضل زيارة أبي عبد </w:t>
      </w:r>
      <w:r w:rsidRPr="0007071B">
        <w:rPr>
          <w:rStyle w:val="libColorChar"/>
          <w:rFonts w:hint="cs"/>
          <w:rtl/>
        </w:rPr>
        <w:t>الله</w:t>
      </w:r>
      <w:r>
        <w:rPr>
          <w:rFonts w:hint="cs"/>
          <w:rtl/>
        </w:rPr>
        <w:t xml:space="preserve"> الحسين </w:t>
      </w:r>
      <w:r w:rsidRPr="00B878B8">
        <w:rPr>
          <w:rStyle w:val="libAlaemChar"/>
          <w:rFonts w:hint="cs"/>
          <w:rtl/>
        </w:rPr>
        <w:t>عليه‌السلام</w:t>
      </w:r>
      <w:r w:rsidR="0007071B">
        <w:rPr>
          <w:rStyle w:val="libAlaemChar"/>
          <w:rFonts w:hint="cs"/>
          <w:rtl/>
        </w:rPr>
        <w:t xml:space="preserve"> </w:t>
      </w:r>
      <w:r>
        <w:rPr>
          <w:rFonts w:hint="cs"/>
          <w:rtl/>
        </w:rPr>
        <w:t xml:space="preserve">والآداب التي ينبغي للزائر رعايتها في طريقه إلىٰ زيارته </w:t>
      </w:r>
      <w:r w:rsidRPr="00B878B8">
        <w:rPr>
          <w:rStyle w:val="libAlaemChar"/>
          <w:rFonts w:hint="cs"/>
          <w:rtl/>
        </w:rPr>
        <w:t>عليه‌السلام</w:t>
      </w:r>
      <w:r w:rsidR="0007071B">
        <w:rPr>
          <w:rStyle w:val="libAlaemChar"/>
          <w:rFonts w:hint="cs"/>
          <w:rtl/>
        </w:rPr>
        <w:t xml:space="preserve"> </w:t>
      </w:r>
      <w:r>
        <w:rPr>
          <w:rFonts w:hint="cs"/>
          <w:rtl/>
        </w:rPr>
        <w:t xml:space="preserve">في حرمه الطاهر وفي كيفية زيارته </w:t>
      </w:r>
      <w:r w:rsidRPr="00B878B8">
        <w:rPr>
          <w:rStyle w:val="libAlaemChar"/>
          <w:rFonts w:hint="cs"/>
          <w:rtl/>
        </w:rPr>
        <w:t>عليه‌السلام</w:t>
      </w:r>
      <w:r w:rsidR="0007071B">
        <w:rPr>
          <w:rStyle w:val="libAlaemChar"/>
          <w:rFonts w:hint="cs"/>
          <w:rtl/>
        </w:rPr>
        <w:t xml:space="preserve"> </w:t>
      </w:r>
      <w:r>
        <w:rPr>
          <w:rFonts w:hint="cs"/>
          <w:rtl/>
        </w:rPr>
        <w:t>وفيه ثلاث مقاصد:..</w:t>
      </w:r>
    </w:p>
    <w:p w:rsidR="00163A74" w:rsidRDefault="00163A74" w:rsidP="0007071B">
      <w:pPr>
        <w:pStyle w:val="Heading2Center"/>
      </w:pPr>
      <w:bookmarkStart w:id="981" w:name="_Toc503280470"/>
      <w:bookmarkStart w:id="982" w:name="_Toc503281944"/>
      <w:bookmarkStart w:id="983" w:name="_Toc505773698"/>
      <w:bookmarkStart w:id="984" w:name="_Toc506027799"/>
      <w:r>
        <w:rPr>
          <w:rFonts w:hint="cs"/>
          <w:rtl/>
        </w:rPr>
        <w:t>المقصد الأول</w:t>
      </w:r>
      <w:r w:rsidR="0007071B">
        <w:rPr>
          <w:rFonts w:hint="cs"/>
          <w:rtl/>
        </w:rPr>
        <w:t xml:space="preserve">: </w:t>
      </w:r>
      <w:r>
        <w:rPr>
          <w:rFonts w:hint="cs"/>
          <w:rtl/>
        </w:rPr>
        <w:t xml:space="preserve">في فضل زيارته </w:t>
      </w:r>
      <w:r w:rsidRPr="00B878B8">
        <w:rPr>
          <w:rStyle w:val="libAlaemChar"/>
          <w:rFonts w:hint="cs"/>
          <w:rtl/>
        </w:rPr>
        <w:t>عليه‌السلام</w:t>
      </w:r>
      <w:bookmarkEnd w:id="981"/>
      <w:bookmarkEnd w:id="982"/>
      <w:bookmarkEnd w:id="983"/>
      <w:bookmarkEnd w:id="984"/>
    </w:p>
    <w:p w:rsidR="003B3A85" w:rsidRDefault="00163A74" w:rsidP="00163A74">
      <w:pPr>
        <w:pStyle w:val="libNormal"/>
        <w:rPr>
          <w:rtl/>
        </w:rPr>
      </w:pPr>
      <w:r>
        <w:rPr>
          <w:rFonts w:hint="cs"/>
          <w:rtl/>
        </w:rPr>
        <w:t xml:space="preserve">إعلم أنّ فضل زيارة الحسين </w:t>
      </w:r>
      <w:r w:rsidRPr="00B878B8">
        <w:rPr>
          <w:rStyle w:val="libAlaemChar"/>
          <w:rFonts w:hint="cs"/>
          <w:rtl/>
        </w:rPr>
        <w:t>عليه‌السلام</w:t>
      </w:r>
      <w:r>
        <w:rPr>
          <w:rFonts w:hint="cs"/>
          <w:rtl/>
        </w:rPr>
        <w:t xml:space="preserve"> ممّا لايبلغه البيان، وفي روايات كثيرة أنها تعدل الحجّ والعمرة والجهاد بل هي أفضل بدرجات، تورث المغفرة وتخفيف الحساب وارتفاع الدرجات وإجابة الدعوات، وتورث طول العمر والانحفاظ في النفس والمال وزيادة الرزق وقضاء الحوائج ورفع الهموم والكربات، وتركها يوجب نقصا في الدين وهو ترك حق عظيم من حقوق النبي </w:t>
      </w:r>
      <w:r w:rsidR="005D4F76" w:rsidRPr="005D4F76">
        <w:rPr>
          <w:rStyle w:val="libNormalChar"/>
          <w:rFonts w:hint="cs"/>
          <w:rtl/>
        </w:rPr>
        <w:t>صلي الله عليه وآله وسلم</w:t>
      </w:r>
      <w:r>
        <w:rPr>
          <w:rFonts w:hint="cs"/>
          <w:rtl/>
        </w:rPr>
        <w:t xml:space="preserve"> وأقل مايؤجر به زائره هو أن يغفر ذنوبه وأن يصون </w:t>
      </w:r>
      <w:r w:rsidRPr="0007071B">
        <w:rPr>
          <w:rStyle w:val="libColorChar"/>
          <w:rFonts w:hint="cs"/>
          <w:rtl/>
        </w:rPr>
        <w:t>الله</w:t>
      </w:r>
      <w:r>
        <w:rPr>
          <w:rFonts w:hint="cs"/>
          <w:rtl/>
        </w:rPr>
        <w:t xml:space="preserve"> تعالىٰ نفسه وماله حتىٰ يرجع إلىٰ أهله فإذا كان يوم القيامة كان </w:t>
      </w:r>
      <w:r w:rsidRPr="0007071B">
        <w:rPr>
          <w:rStyle w:val="libColorChar"/>
          <w:rFonts w:hint="cs"/>
          <w:rtl/>
        </w:rPr>
        <w:t>الله</w:t>
      </w:r>
      <w:r>
        <w:rPr>
          <w:rFonts w:hint="cs"/>
          <w:rtl/>
        </w:rPr>
        <w:t xml:space="preserve"> له أحفظ من الدنيا.</w:t>
      </w:r>
    </w:p>
    <w:p w:rsidR="003B3A85" w:rsidRDefault="00163A74" w:rsidP="00163A74">
      <w:pPr>
        <w:pStyle w:val="libNormal"/>
        <w:rPr>
          <w:rtl/>
        </w:rPr>
      </w:pPr>
      <w:r>
        <w:rPr>
          <w:rFonts w:hint="cs"/>
          <w:rtl/>
        </w:rPr>
        <w:t xml:space="preserve">وفي روايات كثيرة أن زيارته </w:t>
      </w:r>
      <w:r w:rsidRPr="00B878B8">
        <w:rPr>
          <w:rStyle w:val="libAlaemChar"/>
          <w:rFonts w:hint="cs"/>
          <w:rtl/>
        </w:rPr>
        <w:t>عليه‌السلام</w:t>
      </w:r>
      <w:r>
        <w:rPr>
          <w:rFonts w:hint="cs"/>
          <w:rtl/>
        </w:rPr>
        <w:t xml:space="preserve"> تزيل الغم وتهون سكرات الموت وتذهب بهول القبر، وأن مايصرف في زيارته </w:t>
      </w:r>
      <w:r w:rsidRPr="00B878B8">
        <w:rPr>
          <w:rStyle w:val="libAlaemChar"/>
          <w:rFonts w:hint="cs"/>
          <w:rtl/>
        </w:rPr>
        <w:t>عليه‌السلام</w:t>
      </w:r>
      <w:r>
        <w:rPr>
          <w:rFonts w:hint="cs"/>
          <w:rtl/>
        </w:rPr>
        <w:t xml:space="preserve"> يكتب بكل درهم منه ألف درهم بل عشرة آلاف درهم وأنّ الزائر إذا توجه إلىٰ قبره </w:t>
      </w:r>
      <w:r w:rsidRPr="00B878B8">
        <w:rPr>
          <w:rStyle w:val="libAlaemChar"/>
          <w:rFonts w:hint="cs"/>
          <w:rtl/>
        </w:rPr>
        <w:t>عليه‌السلام</w:t>
      </w:r>
      <w:r>
        <w:rPr>
          <w:rFonts w:hint="cs"/>
          <w:rtl/>
        </w:rPr>
        <w:t xml:space="preserve"> استقبله أربعة آلاف ملك فإذا رجع منه شايعته وأنّ الأنبياء والأوصياء والأئمة المعصومين والملائكة (سلام </w:t>
      </w:r>
      <w:r w:rsidRPr="0007071B">
        <w:rPr>
          <w:rStyle w:val="libColorChar"/>
          <w:rFonts w:hint="cs"/>
          <w:rtl/>
        </w:rPr>
        <w:t xml:space="preserve">الله </w:t>
      </w:r>
      <w:r>
        <w:rPr>
          <w:rFonts w:hint="cs"/>
          <w:rtl/>
        </w:rPr>
        <w:t xml:space="preserve">عليهم أجمعين) يزورون الحسين </w:t>
      </w:r>
      <w:r w:rsidRPr="00B878B8">
        <w:rPr>
          <w:rStyle w:val="libAlaemChar"/>
          <w:rFonts w:hint="cs"/>
          <w:rtl/>
        </w:rPr>
        <w:t>عليه‌السلام</w:t>
      </w:r>
      <w:r>
        <w:rPr>
          <w:rFonts w:hint="cs"/>
          <w:rtl/>
        </w:rPr>
        <w:t xml:space="preserve"> ويدعون لزوّاره ويبشرونهم بالبشائر وأنَّ </w:t>
      </w:r>
      <w:r w:rsidRPr="0007071B">
        <w:rPr>
          <w:rStyle w:val="libColorChar"/>
          <w:rFonts w:hint="cs"/>
          <w:rtl/>
        </w:rPr>
        <w:t xml:space="preserve">الله </w:t>
      </w:r>
      <w:r>
        <w:rPr>
          <w:rFonts w:hint="cs"/>
          <w:rtl/>
        </w:rPr>
        <w:t xml:space="preserve">تعالىٰ ينظر إلىٰ زوار الحسين (صَلَواتُ </w:t>
      </w:r>
      <w:r w:rsidRPr="0007071B">
        <w:rPr>
          <w:rStyle w:val="libColorChar"/>
          <w:rFonts w:hint="cs"/>
          <w:rtl/>
        </w:rPr>
        <w:t xml:space="preserve">الله </w:t>
      </w:r>
      <w:r>
        <w:rPr>
          <w:rFonts w:hint="cs"/>
          <w:rtl/>
        </w:rPr>
        <w:t xml:space="preserve">وسَلامُهُ عَلَيهِ) قبل نظره إلىٰ من حضر عرفات، وأنّه إذا كان يوم القيامة تمنّىٰ الخلق كلهم أن كانوا من زواره </w:t>
      </w:r>
      <w:r w:rsidRPr="00B878B8">
        <w:rPr>
          <w:rStyle w:val="libAlaemChar"/>
          <w:rFonts w:hint="cs"/>
          <w:rtl/>
        </w:rPr>
        <w:t>عليه‌السلام</w:t>
      </w:r>
      <w:r>
        <w:rPr>
          <w:rFonts w:hint="cs"/>
          <w:rtl/>
        </w:rPr>
        <w:t xml:space="preserve"> لما يصدر منه </w:t>
      </w:r>
      <w:r w:rsidRPr="00B878B8">
        <w:rPr>
          <w:rStyle w:val="libAlaemChar"/>
          <w:rFonts w:hint="cs"/>
          <w:rtl/>
        </w:rPr>
        <w:t>عليه‌السلام</w:t>
      </w:r>
      <w:r>
        <w:rPr>
          <w:rFonts w:hint="cs"/>
          <w:rtl/>
        </w:rPr>
        <w:t xml:space="preserve"> من الكرامة والفضل في ذلك اليوم.</w:t>
      </w:r>
    </w:p>
    <w:p w:rsidR="0007071B" w:rsidRDefault="00163A74" w:rsidP="0007071B">
      <w:pPr>
        <w:pStyle w:val="libNormal"/>
        <w:rPr>
          <w:rtl/>
        </w:rPr>
      </w:pPr>
      <w:r>
        <w:rPr>
          <w:rFonts w:hint="cs"/>
          <w:rtl/>
        </w:rPr>
        <w:t xml:space="preserve">والأحاديث في ذلك لاتحصىٰ وسنشير إلىٰ جملة منها عند ذكر زيارته الخاصة وحسبنا هنا رواية واحدة: روىٰ بن قولويه والكليني والسيّد ابن طاووس وغيرهم بأسناد معتبرة عن الثقة الجليل معاوية بن وهب البجلي الكوفي قال: دخلت علىٰ الصادق (صَلَواتُ </w:t>
      </w:r>
      <w:r w:rsidRPr="0007071B">
        <w:rPr>
          <w:rStyle w:val="libColorChar"/>
          <w:rFonts w:hint="cs"/>
          <w:rtl/>
        </w:rPr>
        <w:t xml:space="preserve">الله </w:t>
      </w:r>
      <w:r>
        <w:rPr>
          <w:rFonts w:hint="cs"/>
          <w:rtl/>
        </w:rPr>
        <w:t>وسَلامُهُ عَلَيهِ) وهو في مصلاه فجلست حتىٰ قضىٰ صلاته فسمعته وهو يناجي ربه ويقول:</w:t>
      </w:r>
      <w:r w:rsidR="0007071B">
        <w:rPr>
          <w:rFonts w:hint="cs"/>
          <w:rtl/>
        </w:rPr>
        <w:t xml:space="preserve"> </w:t>
      </w:r>
      <w:r>
        <w:rPr>
          <w:rFonts w:hint="cs"/>
          <w:rtl/>
        </w:rPr>
        <w:t xml:space="preserve">يامَنْ خَصَّنا بِالكَرامَةِ وَوَعَدَنا الشَّفاعَةَ وَحَمَّلَّنا الرِّسالَةَ وَجَعَلَنا وَرَثَةَ الأَنْبِياءِ وَخَتَمَ بِنا الاُمَمَ السَّالِفَةَ وَخَصَّنا بِالوَصِيَّةِ وَأَعْطانا عِلْمَ مامَضىٰ وَعِلْمَ مابَقِيَ وَجَعَلَ افْئِدَةِ النَّاسِ تَهْوِي إِلَيْنا، إِغْفِرْ لِي وَلاِخْوانِي وَزُوَّارِ قَبْرِ أَبِي الحُسِين بْن عَلِيّ صَلَواتُ </w:t>
      </w:r>
      <w:r w:rsidRPr="0007071B">
        <w:rPr>
          <w:rStyle w:val="libColorChar"/>
          <w:rFonts w:hint="cs"/>
          <w:rtl/>
        </w:rPr>
        <w:t>الله</w:t>
      </w:r>
      <w:r>
        <w:rPr>
          <w:rFonts w:hint="cs"/>
          <w:rtl/>
        </w:rPr>
        <w:t xml:space="preserve"> عَلَيْهِما، الَّذِينَ أَنْفَقُوا أَمْوالَهُمْ وَأَشْخَصُوا أَبْدانَهُمْ رَغْبَةً فِي بِر</w:t>
      </w:r>
      <w:r w:rsidR="0007071B">
        <w:rPr>
          <w:rFonts w:hint="cs"/>
          <w:rtl/>
        </w:rPr>
        <w:t>ِّنا وَرَجاءً لِما عِنْدَكَ فِي</w:t>
      </w:r>
    </w:p>
    <w:p w:rsidR="0007071B" w:rsidRDefault="0007071B" w:rsidP="005504D3">
      <w:pPr>
        <w:pStyle w:val="libNormal"/>
        <w:rPr>
          <w:rtl/>
        </w:rPr>
      </w:pPr>
      <w:r>
        <w:rPr>
          <w:rtl/>
        </w:rPr>
        <w:br w:type="page"/>
      </w:r>
    </w:p>
    <w:p w:rsidR="00163A74" w:rsidRDefault="00163A74" w:rsidP="00B604E1">
      <w:pPr>
        <w:pStyle w:val="libNormal0"/>
      </w:pPr>
      <w:r>
        <w:rPr>
          <w:rFonts w:hint="cs"/>
          <w:rtl/>
        </w:rPr>
        <w:lastRenderedPageBreak/>
        <w:t xml:space="preserve">وصْلَتِنا وَسُرُوراً أَدْخَلُوهُ عَلىٰ نَبِيِّكَ مُحَمَّدٍ صَلىٰ </w:t>
      </w:r>
      <w:r w:rsidRPr="0007071B">
        <w:rPr>
          <w:rStyle w:val="libColorChar"/>
          <w:rFonts w:hint="cs"/>
          <w:rtl/>
        </w:rPr>
        <w:t>الله</w:t>
      </w:r>
      <w:r>
        <w:rPr>
          <w:rFonts w:hint="cs"/>
          <w:rtl/>
        </w:rPr>
        <w:t xml:space="preserve"> عَلَيْهِ وآلِهِ وَإِجابَةً مِنْهُمْ لاَمْرِنا وَغَيْظا أَدْخَلُوهُ عَلىٰ عَدُوِّنا، أَرادوا بِذلِكَ رِضْوانَكَ ؛ فَكافِهِمْ عَنّا بِالرِّضْوانِ وَاكْلاهُمْ بِاللَيْلِ وَالنَّهارِ وَاخْلُفْ عَلىٰ أَهالِيهِمْ وَأَوْلادِهِمْ الَّذِينَ خَلَّفُوا بِأَحْسَنِ الخَلَفِ وَاصْحَبْهُمْ وَأَكْفِهِمْ شَرَّ كُلِّ جَبّارٍ عَنِيدٍ وَكُلَّ ضَعِيفٍ مِنْ خَلْقِكَ أَوْ شَدِيدٍ وَشَرَّ شَياطِين الاِنْسِ وَالجِنِّ، وَأعْطِهِمْ أَفْضَلَ ماأَمِلُوا مِنْكَ فِي غُرْبَتِهِمْ عَنْ أَوْطانِهِمْ وَما آثَرُونا عَلىٰ أَبْنائِهِمْ وَأَهالِيهِمْ وَقَراباتِهِمْ. </w:t>
      </w:r>
      <w:r w:rsidRPr="0007071B">
        <w:rPr>
          <w:rStyle w:val="libColorChar"/>
          <w:rFonts w:hint="cs"/>
          <w:rtl/>
        </w:rPr>
        <w:t>اللّهُمَّ</w:t>
      </w:r>
      <w:r>
        <w:rPr>
          <w:rFonts w:hint="cs"/>
          <w:rtl/>
        </w:rPr>
        <w:t xml:space="preserve"> إِنَّ أَعْدائنا عابُوا عَلَيْهِمْ خُرُوجَهُمْ فَلَمْ يَنْهِهِمْ ذلِكَ عَنِ النُّهُوضِ وَالشُّخُوصِ إِلَيْنا خِلافاً عَلَيْهِمْ فَارْحَمْ تِلْكَ الوُجُوهِ الَّتِي غَيَّرَتْها الشَّمْسُ، وَارْحَمْ تِلْكَ الخُدُودَ الَّتِي تُقَلَّبُ عَلىٰ قَبْرِ أَبِي عَبْدِ </w:t>
      </w:r>
      <w:r w:rsidRPr="0007071B">
        <w:rPr>
          <w:rStyle w:val="libColorChar"/>
          <w:rFonts w:hint="cs"/>
          <w:rtl/>
        </w:rPr>
        <w:t>الله</w:t>
      </w:r>
      <w:r>
        <w:rPr>
          <w:rFonts w:hint="cs"/>
          <w:rtl/>
        </w:rPr>
        <w:t xml:space="preserve"> عَلَيْهِ السَّلامُ وَارْحَمْ تِلْكَ الاَعْيُنَ الَّتِي جَرَتْ دُمُوعُها رَحْمَةً لَنا وَارحَمْ تِلْكَ القُلُوبَ الَّتِي جَزَعَتْ وَاحْتَرَقَتْ لَنا وَارْحَمْ تِلْكَ الصَرْخَةَ الَّتِي كانَتْ لَنا، </w:t>
      </w:r>
      <w:r w:rsidRPr="0007071B">
        <w:rPr>
          <w:rStyle w:val="libColorChar"/>
          <w:rFonts w:hint="cs"/>
          <w:rtl/>
        </w:rPr>
        <w:t>اللّهُمَّ</w:t>
      </w:r>
      <w:r>
        <w:rPr>
          <w:rFonts w:hint="cs"/>
          <w:rtl/>
        </w:rPr>
        <w:t xml:space="preserve"> إِنِّي اسْتَوْدِعُكَ تَلْكَ الاَنْفُسِ وَتِلْكَ الاَبْدانِ حَتَّىٰ تَرْوِيها مِنَ الحَوْضِ يَوْمَ العَطَشِ.</w:t>
      </w:r>
      <w:r w:rsidR="0007071B">
        <w:rPr>
          <w:rFonts w:hint="cs"/>
          <w:rtl/>
        </w:rPr>
        <w:t xml:space="preserve"> </w:t>
      </w:r>
      <w:r>
        <w:rPr>
          <w:rFonts w:hint="cs"/>
          <w:rtl/>
        </w:rPr>
        <w:t xml:space="preserve">فما زال (صلوات </w:t>
      </w:r>
      <w:r w:rsidRPr="0007071B">
        <w:rPr>
          <w:rStyle w:val="libColorChar"/>
          <w:rFonts w:hint="cs"/>
          <w:rtl/>
        </w:rPr>
        <w:t>الله</w:t>
      </w:r>
      <w:r>
        <w:rPr>
          <w:rFonts w:hint="cs"/>
          <w:rtl/>
        </w:rPr>
        <w:t xml:space="preserve"> عليه) يدعو بهذا الدعاء وهو ساجد، فلما انصرف قلت له: جعلت فداك لو أن هذا الذي سمعته منك كان لمن لايعرف </w:t>
      </w:r>
      <w:r w:rsidRPr="0007071B">
        <w:rPr>
          <w:rStyle w:val="libColorChar"/>
          <w:rFonts w:hint="cs"/>
          <w:rtl/>
        </w:rPr>
        <w:t>الله</w:t>
      </w:r>
      <w:r>
        <w:rPr>
          <w:rFonts w:hint="cs"/>
          <w:rtl/>
        </w:rPr>
        <w:t xml:space="preserve"> لظننت أن النار لاتطعم منه شَيْئاً أبداً. و</w:t>
      </w:r>
      <w:r w:rsidR="0007071B">
        <w:rPr>
          <w:rFonts w:hint="cs"/>
          <w:rtl/>
        </w:rPr>
        <w:t xml:space="preserve"> </w:t>
      </w:r>
      <w:r w:rsidRPr="0007071B">
        <w:rPr>
          <w:rStyle w:val="libColorChar"/>
          <w:rFonts w:hint="cs"/>
          <w:rtl/>
        </w:rPr>
        <w:t>الله</w:t>
      </w:r>
      <w:r>
        <w:rPr>
          <w:rFonts w:hint="cs"/>
          <w:rtl/>
        </w:rPr>
        <w:t xml:space="preserve"> لقد تمنيت أَنِّي كنت زرته ولم أحجّ فقال لي: ما اقربك منه فما الذي يمنعك من زيارته يامعاوية لا تدع ذلك.</w:t>
      </w:r>
      <w:r w:rsidR="0007071B">
        <w:rPr>
          <w:rFonts w:hint="cs"/>
          <w:rtl/>
        </w:rPr>
        <w:t xml:space="preserve"> </w:t>
      </w:r>
      <w:r>
        <w:rPr>
          <w:rFonts w:hint="cs"/>
          <w:rtl/>
        </w:rPr>
        <w:t xml:space="preserve">قلت: جعلت فداك فلم أدر أنّ الأمر يبلغ هذا كله فقال: يامعاوية ومن يدعو لزوّاره في السماء أكثر ممن يدعو لهم في الأَرض، لاتدعه لخوفٍ من أحد فمن تركه لخوف رأىٰ من الحسرة مايتمنّىٰ أنّ قبره كان بيده (أىٰ تمنّىٰ أن يكون قد ظلّ عنده حتّىٰ دفن هناك) أما تحب أن يرىٰ </w:t>
      </w:r>
      <w:r w:rsidRPr="0007071B">
        <w:rPr>
          <w:rStyle w:val="libColorChar"/>
          <w:rFonts w:hint="cs"/>
          <w:rtl/>
        </w:rPr>
        <w:t>الله</w:t>
      </w:r>
      <w:r>
        <w:rPr>
          <w:rFonts w:hint="cs"/>
          <w:rtl/>
        </w:rPr>
        <w:t xml:space="preserve"> شخصك وسوادك فيمن يدعو له رسول </w:t>
      </w:r>
      <w:r w:rsidRPr="0007071B">
        <w:rPr>
          <w:rStyle w:val="libColorChar"/>
          <w:rFonts w:hint="cs"/>
          <w:rtl/>
        </w:rPr>
        <w:t>الله</w:t>
      </w:r>
      <w:r>
        <w:rPr>
          <w:rFonts w:hint="cs"/>
          <w:rtl/>
        </w:rPr>
        <w:t xml:space="preserve"> وعلي وفاطمة والأئمة المعصومون </w:t>
      </w:r>
      <w:r w:rsidRPr="00B878B8">
        <w:rPr>
          <w:rStyle w:val="libAlaemChar"/>
          <w:rFonts w:hint="cs"/>
          <w:rtl/>
        </w:rPr>
        <w:t>عليهم‌السلام</w:t>
      </w:r>
      <w:r>
        <w:rPr>
          <w:rFonts w:hint="cs"/>
          <w:rtl/>
        </w:rPr>
        <w:t xml:space="preserve">؟ أما تحب أن تكون غداً ممن تصافحه الملائكة؟ أما تحب أن تكون غداً في من يأتي وليس عليه ذنب فيتبع به؟ أما تحبّ أن تكون ممّن يصافح رسول </w:t>
      </w:r>
      <w:r w:rsidRPr="0007071B">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w:t>
      </w:r>
    </w:p>
    <w:p w:rsidR="00DA7272" w:rsidRDefault="00163A74" w:rsidP="00DA7272">
      <w:pPr>
        <w:pStyle w:val="Heading2Center"/>
        <w:rPr>
          <w:rtl/>
        </w:rPr>
      </w:pPr>
      <w:bookmarkStart w:id="985" w:name="_Toc503280471"/>
      <w:bookmarkStart w:id="986" w:name="_Toc503281945"/>
      <w:bookmarkStart w:id="987" w:name="_Toc505773699"/>
      <w:bookmarkStart w:id="988" w:name="_Toc506027800"/>
      <w:r>
        <w:rPr>
          <w:rFonts w:hint="cs"/>
          <w:rtl/>
        </w:rPr>
        <w:t>المقصد الثاني</w:t>
      </w:r>
      <w:r w:rsidR="00DA7272">
        <w:rPr>
          <w:rFonts w:hint="cs"/>
          <w:rtl/>
        </w:rPr>
        <w:t>:</w:t>
      </w:r>
      <w:r>
        <w:rPr>
          <w:rFonts w:hint="cs"/>
          <w:rtl/>
        </w:rPr>
        <w:t>فيما علىٰ الزائ</w:t>
      </w:r>
      <w:r w:rsidR="00DA7272">
        <w:rPr>
          <w:rFonts w:hint="cs"/>
          <w:rtl/>
        </w:rPr>
        <w:t>ر مراعاته من الاداب في طريقه</w:t>
      </w:r>
      <w:bookmarkEnd w:id="985"/>
      <w:bookmarkEnd w:id="986"/>
      <w:bookmarkEnd w:id="987"/>
      <w:bookmarkEnd w:id="988"/>
    </w:p>
    <w:p w:rsidR="00163A74" w:rsidRDefault="00163A74" w:rsidP="00DA7272">
      <w:pPr>
        <w:pStyle w:val="Heading2Center"/>
      </w:pPr>
      <w:bookmarkStart w:id="989" w:name="_Toc503280472"/>
      <w:bookmarkStart w:id="990" w:name="_Toc503281946"/>
      <w:bookmarkStart w:id="991" w:name="_Toc505773700"/>
      <w:bookmarkStart w:id="992" w:name="_Toc506027801"/>
      <w:r>
        <w:rPr>
          <w:rFonts w:hint="cs"/>
          <w:rtl/>
        </w:rPr>
        <w:t>إلىٰ الزيارة وفي ذلك الحرم الطاهر وهي عديدة:</w:t>
      </w:r>
      <w:bookmarkEnd w:id="989"/>
      <w:bookmarkEnd w:id="990"/>
      <w:bookmarkEnd w:id="991"/>
      <w:bookmarkEnd w:id="992"/>
    </w:p>
    <w:p w:rsidR="00DA7272" w:rsidRDefault="00163A74" w:rsidP="00DA7272">
      <w:pPr>
        <w:pStyle w:val="libNormal"/>
        <w:rPr>
          <w:rStyle w:val="libDoaBoldChar"/>
          <w:rtl/>
        </w:rPr>
      </w:pPr>
      <w:r w:rsidRPr="005B1334">
        <w:rPr>
          <w:rStyle w:val="libBold2Char"/>
          <w:rFonts w:hint="cs"/>
          <w:rtl/>
        </w:rPr>
        <w:t>الأول:</w:t>
      </w:r>
      <w:r>
        <w:rPr>
          <w:rFonts w:hint="cs"/>
          <w:rtl/>
        </w:rPr>
        <w:t xml:space="preserve"> أن يصوم ثلاث أيام متوالية قبل الخروج من بيته، ويغتسل في اليوم الثالث علىٰ ماأمر به الصادق (صَلَواتُ </w:t>
      </w:r>
      <w:r w:rsidRPr="00DA7272">
        <w:rPr>
          <w:rStyle w:val="libColorChar"/>
          <w:rFonts w:hint="cs"/>
          <w:rtl/>
        </w:rPr>
        <w:t>الله</w:t>
      </w:r>
      <w:r>
        <w:rPr>
          <w:rFonts w:hint="cs"/>
          <w:rtl/>
        </w:rPr>
        <w:t xml:space="preserve"> وسَلامُهُ عَلَيهِ) صفوان، وستأتي الرواية عند ذكر الزيارة السابعة (ص </w:t>
      </w:r>
      <w:r w:rsidR="00DA7272">
        <w:rPr>
          <w:rFonts w:hint="cs"/>
          <w:rtl/>
        </w:rPr>
        <w:t>500</w:t>
      </w:r>
      <w:r>
        <w:rPr>
          <w:rFonts w:hint="cs"/>
          <w:rtl/>
        </w:rPr>
        <w:t xml:space="preserve">) وقال الشيخ محمد ابن المشهدي في مقدّمات زيارة العيدين: إذا أردت زيارته </w:t>
      </w:r>
      <w:r w:rsidRPr="00B878B8">
        <w:rPr>
          <w:rStyle w:val="libAlaemChar"/>
          <w:rFonts w:hint="cs"/>
          <w:rtl/>
        </w:rPr>
        <w:t>عليه‌السلام</w:t>
      </w:r>
      <w:r>
        <w:rPr>
          <w:rFonts w:hint="cs"/>
          <w:rtl/>
        </w:rPr>
        <w:t xml:space="preserve"> فصم ثلاثة أيام واغتسل في اليوم الثالث واجمع إليك أهلك وعيالك وقل:</w:t>
      </w:r>
      <w:r w:rsidR="00DA7272">
        <w:rPr>
          <w:rFonts w:hint="cs"/>
          <w:rtl/>
        </w:rPr>
        <w:t xml:space="preserve"> </w:t>
      </w:r>
      <w:r w:rsidRPr="00532913">
        <w:rPr>
          <w:rStyle w:val="libDoaColorChar"/>
          <w:rFonts w:hint="cs"/>
          <w:rtl/>
        </w:rPr>
        <w:t>اللّهُمَّ</w:t>
      </w:r>
      <w:r>
        <w:rPr>
          <w:rFonts w:hint="cs"/>
          <w:rtl/>
        </w:rPr>
        <w:t xml:space="preserve"> </w:t>
      </w:r>
      <w:r w:rsidRPr="00DA7272">
        <w:rPr>
          <w:rStyle w:val="libDoaBoldChar"/>
          <w:rFonts w:hint="cs"/>
          <w:rtl/>
        </w:rPr>
        <w:t>إِنِّي أسْتَوْدِعُكَ اليَوْمَ نَفْسِي وَأَهْلِي وَمالِي</w:t>
      </w:r>
    </w:p>
    <w:p w:rsidR="00DA7272" w:rsidRDefault="00DA7272" w:rsidP="005504D3">
      <w:pPr>
        <w:pStyle w:val="libNormal"/>
        <w:rPr>
          <w:rtl/>
        </w:rPr>
      </w:pPr>
      <w:r>
        <w:rPr>
          <w:rtl/>
        </w:rPr>
        <w:br w:type="page"/>
      </w:r>
    </w:p>
    <w:p w:rsidR="00DA7272" w:rsidRDefault="00163A74" w:rsidP="00DA7272">
      <w:pPr>
        <w:pStyle w:val="libNormal"/>
        <w:rPr>
          <w:rtl/>
        </w:rPr>
      </w:pPr>
      <w:r w:rsidRPr="00DA7272">
        <w:rPr>
          <w:rStyle w:val="libDoaBoldChar"/>
          <w:rFonts w:hint="cs"/>
          <w:rtl/>
        </w:rPr>
        <w:lastRenderedPageBreak/>
        <w:t>وَوَلَدِي وَكُلَّ مَنْ كانَ مِنِّي بِسَبِيلٍ الشَّاهِدَ مِنْهُمْ وَالغائِبَ</w:t>
      </w:r>
      <w:r>
        <w:rPr>
          <w:rFonts w:hint="cs"/>
          <w:rtl/>
        </w:rPr>
        <w:t xml:space="preserve"> </w:t>
      </w:r>
      <w:r w:rsidRPr="00532913">
        <w:rPr>
          <w:rStyle w:val="libDoaColorChar"/>
          <w:rFonts w:hint="cs"/>
          <w:rtl/>
        </w:rPr>
        <w:t>اللّهُمَّ</w:t>
      </w:r>
      <w:r>
        <w:rPr>
          <w:rFonts w:hint="cs"/>
          <w:rtl/>
        </w:rPr>
        <w:t xml:space="preserve"> </w:t>
      </w:r>
      <w:r w:rsidR="00DA7272">
        <w:rPr>
          <w:rStyle w:val="libDoaBoldChar"/>
          <w:rFonts w:hint="cs"/>
          <w:rtl/>
        </w:rPr>
        <w:t xml:space="preserve">احْفَظْنا بِحِفْظِكَ </w:t>
      </w:r>
      <w:r w:rsidR="00DA7272" w:rsidRPr="00DA7272">
        <w:rPr>
          <w:rStyle w:val="libFootnotenumChar"/>
          <w:rFonts w:hint="cs"/>
          <w:rtl/>
        </w:rPr>
        <w:t>(1)</w:t>
      </w:r>
      <w:r w:rsidR="00DA7272">
        <w:rPr>
          <w:rStyle w:val="libDoaBoldChar"/>
          <w:rFonts w:hint="cs"/>
          <w:rtl/>
        </w:rPr>
        <w:t xml:space="preserve"> </w:t>
      </w:r>
      <w:r w:rsidRPr="00DA7272">
        <w:rPr>
          <w:rStyle w:val="libDoaBoldChar"/>
          <w:rFonts w:hint="cs"/>
          <w:rtl/>
        </w:rPr>
        <w:t xml:space="preserve">الإيمانِ وَاحْفَظْ عَلَينا </w:t>
      </w:r>
      <w:r w:rsidRPr="00532913">
        <w:rPr>
          <w:rStyle w:val="libDoaColorChar"/>
          <w:rFonts w:hint="cs"/>
          <w:rtl/>
        </w:rPr>
        <w:t>اللّهُمَّ</w:t>
      </w:r>
      <w:r>
        <w:rPr>
          <w:rFonts w:hint="cs"/>
          <w:rtl/>
        </w:rPr>
        <w:t xml:space="preserve"> </w:t>
      </w:r>
      <w:r w:rsidRPr="00DA7272">
        <w:rPr>
          <w:rStyle w:val="libDoaBoldChar"/>
          <w:rFonts w:hint="cs"/>
          <w:rtl/>
        </w:rPr>
        <w:t>وَاجْعَلْنا فِي حِرْزِكَ وَلاتَسْلُبْنا نِعْمَتَكَ وَلاتُغَيِّرْ ما بِنا مِنْ نِعْمَةٍ وَعافِيَةٍ وَزِدْنا مِنْ فَضْلِكَ إِنَّا إِلَيْكَ راغِبُونَ.</w:t>
      </w:r>
      <w:r w:rsidR="00DA7272">
        <w:rPr>
          <w:rStyle w:val="libDoaBoldChar"/>
          <w:rFonts w:hint="cs"/>
          <w:rtl/>
        </w:rPr>
        <w:t xml:space="preserve"> </w:t>
      </w:r>
      <w:r>
        <w:rPr>
          <w:rFonts w:hint="cs"/>
          <w:rtl/>
        </w:rPr>
        <w:t xml:space="preserve">ثم اخرج من منزلك خاشعاً وأكثر من قول: </w:t>
      </w:r>
      <w:r w:rsidRPr="00DA7272">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w:t>
      </w:r>
      <w:r w:rsidRPr="00DA7272">
        <w:rPr>
          <w:rStyle w:val="libDoaBoldChar"/>
          <w:rFonts w:hint="cs"/>
          <w:rtl/>
        </w:rPr>
        <w:t>وَ</w:t>
      </w:r>
      <w:r w:rsidRPr="00532913">
        <w:rPr>
          <w:rStyle w:val="libDoaColorChar"/>
          <w:rFonts w:hint="cs"/>
          <w:rtl/>
        </w:rPr>
        <w:t>الله</w:t>
      </w:r>
      <w:r>
        <w:rPr>
          <w:rFonts w:hint="cs"/>
          <w:rtl/>
        </w:rPr>
        <w:t xml:space="preserve"> </w:t>
      </w:r>
      <w:r w:rsidRPr="00DA7272">
        <w:rPr>
          <w:rStyle w:val="libDoaBoldChar"/>
          <w:rFonts w:hint="cs"/>
          <w:rtl/>
        </w:rPr>
        <w:t>أَكْبَرُ وَالحَمْدُ</w:t>
      </w:r>
      <w:r>
        <w:rPr>
          <w:rFonts w:hint="cs"/>
          <w:rtl/>
        </w:rPr>
        <w:t xml:space="preserve"> </w:t>
      </w:r>
      <w:r w:rsidRPr="00532913">
        <w:rPr>
          <w:rStyle w:val="libDoaColorChar"/>
          <w:rFonts w:hint="cs"/>
          <w:rtl/>
        </w:rPr>
        <w:t>للهِ</w:t>
      </w:r>
      <w:r>
        <w:rPr>
          <w:rFonts w:hint="cs"/>
          <w:rtl/>
        </w:rPr>
        <w:t xml:space="preserve">، ومن تمجيد </w:t>
      </w:r>
      <w:r w:rsidRPr="00DA7272">
        <w:rPr>
          <w:rStyle w:val="libColorChar"/>
          <w:rFonts w:hint="cs"/>
          <w:rtl/>
        </w:rPr>
        <w:t>الله</w:t>
      </w:r>
      <w:r>
        <w:rPr>
          <w:rFonts w:hint="cs"/>
          <w:rtl/>
        </w:rPr>
        <w:t xml:space="preserve"> تعالىٰ والصلاة علىٰ النبي وآله (صَلَواتُ </w:t>
      </w:r>
      <w:r w:rsidRPr="00DA7272">
        <w:rPr>
          <w:rStyle w:val="libColorChar"/>
          <w:rFonts w:hint="cs"/>
          <w:rtl/>
        </w:rPr>
        <w:t>الله</w:t>
      </w:r>
      <w:r>
        <w:rPr>
          <w:rFonts w:hint="cs"/>
          <w:rtl/>
        </w:rPr>
        <w:t xml:space="preserve"> وسَلامُهُ عَلَيهم)، وامض وعليك السكينة والوقار.</w:t>
      </w:r>
      <w:r w:rsidR="00DA7272">
        <w:rPr>
          <w:rFonts w:hint="cs"/>
          <w:rtl/>
        </w:rPr>
        <w:t xml:space="preserve"> </w:t>
      </w:r>
      <w:r>
        <w:rPr>
          <w:rFonts w:hint="cs"/>
          <w:rtl/>
        </w:rPr>
        <w:t xml:space="preserve">وروي أن </w:t>
      </w:r>
      <w:r w:rsidRPr="00DA7272">
        <w:rPr>
          <w:rStyle w:val="libColorChar"/>
          <w:rFonts w:hint="cs"/>
          <w:rtl/>
        </w:rPr>
        <w:t>الله</w:t>
      </w:r>
      <w:r>
        <w:rPr>
          <w:rFonts w:hint="cs"/>
          <w:rtl/>
        </w:rPr>
        <w:t xml:space="preserve"> يخلق من عرق زوّار قبر الحسين </w:t>
      </w:r>
      <w:r w:rsidRPr="00B878B8">
        <w:rPr>
          <w:rStyle w:val="libAlaemChar"/>
          <w:rFonts w:hint="cs"/>
          <w:rtl/>
        </w:rPr>
        <w:t>عليه‌السلام</w:t>
      </w:r>
      <w:r>
        <w:rPr>
          <w:rFonts w:hint="cs"/>
          <w:rtl/>
        </w:rPr>
        <w:t xml:space="preserve"> من كل عرقة سبعين ألف ملك يسبحون </w:t>
      </w:r>
      <w:r w:rsidRPr="00DA7272">
        <w:rPr>
          <w:rStyle w:val="libColorChar"/>
          <w:rFonts w:hint="cs"/>
          <w:rtl/>
        </w:rPr>
        <w:t>الله</w:t>
      </w:r>
      <w:r>
        <w:rPr>
          <w:rFonts w:hint="cs"/>
          <w:rtl/>
        </w:rPr>
        <w:t xml:space="preserve"> ويستغفرون له ولزوّار الحسين </w:t>
      </w:r>
      <w:r w:rsidRPr="00B878B8">
        <w:rPr>
          <w:rStyle w:val="libAlaemChar"/>
          <w:rFonts w:hint="cs"/>
          <w:rtl/>
        </w:rPr>
        <w:t>عليه‌السلام</w:t>
      </w:r>
      <w:r>
        <w:rPr>
          <w:rFonts w:hint="cs"/>
          <w:rtl/>
        </w:rPr>
        <w:t xml:space="preserve"> إلىٰ أن تقوم الساعة.</w:t>
      </w:r>
    </w:p>
    <w:p w:rsidR="00163A74" w:rsidRDefault="00163A74" w:rsidP="00DA7272">
      <w:pPr>
        <w:pStyle w:val="libNormal"/>
      </w:pPr>
      <w:r w:rsidRPr="00DA7272">
        <w:rPr>
          <w:rStyle w:val="libBold2Char"/>
          <w:rFonts w:hint="cs"/>
          <w:rtl/>
        </w:rPr>
        <w:t>الثاني</w:t>
      </w:r>
      <w:r>
        <w:rPr>
          <w:rFonts w:hint="cs"/>
          <w:rtl/>
        </w:rPr>
        <w:t xml:space="preserve">: عن الصادق </w:t>
      </w:r>
      <w:r w:rsidRPr="00B878B8">
        <w:rPr>
          <w:rStyle w:val="libAlaemChar"/>
          <w:rFonts w:hint="cs"/>
          <w:rtl/>
        </w:rPr>
        <w:t>عليه‌السلام</w:t>
      </w:r>
      <w:r>
        <w:rPr>
          <w:rFonts w:hint="cs"/>
          <w:rtl/>
        </w:rPr>
        <w:t xml:space="preserve"> قال: إذا زرت أبا عبد </w:t>
      </w:r>
      <w:r w:rsidRPr="00DA7272">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فزره وأنت حزين مكروب شعث مغبر جائع عطشان، فإنّ الحسين </w:t>
      </w:r>
      <w:r w:rsidRPr="00B878B8">
        <w:rPr>
          <w:rStyle w:val="libAlaemChar"/>
          <w:rFonts w:hint="cs"/>
          <w:rtl/>
        </w:rPr>
        <w:t>عليه‌السلام</w:t>
      </w:r>
      <w:r>
        <w:rPr>
          <w:rFonts w:hint="cs"/>
          <w:rtl/>
        </w:rPr>
        <w:t xml:space="preserve"> قتل حزيناً مكروباً شعثاً مغبراً جائعاً عطشاناً واسأله الحوائج وانصرف عنه ولا تتخذه وطناً.</w:t>
      </w:r>
    </w:p>
    <w:p w:rsidR="003B3A85" w:rsidRDefault="00163A74" w:rsidP="00163A74">
      <w:pPr>
        <w:pStyle w:val="libNormal"/>
        <w:rPr>
          <w:rtl/>
        </w:rPr>
      </w:pPr>
      <w:r w:rsidRPr="005B1334">
        <w:rPr>
          <w:rStyle w:val="libBold2Char"/>
          <w:rFonts w:hint="cs"/>
          <w:rtl/>
        </w:rPr>
        <w:t>الثالث:</w:t>
      </w:r>
      <w:r>
        <w:rPr>
          <w:rFonts w:hint="cs"/>
          <w:rtl/>
        </w:rPr>
        <w:t xml:space="preserve"> أن لا يتخذ الزاد في سفر زيارته </w:t>
      </w:r>
      <w:r w:rsidRPr="00B878B8">
        <w:rPr>
          <w:rStyle w:val="libAlaemChar"/>
          <w:rFonts w:hint="cs"/>
          <w:rtl/>
        </w:rPr>
        <w:t>عليه‌السلام</w:t>
      </w:r>
      <w:r>
        <w:rPr>
          <w:rFonts w:hint="cs"/>
          <w:rtl/>
        </w:rPr>
        <w:t xml:space="preserve"> مما لذَّ وطاب من الغذاء كاللحم المشوي والحلاوة، بل يغتذي بالخبز واللّبن.</w:t>
      </w:r>
    </w:p>
    <w:p w:rsidR="00CC12F9" w:rsidRDefault="00163A74" w:rsidP="00CC12F9">
      <w:pPr>
        <w:pStyle w:val="libNormal"/>
        <w:rPr>
          <w:rtl/>
        </w:rPr>
      </w:pPr>
      <w:r>
        <w:rPr>
          <w:rFonts w:hint="cs"/>
          <w:rtl/>
        </w:rPr>
        <w:t xml:space="preserve">عن الصادق (صَلَواتُ </w:t>
      </w:r>
      <w:r w:rsidRPr="00DA7272">
        <w:rPr>
          <w:rStyle w:val="libColorChar"/>
          <w:rFonts w:hint="cs"/>
          <w:rtl/>
        </w:rPr>
        <w:t>الله</w:t>
      </w:r>
      <w:r>
        <w:rPr>
          <w:rFonts w:hint="cs"/>
          <w:rtl/>
        </w:rPr>
        <w:t xml:space="preserve"> وسَلامُهُ عَلَيهِ) قال: بلغني أن قوما إذا زاروا الحسين </w:t>
      </w:r>
      <w:r w:rsidRPr="00B878B8">
        <w:rPr>
          <w:rStyle w:val="libAlaemChar"/>
          <w:rFonts w:hint="cs"/>
          <w:rtl/>
        </w:rPr>
        <w:t>عليه‌السلام</w:t>
      </w:r>
      <w:r>
        <w:rPr>
          <w:rFonts w:hint="cs"/>
          <w:rtl/>
        </w:rPr>
        <w:t xml:space="preserve"> حملوا معهم السفرة فيها الجِداء والاخبصة وأشباهه، ولو زاروا قبور آبائهم وأحبّائهم ما حملوا معهم هذا.</w:t>
      </w:r>
      <w:r w:rsidR="00CC12F9">
        <w:rPr>
          <w:rFonts w:hint="cs"/>
          <w:rtl/>
        </w:rPr>
        <w:t xml:space="preserve"> </w:t>
      </w:r>
      <w:r>
        <w:rPr>
          <w:rFonts w:hint="cs"/>
          <w:rtl/>
        </w:rPr>
        <w:t xml:space="preserve">قال </w:t>
      </w:r>
      <w:r w:rsidRPr="00B878B8">
        <w:rPr>
          <w:rStyle w:val="libAlaemChar"/>
          <w:rFonts w:hint="cs"/>
          <w:rtl/>
        </w:rPr>
        <w:t>عليه‌السلام</w:t>
      </w:r>
      <w:r>
        <w:rPr>
          <w:rFonts w:hint="cs"/>
          <w:rtl/>
        </w:rPr>
        <w:t xml:space="preserve"> للمفضل بن عمر في حديث معتبر آخر: تزورون خير من أن لاتزورون ولا تزورون خيرٌ من أن تزوروا. قال قلت: قطعت ظهري. قال: </w:t>
      </w:r>
      <w:r w:rsidRPr="00DA7272">
        <w:rPr>
          <w:rStyle w:val="libColorChar"/>
          <w:rFonts w:hint="cs"/>
          <w:rtl/>
        </w:rPr>
        <w:t>تالله</w:t>
      </w:r>
      <w:r>
        <w:rPr>
          <w:rFonts w:hint="cs"/>
          <w:rtl/>
        </w:rPr>
        <w:t xml:space="preserve"> إن أحدكم ليذهب إلىٰ قبر أبيه كئيباً حزيناً وتأتونه بالسفر. كلاّ حتىٰ تأتوه شعثاً غبراً.</w:t>
      </w:r>
      <w:r w:rsidR="00CC12F9">
        <w:rPr>
          <w:rFonts w:hint="cs"/>
          <w:rtl/>
        </w:rPr>
        <w:t xml:space="preserve"> </w:t>
      </w:r>
      <w:r>
        <w:rPr>
          <w:rFonts w:hint="cs"/>
          <w:rtl/>
        </w:rPr>
        <w:t xml:space="preserve">أقول: ما أجدر للأثرياء والتجار أن يراعوا هذا الأمر في سفر زيارة الحسين (صَلَواتُ </w:t>
      </w:r>
      <w:r w:rsidRPr="00DA7272">
        <w:rPr>
          <w:rStyle w:val="libColorChar"/>
          <w:rFonts w:hint="cs"/>
          <w:rtl/>
        </w:rPr>
        <w:t>الله</w:t>
      </w:r>
      <w:r>
        <w:rPr>
          <w:rFonts w:hint="cs"/>
          <w:rtl/>
        </w:rPr>
        <w:t xml:space="preserve"> وسَلامُهُ عَلَيهِ)، فإذا دعاهم أخلاؤهم في المدن الواقعة علىٰ المسير إلىٰ المَآدب رفضوا الدعوة فإذا عمدوا إلىٰ حقائبهم وسفرهم يملؤونها بما طاب من مطبوخ الزاد كالدجاج المشوي وغيره من الشواء أبوا ذلك وصدّوا عنه قائلين: إنّنا راحلون إلىٰ كربلاء ولا يجدر بنا أن نتغذىٰ بمثل ذلك.</w:t>
      </w:r>
      <w:r w:rsidR="00CC12F9">
        <w:rPr>
          <w:rFonts w:hint="cs"/>
          <w:rtl/>
        </w:rPr>
        <w:t xml:space="preserve"> </w:t>
      </w:r>
      <w:r>
        <w:rPr>
          <w:rFonts w:hint="cs"/>
          <w:rtl/>
        </w:rPr>
        <w:t xml:space="preserve">روىٰ الكليني </w:t>
      </w:r>
      <w:r w:rsidR="00DA7272">
        <w:rPr>
          <w:rFonts w:hint="cs"/>
          <w:rtl/>
        </w:rPr>
        <w:t xml:space="preserve">رحمه </w:t>
      </w:r>
      <w:r w:rsidR="00DA7272" w:rsidRPr="00DA7272">
        <w:rPr>
          <w:rStyle w:val="libColorChar"/>
          <w:rFonts w:hint="cs"/>
          <w:rtl/>
        </w:rPr>
        <w:t>الله</w:t>
      </w:r>
      <w:r>
        <w:rPr>
          <w:rFonts w:hint="cs"/>
          <w:rtl/>
        </w:rPr>
        <w:t xml:space="preserve">: أنّه لما قتل الحسين (صَلَواتُ </w:t>
      </w:r>
      <w:r w:rsidRPr="00DA7272">
        <w:rPr>
          <w:rStyle w:val="libColorChar"/>
          <w:rFonts w:hint="cs"/>
          <w:rtl/>
        </w:rPr>
        <w:t>الله</w:t>
      </w:r>
      <w:r>
        <w:rPr>
          <w:rFonts w:hint="cs"/>
          <w:rtl/>
        </w:rPr>
        <w:t xml:space="preserve"> وسَلامُهُ عَلَيهِ) أقامت امرأته الكلبية عليه مأتما وبكت وبكت النساء والخدم حتىٰ جفت دموعهن فأهدي اليها الجوني وهو القطا علىٰ مافسّر ليقتتن به فيقوين علىٰ البكاء علىٰ الحسين </w:t>
      </w:r>
      <w:r w:rsidRPr="00B878B8">
        <w:rPr>
          <w:rStyle w:val="libAlaemChar"/>
          <w:rFonts w:hint="cs"/>
          <w:rtl/>
        </w:rPr>
        <w:t>عليه‌السلام</w:t>
      </w:r>
      <w:r>
        <w:rPr>
          <w:rFonts w:hint="cs"/>
          <w:rtl/>
        </w:rPr>
        <w:t xml:space="preserve"> فلما رأ</w:t>
      </w:r>
      <w:r w:rsidR="00CC12F9">
        <w:rPr>
          <w:rFonts w:hint="cs"/>
          <w:rtl/>
        </w:rPr>
        <w:t>ته سألت عنه فقيل هو هدية أهداها</w:t>
      </w:r>
    </w:p>
    <w:p w:rsidR="00CC12F9" w:rsidRDefault="00CC12F9" w:rsidP="00CC12F9">
      <w:pPr>
        <w:pStyle w:val="libLine"/>
        <w:rPr>
          <w:rtl/>
        </w:rPr>
      </w:pPr>
      <w:r>
        <w:rPr>
          <w:rFonts w:hint="cs"/>
          <w:rtl/>
        </w:rPr>
        <w:t>____________________</w:t>
      </w:r>
    </w:p>
    <w:p w:rsidR="00CC12F9" w:rsidRDefault="00CC12F9" w:rsidP="00CC12F9">
      <w:pPr>
        <w:pStyle w:val="libFootnote0"/>
        <w:rPr>
          <w:rtl/>
        </w:rPr>
      </w:pPr>
      <w:r>
        <w:rPr>
          <w:rFonts w:hint="cs"/>
          <w:rtl/>
        </w:rPr>
        <w:t>(1) فِى حِفْظِكَ، وردت في نسخة ثانية.</w:t>
      </w:r>
    </w:p>
    <w:p w:rsidR="00CC12F9" w:rsidRDefault="00CC12F9" w:rsidP="005504D3">
      <w:pPr>
        <w:pStyle w:val="libNormal"/>
        <w:rPr>
          <w:rtl/>
        </w:rPr>
      </w:pPr>
      <w:r>
        <w:rPr>
          <w:rtl/>
        </w:rPr>
        <w:br w:type="page"/>
      </w:r>
    </w:p>
    <w:p w:rsidR="00163A74" w:rsidRDefault="00163A74" w:rsidP="00DA7272">
      <w:pPr>
        <w:pStyle w:val="libNormal"/>
      </w:pPr>
      <w:r>
        <w:rPr>
          <w:rFonts w:hint="cs"/>
          <w:rtl/>
        </w:rPr>
        <w:lastRenderedPageBreak/>
        <w:t xml:space="preserve">فلان تستعنّ بها في مأتم الحسين </w:t>
      </w:r>
      <w:r w:rsidRPr="00B878B8">
        <w:rPr>
          <w:rStyle w:val="libAlaemChar"/>
          <w:rFonts w:hint="cs"/>
          <w:rtl/>
        </w:rPr>
        <w:t>عليه‌السلام</w:t>
      </w:r>
      <w:r>
        <w:rPr>
          <w:rFonts w:hint="cs"/>
          <w:rtl/>
        </w:rPr>
        <w:t xml:space="preserve"> فقالت: لسنا في عرس فما نصنع بها؟ فأمرت بإخراجه من الدار.</w:t>
      </w:r>
    </w:p>
    <w:p w:rsidR="003B3A85" w:rsidRDefault="00163A74" w:rsidP="006B5AD4">
      <w:pPr>
        <w:pStyle w:val="libNormal"/>
        <w:rPr>
          <w:rtl/>
        </w:rPr>
      </w:pPr>
      <w:r w:rsidRPr="005B1334">
        <w:rPr>
          <w:rStyle w:val="libBold2Char"/>
          <w:rFonts w:hint="cs"/>
          <w:rtl/>
        </w:rPr>
        <w:t>الرابع:</w:t>
      </w:r>
      <w:r>
        <w:rPr>
          <w:rFonts w:hint="cs"/>
          <w:rtl/>
        </w:rPr>
        <w:t xml:space="preserve"> مما ندب إليه فىٰ سفر زيارة الحسين </w:t>
      </w:r>
      <w:r w:rsidRPr="00B878B8">
        <w:rPr>
          <w:rStyle w:val="libAlaemChar"/>
          <w:rFonts w:hint="cs"/>
          <w:rtl/>
        </w:rPr>
        <w:t>عليه‌السلام</w:t>
      </w:r>
      <w:r>
        <w:rPr>
          <w:rFonts w:hint="cs"/>
          <w:rtl/>
        </w:rPr>
        <w:t xml:space="preserve"> هو التواضع والتذلّل والتخاشع والمشي مشي العبد الذليل.</w:t>
      </w:r>
      <w:r w:rsidR="006B5AD4">
        <w:rPr>
          <w:rFonts w:hint="cs"/>
          <w:rtl/>
        </w:rPr>
        <w:t xml:space="preserve"> </w:t>
      </w:r>
      <w:r>
        <w:rPr>
          <w:rFonts w:hint="cs"/>
          <w:rtl/>
        </w:rPr>
        <w:t xml:space="preserve">فمن ركب من الزائرين المراكب الحديثة التي تجري مسرعة بقوة البخار وأمثالها يجب عليه التحفظ والاحتراز عن الكبر والخيلاء والتمالك عن التبختر علىٰ سائر الزّوار من عباد </w:t>
      </w:r>
      <w:r w:rsidRPr="006B5AD4">
        <w:rPr>
          <w:rStyle w:val="libColorChar"/>
          <w:rFonts w:hint="cs"/>
          <w:rtl/>
        </w:rPr>
        <w:t>الله</w:t>
      </w:r>
      <w:r>
        <w:rPr>
          <w:rFonts w:hint="cs"/>
          <w:rtl/>
        </w:rPr>
        <w:t xml:space="preserve"> الذين هم يقاسون الشدائد والصعاب في طريقهم إلىٰ كربَلاءِ فلا يرنو إليهم نظر التحقير والازدراء.</w:t>
      </w:r>
      <w:r w:rsidR="006B5AD4">
        <w:rPr>
          <w:rFonts w:hint="cs"/>
          <w:rtl/>
        </w:rPr>
        <w:t xml:space="preserve"> </w:t>
      </w:r>
      <w:r>
        <w:rPr>
          <w:rFonts w:hint="cs"/>
          <w:rtl/>
        </w:rPr>
        <w:t xml:space="preserve">روىٰ العلماء في أصحاب الكهف أنهم كانوا من خاصة دقيانوس ووزرائه فلمّا وسعتهم رحمة </w:t>
      </w:r>
      <w:r w:rsidRPr="006B5AD4">
        <w:rPr>
          <w:rStyle w:val="libColorChar"/>
          <w:rFonts w:hint="cs"/>
          <w:rtl/>
        </w:rPr>
        <w:t>الله</w:t>
      </w:r>
      <w:r>
        <w:rPr>
          <w:rFonts w:hint="cs"/>
          <w:rtl/>
        </w:rPr>
        <w:t xml:space="preserve"> تعالىٰ فاستقام فكرهم في معرفة </w:t>
      </w:r>
      <w:r w:rsidRPr="006B5AD4">
        <w:rPr>
          <w:rStyle w:val="libColorChar"/>
          <w:rFonts w:hint="cs"/>
          <w:rtl/>
        </w:rPr>
        <w:t>الله</w:t>
      </w:r>
      <w:r>
        <w:rPr>
          <w:rFonts w:hint="cs"/>
          <w:rtl/>
        </w:rPr>
        <w:t xml:space="preserve"> عزّ وجلّ وفي إصلاح شأنهم استقرّوا علىٰ الرَّهبنة والانزواء عن الخلق والايواء إلىٰ كهف يعبدون </w:t>
      </w:r>
      <w:r w:rsidRPr="006B5AD4">
        <w:rPr>
          <w:rStyle w:val="libColorChar"/>
          <w:rFonts w:hint="cs"/>
          <w:rtl/>
        </w:rPr>
        <w:t>الله</w:t>
      </w:r>
      <w:r>
        <w:rPr>
          <w:rFonts w:hint="cs"/>
          <w:rtl/>
        </w:rPr>
        <w:t xml:space="preserve"> تعالىٰ فيه فركبوا خيولهم وخرجوا من المدينة فلمّا ساروا ثلاثة أميال قال لهم تمليخا وكان هو أحدهم: </w:t>
      </w:r>
      <w:r w:rsidRPr="006B5AD4">
        <w:rPr>
          <w:rStyle w:val="libDoaBoldChar"/>
          <w:rFonts w:hint="cs"/>
          <w:rtl/>
        </w:rPr>
        <w:t>ياإخوتاه جاءت مسكنة الآخِرة وذهب ملك الدنيا إنزلوا عن خيولكم وامشوا علىٰ ارجلكم</w:t>
      </w:r>
      <w:r>
        <w:rPr>
          <w:rFonts w:hint="cs"/>
          <w:rtl/>
        </w:rPr>
        <w:t>.</w:t>
      </w:r>
    </w:p>
    <w:p w:rsidR="006B5AD4" w:rsidRDefault="00163A74" w:rsidP="00163A74">
      <w:pPr>
        <w:pStyle w:val="libNormal"/>
        <w:rPr>
          <w:rtl/>
        </w:rPr>
      </w:pPr>
      <w:r>
        <w:rPr>
          <w:rFonts w:hint="cs"/>
          <w:rtl/>
        </w:rPr>
        <w:t xml:space="preserve">(انزلوا عن الخيول وسيروا في سبيل </w:t>
      </w:r>
      <w:r w:rsidRPr="006B5AD4">
        <w:rPr>
          <w:rStyle w:val="libColorChar"/>
          <w:rFonts w:hint="cs"/>
          <w:rtl/>
        </w:rPr>
        <w:t>الله</w:t>
      </w:r>
      <w:r>
        <w:rPr>
          <w:rFonts w:hint="cs"/>
          <w:rtl/>
        </w:rPr>
        <w:t xml:space="preserve"> علىٰ أرجلكم لعل </w:t>
      </w:r>
      <w:r w:rsidRPr="006B5AD4">
        <w:rPr>
          <w:rStyle w:val="libColorChar"/>
          <w:rFonts w:hint="cs"/>
          <w:rtl/>
        </w:rPr>
        <w:t>الله</w:t>
      </w:r>
      <w:r>
        <w:rPr>
          <w:rFonts w:hint="cs"/>
          <w:rtl/>
        </w:rPr>
        <w:t xml:space="preserve"> تعالىٰ ينزل عليكم عطفه ورحمته ويجعل لكم من أمركم مخرجاً) فنزل أولئك العظماء الأجلاء عن خيولهم ومشوا علىٰ أرجلهم سبعة فراسخ في ذلك اليوم حتىٰ تقاطرت أرجلهم دماً. فعلىٰ زائر هذا القبر الشريف أن يراعي هذا الأمر وليعلم أيضاً أن تواضعه في هذا الطريق لوجه </w:t>
      </w:r>
      <w:r w:rsidRPr="006B5AD4">
        <w:rPr>
          <w:rStyle w:val="libColorChar"/>
          <w:rFonts w:hint="cs"/>
          <w:rtl/>
        </w:rPr>
        <w:t>الله</w:t>
      </w:r>
      <w:r>
        <w:rPr>
          <w:rFonts w:hint="cs"/>
          <w:rtl/>
        </w:rPr>
        <w:t xml:space="preserve"> تعالىٰ إنما هو رفعة له واعتلاء. وقد روىٰ في آداب زيارته </w:t>
      </w:r>
      <w:r w:rsidRPr="00B878B8">
        <w:rPr>
          <w:rStyle w:val="libAlaemChar"/>
          <w:rFonts w:hint="cs"/>
          <w:rtl/>
        </w:rPr>
        <w:t>عليه‌السلام</w:t>
      </w:r>
      <w:r>
        <w:rPr>
          <w:rFonts w:hint="cs"/>
          <w:rtl/>
        </w:rPr>
        <w:t xml:space="preserve"> عن الصادق </w:t>
      </w:r>
      <w:r w:rsidRPr="00B878B8">
        <w:rPr>
          <w:rStyle w:val="libAlaemChar"/>
          <w:rFonts w:hint="cs"/>
          <w:rtl/>
        </w:rPr>
        <w:t>عليه‌السلام</w:t>
      </w:r>
      <w:r>
        <w:rPr>
          <w:rFonts w:hint="cs"/>
          <w:rtl/>
        </w:rPr>
        <w:t xml:space="preserve"> قال: من أتىٰ قبر الحسين (صَلَواتُ </w:t>
      </w:r>
      <w:r w:rsidRPr="006B5AD4">
        <w:rPr>
          <w:rStyle w:val="libColorChar"/>
          <w:rFonts w:hint="cs"/>
          <w:rtl/>
        </w:rPr>
        <w:t>الله</w:t>
      </w:r>
      <w:r>
        <w:rPr>
          <w:rFonts w:hint="cs"/>
          <w:rtl/>
        </w:rPr>
        <w:t xml:space="preserve"> وسَلامُهُ عَلَيهِ) ماشياً كتب </w:t>
      </w:r>
      <w:r w:rsidRPr="006B5AD4">
        <w:rPr>
          <w:rStyle w:val="libColorChar"/>
          <w:rFonts w:hint="cs"/>
          <w:rtl/>
        </w:rPr>
        <w:t>الله</w:t>
      </w:r>
      <w:r>
        <w:rPr>
          <w:rFonts w:hint="cs"/>
          <w:rtl/>
        </w:rPr>
        <w:t xml:space="preserve"> له بكل خطوة ألف حسنة ومحا عنه ألف سيئة ورفع له ألف درجة. فإذا أتيت الفرات فاغتسل وعلق نعليك وامش حافياً وامش مشي العبد الذليل.</w:t>
      </w:r>
    </w:p>
    <w:p w:rsidR="003B3A85" w:rsidRDefault="00163A74" w:rsidP="00163A74">
      <w:pPr>
        <w:pStyle w:val="libNormal"/>
        <w:rPr>
          <w:rtl/>
        </w:rPr>
      </w:pPr>
      <w:r w:rsidRPr="006B5AD4">
        <w:rPr>
          <w:rStyle w:val="libBold2Char"/>
          <w:rFonts w:hint="cs"/>
          <w:rtl/>
        </w:rPr>
        <w:t>الخامس:</w:t>
      </w:r>
      <w:r>
        <w:rPr>
          <w:rFonts w:hint="cs"/>
          <w:rtl/>
        </w:rPr>
        <w:t xml:space="preserve"> أن يجتهد ماوسعه الاجتهاد في اعانة الزائر الراجل إذا شاهده وقد تعب وأعياه المسير فيهتم بشأنه ويبلغه منزلاً يستريح فيه، وحذار من الاستخفاف به وعدم الاهتمام لشأنه. روىٰ الكليني بسند معتبر عن أبي هارون قال: كنت عند الصادق </w:t>
      </w:r>
      <w:r w:rsidRPr="00B878B8">
        <w:rPr>
          <w:rStyle w:val="libAlaemChar"/>
          <w:rFonts w:hint="cs"/>
          <w:rtl/>
        </w:rPr>
        <w:t>عليه‌السلام</w:t>
      </w:r>
      <w:r>
        <w:rPr>
          <w:rFonts w:hint="cs"/>
          <w:rtl/>
        </w:rPr>
        <w:t xml:space="preserve"> يوما فقال لمن حضره: ماذا بكم تستخفون بنا؟ فقام من بينهم رجلٌ من أهل خراسان وقال: نعوذ </w:t>
      </w:r>
      <w:r w:rsidRPr="006B5AD4">
        <w:rPr>
          <w:rStyle w:val="libColorChar"/>
          <w:rFonts w:hint="cs"/>
          <w:rtl/>
        </w:rPr>
        <w:t>بالله</w:t>
      </w:r>
      <w:r>
        <w:rPr>
          <w:rFonts w:hint="cs"/>
          <w:rtl/>
        </w:rPr>
        <w:t xml:space="preserve"> أن نستخفّ بكم أو بشي من أمركم.</w:t>
      </w:r>
    </w:p>
    <w:p w:rsidR="006B5AD4" w:rsidRDefault="00163A74" w:rsidP="006B5AD4">
      <w:pPr>
        <w:pStyle w:val="libNormal"/>
        <w:rPr>
          <w:rtl/>
        </w:rPr>
      </w:pPr>
      <w:r>
        <w:rPr>
          <w:rFonts w:hint="cs"/>
          <w:rtl/>
        </w:rPr>
        <w:t xml:space="preserve">فقال: نعم أنت ممّن استخفّ بي وأهانني. قال الرجل: أعوذ </w:t>
      </w:r>
      <w:r w:rsidRPr="006B5AD4">
        <w:rPr>
          <w:rStyle w:val="libColorChar"/>
          <w:rFonts w:hint="cs"/>
          <w:rtl/>
        </w:rPr>
        <w:t>بالله</w:t>
      </w:r>
      <w:r>
        <w:rPr>
          <w:rFonts w:hint="cs"/>
          <w:rtl/>
        </w:rPr>
        <w:t xml:space="preserve"> أن أكون كذلك. قال </w:t>
      </w:r>
      <w:r w:rsidRPr="00B878B8">
        <w:rPr>
          <w:rStyle w:val="libAlaemChar"/>
          <w:rFonts w:hint="cs"/>
          <w:rtl/>
        </w:rPr>
        <w:t>عليه‌السلام</w:t>
      </w:r>
      <w:r>
        <w:rPr>
          <w:rFonts w:hint="cs"/>
          <w:rtl/>
        </w:rPr>
        <w:t>: ويلك ألم تسمع فلاناً يناديك عندما كنّا بقرب جحفة، ويقول أركبني ميلاً فو</w:t>
      </w:r>
      <w:r w:rsidR="006B5AD4">
        <w:rPr>
          <w:rFonts w:hint="cs"/>
          <w:rtl/>
        </w:rPr>
        <w:t xml:space="preserve"> </w:t>
      </w:r>
      <w:r w:rsidRPr="006B5AD4">
        <w:rPr>
          <w:rStyle w:val="libColorChar"/>
          <w:rFonts w:hint="cs"/>
          <w:rtl/>
        </w:rPr>
        <w:t>الله</w:t>
      </w:r>
      <w:r>
        <w:rPr>
          <w:rFonts w:hint="cs"/>
          <w:rtl/>
        </w:rPr>
        <w:t xml:space="preserve"> لقد تعبت؟ إنك و</w:t>
      </w:r>
      <w:r w:rsidR="006B5AD4">
        <w:rPr>
          <w:rFonts w:hint="cs"/>
          <w:rtl/>
        </w:rPr>
        <w:t xml:space="preserve"> </w:t>
      </w:r>
      <w:r w:rsidRPr="006B5AD4">
        <w:rPr>
          <w:rStyle w:val="libColorChar"/>
          <w:rFonts w:hint="cs"/>
          <w:rtl/>
        </w:rPr>
        <w:t>الله</w:t>
      </w:r>
      <w:r>
        <w:rPr>
          <w:rFonts w:hint="cs"/>
          <w:rtl/>
        </w:rPr>
        <w:t xml:space="preserve"> لم ترفع إليه رأسك واستخففت به، ومن أذلّ مؤمنا فقد أذَلّنا وأضاع حرمة </w:t>
      </w:r>
      <w:r w:rsidRPr="006B5AD4">
        <w:rPr>
          <w:rStyle w:val="libColorChar"/>
          <w:rFonts w:hint="cs"/>
          <w:rtl/>
        </w:rPr>
        <w:t>الله</w:t>
      </w:r>
      <w:r>
        <w:rPr>
          <w:rFonts w:hint="cs"/>
          <w:rtl/>
        </w:rPr>
        <w:t xml:space="preserve"> تعالى.</w:t>
      </w:r>
      <w:r w:rsidR="006B5AD4">
        <w:rPr>
          <w:rFonts w:hint="cs"/>
          <w:rtl/>
        </w:rPr>
        <w:t xml:space="preserve"> </w:t>
      </w:r>
      <w:r w:rsidRPr="006B5AD4">
        <w:rPr>
          <w:rStyle w:val="libBold2Char"/>
          <w:rFonts w:hint="cs"/>
          <w:rtl/>
        </w:rPr>
        <w:t>أقول:</w:t>
      </w:r>
      <w:r>
        <w:rPr>
          <w:rFonts w:hint="cs"/>
          <w:rtl/>
        </w:rPr>
        <w:t xml:space="preserve"> راجع الأدب</w:t>
      </w:r>
      <w:r w:rsidR="006B5AD4">
        <w:rPr>
          <w:rFonts w:hint="cs"/>
          <w:rtl/>
        </w:rPr>
        <w:t xml:space="preserve"> التاسع من آداب الزيارة العامّة</w:t>
      </w:r>
    </w:p>
    <w:p w:rsidR="006B5AD4" w:rsidRDefault="006B5AD4" w:rsidP="005504D3">
      <w:pPr>
        <w:pStyle w:val="libNormal"/>
        <w:rPr>
          <w:rtl/>
        </w:rPr>
      </w:pPr>
      <w:r>
        <w:rPr>
          <w:rtl/>
        </w:rPr>
        <w:br w:type="page"/>
      </w:r>
    </w:p>
    <w:p w:rsidR="00163A74" w:rsidRDefault="00163A74" w:rsidP="006B5AD4">
      <w:pPr>
        <w:pStyle w:val="libNormal"/>
      </w:pPr>
      <w:r>
        <w:rPr>
          <w:rFonts w:hint="cs"/>
          <w:rtl/>
        </w:rPr>
        <w:lastRenderedPageBreak/>
        <w:t xml:space="preserve">فقد أوردنا هناك كلاماً يناسب المقام. ورواية عن علي بن يقطين وهذا الادب الذي ذكرناه هنا لايخص زيارة الحسين </w:t>
      </w:r>
      <w:r w:rsidRPr="00B878B8">
        <w:rPr>
          <w:rStyle w:val="libAlaemChar"/>
          <w:rFonts w:hint="cs"/>
          <w:rtl/>
        </w:rPr>
        <w:t>عليه‌السلام</w:t>
      </w:r>
      <w:r>
        <w:rPr>
          <w:rFonts w:hint="cs"/>
          <w:rtl/>
        </w:rPr>
        <w:t xml:space="preserve"> وإنما أوردناه هنا في الاداب الخاصّة بزيارته </w:t>
      </w:r>
      <w:r w:rsidRPr="00B878B8">
        <w:rPr>
          <w:rStyle w:val="libAlaemChar"/>
          <w:rFonts w:hint="cs"/>
          <w:rtl/>
        </w:rPr>
        <w:t>عليه‌السلام</w:t>
      </w:r>
      <w:r>
        <w:rPr>
          <w:rFonts w:hint="cs"/>
          <w:rtl/>
        </w:rPr>
        <w:t xml:space="preserve"> لكثرة مصادفة موارده في هذه الزيارة خاصة.</w:t>
      </w:r>
    </w:p>
    <w:p w:rsidR="00163A74" w:rsidRDefault="00163A74" w:rsidP="00163A74">
      <w:pPr>
        <w:pStyle w:val="libNormal"/>
      </w:pPr>
      <w:r w:rsidRPr="005B1334">
        <w:rPr>
          <w:rStyle w:val="libBold2Char"/>
          <w:rFonts w:hint="cs"/>
          <w:rtl/>
        </w:rPr>
        <w:t>السادس:</w:t>
      </w:r>
      <w:r>
        <w:rPr>
          <w:rFonts w:hint="cs"/>
          <w:rtl/>
        </w:rPr>
        <w:t xml:space="preserve"> عن الثقة الجليل محمد بن مسلم عن الإمام محمد الباقر </w:t>
      </w:r>
      <w:r w:rsidRPr="00B878B8">
        <w:rPr>
          <w:rStyle w:val="libAlaemChar"/>
          <w:rFonts w:hint="cs"/>
          <w:rtl/>
        </w:rPr>
        <w:t>عليه‌السلام</w:t>
      </w:r>
      <w:r>
        <w:rPr>
          <w:rFonts w:hint="cs"/>
          <w:rtl/>
        </w:rPr>
        <w:t xml:space="preserve"> قال: قلت له: إذا خرجنا إلىٰ أبيك أفلسنا في حجّ؟ قال: بلى. قلت: فيلزمنا مايلزم الحاج؟ قال: يلزمك حسن الصحبة لمن يصحبك ويلزمك قلّة الكلام إِلَّا بخير، ويلزمك كثرة ذكر </w:t>
      </w:r>
      <w:r w:rsidRPr="006B5AD4">
        <w:rPr>
          <w:rStyle w:val="libColorChar"/>
          <w:rFonts w:hint="cs"/>
          <w:rtl/>
        </w:rPr>
        <w:t>الله</w:t>
      </w:r>
      <w:r>
        <w:rPr>
          <w:rFonts w:hint="cs"/>
          <w:rtl/>
        </w:rPr>
        <w:t xml:space="preserve"> ويلزمك نظافة الثياب، ويلزمك الغسل قبل أن تأتي الحير، ويلزمك الخشوع وكثرة الصلاة والصلاة علىٰ محمد وآل محمد ويلزمك التحفظ عمّا لاينبغي لك، ويلزمك أن تغضي بصرك (من المحرّمات والمشتبهات) ويلزمك أن تعود علىٰ أهل الحاجة من إخوانك إذا رأيت منقطعاً، والمواساة (أن تناصفه نفقتك) ويلزمك التقيّة التي قوام دينك بها، والورع عمّا نهيت عنه وترك الخصومة وكثرة الايمان والجدال الّذي فيه الإيمان فإذا فعلت ذلك تمّ حجُّك وعمرتك واستوجبت من الذي طلبت ماعنده بنفقتك واغترابك عن أهلك ورغبتك فيما رغبت أن تنصرف بالمغفرة والرحمة والرضوان.</w:t>
      </w:r>
    </w:p>
    <w:p w:rsidR="006B5AD4" w:rsidRDefault="00163A74" w:rsidP="00163A74">
      <w:pPr>
        <w:pStyle w:val="libNormal"/>
        <w:rPr>
          <w:rtl/>
        </w:rPr>
      </w:pPr>
      <w:r w:rsidRPr="005B1334">
        <w:rPr>
          <w:rStyle w:val="libBold2Char"/>
          <w:rFonts w:hint="cs"/>
          <w:rtl/>
        </w:rPr>
        <w:t>السابع:</w:t>
      </w:r>
      <w:r>
        <w:rPr>
          <w:rFonts w:hint="cs"/>
          <w:rtl/>
        </w:rPr>
        <w:t xml:space="preserve"> في حديث أبي حمزة الثمالي عن الصادق صلوات </w:t>
      </w:r>
      <w:r w:rsidRPr="006B5AD4">
        <w:rPr>
          <w:rStyle w:val="libColorChar"/>
          <w:rFonts w:hint="cs"/>
          <w:rtl/>
        </w:rPr>
        <w:t>الله</w:t>
      </w:r>
      <w:r>
        <w:rPr>
          <w:rFonts w:hint="cs"/>
          <w:rtl/>
        </w:rPr>
        <w:t xml:space="preserve"> عليه في زيارة الحسين </w:t>
      </w:r>
      <w:r w:rsidRPr="00B878B8">
        <w:rPr>
          <w:rStyle w:val="libAlaemChar"/>
          <w:rFonts w:hint="cs"/>
          <w:rtl/>
        </w:rPr>
        <w:t>عليه‌السلام</w:t>
      </w:r>
      <w:r>
        <w:rPr>
          <w:rFonts w:hint="cs"/>
          <w:rtl/>
        </w:rPr>
        <w:t xml:space="preserve"> أنه قال: إذا بلغت نينوىٰ فحطّ رحلك هناك ولا تدّهن ولا تكتحل ولا تأكل اللحم ما أقمت فيه.</w:t>
      </w:r>
    </w:p>
    <w:p w:rsidR="003B3A85" w:rsidRDefault="00163A74" w:rsidP="00163A74">
      <w:pPr>
        <w:pStyle w:val="libNormal"/>
        <w:rPr>
          <w:rtl/>
        </w:rPr>
      </w:pPr>
      <w:r w:rsidRPr="006B5AD4">
        <w:rPr>
          <w:rStyle w:val="libBold2Char"/>
          <w:rFonts w:hint="cs"/>
          <w:rtl/>
        </w:rPr>
        <w:t>الثامن:</w:t>
      </w:r>
      <w:r>
        <w:rPr>
          <w:rFonts w:hint="cs"/>
          <w:rtl/>
        </w:rPr>
        <w:t xml:space="preserve"> أن يغتسل بماء الفرات. فالروايات في فضله كثيرة، وفي رواية عن الصادق (صَلَواتُ </w:t>
      </w:r>
      <w:r w:rsidRPr="006B5AD4">
        <w:rPr>
          <w:rStyle w:val="libColorChar"/>
          <w:rFonts w:hint="cs"/>
          <w:rtl/>
        </w:rPr>
        <w:t>الله</w:t>
      </w:r>
      <w:r>
        <w:rPr>
          <w:rFonts w:hint="cs"/>
          <w:rtl/>
        </w:rPr>
        <w:t xml:space="preserve"> وسَلامُهُ عَلَيهِ) قال: من اغتسل بماء الفرات وزار قبر الحسين </w:t>
      </w:r>
      <w:r w:rsidRPr="00B878B8">
        <w:rPr>
          <w:rStyle w:val="libAlaemChar"/>
          <w:rFonts w:hint="cs"/>
          <w:rtl/>
        </w:rPr>
        <w:t>عليه‌السلام</w:t>
      </w:r>
      <w:r>
        <w:rPr>
          <w:rFonts w:hint="cs"/>
          <w:rtl/>
        </w:rPr>
        <w:t xml:space="preserve"> كان كيوم ولدته أُمه صفراً من الذنوب ولو اقترفها كبائر. وروىٰ أنّه قيل له </w:t>
      </w:r>
      <w:r w:rsidRPr="00B878B8">
        <w:rPr>
          <w:rStyle w:val="libAlaemChar"/>
          <w:rFonts w:hint="cs"/>
          <w:rtl/>
        </w:rPr>
        <w:t>عليه‌السلام</w:t>
      </w:r>
      <w:r>
        <w:rPr>
          <w:rFonts w:hint="cs"/>
          <w:rtl/>
        </w:rPr>
        <w:t xml:space="preserve"> ربما أتينا قبر الحسين بن علي </w:t>
      </w:r>
      <w:r w:rsidRPr="00B878B8">
        <w:rPr>
          <w:rStyle w:val="libAlaemChar"/>
          <w:rFonts w:hint="cs"/>
          <w:rtl/>
        </w:rPr>
        <w:t>عليه‌السلام</w:t>
      </w:r>
      <w:r>
        <w:rPr>
          <w:rFonts w:hint="cs"/>
          <w:rtl/>
        </w:rPr>
        <w:t xml:space="preserve"> فيصعب علينا الغسل للزيارة من البرد أو غيره.</w:t>
      </w:r>
    </w:p>
    <w:p w:rsidR="00163A74" w:rsidRDefault="00163A74" w:rsidP="006B5AD4">
      <w:pPr>
        <w:pStyle w:val="libNormal"/>
      </w:pPr>
      <w:r>
        <w:rPr>
          <w:rFonts w:hint="cs"/>
          <w:rtl/>
        </w:rPr>
        <w:t xml:space="preserve">فقال </w:t>
      </w:r>
      <w:r w:rsidRPr="00B878B8">
        <w:rPr>
          <w:rStyle w:val="libAlaemChar"/>
          <w:rFonts w:hint="cs"/>
          <w:rtl/>
        </w:rPr>
        <w:t>عليه‌السلام</w:t>
      </w:r>
      <w:r>
        <w:rPr>
          <w:rFonts w:hint="cs"/>
          <w:rtl/>
        </w:rPr>
        <w:t xml:space="preserve">: من اغتسل في الفرات وزار الحسين </w:t>
      </w:r>
      <w:r w:rsidRPr="00B878B8">
        <w:rPr>
          <w:rStyle w:val="libAlaemChar"/>
          <w:rFonts w:hint="cs"/>
          <w:rtl/>
        </w:rPr>
        <w:t>عليه‌السلام</w:t>
      </w:r>
      <w:r>
        <w:rPr>
          <w:rFonts w:hint="cs"/>
          <w:rtl/>
        </w:rPr>
        <w:t xml:space="preserve"> كتب له من الفضل ما لايحصى. وعن بشير الدّهان عن الصادق </w:t>
      </w:r>
      <w:r w:rsidRPr="00B878B8">
        <w:rPr>
          <w:rStyle w:val="libAlaemChar"/>
          <w:rFonts w:hint="cs"/>
          <w:rtl/>
        </w:rPr>
        <w:t>عليه‌السلام</w:t>
      </w:r>
      <w:r>
        <w:rPr>
          <w:rFonts w:hint="cs"/>
          <w:rtl/>
        </w:rPr>
        <w:t xml:space="preserve"> قال: من أتىٰ قبر الحسين بن علي </w:t>
      </w:r>
      <w:r w:rsidRPr="00B878B8">
        <w:rPr>
          <w:rStyle w:val="libAlaemChar"/>
          <w:rFonts w:hint="cs"/>
          <w:rtl/>
        </w:rPr>
        <w:t>عليه‌السلام</w:t>
      </w:r>
      <w:r>
        <w:rPr>
          <w:rFonts w:hint="cs"/>
          <w:rtl/>
        </w:rPr>
        <w:t xml:space="preserve"> فتوضأ واغتسل في الفرات لم يرفع قدماً ولم يضع قدما ما إِلَّا كتب </w:t>
      </w:r>
      <w:r w:rsidRPr="006B5AD4">
        <w:rPr>
          <w:rStyle w:val="libColorChar"/>
          <w:rFonts w:hint="cs"/>
          <w:rtl/>
        </w:rPr>
        <w:t>الله</w:t>
      </w:r>
      <w:r>
        <w:rPr>
          <w:rFonts w:hint="cs"/>
          <w:rtl/>
        </w:rPr>
        <w:t xml:space="preserve"> له حجّة وعمرة.</w:t>
      </w:r>
      <w:r w:rsidR="006B5AD4">
        <w:rPr>
          <w:rFonts w:hint="cs"/>
          <w:rtl/>
        </w:rPr>
        <w:t xml:space="preserve"> </w:t>
      </w:r>
      <w:r>
        <w:rPr>
          <w:rFonts w:hint="cs"/>
          <w:rtl/>
        </w:rPr>
        <w:t>وفي بعض الروايات أئت الفرات واغتسل بحيال قبره. وكما يستفاد من بعض الروايات يحسن إذا بلغ الفرات أن يقول "</w:t>
      </w:r>
      <w:r w:rsidR="00E37291">
        <w:rPr>
          <w:rFonts w:hint="cs"/>
          <w:rtl/>
        </w:rPr>
        <w:t>مئة</w:t>
      </w:r>
      <w:r>
        <w:rPr>
          <w:rFonts w:hint="cs"/>
          <w:rtl/>
        </w:rPr>
        <w:t xml:space="preserve"> مرة": </w:t>
      </w:r>
      <w:r w:rsidRPr="00532913">
        <w:rPr>
          <w:rStyle w:val="libDoaColorChar"/>
          <w:rFonts w:hint="cs"/>
          <w:rtl/>
        </w:rPr>
        <w:t>الله</w:t>
      </w:r>
      <w:r>
        <w:rPr>
          <w:rFonts w:hint="cs"/>
          <w:rtl/>
        </w:rPr>
        <w:t xml:space="preserve"> </w:t>
      </w:r>
      <w:r w:rsidRPr="006B5AD4">
        <w:rPr>
          <w:rStyle w:val="libDoaBoldChar"/>
          <w:rFonts w:hint="cs"/>
          <w:rtl/>
        </w:rPr>
        <w:t>أَكْبَرُ،</w:t>
      </w:r>
      <w:r>
        <w:rPr>
          <w:rFonts w:hint="cs"/>
          <w:rtl/>
        </w:rPr>
        <w:t xml:space="preserve"> و"</w:t>
      </w:r>
      <w:r w:rsidR="00E37291">
        <w:rPr>
          <w:rFonts w:hint="cs"/>
          <w:rtl/>
        </w:rPr>
        <w:t>مئة</w:t>
      </w:r>
      <w:r>
        <w:rPr>
          <w:rFonts w:hint="cs"/>
          <w:rtl/>
        </w:rPr>
        <w:t xml:space="preserve"> مرة": </w:t>
      </w:r>
      <w:r w:rsidRPr="006B5AD4">
        <w:rPr>
          <w:rStyle w:val="libDoaBoldChar"/>
          <w:rFonts w:hint="cs"/>
          <w:rtl/>
        </w:rPr>
        <w:t>لا إِلهَ إِلَّا</w:t>
      </w:r>
      <w:r>
        <w:rPr>
          <w:rFonts w:hint="cs"/>
          <w:rtl/>
        </w:rPr>
        <w:t xml:space="preserve"> </w:t>
      </w:r>
      <w:r w:rsidRPr="00532913">
        <w:rPr>
          <w:rStyle w:val="libDoaColorChar"/>
          <w:rFonts w:hint="cs"/>
          <w:rtl/>
        </w:rPr>
        <w:t>اللهِ</w:t>
      </w:r>
      <w:r>
        <w:rPr>
          <w:rFonts w:hint="cs"/>
          <w:rtl/>
        </w:rPr>
        <w:t>، ويصلي علىٰ محَمَّدٍ وَآلِهِ "</w:t>
      </w:r>
      <w:r w:rsidR="00E37291">
        <w:rPr>
          <w:rFonts w:hint="cs"/>
          <w:rtl/>
        </w:rPr>
        <w:t>مئة</w:t>
      </w:r>
      <w:r>
        <w:rPr>
          <w:rFonts w:hint="cs"/>
          <w:rtl/>
        </w:rPr>
        <w:t xml:space="preserve"> مرة".</w:t>
      </w:r>
    </w:p>
    <w:p w:rsidR="00163A74" w:rsidRDefault="00163A74" w:rsidP="00163A74">
      <w:pPr>
        <w:pStyle w:val="libNormal"/>
      </w:pPr>
      <w:r w:rsidRPr="005B1334">
        <w:rPr>
          <w:rStyle w:val="libBold2Char"/>
          <w:rFonts w:hint="cs"/>
          <w:rtl/>
        </w:rPr>
        <w:t>التاسع:</w:t>
      </w:r>
      <w:r>
        <w:rPr>
          <w:rFonts w:hint="cs"/>
          <w:rtl/>
        </w:rPr>
        <w:t xml:space="preserve"> أن يدخل الحائر المقدس من الباب الشرقي علىٰ ماأمر الصادق (صَلَواتُ </w:t>
      </w:r>
      <w:r w:rsidRPr="006B5AD4">
        <w:rPr>
          <w:rStyle w:val="libColorChar"/>
          <w:rFonts w:hint="cs"/>
          <w:rtl/>
        </w:rPr>
        <w:t>الله</w:t>
      </w:r>
      <w:r>
        <w:rPr>
          <w:rFonts w:hint="cs"/>
          <w:rtl/>
        </w:rPr>
        <w:t xml:space="preserve"> وسَلامُهُ عَلَيهِ) يوسف الكناسي.</w:t>
      </w:r>
    </w:p>
    <w:p w:rsidR="0030584C" w:rsidRDefault="0030584C" w:rsidP="005504D3">
      <w:pPr>
        <w:pStyle w:val="libNormal"/>
        <w:rPr>
          <w:rtl/>
        </w:rPr>
      </w:pPr>
      <w:r>
        <w:rPr>
          <w:rtl/>
        </w:rPr>
        <w:br w:type="page"/>
      </w:r>
    </w:p>
    <w:p w:rsidR="00163A74" w:rsidRDefault="00163A74" w:rsidP="00163A74">
      <w:pPr>
        <w:pStyle w:val="libNormal"/>
      </w:pPr>
      <w:r w:rsidRPr="005B1334">
        <w:rPr>
          <w:rStyle w:val="libBold2Char"/>
          <w:rFonts w:hint="cs"/>
          <w:rtl/>
        </w:rPr>
        <w:lastRenderedPageBreak/>
        <w:t>العاشر:</w:t>
      </w:r>
      <w:r>
        <w:rPr>
          <w:rFonts w:hint="cs"/>
          <w:rtl/>
        </w:rPr>
        <w:t xml:space="preserve"> عن ابن قولويه عن الصادق </w:t>
      </w:r>
      <w:r w:rsidRPr="00B878B8">
        <w:rPr>
          <w:rStyle w:val="libAlaemChar"/>
          <w:rFonts w:hint="cs"/>
          <w:rtl/>
        </w:rPr>
        <w:t>عليه‌السلام</w:t>
      </w:r>
      <w:r>
        <w:rPr>
          <w:rFonts w:hint="cs"/>
          <w:rtl/>
        </w:rPr>
        <w:t xml:space="preserve"> أنّه قال لمفضّل بن عمر يامفضّل إذا بلغت قبر الحسين (صَلَواتُ </w:t>
      </w:r>
      <w:r w:rsidRPr="0030584C">
        <w:rPr>
          <w:rStyle w:val="libColorChar"/>
          <w:rFonts w:hint="cs"/>
          <w:rtl/>
        </w:rPr>
        <w:t>الله</w:t>
      </w:r>
      <w:r>
        <w:rPr>
          <w:rFonts w:hint="cs"/>
          <w:rtl/>
        </w:rPr>
        <w:t xml:space="preserve"> وسَلامُهُ عَلَيهِ) فقف علىٰ باب الروضة وقل هذه الكلمات فإن لك بكل كلمة نصيباً من رحمة </w:t>
      </w:r>
      <w:r w:rsidRPr="0030584C">
        <w:rPr>
          <w:rStyle w:val="libColorChar"/>
          <w:rFonts w:hint="cs"/>
          <w:rtl/>
        </w:rPr>
        <w:t>الله</w:t>
      </w:r>
      <w:r>
        <w:rPr>
          <w:rFonts w:hint="cs"/>
          <w:rtl/>
        </w:rPr>
        <w:t xml:space="preserve"> تعالى:</w:t>
      </w:r>
    </w:p>
    <w:p w:rsidR="00163A74" w:rsidRDefault="00163A74" w:rsidP="0030584C">
      <w:pPr>
        <w:pStyle w:val="libNormal"/>
      </w:pPr>
      <w:r w:rsidRPr="0030584C">
        <w:rPr>
          <w:rStyle w:val="libDoaBoldChar"/>
          <w:rFonts w:hint="cs"/>
          <w:rtl/>
        </w:rPr>
        <w:t>السَّلامُ عَلَيْكَ ياوارِثَ آدَمَ صَفْوَةِ</w:t>
      </w:r>
      <w:r>
        <w:rPr>
          <w:rFonts w:hint="cs"/>
          <w:rtl/>
        </w:rPr>
        <w:t xml:space="preserve"> </w:t>
      </w:r>
      <w:r w:rsidRPr="00532913">
        <w:rPr>
          <w:rStyle w:val="libDoaColorChar"/>
          <w:rFonts w:hint="cs"/>
          <w:rtl/>
        </w:rPr>
        <w:t>اللهِ</w:t>
      </w:r>
      <w:r w:rsidRPr="0030584C">
        <w:rPr>
          <w:rStyle w:val="libDoaBoldChar"/>
          <w:rFonts w:hint="cs"/>
          <w:rtl/>
        </w:rPr>
        <w:t>، السَّلامُ عَلَيْكَ ياوارِثَ نُوحٍ نَبِيِّ</w:t>
      </w:r>
      <w:r>
        <w:rPr>
          <w:rFonts w:hint="cs"/>
          <w:rtl/>
        </w:rPr>
        <w:t xml:space="preserve"> </w:t>
      </w:r>
      <w:r w:rsidRPr="00532913">
        <w:rPr>
          <w:rStyle w:val="libDoaColorChar"/>
          <w:rFonts w:hint="cs"/>
          <w:rtl/>
        </w:rPr>
        <w:t>الله</w:t>
      </w:r>
      <w:r>
        <w:rPr>
          <w:rFonts w:hint="cs"/>
          <w:rtl/>
        </w:rPr>
        <w:t xml:space="preserve"> </w:t>
      </w:r>
      <w:r w:rsidRPr="0030584C">
        <w:rPr>
          <w:rStyle w:val="libDoaBoldChar"/>
          <w:rFonts w:hint="cs"/>
          <w:rtl/>
        </w:rPr>
        <w:t>السَّلامُ عَلَيْكَ ياوارِثَ إِبْراهِيمَ خَلِيلِ</w:t>
      </w:r>
      <w:r>
        <w:rPr>
          <w:rFonts w:hint="cs"/>
          <w:rtl/>
        </w:rPr>
        <w:t xml:space="preserve"> </w:t>
      </w:r>
      <w:r w:rsidRPr="00532913">
        <w:rPr>
          <w:rStyle w:val="libDoaColorChar"/>
          <w:rFonts w:hint="cs"/>
          <w:rtl/>
        </w:rPr>
        <w:t>الله</w:t>
      </w:r>
      <w:r>
        <w:rPr>
          <w:rFonts w:hint="cs"/>
          <w:rtl/>
        </w:rPr>
        <w:t xml:space="preserve"> </w:t>
      </w:r>
      <w:r w:rsidRPr="0030584C">
        <w:rPr>
          <w:rStyle w:val="libDoaBoldChar"/>
          <w:rFonts w:hint="cs"/>
          <w:rtl/>
        </w:rPr>
        <w:t>السَّلامُ عَلَيْكَ ياوارِثَ مُوسىٰ كَلِيمِ</w:t>
      </w:r>
      <w:r>
        <w:rPr>
          <w:rFonts w:hint="cs"/>
          <w:rtl/>
        </w:rPr>
        <w:t xml:space="preserve"> </w:t>
      </w:r>
      <w:r w:rsidRPr="00532913">
        <w:rPr>
          <w:rStyle w:val="libDoaColorChar"/>
          <w:rFonts w:hint="cs"/>
          <w:rtl/>
        </w:rPr>
        <w:t>الله</w:t>
      </w:r>
      <w:r>
        <w:rPr>
          <w:rFonts w:hint="cs"/>
          <w:rtl/>
        </w:rPr>
        <w:t xml:space="preserve"> </w:t>
      </w:r>
      <w:r w:rsidRPr="0030584C">
        <w:rPr>
          <w:rStyle w:val="libDoaBoldChar"/>
          <w:rFonts w:hint="cs"/>
          <w:rtl/>
        </w:rPr>
        <w:t>السَّلامُ عَلَيْكَ ياوارِثَ عِيسىٰ رُوحِ</w:t>
      </w:r>
      <w:r>
        <w:rPr>
          <w:rFonts w:hint="cs"/>
          <w:rtl/>
        </w:rPr>
        <w:t xml:space="preserve"> </w:t>
      </w:r>
      <w:r w:rsidRPr="00532913">
        <w:rPr>
          <w:rStyle w:val="libDoaColorChar"/>
          <w:rFonts w:hint="cs"/>
          <w:rtl/>
        </w:rPr>
        <w:t>الله</w:t>
      </w:r>
      <w:r>
        <w:rPr>
          <w:rFonts w:hint="cs"/>
          <w:rtl/>
        </w:rPr>
        <w:t xml:space="preserve"> </w:t>
      </w:r>
      <w:r w:rsidRPr="0030584C">
        <w:rPr>
          <w:rStyle w:val="libDoaBoldChar"/>
          <w:rFonts w:hint="cs"/>
          <w:rtl/>
        </w:rPr>
        <w:t>السَّلامُ عَلَيْكَ ياوارِثَ مُحَمَّدٍ حَبِيبِ</w:t>
      </w:r>
      <w:r>
        <w:rPr>
          <w:rFonts w:hint="cs"/>
          <w:rtl/>
        </w:rPr>
        <w:t xml:space="preserve"> </w:t>
      </w:r>
      <w:r w:rsidRPr="00532913">
        <w:rPr>
          <w:rStyle w:val="libDoaColorChar"/>
          <w:rFonts w:hint="cs"/>
          <w:rtl/>
        </w:rPr>
        <w:t>الله</w:t>
      </w:r>
      <w:r>
        <w:rPr>
          <w:rFonts w:hint="cs"/>
          <w:rtl/>
        </w:rPr>
        <w:t xml:space="preserve"> </w:t>
      </w:r>
      <w:r w:rsidRPr="0030584C">
        <w:rPr>
          <w:rStyle w:val="libDoaBoldChar"/>
          <w:rFonts w:hint="cs"/>
          <w:rtl/>
        </w:rPr>
        <w:t>السَّلامُ عَلَيْكَ ياوارِثَ عَلِيٍّ وَصِيِّ رَسُولِ</w:t>
      </w:r>
      <w:r>
        <w:rPr>
          <w:rFonts w:hint="cs"/>
          <w:rtl/>
        </w:rPr>
        <w:t xml:space="preserve"> </w:t>
      </w:r>
      <w:r w:rsidRPr="00532913">
        <w:rPr>
          <w:rStyle w:val="libDoaColorChar"/>
          <w:rFonts w:hint="cs"/>
          <w:rtl/>
        </w:rPr>
        <w:t>الله</w:t>
      </w:r>
      <w:r>
        <w:rPr>
          <w:rFonts w:hint="cs"/>
          <w:rtl/>
        </w:rPr>
        <w:t xml:space="preserve"> </w:t>
      </w:r>
      <w:r w:rsidRPr="0030584C">
        <w:rPr>
          <w:rStyle w:val="libDoaBoldChar"/>
          <w:rFonts w:hint="cs"/>
          <w:rtl/>
        </w:rPr>
        <w:t>السَّلامُ عَلَيْكَ ياوارِثَ الحَسَنِ الرَّضِيِّ السَّلامُ عَلَيْكَ ياوارِثَ فاطِمَةَ بِنْتِ رَسُولِ</w:t>
      </w:r>
      <w:r>
        <w:rPr>
          <w:rFonts w:hint="cs"/>
          <w:rtl/>
        </w:rPr>
        <w:t xml:space="preserve"> </w:t>
      </w:r>
      <w:r w:rsidRPr="00532913">
        <w:rPr>
          <w:rStyle w:val="libDoaColorChar"/>
          <w:rFonts w:hint="cs"/>
          <w:rtl/>
        </w:rPr>
        <w:t>الله</w:t>
      </w:r>
      <w:r>
        <w:rPr>
          <w:rFonts w:hint="cs"/>
          <w:rtl/>
        </w:rPr>
        <w:t xml:space="preserve"> </w:t>
      </w:r>
      <w:r w:rsidRPr="0030584C">
        <w:rPr>
          <w:rStyle w:val="libDoaBoldChar"/>
          <w:rFonts w:hint="cs"/>
          <w:rtl/>
        </w:rPr>
        <w:t xml:space="preserve">السَّلامُ عَلَيْكَ أَيُّها الشَّهِيدُ الصِّدِّيقُ السَّلامُ عَلَيْكَ أَيُّها الوَصِيُّ البَّارُّ التَقِيُّ السَّلامُ عَلىٰ الأَرواحِ الَّتِي حَلَّتْ بِفِنائِكَ وَأَناخَتْ بِرَحْلِكَ السَّلامُ عَلىٰ مَلائِكَةِ </w:t>
      </w:r>
      <w:r w:rsidRPr="00532913">
        <w:rPr>
          <w:rStyle w:val="libDoaColorChar"/>
          <w:rFonts w:hint="cs"/>
          <w:rtl/>
        </w:rPr>
        <w:t>الله</w:t>
      </w:r>
      <w:r>
        <w:rPr>
          <w:rFonts w:hint="cs"/>
          <w:rtl/>
        </w:rPr>
        <w:t xml:space="preserve"> </w:t>
      </w:r>
      <w:r w:rsidRPr="0030584C">
        <w:rPr>
          <w:rStyle w:val="libDoaBoldChar"/>
          <w:rFonts w:hint="cs"/>
          <w:rtl/>
        </w:rPr>
        <w:t>المُحْدِقِينَ بِكَ أَشْهَدُ أَنَّكَ قَدْ أَقَمْتَ الصَلاةَ وَآتَيْتَ الزَّكاةَ وَأَمَرْتَ بِالمَعْرُوفِ وَنَهَيْتَ عَنِ المُنْكَرِ وَعَبَدْتَ</w:t>
      </w:r>
      <w:r>
        <w:rPr>
          <w:rFonts w:hint="cs"/>
          <w:rtl/>
        </w:rPr>
        <w:t xml:space="preserve"> </w:t>
      </w:r>
      <w:r w:rsidRPr="00532913">
        <w:rPr>
          <w:rStyle w:val="libDoaColorChar"/>
          <w:rFonts w:hint="cs"/>
          <w:rtl/>
        </w:rPr>
        <w:t>الله</w:t>
      </w:r>
      <w:r>
        <w:rPr>
          <w:rFonts w:hint="cs"/>
          <w:rtl/>
        </w:rPr>
        <w:t xml:space="preserve"> </w:t>
      </w:r>
      <w:r w:rsidRPr="0030584C">
        <w:rPr>
          <w:rStyle w:val="libDoaBoldChar"/>
          <w:rFonts w:hint="cs"/>
          <w:rtl/>
        </w:rPr>
        <w:t>مُخْلِصاً حَتّىٰ أَتاكَ اليَقِينُ السَّلامُ عَلَيْكَ وَرَحْمَةُ</w:t>
      </w:r>
      <w:r>
        <w:rPr>
          <w:rFonts w:hint="cs"/>
          <w:rtl/>
        </w:rPr>
        <w:t xml:space="preserve"> </w:t>
      </w:r>
      <w:r w:rsidRPr="00532913">
        <w:rPr>
          <w:rStyle w:val="libDoaColorChar"/>
          <w:rFonts w:hint="cs"/>
          <w:rtl/>
        </w:rPr>
        <w:t>الله</w:t>
      </w:r>
      <w:r>
        <w:rPr>
          <w:rFonts w:hint="cs"/>
          <w:rtl/>
        </w:rPr>
        <w:t xml:space="preserve"> </w:t>
      </w:r>
      <w:r w:rsidRPr="0030584C">
        <w:rPr>
          <w:rStyle w:val="libDoaBoldChar"/>
          <w:rFonts w:hint="cs"/>
          <w:rtl/>
        </w:rPr>
        <w:t>وَبَرَكاتُهُ</w:t>
      </w:r>
      <w:r>
        <w:rPr>
          <w:rFonts w:hint="cs"/>
          <w:rtl/>
        </w:rPr>
        <w:t>.</w:t>
      </w:r>
      <w:r w:rsidR="0030584C">
        <w:rPr>
          <w:rFonts w:hint="cs"/>
          <w:rtl/>
        </w:rPr>
        <w:t xml:space="preserve"> </w:t>
      </w:r>
      <w:r>
        <w:rPr>
          <w:rFonts w:hint="cs"/>
          <w:rtl/>
        </w:rPr>
        <w:t xml:space="preserve">ثم تمضي إلىٰ القبر ولك بكل خطوة تخطوها أجر المتشحط بدمه في سبيل </w:t>
      </w:r>
      <w:r w:rsidRPr="0030584C">
        <w:rPr>
          <w:rStyle w:val="libColorChar"/>
          <w:rFonts w:hint="cs"/>
          <w:rtl/>
        </w:rPr>
        <w:t>الله</w:t>
      </w:r>
      <w:r>
        <w:rPr>
          <w:rFonts w:hint="cs"/>
          <w:rtl/>
        </w:rPr>
        <w:t xml:space="preserve"> فإذا اقتربت من القبر فامسحه بيدك وقل: </w:t>
      </w:r>
      <w:r w:rsidRPr="0030584C">
        <w:rPr>
          <w:rStyle w:val="libDoaBoldChar"/>
          <w:rFonts w:hint="cs"/>
          <w:rtl/>
        </w:rPr>
        <w:t>السَّلامُ عَلَيْكَ ياحُجَّةَ</w:t>
      </w:r>
      <w:r>
        <w:rPr>
          <w:rFonts w:hint="cs"/>
          <w:rtl/>
        </w:rPr>
        <w:t xml:space="preserve"> </w:t>
      </w:r>
      <w:r w:rsidRPr="00532913">
        <w:rPr>
          <w:rStyle w:val="libDoaColorChar"/>
          <w:rFonts w:hint="cs"/>
          <w:rtl/>
        </w:rPr>
        <w:t>الله</w:t>
      </w:r>
      <w:r>
        <w:rPr>
          <w:rFonts w:hint="cs"/>
          <w:rtl/>
        </w:rPr>
        <w:t xml:space="preserve"> </w:t>
      </w:r>
      <w:r w:rsidRPr="0030584C">
        <w:rPr>
          <w:rStyle w:val="libDoaBoldChar"/>
          <w:rFonts w:hint="cs"/>
          <w:rtl/>
        </w:rPr>
        <w:t>فِي أَرْضِهِ وَسَمائِهِ</w:t>
      </w:r>
      <w:r>
        <w:rPr>
          <w:rFonts w:hint="cs"/>
          <w:rtl/>
        </w:rPr>
        <w:t xml:space="preserve">. ثم تمضي إلىٰ صلاتك ولك بكل ركعة ركعتها عنده كثواب من حجّ ألف حجّة واعتمر ألف عمرة وأعتق في سبيل </w:t>
      </w:r>
      <w:r w:rsidRPr="0030584C">
        <w:rPr>
          <w:rStyle w:val="libColorChar"/>
          <w:rFonts w:hint="cs"/>
          <w:rtl/>
        </w:rPr>
        <w:t>الله</w:t>
      </w:r>
      <w:r>
        <w:rPr>
          <w:rFonts w:hint="cs"/>
          <w:rtl/>
        </w:rPr>
        <w:t xml:space="preserve"> ألف رقبة، وكأنَّما وقف في سبيل </w:t>
      </w:r>
      <w:r w:rsidRPr="0030584C">
        <w:rPr>
          <w:rStyle w:val="libColorChar"/>
          <w:rFonts w:hint="cs"/>
          <w:rtl/>
        </w:rPr>
        <w:t>الله</w:t>
      </w:r>
      <w:r>
        <w:rPr>
          <w:rFonts w:hint="cs"/>
          <w:rtl/>
        </w:rPr>
        <w:t xml:space="preserve"> "ألف مرة" مع نبيّ مرسل... الخبر.</w:t>
      </w:r>
    </w:p>
    <w:p w:rsidR="0030584C" w:rsidRDefault="00163A74" w:rsidP="0030584C">
      <w:pPr>
        <w:pStyle w:val="libNormal"/>
        <w:rPr>
          <w:rStyle w:val="libDoaBoldChar"/>
          <w:rtl/>
        </w:rPr>
      </w:pPr>
      <w:r w:rsidRPr="005B1334">
        <w:rPr>
          <w:rStyle w:val="libBold2Char"/>
          <w:rFonts w:hint="cs"/>
          <w:rtl/>
        </w:rPr>
        <w:t xml:space="preserve">الحادي عشر: </w:t>
      </w:r>
      <w:r>
        <w:rPr>
          <w:rFonts w:hint="cs"/>
          <w:rtl/>
        </w:rPr>
        <w:t xml:space="preserve">روي عن أبي سعيد المدائني قال: أتيت الصادق </w:t>
      </w:r>
      <w:r w:rsidRPr="00B878B8">
        <w:rPr>
          <w:rStyle w:val="libAlaemChar"/>
          <w:rFonts w:hint="cs"/>
          <w:rtl/>
        </w:rPr>
        <w:t>عليه‌السلام</w:t>
      </w:r>
      <w:r>
        <w:rPr>
          <w:rFonts w:hint="cs"/>
          <w:rtl/>
        </w:rPr>
        <w:t xml:space="preserve"> فسألته أأذهب إلىٰ زيارة قبر الحسين </w:t>
      </w:r>
      <w:r w:rsidRPr="00B878B8">
        <w:rPr>
          <w:rStyle w:val="libAlaemChar"/>
          <w:rFonts w:hint="cs"/>
          <w:rtl/>
        </w:rPr>
        <w:t>عليه‌السلام</w:t>
      </w:r>
      <w:r>
        <w:rPr>
          <w:rFonts w:hint="cs"/>
          <w:rtl/>
        </w:rPr>
        <w:t xml:space="preserve"> فاجاب : بلىٰ اذهب إلىٰ زيارة قبر الحسين </w:t>
      </w:r>
      <w:r w:rsidRPr="00B878B8">
        <w:rPr>
          <w:rStyle w:val="libAlaemChar"/>
          <w:rFonts w:hint="cs"/>
          <w:rtl/>
        </w:rPr>
        <w:t>عليه‌السلام</w:t>
      </w:r>
      <w:r>
        <w:rPr>
          <w:rFonts w:hint="cs"/>
          <w:rtl/>
        </w:rPr>
        <w:t xml:space="preserve"> ابن رسول </w:t>
      </w:r>
      <w:r w:rsidRPr="0030584C">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أطيب الطيبين وأطهر الطاهرين وأحسن المحسنين.</w:t>
      </w:r>
      <w:r w:rsidR="0030584C">
        <w:rPr>
          <w:rFonts w:hint="cs"/>
          <w:rtl/>
        </w:rPr>
        <w:t xml:space="preserve"> </w:t>
      </w:r>
      <w:r>
        <w:rPr>
          <w:rFonts w:hint="cs"/>
          <w:rtl/>
        </w:rPr>
        <w:t xml:space="preserve">فإذا زرته فسبّح عند رأسه بتسبيح أمير المؤمنين </w:t>
      </w:r>
      <w:r w:rsidRPr="00B878B8">
        <w:rPr>
          <w:rStyle w:val="libAlaemChar"/>
          <w:rFonts w:hint="cs"/>
          <w:rtl/>
        </w:rPr>
        <w:t>عليه‌السلام</w:t>
      </w:r>
      <w:r>
        <w:rPr>
          <w:rFonts w:hint="cs"/>
          <w:rtl/>
        </w:rPr>
        <w:t xml:space="preserve"> "ألف مرة" وسبّح عند رجليه بتسبيح الزهراء </w:t>
      </w:r>
      <w:r w:rsidRPr="00B878B8">
        <w:rPr>
          <w:rStyle w:val="libAlaemChar"/>
          <w:rFonts w:hint="cs"/>
          <w:rtl/>
        </w:rPr>
        <w:t>عليها‌السلام</w:t>
      </w:r>
      <w:r>
        <w:rPr>
          <w:rFonts w:hint="cs"/>
          <w:rtl/>
        </w:rPr>
        <w:t xml:space="preserve"> "ألف مرّة" ثم صل عنده ركعتين تقرأ فيهما سورة يَّس والرحمن، فإذا فعلت ذلك كان لك أجر عظيم. قلت: جعلت فداك، علمني تسبيح علي وفاطمة </w:t>
      </w:r>
      <w:r w:rsidRPr="00B878B8">
        <w:rPr>
          <w:rStyle w:val="libAlaemChar"/>
          <w:rFonts w:hint="cs"/>
          <w:rtl/>
        </w:rPr>
        <w:t>عليها‌السلام</w:t>
      </w:r>
      <w:r>
        <w:rPr>
          <w:rFonts w:hint="cs"/>
          <w:rtl/>
        </w:rPr>
        <w:t xml:space="preserve"> قال: بلىٰ يا أبا سعيد تسبيح علي (صَلَواتُ </w:t>
      </w:r>
      <w:r w:rsidRPr="0030584C">
        <w:rPr>
          <w:rStyle w:val="libColorChar"/>
          <w:rFonts w:hint="cs"/>
          <w:rtl/>
        </w:rPr>
        <w:t>الله</w:t>
      </w:r>
      <w:r>
        <w:rPr>
          <w:rFonts w:hint="cs"/>
          <w:rtl/>
        </w:rPr>
        <w:t xml:space="preserve"> وسَلامُهُ عَلَيهِ) هو: </w:t>
      </w:r>
      <w:r w:rsidRPr="0030584C">
        <w:rPr>
          <w:rStyle w:val="libDoaBoldChar"/>
          <w:rFonts w:hint="cs"/>
          <w:rtl/>
        </w:rPr>
        <w:t>سُبْحانَ الَّذِي لاتَنْفَذُ خَزائِنُهُ سُبْحانَ الَّذِي لاتَبِيدُ مَعالِمُهُ سُبْحانَ الَّذِي لايُفْنىٰ</w:t>
      </w:r>
    </w:p>
    <w:p w:rsidR="0030584C" w:rsidRDefault="0030584C" w:rsidP="005504D3">
      <w:pPr>
        <w:pStyle w:val="libNormal"/>
        <w:rPr>
          <w:rtl/>
        </w:rPr>
      </w:pPr>
      <w:r>
        <w:rPr>
          <w:rtl/>
        </w:rPr>
        <w:br w:type="page"/>
      </w:r>
    </w:p>
    <w:p w:rsidR="00163A74" w:rsidRDefault="00163A74" w:rsidP="0030584C">
      <w:pPr>
        <w:pStyle w:val="libNormal"/>
      </w:pPr>
      <w:r w:rsidRPr="0030584C">
        <w:rPr>
          <w:rStyle w:val="libDoaBoldChar"/>
          <w:rFonts w:hint="cs"/>
          <w:rtl/>
        </w:rPr>
        <w:lastRenderedPageBreak/>
        <w:t>ماعِنْدَهُ سُبْحانَ الَّذِي لا يُشْرِكُ أَحَداً فِي حُكْمِهِ سُبْحانَ الَّذِي لا اضْمِحْلالَ لِفَخْرِهِ سُبْحانَ الَّذِي لا انْقِطاعَ لِمُدَّتِهِ سُبْحانَ الَّذِي لا إِلهَ غَيْرُهُ</w:t>
      </w:r>
      <w:r>
        <w:rPr>
          <w:rFonts w:hint="cs"/>
          <w:rtl/>
        </w:rPr>
        <w:t>.</w:t>
      </w:r>
      <w:r w:rsidR="0030584C">
        <w:rPr>
          <w:rFonts w:hint="cs"/>
          <w:rtl/>
        </w:rPr>
        <w:t xml:space="preserve"> </w:t>
      </w:r>
      <w:r>
        <w:rPr>
          <w:rFonts w:hint="cs"/>
          <w:rtl/>
        </w:rPr>
        <w:t xml:space="preserve">وَتسبيح فاطمة </w:t>
      </w:r>
      <w:r w:rsidRPr="00B878B8">
        <w:rPr>
          <w:rStyle w:val="libAlaemChar"/>
          <w:rFonts w:hint="cs"/>
          <w:rtl/>
        </w:rPr>
        <w:t>عليها‌السلام</w:t>
      </w:r>
      <w:r>
        <w:rPr>
          <w:rFonts w:hint="cs"/>
          <w:rtl/>
        </w:rPr>
        <w:t xml:space="preserve"> هو: </w:t>
      </w:r>
      <w:r w:rsidRPr="0030584C">
        <w:rPr>
          <w:rStyle w:val="libDoaBoldChar"/>
          <w:rFonts w:hint="cs"/>
          <w:rtl/>
        </w:rPr>
        <w:t>سُبْحانَ ذِي الجَلالِ الباذِخِ العَظِيمِ سُبْحانَ ذِي العِزِّ الشَّامِخِ المُنِيفِ ذِي المُلْكِ الفاخِرِ القَدِيمِ سُبْحانَ ذِي البَهْجَةِ وَالجَمالِ سُبْحانَ مَنْ تَرَدَّىٰ بِالنُّورِ وَالوَقارِ سُبْحانَ مَنْ يَرىٰ أَثَرَ النَّمْلِ فِي الصَّفاً وَوَقْعَ الطَّيْرِ فِي الهَواءِ.</w:t>
      </w:r>
    </w:p>
    <w:p w:rsidR="00163A74" w:rsidRDefault="00163A74" w:rsidP="00812C8D">
      <w:pPr>
        <w:pStyle w:val="libNormal"/>
      </w:pPr>
      <w:r w:rsidRPr="005B1334">
        <w:rPr>
          <w:rStyle w:val="libBold2Char"/>
          <w:rFonts w:hint="cs"/>
          <w:rtl/>
        </w:rPr>
        <w:t>الثاني عشر:</w:t>
      </w:r>
      <w:r>
        <w:rPr>
          <w:rFonts w:hint="cs"/>
          <w:rtl/>
        </w:rPr>
        <w:t xml:space="preserve"> أن تصلي الفرائض والنوافل عند قبر الحسين </w:t>
      </w:r>
      <w:r w:rsidRPr="00B878B8">
        <w:rPr>
          <w:rStyle w:val="libAlaemChar"/>
          <w:rFonts w:hint="cs"/>
          <w:rtl/>
        </w:rPr>
        <w:t>عليه‌السلام</w:t>
      </w:r>
      <w:r>
        <w:rPr>
          <w:rFonts w:hint="cs"/>
          <w:rtl/>
        </w:rPr>
        <w:t xml:space="preserve"> فإن الصلاة عنده مقبولة. وقال السيد ابن طاووس </w:t>
      </w:r>
      <w:r w:rsidR="00812C8D">
        <w:rPr>
          <w:rFonts w:hint="cs"/>
          <w:rtl/>
        </w:rPr>
        <w:t xml:space="preserve">رحمه </w:t>
      </w:r>
      <w:r w:rsidR="00812C8D" w:rsidRPr="00812C8D">
        <w:rPr>
          <w:rStyle w:val="libColorChar"/>
          <w:rFonts w:hint="cs"/>
          <w:rtl/>
        </w:rPr>
        <w:t>الله</w:t>
      </w:r>
      <w:r>
        <w:rPr>
          <w:rFonts w:hint="cs"/>
          <w:rtl/>
        </w:rPr>
        <w:t>: اجتهد في أن تؤدي صلواتك كلها فريضة كانت أو نافلة في الحائر، فقد روي أنّ الفريضة عنده تعدل الحجّ والنافلة تعدل العمرة.</w:t>
      </w:r>
      <w:r w:rsidR="0030584C">
        <w:rPr>
          <w:rFonts w:hint="cs"/>
          <w:rtl/>
        </w:rPr>
        <w:t xml:space="preserve"> </w:t>
      </w:r>
      <w:r w:rsidRPr="0030584C">
        <w:rPr>
          <w:rStyle w:val="libBold2Char"/>
          <w:rFonts w:hint="cs"/>
          <w:rtl/>
        </w:rPr>
        <w:t>أقول:</w:t>
      </w:r>
      <w:r>
        <w:rPr>
          <w:rFonts w:hint="cs"/>
          <w:rtl/>
        </w:rPr>
        <w:t xml:space="preserve"> قد مضىٰ في حديث مفضّل فضل كثير للصلاة في الحائر الشريف.</w:t>
      </w:r>
      <w:r w:rsidR="00812C8D">
        <w:rPr>
          <w:rFonts w:hint="cs"/>
          <w:rtl/>
        </w:rPr>
        <w:t xml:space="preserve"> </w:t>
      </w:r>
      <w:r>
        <w:rPr>
          <w:rFonts w:hint="cs"/>
          <w:rtl/>
        </w:rPr>
        <w:t xml:space="preserve">وفي رواية معتبرة عن الصادق </w:t>
      </w:r>
      <w:r w:rsidRPr="00B878B8">
        <w:rPr>
          <w:rStyle w:val="libAlaemChar"/>
          <w:rFonts w:hint="cs"/>
          <w:rtl/>
        </w:rPr>
        <w:t>عليه‌السلام</w:t>
      </w:r>
      <w:r>
        <w:rPr>
          <w:rFonts w:hint="cs"/>
          <w:rtl/>
        </w:rPr>
        <w:t xml:space="preserve"> قال: من صلىٰ عنده ركعتين أو أربع ركعات كتبت له حجّة وعمرة. والذي يبدو من الاخبار أنّ صلاة الزيارة أو غيرها من الصلوات يحسن أداؤها خلف القبر كما يحسن أن تؤدي ممّا يلي الرّأس الشريف وليتأخر المصلّي قليلاً إذا وقف مما يلي الرّأس حتىٰ لايكون محاذيا للقبر الشريف. وورد في رواية أبي حمزة الثمالي عن الصادق </w:t>
      </w:r>
      <w:r w:rsidRPr="00B878B8">
        <w:rPr>
          <w:rStyle w:val="libAlaemChar"/>
          <w:rFonts w:hint="cs"/>
          <w:rtl/>
        </w:rPr>
        <w:t>عليه‌السلام</w:t>
      </w:r>
      <w:r>
        <w:rPr>
          <w:rFonts w:hint="cs"/>
          <w:rtl/>
        </w:rPr>
        <w:t xml:space="preserve"> أنه قال: صلّ عند رأسه ركعتين تقرأ في الأولىٰ الحمد ويَّس وفي الثانية الحمد والرحمن، وإن شئت صلّيت خلف القبر وعند رأسه أفضل فإذا فرغت فصلّ ماأحببت إِلَّا أن الركعتين ركعتي الزيارة لابدّ منهما عند كل قبر.</w:t>
      </w:r>
      <w:r w:rsidR="00812C8D">
        <w:rPr>
          <w:rFonts w:hint="cs"/>
          <w:rtl/>
        </w:rPr>
        <w:t xml:space="preserve"> </w:t>
      </w:r>
      <w:r>
        <w:rPr>
          <w:rFonts w:hint="cs"/>
          <w:rtl/>
        </w:rPr>
        <w:t xml:space="preserve">وروىٰ ابن قولويه عن الباقر </w:t>
      </w:r>
      <w:r w:rsidRPr="00B878B8">
        <w:rPr>
          <w:rStyle w:val="libAlaemChar"/>
          <w:rFonts w:hint="cs"/>
          <w:rtl/>
        </w:rPr>
        <w:t>عليه‌السلام</w:t>
      </w:r>
      <w:r>
        <w:rPr>
          <w:rFonts w:hint="cs"/>
          <w:rtl/>
        </w:rPr>
        <w:t xml:space="preserve"> أنّه قال لرجل: يافلان ما ذا يمنعك إذا عرضتك حاجة أن تمضي إلىٰ قبر الحسين صلوت </w:t>
      </w:r>
      <w:r w:rsidRPr="00812C8D">
        <w:rPr>
          <w:rStyle w:val="libColorChar"/>
          <w:rFonts w:hint="cs"/>
          <w:rtl/>
        </w:rPr>
        <w:t>الله</w:t>
      </w:r>
      <w:r>
        <w:rPr>
          <w:rFonts w:hint="cs"/>
          <w:rtl/>
        </w:rPr>
        <w:t xml:space="preserve"> عليه وتصلي عنده أربع ركعات ثم تسأل حاجتك؟ إنّ الفريضة عنده تعدل الحجّ والنافلة تعدل العمرة.</w:t>
      </w:r>
    </w:p>
    <w:p w:rsidR="00812C8D" w:rsidRDefault="00163A74" w:rsidP="00812C8D">
      <w:pPr>
        <w:pStyle w:val="libNormal"/>
        <w:rPr>
          <w:rtl/>
        </w:rPr>
      </w:pPr>
      <w:r w:rsidRPr="005B1334">
        <w:rPr>
          <w:rStyle w:val="libBold2Char"/>
          <w:rFonts w:hint="cs"/>
          <w:rtl/>
        </w:rPr>
        <w:t>الثالث عشر:</w:t>
      </w:r>
      <w:r>
        <w:rPr>
          <w:rFonts w:hint="cs"/>
          <w:rtl/>
        </w:rPr>
        <w:t xml:space="preserve"> إعلم أن أهم الاعمال في الروضة الطاهرة للحسين </w:t>
      </w:r>
      <w:r w:rsidRPr="00B878B8">
        <w:rPr>
          <w:rStyle w:val="libAlaemChar"/>
          <w:rFonts w:hint="cs"/>
          <w:rtl/>
        </w:rPr>
        <w:t>عليه‌السلام</w:t>
      </w:r>
      <w:r>
        <w:rPr>
          <w:rFonts w:hint="cs"/>
          <w:rtl/>
        </w:rPr>
        <w:t xml:space="preserve"> هو الدعاء، فإن إجابة الدعاء تحت قبته السامية هي مما خوّله </w:t>
      </w:r>
      <w:r w:rsidRPr="00812C8D">
        <w:rPr>
          <w:rStyle w:val="libColorChar"/>
          <w:rFonts w:hint="cs"/>
          <w:rtl/>
        </w:rPr>
        <w:t>الله</w:t>
      </w:r>
      <w:r>
        <w:rPr>
          <w:rFonts w:hint="cs"/>
          <w:rtl/>
        </w:rPr>
        <w:t xml:space="preserve"> الحسين </w:t>
      </w:r>
      <w:r w:rsidRPr="00B878B8">
        <w:rPr>
          <w:rStyle w:val="libAlaemChar"/>
          <w:rFonts w:hint="cs"/>
          <w:rtl/>
        </w:rPr>
        <w:t>عليه‌السلام</w:t>
      </w:r>
      <w:r>
        <w:rPr>
          <w:rFonts w:hint="cs"/>
          <w:rtl/>
        </w:rPr>
        <w:t xml:space="preserve"> عوضا عن الشهادة فعلىٰ الزائر أن يغتنم ذلك ولايتوانىٰ في التضرّع إلىٰ </w:t>
      </w:r>
      <w:r w:rsidRPr="00812C8D">
        <w:rPr>
          <w:rStyle w:val="libColorChar"/>
          <w:rFonts w:hint="cs"/>
          <w:rtl/>
        </w:rPr>
        <w:t>الله</w:t>
      </w:r>
      <w:r>
        <w:rPr>
          <w:rFonts w:hint="cs"/>
          <w:rtl/>
        </w:rPr>
        <w:t xml:space="preserve"> والانابة والتوبة وعرض الحوائج عليه.</w:t>
      </w:r>
      <w:r w:rsidR="00812C8D">
        <w:rPr>
          <w:rFonts w:hint="cs"/>
          <w:rtl/>
        </w:rPr>
        <w:t xml:space="preserve"> </w:t>
      </w:r>
      <w:r>
        <w:rPr>
          <w:rFonts w:hint="cs"/>
          <w:rtl/>
        </w:rPr>
        <w:t xml:space="preserve">وقد وردت في خلال زيارته </w:t>
      </w:r>
      <w:r w:rsidRPr="00B878B8">
        <w:rPr>
          <w:rStyle w:val="libAlaemChar"/>
          <w:rFonts w:hint="cs"/>
          <w:rtl/>
        </w:rPr>
        <w:t>عليه‌السلام</w:t>
      </w:r>
      <w:r>
        <w:rPr>
          <w:rFonts w:hint="cs"/>
          <w:rtl/>
        </w:rPr>
        <w:t xml:space="preserve"> أدعية كثيرة ذات مضامين عالية لم يسمح لنا الاختصار بإيرادها هنا، والافضل أن يدعو بدعوات (الصحيفة الكاملة) ما وسعه الدعاء فإنها أفضل الأدعية. ونحن سنذكر دعاءً يدعىٰ به في جميع الروضات المقدسة في أواخر هذا الباب بعد ذكر الزيارات الجامعة (ص</w:t>
      </w:r>
      <w:r w:rsidR="00812C8D">
        <w:rPr>
          <w:rFonts w:hint="cs"/>
          <w:rtl/>
        </w:rPr>
        <w:t>641)، واعلم</w:t>
      </w:r>
    </w:p>
    <w:p w:rsidR="00812C8D" w:rsidRDefault="00812C8D" w:rsidP="005504D3">
      <w:pPr>
        <w:pStyle w:val="libNormal"/>
        <w:rPr>
          <w:rtl/>
        </w:rPr>
      </w:pPr>
      <w:r>
        <w:rPr>
          <w:rtl/>
        </w:rPr>
        <w:br w:type="page"/>
      </w:r>
    </w:p>
    <w:p w:rsidR="00812C8D" w:rsidRDefault="00163A74" w:rsidP="00812C8D">
      <w:pPr>
        <w:pStyle w:val="libNormal"/>
        <w:rPr>
          <w:rtl/>
        </w:rPr>
      </w:pPr>
      <w:r>
        <w:rPr>
          <w:rFonts w:hint="cs"/>
          <w:rtl/>
        </w:rPr>
        <w:lastRenderedPageBreak/>
        <w:t>انا سنذكر في (ص</w:t>
      </w:r>
      <w:r w:rsidR="00812C8D">
        <w:rPr>
          <w:rFonts w:hint="cs"/>
          <w:rtl/>
        </w:rPr>
        <w:t>636</w:t>
      </w:r>
      <w:r>
        <w:rPr>
          <w:rFonts w:hint="cs"/>
          <w:rtl/>
        </w:rPr>
        <w:t xml:space="preserve">) دعاءً هو أجمع الدعوات يدعىٰ به في روضات الأئمة </w:t>
      </w:r>
      <w:r w:rsidRPr="00B878B8">
        <w:rPr>
          <w:rStyle w:val="libAlaemChar"/>
          <w:rFonts w:hint="cs"/>
          <w:rtl/>
        </w:rPr>
        <w:t>عليهم‌السلام</w:t>
      </w:r>
      <w:r w:rsidR="00812C8D">
        <w:rPr>
          <w:rFonts w:hint="cs"/>
          <w:rtl/>
        </w:rPr>
        <w:t xml:space="preserve"> فلا تغفل عنه.</w:t>
      </w:r>
    </w:p>
    <w:p w:rsidR="00163A74" w:rsidRDefault="00163A74" w:rsidP="00812C8D">
      <w:pPr>
        <w:pStyle w:val="libNormal"/>
      </w:pPr>
      <w:r>
        <w:rPr>
          <w:rFonts w:hint="cs"/>
          <w:rtl/>
        </w:rPr>
        <w:t>واحترازاً عن خلو المقام نثبت هنا دعاءً وجيزاً ورد في خلال بعض الزيارات وهو أنه تقول في ذلك الحرم الشريف رافعاً يديك إلىٰ السَّماء:</w:t>
      </w:r>
    </w:p>
    <w:p w:rsidR="003B3A85" w:rsidRDefault="00163A74" w:rsidP="00163A74">
      <w:pPr>
        <w:pStyle w:val="libNormal"/>
        <w:rPr>
          <w:rtl/>
        </w:rPr>
      </w:pPr>
      <w:r w:rsidRPr="00532913">
        <w:rPr>
          <w:rStyle w:val="libDoaColorChar"/>
          <w:rFonts w:hint="cs"/>
          <w:rtl/>
        </w:rPr>
        <w:t>اللّهُمَّ</w:t>
      </w:r>
      <w:r>
        <w:rPr>
          <w:rFonts w:hint="cs"/>
          <w:rtl/>
        </w:rPr>
        <w:t xml:space="preserve"> </w:t>
      </w:r>
      <w:r w:rsidRPr="00812C8D">
        <w:rPr>
          <w:rStyle w:val="libDoaBoldChar"/>
          <w:rFonts w:hint="cs"/>
          <w:rtl/>
        </w:rPr>
        <w:t xml:space="preserve">قَدْ تَرىٰ مَكانِي وَتَسْمَعُ كَلامِي وَتَرىٰ مَقامِي </w:t>
      </w:r>
      <w:r w:rsidR="00812C8D" w:rsidRPr="00812C8D">
        <w:rPr>
          <w:rStyle w:val="libFootnotenumChar"/>
          <w:rFonts w:hint="cs"/>
          <w:rtl/>
        </w:rPr>
        <w:t>(1)</w:t>
      </w:r>
      <w:r w:rsidR="00812C8D" w:rsidRPr="00812C8D">
        <w:rPr>
          <w:rStyle w:val="libDoaBoldChar"/>
          <w:rFonts w:hint="cs"/>
          <w:rtl/>
        </w:rPr>
        <w:t xml:space="preserve"> </w:t>
      </w:r>
      <w:r w:rsidRPr="00812C8D">
        <w:rPr>
          <w:rStyle w:val="libDoaBoldChar"/>
          <w:rFonts w:hint="cs"/>
          <w:rtl/>
        </w:rPr>
        <w:t>وَتَضَرُّعِي وَمَلاذِي بِقَبْرِ حُجَّتِكَ وَابْنِ نَبِيِّكَ وَقَدْ عَلِمْتَ ياسَيِّدِي حَوائِجِي وَلايَخْفىٰ عَلَيْكَ حالِي، وَقَدْ تَوَجَّهْتُ إِلَيْكَ بِابْنِ رَسُولِكَ وَحُجَّتِكَ وَأَمِينِكَ وَقَدْ أَتَيْتُكَ مُتَقَرِّباً بِهِ إِلَيْكَ وَإِلىٰ رَسُولِكَ فَاجْعَلْنِي بِهِ عِنْدَكَ وَجِيهاً فِي الدُّنْيا وَالآخِرةِ وَمِنَ المُقَرَّبِينَ، وَاعْطِنِي بِزِيارَتِي أَمَلِي وَهَبْ لِي مُنايَ</w:t>
      </w:r>
      <w:r w:rsidR="00812C8D">
        <w:rPr>
          <w:rStyle w:val="libDoaBoldChar"/>
          <w:rFonts w:hint="cs"/>
          <w:rtl/>
        </w:rPr>
        <w:t xml:space="preserve"> وَتَفَضَّلْ عَلَيَّ بِسُؤْلِي </w:t>
      </w:r>
      <w:r w:rsidR="00812C8D" w:rsidRPr="00812C8D">
        <w:rPr>
          <w:rStyle w:val="libFootnotenumChar"/>
          <w:rFonts w:hint="cs"/>
          <w:rtl/>
        </w:rPr>
        <w:t>(2)</w:t>
      </w:r>
      <w:r w:rsidRPr="00812C8D">
        <w:rPr>
          <w:rStyle w:val="libDoaBoldChar"/>
          <w:rFonts w:hint="cs"/>
          <w:rtl/>
        </w:rPr>
        <w:t xml:space="preserve"> وَرَغْبَتِي وَاقْضِ لِي حَوائِجِي وَلاتَرُدَّنِي خائِباً وَلاتَقْطَعْ رَجائِي وَلاتُخَيِّبْ دُعائِي وَعَرِّفْنِي الاِجابَةَ فِي جَمِيعِ مادَعَوْتُكَ مِنْ أَمْرِ الدِّينِ وَالدُّنْيا وَالآخِرةِ، وَاجْعَلْنِي مِنْ عِبادِكَ الَّذِينَ صَرَفْتَ عَنْهُمُ البَلايا وَالأمراضَ وَالفِتَنَ وَالاَعْراضَ مِنَ الَّذِينَ تُحْيِيهِمْ فِي عافِيَةٍ وَتُمِيتُهُمْ فِي عافِيَةٍ وَتُدْخِلُهُمُ الجَنَّةَ فِي عافِيَةٍ وَتُجِيرُهُمْ مِنَ النَّارِ فِي عافِيَةٍ، وَوَفِّقْ لِي بِمنٍّ مِنْكَ صَلاحَ مااُؤَمِّلُ فِي نَفْسِي وَأَهْلِي وَوَلَدِي وَإِخْوانِي وَمالِي وَجَمِيعِ ماأَنْعَمْتَ بِهِ عَلَيَّ ياأَرْحَمَ الرَّاحِمِينَ.</w:t>
      </w:r>
    </w:p>
    <w:p w:rsidR="00163A74" w:rsidRDefault="00163A74" w:rsidP="00812C8D">
      <w:pPr>
        <w:pStyle w:val="libNormal"/>
      </w:pPr>
      <w:r w:rsidRPr="005B1334">
        <w:rPr>
          <w:rStyle w:val="libBold2Char"/>
          <w:rFonts w:hint="cs"/>
          <w:rtl/>
        </w:rPr>
        <w:t>الرابع عشر:</w:t>
      </w:r>
      <w:r>
        <w:rPr>
          <w:rFonts w:hint="cs"/>
          <w:rtl/>
        </w:rPr>
        <w:t xml:space="preserve"> من أعمال حرم الحسين </w:t>
      </w:r>
      <w:r w:rsidR="00812C8D" w:rsidRPr="00B878B8">
        <w:rPr>
          <w:rStyle w:val="libAlaemChar"/>
          <w:rFonts w:hint="cs"/>
          <w:rtl/>
        </w:rPr>
        <w:t>عليه‌السلام</w:t>
      </w:r>
      <w:r w:rsidR="00812C8D">
        <w:rPr>
          <w:rFonts w:hint="cs"/>
          <w:rtl/>
        </w:rPr>
        <w:t xml:space="preserve"> </w:t>
      </w:r>
      <w:r>
        <w:rPr>
          <w:rFonts w:hint="cs"/>
          <w:rtl/>
        </w:rPr>
        <w:t xml:space="preserve">الصلاة عليه، وروي أنّك تقف خلف القبر عند كتفه الشّريف وتصلّي علىٰ النبي </w:t>
      </w:r>
      <w:r w:rsidR="005D4F76" w:rsidRPr="005D4F76">
        <w:rPr>
          <w:rStyle w:val="libNormalChar"/>
          <w:rFonts w:hint="cs"/>
          <w:rtl/>
        </w:rPr>
        <w:t>صلي الله عليه وآله وسلم</w:t>
      </w:r>
      <w:r>
        <w:rPr>
          <w:rFonts w:hint="cs"/>
          <w:rtl/>
        </w:rPr>
        <w:t xml:space="preserve"> وعلىٰ الحسين (صَلوات </w:t>
      </w:r>
      <w:r w:rsidRPr="00812C8D">
        <w:rPr>
          <w:rStyle w:val="libColorChar"/>
          <w:rFonts w:hint="cs"/>
          <w:rtl/>
        </w:rPr>
        <w:t>الله</w:t>
      </w:r>
      <w:r>
        <w:rPr>
          <w:rFonts w:hint="cs"/>
          <w:rtl/>
        </w:rPr>
        <w:t xml:space="preserve"> عَلَيهِ). وقد أورد السيد ابن طاووس في (مصباح الزائر) في خلال بعض الزيارات هذه الصلاة عليه:</w:t>
      </w:r>
    </w:p>
    <w:p w:rsidR="00812C8D" w:rsidRDefault="00163A74" w:rsidP="00163A74">
      <w:pPr>
        <w:pStyle w:val="libNormal"/>
        <w:rPr>
          <w:rtl/>
        </w:rPr>
      </w:pPr>
      <w:r w:rsidRPr="00532913">
        <w:rPr>
          <w:rStyle w:val="libDoaColorChar"/>
          <w:rFonts w:hint="cs"/>
          <w:rtl/>
        </w:rPr>
        <w:t>اللّهُمَّ</w:t>
      </w:r>
      <w:r>
        <w:rPr>
          <w:rFonts w:hint="cs"/>
          <w:rtl/>
        </w:rPr>
        <w:t xml:space="preserve"> </w:t>
      </w:r>
      <w:r w:rsidRPr="00812C8D">
        <w:rPr>
          <w:rStyle w:val="libDoaBoldChar"/>
          <w:rFonts w:hint="cs"/>
          <w:rtl/>
        </w:rPr>
        <w:t>صَلِّ عَلىٰ مُحَمَّدٍ وَآلِ مُحَمَّدٍ وَصَلِّ عَلىٰ الحُسَيْنِ المَظْلُومِ الشَّهِيدِ قَتِيلِ العَبَراتِ وَأَسِيرِ الكُرُباتِ صَلاةً نامِيَةً زاكِيَةً مُبارَكَةً يَصْعَدُ أَوَّلُها وَلايَنْفَذُ آخِرُها أَفْضَلَ ماصَلَّيْتَ عَلىٰ أَحَدٍ مِنْ أَوْلادِ الأَنْبِياءِ</w:t>
      </w:r>
    </w:p>
    <w:p w:rsidR="007D35F3" w:rsidRDefault="007D35F3" w:rsidP="007D35F3">
      <w:pPr>
        <w:pStyle w:val="libLine"/>
        <w:rPr>
          <w:rtl/>
        </w:rPr>
      </w:pPr>
      <w:r>
        <w:rPr>
          <w:rFonts w:hint="cs"/>
          <w:rtl/>
        </w:rPr>
        <w:t>____________________</w:t>
      </w:r>
    </w:p>
    <w:p w:rsidR="007D35F3" w:rsidRDefault="007D35F3" w:rsidP="007D35F3">
      <w:pPr>
        <w:pStyle w:val="libFootnote0"/>
        <w:rPr>
          <w:rtl/>
        </w:rPr>
      </w:pPr>
      <w:r>
        <w:rPr>
          <w:rFonts w:hint="cs"/>
          <w:rtl/>
        </w:rPr>
        <w:t>(1) مَكانِي.</w:t>
      </w:r>
    </w:p>
    <w:p w:rsidR="007D35F3" w:rsidRPr="007D35F3" w:rsidRDefault="007D35F3" w:rsidP="007D35F3">
      <w:pPr>
        <w:pStyle w:val="libFootnote0"/>
        <w:rPr>
          <w:rtl/>
        </w:rPr>
      </w:pPr>
      <w:r>
        <w:rPr>
          <w:rFonts w:hint="cs"/>
          <w:rtl/>
        </w:rPr>
        <w:t>(2) بِشهْوتِي.</w:t>
      </w:r>
    </w:p>
    <w:p w:rsidR="007D35F3" w:rsidRDefault="007D35F3" w:rsidP="005504D3">
      <w:pPr>
        <w:pStyle w:val="libNormal"/>
        <w:rPr>
          <w:rtl/>
        </w:rPr>
      </w:pPr>
      <w:r>
        <w:rPr>
          <w:rtl/>
        </w:rPr>
        <w:br w:type="page"/>
      </w:r>
    </w:p>
    <w:p w:rsidR="0005471F" w:rsidRDefault="00163A74" w:rsidP="0005471F">
      <w:pPr>
        <w:pStyle w:val="libNormal"/>
        <w:rPr>
          <w:rStyle w:val="libDoaBoldChar"/>
          <w:rtl/>
        </w:rPr>
      </w:pPr>
      <w:r w:rsidRPr="0005471F">
        <w:rPr>
          <w:rStyle w:val="libDoaBoldChar"/>
          <w:rFonts w:hint="cs"/>
          <w:rtl/>
        </w:rPr>
        <w:lastRenderedPageBreak/>
        <w:t>وَالمُرْسَلِينَ يا</w:t>
      </w:r>
      <w:r w:rsidR="0005471F">
        <w:rPr>
          <w:rFonts w:hint="cs"/>
          <w:rtl/>
        </w:rPr>
        <w:t xml:space="preserve"> </w:t>
      </w:r>
      <w:r w:rsidRPr="0005471F">
        <w:rPr>
          <w:rStyle w:val="libDoaColorChar"/>
          <w:rFonts w:hint="cs"/>
          <w:rtl/>
        </w:rPr>
        <w:t>رَبَّ</w:t>
      </w:r>
      <w:r>
        <w:rPr>
          <w:rFonts w:hint="cs"/>
          <w:rtl/>
        </w:rPr>
        <w:t xml:space="preserve"> </w:t>
      </w:r>
      <w:r w:rsidRPr="0005471F">
        <w:rPr>
          <w:rStyle w:val="libDoaBoldChar"/>
          <w:rFonts w:hint="cs"/>
          <w:rtl/>
        </w:rPr>
        <w:t>العالَمِينَ،</w:t>
      </w:r>
      <w:r>
        <w:rPr>
          <w:rFonts w:hint="cs"/>
          <w:rtl/>
        </w:rPr>
        <w:t xml:space="preserve"> </w:t>
      </w:r>
      <w:r w:rsidRPr="00532913">
        <w:rPr>
          <w:rStyle w:val="libDoaColorChar"/>
          <w:rFonts w:hint="cs"/>
          <w:rtl/>
        </w:rPr>
        <w:t>اللّهُمَّ</w:t>
      </w:r>
      <w:r>
        <w:rPr>
          <w:rFonts w:hint="cs"/>
          <w:rtl/>
        </w:rPr>
        <w:t xml:space="preserve"> </w:t>
      </w:r>
      <w:r w:rsidRPr="0005471F">
        <w:rPr>
          <w:rStyle w:val="libDoaBoldChar"/>
          <w:rFonts w:hint="cs"/>
          <w:rtl/>
        </w:rPr>
        <w:t>صَلِّ عَلىٰ الإمام الشَّهِيدِ المَقْتُولِ المَظْلُومِ المَخْذُولِ وَالسَيِّدِ القائِدِ وَالعابِدِ وَالزَّاهِدِ الوَصِيِّ الخَليفَةِ الإمام الصِّدِّيقِ الطُّهْرِ الطَّاهِرِ الطَّيِّبِ المُبارَكِ وَالرَّضِيِّ المَرْضِي وَالتَّقِيِّ الهادِي المَهْدِيِّ الزَّاهِدِ الذائِدِ المُجاهِدِ العالِم إِمامِ الهُدىٰ سِبْطِ الرَّسُولِ وَقُرَّةِ عَيْنِ البَتُولِ صَلّىٰ</w:t>
      </w:r>
      <w:r>
        <w:rPr>
          <w:rFonts w:hint="cs"/>
          <w:rtl/>
        </w:rPr>
        <w:t xml:space="preserve"> </w:t>
      </w:r>
      <w:r w:rsidRPr="00532913">
        <w:rPr>
          <w:rStyle w:val="libDoaColorChar"/>
          <w:rFonts w:hint="cs"/>
          <w:rtl/>
        </w:rPr>
        <w:t>الله</w:t>
      </w:r>
      <w:r>
        <w:rPr>
          <w:rFonts w:hint="cs"/>
          <w:rtl/>
        </w:rPr>
        <w:t xml:space="preserve"> </w:t>
      </w:r>
      <w:r w:rsidRPr="0005471F">
        <w:rPr>
          <w:rStyle w:val="libDoaBoldChar"/>
          <w:rFonts w:hint="cs"/>
          <w:rtl/>
        </w:rPr>
        <w:t>عَلَيْهِ وَآلِهِ وَسَلَّمَ،</w:t>
      </w:r>
      <w:r>
        <w:rPr>
          <w:rFonts w:hint="cs"/>
          <w:rtl/>
        </w:rPr>
        <w:t xml:space="preserve"> </w:t>
      </w:r>
      <w:r w:rsidRPr="00532913">
        <w:rPr>
          <w:rStyle w:val="libDoaColorChar"/>
          <w:rFonts w:hint="cs"/>
          <w:rtl/>
        </w:rPr>
        <w:t>اللّهُمَّ</w:t>
      </w:r>
      <w:r>
        <w:rPr>
          <w:rFonts w:hint="cs"/>
          <w:rtl/>
        </w:rPr>
        <w:t xml:space="preserve"> </w:t>
      </w:r>
      <w:r w:rsidRPr="0005471F">
        <w:rPr>
          <w:rStyle w:val="libDoaBoldChar"/>
          <w:rFonts w:hint="cs"/>
          <w:rtl/>
        </w:rPr>
        <w:t>صَلِّ عَلىٰ سَيِّدِي وَمَوْلايَ كَما عَمِلَ بِطاعَتِكَ وَنَهىٰ عَنْ مَعْصِيَتِكَ وَبالَغَ فِي رِضْوانِكَ وَأَقْبَلَ عَلىٰ إيمانِكَ غَيْرَ قابِلٍ فِيكَ عُذْراً سِرّا وَعَلانِيَةً، يَدْعُو العِبادَ إِلَيْكَ وَيَدُلُّهُمْ عَلَيْكَ وَقامَ بَيْنَ يَدَيْكَ يَهْدِمُ الجَوْرَ بِالصَّوابِ وَيُحْيِيَ السُّنَّةَ بِالكِتابِ، فَعاشَ فِي رِضْوانِكَ مَكْدُوداً وَمَضىٰ عَلىٰ طاعَتِكَ وَفِي أَوْلِيائِكَ مَكْدُوحا وَقَضىٰ إِلَيْكَ مَفْقُوداً، لَمْ يَعْصِكَ فِي لَيْلٍ وَلا نَهارٍ بَلْ جاهَدَ فِيكَ المُنافِقِينَ وَالكُفَّار</w:t>
      </w:r>
      <w:r w:rsidR="0005471F">
        <w:rPr>
          <w:rStyle w:val="libDoaBoldChar"/>
          <w:rFonts w:hint="cs"/>
          <w:rtl/>
        </w:rPr>
        <w:t xml:space="preserve"> </w:t>
      </w:r>
      <w:r w:rsidRPr="00532913">
        <w:rPr>
          <w:rStyle w:val="libDoaColorChar"/>
          <w:rFonts w:hint="cs"/>
          <w:rtl/>
        </w:rPr>
        <w:t>اللّهُمَّ</w:t>
      </w:r>
      <w:r>
        <w:rPr>
          <w:rFonts w:hint="cs"/>
          <w:rtl/>
        </w:rPr>
        <w:t xml:space="preserve"> </w:t>
      </w:r>
      <w:r w:rsidRPr="0005471F">
        <w:rPr>
          <w:rStyle w:val="libDoaBoldChar"/>
          <w:rFonts w:hint="cs"/>
          <w:rtl/>
        </w:rPr>
        <w:t>فَاجْزِهِ خَيْرَ جَزاءِ الصَّادِقِينَ الأبْرارِ وَضاعِفْ عَلَيْهِمْ العَذابَ وَلِقاتِلِيهِ العِقابَ فَقَدْ قاتَلَ كرِيماً وَقُتِلَ مَظْلُوماً وَمَضىٰ مَرْحُوماً، يَقُولُ: أَنا ابْنُ رَسُولِ</w:t>
      </w:r>
      <w:r>
        <w:rPr>
          <w:rFonts w:hint="cs"/>
          <w:rtl/>
        </w:rPr>
        <w:t xml:space="preserve"> </w:t>
      </w:r>
      <w:r w:rsidRPr="00532913">
        <w:rPr>
          <w:rStyle w:val="libDoaColorChar"/>
          <w:rFonts w:hint="cs"/>
          <w:rtl/>
        </w:rPr>
        <w:t>الله</w:t>
      </w:r>
      <w:r>
        <w:rPr>
          <w:rFonts w:hint="cs"/>
          <w:rtl/>
        </w:rPr>
        <w:t xml:space="preserve"> </w:t>
      </w:r>
      <w:r w:rsidRPr="0005471F">
        <w:rPr>
          <w:rStyle w:val="libDoaBoldChar"/>
          <w:rFonts w:hint="cs"/>
          <w:rtl/>
        </w:rPr>
        <w:t>مُحَمَّدٍ وَابْنُ مَنْ زَكّىْ وَعَبَدَ فَقَتَلُوهُ بِالعَمْدِ المُعْتَمَدِ قَتَلُوهُ عَلىٰ الإيمانِ وَأَطاعُوا فِي قَتْلِهِ الشَّيْطانَ وَلمْ يُراقِبُوا فِيهِ الرَّحْمنَ،</w:t>
      </w:r>
      <w:r>
        <w:rPr>
          <w:rFonts w:hint="cs"/>
          <w:rtl/>
        </w:rPr>
        <w:t xml:space="preserve"> </w:t>
      </w:r>
      <w:r w:rsidRPr="00532913">
        <w:rPr>
          <w:rStyle w:val="libDoaColorChar"/>
          <w:rFonts w:hint="cs"/>
          <w:rtl/>
        </w:rPr>
        <w:t>اللّهُمَّ</w:t>
      </w:r>
      <w:r>
        <w:rPr>
          <w:rFonts w:hint="cs"/>
          <w:rtl/>
        </w:rPr>
        <w:t xml:space="preserve"> </w:t>
      </w:r>
      <w:r w:rsidRPr="0005471F">
        <w:rPr>
          <w:rStyle w:val="libDoaBoldChar"/>
          <w:rFonts w:hint="cs"/>
          <w:rtl/>
        </w:rPr>
        <w:t>فَصَلِّ عَلىٰ سَيِّدِي وَمَوْلايَ صَلاةً تَرْفَعُ بِها ذِكْرَهُ وَتُظْهِرُ بِها أَمْرَهُ وَتُعَجِّلُ بِها نَصْرَهُ وَاخْصُصْهُ بِأَفْضَلِ قِسَمِ الفَضائِلِ يَوْمَ القِيامَةِ وَزِدْهُ شَرَفاً فِي أَعْلىٰ عِلِّيِّينَ وَبَلِّغْهُ أَعلىٰ شَرَفِ المُكَرَّمِينَ وَارْفَعْهُ مِنْ شَرَفِ رَحْمَتِكَ فِي شَرَفِ المُقَرَّبِينَ فِي الرَّفِيعِ الاَعْلىٰ وَبَلِّغْهُ الوَسِيلَةَ وَالمَنْزِلَةَ الجَلِيلَةَ وَالفَضْلَ وَالفَضِيلَةَ وَالكَرامَةَ الجَزِيلَةَ،</w:t>
      </w:r>
      <w:r>
        <w:rPr>
          <w:rFonts w:hint="cs"/>
          <w:rtl/>
        </w:rPr>
        <w:t xml:space="preserve"> </w:t>
      </w:r>
      <w:r w:rsidRPr="00532913">
        <w:rPr>
          <w:rStyle w:val="libDoaColorChar"/>
          <w:rFonts w:hint="cs"/>
          <w:rtl/>
        </w:rPr>
        <w:t>اللّهُمَّ</w:t>
      </w:r>
      <w:r>
        <w:rPr>
          <w:rFonts w:hint="cs"/>
          <w:rtl/>
        </w:rPr>
        <w:t xml:space="preserve"> </w:t>
      </w:r>
      <w:r w:rsidRPr="0005471F">
        <w:rPr>
          <w:rStyle w:val="libDoaBoldChar"/>
          <w:rFonts w:hint="cs"/>
          <w:rtl/>
        </w:rPr>
        <w:t>فَأَجْزِهِ عَنَّا أَفْضَلَ ما جازَيْتَ إِماما عَنْ رَعِيَّتِهِ وَصَلِّ عَلىٰ سَيِّدِي وَمَوْلايَ كُلَّما ذُكِرَ وَكُلَّما لَمْ يُذْكَرْ. ياسَيِّدِي وَمَوْلايَ ادْخِلْنِي فِي حِزْبِكَ وَزُمْرَتِكَ وَاسْتَوْهِبْنِي مِنْ</w:t>
      </w:r>
      <w:r>
        <w:rPr>
          <w:rFonts w:hint="cs"/>
          <w:rtl/>
        </w:rPr>
        <w:t xml:space="preserve"> </w:t>
      </w:r>
      <w:r w:rsidRPr="0005471F">
        <w:rPr>
          <w:rStyle w:val="libDoaColorChar"/>
          <w:rFonts w:hint="cs"/>
          <w:rtl/>
        </w:rPr>
        <w:t>رَبِّكَ</w:t>
      </w:r>
      <w:r>
        <w:rPr>
          <w:rFonts w:hint="cs"/>
          <w:rtl/>
        </w:rPr>
        <w:t xml:space="preserve"> </w:t>
      </w:r>
      <w:r w:rsidRPr="0005471F">
        <w:rPr>
          <w:rStyle w:val="libDoaBoldChar"/>
          <w:rFonts w:hint="cs"/>
          <w:rtl/>
        </w:rPr>
        <w:t>وَ</w:t>
      </w:r>
      <w:r w:rsidR="0005471F">
        <w:rPr>
          <w:rFonts w:hint="cs"/>
          <w:rtl/>
        </w:rPr>
        <w:t xml:space="preserve"> </w:t>
      </w:r>
      <w:r w:rsidRPr="0005471F">
        <w:rPr>
          <w:rStyle w:val="libDoaColorChar"/>
          <w:rFonts w:hint="cs"/>
          <w:rtl/>
        </w:rPr>
        <w:t>رَبِّي</w:t>
      </w:r>
      <w:r>
        <w:rPr>
          <w:rFonts w:hint="cs"/>
          <w:rtl/>
        </w:rPr>
        <w:t xml:space="preserve"> </w:t>
      </w:r>
      <w:r w:rsidRPr="0005471F">
        <w:rPr>
          <w:rStyle w:val="libDoaBoldChar"/>
          <w:rFonts w:hint="cs"/>
          <w:rtl/>
        </w:rPr>
        <w:t>فَإِنَّ لَكَ عِنْدَ</w:t>
      </w:r>
      <w:r>
        <w:rPr>
          <w:rFonts w:hint="cs"/>
          <w:rtl/>
        </w:rPr>
        <w:t xml:space="preserve"> </w:t>
      </w:r>
      <w:r w:rsidRPr="00532913">
        <w:rPr>
          <w:rStyle w:val="libDoaColorChar"/>
          <w:rFonts w:hint="cs"/>
          <w:rtl/>
        </w:rPr>
        <w:t>الله</w:t>
      </w:r>
      <w:r>
        <w:rPr>
          <w:rFonts w:hint="cs"/>
          <w:rtl/>
        </w:rPr>
        <w:t xml:space="preserve"> </w:t>
      </w:r>
      <w:r w:rsidRPr="0005471F">
        <w:rPr>
          <w:rStyle w:val="libDoaBoldChar"/>
          <w:rFonts w:hint="cs"/>
          <w:rtl/>
        </w:rPr>
        <w:t>جاهاً وَقَدْراً وَمَنْزِلَةً رَفِيعَةً، إِنْ سَأَلْتَ اُعْطِيتَ وَإِنْ شَفَعْتَ شُفِّعْتَ،</w:t>
      </w:r>
      <w:r>
        <w:rPr>
          <w:rFonts w:hint="cs"/>
          <w:rtl/>
        </w:rPr>
        <w:t xml:space="preserve"> </w:t>
      </w:r>
      <w:r w:rsidRPr="00532913">
        <w:rPr>
          <w:rStyle w:val="libDoaColorChar"/>
          <w:rFonts w:hint="cs"/>
          <w:rtl/>
        </w:rPr>
        <w:t>الله</w:t>
      </w:r>
      <w:r>
        <w:rPr>
          <w:rFonts w:hint="cs"/>
          <w:rtl/>
        </w:rPr>
        <w:t xml:space="preserve"> </w:t>
      </w:r>
      <w:r w:rsidRPr="00532913">
        <w:rPr>
          <w:rStyle w:val="libDoaColorChar"/>
          <w:rFonts w:hint="cs"/>
          <w:rtl/>
        </w:rPr>
        <w:t>الله</w:t>
      </w:r>
      <w:r>
        <w:rPr>
          <w:rFonts w:hint="cs"/>
          <w:rtl/>
        </w:rPr>
        <w:t xml:space="preserve"> </w:t>
      </w:r>
      <w:r w:rsidRPr="0005471F">
        <w:rPr>
          <w:rStyle w:val="libDoaBoldChar"/>
          <w:rFonts w:hint="cs"/>
          <w:rtl/>
        </w:rPr>
        <w:t>فِي عَبْدِكَ وَمَوْلاكَ لاتُخَلِّنِي عِنْدَ الشَّدائِدِ وَالأهْوالِ بِسُوءِ عَمَلِي وَقَبِيحِ فِعْلِي</w:t>
      </w:r>
    </w:p>
    <w:p w:rsidR="0005471F" w:rsidRDefault="0005471F" w:rsidP="005504D3">
      <w:pPr>
        <w:pStyle w:val="libNormal"/>
        <w:rPr>
          <w:rtl/>
        </w:rPr>
      </w:pPr>
      <w:r>
        <w:rPr>
          <w:rtl/>
        </w:rPr>
        <w:br w:type="page"/>
      </w:r>
    </w:p>
    <w:p w:rsidR="00163A74" w:rsidRDefault="00163A74" w:rsidP="0081094C">
      <w:pPr>
        <w:pStyle w:val="libNormal"/>
      </w:pPr>
      <w:r w:rsidRPr="0081094C">
        <w:rPr>
          <w:rStyle w:val="libDoaBoldChar"/>
          <w:rFonts w:hint="cs"/>
          <w:rtl/>
        </w:rPr>
        <w:lastRenderedPageBreak/>
        <w:t>وَعَظِيمِ جُرْمِي فَإِنَّكَ أَمَلِي وَرَجائِي وَثِقَتِي وَمُعْتَمَدِي وَوَسِيلَتِي إِلىٰ</w:t>
      </w:r>
      <w:r>
        <w:rPr>
          <w:rFonts w:hint="cs"/>
          <w:rtl/>
        </w:rPr>
        <w:t xml:space="preserve"> </w:t>
      </w:r>
      <w:r w:rsidRPr="00532913">
        <w:rPr>
          <w:rStyle w:val="libDoaColorChar"/>
          <w:rFonts w:hint="cs"/>
          <w:rtl/>
        </w:rPr>
        <w:t>الله</w:t>
      </w:r>
      <w:r>
        <w:rPr>
          <w:rFonts w:hint="cs"/>
          <w:rtl/>
        </w:rPr>
        <w:t xml:space="preserve"> </w:t>
      </w:r>
      <w:r w:rsidRPr="0081094C">
        <w:rPr>
          <w:rStyle w:val="libDoaColorChar"/>
          <w:rFonts w:hint="cs"/>
          <w:rtl/>
        </w:rPr>
        <w:t>رَبِّي</w:t>
      </w:r>
      <w:r>
        <w:rPr>
          <w:rFonts w:hint="cs"/>
          <w:rtl/>
        </w:rPr>
        <w:t xml:space="preserve"> </w:t>
      </w:r>
      <w:r w:rsidRPr="0081094C">
        <w:rPr>
          <w:rStyle w:val="libDoaBoldChar"/>
          <w:rFonts w:hint="cs"/>
          <w:rtl/>
        </w:rPr>
        <w:t>وَ</w:t>
      </w:r>
      <w:r w:rsidR="0081094C">
        <w:rPr>
          <w:rFonts w:hint="cs"/>
          <w:rtl/>
        </w:rPr>
        <w:t xml:space="preserve"> </w:t>
      </w:r>
      <w:r w:rsidRPr="0081094C">
        <w:rPr>
          <w:rStyle w:val="libDoaColorChar"/>
          <w:rFonts w:hint="cs"/>
          <w:rtl/>
        </w:rPr>
        <w:t>رَبِّكَ</w:t>
      </w:r>
      <w:r>
        <w:rPr>
          <w:rFonts w:hint="cs"/>
          <w:rtl/>
        </w:rPr>
        <w:t xml:space="preserve">، </w:t>
      </w:r>
      <w:r w:rsidRPr="0081094C">
        <w:rPr>
          <w:rStyle w:val="libDoaBoldChar"/>
          <w:rFonts w:hint="cs"/>
          <w:rtl/>
        </w:rPr>
        <w:t>لَمْ يَتَوَسَّلِ المُتَوَسِّلُونَ إِلىٰ</w:t>
      </w:r>
      <w:r>
        <w:rPr>
          <w:rFonts w:hint="cs"/>
          <w:rtl/>
        </w:rPr>
        <w:t xml:space="preserve"> </w:t>
      </w:r>
      <w:r w:rsidRPr="00532913">
        <w:rPr>
          <w:rStyle w:val="libDoaColorChar"/>
          <w:rFonts w:hint="cs"/>
          <w:rtl/>
        </w:rPr>
        <w:t>الله</w:t>
      </w:r>
      <w:r>
        <w:rPr>
          <w:rFonts w:hint="cs"/>
          <w:rtl/>
        </w:rPr>
        <w:t xml:space="preserve"> </w:t>
      </w:r>
      <w:r w:rsidRPr="0081094C">
        <w:rPr>
          <w:rStyle w:val="libDoaBoldChar"/>
          <w:rFonts w:hint="cs"/>
          <w:rtl/>
        </w:rPr>
        <w:t xml:space="preserve">بِوَسِيلَةٍ هِيَ أَعْظَمُ حَقّاً وَلا أوْجَبُ حُرْمَةً وَلا أَجَلُّ قَدْراً عِنْدَهُ مِنْكُمْ أَهْلَ البَيْتِ. لا خَلَّفَنِي </w:t>
      </w:r>
      <w:r w:rsidRPr="00532913">
        <w:rPr>
          <w:rStyle w:val="libDoaColorChar"/>
          <w:rFonts w:hint="cs"/>
          <w:rtl/>
        </w:rPr>
        <w:t>الله</w:t>
      </w:r>
      <w:r>
        <w:rPr>
          <w:rFonts w:hint="cs"/>
          <w:rtl/>
        </w:rPr>
        <w:t xml:space="preserve"> </w:t>
      </w:r>
      <w:r w:rsidRPr="0081094C">
        <w:rPr>
          <w:rStyle w:val="libDoaBoldChar"/>
          <w:rFonts w:hint="cs"/>
          <w:rtl/>
        </w:rPr>
        <w:t>عَنْكُمْ بِذُنُوبِي وَجَمَعَنِي وَإِيَّاكُمْ فِي جَنَّةِ عَدْنٍ الَّتِي أَعَدَّها لَكُمْ وَلاِ وْلِيائِكُمْ إِنَّهُ خَيْرُ الغافِرِينَ وَأَرْحَمُ الرَّاحِمِينَ،</w:t>
      </w:r>
      <w:r>
        <w:rPr>
          <w:rFonts w:hint="cs"/>
          <w:rtl/>
        </w:rPr>
        <w:t xml:space="preserve"> </w:t>
      </w:r>
      <w:r w:rsidRPr="00532913">
        <w:rPr>
          <w:rStyle w:val="libDoaColorChar"/>
          <w:rFonts w:hint="cs"/>
          <w:rtl/>
        </w:rPr>
        <w:t>اللّهُمَّ</w:t>
      </w:r>
      <w:r>
        <w:rPr>
          <w:rFonts w:hint="cs"/>
          <w:rtl/>
        </w:rPr>
        <w:t xml:space="preserve"> </w:t>
      </w:r>
      <w:r w:rsidRPr="0081094C">
        <w:rPr>
          <w:rStyle w:val="libDoaBoldChar"/>
          <w:rFonts w:hint="cs"/>
          <w:rtl/>
        </w:rPr>
        <w:t>أَبْلِغْ سَيِّدِي وَمَوْلايَ تَحِيَّةً كَثِيرَةً وَسَلاما وارْدُدْ عَلَيْنا مِنْهُ السَّلامُ إِنَّكَ جَوادٌ كَرِيمٌ وَصَلِّ عَلَيْهِ كُلَّما ذُكِرَ السَّلامُ وَكُلَّما لَمْ يُذْكَرْ يارَبَّ العالَمِينَ.</w:t>
      </w:r>
    </w:p>
    <w:p w:rsidR="00163A74" w:rsidRDefault="00163A74" w:rsidP="002B55B2">
      <w:pPr>
        <w:pStyle w:val="libNormal"/>
      </w:pPr>
      <w:r w:rsidRPr="002B55B2">
        <w:rPr>
          <w:rStyle w:val="libBold2Char"/>
          <w:rFonts w:hint="cs"/>
          <w:rtl/>
        </w:rPr>
        <w:t>أقول:</w:t>
      </w:r>
      <w:r>
        <w:rPr>
          <w:rFonts w:hint="cs"/>
          <w:rtl/>
        </w:rPr>
        <w:t xml:space="preserve"> قد أوردنا تلك الزيارة في خلال أعمال يوم عاشوراء (ص</w:t>
      </w:r>
      <w:r w:rsidR="002B55B2">
        <w:rPr>
          <w:rFonts w:hint="cs"/>
          <w:rtl/>
        </w:rPr>
        <w:t>642</w:t>
      </w:r>
      <w:r>
        <w:rPr>
          <w:rFonts w:hint="cs"/>
          <w:rtl/>
        </w:rPr>
        <w:t xml:space="preserve">)، وسنذكر في أواخر الباب صلاة يصلّىٰ بها علىٰ الحجج الطاهرين </w:t>
      </w:r>
      <w:r w:rsidRPr="00B878B8">
        <w:rPr>
          <w:rStyle w:val="libAlaemChar"/>
          <w:rFonts w:hint="cs"/>
          <w:rtl/>
        </w:rPr>
        <w:t>عليهم‌السلام</w:t>
      </w:r>
      <w:r>
        <w:rPr>
          <w:rFonts w:hint="cs"/>
          <w:rtl/>
        </w:rPr>
        <w:t xml:space="preserve"> تتضمن صلاة وجيزة علىٰ الحسين </w:t>
      </w:r>
      <w:r w:rsidR="002B55B2" w:rsidRPr="00B878B8">
        <w:rPr>
          <w:rStyle w:val="libAlaemChar"/>
          <w:rFonts w:hint="cs"/>
          <w:rtl/>
        </w:rPr>
        <w:t>عليه‌السلام</w:t>
      </w:r>
      <w:r w:rsidR="002B55B2">
        <w:rPr>
          <w:rFonts w:hint="cs"/>
          <w:rtl/>
        </w:rPr>
        <w:t xml:space="preserve"> </w:t>
      </w:r>
      <w:r>
        <w:rPr>
          <w:rFonts w:hint="cs"/>
          <w:rtl/>
        </w:rPr>
        <w:t>فلا تدع قراءتها.</w:t>
      </w:r>
    </w:p>
    <w:p w:rsidR="002B55B2" w:rsidRDefault="00163A74" w:rsidP="002B55B2">
      <w:pPr>
        <w:pStyle w:val="libNormal"/>
        <w:rPr>
          <w:rtl/>
        </w:rPr>
      </w:pPr>
      <w:r>
        <w:rPr>
          <w:rFonts w:hint="cs"/>
          <w:rtl/>
        </w:rPr>
        <w:t>ا</w:t>
      </w:r>
      <w:r w:rsidRPr="005B1334">
        <w:rPr>
          <w:rStyle w:val="libBold2Char"/>
          <w:rFonts w:hint="cs"/>
          <w:rtl/>
        </w:rPr>
        <w:t>لخامس عشر:</w:t>
      </w:r>
      <w:r>
        <w:rPr>
          <w:rFonts w:hint="cs"/>
          <w:rtl/>
        </w:rPr>
        <w:t xml:space="preserve"> من أعمال الروضة المنورة دعاء المظلوم علىٰ الظالم، أي ينبغي لمن بغىٰ عليه باغٍ أن يدعو بهذا الدعاء في ذلك الحرم الشريف وهو ما أورده شيخ الطائفة </w:t>
      </w:r>
      <w:r w:rsidR="002B55B2">
        <w:rPr>
          <w:rFonts w:hint="cs"/>
          <w:rtl/>
        </w:rPr>
        <w:t xml:space="preserve">رحمه </w:t>
      </w:r>
      <w:r w:rsidR="002B55B2" w:rsidRPr="002B55B2">
        <w:rPr>
          <w:rStyle w:val="libColorChar"/>
          <w:rFonts w:hint="cs"/>
          <w:rtl/>
        </w:rPr>
        <w:t>الله</w:t>
      </w:r>
      <w:r>
        <w:rPr>
          <w:rFonts w:hint="cs"/>
          <w:rtl/>
        </w:rPr>
        <w:t xml:space="preserve"> في (مصباح المتهجد) في أعمال الجمعة، قال: ويستحب أن يدعو بدعاء المظلوم عند قبر أبي عبد </w:t>
      </w:r>
      <w:r w:rsidRPr="002B55B2">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وهو</w:t>
      </w:r>
      <w:r w:rsidR="002B55B2">
        <w:rPr>
          <w:rFonts w:hint="cs"/>
          <w:rtl/>
        </w:rPr>
        <w:t xml:space="preserve">: </w:t>
      </w:r>
      <w:r w:rsidRPr="00532913">
        <w:rPr>
          <w:rStyle w:val="libDoaColorChar"/>
          <w:rFonts w:hint="cs"/>
          <w:rtl/>
        </w:rPr>
        <w:t>اللّهُمَّ</w:t>
      </w:r>
      <w:r>
        <w:rPr>
          <w:rFonts w:hint="cs"/>
          <w:rtl/>
        </w:rPr>
        <w:t xml:space="preserve"> </w:t>
      </w:r>
      <w:r w:rsidRPr="002B55B2">
        <w:rPr>
          <w:rStyle w:val="libDoaBoldChar"/>
          <w:rFonts w:hint="cs"/>
          <w:rtl/>
        </w:rPr>
        <w:t>إِنِّي أَعْتَزُّ بِدِينِكَ وَأَكْرُمُ بِهِدايَتِكَ وَفُلانُ يُذِلُّنِي بِشَرِّهِ وَيَهِينُنِي بِأَذِيَّتِهِ وَيُعِيبُني بِوِلاءِ أَوْلِيائِكَ وَيَبْهَتُنِي بِدَعْواهُ وَقَدْ جِئْتُ إِلىٰ مَوْضِعِ الدُّعاءِ وَضَمانِكَ الإجابَةَ،</w:t>
      </w:r>
      <w:r>
        <w:rPr>
          <w:rFonts w:hint="cs"/>
          <w:rtl/>
        </w:rPr>
        <w:t xml:space="preserve"> </w:t>
      </w:r>
      <w:r w:rsidRPr="00532913">
        <w:rPr>
          <w:rStyle w:val="libDoaColorChar"/>
          <w:rFonts w:hint="cs"/>
          <w:rtl/>
        </w:rPr>
        <w:t>اللّهُمَّ</w:t>
      </w:r>
      <w:r>
        <w:rPr>
          <w:rFonts w:hint="cs"/>
          <w:rtl/>
        </w:rPr>
        <w:t xml:space="preserve"> </w:t>
      </w:r>
      <w:r w:rsidRPr="002B55B2">
        <w:rPr>
          <w:rStyle w:val="libDoaBoldChar"/>
          <w:rFonts w:hint="cs"/>
          <w:rtl/>
        </w:rPr>
        <w:t>صَلِّ عَلىٰ مُحَمَّدٍ وَآلِ مُحَمَّدٍ وَأَعْدِنِي عَلَيْهِ السَّاعَةَ السَّاعَةَ</w:t>
      </w:r>
      <w:r>
        <w:rPr>
          <w:rFonts w:hint="cs"/>
          <w:rtl/>
        </w:rPr>
        <w:t xml:space="preserve">.ثم تنكب علىٰ القبر وتقول: </w:t>
      </w:r>
      <w:r w:rsidRPr="002B55B2">
        <w:rPr>
          <w:rStyle w:val="libDoaBoldChar"/>
          <w:rFonts w:hint="cs"/>
          <w:rtl/>
        </w:rPr>
        <w:t>مَوْلايَ إِمامِي مَظْلُومٌ اسْتَعْدىٰ عَلىٰ ظالِمِهِ النَّصْرَ النَّصْرَ</w:t>
      </w:r>
      <w:r>
        <w:rPr>
          <w:rFonts w:hint="cs"/>
          <w:rtl/>
        </w:rPr>
        <w:t xml:space="preserve"> حتىٰ ينقطع النفس.</w:t>
      </w:r>
    </w:p>
    <w:p w:rsidR="00163A74" w:rsidRDefault="00163A74" w:rsidP="00BB715E">
      <w:pPr>
        <w:pStyle w:val="libNormal"/>
      </w:pPr>
      <w:r w:rsidRPr="002B55B2">
        <w:rPr>
          <w:rStyle w:val="libBold2Char"/>
          <w:rFonts w:hint="cs"/>
          <w:rtl/>
        </w:rPr>
        <w:t>السادس عشر:</w:t>
      </w:r>
      <w:r>
        <w:rPr>
          <w:rFonts w:hint="cs"/>
          <w:rtl/>
        </w:rPr>
        <w:t xml:space="preserve"> من أعمال ذلك الحرم الشريف الدعاء الذي رواه ابن فهد </w:t>
      </w:r>
      <w:r w:rsidR="00BB715E">
        <w:rPr>
          <w:rFonts w:hint="cs"/>
          <w:rtl/>
        </w:rPr>
        <w:t xml:space="preserve">رحمه </w:t>
      </w:r>
      <w:r w:rsidR="00BB715E" w:rsidRPr="00BB715E">
        <w:rPr>
          <w:rStyle w:val="libColorChar"/>
          <w:rFonts w:hint="cs"/>
          <w:rtl/>
        </w:rPr>
        <w:t>الله</w:t>
      </w:r>
      <w:r>
        <w:rPr>
          <w:rFonts w:hint="cs"/>
          <w:rtl/>
        </w:rPr>
        <w:t xml:space="preserve"> في (عدة الداعي) عن الصادق </w:t>
      </w:r>
      <w:r w:rsidRPr="00B878B8">
        <w:rPr>
          <w:rStyle w:val="libAlaemChar"/>
          <w:rFonts w:hint="cs"/>
          <w:rtl/>
        </w:rPr>
        <w:t>عليه‌السلام</w:t>
      </w:r>
      <w:r>
        <w:rPr>
          <w:rFonts w:hint="cs"/>
          <w:rtl/>
        </w:rPr>
        <w:t xml:space="preserve"> قال: من كان له إلىٰ </w:t>
      </w:r>
      <w:r w:rsidRPr="00BB715E">
        <w:rPr>
          <w:rStyle w:val="libColorChar"/>
          <w:rFonts w:hint="cs"/>
          <w:rtl/>
        </w:rPr>
        <w:t>الله</w:t>
      </w:r>
      <w:r>
        <w:rPr>
          <w:rFonts w:hint="cs"/>
          <w:rtl/>
        </w:rPr>
        <w:t xml:space="preserve"> تعالىٰ حاجة فليقف عند رأس الحسين </w:t>
      </w:r>
      <w:r w:rsidRPr="00B878B8">
        <w:rPr>
          <w:rStyle w:val="libAlaemChar"/>
          <w:rFonts w:hint="cs"/>
          <w:rtl/>
        </w:rPr>
        <w:t>عليه‌السلام</w:t>
      </w:r>
      <w:r>
        <w:rPr>
          <w:rFonts w:hint="cs"/>
          <w:rtl/>
        </w:rPr>
        <w:t xml:space="preserve"> ويقول:</w:t>
      </w:r>
      <w:r w:rsidR="00BB715E">
        <w:rPr>
          <w:rFonts w:hint="cs"/>
          <w:rtl/>
        </w:rPr>
        <w:t xml:space="preserve"> </w:t>
      </w:r>
      <w:r w:rsidRPr="00BB715E">
        <w:rPr>
          <w:rStyle w:val="libDoaBoldChar"/>
          <w:rFonts w:hint="cs"/>
          <w:rtl/>
        </w:rPr>
        <w:t>ياأَبا عَبْدِ</w:t>
      </w:r>
      <w:r>
        <w:rPr>
          <w:rFonts w:hint="cs"/>
          <w:rtl/>
        </w:rPr>
        <w:t xml:space="preserve"> </w:t>
      </w:r>
      <w:r w:rsidRPr="00532913">
        <w:rPr>
          <w:rStyle w:val="libDoaColorChar"/>
          <w:rFonts w:hint="cs"/>
          <w:rtl/>
        </w:rPr>
        <w:t>الله</w:t>
      </w:r>
      <w:r>
        <w:rPr>
          <w:rFonts w:hint="cs"/>
          <w:rtl/>
        </w:rPr>
        <w:t xml:space="preserve"> </w:t>
      </w:r>
      <w:r w:rsidRPr="00BB715E">
        <w:rPr>
          <w:rStyle w:val="libDoaBoldChar"/>
          <w:rFonts w:hint="cs"/>
          <w:rtl/>
        </w:rPr>
        <w:t>أَشْهَدُ أَنَّكَ تَشْهَدُ مَقامِي وَتَسْمَعُ كَلامِي وَأَنَّكَ حَيُّ عِنْدَ</w:t>
      </w:r>
      <w:r>
        <w:rPr>
          <w:rFonts w:hint="cs"/>
          <w:rtl/>
        </w:rPr>
        <w:t xml:space="preserve"> </w:t>
      </w:r>
      <w:r w:rsidRPr="00BB715E">
        <w:rPr>
          <w:rStyle w:val="libDoaColorChar"/>
          <w:rFonts w:hint="cs"/>
          <w:rtl/>
        </w:rPr>
        <w:t>رَبِّكَ</w:t>
      </w:r>
      <w:r>
        <w:rPr>
          <w:rFonts w:hint="cs"/>
          <w:rtl/>
        </w:rPr>
        <w:t xml:space="preserve"> </w:t>
      </w:r>
      <w:r w:rsidRPr="00BB715E">
        <w:rPr>
          <w:rStyle w:val="libDoaBoldChar"/>
          <w:rFonts w:hint="cs"/>
          <w:rtl/>
        </w:rPr>
        <w:t>تُرْزَقُ فَأَسْأَلْ</w:t>
      </w:r>
      <w:r>
        <w:rPr>
          <w:rFonts w:hint="cs"/>
          <w:rtl/>
        </w:rPr>
        <w:t xml:space="preserve"> </w:t>
      </w:r>
      <w:r w:rsidRPr="00BB715E">
        <w:rPr>
          <w:rStyle w:val="libDoaColorChar"/>
          <w:rFonts w:hint="cs"/>
          <w:rtl/>
        </w:rPr>
        <w:t>رَبَّكَ</w:t>
      </w:r>
      <w:r w:rsidRPr="00BB715E">
        <w:rPr>
          <w:rStyle w:val="libDoaBoldChar"/>
          <w:rFonts w:hint="cs"/>
          <w:rtl/>
        </w:rPr>
        <w:t xml:space="preserve"> وَ</w:t>
      </w:r>
      <w:r w:rsidR="00BB715E">
        <w:rPr>
          <w:rFonts w:hint="cs"/>
          <w:rtl/>
        </w:rPr>
        <w:t xml:space="preserve"> </w:t>
      </w:r>
      <w:r w:rsidRPr="00BB715E">
        <w:rPr>
          <w:rStyle w:val="libDoaColorChar"/>
          <w:rFonts w:hint="cs"/>
          <w:rtl/>
        </w:rPr>
        <w:t>رَبِّي</w:t>
      </w:r>
      <w:r>
        <w:rPr>
          <w:rFonts w:hint="cs"/>
          <w:rtl/>
        </w:rPr>
        <w:t xml:space="preserve"> </w:t>
      </w:r>
      <w:r w:rsidRPr="00BB715E">
        <w:rPr>
          <w:rStyle w:val="libDoaBoldChar"/>
          <w:rFonts w:hint="cs"/>
          <w:rtl/>
        </w:rPr>
        <w:t>فِي قَضاء حَوائِجِي،</w:t>
      </w:r>
      <w:r>
        <w:rPr>
          <w:rFonts w:hint="cs"/>
          <w:rtl/>
        </w:rPr>
        <w:t xml:space="preserve"> فانه يقضي حاجته إن شاء </w:t>
      </w:r>
      <w:r w:rsidRPr="00BB715E">
        <w:rPr>
          <w:rStyle w:val="libColorChar"/>
          <w:rFonts w:hint="cs"/>
          <w:rtl/>
        </w:rPr>
        <w:t>الله</w:t>
      </w:r>
      <w:r>
        <w:rPr>
          <w:rFonts w:hint="cs"/>
          <w:rtl/>
        </w:rPr>
        <w:t xml:space="preserve"> تعالى.</w:t>
      </w:r>
    </w:p>
    <w:p w:rsidR="00BB715E" w:rsidRDefault="00163A74" w:rsidP="00163A74">
      <w:pPr>
        <w:pStyle w:val="libNormal"/>
        <w:rPr>
          <w:rtl/>
        </w:rPr>
      </w:pPr>
      <w:r w:rsidRPr="005B1334">
        <w:rPr>
          <w:rStyle w:val="libBold2Char"/>
          <w:rFonts w:hint="cs"/>
          <w:rtl/>
        </w:rPr>
        <w:t>السابع عشر:</w:t>
      </w:r>
      <w:r>
        <w:rPr>
          <w:rFonts w:hint="cs"/>
          <w:rtl/>
        </w:rPr>
        <w:t xml:space="preserve"> من جملة الاعمال في ذل</w:t>
      </w:r>
      <w:r w:rsidR="00BB715E">
        <w:rPr>
          <w:rFonts w:hint="cs"/>
          <w:rtl/>
        </w:rPr>
        <w:t>ك الحرم الشريف الصلاة عند الرأس</w:t>
      </w:r>
    </w:p>
    <w:p w:rsidR="00BB715E" w:rsidRDefault="00BB715E" w:rsidP="005504D3">
      <w:pPr>
        <w:pStyle w:val="libNormal"/>
        <w:rPr>
          <w:rtl/>
        </w:rPr>
      </w:pPr>
      <w:r>
        <w:rPr>
          <w:rtl/>
        </w:rPr>
        <w:br w:type="page"/>
      </w:r>
    </w:p>
    <w:p w:rsidR="00163A74" w:rsidRDefault="00163A74" w:rsidP="00BB715E">
      <w:pPr>
        <w:pStyle w:val="libNormal"/>
      </w:pPr>
      <w:r>
        <w:rPr>
          <w:rFonts w:hint="cs"/>
          <w:rtl/>
        </w:rPr>
        <w:lastRenderedPageBreak/>
        <w:t>المقدس ركعتين بسورة الرحمن</w:t>
      </w:r>
      <w:r w:rsidR="00BB715E">
        <w:rPr>
          <w:rFonts w:hint="cs"/>
          <w:rtl/>
        </w:rPr>
        <w:t xml:space="preserve"> </w:t>
      </w:r>
      <w:r>
        <w:rPr>
          <w:rFonts w:hint="cs"/>
          <w:rtl/>
        </w:rPr>
        <w:t>وسورة تبارك.</w:t>
      </w:r>
      <w:r w:rsidR="00BB715E">
        <w:rPr>
          <w:rFonts w:hint="cs"/>
          <w:rtl/>
        </w:rPr>
        <w:t xml:space="preserve"> </w:t>
      </w:r>
      <w:r>
        <w:rPr>
          <w:rFonts w:hint="cs"/>
          <w:rtl/>
        </w:rPr>
        <w:t xml:space="preserve">روىٰ السيِّد ابن طاووس </w:t>
      </w:r>
      <w:r w:rsidR="00BB715E">
        <w:rPr>
          <w:rFonts w:hint="cs"/>
          <w:rtl/>
        </w:rPr>
        <w:t xml:space="preserve">رحمه </w:t>
      </w:r>
      <w:r w:rsidR="00BB715E" w:rsidRPr="00BB715E">
        <w:rPr>
          <w:rStyle w:val="libColorChar"/>
          <w:rFonts w:hint="cs"/>
          <w:rtl/>
        </w:rPr>
        <w:t>الله</w:t>
      </w:r>
      <w:r>
        <w:rPr>
          <w:rFonts w:hint="cs"/>
          <w:rtl/>
        </w:rPr>
        <w:t xml:space="preserve"> أن من صلاها كتب </w:t>
      </w:r>
      <w:r w:rsidRPr="00BB715E">
        <w:rPr>
          <w:rStyle w:val="libColorChar"/>
          <w:rFonts w:hint="cs"/>
          <w:rtl/>
        </w:rPr>
        <w:t>الله</w:t>
      </w:r>
      <w:r>
        <w:rPr>
          <w:rFonts w:hint="cs"/>
          <w:rtl/>
        </w:rPr>
        <w:t xml:space="preserve"> له خمساً وعشرين حجَّةً مقبولةً مبرورة مع رسول </w:t>
      </w:r>
      <w:r w:rsidRPr="00BB715E">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w:t>
      </w:r>
    </w:p>
    <w:p w:rsidR="00163A74" w:rsidRDefault="00163A74" w:rsidP="00BB715E">
      <w:pPr>
        <w:pStyle w:val="libNormal"/>
      </w:pPr>
      <w:r w:rsidRPr="005B1334">
        <w:rPr>
          <w:rStyle w:val="libBold2Char"/>
          <w:rFonts w:hint="cs"/>
          <w:rtl/>
        </w:rPr>
        <w:t>الثامن عشر:</w:t>
      </w:r>
      <w:r>
        <w:rPr>
          <w:rFonts w:hint="cs"/>
          <w:rtl/>
        </w:rPr>
        <w:t xml:space="preserve"> من الاعمال تحت تلك القبّة السامية الاستخارة، وصفتها علىٰ ما أوردها العلامة المجلسي </w:t>
      </w:r>
      <w:r w:rsidR="00BB715E">
        <w:rPr>
          <w:rFonts w:hint="cs"/>
          <w:rtl/>
        </w:rPr>
        <w:t xml:space="preserve">رحمه </w:t>
      </w:r>
      <w:r w:rsidR="00BB715E" w:rsidRPr="00BB715E">
        <w:rPr>
          <w:rStyle w:val="libColorChar"/>
          <w:rFonts w:hint="cs"/>
          <w:rtl/>
        </w:rPr>
        <w:t>الله</w:t>
      </w:r>
      <w:r>
        <w:rPr>
          <w:rFonts w:hint="cs"/>
          <w:rtl/>
        </w:rPr>
        <w:t xml:space="preserve"> ومصدر الرّواية كتاب قرب الاسناد للحميري قال بسند صحيح عن الصادق </w:t>
      </w:r>
      <w:r w:rsidRPr="00B878B8">
        <w:rPr>
          <w:rStyle w:val="libAlaemChar"/>
          <w:rFonts w:hint="cs"/>
          <w:rtl/>
        </w:rPr>
        <w:t>عليه‌السلام</w:t>
      </w:r>
      <w:r>
        <w:rPr>
          <w:rFonts w:hint="cs"/>
          <w:rtl/>
        </w:rPr>
        <w:t xml:space="preserve"> قال: مااستخار </w:t>
      </w:r>
      <w:r w:rsidRPr="00BB715E">
        <w:rPr>
          <w:rStyle w:val="libColorChar"/>
          <w:rFonts w:hint="cs"/>
          <w:rtl/>
        </w:rPr>
        <w:t>الله</w:t>
      </w:r>
      <w:r>
        <w:rPr>
          <w:rFonts w:hint="cs"/>
          <w:rtl/>
        </w:rPr>
        <w:t xml:space="preserve"> عزَّ وجلَّ عبدٌ في أمر قطّ "</w:t>
      </w:r>
      <w:r w:rsidR="00E37291">
        <w:rPr>
          <w:rFonts w:hint="cs"/>
          <w:rtl/>
        </w:rPr>
        <w:t>مئة</w:t>
      </w:r>
      <w:r>
        <w:rPr>
          <w:rFonts w:hint="cs"/>
          <w:rtl/>
        </w:rPr>
        <w:t xml:space="preserve"> مرة" يقف عند رأس الحسين (صَلّوات </w:t>
      </w:r>
      <w:r w:rsidRPr="00BB715E">
        <w:rPr>
          <w:rStyle w:val="libColorChar"/>
          <w:rFonts w:hint="cs"/>
          <w:rtl/>
        </w:rPr>
        <w:t>اللهِ</w:t>
      </w:r>
      <w:r>
        <w:rPr>
          <w:rFonts w:hint="cs"/>
          <w:rtl/>
        </w:rPr>
        <w:t xml:space="preserve"> عليهِ) ويقول:</w:t>
      </w:r>
      <w:r w:rsidR="00BB715E">
        <w:rPr>
          <w:rFonts w:hint="cs"/>
          <w:rtl/>
        </w:rPr>
        <w:t xml:space="preserve"> </w:t>
      </w:r>
      <w:r w:rsidRPr="00BB715E">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BB715E">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BB715E">
        <w:rPr>
          <w:rStyle w:val="libDoaBoldChar"/>
          <w:rFonts w:hint="cs"/>
          <w:rtl/>
        </w:rPr>
        <w:t>وَسُبْحانَ</w:t>
      </w:r>
      <w:r>
        <w:rPr>
          <w:rFonts w:hint="cs"/>
          <w:rtl/>
        </w:rPr>
        <w:t xml:space="preserve"> </w:t>
      </w:r>
      <w:r w:rsidRPr="00532913">
        <w:rPr>
          <w:rStyle w:val="libDoaColorChar"/>
          <w:rFonts w:hint="cs"/>
          <w:rtl/>
        </w:rPr>
        <w:t>اللهِ</w:t>
      </w:r>
      <w:r>
        <w:rPr>
          <w:rFonts w:hint="cs"/>
          <w:rtl/>
        </w:rPr>
        <w:t xml:space="preserve">، فيحمد </w:t>
      </w:r>
      <w:r w:rsidRPr="00BB715E">
        <w:rPr>
          <w:rStyle w:val="libColorChar"/>
          <w:rFonts w:hint="cs"/>
          <w:rtl/>
        </w:rPr>
        <w:t>الله</w:t>
      </w:r>
      <w:r>
        <w:rPr>
          <w:rFonts w:hint="cs"/>
          <w:rtl/>
        </w:rPr>
        <w:t xml:space="preserve"> وي</w:t>
      </w:r>
      <w:r w:rsidR="00EE2C56">
        <w:rPr>
          <w:rFonts w:hint="cs"/>
          <w:rtl/>
        </w:rPr>
        <w:t>هلله</w:t>
      </w:r>
      <w:r>
        <w:rPr>
          <w:rFonts w:hint="cs"/>
          <w:rtl/>
        </w:rPr>
        <w:t xml:space="preserve"> ويسبِّحه ويمجِّده ويثني عليه بما هو أهله ويستخيره "</w:t>
      </w:r>
      <w:r w:rsidR="00E37291">
        <w:rPr>
          <w:rFonts w:hint="cs"/>
          <w:rtl/>
        </w:rPr>
        <w:t>مئة</w:t>
      </w:r>
      <w:r>
        <w:rPr>
          <w:rFonts w:hint="cs"/>
          <w:rtl/>
        </w:rPr>
        <w:t xml:space="preserve"> مرة"؛ إِلَّا رماه </w:t>
      </w:r>
      <w:r w:rsidRPr="00EE2C56">
        <w:rPr>
          <w:rStyle w:val="libColorChar"/>
          <w:rFonts w:hint="cs"/>
          <w:rtl/>
        </w:rPr>
        <w:t>الله</w:t>
      </w:r>
      <w:r>
        <w:rPr>
          <w:rFonts w:hint="cs"/>
          <w:rtl/>
        </w:rPr>
        <w:t xml:space="preserve"> تبارك وتعالىٰ بأخير الأمرين.وعلىٰ رواية أخرى: يستخير </w:t>
      </w:r>
      <w:r w:rsidRPr="00EE2C56">
        <w:rPr>
          <w:rStyle w:val="libColorChar"/>
          <w:rFonts w:hint="cs"/>
          <w:rtl/>
        </w:rPr>
        <w:t>الله</w:t>
      </w:r>
      <w:r>
        <w:rPr>
          <w:rFonts w:hint="cs"/>
          <w:rtl/>
        </w:rPr>
        <w:t xml:space="preserve"> "</w:t>
      </w:r>
      <w:r w:rsidR="00E37291">
        <w:rPr>
          <w:rFonts w:hint="cs"/>
          <w:rtl/>
        </w:rPr>
        <w:t>مئة</w:t>
      </w:r>
      <w:r>
        <w:rPr>
          <w:rFonts w:hint="cs"/>
          <w:rtl/>
        </w:rPr>
        <w:t xml:space="preserve"> مرة" قائلاً: </w:t>
      </w:r>
      <w:r w:rsidRPr="00EE2C56">
        <w:rPr>
          <w:rStyle w:val="libDoaBoldChar"/>
          <w:rFonts w:hint="cs"/>
          <w:rtl/>
        </w:rPr>
        <w:t>أَسْتَخِيرُ</w:t>
      </w:r>
      <w:r>
        <w:rPr>
          <w:rFonts w:hint="cs"/>
          <w:rtl/>
        </w:rPr>
        <w:t xml:space="preserve"> </w:t>
      </w:r>
      <w:r w:rsidRPr="00532913">
        <w:rPr>
          <w:rStyle w:val="libDoaColorChar"/>
          <w:rFonts w:hint="cs"/>
          <w:rtl/>
        </w:rPr>
        <w:t>الله</w:t>
      </w:r>
      <w:r>
        <w:rPr>
          <w:rFonts w:hint="cs"/>
          <w:rtl/>
        </w:rPr>
        <w:t xml:space="preserve"> </w:t>
      </w:r>
      <w:r w:rsidRPr="00EE2C56">
        <w:rPr>
          <w:rStyle w:val="libDoaBoldChar"/>
          <w:rFonts w:hint="cs"/>
          <w:rtl/>
        </w:rPr>
        <w:t>بِرَحْمَتِهِ خِيَرَةً فِي عافِيَةٍ</w:t>
      </w:r>
      <w:r>
        <w:rPr>
          <w:rFonts w:hint="cs"/>
          <w:rtl/>
        </w:rPr>
        <w:t>.</w:t>
      </w:r>
    </w:p>
    <w:p w:rsidR="003B3A85" w:rsidRDefault="00163A74" w:rsidP="00EE2C56">
      <w:pPr>
        <w:pStyle w:val="libNormal"/>
        <w:rPr>
          <w:rtl/>
        </w:rPr>
      </w:pPr>
      <w:r w:rsidRPr="005B1334">
        <w:rPr>
          <w:rStyle w:val="libBold2Char"/>
          <w:rFonts w:hint="cs"/>
          <w:rtl/>
        </w:rPr>
        <w:t>التاسع عشر:</w:t>
      </w:r>
      <w:r>
        <w:rPr>
          <w:rFonts w:hint="cs"/>
          <w:rtl/>
        </w:rPr>
        <w:t xml:space="preserve"> روىٰ الشّيخ الاجلّ الكامل أبو القاسم جعفر بن قولويه القمّي </w:t>
      </w:r>
      <w:r w:rsidR="00EE2C56">
        <w:rPr>
          <w:rFonts w:hint="cs"/>
          <w:rtl/>
        </w:rPr>
        <w:t xml:space="preserve">رحمه </w:t>
      </w:r>
      <w:r w:rsidR="00EE2C56" w:rsidRPr="00BB715E">
        <w:rPr>
          <w:rStyle w:val="libColorChar"/>
          <w:rFonts w:hint="cs"/>
          <w:rtl/>
        </w:rPr>
        <w:t>الله</w:t>
      </w:r>
      <w:r>
        <w:rPr>
          <w:rFonts w:hint="cs"/>
          <w:rtl/>
        </w:rPr>
        <w:t xml:space="preserve"> عن الصادق صلوات </w:t>
      </w:r>
      <w:r w:rsidRPr="00EE2C56">
        <w:rPr>
          <w:rStyle w:val="libColorChar"/>
          <w:rFonts w:hint="cs"/>
          <w:rtl/>
        </w:rPr>
        <w:t>الله</w:t>
      </w:r>
      <w:r>
        <w:rPr>
          <w:rFonts w:hint="cs"/>
          <w:rtl/>
        </w:rPr>
        <w:t xml:space="preserve"> عليه أنّه قال: إذا زرتم أبا عبد </w:t>
      </w:r>
      <w:r w:rsidRPr="00EE2C56">
        <w:rPr>
          <w:rStyle w:val="libColorChar"/>
          <w:rFonts w:hint="cs"/>
          <w:rtl/>
        </w:rPr>
        <w:t>الله</w:t>
      </w:r>
      <w:r>
        <w:rPr>
          <w:rFonts w:hint="cs"/>
          <w:rtl/>
        </w:rPr>
        <w:t xml:space="preserve"> الحسين </w:t>
      </w:r>
      <w:r w:rsidRPr="00B878B8">
        <w:rPr>
          <w:rStyle w:val="libAlaemChar"/>
          <w:rFonts w:hint="cs"/>
          <w:rtl/>
        </w:rPr>
        <w:t>عليه‌السلام</w:t>
      </w:r>
      <w:r>
        <w:rPr>
          <w:rFonts w:hint="cs"/>
          <w:rtl/>
        </w:rPr>
        <w:t xml:space="preserve"> فالزموا الصمت إِلَّا عن الخير وإنّ ملائكة اللّيل والنّهار من الحفظة يحضرون عند الملائكة الذين هم في الحائر ويصافحونهم فلا يجيبهم ملائكة الحائر من شدَّة البكاء وهم أبداً يبكون ويندبون لايفترون إِلَّا عند الزوال وعند طلوع الفجر فالحفظة ينتظرون حين يحين الظهر أو يطلع الفجر فيكالمونهم ويسألونهم عن أمور من السماء وهم لايمسكون عن الدعاء والبكاء فيما بين هاتين الفترتين.</w:t>
      </w:r>
      <w:r w:rsidR="00EE2C56">
        <w:rPr>
          <w:rFonts w:hint="cs"/>
          <w:rtl/>
        </w:rPr>
        <w:t xml:space="preserve"> </w:t>
      </w:r>
      <w:r>
        <w:rPr>
          <w:rFonts w:hint="cs"/>
          <w:rtl/>
        </w:rPr>
        <w:t xml:space="preserve">وروي أيضاً عنه </w:t>
      </w:r>
      <w:r w:rsidRPr="00B878B8">
        <w:rPr>
          <w:rStyle w:val="libAlaemChar"/>
          <w:rFonts w:hint="cs"/>
          <w:rtl/>
        </w:rPr>
        <w:t>عليه‌السلام</w:t>
      </w:r>
      <w:r>
        <w:rPr>
          <w:rFonts w:hint="cs"/>
          <w:rtl/>
        </w:rPr>
        <w:t xml:space="preserve">: أن </w:t>
      </w:r>
      <w:r w:rsidRPr="00EE2C56">
        <w:rPr>
          <w:rStyle w:val="libColorChar"/>
          <w:rFonts w:hint="cs"/>
          <w:rtl/>
        </w:rPr>
        <w:t>الله</w:t>
      </w:r>
      <w:r>
        <w:rPr>
          <w:rFonts w:hint="cs"/>
          <w:rtl/>
        </w:rPr>
        <w:t xml:space="preserve"> تعالىٰ قد وكَّل علىٰ قبر الحسين (صَلّوات </w:t>
      </w:r>
      <w:r w:rsidRPr="00EE2C56">
        <w:rPr>
          <w:rStyle w:val="libColorChar"/>
          <w:rFonts w:hint="cs"/>
          <w:rtl/>
        </w:rPr>
        <w:t>اللهِ</w:t>
      </w:r>
      <w:r>
        <w:rPr>
          <w:rFonts w:hint="cs"/>
          <w:rtl/>
        </w:rPr>
        <w:t xml:space="preserve"> عَليهِ) أربعة آلاف من الملائكة شُعثٌ غبر علىٰ هيئة أصحاب العزاء يبكون عليه من طلوع الفجر إلىٰ الزوال فإذا زالت الشمس عرجوا وهبط مثلهم يبكون إلىٰ طلوع الفجر.</w:t>
      </w:r>
    </w:p>
    <w:p w:rsidR="00EE2C56" w:rsidRDefault="00163A74" w:rsidP="00EE2C56">
      <w:pPr>
        <w:pStyle w:val="libNormal"/>
        <w:rPr>
          <w:rtl/>
        </w:rPr>
      </w:pPr>
      <w:r>
        <w:rPr>
          <w:rFonts w:hint="cs"/>
          <w:rtl/>
        </w:rPr>
        <w:t xml:space="preserve">والأحاديث في ذلك كثيرة ويبدو من هذه الاحاديث استحباب البكاء عليه في ذلك الحرم الطاهر بل الجدير أن يعد البكاء عليه والرثاء له من أعمال تلك البقعة المباركة التي هي بيت الاحزان للشيعة الموالين. ويستفاد من حديث صفوان عن الصادق </w:t>
      </w:r>
      <w:r w:rsidRPr="00B878B8">
        <w:rPr>
          <w:rStyle w:val="libAlaemChar"/>
          <w:rFonts w:hint="cs"/>
          <w:rtl/>
        </w:rPr>
        <w:t>عليه‌السلام</w:t>
      </w:r>
      <w:r>
        <w:rPr>
          <w:rFonts w:hint="cs"/>
          <w:rtl/>
        </w:rPr>
        <w:t xml:space="preserve"> أنه لا يهناء للمر أكله وشربه لو اطَّلع علىٰ تضرّع الملائكة إلىٰ </w:t>
      </w:r>
      <w:r w:rsidRPr="00EE2C56">
        <w:rPr>
          <w:rStyle w:val="libColorChar"/>
          <w:rFonts w:hint="cs"/>
          <w:rtl/>
        </w:rPr>
        <w:t>الله</w:t>
      </w:r>
      <w:r>
        <w:rPr>
          <w:rFonts w:hint="cs"/>
          <w:rtl/>
        </w:rPr>
        <w:t xml:space="preserve"> تعالىٰ في اللّعن علىٰ قتلة أمير المؤمنين والحسين </w:t>
      </w:r>
      <w:r w:rsidRPr="00B878B8">
        <w:rPr>
          <w:rStyle w:val="libAlaemChar"/>
          <w:rFonts w:hint="cs"/>
          <w:rtl/>
        </w:rPr>
        <w:t>عليه‌السلام</w:t>
      </w:r>
      <w:r>
        <w:rPr>
          <w:rFonts w:hint="cs"/>
          <w:rtl/>
        </w:rPr>
        <w:t xml:space="preserve"> ونياح الجنِّ عليهما وبكاء الملائكة الذين هم حول ضريح الحسين </w:t>
      </w:r>
      <w:r w:rsidRPr="00B878B8">
        <w:rPr>
          <w:rStyle w:val="libAlaemChar"/>
          <w:rFonts w:hint="cs"/>
          <w:rtl/>
        </w:rPr>
        <w:t>عليه‌السلام</w:t>
      </w:r>
      <w:r>
        <w:rPr>
          <w:rFonts w:hint="cs"/>
          <w:rtl/>
        </w:rPr>
        <w:t xml:space="preserve"> وشدة حزنهم. وفي حديث عبد </w:t>
      </w:r>
      <w:r w:rsidRPr="00EE2C56">
        <w:rPr>
          <w:rStyle w:val="libColorChar"/>
          <w:rFonts w:hint="cs"/>
          <w:rtl/>
        </w:rPr>
        <w:t>الله</w:t>
      </w:r>
      <w:r>
        <w:rPr>
          <w:rFonts w:hint="cs"/>
          <w:rtl/>
        </w:rPr>
        <w:t xml:space="preserve"> بن حماد البصري عن الصادق (صَلَواتُ </w:t>
      </w:r>
      <w:r w:rsidRPr="00EE2C56">
        <w:rPr>
          <w:rStyle w:val="libColorChar"/>
          <w:rFonts w:hint="cs"/>
          <w:rtl/>
        </w:rPr>
        <w:t>الله</w:t>
      </w:r>
      <w:r>
        <w:rPr>
          <w:rFonts w:hint="cs"/>
          <w:rtl/>
        </w:rPr>
        <w:t xml:space="preserve"> وسَلامُهُ عَلَيهِ) أنّه قال: بلغني أن قوماً من نواحي الكوفة وناساً من غيرهم ونساء يندبنه فمن بين قاري يقرأ وقاصٍّ يقصُّ أي يذكر المصائب ونادب يندب وقائل يقول المراثي.</w:t>
      </w:r>
      <w:r w:rsidR="00EE2C56">
        <w:rPr>
          <w:rFonts w:hint="cs"/>
          <w:rtl/>
        </w:rPr>
        <w:t xml:space="preserve"> </w:t>
      </w:r>
      <w:r>
        <w:rPr>
          <w:rFonts w:hint="cs"/>
          <w:rtl/>
        </w:rPr>
        <w:t>فقلت له: نعم جعلت فداك قد شهدت بعض ما</w:t>
      </w:r>
    </w:p>
    <w:p w:rsidR="005B493E" w:rsidRDefault="005B493E" w:rsidP="005504D3">
      <w:pPr>
        <w:pStyle w:val="libNormal"/>
        <w:rPr>
          <w:rtl/>
        </w:rPr>
      </w:pPr>
      <w:r>
        <w:rPr>
          <w:rtl/>
        </w:rPr>
        <w:br w:type="page"/>
      </w:r>
    </w:p>
    <w:p w:rsidR="003B3A85" w:rsidRDefault="00163A74" w:rsidP="00EE2C56">
      <w:pPr>
        <w:pStyle w:val="libNormal"/>
        <w:rPr>
          <w:rtl/>
        </w:rPr>
      </w:pPr>
      <w:r>
        <w:rPr>
          <w:rFonts w:hint="cs"/>
          <w:rtl/>
        </w:rPr>
        <w:lastRenderedPageBreak/>
        <w:t xml:space="preserve">تصف. فقال الحمد </w:t>
      </w:r>
      <w:r w:rsidRPr="005B493E">
        <w:rPr>
          <w:rStyle w:val="libColorChar"/>
          <w:rFonts w:hint="cs"/>
          <w:rtl/>
        </w:rPr>
        <w:t>للهِ</w:t>
      </w:r>
      <w:r>
        <w:rPr>
          <w:rFonts w:hint="cs"/>
          <w:rtl/>
        </w:rPr>
        <w:t xml:space="preserve"> الذي جعل في الناس من يفد إلينا ويمدحنا ويرثي لنا وجعل عدونا من يطعن عليهم من قرابتنا أو غيرهم يهذون ويقبِّحون ما يصنعون. وقد ورد في أوائل هذا الحديث أنّه يبكيه من زاره ويحزن له من لم يزره ويحترق له من لم يشهده، ويرحمه من نظر إلىٰ قبر ابنه عند رجليه في أرض فلاة ولا حميم قربة ولاقريب، ثم منع الحق وتوازر عليه أهل الرِّدة حتىٰ قتلوه وضيَّعوه وعرضوه للسّباع ومنعوه شرب ماء الفرات الذي يشربه الكلاب وضيَّعوا حقَّ رسول </w:t>
      </w:r>
      <w:r w:rsidRPr="005B493E">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ووصيَّته به وبأهل بيته.</w:t>
      </w:r>
    </w:p>
    <w:p w:rsidR="00163A74" w:rsidRDefault="00163A74" w:rsidP="00163A74">
      <w:pPr>
        <w:pStyle w:val="libNormal"/>
      </w:pPr>
      <w:r>
        <w:rPr>
          <w:rFonts w:hint="cs"/>
          <w:rtl/>
        </w:rPr>
        <w:t xml:space="preserve">وروىٰ أيضاً ابن قولويه عن حارث الاعور عن أمير المؤمنين (صَلَواتُ </w:t>
      </w:r>
      <w:r w:rsidRPr="005B493E">
        <w:rPr>
          <w:rStyle w:val="libColorChar"/>
          <w:rFonts w:hint="cs"/>
          <w:rtl/>
        </w:rPr>
        <w:t>اللهِ</w:t>
      </w:r>
      <w:r>
        <w:rPr>
          <w:rFonts w:hint="cs"/>
          <w:rtl/>
        </w:rPr>
        <w:t xml:space="preserve"> عَليهِ) أنه قال: بأبي وأمِّي الحسين الشهيد خلف الكوفة و</w:t>
      </w:r>
      <w:r w:rsidRPr="005B493E">
        <w:rPr>
          <w:rStyle w:val="libColorChar"/>
          <w:rFonts w:hint="cs"/>
          <w:rtl/>
        </w:rPr>
        <w:t>الله</w:t>
      </w:r>
      <w:r>
        <w:rPr>
          <w:rFonts w:hint="cs"/>
          <w:rtl/>
        </w:rPr>
        <w:t xml:space="preserve"> كأنِّي أرىٰ وحوش الصحراء من كل نوع قد مدَّت أعناقها علىٰ قبره تبكي عليه ليلها حتىٰ الصباح فإذا كان كذلك فإيّاكم والجفاء. والاخبار في ذلك كثيرة.</w:t>
      </w:r>
    </w:p>
    <w:p w:rsidR="005B493E" w:rsidRDefault="00163A74" w:rsidP="005B493E">
      <w:pPr>
        <w:pStyle w:val="libNormal"/>
        <w:rPr>
          <w:rtl/>
        </w:rPr>
      </w:pPr>
      <w:r w:rsidRPr="005B1334">
        <w:rPr>
          <w:rStyle w:val="libBold2Char"/>
          <w:rFonts w:hint="cs"/>
          <w:rtl/>
        </w:rPr>
        <w:t>العشرون:</w:t>
      </w:r>
      <w:r>
        <w:rPr>
          <w:rFonts w:hint="cs"/>
          <w:rtl/>
        </w:rPr>
        <w:t xml:space="preserve"> قال السيد ابن طاووس </w:t>
      </w:r>
      <w:r w:rsidR="005B493E">
        <w:rPr>
          <w:rFonts w:hint="cs"/>
          <w:rtl/>
        </w:rPr>
        <w:t xml:space="preserve">رحمه </w:t>
      </w:r>
      <w:r w:rsidR="005B493E" w:rsidRPr="005B493E">
        <w:rPr>
          <w:rStyle w:val="libColorChar"/>
          <w:rFonts w:hint="cs"/>
          <w:rtl/>
        </w:rPr>
        <w:t>الله</w:t>
      </w:r>
      <w:r>
        <w:rPr>
          <w:rFonts w:hint="cs"/>
          <w:rtl/>
        </w:rPr>
        <w:t xml:space="preserve"> يستحب للمر إذا فرغ من زيارته </w:t>
      </w:r>
      <w:r w:rsidRPr="00B878B8">
        <w:rPr>
          <w:rStyle w:val="libAlaemChar"/>
          <w:rFonts w:hint="cs"/>
          <w:rtl/>
        </w:rPr>
        <w:t>عليه‌السلام</w:t>
      </w:r>
      <w:r>
        <w:rPr>
          <w:rFonts w:hint="cs"/>
          <w:rtl/>
        </w:rPr>
        <w:t xml:space="preserve"> وأراد الخروج من الرّوضة المقدسة أن ينكب علىٰ الضريح ويُقبِّله ويقول:</w:t>
      </w:r>
    </w:p>
    <w:p w:rsidR="00163A74" w:rsidRDefault="00163A74" w:rsidP="005B493E">
      <w:pPr>
        <w:pStyle w:val="libNormal"/>
      </w:pPr>
      <w:r w:rsidRPr="005B493E">
        <w:rPr>
          <w:rStyle w:val="libDoaBoldChar"/>
          <w:rFonts w:hint="cs"/>
          <w:rtl/>
        </w:rPr>
        <w:t>السَّلامُ عَلَيْكَ يامَوْلايَ السَّلامُ عَلَيْكَ ياحُجَّةَ</w:t>
      </w:r>
      <w:r>
        <w:rPr>
          <w:rFonts w:hint="cs"/>
          <w:rtl/>
        </w:rPr>
        <w:t xml:space="preserve"> </w:t>
      </w:r>
      <w:r w:rsidRPr="00532913">
        <w:rPr>
          <w:rStyle w:val="libDoaColorChar"/>
          <w:rFonts w:hint="cs"/>
          <w:rtl/>
        </w:rPr>
        <w:t>الله</w:t>
      </w:r>
      <w:r>
        <w:rPr>
          <w:rFonts w:hint="cs"/>
          <w:rtl/>
        </w:rPr>
        <w:t xml:space="preserve"> </w:t>
      </w:r>
      <w:r w:rsidRPr="005B493E">
        <w:rPr>
          <w:rStyle w:val="libDoaBoldChar"/>
          <w:rFonts w:hint="cs"/>
          <w:rtl/>
        </w:rPr>
        <w:t>السَّلامُ عَلَيْكَ ياصَفْوَةَ</w:t>
      </w:r>
      <w:r>
        <w:rPr>
          <w:rFonts w:hint="cs"/>
          <w:rtl/>
        </w:rPr>
        <w:t xml:space="preserve"> </w:t>
      </w:r>
      <w:r w:rsidRPr="00532913">
        <w:rPr>
          <w:rStyle w:val="libDoaColorChar"/>
          <w:rFonts w:hint="cs"/>
          <w:rtl/>
        </w:rPr>
        <w:t>الله</w:t>
      </w:r>
      <w:r>
        <w:rPr>
          <w:rFonts w:hint="cs"/>
          <w:rtl/>
        </w:rPr>
        <w:t xml:space="preserve"> </w:t>
      </w:r>
      <w:r w:rsidRPr="005B493E">
        <w:rPr>
          <w:rStyle w:val="libDoaBoldChar"/>
          <w:rFonts w:hint="cs"/>
          <w:rtl/>
        </w:rPr>
        <w:t>السَّلامُ عَلَيْكَ ياخالِصَةَ</w:t>
      </w:r>
      <w:r>
        <w:rPr>
          <w:rFonts w:hint="cs"/>
          <w:rtl/>
        </w:rPr>
        <w:t xml:space="preserve"> </w:t>
      </w:r>
      <w:r w:rsidRPr="00532913">
        <w:rPr>
          <w:rStyle w:val="libDoaColorChar"/>
          <w:rFonts w:hint="cs"/>
          <w:rtl/>
        </w:rPr>
        <w:t>الله</w:t>
      </w:r>
      <w:r>
        <w:rPr>
          <w:rFonts w:hint="cs"/>
          <w:rtl/>
        </w:rPr>
        <w:t xml:space="preserve"> </w:t>
      </w:r>
      <w:r w:rsidRPr="005B493E">
        <w:rPr>
          <w:rStyle w:val="libDoaBoldChar"/>
          <w:rFonts w:hint="cs"/>
          <w:rtl/>
        </w:rPr>
        <w:t>السَّلامُ عَلَيْكَ ياقَتِيلَ الظَّماءِ السَّلامُ عَلَيْكَ ياغَرِيبَ الغُرَباءِ السَّلامُ عَلَيْكَ سَلامَ مُوَدِّعٍ لا سَئِمٍ وَلا قالٍ، فَإِنْ أَمْضِ فَلا عَنْ مَلالَةٍ وَإِنْ أُقِمْ فَلا عَنْ سُوءِ ظَنٍّ بِما وَعَدَ</w:t>
      </w:r>
      <w:r>
        <w:rPr>
          <w:rFonts w:hint="cs"/>
          <w:rtl/>
        </w:rPr>
        <w:t xml:space="preserve"> </w:t>
      </w:r>
      <w:r w:rsidRPr="00532913">
        <w:rPr>
          <w:rStyle w:val="libDoaColorChar"/>
          <w:rFonts w:hint="cs"/>
          <w:rtl/>
        </w:rPr>
        <w:t>الله</w:t>
      </w:r>
      <w:r>
        <w:rPr>
          <w:rFonts w:hint="cs"/>
          <w:rtl/>
        </w:rPr>
        <w:t xml:space="preserve"> </w:t>
      </w:r>
      <w:r w:rsidRPr="005B493E">
        <w:rPr>
          <w:rStyle w:val="libDoaBoldChar"/>
          <w:rFonts w:hint="cs"/>
          <w:rtl/>
        </w:rPr>
        <w:t>الصَّابِرِينَ، لاجَعَلَهُ</w:t>
      </w:r>
      <w:r>
        <w:rPr>
          <w:rFonts w:hint="cs"/>
          <w:rtl/>
        </w:rPr>
        <w:t xml:space="preserve"> </w:t>
      </w:r>
      <w:r w:rsidRPr="00532913">
        <w:rPr>
          <w:rStyle w:val="libDoaColorChar"/>
          <w:rFonts w:hint="cs"/>
          <w:rtl/>
        </w:rPr>
        <w:t>الله</w:t>
      </w:r>
      <w:r>
        <w:rPr>
          <w:rFonts w:hint="cs"/>
          <w:rtl/>
        </w:rPr>
        <w:t xml:space="preserve"> </w:t>
      </w:r>
      <w:r w:rsidRPr="005B493E">
        <w:rPr>
          <w:rStyle w:val="libDoaBoldChar"/>
          <w:rFonts w:hint="cs"/>
          <w:rtl/>
        </w:rPr>
        <w:t>آخِرَ العَهْدِ مِنِّي لِزِيارَتِكَ وَرَزَقَنِي</w:t>
      </w:r>
      <w:r>
        <w:rPr>
          <w:rFonts w:hint="cs"/>
          <w:rtl/>
        </w:rPr>
        <w:t xml:space="preserve"> </w:t>
      </w:r>
      <w:r w:rsidRPr="00532913">
        <w:rPr>
          <w:rStyle w:val="libDoaColorChar"/>
          <w:rFonts w:hint="cs"/>
          <w:rtl/>
        </w:rPr>
        <w:t>الله</w:t>
      </w:r>
      <w:r>
        <w:rPr>
          <w:rFonts w:hint="cs"/>
          <w:rtl/>
        </w:rPr>
        <w:t xml:space="preserve"> </w:t>
      </w:r>
      <w:r w:rsidRPr="005B493E">
        <w:rPr>
          <w:rStyle w:val="libDoaBoldChar"/>
          <w:rFonts w:hint="cs"/>
          <w:rtl/>
        </w:rPr>
        <w:t>العَوْدَ إِلىٰ مَشْهَدِكَ وَالمَقامَ بِفِنائِكَ وَالقِيامَ فِي حَرَمِكَ وَإِيَّاه أَسْأَلُ أَنْ يُسْعِدَنِي بِكُمْ وَيَجْعَلَنِي مَعَكُمْ فِي الدُّنْيا وَالآخِرةِ.</w:t>
      </w:r>
    </w:p>
    <w:p w:rsidR="00163A74" w:rsidRDefault="00163A74" w:rsidP="00F96E5B">
      <w:pPr>
        <w:pStyle w:val="Heading2Center"/>
      </w:pPr>
      <w:bookmarkStart w:id="993" w:name="_Toc503280473"/>
      <w:bookmarkStart w:id="994" w:name="_Toc503281947"/>
      <w:bookmarkStart w:id="995" w:name="_Toc505773701"/>
      <w:bookmarkStart w:id="996" w:name="_Toc506027802"/>
      <w:r>
        <w:rPr>
          <w:rFonts w:hint="cs"/>
          <w:rtl/>
        </w:rPr>
        <w:t>المقصد الثالث</w:t>
      </w:r>
      <w:r w:rsidR="00F96E5B">
        <w:rPr>
          <w:rFonts w:hint="cs"/>
          <w:rtl/>
        </w:rPr>
        <w:t>:</w:t>
      </w:r>
      <w:r>
        <w:rPr>
          <w:rFonts w:hint="cs"/>
          <w:rtl/>
        </w:rPr>
        <w:t xml:space="preserve">في كيفية زيارة سيد الشهداء والعباس </w:t>
      </w:r>
      <w:r w:rsidR="00F96E5B" w:rsidRPr="00F96E5B">
        <w:rPr>
          <w:rStyle w:val="libAlaemChar"/>
          <w:rFonts w:hint="cs"/>
          <w:rtl/>
        </w:rPr>
        <w:t>عليهما‌السلام</w:t>
      </w:r>
      <w:bookmarkEnd w:id="993"/>
      <w:bookmarkEnd w:id="994"/>
      <w:bookmarkEnd w:id="995"/>
      <w:bookmarkEnd w:id="996"/>
    </w:p>
    <w:p w:rsidR="00F96E5B" w:rsidRDefault="00163A74" w:rsidP="00163A74">
      <w:pPr>
        <w:pStyle w:val="libNormal"/>
        <w:rPr>
          <w:rtl/>
        </w:rPr>
      </w:pPr>
      <w:r>
        <w:rPr>
          <w:rFonts w:hint="cs"/>
          <w:rtl/>
        </w:rPr>
        <w:t xml:space="preserve">إعلم أن الزيارات المروية للحسين </w:t>
      </w:r>
      <w:r w:rsidRPr="00B878B8">
        <w:rPr>
          <w:rStyle w:val="libAlaemChar"/>
          <w:rFonts w:hint="cs"/>
          <w:rtl/>
        </w:rPr>
        <w:t>عليه‌السلام</w:t>
      </w:r>
      <w:r>
        <w:rPr>
          <w:rFonts w:hint="cs"/>
          <w:rtl/>
        </w:rPr>
        <w:t xml:space="preserve"> نوعان: فزيارات مطلقة غير مقيّدة بزمان مُعين، وزيارات مخصوصة تخص مواقيت خاصّة وسنذكر هذه الزيارات في ضمن مطالب ثلاثة:</w:t>
      </w:r>
    </w:p>
    <w:p w:rsidR="00F96E5B" w:rsidRDefault="00163A74" w:rsidP="00F96E5B">
      <w:pPr>
        <w:pStyle w:val="Heading2Center"/>
        <w:rPr>
          <w:rtl/>
        </w:rPr>
      </w:pPr>
      <w:bookmarkStart w:id="997" w:name="_Toc503280474"/>
      <w:bookmarkStart w:id="998" w:name="_Toc503281948"/>
      <w:bookmarkStart w:id="999" w:name="_Toc505773702"/>
      <w:bookmarkStart w:id="1000" w:name="_Toc506027803"/>
      <w:r>
        <w:rPr>
          <w:rFonts w:hint="cs"/>
          <w:rtl/>
        </w:rPr>
        <w:t xml:space="preserve">المطلب الأول: في الزيارات المطلقة للحسين </w:t>
      </w:r>
      <w:r w:rsidRPr="00B878B8">
        <w:rPr>
          <w:rStyle w:val="libAlaemChar"/>
          <w:rFonts w:hint="cs"/>
          <w:rtl/>
        </w:rPr>
        <w:t>عليه‌السلام</w:t>
      </w:r>
      <w:r w:rsidR="00F96E5B">
        <w:rPr>
          <w:rFonts w:hint="cs"/>
          <w:rtl/>
        </w:rPr>
        <w:t xml:space="preserve"> وهي كثيرة ونحن نكتفي</w:t>
      </w:r>
      <w:bookmarkEnd w:id="997"/>
      <w:bookmarkEnd w:id="998"/>
      <w:bookmarkEnd w:id="999"/>
      <w:bookmarkEnd w:id="1000"/>
    </w:p>
    <w:p w:rsidR="00F96E5B" w:rsidRDefault="00163A74" w:rsidP="00F96E5B">
      <w:pPr>
        <w:pStyle w:val="Heading2Center"/>
        <w:rPr>
          <w:rtl/>
        </w:rPr>
      </w:pPr>
      <w:bookmarkStart w:id="1001" w:name="_Toc503280475"/>
      <w:bookmarkStart w:id="1002" w:name="_Toc503281949"/>
      <w:bookmarkStart w:id="1003" w:name="_Toc505773703"/>
      <w:bookmarkStart w:id="1004" w:name="_Toc506027804"/>
      <w:r>
        <w:rPr>
          <w:rFonts w:hint="cs"/>
          <w:rtl/>
        </w:rPr>
        <w:t>بعدة منها:</w:t>
      </w:r>
      <w:r w:rsidR="00F96E5B">
        <w:rPr>
          <w:rFonts w:hint="cs"/>
          <w:rtl/>
        </w:rPr>
        <w:t xml:space="preserve"> </w:t>
      </w:r>
      <w:r>
        <w:rPr>
          <w:rFonts w:hint="cs"/>
          <w:rtl/>
        </w:rPr>
        <w:t>الزيارة الأولى:</w:t>
      </w:r>
      <w:bookmarkEnd w:id="1001"/>
      <w:bookmarkEnd w:id="1002"/>
      <w:bookmarkEnd w:id="1003"/>
      <w:bookmarkEnd w:id="1004"/>
    </w:p>
    <w:p w:rsidR="00F96E5B" w:rsidRDefault="00163A74" w:rsidP="00F96E5B">
      <w:pPr>
        <w:pStyle w:val="libNormal"/>
        <w:rPr>
          <w:rtl/>
        </w:rPr>
      </w:pPr>
      <w:r>
        <w:rPr>
          <w:rFonts w:hint="cs"/>
          <w:rtl/>
        </w:rPr>
        <w:t>روىٰ الكليني في (الكافي) بسنده عن الحسي</w:t>
      </w:r>
      <w:r w:rsidR="00F96E5B">
        <w:rPr>
          <w:rFonts w:hint="cs"/>
          <w:rtl/>
        </w:rPr>
        <w:t>ن بن ثوير قال: كنت أنا ويونس بن</w:t>
      </w:r>
    </w:p>
    <w:p w:rsidR="009C4CF1" w:rsidRDefault="009C4CF1" w:rsidP="005504D3">
      <w:pPr>
        <w:pStyle w:val="libNormal"/>
        <w:rPr>
          <w:rtl/>
        </w:rPr>
      </w:pPr>
      <w:r>
        <w:rPr>
          <w:rtl/>
        </w:rPr>
        <w:br w:type="page"/>
      </w:r>
    </w:p>
    <w:p w:rsidR="003B3A85" w:rsidRDefault="00163A74" w:rsidP="00F96E5B">
      <w:pPr>
        <w:pStyle w:val="libNormal"/>
        <w:rPr>
          <w:rtl/>
        </w:rPr>
      </w:pPr>
      <w:r>
        <w:rPr>
          <w:rFonts w:hint="cs"/>
          <w:rtl/>
        </w:rPr>
        <w:lastRenderedPageBreak/>
        <w:t xml:space="preserve">ظبيان والمفضل بن عمر وأبو سلمة السراج جلوساً عند أبي عبد </w:t>
      </w:r>
      <w:r w:rsidRPr="009C4CF1">
        <w:rPr>
          <w:rStyle w:val="libColorChar"/>
          <w:rFonts w:hint="cs"/>
          <w:rtl/>
        </w:rPr>
        <w:t>الله</w:t>
      </w:r>
      <w:r>
        <w:rPr>
          <w:rFonts w:hint="cs"/>
          <w:rtl/>
        </w:rPr>
        <w:t xml:space="preserve"> جعفر بن محمد </w:t>
      </w:r>
      <w:r w:rsidRPr="00B878B8">
        <w:rPr>
          <w:rStyle w:val="libAlaemChar"/>
          <w:rFonts w:hint="cs"/>
          <w:rtl/>
        </w:rPr>
        <w:t>عليه‌السلام</w:t>
      </w:r>
      <w:r>
        <w:rPr>
          <w:rFonts w:hint="cs"/>
          <w:rtl/>
        </w:rPr>
        <w:t xml:space="preserve"> وكان المتكلم يونس وكان أكبرنا سنّا فقال له: جعلت فداك إني أحضر مجالس هؤُلاءِ القوم يعني ولد عبّاس فما أقول؟ قال: إذا حضرتهم وذكرتنا فقل: </w:t>
      </w:r>
      <w:r w:rsidRPr="00532913">
        <w:rPr>
          <w:rStyle w:val="libDoaColorChar"/>
          <w:rFonts w:hint="cs"/>
          <w:rtl/>
        </w:rPr>
        <w:t>اللّهُمَّ</w:t>
      </w:r>
      <w:r>
        <w:rPr>
          <w:rFonts w:hint="cs"/>
          <w:rtl/>
        </w:rPr>
        <w:t xml:space="preserve"> </w:t>
      </w:r>
      <w:r w:rsidRPr="009C4CF1">
        <w:rPr>
          <w:rStyle w:val="libDoaBoldChar"/>
          <w:rFonts w:hint="cs"/>
          <w:rtl/>
        </w:rPr>
        <w:t>أَرِنا الرَّخاءَ وَالسُّرُورَ</w:t>
      </w:r>
      <w:r>
        <w:rPr>
          <w:rFonts w:hint="cs"/>
          <w:rtl/>
        </w:rPr>
        <w:t xml:space="preserve"> لتبلغ ماتريد من الثواب أو الرجوع عند الرجعة. فقلت: جعلت فداك إنِّي كَثِيراً ماأذكر الحسين </w:t>
      </w:r>
      <w:r w:rsidRPr="00B878B8">
        <w:rPr>
          <w:rStyle w:val="libAlaemChar"/>
          <w:rFonts w:hint="cs"/>
          <w:rtl/>
        </w:rPr>
        <w:t>عليه‌السلام</w:t>
      </w:r>
      <w:r>
        <w:rPr>
          <w:rFonts w:hint="cs"/>
          <w:rtl/>
        </w:rPr>
        <w:t xml:space="preserve"> فأي شي أقول؟ قال: تقول وتعيد ذلك "ثلاثاً":</w:t>
      </w:r>
      <w:r w:rsidRPr="009C4CF1">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9C4CF1">
        <w:rPr>
          <w:rStyle w:val="libDoaBoldChar"/>
          <w:rFonts w:hint="cs"/>
          <w:rtl/>
        </w:rPr>
        <w:t>عَلَيْكَ ياأَبا عَبْدِ</w:t>
      </w:r>
      <w:r>
        <w:rPr>
          <w:rFonts w:hint="cs"/>
          <w:rtl/>
        </w:rPr>
        <w:t xml:space="preserve"> </w:t>
      </w:r>
      <w:r w:rsidRPr="00532913">
        <w:rPr>
          <w:rStyle w:val="libDoaColorChar"/>
          <w:rFonts w:hint="cs"/>
          <w:rtl/>
        </w:rPr>
        <w:t>اللهِ</w:t>
      </w:r>
      <w:r>
        <w:rPr>
          <w:rFonts w:hint="cs"/>
          <w:rtl/>
        </w:rPr>
        <w:t>، فإن السلام يصل إليه من قريبٍ وبعيدٍ.</w:t>
      </w:r>
    </w:p>
    <w:p w:rsidR="00163A74" w:rsidRDefault="00163A74" w:rsidP="009C4CF1">
      <w:pPr>
        <w:pStyle w:val="libNormal"/>
      </w:pPr>
      <w:r>
        <w:rPr>
          <w:rFonts w:hint="cs"/>
          <w:rtl/>
        </w:rPr>
        <w:t xml:space="preserve">ثم قال إن أبا عبد </w:t>
      </w:r>
      <w:r w:rsidRPr="009C4CF1">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لما مضىٰ بكت السماوات السبع والأَرضون السبع وما فيهن وما بينهن ومن يتقلب في الجنة والنار من خلق </w:t>
      </w:r>
      <w:r w:rsidRPr="009C4CF1">
        <w:rPr>
          <w:rStyle w:val="libColorChar"/>
          <w:rFonts w:hint="cs"/>
          <w:rtl/>
        </w:rPr>
        <w:t>ربنا</w:t>
      </w:r>
      <w:r>
        <w:rPr>
          <w:rFonts w:hint="cs"/>
          <w:rtl/>
        </w:rPr>
        <w:t xml:space="preserve"> وما يرىٰ ومالا يرىٰ بكاءً علىٰ أبي عبد </w:t>
      </w:r>
      <w:r w:rsidRPr="009C4CF1">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إِلَّا ثلاثة أشياء لم تبك عليه. قلت: جُعلت فداك ماهذه الثلاثة الاشياء؟ قال: لم تبك عليه البصرة ولا دمشق ولا آل عثمان. قال قلت: جعلت فداك إنِّي أريد أن أزوره فكيف أقول وكيف أصنع؟ قال: إذا أتيت أبا عبد </w:t>
      </w:r>
      <w:r w:rsidRPr="009C4CF1">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فاغتسل علىٰ شاطي الفرات ثمّ البس ثيابك الطاهرة ثمَّ امش حافياً فانك في حرم من حرم </w:t>
      </w:r>
      <w:r w:rsidRPr="009C4CF1">
        <w:rPr>
          <w:rStyle w:val="libColorChar"/>
          <w:rFonts w:hint="cs"/>
          <w:rtl/>
        </w:rPr>
        <w:t>الله</w:t>
      </w:r>
      <w:r>
        <w:rPr>
          <w:rFonts w:hint="cs"/>
          <w:rtl/>
        </w:rPr>
        <w:t xml:space="preserve"> ورسوله بالتكبير والتهليل والتمجيد والتعظيم </w:t>
      </w:r>
      <w:r w:rsidRPr="009C4CF1">
        <w:rPr>
          <w:rStyle w:val="libColorChar"/>
          <w:rFonts w:hint="cs"/>
          <w:rtl/>
        </w:rPr>
        <w:t>للهِ</w:t>
      </w:r>
      <w:r>
        <w:rPr>
          <w:rFonts w:hint="cs"/>
          <w:rtl/>
        </w:rPr>
        <w:t xml:space="preserve"> كَثِيراً والصلاة علىٰ محمد وأهل بيته حتىٰ تصير إلىٰ باب الحائر ثم قل: </w:t>
      </w:r>
      <w:r w:rsidRPr="009C4CF1">
        <w:rPr>
          <w:rStyle w:val="libDoaBoldChar"/>
          <w:rFonts w:hint="cs"/>
          <w:rtl/>
        </w:rPr>
        <w:t>السَّلامُ عَلَيْكَ ياحُجَّةَ</w:t>
      </w:r>
      <w:r>
        <w:rPr>
          <w:rFonts w:hint="cs"/>
          <w:rtl/>
        </w:rPr>
        <w:t xml:space="preserve"> </w:t>
      </w:r>
      <w:r w:rsidRPr="00532913">
        <w:rPr>
          <w:rStyle w:val="libDoaColorChar"/>
          <w:rFonts w:hint="cs"/>
          <w:rtl/>
        </w:rPr>
        <w:t>الله</w:t>
      </w:r>
      <w:r>
        <w:rPr>
          <w:rFonts w:hint="cs"/>
          <w:rtl/>
        </w:rPr>
        <w:t xml:space="preserve"> </w:t>
      </w:r>
      <w:r w:rsidRPr="009C4CF1">
        <w:rPr>
          <w:rStyle w:val="libDoaBoldChar"/>
          <w:rFonts w:hint="cs"/>
          <w:rtl/>
        </w:rPr>
        <w:t>وَابْنَ حُجَّتِهِ، السَّلامُ عَلَيْكُمْ يامَلائِكَةَ</w:t>
      </w:r>
      <w:r>
        <w:rPr>
          <w:rFonts w:hint="cs"/>
          <w:rtl/>
        </w:rPr>
        <w:t xml:space="preserve"> </w:t>
      </w:r>
      <w:r w:rsidRPr="00532913">
        <w:rPr>
          <w:rStyle w:val="libDoaColorChar"/>
          <w:rFonts w:hint="cs"/>
          <w:rtl/>
        </w:rPr>
        <w:t>الله</w:t>
      </w:r>
      <w:r>
        <w:rPr>
          <w:rFonts w:hint="cs"/>
          <w:rtl/>
        </w:rPr>
        <w:t xml:space="preserve"> </w:t>
      </w:r>
      <w:r w:rsidRPr="009C4CF1">
        <w:rPr>
          <w:rStyle w:val="libDoaBoldChar"/>
          <w:rFonts w:hint="cs"/>
          <w:rtl/>
        </w:rPr>
        <w:t>وَزُوَّارَ قَبْرِ ابْنِ نَبِيِّ</w:t>
      </w:r>
      <w:r>
        <w:rPr>
          <w:rFonts w:hint="cs"/>
          <w:rtl/>
        </w:rPr>
        <w:t xml:space="preserve"> </w:t>
      </w:r>
      <w:r w:rsidRPr="00532913">
        <w:rPr>
          <w:rStyle w:val="libDoaColorChar"/>
          <w:rFonts w:hint="cs"/>
          <w:rtl/>
        </w:rPr>
        <w:t>اللهِ</w:t>
      </w:r>
      <w:r>
        <w:rPr>
          <w:rFonts w:hint="cs"/>
          <w:rtl/>
        </w:rPr>
        <w:t>.</w:t>
      </w:r>
      <w:r w:rsidR="009C4CF1">
        <w:rPr>
          <w:rFonts w:hint="cs"/>
          <w:rtl/>
        </w:rPr>
        <w:t xml:space="preserve"> </w:t>
      </w:r>
      <w:r>
        <w:rPr>
          <w:rFonts w:hint="cs"/>
          <w:rtl/>
        </w:rPr>
        <w:t>ثم اخطُ عشر خُطىً ثم قف فكبر "ثلاثين" تكبيرة ثم امش إلىٰ القبر من قبل وجهه واستقبل وجهك بوجهه واجعل القبلة بين كتفيك ثم تقول:</w:t>
      </w:r>
    </w:p>
    <w:p w:rsidR="005D1605" w:rsidRDefault="009C4CF1" w:rsidP="00163A74">
      <w:pPr>
        <w:pStyle w:val="libNormal"/>
        <w:rPr>
          <w:rStyle w:val="libDoaBoldChar"/>
          <w:rtl/>
        </w:rPr>
      </w:pPr>
      <w:r w:rsidRPr="009C4CF1">
        <w:rPr>
          <w:rStyle w:val="libDoaBoldChar"/>
          <w:rFonts w:hint="cs"/>
          <w:rtl/>
        </w:rPr>
        <w:t>ا</w:t>
      </w:r>
      <w:r w:rsidR="00163A74" w:rsidRPr="009C4CF1">
        <w:rPr>
          <w:rStyle w:val="libDoaBoldChar"/>
          <w:rFonts w:hint="cs"/>
          <w:rtl/>
        </w:rPr>
        <w:t>لسَّلامُ عَلَيْكَ ياحُجَّةَ</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9C4CF1">
        <w:rPr>
          <w:rStyle w:val="libDoaBoldChar"/>
          <w:rFonts w:hint="cs"/>
          <w:rtl/>
        </w:rPr>
        <w:t>وَابْنَ حُجَّتِهِ، السَّلامُ عَلَيْكَ ياقَتِيلَ</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9C4CF1">
        <w:rPr>
          <w:rStyle w:val="libDoaBoldChar"/>
          <w:rFonts w:hint="cs"/>
          <w:rtl/>
        </w:rPr>
        <w:t>وَابْنَ قَتِيلِهِ، السَّلامُ عَلَيْكَ ياثارَ</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9C4CF1">
        <w:rPr>
          <w:rStyle w:val="libDoaBoldChar"/>
          <w:rFonts w:hint="cs"/>
          <w:rtl/>
        </w:rPr>
        <w:t xml:space="preserve">وَابْنَ ثارِهِ، السَّلامُ عَلَيْكَ ياوِتْرَ </w:t>
      </w:r>
      <w:r w:rsidR="00163A74" w:rsidRPr="00532913">
        <w:rPr>
          <w:rStyle w:val="libDoaColorChar"/>
          <w:rFonts w:hint="cs"/>
          <w:rtl/>
        </w:rPr>
        <w:t>الله</w:t>
      </w:r>
      <w:r w:rsidR="00163A74">
        <w:rPr>
          <w:rFonts w:hint="cs"/>
          <w:rtl/>
        </w:rPr>
        <w:t xml:space="preserve"> </w:t>
      </w:r>
      <w:r w:rsidR="00163A74" w:rsidRPr="009C4CF1">
        <w:rPr>
          <w:rStyle w:val="libDoaBoldChar"/>
          <w:rFonts w:hint="cs"/>
          <w:rtl/>
        </w:rPr>
        <w:t xml:space="preserve">المَوْتُورِ فِي السَّماواتِ وَالأَرضِ، أَشْهَدُ أَنَّ دَمَكَ سَكَنَ فِي الخُلْدِ وَاقْشَعَرَّتْ لَهُ أَظِلَّةُ العَرْشِ وَبَكىٰ لَهُ جَمِيعُ الخَلائِقِ وَبَكَتْ لَهُ السَّماواتِ السَّبْعُ وَالأَرَضُونَ السَّبْعُ وَمافِيهِنَّ وَمابَيْنَهُنَّ وَمَنْ يَتَقَلَّبُ فِي الجَنَّةِ وَالنَّار مِنْ خَلْقِ </w:t>
      </w:r>
      <w:r w:rsidR="00163A74" w:rsidRPr="005D1605">
        <w:rPr>
          <w:rStyle w:val="libDoaColorChar"/>
          <w:rFonts w:hint="cs"/>
          <w:rtl/>
        </w:rPr>
        <w:t>رَبِّنا</w:t>
      </w:r>
      <w:r w:rsidR="00163A74" w:rsidRPr="009C4CF1">
        <w:rPr>
          <w:rStyle w:val="libDoaBoldChar"/>
          <w:rFonts w:hint="cs"/>
          <w:rtl/>
        </w:rPr>
        <w:t xml:space="preserve"> وَمايُرىٰ وَمالا يُرى، أَشْهَدُ أَنَّكَ حُجَّةُ</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9C4CF1">
        <w:rPr>
          <w:rStyle w:val="libDoaBoldChar"/>
          <w:rFonts w:hint="cs"/>
          <w:rtl/>
        </w:rPr>
        <w:t>وَابْنُ حُجَّتِهِ وَاشْهَدُ أَنَّكَ قَتِيلُ</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9C4CF1">
        <w:rPr>
          <w:rStyle w:val="libDoaBoldChar"/>
          <w:rFonts w:hint="cs"/>
          <w:rtl/>
        </w:rPr>
        <w:t>وَابْنُ قَتِيلِهِ وَأَشْهَدُ أَنَّكَ ثارُ</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9C4CF1">
        <w:rPr>
          <w:rStyle w:val="libDoaBoldChar"/>
          <w:rFonts w:hint="cs"/>
          <w:rtl/>
        </w:rPr>
        <w:t>وَابْنُ ثارِهِ وَاشْهَدُ أَنَّكَ وِتْرُ</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9C4CF1">
        <w:rPr>
          <w:rStyle w:val="libDoaBoldChar"/>
          <w:rFonts w:hint="cs"/>
          <w:rtl/>
        </w:rPr>
        <w:t>المَوْتُورُ فِي السَّماواتِ وَال</w:t>
      </w:r>
      <w:r w:rsidR="005D1605">
        <w:rPr>
          <w:rStyle w:val="libDoaBoldChar"/>
          <w:rFonts w:hint="cs"/>
          <w:rtl/>
        </w:rPr>
        <w:t>اَرْضِ، وَأَشْهَدُ أَنَّكَ قَدْ</w:t>
      </w:r>
    </w:p>
    <w:p w:rsidR="005D1605" w:rsidRDefault="005D1605" w:rsidP="005D1605">
      <w:pPr>
        <w:pStyle w:val="libLine"/>
        <w:rPr>
          <w:rtl/>
        </w:rPr>
      </w:pPr>
      <w:r>
        <w:rPr>
          <w:rFonts w:hint="cs"/>
          <w:rtl/>
        </w:rPr>
        <w:t>____________________</w:t>
      </w:r>
    </w:p>
    <w:p w:rsidR="005D1605" w:rsidRDefault="005D1605" w:rsidP="005D1605">
      <w:pPr>
        <w:pStyle w:val="libFootnote0"/>
        <w:rPr>
          <w:rtl/>
        </w:rPr>
      </w:pPr>
      <w:r>
        <w:rPr>
          <w:rFonts w:hint="cs"/>
          <w:rtl/>
        </w:rPr>
        <w:t>(1) ثَائِرُ الله في الأرض وَابْنُ ثَائِرِهِ.</w:t>
      </w:r>
    </w:p>
    <w:p w:rsidR="005D1605" w:rsidRDefault="005D1605" w:rsidP="005504D3">
      <w:pPr>
        <w:pStyle w:val="libNormal"/>
        <w:rPr>
          <w:rtl/>
        </w:rPr>
      </w:pPr>
      <w:r>
        <w:rPr>
          <w:rtl/>
        </w:rPr>
        <w:br w:type="page"/>
      </w:r>
    </w:p>
    <w:p w:rsidR="00EC29EC" w:rsidRDefault="00163A74" w:rsidP="00EC29EC">
      <w:pPr>
        <w:pStyle w:val="libNormal"/>
        <w:rPr>
          <w:rtl/>
        </w:rPr>
      </w:pPr>
      <w:r w:rsidRPr="009C4CF1">
        <w:rPr>
          <w:rStyle w:val="libDoaBoldChar"/>
          <w:rFonts w:hint="cs"/>
          <w:rtl/>
        </w:rPr>
        <w:lastRenderedPageBreak/>
        <w:t>بَلَّغْتَ وَنَصَحْتَ وَوَفَيْتَ وَأَوْفَيْتَ وَجاهَدْتَ فِي سَبِيلِ</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 xml:space="preserve">وَمَضَيْتَ لِلَّذِي كُنْتَ عَلَيْهِ شَهِيداً وَمُسْتَشْهِداً وَشاهِداً وَمَشْهُوداً أَنا عَبْدُ </w:t>
      </w:r>
      <w:r w:rsidRPr="00532913">
        <w:rPr>
          <w:rStyle w:val="libDoaColorChar"/>
          <w:rFonts w:hint="cs"/>
          <w:rtl/>
        </w:rPr>
        <w:t>الله</w:t>
      </w:r>
      <w:r>
        <w:rPr>
          <w:rFonts w:hint="cs"/>
          <w:rtl/>
        </w:rPr>
        <w:t xml:space="preserve"> </w:t>
      </w:r>
      <w:r w:rsidRPr="00EC29EC">
        <w:rPr>
          <w:rStyle w:val="libDoaBoldChar"/>
          <w:rFonts w:hint="cs"/>
          <w:rtl/>
        </w:rPr>
        <w:t>وَمَوْلاكَ وَفِي طاعَتِكَ وَالوافِدُ إِلَيْكَ أَلْتَمِسُ كَمالَ المَنْزِلَةِ عِنْدَ</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 xml:space="preserve">وثَباتَ القَدَمِ فِي الهِجْرَةِ إِلَيْكَ وَالسَّبِيلَ الَّذِي لايَخْتَلِجُ دُونَكَ مِنَ الدُّخُولِ فِي كِفالَتِكَ الَّتِي أُمَرْتَ </w:t>
      </w:r>
      <w:r w:rsidR="00EC29EC" w:rsidRPr="00EC29EC">
        <w:rPr>
          <w:rStyle w:val="libFootnotenumChar"/>
          <w:rFonts w:hint="cs"/>
          <w:rtl/>
        </w:rPr>
        <w:t>(1)</w:t>
      </w:r>
      <w:r w:rsidR="00EC29EC">
        <w:rPr>
          <w:rFonts w:hint="cs"/>
          <w:rtl/>
        </w:rPr>
        <w:t xml:space="preserve"> </w:t>
      </w:r>
      <w:r w:rsidRPr="00EC29EC">
        <w:rPr>
          <w:rStyle w:val="libDoaBoldChar"/>
          <w:rFonts w:hint="cs"/>
          <w:rtl/>
        </w:rPr>
        <w:t>بِها مِنْ أَرادَ</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بَدَأَ بِكُمْ، بِكُمْ يُبَيِّنُ</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الكَذِبَ وَبِكُمْ يُباعِدُ</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الزَّمانَ الكَلِبَ وَبِكُمْ فَتَحَ</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وَبِكُمْ يَخْتِمُ</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 xml:space="preserve">وَبِكُمْ يَمْحُو مايَشاءُ وَيُثْبِتُ وَبِكُمْ يَفُكُّ الذُّلَّ مِنْ رِقابِنا وَبِكُمْ يُدْرِكُ </w:t>
      </w:r>
      <w:r w:rsidRPr="00532913">
        <w:rPr>
          <w:rStyle w:val="libDoaColorChar"/>
          <w:rFonts w:hint="cs"/>
          <w:rtl/>
        </w:rPr>
        <w:t>الله</w:t>
      </w:r>
      <w:r>
        <w:rPr>
          <w:rFonts w:hint="cs"/>
          <w:rtl/>
        </w:rPr>
        <w:t xml:space="preserve"> </w:t>
      </w:r>
      <w:r w:rsidRPr="00EC29EC">
        <w:rPr>
          <w:rStyle w:val="libDoaBoldChar"/>
          <w:rFonts w:hint="cs"/>
          <w:rtl/>
        </w:rPr>
        <w:t>تِرَةَ كُلِّ مُؤْمِنٍ يُطْلَبُ بِها وَبِكُمْ تُنْبِتُ الأَرضُ أَشْجارَها وَبِكُمْ تُخْرِجُ الأَرضُ ثِمارَها وَبِكُمْ تُنْزِلُ السَّماءُ قَطْرَها وَرِزْقَها وَبِكُمْ يَكْشِفُ</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 xml:space="preserve">الكَرْبَ وَبِكُمْ يُنَزِّلُ </w:t>
      </w:r>
      <w:r w:rsidRPr="00532913">
        <w:rPr>
          <w:rStyle w:val="libDoaColorChar"/>
          <w:rFonts w:hint="cs"/>
          <w:rtl/>
        </w:rPr>
        <w:t>الله</w:t>
      </w:r>
      <w:r>
        <w:rPr>
          <w:rFonts w:hint="cs"/>
          <w:rtl/>
        </w:rPr>
        <w:t xml:space="preserve"> </w:t>
      </w:r>
      <w:r w:rsidRPr="00EC29EC">
        <w:rPr>
          <w:rStyle w:val="libDoaBoldChar"/>
          <w:rFonts w:hint="cs"/>
          <w:rtl/>
        </w:rPr>
        <w:t>الغَيْثَ وَبِكُمْ تُسَبِّحُ</w:t>
      </w:r>
      <w:r>
        <w:rPr>
          <w:rFonts w:hint="cs"/>
          <w:rtl/>
        </w:rPr>
        <w:t xml:space="preserve"> </w:t>
      </w:r>
      <w:r w:rsidR="00EC29EC" w:rsidRPr="00EC29EC">
        <w:rPr>
          <w:rStyle w:val="libFootnotenumChar"/>
          <w:rFonts w:hint="cs"/>
          <w:rtl/>
        </w:rPr>
        <w:t>(2)</w:t>
      </w:r>
      <w:r w:rsidR="00EC29EC">
        <w:rPr>
          <w:rFonts w:hint="cs"/>
          <w:rtl/>
        </w:rPr>
        <w:t xml:space="preserve"> </w:t>
      </w:r>
      <w:r w:rsidRPr="00EC29EC">
        <w:rPr>
          <w:rStyle w:val="libDoaBoldChar"/>
          <w:rFonts w:hint="cs"/>
          <w:rtl/>
        </w:rPr>
        <w:t>الأَرضُ الَّتِي تَحْمِلُ أَبْدانَكُمْ وَتَسْتَقِرُّ جِبالُها عَنْ مَراسِيها</w:t>
      </w:r>
      <w:r>
        <w:rPr>
          <w:rFonts w:hint="cs"/>
          <w:rtl/>
        </w:rPr>
        <w:t xml:space="preserve"> </w:t>
      </w:r>
      <w:r w:rsidR="00EC29EC" w:rsidRPr="00EC29EC">
        <w:rPr>
          <w:rStyle w:val="libFootnotenumChar"/>
          <w:rFonts w:hint="cs"/>
          <w:rtl/>
        </w:rPr>
        <w:t>(3)</w:t>
      </w:r>
      <w:r w:rsidR="00EC29EC">
        <w:rPr>
          <w:rFonts w:hint="cs"/>
          <w:rtl/>
        </w:rPr>
        <w:t xml:space="preserve"> </w:t>
      </w:r>
      <w:r w:rsidRPr="00EC29EC">
        <w:rPr>
          <w:rStyle w:val="libDoaBoldChar"/>
          <w:rFonts w:hint="cs"/>
          <w:rtl/>
        </w:rPr>
        <w:t>إِرادَةُ</w:t>
      </w:r>
      <w:r>
        <w:rPr>
          <w:rFonts w:hint="cs"/>
          <w:rtl/>
        </w:rPr>
        <w:t xml:space="preserve"> </w:t>
      </w:r>
      <w:r w:rsidRPr="00EC29EC">
        <w:rPr>
          <w:rStyle w:val="libDoaColorChar"/>
          <w:rFonts w:hint="cs"/>
          <w:rtl/>
        </w:rPr>
        <w:t>الرَّبّ</w:t>
      </w:r>
      <w:r>
        <w:rPr>
          <w:rFonts w:hint="cs"/>
          <w:rtl/>
        </w:rPr>
        <w:t xml:space="preserve"> </w:t>
      </w:r>
      <w:r w:rsidRPr="00EC29EC">
        <w:rPr>
          <w:rStyle w:val="libDoaBoldChar"/>
          <w:rFonts w:hint="cs"/>
          <w:rtl/>
        </w:rPr>
        <w:t xml:space="preserve">فِي مَقادِيرِ أُمورِهِ تَهْبِطُ إِلَيْكُمْ وَتَصْدُرُ مِنْ بُيُوتِكُمْ وَالصَّادِرُ عَمَّا فُصِّلَ مِنْ أَحْكامِ العِبادِ، لُعِنَتْ اُمَّةٌ قَتَلَتْكُمْ وَاُمَّةٌ خالَفَتْكُمْ وَاُمَّةٌ جَحَدَتْ وِلايَتَكُمْ وَاُمَّةٌ ظاهَرَتْ عَلَيْكُمْ وَاُمَّةٌ شَهِدَتْ وَلَمْ تَسْتَشْهِدْ، الحَمْدُ </w:t>
      </w:r>
      <w:r w:rsidRPr="00532913">
        <w:rPr>
          <w:rStyle w:val="libDoaColorChar"/>
          <w:rFonts w:hint="cs"/>
          <w:rtl/>
        </w:rPr>
        <w:t>للهِ</w:t>
      </w:r>
      <w:r>
        <w:rPr>
          <w:rFonts w:hint="cs"/>
          <w:rtl/>
        </w:rPr>
        <w:t xml:space="preserve"> </w:t>
      </w:r>
      <w:r w:rsidRPr="00EC29EC">
        <w:rPr>
          <w:rStyle w:val="libDoaBoldChar"/>
          <w:rFonts w:hint="cs"/>
          <w:rtl/>
        </w:rPr>
        <w:t>الَّذِي جَعَلَ النَّارَ مَأْواهُمْ وَبِئْسَ وِرْدُ الوارِدِينَ وَبِئْسَ الورْدُ المَوْرُودُ وَالحَمْدُ</w:t>
      </w:r>
      <w:r>
        <w:rPr>
          <w:rFonts w:hint="cs"/>
          <w:rtl/>
        </w:rPr>
        <w:t xml:space="preserve"> </w:t>
      </w:r>
      <w:r w:rsidRPr="00532913">
        <w:rPr>
          <w:rStyle w:val="libDoaColorChar"/>
          <w:rFonts w:hint="cs"/>
          <w:rtl/>
        </w:rPr>
        <w:t xml:space="preserve">للهِ رَبِّ </w:t>
      </w:r>
      <w:r w:rsidRPr="00EC29EC">
        <w:rPr>
          <w:rStyle w:val="libDoaBoldChar"/>
          <w:rFonts w:hint="cs"/>
          <w:rtl/>
        </w:rPr>
        <w:t>العالَمِينَ</w:t>
      </w:r>
      <w:r>
        <w:rPr>
          <w:rFonts w:hint="cs"/>
          <w:rtl/>
        </w:rPr>
        <w:t>.</w:t>
      </w:r>
      <w:r w:rsidR="00EC29EC">
        <w:rPr>
          <w:rFonts w:hint="cs"/>
          <w:rtl/>
        </w:rPr>
        <w:t xml:space="preserve"> </w:t>
      </w:r>
      <w:r>
        <w:rPr>
          <w:rFonts w:hint="cs"/>
          <w:rtl/>
        </w:rPr>
        <w:t>وقل "ثلاث مرات":</w:t>
      </w:r>
    </w:p>
    <w:p w:rsidR="00163A74" w:rsidRDefault="00163A74" w:rsidP="00EC29EC">
      <w:pPr>
        <w:pStyle w:val="libNormal"/>
      </w:pPr>
      <w:r w:rsidRPr="00EC29EC">
        <w:rPr>
          <w:rStyle w:val="libDoaBoldChar"/>
          <w:rFonts w:hint="cs"/>
          <w:rtl/>
        </w:rPr>
        <w:t xml:space="preserve">وَصَلّىٰ </w:t>
      </w:r>
      <w:r w:rsidRPr="00532913">
        <w:rPr>
          <w:rStyle w:val="libDoaColorChar"/>
          <w:rFonts w:hint="cs"/>
          <w:rtl/>
        </w:rPr>
        <w:t>الله</w:t>
      </w:r>
      <w:r>
        <w:rPr>
          <w:rFonts w:hint="cs"/>
          <w:rtl/>
        </w:rPr>
        <w:t xml:space="preserve"> </w:t>
      </w:r>
      <w:r w:rsidRPr="00EC29EC">
        <w:rPr>
          <w:rStyle w:val="libDoaBoldChar"/>
          <w:rFonts w:hint="cs"/>
          <w:rtl/>
        </w:rPr>
        <w:t>عَلَيْكَ ياأَبا عَبْدِ</w:t>
      </w:r>
      <w:r>
        <w:rPr>
          <w:rFonts w:hint="cs"/>
          <w:rtl/>
        </w:rPr>
        <w:t xml:space="preserve"> </w:t>
      </w:r>
      <w:r w:rsidRPr="00532913">
        <w:rPr>
          <w:rStyle w:val="libDoaColorChar"/>
          <w:rFonts w:hint="cs"/>
          <w:rtl/>
        </w:rPr>
        <w:t>اللهِ</w:t>
      </w:r>
      <w:r>
        <w:rPr>
          <w:rFonts w:hint="cs"/>
          <w:rtl/>
        </w:rPr>
        <w:t>.</w:t>
      </w:r>
      <w:r w:rsidR="00EC29EC">
        <w:rPr>
          <w:rFonts w:hint="cs"/>
          <w:rtl/>
        </w:rPr>
        <w:t xml:space="preserve"> </w:t>
      </w:r>
      <w:r>
        <w:rPr>
          <w:rFonts w:hint="cs"/>
          <w:rtl/>
        </w:rPr>
        <w:t>وقل "ثلاث مرات":</w:t>
      </w:r>
      <w:r w:rsidRPr="00EC29EC">
        <w:rPr>
          <w:rStyle w:val="libDoaBoldChar"/>
          <w:rFonts w:hint="cs"/>
          <w:rtl/>
        </w:rPr>
        <w:t xml:space="preserve"> إِنّا إِلىٰ </w:t>
      </w:r>
      <w:r w:rsidRPr="00532913">
        <w:rPr>
          <w:rStyle w:val="libDoaColorChar"/>
          <w:rFonts w:hint="cs"/>
          <w:rtl/>
        </w:rPr>
        <w:t>الله</w:t>
      </w:r>
      <w:r>
        <w:rPr>
          <w:rFonts w:hint="cs"/>
          <w:rtl/>
        </w:rPr>
        <w:t xml:space="preserve"> </w:t>
      </w:r>
      <w:r w:rsidRPr="00EC29EC">
        <w:rPr>
          <w:rStyle w:val="libDoaBoldChar"/>
          <w:rFonts w:hint="cs"/>
          <w:rtl/>
        </w:rPr>
        <w:t>مِمَّنْ خالَفَكَ بَرِيٌ</w:t>
      </w:r>
      <w:r>
        <w:rPr>
          <w:rFonts w:hint="cs"/>
          <w:rtl/>
        </w:rPr>
        <w:t>.ثم تقوم فتاتي ابنه علياً وهو عند رجله فتقول:</w:t>
      </w:r>
    </w:p>
    <w:p w:rsidR="00EC29EC" w:rsidRDefault="00163A74" w:rsidP="00EC29EC">
      <w:pPr>
        <w:pStyle w:val="libNormal"/>
        <w:rPr>
          <w:rtl/>
        </w:rPr>
      </w:pPr>
      <w:r w:rsidRPr="00EC29EC">
        <w:rPr>
          <w:rStyle w:val="libDoaBoldChar"/>
          <w:rFonts w:hint="cs"/>
          <w:rtl/>
        </w:rPr>
        <w:t>السَّلامُ عَلَيْكَ يابْنَ رَسُولِ</w:t>
      </w:r>
      <w:r>
        <w:rPr>
          <w:rFonts w:hint="cs"/>
          <w:rtl/>
        </w:rPr>
        <w:t xml:space="preserve"> </w:t>
      </w:r>
      <w:r w:rsidRPr="00532913">
        <w:rPr>
          <w:rStyle w:val="libDoaColorChar"/>
          <w:rFonts w:hint="cs"/>
          <w:rtl/>
        </w:rPr>
        <w:t>اللهِ</w:t>
      </w:r>
      <w:r w:rsidRPr="00EC29EC">
        <w:rPr>
          <w:rStyle w:val="libDoaBoldChar"/>
          <w:rFonts w:hint="cs"/>
          <w:rtl/>
        </w:rPr>
        <w:t>، السَّلامُ عَلَيْكَ يابْنَ أَمِيرِ المُؤْمِنِينَ السَّلامُ عَلَيْكَ يابْنَ الحَسَنِ وَالحُسَيْنِ، السَّلامُ عَلَيْكَ يابْنَ خَدِيجَةَ وَفاطِمَةَ، صَلّىٰ</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عَلَيْكَ صَلّىٰ</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عَلَيْكَ صَلّىٰ</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عَلَيْكَ، لَعَنَ</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مَنْ قَتَلَكَ</w:t>
      </w:r>
      <w:r>
        <w:rPr>
          <w:rFonts w:hint="cs"/>
          <w:rtl/>
        </w:rPr>
        <w:t xml:space="preserve">.تقول ذلك "ثلاثاً" </w:t>
      </w:r>
      <w:r w:rsidRPr="00EC29EC">
        <w:rPr>
          <w:rStyle w:val="libDoaBoldChar"/>
          <w:rFonts w:hint="cs"/>
          <w:rtl/>
        </w:rPr>
        <w:t>أَنا إِلىٰ</w:t>
      </w:r>
      <w:r>
        <w:rPr>
          <w:rFonts w:hint="cs"/>
          <w:rtl/>
        </w:rPr>
        <w:t xml:space="preserve"> </w:t>
      </w:r>
      <w:r w:rsidRPr="00532913">
        <w:rPr>
          <w:rStyle w:val="libDoaColorChar"/>
          <w:rFonts w:hint="cs"/>
          <w:rtl/>
        </w:rPr>
        <w:t>الله</w:t>
      </w:r>
      <w:r>
        <w:rPr>
          <w:rFonts w:hint="cs"/>
          <w:rtl/>
        </w:rPr>
        <w:t xml:space="preserve"> </w:t>
      </w:r>
      <w:r w:rsidRPr="00EC29EC">
        <w:rPr>
          <w:rStyle w:val="libDoaBoldChar"/>
          <w:rFonts w:hint="cs"/>
          <w:rtl/>
        </w:rPr>
        <w:t>مِنْهُمْ بَرِيٌ</w:t>
      </w:r>
      <w:r>
        <w:rPr>
          <w:rFonts w:hint="cs"/>
          <w:rtl/>
        </w:rPr>
        <w:t xml:space="preserve">.ثمّ تقوم فتومي بيدك إلىٰ الشّهداء (رضي </w:t>
      </w:r>
      <w:r w:rsidRPr="00EC29EC">
        <w:rPr>
          <w:rStyle w:val="libColorChar"/>
          <w:rFonts w:hint="cs"/>
          <w:rtl/>
        </w:rPr>
        <w:t>الله</w:t>
      </w:r>
      <w:r>
        <w:rPr>
          <w:rFonts w:hint="cs"/>
          <w:rtl/>
        </w:rPr>
        <w:t xml:space="preserve"> عنهم) وتقول:</w:t>
      </w:r>
    </w:p>
    <w:p w:rsidR="00EC29EC" w:rsidRDefault="00EC29EC" w:rsidP="00EC29EC">
      <w:pPr>
        <w:pStyle w:val="libLine"/>
        <w:rPr>
          <w:rtl/>
        </w:rPr>
      </w:pPr>
      <w:r>
        <w:rPr>
          <w:rFonts w:hint="cs"/>
          <w:rtl/>
        </w:rPr>
        <w:t>____________________</w:t>
      </w:r>
    </w:p>
    <w:p w:rsidR="00EC29EC" w:rsidRDefault="00EC29EC" w:rsidP="00EC29EC">
      <w:pPr>
        <w:pStyle w:val="libFootnote0"/>
        <w:rPr>
          <w:rtl/>
        </w:rPr>
      </w:pPr>
      <w:r>
        <w:rPr>
          <w:rFonts w:hint="cs"/>
          <w:rtl/>
        </w:rPr>
        <w:t>(1) أَمَرْتَ.</w:t>
      </w:r>
    </w:p>
    <w:p w:rsidR="00EC29EC" w:rsidRDefault="00EC29EC" w:rsidP="00EC29EC">
      <w:pPr>
        <w:pStyle w:val="libFootnote0"/>
        <w:rPr>
          <w:rtl/>
        </w:rPr>
      </w:pPr>
      <w:r>
        <w:rPr>
          <w:rFonts w:hint="cs"/>
          <w:rtl/>
        </w:rPr>
        <w:t>(2) تَسِيخُ.</w:t>
      </w:r>
    </w:p>
    <w:p w:rsidR="00EC29EC" w:rsidRPr="00EC29EC" w:rsidRDefault="00EC29EC" w:rsidP="00EC29EC">
      <w:pPr>
        <w:pStyle w:val="libFootnote0"/>
        <w:rPr>
          <w:rtl/>
        </w:rPr>
      </w:pPr>
      <w:r>
        <w:rPr>
          <w:rFonts w:hint="cs"/>
          <w:rtl/>
        </w:rPr>
        <w:t>(3) عَنْ مَرَاسِيها.</w:t>
      </w:r>
    </w:p>
    <w:p w:rsidR="00EC29EC" w:rsidRDefault="00EC29EC" w:rsidP="005504D3">
      <w:pPr>
        <w:pStyle w:val="libNormal"/>
        <w:rPr>
          <w:rtl/>
        </w:rPr>
      </w:pPr>
      <w:r>
        <w:rPr>
          <w:rtl/>
        </w:rPr>
        <w:br w:type="page"/>
      </w:r>
    </w:p>
    <w:p w:rsidR="00163A74" w:rsidRDefault="00163A74" w:rsidP="00EC29EC">
      <w:pPr>
        <w:pStyle w:val="libNormal"/>
      </w:pPr>
      <w:r w:rsidRPr="009D52DA">
        <w:rPr>
          <w:rStyle w:val="libDoaBoldChar"/>
          <w:rFonts w:hint="cs"/>
          <w:rtl/>
        </w:rPr>
        <w:lastRenderedPageBreak/>
        <w:t>السَّلامُ عَلَيْكُمْ، السَّلامُ عَلَيْكُمْ، السَّلامُ عَلَيْكُمْ فُزْتُمْ وَ</w:t>
      </w:r>
      <w:r w:rsidRPr="00532913">
        <w:rPr>
          <w:rStyle w:val="libDoaColorChar"/>
          <w:rFonts w:hint="cs"/>
          <w:rtl/>
        </w:rPr>
        <w:t>الله</w:t>
      </w:r>
      <w:r>
        <w:rPr>
          <w:rFonts w:hint="cs"/>
          <w:rtl/>
        </w:rPr>
        <w:t xml:space="preserve"> </w:t>
      </w:r>
      <w:r w:rsidRPr="009D52DA">
        <w:rPr>
          <w:rStyle w:val="libDoaBoldChar"/>
          <w:rFonts w:hint="cs"/>
          <w:rtl/>
        </w:rPr>
        <w:t>فُزْتُمْ وَ</w:t>
      </w:r>
      <w:r w:rsidRPr="00532913">
        <w:rPr>
          <w:rStyle w:val="libDoaColorChar"/>
          <w:rFonts w:hint="cs"/>
          <w:rtl/>
        </w:rPr>
        <w:t>الله</w:t>
      </w:r>
      <w:r>
        <w:rPr>
          <w:rFonts w:hint="cs"/>
          <w:rtl/>
        </w:rPr>
        <w:t xml:space="preserve"> </w:t>
      </w:r>
      <w:r w:rsidRPr="009D52DA">
        <w:rPr>
          <w:rStyle w:val="libDoaBoldChar"/>
          <w:rFonts w:hint="cs"/>
          <w:rtl/>
        </w:rPr>
        <w:t>فُزْتُمْ وَ</w:t>
      </w:r>
      <w:r w:rsidRPr="00532913">
        <w:rPr>
          <w:rStyle w:val="libDoaColorChar"/>
          <w:rFonts w:hint="cs"/>
          <w:rtl/>
        </w:rPr>
        <w:t>الله</w:t>
      </w:r>
      <w:r>
        <w:rPr>
          <w:rFonts w:hint="cs"/>
          <w:rtl/>
        </w:rPr>
        <w:t xml:space="preserve"> </w:t>
      </w:r>
      <w:r w:rsidRPr="009D52DA">
        <w:rPr>
          <w:rStyle w:val="libDoaBoldChar"/>
          <w:rFonts w:hint="cs"/>
          <w:rtl/>
        </w:rPr>
        <w:t>فَلَيْتَ أَنِّي مَعَكُمْ فَأَفُوزَ فَوْزاً عَظِيماً</w:t>
      </w:r>
      <w:r>
        <w:rPr>
          <w:rFonts w:hint="cs"/>
          <w:rtl/>
        </w:rPr>
        <w:t xml:space="preserve">.ثم تدور فتجعل قبر أبي عبد </w:t>
      </w:r>
      <w:r w:rsidRPr="009D52DA">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بين يديك أي تقف خلف القبر المطهر فتصلي ست ركعات وقد تمت زيارتك فإن شئت فانصرف.</w:t>
      </w:r>
      <w:r w:rsidRPr="009D52DA">
        <w:rPr>
          <w:rStyle w:val="libBold2Char"/>
          <w:rFonts w:hint="cs"/>
          <w:rtl/>
        </w:rPr>
        <w:t>أقول</w:t>
      </w:r>
      <w:r>
        <w:rPr>
          <w:rFonts w:hint="cs"/>
          <w:rtl/>
        </w:rPr>
        <w:t>: قد روىٰ أيضاً هذه الزيارة الشيخ الط</w:t>
      </w:r>
      <w:r w:rsidR="009D52DA">
        <w:rPr>
          <w:rFonts w:hint="cs"/>
          <w:rtl/>
        </w:rPr>
        <w:t>وسي في التهذيب والصدوق في كتاب من لايحضره الفقيه</w:t>
      </w:r>
      <w:r>
        <w:rPr>
          <w:rFonts w:hint="cs"/>
          <w:rtl/>
        </w:rPr>
        <w:t>. وقال الصدوق إنِّي قد ذكرت في كتا</w:t>
      </w:r>
      <w:r w:rsidR="009D52DA">
        <w:rPr>
          <w:rFonts w:hint="cs"/>
          <w:rtl/>
        </w:rPr>
        <w:t>بي المزار و المقتل</w:t>
      </w:r>
      <w:r>
        <w:rPr>
          <w:rFonts w:hint="cs"/>
          <w:rtl/>
        </w:rPr>
        <w:t xml:space="preserve"> أنواعاً من الزيارات وانتخبت هذه الزيارة لهذا الكتاب فإنّها أصحُّ الزيارات عندي روايةً وهي تكفينا وتفي بالمقصود انتهى.</w:t>
      </w:r>
    </w:p>
    <w:p w:rsidR="00163A74" w:rsidRDefault="00163A74" w:rsidP="00163A74">
      <w:pPr>
        <w:pStyle w:val="libBold2"/>
      </w:pPr>
      <w:r>
        <w:rPr>
          <w:rFonts w:hint="cs"/>
          <w:rtl/>
        </w:rPr>
        <w:t>الزيارة الثانية:</w:t>
      </w:r>
    </w:p>
    <w:p w:rsidR="00163A74" w:rsidRDefault="00163A74" w:rsidP="00163A74">
      <w:pPr>
        <w:pStyle w:val="libNormal"/>
      </w:pPr>
      <w:r>
        <w:rPr>
          <w:rFonts w:hint="cs"/>
          <w:rtl/>
        </w:rPr>
        <w:t xml:space="preserve">روىٰ الشيخ الكليني عن الإمام علي النقي </w:t>
      </w:r>
      <w:r w:rsidRPr="00B878B8">
        <w:rPr>
          <w:rStyle w:val="libAlaemChar"/>
          <w:rFonts w:hint="cs"/>
          <w:rtl/>
        </w:rPr>
        <w:t>عليه‌السلام</w:t>
      </w:r>
      <w:r>
        <w:rPr>
          <w:rFonts w:hint="cs"/>
          <w:rtl/>
        </w:rPr>
        <w:t xml:space="preserve"> قال: تقول عند الحسين </w:t>
      </w:r>
      <w:r w:rsidRPr="00B878B8">
        <w:rPr>
          <w:rStyle w:val="libAlaemChar"/>
          <w:rFonts w:hint="cs"/>
          <w:rtl/>
        </w:rPr>
        <w:t>عليه‌السلام</w:t>
      </w:r>
      <w:r>
        <w:rPr>
          <w:rFonts w:hint="cs"/>
          <w:rtl/>
        </w:rPr>
        <w:t>:</w:t>
      </w:r>
    </w:p>
    <w:p w:rsidR="009D52DA" w:rsidRDefault="00163A74" w:rsidP="009D52DA">
      <w:pPr>
        <w:pStyle w:val="libNormal"/>
        <w:rPr>
          <w:rtl/>
        </w:rPr>
      </w:pPr>
      <w:r w:rsidRPr="009D52DA">
        <w:rPr>
          <w:rStyle w:val="libDoaBoldChar"/>
          <w:rFonts w:hint="cs"/>
          <w:rtl/>
        </w:rPr>
        <w:t>السَّلامُ عَلَيْكَ ياأَبا عَبْدِ</w:t>
      </w:r>
      <w:r>
        <w:rPr>
          <w:rFonts w:hint="cs"/>
          <w:rtl/>
        </w:rPr>
        <w:t xml:space="preserve"> </w:t>
      </w:r>
      <w:r w:rsidRPr="00532913">
        <w:rPr>
          <w:rStyle w:val="libDoaColorChar"/>
          <w:rFonts w:hint="cs"/>
          <w:rtl/>
        </w:rPr>
        <w:t>اللهِ</w:t>
      </w:r>
      <w:r w:rsidRPr="009D52DA">
        <w:rPr>
          <w:rStyle w:val="libDoaBoldChar"/>
          <w:rFonts w:hint="cs"/>
          <w:rtl/>
        </w:rPr>
        <w:t>، السَّلامُ عَلَيْكَ ياحُجَّةَ</w:t>
      </w:r>
      <w:r>
        <w:rPr>
          <w:rFonts w:hint="cs"/>
          <w:rtl/>
        </w:rPr>
        <w:t xml:space="preserve"> </w:t>
      </w:r>
      <w:r w:rsidRPr="00532913">
        <w:rPr>
          <w:rStyle w:val="libDoaColorChar"/>
          <w:rFonts w:hint="cs"/>
          <w:rtl/>
        </w:rPr>
        <w:t>الله</w:t>
      </w:r>
      <w:r>
        <w:rPr>
          <w:rFonts w:hint="cs"/>
          <w:rtl/>
        </w:rPr>
        <w:t xml:space="preserve"> </w:t>
      </w:r>
      <w:r w:rsidRPr="009D52DA">
        <w:rPr>
          <w:rStyle w:val="libDoaBoldChar"/>
          <w:rFonts w:hint="cs"/>
          <w:rtl/>
        </w:rPr>
        <w:t>فِي أَرْضِهِ وَشاهِدَهُ عَلىٰ خَلْقِهِ، السَّلامُ عَلَيْكَ يابْنَ رَسُولِ</w:t>
      </w:r>
      <w:r>
        <w:rPr>
          <w:rFonts w:hint="cs"/>
          <w:rtl/>
        </w:rPr>
        <w:t xml:space="preserve"> </w:t>
      </w:r>
      <w:r w:rsidRPr="00532913">
        <w:rPr>
          <w:rStyle w:val="libDoaColorChar"/>
          <w:rFonts w:hint="cs"/>
          <w:rtl/>
        </w:rPr>
        <w:t>اللهِ</w:t>
      </w:r>
      <w:r w:rsidRPr="009D52DA">
        <w:rPr>
          <w:rStyle w:val="libDoaBoldChar"/>
          <w:rFonts w:hint="cs"/>
          <w:rtl/>
        </w:rPr>
        <w:t>، السَّلامُ عَلَيْكَ يابْنَ عَلِيٍّ المُرْتَضى، السَّلامُ عَلَيْكَ يابْنَ فاطِمَةَ الزَّهْراءِ أَشْهَدُ أَنَّكَ قَدْ أَقَمْتَ الصَّلاةَ وَآتَيْتَ الزَّكاةَ وَأَمَرْتَ بِالمَعْرُوفِ وَنَهَيْتَ عَنِ المُنْكَرِ وَجاهَدْتَ فِي سَبِيلِ</w:t>
      </w:r>
      <w:r>
        <w:rPr>
          <w:rFonts w:hint="cs"/>
          <w:rtl/>
        </w:rPr>
        <w:t xml:space="preserve"> </w:t>
      </w:r>
      <w:r w:rsidRPr="00532913">
        <w:rPr>
          <w:rStyle w:val="libDoaColorChar"/>
          <w:rFonts w:hint="cs"/>
          <w:rtl/>
        </w:rPr>
        <w:t>الله</w:t>
      </w:r>
      <w:r>
        <w:rPr>
          <w:rFonts w:hint="cs"/>
          <w:rtl/>
        </w:rPr>
        <w:t xml:space="preserve"> </w:t>
      </w:r>
      <w:r w:rsidRPr="009D52DA">
        <w:rPr>
          <w:rStyle w:val="libDoaBoldChar"/>
          <w:rFonts w:hint="cs"/>
          <w:rtl/>
        </w:rPr>
        <w:t xml:space="preserve">حَتَّىٰ أَتاكَ اليَقِينُ فَصَلَّىٰ </w:t>
      </w:r>
      <w:r w:rsidRPr="00532913">
        <w:rPr>
          <w:rStyle w:val="libDoaColorChar"/>
          <w:rFonts w:hint="cs"/>
          <w:rtl/>
        </w:rPr>
        <w:t>الله</w:t>
      </w:r>
      <w:r>
        <w:rPr>
          <w:rFonts w:hint="cs"/>
          <w:rtl/>
        </w:rPr>
        <w:t xml:space="preserve"> </w:t>
      </w:r>
      <w:r w:rsidRPr="009D52DA">
        <w:rPr>
          <w:rStyle w:val="libDoaBoldChar"/>
          <w:rFonts w:hint="cs"/>
          <w:rtl/>
        </w:rPr>
        <w:t>عَلَيْكَ حَيّاً وَمَيِّتاً.</w:t>
      </w:r>
      <w:r>
        <w:rPr>
          <w:rFonts w:hint="cs"/>
          <w:rtl/>
        </w:rPr>
        <w:t xml:space="preserve">ثم تضع خدّك الأيمن علىٰ القبر وتقول: </w:t>
      </w:r>
      <w:r w:rsidRPr="009D52DA">
        <w:rPr>
          <w:rStyle w:val="libDoaBoldChar"/>
          <w:rFonts w:hint="cs"/>
          <w:rtl/>
        </w:rPr>
        <w:t>أَشْهَدُ أَنَّكَ عَلىٰ بَيِّنَةٍ مِنْ</w:t>
      </w:r>
      <w:r>
        <w:rPr>
          <w:rFonts w:hint="cs"/>
          <w:rtl/>
        </w:rPr>
        <w:t xml:space="preserve"> </w:t>
      </w:r>
      <w:r w:rsidRPr="009D52DA">
        <w:rPr>
          <w:rStyle w:val="libDoaColorChar"/>
          <w:rFonts w:hint="cs"/>
          <w:rtl/>
        </w:rPr>
        <w:t>رَبِّكَ</w:t>
      </w:r>
      <w:r>
        <w:rPr>
          <w:rFonts w:hint="cs"/>
          <w:rtl/>
        </w:rPr>
        <w:t xml:space="preserve"> </w:t>
      </w:r>
      <w:r w:rsidRPr="009D52DA">
        <w:rPr>
          <w:rStyle w:val="libDoaBoldChar"/>
          <w:rFonts w:hint="cs"/>
          <w:rtl/>
        </w:rPr>
        <w:t>جِئْتُ مُقِرَّا بِالذُّنُوبِ لِتَشْفَعَ لِي عِنْدَ</w:t>
      </w:r>
      <w:r>
        <w:rPr>
          <w:rFonts w:hint="cs"/>
          <w:rtl/>
        </w:rPr>
        <w:t xml:space="preserve"> </w:t>
      </w:r>
      <w:r w:rsidRPr="009D52DA">
        <w:rPr>
          <w:rStyle w:val="libDoaColorChar"/>
          <w:rFonts w:hint="cs"/>
          <w:rtl/>
        </w:rPr>
        <w:t>رَبِّكَ</w:t>
      </w:r>
      <w:r>
        <w:rPr>
          <w:rFonts w:hint="cs"/>
          <w:rtl/>
        </w:rPr>
        <w:t xml:space="preserve"> </w:t>
      </w:r>
      <w:r w:rsidRPr="009D52DA">
        <w:rPr>
          <w:rStyle w:val="libDoaBoldChar"/>
          <w:rFonts w:hint="cs"/>
          <w:rtl/>
        </w:rPr>
        <w:t>يابْنَ رَسُولِ</w:t>
      </w:r>
      <w:r>
        <w:rPr>
          <w:rFonts w:hint="cs"/>
          <w:rtl/>
        </w:rPr>
        <w:t xml:space="preserve"> </w:t>
      </w:r>
      <w:r w:rsidRPr="00532913">
        <w:rPr>
          <w:rStyle w:val="libDoaColorChar"/>
          <w:rFonts w:hint="cs"/>
          <w:rtl/>
        </w:rPr>
        <w:t>اللهِ</w:t>
      </w:r>
      <w:r w:rsidR="009D52DA">
        <w:rPr>
          <w:rFonts w:hint="cs"/>
          <w:rtl/>
        </w:rPr>
        <w:t>.</w:t>
      </w:r>
    </w:p>
    <w:p w:rsidR="00163A74" w:rsidRDefault="00163A74" w:rsidP="009D52DA">
      <w:pPr>
        <w:pStyle w:val="libNormal"/>
      </w:pPr>
      <w:r>
        <w:rPr>
          <w:rFonts w:hint="cs"/>
          <w:rtl/>
        </w:rPr>
        <w:t xml:space="preserve">ثم تذكر الأئمة </w:t>
      </w:r>
      <w:r w:rsidRPr="00B878B8">
        <w:rPr>
          <w:rStyle w:val="libAlaemChar"/>
          <w:rFonts w:hint="cs"/>
          <w:rtl/>
        </w:rPr>
        <w:t>عليهم‌السلام</w:t>
      </w:r>
      <w:r>
        <w:rPr>
          <w:rFonts w:hint="cs"/>
          <w:rtl/>
        </w:rPr>
        <w:t xml:space="preserve"> بأسمائهم واحداً واحداً وقل: </w:t>
      </w:r>
      <w:r w:rsidRPr="009D52DA">
        <w:rPr>
          <w:rStyle w:val="libDoaBoldChar"/>
          <w:rFonts w:hint="cs"/>
          <w:rtl/>
        </w:rPr>
        <w:t>أَشْهَدُ أَنَّكُمْ حُجَجُ</w:t>
      </w:r>
      <w:r>
        <w:rPr>
          <w:rFonts w:hint="cs"/>
          <w:rtl/>
        </w:rPr>
        <w:t xml:space="preserve"> </w:t>
      </w:r>
      <w:r w:rsidRPr="00532913">
        <w:rPr>
          <w:rStyle w:val="libDoaColorChar"/>
          <w:rFonts w:hint="cs"/>
          <w:rtl/>
        </w:rPr>
        <w:t>اللهِ</w:t>
      </w:r>
      <w:r>
        <w:rPr>
          <w:rFonts w:hint="cs"/>
          <w:rtl/>
        </w:rPr>
        <w:t xml:space="preserve">، ثم قل: </w:t>
      </w:r>
      <w:r w:rsidRPr="009D52DA">
        <w:rPr>
          <w:rStyle w:val="libDoaBoldChar"/>
          <w:rFonts w:hint="cs"/>
          <w:rtl/>
        </w:rPr>
        <w:t>أُكْتُبْ لِي عِنْدَكَ مِيثاقاً وَعَهْداً إِنِّي أَتَيْتُكَ مُجَدِّداً المِيثاقَ فَاشْهَدْ لِي عِنْدَ رَبِّكَ إِنَّكَ أَنْتَ الشَّاهِدُ.</w:t>
      </w:r>
    </w:p>
    <w:p w:rsidR="00163A74" w:rsidRDefault="00163A74" w:rsidP="00163A74">
      <w:pPr>
        <w:pStyle w:val="libBold2"/>
      </w:pPr>
      <w:r>
        <w:rPr>
          <w:rFonts w:hint="cs"/>
          <w:rtl/>
        </w:rPr>
        <w:t>الزيارة الثالثة:</w:t>
      </w:r>
    </w:p>
    <w:p w:rsidR="009D52DA" w:rsidRDefault="009D52DA" w:rsidP="009D52DA">
      <w:pPr>
        <w:pStyle w:val="libNormal"/>
        <w:rPr>
          <w:rtl/>
        </w:rPr>
      </w:pPr>
      <w:r>
        <w:rPr>
          <w:rFonts w:hint="cs"/>
          <w:rtl/>
        </w:rPr>
        <w:t>هي مارواها ابن طاووس في المزار</w:t>
      </w:r>
      <w:r w:rsidR="00163A74">
        <w:rPr>
          <w:rFonts w:hint="cs"/>
          <w:rtl/>
        </w:rPr>
        <w:t xml:space="preserve">، وروىٰ لها فضلاً كَثِيراً قال بحذف الاسناد عن جابر الجعفي قال: قال الصادق </w:t>
      </w:r>
      <w:r w:rsidR="00163A74" w:rsidRPr="00B878B8">
        <w:rPr>
          <w:rStyle w:val="libAlaemChar"/>
          <w:rFonts w:hint="cs"/>
          <w:rtl/>
        </w:rPr>
        <w:t>عليه‌السلام</w:t>
      </w:r>
      <w:r w:rsidR="00163A74">
        <w:rPr>
          <w:rFonts w:hint="cs"/>
          <w:rtl/>
        </w:rPr>
        <w:t xml:space="preserve"> لجابر: كم بينك وبين قبر الحسين </w:t>
      </w:r>
      <w:r w:rsidR="00163A74" w:rsidRPr="00B878B8">
        <w:rPr>
          <w:rStyle w:val="libAlaemChar"/>
          <w:rFonts w:hint="cs"/>
          <w:rtl/>
        </w:rPr>
        <w:t>عليه‌السلام</w:t>
      </w:r>
      <w:r w:rsidR="00163A74">
        <w:rPr>
          <w:rFonts w:hint="cs"/>
          <w:rtl/>
        </w:rPr>
        <w:t>: قال قلت: بأبي أنت وأُمِّي يوم وبعض يوم آخر قال فتزوره؟ فقال: نعم قال فقال: ألا أبشّرك؟ ألا أفرحك ببعض ثوابه؟ قلت: بلىٰ جعلت فداك. قال فقال لي: إن الرجل منكم ليأخذ في جهازه ويتهيّأ لزيارته فيتباشر به أهل السماء فإذا</w:t>
      </w:r>
    </w:p>
    <w:p w:rsidR="009D52DA" w:rsidRDefault="009D52DA" w:rsidP="005504D3">
      <w:pPr>
        <w:pStyle w:val="libNormal"/>
        <w:rPr>
          <w:rtl/>
        </w:rPr>
      </w:pPr>
      <w:r>
        <w:rPr>
          <w:rtl/>
        </w:rPr>
        <w:br w:type="page"/>
      </w:r>
    </w:p>
    <w:p w:rsidR="00163A74" w:rsidRDefault="00163A74" w:rsidP="009D52DA">
      <w:pPr>
        <w:pStyle w:val="libNormal0"/>
      </w:pPr>
      <w:r>
        <w:rPr>
          <w:rFonts w:hint="cs"/>
          <w:rtl/>
        </w:rPr>
        <w:lastRenderedPageBreak/>
        <w:t xml:space="preserve">خرج من باب منزله راكباً أو ماشياً وكَّل </w:t>
      </w:r>
      <w:r w:rsidRPr="009D52DA">
        <w:rPr>
          <w:rStyle w:val="libColorChar"/>
          <w:rFonts w:hint="cs"/>
          <w:rtl/>
        </w:rPr>
        <w:t>الله</w:t>
      </w:r>
      <w:r>
        <w:rPr>
          <w:rFonts w:hint="cs"/>
          <w:rtl/>
        </w:rPr>
        <w:t xml:space="preserve"> به أربعة آلاف من الملائكة يصلُّون عليه حتىٰ يوافي الحسين </w:t>
      </w:r>
      <w:r w:rsidRPr="00B878B8">
        <w:rPr>
          <w:rStyle w:val="libAlaemChar"/>
          <w:rFonts w:hint="cs"/>
          <w:rtl/>
        </w:rPr>
        <w:t>عليه‌السلام</w:t>
      </w:r>
      <w:r>
        <w:rPr>
          <w:rFonts w:hint="cs"/>
          <w:rtl/>
        </w:rPr>
        <w:t xml:space="preserve">، يامفضل إن أتيت قبر الحسين بن علي </w:t>
      </w:r>
      <w:r w:rsidR="009D52DA">
        <w:rPr>
          <w:rFonts w:hint="cs"/>
          <w:rtl/>
        </w:rPr>
        <w:t xml:space="preserve">عليهما السَّلام </w:t>
      </w:r>
      <w:r>
        <w:rPr>
          <w:rFonts w:hint="cs"/>
          <w:rtl/>
        </w:rPr>
        <w:t xml:space="preserve">فقف بالباب وقل هذه الكلمات فإن لك بكل كلمة كِفلاً من رحمة </w:t>
      </w:r>
      <w:r w:rsidRPr="009D52DA">
        <w:rPr>
          <w:rStyle w:val="libColorChar"/>
          <w:rFonts w:hint="cs"/>
          <w:rtl/>
        </w:rPr>
        <w:t>اللهِ</w:t>
      </w:r>
      <w:r>
        <w:rPr>
          <w:rFonts w:hint="cs"/>
          <w:rtl/>
        </w:rPr>
        <w:t>. فقلت: ماهي جُعلت فداك؟ قال: تقول:</w:t>
      </w:r>
    </w:p>
    <w:p w:rsidR="003B3A85" w:rsidRDefault="00163A74" w:rsidP="00163A74">
      <w:pPr>
        <w:pStyle w:val="libNormal"/>
        <w:rPr>
          <w:rtl/>
        </w:rPr>
      </w:pPr>
      <w:r w:rsidRPr="008D113A">
        <w:rPr>
          <w:rStyle w:val="libDoaBoldChar"/>
          <w:rFonts w:hint="cs"/>
          <w:rtl/>
        </w:rPr>
        <w:t>السَّلامُ عَلَيْكَ ياوارِثَ آدَمَ صَفْوَةِ</w:t>
      </w:r>
      <w:r>
        <w:rPr>
          <w:rFonts w:hint="cs"/>
          <w:rtl/>
        </w:rPr>
        <w:t xml:space="preserve"> </w:t>
      </w:r>
      <w:r w:rsidRPr="00532913">
        <w:rPr>
          <w:rStyle w:val="libDoaColorChar"/>
          <w:rFonts w:hint="cs"/>
          <w:rtl/>
        </w:rPr>
        <w:t>الله</w:t>
      </w:r>
      <w:r w:rsidRPr="008D113A">
        <w:rPr>
          <w:rStyle w:val="libDoaBoldChar"/>
          <w:rFonts w:hint="cs"/>
          <w:rtl/>
        </w:rPr>
        <w:t>، السَّلامُ عَلَيْكَ ياوارِثَ نُوحٍ نَبِيِّ</w:t>
      </w:r>
      <w:r>
        <w:rPr>
          <w:rFonts w:hint="cs"/>
          <w:rtl/>
        </w:rPr>
        <w:t xml:space="preserve"> </w:t>
      </w:r>
      <w:r w:rsidRPr="00532913">
        <w:rPr>
          <w:rStyle w:val="libDoaColorChar"/>
          <w:rFonts w:hint="cs"/>
          <w:rtl/>
        </w:rPr>
        <w:t>اللهِ</w:t>
      </w:r>
      <w:r w:rsidRPr="008D113A">
        <w:rPr>
          <w:rStyle w:val="libDoaBoldChar"/>
          <w:rFonts w:hint="cs"/>
          <w:rtl/>
        </w:rPr>
        <w:t xml:space="preserve">، السَّلامُ عَلَيْكَ ياوارِثَ إِبْراهِيمَ خَلِيلِ </w:t>
      </w:r>
      <w:r w:rsidRPr="00532913">
        <w:rPr>
          <w:rStyle w:val="libDoaColorChar"/>
          <w:rFonts w:hint="cs"/>
          <w:rtl/>
        </w:rPr>
        <w:t>اللهِ</w:t>
      </w:r>
      <w:r w:rsidRPr="008D113A">
        <w:rPr>
          <w:rStyle w:val="libDoaBoldChar"/>
          <w:rFonts w:hint="cs"/>
          <w:rtl/>
        </w:rPr>
        <w:t>، السَّلامُ عَلَيْكَ ياوارِثَ مُوسىٰ كَلِيمِ</w:t>
      </w:r>
      <w:r>
        <w:rPr>
          <w:rFonts w:hint="cs"/>
          <w:rtl/>
        </w:rPr>
        <w:t xml:space="preserve"> </w:t>
      </w:r>
      <w:r w:rsidRPr="00532913">
        <w:rPr>
          <w:rStyle w:val="libDoaColorChar"/>
          <w:rFonts w:hint="cs"/>
          <w:rtl/>
        </w:rPr>
        <w:t>اللهِ</w:t>
      </w:r>
      <w:r w:rsidRPr="008D113A">
        <w:rPr>
          <w:rStyle w:val="libDoaBoldChar"/>
          <w:rFonts w:hint="cs"/>
          <w:rtl/>
        </w:rPr>
        <w:t>، السَّلامُ عَلَيْكَ ياوارِثَ عِيسىٰ رُوحِ</w:t>
      </w:r>
      <w:r>
        <w:rPr>
          <w:rFonts w:hint="cs"/>
          <w:rtl/>
        </w:rPr>
        <w:t xml:space="preserve"> </w:t>
      </w:r>
      <w:r w:rsidRPr="00532913">
        <w:rPr>
          <w:rStyle w:val="libDoaColorChar"/>
          <w:rFonts w:hint="cs"/>
          <w:rtl/>
        </w:rPr>
        <w:t>اللهِ</w:t>
      </w:r>
      <w:r w:rsidRPr="008D113A">
        <w:rPr>
          <w:rStyle w:val="libDoaBoldChar"/>
          <w:rFonts w:hint="cs"/>
          <w:rtl/>
        </w:rPr>
        <w:t xml:space="preserve">، السَّلامُ عَلَيْكَ ياوارِثَ مُحَمَّدٍ سَيِّدِ رُسُلِ </w:t>
      </w:r>
      <w:r w:rsidRPr="00532913">
        <w:rPr>
          <w:rStyle w:val="libDoaColorChar"/>
          <w:rFonts w:hint="cs"/>
          <w:rtl/>
        </w:rPr>
        <w:t>اللهِ</w:t>
      </w:r>
      <w:r w:rsidRPr="008D113A">
        <w:rPr>
          <w:rStyle w:val="libDoaBoldChar"/>
          <w:rFonts w:hint="cs"/>
          <w:rtl/>
        </w:rPr>
        <w:t xml:space="preserve">، السَّلامُ عَلَيْكَ ياوارِثَ عَلِيٍّ أَمِيرِ المُؤْمِنِينَ وَخَيْرِ الوَصِيِّينَ، السَّلامُ عَلَيْكَ ياوارِثَ الحَسَنِ الرَّضِيِّ الطَّاهِرِ الرَّاضِي المَرْضِيِّ، السَّلامُ عَلَيْكَ أَيُّها الصِّدِّيقُ الاَكْبَرُ، السَّلامُ عَلَيْكَ أَيُّها الوَصِيُّ البَرُّ التَّقِيُّ، السَّلامُ عَلَيْكَ وَعَلىٰ الأَرواحِ الَّتِي حَلَّتْ بِفِنائِكَ وَأَناخَتْ بِرَحْلِكَ، السَّلامُ عَلَيْكَ وَعَلىٰ المَلائِكَةِ الحافِّينَ بِكَ. أَشْهَدُ أَنَّكَ قَدْ أَقَمْتَ الصَّلاةَ وَآتَيْتَ الزَّكاةَ وَأَمَرْتَ بِالمَعْرُوفِ وَنَهَيْتَ عَنِ المُنْكَرِ وَجاهَدْتَ المُلْحِدِينَ وَعَبَدْتَ </w:t>
      </w:r>
      <w:r w:rsidRPr="00532913">
        <w:rPr>
          <w:rStyle w:val="libDoaColorChar"/>
          <w:rFonts w:hint="cs"/>
          <w:rtl/>
        </w:rPr>
        <w:t>الله</w:t>
      </w:r>
      <w:r>
        <w:rPr>
          <w:rFonts w:hint="cs"/>
          <w:rtl/>
        </w:rPr>
        <w:t xml:space="preserve"> </w:t>
      </w:r>
      <w:r w:rsidRPr="008D113A">
        <w:rPr>
          <w:rStyle w:val="libDoaBoldChar"/>
          <w:rFonts w:hint="cs"/>
          <w:rtl/>
        </w:rPr>
        <w:t>حَتّىٰ أَتاكَ اليَقِينُ، السَّلامُ عَلَيْكَ وَ</w:t>
      </w:r>
      <w:r w:rsidR="009D52DA" w:rsidRPr="008D113A">
        <w:rPr>
          <w:rStyle w:val="libDoaBoldChar"/>
          <w:rFonts w:hint="cs"/>
          <w:rtl/>
        </w:rPr>
        <w:t xml:space="preserve"> </w:t>
      </w:r>
      <w:r w:rsidRPr="008D113A">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وَ</w:t>
      </w:r>
      <w:r w:rsidR="009D52DA" w:rsidRPr="008D113A">
        <w:rPr>
          <w:rStyle w:val="libDoaBoldChar"/>
          <w:rFonts w:hint="cs"/>
          <w:rtl/>
        </w:rPr>
        <w:t xml:space="preserve"> </w:t>
      </w:r>
      <w:r w:rsidRPr="008D113A">
        <w:rPr>
          <w:rStyle w:val="libDoaBoldChar"/>
          <w:rFonts w:hint="cs"/>
          <w:rtl/>
        </w:rPr>
        <w:t>بَرَكاتُهُ</w:t>
      </w:r>
      <w:r>
        <w:rPr>
          <w:rFonts w:hint="cs"/>
          <w:rtl/>
        </w:rPr>
        <w:t xml:space="preserve">.ثمّ تسعىٰ إلىٰ القبر فلك بكل قدمٍ رفعتها أو وضعتها كثواب المتشحط بدمه في سبيل </w:t>
      </w:r>
      <w:r w:rsidRPr="009D52DA">
        <w:rPr>
          <w:rStyle w:val="libColorChar"/>
          <w:rFonts w:hint="cs"/>
          <w:rtl/>
        </w:rPr>
        <w:t>الله</w:t>
      </w:r>
      <w:r>
        <w:rPr>
          <w:rFonts w:hint="cs"/>
          <w:rtl/>
        </w:rPr>
        <w:t xml:space="preserve"> فإذا وصلت إلىٰ القبر ووقفت عنده فأمرر عليه يدك وقل: </w:t>
      </w:r>
      <w:r w:rsidRPr="008D113A">
        <w:rPr>
          <w:rStyle w:val="libDoaBoldChar"/>
          <w:rFonts w:hint="cs"/>
          <w:rtl/>
        </w:rPr>
        <w:t>السَّلامُ عَلَيْكَ ياحُجَّةَ</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فِي أَرْضِهِ،</w:t>
      </w:r>
      <w:r>
        <w:rPr>
          <w:rFonts w:hint="cs"/>
          <w:rtl/>
        </w:rPr>
        <w:t xml:space="preserve"> ثم تمضي إلىٰ صلاتك ولك بكل ركعة ركعتها عنده كثواب من حجّ ألف حجة واعتمر ألف عمرة وأعتق ألف رقبةٍ وكأنّما وقف في سبيل </w:t>
      </w:r>
      <w:r w:rsidRPr="008D113A">
        <w:rPr>
          <w:rStyle w:val="libColorChar"/>
          <w:rFonts w:hint="cs"/>
          <w:rtl/>
        </w:rPr>
        <w:t>الله</w:t>
      </w:r>
      <w:r>
        <w:rPr>
          <w:rFonts w:hint="cs"/>
          <w:rtl/>
        </w:rPr>
        <w:t xml:space="preserve"> "ألف مرّة" مع نبي مرسل. الخبر.</w:t>
      </w:r>
    </w:p>
    <w:p w:rsidR="003B3A85" w:rsidRDefault="00163A74" w:rsidP="00163A74">
      <w:pPr>
        <w:pStyle w:val="libNormal"/>
        <w:rPr>
          <w:rtl/>
        </w:rPr>
      </w:pPr>
      <w:r>
        <w:rPr>
          <w:rFonts w:hint="cs"/>
          <w:rtl/>
        </w:rPr>
        <w:t xml:space="preserve">وقد مرّت هذه الرواية مع اختلافٍ يسير في آداب زيارة الحسين </w:t>
      </w:r>
      <w:r w:rsidRPr="00B878B8">
        <w:rPr>
          <w:rStyle w:val="libAlaemChar"/>
          <w:rFonts w:hint="cs"/>
          <w:rtl/>
        </w:rPr>
        <w:t>عليه‌السلام</w:t>
      </w:r>
      <w:r>
        <w:rPr>
          <w:rFonts w:hint="cs"/>
          <w:rtl/>
        </w:rPr>
        <w:t xml:space="preserve"> علىٰ رواية مفضل بن عمر.</w:t>
      </w:r>
    </w:p>
    <w:p w:rsidR="00163A74" w:rsidRDefault="00163A74" w:rsidP="00163A74">
      <w:pPr>
        <w:pStyle w:val="libBold2"/>
      </w:pPr>
      <w:r>
        <w:rPr>
          <w:rFonts w:hint="cs"/>
          <w:rtl/>
        </w:rPr>
        <w:t>الزيارة الرابعة:</w:t>
      </w:r>
    </w:p>
    <w:p w:rsidR="008D113A" w:rsidRDefault="00163A74" w:rsidP="008D113A">
      <w:pPr>
        <w:pStyle w:val="libNormal"/>
        <w:rPr>
          <w:rtl/>
        </w:rPr>
      </w:pPr>
      <w:r>
        <w:rPr>
          <w:rFonts w:hint="cs"/>
          <w:rtl/>
        </w:rPr>
        <w:t xml:space="preserve">عن معاوية بن عمّار قال: قلت لابي عبد </w:t>
      </w:r>
      <w:r w:rsidRPr="008D113A">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ماأقول إذا أتيت قبر الحسين </w:t>
      </w:r>
      <w:r w:rsidRPr="00B878B8">
        <w:rPr>
          <w:rStyle w:val="libAlaemChar"/>
          <w:rFonts w:hint="cs"/>
          <w:rtl/>
        </w:rPr>
        <w:t>عليه‌السلام</w:t>
      </w:r>
      <w:r>
        <w:rPr>
          <w:rFonts w:hint="cs"/>
          <w:rtl/>
        </w:rPr>
        <w:t xml:space="preserve">؟ قال: قل: </w:t>
      </w:r>
      <w:r w:rsidRPr="008D113A">
        <w:rPr>
          <w:rStyle w:val="libDoaBoldChar"/>
          <w:rFonts w:hint="cs"/>
          <w:rtl/>
        </w:rPr>
        <w:t>السَّلامُ عَلَيْكَ ياأَبا عَبْدِ</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عَلَيْكَ ياأَبا عَبْدِ</w:t>
      </w:r>
      <w:r>
        <w:rPr>
          <w:rFonts w:hint="cs"/>
          <w:rtl/>
        </w:rPr>
        <w:t xml:space="preserve"> </w:t>
      </w:r>
      <w:r w:rsidRPr="00532913">
        <w:rPr>
          <w:rStyle w:val="libDoaColorChar"/>
          <w:rFonts w:hint="cs"/>
          <w:rtl/>
        </w:rPr>
        <w:t>الله</w:t>
      </w:r>
    </w:p>
    <w:p w:rsidR="008D113A" w:rsidRDefault="008D113A" w:rsidP="005504D3">
      <w:pPr>
        <w:pStyle w:val="libNormal"/>
        <w:rPr>
          <w:rtl/>
        </w:rPr>
      </w:pPr>
      <w:r>
        <w:rPr>
          <w:rtl/>
        </w:rPr>
        <w:br w:type="page"/>
      </w:r>
    </w:p>
    <w:p w:rsidR="00163A74" w:rsidRDefault="00163A74" w:rsidP="008D113A">
      <w:pPr>
        <w:pStyle w:val="libNormal"/>
      </w:pPr>
      <w:r w:rsidRPr="008D113A">
        <w:rPr>
          <w:rStyle w:val="libDoaBoldChar"/>
          <w:rFonts w:hint="cs"/>
          <w:rtl/>
        </w:rPr>
        <w:lastRenderedPageBreak/>
        <w:t xml:space="preserve">رَحِمَكَ </w:t>
      </w:r>
      <w:r w:rsidRPr="00532913">
        <w:rPr>
          <w:rStyle w:val="libDoaColorChar"/>
          <w:rFonts w:hint="cs"/>
          <w:rtl/>
        </w:rPr>
        <w:t>الله</w:t>
      </w:r>
      <w:r>
        <w:rPr>
          <w:rFonts w:hint="cs"/>
          <w:rtl/>
        </w:rPr>
        <w:t xml:space="preserve"> </w:t>
      </w:r>
      <w:r w:rsidRPr="008D113A">
        <w:rPr>
          <w:rStyle w:val="libDoaBoldChar"/>
          <w:rFonts w:hint="cs"/>
          <w:rtl/>
        </w:rPr>
        <w:t>ياأَبا عَبْدِ</w:t>
      </w:r>
      <w:r>
        <w:rPr>
          <w:rFonts w:hint="cs"/>
          <w:rtl/>
        </w:rPr>
        <w:t xml:space="preserve"> </w:t>
      </w:r>
      <w:r w:rsidRPr="00532913">
        <w:rPr>
          <w:rStyle w:val="libDoaColorChar"/>
          <w:rFonts w:hint="cs"/>
          <w:rtl/>
        </w:rPr>
        <w:t>اللهِ</w:t>
      </w:r>
      <w:r w:rsidRPr="008D113A">
        <w:rPr>
          <w:rStyle w:val="libDoaBoldChar"/>
          <w:rFonts w:hint="cs"/>
          <w:rtl/>
        </w:rPr>
        <w:t>، لَعَنَ</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مَنْ قَتَلَكَ وَلَعَنَ</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مَنْ شَرِكَ فِي دَمِكَ وَلَعَنَ</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مَنْ بَلَغَهُ ذلِكَ فَرَضِيَ بِهِ، أَنا إِلىٰ</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مِنْ ذلِكَ بَرِيٌ.</w:t>
      </w:r>
    </w:p>
    <w:p w:rsidR="00163A74" w:rsidRDefault="00163A74" w:rsidP="00163A74">
      <w:pPr>
        <w:pStyle w:val="libBold2"/>
      </w:pPr>
      <w:r>
        <w:rPr>
          <w:rFonts w:hint="cs"/>
          <w:rtl/>
        </w:rPr>
        <w:t>الزيارة الخامسة:</w:t>
      </w:r>
    </w:p>
    <w:p w:rsidR="008D113A" w:rsidRDefault="00163A74" w:rsidP="008D113A">
      <w:pPr>
        <w:pStyle w:val="libNormal"/>
        <w:rPr>
          <w:rtl/>
        </w:rPr>
      </w:pPr>
      <w:r>
        <w:rPr>
          <w:rFonts w:hint="cs"/>
          <w:rtl/>
        </w:rPr>
        <w:t xml:space="preserve">بسند معتبر عن الكاظم </w:t>
      </w:r>
      <w:r w:rsidRPr="00B878B8">
        <w:rPr>
          <w:rStyle w:val="libAlaemChar"/>
          <w:rFonts w:hint="cs"/>
          <w:rtl/>
        </w:rPr>
        <w:t>عليه‌السلام</w:t>
      </w:r>
      <w:r>
        <w:rPr>
          <w:rFonts w:hint="cs"/>
          <w:rtl/>
        </w:rPr>
        <w:t xml:space="preserve"> أنه قال لابراهيم بن أبي البلاد: ماذا تقول إذا زرت الحسين </w:t>
      </w:r>
      <w:r w:rsidRPr="00B878B8">
        <w:rPr>
          <w:rStyle w:val="libAlaemChar"/>
          <w:rFonts w:hint="cs"/>
          <w:rtl/>
        </w:rPr>
        <w:t>عليه‌السلام</w:t>
      </w:r>
      <w:r>
        <w:rPr>
          <w:rFonts w:hint="cs"/>
          <w:rtl/>
        </w:rPr>
        <w:t>؟</w:t>
      </w:r>
      <w:r w:rsidR="008D113A">
        <w:rPr>
          <w:rFonts w:hint="cs"/>
          <w:rtl/>
        </w:rPr>
        <w:t xml:space="preserve"> </w:t>
      </w:r>
      <w:r>
        <w:rPr>
          <w:rFonts w:hint="cs"/>
          <w:rtl/>
        </w:rPr>
        <w:t>فأجاب: أقول:</w:t>
      </w:r>
    </w:p>
    <w:p w:rsidR="00163A74" w:rsidRDefault="00163A74" w:rsidP="008D113A">
      <w:pPr>
        <w:pStyle w:val="libNormal"/>
      </w:pPr>
      <w:r w:rsidRPr="008D113A">
        <w:rPr>
          <w:rStyle w:val="libDoaBoldChar"/>
          <w:rFonts w:hint="cs"/>
          <w:rtl/>
        </w:rPr>
        <w:t>السَّلامُ عَلَيْكَ ياأَبا عَبْدِ</w:t>
      </w:r>
      <w:r>
        <w:rPr>
          <w:rFonts w:hint="cs"/>
          <w:rtl/>
        </w:rPr>
        <w:t xml:space="preserve"> </w:t>
      </w:r>
      <w:r w:rsidRPr="00532913">
        <w:rPr>
          <w:rStyle w:val="libDoaColorChar"/>
          <w:rFonts w:hint="cs"/>
          <w:rtl/>
        </w:rPr>
        <w:t>اللهِ</w:t>
      </w:r>
      <w:r w:rsidRPr="008D113A">
        <w:rPr>
          <w:rStyle w:val="libDoaBoldChar"/>
          <w:rFonts w:hint="cs"/>
          <w:rtl/>
        </w:rPr>
        <w:t>، السَّلامُ عَلَيْكَ يابْنَ رَسُولِ</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 xml:space="preserve">أَشْهَدُ أَنَّكَ قَدْ أَقَمْتَ الصَّلاةَ وَآتَيْتَ الزَّكاةَ وَأَمَرْتَ بِالمَعْرُوفِ وَنَهَيْتَ عَنِ المُنْكَرِ وَدَعَوْتَ إِلىٰ سَبِيلِ </w:t>
      </w:r>
      <w:r w:rsidRPr="008D113A">
        <w:rPr>
          <w:rStyle w:val="libDoaColorChar"/>
          <w:rFonts w:hint="cs"/>
          <w:rtl/>
        </w:rPr>
        <w:t>رَبِّكَ</w:t>
      </w:r>
      <w:r>
        <w:rPr>
          <w:rFonts w:hint="cs"/>
          <w:rtl/>
        </w:rPr>
        <w:t xml:space="preserve"> </w:t>
      </w:r>
      <w:r w:rsidRPr="008D113A">
        <w:rPr>
          <w:rStyle w:val="libDoaBoldChar"/>
          <w:rFonts w:hint="cs"/>
          <w:rtl/>
        </w:rPr>
        <w:t>بِالحِكْمَةِ وَالمَوْعِظَةِ الحَسَنَةِ، وَأَشْهَدُ أَنَّ الَّذِينَ سَفَكُوا دَمَكَ وَاسْتَحَلُّوا حُرْمَتَكَ مَلْعُونُونَ مَعَذَّبُونَ عَلىٰ لِسانِ داوُدَ وَعِيسىٰ بْنِ مَرْيَمَ ذلِكَ بِما عَصَوْا وَكانُوا يَعْتَدُونَ.</w:t>
      </w:r>
      <w:r>
        <w:rPr>
          <w:rFonts w:hint="cs"/>
          <w:rtl/>
        </w:rPr>
        <w:t xml:space="preserve"> فقال </w:t>
      </w:r>
      <w:r w:rsidRPr="00B878B8">
        <w:rPr>
          <w:rStyle w:val="libAlaemChar"/>
          <w:rFonts w:hint="cs"/>
          <w:rtl/>
        </w:rPr>
        <w:t>عليه‌السلام</w:t>
      </w:r>
      <w:r>
        <w:rPr>
          <w:rFonts w:hint="cs"/>
          <w:rtl/>
        </w:rPr>
        <w:t>: بلى.</w:t>
      </w:r>
    </w:p>
    <w:p w:rsidR="00163A74" w:rsidRDefault="00163A74" w:rsidP="00163A74">
      <w:pPr>
        <w:pStyle w:val="libBold2"/>
      </w:pPr>
      <w:r>
        <w:rPr>
          <w:rFonts w:hint="cs"/>
          <w:rtl/>
        </w:rPr>
        <w:t>الزيارة السادسة:</w:t>
      </w:r>
    </w:p>
    <w:p w:rsidR="00163A74" w:rsidRDefault="00163A74" w:rsidP="00163A74">
      <w:pPr>
        <w:pStyle w:val="libBold2"/>
      </w:pPr>
      <w:r>
        <w:rPr>
          <w:rFonts w:hint="cs"/>
          <w:rtl/>
        </w:rPr>
        <w:t xml:space="preserve">عن عمّار عن الصادق </w:t>
      </w:r>
      <w:r w:rsidRPr="00B878B8">
        <w:rPr>
          <w:rStyle w:val="libAlaemChar"/>
          <w:rFonts w:hint="cs"/>
          <w:rtl/>
        </w:rPr>
        <w:t>عليه‌السلام</w:t>
      </w:r>
      <w:r>
        <w:rPr>
          <w:rFonts w:hint="cs"/>
          <w:rtl/>
        </w:rPr>
        <w:t xml:space="preserve"> قال: تقول إذا انتهيت إلىٰ قبره </w:t>
      </w:r>
      <w:r w:rsidRPr="00B878B8">
        <w:rPr>
          <w:rStyle w:val="libAlaemChar"/>
          <w:rFonts w:hint="cs"/>
          <w:rtl/>
        </w:rPr>
        <w:t>عليه‌السلام</w:t>
      </w:r>
      <w:r>
        <w:rPr>
          <w:rFonts w:hint="cs"/>
          <w:rtl/>
        </w:rPr>
        <w:t>:</w:t>
      </w:r>
    </w:p>
    <w:p w:rsidR="00163A74" w:rsidRDefault="00163A74" w:rsidP="00163A74">
      <w:pPr>
        <w:pStyle w:val="libNormal"/>
      </w:pPr>
      <w:r w:rsidRPr="008D113A">
        <w:rPr>
          <w:rStyle w:val="libDoaBoldChar"/>
          <w:rFonts w:hint="cs"/>
          <w:rtl/>
        </w:rPr>
        <w:t>السَّلامُ عَلَيْكَ يابْنَ رَسُولِ</w:t>
      </w:r>
      <w:r>
        <w:rPr>
          <w:rFonts w:hint="cs"/>
          <w:rtl/>
        </w:rPr>
        <w:t xml:space="preserve"> </w:t>
      </w:r>
      <w:r w:rsidRPr="00532913">
        <w:rPr>
          <w:rStyle w:val="libDoaColorChar"/>
          <w:rFonts w:hint="cs"/>
          <w:rtl/>
        </w:rPr>
        <w:t>اللهِ</w:t>
      </w:r>
      <w:r w:rsidRPr="008D113A">
        <w:rPr>
          <w:rStyle w:val="libDoaBoldChar"/>
          <w:rFonts w:hint="cs"/>
          <w:rtl/>
        </w:rPr>
        <w:t>، السَّلامُ عَلَيْكَ يابْنَ أَمِيرِ المُؤْمِنِينَ السَّلامُ عَلَيْكَ ياأَبا عَبْدِ</w:t>
      </w:r>
      <w:r>
        <w:rPr>
          <w:rFonts w:hint="cs"/>
          <w:rtl/>
        </w:rPr>
        <w:t xml:space="preserve"> </w:t>
      </w:r>
      <w:r w:rsidRPr="00532913">
        <w:rPr>
          <w:rStyle w:val="libDoaColorChar"/>
          <w:rFonts w:hint="cs"/>
          <w:rtl/>
        </w:rPr>
        <w:t>اللهِ</w:t>
      </w:r>
      <w:r w:rsidRPr="008D113A">
        <w:rPr>
          <w:rStyle w:val="libDoaBoldChar"/>
          <w:rFonts w:hint="cs"/>
          <w:rtl/>
        </w:rPr>
        <w:t>، السَّلامُ عَلَيْكَ ياسَيِّدَ شَبابِ أَهْلِ الجَنَّةِ وَ</w:t>
      </w:r>
      <w:r w:rsidR="008D113A" w:rsidRPr="008D113A">
        <w:rPr>
          <w:rStyle w:val="libDoaBoldChar"/>
          <w:rFonts w:hint="cs"/>
          <w:rtl/>
        </w:rPr>
        <w:t xml:space="preserve"> </w:t>
      </w:r>
      <w:r w:rsidRPr="008D113A">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وَ</w:t>
      </w:r>
      <w:r w:rsidR="008D113A" w:rsidRPr="008D113A">
        <w:rPr>
          <w:rStyle w:val="libDoaBoldChar"/>
          <w:rFonts w:hint="cs"/>
          <w:rtl/>
        </w:rPr>
        <w:t xml:space="preserve"> </w:t>
      </w:r>
      <w:r w:rsidRPr="008D113A">
        <w:rPr>
          <w:rStyle w:val="libDoaBoldChar"/>
          <w:rFonts w:hint="cs"/>
          <w:rtl/>
        </w:rPr>
        <w:t>بَرَكاتُهُ، السَّلامُ عَلَيْكَ يامَنْ رِضاهُ مِنْ رِضىٰ الرَّحْمنِ وَ</w:t>
      </w:r>
      <w:r w:rsidR="008D113A" w:rsidRPr="008D113A">
        <w:rPr>
          <w:rStyle w:val="libDoaBoldChar"/>
          <w:rFonts w:hint="cs"/>
          <w:rtl/>
        </w:rPr>
        <w:t xml:space="preserve"> </w:t>
      </w:r>
      <w:r w:rsidRPr="008D113A">
        <w:rPr>
          <w:rStyle w:val="libDoaBoldChar"/>
          <w:rFonts w:hint="cs"/>
          <w:rtl/>
        </w:rPr>
        <w:t>سَخَطُهُ مِنْ سَخَطِ الرَّحْمنِ، السَّلامُ عَلَيْكَ ياأَمِينَ</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وَ</w:t>
      </w:r>
      <w:r w:rsidR="008D113A" w:rsidRPr="008D113A">
        <w:rPr>
          <w:rStyle w:val="libDoaBoldChar"/>
          <w:rFonts w:hint="cs"/>
          <w:rtl/>
        </w:rPr>
        <w:t xml:space="preserve"> </w:t>
      </w:r>
      <w:r w:rsidRPr="008D113A">
        <w:rPr>
          <w:rStyle w:val="libDoaBoldChar"/>
          <w:rFonts w:hint="cs"/>
          <w:rtl/>
        </w:rPr>
        <w:t>حُجَّةَ</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وَ</w:t>
      </w:r>
      <w:r w:rsidR="008D113A" w:rsidRPr="008D113A">
        <w:rPr>
          <w:rStyle w:val="libDoaBoldChar"/>
          <w:rFonts w:hint="cs"/>
          <w:rtl/>
        </w:rPr>
        <w:t xml:space="preserve"> </w:t>
      </w:r>
      <w:r w:rsidRPr="008D113A">
        <w:rPr>
          <w:rStyle w:val="libDoaBoldChar"/>
          <w:rFonts w:hint="cs"/>
          <w:rtl/>
        </w:rPr>
        <w:t>بابَ</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وَ</w:t>
      </w:r>
      <w:r w:rsidR="008D113A" w:rsidRPr="008D113A">
        <w:rPr>
          <w:rStyle w:val="libDoaBoldChar"/>
          <w:rFonts w:hint="cs"/>
          <w:rtl/>
        </w:rPr>
        <w:t xml:space="preserve"> </w:t>
      </w:r>
      <w:r w:rsidRPr="008D113A">
        <w:rPr>
          <w:rStyle w:val="libDoaBoldChar"/>
          <w:rFonts w:hint="cs"/>
          <w:rtl/>
        </w:rPr>
        <w:t>الدَّلِيلَ عَلىٰ</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وَ</w:t>
      </w:r>
      <w:r w:rsidR="008D113A" w:rsidRPr="008D113A">
        <w:rPr>
          <w:rStyle w:val="libDoaBoldChar"/>
          <w:rFonts w:hint="cs"/>
          <w:rtl/>
        </w:rPr>
        <w:t xml:space="preserve"> </w:t>
      </w:r>
      <w:r w:rsidRPr="008D113A">
        <w:rPr>
          <w:rStyle w:val="libDoaBoldChar"/>
          <w:rFonts w:hint="cs"/>
          <w:rtl/>
        </w:rPr>
        <w:t xml:space="preserve">الدَّاعِيَ إِلىٰ </w:t>
      </w:r>
      <w:r w:rsidRPr="00532913">
        <w:rPr>
          <w:rStyle w:val="libDoaColorChar"/>
          <w:rFonts w:hint="cs"/>
          <w:rtl/>
        </w:rPr>
        <w:t>اللهِ</w:t>
      </w:r>
      <w:r w:rsidRPr="008D113A">
        <w:rPr>
          <w:rStyle w:val="libDoaBoldChar"/>
          <w:rFonts w:hint="cs"/>
          <w:rtl/>
        </w:rPr>
        <w:t>، أَشْهَدُ أَنَّكَ قَدْ حَلَّلْتَ حَلالَ</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وَحَرَّمْتَ حَرامَ</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وَأَقَمْتَ الصَّلاةَ وَآتَيْتَ الزَّكاةَ وَأَمَرْتَ بِالمَعْرُوفِ وَنَهَيْتَ عَنِ المُنْكَرِ وَدَعَوْتَ إِلىٰ سَبِيلِ</w:t>
      </w:r>
      <w:r>
        <w:rPr>
          <w:rFonts w:hint="cs"/>
          <w:rtl/>
        </w:rPr>
        <w:t xml:space="preserve"> </w:t>
      </w:r>
      <w:r w:rsidRPr="008D113A">
        <w:rPr>
          <w:rStyle w:val="libDoaColorChar"/>
          <w:rFonts w:hint="cs"/>
          <w:rtl/>
        </w:rPr>
        <w:t>رَبِّكَ</w:t>
      </w:r>
      <w:r>
        <w:rPr>
          <w:rFonts w:hint="cs"/>
          <w:rtl/>
        </w:rPr>
        <w:t xml:space="preserve"> </w:t>
      </w:r>
      <w:r w:rsidRPr="008D113A">
        <w:rPr>
          <w:rStyle w:val="libDoaBoldChar"/>
          <w:rFonts w:hint="cs"/>
          <w:rtl/>
        </w:rPr>
        <w:t>بِالحِكْمَةِ وَالمَوْعِظَةِ الحَسَنَةِ، وَأَشْهَدُ أَنَّكَ وَمَنْ قُتِلَ مَعَكَ شُهَداءُ أَحْياءٌ عِنْدَ رَبِّكُمْ تُرْزَقُونَ، وَأَشْهَدُ أَنَّ قاتِلَكَ فِي النَّارِ أَدِينُ</w:t>
      </w:r>
      <w:r>
        <w:rPr>
          <w:rFonts w:hint="cs"/>
          <w:rtl/>
        </w:rPr>
        <w:t xml:space="preserve"> </w:t>
      </w:r>
      <w:r w:rsidRPr="00532913">
        <w:rPr>
          <w:rStyle w:val="libDoaColorChar"/>
          <w:rFonts w:hint="cs"/>
          <w:rtl/>
        </w:rPr>
        <w:t>الله</w:t>
      </w:r>
      <w:r>
        <w:rPr>
          <w:rFonts w:hint="cs"/>
          <w:rtl/>
        </w:rPr>
        <w:t xml:space="preserve"> </w:t>
      </w:r>
      <w:r w:rsidRPr="008D113A">
        <w:rPr>
          <w:rStyle w:val="libDoaBoldChar"/>
          <w:rFonts w:hint="cs"/>
          <w:rtl/>
        </w:rPr>
        <w:t>بِالبَرائةِ مِمَّنْ قَتَلَكَ وَمِمَّنْ قاتَلَكَ وَشايَعَ عَلَيْكَ وَمِمَّنْ جَمَعَ عَلَيْكَ وَمِمَّنْ سَمِعَ صَوْتَكَ وَلَمْ يُعِنْكَ يالَيْتَنِي كُنْتُ مَعَكُمْ فَأَفُوزَ فَوْزاً عَظِيماً.</w:t>
      </w:r>
    </w:p>
    <w:p w:rsidR="008D113A" w:rsidRDefault="008D113A" w:rsidP="005504D3">
      <w:pPr>
        <w:pStyle w:val="libNormal"/>
        <w:rPr>
          <w:rtl/>
        </w:rPr>
      </w:pPr>
      <w:r>
        <w:rPr>
          <w:rtl/>
        </w:rPr>
        <w:br w:type="page"/>
      </w:r>
    </w:p>
    <w:p w:rsidR="00163A74" w:rsidRDefault="00163A74" w:rsidP="00163A74">
      <w:pPr>
        <w:pStyle w:val="libBold2"/>
      </w:pPr>
      <w:r>
        <w:rPr>
          <w:rFonts w:hint="cs"/>
          <w:rtl/>
        </w:rPr>
        <w:lastRenderedPageBreak/>
        <w:t>الزيارة السابعة:</w:t>
      </w:r>
    </w:p>
    <w:p w:rsidR="00163A74" w:rsidRDefault="00163A74" w:rsidP="00163A74">
      <w:pPr>
        <w:pStyle w:val="libNormal"/>
      </w:pPr>
      <w:r>
        <w:rPr>
          <w:rFonts w:hint="cs"/>
          <w:rtl/>
        </w:rPr>
        <w:t>روىٰ الشيخ في المصباح عن صفوان</w:t>
      </w:r>
      <w:r w:rsidR="008D113A">
        <w:rPr>
          <w:rFonts w:hint="cs"/>
          <w:rtl/>
        </w:rPr>
        <w:t xml:space="preserve"> </w:t>
      </w:r>
      <w:r w:rsidR="008D113A" w:rsidRPr="008D113A">
        <w:rPr>
          <w:rStyle w:val="libFootnotenumChar"/>
          <w:rFonts w:hint="cs"/>
          <w:rtl/>
        </w:rPr>
        <w:t>(1)</w:t>
      </w:r>
      <w:r>
        <w:rPr>
          <w:rFonts w:hint="cs"/>
          <w:rtl/>
        </w:rPr>
        <w:t xml:space="preserve"> قال: استأذنت الصادق </w:t>
      </w:r>
      <w:r w:rsidRPr="00B878B8">
        <w:rPr>
          <w:rStyle w:val="libAlaemChar"/>
          <w:rFonts w:hint="cs"/>
          <w:rtl/>
        </w:rPr>
        <w:t>عليه‌السلام</w:t>
      </w:r>
      <w:r>
        <w:rPr>
          <w:rFonts w:hint="cs"/>
          <w:rtl/>
        </w:rPr>
        <w:t xml:space="preserve"> لزيارة مولاي الحسين </w:t>
      </w:r>
      <w:r w:rsidRPr="00B878B8">
        <w:rPr>
          <w:rStyle w:val="libAlaemChar"/>
          <w:rFonts w:hint="cs"/>
          <w:rtl/>
        </w:rPr>
        <w:t>عليه‌السلام</w:t>
      </w:r>
      <w:r>
        <w:rPr>
          <w:rFonts w:hint="cs"/>
          <w:rtl/>
        </w:rPr>
        <w:t xml:space="preserve"> وسألته أن يعرِّفني ماأعمل عليه فقال: ياصفوان صُمْ ثلاثة أيام قبل خروجك واغتسل في اليوم الثالث ثم اجمع إليك أهلك ثم قل: </w:t>
      </w:r>
      <w:r w:rsidRPr="00532913">
        <w:rPr>
          <w:rStyle w:val="libDoaColorChar"/>
          <w:rFonts w:hint="cs"/>
          <w:rtl/>
        </w:rPr>
        <w:t>اللّهُمَّ</w:t>
      </w:r>
      <w:r>
        <w:rPr>
          <w:rFonts w:hint="cs"/>
          <w:rtl/>
        </w:rPr>
        <w:t xml:space="preserve"> </w:t>
      </w:r>
      <w:r w:rsidRPr="008D113A">
        <w:rPr>
          <w:rStyle w:val="libDoaBoldChar"/>
          <w:rFonts w:hint="cs"/>
          <w:rtl/>
        </w:rPr>
        <w:t>إِنِّي اسْتَوْدِعُكَ</w:t>
      </w:r>
      <w:r>
        <w:rPr>
          <w:rFonts w:hint="cs"/>
          <w:rtl/>
        </w:rPr>
        <w:t xml:space="preserve">... الدعاء، ثم علمه دعاءً يدعو به إذا أتىٰ الفرات ثم قال: ثم اغتسل من الفرات فإنّ أبي حدّثني عن آبائه </w:t>
      </w:r>
      <w:r w:rsidRPr="00B878B8">
        <w:rPr>
          <w:rStyle w:val="libAlaemChar"/>
          <w:rFonts w:hint="cs"/>
          <w:rtl/>
        </w:rPr>
        <w:t>عليه‌السلام</w:t>
      </w:r>
      <w:r>
        <w:rPr>
          <w:rFonts w:hint="cs"/>
          <w:rtl/>
        </w:rPr>
        <w:t xml:space="preserve"> قال: قال رسول </w:t>
      </w:r>
      <w:r w:rsidRPr="007059BD">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إن ابني هذا الحسين </w:t>
      </w:r>
      <w:r w:rsidRPr="00B878B8">
        <w:rPr>
          <w:rStyle w:val="libAlaemChar"/>
          <w:rFonts w:hint="cs"/>
          <w:rtl/>
        </w:rPr>
        <w:t>عليه‌السلام</w:t>
      </w:r>
      <w:r>
        <w:rPr>
          <w:rFonts w:hint="cs"/>
          <w:rtl/>
        </w:rPr>
        <w:t xml:space="preserve"> يقتل بعدي علىٰ شاطي الفرات فمن زاره واغتسل من الفرات تساقطت خطاياه كهيئة يوم ولدته أُمه فإذا اغتسلت فقل في غُسلك:</w:t>
      </w:r>
    </w:p>
    <w:p w:rsidR="00163A74" w:rsidRDefault="00163A74" w:rsidP="007059BD">
      <w:pPr>
        <w:pStyle w:val="libNormal"/>
      </w:pPr>
      <w:r w:rsidRPr="007059BD">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7059BD">
        <w:rPr>
          <w:rStyle w:val="libDoaBoldChar"/>
          <w:rFonts w:hint="cs"/>
          <w:rtl/>
        </w:rPr>
        <w:t>وَ</w:t>
      </w:r>
      <w:r w:rsidR="007059BD">
        <w:rPr>
          <w:rFonts w:hint="cs"/>
          <w:rtl/>
        </w:rPr>
        <w:t xml:space="preserve"> </w:t>
      </w:r>
      <w:r w:rsidRPr="00532913">
        <w:rPr>
          <w:rStyle w:val="libDoaColorChar"/>
          <w:rFonts w:hint="cs"/>
          <w:rtl/>
        </w:rPr>
        <w:t>بِالله</w:t>
      </w:r>
      <w:r>
        <w:rPr>
          <w:rFonts w:hint="cs"/>
          <w:rtl/>
        </w:rPr>
        <w:t xml:space="preserve"> </w:t>
      </w:r>
      <w:r w:rsidRPr="00532913">
        <w:rPr>
          <w:rStyle w:val="libDoaColorChar"/>
          <w:rFonts w:hint="cs"/>
          <w:rtl/>
        </w:rPr>
        <w:t>اللّهُمَّ</w:t>
      </w:r>
      <w:r>
        <w:rPr>
          <w:rFonts w:hint="cs"/>
          <w:rtl/>
        </w:rPr>
        <w:t xml:space="preserve"> </w:t>
      </w:r>
      <w:r w:rsidRPr="007059BD">
        <w:rPr>
          <w:rStyle w:val="libDoaBoldChar"/>
          <w:rFonts w:hint="cs"/>
          <w:rtl/>
        </w:rPr>
        <w:t>اجْعَلْهُ نُوراً وَطَهُوراً وَحِرْزاً وَشِفاءاً مِنْ كُلِّ داءٍ وَسُقْمٍ وَ</w:t>
      </w:r>
      <w:r w:rsidR="007059BD" w:rsidRPr="007059BD">
        <w:rPr>
          <w:rStyle w:val="libDoaBoldChar"/>
          <w:rFonts w:hint="cs"/>
          <w:rtl/>
        </w:rPr>
        <w:t xml:space="preserve"> آفَةٍ </w:t>
      </w:r>
      <w:r w:rsidRPr="007059BD">
        <w:rPr>
          <w:rStyle w:val="libDoaBoldChar"/>
          <w:rFonts w:hint="cs"/>
          <w:rtl/>
        </w:rPr>
        <w:t>عاهَةٍ،</w:t>
      </w:r>
      <w:r>
        <w:rPr>
          <w:rFonts w:hint="cs"/>
          <w:rtl/>
        </w:rPr>
        <w:t xml:space="preserve"> </w:t>
      </w:r>
      <w:r w:rsidRPr="00532913">
        <w:rPr>
          <w:rStyle w:val="libDoaColorChar"/>
          <w:rFonts w:hint="cs"/>
          <w:rtl/>
        </w:rPr>
        <w:t>اللّهُمَّ</w:t>
      </w:r>
      <w:r>
        <w:rPr>
          <w:rFonts w:hint="cs"/>
          <w:rtl/>
        </w:rPr>
        <w:t xml:space="preserve"> </w:t>
      </w:r>
      <w:r w:rsidRPr="007059BD">
        <w:rPr>
          <w:rStyle w:val="libDoaBoldChar"/>
          <w:rFonts w:hint="cs"/>
          <w:rtl/>
        </w:rPr>
        <w:t>طَهِّرْ بِهِ قَلْبِي وَاشْرَحْ بِهِ صَد</w:t>
      </w:r>
      <w:r w:rsidR="007059BD" w:rsidRPr="007059BD">
        <w:rPr>
          <w:rStyle w:val="libDoaBoldChar"/>
          <w:rFonts w:hint="cs"/>
          <w:rtl/>
        </w:rPr>
        <w:t>ْرِي وَسَهِّلْ لِي بِهِ أَمْرِي</w:t>
      </w:r>
      <w:r w:rsidR="007059BD">
        <w:rPr>
          <w:rFonts w:hint="cs"/>
          <w:rtl/>
        </w:rPr>
        <w:t xml:space="preserve">، </w:t>
      </w:r>
      <w:r>
        <w:rPr>
          <w:rFonts w:hint="cs"/>
          <w:rtl/>
        </w:rPr>
        <w:t xml:space="preserve">فاذا فرغت من غسلك فالبس ثوبين وصلّ ركعتين خارج المشرعة وهو المكان الذي قال </w:t>
      </w:r>
      <w:r w:rsidRPr="007059BD">
        <w:rPr>
          <w:rStyle w:val="libColorChar"/>
          <w:rFonts w:hint="cs"/>
          <w:rtl/>
        </w:rPr>
        <w:t>الله</w:t>
      </w:r>
      <w:r>
        <w:rPr>
          <w:rFonts w:hint="cs"/>
          <w:rtl/>
        </w:rPr>
        <w:t xml:space="preserve"> تعالى: </w:t>
      </w:r>
      <w:r w:rsidR="007059BD" w:rsidRPr="007059BD">
        <w:rPr>
          <w:rStyle w:val="libAlaemChar"/>
          <w:rFonts w:hint="cs"/>
          <w:rtl/>
        </w:rPr>
        <w:t>(</w:t>
      </w:r>
      <w:r w:rsidRPr="007059BD">
        <w:rPr>
          <w:rStyle w:val="libAieChar"/>
          <w:rFonts w:hint="cs"/>
          <w:rtl/>
        </w:rPr>
        <w:t>وَفِي الأَرضِ قِطَعٌ مُتَجاوِراتٌ وَجَنَّاتُ مِنْ أَعْنابٍ وَزَرْعٍ وَنَخِيلٍ صِنْوانٌ وَغَيْرِ صِنْوانٍ يُسْقىٰ بِماءٍ واحِدٍ وَنُفَضِّلُ بَعْضَها عَلىٰ بَعْضٍ فِي الاُكُلِ</w:t>
      </w:r>
      <w:r w:rsidR="007059BD" w:rsidRPr="007059BD">
        <w:rPr>
          <w:rStyle w:val="libAlaemChar"/>
          <w:rFonts w:hint="cs"/>
          <w:rtl/>
        </w:rPr>
        <w:t>)</w:t>
      </w:r>
      <w:r>
        <w:rPr>
          <w:rFonts w:hint="cs"/>
          <w:rtl/>
        </w:rPr>
        <w:t>.</w:t>
      </w:r>
    </w:p>
    <w:p w:rsidR="00163A74" w:rsidRDefault="00163A74" w:rsidP="00163A74">
      <w:pPr>
        <w:pStyle w:val="libNormal"/>
      </w:pPr>
      <w:r>
        <w:rPr>
          <w:rFonts w:hint="cs"/>
          <w:rtl/>
        </w:rPr>
        <w:t xml:space="preserve">فاذا فرغت من صلاتك فتوجه نحو الحائر وعليك السكينة والوقار وقصر خطاك فإن </w:t>
      </w:r>
      <w:r w:rsidRPr="007059BD">
        <w:rPr>
          <w:rStyle w:val="libColorChar"/>
          <w:rFonts w:hint="cs"/>
          <w:rtl/>
        </w:rPr>
        <w:t>الله</w:t>
      </w:r>
      <w:r>
        <w:rPr>
          <w:rFonts w:hint="cs"/>
          <w:rtl/>
        </w:rPr>
        <w:t xml:space="preserve"> تعالىٰ يكتب لك بكل خطوة حجة وعمرة وصر خاشعاً قلبك باكيةً عينك وأكثر من التكبير والتهليل والثناء علىٰ </w:t>
      </w:r>
      <w:r w:rsidRPr="007059BD">
        <w:rPr>
          <w:rStyle w:val="libColorChar"/>
          <w:rFonts w:hint="cs"/>
          <w:rtl/>
        </w:rPr>
        <w:t>الله</w:t>
      </w:r>
      <w:r>
        <w:rPr>
          <w:rFonts w:hint="cs"/>
          <w:rtl/>
        </w:rPr>
        <w:t xml:space="preserve"> عز وجل والصلاة علىٰ نبيه </w:t>
      </w:r>
      <w:r w:rsidR="005D4F76" w:rsidRPr="005D4F76">
        <w:rPr>
          <w:rStyle w:val="libNormalChar"/>
          <w:rFonts w:hint="cs"/>
          <w:rtl/>
        </w:rPr>
        <w:t>صلي الله عليه وآله وسلم</w:t>
      </w:r>
      <w:r>
        <w:rPr>
          <w:rFonts w:hint="cs"/>
          <w:rtl/>
        </w:rPr>
        <w:t xml:space="preserve"> والصلاة علىٰ الحسين </w:t>
      </w:r>
      <w:r w:rsidRPr="00B878B8">
        <w:rPr>
          <w:rStyle w:val="libAlaemChar"/>
          <w:rFonts w:hint="cs"/>
          <w:rtl/>
        </w:rPr>
        <w:t>عليه‌السلام</w:t>
      </w:r>
      <w:r>
        <w:rPr>
          <w:rFonts w:hint="cs"/>
          <w:rtl/>
        </w:rPr>
        <w:t xml:space="preserve"> خاصة ولعن من قتله والبراءة ممّن أسس ذلك عليه، فإذا أتيت باب الحائر فقف وقل:</w:t>
      </w:r>
    </w:p>
    <w:p w:rsidR="007059BD" w:rsidRDefault="00163A74" w:rsidP="007059BD">
      <w:pPr>
        <w:pStyle w:val="libNormal"/>
        <w:rPr>
          <w:rtl/>
        </w:rPr>
      </w:pPr>
      <w:r w:rsidRPr="00532913">
        <w:rPr>
          <w:rStyle w:val="libDoaColorChar"/>
          <w:rFonts w:hint="cs"/>
          <w:rtl/>
        </w:rPr>
        <w:t>الله</w:t>
      </w:r>
      <w:r>
        <w:rPr>
          <w:rFonts w:hint="cs"/>
          <w:rtl/>
        </w:rPr>
        <w:t xml:space="preserve"> </w:t>
      </w:r>
      <w:r w:rsidRPr="007059BD">
        <w:rPr>
          <w:rStyle w:val="libDoaBoldChar"/>
          <w:rFonts w:hint="cs"/>
          <w:rtl/>
        </w:rPr>
        <w:t>أَكْبَرُ كَبِيراً وَالحَمْدُ</w:t>
      </w:r>
      <w:r>
        <w:rPr>
          <w:rFonts w:hint="cs"/>
          <w:rtl/>
        </w:rPr>
        <w:t xml:space="preserve"> </w:t>
      </w:r>
      <w:r w:rsidRPr="00532913">
        <w:rPr>
          <w:rStyle w:val="libDoaColorChar"/>
          <w:rFonts w:hint="cs"/>
          <w:rtl/>
        </w:rPr>
        <w:t>للهِ</w:t>
      </w:r>
      <w:r>
        <w:rPr>
          <w:rFonts w:hint="cs"/>
          <w:rtl/>
        </w:rPr>
        <w:t xml:space="preserve"> </w:t>
      </w:r>
      <w:r w:rsidRPr="007059BD">
        <w:rPr>
          <w:rStyle w:val="libDoaBoldChar"/>
          <w:rFonts w:hint="cs"/>
          <w:rtl/>
        </w:rPr>
        <w:t>كَثِيراً وَسُبْحانَ</w:t>
      </w:r>
      <w:r>
        <w:rPr>
          <w:rFonts w:hint="cs"/>
          <w:rtl/>
        </w:rPr>
        <w:t xml:space="preserve"> </w:t>
      </w:r>
      <w:r w:rsidRPr="00532913">
        <w:rPr>
          <w:rStyle w:val="libDoaColorChar"/>
          <w:rFonts w:hint="cs"/>
          <w:rtl/>
        </w:rPr>
        <w:t>الله</w:t>
      </w:r>
      <w:r>
        <w:rPr>
          <w:rFonts w:hint="cs"/>
          <w:rtl/>
        </w:rPr>
        <w:t xml:space="preserve"> </w:t>
      </w:r>
      <w:r w:rsidRPr="007059BD">
        <w:rPr>
          <w:rStyle w:val="libDoaBoldChar"/>
          <w:rFonts w:hint="cs"/>
          <w:rtl/>
        </w:rPr>
        <w:t>بُكْرَةً وَأَصِيلاً الحَمْدُ</w:t>
      </w:r>
      <w:r>
        <w:rPr>
          <w:rFonts w:hint="cs"/>
          <w:rtl/>
        </w:rPr>
        <w:t xml:space="preserve"> </w:t>
      </w:r>
      <w:r w:rsidRPr="00532913">
        <w:rPr>
          <w:rStyle w:val="libDoaColorChar"/>
          <w:rFonts w:hint="cs"/>
          <w:rtl/>
        </w:rPr>
        <w:t>للهِ</w:t>
      </w:r>
      <w:r>
        <w:rPr>
          <w:rFonts w:hint="cs"/>
          <w:rtl/>
        </w:rPr>
        <w:t xml:space="preserve"> </w:t>
      </w:r>
      <w:r w:rsidRPr="007059BD">
        <w:rPr>
          <w:rStyle w:val="libDoaBoldChar"/>
          <w:rFonts w:hint="cs"/>
          <w:rtl/>
        </w:rPr>
        <w:t>الَّذِي هَدانا لِهذا وَما كُنَّا لِنَهْتَدِيَ لَوْلا أَنْ هَدانا</w:t>
      </w:r>
      <w:r>
        <w:rPr>
          <w:rFonts w:hint="cs"/>
          <w:rtl/>
        </w:rPr>
        <w:t xml:space="preserve"> </w:t>
      </w:r>
      <w:r w:rsidRPr="00532913">
        <w:rPr>
          <w:rStyle w:val="libDoaColorChar"/>
          <w:rFonts w:hint="cs"/>
          <w:rtl/>
        </w:rPr>
        <w:t>اللهِ</w:t>
      </w:r>
      <w:r w:rsidRPr="007059BD">
        <w:rPr>
          <w:rStyle w:val="libDoaBoldChar"/>
          <w:rFonts w:hint="cs"/>
          <w:rtl/>
        </w:rPr>
        <w:t>، لَقَدْ جأَتْ رُسُلُ رَبِّنا بِالحَقِّ</w:t>
      </w:r>
      <w:r>
        <w:rPr>
          <w:rFonts w:hint="cs"/>
          <w:rtl/>
        </w:rPr>
        <w:t>.</w:t>
      </w:r>
      <w:r w:rsidR="007059BD">
        <w:rPr>
          <w:rFonts w:hint="cs"/>
          <w:rtl/>
        </w:rPr>
        <w:t xml:space="preserve"> </w:t>
      </w:r>
      <w:r>
        <w:rPr>
          <w:rFonts w:hint="cs"/>
          <w:rtl/>
        </w:rPr>
        <w:t xml:space="preserve">ثُمَّ قل: </w:t>
      </w:r>
      <w:r w:rsidRPr="007059BD">
        <w:rPr>
          <w:rStyle w:val="libDoaBoldChar"/>
          <w:rFonts w:hint="cs"/>
          <w:rtl/>
        </w:rPr>
        <w:t>السَّلامُ عَلَيْكَ يارَسُولَ</w:t>
      </w:r>
      <w:r>
        <w:rPr>
          <w:rFonts w:hint="cs"/>
          <w:rtl/>
        </w:rPr>
        <w:t xml:space="preserve"> </w:t>
      </w:r>
      <w:r w:rsidRPr="00532913">
        <w:rPr>
          <w:rStyle w:val="libDoaColorChar"/>
          <w:rFonts w:hint="cs"/>
          <w:rtl/>
        </w:rPr>
        <w:t>اللهِ</w:t>
      </w:r>
      <w:r w:rsidRPr="007059BD">
        <w:rPr>
          <w:rStyle w:val="libDoaBoldChar"/>
          <w:rFonts w:hint="cs"/>
          <w:rtl/>
        </w:rPr>
        <w:t>، السَّلامُ عَلَيْكَ يانَبِيَّ</w:t>
      </w:r>
      <w:r>
        <w:rPr>
          <w:rFonts w:hint="cs"/>
          <w:rtl/>
        </w:rPr>
        <w:t xml:space="preserve"> </w:t>
      </w:r>
      <w:r w:rsidRPr="00532913">
        <w:rPr>
          <w:rStyle w:val="libDoaColorChar"/>
          <w:rFonts w:hint="cs"/>
          <w:rtl/>
        </w:rPr>
        <w:t>اللهِ</w:t>
      </w:r>
      <w:r w:rsidRPr="007059BD">
        <w:rPr>
          <w:rStyle w:val="libDoaBoldChar"/>
          <w:rFonts w:hint="cs"/>
          <w:rtl/>
        </w:rPr>
        <w:t>، السَّلامُ عَلَيْكَ ياخاتَمِ النَّبِيِّينَ، السَّلامُ عَلَيْكَ ياسَيِّدَ المُرْسَلِينَ، السَّلامُ عَلَيْكَ ياحَبِيبَ</w:t>
      </w:r>
      <w:r>
        <w:rPr>
          <w:rFonts w:hint="cs"/>
          <w:rtl/>
        </w:rPr>
        <w:t xml:space="preserve"> </w:t>
      </w:r>
      <w:r w:rsidRPr="00532913">
        <w:rPr>
          <w:rStyle w:val="libDoaColorChar"/>
          <w:rFonts w:hint="cs"/>
          <w:rtl/>
        </w:rPr>
        <w:t>الله</w:t>
      </w:r>
      <w:r>
        <w:rPr>
          <w:rFonts w:hint="cs"/>
          <w:rtl/>
        </w:rPr>
        <w:t xml:space="preserve"> </w:t>
      </w:r>
      <w:r w:rsidRPr="003D41F9">
        <w:rPr>
          <w:rStyle w:val="libDoaBoldChar"/>
          <w:rFonts w:hint="cs"/>
          <w:rtl/>
        </w:rPr>
        <w:t>السَّلامُ عَلَيْكَ ياأَمِيرِ المُؤْمِنِينَ، السَّلامُ عَلَيْكَ ياسَيِّدَ الوَصِيِّينَ، السَّلامُ عَلَيْكَ ياقائِدَ الغُرِّ المُحَجَّلِينَ، السَّلامُ عَلَيْكَ يابْنَ فاطِمَةَ سَيِّدَةِ نِساءِ العالَمِينَ، السَّلامُ عَلَيْكَ وَ</w:t>
      </w:r>
      <w:r w:rsidR="007059BD" w:rsidRPr="003D41F9">
        <w:rPr>
          <w:rStyle w:val="libDoaBoldChar"/>
          <w:rFonts w:hint="cs"/>
          <w:rtl/>
        </w:rPr>
        <w:t xml:space="preserve"> </w:t>
      </w:r>
      <w:r w:rsidRPr="003D41F9">
        <w:rPr>
          <w:rStyle w:val="libDoaBoldChar"/>
          <w:rFonts w:hint="cs"/>
          <w:rtl/>
        </w:rPr>
        <w:t>عَلىٰ الأَئِمَّةِ مِنْ وُلْدِكَ، السَّلامُ عَلَيْكَ ياوَصِيَّ أَمِيرِ المُؤْمِنِينَ، السَّلامُ عَلَيْكَ</w:t>
      </w:r>
    </w:p>
    <w:p w:rsidR="007059BD" w:rsidRDefault="007059BD" w:rsidP="007059BD">
      <w:pPr>
        <w:pStyle w:val="libLine"/>
        <w:rPr>
          <w:rtl/>
        </w:rPr>
      </w:pPr>
      <w:r>
        <w:rPr>
          <w:rFonts w:hint="cs"/>
          <w:rtl/>
        </w:rPr>
        <w:t>____________________</w:t>
      </w:r>
    </w:p>
    <w:p w:rsidR="007059BD" w:rsidRDefault="007059BD" w:rsidP="003D41F9">
      <w:pPr>
        <w:pStyle w:val="libFootnote0"/>
        <w:rPr>
          <w:rtl/>
        </w:rPr>
      </w:pPr>
      <w:r>
        <w:rPr>
          <w:rFonts w:hint="cs"/>
          <w:rtl/>
        </w:rPr>
        <w:t xml:space="preserve">(1) </w:t>
      </w:r>
      <w:r w:rsidR="003D41F9">
        <w:rPr>
          <w:rFonts w:hint="cs"/>
          <w:rtl/>
        </w:rPr>
        <w:t>أقولُ : هذه الزيارات الثلاث مروية عن كتاب المزار لابن قولويه منه.</w:t>
      </w:r>
    </w:p>
    <w:p w:rsidR="007059BD" w:rsidRDefault="007059BD" w:rsidP="005504D3">
      <w:pPr>
        <w:pStyle w:val="libNormal"/>
        <w:rPr>
          <w:rtl/>
        </w:rPr>
      </w:pPr>
      <w:r>
        <w:rPr>
          <w:rtl/>
        </w:rPr>
        <w:br w:type="page"/>
      </w:r>
    </w:p>
    <w:p w:rsidR="00163A74" w:rsidRDefault="00163A74" w:rsidP="00F71B45">
      <w:pPr>
        <w:pStyle w:val="libNormal"/>
      </w:pPr>
      <w:r w:rsidRPr="00F71B45">
        <w:rPr>
          <w:rStyle w:val="libDoaBoldChar"/>
          <w:rFonts w:hint="cs"/>
          <w:rtl/>
        </w:rPr>
        <w:lastRenderedPageBreak/>
        <w:t>أَيُّها الصِّدِّيقُ الشَّهِيدُ، السَّلامُ عَلَيْكُمْ يامَلائِكَةَ</w:t>
      </w:r>
      <w:r>
        <w:rPr>
          <w:rFonts w:hint="cs"/>
          <w:rtl/>
        </w:rPr>
        <w:t xml:space="preserve"> </w:t>
      </w:r>
      <w:r w:rsidRPr="00532913">
        <w:rPr>
          <w:rStyle w:val="libDoaColorChar"/>
          <w:rFonts w:hint="cs"/>
          <w:rtl/>
        </w:rPr>
        <w:t>الله</w:t>
      </w:r>
      <w:r>
        <w:rPr>
          <w:rFonts w:hint="cs"/>
          <w:rtl/>
        </w:rPr>
        <w:t xml:space="preserve"> </w:t>
      </w:r>
      <w:r w:rsidR="00F71B45" w:rsidRPr="00F71B45">
        <w:rPr>
          <w:rStyle w:val="libFootnotenumChar"/>
          <w:rFonts w:hint="cs"/>
          <w:rtl/>
        </w:rPr>
        <w:t>(1)</w:t>
      </w:r>
      <w:r w:rsidR="00F71B45">
        <w:rPr>
          <w:rFonts w:hint="cs"/>
          <w:rtl/>
        </w:rPr>
        <w:t xml:space="preserve"> </w:t>
      </w:r>
      <w:r w:rsidRPr="00F71B45">
        <w:rPr>
          <w:rStyle w:val="libDoaBoldChar"/>
          <w:rFonts w:hint="cs"/>
          <w:rtl/>
        </w:rPr>
        <w:t xml:space="preserve">المُقِيمِينَ فِي هذا المَقامِ الشَّرِيفِ، السَّلامُ عَلَيْكُمْ يامَلائِكَةَ </w:t>
      </w:r>
      <w:r w:rsidRPr="00F71B45">
        <w:rPr>
          <w:rStyle w:val="libDoaColorChar"/>
          <w:rFonts w:hint="cs"/>
          <w:rtl/>
        </w:rPr>
        <w:t>رَبِّي</w:t>
      </w:r>
      <w:r>
        <w:rPr>
          <w:rFonts w:hint="cs"/>
          <w:rtl/>
        </w:rPr>
        <w:t xml:space="preserve"> </w:t>
      </w:r>
      <w:r w:rsidRPr="00F71B45">
        <w:rPr>
          <w:rStyle w:val="libDoaBoldChar"/>
          <w:rFonts w:hint="cs"/>
          <w:rtl/>
        </w:rPr>
        <w:t>المُحْدِقِينَ بِقَبْرِ الحُسَيْنِ عَلَيْهِ السَّلامُ، السَّلامُ عَلَيْكُمْ مِنِّي أَبَداً مابَقِيتُ وَبَقِيَ اللَيْلُ وَالنَّهارِ.</w:t>
      </w:r>
      <w:r w:rsidR="00F71B45">
        <w:rPr>
          <w:rStyle w:val="libDoaBoldChar"/>
          <w:rFonts w:hint="cs"/>
          <w:rtl/>
        </w:rPr>
        <w:t xml:space="preserve"> </w:t>
      </w:r>
      <w:r>
        <w:rPr>
          <w:rFonts w:hint="cs"/>
          <w:rtl/>
        </w:rPr>
        <w:t xml:space="preserve">ثم تقول: </w:t>
      </w:r>
      <w:r w:rsidRPr="00F71B45">
        <w:rPr>
          <w:rStyle w:val="libDoaBoldChar"/>
          <w:rFonts w:hint="cs"/>
          <w:rtl/>
        </w:rPr>
        <w:t>السَّلامُ عَلَيْكَ ياأَبا عَبْدِ</w:t>
      </w:r>
      <w:r>
        <w:rPr>
          <w:rFonts w:hint="cs"/>
          <w:rtl/>
        </w:rPr>
        <w:t xml:space="preserve"> </w:t>
      </w:r>
      <w:r w:rsidRPr="00532913">
        <w:rPr>
          <w:rStyle w:val="libDoaColorChar"/>
          <w:rFonts w:hint="cs"/>
          <w:rtl/>
        </w:rPr>
        <w:t>اللهِ</w:t>
      </w:r>
      <w:r w:rsidRPr="00F71B45">
        <w:rPr>
          <w:rStyle w:val="libDoaBoldChar"/>
          <w:rFonts w:hint="cs"/>
          <w:rtl/>
        </w:rPr>
        <w:t>، السَّلامُ عَلَيْكَ يابْنَ رَسُولِ</w:t>
      </w:r>
      <w:r>
        <w:rPr>
          <w:rFonts w:hint="cs"/>
          <w:rtl/>
        </w:rPr>
        <w:t xml:space="preserve"> </w:t>
      </w:r>
      <w:r w:rsidRPr="00532913">
        <w:rPr>
          <w:rStyle w:val="libDoaColorChar"/>
          <w:rFonts w:hint="cs"/>
          <w:rtl/>
        </w:rPr>
        <w:t>اللهِ</w:t>
      </w:r>
      <w:r w:rsidRPr="00F71B45">
        <w:rPr>
          <w:rStyle w:val="libDoaBoldChar"/>
          <w:rFonts w:hint="cs"/>
          <w:rtl/>
        </w:rPr>
        <w:t>، السَّلامُ عَلَيْكَ يابْنَ أَمِيرِ المُؤْمِنِينَ، عَبْدُكَ وَابْنُ عَبْدِكَ وَابْنُ أَمَتِكَ المُقِرُّ بِالرِّقِّ وَالتَّارِكُ لِلْخِلافِ عَلَيْكُمْ وَالمُوالِي لِوَلِيِّكُمْ وَالمُعادِي لِعَدُوِّكُمْ قَصَدَ حَرَمَكَ وَاسْتَجارَ بِمَشْهَدِكَ وَتَقَرَّبَ إِلَيْكَ بِقَصْدِكَ، أَأَدْخُلُ يارَسُولَ</w:t>
      </w:r>
      <w:r>
        <w:rPr>
          <w:rFonts w:hint="cs"/>
          <w:rtl/>
        </w:rPr>
        <w:t xml:space="preserve"> </w:t>
      </w:r>
      <w:r w:rsidRPr="00532913">
        <w:rPr>
          <w:rStyle w:val="libDoaColorChar"/>
          <w:rFonts w:hint="cs"/>
          <w:rtl/>
        </w:rPr>
        <w:t>الله</w:t>
      </w:r>
      <w:r w:rsidR="00F71B45" w:rsidRPr="00F71B45">
        <w:rPr>
          <w:rStyle w:val="libDoaBoldChar"/>
          <w:rFonts w:hint="cs"/>
          <w:rtl/>
        </w:rPr>
        <w:t>؟</w:t>
      </w:r>
      <w:r w:rsidRPr="00F71B45">
        <w:rPr>
          <w:rStyle w:val="libDoaBoldChar"/>
          <w:rFonts w:hint="cs"/>
          <w:rtl/>
        </w:rPr>
        <w:t xml:space="preserve"> أَأَدْخُلُ يانَبِيَّ</w:t>
      </w:r>
      <w:r>
        <w:rPr>
          <w:rFonts w:hint="cs"/>
          <w:rtl/>
        </w:rPr>
        <w:t xml:space="preserve"> </w:t>
      </w:r>
      <w:r w:rsidRPr="00532913">
        <w:rPr>
          <w:rStyle w:val="libDoaColorChar"/>
          <w:rFonts w:hint="cs"/>
          <w:rtl/>
        </w:rPr>
        <w:t>الله</w:t>
      </w:r>
      <w:r w:rsidR="00F71B45" w:rsidRPr="00F71B45">
        <w:rPr>
          <w:rStyle w:val="libDoaBoldChar"/>
          <w:rFonts w:hint="cs"/>
          <w:rtl/>
        </w:rPr>
        <w:t xml:space="preserve"> ؟</w:t>
      </w:r>
      <w:r w:rsidRPr="00F71B45">
        <w:rPr>
          <w:rStyle w:val="libDoaBoldChar"/>
          <w:rFonts w:hint="cs"/>
          <w:rtl/>
        </w:rPr>
        <w:t xml:space="preserve"> أَأَدْخُلُ ياأَمِيرَ المُؤْمِنِينَ</w:t>
      </w:r>
      <w:r w:rsidR="00F71B45" w:rsidRPr="00F71B45">
        <w:rPr>
          <w:rStyle w:val="libDoaBoldChar"/>
          <w:rFonts w:hint="cs"/>
          <w:rtl/>
        </w:rPr>
        <w:t>؟</w:t>
      </w:r>
      <w:r w:rsidRPr="00F71B45">
        <w:rPr>
          <w:rStyle w:val="libDoaBoldChar"/>
          <w:rFonts w:hint="cs"/>
          <w:rtl/>
        </w:rPr>
        <w:t xml:space="preserve"> أَأَدْخُلُ ياسَيِّدَ الوَصِيِّينَ</w:t>
      </w:r>
      <w:r w:rsidR="00F71B45" w:rsidRPr="00F71B45">
        <w:rPr>
          <w:rStyle w:val="libDoaBoldChar"/>
          <w:rFonts w:hint="cs"/>
          <w:rtl/>
        </w:rPr>
        <w:t>؟</w:t>
      </w:r>
      <w:r w:rsidRPr="00F71B45">
        <w:rPr>
          <w:rStyle w:val="libDoaBoldChar"/>
          <w:rFonts w:hint="cs"/>
          <w:rtl/>
        </w:rPr>
        <w:t xml:space="preserve"> أَأَدْخُلُ يافاطِمَةُ سَيِّدَةُ نِساءِ العالَمِينَ</w:t>
      </w:r>
      <w:r w:rsidR="00F71B45" w:rsidRPr="00F71B45">
        <w:rPr>
          <w:rStyle w:val="libDoaBoldChar"/>
          <w:rFonts w:hint="cs"/>
          <w:rtl/>
        </w:rPr>
        <w:t>؟</w:t>
      </w:r>
      <w:r w:rsidRPr="00F71B45">
        <w:rPr>
          <w:rStyle w:val="libDoaBoldChar"/>
          <w:rFonts w:hint="cs"/>
          <w:rtl/>
        </w:rPr>
        <w:t xml:space="preserve"> أَأَدْخُلُ يامَوْلايَ ياأَبا عَبْدِ</w:t>
      </w:r>
      <w:r>
        <w:rPr>
          <w:rFonts w:hint="cs"/>
          <w:rtl/>
        </w:rPr>
        <w:t xml:space="preserve"> </w:t>
      </w:r>
      <w:r w:rsidRPr="00532913">
        <w:rPr>
          <w:rStyle w:val="libDoaColorChar"/>
          <w:rFonts w:hint="cs"/>
          <w:rtl/>
        </w:rPr>
        <w:t>الله</w:t>
      </w:r>
      <w:r w:rsidR="00F71B45" w:rsidRPr="00F71B45">
        <w:rPr>
          <w:rStyle w:val="libDoaBoldChar"/>
          <w:rFonts w:hint="cs"/>
          <w:rtl/>
        </w:rPr>
        <w:t>؟</w:t>
      </w:r>
      <w:r w:rsidRPr="00F71B45">
        <w:rPr>
          <w:rStyle w:val="libDoaBoldChar"/>
          <w:rFonts w:hint="cs"/>
          <w:rtl/>
        </w:rPr>
        <w:t xml:space="preserve"> أَأَدْخُلُ يامَوْلايَ ياْبَن رَسُولَ</w:t>
      </w:r>
      <w:r>
        <w:rPr>
          <w:rFonts w:hint="cs"/>
          <w:rtl/>
        </w:rPr>
        <w:t xml:space="preserve"> </w:t>
      </w:r>
      <w:r w:rsidRPr="00532913">
        <w:rPr>
          <w:rStyle w:val="libDoaColorChar"/>
          <w:rFonts w:hint="cs"/>
          <w:rtl/>
        </w:rPr>
        <w:t>اللهِ</w:t>
      </w:r>
      <w:r w:rsidR="00F71B45" w:rsidRPr="00F71B45">
        <w:rPr>
          <w:rStyle w:val="libDoaBoldChar"/>
          <w:rFonts w:hint="cs"/>
          <w:rtl/>
        </w:rPr>
        <w:t>؟</w:t>
      </w:r>
      <w:r w:rsidR="00F71B45">
        <w:rPr>
          <w:rStyle w:val="libDoaBoldChar"/>
          <w:rFonts w:hint="cs"/>
          <w:rtl/>
        </w:rPr>
        <w:t xml:space="preserve"> </w:t>
      </w:r>
      <w:r>
        <w:rPr>
          <w:rFonts w:hint="cs"/>
          <w:rtl/>
        </w:rPr>
        <w:t xml:space="preserve">فإن خشع قلبك ودمعت عينك فهو علامة الاذن، ثم ادخل وقل: </w:t>
      </w:r>
      <w:r w:rsidRPr="00F71B45">
        <w:rPr>
          <w:rStyle w:val="libDoaBoldChar"/>
          <w:rFonts w:hint="cs"/>
          <w:rtl/>
        </w:rPr>
        <w:t xml:space="preserve">الحَمْدُ </w:t>
      </w:r>
      <w:r w:rsidRPr="00532913">
        <w:rPr>
          <w:rStyle w:val="libDoaColorChar"/>
          <w:rFonts w:hint="cs"/>
          <w:rtl/>
        </w:rPr>
        <w:t>للهِ</w:t>
      </w:r>
      <w:r>
        <w:rPr>
          <w:rFonts w:hint="cs"/>
          <w:rtl/>
        </w:rPr>
        <w:t xml:space="preserve"> </w:t>
      </w:r>
      <w:r w:rsidRPr="00F71B45">
        <w:rPr>
          <w:rStyle w:val="libDoaBoldChar"/>
          <w:rFonts w:hint="cs"/>
          <w:rtl/>
        </w:rPr>
        <w:t>الواحِدِ الاَحَدِ الفَرْدِ الصَّمَدِ الَّذِي هَدانِي لِولايَتِكَ وَخَصَّنِي بِزِيارَتِكَ وَسَهَّلَ لِي قَصْدَكَ.</w:t>
      </w:r>
    </w:p>
    <w:p w:rsidR="003B3A85" w:rsidRDefault="00163A74" w:rsidP="00163A74">
      <w:pPr>
        <w:pStyle w:val="libBold2"/>
        <w:rPr>
          <w:rtl/>
        </w:rPr>
      </w:pPr>
      <w:r>
        <w:rPr>
          <w:rFonts w:hint="cs"/>
          <w:rtl/>
        </w:rPr>
        <w:t>ثم ائت باب القُبّة وقف من حيث يلي الرأس وقل:</w:t>
      </w:r>
    </w:p>
    <w:p w:rsidR="00F71B45" w:rsidRDefault="00163A74" w:rsidP="00163A74">
      <w:pPr>
        <w:pStyle w:val="libNormal"/>
        <w:rPr>
          <w:rtl/>
        </w:rPr>
      </w:pPr>
      <w:r w:rsidRPr="00F71B45">
        <w:rPr>
          <w:rStyle w:val="libDoaBoldChar"/>
          <w:rFonts w:hint="cs"/>
          <w:rtl/>
        </w:rPr>
        <w:t>السَّلامُ عَلَيْكَ ياوارِثَ آدَمَ صَفْوَةِ</w:t>
      </w:r>
      <w:r>
        <w:rPr>
          <w:rFonts w:hint="cs"/>
          <w:rtl/>
        </w:rPr>
        <w:t xml:space="preserve"> </w:t>
      </w:r>
      <w:r w:rsidRPr="00532913">
        <w:rPr>
          <w:rStyle w:val="libDoaColorChar"/>
          <w:rFonts w:hint="cs"/>
          <w:rtl/>
        </w:rPr>
        <w:t>الله</w:t>
      </w:r>
      <w:r w:rsidRPr="00F71B45">
        <w:rPr>
          <w:rStyle w:val="libDoaBoldChar"/>
          <w:rFonts w:hint="cs"/>
          <w:rtl/>
        </w:rPr>
        <w:t>، السَّلامُ عَلَيْكَ ياوارِثَ نُوحٍ نَبِيِّ</w:t>
      </w:r>
      <w:r>
        <w:rPr>
          <w:rFonts w:hint="cs"/>
          <w:rtl/>
        </w:rPr>
        <w:t xml:space="preserve"> </w:t>
      </w:r>
      <w:r w:rsidRPr="00532913">
        <w:rPr>
          <w:rStyle w:val="libDoaColorChar"/>
          <w:rFonts w:hint="cs"/>
          <w:rtl/>
        </w:rPr>
        <w:t>اللهِ</w:t>
      </w:r>
      <w:r w:rsidRPr="00F71B45">
        <w:rPr>
          <w:rStyle w:val="libDoaBoldChar"/>
          <w:rFonts w:hint="cs"/>
          <w:rtl/>
        </w:rPr>
        <w:t xml:space="preserve">، السَّلامُ عَلَيْكَ ياوارِثَ إِبْراهِيمَ خَلِيلِ </w:t>
      </w:r>
      <w:r w:rsidRPr="00532913">
        <w:rPr>
          <w:rStyle w:val="libDoaColorChar"/>
          <w:rFonts w:hint="cs"/>
          <w:rtl/>
        </w:rPr>
        <w:t>اللهِ</w:t>
      </w:r>
      <w:r w:rsidRPr="00F71B45">
        <w:rPr>
          <w:rStyle w:val="libDoaBoldChar"/>
          <w:rFonts w:hint="cs"/>
          <w:rtl/>
        </w:rPr>
        <w:t>، السَّلامُ عَلَيْكَ ياوارِثَ مُوسىٰ كَلِيمِ</w:t>
      </w:r>
      <w:r>
        <w:rPr>
          <w:rFonts w:hint="cs"/>
          <w:rtl/>
        </w:rPr>
        <w:t xml:space="preserve"> </w:t>
      </w:r>
      <w:r w:rsidRPr="00532913">
        <w:rPr>
          <w:rStyle w:val="libDoaColorChar"/>
          <w:rFonts w:hint="cs"/>
          <w:rtl/>
        </w:rPr>
        <w:t>اللهِ</w:t>
      </w:r>
      <w:r w:rsidRPr="00F71B45">
        <w:rPr>
          <w:rStyle w:val="libDoaBoldChar"/>
          <w:rFonts w:hint="cs"/>
          <w:rtl/>
        </w:rPr>
        <w:t>، السَّلامُ عَلَيْكَ ياوارِثَ عِيسىٰ رُوحِ</w:t>
      </w:r>
      <w:r>
        <w:rPr>
          <w:rFonts w:hint="cs"/>
          <w:rtl/>
        </w:rPr>
        <w:t xml:space="preserve"> </w:t>
      </w:r>
      <w:r w:rsidRPr="00532913">
        <w:rPr>
          <w:rStyle w:val="libDoaColorChar"/>
          <w:rFonts w:hint="cs"/>
          <w:rtl/>
        </w:rPr>
        <w:t>اللهِ</w:t>
      </w:r>
      <w:r w:rsidRPr="00F71B45">
        <w:rPr>
          <w:rStyle w:val="libDoaBoldChar"/>
          <w:rFonts w:hint="cs"/>
          <w:rtl/>
        </w:rPr>
        <w:t>، السَّلامُ عَلَيْكَ ياوارِثَ مُحَمَّدٍ حَبِيبِ</w:t>
      </w:r>
      <w:r>
        <w:rPr>
          <w:rFonts w:hint="cs"/>
          <w:rtl/>
        </w:rPr>
        <w:t xml:space="preserve"> </w:t>
      </w:r>
      <w:r w:rsidRPr="00532913">
        <w:rPr>
          <w:rStyle w:val="libDoaColorChar"/>
          <w:rFonts w:hint="cs"/>
          <w:rtl/>
        </w:rPr>
        <w:t>اللهِ</w:t>
      </w:r>
      <w:r w:rsidRPr="00F71B45">
        <w:rPr>
          <w:rStyle w:val="libDoaBoldChar"/>
          <w:rFonts w:hint="cs"/>
          <w:rtl/>
        </w:rPr>
        <w:t>، السَّلامُ عَلَيْكَ ياوارِثَ أَمِيرِ المُؤْمِنِينَ</w:t>
      </w:r>
      <w:r>
        <w:rPr>
          <w:rFonts w:hint="cs"/>
          <w:rtl/>
        </w:rPr>
        <w:t xml:space="preserve"> </w:t>
      </w:r>
      <w:r w:rsidR="00F71B45" w:rsidRPr="00F71B45">
        <w:rPr>
          <w:rStyle w:val="libFootnotenumChar"/>
          <w:rFonts w:hint="cs"/>
          <w:rtl/>
        </w:rPr>
        <w:t>(2)</w:t>
      </w:r>
      <w:r w:rsidR="00F71B45">
        <w:rPr>
          <w:rFonts w:hint="cs"/>
          <w:rtl/>
        </w:rPr>
        <w:t xml:space="preserve"> </w:t>
      </w:r>
      <w:r w:rsidRPr="00F71B45">
        <w:rPr>
          <w:rStyle w:val="libDoaBoldChar"/>
          <w:rFonts w:hint="cs"/>
          <w:rtl/>
        </w:rPr>
        <w:t>عَلَيْهِ السَّلامُ، السَّلامُ عَلَيْكَ يابْنَ مُحَمَّدٍ المُصْطَفى، السَّلامُ عَلَيْكَ يابْنَ عَلِيٍّ المُرْتَضى، السَّلامُ عَلَيْكَ يابْنَ فاطِمَةَ الزَهْراءِ، السَّلامُ عَلَيْكَ يابْنَ خَدِيجَةَ الكُبْرى، السَّلامُ عَلَيْكَ ياثارَ</w:t>
      </w:r>
      <w:r>
        <w:rPr>
          <w:rFonts w:hint="cs"/>
          <w:rtl/>
        </w:rPr>
        <w:t xml:space="preserve"> </w:t>
      </w:r>
      <w:r w:rsidRPr="00532913">
        <w:rPr>
          <w:rStyle w:val="libDoaColorChar"/>
          <w:rFonts w:hint="cs"/>
          <w:rtl/>
        </w:rPr>
        <w:t>الله</w:t>
      </w:r>
      <w:r>
        <w:rPr>
          <w:rFonts w:hint="cs"/>
          <w:rtl/>
        </w:rPr>
        <w:t xml:space="preserve"> </w:t>
      </w:r>
      <w:r w:rsidRPr="00F71B45">
        <w:rPr>
          <w:rStyle w:val="libDoaBoldChar"/>
          <w:rFonts w:hint="cs"/>
          <w:rtl/>
        </w:rPr>
        <w:t>وَابْنَ ثارِهِ وَالوِتْرَ المَوْتُورَ. أَشْهَدُ أَنَّكَ قَدْ أَقَمْتَ الصَلاةَ وَآتَيْتَ الزَّكاةَ وَأَمَرْتَ بِالمَعْروفِ وَنَهَيْتَ عَنِ المُنْكَرِ وَأَطَعْتَ</w:t>
      </w:r>
      <w:r>
        <w:rPr>
          <w:rFonts w:hint="cs"/>
          <w:rtl/>
        </w:rPr>
        <w:t xml:space="preserve"> </w:t>
      </w:r>
      <w:r w:rsidRPr="00532913">
        <w:rPr>
          <w:rStyle w:val="libDoaColorChar"/>
          <w:rFonts w:hint="cs"/>
          <w:rtl/>
        </w:rPr>
        <w:t>الله</w:t>
      </w:r>
      <w:r>
        <w:rPr>
          <w:rFonts w:hint="cs"/>
          <w:rtl/>
        </w:rPr>
        <w:t xml:space="preserve"> </w:t>
      </w:r>
      <w:r w:rsidRPr="00F71B45">
        <w:rPr>
          <w:rStyle w:val="libDoaBoldChar"/>
          <w:rFonts w:hint="cs"/>
          <w:rtl/>
        </w:rPr>
        <w:t>وَ</w:t>
      </w:r>
      <w:r w:rsidR="00F71B45" w:rsidRPr="00F71B45">
        <w:rPr>
          <w:rStyle w:val="libDoaBoldChar"/>
          <w:rFonts w:hint="cs"/>
          <w:rtl/>
        </w:rPr>
        <w:t xml:space="preserve"> </w:t>
      </w:r>
      <w:r w:rsidRPr="00F71B45">
        <w:rPr>
          <w:rStyle w:val="libDoaBoldChar"/>
          <w:rFonts w:hint="cs"/>
          <w:rtl/>
        </w:rPr>
        <w:t>رَسُولَهُ حَتّىٰ أَتاكَ اليَقِينُ، فَلَعَنَ</w:t>
      </w:r>
      <w:r>
        <w:rPr>
          <w:rFonts w:hint="cs"/>
          <w:rtl/>
        </w:rPr>
        <w:t xml:space="preserve"> </w:t>
      </w:r>
      <w:r w:rsidRPr="00532913">
        <w:rPr>
          <w:rStyle w:val="libDoaColorChar"/>
          <w:rFonts w:hint="cs"/>
          <w:rtl/>
        </w:rPr>
        <w:t>الله</w:t>
      </w:r>
      <w:r>
        <w:rPr>
          <w:rFonts w:hint="cs"/>
          <w:rtl/>
        </w:rPr>
        <w:t xml:space="preserve"> </w:t>
      </w:r>
      <w:r w:rsidRPr="00F71B45">
        <w:rPr>
          <w:rStyle w:val="libDoaBoldChar"/>
          <w:rFonts w:hint="cs"/>
          <w:rtl/>
        </w:rPr>
        <w:t>اُمَّةً قَتَلَتْكَ وَلَعَنَ</w:t>
      </w:r>
      <w:r>
        <w:rPr>
          <w:rFonts w:hint="cs"/>
          <w:rtl/>
        </w:rPr>
        <w:t xml:space="preserve"> </w:t>
      </w:r>
      <w:r w:rsidRPr="00532913">
        <w:rPr>
          <w:rStyle w:val="libDoaColorChar"/>
          <w:rFonts w:hint="cs"/>
          <w:rtl/>
        </w:rPr>
        <w:t>الله</w:t>
      </w:r>
      <w:r>
        <w:rPr>
          <w:rFonts w:hint="cs"/>
          <w:rtl/>
        </w:rPr>
        <w:t xml:space="preserve"> </w:t>
      </w:r>
      <w:r w:rsidRPr="00F71B45">
        <w:rPr>
          <w:rStyle w:val="libDoaBoldChar"/>
          <w:rFonts w:hint="cs"/>
          <w:rtl/>
        </w:rPr>
        <w:t>اُمَّةً ظَلَمَتْكَ وَلَعَنَ</w:t>
      </w:r>
      <w:r>
        <w:rPr>
          <w:rFonts w:hint="cs"/>
          <w:rtl/>
        </w:rPr>
        <w:t xml:space="preserve"> </w:t>
      </w:r>
      <w:r w:rsidRPr="00532913">
        <w:rPr>
          <w:rStyle w:val="libDoaColorChar"/>
          <w:rFonts w:hint="cs"/>
          <w:rtl/>
        </w:rPr>
        <w:t>الله</w:t>
      </w:r>
      <w:r>
        <w:rPr>
          <w:rFonts w:hint="cs"/>
          <w:rtl/>
        </w:rPr>
        <w:t xml:space="preserve"> </w:t>
      </w:r>
      <w:r w:rsidRPr="00F71B45">
        <w:rPr>
          <w:rStyle w:val="libDoaBoldChar"/>
          <w:rFonts w:hint="cs"/>
          <w:rtl/>
        </w:rPr>
        <w:t>اُمَّةً س</w:t>
      </w:r>
      <w:r w:rsidR="00F71B45" w:rsidRPr="00F71B45">
        <w:rPr>
          <w:rStyle w:val="libDoaBoldChar"/>
          <w:rFonts w:hint="cs"/>
          <w:rtl/>
        </w:rPr>
        <w:t>َمِعَتْ بِذلِكَ فَرِضِيَتْ بِهِ</w:t>
      </w:r>
      <w:r w:rsidRPr="00F71B45">
        <w:rPr>
          <w:rStyle w:val="libDoaBoldChar"/>
          <w:rFonts w:hint="cs"/>
          <w:rtl/>
        </w:rPr>
        <w:t xml:space="preserve"> يا</w:t>
      </w:r>
    </w:p>
    <w:p w:rsidR="00F71B45" w:rsidRDefault="00F71B45" w:rsidP="00F71B45">
      <w:pPr>
        <w:pStyle w:val="libLine"/>
        <w:rPr>
          <w:rtl/>
        </w:rPr>
      </w:pPr>
      <w:r>
        <w:rPr>
          <w:rFonts w:hint="cs"/>
          <w:rtl/>
        </w:rPr>
        <w:t>____________________</w:t>
      </w:r>
    </w:p>
    <w:p w:rsidR="00F71B45" w:rsidRDefault="00F71B45" w:rsidP="00F71B45">
      <w:pPr>
        <w:pStyle w:val="libFootnote0"/>
        <w:rPr>
          <w:rtl/>
        </w:rPr>
      </w:pPr>
      <w:r>
        <w:rPr>
          <w:rFonts w:hint="cs"/>
          <w:rtl/>
        </w:rPr>
        <w:t>(1) يَا مَلَائِكَةَ رَبِّي.</w:t>
      </w:r>
    </w:p>
    <w:p w:rsidR="00F71B45" w:rsidRPr="00F71B45" w:rsidRDefault="00F71B45" w:rsidP="00F71B45">
      <w:pPr>
        <w:pStyle w:val="libFootnote0"/>
        <w:rPr>
          <w:rtl/>
        </w:rPr>
      </w:pPr>
      <w:r>
        <w:rPr>
          <w:rFonts w:hint="cs"/>
          <w:rtl/>
        </w:rPr>
        <w:t>(2) أَمِير المُؤْمِنِينَ وَلِيِّ الله.</w:t>
      </w:r>
    </w:p>
    <w:p w:rsidR="00F71B45" w:rsidRDefault="00F71B45" w:rsidP="005504D3">
      <w:pPr>
        <w:pStyle w:val="libNormal"/>
        <w:rPr>
          <w:rtl/>
        </w:rPr>
      </w:pPr>
      <w:r>
        <w:rPr>
          <w:rtl/>
        </w:rPr>
        <w:br w:type="page"/>
      </w:r>
    </w:p>
    <w:p w:rsidR="00163A74" w:rsidRDefault="00163A74" w:rsidP="00163A74">
      <w:pPr>
        <w:pStyle w:val="libNormal"/>
      </w:pPr>
      <w:r w:rsidRPr="00F71B45">
        <w:rPr>
          <w:rStyle w:val="libDoaBoldChar"/>
          <w:rFonts w:hint="cs"/>
          <w:rtl/>
        </w:rPr>
        <w:lastRenderedPageBreak/>
        <w:t>مَوْلايَ ياأَبا عَبْدِ</w:t>
      </w:r>
      <w:r>
        <w:rPr>
          <w:rFonts w:hint="cs"/>
          <w:rtl/>
        </w:rPr>
        <w:t xml:space="preserve"> </w:t>
      </w:r>
      <w:r w:rsidRPr="00532913">
        <w:rPr>
          <w:rStyle w:val="libDoaColorChar"/>
          <w:rFonts w:hint="cs"/>
          <w:rtl/>
        </w:rPr>
        <w:t>الله</w:t>
      </w:r>
      <w:r>
        <w:rPr>
          <w:rFonts w:hint="cs"/>
          <w:rtl/>
        </w:rPr>
        <w:t xml:space="preserve"> </w:t>
      </w:r>
      <w:r w:rsidRPr="00F71B45">
        <w:rPr>
          <w:rStyle w:val="libDoaBoldChar"/>
          <w:rFonts w:hint="cs"/>
          <w:rtl/>
        </w:rPr>
        <w:t>أَشْهَدُ أَنَّكَ كُنْتَ نُوراً فِي الاَصْلابِ الشَّامِخَةِ وَالأَرحامِ المُطَهَّرَةِ لَمْ تُنَجِّسْكَ الجاهِلِيَّةُ بِأَنْجاسِها وَلْمْ تُلْبِسْكَ مِنْ مُدْلَهِمَّاتِ ثِيابِها، وَأَشْهَدُ أَنَّكَ مِنْ دَعائِمِ الدِّينِ وَأَرْكانِ المُؤْمِنِينَ وَأَشْهَدُ أَنَّكَ الإمام البَرُّ التَّقِيُّ الرَّضِيُّ الزَّكِيُّ الهادِي المَهْدِيُّ وَأ</w:t>
      </w:r>
      <w:r w:rsidR="002C1335" w:rsidRPr="00F71B45">
        <w:rPr>
          <w:rStyle w:val="libDoaBoldChar"/>
          <w:rFonts w:hint="cs"/>
          <w:rtl/>
        </w:rPr>
        <w:t>شْهَدُ أَنَّ الأَئِمَّةِ مِنْ و</w:t>
      </w:r>
      <w:r w:rsidRPr="00F71B45">
        <w:rPr>
          <w:rStyle w:val="libDoaBoldChar"/>
          <w:rFonts w:hint="cs"/>
          <w:rtl/>
        </w:rPr>
        <w:t xml:space="preserve">ُلْدِكَ كَلِمَةُ التَّقْوىٰ وَأَعْلامُ الهُدىٰ وَالعُرْوَةُ الوُثْقىٰ وَالحُجَّةُ عَلىٰ أَهْلِ الدُّنْيا، وَأُشْهِدُ </w:t>
      </w:r>
      <w:r w:rsidRPr="00532913">
        <w:rPr>
          <w:rStyle w:val="libDoaColorChar"/>
          <w:rFonts w:hint="cs"/>
          <w:rtl/>
        </w:rPr>
        <w:t>الله</w:t>
      </w:r>
      <w:r>
        <w:rPr>
          <w:rFonts w:hint="cs"/>
          <w:rtl/>
        </w:rPr>
        <w:t xml:space="preserve"> </w:t>
      </w:r>
      <w:r w:rsidRPr="00F71B45">
        <w:rPr>
          <w:rStyle w:val="libDoaBoldChar"/>
          <w:rFonts w:hint="cs"/>
          <w:rtl/>
        </w:rPr>
        <w:t xml:space="preserve">وَمَلائِكَتَهُ وَأَنْبِيائَهُ وَرُسُلَهُ أَنِّي بِكُمْ مُوْمِنٌ وَبِإِيّابِكُمْ </w:t>
      </w:r>
      <w:r w:rsidR="00F71B45" w:rsidRPr="00F71B45">
        <w:rPr>
          <w:rStyle w:val="libFootnotenumChar"/>
          <w:rFonts w:hint="cs"/>
          <w:rtl/>
        </w:rPr>
        <w:t>(1)</w:t>
      </w:r>
      <w:r w:rsidR="00F71B45">
        <w:rPr>
          <w:rFonts w:hint="cs"/>
          <w:rtl/>
        </w:rPr>
        <w:t xml:space="preserve"> </w:t>
      </w:r>
      <w:r w:rsidRPr="00F71B45">
        <w:rPr>
          <w:rStyle w:val="libDoaBoldChar"/>
          <w:rFonts w:hint="cs"/>
          <w:rtl/>
        </w:rPr>
        <w:t>مُوقِنٌ بِشَرايِعِ دِينِي وَخَواتِيمِ عَمَلِي وَقَلْبِي لِقَلْبِكُمْ سِلْمٌ وَأَمْرِي لاَمْرِكُمْ مُتَّبَعٌ، صَلَواتُ</w:t>
      </w:r>
      <w:r>
        <w:rPr>
          <w:rFonts w:hint="cs"/>
          <w:rtl/>
        </w:rPr>
        <w:t xml:space="preserve"> </w:t>
      </w:r>
      <w:r w:rsidRPr="00532913">
        <w:rPr>
          <w:rStyle w:val="libDoaColorChar"/>
          <w:rFonts w:hint="cs"/>
          <w:rtl/>
        </w:rPr>
        <w:t>الله</w:t>
      </w:r>
      <w:r>
        <w:rPr>
          <w:rFonts w:hint="cs"/>
          <w:rtl/>
        </w:rPr>
        <w:t xml:space="preserve"> </w:t>
      </w:r>
      <w:r w:rsidRPr="00F71B45">
        <w:rPr>
          <w:rStyle w:val="libDoaBoldChar"/>
          <w:rFonts w:hint="cs"/>
          <w:rtl/>
        </w:rPr>
        <w:t>عَلَيْكُمْ وَعَلىٰ أَرْواحِكُمْ وَعَلىٰ أَجْسادِكُمْ وَعَلىٰ أَجْسامِكُمْ وَعَلىْ شاهِدِكُمْ وَعَلىٰ غائِبِكُمْ وَعَلىٰ ظاهِرِكُمْ وَعَلىٰ باطِنِكُمْ.</w:t>
      </w:r>
    </w:p>
    <w:p w:rsidR="00163A74" w:rsidRDefault="00163A74" w:rsidP="00163A74">
      <w:pPr>
        <w:pStyle w:val="libNormal"/>
      </w:pPr>
      <w:r>
        <w:rPr>
          <w:rFonts w:hint="cs"/>
          <w:rtl/>
        </w:rPr>
        <w:t>ثم انكب علىٰ القبر و</w:t>
      </w:r>
      <w:r w:rsidR="00F71B45">
        <w:rPr>
          <w:rFonts w:hint="cs"/>
          <w:rtl/>
        </w:rPr>
        <w:t xml:space="preserve"> </w:t>
      </w:r>
      <w:r>
        <w:rPr>
          <w:rFonts w:hint="cs"/>
          <w:rtl/>
        </w:rPr>
        <w:t>قب</w:t>
      </w:r>
      <w:r w:rsidR="00F71B45">
        <w:rPr>
          <w:rFonts w:hint="cs"/>
          <w:rtl/>
        </w:rPr>
        <w:t>ِّ</w:t>
      </w:r>
      <w:r>
        <w:rPr>
          <w:rFonts w:hint="cs"/>
          <w:rtl/>
        </w:rPr>
        <w:t>له و</w:t>
      </w:r>
      <w:r w:rsidR="00F71B45">
        <w:rPr>
          <w:rFonts w:hint="cs"/>
          <w:rtl/>
        </w:rPr>
        <w:t xml:space="preserve"> </w:t>
      </w:r>
      <w:r>
        <w:rPr>
          <w:rFonts w:hint="cs"/>
          <w:rtl/>
        </w:rPr>
        <w:t xml:space="preserve">قل: </w:t>
      </w:r>
      <w:r w:rsidRPr="00F71B45">
        <w:rPr>
          <w:rStyle w:val="libDoaBoldChar"/>
          <w:rFonts w:hint="cs"/>
          <w:rtl/>
        </w:rPr>
        <w:t>بَأَبِي أَنْتَ وَاُمِّي يابْنَ رَسُولِ</w:t>
      </w:r>
      <w:r>
        <w:rPr>
          <w:rFonts w:hint="cs"/>
          <w:rtl/>
        </w:rPr>
        <w:t xml:space="preserve"> </w:t>
      </w:r>
      <w:r w:rsidRPr="00532913">
        <w:rPr>
          <w:rStyle w:val="libDoaColorChar"/>
          <w:rFonts w:hint="cs"/>
          <w:rtl/>
        </w:rPr>
        <w:t>الله</w:t>
      </w:r>
      <w:r>
        <w:rPr>
          <w:rFonts w:hint="cs"/>
          <w:rtl/>
        </w:rPr>
        <w:t xml:space="preserve"> </w:t>
      </w:r>
      <w:r w:rsidRPr="00F71B45">
        <w:rPr>
          <w:rStyle w:val="libDoaBoldChar"/>
          <w:rFonts w:hint="cs"/>
          <w:rtl/>
        </w:rPr>
        <w:t>بِأَبِي أَنْتَ وَاُمِّي ياأَبا عَبْدِ</w:t>
      </w:r>
      <w:r>
        <w:rPr>
          <w:rFonts w:hint="cs"/>
          <w:rtl/>
        </w:rPr>
        <w:t xml:space="preserve"> </w:t>
      </w:r>
      <w:r w:rsidRPr="00532913">
        <w:rPr>
          <w:rStyle w:val="libDoaColorChar"/>
          <w:rFonts w:hint="cs"/>
          <w:rtl/>
        </w:rPr>
        <w:t>الله</w:t>
      </w:r>
      <w:r>
        <w:rPr>
          <w:rFonts w:hint="cs"/>
          <w:rtl/>
        </w:rPr>
        <w:t xml:space="preserve"> </w:t>
      </w:r>
      <w:r w:rsidRPr="00F71B45">
        <w:rPr>
          <w:rStyle w:val="libDoaBoldChar"/>
          <w:rFonts w:hint="cs"/>
          <w:rtl/>
        </w:rPr>
        <w:t xml:space="preserve">لَقَدْ عَظُمَتْ الرَّزِيَّةُ وَجَلَّتِ المُصِيبَةُ بِكَ عَلَيْنا وَعَلىٰ جَمِيعِ أَهْلِ السَّماواتِ وَالأَرض، فَلَعَنَ </w:t>
      </w:r>
      <w:r w:rsidRPr="00532913">
        <w:rPr>
          <w:rStyle w:val="libDoaColorChar"/>
          <w:rFonts w:hint="cs"/>
          <w:rtl/>
        </w:rPr>
        <w:t>الله</w:t>
      </w:r>
      <w:r>
        <w:rPr>
          <w:rFonts w:hint="cs"/>
          <w:rtl/>
        </w:rPr>
        <w:t xml:space="preserve"> </w:t>
      </w:r>
      <w:r w:rsidRPr="00F71B45">
        <w:rPr>
          <w:rStyle w:val="libDoaBoldChar"/>
          <w:rFonts w:hint="cs"/>
          <w:rtl/>
        </w:rPr>
        <w:t>اُمَّةً أَسْرَجَتْ وَأَلْجَمَتْ وَتَهَيَّأَتْ لِقِتالِكَ يامَوْلايَ ياأَبا عَبْدِ</w:t>
      </w:r>
      <w:r>
        <w:rPr>
          <w:rFonts w:hint="cs"/>
          <w:rtl/>
        </w:rPr>
        <w:t xml:space="preserve"> </w:t>
      </w:r>
      <w:r w:rsidRPr="00532913">
        <w:rPr>
          <w:rStyle w:val="libDoaColorChar"/>
          <w:rFonts w:hint="cs"/>
          <w:rtl/>
        </w:rPr>
        <w:t>الله</w:t>
      </w:r>
      <w:r>
        <w:rPr>
          <w:rFonts w:hint="cs"/>
          <w:rtl/>
        </w:rPr>
        <w:t xml:space="preserve"> </w:t>
      </w:r>
      <w:r w:rsidRPr="00F71B45">
        <w:rPr>
          <w:rStyle w:val="libDoaBoldChar"/>
          <w:rFonts w:hint="cs"/>
          <w:rtl/>
        </w:rPr>
        <w:t>قَصَدْتُ حَرَمَكَ وَآتَيْتُ إِلىٰ مَشْهَدِكَ أَسْأَلُ</w:t>
      </w:r>
      <w:r>
        <w:rPr>
          <w:rFonts w:hint="cs"/>
          <w:rtl/>
        </w:rPr>
        <w:t xml:space="preserve"> </w:t>
      </w:r>
      <w:r w:rsidRPr="00532913">
        <w:rPr>
          <w:rStyle w:val="libDoaColorChar"/>
          <w:rFonts w:hint="cs"/>
          <w:rtl/>
        </w:rPr>
        <w:t>الله</w:t>
      </w:r>
      <w:r>
        <w:rPr>
          <w:rFonts w:hint="cs"/>
          <w:rtl/>
        </w:rPr>
        <w:t xml:space="preserve"> </w:t>
      </w:r>
      <w:r w:rsidRPr="00F71B45">
        <w:rPr>
          <w:rStyle w:val="libDoaBoldChar"/>
          <w:rFonts w:hint="cs"/>
          <w:rtl/>
        </w:rPr>
        <w:t>بِالشَّأْنِ الَّذِي لَكَ عِنْدَهُ وَبِالمَحَلِّ الَّذِي لَكَ لَدَيْهِ أَنْ يُصَلِّيَ عَلىٰ مُحَمَّدٍ وَآلِ مُحَمَّدٍ وَأَنْ يَجْعَلَنِي مَعَكُمْ فِي الدُّنْيا وَالآخِرةِ.</w:t>
      </w:r>
    </w:p>
    <w:p w:rsidR="00163A74" w:rsidRDefault="00163A74" w:rsidP="00163A74">
      <w:pPr>
        <w:pStyle w:val="libBold2"/>
      </w:pPr>
      <w:r>
        <w:rPr>
          <w:rFonts w:hint="cs"/>
          <w:rtl/>
        </w:rPr>
        <w:t>ثم قُم فصلِّ ركعتين عند الراس اقرأ فيهما ماأحببت فإذا فرغت من صلاتك فقل:</w:t>
      </w:r>
    </w:p>
    <w:p w:rsidR="00F71B45" w:rsidRDefault="00163A74" w:rsidP="00F71B45">
      <w:pPr>
        <w:pStyle w:val="libNormal"/>
        <w:rPr>
          <w:rtl/>
        </w:rPr>
      </w:pPr>
      <w:r w:rsidRPr="00532913">
        <w:rPr>
          <w:rStyle w:val="libDoaColorChar"/>
          <w:rFonts w:hint="cs"/>
          <w:rtl/>
        </w:rPr>
        <w:t>اللّهُمَّ</w:t>
      </w:r>
      <w:r>
        <w:rPr>
          <w:rFonts w:hint="cs"/>
          <w:rtl/>
        </w:rPr>
        <w:t xml:space="preserve"> </w:t>
      </w:r>
      <w:r w:rsidRPr="00F71B45">
        <w:rPr>
          <w:rStyle w:val="libDoaBoldChar"/>
          <w:rFonts w:hint="cs"/>
          <w:rtl/>
        </w:rPr>
        <w:t>إِنِّي صَلَّيْتُ وَرَكَعْتُ وَسَجَدْتُ لَكَ وَحْدَكَ لاشَرِيكَ لَكَ لاَنَّ الصَّلاةَ وَالرُّكُوعَ وَالسُّجُودَ لا يَكُونُ إِلَّا لَكَ لاَنَّكَ أَنْتَ</w:t>
      </w:r>
      <w:r>
        <w:rPr>
          <w:rFonts w:hint="cs"/>
          <w:rtl/>
        </w:rPr>
        <w:t xml:space="preserve"> </w:t>
      </w:r>
      <w:r w:rsidRPr="00532913">
        <w:rPr>
          <w:rStyle w:val="libDoaColorChar"/>
          <w:rFonts w:hint="cs"/>
          <w:rtl/>
        </w:rPr>
        <w:t>الله</w:t>
      </w:r>
      <w:r>
        <w:rPr>
          <w:rFonts w:hint="cs"/>
          <w:rtl/>
        </w:rPr>
        <w:t xml:space="preserve"> </w:t>
      </w:r>
      <w:r w:rsidRPr="00F71B45">
        <w:rPr>
          <w:rStyle w:val="libDoaBoldChar"/>
          <w:rFonts w:hint="cs"/>
          <w:rtl/>
        </w:rPr>
        <w:t>لا إِلهَ إِلَّا أَنْتَ،</w:t>
      </w:r>
      <w:r>
        <w:rPr>
          <w:rFonts w:hint="cs"/>
          <w:rtl/>
        </w:rPr>
        <w:t xml:space="preserve"> </w:t>
      </w:r>
      <w:r w:rsidRPr="00532913">
        <w:rPr>
          <w:rStyle w:val="libDoaColorChar"/>
          <w:rFonts w:hint="cs"/>
          <w:rtl/>
        </w:rPr>
        <w:t>اللّهُمَّ</w:t>
      </w:r>
      <w:r>
        <w:rPr>
          <w:rFonts w:hint="cs"/>
          <w:rtl/>
        </w:rPr>
        <w:t xml:space="preserve"> </w:t>
      </w:r>
      <w:r w:rsidRPr="00F71B45">
        <w:rPr>
          <w:rStyle w:val="libDoaBoldChar"/>
          <w:rFonts w:hint="cs"/>
          <w:rtl/>
        </w:rPr>
        <w:t>صَلِّ عَلىٰ مُحَمَّدٍ وَآلِ مُحَمَّدٍ وَأَبْلِغْهُمْ عَنِّي أَفْضَلَ السَّلامُ وَالتَّحِيَّةِ وَارْدُدْ عَلَيَّ مِنْهُمْ السَّلامَ،</w:t>
      </w:r>
      <w:r>
        <w:rPr>
          <w:rFonts w:hint="cs"/>
          <w:rtl/>
        </w:rPr>
        <w:t xml:space="preserve"> </w:t>
      </w:r>
      <w:r w:rsidRPr="00532913">
        <w:rPr>
          <w:rStyle w:val="libDoaColorChar"/>
          <w:rFonts w:hint="cs"/>
          <w:rtl/>
        </w:rPr>
        <w:t>اللّهُمَّ</w:t>
      </w:r>
      <w:r>
        <w:rPr>
          <w:rFonts w:hint="cs"/>
          <w:rtl/>
        </w:rPr>
        <w:t xml:space="preserve"> </w:t>
      </w:r>
      <w:r w:rsidRPr="00F71B45">
        <w:rPr>
          <w:rStyle w:val="libDoaBoldChar"/>
          <w:rFonts w:hint="cs"/>
          <w:rtl/>
        </w:rPr>
        <w:t>وَهاتانِ الرَّكْعَتانِ هَدِيَّةٌ مِنِّي إِلىٰ</w:t>
      </w:r>
    </w:p>
    <w:p w:rsidR="00F71B45" w:rsidRDefault="00F71B45" w:rsidP="00F71B45">
      <w:pPr>
        <w:pStyle w:val="libLine"/>
        <w:rPr>
          <w:rtl/>
        </w:rPr>
      </w:pPr>
      <w:r>
        <w:rPr>
          <w:rFonts w:hint="cs"/>
          <w:rtl/>
        </w:rPr>
        <w:t>____________________</w:t>
      </w:r>
    </w:p>
    <w:p w:rsidR="00F71B45" w:rsidRDefault="00F71B45" w:rsidP="00F71B45">
      <w:pPr>
        <w:pStyle w:val="libFootnote0"/>
        <w:rPr>
          <w:rtl/>
        </w:rPr>
      </w:pPr>
      <w:r>
        <w:rPr>
          <w:rFonts w:hint="cs"/>
          <w:rtl/>
        </w:rPr>
        <w:t>(1) وَ بِآيَاتِكُمْ.</w:t>
      </w:r>
    </w:p>
    <w:p w:rsidR="00F71B45" w:rsidRDefault="00F71B45" w:rsidP="005504D3">
      <w:pPr>
        <w:pStyle w:val="libNormal"/>
        <w:rPr>
          <w:rtl/>
        </w:rPr>
      </w:pPr>
      <w:r>
        <w:rPr>
          <w:rtl/>
        </w:rPr>
        <w:br w:type="page"/>
      </w:r>
    </w:p>
    <w:p w:rsidR="00163A74" w:rsidRDefault="00163A74" w:rsidP="00013B16">
      <w:pPr>
        <w:pStyle w:val="libNormal"/>
      </w:pPr>
      <w:r w:rsidRPr="00013B16">
        <w:rPr>
          <w:rStyle w:val="libDoaBoldChar"/>
          <w:rFonts w:hint="cs"/>
          <w:rtl/>
        </w:rPr>
        <w:lastRenderedPageBreak/>
        <w:t>مَوْلايَ الحُسِينِ بْنِ عَلِيٍّ عَلَيْهِ</w:t>
      </w:r>
      <w:r w:rsidR="00013B16" w:rsidRPr="00013B16">
        <w:rPr>
          <w:rStyle w:val="libDoaBoldChar"/>
          <w:rFonts w:hint="cs"/>
          <w:rtl/>
        </w:rPr>
        <w:t>ما</w:t>
      </w:r>
      <w:r w:rsidRPr="00013B16">
        <w:rPr>
          <w:rStyle w:val="libDoaBoldChar"/>
          <w:rFonts w:hint="cs"/>
          <w:rtl/>
        </w:rPr>
        <w:t xml:space="preserve"> السَّلامُ،</w:t>
      </w:r>
      <w:r>
        <w:rPr>
          <w:rFonts w:hint="cs"/>
          <w:rtl/>
        </w:rPr>
        <w:t xml:space="preserve"> </w:t>
      </w:r>
      <w:r w:rsidRPr="00532913">
        <w:rPr>
          <w:rStyle w:val="libDoaColorChar"/>
          <w:rFonts w:hint="cs"/>
          <w:rtl/>
        </w:rPr>
        <w:t>اللّهُمَّ</w:t>
      </w:r>
      <w:r>
        <w:rPr>
          <w:rFonts w:hint="cs"/>
          <w:rtl/>
        </w:rPr>
        <w:t xml:space="preserve"> </w:t>
      </w:r>
      <w:r w:rsidRPr="00013B16">
        <w:rPr>
          <w:rStyle w:val="libDoaBoldChar"/>
          <w:rFonts w:hint="cs"/>
          <w:rtl/>
        </w:rPr>
        <w:t>صَلِّ عَلىٰ مُحَمَّدٍ وَعَلَيْهِ وَتَقَبَّلْ مِنُّي وَأَجِرْنِي عَلىٰ ذلِكَ بِأَفْضَلِ أَمَلِي وَرَجائِي فِيكَ وَفِي وَلِيِّكَ ياوَلِيَّ المُؤْمِنِينَ.</w:t>
      </w:r>
    </w:p>
    <w:p w:rsidR="00163A74" w:rsidRDefault="00163A74" w:rsidP="00163A74">
      <w:pPr>
        <w:pStyle w:val="libBold2"/>
      </w:pPr>
      <w:r>
        <w:rPr>
          <w:rFonts w:hint="cs"/>
          <w:rtl/>
        </w:rPr>
        <w:t xml:space="preserve">ثم قم وصر إلىٰ عند رجلي القبر وقف عند رأس علي بن الحسين </w:t>
      </w:r>
      <w:r w:rsidRPr="00B878B8">
        <w:rPr>
          <w:rStyle w:val="libAlaemChar"/>
          <w:rFonts w:hint="cs"/>
          <w:rtl/>
        </w:rPr>
        <w:t>عليه‌السلام</w:t>
      </w:r>
      <w:r>
        <w:rPr>
          <w:rFonts w:hint="cs"/>
          <w:rtl/>
        </w:rPr>
        <w:t xml:space="preserve"> وقل:</w:t>
      </w:r>
    </w:p>
    <w:p w:rsidR="003B3A85" w:rsidRDefault="00163A74" w:rsidP="00163A74">
      <w:pPr>
        <w:pStyle w:val="libNormal"/>
        <w:rPr>
          <w:rtl/>
        </w:rPr>
      </w:pPr>
      <w:r w:rsidRPr="000D44F0">
        <w:rPr>
          <w:rStyle w:val="libDoaBoldChar"/>
          <w:rFonts w:hint="cs"/>
          <w:rtl/>
        </w:rPr>
        <w:t>السَّلامُ عَلَيْكَ يابْنَ رَسُولِ</w:t>
      </w:r>
      <w:r>
        <w:rPr>
          <w:rFonts w:hint="cs"/>
          <w:rtl/>
        </w:rPr>
        <w:t xml:space="preserve"> </w:t>
      </w:r>
      <w:r w:rsidRPr="00532913">
        <w:rPr>
          <w:rStyle w:val="libDoaColorChar"/>
          <w:rFonts w:hint="cs"/>
          <w:rtl/>
        </w:rPr>
        <w:t>اللهِ</w:t>
      </w:r>
      <w:r w:rsidRPr="000D44F0">
        <w:rPr>
          <w:rStyle w:val="libDoaBoldChar"/>
          <w:rFonts w:hint="cs"/>
          <w:rtl/>
        </w:rPr>
        <w:t>، السَّلامُ عَلَيْكَ يابْنَ نَبِيِّ</w:t>
      </w:r>
      <w:r>
        <w:rPr>
          <w:rFonts w:hint="cs"/>
          <w:rtl/>
        </w:rPr>
        <w:t xml:space="preserve"> </w:t>
      </w:r>
      <w:r w:rsidRPr="00532913">
        <w:rPr>
          <w:rStyle w:val="libDoaColorChar"/>
          <w:rFonts w:hint="cs"/>
          <w:rtl/>
        </w:rPr>
        <w:t>اللهِ</w:t>
      </w:r>
      <w:r w:rsidRPr="000D44F0">
        <w:rPr>
          <w:rStyle w:val="libDoaBoldChar"/>
          <w:rFonts w:hint="cs"/>
          <w:rtl/>
        </w:rPr>
        <w:t>، السَّلامُ عَلَيْكَ يابْنَ أَمِيرِ المُؤْمِنِينَ، السَّلامُ عَلَيْكَ يابْنَ الحُسَيْنِ الشَّهِيدِ، السَّلامُ عَلَيْكَ أَيُّها الشَّهِيدُ</w:t>
      </w:r>
      <w:r w:rsidR="00013B16" w:rsidRPr="000D44F0">
        <w:rPr>
          <w:rStyle w:val="libDoaBoldChar"/>
          <w:rFonts w:hint="cs"/>
          <w:rtl/>
        </w:rPr>
        <w:t xml:space="preserve"> </w:t>
      </w:r>
      <w:r w:rsidR="00013B16" w:rsidRPr="00013B16">
        <w:rPr>
          <w:rStyle w:val="libFootnotenumChar"/>
          <w:rFonts w:hint="cs"/>
          <w:rtl/>
        </w:rPr>
        <w:t>(1)</w:t>
      </w:r>
      <w:r w:rsidRPr="000D44F0">
        <w:rPr>
          <w:rStyle w:val="libDoaBoldChar"/>
          <w:rFonts w:hint="cs"/>
          <w:rtl/>
        </w:rPr>
        <w:t xml:space="preserve">، السَّلامُ عَلَيْكَ أَيُّها المَظْلُومُ وَابْنُ المَظْلُومُ، لَعَنَ </w:t>
      </w:r>
      <w:r w:rsidRPr="00532913">
        <w:rPr>
          <w:rStyle w:val="libDoaColorChar"/>
          <w:rFonts w:hint="cs"/>
          <w:rtl/>
        </w:rPr>
        <w:t>الله</w:t>
      </w:r>
      <w:r>
        <w:rPr>
          <w:rFonts w:hint="cs"/>
          <w:rtl/>
        </w:rPr>
        <w:t xml:space="preserve"> </w:t>
      </w:r>
      <w:r w:rsidRPr="000D44F0">
        <w:rPr>
          <w:rStyle w:val="libDoaBoldChar"/>
          <w:rFonts w:hint="cs"/>
          <w:rtl/>
        </w:rPr>
        <w:t>أُمَّةً قَتَلَتْكَ وَلَعَنَ</w:t>
      </w:r>
      <w:r>
        <w:rPr>
          <w:rFonts w:hint="cs"/>
          <w:rtl/>
        </w:rPr>
        <w:t xml:space="preserve"> </w:t>
      </w:r>
      <w:r w:rsidRPr="00532913">
        <w:rPr>
          <w:rStyle w:val="libDoaColorChar"/>
          <w:rFonts w:hint="cs"/>
          <w:rtl/>
        </w:rPr>
        <w:t>الله</w:t>
      </w:r>
      <w:r>
        <w:rPr>
          <w:rFonts w:hint="cs"/>
          <w:rtl/>
        </w:rPr>
        <w:t xml:space="preserve"> </w:t>
      </w:r>
      <w:r w:rsidRPr="000D44F0">
        <w:rPr>
          <w:rStyle w:val="libDoaBoldChar"/>
          <w:rFonts w:hint="cs"/>
          <w:rtl/>
        </w:rPr>
        <w:t>اُمَّةً ظَلَمَتْكَ وَلَعَنَ</w:t>
      </w:r>
      <w:r>
        <w:rPr>
          <w:rFonts w:hint="cs"/>
          <w:rtl/>
        </w:rPr>
        <w:t xml:space="preserve"> </w:t>
      </w:r>
      <w:r w:rsidRPr="00532913">
        <w:rPr>
          <w:rStyle w:val="libDoaColorChar"/>
          <w:rFonts w:hint="cs"/>
          <w:rtl/>
        </w:rPr>
        <w:t>الله</w:t>
      </w:r>
      <w:r>
        <w:rPr>
          <w:rFonts w:hint="cs"/>
          <w:rtl/>
        </w:rPr>
        <w:t xml:space="preserve"> </w:t>
      </w:r>
      <w:r w:rsidRPr="000D44F0">
        <w:rPr>
          <w:rStyle w:val="libDoaBoldChar"/>
          <w:rFonts w:hint="cs"/>
          <w:rtl/>
        </w:rPr>
        <w:t>اُمَّةً سَمِعَتْ بِذلِكَ فَرَضِيَتْ بِهِ.</w:t>
      </w:r>
    </w:p>
    <w:p w:rsidR="00163A74" w:rsidRDefault="00163A74" w:rsidP="00013B16">
      <w:pPr>
        <w:pStyle w:val="libNormal"/>
      </w:pPr>
      <w:r>
        <w:rPr>
          <w:rFonts w:hint="cs"/>
          <w:rtl/>
        </w:rPr>
        <w:t xml:space="preserve">ثم انكب علىٰ القبر وقل: </w:t>
      </w:r>
      <w:r w:rsidRPr="000D44F0">
        <w:rPr>
          <w:rStyle w:val="libDoaBoldChar"/>
          <w:rFonts w:hint="cs"/>
          <w:rtl/>
        </w:rPr>
        <w:t>السَّلامُ عَلَيْكَ ياوَلِيَّ</w:t>
      </w:r>
      <w:r>
        <w:rPr>
          <w:rFonts w:hint="cs"/>
          <w:rtl/>
        </w:rPr>
        <w:t xml:space="preserve"> </w:t>
      </w:r>
      <w:r w:rsidRPr="00532913">
        <w:rPr>
          <w:rStyle w:val="libDoaColorChar"/>
          <w:rFonts w:hint="cs"/>
          <w:rtl/>
        </w:rPr>
        <w:t>الله</w:t>
      </w:r>
      <w:r>
        <w:rPr>
          <w:rFonts w:hint="cs"/>
          <w:rtl/>
        </w:rPr>
        <w:t xml:space="preserve"> </w:t>
      </w:r>
      <w:r w:rsidRPr="000D44F0">
        <w:rPr>
          <w:rStyle w:val="libDoaBoldChar"/>
          <w:rFonts w:hint="cs"/>
          <w:rtl/>
        </w:rPr>
        <w:t>وَابْنَ وَلِيهِ لَقَدْ عَظُمَتِ المُصِيبَةُ وَجَلَّتِ الرَّزِيَّةُ بِكَ</w:t>
      </w:r>
      <w:r w:rsidR="00013B16" w:rsidRPr="000D44F0">
        <w:rPr>
          <w:rStyle w:val="libDoaBoldChar"/>
          <w:rFonts w:hint="cs"/>
          <w:rtl/>
        </w:rPr>
        <w:t xml:space="preserve"> </w:t>
      </w:r>
      <w:r w:rsidRPr="000D44F0">
        <w:rPr>
          <w:rStyle w:val="libDoaBoldChar"/>
          <w:rFonts w:hint="cs"/>
          <w:rtl/>
        </w:rPr>
        <w:t>عَلَيْنا وَعَلىٰ جَمِيعِ المُسْلِمِينَ فَلَعَنَ</w:t>
      </w:r>
      <w:r>
        <w:rPr>
          <w:rFonts w:hint="cs"/>
          <w:rtl/>
        </w:rPr>
        <w:t xml:space="preserve"> </w:t>
      </w:r>
      <w:r w:rsidRPr="00532913">
        <w:rPr>
          <w:rStyle w:val="libDoaColorChar"/>
          <w:rFonts w:hint="cs"/>
          <w:rtl/>
        </w:rPr>
        <w:t>الله</w:t>
      </w:r>
      <w:r>
        <w:rPr>
          <w:rFonts w:hint="cs"/>
          <w:rtl/>
        </w:rPr>
        <w:t xml:space="preserve"> </w:t>
      </w:r>
      <w:r w:rsidRPr="000D44F0">
        <w:rPr>
          <w:rStyle w:val="libDoaBoldChar"/>
          <w:rFonts w:hint="cs"/>
          <w:rtl/>
        </w:rPr>
        <w:t>اُمَّةً قَتَلَتْكَ وَ</w:t>
      </w:r>
      <w:r w:rsidR="00013B16" w:rsidRPr="000D44F0">
        <w:rPr>
          <w:rStyle w:val="libDoaBoldChar"/>
          <w:rFonts w:hint="cs"/>
          <w:rtl/>
        </w:rPr>
        <w:t xml:space="preserve"> </w:t>
      </w:r>
      <w:r w:rsidRPr="000D44F0">
        <w:rPr>
          <w:rStyle w:val="libDoaBoldChar"/>
          <w:rFonts w:hint="cs"/>
          <w:rtl/>
        </w:rPr>
        <w:t>أَبْرَاُ إِلىٰ</w:t>
      </w:r>
      <w:r>
        <w:rPr>
          <w:rFonts w:hint="cs"/>
          <w:rtl/>
        </w:rPr>
        <w:t xml:space="preserve"> </w:t>
      </w:r>
      <w:r w:rsidRPr="00532913">
        <w:rPr>
          <w:rStyle w:val="libDoaColorChar"/>
          <w:rFonts w:hint="cs"/>
          <w:rtl/>
        </w:rPr>
        <w:t>الله</w:t>
      </w:r>
      <w:r>
        <w:rPr>
          <w:rFonts w:hint="cs"/>
          <w:rtl/>
        </w:rPr>
        <w:t xml:space="preserve"> </w:t>
      </w:r>
      <w:r w:rsidRPr="000D44F0">
        <w:rPr>
          <w:rStyle w:val="libDoaBoldChar"/>
          <w:rFonts w:hint="cs"/>
          <w:rtl/>
        </w:rPr>
        <w:t>وَإِلَيْكَ مِنْهُمْ.</w:t>
      </w:r>
    </w:p>
    <w:p w:rsidR="00163A74" w:rsidRDefault="00163A74" w:rsidP="00163A74">
      <w:pPr>
        <w:pStyle w:val="libNormal"/>
      </w:pPr>
      <w:r>
        <w:rPr>
          <w:rFonts w:hint="cs"/>
          <w:rtl/>
        </w:rPr>
        <w:t xml:space="preserve">ثم اخرج من الباب الذي عند رجلي علي بن الحسين </w:t>
      </w:r>
      <w:r w:rsidRPr="00B878B8">
        <w:rPr>
          <w:rStyle w:val="libAlaemChar"/>
          <w:rFonts w:hint="cs"/>
          <w:rtl/>
        </w:rPr>
        <w:t>عليه‌السلام</w:t>
      </w:r>
      <w:r>
        <w:rPr>
          <w:rFonts w:hint="cs"/>
          <w:rtl/>
        </w:rPr>
        <w:t xml:space="preserve"> ثم توجه إلىٰ الشهداء وقل:</w:t>
      </w:r>
    </w:p>
    <w:p w:rsidR="00163A74" w:rsidRDefault="00163A74" w:rsidP="00013B16">
      <w:pPr>
        <w:pStyle w:val="libNormal"/>
        <w:rPr>
          <w:rtl/>
        </w:rPr>
      </w:pPr>
      <w:r w:rsidRPr="000D44F0">
        <w:rPr>
          <w:rStyle w:val="libDoaBoldChar"/>
          <w:rFonts w:hint="cs"/>
          <w:rtl/>
        </w:rPr>
        <w:t>السَّلامُ عَلَيْكُمْ يا</w:t>
      </w:r>
      <w:r w:rsidR="00013B16" w:rsidRPr="000D44F0">
        <w:rPr>
          <w:rStyle w:val="libDoaBoldChar"/>
          <w:rFonts w:hint="cs"/>
          <w:rtl/>
        </w:rPr>
        <w:t xml:space="preserve"> </w:t>
      </w:r>
      <w:r w:rsidRPr="000D44F0">
        <w:rPr>
          <w:rStyle w:val="libDoaBoldChar"/>
          <w:rFonts w:hint="cs"/>
          <w:rtl/>
        </w:rPr>
        <w:t>أَوْلِياء</w:t>
      </w:r>
      <w:r>
        <w:rPr>
          <w:rFonts w:hint="cs"/>
          <w:rtl/>
        </w:rPr>
        <w:t xml:space="preserve"> </w:t>
      </w:r>
      <w:r w:rsidRPr="00532913">
        <w:rPr>
          <w:rStyle w:val="libDoaColorChar"/>
          <w:rFonts w:hint="cs"/>
          <w:rtl/>
        </w:rPr>
        <w:t>الله</w:t>
      </w:r>
      <w:r>
        <w:rPr>
          <w:rFonts w:hint="cs"/>
          <w:rtl/>
        </w:rPr>
        <w:t xml:space="preserve"> </w:t>
      </w:r>
      <w:r w:rsidRPr="000D44F0">
        <w:rPr>
          <w:rStyle w:val="libDoaBoldChar"/>
          <w:rFonts w:hint="cs"/>
          <w:rtl/>
        </w:rPr>
        <w:t>وَأَحِبّائهُ، السَّلامُ عَلَيْكُمْ يا</w:t>
      </w:r>
      <w:r w:rsidR="00013B16" w:rsidRPr="000D44F0">
        <w:rPr>
          <w:rStyle w:val="libDoaBoldChar"/>
          <w:rFonts w:hint="cs"/>
          <w:rtl/>
        </w:rPr>
        <w:t xml:space="preserve"> </w:t>
      </w:r>
      <w:r w:rsidRPr="000D44F0">
        <w:rPr>
          <w:rStyle w:val="libDoaBoldChar"/>
          <w:rFonts w:hint="cs"/>
          <w:rtl/>
        </w:rPr>
        <w:t>أَصْفِياءَ</w:t>
      </w:r>
      <w:r>
        <w:rPr>
          <w:rFonts w:hint="cs"/>
          <w:rtl/>
        </w:rPr>
        <w:t xml:space="preserve"> </w:t>
      </w:r>
      <w:r w:rsidRPr="00532913">
        <w:rPr>
          <w:rStyle w:val="libDoaColorChar"/>
          <w:rFonts w:hint="cs"/>
          <w:rtl/>
        </w:rPr>
        <w:t>الله</w:t>
      </w:r>
      <w:r>
        <w:rPr>
          <w:rFonts w:hint="cs"/>
          <w:rtl/>
        </w:rPr>
        <w:t xml:space="preserve"> </w:t>
      </w:r>
      <w:r w:rsidRPr="000D44F0">
        <w:rPr>
          <w:rStyle w:val="libDoaBoldChar"/>
          <w:rFonts w:hint="cs"/>
          <w:rtl/>
        </w:rPr>
        <w:t>وَ</w:t>
      </w:r>
      <w:r w:rsidR="00013B16" w:rsidRPr="000D44F0">
        <w:rPr>
          <w:rStyle w:val="libDoaBoldChar"/>
          <w:rFonts w:hint="cs"/>
          <w:rtl/>
        </w:rPr>
        <w:t xml:space="preserve"> </w:t>
      </w:r>
      <w:r w:rsidRPr="000D44F0">
        <w:rPr>
          <w:rStyle w:val="libDoaBoldChar"/>
          <w:rFonts w:hint="cs"/>
          <w:rtl/>
        </w:rPr>
        <w:t>أَوِدَّائَهِ، السَّلامُ عَلَيْكُمْ ياأَنْصارَ دِينِ</w:t>
      </w:r>
      <w:r>
        <w:rPr>
          <w:rFonts w:hint="cs"/>
          <w:rtl/>
        </w:rPr>
        <w:t xml:space="preserve"> </w:t>
      </w:r>
      <w:r w:rsidRPr="00532913">
        <w:rPr>
          <w:rStyle w:val="libDoaColorChar"/>
          <w:rFonts w:hint="cs"/>
          <w:rtl/>
        </w:rPr>
        <w:t>اللهِ</w:t>
      </w:r>
      <w:r w:rsidRPr="000D44F0">
        <w:rPr>
          <w:rStyle w:val="libDoaBoldChar"/>
          <w:rFonts w:hint="cs"/>
          <w:rtl/>
        </w:rPr>
        <w:t>، السَّلامُ عَلَيْكُمْ ياأَنْصارَ رَسُولِ</w:t>
      </w:r>
      <w:r>
        <w:rPr>
          <w:rFonts w:hint="cs"/>
          <w:rtl/>
        </w:rPr>
        <w:t xml:space="preserve"> </w:t>
      </w:r>
      <w:r w:rsidRPr="00532913">
        <w:rPr>
          <w:rStyle w:val="libDoaColorChar"/>
          <w:rFonts w:hint="cs"/>
          <w:rtl/>
        </w:rPr>
        <w:t>اللهِ</w:t>
      </w:r>
      <w:r w:rsidRPr="000D44F0">
        <w:rPr>
          <w:rStyle w:val="libDoaBoldChar"/>
          <w:rFonts w:hint="cs"/>
          <w:rtl/>
        </w:rPr>
        <w:t>، السَّلامُ عَلَيْكُمْ يا</w:t>
      </w:r>
      <w:r w:rsidR="00013B16" w:rsidRPr="000D44F0">
        <w:rPr>
          <w:rStyle w:val="libDoaBoldChar"/>
          <w:rFonts w:hint="cs"/>
          <w:rtl/>
        </w:rPr>
        <w:t xml:space="preserve"> </w:t>
      </w:r>
      <w:r w:rsidRPr="000D44F0">
        <w:rPr>
          <w:rStyle w:val="libDoaBoldChar"/>
          <w:rFonts w:hint="cs"/>
          <w:rtl/>
        </w:rPr>
        <w:t>أَنْصارَ أَمِيرِ المُؤْمِنِينَ، السَّلامُ عَلَيْكُمْ ياأَنْصارَ فاطِمَةَ سَيِّدَةِ نِساءِ العالَمِينَ، السَّلامُ عَلَيْكُمْ ياأَنْصارَ أَبِي مُحَمَّدٍ الحَسَنِ بْنِ عَلِيٍّ الوَلِيِّ</w:t>
      </w:r>
      <w:r w:rsidR="00013B16">
        <w:rPr>
          <w:rFonts w:hint="cs"/>
          <w:rtl/>
        </w:rPr>
        <w:t xml:space="preserve"> </w:t>
      </w:r>
      <w:r w:rsidR="00013B16" w:rsidRPr="00013B16">
        <w:rPr>
          <w:rStyle w:val="libFootnotenumChar"/>
          <w:rFonts w:hint="cs"/>
          <w:rtl/>
        </w:rPr>
        <w:t>(</w:t>
      </w:r>
      <w:r w:rsidR="00013B16">
        <w:rPr>
          <w:rStyle w:val="libFootnotenumChar"/>
          <w:rFonts w:hint="cs"/>
          <w:rtl/>
        </w:rPr>
        <w:t>2</w:t>
      </w:r>
      <w:r w:rsidR="00013B16" w:rsidRPr="00013B16">
        <w:rPr>
          <w:rStyle w:val="libFootnotenumChar"/>
          <w:rFonts w:hint="cs"/>
          <w:rtl/>
        </w:rPr>
        <w:t>)</w:t>
      </w:r>
      <w:r>
        <w:rPr>
          <w:rFonts w:hint="cs"/>
          <w:rtl/>
        </w:rPr>
        <w:t xml:space="preserve"> </w:t>
      </w:r>
      <w:r w:rsidRPr="000D44F0">
        <w:rPr>
          <w:rStyle w:val="libDoaBoldChar"/>
          <w:rFonts w:hint="cs"/>
          <w:rtl/>
        </w:rPr>
        <w:t>النَّاصِحِ، السَّلامُ عَلَيْكُمْ ياأَنْصارَ أَبِي عَبْدِ</w:t>
      </w:r>
      <w:r>
        <w:rPr>
          <w:rFonts w:hint="cs"/>
          <w:rtl/>
        </w:rPr>
        <w:t xml:space="preserve"> </w:t>
      </w:r>
      <w:r w:rsidRPr="00532913">
        <w:rPr>
          <w:rStyle w:val="libDoaColorChar"/>
          <w:rFonts w:hint="cs"/>
          <w:rtl/>
        </w:rPr>
        <w:t>اللهِ</w:t>
      </w:r>
      <w:r w:rsidRPr="000D44F0">
        <w:rPr>
          <w:rStyle w:val="libDoaBoldChar"/>
          <w:rFonts w:hint="cs"/>
          <w:rtl/>
        </w:rPr>
        <w:t>، بِأَبِي أَنْتُمْ وَاُمِّي طِبْتُمْ وَطابَتِ الأَرضُ الَّتِي</w:t>
      </w:r>
      <w:r>
        <w:rPr>
          <w:rFonts w:hint="cs"/>
          <w:rtl/>
        </w:rPr>
        <w:t xml:space="preserve"> </w:t>
      </w:r>
      <w:r w:rsidR="00013B16" w:rsidRPr="00013B16">
        <w:rPr>
          <w:rStyle w:val="libFootnotenumChar"/>
          <w:rFonts w:hint="cs"/>
          <w:rtl/>
        </w:rPr>
        <w:t>(3)</w:t>
      </w:r>
      <w:r w:rsidR="00013B16">
        <w:rPr>
          <w:rFonts w:hint="cs"/>
          <w:rtl/>
        </w:rPr>
        <w:t xml:space="preserve"> </w:t>
      </w:r>
      <w:r w:rsidRPr="000D44F0">
        <w:rPr>
          <w:rStyle w:val="libDoaBoldChar"/>
          <w:rFonts w:hint="cs"/>
          <w:rtl/>
        </w:rPr>
        <w:t>فِيها دُفِنْتُمْ وَفُزْتُمْ فَوْزاً عَظِيماً فَيالَيْتَنِي كُنْتُ مَعَكُمْ فَأَفُوزَ مَعَكُمْ.</w:t>
      </w:r>
      <w:r w:rsidR="00013B16">
        <w:rPr>
          <w:rFonts w:hint="cs"/>
          <w:rtl/>
        </w:rPr>
        <w:t xml:space="preserve"> </w:t>
      </w:r>
      <w:r>
        <w:rPr>
          <w:rFonts w:hint="cs"/>
          <w:rtl/>
        </w:rPr>
        <w:t xml:space="preserve">ثم عد إلىٰ عند راس الحسين </w:t>
      </w:r>
      <w:r w:rsidRPr="00B878B8">
        <w:rPr>
          <w:rStyle w:val="libAlaemChar"/>
          <w:rFonts w:hint="cs"/>
          <w:rtl/>
        </w:rPr>
        <w:t>عليه‌السلام</w:t>
      </w:r>
      <w:r>
        <w:rPr>
          <w:rFonts w:hint="cs"/>
          <w:rtl/>
        </w:rPr>
        <w:t xml:space="preserve"> وأكثر من الدّعاء لك ولاهلك ولوالديك ولاخوانك فإن مشهده لا ترد فيه دعوة داع ولا سؤال سائل.</w:t>
      </w:r>
    </w:p>
    <w:p w:rsidR="000D44F0" w:rsidRDefault="000D44F0" w:rsidP="000D44F0">
      <w:pPr>
        <w:pStyle w:val="libLine"/>
        <w:rPr>
          <w:rtl/>
        </w:rPr>
      </w:pPr>
      <w:r>
        <w:rPr>
          <w:rFonts w:hint="cs"/>
          <w:rtl/>
        </w:rPr>
        <w:t>____________________</w:t>
      </w:r>
    </w:p>
    <w:p w:rsidR="000D44F0" w:rsidRDefault="000D44F0" w:rsidP="000D44F0">
      <w:pPr>
        <w:pStyle w:val="libFootnote0"/>
        <w:rPr>
          <w:rtl/>
        </w:rPr>
      </w:pPr>
      <w:r>
        <w:rPr>
          <w:rFonts w:hint="cs"/>
          <w:rtl/>
        </w:rPr>
        <w:t>(1) ليس في النسخ الموجودة عندنا من المصباح بعد الشهيد و ابن الشهيد، ولكن ذلك موجود في كتب العلامة المجلسي رحمه الله. (منه).</w:t>
      </w:r>
    </w:p>
    <w:p w:rsidR="000D44F0" w:rsidRDefault="000D44F0" w:rsidP="000D44F0">
      <w:pPr>
        <w:pStyle w:val="libFootnote0"/>
        <w:rPr>
          <w:rtl/>
        </w:rPr>
      </w:pPr>
      <w:r>
        <w:rPr>
          <w:rFonts w:hint="cs"/>
          <w:rtl/>
        </w:rPr>
        <w:t>(2) الزَّكِي.</w:t>
      </w:r>
    </w:p>
    <w:p w:rsidR="000D44F0" w:rsidRPr="000D44F0" w:rsidRDefault="000D44F0" w:rsidP="000D44F0">
      <w:pPr>
        <w:pStyle w:val="libFootnote0"/>
        <w:rPr>
          <w:rtl/>
        </w:rPr>
      </w:pPr>
      <w:r>
        <w:rPr>
          <w:rFonts w:hint="cs"/>
          <w:rtl/>
        </w:rPr>
        <w:t>(3) التي أَنْتُمْ فِيها.</w:t>
      </w:r>
    </w:p>
    <w:p w:rsidR="000D44F0" w:rsidRDefault="000D44F0" w:rsidP="005504D3">
      <w:pPr>
        <w:pStyle w:val="libNormal"/>
        <w:rPr>
          <w:rtl/>
        </w:rPr>
      </w:pPr>
      <w:r>
        <w:rPr>
          <w:rtl/>
        </w:rPr>
        <w:br w:type="page"/>
      </w:r>
    </w:p>
    <w:p w:rsidR="003B3A85" w:rsidRDefault="00163A74" w:rsidP="000D44F0">
      <w:pPr>
        <w:pStyle w:val="libNormal"/>
        <w:rPr>
          <w:rtl/>
        </w:rPr>
      </w:pPr>
      <w:r>
        <w:rPr>
          <w:rFonts w:hint="cs"/>
          <w:rtl/>
        </w:rPr>
        <w:lastRenderedPageBreak/>
        <w:t>أقول: تعرف هذه الزيارة باسم</w:t>
      </w:r>
      <w:r w:rsidR="000D44F0">
        <w:rPr>
          <w:rFonts w:hint="cs"/>
          <w:rtl/>
        </w:rPr>
        <w:t xml:space="preserve"> زيارة وارث وهي مأخوذة عن كتاب </w:t>
      </w:r>
      <w:r>
        <w:rPr>
          <w:rFonts w:hint="cs"/>
          <w:rtl/>
        </w:rPr>
        <w:t>مصباح الم</w:t>
      </w:r>
      <w:r w:rsidR="000D44F0">
        <w:rPr>
          <w:rFonts w:hint="cs"/>
          <w:rtl/>
        </w:rPr>
        <w:t>تهجد</w:t>
      </w:r>
      <w:r>
        <w:rPr>
          <w:rFonts w:hint="cs"/>
          <w:rtl/>
        </w:rPr>
        <w:t xml:space="preserve"> للطوسي وهو من أرقىٰ الكتب المعتبرة المشهورة في الاوساط العلمية وقد اقتطفت هذه الزيارة نصاً عن ذلك المأخذ الشريف من دون واسطة أتكل عليها فكانت كلمة الختام لزيارة الشهداء هي: </w:t>
      </w:r>
      <w:r w:rsidRPr="000D44F0">
        <w:rPr>
          <w:rStyle w:val="libDoaBoldChar"/>
          <w:rFonts w:hint="cs"/>
          <w:rtl/>
        </w:rPr>
        <w:t>فَيالَيْتَنِي كُنْتُ مَعَكُمْ فَأَفُوزَ مَعَكُمْ.</w:t>
      </w:r>
      <w:r w:rsidR="000D44F0">
        <w:rPr>
          <w:rStyle w:val="libDoaBoldChar"/>
          <w:rFonts w:hint="cs"/>
          <w:rtl/>
        </w:rPr>
        <w:t xml:space="preserve"> </w:t>
      </w:r>
      <w:r>
        <w:rPr>
          <w:rFonts w:hint="cs"/>
          <w:rtl/>
        </w:rPr>
        <w:t xml:space="preserve">فالزيادة التي ذيلت بها هذه الزيارة وهي: </w:t>
      </w:r>
      <w:r w:rsidRPr="000D44F0">
        <w:rPr>
          <w:rStyle w:val="libDoaBoldChar"/>
          <w:rFonts w:hint="cs"/>
          <w:rtl/>
        </w:rPr>
        <w:t>فِي الجِنانِ مَعَ النَّبِيِّينَ وَالصِّدِّيقِينَ وَالشُّهَداء وَالصَّالِحِينَ وَحَسُنَ اُولئِكَ رَفِيقاً، السَّلامُ عَلىٰ مَنْ كانَ فِي الحائِرِ مِنْكُمْ وَعَلىٰ مَنْ لَمْ يَكُنْ فِي الحائِرِ مَعَكُمْ</w:t>
      </w:r>
      <w:r>
        <w:rPr>
          <w:rFonts w:hint="cs"/>
          <w:rtl/>
        </w:rPr>
        <w:t>... الخ، إنّما هي خروج عن الماثور ودس في الحديث.</w:t>
      </w:r>
    </w:p>
    <w:p w:rsidR="000D44F0" w:rsidRDefault="000D44F0" w:rsidP="000D44F0">
      <w:pPr>
        <w:pStyle w:val="libNormal"/>
        <w:rPr>
          <w:rtl/>
        </w:rPr>
      </w:pPr>
      <w:r>
        <w:rPr>
          <w:rFonts w:hint="cs"/>
          <w:rtl/>
        </w:rPr>
        <w:t>قال شيخنا في كتابه الفارسي لؤلؤ ومرجان</w:t>
      </w:r>
      <w:r w:rsidR="00163A74">
        <w:rPr>
          <w:rFonts w:hint="cs"/>
          <w:rtl/>
        </w:rPr>
        <w:t xml:space="preserve">: إن هذه الكلمات التي ذيّلت بها هذه الرواية إنما هي بدعة في الدّين وتجاسر علىٰ الإمام </w:t>
      </w:r>
      <w:r w:rsidR="00163A74" w:rsidRPr="00B878B8">
        <w:rPr>
          <w:rStyle w:val="libAlaemChar"/>
          <w:rFonts w:hint="cs"/>
          <w:rtl/>
        </w:rPr>
        <w:t>عليه‌السلام</w:t>
      </w:r>
      <w:r w:rsidR="00163A74">
        <w:rPr>
          <w:rFonts w:hint="cs"/>
          <w:rtl/>
        </w:rPr>
        <w:t xml:space="preserve"> بالزيادة فيما صدر منه وفوق ذلك فهي تحتوي علىٰ أباطيل وأكاذيب بينة الكذب</w:t>
      </w:r>
      <w:r>
        <w:rPr>
          <w:rFonts w:hint="cs"/>
          <w:rtl/>
        </w:rPr>
        <w:t xml:space="preserve"> </w:t>
      </w:r>
      <w:r w:rsidR="00163A74">
        <w:rPr>
          <w:rFonts w:hint="cs"/>
          <w:rtl/>
        </w:rPr>
        <w:t xml:space="preserve">والغريب المدهش أنها تنبث بين الناس وتذيع حتىٰ تهتف بها في كل يوم وليلة عدّة آلاف مرة في مرقد الحسين </w:t>
      </w:r>
      <w:r w:rsidR="00163A74" w:rsidRPr="00B878B8">
        <w:rPr>
          <w:rStyle w:val="libAlaemChar"/>
          <w:rFonts w:hint="cs"/>
          <w:rtl/>
        </w:rPr>
        <w:t>عليه‌السلام</w:t>
      </w:r>
      <w:r w:rsidR="00163A74">
        <w:rPr>
          <w:rFonts w:hint="cs"/>
          <w:rtl/>
        </w:rPr>
        <w:t xml:space="preserve"> وبمحضر من الملائكة المقرّبين وفي مطاف الأنبياء والمرسلين </w:t>
      </w:r>
      <w:r>
        <w:rPr>
          <w:rFonts w:hint="cs"/>
          <w:rtl/>
        </w:rPr>
        <w:t xml:space="preserve">عليهم السلام </w:t>
      </w:r>
      <w:r w:rsidR="00163A74">
        <w:rPr>
          <w:rFonts w:hint="cs"/>
          <w:rtl/>
        </w:rPr>
        <w:t xml:space="preserve">ولامنكر ينكرها أو رادع يردع عن الكذب والعصيان. فآل الأمر الىٰ أن تدون هذه الاباطيل وتطبع في مجاميع من الادعية والزيارات يجمعها الحمقىٰ من عموم الناس فتزعمها كتاباً فتجعل لها اسما من الاسماء ثم تتلاقفها المجاميع فتسري من مجموعة أحمق إلىٰ مجموعة أحمق آخر. وتتفاقم المشكلة فيلتبس الأمر علىٰ بعض طلبة العلم والدّين وإني صادفت طالباً من طلبة العلم والدين وهو يزور الشهداء بتلك الاباطيل القبيحة فمسست كتفه فالتفت إليّ فخاطبته قائلاً: ألا يشنع من الطالب أن ينطق بمثل هذه الاباطيل في مثل هذا المحضر المقدس؟ قال: أليست هي مرويّة عن الإمام </w:t>
      </w:r>
      <w:r w:rsidR="00163A74" w:rsidRPr="00B878B8">
        <w:rPr>
          <w:rStyle w:val="libAlaemChar"/>
          <w:rFonts w:hint="cs"/>
          <w:rtl/>
        </w:rPr>
        <w:t>عليه‌السلام</w:t>
      </w:r>
      <w:r w:rsidR="00163A74">
        <w:rPr>
          <w:rFonts w:hint="cs"/>
          <w:rtl/>
        </w:rPr>
        <w:t xml:space="preserve"> فتعجّبت لسؤاله وأجبته بالنفي. قال: فإني قد وجدتها مدوّنة في بعض الكتب فسألته عن الك</w:t>
      </w:r>
      <w:r>
        <w:rPr>
          <w:rFonts w:hint="cs"/>
          <w:rtl/>
        </w:rPr>
        <w:t xml:space="preserve">تاب فأجاب كتاب </w:t>
      </w:r>
      <w:r w:rsidR="00163A74">
        <w:rPr>
          <w:rFonts w:hint="cs"/>
          <w:rtl/>
        </w:rPr>
        <w:t xml:space="preserve">مفتاح الجنان. فسكتّ عنه فإنه لايليق أن يكالم المرء رجلاً أدّت به الغفلة والجهل إلىٰ أن يعد المجموعة التي جمعها بعض العوام من الناس كتاباً من الكتب ويستند إليه مصدراً لما يقول ثم بسط الشيخ </w:t>
      </w:r>
      <w:r>
        <w:rPr>
          <w:rFonts w:hint="cs"/>
          <w:rtl/>
        </w:rPr>
        <w:t xml:space="preserve">رحمه </w:t>
      </w:r>
      <w:r w:rsidRPr="000D44F0">
        <w:rPr>
          <w:rStyle w:val="libColorChar"/>
          <w:rFonts w:hint="cs"/>
          <w:rtl/>
        </w:rPr>
        <w:t>الله</w:t>
      </w:r>
      <w:r w:rsidR="00163A74">
        <w:rPr>
          <w:rFonts w:hint="cs"/>
          <w:rtl/>
        </w:rPr>
        <w:t xml:space="preserve"> كلامه في هذا المقام وقال: إنّ عدم ردع العوام عن نظائر هذه الامور غير الهامة والبدع الصغيرة كغسل أويس القرن وأبي الدرداء وهو التابع المخلص لمعاوية وصوم الصّمت بأن يتمالك المرء عن التكلّم بشيء في اليوم كلّه وغير ذلك من البدع التي لم يردع عنه رادع ولم ينكره منكر قد أورثت الجرأة والتطاول ففي كل شهر من الشهور وفي كل سنة من السنين يظهر للنّاس نبيّ أو إمام</w:t>
      </w:r>
    </w:p>
    <w:p w:rsidR="000D44F0" w:rsidRDefault="000D44F0" w:rsidP="005504D3">
      <w:pPr>
        <w:pStyle w:val="libNormal"/>
        <w:rPr>
          <w:rtl/>
        </w:rPr>
      </w:pPr>
      <w:r>
        <w:rPr>
          <w:rtl/>
        </w:rPr>
        <w:br w:type="page"/>
      </w:r>
    </w:p>
    <w:p w:rsidR="00163A74" w:rsidRDefault="00163A74" w:rsidP="000D44F0">
      <w:pPr>
        <w:pStyle w:val="libNormal"/>
      </w:pPr>
      <w:r>
        <w:rPr>
          <w:rFonts w:hint="cs"/>
          <w:rtl/>
        </w:rPr>
        <w:lastRenderedPageBreak/>
        <w:t xml:space="preserve">جديد فترىٰ الناس يخرجون من دين </w:t>
      </w:r>
      <w:r w:rsidRPr="000D44F0">
        <w:rPr>
          <w:rStyle w:val="libColorChar"/>
          <w:rFonts w:hint="cs"/>
          <w:rtl/>
        </w:rPr>
        <w:t>الله</w:t>
      </w:r>
      <w:r>
        <w:rPr>
          <w:rFonts w:hint="cs"/>
          <w:rtl/>
        </w:rPr>
        <w:t xml:space="preserve"> أفواجاً انتهى.</w:t>
      </w:r>
      <w:r w:rsidR="000D44F0">
        <w:rPr>
          <w:rFonts w:hint="cs"/>
          <w:rtl/>
        </w:rPr>
        <w:t xml:space="preserve"> </w:t>
      </w:r>
      <w:r w:rsidRPr="000D44F0">
        <w:rPr>
          <w:rStyle w:val="libBold2Char"/>
          <w:rFonts w:hint="cs"/>
          <w:rtl/>
        </w:rPr>
        <w:t>وأقول</w:t>
      </w:r>
      <w:r>
        <w:rPr>
          <w:rFonts w:hint="cs"/>
          <w:rtl/>
        </w:rPr>
        <w:t xml:space="preserve">: أنا الفقير لاحظ هذا القول وأنعم النظر فيه أنّه القول الصادر وعن عالم جليل واقف علىٰ ذوق الشريعة المقدسة واتجاهها في سننها وأحكامها وهو يبدي بوضوح مبلغ اهتمام هذا العالم الجليل بالأمر ويكشف عمّا يكظمه في الفؤاد من الكآبة والهم، فهو يعرف مساوئه وتبعاته علىٰ النّقيض من المحرومين عن علوم أهل البيت </w:t>
      </w:r>
      <w:r w:rsidRPr="00B878B8">
        <w:rPr>
          <w:rStyle w:val="libAlaemChar"/>
          <w:rFonts w:hint="cs"/>
          <w:rtl/>
        </w:rPr>
        <w:t>عليهم‌السلام</w:t>
      </w:r>
      <w:r>
        <w:rPr>
          <w:rFonts w:hint="cs"/>
          <w:rtl/>
        </w:rPr>
        <w:t xml:space="preserve"> المقتصرين علىٰ العلم بضغث من المصطلحات والالفاظ فهم لايعبأون بذلك ولايبالون بل تراهم بالعكس يصحّحونه ويصبّونه ويجرون عليه في الاعمال فيستفحل الخطب ويعاف كتاب (مصباح المتهجد) و(الاقبال) و(مهج الدعوات) و(جمال الاسبوع) و(مصباح الزائر) و(البلد الامين) و(الجنة الواقية) و(مفتاح الفلاح) و(المقباس) و(ربيع الاسابيع) و(التحفة) و(زاد المعاد)، ونظائرها فيستخلفها هذه المجاميع السخيفة فيدس فيها في (دعاء المجير) وهو دعاء من الادعية الماثورة المعتبرة الكلمة بعفوك في "سبعين" موضعاً فلم ينكرها منكر. و(دعاء الجوشن الكبير) الحاوي علىٰ </w:t>
      </w:r>
      <w:r w:rsidR="00E37291">
        <w:rPr>
          <w:rFonts w:hint="cs"/>
          <w:rtl/>
        </w:rPr>
        <w:t>مئة</w:t>
      </w:r>
      <w:r>
        <w:rPr>
          <w:rFonts w:hint="cs"/>
          <w:rtl/>
        </w:rPr>
        <w:t xml:space="preserve"> فصل يبدع لكلّ فصل من فصوله أثراً من الاثار ومع مابلغتنا من الدعوات المأثورة ذات المضامين السامية والكلمات الفصيحة البليغة يصاغ دعاء سخيف غاية السخف فيسمّىٰ بدعاء الحُبّي فينزّل من شرفات العرش فيفتري له من الفضل مايدهش المرء ويبهته من ذلك والعياذ </w:t>
      </w:r>
      <w:r w:rsidRPr="000D44F0">
        <w:rPr>
          <w:rStyle w:val="libColorChar"/>
          <w:rFonts w:hint="cs"/>
          <w:rtl/>
        </w:rPr>
        <w:t>بالله</w:t>
      </w:r>
      <w:r>
        <w:rPr>
          <w:rFonts w:hint="cs"/>
          <w:rtl/>
        </w:rPr>
        <w:t xml:space="preserve">: أن جبرائيل بلَّغ النبي محمداً </w:t>
      </w:r>
      <w:r w:rsidR="005D4F76" w:rsidRPr="005D4F76">
        <w:rPr>
          <w:rStyle w:val="libNormalChar"/>
          <w:rFonts w:hint="cs"/>
          <w:rtl/>
        </w:rPr>
        <w:t>صلي الله عليه وآله وسلم</w:t>
      </w:r>
      <w:r>
        <w:rPr>
          <w:rFonts w:hint="cs"/>
          <w:rtl/>
        </w:rPr>
        <w:t xml:space="preserve"> أن </w:t>
      </w:r>
      <w:r w:rsidRPr="000D44F0">
        <w:rPr>
          <w:rStyle w:val="libColorChar"/>
          <w:rFonts w:hint="cs"/>
          <w:rtl/>
        </w:rPr>
        <w:t>الله</w:t>
      </w:r>
      <w:r>
        <w:rPr>
          <w:rFonts w:hint="cs"/>
          <w:rtl/>
        </w:rPr>
        <w:t xml:space="preserve"> تعالىٰ يقول: إني لاأعذب عبداً يجعل معه هذا الدعاء وإن استوجب النار وأنفق العمر كله في المعاصي ولم يسجد لي فيه سجدة واحدة إنني أمنحه أجر سبعين ألف نبيّ وأجر سبعين ألف زاهد وأجر سبعين ألف شهيد وأجر سبعين ألف من المصلّين وأجر من كسىٰ سبعين ألف عريان وأجر من أشبع سبعين ألف جائع ووهبته من الحسنات عدد حصىٰ الصحارىٰ وأعطيته أجر سبعين الف بقعة من الأَرض وأجر خاتم النبوّة لنبينا </w:t>
      </w:r>
      <w:r w:rsidR="005D4F76" w:rsidRPr="005D4F76">
        <w:rPr>
          <w:rStyle w:val="libNormalChar"/>
          <w:rFonts w:hint="cs"/>
          <w:rtl/>
        </w:rPr>
        <w:t>صلي الله عليه وآله وسلم</w:t>
      </w:r>
      <w:r>
        <w:rPr>
          <w:rFonts w:hint="cs"/>
          <w:rtl/>
        </w:rPr>
        <w:t xml:space="preserve"> وأجر عيسىٰ روح </w:t>
      </w:r>
      <w:r w:rsidRPr="002E14F7">
        <w:rPr>
          <w:rStyle w:val="libColorChar"/>
          <w:rFonts w:hint="cs"/>
          <w:rtl/>
        </w:rPr>
        <w:t>الله</w:t>
      </w:r>
      <w:r>
        <w:rPr>
          <w:rFonts w:hint="cs"/>
          <w:rtl/>
        </w:rPr>
        <w:t xml:space="preserve"> وإبراهيم خليل </w:t>
      </w:r>
      <w:r w:rsidRPr="002E14F7">
        <w:rPr>
          <w:rStyle w:val="libColorChar"/>
          <w:rFonts w:hint="cs"/>
          <w:rtl/>
        </w:rPr>
        <w:t>الله</w:t>
      </w:r>
      <w:r>
        <w:rPr>
          <w:rFonts w:hint="cs"/>
          <w:rtl/>
        </w:rPr>
        <w:t xml:space="preserve"> وأجر إسماعيل ذبيح </w:t>
      </w:r>
      <w:r w:rsidRPr="002E14F7">
        <w:rPr>
          <w:rStyle w:val="libColorChar"/>
          <w:rFonts w:hint="cs"/>
          <w:rtl/>
        </w:rPr>
        <w:t>الله</w:t>
      </w:r>
      <w:r>
        <w:rPr>
          <w:rFonts w:hint="cs"/>
          <w:rtl/>
        </w:rPr>
        <w:t xml:space="preserve"> وموسىٰ كليم </w:t>
      </w:r>
      <w:r w:rsidRPr="002E14F7">
        <w:rPr>
          <w:rStyle w:val="libColorChar"/>
          <w:rFonts w:hint="cs"/>
          <w:rtl/>
        </w:rPr>
        <w:t>الله</w:t>
      </w:r>
      <w:r>
        <w:rPr>
          <w:rFonts w:hint="cs"/>
          <w:rtl/>
        </w:rPr>
        <w:t xml:space="preserve"> ويعقوب نبي </w:t>
      </w:r>
      <w:r w:rsidRPr="002E14F7">
        <w:rPr>
          <w:rStyle w:val="libColorChar"/>
          <w:rFonts w:hint="cs"/>
          <w:rtl/>
        </w:rPr>
        <w:t>الله</w:t>
      </w:r>
      <w:r>
        <w:rPr>
          <w:rFonts w:hint="cs"/>
          <w:rtl/>
        </w:rPr>
        <w:t xml:space="preserve"> وآدم صفيّ </w:t>
      </w:r>
      <w:r w:rsidRPr="002E14F7">
        <w:rPr>
          <w:rStyle w:val="libColorChar"/>
          <w:rFonts w:hint="cs"/>
          <w:rtl/>
        </w:rPr>
        <w:t>الله</w:t>
      </w:r>
      <w:r>
        <w:rPr>
          <w:rFonts w:hint="cs"/>
          <w:rtl/>
        </w:rPr>
        <w:t xml:space="preserve"> و</w:t>
      </w:r>
      <w:r w:rsidR="002E14F7">
        <w:rPr>
          <w:rFonts w:hint="cs"/>
          <w:rtl/>
        </w:rPr>
        <w:t xml:space="preserve"> </w:t>
      </w:r>
      <w:r>
        <w:rPr>
          <w:rFonts w:hint="cs"/>
          <w:rtl/>
        </w:rPr>
        <w:t>جبرئيل و</w:t>
      </w:r>
      <w:r w:rsidR="002E14F7">
        <w:rPr>
          <w:rFonts w:hint="cs"/>
          <w:rtl/>
        </w:rPr>
        <w:t xml:space="preserve"> </w:t>
      </w:r>
      <w:r>
        <w:rPr>
          <w:rFonts w:hint="cs"/>
          <w:rtl/>
        </w:rPr>
        <w:t>ميكائيل و</w:t>
      </w:r>
      <w:r w:rsidR="002E14F7">
        <w:rPr>
          <w:rFonts w:hint="cs"/>
          <w:rtl/>
        </w:rPr>
        <w:t xml:space="preserve"> </w:t>
      </w:r>
      <w:r>
        <w:rPr>
          <w:rFonts w:hint="cs"/>
          <w:rtl/>
        </w:rPr>
        <w:t>إسرافيل و</w:t>
      </w:r>
      <w:r w:rsidR="002E14F7">
        <w:rPr>
          <w:rFonts w:hint="cs"/>
          <w:rtl/>
        </w:rPr>
        <w:t xml:space="preserve"> </w:t>
      </w:r>
      <w:r>
        <w:rPr>
          <w:rFonts w:hint="cs"/>
          <w:rtl/>
        </w:rPr>
        <w:t>عزرائيل و</w:t>
      </w:r>
      <w:r w:rsidR="002E14F7">
        <w:rPr>
          <w:rFonts w:hint="cs"/>
          <w:rtl/>
        </w:rPr>
        <w:t xml:space="preserve"> </w:t>
      </w:r>
      <w:r>
        <w:rPr>
          <w:rFonts w:hint="cs"/>
          <w:rtl/>
        </w:rPr>
        <w:t>الملائكة. يامحمد من دعا بهذا الدعاء العظيم (دعاء الحبّى) أو جعله معه غفرت له واستحييت أن أعذّبه... الخ.</w:t>
      </w:r>
    </w:p>
    <w:p w:rsidR="002E14F7" w:rsidRDefault="00163A74" w:rsidP="002E14F7">
      <w:pPr>
        <w:pStyle w:val="libNormal"/>
        <w:rPr>
          <w:rtl/>
        </w:rPr>
      </w:pPr>
      <w:r>
        <w:rPr>
          <w:rFonts w:hint="cs"/>
          <w:rtl/>
        </w:rPr>
        <w:t>وجدير بالمرء أن يستبدل الضحك علىٰ هذه المفتريات الغريبة بالبكاء علىٰ كتب الشيعة ومؤلفاتهم، الكتب القيّمة التي بلغت الرتبة السامية ضبطاً وصحّة وإتقاناً فكانت لايستنسخها في الغالب إِلَّا رجال من أهل العلم والدين فيقابلونها بنسخ نسختها أيدي أهل العلم وصحّحها العلماء وكانوا يلمحون في الهامش إلىٰ ماعساه يوجد من</w:t>
      </w:r>
    </w:p>
    <w:p w:rsidR="002E14F7" w:rsidRDefault="002E14F7" w:rsidP="005504D3">
      <w:pPr>
        <w:pStyle w:val="libNormal"/>
        <w:rPr>
          <w:rtl/>
        </w:rPr>
      </w:pPr>
      <w:r>
        <w:rPr>
          <w:rtl/>
        </w:rPr>
        <w:br w:type="page"/>
      </w:r>
    </w:p>
    <w:p w:rsidR="003B3A85" w:rsidRDefault="00163A74" w:rsidP="002E14F7">
      <w:pPr>
        <w:pStyle w:val="libNormal0"/>
        <w:rPr>
          <w:rtl/>
        </w:rPr>
      </w:pPr>
      <w:r>
        <w:rPr>
          <w:rFonts w:hint="cs"/>
          <w:rtl/>
        </w:rPr>
        <w:lastRenderedPageBreak/>
        <w:t xml:space="preserve">الاختلاف بين النسخ. ومن نماذج ذلك أنا نرىٰ في دعاء مكارم الاخلاق كلمة: وبلّغ بإيماني، فيرد في الهامش أن في نسخة ابن اشناس: وأبلغ بإيماني، وفي رواية ابن شاذان: </w:t>
      </w:r>
      <w:r w:rsidRPr="002E14F7">
        <w:rPr>
          <w:rStyle w:val="libColorChar"/>
          <w:rFonts w:hint="cs"/>
          <w:rtl/>
        </w:rPr>
        <w:t>اللّهُمَّ</w:t>
      </w:r>
      <w:r>
        <w:rPr>
          <w:rFonts w:hint="cs"/>
          <w:rtl/>
        </w:rPr>
        <w:t xml:space="preserve"> أبلغْ إيماني.</w:t>
      </w:r>
    </w:p>
    <w:p w:rsidR="002E14F7" w:rsidRDefault="00163A74" w:rsidP="002E14F7">
      <w:pPr>
        <w:pStyle w:val="libNormal"/>
        <w:rPr>
          <w:rtl/>
        </w:rPr>
      </w:pPr>
      <w:r>
        <w:rPr>
          <w:rFonts w:hint="cs"/>
          <w:rtl/>
        </w:rPr>
        <w:t xml:space="preserve">وقد نرىٰ الاشارة إلىٰ أنّ الكلمة وجدت بخط ابن سكون هكذا وبخط الشهيد هكذا فهذه هي المرتبة الرفيعة التي نالتها كتب الشيعة ضبطاً وإتقانا وهذا مبلغ مابذلوه من الجهد في مداقتها وتصحيحها والان نجدها قد عفيت وتركت فاستخلفها كتاب (مفتاح الجنان) الذي وقفت علىٰ نزر من صفتها فيكون هو الكتاب الوحيد الذي تتداوله الايدي ويرجع إليه العوام والخواص والعرب والعجم وماذلك إِلَّا لان أهل العلم والدين لايبالون بالاحاديث والروايات ولايراجعون كتب علماء أهل البيت الطَّاهرين وفقهائهم ولاينكرون علىٰ أشباه هذه البدع والزوائد وعلىٰ دسّ الدسّاسين والوضّاعين وتحريف الجاهلين ولايصدون من لايرونه أهلاً ولا يردعون الحمقىٰ فيبلغ الأمر حيث تلفق الادعية بما تقتضيه الاذواق أو يصاغ زيارات ومفجعات وصلوات ويطبع مجاميع عديدة من الادعية المدسوسة وينتج أفراخ بكتاب (المفتاح) وتعم المشكلة فيروج الدسّ والتحريف ونراهما يسيران من كتب الادعية إلىٰ سائر الكتب والمؤلفات فتجد مثلا كتابي الفارسي المسمىٰ (منتهىٰ الامال) المطبوع حديثاً قد عبث فيه الكاتب بما يلائم ذوقه وفكره ومن نماذج ذلك ان الكاتب دسّ كلمة (الحمد </w:t>
      </w:r>
      <w:r w:rsidRPr="002E14F7">
        <w:rPr>
          <w:rStyle w:val="libColorChar"/>
          <w:rFonts w:hint="cs"/>
          <w:rtl/>
        </w:rPr>
        <w:t>لله</w:t>
      </w:r>
      <w:r>
        <w:rPr>
          <w:rFonts w:hint="cs"/>
          <w:rtl/>
        </w:rPr>
        <w:t xml:space="preserve">) في أربعة مواضع خلال سطرين من الكتاب فقد كتب في حال مالك بن يسر اللعين: أنّه قد شُلت يداه بدعاء الحسين </w:t>
      </w:r>
      <w:r w:rsidRPr="00B878B8">
        <w:rPr>
          <w:rStyle w:val="libAlaemChar"/>
          <w:rFonts w:hint="cs"/>
          <w:rtl/>
        </w:rPr>
        <w:t>عليه‌السلام</w:t>
      </w:r>
      <w:r>
        <w:rPr>
          <w:rFonts w:hint="cs"/>
          <w:rtl/>
        </w:rPr>
        <w:t xml:space="preserve"> (الحمد </w:t>
      </w:r>
      <w:r w:rsidRPr="002E14F7">
        <w:rPr>
          <w:rStyle w:val="libColorChar"/>
          <w:rFonts w:hint="cs"/>
          <w:rtl/>
        </w:rPr>
        <w:t>لله</w:t>
      </w:r>
      <w:r>
        <w:rPr>
          <w:rFonts w:hint="cs"/>
          <w:rtl/>
        </w:rPr>
        <w:t xml:space="preserve">) فكانتا في الصيف كخشبتين يابستين (الحمد </w:t>
      </w:r>
      <w:r w:rsidRPr="002E14F7">
        <w:rPr>
          <w:rStyle w:val="libColorChar"/>
          <w:rFonts w:hint="cs"/>
          <w:rtl/>
        </w:rPr>
        <w:t>لله</w:t>
      </w:r>
      <w:r>
        <w:rPr>
          <w:rFonts w:hint="cs"/>
          <w:rtl/>
        </w:rPr>
        <w:t xml:space="preserve">) وفي الشتاء يتقاطر منهما الدم (الحمد </w:t>
      </w:r>
      <w:r w:rsidRPr="002E14F7">
        <w:rPr>
          <w:rStyle w:val="libColorChar"/>
          <w:rFonts w:hint="cs"/>
          <w:rtl/>
        </w:rPr>
        <w:t>لله</w:t>
      </w:r>
      <w:r>
        <w:rPr>
          <w:rFonts w:hint="cs"/>
          <w:rtl/>
        </w:rPr>
        <w:t xml:space="preserve">) فكان عاقبة أمره خسراً (الحمد </w:t>
      </w:r>
      <w:r w:rsidRPr="002E14F7">
        <w:rPr>
          <w:rStyle w:val="libColorChar"/>
          <w:rFonts w:hint="cs"/>
          <w:rtl/>
        </w:rPr>
        <w:t>لله</w:t>
      </w:r>
      <w:r>
        <w:rPr>
          <w:rFonts w:hint="cs"/>
          <w:rtl/>
        </w:rPr>
        <w:t xml:space="preserve">)، ودس أيضاً في بعض المواضع كلمة السيدة (خانم) عقيب اسم زينب وأُم كلثوم تجليلاً لهما واحتراما وكأنّ الكاتب معادياً لحميد بن قحطبة فحرف اسمه إلىٰ حميد بن قحبة ثم احتاط‍ احتياطاً فأشار في الهامش إلىٰ أن في بعض النّسخ حميد بن قحطبة واستصوب أن يكتب الاسم عبد </w:t>
      </w:r>
      <w:r w:rsidRPr="002E14F7">
        <w:rPr>
          <w:rStyle w:val="libColorChar"/>
          <w:rFonts w:hint="cs"/>
          <w:rtl/>
        </w:rPr>
        <w:t>الله</w:t>
      </w:r>
      <w:r>
        <w:rPr>
          <w:rFonts w:hint="cs"/>
          <w:rtl/>
        </w:rPr>
        <w:t xml:space="preserve"> عوض عبد ربّه والاسم زحر بن القيس وهو بالحاء المهملة التزم أن يسجله بالجيم أينما وجده وخطأ كلمة أُمّ سلمة فسجلها أمّ السّلمة ماوسعه ذلك، والغاية التي توخيتها بعرض هذه النماذج من التحريف هي بيان أمرين:</w:t>
      </w:r>
      <w:r w:rsidR="002E14F7">
        <w:rPr>
          <w:rFonts w:hint="cs"/>
          <w:rtl/>
        </w:rPr>
        <w:t xml:space="preserve"> </w:t>
      </w:r>
      <w:r>
        <w:rPr>
          <w:rFonts w:hint="cs"/>
          <w:rtl/>
        </w:rPr>
        <w:t>أولاً فلاحظ هذا الكاتب انه لم يجرِ ماأجراه من الدّس والتحريف إِلَّا وهو يزعم بفكره وذوقه أنّ في الكتاب نقصاً يجب أن يزال وليس النقص والوهن إِلَّا ما يجريه من التحريف فلنقس علىٰ ذلك الزيادات التي يبعثنا الجهل علىٰ اضافتها إلىٰ الادعية والزيارات</w:t>
      </w:r>
      <w:r w:rsidR="002E14F7">
        <w:rPr>
          <w:rFonts w:hint="cs"/>
          <w:rtl/>
        </w:rPr>
        <w:t xml:space="preserve"> </w:t>
      </w:r>
      <w:r>
        <w:rPr>
          <w:rFonts w:hint="cs"/>
          <w:rtl/>
        </w:rPr>
        <w:t>والتغييرات والتصرفات التي تقتضيها طباعنا وأذواقنا الناقصة زع</w:t>
      </w:r>
      <w:r w:rsidR="002E14F7">
        <w:rPr>
          <w:rFonts w:hint="cs"/>
          <w:rtl/>
        </w:rPr>
        <w:t>ما أنّها تزيد الادعية والزيارات</w:t>
      </w:r>
    </w:p>
    <w:p w:rsidR="002E14F7" w:rsidRDefault="002E14F7" w:rsidP="005504D3">
      <w:pPr>
        <w:pStyle w:val="libNormal"/>
        <w:rPr>
          <w:rtl/>
        </w:rPr>
      </w:pPr>
      <w:r>
        <w:rPr>
          <w:rtl/>
        </w:rPr>
        <w:br w:type="page"/>
      </w:r>
    </w:p>
    <w:p w:rsidR="00163A74" w:rsidRDefault="00163A74" w:rsidP="002E14F7">
      <w:pPr>
        <w:pStyle w:val="libNormal0"/>
      </w:pPr>
      <w:r>
        <w:rPr>
          <w:rFonts w:hint="cs"/>
          <w:rtl/>
        </w:rPr>
        <w:lastRenderedPageBreak/>
        <w:t>كمالاً وبهاءً وهي تنتزع منه الكمال والبهاء وتسلبها الاعتبار عند أهلها العارفين.</w:t>
      </w:r>
    </w:p>
    <w:p w:rsidR="002E14F7" w:rsidRDefault="00163A74" w:rsidP="002E14F7">
      <w:pPr>
        <w:pStyle w:val="libNormal"/>
        <w:rPr>
          <w:rtl/>
        </w:rPr>
      </w:pPr>
      <w:r>
        <w:rPr>
          <w:rFonts w:hint="cs"/>
          <w:rtl/>
        </w:rPr>
        <w:t>فالجدير أن نتحافظ علىٰ نصوصها المأثورة فيجزي عليها لانزيد فيها شَيْئاً ولانحرف منها حرفاً ولنلاحظ ثانياً الكتاب الذي تكلمنا عنه أنّه كتاب لمؤلف حي يراقب كتابه ويترصّد له يجري فيه من التّحريف والتّشويه نظائر ماذكرت فكيف القياس في سائر الكتب والمؤلفات وكيف يجوز الاعتماد علىٰ الكتب المطبوعة إِلَّا إذا كانت من المؤلفات المشهورة للعلماء المعروفين وعرضت علىٰ علماء الفن فصدّقوها وأمضوها.</w:t>
      </w:r>
      <w:r w:rsidR="002E14F7">
        <w:rPr>
          <w:rFonts w:hint="cs"/>
          <w:rtl/>
        </w:rPr>
        <w:t xml:space="preserve"> </w:t>
      </w:r>
      <w:r>
        <w:rPr>
          <w:rFonts w:hint="cs"/>
          <w:rtl/>
        </w:rPr>
        <w:t xml:space="preserve">وقد روي في ترجمة الثقة الجليل الفقيه المقدّم في أصحاب الأئمة </w:t>
      </w:r>
      <w:r w:rsidRPr="00B878B8">
        <w:rPr>
          <w:rStyle w:val="libAlaemChar"/>
          <w:rFonts w:hint="cs"/>
          <w:rtl/>
        </w:rPr>
        <w:t>عليهم‌السلام</w:t>
      </w:r>
      <w:r>
        <w:rPr>
          <w:rFonts w:hint="cs"/>
          <w:rtl/>
        </w:rPr>
        <w:t xml:space="preserve"> يونس بن عبد الرحمن أنّه كان قد عمل كتاباً في أعمال اليوم والليلة فعرضه أبو هاشم الجعفري علىٰ الإمام العسكري </w:t>
      </w:r>
      <w:r w:rsidRPr="00B878B8">
        <w:rPr>
          <w:rStyle w:val="libAlaemChar"/>
          <w:rFonts w:hint="cs"/>
          <w:rtl/>
        </w:rPr>
        <w:t>عليه‌السلام</w:t>
      </w:r>
      <w:r>
        <w:rPr>
          <w:rFonts w:hint="cs"/>
          <w:rtl/>
        </w:rPr>
        <w:t xml:space="preserve"> فتصّفحه </w:t>
      </w:r>
      <w:r w:rsidRPr="00B878B8">
        <w:rPr>
          <w:rStyle w:val="libAlaemChar"/>
          <w:rFonts w:hint="cs"/>
          <w:rtl/>
        </w:rPr>
        <w:t>عليه‌السلام</w:t>
      </w:r>
      <w:r>
        <w:rPr>
          <w:rFonts w:hint="cs"/>
          <w:rtl/>
        </w:rPr>
        <w:t xml:space="preserve"> كله ثم قال: هذا ديني ودين آبائي كلّه وهو الحقّ كله.</w:t>
      </w:r>
      <w:r w:rsidR="002E14F7">
        <w:rPr>
          <w:rFonts w:hint="cs"/>
          <w:rtl/>
        </w:rPr>
        <w:t xml:space="preserve"> </w:t>
      </w:r>
      <w:r>
        <w:rPr>
          <w:rFonts w:hint="cs"/>
          <w:rtl/>
        </w:rPr>
        <w:t xml:space="preserve">فهذا أبو هاشم الجعفري أراد الجري علىٰ كتاب يونس فلم يعتمد علىٰ سعة علم يونس وفقاهته وجلاله والتزامه بدينه حتّىٰ عرض الكتاب علىٰ الإمام </w:t>
      </w:r>
      <w:r w:rsidRPr="00B878B8">
        <w:rPr>
          <w:rStyle w:val="libAlaemChar"/>
          <w:rFonts w:hint="cs"/>
          <w:rtl/>
        </w:rPr>
        <w:t>عليه‌السلام</w:t>
      </w:r>
      <w:r>
        <w:rPr>
          <w:rFonts w:hint="cs"/>
          <w:rtl/>
        </w:rPr>
        <w:t xml:space="preserve"> واستعلم رأيه فيه. وروي أيضاً عن بورق الشنجاني الهروي وكان معروفاً بالصدق والصلاح والورع أنه وافىٰ الإمام العسكري </w:t>
      </w:r>
      <w:r w:rsidRPr="00B878B8">
        <w:rPr>
          <w:rStyle w:val="libAlaemChar"/>
          <w:rFonts w:hint="cs"/>
          <w:rtl/>
        </w:rPr>
        <w:t>عليه‌السلام</w:t>
      </w:r>
      <w:r>
        <w:rPr>
          <w:rFonts w:hint="cs"/>
          <w:rtl/>
        </w:rPr>
        <w:t xml:space="preserve"> في سامراء وعرض عليه كتاب اليوم والليلة الذي ألفه الشيخ الجليل فضل بن شاذان وقال: جعلت فداك أردت أن تطالع هذا الكتاب وتصفّحه قال </w:t>
      </w:r>
      <w:r w:rsidRPr="00B878B8">
        <w:rPr>
          <w:rStyle w:val="libAlaemChar"/>
          <w:rFonts w:hint="cs"/>
          <w:rtl/>
        </w:rPr>
        <w:t>عليه‌السلام</w:t>
      </w:r>
      <w:r>
        <w:rPr>
          <w:rFonts w:hint="cs"/>
          <w:rtl/>
        </w:rPr>
        <w:t xml:space="preserve">: هذا صحيح ينبغي أن نعمل به. إلىٰ غير ذلك من الروايات في هذا الباب وإنّي قد قدمت علىٰ تأليف هذا الكتاب وإنّي واقف علىٰ طباع الناس في هذا العصر وعدم اهتمامهم لنظائر هذه الامور وإنما ألفته إتماما للحجّة عليهم فجددت واجتهدت في أخذ الادعية والزيارات الواردة في هذا الكتاب عن مصادرها الاصيلة وعرضها علىٰ نسخ عديدة كما بذلت أقصىٰ الجهد في تصحيحها واستخلاصها من الاخطاء كي يثق به العامل ويسكن إليه إن شاء </w:t>
      </w:r>
      <w:r w:rsidRPr="002E14F7">
        <w:rPr>
          <w:rStyle w:val="libColorChar"/>
          <w:rFonts w:hint="cs"/>
          <w:rtl/>
        </w:rPr>
        <w:t>الله</w:t>
      </w:r>
      <w:r>
        <w:rPr>
          <w:rFonts w:hint="cs"/>
          <w:rtl/>
        </w:rPr>
        <w:t xml:space="preserve"> ولكن الشرط هو أن لا يحرّفه الكاتب والمستنسخ وأن يتخلّىٰ القاري عمّا يقتضيه طبعه وذوقه من التغيير.</w:t>
      </w:r>
      <w:r w:rsidR="002E14F7">
        <w:rPr>
          <w:rFonts w:hint="cs"/>
          <w:rtl/>
        </w:rPr>
        <w:t xml:space="preserve"> </w:t>
      </w:r>
      <w:r>
        <w:rPr>
          <w:rFonts w:hint="cs"/>
          <w:rtl/>
        </w:rPr>
        <w:t xml:space="preserve">وروىٰ الكليني (رضي </w:t>
      </w:r>
      <w:r w:rsidRPr="002E14F7">
        <w:rPr>
          <w:rStyle w:val="libColorChar"/>
          <w:rFonts w:hint="cs"/>
          <w:rtl/>
        </w:rPr>
        <w:t>الله</w:t>
      </w:r>
      <w:r>
        <w:rPr>
          <w:rFonts w:hint="cs"/>
          <w:rtl/>
        </w:rPr>
        <w:t xml:space="preserve"> عنه) عن عبد الرحمن القصير قال: دخلت علىٰ الصادق (صَلَواتُ </w:t>
      </w:r>
      <w:r w:rsidRPr="002E14F7">
        <w:rPr>
          <w:rStyle w:val="libColorChar"/>
          <w:rFonts w:hint="cs"/>
          <w:rtl/>
        </w:rPr>
        <w:t>الله</w:t>
      </w:r>
      <w:r>
        <w:rPr>
          <w:rFonts w:hint="cs"/>
          <w:rtl/>
        </w:rPr>
        <w:t xml:space="preserve"> وسَلامُهُ عَلَيهِ) فقلت: جعلت فداك إنّي اخترعت دعاءً.</w:t>
      </w:r>
      <w:r w:rsidR="002E14F7">
        <w:rPr>
          <w:rFonts w:hint="cs"/>
          <w:rtl/>
        </w:rPr>
        <w:t xml:space="preserve"> </w:t>
      </w:r>
      <w:r>
        <w:rPr>
          <w:rFonts w:hint="cs"/>
          <w:rtl/>
        </w:rPr>
        <w:t xml:space="preserve">قال: دعني من اختراعك. فأعرض </w:t>
      </w:r>
      <w:r w:rsidRPr="00B878B8">
        <w:rPr>
          <w:rStyle w:val="libAlaemChar"/>
          <w:rFonts w:hint="cs"/>
          <w:rtl/>
        </w:rPr>
        <w:t>عليه‌السلام</w:t>
      </w:r>
      <w:r>
        <w:rPr>
          <w:rFonts w:hint="cs"/>
          <w:rtl/>
        </w:rPr>
        <w:t xml:space="preserve"> عن اختراعه ولم يسمح أن يعرض عليه. ثم أنعم عليه بتعليمه عملاً ينبغي أن يؤدّيه.</w:t>
      </w:r>
      <w:r w:rsidR="002E14F7">
        <w:rPr>
          <w:rFonts w:hint="cs"/>
          <w:rtl/>
        </w:rPr>
        <w:t xml:space="preserve"> </w:t>
      </w:r>
      <w:r>
        <w:rPr>
          <w:rFonts w:hint="cs"/>
          <w:rtl/>
        </w:rPr>
        <w:t xml:space="preserve">وروىٰ الصدوق عطر </w:t>
      </w:r>
      <w:r w:rsidRPr="002E14F7">
        <w:rPr>
          <w:rStyle w:val="libColorChar"/>
          <w:rFonts w:hint="cs"/>
          <w:rtl/>
        </w:rPr>
        <w:t>الله</w:t>
      </w:r>
      <w:r>
        <w:rPr>
          <w:rFonts w:hint="cs"/>
          <w:rtl/>
        </w:rPr>
        <w:t xml:space="preserve"> مرقده عن عبد </w:t>
      </w:r>
      <w:r w:rsidRPr="002E14F7">
        <w:rPr>
          <w:rStyle w:val="libColorChar"/>
          <w:rFonts w:hint="cs"/>
          <w:rtl/>
        </w:rPr>
        <w:t>الله</w:t>
      </w:r>
      <w:r>
        <w:rPr>
          <w:rFonts w:hint="cs"/>
          <w:rtl/>
        </w:rPr>
        <w:t xml:space="preserve"> بن سنان قال: قال الصادق </w:t>
      </w:r>
      <w:r w:rsidRPr="00B878B8">
        <w:rPr>
          <w:rStyle w:val="libAlaemChar"/>
          <w:rFonts w:hint="cs"/>
          <w:rtl/>
        </w:rPr>
        <w:t>عليه‌السلام</w:t>
      </w:r>
      <w:r>
        <w:rPr>
          <w:rFonts w:hint="cs"/>
          <w:rtl/>
        </w:rPr>
        <w:t xml:space="preserve">: سيصيبكم شبهة فتبقون بلا علم يُرىٰ ولا إمام هدىٰ ولا ينجو منها إِلَّا من دعا بدعاء الغريق. قلت: وكيف دعاء الغريق؟ قال: تقول: </w:t>
      </w:r>
      <w:r w:rsidRPr="002E14F7">
        <w:rPr>
          <w:rStyle w:val="libDoaBoldChar"/>
          <w:rFonts w:hint="cs"/>
          <w:rtl/>
        </w:rPr>
        <w:t>يا</w:t>
      </w:r>
      <w:r w:rsidR="002E14F7">
        <w:rPr>
          <w:rFonts w:hint="cs"/>
          <w:rtl/>
        </w:rPr>
        <w:t xml:space="preserve"> </w:t>
      </w:r>
      <w:r w:rsidRPr="00532913">
        <w:rPr>
          <w:rStyle w:val="libDoaColorChar"/>
          <w:rFonts w:hint="cs"/>
          <w:rtl/>
        </w:rPr>
        <w:t>الله</w:t>
      </w:r>
      <w:r>
        <w:rPr>
          <w:rFonts w:hint="cs"/>
          <w:rtl/>
        </w:rPr>
        <w:t xml:space="preserve"> </w:t>
      </w:r>
      <w:r w:rsidRPr="002E14F7">
        <w:rPr>
          <w:rStyle w:val="libDoaBoldChar"/>
          <w:rFonts w:hint="cs"/>
          <w:rtl/>
        </w:rPr>
        <w:t>يا</w:t>
      </w:r>
      <w:r w:rsidR="002E14F7" w:rsidRPr="002E14F7">
        <w:rPr>
          <w:rStyle w:val="libDoaBoldChar"/>
          <w:rFonts w:hint="cs"/>
          <w:rtl/>
        </w:rPr>
        <w:t xml:space="preserve"> </w:t>
      </w:r>
      <w:r w:rsidR="001448B7" w:rsidRPr="002E14F7">
        <w:rPr>
          <w:rStyle w:val="libDoaBoldChar"/>
          <w:rFonts w:hint="cs"/>
          <w:rtl/>
        </w:rPr>
        <w:t>رَحْمانُ</w:t>
      </w:r>
      <w:r w:rsidRPr="002E14F7">
        <w:rPr>
          <w:rStyle w:val="libDoaBoldChar"/>
          <w:rFonts w:hint="cs"/>
          <w:rtl/>
        </w:rPr>
        <w:t xml:space="preserve"> يا</w:t>
      </w:r>
      <w:r w:rsidR="002E14F7" w:rsidRPr="002E14F7">
        <w:rPr>
          <w:rStyle w:val="libDoaBoldChar"/>
          <w:rFonts w:hint="cs"/>
          <w:rtl/>
        </w:rPr>
        <w:t xml:space="preserve"> </w:t>
      </w:r>
      <w:r w:rsidRPr="002E14F7">
        <w:rPr>
          <w:rStyle w:val="libDoaBoldChar"/>
          <w:rFonts w:hint="cs"/>
          <w:rtl/>
        </w:rPr>
        <w:t>رَحِيمُ يا</w:t>
      </w:r>
      <w:r w:rsidR="002E14F7" w:rsidRPr="002E14F7">
        <w:rPr>
          <w:rStyle w:val="libDoaBoldChar"/>
          <w:rFonts w:hint="cs"/>
          <w:rtl/>
        </w:rPr>
        <w:t xml:space="preserve"> </w:t>
      </w:r>
      <w:r w:rsidRPr="002E14F7">
        <w:rPr>
          <w:rStyle w:val="libDoaBoldChar"/>
          <w:rFonts w:hint="cs"/>
          <w:rtl/>
        </w:rPr>
        <w:t>مُقَلِّبَ القُلُوبِ ثَبِّتْ</w:t>
      </w:r>
    </w:p>
    <w:p w:rsidR="002E14F7" w:rsidRDefault="002E14F7" w:rsidP="005504D3">
      <w:pPr>
        <w:pStyle w:val="libNormal"/>
        <w:rPr>
          <w:rtl/>
        </w:rPr>
      </w:pPr>
      <w:r>
        <w:rPr>
          <w:rtl/>
        </w:rPr>
        <w:br w:type="page"/>
      </w:r>
    </w:p>
    <w:p w:rsidR="00163A74" w:rsidRDefault="00163A74" w:rsidP="002E14F7">
      <w:pPr>
        <w:pStyle w:val="libNormal"/>
      </w:pPr>
      <w:r w:rsidRPr="002E14F7">
        <w:rPr>
          <w:rStyle w:val="libDoaBoldChar"/>
          <w:rFonts w:hint="cs"/>
          <w:rtl/>
        </w:rPr>
        <w:lastRenderedPageBreak/>
        <w:t>قَلْبِي عَلىٰ دِينِكَ</w:t>
      </w:r>
      <w:r>
        <w:rPr>
          <w:rFonts w:hint="cs"/>
          <w:rtl/>
        </w:rPr>
        <w:t xml:space="preserve">. فقلت: </w:t>
      </w:r>
      <w:r w:rsidRPr="002E14F7">
        <w:rPr>
          <w:rStyle w:val="libDoaBoldChar"/>
          <w:rFonts w:hint="cs"/>
          <w:rtl/>
        </w:rPr>
        <w:t>يامُقَلِّبَ القُلُوبِ وَالاَبْصارِ ثَبِّتْ قَلْبِي عَلىٰ دِينِكَ</w:t>
      </w:r>
      <w:r>
        <w:rPr>
          <w:rFonts w:hint="cs"/>
          <w:rtl/>
        </w:rPr>
        <w:t xml:space="preserve">.فقال: إن </w:t>
      </w:r>
      <w:r w:rsidRPr="002E14F7">
        <w:rPr>
          <w:rStyle w:val="libColorChar"/>
          <w:rFonts w:hint="cs"/>
          <w:rtl/>
        </w:rPr>
        <w:t>الله</w:t>
      </w:r>
      <w:r>
        <w:rPr>
          <w:rFonts w:hint="cs"/>
          <w:rtl/>
        </w:rPr>
        <w:t xml:space="preserve"> عزَّ وجلَّ مقلب القلوب والابصار، ولكن قل كما أقول: </w:t>
      </w:r>
      <w:r w:rsidRPr="002E14F7">
        <w:rPr>
          <w:rStyle w:val="libDoaBoldChar"/>
          <w:rFonts w:hint="cs"/>
          <w:rtl/>
        </w:rPr>
        <w:t>يامُقَلِّبَ القُلُوبِ ثَبِّتْ قَلْبِي عَلىٰ دِينِكَ.</w:t>
      </w:r>
      <w:r w:rsidR="002E14F7">
        <w:rPr>
          <w:rStyle w:val="libDoaBoldChar"/>
          <w:rFonts w:hint="cs"/>
          <w:rtl/>
        </w:rPr>
        <w:t xml:space="preserve"> </w:t>
      </w:r>
      <w:r>
        <w:rPr>
          <w:rFonts w:hint="cs"/>
          <w:rtl/>
        </w:rPr>
        <w:t>وحسب العابثين بالدعوات إضافةً وتحريفاً بما تقتضيه أذواقهم وطبائعهم التأمّل في هاتين الروايتين و</w:t>
      </w:r>
      <w:r w:rsidR="002E14F7">
        <w:rPr>
          <w:rFonts w:hint="cs"/>
          <w:rtl/>
        </w:rPr>
        <w:t xml:space="preserve"> </w:t>
      </w:r>
      <w:r w:rsidRPr="002E14F7">
        <w:rPr>
          <w:rStyle w:val="libColorChar"/>
          <w:rFonts w:hint="cs"/>
          <w:rtl/>
        </w:rPr>
        <w:t>الله</w:t>
      </w:r>
      <w:r>
        <w:rPr>
          <w:rFonts w:hint="cs"/>
          <w:rtl/>
        </w:rPr>
        <w:t xml:space="preserve"> العاصم.</w:t>
      </w:r>
    </w:p>
    <w:p w:rsidR="00163A74" w:rsidRDefault="00163A74" w:rsidP="00B90AF2">
      <w:pPr>
        <w:pStyle w:val="Heading2Center"/>
      </w:pPr>
      <w:bookmarkStart w:id="1005" w:name="_Toc503280476"/>
      <w:bookmarkStart w:id="1006" w:name="_Toc503281950"/>
      <w:bookmarkStart w:id="1007" w:name="_Toc505773704"/>
      <w:bookmarkStart w:id="1008" w:name="_Toc506027805"/>
      <w:r>
        <w:rPr>
          <w:rFonts w:hint="cs"/>
          <w:rtl/>
        </w:rPr>
        <w:t xml:space="preserve">المطلب الثاني:في زيارة العباس بن علي بن أبي طالب </w:t>
      </w:r>
      <w:r w:rsidRPr="00B878B8">
        <w:rPr>
          <w:rStyle w:val="libAlaemChar"/>
          <w:rFonts w:hint="cs"/>
          <w:rtl/>
        </w:rPr>
        <w:t>عليه‌السلام</w:t>
      </w:r>
      <w:bookmarkEnd w:id="1005"/>
      <w:bookmarkEnd w:id="1006"/>
      <w:bookmarkEnd w:id="1007"/>
      <w:bookmarkEnd w:id="1008"/>
    </w:p>
    <w:p w:rsidR="00163A74" w:rsidRDefault="00163A74" w:rsidP="00163A74">
      <w:pPr>
        <w:pStyle w:val="libNormal"/>
      </w:pPr>
      <w:r>
        <w:rPr>
          <w:rFonts w:hint="cs"/>
          <w:rtl/>
        </w:rPr>
        <w:t xml:space="preserve">روىٰ الشيخ الاجل جعفر بن قولويه القمّي بسند معتبر عن أبي حمزة الثمالي عن الصادق </w:t>
      </w:r>
      <w:r w:rsidRPr="00B878B8">
        <w:rPr>
          <w:rStyle w:val="libAlaemChar"/>
          <w:rFonts w:hint="cs"/>
          <w:rtl/>
        </w:rPr>
        <w:t>عليه‌السلام</w:t>
      </w:r>
      <w:r>
        <w:rPr>
          <w:rFonts w:hint="cs"/>
          <w:rtl/>
        </w:rPr>
        <w:t xml:space="preserve"> قال: إذا أردت زيارة قبر العباس بن علي وهو علىٰ شط الفرات بحذاء الحائر فقف علىٰ باب السقيفة (الروضة) وقل:</w:t>
      </w:r>
    </w:p>
    <w:p w:rsidR="00163A74" w:rsidRDefault="00163A74" w:rsidP="002E14F7">
      <w:pPr>
        <w:pStyle w:val="libNormal"/>
      </w:pPr>
      <w:r w:rsidRPr="000F0562">
        <w:rPr>
          <w:rStyle w:val="libDoaBoldChar"/>
          <w:rFonts w:hint="cs"/>
          <w:rtl/>
        </w:rPr>
        <w:t>سَلامُ</w:t>
      </w:r>
      <w:r>
        <w:rPr>
          <w:rFonts w:hint="cs"/>
          <w:rtl/>
        </w:rPr>
        <w:t xml:space="preserve"> </w:t>
      </w:r>
      <w:r w:rsidRPr="00532913">
        <w:rPr>
          <w:rStyle w:val="libDoaColorChar"/>
          <w:rFonts w:hint="cs"/>
          <w:rtl/>
        </w:rPr>
        <w:t>الله</w:t>
      </w:r>
      <w:r>
        <w:rPr>
          <w:rFonts w:hint="cs"/>
          <w:rtl/>
        </w:rPr>
        <w:t xml:space="preserve"> </w:t>
      </w:r>
      <w:r w:rsidRPr="000F0562">
        <w:rPr>
          <w:rStyle w:val="libDoaBoldChar"/>
          <w:rFonts w:hint="cs"/>
          <w:rtl/>
        </w:rPr>
        <w:t>وَسَلامُ مَلائِكَتِهِ المُقَرَّبِينَ وَأَنْبِيائِهِ المُرْسَلِينَ وَعِبادِهِ الصَّالِحِينَ وَجَمِيعِ الشُّهَداء وَالصِّدِّيقِينَ وَالزَّاكِياتُ الطَّيِّباتُ فِيما تَغْتَدِي وَتَرُوحُ عَلَيْكَ يابْنَ أَمِيرِ المُؤْمِنِينَ أَشْهَدُ لَكَ بِالتَّسْلِيمِ وَالتَّصْدِيقِ وَالوَفاءِ وَالنَّصِيحَةِ لِخَلَفِ النَّبِيِّ صَلّىٰ</w:t>
      </w:r>
      <w:r>
        <w:rPr>
          <w:rFonts w:hint="cs"/>
          <w:rtl/>
        </w:rPr>
        <w:t xml:space="preserve"> </w:t>
      </w:r>
      <w:r w:rsidRPr="00532913">
        <w:rPr>
          <w:rStyle w:val="libDoaColorChar"/>
          <w:rFonts w:hint="cs"/>
          <w:rtl/>
        </w:rPr>
        <w:t>الله</w:t>
      </w:r>
      <w:r>
        <w:rPr>
          <w:rFonts w:hint="cs"/>
          <w:rtl/>
        </w:rPr>
        <w:t xml:space="preserve"> </w:t>
      </w:r>
      <w:r w:rsidRPr="000F0562">
        <w:rPr>
          <w:rStyle w:val="libDoaBoldChar"/>
          <w:rFonts w:hint="cs"/>
          <w:rtl/>
        </w:rPr>
        <w:t xml:space="preserve">عَلَيْهِ وَآلِهِ المُرْسَلِ وَالسِّبْطِ المُنْتَجَبِ وَالدَّلِيلِ العالِمِ وَالوَصِيِّ المُبَلِّغِ وَالمَظْلُومِ المُهْتَضَمِ، فَجَزاكَ </w:t>
      </w:r>
      <w:r w:rsidRPr="00532913">
        <w:rPr>
          <w:rStyle w:val="libDoaColorChar"/>
          <w:rFonts w:hint="cs"/>
          <w:rtl/>
        </w:rPr>
        <w:t>الله</w:t>
      </w:r>
      <w:r>
        <w:rPr>
          <w:rFonts w:hint="cs"/>
          <w:rtl/>
        </w:rPr>
        <w:t xml:space="preserve"> </w:t>
      </w:r>
      <w:r w:rsidRPr="000F0562">
        <w:rPr>
          <w:rStyle w:val="libDoaBoldChar"/>
          <w:rFonts w:hint="cs"/>
          <w:rtl/>
        </w:rPr>
        <w:t>عَنْ رَسُولِهِ وَعَنْ أَمِيرِ المُؤْمِنِينَ وَعَنْ الحَسَنِ</w:t>
      </w:r>
      <w:r w:rsidR="002E14F7">
        <w:rPr>
          <w:rFonts w:hint="cs"/>
          <w:rtl/>
        </w:rPr>
        <w:t xml:space="preserve"> </w:t>
      </w:r>
      <w:r w:rsidR="002E14F7" w:rsidRPr="002E14F7">
        <w:rPr>
          <w:rStyle w:val="libFootnotenumChar"/>
          <w:rFonts w:hint="cs"/>
          <w:rtl/>
        </w:rPr>
        <w:t>(1)</w:t>
      </w:r>
      <w:r>
        <w:rPr>
          <w:rFonts w:hint="cs"/>
          <w:rtl/>
        </w:rPr>
        <w:t xml:space="preserve"> </w:t>
      </w:r>
      <w:r w:rsidRPr="000F0562">
        <w:rPr>
          <w:rStyle w:val="libDoaBoldChar"/>
          <w:rFonts w:hint="cs"/>
          <w:rtl/>
        </w:rPr>
        <w:t>وَالحُسَيْنِ صَلَواتُ</w:t>
      </w:r>
      <w:r>
        <w:rPr>
          <w:rFonts w:hint="cs"/>
          <w:rtl/>
        </w:rPr>
        <w:t xml:space="preserve"> </w:t>
      </w:r>
      <w:r w:rsidRPr="00532913">
        <w:rPr>
          <w:rStyle w:val="libDoaColorChar"/>
          <w:rFonts w:hint="cs"/>
          <w:rtl/>
        </w:rPr>
        <w:t>اللهِ</w:t>
      </w:r>
      <w:r>
        <w:rPr>
          <w:rFonts w:hint="cs"/>
          <w:rtl/>
        </w:rPr>
        <w:t xml:space="preserve"> </w:t>
      </w:r>
      <w:r w:rsidRPr="000F0562">
        <w:rPr>
          <w:rStyle w:val="libDoaBoldChar"/>
          <w:rFonts w:hint="cs"/>
          <w:rtl/>
        </w:rPr>
        <w:t>عَلَيْهِمْ أَفْضَلَ الجَزاءِ بِما صَبَرْتَ وَاحْتَسَبْتَ وَأَع</w:t>
      </w:r>
      <w:r w:rsidR="002E14F7" w:rsidRPr="000F0562">
        <w:rPr>
          <w:rStyle w:val="libDoaBoldChar"/>
          <w:rFonts w:hint="cs"/>
          <w:rtl/>
        </w:rPr>
        <w:t xml:space="preserve">َنْتَ فَنِعْمَ عُقْبىٰ الدَّارِ </w:t>
      </w:r>
      <w:r w:rsidRPr="000F0562">
        <w:rPr>
          <w:rStyle w:val="libDoaBoldChar"/>
          <w:rFonts w:hint="cs"/>
          <w:rtl/>
        </w:rPr>
        <w:t>لَعَنَ</w:t>
      </w:r>
      <w:r>
        <w:rPr>
          <w:rFonts w:hint="cs"/>
          <w:rtl/>
        </w:rPr>
        <w:t xml:space="preserve"> </w:t>
      </w:r>
      <w:r w:rsidRPr="00532913">
        <w:rPr>
          <w:rStyle w:val="libDoaColorChar"/>
          <w:rFonts w:hint="cs"/>
          <w:rtl/>
        </w:rPr>
        <w:t>الله</w:t>
      </w:r>
      <w:r>
        <w:rPr>
          <w:rFonts w:hint="cs"/>
          <w:rtl/>
        </w:rPr>
        <w:t xml:space="preserve"> </w:t>
      </w:r>
      <w:r w:rsidRPr="000F0562">
        <w:rPr>
          <w:rStyle w:val="libDoaBoldChar"/>
          <w:rFonts w:hint="cs"/>
          <w:rtl/>
        </w:rPr>
        <w:t>مَنْ قَتَلَكَ وَلَعَنَ</w:t>
      </w:r>
      <w:r>
        <w:rPr>
          <w:rFonts w:hint="cs"/>
          <w:rtl/>
        </w:rPr>
        <w:t xml:space="preserve"> </w:t>
      </w:r>
      <w:r w:rsidRPr="00532913">
        <w:rPr>
          <w:rStyle w:val="libDoaColorChar"/>
          <w:rFonts w:hint="cs"/>
          <w:rtl/>
        </w:rPr>
        <w:t>الله</w:t>
      </w:r>
      <w:r>
        <w:rPr>
          <w:rFonts w:hint="cs"/>
          <w:rtl/>
        </w:rPr>
        <w:t xml:space="preserve"> </w:t>
      </w:r>
      <w:r w:rsidRPr="000F0562">
        <w:rPr>
          <w:rStyle w:val="libDoaBoldChar"/>
          <w:rFonts w:hint="cs"/>
          <w:rtl/>
        </w:rPr>
        <w:t xml:space="preserve">مَنْ جَهِلَ حَقَّكَ وَاسْتَخَفَّ بِحُرْمَتِكَ وَلَعَنَ </w:t>
      </w:r>
      <w:r w:rsidRPr="00532913">
        <w:rPr>
          <w:rStyle w:val="libDoaColorChar"/>
          <w:rFonts w:hint="cs"/>
          <w:rtl/>
        </w:rPr>
        <w:t>الله</w:t>
      </w:r>
      <w:r>
        <w:rPr>
          <w:rFonts w:hint="cs"/>
          <w:rtl/>
        </w:rPr>
        <w:t xml:space="preserve"> </w:t>
      </w:r>
      <w:r w:rsidRPr="000F0562">
        <w:rPr>
          <w:rStyle w:val="libDoaBoldChar"/>
          <w:rFonts w:hint="cs"/>
          <w:rtl/>
        </w:rPr>
        <w:t>مَنْ حالَ بَيْنَكَ وَبَيْنَ ماءِ الفُراتِ، أَشْهَدُ أَنَّكَ قُتِلْتَ مَظْلُوما وَأَنَّ</w:t>
      </w:r>
      <w:r>
        <w:rPr>
          <w:rFonts w:hint="cs"/>
          <w:rtl/>
        </w:rPr>
        <w:t xml:space="preserve"> </w:t>
      </w:r>
      <w:r w:rsidRPr="00532913">
        <w:rPr>
          <w:rStyle w:val="libDoaColorChar"/>
          <w:rFonts w:hint="cs"/>
          <w:rtl/>
        </w:rPr>
        <w:t>الله</w:t>
      </w:r>
      <w:r>
        <w:rPr>
          <w:rFonts w:hint="cs"/>
          <w:rtl/>
        </w:rPr>
        <w:t xml:space="preserve"> </w:t>
      </w:r>
      <w:r w:rsidRPr="000F0562">
        <w:rPr>
          <w:rStyle w:val="libDoaBoldChar"/>
          <w:rFonts w:hint="cs"/>
          <w:rtl/>
        </w:rPr>
        <w:t>مُنْجِزٌ لَكُمْ ماوَعَدَكُمْ. جِئْتُكَ يابْنَ أَمِيرِ المُؤْمِنِينَ وَافِداً إِلَيْكُمْ وَ</w:t>
      </w:r>
      <w:r w:rsidR="002E14F7" w:rsidRPr="000F0562">
        <w:rPr>
          <w:rStyle w:val="libDoaBoldChar"/>
          <w:rFonts w:hint="cs"/>
          <w:rtl/>
        </w:rPr>
        <w:t xml:space="preserve"> </w:t>
      </w:r>
      <w:r w:rsidRPr="000F0562">
        <w:rPr>
          <w:rStyle w:val="libDoaBoldChar"/>
          <w:rFonts w:hint="cs"/>
          <w:rtl/>
        </w:rPr>
        <w:t>قَلَبْيِ مُسَلِّمٌ لَكُمْ تابِعٌ وَأَنا لَكُمْ تابِعٌ وَنُصْرَتِي لَكُمْ مُعَدَّةٌ حَتّىٰ يَحْكُمَ</w:t>
      </w:r>
      <w:r>
        <w:rPr>
          <w:rFonts w:hint="cs"/>
          <w:rtl/>
        </w:rPr>
        <w:t xml:space="preserve"> </w:t>
      </w:r>
      <w:r w:rsidRPr="00532913">
        <w:rPr>
          <w:rStyle w:val="libDoaColorChar"/>
          <w:rFonts w:hint="cs"/>
          <w:rtl/>
        </w:rPr>
        <w:t>الله</w:t>
      </w:r>
      <w:r>
        <w:rPr>
          <w:rFonts w:hint="cs"/>
          <w:rtl/>
        </w:rPr>
        <w:t xml:space="preserve"> </w:t>
      </w:r>
      <w:r w:rsidRPr="000F0562">
        <w:rPr>
          <w:rStyle w:val="libDoaBoldChar"/>
          <w:rFonts w:hint="cs"/>
          <w:rtl/>
        </w:rPr>
        <w:t>وَ</w:t>
      </w:r>
      <w:r w:rsidR="002E14F7" w:rsidRPr="000F0562">
        <w:rPr>
          <w:rStyle w:val="libDoaBoldChar"/>
          <w:rFonts w:hint="cs"/>
          <w:rtl/>
        </w:rPr>
        <w:t xml:space="preserve"> </w:t>
      </w:r>
      <w:r w:rsidRPr="000F0562">
        <w:rPr>
          <w:rStyle w:val="libDoaBoldChar"/>
          <w:rFonts w:hint="cs"/>
          <w:rtl/>
        </w:rPr>
        <w:t>هُوَ خَيْرُ الحاكِمِينَ فَمَعَكُمْ مَعَكُمْ لامَعَ عَدُوِّكُمْ، إِنِّي بِكُمْ وَبِإِيَّابِكُمْ</w:t>
      </w:r>
      <w:r>
        <w:rPr>
          <w:rFonts w:hint="cs"/>
          <w:rtl/>
        </w:rPr>
        <w:t xml:space="preserve"> </w:t>
      </w:r>
      <w:r w:rsidR="002E14F7" w:rsidRPr="002E14F7">
        <w:rPr>
          <w:rStyle w:val="libFootnotenumChar"/>
          <w:rFonts w:hint="cs"/>
          <w:rtl/>
        </w:rPr>
        <w:t>(2)</w:t>
      </w:r>
      <w:r w:rsidR="002E14F7">
        <w:rPr>
          <w:rFonts w:hint="cs"/>
          <w:rtl/>
        </w:rPr>
        <w:t xml:space="preserve"> </w:t>
      </w:r>
      <w:r w:rsidRPr="000F0562">
        <w:rPr>
          <w:rStyle w:val="libDoaBoldChar"/>
          <w:rFonts w:hint="cs"/>
          <w:rtl/>
        </w:rPr>
        <w:t>مِنَ المُؤْمِنِينَ وَبِمَنْ خالَفَكُمْ وَقَتَلَكُمْ مِنَ الكافِرِينَ قَتَلَ</w:t>
      </w:r>
      <w:r>
        <w:rPr>
          <w:rFonts w:hint="cs"/>
          <w:rtl/>
        </w:rPr>
        <w:t xml:space="preserve"> </w:t>
      </w:r>
      <w:r w:rsidRPr="00532913">
        <w:rPr>
          <w:rStyle w:val="libDoaColorChar"/>
          <w:rFonts w:hint="cs"/>
          <w:rtl/>
        </w:rPr>
        <w:t>الله</w:t>
      </w:r>
      <w:r w:rsidRPr="000F0562">
        <w:rPr>
          <w:rStyle w:val="libDoaBoldChar"/>
          <w:rFonts w:hint="cs"/>
          <w:rtl/>
        </w:rPr>
        <w:t xml:space="preserve"> اُمَّةً قَتَلَتْكُمْ بِالاَيْدِي وَالألْسُنِ.</w:t>
      </w:r>
    </w:p>
    <w:p w:rsidR="002E14F7" w:rsidRDefault="002E14F7" w:rsidP="002E14F7">
      <w:pPr>
        <w:pStyle w:val="libLine"/>
        <w:rPr>
          <w:rtl/>
        </w:rPr>
      </w:pPr>
      <w:r>
        <w:rPr>
          <w:rFonts w:hint="cs"/>
          <w:rtl/>
        </w:rPr>
        <w:t>____________________</w:t>
      </w:r>
    </w:p>
    <w:p w:rsidR="002E14F7" w:rsidRDefault="002E14F7" w:rsidP="002E14F7">
      <w:pPr>
        <w:pStyle w:val="libFootnote0"/>
        <w:rPr>
          <w:rtl/>
        </w:rPr>
      </w:pPr>
      <w:r>
        <w:rPr>
          <w:rFonts w:hint="cs"/>
          <w:rtl/>
        </w:rPr>
        <w:t>(1) و في مصباح الشيخ : وَ عَنْ فَاطِمَةَ وَ الْحَسَنِ وَ الحُسَيْنِ.</w:t>
      </w:r>
    </w:p>
    <w:p w:rsidR="002E14F7" w:rsidRPr="002E14F7" w:rsidRDefault="002E14F7" w:rsidP="002E14F7">
      <w:pPr>
        <w:pStyle w:val="libFootnote0"/>
        <w:rPr>
          <w:rtl/>
        </w:rPr>
      </w:pPr>
      <w:r>
        <w:rPr>
          <w:rFonts w:hint="cs"/>
          <w:rtl/>
        </w:rPr>
        <w:t>(2) و بآبائكم.</w:t>
      </w:r>
    </w:p>
    <w:p w:rsidR="002E14F7" w:rsidRDefault="002E14F7" w:rsidP="005504D3">
      <w:pPr>
        <w:pStyle w:val="libNormal"/>
        <w:rPr>
          <w:rtl/>
        </w:rPr>
      </w:pPr>
      <w:r>
        <w:rPr>
          <w:rtl/>
        </w:rPr>
        <w:br w:type="page"/>
      </w:r>
    </w:p>
    <w:p w:rsidR="00163A74" w:rsidRDefault="00163A74" w:rsidP="000F0562">
      <w:pPr>
        <w:pStyle w:val="libNormal"/>
      </w:pPr>
      <w:r>
        <w:rPr>
          <w:rFonts w:hint="cs"/>
          <w:rtl/>
        </w:rPr>
        <w:lastRenderedPageBreak/>
        <w:t xml:space="preserve">ثم ادخل وانكب علىٰ القبر وقل: </w:t>
      </w:r>
      <w:r w:rsidRPr="00DD2891">
        <w:rPr>
          <w:rStyle w:val="libDoaBoldChar"/>
          <w:rFonts w:hint="cs"/>
          <w:rtl/>
        </w:rPr>
        <w:t>السَّلامُ عَلَيْكَ أَيُّها العَبْدُ الصَّالِحُ المُطِيعُ</w:t>
      </w:r>
      <w:r>
        <w:rPr>
          <w:rFonts w:hint="cs"/>
          <w:rtl/>
        </w:rPr>
        <w:t xml:space="preserve"> </w:t>
      </w:r>
      <w:r w:rsidRPr="00532913">
        <w:rPr>
          <w:rStyle w:val="libDoaColorChar"/>
          <w:rFonts w:hint="cs"/>
          <w:rtl/>
        </w:rPr>
        <w:t>للهِ</w:t>
      </w:r>
      <w:r>
        <w:rPr>
          <w:rFonts w:hint="cs"/>
          <w:rtl/>
        </w:rPr>
        <w:t xml:space="preserve"> </w:t>
      </w:r>
      <w:r w:rsidRPr="00DD2891">
        <w:rPr>
          <w:rStyle w:val="libDoaBoldChar"/>
          <w:rFonts w:hint="cs"/>
          <w:rtl/>
        </w:rPr>
        <w:t>وَلِرَسُولِهِ وَلأمير المُؤْمِنِينَ وَالحَسَنِ وَالحُسَيْنِ صَلّىٰ</w:t>
      </w:r>
      <w:r>
        <w:rPr>
          <w:rFonts w:hint="cs"/>
          <w:rtl/>
        </w:rPr>
        <w:t xml:space="preserve"> </w:t>
      </w:r>
      <w:r w:rsidRPr="00532913">
        <w:rPr>
          <w:rStyle w:val="libDoaColorChar"/>
          <w:rFonts w:hint="cs"/>
          <w:rtl/>
        </w:rPr>
        <w:t>الله</w:t>
      </w:r>
      <w:r>
        <w:rPr>
          <w:rFonts w:hint="cs"/>
          <w:rtl/>
        </w:rPr>
        <w:t xml:space="preserve"> </w:t>
      </w:r>
      <w:r w:rsidRPr="00DD2891">
        <w:rPr>
          <w:rStyle w:val="libDoaBoldChar"/>
          <w:rFonts w:hint="cs"/>
          <w:rtl/>
        </w:rPr>
        <w:t>عَلَيْهِمْ وَسَلَّمَ، السَّلامُ عَلَيْكَ وَرَحْمَةُ</w:t>
      </w:r>
      <w:r>
        <w:rPr>
          <w:rFonts w:hint="cs"/>
          <w:rtl/>
        </w:rPr>
        <w:t xml:space="preserve"> </w:t>
      </w:r>
      <w:r w:rsidRPr="00532913">
        <w:rPr>
          <w:rStyle w:val="libDoaColorChar"/>
          <w:rFonts w:hint="cs"/>
          <w:rtl/>
        </w:rPr>
        <w:t>الله</w:t>
      </w:r>
      <w:r>
        <w:rPr>
          <w:rFonts w:hint="cs"/>
          <w:rtl/>
        </w:rPr>
        <w:t xml:space="preserve"> </w:t>
      </w:r>
      <w:r w:rsidRPr="00DD2891">
        <w:rPr>
          <w:rStyle w:val="libDoaBoldChar"/>
          <w:rFonts w:hint="cs"/>
          <w:rtl/>
        </w:rPr>
        <w:t>وَ</w:t>
      </w:r>
      <w:r w:rsidR="000F0562" w:rsidRPr="00DD2891">
        <w:rPr>
          <w:rStyle w:val="libDoaBoldChar"/>
          <w:rFonts w:hint="cs"/>
          <w:rtl/>
        </w:rPr>
        <w:t xml:space="preserve"> </w:t>
      </w:r>
      <w:r w:rsidRPr="00DD2891">
        <w:rPr>
          <w:rStyle w:val="libDoaBoldChar"/>
          <w:rFonts w:hint="cs"/>
          <w:rtl/>
        </w:rPr>
        <w:t>بَرَكاتُهُ وَ</w:t>
      </w:r>
      <w:r w:rsidR="000F0562" w:rsidRPr="00DD2891">
        <w:rPr>
          <w:rStyle w:val="libDoaBoldChar"/>
          <w:rFonts w:hint="cs"/>
          <w:rtl/>
        </w:rPr>
        <w:t xml:space="preserve"> </w:t>
      </w:r>
      <w:r w:rsidRPr="00DD2891">
        <w:rPr>
          <w:rStyle w:val="libDoaBoldChar"/>
          <w:rFonts w:hint="cs"/>
          <w:rtl/>
        </w:rPr>
        <w:t>مَغْفِرَتُهُ وَ</w:t>
      </w:r>
      <w:r w:rsidR="000F0562" w:rsidRPr="00DD2891">
        <w:rPr>
          <w:rStyle w:val="libDoaBoldChar"/>
          <w:rFonts w:hint="cs"/>
          <w:rtl/>
        </w:rPr>
        <w:t xml:space="preserve"> </w:t>
      </w:r>
      <w:r w:rsidRPr="00DD2891">
        <w:rPr>
          <w:rStyle w:val="libDoaBoldChar"/>
          <w:rFonts w:hint="cs"/>
          <w:rtl/>
        </w:rPr>
        <w:t>رِضْوانُهُ وَ</w:t>
      </w:r>
      <w:r w:rsidR="000F0562" w:rsidRPr="00DD2891">
        <w:rPr>
          <w:rStyle w:val="libDoaBoldChar"/>
          <w:rFonts w:hint="cs"/>
          <w:rtl/>
        </w:rPr>
        <w:t xml:space="preserve"> </w:t>
      </w:r>
      <w:r w:rsidRPr="00DD2891">
        <w:rPr>
          <w:rStyle w:val="libDoaBoldChar"/>
          <w:rFonts w:hint="cs"/>
          <w:rtl/>
        </w:rPr>
        <w:t>عَلىٰ رُوحِكَ وَ</w:t>
      </w:r>
      <w:r w:rsidR="000F0562" w:rsidRPr="00DD2891">
        <w:rPr>
          <w:rStyle w:val="libDoaBoldChar"/>
          <w:rFonts w:hint="cs"/>
          <w:rtl/>
        </w:rPr>
        <w:t xml:space="preserve"> </w:t>
      </w:r>
      <w:r w:rsidRPr="00DD2891">
        <w:rPr>
          <w:rStyle w:val="libDoaBoldChar"/>
          <w:rFonts w:hint="cs"/>
          <w:rtl/>
        </w:rPr>
        <w:t>بَدَنِكَ، أَشْهَدُ وَ</w:t>
      </w:r>
      <w:r w:rsidR="000F0562" w:rsidRPr="00DD2891">
        <w:rPr>
          <w:rStyle w:val="libDoaBoldChar"/>
          <w:rFonts w:hint="cs"/>
          <w:rtl/>
        </w:rPr>
        <w:t xml:space="preserve"> </w:t>
      </w:r>
      <w:r w:rsidRPr="00DD2891">
        <w:rPr>
          <w:rStyle w:val="libDoaBoldChar"/>
          <w:rFonts w:hint="cs"/>
          <w:rtl/>
        </w:rPr>
        <w:t xml:space="preserve">أُشْهِدُ </w:t>
      </w:r>
      <w:r w:rsidRPr="00532913">
        <w:rPr>
          <w:rStyle w:val="libDoaColorChar"/>
          <w:rFonts w:hint="cs"/>
          <w:rtl/>
        </w:rPr>
        <w:t>الله</w:t>
      </w:r>
      <w:r>
        <w:rPr>
          <w:rFonts w:hint="cs"/>
          <w:rtl/>
        </w:rPr>
        <w:t xml:space="preserve"> </w:t>
      </w:r>
      <w:r w:rsidRPr="00DD2891">
        <w:rPr>
          <w:rStyle w:val="libDoaBoldChar"/>
          <w:rFonts w:hint="cs"/>
          <w:rtl/>
        </w:rPr>
        <w:t>أَنَّكَ مَضَيْتَ عَلىٰ مامَضىٰ بِهِ البَدْرِيُّونَ وَالمُجاهِدُونَ فِي سَبِيلِ</w:t>
      </w:r>
      <w:r>
        <w:rPr>
          <w:rFonts w:hint="cs"/>
          <w:rtl/>
        </w:rPr>
        <w:t xml:space="preserve"> </w:t>
      </w:r>
      <w:r w:rsidRPr="00532913">
        <w:rPr>
          <w:rStyle w:val="libDoaColorChar"/>
          <w:rFonts w:hint="cs"/>
          <w:rtl/>
        </w:rPr>
        <w:t>اللهِ</w:t>
      </w:r>
      <w:r>
        <w:rPr>
          <w:rFonts w:hint="cs"/>
          <w:rtl/>
        </w:rPr>
        <w:t xml:space="preserve"> </w:t>
      </w:r>
      <w:r w:rsidRPr="00DD2891">
        <w:rPr>
          <w:rStyle w:val="libDoaBoldChar"/>
          <w:rFonts w:hint="cs"/>
          <w:rtl/>
        </w:rPr>
        <w:t>المُناصِحُونَ لَهُ فِي جِهادِ أَعْدائِهِ المُبالِغُونَ فِي نُصْرَةِ أَوْلِيائِهِ الذَّابُّونَ عَنْ أَحِبَّائِهِ ؛ فَجَزاكَ</w:t>
      </w:r>
      <w:r>
        <w:rPr>
          <w:rFonts w:hint="cs"/>
          <w:rtl/>
        </w:rPr>
        <w:t xml:space="preserve"> </w:t>
      </w:r>
      <w:r w:rsidRPr="00532913">
        <w:rPr>
          <w:rStyle w:val="libDoaColorChar"/>
          <w:rFonts w:hint="cs"/>
          <w:rtl/>
        </w:rPr>
        <w:t>الله</w:t>
      </w:r>
      <w:r>
        <w:rPr>
          <w:rFonts w:hint="cs"/>
          <w:rtl/>
        </w:rPr>
        <w:t xml:space="preserve"> </w:t>
      </w:r>
      <w:r w:rsidRPr="00DD2891">
        <w:rPr>
          <w:rStyle w:val="libDoaBoldChar"/>
          <w:rFonts w:hint="cs"/>
          <w:rtl/>
        </w:rPr>
        <w:t>أَفْضَلَ الجَزاءِ وَأَكْثَرَ الجَزاءِ وَأَوْفَرَ الجَزاءِ وَأَوْفىٰ جَزاءِ أَحَدٍ مِمَّنْ وَفىٰ بِبَيْعَتِهِ وَاسْتَجابَ لَهُ دَعْوَتَهُ وَأَطاعَ وُلاةَ أَمْرِهِ، أَشْهَدُ أَنَّكَ قَدْ بالَغْتَ فِي النَّصِيحَةِ وَأَعْطَيْتَ غايَةَ المَجْهُودِ فَبَعَثَكَ</w:t>
      </w:r>
      <w:r>
        <w:rPr>
          <w:rFonts w:hint="cs"/>
          <w:rtl/>
        </w:rPr>
        <w:t xml:space="preserve"> </w:t>
      </w:r>
      <w:r w:rsidRPr="00532913">
        <w:rPr>
          <w:rStyle w:val="libDoaColorChar"/>
          <w:rFonts w:hint="cs"/>
          <w:rtl/>
        </w:rPr>
        <w:t>الله</w:t>
      </w:r>
      <w:r>
        <w:rPr>
          <w:rFonts w:hint="cs"/>
          <w:rtl/>
        </w:rPr>
        <w:t xml:space="preserve"> </w:t>
      </w:r>
      <w:r w:rsidRPr="00DD2891">
        <w:rPr>
          <w:rStyle w:val="libDoaBoldChar"/>
          <w:rFonts w:hint="cs"/>
          <w:rtl/>
        </w:rPr>
        <w:t>فِي الشُّهَداء وَجَعَلَ رُوحَكَ مَعَ أَرْواحِ السُّعَداءِ وَأَعْطاكَ مِنْ جِنانِهِ أَفْسَحَها مَنْزِلاً وَأَفْضَلَها غُرَفاً وَرَفَعَ ذِكْرَكَ فِي عِلّيِّينَ</w:t>
      </w:r>
      <w:r>
        <w:rPr>
          <w:rFonts w:hint="cs"/>
          <w:rtl/>
        </w:rPr>
        <w:t xml:space="preserve"> </w:t>
      </w:r>
      <w:r w:rsidR="000F0562" w:rsidRPr="000F0562">
        <w:rPr>
          <w:rStyle w:val="libFootnotenumChar"/>
          <w:rFonts w:hint="cs"/>
          <w:rtl/>
        </w:rPr>
        <w:t>(1)</w:t>
      </w:r>
      <w:r w:rsidR="000F0562">
        <w:rPr>
          <w:rFonts w:hint="cs"/>
          <w:rtl/>
        </w:rPr>
        <w:t xml:space="preserve"> </w:t>
      </w:r>
      <w:r w:rsidRPr="00DD2891">
        <w:rPr>
          <w:rStyle w:val="libDoaBoldChar"/>
          <w:rFonts w:hint="cs"/>
          <w:rtl/>
        </w:rPr>
        <w:t>وَ</w:t>
      </w:r>
      <w:r w:rsidR="000F0562" w:rsidRPr="00DD2891">
        <w:rPr>
          <w:rStyle w:val="libDoaBoldChar"/>
          <w:rFonts w:hint="cs"/>
          <w:rtl/>
        </w:rPr>
        <w:t xml:space="preserve"> </w:t>
      </w:r>
      <w:r w:rsidRPr="00DD2891">
        <w:rPr>
          <w:rStyle w:val="libDoaBoldChar"/>
          <w:rFonts w:hint="cs"/>
          <w:rtl/>
        </w:rPr>
        <w:t>حَشَرَكَ مَعَ النَّبِيِّينَ وَ</w:t>
      </w:r>
      <w:r w:rsidR="000F0562" w:rsidRPr="00DD2891">
        <w:rPr>
          <w:rStyle w:val="libDoaBoldChar"/>
          <w:rFonts w:hint="cs"/>
          <w:rtl/>
        </w:rPr>
        <w:t xml:space="preserve"> </w:t>
      </w:r>
      <w:r w:rsidRPr="00DD2891">
        <w:rPr>
          <w:rStyle w:val="libDoaBoldChar"/>
          <w:rFonts w:hint="cs"/>
          <w:rtl/>
        </w:rPr>
        <w:t>الصِّدِّيقِينَ وَ</w:t>
      </w:r>
      <w:r w:rsidR="000F0562" w:rsidRPr="00DD2891">
        <w:rPr>
          <w:rStyle w:val="libDoaBoldChar"/>
          <w:rFonts w:hint="cs"/>
          <w:rtl/>
        </w:rPr>
        <w:t xml:space="preserve"> </w:t>
      </w:r>
      <w:r w:rsidRPr="00DD2891">
        <w:rPr>
          <w:rStyle w:val="libDoaBoldChar"/>
          <w:rFonts w:hint="cs"/>
          <w:rtl/>
        </w:rPr>
        <w:t>الشُّهَداء وَ</w:t>
      </w:r>
      <w:r w:rsidR="000F0562" w:rsidRPr="00DD2891">
        <w:rPr>
          <w:rStyle w:val="libDoaBoldChar"/>
          <w:rFonts w:hint="cs"/>
          <w:rtl/>
        </w:rPr>
        <w:t xml:space="preserve"> </w:t>
      </w:r>
      <w:r w:rsidRPr="00DD2891">
        <w:rPr>
          <w:rStyle w:val="libDoaBoldChar"/>
          <w:rFonts w:hint="cs"/>
          <w:rtl/>
        </w:rPr>
        <w:t>الصَّالِحِينَ وَ</w:t>
      </w:r>
      <w:r w:rsidR="000F0562" w:rsidRPr="00DD2891">
        <w:rPr>
          <w:rStyle w:val="libDoaBoldChar"/>
          <w:rFonts w:hint="cs"/>
          <w:rtl/>
        </w:rPr>
        <w:t xml:space="preserve"> </w:t>
      </w:r>
      <w:r w:rsidRPr="00DD2891">
        <w:rPr>
          <w:rStyle w:val="libDoaBoldChar"/>
          <w:rFonts w:hint="cs"/>
          <w:rtl/>
        </w:rPr>
        <w:t>حَسُنَ اُولئِكَ رَفِيقاً، أَشْهَدُ أَنَّكَ لَمْ تَهِنْ وَلَمْ تَنْكُلْ وَأَنَّكَ مَضَيْتَ عَلىٰ بَصِيرَةٍ مِنْ أَمْرِكَ مُقْتَدِياً بِالصَّالِحِينَ وَ</w:t>
      </w:r>
      <w:r w:rsidR="000F0562" w:rsidRPr="00DD2891">
        <w:rPr>
          <w:rStyle w:val="libDoaBoldChar"/>
          <w:rFonts w:hint="cs"/>
          <w:rtl/>
        </w:rPr>
        <w:t xml:space="preserve"> </w:t>
      </w:r>
      <w:r w:rsidRPr="00DD2891">
        <w:rPr>
          <w:rStyle w:val="libDoaBoldChar"/>
          <w:rFonts w:hint="cs"/>
          <w:rtl/>
        </w:rPr>
        <w:t>مُتَّبِعاً لِلْنَبِيِّينَ فَجَمَعَ</w:t>
      </w:r>
      <w:r>
        <w:rPr>
          <w:rFonts w:hint="cs"/>
          <w:rtl/>
        </w:rPr>
        <w:t xml:space="preserve"> </w:t>
      </w:r>
      <w:r w:rsidRPr="00532913">
        <w:rPr>
          <w:rStyle w:val="libDoaColorChar"/>
          <w:rFonts w:hint="cs"/>
          <w:rtl/>
        </w:rPr>
        <w:t>الله</w:t>
      </w:r>
      <w:r>
        <w:rPr>
          <w:rFonts w:hint="cs"/>
          <w:rtl/>
        </w:rPr>
        <w:t xml:space="preserve"> </w:t>
      </w:r>
      <w:r w:rsidRPr="00DD2891">
        <w:rPr>
          <w:rStyle w:val="libDoaBoldChar"/>
          <w:rFonts w:hint="cs"/>
          <w:rtl/>
        </w:rPr>
        <w:t>بَيْنَنا وَبَيْنَ رَسُولِهِ وَأَوْلِيائِهِ فِي مَنازِلِ المُخْبِتِينَ فَإِنَّهُ أَرْحَمُ الرَّاحِمِينَ.</w:t>
      </w:r>
      <w:r w:rsidR="000F0562">
        <w:rPr>
          <w:rFonts w:hint="cs"/>
          <w:rtl/>
        </w:rPr>
        <w:t xml:space="preserve"> </w:t>
      </w:r>
      <w:r w:rsidRPr="000F0562">
        <w:rPr>
          <w:rStyle w:val="libBold2Char"/>
          <w:rFonts w:hint="cs"/>
          <w:rtl/>
        </w:rPr>
        <w:t>أقول</w:t>
      </w:r>
      <w:r>
        <w:rPr>
          <w:rFonts w:hint="cs"/>
          <w:rtl/>
        </w:rPr>
        <w:t>: من المستحسن أن يزار بهذه الزيارة خلف القبر مستقبل القبلة كما قال الشيخ في التهذيب.</w:t>
      </w:r>
    </w:p>
    <w:p w:rsidR="00163A74" w:rsidRDefault="00163A74" w:rsidP="00163A74">
      <w:pPr>
        <w:pStyle w:val="libNormal"/>
      </w:pPr>
      <w:r>
        <w:rPr>
          <w:rFonts w:hint="cs"/>
          <w:rtl/>
        </w:rPr>
        <w:t xml:space="preserve">ثم ادخل فانكب علىٰ القبر وقل وأنت مستقبل القبلة: </w:t>
      </w:r>
      <w:r w:rsidRPr="000F0562">
        <w:rPr>
          <w:rStyle w:val="libDoaBoldChar"/>
          <w:rFonts w:hint="cs"/>
          <w:rtl/>
        </w:rPr>
        <w:t>السَّلامُ عَلَيْكَ أَيُّها العَبْدُ الصَّالِحُ.</w:t>
      </w:r>
    </w:p>
    <w:p w:rsidR="00163A74" w:rsidRDefault="00163A74" w:rsidP="00163A74">
      <w:pPr>
        <w:pStyle w:val="libNormal"/>
      </w:pPr>
      <w:r>
        <w:rPr>
          <w:rFonts w:hint="cs"/>
          <w:rtl/>
        </w:rPr>
        <w:t>واعلم أيضاً أنّ إلىٰ هنا تنتهي زيارة العباس</w:t>
      </w:r>
      <w:r w:rsidRPr="00B878B8">
        <w:rPr>
          <w:rStyle w:val="libAlaemChar"/>
          <w:rFonts w:hint="cs"/>
          <w:rtl/>
        </w:rPr>
        <w:t>عليه‌السلام</w:t>
      </w:r>
      <w:r>
        <w:rPr>
          <w:rFonts w:hint="cs"/>
          <w:rtl/>
        </w:rPr>
        <w:t xml:space="preserve"> علىٰ الرواية السالفة ولكن السيد ابن طاووس والشيخ المفيد وغيرهما ذيّلوها قائلين: ثم انحرف إلىٰ عند الراس فصلّ ركعتين ثم صل بعدهما مابداً لك وادع </w:t>
      </w:r>
      <w:r w:rsidRPr="000F0562">
        <w:rPr>
          <w:rStyle w:val="libColorChar"/>
          <w:rFonts w:hint="cs"/>
          <w:rtl/>
        </w:rPr>
        <w:t>الله</w:t>
      </w:r>
      <w:r>
        <w:rPr>
          <w:rFonts w:hint="cs"/>
          <w:rtl/>
        </w:rPr>
        <w:t xml:space="preserve"> كَثِيراً وقل عقيب الركعات:</w:t>
      </w:r>
    </w:p>
    <w:p w:rsidR="000F0562" w:rsidRDefault="00163A74" w:rsidP="000F0562">
      <w:pPr>
        <w:pStyle w:val="libNormal"/>
        <w:rPr>
          <w:rtl/>
        </w:rPr>
      </w:pPr>
      <w:r w:rsidRPr="00532913">
        <w:rPr>
          <w:rStyle w:val="libDoaColorChar"/>
          <w:rFonts w:hint="cs"/>
          <w:rtl/>
        </w:rPr>
        <w:t>اللّهُمَّ</w:t>
      </w:r>
      <w:r>
        <w:rPr>
          <w:rFonts w:hint="cs"/>
          <w:rtl/>
        </w:rPr>
        <w:t xml:space="preserve"> </w:t>
      </w:r>
      <w:r w:rsidRPr="00DD2891">
        <w:rPr>
          <w:rStyle w:val="libDoaBoldChar"/>
          <w:rFonts w:hint="cs"/>
          <w:rtl/>
        </w:rPr>
        <w:t>صَلِّ عَلىٰ مُحَمَّدٍ وَآلِ مُحَمَّدٍ وَلاتَدَعْ لِي فِي هذا المَكانِ المُكَرَّمِ وَالمَشْهَدِ المُعَظَّمِ ذَنْباً إِلَّا غَفَرْتَهُ وَلا هَمّاً إِلَّا فَرَّجْتَهُ وَلا مَرَضاً إِلَّا شَفَيْتَهُ وَلا عَيْباً إِلَّا سَتَرْتَهُ وَلا رِزْقاً إِلَّا بَسَطْتَهُ وَلاخَوْفاً إِلَّا آمَنْتَهُ وَلا</w:t>
      </w:r>
    </w:p>
    <w:p w:rsidR="000F0562" w:rsidRDefault="000F0562" w:rsidP="000F0562">
      <w:pPr>
        <w:pStyle w:val="libLine"/>
        <w:rPr>
          <w:rtl/>
        </w:rPr>
      </w:pPr>
      <w:r>
        <w:rPr>
          <w:rFonts w:hint="cs"/>
          <w:rtl/>
        </w:rPr>
        <w:t>____________________</w:t>
      </w:r>
    </w:p>
    <w:p w:rsidR="000F0562" w:rsidRDefault="000F0562" w:rsidP="000F0562">
      <w:pPr>
        <w:pStyle w:val="libFootnote0"/>
        <w:rPr>
          <w:rtl/>
        </w:rPr>
      </w:pPr>
      <w:r>
        <w:rPr>
          <w:rFonts w:hint="cs"/>
          <w:rtl/>
        </w:rPr>
        <w:t>(1) فِي العالَمِينَ.</w:t>
      </w:r>
    </w:p>
    <w:p w:rsidR="000F0562" w:rsidRDefault="000F0562" w:rsidP="005504D3">
      <w:pPr>
        <w:pStyle w:val="libNormal"/>
        <w:rPr>
          <w:rtl/>
        </w:rPr>
      </w:pPr>
      <w:r>
        <w:rPr>
          <w:rtl/>
        </w:rPr>
        <w:br w:type="page"/>
      </w:r>
    </w:p>
    <w:p w:rsidR="00163A74" w:rsidRDefault="00163A74" w:rsidP="00A2475D">
      <w:pPr>
        <w:pStyle w:val="libNormal"/>
      </w:pPr>
      <w:r w:rsidRPr="00A2475D">
        <w:rPr>
          <w:rStyle w:val="libDoaBoldChar"/>
          <w:rFonts w:hint="cs"/>
          <w:rtl/>
        </w:rPr>
        <w:lastRenderedPageBreak/>
        <w:t>شَمْلاً إِلَّا جَمَعْتَهُ وَلا غائِباً إِلَّا حَفِظْتَهُ وَأَدْنَيْتَهُ وَلا حاجَةً مِنْ حَوائِجِ الدُّنْيا وَالآخِرةِ لَكَ فِيها رِضىً وَلِيَ فِيها صَلاحٌ إِلَّا قَضَيْتَها ياأَرْحَمَ الرَّاحِمِينَ.</w:t>
      </w:r>
      <w:r w:rsidR="00A2475D">
        <w:rPr>
          <w:rFonts w:hint="cs"/>
          <w:rtl/>
        </w:rPr>
        <w:t xml:space="preserve"> </w:t>
      </w:r>
      <w:r>
        <w:rPr>
          <w:rFonts w:hint="cs"/>
          <w:rtl/>
        </w:rPr>
        <w:t xml:space="preserve">ثم عد إلىٰ الضريح فقف عند الرجلين وقل: </w:t>
      </w:r>
      <w:r w:rsidRPr="000839CE">
        <w:rPr>
          <w:rStyle w:val="libDoaBoldChar"/>
          <w:rFonts w:hint="cs"/>
          <w:rtl/>
        </w:rPr>
        <w:t xml:space="preserve">السَّلامُ عَلَيْكَ ياأَبا الفَضْل العَبَّاس ابْنَ أَمِيرِ المُؤْمِنِينَ، السَّلامُ عَلَيْكَ يابْنَ سَيِّدِ الوَصِيِّيَن، السَّلامُ عَلَيْكَ يابْنَ أَوَّلِ القَوْمِ إِسْلاما وَأَقْدِمِهْم إِيْمانا وَأَقْوَمُهِمْ بِدِينِ </w:t>
      </w:r>
      <w:r w:rsidRPr="00532913">
        <w:rPr>
          <w:rStyle w:val="libDoaColorChar"/>
          <w:rFonts w:hint="cs"/>
          <w:rtl/>
        </w:rPr>
        <w:t>اللهِ</w:t>
      </w:r>
      <w:r>
        <w:rPr>
          <w:rFonts w:hint="cs"/>
          <w:rtl/>
        </w:rPr>
        <w:t xml:space="preserve"> </w:t>
      </w:r>
      <w:r w:rsidRPr="000839CE">
        <w:rPr>
          <w:rStyle w:val="libDoaBoldChar"/>
          <w:rFonts w:hint="cs"/>
          <w:rtl/>
        </w:rPr>
        <w:t>وَ</w:t>
      </w:r>
      <w:r w:rsidR="00A2475D" w:rsidRPr="000839CE">
        <w:rPr>
          <w:rStyle w:val="libDoaBoldChar"/>
          <w:rFonts w:hint="cs"/>
          <w:rtl/>
        </w:rPr>
        <w:t xml:space="preserve"> </w:t>
      </w:r>
      <w:r w:rsidRPr="000839CE">
        <w:rPr>
          <w:rStyle w:val="libDoaBoldChar"/>
          <w:rFonts w:hint="cs"/>
          <w:rtl/>
        </w:rPr>
        <w:t>أَحْوَطِهِمْ عَلىٰ الإسْلامِ، أَشْهَدُ لَقَدْ نَصَحْتَ</w:t>
      </w:r>
      <w:r>
        <w:rPr>
          <w:rFonts w:hint="cs"/>
          <w:rtl/>
        </w:rPr>
        <w:t xml:space="preserve"> </w:t>
      </w:r>
      <w:r w:rsidRPr="00532913">
        <w:rPr>
          <w:rStyle w:val="libDoaColorChar"/>
          <w:rFonts w:hint="cs"/>
          <w:rtl/>
        </w:rPr>
        <w:t>للهِ</w:t>
      </w:r>
      <w:r>
        <w:rPr>
          <w:rFonts w:hint="cs"/>
          <w:rtl/>
        </w:rPr>
        <w:t xml:space="preserve"> </w:t>
      </w:r>
      <w:r w:rsidRPr="000839CE">
        <w:rPr>
          <w:rStyle w:val="libDoaBoldChar"/>
          <w:rFonts w:hint="cs"/>
          <w:rtl/>
        </w:rPr>
        <w:t>وَ</w:t>
      </w:r>
      <w:r w:rsidR="00A2475D" w:rsidRPr="000839CE">
        <w:rPr>
          <w:rStyle w:val="libDoaBoldChar"/>
          <w:rFonts w:hint="cs"/>
          <w:rtl/>
        </w:rPr>
        <w:t xml:space="preserve"> </w:t>
      </w:r>
      <w:r w:rsidRPr="000839CE">
        <w:rPr>
          <w:rStyle w:val="libDoaBoldChar"/>
          <w:rFonts w:hint="cs"/>
          <w:rtl/>
        </w:rPr>
        <w:t>لِرَسُولِهِ وَ</w:t>
      </w:r>
      <w:r w:rsidR="00A2475D" w:rsidRPr="000839CE">
        <w:rPr>
          <w:rStyle w:val="libDoaBoldChar"/>
          <w:rFonts w:hint="cs"/>
          <w:rtl/>
        </w:rPr>
        <w:t xml:space="preserve"> </w:t>
      </w:r>
      <w:r w:rsidRPr="000839CE">
        <w:rPr>
          <w:rStyle w:val="libDoaBoldChar"/>
          <w:rFonts w:hint="cs"/>
          <w:rtl/>
        </w:rPr>
        <w:t xml:space="preserve">لاِ خِيكَ فَنِعْمَ الاَخُ المُواسِي، فَلَعَنَ </w:t>
      </w:r>
      <w:r w:rsidRPr="00532913">
        <w:rPr>
          <w:rStyle w:val="libDoaColorChar"/>
          <w:rFonts w:hint="cs"/>
          <w:rtl/>
        </w:rPr>
        <w:t>الله</w:t>
      </w:r>
      <w:r>
        <w:rPr>
          <w:rFonts w:hint="cs"/>
          <w:rtl/>
        </w:rPr>
        <w:t xml:space="preserve"> </w:t>
      </w:r>
      <w:r w:rsidRPr="000839CE">
        <w:rPr>
          <w:rStyle w:val="libDoaBoldChar"/>
          <w:rFonts w:hint="cs"/>
          <w:rtl/>
        </w:rPr>
        <w:t>اُمَّةٌ قَتَلَتْكَ وَ</w:t>
      </w:r>
      <w:r w:rsidR="00A2475D" w:rsidRPr="000839CE">
        <w:rPr>
          <w:rStyle w:val="libDoaBoldChar"/>
          <w:rFonts w:hint="cs"/>
          <w:rtl/>
        </w:rPr>
        <w:t xml:space="preserve"> </w:t>
      </w:r>
      <w:r w:rsidRPr="000839CE">
        <w:rPr>
          <w:rStyle w:val="libDoaBoldChar"/>
          <w:rFonts w:hint="cs"/>
          <w:rtl/>
        </w:rPr>
        <w:t>لَعَنَ</w:t>
      </w:r>
      <w:r>
        <w:rPr>
          <w:rFonts w:hint="cs"/>
          <w:rtl/>
        </w:rPr>
        <w:t xml:space="preserve"> </w:t>
      </w:r>
      <w:r w:rsidRPr="00532913">
        <w:rPr>
          <w:rStyle w:val="libDoaColorChar"/>
          <w:rFonts w:hint="cs"/>
          <w:rtl/>
        </w:rPr>
        <w:t>الله</w:t>
      </w:r>
      <w:r>
        <w:rPr>
          <w:rFonts w:hint="cs"/>
          <w:rtl/>
        </w:rPr>
        <w:t xml:space="preserve"> </w:t>
      </w:r>
      <w:r w:rsidRPr="000839CE">
        <w:rPr>
          <w:rStyle w:val="libDoaBoldChar"/>
          <w:rFonts w:hint="cs"/>
          <w:rtl/>
        </w:rPr>
        <w:t>اُمَّةً ظَلَمَتْكَ وَ</w:t>
      </w:r>
      <w:r w:rsidR="00A2475D" w:rsidRPr="000839CE">
        <w:rPr>
          <w:rStyle w:val="libDoaBoldChar"/>
          <w:rFonts w:hint="cs"/>
          <w:rtl/>
        </w:rPr>
        <w:t xml:space="preserve"> </w:t>
      </w:r>
      <w:r w:rsidRPr="000839CE">
        <w:rPr>
          <w:rStyle w:val="libDoaBoldChar"/>
          <w:rFonts w:hint="cs"/>
          <w:rtl/>
        </w:rPr>
        <w:t>لَعَنَ</w:t>
      </w:r>
      <w:r>
        <w:rPr>
          <w:rFonts w:hint="cs"/>
          <w:rtl/>
        </w:rPr>
        <w:t xml:space="preserve"> </w:t>
      </w:r>
      <w:r w:rsidRPr="00532913">
        <w:rPr>
          <w:rStyle w:val="libDoaColorChar"/>
          <w:rFonts w:hint="cs"/>
          <w:rtl/>
        </w:rPr>
        <w:t>الله</w:t>
      </w:r>
      <w:r>
        <w:rPr>
          <w:rFonts w:hint="cs"/>
          <w:rtl/>
        </w:rPr>
        <w:t xml:space="preserve"> </w:t>
      </w:r>
      <w:r w:rsidRPr="000839CE">
        <w:rPr>
          <w:rStyle w:val="libDoaBoldChar"/>
          <w:rFonts w:hint="cs"/>
          <w:rtl/>
        </w:rPr>
        <w:t>اُمَّةً اسْتَحَلَّتْ مِنْكَ المَحارِمَ وَانْتَهَكَتْ حُرْمَةَ الإسْلامِ، فَنِعْمَ الصَّابِرُ المُجاهِدُ المُحامِي النَّاصِرُ وَالأخُ الدَّافِعُ عَنْ أَخِيهِ المُجِيبُ إِلىٰ طاعَةِ رَبِّهِ الرَّاغِبُ فِيما زَهِدَ فِيهِ غَيْرُهُ مِنَ الثَّوابِ الجَزِيلِ وَالثَّناءِ الجَمِيلِ وَ</w:t>
      </w:r>
      <w:r w:rsidR="00A2475D" w:rsidRPr="000839CE">
        <w:rPr>
          <w:rStyle w:val="libDoaBoldChar"/>
          <w:rFonts w:hint="cs"/>
          <w:rtl/>
        </w:rPr>
        <w:t xml:space="preserve"> </w:t>
      </w:r>
      <w:r w:rsidRPr="000839CE">
        <w:rPr>
          <w:rStyle w:val="libDoaBoldChar"/>
          <w:rFonts w:hint="cs"/>
          <w:rtl/>
        </w:rPr>
        <w:t>أَلْحَقَكَ</w:t>
      </w:r>
      <w:r>
        <w:rPr>
          <w:rFonts w:hint="cs"/>
          <w:rtl/>
        </w:rPr>
        <w:t xml:space="preserve"> </w:t>
      </w:r>
      <w:r w:rsidRPr="00532913">
        <w:rPr>
          <w:rStyle w:val="libDoaColorChar"/>
          <w:rFonts w:hint="cs"/>
          <w:rtl/>
        </w:rPr>
        <w:t>الله</w:t>
      </w:r>
      <w:r>
        <w:rPr>
          <w:rFonts w:hint="cs"/>
          <w:rtl/>
        </w:rPr>
        <w:t xml:space="preserve"> </w:t>
      </w:r>
      <w:r w:rsidR="00A2475D" w:rsidRPr="00A2475D">
        <w:rPr>
          <w:rStyle w:val="libFootnotenumChar"/>
          <w:rFonts w:hint="cs"/>
          <w:rtl/>
        </w:rPr>
        <w:t>(1)</w:t>
      </w:r>
      <w:r w:rsidR="00A2475D">
        <w:rPr>
          <w:rFonts w:hint="cs"/>
          <w:rtl/>
        </w:rPr>
        <w:t xml:space="preserve"> </w:t>
      </w:r>
      <w:r w:rsidRPr="000839CE">
        <w:rPr>
          <w:rStyle w:val="libDoaBoldChar"/>
          <w:rFonts w:hint="cs"/>
          <w:rtl/>
        </w:rPr>
        <w:t xml:space="preserve">بِدَرَجَةِ </w:t>
      </w:r>
      <w:r w:rsidR="00A2475D" w:rsidRPr="000839CE">
        <w:rPr>
          <w:rStyle w:val="libDoaBoldChar"/>
          <w:rFonts w:hint="cs"/>
          <w:rtl/>
        </w:rPr>
        <w:t>آبائِكَ فِي جَنَّاتِ النَّعِيمِ</w:t>
      </w:r>
      <w:r>
        <w:rPr>
          <w:rFonts w:hint="cs"/>
          <w:rtl/>
        </w:rPr>
        <w:t xml:space="preserve"> </w:t>
      </w:r>
      <w:r w:rsidRPr="00532913">
        <w:rPr>
          <w:rStyle w:val="libDoaColorChar"/>
          <w:rFonts w:hint="cs"/>
          <w:rtl/>
        </w:rPr>
        <w:t>اللّهُمَّ</w:t>
      </w:r>
      <w:r>
        <w:rPr>
          <w:rFonts w:hint="cs"/>
          <w:rtl/>
        </w:rPr>
        <w:t xml:space="preserve"> </w:t>
      </w:r>
      <w:r w:rsidRPr="000839CE">
        <w:rPr>
          <w:rStyle w:val="libDoaBoldChar"/>
          <w:rFonts w:hint="cs"/>
          <w:rtl/>
        </w:rPr>
        <w:t>إِنِّي تَعَرَّضْتُ لِزِيارَةِ أَوْلِيائِكَ رَغْبَةً فِي ثَوابِكَ وَ</w:t>
      </w:r>
      <w:r w:rsidR="00A2475D" w:rsidRPr="000839CE">
        <w:rPr>
          <w:rStyle w:val="libDoaBoldChar"/>
          <w:rFonts w:hint="cs"/>
          <w:rtl/>
        </w:rPr>
        <w:t xml:space="preserve"> </w:t>
      </w:r>
      <w:r w:rsidRPr="000839CE">
        <w:rPr>
          <w:rStyle w:val="libDoaBoldChar"/>
          <w:rFonts w:hint="cs"/>
          <w:rtl/>
        </w:rPr>
        <w:t>رَجاءً لِمَغْفِرَتِكَ وَجَزِيلِ إِحْسانِكَ، فَأَسْأَلُكَ أَنْ تُصَلِّيَ عَلىٰ مُحَمَّدٍ وَآلِهِ الطَّاهِرِينَ وَ</w:t>
      </w:r>
      <w:r w:rsidR="00A2475D" w:rsidRPr="000839CE">
        <w:rPr>
          <w:rStyle w:val="libDoaBoldChar"/>
          <w:rFonts w:hint="cs"/>
          <w:rtl/>
        </w:rPr>
        <w:t xml:space="preserve"> </w:t>
      </w:r>
      <w:r w:rsidRPr="000839CE">
        <w:rPr>
          <w:rStyle w:val="libDoaBoldChar"/>
          <w:rFonts w:hint="cs"/>
          <w:rtl/>
        </w:rPr>
        <w:t>أَنْ تَجْعَلَ رِزْقِي دارَّا وَعَيْشِي بِهِمْ قارَّاً وَزِيارَتِي بِهِمْ مَقْبُولَةً وَحَياتِي بِهِمْ طَيِّبَةً، وَأَدْرِجْنيِ إِدْراج المُكْرَمِينَ وَاجْعَلْنِي مِمَّنْ يَنْقَلِبُ مِنْ زِيارَةِ مَشاهِدِ أَحِبَّائِكَ مُفْلِحا مُنْجِحا قَدْ اسْتَوْجَبَ غُفْرانَ الذُّنُوبِ وَسَتْرَ العُيُوبِ وَكَشْفَ الكُرُوبِ إِنَّكَ أَهْلُ التَّقْوىٰ وَأَهْلُ المَغْفِرَةِ.</w:t>
      </w:r>
    </w:p>
    <w:p w:rsidR="00163A74" w:rsidRDefault="00163A74" w:rsidP="00163A74">
      <w:pPr>
        <w:pStyle w:val="libNormal"/>
      </w:pPr>
      <w:r>
        <w:rPr>
          <w:rFonts w:hint="cs"/>
          <w:rtl/>
        </w:rPr>
        <w:t>فإذا أردت وداعه فادن من القبر الشريف وودّعه بما ورد في رواية أبي حمزة الثمالي وذكره العلماء أيضا:</w:t>
      </w:r>
    </w:p>
    <w:p w:rsidR="000839CE" w:rsidRDefault="00163A74" w:rsidP="000839CE">
      <w:pPr>
        <w:pStyle w:val="libNormal"/>
        <w:rPr>
          <w:rtl/>
        </w:rPr>
      </w:pPr>
      <w:r w:rsidRPr="000839CE">
        <w:rPr>
          <w:rStyle w:val="libDoaBoldChar"/>
          <w:rFonts w:hint="cs"/>
          <w:rtl/>
        </w:rPr>
        <w:t xml:space="preserve">اسْتَوْدِعُكَ </w:t>
      </w:r>
      <w:r w:rsidRPr="00532913">
        <w:rPr>
          <w:rStyle w:val="libDoaColorChar"/>
          <w:rFonts w:hint="cs"/>
          <w:rtl/>
        </w:rPr>
        <w:t>الله</w:t>
      </w:r>
      <w:r>
        <w:rPr>
          <w:rFonts w:hint="cs"/>
          <w:rtl/>
        </w:rPr>
        <w:t xml:space="preserve"> </w:t>
      </w:r>
      <w:r w:rsidRPr="000839CE">
        <w:rPr>
          <w:rStyle w:val="libDoaBoldChar"/>
          <w:rFonts w:hint="cs"/>
          <w:rtl/>
        </w:rPr>
        <w:t>وَأَسْتَرْعِيكَ وَأَقْرَأُ عَلَيْكَ، السَّلامُ آمَنّا</w:t>
      </w:r>
      <w:r>
        <w:rPr>
          <w:rFonts w:hint="cs"/>
          <w:rtl/>
        </w:rPr>
        <w:t xml:space="preserve"> </w:t>
      </w:r>
      <w:r w:rsidRPr="00532913">
        <w:rPr>
          <w:rStyle w:val="libDoaColorChar"/>
          <w:rFonts w:hint="cs"/>
          <w:rtl/>
        </w:rPr>
        <w:t>بِالله</w:t>
      </w:r>
      <w:r>
        <w:rPr>
          <w:rFonts w:hint="cs"/>
          <w:rtl/>
        </w:rPr>
        <w:t xml:space="preserve"> </w:t>
      </w:r>
      <w:r w:rsidRPr="000839CE">
        <w:rPr>
          <w:rStyle w:val="libDoaBoldChar"/>
          <w:rFonts w:hint="cs"/>
          <w:rtl/>
        </w:rPr>
        <w:t>وَبِرَسُولِهِ وَبِكِتابِهِ وَبِما جاءَ بِهِ مِنْ عِنْدِ</w:t>
      </w:r>
      <w:r>
        <w:rPr>
          <w:rFonts w:hint="cs"/>
          <w:rtl/>
        </w:rPr>
        <w:t xml:space="preserve"> </w:t>
      </w:r>
      <w:r w:rsidRPr="00532913">
        <w:rPr>
          <w:rStyle w:val="libDoaColorChar"/>
          <w:rFonts w:hint="cs"/>
          <w:rtl/>
        </w:rPr>
        <w:t>اللهِ</w:t>
      </w:r>
      <w:r>
        <w:rPr>
          <w:rFonts w:hint="cs"/>
          <w:rtl/>
        </w:rPr>
        <w:t xml:space="preserve">، </w:t>
      </w:r>
      <w:r w:rsidRPr="00532913">
        <w:rPr>
          <w:rStyle w:val="libDoaColorChar"/>
          <w:rFonts w:hint="cs"/>
          <w:rtl/>
        </w:rPr>
        <w:t>اللّهُمَّ</w:t>
      </w:r>
      <w:r>
        <w:rPr>
          <w:rFonts w:hint="cs"/>
          <w:rtl/>
        </w:rPr>
        <w:t xml:space="preserve"> </w:t>
      </w:r>
      <w:r w:rsidRPr="000839CE">
        <w:rPr>
          <w:rStyle w:val="libDoaBoldChar"/>
          <w:rFonts w:hint="cs"/>
          <w:rtl/>
        </w:rPr>
        <w:t>فَاكْتُبْنا مَعَ الشَّاهِدِينَ</w:t>
      </w:r>
      <w:r>
        <w:rPr>
          <w:rFonts w:hint="cs"/>
          <w:rtl/>
        </w:rPr>
        <w:t xml:space="preserve"> </w:t>
      </w:r>
      <w:r w:rsidRPr="00532913">
        <w:rPr>
          <w:rStyle w:val="libDoaColorChar"/>
          <w:rFonts w:hint="cs"/>
          <w:rtl/>
        </w:rPr>
        <w:t>اللّهُمَّ</w:t>
      </w:r>
      <w:r>
        <w:rPr>
          <w:rFonts w:hint="cs"/>
          <w:rtl/>
        </w:rPr>
        <w:t xml:space="preserve"> </w:t>
      </w:r>
      <w:r w:rsidRPr="000839CE">
        <w:rPr>
          <w:rStyle w:val="libDoaBoldChar"/>
          <w:rFonts w:hint="cs"/>
          <w:rtl/>
        </w:rPr>
        <w:t>لاتَجْعَلْهُ آخِرَ العَهْدِ مِنْ زِيارَتِي قَبْرَ ابْن أَخِي رَسُولِكَ صَلّىٰ</w:t>
      </w:r>
      <w:r>
        <w:rPr>
          <w:rFonts w:hint="cs"/>
          <w:rtl/>
        </w:rPr>
        <w:t xml:space="preserve"> </w:t>
      </w:r>
      <w:r w:rsidRPr="00532913">
        <w:rPr>
          <w:rStyle w:val="libDoaColorChar"/>
          <w:rFonts w:hint="cs"/>
          <w:rtl/>
        </w:rPr>
        <w:t>الله</w:t>
      </w:r>
      <w:r>
        <w:rPr>
          <w:rFonts w:hint="cs"/>
          <w:rtl/>
        </w:rPr>
        <w:t xml:space="preserve"> </w:t>
      </w:r>
      <w:r w:rsidRPr="000839CE">
        <w:rPr>
          <w:rStyle w:val="libDoaBoldChar"/>
          <w:rFonts w:hint="cs"/>
          <w:rtl/>
        </w:rPr>
        <w:t>عَلَيْهِ وَآلِهِ وَارْزُقْنِي زِيارَتَهُ أَبَداً ماأَبْقَيْتَنِي وَاحْشُرْنِي مَعَهُ وَمَعَ</w:t>
      </w:r>
    </w:p>
    <w:p w:rsidR="000839CE" w:rsidRDefault="000839CE" w:rsidP="000839CE">
      <w:pPr>
        <w:pStyle w:val="libLine"/>
        <w:rPr>
          <w:rtl/>
        </w:rPr>
      </w:pPr>
      <w:r>
        <w:rPr>
          <w:rFonts w:hint="cs"/>
          <w:rtl/>
        </w:rPr>
        <w:t>____________________</w:t>
      </w:r>
    </w:p>
    <w:p w:rsidR="000839CE" w:rsidRDefault="000839CE" w:rsidP="000839CE">
      <w:pPr>
        <w:pStyle w:val="libFootnote0"/>
        <w:rPr>
          <w:rtl/>
        </w:rPr>
      </w:pPr>
      <w:r>
        <w:rPr>
          <w:rFonts w:hint="cs"/>
          <w:rtl/>
        </w:rPr>
        <w:t>(1) فألْحَقَكَ الله.</w:t>
      </w:r>
    </w:p>
    <w:p w:rsidR="000839CE" w:rsidRDefault="000839CE" w:rsidP="005504D3">
      <w:pPr>
        <w:pStyle w:val="libNormal"/>
        <w:rPr>
          <w:rtl/>
        </w:rPr>
      </w:pPr>
      <w:r>
        <w:rPr>
          <w:rtl/>
        </w:rPr>
        <w:br w:type="page"/>
      </w:r>
    </w:p>
    <w:p w:rsidR="00163A74" w:rsidRDefault="00163A74" w:rsidP="00E06557">
      <w:pPr>
        <w:pStyle w:val="libNormal"/>
        <w:rPr>
          <w:rtl/>
        </w:rPr>
      </w:pPr>
      <w:r w:rsidRPr="00E06557">
        <w:rPr>
          <w:rStyle w:val="libDoaBoldChar"/>
          <w:rFonts w:hint="cs"/>
          <w:rtl/>
        </w:rPr>
        <w:lastRenderedPageBreak/>
        <w:t>آبائِهِ فِي الجِنانِ وَعَرِّفْ بَيْنِي وَبَيْنَهُ وَبَيْنَ رَسُولِكَ وَأَوْلِيائِكَ،</w:t>
      </w:r>
      <w:r>
        <w:rPr>
          <w:rFonts w:hint="cs"/>
          <w:rtl/>
        </w:rPr>
        <w:t xml:space="preserve"> </w:t>
      </w:r>
      <w:r w:rsidRPr="00532913">
        <w:rPr>
          <w:rStyle w:val="libDoaColorChar"/>
          <w:rFonts w:hint="cs"/>
          <w:rtl/>
        </w:rPr>
        <w:t>اللّهُمَّ</w:t>
      </w:r>
      <w:r>
        <w:rPr>
          <w:rFonts w:hint="cs"/>
          <w:rtl/>
        </w:rPr>
        <w:t xml:space="preserve"> </w:t>
      </w:r>
      <w:r w:rsidRPr="00E06557">
        <w:rPr>
          <w:rStyle w:val="libDoaBoldChar"/>
          <w:rFonts w:hint="cs"/>
          <w:rtl/>
        </w:rPr>
        <w:t>صَلِّ عَلىٰ مُحَمَّدٍ وَآلِ مُحَمَّدٍ وَتَوَفَّنِي عَلىٰ الإيمانِ بِكَ وَالتَّصْدِيقِ بِرَسُولِكَ وَالوِلايَةِ لِعَلِيِّ بْنِ أَبِي طالِبٍ وَالأَئِمَّةِ مِنْ وُلْدِهِ عَلَيْهِمُ، السَّلامُ وَالبَرائةِ مِنْ عَدُوِّهِمْ فَإِنِّي قَدْ رَضِيْتُ يا رَبِّي بِذلِكَ وَصَلّىٰ</w:t>
      </w:r>
      <w:r>
        <w:rPr>
          <w:rFonts w:hint="cs"/>
          <w:rtl/>
        </w:rPr>
        <w:t xml:space="preserve"> </w:t>
      </w:r>
      <w:r w:rsidRPr="00532913">
        <w:rPr>
          <w:rStyle w:val="libDoaColorChar"/>
          <w:rFonts w:hint="cs"/>
          <w:rtl/>
        </w:rPr>
        <w:t>الله</w:t>
      </w:r>
      <w:r>
        <w:rPr>
          <w:rFonts w:hint="cs"/>
          <w:rtl/>
        </w:rPr>
        <w:t xml:space="preserve"> </w:t>
      </w:r>
      <w:r w:rsidRPr="00E06557">
        <w:rPr>
          <w:rStyle w:val="libDoaBoldChar"/>
          <w:rFonts w:hint="cs"/>
          <w:rtl/>
        </w:rPr>
        <w:t>عَلىٰ مُحَمَّدٍ وَآلِ مُحَمَّدٍ.</w:t>
      </w:r>
      <w:r w:rsidR="00E06557">
        <w:rPr>
          <w:rFonts w:hint="cs"/>
          <w:rtl/>
        </w:rPr>
        <w:t xml:space="preserve"> </w:t>
      </w:r>
      <w:r>
        <w:rPr>
          <w:rFonts w:hint="cs"/>
          <w:rtl/>
        </w:rPr>
        <w:t xml:space="preserve">ثم ادع لنفسك ولابويك وللمؤمنين </w:t>
      </w:r>
      <w:r w:rsidR="00E06557">
        <w:rPr>
          <w:rFonts w:hint="cs"/>
          <w:rtl/>
        </w:rPr>
        <w:t xml:space="preserve">والمسلمين واختر من الدعاء ماشئت </w:t>
      </w:r>
      <w:r w:rsidRPr="00E06557">
        <w:rPr>
          <w:rStyle w:val="libBold2Char"/>
          <w:rFonts w:hint="cs"/>
          <w:rtl/>
        </w:rPr>
        <w:t>أقول</w:t>
      </w:r>
      <w:r>
        <w:rPr>
          <w:rFonts w:hint="cs"/>
          <w:rtl/>
        </w:rPr>
        <w:t xml:space="preserve">: في رواية عن السجّاد (صَلَواتُ </w:t>
      </w:r>
      <w:r w:rsidRPr="00E06557">
        <w:rPr>
          <w:rStyle w:val="libColorChar"/>
          <w:rFonts w:hint="cs"/>
          <w:rtl/>
        </w:rPr>
        <w:t>الله</w:t>
      </w:r>
      <w:r>
        <w:rPr>
          <w:rFonts w:hint="cs"/>
          <w:rtl/>
        </w:rPr>
        <w:t xml:space="preserve"> وسَلامُهُ عَلَيهِ) قال: رحم </w:t>
      </w:r>
      <w:r w:rsidRPr="00E06557">
        <w:rPr>
          <w:rStyle w:val="libColorChar"/>
          <w:rFonts w:hint="cs"/>
          <w:rtl/>
        </w:rPr>
        <w:t>الله</w:t>
      </w:r>
      <w:r>
        <w:rPr>
          <w:rFonts w:hint="cs"/>
          <w:rtl/>
        </w:rPr>
        <w:t xml:space="preserve"> العباس، فلقد آثر وفدىٰ أخاه بنفسه حتىٰ قطعت يداه فأبدله </w:t>
      </w:r>
      <w:r w:rsidRPr="00E06557">
        <w:rPr>
          <w:rStyle w:val="libColorChar"/>
          <w:rFonts w:hint="cs"/>
          <w:rtl/>
        </w:rPr>
        <w:t>الله</w:t>
      </w:r>
      <w:r>
        <w:rPr>
          <w:rFonts w:hint="cs"/>
          <w:rtl/>
        </w:rPr>
        <w:t xml:space="preserve"> عزَّ وجلَّ بهما جناحين يطير بهما مع الملائكة في الجنة كما جعل لجعفر بن أبي طالب </w:t>
      </w:r>
      <w:r w:rsidRPr="00B878B8">
        <w:rPr>
          <w:rStyle w:val="libAlaemChar"/>
          <w:rFonts w:hint="cs"/>
          <w:rtl/>
        </w:rPr>
        <w:t>عليه‌السلام</w:t>
      </w:r>
      <w:r>
        <w:rPr>
          <w:rFonts w:hint="cs"/>
          <w:rtl/>
        </w:rPr>
        <w:t xml:space="preserve"> وإن للعباس </w:t>
      </w:r>
      <w:r w:rsidRPr="00B878B8">
        <w:rPr>
          <w:rStyle w:val="libAlaemChar"/>
          <w:rFonts w:hint="cs"/>
          <w:rtl/>
        </w:rPr>
        <w:t>عليه‌السلام</w:t>
      </w:r>
      <w:r>
        <w:rPr>
          <w:rFonts w:hint="cs"/>
          <w:rtl/>
        </w:rPr>
        <w:t xml:space="preserve"> عند </w:t>
      </w:r>
      <w:r w:rsidRPr="00E06557">
        <w:rPr>
          <w:rStyle w:val="libColorChar"/>
          <w:rFonts w:hint="cs"/>
          <w:rtl/>
        </w:rPr>
        <w:t>الله</w:t>
      </w:r>
      <w:r>
        <w:rPr>
          <w:rFonts w:hint="cs"/>
          <w:rtl/>
        </w:rPr>
        <w:t xml:space="preserve"> تبارك وتعالىٰ منزلة يغبطه بها جميع الشهداء يوم القيامة.</w:t>
      </w:r>
      <w:r w:rsidR="00E06557">
        <w:rPr>
          <w:rFonts w:hint="cs"/>
          <w:rtl/>
        </w:rPr>
        <w:t xml:space="preserve"> </w:t>
      </w:r>
      <w:r>
        <w:rPr>
          <w:rFonts w:hint="cs"/>
          <w:rtl/>
        </w:rPr>
        <w:t xml:space="preserve">وروي أن العباس </w:t>
      </w:r>
      <w:r w:rsidRPr="00B878B8">
        <w:rPr>
          <w:rStyle w:val="libAlaemChar"/>
          <w:rFonts w:hint="cs"/>
          <w:rtl/>
        </w:rPr>
        <w:t>عليه‌السلام</w:t>
      </w:r>
      <w:r>
        <w:rPr>
          <w:rFonts w:hint="cs"/>
          <w:rtl/>
        </w:rPr>
        <w:t xml:space="preserve"> استشهد وله من العمر أربع وثلاثون سنة، وأن أُمّه أم البنين كانت تخرج لرثاء العباس </w:t>
      </w:r>
      <w:r w:rsidRPr="00B878B8">
        <w:rPr>
          <w:rStyle w:val="libAlaemChar"/>
          <w:rFonts w:hint="cs"/>
          <w:rtl/>
        </w:rPr>
        <w:t>عليه‌السلام</w:t>
      </w:r>
      <w:r>
        <w:rPr>
          <w:rFonts w:hint="cs"/>
          <w:rtl/>
        </w:rPr>
        <w:t xml:space="preserve"> وإخوته إلىٰ البقيع فتبكي وتندب فتبكي كل من يمرّ بها ولايستغرب البكاء من الموالي فقد كانت أم البنين تبكي مروان بن الحكم إذا مر بها وشاهد شجوها وهو أكبر المعادين لآل بيت الرسول </w:t>
      </w:r>
      <w:r w:rsidR="005D4F76" w:rsidRPr="005D4F76">
        <w:rPr>
          <w:rStyle w:val="libNormalChar"/>
          <w:rFonts w:hint="cs"/>
          <w:rtl/>
        </w:rPr>
        <w:t>صلي الله عليه وآله وسلم</w:t>
      </w:r>
      <w:r>
        <w:rPr>
          <w:rFonts w:hint="cs"/>
          <w:rtl/>
        </w:rPr>
        <w:t>. ومن قول أُمّ البنين في رثاء أبي الفضل العباس وسائر أبنائـها:</w:t>
      </w:r>
    </w:p>
    <w:tbl>
      <w:tblPr>
        <w:tblStyle w:val="TableGrid"/>
        <w:bidiVisual/>
        <w:tblW w:w="4562" w:type="pct"/>
        <w:tblInd w:w="384" w:type="dxa"/>
        <w:tblLook w:val="01E0" w:firstRow="1" w:lastRow="1" w:firstColumn="1" w:lastColumn="1" w:noHBand="0" w:noVBand="0"/>
      </w:tblPr>
      <w:tblGrid>
        <w:gridCol w:w="3783"/>
        <w:gridCol w:w="277"/>
        <w:gridCol w:w="3743"/>
      </w:tblGrid>
      <w:tr w:rsidR="00E06557" w:rsidTr="00E06557">
        <w:trPr>
          <w:trHeight w:val="350"/>
        </w:trPr>
        <w:tc>
          <w:tcPr>
            <w:tcW w:w="3920" w:type="dxa"/>
            <w:shd w:val="clear" w:color="auto" w:fill="auto"/>
          </w:tcPr>
          <w:p w:rsidR="00E06557" w:rsidRDefault="00E06557" w:rsidP="00E06557">
            <w:pPr>
              <w:pStyle w:val="libPoem"/>
            </w:pPr>
            <w:r w:rsidRPr="005B1334">
              <w:rPr>
                <w:rtl/>
              </w:rPr>
              <w:t>يامَنْ</w:t>
            </w:r>
            <w:r>
              <w:rPr>
                <w:rtl/>
              </w:rPr>
              <w:t xml:space="preserve"> </w:t>
            </w:r>
            <w:r w:rsidRPr="005B1334">
              <w:rPr>
                <w:rtl/>
              </w:rPr>
              <w:t>رَأ</w:t>
            </w:r>
            <w:r>
              <w:rPr>
                <w:rtl/>
              </w:rPr>
              <w:t xml:space="preserve">ىٰ </w:t>
            </w:r>
            <w:r w:rsidRPr="005B1334">
              <w:rPr>
                <w:rtl/>
              </w:rPr>
              <w:t>العَبّاسَ</w:t>
            </w:r>
            <w:r>
              <w:rPr>
                <w:rtl/>
              </w:rPr>
              <w:t xml:space="preserve"> </w:t>
            </w:r>
            <w:r w:rsidRPr="005B1334">
              <w:rPr>
                <w:rtl/>
              </w:rPr>
              <w:t>كَرَّ</w:t>
            </w:r>
            <w:r>
              <w:rPr>
                <w:rtl/>
              </w:rPr>
              <w:t xml:space="preserve"> </w:t>
            </w:r>
            <w:r w:rsidRPr="005B1334">
              <w:rPr>
                <w:rtl/>
              </w:rPr>
              <w:t>عَل</w:t>
            </w:r>
            <w:r>
              <w:rPr>
                <w:rtl/>
              </w:rPr>
              <w:t xml:space="preserve">ىٰ </w:t>
            </w:r>
            <w:r w:rsidRPr="005B1334">
              <w:rPr>
                <w:rtl/>
              </w:rPr>
              <w:t>جَماهِيرِ</w:t>
            </w:r>
            <w:r>
              <w:rPr>
                <w:rtl/>
              </w:rPr>
              <w:t xml:space="preserve"> </w:t>
            </w:r>
            <w:r w:rsidRPr="005B1334">
              <w:rPr>
                <w:rtl/>
              </w:rPr>
              <w:t>النَّقَد</w:t>
            </w:r>
            <w:r w:rsidRPr="00725071">
              <w:rPr>
                <w:rStyle w:val="libPoemTiniChar0"/>
                <w:rtl/>
              </w:rPr>
              <w:br/>
              <w:t> </w:t>
            </w:r>
          </w:p>
        </w:tc>
        <w:tc>
          <w:tcPr>
            <w:tcW w:w="279" w:type="dxa"/>
            <w:shd w:val="clear" w:color="auto" w:fill="auto"/>
          </w:tcPr>
          <w:p w:rsidR="00E06557" w:rsidRDefault="00E06557" w:rsidP="00E06557">
            <w:pPr>
              <w:pStyle w:val="libPoem"/>
              <w:rPr>
                <w:rtl/>
              </w:rPr>
            </w:pPr>
          </w:p>
        </w:tc>
        <w:tc>
          <w:tcPr>
            <w:tcW w:w="3881" w:type="dxa"/>
            <w:shd w:val="clear" w:color="auto" w:fill="auto"/>
          </w:tcPr>
          <w:p w:rsidR="00E06557" w:rsidRDefault="00E06557" w:rsidP="00E06557">
            <w:pPr>
              <w:pStyle w:val="libPoem"/>
            </w:pPr>
            <w:r w:rsidRPr="005B1334">
              <w:rPr>
                <w:rtl/>
              </w:rPr>
              <w:t>وَوَراهُ</w:t>
            </w:r>
            <w:r>
              <w:rPr>
                <w:rtl/>
              </w:rPr>
              <w:t xml:space="preserve"> </w:t>
            </w:r>
            <w:r w:rsidRPr="005B1334">
              <w:rPr>
                <w:rtl/>
              </w:rPr>
              <w:t>مِـنْ</w:t>
            </w:r>
            <w:r>
              <w:rPr>
                <w:rtl/>
              </w:rPr>
              <w:t xml:space="preserve"> </w:t>
            </w:r>
            <w:r w:rsidRPr="005B1334">
              <w:rPr>
                <w:rtl/>
              </w:rPr>
              <w:t>أَبْـناءِ</w:t>
            </w:r>
            <w:r>
              <w:rPr>
                <w:rtl/>
              </w:rPr>
              <w:t xml:space="preserve"> </w:t>
            </w:r>
            <w:r w:rsidRPr="005B1334">
              <w:rPr>
                <w:rtl/>
              </w:rPr>
              <w:t>حَيْدَرَ</w:t>
            </w:r>
            <w:r>
              <w:rPr>
                <w:rtl/>
              </w:rPr>
              <w:t xml:space="preserve"> </w:t>
            </w:r>
            <w:r w:rsidRPr="005B1334">
              <w:rPr>
                <w:rtl/>
              </w:rPr>
              <w:t>كُلُّ</w:t>
            </w:r>
            <w:r>
              <w:rPr>
                <w:rtl/>
              </w:rPr>
              <w:t xml:space="preserve"> </w:t>
            </w:r>
            <w:r w:rsidRPr="005B1334">
              <w:rPr>
                <w:rtl/>
              </w:rPr>
              <w:t>لَيْثٍ</w:t>
            </w:r>
            <w:r>
              <w:rPr>
                <w:rtl/>
              </w:rPr>
              <w:t xml:space="preserve"> </w:t>
            </w:r>
            <w:r w:rsidRPr="005B1334">
              <w:rPr>
                <w:rtl/>
              </w:rPr>
              <w:t>ذِي</w:t>
            </w:r>
            <w:r>
              <w:rPr>
                <w:rtl/>
              </w:rPr>
              <w:t xml:space="preserve"> </w:t>
            </w:r>
            <w:r w:rsidRPr="005B1334">
              <w:rPr>
                <w:rtl/>
              </w:rPr>
              <w:t>لَبَدِ</w:t>
            </w:r>
            <w:r w:rsidRPr="00725071">
              <w:rPr>
                <w:rStyle w:val="libPoemTiniChar0"/>
                <w:rtl/>
              </w:rPr>
              <w:br/>
              <w:t> </w:t>
            </w:r>
          </w:p>
        </w:tc>
      </w:tr>
      <w:tr w:rsidR="00E06557" w:rsidTr="00E06557">
        <w:trPr>
          <w:trHeight w:val="350"/>
        </w:trPr>
        <w:tc>
          <w:tcPr>
            <w:tcW w:w="3920" w:type="dxa"/>
          </w:tcPr>
          <w:p w:rsidR="00E06557" w:rsidRDefault="00E06557" w:rsidP="00E06557">
            <w:pPr>
              <w:pStyle w:val="libPoem"/>
            </w:pPr>
            <w:r w:rsidRPr="005B1334">
              <w:rPr>
                <w:rtl/>
              </w:rPr>
              <w:t>أنْـبِئْتُ</w:t>
            </w:r>
            <w:r>
              <w:rPr>
                <w:rtl/>
              </w:rPr>
              <w:t xml:space="preserve"> </w:t>
            </w:r>
            <w:r w:rsidRPr="005B1334">
              <w:rPr>
                <w:rtl/>
              </w:rPr>
              <w:t>أَنَّ</w:t>
            </w:r>
            <w:r>
              <w:rPr>
                <w:rtl/>
              </w:rPr>
              <w:t xml:space="preserve"> </w:t>
            </w:r>
            <w:r w:rsidRPr="005B1334">
              <w:rPr>
                <w:rtl/>
              </w:rPr>
              <w:t>ابْنِي</w:t>
            </w:r>
            <w:r>
              <w:rPr>
                <w:rtl/>
              </w:rPr>
              <w:t xml:space="preserve"> </w:t>
            </w:r>
            <w:r w:rsidRPr="005B1334">
              <w:rPr>
                <w:rtl/>
              </w:rPr>
              <w:t>أُصِيبَ</w:t>
            </w:r>
            <w:r>
              <w:rPr>
                <w:rtl/>
              </w:rPr>
              <w:t xml:space="preserve"> </w:t>
            </w:r>
            <w:r w:rsidRPr="005B1334">
              <w:rPr>
                <w:rtl/>
              </w:rPr>
              <w:t>بِرَأسِهِ</w:t>
            </w:r>
            <w:r>
              <w:rPr>
                <w:rtl/>
              </w:rPr>
              <w:t xml:space="preserve"> </w:t>
            </w:r>
            <w:r w:rsidRPr="005B1334">
              <w:rPr>
                <w:rtl/>
              </w:rPr>
              <w:t>مَقْطُوعَ</w:t>
            </w:r>
            <w:r>
              <w:rPr>
                <w:rtl/>
              </w:rPr>
              <w:t xml:space="preserve"> </w:t>
            </w:r>
            <w:r w:rsidRPr="005B1334">
              <w:rPr>
                <w:rtl/>
              </w:rPr>
              <w:t>يَدِ</w:t>
            </w:r>
            <w:r w:rsidRPr="00725071">
              <w:rPr>
                <w:rStyle w:val="libPoemTiniChar0"/>
                <w:rtl/>
              </w:rPr>
              <w:br/>
              <w:t> </w:t>
            </w:r>
          </w:p>
        </w:tc>
        <w:tc>
          <w:tcPr>
            <w:tcW w:w="279" w:type="dxa"/>
          </w:tcPr>
          <w:p w:rsidR="00E06557" w:rsidRDefault="00E06557" w:rsidP="00E06557">
            <w:pPr>
              <w:pStyle w:val="libPoem"/>
              <w:rPr>
                <w:rtl/>
              </w:rPr>
            </w:pPr>
          </w:p>
        </w:tc>
        <w:tc>
          <w:tcPr>
            <w:tcW w:w="3881" w:type="dxa"/>
          </w:tcPr>
          <w:p w:rsidR="00E06557" w:rsidRDefault="00E06557" w:rsidP="00E06557">
            <w:pPr>
              <w:pStyle w:val="libPoem"/>
            </w:pPr>
            <w:r w:rsidRPr="005B1334">
              <w:rPr>
                <w:rtl/>
              </w:rPr>
              <w:t>وَيْلِي</w:t>
            </w:r>
            <w:r>
              <w:rPr>
                <w:rtl/>
              </w:rPr>
              <w:t xml:space="preserve"> </w:t>
            </w:r>
            <w:r w:rsidRPr="005B1334">
              <w:rPr>
                <w:rtl/>
              </w:rPr>
              <w:t>عَل</w:t>
            </w:r>
            <w:r>
              <w:rPr>
                <w:rtl/>
              </w:rPr>
              <w:t xml:space="preserve">ىٰ </w:t>
            </w:r>
            <w:r w:rsidRPr="005B1334">
              <w:rPr>
                <w:rtl/>
              </w:rPr>
              <w:t>شِبْلِي</w:t>
            </w:r>
            <w:r>
              <w:rPr>
                <w:rtl/>
              </w:rPr>
              <w:t xml:space="preserve"> </w:t>
            </w:r>
            <w:r w:rsidRPr="005B1334">
              <w:rPr>
                <w:rtl/>
              </w:rPr>
              <w:t>أَمالَ</w:t>
            </w:r>
            <w:r>
              <w:rPr>
                <w:rtl/>
              </w:rPr>
              <w:t xml:space="preserve"> </w:t>
            </w:r>
            <w:r w:rsidRPr="005B1334">
              <w:rPr>
                <w:rtl/>
              </w:rPr>
              <w:t>بِرَأسِهِ</w:t>
            </w:r>
            <w:r>
              <w:rPr>
                <w:rtl/>
              </w:rPr>
              <w:t xml:space="preserve"> </w:t>
            </w:r>
            <w:r w:rsidRPr="005B1334">
              <w:rPr>
                <w:rtl/>
              </w:rPr>
              <w:t>ضَرْبُ</w:t>
            </w:r>
            <w:r>
              <w:rPr>
                <w:rtl/>
              </w:rPr>
              <w:t xml:space="preserve"> </w:t>
            </w:r>
            <w:r w:rsidRPr="005B1334">
              <w:rPr>
                <w:rtl/>
              </w:rPr>
              <w:t>العَمَد</w:t>
            </w:r>
            <w:r w:rsidRPr="00725071">
              <w:rPr>
                <w:rStyle w:val="libPoemTiniChar0"/>
                <w:rtl/>
              </w:rPr>
              <w:br/>
              <w:t> </w:t>
            </w:r>
          </w:p>
        </w:tc>
      </w:tr>
    </w:tbl>
    <w:p w:rsidR="00E06557" w:rsidRDefault="00E06557" w:rsidP="00E06557">
      <w:pPr>
        <w:pStyle w:val="libPoemCenter"/>
      </w:pPr>
      <w:r w:rsidRPr="005B1334">
        <w:rPr>
          <w:rtl/>
        </w:rPr>
        <w:t>لَوْ كانَ سَيْفُكَ فِي يَدَيْكَ لَما دَنا مِنْكَ أَحَدٌ</w:t>
      </w:r>
    </w:p>
    <w:p w:rsidR="00163A74" w:rsidRDefault="00163A74" w:rsidP="00163A74">
      <w:pPr>
        <w:pStyle w:val="libNormal"/>
      </w:pPr>
      <w:r>
        <w:rPr>
          <w:rFonts w:hint="cs"/>
          <w:rtl/>
        </w:rPr>
        <w:t>ولها أيضــاً:</w:t>
      </w:r>
    </w:p>
    <w:tbl>
      <w:tblPr>
        <w:tblStyle w:val="TableGrid"/>
        <w:bidiVisual/>
        <w:tblW w:w="4562" w:type="pct"/>
        <w:tblInd w:w="384" w:type="dxa"/>
        <w:tblLook w:val="01E0" w:firstRow="1" w:lastRow="1" w:firstColumn="1" w:lastColumn="1" w:noHBand="0" w:noVBand="0"/>
      </w:tblPr>
      <w:tblGrid>
        <w:gridCol w:w="3783"/>
        <w:gridCol w:w="276"/>
        <w:gridCol w:w="3744"/>
      </w:tblGrid>
      <w:tr w:rsidR="00AC5C07" w:rsidTr="009A2039">
        <w:trPr>
          <w:trHeight w:val="350"/>
        </w:trPr>
        <w:tc>
          <w:tcPr>
            <w:tcW w:w="3920" w:type="dxa"/>
            <w:shd w:val="clear" w:color="auto" w:fill="auto"/>
          </w:tcPr>
          <w:p w:rsidR="00AC5C07" w:rsidRDefault="00AC5C07" w:rsidP="009A2039">
            <w:pPr>
              <w:pStyle w:val="libPoem"/>
            </w:pPr>
            <w:r>
              <w:rPr>
                <w:rFonts w:hint="cs"/>
                <w:rtl/>
              </w:rPr>
              <w:t>لا تَـدْعُونِّي وَيْـكِ أُمَّ الـبَنِين‌ِ</w:t>
            </w:r>
            <w:r w:rsidRPr="00725071">
              <w:rPr>
                <w:rStyle w:val="libPoemTiniChar0"/>
                <w:rtl/>
              </w:rPr>
              <w:br/>
              <w:t> </w:t>
            </w:r>
          </w:p>
        </w:tc>
        <w:tc>
          <w:tcPr>
            <w:tcW w:w="279" w:type="dxa"/>
            <w:shd w:val="clear" w:color="auto" w:fill="auto"/>
          </w:tcPr>
          <w:p w:rsidR="00AC5C07" w:rsidRDefault="00AC5C07" w:rsidP="009A2039">
            <w:pPr>
              <w:pStyle w:val="libPoem"/>
              <w:rPr>
                <w:rtl/>
              </w:rPr>
            </w:pPr>
          </w:p>
        </w:tc>
        <w:tc>
          <w:tcPr>
            <w:tcW w:w="3881" w:type="dxa"/>
            <w:shd w:val="clear" w:color="auto" w:fill="auto"/>
          </w:tcPr>
          <w:p w:rsidR="00AC5C07" w:rsidRDefault="00AC5C07" w:rsidP="009A2039">
            <w:pPr>
              <w:pStyle w:val="libPoem"/>
            </w:pPr>
            <w:r>
              <w:rPr>
                <w:rFonts w:hint="cs"/>
                <w:rtl/>
              </w:rPr>
              <w:t>تُـذَكِّرِينِي بِـلُيُوثِ الـعَرِينِ</w:t>
            </w:r>
            <w:r w:rsidRPr="00725071">
              <w:rPr>
                <w:rStyle w:val="libPoemTiniChar0"/>
                <w:rtl/>
              </w:rPr>
              <w:br/>
              <w:t> </w:t>
            </w:r>
          </w:p>
        </w:tc>
      </w:tr>
      <w:tr w:rsidR="00AC5C07" w:rsidTr="009A2039">
        <w:trPr>
          <w:trHeight w:val="350"/>
        </w:trPr>
        <w:tc>
          <w:tcPr>
            <w:tcW w:w="3920" w:type="dxa"/>
          </w:tcPr>
          <w:p w:rsidR="00AC5C07" w:rsidRDefault="00AC5C07" w:rsidP="009A2039">
            <w:pPr>
              <w:pStyle w:val="libPoem"/>
            </w:pPr>
            <w:r>
              <w:rPr>
                <w:rFonts w:hint="cs"/>
                <w:rtl/>
              </w:rPr>
              <w:t>كـانَتْ بَـنُونَ لِـي أُدْعىٰ بِهِم‌ْ</w:t>
            </w:r>
            <w:r w:rsidRPr="00725071">
              <w:rPr>
                <w:rStyle w:val="libPoemTiniChar0"/>
                <w:rtl/>
              </w:rPr>
              <w:br/>
              <w:t> </w:t>
            </w:r>
          </w:p>
        </w:tc>
        <w:tc>
          <w:tcPr>
            <w:tcW w:w="279" w:type="dxa"/>
          </w:tcPr>
          <w:p w:rsidR="00AC5C07" w:rsidRDefault="00AC5C07" w:rsidP="009A2039">
            <w:pPr>
              <w:pStyle w:val="libPoem"/>
              <w:rPr>
                <w:rtl/>
              </w:rPr>
            </w:pPr>
          </w:p>
        </w:tc>
        <w:tc>
          <w:tcPr>
            <w:tcW w:w="3881" w:type="dxa"/>
          </w:tcPr>
          <w:p w:rsidR="00AC5C07" w:rsidRDefault="00AC5C07" w:rsidP="009A2039">
            <w:pPr>
              <w:pStyle w:val="libPoem"/>
            </w:pPr>
            <w:r>
              <w:rPr>
                <w:rFonts w:hint="cs"/>
                <w:rtl/>
              </w:rPr>
              <w:t>وَالـيَوْمَ أَصْبَحْتُ وَلا مِنْ بَنِينِ</w:t>
            </w:r>
            <w:r w:rsidRPr="00725071">
              <w:rPr>
                <w:rStyle w:val="libPoemTiniChar0"/>
                <w:rtl/>
              </w:rPr>
              <w:br/>
              <w:t> </w:t>
            </w:r>
          </w:p>
        </w:tc>
      </w:tr>
      <w:tr w:rsidR="00AC5C07" w:rsidTr="009A2039">
        <w:trPr>
          <w:trHeight w:val="350"/>
        </w:trPr>
        <w:tc>
          <w:tcPr>
            <w:tcW w:w="3920" w:type="dxa"/>
          </w:tcPr>
          <w:p w:rsidR="00AC5C07" w:rsidRDefault="00BC77F5" w:rsidP="009A2039">
            <w:pPr>
              <w:pStyle w:val="libPoem"/>
            </w:pPr>
            <w:r>
              <w:rPr>
                <w:rFonts w:hint="cs"/>
                <w:rtl/>
              </w:rPr>
              <w:t>أَرْبَـعَةٌ مِـثْلُ نُـسُورِ الرُّبىٰ</w:t>
            </w:r>
            <w:r w:rsidR="00AC5C07" w:rsidRPr="00725071">
              <w:rPr>
                <w:rStyle w:val="libPoemTiniChar0"/>
                <w:rtl/>
              </w:rPr>
              <w:br/>
              <w:t> </w:t>
            </w:r>
          </w:p>
        </w:tc>
        <w:tc>
          <w:tcPr>
            <w:tcW w:w="279" w:type="dxa"/>
          </w:tcPr>
          <w:p w:rsidR="00AC5C07" w:rsidRDefault="00AC5C07" w:rsidP="009A2039">
            <w:pPr>
              <w:pStyle w:val="libPoem"/>
              <w:rPr>
                <w:rtl/>
              </w:rPr>
            </w:pPr>
          </w:p>
        </w:tc>
        <w:tc>
          <w:tcPr>
            <w:tcW w:w="3881" w:type="dxa"/>
          </w:tcPr>
          <w:p w:rsidR="00AC5C07" w:rsidRDefault="00BC77F5" w:rsidP="009A2039">
            <w:pPr>
              <w:pStyle w:val="libPoem"/>
            </w:pPr>
            <w:r>
              <w:rPr>
                <w:rFonts w:hint="cs"/>
                <w:rtl/>
              </w:rPr>
              <w:t>قَدْ واصَلُوا المَوْتَ بِقَطْعِ الوَتِينِ</w:t>
            </w:r>
            <w:r w:rsidR="00AC5C07" w:rsidRPr="00725071">
              <w:rPr>
                <w:rStyle w:val="libPoemTiniChar0"/>
                <w:rtl/>
              </w:rPr>
              <w:br/>
              <w:t> </w:t>
            </w:r>
          </w:p>
        </w:tc>
      </w:tr>
      <w:tr w:rsidR="00AC5C07" w:rsidTr="009A2039">
        <w:trPr>
          <w:trHeight w:val="350"/>
        </w:trPr>
        <w:tc>
          <w:tcPr>
            <w:tcW w:w="3920" w:type="dxa"/>
          </w:tcPr>
          <w:p w:rsidR="00AC5C07" w:rsidRDefault="00BC77F5" w:rsidP="009A2039">
            <w:pPr>
              <w:pStyle w:val="libPoem"/>
            </w:pPr>
            <w:r>
              <w:rPr>
                <w:rFonts w:hint="cs"/>
                <w:rtl/>
              </w:rPr>
              <w:t>تَـنازَعَ الـخِرْصانُ أَشْـلاَهُم‌ْ</w:t>
            </w:r>
            <w:r w:rsidR="00AC5C07" w:rsidRPr="00725071">
              <w:rPr>
                <w:rStyle w:val="libPoemTiniChar0"/>
                <w:rtl/>
              </w:rPr>
              <w:br/>
              <w:t> </w:t>
            </w:r>
          </w:p>
        </w:tc>
        <w:tc>
          <w:tcPr>
            <w:tcW w:w="279" w:type="dxa"/>
          </w:tcPr>
          <w:p w:rsidR="00AC5C07" w:rsidRDefault="00AC5C07" w:rsidP="009A2039">
            <w:pPr>
              <w:pStyle w:val="libPoem"/>
              <w:rPr>
                <w:rtl/>
              </w:rPr>
            </w:pPr>
          </w:p>
        </w:tc>
        <w:tc>
          <w:tcPr>
            <w:tcW w:w="3881" w:type="dxa"/>
          </w:tcPr>
          <w:p w:rsidR="00AC5C07" w:rsidRDefault="00BC77F5" w:rsidP="009A2039">
            <w:pPr>
              <w:pStyle w:val="libPoem"/>
            </w:pPr>
            <w:r>
              <w:rPr>
                <w:rFonts w:hint="cs"/>
                <w:rtl/>
              </w:rPr>
              <w:t>فَـكُلُّهُمْ أمْـسىٰ صَرِيعاً طَعِين</w:t>
            </w:r>
            <w:r w:rsidR="00AC5C07" w:rsidRPr="00725071">
              <w:rPr>
                <w:rStyle w:val="libPoemTiniChar0"/>
                <w:rtl/>
              </w:rPr>
              <w:br/>
              <w:t> </w:t>
            </w:r>
          </w:p>
        </w:tc>
      </w:tr>
      <w:tr w:rsidR="00AC5C07" w:rsidTr="009A2039">
        <w:trPr>
          <w:trHeight w:val="350"/>
        </w:trPr>
        <w:tc>
          <w:tcPr>
            <w:tcW w:w="3920" w:type="dxa"/>
          </w:tcPr>
          <w:p w:rsidR="00AC5C07" w:rsidRDefault="00BC77F5" w:rsidP="009A2039">
            <w:pPr>
              <w:pStyle w:val="libPoem"/>
            </w:pPr>
            <w:r>
              <w:rPr>
                <w:rFonts w:hint="cs"/>
                <w:rtl/>
              </w:rPr>
              <w:t>يا لَيْتَ شِعْرِي أَكَما أَخْبَرُوا</w:t>
            </w:r>
            <w:r w:rsidR="00AC5C07" w:rsidRPr="00725071">
              <w:rPr>
                <w:rStyle w:val="libPoemTiniChar0"/>
                <w:rtl/>
              </w:rPr>
              <w:br/>
              <w:t> </w:t>
            </w:r>
          </w:p>
        </w:tc>
        <w:tc>
          <w:tcPr>
            <w:tcW w:w="279" w:type="dxa"/>
          </w:tcPr>
          <w:p w:rsidR="00AC5C07" w:rsidRDefault="00AC5C07" w:rsidP="009A2039">
            <w:pPr>
              <w:pStyle w:val="libPoem"/>
              <w:rPr>
                <w:rtl/>
              </w:rPr>
            </w:pPr>
          </w:p>
        </w:tc>
        <w:tc>
          <w:tcPr>
            <w:tcW w:w="3881" w:type="dxa"/>
          </w:tcPr>
          <w:p w:rsidR="00AC5C07" w:rsidRDefault="00BC77F5" w:rsidP="009A2039">
            <w:pPr>
              <w:pStyle w:val="libPoem"/>
            </w:pPr>
            <w:r>
              <w:rPr>
                <w:rFonts w:hint="cs"/>
                <w:rtl/>
              </w:rPr>
              <w:t>بِأَنَّ عَبَّاساً قَطِيعُ اليَميِن</w:t>
            </w:r>
            <w:r w:rsidR="00AC5C07" w:rsidRPr="00725071">
              <w:rPr>
                <w:rStyle w:val="libPoemTiniChar0"/>
                <w:rtl/>
              </w:rPr>
              <w:br/>
              <w:t> </w:t>
            </w:r>
          </w:p>
        </w:tc>
      </w:tr>
    </w:tbl>
    <w:p w:rsidR="00163A74" w:rsidRDefault="00163A74" w:rsidP="00B90AF2">
      <w:pPr>
        <w:pStyle w:val="Heading2Center"/>
      </w:pPr>
      <w:bookmarkStart w:id="1009" w:name="_Toc503280477"/>
      <w:bookmarkStart w:id="1010" w:name="_Toc503281951"/>
      <w:bookmarkStart w:id="1011" w:name="_Toc505773705"/>
      <w:bookmarkStart w:id="1012" w:name="_Toc506027806"/>
      <w:r>
        <w:rPr>
          <w:rFonts w:hint="cs"/>
          <w:rtl/>
        </w:rPr>
        <w:t xml:space="preserve">المطلب الثالث:في زيارات الحُسَين </w:t>
      </w:r>
      <w:r w:rsidRPr="00B878B8">
        <w:rPr>
          <w:rStyle w:val="libAlaemChar"/>
          <w:rFonts w:hint="cs"/>
          <w:rtl/>
        </w:rPr>
        <w:t>عليه‌السلام</w:t>
      </w:r>
      <w:r>
        <w:rPr>
          <w:rFonts w:hint="cs"/>
          <w:rtl/>
        </w:rPr>
        <w:t xml:space="preserve"> المخصوصة</w:t>
      </w:r>
      <w:bookmarkEnd w:id="1009"/>
      <w:bookmarkEnd w:id="1010"/>
      <w:bookmarkEnd w:id="1011"/>
      <w:bookmarkEnd w:id="1012"/>
    </w:p>
    <w:p w:rsidR="00163A74" w:rsidRDefault="00163A74" w:rsidP="00163A74">
      <w:pPr>
        <w:pStyle w:val="libNormal"/>
      </w:pPr>
      <w:r>
        <w:rPr>
          <w:rFonts w:hint="cs"/>
          <w:rtl/>
        </w:rPr>
        <w:t>وهي عديدة:</w:t>
      </w:r>
    </w:p>
    <w:p w:rsidR="00E06557" w:rsidRDefault="00163A74" w:rsidP="00E06557">
      <w:pPr>
        <w:pStyle w:val="libNormal"/>
        <w:rPr>
          <w:rtl/>
        </w:rPr>
      </w:pPr>
      <w:r w:rsidRPr="00C029C1">
        <w:rPr>
          <w:rStyle w:val="libBold2Char"/>
          <w:rFonts w:hint="cs"/>
          <w:rtl/>
        </w:rPr>
        <w:t>الأولى</w:t>
      </w:r>
      <w:r>
        <w:rPr>
          <w:rFonts w:hint="cs"/>
          <w:rtl/>
        </w:rPr>
        <w:t xml:space="preserve">: مايزار بها </w:t>
      </w:r>
      <w:r w:rsidRPr="00B878B8">
        <w:rPr>
          <w:rStyle w:val="libAlaemChar"/>
          <w:rFonts w:hint="cs"/>
          <w:rtl/>
        </w:rPr>
        <w:t>عليه‌السلام</w:t>
      </w:r>
      <w:r>
        <w:rPr>
          <w:rFonts w:hint="cs"/>
          <w:rtl/>
        </w:rPr>
        <w:t xml:space="preserve"> في </w:t>
      </w:r>
      <w:r w:rsidR="00E06557">
        <w:rPr>
          <w:rFonts w:hint="cs"/>
          <w:rtl/>
        </w:rPr>
        <w:t xml:space="preserve">أول رجب وفي النصف منه ومن شعبان. </w:t>
      </w:r>
      <w:r>
        <w:rPr>
          <w:rFonts w:hint="cs"/>
          <w:rtl/>
        </w:rPr>
        <w:t>عن</w:t>
      </w:r>
    </w:p>
    <w:p w:rsidR="00E06557" w:rsidRDefault="00E06557" w:rsidP="005504D3">
      <w:pPr>
        <w:pStyle w:val="libNormal"/>
        <w:rPr>
          <w:rtl/>
        </w:rPr>
      </w:pPr>
      <w:r>
        <w:rPr>
          <w:rtl/>
        </w:rPr>
        <w:br w:type="page"/>
      </w:r>
    </w:p>
    <w:p w:rsidR="003B3A85" w:rsidRDefault="00163A74" w:rsidP="00B97325">
      <w:pPr>
        <w:pStyle w:val="libNormal0"/>
        <w:rPr>
          <w:rtl/>
        </w:rPr>
      </w:pPr>
      <w:r>
        <w:rPr>
          <w:rFonts w:hint="cs"/>
          <w:rtl/>
        </w:rPr>
        <w:lastRenderedPageBreak/>
        <w:t xml:space="preserve">الصادق </w:t>
      </w:r>
      <w:r w:rsidRPr="00B878B8">
        <w:rPr>
          <w:rStyle w:val="libAlaemChar"/>
          <w:rFonts w:hint="cs"/>
          <w:rtl/>
        </w:rPr>
        <w:t>عليه‌السلام</w:t>
      </w:r>
      <w:r>
        <w:rPr>
          <w:rFonts w:hint="cs"/>
          <w:rtl/>
        </w:rPr>
        <w:t xml:space="preserve"> قال: من زار الحُسَين صلوات </w:t>
      </w:r>
      <w:r w:rsidRPr="00B97325">
        <w:rPr>
          <w:rStyle w:val="libColorChar"/>
          <w:rFonts w:hint="cs"/>
          <w:rtl/>
        </w:rPr>
        <w:t>الله</w:t>
      </w:r>
      <w:r>
        <w:rPr>
          <w:rFonts w:hint="cs"/>
          <w:rtl/>
        </w:rPr>
        <w:t xml:space="preserve"> عليه في أول يوم من رجب غفر </w:t>
      </w:r>
      <w:r w:rsidRPr="00B97325">
        <w:rPr>
          <w:rStyle w:val="libColorChar"/>
          <w:rFonts w:hint="cs"/>
          <w:rtl/>
        </w:rPr>
        <w:t>الله</w:t>
      </w:r>
      <w:r>
        <w:rPr>
          <w:rFonts w:hint="cs"/>
          <w:rtl/>
        </w:rPr>
        <w:t xml:space="preserve"> له البتة.</w:t>
      </w:r>
    </w:p>
    <w:p w:rsidR="003B3A85" w:rsidRDefault="00163A74" w:rsidP="00163A74">
      <w:pPr>
        <w:pStyle w:val="libNormal"/>
        <w:rPr>
          <w:rtl/>
        </w:rPr>
      </w:pPr>
      <w:r>
        <w:rPr>
          <w:rFonts w:hint="cs"/>
          <w:rtl/>
        </w:rPr>
        <w:t xml:space="preserve">وعن ابن أبي نصر قال: سألت الرضا </w:t>
      </w:r>
      <w:r w:rsidRPr="00B878B8">
        <w:rPr>
          <w:rStyle w:val="libAlaemChar"/>
          <w:rFonts w:hint="cs"/>
          <w:rtl/>
        </w:rPr>
        <w:t>عليه‌السلام</w:t>
      </w:r>
      <w:r>
        <w:rPr>
          <w:rFonts w:hint="cs"/>
          <w:rtl/>
        </w:rPr>
        <w:t xml:space="preserve"> أي الاوقات أفضل أن تزور فيه الحُسَين </w:t>
      </w:r>
      <w:r w:rsidRPr="00B878B8">
        <w:rPr>
          <w:rStyle w:val="libAlaemChar"/>
          <w:rFonts w:hint="cs"/>
          <w:rtl/>
        </w:rPr>
        <w:t>عليه‌السلام</w:t>
      </w:r>
      <w:r>
        <w:rPr>
          <w:rFonts w:hint="cs"/>
          <w:rtl/>
        </w:rPr>
        <w:t xml:space="preserve"> قال: النصف من رجب، والنصف من شعبان. وهذه الزيارة التي سنذكرها هي علىٰ رأي الشيخ المفيد والسيد ابن طاووس تخصّ اليوم الأول من رجب وليلة النصف من شعبان.</w:t>
      </w:r>
    </w:p>
    <w:p w:rsidR="00163A74" w:rsidRDefault="00163A74" w:rsidP="00B97325">
      <w:pPr>
        <w:pStyle w:val="libNormal"/>
      </w:pPr>
      <w:r>
        <w:rPr>
          <w:rFonts w:hint="cs"/>
          <w:rtl/>
        </w:rPr>
        <w:t xml:space="preserve">ولكن الشهيد أضاف إليها أوّل ليلة من رجب وليلة النصف منه ونهاره ويوم النصف من شعبان. فعلىٰ رأيه الشريف يزار </w:t>
      </w:r>
      <w:r w:rsidRPr="00B878B8">
        <w:rPr>
          <w:rStyle w:val="libAlaemChar"/>
          <w:rFonts w:hint="cs"/>
          <w:rtl/>
        </w:rPr>
        <w:t>عليه‌السلام</w:t>
      </w:r>
      <w:r>
        <w:rPr>
          <w:rFonts w:hint="cs"/>
          <w:rtl/>
        </w:rPr>
        <w:t xml:space="preserve"> بهذه الزيارة في ستة أوقات. وأما صفة هذه الزيارة فهي كما يلي: إذا أردت زيارته </w:t>
      </w:r>
      <w:r w:rsidRPr="00B878B8">
        <w:rPr>
          <w:rStyle w:val="libAlaemChar"/>
          <w:rFonts w:hint="cs"/>
          <w:rtl/>
        </w:rPr>
        <w:t>عليه‌السلام</w:t>
      </w:r>
      <w:r>
        <w:rPr>
          <w:rFonts w:hint="cs"/>
          <w:rtl/>
        </w:rPr>
        <w:t xml:space="preserve"> في الاوقات المذكورة فاغتسل والبس أطهر ثيابك وقف علىٰ باب قبته مستقبلاً القبلة وسلّم علىٰ سيدنا رسول </w:t>
      </w:r>
      <w:r w:rsidRPr="00B97325">
        <w:rPr>
          <w:rStyle w:val="libColorChar"/>
          <w:rFonts w:hint="cs"/>
          <w:rtl/>
        </w:rPr>
        <w:t>الله</w:t>
      </w:r>
      <w:r>
        <w:rPr>
          <w:rFonts w:hint="cs"/>
          <w:rtl/>
        </w:rPr>
        <w:t xml:space="preserve"> و</w:t>
      </w:r>
      <w:r w:rsidR="00B97325">
        <w:rPr>
          <w:rFonts w:hint="cs"/>
          <w:rtl/>
        </w:rPr>
        <w:t xml:space="preserve"> </w:t>
      </w:r>
      <w:r>
        <w:rPr>
          <w:rFonts w:hint="cs"/>
          <w:rtl/>
        </w:rPr>
        <w:t>علي أميرالمؤمنين و</w:t>
      </w:r>
      <w:r w:rsidR="00B97325">
        <w:rPr>
          <w:rFonts w:hint="cs"/>
          <w:rtl/>
        </w:rPr>
        <w:t xml:space="preserve"> </w:t>
      </w:r>
      <w:r>
        <w:rPr>
          <w:rFonts w:hint="cs"/>
          <w:rtl/>
        </w:rPr>
        <w:t>فاطمة و</w:t>
      </w:r>
      <w:r w:rsidR="00B97325">
        <w:rPr>
          <w:rFonts w:hint="cs"/>
          <w:rtl/>
        </w:rPr>
        <w:t xml:space="preserve"> </w:t>
      </w:r>
      <w:r>
        <w:rPr>
          <w:rFonts w:hint="cs"/>
          <w:rtl/>
        </w:rPr>
        <w:t>الحسن و</w:t>
      </w:r>
      <w:r w:rsidR="00B97325">
        <w:rPr>
          <w:rFonts w:hint="cs"/>
          <w:rtl/>
        </w:rPr>
        <w:t xml:space="preserve"> </w:t>
      </w:r>
      <w:r>
        <w:rPr>
          <w:rFonts w:hint="cs"/>
          <w:rtl/>
        </w:rPr>
        <w:t>الحُسَين و</w:t>
      </w:r>
      <w:r w:rsidR="00B97325">
        <w:rPr>
          <w:rFonts w:hint="cs"/>
          <w:rtl/>
        </w:rPr>
        <w:t xml:space="preserve"> </w:t>
      </w:r>
      <w:r>
        <w:rPr>
          <w:rFonts w:hint="cs"/>
          <w:rtl/>
        </w:rPr>
        <w:t xml:space="preserve">الأئمة (صلوات </w:t>
      </w:r>
      <w:r w:rsidRPr="00B97325">
        <w:rPr>
          <w:rStyle w:val="libColorChar"/>
          <w:rFonts w:hint="cs"/>
          <w:rtl/>
        </w:rPr>
        <w:t>الله</w:t>
      </w:r>
      <w:r>
        <w:rPr>
          <w:rFonts w:hint="cs"/>
          <w:rtl/>
        </w:rPr>
        <w:t xml:space="preserve"> عليهم أجمعين) وسيأتي في الاستئذان لزيارة عرفة كيفية السَّلام عليهم</w:t>
      </w:r>
      <w:r w:rsidR="00B97325">
        <w:rPr>
          <w:rFonts w:hint="cs"/>
          <w:rtl/>
        </w:rPr>
        <w:t xml:space="preserve"> عليهم السَّلام </w:t>
      </w:r>
      <w:r>
        <w:rPr>
          <w:rFonts w:hint="cs"/>
          <w:rtl/>
        </w:rPr>
        <w:t>ثم ادخل وقف عند الضريح المقدّس وقل "</w:t>
      </w:r>
      <w:r w:rsidR="00E37291">
        <w:rPr>
          <w:rFonts w:hint="cs"/>
          <w:rtl/>
        </w:rPr>
        <w:t>مئة</w:t>
      </w:r>
      <w:r>
        <w:rPr>
          <w:rFonts w:hint="cs"/>
          <w:rtl/>
        </w:rPr>
        <w:t xml:space="preserve"> مرة": </w:t>
      </w:r>
      <w:r w:rsidRPr="00532913">
        <w:rPr>
          <w:rStyle w:val="libDoaColorChar"/>
          <w:rFonts w:hint="cs"/>
          <w:rtl/>
        </w:rPr>
        <w:t>الله</w:t>
      </w:r>
      <w:r>
        <w:rPr>
          <w:rFonts w:hint="cs"/>
          <w:rtl/>
        </w:rPr>
        <w:t xml:space="preserve"> </w:t>
      </w:r>
      <w:r w:rsidRPr="00B97325">
        <w:rPr>
          <w:rStyle w:val="libDoaBoldChar"/>
          <w:rFonts w:hint="cs"/>
          <w:rtl/>
        </w:rPr>
        <w:t>أَكْبَرُ</w:t>
      </w:r>
      <w:r>
        <w:rPr>
          <w:rFonts w:hint="cs"/>
          <w:rtl/>
        </w:rPr>
        <w:t>. ثم قل:</w:t>
      </w:r>
    </w:p>
    <w:p w:rsidR="00B97325" w:rsidRDefault="00163A74" w:rsidP="00B97325">
      <w:pPr>
        <w:pStyle w:val="libNormal"/>
        <w:rPr>
          <w:rtl/>
        </w:rPr>
      </w:pPr>
      <w:r w:rsidRPr="00B97325">
        <w:rPr>
          <w:rStyle w:val="libDoaBoldChar"/>
          <w:rFonts w:hint="cs"/>
          <w:rtl/>
        </w:rPr>
        <w:t>السَّلامُ عَلَيْكَ يابْنَ رَسُولِ</w:t>
      </w:r>
      <w:r>
        <w:rPr>
          <w:rFonts w:hint="cs"/>
          <w:rtl/>
        </w:rPr>
        <w:t xml:space="preserve"> </w:t>
      </w:r>
      <w:r w:rsidRPr="00532913">
        <w:rPr>
          <w:rStyle w:val="libDoaColorChar"/>
          <w:rFonts w:hint="cs"/>
          <w:rtl/>
        </w:rPr>
        <w:t>اللهِ</w:t>
      </w:r>
      <w:r w:rsidRPr="00B97325">
        <w:rPr>
          <w:rStyle w:val="libDoaBoldChar"/>
          <w:rFonts w:hint="cs"/>
          <w:rtl/>
        </w:rPr>
        <w:t>، السَّلامُ عَلَيْكَ يابْنَ خاتَمِ النَّبِيِّينَ السَّلامُ عَلَيْكَ يابْنَ سَيِّدِ المُرْسَلِينَ، السَّلامُ عَلَيْكَ يابْنَ سَيِّدِ الوَصِيِّينَ السَّلامُ عَلَيْكَ ياأَبا عَبْدِ</w:t>
      </w:r>
      <w:r>
        <w:rPr>
          <w:rFonts w:hint="cs"/>
          <w:rtl/>
        </w:rPr>
        <w:t xml:space="preserve"> </w:t>
      </w:r>
      <w:r w:rsidRPr="00532913">
        <w:rPr>
          <w:rStyle w:val="libDoaColorChar"/>
          <w:rFonts w:hint="cs"/>
          <w:rtl/>
        </w:rPr>
        <w:t>اللهِ</w:t>
      </w:r>
      <w:r w:rsidRPr="00B97325">
        <w:rPr>
          <w:rStyle w:val="libDoaBoldChar"/>
          <w:rFonts w:hint="cs"/>
          <w:rtl/>
        </w:rPr>
        <w:t xml:space="preserve">، السَّلامُ عَلَيْكَ </w:t>
      </w:r>
      <w:r w:rsidR="00B97325" w:rsidRPr="00B97325">
        <w:rPr>
          <w:rStyle w:val="libDoaBoldChar"/>
          <w:rFonts w:hint="cs"/>
          <w:rtl/>
        </w:rPr>
        <w:t xml:space="preserve">يا حُسَيْنَ بْنَ عَلِيًّ السَّلامُ عَلَيْكَ </w:t>
      </w:r>
      <w:r w:rsidRPr="00B97325">
        <w:rPr>
          <w:rStyle w:val="libDoaBoldChar"/>
          <w:rFonts w:hint="cs"/>
          <w:rtl/>
        </w:rPr>
        <w:t>يابْنَ فاطِمَةَ سَيِّدَةِ نِساءِ العالَمِينَ السَّلامُ عَلَيْكَ يا</w:t>
      </w:r>
      <w:r w:rsidR="00B97325" w:rsidRPr="00B97325">
        <w:rPr>
          <w:rStyle w:val="libDoaBoldChar"/>
          <w:rFonts w:hint="cs"/>
          <w:rtl/>
        </w:rPr>
        <w:t xml:space="preserve"> </w:t>
      </w:r>
      <w:r w:rsidRPr="00B97325">
        <w:rPr>
          <w:rStyle w:val="libDoaBoldChar"/>
          <w:rFonts w:hint="cs"/>
          <w:rtl/>
        </w:rPr>
        <w:t>وَلِيَّ</w:t>
      </w:r>
      <w:r>
        <w:rPr>
          <w:rFonts w:hint="cs"/>
          <w:rtl/>
        </w:rPr>
        <w:t xml:space="preserve"> </w:t>
      </w:r>
      <w:r w:rsidRPr="00532913">
        <w:rPr>
          <w:rStyle w:val="libDoaColorChar"/>
          <w:rFonts w:hint="cs"/>
          <w:rtl/>
        </w:rPr>
        <w:t>الله</w:t>
      </w:r>
      <w:r>
        <w:rPr>
          <w:rFonts w:hint="cs"/>
          <w:rtl/>
        </w:rPr>
        <w:t xml:space="preserve"> </w:t>
      </w:r>
      <w:r w:rsidRPr="00B97325">
        <w:rPr>
          <w:rStyle w:val="libDoaBoldChar"/>
          <w:rFonts w:hint="cs"/>
          <w:rtl/>
        </w:rPr>
        <w:t>وَابْنَ وَلِيِّهِ، السَّلامُ عَلَيْكَ يا</w:t>
      </w:r>
      <w:r w:rsidR="00B97325" w:rsidRPr="00B97325">
        <w:rPr>
          <w:rStyle w:val="libDoaBoldChar"/>
          <w:rFonts w:hint="cs"/>
          <w:rtl/>
        </w:rPr>
        <w:t xml:space="preserve"> </w:t>
      </w:r>
      <w:r w:rsidRPr="00B97325">
        <w:rPr>
          <w:rStyle w:val="libDoaBoldChar"/>
          <w:rFonts w:hint="cs"/>
          <w:rtl/>
        </w:rPr>
        <w:t>صَفِيَّ</w:t>
      </w:r>
      <w:r>
        <w:rPr>
          <w:rFonts w:hint="cs"/>
          <w:rtl/>
        </w:rPr>
        <w:t xml:space="preserve"> </w:t>
      </w:r>
      <w:r w:rsidRPr="00532913">
        <w:rPr>
          <w:rStyle w:val="libDoaColorChar"/>
          <w:rFonts w:hint="cs"/>
          <w:rtl/>
        </w:rPr>
        <w:t>الله</w:t>
      </w:r>
      <w:r>
        <w:rPr>
          <w:rFonts w:hint="cs"/>
          <w:rtl/>
        </w:rPr>
        <w:t xml:space="preserve"> </w:t>
      </w:r>
      <w:r w:rsidRPr="00B97325">
        <w:rPr>
          <w:rStyle w:val="libDoaBoldChar"/>
          <w:rFonts w:hint="cs"/>
          <w:rtl/>
        </w:rPr>
        <w:t>وَ</w:t>
      </w:r>
      <w:r w:rsidR="00B97325" w:rsidRPr="00B97325">
        <w:rPr>
          <w:rStyle w:val="libDoaBoldChar"/>
          <w:rFonts w:hint="cs"/>
          <w:rtl/>
        </w:rPr>
        <w:t xml:space="preserve"> </w:t>
      </w:r>
      <w:r w:rsidRPr="00B97325">
        <w:rPr>
          <w:rStyle w:val="libDoaBoldChar"/>
          <w:rFonts w:hint="cs"/>
          <w:rtl/>
        </w:rPr>
        <w:t>ابْنَ صَفِيِّهِ السَّلامُ عَلَيْكَ يا</w:t>
      </w:r>
      <w:r w:rsidR="00B97325" w:rsidRPr="00B97325">
        <w:rPr>
          <w:rStyle w:val="libDoaBoldChar"/>
          <w:rFonts w:hint="cs"/>
          <w:rtl/>
        </w:rPr>
        <w:t xml:space="preserve"> </w:t>
      </w:r>
      <w:r w:rsidRPr="00B97325">
        <w:rPr>
          <w:rStyle w:val="libDoaBoldChar"/>
          <w:rFonts w:hint="cs"/>
          <w:rtl/>
        </w:rPr>
        <w:t>حُجَّةَ</w:t>
      </w:r>
      <w:r>
        <w:rPr>
          <w:rFonts w:hint="cs"/>
          <w:rtl/>
        </w:rPr>
        <w:t xml:space="preserve"> </w:t>
      </w:r>
      <w:r w:rsidRPr="00532913">
        <w:rPr>
          <w:rStyle w:val="libDoaColorChar"/>
          <w:rFonts w:hint="cs"/>
          <w:rtl/>
        </w:rPr>
        <w:t>الله</w:t>
      </w:r>
      <w:r>
        <w:rPr>
          <w:rFonts w:hint="cs"/>
          <w:rtl/>
        </w:rPr>
        <w:t xml:space="preserve"> </w:t>
      </w:r>
      <w:r w:rsidRPr="00B97325">
        <w:rPr>
          <w:rStyle w:val="libDoaBoldChar"/>
          <w:rFonts w:hint="cs"/>
          <w:rtl/>
        </w:rPr>
        <w:t>وَ</w:t>
      </w:r>
      <w:r w:rsidR="00B97325" w:rsidRPr="00B97325">
        <w:rPr>
          <w:rStyle w:val="libDoaBoldChar"/>
          <w:rFonts w:hint="cs"/>
          <w:rtl/>
        </w:rPr>
        <w:t xml:space="preserve"> </w:t>
      </w:r>
      <w:r w:rsidRPr="00B97325">
        <w:rPr>
          <w:rStyle w:val="libDoaBoldChar"/>
          <w:rFonts w:hint="cs"/>
          <w:rtl/>
        </w:rPr>
        <w:t>ابْنَ حُجَّتِهِ، السَّلامُ عَلَيْكَ يا</w:t>
      </w:r>
      <w:r w:rsidR="00B97325" w:rsidRPr="00B97325">
        <w:rPr>
          <w:rStyle w:val="libDoaBoldChar"/>
          <w:rFonts w:hint="cs"/>
          <w:rtl/>
        </w:rPr>
        <w:t xml:space="preserve"> </w:t>
      </w:r>
      <w:r w:rsidRPr="00B97325">
        <w:rPr>
          <w:rStyle w:val="libDoaBoldChar"/>
          <w:rFonts w:hint="cs"/>
          <w:rtl/>
        </w:rPr>
        <w:t>حَبِيبَ</w:t>
      </w:r>
      <w:r>
        <w:rPr>
          <w:rFonts w:hint="cs"/>
          <w:rtl/>
        </w:rPr>
        <w:t xml:space="preserve"> </w:t>
      </w:r>
      <w:r w:rsidRPr="00532913">
        <w:rPr>
          <w:rStyle w:val="libDoaColorChar"/>
          <w:rFonts w:hint="cs"/>
          <w:rtl/>
        </w:rPr>
        <w:t>الله</w:t>
      </w:r>
      <w:r>
        <w:rPr>
          <w:rFonts w:hint="cs"/>
          <w:rtl/>
        </w:rPr>
        <w:t xml:space="preserve"> </w:t>
      </w:r>
      <w:r w:rsidRPr="00B97325">
        <w:rPr>
          <w:rStyle w:val="libDoaBoldChar"/>
          <w:rFonts w:hint="cs"/>
          <w:rtl/>
        </w:rPr>
        <w:t>وَ</w:t>
      </w:r>
      <w:r w:rsidR="00B97325" w:rsidRPr="00B97325">
        <w:rPr>
          <w:rStyle w:val="libDoaBoldChar"/>
          <w:rFonts w:hint="cs"/>
          <w:rtl/>
        </w:rPr>
        <w:t xml:space="preserve"> </w:t>
      </w:r>
      <w:r w:rsidRPr="00B97325">
        <w:rPr>
          <w:rStyle w:val="libDoaBoldChar"/>
          <w:rFonts w:hint="cs"/>
          <w:rtl/>
        </w:rPr>
        <w:t>ابْنَ حَبِيبِهِ، السَّلامُ عَلَيْكَ يا</w:t>
      </w:r>
      <w:r w:rsidR="00B97325" w:rsidRPr="00B97325">
        <w:rPr>
          <w:rStyle w:val="libDoaBoldChar"/>
          <w:rFonts w:hint="cs"/>
          <w:rtl/>
        </w:rPr>
        <w:t xml:space="preserve"> </w:t>
      </w:r>
      <w:r w:rsidRPr="00B97325">
        <w:rPr>
          <w:rStyle w:val="libDoaBoldChar"/>
          <w:rFonts w:hint="cs"/>
          <w:rtl/>
        </w:rPr>
        <w:t>سَفِيرَ</w:t>
      </w:r>
      <w:r>
        <w:rPr>
          <w:rFonts w:hint="cs"/>
          <w:rtl/>
        </w:rPr>
        <w:t xml:space="preserve"> </w:t>
      </w:r>
      <w:r w:rsidRPr="00532913">
        <w:rPr>
          <w:rStyle w:val="libDoaColorChar"/>
          <w:rFonts w:hint="cs"/>
          <w:rtl/>
        </w:rPr>
        <w:t>الله</w:t>
      </w:r>
      <w:r>
        <w:rPr>
          <w:rFonts w:hint="cs"/>
          <w:rtl/>
        </w:rPr>
        <w:t xml:space="preserve"> </w:t>
      </w:r>
      <w:r w:rsidRPr="00B97325">
        <w:rPr>
          <w:rStyle w:val="libDoaBoldChar"/>
          <w:rFonts w:hint="cs"/>
          <w:rtl/>
        </w:rPr>
        <w:t>وَ</w:t>
      </w:r>
      <w:r w:rsidR="00B97325" w:rsidRPr="00B97325">
        <w:rPr>
          <w:rStyle w:val="libDoaBoldChar"/>
          <w:rFonts w:hint="cs"/>
          <w:rtl/>
        </w:rPr>
        <w:t xml:space="preserve"> </w:t>
      </w:r>
      <w:r w:rsidRPr="00B97325">
        <w:rPr>
          <w:rStyle w:val="libDoaBoldChar"/>
          <w:rFonts w:hint="cs"/>
          <w:rtl/>
        </w:rPr>
        <w:t>ابْنَ سَفِيرِهِ، السَّلامُ عَلَيْكَ ياخازِنَ الكِتابِ المَسْطُورِ، السَّلامُ عَلَيْكَ يا</w:t>
      </w:r>
      <w:r w:rsidR="00B97325" w:rsidRPr="00B97325">
        <w:rPr>
          <w:rStyle w:val="libDoaBoldChar"/>
          <w:rFonts w:hint="cs"/>
          <w:rtl/>
        </w:rPr>
        <w:t xml:space="preserve"> </w:t>
      </w:r>
      <w:r w:rsidRPr="00B97325">
        <w:rPr>
          <w:rStyle w:val="libDoaBoldChar"/>
          <w:rFonts w:hint="cs"/>
          <w:rtl/>
        </w:rPr>
        <w:t>وارِثَ التَّوْراةِ وَ</w:t>
      </w:r>
      <w:r w:rsidR="00B97325" w:rsidRPr="00B97325">
        <w:rPr>
          <w:rStyle w:val="libDoaBoldChar"/>
          <w:rFonts w:hint="cs"/>
          <w:rtl/>
        </w:rPr>
        <w:t xml:space="preserve"> </w:t>
      </w:r>
      <w:r w:rsidRPr="00B97325">
        <w:rPr>
          <w:rStyle w:val="libDoaBoldChar"/>
          <w:rFonts w:hint="cs"/>
          <w:rtl/>
        </w:rPr>
        <w:t>الاِنْجِيلِ وَ</w:t>
      </w:r>
      <w:r w:rsidR="00B97325" w:rsidRPr="00B97325">
        <w:rPr>
          <w:rStyle w:val="libDoaBoldChar"/>
          <w:rFonts w:hint="cs"/>
          <w:rtl/>
        </w:rPr>
        <w:t xml:space="preserve"> </w:t>
      </w:r>
      <w:r w:rsidRPr="00B97325">
        <w:rPr>
          <w:rStyle w:val="libDoaBoldChar"/>
          <w:rFonts w:hint="cs"/>
          <w:rtl/>
        </w:rPr>
        <w:t>الزَّبُورِ السَّلامُ عَلَيْكَ يا</w:t>
      </w:r>
      <w:r w:rsidR="00B97325" w:rsidRPr="00B97325">
        <w:rPr>
          <w:rStyle w:val="libDoaBoldChar"/>
          <w:rFonts w:hint="cs"/>
          <w:rtl/>
        </w:rPr>
        <w:t xml:space="preserve"> </w:t>
      </w:r>
      <w:r w:rsidRPr="00B97325">
        <w:rPr>
          <w:rStyle w:val="libDoaBoldChar"/>
          <w:rFonts w:hint="cs"/>
          <w:rtl/>
        </w:rPr>
        <w:t>أَمِينَ الرَّحْمنِ، السَّلامُ عَلَيْكَ ياشَرِيكَ القُرْآنِ، السَّلامُ عَلَيْكَ ياعَمُودَ الدِّينِ، السَّلامُ عَلَيْكَ يابابَ حِكْمَةِ</w:t>
      </w:r>
      <w:r w:rsidRPr="00532913">
        <w:rPr>
          <w:rStyle w:val="libDoaColorChar"/>
          <w:rFonts w:hint="cs"/>
          <w:rtl/>
        </w:rPr>
        <w:t xml:space="preserve"> رَبِّ </w:t>
      </w:r>
      <w:r w:rsidRPr="00B97325">
        <w:rPr>
          <w:rStyle w:val="libDoaBoldChar"/>
          <w:rFonts w:hint="cs"/>
          <w:rtl/>
        </w:rPr>
        <w:t>العالَمِينَ، السَّلامُ عَلَيْكَ يا</w:t>
      </w:r>
      <w:r w:rsidR="00B97325" w:rsidRPr="00B97325">
        <w:rPr>
          <w:rStyle w:val="libDoaBoldChar"/>
          <w:rFonts w:hint="cs"/>
          <w:rtl/>
        </w:rPr>
        <w:t xml:space="preserve"> </w:t>
      </w:r>
      <w:r w:rsidRPr="00B97325">
        <w:rPr>
          <w:rStyle w:val="libDoaBoldChar"/>
          <w:rFonts w:hint="cs"/>
          <w:rtl/>
        </w:rPr>
        <w:t xml:space="preserve">بابَ حِطَّةٍ الَّذِي مَنْ دَخَلَهُ كانَ مِنَ الامِنِينَ، السَّلامُ عَلَيْكَ ياعَيْبَةَ عِلْمِ </w:t>
      </w:r>
      <w:r w:rsidRPr="00532913">
        <w:rPr>
          <w:rStyle w:val="libDoaColorChar"/>
          <w:rFonts w:hint="cs"/>
          <w:rtl/>
        </w:rPr>
        <w:t>اللهِ</w:t>
      </w:r>
      <w:r w:rsidRPr="00B97325">
        <w:rPr>
          <w:rStyle w:val="libDoaBoldChar"/>
          <w:rFonts w:hint="cs"/>
          <w:rtl/>
        </w:rPr>
        <w:t>، السَّلامُ عَلَيْكَ يامَوْضِعَ سِرِّ</w:t>
      </w:r>
      <w:r>
        <w:rPr>
          <w:rFonts w:hint="cs"/>
          <w:rtl/>
        </w:rPr>
        <w:t xml:space="preserve"> </w:t>
      </w:r>
      <w:r w:rsidRPr="00532913">
        <w:rPr>
          <w:rStyle w:val="libDoaColorChar"/>
          <w:rFonts w:hint="cs"/>
          <w:rtl/>
        </w:rPr>
        <w:t>اللهِ</w:t>
      </w:r>
      <w:r w:rsidRPr="00B97325">
        <w:rPr>
          <w:rStyle w:val="libDoaBoldChar"/>
          <w:rFonts w:hint="cs"/>
          <w:rtl/>
        </w:rPr>
        <w:t>، السَّلامُ عَلَيْكَ يا</w:t>
      </w:r>
      <w:r w:rsidR="00B97325" w:rsidRPr="00B97325">
        <w:rPr>
          <w:rStyle w:val="libDoaBoldChar"/>
          <w:rFonts w:hint="cs"/>
          <w:rtl/>
        </w:rPr>
        <w:t xml:space="preserve"> </w:t>
      </w:r>
      <w:r w:rsidRPr="00B97325">
        <w:rPr>
          <w:rStyle w:val="libDoaBoldChar"/>
          <w:rFonts w:hint="cs"/>
          <w:rtl/>
        </w:rPr>
        <w:t>ثارَ</w:t>
      </w:r>
      <w:r>
        <w:rPr>
          <w:rFonts w:hint="cs"/>
          <w:rtl/>
        </w:rPr>
        <w:t xml:space="preserve"> </w:t>
      </w:r>
      <w:r w:rsidRPr="00532913">
        <w:rPr>
          <w:rStyle w:val="libDoaColorChar"/>
          <w:rFonts w:hint="cs"/>
          <w:rtl/>
        </w:rPr>
        <w:t>الله</w:t>
      </w:r>
      <w:r>
        <w:rPr>
          <w:rFonts w:hint="cs"/>
          <w:rtl/>
        </w:rPr>
        <w:t xml:space="preserve"> </w:t>
      </w:r>
      <w:r w:rsidRPr="00B97325">
        <w:rPr>
          <w:rStyle w:val="libDoaBoldChar"/>
          <w:rFonts w:hint="cs"/>
          <w:rtl/>
        </w:rPr>
        <w:t>وَابْنَ ثارِهِ وَ</w:t>
      </w:r>
      <w:r w:rsidR="00B97325" w:rsidRPr="00B97325">
        <w:rPr>
          <w:rStyle w:val="libDoaBoldChar"/>
          <w:rFonts w:hint="cs"/>
          <w:rtl/>
        </w:rPr>
        <w:t xml:space="preserve"> </w:t>
      </w:r>
      <w:r w:rsidRPr="00B97325">
        <w:rPr>
          <w:rStyle w:val="libDoaBoldChar"/>
          <w:rFonts w:hint="cs"/>
          <w:rtl/>
        </w:rPr>
        <w:t>الوِتْرَ</w:t>
      </w:r>
      <w:r w:rsidR="00B97325" w:rsidRPr="00B97325">
        <w:rPr>
          <w:rStyle w:val="libDoaBoldChar"/>
          <w:rFonts w:hint="cs"/>
          <w:rtl/>
        </w:rPr>
        <w:t xml:space="preserve"> </w:t>
      </w:r>
      <w:r w:rsidRPr="00B97325">
        <w:rPr>
          <w:rStyle w:val="libDoaBoldChar"/>
          <w:rFonts w:hint="cs"/>
          <w:rtl/>
        </w:rPr>
        <w:t>المَوْتُورِ، السَّلامُ عَلَيْكَ وَ</w:t>
      </w:r>
      <w:r w:rsidR="00B97325" w:rsidRPr="00B97325">
        <w:rPr>
          <w:rStyle w:val="libDoaBoldChar"/>
          <w:rFonts w:hint="cs"/>
          <w:rtl/>
        </w:rPr>
        <w:t xml:space="preserve"> </w:t>
      </w:r>
      <w:r w:rsidRPr="00B97325">
        <w:rPr>
          <w:rStyle w:val="libDoaBoldChar"/>
          <w:rFonts w:hint="cs"/>
          <w:rtl/>
        </w:rPr>
        <w:t>عَلىٰ الأَرواحِ الَّتِي حَلَّتْ بِفِنائِكَ وَ</w:t>
      </w:r>
      <w:r w:rsidR="00B97325" w:rsidRPr="00B97325">
        <w:rPr>
          <w:rStyle w:val="libDoaBoldChar"/>
          <w:rFonts w:hint="cs"/>
          <w:rtl/>
        </w:rPr>
        <w:t xml:space="preserve"> </w:t>
      </w:r>
      <w:r w:rsidRPr="00B97325">
        <w:rPr>
          <w:rStyle w:val="libDoaBoldChar"/>
          <w:rFonts w:hint="cs"/>
          <w:rtl/>
        </w:rPr>
        <w:t xml:space="preserve">أَناخَتْ بِرَحْلِكَ بِأَبِي أَنْتَ وَاُمِّىٰ وَنَفْسِي ياأَبا عَبْدِ </w:t>
      </w:r>
      <w:r w:rsidRPr="00532913">
        <w:rPr>
          <w:rStyle w:val="libDoaColorChar"/>
          <w:rFonts w:hint="cs"/>
          <w:rtl/>
        </w:rPr>
        <w:t>الله</w:t>
      </w:r>
      <w:r>
        <w:rPr>
          <w:rFonts w:hint="cs"/>
          <w:rtl/>
        </w:rPr>
        <w:t xml:space="preserve"> </w:t>
      </w:r>
      <w:r w:rsidRPr="00B97325">
        <w:rPr>
          <w:rStyle w:val="libDoaBoldChar"/>
          <w:rFonts w:hint="cs"/>
          <w:rtl/>
        </w:rPr>
        <w:t>لَقَدْ عَظُمَتِ المُصِيبَةُ</w:t>
      </w:r>
    </w:p>
    <w:p w:rsidR="00B97325" w:rsidRDefault="00B97325" w:rsidP="005504D3">
      <w:pPr>
        <w:pStyle w:val="libNormal"/>
        <w:rPr>
          <w:rtl/>
        </w:rPr>
      </w:pPr>
      <w:r>
        <w:rPr>
          <w:rtl/>
        </w:rPr>
        <w:br w:type="page"/>
      </w:r>
    </w:p>
    <w:p w:rsidR="00163A74" w:rsidRDefault="00163A74" w:rsidP="00B97325">
      <w:pPr>
        <w:pStyle w:val="libNormal"/>
      </w:pPr>
      <w:r w:rsidRPr="00D014E7">
        <w:rPr>
          <w:rStyle w:val="libDoaBoldChar"/>
          <w:rFonts w:hint="cs"/>
          <w:rtl/>
        </w:rPr>
        <w:lastRenderedPageBreak/>
        <w:t>وَجَلَّتِ الرَّزِيَّةُ بِكَ عَلَيْنا وَعَلىٰ جَمِيعِ أَهْلِ الإسْلامِ، فَلَعَنَ</w:t>
      </w:r>
      <w:r>
        <w:rPr>
          <w:rFonts w:hint="cs"/>
          <w:rtl/>
        </w:rPr>
        <w:t xml:space="preserve"> </w:t>
      </w:r>
      <w:r w:rsidRPr="00532913">
        <w:rPr>
          <w:rStyle w:val="libDoaColorChar"/>
          <w:rFonts w:hint="cs"/>
          <w:rtl/>
        </w:rPr>
        <w:t>الله</w:t>
      </w:r>
      <w:r>
        <w:rPr>
          <w:rFonts w:hint="cs"/>
          <w:rtl/>
        </w:rPr>
        <w:t xml:space="preserve"> </w:t>
      </w:r>
      <w:r w:rsidRPr="00D014E7">
        <w:rPr>
          <w:rStyle w:val="libDoaBoldChar"/>
          <w:rFonts w:hint="cs"/>
          <w:rtl/>
        </w:rPr>
        <w:t xml:space="preserve">اُمَّةً أَسَّستْ أَساسَ الظُّلْمِ وَالجَوْرِ عَلَيْكُمْ أَهْلَ البَيْتِ وَلَعَنَ </w:t>
      </w:r>
      <w:r w:rsidRPr="00532913">
        <w:rPr>
          <w:rStyle w:val="libDoaColorChar"/>
          <w:rFonts w:hint="cs"/>
          <w:rtl/>
        </w:rPr>
        <w:t>الله</w:t>
      </w:r>
      <w:r>
        <w:rPr>
          <w:rFonts w:hint="cs"/>
          <w:rtl/>
        </w:rPr>
        <w:t xml:space="preserve"> </w:t>
      </w:r>
      <w:r w:rsidRPr="00D014E7">
        <w:rPr>
          <w:rStyle w:val="libDoaBoldChar"/>
          <w:rFonts w:hint="cs"/>
          <w:rtl/>
        </w:rPr>
        <w:t>اُمَّةً دَفَعَتْكُمْ عَنْ مَقامِكُمْ وَأَزالَتْكُمْ عَنْ مَراتِبِكُمُ الَّتِي رَتَّبَكُمْ</w:t>
      </w:r>
      <w:r>
        <w:rPr>
          <w:rFonts w:hint="cs"/>
          <w:rtl/>
        </w:rPr>
        <w:t xml:space="preserve"> </w:t>
      </w:r>
      <w:r w:rsidRPr="00532913">
        <w:rPr>
          <w:rStyle w:val="libDoaColorChar"/>
          <w:rFonts w:hint="cs"/>
          <w:rtl/>
        </w:rPr>
        <w:t>الله</w:t>
      </w:r>
      <w:r>
        <w:rPr>
          <w:rFonts w:hint="cs"/>
          <w:rtl/>
        </w:rPr>
        <w:t xml:space="preserve"> </w:t>
      </w:r>
      <w:r w:rsidRPr="00D014E7">
        <w:rPr>
          <w:rStyle w:val="libDoaBoldChar"/>
          <w:rFonts w:hint="cs"/>
          <w:rtl/>
        </w:rPr>
        <w:t>فِيها، بِأَبِي أَنْتَ وَاُمِّي وَنَفْسِي ياأَبا عَبْدِ</w:t>
      </w:r>
      <w:r>
        <w:rPr>
          <w:rFonts w:hint="cs"/>
          <w:rtl/>
        </w:rPr>
        <w:t xml:space="preserve"> </w:t>
      </w:r>
      <w:r w:rsidRPr="00532913">
        <w:rPr>
          <w:rStyle w:val="libDoaColorChar"/>
          <w:rFonts w:hint="cs"/>
          <w:rtl/>
        </w:rPr>
        <w:t>الله</w:t>
      </w:r>
      <w:r>
        <w:rPr>
          <w:rFonts w:hint="cs"/>
          <w:rtl/>
        </w:rPr>
        <w:t xml:space="preserve"> </w:t>
      </w:r>
      <w:r w:rsidRPr="00D014E7">
        <w:rPr>
          <w:rStyle w:val="libDoaBoldChar"/>
          <w:rFonts w:hint="cs"/>
          <w:rtl/>
        </w:rPr>
        <w:t>أَشْهَدُ لَقَدْ اقْشَعَرَّتْ لِدِمائِكُمْ أَظِلَّةُ العَرْشِ مَعَ أَظِلَّةِ الخَلائِقِ وَبَكَتْكُمْ السَّماءُ وَالأَرضُ وَسُكّانُ الجِنانِ وَالبَرِّ وَالبَّحْرِ صَلّىٰ</w:t>
      </w:r>
      <w:r>
        <w:rPr>
          <w:rFonts w:hint="cs"/>
          <w:rtl/>
        </w:rPr>
        <w:t xml:space="preserve"> </w:t>
      </w:r>
      <w:r w:rsidRPr="00532913">
        <w:rPr>
          <w:rStyle w:val="libDoaColorChar"/>
          <w:rFonts w:hint="cs"/>
          <w:rtl/>
        </w:rPr>
        <w:t>الله</w:t>
      </w:r>
      <w:r>
        <w:rPr>
          <w:rFonts w:hint="cs"/>
          <w:rtl/>
        </w:rPr>
        <w:t xml:space="preserve"> </w:t>
      </w:r>
      <w:r w:rsidRPr="00D014E7">
        <w:rPr>
          <w:rStyle w:val="libDoaBoldChar"/>
          <w:rFonts w:hint="cs"/>
          <w:rtl/>
        </w:rPr>
        <w:t>عَلَيْكَ عَدَدَ ما فِي عِلْمِ</w:t>
      </w:r>
      <w:r>
        <w:rPr>
          <w:rFonts w:hint="cs"/>
          <w:rtl/>
        </w:rPr>
        <w:t xml:space="preserve"> </w:t>
      </w:r>
      <w:r w:rsidRPr="00532913">
        <w:rPr>
          <w:rStyle w:val="libDoaColorChar"/>
          <w:rFonts w:hint="cs"/>
          <w:rtl/>
        </w:rPr>
        <w:t>الله</w:t>
      </w:r>
      <w:r>
        <w:rPr>
          <w:rFonts w:hint="cs"/>
          <w:rtl/>
        </w:rPr>
        <w:t xml:space="preserve"> </w:t>
      </w:r>
      <w:r w:rsidRPr="00D014E7">
        <w:rPr>
          <w:rStyle w:val="libDoaBoldChar"/>
          <w:rFonts w:hint="cs"/>
          <w:rtl/>
        </w:rPr>
        <w:t>لَبَّيْكَ داعِيَ</w:t>
      </w:r>
      <w:r>
        <w:rPr>
          <w:rFonts w:hint="cs"/>
          <w:rtl/>
        </w:rPr>
        <w:t xml:space="preserve"> </w:t>
      </w:r>
      <w:r w:rsidRPr="00532913">
        <w:rPr>
          <w:rStyle w:val="libDoaColorChar"/>
          <w:rFonts w:hint="cs"/>
          <w:rtl/>
        </w:rPr>
        <w:t>اللهِ</w:t>
      </w:r>
      <w:r w:rsidRPr="00D014E7">
        <w:rPr>
          <w:rStyle w:val="libDoaBoldChar"/>
          <w:rFonts w:hint="cs"/>
          <w:rtl/>
        </w:rPr>
        <w:t>، إِنْ كانَ لَمْ يُجِبْكَ بَدَنِي عِنْدَ اسْتِغاثَتِكَ وَلِسانِي عِنْدَ اسْتِنْصارِكَ فَقَدْ أَجابَكَ قَلْبِي وَسَمْعِي وَبَصَرِي سُبْحانَ</w:t>
      </w:r>
      <w:r>
        <w:rPr>
          <w:rFonts w:hint="cs"/>
          <w:rtl/>
        </w:rPr>
        <w:t xml:space="preserve"> </w:t>
      </w:r>
      <w:r w:rsidRPr="00D014E7">
        <w:rPr>
          <w:rStyle w:val="libDoaColorChar"/>
          <w:rFonts w:hint="cs"/>
          <w:rtl/>
        </w:rPr>
        <w:t>رَبِّنا</w:t>
      </w:r>
      <w:r>
        <w:rPr>
          <w:rFonts w:hint="cs"/>
          <w:rtl/>
        </w:rPr>
        <w:t xml:space="preserve"> </w:t>
      </w:r>
      <w:r w:rsidRPr="00D014E7">
        <w:rPr>
          <w:rStyle w:val="libDoaBoldChar"/>
          <w:rFonts w:hint="cs"/>
          <w:rtl/>
        </w:rPr>
        <w:t>إِنْ كانَ وَعْدُ</w:t>
      </w:r>
      <w:r>
        <w:rPr>
          <w:rFonts w:hint="cs"/>
          <w:rtl/>
        </w:rPr>
        <w:t xml:space="preserve"> </w:t>
      </w:r>
      <w:r w:rsidRPr="00D014E7">
        <w:rPr>
          <w:rStyle w:val="libDoaColorChar"/>
          <w:rFonts w:hint="cs"/>
          <w:rtl/>
        </w:rPr>
        <w:t>رَبِّنا</w:t>
      </w:r>
      <w:r>
        <w:rPr>
          <w:rFonts w:hint="cs"/>
          <w:rtl/>
        </w:rPr>
        <w:t xml:space="preserve"> </w:t>
      </w:r>
      <w:r w:rsidRPr="00D014E7">
        <w:rPr>
          <w:rStyle w:val="libDoaBoldChar"/>
          <w:rFonts w:hint="cs"/>
          <w:rtl/>
        </w:rPr>
        <w:t>لَمَفْعُولاً. أَشْهَدُ أَنَّكَ طُهْرٌ طاهِرٌ مُطَهَّرٌ مِنْ طُهْرٍ طاهِرٍ مُطَهَّرٍ طَهُرْتَ وَطَهُرَتْ بِكَ البِلادُ وَطَهُرَتْ أَرْضٌ أَنْتَ بِها</w:t>
      </w:r>
      <w:r>
        <w:rPr>
          <w:rFonts w:hint="cs"/>
          <w:rtl/>
        </w:rPr>
        <w:t xml:space="preserve"> </w:t>
      </w:r>
      <w:r w:rsidR="00D014E7" w:rsidRPr="00D014E7">
        <w:rPr>
          <w:rStyle w:val="libFootnotenumChar"/>
          <w:rFonts w:hint="cs"/>
          <w:rtl/>
        </w:rPr>
        <w:t>(1)</w:t>
      </w:r>
      <w:r w:rsidR="00D014E7">
        <w:rPr>
          <w:rFonts w:hint="cs"/>
          <w:rtl/>
        </w:rPr>
        <w:t xml:space="preserve"> </w:t>
      </w:r>
      <w:r w:rsidRPr="00D014E7">
        <w:rPr>
          <w:rStyle w:val="libDoaBoldChar"/>
          <w:rFonts w:hint="cs"/>
          <w:rtl/>
        </w:rPr>
        <w:t>وَطَهُرَ حَرَمُكَ، أَشْهَدُ أَنَّكَ قَدْ أَمَرْتَ بِالقِسْطِ وَالعَدْلِ وَدَعَوْتَ إِلَيْهِما وَأَنَّكَ صادِقٌ صِدِّيقٌ صَدَقْتَ فِيما دَعَوْتَ إِلَيْهِ وَأَنَّكَ ثارُ</w:t>
      </w:r>
      <w:r>
        <w:rPr>
          <w:rFonts w:hint="cs"/>
          <w:rtl/>
        </w:rPr>
        <w:t xml:space="preserve"> </w:t>
      </w:r>
      <w:r w:rsidRPr="00532913">
        <w:rPr>
          <w:rStyle w:val="libDoaColorChar"/>
          <w:rFonts w:hint="cs"/>
          <w:rtl/>
        </w:rPr>
        <w:t>الله</w:t>
      </w:r>
      <w:r w:rsidRPr="00D014E7">
        <w:rPr>
          <w:rStyle w:val="libDoaBoldChar"/>
          <w:rFonts w:hint="cs"/>
          <w:rtl/>
        </w:rPr>
        <w:t xml:space="preserve"> فِي الأَرضِ، وَأَشْهَدُ أَنَّكَ قَدْ بَلَّغْتَ عَنِ </w:t>
      </w:r>
      <w:r w:rsidRPr="00532913">
        <w:rPr>
          <w:rStyle w:val="libDoaColorChar"/>
          <w:rFonts w:hint="cs"/>
          <w:rtl/>
        </w:rPr>
        <w:t>الله</w:t>
      </w:r>
      <w:r>
        <w:rPr>
          <w:rFonts w:hint="cs"/>
          <w:rtl/>
        </w:rPr>
        <w:t xml:space="preserve"> </w:t>
      </w:r>
      <w:r w:rsidRPr="00D014E7">
        <w:rPr>
          <w:rStyle w:val="libDoaBoldChar"/>
          <w:rFonts w:hint="cs"/>
          <w:rtl/>
        </w:rPr>
        <w:t>وَعَنْ جَدِّكَ رَسُولِ</w:t>
      </w:r>
      <w:r>
        <w:rPr>
          <w:rFonts w:hint="cs"/>
          <w:rtl/>
        </w:rPr>
        <w:t xml:space="preserve"> </w:t>
      </w:r>
      <w:r w:rsidRPr="00532913">
        <w:rPr>
          <w:rStyle w:val="libDoaColorChar"/>
          <w:rFonts w:hint="cs"/>
          <w:rtl/>
        </w:rPr>
        <w:t>الله</w:t>
      </w:r>
      <w:r>
        <w:rPr>
          <w:rFonts w:hint="cs"/>
          <w:rtl/>
        </w:rPr>
        <w:t xml:space="preserve"> </w:t>
      </w:r>
      <w:r w:rsidRPr="00D014E7">
        <w:rPr>
          <w:rStyle w:val="libDoaBoldChar"/>
          <w:rFonts w:hint="cs"/>
          <w:rtl/>
        </w:rPr>
        <w:t xml:space="preserve">وَعَنْ أَبِيكَ أَمِيرِ المُؤْمِنِينَ وَعَنْ أَخِيكَ الحَسَنِ وَنَصَحْتَ وَجاهَدْتَ فِي سَبِيلِ </w:t>
      </w:r>
      <w:r w:rsidRPr="00532913">
        <w:rPr>
          <w:rStyle w:val="libDoaColorChar"/>
          <w:rFonts w:hint="cs"/>
          <w:rtl/>
        </w:rPr>
        <w:t>الله</w:t>
      </w:r>
      <w:r>
        <w:rPr>
          <w:rFonts w:hint="cs"/>
          <w:rtl/>
        </w:rPr>
        <w:t xml:space="preserve"> </w:t>
      </w:r>
      <w:r w:rsidRPr="00D014E7">
        <w:rPr>
          <w:rStyle w:val="libDoaBoldChar"/>
          <w:rFonts w:hint="cs"/>
          <w:rtl/>
        </w:rPr>
        <w:t>وَعَبَدْتَهُ مُخْلِصاً حَتّىٰ أَتاكَ اليَقِينُ ؛ فَجَزاكَ</w:t>
      </w:r>
      <w:r>
        <w:rPr>
          <w:rFonts w:hint="cs"/>
          <w:rtl/>
        </w:rPr>
        <w:t xml:space="preserve"> </w:t>
      </w:r>
      <w:r w:rsidRPr="00532913">
        <w:rPr>
          <w:rStyle w:val="libDoaColorChar"/>
          <w:rFonts w:hint="cs"/>
          <w:rtl/>
        </w:rPr>
        <w:t>الله</w:t>
      </w:r>
      <w:r>
        <w:rPr>
          <w:rFonts w:hint="cs"/>
          <w:rtl/>
        </w:rPr>
        <w:t xml:space="preserve"> </w:t>
      </w:r>
      <w:r w:rsidRPr="00D014E7">
        <w:rPr>
          <w:rStyle w:val="libDoaBoldChar"/>
          <w:rFonts w:hint="cs"/>
          <w:rtl/>
        </w:rPr>
        <w:t>خَيْرَ جَزاءِ السَّابِقِينَ وَصَلّىٰ</w:t>
      </w:r>
      <w:r>
        <w:rPr>
          <w:rFonts w:hint="cs"/>
          <w:rtl/>
        </w:rPr>
        <w:t xml:space="preserve"> </w:t>
      </w:r>
      <w:r w:rsidRPr="00532913">
        <w:rPr>
          <w:rStyle w:val="libDoaColorChar"/>
          <w:rFonts w:hint="cs"/>
          <w:rtl/>
        </w:rPr>
        <w:t>الله</w:t>
      </w:r>
      <w:r>
        <w:rPr>
          <w:rFonts w:hint="cs"/>
          <w:rtl/>
        </w:rPr>
        <w:t xml:space="preserve"> </w:t>
      </w:r>
      <w:r w:rsidRPr="00D014E7">
        <w:rPr>
          <w:rStyle w:val="libDoaBoldChar"/>
          <w:rFonts w:hint="cs"/>
          <w:rtl/>
        </w:rPr>
        <w:t>عَلَيْكَ وَسَلَّمَ تَسْلِيماً،</w:t>
      </w:r>
      <w:r>
        <w:rPr>
          <w:rFonts w:hint="cs"/>
          <w:rtl/>
        </w:rPr>
        <w:t xml:space="preserve"> </w:t>
      </w:r>
      <w:r w:rsidRPr="00532913">
        <w:rPr>
          <w:rStyle w:val="libDoaColorChar"/>
          <w:rFonts w:hint="cs"/>
          <w:rtl/>
        </w:rPr>
        <w:t>اللّهُمَّ</w:t>
      </w:r>
      <w:r>
        <w:rPr>
          <w:rFonts w:hint="cs"/>
          <w:rtl/>
        </w:rPr>
        <w:t xml:space="preserve"> </w:t>
      </w:r>
      <w:r w:rsidRPr="00D014E7">
        <w:rPr>
          <w:rStyle w:val="libDoaBoldChar"/>
          <w:rFonts w:hint="cs"/>
          <w:rtl/>
        </w:rPr>
        <w:t>صَلِّ عَلىٰ مُحَمَّدٍ وَآلِ مُحَمَّدٍ وَصَلِّ عَلىٰ الحُسَيْنِ المَظْلُومِ الشَّهِيدِ الرَّشِيدِ قَتِيلِ العَبَراتِ وَأَسِيرِ الكُرُباتِ صَلاةً نامِيَةً زاكِيَةً مُبارَكَةً يَصْعَدُ أوّلُها وَلا يَنْفَدُ آخِرُها أفْضَلَ ماصَلَّيْتَ عَلىٰ أَحَدٍ مِنْ أَوْلادِ أَنْبِيائِكَ المُرْسَلِينَ يا إِلهَ العالَمِينَ.</w:t>
      </w:r>
    </w:p>
    <w:p w:rsidR="00163A74" w:rsidRDefault="00163A74" w:rsidP="00163A74">
      <w:pPr>
        <w:pStyle w:val="libNormal"/>
      </w:pPr>
      <w:r>
        <w:rPr>
          <w:rFonts w:hint="cs"/>
          <w:rtl/>
        </w:rPr>
        <w:t>ثم قبّل الضريح وضع خدك الايمن عليه ثم الايسر ثم طف حول الضريح وقبّله من جوانبه الأَربعة.</w:t>
      </w:r>
    </w:p>
    <w:p w:rsidR="00163A74" w:rsidRDefault="00163A74" w:rsidP="00D014E7">
      <w:pPr>
        <w:pStyle w:val="libNormal"/>
      </w:pPr>
      <w:r>
        <w:rPr>
          <w:rFonts w:hint="cs"/>
          <w:rtl/>
        </w:rPr>
        <w:t xml:space="preserve">وقال المفيد </w:t>
      </w:r>
      <w:r w:rsidR="00D014E7">
        <w:rPr>
          <w:rFonts w:hint="cs"/>
          <w:rtl/>
        </w:rPr>
        <w:t xml:space="preserve">رحمه </w:t>
      </w:r>
      <w:r w:rsidR="00D014E7" w:rsidRPr="00D014E7">
        <w:rPr>
          <w:rStyle w:val="libColorChar"/>
          <w:rFonts w:hint="cs"/>
          <w:rtl/>
        </w:rPr>
        <w:t>الله</w:t>
      </w:r>
      <w:r>
        <w:rPr>
          <w:rFonts w:hint="cs"/>
          <w:rtl/>
        </w:rPr>
        <w:t xml:space="preserve">: ثم امض إلىٰ ضريح علي بن الحُسَين </w:t>
      </w:r>
      <w:r w:rsidRPr="00B878B8">
        <w:rPr>
          <w:rStyle w:val="libAlaemChar"/>
          <w:rFonts w:hint="cs"/>
          <w:rtl/>
        </w:rPr>
        <w:t>عليه‌السلام</w:t>
      </w:r>
      <w:r>
        <w:rPr>
          <w:rFonts w:hint="cs"/>
          <w:rtl/>
        </w:rPr>
        <w:t xml:space="preserve"> وقف عليه وقل:</w:t>
      </w:r>
    </w:p>
    <w:p w:rsidR="00D014E7" w:rsidRDefault="00163A74" w:rsidP="00D014E7">
      <w:pPr>
        <w:pStyle w:val="libNormal"/>
        <w:rPr>
          <w:rtl/>
        </w:rPr>
      </w:pPr>
      <w:r w:rsidRPr="00D014E7">
        <w:rPr>
          <w:rStyle w:val="libDoaBoldChar"/>
          <w:rFonts w:hint="cs"/>
          <w:rtl/>
        </w:rPr>
        <w:t>السَّلامُ عَلَيْكَ أَيُّها الصِّدِّيقُ الطَيِّبُ الزَّكِيُّ الحَبِيبُ المُقَرَّبُ وَابْنَ رَيْحانَةِ رَسُولِ</w:t>
      </w:r>
      <w:r>
        <w:rPr>
          <w:rFonts w:hint="cs"/>
          <w:rtl/>
        </w:rPr>
        <w:t xml:space="preserve"> </w:t>
      </w:r>
      <w:r w:rsidRPr="00532913">
        <w:rPr>
          <w:rStyle w:val="libDoaColorChar"/>
          <w:rFonts w:hint="cs"/>
          <w:rtl/>
        </w:rPr>
        <w:t>اللهِ</w:t>
      </w:r>
      <w:r w:rsidRPr="00D014E7">
        <w:rPr>
          <w:rStyle w:val="libDoaBoldChar"/>
          <w:rFonts w:hint="cs"/>
          <w:rtl/>
        </w:rPr>
        <w:t>، السَّلامُ عَلَيْكَ مِنْ شَهِيدٍ مُحْتَسِبٍ وَ</w:t>
      </w:r>
      <w:r w:rsidR="00D014E7" w:rsidRPr="00D014E7">
        <w:rPr>
          <w:rStyle w:val="libDoaBoldChar"/>
          <w:rFonts w:hint="cs"/>
          <w:rtl/>
        </w:rPr>
        <w:t xml:space="preserve"> </w:t>
      </w:r>
      <w:r w:rsidRPr="00D014E7">
        <w:rPr>
          <w:rStyle w:val="libDoaBoldChar"/>
          <w:rFonts w:hint="cs"/>
          <w:rtl/>
        </w:rPr>
        <w:t xml:space="preserve">رَحْمَةُ </w:t>
      </w:r>
      <w:r w:rsidRPr="00532913">
        <w:rPr>
          <w:rStyle w:val="libDoaColorChar"/>
          <w:rFonts w:hint="cs"/>
          <w:rtl/>
        </w:rPr>
        <w:t>الله</w:t>
      </w:r>
    </w:p>
    <w:p w:rsidR="00D014E7" w:rsidRDefault="00D014E7" w:rsidP="00D014E7">
      <w:pPr>
        <w:pStyle w:val="libLine"/>
        <w:rPr>
          <w:rtl/>
        </w:rPr>
      </w:pPr>
      <w:r>
        <w:rPr>
          <w:rFonts w:hint="cs"/>
          <w:rtl/>
        </w:rPr>
        <w:t>____________________</w:t>
      </w:r>
    </w:p>
    <w:p w:rsidR="00D014E7" w:rsidRDefault="00D014E7" w:rsidP="00D014E7">
      <w:pPr>
        <w:pStyle w:val="libFootnote0"/>
        <w:rPr>
          <w:rtl/>
        </w:rPr>
      </w:pPr>
      <w:r>
        <w:rPr>
          <w:rFonts w:hint="cs"/>
          <w:rtl/>
        </w:rPr>
        <w:t>(1) أَنْتَ فِيها.</w:t>
      </w:r>
    </w:p>
    <w:p w:rsidR="00D014E7" w:rsidRDefault="00D014E7" w:rsidP="005504D3">
      <w:pPr>
        <w:pStyle w:val="libNormal"/>
        <w:rPr>
          <w:rtl/>
        </w:rPr>
      </w:pPr>
      <w:r>
        <w:rPr>
          <w:rtl/>
        </w:rPr>
        <w:br w:type="page"/>
      </w:r>
    </w:p>
    <w:p w:rsidR="00163A74" w:rsidRDefault="00163A74" w:rsidP="00D84738">
      <w:pPr>
        <w:pStyle w:val="libNormal"/>
      </w:pPr>
      <w:r w:rsidRPr="00D84738">
        <w:rPr>
          <w:rStyle w:val="libDoaBoldChar"/>
          <w:rFonts w:hint="cs"/>
          <w:rtl/>
        </w:rPr>
        <w:lastRenderedPageBreak/>
        <w:t>وَ</w:t>
      </w:r>
      <w:r w:rsidR="00D014E7" w:rsidRPr="00D84738">
        <w:rPr>
          <w:rStyle w:val="libDoaBoldChar"/>
          <w:rFonts w:hint="cs"/>
          <w:rtl/>
        </w:rPr>
        <w:t xml:space="preserve"> </w:t>
      </w:r>
      <w:r w:rsidRPr="00D84738">
        <w:rPr>
          <w:rStyle w:val="libDoaBoldChar"/>
          <w:rFonts w:hint="cs"/>
          <w:rtl/>
        </w:rPr>
        <w:t>بَرَكاتُه، ماأَكْرَمَ مَقامَكَ وَأَشْرَفَ مُنْقَلَبَكَ! أَشْهَدُ لَقَدْ شَكَرَ</w:t>
      </w:r>
      <w:r>
        <w:rPr>
          <w:rFonts w:hint="cs"/>
          <w:rtl/>
        </w:rPr>
        <w:t xml:space="preserve"> </w:t>
      </w:r>
      <w:r w:rsidRPr="00532913">
        <w:rPr>
          <w:rStyle w:val="libDoaColorChar"/>
          <w:rFonts w:hint="cs"/>
          <w:rtl/>
        </w:rPr>
        <w:t>الله</w:t>
      </w:r>
      <w:r>
        <w:rPr>
          <w:rFonts w:hint="cs"/>
          <w:rtl/>
        </w:rPr>
        <w:t xml:space="preserve"> </w:t>
      </w:r>
      <w:r w:rsidRPr="00D84738">
        <w:rPr>
          <w:rStyle w:val="libDoaBoldChar"/>
          <w:rFonts w:hint="cs"/>
          <w:rtl/>
        </w:rPr>
        <w:t xml:space="preserve">سَعْيَكَ وَأَجْزَلَ ثَوابَكَ وَأَلْحَقَكَ بِالذِّرْوَةِ العالِيَةِ حَيْثُ الشَّرَفُ كُلُّ الشَّرَفِ وَفِي الغُرَفِ السَّامِيَةِ، كَما مَنَّ عَلَيْكَ مِنْ قَبْلُ وَجَعَلَكَ مِنْ أَهْلِ البَيْتِ الَّذِينَ أَذْهَبَ </w:t>
      </w:r>
      <w:r w:rsidRPr="00532913">
        <w:rPr>
          <w:rStyle w:val="libDoaColorChar"/>
          <w:rFonts w:hint="cs"/>
          <w:rtl/>
        </w:rPr>
        <w:t>الله</w:t>
      </w:r>
      <w:r>
        <w:rPr>
          <w:rFonts w:hint="cs"/>
          <w:rtl/>
        </w:rPr>
        <w:t xml:space="preserve"> </w:t>
      </w:r>
      <w:r w:rsidRPr="00D84738">
        <w:rPr>
          <w:rStyle w:val="libDoaBoldChar"/>
          <w:rFonts w:hint="cs"/>
          <w:rtl/>
        </w:rPr>
        <w:t>عَنْهُمْ الرّجْسَ وَطَهَّرَهُمْ تَطْهِيراً، صَلَواتُ</w:t>
      </w:r>
      <w:r>
        <w:rPr>
          <w:rFonts w:hint="cs"/>
          <w:rtl/>
        </w:rPr>
        <w:t xml:space="preserve"> </w:t>
      </w:r>
      <w:r w:rsidRPr="00532913">
        <w:rPr>
          <w:rStyle w:val="libDoaColorChar"/>
          <w:rFonts w:hint="cs"/>
          <w:rtl/>
        </w:rPr>
        <w:t>الله</w:t>
      </w:r>
      <w:r>
        <w:rPr>
          <w:rFonts w:hint="cs"/>
          <w:rtl/>
        </w:rPr>
        <w:t xml:space="preserve"> </w:t>
      </w:r>
      <w:r w:rsidRPr="00D84738">
        <w:rPr>
          <w:rStyle w:val="libDoaBoldChar"/>
          <w:rFonts w:hint="cs"/>
          <w:rtl/>
        </w:rPr>
        <w:t>عَلَيْكَ وَ</w:t>
      </w:r>
      <w:r w:rsidR="00D84738" w:rsidRPr="00D84738">
        <w:rPr>
          <w:rStyle w:val="libDoaBoldChar"/>
          <w:rFonts w:hint="cs"/>
          <w:rtl/>
        </w:rPr>
        <w:t xml:space="preserve"> </w:t>
      </w:r>
      <w:r w:rsidRPr="00D84738">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D84738">
        <w:rPr>
          <w:rStyle w:val="libDoaBoldChar"/>
          <w:rFonts w:hint="cs"/>
          <w:rtl/>
        </w:rPr>
        <w:t>وَ</w:t>
      </w:r>
      <w:r w:rsidR="00D84738" w:rsidRPr="00D84738">
        <w:rPr>
          <w:rStyle w:val="libDoaBoldChar"/>
          <w:rFonts w:hint="cs"/>
          <w:rtl/>
        </w:rPr>
        <w:t xml:space="preserve"> </w:t>
      </w:r>
      <w:r w:rsidRPr="00D84738">
        <w:rPr>
          <w:rStyle w:val="libDoaBoldChar"/>
          <w:rFonts w:hint="cs"/>
          <w:rtl/>
        </w:rPr>
        <w:t>بَرَكاتُهُ وَ</w:t>
      </w:r>
      <w:r w:rsidR="00D84738" w:rsidRPr="00D84738">
        <w:rPr>
          <w:rStyle w:val="libDoaBoldChar"/>
          <w:rFonts w:hint="cs"/>
          <w:rtl/>
        </w:rPr>
        <w:t xml:space="preserve"> </w:t>
      </w:r>
      <w:r w:rsidRPr="00D84738">
        <w:rPr>
          <w:rStyle w:val="libDoaBoldChar"/>
          <w:rFonts w:hint="cs"/>
          <w:rtl/>
        </w:rPr>
        <w:t>رِضْوانُهُ فَاشْفَعْ أَيُّها السَيِّدُ الطَّاهِرُ إلىٰ رَبِّكَ فِي حَطِّ الاَثْقالِ عَنْ ظَهْري وَتَخْفِيفِها عَنِّي وَارْحَمْ ذُلِّي وَخُضُوعِي لَكَ وَلِلْسَيِّدِ أَبِيكَ صَلّىٰ</w:t>
      </w:r>
      <w:r>
        <w:rPr>
          <w:rFonts w:hint="cs"/>
          <w:rtl/>
        </w:rPr>
        <w:t xml:space="preserve"> </w:t>
      </w:r>
      <w:r w:rsidRPr="00532913">
        <w:rPr>
          <w:rStyle w:val="libDoaColorChar"/>
          <w:rFonts w:hint="cs"/>
          <w:rtl/>
        </w:rPr>
        <w:t>الله</w:t>
      </w:r>
      <w:r>
        <w:rPr>
          <w:rFonts w:hint="cs"/>
          <w:rtl/>
        </w:rPr>
        <w:t xml:space="preserve"> </w:t>
      </w:r>
      <w:r w:rsidRPr="00D84738">
        <w:rPr>
          <w:rStyle w:val="libDoaBoldChar"/>
          <w:rFonts w:hint="cs"/>
          <w:rtl/>
        </w:rPr>
        <w:t>عَلَيْكُما.</w:t>
      </w:r>
      <w:r w:rsidR="00D84738">
        <w:rPr>
          <w:rFonts w:hint="cs"/>
          <w:rtl/>
        </w:rPr>
        <w:t xml:space="preserve"> </w:t>
      </w:r>
      <w:r>
        <w:rPr>
          <w:rFonts w:hint="cs"/>
          <w:rtl/>
        </w:rPr>
        <w:t xml:space="preserve">ثم انكب علىٰ القبر وَقل: </w:t>
      </w:r>
      <w:r w:rsidRPr="00D84738">
        <w:rPr>
          <w:rStyle w:val="libDoaBoldChar"/>
          <w:rFonts w:hint="cs"/>
          <w:rtl/>
        </w:rPr>
        <w:t xml:space="preserve">زادَ </w:t>
      </w:r>
      <w:r w:rsidRPr="00532913">
        <w:rPr>
          <w:rStyle w:val="libDoaColorChar"/>
          <w:rFonts w:hint="cs"/>
          <w:rtl/>
        </w:rPr>
        <w:t>الله</w:t>
      </w:r>
      <w:r>
        <w:rPr>
          <w:rFonts w:hint="cs"/>
          <w:rtl/>
        </w:rPr>
        <w:t xml:space="preserve"> </w:t>
      </w:r>
      <w:r w:rsidRPr="00D84738">
        <w:rPr>
          <w:rStyle w:val="libDoaBoldChar"/>
          <w:rFonts w:hint="cs"/>
          <w:rtl/>
        </w:rPr>
        <w:t>فِي شَرَفِكُمْ فِي الآخِرةِ كَما شَرَّفَكُمْ فِي الدُّنْيا وَأَسْعَدَكُمْ كَما أَسْعَدَ بِكُمْ، وَأَشْهَدُ أَنَّكُمْ أَعْلامُ الدِّينِ وَنُجُومُ العالَمِينَ وَ</w:t>
      </w:r>
      <w:r w:rsidR="00D84738" w:rsidRPr="00D84738">
        <w:rPr>
          <w:rStyle w:val="libDoaBoldChar"/>
          <w:rFonts w:hint="cs"/>
          <w:rtl/>
        </w:rPr>
        <w:t xml:space="preserve"> </w:t>
      </w:r>
      <w:r w:rsidRPr="00D84738">
        <w:rPr>
          <w:rStyle w:val="libDoaBoldChar"/>
          <w:rFonts w:hint="cs"/>
          <w:rtl/>
        </w:rPr>
        <w:t>السَّلامُ عَلَيْكُمْ وَ</w:t>
      </w:r>
      <w:r w:rsidR="00D84738" w:rsidRPr="00D84738">
        <w:rPr>
          <w:rStyle w:val="libDoaBoldChar"/>
          <w:rFonts w:hint="cs"/>
          <w:rtl/>
        </w:rPr>
        <w:t xml:space="preserve"> </w:t>
      </w:r>
      <w:r w:rsidRPr="00D84738">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D84738">
        <w:rPr>
          <w:rStyle w:val="libDoaBoldChar"/>
          <w:rFonts w:hint="cs"/>
          <w:rtl/>
        </w:rPr>
        <w:t>وَبَرَكاتُه.</w:t>
      </w:r>
      <w:r>
        <w:rPr>
          <w:rFonts w:hint="cs"/>
          <w:rtl/>
        </w:rPr>
        <w:t xml:space="preserve">ثم توجه إلىٰ الشهداء وقل: </w:t>
      </w:r>
      <w:r w:rsidRPr="00D84738">
        <w:rPr>
          <w:rStyle w:val="libDoaBoldChar"/>
          <w:rFonts w:hint="cs"/>
          <w:rtl/>
        </w:rPr>
        <w:t>السَّلامُ عَلَيْكُمْ ياأَنْصارَ</w:t>
      </w:r>
      <w:r>
        <w:rPr>
          <w:rFonts w:hint="cs"/>
          <w:rtl/>
        </w:rPr>
        <w:t xml:space="preserve"> </w:t>
      </w:r>
      <w:r w:rsidRPr="00532913">
        <w:rPr>
          <w:rStyle w:val="libDoaColorChar"/>
          <w:rFonts w:hint="cs"/>
          <w:rtl/>
        </w:rPr>
        <w:t>الله</w:t>
      </w:r>
      <w:r>
        <w:rPr>
          <w:rFonts w:hint="cs"/>
          <w:rtl/>
        </w:rPr>
        <w:t xml:space="preserve"> </w:t>
      </w:r>
      <w:r w:rsidRPr="00D84738">
        <w:rPr>
          <w:rStyle w:val="libDoaBoldChar"/>
          <w:rFonts w:hint="cs"/>
          <w:rtl/>
        </w:rPr>
        <w:t>وَأَنْصارَ رَسُولِهِ وَأَنْصارَ عَلِيِّ بْنِ أَبِي طالِبٍ وَأَنْصارَ فاطِمَةَ وَأَنْصارَ الحَسَنِ وَالحُسَيْنِ وَأَنْصارَ الإسْلامِ، أَشْهَدُ أَنَّكُمْ لَقَدْ</w:t>
      </w:r>
      <w:r w:rsidR="00D84738" w:rsidRPr="00D84738">
        <w:rPr>
          <w:rStyle w:val="libDoaBoldChar"/>
          <w:rFonts w:hint="cs"/>
          <w:rtl/>
        </w:rPr>
        <w:t xml:space="preserve"> </w:t>
      </w:r>
      <w:r w:rsidRPr="00D84738">
        <w:rPr>
          <w:rStyle w:val="libDoaBoldChar"/>
          <w:rFonts w:hint="cs"/>
          <w:rtl/>
        </w:rPr>
        <w:t>نَصَحْتُمْ</w:t>
      </w:r>
      <w:r>
        <w:rPr>
          <w:rFonts w:hint="cs"/>
          <w:rtl/>
        </w:rPr>
        <w:t xml:space="preserve"> </w:t>
      </w:r>
      <w:r w:rsidRPr="00532913">
        <w:rPr>
          <w:rStyle w:val="libDoaColorChar"/>
          <w:rFonts w:hint="cs"/>
          <w:rtl/>
        </w:rPr>
        <w:t>للهِ</w:t>
      </w:r>
      <w:r>
        <w:rPr>
          <w:rFonts w:hint="cs"/>
          <w:rtl/>
        </w:rPr>
        <w:t xml:space="preserve"> </w:t>
      </w:r>
      <w:r w:rsidRPr="00D84738">
        <w:rPr>
          <w:rStyle w:val="libDoaBoldChar"/>
          <w:rFonts w:hint="cs"/>
          <w:rtl/>
        </w:rPr>
        <w:t>وَجاهَدْتُمْ فِي سَبِيلِهِ فَجَزاكُمُ</w:t>
      </w:r>
      <w:r>
        <w:rPr>
          <w:rFonts w:hint="cs"/>
          <w:rtl/>
        </w:rPr>
        <w:t xml:space="preserve"> </w:t>
      </w:r>
      <w:r w:rsidRPr="00532913">
        <w:rPr>
          <w:rStyle w:val="libDoaColorChar"/>
          <w:rFonts w:hint="cs"/>
          <w:rtl/>
        </w:rPr>
        <w:t>الله</w:t>
      </w:r>
      <w:r>
        <w:rPr>
          <w:rFonts w:hint="cs"/>
          <w:rtl/>
        </w:rPr>
        <w:t xml:space="preserve"> </w:t>
      </w:r>
      <w:r w:rsidRPr="00D84738">
        <w:rPr>
          <w:rStyle w:val="libDoaBoldChar"/>
          <w:rFonts w:hint="cs"/>
          <w:rtl/>
        </w:rPr>
        <w:t>عَنِ الإسْلامِ</w:t>
      </w:r>
      <w:r>
        <w:rPr>
          <w:rFonts w:hint="cs"/>
          <w:rtl/>
        </w:rPr>
        <w:t xml:space="preserve"> </w:t>
      </w:r>
      <w:r w:rsidR="00D84738" w:rsidRPr="00D84738">
        <w:rPr>
          <w:rStyle w:val="libFootnotenumChar"/>
          <w:rFonts w:hint="cs"/>
          <w:rtl/>
        </w:rPr>
        <w:t>(1)</w:t>
      </w:r>
      <w:r w:rsidR="00D84738">
        <w:rPr>
          <w:rFonts w:hint="cs"/>
          <w:rtl/>
        </w:rPr>
        <w:t xml:space="preserve"> </w:t>
      </w:r>
      <w:r w:rsidRPr="00D84738">
        <w:rPr>
          <w:rStyle w:val="libDoaBoldChar"/>
          <w:rFonts w:hint="cs"/>
          <w:rtl/>
        </w:rPr>
        <w:t>وَأَهْلِهِ أَفْضَلَ الجَزاءِ، فُزْتُمْ وَ</w:t>
      </w:r>
      <w:r w:rsidRPr="00532913">
        <w:rPr>
          <w:rStyle w:val="libDoaColorChar"/>
          <w:rFonts w:hint="cs"/>
          <w:rtl/>
        </w:rPr>
        <w:t>الله</w:t>
      </w:r>
      <w:r>
        <w:rPr>
          <w:rFonts w:hint="cs"/>
          <w:rtl/>
        </w:rPr>
        <w:t xml:space="preserve"> </w:t>
      </w:r>
      <w:r w:rsidRPr="00D84738">
        <w:rPr>
          <w:rStyle w:val="libDoaBoldChar"/>
          <w:rFonts w:hint="cs"/>
          <w:rtl/>
        </w:rPr>
        <w:t>فَوْزاً عَظِيما يالَيْتَنِي كُنْتُ مَعَكُمْ فَأَفُوزَ فَوْزاً عَظِيما أَشْهَدُ أَنَّكُمْ أَحْياءٌ عِنْدَ</w:t>
      </w:r>
      <w:r>
        <w:rPr>
          <w:rFonts w:hint="cs"/>
          <w:rtl/>
        </w:rPr>
        <w:t xml:space="preserve"> </w:t>
      </w:r>
      <w:r w:rsidRPr="00D84738">
        <w:rPr>
          <w:rStyle w:val="libDoaColorChar"/>
          <w:rFonts w:hint="cs"/>
          <w:rtl/>
        </w:rPr>
        <w:t>رَبِّكُمْ</w:t>
      </w:r>
      <w:r>
        <w:rPr>
          <w:rFonts w:hint="cs"/>
          <w:rtl/>
        </w:rPr>
        <w:t xml:space="preserve"> </w:t>
      </w:r>
      <w:r w:rsidRPr="00D84738">
        <w:rPr>
          <w:rStyle w:val="libDoaBoldChar"/>
          <w:rFonts w:hint="cs"/>
          <w:rtl/>
        </w:rPr>
        <w:t>تُرْزَقُونَ، أَشْهَدُ أَنَّكُمْ الشُّهَداء وَالسُّعَداءُ وَأَنَّكُمُ الفائِزُونَ فِي دَرَجاتِ العُلىٰ وَالسَّلامُ عَلَيكُمْ وَرَحْمَةُ</w:t>
      </w:r>
      <w:r>
        <w:rPr>
          <w:rFonts w:hint="cs"/>
          <w:rtl/>
        </w:rPr>
        <w:t xml:space="preserve"> </w:t>
      </w:r>
      <w:r w:rsidRPr="00532913">
        <w:rPr>
          <w:rStyle w:val="libDoaColorChar"/>
          <w:rFonts w:hint="cs"/>
          <w:rtl/>
        </w:rPr>
        <w:t>الله</w:t>
      </w:r>
      <w:r>
        <w:rPr>
          <w:rFonts w:hint="cs"/>
          <w:rtl/>
        </w:rPr>
        <w:t xml:space="preserve"> </w:t>
      </w:r>
      <w:r w:rsidRPr="00D84738">
        <w:rPr>
          <w:rStyle w:val="libDoaBoldChar"/>
          <w:rFonts w:hint="cs"/>
          <w:rtl/>
        </w:rPr>
        <w:t>وَ</w:t>
      </w:r>
      <w:r w:rsidR="00D84738" w:rsidRPr="00D84738">
        <w:rPr>
          <w:rStyle w:val="libDoaBoldChar"/>
          <w:rFonts w:hint="cs"/>
          <w:rtl/>
        </w:rPr>
        <w:t xml:space="preserve"> </w:t>
      </w:r>
      <w:r w:rsidRPr="00D84738">
        <w:rPr>
          <w:rStyle w:val="libDoaBoldChar"/>
          <w:rFonts w:hint="cs"/>
          <w:rtl/>
        </w:rPr>
        <w:t>بَرَكاتُهُ</w:t>
      </w:r>
      <w:r>
        <w:rPr>
          <w:rFonts w:hint="cs"/>
          <w:rtl/>
        </w:rPr>
        <w:t>.</w:t>
      </w:r>
      <w:r w:rsidR="00D84738">
        <w:rPr>
          <w:rFonts w:hint="cs"/>
          <w:rtl/>
        </w:rPr>
        <w:t xml:space="preserve"> </w:t>
      </w:r>
      <w:r>
        <w:rPr>
          <w:rFonts w:hint="cs"/>
          <w:rtl/>
        </w:rPr>
        <w:t xml:space="preserve">ثم عد إلىٰ الرأس فصلّ صلاة الزياره وادع لنفسك ولوالديك ولاخوانك المؤمنين. واعلم أن السيد ابن طاووس </w:t>
      </w:r>
      <w:r w:rsidR="00D84738">
        <w:rPr>
          <w:rFonts w:hint="cs"/>
          <w:rtl/>
        </w:rPr>
        <w:t xml:space="preserve">رحمه </w:t>
      </w:r>
      <w:r w:rsidR="00D84738" w:rsidRPr="00D84738">
        <w:rPr>
          <w:rStyle w:val="libColorChar"/>
          <w:rFonts w:hint="cs"/>
          <w:rtl/>
        </w:rPr>
        <w:t>الله</w:t>
      </w:r>
      <w:r>
        <w:rPr>
          <w:rFonts w:hint="cs"/>
          <w:rtl/>
        </w:rPr>
        <w:t xml:space="preserve"> قد أورد زيارة لعلي الأكبر والشهداء (قدّس </w:t>
      </w:r>
      <w:r w:rsidRPr="00D84738">
        <w:rPr>
          <w:rStyle w:val="libColorChar"/>
          <w:rFonts w:hint="cs"/>
          <w:rtl/>
        </w:rPr>
        <w:t>الله</w:t>
      </w:r>
      <w:r>
        <w:rPr>
          <w:rFonts w:hint="cs"/>
          <w:rtl/>
        </w:rPr>
        <w:t xml:space="preserve"> أرواحهم) تشتمل علىٰ أسمائهم وقد أعرضنا عن ذكرها لطولها واشتهارها.</w:t>
      </w:r>
    </w:p>
    <w:p w:rsidR="00163A74" w:rsidRDefault="00163A74" w:rsidP="00163A74">
      <w:pPr>
        <w:pStyle w:val="libBold2"/>
      </w:pPr>
      <w:r>
        <w:rPr>
          <w:rFonts w:hint="cs"/>
          <w:rtl/>
        </w:rPr>
        <w:t>الثانية: زيارة النصف من رجب</w:t>
      </w:r>
    </w:p>
    <w:p w:rsidR="00D84738" w:rsidRDefault="00163A74" w:rsidP="00D84738">
      <w:pPr>
        <w:pStyle w:val="libNormal"/>
        <w:rPr>
          <w:rtl/>
        </w:rPr>
      </w:pPr>
      <w:r>
        <w:rPr>
          <w:rFonts w:hint="cs"/>
          <w:rtl/>
        </w:rPr>
        <w:t xml:space="preserve">وهي زيارة أخرىٰ غير مامرّ أوردها المفيد </w:t>
      </w:r>
      <w:r w:rsidR="00D84738">
        <w:rPr>
          <w:rFonts w:hint="cs"/>
          <w:rtl/>
        </w:rPr>
        <w:t xml:space="preserve">رحمه </w:t>
      </w:r>
      <w:r w:rsidR="00D84738" w:rsidRPr="00D84738">
        <w:rPr>
          <w:rStyle w:val="libColorChar"/>
          <w:rFonts w:hint="cs"/>
          <w:rtl/>
        </w:rPr>
        <w:t>الله</w:t>
      </w:r>
      <w:r>
        <w:rPr>
          <w:rFonts w:hint="cs"/>
          <w:rtl/>
        </w:rPr>
        <w:t xml:space="preserve"> في المزار للنصف من رجب خاصة ويسمّىٰ (أي النصف من رجب ) بالغفيلة لغفلة عامة الناس عن فضله. فإذا أردت ذلك وأتيت الصحن فادخل (أي ادخل الروضة) وكبّر </w:t>
      </w:r>
      <w:r w:rsidRPr="00D84738">
        <w:rPr>
          <w:rStyle w:val="libColorChar"/>
          <w:rFonts w:hint="cs"/>
          <w:rtl/>
        </w:rPr>
        <w:t>الله</w:t>
      </w:r>
      <w:r>
        <w:rPr>
          <w:rFonts w:hint="cs"/>
          <w:rtl/>
        </w:rPr>
        <w:t xml:space="preserve"> تعالىٰ "ثلاثاً " وقف</w:t>
      </w:r>
    </w:p>
    <w:p w:rsidR="00D84738" w:rsidRDefault="00D84738" w:rsidP="00D84738">
      <w:pPr>
        <w:pStyle w:val="libLine"/>
        <w:rPr>
          <w:rtl/>
        </w:rPr>
      </w:pPr>
      <w:r>
        <w:rPr>
          <w:rFonts w:hint="cs"/>
          <w:rtl/>
        </w:rPr>
        <w:t>____________________</w:t>
      </w:r>
    </w:p>
    <w:p w:rsidR="00D84738" w:rsidRDefault="00D84738" w:rsidP="00D84738">
      <w:pPr>
        <w:pStyle w:val="libFootnote0"/>
        <w:rPr>
          <w:rtl/>
        </w:rPr>
      </w:pPr>
      <w:r>
        <w:rPr>
          <w:rFonts w:hint="cs"/>
          <w:rtl/>
        </w:rPr>
        <w:t>(1) مِنَ الإِسْلامِ.</w:t>
      </w:r>
    </w:p>
    <w:p w:rsidR="00D84738" w:rsidRDefault="00D84738" w:rsidP="005504D3">
      <w:pPr>
        <w:pStyle w:val="libNormal"/>
        <w:rPr>
          <w:rtl/>
        </w:rPr>
      </w:pPr>
      <w:r>
        <w:rPr>
          <w:rtl/>
        </w:rPr>
        <w:br w:type="page"/>
      </w:r>
    </w:p>
    <w:p w:rsidR="00163A74" w:rsidRDefault="00163A74" w:rsidP="0031007C">
      <w:pPr>
        <w:pStyle w:val="libNormal0"/>
      </w:pPr>
      <w:r>
        <w:rPr>
          <w:rFonts w:hint="cs"/>
          <w:rtl/>
        </w:rPr>
        <w:lastRenderedPageBreak/>
        <w:t>علىٰ القبر وقل:</w:t>
      </w:r>
    </w:p>
    <w:p w:rsidR="00163A74" w:rsidRDefault="00163A74" w:rsidP="00163A74">
      <w:pPr>
        <w:pStyle w:val="libNormal"/>
      </w:pPr>
      <w:r w:rsidRPr="0031007C">
        <w:rPr>
          <w:rStyle w:val="libDoaBoldChar"/>
          <w:rFonts w:hint="cs"/>
          <w:rtl/>
        </w:rPr>
        <w:t>السَّلامُ عَلَيكُمْ ياآلَ</w:t>
      </w:r>
      <w:r>
        <w:rPr>
          <w:rFonts w:hint="cs"/>
          <w:rtl/>
        </w:rPr>
        <w:t xml:space="preserve"> </w:t>
      </w:r>
      <w:r w:rsidRPr="00532913">
        <w:rPr>
          <w:rStyle w:val="libDoaColorChar"/>
          <w:rFonts w:hint="cs"/>
          <w:rtl/>
        </w:rPr>
        <w:t>اللهِ</w:t>
      </w:r>
      <w:r w:rsidRPr="0031007C">
        <w:rPr>
          <w:rStyle w:val="libDoaBoldChar"/>
          <w:rFonts w:hint="cs"/>
          <w:rtl/>
        </w:rPr>
        <w:t>، السَّلامُ عَلَيْكُمْ يا</w:t>
      </w:r>
      <w:r w:rsidR="0031007C" w:rsidRPr="0031007C">
        <w:rPr>
          <w:rStyle w:val="libDoaBoldChar"/>
          <w:rFonts w:hint="cs"/>
          <w:rtl/>
        </w:rPr>
        <w:t xml:space="preserve"> </w:t>
      </w:r>
      <w:r w:rsidRPr="0031007C">
        <w:rPr>
          <w:rStyle w:val="libDoaBoldChar"/>
          <w:rFonts w:hint="cs"/>
          <w:rtl/>
        </w:rPr>
        <w:t>صَفْوَةَ</w:t>
      </w:r>
      <w:r>
        <w:rPr>
          <w:rFonts w:hint="cs"/>
          <w:rtl/>
        </w:rPr>
        <w:t xml:space="preserve"> </w:t>
      </w:r>
      <w:r w:rsidRPr="00532913">
        <w:rPr>
          <w:rStyle w:val="libDoaColorChar"/>
          <w:rFonts w:hint="cs"/>
          <w:rtl/>
        </w:rPr>
        <w:t>اللهِ</w:t>
      </w:r>
      <w:r w:rsidRPr="0031007C">
        <w:rPr>
          <w:rStyle w:val="libDoaBoldChar"/>
          <w:rFonts w:hint="cs"/>
          <w:rtl/>
        </w:rPr>
        <w:t>، السَّلامُ عَلَيْكُمْ يا</w:t>
      </w:r>
      <w:r w:rsidR="0031007C" w:rsidRPr="0031007C">
        <w:rPr>
          <w:rStyle w:val="libDoaBoldChar"/>
          <w:rFonts w:hint="cs"/>
          <w:rtl/>
        </w:rPr>
        <w:t xml:space="preserve"> </w:t>
      </w:r>
      <w:r w:rsidRPr="0031007C">
        <w:rPr>
          <w:rStyle w:val="libDoaBoldChar"/>
          <w:rFonts w:hint="cs"/>
          <w:rtl/>
        </w:rPr>
        <w:t>خِيَرَةَ</w:t>
      </w:r>
      <w:r>
        <w:rPr>
          <w:rFonts w:hint="cs"/>
          <w:rtl/>
        </w:rPr>
        <w:t xml:space="preserve"> </w:t>
      </w:r>
      <w:r w:rsidRPr="00532913">
        <w:rPr>
          <w:rStyle w:val="libDoaColorChar"/>
          <w:rFonts w:hint="cs"/>
          <w:rtl/>
        </w:rPr>
        <w:t>الله</w:t>
      </w:r>
      <w:r>
        <w:rPr>
          <w:rFonts w:hint="cs"/>
          <w:rtl/>
        </w:rPr>
        <w:t xml:space="preserve"> </w:t>
      </w:r>
      <w:r w:rsidRPr="0031007C">
        <w:rPr>
          <w:rStyle w:val="libDoaBoldChar"/>
          <w:rFonts w:hint="cs"/>
          <w:rtl/>
        </w:rPr>
        <w:t>مِنْ خَلْقِهِ، السَّلامُ عَلَيْكُمْ ياسادَةَ السَّاداتِ، السَّلامُ عَلَيْكُمْ</w:t>
      </w:r>
      <w:r>
        <w:rPr>
          <w:rFonts w:hint="cs"/>
          <w:rtl/>
        </w:rPr>
        <w:t xml:space="preserve"> </w:t>
      </w:r>
      <w:r w:rsidR="0031007C" w:rsidRPr="0031007C">
        <w:rPr>
          <w:rStyle w:val="libFootnotenumChar"/>
          <w:rFonts w:hint="cs"/>
          <w:rtl/>
        </w:rPr>
        <w:t>(1)</w:t>
      </w:r>
      <w:r w:rsidR="0031007C">
        <w:rPr>
          <w:rFonts w:hint="cs"/>
          <w:rtl/>
        </w:rPr>
        <w:t xml:space="preserve"> </w:t>
      </w:r>
      <w:r w:rsidRPr="0031007C">
        <w:rPr>
          <w:rStyle w:val="libDoaBoldChar"/>
          <w:rFonts w:hint="cs"/>
          <w:rtl/>
        </w:rPr>
        <w:t xml:space="preserve">يالُيُوثَ الغاباتِ، السَّلامُ عَلَيْكُمْ ياسُفُنَ النَّجاةِ، السَّلامُ عَلَيْكَ يا أَبا عَبْدِ </w:t>
      </w:r>
      <w:r w:rsidRPr="00532913">
        <w:rPr>
          <w:rStyle w:val="libDoaColorChar"/>
          <w:rFonts w:hint="cs"/>
          <w:rtl/>
        </w:rPr>
        <w:t>الله</w:t>
      </w:r>
      <w:r>
        <w:rPr>
          <w:rFonts w:hint="cs"/>
          <w:rtl/>
        </w:rPr>
        <w:t xml:space="preserve"> </w:t>
      </w:r>
      <w:r w:rsidRPr="0031007C">
        <w:rPr>
          <w:rStyle w:val="libDoaBoldChar"/>
          <w:rFonts w:hint="cs"/>
          <w:rtl/>
        </w:rPr>
        <w:t xml:space="preserve">الحُسَيْنِ، السَّلامُ عَلَيْكَ ياوارِثَ عِلْمِ الأَنْبِياءِ وَرَحمَةُ </w:t>
      </w:r>
      <w:r w:rsidRPr="00532913">
        <w:rPr>
          <w:rStyle w:val="libDoaColorChar"/>
          <w:rFonts w:hint="cs"/>
          <w:rtl/>
        </w:rPr>
        <w:t>الله</w:t>
      </w:r>
      <w:r>
        <w:rPr>
          <w:rFonts w:hint="cs"/>
          <w:rtl/>
        </w:rPr>
        <w:t xml:space="preserve"> </w:t>
      </w:r>
      <w:r w:rsidRPr="0031007C">
        <w:rPr>
          <w:rStyle w:val="libDoaBoldChar"/>
          <w:rFonts w:hint="cs"/>
          <w:rtl/>
        </w:rPr>
        <w:t>وَبَرَكاتُه.</w:t>
      </w:r>
      <w:r>
        <w:rPr>
          <w:rFonts w:hint="cs"/>
          <w:rtl/>
        </w:rPr>
        <w:t xml:space="preserve"> </w:t>
      </w:r>
      <w:r w:rsidR="0031007C">
        <w:rPr>
          <w:lang w:bidi="fa-IR"/>
        </w:rPr>
        <w:t>]</w:t>
      </w:r>
      <w:r w:rsidRPr="0031007C">
        <w:rPr>
          <w:rStyle w:val="libDoaBoldChar"/>
          <w:rFonts w:hint="cs"/>
          <w:rtl/>
        </w:rPr>
        <w:t>السَّلامُ عَلَيْكَ ياوارِثَ آدَمَ صَفْوَةِ</w:t>
      </w:r>
      <w:r>
        <w:rPr>
          <w:rFonts w:hint="cs"/>
          <w:rtl/>
        </w:rPr>
        <w:t xml:space="preserve"> </w:t>
      </w:r>
      <w:r w:rsidRPr="00532913">
        <w:rPr>
          <w:rStyle w:val="libDoaColorChar"/>
          <w:rFonts w:hint="cs"/>
          <w:rtl/>
        </w:rPr>
        <w:t>اللهِ</w:t>
      </w:r>
      <w:r w:rsidRPr="0031007C">
        <w:rPr>
          <w:rStyle w:val="libDoaBoldChar"/>
          <w:rFonts w:hint="cs"/>
          <w:rtl/>
        </w:rPr>
        <w:t>، السَّلامُ عَلَيْكَ ياوارِثَ نُوحٍ نَبِيِّ</w:t>
      </w:r>
      <w:r>
        <w:rPr>
          <w:rFonts w:hint="cs"/>
          <w:rtl/>
        </w:rPr>
        <w:t xml:space="preserve"> </w:t>
      </w:r>
      <w:r w:rsidRPr="00532913">
        <w:rPr>
          <w:rStyle w:val="libDoaColorChar"/>
          <w:rFonts w:hint="cs"/>
          <w:rtl/>
        </w:rPr>
        <w:t>اللهِ</w:t>
      </w:r>
      <w:r w:rsidRPr="0031007C">
        <w:rPr>
          <w:rStyle w:val="libDoaBoldChar"/>
          <w:rFonts w:hint="cs"/>
          <w:rtl/>
        </w:rPr>
        <w:t>، السَّلامُ عَلَيْكَ ياوارِثَ إِبْراهِيمَ خَلِيلِ</w:t>
      </w:r>
      <w:r>
        <w:rPr>
          <w:rFonts w:hint="cs"/>
          <w:rtl/>
        </w:rPr>
        <w:t xml:space="preserve"> </w:t>
      </w:r>
      <w:r w:rsidRPr="00532913">
        <w:rPr>
          <w:rStyle w:val="libDoaColorChar"/>
          <w:rFonts w:hint="cs"/>
          <w:rtl/>
        </w:rPr>
        <w:t>اللهِ</w:t>
      </w:r>
      <w:r w:rsidR="0031007C" w:rsidRPr="0031007C">
        <w:t>[</w:t>
      </w:r>
      <w:r w:rsidR="0031007C">
        <w:rPr>
          <w:rFonts w:hint="cs"/>
          <w:rtl/>
        </w:rPr>
        <w:t xml:space="preserve"> </w:t>
      </w:r>
      <w:r w:rsidR="0031007C" w:rsidRPr="0031007C">
        <w:rPr>
          <w:rStyle w:val="libFootnotenumChar"/>
          <w:rFonts w:hint="cs"/>
          <w:rtl/>
        </w:rPr>
        <w:t>(2)</w:t>
      </w:r>
      <w:r w:rsidRPr="0031007C">
        <w:rPr>
          <w:rStyle w:val="libDoaBoldChar"/>
          <w:rFonts w:hint="cs"/>
          <w:rtl/>
        </w:rPr>
        <w:t xml:space="preserve">، السَّلامُ عَلَيْكَ ياوارِثَ إِسْماعِيلَ ذَبِيحِ </w:t>
      </w:r>
      <w:r w:rsidRPr="00532913">
        <w:rPr>
          <w:rStyle w:val="libDoaColorChar"/>
          <w:rFonts w:hint="cs"/>
          <w:rtl/>
        </w:rPr>
        <w:t>اللهِ</w:t>
      </w:r>
      <w:r w:rsidRPr="0031007C">
        <w:rPr>
          <w:rStyle w:val="libDoaBoldChar"/>
          <w:rFonts w:hint="cs"/>
          <w:rtl/>
        </w:rPr>
        <w:t>، السَّلامُ عَلَيْكَ ياوارِثَ مُوسىٰ كَلِيمِ</w:t>
      </w:r>
      <w:r>
        <w:rPr>
          <w:rFonts w:hint="cs"/>
          <w:rtl/>
        </w:rPr>
        <w:t xml:space="preserve"> </w:t>
      </w:r>
      <w:r w:rsidRPr="00532913">
        <w:rPr>
          <w:rStyle w:val="libDoaColorChar"/>
          <w:rFonts w:hint="cs"/>
          <w:rtl/>
        </w:rPr>
        <w:t>اللهِ</w:t>
      </w:r>
      <w:r w:rsidRPr="0031007C">
        <w:rPr>
          <w:rStyle w:val="libDoaBoldChar"/>
          <w:rFonts w:hint="cs"/>
          <w:rtl/>
        </w:rPr>
        <w:t>، السَّلامُ عَلَيْكَ ياوارِثَ عِيسىٰ رُوحِ</w:t>
      </w:r>
      <w:r>
        <w:rPr>
          <w:rFonts w:hint="cs"/>
          <w:rtl/>
        </w:rPr>
        <w:t xml:space="preserve"> </w:t>
      </w:r>
      <w:r w:rsidRPr="00532913">
        <w:rPr>
          <w:rStyle w:val="libDoaColorChar"/>
          <w:rFonts w:hint="cs"/>
          <w:rtl/>
        </w:rPr>
        <w:t>اللهِ</w:t>
      </w:r>
      <w:r w:rsidRPr="0031007C">
        <w:rPr>
          <w:rStyle w:val="libDoaBoldChar"/>
          <w:rFonts w:hint="cs"/>
          <w:rtl/>
        </w:rPr>
        <w:t>، السَّلامُ عَلَيْكَ ياوارِثَ مُحَمَّدٍ حَبِيبِ</w:t>
      </w:r>
      <w:r>
        <w:rPr>
          <w:rFonts w:hint="cs"/>
          <w:rtl/>
        </w:rPr>
        <w:t xml:space="preserve"> </w:t>
      </w:r>
      <w:r w:rsidRPr="00532913">
        <w:rPr>
          <w:rStyle w:val="libDoaColorChar"/>
          <w:rFonts w:hint="cs"/>
          <w:rtl/>
        </w:rPr>
        <w:t>اللهِ</w:t>
      </w:r>
      <w:r w:rsidRPr="0031007C">
        <w:rPr>
          <w:rStyle w:val="libDoaBoldChar"/>
          <w:rFonts w:hint="cs"/>
          <w:rtl/>
        </w:rPr>
        <w:t>، السَّلامُ عَلَيْكَ يابْنَ مُحَمَّدٍ المُصْطَفى، السَّلامُ عَلَيْكَ يابْنَ عَلِيٍّ المُرْتَضى، السَّلامُ عَلَيْكَ يابْنَ فاطِمَةَ الزَهْراءِ، السَّلامُ عَلَيْكَ يابْنَ خَدِيجَةَ الكُبْرى، السَّلامُ عَلَيْكَ ياشَهَيدُ بْنَ الشَّهِيدِ، السَّلامُ عَلَيْكَ ياقَتِيلَ بْنَ القَتِيلِ، السَّلامُ عَلَيْكَ ياوَلِيَّ</w:t>
      </w:r>
      <w:r>
        <w:rPr>
          <w:rFonts w:hint="cs"/>
          <w:rtl/>
        </w:rPr>
        <w:t xml:space="preserve"> </w:t>
      </w:r>
      <w:r w:rsidRPr="00532913">
        <w:rPr>
          <w:rStyle w:val="libDoaColorChar"/>
          <w:rFonts w:hint="cs"/>
          <w:rtl/>
        </w:rPr>
        <w:t>الله</w:t>
      </w:r>
      <w:r>
        <w:rPr>
          <w:rFonts w:hint="cs"/>
          <w:rtl/>
        </w:rPr>
        <w:t xml:space="preserve"> </w:t>
      </w:r>
      <w:r w:rsidRPr="0031007C">
        <w:rPr>
          <w:rStyle w:val="libDoaBoldChar"/>
          <w:rFonts w:hint="cs"/>
          <w:rtl/>
        </w:rPr>
        <w:t>وَابْنَ وَلِيِّهِ، السَّلامُ عَلَيْكَ ياحُجَّةَ</w:t>
      </w:r>
      <w:r>
        <w:rPr>
          <w:rFonts w:hint="cs"/>
          <w:rtl/>
        </w:rPr>
        <w:t xml:space="preserve"> </w:t>
      </w:r>
      <w:r w:rsidRPr="00532913">
        <w:rPr>
          <w:rStyle w:val="libDoaColorChar"/>
          <w:rFonts w:hint="cs"/>
          <w:rtl/>
        </w:rPr>
        <w:t>الله</w:t>
      </w:r>
      <w:r>
        <w:rPr>
          <w:rFonts w:hint="cs"/>
          <w:rtl/>
        </w:rPr>
        <w:t xml:space="preserve"> </w:t>
      </w:r>
      <w:r w:rsidRPr="0031007C">
        <w:rPr>
          <w:rStyle w:val="libDoaBoldChar"/>
          <w:rFonts w:hint="cs"/>
          <w:rtl/>
        </w:rPr>
        <w:t>وَابْنَ حُجَّتِهِ عَلىٰ خَلْقِهِ، أَشْهَدُ أَنَّكَ قَدْ أَقَمْتَ الصَّلاةَ وَآتَيْتَ الزَّكاةَ وَأَمَرْتَ بِالمَعْرُوفِ وَنَهَيْتَ عَنِ المُنْكَرِ وَرُزِئْتَ بِوَ</w:t>
      </w:r>
      <w:r w:rsidR="0031007C" w:rsidRPr="0031007C">
        <w:rPr>
          <w:rStyle w:val="libDoaBoldChar"/>
          <w:rFonts w:hint="cs"/>
          <w:rtl/>
        </w:rPr>
        <w:t>الِ</w:t>
      </w:r>
      <w:r w:rsidRPr="0031007C">
        <w:rPr>
          <w:rStyle w:val="libDoaBoldChar"/>
          <w:rFonts w:hint="cs"/>
          <w:rtl/>
        </w:rPr>
        <w:t>دَيْكَ</w:t>
      </w:r>
      <w:r w:rsidR="0031007C">
        <w:rPr>
          <w:rFonts w:hint="cs"/>
          <w:rtl/>
        </w:rPr>
        <w:t xml:space="preserve"> </w:t>
      </w:r>
      <w:r w:rsidR="0031007C" w:rsidRPr="0031007C">
        <w:rPr>
          <w:rStyle w:val="libFootnotenumChar"/>
          <w:rFonts w:hint="cs"/>
          <w:rtl/>
        </w:rPr>
        <w:t>(3)</w:t>
      </w:r>
      <w:r>
        <w:rPr>
          <w:rFonts w:hint="cs"/>
          <w:rtl/>
        </w:rPr>
        <w:t xml:space="preserve"> </w:t>
      </w:r>
      <w:r w:rsidRPr="0031007C">
        <w:rPr>
          <w:rStyle w:val="libDoaBoldChar"/>
          <w:rFonts w:hint="cs"/>
          <w:rtl/>
        </w:rPr>
        <w:t>وَجاهَدْتَ عَدُوَّكَ، وَأَشْهَدُ أَنَّكَ تَسْمَعُ الكَلامَ وَتَرُدُّ الجَوابَ وَأَنَّكَ حَبِيبُ</w:t>
      </w:r>
      <w:r>
        <w:rPr>
          <w:rFonts w:hint="cs"/>
          <w:rtl/>
        </w:rPr>
        <w:t xml:space="preserve"> </w:t>
      </w:r>
      <w:r w:rsidRPr="00532913">
        <w:rPr>
          <w:rStyle w:val="libDoaColorChar"/>
          <w:rFonts w:hint="cs"/>
          <w:rtl/>
        </w:rPr>
        <w:t>الله</w:t>
      </w:r>
      <w:r>
        <w:rPr>
          <w:rFonts w:hint="cs"/>
          <w:rtl/>
        </w:rPr>
        <w:t xml:space="preserve"> </w:t>
      </w:r>
      <w:r w:rsidRPr="0031007C">
        <w:rPr>
          <w:rStyle w:val="libDoaBoldChar"/>
          <w:rFonts w:hint="cs"/>
          <w:rtl/>
        </w:rPr>
        <w:t xml:space="preserve">وَخَلِيلُهُ وَنَجِيبُهُ </w:t>
      </w:r>
      <w:r w:rsidR="0031007C" w:rsidRPr="0031007C">
        <w:rPr>
          <w:rStyle w:val="libFootnotenumChar"/>
          <w:rFonts w:hint="cs"/>
          <w:rtl/>
        </w:rPr>
        <w:t>(4)</w:t>
      </w:r>
      <w:r w:rsidR="0031007C">
        <w:rPr>
          <w:rFonts w:hint="cs"/>
          <w:rtl/>
        </w:rPr>
        <w:t xml:space="preserve"> </w:t>
      </w:r>
      <w:r w:rsidRPr="0031007C">
        <w:rPr>
          <w:rStyle w:val="libDoaBoldChar"/>
          <w:rFonts w:hint="cs"/>
          <w:rtl/>
        </w:rPr>
        <w:t xml:space="preserve">وَصَفِيُّهُ وَابْنُ صَفِيِّهِ. يامَوْلايَ وَابْنَ مَوْلايَ زُرْتُكَ مُشْتاقاً فَكُنْ لِىٰ شَفِيعاً إِلىٰ </w:t>
      </w:r>
      <w:r w:rsidRPr="00532913">
        <w:rPr>
          <w:rStyle w:val="libDoaColorChar"/>
          <w:rFonts w:hint="cs"/>
          <w:rtl/>
        </w:rPr>
        <w:t>الله</w:t>
      </w:r>
      <w:r>
        <w:rPr>
          <w:rFonts w:hint="cs"/>
          <w:rtl/>
        </w:rPr>
        <w:t xml:space="preserve"> </w:t>
      </w:r>
      <w:r w:rsidRPr="0031007C">
        <w:rPr>
          <w:rStyle w:val="libDoaBoldChar"/>
          <w:rFonts w:hint="cs"/>
          <w:rtl/>
        </w:rPr>
        <w:t>ياسَيِّدِي وَاسْتَشْفِعُ إِلىٰ</w:t>
      </w:r>
      <w:r>
        <w:rPr>
          <w:rFonts w:hint="cs"/>
          <w:rtl/>
        </w:rPr>
        <w:t xml:space="preserve"> </w:t>
      </w:r>
      <w:r w:rsidRPr="00532913">
        <w:rPr>
          <w:rStyle w:val="libDoaColorChar"/>
          <w:rFonts w:hint="cs"/>
          <w:rtl/>
        </w:rPr>
        <w:t>الله</w:t>
      </w:r>
      <w:r>
        <w:rPr>
          <w:rFonts w:hint="cs"/>
          <w:rtl/>
        </w:rPr>
        <w:t xml:space="preserve"> </w:t>
      </w:r>
      <w:r w:rsidRPr="0031007C">
        <w:rPr>
          <w:rStyle w:val="libDoaBoldChar"/>
          <w:rFonts w:hint="cs"/>
          <w:rtl/>
        </w:rPr>
        <w:t>بِجَدِّكَ سَيِّدِالنَّبِيِّينَ وَبِأَبِيكَ سَيِّدِ الوَصِيِّينَ وَبِاُمِّكَ فاطِمَةَ سَيِّدَةِ نِساءِ العالَمِينَ، أَلا لَعَنَ</w:t>
      </w:r>
      <w:r>
        <w:rPr>
          <w:rFonts w:hint="cs"/>
          <w:rtl/>
        </w:rPr>
        <w:t xml:space="preserve"> </w:t>
      </w:r>
      <w:r w:rsidRPr="00532913">
        <w:rPr>
          <w:rStyle w:val="libDoaColorChar"/>
          <w:rFonts w:hint="cs"/>
          <w:rtl/>
        </w:rPr>
        <w:t>الله</w:t>
      </w:r>
      <w:r>
        <w:rPr>
          <w:rFonts w:hint="cs"/>
          <w:rtl/>
        </w:rPr>
        <w:t xml:space="preserve"> </w:t>
      </w:r>
      <w:r w:rsidRPr="0031007C">
        <w:rPr>
          <w:rStyle w:val="libDoaBoldChar"/>
          <w:rFonts w:hint="cs"/>
          <w:rtl/>
        </w:rPr>
        <w:t>قاتِلِيكَ وَلَعَنَ</w:t>
      </w:r>
      <w:r>
        <w:rPr>
          <w:rFonts w:hint="cs"/>
          <w:rtl/>
        </w:rPr>
        <w:t xml:space="preserve"> </w:t>
      </w:r>
      <w:r w:rsidRPr="00532913">
        <w:rPr>
          <w:rStyle w:val="libDoaColorChar"/>
          <w:rFonts w:hint="cs"/>
          <w:rtl/>
        </w:rPr>
        <w:t>الله</w:t>
      </w:r>
      <w:r>
        <w:rPr>
          <w:rFonts w:hint="cs"/>
          <w:rtl/>
        </w:rPr>
        <w:t xml:space="preserve"> </w:t>
      </w:r>
      <w:r w:rsidRPr="0031007C">
        <w:rPr>
          <w:rStyle w:val="libDoaBoldChar"/>
          <w:rFonts w:hint="cs"/>
          <w:rtl/>
        </w:rPr>
        <w:t>ظالِمِيكَ وَلَعَنَ</w:t>
      </w:r>
      <w:r>
        <w:rPr>
          <w:rFonts w:hint="cs"/>
          <w:rtl/>
        </w:rPr>
        <w:t xml:space="preserve"> </w:t>
      </w:r>
      <w:r w:rsidRPr="00532913">
        <w:rPr>
          <w:rStyle w:val="libDoaColorChar"/>
          <w:rFonts w:hint="cs"/>
          <w:rtl/>
        </w:rPr>
        <w:t>الله</w:t>
      </w:r>
      <w:r>
        <w:rPr>
          <w:rFonts w:hint="cs"/>
          <w:rtl/>
        </w:rPr>
        <w:t xml:space="preserve"> </w:t>
      </w:r>
      <w:r w:rsidRPr="0031007C">
        <w:rPr>
          <w:rStyle w:val="libDoaBoldChar"/>
          <w:rFonts w:hint="cs"/>
          <w:rtl/>
        </w:rPr>
        <w:t>سالِبِيكَ وَمُبْغِضِيكَ مِنَ الأوّلِينَ والآخِريِن وَصَلّىٰ</w:t>
      </w:r>
      <w:r>
        <w:rPr>
          <w:rFonts w:hint="cs"/>
          <w:rtl/>
        </w:rPr>
        <w:t xml:space="preserve"> </w:t>
      </w:r>
      <w:r w:rsidRPr="00532913">
        <w:rPr>
          <w:rStyle w:val="libDoaColorChar"/>
          <w:rFonts w:hint="cs"/>
          <w:rtl/>
        </w:rPr>
        <w:t>الله</w:t>
      </w:r>
      <w:r>
        <w:rPr>
          <w:rFonts w:hint="cs"/>
          <w:rtl/>
        </w:rPr>
        <w:t xml:space="preserve"> </w:t>
      </w:r>
      <w:r w:rsidRPr="0031007C">
        <w:rPr>
          <w:rStyle w:val="libDoaBoldChar"/>
          <w:rFonts w:hint="cs"/>
          <w:rtl/>
        </w:rPr>
        <w:t>عَلىٰ سَيِّدِنا مُحَمَّدٍ وَآلِهِ الطَّيِّبِينَ الطَّاهِرِينَ.</w:t>
      </w:r>
    </w:p>
    <w:p w:rsidR="00163A74" w:rsidRDefault="00163A74" w:rsidP="00163A74">
      <w:pPr>
        <w:pStyle w:val="libNormal"/>
      </w:pPr>
      <w:r>
        <w:rPr>
          <w:rFonts w:hint="cs"/>
          <w:rtl/>
        </w:rPr>
        <w:t xml:space="preserve">ثم قبّل القبر الطاهر وتوجّه إلىٰ قبر علي بن الحسين </w:t>
      </w:r>
      <w:r w:rsidRPr="00B878B8">
        <w:rPr>
          <w:rStyle w:val="libAlaemChar"/>
          <w:rFonts w:hint="cs"/>
          <w:rtl/>
        </w:rPr>
        <w:t>عليه‌السلام</w:t>
      </w:r>
      <w:r>
        <w:rPr>
          <w:rFonts w:hint="cs"/>
          <w:rtl/>
        </w:rPr>
        <w:t xml:space="preserve"> فزره وقل:</w:t>
      </w:r>
    </w:p>
    <w:p w:rsidR="0031007C" w:rsidRDefault="0031007C" w:rsidP="0031007C">
      <w:pPr>
        <w:pStyle w:val="libLine"/>
        <w:rPr>
          <w:rtl/>
        </w:rPr>
      </w:pPr>
      <w:r>
        <w:rPr>
          <w:rFonts w:hint="cs"/>
          <w:rtl/>
        </w:rPr>
        <w:t>____________________</w:t>
      </w:r>
    </w:p>
    <w:p w:rsidR="0031007C" w:rsidRDefault="0031007C" w:rsidP="0031007C">
      <w:pPr>
        <w:pStyle w:val="libFootnote0"/>
        <w:rPr>
          <w:rtl/>
        </w:rPr>
      </w:pPr>
      <w:r>
        <w:rPr>
          <w:rFonts w:hint="cs"/>
          <w:rtl/>
        </w:rPr>
        <w:t>(1) السَّلامُ عَلَى لُيُوثِ الغابَاتِ.</w:t>
      </w:r>
    </w:p>
    <w:p w:rsidR="0031007C" w:rsidRDefault="0031007C" w:rsidP="0031007C">
      <w:pPr>
        <w:pStyle w:val="libFootnote0"/>
        <w:rPr>
          <w:rtl/>
        </w:rPr>
      </w:pPr>
      <w:r>
        <w:rPr>
          <w:rFonts w:hint="cs"/>
          <w:rtl/>
        </w:rPr>
        <w:t>(2) ما بين المعقوفتين توجد في بعض النسخ.</w:t>
      </w:r>
    </w:p>
    <w:p w:rsidR="0031007C" w:rsidRDefault="0031007C" w:rsidP="0031007C">
      <w:pPr>
        <w:pStyle w:val="libFootnote0"/>
        <w:rPr>
          <w:rtl/>
        </w:rPr>
      </w:pPr>
      <w:r>
        <w:rPr>
          <w:rFonts w:hint="cs"/>
          <w:rtl/>
        </w:rPr>
        <w:t>(3) وَ بَررت بوالديك.</w:t>
      </w:r>
    </w:p>
    <w:p w:rsidR="0031007C" w:rsidRPr="0031007C" w:rsidRDefault="0031007C" w:rsidP="0031007C">
      <w:pPr>
        <w:pStyle w:val="libFootnote0"/>
        <w:rPr>
          <w:rtl/>
        </w:rPr>
      </w:pPr>
      <w:r>
        <w:rPr>
          <w:rFonts w:hint="cs"/>
          <w:rtl/>
        </w:rPr>
        <w:t>(4) وَ نَجِيُّهُ.</w:t>
      </w:r>
    </w:p>
    <w:p w:rsidR="0031007C" w:rsidRDefault="0031007C" w:rsidP="005504D3">
      <w:pPr>
        <w:pStyle w:val="libNormal"/>
        <w:rPr>
          <w:rtl/>
        </w:rPr>
      </w:pPr>
      <w:r>
        <w:rPr>
          <w:rtl/>
        </w:rPr>
        <w:br w:type="page"/>
      </w:r>
    </w:p>
    <w:p w:rsidR="00163A74" w:rsidRDefault="00163A74" w:rsidP="00D1586A">
      <w:pPr>
        <w:pStyle w:val="libNormal"/>
      </w:pPr>
      <w:r w:rsidRPr="00D1586A">
        <w:rPr>
          <w:rStyle w:val="libDoaBoldChar"/>
          <w:rFonts w:hint="cs"/>
          <w:rtl/>
        </w:rPr>
        <w:lastRenderedPageBreak/>
        <w:t>السَّلامُ عَلَيْكَ يامَوْلايَ وَابْنَ مَوْلايَ لَعَنَ</w:t>
      </w:r>
      <w:r>
        <w:rPr>
          <w:rFonts w:hint="cs"/>
          <w:rtl/>
        </w:rPr>
        <w:t xml:space="preserve"> </w:t>
      </w:r>
      <w:r w:rsidRPr="00532913">
        <w:rPr>
          <w:rStyle w:val="libDoaColorChar"/>
          <w:rFonts w:hint="cs"/>
          <w:rtl/>
        </w:rPr>
        <w:t>الله</w:t>
      </w:r>
      <w:r>
        <w:rPr>
          <w:rFonts w:hint="cs"/>
          <w:rtl/>
        </w:rPr>
        <w:t xml:space="preserve"> </w:t>
      </w:r>
      <w:r w:rsidRPr="00D1586A">
        <w:rPr>
          <w:rStyle w:val="libDoaBoldChar"/>
          <w:rFonts w:hint="cs"/>
          <w:rtl/>
        </w:rPr>
        <w:t>قاتِلِيكَ وَلَعَنَ</w:t>
      </w:r>
      <w:r>
        <w:rPr>
          <w:rFonts w:hint="cs"/>
          <w:rtl/>
        </w:rPr>
        <w:t xml:space="preserve"> </w:t>
      </w:r>
      <w:r w:rsidRPr="00532913">
        <w:rPr>
          <w:rStyle w:val="libDoaColorChar"/>
          <w:rFonts w:hint="cs"/>
          <w:rtl/>
        </w:rPr>
        <w:t>الله</w:t>
      </w:r>
      <w:r>
        <w:rPr>
          <w:rFonts w:hint="cs"/>
          <w:rtl/>
        </w:rPr>
        <w:t xml:space="preserve"> </w:t>
      </w:r>
      <w:r w:rsidRPr="00D1586A">
        <w:rPr>
          <w:rStyle w:val="libDoaBoldChar"/>
          <w:rFonts w:hint="cs"/>
          <w:rtl/>
        </w:rPr>
        <w:t>ظالِمِيكَ وَإِنِّي أَتَقَرَّبُ إِلىٰ</w:t>
      </w:r>
      <w:r>
        <w:rPr>
          <w:rFonts w:hint="cs"/>
          <w:rtl/>
        </w:rPr>
        <w:t xml:space="preserve"> </w:t>
      </w:r>
      <w:r w:rsidRPr="00532913">
        <w:rPr>
          <w:rStyle w:val="libDoaColorChar"/>
          <w:rFonts w:hint="cs"/>
          <w:rtl/>
        </w:rPr>
        <w:t>الله</w:t>
      </w:r>
      <w:r>
        <w:rPr>
          <w:rFonts w:hint="cs"/>
          <w:rtl/>
        </w:rPr>
        <w:t xml:space="preserve"> </w:t>
      </w:r>
      <w:r w:rsidRPr="00D1586A">
        <w:rPr>
          <w:rStyle w:val="libDoaBoldChar"/>
          <w:rFonts w:hint="cs"/>
          <w:rtl/>
        </w:rPr>
        <w:t>بِزِيارَتِكُمْ وَبِمَحَبَّتِكُمْ وَأَبْرَأُ إِلىٰ</w:t>
      </w:r>
      <w:r>
        <w:rPr>
          <w:rFonts w:hint="cs"/>
          <w:rtl/>
        </w:rPr>
        <w:t xml:space="preserve"> </w:t>
      </w:r>
      <w:r w:rsidRPr="00532913">
        <w:rPr>
          <w:rStyle w:val="libDoaColorChar"/>
          <w:rFonts w:hint="cs"/>
          <w:rtl/>
        </w:rPr>
        <w:t>الله</w:t>
      </w:r>
      <w:r>
        <w:rPr>
          <w:rFonts w:hint="cs"/>
          <w:rtl/>
        </w:rPr>
        <w:t xml:space="preserve"> </w:t>
      </w:r>
      <w:r w:rsidRPr="00D1586A">
        <w:rPr>
          <w:rStyle w:val="libDoaBoldChar"/>
          <w:rFonts w:hint="cs"/>
          <w:rtl/>
        </w:rPr>
        <w:t>مِنْ أَعْدائِكُمْ وَالسَّلامُ عَلَيْكَ يامَوْلايَ وَرَحْمَةُ</w:t>
      </w:r>
      <w:r>
        <w:rPr>
          <w:rFonts w:hint="cs"/>
          <w:rtl/>
        </w:rPr>
        <w:t xml:space="preserve"> </w:t>
      </w:r>
      <w:r w:rsidRPr="00532913">
        <w:rPr>
          <w:rStyle w:val="libDoaColorChar"/>
          <w:rFonts w:hint="cs"/>
          <w:rtl/>
        </w:rPr>
        <w:t>الله</w:t>
      </w:r>
      <w:r>
        <w:rPr>
          <w:rFonts w:hint="cs"/>
          <w:rtl/>
        </w:rPr>
        <w:t xml:space="preserve"> </w:t>
      </w:r>
      <w:r w:rsidRPr="00D1586A">
        <w:rPr>
          <w:rStyle w:val="libDoaBoldChar"/>
          <w:rFonts w:hint="cs"/>
          <w:rtl/>
        </w:rPr>
        <w:t>وَبَرَكاتُهُ.</w:t>
      </w:r>
      <w:r w:rsidR="00D1586A">
        <w:rPr>
          <w:rFonts w:hint="cs"/>
          <w:rtl/>
        </w:rPr>
        <w:t xml:space="preserve"> </w:t>
      </w:r>
      <w:r>
        <w:rPr>
          <w:rFonts w:hint="cs"/>
          <w:rtl/>
        </w:rPr>
        <w:t xml:space="preserve">ثم امض إلىٰ قبور الشهداء رضوان </w:t>
      </w:r>
      <w:r w:rsidRPr="00D1586A">
        <w:rPr>
          <w:rStyle w:val="libColorChar"/>
          <w:rFonts w:hint="cs"/>
          <w:rtl/>
        </w:rPr>
        <w:t>الله</w:t>
      </w:r>
      <w:r>
        <w:rPr>
          <w:rFonts w:hint="cs"/>
          <w:rtl/>
        </w:rPr>
        <w:t xml:space="preserve"> عليهم فإذا بلغتها فقف وقل:</w:t>
      </w:r>
      <w:r w:rsidR="00D1586A">
        <w:rPr>
          <w:rFonts w:hint="cs"/>
          <w:rtl/>
        </w:rPr>
        <w:t xml:space="preserve"> </w:t>
      </w:r>
      <w:r w:rsidRPr="00D1586A">
        <w:rPr>
          <w:rStyle w:val="libDoaBoldChar"/>
          <w:rFonts w:hint="cs"/>
          <w:rtl/>
        </w:rPr>
        <w:t>السَّلامُ عَلىٰ الأَرواحِ المُنِيخَةِ بِقَبْرِ أَبِي عَبْدِ</w:t>
      </w:r>
      <w:r>
        <w:rPr>
          <w:rFonts w:hint="cs"/>
          <w:rtl/>
        </w:rPr>
        <w:t xml:space="preserve"> </w:t>
      </w:r>
      <w:r w:rsidRPr="00532913">
        <w:rPr>
          <w:rStyle w:val="libDoaColorChar"/>
          <w:rFonts w:hint="cs"/>
          <w:rtl/>
        </w:rPr>
        <w:t>الله</w:t>
      </w:r>
      <w:r>
        <w:rPr>
          <w:rFonts w:hint="cs"/>
          <w:rtl/>
        </w:rPr>
        <w:t xml:space="preserve"> </w:t>
      </w:r>
      <w:r w:rsidRPr="00D1586A">
        <w:rPr>
          <w:rStyle w:val="libDoaBoldChar"/>
          <w:rFonts w:hint="cs"/>
          <w:rtl/>
        </w:rPr>
        <w:t>الحُسَيْنِ عَلَيْهِ السَّلامُ، السَّلامُ عَلَيْكُمْ يا</w:t>
      </w:r>
      <w:r w:rsidR="00D1586A" w:rsidRPr="00D1586A">
        <w:rPr>
          <w:rStyle w:val="libDoaBoldChar"/>
          <w:rFonts w:hint="cs"/>
          <w:rtl/>
        </w:rPr>
        <w:t xml:space="preserve"> </w:t>
      </w:r>
      <w:r w:rsidRPr="00D1586A">
        <w:rPr>
          <w:rStyle w:val="libDoaBoldChar"/>
          <w:rFonts w:hint="cs"/>
          <w:rtl/>
        </w:rPr>
        <w:t>طاهِرِينَ مِنَ الدَّنَسِ، السَّلامُ عَلَيْكُمْ يا</w:t>
      </w:r>
      <w:r w:rsidR="00D1586A" w:rsidRPr="00D1586A">
        <w:rPr>
          <w:rStyle w:val="libDoaBoldChar"/>
          <w:rFonts w:hint="cs"/>
          <w:rtl/>
        </w:rPr>
        <w:t xml:space="preserve"> </w:t>
      </w:r>
      <w:r w:rsidRPr="00D1586A">
        <w:rPr>
          <w:rStyle w:val="libDoaBoldChar"/>
          <w:rFonts w:hint="cs"/>
          <w:rtl/>
        </w:rPr>
        <w:t>مَهْدِيُّونَ</w:t>
      </w:r>
      <w:r w:rsidR="00D1586A">
        <w:rPr>
          <w:rFonts w:hint="cs"/>
          <w:rtl/>
        </w:rPr>
        <w:t xml:space="preserve"> </w:t>
      </w:r>
      <w:r w:rsidR="00D1586A" w:rsidRPr="00D1586A">
        <w:rPr>
          <w:rStyle w:val="libFootnotenumChar"/>
          <w:rFonts w:hint="cs"/>
          <w:rtl/>
        </w:rPr>
        <w:t>(1)</w:t>
      </w:r>
      <w:r w:rsidRPr="00D1586A">
        <w:rPr>
          <w:rStyle w:val="libDoaBoldChar"/>
          <w:rFonts w:hint="cs"/>
          <w:rtl/>
        </w:rPr>
        <w:t xml:space="preserve">، السَّلامُ عَلَيْكُمْ ياأَبْرارَ </w:t>
      </w:r>
      <w:r w:rsidRPr="00532913">
        <w:rPr>
          <w:rStyle w:val="libDoaColorChar"/>
          <w:rFonts w:hint="cs"/>
          <w:rtl/>
        </w:rPr>
        <w:t>اللهِ</w:t>
      </w:r>
      <w:r w:rsidRPr="00D1586A">
        <w:rPr>
          <w:rStyle w:val="libDoaBoldChar"/>
          <w:rFonts w:hint="cs"/>
          <w:rtl/>
        </w:rPr>
        <w:t>، السَّلامُ عَلَيْكُمْ وَعَلىٰ المَلائِكَةِ الحافِّينَ بِقِبُورِكُمْ أَجْمَعِينَ جَمَعَنا</w:t>
      </w:r>
      <w:r>
        <w:rPr>
          <w:rFonts w:hint="cs"/>
          <w:rtl/>
        </w:rPr>
        <w:t xml:space="preserve"> </w:t>
      </w:r>
      <w:r w:rsidRPr="00532913">
        <w:rPr>
          <w:rStyle w:val="libDoaColorChar"/>
          <w:rFonts w:hint="cs"/>
          <w:rtl/>
        </w:rPr>
        <w:t>الله</w:t>
      </w:r>
      <w:r>
        <w:rPr>
          <w:rFonts w:hint="cs"/>
          <w:rtl/>
        </w:rPr>
        <w:t xml:space="preserve"> </w:t>
      </w:r>
      <w:r w:rsidRPr="00D1586A">
        <w:rPr>
          <w:rStyle w:val="libDoaBoldChar"/>
          <w:rFonts w:hint="cs"/>
          <w:rtl/>
        </w:rPr>
        <w:t>وَإِيَّاكُمْ فِي مُسْتَقَرِّ رَحْمَتِهِ وَتَحْتَ عَرْشِهِ إِنَّهُ أَرْحَمُ الرَّاحِمِينَ والسَّلامُ عَلَيْكُمْ وَ</w:t>
      </w:r>
      <w:r w:rsidR="00D1586A" w:rsidRPr="00D1586A">
        <w:rPr>
          <w:rStyle w:val="libDoaBoldChar"/>
          <w:rFonts w:hint="cs"/>
          <w:rtl/>
        </w:rPr>
        <w:t xml:space="preserve"> </w:t>
      </w:r>
      <w:r w:rsidRPr="00D1586A">
        <w:rPr>
          <w:rStyle w:val="libDoaBoldChar"/>
          <w:rFonts w:hint="cs"/>
          <w:rtl/>
        </w:rPr>
        <w:t xml:space="preserve">رَحْمَةُ </w:t>
      </w:r>
      <w:r w:rsidRPr="00532913">
        <w:rPr>
          <w:rStyle w:val="libDoaColorChar"/>
          <w:rFonts w:hint="cs"/>
          <w:rtl/>
        </w:rPr>
        <w:t>الله</w:t>
      </w:r>
      <w:r>
        <w:rPr>
          <w:rFonts w:hint="cs"/>
          <w:rtl/>
        </w:rPr>
        <w:t xml:space="preserve"> </w:t>
      </w:r>
      <w:r w:rsidRPr="00D1586A">
        <w:rPr>
          <w:rStyle w:val="libDoaBoldChar"/>
          <w:rFonts w:hint="cs"/>
          <w:rtl/>
        </w:rPr>
        <w:t>وَبَرَكاتُهُ.</w:t>
      </w:r>
      <w:r>
        <w:rPr>
          <w:rFonts w:hint="cs"/>
          <w:rtl/>
        </w:rPr>
        <w:t xml:space="preserve">ثم امضِ إلىٰ حرم العباس بن أمير المؤمنين </w:t>
      </w:r>
      <w:r w:rsidR="00D1586A">
        <w:rPr>
          <w:rFonts w:hint="cs"/>
          <w:rtl/>
        </w:rPr>
        <w:t xml:space="preserve">عليهما السَّلام </w:t>
      </w:r>
      <w:r>
        <w:rPr>
          <w:rFonts w:hint="cs"/>
          <w:rtl/>
        </w:rPr>
        <w:t xml:space="preserve">فإذا بلغته فقف علىٰ باب قبته وقل: </w:t>
      </w:r>
      <w:r w:rsidRPr="00D1586A">
        <w:rPr>
          <w:rStyle w:val="libDoaBoldChar"/>
          <w:rFonts w:hint="cs"/>
          <w:rtl/>
        </w:rPr>
        <w:t>سَلامُ</w:t>
      </w:r>
      <w:r>
        <w:rPr>
          <w:rFonts w:hint="cs"/>
          <w:rtl/>
        </w:rPr>
        <w:t xml:space="preserve"> </w:t>
      </w:r>
      <w:r w:rsidRPr="00532913">
        <w:rPr>
          <w:rStyle w:val="libDoaColorChar"/>
          <w:rFonts w:hint="cs"/>
          <w:rtl/>
        </w:rPr>
        <w:t>الله</w:t>
      </w:r>
      <w:r>
        <w:rPr>
          <w:rFonts w:hint="cs"/>
          <w:rtl/>
        </w:rPr>
        <w:t xml:space="preserve"> </w:t>
      </w:r>
      <w:r w:rsidRPr="00D1586A">
        <w:rPr>
          <w:rStyle w:val="libDoaBoldChar"/>
          <w:rFonts w:hint="cs"/>
          <w:rtl/>
        </w:rPr>
        <w:t>وَسَلامُ مَلائِكَتِهِ المُقَرَّبِينَ</w:t>
      </w:r>
      <w:r>
        <w:rPr>
          <w:rFonts w:hint="cs"/>
          <w:rtl/>
        </w:rPr>
        <w:t xml:space="preserve">... إلىٰ آخر ماسبق من زيارته (ص </w:t>
      </w:r>
      <w:r w:rsidR="00D1586A">
        <w:rPr>
          <w:rFonts w:hint="cs"/>
          <w:rtl/>
        </w:rPr>
        <w:t>508</w:t>
      </w:r>
      <w:r>
        <w:rPr>
          <w:rFonts w:hint="cs"/>
          <w:rtl/>
        </w:rPr>
        <w:t>).</w:t>
      </w:r>
    </w:p>
    <w:p w:rsidR="00163A74" w:rsidRDefault="00163A74" w:rsidP="00163A74">
      <w:pPr>
        <w:pStyle w:val="libBold2"/>
      </w:pPr>
      <w:r>
        <w:rPr>
          <w:rFonts w:hint="cs"/>
          <w:rtl/>
        </w:rPr>
        <w:t>الثالثة: زيارة النصف من شعبان</w:t>
      </w:r>
    </w:p>
    <w:p w:rsidR="003B3A85" w:rsidRDefault="00163A74" w:rsidP="00D1586A">
      <w:pPr>
        <w:pStyle w:val="libNormal"/>
        <w:rPr>
          <w:rtl/>
        </w:rPr>
      </w:pPr>
      <w:r>
        <w:rPr>
          <w:rFonts w:hint="cs"/>
          <w:rtl/>
        </w:rPr>
        <w:t>إعلم أنّه وردت أحاديث كثيرة في فضل زيارته في النصف من شعبان و</w:t>
      </w:r>
      <w:r w:rsidR="00D1586A">
        <w:rPr>
          <w:rFonts w:hint="cs"/>
          <w:rtl/>
        </w:rPr>
        <w:t xml:space="preserve"> </w:t>
      </w:r>
      <w:r>
        <w:rPr>
          <w:rFonts w:hint="cs"/>
          <w:rtl/>
        </w:rPr>
        <w:t xml:space="preserve">يكفيها فضلاً أنّها رويت بعدّة أسناد معتبرة عن الإمام زين العابدين وعن الإمام جعفر الصادق </w:t>
      </w:r>
      <w:r w:rsidR="00D1586A">
        <w:rPr>
          <w:rFonts w:hint="cs"/>
          <w:rtl/>
        </w:rPr>
        <w:t xml:space="preserve">عليهما السَّلام </w:t>
      </w:r>
      <w:r>
        <w:rPr>
          <w:rFonts w:hint="cs"/>
          <w:rtl/>
        </w:rPr>
        <w:t xml:space="preserve">قالا: من أحبّ ان يصافحه </w:t>
      </w:r>
      <w:r w:rsidR="00E37291">
        <w:rPr>
          <w:rFonts w:hint="cs"/>
          <w:rtl/>
        </w:rPr>
        <w:t>مئة</w:t>
      </w:r>
      <w:r>
        <w:rPr>
          <w:rFonts w:hint="cs"/>
          <w:rtl/>
        </w:rPr>
        <w:t xml:space="preserve"> ألف نبي وأربعة وعشرون ألف نبي فليزر قبر أبي عبد </w:t>
      </w:r>
      <w:r w:rsidRPr="00D1586A">
        <w:rPr>
          <w:rStyle w:val="libColorChar"/>
          <w:rFonts w:hint="cs"/>
          <w:rtl/>
        </w:rPr>
        <w:t>الله</w:t>
      </w:r>
      <w:r>
        <w:rPr>
          <w:rFonts w:hint="cs"/>
          <w:rtl/>
        </w:rPr>
        <w:t xml:space="preserve"> الحُسَين بن علي </w:t>
      </w:r>
      <w:r w:rsidRPr="00B878B8">
        <w:rPr>
          <w:rStyle w:val="libAlaemChar"/>
          <w:rFonts w:hint="cs"/>
          <w:rtl/>
        </w:rPr>
        <w:t>عليه‌السلام</w:t>
      </w:r>
      <w:r>
        <w:rPr>
          <w:rFonts w:hint="cs"/>
          <w:rtl/>
        </w:rPr>
        <w:t xml:space="preserve"> في النصف من شعبان فإن أرواح النبيين </w:t>
      </w:r>
      <w:r w:rsidRPr="00B878B8">
        <w:rPr>
          <w:rStyle w:val="libAlaemChar"/>
          <w:rFonts w:hint="cs"/>
          <w:rtl/>
        </w:rPr>
        <w:t>عليهم‌السلام</w:t>
      </w:r>
      <w:r>
        <w:rPr>
          <w:rFonts w:hint="cs"/>
          <w:rtl/>
        </w:rPr>
        <w:t xml:space="preserve"> يستأذنون </w:t>
      </w:r>
      <w:r w:rsidRPr="00D1586A">
        <w:rPr>
          <w:rStyle w:val="libColorChar"/>
          <w:rFonts w:hint="cs"/>
          <w:rtl/>
        </w:rPr>
        <w:t>الله</w:t>
      </w:r>
      <w:r>
        <w:rPr>
          <w:rFonts w:hint="cs"/>
          <w:rtl/>
        </w:rPr>
        <w:t xml:space="preserve"> في زيارته فيؤذن لهم فطوبىٰ لمن صافح هؤُلاءِ وصافحوه ومنهم خمسة أولو العزم من الرسل هم نوح وإبراهيم وموسىٰ وعيسىٰ ومحمد </w:t>
      </w:r>
      <w:r w:rsidR="005D4F76" w:rsidRPr="005D4F76">
        <w:rPr>
          <w:rStyle w:val="libNormalChar"/>
          <w:rFonts w:hint="cs"/>
          <w:rtl/>
        </w:rPr>
        <w:t>صلي الله عليه وآله وسلم</w:t>
      </w:r>
      <w:r>
        <w:rPr>
          <w:rFonts w:hint="cs"/>
          <w:rtl/>
        </w:rPr>
        <w:t xml:space="preserve"> وعليهم اجمعين.</w:t>
      </w:r>
    </w:p>
    <w:p w:rsidR="00163A74" w:rsidRDefault="00163A74" w:rsidP="00D1586A">
      <w:pPr>
        <w:pStyle w:val="libNormal"/>
      </w:pPr>
      <w:r>
        <w:rPr>
          <w:rFonts w:hint="cs"/>
          <w:rtl/>
        </w:rPr>
        <w:t>قال الرّاوي: قلنا له: مامعنىٰ أولي العزم؟</w:t>
      </w:r>
      <w:r w:rsidR="00D1586A">
        <w:rPr>
          <w:rFonts w:hint="cs"/>
          <w:rtl/>
        </w:rPr>
        <w:t xml:space="preserve"> </w:t>
      </w:r>
      <w:r>
        <w:rPr>
          <w:rFonts w:hint="cs"/>
          <w:rtl/>
        </w:rPr>
        <w:t>قال: بعثوا إلىٰ شرق الأَرض وغربها جنّها وإنسها. وقد وردت فيه زيارتان:</w:t>
      </w:r>
      <w:r w:rsidR="00D1586A">
        <w:rPr>
          <w:rFonts w:hint="cs"/>
          <w:rtl/>
        </w:rPr>
        <w:t xml:space="preserve"> </w:t>
      </w:r>
      <w:r w:rsidRPr="005B1334">
        <w:rPr>
          <w:rStyle w:val="libBold2Char"/>
          <w:rFonts w:hint="cs"/>
          <w:rtl/>
        </w:rPr>
        <w:t>فالأولى:</w:t>
      </w:r>
      <w:r>
        <w:rPr>
          <w:rFonts w:hint="cs"/>
          <w:rtl/>
        </w:rPr>
        <w:t xml:space="preserve"> هي ماأوردناه لزيارته </w:t>
      </w:r>
      <w:r w:rsidRPr="00B878B8">
        <w:rPr>
          <w:rStyle w:val="libAlaemChar"/>
          <w:rFonts w:hint="cs"/>
          <w:rtl/>
        </w:rPr>
        <w:t>عليه‌السلام</w:t>
      </w:r>
      <w:r>
        <w:rPr>
          <w:rFonts w:hint="cs"/>
          <w:rtl/>
        </w:rPr>
        <w:t xml:space="preserve"> في أول يوم من رجب.</w:t>
      </w:r>
      <w:r w:rsidR="00D1586A">
        <w:rPr>
          <w:rFonts w:hint="cs"/>
          <w:rtl/>
        </w:rPr>
        <w:t xml:space="preserve"> </w:t>
      </w:r>
      <w:r w:rsidRPr="005B1334">
        <w:rPr>
          <w:rStyle w:val="libBold2Char"/>
          <w:rFonts w:hint="cs"/>
          <w:rtl/>
        </w:rPr>
        <w:t>والثانية:</w:t>
      </w:r>
      <w:r w:rsidR="00D1586A">
        <w:rPr>
          <w:rFonts w:hint="cs"/>
          <w:rtl/>
        </w:rPr>
        <w:t xml:space="preserve"> مارواه الشيخ الكفعمي في كتاب </w:t>
      </w:r>
      <w:r>
        <w:rPr>
          <w:rFonts w:hint="cs"/>
          <w:rtl/>
        </w:rPr>
        <w:t xml:space="preserve">البلد الامين عن الصادق </w:t>
      </w:r>
      <w:r w:rsidRPr="00B878B8">
        <w:rPr>
          <w:rStyle w:val="libAlaemChar"/>
          <w:rFonts w:hint="cs"/>
          <w:rtl/>
        </w:rPr>
        <w:t>عليه‌السلام</w:t>
      </w:r>
      <w:r>
        <w:rPr>
          <w:rFonts w:hint="cs"/>
          <w:rtl/>
        </w:rPr>
        <w:t xml:space="preserve"> وهي كما يلي: تقف عند قبره وتقول:</w:t>
      </w:r>
    </w:p>
    <w:p w:rsidR="00D1586A" w:rsidRDefault="00163A74" w:rsidP="00D1586A">
      <w:pPr>
        <w:pStyle w:val="libNormal"/>
        <w:rPr>
          <w:rtl/>
        </w:rPr>
      </w:pPr>
      <w:r w:rsidRPr="00D1586A">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D1586A">
        <w:rPr>
          <w:rStyle w:val="libDoaBoldChar"/>
          <w:rFonts w:hint="cs"/>
          <w:rtl/>
        </w:rPr>
        <w:t>العَلِيِّ العَظِيمِ وَالسَّلامُ عَلَيْكَ أَيُّها</w:t>
      </w:r>
      <w:r w:rsidR="00D1586A" w:rsidRPr="00D1586A">
        <w:rPr>
          <w:rStyle w:val="libDoaBoldChar"/>
          <w:rFonts w:hint="cs"/>
          <w:rtl/>
        </w:rPr>
        <w:t xml:space="preserve"> </w:t>
      </w:r>
      <w:r w:rsidRPr="00D1586A">
        <w:rPr>
          <w:rStyle w:val="libDoaBoldChar"/>
          <w:rFonts w:hint="cs"/>
          <w:rtl/>
        </w:rPr>
        <w:t>العَبْدُ الصَّالِحِ الزَّكِيِّ</w:t>
      </w:r>
    </w:p>
    <w:p w:rsidR="00D1586A" w:rsidRDefault="00D1586A" w:rsidP="00D1586A">
      <w:pPr>
        <w:pStyle w:val="libLine"/>
        <w:rPr>
          <w:rtl/>
        </w:rPr>
      </w:pPr>
      <w:r>
        <w:rPr>
          <w:rFonts w:hint="cs"/>
          <w:rtl/>
        </w:rPr>
        <w:t>____________________</w:t>
      </w:r>
    </w:p>
    <w:p w:rsidR="00D1586A" w:rsidRDefault="00D1586A" w:rsidP="00D1586A">
      <w:pPr>
        <w:pStyle w:val="libFootnote0"/>
        <w:rPr>
          <w:rtl/>
        </w:rPr>
      </w:pPr>
      <w:r>
        <w:rPr>
          <w:rFonts w:hint="cs"/>
          <w:rtl/>
        </w:rPr>
        <w:t>(1) يَا مَهْدِيِّينَ.</w:t>
      </w:r>
    </w:p>
    <w:p w:rsidR="00D1586A" w:rsidRDefault="00D1586A" w:rsidP="005504D3">
      <w:pPr>
        <w:pStyle w:val="libNormal"/>
        <w:rPr>
          <w:rtl/>
        </w:rPr>
      </w:pPr>
      <w:r>
        <w:rPr>
          <w:rtl/>
        </w:rPr>
        <w:br w:type="page"/>
      </w:r>
    </w:p>
    <w:p w:rsidR="00163A74" w:rsidRDefault="00163A74" w:rsidP="00D1586A">
      <w:pPr>
        <w:pStyle w:val="libNormal"/>
      </w:pPr>
      <w:r w:rsidRPr="00357B37">
        <w:rPr>
          <w:rStyle w:val="libDoaBoldChar"/>
          <w:rFonts w:hint="cs"/>
          <w:rtl/>
        </w:rPr>
        <w:lastRenderedPageBreak/>
        <w:t>أُودِعُكَ شَهادَةً مِنِّي تُقَرِّبُنِي إِلَيْكَ فِي يَوْمِ شَفاعَتِكَ، أَشْهَدُ أَنَّكَ قُتِلْتَ وَلَمْ تَمُتْ بَلْ بِرَجاءِ حَياتِكَ حَيِيَتْ قُلُوبُ شِيعَتِكَ وَبِضِياءِ نُورِكَ اهْتَدىٰ الطَّالِبُونَ إِلَيْكَ، وأَشْهَدُ أَنَّكَ نُورُ</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 xml:space="preserve">الَّذِي لَمْ يُطْفَأْ وَلايُطْفَأْ أَبَداً وأَنَّكَ وَجْهُ </w:t>
      </w:r>
      <w:r w:rsidRPr="00532913">
        <w:rPr>
          <w:rStyle w:val="libDoaColorChar"/>
          <w:rFonts w:hint="cs"/>
          <w:rtl/>
        </w:rPr>
        <w:t>الله</w:t>
      </w:r>
      <w:r>
        <w:rPr>
          <w:rFonts w:hint="cs"/>
          <w:rtl/>
        </w:rPr>
        <w:t xml:space="preserve"> </w:t>
      </w:r>
      <w:r w:rsidRPr="00357B37">
        <w:rPr>
          <w:rStyle w:val="libDoaBoldChar"/>
          <w:rFonts w:hint="cs"/>
          <w:rtl/>
        </w:rPr>
        <w:t>الّذِي لَمْ يُهْلَكْ وَلايُهْلَكُ أَبَداً، وأَشْهَدُ أَنَّ هذِهِ التُّرْبَةَ تُرْبَتُكَ وَهذا الحَرَمَ حَرَمُكَ وَهذاالمَصْرَعَ مَصْرَعُ بَدَنِكَ لاذَلِيلَ وَ</w:t>
      </w:r>
      <w:r w:rsidR="00D1586A">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مُعِزُّكَ وَ</w:t>
      </w:r>
      <w:r w:rsidR="00D1586A" w:rsidRPr="00357B37">
        <w:rPr>
          <w:rStyle w:val="libDoaBoldChar"/>
          <w:rFonts w:hint="cs"/>
          <w:rtl/>
        </w:rPr>
        <w:t xml:space="preserve"> </w:t>
      </w:r>
      <w:r w:rsidRPr="00357B37">
        <w:rPr>
          <w:rStyle w:val="libDoaBoldChar"/>
          <w:rFonts w:hint="cs"/>
          <w:rtl/>
        </w:rPr>
        <w:t>لا مَغْلُوبَ وَ</w:t>
      </w:r>
      <w:r w:rsidR="00D1586A">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ناصِرُكَ ؛ هذِهِ شَهادَةٌ لِي عِنْدَك‌َإِلىٰ يَوْمِ قَبْضِ رُوحِي بِحَضْرَتِكَ وَالسَّلامُ عَلَيْكَ وَ</w:t>
      </w:r>
      <w:r w:rsidR="00D1586A" w:rsidRPr="00357B37">
        <w:rPr>
          <w:rStyle w:val="libDoaBoldChar"/>
          <w:rFonts w:hint="cs"/>
          <w:rtl/>
        </w:rPr>
        <w:t xml:space="preserve"> </w:t>
      </w:r>
      <w:r w:rsidRPr="00357B37">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وَبَرَكاتُهُ.</w:t>
      </w:r>
    </w:p>
    <w:p w:rsidR="00163A74" w:rsidRDefault="00163A74" w:rsidP="00357B37">
      <w:pPr>
        <w:pStyle w:val="libNormal"/>
      </w:pPr>
      <w:r w:rsidRPr="00D1586A">
        <w:rPr>
          <w:rStyle w:val="libBold2Char"/>
          <w:rFonts w:hint="cs"/>
          <w:rtl/>
        </w:rPr>
        <w:t>الرابعة: زيارة ليالي القدر</w:t>
      </w:r>
      <w:r w:rsidR="00D1586A">
        <w:rPr>
          <w:rFonts w:hint="cs"/>
          <w:rtl/>
        </w:rPr>
        <w:t xml:space="preserve"> :</w:t>
      </w:r>
      <w:r>
        <w:rPr>
          <w:rFonts w:hint="cs"/>
          <w:rtl/>
        </w:rPr>
        <w:t xml:space="preserve"> إعلم أنّ الاحاديث كثيرة في فضل زيارة الحُسَين </w:t>
      </w:r>
      <w:r w:rsidRPr="00B878B8">
        <w:rPr>
          <w:rStyle w:val="libAlaemChar"/>
          <w:rFonts w:hint="cs"/>
          <w:rtl/>
        </w:rPr>
        <w:t>عليه‌السلام</w:t>
      </w:r>
      <w:r>
        <w:rPr>
          <w:rFonts w:hint="cs"/>
          <w:rtl/>
        </w:rPr>
        <w:t xml:space="preserve"> في شهر رمضان و</w:t>
      </w:r>
      <w:r w:rsidR="00357B37">
        <w:rPr>
          <w:rFonts w:hint="cs"/>
          <w:rtl/>
        </w:rPr>
        <w:t xml:space="preserve"> </w:t>
      </w:r>
      <w:r>
        <w:rPr>
          <w:rFonts w:hint="cs"/>
          <w:rtl/>
        </w:rPr>
        <w:t xml:space="preserve">لا سيّما في أول ليلة منه وليلة النصف منه وآخر ليلة منه وفي خصوص ليلة القدر. وروي عن الإمام محمد التقي </w:t>
      </w:r>
      <w:r w:rsidRPr="00B878B8">
        <w:rPr>
          <w:rStyle w:val="libAlaemChar"/>
          <w:rFonts w:hint="cs"/>
          <w:rtl/>
        </w:rPr>
        <w:t>عليه‌السلام</w:t>
      </w:r>
      <w:r>
        <w:rPr>
          <w:rFonts w:hint="cs"/>
          <w:rtl/>
        </w:rPr>
        <w:t xml:space="preserve"> قال: من زار الحسين </w:t>
      </w:r>
      <w:r w:rsidRPr="00B878B8">
        <w:rPr>
          <w:rStyle w:val="libAlaemChar"/>
          <w:rFonts w:hint="cs"/>
          <w:rtl/>
        </w:rPr>
        <w:t>عليه‌السلام</w:t>
      </w:r>
      <w:r>
        <w:rPr>
          <w:rFonts w:hint="cs"/>
          <w:rtl/>
        </w:rPr>
        <w:t xml:space="preserve"> ليلة ثلاث وعشرين من شهر رمضان وهي الليلة التي يرجىٰ أن تكون ليلة القدر وفيها يفرق كلُّ أمر حكيم صافحه روح أربعة وعشرين ألف نبي كلهم يستأذن </w:t>
      </w:r>
      <w:r w:rsidRPr="00357B37">
        <w:rPr>
          <w:rStyle w:val="libColorChar"/>
          <w:rFonts w:hint="cs"/>
          <w:rtl/>
        </w:rPr>
        <w:t>الله</w:t>
      </w:r>
      <w:r>
        <w:rPr>
          <w:rFonts w:hint="cs"/>
          <w:rtl/>
        </w:rPr>
        <w:t xml:space="preserve"> في زيارة الحُسَين </w:t>
      </w:r>
      <w:r w:rsidRPr="00B878B8">
        <w:rPr>
          <w:rStyle w:val="libAlaemChar"/>
          <w:rFonts w:hint="cs"/>
          <w:rtl/>
        </w:rPr>
        <w:t>عليه‌السلام</w:t>
      </w:r>
      <w:r>
        <w:rPr>
          <w:rFonts w:hint="cs"/>
          <w:rtl/>
        </w:rPr>
        <w:t xml:space="preserve"> في تلك الليلة. وفي حديث معتبر آخر عن الصادق </w:t>
      </w:r>
      <w:r w:rsidRPr="00B878B8">
        <w:rPr>
          <w:rStyle w:val="libAlaemChar"/>
          <w:rFonts w:hint="cs"/>
          <w:rtl/>
        </w:rPr>
        <w:t>عليه‌السلام</w:t>
      </w:r>
      <w:r>
        <w:rPr>
          <w:rFonts w:hint="cs"/>
          <w:rtl/>
        </w:rPr>
        <w:t xml:space="preserve"> إذا كان ليلة القدر ينادي مناد من السماء السابعة من بطنان العرش: أن </w:t>
      </w:r>
      <w:r w:rsidRPr="00357B37">
        <w:rPr>
          <w:rStyle w:val="libColorChar"/>
          <w:rFonts w:hint="cs"/>
          <w:rtl/>
        </w:rPr>
        <w:t>الله</w:t>
      </w:r>
      <w:r>
        <w:rPr>
          <w:rFonts w:hint="cs"/>
          <w:rtl/>
        </w:rPr>
        <w:t xml:space="preserve"> عزَّ وجلَّ قد غفر لمن أتىٰ قبر الحُسَين </w:t>
      </w:r>
      <w:r w:rsidRPr="00B878B8">
        <w:rPr>
          <w:rStyle w:val="libAlaemChar"/>
          <w:rFonts w:hint="cs"/>
          <w:rtl/>
        </w:rPr>
        <w:t>عليه‌السلام</w:t>
      </w:r>
      <w:r w:rsidR="00357B37">
        <w:rPr>
          <w:rFonts w:hint="cs"/>
          <w:rtl/>
        </w:rPr>
        <w:t xml:space="preserve"> </w:t>
      </w:r>
      <w:r>
        <w:rPr>
          <w:rFonts w:hint="cs"/>
          <w:rtl/>
        </w:rPr>
        <w:t>و</w:t>
      </w:r>
      <w:r w:rsidR="00357B37">
        <w:rPr>
          <w:rFonts w:hint="cs"/>
          <w:rtl/>
        </w:rPr>
        <w:t xml:space="preserve"> </w:t>
      </w:r>
      <w:r>
        <w:rPr>
          <w:rFonts w:hint="cs"/>
          <w:rtl/>
        </w:rPr>
        <w:t xml:space="preserve">في رواية أنّ من كان عند قبر الحسين </w:t>
      </w:r>
      <w:r w:rsidRPr="00B878B8">
        <w:rPr>
          <w:rStyle w:val="libAlaemChar"/>
          <w:rFonts w:hint="cs"/>
          <w:rtl/>
        </w:rPr>
        <w:t>عليه‌السلام</w:t>
      </w:r>
      <w:r>
        <w:rPr>
          <w:rFonts w:hint="cs"/>
          <w:rtl/>
        </w:rPr>
        <w:t xml:space="preserve"> ليلة القدر يصلّي عنده ركعتين أو ماتيسر له وسأل </w:t>
      </w:r>
      <w:r w:rsidRPr="00B604E1">
        <w:rPr>
          <w:rStyle w:val="libColorChar"/>
          <w:rFonts w:hint="cs"/>
          <w:rtl/>
        </w:rPr>
        <w:t>الله</w:t>
      </w:r>
      <w:r>
        <w:rPr>
          <w:rFonts w:hint="cs"/>
          <w:rtl/>
        </w:rPr>
        <w:t xml:space="preserve"> الجنة واستعاذ من النار أعطاه </w:t>
      </w:r>
      <w:r w:rsidRPr="00B604E1">
        <w:rPr>
          <w:rStyle w:val="libColorChar"/>
          <w:rFonts w:hint="cs"/>
          <w:rtl/>
        </w:rPr>
        <w:t>الله</w:t>
      </w:r>
      <w:r>
        <w:rPr>
          <w:rFonts w:hint="cs"/>
          <w:rtl/>
        </w:rPr>
        <w:t xml:space="preserve"> ماسأل وأعاذه </w:t>
      </w:r>
      <w:r w:rsidRPr="00B604E1">
        <w:rPr>
          <w:rStyle w:val="libColorChar"/>
          <w:rFonts w:hint="cs"/>
          <w:rtl/>
        </w:rPr>
        <w:t>الله</w:t>
      </w:r>
      <w:r>
        <w:rPr>
          <w:rFonts w:hint="cs"/>
          <w:rtl/>
        </w:rPr>
        <w:t xml:space="preserve"> ممّا استعاذ منه. وروىٰ ابن قولويه عن الصادق </w:t>
      </w:r>
      <w:r w:rsidRPr="00B878B8">
        <w:rPr>
          <w:rStyle w:val="libAlaemChar"/>
          <w:rFonts w:hint="cs"/>
          <w:rtl/>
        </w:rPr>
        <w:t>عليه‌السلام</w:t>
      </w:r>
      <w:r>
        <w:rPr>
          <w:rFonts w:hint="cs"/>
          <w:rtl/>
        </w:rPr>
        <w:t xml:space="preserve"> أنّ من زار قبر الحُسَين بن علي </w:t>
      </w:r>
      <w:r w:rsidR="00357B37">
        <w:rPr>
          <w:rFonts w:hint="cs"/>
          <w:rtl/>
        </w:rPr>
        <w:t xml:space="preserve">عليهما السَّلام </w:t>
      </w:r>
      <w:r>
        <w:rPr>
          <w:rFonts w:hint="cs"/>
          <w:rtl/>
        </w:rPr>
        <w:t>في شهر رمضان ومات في الطريق لَم يعرض ولَم يحاسب وقيل له: ادخل الجنة آمنا.</w:t>
      </w:r>
      <w:r w:rsidR="00357B37">
        <w:rPr>
          <w:rFonts w:hint="cs"/>
          <w:rtl/>
        </w:rPr>
        <w:t xml:space="preserve"> </w:t>
      </w:r>
      <w:r>
        <w:rPr>
          <w:rFonts w:hint="cs"/>
          <w:rtl/>
        </w:rPr>
        <w:t xml:space="preserve">وأما الالفاظ التي يزاربها الحُسَين </w:t>
      </w:r>
      <w:r w:rsidRPr="00B878B8">
        <w:rPr>
          <w:rStyle w:val="libAlaemChar"/>
          <w:rFonts w:hint="cs"/>
          <w:rtl/>
        </w:rPr>
        <w:t>عليه‌السلام</w:t>
      </w:r>
      <w:r>
        <w:rPr>
          <w:rFonts w:hint="cs"/>
          <w:rtl/>
        </w:rPr>
        <w:t xml:space="preserve"> في ليلة القدر فهي زيارة أوردها الشيخ المفيد ومحمد ابن المشهدي وابن طاووس والشّ</w:t>
      </w:r>
      <w:r w:rsidR="00357B37">
        <w:rPr>
          <w:rFonts w:hint="cs"/>
          <w:rtl/>
        </w:rPr>
        <w:t xml:space="preserve">هيد </w:t>
      </w:r>
      <w:r>
        <w:rPr>
          <w:rFonts w:hint="cs"/>
          <w:rtl/>
        </w:rPr>
        <w:t xml:space="preserve">رحمهم </w:t>
      </w:r>
      <w:r w:rsidRPr="00B604E1">
        <w:rPr>
          <w:rStyle w:val="libColorChar"/>
          <w:rFonts w:hint="cs"/>
          <w:rtl/>
        </w:rPr>
        <w:t>الله</w:t>
      </w:r>
      <w:r>
        <w:rPr>
          <w:rFonts w:hint="cs"/>
          <w:rtl/>
        </w:rPr>
        <w:t xml:space="preserve"> في كتب الزيارة وخصوها بهذه الليلة وبالعيدين (أي عيد الفطر وعيد الاضحى) وروىٰ الشيخ محمد ابن المشهدي بأسناده المعتبرة عن الصادق </w:t>
      </w:r>
      <w:r w:rsidRPr="00B878B8">
        <w:rPr>
          <w:rStyle w:val="libAlaemChar"/>
          <w:rFonts w:hint="cs"/>
          <w:rtl/>
        </w:rPr>
        <w:t>عليه‌السلام</w:t>
      </w:r>
      <w:r>
        <w:rPr>
          <w:rFonts w:hint="cs"/>
          <w:rtl/>
        </w:rPr>
        <w:t xml:space="preserve"> قال: إذا أردت زيارته </w:t>
      </w:r>
      <w:r w:rsidRPr="00B878B8">
        <w:rPr>
          <w:rStyle w:val="libAlaemChar"/>
          <w:rFonts w:hint="cs"/>
          <w:rtl/>
        </w:rPr>
        <w:t>عليه‌السلام</w:t>
      </w:r>
      <w:r>
        <w:rPr>
          <w:rFonts w:hint="cs"/>
          <w:rtl/>
        </w:rPr>
        <w:t xml:space="preserve"> فأت مشهده المقدس بعد أن تغتسل وتلبس أطهر ثيابك فإذا وقفت علىٰ قبره فاستقبله بوجهك واجعل القبلة بين كتفيك وقل:</w:t>
      </w:r>
    </w:p>
    <w:p w:rsidR="00357B37" w:rsidRDefault="00163A74" w:rsidP="00357B37">
      <w:pPr>
        <w:pStyle w:val="libNormal"/>
        <w:rPr>
          <w:rtl/>
        </w:rPr>
      </w:pPr>
      <w:r w:rsidRPr="00357B37">
        <w:rPr>
          <w:rStyle w:val="libDoaBoldChar"/>
          <w:rFonts w:hint="cs"/>
          <w:rtl/>
        </w:rPr>
        <w:t>السَّلامُ عَلَيْكَ يابْنَ رَسُولِ</w:t>
      </w:r>
      <w:r>
        <w:rPr>
          <w:rFonts w:hint="cs"/>
          <w:rtl/>
        </w:rPr>
        <w:t xml:space="preserve"> </w:t>
      </w:r>
      <w:r w:rsidRPr="00532913">
        <w:rPr>
          <w:rStyle w:val="libDoaColorChar"/>
          <w:rFonts w:hint="cs"/>
          <w:rtl/>
        </w:rPr>
        <w:t>اللهِ</w:t>
      </w:r>
      <w:r w:rsidRPr="00357B37">
        <w:rPr>
          <w:rStyle w:val="libDoaBoldChar"/>
          <w:rFonts w:hint="cs"/>
          <w:rtl/>
        </w:rPr>
        <w:t>، السَّلامُ عَلَيْكَ يابْنَ أَمِيرِ</w:t>
      </w:r>
    </w:p>
    <w:p w:rsidR="00357B37" w:rsidRDefault="00357B37" w:rsidP="005504D3">
      <w:pPr>
        <w:pStyle w:val="libNormal"/>
        <w:rPr>
          <w:rtl/>
        </w:rPr>
      </w:pPr>
      <w:r>
        <w:rPr>
          <w:rtl/>
        </w:rPr>
        <w:br w:type="page"/>
      </w:r>
    </w:p>
    <w:p w:rsidR="00163A74" w:rsidRDefault="00163A74" w:rsidP="00357B37">
      <w:pPr>
        <w:pStyle w:val="libNormal"/>
      </w:pPr>
      <w:r w:rsidRPr="00357B37">
        <w:rPr>
          <w:rStyle w:val="libDoaBoldChar"/>
          <w:rFonts w:hint="cs"/>
          <w:rtl/>
        </w:rPr>
        <w:lastRenderedPageBreak/>
        <w:t>المُؤْمِنِينَ السَّلامُ عَلَيْك‌َيابْنَ الصِّدِّيقَةِ الطَّاهِرَةِ فاطِمَةَ سَيِّدَةِ نِساءِ العالَمِينَ، السَّلامُ عَلَيْكَ يامَوْلايَ ياأَبا عَبْدِ</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وَ</w:t>
      </w:r>
      <w:r w:rsidR="00357B37" w:rsidRPr="00357B37">
        <w:rPr>
          <w:rStyle w:val="libDoaBoldChar"/>
          <w:rFonts w:hint="cs"/>
          <w:rtl/>
        </w:rPr>
        <w:t xml:space="preserve"> </w:t>
      </w:r>
      <w:r w:rsidRPr="00357B37">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وَ</w:t>
      </w:r>
      <w:r w:rsidR="00357B37" w:rsidRPr="00357B37">
        <w:rPr>
          <w:rStyle w:val="libDoaBoldChar"/>
          <w:rFonts w:hint="cs"/>
          <w:rtl/>
        </w:rPr>
        <w:t xml:space="preserve"> </w:t>
      </w:r>
      <w:r w:rsidRPr="00357B37">
        <w:rPr>
          <w:rStyle w:val="libDoaBoldChar"/>
          <w:rFonts w:hint="cs"/>
          <w:rtl/>
        </w:rPr>
        <w:t>بَرَكاتُهُ. أَشْهَدُ أَنَّكَ قَدْ أَقَمْتَ الصَّلاةَ وَآتَيْتَ الزَّكاةَ وَأَمَرْتَ بِالمَعْرُوفِ وَنَهَيْتَ عَنِ المُنْكَرِ وَتَلَوْتَ الكِتابَ حَقَّ تِلاوَتِهِ وَجاهَدْتَ فِي</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 xml:space="preserve">حَقَّ جِهادِهِ وَصَبَرْتَ عَلىٰ الاَذىٰ فِي جَنْبِهِ مُحْتَسِبا حَتّىٰ أَتاكَ اليَقِينُ، أَشْهَدُ أَنَّ الَّذِينَ خالَفُوكَ وَحارَبُوكَ وَالَّذِينَ قَتَلُوكَ مَلْعُونُونَ عَلىٰ لِسانِ النَّبِيِّ الاُمِّي وَخابَ مَنْ افْتَرى، لَعَنَ </w:t>
      </w:r>
      <w:r w:rsidRPr="00532913">
        <w:rPr>
          <w:rStyle w:val="libDoaColorChar"/>
          <w:rFonts w:hint="cs"/>
          <w:rtl/>
        </w:rPr>
        <w:t>الله</w:t>
      </w:r>
      <w:r>
        <w:rPr>
          <w:rFonts w:hint="cs"/>
          <w:rtl/>
        </w:rPr>
        <w:t xml:space="preserve"> </w:t>
      </w:r>
      <w:r w:rsidRPr="00357B37">
        <w:rPr>
          <w:rStyle w:val="libDoaBoldChar"/>
          <w:rFonts w:hint="cs"/>
          <w:rtl/>
        </w:rPr>
        <w:t>الظَّالِمِينَ لَكُمْ مِنَ الأوَّلِينَ وَالآخِرِينَ وَضاعَفَ عَلَيْهِمُ العَذابَ الاَلِيمَ أَتَيْتُكَ يا</w:t>
      </w:r>
      <w:r w:rsidR="00357B37" w:rsidRPr="00357B37">
        <w:rPr>
          <w:rStyle w:val="libDoaBoldChar"/>
          <w:rFonts w:hint="cs"/>
          <w:rtl/>
        </w:rPr>
        <w:t xml:space="preserve"> </w:t>
      </w:r>
      <w:r w:rsidRPr="00357B37">
        <w:rPr>
          <w:rStyle w:val="libDoaBoldChar"/>
          <w:rFonts w:hint="cs"/>
          <w:rtl/>
        </w:rPr>
        <w:t xml:space="preserve">مَوْلايَ يابْنَ رَسُولِ </w:t>
      </w:r>
      <w:r w:rsidRPr="00532913">
        <w:rPr>
          <w:rStyle w:val="libDoaColorChar"/>
          <w:rFonts w:hint="cs"/>
          <w:rtl/>
        </w:rPr>
        <w:t>الله</w:t>
      </w:r>
      <w:r>
        <w:rPr>
          <w:rFonts w:hint="cs"/>
          <w:rtl/>
        </w:rPr>
        <w:t xml:space="preserve"> </w:t>
      </w:r>
      <w:r w:rsidRPr="00357B37">
        <w:rPr>
          <w:rStyle w:val="libDoaBoldChar"/>
          <w:rFonts w:hint="cs"/>
          <w:rtl/>
        </w:rPr>
        <w:t>زائِراً عارِفا</w:t>
      </w:r>
      <w:r w:rsidR="00357B37" w:rsidRPr="00357B37">
        <w:rPr>
          <w:rStyle w:val="libDoaBoldChar"/>
          <w:rFonts w:hint="cs"/>
          <w:rtl/>
        </w:rPr>
        <w:t xml:space="preserve"> </w:t>
      </w:r>
      <w:r w:rsidRPr="00357B37">
        <w:rPr>
          <w:rStyle w:val="libDoaBoldChar"/>
          <w:rFonts w:hint="cs"/>
          <w:rtl/>
        </w:rPr>
        <w:t>بِحَقِّكَ مُوالِيا لاَوْلِيائِكَ مُعادِيا لاَعْدائِكَ مُسْتَبْصِراً بِالهُدىٰ الَّذِي أَنْتَ عَلَيهِ عارِفاً بِضَلالَةِ مَنْ خالَفَكَ فَاشْفَعْ لِي عِنْدَ</w:t>
      </w:r>
      <w:r>
        <w:rPr>
          <w:rFonts w:hint="cs"/>
          <w:rtl/>
        </w:rPr>
        <w:t xml:space="preserve"> </w:t>
      </w:r>
      <w:r w:rsidRPr="00357B37">
        <w:rPr>
          <w:rStyle w:val="libDoaColorChar"/>
          <w:rFonts w:hint="cs"/>
          <w:rtl/>
        </w:rPr>
        <w:t>رَبِّكَ</w:t>
      </w:r>
      <w:r>
        <w:rPr>
          <w:rFonts w:hint="cs"/>
          <w:rtl/>
        </w:rPr>
        <w:t>.</w:t>
      </w:r>
    </w:p>
    <w:p w:rsidR="003B3A85" w:rsidRDefault="00163A74" w:rsidP="00163A74">
      <w:pPr>
        <w:pStyle w:val="libNormal"/>
        <w:rPr>
          <w:rtl/>
        </w:rPr>
      </w:pPr>
      <w:r>
        <w:rPr>
          <w:rFonts w:hint="cs"/>
          <w:rtl/>
        </w:rPr>
        <w:t>ثم انكب علىٰ القبر وقبله وضع خدّك عليه ثم انحرف عند الرأس وقل:</w:t>
      </w:r>
    </w:p>
    <w:p w:rsidR="00163A74" w:rsidRDefault="00163A74" w:rsidP="00163A74">
      <w:pPr>
        <w:pStyle w:val="libNormal"/>
      </w:pPr>
      <w:r w:rsidRPr="00357B37">
        <w:rPr>
          <w:rStyle w:val="libDoaBoldChar"/>
          <w:rFonts w:hint="cs"/>
          <w:rtl/>
        </w:rPr>
        <w:t>السَّلامُ عَلَيْكَ ياحُجَّةَ</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فِي أَرْضِهِ وَسَمائِهِ صَلَّىٰ</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عَلىٰ رُوحِكَ الطَّيِّبِ وَجَسَدِكَ الطَّاهِرِ وعَلَيْكَ، السَّلامُ يا</w:t>
      </w:r>
      <w:r w:rsidR="00357B37" w:rsidRPr="00357B37">
        <w:rPr>
          <w:rStyle w:val="libDoaBoldChar"/>
          <w:rFonts w:hint="cs"/>
          <w:rtl/>
        </w:rPr>
        <w:t xml:space="preserve"> </w:t>
      </w:r>
      <w:r w:rsidRPr="00357B37">
        <w:rPr>
          <w:rStyle w:val="libDoaBoldChar"/>
          <w:rFonts w:hint="cs"/>
          <w:rtl/>
        </w:rPr>
        <w:t>مَوْلايَ وَ</w:t>
      </w:r>
      <w:r w:rsidR="00357B37" w:rsidRPr="00357B37">
        <w:rPr>
          <w:rStyle w:val="libDoaBoldChar"/>
          <w:rFonts w:hint="cs"/>
          <w:rtl/>
        </w:rPr>
        <w:t xml:space="preserve"> </w:t>
      </w:r>
      <w:r w:rsidRPr="00357B37">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وَ</w:t>
      </w:r>
      <w:r w:rsidR="00357B37" w:rsidRPr="00357B37">
        <w:rPr>
          <w:rStyle w:val="libDoaBoldChar"/>
          <w:rFonts w:hint="cs"/>
          <w:rtl/>
        </w:rPr>
        <w:t xml:space="preserve"> </w:t>
      </w:r>
      <w:r w:rsidRPr="00357B37">
        <w:rPr>
          <w:rStyle w:val="libDoaBoldChar"/>
          <w:rFonts w:hint="cs"/>
          <w:rtl/>
        </w:rPr>
        <w:t>بَرَكاتُهُ.</w:t>
      </w:r>
    </w:p>
    <w:p w:rsidR="00163A74" w:rsidRDefault="00163A74" w:rsidP="00163A74">
      <w:pPr>
        <w:pStyle w:val="libNormal"/>
      </w:pPr>
      <w:r>
        <w:rPr>
          <w:rFonts w:hint="cs"/>
          <w:rtl/>
        </w:rPr>
        <w:t xml:space="preserve">ثم انكب علىٰ القبر وقبله وضع خدّك عليه، ثم انحرف إلىٰ عند الرأس فصلِّ ركعتين للزيارة وصلّ بعدهما ماتيسر ثم تحول إلىٰ عند الرجلين وزر علي بن الحُسَين </w:t>
      </w:r>
      <w:r w:rsidRPr="00B878B8">
        <w:rPr>
          <w:rStyle w:val="libAlaemChar"/>
          <w:rFonts w:hint="cs"/>
          <w:rtl/>
        </w:rPr>
        <w:t>عليه‌السلام</w:t>
      </w:r>
      <w:r>
        <w:rPr>
          <w:rFonts w:hint="cs"/>
          <w:rtl/>
        </w:rPr>
        <w:t xml:space="preserve"> وقل:</w:t>
      </w:r>
    </w:p>
    <w:p w:rsidR="00163A74" w:rsidRDefault="00163A74" w:rsidP="00163A74">
      <w:pPr>
        <w:pStyle w:val="libNormal"/>
      </w:pPr>
      <w:r w:rsidRPr="00357B37">
        <w:rPr>
          <w:rStyle w:val="libDoaBoldChar"/>
          <w:rFonts w:hint="cs"/>
          <w:rtl/>
        </w:rPr>
        <w:t>السَّلامُ عَلَيْكَ يامَوْلايَ وَابْنَ مَوْلايَ وَرَحْمَةُ</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وَ</w:t>
      </w:r>
      <w:r w:rsidR="00357B37" w:rsidRPr="00357B37">
        <w:rPr>
          <w:rStyle w:val="libDoaBoldChar"/>
          <w:rFonts w:hint="cs"/>
          <w:rtl/>
        </w:rPr>
        <w:t xml:space="preserve"> </w:t>
      </w:r>
      <w:r w:rsidRPr="00357B37">
        <w:rPr>
          <w:rStyle w:val="libDoaBoldChar"/>
          <w:rFonts w:hint="cs"/>
          <w:rtl/>
        </w:rPr>
        <w:t>بَرَكاتُهُ، وَلَعَنَ</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مَنْ ظَلَمَكَ وَ</w:t>
      </w:r>
      <w:r w:rsidR="00357B37" w:rsidRPr="00357B37">
        <w:rPr>
          <w:rStyle w:val="libDoaBoldChar"/>
          <w:rFonts w:hint="cs"/>
          <w:rtl/>
        </w:rPr>
        <w:t xml:space="preserve"> </w:t>
      </w:r>
      <w:r w:rsidRPr="00357B37">
        <w:rPr>
          <w:rStyle w:val="libDoaBoldChar"/>
          <w:rFonts w:hint="cs"/>
          <w:rtl/>
        </w:rPr>
        <w:t>لَعَنَ</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مَنْ قَتَلَكَ وَ</w:t>
      </w:r>
      <w:r w:rsidR="00357B37" w:rsidRPr="00357B37">
        <w:rPr>
          <w:rStyle w:val="libDoaBoldChar"/>
          <w:rFonts w:hint="cs"/>
          <w:rtl/>
        </w:rPr>
        <w:t xml:space="preserve"> </w:t>
      </w:r>
      <w:r w:rsidRPr="00357B37">
        <w:rPr>
          <w:rStyle w:val="libDoaBoldChar"/>
          <w:rFonts w:hint="cs"/>
          <w:rtl/>
        </w:rPr>
        <w:t>ضاعَفَ عَلَيْهِمُ العَذابَ الألِيمَ</w:t>
      </w:r>
      <w:r>
        <w:rPr>
          <w:rFonts w:hint="cs"/>
          <w:rtl/>
        </w:rPr>
        <w:t>. وادع بما تريد.</w:t>
      </w:r>
    </w:p>
    <w:p w:rsidR="00163A74" w:rsidRDefault="00163A74" w:rsidP="00163A74">
      <w:pPr>
        <w:pStyle w:val="libNormal"/>
      </w:pPr>
      <w:r>
        <w:rPr>
          <w:rFonts w:hint="cs"/>
          <w:rtl/>
        </w:rPr>
        <w:t>ثم زر الشهداء منحرفاً من عند الرجلين إلىٰ القبلة فقل:</w:t>
      </w:r>
    </w:p>
    <w:p w:rsidR="003B3A85" w:rsidRDefault="00163A74" w:rsidP="00163A74">
      <w:pPr>
        <w:pStyle w:val="libNormal"/>
        <w:rPr>
          <w:rtl/>
        </w:rPr>
      </w:pPr>
      <w:r w:rsidRPr="00357B37">
        <w:rPr>
          <w:rStyle w:val="libDoaBoldChar"/>
          <w:rFonts w:hint="cs"/>
          <w:rtl/>
        </w:rPr>
        <w:t>السَّلامُ عَلَيْكُمْ أَيُّها الصِّدِّيقُونَ، السَّلامُ عَلَيْكُمْ أَيُّها الشُّهَداءُ الصَّابِرُونَ، أَشْهَدُ أَنَّكُمْ جاهَدْتُمْ فِي سَبِيلِ</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وَصَبّرْتُمْ عَلىٰ الاَذىٰ فِي جَنْبِ</w:t>
      </w:r>
      <w:r>
        <w:rPr>
          <w:rFonts w:hint="cs"/>
          <w:rtl/>
        </w:rPr>
        <w:t xml:space="preserve"> </w:t>
      </w:r>
      <w:r w:rsidRPr="00532913">
        <w:rPr>
          <w:rStyle w:val="libDoaColorChar"/>
          <w:rFonts w:hint="cs"/>
          <w:rtl/>
        </w:rPr>
        <w:t>الله</w:t>
      </w:r>
      <w:r>
        <w:rPr>
          <w:rFonts w:hint="cs"/>
          <w:rtl/>
        </w:rPr>
        <w:t xml:space="preserve"> </w:t>
      </w:r>
      <w:r w:rsidRPr="00357B37">
        <w:rPr>
          <w:rStyle w:val="libDoaBoldChar"/>
          <w:rFonts w:hint="cs"/>
          <w:rtl/>
        </w:rPr>
        <w:t>وَنَصَحْتُمْ</w:t>
      </w:r>
      <w:r>
        <w:rPr>
          <w:rFonts w:hint="cs"/>
          <w:rtl/>
        </w:rPr>
        <w:t xml:space="preserve"> </w:t>
      </w:r>
      <w:r w:rsidRPr="00532913">
        <w:rPr>
          <w:rStyle w:val="libDoaColorChar"/>
          <w:rFonts w:hint="cs"/>
          <w:rtl/>
        </w:rPr>
        <w:t>للهِ</w:t>
      </w:r>
      <w:r>
        <w:rPr>
          <w:rFonts w:hint="cs"/>
          <w:rtl/>
        </w:rPr>
        <w:t xml:space="preserve"> </w:t>
      </w:r>
      <w:r w:rsidRPr="00357B37">
        <w:rPr>
          <w:rStyle w:val="libDoaBoldChar"/>
          <w:rFonts w:hint="cs"/>
          <w:rtl/>
        </w:rPr>
        <w:t>وَلِرَسُولِهِ حَتّىٰ أَتاكُمْ اليَّقِينُ، أَشْهَدُ أَنَّكُمْ أّحْياءٌ عِنْدَ</w:t>
      </w:r>
      <w:r>
        <w:rPr>
          <w:rFonts w:hint="cs"/>
          <w:rtl/>
        </w:rPr>
        <w:t xml:space="preserve"> </w:t>
      </w:r>
      <w:r w:rsidRPr="00357B37">
        <w:rPr>
          <w:rStyle w:val="libDoaColorChar"/>
          <w:rFonts w:hint="cs"/>
          <w:rtl/>
        </w:rPr>
        <w:t>رَبِّكُمْ</w:t>
      </w:r>
      <w:r>
        <w:rPr>
          <w:rFonts w:hint="cs"/>
          <w:rtl/>
        </w:rPr>
        <w:t xml:space="preserve"> </w:t>
      </w:r>
      <w:r w:rsidRPr="00357B37">
        <w:rPr>
          <w:rStyle w:val="libDoaBoldChar"/>
          <w:rFonts w:hint="cs"/>
          <w:rtl/>
        </w:rPr>
        <w:t>تُرْزَقُونَ فَجَزاكُمُ</w:t>
      </w:r>
      <w:r>
        <w:rPr>
          <w:rFonts w:hint="cs"/>
          <w:rtl/>
        </w:rPr>
        <w:t xml:space="preserve"> </w:t>
      </w:r>
      <w:r w:rsidRPr="00532913">
        <w:rPr>
          <w:rStyle w:val="libDoaColorChar"/>
          <w:rFonts w:hint="cs"/>
          <w:rtl/>
        </w:rPr>
        <w:t>الله</w:t>
      </w:r>
      <w:r w:rsidRPr="00357B37">
        <w:rPr>
          <w:rStyle w:val="libDoaBoldChar"/>
          <w:rFonts w:hint="cs"/>
          <w:rtl/>
        </w:rPr>
        <w:t xml:space="preserve"> عَنِ الإسْلامِ وَأَهْلِهِ أَفْضَلَ جَزاءِ المُحْسِنِينَ وَجَمَعَ بَيْنَنا وَبَيْنَكُمْ فِي مَحَلِّ النَّعِيمِ.</w:t>
      </w:r>
    </w:p>
    <w:p w:rsidR="00357B37" w:rsidRDefault="00357B37" w:rsidP="005504D3">
      <w:pPr>
        <w:pStyle w:val="libNormal"/>
        <w:rPr>
          <w:rtl/>
        </w:rPr>
      </w:pPr>
      <w:r>
        <w:rPr>
          <w:rtl/>
        </w:rPr>
        <w:br w:type="page"/>
      </w:r>
    </w:p>
    <w:p w:rsidR="00163A74" w:rsidRDefault="00163A74" w:rsidP="00BA6899">
      <w:pPr>
        <w:pStyle w:val="libNormal"/>
      </w:pPr>
      <w:r>
        <w:rPr>
          <w:rFonts w:hint="cs"/>
          <w:rtl/>
        </w:rPr>
        <w:lastRenderedPageBreak/>
        <w:t>ثم امض إلىٰ مشهد العباس بن أمير المؤمنين</w:t>
      </w:r>
      <w:r w:rsidR="00BA6899">
        <w:rPr>
          <w:rFonts w:hint="cs"/>
          <w:rtl/>
        </w:rPr>
        <w:t>عليهما السَّلام</w:t>
      </w:r>
      <w:r>
        <w:rPr>
          <w:rFonts w:hint="cs"/>
          <w:rtl/>
        </w:rPr>
        <w:t>. فإذا وقفت عليه فقل:</w:t>
      </w:r>
    </w:p>
    <w:p w:rsidR="003B3A85" w:rsidRDefault="00163A74" w:rsidP="00163A74">
      <w:pPr>
        <w:pStyle w:val="libNormal"/>
        <w:rPr>
          <w:rtl/>
        </w:rPr>
      </w:pPr>
      <w:r w:rsidRPr="00E33148">
        <w:rPr>
          <w:rStyle w:val="libDoaBoldChar"/>
          <w:rFonts w:hint="cs"/>
          <w:rtl/>
        </w:rPr>
        <w:t>السَّلامُ عَلَيْكَ يابْنَ أَمِيرِ المُؤْمِنِينَ، السَّلامُ عَلَيْكَ أَيُّها العَبْدُ الصَّالِحُ المُطِيعُ</w:t>
      </w:r>
      <w:r>
        <w:rPr>
          <w:rFonts w:hint="cs"/>
          <w:rtl/>
        </w:rPr>
        <w:t xml:space="preserve"> </w:t>
      </w:r>
      <w:r w:rsidRPr="00532913">
        <w:rPr>
          <w:rStyle w:val="libDoaColorChar"/>
          <w:rFonts w:hint="cs"/>
          <w:rtl/>
        </w:rPr>
        <w:t>للهِ</w:t>
      </w:r>
      <w:r>
        <w:rPr>
          <w:rFonts w:hint="cs"/>
          <w:rtl/>
        </w:rPr>
        <w:t xml:space="preserve"> </w:t>
      </w:r>
      <w:r w:rsidRPr="00E33148">
        <w:rPr>
          <w:rStyle w:val="libDoaBoldChar"/>
          <w:rFonts w:hint="cs"/>
          <w:rtl/>
        </w:rPr>
        <w:t>وَلِرَسُولِهِ، أَشْهَدُ أَنَّكَ قَدْ جاهَدْتَ وَنَصَحْتَ وَصَبَرْتَ حَتّىٰ أَتاكَ اليَّقِينُ ؛ لَعَنَ</w:t>
      </w:r>
      <w:r>
        <w:rPr>
          <w:rFonts w:hint="cs"/>
          <w:rtl/>
        </w:rPr>
        <w:t xml:space="preserve"> </w:t>
      </w:r>
      <w:r w:rsidRPr="00532913">
        <w:rPr>
          <w:rStyle w:val="libDoaColorChar"/>
          <w:rFonts w:hint="cs"/>
          <w:rtl/>
        </w:rPr>
        <w:t>الله</w:t>
      </w:r>
      <w:r>
        <w:rPr>
          <w:rFonts w:hint="cs"/>
          <w:rtl/>
        </w:rPr>
        <w:t xml:space="preserve"> </w:t>
      </w:r>
      <w:r w:rsidRPr="00E33148">
        <w:rPr>
          <w:rStyle w:val="libDoaBoldChar"/>
          <w:rFonts w:hint="cs"/>
          <w:rtl/>
        </w:rPr>
        <w:t>الظَّالِمِينَ لَكُمْ مِنَ الأوَّلِينَ وَالآخِرِينَ وَأَلْحَقَهُمْ بِدَرْكِ الجَحِيمِ.</w:t>
      </w:r>
      <w:r>
        <w:rPr>
          <w:rFonts w:hint="cs"/>
          <w:rtl/>
        </w:rPr>
        <w:t xml:space="preserve"> ثم صل تطوعاً في مسجده ماتشاء وانصرف.</w:t>
      </w:r>
    </w:p>
    <w:p w:rsidR="00163A74" w:rsidRDefault="00163A74" w:rsidP="00B90AF2">
      <w:pPr>
        <w:pStyle w:val="Heading2Center"/>
      </w:pPr>
      <w:bookmarkStart w:id="1013" w:name="_Toc503280478"/>
      <w:bookmarkStart w:id="1014" w:name="_Toc503281952"/>
      <w:bookmarkStart w:id="1015" w:name="_Toc505773706"/>
      <w:bookmarkStart w:id="1016" w:name="_Toc506027807"/>
      <w:r w:rsidRPr="00E33148">
        <w:rPr>
          <w:rFonts w:hint="cs"/>
          <w:rtl/>
        </w:rPr>
        <w:t>الخامسة:</w:t>
      </w:r>
      <w:r>
        <w:rPr>
          <w:rFonts w:hint="cs"/>
          <w:rtl/>
        </w:rPr>
        <w:t xml:space="preserve"> زيارة الحُسَين </w:t>
      </w:r>
      <w:r w:rsidRPr="00B878B8">
        <w:rPr>
          <w:rStyle w:val="libAlaemChar"/>
          <w:rFonts w:hint="cs"/>
          <w:rtl/>
        </w:rPr>
        <w:t>عليه‌السلام</w:t>
      </w:r>
      <w:r>
        <w:rPr>
          <w:rFonts w:hint="cs"/>
          <w:rtl/>
        </w:rPr>
        <w:t xml:space="preserve"> في عيدَي الفطر والاضحى</w:t>
      </w:r>
      <w:bookmarkEnd w:id="1013"/>
      <w:bookmarkEnd w:id="1014"/>
      <w:bookmarkEnd w:id="1015"/>
      <w:bookmarkEnd w:id="1016"/>
    </w:p>
    <w:p w:rsidR="00E33148" w:rsidRDefault="00163A74" w:rsidP="00E33148">
      <w:pPr>
        <w:pStyle w:val="libNormal"/>
        <w:rPr>
          <w:rtl/>
        </w:rPr>
      </w:pPr>
      <w:r>
        <w:rPr>
          <w:rFonts w:hint="cs"/>
          <w:rtl/>
        </w:rPr>
        <w:t xml:space="preserve">بسندٍ معتبرٍ عن الصادق </w:t>
      </w:r>
      <w:r w:rsidRPr="00B878B8">
        <w:rPr>
          <w:rStyle w:val="libAlaemChar"/>
          <w:rFonts w:hint="cs"/>
          <w:rtl/>
        </w:rPr>
        <w:t>عليه‌السلام</w:t>
      </w:r>
      <w:r>
        <w:rPr>
          <w:rFonts w:hint="cs"/>
          <w:rtl/>
        </w:rPr>
        <w:t xml:space="preserve"> قال: من زار قبر الحُسَين </w:t>
      </w:r>
      <w:r w:rsidRPr="00B878B8">
        <w:rPr>
          <w:rStyle w:val="libAlaemChar"/>
          <w:rFonts w:hint="cs"/>
          <w:rtl/>
        </w:rPr>
        <w:t>عليه‌السلام</w:t>
      </w:r>
      <w:r>
        <w:rPr>
          <w:rFonts w:hint="cs"/>
          <w:rtl/>
        </w:rPr>
        <w:t xml:space="preserve"> ليلة من ثلاث ليالٍ غفر </w:t>
      </w:r>
      <w:r w:rsidRPr="00E33148">
        <w:rPr>
          <w:rStyle w:val="libColorChar"/>
          <w:rFonts w:hint="cs"/>
          <w:rtl/>
        </w:rPr>
        <w:t>الله</w:t>
      </w:r>
      <w:r>
        <w:rPr>
          <w:rFonts w:hint="cs"/>
          <w:rtl/>
        </w:rPr>
        <w:t xml:space="preserve"> له ما تقدم من ذنبه وما تأخر: ليلة الفطر، وليلة الاضحى، وليلة النصف من شعبان. وفي رواية معتبرة عن موسىٰ بن جعفر </w:t>
      </w:r>
      <w:r w:rsidRPr="00B878B8">
        <w:rPr>
          <w:rStyle w:val="libAlaemChar"/>
          <w:rFonts w:hint="cs"/>
          <w:rtl/>
        </w:rPr>
        <w:t>عليه‌السلام</w:t>
      </w:r>
      <w:r>
        <w:rPr>
          <w:rFonts w:hint="cs"/>
          <w:rtl/>
        </w:rPr>
        <w:t xml:space="preserve"> قال: ثلاث ليالٍ من زار فيها الحُسَين </w:t>
      </w:r>
      <w:r w:rsidRPr="00B878B8">
        <w:rPr>
          <w:rStyle w:val="libAlaemChar"/>
          <w:rFonts w:hint="cs"/>
          <w:rtl/>
        </w:rPr>
        <w:t>عليه‌السلام</w:t>
      </w:r>
      <w:r>
        <w:rPr>
          <w:rFonts w:hint="cs"/>
          <w:rtl/>
        </w:rPr>
        <w:t xml:space="preserve"> غفر له ماتقدم من ذنبه وما تأخر: ليلة النصف من شعبان، وليلة الثالث والعشرون من رمضان، وليلة العيد (أي ليلة عيد الفطر)، وعن الصادق </w:t>
      </w:r>
      <w:r w:rsidRPr="00B878B8">
        <w:rPr>
          <w:rStyle w:val="libAlaemChar"/>
          <w:rFonts w:hint="cs"/>
          <w:rtl/>
        </w:rPr>
        <w:t>عليه‌السلام</w:t>
      </w:r>
      <w:r>
        <w:rPr>
          <w:rFonts w:hint="cs"/>
          <w:rtl/>
        </w:rPr>
        <w:t xml:space="preserve"> قال: من زار الحُسَين بن علي </w:t>
      </w:r>
      <w:r w:rsidR="00E33148">
        <w:rPr>
          <w:rFonts w:hint="cs"/>
          <w:rtl/>
        </w:rPr>
        <w:t xml:space="preserve">عليهما السَّلام </w:t>
      </w:r>
      <w:r>
        <w:rPr>
          <w:rFonts w:hint="cs"/>
          <w:rtl/>
        </w:rPr>
        <w:t xml:space="preserve">ليلة النصف من شعبان، وليلة الفطر، وليلة عرفة في سنة واحدة كتب </w:t>
      </w:r>
      <w:r w:rsidRPr="00E33148">
        <w:rPr>
          <w:rStyle w:val="libColorChar"/>
          <w:rFonts w:hint="cs"/>
          <w:rtl/>
        </w:rPr>
        <w:t>الله</w:t>
      </w:r>
      <w:r>
        <w:rPr>
          <w:rFonts w:hint="cs"/>
          <w:rtl/>
        </w:rPr>
        <w:t xml:space="preserve"> له ألف حجة مبرورة وألف عمرة متقبَّلة، وقضيت له ألف حاجة من حوائج الدنيا والآخِرة. وعن الباقر </w:t>
      </w:r>
      <w:r w:rsidRPr="00B878B8">
        <w:rPr>
          <w:rStyle w:val="libAlaemChar"/>
          <w:rFonts w:hint="cs"/>
          <w:rtl/>
        </w:rPr>
        <w:t>عليه‌السلام</w:t>
      </w:r>
      <w:r>
        <w:rPr>
          <w:rFonts w:hint="cs"/>
          <w:rtl/>
        </w:rPr>
        <w:t xml:space="preserve"> قال: من بات ليلة عرفة بأرض كربلاء وأقام بها حتىٰ يُعَيِّد وينصرف وقاه </w:t>
      </w:r>
      <w:r w:rsidRPr="00E33148">
        <w:rPr>
          <w:rStyle w:val="libColorChar"/>
          <w:rFonts w:hint="cs"/>
          <w:rtl/>
        </w:rPr>
        <w:t>الله</w:t>
      </w:r>
      <w:r>
        <w:rPr>
          <w:rFonts w:hint="cs"/>
          <w:rtl/>
        </w:rPr>
        <w:t xml:space="preserve"> شر سنته. واعلم أنّ العلماء قد أوردوا لهذين العيدين الشريفين زيارتين إحداهما مامضت من الزّيارة في ليالي القدر والثانية هي مايلي والزيارة السابقة يزار بها علىٰ مايظهر من كلماتهم في يومي العيدين وهذه الزيارة تخص ليلتهما. قالوا: إذا أردت زيارته في الليلتين المذكورتين فقف علىٰ باب القبَّة الطاهرة وارْمِ بنظرك نحو القبر مستأذنا فقل:</w:t>
      </w:r>
    </w:p>
    <w:p w:rsidR="00E33148" w:rsidRDefault="00163A74" w:rsidP="00E33148">
      <w:pPr>
        <w:pStyle w:val="libNormal"/>
        <w:rPr>
          <w:rtl/>
        </w:rPr>
      </w:pPr>
      <w:r w:rsidRPr="00E33148">
        <w:rPr>
          <w:rStyle w:val="libDoaBoldChar"/>
          <w:rFonts w:hint="cs"/>
          <w:rtl/>
        </w:rPr>
        <w:t>يامَوْلايَ يا أَبا عَبْدِ</w:t>
      </w:r>
      <w:r>
        <w:rPr>
          <w:rFonts w:hint="cs"/>
          <w:rtl/>
        </w:rPr>
        <w:t xml:space="preserve"> </w:t>
      </w:r>
      <w:r w:rsidRPr="00532913">
        <w:rPr>
          <w:rStyle w:val="libDoaColorChar"/>
          <w:rFonts w:hint="cs"/>
          <w:rtl/>
        </w:rPr>
        <w:t>الله</w:t>
      </w:r>
      <w:r>
        <w:rPr>
          <w:rFonts w:hint="cs"/>
          <w:rtl/>
        </w:rPr>
        <w:t xml:space="preserve"> </w:t>
      </w:r>
      <w:r w:rsidRPr="00E33148">
        <w:rPr>
          <w:rStyle w:val="libDoaBoldChar"/>
          <w:rFonts w:hint="cs"/>
          <w:rtl/>
        </w:rPr>
        <w:t xml:space="preserve">يابْنَ رَسُولِ </w:t>
      </w:r>
      <w:r w:rsidRPr="00532913">
        <w:rPr>
          <w:rStyle w:val="libDoaColorChar"/>
          <w:rFonts w:hint="cs"/>
          <w:rtl/>
        </w:rPr>
        <w:t>الله</w:t>
      </w:r>
      <w:r>
        <w:rPr>
          <w:rFonts w:hint="cs"/>
          <w:rtl/>
        </w:rPr>
        <w:t xml:space="preserve"> </w:t>
      </w:r>
      <w:r w:rsidRPr="00E33148">
        <w:rPr>
          <w:rStyle w:val="libDoaBoldChar"/>
          <w:rFonts w:hint="cs"/>
          <w:rtl/>
        </w:rPr>
        <w:t xml:space="preserve">عَبْدُكَ وَابْنُ أَمَتِكَ الذَّلِيلُ بَيْنَ يَدَيْكَ وَالمُصَغَّرُ فِي عُلُوِّ قَدْرِكَ وَالمُعْتَرِفُ بِحَقِّكَ جأَكَ مُسْتَجِيراً بِكَ قاصِداً إِلىٰ حَرَمِكَ مُتَوَجِّها إلىٰ مَقامِكَ مُتَوَسِّلاً إِلىٰ </w:t>
      </w:r>
      <w:r w:rsidRPr="00532913">
        <w:rPr>
          <w:rStyle w:val="libDoaColorChar"/>
          <w:rFonts w:hint="cs"/>
          <w:rtl/>
        </w:rPr>
        <w:t>الله</w:t>
      </w:r>
      <w:r>
        <w:rPr>
          <w:rFonts w:hint="cs"/>
          <w:rtl/>
        </w:rPr>
        <w:t xml:space="preserve"> </w:t>
      </w:r>
      <w:r w:rsidRPr="00E33148">
        <w:rPr>
          <w:rStyle w:val="libDoaBoldChar"/>
          <w:rFonts w:hint="cs"/>
          <w:rtl/>
        </w:rPr>
        <w:t>تَعالىٰ بِكَ، أَأَدْخُلُ يامَوْلايَ</w:t>
      </w:r>
      <w:r w:rsidR="00E33148">
        <w:rPr>
          <w:rStyle w:val="libDoaBoldChar"/>
          <w:rFonts w:hint="cs"/>
          <w:rtl/>
        </w:rPr>
        <w:t>؟</w:t>
      </w:r>
      <w:r w:rsidRPr="00E33148">
        <w:rPr>
          <w:rStyle w:val="libDoaBoldChar"/>
          <w:rFonts w:hint="cs"/>
          <w:rtl/>
        </w:rPr>
        <w:t xml:space="preserve"> أَأَدْخُلُ ياوَلِيَّ</w:t>
      </w:r>
      <w:r>
        <w:rPr>
          <w:rFonts w:hint="cs"/>
          <w:rtl/>
        </w:rPr>
        <w:t xml:space="preserve"> </w:t>
      </w:r>
      <w:r w:rsidRPr="00532913">
        <w:rPr>
          <w:rStyle w:val="libDoaColorChar"/>
          <w:rFonts w:hint="cs"/>
          <w:rtl/>
        </w:rPr>
        <w:t>الله</w:t>
      </w:r>
      <w:r w:rsidR="00E33148" w:rsidRPr="00E33148">
        <w:rPr>
          <w:rStyle w:val="libDoaBoldChar"/>
          <w:rFonts w:hint="cs"/>
          <w:rtl/>
        </w:rPr>
        <w:t>؟</w:t>
      </w:r>
      <w:r>
        <w:rPr>
          <w:rFonts w:hint="cs"/>
          <w:rtl/>
        </w:rPr>
        <w:t xml:space="preserve"> </w:t>
      </w:r>
      <w:r w:rsidRPr="00E33148">
        <w:rPr>
          <w:rStyle w:val="libDoaBoldChar"/>
          <w:rFonts w:hint="cs"/>
          <w:rtl/>
        </w:rPr>
        <w:t>أَأَدْخُلُ يامَلائِكَةَ</w:t>
      </w:r>
      <w:r>
        <w:rPr>
          <w:rFonts w:hint="cs"/>
          <w:rtl/>
        </w:rPr>
        <w:t xml:space="preserve"> </w:t>
      </w:r>
      <w:r w:rsidRPr="00532913">
        <w:rPr>
          <w:rStyle w:val="libDoaColorChar"/>
          <w:rFonts w:hint="cs"/>
          <w:rtl/>
        </w:rPr>
        <w:t>الله</w:t>
      </w:r>
      <w:r>
        <w:rPr>
          <w:rFonts w:hint="cs"/>
          <w:rtl/>
        </w:rPr>
        <w:t xml:space="preserve"> </w:t>
      </w:r>
      <w:r w:rsidRPr="00E33148">
        <w:rPr>
          <w:rStyle w:val="libDoaBoldChar"/>
          <w:rFonts w:hint="cs"/>
          <w:rtl/>
        </w:rPr>
        <w:t>المُحْدِقِينَ بِهذا الحَرَمِ المُقِيمِينَ فِي هذا المَشْهَدِ</w:t>
      </w:r>
      <w:r w:rsidR="00E33148">
        <w:rPr>
          <w:rStyle w:val="libDoaBoldChar"/>
          <w:rFonts w:hint="cs"/>
          <w:rtl/>
        </w:rPr>
        <w:t>؟</w:t>
      </w:r>
      <w:r w:rsidRPr="00E33148">
        <w:rPr>
          <w:rStyle w:val="libDoaBoldChar"/>
          <w:rFonts w:hint="cs"/>
          <w:rtl/>
        </w:rPr>
        <w:t>.</w:t>
      </w:r>
      <w:r>
        <w:rPr>
          <w:rFonts w:hint="cs"/>
          <w:rtl/>
        </w:rPr>
        <w:t xml:space="preserve"> فإن خشع قلبك ودمعت عينك فادخل وقدم رجلك اليمنىٰ علىٰ اليسرىٰ وقل:</w:t>
      </w:r>
      <w:r w:rsidR="00E33148">
        <w:rPr>
          <w:rFonts w:hint="cs"/>
          <w:rtl/>
        </w:rPr>
        <w:t xml:space="preserve"> </w:t>
      </w:r>
      <w:r w:rsidRPr="00E33148">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E33148">
        <w:rPr>
          <w:rStyle w:val="libDoaBoldChar"/>
          <w:rFonts w:hint="cs"/>
          <w:rtl/>
        </w:rPr>
        <w:t>وَ</w:t>
      </w:r>
      <w:r w:rsidR="00E33148">
        <w:rPr>
          <w:rFonts w:hint="cs"/>
          <w:rtl/>
        </w:rPr>
        <w:t xml:space="preserve"> </w:t>
      </w:r>
      <w:r w:rsidRPr="00532913">
        <w:rPr>
          <w:rStyle w:val="libDoaColorChar"/>
          <w:rFonts w:hint="cs"/>
          <w:rtl/>
        </w:rPr>
        <w:t>بِالله</w:t>
      </w:r>
    </w:p>
    <w:p w:rsidR="00E33148" w:rsidRDefault="00E33148" w:rsidP="005504D3">
      <w:pPr>
        <w:pStyle w:val="libNormal"/>
        <w:rPr>
          <w:rtl/>
        </w:rPr>
      </w:pPr>
      <w:r>
        <w:rPr>
          <w:rtl/>
        </w:rPr>
        <w:br w:type="page"/>
      </w:r>
    </w:p>
    <w:p w:rsidR="00163A74" w:rsidRDefault="00163A74" w:rsidP="00C76290">
      <w:pPr>
        <w:pStyle w:val="libNormal"/>
      </w:pPr>
      <w:r w:rsidRPr="00E33148">
        <w:rPr>
          <w:rStyle w:val="libDoaBoldChar"/>
          <w:rFonts w:hint="cs"/>
          <w:rtl/>
        </w:rPr>
        <w:lastRenderedPageBreak/>
        <w:t>وَفِي سَبِيلِ</w:t>
      </w:r>
      <w:r>
        <w:rPr>
          <w:rFonts w:hint="cs"/>
          <w:rtl/>
        </w:rPr>
        <w:t xml:space="preserve"> </w:t>
      </w:r>
      <w:r w:rsidRPr="00532913">
        <w:rPr>
          <w:rStyle w:val="libDoaColorChar"/>
          <w:rFonts w:hint="cs"/>
          <w:rtl/>
        </w:rPr>
        <w:t>الله</w:t>
      </w:r>
      <w:r>
        <w:rPr>
          <w:rFonts w:hint="cs"/>
          <w:rtl/>
        </w:rPr>
        <w:t xml:space="preserve"> </w:t>
      </w:r>
      <w:r w:rsidRPr="00E33148">
        <w:rPr>
          <w:rStyle w:val="libDoaBoldChar"/>
          <w:rFonts w:hint="cs"/>
          <w:rtl/>
        </w:rPr>
        <w:t>وَعَلىٰ مِلَّةِ رَسُولِ</w:t>
      </w:r>
      <w:r>
        <w:rPr>
          <w:rFonts w:hint="cs"/>
          <w:rtl/>
        </w:rPr>
        <w:t xml:space="preserve"> </w:t>
      </w:r>
      <w:r w:rsidRPr="00532913">
        <w:rPr>
          <w:rStyle w:val="libDoaColorChar"/>
          <w:rFonts w:hint="cs"/>
          <w:rtl/>
        </w:rPr>
        <w:t>الله</w:t>
      </w:r>
      <w:r>
        <w:rPr>
          <w:rFonts w:hint="cs"/>
          <w:rtl/>
        </w:rPr>
        <w:t xml:space="preserve"> </w:t>
      </w:r>
      <w:r w:rsidRPr="00532913">
        <w:rPr>
          <w:rStyle w:val="libDoaColorChar"/>
          <w:rFonts w:hint="cs"/>
          <w:rtl/>
        </w:rPr>
        <w:t>اللّهُمَّ</w:t>
      </w:r>
      <w:r>
        <w:rPr>
          <w:rFonts w:hint="cs"/>
          <w:rtl/>
        </w:rPr>
        <w:t xml:space="preserve"> </w:t>
      </w:r>
      <w:r w:rsidRPr="00E33148">
        <w:rPr>
          <w:rStyle w:val="libDoaBoldChar"/>
          <w:rFonts w:hint="cs"/>
          <w:rtl/>
        </w:rPr>
        <w:t>أَنْزِلْنِي مُنْزَلاً مُبارَكا وَأَنْتَ خَيْرُ المُنْزِلِينَ</w:t>
      </w:r>
      <w:r>
        <w:rPr>
          <w:rFonts w:hint="cs"/>
          <w:rtl/>
        </w:rPr>
        <w:t>.</w:t>
      </w:r>
      <w:r w:rsidR="00C76290">
        <w:rPr>
          <w:rFonts w:hint="cs"/>
          <w:rtl/>
        </w:rPr>
        <w:t xml:space="preserve"> </w:t>
      </w:r>
      <w:r>
        <w:rPr>
          <w:rFonts w:hint="cs"/>
          <w:rtl/>
        </w:rPr>
        <w:t xml:space="preserve">ثم قل: </w:t>
      </w:r>
      <w:r w:rsidRPr="00B604E1">
        <w:rPr>
          <w:rStyle w:val="libColorChar"/>
          <w:rFonts w:hint="cs"/>
          <w:rtl/>
        </w:rPr>
        <w:t>الله</w:t>
      </w:r>
      <w:r>
        <w:rPr>
          <w:rFonts w:hint="cs"/>
          <w:rtl/>
        </w:rPr>
        <w:t xml:space="preserve"> أَكْبَرُ كَبِيراً </w:t>
      </w:r>
      <w:r w:rsidR="00C76290">
        <w:rPr>
          <w:rFonts w:hint="cs"/>
          <w:rtl/>
        </w:rPr>
        <w:t xml:space="preserve">وَ الْلَحَمْدُ </w:t>
      </w:r>
      <w:r w:rsidR="00C76290" w:rsidRPr="00B604E1">
        <w:rPr>
          <w:rStyle w:val="libColorChar"/>
          <w:rFonts w:hint="cs"/>
          <w:rtl/>
        </w:rPr>
        <w:t>لله</w:t>
      </w:r>
      <w:r w:rsidR="00C76290">
        <w:rPr>
          <w:rFonts w:hint="cs"/>
          <w:rtl/>
        </w:rPr>
        <w:t xml:space="preserve"> كَثِيراً </w:t>
      </w:r>
      <w:r>
        <w:rPr>
          <w:rFonts w:hint="cs"/>
          <w:rtl/>
        </w:rPr>
        <w:t>وَ</w:t>
      </w:r>
      <w:r w:rsidR="00C76290">
        <w:rPr>
          <w:rFonts w:hint="cs"/>
          <w:rtl/>
        </w:rPr>
        <w:t xml:space="preserve"> </w:t>
      </w:r>
      <w:r>
        <w:rPr>
          <w:rFonts w:hint="cs"/>
          <w:rtl/>
        </w:rPr>
        <w:t xml:space="preserve">سُبْحانَ </w:t>
      </w:r>
      <w:r w:rsidRPr="00B604E1">
        <w:rPr>
          <w:rStyle w:val="libColorChar"/>
          <w:rFonts w:hint="cs"/>
          <w:rtl/>
        </w:rPr>
        <w:t>الله</w:t>
      </w:r>
      <w:r>
        <w:rPr>
          <w:rFonts w:hint="cs"/>
          <w:rtl/>
        </w:rPr>
        <w:t xml:space="preserve"> بُكْرَةً وَأَصِيلاً وَالحَمْدُ </w:t>
      </w:r>
      <w:r w:rsidRPr="00B604E1">
        <w:rPr>
          <w:rStyle w:val="libColorChar"/>
          <w:rFonts w:hint="cs"/>
          <w:rtl/>
        </w:rPr>
        <w:t>للهِ</w:t>
      </w:r>
      <w:r>
        <w:rPr>
          <w:rFonts w:hint="cs"/>
          <w:rtl/>
        </w:rPr>
        <w:t xml:space="preserve"> الفَرْدِ الصَّمَدِ الماجِدِ الاَحَدِ المُتَفَضِّلِ المَنَّانِ المُتَطَوِّلِ الحَنَّانِ الَّذِي مِنْ تَطَوُّلِهِ سَهَّلَ لِي زِيارَةَ مَوْلايَ بِإِحْسانِهِ وَلَمْ يَجْعَلْنِي عَنْ زِيارَتِهِ مَمْنُوعاً وَلا عَنْ ذِمَّتِهِ مَدْفُوعاً بَلْ تَطَوَّلَ وَمَنَحَ.ثم ادخل فإذا توسطت فقم حذاءالقبر بخضوع وبكاء وتضرُّع وقل:</w:t>
      </w:r>
    </w:p>
    <w:p w:rsidR="00C76290" w:rsidRDefault="00163A74" w:rsidP="00C76290">
      <w:pPr>
        <w:pStyle w:val="libNormal"/>
        <w:rPr>
          <w:rtl/>
        </w:rPr>
      </w:pPr>
      <w:r w:rsidRPr="00C76290">
        <w:rPr>
          <w:rStyle w:val="libDoaBoldChar"/>
          <w:rFonts w:hint="cs"/>
          <w:rtl/>
        </w:rPr>
        <w:t>السَّلامُ عَلَيْكَ ياوارِثَ آدَمَ صَفْوَةِ</w:t>
      </w:r>
      <w:r>
        <w:rPr>
          <w:rFonts w:hint="cs"/>
          <w:rtl/>
        </w:rPr>
        <w:t xml:space="preserve"> </w:t>
      </w:r>
      <w:r w:rsidRPr="00532913">
        <w:rPr>
          <w:rStyle w:val="libDoaColorChar"/>
          <w:rFonts w:hint="cs"/>
          <w:rtl/>
        </w:rPr>
        <w:t>اللهِ</w:t>
      </w:r>
      <w:r w:rsidRPr="004C6684">
        <w:rPr>
          <w:rStyle w:val="libDoaBoldChar"/>
          <w:rFonts w:hint="cs"/>
          <w:rtl/>
        </w:rPr>
        <w:t>، السَّلامُ عَلَيْكَ يا</w:t>
      </w:r>
      <w:r w:rsidR="00C76290" w:rsidRPr="004C6684">
        <w:rPr>
          <w:rStyle w:val="libDoaBoldChar"/>
          <w:rFonts w:hint="cs"/>
          <w:rtl/>
        </w:rPr>
        <w:t xml:space="preserve"> </w:t>
      </w:r>
      <w:r w:rsidRPr="004C6684">
        <w:rPr>
          <w:rStyle w:val="libDoaBoldChar"/>
          <w:rFonts w:hint="cs"/>
          <w:rtl/>
        </w:rPr>
        <w:t>وارِثَ نُوحٍ أَمِينِ</w:t>
      </w:r>
      <w:r>
        <w:rPr>
          <w:rFonts w:hint="cs"/>
          <w:rtl/>
        </w:rPr>
        <w:t xml:space="preserve"> </w:t>
      </w:r>
      <w:r w:rsidRPr="00532913">
        <w:rPr>
          <w:rStyle w:val="libDoaColorChar"/>
          <w:rFonts w:hint="cs"/>
          <w:rtl/>
        </w:rPr>
        <w:t>اللهِ</w:t>
      </w:r>
      <w:r w:rsidRPr="004C6684">
        <w:rPr>
          <w:rStyle w:val="libDoaBoldChar"/>
          <w:rFonts w:hint="cs"/>
          <w:rtl/>
        </w:rPr>
        <w:t xml:space="preserve">، السَّلامُ عَلَيْكَ ياوارِثَ إِبْراهِيمَ خَلِيلِ </w:t>
      </w:r>
      <w:r w:rsidRPr="00532913">
        <w:rPr>
          <w:rStyle w:val="libDoaColorChar"/>
          <w:rFonts w:hint="cs"/>
          <w:rtl/>
        </w:rPr>
        <w:t>اللهِ</w:t>
      </w:r>
      <w:r w:rsidRPr="004C6684">
        <w:rPr>
          <w:rStyle w:val="libDoaBoldChar"/>
          <w:rFonts w:hint="cs"/>
          <w:rtl/>
        </w:rPr>
        <w:t>، السَّلامُ عَلَيْكَ ياوارِثَ مُوسىٰ كَلِيمِ</w:t>
      </w:r>
      <w:r>
        <w:rPr>
          <w:rFonts w:hint="cs"/>
          <w:rtl/>
        </w:rPr>
        <w:t xml:space="preserve"> </w:t>
      </w:r>
      <w:r w:rsidRPr="00532913">
        <w:rPr>
          <w:rStyle w:val="libDoaColorChar"/>
          <w:rFonts w:hint="cs"/>
          <w:rtl/>
        </w:rPr>
        <w:t>اللهِ</w:t>
      </w:r>
      <w:r w:rsidRPr="004C6684">
        <w:rPr>
          <w:rStyle w:val="libDoaBoldChar"/>
          <w:rFonts w:hint="cs"/>
          <w:rtl/>
        </w:rPr>
        <w:t>، السَّلامُ عَلَيْكَ ياوارِثَ عِيسىٰ رُوحِ</w:t>
      </w:r>
      <w:r>
        <w:rPr>
          <w:rFonts w:hint="cs"/>
          <w:rtl/>
        </w:rPr>
        <w:t xml:space="preserve"> </w:t>
      </w:r>
      <w:r w:rsidRPr="00532913">
        <w:rPr>
          <w:rStyle w:val="libDoaColorChar"/>
          <w:rFonts w:hint="cs"/>
          <w:rtl/>
        </w:rPr>
        <w:t>اللهِ</w:t>
      </w:r>
      <w:r w:rsidRPr="004C6684">
        <w:rPr>
          <w:rStyle w:val="libDoaBoldChar"/>
          <w:rFonts w:hint="cs"/>
          <w:rtl/>
        </w:rPr>
        <w:t>، السَّلامُ عَلَيْكَ ياوارِثَ مُحَمَّدٍ صَلّىٰ</w:t>
      </w:r>
      <w:r>
        <w:rPr>
          <w:rFonts w:hint="cs"/>
          <w:rtl/>
        </w:rPr>
        <w:t xml:space="preserve"> </w:t>
      </w:r>
      <w:r w:rsidRPr="00532913">
        <w:rPr>
          <w:rStyle w:val="libDoaColorChar"/>
          <w:rFonts w:hint="cs"/>
          <w:rtl/>
        </w:rPr>
        <w:t>الله</w:t>
      </w:r>
      <w:r>
        <w:rPr>
          <w:rFonts w:hint="cs"/>
          <w:rtl/>
        </w:rPr>
        <w:t xml:space="preserve"> </w:t>
      </w:r>
      <w:r w:rsidRPr="004C6684">
        <w:rPr>
          <w:rStyle w:val="libDoaBoldChar"/>
          <w:rFonts w:hint="cs"/>
          <w:rtl/>
        </w:rPr>
        <w:t>عَلَيهِ وآلِهِ حَبِيبِ</w:t>
      </w:r>
      <w:r>
        <w:rPr>
          <w:rFonts w:hint="cs"/>
          <w:rtl/>
        </w:rPr>
        <w:t xml:space="preserve"> </w:t>
      </w:r>
      <w:r w:rsidRPr="00532913">
        <w:rPr>
          <w:rStyle w:val="libDoaColorChar"/>
          <w:rFonts w:hint="cs"/>
          <w:rtl/>
        </w:rPr>
        <w:t>اللهِ</w:t>
      </w:r>
      <w:r w:rsidRPr="004C6684">
        <w:rPr>
          <w:rStyle w:val="libDoaBoldChar"/>
          <w:rFonts w:hint="cs"/>
          <w:rtl/>
        </w:rPr>
        <w:t>، السَّلامُ عَلَيْكَ يا</w:t>
      </w:r>
      <w:r w:rsidR="00C76290" w:rsidRPr="004C6684">
        <w:rPr>
          <w:rStyle w:val="libDoaBoldChar"/>
          <w:rFonts w:hint="cs"/>
          <w:rtl/>
        </w:rPr>
        <w:t xml:space="preserve"> </w:t>
      </w:r>
      <w:r w:rsidRPr="004C6684">
        <w:rPr>
          <w:rStyle w:val="libDoaBoldChar"/>
          <w:rFonts w:hint="cs"/>
          <w:rtl/>
        </w:rPr>
        <w:t>وارث عَلِيٍّ حُجَّةِ</w:t>
      </w:r>
      <w:r>
        <w:rPr>
          <w:rFonts w:hint="cs"/>
          <w:rtl/>
        </w:rPr>
        <w:t xml:space="preserve"> </w:t>
      </w:r>
      <w:r w:rsidRPr="00532913">
        <w:rPr>
          <w:rStyle w:val="libDoaColorChar"/>
          <w:rFonts w:hint="cs"/>
          <w:rtl/>
        </w:rPr>
        <w:t>اللهِ</w:t>
      </w:r>
      <w:r w:rsidRPr="004C6684">
        <w:rPr>
          <w:rStyle w:val="libDoaBoldChar"/>
          <w:rFonts w:hint="cs"/>
          <w:rtl/>
        </w:rPr>
        <w:t>، السَّلامُ عَلَيْكَ أَيُّها</w:t>
      </w:r>
      <w:r w:rsidR="00C76290" w:rsidRPr="004C6684">
        <w:rPr>
          <w:rStyle w:val="libDoaBoldChar"/>
          <w:rFonts w:hint="cs"/>
          <w:rtl/>
        </w:rPr>
        <w:t xml:space="preserve"> </w:t>
      </w:r>
      <w:r w:rsidRPr="004C6684">
        <w:rPr>
          <w:rStyle w:val="libDoaBoldChar"/>
          <w:rFonts w:hint="cs"/>
          <w:rtl/>
        </w:rPr>
        <w:t>الوَصِيُّ البَرُّ التَّقِيُّ السَّلامُ عَلَيْكَ يا</w:t>
      </w:r>
      <w:r w:rsidR="00C76290" w:rsidRPr="004C6684">
        <w:rPr>
          <w:rStyle w:val="libDoaBoldChar"/>
          <w:rFonts w:hint="cs"/>
          <w:rtl/>
        </w:rPr>
        <w:t xml:space="preserve"> </w:t>
      </w:r>
      <w:r w:rsidRPr="004C6684">
        <w:rPr>
          <w:rStyle w:val="libDoaBoldChar"/>
          <w:rFonts w:hint="cs"/>
          <w:rtl/>
        </w:rPr>
        <w:t xml:space="preserve">ثارَ </w:t>
      </w:r>
      <w:r w:rsidRPr="00532913">
        <w:rPr>
          <w:rStyle w:val="libDoaColorChar"/>
          <w:rFonts w:hint="cs"/>
          <w:rtl/>
        </w:rPr>
        <w:t>الله</w:t>
      </w:r>
      <w:r>
        <w:rPr>
          <w:rFonts w:hint="cs"/>
          <w:rtl/>
        </w:rPr>
        <w:t xml:space="preserve"> </w:t>
      </w:r>
      <w:r w:rsidRPr="004C6684">
        <w:rPr>
          <w:rStyle w:val="libDoaBoldChar"/>
          <w:rFonts w:hint="cs"/>
          <w:rtl/>
        </w:rPr>
        <w:t>وَ</w:t>
      </w:r>
      <w:r w:rsidR="00C76290" w:rsidRPr="004C6684">
        <w:rPr>
          <w:rStyle w:val="libDoaBoldChar"/>
          <w:rFonts w:hint="cs"/>
          <w:rtl/>
        </w:rPr>
        <w:t xml:space="preserve"> </w:t>
      </w:r>
      <w:r w:rsidRPr="004C6684">
        <w:rPr>
          <w:rStyle w:val="libDoaBoldChar"/>
          <w:rFonts w:hint="cs"/>
          <w:rtl/>
        </w:rPr>
        <w:t>ابْنَ ثارِهِ وَ</w:t>
      </w:r>
      <w:r w:rsidR="00C76290" w:rsidRPr="004C6684">
        <w:rPr>
          <w:rStyle w:val="libDoaBoldChar"/>
          <w:rFonts w:hint="cs"/>
          <w:rtl/>
        </w:rPr>
        <w:t xml:space="preserve"> </w:t>
      </w:r>
      <w:r w:rsidRPr="004C6684">
        <w:rPr>
          <w:rStyle w:val="libDoaBoldChar"/>
          <w:rFonts w:hint="cs"/>
          <w:rtl/>
        </w:rPr>
        <w:t>الوِتْرَ</w:t>
      </w:r>
      <w:r w:rsidR="00C76290" w:rsidRPr="004C6684">
        <w:rPr>
          <w:rStyle w:val="libDoaBoldChar"/>
          <w:rFonts w:hint="cs"/>
          <w:rtl/>
        </w:rPr>
        <w:t xml:space="preserve"> </w:t>
      </w:r>
      <w:r w:rsidRPr="004C6684">
        <w:rPr>
          <w:rStyle w:val="libDoaBoldChar"/>
          <w:rFonts w:hint="cs"/>
          <w:rtl/>
        </w:rPr>
        <w:t>المَوْتُورِ، أَشْهَدُ أَنَّكَ قَدْ أَقَمْتَ الصَّلاةَ وَآتَيْتَ الزَّكاةَ وَأَمَرْتَ بِالمَعْرُوفِ وَ</w:t>
      </w:r>
      <w:r w:rsidR="00C76290" w:rsidRPr="004C6684">
        <w:rPr>
          <w:rStyle w:val="libDoaBoldChar"/>
          <w:rFonts w:hint="cs"/>
          <w:rtl/>
        </w:rPr>
        <w:t xml:space="preserve"> </w:t>
      </w:r>
      <w:r w:rsidRPr="004C6684">
        <w:rPr>
          <w:rStyle w:val="libDoaBoldChar"/>
          <w:rFonts w:hint="cs"/>
          <w:rtl/>
        </w:rPr>
        <w:t>نَهَيْتَ عَنِ المُنْكَرِ وَجاهَدْتَ فِي</w:t>
      </w:r>
      <w:r>
        <w:rPr>
          <w:rFonts w:hint="cs"/>
          <w:rtl/>
        </w:rPr>
        <w:t xml:space="preserve"> </w:t>
      </w:r>
      <w:r w:rsidRPr="00532913">
        <w:rPr>
          <w:rStyle w:val="libDoaColorChar"/>
          <w:rFonts w:hint="cs"/>
          <w:rtl/>
        </w:rPr>
        <w:t>الله</w:t>
      </w:r>
      <w:r>
        <w:rPr>
          <w:rFonts w:hint="cs"/>
          <w:rtl/>
        </w:rPr>
        <w:t xml:space="preserve"> </w:t>
      </w:r>
      <w:r w:rsidRPr="004C6684">
        <w:rPr>
          <w:rStyle w:val="libDoaBoldChar"/>
          <w:rFonts w:hint="cs"/>
          <w:rtl/>
        </w:rPr>
        <w:t>حَقَّ جِهادِهِ حَتّىٰ اسْتُبِيحَ حَرَمُكَ وَقُتِلْتَ مَظْلُوماً.</w:t>
      </w:r>
      <w:r>
        <w:rPr>
          <w:rFonts w:hint="cs"/>
          <w:rtl/>
        </w:rPr>
        <w:t>ثم قم عند رأسه خاشعاً قلبك دامعة عينك ثم قل:</w:t>
      </w:r>
    </w:p>
    <w:p w:rsidR="004C6684" w:rsidRDefault="00163A74" w:rsidP="00C76290">
      <w:pPr>
        <w:pStyle w:val="libNormal"/>
        <w:rPr>
          <w:rtl/>
        </w:rPr>
      </w:pPr>
      <w:r w:rsidRPr="004C6684">
        <w:rPr>
          <w:rStyle w:val="libDoaBoldChar"/>
          <w:rFonts w:hint="cs"/>
          <w:rtl/>
        </w:rPr>
        <w:t>السَّلامُ عَلَيْكَ ياأَبا عَبْدِ</w:t>
      </w:r>
      <w:r>
        <w:rPr>
          <w:rFonts w:hint="cs"/>
          <w:rtl/>
        </w:rPr>
        <w:t xml:space="preserve"> </w:t>
      </w:r>
      <w:r w:rsidRPr="00532913">
        <w:rPr>
          <w:rStyle w:val="libDoaColorChar"/>
          <w:rFonts w:hint="cs"/>
          <w:rtl/>
        </w:rPr>
        <w:t>اللهِ</w:t>
      </w:r>
      <w:r w:rsidRPr="004C6684">
        <w:rPr>
          <w:rStyle w:val="libDoaBoldChar"/>
          <w:rFonts w:hint="cs"/>
          <w:rtl/>
        </w:rPr>
        <w:t>، السَّلامُ عَلَيْكَ يابْنَ رَسُولِ</w:t>
      </w:r>
      <w:r>
        <w:rPr>
          <w:rFonts w:hint="cs"/>
          <w:rtl/>
        </w:rPr>
        <w:t xml:space="preserve"> </w:t>
      </w:r>
      <w:r w:rsidRPr="00532913">
        <w:rPr>
          <w:rStyle w:val="libDoaColorChar"/>
          <w:rFonts w:hint="cs"/>
          <w:rtl/>
        </w:rPr>
        <w:t>اللهِ</w:t>
      </w:r>
      <w:r w:rsidRPr="004C6684">
        <w:rPr>
          <w:rStyle w:val="libDoaBoldChar"/>
          <w:rFonts w:hint="cs"/>
          <w:rtl/>
        </w:rPr>
        <w:t>، السَّلامُ عَلَيْكَ يابْنَ سَيِّدِ الوَصِيِّينَ، السَّلامُ عَلَيْكَ يابْنَ فاطِمَة‌َالزَّهْراءِ سَيِّدَةِ نِساءِ العالَمِينَ، السَّلامُ عَلَيْكَ يابَطَلَ المُسْلِمِينَ يامَوْلايَ أَشْهَدُ أَنَّكَ كُنْتَ نُوراً فِي الاَصْلابِ الشَّامِخَةِ وَالأَرحامِ المُطَهَّرَةِ لَمْ تُنَجِّسْكَ الجاهِلِيَّةُ بِأَنْجاسِها وَلَمْ تُلْبِسْكَ مِنْ مُدْلَهِمَّاتِ ثِيابِها، وَأَشْهَدُ أَنَّكَ مِنْ دَعائِمِ الدِّينِ وَأَرْكانِ المُسْلِمينَ وَمَعْقِلِ المُؤْمِنِينَ، وَأَشْهَدُ أَنَّكَ الإمام البَرُّ التَّقِيُّ الرَّضِيُّ الزَّكِيُّ الهادِي المَهْدِيُّ، وَأَشْهَدُ أَنَّ الأَئِمَّةِ مِنْ وُلْدِكَ كَلِمَةُ التَّقْوىٰ وَأَعْلامِ الهُدىٰ وَالعُرْوَةُ الوُثْقىٰ وَالحُجَّةُ علىٰ أَهْلِ الدُّنْيا.</w:t>
      </w:r>
    </w:p>
    <w:p w:rsidR="004C6684" w:rsidRDefault="00163A74" w:rsidP="004C6684">
      <w:pPr>
        <w:pStyle w:val="libNormal"/>
        <w:rPr>
          <w:rtl/>
        </w:rPr>
      </w:pPr>
      <w:r>
        <w:rPr>
          <w:rFonts w:hint="cs"/>
          <w:rtl/>
        </w:rPr>
        <w:t xml:space="preserve">ثم انكب علىٰ القبر وقل: </w:t>
      </w:r>
      <w:r w:rsidRPr="005D59D4">
        <w:rPr>
          <w:rStyle w:val="libDoaBoldChar"/>
          <w:rFonts w:hint="cs"/>
          <w:rtl/>
        </w:rPr>
        <w:t>إِنّا</w:t>
      </w:r>
      <w:r>
        <w:rPr>
          <w:rFonts w:hint="cs"/>
          <w:rtl/>
        </w:rPr>
        <w:t xml:space="preserve"> </w:t>
      </w:r>
      <w:r w:rsidRPr="00532913">
        <w:rPr>
          <w:rStyle w:val="libDoaColorChar"/>
          <w:rFonts w:hint="cs"/>
          <w:rtl/>
        </w:rPr>
        <w:t>للهِ</w:t>
      </w:r>
      <w:r>
        <w:rPr>
          <w:rFonts w:hint="cs"/>
          <w:rtl/>
        </w:rPr>
        <w:t xml:space="preserve"> </w:t>
      </w:r>
      <w:r w:rsidRPr="005D59D4">
        <w:rPr>
          <w:rStyle w:val="libDoaBoldChar"/>
          <w:rFonts w:hint="cs"/>
          <w:rtl/>
        </w:rPr>
        <w:t>وَإِنّا إِلَيْهِ راجِعُونَ يامَوْلايَ، أَنا</w:t>
      </w:r>
    </w:p>
    <w:p w:rsidR="004C6684" w:rsidRDefault="004C6684" w:rsidP="005504D3">
      <w:pPr>
        <w:pStyle w:val="libNormal"/>
        <w:rPr>
          <w:rtl/>
        </w:rPr>
      </w:pPr>
      <w:r>
        <w:rPr>
          <w:rtl/>
        </w:rPr>
        <w:br w:type="page"/>
      </w:r>
    </w:p>
    <w:p w:rsidR="00163A74" w:rsidRDefault="00163A74" w:rsidP="004C6684">
      <w:pPr>
        <w:pStyle w:val="libNormal"/>
      </w:pPr>
      <w:r w:rsidRPr="005D59D4">
        <w:rPr>
          <w:rStyle w:val="libDoaBoldChar"/>
          <w:rFonts w:hint="cs"/>
          <w:rtl/>
        </w:rPr>
        <w:lastRenderedPageBreak/>
        <w:t>مُوالٍ لِوَلِيِّكُمْ وَمُعادٍ لِعَدُوِّكُمْ وَ</w:t>
      </w:r>
      <w:r w:rsidR="005D59D4" w:rsidRPr="005D59D4">
        <w:rPr>
          <w:rStyle w:val="libDoaBoldChar"/>
          <w:rFonts w:hint="cs"/>
          <w:rtl/>
        </w:rPr>
        <w:t xml:space="preserve"> </w:t>
      </w:r>
      <w:r w:rsidRPr="005D59D4">
        <w:rPr>
          <w:rStyle w:val="libDoaBoldChar"/>
          <w:rFonts w:hint="cs"/>
          <w:rtl/>
        </w:rPr>
        <w:t>أَنا بِكُمْ مُؤْمِنٌ وَ</w:t>
      </w:r>
      <w:r w:rsidR="005D59D4" w:rsidRPr="005D59D4">
        <w:rPr>
          <w:rStyle w:val="libDoaBoldChar"/>
          <w:rFonts w:hint="cs"/>
          <w:rtl/>
        </w:rPr>
        <w:t xml:space="preserve"> </w:t>
      </w:r>
      <w:r w:rsidRPr="005D59D4">
        <w:rPr>
          <w:rStyle w:val="libDoaBoldChar"/>
          <w:rFonts w:hint="cs"/>
          <w:rtl/>
        </w:rPr>
        <w:t>بِإِيّابِكُمْ مُوقِنٌ بِشَرايِعِ دِينِي وَ</w:t>
      </w:r>
      <w:r w:rsidR="005D59D4" w:rsidRPr="005D59D4">
        <w:rPr>
          <w:rStyle w:val="libDoaBoldChar"/>
          <w:rFonts w:hint="cs"/>
          <w:rtl/>
        </w:rPr>
        <w:t xml:space="preserve"> </w:t>
      </w:r>
      <w:r w:rsidRPr="005D59D4">
        <w:rPr>
          <w:rStyle w:val="libDoaBoldChar"/>
          <w:rFonts w:hint="cs"/>
          <w:rtl/>
        </w:rPr>
        <w:t>خَواتِيمِ عَمَلِي، وَقَلْبِي لِقَكْبِكُمْ سِلْمٌ وَ</w:t>
      </w:r>
      <w:r w:rsidR="005D59D4" w:rsidRPr="005D59D4">
        <w:rPr>
          <w:rStyle w:val="libDoaBoldChar"/>
          <w:rFonts w:hint="cs"/>
          <w:rtl/>
        </w:rPr>
        <w:t xml:space="preserve"> </w:t>
      </w:r>
      <w:r w:rsidRPr="005D59D4">
        <w:rPr>
          <w:rStyle w:val="libDoaBoldChar"/>
          <w:rFonts w:hint="cs"/>
          <w:rtl/>
        </w:rPr>
        <w:t>أَمْرِي لاَمْرِكُمْ مُتَّبِعٌ. يامَوْلايَ أَتَيْتُكَ خائِفاً فَآمِنِّي وَأَتَيْتُكَ مُسْتَجِيراً فَأَجِرْنِي وَأَتَيْتُكَ فَقِيراً فَأَغْنِنِي، سَيِّدِي وَمَوْلايَ أَنْتَ مَوْلايَ حُجَّةُ</w:t>
      </w:r>
      <w:r>
        <w:rPr>
          <w:rFonts w:hint="cs"/>
          <w:rtl/>
        </w:rPr>
        <w:t xml:space="preserve"> </w:t>
      </w:r>
      <w:r w:rsidRPr="00532913">
        <w:rPr>
          <w:rStyle w:val="libDoaColorChar"/>
          <w:rFonts w:hint="cs"/>
          <w:rtl/>
        </w:rPr>
        <w:t>الله</w:t>
      </w:r>
      <w:r>
        <w:rPr>
          <w:rFonts w:hint="cs"/>
          <w:rtl/>
        </w:rPr>
        <w:t xml:space="preserve"> </w:t>
      </w:r>
      <w:r w:rsidRPr="005D59D4">
        <w:rPr>
          <w:rStyle w:val="libDoaBoldChar"/>
          <w:rFonts w:hint="cs"/>
          <w:rtl/>
        </w:rPr>
        <w:t>عَلىٰ الخَلْقِ أَجْمَعِينَ آمَنْتُ بِسِرِّكُمْ وَعَلانِيَتِكُمْ وَبِظاهِرِكُمْ وَباطِنِكُمْ وَ</w:t>
      </w:r>
      <w:r w:rsidR="005D59D4" w:rsidRPr="005D59D4">
        <w:rPr>
          <w:rStyle w:val="libDoaBoldChar"/>
          <w:rFonts w:hint="cs"/>
          <w:rtl/>
        </w:rPr>
        <w:t xml:space="preserve"> </w:t>
      </w:r>
      <w:r w:rsidRPr="005D59D4">
        <w:rPr>
          <w:rStyle w:val="libDoaBoldChar"/>
          <w:rFonts w:hint="cs"/>
          <w:rtl/>
        </w:rPr>
        <w:t>أَوَّلِكُمْ وَ</w:t>
      </w:r>
      <w:r w:rsidR="005D59D4" w:rsidRPr="005D59D4">
        <w:rPr>
          <w:rStyle w:val="libDoaBoldChar"/>
          <w:rFonts w:hint="cs"/>
          <w:rtl/>
        </w:rPr>
        <w:t xml:space="preserve"> </w:t>
      </w:r>
      <w:r w:rsidRPr="005D59D4">
        <w:rPr>
          <w:rStyle w:val="libDoaBoldChar"/>
          <w:rFonts w:hint="cs"/>
          <w:rtl/>
        </w:rPr>
        <w:t>آخِرِكُمْ، وَأَشْهَدُ أَنَّكَ التَّالِيَ لِكِتابِ</w:t>
      </w:r>
      <w:r>
        <w:rPr>
          <w:rFonts w:hint="cs"/>
          <w:rtl/>
        </w:rPr>
        <w:t xml:space="preserve"> </w:t>
      </w:r>
      <w:r w:rsidRPr="00532913">
        <w:rPr>
          <w:rStyle w:val="libDoaColorChar"/>
          <w:rFonts w:hint="cs"/>
          <w:rtl/>
        </w:rPr>
        <w:t>الله</w:t>
      </w:r>
      <w:r>
        <w:rPr>
          <w:rFonts w:hint="cs"/>
          <w:rtl/>
        </w:rPr>
        <w:t xml:space="preserve"> </w:t>
      </w:r>
      <w:r w:rsidRPr="005D59D4">
        <w:rPr>
          <w:rStyle w:val="libDoaBoldChar"/>
          <w:rFonts w:hint="cs"/>
          <w:rtl/>
        </w:rPr>
        <w:t>وَ</w:t>
      </w:r>
      <w:r w:rsidR="005D59D4" w:rsidRPr="005D59D4">
        <w:rPr>
          <w:rStyle w:val="libDoaBoldChar"/>
          <w:rFonts w:hint="cs"/>
          <w:rtl/>
        </w:rPr>
        <w:t xml:space="preserve"> </w:t>
      </w:r>
      <w:r w:rsidRPr="005D59D4">
        <w:rPr>
          <w:rStyle w:val="libDoaBoldChar"/>
          <w:rFonts w:hint="cs"/>
          <w:rtl/>
        </w:rPr>
        <w:t>أَمِينُ</w:t>
      </w:r>
      <w:r>
        <w:rPr>
          <w:rFonts w:hint="cs"/>
          <w:rtl/>
        </w:rPr>
        <w:t xml:space="preserve"> </w:t>
      </w:r>
      <w:r w:rsidRPr="00532913">
        <w:rPr>
          <w:rStyle w:val="libDoaColorChar"/>
          <w:rFonts w:hint="cs"/>
          <w:rtl/>
        </w:rPr>
        <w:t>الله</w:t>
      </w:r>
      <w:r>
        <w:rPr>
          <w:rFonts w:hint="cs"/>
          <w:rtl/>
        </w:rPr>
        <w:t xml:space="preserve"> </w:t>
      </w:r>
      <w:r w:rsidRPr="005D59D4">
        <w:rPr>
          <w:rStyle w:val="libDoaBoldChar"/>
          <w:rFonts w:hint="cs"/>
          <w:rtl/>
        </w:rPr>
        <w:t>الدَّاعِي إِلىٰ</w:t>
      </w:r>
      <w:r>
        <w:rPr>
          <w:rFonts w:hint="cs"/>
          <w:rtl/>
        </w:rPr>
        <w:t xml:space="preserve"> </w:t>
      </w:r>
      <w:r w:rsidRPr="00532913">
        <w:rPr>
          <w:rStyle w:val="libDoaColorChar"/>
          <w:rFonts w:hint="cs"/>
          <w:rtl/>
        </w:rPr>
        <w:t>الله</w:t>
      </w:r>
      <w:r>
        <w:rPr>
          <w:rFonts w:hint="cs"/>
          <w:rtl/>
        </w:rPr>
        <w:t xml:space="preserve"> </w:t>
      </w:r>
      <w:r w:rsidRPr="005D59D4">
        <w:rPr>
          <w:rStyle w:val="libDoaBoldChar"/>
          <w:rFonts w:hint="cs"/>
          <w:rtl/>
        </w:rPr>
        <w:t xml:space="preserve">بِالحِكْمَةِ وَالمَوْعِظَةِ الحَسَنَةِ، لَعَنَ </w:t>
      </w:r>
      <w:r w:rsidRPr="00532913">
        <w:rPr>
          <w:rStyle w:val="libDoaColorChar"/>
          <w:rFonts w:hint="cs"/>
          <w:rtl/>
        </w:rPr>
        <w:t>الله</w:t>
      </w:r>
      <w:r>
        <w:rPr>
          <w:rFonts w:hint="cs"/>
          <w:rtl/>
        </w:rPr>
        <w:t xml:space="preserve"> </w:t>
      </w:r>
      <w:r w:rsidRPr="005D59D4">
        <w:rPr>
          <w:rStyle w:val="libDoaBoldChar"/>
          <w:rFonts w:hint="cs"/>
          <w:rtl/>
        </w:rPr>
        <w:t>اُمَّةً ظَلَمَتْكَ وَاُمَّةً قَتَلَتْكَ وَلَعَنَ</w:t>
      </w:r>
      <w:r>
        <w:rPr>
          <w:rFonts w:hint="cs"/>
          <w:rtl/>
        </w:rPr>
        <w:t xml:space="preserve"> </w:t>
      </w:r>
      <w:r w:rsidRPr="00532913">
        <w:rPr>
          <w:rStyle w:val="libDoaColorChar"/>
          <w:rFonts w:hint="cs"/>
          <w:rtl/>
        </w:rPr>
        <w:t>الله</w:t>
      </w:r>
      <w:r>
        <w:rPr>
          <w:rFonts w:hint="cs"/>
          <w:rtl/>
        </w:rPr>
        <w:t xml:space="preserve"> </w:t>
      </w:r>
      <w:r w:rsidRPr="005D59D4">
        <w:rPr>
          <w:rStyle w:val="libDoaBoldChar"/>
          <w:rFonts w:hint="cs"/>
          <w:rtl/>
        </w:rPr>
        <w:t>اُمَّةً سَمِعَتْ بِذلِكَ فَرَضِيَتْ بِهِ.</w:t>
      </w:r>
    </w:p>
    <w:p w:rsidR="005D59D4" w:rsidRDefault="00163A74" w:rsidP="005D59D4">
      <w:pPr>
        <w:pStyle w:val="libNormal"/>
        <w:rPr>
          <w:rtl/>
        </w:rPr>
      </w:pPr>
      <w:r>
        <w:rPr>
          <w:rFonts w:hint="cs"/>
          <w:rtl/>
        </w:rPr>
        <w:t xml:space="preserve">ثم صل عند الرأس ركعتين فإذا سلمت فقل: </w:t>
      </w:r>
      <w:r w:rsidRPr="00532913">
        <w:rPr>
          <w:rStyle w:val="libDoaColorChar"/>
          <w:rFonts w:hint="cs"/>
          <w:rtl/>
        </w:rPr>
        <w:t>اللّهُمَّ</w:t>
      </w:r>
      <w:r>
        <w:rPr>
          <w:rFonts w:hint="cs"/>
          <w:rtl/>
        </w:rPr>
        <w:t xml:space="preserve"> </w:t>
      </w:r>
      <w:r w:rsidRPr="005D59D4">
        <w:rPr>
          <w:rStyle w:val="libDoaBoldChar"/>
          <w:rFonts w:hint="cs"/>
          <w:rtl/>
        </w:rPr>
        <w:t>إِنِّي لَكَ صَلَّيْتُ وَلَكَ رَكَعْتُ وَلَكَ سَجَدْتُ وَحْدَكَ لاشَرِيكَ لَكَ فَإِنَّهُ لاتَجُوزُ الصَّلاةُ وَالرُّكُوعُ وَالسُّجُودُ إِلَّا لَكَ أَنْتَ</w:t>
      </w:r>
      <w:r>
        <w:rPr>
          <w:rFonts w:hint="cs"/>
          <w:rtl/>
        </w:rPr>
        <w:t xml:space="preserve"> </w:t>
      </w:r>
      <w:r w:rsidRPr="00532913">
        <w:rPr>
          <w:rStyle w:val="libDoaColorChar"/>
          <w:rFonts w:hint="cs"/>
          <w:rtl/>
        </w:rPr>
        <w:t>الله</w:t>
      </w:r>
      <w:r>
        <w:rPr>
          <w:rFonts w:hint="cs"/>
          <w:rtl/>
        </w:rPr>
        <w:t xml:space="preserve"> </w:t>
      </w:r>
      <w:r w:rsidRPr="005D59D4">
        <w:rPr>
          <w:rStyle w:val="libDoaBoldChar"/>
          <w:rFonts w:hint="cs"/>
          <w:rtl/>
        </w:rPr>
        <w:t>الَّذِي لا إِلهَ إِلَّا أَنْتَ،</w:t>
      </w:r>
      <w:r>
        <w:rPr>
          <w:rFonts w:hint="cs"/>
          <w:rtl/>
        </w:rPr>
        <w:t xml:space="preserve"> </w:t>
      </w:r>
      <w:r w:rsidRPr="00532913">
        <w:rPr>
          <w:rStyle w:val="libDoaColorChar"/>
          <w:rFonts w:hint="cs"/>
          <w:rtl/>
        </w:rPr>
        <w:t>اللّهُمَّ</w:t>
      </w:r>
      <w:r>
        <w:rPr>
          <w:rFonts w:hint="cs"/>
          <w:rtl/>
        </w:rPr>
        <w:t xml:space="preserve"> </w:t>
      </w:r>
      <w:r w:rsidRPr="005D59D4">
        <w:rPr>
          <w:rStyle w:val="libDoaBoldChar"/>
          <w:rFonts w:hint="cs"/>
          <w:rtl/>
        </w:rPr>
        <w:t>صَلِّ عَلىٰ مُحَمَّدٍ وَآلِ مُحَمَّدٍ وَأَبْلِغْهُمْ عَنِّي أَفْضَلَ السَّلامِ وَالتَّحِيَّةِ وارْدُدْ عَلَيَّ مِنْهُمُ السَّلامَ،</w:t>
      </w:r>
      <w:r>
        <w:rPr>
          <w:rFonts w:hint="cs"/>
          <w:rtl/>
        </w:rPr>
        <w:t xml:space="preserve"> </w:t>
      </w:r>
      <w:r w:rsidRPr="00532913">
        <w:rPr>
          <w:rStyle w:val="libDoaColorChar"/>
          <w:rFonts w:hint="cs"/>
          <w:rtl/>
        </w:rPr>
        <w:t>اللّهُمَّ</w:t>
      </w:r>
      <w:r>
        <w:rPr>
          <w:rFonts w:hint="cs"/>
          <w:rtl/>
        </w:rPr>
        <w:t xml:space="preserve"> </w:t>
      </w:r>
      <w:r w:rsidRPr="005D59D4">
        <w:rPr>
          <w:rStyle w:val="libDoaBoldChar"/>
          <w:rFonts w:hint="cs"/>
          <w:rtl/>
        </w:rPr>
        <w:t>وَهاتانِ الرّكْعَتانِ هَدِيَّةٌ مِنِّي إِلىٰ سَيِّدِي الحُسَيْنِ بْنِ عَلِيٍّ</w:t>
      </w:r>
      <w:r>
        <w:rPr>
          <w:rFonts w:hint="cs"/>
          <w:rtl/>
        </w:rPr>
        <w:t xml:space="preserve"> </w:t>
      </w:r>
      <w:r w:rsidR="006B584B" w:rsidRPr="005D59D4">
        <w:rPr>
          <w:rStyle w:val="libDoaBoldChar"/>
          <w:rFonts w:hint="cs"/>
          <w:rtl/>
        </w:rPr>
        <w:t>ع</w:t>
      </w:r>
      <w:r w:rsidR="005D59D4" w:rsidRPr="005D59D4">
        <w:rPr>
          <w:rStyle w:val="libDoaBoldChar"/>
          <w:rFonts w:hint="cs"/>
          <w:rtl/>
        </w:rPr>
        <w:t>َ</w:t>
      </w:r>
      <w:r w:rsidR="006B584B" w:rsidRPr="005D59D4">
        <w:rPr>
          <w:rStyle w:val="libDoaBoldChar"/>
          <w:rFonts w:hint="cs"/>
          <w:rtl/>
        </w:rPr>
        <w:t>ل</w:t>
      </w:r>
      <w:r w:rsidR="005D59D4" w:rsidRPr="005D59D4">
        <w:rPr>
          <w:rStyle w:val="libDoaBoldChar"/>
          <w:rFonts w:hint="cs"/>
          <w:rtl/>
        </w:rPr>
        <w:t>َ</w:t>
      </w:r>
      <w:r w:rsidR="006B584B" w:rsidRPr="005D59D4">
        <w:rPr>
          <w:rStyle w:val="libDoaBoldChar"/>
          <w:rFonts w:hint="cs"/>
          <w:rtl/>
        </w:rPr>
        <w:t>ي</w:t>
      </w:r>
      <w:r w:rsidR="005D59D4" w:rsidRPr="005D59D4">
        <w:rPr>
          <w:rStyle w:val="libDoaBoldChar"/>
          <w:rFonts w:hint="cs"/>
          <w:rtl/>
        </w:rPr>
        <w:t>ْ</w:t>
      </w:r>
      <w:r w:rsidR="006B584B" w:rsidRPr="005D59D4">
        <w:rPr>
          <w:rStyle w:val="libDoaBoldChar"/>
          <w:rFonts w:hint="cs"/>
          <w:rtl/>
        </w:rPr>
        <w:t>ه</w:t>
      </w:r>
      <w:r w:rsidR="005D59D4" w:rsidRPr="005D59D4">
        <w:rPr>
          <w:rStyle w:val="libDoaBoldChar"/>
          <w:rFonts w:hint="cs"/>
          <w:rtl/>
        </w:rPr>
        <w:t>ِ</w:t>
      </w:r>
      <w:r w:rsidR="006B584B" w:rsidRPr="005D59D4">
        <w:rPr>
          <w:rStyle w:val="libDoaBoldChar"/>
          <w:rFonts w:hint="cs"/>
          <w:rtl/>
        </w:rPr>
        <w:t>ما</w:t>
      </w:r>
      <w:r w:rsidR="005D59D4" w:rsidRPr="005D59D4">
        <w:rPr>
          <w:rStyle w:val="libDoaBoldChar"/>
          <w:rFonts w:hint="cs"/>
          <w:rtl/>
        </w:rPr>
        <w:t xml:space="preserve"> </w:t>
      </w:r>
      <w:r w:rsidR="006B584B" w:rsidRPr="005D59D4">
        <w:rPr>
          <w:rStyle w:val="libDoaBoldChar"/>
          <w:rFonts w:hint="cs"/>
          <w:rtl/>
        </w:rPr>
        <w:t>‌الس</w:t>
      </w:r>
      <w:r w:rsidR="005D59D4" w:rsidRPr="005D59D4">
        <w:rPr>
          <w:rStyle w:val="libDoaBoldChar"/>
          <w:rFonts w:hint="cs"/>
          <w:rtl/>
        </w:rPr>
        <w:t>َّ</w:t>
      </w:r>
      <w:r w:rsidR="006B584B" w:rsidRPr="005D59D4">
        <w:rPr>
          <w:rStyle w:val="libDoaBoldChar"/>
          <w:rFonts w:hint="cs"/>
          <w:rtl/>
        </w:rPr>
        <w:t>لام</w:t>
      </w:r>
      <w:r w:rsidR="005D59D4" w:rsidRPr="005D59D4">
        <w:rPr>
          <w:rStyle w:val="libDoaBoldChar"/>
          <w:rFonts w:hint="cs"/>
          <w:rtl/>
        </w:rPr>
        <w:t>ُ</w:t>
      </w:r>
      <w:r w:rsidRPr="005D59D4">
        <w:rPr>
          <w:rStyle w:val="libDoaBoldChar"/>
          <w:rFonts w:hint="cs"/>
          <w:rtl/>
        </w:rPr>
        <w:t>،</w:t>
      </w:r>
      <w:r>
        <w:rPr>
          <w:rFonts w:hint="cs"/>
          <w:rtl/>
        </w:rPr>
        <w:t xml:space="preserve"> </w:t>
      </w:r>
      <w:r w:rsidRPr="00532913">
        <w:rPr>
          <w:rStyle w:val="libDoaColorChar"/>
          <w:rFonts w:hint="cs"/>
          <w:rtl/>
        </w:rPr>
        <w:t>اللّهُمَّ</w:t>
      </w:r>
      <w:r>
        <w:rPr>
          <w:rFonts w:hint="cs"/>
          <w:rtl/>
        </w:rPr>
        <w:t xml:space="preserve"> </w:t>
      </w:r>
      <w:r w:rsidRPr="005D59D4">
        <w:rPr>
          <w:rStyle w:val="libDoaBoldChar"/>
          <w:rFonts w:hint="cs"/>
          <w:rtl/>
        </w:rPr>
        <w:t>صَلِّ عَلىٰ مُحَمَّدٍ وَعَلَيْهِ وَتَقَبَّلْهُما مِنِّي وَ</w:t>
      </w:r>
      <w:r w:rsidR="005D59D4" w:rsidRPr="005D59D4">
        <w:rPr>
          <w:rStyle w:val="libDoaBoldChar"/>
          <w:rFonts w:hint="cs"/>
          <w:rtl/>
        </w:rPr>
        <w:t xml:space="preserve"> </w:t>
      </w:r>
      <w:r w:rsidRPr="005D59D4">
        <w:rPr>
          <w:rStyle w:val="libDoaBoldChar"/>
          <w:rFonts w:hint="cs"/>
          <w:rtl/>
        </w:rPr>
        <w:t>أَجِرْنِي عَلَيْهِما أَفْضَلَ أَمَلِي وَرَجائِي فِيكَ وفِي وَلِيِّكَ يا وَلِيَّ المُؤْمِنِينَ.</w:t>
      </w:r>
      <w:r w:rsidR="005D59D4">
        <w:rPr>
          <w:rFonts w:hint="cs"/>
          <w:rtl/>
        </w:rPr>
        <w:t xml:space="preserve"> </w:t>
      </w:r>
      <w:r>
        <w:rPr>
          <w:rFonts w:hint="cs"/>
          <w:rtl/>
        </w:rPr>
        <w:t>ثم انكب علىٰ القبر وقبِّله وقل:</w:t>
      </w:r>
    </w:p>
    <w:p w:rsidR="005D59D4" w:rsidRDefault="00163A74" w:rsidP="005D59D4">
      <w:pPr>
        <w:pStyle w:val="libNormal"/>
        <w:rPr>
          <w:rtl/>
        </w:rPr>
      </w:pPr>
      <w:r w:rsidRPr="005D59D4">
        <w:rPr>
          <w:rStyle w:val="libDoaBoldChar"/>
          <w:rFonts w:hint="cs"/>
          <w:rtl/>
        </w:rPr>
        <w:t xml:space="preserve">السَّلامُ عَلىٰ الحُسَين بْنِ عَلِيٍّ المَظْلُومِ الشَّهِيدِ قَتِيلِ العَبَراتِ وَأَسِيرِ الكُرُباتِ، </w:t>
      </w:r>
      <w:r w:rsidRPr="00532913">
        <w:rPr>
          <w:rStyle w:val="libDoaColorChar"/>
          <w:rFonts w:hint="cs"/>
          <w:rtl/>
        </w:rPr>
        <w:t>اللّهُمَّ</w:t>
      </w:r>
      <w:r>
        <w:rPr>
          <w:rFonts w:hint="cs"/>
          <w:rtl/>
        </w:rPr>
        <w:t xml:space="preserve"> </w:t>
      </w:r>
      <w:r w:rsidRPr="005D59D4">
        <w:rPr>
          <w:rStyle w:val="libDoaBoldChar"/>
          <w:rFonts w:hint="cs"/>
          <w:rtl/>
        </w:rPr>
        <w:t>إِنِّي أَشْهَدُ أَنَّهُ وَلِيُّكَ وَابْنُ وَلِيِّكَ وَصَفِيُّكَ الثَّائِرُ بِحَقِّكَ أَكْرَمْتَهُ بِكَرامَتِكَ وَخَتَمْتَ لَهُ بِالشَّهادَةِ وَجَعَلْتَهُ سَيِّداً مِنَ السَّادَةِ وَقائِداً مِنَ القادَةِ وَأَكْرَمْتَهُ بِطِيبِ الوِلادَةِ وَأَعْطَيْتَهُ مَوارِيثَ الأَنْبِياءِ وَجَعَلْتَهُ حُجَّةً علىٰ خَلْقِكَ مِنَ الأَوْصِياء، فَأَعْذَرَ فِي الدُّعاءِ وَ</w:t>
      </w:r>
      <w:r w:rsidR="005D59D4" w:rsidRPr="005D59D4">
        <w:rPr>
          <w:rStyle w:val="libDoaBoldChar"/>
          <w:rFonts w:hint="cs"/>
          <w:rtl/>
        </w:rPr>
        <w:t xml:space="preserve"> </w:t>
      </w:r>
      <w:r w:rsidRPr="005D59D4">
        <w:rPr>
          <w:rStyle w:val="libDoaBoldChar"/>
          <w:rFonts w:hint="cs"/>
          <w:rtl/>
        </w:rPr>
        <w:t>مَنَحَ النَّصِيحَةَ وَبَذَلَ مُهْجَتَهُ فِيكَ حَتّىٰ اسْتَنْقَذَ عِبادَكَ مِنَ الجَهالَةِ وَحَيْرَةِ الضَّلالَةِ</w:t>
      </w:r>
      <w:r w:rsidR="005D59D4" w:rsidRPr="005D59D4">
        <w:rPr>
          <w:rStyle w:val="libDoaBoldChar"/>
          <w:rFonts w:hint="cs"/>
          <w:rtl/>
        </w:rPr>
        <w:t xml:space="preserve"> </w:t>
      </w:r>
      <w:r w:rsidR="005D59D4" w:rsidRPr="005D59D4">
        <w:rPr>
          <w:rStyle w:val="libFootnotenumChar"/>
          <w:rFonts w:hint="cs"/>
          <w:rtl/>
        </w:rPr>
        <w:t>(1)</w:t>
      </w:r>
      <w:r w:rsidRPr="005D59D4">
        <w:rPr>
          <w:rStyle w:val="libDoaBoldChar"/>
          <w:rFonts w:hint="cs"/>
          <w:rtl/>
        </w:rPr>
        <w:t>، وَقَدْ تَوازَرَ عَلَيهِ مَنْ غَرَّتْهُ الدُّنْيا وَباعَ حَظَّهُ مِنَ الآخِرةِ بِالاَدْنىٰ وَتَرَدّىٰ فِي</w:t>
      </w:r>
    </w:p>
    <w:p w:rsidR="005D59D4" w:rsidRDefault="005D59D4" w:rsidP="005D59D4">
      <w:pPr>
        <w:pStyle w:val="libLine"/>
        <w:rPr>
          <w:rtl/>
        </w:rPr>
      </w:pPr>
      <w:r>
        <w:rPr>
          <w:rFonts w:hint="cs"/>
          <w:rtl/>
        </w:rPr>
        <w:t>____________________</w:t>
      </w:r>
    </w:p>
    <w:p w:rsidR="005D59D4" w:rsidRDefault="005D59D4" w:rsidP="005D59D4">
      <w:pPr>
        <w:pStyle w:val="libFootnote0"/>
        <w:rPr>
          <w:rtl/>
        </w:rPr>
      </w:pPr>
      <w:r>
        <w:rPr>
          <w:rFonts w:hint="cs"/>
          <w:rtl/>
        </w:rPr>
        <w:t>(1) وَ خَيْبَةِ الضَّلالَةِ.</w:t>
      </w:r>
    </w:p>
    <w:p w:rsidR="005D59D4" w:rsidRDefault="005D59D4" w:rsidP="005504D3">
      <w:pPr>
        <w:pStyle w:val="libNormal"/>
        <w:rPr>
          <w:rtl/>
        </w:rPr>
      </w:pPr>
      <w:r>
        <w:rPr>
          <w:rtl/>
        </w:rPr>
        <w:br w:type="page"/>
      </w:r>
    </w:p>
    <w:p w:rsidR="00163A74" w:rsidRDefault="00163A74" w:rsidP="005D59D4">
      <w:pPr>
        <w:pStyle w:val="libNormal"/>
      </w:pPr>
      <w:r w:rsidRPr="005D59D4">
        <w:rPr>
          <w:rStyle w:val="libDoaBoldChar"/>
          <w:rFonts w:hint="cs"/>
          <w:rtl/>
        </w:rPr>
        <w:lastRenderedPageBreak/>
        <w:t>هَواهُ وَأَسْخَطَكَ وَأَسْخَطَ نَبِيِّكَ وَأَطاعَ مِنْ عِبادِكَ أُولِي الشِّقاقِ وَالنِّفاقِ وَحَمَلَةَ الاَوْزارِ المُسْتَوْجِبِينَ النَّارَ، فَجاهَدَهُمْ فِيكَ صابِراً مُحْتَسِباً مُقْبِلاً غَيْرَ مُدْبِرٍ لاتَأْخُذُهُ فِي</w:t>
      </w:r>
      <w:r>
        <w:rPr>
          <w:rFonts w:hint="cs"/>
          <w:rtl/>
        </w:rPr>
        <w:t xml:space="preserve"> </w:t>
      </w:r>
      <w:r w:rsidRPr="00532913">
        <w:rPr>
          <w:rStyle w:val="libDoaColorChar"/>
          <w:rFonts w:hint="cs"/>
          <w:rtl/>
        </w:rPr>
        <w:t>الله</w:t>
      </w:r>
      <w:r>
        <w:rPr>
          <w:rFonts w:hint="cs"/>
          <w:rtl/>
        </w:rPr>
        <w:t xml:space="preserve"> </w:t>
      </w:r>
      <w:r w:rsidRPr="005D59D4">
        <w:rPr>
          <w:rStyle w:val="libDoaBoldChar"/>
          <w:rFonts w:hint="cs"/>
          <w:rtl/>
        </w:rPr>
        <w:t>لَوْمَةُ لائِمٍ حَتّىٰ سُفِكَ فِي طاعَتِكَ دَمُهُ وَاسْتُبِيحَ حَرِيمُهُ ؛</w:t>
      </w:r>
      <w:r>
        <w:rPr>
          <w:rFonts w:hint="cs"/>
          <w:rtl/>
        </w:rPr>
        <w:t xml:space="preserve"> </w:t>
      </w:r>
      <w:r w:rsidRPr="00532913">
        <w:rPr>
          <w:rStyle w:val="libDoaColorChar"/>
          <w:rFonts w:hint="cs"/>
          <w:rtl/>
        </w:rPr>
        <w:t>اللّهُمَّ</w:t>
      </w:r>
      <w:r>
        <w:rPr>
          <w:rFonts w:hint="cs"/>
          <w:rtl/>
        </w:rPr>
        <w:t xml:space="preserve"> </w:t>
      </w:r>
      <w:r w:rsidRPr="005D59D4">
        <w:rPr>
          <w:rStyle w:val="libDoaBoldChar"/>
          <w:rFonts w:hint="cs"/>
          <w:rtl/>
        </w:rPr>
        <w:t>العَنْهُمْ لَعْنا وَبِيلاً وَعَذِّبْهُمْ عَذاباً أَلِيماً.</w:t>
      </w:r>
    </w:p>
    <w:p w:rsidR="00163A74" w:rsidRDefault="00163A74" w:rsidP="00163A74">
      <w:pPr>
        <w:pStyle w:val="libNormal"/>
      </w:pPr>
      <w:r>
        <w:rPr>
          <w:rFonts w:hint="cs"/>
          <w:rtl/>
        </w:rPr>
        <w:t xml:space="preserve">ثم اعطف علىٰ علي بن الحسين </w:t>
      </w:r>
      <w:r w:rsidRPr="00B878B8">
        <w:rPr>
          <w:rStyle w:val="libAlaemChar"/>
          <w:rFonts w:hint="cs"/>
          <w:rtl/>
        </w:rPr>
        <w:t>عليه‌السلام</w:t>
      </w:r>
      <w:r>
        <w:rPr>
          <w:rFonts w:hint="cs"/>
          <w:rtl/>
        </w:rPr>
        <w:t xml:space="preserve"> وهو عند رجل الحُسَين </w:t>
      </w:r>
      <w:r w:rsidRPr="00B878B8">
        <w:rPr>
          <w:rStyle w:val="libAlaemChar"/>
          <w:rFonts w:hint="cs"/>
          <w:rtl/>
        </w:rPr>
        <w:t>عليه‌السلام</w:t>
      </w:r>
      <w:r>
        <w:rPr>
          <w:rFonts w:hint="cs"/>
          <w:rtl/>
        </w:rPr>
        <w:t xml:space="preserve"> وقل:</w:t>
      </w:r>
    </w:p>
    <w:p w:rsidR="00163A74" w:rsidRDefault="00163A74" w:rsidP="00163A74">
      <w:pPr>
        <w:pStyle w:val="libNormal"/>
      </w:pPr>
      <w:r w:rsidRPr="005D59D4">
        <w:rPr>
          <w:rStyle w:val="libDoaBoldChar"/>
          <w:rFonts w:hint="cs"/>
          <w:rtl/>
        </w:rPr>
        <w:t>السَّلامُ عَلَيْكَ يا وَلِيَّ</w:t>
      </w:r>
      <w:r>
        <w:rPr>
          <w:rFonts w:hint="cs"/>
          <w:rtl/>
        </w:rPr>
        <w:t xml:space="preserve"> </w:t>
      </w:r>
      <w:r w:rsidRPr="00532913">
        <w:rPr>
          <w:rStyle w:val="libDoaColorChar"/>
          <w:rFonts w:hint="cs"/>
          <w:rtl/>
        </w:rPr>
        <w:t>اللهِ</w:t>
      </w:r>
      <w:r w:rsidRPr="005D59D4">
        <w:rPr>
          <w:rStyle w:val="libDoaBoldChar"/>
          <w:rFonts w:hint="cs"/>
          <w:rtl/>
        </w:rPr>
        <w:t>، السَّلامُ عَلَيْكَ يابْنَ رَسُولِ</w:t>
      </w:r>
      <w:r>
        <w:rPr>
          <w:rFonts w:hint="cs"/>
          <w:rtl/>
        </w:rPr>
        <w:t xml:space="preserve"> </w:t>
      </w:r>
      <w:r w:rsidRPr="00532913">
        <w:rPr>
          <w:rStyle w:val="libDoaColorChar"/>
          <w:rFonts w:hint="cs"/>
          <w:rtl/>
        </w:rPr>
        <w:t>اللهِ</w:t>
      </w:r>
      <w:r w:rsidRPr="005D59D4">
        <w:rPr>
          <w:rStyle w:val="libDoaBoldChar"/>
          <w:rFonts w:hint="cs"/>
          <w:rtl/>
        </w:rPr>
        <w:t>، السَّلامُ عَلَيْكَ يابْنَ خاتَمِ النَّبِيِّينَ، السَّلامُ عَلَيْكَ يابْنَ فاطِمَةَ سَيِّدَة‌ نِساءِ العالَمِينَ السَّلامُ عَلَيْكَ يابْنَ أَمِيرِ المُؤْمِنِينَ، السَّلامُ عَلَيْكَ أَيُّها المَظْلُومُ الشَّهِيدُ، بِأَبِي أَنْتَ وَاُمِّي عِشْتَ سَعِيداً وَقُتِلْتَ مَظْلُوما شَهِيداً.</w:t>
      </w:r>
    </w:p>
    <w:p w:rsidR="005D59D4" w:rsidRDefault="00163A74" w:rsidP="00163A74">
      <w:pPr>
        <w:pStyle w:val="libNormal"/>
        <w:rPr>
          <w:rtl/>
        </w:rPr>
      </w:pPr>
      <w:r>
        <w:rPr>
          <w:rFonts w:hint="cs"/>
          <w:rtl/>
        </w:rPr>
        <w:t xml:space="preserve">ثم انحرف إلىٰ قبور الشهداء رضوان </w:t>
      </w:r>
      <w:r w:rsidRPr="005D59D4">
        <w:rPr>
          <w:rStyle w:val="libColorChar"/>
          <w:rFonts w:hint="cs"/>
          <w:rtl/>
        </w:rPr>
        <w:t>الله</w:t>
      </w:r>
      <w:r>
        <w:rPr>
          <w:rFonts w:hint="cs"/>
          <w:rtl/>
        </w:rPr>
        <w:t xml:space="preserve"> عليهم وقل: </w:t>
      </w:r>
      <w:r w:rsidRPr="005D59D4">
        <w:rPr>
          <w:rStyle w:val="libDoaBoldChar"/>
          <w:rFonts w:hint="cs"/>
          <w:rtl/>
        </w:rPr>
        <w:t>السَّلامُ عَلَيْكُم أَيُّها الذَّابُّونَ عَنْ تَوْحِيدِ</w:t>
      </w:r>
      <w:r>
        <w:rPr>
          <w:rFonts w:hint="cs"/>
          <w:rtl/>
        </w:rPr>
        <w:t xml:space="preserve"> </w:t>
      </w:r>
      <w:r w:rsidRPr="00532913">
        <w:rPr>
          <w:rStyle w:val="libDoaColorChar"/>
          <w:rFonts w:hint="cs"/>
          <w:rtl/>
        </w:rPr>
        <w:t>اللهِ</w:t>
      </w:r>
      <w:r w:rsidRPr="005D59D4">
        <w:rPr>
          <w:rStyle w:val="libDoaBoldChar"/>
          <w:rFonts w:hint="cs"/>
          <w:rtl/>
        </w:rPr>
        <w:t>، السَّلامُ عَلَيْكُمْ بِما صَبَرْتُمْ فَنِعْمَ عُقْبىٰ الدَّارِ، بِأَبِي أَنْتُمْ وَاُمِّي فُزْتُمْ فَوْزاً عَظِيماً.</w:t>
      </w:r>
    </w:p>
    <w:p w:rsidR="00163A74" w:rsidRDefault="00163A74" w:rsidP="00163A74">
      <w:pPr>
        <w:pStyle w:val="libNormal"/>
      </w:pPr>
      <w:r>
        <w:rPr>
          <w:rFonts w:hint="cs"/>
          <w:rtl/>
        </w:rPr>
        <w:t xml:space="preserve">ثم امضِ إلىٰ مشهد العباس بن عليٍّ </w:t>
      </w:r>
      <w:r w:rsidRPr="00B878B8">
        <w:rPr>
          <w:rStyle w:val="libAlaemChar"/>
          <w:rFonts w:hint="cs"/>
          <w:rtl/>
        </w:rPr>
        <w:t>عليه‌السلام</w:t>
      </w:r>
      <w:r>
        <w:rPr>
          <w:rFonts w:hint="cs"/>
          <w:rtl/>
        </w:rPr>
        <w:t xml:space="preserve"> وقف علىٰ ضريحه الشريف وقل:</w:t>
      </w:r>
    </w:p>
    <w:p w:rsidR="005D59D4" w:rsidRDefault="00163A74" w:rsidP="005D59D4">
      <w:pPr>
        <w:pStyle w:val="libNormal"/>
        <w:rPr>
          <w:rtl/>
        </w:rPr>
      </w:pPr>
      <w:r w:rsidRPr="005D59D4">
        <w:rPr>
          <w:rStyle w:val="libDoaBoldChar"/>
          <w:rFonts w:hint="cs"/>
          <w:rtl/>
        </w:rPr>
        <w:t>السَّلامُ عَلَيْكَ أَيُّها العَبْدُ الصَّالِحُ وَالصِّدّيقُ المُواسِي، أَشْهَدُ أَنَّكَ آمَنْتَ</w:t>
      </w:r>
      <w:r>
        <w:rPr>
          <w:rFonts w:hint="cs"/>
          <w:rtl/>
        </w:rPr>
        <w:t xml:space="preserve"> </w:t>
      </w:r>
      <w:r w:rsidRPr="00532913">
        <w:rPr>
          <w:rStyle w:val="libDoaColorChar"/>
          <w:rFonts w:hint="cs"/>
          <w:rtl/>
        </w:rPr>
        <w:t>بِالله</w:t>
      </w:r>
      <w:r>
        <w:rPr>
          <w:rFonts w:hint="cs"/>
          <w:rtl/>
        </w:rPr>
        <w:t xml:space="preserve"> </w:t>
      </w:r>
      <w:r w:rsidRPr="005D59D4">
        <w:rPr>
          <w:rStyle w:val="libDoaBoldChar"/>
          <w:rFonts w:hint="cs"/>
          <w:rtl/>
        </w:rPr>
        <w:t xml:space="preserve">وَنَصَرْتَ ابْنَ رَسُولِ </w:t>
      </w:r>
      <w:r w:rsidRPr="00532913">
        <w:rPr>
          <w:rStyle w:val="libDoaColorChar"/>
          <w:rFonts w:hint="cs"/>
          <w:rtl/>
        </w:rPr>
        <w:t>الله</w:t>
      </w:r>
      <w:r>
        <w:rPr>
          <w:rFonts w:hint="cs"/>
          <w:rtl/>
        </w:rPr>
        <w:t xml:space="preserve"> </w:t>
      </w:r>
      <w:r w:rsidRPr="005D59D4">
        <w:rPr>
          <w:rStyle w:val="libDoaBoldChar"/>
          <w:rFonts w:hint="cs"/>
          <w:rtl/>
        </w:rPr>
        <w:t>وَدَعَوْتَ إِلىٰ سَبِيلِ</w:t>
      </w:r>
      <w:r>
        <w:rPr>
          <w:rFonts w:hint="cs"/>
          <w:rtl/>
        </w:rPr>
        <w:t xml:space="preserve"> </w:t>
      </w:r>
      <w:r w:rsidRPr="00532913">
        <w:rPr>
          <w:rStyle w:val="libDoaColorChar"/>
          <w:rFonts w:hint="cs"/>
          <w:rtl/>
        </w:rPr>
        <w:t>الله</w:t>
      </w:r>
      <w:r>
        <w:rPr>
          <w:rFonts w:hint="cs"/>
          <w:rtl/>
        </w:rPr>
        <w:t xml:space="preserve"> </w:t>
      </w:r>
      <w:r w:rsidRPr="005D59D4">
        <w:rPr>
          <w:rStyle w:val="libDoaBoldChar"/>
          <w:rFonts w:hint="cs"/>
          <w:rtl/>
        </w:rPr>
        <w:t>وَواسَيْتَ بِنَفْسِكَ، فَعَلَيْكَ مِنَ</w:t>
      </w:r>
      <w:r>
        <w:rPr>
          <w:rFonts w:hint="cs"/>
          <w:rtl/>
        </w:rPr>
        <w:t xml:space="preserve"> </w:t>
      </w:r>
      <w:r w:rsidRPr="00532913">
        <w:rPr>
          <w:rStyle w:val="libDoaColorChar"/>
          <w:rFonts w:hint="cs"/>
          <w:rtl/>
        </w:rPr>
        <w:t>الله</w:t>
      </w:r>
      <w:r>
        <w:rPr>
          <w:rFonts w:hint="cs"/>
          <w:rtl/>
        </w:rPr>
        <w:t xml:space="preserve"> </w:t>
      </w:r>
      <w:r w:rsidRPr="005D59D4">
        <w:rPr>
          <w:rStyle w:val="libDoaBoldChar"/>
          <w:rFonts w:hint="cs"/>
          <w:rtl/>
        </w:rPr>
        <w:t>أَفْضَلَ التَّحِيَّةِ وَالسَّلام.ثم انكب علىٰ القبر وقل: بِأَبِي أَنْتَ وَاُمِّي ياناصِرَ دِينِ اللهِ، السَّلامُ عَلَيْكَ ياناصِرَ الحُسَيْنِ الصِّدّيقِ، السَّلامُ عَلَيْكَ ياناصِرَ الحُسَيْنِ الشَّهِيدِ، عَلَيْكَ مِنِّي، السَّلامُ مابَقِيتُ وَبَقِيَ اللَيْلُ وَالنَّهارُ.</w:t>
      </w:r>
      <w:r>
        <w:rPr>
          <w:rFonts w:hint="cs"/>
          <w:rtl/>
        </w:rPr>
        <w:t xml:space="preserve">ثم صلّ عند رأسه </w:t>
      </w:r>
      <w:r w:rsidRPr="00B878B8">
        <w:rPr>
          <w:rStyle w:val="libAlaemChar"/>
          <w:rFonts w:hint="cs"/>
          <w:rtl/>
        </w:rPr>
        <w:t>عليه‌السلام</w:t>
      </w:r>
      <w:r>
        <w:rPr>
          <w:rFonts w:hint="cs"/>
          <w:rtl/>
        </w:rPr>
        <w:t xml:space="preserve"> ركعتين وقل ماقلت عند راس الحُسَين </w:t>
      </w:r>
      <w:r w:rsidRPr="00B878B8">
        <w:rPr>
          <w:rStyle w:val="libAlaemChar"/>
          <w:rFonts w:hint="cs"/>
          <w:rtl/>
        </w:rPr>
        <w:t>عليه‌السلام</w:t>
      </w:r>
      <w:r>
        <w:rPr>
          <w:rFonts w:hint="cs"/>
          <w:rtl/>
        </w:rPr>
        <w:t xml:space="preserve"> أي ادع بدعاء: </w:t>
      </w:r>
      <w:r w:rsidRPr="00532913">
        <w:rPr>
          <w:rStyle w:val="libDoaColorChar"/>
          <w:rFonts w:hint="cs"/>
          <w:rtl/>
        </w:rPr>
        <w:t>اللّهُمَّ</w:t>
      </w:r>
      <w:r>
        <w:rPr>
          <w:rFonts w:hint="cs"/>
          <w:rtl/>
        </w:rPr>
        <w:t xml:space="preserve"> </w:t>
      </w:r>
      <w:r w:rsidRPr="005D59D4">
        <w:rPr>
          <w:rStyle w:val="libDoaBoldChar"/>
          <w:rFonts w:hint="cs"/>
          <w:rtl/>
        </w:rPr>
        <w:t>إِنِّي صَلَّيْتُ</w:t>
      </w:r>
      <w:r>
        <w:rPr>
          <w:rFonts w:hint="cs"/>
          <w:rtl/>
        </w:rPr>
        <w:t>... الخ (ص</w:t>
      </w:r>
      <w:r w:rsidR="005D59D4">
        <w:rPr>
          <w:rFonts w:hint="cs"/>
          <w:rtl/>
        </w:rPr>
        <w:t>502</w:t>
      </w:r>
      <w:r>
        <w:rPr>
          <w:rFonts w:hint="cs"/>
          <w:rtl/>
        </w:rPr>
        <w:t>).</w:t>
      </w:r>
    </w:p>
    <w:p w:rsidR="005D59D4" w:rsidRDefault="00163A74" w:rsidP="005D59D4">
      <w:pPr>
        <w:pStyle w:val="libNormal"/>
        <w:rPr>
          <w:rtl/>
        </w:rPr>
      </w:pPr>
      <w:r>
        <w:rPr>
          <w:rFonts w:hint="cs"/>
          <w:rtl/>
        </w:rPr>
        <w:t xml:space="preserve">ثم ارجع إلىٰ مشهد الحُسَين </w:t>
      </w:r>
      <w:r w:rsidRPr="00B878B8">
        <w:rPr>
          <w:rStyle w:val="libAlaemChar"/>
          <w:rFonts w:hint="cs"/>
          <w:rtl/>
        </w:rPr>
        <w:t>عليه‌السلام</w:t>
      </w:r>
      <w:r>
        <w:rPr>
          <w:rFonts w:hint="cs"/>
          <w:rtl/>
        </w:rPr>
        <w:t xml:space="preserve"> وأقم عنده ماأحببت إِلَّا أنّه يستحب أن لاتجعله موضع مبيتك فإذا أردت وداعه فقم عند الرأس وأنت تبكي وتقول:</w:t>
      </w:r>
    </w:p>
    <w:p w:rsidR="005D59D4" w:rsidRDefault="00163A74" w:rsidP="005D59D4">
      <w:pPr>
        <w:pStyle w:val="libNormal"/>
        <w:rPr>
          <w:rtl/>
        </w:rPr>
      </w:pPr>
      <w:r w:rsidRPr="005D59D4">
        <w:rPr>
          <w:rStyle w:val="libDoaBoldChar"/>
          <w:rFonts w:hint="cs"/>
          <w:rtl/>
        </w:rPr>
        <w:t>السَّلامُ عَلَيْكَ يامَوْلايَ سَلامَ مُوَدِّعٍ لا قالٍ وَلا سَئِمٍ، فَإِنْ أَنْصَرِفُ</w:t>
      </w:r>
    </w:p>
    <w:p w:rsidR="005D59D4" w:rsidRDefault="005D59D4" w:rsidP="005504D3">
      <w:pPr>
        <w:pStyle w:val="libNormal"/>
        <w:rPr>
          <w:rtl/>
        </w:rPr>
      </w:pPr>
      <w:r>
        <w:rPr>
          <w:rtl/>
        </w:rPr>
        <w:br w:type="page"/>
      </w:r>
    </w:p>
    <w:p w:rsidR="00163A74" w:rsidRDefault="00163A74" w:rsidP="00AF618A">
      <w:pPr>
        <w:pStyle w:val="libNormal"/>
      </w:pPr>
      <w:r w:rsidRPr="00AF618A">
        <w:rPr>
          <w:rStyle w:val="libDoaBoldChar"/>
          <w:rFonts w:hint="cs"/>
          <w:rtl/>
        </w:rPr>
        <w:lastRenderedPageBreak/>
        <w:t>فَلا عَنْ مَلالَةٍ وَإِنْ أُقِمْ فَلا عَنْ سُوءِ ظَنٍّ بِما وَعَدَ</w:t>
      </w:r>
      <w:r>
        <w:rPr>
          <w:rFonts w:hint="cs"/>
          <w:rtl/>
        </w:rPr>
        <w:t xml:space="preserve"> </w:t>
      </w:r>
      <w:r w:rsidRPr="00532913">
        <w:rPr>
          <w:rStyle w:val="libDoaColorChar"/>
          <w:rFonts w:hint="cs"/>
          <w:rtl/>
        </w:rPr>
        <w:t>الله</w:t>
      </w:r>
      <w:r>
        <w:rPr>
          <w:rFonts w:hint="cs"/>
          <w:rtl/>
        </w:rPr>
        <w:t xml:space="preserve"> </w:t>
      </w:r>
      <w:r w:rsidRPr="00AF618A">
        <w:rPr>
          <w:rStyle w:val="libDoaBoldChar"/>
          <w:rFonts w:hint="cs"/>
          <w:rtl/>
        </w:rPr>
        <w:t>الصَّابِرِينَ، يامَوْلايَ لاجَعَلَهُ</w:t>
      </w:r>
      <w:r>
        <w:rPr>
          <w:rFonts w:hint="cs"/>
          <w:rtl/>
        </w:rPr>
        <w:t xml:space="preserve"> </w:t>
      </w:r>
      <w:r w:rsidRPr="00532913">
        <w:rPr>
          <w:rStyle w:val="libDoaColorChar"/>
          <w:rFonts w:hint="cs"/>
          <w:rtl/>
        </w:rPr>
        <w:t>الله</w:t>
      </w:r>
      <w:r>
        <w:rPr>
          <w:rFonts w:hint="cs"/>
          <w:rtl/>
        </w:rPr>
        <w:t xml:space="preserve"> </w:t>
      </w:r>
      <w:r w:rsidRPr="00AF618A">
        <w:rPr>
          <w:rStyle w:val="libDoaBoldChar"/>
          <w:rFonts w:hint="cs"/>
          <w:rtl/>
        </w:rPr>
        <w:t>آخِرَ العَهْدِ مِنِّي لِزِيارَتِكَ وَرَزَقَنِي العَوْدَ إِلَيْكَ وَالمَقامَ</w:t>
      </w:r>
      <w:r>
        <w:rPr>
          <w:rFonts w:hint="cs"/>
          <w:rtl/>
        </w:rPr>
        <w:t xml:space="preserve"> </w:t>
      </w:r>
      <w:r w:rsidR="00AF618A" w:rsidRPr="00AF618A">
        <w:rPr>
          <w:rStyle w:val="libFootnotenumChar"/>
          <w:rFonts w:hint="cs"/>
          <w:rtl/>
        </w:rPr>
        <w:t>(1)</w:t>
      </w:r>
      <w:r w:rsidR="00AF618A">
        <w:rPr>
          <w:rFonts w:hint="cs"/>
          <w:rtl/>
        </w:rPr>
        <w:t xml:space="preserve"> </w:t>
      </w:r>
      <w:r w:rsidRPr="00AF618A">
        <w:rPr>
          <w:rStyle w:val="libDoaBoldChar"/>
          <w:rFonts w:hint="cs"/>
          <w:rtl/>
        </w:rPr>
        <w:t>فِي حَرَمِكَ وَالكَوْنَ فِي مَشْهَدِكَ آمِينَ يارَبَّ العالَمِينَ.</w:t>
      </w:r>
      <w:r w:rsidR="00AF618A">
        <w:rPr>
          <w:rFonts w:hint="cs"/>
          <w:rtl/>
        </w:rPr>
        <w:t xml:space="preserve"> </w:t>
      </w:r>
      <w:r>
        <w:rPr>
          <w:rFonts w:hint="cs"/>
          <w:rtl/>
        </w:rPr>
        <w:t>ثم قبِّله وأَمِرَّ عليه جميع جسدك فإنّه أمان وحرز، واخرج من عنده القهقرىٰ ولاتوله دبرك وقل:</w:t>
      </w:r>
    </w:p>
    <w:p w:rsidR="00163A74" w:rsidRDefault="00163A74" w:rsidP="00163A74">
      <w:pPr>
        <w:pStyle w:val="libNormal"/>
      </w:pPr>
      <w:r w:rsidRPr="00AF618A">
        <w:rPr>
          <w:rStyle w:val="libDoaBoldChar"/>
          <w:rFonts w:hint="cs"/>
          <w:rtl/>
        </w:rPr>
        <w:t>السَّلامُ عَلَيْكَ يابابَ المَقامِ، السَّلامُ عَلَيْكَ ياشَرِيكَ القُرْآنِ، السَّلامُ عَلَيْكَ ياحُجَّةَ الخِصامِ، السَّلامُ عَلَيْكَ ياسَفِينَة‌َالنَّجاةِ، السَّلامُ عَلَيْكُمْ يامَلائِكَةَ رَبِّيَ المُقِيمِينَ فِي هذا الحَرَمِ، السَّلامُ عَلَيْكَ أَبَداً مابَقِيتُ وَبَقِيَ اللَيْلُ وَالنَّهارُ.</w:t>
      </w:r>
      <w:r>
        <w:rPr>
          <w:rFonts w:hint="cs"/>
          <w:rtl/>
        </w:rPr>
        <w:t xml:space="preserve">وقل: </w:t>
      </w:r>
      <w:r w:rsidRPr="00AF618A">
        <w:rPr>
          <w:rStyle w:val="libDoaBoldChar"/>
          <w:rFonts w:hint="cs"/>
          <w:rtl/>
        </w:rPr>
        <w:t>إِنّا</w:t>
      </w:r>
      <w:r>
        <w:rPr>
          <w:rFonts w:hint="cs"/>
          <w:rtl/>
        </w:rPr>
        <w:t xml:space="preserve"> </w:t>
      </w:r>
      <w:r w:rsidRPr="00532913">
        <w:rPr>
          <w:rStyle w:val="libDoaColorChar"/>
          <w:rFonts w:hint="cs"/>
          <w:rtl/>
        </w:rPr>
        <w:t>للهِ</w:t>
      </w:r>
      <w:r>
        <w:rPr>
          <w:rFonts w:hint="cs"/>
          <w:rtl/>
        </w:rPr>
        <w:t xml:space="preserve"> </w:t>
      </w:r>
      <w:r w:rsidRPr="00AF618A">
        <w:rPr>
          <w:rStyle w:val="libDoaBoldChar"/>
          <w:rFonts w:hint="cs"/>
          <w:rtl/>
        </w:rPr>
        <w:t>وَإِنّا إِلَيْهِ راجِعُونَ وَلا حَوْلَ وَلاقُوَّةَ إِلَّا</w:t>
      </w:r>
      <w:r>
        <w:rPr>
          <w:rFonts w:hint="cs"/>
          <w:rtl/>
        </w:rPr>
        <w:t xml:space="preserve"> </w:t>
      </w:r>
      <w:r w:rsidRPr="00532913">
        <w:rPr>
          <w:rStyle w:val="libDoaColorChar"/>
          <w:rFonts w:hint="cs"/>
          <w:rtl/>
        </w:rPr>
        <w:t>بِالله</w:t>
      </w:r>
      <w:r>
        <w:rPr>
          <w:rFonts w:hint="cs"/>
          <w:rtl/>
        </w:rPr>
        <w:t xml:space="preserve"> </w:t>
      </w:r>
      <w:r w:rsidRPr="00AF618A">
        <w:rPr>
          <w:rStyle w:val="libDoaBoldChar"/>
          <w:rFonts w:hint="cs"/>
          <w:rtl/>
        </w:rPr>
        <w:t>العلِيِّ العَظِيمِ.</w:t>
      </w:r>
    </w:p>
    <w:p w:rsidR="00AF618A" w:rsidRDefault="00163A74" w:rsidP="00163A74">
      <w:pPr>
        <w:pStyle w:val="libNormal"/>
        <w:rPr>
          <w:rtl/>
        </w:rPr>
      </w:pPr>
      <w:r>
        <w:rPr>
          <w:rFonts w:hint="cs"/>
          <w:rtl/>
        </w:rPr>
        <w:t xml:space="preserve">ثم انصرف. وقال السيد ابن طاووس ومحمد ابن المشهدي: فإذا فعلت ذلك كنت كمن زار </w:t>
      </w:r>
      <w:r w:rsidRPr="00AF618A">
        <w:rPr>
          <w:rStyle w:val="libColorChar"/>
          <w:rFonts w:hint="cs"/>
          <w:rtl/>
        </w:rPr>
        <w:t>الله</w:t>
      </w:r>
      <w:r>
        <w:rPr>
          <w:rFonts w:hint="cs"/>
          <w:rtl/>
        </w:rPr>
        <w:t xml:space="preserve"> في عرشه.</w:t>
      </w:r>
    </w:p>
    <w:p w:rsidR="00163A74" w:rsidRDefault="00163A74" w:rsidP="00AF618A">
      <w:pPr>
        <w:pStyle w:val="libBold2"/>
      </w:pPr>
      <w:r>
        <w:rPr>
          <w:rFonts w:hint="cs"/>
          <w:rtl/>
        </w:rPr>
        <w:t xml:space="preserve">السادسة: زيارة الحُسَين </w:t>
      </w:r>
      <w:r w:rsidRPr="00B878B8">
        <w:rPr>
          <w:rStyle w:val="libAlaemChar"/>
          <w:rFonts w:hint="cs"/>
          <w:rtl/>
        </w:rPr>
        <w:t>عليه‌السلام</w:t>
      </w:r>
      <w:r>
        <w:rPr>
          <w:rFonts w:hint="cs"/>
          <w:rtl/>
        </w:rPr>
        <w:t xml:space="preserve"> في يوم عرفة</w:t>
      </w:r>
    </w:p>
    <w:p w:rsidR="00AF618A" w:rsidRDefault="00163A74" w:rsidP="00AF618A">
      <w:pPr>
        <w:pStyle w:val="libNormal"/>
        <w:rPr>
          <w:rtl/>
        </w:rPr>
      </w:pPr>
      <w:r>
        <w:rPr>
          <w:rFonts w:hint="cs"/>
          <w:rtl/>
        </w:rPr>
        <w:t xml:space="preserve">إعلم أن ماروي من أهل البيت الطاهرين المعصومين صلوات </w:t>
      </w:r>
      <w:r w:rsidRPr="00AF618A">
        <w:rPr>
          <w:rStyle w:val="libColorChar"/>
          <w:rFonts w:hint="cs"/>
          <w:rtl/>
        </w:rPr>
        <w:t>الله</w:t>
      </w:r>
      <w:r>
        <w:rPr>
          <w:rFonts w:hint="cs"/>
          <w:rtl/>
        </w:rPr>
        <w:t xml:space="preserve"> عليهم أجمعين في زيارة عرفة مما لا يحصىٰ فضلاً وعدداً. ونحن تشويقاً للزائرين نورد منها البعض اليسير. بسندٍ معتبرٍ عن</w:t>
      </w:r>
      <w:r w:rsidR="00AF618A">
        <w:rPr>
          <w:rFonts w:hint="cs"/>
          <w:rtl/>
        </w:rPr>
        <w:t xml:space="preserve"> بشير الدَّهان قال: قلت للصادق </w:t>
      </w:r>
      <w:r>
        <w:rPr>
          <w:rFonts w:hint="cs"/>
          <w:rtl/>
        </w:rPr>
        <w:t xml:space="preserve">صَلَواتُ </w:t>
      </w:r>
      <w:r w:rsidRPr="00AF618A">
        <w:rPr>
          <w:rStyle w:val="libColorChar"/>
          <w:rFonts w:hint="cs"/>
          <w:rtl/>
        </w:rPr>
        <w:t>الله</w:t>
      </w:r>
      <w:r>
        <w:rPr>
          <w:rFonts w:hint="cs"/>
          <w:rtl/>
        </w:rPr>
        <w:t xml:space="preserve"> وسَلامُهُ عَلَيهِ: رُبَّما فاتني الحج فأعرف عند قبر الحُسَين </w:t>
      </w:r>
      <w:r w:rsidRPr="00B878B8">
        <w:rPr>
          <w:rStyle w:val="libAlaemChar"/>
          <w:rFonts w:hint="cs"/>
          <w:rtl/>
        </w:rPr>
        <w:t>عليه‌السلام</w:t>
      </w:r>
      <w:r>
        <w:rPr>
          <w:rFonts w:hint="cs"/>
          <w:rtl/>
        </w:rPr>
        <w:t xml:space="preserve"> قال: أحسنت يابشير أيّما مؤمن أتىٰ قبر الحُسَين صَلَواتُ </w:t>
      </w:r>
      <w:r w:rsidRPr="00AF618A">
        <w:rPr>
          <w:rStyle w:val="libColorChar"/>
          <w:rFonts w:hint="cs"/>
          <w:rtl/>
        </w:rPr>
        <w:t>الله</w:t>
      </w:r>
      <w:r>
        <w:rPr>
          <w:rFonts w:hint="cs"/>
          <w:rtl/>
        </w:rPr>
        <w:t xml:space="preserve"> عَلَيهِ عارفاً بحقه في غير يوم عيد كتب له عشرون حجة وعشرون عمره مبرورات متقبلات و</w:t>
      </w:r>
      <w:r w:rsidR="00AF618A">
        <w:rPr>
          <w:rFonts w:hint="cs"/>
          <w:rtl/>
        </w:rPr>
        <w:t xml:space="preserve"> </w:t>
      </w:r>
      <w:r>
        <w:rPr>
          <w:rFonts w:hint="cs"/>
          <w:rtl/>
        </w:rPr>
        <w:t xml:space="preserve">عشرون غزوه مع نبيٍّ مرسل أو إمام عادل. ومن أتاه في يوم عرفة عارفاً بحقّه كتب له ألف حجة وألف عمرة مبرورات متقبلات وألف غزوة مع نبيٍّ مرسل أو إمام عادل. قال: فقلت له: وكيف لي بمثل الموقف؟ قال: فنظر إليَّ شبه المغضب، ثم قال: يابشير إنّ المؤمن إذا أتىٰ قبر الحُسَين صلوات </w:t>
      </w:r>
      <w:r w:rsidRPr="00AF618A">
        <w:rPr>
          <w:rStyle w:val="libColorChar"/>
          <w:rFonts w:hint="cs"/>
          <w:rtl/>
        </w:rPr>
        <w:t>الله</w:t>
      </w:r>
      <w:r>
        <w:rPr>
          <w:rFonts w:hint="cs"/>
          <w:rtl/>
        </w:rPr>
        <w:t xml:space="preserve"> عليه يوم عرفة واغتسل بالفرات ثم توجَّه إليه كتب </w:t>
      </w:r>
      <w:r w:rsidRPr="00AF618A">
        <w:rPr>
          <w:rStyle w:val="libColorChar"/>
          <w:rFonts w:hint="cs"/>
          <w:rtl/>
        </w:rPr>
        <w:t>الله</w:t>
      </w:r>
      <w:r>
        <w:rPr>
          <w:rFonts w:hint="cs"/>
          <w:rtl/>
        </w:rPr>
        <w:t xml:space="preserve"> عزَّ وجلَّ له بكل خطوة حجّة بمناسكها ولا أعلمه إِلَّا قال: وعمرة </w:t>
      </w:r>
      <w:r w:rsidR="00AF618A" w:rsidRPr="00AF618A">
        <w:rPr>
          <w:rStyle w:val="libFootnotenumChar"/>
          <w:rFonts w:hint="cs"/>
          <w:rtl/>
        </w:rPr>
        <w:t>(2)</w:t>
      </w:r>
      <w:r>
        <w:rPr>
          <w:rFonts w:hint="cs"/>
          <w:rtl/>
        </w:rPr>
        <w:t>.</w:t>
      </w:r>
      <w:r w:rsidR="00AF618A">
        <w:rPr>
          <w:rFonts w:hint="cs"/>
          <w:rtl/>
        </w:rPr>
        <w:t xml:space="preserve"> </w:t>
      </w:r>
      <w:r>
        <w:rPr>
          <w:rFonts w:hint="cs"/>
          <w:rtl/>
        </w:rPr>
        <w:t xml:space="preserve">وفي أحاديث كثيرة معتبرة: إنّ </w:t>
      </w:r>
      <w:r w:rsidRPr="00AF618A">
        <w:rPr>
          <w:rStyle w:val="libColorChar"/>
          <w:rFonts w:hint="cs"/>
          <w:rtl/>
        </w:rPr>
        <w:t>الله</w:t>
      </w:r>
      <w:r>
        <w:rPr>
          <w:rFonts w:hint="cs"/>
          <w:rtl/>
        </w:rPr>
        <w:t xml:space="preserve"> تعالىٰ ينظر إلىٰ زوار قبر الحُسَين </w:t>
      </w:r>
      <w:r w:rsidRPr="00AF618A">
        <w:rPr>
          <w:rFonts w:hint="cs"/>
          <w:rtl/>
        </w:rPr>
        <w:t>عليه</w:t>
      </w:r>
      <w:r w:rsidR="00AF618A">
        <w:rPr>
          <w:rFonts w:hint="cs"/>
          <w:rtl/>
        </w:rPr>
        <w:t xml:space="preserve"> </w:t>
      </w:r>
      <w:r w:rsidRPr="00AF618A">
        <w:rPr>
          <w:rFonts w:hint="cs"/>
          <w:rtl/>
        </w:rPr>
        <w:t>‌الس</w:t>
      </w:r>
      <w:r w:rsidR="00AF618A">
        <w:rPr>
          <w:rFonts w:hint="cs"/>
          <w:rtl/>
        </w:rPr>
        <w:t>َّ</w:t>
      </w:r>
      <w:r w:rsidRPr="00AF618A">
        <w:rPr>
          <w:rFonts w:hint="cs"/>
          <w:rtl/>
        </w:rPr>
        <w:t>لام</w:t>
      </w:r>
      <w:r>
        <w:rPr>
          <w:rFonts w:hint="cs"/>
          <w:rtl/>
        </w:rPr>
        <w:t xml:space="preserve"> نظر الرَّحمة في يوم عرفة قبل نظره إلىٰ أهل عرفات.وفي حديث معتبر عن رفاعة قال:</w:t>
      </w:r>
    </w:p>
    <w:p w:rsidR="00AF618A" w:rsidRDefault="00AF618A" w:rsidP="00AF618A">
      <w:pPr>
        <w:pStyle w:val="libLine"/>
        <w:rPr>
          <w:rtl/>
        </w:rPr>
      </w:pPr>
      <w:r>
        <w:rPr>
          <w:rFonts w:hint="cs"/>
          <w:rtl/>
        </w:rPr>
        <w:t>____________________</w:t>
      </w:r>
    </w:p>
    <w:p w:rsidR="00AF618A" w:rsidRDefault="00AF618A" w:rsidP="00AF618A">
      <w:pPr>
        <w:pStyle w:val="libFootnote0"/>
        <w:rPr>
          <w:rtl/>
        </w:rPr>
      </w:pPr>
      <w:r>
        <w:rPr>
          <w:rFonts w:hint="cs"/>
          <w:rtl/>
        </w:rPr>
        <w:t>(1) وَ الْمُقَامَ.</w:t>
      </w:r>
    </w:p>
    <w:p w:rsidR="00AF618A" w:rsidRPr="00AF618A" w:rsidRDefault="00AF618A" w:rsidP="00AF618A">
      <w:pPr>
        <w:pStyle w:val="libFootnote0"/>
        <w:rPr>
          <w:rtl/>
        </w:rPr>
      </w:pPr>
      <w:r>
        <w:rPr>
          <w:rFonts w:hint="cs"/>
          <w:rtl/>
        </w:rPr>
        <w:t>(2) قيل : غزوة.</w:t>
      </w:r>
    </w:p>
    <w:p w:rsidR="00AF618A" w:rsidRDefault="00AF618A" w:rsidP="005504D3">
      <w:pPr>
        <w:pStyle w:val="libNormal"/>
        <w:rPr>
          <w:rtl/>
        </w:rPr>
      </w:pPr>
      <w:r>
        <w:rPr>
          <w:rtl/>
        </w:rPr>
        <w:br w:type="page"/>
      </w:r>
    </w:p>
    <w:p w:rsidR="00163A74" w:rsidRDefault="00163A74" w:rsidP="00AF618A">
      <w:pPr>
        <w:pStyle w:val="libNormal"/>
      </w:pPr>
      <w:r>
        <w:rPr>
          <w:rFonts w:hint="cs"/>
          <w:rtl/>
        </w:rPr>
        <w:lastRenderedPageBreak/>
        <w:t xml:space="preserve">قال لي الصادق </w:t>
      </w:r>
      <w:r w:rsidRPr="00B878B8">
        <w:rPr>
          <w:rStyle w:val="libAlaemChar"/>
          <w:rFonts w:hint="cs"/>
          <w:rtl/>
        </w:rPr>
        <w:t>عليه‌السلام</w:t>
      </w:r>
      <w:r>
        <w:rPr>
          <w:rFonts w:hint="cs"/>
          <w:rtl/>
        </w:rPr>
        <w:t xml:space="preserve">: يا رفاعة أحججت العام؟ قلت: جعلت فداك ماكان عندي ما أحج به ولكنّي عرفت عند قبر الحُسَين </w:t>
      </w:r>
      <w:r w:rsidRPr="00B878B8">
        <w:rPr>
          <w:rStyle w:val="libAlaemChar"/>
          <w:rFonts w:hint="cs"/>
          <w:rtl/>
        </w:rPr>
        <w:t>عليه‌السلام</w:t>
      </w:r>
      <w:r>
        <w:rPr>
          <w:rFonts w:hint="cs"/>
          <w:rtl/>
        </w:rPr>
        <w:t xml:space="preserve">. فقال لي: يارفاعة ماقصرت عما كان أهل منىٰ فيه لولا إنّي أكره أن يدع النّاس الحج لحدثتك بحديث لاتدع زيارة قبر الحُسَين صلوات </w:t>
      </w:r>
      <w:r w:rsidRPr="00AF618A">
        <w:rPr>
          <w:rStyle w:val="libColorChar"/>
          <w:rFonts w:hint="cs"/>
          <w:rtl/>
        </w:rPr>
        <w:t>الله</w:t>
      </w:r>
      <w:r>
        <w:rPr>
          <w:rFonts w:hint="cs"/>
          <w:rtl/>
        </w:rPr>
        <w:t xml:space="preserve"> عليه أبداً. ثم سكت طويلا ثم قال: أخبرني أبي قال: من خرج إلىٰ قبر الحسين </w:t>
      </w:r>
      <w:r w:rsidRPr="00B878B8">
        <w:rPr>
          <w:rStyle w:val="libAlaemChar"/>
          <w:rFonts w:hint="cs"/>
          <w:rtl/>
        </w:rPr>
        <w:t>عليه‌السلام</w:t>
      </w:r>
      <w:r>
        <w:rPr>
          <w:rFonts w:hint="cs"/>
          <w:rtl/>
        </w:rPr>
        <w:t xml:space="preserve"> عارفاً بحقه غير مستكبر صحبه ألف ملك عن يمينه وألف ملك عن شماله وكتب له ألف حجة وألف عمرة مع نبيٍّ أو وصيِّ نبيٍّ.</w:t>
      </w:r>
    </w:p>
    <w:p w:rsidR="00AF618A" w:rsidRDefault="00163A74" w:rsidP="00AF618A">
      <w:pPr>
        <w:pStyle w:val="libNormal"/>
        <w:rPr>
          <w:rtl/>
        </w:rPr>
      </w:pPr>
      <w:r w:rsidRPr="00AF618A">
        <w:rPr>
          <w:rStyle w:val="libBold2Char"/>
          <w:rFonts w:hint="cs"/>
          <w:rtl/>
        </w:rPr>
        <w:t>وأما كيفية زيارته</w:t>
      </w:r>
      <w:r>
        <w:rPr>
          <w:rFonts w:hint="cs"/>
          <w:rtl/>
        </w:rPr>
        <w:t xml:space="preserve"> </w:t>
      </w:r>
      <w:r w:rsidRPr="00B878B8">
        <w:rPr>
          <w:rStyle w:val="libAlaemChar"/>
          <w:rFonts w:hint="cs"/>
          <w:rtl/>
        </w:rPr>
        <w:t>عليه‌السلام</w:t>
      </w:r>
      <w:r>
        <w:rPr>
          <w:rFonts w:hint="cs"/>
          <w:rtl/>
        </w:rPr>
        <w:t xml:space="preserve"> </w:t>
      </w:r>
      <w:r w:rsidRPr="00AF618A">
        <w:rPr>
          <w:rStyle w:val="libBold2Char"/>
          <w:rFonts w:hint="cs"/>
          <w:rtl/>
        </w:rPr>
        <w:t>فهي</w:t>
      </w:r>
      <w:r>
        <w:rPr>
          <w:rFonts w:hint="cs"/>
          <w:rtl/>
        </w:rPr>
        <w:t xml:space="preserve"> علىٰ ما</w:t>
      </w:r>
      <w:r w:rsidR="00AF618A">
        <w:rPr>
          <w:rFonts w:hint="cs"/>
          <w:rtl/>
        </w:rPr>
        <w:t xml:space="preserve"> </w:t>
      </w:r>
      <w:r>
        <w:rPr>
          <w:rFonts w:hint="cs"/>
          <w:rtl/>
        </w:rPr>
        <w:t>أورده أجلَّة العلماء و</w:t>
      </w:r>
      <w:r w:rsidR="00AF618A">
        <w:rPr>
          <w:rFonts w:hint="cs"/>
          <w:rtl/>
        </w:rPr>
        <w:t xml:space="preserve"> </w:t>
      </w:r>
      <w:r>
        <w:rPr>
          <w:rFonts w:hint="cs"/>
          <w:rtl/>
        </w:rPr>
        <w:t>زعماء المذهب والدِّين كما يلي:</w:t>
      </w:r>
    </w:p>
    <w:p w:rsidR="00AF618A" w:rsidRDefault="00163A74" w:rsidP="00AF618A">
      <w:pPr>
        <w:pStyle w:val="libNormal"/>
        <w:rPr>
          <w:rtl/>
        </w:rPr>
      </w:pPr>
      <w:r>
        <w:rPr>
          <w:rFonts w:hint="cs"/>
          <w:rtl/>
        </w:rPr>
        <w:t xml:space="preserve">إذا أردت زيارته في هذا اليوم فاغتسل من الفرات إن أمكنك وإِلاّ فمن حيث أمكنك والبس أطهر ثيابك واقصد حضرته الشريفة وأنت علىٰ سكينة ووقار، فإذا بلغت باب الحائر فكبر </w:t>
      </w:r>
      <w:r w:rsidRPr="00AF618A">
        <w:rPr>
          <w:rStyle w:val="libColorChar"/>
          <w:rFonts w:hint="cs"/>
          <w:rtl/>
        </w:rPr>
        <w:t>الله</w:t>
      </w:r>
      <w:r>
        <w:rPr>
          <w:rFonts w:hint="cs"/>
          <w:rtl/>
        </w:rPr>
        <w:t xml:space="preserve"> تعالىٰ وقل: </w:t>
      </w:r>
      <w:r w:rsidRPr="00532913">
        <w:rPr>
          <w:rStyle w:val="libDoaColorChar"/>
          <w:rFonts w:hint="cs"/>
          <w:rtl/>
        </w:rPr>
        <w:t>الله</w:t>
      </w:r>
      <w:r>
        <w:rPr>
          <w:rFonts w:hint="cs"/>
          <w:rtl/>
        </w:rPr>
        <w:t xml:space="preserve"> </w:t>
      </w:r>
      <w:r w:rsidRPr="00AF618A">
        <w:rPr>
          <w:rStyle w:val="libDoaBoldChar"/>
          <w:rFonts w:hint="cs"/>
          <w:rtl/>
        </w:rPr>
        <w:t>أَكْبَرُ</w:t>
      </w:r>
      <w:r w:rsidR="00AF618A">
        <w:rPr>
          <w:rFonts w:hint="cs"/>
          <w:rtl/>
        </w:rPr>
        <w:t xml:space="preserve">،ثم </w:t>
      </w:r>
      <w:r>
        <w:rPr>
          <w:rFonts w:hint="cs"/>
          <w:rtl/>
        </w:rPr>
        <w:t>قل:</w:t>
      </w:r>
    </w:p>
    <w:p w:rsidR="00AF618A" w:rsidRDefault="00163A74" w:rsidP="00AF618A">
      <w:pPr>
        <w:pStyle w:val="libNormal"/>
        <w:rPr>
          <w:rtl/>
        </w:rPr>
      </w:pPr>
      <w:r w:rsidRPr="00532913">
        <w:rPr>
          <w:rStyle w:val="libDoaColorChar"/>
          <w:rFonts w:hint="cs"/>
          <w:rtl/>
        </w:rPr>
        <w:t>الله</w:t>
      </w:r>
      <w:r>
        <w:rPr>
          <w:rFonts w:hint="cs"/>
          <w:rtl/>
        </w:rPr>
        <w:t xml:space="preserve"> </w:t>
      </w:r>
      <w:r w:rsidRPr="00AF618A">
        <w:rPr>
          <w:rStyle w:val="libDoaBoldChar"/>
          <w:rFonts w:hint="cs"/>
          <w:rtl/>
        </w:rPr>
        <w:t>أَكْبَرُ كَبِيراً وَالحَمْدُ</w:t>
      </w:r>
      <w:r>
        <w:rPr>
          <w:rFonts w:hint="cs"/>
          <w:rtl/>
        </w:rPr>
        <w:t xml:space="preserve"> </w:t>
      </w:r>
      <w:r w:rsidRPr="00532913">
        <w:rPr>
          <w:rStyle w:val="libDoaColorChar"/>
          <w:rFonts w:hint="cs"/>
          <w:rtl/>
        </w:rPr>
        <w:t>للهِ</w:t>
      </w:r>
      <w:r>
        <w:rPr>
          <w:rFonts w:hint="cs"/>
          <w:rtl/>
        </w:rPr>
        <w:t xml:space="preserve"> </w:t>
      </w:r>
      <w:r w:rsidRPr="00AF618A">
        <w:rPr>
          <w:rStyle w:val="libDoaBoldChar"/>
          <w:rFonts w:hint="cs"/>
          <w:rtl/>
        </w:rPr>
        <w:t>كَثِيراً وَسُبْحانَ</w:t>
      </w:r>
      <w:r>
        <w:rPr>
          <w:rFonts w:hint="cs"/>
          <w:rtl/>
        </w:rPr>
        <w:t xml:space="preserve"> </w:t>
      </w:r>
      <w:r w:rsidRPr="00532913">
        <w:rPr>
          <w:rStyle w:val="libDoaColorChar"/>
          <w:rFonts w:hint="cs"/>
          <w:rtl/>
        </w:rPr>
        <w:t>الله</w:t>
      </w:r>
      <w:r>
        <w:rPr>
          <w:rFonts w:hint="cs"/>
          <w:rtl/>
        </w:rPr>
        <w:t xml:space="preserve"> </w:t>
      </w:r>
      <w:r w:rsidRPr="00AF618A">
        <w:rPr>
          <w:rStyle w:val="libDoaBoldChar"/>
          <w:rFonts w:hint="cs"/>
          <w:rtl/>
        </w:rPr>
        <w:t>بُكْرَةً وَ</w:t>
      </w:r>
      <w:r w:rsidR="00AF618A" w:rsidRPr="00AF618A">
        <w:rPr>
          <w:rStyle w:val="libDoaBoldChar"/>
          <w:rFonts w:hint="cs"/>
          <w:rtl/>
        </w:rPr>
        <w:t xml:space="preserve"> </w:t>
      </w:r>
      <w:r w:rsidRPr="00AF618A">
        <w:rPr>
          <w:rStyle w:val="libDoaBoldChar"/>
          <w:rFonts w:hint="cs"/>
          <w:rtl/>
        </w:rPr>
        <w:t>أَصِيلاً وَ</w:t>
      </w:r>
      <w:r w:rsidR="00AF618A" w:rsidRPr="00AF618A">
        <w:rPr>
          <w:rStyle w:val="libDoaBoldChar"/>
          <w:rFonts w:hint="cs"/>
          <w:rtl/>
        </w:rPr>
        <w:t xml:space="preserve"> </w:t>
      </w:r>
      <w:r w:rsidRPr="00AF618A">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AF618A">
        <w:rPr>
          <w:rStyle w:val="libDoaBoldChar"/>
          <w:rFonts w:hint="cs"/>
          <w:rtl/>
        </w:rPr>
        <w:t>الَّذِي هَدانا لِهذا وَما كُنّا لِنَهْتَدِيَ لَوْلا أَنْ هدانا</w:t>
      </w:r>
      <w:r>
        <w:rPr>
          <w:rFonts w:hint="cs"/>
          <w:rtl/>
        </w:rPr>
        <w:t xml:space="preserve"> </w:t>
      </w:r>
      <w:r w:rsidRPr="00532913">
        <w:rPr>
          <w:rStyle w:val="libDoaColorChar"/>
          <w:rFonts w:hint="cs"/>
          <w:rtl/>
        </w:rPr>
        <w:t>اللهِ</w:t>
      </w:r>
      <w:r w:rsidRPr="00AF618A">
        <w:rPr>
          <w:rStyle w:val="libDoaBoldChar"/>
          <w:rFonts w:hint="cs"/>
          <w:rtl/>
        </w:rPr>
        <w:t>، لَقَدْ</w:t>
      </w:r>
      <w:r w:rsidR="00AF618A" w:rsidRPr="00AF618A">
        <w:rPr>
          <w:rStyle w:val="libDoaBoldChar"/>
          <w:rFonts w:hint="cs"/>
          <w:rtl/>
        </w:rPr>
        <w:t xml:space="preserve"> جأَتْ رُسُلُ رَبِّنا بِالحَقِّ </w:t>
      </w:r>
      <w:r w:rsidRPr="00AF618A">
        <w:rPr>
          <w:rStyle w:val="libDoaBoldChar"/>
          <w:rFonts w:hint="cs"/>
          <w:rtl/>
        </w:rPr>
        <w:t>السَّلامُ عَلىٰ رَسُولِ</w:t>
      </w:r>
      <w:r>
        <w:rPr>
          <w:rFonts w:hint="cs"/>
          <w:rtl/>
        </w:rPr>
        <w:t xml:space="preserve"> </w:t>
      </w:r>
      <w:r w:rsidRPr="00532913">
        <w:rPr>
          <w:rStyle w:val="libDoaColorChar"/>
          <w:rFonts w:hint="cs"/>
          <w:rtl/>
        </w:rPr>
        <w:t>الله</w:t>
      </w:r>
      <w:r w:rsidR="00AF618A">
        <w:rPr>
          <w:rFonts w:hint="cs"/>
          <w:rtl/>
        </w:rPr>
        <w:t xml:space="preserve"> </w:t>
      </w:r>
      <w:r w:rsidRPr="00AF618A">
        <w:rPr>
          <w:rStyle w:val="libDoaBoldChar"/>
          <w:rFonts w:hint="cs"/>
          <w:rtl/>
        </w:rPr>
        <w:t>صَلّىٰ</w:t>
      </w:r>
      <w:r>
        <w:rPr>
          <w:rFonts w:hint="cs"/>
          <w:rtl/>
        </w:rPr>
        <w:t xml:space="preserve"> </w:t>
      </w:r>
      <w:r w:rsidRPr="00532913">
        <w:rPr>
          <w:rStyle w:val="libDoaColorChar"/>
          <w:rFonts w:hint="cs"/>
          <w:rtl/>
        </w:rPr>
        <w:t>الله</w:t>
      </w:r>
      <w:r w:rsidR="00AF618A">
        <w:rPr>
          <w:rFonts w:hint="cs"/>
          <w:rtl/>
        </w:rPr>
        <w:t xml:space="preserve"> </w:t>
      </w:r>
      <w:r w:rsidR="00AF618A" w:rsidRPr="00AF618A">
        <w:rPr>
          <w:rStyle w:val="libDoaBoldChar"/>
          <w:rFonts w:hint="cs"/>
          <w:rtl/>
        </w:rPr>
        <w:t>عَلَيهِ وآلِهِ</w:t>
      </w:r>
      <w:r w:rsidRPr="00AF618A">
        <w:rPr>
          <w:rStyle w:val="libDoaBoldChar"/>
          <w:rFonts w:hint="cs"/>
          <w:rtl/>
        </w:rPr>
        <w:t>، السَّلامُ عَلىٰ أَمِيرِ المُؤْمِنِينَ، السَّلامُ عَلىٰ فاطِمَةَ الزَّهْراءِ سَيِّدَةِ نِساءِ العالَمِينَ، السَّلامُ عَلىٰ الحَسَنِ وَالحُسَيْنِ، السَّلامُ عَلىٰ عَلِيّ بْنِ الحُسَينِ، السَّلامُ عَلىٰ مُحَمَّدٍ بْنِ عَلِيٍّ، السَّلامُ عَلىٰ جَعْفَرِ بْنِ مُحَمَّدٍ، السَّلامُ عَلىٰ مُوسىٰ بْنِ جَعْفَرٍ، السَّلامُ عَلىٰ عَلِيّ بْنِ مُوسى، السَّلامُ عَلىٰ مُحَمَّدٍ بْنِ عَلِيٍّ، السَّلامُ عَلىٰ عَلِيِّ بْنِ مُحَمَّدٍ، السَّلامُ علىٰ الحَسَنِ بْنِ عَلِيٍّ، السَّلامُ عَلىٰ الخَلَفِ الصَّالِحِ المُنْتَظَرِ. السَّلامُ عَلَيْكَ يا أَبا عَبْدِ</w:t>
      </w:r>
      <w:r>
        <w:rPr>
          <w:rFonts w:hint="cs"/>
          <w:rtl/>
        </w:rPr>
        <w:t xml:space="preserve"> </w:t>
      </w:r>
      <w:r w:rsidRPr="00532913">
        <w:rPr>
          <w:rStyle w:val="libDoaColorChar"/>
          <w:rFonts w:hint="cs"/>
          <w:rtl/>
        </w:rPr>
        <w:t>اللهِ</w:t>
      </w:r>
      <w:r w:rsidRPr="00AF618A">
        <w:rPr>
          <w:rStyle w:val="libDoaBoldChar"/>
          <w:rFonts w:hint="cs"/>
          <w:rtl/>
        </w:rPr>
        <w:t>، السَّلامُ عَلَيْكَ يابْنَ رَسُولِ</w:t>
      </w:r>
      <w:r>
        <w:rPr>
          <w:rFonts w:hint="cs"/>
          <w:rtl/>
        </w:rPr>
        <w:t xml:space="preserve"> </w:t>
      </w:r>
      <w:r w:rsidRPr="00532913">
        <w:rPr>
          <w:rStyle w:val="libDoaColorChar"/>
          <w:rFonts w:hint="cs"/>
          <w:rtl/>
        </w:rPr>
        <w:t>الله</w:t>
      </w:r>
      <w:r>
        <w:rPr>
          <w:rFonts w:hint="cs"/>
          <w:rtl/>
        </w:rPr>
        <w:t xml:space="preserve"> </w:t>
      </w:r>
      <w:r w:rsidRPr="00AF618A">
        <w:rPr>
          <w:rStyle w:val="libDoaBoldChar"/>
          <w:rFonts w:hint="cs"/>
          <w:rtl/>
        </w:rPr>
        <w:t>؛ عَبْدُكَ وَابْنُ عَبْدِكَ وَابْنُ أَمَتِكَ المُوالِي لِوَلِيِّكَ المُعادِي لِعَدُوِّكَ اسْتَجارَ بِمَشْهَدِكَ وَتَقَرَّبَ إِلىٰ</w:t>
      </w:r>
      <w:r>
        <w:rPr>
          <w:rFonts w:hint="cs"/>
          <w:rtl/>
        </w:rPr>
        <w:t xml:space="preserve"> </w:t>
      </w:r>
      <w:r w:rsidRPr="00532913">
        <w:rPr>
          <w:rStyle w:val="libDoaColorChar"/>
          <w:rFonts w:hint="cs"/>
          <w:rtl/>
        </w:rPr>
        <w:t>الله</w:t>
      </w:r>
      <w:r>
        <w:rPr>
          <w:rFonts w:hint="cs"/>
          <w:rtl/>
        </w:rPr>
        <w:t xml:space="preserve"> </w:t>
      </w:r>
      <w:r w:rsidRPr="00AF618A">
        <w:rPr>
          <w:rStyle w:val="libDoaBoldChar"/>
          <w:rFonts w:hint="cs"/>
          <w:rtl/>
        </w:rPr>
        <w:t>بِقَصْدِكَ، الحَمْدُ</w:t>
      </w:r>
      <w:r>
        <w:rPr>
          <w:rFonts w:hint="cs"/>
          <w:rtl/>
        </w:rPr>
        <w:t xml:space="preserve"> </w:t>
      </w:r>
      <w:r w:rsidRPr="00532913">
        <w:rPr>
          <w:rStyle w:val="libDoaColorChar"/>
          <w:rFonts w:hint="cs"/>
          <w:rtl/>
        </w:rPr>
        <w:t>للهِ</w:t>
      </w:r>
      <w:r>
        <w:rPr>
          <w:rFonts w:hint="cs"/>
          <w:rtl/>
        </w:rPr>
        <w:t xml:space="preserve"> </w:t>
      </w:r>
      <w:r w:rsidRPr="00AF618A">
        <w:rPr>
          <w:rStyle w:val="libDoaBoldChar"/>
          <w:rFonts w:hint="cs"/>
          <w:rtl/>
        </w:rPr>
        <w:t>الَّذِي هَدانِي لِوِلايَتِكَ وَخَصَّنِي بِزِيارَتِكَ وَسَهَّلَ لِي قَصْدَكَ.</w:t>
      </w:r>
    </w:p>
    <w:p w:rsidR="00AF618A" w:rsidRDefault="00163A74" w:rsidP="00AF618A">
      <w:pPr>
        <w:pStyle w:val="libNormal"/>
        <w:rPr>
          <w:rtl/>
        </w:rPr>
      </w:pPr>
      <w:r>
        <w:rPr>
          <w:rFonts w:hint="cs"/>
          <w:rtl/>
        </w:rPr>
        <w:t>ثم ادخل فقف مما</w:t>
      </w:r>
      <w:r w:rsidR="00AF618A">
        <w:rPr>
          <w:rFonts w:hint="cs"/>
          <w:rtl/>
        </w:rPr>
        <w:t xml:space="preserve"> </w:t>
      </w:r>
      <w:r>
        <w:rPr>
          <w:rFonts w:hint="cs"/>
          <w:rtl/>
        </w:rPr>
        <w:t xml:space="preserve">يلي الرأس وقل: </w:t>
      </w:r>
      <w:r w:rsidRPr="00AF618A">
        <w:rPr>
          <w:rStyle w:val="libDoaBoldChar"/>
          <w:rFonts w:hint="cs"/>
          <w:rtl/>
        </w:rPr>
        <w:t>السَّلامُ عَلَيْكَ يا</w:t>
      </w:r>
      <w:r w:rsidR="00AF618A" w:rsidRPr="00AF618A">
        <w:rPr>
          <w:rStyle w:val="libDoaBoldChar"/>
          <w:rFonts w:hint="cs"/>
          <w:rtl/>
        </w:rPr>
        <w:t xml:space="preserve"> </w:t>
      </w:r>
      <w:r w:rsidRPr="00AF618A">
        <w:rPr>
          <w:rStyle w:val="libDoaBoldChar"/>
          <w:rFonts w:hint="cs"/>
          <w:rtl/>
        </w:rPr>
        <w:t>وارِثَ آدَمَ صَفْوَةِ</w:t>
      </w:r>
      <w:r>
        <w:rPr>
          <w:rFonts w:hint="cs"/>
          <w:rtl/>
        </w:rPr>
        <w:t xml:space="preserve"> </w:t>
      </w:r>
      <w:r w:rsidRPr="00532913">
        <w:rPr>
          <w:rStyle w:val="libDoaColorChar"/>
          <w:rFonts w:hint="cs"/>
          <w:rtl/>
        </w:rPr>
        <w:t>اللهِ</w:t>
      </w:r>
      <w:r w:rsidRPr="00AF618A">
        <w:rPr>
          <w:rStyle w:val="libDoaBoldChar"/>
          <w:rFonts w:hint="cs"/>
          <w:rtl/>
        </w:rPr>
        <w:t>، السَّلامُ عَلَيْكَ ياوارِثَ نُوحٍ نَبِيِّ</w:t>
      </w:r>
      <w:r>
        <w:rPr>
          <w:rFonts w:hint="cs"/>
          <w:rtl/>
        </w:rPr>
        <w:t xml:space="preserve"> </w:t>
      </w:r>
      <w:r w:rsidRPr="00532913">
        <w:rPr>
          <w:rStyle w:val="libDoaColorChar"/>
          <w:rFonts w:hint="cs"/>
          <w:rtl/>
        </w:rPr>
        <w:t>اللهِ</w:t>
      </w:r>
      <w:r w:rsidRPr="00AF618A">
        <w:rPr>
          <w:rStyle w:val="libDoaBoldChar"/>
          <w:rFonts w:hint="cs"/>
          <w:rtl/>
        </w:rPr>
        <w:t>، السَّلامُ عَلَيْكَ ياوارِثَ</w:t>
      </w:r>
    </w:p>
    <w:p w:rsidR="00AF618A" w:rsidRDefault="00AF618A" w:rsidP="005504D3">
      <w:pPr>
        <w:pStyle w:val="libNormal"/>
        <w:rPr>
          <w:rtl/>
        </w:rPr>
      </w:pPr>
      <w:r>
        <w:rPr>
          <w:rtl/>
        </w:rPr>
        <w:br w:type="page"/>
      </w:r>
    </w:p>
    <w:p w:rsidR="006E0908" w:rsidRDefault="00163A74" w:rsidP="006E0908">
      <w:pPr>
        <w:pStyle w:val="libNormal"/>
        <w:rPr>
          <w:rtl/>
        </w:rPr>
      </w:pPr>
      <w:r w:rsidRPr="00C66B64">
        <w:rPr>
          <w:rStyle w:val="libDoaBoldChar"/>
          <w:rFonts w:hint="cs"/>
          <w:rtl/>
        </w:rPr>
        <w:lastRenderedPageBreak/>
        <w:t>إِبْراهِيمَ خَلِيلِ</w:t>
      </w:r>
      <w:r>
        <w:rPr>
          <w:rFonts w:hint="cs"/>
          <w:rtl/>
        </w:rPr>
        <w:t xml:space="preserve"> </w:t>
      </w:r>
      <w:r w:rsidRPr="00532913">
        <w:rPr>
          <w:rStyle w:val="libDoaColorChar"/>
          <w:rFonts w:hint="cs"/>
          <w:rtl/>
        </w:rPr>
        <w:t>اللهِ</w:t>
      </w:r>
      <w:r w:rsidRPr="00C66B64">
        <w:rPr>
          <w:rStyle w:val="libDoaBoldChar"/>
          <w:rFonts w:hint="cs"/>
          <w:rtl/>
        </w:rPr>
        <w:t>، السَّلامُ عَلَيْكَ ياوارِثَ مُوسىٰ كَلِيمِ</w:t>
      </w:r>
      <w:r>
        <w:rPr>
          <w:rFonts w:hint="cs"/>
          <w:rtl/>
        </w:rPr>
        <w:t xml:space="preserve"> </w:t>
      </w:r>
      <w:r w:rsidRPr="00532913">
        <w:rPr>
          <w:rStyle w:val="libDoaColorChar"/>
          <w:rFonts w:hint="cs"/>
          <w:rtl/>
        </w:rPr>
        <w:t>اللهِ</w:t>
      </w:r>
      <w:r w:rsidRPr="00C66B64">
        <w:rPr>
          <w:rStyle w:val="libDoaBoldChar"/>
          <w:rFonts w:hint="cs"/>
          <w:rtl/>
        </w:rPr>
        <w:t>، السَّلامُ عَلَيْكَ ياوارِثَ عِيسىٰ رُوحِ</w:t>
      </w:r>
      <w:r>
        <w:rPr>
          <w:rFonts w:hint="cs"/>
          <w:rtl/>
        </w:rPr>
        <w:t xml:space="preserve"> </w:t>
      </w:r>
      <w:r w:rsidRPr="00532913">
        <w:rPr>
          <w:rStyle w:val="libDoaColorChar"/>
          <w:rFonts w:hint="cs"/>
          <w:rtl/>
        </w:rPr>
        <w:t>اللهِ</w:t>
      </w:r>
      <w:r w:rsidRPr="00C66B64">
        <w:rPr>
          <w:rStyle w:val="libDoaBoldChar"/>
          <w:rFonts w:hint="cs"/>
          <w:rtl/>
        </w:rPr>
        <w:t xml:space="preserve">، السَّلامُ عَلَيْكَ ياوارِثَ مُحَمَّدٍ حَبِيبِ </w:t>
      </w:r>
      <w:r w:rsidRPr="00532913">
        <w:rPr>
          <w:rStyle w:val="libDoaColorChar"/>
          <w:rFonts w:hint="cs"/>
          <w:rtl/>
        </w:rPr>
        <w:t>اللهِ</w:t>
      </w:r>
      <w:r w:rsidRPr="00C66B64">
        <w:rPr>
          <w:rStyle w:val="libDoaBoldChar"/>
          <w:rFonts w:hint="cs"/>
          <w:rtl/>
        </w:rPr>
        <w:t>، السَّلامُ عَلَيْكَ ياوارِثَ أَمِيرِ المُؤْمِنِينَ ، السَّلامُ عَلَيْكَ ياوارِثَ فاطِمَةَ الزَّهْراءِ، السَّلامُ عَلَيْكَ يابْنَ مُحَمَّدٍ المُصْطَفى، السَّلامُ عَلَيْكَ يا</w:t>
      </w:r>
      <w:r w:rsidR="009A2039" w:rsidRPr="00C66B64">
        <w:rPr>
          <w:rStyle w:val="libDoaBoldChar"/>
          <w:rFonts w:hint="cs"/>
          <w:rtl/>
        </w:rPr>
        <w:t xml:space="preserve"> </w:t>
      </w:r>
      <w:r w:rsidRPr="00C66B64">
        <w:rPr>
          <w:rStyle w:val="libDoaBoldChar"/>
          <w:rFonts w:hint="cs"/>
          <w:rtl/>
        </w:rPr>
        <w:t>بْنَ عَلِيٍّ المُرْتَضى، السَّلامُ عَلَيْكَ يابْنَ فاطِمَةَ الزَهْراءِ، السَّلامُ عَلَيْكَ يابْنَ خَدِيجَةَ الكُبْرى، السَّلامُ عَلَيْكَ ياثارَ</w:t>
      </w:r>
      <w:r>
        <w:rPr>
          <w:rFonts w:hint="cs"/>
          <w:rtl/>
        </w:rPr>
        <w:t xml:space="preserve"> </w:t>
      </w:r>
      <w:r w:rsidRPr="00532913">
        <w:rPr>
          <w:rStyle w:val="libDoaColorChar"/>
          <w:rFonts w:hint="cs"/>
          <w:rtl/>
        </w:rPr>
        <w:t>الله</w:t>
      </w:r>
      <w:r>
        <w:rPr>
          <w:rFonts w:hint="cs"/>
          <w:rtl/>
        </w:rPr>
        <w:t xml:space="preserve"> </w:t>
      </w:r>
      <w:r w:rsidRPr="00C66B64">
        <w:rPr>
          <w:rStyle w:val="libDoaBoldChar"/>
          <w:rFonts w:hint="cs"/>
          <w:rtl/>
        </w:rPr>
        <w:t>وَابْنَ ثارِهِ وَ</w:t>
      </w:r>
      <w:r w:rsidR="009A2039" w:rsidRPr="00C66B64">
        <w:rPr>
          <w:rStyle w:val="libDoaBoldChar"/>
          <w:rFonts w:hint="cs"/>
          <w:rtl/>
        </w:rPr>
        <w:t xml:space="preserve"> </w:t>
      </w:r>
      <w:r w:rsidRPr="00C66B64">
        <w:rPr>
          <w:rStyle w:val="libDoaBoldChar"/>
          <w:rFonts w:hint="cs"/>
          <w:rtl/>
        </w:rPr>
        <w:t>الوِتْرَ</w:t>
      </w:r>
      <w:r w:rsidR="009A2039" w:rsidRPr="00C66B64">
        <w:rPr>
          <w:rStyle w:val="libDoaBoldChar"/>
          <w:rFonts w:hint="cs"/>
          <w:rtl/>
        </w:rPr>
        <w:t xml:space="preserve"> </w:t>
      </w:r>
      <w:r w:rsidRPr="00C66B64">
        <w:rPr>
          <w:rStyle w:val="libDoaBoldChar"/>
          <w:rFonts w:hint="cs"/>
          <w:rtl/>
        </w:rPr>
        <w:t xml:space="preserve">المَوْتُورِ . أَشْهَدُ أَنَّكَ قَدْ أَقَمْتَ الصَّلاةَ وَآتَيْتَ الزَّكاةَ وَأَمَرْتَ بِالمَعْرُوفِ وَنَهَيْتَ عَنِ المُنْكَرِ وَأَطَعْتَ </w:t>
      </w:r>
      <w:r w:rsidRPr="00532913">
        <w:rPr>
          <w:rStyle w:val="libDoaColorChar"/>
          <w:rFonts w:hint="cs"/>
          <w:rtl/>
        </w:rPr>
        <w:t>الله</w:t>
      </w:r>
      <w:r>
        <w:rPr>
          <w:rFonts w:hint="cs"/>
          <w:rtl/>
        </w:rPr>
        <w:t xml:space="preserve"> </w:t>
      </w:r>
      <w:r w:rsidRPr="00C66B64">
        <w:rPr>
          <w:rStyle w:val="libDoaBoldChar"/>
          <w:rFonts w:hint="cs"/>
          <w:rtl/>
        </w:rPr>
        <w:t>حَتّىٰ أَتاكَ اليَّقِينُ، فَلَعَنَ</w:t>
      </w:r>
      <w:r>
        <w:rPr>
          <w:rFonts w:hint="cs"/>
          <w:rtl/>
        </w:rPr>
        <w:t xml:space="preserve"> </w:t>
      </w:r>
      <w:r w:rsidRPr="00532913">
        <w:rPr>
          <w:rStyle w:val="libDoaColorChar"/>
          <w:rFonts w:hint="cs"/>
          <w:rtl/>
        </w:rPr>
        <w:t>الله</w:t>
      </w:r>
      <w:r>
        <w:rPr>
          <w:rFonts w:hint="cs"/>
          <w:rtl/>
        </w:rPr>
        <w:t xml:space="preserve"> </w:t>
      </w:r>
      <w:r w:rsidRPr="00C66B64">
        <w:rPr>
          <w:rStyle w:val="libDoaBoldChar"/>
          <w:rFonts w:hint="cs"/>
          <w:rtl/>
        </w:rPr>
        <w:t>اُمَّةً ظَلَمَتْكَ وَلَعَنَ</w:t>
      </w:r>
      <w:r>
        <w:rPr>
          <w:rFonts w:hint="cs"/>
          <w:rtl/>
        </w:rPr>
        <w:t xml:space="preserve"> </w:t>
      </w:r>
      <w:r w:rsidRPr="00532913">
        <w:rPr>
          <w:rStyle w:val="libDoaColorChar"/>
          <w:rFonts w:hint="cs"/>
          <w:rtl/>
        </w:rPr>
        <w:t>الله</w:t>
      </w:r>
      <w:r>
        <w:rPr>
          <w:rFonts w:hint="cs"/>
          <w:rtl/>
        </w:rPr>
        <w:t xml:space="preserve"> </w:t>
      </w:r>
      <w:r w:rsidRPr="00C66B64">
        <w:rPr>
          <w:rStyle w:val="libDoaBoldChar"/>
          <w:rFonts w:hint="cs"/>
          <w:rtl/>
        </w:rPr>
        <w:t>اُمَّةً سَمِعَتْ بِذلِكَ فَرَضِيَتْ بِهِ، يا</w:t>
      </w:r>
      <w:r w:rsidR="009A2039" w:rsidRPr="00C66B64">
        <w:rPr>
          <w:rStyle w:val="libDoaBoldChar"/>
          <w:rFonts w:hint="cs"/>
          <w:rtl/>
        </w:rPr>
        <w:t xml:space="preserve"> </w:t>
      </w:r>
      <w:r w:rsidRPr="00C66B64">
        <w:rPr>
          <w:rStyle w:val="libDoaBoldChar"/>
          <w:rFonts w:hint="cs"/>
          <w:rtl/>
        </w:rPr>
        <w:t>مَوْلايَ يا</w:t>
      </w:r>
      <w:r w:rsidR="009A2039" w:rsidRPr="00C66B64">
        <w:rPr>
          <w:rStyle w:val="libDoaBoldChar"/>
          <w:rFonts w:hint="cs"/>
          <w:rtl/>
        </w:rPr>
        <w:t xml:space="preserve"> </w:t>
      </w:r>
      <w:r w:rsidRPr="00C66B64">
        <w:rPr>
          <w:rStyle w:val="libDoaBoldChar"/>
          <w:rFonts w:hint="cs"/>
          <w:rtl/>
        </w:rPr>
        <w:t>أَبا عَبْدِ</w:t>
      </w:r>
      <w:r>
        <w:rPr>
          <w:rFonts w:hint="cs"/>
          <w:rtl/>
        </w:rPr>
        <w:t xml:space="preserve"> </w:t>
      </w:r>
      <w:r w:rsidRPr="00532913">
        <w:rPr>
          <w:rStyle w:val="libDoaColorChar"/>
          <w:rFonts w:hint="cs"/>
          <w:rtl/>
        </w:rPr>
        <w:t>الله</w:t>
      </w:r>
      <w:r>
        <w:rPr>
          <w:rFonts w:hint="cs"/>
          <w:rtl/>
        </w:rPr>
        <w:t xml:space="preserve"> </w:t>
      </w:r>
      <w:r w:rsidRPr="00C66B64">
        <w:rPr>
          <w:rStyle w:val="libDoaBoldChar"/>
          <w:rFonts w:hint="cs"/>
          <w:rtl/>
        </w:rPr>
        <w:t xml:space="preserve">أُشْهِدُ </w:t>
      </w:r>
      <w:r w:rsidRPr="00532913">
        <w:rPr>
          <w:rStyle w:val="libDoaColorChar"/>
          <w:rFonts w:hint="cs"/>
          <w:rtl/>
        </w:rPr>
        <w:t>الله</w:t>
      </w:r>
      <w:r>
        <w:rPr>
          <w:rFonts w:hint="cs"/>
          <w:rtl/>
        </w:rPr>
        <w:t xml:space="preserve"> </w:t>
      </w:r>
      <w:r w:rsidRPr="00C66B64">
        <w:rPr>
          <w:rStyle w:val="libDoaBoldChar"/>
          <w:rFonts w:hint="cs"/>
          <w:rtl/>
        </w:rPr>
        <w:t>وَمَلائِكَتَهُ وَأَنْبِيائَهُ وَ</w:t>
      </w:r>
      <w:r w:rsidR="009A2039" w:rsidRPr="00C66B64">
        <w:rPr>
          <w:rStyle w:val="libDoaBoldChar"/>
          <w:rFonts w:hint="cs"/>
          <w:rtl/>
        </w:rPr>
        <w:t xml:space="preserve"> </w:t>
      </w:r>
      <w:r w:rsidRPr="00C66B64">
        <w:rPr>
          <w:rStyle w:val="libDoaBoldChar"/>
          <w:rFonts w:hint="cs"/>
          <w:rtl/>
        </w:rPr>
        <w:t>رُسُلَهُ أَنِّي بِكُمْ مُؤْمِنٌ وَبِأِيّابِكُمْ مُوقِنٌ بِشَرايِعِ دِينِي وَخَواتِيمِ عَمَلِي</w:t>
      </w:r>
      <w:r>
        <w:rPr>
          <w:rFonts w:hint="cs"/>
          <w:rtl/>
        </w:rPr>
        <w:t xml:space="preserve"> </w:t>
      </w:r>
      <w:r w:rsidR="009A2039" w:rsidRPr="009A2039">
        <w:rPr>
          <w:rStyle w:val="libFootnotenumChar"/>
          <w:rFonts w:hint="cs"/>
          <w:rtl/>
        </w:rPr>
        <w:t>(1)</w:t>
      </w:r>
      <w:r>
        <w:rPr>
          <w:rFonts w:hint="cs"/>
          <w:rtl/>
        </w:rPr>
        <w:t xml:space="preserve"> </w:t>
      </w:r>
      <w:r w:rsidRPr="00C66B64">
        <w:rPr>
          <w:rStyle w:val="libDoaBoldChar"/>
          <w:rFonts w:hint="cs"/>
          <w:rtl/>
        </w:rPr>
        <w:t>فَصَلَواتُ</w:t>
      </w:r>
      <w:r>
        <w:rPr>
          <w:rFonts w:hint="cs"/>
          <w:rtl/>
        </w:rPr>
        <w:t xml:space="preserve"> </w:t>
      </w:r>
      <w:r w:rsidRPr="00532913">
        <w:rPr>
          <w:rStyle w:val="libDoaColorChar"/>
          <w:rFonts w:hint="cs"/>
          <w:rtl/>
        </w:rPr>
        <w:t>الله</w:t>
      </w:r>
      <w:r>
        <w:rPr>
          <w:rFonts w:hint="cs"/>
          <w:rtl/>
        </w:rPr>
        <w:t xml:space="preserve"> </w:t>
      </w:r>
      <w:r w:rsidRPr="00C66B64">
        <w:rPr>
          <w:rStyle w:val="libDoaBoldChar"/>
          <w:rFonts w:hint="cs"/>
          <w:rtl/>
        </w:rPr>
        <w:t>عَلَيْكُمْ وَعَلىٰ أَرْواحِكُمْ وَعَلىٰ أَجسادِكُمْ وَعَلىٰ شاهِدِكُمْ وَعَلىٰ غائِبِكُمْ وَظاهِرِكُمْ وَباطِنِكُمْ. السَّلامُ عَلَيْكَ يابْنَ خاتَمِ النَّبِيِّينَ وَابْنَ سَيِّدِ الوَصِيِّينَ وَابْنَ إِمامِ المُتَّقِينَ وَابْنَ قائِدِ الغُرِّ المُحَجَّلِينَ إِلىٰ جَنَّاتِ النَّعِيمِ وَكَيْفَ لاتَكُونُ كَذلِكَ وَأَنْتَ بابُ الهُدىٰ وَإِمامُ التُّقىٰ وَالعُرْوَةُ الوُثْقىٰ وَالحُجَّةُ عَلىٰ أَهْلِ الدُّنْيا وَخامِسُ أَصْحابِ</w:t>
      </w:r>
      <w:r>
        <w:rPr>
          <w:rFonts w:hint="cs"/>
          <w:rtl/>
        </w:rPr>
        <w:t xml:space="preserve"> </w:t>
      </w:r>
      <w:r w:rsidR="006E0908" w:rsidRPr="006E0908">
        <w:rPr>
          <w:rStyle w:val="libFootnotenumChar"/>
          <w:rFonts w:hint="cs"/>
          <w:rtl/>
        </w:rPr>
        <w:t>(2)</w:t>
      </w:r>
      <w:r w:rsidR="006E0908">
        <w:rPr>
          <w:rFonts w:hint="cs"/>
          <w:rtl/>
        </w:rPr>
        <w:t xml:space="preserve"> </w:t>
      </w:r>
      <w:r w:rsidRPr="00C66B64">
        <w:rPr>
          <w:rStyle w:val="libDoaBoldChar"/>
          <w:rFonts w:hint="cs"/>
          <w:rtl/>
        </w:rPr>
        <w:t>الكِساءِ غَذَّتْكَ يَدُ الرَّحْمَةِ وَرَضَعْتَ مِنْ ثَدْي الإيمانِ وَ</w:t>
      </w:r>
      <w:r w:rsidR="006E0908" w:rsidRPr="00C66B64">
        <w:rPr>
          <w:rStyle w:val="libDoaBoldChar"/>
          <w:rFonts w:hint="cs"/>
          <w:rtl/>
        </w:rPr>
        <w:t xml:space="preserve"> </w:t>
      </w:r>
      <w:r w:rsidRPr="00C66B64">
        <w:rPr>
          <w:rStyle w:val="libDoaBoldChar"/>
          <w:rFonts w:hint="cs"/>
          <w:rtl/>
        </w:rPr>
        <w:t>رُبّيتَ فِي حِجْرِ الإسْلامِ، فَالنَّفْسُ غَيْرُ راضِيَةٍ بِفِراقِكَ وَ</w:t>
      </w:r>
      <w:r w:rsidR="006E0908" w:rsidRPr="00C66B64">
        <w:rPr>
          <w:rStyle w:val="libDoaBoldChar"/>
          <w:rFonts w:hint="cs"/>
          <w:rtl/>
        </w:rPr>
        <w:t xml:space="preserve"> </w:t>
      </w:r>
      <w:r w:rsidRPr="00C66B64">
        <w:rPr>
          <w:rStyle w:val="libDoaBoldChar"/>
          <w:rFonts w:hint="cs"/>
          <w:rtl/>
        </w:rPr>
        <w:t>لاشاكَّةٍ فِي حَياتِكَ صَلَواتُ</w:t>
      </w:r>
      <w:r>
        <w:rPr>
          <w:rFonts w:hint="cs"/>
          <w:rtl/>
        </w:rPr>
        <w:t xml:space="preserve"> </w:t>
      </w:r>
      <w:r w:rsidRPr="00532913">
        <w:rPr>
          <w:rStyle w:val="libDoaColorChar"/>
          <w:rFonts w:hint="cs"/>
          <w:rtl/>
        </w:rPr>
        <w:t>اللهِ</w:t>
      </w:r>
      <w:r>
        <w:rPr>
          <w:rFonts w:hint="cs"/>
          <w:rtl/>
        </w:rPr>
        <w:t xml:space="preserve"> </w:t>
      </w:r>
      <w:r w:rsidRPr="00C66B64">
        <w:rPr>
          <w:rStyle w:val="libDoaBoldChar"/>
          <w:rFonts w:hint="cs"/>
          <w:rtl/>
        </w:rPr>
        <w:t>عَلَيْكَ وَعَلىٰ آبائِكَ وَأَبْنائِكَ، السَّلامُ عَلَيْكَ ياصَرِيعَ العَبْرَةِ السَّاكِبَةِ وَقَرِينَ المُصِيبَةِ الرَّاتِبَةِ، لَعَنَ</w:t>
      </w:r>
      <w:r>
        <w:rPr>
          <w:rFonts w:hint="cs"/>
          <w:rtl/>
        </w:rPr>
        <w:t xml:space="preserve"> </w:t>
      </w:r>
      <w:r w:rsidRPr="00532913">
        <w:rPr>
          <w:rStyle w:val="libDoaColorChar"/>
          <w:rFonts w:hint="cs"/>
          <w:rtl/>
        </w:rPr>
        <w:t>الله</w:t>
      </w:r>
      <w:r>
        <w:rPr>
          <w:rFonts w:hint="cs"/>
          <w:rtl/>
        </w:rPr>
        <w:t xml:space="preserve"> </w:t>
      </w:r>
      <w:r w:rsidRPr="00C66B64">
        <w:rPr>
          <w:rStyle w:val="libDoaBoldChar"/>
          <w:rFonts w:hint="cs"/>
          <w:rtl/>
        </w:rPr>
        <w:t xml:space="preserve">اُمَّةَ اسْتَحَلَّتْ مِنْكَ المَحارِمَ فَقُتِلْتَ صَلّىٰ </w:t>
      </w:r>
      <w:r w:rsidRPr="00532913">
        <w:rPr>
          <w:rStyle w:val="libDoaColorChar"/>
          <w:rFonts w:hint="cs"/>
          <w:rtl/>
        </w:rPr>
        <w:t>الله</w:t>
      </w:r>
      <w:r>
        <w:rPr>
          <w:rFonts w:hint="cs"/>
          <w:rtl/>
        </w:rPr>
        <w:t xml:space="preserve"> </w:t>
      </w:r>
      <w:r w:rsidRPr="00C66B64">
        <w:rPr>
          <w:rStyle w:val="libDoaBoldChar"/>
          <w:rFonts w:hint="cs"/>
          <w:rtl/>
        </w:rPr>
        <w:t>عَلَيْكَ مَقْهُوراً وَأَصْبَحَ رَسُولُ</w:t>
      </w:r>
      <w:r>
        <w:rPr>
          <w:rFonts w:hint="cs"/>
          <w:rtl/>
        </w:rPr>
        <w:t xml:space="preserve"> </w:t>
      </w:r>
      <w:r w:rsidRPr="00532913">
        <w:rPr>
          <w:rStyle w:val="libDoaColorChar"/>
          <w:rFonts w:hint="cs"/>
          <w:rtl/>
        </w:rPr>
        <w:t>الله</w:t>
      </w:r>
      <w:r>
        <w:rPr>
          <w:rFonts w:hint="cs"/>
          <w:rtl/>
        </w:rPr>
        <w:t xml:space="preserve"> </w:t>
      </w:r>
      <w:r w:rsidRPr="00C66B64">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C66B64">
        <w:rPr>
          <w:rStyle w:val="libDoaBoldChar"/>
          <w:rFonts w:hint="cs"/>
          <w:rtl/>
        </w:rPr>
        <w:t>عَلَيْهِ وَآلِهِ بِكَ مَوْتُوراً وَأَصْبَحَ كِتابُ</w:t>
      </w:r>
      <w:r>
        <w:rPr>
          <w:rFonts w:hint="cs"/>
          <w:rtl/>
        </w:rPr>
        <w:t xml:space="preserve"> </w:t>
      </w:r>
      <w:r w:rsidRPr="00532913">
        <w:rPr>
          <w:rStyle w:val="libDoaColorChar"/>
          <w:rFonts w:hint="cs"/>
          <w:rtl/>
        </w:rPr>
        <w:t>الله</w:t>
      </w:r>
      <w:r>
        <w:rPr>
          <w:rFonts w:hint="cs"/>
          <w:rtl/>
        </w:rPr>
        <w:t xml:space="preserve"> </w:t>
      </w:r>
      <w:r w:rsidRPr="00C66B64">
        <w:rPr>
          <w:rStyle w:val="libDoaBoldChar"/>
          <w:rFonts w:hint="cs"/>
          <w:rtl/>
        </w:rPr>
        <w:t>بِفَقْدِكَ مَهْجُوراً، السَّلامُ عَلَيْكَ وَعَلىٰ جَدِّكَ وَأَبِيكَ وَاُمِّكَ وَأَخِيكَ وَعَلىٰ الأئِمَّةِ مِنْ بَنِيكَ وَعَلىٰ المُسْتَشْهَدِينَ مَعَكَ وَ</w:t>
      </w:r>
      <w:r w:rsidR="006E0908" w:rsidRPr="00C66B64">
        <w:rPr>
          <w:rStyle w:val="libDoaBoldChar"/>
          <w:rFonts w:hint="cs"/>
          <w:rtl/>
        </w:rPr>
        <w:t xml:space="preserve"> </w:t>
      </w:r>
      <w:r w:rsidRPr="00C66B64">
        <w:rPr>
          <w:rStyle w:val="libDoaBoldChar"/>
          <w:rFonts w:hint="cs"/>
          <w:rtl/>
        </w:rPr>
        <w:t>عَلىٰ المَلائِكَة الحافِّينَ</w:t>
      </w:r>
    </w:p>
    <w:p w:rsidR="006E0908" w:rsidRDefault="006E0908" w:rsidP="006E0908">
      <w:pPr>
        <w:pStyle w:val="libLine"/>
        <w:rPr>
          <w:rtl/>
        </w:rPr>
      </w:pPr>
      <w:r>
        <w:rPr>
          <w:rFonts w:hint="cs"/>
          <w:rtl/>
        </w:rPr>
        <w:t>____________________</w:t>
      </w:r>
    </w:p>
    <w:p w:rsidR="006E0908" w:rsidRDefault="006E0908" w:rsidP="006E0908">
      <w:pPr>
        <w:pStyle w:val="libFootnote0"/>
        <w:rPr>
          <w:rtl/>
        </w:rPr>
      </w:pPr>
      <w:r>
        <w:rPr>
          <w:rFonts w:hint="cs"/>
          <w:rtl/>
        </w:rPr>
        <w:t>(1) بزيادة : و مُنقلَبي إلى رَبِّي.</w:t>
      </w:r>
    </w:p>
    <w:p w:rsidR="006E0908" w:rsidRPr="006E0908" w:rsidRDefault="006E0908" w:rsidP="006E0908">
      <w:pPr>
        <w:pStyle w:val="libFootnote0"/>
        <w:rPr>
          <w:rtl/>
        </w:rPr>
      </w:pPr>
      <w:r>
        <w:rPr>
          <w:rFonts w:hint="cs"/>
          <w:rtl/>
        </w:rPr>
        <w:t>(2) أَهْلِ الكِساءِ.</w:t>
      </w:r>
    </w:p>
    <w:p w:rsidR="006E0908" w:rsidRDefault="006E0908" w:rsidP="005504D3">
      <w:pPr>
        <w:pStyle w:val="libNormal"/>
        <w:rPr>
          <w:rtl/>
        </w:rPr>
      </w:pPr>
      <w:r>
        <w:rPr>
          <w:rtl/>
        </w:rPr>
        <w:br w:type="page"/>
      </w:r>
    </w:p>
    <w:p w:rsidR="003B3A85" w:rsidRDefault="00163A74" w:rsidP="006E0908">
      <w:pPr>
        <w:pStyle w:val="libNormal"/>
        <w:rPr>
          <w:rtl/>
        </w:rPr>
      </w:pPr>
      <w:r w:rsidRPr="001D3FE7">
        <w:rPr>
          <w:rStyle w:val="libDoaBoldChar"/>
          <w:rFonts w:hint="cs"/>
          <w:rtl/>
        </w:rPr>
        <w:lastRenderedPageBreak/>
        <w:t>بِقَبْرِكَ وَالشَّاهِدِينَ لِزُوَّارِكَ المُؤَمِّنِينَ بِالقَبُولِ عَلىٰ دعُاءِ شِيعَتِكَ وَالسَّلامُ عَلَيْكَ وَ</w:t>
      </w:r>
      <w:r w:rsidR="001D3FE7" w:rsidRPr="001D3FE7">
        <w:rPr>
          <w:rStyle w:val="libDoaBoldChar"/>
          <w:rFonts w:hint="cs"/>
          <w:rtl/>
        </w:rPr>
        <w:t xml:space="preserve"> </w:t>
      </w:r>
      <w:r w:rsidRPr="001D3FE7">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1D3FE7">
        <w:rPr>
          <w:rStyle w:val="libDoaBoldChar"/>
          <w:rFonts w:hint="cs"/>
          <w:rtl/>
        </w:rPr>
        <w:t>وَ</w:t>
      </w:r>
      <w:r w:rsidR="001D3FE7" w:rsidRPr="001D3FE7">
        <w:rPr>
          <w:rStyle w:val="libDoaBoldChar"/>
          <w:rFonts w:hint="cs"/>
          <w:rtl/>
        </w:rPr>
        <w:t xml:space="preserve"> </w:t>
      </w:r>
      <w:r w:rsidRPr="001D3FE7">
        <w:rPr>
          <w:rStyle w:val="libDoaBoldChar"/>
          <w:rFonts w:hint="cs"/>
          <w:rtl/>
        </w:rPr>
        <w:t>بَرَكاتُهُ.</w:t>
      </w:r>
    </w:p>
    <w:p w:rsidR="00163A74" w:rsidRDefault="00163A74" w:rsidP="00163A74">
      <w:pPr>
        <w:pStyle w:val="libNormal"/>
      </w:pPr>
      <w:r w:rsidRPr="001D3FE7">
        <w:rPr>
          <w:rStyle w:val="libDoaBoldChar"/>
          <w:rFonts w:hint="cs"/>
          <w:rtl/>
        </w:rPr>
        <w:t>بِأَبِي أَنْتَ وَاُمِّي يابْنَ رَسُولِ</w:t>
      </w:r>
      <w:r>
        <w:rPr>
          <w:rFonts w:hint="cs"/>
          <w:rtl/>
        </w:rPr>
        <w:t xml:space="preserve"> </w:t>
      </w:r>
      <w:r w:rsidRPr="00532913">
        <w:rPr>
          <w:rStyle w:val="libDoaColorChar"/>
          <w:rFonts w:hint="cs"/>
          <w:rtl/>
        </w:rPr>
        <w:t>الله</w:t>
      </w:r>
      <w:r>
        <w:rPr>
          <w:rFonts w:hint="cs"/>
          <w:rtl/>
        </w:rPr>
        <w:t xml:space="preserve"> </w:t>
      </w:r>
      <w:r w:rsidRPr="001D3FE7">
        <w:rPr>
          <w:rStyle w:val="libDoaBoldChar"/>
          <w:rFonts w:hint="cs"/>
          <w:rtl/>
        </w:rPr>
        <w:t>بِأَبِي أَنْتَ وَاُمِّي يا أَبا عَبْدِ</w:t>
      </w:r>
      <w:r>
        <w:rPr>
          <w:rFonts w:hint="cs"/>
          <w:rtl/>
        </w:rPr>
        <w:t xml:space="preserve"> </w:t>
      </w:r>
      <w:r w:rsidRPr="00532913">
        <w:rPr>
          <w:rStyle w:val="libDoaColorChar"/>
          <w:rFonts w:hint="cs"/>
          <w:rtl/>
        </w:rPr>
        <w:t>الله</w:t>
      </w:r>
      <w:r>
        <w:rPr>
          <w:rFonts w:hint="cs"/>
          <w:rtl/>
        </w:rPr>
        <w:t xml:space="preserve"> </w:t>
      </w:r>
      <w:r w:rsidRPr="001D3FE7">
        <w:rPr>
          <w:rStyle w:val="libDoaBoldChar"/>
          <w:rFonts w:hint="cs"/>
          <w:rtl/>
        </w:rPr>
        <w:t>لَقَدْ عَظُمَتْ الرَّزِيَّةُ وَجَلَّتِ المُصِيبَةُ بِكَ عَلَيْنا وَعَلىٰ جَمِيعِ أَهْلِ السَّماواتِ وَالأَرضِ، فَلَعَنَ</w:t>
      </w:r>
      <w:r>
        <w:rPr>
          <w:rFonts w:hint="cs"/>
          <w:rtl/>
        </w:rPr>
        <w:t xml:space="preserve"> </w:t>
      </w:r>
      <w:r w:rsidRPr="00532913">
        <w:rPr>
          <w:rStyle w:val="libDoaColorChar"/>
          <w:rFonts w:hint="cs"/>
          <w:rtl/>
        </w:rPr>
        <w:t>الله</w:t>
      </w:r>
      <w:r>
        <w:rPr>
          <w:rFonts w:hint="cs"/>
          <w:rtl/>
        </w:rPr>
        <w:t xml:space="preserve"> </w:t>
      </w:r>
      <w:r w:rsidRPr="001D3FE7">
        <w:rPr>
          <w:rStyle w:val="libDoaBoldChar"/>
          <w:rFonts w:hint="cs"/>
          <w:rtl/>
        </w:rPr>
        <w:t xml:space="preserve">اُمَّةً اسْرَجَتْ وَأَلْجَمَتْ وَتَهَيَّأَتْ لِقِتالِكَ. يامَوْلايَ يا أَبا عَبْدِ </w:t>
      </w:r>
      <w:r w:rsidRPr="00532913">
        <w:rPr>
          <w:rStyle w:val="libDoaColorChar"/>
          <w:rFonts w:hint="cs"/>
          <w:rtl/>
        </w:rPr>
        <w:t>الله</w:t>
      </w:r>
      <w:r>
        <w:rPr>
          <w:rFonts w:hint="cs"/>
          <w:rtl/>
        </w:rPr>
        <w:t xml:space="preserve"> </w:t>
      </w:r>
      <w:r w:rsidRPr="001D3FE7">
        <w:rPr>
          <w:rStyle w:val="libDoaBoldChar"/>
          <w:rFonts w:hint="cs"/>
          <w:rtl/>
        </w:rPr>
        <w:t>قَصَدْتُ حَرَمَكَ وَأَتَيْتُ إِلىٰ مَشْهَدَكَ أَسْأَلُ</w:t>
      </w:r>
      <w:r>
        <w:rPr>
          <w:rFonts w:hint="cs"/>
          <w:rtl/>
        </w:rPr>
        <w:t xml:space="preserve"> </w:t>
      </w:r>
      <w:r w:rsidRPr="00532913">
        <w:rPr>
          <w:rStyle w:val="libDoaColorChar"/>
          <w:rFonts w:hint="cs"/>
          <w:rtl/>
        </w:rPr>
        <w:t>الله</w:t>
      </w:r>
      <w:r>
        <w:rPr>
          <w:rFonts w:hint="cs"/>
          <w:rtl/>
        </w:rPr>
        <w:t xml:space="preserve"> </w:t>
      </w:r>
      <w:r w:rsidRPr="001D3FE7">
        <w:rPr>
          <w:rStyle w:val="libDoaBoldChar"/>
          <w:rFonts w:hint="cs"/>
          <w:rtl/>
        </w:rPr>
        <w:t>بِالشَّأْنِ الَّذِي لَكَ عِنْدَهُ وَبِالمَحَلِّ الَّذِي لَكَ لَدَيْهِ أَنْ يُصَلِّيَ عَلىٰ مُحَمَّدٍ وَآلِ مُحَمَّدٍ وَأَنْ يَجْعَلَنِي مَعَكُمْ فِي الدُّنْيا وَالآخِرَةِ بِمَنِّهِ وَجُودِهِ وَكَرَمِهِ.</w:t>
      </w:r>
    </w:p>
    <w:p w:rsidR="00163A74" w:rsidRDefault="00163A74" w:rsidP="00163A74">
      <w:pPr>
        <w:pStyle w:val="libNormal"/>
      </w:pPr>
      <w:r>
        <w:rPr>
          <w:rFonts w:hint="cs"/>
          <w:rtl/>
        </w:rPr>
        <w:t>ثم قبل الضريح وَصلّ عند الرأس ركعتين تقرأ فيهما ماأحببت مِنْ السور، فإذا فرغت فقل:</w:t>
      </w:r>
    </w:p>
    <w:p w:rsidR="00163A74" w:rsidRDefault="00163A74" w:rsidP="001D3FE7">
      <w:pPr>
        <w:pStyle w:val="libNormal"/>
      </w:pPr>
      <w:r w:rsidRPr="00532913">
        <w:rPr>
          <w:rStyle w:val="libDoaColorChar"/>
          <w:rFonts w:hint="cs"/>
          <w:rtl/>
        </w:rPr>
        <w:t>اللّهُمَّ</w:t>
      </w:r>
      <w:r>
        <w:rPr>
          <w:rFonts w:hint="cs"/>
          <w:rtl/>
        </w:rPr>
        <w:t xml:space="preserve"> </w:t>
      </w:r>
      <w:r w:rsidRPr="001D3FE7">
        <w:rPr>
          <w:rStyle w:val="libDoaBoldChar"/>
          <w:rFonts w:hint="cs"/>
          <w:rtl/>
        </w:rPr>
        <w:t>إِنِّي صَلَّيْتُ وَرَكَعْتُ وَسَجَدْتُ لَكَ وَحْدَكَ لاشَرِيكَ لَكَ لاِ نَّ الصَّلاةَ وَالرُّكُوعَ وَالسُّجُودَ لايَكُونُ إِلَّا لَكَ لاَنَّكَ أَنْتَ</w:t>
      </w:r>
      <w:r>
        <w:rPr>
          <w:rFonts w:hint="cs"/>
          <w:rtl/>
        </w:rPr>
        <w:t xml:space="preserve"> </w:t>
      </w:r>
      <w:r w:rsidRPr="00532913">
        <w:rPr>
          <w:rStyle w:val="libDoaColorChar"/>
          <w:rFonts w:hint="cs"/>
          <w:rtl/>
        </w:rPr>
        <w:t>الله</w:t>
      </w:r>
      <w:r w:rsidRPr="001D3FE7">
        <w:rPr>
          <w:rStyle w:val="libDoaBoldChar"/>
          <w:rFonts w:hint="cs"/>
          <w:rtl/>
        </w:rPr>
        <w:t xml:space="preserve"> لا إِلهَ إِلَّا أَنْتَ </w:t>
      </w:r>
      <w:r w:rsidRPr="00532913">
        <w:rPr>
          <w:rStyle w:val="libDoaColorChar"/>
          <w:rFonts w:hint="cs"/>
          <w:rtl/>
        </w:rPr>
        <w:t>اللّهُمَّ</w:t>
      </w:r>
      <w:r>
        <w:rPr>
          <w:rFonts w:hint="cs"/>
          <w:rtl/>
        </w:rPr>
        <w:t xml:space="preserve"> </w:t>
      </w:r>
      <w:r w:rsidRPr="001D3FE7">
        <w:rPr>
          <w:rStyle w:val="libDoaBoldChar"/>
          <w:rFonts w:hint="cs"/>
          <w:rtl/>
        </w:rPr>
        <w:t>صَلِّ عَلىٰ مُحَمَّدٍ وَآلِ مُحَمَّدٍ وَأَبْلِغْهُمْ عَنِّي أَفْضَلَ التَّحِيَّةِ وَالسَّلامِ وَارْدُدْ عَلَيَّ مِنْهُمُ التَّحِيَّةِ وَالسَّلامَ،</w:t>
      </w:r>
      <w:r>
        <w:rPr>
          <w:rFonts w:hint="cs"/>
          <w:rtl/>
        </w:rPr>
        <w:t xml:space="preserve"> </w:t>
      </w:r>
      <w:r w:rsidRPr="00532913">
        <w:rPr>
          <w:rStyle w:val="libDoaColorChar"/>
          <w:rFonts w:hint="cs"/>
          <w:rtl/>
        </w:rPr>
        <w:t>اللّهُمَّ</w:t>
      </w:r>
      <w:r>
        <w:rPr>
          <w:rFonts w:hint="cs"/>
          <w:rtl/>
        </w:rPr>
        <w:t xml:space="preserve"> </w:t>
      </w:r>
      <w:r w:rsidRPr="001D3FE7">
        <w:rPr>
          <w:rStyle w:val="libDoaBoldChar"/>
          <w:rFonts w:hint="cs"/>
          <w:rtl/>
        </w:rPr>
        <w:t xml:space="preserve">وَهاتانِ الرّكْعَتانِ هَدِيَّةٌ مِنِّي إِلىٰ مَوْلايَ وَسَيِّدِي وإِمامِي الحُسَيْنِ بِنْ عَلِيٍّ </w:t>
      </w:r>
      <w:r w:rsidR="001D3FE7" w:rsidRPr="001D3FE7">
        <w:rPr>
          <w:rStyle w:val="libDoaBoldChar"/>
          <w:rFonts w:hint="cs"/>
          <w:rtl/>
        </w:rPr>
        <w:t xml:space="preserve">عَلَيْهِما السَّلامَ </w:t>
      </w:r>
      <w:r w:rsidRPr="001D3FE7">
        <w:rPr>
          <w:rStyle w:val="libDoaBoldChar"/>
          <w:rFonts w:hint="cs"/>
          <w:rtl/>
        </w:rPr>
        <w:t xml:space="preserve">، </w:t>
      </w:r>
      <w:r w:rsidRPr="00532913">
        <w:rPr>
          <w:rStyle w:val="libDoaColorChar"/>
          <w:rFonts w:hint="cs"/>
          <w:rtl/>
        </w:rPr>
        <w:t>اللّهُمَّ</w:t>
      </w:r>
      <w:r>
        <w:rPr>
          <w:rFonts w:hint="cs"/>
          <w:rtl/>
        </w:rPr>
        <w:t xml:space="preserve"> </w:t>
      </w:r>
      <w:r w:rsidRPr="001D3FE7">
        <w:rPr>
          <w:rStyle w:val="libDoaBoldChar"/>
          <w:rFonts w:hint="cs"/>
          <w:rtl/>
        </w:rPr>
        <w:t>صَلِّ عَلىٰ مُحَمَّدٍ وَآلِ مُحَمَّدٍ وَتَقَبَّلْ ذلِكَ مِنِّي وَ</w:t>
      </w:r>
      <w:r w:rsidR="001D3FE7" w:rsidRPr="001D3FE7">
        <w:rPr>
          <w:rStyle w:val="libDoaBoldChar"/>
          <w:rFonts w:hint="cs"/>
          <w:rtl/>
        </w:rPr>
        <w:t xml:space="preserve"> </w:t>
      </w:r>
      <w:r w:rsidRPr="001D3FE7">
        <w:rPr>
          <w:rStyle w:val="libDoaBoldChar"/>
          <w:rFonts w:hint="cs"/>
          <w:rtl/>
        </w:rPr>
        <w:t>اجْزِنِي عَلىٰ ذلِكَ أَفْضَلَ أَمَلِي وَرَجائِي فِيكَ وفِي وَلِيِّكَ ياأَرْحَمَ الرَّاحِمِينَ.</w:t>
      </w:r>
    </w:p>
    <w:p w:rsidR="001D3FE7" w:rsidRDefault="00163A74" w:rsidP="001D3FE7">
      <w:pPr>
        <w:pStyle w:val="libNormal"/>
        <w:rPr>
          <w:rtl/>
        </w:rPr>
      </w:pPr>
      <w:r>
        <w:rPr>
          <w:rFonts w:hint="cs"/>
          <w:rtl/>
        </w:rPr>
        <w:t xml:space="preserve">ثم صر إلىٰ عند رجلي الحُسَين وزر عليَّ بن الحُسَين </w:t>
      </w:r>
      <w:r w:rsidR="001D3FE7">
        <w:rPr>
          <w:rFonts w:hint="cs"/>
          <w:rtl/>
        </w:rPr>
        <w:t>عليهما السّلام</w:t>
      </w:r>
      <w:r>
        <w:rPr>
          <w:rFonts w:hint="cs"/>
          <w:rtl/>
        </w:rPr>
        <w:t xml:space="preserve">، ورأسه عند رجلي أبي عبد </w:t>
      </w:r>
      <w:r w:rsidRPr="001D3FE7">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وقل: </w:t>
      </w:r>
      <w:r w:rsidRPr="001D3FE7">
        <w:rPr>
          <w:rStyle w:val="libDoaBoldChar"/>
          <w:rFonts w:hint="cs"/>
          <w:rtl/>
        </w:rPr>
        <w:t>السَّلامُ عَلَيْكَ يابْنَ رَسُولِ</w:t>
      </w:r>
      <w:r>
        <w:rPr>
          <w:rFonts w:hint="cs"/>
          <w:rtl/>
        </w:rPr>
        <w:t xml:space="preserve"> </w:t>
      </w:r>
      <w:r w:rsidRPr="00532913">
        <w:rPr>
          <w:rStyle w:val="libDoaColorChar"/>
          <w:rFonts w:hint="cs"/>
          <w:rtl/>
        </w:rPr>
        <w:t>اللهِ</w:t>
      </w:r>
      <w:r w:rsidRPr="001D3FE7">
        <w:rPr>
          <w:rStyle w:val="libDoaBoldChar"/>
          <w:rFonts w:hint="cs"/>
          <w:rtl/>
        </w:rPr>
        <w:t>، السَّلامُ عَلَيْكَ يابْنَ نَبِيِّ</w:t>
      </w:r>
      <w:r>
        <w:rPr>
          <w:rFonts w:hint="cs"/>
          <w:rtl/>
        </w:rPr>
        <w:t xml:space="preserve"> </w:t>
      </w:r>
      <w:r w:rsidRPr="00532913">
        <w:rPr>
          <w:rStyle w:val="libDoaColorChar"/>
          <w:rFonts w:hint="cs"/>
          <w:rtl/>
        </w:rPr>
        <w:t>اللهِ</w:t>
      </w:r>
      <w:r w:rsidRPr="001D3FE7">
        <w:rPr>
          <w:rStyle w:val="libDoaBoldChar"/>
          <w:rFonts w:hint="cs"/>
          <w:rtl/>
        </w:rPr>
        <w:t xml:space="preserve">، السَّلامُ عَلَيْكَ يابْنَ أَمِيرِ المُؤْمِنِينَ، السَّلامُ عَلَيْكَ يابْنَ الحُسَيْنِ الشَّهِيدِ، السَّلامُ عَلَيْكَ أَيُّها الشَّهِيدُ ابْنُ الشَّهِيدِ، السَّلامُ عَلَيْكَ أَيُّها المَظْلُومُ ابْنُ المَظْلُومِ، لَعَنَ </w:t>
      </w:r>
      <w:r w:rsidRPr="00532913">
        <w:rPr>
          <w:rStyle w:val="libDoaColorChar"/>
          <w:rFonts w:hint="cs"/>
          <w:rtl/>
        </w:rPr>
        <w:t>الله</w:t>
      </w:r>
      <w:r>
        <w:rPr>
          <w:rFonts w:hint="cs"/>
          <w:rtl/>
        </w:rPr>
        <w:t xml:space="preserve"> </w:t>
      </w:r>
      <w:r w:rsidRPr="001D3FE7">
        <w:rPr>
          <w:rStyle w:val="libDoaBoldChar"/>
          <w:rFonts w:hint="cs"/>
          <w:rtl/>
        </w:rPr>
        <w:t>اُمَّةً قَتَلَتْكَ وَلَعَنَ</w:t>
      </w:r>
      <w:r>
        <w:rPr>
          <w:rFonts w:hint="cs"/>
          <w:rtl/>
        </w:rPr>
        <w:t xml:space="preserve"> </w:t>
      </w:r>
      <w:r w:rsidRPr="00532913">
        <w:rPr>
          <w:rStyle w:val="libDoaColorChar"/>
          <w:rFonts w:hint="cs"/>
          <w:rtl/>
        </w:rPr>
        <w:t>الله</w:t>
      </w:r>
      <w:r>
        <w:rPr>
          <w:rFonts w:hint="cs"/>
          <w:rtl/>
        </w:rPr>
        <w:t xml:space="preserve"> </w:t>
      </w:r>
      <w:r w:rsidRPr="001D3FE7">
        <w:rPr>
          <w:rStyle w:val="libDoaBoldChar"/>
          <w:rFonts w:hint="cs"/>
          <w:rtl/>
        </w:rPr>
        <w:t>اُمَّةً ظَلَمَتْكَ وَ</w:t>
      </w:r>
      <w:r w:rsidR="001D3FE7" w:rsidRPr="001D3FE7">
        <w:rPr>
          <w:rStyle w:val="libDoaBoldChar"/>
          <w:rFonts w:hint="cs"/>
          <w:rtl/>
        </w:rPr>
        <w:t xml:space="preserve"> </w:t>
      </w:r>
      <w:r w:rsidRPr="001D3FE7">
        <w:rPr>
          <w:rStyle w:val="libDoaBoldChar"/>
          <w:rFonts w:hint="cs"/>
          <w:rtl/>
        </w:rPr>
        <w:t>لَعَنَ</w:t>
      </w:r>
      <w:r>
        <w:rPr>
          <w:rFonts w:hint="cs"/>
          <w:rtl/>
        </w:rPr>
        <w:t xml:space="preserve"> </w:t>
      </w:r>
      <w:r w:rsidRPr="00532913">
        <w:rPr>
          <w:rStyle w:val="libDoaColorChar"/>
          <w:rFonts w:hint="cs"/>
          <w:rtl/>
        </w:rPr>
        <w:t>الله</w:t>
      </w:r>
      <w:r>
        <w:rPr>
          <w:rFonts w:hint="cs"/>
          <w:rtl/>
        </w:rPr>
        <w:t xml:space="preserve"> </w:t>
      </w:r>
      <w:r w:rsidRPr="001D3FE7">
        <w:rPr>
          <w:rStyle w:val="libDoaBoldChar"/>
          <w:rFonts w:hint="cs"/>
          <w:rtl/>
        </w:rPr>
        <w:t>اُمَّةً س</w:t>
      </w:r>
      <w:r w:rsidR="001D3FE7" w:rsidRPr="001D3FE7">
        <w:rPr>
          <w:rStyle w:val="libDoaBoldChar"/>
          <w:rFonts w:hint="cs"/>
          <w:rtl/>
        </w:rPr>
        <w:t>َمِعَتْ بِذلِكَ فَرَضِيَتْ بِهِ</w:t>
      </w:r>
      <w:r w:rsidRPr="001D3FE7">
        <w:rPr>
          <w:rStyle w:val="libDoaBoldChar"/>
          <w:rFonts w:hint="cs"/>
          <w:rtl/>
        </w:rPr>
        <w:t xml:space="preserve"> السَّلامُ عَلَيْكَ يامَوْلايَ، السَّلامُ عَلَيْكَ ياوَلِيَ</w:t>
      </w:r>
    </w:p>
    <w:p w:rsidR="001D3FE7" w:rsidRDefault="001D3FE7" w:rsidP="005504D3">
      <w:pPr>
        <w:pStyle w:val="libNormal"/>
        <w:rPr>
          <w:rtl/>
        </w:rPr>
      </w:pPr>
      <w:r>
        <w:rPr>
          <w:rtl/>
        </w:rPr>
        <w:br w:type="page"/>
      </w:r>
    </w:p>
    <w:p w:rsidR="00163A74" w:rsidRDefault="00163A74" w:rsidP="001D3FE7">
      <w:pPr>
        <w:pStyle w:val="libNormal"/>
      </w:pPr>
      <w:r w:rsidRPr="00532913">
        <w:rPr>
          <w:rStyle w:val="libDoaColorChar"/>
          <w:rFonts w:hint="cs"/>
          <w:rtl/>
        </w:rPr>
        <w:lastRenderedPageBreak/>
        <w:t>الله</w:t>
      </w:r>
      <w:r>
        <w:rPr>
          <w:rFonts w:hint="cs"/>
          <w:rtl/>
        </w:rPr>
        <w:t xml:space="preserve"> </w:t>
      </w:r>
      <w:r w:rsidRPr="001C0479">
        <w:rPr>
          <w:rStyle w:val="libDoaBoldChar"/>
          <w:rFonts w:hint="cs"/>
          <w:rtl/>
        </w:rPr>
        <w:t>وَابْنَ وَلِيِّهِ، لَقَدْ عَظُمَتِ المُصِيبَةُ وَجَلَّتِ الرَزِيَّةُ بِكَ عَلَيْنا وَعَلىٰ جَمِيعِ المُؤْمِنِينَ فَلَعَنَ</w:t>
      </w:r>
      <w:r>
        <w:rPr>
          <w:rFonts w:hint="cs"/>
          <w:rtl/>
        </w:rPr>
        <w:t xml:space="preserve"> </w:t>
      </w:r>
      <w:r w:rsidRPr="00532913">
        <w:rPr>
          <w:rStyle w:val="libDoaColorChar"/>
          <w:rFonts w:hint="cs"/>
          <w:rtl/>
        </w:rPr>
        <w:t>الله</w:t>
      </w:r>
      <w:r>
        <w:rPr>
          <w:rFonts w:hint="cs"/>
          <w:rtl/>
        </w:rPr>
        <w:t xml:space="preserve"> </w:t>
      </w:r>
      <w:r w:rsidRPr="001C0479">
        <w:rPr>
          <w:rStyle w:val="libDoaBoldChar"/>
          <w:rFonts w:hint="cs"/>
          <w:rtl/>
        </w:rPr>
        <w:t xml:space="preserve">اُمَّةً قَتَلَتْكَ وَأَبْرَأُ إِلىٰ </w:t>
      </w:r>
      <w:r w:rsidRPr="00532913">
        <w:rPr>
          <w:rStyle w:val="libDoaColorChar"/>
          <w:rFonts w:hint="cs"/>
          <w:rtl/>
        </w:rPr>
        <w:t>الله</w:t>
      </w:r>
      <w:r>
        <w:rPr>
          <w:rFonts w:hint="cs"/>
          <w:rtl/>
        </w:rPr>
        <w:t xml:space="preserve"> </w:t>
      </w:r>
      <w:r w:rsidRPr="001C0479">
        <w:rPr>
          <w:rStyle w:val="libDoaBoldChar"/>
          <w:rFonts w:hint="cs"/>
          <w:rtl/>
        </w:rPr>
        <w:t>وَإِلَيْكَ مِنْهُمْ فِي الدُّنْيا وَالآخِرةِ.</w:t>
      </w:r>
    </w:p>
    <w:p w:rsidR="00163A74" w:rsidRDefault="00163A74" w:rsidP="00163A74">
      <w:pPr>
        <w:pStyle w:val="libNormal"/>
      </w:pPr>
      <w:r>
        <w:rPr>
          <w:rFonts w:hint="cs"/>
          <w:rtl/>
        </w:rPr>
        <w:t xml:space="preserve">ثم توجه إلىٰ الشهداء وزرهم وقل: </w:t>
      </w:r>
      <w:r w:rsidRPr="001C0479">
        <w:rPr>
          <w:rStyle w:val="libDoaBoldChar"/>
          <w:rFonts w:hint="cs"/>
          <w:rtl/>
        </w:rPr>
        <w:t>السَّلامُ عَلَيْكُمْ ياأَوْلِياَء</w:t>
      </w:r>
      <w:r>
        <w:rPr>
          <w:rFonts w:hint="cs"/>
          <w:rtl/>
        </w:rPr>
        <w:t xml:space="preserve"> </w:t>
      </w:r>
      <w:r w:rsidRPr="00532913">
        <w:rPr>
          <w:rStyle w:val="libDoaColorChar"/>
          <w:rFonts w:hint="cs"/>
          <w:rtl/>
        </w:rPr>
        <w:t>الله</w:t>
      </w:r>
      <w:r>
        <w:rPr>
          <w:rFonts w:hint="cs"/>
          <w:rtl/>
        </w:rPr>
        <w:t xml:space="preserve"> </w:t>
      </w:r>
      <w:r w:rsidRPr="001C0479">
        <w:rPr>
          <w:rStyle w:val="libDoaBoldChar"/>
          <w:rFonts w:hint="cs"/>
          <w:rtl/>
        </w:rPr>
        <w:t>وَأَحِبّأَهُ، السَّلامُ عَلَيْكُمْ يا أَصْفِياءَ</w:t>
      </w:r>
      <w:r>
        <w:rPr>
          <w:rFonts w:hint="cs"/>
          <w:rtl/>
        </w:rPr>
        <w:t xml:space="preserve"> </w:t>
      </w:r>
      <w:r w:rsidRPr="00532913">
        <w:rPr>
          <w:rStyle w:val="libDoaColorChar"/>
          <w:rFonts w:hint="cs"/>
          <w:rtl/>
        </w:rPr>
        <w:t>الله</w:t>
      </w:r>
      <w:r>
        <w:rPr>
          <w:rFonts w:hint="cs"/>
          <w:rtl/>
        </w:rPr>
        <w:t xml:space="preserve"> </w:t>
      </w:r>
      <w:r w:rsidRPr="001C0479">
        <w:rPr>
          <w:rStyle w:val="libDoaBoldChar"/>
          <w:rFonts w:hint="cs"/>
          <w:rtl/>
        </w:rPr>
        <w:t>وَ</w:t>
      </w:r>
      <w:r w:rsidR="001C0479" w:rsidRPr="001C0479">
        <w:rPr>
          <w:rStyle w:val="libDoaBoldChar"/>
          <w:rFonts w:hint="cs"/>
          <w:rtl/>
        </w:rPr>
        <w:t xml:space="preserve"> </w:t>
      </w:r>
      <w:r w:rsidRPr="001C0479">
        <w:rPr>
          <w:rStyle w:val="libDoaBoldChar"/>
          <w:rFonts w:hint="cs"/>
          <w:rtl/>
        </w:rPr>
        <w:t>أَوِدّائَهُ، السَّلامُ عَلَيْكُمْ ياأَنْصارَ دِينِ</w:t>
      </w:r>
      <w:r>
        <w:rPr>
          <w:rFonts w:hint="cs"/>
          <w:rtl/>
        </w:rPr>
        <w:t xml:space="preserve"> </w:t>
      </w:r>
      <w:r w:rsidRPr="00532913">
        <w:rPr>
          <w:rStyle w:val="libDoaColorChar"/>
          <w:rFonts w:hint="cs"/>
          <w:rtl/>
        </w:rPr>
        <w:t>الله</w:t>
      </w:r>
      <w:r>
        <w:rPr>
          <w:rFonts w:hint="cs"/>
          <w:rtl/>
        </w:rPr>
        <w:t xml:space="preserve"> </w:t>
      </w:r>
      <w:r w:rsidRPr="001C0479">
        <w:rPr>
          <w:rStyle w:val="libDoaBoldChar"/>
          <w:rFonts w:hint="cs"/>
          <w:rtl/>
        </w:rPr>
        <w:t>وَ</w:t>
      </w:r>
      <w:r w:rsidR="001C0479" w:rsidRPr="001C0479">
        <w:rPr>
          <w:rStyle w:val="libDoaBoldChar"/>
          <w:rFonts w:hint="cs"/>
          <w:rtl/>
        </w:rPr>
        <w:t xml:space="preserve"> </w:t>
      </w:r>
      <w:r w:rsidRPr="001C0479">
        <w:rPr>
          <w:rStyle w:val="libDoaBoldChar"/>
          <w:rFonts w:hint="cs"/>
          <w:rtl/>
        </w:rPr>
        <w:t>أَنْصارَ نَبِيِّهِ وَ</w:t>
      </w:r>
      <w:r w:rsidR="001C0479" w:rsidRPr="001C0479">
        <w:rPr>
          <w:rStyle w:val="libDoaBoldChar"/>
          <w:rFonts w:hint="cs"/>
          <w:rtl/>
        </w:rPr>
        <w:t xml:space="preserve"> </w:t>
      </w:r>
      <w:r w:rsidRPr="001C0479">
        <w:rPr>
          <w:rStyle w:val="libDoaBoldChar"/>
          <w:rFonts w:hint="cs"/>
          <w:rtl/>
        </w:rPr>
        <w:t>أَنْصارَ أَمِيرِ المُؤْمِنِينَ وَ</w:t>
      </w:r>
      <w:r w:rsidR="001C0479" w:rsidRPr="001C0479">
        <w:rPr>
          <w:rStyle w:val="libDoaBoldChar"/>
          <w:rFonts w:hint="cs"/>
          <w:rtl/>
        </w:rPr>
        <w:t xml:space="preserve"> </w:t>
      </w:r>
      <w:r w:rsidRPr="001C0479">
        <w:rPr>
          <w:rStyle w:val="libDoaBoldChar"/>
          <w:rFonts w:hint="cs"/>
          <w:rtl/>
        </w:rPr>
        <w:t>أَنْصارَ فاطِمَةَ سَيِّدَةِ نِساء العالَمِينَ، السَّلامُ عَلَيْكُمْ ياأَنْصارَ أَبِي مُحَمَّدٍ الحَسَنِ الوَلِيِّ النَّاصِحِ، السَّلامُ عَلَيْكُمْ يا</w:t>
      </w:r>
      <w:r w:rsidR="001C0479" w:rsidRPr="001C0479">
        <w:rPr>
          <w:rStyle w:val="libDoaBoldChar"/>
          <w:rFonts w:hint="cs"/>
          <w:rtl/>
        </w:rPr>
        <w:t xml:space="preserve"> </w:t>
      </w:r>
      <w:r w:rsidRPr="001C0479">
        <w:rPr>
          <w:rStyle w:val="libDoaBoldChar"/>
          <w:rFonts w:hint="cs"/>
          <w:rtl/>
        </w:rPr>
        <w:t>أَنْصارَ أَبِي عَبْدِ</w:t>
      </w:r>
      <w:r>
        <w:rPr>
          <w:rFonts w:hint="cs"/>
          <w:rtl/>
        </w:rPr>
        <w:t xml:space="preserve"> </w:t>
      </w:r>
      <w:r w:rsidRPr="00532913">
        <w:rPr>
          <w:rStyle w:val="libDoaColorChar"/>
          <w:rFonts w:hint="cs"/>
          <w:rtl/>
        </w:rPr>
        <w:t>الله</w:t>
      </w:r>
      <w:r>
        <w:rPr>
          <w:rFonts w:hint="cs"/>
          <w:rtl/>
        </w:rPr>
        <w:t xml:space="preserve"> </w:t>
      </w:r>
      <w:r w:rsidRPr="001C0479">
        <w:rPr>
          <w:rStyle w:val="libDoaBoldChar"/>
          <w:rFonts w:hint="cs"/>
          <w:rtl/>
        </w:rPr>
        <w:t>الحُسَيْنِ الشَّهِيدِ المَظْلُومِ، صَلَواتُ</w:t>
      </w:r>
      <w:r>
        <w:rPr>
          <w:rFonts w:hint="cs"/>
          <w:rtl/>
        </w:rPr>
        <w:t xml:space="preserve"> </w:t>
      </w:r>
      <w:r w:rsidRPr="00532913">
        <w:rPr>
          <w:rStyle w:val="libDoaColorChar"/>
          <w:rFonts w:hint="cs"/>
          <w:rtl/>
        </w:rPr>
        <w:t>الله</w:t>
      </w:r>
      <w:r>
        <w:rPr>
          <w:rFonts w:hint="cs"/>
          <w:rtl/>
        </w:rPr>
        <w:t xml:space="preserve"> </w:t>
      </w:r>
      <w:r w:rsidRPr="001C0479">
        <w:rPr>
          <w:rStyle w:val="libDoaBoldChar"/>
          <w:rFonts w:hint="cs"/>
          <w:rtl/>
        </w:rPr>
        <w:t>عَلَيْهِمْ أَجْمَعِينَ. بِأَبِي أَنْتُمْ وَاُمِّي طِبْتُمْ وَطابَتْ الأَرضُ الَّتِي فِيها دُفِنْتُمْ وَفُزْتُمْ وَ</w:t>
      </w:r>
      <w:r w:rsidR="001C0479">
        <w:rPr>
          <w:rFonts w:hint="cs"/>
          <w:rtl/>
        </w:rPr>
        <w:t xml:space="preserve"> </w:t>
      </w:r>
      <w:r w:rsidRPr="00532913">
        <w:rPr>
          <w:rStyle w:val="libDoaColorChar"/>
          <w:rFonts w:hint="cs"/>
          <w:rtl/>
        </w:rPr>
        <w:t>الله</w:t>
      </w:r>
      <w:r>
        <w:rPr>
          <w:rFonts w:hint="cs"/>
          <w:rtl/>
        </w:rPr>
        <w:t xml:space="preserve"> </w:t>
      </w:r>
      <w:r w:rsidRPr="001C0479">
        <w:rPr>
          <w:rStyle w:val="libDoaBoldChar"/>
          <w:rFonts w:hint="cs"/>
          <w:rtl/>
        </w:rPr>
        <w:t>فَوْزاً عَظِيما يا</w:t>
      </w:r>
      <w:r w:rsidR="001C0479" w:rsidRPr="001C0479">
        <w:rPr>
          <w:rStyle w:val="libDoaBoldChar"/>
          <w:rFonts w:hint="cs"/>
          <w:rtl/>
        </w:rPr>
        <w:t xml:space="preserve"> </w:t>
      </w:r>
      <w:r w:rsidRPr="001C0479">
        <w:rPr>
          <w:rStyle w:val="libDoaBoldChar"/>
          <w:rFonts w:hint="cs"/>
          <w:rtl/>
        </w:rPr>
        <w:t>لَيْتَنِي كُنْتُ مَعَكُمْ فَأَفُوزَ مَعَكُمْ فِي الجِنانِ مَعَ الشُّهَداء وَالصَّالِحِينَ وَحَسُنَ اُولئِكَ رَفِيقاً وَالسَّلامُ عَلَيْكُمْ وَ</w:t>
      </w:r>
      <w:r w:rsidR="001C0479" w:rsidRPr="001C0479">
        <w:rPr>
          <w:rStyle w:val="libDoaBoldChar"/>
          <w:rFonts w:hint="cs"/>
          <w:rtl/>
        </w:rPr>
        <w:t xml:space="preserve"> </w:t>
      </w:r>
      <w:r w:rsidRPr="001C0479">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1C0479">
        <w:rPr>
          <w:rStyle w:val="libDoaBoldChar"/>
          <w:rFonts w:hint="cs"/>
          <w:rtl/>
        </w:rPr>
        <w:t>وَ</w:t>
      </w:r>
      <w:r w:rsidR="001C0479" w:rsidRPr="001C0479">
        <w:rPr>
          <w:rStyle w:val="libDoaBoldChar"/>
          <w:rFonts w:hint="cs"/>
          <w:rtl/>
        </w:rPr>
        <w:t xml:space="preserve"> </w:t>
      </w:r>
      <w:r w:rsidRPr="001C0479">
        <w:rPr>
          <w:rStyle w:val="libDoaBoldChar"/>
          <w:rFonts w:hint="cs"/>
          <w:rtl/>
        </w:rPr>
        <w:t>بَرَكاتُهُ.</w:t>
      </w:r>
    </w:p>
    <w:p w:rsidR="00163A74" w:rsidRDefault="001C0479" w:rsidP="001C0479">
      <w:pPr>
        <w:pStyle w:val="libNormal"/>
      </w:pPr>
      <w:r>
        <w:rPr>
          <w:rFonts w:hint="cs"/>
          <w:rtl/>
        </w:rPr>
        <w:t xml:space="preserve">ثم عُدْ إلىٰ عند رأس الحُسَين </w:t>
      </w:r>
      <w:r w:rsidR="00163A74">
        <w:rPr>
          <w:rFonts w:hint="cs"/>
          <w:rtl/>
        </w:rPr>
        <w:t xml:space="preserve">صَلَواتُ </w:t>
      </w:r>
      <w:r w:rsidR="00163A74" w:rsidRPr="001C0479">
        <w:rPr>
          <w:rStyle w:val="libColorChar"/>
          <w:rFonts w:hint="cs"/>
          <w:rtl/>
        </w:rPr>
        <w:t>الله</w:t>
      </w:r>
      <w:r w:rsidR="00163A74">
        <w:rPr>
          <w:rFonts w:hint="cs"/>
          <w:rtl/>
        </w:rPr>
        <w:t xml:space="preserve"> وسَلامُهُ عَلَيهِ وأكثر من الدعاء لنفسك ولاهلك ولاخوانك المؤمنين.</w:t>
      </w:r>
    </w:p>
    <w:p w:rsidR="003B3A85" w:rsidRDefault="00163A74" w:rsidP="00163A74">
      <w:pPr>
        <w:pStyle w:val="libNormal"/>
        <w:rPr>
          <w:rtl/>
        </w:rPr>
      </w:pPr>
      <w:r>
        <w:rPr>
          <w:rFonts w:hint="cs"/>
          <w:rtl/>
        </w:rPr>
        <w:t>قال السيد ابن طاووس وا</w:t>
      </w:r>
      <w:r w:rsidR="001C0479">
        <w:rPr>
          <w:rFonts w:hint="cs"/>
          <w:rtl/>
        </w:rPr>
        <w:t xml:space="preserve">لشهيد ثم امضِ إلىٰ مشهد العباس </w:t>
      </w:r>
      <w:r>
        <w:rPr>
          <w:rFonts w:hint="cs"/>
          <w:rtl/>
        </w:rPr>
        <w:t xml:space="preserve">رضي </w:t>
      </w:r>
      <w:r w:rsidRPr="001C0479">
        <w:rPr>
          <w:rStyle w:val="libColorChar"/>
          <w:rFonts w:hint="cs"/>
          <w:rtl/>
        </w:rPr>
        <w:t>الله</w:t>
      </w:r>
      <w:r>
        <w:rPr>
          <w:rFonts w:hint="cs"/>
          <w:rtl/>
        </w:rPr>
        <w:t xml:space="preserve"> </w:t>
      </w:r>
      <w:r w:rsidR="001C0479">
        <w:rPr>
          <w:rFonts w:hint="cs"/>
          <w:rtl/>
        </w:rPr>
        <w:t>عنه</w:t>
      </w:r>
      <w:r>
        <w:rPr>
          <w:rFonts w:hint="cs"/>
          <w:rtl/>
        </w:rPr>
        <w:t xml:space="preserve"> فإذا أتيته فقف علىٰ قبره وقل:</w:t>
      </w:r>
    </w:p>
    <w:p w:rsidR="00CA3626" w:rsidRDefault="00163A74" w:rsidP="00CA3626">
      <w:pPr>
        <w:pStyle w:val="libNormal"/>
        <w:rPr>
          <w:rtl/>
        </w:rPr>
      </w:pPr>
      <w:r w:rsidRPr="00CA3626">
        <w:rPr>
          <w:rStyle w:val="libDoaBoldChar"/>
          <w:rFonts w:hint="cs"/>
          <w:rtl/>
        </w:rPr>
        <w:t>السَّلامُ عَلَيْكَ ياأَبا الفَضْلِ العَبَّاسَ بْنَ أَمِيرِ المُؤْمِنِينَ، السَّلامُ عَلَيْكَ يابْنَ سَيِّدِ الوَصِيِّينَ، السَّلامُ عَلَيْكَ يابْنَ أَوَّلِ القَوْمِ إِسْلاماً وَأَقْدَمِهِمْ إِيْماناً وَأَقْوَمِهِمْ بِدِينِ</w:t>
      </w:r>
      <w:r>
        <w:rPr>
          <w:rFonts w:hint="cs"/>
          <w:rtl/>
        </w:rPr>
        <w:t xml:space="preserve"> </w:t>
      </w:r>
      <w:r w:rsidRPr="00532913">
        <w:rPr>
          <w:rStyle w:val="libDoaColorChar"/>
          <w:rFonts w:hint="cs"/>
          <w:rtl/>
        </w:rPr>
        <w:t>الله</w:t>
      </w:r>
      <w:r>
        <w:rPr>
          <w:rFonts w:hint="cs"/>
          <w:rtl/>
        </w:rPr>
        <w:t xml:space="preserve"> </w:t>
      </w:r>
      <w:r w:rsidRPr="00CA3626">
        <w:rPr>
          <w:rStyle w:val="libDoaBoldChar"/>
          <w:rFonts w:hint="cs"/>
          <w:rtl/>
        </w:rPr>
        <w:t xml:space="preserve">وَأَحْوَطِهِمْ عَلىٰ الإسْلامِ، أَشْهَدُ لَقَدْ نَصَحْتَ </w:t>
      </w:r>
      <w:r w:rsidRPr="00532913">
        <w:rPr>
          <w:rStyle w:val="libDoaColorChar"/>
          <w:rFonts w:hint="cs"/>
          <w:rtl/>
        </w:rPr>
        <w:t>للهِ</w:t>
      </w:r>
      <w:r>
        <w:rPr>
          <w:rFonts w:hint="cs"/>
          <w:rtl/>
        </w:rPr>
        <w:t xml:space="preserve"> </w:t>
      </w:r>
      <w:r w:rsidRPr="00CA3626">
        <w:rPr>
          <w:rStyle w:val="libDoaBoldChar"/>
          <w:rFonts w:hint="cs"/>
          <w:rtl/>
        </w:rPr>
        <w:t>وَلِرَسُولِهِ وَلاَخِيكَ فَنِعْمَ الاَخُ المُواسِي، فَلَعَنَ</w:t>
      </w:r>
      <w:r>
        <w:rPr>
          <w:rFonts w:hint="cs"/>
          <w:rtl/>
        </w:rPr>
        <w:t xml:space="preserve"> </w:t>
      </w:r>
      <w:r w:rsidRPr="00532913">
        <w:rPr>
          <w:rStyle w:val="libDoaColorChar"/>
          <w:rFonts w:hint="cs"/>
          <w:rtl/>
        </w:rPr>
        <w:t>الله</w:t>
      </w:r>
      <w:r>
        <w:rPr>
          <w:rFonts w:hint="cs"/>
          <w:rtl/>
        </w:rPr>
        <w:t xml:space="preserve"> </w:t>
      </w:r>
      <w:r w:rsidRPr="00CA3626">
        <w:rPr>
          <w:rStyle w:val="libDoaBoldChar"/>
          <w:rFonts w:hint="cs"/>
          <w:rtl/>
        </w:rPr>
        <w:t>اُمَّةً قَتَلَتْكَ وَلَعَنَ</w:t>
      </w:r>
      <w:r>
        <w:rPr>
          <w:rFonts w:hint="cs"/>
          <w:rtl/>
        </w:rPr>
        <w:t xml:space="preserve"> </w:t>
      </w:r>
      <w:r w:rsidRPr="00532913">
        <w:rPr>
          <w:rStyle w:val="libDoaColorChar"/>
          <w:rFonts w:hint="cs"/>
          <w:rtl/>
        </w:rPr>
        <w:t>الله</w:t>
      </w:r>
      <w:r>
        <w:rPr>
          <w:rFonts w:hint="cs"/>
          <w:rtl/>
        </w:rPr>
        <w:t xml:space="preserve"> </w:t>
      </w:r>
      <w:r w:rsidRPr="00CA3626">
        <w:rPr>
          <w:rStyle w:val="libDoaBoldChar"/>
          <w:rFonts w:hint="cs"/>
          <w:rtl/>
        </w:rPr>
        <w:t>اُمَّةً ظَلَمَتْكَ وَلَعَنَ</w:t>
      </w:r>
      <w:r>
        <w:rPr>
          <w:rFonts w:hint="cs"/>
          <w:rtl/>
        </w:rPr>
        <w:t xml:space="preserve"> </w:t>
      </w:r>
      <w:r w:rsidRPr="00532913">
        <w:rPr>
          <w:rStyle w:val="libDoaColorChar"/>
          <w:rFonts w:hint="cs"/>
          <w:rtl/>
        </w:rPr>
        <w:t>الله</w:t>
      </w:r>
      <w:r>
        <w:rPr>
          <w:rFonts w:hint="cs"/>
          <w:rtl/>
        </w:rPr>
        <w:t xml:space="preserve"> </w:t>
      </w:r>
      <w:r w:rsidRPr="00CA3626">
        <w:rPr>
          <w:rStyle w:val="libDoaBoldChar"/>
          <w:rFonts w:hint="cs"/>
          <w:rtl/>
        </w:rPr>
        <w:t>اُمَّةً اسْتَحَلَّتْ مِنْكَ المَحارِمَ وَانْتَهَكَتْ فِي قَتْلِكَ حُرْمَةَ الإسْلامِ، فَنِعْمَ الاَخُ الصَّابِرُ المُجاهِدُ المُحامِي النَّاصِرُ وَالاَخُ الدَّافِعُ عَنْ أَخِيهِ المُجِيبُ إِلىٰ طاعَةِ رَبِّهِ الرَّاغِبُ فِيما زَهِدَ فِيهِ غَيْرُهُ مِنَ الثَّوابِ الجَزِيلِ وَالثَّناءِ الجَمِيلِ وَأَلْحَقَكَ</w:t>
      </w:r>
      <w:r>
        <w:rPr>
          <w:rFonts w:hint="cs"/>
          <w:rtl/>
        </w:rPr>
        <w:t xml:space="preserve"> </w:t>
      </w:r>
      <w:r w:rsidRPr="00532913">
        <w:rPr>
          <w:rStyle w:val="libDoaColorChar"/>
          <w:rFonts w:hint="cs"/>
          <w:rtl/>
        </w:rPr>
        <w:t>الله</w:t>
      </w:r>
      <w:r>
        <w:rPr>
          <w:rFonts w:hint="cs"/>
          <w:rtl/>
        </w:rPr>
        <w:t xml:space="preserve"> </w:t>
      </w:r>
      <w:r w:rsidRPr="00CA3626">
        <w:rPr>
          <w:rStyle w:val="libDoaBoldChar"/>
          <w:rFonts w:hint="cs"/>
          <w:rtl/>
        </w:rPr>
        <w:t>بِدَرَجَةِ آبائِكَ فِي دارِ النَّعِيمِ إِنَّهُ حَمِيدٌ مَجِيدٌ.</w:t>
      </w:r>
      <w:r w:rsidR="00CA3626">
        <w:rPr>
          <w:rFonts w:hint="cs"/>
          <w:rtl/>
        </w:rPr>
        <w:t xml:space="preserve"> </w:t>
      </w:r>
      <w:r>
        <w:rPr>
          <w:rFonts w:hint="cs"/>
          <w:rtl/>
        </w:rPr>
        <w:t xml:space="preserve">ثُم انكبّ عَلىٰ القبر وَقل: </w:t>
      </w:r>
      <w:r w:rsidRPr="00532913">
        <w:rPr>
          <w:rStyle w:val="libDoaColorChar"/>
          <w:rFonts w:hint="cs"/>
          <w:rtl/>
        </w:rPr>
        <w:t>اللّهُمَّ</w:t>
      </w:r>
      <w:r w:rsidRPr="00CA3626">
        <w:rPr>
          <w:rStyle w:val="libDoaBoldChar"/>
          <w:rFonts w:hint="cs"/>
          <w:rtl/>
        </w:rPr>
        <w:t xml:space="preserve"> لَكَ</w:t>
      </w:r>
    </w:p>
    <w:p w:rsidR="00CA3626" w:rsidRDefault="00CA3626" w:rsidP="005504D3">
      <w:pPr>
        <w:pStyle w:val="libNormal"/>
        <w:rPr>
          <w:rtl/>
        </w:rPr>
      </w:pPr>
      <w:r>
        <w:rPr>
          <w:rtl/>
        </w:rPr>
        <w:br w:type="page"/>
      </w:r>
    </w:p>
    <w:p w:rsidR="00163A74" w:rsidRDefault="00163A74" w:rsidP="00D84E57">
      <w:pPr>
        <w:pStyle w:val="libNormal"/>
      </w:pPr>
      <w:r w:rsidRPr="00D84E57">
        <w:rPr>
          <w:rStyle w:val="libDoaBoldChar"/>
          <w:rFonts w:hint="cs"/>
          <w:rtl/>
        </w:rPr>
        <w:lastRenderedPageBreak/>
        <w:t>تَعَرَّضْتُ وَلِزِيارَةِ أَوْلِيائِكَ قَصَدْتُ رَغْبَةً فِي ثَوابِكَ وَرَجاءً لِمَغْفِرَتِكَ وَجَزِيلِ إِحْسانِكَ، فَأَسْأَلُكَ أَنْ تُصَلِّيَ عَلىٰ مُحَمَّدٍ وَآلِ مُحَمَّدٍ وَأَنْ تَجْعَلَ رِزْقِي بِهِمْ دارَّا وَعَيْشِي بِهِمْ قاراً وَزِيارَتِي بِهِمْ مَقْبُولَةً وَذَنْبِي بِهِمْ مَغْفُوراً، وَاقْلِبْنِي بِهِمْ مُفْلِحاً مُنْجِحاً مُسْتَجاباً دُعائِي بِأَفْضَلِ مايَنْقَلِبُ بِهِ أَحَدٌ مِنْ زُوَّارِهِ وَالقاصِدِينَ إِلَيْهِ بِرَحْمَتِكَ ياأَرْحَمَ الرَّاحِمِينَ.</w:t>
      </w:r>
      <w:r w:rsidR="00D84E57">
        <w:rPr>
          <w:rFonts w:hint="cs"/>
          <w:rtl/>
        </w:rPr>
        <w:t xml:space="preserve"> </w:t>
      </w:r>
      <w:r>
        <w:rPr>
          <w:rFonts w:hint="cs"/>
          <w:rtl/>
        </w:rPr>
        <w:t xml:space="preserve">ثم قبِّل الضريح وصلِّ عنده صلاة الزيارة ومابداً لك فإذا أردت وداعه فقل ماذكرناه سابقاً في وداعه </w:t>
      </w:r>
      <w:r w:rsidRPr="00B878B8">
        <w:rPr>
          <w:rStyle w:val="libAlaemChar"/>
          <w:rFonts w:hint="cs"/>
          <w:rtl/>
        </w:rPr>
        <w:t>عليه‌السلام</w:t>
      </w:r>
      <w:r>
        <w:rPr>
          <w:rFonts w:hint="cs"/>
          <w:rtl/>
        </w:rPr>
        <w:t xml:space="preserve"> (ص</w:t>
      </w:r>
      <w:r w:rsidR="00D84E57">
        <w:rPr>
          <w:rFonts w:hint="cs"/>
          <w:rtl/>
        </w:rPr>
        <w:t xml:space="preserve"> 510</w:t>
      </w:r>
      <w:r>
        <w:rPr>
          <w:rFonts w:hint="cs"/>
          <w:rtl/>
        </w:rPr>
        <w:t>).</w:t>
      </w:r>
    </w:p>
    <w:p w:rsidR="00163A74" w:rsidRDefault="00163A74" w:rsidP="00D84E57">
      <w:pPr>
        <w:pStyle w:val="libNormal"/>
      </w:pPr>
      <w:r w:rsidRPr="00D84E57">
        <w:rPr>
          <w:rStyle w:val="libBold2Char"/>
          <w:rFonts w:hint="cs"/>
          <w:rtl/>
        </w:rPr>
        <w:t>السابعة: زيارة عاشوراء</w:t>
      </w:r>
      <w:r w:rsidR="00D84E57">
        <w:rPr>
          <w:rStyle w:val="libBold2Char"/>
          <w:rFonts w:hint="cs"/>
          <w:rtl/>
        </w:rPr>
        <w:t>:</w:t>
      </w:r>
      <w:r w:rsidR="000D32E9">
        <w:rPr>
          <w:rFonts w:hint="cs"/>
          <w:rtl/>
        </w:rPr>
        <w:t xml:space="preserve"> </w:t>
      </w:r>
      <w:r>
        <w:rPr>
          <w:rFonts w:hint="cs"/>
          <w:rtl/>
        </w:rPr>
        <w:t>إعلم أنّ ماخص من الزيارات بيوم عاشوراء عديدة، ونحن للاختصار نقتصر منها علىٰ زيارتين.</w:t>
      </w:r>
      <w:r w:rsidR="00D84E57">
        <w:rPr>
          <w:rFonts w:hint="cs"/>
          <w:rtl/>
        </w:rPr>
        <w:t xml:space="preserve"> </w:t>
      </w:r>
      <w:r>
        <w:rPr>
          <w:rFonts w:hint="cs"/>
          <w:rtl/>
        </w:rPr>
        <w:t>وقد ذكرنا في أعمال يوم عاشوراء أيضاً من الزّيارة وغيرها مايناسب المقام.</w:t>
      </w:r>
    </w:p>
    <w:p w:rsidR="00163A74" w:rsidRDefault="00163A74" w:rsidP="00D84E57">
      <w:pPr>
        <w:pStyle w:val="libNormal"/>
      </w:pPr>
      <w:r w:rsidRPr="00D84E57">
        <w:rPr>
          <w:rStyle w:val="libBold2Char"/>
          <w:rFonts w:hint="cs"/>
          <w:rtl/>
        </w:rPr>
        <w:t>الزيارة الأولى</w:t>
      </w:r>
      <w:r>
        <w:rPr>
          <w:rFonts w:hint="cs"/>
          <w:rtl/>
        </w:rPr>
        <w:t>: مما أردنا إيراده هنا هي زيارة عاشوراء المشهورة ويزار بها من قرب ومن بعد.</w:t>
      </w:r>
      <w:r w:rsidR="00D84E57">
        <w:rPr>
          <w:rFonts w:hint="cs"/>
          <w:rtl/>
        </w:rPr>
        <w:t xml:space="preserve"> </w:t>
      </w:r>
      <w:r>
        <w:rPr>
          <w:rFonts w:hint="cs"/>
          <w:rtl/>
        </w:rPr>
        <w:t xml:space="preserve">وروايتها المشروحه كما رواها الشيخ أبو جعفر الطوسي في المصباح مايلي: روىٰ محمد بن إسماعيل بن صالح بن بزيع عن صالح بن عقبة عن أبيه عن الباقر </w:t>
      </w:r>
      <w:r w:rsidRPr="00B878B8">
        <w:rPr>
          <w:rStyle w:val="libAlaemChar"/>
          <w:rFonts w:hint="cs"/>
          <w:rtl/>
        </w:rPr>
        <w:t>عليه‌السلام</w:t>
      </w:r>
      <w:r>
        <w:rPr>
          <w:rFonts w:hint="cs"/>
          <w:rtl/>
        </w:rPr>
        <w:t xml:space="preserve"> قال: من زار الحُسَين بن علي </w:t>
      </w:r>
      <w:r w:rsidR="00D84E57">
        <w:rPr>
          <w:rFonts w:hint="cs"/>
          <w:rtl/>
        </w:rPr>
        <w:t xml:space="preserve">عليهما السَّلام </w:t>
      </w:r>
      <w:r>
        <w:rPr>
          <w:rFonts w:hint="cs"/>
          <w:rtl/>
        </w:rPr>
        <w:t xml:space="preserve">في يوم عاشوراء من المحرّم يظلّ عنده باكيا لقي </w:t>
      </w:r>
      <w:r w:rsidRPr="00D84E57">
        <w:rPr>
          <w:rStyle w:val="libColorChar"/>
          <w:rFonts w:hint="cs"/>
          <w:rtl/>
        </w:rPr>
        <w:t>الله</w:t>
      </w:r>
      <w:r>
        <w:rPr>
          <w:rFonts w:hint="cs"/>
          <w:rtl/>
        </w:rPr>
        <w:t xml:space="preserve"> عزَّ وجلَّ يوم يلقاه بثواب ألفىٰ حجة وألفىٰ عمرة وألفىٰ غزوة كثواب من حجّ واعتمر وغزاً مع رسول </w:t>
      </w:r>
      <w:r w:rsidRPr="00D84E57">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ومع الأئمة الراشدين. قال قلت: جعلت فداك فما لمن كان في بعيد البلاد وأقاصيها ولَم يمكنه المسير إليه في ذلك اليوم.</w:t>
      </w:r>
    </w:p>
    <w:p w:rsidR="00D84E57" w:rsidRDefault="00163A74" w:rsidP="00D84E57">
      <w:pPr>
        <w:pStyle w:val="libNormal"/>
        <w:rPr>
          <w:rtl/>
        </w:rPr>
      </w:pPr>
      <w:r>
        <w:rPr>
          <w:rFonts w:hint="cs"/>
          <w:rtl/>
        </w:rPr>
        <w:t xml:space="preserve">قال: إذا كان كذلك برز إلىٰ الصحراء أو صعد سطحا مرتفعاً في داره وأومأ إليه بالسلام واجتهد في الدعاء علىٰ قاتليه وصلّىٰ من بعد ركعتين وليكن ذلك في صدر النهار قبل أن تزول الشمس ثم ليندب الحُسَين </w:t>
      </w:r>
      <w:r w:rsidRPr="00B878B8">
        <w:rPr>
          <w:rStyle w:val="libAlaemChar"/>
          <w:rFonts w:hint="cs"/>
          <w:rtl/>
        </w:rPr>
        <w:t>عليه‌السلام</w:t>
      </w:r>
      <w:r>
        <w:rPr>
          <w:rFonts w:hint="cs"/>
          <w:rtl/>
        </w:rPr>
        <w:t xml:space="preserve"> ويبكيه ويأمر من في داره ممن لايتّقيه بالبكاء عليه ويقم في داره المصيبة بإظهار الجزع عليه وليعزّ فيها بعضهم بعضا بمصابهم بالحسين </w:t>
      </w:r>
      <w:r w:rsidRPr="00B878B8">
        <w:rPr>
          <w:rStyle w:val="libAlaemChar"/>
          <w:rFonts w:hint="cs"/>
          <w:rtl/>
        </w:rPr>
        <w:t>عليه‌السلام</w:t>
      </w:r>
      <w:r>
        <w:rPr>
          <w:rFonts w:hint="cs"/>
          <w:rtl/>
        </w:rPr>
        <w:t xml:space="preserve">، وأنا الضامن لهم إذا فعلوا ذلك جميع ذلك. قلت: جعلت فداك أنت الضامن ذلك لهم والزعيم؟ قال: أنا الضامن وأنا الزعيم لمن فعل ذلك. قلت: فكيف يعزّي بعضنا بعضا؟ قال: تقولون: </w:t>
      </w:r>
      <w:r w:rsidRPr="00D84E57">
        <w:rPr>
          <w:rStyle w:val="libDoaBoldChar"/>
          <w:rFonts w:hint="cs"/>
          <w:rtl/>
        </w:rPr>
        <w:t>أَعظَّمَ</w:t>
      </w:r>
      <w:r>
        <w:rPr>
          <w:rFonts w:hint="cs"/>
          <w:rtl/>
        </w:rPr>
        <w:t xml:space="preserve"> </w:t>
      </w:r>
      <w:r w:rsidRPr="00532913">
        <w:rPr>
          <w:rStyle w:val="libDoaColorChar"/>
          <w:rFonts w:hint="cs"/>
          <w:rtl/>
        </w:rPr>
        <w:t>الله</w:t>
      </w:r>
      <w:r>
        <w:rPr>
          <w:rFonts w:hint="cs"/>
          <w:rtl/>
        </w:rPr>
        <w:t xml:space="preserve"> </w:t>
      </w:r>
      <w:r w:rsidRPr="00D84E57">
        <w:rPr>
          <w:rStyle w:val="libDoaBoldChar"/>
          <w:rFonts w:hint="cs"/>
          <w:rtl/>
        </w:rPr>
        <w:t>اُجُورَنا بِمُصابِنا بِالحُسَيْنِ عَلَيْهِ السَّلامُ وَجَعَلَنا وَإِيّاكُمْ مِنَ الطَّالِبِينَ بِثَأْرِهِ مَعَ وَلِيِّهِ الإمام المَهْدِيِّ مِنْ آلِ مُحَمَّدٍ عَلَيْهِمْ، السَّلامُ.</w:t>
      </w:r>
      <w:r w:rsidR="00D84E57">
        <w:rPr>
          <w:rStyle w:val="libDoaBoldChar"/>
          <w:rFonts w:hint="cs"/>
          <w:rtl/>
        </w:rPr>
        <w:t xml:space="preserve"> </w:t>
      </w:r>
      <w:r>
        <w:rPr>
          <w:rFonts w:hint="cs"/>
          <w:rtl/>
        </w:rPr>
        <w:t>وإن</w:t>
      </w:r>
    </w:p>
    <w:p w:rsidR="00D84E57" w:rsidRDefault="00D84E57" w:rsidP="005504D3">
      <w:pPr>
        <w:pStyle w:val="libNormal"/>
        <w:rPr>
          <w:rtl/>
        </w:rPr>
      </w:pPr>
      <w:r>
        <w:rPr>
          <w:rtl/>
        </w:rPr>
        <w:br w:type="page"/>
      </w:r>
    </w:p>
    <w:p w:rsidR="000D32E9" w:rsidRDefault="00163A74" w:rsidP="000D32E9">
      <w:pPr>
        <w:pStyle w:val="libNormal"/>
        <w:rPr>
          <w:rStyle w:val="libDoaBoldChar"/>
          <w:rtl/>
        </w:rPr>
      </w:pPr>
      <w:r>
        <w:rPr>
          <w:rFonts w:hint="cs"/>
          <w:rtl/>
        </w:rPr>
        <w:lastRenderedPageBreak/>
        <w:t xml:space="preserve">استطعت أن لاتخرج في يومك في حاجة فافعل فإنه يوم نحس لايقضىٰ فيه حاجة مؤمن وإن قضيت لَم يبارك له فيما ادّخر ولَم يبارك له في أهله، فإذا فعلوا ذلك كتب </w:t>
      </w:r>
      <w:r w:rsidRPr="000D32E9">
        <w:rPr>
          <w:rStyle w:val="libColorChar"/>
          <w:rFonts w:hint="cs"/>
          <w:rtl/>
        </w:rPr>
        <w:t>الله</w:t>
      </w:r>
      <w:r>
        <w:rPr>
          <w:rFonts w:hint="cs"/>
          <w:rtl/>
        </w:rPr>
        <w:t xml:space="preserve"> لهم ثواب ألف حجّة وألف عمرة وألف غزوة كلها مع رسول </w:t>
      </w:r>
      <w:r w:rsidRPr="000D32E9">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وكان له أجر وثواب مصيبة كل نبيّ ورسولٍ ووصيٍّ وصدِّيق وشهيد مات أو قتل منذ خلق </w:t>
      </w:r>
      <w:r w:rsidRPr="000D32E9">
        <w:rPr>
          <w:rStyle w:val="libColorChar"/>
          <w:rFonts w:hint="cs"/>
          <w:rtl/>
        </w:rPr>
        <w:t>الله</w:t>
      </w:r>
      <w:r>
        <w:rPr>
          <w:rFonts w:hint="cs"/>
          <w:rtl/>
        </w:rPr>
        <w:t xml:space="preserve"> الدنيا إلىٰ أن تقوم الساعة.</w:t>
      </w:r>
      <w:r w:rsidR="000D32E9">
        <w:rPr>
          <w:rFonts w:hint="cs"/>
          <w:rtl/>
        </w:rPr>
        <w:t xml:space="preserve"> </w:t>
      </w:r>
      <w:r>
        <w:rPr>
          <w:rFonts w:hint="cs"/>
          <w:rtl/>
        </w:rPr>
        <w:t xml:space="preserve">قال صالح بن عقبة وسيف بن عميرة: قال علقمة بن محمّد الحضرمي قلت للباقر (صَلَواتُ </w:t>
      </w:r>
      <w:r w:rsidRPr="000D32E9">
        <w:rPr>
          <w:rStyle w:val="libColorChar"/>
          <w:rFonts w:hint="cs"/>
          <w:rtl/>
        </w:rPr>
        <w:t>الله</w:t>
      </w:r>
      <w:r>
        <w:rPr>
          <w:rFonts w:hint="cs"/>
          <w:rtl/>
        </w:rPr>
        <w:t xml:space="preserve"> وسَلامُهُ عَلَيهِ): علّمني دعاءً أدعو به في ذلك اليوم إذا أنا زرته من قرب ودعاءً أدعو به إذا لم أزره من قرب وأومأت من بعد البلاد ومن داري بالسلامة إليه.</w:t>
      </w:r>
      <w:r w:rsidR="000D32E9">
        <w:rPr>
          <w:rFonts w:hint="cs"/>
          <w:rtl/>
        </w:rPr>
        <w:t xml:space="preserve"> </w:t>
      </w:r>
      <w:r>
        <w:rPr>
          <w:rFonts w:hint="cs"/>
          <w:rtl/>
        </w:rPr>
        <w:t xml:space="preserve">فقال لي: ياعلقمة إذا أنت صليت الركعتين بعد أن تؤمي إليه بالسلام فقل بعد الايماء إليه من بعد التكبير هذا القول (أي الزيارة الآتية) فإنّك إذا قلت ذلك فقد دعوت بما يدعو به زوّاره من الملائكة وكتب </w:t>
      </w:r>
      <w:r w:rsidRPr="000D32E9">
        <w:rPr>
          <w:rStyle w:val="libColorChar"/>
          <w:rFonts w:hint="cs"/>
          <w:rtl/>
        </w:rPr>
        <w:t>الله</w:t>
      </w:r>
      <w:r>
        <w:rPr>
          <w:rFonts w:hint="cs"/>
          <w:rtl/>
        </w:rPr>
        <w:t xml:space="preserve"> لك </w:t>
      </w:r>
      <w:r w:rsidR="00E37291">
        <w:rPr>
          <w:rFonts w:hint="cs"/>
          <w:rtl/>
        </w:rPr>
        <w:t>مئة</w:t>
      </w:r>
      <w:r>
        <w:rPr>
          <w:rFonts w:hint="cs"/>
          <w:rtl/>
        </w:rPr>
        <w:t xml:space="preserve"> ألف ألف درجة وكنت كمن استشهدوا معه تشاركهم في درجاتهم، وماعرفت إِلَّا في زمرة الشهداء الذين استشهدوا معه، وكتب لك ثواب زيارة كل نبيّ وكل رسول وزيارة كل من زار الحسين </w:t>
      </w:r>
      <w:r w:rsidRPr="00B878B8">
        <w:rPr>
          <w:rStyle w:val="libAlaemChar"/>
          <w:rFonts w:hint="cs"/>
          <w:rtl/>
        </w:rPr>
        <w:t>عليه‌السلام</w:t>
      </w:r>
      <w:r>
        <w:rPr>
          <w:rFonts w:hint="cs"/>
          <w:rtl/>
        </w:rPr>
        <w:t xml:space="preserve"> منذ يوم قتل سلام </w:t>
      </w:r>
      <w:r w:rsidRPr="000D32E9">
        <w:rPr>
          <w:rStyle w:val="libColorChar"/>
          <w:rFonts w:hint="cs"/>
          <w:rtl/>
        </w:rPr>
        <w:t>الله</w:t>
      </w:r>
      <w:r>
        <w:rPr>
          <w:rFonts w:hint="cs"/>
          <w:rtl/>
        </w:rPr>
        <w:t xml:space="preserve"> عليه وعلىٰ أهل بيته</w:t>
      </w:r>
      <w:r w:rsidR="000D32E9">
        <w:rPr>
          <w:rFonts w:hint="cs"/>
          <w:rtl/>
        </w:rPr>
        <w:t xml:space="preserve"> </w:t>
      </w:r>
      <w:r w:rsidR="000D32E9" w:rsidRPr="000D32E9">
        <w:rPr>
          <w:rStyle w:val="libFootnotenumChar"/>
          <w:rFonts w:hint="cs"/>
          <w:rtl/>
        </w:rPr>
        <w:t>(1)</w:t>
      </w:r>
      <w:r>
        <w:rPr>
          <w:rFonts w:hint="cs"/>
          <w:rtl/>
        </w:rPr>
        <w:t>، تقول:</w:t>
      </w:r>
      <w:r w:rsidRPr="000D32E9">
        <w:rPr>
          <w:rStyle w:val="libDoaBoldChar"/>
          <w:rFonts w:hint="cs"/>
          <w:rtl/>
        </w:rPr>
        <w:t>السَّلامُ عَلَيْكَ يا أَبا عَبْدِ</w:t>
      </w:r>
      <w:r>
        <w:rPr>
          <w:rFonts w:hint="cs"/>
          <w:rtl/>
        </w:rPr>
        <w:t xml:space="preserve"> </w:t>
      </w:r>
      <w:r w:rsidRPr="00532913">
        <w:rPr>
          <w:rStyle w:val="libDoaColorChar"/>
          <w:rFonts w:hint="cs"/>
          <w:rtl/>
        </w:rPr>
        <w:t>اللهِ</w:t>
      </w:r>
      <w:r w:rsidRPr="000D32E9">
        <w:rPr>
          <w:rStyle w:val="libDoaBoldChar"/>
          <w:rFonts w:hint="cs"/>
          <w:rtl/>
        </w:rPr>
        <w:t>، السَّلامُ عَلَيْكَ يابْنَ رَسُولِ</w:t>
      </w:r>
      <w:r>
        <w:rPr>
          <w:rFonts w:hint="cs"/>
          <w:rtl/>
        </w:rPr>
        <w:t xml:space="preserve"> </w:t>
      </w:r>
      <w:r w:rsidRPr="00532913">
        <w:rPr>
          <w:rStyle w:val="libDoaColorChar"/>
          <w:rFonts w:hint="cs"/>
          <w:rtl/>
        </w:rPr>
        <w:t>الله</w:t>
      </w:r>
      <w:r w:rsidRPr="000D32E9">
        <w:rPr>
          <w:rStyle w:val="libDoaBoldChar"/>
          <w:rFonts w:hint="cs"/>
          <w:rtl/>
        </w:rPr>
        <w:t xml:space="preserve">، السَّلامُ </w:t>
      </w:r>
      <w:r w:rsidR="000D32E9" w:rsidRPr="000D32E9">
        <w:rPr>
          <w:rStyle w:val="libFootnotenumChar"/>
          <w:rFonts w:hint="cs"/>
          <w:rtl/>
        </w:rPr>
        <w:t>(2)</w:t>
      </w:r>
      <w:r w:rsidR="000D32E9">
        <w:rPr>
          <w:rStyle w:val="libDoaBoldChar"/>
          <w:rFonts w:hint="cs"/>
          <w:rtl/>
        </w:rPr>
        <w:t xml:space="preserve"> </w:t>
      </w:r>
      <w:r w:rsidRPr="000D32E9">
        <w:rPr>
          <w:rStyle w:val="libDoaBoldChar"/>
          <w:rFonts w:hint="cs"/>
          <w:rtl/>
        </w:rPr>
        <w:t>عَلَيْكَ يابْنَ أَمِيرِ المُؤْمِنِينَ وَابْنَ سَيِّدِ الوَصِيِّينَ، السَّلامُ عَلَيْكَ يابْنَ فاطِمَةَ سَيِّدَةِ نِساءِ العالَمِينَ، السَّلامُ عَلَيْكَ ياثارَ</w:t>
      </w:r>
      <w:r>
        <w:rPr>
          <w:rFonts w:hint="cs"/>
          <w:rtl/>
        </w:rPr>
        <w:t xml:space="preserve"> </w:t>
      </w:r>
      <w:r w:rsidRPr="00532913">
        <w:rPr>
          <w:rStyle w:val="libDoaColorChar"/>
          <w:rFonts w:hint="cs"/>
          <w:rtl/>
        </w:rPr>
        <w:t>الله</w:t>
      </w:r>
      <w:r>
        <w:rPr>
          <w:rFonts w:hint="cs"/>
          <w:rtl/>
        </w:rPr>
        <w:t xml:space="preserve"> </w:t>
      </w:r>
      <w:r w:rsidRPr="000D32E9">
        <w:rPr>
          <w:rStyle w:val="libDoaBoldChar"/>
          <w:rFonts w:hint="cs"/>
          <w:rtl/>
        </w:rPr>
        <w:t>وَابْنَ ثارِهِ وَالوِتْرَ المَوتُورَ، السَّلامُ عَلَيْكَ وَعَلىٰ الاَرْواحِ الَّتِ</w:t>
      </w:r>
      <w:r w:rsidR="000D32E9">
        <w:rPr>
          <w:rStyle w:val="libDoaBoldChar"/>
          <w:rFonts w:hint="cs"/>
          <w:rtl/>
        </w:rPr>
        <w:t>ي حَلَّتْ بِفِنائِكَ عَلَيْكُمْ</w:t>
      </w:r>
    </w:p>
    <w:p w:rsidR="000D32E9" w:rsidRDefault="000D32E9" w:rsidP="000D32E9">
      <w:pPr>
        <w:pStyle w:val="libLine"/>
        <w:rPr>
          <w:rtl/>
        </w:rPr>
      </w:pPr>
      <w:r>
        <w:rPr>
          <w:rFonts w:hint="cs"/>
          <w:rtl/>
        </w:rPr>
        <w:t>____________________</w:t>
      </w:r>
    </w:p>
    <w:p w:rsidR="007B4B54" w:rsidRPr="007B4B54" w:rsidRDefault="000D32E9" w:rsidP="007B4B54">
      <w:pPr>
        <w:pStyle w:val="libFootnote0"/>
        <w:rPr>
          <w:rtl/>
        </w:rPr>
      </w:pPr>
      <w:r>
        <w:rPr>
          <w:rFonts w:hint="cs"/>
          <w:rtl/>
        </w:rPr>
        <w:t xml:space="preserve">(1) </w:t>
      </w:r>
      <w:r w:rsidR="007B4B54">
        <w:rPr>
          <w:rFonts w:hint="cs"/>
          <w:rtl/>
        </w:rPr>
        <w:t xml:space="preserve">لا يخفى أنّه حكى من ليس في ديانته و لا في صدقه شكّ أنّ الطريقة المتبعة لدى المرحوم آية الله السّيد محمّد كاظم اليزدي طاب ثراه هي ما كان يصفها فيقول ينبغي أن يصعد الزائر مكاناً مرتفعاً فيبدأ بقراءة زيارة من زيارات الأمير </w:t>
      </w:r>
      <w:r w:rsidR="00AF3CDE" w:rsidRPr="00AF3CDE">
        <w:rPr>
          <w:rStyle w:val="libFootnoteAlaemChar"/>
          <w:rFonts w:hint="cs"/>
          <w:rtl/>
        </w:rPr>
        <w:t>عليه‌السلام</w:t>
      </w:r>
      <w:r w:rsidR="007B4B54">
        <w:rPr>
          <w:rFonts w:hint="cs"/>
          <w:rtl/>
        </w:rPr>
        <w:t xml:space="preserve"> ثم يسّلم على سيّد الشهداء </w:t>
      </w:r>
      <w:r w:rsidR="00AF3CDE" w:rsidRPr="00AF3CDE">
        <w:rPr>
          <w:rStyle w:val="libFootnoteAlaemChar"/>
          <w:rFonts w:hint="cs"/>
          <w:rtl/>
        </w:rPr>
        <w:t>عليه‌السلام</w:t>
      </w:r>
      <w:r w:rsidR="007B4B54">
        <w:rPr>
          <w:rFonts w:hint="cs"/>
          <w:rtl/>
        </w:rPr>
        <w:t xml:space="preserve"> سلاماً وجيزاً ثم يلعن قاتليه لعناً أكيداً شديداً ثم يصلّي ركعتين صلاة الزيارة ثم يكبر مئة مرة ثم</w:t>
      </w:r>
      <w:r w:rsidR="0090264A">
        <w:rPr>
          <w:rFonts w:hint="cs"/>
          <w:rtl/>
        </w:rPr>
        <w:t xml:space="preserve"> يقرأ زيارة عاشوراء بما فيها اللعن مئة مرة و السلام مئة مرة و الدعاء اللّهمّ خصّ و دعاء السجدة ثم يصلّي ركعتين أخريين بعد ذلك، و أنا العاصي قد سمعت المرحوم آية الله الحاج الشيخ عبد الكريم اليزدي طاب ثراه يصف طريقة كانت متبعة لدى المرحوم آية الله الميرزا الشيرازي طاب ثراه يراها صحيحة ناتجة عن الجمع بين الأخبار فكانت تتفق مع هذه الطريقة و لكن مع حذف زيارة الأمير </w:t>
      </w:r>
      <w:r w:rsidR="00AF3CDE" w:rsidRPr="00AF3CDE">
        <w:rPr>
          <w:rStyle w:val="libFootnoteAlaemChar"/>
          <w:rFonts w:hint="cs"/>
          <w:rtl/>
        </w:rPr>
        <w:t>عليه‌السلام</w:t>
      </w:r>
      <w:r w:rsidR="0090264A">
        <w:rPr>
          <w:rFonts w:hint="cs"/>
          <w:rtl/>
        </w:rPr>
        <w:t xml:space="preserve"> و التكبير مئة مرة المرجّو من المؤمنين أن لا ينسوني من الدعاء العاصي محمّد علي الطهراني.</w:t>
      </w:r>
    </w:p>
    <w:p w:rsidR="000D32E9" w:rsidRPr="006E0908" w:rsidRDefault="000D32E9" w:rsidP="007B4B54">
      <w:pPr>
        <w:pStyle w:val="libFootnote0"/>
        <w:rPr>
          <w:rtl/>
        </w:rPr>
      </w:pPr>
      <w:r>
        <w:rPr>
          <w:rFonts w:hint="cs"/>
          <w:rtl/>
        </w:rPr>
        <w:t xml:space="preserve">(2) </w:t>
      </w:r>
      <w:r w:rsidR="0090264A">
        <w:rPr>
          <w:rFonts w:hint="cs"/>
          <w:rtl/>
        </w:rPr>
        <w:t>السَّلام عليكَ يَا خِيرَةَ الله وَ ابْنَ خِيرَتِهِ.</w:t>
      </w:r>
    </w:p>
    <w:p w:rsidR="000D32E9" w:rsidRDefault="000D32E9" w:rsidP="005504D3">
      <w:pPr>
        <w:pStyle w:val="libNormal"/>
        <w:rPr>
          <w:rtl/>
        </w:rPr>
      </w:pPr>
      <w:r>
        <w:rPr>
          <w:rtl/>
        </w:rPr>
        <w:br w:type="page"/>
      </w:r>
    </w:p>
    <w:p w:rsidR="001760DF" w:rsidRDefault="00163A74" w:rsidP="001760DF">
      <w:pPr>
        <w:pStyle w:val="libNormal"/>
        <w:rPr>
          <w:rtl/>
        </w:rPr>
      </w:pPr>
      <w:r w:rsidRPr="000D32E9">
        <w:rPr>
          <w:rStyle w:val="libDoaBoldChar"/>
          <w:rFonts w:hint="cs"/>
          <w:rtl/>
        </w:rPr>
        <w:lastRenderedPageBreak/>
        <w:t>مِنِّي جَميعاً سَلامُ</w:t>
      </w:r>
      <w:r>
        <w:rPr>
          <w:rFonts w:hint="cs"/>
          <w:rtl/>
        </w:rPr>
        <w:t xml:space="preserve"> </w:t>
      </w:r>
      <w:r w:rsidRPr="00532913">
        <w:rPr>
          <w:rStyle w:val="libDoaColorChar"/>
          <w:rFonts w:hint="cs"/>
          <w:rtl/>
        </w:rPr>
        <w:t>الله</w:t>
      </w:r>
      <w:r>
        <w:rPr>
          <w:rFonts w:hint="cs"/>
          <w:rtl/>
        </w:rPr>
        <w:t xml:space="preserve"> </w:t>
      </w:r>
      <w:r w:rsidRPr="000D32E9">
        <w:rPr>
          <w:rStyle w:val="libDoaBoldChar"/>
          <w:rFonts w:hint="cs"/>
          <w:rtl/>
        </w:rPr>
        <w:t xml:space="preserve">أَبَداً مابَقِيتُ وَبَقِيَ اللَيْلُ </w:t>
      </w:r>
      <w:r w:rsidRPr="007E6541">
        <w:rPr>
          <w:rStyle w:val="libDoaBoldChar"/>
          <w:rFonts w:hint="cs"/>
          <w:rtl/>
        </w:rPr>
        <w:t>وَالنَّهارُ</w:t>
      </w:r>
      <w:r w:rsidR="007E6541" w:rsidRPr="007E6541">
        <w:rPr>
          <w:rStyle w:val="libDoaBoldChar"/>
          <w:rFonts w:hint="cs"/>
          <w:rtl/>
        </w:rPr>
        <w:t xml:space="preserve"> </w:t>
      </w:r>
      <w:r w:rsidRPr="007E6541">
        <w:rPr>
          <w:rStyle w:val="libDoaBoldChar"/>
          <w:rFonts w:hint="cs"/>
          <w:rtl/>
        </w:rPr>
        <w:t xml:space="preserve">يا أَبا عَبْدِ </w:t>
      </w:r>
      <w:r w:rsidRPr="00532913">
        <w:rPr>
          <w:rStyle w:val="libDoaColorChar"/>
          <w:rFonts w:hint="cs"/>
          <w:rtl/>
        </w:rPr>
        <w:t>الله</w:t>
      </w:r>
      <w:r>
        <w:rPr>
          <w:rFonts w:hint="cs"/>
          <w:rtl/>
        </w:rPr>
        <w:t xml:space="preserve"> </w:t>
      </w:r>
      <w:r w:rsidRPr="007E6541">
        <w:rPr>
          <w:rStyle w:val="libDoaBoldChar"/>
          <w:rFonts w:hint="cs"/>
          <w:rtl/>
        </w:rPr>
        <w:t xml:space="preserve">لَقَدْ عَظُمَتِ الرَّزِيَّةُ وَجَلّتْ وَعَظُمَتِ المُصِيبَةُ بِكَ </w:t>
      </w:r>
      <w:r w:rsidR="007E6541" w:rsidRPr="000A4EA6">
        <w:rPr>
          <w:rStyle w:val="libFootnotenumChar"/>
          <w:rFonts w:hint="cs"/>
          <w:rtl/>
        </w:rPr>
        <w:t>(1)</w:t>
      </w:r>
      <w:r w:rsidR="007E6541" w:rsidRPr="007E6541">
        <w:rPr>
          <w:rStyle w:val="libDoaBoldChar"/>
          <w:rFonts w:hint="cs"/>
          <w:rtl/>
        </w:rPr>
        <w:t xml:space="preserve"> </w:t>
      </w:r>
      <w:r w:rsidRPr="007E6541">
        <w:rPr>
          <w:rStyle w:val="libDoaBoldChar"/>
          <w:rFonts w:hint="cs"/>
          <w:rtl/>
        </w:rPr>
        <w:t xml:space="preserve">عَلَيْنا وَعَلىٰ جَمِيعِ أَهْلِ الإسْلامِ، وَجَلَّتْ وَعَظُمَتْ مُصِيبَتُكَ فِي السَّماواتِ عَلىٰ جَمِيعِ أَهْلِ السَّماواتِ، فَلَعَنَ </w:t>
      </w:r>
      <w:r w:rsidRPr="00532913">
        <w:rPr>
          <w:rStyle w:val="libDoaColorChar"/>
          <w:rFonts w:hint="cs"/>
          <w:rtl/>
        </w:rPr>
        <w:t>الله</w:t>
      </w:r>
      <w:r>
        <w:rPr>
          <w:rFonts w:hint="cs"/>
          <w:rtl/>
        </w:rPr>
        <w:t xml:space="preserve"> </w:t>
      </w:r>
      <w:r w:rsidRPr="007E6541">
        <w:rPr>
          <w:rStyle w:val="libDoaBoldChar"/>
          <w:rFonts w:hint="cs"/>
          <w:rtl/>
        </w:rPr>
        <w:t>اُمَّةً أَسَّسَتْ أَساسَ الظُّلْمِ وَالجَوْرِ عَلَيْكُمْ أَهْلَ البَيْتِ، وَلَعَنَ</w:t>
      </w:r>
      <w:r>
        <w:rPr>
          <w:rFonts w:hint="cs"/>
          <w:rtl/>
        </w:rPr>
        <w:t xml:space="preserve"> </w:t>
      </w:r>
      <w:r w:rsidRPr="00532913">
        <w:rPr>
          <w:rStyle w:val="libDoaColorChar"/>
          <w:rFonts w:hint="cs"/>
          <w:rtl/>
        </w:rPr>
        <w:t>الله</w:t>
      </w:r>
      <w:r>
        <w:rPr>
          <w:rFonts w:hint="cs"/>
          <w:rtl/>
        </w:rPr>
        <w:t xml:space="preserve"> </w:t>
      </w:r>
      <w:r w:rsidRPr="007E6541">
        <w:rPr>
          <w:rStyle w:val="libDoaBoldChar"/>
          <w:rFonts w:hint="cs"/>
          <w:rtl/>
        </w:rPr>
        <w:t>اُمَّةً دَفَعَتْكُمْ عَنْ مَقامِكُمْ وَأَزالَتْكُمْ عَنْ مَراتِبكُمُ الَّتِي رَتَّبَكُمُ</w:t>
      </w:r>
      <w:r>
        <w:rPr>
          <w:rFonts w:hint="cs"/>
          <w:rtl/>
        </w:rPr>
        <w:t xml:space="preserve"> </w:t>
      </w:r>
      <w:r w:rsidRPr="00532913">
        <w:rPr>
          <w:rStyle w:val="libDoaColorChar"/>
          <w:rFonts w:hint="cs"/>
          <w:rtl/>
        </w:rPr>
        <w:t>الله</w:t>
      </w:r>
      <w:r>
        <w:rPr>
          <w:rFonts w:hint="cs"/>
          <w:rtl/>
        </w:rPr>
        <w:t xml:space="preserve"> </w:t>
      </w:r>
      <w:r w:rsidRPr="007E6541">
        <w:rPr>
          <w:rStyle w:val="libDoaBoldChar"/>
          <w:rFonts w:hint="cs"/>
          <w:rtl/>
        </w:rPr>
        <w:t>فِيها، وَلَعَنَ</w:t>
      </w:r>
      <w:r>
        <w:rPr>
          <w:rFonts w:hint="cs"/>
          <w:rtl/>
        </w:rPr>
        <w:t xml:space="preserve"> </w:t>
      </w:r>
      <w:r w:rsidRPr="00532913">
        <w:rPr>
          <w:rStyle w:val="libDoaColorChar"/>
          <w:rFonts w:hint="cs"/>
          <w:rtl/>
        </w:rPr>
        <w:t>الله</w:t>
      </w:r>
      <w:r>
        <w:rPr>
          <w:rFonts w:hint="cs"/>
          <w:rtl/>
        </w:rPr>
        <w:t xml:space="preserve"> </w:t>
      </w:r>
      <w:r w:rsidRPr="007E6541">
        <w:rPr>
          <w:rStyle w:val="libDoaBoldChar"/>
          <w:rFonts w:hint="cs"/>
          <w:rtl/>
        </w:rPr>
        <w:t>اُمَّةً قَتَلَتْكُمْ وَلَعَنَ</w:t>
      </w:r>
      <w:r>
        <w:rPr>
          <w:rFonts w:hint="cs"/>
          <w:rtl/>
        </w:rPr>
        <w:t xml:space="preserve"> </w:t>
      </w:r>
      <w:r w:rsidRPr="00532913">
        <w:rPr>
          <w:rStyle w:val="libDoaColorChar"/>
          <w:rFonts w:hint="cs"/>
          <w:rtl/>
        </w:rPr>
        <w:t>الله</w:t>
      </w:r>
      <w:r>
        <w:rPr>
          <w:rFonts w:hint="cs"/>
          <w:rtl/>
        </w:rPr>
        <w:t xml:space="preserve"> </w:t>
      </w:r>
      <w:r w:rsidRPr="007E6541">
        <w:rPr>
          <w:rStyle w:val="libDoaBoldChar"/>
          <w:rFonts w:hint="cs"/>
          <w:rtl/>
        </w:rPr>
        <w:t>المُمَهِّدِينَ لَهُمْ بِالتَّمْكِينِ مِنْ قِتالِكُمْ، بَرِئْتُ إِلىٰ</w:t>
      </w:r>
      <w:r>
        <w:rPr>
          <w:rFonts w:hint="cs"/>
          <w:rtl/>
        </w:rPr>
        <w:t xml:space="preserve"> </w:t>
      </w:r>
      <w:r w:rsidRPr="00532913">
        <w:rPr>
          <w:rStyle w:val="libDoaColorChar"/>
          <w:rFonts w:hint="cs"/>
          <w:rtl/>
        </w:rPr>
        <w:t>الله</w:t>
      </w:r>
      <w:r>
        <w:rPr>
          <w:rFonts w:hint="cs"/>
          <w:rtl/>
        </w:rPr>
        <w:t xml:space="preserve"> </w:t>
      </w:r>
      <w:r w:rsidRPr="007E6541">
        <w:rPr>
          <w:rStyle w:val="libDoaBoldChar"/>
          <w:rFonts w:hint="cs"/>
          <w:rtl/>
        </w:rPr>
        <w:t>وَإِلَيْكُمْ مِنْهُمْ وَمِنْ أَشْياعِهِمْ وَأَتْباعِهِمْ وَأَوْلِيائِهِمْ. يا أَبا عَبْدِ</w:t>
      </w:r>
      <w:r>
        <w:rPr>
          <w:rFonts w:hint="cs"/>
          <w:rtl/>
        </w:rPr>
        <w:t xml:space="preserve"> </w:t>
      </w:r>
      <w:r w:rsidRPr="00532913">
        <w:rPr>
          <w:rStyle w:val="libDoaColorChar"/>
          <w:rFonts w:hint="cs"/>
          <w:rtl/>
        </w:rPr>
        <w:t>الله</w:t>
      </w:r>
      <w:r>
        <w:rPr>
          <w:rFonts w:hint="cs"/>
          <w:rtl/>
        </w:rPr>
        <w:t xml:space="preserve"> </w:t>
      </w:r>
      <w:r w:rsidRPr="007E6541">
        <w:rPr>
          <w:rStyle w:val="libDoaBoldChar"/>
          <w:rFonts w:hint="cs"/>
          <w:rtl/>
        </w:rPr>
        <w:t xml:space="preserve">إِنِّي سِلْمٌ لِمَنْ سالَمَكُمْ وَحَرْبٌ لِمَنْ حارَبَكُمْ إِلىٰ يَوْمِ القِيامَةِ، وَلَعَنَ </w:t>
      </w:r>
      <w:r w:rsidRPr="00532913">
        <w:rPr>
          <w:rStyle w:val="libDoaColorChar"/>
          <w:rFonts w:hint="cs"/>
          <w:rtl/>
        </w:rPr>
        <w:t>الله</w:t>
      </w:r>
      <w:r>
        <w:rPr>
          <w:rFonts w:hint="cs"/>
          <w:rtl/>
        </w:rPr>
        <w:t xml:space="preserve"> </w:t>
      </w:r>
      <w:r w:rsidRPr="007E6541">
        <w:rPr>
          <w:rStyle w:val="libDoaBoldChar"/>
          <w:rFonts w:hint="cs"/>
          <w:rtl/>
        </w:rPr>
        <w:t>آلَ زِيادٍ وَآلَ مرَوْانٍ وَلَعَنَ</w:t>
      </w:r>
      <w:r>
        <w:rPr>
          <w:rFonts w:hint="cs"/>
          <w:rtl/>
        </w:rPr>
        <w:t xml:space="preserve"> </w:t>
      </w:r>
      <w:r w:rsidRPr="00532913">
        <w:rPr>
          <w:rStyle w:val="libDoaColorChar"/>
          <w:rFonts w:hint="cs"/>
          <w:rtl/>
        </w:rPr>
        <w:t>الله</w:t>
      </w:r>
      <w:r>
        <w:rPr>
          <w:rFonts w:hint="cs"/>
          <w:rtl/>
        </w:rPr>
        <w:t xml:space="preserve"> </w:t>
      </w:r>
      <w:r w:rsidRPr="007E6541">
        <w:rPr>
          <w:rStyle w:val="libDoaBoldChar"/>
          <w:rFonts w:hint="cs"/>
          <w:rtl/>
        </w:rPr>
        <w:t xml:space="preserve">بَنِي اُمَيَّةَ قاطِبَةً وَلَعَنَ </w:t>
      </w:r>
      <w:r w:rsidRPr="00532913">
        <w:rPr>
          <w:rStyle w:val="libDoaColorChar"/>
          <w:rFonts w:hint="cs"/>
          <w:rtl/>
        </w:rPr>
        <w:t>الله</w:t>
      </w:r>
      <w:r>
        <w:rPr>
          <w:rFonts w:hint="cs"/>
          <w:rtl/>
        </w:rPr>
        <w:t xml:space="preserve"> </w:t>
      </w:r>
      <w:r w:rsidRPr="007E6541">
        <w:rPr>
          <w:rStyle w:val="libDoaBoldChar"/>
          <w:rFonts w:hint="cs"/>
          <w:rtl/>
        </w:rPr>
        <w:t>ابْنَ مَرْجانَةَ وَلَعَنَ</w:t>
      </w:r>
      <w:r>
        <w:rPr>
          <w:rFonts w:hint="cs"/>
          <w:rtl/>
        </w:rPr>
        <w:t xml:space="preserve"> </w:t>
      </w:r>
      <w:r w:rsidRPr="00532913">
        <w:rPr>
          <w:rStyle w:val="libDoaColorChar"/>
          <w:rFonts w:hint="cs"/>
          <w:rtl/>
        </w:rPr>
        <w:t>الله</w:t>
      </w:r>
      <w:r>
        <w:rPr>
          <w:rFonts w:hint="cs"/>
          <w:rtl/>
        </w:rPr>
        <w:t xml:space="preserve"> </w:t>
      </w:r>
      <w:r w:rsidRPr="001760DF">
        <w:rPr>
          <w:rStyle w:val="libDoaBoldChar"/>
          <w:rFonts w:hint="cs"/>
          <w:rtl/>
        </w:rPr>
        <w:t>عُمَرَ بْنَ سَعْدٍ وَلَعَنَ</w:t>
      </w:r>
      <w:r>
        <w:rPr>
          <w:rFonts w:hint="cs"/>
          <w:rtl/>
        </w:rPr>
        <w:t xml:space="preserve"> </w:t>
      </w:r>
      <w:r w:rsidRPr="00532913">
        <w:rPr>
          <w:rStyle w:val="libDoaColorChar"/>
          <w:rFonts w:hint="cs"/>
          <w:rtl/>
        </w:rPr>
        <w:t>الله</w:t>
      </w:r>
      <w:r w:rsidR="007E6541">
        <w:rPr>
          <w:rFonts w:hint="cs"/>
          <w:rtl/>
        </w:rPr>
        <w:t xml:space="preserve"> </w:t>
      </w:r>
      <w:r w:rsidR="007E6541" w:rsidRPr="001760DF">
        <w:rPr>
          <w:rStyle w:val="libDoaBoldChar"/>
          <w:rFonts w:hint="cs"/>
          <w:rtl/>
        </w:rPr>
        <w:t>شِمْراً</w:t>
      </w:r>
      <w:r w:rsidRPr="001760DF">
        <w:rPr>
          <w:rStyle w:val="libDoaBoldChar"/>
          <w:rFonts w:hint="cs"/>
          <w:rtl/>
        </w:rPr>
        <w:t xml:space="preserve"> </w:t>
      </w:r>
      <w:r w:rsidR="007E6541" w:rsidRPr="000A4EA6">
        <w:rPr>
          <w:rStyle w:val="libFootnotenumChar"/>
          <w:rFonts w:hint="cs"/>
          <w:rtl/>
        </w:rPr>
        <w:t>(2)</w:t>
      </w:r>
      <w:r w:rsidR="007E6541" w:rsidRPr="001760DF">
        <w:rPr>
          <w:rStyle w:val="libDoaBoldChar"/>
          <w:rFonts w:hint="cs"/>
          <w:rtl/>
        </w:rPr>
        <w:t xml:space="preserve"> </w:t>
      </w:r>
      <w:r w:rsidRPr="001760DF">
        <w:rPr>
          <w:rStyle w:val="libDoaBoldChar"/>
          <w:rFonts w:hint="cs"/>
          <w:rtl/>
        </w:rPr>
        <w:t>وَلَعَنَ</w:t>
      </w:r>
      <w:r>
        <w:rPr>
          <w:rFonts w:hint="cs"/>
          <w:rtl/>
        </w:rPr>
        <w:t xml:space="preserve"> </w:t>
      </w:r>
      <w:r w:rsidRPr="00532913">
        <w:rPr>
          <w:rStyle w:val="libDoaColorChar"/>
          <w:rFonts w:hint="cs"/>
          <w:rtl/>
        </w:rPr>
        <w:t>الله</w:t>
      </w:r>
      <w:r>
        <w:rPr>
          <w:rFonts w:hint="cs"/>
          <w:rtl/>
        </w:rPr>
        <w:t xml:space="preserve"> </w:t>
      </w:r>
      <w:r w:rsidRPr="001760DF">
        <w:rPr>
          <w:rStyle w:val="libDoaBoldChar"/>
          <w:rFonts w:hint="cs"/>
          <w:rtl/>
        </w:rPr>
        <w:t>اُمَّةً أَسْرَجَتْ وَأَلجَمَتْ وَتَنَقَّبَتْ لِقِتالِكَ، بِأَبِي أَنْتَ وَاُمِّي لَقَدْ عَظُمَ مُصابِي بِكَ فَأَسْأَلُ</w:t>
      </w:r>
      <w:r>
        <w:rPr>
          <w:rFonts w:hint="cs"/>
          <w:rtl/>
        </w:rPr>
        <w:t xml:space="preserve"> </w:t>
      </w:r>
      <w:r w:rsidRPr="00532913">
        <w:rPr>
          <w:rStyle w:val="libDoaColorChar"/>
          <w:rFonts w:hint="cs"/>
          <w:rtl/>
        </w:rPr>
        <w:t>الله</w:t>
      </w:r>
      <w:r>
        <w:rPr>
          <w:rFonts w:hint="cs"/>
          <w:rtl/>
        </w:rPr>
        <w:t xml:space="preserve"> </w:t>
      </w:r>
      <w:r w:rsidRPr="001760DF">
        <w:rPr>
          <w:rStyle w:val="libDoaBoldChar"/>
          <w:rFonts w:hint="cs"/>
          <w:rtl/>
        </w:rPr>
        <w:t>الَّذِي أَكْرَمَ مَقامَكَ وَأَكْرَمَنِي أَنْ يَرْزُقَنِي طَلَبَ ثارِكَ مَعَ إِمامٍ مَنْصُورٍ مِنْ أَهْلِ بَيْتِ مُحَمَّدٍ صَلّىٰ</w:t>
      </w:r>
      <w:r>
        <w:rPr>
          <w:rFonts w:hint="cs"/>
          <w:rtl/>
        </w:rPr>
        <w:t xml:space="preserve"> </w:t>
      </w:r>
      <w:r w:rsidRPr="00532913">
        <w:rPr>
          <w:rStyle w:val="libDoaColorChar"/>
          <w:rFonts w:hint="cs"/>
          <w:rtl/>
        </w:rPr>
        <w:t>الله</w:t>
      </w:r>
      <w:r>
        <w:rPr>
          <w:rFonts w:hint="cs"/>
          <w:rtl/>
        </w:rPr>
        <w:t xml:space="preserve"> </w:t>
      </w:r>
      <w:r w:rsidRPr="001760DF">
        <w:rPr>
          <w:rStyle w:val="libDoaBoldChar"/>
          <w:rFonts w:hint="cs"/>
          <w:rtl/>
        </w:rPr>
        <w:t>عَلَيْهِ وَآلِهِ.</w:t>
      </w:r>
      <w:r>
        <w:rPr>
          <w:rFonts w:hint="cs"/>
          <w:rtl/>
        </w:rPr>
        <w:t xml:space="preserve"> </w:t>
      </w:r>
      <w:r w:rsidRPr="00532913">
        <w:rPr>
          <w:rStyle w:val="libDoaColorChar"/>
          <w:rFonts w:hint="cs"/>
          <w:rtl/>
        </w:rPr>
        <w:t>اللّهُمَّ</w:t>
      </w:r>
      <w:r>
        <w:rPr>
          <w:rFonts w:hint="cs"/>
          <w:rtl/>
        </w:rPr>
        <w:t xml:space="preserve"> </w:t>
      </w:r>
      <w:r w:rsidRPr="001760DF">
        <w:rPr>
          <w:rStyle w:val="libDoaBoldChar"/>
          <w:rFonts w:hint="cs"/>
          <w:rtl/>
        </w:rPr>
        <w:t>اجْعَلْنِي عِنْدَكَ وَجِيها بِالحُسَيْنِ عَلَيْهِ السَّلامُ فِي الدُّنْيا وَالآخِرةِ، ياأَبا عَبْدِ</w:t>
      </w:r>
      <w:r>
        <w:rPr>
          <w:rFonts w:hint="cs"/>
          <w:rtl/>
        </w:rPr>
        <w:t xml:space="preserve"> </w:t>
      </w:r>
      <w:r w:rsidRPr="00532913">
        <w:rPr>
          <w:rStyle w:val="libDoaColorChar"/>
          <w:rFonts w:hint="cs"/>
          <w:rtl/>
        </w:rPr>
        <w:t>الله</w:t>
      </w:r>
      <w:r>
        <w:rPr>
          <w:rFonts w:hint="cs"/>
          <w:rtl/>
        </w:rPr>
        <w:t xml:space="preserve"> </w:t>
      </w:r>
      <w:r w:rsidRPr="001760DF">
        <w:rPr>
          <w:rStyle w:val="libDoaBoldChar"/>
          <w:rFonts w:hint="cs"/>
          <w:rtl/>
        </w:rPr>
        <w:t>إِنِّي أَتَقَرَّبُ إِلىٰ</w:t>
      </w:r>
      <w:r>
        <w:rPr>
          <w:rFonts w:hint="cs"/>
          <w:rtl/>
        </w:rPr>
        <w:t xml:space="preserve"> </w:t>
      </w:r>
      <w:r w:rsidRPr="00532913">
        <w:rPr>
          <w:rStyle w:val="libDoaColorChar"/>
          <w:rFonts w:hint="cs"/>
          <w:rtl/>
        </w:rPr>
        <w:t>الله</w:t>
      </w:r>
      <w:r>
        <w:rPr>
          <w:rFonts w:hint="cs"/>
          <w:rtl/>
        </w:rPr>
        <w:t xml:space="preserve"> </w:t>
      </w:r>
      <w:r w:rsidRPr="001760DF">
        <w:rPr>
          <w:rStyle w:val="libDoaBoldChar"/>
          <w:rFonts w:hint="cs"/>
          <w:rtl/>
        </w:rPr>
        <w:t>وَإِلىٰ رَسُولِهِ وَإِلىٰ أَمِيرِ المُؤْمِنِينَ وَإِلىٰ فاطِمَةَ وَإِلىٰ الحَسَنِ وَإِلَيْكَ بِمُوالاتِكَ وَبِالبَرائةِ مِمَّنْ قاتَلَكَ وَنَصَبَ لَكَ الحَرْبَ وَبِالبَرائةِ مِمَّنْ أَسَّسَ أَساسَ الظُّلْمِ وَالجَوْرِ عَلَيْكُمْ، وَأَبْرَأُ إِلىٰ</w:t>
      </w:r>
      <w:r>
        <w:rPr>
          <w:rFonts w:hint="cs"/>
          <w:rtl/>
        </w:rPr>
        <w:t xml:space="preserve"> </w:t>
      </w:r>
      <w:r w:rsidRPr="00532913">
        <w:rPr>
          <w:rStyle w:val="libDoaColorChar"/>
          <w:rFonts w:hint="cs"/>
          <w:rtl/>
        </w:rPr>
        <w:t>الله</w:t>
      </w:r>
      <w:r>
        <w:rPr>
          <w:rFonts w:hint="cs"/>
          <w:rtl/>
        </w:rPr>
        <w:t xml:space="preserve"> </w:t>
      </w:r>
      <w:r w:rsidRPr="001760DF">
        <w:rPr>
          <w:rStyle w:val="libDoaBoldChar"/>
          <w:rFonts w:hint="cs"/>
          <w:rtl/>
        </w:rPr>
        <w:t xml:space="preserve">وَإِلىٰ رَسُولِهِ </w:t>
      </w:r>
      <w:r w:rsidR="007E6541" w:rsidRPr="000A4EA6">
        <w:rPr>
          <w:rStyle w:val="libFootnotenumChar"/>
          <w:rFonts w:hint="cs"/>
          <w:rtl/>
        </w:rPr>
        <w:t>(3)</w:t>
      </w:r>
      <w:r w:rsidR="007E6541" w:rsidRPr="001760DF">
        <w:rPr>
          <w:rStyle w:val="libDoaBoldChar"/>
          <w:rFonts w:hint="cs"/>
          <w:rtl/>
        </w:rPr>
        <w:t xml:space="preserve"> </w:t>
      </w:r>
      <w:r w:rsidRPr="001760DF">
        <w:rPr>
          <w:rStyle w:val="libDoaBoldChar"/>
          <w:rFonts w:hint="cs"/>
          <w:rtl/>
        </w:rPr>
        <w:t>مِمَّنْ أَسَّسَ أَساسَ ذلِكَ وَبَنىٰ عَلَيهِ بُنْيانَهُ وَجَرىٰ فِي ظُلْمِهِ وَجَوْرِهِ عَلَيْكُمْ وَعَلىٰ أَشْياعِكُمْ، بَرِئْتُ إِلىٰ</w:t>
      </w:r>
      <w:r>
        <w:rPr>
          <w:rFonts w:hint="cs"/>
          <w:rtl/>
        </w:rPr>
        <w:t xml:space="preserve"> </w:t>
      </w:r>
      <w:r w:rsidRPr="00532913">
        <w:rPr>
          <w:rStyle w:val="libDoaColorChar"/>
          <w:rFonts w:hint="cs"/>
          <w:rtl/>
        </w:rPr>
        <w:t>الله</w:t>
      </w:r>
      <w:r>
        <w:rPr>
          <w:rFonts w:hint="cs"/>
          <w:rtl/>
        </w:rPr>
        <w:t xml:space="preserve"> </w:t>
      </w:r>
      <w:r w:rsidRPr="001760DF">
        <w:rPr>
          <w:rStyle w:val="libDoaBoldChar"/>
          <w:rFonts w:hint="cs"/>
          <w:rtl/>
        </w:rPr>
        <w:t>وَإِلَيْكُمْ مِنْهُمْ وَأَتَقَرَّبُ إِلىٰ</w:t>
      </w:r>
      <w:r>
        <w:rPr>
          <w:rFonts w:hint="cs"/>
          <w:rtl/>
        </w:rPr>
        <w:t xml:space="preserve"> </w:t>
      </w:r>
      <w:r w:rsidRPr="00532913">
        <w:rPr>
          <w:rStyle w:val="libDoaColorChar"/>
          <w:rFonts w:hint="cs"/>
          <w:rtl/>
        </w:rPr>
        <w:t>الله</w:t>
      </w:r>
      <w:r>
        <w:rPr>
          <w:rFonts w:hint="cs"/>
          <w:rtl/>
        </w:rPr>
        <w:t xml:space="preserve"> </w:t>
      </w:r>
      <w:r w:rsidRPr="001760DF">
        <w:rPr>
          <w:rStyle w:val="libDoaBoldChar"/>
          <w:rFonts w:hint="cs"/>
          <w:rtl/>
        </w:rPr>
        <w:t>ثُمَّ إِلَيْكُمْ بِمُوالاتِكُمْ وَمُوالاةِ وَلِيِّكُمْ وَالبَرائةِ مِنْ أَعْدائِكُمْ وَالنَّاصِبِينَ لَكُمْ الحَرْبَ وَبِالبَرائةِ مِنْ أَشْياعِهِمْ وَأَتْباعِهِمْ.إِنِّي سِلْمٌ لِمَنْ سالَمَكُمْ وَحَرْبٌ لِمَنْ حارَبَكُمْ وَوَلِيُّ لِمَنْ وَالاكُمْ وَعَدُوٌ لِمَنْ عاداكُمْ، فَأَسْأَلُ</w:t>
      </w:r>
      <w:r>
        <w:rPr>
          <w:rFonts w:hint="cs"/>
          <w:rtl/>
        </w:rPr>
        <w:t xml:space="preserve"> </w:t>
      </w:r>
      <w:r w:rsidRPr="00532913">
        <w:rPr>
          <w:rStyle w:val="libDoaColorChar"/>
          <w:rFonts w:hint="cs"/>
          <w:rtl/>
        </w:rPr>
        <w:t>الله</w:t>
      </w:r>
      <w:r>
        <w:rPr>
          <w:rFonts w:hint="cs"/>
          <w:rtl/>
        </w:rPr>
        <w:t xml:space="preserve"> </w:t>
      </w:r>
      <w:r w:rsidRPr="001760DF">
        <w:rPr>
          <w:rStyle w:val="libDoaBoldChar"/>
          <w:rFonts w:hint="cs"/>
          <w:rtl/>
        </w:rPr>
        <w:t>الَّذِي أَكْرَمَنِي بِمَعْرِفَتِكُمْ وَمَعْرِفَةِ</w:t>
      </w:r>
    </w:p>
    <w:p w:rsidR="001760DF" w:rsidRDefault="001760DF" w:rsidP="001760DF">
      <w:pPr>
        <w:pStyle w:val="libLine"/>
        <w:rPr>
          <w:rtl/>
        </w:rPr>
      </w:pPr>
      <w:r>
        <w:rPr>
          <w:rFonts w:hint="cs"/>
          <w:rtl/>
        </w:rPr>
        <w:t>____________________</w:t>
      </w:r>
    </w:p>
    <w:p w:rsidR="001760DF" w:rsidRPr="007B4B54" w:rsidRDefault="001760DF" w:rsidP="001760DF">
      <w:pPr>
        <w:pStyle w:val="libFootnote0"/>
        <w:rPr>
          <w:rtl/>
        </w:rPr>
      </w:pPr>
      <w:r>
        <w:rPr>
          <w:rFonts w:hint="cs"/>
          <w:rtl/>
        </w:rPr>
        <w:t>(1) بِكُمْ.</w:t>
      </w:r>
    </w:p>
    <w:p w:rsidR="001760DF" w:rsidRDefault="001760DF" w:rsidP="001760DF">
      <w:pPr>
        <w:pStyle w:val="libFootnote0"/>
        <w:rPr>
          <w:rtl/>
        </w:rPr>
      </w:pPr>
      <w:r>
        <w:rPr>
          <w:rFonts w:hint="cs"/>
          <w:rtl/>
        </w:rPr>
        <w:t>(2) شَمِراً.</w:t>
      </w:r>
    </w:p>
    <w:p w:rsidR="001760DF" w:rsidRPr="001760DF" w:rsidRDefault="001760DF" w:rsidP="001760DF">
      <w:pPr>
        <w:pStyle w:val="libFootnote0"/>
        <w:rPr>
          <w:rtl/>
        </w:rPr>
      </w:pPr>
      <w:r>
        <w:rPr>
          <w:rFonts w:hint="cs"/>
          <w:rtl/>
        </w:rPr>
        <w:t>(3) ما بين المعقوفتين لا يوجد في بعض النسخ.</w:t>
      </w:r>
    </w:p>
    <w:p w:rsidR="001760DF" w:rsidRDefault="001760DF" w:rsidP="005504D3">
      <w:pPr>
        <w:pStyle w:val="libNormal"/>
        <w:rPr>
          <w:rtl/>
        </w:rPr>
      </w:pPr>
      <w:r>
        <w:rPr>
          <w:rtl/>
        </w:rPr>
        <w:br w:type="page"/>
      </w:r>
    </w:p>
    <w:p w:rsidR="00642E8E" w:rsidRDefault="00163A74" w:rsidP="00642E8E">
      <w:pPr>
        <w:pStyle w:val="libNormal"/>
        <w:rPr>
          <w:rStyle w:val="libDoaBoldChar"/>
          <w:rtl/>
        </w:rPr>
      </w:pPr>
      <w:r w:rsidRPr="00642E8E">
        <w:rPr>
          <w:rStyle w:val="libDoaBoldChar"/>
          <w:rFonts w:hint="cs"/>
          <w:rtl/>
        </w:rPr>
        <w:lastRenderedPageBreak/>
        <w:t xml:space="preserve">أَوْلِيائِكُمْ وَرَزَقَنِي البَرائةِ مِنْ أَعْدائِكُمْ أَنْ يَجْعَلَنِي مَعَكُمْ فِي الدُّنْيا وَالآخِرةِ وَأَنْ يُثَبِّتَ لِي عِنْدَكُمْ قَدَمَ صِدْقٍ فِي الدُّنْيا وَالآخِرَةِ، وَأَسْأَلُهُ أَنْ يُبَلِّغَنِي المَقامَ المَحْمُودَ </w:t>
      </w:r>
      <w:r w:rsidR="00642E8E" w:rsidRPr="00642E8E">
        <w:rPr>
          <w:rStyle w:val="libFootnotenumChar"/>
          <w:rFonts w:hint="cs"/>
          <w:rtl/>
        </w:rPr>
        <w:t>(1)</w:t>
      </w:r>
      <w:r w:rsidR="00642E8E" w:rsidRPr="00642E8E">
        <w:rPr>
          <w:rStyle w:val="libDoaBoldChar"/>
          <w:rFonts w:hint="cs"/>
          <w:rtl/>
        </w:rPr>
        <w:t xml:space="preserve"> </w:t>
      </w:r>
      <w:r w:rsidRPr="00642E8E">
        <w:rPr>
          <w:rStyle w:val="libDoaBoldChar"/>
          <w:rFonts w:hint="cs"/>
          <w:rtl/>
        </w:rPr>
        <w:t>لَكُمْ عِنْدَ</w:t>
      </w:r>
      <w:r>
        <w:rPr>
          <w:rFonts w:hint="cs"/>
          <w:rtl/>
        </w:rPr>
        <w:t xml:space="preserve"> </w:t>
      </w:r>
      <w:r w:rsidRPr="00532913">
        <w:rPr>
          <w:rStyle w:val="libDoaColorChar"/>
          <w:rFonts w:hint="cs"/>
          <w:rtl/>
        </w:rPr>
        <w:t>الله</w:t>
      </w:r>
      <w:r>
        <w:rPr>
          <w:rFonts w:hint="cs"/>
          <w:rtl/>
        </w:rPr>
        <w:t xml:space="preserve"> </w:t>
      </w:r>
      <w:r w:rsidRPr="00642E8E">
        <w:rPr>
          <w:rStyle w:val="libDoaBoldChar"/>
          <w:rFonts w:hint="cs"/>
          <w:rtl/>
        </w:rPr>
        <w:t xml:space="preserve">وَأَنْ يَرْزُقَنِي طَلَبَ ثارِي مَعَ إِمامِ هُدىً </w:t>
      </w:r>
      <w:r w:rsidR="00642E8E" w:rsidRPr="00642E8E">
        <w:rPr>
          <w:rStyle w:val="libFootnotenumChar"/>
          <w:rFonts w:hint="cs"/>
          <w:rtl/>
        </w:rPr>
        <w:t>(2)</w:t>
      </w:r>
      <w:r w:rsidR="00642E8E" w:rsidRPr="00642E8E">
        <w:rPr>
          <w:rStyle w:val="libDoaBoldChar"/>
          <w:rFonts w:hint="cs"/>
          <w:rtl/>
        </w:rPr>
        <w:t xml:space="preserve"> </w:t>
      </w:r>
      <w:r w:rsidRPr="00642E8E">
        <w:rPr>
          <w:rStyle w:val="libDoaBoldChar"/>
          <w:rFonts w:hint="cs"/>
          <w:rtl/>
        </w:rPr>
        <w:t>ظاهِرٍ ناطِقٍ بِالحَقِّ مِنْكُمْ، وَأَسْأَلُ</w:t>
      </w:r>
      <w:r>
        <w:rPr>
          <w:rFonts w:hint="cs"/>
          <w:rtl/>
        </w:rPr>
        <w:t xml:space="preserve"> </w:t>
      </w:r>
      <w:r w:rsidRPr="00532913">
        <w:rPr>
          <w:rStyle w:val="libDoaColorChar"/>
          <w:rFonts w:hint="cs"/>
          <w:rtl/>
        </w:rPr>
        <w:t>الله</w:t>
      </w:r>
      <w:r>
        <w:rPr>
          <w:rFonts w:hint="cs"/>
          <w:rtl/>
        </w:rPr>
        <w:t xml:space="preserve"> </w:t>
      </w:r>
      <w:r w:rsidRPr="00642E8E">
        <w:rPr>
          <w:rStyle w:val="libDoaBoldChar"/>
          <w:rFonts w:hint="cs"/>
          <w:rtl/>
        </w:rPr>
        <w:t>بِحَقِّكُمْ وَبِالَّشْأنِ الَّذِي لَكُمْ عِنْدَهُ أَنْ يُعْطِيَنِي بِمُصابِي بِكُمْ أَفْضَلَ مايُعْطِي مُصاباً بِمُصِيبَتِهِ، مُصِيبَةً ماأَعْظَمَها وَأَعْظَمَ رَزِيَّتَها فِي الإسْلامِ وَفِي جَمِيعِ السَّماواتِ وَالأَرْضِ</w:t>
      </w:r>
      <w:r w:rsidR="00642E8E" w:rsidRPr="00642E8E">
        <w:rPr>
          <w:rStyle w:val="libDoaBoldChar"/>
          <w:rFonts w:hint="cs"/>
          <w:rtl/>
        </w:rPr>
        <w:t xml:space="preserve"> </w:t>
      </w:r>
      <w:r w:rsidR="00642E8E" w:rsidRPr="00642E8E">
        <w:rPr>
          <w:rStyle w:val="libFootnotenumChar"/>
          <w:rFonts w:hint="cs"/>
          <w:rtl/>
        </w:rPr>
        <w:t>(3)</w:t>
      </w:r>
      <w:r>
        <w:rPr>
          <w:rFonts w:hint="cs"/>
          <w:rtl/>
        </w:rPr>
        <w:t xml:space="preserve"> </w:t>
      </w:r>
      <w:r w:rsidRPr="00532913">
        <w:rPr>
          <w:rStyle w:val="libDoaColorChar"/>
          <w:rFonts w:hint="cs"/>
          <w:rtl/>
        </w:rPr>
        <w:t>اللّهُمَّ</w:t>
      </w:r>
      <w:r>
        <w:rPr>
          <w:rFonts w:hint="cs"/>
          <w:rtl/>
        </w:rPr>
        <w:t xml:space="preserve"> </w:t>
      </w:r>
      <w:r w:rsidRPr="00642E8E">
        <w:rPr>
          <w:rStyle w:val="libDoaBoldChar"/>
          <w:rFonts w:hint="cs"/>
          <w:rtl/>
        </w:rPr>
        <w:t>اجْعَلْنِي فِي مَقامِي هذا مِمَّنْ تَنالَهُ مِنْكَ صَلَواتٌ وَرَحْمَةٌ وَمَغْفِرَهٌ،</w:t>
      </w:r>
      <w:r>
        <w:rPr>
          <w:rFonts w:hint="cs"/>
          <w:rtl/>
        </w:rPr>
        <w:t xml:space="preserve"> </w:t>
      </w:r>
      <w:r w:rsidRPr="00532913">
        <w:rPr>
          <w:rStyle w:val="libDoaColorChar"/>
          <w:rFonts w:hint="cs"/>
          <w:rtl/>
        </w:rPr>
        <w:t>اللّهُمَّ</w:t>
      </w:r>
      <w:r>
        <w:rPr>
          <w:rFonts w:hint="cs"/>
          <w:rtl/>
        </w:rPr>
        <w:t xml:space="preserve"> </w:t>
      </w:r>
      <w:r w:rsidRPr="00642E8E">
        <w:rPr>
          <w:rStyle w:val="libDoaBoldChar"/>
          <w:rFonts w:hint="cs"/>
          <w:rtl/>
        </w:rPr>
        <w:t>اجْعَلْ مَحْيايَ مَحْيا مُحَمَّدٍ وَآلِ مُحَمَّدٍ وَمَماتِي مَماتَ مُحَمَّدٍ وَآلِ مُحَمَّدٍ،</w:t>
      </w:r>
      <w:r>
        <w:rPr>
          <w:rFonts w:hint="cs"/>
          <w:rtl/>
        </w:rPr>
        <w:t xml:space="preserve"> </w:t>
      </w:r>
      <w:r w:rsidRPr="00532913">
        <w:rPr>
          <w:rStyle w:val="libDoaColorChar"/>
          <w:rFonts w:hint="cs"/>
          <w:rtl/>
        </w:rPr>
        <w:t>اللّهُمَّ</w:t>
      </w:r>
      <w:r>
        <w:rPr>
          <w:rFonts w:hint="cs"/>
          <w:rtl/>
        </w:rPr>
        <w:t xml:space="preserve"> </w:t>
      </w:r>
      <w:r w:rsidRPr="00642E8E">
        <w:rPr>
          <w:rStyle w:val="libDoaBoldChar"/>
          <w:rFonts w:hint="cs"/>
          <w:rtl/>
        </w:rPr>
        <w:t xml:space="preserve">إِنَّ هذا يَوْمٌ تَبَرَّكَتْ </w:t>
      </w:r>
      <w:r w:rsidR="00642E8E" w:rsidRPr="00642E8E">
        <w:rPr>
          <w:rStyle w:val="libFootnotenumChar"/>
          <w:rFonts w:hint="cs"/>
          <w:rtl/>
        </w:rPr>
        <w:t>(4)</w:t>
      </w:r>
      <w:r w:rsidR="00642E8E" w:rsidRPr="00642E8E">
        <w:rPr>
          <w:rStyle w:val="libDoaBoldChar"/>
          <w:rFonts w:hint="cs"/>
          <w:rtl/>
        </w:rPr>
        <w:t xml:space="preserve"> </w:t>
      </w:r>
      <w:r w:rsidRPr="00642E8E">
        <w:rPr>
          <w:rStyle w:val="libDoaBoldChar"/>
          <w:rFonts w:hint="cs"/>
          <w:rtl/>
        </w:rPr>
        <w:t xml:space="preserve">بِهِ بَنُو اُمَيَّةَ وَابْنُ آكِلَةِ الاَكْبادِ اللَّعِينُ ابْنُ اللَّعِينِ عَلىٰ لِسانِكَ وَلِسانِ نَبِيِّكَ </w:t>
      </w:r>
      <w:r w:rsidR="00642E8E" w:rsidRPr="00642E8E">
        <w:rPr>
          <w:rStyle w:val="libFootnotenumChar"/>
          <w:rFonts w:hint="cs"/>
          <w:rtl/>
        </w:rPr>
        <w:t>(5)</w:t>
      </w:r>
      <w:r w:rsidR="00642E8E" w:rsidRPr="00642E8E">
        <w:rPr>
          <w:rStyle w:val="libDoaBoldChar"/>
          <w:rFonts w:hint="cs"/>
          <w:rtl/>
        </w:rPr>
        <w:t xml:space="preserve"> </w:t>
      </w:r>
      <w:r w:rsidRPr="00642E8E">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642E8E">
        <w:rPr>
          <w:rStyle w:val="libDoaBoldChar"/>
          <w:rFonts w:hint="cs"/>
          <w:rtl/>
        </w:rPr>
        <w:t>عَلَيهِ وَآلِهِ فِي كُلِّ مَوْطِنٍ وَمَوْقِفٍ وَقَفَ فِيهِ نَبِيُّكَ صَلّىٰ</w:t>
      </w:r>
      <w:r>
        <w:rPr>
          <w:rFonts w:hint="cs"/>
          <w:rtl/>
        </w:rPr>
        <w:t xml:space="preserve"> </w:t>
      </w:r>
      <w:r w:rsidRPr="00532913">
        <w:rPr>
          <w:rStyle w:val="libDoaColorChar"/>
          <w:rFonts w:hint="cs"/>
          <w:rtl/>
        </w:rPr>
        <w:t>الله</w:t>
      </w:r>
      <w:r>
        <w:rPr>
          <w:rFonts w:hint="cs"/>
          <w:rtl/>
        </w:rPr>
        <w:t xml:space="preserve"> </w:t>
      </w:r>
      <w:r w:rsidRPr="00642E8E">
        <w:rPr>
          <w:rStyle w:val="libDoaBoldChar"/>
          <w:rFonts w:hint="cs"/>
          <w:rtl/>
        </w:rPr>
        <w:t>عَلَيهِ وَآلِهِ ؛</w:t>
      </w:r>
      <w:r>
        <w:rPr>
          <w:rFonts w:hint="cs"/>
          <w:rtl/>
        </w:rPr>
        <w:t xml:space="preserve"> </w:t>
      </w:r>
      <w:r w:rsidRPr="00532913">
        <w:rPr>
          <w:rStyle w:val="libDoaColorChar"/>
          <w:rFonts w:hint="cs"/>
          <w:rtl/>
        </w:rPr>
        <w:t>اللّهُمَّ</w:t>
      </w:r>
      <w:r>
        <w:rPr>
          <w:rFonts w:hint="cs"/>
          <w:rtl/>
        </w:rPr>
        <w:t xml:space="preserve"> </w:t>
      </w:r>
      <w:r w:rsidRPr="00642E8E">
        <w:rPr>
          <w:rStyle w:val="libDoaBoldChar"/>
          <w:rFonts w:hint="cs"/>
          <w:rtl/>
        </w:rPr>
        <w:t>العَنْ أَبا سُفيانَ وَمُعاوِيَةَ وَيَزِيدَ بْنَ مُعاوِيَةَ عَلَيْهِمْ مِنْكَ اللَّعْنَةُ أَبَدَ الابِدِينَ، وَهذا يَوْمٌ فَرِحَتْ بِهِ آلُ زِيادٍ وَآلُ مَرْوانَ بِقَتْلِهِمُ الحُسَيْنَ صَلَواتُ</w:t>
      </w:r>
      <w:r>
        <w:rPr>
          <w:rFonts w:hint="cs"/>
          <w:rtl/>
        </w:rPr>
        <w:t xml:space="preserve"> </w:t>
      </w:r>
      <w:r w:rsidRPr="00532913">
        <w:rPr>
          <w:rStyle w:val="libDoaColorChar"/>
          <w:rFonts w:hint="cs"/>
          <w:rtl/>
        </w:rPr>
        <w:t>الله</w:t>
      </w:r>
      <w:r>
        <w:rPr>
          <w:rFonts w:hint="cs"/>
          <w:rtl/>
        </w:rPr>
        <w:t xml:space="preserve"> </w:t>
      </w:r>
      <w:r w:rsidRPr="00642E8E">
        <w:rPr>
          <w:rStyle w:val="libDoaBoldChar"/>
          <w:rFonts w:hint="cs"/>
          <w:rtl/>
        </w:rPr>
        <w:t>عَلَيْهِ</w:t>
      </w:r>
      <w:r w:rsidR="00642E8E" w:rsidRPr="00642E8E">
        <w:rPr>
          <w:rStyle w:val="libDoaBoldChar"/>
          <w:rFonts w:hint="cs"/>
          <w:rtl/>
        </w:rPr>
        <w:t xml:space="preserve"> </w:t>
      </w:r>
      <w:r w:rsidR="00642E8E" w:rsidRPr="00642E8E">
        <w:rPr>
          <w:rStyle w:val="libFootnotenumChar"/>
          <w:rFonts w:hint="cs"/>
          <w:rtl/>
        </w:rPr>
        <w:t>(6)</w:t>
      </w:r>
      <w:r>
        <w:rPr>
          <w:rFonts w:hint="cs"/>
          <w:rtl/>
        </w:rPr>
        <w:t xml:space="preserve"> </w:t>
      </w:r>
      <w:r w:rsidRPr="00532913">
        <w:rPr>
          <w:rStyle w:val="libDoaColorChar"/>
          <w:rFonts w:hint="cs"/>
          <w:rtl/>
        </w:rPr>
        <w:t>اللّهُمَّ</w:t>
      </w:r>
      <w:r>
        <w:rPr>
          <w:rFonts w:hint="cs"/>
          <w:rtl/>
        </w:rPr>
        <w:t xml:space="preserve"> </w:t>
      </w:r>
      <w:r w:rsidRPr="00642E8E">
        <w:rPr>
          <w:rStyle w:val="libDoaBoldChar"/>
          <w:rFonts w:hint="cs"/>
          <w:rtl/>
        </w:rPr>
        <w:t>فَضاعِفْ عَلَيْهِمْ اللَّعْنَ مِنْكَ وَالعَذابَ،</w:t>
      </w:r>
      <w:r>
        <w:rPr>
          <w:rFonts w:hint="cs"/>
          <w:rtl/>
        </w:rPr>
        <w:t xml:space="preserve"> </w:t>
      </w:r>
      <w:r w:rsidRPr="00532913">
        <w:rPr>
          <w:rStyle w:val="libDoaColorChar"/>
          <w:rFonts w:hint="cs"/>
          <w:rtl/>
        </w:rPr>
        <w:t>اللّهُمَّ</w:t>
      </w:r>
      <w:r>
        <w:rPr>
          <w:rFonts w:hint="cs"/>
          <w:rtl/>
        </w:rPr>
        <w:t xml:space="preserve"> </w:t>
      </w:r>
      <w:r w:rsidRPr="00642E8E">
        <w:rPr>
          <w:rStyle w:val="libDoaBoldChar"/>
          <w:rFonts w:hint="cs"/>
          <w:rtl/>
        </w:rPr>
        <w:t>إِنِّي أَتَقَرَّبُ إِلَيْكَ فِي هذا اليَوْمِ وَفِي مَوْقِفِي هذا وَأَيامِ حَياتِي بِالبَرائَةِ مِنْهُمْ وَاللَّعْنَةِ عَلَيْهِمْ وَبِالمُوالاةِ لِنَبِيِّكَ وَآلِ نَبِيِّكَ عَلَيهِ وَعلَيْهِمُ، السَّلامُ.</w:t>
      </w:r>
    </w:p>
    <w:p w:rsidR="00163A74" w:rsidRDefault="00163A74" w:rsidP="00642E8E">
      <w:pPr>
        <w:pStyle w:val="libNormal"/>
      </w:pPr>
      <w:r w:rsidRPr="00642E8E">
        <w:rPr>
          <w:rFonts w:hint="cs"/>
          <w:rtl/>
        </w:rPr>
        <w:t>ثم تقول "</w:t>
      </w:r>
      <w:r w:rsidR="00E37291" w:rsidRPr="00642E8E">
        <w:rPr>
          <w:rFonts w:hint="cs"/>
          <w:rtl/>
        </w:rPr>
        <w:t>مئة</w:t>
      </w:r>
      <w:r w:rsidRPr="00642E8E">
        <w:rPr>
          <w:rFonts w:hint="cs"/>
          <w:rtl/>
        </w:rPr>
        <w:t xml:space="preserve"> مرة":</w:t>
      </w:r>
      <w:r>
        <w:rPr>
          <w:rFonts w:hint="cs"/>
          <w:rtl/>
        </w:rPr>
        <w:t xml:space="preserve"> </w:t>
      </w:r>
      <w:r w:rsidRPr="00532913">
        <w:rPr>
          <w:rStyle w:val="libDoaColorChar"/>
          <w:rFonts w:hint="cs"/>
          <w:rtl/>
        </w:rPr>
        <w:t>اللّهُمَّ</w:t>
      </w:r>
      <w:r>
        <w:rPr>
          <w:rFonts w:hint="cs"/>
          <w:rtl/>
        </w:rPr>
        <w:t xml:space="preserve"> </w:t>
      </w:r>
      <w:r w:rsidRPr="00642E8E">
        <w:rPr>
          <w:rStyle w:val="libDoaBoldChar"/>
          <w:rFonts w:hint="cs"/>
          <w:rtl/>
        </w:rPr>
        <w:t>العَنْ أَوَّلَ ظالِمٍ ظَلَمَ حَقَّ مُحَمَّدٍ وَآلِ مُحَمَّدٍ وَآخِرَ تابِعٍ لَهُ عَلىٰ ذلِكَ،</w:t>
      </w:r>
      <w:r>
        <w:rPr>
          <w:rFonts w:hint="cs"/>
          <w:rtl/>
        </w:rPr>
        <w:t xml:space="preserve"> </w:t>
      </w:r>
      <w:r w:rsidRPr="00532913">
        <w:rPr>
          <w:rStyle w:val="libDoaColorChar"/>
          <w:rFonts w:hint="cs"/>
          <w:rtl/>
        </w:rPr>
        <w:t>اللّهُمَّ</w:t>
      </w:r>
      <w:r>
        <w:rPr>
          <w:rFonts w:hint="cs"/>
          <w:rtl/>
        </w:rPr>
        <w:t xml:space="preserve"> </w:t>
      </w:r>
      <w:r w:rsidRPr="00642E8E">
        <w:rPr>
          <w:rStyle w:val="libDoaBoldChar"/>
          <w:rFonts w:hint="cs"/>
          <w:rtl/>
        </w:rPr>
        <w:t xml:space="preserve">العَنْ العِصابَةَ الَّتِي </w:t>
      </w:r>
      <w:r w:rsidR="00642E8E" w:rsidRPr="00642E8E">
        <w:rPr>
          <w:rStyle w:val="libFootnotenumChar"/>
          <w:rFonts w:hint="cs"/>
          <w:rtl/>
        </w:rPr>
        <w:t>(7)</w:t>
      </w:r>
      <w:r w:rsidR="00642E8E" w:rsidRPr="00642E8E">
        <w:rPr>
          <w:rStyle w:val="libDoaBoldChar"/>
          <w:rFonts w:hint="cs"/>
          <w:rtl/>
        </w:rPr>
        <w:t xml:space="preserve"> </w:t>
      </w:r>
      <w:r w:rsidRPr="00642E8E">
        <w:rPr>
          <w:rStyle w:val="libDoaBoldChar"/>
          <w:rFonts w:hint="cs"/>
          <w:rtl/>
        </w:rPr>
        <w:t xml:space="preserve">جاهَدَتِ الحُسَيْنَ وَشايَعَتْ وَبايَعَتْ وَتابَعَتْ </w:t>
      </w:r>
      <w:r w:rsidR="00642E8E" w:rsidRPr="00642E8E">
        <w:rPr>
          <w:rStyle w:val="libFootnotenumChar"/>
          <w:rFonts w:hint="cs"/>
          <w:rtl/>
        </w:rPr>
        <w:t>(8)</w:t>
      </w:r>
      <w:r w:rsidR="00642E8E" w:rsidRPr="00642E8E">
        <w:rPr>
          <w:rStyle w:val="libDoaBoldChar"/>
          <w:rFonts w:hint="cs"/>
          <w:rtl/>
        </w:rPr>
        <w:t xml:space="preserve"> </w:t>
      </w:r>
      <w:r w:rsidRPr="00642E8E">
        <w:rPr>
          <w:rStyle w:val="libDoaBoldChar"/>
          <w:rFonts w:hint="cs"/>
          <w:rtl/>
        </w:rPr>
        <w:t>عَلىٰ قَتْلِهِ</w:t>
      </w:r>
      <w:r>
        <w:rPr>
          <w:rFonts w:hint="cs"/>
          <w:rtl/>
        </w:rPr>
        <w:t xml:space="preserve"> </w:t>
      </w:r>
      <w:r w:rsidRPr="00532913">
        <w:rPr>
          <w:rStyle w:val="libDoaColorChar"/>
          <w:rFonts w:hint="cs"/>
          <w:rtl/>
        </w:rPr>
        <w:t>اللّهُمَّ</w:t>
      </w:r>
      <w:r>
        <w:rPr>
          <w:rFonts w:hint="cs"/>
          <w:rtl/>
        </w:rPr>
        <w:t xml:space="preserve"> </w:t>
      </w:r>
      <w:r w:rsidRPr="00642E8E">
        <w:rPr>
          <w:rStyle w:val="libDoaBoldChar"/>
          <w:rFonts w:hint="cs"/>
          <w:rtl/>
        </w:rPr>
        <w:t>العَنْهُمْ جَميعاً.</w:t>
      </w:r>
    </w:p>
    <w:p w:rsidR="00642E8E" w:rsidRDefault="00163A74" w:rsidP="00163A74">
      <w:pPr>
        <w:pStyle w:val="libNormal"/>
        <w:rPr>
          <w:rtl/>
        </w:rPr>
      </w:pPr>
      <w:r>
        <w:rPr>
          <w:rFonts w:hint="cs"/>
          <w:rtl/>
        </w:rPr>
        <w:t>ثم تقول "</w:t>
      </w:r>
      <w:r w:rsidR="00E37291">
        <w:rPr>
          <w:rFonts w:hint="cs"/>
          <w:rtl/>
        </w:rPr>
        <w:t>مئة</w:t>
      </w:r>
      <w:r>
        <w:rPr>
          <w:rFonts w:hint="cs"/>
          <w:rtl/>
        </w:rPr>
        <w:t xml:space="preserve"> مرة": </w:t>
      </w:r>
      <w:r w:rsidRPr="00642E8E">
        <w:rPr>
          <w:rStyle w:val="libDoaBoldChar"/>
          <w:rFonts w:hint="cs"/>
          <w:rtl/>
        </w:rPr>
        <w:t>السَّلامُ عَلَيْكَ يا أَبا عَبْدِ</w:t>
      </w:r>
      <w:r>
        <w:rPr>
          <w:rFonts w:hint="cs"/>
          <w:rtl/>
        </w:rPr>
        <w:t xml:space="preserve"> </w:t>
      </w:r>
      <w:r w:rsidRPr="00532913">
        <w:rPr>
          <w:rStyle w:val="libDoaColorChar"/>
          <w:rFonts w:hint="cs"/>
          <w:rtl/>
        </w:rPr>
        <w:t>الله</w:t>
      </w:r>
      <w:r>
        <w:rPr>
          <w:rFonts w:hint="cs"/>
          <w:rtl/>
        </w:rPr>
        <w:t xml:space="preserve"> </w:t>
      </w:r>
      <w:r w:rsidRPr="00642E8E">
        <w:rPr>
          <w:rStyle w:val="libDoaBoldChar"/>
          <w:rFonts w:hint="cs"/>
          <w:rtl/>
        </w:rPr>
        <w:t>وَعَلىٰ الأَرواحِ الَّتِي حَلَّتْ بِفِنائِكَ، عَلَيْكَ مِنِّي سَلامُ</w:t>
      </w:r>
      <w:r>
        <w:rPr>
          <w:rFonts w:hint="cs"/>
          <w:rtl/>
        </w:rPr>
        <w:t xml:space="preserve"> </w:t>
      </w:r>
      <w:r w:rsidRPr="00532913">
        <w:rPr>
          <w:rStyle w:val="libDoaColorChar"/>
          <w:rFonts w:hint="cs"/>
          <w:rtl/>
        </w:rPr>
        <w:t>اللهِ</w:t>
      </w:r>
      <w:r>
        <w:rPr>
          <w:rFonts w:hint="cs"/>
          <w:rtl/>
        </w:rPr>
        <w:t xml:space="preserve"> </w:t>
      </w:r>
      <w:r w:rsidRPr="00642E8E">
        <w:rPr>
          <w:rStyle w:val="libDoaBoldChar"/>
          <w:rFonts w:hint="cs"/>
          <w:rtl/>
        </w:rPr>
        <w:t>أَبَ</w:t>
      </w:r>
      <w:r w:rsidR="00642E8E" w:rsidRPr="00642E8E">
        <w:rPr>
          <w:rStyle w:val="libDoaBoldChar"/>
          <w:rFonts w:hint="cs"/>
          <w:rtl/>
        </w:rPr>
        <w:t>داً مابَقِيتُ وَبَقِيَ اللَيْلُ</w:t>
      </w:r>
    </w:p>
    <w:p w:rsidR="00642E8E" w:rsidRDefault="00642E8E" w:rsidP="00642E8E">
      <w:pPr>
        <w:pStyle w:val="libLine"/>
        <w:rPr>
          <w:rtl/>
        </w:rPr>
      </w:pPr>
      <w:r>
        <w:rPr>
          <w:rFonts w:hint="cs"/>
          <w:rtl/>
        </w:rPr>
        <w:t>____________________</w:t>
      </w:r>
    </w:p>
    <w:p w:rsidR="00642E8E" w:rsidRPr="007B4B54" w:rsidRDefault="00642E8E" w:rsidP="00642E8E">
      <w:pPr>
        <w:pStyle w:val="libFootnote0"/>
        <w:rPr>
          <w:rtl/>
        </w:rPr>
      </w:pPr>
      <w:r>
        <w:rPr>
          <w:rFonts w:hint="cs"/>
          <w:rtl/>
        </w:rPr>
        <w:t>(1) في بعض النّسخ توجد كلمة: الّذي بعد (المحمود)</w:t>
      </w:r>
    </w:p>
    <w:p w:rsidR="00642E8E" w:rsidRDefault="00642E8E" w:rsidP="00642E8E">
      <w:pPr>
        <w:pStyle w:val="libFootnote0"/>
        <w:rPr>
          <w:rtl/>
        </w:rPr>
      </w:pPr>
      <w:r>
        <w:rPr>
          <w:rFonts w:hint="cs"/>
          <w:rtl/>
        </w:rPr>
        <w:t>(2) طَلَبَ ثارِكُمْ مَعَ إمام مهديٍّ.</w:t>
      </w:r>
    </w:p>
    <w:p w:rsidR="00642E8E" w:rsidRDefault="00642E8E" w:rsidP="00642E8E">
      <w:pPr>
        <w:pStyle w:val="libFootnote0"/>
        <w:rPr>
          <w:rtl/>
        </w:rPr>
      </w:pPr>
      <w:r>
        <w:rPr>
          <w:rFonts w:hint="cs"/>
          <w:rtl/>
        </w:rPr>
        <w:t>(3) الأرضين.</w:t>
      </w:r>
    </w:p>
    <w:p w:rsidR="00642E8E" w:rsidRDefault="00642E8E" w:rsidP="00642E8E">
      <w:pPr>
        <w:pStyle w:val="libFootnote0"/>
        <w:rPr>
          <w:rtl/>
        </w:rPr>
      </w:pPr>
      <w:r>
        <w:rPr>
          <w:rFonts w:hint="cs"/>
          <w:rtl/>
        </w:rPr>
        <w:t>(4) تَبَرَّكتْ فِيِه.</w:t>
      </w:r>
    </w:p>
    <w:p w:rsidR="00642E8E" w:rsidRDefault="00642E8E" w:rsidP="00642E8E">
      <w:pPr>
        <w:pStyle w:val="libFootnote0"/>
        <w:rPr>
          <w:rtl/>
        </w:rPr>
      </w:pPr>
      <w:r>
        <w:rPr>
          <w:rFonts w:hint="cs"/>
          <w:rtl/>
        </w:rPr>
        <w:t>(5) جملة صلّى اللّه عَلَيْهِ وَ آلِهِ لا توجد في بعض النسخ.</w:t>
      </w:r>
    </w:p>
    <w:p w:rsidR="00642E8E" w:rsidRDefault="00642E8E" w:rsidP="00642E8E">
      <w:pPr>
        <w:pStyle w:val="libFootnote0"/>
        <w:rPr>
          <w:rtl/>
        </w:rPr>
      </w:pPr>
      <w:r>
        <w:rPr>
          <w:rFonts w:hint="cs"/>
          <w:rtl/>
        </w:rPr>
        <w:t>(6) عليه السَّلامُ.</w:t>
      </w:r>
    </w:p>
    <w:p w:rsidR="00642E8E" w:rsidRDefault="00642E8E" w:rsidP="00642E8E">
      <w:pPr>
        <w:pStyle w:val="libFootnote0"/>
        <w:rPr>
          <w:rtl/>
        </w:rPr>
      </w:pPr>
      <w:r>
        <w:rPr>
          <w:rFonts w:hint="cs"/>
          <w:rtl/>
        </w:rPr>
        <w:t>(7) العِصَابَةَ الّذِينَ.</w:t>
      </w:r>
    </w:p>
    <w:p w:rsidR="00642E8E" w:rsidRPr="00642E8E" w:rsidRDefault="00642E8E" w:rsidP="00642E8E">
      <w:pPr>
        <w:pStyle w:val="libFootnote0"/>
        <w:rPr>
          <w:rtl/>
        </w:rPr>
      </w:pPr>
      <w:r>
        <w:rPr>
          <w:rFonts w:hint="cs"/>
          <w:rtl/>
        </w:rPr>
        <w:t>(8) شَايَعَتْ.</w:t>
      </w:r>
    </w:p>
    <w:p w:rsidR="00642E8E" w:rsidRDefault="00642E8E" w:rsidP="005504D3">
      <w:pPr>
        <w:pStyle w:val="libNormal"/>
        <w:rPr>
          <w:rtl/>
        </w:rPr>
      </w:pPr>
      <w:r>
        <w:rPr>
          <w:rtl/>
        </w:rPr>
        <w:br w:type="page"/>
      </w:r>
    </w:p>
    <w:p w:rsidR="00F23EBA" w:rsidRDefault="00163A74" w:rsidP="00F23EBA">
      <w:pPr>
        <w:pStyle w:val="libNormal"/>
        <w:rPr>
          <w:rStyle w:val="libDoaBoldChar"/>
          <w:rtl/>
        </w:rPr>
      </w:pPr>
      <w:r w:rsidRPr="00F23EBA">
        <w:rPr>
          <w:rStyle w:val="libDoaBoldChar"/>
          <w:rFonts w:hint="cs"/>
          <w:rtl/>
        </w:rPr>
        <w:lastRenderedPageBreak/>
        <w:t>وَالنَّهارُ وَلا جَعَلَهُ</w:t>
      </w:r>
      <w:r>
        <w:rPr>
          <w:rFonts w:hint="cs"/>
          <w:rtl/>
        </w:rPr>
        <w:t xml:space="preserve"> </w:t>
      </w:r>
      <w:r w:rsidRPr="00532913">
        <w:rPr>
          <w:rStyle w:val="libDoaColorChar"/>
          <w:rFonts w:hint="cs"/>
          <w:rtl/>
        </w:rPr>
        <w:t>الله</w:t>
      </w:r>
      <w:r>
        <w:rPr>
          <w:rFonts w:hint="cs"/>
          <w:rtl/>
        </w:rPr>
        <w:t xml:space="preserve"> </w:t>
      </w:r>
      <w:r w:rsidRPr="00F23EBA">
        <w:rPr>
          <w:rStyle w:val="libDoaBoldChar"/>
          <w:rFonts w:hint="cs"/>
          <w:rtl/>
        </w:rPr>
        <w:t xml:space="preserve">آخِرَ العَهْدِ مِنِّي لِزِيارَتِكُمْ </w:t>
      </w:r>
      <w:r w:rsidR="00F23EBA" w:rsidRPr="00F23EBA">
        <w:rPr>
          <w:rStyle w:val="libFootnotenumChar"/>
          <w:rFonts w:hint="cs"/>
          <w:rtl/>
        </w:rPr>
        <w:t>(1)</w:t>
      </w:r>
      <w:r w:rsidRPr="00F23EBA">
        <w:rPr>
          <w:rStyle w:val="libDoaBoldChar"/>
          <w:rFonts w:hint="cs"/>
          <w:rtl/>
        </w:rPr>
        <w:t xml:space="preserve"> السَّلامُ عَلىٰ الحُسَيْنِ وَعَلىٰ عَلِيِّ بْنِ الحُسَيْنِ وَعَلىٰ أَوْلادِ الحُسَيْنِ وَعَلىٰ أَصْحابِ الحُسَيْنِ.</w:t>
      </w:r>
    </w:p>
    <w:p w:rsidR="00163A74" w:rsidRDefault="00163A74" w:rsidP="00F23EBA">
      <w:pPr>
        <w:pStyle w:val="libNormal"/>
      </w:pPr>
      <w:r>
        <w:rPr>
          <w:rFonts w:hint="cs"/>
          <w:rtl/>
        </w:rPr>
        <w:t xml:space="preserve">ثم تقول: </w:t>
      </w:r>
      <w:r w:rsidRPr="00532913">
        <w:rPr>
          <w:rStyle w:val="libDoaColorChar"/>
          <w:rFonts w:hint="cs"/>
          <w:rtl/>
        </w:rPr>
        <w:t>اللّهُمَّ</w:t>
      </w:r>
      <w:r>
        <w:rPr>
          <w:rFonts w:hint="cs"/>
          <w:rtl/>
        </w:rPr>
        <w:t xml:space="preserve"> </w:t>
      </w:r>
      <w:r w:rsidRPr="00F23EBA">
        <w:rPr>
          <w:rStyle w:val="libDoaBoldChar"/>
          <w:rFonts w:hint="cs"/>
          <w:rtl/>
        </w:rPr>
        <w:t>خُصَّ أَنْتَ أَوَّلَ ظالِمٍ بِاللَّعْنِ مِنِّي وَأَبْدأْ بِهِ أَوَّلاً ثُمَّ الثَّانِي وَالثَّالِثَ وَالرَّابِعَ،</w:t>
      </w:r>
      <w:r>
        <w:rPr>
          <w:rFonts w:hint="cs"/>
          <w:rtl/>
        </w:rPr>
        <w:t xml:space="preserve"> </w:t>
      </w:r>
      <w:r w:rsidRPr="00532913">
        <w:rPr>
          <w:rStyle w:val="libDoaColorChar"/>
          <w:rFonts w:hint="cs"/>
          <w:rtl/>
        </w:rPr>
        <w:t>اللّهُمَّ</w:t>
      </w:r>
      <w:r>
        <w:rPr>
          <w:rFonts w:hint="cs"/>
          <w:rtl/>
        </w:rPr>
        <w:t xml:space="preserve"> </w:t>
      </w:r>
      <w:r w:rsidRPr="00F23EBA">
        <w:rPr>
          <w:rStyle w:val="libDoaBoldChar"/>
          <w:rFonts w:hint="cs"/>
          <w:rtl/>
        </w:rPr>
        <w:t xml:space="preserve">الْعَنْ يَزِيدَ خامِساً وَالعَنْ عُبَيْدَ </w:t>
      </w:r>
      <w:r w:rsidRPr="00532913">
        <w:rPr>
          <w:rStyle w:val="libDoaColorChar"/>
          <w:rFonts w:hint="cs"/>
          <w:rtl/>
        </w:rPr>
        <w:t>الله</w:t>
      </w:r>
      <w:r>
        <w:rPr>
          <w:rFonts w:hint="cs"/>
          <w:rtl/>
        </w:rPr>
        <w:t xml:space="preserve"> </w:t>
      </w:r>
      <w:r w:rsidRPr="00F23EBA">
        <w:rPr>
          <w:rStyle w:val="libDoaBoldChar"/>
          <w:rFonts w:hint="cs"/>
          <w:rtl/>
        </w:rPr>
        <w:t>بْنَ زِيادٍ وَابْنَ مَرْجانَةَ وَعُمَرَ بْنَ سَعْدٍ وَشِمْراً وَآلَ أَبِي سُفْيانَ وَآلَ زِيادٍ وَآلَ مَرْوانَ إلىٰ يَوْمِ القِيامَةِ.</w:t>
      </w:r>
    </w:p>
    <w:p w:rsidR="00163A74" w:rsidRDefault="00163A74" w:rsidP="00163A74">
      <w:pPr>
        <w:pStyle w:val="libNormal"/>
      </w:pPr>
      <w:r>
        <w:rPr>
          <w:rFonts w:hint="cs"/>
          <w:rtl/>
        </w:rPr>
        <w:t xml:space="preserve">ثم تسجد وَتقول: </w:t>
      </w:r>
      <w:r w:rsidRPr="00532913">
        <w:rPr>
          <w:rStyle w:val="libDoaColorChar"/>
          <w:rFonts w:hint="cs"/>
          <w:rtl/>
        </w:rPr>
        <w:t>اللّهُمَّ</w:t>
      </w:r>
      <w:r>
        <w:rPr>
          <w:rFonts w:hint="cs"/>
          <w:rtl/>
        </w:rPr>
        <w:t xml:space="preserve"> </w:t>
      </w:r>
      <w:r w:rsidRPr="00F23EBA">
        <w:rPr>
          <w:rStyle w:val="libDoaBoldChar"/>
          <w:rFonts w:hint="cs"/>
          <w:rtl/>
        </w:rPr>
        <w:t>لَكَ الحَمْدُ حَمْدَ الشَّاكِرِينَ لَكَ عَلىٰ مُصابِهِمْ، الحَمْدُ</w:t>
      </w:r>
      <w:r>
        <w:rPr>
          <w:rFonts w:hint="cs"/>
          <w:rtl/>
        </w:rPr>
        <w:t xml:space="preserve"> </w:t>
      </w:r>
      <w:r w:rsidRPr="00532913">
        <w:rPr>
          <w:rStyle w:val="libDoaColorChar"/>
          <w:rFonts w:hint="cs"/>
          <w:rtl/>
        </w:rPr>
        <w:t>للهِ</w:t>
      </w:r>
      <w:r>
        <w:rPr>
          <w:rFonts w:hint="cs"/>
          <w:rtl/>
        </w:rPr>
        <w:t xml:space="preserve"> </w:t>
      </w:r>
      <w:r w:rsidRPr="00F23EBA">
        <w:rPr>
          <w:rStyle w:val="libDoaBoldChar"/>
          <w:rFonts w:hint="cs"/>
          <w:rtl/>
        </w:rPr>
        <w:t xml:space="preserve">عَلىٰ عَظِيمِ رَزِيَّتِي، </w:t>
      </w:r>
      <w:r w:rsidRPr="00532913">
        <w:rPr>
          <w:rStyle w:val="libDoaColorChar"/>
          <w:rFonts w:hint="cs"/>
          <w:rtl/>
        </w:rPr>
        <w:t>اللّهُمَّ</w:t>
      </w:r>
      <w:r>
        <w:rPr>
          <w:rFonts w:hint="cs"/>
          <w:rtl/>
        </w:rPr>
        <w:t xml:space="preserve"> </w:t>
      </w:r>
      <w:r w:rsidRPr="00F23EBA">
        <w:rPr>
          <w:rStyle w:val="libDoaBoldChar"/>
          <w:rFonts w:hint="cs"/>
          <w:rtl/>
        </w:rPr>
        <w:t>ارْزُقْنِي شَفاعَةَ الحُسَيْنِ يَوْمَ الوُرُودِ وَثَبِّتْ لِي قَدَمَ صِدْقٍ عِنْدَكَ مَعَ الحُسَيْنِ وَأَصْحابِ الحُسَيْنِ الَّذِينَ بَذَلُوا مُهَجَهُمْ دُونَ الحُسَيْنِ عَلَيهِ السَّلامُ</w:t>
      </w:r>
      <w:r>
        <w:rPr>
          <w:rFonts w:hint="cs"/>
          <w:rtl/>
        </w:rPr>
        <w:t xml:space="preserve">.قال علقمة: قال الباقر </w:t>
      </w:r>
      <w:r w:rsidRPr="00B878B8">
        <w:rPr>
          <w:rStyle w:val="libAlaemChar"/>
          <w:rFonts w:hint="cs"/>
          <w:rtl/>
        </w:rPr>
        <w:t>عليه‌السلام</w:t>
      </w:r>
      <w:r>
        <w:rPr>
          <w:rFonts w:hint="cs"/>
          <w:rtl/>
        </w:rPr>
        <w:t xml:space="preserve">: وإن استطعت أن تزوره في كل يوم بهذه الزيارة في دارك فافعل فلك ثواب جميع ذلك.وروىٰ محمد بن خالد الطيالسي عن سيف بن عميرة قال: خرجت مع صفوان بن مهران وجماعة من أصحابنا إلىٰ الغري بعد ماخرج الصادق </w:t>
      </w:r>
      <w:r w:rsidRPr="00B878B8">
        <w:rPr>
          <w:rStyle w:val="libAlaemChar"/>
          <w:rFonts w:hint="cs"/>
          <w:rtl/>
        </w:rPr>
        <w:t>عليه‌السلام</w:t>
      </w:r>
      <w:r>
        <w:rPr>
          <w:rFonts w:hint="cs"/>
          <w:rtl/>
        </w:rPr>
        <w:t xml:space="preserve"> فسرنا من الحيرة إلىٰ المدينة فلمّا فرغنا من الزيارة أي زيارة أمير المؤمنين </w:t>
      </w:r>
      <w:r w:rsidRPr="00B878B8">
        <w:rPr>
          <w:rStyle w:val="libAlaemChar"/>
          <w:rFonts w:hint="cs"/>
          <w:rtl/>
        </w:rPr>
        <w:t>عليه‌السلام</w:t>
      </w:r>
      <w:r>
        <w:rPr>
          <w:rFonts w:hint="cs"/>
          <w:rtl/>
        </w:rPr>
        <w:t xml:space="preserve"> صرف صفوان وجهه إلىٰ ناحية أبي عبد </w:t>
      </w:r>
      <w:r w:rsidRPr="00F23EBA">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فقال لنا: تزورون الحُسَين </w:t>
      </w:r>
      <w:r w:rsidRPr="00B878B8">
        <w:rPr>
          <w:rStyle w:val="libAlaemChar"/>
          <w:rFonts w:hint="cs"/>
          <w:rtl/>
        </w:rPr>
        <w:t>عليه‌السلام</w:t>
      </w:r>
      <w:r>
        <w:rPr>
          <w:rFonts w:hint="cs"/>
          <w:rtl/>
        </w:rPr>
        <w:t xml:space="preserve"> من هذا المكان من عند رأس أمير المؤمنين </w:t>
      </w:r>
      <w:r w:rsidRPr="00B878B8">
        <w:rPr>
          <w:rStyle w:val="libAlaemChar"/>
          <w:rFonts w:hint="cs"/>
          <w:rtl/>
        </w:rPr>
        <w:t>عليه‌السلام</w:t>
      </w:r>
      <w:r>
        <w:rPr>
          <w:rFonts w:hint="cs"/>
          <w:rtl/>
        </w:rPr>
        <w:t xml:space="preserve"> من هاهنا أومأ إليه الصادق </w:t>
      </w:r>
      <w:r w:rsidRPr="00B878B8">
        <w:rPr>
          <w:rStyle w:val="libAlaemChar"/>
          <w:rFonts w:hint="cs"/>
          <w:rtl/>
        </w:rPr>
        <w:t>عليه‌السلام</w:t>
      </w:r>
      <w:r>
        <w:rPr>
          <w:rFonts w:hint="cs"/>
          <w:rtl/>
        </w:rPr>
        <w:t xml:space="preserve"> وأنا معه. قال سيف بن عميرة: فدعا صفوان بالزيارة التي رواها علقمة بن محمد الحضرمي عن الباقر </w:t>
      </w:r>
      <w:r w:rsidRPr="00B878B8">
        <w:rPr>
          <w:rStyle w:val="libAlaemChar"/>
          <w:rFonts w:hint="cs"/>
          <w:rtl/>
        </w:rPr>
        <w:t>عليه‌السلام</w:t>
      </w:r>
      <w:r>
        <w:rPr>
          <w:rFonts w:hint="cs"/>
          <w:rtl/>
        </w:rPr>
        <w:t xml:space="preserve"> في يوم عاشوراء ثم صلىٰ ركعتين عند رأس أمير المؤمنين </w:t>
      </w:r>
      <w:r w:rsidRPr="00B878B8">
        <w:rPr>
          <w:rStyle w:val="libAlaemChar"/>
          <w:rFonts w:hint="cs"/>
          <w:rtl/>
        </w:rPr>
        <w:t>عليه‌السلام</w:t>
      </w:r>
      <w:r>
        <w:rPr>
          <w:rFonts w:hint="cs"/>
          <w:rtl/>
        </w:rPr>
        <w:t xml:space="preserve"> وودّع في دبرهما أمير المؤمنين </w:t>
      </w:r>
      <w:r w:rsidRPr="00B878B8">
        <w:rPr>
          <w:rStyle w:val="libAlaemChar"/>
          <w:rFonts w:hint="cs"/>
          <w:rtl/>
        </w:rPr>
        <w:t>عليه‌السلام</w:t>
      </w:r>
      <w:r>
        <w:rPr>
          <w:rFonts w:hint="cs"/>
          <w:rtl/>
        </w:rPr>
        <w:t xml:space="preserve"> وأومأ إلىٰ الحُسَين صلوات </w:t>
      </w:r>
      <w:r w:rsidRPr="00F23EBA">
        <w:rPr>
          <w:rStyle w:val="libColorChar"/>
          <w:rFonts w:hint="cs"/>
          <w:rtl/>
        </w:rPr>
        <w:t>الله</w:t>
      </w:r>
      <w:r>
        <w:rPr>
          <w:rFonts w:hint="cs"/>
          <w:rtl/>
        </w:rPr>
        <w:t xml:space="preserve"> عليه بالسلام مصرفاً بوجهه نحوه وودّع وكان مما دعا دبرها:</w:t>
      </w:r>
    </w:p>
    <w:p w:rsidR="00F23EBA" w:rsidRDefault="00163A74" w:rsidP="00163A74">
      <w:pPr>
        <w:pStyle w:val="libNormal"/>
        <w:rPr>
          <w:rStyle w:val="libDoaBoldChar"/>
          <w:rtl/>
        </w:rPr>
      </w:pPr>
      <w:r w:rsidRPr="00F23EBA">
        <w:rPr>
          <w:rStyle w:val="libDoaBoldChar"/>
          <w:rFonts w:hint="cs"/>
          <w:rtl/>
        </w:rPr>
        <w:t>يا</w:t>
      </w:r>
      <w:r w:rsidR="00B604E1">
        <w:rPr>
          <w:rStyle w:val="libDoaBoldChar"/>
          <w:rFonts w:hint="cs"/>
          <w:rtl/>
        </w:rPr>
        <w:t xml:space="preserve"> </w:t>
      </w:r>
      <w:r w:rsidRPr="00532913">
        <w:rPr>
          <w:rStyle w:val="libDoaColorChar"/>
          <w:rFonts w:hint="cs"/>
          <w:rtl/>
        </w:rPr>
        <w:t>الله</w:t>
      </w:r>
      <w:r>
        <w:rPr>
          <w:rFonts w:hint="cs"/>
          <w:rtl/>
        </w:rPr>
        <w:t xml:space="preserve"> </w:t>
      </w:r>
      <w:r w:rsidRPr="00F23EBA">
        <w:rPr>
          <w:rStyle w:val="libDoaBoldChar"/>
          <w:rFonts w:hint="cs"/>
          <w:rtl/>
        </w:rPr>
        <w:t>يا</w:t>
      </w:r>
      <w:r w:rsidR="00B604E1">
        <w:rPr>
          <w:rStyle w:val="libDoaBoldChar"/>
          <w:rFonts w:hint="cs"/>
          <w:rtl/>
        </w:rPr>
        <w:t xml:space="preserve"> </w:t>
      </w:r>
      <w:r w:rsidRPr="00532913">
        <w:rPr>
          <w:rStyle w:val="libDoaColorChar"/>
          <w:rFonts w:hint="cs"/>
          <w:rtl/>
        </w:rPr>
        <w:t>الله</w:t>
      </w:r>
      <w:r>
        <w:rPr>
          <w:rFonts w:hint="cs"/>
          <w:rtl/>
        </w:rPr>
        <w:t xml:space="preserve"> </w:t>
      </w:r>
      <w:r w:rsidRPr="00F23EBA">
        <w:rPr>
          <w:rStyle w:val="libDoaBoldChar"/>
          <w:rFonts w:hint="cs"/>
          <w:rtl/>
        </w:rPr>
        <w:t>يا</w:t>
      </w:r>
      <w:r w:rsidR="00B604E1">
        <w:rPr>
          <w:rStyle w:val="libDoaBoldChar"/>
          <w:rFonts w:hint="cs"/>
          <w:rtl/>
        </w:rPr>
        <w:t xml:space="preserve"> </w:t>
      </w:r>
      <w:r w:rsidRPr="00532913">
        <w:rPr>
          <w:rStyle w:val="libDoaColorChar"/>
          <w:rFonts w:hint="cs"/>
          <w:rtl/>
        </w:rPr>
        <w:t>الله</w:t>
      </w:r>
      <w:r>
        <w:rPr>
          <w:rFonts w:hint="cs"/>
          <w:rtl/>
        </w:rPr>
        <w:t xml:space="preserve"> </w:t>
      </w:r>
      <w:r w:rsidRPr="00F23EBA">
        <w:rPr>
          <w:rStyle w:val="libDoaBoldChar"/>
          <w:rFonts w:hint="cs"/>
          <w:rtl/>
        </w:rPr>
        <w:t>يامُجِيبَ دَعْوَةَ المُضْطَرِّينَ ياكاشِفَ كُرَبِ المَكْرُوبِينَ ياغِياثَ المُسْتَغِيثِينَ ياصَرِيخَ المُسْتَصْرِخِينَ، وَيامَنْ هُوَ أَقْرَبُ إِلَيَّ مِنْ حَبْلِ الوَرِيدِ وَيامَنْ يَحُولُ بَيْنَ المَرْءِ وَقَلْبِهِ وَيامَنْ هُوَ بِالمَنْظَرِ الأعْلىٰ وَبالاُفُقِ المُبِين وَيامَنْ هُوَ ال</w:t>
      </w:r>
      <w:r w:rsidR="001448B7" w:rsidRPr="00F23EBA">
        <w:rPr>
          <w:rStyle w:val="libDoaBoldChar"/>
          <w:rFonts w:hint="cs"/>
          <w:rtl/>
        </w:rPr>
        <w:t>رَحْمانُ</w:t>
      </w:r>
      <w:r w:rsidRPr="00F23EBA">
        <w:rPr>
          <w:rStyle w:val="libDoaBoldChar"/>
          <w:rFonts w:hint="cs"/>
          <w:rtl/>
        </w:rPr>
        <w:t xml:space="preserve"> الرَّحِيمِ عَلىٰ العَرْشِ اسْتَوىٰ وَيامَنْ يَعْلَمُ خائِنَةَ الاَعْيُنِ وَماتُخْفِي الصُّدُورُ وَيامَنْ</w:t>
      </w:r>
    </w:p>
    <w:p w:rsidR="00F23EBA" w:rsidRDefault="00F23EBA" w:rsidP="00F23EBA">
      <w:pPr>
        <w:pStyle w:val="libLine"/>
        <w:rPr>
          <w:rtl/>
        </w:rPr>
      </w:pPr>
      <w:r>
        <w:rPr>
          <w:rFonts w:hint="cs"/>
          <w:rtl/>
        </w:rPr>
        <w:t>____________________</w:t>
      </w:r>
    </w:p>
    <w:p w:rsidR="00F23EBA" w:rsidRPr="007B4B54" w:rsidRDefault="00F23EBA" w:rsidP="00F23EBA">
      <w:pPr>
        <w:pStyle w:val="libFootnote0"/>
        <w:rPr>
          <w:rtl/>
        </w:rPr>
      </w:pPr>
      <w:r>
        <w:rPr>
          <w:rFonts w:hint="cs"/>
          <w:rtl/>
        </w:rPr>
        <w:t>(1)</w:t>
      </w:r>
      <w:r w:rsidR="0042715E">
        <w:rPr>
          <w:rFonts w:hint="cs"/>
          <w:rtl/>
        </w:rPr>
        <w:t xml:space="preserve"> لِزيَارَتِكَ.</w:t>
      </w:r>
    </w:p>
    <w:p w:rsidR="00F23EBA" w:rsidRDefault="00F23EBA" w:rsidP="005504D3">
      <w:pPr>
        <w:pStyle w:val="libNormal"/>
        <w:rPr>
          <w:rtl/>
        </w:rPr>
      </w:pPr>
      <w:r>
        <w:rPr>
          <w:rtl/>
        </w:rPr>
        <w:br w:type="page"/>
      </w:r>
    </w:p>
    <w:p w:rsidR="00CF5357" w:rsidRDefault="00163A74" w:rsidP="00163A74">
      <w:pPr>
        <w:pStyle w:val="libNormal"/>
        <w:rPr>
          <w:rStyle w:val="libDoaBoldChar"/>
          <w:rtl/>
        </w:rPr>
      </w:pPr>
      <w:r w:rsidRPr="00CF5357">
        <w:rPr>
          <w:rStyle w:val="libDoaBoldChar"/>
          <w:rFonts w:hint="cs"/>
          <w:rtl/>
        </w:rPr>
        <w:lastRenderedPageBreak/>
        <w:t>لايَخْفىٰ عَلَيْهِ خافِيَةٌ، يامَنْ لاتَشْتَبِهُ عَلَيْهِ الاَصْواتُ وَيامَنْ لاتُغَلِّطُهُ الحاجاتُ وَيامَنْ لايُبْرِمُهُ إِلْحاحُ المُلِحِّينَ، يامُدْرِكَ كُلِّ فَوْتٍ وَياجامِعَ كُلِّ شَمْلٍ وَيابارِيَ النُّفُوسِ بَعْدَ المَوْتِ يامَنْ هُوَ كُلَّ يَوْمٍ فِي شَأْنٍ، ياقاضِيَ الحاجاتِ يامُنَفِّسَ الكُرُباتِ يامُعْطِيَ السُّؤُلاتِ ياوَلِيَّ الرَّغَباتِ ياكافِيَ المُهِمَّاتِ، يامَنْ يَكْفِي مِنْ كُلِّ</w:t>
      </w:r>
      <w:r w:rsidR="00134800" w:rsidRPr="00CF5357">
        <w:rPr>
          <w:rStyle w:val="libDoaBoldChar"/>
          <w:rFonts w:hint="cs"/>
          <w:rtl/>
        </w:rPr>
        <w:t xml:space="preserve"> شَيْءٍ </w:t>
      </w:r>
      <w:r w:rsidRPr="00CF5357">
        <w:rPr>
          <w:rStyle w:val="libDoaBoldChar"/>
          <w:rFonts w:hint="cs"/>
          <w:rtl/>
        </w:rPr>
        <w:t>وَلايَكْفي مِنْهُ شَي</w:t>
      </w:r>
      <w:r w:rsidR="00134800" w:rsidRPr="00CF5357">
        <w:rPr>
          <w:rStyle w:val="libDoaBoldChar"/>
          <w:rFonts w:hint="cs"/>
          <w:rtl/>
        </w:rPr>
        <w:t>ْءٌ</w:t>
      </w:r>
      <w:r w:rsidRPr="00CF5357">
        <w:rPr>
          <w:rStyle w:val="libDoaBoldChar"/>
          <w:rFonts w:hint="cs"/>
          <w:rtl/>
        </w:rPr>
        <w:t xml:space="preserve"> فِي السَّماواتِ وَالأَرضِ. أَسْأَلُكَ بِحَقِّ مُحَمَّدٍ خاتَمِ النَّبِيِّينَ وَعَلِيٍّ أَمِيرِ المُؤْمِنِينَ وَبِحَقِّ فاطِمَةَ بِنَت نَبِيِّكَ وَبِحَقِّ الحَسَنِ وَالحُسَيْنِ فَإِنِّي بِهِمْ أَتَوَجَّهُ إِلَيْكَ فِي مَقامِي هذا وَبِهِمْ أَتَوَسَّلُ وَبِهِمْ أَتَشَفَّعُ إِلَيْكَ وَبِحَقِّهِمْ أَسْأَلُكَ وَأُقْسِمُ وَأَعْزِمُ عَلَيْكَ، وَبِالشَّأْنِ الَّذِي لَهُمْ عِنْدَكَ وَبِالقَدْرِ الَّذِي لَهُمْ عِنْدَكَ وَبِالَّذِي فَضَّلْتَهُمْ عَلىٰ العالَمِينَ وَباسْمِكَ الَّذِي جَعَلْتَهُ عِنْدَهُمْ وَبِهِ خَصَصْتَهُمْ دُونَ العالَمِينَ وَبِهِ ابَنْتَهُمْ وَأَبَنْتَ فَضَلَهُمْ مِنْ فَضْلِ العالَمِينَ حَتّىٰ فاقَ فَضْلُهُمْ فَضْلَ العالَمِينَ جَميعاً، أَسْأَلُكَ أَنْ تُصَلِّيَ عَلىٰ مُحَمَّدٍ وَآلِ مُحَمَّدٍ وَأَنْ تَكْشِفَ عَنِّي غَمِّي وَهَمِّي وَكَرْبِي وَتَكْفِيَنِي المُهِمَّ مِنْ أُمُورِي وَتَقْضِيَ عَنِّي دَيْنِي وَتُجِيرَنِي مِنَ الفاقَةِ وَتُغْنِيَنِي عَنِ المَسْأَلَةِ إِلىٰ المَخْلُوقِينَ، وَتَكْفِيَنِي هَمَّ مَنْ أَخافُ هَمَّهُ وَعُسْرَ مَنْ أَخافُ عُسْرَهُ وَحُزُونَةَ مَنْ أَخافُ حُزُونَتَهُ وَشَرَّ مَنْ أَخافُ شَرَّهُ وَمَكْرَ مَنْ أَخافُ مَكْرَهُ وَبَغْيَ مَنْ أَخافُ بَغْيَهُ وَجَوْرَ مَنْ أَخافُ جَوْرَهُ وَسُلْطانَ مَنْ أَخافُ سُلْطانَهُ وَكَيْدَ مَنْ أَخافُ كَيْدَهُ وَمَقْدُرَةَ مَنْ أَخافُ مَقْدُرَتَهُ عَلَيَّ وَتَرُدَّ عَنِّي كَيْدَ الكَيَدَةِ وَمَكَرْ المَكَرَةِ.</w:t>
      </w:r>
      <w:r>
        <w:rPr>
          <w:rFonts w:hint="cs"/>
          <w:rtl/>
        </w:rPr>
        <w:t xml:space="preserve"> </w:t>
      </w:r>
      <w:r w:rsidRPr="00532913">
        <w:rPr>
          <w:rStyle w:val="libDoaColorChar"/>
          <w:rFonts w:hint="cs"/>
          <w:rtl/>
        </w:rPr>
        <w:t>اللّهُمَّ</w:t>
      </w:r>
      <w:r>
        <w:rPr>
          <w:rFonts w:hint="cs"/>
          <w:rtl/>
        </w:rPr>
        <w:t xml:space="preserve"> </w:t>
      </w:r>
      <w:r w:rsidRPr="00CF5357">
        <w:rPr>
          <w:rStyle w:val="libDoaBoldChar"/>
          <w:rFonts w:hint="cs"/>
          <w:rtl/>
        </w:rPr>
        <w:t>مَنْ أَرادَنِي فَأَرِدْهُ وَمَنْ كادَنِي فَكِدْهُ وَاصْرِفْ عَنِّي كَيْدَهُ وَمَكْرَهُ وَبَأْسَهُ وَأَمانِيَّهُ وَامْنَعْهُ عَنِّي كَيْفَ شِئْتَ وَأَنِّىٰ شِئْتَ،</w:t>
      </w:r>
      <w:r>
        <w:rPr>
          <w:rFonts w:hint="cs"/>
          <w:rtl/>
        </w:rPr>
        <w:t xml:space="preserve"> </w:t>
      </w:r>
      <w:r w:rsidRPr="00532913">
        <w:rPr>
          <w:rStyle w:val="libDoaColorChar"/>
          <w:rFonts w:hint="cs"/>
          <w:rtl/>
        </w:rPr>
        <w:t>اللّهُمَّ</w:t>
      </w:r>
      <w:r>
        <w:rPr>
          <w:rFonts w:hint="cs"/>
          <w:rtl/>
        </w:rPr>
        <w:t xml:space="preserve"> </w:t>
      </w:r>
      <w:r w:rsidRPr="00CF5357">
        <w:rPr>
          <w:rStyle w:val="libDoaBoldChar"/>
          <w:rFonts w:hint="cs"/>
          <w:rtl/>
        </w:rPr>
        <w:t>اشْغَلْهُ عَنِّي بِفَقْرٍ لاتَجْبُرُهُ وَبِبَلاءٍ لاتَسْتُرُهُ وَبِفاقَةٍ لاتَسُدُّها وَبِسُقْمٍ لاتُعافِيهِ وَذُلٍّ لا</w:t>
      </w:r>
    </w:p>
    <w:p w:rsidR="0042715E" w:rsidRDefault="0042715E" w:rsidP="0042715E">
      <w:pPr>
        <w:pStyle w:val="libLine"/>
        <w:rPr>
          <w:rtl/>
        </w:rPr>
      </w:pPr>
      <w:r>
        <w:rPr>
          <w:rFonts w:hint="cs"/>
          <w:rtl/>
        </w:rPr>
        <w:t>____________________</w:t>
      </w:r>
    </w:p>
    <w:p w:rsidR="0042715E" w:rsidRPr="007B4B54" w:rsidRDefault="0042715E" w:rsidP="00D338D1">
      <w:pPr>
        <w:pStyle w:val="libFootnote0"/>
        <w:rPr>
          <w:rtl/>
        </w:rPr>
      </w:pPr>
      <w:r>
        <w:rPr>
          <w:rFonts w:hint="cs"/>
          <w:rtl/>
        </w:rPr>
        <w:t xml:space="preserve">(1) </w:t>
      </w:r>
      <w:r w:rsidR="00D338D1">
        <w:rPr>
          <w:rFonts w:hint="cs"/>
          <w:rtl/>
        </w:rPr>
        <w:t>في بعض النسخ: لا تغلّظه. بالظّاء المعجمة.</w:t>
      </w:r>
    </w:p>
    <w:p w:rsidR="0042715E" w:rsidRDefault="0042715E" w:rsidP="00D338D1">
      <w:pPr>
        <w:pStyle w:val="libFootnote0"/>
        <w:rPr>
          <w:rtl/>
        </w:rPr>
      </w:pPr>
      <w:r>
        <w:rPr>
          <w:rFonts w:hint="cs"/>
          <w:rtl/>
        </w:rPr>
        <w:t xml:space="preserve">(2) </w:t>
      </w:r>
      <w:r w:rsidR="00D338D1">
        <w:rPr>
          <w:rFonts w:hint="cs"/>
          <w:rtl/>
        </w:rPr>
        <w:t>وَ شَرَّ مَا أخافُ شَرَّهُ.</w:t>
      </w:r>
    </w:p>
    <w:p w:rsidR="0042715E" w:rsidRPr="001760DF" w:rsidRDefault="0042715E" w:rsidP="00D338D1">
      <w:pPr>
        <w:pStyle w:val="libFootnote0"/>
        <w:rPr>
          <w:rtl/>
        </w:rPr>
      </w:pPr>
      <w:r>
        <w:rPr>
          <w:rFonts w:hint="cs"/>
          <w:rtl/>
        </w:rPr>
        <w:t xml:space="preserve">(3) </w:t>
      </w:r>
      <w:r w:rsidR="00D338D1">
        <w:rPr>
          <w:rFonts w:hint="cs"/>
          <w:rtl/>
        </w:rPr>
        <w:t>أخاف بَلَاءَ مَقْدِرَتِهِ.</w:t>
      </w:r>
    </w:p>
    <w:p w:rsidR="0042715E" w:rsidRDefault="0042715E" w:rsidP="005504D3">
      <w:pPr>
        <w:pStyle w:val="libNormal"/>
        <w:rPr>
          <w:rtl/>
        </w:rPr>
      </w:pPr>
      <w:r>
        <w:rPr>
          <w:rtl/>
        </w:rPr>
        <w:br w:type="page"/>
      </w:r>
    </w:p>
    <w:p w:rsidR="005644BE" w:rsidRDefault="00163A74" w:rsidP="00163A74">
      <w:pPr>
        <w:pStyle w:val="libNormal"/>
        <w:rPr>
          <w:rtl/>
        </w:rPr>
      </w:pPr>
      <w:r w:rsidRPr="005644BE">
        <w:rPr>
          <w:rStyle w:val="libDoaBoldChar"/>
          <w:rFonts w:hint="cs"/>
          <w:rtl/>
        </w:rPr>
        <w:lastRenderedPageBreak/>
        <w:t>تُعِزُّهُ وَبِمَسْكَنَةٍ لاتَجْبُرُها</w:t>
      </w:r>
      <w:r>
        <w:rPr>
          <w:rFonts w:hint="cs"/>
          <w:rtl/>
        </w:rPr>
        <w:t xml:space="preserve"> </w:t>
      </w:r>
      <w:r w:rsidRPr="00532913">
        <w:rPr>
          <w:rStyle w:val="libDoaColorChar"/>
          <w:rFonts w:hint="cs"/>
          <w:rtl/>
        </w:rPr>
        <w:t>اللّهُمَّ</w:t>
      </w:r>
      <w:r>
        <w:rPr>
          <w:rFonts w:hint="cs"/>
          <w:rtl/>
        </w:rPr>
        <w:t xml:space="preserve"> </w:t>
      </w:r>
      <w:r w:rsidRPr="005644BE">
        <w:rPr>
          <w:rStyle w:val="libDoaBoldChar"/>
          <w:rFonts w:hint="cs"/>
          <w:rtl/>
        </w:rPr>
        <w:t xml:space="preserve">اضْرِبْ بِالذُلِّ نَصْبَ عَيْنَيْهِ وَأَدْخِلْ عَلَيْهِ الفَقْرَ فِي مَنْزِلِهِ وَالسَّقْمَ فِي بَدَنِهِ حَتّىٰ تَشْغَلَهُ عَنِّي بِشُغْلٍ شاغِلٍ لافَراغَ لَهُ، وَأَنْسِهِ ذِكْري كَما أَنْسَيْتَهُ ذِكْرَكَ وَخُذْ عَنِّي بِسَمْعِهِ وَبَصَرِهِ وَلِسانِهِ وَيَدِهِ وَرِجْلِهِ وَقَلْبِهِ وَجَمِيعِ جَوارِحِهِ، وَأَدْخِلْ عَلَيْهِ فِي جَمِيعِ ذلِكَ السُّقْمَ وَلا تُشْفِهِ حَتّىٰ تَجْعَلَ ذلِكَ لَهُ شاغِلاً بِهِ عَنِّي وَعَنْ ذِكْرِي، وَاكْفِنِي ياكافِيَ مالايَكْفِي سِواكَ فَإِنَّكَ الكافِي لاكافِيَ سِواكَ وَمُفَرِّجٌ لا مُفَرِّجَ سِواكَ وَمُغِيثٌ لامُغِيثَ سِواكَ وَجارٌ لا جارَ سِواكَ ؛ خابَ مَنْ كانَ جارُهُ سِواكَ وَمُغِيثُهُ سِواكَ وَمَفْزَعُهُ إِلىٰ سِواكَ وَمَهْرَبُهُ إِلىٰ سِواكَ وَمَلْجَؤُهُ إِلىٰ غَيْرِكَ </w:t>
      </w:r>
      <w:r w:rsidR="005644BE" w:rsidRPr="005644BE">
        <w:rPr>
          <w:rStyle w:val="libFootnotenumChar"/>
          <w:rFonts w:hint="cs"/>
          <w:rtl/>
        </w:rPr>
        <w:t>(1)</w:t>
      </w:r>
      <w:r w:rsidR="005644BE">
        <w:rPr>
          <w:rStyle w:val="libDoaBoldChar"/>
          <w:rFonts w:hint="cs"/>
          <w:rtl/>
        </w:rPr>
        <w:t xml:space="preserve"> </w:t>
      </w:r>
      <w:r w:rsidRPr="005644BE">
        <w:rPr>
          <w:rStyle w:val="libDoaBoldChar"/>
          <w:rFonts w:hint="cs"/>
          <w:rtl/>
        </w:rPr>
        <w:t>وَمَنْجاهُ مِنْ مَخْلُوقٍ غَيْرِكَ. فَأَنْتَ ثِقَتِي وَرَجائِي وَمَفْزَعِي وَمَهْرَبِي وَمَلْجَأي وَمَنْجايَ فَبِكَ اسْتَفْتِحُ وَبِكَ اسْتَنْجِحُ وَبِمُحَمَّدٍ وَآلِ مُحَمَّدٍ أَتَوَجَّهُ إِلَيْكَ وَأَتَوَسَّلُ وَأَتَشَفَّعُ، فَأَسْأَلُكَ يا</w:t>
      </w:r>
      <w:r w:rsidR="00B604E1">
        <w:rPr>
          <w:rStyle w:val="libDoaBoldChar"/>
          <w:rFonts w:hint="cs"/>
          <w:rtl/>
        </w:rPr>
        <w:t xml:space="preserve"> </w:t>
      </w:r>
      <w:r w:rsidRPr="00532913">
        <w:rPr>
          <w:rStyle w:val="libDoaColorChar"/>
          <w:rFonts w:hint="cs"/>
          <w:rtl/>
        </w:rPr>
        <w:t>الله</w:t>
      </w:r>
      <w:r>
        <w:rPr>
          <w:rFonts w:hint="cs"/>
          <w:rtl/>
        </w:rPr>
        <w:t xml:space="preserve"> </w:t>
      </w:r>
      <w:r w:rsidRPr="005644BE">
        <w:rPr>
          <w:rStyle w:val="libDoaBoldChar"/>
          <w:rFonts w:hint="cs"/>
          <w:rtl/>
        </w:rPr>
        <w:t>يا</w:t>
      </w:r>
      <w:r w:rsidR="00B604E1">
        <w:rPr>
          <w:rStyle w:val="libDoaBoldChar"/>
          <w:rFonts w:hint="cs"/>
          <w:rtl/>
        </w:rPr>
        <w:t xml:space="preserve"> </w:t>
      </w:r>
      <w:r w:rsidRPr="00532913">
        <w:rPr>
          <w:rStyle w:val="libDoaColorChar"/>
          <w:rFonts w:hint="cs"/>
          <w:rtl/>
        </w:rPr>
        <w:t>الله</w:t>
      </w:r>
      <w:r>
        <w:rPr>
          <w:rFonts w:hint="cs"/>
          <w:rtl/>
        </w:rPr>
        <w:t xml:space="preserve"> </w:t>
      </w:r>
      <w:r w:rsidRPr="005644BE">
        <w:rPr>
          <w:rStyle w:val="libDoaBoldChar"/>
          <w:rFonts w:hint="cs"/>
          <w:rtl/>
        </w:rPr>
        <w:t>يا</w:t>
      </w:r>
      <w:r w:rsidR="00B604E1">
        <w:rPr>
          <w:rStyle w:val="libDoaBoldChar"/>
          <w:rFonts w:hint="cs"/>
          <w:rtl/>
        </w:rPr>
        <w:t xml:space="preserve"> </w:t>
      </w:r>
      <w:r w:rsidRPr="00532913">
        <w:rPr>
          <w:rStyle w:val="libDoaColorChar"/>
          <w:rFonts w:hint="cs"/>
          <w:rtl/>
        </w:rPr>
        <w:t>الله</w:t>
      </w:r>
      <w:r>
        <w:rPr>
          <w:rFonts w:hint="cs"/>
          <w:rtl/>
        </w:rPr>
        <w:t xml:space="preserve"> </w:t>
      </w:r>
      <w:r w:rsidRPr="005644BE">
        <w:rPr>
          <w:rStyle w:val="libDoaBoldChar"/>
          <w:rFonts w:hint="cs"/>
          <w:rtl/>
        </w:rPr>
        <w:t>فَلَكَ الحَمْدُ وَلَكَ الشُّكْرُ وَإِلَيْكَ المُشْتَكىٰ وَأَنْتَ المُسْتَعانُ، فَأَسْأَلُكَ يا</w:t>
      </w:r>
      <w:r w:rsidR="00B604E1">
        <w:rPr>
          <w:rStyle w:val="libDoaBoldChar"/>
          <w:rFonts w:hint="cs"/>
          <w:rtl/>
        </w:rPr>
        <w:t xml:space="preserve"> </w:t>
      </w:r>
      <w:r w:rsidRPr="00532913">
        <w:rPr>
          <w:rStyle w:val="libDoaColorChar"/>
          <w:rFonts w:hint="cs"/>
          <w:rtl/>
        </w:rPr>
        <w:t>الله</w:t>
      </w:r>
      <w:r>
        <w:rPr>
          <w:rFonts w:hint="cs"/>
          <w:rtl/>
        </w:rPr>
        <w:t xml:space="preserve"> </w:t>
      </w:r>
      <w:r w:rsidRPr="005644BE">
        <w:rPr>
          <w:rStyle w:val="libDoaBoldChar"/>
          <w:rFonts w:hint="cs"/>
          <w:rtl/>
        </w:rPr>
        <w:t>يا</w:t>
      </w:r>
      <w:r w:rsidR="00B604E1">
        <w:rPr>
          <w:rStyle w:val="libDoaBoldChar"/>
          <w:rFonts w:hint="cs"/>
          <w:rtl/>
        </w:rPr>
        <w:t xml:space="preserve"> </w:t>
      </w:r>
      <w:r w:rsidRPr="00532913">
        <w:rPr>
          <w:rStyle w:val="libDoaColorChar"/>
          <w:rFonts w:hint="cs"/>
          <w:rtl/>
        </w:rPr>
        <w:t>الله</w:t>
      </w:r>
      <w:r>
        <w:rPr>
          <w:rFonts w:hint="cs"/>
          <w:rtl/>
        </w:rPr>
        <w:t xml:space="preserve"> </w:t>
      </w:r>
      <w:r w:rsidRPr="005644BE">
        <w:rPr>
          <w:rStyle w:val="libDoaBoldChar"/>
          <w:rFonts w:hint="cs"/>
          <w:rtl/>
        </w:rPr>
        <w:t>يا</w:t>
      </w:r>
      <w:r w:rsidR="00B604E1">
        <w:rPr>
          <w:rStyle w:val="libDoaBoldChar"/>
          <w:rFonts w:hint="cs"/>
          <w:rtl/>
        </w:rPr>
        <w:t xml:space="preserve"> </w:t>
      </w:r>
      <w:r w:rsidRPr="00532913">
        <w:rPr>
          <w:rStyle w:val="libDoaColorChar"/>
          <w:rFonts w:hint="cs"/>
          <w:rtl/>
        </w:rPr>
        <w:t>الله</w:t>
      </w:r>
      <w:r>
        <w:rPr>
          <w:rFonts w:hint="cs"/>
          <w:rtl/>
        </w:rPr>
        <w:t xml:space="preserve"> </w:t>
      </w:r>
      <w:r w:rsidRPr="005644BE">
        <w:rPr>
          <w:rStyle w:val="libDoaBoldChar"/>
          <w:rFonts w:hint="cs"/>
          <w:rtl/>
        </w:rPr>
        <w:t>بِحَقِّ مُحَمَّدٍ وَآلِ مُحَمَّدٍ أَنْ تُصَلِّيَ عَلىٰ مُحَمَّدٍ وَآلِ مُحَمَّدٍ وَأَنْ تَكْشِفَ عَنِّي غَمِّي وَهَمِّي وَكَرْبِي فِي مَقامِي هذا كَما كَشَفْتَ عَنْ نَبِيِّكَ هَمَّهُ وَغَمَّهُ وَكَرْبَهُ وَكَفَيْتَهُ هَوْلَ عَدُوِّهِ، فَاكْشِفْ عَنِّي كَما كَشَفْتَ عَنْهُ وَفَرِّجْ عَنِّي كَما فَرَّجْتَ عَنْهُ وَاكْفِنِي كَما كَفَيْتَهُ وَاصْرِفْ عَنِّي هَوْلَ ماأَخافُ هَوْلَهُ وَمُؤُونَةَ ماأَخافُ مَؤُونَتَهُ وَهَمَّ ما أَخافُ هَمَّهُ بِلا مُؤُونَةٍ عَلىٰ نَفْسِىٰ مِنْ ذلِكَ، وَاصْرِفْنِي بِقَضاء حَوائِجِي وَكِفايَةِ ماأَهَمَّنِي هَمُّهُ مِنْ أَمْرِ آخِرَتِي وَدُنْيايَ. يا أَمِيرَ المُؤْمِنِينَ وَيا أَبا عَبْدِ</w:t>
      </w:r>
      <w:r>
        <w:rPr>
          <w:rFonts w:hint="cs"/>
          <w:rtl/>
        </w:rPr>
        <w:t xml:space="preserve"> </w:t>
      </w:r>
      <w:r w:rsidRPr="00532913">
        <w:rPr>
          <w:rStyle w:val="libDoaColorChar"/>
          <w:rFonts w:hint="cs"/>
          <w:rtl/>
        </w:rPr>
        <w:t>الله</w:t>
      </w:r>
      <w:r w:rsidR="005644BE">
        <w:rPr>
          <w:rFonts w:hint="cs"/>
          <w:rtl/>
        </w:rPr>
        <w:t xml:space="preserve"> </w:t>
      </w:r>
      <w:r w:rsidR="005644BE" w:rsidRPr="005644BE">
        <w:rPr>
          <w:rStyle w:val="libDoaBoldChar"/>
          <w:rFonts w:hint="cs"/>
          <w:rtl/>
        </w:rPr>
        <w:t xml:space="preserve">عَلَيْكُما </w:t>
      </w:r>
      <w:r w:rsidR="005644BE" w:rsidRPr="005644BE">
        <w:rPr>
          <w:rStyle w:val="libFootnotenumChar"/>
          <w:rFonts w:hint="cs"/>
          <w:rtl/>
        </w:rPr>
        <w:t>(2)</w:t>
      </w:r>
      <w:r w:rsidRPr="005644BE">
        <w:rPr>
          <w:rStyle w:val="libDoaBoldChar"/>
          <w:rFonts w:hint="cs"/>
          <w:rtl/>
        </w:rPr>
        <w:t xml:space="preserve"> مِنِّي سَلامُ </w:t>
      </w:r>
      <w:r w:rsidRPr="00532913">
        <w:rPr>
          <w:rStyle w:val="libDoaColorChar"/>
          <w:rFonts w:hint="cs"/>
          <w:rtl/>
        </w:rPr>
        <w:t>الله</w:t>
      </w:r>
      <w:r>
        <w:rPr>
          <w:rFonts w:hint="cs"/>
          <w:rtl/>
        </w:rPr>
        <w:t xml:space="preserve"> </w:t>
      </w:r>
      <w:r w:rsidRPr="005644BE">
        <w:rPr>
          <w:rStyle w:val="libDoaBoldChar"/>
          <w:rFonts w:hint="cs"/>
          <w:rtl/>
        </w:rPr>
        <w:t>أَبَداً مابَقِيتُ وَبَقِيَ اللَيْلُ وَالنَّهارُ وَلا جَعَلَهُ</w:t>
      </w:r>
      <w:r>
        <w:rPr>
          <w:rFonts w:hint="cs"/>
          <w:rtl/>
        </w:rPr>
        <w:t xml:space="preserve"> </w:t>
      </w:r>
      <w:r w:rsidRPr="00532913">
        <w:rPr>
          <w:rStyle w:val="libDoaColorChar"/>
          <w:rFonts w:hint="cs"/>
          <w:rtl/>
        </w:rPr>
        <w:t>الله</w:t>
      </w:r>
      <w:r>
        <w:rPr>
          <w:rFonts w:hint="cs"/>
          <w:rtl/>
        </w:rPr>
        <w:t xml:space="preserve"> </w:t>
      </w:r>
      <w:r w:rsidRPr="005644BE">
        <w:rPr>
          <w:rStyle w:val="libDoaBoldChar"/>
          <w:rFonts w:hint="cs"/>
          <w:rtl/>
        </w:rPr>
        <w:t>آخِرَ العَهْدِ مِنْ زِيارَتِكُما وَلافَرَّقَ</w:t>
      </w:r>
      <w:r>
        <w:rPr>
          <w:rFonts w:hint="cs"/>
          <w:rtl/>
        </w:rPr>
        <w:t xml:space="preserve"> </w:t>
      </w:r>
      <w:r w:rsidRPr="00532913">
        <w:rPr>
          <w:rStyle w:val="libDoaColorChar"/>
          <w:rFonts w:hint="cs"/>
          <w:rtl/>
        </w:rPr>
        <w:t>الله</w:t>
      </w:r>
      <w:r>
        <w:rPr>
          <w:rFonts w:hint="cs"/>
          <w:rtl/>
        </w:rPr>
        <w:t xml:space="preserve"> </w:t>
      </w:r>
      <w:r w:rsidRPr="005644BE">
        <w:rPr>
          <w:rStyle w:val="libDoaBoldChar"/>
          <w:rFonts w:hint="cs"/>
          <w:rtl/>
        </w:rPr>
        <w:t>بَيْنِي وَبَيْنَكُما،</w:t>
      </w:r>
      <w:r>
        <w:rPr>
          <w:rFonts w:hint="cs"/>
          <w:rtl/>
        </w:rPr>
        <w:t xml:space="preserve"> </w:t>
      </w:r>
      <w:r w:rsidRPr="00532913">
        <w:rPr>
          <w:rStyle w:val="libDoaColorChar"/>
          <w:rFonts w:hint="cs"/>
          <w:rtl/>
        </w:rPr>
        <w:t>اللّهُمَّ</w:t>
      </w:r>
      <w:r>
        <w:rPr>
          <w:rFonts w:hint="cs"/>
          <w:rtl/>
        </w:rPr>
        <w:t xml:space="preserve"> </w:t>
      </w:r>
      <w:r w:rsidRPr="005644BE">
        <w:rPr>
          <w:rStyle w:val="libDoaBoldChar"/>
          <w:rFonts w:hint="cs"/>
          <w:rtl/>
        </w:rPr>
        <w:t>أَحْيِنِي حَياةَ مُحَمَّدٍ وَذُرِّيَّتِهِ وَأَمِتْنِي مَماتَهُمْ وَتَوَفَّنِي عَلىٰ مِلَّتِهِمْ وَاحْشُرْنِي فِي زُمْرَتِهِمْ وَلاتُفَرِّقْ بَيْنِي وَبَيْنَهُمْ طُرْفَةَ عَيْنٍ أَبَداً فِي الدُّنْيا وَالآخِرةِ، يا أَمِيرَ المُؤْمِنِينَ وَيا أَبا عَبْدِ</w:t>
      </w:r>
      <w:r>
        <w:rPr>
          <w:rFonts w:hint="cs"/>
          <w:rtl/>
        </w:rPr>
        <w:t xml:space="preserve"> </w:t>
      </w:r>
      <w:r w:rsidRPr="00532913">
        <w:rPr>
          <w:rStyle w:val="libDoaColorChar"/>
          <w:rFonts w:hint="cs"/>
          <w:rtl/>
        </w:rPr>
        <w:t>الله</w:t>
      </w:r>
    </w:p>
    <w:p w:rsidR="005644BE" w:rsidRDefault="005644BE" w:rsidP="005644BE">
      <w:pPr>
        <w:pStyle w:val="libLine"/>
        <w:rPr>
          <w:rtl/>
        </w:rPr>
      </w:pPr>
      <w:r>
        <w:rPr>
          <w:rFonts w:hint="cs"/>
          <w:rtl/>
        </w:rPr>
        <w:t>____________________</w:t>
      </w:r>
    </w:p>
    <w:p w:rsidR="005644BE" w:rsidRPr="007B4B54" w:rsidRDefault="005644BE" w:rsidP="005644BE">
      <w:pPr>
        <w:pStyle w:val="libFootnote0"/>
        <w:rPr>
          <w:rtl/>
        </w:rPr>
      </w:pPr>
      <w:r>
        <w:rPr>
          <w:rFonts w:hint="cs"/>
          <w:rtl/>
        </w:rPr>
        <w:t>(1) إلى سواك.</w:t>
      </w:r>
    </w:p>
    <w:p w:rsidR="005644BE" w:rsidRDefault="005644BE" w:rsidP="005644BE">
      <w:pPr>
        <w:pStyle w:val="libFootnote0"/>
        <w:rPr>
          <w:rtl/>
        </w:rPr>
      </w:pPr>
      <w:r>
        <w:rPr>
          <w:rFonts w:hint="cs"/>
          <w:rtl/>
        </w:rPr>
        <w:t>(2) في نسخة: يا أميرالمؤمنين عليك مني سلام الله.</w:t>
      </w:r>
    </w:p>
    <w:p w:rsidR="005644BE" w:rsidRDefault="005644BE" w:rsidP="005504D3">
      <w:pPr>
        <w:pStyle w:val="libNormal"/>
        <w:rPr>
          <w:rtl/>
        </w:rPr>
      </w:pPr>
      <w:r>
        <w:rPr>
          <w:rtl/>
        </w:rPr>
        <w:br w:type="page"/>
      </w:r>
    </w:p>
    <w:p w:rsidR="00163A74" w:rsidRDefault="00163A74" w:rsidP="00EA1416">
      <w:pPr>
        <w:pStyle w:val="libNormal"/>
      </w:pPr>
      <w:r w:rsidRPr="0012100B">
        <w:rPr>
          <w:rStyle w:val="libDoaBoldChar"/>
          <w:rFonts w:hint="cs"/>
          <w:rtl/>
        </w:rPr>
        <w:lastRenderedPageBreak/>
        <w:t>أَتَيْتُكُما زائِراً وَمُتَوَسِّلاً إِلىٰ</w:t>
      </w:r>
      <w:r>
        <w:rPr>
          <w:rFonts w:hint="cs"/>
          <w:rtl/>
        </w:rPr>
        <w:t xml:space="preserve"> </w:t>
      </w:r>
      <w:r w:rsidRPr="00532913">
        <w:rPr>
          <w:rStyle w:val="libDoaColorChar"/>
          <w:rFonts w:hint="cs"/>
          <w:rtl/>
        </w:rPr>
        <w:t>الله</w:t>
      </w:r>
      <w:r>
        <w:rPr>
          <w:rFonts w:hint="cs"/>
          <w:rtl/>
        </w:rPr>
        <w:t xml:space="preserve"> </w:t>
      </w:r>
      <w:r w:rsidRPr="00EA1416">
        <w:rPr>
          <w:rStyle w:val="libDoaColorChar"/>
          <w:rFonts w:hint="cs"/>
          <w:rtl/>
        </w:rPr>
        <w:t>رَبِّي</w:t>
      </w:r>
      <w:r>
        <w:rPr>
          <w:rFonts w:hint="cs"/>
          <w:rtl/>
        </w:rPr>
        <w:t xml:space="preserve"> </w:t>
      </w:r>
      <w:r w:rsidRPr="0012100B">
        <w:rPr>
          <w:rStyle w:val="libDoaBoldChar"/>
          <w:rFonts w:hint="cs"/>
          <w:rtl/>
        </w:rPr>
        <w:t>وَرَبِّكُما وَمُتَوَجِّها إِلَيْهِ بِكُما وَمُسْتَشْفِعاً بِكُما إِلىٰ</w:t>
      </w:r>
      <w:r>
        <w:rPr>
          <w:rFonts w:hint="cs"/>
          <w:rtl/>
        </w:rPr>
        <w:t xml:space="preserve"> </w:t>
      </w:r>
      <w:r w:rsidRPr="00532913">
        <w:rPr>
          <w:rStyle w:val="libDoaColorChar"/>
          <w:rFonts w:hint="cs"/>
          <w:rtl/>
        </w:rPr>
        <w:t>الله</w:t>
      </w:r>
      <w:r>
        <w:rPr>
          <w:rFonts w:hint="cs"/>
          <w:rtl/>
        </w:rPr>
        <w:t xml:space="preserve"> </w:t>
      </w:r>
      <w:r w:rsidRPr="0012100B">
        <w:rPr>
          <w:rStyle w:val="libDoaBoldChar"/>
          <w:rFonts w:hint="cs"/>
          <w:rtl/>
        </w:rPr>
        <w:t>تَعالىٰ فِي حاجَتِي هذِهِ فاشْفَعاً لِي فَإِنَّ لَكُما عِنْدَ</w:t>
      </w:r>
      <w:r>
        <w:rPr>
          <w:rFonts w:hint="cs"/>
          <w:rtl/>
        </w:rPr>
        <w:t xml:space="preserve"> </w:t>
      </w:r>
      <w:r w:rsidRPr="00532913">
        <w:rPr>
          <w:rStyle w:val="libDoaColorChar"/>
          <w:rFonts w:hint="cs"/>
          <w:rtl/>
        </w:rPr>
        <w:t>الله</w:t>
      </w:r>
      <w:r>
        <w:rPr>
          <w:rFonts w:hint="cs"/>
          <w:rtl/>
        </w:rPr>
        <w:t xml:space="preserve"> </w:t>
      </w:r>
      <w:r w:rsidRPr="0012100B">
        <w:rPr>
          <w:rStyle w:val="libDoaBoldChar"/>
          <w:rFonts w:hint="cs"/>
          <w:rtl/>
        </w:rPr>
        <w:t xml:space="preserve">المَقامَ المَحْمُودَ وَالجاهَ الوَجِيهَ وَالمَنْزِلَ الرَّفِيعَ وَالوَسِيلَةَ، إِنِّي أَنْقَلِبُ عَنْكُما مُنْتَظِراً لِتَنَجُّزِ الحاجَةِ وَقَضائِها وَنَجاحِها مِنَ </w:t>
      </w:r>
      <w:r w:rsidRPr="00532913">
        <w:rPr>
          <w:rStyle w:val="libDoaColorChar"/>
          <w:rFonts w:hint="cs"/>
          <w:rtl/>
        </w:rPr>
        <w:t>الله</w:t>
      </w:r>
      <w:r>
        <w:rPr>
          <w:rFonts w:hint="cs"/>
          <w:rtl/>
        </w:rPr>
        <w:t xml:space="preserve"> </w:t>
      </w:r>
      <w:r w:rsidRPr="0012100B">
        <w:rPr>
          <w:rStyle w:val="libDoaBoldChar"/>
          <w:rFonts w:hint="cs"/>
          <w:rtl/>
        </w:rPr>
        <w:t>بِشَفاعَتِكُما لِي إِلىٰ</w:t>
      </w:r>
      <w:r>
        <w:rPr>
          <w:rFonts w:hint="cs"/>
          <w:rtl/>
        </w:rPr>
        <w:t xml:space="preserve"> </w:t>
      </w:r>
      <w:r w:rsidRPr="00532913">
        <w:rPr>
          <w:rStyle w:val="libDoaColorChar"/>
          <w:rFonts w:hint="cs"/>
          <w:rtl/>
        </w:rPr>
        <w:t>الله</w:t>
      </w:r>
      <w:r>
        <w:rPr>
          <w:rFonts w:hint="cs"/>
          <w:rtl/>
        </w:rPr>
        <w:t xml:space="preserve"> </w:t>
      </w:r>
      <w:r w:rsidRPr="0012100B">
        <w:rPr>
          <w:rStyle w:val="libDoaBoldChar"/>
          <w:rFonts w:hint="cs"/>
          <w:rtl/>
        </w:rPr>
        <w:t xml:space="preserve">فِي ذلِكَ، فَلا أَخِيبُ وَلايَكُونُ مُنْقَلَبِي مُنْقَلَباً خائِباً خاسِراً بَلْ يَكُونُ مُنْقَلَبِي مُنْقَلَباً راجِحاً </w:t>
      </w:r>
      <w:r w:rsidR="00EA1416" w:rsidRPr="0012100B">
        <w:rPr>
          <w:rStyle w:val="libFootnotenumChar"/>
          <w:rFonts w:hint="cs"/>
          <w:rtl/>
        </w:rPr>
        <w:t>(1)</w:t>
      </w:r>
      <w:r w:rsidR="00EA1416" w:rsidRPr="0012100B">
        <w:rPr>
          <w:rStyle w:val="libDoaBoldChar"/>
          <w:rFonts w:hint="cs"/>
          <w:rtl/>
        </w:rPr>
        <w:t xml:space="preserve"> </w:t>
      </w:r>
      <w:r w:rsidRPr="0012100B">
        <w:rPr>
          <w:rStyle w:val="libDoaBoldChar"/>
          <w:rFonts w:hint="cs"/>
          <w:rtl/>
        </w:rPr>
        <w:t>مُفْلِحاً مُنْجِحاً مُسْتَجاباً بِقَضاء جَمِيعِ حَوائِجِي</w:t>
      </w:r>
      <w:r w:rsidR="00EA1416" w:rsidRPr="0012100B">
        <w:rPr>
          <w:rStyle w:val="libDoaBoldChar"/>
          <w:rFonts w:hint="cs"/>
          <w:rtl/>
        </w:rPr>
        <w:t xml:space="preserve"> </w:t>
      </w:r>
      <w:r w:rsidR="00EA1416" w:rsidRPr="0012100B">
        <w:rPr>
          <w:rStyle w:val="libFootnotenumChar"/>
          <w:rFonts w:hint="cs"/>
          <w:rtl/>
        </w:rPr>
        <w:t>(2)</w:t>
      </w:r>
      <w:r w:rsidRPr="0012100B">
        <w:rPr>
          <w:rStyle w:val="libDoaBoldChar"/>
          <w:rFonts w:hint="cs"/>
          <w:rtl/>
        </w:rPr>
        <w:t xml:space="preserve"> وَتَشَفَّعاً لِي إِلىٰ</w:t>
      </w:r>
      <w:r>
        <w:rPr>
          <w:rFonts w:hint="cs"/>
          <w:rtl/>
        </w:rPr>
        <w:t xml:space="preserve"> </w:t>
      </w:r>
      <w:r w:rsidRPr="00532913">
        <w:rPr>
          <w:rStyle w:val="libDoaColorChar"/>
          <w:rFonts w:hint="cs"/>
          <w:rtl/>
        </w:rPr>
        <w:t>اللهِ</w:t>
      </w:r>
      <w:r w:rsidRPr="0012100B">
        <w:rPr>
          <w:rStyle w:val="libDoaBoldChar"/>
          <w:rFonts w:hint="cs"/>
          <w:rtl/>
        </w:rPr>
        <w:t>.</w:t>
      </w:r>
      <w:r w:rsidR="00EA1416" w:rsidRPr="0012100B">
        <w:rPr>
          <w:rStyle w:val="libDoaBoldChar"/>
          <w:rFonts w:hint="cs"/>
          <w:rtl/>
        </w:rPr>
        <w:t xml:space="preserve"> </w:t>
      </w:r>
      <w:r w:rsidRPr="0012100B">
        <w:rPr>
          <w:rStyle w:val="libDoaBoldChar"/>
          <w:rFonts w:hint="cs"/>
          <w:rtl/>
        </w:rPr>
        <w:t>انْقَلَبْتُ عَلىٰ ماشاءِ</w:t>
      </w:r>
      <w:r>
        <w:rPr>
          <w:rFonts w:hint="cs"/>
          <w:rtl/>
        </w:rPr>
        <w:t xml:space="preserve"> </w:t>
      </w:r>
      <w:r w:rsidRPr="00532913">
        <w:rPr>
          <w:rStyle w:val="libDoaColorChar"/>
          <w:rFonts w:hint="cs"/>
          <w:rtl/>
        </w:rPr>
        <w:t>الله</w:t>
      </w:r>
      <w:r>
        <w:rPr>
          <w:rFonts w:hint="cs"/>
          <w:rtl/>
        </w:rPr>
        <w:t xml:space="preserve"> </w:t>
      </w:r>
      <w:r w:rsidRPr="0012100B">
        <w:rPr>
          <w:rStyle w:val="libDoaBoldChar"/>
          <w:rFonts w:hint="cs"/>
          <w:rtl/>
        </w:rPr>
        <w:t xml:space="preserve">وَلاحَوْلَ وَلاقُوَّةَ إِلَّا </w:t>
      </w:r>
      <w:r w:rsidRPr="00532913">
        <w:rPr>
          <w:rStyle w:val="libDoaColorChar"/>
          <w:rFonts w:hint="cs"/>
          <w:rtl/>
        </w:rPr>
        <w:t>بِالله</w:t>
      </w:r>
      <w:r>
        <w:rPr>
          <w:rFonts w:hint="cs"/>
          <w:rtl/>
        </w:rPr>
        <w:t xml:space="preserve"> </w:t>
      </w:r>
      <w:r w:rsidRPr="0012100B">
        <w:rPr>
          <w:rStyle w:val="libDoaBoldChar"/>
          <w:rFonts w:hint="cs"/>
          <w:rtl/>
        </w:rPr>
        <w:t>مُفَوِّضا أَمْرِي إِلىٰ</w:t>
      </w:r>
      <w:r>
        <w:rPr>
          <w:rFonts w:hint="cs"/>
          <w:rtl/>
        </w:rPr>
        <w:t xml:space="preserve"> </w:t>
      </w:r>
      <w:r w:rsidRPr="00532913">
        <w:rPr>
          <w:rStyle w:val="libDoaColorChar"/>
          <w:rFonts w:hint="cs"/>
          <w:rtl/>
        </w:rPr>
        <w:t>الله</w:t>
      </w:r>
      <w:r>
        <w:rPr>
          <w:rFonts w:hint="cs"/>
          <w:rtl/>
        </w:rPr>
        <w:t xml:space="preserve"> </w:t>
      </w:r>
      <w:r w:rsidRPr="0012100B">
        <w:rPr>
          <w:rStyle w:val="libDoaBoldChar"/>
          <w:rFonts w:hint="cs"/>
          <w:rtl/>
        </w:rPr>
        <w:t>مُلْجِئا ظَهْرِي إِلىٰ</w:t>
      </w:r>
      <w:r>
        <w:rPr>
          <w:rFonts w:hint="cs"/>
          <w:rtl/>
        </w:rPr>
        <w:t xml:space="preserve"> </w:t>
      </w:r>
      <w:r w:rsidRPr="00532913">
        <w:rPr>
          <w:rStyle w:val="libDoaColorChar"/>
          <w:rFonts w:hint="cs"/>
          <w:rtl/>
        </w:rPr>
        <w:t>الله</w:t>
      </w:r>
      <w:r>
        <w:rPr>
          <w:rFonts w:hint="cs"/>
          <w:rtl/>
        </w:rPr>
        <w:t xml:space="preserve"> </w:t>
      </w:r>
      <w:r w:rsidRPr="0012100B">
        <w:rPr>
          <w:rStyle w:val="libDoaBoldChar"/>
          <w:rFonts w:hint="cs"/>
          <w:rtl/>
        </w:rPr>
        <w:t>مُتَوَكِّلاً عَلىٰ</w:t>
      </w:r>
      <w:r>
        <w:rPr>
          <w:rFonts w:hint="cs"/>
          <w:rtl/>
        </w:rPr>
        <w:t xml:space="preserve"> </w:t>
      </w:r>
      <w:r w:rsidRPr="00532913">
        <w:rPr>
          <w:rStyle w:val="libDoaColorChar"/>
          <w:rFonts w:hint="cs"/>
          <w:rtl/>
        </w:rPr>
        <w:t>اللهِ</w:t>
      </w:r>
      <w:r w:rsidRPr="0012100B">
        <w:rPr>
          <w:rStyle w:val="libDoaBoldChar"/>
          <w:rFonts w:hint="cs"/>
          <w:rtl/>
        </w:rPr>
        <w:t xml:space="preserve">، وَأَقُولُ: حَسْبِيَ </w:t>
      </w:r>
      <w:r w:rsidRPr="00532913">
        <w:rPr>
          <w:rStyle w:val="libDoaColorChar"/>
          <w:rFonts w:hint="cs"/>
          <w:rtl/>
        </w:rPr>
        <w:t>الله</w:t>
      </w:r>
      <w:r>
        <w:rPr>
          <w:rFonts w:hint="cs"/>
          <w:rtl/>
        </w:rPr>
        <w:t xml:space="preserve"> </w:t>
      </w:r>
      <w:r w:rsidRPr="0012100B">
        <w:rPr>
          <w:rStyle w:val="libDoaBoldChar"/>
          <w:rFonts w:hint="cs"/>
          <w:rtl/>
        </w:rPr>
        <w:t>وَكَفىٰ سَمِعَ</w:t>
      </w:r>
      <w:r>
        <w:rPr>
          <w:rFonts w:hint="cs"/>
          <w:rtl/>
        </w:rPr>
        <w:t xml:space="preserve"> </w:t>
      </w:r>
      <w:r w:rsidRPr="00532913">
        <w:rPr>
          <w:rStyle w:val="libDoaColorChar"/>
          <w:rFonts w:hint="cs"/>
          <w:rtl/>
        </w:rPr>
        <w:t>الله</w:t>
      </w:r>
      <w:r>
        <w:rPr>
          <w:rFonts w:hint="cs"/>
          <w:rtl/>
        </w:rPr>
        <w:t xml:space="preserve"> </w:t>
      </w:r>
      <w:r w:rsidRPr="0012100B">
        <w:rPr>
          <w:rStyle w:val="libDoaBoldChar"/>
          <w:rFonts w:hint="cs"/>
          <w:rtl/>
        </w:rPr>
        <w:t xml:space="preserve">لِمَنْ دَعا لَيْسَ لِي وَراءَ </w:t>
      </w:r>
      <w:r w:rsidRPr="00532913">
        <w:rPr>
          <w:rStyle w:val="libDoaColorChar"/>
          <w:rFonts w:hint="cs"/>
          <w:rtl/>
        </w:rPr>
        <w:t>الله</w:t>
      </w:r>
      <w:r>
        <w:rPr>
          <w:rFonts w:hint="cs"/>
          <w:rtl/>
        </w:rPr>
        <w:t xml:space="preserve"> </w:t>
      </w:r>
      <w:r w:rsidRPr="0012100B">
        <w:rPr>
          <w:rStyle w:val="libDoaBoldChar"/>
          <w:rFonts w:hint="cs"/>
          <w:rtl/>
        </w:rPr>
        <w:t>وَوَرأَكُمْ ياسادَتِي مُنْتَهى، ماشاءَ رَبِّي كان وَما لَمْ يَشَاءْ لَمْ يَكُنْ وَلاحَوْلَ وَلاقُوَّةَ إِلَّا</w:t>
      </w:r>
      <w:r>
        <w:rPr>
          <w:rFonts w:hint="cs"/>
          <w:rtl/>
        </w:rPr>
        <w:t xml:space="preserve"> </w:t>
      </w:r>
      <w:r w:rsidRPr="00532913">
        <w:rPr>
          <w:rStyle w:val="libDoaColorChar"/>
          <w:rFonts w:hint="cs"/>
          <w:rtl/>
        </w:rPr>
        <w:t>بِاللهِ</w:t>
      </w:r>
      <w:r>
        <w:rPr>
          <w:rFonts w:hint="cs"/>
          <w:rtl/>
        </w:rPr>
        <w:t xml:space="preserve">. </w:t>
      </w:r>
      <w:r w:rsidRPr="0012100B">
        <w:rPr>
          <w:rStyle w:val="libDoaBoldChar"/>
          <w:rFonts w:hint="cs"/>
          <w:rtl/>
        </w:rPr>
        <w:t>اسْتَودِعُكُما</w:t>
      </w:r>
      <w:r>
        <w:rPr>
          <w:rFonts w:hint="cs"/>
          <w:rtl/>
        </w:rPr>
        <w:t xml:space="preserve"> </w:t>
      </w:r>
      <w:r w:rsidRPr="00532913">
        <w:rPr>
          <w:rStyle w:val="libDoaColorChar"/>
          <w:rFonts w:hint="cs"/>
          <w:rtl/>
        </w:rPr>
        <w:t>الله</w:t>
      </w:r>
      <w:r>
        <w:rPr>
          <w:rFonts w:hint="cs"/>
          <w:rtl/>
        </w:rPr>
        <w:t xml:space="preserve"> </w:t>
      </w:r>
      <w:r w:rsidRPr="0012100B">
        <w:rPr>
          <w:rStyle w:val="libDoaBoldChar"/>
          <w:rFonts w:hint="cs"/>
          <w:rtl/>
        </w:rPr>
        <w:t xml:space="preserve">وَلاجَعَلَهُ </w:t>
      </w:r>
      <w:r w:rsidRPr="00532913">
        <w:rPr>
          <w:rStyle w:val="libDoaColorChar"/>
          <w:rFonts w:hint="cs"/>
          <w:rtl/>
        </w:rPr>
        <w:t>الله</w:t>
      </w:r>
      <w:r>
        <w:rPr>
          <w:rFonts w:hint="cs"/>
          <w:rtl/>
        </w:rPr>
        <w:t xml:space="preserve"> </w:t>
      </w:r>
      <w:r w:rsidRPr="0012100B">
        <w:rPr>
          <w:rStyle w:val="libDoaBoldChar"/>
          <w:rFonts w:hint="cs"/>
          <w:rtl/>
        </w:rPr>
        <w:t xml:space="preserve">آخِرَ العَهْدِ مِنِّي إِلَيْكُما انْصَرَفْتُ ياسَيِّدِي يا أَمِيرَ المُؤْمِنِينَ ومَوْلايَ وَأَنْتَ </w:t>
      </w:r>
      <w:r w:rsidR="00EA1416" w:rsidRPr="0012100B">
        <w:rPr>
          <w:rStyle w:val="libFootnotenumChar"/>
          <w:rFonts w:hint="cs"/>
          <w:rtl/>
        </w:rPr>
        <w:t>(3)</w:t>
      </w:r>
      <w:r w:rsidR="00EA1416" w:rsidRPr="0012100B">
        <w:rPr>
          <w:rStyle w:val="libDoaBoldChar"/>
          <w:rFonts w:hint="cs"/>
          <w:rtl/>
        </w:rPr>
        <w:t xml:space="preserve"> </w:t>
      </w:r>
      <w:r w:rsidRPr="0012100B">
        <w:rPr>
          <w:rStyle w:val="libDoaBoldChar"/>
          <w:rFonts w:hint="cs"/>
          <w:rtl/>
        </w:rPr>
        <w:t xml:space="preserve">يا أَبا عَبْدِ </w:t>
      </w:r>
      <w:r w:rsidRPr="00532913">
        <w:rPr>
          <w:rStyle w:val="libDoaColorChar"/>
          <w:rFonts w:hint="cs"/>
          <w:rtl/>
        </w:rPr>
        <w:t>الله</w:t>
      </w:r>
      <w:r>
        <w:rPr>
          <w:rFonts w:hint="cs"/>
          <w:rtl/>
        </w:rPr>
        <w:t xml:space="preserve"> </w:t>
      </w:r>
      <w:r w:rsidRPr="0012100B">
        <w:rPr>
          <w:rStyle w:val="libDoaBoldChar"/>
          <w:rFonts w:hint="cs"/>
          <w:rtl/>
        </w:rPr>
        <w:t xml:space="preserve">ياسَيِّدِي، وَسَلامِي </w:t>
      </w:r>
      <w:r w:rsidR="00EA1416" w:rsidRPr="0012100B">
        <w:rPr>
          <w:rStyle w:val="libFootnotenumChar"/>
          <w:rFonts w:hint="cs"/>
          <w:rtl/>
        </w:rPr>
        <w:t>(4)</w:t>
      </w:r>
      <w:r w:rsidR="00EA1416" w:rsidRPr="0012100B">
        <w:rPr>
          <w:rStyle w:val="libDoaBoldChar"/>
          <w:rFonts w:hint="cs"/>
          <w:rtl/>
        </w:rPr>
        <w:t xml:space="preserve"> </w:t>
      </w:r>
      <w:r w:rsidRPr="0012100B">
        <w:rPr>
          <w:rStyle w:val="libDoaBoldChar"/>
          <w:rFonts w:hint="cs"/>
          <w:rtl/>
        </w:rPr>
        <w:t>عَلَيْكُما مُتَّصِلٌ مااتَّصَلَ اللَيْلُ وَالنَّهارُ واصِلٌ ذلِكَ إِلَيْكُما غَيْرُ مَحْجُوبٍ عَنْكُما سَلامِي إِنْ شاءَ</w:t>
      </w:r>
      <w:r>
        <w:rPr>
          <w:rFonts w:hint="cs"/>
          <w:rtl/>
        </w:rPr>
        <w:t xml:space="preserve"> </w:t>
      </w:r>
      <w:r w:rsidRPr="00532913">
        <w:rPr>
          <w:rStyle w:val="libDoaColorChar"/>
          <w:rFonts w:hint="cs"/>
          <w:rtl/>
        </w:rPr>
        <w:t>اللهِ</w:t>
      </w:r>
      <w:r w:rsidRPr="0012100B">
        <w:rPr>
          <w:rStyle w:val="libDoaBoldChar"/>
          <w:rFonts w:hint="cs"/>
          <w:rtl/>
        </w:rPr>
        <w:t xml:space="preserve">، وَأَسْأَلُهُ بِحَقِّكُما أَنْ يَشاءَ ذلِكَ وَيَفْعَلَ فَإِنَّهُ حَمِيدٌ مَجِيدٌ انْقَلَبْتُ ياسَيِّدِيَّ عَنْكُما تائِباً حامِداً </w:t>
      </w:r>
      <w:r w:rsidRPr="00532913">
        <w:rPr>
          <w:rStyle w:val="libDoaColorChar"/>
          <w:rFonts w:hint="cs"/>
          <w:rtl/>
        </w:rPr>
        <w:t>للهِ</w:t>
      </w:r>
      <w:r>
        <w:rPr>
          <w:rFonts w:hint="cs"/>
          <w:rtl/>
        </w:rPr>
        <w:t xml:space="preserve"> </w:t>
      </w:r>
      <w:r w:rsidRPr="0012100B">
        <w:rPr>
          <w:rStyle w:val="libDoaBoldChar"/>
          <w:rFonts w:hint="cs"/>
          <w:rtl/>
        </w:rPr>
        <w:t xml:space="preserve">شاكِراً راجِيا لِلاِجابَةِ غَيْرَ آيِسٍ وَلاقانِطٍ آيِباً عائِداً راجِعاً إِلىٰ زِيارَتِكُما غَيْرَ راغِبٍ عَنْكُما وَلا </w:t>
      </w:r>
      <w:r w:rsidR="00EA1416" w:rsidRPr="0012100B">
        <w:rPr>
          <w:rStyle w:val="libDoaBoldChar"/>
          <w:rFonts w:hint="cs"/>
          <w:rtl/>
        </w:rPr>
        <w:t>ع</w:t>
      </w:r>
      <w:r w:rsidRPr="0012100B">
        <w:rPr>
          <w:rStyle w:val="libDoaBoldChar"/>
          <w:rFonts w:hint="cs"/>
          <w:rtl/>
        </w:rPr>
        <w:t xml:space="preserve">نْ </w:t>
      </w:r>
      <w:r w:rsidR="00EA1416" w:rsidRPr="0012100B">
        <w:rPr>
          <w:rStyle w:val="libFootnotenumChar"/>
          <w:rFonts w:hint="cs"/>
          <w:rtl/>
        </w:rPr>
        <w:t>(5)</w:t>
      </w:r>
      <w:r w:rsidR="00EA1416" w:rsidRPr="0012100B">
        <w:rPr>
          <w:rStyle w:val="libDoaBoldChar"/>
          <w:rFonts w:hint="cs"/>
          <w:rtl/>
        </w:rPr>
        <w:t xml:space="preserve"> </w:t>
      </w:r>
      <w:r w:rsidRPr="0012100B">
        <w:rPr>
          <w:rStyle w:val="libDoaBoldChar"/>
          <w:rFonts w:hint="cs"/>
          <w:rtl/>
        </w:rPr>
        <w:t xml:space="preserve">زِيارَتِكُما بَلْ راجِعٌ عائِدٌ إِنْ شاءَ </w:t>
      </w:r>
      <w:r w:rsidRPr="00532913">
        <w:rPr>
          <w:rStyle w:val="libDoaColorChar"/>
          <w:rFonts w:hint="cs"/>
          <w:rtl/>
        </w:rPr>
        <w:t>الله</w:t>
      </w:r>
      <w:r>
        <w:rPr>
          <w:rFonts w:hint="cs"/>
          <w:rtl/>
        </w:rPr>
        <w:t xml:space="preserve"> </w:t>
      </w:r>
      <w:r w:rsidRPr="0012100B">
        <w:rPr>
          <w:rStyle w:val="libDoaBoldChar"/>
          <w:rFonts w:hint="cs"/>
          <w:rtl/>
        </w:rPr>
        <w:t>وَلاحَوْلَ وَلاقُوَّةَ إِلَّا</w:t>
      </w:r>
      <w:r>
        <w:rPr>
          <w:rFonts w:hint="cs"/>
          <w:rtl/>
        </w:rPr>
        <w:t xml:space="preserve"> </w:t>
      </w:r>
      <w:r w:rsidRPr="00532913">
        <w:rPr>
          <w:rStyle w:val="libDoaColorChar"/>
          <w:rFonts w:hint="cs"/>
          <w:rtl/>
        </w:rPr>
        <w:t>بِاللهِ</w:t>
      </w:r>
      <w:r w:rsidRPr="0012100B">
        <w:rPr>
          <w:rStyle w:val="libDoaBoldChar"/>
          <w:rFonts w:hint="cs"/>
          <w:rtl/>
        </w:rPr>
        <w:t>، ياسادَتِي رَغِبْتُ إِلَيْكُما وَإِلىٰ زِيارَتِكُما بَعْدَ أَنْ زَهِدَ فِيكُما وَفِي زِيارَتِكُما أَهْلُ الدُّنْيا فَلا خَيَّبَنِيَ</w:t>
      </w:r>
      <w:r>
        <w:rPr>
          <w:rFonts w:hint="cs"/>
          <w:rtl/>
        </w:rPr>
        <w:t xml:space="preserve"> </w:t>
      </w:r>
      <w:r w:rsidRPr="00532913">
        <w:rPr>
          <w:rStyle w:val="libDoaColorChar"/>
          <w:rFonts w:hint="cs"/>
          <w:rtl/>
        </w:rPr>
        <w:t>الله</w:t>
      </w:r>
      <w:r>
        <w:rPr>
          <w:rFonts w:hint="cs"/>
          <w:rtl/>
        </w:rPr>
        <w:t xml:space="preserve"> </w:t>
      </w:r>
      <w:r w:rsidR="00EA1416" w:rsidRPr="0012100B">
        <w:rPr>
          <w:rStyle w:val="libDoaBoldChar"/>
          <w:rFonts w:hint="cs"/>
          <w:rtl/>
        </w:rPr>
        <w:t>م</w:t>
      </w:r>
      <w:r w:rsidRPr="0012100B">
        <w:rPr>
          <w:rStyle w:val="libDoaBoldChar"/>
          <w:rFonts w:hint="cs"/>
          <w:rtl/>
        </w:rPr>
        <w:t xml:space="preserve">ما </w:t>
      </w:r>
      <w:r w:rsidR="00EA1416" w:rsidRPr="0012100B">
        <w:rPr>
          <w:rStyle w:val="libFootnotenumChar"/>
          <w:rFonts w:hint="cs"/>
          <w:rtl/>
        </w:rPr>
        <w:t>(6)</w:t>
      </w:r>
      <w:r w:rsidR="00EA1416" w:rsidRPr="0012100B">
        <w:rPr>
          <w:rStyle w:val="libDoaBoldChar"/>
          <w:rFonts w:hint="cs"/>
          <w:rtl/>
        </w:rPr>
        <w:t xml:space="preserve"> </w:t>
      </w:r>
      <w:r w:rsidRPr="0012100B">
        <w:rPr>
          <w:rStyle w:val="libDoaBoldChar"/>
          <w:rFonts w:hint="cs"/>
          <w:rtl/>
        </w:rPr>
        <w:t xml:space="preserve">رَجَوْتُ وَما أَمَّلْتُ فِي زِيارَتِكُما إِنَّهُ قَرِيبٌ مُجِيبٌ </w:t>
      </w:r>
      <w:r>
        <w:rPr>
          <w:rFonts w:hint="cs"/>
          <w:rtl/>
        </w:rPr>
        <w:t>.</w:t>
      </w:r>
    </w:p>
    <w:p w:rsidR="0012100B" w:rsidRDefault="0012100B" w:rsidP="0012100B">
      <w:pPr>
        <w:pStyle w:val="Heading2Center"/>
        <w:rPr>
          <w:rtl/>
        </w:rPr>
      </w:pPr>
      <w:bookmarkStart w:id="1017" w:name="_Toc503280479"/>
      <w:bookmarkStart w:id="1018" w:name="_Toc503281953"/>
      <w:bookmarkStart w:id="1019" w:name="_Toc505773707"/>
      <w:bookmarkStart w:id="1020" w:name="_Toc506027808"/>
      <w:r>
        <w:rPr>
          <w:rFonts w:hint="cs"/>
          <w:rtl/>
        </w:rPr>
        <w:t>حديث صفوان في فضل زيارة عاشوراء:</w:t>
      </w:r>
      <w:bookmarkEnd w:id="1017"/>
      <w:bookmarkEnd w:id="1018"/>
      <w:bookmarkEnd w:id="1019"/>
      <w:bookmarkEnd w:id="1020"/>
    </w:p>
    <w:p w:rsidR="0012100B" w:rsidRDefault="00163A74" w:rsidP="00163A74">
      <w:pPr>
        <w:pStyle w:val="libNormal"/>
        <w:rPr>
          <w:rtl/>
        </w:rPr>
      </w:pPr>
      <w:r>
        <w:rPr>
          <w:rFonts w:hint="cs"/>
          <w:rtl/>
        </w:rPr>
        <w:t>قال سيف بن عميرة فسألت صفوانا فقلت له: إن علقمة بن محمد لَم يأتنا بهذا</w:t>
      </w:r>
    </w:p>
    <w:p w:rsidR="0012100B" w:rsidRDefault="0012100B" w:rsidP="0012100B">
      <w:pPr>
        <w:pStyle w:val="libLine"/>
        <w:rPr>
          <w:rtl/>
        </w:rPr>
      </w:pPr>
      <w:r>
        <w:rPr>
          <w:rFonts w:hint="cs"/>
          <w:rtl/>
        </w:rPr>
        <w:t>____________________</w:t>
      </w:r>
    </w:p>
    <w:p w:rsidR="0012100B" w:rsidRPr="007B4B54" w:rsidRDefault="0012100B" w:rsidP="0012100B">
      <w:pPr>
        <w:pStyle w:val="libFootnote0"/>
        <w:rPr>
          <w:rtl/>
        </w:rPr>
      </w:pPr>
      <w:r>
        <w:rPr>
          <w:rFonts w:hint="cs"/>
          <w:rtl/>
        </w:rPr>
        <w:t>(1) مُنْقلباً رَاجِياً.</w:t>
      </w:r>
    </w:p>
    <w:p w:rsidR="0012100B" w:rsidRDefault="0012100B" w:rsidP="0012100B">
      <w:pPr>
        <w:pStyle w:val="libFootnote0"/>
        <w:rPr>
          <w:rtl/>
        </w:rPr>
      </w:pPr>
      <w:r>
        <w:rPr>
          <w:rFonts w:hint="cs"/>
          <w:rtl/>
        </w:rPr>
        <w:t>(2) جَميعِ الحَوَائجِ و تشفعا لي.</w:t>
      </w:r>
    </w:p>
    <w:p w:rsidR="0012100B" w:rsidRDefault="0012100B" w:rsidP="0012100B">
      <w:pPr>
        <w:pStyle w:val="libFootnote0"/>
        <w:rPr>
          <w:rtl/>
        </w:rPr>
      </w:pPr>
      <w:r>
        <w:rPr>
          <w:rFonts w:hint="cs"/>
          <w:rtl/>
        </w:rPr>
        <w:t>(3) و أُبتُ يَا أبَا عَبْدِالله.</w:t>
      </w:r>
    </w:p>
    <w:p w:rsidR="0012100B" w:rsidRDefault="0012100B" w:rsidP="0012100B">
      <w:pPr>
        <w:pStyle w:val="libFootnote0"/>
        <w:rPr>
          <w:rtl/>
        </w:rPr>
      </w:pPr>
      <w:r>
        <w:rPr>
          <w:rFonts w:hint="cs"/>
          <w:rtl/>
        </w:rPr>
        <w:t>(4) وَ سَلامِي.</w:t>
      </w:r>
    </w:p>
    <w:p w:rsidR="0012100B" w:rsidRDefault="0012100B" w:rsidP="0012100B">
      <w:pPr>
        <w:pStyle w:val="libFootnote0"/>
        <w:rPr>
          <w:rtl/>
        </w:rPr>
      </w:pPr>
      <w:r>
        <w:rPr>
          <w:rFonts w:hint="cs"/>
          <w:rtl/>
        </w:rPr>
        <w:t>(5) و لا مِنْ.</w:t>
      </w:r>
    </w:p>
    <w:p w:rsidR="0012100B" w:rsidRPr="0012100B" w:rsidRDefault="00942DA1" w:rsidP="0012100B">
      <w:pPr>
        <w:pStyle w:val="libFootnote0"/>
        <w:rPr>
          <w:rtl/>
        </w:rPr>
      </w:pPr>
      <w:r>
        <w:rPr>
          <w:rFonts w:hint="cs"/>
          <w:rtl/>
        </w:rPr>
        <w:t>(6) مَا رَجَوْتُ.</w:t>
      </w:r>
    </w:p>
    <w:p w:rsidR="0012100B" w:rsidRDefault="0012100B" w:rsidP="005504D3">
      <w:pPr>
        <w:pStyle w:val="libNormal"/>
        <w:rPr>
          <w:rtl/>
        </w:rPr>
      </w:pPr>
      <w:r>
        <w:rPr>
          <w:rtl/>
        </w:rPr>
        <w:br w:type="page"/>
      </w:r>
    </w:p>
    <w:p w:rsidR="00163A74" w:rsidRDefault="00163A74" w:rsidP="00163A74">
      <w:pPr>
        <w:pStyle w:val="libNormal"/>
      </w:pPr>
      <w:r>
        <w:rPr>
          <w:rFonts w:hint="cs"/>
          <w:rtl/>
        </w:rPr>
        <w:lastRenderedPageBreak/>
        <w:t xml:space="preserve">عن الباقر </w:t>
      </w:r>
      <w:r w:rsidRPr="00B878B8">
        <w:rPr>
          <w:rStyle w:val="libAlaemChar"/>
          <w:rFonts w:hint="cs"/>
          <w:rtl/>
        </w:rPr>
        <w:t>عليه‌السلام</w:t>
      </w:r>
      <w:r>
        <w:rPr>
          <w:rFonts w:hint="cs"/>
          <w:rtl/>
        </w:rPr>
        <w:t xml:space="preserve"> إنّما أتانا بدعاء الزيارة فقال صفوان: وردت مع سيّدي الصادق (صَلَواتُ </w:t>
      </w:r>
      <w:r w:rsidRPr="00744CF1">
        <w:rPr>
          <w:rStyle w:val="libColorChar"/>
          <w:rFonts w:hint="cs"/>
          <w:rtl/>
        </w:rPr>
        <w:t>الله</w:t>
      </w:r>
      <w:r>
        <w:rPr>
          <w:rFonts w:hint="cs"/>
          <w:rtl/>
        </w:rPr>
        <w:t xml:space="preserve"> وسَلامُهُ عَلَيهِ) إلىٰ هذا المكان ففعل مثل الذي فعلناه في زيارتنا ودعا بهذا الدعاء عند الوداع بعد أن صلّىٰ كما صلّينا وودّع كما ودّعنا. ثم قال صفوان: قال الصادق </w:t>
      </w:r>
      <w:r w:rsidRPr="00B878B8">
        <w:rPr>
          <w:rStyle w:val="libAlaemChar"/>
          <w:rFonts w:hint="cs"/>
          <w:rtl/>
        </w:rPr>
        <w:t>عليه‌السلام</w:t>
      </w:r>
      <w:r>
        <w:rPr>
          <w:rFonts w:hint="cs"/>
          <w:rtl/>
        </w:rPr>
        <w:t xml:space="preserve"> تعاهد هذه الزيارة وادع بهذا الدعاء وزر به فإنِّي ضامن علىٰ </w:t>
      </w:r>
      <w:r w:rsidRPr="00744CF1">
        <w:rPr>
          <w:rStyle w:val="libColorChar"/>
          <w:rFonts w:hint="cs"/>
          <w:rtl/>
        </w:rPr>
        <w:t>الله</w:t>
      </w:r>
      <w:r>
        <w:rPr>
          <w:rFonts w:hint="cs"/>
          <w:rtl/>
        </w:rPr>
        <w:t xml:space="preserve"> لكل من زار بهذه الزيارة ودعا بهذا الدعاء من قرب أو بعد أن زيارته مقبولة وسعيه مشكورٌ وسلامه واصلٌ غير محجوب وحاجته مقضيّة من </w:t>
      </w:r>
      <w:r w:rsidRPr="00744CF1">
        <w:rPr>
          <w:rStyle w:val="libColorChar"/>
          <w:rFonts w:hint="cs"/>
          <w:rtl/>
        </w:rPr>
        <w:t>الله</w:t>
      </w:r>
      <w:r>
        <w:rPr>
          <w:rFonts w:hint="cs"/>
          <w:rtl/>
        </w:rPr>
        <w:t xml:space="preserve"> تعالىٰ بالغة مابلغت ولايخيّبه ياصفوان وجدت هذه الزيارة مضمونة بهذا الضمان عن أبي وأبي عن أبيه عليّ بن الحُسَين </w:t>
      </w:r>
      <w:r w:rsidRPr="00B878B8">
        <w:rPr>
          <w:rStyle w:val="libAlaemChar"/>
          <w:rFonts w:hint="cs"/>
          <w:rtl/>
        </w:rPr>
        <w:t>عليه‌السلام</w:t>
      </w:r>
      <w:r>
        <w:rPr>
          <w:rFonts w:hint="cs"/>
          <w:rtl/>
        </w:rPr>
        <w:t xml:space="preserve"> مضمونا بهذا الضمان عن الحسين </w:t>
      </w:r>
      <w:r w:rsidRPr="00B878B8">
        <w:rPr>
          <w:rStyle w:val="libAlaemChar"/>
          <w:rFonts w:hint="cs"/>
          <w:rtl/>
        </w:rPr>
        <w:t>عليه‌السلام</w:t>
      </w:r>
      <w:r>
        <w:rPr>
          <w:rFonts w:hint="cs"/>
          <w:rtl/>
        </w:rPr>
        <w:t xml:space="preserve"> والحسين </w:t>
      </w:r>
      <w:r w:rsidRPr="00B878B8">
        <w:rPr>
          <w:rStyle w:val="libAlaemChar"/>
          <w:rFonts w:hint="cs"/>
          <w:rtl/>
        </w:rPr>
        <w:t>عليه‌السلام</w:t>
      </w:r>
      <w:r>
        <w:rPr>
          <w:rFonts w:hint="cs"/>
          <w:rtl/>
        </w:rPr>
        <w:t xml:space="preserve"> عن أخيه الحسن </w:t>
      </w:r>
      <w:r w:rsidRPr="00B878B8">
        <w:rPr>
          <w:rStyle w:val="libAlaemChar"/>
          <w:rFonts w:hint="cs"/>
          <w:rtl/>
        </w:rPr>
        <w:t>عليه‌السلام</w:t>
      </w:r>
      <w:r>
        <w:rPr>
          <w:rFonts w:hint="cs"/>
          <w:rtl/>
        </w:rPr>
        <w:t xml:space="preserve"> مضمونا بهذا الضمان، والحسن </w:t>
      </w:r>
      <w:r w:rsidRPr="00B878B8">
        <w:rPr>
          <w:rStyle w:val="libAlaemChar"/>
          <w:rFonts w:hint="cs"/>
          <w:rtl/>
        </w:rPr>
        <w:t>عليه‌السلام</w:t>
      </w:r>
      <w:r>
        <w:rPr>
          <w:rFonts w:hint="cs"/>
          <w:rtl/>
        </w:rPr>
        <w:t xml:space="preserve"> عن أبيه أمير المؤمنين </w:t>
      </w:r>
      <w:r w:rsidRPr="00B878B8">
        <w:rPr>
          <w:rStyle w:val="libAlaemChar"/>
          <w:rFonts w:hint="cs"/>
          <w:rtl/>
        </w:rPr>
        <w:t>عليه‌السلام</w:t>
      </w:r>
      <w:r>
        <w:rPr>
          <w:rFonts w:hint="cs"/>
          <w:rtl/>
        </w:rPr>
        <w:t xml:space="preserve"> ضمونا بهذاالضمان، وأمير المؤمنين </w:t>
      </w:r>
      <w:r w:rsidRPr="00B878B8">
        <w:rPr>
          <w:rStyle w:val="libAlaemChar"/>
          <w:rFonts w:hint="cs"/>
          <w:rtl/>
        </w:rPr>
        <w:t>عليه‌السلام</w:t>
      </w:r>
      <w:r>
        <w:rPr>
          <w:rFonts w:hint="cs"/>
          <w:rtl/>
        </w:rPr>
        <w:t xml:space="preserve"> عن رسول </w:t>
      </w:r>
      <w:r w:rsidRPr="00744CF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مضمونا بهذا الضمان، ورسول </w:t>
      </w:r>
      <w:r w:rsidRPr="00744CF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عن جبرائيل </w:t>
      </w:r>
      <w:r w:rsidRPr="00B878B8">
        <w:rPr>
          <w:rStyle w:val="libAlaemChar"/>
          <w:rFonts w:hint="cs"/>
          <w:rtl/>
        </w:rPr>
        <w:t>عليه‌السلام</w:t>
      </w:r>
      <w:r>
        <w:rPr>
          <w:rFonts w:hint="cs"/>
          <w:rtl/>
        </w:rPr>
        <w:t xml:space="preserve"> مضمونا بهذا الضمان، وجبرائيل عن </w:t>
      </w:r>
      <w:r w:rsidRPr="00744CF1">
        <w:rPr>
          <w:rStyle w:val="libColorChar"/>
          <w:rFonts w:hint="cs"/>
          <w:rtl/>
        </w:rPr>
        <w:t>الله</w:t>
      </w:r>
      <w:r>
        <w:rPr>
          <w:rFonts w:hint="cs"/>
          <w:rtl/>
        </w:rPr>
        <w:t xml:space="preserve"> تعالىٰ مضمونا بهذا الضمان. وقد آلىٰ </w:t>
      </w:r>
      <w:r w:rsidRPr="00744CF1">
        <w:rPr>
          <w:rStyle w:val="libColorChar"/>
          <w:rFonts w:hint="cs"/>
          <w:rtl/>
        </w:rPr>
        <w:t>الله</w:t>
      </w:r>
      <w:r>
        <w:rPr>
          <w:rFonts w:hint="cs"/>
          <w:rtl/>
        </w:rPr>
        <w:t xml:space="preserve"> علىٰ نفسه عزَّ وجلَّ أنّ من زار الحُسَين </w:t>
      </w:r>
      <w:r w:rsidRPr="00B878B8">
        <w:rPr>
          <w:rStyle w:val="libAlaemChar"/>
          <w:rFonts w:hint="cs"/>
          <w:rtl/>
        </w:rPr>
        <w:t>عليه‌السلام</w:t>
      </w:r>
      <w:r>
        <w:rPr>
          <w:rFonts w:hint="cs"/>
          <w:rtl/>
        </w:rPr>
        <w:t xml:space="preserve"> بهذه الزيارة من قرب او بعد ودعا بهذا الدعاء قبلت منه زيارته وشفعته فىٰ مسألته بالغةً مابلغت وأعطيته سؤله ثم لا ينقلب عنّي خائباً وأقلبه مسروراً قريراً عينه بقضاء حاجته والفوز بالجنّة والعتق من النار وشفّعته في كل من شفع خلا ناصب لنا أهل البيت، آلىٰ </w:t>
      </w:r>
      <w:r w:rsidRPr="00744CF1">
        <w:rPr>
          <w:rStyle w:val="libColorChar"/>
          <w:rFonts w:hint="cs"/>
          <w:rtl/>
        </w:rPr>
        <w:t xml:space="preserve">الله </w:t>
      </w:r>
      <w:r>
        <w:rPr>
          <w:rFonts w:hint="cs"/>
          <w:rtl/>
        </w:rPr>
        <w:t xml:space="preserve">تعالىٰ بذلك علىٰ نفسه وأشهدنا بما شهدت به ملائكة ملكوته ثم قال جبرائيل: يارسول </w:t>
      </w:r>
      <w:r w:rsidRPr="00744CF1">
        <w:rPr>
          <w:rStyle w:val="libColorChar"/>
          <w:rFonts w:hint="cs"/>
          <w:rtl/>
        </w:rPr>
        <w:t xml:space="preserve">الله </w:t>
      </w:r>
      <w:r>
        <w:rPr>
          <w:rFonts w:hint="cs"/>
          <w:rtl/>
        </w:rPr>
        <w:t xml:space="preserve">أرسلني </w:t>
      </w:r>
      <w:r w:rsidRPr="00744CF1">
        <w:rPr>
          <w:rStyle w:val="libColorChar"/>
          <w:rFonts w:hint="cs"/>
          <w:rtl/>
        </w:rPr>
        <w:t xml:space="preserve">الله </w:t>
      </w:r>
      <w:r>
        <w:rPr>
          <w:rFonts w:hint="cs"/>
          <w:rtl/>
        </w:rPr>
        <w:t xml:space="preserve">إليك سروراً وبشرىٰ لك ولعلي وفاطمة والحسن والحسين والأئمة من ولدك وشيعتكم إلىٰ يوم البعث لازلت مسروراً ولازال عليّ وفاطمة والحسن والحسين وشيعتكم مسرورين إلىٰ يوم البعث. قال صفوان: قال لي الصادق </w:t>
      </w:r>
      <w:r w:rsidRPr="00B878B8">
        <w:rPr>
          <w:rStyle w:val="libAlaemChar"/>
          <w:rFonts w:hint="cs"/>
          <w:rtl/>
        </w:rPr>
        <w:t>عليه‌السلام</w:t>
      </w:r>
      <w:r>
        <w:rPr>
          <w:rFonts w:hint="cs"/>
          <w:rtl/>
        </w:rPr>
        <w:t xml:space="preserve">: ياصفوان إذا حدث لك إلىٰ </w:t>
      </w:r>
      <w:r w:rsidRPr="00744CF1">
        <w:rPr>
          <w:rStyle w:val="libColorChar"/>
          <w:rFonts w:hint="cs"/>
          <w:rtl/>
        </w:rPr>
        <w:t xml:space="preserve">الله </w:t>
      </w:r>
      <w:r>
        <w:rPr>
          <w:rFonts w:hint="cs"/>
          <w:rtl/>
        </w:rPr>
        <w:t xml:space="preserve">حاجة فزر بهذا الزيارة من حَيث كنت وأدع بهذا الدعاء وسل ربك حاجتك تأتك من </w:t>
      </w:r>
      <w:r w:rsidRPr="00744CF1">
        <w:rPr>
          <w:rStyle w:val="libColorChar"/>
          <w:rFonts w:hint="cs"/>
          <w:rtl/>
        </w:rPr>
        <w:t>اللهِ</w:t>
      </w:r>
      <w:r>
        <w:rPr>
          <w:rFonts w:hint="cs"/>
          <w:rtl/>
        </w:rPr>
        <w:t>، و</w:t>
      </w:r>
      <w:r w:rsidRPr="00744CF1">
        <w:rPr>
          <w:rStyle w:val="libColorChar"/>
          <w:rFonts w:hint="cs"/>
          <w:rtl/>
        </w:rPr>
        <w:t>الله</w:t>
      </w:r>
      <w:r>
        <w:rPr>
          <w:rFonts w:hint="cs"/>
          <w:rtl/>
        </w:rPr>
        <w:t xml:space="preserve"> غير مخلف وعده رسوله بجوده وبمنّه والحمد </w:t>
      </w:r>
      <w:r w:rsidRPr="00744CF1">
        <w:rPr>
          <w:rStyle w:val="libColorChar"/>
          <w:rFonts w:hint="cs"/>
          <w:rtl/>
        </w:rPr>
        <w:t>للهِ</w:t>
      </w:r>
      <w:r>
        <w:rPr>
          <w:rFonts w:hint="cs"/>
          <w:rtl/>
        </w:rPr>
        <w:t>.</w:t>
      </w:r>
    </w:p>
    <w:p w:rsidR="00004AA2" w:rsidRDefault="00163A74" w:rsidP="00004AA2">
      <w:pPr>
        <w:pStyle w:val="libNormal"/>
        <w:rPr>
          <w:rtl/>
        </w:rPr>
      </w:pPr>
      <w:r w:rsidRPr="00004AA2">
        <w:rPr>
          <w:rStyle w:val="libBold2Char"/>
          <w:rFonts w:hint="cs"/>
          <w:rtl/>
        </w:rPr>
        <w:t>أقول:</w:t>
      </w:r>
      <w:r>
        <w:rPr>
          <w:rFonts w:hint="cs"/>
          <w:rtl/>
        </w:rPr>
        <w:t xml:space="preserve"> ورد في‌ كتاب (النجم الثاقب) قصة تشرف الحاج أحمد الرشتي بالحضور عند إمام العصر أرواحنا فداه في سفر الحج وقوله </w:t>
      </w:r>
      <w:r w:rsidRPr="00B878B8">
        <w:rPr>
          <w:rStyle w:val="libAlaemChar"/>
          <w:rFonts w:hint="cs"/>
          <w:rtl/>
        </w:rPr>
        <w:t>عليه‌السلام</w:t>
      </w:r>
      <w:r>
        <w:rPr>
          <w:rFonts w:hint="cs"/>
          <w:rtl/>
        </w:rPr>
        <w:t xml:space="preserve"> له: لماذا لا تقرأ زيارة عاشوراء عاشوراء عاشوراء عاشوراء؟</w:t>
      </w:r>
      <w:r w:rsidR="00004AA2">
        <w:rPr>
          <w:rFonts w:hint="cs"/>
          <w:rtl/>
        </w:rPr>
        <w:t xml:space="preserve"> </w:t>
      </w:r>
      <w:r>
        <w:rPr>
          <w:rFonts w:hint="cs"/>
          <w:rtl/>
        </w:rPr>
        <w:t xml:space="preserve">ونحن سنرويها بعد الزيارة الجامعة الكبيرة إن شاء </w:t>
      </w:r>
      <w:r w:rsidRPr="00004AA2">
        <w:rPr>
          <w:rStyle w:val="libColorChar"/>
          <w:rFonts w:hint="cs"/>
          <w:rtl/>
        </w:rPr>
        <w:t>الله</w:t>
      </w:r>
      <w:r>
        <w:rPr>
          <w:rFonts w:hint="cs"/>
          <w:rtl/>
        </w:rPr>
        <w:t xml:space="preserve">. وقال شيخنا ثقة الإسلام النوري </w:t>
      </w:r>
      <w:r w:rsidR="00004AA2">
        <w:rPr>
          <w:rFonts w:hint="cs"/>
          <w:rtl/>
        </w:rPr>
        <w:t xml:space="preserve">رحمه </w:t>
      </w:r>
      <w:r w:rsidR="00004AA2" w:rsidRPr="00004AA2">
        <w:rPr>
          <w:rStyle w:val="libColorChar"/>
          <w:rFonts w:hint="cs"/>
          <w:rtl/>
        </w:rPr>
        <w:t>الله</w:t>
      </w:r>
      <w:r>
        <w:rPr>
          <w:rFonts w:hint="cs"/>
          <w:rtl/>
        </w:rPr>
        <w:t xml:space="preserve">: أما زيارة عاشوراء فكفاها فضلاً وشرفاً أنّها لا تسانخ سائر الزيارات التي هي من إنشاء المعصوم وإملائه في ظاهر الأمر وإن كان لايبرز من قلوبهم الطاهرة إِلَّا ما تبلغها من المبدأ الاعلىٰ بل تسانخ الاحاديث القدسية التي أوحىٰ </w:t>
      </w:r>
      <w:r w:rsidRPr="00004AA2">
        <w:rPr>
          <w:rStyle w:val="libColorChar"/>
          <w:rFonts w:hint="cs"/>
          <w:rtl/>
        </w:rPr>
        <w:t>الله</w:t>
      </w:r>
      <w:r>
        <w:rPr>
          <w:rFonts w:hint="cs"/>
          <w:rtl/>
        </w:rPr>
        <w:t xml:space="preserve"> جلّت عظمته </w:t>
      </w:r>
      <w:r w:rsidR="00004AA2">
        <w:rPr>
          <w:rFonts w:hint="cs"/>
          <w:rtl/>
        </w:rPr>
        <w:t>بها إلىٰ جبرائيل بنصها بما فيها</w:t>
      </w:r>
    </w:p>
    <w:p w:rsidR="00874159" w:rsidRDefault="00874159" w:rsidP="005504D3">
      <w:pPr>
        <w:pStyle w:val="libNormal"/>
        <w:rPr>
          <w:rtl/>
        </w:rPr>
      </w:pPr>
      <w:r>
        <w:rPr>
          <w:rtl/>
        </w:rPr>
        <w:br w:type="page"/>
      </w:r>
    </w:p>
    <w:p w:rsidR="00163A74" w:rsidRDefault="00163A74" w:rsidP="00874159">
      <w:pPr>
        <w:pStyle w:val="libNormal"/>
      </w:pPr>
      <w:r>
        <w:rPr>
          <w:rFonts w:hint="cs"/>
          <w:rtl/>
        </w:rPr>
        <w:lastRenderedPageBreak/>
        <w:t xml:space="preserve">من اللعن والسَّلام والدعاء فأبلغها جبرائيل إلىٰ خاتم النبيين </w:t>
      </w:r>
      <w:r w:rsidR="005D4F76" w:rsidRPr="005D4F76">
        <w:rPr>
          <w:rStyle w:val="libNormalChar"/>
          <w:rFonts w:hint="cs"/>
          <w:rtl/>
        </w:rPr>
        <w:t>صلي الله عليه وآله وسلم</w:t>
      </w:r>
      <w:r>
        <w:rPr>
          <w:rFonts w:hint="cs"/>
          <w:rtl/>
        </w:rPr>
        <w:t xml:space="preserve"> وهي كما دلّت التجارب فريدة في آثارها من قضاء الحوائج ونيل المقاصد ودفع الاعادي لو واظب عليها الزائر أربعين يوما أو أقل.</w:t>
      </w:r>
      <w:r w:rsidR="00874159">
        <w:rPr>
          <w:rFonts w:hint="cs"/>
          <w:rtl/>
        </w:rPr>
        <w:t xml:space="preserve"> </w:t>
      </w:r>
      <w:r>
        <w:rPr>
          <w:rFonts w:hint="cs"/>
          <w:rtl/>
        </w:rPr>
        <w:t xml:space="preserve">ولكن أعظم ماأنتجته من الفوائد ما في كتاب (دار السلام) وملخّصه: أنّه حدّث الثقة الصالح التقي الحاج المولىٰ حسن اليزدي المجاور للمشهد الغرويّ وهو من الذين وفوا بحقّ المجاورة وأتعبوا أنفسهم في العبادة. عن الثقة الامين الحاج محمد علي اليزدي قال: كان في يزد رجل صالح فاضل مشتغل بنفسه ومواظب لعمارة رمسه يبيت في الليالي بمقبره خارج بلدة يزد تعرف بالمزار وفيها جملة من الصلحاء وكان له جار نشاء معه من صغر سنّه عند المعلم وغيره إلىٰ أن صار عشّاراً وكان كذلك إلىٰ أن مات ودفن في تلك المقبرة قَرِيباً من المحل الذي كان يبيت فيه الرجل الصالح المذكور فرآه بعد موته بأقلّ من شهر في المنام في زي حسن وعليه نضرة النعيم فتقدّم إليه وقال له: إنِّي عالم بمبدئك ومنتهاك وباطنك وظاهرك ولم تكن ممّن يحتمل في حقه حسن الباطن ولَم يكن عملك مقتضيا إِلَّا للعذاب والنكال، فبم نلت هذا المقام؟ قال: نعم الأمر كما قلت كنت مقيما في أشدّ العذاب من يوم وفاتي إلىٰ أمس، وقد توفيت فيه زوجة الأسْتاذ أشرف الحداد ودفنت في هذا المكان وأشار إلىٰ طرف بينه وبينه قريب من </w:t>
      </w:r>
      <w:r w:rsidR="00E37291">
        <w:rPr>
          <w:rFonts w:hint="cs"/>
          <w:rtl/>
        </w:rPr>
        <w:t>مئة</w:t>
      </w:r>
      <w:r>
        <w:rPr>
          <w:rFonts w:hint="cs"/>
          <w:rtl/>
        </w:rPr>
        <w:t xml:space="preserve"> ذراع، وفي ليلة دفنها زارها أبو عبد </w:t>
      </w:r>
      <w:r w:rsidRPr="00874159">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ثلاث مرّات وفي المرة الثالثة أمر برفع العذاب عن هذه المقبرة فصرت في نعمة وسعة وخفض عيش ودعة. فانتبه متحيراً ولَم تكن له معرفة بالحدّاد ومحلّه فطلبه في سوق الحدّادين فوجده فقال له: ألك زوجة؟ قال: نعم توفيت بالامس ودفنتها فىٰ المكان الفلاني وذكر الموضع الذي أشار إليه.</w:t>
      </w:r>
      <w:r w:rsidR="00874159">
        <w:rPr>
          <w:rFonts w:hint="cs"/>
          <w:rtl/>
        </w:rPr>
        <w:t xml:space="preserve"> </w:t>
      </w:r>
      <w:r>
        <w:rPr>
          <w:rFonts w:hint="cs"/>
          <w:rtl/>
        </w:rPr>
        <w:t xml:space="preserve">قال: فهل زارت أبا عبد </w:t>
      </w:r>
      <w:r w:rsidRPr="00874159">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قال: لا. قال: فهل كانت تذكر مصائبه؟ قال: لا.قال: فهل كان لها مجلس تذكر فيه مصائبه. قال: لا. فقال الرجل: وماتريد من السؤال؟ فقص عليه رؤياه قال: كانت مواظبة علىٰ زيارة عاشوراء.</w:t>
      </w:r>
    </w:p>
    <w:p w:rsidR="00163A74" w:rsidRDefault="00163A74" w:rsidP="00874159">
      <w:pPr>
        <w:pStyle w:val="libNormal"/>
        <w:rPr>
          <w:rtl/>
        </w:rPr>
      </w:pPr>
      <w:r w:rsidRPr="00874159">
        <w:rPr>
          <w:rStyle w:val="libBold2Char"/>
          <w:rFonts w:hint="cs"/>
          <w:rtl/>
        </w:rPr>
        <w:t>الثانية: زيارة عاشوراء الغير المشهورة:</w:t>
      </w:r>
      <w:r w:rsidR="00874159">
        <w:rPr>
          <w:rFonts w:hint="cs"/>
          <w:rtl/>
        </w:rPr>
        <w:t xml:space="preserve"> </w:t>
      </w:r>
      <w:r>
        <w:rPr>
          <w:rFonts w:hint="cs"/>
          <w:rtl/>
        </w:rPr>
        <w:t xml:space="preserve">وهي تناظر الزيارة المشهورة المتداولة في الاجر والثواب خلوّا من عناء اللّعن والسَّلام </w:t>
      </w:r>
      <w:r w:rsidR="00E37291">
        <w:rPr>
          <w:rFonts w:hint="cs"/>
          <w:rtl/>
        </w:rPr>
        <w:t>مئة</w:t>
      </w:r>
      <w:r>
        <w:rPr>
          <w:rFonts w:hint="cs"/>
          <w:rtl/>
        </w:rPr>
        <w:t xml:space="preserve"> مرة وهي فوز عظيم لمن يشغله عن تلك الزيارة شاغل هام.</w:t>
      </w:r>
      <w:r w:rsidR="00874159">
        <w:rPr>
          <w:rFonts w:hint="cs"/>
          <w:rtl/>
        </w:rPr>
        <w:t xml:space="preserve"> </w:t>
      </w:r>
      <w:r>
        <w:rPr>
          <w:rFonts w:hint="cs"/>
          <w:rtl/>
        </w:rPr>
        <w:t xml:space="preserve">وكيفيتها علىٰ ما في كتاب (المزار القديم) من دون الشرح كمايلي: من أحب أن يزوره </w:t>
      </w:r>
      <w:r w:rsidRPr="00B878B8">
        <w:rPr>
          <w:rStyle w:val="libAlaemChar"/>
          <w:rFonts w:hint="cs"/>
          <w:rtl/>
        </w:rPr>
        <w:t>عليه‌السلام</w:t>
      </w:r>
      <w:r>
        <w:rPr>
          <w:rFonts w:hint="cs"/>
          <w:rtl/>
        </w:rPr>
        <w:t xml:space="preserve"> من بعد البلاد أو قربها فليغتسل ويبرز إلىٰ الصحراء أو يصعد إلىٰ سطح داره فيصلّي ركعتين يقرأ فيهما سورة قل هو </w:t>
      </w:r>
      <w:r w:rsidRPr="00874159">
        <w:rPr>
          <w:rStyle w:val="libColorChar"/>
          <w:rFonts w:hint="cs"/>
          <w:rtl/>
        </w:rPr>
        <w:t>الله</w:t>
      </w:r>
      <w:r>
        <w:rPr>
          <w:rFonts w:hint="cs"/>
          <w:rtl/>
        </w:rPr>
        <w:t xml:space="preserve"> أحد، فإذا سلّم أومأ إليه بالسلام وليتوجه بالسلام والايماء والنّية إلىٰ جهة قبر أبي عبد </w:t>
      </w:r>
      <w:r w:rsidRPr="00874159">
        <w:rPr>
          <w:rStyle w:val="libColorChar"/>
          <w:rFonts w:hint="cs"/>
          <w:rtl/>
        </w:rPr>
        <w:t>الله</w:t>
      </w:r>
      <w:r>
        <w:rPr>
          <w:rFonts w:hint="cs"/>
          <w:rtl/>
        </w:rPr>
        <w:t xml:space="preserve"> الحسين </w:t>
      </w:r>
      <w:r w:rsidRPr="00B878B8">
        <w:rPr>
          <w:rStyle w:val="libAlaemChar"/>
          <w:rFonts w:hint="cs"/>
          <w:rtl/>
        </w:rPr>
        <w:t>عليه‌السلام</w:t>
      </w:r>
      <w:r>
        <w:rPr>
          <w:rFonts w:hint="cs"/>
          <w:rtl/>
        </w:rPr>
        <w:t xml:space="preserve"> ثم يقول بخشوع واستكانة:</w:t>
      </w:r>
    </w:p>
    <w:p w:rsidR="00874159" w:rsidRDefault="00874159" w:rsidP="005504D3">
      <w:pPr>
        <w:pStyle w:val="libNormal"/>
        <w:rPr>
          <w:rtl/>
        </w:rPr>
      </w:pPr>
      <w:r>
        <w:rPr>
          <w:rtl/>
        </w:rPr>
        <w:br w:type="page"/>
      </w:r>
    </w:p>
    <w:p w:rsidR="00CF04CB" w:rsidRDefault="00163A74" w:rsidP="00CF04CB">
      <w:pPr>
        <w:pStyle w:val="libNormal"/>
        <w:rPr>
          <w:rStyle w:val="libDoaBoldChar"/>
          <w:rtl/>
        </w:rPr>
      </w:pPr>
      <w:r w:rsidRPr="00874159">
        <w:rPr>
          <w:rStyle w:val="libDoaBoldChar"/>
          <w:rFonts w:hint="cs"/>
          <w:rtl/>
        </w:rPr>
        <w:lastRenderedPageBreak/>
        <w:t>السَّلامُ عَلَيْكَ يابْنَ رَسُولِ</w:t>
      </w:r>
      <w:r>
        <w:rPr>
          <w:rFonts w:hint="cs"/>
          <w:rtl/>
        </w:rPr>
        <w:t xml:space="preserve"> </w:t>
      </w:r>
      <w:r w:rsidRPr="00532913">
        <w:rPr>
          <w:rStyle w:val="libDoaColorChar"/>
          <w:rFonts w:hint="cs"/>
          <w:rtl/>
        </w:rPr>
        <w:t>الله</w:t>
      </w:r>
      <w:r>
        <w:rPr>
          <w:rFonts w:hint="cs"/>
          <w:rtl/>
        </w:rPr>
        <w:t xml:space="preserve"> </w:t>
      </w:r>
      <w:r w:rsidRPr="00874159">
        <w:rPr>
          <w:rStyle w:val="libDoaBoldChar"/>
          <w:rFonts w:hint="cs"/>
          <w:rtl/>
        </w:rPr>
        <w:t>السَّلامُ عَلَيْكَ يابْنَ البَشِيرِ النَّذِيرِ وَابْنَ سَيِّدِ الوَصِيِّينَ، السَّلامُ عَلَيْكَ يابْنَ فاطِمَةَ سَيِّدَةِ نِساءِ العالَمِينَ، السَّلامُ عَلَيْكَ ياخِيَرَةَ</w:t>
      </w:r>
      <w:r>
        <w:rPr>
          <w:rFonts w:hint="cs"/>
          <w:rtl/>
        </w:rPr>
        <w:t xml:space="preserve"> </w:t>
      </w:r>
      <w:r w:rsidRPr="00532913">
        <w:rPr>
          <w:rStyle w:val="libDoaColorChar"/>
          <w:rFonts w:hint="cs"/>
          <w:rtl/>
        </w:rPr>
        <w:t>الله</w:t>
      </w:r>
      <w:r>
        <w:rPr>
          <w:rFonts w:hint="cs"/>
          <w:rtl/>
        </w:rPr>
        <w:t xml:space="preserve"> </w:t>
      </w:r>
      <w:r w:rsidRPr="00874159">
        <w:rPr>
          <w:rStyle w:val="libDoaBoldChar"/>
          <w:rFonts w:hint="cs"/>
          <w:rtl/>
        </w:rPr>
        <w:t>وَابْنَ خِيَرَتِهِ، السَّلامُ عَلَيْكَ ياثارَ</w:t>
      </w:r>
      <w:r>
        <w:rPr>
          <w:rFonts w:hint="cs"/>
          <w:rtl/>
        </w:rPr>
        <w:t xml:space="preserve"> </w:t>
      </w:r>
      <w:r w:rsidRPr="00532913">
        <w:rPr>
          <w:rStyle w:val="libDoaColorChar"/>
          <w:rFonts w:hint="cs"/>
          <w:rtl/>
        </w:rPr>
        <w:t>الله</w:t>
      </w:r>
      <w:r>
        <w:rPr>
          <w:rFonts w:hint="cs"/>
          <w:rtl/>
        </w:rPr>
        <w:t xml:space="preserve"> </w:t>
      </w:r>
      <w:r w:rsidRPr="00874159">
        <w:rPr>
          <w:rStyle w:val="libDoaBoldChar"/>
          <w:rFonts w:hint="cs"/>
          <w:rtl/>
        </w:rPr>
        <w:t>وَابْنَ ثارِهِ، السَّلامُ عَلَيْكَ أَيُّها الوِتْرُ المَوْتُورُ السَّلامُ عَلَيْكَ أَيُّهاالإمام الهادِي الزَّكِيُّ وَعَلىٰ أَرْواحٍ حَلَّتْ بِفنائِكَ وَأَقامَتْ فِي جِوارِكَ وَوَفَدَتْ مَعَ زُوّارِكَ، السَّلامُ عَلَيْكَ مِنِّي مابَقِيتُ وَبَقِيَ اللَيْلُ وَالنَّهارُ، فَلَقَدْ عَظُمَتْ بِكَ الرَزِيَّةُ وَجَلَّتْ فِي المُؤْمِنِينَ وَالمُسْلِمِينَ وَفِي أَهْلِ السَّماواتِ وأَهْلِ الأَرضِيينَ أَجْمَعِينَ، فَإِنّا</w:t>
      </w:r>
      <w:r>
        <w:rPr>
          <w:rFonts w:hint="cs"/>
          <w:rtl/>
        </w:rPr>
        <w:t xml:space="preserve"> </w:t>
      </w:r>
      <w:r w:rsidRPr="00532913">
        <w:rPr>
          <w:rStyle w:val="libDoaColorChar"/>
          <w:rFonts w:hint="cs"/>
          <w:rtl/>
        </w:rPr>
        <w:t>للهِ</w:t>
      </w:r>
      <w:r>
        <w:rPr>
          <w:rFonts w:hint="cs"/>
          <w:rtl/>
        </w:rPr>
        <w:t xml:space="preserve"> </w:t>
      </w:r>
      <w:r w:rsidRPr="00874159">
        <w:rPr>
          <w:rStyle w:val="libDoaBoldChar"/>
          <w:rFonts w:hint="cs"/>
          <w:rtl/>
        </w:rPr>
        <w:t>وَإِنّا إِلَيْهِ راجِعُونَ. صَلَواتُ</w:t>
      </w:r>
      <w:r>
        <w:rPr>
          <w:rFonts w:hint="cs"/>
          <w:rtl/>
        </w:rPr>
        <w:t xml:space="preserve"> </w:t>
      </w:r>
      <w:r w:rsidRPr="00532913">
        <w:rPr>
          <w:rStyle w:val="libDoaColorChar"/>
          <w:rFonts w:hint="cs"/>
          <w:rtl/>
        </w:rPr>
        <w:t>الله</w:t>
      </w:r>
      <w:r>
        <w:rPr>
          <w:rFonts w:hint="cs"/>
          <w:rtl/>
        </w:rPr>
        <w:t xml:space="preserve"> </w:t>
      </w:r>
      <w:r w:rsidRPr="00874159">
        <w:rPr>
          <w:rStyle w:val="libDoaBoldChar"/>
          <w:rFonts w:hint="cs"/>
          <w:rtl/>
        </w:rPr>
        <w:t>وَبَرَكاتُهُ وَتَحِيّاتُهُ عَلَيْكَ يا أَبا عَبْدِ</w:t>
      </w:r>
      <w:r>
        <w:rPr>
          <w:rFonts w:hint="cs"/>
          <w:rtl/>
        </w:rPr>
        <w:t xml:space="preserve"> </w:t>
      </w:r>
      <w:r w:rsidRPr="00532913">
        <w:rPr>
          <w:rStyle w:val="libDoaColorChar"/>
          <w:rFonts w:hint="cs"/>
          <w:rtl/>
        </w:rPr>
        <w:t>الله</w:t>
      </w:r>
      <w:r>
        <w:rPr>
          <w:rFonts w:hint="cs"/>
          <w:rtl/>
        </w:rPr>
        <w:t xml:space="preserve"> </w:t>
      </w:r>
      <w:r w:rsidRPr="00874159">
        <w:rPr>
          <w:rStyle w:val="libDoaBoldChar"/>
          <w:rFonts w:hint="cs"/>
          <w:rtl/>
        </w:rPr>
        <w:t>الحُسَيْنِ وَعَلىٰ آبائِكَ الطَّيِّبِينَ المُنْتَجَبِينَ وَعلىٰ ذُرِّياتِكُمْ الهُداةِ المَهْدِيِّينَ، لَعَنَ</w:t>
      </w:r>
      <w:r>
        <w:rPr>
          <w:rFonts w:hint="cs"/>
          <w:rtl/>
        </w:rPr>
        <w:t xml:space="preserve"> </w:t>
      </w:r>
      <w:r w:rsidRPr="00532913">
        <w:rPr>
          <w:rStyle w:val="libDoaColorChar"/>
          <w:rFonts w:hint="cs"/>
          <w:rtl/>
        </w:rPr>
        <w:t>الله</w:t>
      </w:r>
      <w:r>
        <w:rPr>
          <w:rFonts w:hint="cs"/>
          <w:rtl/>
        </w:rPr>
        <w:t xml:space="preserve"> </w:t>
      </w:r>
      <w:r w:rsidRPr="00874159">
        <w:rPr>
          <w:rStyle w:val="libDoaBoldChar"/>
          <w:rFonts w:hint="cs"/>
          <w:rtl/>
        </w:rPr>
        <w:t>اُمَّةً خَذَلَتْكَ وَتَرَكَتْ نُصْرَتَكَ وَمَعُونَتَكَ، وَلَعَنَ</w:t>
      </w:r>
      <w:r>
        <w:rPr>
          <w:rFonts w:hint="cs"/>
          <w:rtl/>
        </w:rPr>
        <w:t xml:space="preserve"> </w:t>
      </w:r>
      <w:r w:rsidRPr="00532913">
        <w:rPr>
          <w:rStyle w:val="libDoaColorChar"/>
          <w:rFonts w:hint="cs"/>
          <w:rtl/>
        </w:rPr>
        <w:t>الله</w:t>
      </w:r>
      <w:r>
        <w:rPr>
          <w:rFonts w:hint="cs"/>
          <w:rtl/>
        </w:rPr>
        <w:t xml:space="preserve"> </w:t>
      </w:r>
      <w:r w:rsidRPr="00874159">
        <w:rPr>
          <w:rStyle w:val="libDoaBoldChar"/>
          <w:rFonts w:hint="cs"/>
          <w:rtl/>
        </w:rPr>
        <w:t xml:space="preserve">اُمَّةً أَسَّسَتْ أَساسَ الظُّلْمِ لَكُمْ وَمَهَّدَتْ الجَوْرَ عَلَيْكُمْ وَطَرَّقَتْ إِلىٰ أَذِيَّتِكُمْ وَتَحَيُّفِكُمْ وَجارَتْ </w:t>
      </w:r>
      <w:r w:rsidR="00CF04CB" w:rsidRPr="00CF04CB">
        <w:rPr>
          <w:rStyle w:val="libFootnotenumChar"/>
          <w:rFonts w:hint="cs"/>
          <w:rtl/>
        </w:rPr>
        <w:t>(1)</w:t>
      </w:r>
      <w:r w:rsidR="00CF04CB">
        <w:rPr>
          <w:rStyle w:val="libDoaBoldChar"/>
          <w:rFonts w:hint="cs"/>
          <w:rtl/>
        </w:rPr>
        <w:t xml:space="preserve"> </w:t>
      </w:r>
      <w:r w:rsidRPr="00874159">
        <w:rPr>
          <w:rStyle w:val="libDoaBoldChar"/>
          <w:rFonts w:hint="cs"/>
          <w:rtl/>
        </w:rPr>
        <w:t>ذلِكَ فِي دِيارِكُمْ وَأَشْياعِكُمْ، بَرِئْتُ إِلىٰ</w:t>
      </w:r>
      <w:r>
        <w:rPr>
          <w:rFonts w:hint="cs"/>
          <w:rtl/>
        </w:rPr>
        <w:t xml:space="preserve"> </w:t>
      </w:r>
      <w:r w:rsidRPr="00532913">
        <w:rPr>
          <w:rStyle w:val="libDoaColorChar"/>
          <w:rFonts w:hint="cs"/>
          <w:rtl/>
        </w:rPr>
        <w:t>الله</w:t>
      </w:r>
      <w:r>
        <w:rPr>
          <w:rFonts w:hint="cs"/>
          <w:rtl/>
        </w:rPr>
        <w:t xml:space="preserve"> </w:t>
      </w:r>
      <w:r w:rsidRPr="00874159">
        <w:rPr>
          <w:rStyle w:val="libDoaBoldChar"/>
          <w:rFonts w:hint="cs"/>
          <w:rtl/>
        </w:rPr>
        <w:t>عَزَّوَجَلَّ وَإِلَيْكُمْ ياسادَتِي وَمَوالِيَّ وَأَئِمَّتِي مِنْهُمْ وَمِنْ أَشْياعِهِمْ وَأَتْباعِهِمْ، وَأَسْأَلُ</w:t>
      </w:r>
      <w:r>
        <w:rPr>
          <w:rFonts w:hint="cs"/>
          <w:rtl/>
        </w:rPr>
        <w:t xml:space="preserve"> </w:t>
      </w:r>
      <w:r w:rsidRPr="00532913">
        <w:rPr>
          <w:rStyle w:val="libDoaColorChar"/>
          <w:rFonts w:hint="cs"/>
          <w:rtl/>
        </w:rPr>
        <w:t>الله</w:t>
      </w:r>
      <w:r>
        <w:rPr>
          <w:rFonts w:hint="cs"/>
          <w:rtl/>
        </w:rPr>
        <w:t xml:space="preserve"> </w:t>
      </w:r>
      <w:r w:rsidRPr="00CF04CB">
        <w:rPr>
          <w:rStyle w:val="libDoaBoldChar"/>
          <w:rFonts w:hint="cs"/>
          <w:rtl/>
        </w:rPr>
        <w:t>الَّذِي أَكْرَمَ يامَوَالِيَّ مَقامَكُمْ وَشَرَّفَ مَنْزِلَتَكُمْ وَشَأْنَكُمْ أَنْ يُكْرِمَنِىٰ بِوِلايَتِكُمْ وَمَحَبَّتِكُمْ وَالاِئْتِمامِ بِكُمْ وَبِالبَرائةِ مِنْ أَعْدائِكُمْ، وَأَسْأَلُ</w:t>
      </w:r>
      <w:r>
        <w:rPr>
          <w:rFonts w:hint="cs"/>
          <w:rtl/>
        </w:rPr>
        <w:t xml:space="preserve"> </w:t>
      </w:r>
      <w:r w:rsidRPr="00532913">
        <w:rPr>
          <w:rStyle w:val="libDoaColorChar"/>
          <w:rFonts w:hint="cs"/>
          <w:rtl/>
        </w:rPr>
        <w:t>الله</w:t>
      </w:r>
      <w:r>
        <w:rPr>
          <w:rFonts w:hint="cs"/>
          <w:rtl/>
        </w:rPr>
        <w:t xml:space="preserve"> </w:t>
      </w:r>
      <w:r w:rsidRPr="00CF04CB">
        <w:rPr>
          <w:rStyle w:val="libDoaBoldChar"/>
          <w:rFonts w:hint="cs"/>
          <w:rtl/>
        </w:rPr>
        <w:t>البَرَّ الرَّحِيمَ أَنْ يَرْزُقَنِي مَوَدَّتَكُمْ وَأَنْ يُوَفِّقَنِي لِلْطَلَبِ بِثَأْركم مَعَ الإمام المُنْتَظَرِ الهادِي مِنْ آلِ مُحَمَّدٍ وَأَنْ يَجْعَلَنِي مَعَكُمْ فِي الدُّنْيا وَالآخِرةِ وَأَنْ يُبَلِّغَنِي المَقامَ المَحْمُودَ لَكُمْ عِنْدَ</w:t>
      </w:r>
      <w:r>
        <w:rPr>
          <w:rFonts w:hint="cs"/>
          <w:rtl/>
        </w:rPr>
        <w:t xml:space="preserve"> </w:t>
      </w:r>
      <w:r w:rsidRPr="00532913">
        <w:rPr>
          <w:rStyle w:val="libDoaColorChar"/>
          <w:rFonts w:hint="cs"/>
          <w:rtl/>
        </w:rPr>
        <w:t>اللهِ</w:t>
      </w:r>
      <w:r w:rsidRPr="00CF04CB">
        <w:rPr>
          <w:rStyle w:val="libDoaBoldChar"/>
          <w:rFonts w:hint="cs"/>
          <w:rtl/>
        </w:rPr>
        <w:t>، وَأَسْأَلُ</w:t>
      </w:r>
      <w:r>
        <w:rPr>
          <w:rFonts w:hint="cs"/>
          <w:rtl/>
        </w:rPr>
        <w:t xml:space="preserve"> </w:t>
      </w:r>
      <w:r w:rsidRPr="00532913">
        <w:rPr>
          <w:rStyle w:val="libDoaColorChar"/>
          <w:rFonts w:hint="cs"/>
          <w:rtl/>
        </w:rPr>
        <w:t>الله</w:t>
      </w:r>
      <w:r>
        <w:rPr>
          <w:rFonts w:hint="cs"/>
          <w:rtl/>
        </w:rPr>
        <w:t xml:space="preserve"> </w:t>
      </w:r>
      <w:r w:rsidRPr="00CF04CB">
        <w:rPr>
          <w:rStyle w:val="libDoaBoldChar"/>
          <w:rFonts w:hint="cs"/>
          <w:rtl/>
        </w:rPr>
        <w:t>عَزَّوَجَلَّ بِحَقِّكُمْ وَبِالشَّأْنِ الَّذِي جَعَلَ</w:t>
      </w:r>
      <w:r>
        <w:rPr>
          <w:rFonts w:hint="cs"/>
          <w:rtl/>
        </w:rPr>
        <w:t xml:space="preserve"> </w:t>
      </w:r>
      <w:r w:rsidRPr="00532913">
        <w:rPr>
          <w:rStyle w:val="libDoaColorChar"/>
          <w:rFonts w:hint="cs"/>
          <w:rtl/>
        </w:rPr>
        <w:t>الله</w:t>
      </w:r>
      <w:r>
        <w:rPr>
          <w:rFonts w:hint="cs"/>
          <w:rtl/>
        </w:rPr>
        <w:t xml:space="preserve"> </w:t>
      </w:r>
      <w:r w:rsidRPr="00CF04CB">
        <w:rPr>
          <w:rStyle w:val="libDoaBoldChar"/>
          <w:rFonts w:hint="cs"/>
          <w:rtl/>
        </w:rPr>
        <w:t xml:space="preserve">لَكُمْ أَنْ يُعْطِيَنِي بِمُصابِي بِكُمْ أَفْضَلَ ما أَعْطىٰ مُصاباً بِمُصِيبَتِهِ. إِنّا </w:t>
      </w:r>
      <w:r w:rsidRPr="00532913">
        <w:rPr>
          <w:rStyle w:val="libDoaColorChar"/>
          <w:rFonts w:hint="cs"/>
          <w:rtl/>
        </w:rPr>
        <w:t>للهِ</w:t>
      </w:r>
      <w:r>
        <w:rPr>
          <w:rFonts w:hint="cs"/>
          <w:rtl/>
        </w:rPr>
        <w:t xml:space="preserve"> </w:t>
      </w:r>
      <w:r w:rsidRPr="00CF04CB">
        <w:rPr>
          <w:rStyle w:val="libDoaBoldChar"/>
          <w:rFonts w:hint="cs"/>
          <w:rtl/>
        </w:rPr>
        <w:t>وَإِنّا إِلَيْهِ راجِعُونَ يالَها مِنْ مُصِيبَةٍ ماأَفْجَعَها وَأَنْكاها لِقُلُوبِ المُؤْمِنِينَ وَالمُسْلِمِينَ! فَإِنّا</w:t>
      </w:r>
      <w:r>
        <w:rPr>
          <w:rFonts w:hint="cs"/>
          <w:rtl/>
        </w:rPr>
        <w:t xml:space="preserve"> </w:t>
      </w:r>
      <w:r w:rsidRPr="00532913">
        <w:rPr>
          <w:rStyle w:val="libDoaColorChar"/>
          <w:rFonts w:hint="cs"/>
          <w:rtl/>
        </w:rPr>
        <w:t>للهِ</w:t>
      </w:r>
      <w:r>
        <w:rPr>
          <w:rFonts w:hint="cs"/>
          <w:rtl/>
        </w:rPr>
        <w:t xml:space="preserve"> </w:t>
      </w:r>
      <w:r w:rsidRPr="00CF04CB">
        <w:rPr>
          <w:rStyle w:val="libDoaBoldChar"/>
          <w:rFonts w:hint="cs"/>
          <w:rtl/>
        </w:rPr>
        <w:t>وَإِنّا إِلَيْهِ راجِعُونَ،</w:t>
      </w:r>
      <w:r>
        <w:rPr>
          <w:rFonts w:hint="cs"/>
          <w:rtl/>
        </w:rPr>
        <w:t xml:space="preserve"> </w:t>
      </w:r>
      <w:r w:rsidRPr="00532913">
        <w:rPr>
          <w:rStyle w:val="libDoaColorChar"/>
          <w:rFonts w:hint="cs"/>
          <w:rtl/>
        </w:rPr>
        <w:t>اللّهُمَّ</w:t>
      </w:r>
      <w:r>
        <w:rPr>
          <w:rFonts w:hint="cs"/>
          <w:rtl/>
        </w:rPr>
        <w:t xml:space="preserve"> </w:t>
      </w:r>
      <w:r w:rsidRPr="00CF04CB">
        <w:rPr>
          <w:rStyle w:val="libDoaBoldChar"/>
          <w:rFonts w:hint="cs"/>
          <w:rtl/>
        </w:rPr>
        <w:t>صَلِّ عَلىٰ مُحَمَّدٍ وَآلِ مُحَمَّدٍ وَاجْعَلْنِي فِي مَقامِي مِمَّنْ تَنالُهُ مِنْكَ صَلَواتٌ وَرَحَمْةٌ وَمَغْفِرَهٌ</w:t>
      </w:r>
    </w:p>
    <w:p w:rsidR="00CF04CB" w:rsidRDefault="00CF04CB" w:rsidP="00CF04CB">
      <w:pPr>
        <w:pStyle w:val="libLine"/>
        <w:rPr>
          <w:rtl/>
        </w:rPr>
      </w:pPr>
      <w:r>
        <w:rPr>
          <w:rFonts w:hint="cs"/>
          <w:rtl/>
        </w:rPr>
        <w:t>____________________</w:t>
      </w:r>
    </w:p>
    <w:p w:rsidR="00CF04CB" w:rsidRPr="007B4B54" w:rsidRDefault="00CF04CB" w:rsidP="00CF04CB">
      <w:pPr>
        <w:pStyle w:val="libFootnote0"/>
        <w:rPr>
          <w:rtl/>
        </w:rPr>
      </w:pPr>
      <w:r>
        <w:rPr>
          <w:rFonts w:hint="cs"/>
          <w:rtl/>
        </w:rPr>
        <w:t>(1) وَ حَادَتْ ذَلِكَ.</w:t>
      </w:r>
    </w:p>
    <w:p w:rsidR="00CF04CB" w:rsidRDefault="00CF04CB" w:rsidP="005504D3">
      <w:pPr>
        <w:pStyle w:val="libNormal"/>
        <w:rPr>
          <w:rtl/>
        </w:rPr>
      </w:pPr>
      <w:r>
        <w:rPr>
          <w:rtl/>
        </w:rPr>
        <w:br w:type="page"/>
      </w:r>
    </w:p>
    <w:p w:rsidR="00452A34" w:rsidRDefault="00163A74" w:rsidP="00CF04CB">
      <w:pPr>
        <w:pStyle w:val="libNormal"/>
        <w:rPr>
          <w:rtl/>
        </w:rPr>
      </w:pPr>
      <w:r w:rsidRPr="00452A34">
        <w:rPr>
          <w:rStyle w:val="libDoaBoldChar"/>
          <w:rFonts w:hint="cs"/>
          <w:rtl/>
        </w:rPr>
        <w:lastRenderedPageBreak/>
        <w:t>واجْعَلْنِي عِنْدَكَ وَجِيها فِي الدُّنْيا وَالآخِرةِ وَمِنَ المُقَرَّبِينَ، فَإِنِّي أَتَقَرَّبُ إِلَيْكَ بِمُحَمَّدٍ وَآلِ مُحَمَّدٍ صَلَواتُكَ عَلَيْهِ وَعَلَيْهِمْ أَجْمَعِينَ،</w:t>
      </w:r>
      <w:r>
        <w:rPr>
          <w:rFonts w:hint="cs"/>
          <w:rtl/>
        </w:rPr>
        <w:t xml:space="preserve"> </w:t>
      </w:r>
      <w:r w:rsidRPr="00532913">
        <w:rPr>
          <w:rStyle w:val="libDoaColorChar"/>
          <w:rFonts w:hint="cs"/>
          <w:rtl/>
        </w:rPr>
        <w:t>اللّهُمَّ</w:t>
      </w:r>
      <w:r>
        <w:rPr>
          <w:rFonts w:hint="cs"/>
          <w:rtl/>
        </w:rPr>
        <w:t xml:space="preserve"> </w:t>
      </w:r>
      <w:r w:rsidRPr="00452A34">
        <w:rPr>
          <w:rStyle w:val="libDoaBoldChar"/>
          <w:rFonts w:hint="cs"/>
          <w:rtl/>
        </w:rPr>
        <w:t>وَإِنِّي أَتَوَسَّلُ وَأَتَوَجَّهُ بِصَفْوَتِكَ مِنْ خَلْقِكَ وَخِيرَتِكَ مِنْ خَلْقِكَ مُحَمَّدٍ وَعَلِيٍّ وَالطَّيِّبِينَ مِنْ ذُرِّيَّتِهِما،</w:t>
      </w:r>
      <w:r>
        <w:rPr>
          <w:rFonts w:hint="cs"/>
          <w:rtl/>
        </w:rPr>
        <w:t xml:space="preserve"> </w:t>
      </w:r>
      <w:r w:rsidRPr="00532913">
        <w:rPr>
          <w:rStyle w:val="libDoaColorChar"/>
          <w:rFonts w:hint="cs"/>
          <w:rtl/>
        </w:rPr>
        <w:t>اللّهُمَّ</w:t>
      </w:r>
      <w:r>
        <w:rPr>
          <w:rFonts w:hint="cs"/>
          <w:rtl/>
        </w:rPr>
        <w:t xml:space="preserve"> </w:t>
      </w:r>
      <w:r w:rsidRPr="00452A34">
        <w:rPr>
          <w:rStyle w:val="libDoaBoldChar"/>
          <w:rFonts w:hint="cs"/>
          <w:rtl/>
        </w:rPr>
        <w:t>فَصَلِّ عَلىٰ مُحَمَّدٍ وَآلِ مُحَمَّدٍ وَاجْعَلْ مَحْيايَ مَحْياهُمْ وَمَماتِي مَماتَهُمْ وَلاتُفَرِّقْ بَيْنِي وَبَيْنَهُمْ فِي الدُّنْيا وَالآخِرةِ إِنَّكَ سَمِيعُ الدُّعاءِ،</w:t>
      </w:r>
      <w:r>
        <w:rPr>
          <w:rFonts w:hint="cs"/>
          <w:rtl/>
        </w:rPr>
        <w:t xml:space="preserve"> </w:t>
      </w:r>
      <w:r w:rsidRPr="00532913">
        <w:rPr>
          <w:rStyle w:val="libDoaColorChar"/>
          <w:rFonts w:hint="cs"/>
          <w:rtl/>
        </w:rPr>
        <w:t>اللّهُمَّ</w:t>
      </w:r>
      <w:r>
        <w:rPr>
          <w:rFonts w:hint="cs"/>
          <w:rtl/>
        </w:rPr>
        <w:t xml:space="preserve"> </w:t>
      </w:r>
      <w:r w:rsidRPr="00452A34">
        <w:rPr>
          <w:rStyle w:val="libDoaBoldChar"/>
          <w:rFonts w:hint="cs"/>
          <w:rtl/>
        </w:rPr>
        <w:t>وَهذا يَوْمٌ تَجَدَّدُ فِيهِ النِّقْمَةُ وَتَنَزَّلُ فِيهِ اللّعْنَةُ عَلىٰ اللّعِينِ يَزِيدَ وَعلىٰ آلِ يَزِيدَ وَعَلىٰ آلِ زِيادٍ وَعُمَرَ بْنِ سَعْدٍ وَالشِّمْرِ،</w:t>
      </w:r>
      <w:r>
        <w:rPr>
          <w:rFonts w:hint="cs"/>
          <w:rtl/>
        </w:rPr>
        <w:t xml:space="preserve"> </w:t>
      </w:r>
      <w:r w:rsidRPr="00532913">
        <w:rPr>
          <w:rStyle w:val="libDoaColorChar"/>
          <w:rFonts w:hint="cs"/>
          <w:rtl/>
        </w:rPr>
        <w:t>اللّهُمَّ</w:t>
      </w:r>
      <w:r>
        <w:rPr>
          <w:rFonts w:hint="cs"/>
          <w:rtl/>
        </w:rPr>
        <w:t xml:space="preserve"> </w:t>
      </w:r>
      <w:r w:rsidRPr="00452A34">
        <w:rPr>
          <w:rStyle w:val="libDoaBoldChar"/>
          <w:rFonts w:hint="cs"/>
          <w:rtl/>
        </w:rPr>
        <w:t>العَنْهُمْ وَالعَنْ مَنْ رَضِيَ بِقَوْلِهِمْ وَفِعْلِهِمْ مِنْ أَوَّلٍ وَآخِرٍ لَعْنا كَثِيراً وَأَصْلِهِمْ حَرَّ نارِكَ وَاسْكِنْهُمْ جَهَنَّمَ وَسأَتْ مَصِيراً، وَأَوْجِبْ عَلَيْهِمْ وَعَلىٰ كُلِّ مَنْ شايَعَهُمْ وَبايَعَهُمْ وَتابَعَهُمْ وَساعَدَهُمْ وَرَضِيَ بِفِعْلِهِمْ وَافْتَحْ لَهُمْ وَعَلَيْهِمْ وَعَلىٰ كُلِّ مَنْ رَضِيَ بِذلِكَ لَعَناتِكَ الَّتِي لَعَنْتَ بِها كُلَّ ظالِمٍ وَكُلَّ غاصِبٍ وَكُلَّ جاحِدٍ وَكُلَّ كافِرٍ وَكُلَّ مُشْرِكٍ وَكُلَّ شَيْطانٍ رَجِيمٍ وَكُلَّ جَبَّارٍ عَنِيدٍ،</w:t>
      </w:r>
      <w:r>
        <w:rPr>
          <w:rFonts w:hint="cs"/>
          <w:rtl/>
        </w:rPr>
        <w:t xml:space="preserve"> </w:t>
      </w:r>
      <w:r w:rsidRPr="00532913">
        <w:rPr>
          <w:rStyle w:val="libDoaColorChar"/>
          <w:rFonts w:hint="cs"/>
          <w:rtl/>
        </w:rPr>
        <w:t>اللّهُمَّ</w:t>
      </w:r>
      <w:r>
        <w:rPr>
          <w:rFonts w:hint="cs"/>
          <w:rtl/>
        </w:rPr>
        <w:t xml:space="preserve"> </w:t>
      </w:r>
      <w:r w:rsidRPr="00452A34">
        <w:rPr>
          <w:rStyle w:val="libDoaBoldChar"/>
          <w:rFonts w:hint="cs"/>
          <w:rtl/>
        </w:rPr>
        <w:t>العَنْ يَزِيدَ وَآلَ يَزِيدَ وَبَنِي مَرْوانَ جَميعاً،</w:t>
      </w:r>
      <w:r>
        <w:rPr>
          <w:rFonts w:hint="cs"/>
          <w:rtl/>
        </w:rPr>
        <w:t xml:space="preserve"> </w:t>
      </w:r>
      <w:r w:rsidRPr="00532913">
        <w:rPr>
          <w:rStyle w:val="libDoaColorChar"/>
          <w:rFonts w:hint="cs"/>
          <w:rtl/>
        </w:rPr>
        <w:t>اللّهُمَّ</w:t>
      </w:r>
      <w:r>
        <w:rPr>
          <w:rFonts w:hint="cs"/>
          <w:rtl/>
        </w:rPr>
        <w:t xml:space="preserve"> </w:t>
      </w:r>
      <w:r w:rsidRPr="00452A34">
        <w:rPr>
          <w:rStyle w:val="libDoaBoldChar"/>
          <w:rFonts w:hint="cs"/>
          <w:rtl/>
        </w:rPr>
        <w:t>وَضَعِّفْ غَضَبَكَ وَسَخَطَكَ وَعَذابَكَ وَنَقِمَتَكَ عَلىٰ اَوَّلَ ظالِمٍ ظَلَمَ أَهْلَ بَيْتِ نَبِيِّكَ،</w:t>
      </w:r>
      <w:r>
        <w:rPr>
          <w:rFonts w:hint="cs"/>
          <w:rtl/>
        </w:rPr>
        <w:t xml:space="preserve"> </w:t>
      </w:r>
      <w:r w:rsidRPr="00532913">
        <w:rPr>
          <w:rStyle w:val="libDoaColorChar"/>
          <w:rFonts w:hint="cs"/>
          <w:rtl/>
        </w:rPr>
        <w:t>اللّهُمَّ</w:t>
      </w:r>
      <w:r>
        <w:rPr>
          <w:rFonts w:hint="cs"/>
          <w:rtl/>
        </w:rPr>
        <w:t xml:space="preserve"> </w:t>
      </w:r>
      <w:r w:rsidRPr="00452A34">
        <w:rPr>
          <w:rStyle w:val="libDoaBoldChar"/>
          <w:rFonts w:hint="cs"/>
          <w:rtl/>
        </w:rPr>
        <w:t>وَالعَنْ جَمِيعَ الظَّالِمِينَ لَهُمْ وَانْتَقِمْ مِنْهُمْ إِنَّكَ ذُو نَقْمَةٍ مِنَ المُجْرِمِينَ،</w:t>
      </w:r>
      <w:r>
        <w:rPr>
          <w:rFonts w:hint="cs"/>
          <w:rtl/>
        </w:rPr>
        <w:t xml:space="preserve"> </w:t>
      </w:r>
      <w:r w:rsidRPr="00532913">
        <w:rPr>
          <w:rStyle w:val="libDoaColorChar"/>
          <w:rFonts w:hint="cs"/>
          <w:rtl/>
        </w:rPr>
        <w:t>اللّهُمَّ</w:t>
      </w:r>
      <w:r>
        <w:rPr>
          <w:rFonts w:hint="cs"/>
          <w:rtl/>
        </w:rPr>
        <w:t xml:space="preserve"> </w:t>
      </w:r>
      <w:r w:rsidRPr="00452A34">
        <w:rPr>
          <w:rStyle w:val="libDoaBoldChar"/>
          <w:rFonts w:hint="cs"/>
          <w:rtl/>
        </w:rPr>
        <w:t>وَالعَنْ أَوَّلَ ظالِمٍ ظَلَمَ آلَ بَيْتِ مُحَمَّدٍ وَالعَنْ أَرْواحَهُمْ وَدِيارَهُمْ وَقُبُورَهُمْ، وَالعَنْ</w:t>
      </w:r>
      <w:r>
        <w:rPr>
          <w:rFonts w:hint="cs"/>
          <w:rtl/>
        </w:rPr>
        <w:t xml:space="preserve"> </w:t>
      </w:r>
      <w:r w:rsidRPr="00532913">
        <w:rPr>
          <w:rStyle w:val="libDoaColorChar"/>
          <w:rFonts w:hint="cs"/>
          <w:rtl/>
        </w:rPr>
        <w:t>اللّهُمَّ</w:t>
      </w:r>
      <w:r>
        <w:rPr>
          <w:rFonts w:hint="cs"/>
          <w:rtl/>
        </w:rPr>
        <w:t xml:space="preserve"> </w:t>
      </w:r>
      <w:r w:rsidRPr="00452A34">
        <w:rPr>
          <w:rStyle w:val="libDoaBoldChar"/>
          <w:rFonts w:hint="cs"/>
          <w:rtl/>
        </w:rPr>
        <w:t>العِصابَةَ الَّتِي نازَلَتِ الحُسَيْنَ بْنَ بِنْتِ نَبِيِّكَ وَحارَبَتْهُ وَقَتَلَتْ أَصحابَهُ وَأَنْصارَهُ وَأَعْوانَهُ وَأَوْلِيائَهُ وَشِيعَتَهُ وَمُحِبِّيهِ وَأَهْلَ بَيْتِهِ وَذُرِّيَّتَهُ، وَالعَنِ</w:t>
      </w:r>
      <w:r>
        <w:rPr>
          <w:rFonts w:hint="cs"/>
          <w:rtl/>
        </w:rPr>
        <w:t xml:space="preserve"> </w:t>
      </w:r>
      <w:r w:rsidRPr="00532913">
        <w:rPr>
          <w:rStyle w:val="libDoaColorChar"/>
          <w:rFonts w:hint="cs"/>
          <w:rtl/>
        </w:rPr>
        <w:t>اللّهُمَّ</w:t>
      </w:r>
      <w:r>
        <w:rPr>
          <w:rFonts w:hint="cs"/>
          <w:rtl/>
        </w:rPr>
        <w:t xml:space="preserve"> </w:t>
      </w:r>
      <w:r w:rsidRPr="00452A34">
        <w:rPr>
          <w:rStyle w:val="libDoaBoldChar"/>
          <w:rFonts w:hint="cs"/>
          <w:rtl/>
        </w:rPr>
        <w:t xml:space="preserve">الَّذِينَ نَهَبُوا مالَهُ وَسَلَبُوا </w:t>
      </w:r>
      <w:r w:rsidR="00452A34" w:rsidRPr="003B3397">
        <w:rPr>
          <w:rStyle w:val="libFootnotenumChar"/>
          <w:rFonts w:hint="cs"/>
          <w:rtl/>
        </w:rPr>
        <w:t>(1)</w:t>
      </w:r>
      <w:r w:rsidR="00452A34" w:rsidRPr="00452A34">
        <w:rPr>
          <w:rStyle w:val="libDoaBoldChar"/>
          <w:rFonts w:hint="cs"/>
          <w:rtl/>
        </w:rPr>
        <w:t xml:space="preserve"> </w:t>
      </w:r>
      <w:r w:rsidRPr="00452A34">
        <w:rPr>
          <w:rStyle w:val="libDoaBoldChar"/>
          <w:rFonts w:hint="cs"/>
          <w:rtl/>
        </w:rPr>
        <w:t>حَرِيمَهُ وَلَمْ يَسْمَعُوا كَلامَهُ وَلا مَقالَهُ،</w:t>
      </w:r>
      <w:r>
        <w:rPr>
          <w:rFonts w:hint="cs"/>
          <w:rtl/>
        </w:rPr>
        <w:t xml:space="preserve"> </w:t>
      </w:r>
      <w:r w:rsidRPr="00532913">
        <w:rPr>
          <w:rStyle w:val="libDoaColorChar"/>
          <w:rFonts w:hint="cs"/>
          <w:rtl/>
        </w:rPr>
        <w:t>اللّهُمَّ</w:t>
      </w:r>
      <w:r>
        <w:rPr>
          <w:rFonts w:hint="cs"/>
          <w:rtl/>
        </w:rPr>
        <w:t xml:space="preserve"> </w:t>
      </w:r>
      <w:r w:rsidRPr="00452A34">
        <w:rPr>
          <w:rStyle w:val="libDoaBoldChar"/>
          <w:rFonts w:hint="cs"/>
          <w:rtl/>
        </w:rPr>
        <w:t xml:space="preserve">وَالعَنْ كُلَّ مَنْ بَلَغَهُ ذلِكَ فَرَضِيَ بِهِ مِنَ الأوَّلِينَ وَالآخِرِينَ وَالخَلائِقِ أَجْمَعِينَ إِلىٰ يَوْمِ الدِّينِ. السَّلامُ عَلَيْكَ يا أَبا عَبْدِ </w:t>
      </w:r>
      <w:r w:rsidRPr="00532913">
        <w:rPr>
          <w:rStyle w:val="libDoaColorChar"/>
          <w:rFonts w:hint="cs"/>
          <w:rtl/>
        </w:rPr>
        <w:t>الله</w:t>
      </w:r>
      <w:r>
        <w:rPr>
          <w:rFonts w:hint="cs"/>
          <w:rtl/>
        </w:rPr>
        <w:t xml:space="preserve"> </w:t>
      </w:r>
      <w:r w:rsidRPr="00452A34">
        <w:rPr>
          <w:rStyle w:val="libDoaBoldChar"/>
          <w:rFonts w:hint="cs"/>
          <w:rtl/>
        </w:rPr>
        <w:t>الحُسَيْنَ وَعَلىٰ مَنْ ساعَدَكَ وَعاوَنَكَ وَواساكَ بِنَفْسِهِ وَبَذَلَ مُهْجَتَهُ فِي الذَّبِّ عَنْكَ، السَّلامُ عَلَيْكَ يامَوْلايَ</w:t>
      </w:r>
    </w:p>
    <w:p w:rsidR="00452A34" w:rsidRDefault="00452A34" w:rsidP="00452A34">
      <w:pPr>
        <w:pStyle w:val="libLine"/>
        <w:rPr>
          <w:rtl/>
        </w:rPr>
      </w:pPr>
      <w:r>
        <w:rPr>
          <w:rFonts w:hint="cs"/>
          <w:rtl/>
        </w:rPr>
        <w:t>____________________</w:t>
      </w:r>
    </w:p>
    <w:p w:rsidR="00452A34" w:rsidRPr="007B4B54" w:rsidRDefault="00452A34" w:rsidP="00452A34">
      <w:pPr>
        <w:pStyle w:val="libFootnote0"/>
        <w:rPr>
          <w:rtl/>
        </w:rPr>
      </w:pPr>
      <w:r>
        <w:rPr>
          <w:rFonts w:hint="cs"/>
          <w:rtl/>
        </w:rPr>
        <w:t>(1) وَ سَبَوْا.</w:t>
      </w:r>
    </w:p>
    <w:p w:rsidR="00452A34" w:rsidRDefault="00452A34" w:rsidP="005504D3">
      <w:pPr>
        <w:pStyle w:val="libNormal"/>
        <w:rPr>
          <w:rtl/>
        </w:rPr>
      </w:pPr>
      <w:r>
        <w:rPr>
          <w:rtl/>
        </w:rPr>
        <w:br w:type="page"/>
      </w:r>
    </w:p>
    <w:p w:rsidR="00D2024F" w:rsidRDefault="00163A74" w:rsidP="00D2024F">
      <w:pPr>
        <w:pStyle w:val="libNormal"/>
        <w:rPr>
          <w:rStyle w:val="libDoaBoldChar"/>
          <w:rtl/>
        </w:rPr>
      </w:pPr>
      <w:r w:rsidRPr="003B3397">
        <w:rPr>
          <w:rStyle w:val="libDoaBoldChar"/>
          <w:rFonts w:hint="cs"/>
          <w:rtl/>
        </w:rPr>
        <w:lastRenderedPageBreak/>
        <w:t>وَعلَيْهِمْ وَعَلىٰ رُوحِكَ وَعَلىٰ أَرْواحِهِمْ وَعَلىٰ تُرْبَتِكَ وَعَلىٰ تُرْبَتِهِمْ،</w:t>
      </w:r>
      <w:r>
        <w:rPr>
          <w:rFonts w:hint="cs"/>
          <w:rtl/>
        </w:rPr>
        <w:t xml:space="preserve"> </w:t>
      </w:r>
      <w:r w:rsidRPr="00532913">
        <w:rPr>
          <w:rStyle w:val="libDoaColorChar"/>
          <w:rFonts w:hint="cs"/>
          <w:rtl/>
        </w:rPr>
        <w:t>اللّهُمَّ</w:t>
      </w:r>
      <w:r>
        <w:rPr>
          <w:rFonts w:hint="cs"/>
          <w:rtl/>
        </w:rPr>
        <w:t xml:space="preserve"> </w:t>
      </w:r>
      <w:r w:rsidRPr="003B3397">
        <w:rPr>
          <w:rStyle w:val="libDoaBoldChar"/>
          <w:rFonts w:hint="cs"/>
          <w:rtl/>
        </w:rPr>
        <w:t>لَقِّهِمْ رَحْمَةً وَرِضْواناً وَرَوْحاً وَرَيْحاناً، السَّلامُ عَلَيْكَ يامَوْلايَ يا أَبا عَبْدِ</w:t>
      </w:r>
      <w:r>
        <w:rPr>
          <w:rFonts w:hint="cs"/>
          <w:rtl/>
        </w:rPr>
        <w:t xml:space="preserve"> </w:t>
      </w:r>
      <w:r w:rsidRPr="00532913">
        <w:rPr>
          <w:rStyle w:val="libDoaColorChar"/>
          <w:rFonts w:hint="cs"/>
          <w:rtl/>
        </w:rPr>
        <w:t>الله</w:t>
      </w:r>
      <w:r>
        <w:rPr>
          <w:rFonts w:hint="cs"/>
          <w:rtl/>
        </w:rPr>
        <w:t xml:space="preserve"> </w:t>
      </w:r>
      <w:r w:rsidRPr="003B3397">
        <w:rPr>
          <w:rStyle w:val="libDoaBoldChar"/>
          <w:rFonts w:hint="cs"/>
          <w:rtl/>
        </w:rPr>
        <w:t>يابْنَ خاتَمِ النَّبِيِّينَ وَيابْنَ سَيِّدِ الوَصِيِّينَ وَيابْنَ سَيِّدَةِ نِساءِ العالَمِينَ، السَّلامُ عَلَيْكَ ياشَهِيدُ يابْنَ الشَّهِيدِ</w:t>
      </w:r>
      <w:r>
        <w:rPr>
          <w:rFonts w:hint="cs"/>
          <w:rtl/>
        </w:rPr>
        <w:t xml:space="preserve"> </w:t>
      </w:r>
      <w:r w:rsidRPr="00532913">
        <w:rPr>
          <w:rStyle w:val="libDoaColorChar"/>
          <w:rFonts w:hint="cs"/>
          <w:rtl/>
        </w:rPr>
        <w:t>اللّهُمَّ</w:t>
      </w:r>
      <w:r>
        <w:rPr>
          <w:rFonts w:hint="cs"/>
          <w:rtl/>
        </w:rPr>
        <w:t xml:space="preserve"> </w:t>
      </w:r>
      <w:r w:rsidRPr="003B3397">
        <w:rPr>
          <w:rStyle w:val="libDoaBoldChar"/>
          <w:rFonts w:hint="cs"/>
          <w:rtl/>
        </w:rPr>
        <w:t>بَلِّغْهُ عَنِّي فِي هذِهِ السَّاعَةِ وَفِي هذا اليَوْمِ وَفِي هذا الوَقْتِ وَكُلِّ وَقْتٍ تَحِيَّةً وَسَلاماً، السَّلامُ عَلَيْكَ يابْنَ سَيِّدِ العالَمِينَ وَعَلىٰ المُسْتَشْهَدِينَ مَعَكَ سَلاماً مُتَّصِلاً مااتَّصَلَ اللَيْلُ وَالنَّهارُ</w:t>
      </w:r>
      <w:r w:rsidR="003B3397">
        <w:rPr>
          <w:rStyle w:val="libDoaBoldChar"/>
          <w:rFonts w:hint="cs"/>
          <w:rtl/>
        </w:rPr>
        <w:t xml:space="preserve"> </w:t>
      </w:r>
      <w:r w:rsidR="003B3397" w:rsidRPr="003B3397">
        <w:rPr>
          <w:rStyle w:val="libFootnotenumChar"/>
          <w:rFonts w:hint="cs"/>
          <w:rtl/>
        </w:rPr>
        <w:t>(1)</w:t>
      </w:r>
      <w:r w:rsidRPr="003B3397">
        <w:rPr>
          <w:rStyle w:val="libDoaBoldChar"/>
          <w:rFonts w:hint="cs"/>
          <w:rtl/>
        </w:rPr>
        <w:t xml:space="preserve"> السَّلامُ عَلىٰ الحُسَيْنِ بْنِ عَلِي الشَّهِيدِ، السَّلامُ عَلىٰ عَلِيّ بْن الحُسَيْنِ الشَّهِيدِ، السَّلامُ عَلىٰ العَبَّاسِ بْنِ أَمِيرِ المُؤْمِنِينَ الشَّهِيدِ، السَّلامُ عَلىٰ الشُّهَداء مِنْ وُلْدِ أَمِيرِ المُؤْمِنِينَ، السَّلامُ عَلىٰ الشُّهَداء مِنْ وُلْدِ جَعْفَرٍ وَعَقِيلٍ، السَّلامُ عَلىٰ كُلِّ مُسْتَشْهَدٍ مِنَ المُؤْمِنِينَ،</w:t>
      </w:r>
      <w:r>
        <w:rPr>
          <w:rFonts w:hint="cs"/>
          <w:rtl/>
        </w:rPr>
        <w:t xml:space="preserve"> </w:t>
      </w:r>
      <w:r w:rsidRPr="00532913">
        <w:rPr>
          <w:rStyle w:val="libDoaColorChar"/>
          <w:rFonts w:hint="cs"/>
          <w:rtl/>
        </w:rPr>
        <w:t>اللّهُمَّ</w:t>
      </w:r>
      <w:r>
        <w:rPr>
          <w:rFonts w:hint="cs"/>
          <w:rtl/>
        </w:rPr>
        <w:t xml:space="preserve"> </w:t>
      </w:r>
      <w:r w:rsidRPr="003B3397">
        <w:rPr>
          <w:rStyle w:val="libDoaBoldChar"/>
          <w:rFonts w:hint="cs"/>
          <w:rtl/>
        </w:rPr>
        <w:t>صَلِّ عَلىٰ مُحَمَّدٍ وَآلِ مُحَمَّدٍ وَبَلِّغْهُمْ عَنِّي تَحِيَّةً وَسَلاماً. السَّلامُ عَلَيْكَ يارَسُولِ</w:t>
      </w:r>
      <w:r>
        <w:rPr>
          <w:rFonts w:hint="cs"/>
          <w:rtl/>
        </w:rPr>
        <w:t xml:space="preserve"> </w:t>
      </w:r>
      <w:r w:rsidRPr="00532913">
        <w:rPr>
          <w:rStyle w:val="libDoaColorChar"/>
          <w:rFonts w:hint="cs"/>
          <w:rtl/>
        </w:rPr>
        <w:t>الله</w:t>
      </w:r>
      <w:r>
        <w:rPr>
          <w:rFonts w:hint="cs"/>
          <w:rtl/>
        </w:rPr>
        <w:t xml:space="preserve"> </w:t>
      </w:r>
      <w:r w:rsidRPr="003B3397">
        <w:rPr>
          <w:rStyle w:val="libDoaBoldChar"/>
          <w:rFonts w:hint="cs"/>
          <w:rtl/>
        </w:rPr>
        <w:t>وَعَلَيْكَ السَّلامُ وَرَحْمَةُ</w:t>
      </w:r>
      <w:r>
        <w:rPr>
          <w:rFonts w:hint="cs"/>
          <w:rtl/>
        </w:rPr>
        <w:t xml:space="preserve"> </w:t>
      </w:r>
      <w:r w:rsidRPr="00532913">
        <w:rPr>
          <w:rStyle w:val="libDoaColorChar"/>
          <w:rFonts w:hint="cs"/>
          <w:rtl/>
        </w:rPr>
        <w:t>الله</w:t>
      </w:r>
      <w:r>
        <w:rPr>
          <w:rFonts w:hint="cs"/>
          <w:rtl/>
        </w:rPr>
        <w:t xml:space="preserve"> </w:t>
      </w:r>
      <w:r w:rsidRPr="003B3397">
        <w:rPr>
          <w:rStyle w:val="libDoaBoldChar"/>
          <w:rFonts w:hint="cs"/>
          <w:rtl/>
        </w:rPr>
        <w:t>وَبَرَكاتُهُ، أَحْسَنَ</w:t>
      </w:r>
      <w:r>
        <w:rPr>
          <w:rFonts w:hint="cs"/>
          <w:rtl/>
        </w:rPr>
        <w:t xml:space="preserve"> </w:t>
      </w:r>
      <w:r w:rsidRPr="00532913">
        <w:rPr>
          <w:rStyle w:val="libDoaColorChar"/>
          <w:rFonts w:hint="cs"/>
          <w:rtl/>
        </w:rPr>
        <w:t>الله</w:t>
      </w:r>
      <w:r>
        <w:rPr>
          <w:rFonts w:hint="cs"/>
          <w:rtl/>
        </w:rPr>
        <w:t xml:space="preserve"> </w:t>
      </w:r>
      <w:r w:rsidRPr="003B3397">
        <w:rPr>
          <w:rStyle w:val="libDoaBoldChar"/>
          <w:rFonts w:hint="cs"/>
          <w:rtl/>
        </w:rPr>
        <w:t>لَكَ العَزاءَ فِي وَلَدِكَ الحُسَيْنِ عَلَيْهِ السَّلامُ، السَّلامُ عَلَيْكَ ياأَبا الحَسَنِ يا أَمِيرَ المُؤْمِنِينَ وَعَلَيْكَ، السَّلامُ وَرَحْمَةُ</w:t>
      </w:r>
      <w:r>
        <w:rPr>
          <w:rFonts w:hint="cs"/>
          <w:rtl/>
        </w:rPr>
        <w:t xml:space="preserve"> </w:t>
      </w:r>
      <w:r w:rsidRPr="00532913">
        <w:rPr>
          <w:rStyle w:val="libDoaColorChar"/>
          <w:rFonts w:hint="cs"/>
          <w:rtl/>
        </w:rPr>
        <w:t>الله</w:t>
      </w:r>
      <w:r>
        <w:rPr>
          <w:rFonts w:hint="cs"/>
          <w:rtl/>
        </w:rPr>
        <w:t xml:space="preserve"> </w:t>
      </w:r>
      <w:r w:rsidRPr="003B3397">
        <w:rPr>
          <w:rStyle w:val="libDoaBoldChar"/>
          <w:rFonts w:hint="cs"/>
          <w:rtl/>
        </w:rPr>
        <w:t>وَبَرَكاتُهُ، أَحْسَنَ</w:t>
      </w:r>
      <w:r>
        <w:rPr>
          <w:rFonts w:hint="cs"/>
          <w:rtl/>
        </w:rPr>
        <w:t xml:space="preserve"> </w:t>
      </w:r>
      <w:r w:rsidRPr="00532913">
        <w:rPr>
          <w:rStyle w:val="libDoaColorChar"/>
          <w:rFonts w:hint="cs"/>
          <w:rtl/>
        </w:rPr>
        <w:t>الله</w:t>
      </w:r>
      <w:r>
        <w:rPr>
          <w:rFonts w:hint="cs"/>
          <w:rtl/>
        </w:rPr>
        <w:t xml:space="preserve"> </w:t>
      </w:r>
      <w:r w:rsidRPr="003B3397">
        <w:rPr>
          <w:rStyle w:val="libDoaBoldChar"/>
          <w:rFonts w:hint="cs"/>
          <w:rtl/>
        </w:rPr>
        <w:t>لَكَ العَزاءَ فِي وَلَدِكَ الحُسَيْنِ، السَّلامُ عَلَيْكِ يافاطِمَةُ بِنْتَ رَسُولِ</w:t>
      </w:r>
      <w:r w:rsidRPr="00532913">
        <w:rPr>
          <w:rStyle w:val="libDoaColorChar"/>
          <w:rFonts w:hint="cs"/>
          <w:rtl/>
        </w:rPr>
        <w:t xml:space="preserve"> رَبِّ </w:t>
      </w:r>
      <w:r w:rsidRPr="003B3397">
        <w:rPr>
          <w:rStyle w:val="libDoaBoldChar"/>
          <w:rFonts w:hint="cs"/>
          <w:rtl/>
        </w:rPr>
        <w:t>العالَمِينَ وَعَلَيْكِ، السَّلامُ وَرَحْمَةُ</w:t>
      </w:r>
      <w:r>
        <w:rPr>
          <w:rFonts w:hint="cs"/>
          <w:rtl/>
        </w:rPr>
        <w:t xml:space="preserve"> </w:t>
      </w:r>
      <w:r w:rsidRPr="00532913">
        <w:rPr>
          <w:rStyle w:val="libDoaColorChar"/>
          <w:rFonts w:hint="cs"/>
          <w:rtl/>
        </w:rPr>
        <w:t>الله</w:t>
      </w:r>
      <w:r>
        <w:rPr>
          <w:rFonts w:hint="cs"/>
          <w:rtl/>
        </w:rPr>
        <w:t xml:space="preserve"> </w:t>
      </w:r>
      <w:r w:rsidRPr="003B3397">
        <w:rPr>
          <w:rStyle w:val="libDoaBoldChar"/>
          <w:rFonts w:hint="cs"/>
          <w:rtl/>
        </w:rPr>
        <w:t>وَبَرَكاتُهُ، أَحْسَنَ</w:t>
      </w:r>
      <w:r>
        <w:rPr>
          <w:rFonts w:hint="cs"/>
          <w:rtl/>
        </w:rPr>
        <w:t xml:space="preserve"> </w:t>
      </w:r>
      <w:r w:rsidRPr="00532913">
        <w:rPr>
          <w:rStyle w:val="libDoaColorChar"/>
          <w:rFonts w:hint="cs"/>
          <w:rtl/>
        </w:rPr>
        <w:t>الله</w:t>
      </w:r>
      <w:r>
        <w:rPr>
          <w:rFonts w:hint="cs"/>
          <w:rtl/>
        </w:rPr>
        <w:t xml:space="preserve"> </w:t>
      </w:r>
      <w:r w:rsidRPr="003B3397">
        <w:rPr>
          <w:rStyle w:val="libDoaBoldChar"/>
          <w:rFonts w:hint="cs"/>
          <w:rtl/>
        </w:rPr>
        <w:t>لَكِ العَزاءَ فِي وَلَدِكِ الحُسَيْنِ، السَّلامُ عَلَيْكَ ياأَبا مُحَمَّدٍ الحَسَنِ وَعَلَيْكَ، السَّلامُ وَرَحْمَةُ</w:t>
      </w:r>
      <w:r>
        <w:rPr>
          <w:rFonts w:hint="cs"/>
          <w:rtl/>
        </w:rPr>
        <w:t xml:space="preserve"> </w:t>
      </w:r>
      <w:r w:rsidRPr="00532913">
        <w:rPr>
          <w:rStyle w:val="libDoaColorChar"/>
          <w:rFonts w:hint="cs"/>
          <w:rtl/>
        </w:rPr>
        <w:t>الله</w:t>
      </w:r>
      <w:r>
        <w:rPr>
          <w:rFonts w:hint="cs"/>
          <w:rtl/>
        </w:rPr>
        <w:t xml:space="preserve"> </w:t>
      </w:r>
      <w:r w:rsidRPr="003B3397">
        <w:rPr>
          <w:rStyle w:val="libDoaBoldChar"/>
          <w:rFonts w:hint="cs"/>
          <w:rtl/>
        </w:rPr>
        <w:t>وَبَرَكاتُهُ، أَحْسَنَ</w:t>
      </w:r>
      <w:r>
        <w:rPr>
          <w:rFonts w:hint="cs"/>
          <w:rtl/>
        </w:rPr>
        <w:t xml:space="preserve"> </w:t>
      </w:r>
      <w:r w:rsidRPr="00532913">
        <w:rPr>
          <w:rStyle w:val="libDoaColorChar"/>
          <w:rFonts w:hint="cs"/>
          <w:rtl/>
        </w:rPr>
        <w:t>الله</w:t>
      </w:r>
      <w:r>
        <w:rPr>
          <w:rFonts w:hint="cs"/>
          <w:rtl/>
        </w:rPr>
        <w:t xml:space="preserve"> </w:t>
      </w:r>
      <w:r w:rsidRPr="003B3397">
        <w:rPr>
          <w:rStyle w:val="libDoaBoldChar"/>
          <w:rFonts w:hint="cs"/>
          <w:rtl/>
        </w:rPr>
        <w:t>لَكَ العَزاءَ فِي أَخِيكَ الحُسَيْنِ، السَّلامُ عَلىٰ أَرْواحِ المُؤْمِنِينَ وَالمُؤْمِناتِ الاَحْياءِ مِنْهُمْ وَالاَمْواتِ وَعَلَيْهِمُ، السَّلامُ وَرَحمَةُ</w:t>
      </w:r>
      <w:r>
        <w:rPr>
          <w:rFonts w:hint="cs"/>
          <w:rtl/>
        </w:rPr>
        <w:t xml:space="preserve"> </w:t>
      </w:r>
      <w:r w:rsidRPr="00532913">
        <w:rPr>
          <w:rStyle w:val="libDoaColorChar"/>
          <w:rFonts w:hint="cs"/>
          <w:rtl/>
        </w:rPr>
        <w:t>الله</w:t>
      </w:r>
      <w:r>
        <w:rPr>
          <w:rFonts w:hint="cs"/>
          <w:rtl/>
        </w:rPr>
        <w:t xml:space="preserve"> </w:t>
      </w:r>
      <w:r w:rsidRPr="003B3397">
        <w:rPr>
          <w:rStyle w:val="libDoaBoldChar"/>
          <w:rFonts w:hint="cs"/>
          <w:rtl/>
        </w:rPr>
        <w:t>وَبَرَكاتُهُ، أَحْسَنَ</w:t>
      </w:r>
      <w:r>
        <w:rPr>
          <w:rFonts w:hint="cs"/>
          <w:rtl/>
        </w:rPr>
        <w:t xml:space="preserve"> </w:t>
      </w:r>
      <w:r w:rsidRPr="00532913">
        <w:rPr>
          <w:rStyle w:val="libDoaColorChar"/>
          <w:rFonts w:hint="cs"/>
          <w:rtl/>
        </w:rPr>
        <w:t>الله</w:t>
      </w:r>
      <w:r>
        <w:rPr>
          <w:rFonts w:hint="cs"/>
          <w:rtl/>
        </w:rPr>
        <w:t xml:space="preserve"> </w:t>
      </w:r>
      <w:r w:rsidRPr="003B3397">
        <w:rPr>
          <w:rStyle w:val="libDoaBoldChar"/>
          <w:rFonts w:hint="cs"/>
          <w:rtl/>
        </w:rPr>
        <w:t>لَهُمُ العَزاءَ فِي مَوْلاهُمُ الحُسَيْنِ ؛</w:t>
      </w:r>
      <w:r>
        <w:rPr>
          <w:rFonts w:hint="cs"/>
          <w:rtl/>
        </w:rPr>
        <w:t xml:space="preserve"> </w:t>
      </w:r>
      <w:r w:rsidRPr="00532913">
        <w:rPr>
          <w:rStyle w:val="libDoaColorChar"/>
          <w:rFonts w:hint="cs"/>
          <w:rtl/>
        </w:rPr>
        <w:t>اللّهُمَّ</w:t>
      </w:r>
      <w:r>
        <w:rPr>
          <w:rFonts w:hint="cs"/>
          <w:rtl/>
        </w:rPr>
        <w:t xml:space="preserve"> </w:t>
      </w:r>
      <w:r w:rsidRPr="003B3397">
        <w:rPr>
          <w:rStyle w:val="libDoaBoldChar"/>
          <w:rFonts w:hint="cs"/>
          <w:rtl/>
        </w:rPr>
        <w:t>اجْعَلْنا مِنَ الطَّالِبِينَ بِثَأْرِهِ مَعَ إِمامٍ عَدْلٍ تُعِزُّ بِهِ الإسْلامَ وَأَهْلَهُ يا</w:t>
      </w:r>
      <w:r w:rsidR="003B3397">
        <w:rPr>
          <w:rFonts w:hint="cs"/>
          <w:rtl/>
        </w:rPr>
        <w:t xml:space="preserve"> </w:t>
      </w:r>
      <w:r w:rsidRPr="003B3397">
        <w:rPr>
          <w:rStyle w:val="libDoaColorChar"/>
          <w:rFonts w:hint="cs"/>
          <w:rtl/>
        </w:rPr>
        <w:t>رَبَّ</w:t>
      </w:r>
      <w:r>
        <w:rPr>
          <w:rFonts w:hint="cs"/>
          <w:rtl/>
        </w:rPr>
        <w:t xml:space="preserve"> </w:t>
      </w:r>
      <w:r w:rsidRPr="003B3397">
        <w:rPr>
          <w:rStyle w:val="libDoaBoldChar"/>
          <w:rFonts w:hint="cs"/>
          <w:rtl/>
        </w:rPr>
        <w:t>العالَمِينَ.</w:t>
      </w:r>
      <w:r w:rsidR="00D2024F">
        <w:rPr>
          <w:rStyle w:val="libDoaBoldChar"/>
          <w:rFonts w:hint="cs"/>
          <w:rtl/>
        </w:rPr>
        <w:t xml:space="preserve"> </w:t>
      </w:r>
      <w:r>
        <w:rPr>
          <w:rFonts w:hint="cs"/>
          <w:rtl/>
        </w:rPr>
        <w:t xml:space="preserve">ثم اسجد وقل: </w:t>
      </w:r>
      <w:r w:rsidRPr="00532913">
        <w:rPr>
          <w:rStyle w:val="libDoaColorChar"/>
          <w:rFonts w:hint="cs"/>
          <w:rtl/>
        </w:rPr>
        <w:t>اللّهُمَّ</w:t>
      </w:r>
      <w:r>
        <w:rPr>
          <w:rFonts w:hint="cs"/>
          <w:rtl/>
        </w:rPr>
        <w:t xml:space="preserve"> </w:t>
      </w:r>
      <w:r w:rsidRPr="00D2024F">
        <w:rPr>
          <w:rStyle w:val="libDoaBoldChar"/>
          <w:rFonts w:hint="cs"/>
          <w:rtl/>
        </w:rPr>
        <w:t xml:space="preserve">لَكَ الحَمْدُ عَلىٰ جَمِيعِ مانابَ </w:t>
      </w:r>
      <w:r w:rsidR="003B3397" w:rsidRPr="00B604E1">
        <w:rPr>
          <w:rStyle w:val="libFootnotenumChar"/>
          <w:rFonts w:hint="cs"/>
          <w:rtl/>
        </w:rPr>
        <w:t>(2)</w:t>
      </w:r>
      <w:r w:rsidR="003B3397" w:rsidRPr="00D2024F">
        <w:rPr>
          <w:rStyle w:val="libDoaBoldChar"/>
          <w:rFonts w:hint="cs"/>
          <w:rtl/>
        </w:rPr>
        <w:t xml:space="preserve"> </w:t>
      </w:r>
      <w:r w:rsidRPr="00D2024F">
        <w:rPr>
          <w:rStyle w:val="libDoaBoldChar"/>
          <w:rFonts w:hint="cs"/>
          <w:rtl/>
        </w:rPr>
        <w:t>مِنْ خَطْبٍ وَلَكَ الحَمْدُ عَلىٰ كُلِّ أَمْرٍ وَإِلَيْكَ المُشْتَكىٰ فِي عَظِيمِ</w:t>
      </w:r>
    </w:p>
    <w:p w:rsidR="00D2024F" w:rsidRDefault="00D2024F" w:rsidP="00D2024F">
      <w:pPr>
        <w:pStyle w:val="libLine"/>
        <w:rPr>
          <w:rtl/>
        </w:rPr>
      </w:pPr>
      <w:r>
        <w:rPr>
          <w:rFonts w:hint="cs"/>
          <w:rtl/>
        </w:rPr>
        <w:t>____________________</w:t>
      </w:r>
    </w:p>
    <w:p w:rsidR="00D2024F" w:rsidRPr="007B4B54" w:rsidRDefault="00D2024F" w:rsidP="00D2024F">
      <w:pPr>
        <w:pStyle w:val="libFootnote0"/>
        <w:rPr>
          <w:rtl/>
        </w:rPr>
      </w:pPr>
      <w:r>
        <w:rPr>
          <w:rFonts w:hint="cs"/>
          <w:rtl/>
        </w:rPr>
        <w:t>(1) مَا اتَّصَلَ اللّيْلُ بِالنَّهارِ.</w:t>
      </w:r>
    </w:p>
    <w:p w:rsidR="00D2024F" w:rsidRDefault="00D2024F" w:rsidP="00D2024F">
      <w:pPr>
        <w:pStyle w:val="libFootnote0"/>
        <w:rPr>
          <w:rtl/>
        </w:rPr>
      </w:pPr>
      <w:r>
        <w:rPr>
          <w:rFonts w:hint="cs"/>
          <w:rtl/>
        </w:rPr>
        <w:t>(2) عَلَى جَمِيعِ مَا يأتي.</w:t>
      </w:r>
    </w:p>
    <w:p w:rsidR="00D2024F" w:rsidRDefault="00D2024F" w:rsidP="005504D3">
      <w:pPr>
        <w:pStyle w:val="libNormal"/>
        <w:rPr>
          <w:rtl/>
        </w:rPr>
      </w:pPr>
      <w:r>
        <w:rPr>
          <w:rtl/>
        </w:rPr>
        <w:br w:type="page"/>
      </w:r>
    </w:p>
    <w:p w:rsidR="00163A74" w:rsidRDefault="00163A74" w:rsidP="00D2024F">
      <w:pPr>
        <w:pStyle w:val="libNormal"/>
      </w:pPr>
      <w:r w:rsidRPr="00116541">
        <w:rPr>
          <w:rStyle w:val="libDoaBoldChar"/>
          <w:rFonts w:hint="cs"/>
          <w:rtl/>
        </w:rPr>
        <w:lastRenderedPageBreak/>
        <w:t>المُهِمَّاتِ بِخِيرَتِكَ وَأَوْلِيائِكَ وَذلِكَ لِما أَوْجَبْتَ لَهُمْ مِنَ الكَرامَةِ وَالفَضْلِ الكَثِيرِ،</w:t>
      </w:r>
      <w:r>
        <w:rPr>
          <w:rFonts w:hint="cs"/>
          <w:rtl/>
        </w:rPr>
        <w:t xml:space="preserve"> </w:t>
      </w:r>
      <w:r w:rsidRPr="00532913">
        <w:rPr>
          <w:rStyle w:val="libDoaColorChar"/>
          <w:rFonts w:hint="cs"/>
          <w:rtl/>
        </w:rPr>
        <w:t>اللّهُمَّ</w:t>
      </w:r>
      <w:r>
        <w:rPr>
          <w:rFonts w:hint="cs"/>
          <w:rtl/>
        </w:rPr>
        <w:t xml:space="preserve"> </w:t>
      </w:r>
      <w:r w:rsidRPr="00116541">
        <w:rPr>
          <w:rStyle w:val="libDoaBoldChar"/>
          <w:rFonts w:hint="cs"/>
          <w:rtl/>
        </w:rPr>
        <w:t>فَصَلِّ عَلىٰ مُحَمَّدٍ وَآلِ مُحَمَّدٍ وَارْزُقْنِي شَفاعَةَ الحُسَيْنِ عَلَيْهِ السَّلامُ يَوْمَ الوُرُودِ وَالمَقامِ المَشْهُودِ وَالحَوْضِ المَوْرُودِ، وَاجْعَلْ لِي قَدَمَ صِدْقٍ عِنْدَكَ مَعَ الحُسَيْنِ وَأَصْحابِ الحُسَيْنِ عَلَيْهِ السَّلامُ الَّذِينَ وَاسَوْهُ بِأَنْفُسِهِمْ وَبَذَلُوا دُونَهُ مُهَجَهُمْ وَجاهَدُوا مَعَهُ أَعْدائَكَ ابْتِغاءَ مَرْضاتِكَ وَرَجائِكَ وَتَصْدِيقاً بِوَعْدِكَ وَخَوْفاً مِنْ وَعِيدِكَ إِنَّكَ لَطِيفٌ لِما تَشاءُ ياأَرْحَمَ الرَّاحِمِينَ.</w:t>
      </w:r>
    </w:p>
    <w:p w:rsidR="00116541" w:rsidRDefault="00163A74" w:rsidP="00116541">
      <w:pPr>
        <w:pStyle w:val="Heading2Center"/>
        <w:rPr>
          <w:rtl/>
        </w:rPr>
      </w:pPr>
      <w:bookmarkStart w:id="1021" w:name="_Toc503280480"/>
      <w:bookmarkStart w:id="1022" w:name="_Toc503281954"/>
      <w:bookmarkStart w:id="1023" w:name="_Toc505773708"/>
      <w:bookmarkStart w:id="1024" w:name="_Toc506027809"/>
      <w:r w:rsidRPr="00116541">
        <w:rPr>
          <w:rFonts w:hint="cs"/>
          <w:rtl/>
        </w:rPr>
        <w:t>الثامنة:</w:t>
      </w:r>
      <w:r w:rsidR="00116541">
        <w:rPr>
          <w:rFonts w:hint="cs"/>
          <w:rtl/>
        </w:rPr>
        <w:t xml:space="preserve"> زيارة الاربعين:</w:t>
      </w:r>
      <w:bookmarkEnd w:id="1021"/>
      <w:bookmarkEnd w:id="1022"/>
      <w:bookmarkEnd w:id="1023"/>
      <w:bookmarkEnd w:id="1024"/>
    </w:p>
    <w:p w:rsidR="00163A74" w:rsidRDefault="00163A74" w:rsidP="00116541">
      <w:pPr>
        <w:pStyle w:val="libNormal"/>
      </w:pPr>
      <w:r>
        <w:rPr>
          <w:rFonts w:hint="cs"/>
          <w:rtl/>
        </w:rPr>
        <w:t>أي اليوم العشرين من صفر</w:t>
      </w:r>
      <w:r w:rsidR="00116541">
        <w:rPr>
          <w:rFonts w:hint="cs"/>
          <w:rtl/>
        </w:rPr>
        <w:t xml:space="preserve"> </w:t>
      </w:r>
      <w:r>
        <w:rPr>
          <w:rFonts w:hint="cs"/>
          <w:rtl/>
        </w:rPr>
        <w:t xml:space="preserve">روىٰ الشيخ في (التهذيب) و(المصباح) عن الإمام الحسن العسكري </w:t>
      </w:r>
      <w:r w:rsidRPr="00B878B8">
        <w:rPr>
          <w:rStyle w:val="libAlaemChar"/>
          <w:rFonts w:hint="cs"/>
          <w:rtl/>
        </w:rPr>
        <w:t>عليه‌السلام</w:t>
      </w:r>
      <w:r>
        <w:rPr>
          <w:rFonts w:hint="cs"/>
          <w:rtl/>
        </w:rPr>
        <w:t xml:space="preserve"> قال: علامات المؤمن خمس: صلاة إحدىٰ وخمسين (أي الفرائض اليوميّة وهىٰ سبع عشرة ركعة والنوافل اليومية وهي أربع وثلاثون ركعة)، وزيارة الاربعين والتختم باليمين وتعفير الجبين بالسجود والجهر </w:t>
      </w:r>
      <w:r w:rsidRPr="00116541">
        <w:rPr>
          <w:rStyle w:val="libDoaBoldChar"/>
          <w:rFonts w:hint="cs"/>
          <w:rtl/>
        </w:rPr>
        <w:t>ببسم</w:t>
      </w:r>
      <w:r>
        <w:rPr>
          <w:rFonts w:hint="cs"/>
          <w:rtl/>
        </w:rPr>
        <w:t xml:space="preserve"> </w:t>
      </w:r>
      <w:r w:rsidRPr="00532913">
        <w:rPr>
          <w:rStyle w:val="libDoaColorChar"/>
          <w:rFonts w:hint="cs"/>
          <w:rtl/>
        </w:rPr>
        <w:t>الله</w:t>
      </w:r>
      <w:r>
        <w:rPr>
          <w:rFonts w:hint="cs"/>
          <w:rtl/>
        </w:rPr>
        <w:t xml:space="preserve"> </w:t>
      </w:r>
      <w:r w:rsidRPr="00116541">
        <w:rPr>
          <w:rStyle w:val="libDoaBoldChar"/>
          <w:rFonts w:hint="cs"/>
          <w:rtl/>
        </w:rPr>
        <w:t>الرحمن الرحيم</w:t>
      </w:r>
      <w:r>
        <w:rPr>
          <w:rFonts w:hint="cs"/>
          <w:rtl/>
        </w:rPr>
        <w:t>. وقد رويت زيارته في هذا اليوم علىٰ نحوين:</w:t>
      </w:r>
    </w:p>
    <w:p w:rsidR="00116541" w:rsidRDefault="00163A74" w:rsidP="00163A74">
      <w:pPr>
        <w:pStyle w:val="libNormal"/>
        <w:rPr>
          <w:rtl/>
        </w:rPr>
      </w:pPr>
      <w:r w:rsidRPr="00116541">
        <w:rPr>
          <w:rStyle w:val="libBold2Char"/>
          <w:rFonts w:hint="cs"/>
          <w:rtl/>
        </w:rPr>
        <w:t>أحدهما:</w:t>
      </w:r>
      <w:r>
        <w:rPr>
          <w:rFonts w:hint="cs"/>
          <w:rtl/>
        </w:rPr>
        <w:t xml:space="preserve"> مارواه الشيخ في التهذيب والمصباح عن صفوان الجمّال قال: قال لي مولاي الصادق صلوات </w:t>
      </w:r>
      <w:r w:rsidRPr="00116541">
        <w:rPr>
          <w:rStyle w:val="libColorChar"/>
          <w:rFonts w:hint="cs"/>
          <w:rtl/>
        </w:rPr>
        <w:t>الله</w:t>
      </w:r>
      <w:r>
        <w:rPr>
          <w:rFonts w:hint="cs"/>
          <w:rtl/>
        </w:rPr>
        <w:t xml:space="preserve"> عليه في زيارة الاربعين: تزور عند ارتفاع النهار وتقول:</w:t>
      </w:r>
      <w:r w:rsidRPr="00116541">
        <w:rPr>
          <w:rStyle w:val="libDoaBoldChar"/>
          <w:rFonts w:hint="cs"/>
          <w:rtl/>
        </w:rPr>
        <w:t>السَّلامُ عَلىٰ وَلِيِّ</w:t>
      </w:r>
      <w:r>
        <w:rPr>
          <w:rFonts w:hint="cs"/>
          <w:rtl/>
        </w:rPr>
        <w:t xml:space="preserve"> </w:t>
      </w:r>
      <w:r w:rsidRPr="00532913">
        <w:rPr>
          <w:rStyle w:val="libDoaColorChar"/>
          <w:rFonts w:hint="cs"/>
          <w:rtl/>
        </w:rPr>
        <w:t>الله</w:t>
      </w:r>
      <w:r>
        <w:rPr>
          <w:rFonts w:hint="cs"/>
          <w:rtl/>
        </w:rPr>
        <w:t xml:space="preserve"> </w:t>
      </w:r>
      <w:r w:rsidRPr="00116541">
        <w:rPr>
          <w:rStyle w:val="libDoaBoldChar"/>
          <w:rFonts w:hint="cs"/>
          <w:rtl/>
        </w:rPr>
        <w:t>وَحَبِيبِهِ، السَّلامُ عَلىٰ خَلِيلِ</w:t>
      </w:r>
      <w:r>
        <w:rPr>
          <w:rFonts w:hint="cs"/>
          <w:rtl/>
        </w:rPr>
        <w:t xml:space="preserve"> </w:t>
      </w:r>
      <w:r w:rsidRPr="00532913">
        <w:rPr>
          <w:rStyle w:val="libDoaColorChar"/>
          <w:rFonts w:hint="cs"/>
          <w:rtl/>
        </w:rPr>
        <w:t>الله</w:t>
      </w:r>
      <w:r>
        <w:rPr>
          <w:rFonts w:hint="cs"/>
          <w:rtl/>
        </w:rPr>
        <w:t xml:space="preserve"> </w:t>
      </w:r>
      <w:r w:rsidRPr="00116541">
        <w:rPr>
          <w:rStyle w:val="libDoaBoldChar"/>
          <w:rFonts w:hint="cs"/>
          <w:rtl/>
        </w:rPr>
        <w:t>وَنَجِيبِهِ، السَّلامُ عَلىٰ صَفِيِّ</w:t>
      </w:r>
      <w:r>
        <w:rPr>
          <w:rFonts w:hint="cs"/>
          <w:rtl/>
        </w:rPr>
        <w:t xml:space="preserve"> </w:t>
      </w:r>
      <w:r w:rsidRPr="00532913">
        <w:rPr>
          <w:rStyle w:val="libDoaColorChar"/>
          <w:rFonts w:hint="cs"/>
          <w:rtl/>
        </w:rPr>
        <w:t>الله</w:t>
      </w:r>
      <w:r>
        <w:rPr>
          <w:rFonts w:hint="cs"/>
          <w:rtl/>
        </w:rPr>
        <w:t xml:space="preserve"> </w:t>
      </w:r>
      <w:r w:rsidRPr="00116541">
        <w:rPr>
          <w:rStyle w:val="libDoaBoldChar"/>
          <w:rFonts w:hint="cs"/>
          <w:rtl/>
        </w:rPr>
        <w:t>وَابْنِ صَفِيِّهِ، السَّلامُ عَلىٰ الحُسَيْنِ المَظْلُومِ الشَّهِيدِ، السَّلامُ عَلىٰ أَسِيرِ الكُرُباتِ وَقَتِيلِ العَبَراتِ،</w:t>
      </w:r>
      <w:r>
        <w:rPr>
          <w:rFonts w:hint="cs"/>
          <w:rtl/>
        </w:rPr>
        <w:t xml:space="preserve"> </w:t>
      </w:r>
      <w:r w:rsidRPr="00532913">
        <w:rPr>
          <w:rStyle w:val="libDoaColorChar"/>
          <w:rFonts w:hint="cs"/>
          <w:rtl/>
        </w:rPr>
        <w:t>اللّهُمَّ</w:t>
      </w:r>
      <w:r>
        <w:rPr>
          <w:rFonts w:hint="cs"/>
          <w:rtl/>
        </w:rPr>
        <w:t xml:space="preserve"> </w:t>
      </w:r>
      <w:r w:rsidRPr="00116541">
        <w:rPr>
          <w:rStyle w:val="libDoaBoldChar"/>
          <w:rFonts w:hint="cs"/>
          <w:rtl/>
        </w:rPr>
        <w:t>إِنِّي أَشْهَدُ أَنَّهُ وَلِيُّكَ وَصَفِيُّكَ وَابْنُ صَفِيِّكَ الفائِزُ بِكَرامَتِكَ أَكْرَمْتَهُ بِالشَّهادَهِ وَحَبَوْتَهُ بِالسَّعادَهِ وَاجْتَبَيْتَهُ بِطِيبِ الوِلادَةِ وَجَعَلْتَهُ سَيِّداً مِنَ السَّادَةِ وَقائِداً مِنَ القادَةِ وَذائِداً مِنَ الذَّادَةِ وَأَعْطَيْتَهُ مَوارِيثَ الأَنْبِياءِ وَجَعَلْتَهُ حُجَّةً عَلىٰ خَلْقِكَ مِنَ الأَوْصِياء، فَأَعْذَرَ فِي الدُّعاءِ وَمَنَحَ النُّصْحَ وَبَذَلَ مُهْجَتَهُ فِيكَ لِيَسْتَنْقِذَ عِبادَكَ مِنَ الجَهالَةِ وَحَيْرَةِ الضَّلالَهِ، وَقَدْ تَوازَرَ عَلَيْهِ مَنْ غَرَّتْهُ الدُّنْيا وَباعَ حَظَّهُ بِالاَرْذَلِ الاَدْنىٰ وَشَرىٰ آخِرَتَهُ بِالثَّمَنِ الاَوْكَسِ وَتَغَطْرَسَ وَتَرَدّىٰ فِي هَواهُ وَأَسْخَطَكَ وَأَسْخَطَ نَبِيَّكَ وَأَطاعَ مِنْ عِبادِكَ</w:t>
      </w:r>
    </w:p>
    <w:p w:rsidR="00116541" w:rsidRDefault="00116541" w:rsidP="005504D3">
      <w:pPr>
        <w:pStyle w:val="libNormal"/>
        <w:rPr>
          <w:rtl/>
        </w:rPr>
      </w:pPr>
      <w:r>
        <w:rPr>
          <w:rtl/>
        </w:rPr>
        <w:br w:type="page"/>
      </w:r>
    </w:p>
    <w:p w:rsidR="00163A74" w:rsidRDefault="00163A74" w:rsidP="00163A74">
      <w:pPr>
        <w:pStyle w:val="libNormal"/>
      </w:pPr>
      <w:r w:rsidRPr="00116541">
        <w:rPr>
          <w:rStyle w:val="libDoaBoldChar"/>
          <w:rFonts w:hint="cs"/>
          <w:rtl/>
        </w:rPr>
        <w:lastRenderedPageBreak/>
        <w:t>أَهْلَ الشِّقاقِ وَالنِّفاقِ وَحَمَلَةَ الاَوْزارِ المُسْتَوْجِبِينَ النَّار، فَجاهَدَهُمْ فِيكَ صابِراً مُحْتَسِباً حَتّىٰ سُفِكَ فِي طاعَتِكَ دَمُهُ وَاسْتُبِيحَ حَرِيمُهُ ؛</w:t>
      </w:r>
      <w:r>
        <w:rPr>
          <w:rFonts w:hint="cs"/>
          <w:rtl/>
        </w:rPr>
        <w:t xml:space="preserve"> </w:t>
      </w:r>
      <w:r w:rsidRPr="00532913">
        <w:rPr>
          <w:rStyle w:val="libDoaColorChar"/>
          <w:rFonts w:hint="cs"/>
          <w:rtl/>
        </w:rPr>
        <w:t>اللّهُمَّ</w:t>
      </w:r>
      <w:r>
        <w:rPr>
          <w:rFonts w:hint="cs"/>
          <w:rtl/>
        </w:rPr>
        <w:t xml:space="preserve"> </w:t>
      </w:r>
      <w:r w:rsidRPr="00116541">
        <w:rPr>
          <w:rStyle w:val="libDoaBoldChar"/>
          <w:rFonts w:hint="cs"/>
          <w:rtl/>
        </w:rPr>
        <w:t xml:space="preserve">فَالعَنْهُمْ لَعْنا وَبِيلاً وَعَذِّبْهُمْ عَذاباً أَلِيماً. السَّلامُ عَلَيْكَ يابْنَ رَسُولِ </w:t>
      </w:r>
      <w:r w:rsidRPr="00532913">
        <w:rPr>
          <w:rStyle w:val="libDoaColorChar"/>
          <w:rFonts w:hint="cs"/>
          <w:rtl/>
        </w:rPr>
        <w:t>اللهِ</w:t>
      </w:r>
      <w:r w:rsidRPr="00116541">
        <w:rPr>
          <w:rStyle w:val="libDoaBoldChar"/>
          <w:rFonts w:hint="cs"/>
          <w:rtl/>
        </w:rPr>
        <w:t>، السَّلامُ عَلَيْكَ يابْنَ سَيِّدِ الأَوْصِياء، أَشْهَدُ أَنَّكَ أَمِينُ</w:t>
      </w:r>
      <w:r>
        <w:rPr>
          <w:rFonts w:hint="cs"/>
          <w:rtl/>
        </w:rPr>
        <w:t xml:space="preserve"> </w:t>
      </w:r>
      <w:r w:rsidRPr="00532913">
        <w:rPr>
          <w:rStyle w:val="libDoaColorChar"/>
          <w:rFonts w:hint="cs"/>
          <w:rtl/>
        </w:rPr>
        <w:t>الله</w:t>
      </w:r>
      <w:r>
        <w:rPr>
          <w:rFonts w:hint="cs"/>
          <w:rtl/>
        </w:rPr>
        <w:t xml:space="preserve"> </w:t>
      </w:r>
      <w:r w:rsidRPr="00116541">
        <w:rPr>
          <w:rStyle w:val="libDoaBoldChar"/>
          <w:rFonts w:hint="cs"/>
          <w:rtl/>
        </w:rPr>
        <w:t xml:space="preserve">وَابْنُ أَمِينِهِ عِشْتَ سَعِيداً وَمَضَيْتَ حَمِيداً وَمُتَّ فَقِيداً مَظْلُوماً شَهِيداً، وَأَشْهَدُ أَنَّ </w:t>
      </w:r>
      <w:r w:rsidRPr="00532913">
        <w:rPr>
          <w:rStyle w:val="libDoaColorChar"/>
          <w:rFonts w:hint="cs"/>
          <w:rtl/>
        </w:rPr>
        <w:t>الله</w:t>
      </w:r>
      <w:r>
        <w:rPr>
          <w:rFonts w:hint="cs"/>
          <w:rtl/>
        </w:rPr>
        <w:t xml:space="preserve"> </w:t>
      </w:r>
      <w:r w:rsidRPr="00116541">
        <w:rPr>
          <w:rStyle w:val="libDoaBoldChar"/>
          <w:rFonts w:hint="cs"/>
          <w:rtl/>
        </w:rPr>
        <w:t>مُنْجِزٌ ما وَعَدَكَ وَمُهْلِكُ مَنْ خَذَلَكَ وَمُعَذِّبُ مَنْ قَتَلَكَ، وَأَشْهَدُ أَنَّكَ وَفَيْتَ بِعَهْدِ</w:t>
      </w:r>
      <w:r>
        <w:rPr>
          <w:rFonts w:hint="cs"/>
          <w:rtl/>
        </w:rPr>
        <w:t xml:space="preserve"> </w:t>
      </w:r>
      <w:r w:rsidRPr="00532913">
        <w:rPr>
          <w:rStyle w:val="libDoaColorChar"/>
          <w:rFonts w:hint="cs"/>
          <w:rtl/>
        </w:rPr>
        <w:t>الله</w:t>
      </w:r>
      <w:r>
        <w:rPr>
          <w:rFonts w:hint="cs"/>
          <w:rtl/>
        </w:rPr>
        <w:t xml:space="preserve"> </w:t>
      </w:r>
      <w:r w:rsidRPr="00116541">
        <w:rPr>
          <w:rStyle w:val="libDoaBoldChar"/>
          <w:rFonts w:hint="cs"/>
          <w:rtl/>
        </w:rPr>
        <w:t>وَجاهَدْتَ فِي سَبِيلِهِ حَتّىٰ أَتاكَ اليَّقِينُ، فَلَعَنَ</w:t>
      </w:r>
      <w:r>
        <w:rPr>
          <w:rFonts w:hint="cs"/>
          <w:rtl/>
        </w:rPr>
        <w:t xml:space="preserve"> </w:t>
      </w:r>
      <w:r w:rsidRPr="00532913">
        <w:rPr>
          <w:rStyle w:val="libDoaColorChar"/>
          <w:rFonts w:hint="cs"/>
          <w:rtl/>
        </w:rPr>
        <w:t>الله</w:t>
      </w:r>
      <w:r>
        <w:rPr>
          <w:rFonts w:hint="cs"/>
          <w:rtl/>
        </w:rPr>
        <w:t xml:space="preserve"> </w:t>
      </w:r>
      <w:r w:rsidRPr="00116541">
        <w:rPr>
          <w:rStyle w:val="libDoaBoldChar"/>
          <w:rFonts w:hint="cs"/>
          <w:rtl/>
        </w:rPr>
        <w:t>مَنْ قَتَلَكَ وَلَعَنَ</w:t>
      </w:r>
      <w:r>
        <w:rPr>
          <w:rFonts w:hint="cs"/>
          <w:rtl/>
        </w:rPr>
        <w:t xml:space="preserve"> </w:t>
      </w:r>
      <w:r w:rsidRPr="00532913">
        <w:rPr>
          <w:rStyle w:val="libDoaColorChar"/>
          <w:rFonts w:hint="cs"/>
          <w:rtl/>
        </w:rPr>
        <w:t>الله</w:t>
      </w:r>
      <w:r>
        <w:rPr>
          <w:rFonts w:hint="cs"/>
          <w:rtl/>
        </w:rPr>
        <w:t xml:space="preserve"> </w:t>
      </w:r>
      <w:r w:rsidRPr="00116541">
        <w:rPr>
          <w:rStyle w:val="libDoaBoldChar"/>
          <w:rFonts w:hint="cs"/>
          <w:rtl/>
        </w:rPr>
        <w:t>مَنْ ظَلَمَكَ وَلَعَنَ</w:t>
      </w:r>
      <w:r>
        <w:rPr>
          <w:rFonts w:hint="cs"/>
          <w:rtl/>
        </w:rPr>
        <w:t xml:space="preserve"> </w:t>
      </w:r>
      <w:r w:rsidRPr="00532913">
        <w:rPr>
          <w:rStyle w:val="libDoaColorChar"/>
          <w:rFonts w:hint="cs"/>
          <w:rtl/>
        </w:rPr>
        <w:t>الله</w:t>
      </w:r>
      <w:r>
        <w:rPr>
          <w:rFonts w:hint="cs"/>
          <w:rtl/>
        </w:rPr>
        <w:t xml:space="preserve"> </w:t>
      </w:r>
      <w:r w:rsidRPr="00116541">
        <w:rPr>
          <w:rStyle w:val="libDoaBoldChar"/>
          <w:rFonts w:hint="cs"/>
          <w:rtl/>
        </w:rPr>
        <w:t>اُمَّةً سَمِعَتْ بِذلِكَ فَرَضِيَتْ بِهِ،</w:t>
      </w:r>
      <w:r>
        <w:rPr>
          <w:rFonts w:hint="cs"/>
          <w:rtl/>
        </w:rPr>
        <w:t xml:space="preserve"> </w:t>
      </w:r>
      <w:r w:rsidRPr="00532913">
        <w:rPr>
          <w:rStyle w:val="libDoaColorChar"/>
          <w:rFonts w:hint="cs"/>
          <w:rtl/>
        </w:rPr>
        <w:t>اللّهُمَّ</w:t>
      </w:r>
      <w:r>
        <w:rPr>
          <w:rFonts w:hint="cs"/>
          <w:rtl/>
        </w:rPr>
        <w:t xml:space="preserve"> </w:t>
      </w:r>
      <w:r w:rsidRPr="00116541">
        <w:rPr>
          <w:rStyle w:val="libDoaBoldChar"/>
          <w:rFonts w:hint="cs"/>
          <w:rtl/>
        </w:rPr>
        <w:t>إِنِّي أُشْهِدُكَ أَنِّي وَلِيُّ لِمَنْ وَالاهُ وَعَدُوُّ لِمَنْ عاداهُ. بِأَبِي أَنْتَ وَاُمِّي يابْنَ رَسُولِ</w:t>
      </w:r>
      <w:r>
        <w:rPr>
          <w:rFonts w:hint="cs"/>
          <w:rtl/>
        </w:rPr>
        <w:t xml:space="preserve"> </w:t>
      </w:r>
      <w:r w:rsidRPr="00532913">
        <w:rPr>
          <w:rStyle w:val="libDoaColorChar"/>
          <w:rFonts w:hint="cs"/>
          <w:rtl/>
        </w:rPr>
        <w:t>الله</w:t>
      </w:r>
      <w:r>
        <w:rPr>
          <w:rFonts w:hint="cs"/>
          <w:rtl/>
        </w:rPr>
        <w:t xml:space="preserve"> </w:t>
      </w:r>
      <w:r w:rsidRPr="00116541">
        <w:rPr>
          <w:rStyle w:val="libDoaBoldChar"/>
          <w:rFonts w:hint="cs"/>
          <w:rtl/>
        </w:rPr>
        <w:t xml:space="preserve">أَشْهَدُ أَنَّكَ كُنْتَ نُوراً فِي الاَصْلابِ الشَّامِخَةِ وَالاَرْحامِ المُطَهَّرَةِ </w:t>
      </w:r>
      <w:r w:rsidR="00116541" w:rsidRPr="005C0FFA">
        <w:rPr>
          <w:rStyle w:val="libFootnotenumChar"/>
          <w:rFonts w:hint="cs"/>
          <w:rtl/>
        </w:rPr>
        <w:t>(1)</w:t>
      </w:r>
      <w:r w:rsidR="00116541" w:rsidRPr="00116541">
        <w:rPr>
          <w:rStyle w:val="libDoaBoldChar"/>
          <w:rFonts w:hint="cs"/>
          <w:rtl/>
        </w:rPr>
        <w:t xml:space="preserve"> </w:t>
      </w:r>
      <w:r w:rsidRPr="00116541">
        <w:rPr>
          <w:rStyle w:val="libDoaBoldChar"/>
          <w:rFonts w:hint="cs"/>
          <w:rtl/>
        </w:rPr>
        <w:t>لَمْ تُنَجِّسْكَ الجاهِلِيَّةُ بِأَنْجاسِها وَلَمْ تُلْبِسْكَ المُدْلَهِمَّاتِ مِنْ ثِيابِها، وَأَشْهَدُ أَنَّكَ مِنْ دَعائِمِ الدِّينِ وَأَرْكانَ المُسْلِمينَ وَمَعْقِلِ المُؤْمِنِينَ، وَأَشْهَدُ أَنَّكَ الإمام البَرُّ التَّقِيُّ الرَّضِيُّ الزَّكِيُّ الهادِي المَهْدِيُّ، وَأَشْهَدُ أَنَّ الأَئِمَّةِ مِنْ وُلْدِكَ كَلِمَةُ التَّقْوىٰ وَأَعْلامِ الهُدىٰ وَالعُرْوَةُ الوُثْقىٰ وَالحُجَّةُ علىٰ أَهْلِ الدُّنْيا، وَأَشْهَدُ أَنِّي بِكُمْ مُؤْمِنٌ وَبِإِيَّابِكُمْ مُوقِنٌ بِشَرايِعِ دِينِي وَخَواتِيمِ عَمَلِي وَقَلْبِي لِقَكْبِكُمْ سِلْمٌ وَأَمْرِي لاَمْرِكُمْ مُتَّبِعٌ وَنُصْرَتِي لَكُمْ مُعَدَّةٌ حَتّىٰ يَأْذَنَ</w:t>
      </w:r>
      <w:r>
        <w:rPr>
          <w:rFonts w:hint="cs"/>
          <w:rtl/>
        </w:rPr>
        <w:t xml:space="preserve"> </w:t>
      </w:r>
      <w:r w:rsidRPr="00532913">
        <w:rPr>
          <w:rStyle w:val="libDoaColorChar"/>
          <w:rFonts w:hint="cs"/>
          <w:rtl/>
        </w:rPr>
        <w:t>الله</w:t>
      </w:r>
      <w:r>
        <w:rPr>
          <w:rFonts w:hint="cs"/>
          <w:rtl/>
        </w:rPr>
        <w:t xml:space="preserve"> </w:t>
      </w:r>
      <w:r w:rsidRPr="00116541">
        <w:rPr>
          <w:rStyle w:val="libDoaBoldChar"/>
          <w:rFonts w:hint="cs"/>
          <w:rtl/>
        </w:rPr>
        <w:t>لَكُمْ ؛ فَمَعَكُمْ مَعَكُمْ لا مَعَ عَدُوِّكُمْ، صَلَواتُ</w:t>
      </w:r>
      <w:r>
        <w:rPr>
          <w:rFonts w:hint="cs"/>
          <w:rtl/>
        </w:rPr>
        <w:t xml:space="preserve"> </w:t>
      </w:r>
      <w:r w:rsidRPr="00532913">
        <w:rPr>
          <w:rStyle w:val="libDoaColorChar"/>
          <w:rFonts w:hint="cs"/>
          <w:rtl/>
        </w:rPr>
        <w:t>الله</w:t>
      </w:r>
      <w:r>
        <w:rPr>
          <w:rFonts w:hint="cs"/>
          <w:rtl/>
        </w:rPr>
        <w:t xml:space="preserve"> </w:t>
      </w:r>
      <w:r w:rsidRPr="00116541">
        <w:rPr>
          <w:rStyle w:val="libDoaBoldChar"/>
          <w:rFonts w:hint="cs"/>
          <w:rtl/>
        </w:rPr>
        <w:t xml:space="preserve">عَلَيْكُمْ وَعَلىٰ أَرْواحِكُمْ وَأَجسادِكُمْ </w:t>
      </w:r>
      <w:r w:rsidR="00116541" w:rsidRPr="005C0FFA">
        <w:rPr>
          <w:rStyle w:val="libFootnotenumChar"/>
          <w:rFonts w:hint="cs"/>
          <w:rtl/>
        </w:rPr>
        <w:t>(2)</w:t>
      </w:r>
      <w:r w:rsidR="00116541" w:rsidRPr="00116541">
        <w:rPr>
          <w:rStyle w:val="libDoaBoldChar"/>
          <w:rFonts w:hint="cs"/>
          <w:rtl/>
        </w:rPr>
        <w:t xml:space="preserve"> </w:t>
      </w:r>
      <w:r w:rsidRPr="00116541">
        <w:rPr>
          <w:rStyle w:val="libDoaBoldChar"/>
          <w:rFonts w:hint="cs"/>
          <w:rtl/>
        </w:rPr>
        <w:t>وَشاهِدِكُمْ وَغائِبِكُمْ وَظاهِرِكُمْ وَباطِنِكُمْ آمِينَ رَبَّ العالَمِينَ</w:t>
      </w:r>
      <w:r>
        <w:rPr>
          <w:rFonts w:hint="cs"/>
          <w:rtl/>
        </w:rPr>
        <w:t>. ثم تصلىٰ ركعتين وتدعو بما أحببت وترجع.</w:t>
      </w:r>
    </w:p>
    <w:p w:rsidR="005C0FFA" w:rsidRDefault="00163A74" w:rsidP="005C0FFA">
      <w:pPr>
        <w:pStyle w:val="libNormal"/>
        <w:rPr>
          <w:rtl/>
        </w:rPr>
      </w:pPr>
      <w:r w:rsidRPr="005C0FFA">
        <w:rPr>
          <w:rStyle w:val="libBold2Char"/>
          <w:rFonts w:hint="cs"/>
          <w:rtl/>
        </w:rPr>
        <w:t>الزيارة الآخِرى:</w:t>
      </w:r>
      <w:r w:rsidR="005C0FFA">
        <w:rPr>
          <w:rFonts w:hint="cs"/>
          <w:rtl/>
        </w:rPr>
        <w:t xml:space="preserve"> </w:t>
      </w:r>
      <w:r>
        <w:rPr>
          <w:rFonts w:hint="cs"/>
          <w:rtl/>
        </w:rPr>
        <w:t xml:space="preserve">هي مايروىٰ عن جابر وهي أنه روىٰ عن عطاً قال: كنت مع جابر بن عبد </w:t>
      </w:r>
      <w:r w:rsidRPr="005C0FFA">
        <w:rPr>
          <w:rStyle w:val="libColorChar"/>
          <w:rFonts w:hint="cs"/>
          <w:rtl/>
        </w:rPr>
        <w:t>الله</w:t>
      </w:r>
      <w:r>
        <w:rPr>
          <w:rFonts w:hint="cs"/>
          <w:rtl/>
        </w:rPr>
        <w:t xml:space="preserve"> الانصاري يوم العشرين من صفر فلما وصلنا الغاضرية اغتسل في شريعتها ولبس قميصاً كان معه طاهراً ثم قال لي: أمعك شي من الطيب ياعطا؟ قلت: سعد فجعل منه علىٰ رأسه وسائر جسده </w:t>
      </w:r>
      <w:r w:rsidR="005C0FFA">
        <w:rPr>
          <w:rFonts w:hint="cs"/>
          <w:rtl/>
        </w:rPr>
        <w:t>ثم مشىٰ حافياً حتىٰ وقف عند رأس</w:t>
      </w:r>
    </w:p>
    <w:p w:rsidR="00F0472F" w:rsidRDefault="00F0472F" w:rsidP="00F0472F">
      <w:pPr>
        <w:pStyle w:val="libLine"/>
        <w:rPr>
          <w:rtl/>
        </w:rPr>
      </w:pPr>
      <w:r>
        <w:rPr>
          <w:rFonts w:hint="cs"/>
          <w:rtl/>
        </w:rPr>
        <w:t>____________________</w:t>
      </w:r>
    </w:p>
    <w:p w:rsidR="00F0472F" w:rsidRPr="007B4B54" w:rsidRDefault="00F0472F" w:rsidP="00F0472F">
      <w:pPr>
        <w:pStyle w:val="libFootnote0"/>
        <w:rPr>
          <w:rtl/>
        </w:rPr>
      </w:pPr>
      <w:r>
        <w:rPr>
          <w:rFonts w:hint="cs"/>
          <w:rtl/>
        </w:rPr>
        <w:t>(1) وَ الأرحَامِ الطَّاهِرَةِ.</w:t>
      </w:r>
    </w:p>
    <w:p w:rsidR="00F0472F" w:rsidRDefault="00F0472F" w:rsidP="00F0472F">
      <w:pPr>
        <w:pStyle w:val="libFootnote0"/>
        <w:rPr>
          <w:rtl/>
        </w:rPr>
      </w:pPr>
      <w:r>
        <w:rPr>
          <w:rFonts w:hint="cs"/>
          <w:rtl/>
        </w:rPr>
        <w:t>(2) وَ أَجسَامِكُمْ.</w:t>
      </w:r>
    </w:p>
    <w:p w:rsidR="00F0472F" w:rsidRDefault="00F0472F" w:rsidP="005504D3">
      <w:pPr>
        <w:pStyle w:val="libNormal"/>
        <w:rPr>
          <w:rtl/>
        </w:rPr>
      </w:pPr>
      <w:r>
        <w:rPr>
          <w:rtl/>
        </w:rPr>
        <w:br w:type="page"/>
      </w:r>
    </w:p>
    <w:p w:rsidR="00163A74" w:rsidRDefault="00163A74" w:rsidP="002A3C03">
      <w:pPr>
        <w:pStyle w:val="libNormal"/>
      </w:pPr>
      <w:r>
        <w:rPr>
          <w:rFonts w:hint="cs"/>
          <w:rtl/>
        </w:rPr>
        <w:lastRenderedPageBreak/>
        <w:t xml:space="preserve">الحُسَين </w:t>
      </w:r>
      <w:r w:rsidRPr="00B878B8">
        <w:rPr>
          <w:rStyle w:val="libAlaemChar"/>
          <w:rFonts w:hint="cs"/>
          <w:rtl/>
        </w:rPr>
        <w:t>عليه‌السلام</w:t>
      </w:r>
      <w:r>
        <w:rPr>
          <w:rFonts w:hint="cs"/>
          <w:rtl/>
        </w:rPr>
        <w:t xml:space="preserve"> وكبّر "ثلاثاً " ثم خر مغشياً عليه فلمّا أفاق سمعته يقول:، </w:t>
      </w:r>
      <w:r w:rsidRPr="002A3C03">
        <w:rPr>
          <w:rStyle w:val="libDoaBoldChar"/>
          <w:rFonts w:hint="cs"/>
          <w:rtl/>
        </w:rPr>
        <w:t>السَّلامُ عَلَيْكُمْ ياآل</w:t>
      </w:r>
      <w:r>
        <w:rPr>
          <w:rFonts w:hint="cs"/>
          <w:rtl/>
        </w:rPr>
        <w:t xml:space="preserve"> </w:t>
      </w:r>
      <w:r w:rsidRPr="00532913">
        <w:rPr>
          <w:rStyle w:val="libDoaColorChar"/>
          <w:rFonts w:hint="cs"/>
          <w:rtl/>
        </w:rPr>
        <w:t>اللهِ</w:t>
      </w:r>
      <w:r>
        <w:rPr>
          <w:rFonts w:hint="cs"/>
          <w:rtl/>
        </w:rPr>
        <w:t>… الخبر.</w:t>
      </w:r>
      <w:r w:rsidR="002A3C03">
        <w:rPr>
          <w:rFonts w:hint="cs"/>
          <w:rtl/>
        </w:rPr>
        <w:t xml:space="preserve"> </w:t>
      </w:r>
      <w:r>
        <w:rPr>
          <w:rFonts w:hint="cs"/>
          <w:rtl/>
        </w:rPr>
        <w:t>وهي بعينها ماذكرناه من زيارة النصف من رجب لَم يفترق عنها في شي سوىٰ بضع كلمات ولعلّها من اختلاف النسخ كما احتمله الشيخ (رض) فمن أرادها فليقرأ زيارة النصف من رجب السالفة (ص</w:t>
      </w:r>
      <w:r w:rsidR="002A3C03">
        <w:rPr>
          <w:rFonts w:hint="cs"/>
          <w:rtl/>
        </w:rPr>
        <w:t>515</w:t>
      </w:r>
      <w:r>
        <w:rPr>
          <w:rFonts w:hint="cs"/>
          <w:rtl/>
        </w:rPr>
        <w:t>).</w:t>
      </w:r>
      <w:r w:rsidR="002A3C03">
        <w:rPr>
          <w:rFonts w:hint="cs"/>
          <w:rtl/>
        </w:rPr>
        <w:t xml:space="preserve"> </w:t>
      </w:r>
      <w:r w:rsidRPr="002A3C03">
        <w:rPr>
          <w:rStyle w:val="libBold2Char"/>
          <w:rFonts w:hint="cs"/>
          <w:rtl/>
        </w:rPr>
        <w:t>أقول:</w:t>
      </w:r>
      <w:r>
        <w:rPr>
          <w:rFonts w:hint="cs"/>
          <w:rtl/>
        </w:rPr>
        <w:t xml:space="preserve"> زيارة الحُسَين </w:t>
      </w:r>
      <w:r w:rsidRPr="00B878B8">
        <w:rPr>
          <w:rStyle w:val="libAlaemChar"/>
          <w:rFonts w:hint="cs"/>
          <w:rtl/>
        </w:rPr>
        <w:t>عليه‌السلام</w:t>
      </w:r>
      <w:r>
        <w:rPr>
          <w:rFonts w:hint="cs"/>
          <w:rtl/>
        </w:rPr>
        <w:t xml:space="preserve"> تزداد فضلاً في الاوقات الشريفة والليالي والأيام المباركة مما لم يخص بالذكر لا سيما فيما انتسب إليه من تلك الاوقات كيوم المباهلة ويوم نزول سورة هل أتىٰ ويوم ميلاده الشريف وليالي الجمعة وغير ذلك من شريف الازمان. ويستفاد من بعض الروايات أن </w:t>
      </w:r>
      <w:r w:rsidRPr="002A3C03">
        <w:rPr>
          <w:rStyle w:val="libColorChar"/>
          <w:rFonts w:hint="cs"/>
          <w:rtl/>
        </w:rPr>
        <w:t>الله</w:t>
      </w:r>
      <w:r>
        <w:rPr>
          <w:rFonts w:hint="cs"/>
          <w:rtl/>
        </w:rPr>
        <w:t xml:space="preserve"> تعالىٰ ينظر إلىٰ الحُسَين </w:t>
      </w:r>
      <w:r w:rsidRPr="00B878B8">
        <w:rPr>
          <w:rStyle w:val="libAlaemChar"/>
          <w:rFonts w:hint="cs"/>
          <w:rtl/>
        </w:rPr>
        <w:t>عليه‌السلام</w:t>
      </w:r>
      <w:r>
        <w:rPr>
          <w:rFonts w:hint="cs"/>
          <w:rtl/>
        </w:rPr>
        <w:t xml:space="preserve"> في كل ليلة من ليالي الجمعة بعين الكرامة فيبعث إلىٰ زيارته كل نبيّ أو وصي نبيّ.</w:t>
      </w:r>
      <w:r w:rsidR="002A3C03">
        <w:rPr>
          <w:rFonts w:hint="cs"/>
          <w:rtl/>
        </w:rPr>
        <w:t xml:space="preserve"> </w:t>
      </w:r>
      <w:r>
        <w:rPr>
          <w:rFonts w:hint="cs"/>
          <w:rtl/>
        </w:rPr>
        <w:t xml:space="preserve">وروىٰ ابن قولويه عن الصادق </w:t>
      </w:r>
      <w:r w:rsidRPr="00B878B8">
        <w:rPr>
          <w:rStyle w:val="libAlaemChar"/>
          <w:rFonts w:hint="cs"/>
          <w:rtl/>
        </w:rPr>
        <w:t>عليه‌السلام</w:t>
      </w:r>
      <w:r>
        <w:rPr>
          <w:rFonts w:hint="cs"/>
          <w:rtl/>
        </w:rPr>
        <w:t xml:space="preserve">: أن من زار قبر الحُسَين </w:t>
      </w:r>
      <w:r w:rsidRPr="00B878B8">
        <w:rPr>
          <w:rStyle w:val="libAlaemChar"/>
          <w:rFonts w:hint="cs"/>
          <w:rtl/>
        </w:rPr>
        <w:t>عليه‌السلام</w:t>
      </w:r>
      <w:r>
        <w:rPr>
          <w:rFonts w:hint="cs"/>
          <w:rtl/>
        </w:rPr>
        <w:t xml:space="preserve"> في كل جمعة غفر </w:t>
      </w:r>
      <w:r w:rsidRPr="002A3C03">
        <w:rPr>
          <w:rStyle w:val="libColorChar"/>
          <w:rFonts w:hint="cs"/>
          <w:rtl/>
        </w:rPr>
        <w:t>الله</w:t>
      </w:r>
      <w:r>
        <w:rPr>
          <w:rFonts w:hint="cs"/>
          <w:rtl/>
        </w:rPr>
        <w:t xml:space="preserve"> له ولم يخرج من الدنيا حسراً وكان في الجنة مع الحُسَين </w:t>
      </w:r>
      <w:r w:rsidRPr="00B878B8">
        <w:rPr>
          <w:rStyle w:val="libAlaemChar"/>
          <w:rFonts w:hint="cs"/>
          <w:rtl/>
        </w:rPr>
        <w:t>عليه‌السلام</w:t>
      </w:r>
      <w:r>
        <w:rPr>
          <w:rFonts w:hint="cs"/>
          <w:rtl/>
        </w:rPr>
        <w:t xml:space="preserve">. وفي حديث الاعمش أنّه قال له بعض جيرانه: رأيت في المنام رقعاً تتساقط من السماء فيها أمان لمن زار الحُسَين </w:t>
      </w:r>
      <w:r w:rsidRPr="00B878B8">
        <w:rPr>
          <w:rStyle w:val="libAlaemChar"/>
          <w:rFonts w:hint="cs"/>
          <w:rtl/>
        </w:rPr>
        <w:t>عليه‌السلام</w:t>
      </w:r>
      <w:r>
        <w:rPr>
          <w:rFonts w:hint="cs"/>
          <w:rtl/>
        </w:rPr>
        <w:t xml:space="preserve"> ليلة الجمعة. وستأتي إشارة إلىٰ هذا في أعمال الكاظمية عند ذكر قصّة الحاج علي البغدادي (ص</w:t>
      </w:r>
      <w:r w:rsidR="002A3C03">
        <w:rPr>
          <w:rFonts w:hint="cs"/>
          <w:rtl/>
        </w:rPr>
        <w:t>559</w:t>
      </w:r>
      <w:r>
        <w:rPr>
          <w:rFonts w:hint="cs"/>
          <w:rtl/>
        </w:rPr>
        <w:t>).</w:t>
      </w:r>
      <w:r w:rsidR="002A3C03">
        <w:rPr>
          <w:rFonts w:hint="cs"/>
          <w:rtl/>
        </w:rPr>
        <w:t xml:space="preserve"> </w:t>
      </w:r>
      <w:r>
        <w:rPr>
          <w:rFonts w:hint="cs"/>
          <w:rtl/>
        </w:rPr>
        <w:t xml:space="preserve">وروي أن الصادق </w:t>
      </w:r>
      <w:r w:rsidRPr="00B878B8">
        <w:rPr>
          <w:rStyle w:val="libAlaemChar"/>
          <w:rFonts w:hint="cs"/>
          <w:rtl/>
        </w:rPr>
        <w:t>عليه‌السلام</w:t>
      </w:r>
      <w:r>
        <w:rPr>
          <w:rFonts w:hint="cs"/>
          <w:rtl/>
        </w:rPr>
        <w:t xml:space="preserve"> سئل عن زيارة الحُسَين </w:t>
      </w:r>
      <w:r w:rsidRPr="00B878B8">
        <w:rPr>
          <w:rStyle w:val="libAlaemChar"/>
          <w:rFonts w:hint="cs"/>
          <w:rtl/>
        </w:rPr>
        <w:t>عليه‌السلام</w:t>
      </w:r>
      <w:r>
        <w:rPr>
          <w:rFonts w:hint="cs"/>
          <w:rtl/>
        </w:rPr>
        <w:t xml:space="preserve"> هل لها وقت أفضل من غيره؟ قال: زوروه في كل زمان فإنّ زيارته خير مقرّر من أكثر منها كثر نصيبه من الخير. ومن أقلّ منها قلّ نصيبه منه، واجتهدوا في زيارته في الاوقات الشريفة ففيها يضاعف أجر الصالحات وتنزل فيها الملائكة من السماء لزيارته </w:t>
      </w:r>
      <w:r w:rsidRPr="00B878B8">
        <w:rPr>
          <w:rStyle w:val="libAlaemChar"/>
          <w:rFonts w:hint="cs"/>
          <w:rtl/>
        </w:rPr>
        <w:t>عليه‌السلام</w:t>
      </w:r>
      <w:r>
        <w:rPr>
          <w:rFonts w:hint="cs"/>
          <w:rtl/>
        </w:rPr>
        <w:t>... الخبر.</w:t>
      </w:r>
      <w:r w:rsidR="002A3C03">
        <w:rPr>
          <w:rFonts w:hint="cs"/>
          <w:rtl/>
        </w:rPr>
        <w:t xml:space="preserve"> </w:t>
      </w:r>
      <w:r>
        <w:rPr>
          <w:rFonts w:hint="cs"/>
          <w:rtl/>
        </w:rPr>
        <w:t xml:space="preserve">ولَم نعثر علىٰ زيارة خاصة له </w:t>
      </w:r>
      <w:r w:rsidRPr="00B878B8">
        <w:rPr>
          <w:rStyle w:val="libAlaemChar"/>
          <w:rFonts w:hint="cs"/>
          <w:rtl/>
        </w:rPr>
        <w:t>عليه‌السلام</w:t>
      </w:r>
      <w:r>
        <w:rPr>
          <w:rFonts w:hint="cs"/>
          <w:rtl/>
        </w:rPr>
        <w:t xml:space="preserve"> تخص هذه الاوقات المذكورة، نعم قد خرج من الناحية المقدّسة في اليوم الثالث من شعبان وهو يوم ميلاده </w:t>
      </w:r>
      <w:r w:rsidRPr="00B878B8">
        <w:rPr>
          <w:rStyle w:val="libAlaemChar"/>
          <w:rFonts w:hint="cs"/>
          <w:rtl/>
        </w:rPr>
        <w:t>عليه‌السلام</w:t>
      </w:r>
      <w:r>
        <w:rPr>
          <w:rFonts w:hint="cs"/>
          <w:rtl/>
        </w:rPr>
        <w:t xml:space="preserve"> دعاء ينبغي قراءته، وقد مضىٰ في خلال أعمال شهر شعبان.واعلم أيضاً أن لزيارته </w:t>
      </w:r>
      <w:r w:rsidRPr="00B878B8">
        <w:rPr>
          <w:rStyle w:val="libAlaemChar"/>
          <w:rFonts w:hint="cs"/>
          <w:rtl/>
        </w:rPr>
        <w:t>عليه‌السلام</w:t>
      </w:r>
      <w:r>
        <w:rPr>
          <w:rFonts w:hint="cs"/>
          <w:rtl/>
        </w:rPr>
        <w:t xml:space="preserve"> في غير كربلاء من البلاد البعيدة فضلاً كَثِيراً أيضاً ونحن نقتصر في ذلك علىٰ ذكر حديثين مرويين في (الكافي) و(الفقية) و(التهذيب).</w:t>
      </w:r>
    </w:p>
    <w:p w:rsidR="00163A74" w:rsidRDefault="00163A74" w:rsidP="00163A74">
      <w:pPr>
        <w:pStyle w:val="libNormal"/>
      </w:pPr>
      <w:r w:rsidRPr="002A3C03">
        <w:rPr>
          <w:rStyle w:val="libBold2Char"/>
          <w:rFonts w:hint="cs"/>
          <w:rtl/>
        </w:rPr>
        <w:t>الحديث الأول:</w:t>
      </w:r>
      <w:r>
        <w:rPr>
          <w:rFonts w:hint="cs"/>
          <w:rtl/>
        </w:rPr>
        <w:t xml:space="preserve"> روىٰ ابن أبي عمير عن هشام عن الصادق </w:t>
      </w:r>
      <w:r w:rsidRPr="00B878B8">
        <w:rPr>
          <w:rStyle w:val="libAlaemChar"/>
          <w:rFonts w:hint="cs"/>
          <w:rtl/>
        </w:rPr>
        <w:t>عليه‌السلام</w:t>
      </w:r>
      <w:r>
        <w:rPr>
          <w:rFonts w:hint="cs"/>
          <w:rtl/>
        </w:rPr>
        <w:t xml:space="preserve"> قال: إذا بعدت بأحدكم الشقة ونأت به الدار فليعل أعلىٰ منزله فيصلّي ركعتين وليومي بالسلام إلىٰ قبورنا فإن ذلك يصير إلينا.</w:t>
      </w:r>
    </w:p>
    <w:p w:rsidR="003B3A85" w:rsidRDefault="00163A74" w:rsidP="002A3C03">
      <w:pPr>
        <w:pStyle w:val="libNormal"/>
        <w:rPr>
          <w:rtl/>
        </w:rPr>
      </w:pPr>
      <w:r w:rsidRPr="002A3C03">
        <w:rPr>
          <w:rStyle w:val="libBold2Char"/>
          <w:rFonts w:hint="cs"/>
          <w:rtl/>
        </w:rPr>
        <w:t>الحديث الثاني:</w:t>
      </w:r>
      <w:r>
        <w:rPr>
          <w:rFonts w:hint="cs"/>
          <w:rtl/>
        </w:rPr>
        <w:t xml:space="preserve"> عن حنان بن سدير عن أبيه قال: قال لي الصادق </w:t>
      </w:r>
      <w:r w:rsidRPr="00B878B8">
        <w:rPr>
          <w:rStyle w:val="libAlaemChar"/>
          <w:rFonts w:hint="cs"/>
          <w:rtl/>
        </w:rPr>
        <w:t>عليه‌السلام</w:t>
      </w:r>
      <w:r>
        <w:rPr>
          <w:rFonts w:hint="cs"/>
          <w:rtl/>
        </w:rPr>
        <w:t xml:space="preserve">: ياسدير تزور قبرالحُسَين </w:t>
      </w:r>
      <w:r w:rsidRPr="00B878B8">
        <w:rPr>
          <w:rStyle w:val="libAlaemChar"/>
          <w:rFonts w:hint="cs"/>
          <w:rtl/>
        </w:rPr>
        <w:t>عليه‌السلام</w:t>
      </w:r>
      <w:r>
        <w:rPr>
          <w:rFonts w:hint="cs"/>
          <w:rtl/>
        </w:rPr>
        <w:t xml:space="preserve"> في كل يوم؟</w:t>
      </w:r>
      <w:r w:rsidR="002A3C03">
        <w:rPr>
          <w:rFonts w:hint="cs"/>
          <w:rtl/>
        </w:rPr>
        <w:t xml:space="preserve"> </w:t>
      </w:r>
      <w:r>
        <w:rPr>
          <w:rFonts w:hint="cs"/>
          <w:rtl/>
        </w:rPr>
        <w:t>قلت: جعلت فداك لا. قال: ماأجفاكم فتزوره في كل جمعة؟ قلت: لا. قال: فتزوره في كل شهر؟ قلت: لا.</w:t>
      </w:r>
    </w:p>
    <w:p w:rsidR="002A3C03" w:rsidRDefault="002A3C03" w:rsidP="005504D3">
      <w:pPr>
        <w:pStyle w:val="libNormal"/>
        <w:rPr>
          <w:rtl/>
        </w:rPr>
      </w:pPr>
      <w:r>
        <w:rPr>
          <w:rtl/>
        </w:rPr>
        <w:br w:type="page"/>
      </w:r>
    </w:p>
    <w:p w:rsidR="002A3C03" w:rsidRDefault="00163A74" w:rsidP="002A3C03">
      <w:pPr>
        <w:pStyle w:val="libNormal"/>
        <w:rPr>
          <w:rtl/>
        </w:rPr>
      </w:pPr>
      <w:r>
        <w:rPr>
          <w:rFonts w:hint="cs"/>
          <w:rtl/>
        </w:rPr>
        <w:lastRenderedPageBreak/>
        <w:t xml:space="preserve">قال: فتزوره في كل سنة؟ قلت: قد يكون ذلك. قال: ياسدير ماأجفاكم بالحسين </w:t>
      </w:r>
      <w:r w:rsidRPr="00B878B8">
        <w:rPr>
          <w:rStyle w:val="libAlaemChar"/>
          <w:rFonts w:hint="cs"/>
          <w:rtl/>
        </w:rPr>
        <w:t>عليه‌السلام</w:t>
      </w:r>
      <w:r>
        <w:rPr>
          <w:rFonts w:hint="cs"/>
          <w:rtl/>
        </w:rPr>
        <w:t xml:space="preserve"> أما علمتم أنَّ </w:t>
      </w:r>
      <w:r w:rsidRPr="002A3C03">
        <w:rPr>
          <w:rStyle w:val="libColorChar"/>
          <w:rFonts w:hint="cs"/>
          <w:rtl/>
        </w:rPr>
        <w:t>للهِ</w:t>
      </w:r>
      <w:r>
        <w:rPr>
          <w:rFonts w:hint="cs"/>
          <w:rtl/>
        </w:rPr>
        <w:t xml:space="preserve"> ألفين من الملائكة، وفي رواية (التهذيب) و(الفقيه) ألف ألف ملك شعثاً غبراً يبكون ويزورون لايفترون؟ وماعليك ياسدير أن تزور قبر الحُسَين </w:t>
      </w:r>
      <w:r w:rsidRPr="00B878B8">
        <w:rPr>
          <w:rStyle w:val="libAlaemChar"/>
          <w:rFonts w:hint="cs"/>
          <w:rtl/>
        </w:rPr>
        <w:t>عليه‌السلام</w:t>
      </w:r>
      <w:r>
        <w:rPr>
          <w:rFonts w:hint="cs"/>
          <w:rtl/>
        </w:rPr>
        <w:t xml:space="preserve"> في كل جمعة "خمس مرات" وفي كل يوم "مرة". قلت: جعلت فداك إنّ بيننا وبينه فراسخ كثيرة.</w:t>
      </w:r>
      <w:r w:rsidR="002A3C03">
        <w:rPr>
          <w:rFonts w:hint="cs"/>
          <w:rtl/>
        </w:rPr>
        <w:t xml:space="preserve"> </w:t>
      </w:r>
      <w:r>
        <w:rPr>
          <w:rFonts w:hint="cs"/>
          <w:rtl/>
        </w:rPr>
        <w:t xml:space="preserve">فقال: تصعد فوق سطحك ثم تلتفت يمنة ويسرة ثم ترفع رأسك إلىٰ السماء ثم تتحول نحو قبر الحُسَين </w:t>
      </w:r>
      <w:r w:rsidRPr="00B878B8">
        <w:rPr>
          <w:rStyle w:val="libAlaemChar"/>
          <w:rFonts w:hint="cs"/>
          <w:rtl/>
        </w:rPr>
        <w:t>عليه‌السلام</w:t>
      </w:r>
      <w:r>
        <w:rPr>
          <w:rFonts w:hint="cs"/>
          <w:rtl/>
        </w:rPr>
        <w:t xml:space="preserve"> ثم تقول: </w:t>
      </w:r>
      <w:r w:rsidRPr="002A3C03">
        <w:rPr>
          <w:rStyle w:val="libDoaBoldChar"/>
          <w:rFonts w:hint="cs"/>
          <w:rtl/>
        </w:rPr>
        <w:t>السَّلامُ عَلَيْكَ ياأَبا عَبْدِ</w:t>
      </w:r>
      <w:r>
        <w:rPr>
          <w:rFonts w:hint="cs"/>
          <w:rtl/>
        </w:rPr>
        <w:t xml:space="preserve"> </w:t>
      </w:r>
      <w:r w:rsidRPr="00532913">
        <w:rPr>
          <w:rStyle w:val="libDoaColorChar"/>
          <w:rFonts w:hint="cs"/>
          <w:rtl/>
        </w:rPr>
        <w:t>اللهِ</w:t>
      </w:r>
      <w:r w:rsidRPr="002A3C03">
        <w:rPr>
          <w:rStyle w:val="libDoaBoldChar"/>
          <w:rFonts w:hint="cs"/>
          <w:rtl/>
        </w:rPr>
        <w:t>، السَّلامُ عَلَيْكَ وَرَحْمَةُ</w:t>
      </w:r>
      <w:r>
        <w:rPr>
          <w:rFonts w:hint="cs"/>
          <w:rtl/>
        </w:rPr>
        <w:t xml:space="preserve"> </w:t>
      </w:r>
      <w:r w:rsidRPr="00532913">
        <w:rPr>
          <w:rStyle w:val="libDoaColorChar"/>
          <w:rFonts w:hint="cs"/>
          <w:rtl/>
        </w:rPr>
        <w:t>الله</w:t>
      </w:r>
      <w:r>
        <w:rPr>
          <w:rFonts w:hint="cs"/>
          <w:rtl/>
        </w:rPr>
        <w:t xml:space="preserve"> </w:t>
      </w:r>
      <w:r w:rsidRPr="002A3C03">
        <w:rPr>
          <w:rStyle w:val="libDoaBoldChar"/>
          <w:rFonts w:hint="cs"/>
          <w:rtl/>
        </w:rPr>
        <w:t>وَبَرَكاتُهُ</w:t>
      </w:r>
      <w:r>
        <w:rPr>
          <w:rFonts w:hint="cs"/>
          <w:rtl/>
        </w:rPr>
        <w:t>. تكتب لك زوره، والزورة حجة وعمرة. قال سدير: فربما فعلته في الشهر أكثر من "عشرين مرة " وقد مضىٰ في أوّل الزيارة المطلقة الأولىٰ مايناسب المقام.</w:t>
      </w:r>
    </w:p>
    <w:p w:rsidR="003B3A85" w:rsidRDefault="002A3C03" w:rsidP="002A3C03">
      <w:pPr>
        <w:pStyle w:val="libNormal"/>
        <w:rPr>
          <w:rtl/>
        </w:rPr>
      </w:pPr>
      <w:r w:rsidRPr="002A3C03">
        <w:rPr>
          <w:rStyle w:val="libBold2Char"/>
          <w:rFonts w:hint="cs"/>
          <w:rtl/>
        </w:rPr>
        <w:t>تذييل:</w:t>
      </w:r>
      <w:r>
        <w:rPr>
          <w:rFonts w:hint="cs"/>
          <w:rtl/>
        </w:rPr>
        <w:t xml:space="preserve"> </w:t>
      </w:r>
      <w:r w:rsidR="00163A74">
        <w:rPr>
          <w:rFonts w:hint="cs"/>
          <w:rtl/>
        </w:rPr>
        <w:t xml:space="preserve">في فضل تربة الحُسَين </w:t>
      </w:r>
      <w:r w:rsidR="00163A74" w:rsidRPr="00B878B8">
        <w:rPr>
          <w:rStyle w:val="libAlaemChar"/>
          <w:rFonts w:hint="cs"/>
          <w:rtl/>
        </w:rPr>
        <w:t>عليه‌السلام</w:t>
      </w:r>
      <w:r w:rsidR="00163A74">
        <w:rPr>
          <w:rFonts w:hint="cs"/>
          <w:rtl/>
        </w:rPr>
        <w:t xml:space="preserve"> المقدسة وآدابها إعلم أن لنا روايات متظافرة تنطق بأن تربته </w:t>
      </w:r>
      <w:r w:rsidR="00163A74" w:rsidRPr="00B878B8">
        <w:rPr>
          <w:rStyle w:val="libAlaemChar"/>
          <w:rFonts w:hint="cs"/>
          <w:rtl/>
        </w:rPr>
        <w:t>عليه‌السلام</w:t>
      </w:r>
      <w:r w:rsidR="00163A74">
        <w:rPr>
          <w:rFonts w:hint="cs"/>
          <w:rtl/>
        </w:rPr>
        <w:t xml:space="preserve"> شفاء من كل سقم وداء إِلَّا الموت وأمان من كل بلاء. وهي تورث الامن من كل خوف. والاحاديث في هذا الباب متواترة ومابرزت من تلك التربة المقدسة من المعجزات أكثر من أن تذكر وإني قد ذكرت في كتاب (الفوائد الرضوية) في تراجم العلماء الإمامية عند ترجمة السيد المحدّث المتبحر نعمة </w:t>
      </w:r>
      <w:r w:rsidR="00163A74" w:rsidRPr="002A3C03">
        <w:rPr>
          <w:rStyle w:val="libColorChar"/>
          <w:rFonts w:hint="cs"/>
          <w:rtl/>
        </w:rPr>
        <w:t>الله</w:t>
      </w:r>
      <w:r w:rsidR="00163A74">
        <w:rPr>
          <w:rFonts w:hint="cs"/>
          <w:rtl/>
        </w:rPr>
        <w:t xml:space="preserve"> الجزائري أنه كان ممّن جهد لتحصيل العلم جهداً وتحمل في سبيله الشدائد والصعاب وكان فىٰ أبّان طلبه العلم لايسعه الاسراج فقراً فيستفيد للمطالعة ليلاً من ضؤ القمر، وقد أكثر من المطالعة في ضؤ القمر ومن القراءة والكتابة حتىٰ ضعف بصره فكان يكتحل بتربة الحُسَين </w:t>
      </w:r>
      <w:r w:rsidR="00163A74" w:rsidRPr="00B878B8">
        <w:rPr>
          <w:rStyle w:val="libAlaemChar"/>
          <w:rFonts w:hint="cs"/>
          <w:rtl/>
        </w:rPr>
        <w:t>عليه‌السلام</w:t>
      </w:r>
      <w:r w:rsidR="00163A74">
        <w:rPr>
          <w:rFonts w:hint="cs"/>
          <w:rtl/>
        </w:rPr>
        <w:t xml:space="preserve"> المقدسة وبتراب المراقد الشريفة للأئمة في العراق </w:t>
      </w:r>
      <w:r w:rsidR="00163A74" w:rsidRPr="00B878B8">
        <w:rPr>
          <w:rStyle w:val="libAlaemChar"/>
          <w:rFonts w:hint="cs"/>
          <w:rtl/>
        </w:rPr>
        <w:t>عليهم‌السلام</w:t>
      </w:r>
      <w:r w:rsidR="00163A74">
        <w:rPr>
          <w:rFonts w:hint="cs"/>
          <w:rtl/>
        </w:rPr>
        <w:t xml:space="preserve"> فيقوىٰ بصره ببركتها. وإنّي قد حذرت هناك أيضاً أهالي عصرنا أن يعجبوا لهذه الحكاية أثر معاشرتهم الكفّار والملاحدة. فقد قال الدميري في (حياة الحيوان) أنّ الافعىٰ إذا عاش </w:t>
      </w:r>
      <w:r w:rsidR="00E37291">
        <w:rPr>
          <w:rFonts w:hint="cs"/>
          <w:rtl/>
        </w:rPr>
        <w:t>مئة</w:t>
      </w:r>
      <w:r w:rsidR="00163A74">
        <w:rPr>
          <w:rFonts w:hint="cs"/>
          <w:rtl/>
        </w:rPr>
        <w:t xml:space="preserve"> سنة عميت عينه فيلهمه </w:t>
      </w:r>
      <w:r w:rsidR="00163A74" w:rsidRPr="002A3C03">
        <w:rPr>
          <w:rStyle w:val="libColorChar"/>
          <w:rFonts w:hint="cs"/>
          <w:rtl/>
        </w:rPr>
        <w:t>الله</w:t>
      </w:r>
      <w:r w:rsidR="00163A74">
        <w:rPr>
          <w:rFonts w:hint="cs"/>
          <w:rtl/>
        </w:rPr>
        <w:t xml:space="preserve"> تعالىٰ أن يمسحها بالرازيانج الرطب لكي يعود إليها بصرها فيقبل من الصحراء نحو البساتين ومنابت الرازيانج وإن طالت المسافة حتّىٰ يهتدي إلىٰ ذلك النبات فيمسح بها عينه فيرجع إليها بصرها.</w:t>
      </w:r>
      <w:r>
        <w:rPr>
          <w:rFonts w:hint="cs"/>
          <w:rtl/>
        </w:rPr>
        <w:t xml:space="preserve"> </w:t>
      </w:r>
      <w:r w:rsidR="00163A74">
        <w:rPr>
          <w:rFonts w:hint="cs"/>
          <w:rtl/>
        </w:rPr>
        <w:t xml:space="preserve">ويروىٰ ذلك عن الزمخشري وغيره أيضاً فإذا كان </w:t>
      </w:r>
      <w:r w:rsidR="00163A74" w:rsidRPr="002A3C03">
        <w:rPr>
          <w:rStyle w:val="libColorChar"/>
          <w:rFonts w:hint="cs"/>
          <w:rtl/>
        </w:rPr>
        <w:t>الله</w:t>
      </w:r>
      <w:r w:rsidR="00163A74">
        <w:rPr>
          <w:rFonts w:hint="cs"/>
          <w:rtl/>
        </w:rPr>
        <w:t xml:space="preserve"> تعالىٰ قد جعل مثل هذه الفائدة في نبات رطب وتهتدي إليه حيّة عمياء فتأخذ نصيبها منه فأيّ استبعاد واستعجاب في أن يجعل في تربة ابن نبيه صلوات </w:t>
      </w:r>
      <w:r w:rsidR="00163A74" w:rsidRPr="002A3C03">
        <w:rPr>
          <w:rStyle w:val="libColorChar"/>
          <w:rFonts w:hint="cs"/>
          <w:rtl/>
        </w:rPr>
        <w:t>الله</w:t>
      </w:r>
      <w:r w:rsidR="00163A74">
        <w:rPr>
          <w:rFonts w:hint="cs"/>
          <w:rtl/>
        </w:rPr>
        <w:t xml:space="preserve"> عليه الذي استشهد هو وعترته في سبيله شفاءً من كل داء وغير ذلك من الفوائد والبركات لينتفع بها الشيعة والاحباب! ونحن في المقام نقنع بذكر عدّة روايات:</w:t>
      </w:r>
    </w:p>
    <w:p w:rsidR="002A3C03" w:rsidRDefault="002A3C03" w:rsidP="005504D3">
      <w:pPr>
        <w:pStyle w:val="libNormal"/>
        <w:rPr>
          <w:rtl/>
        </w:rPr>
      </w:pPr>
      <w:r>
        <w:rPr>
          <w:rtl/>
        </w:rPr>
        <w:br w:type="page"/>
      </w:r>
    </w:p>
    <w:p w:rsidR="00163A74" w:rsidRDefault="00163A74" w:rsidP="00163A74">
      <w:pPr>
        <w:pStyle w:val="libNormal"/>
      </w:pPr>
      <w:r w:rsidRPr="005B1334">
        <w:rPr>
          <w:rStyle w:val="libBold2Char"/>
          <w:rFonts w:hint="cs"/>
          <w:rtl/>
        </w:rPr>
        <w:lastRenderedPageBreak/>
        <w:t>الأولى:</w:t>
      </w:r>
      <w:r>
        <w:rPr>
          <w:rFonts w:hint="cs"/>
          <w:rtl/>
        </w:rPr>
        <w:t xml:space="preserve"> رُوي أن الحور العين إذا ابصرن بواحد من الاملاك يهبط إلىٰ الارض لامر ما يستهدين منه السبح والتربة من طين قبر الحُسَين </w:t>
      </w:r>
      <w:r w:rsidRPr="00B878B8">
        <w:rPr>
          <w:rStyle w:val="libAlaemChar"/>
          <w:rFonts w:hint="cs"/>
          <w:rtl/>
        </w:rPr>
        <w:t>عليه‌السلام</w:t>
      </w:r>
      <w:r>
        <w:rPr>
          <w:rFonts w:hint="cs"/>
          <w:rtl/>
        </w:rPr>
        <w:t>.</w:t>
      </w:r>
    </w:p>
    <w:p w:rsidR="00163A74" w:rsidRDefault="00163A74" w:rsidP="00163A74">
      <w:pPr>
        <w:pStyle w:val="libNormal"/>
      </w:pPr>
      <w:r w:rsidRPr="005B1334">
        <w:rPr>
          <w:rStyle w:val="libBold2Char"/>
          <w:rFonts w:hint="cs"/>
          <w:rtl/>
        </w:rPr>
        <w:t>الثانية:</w:t>
      </w:r>
      <w:r>
        <w:rPr>
          <w:rFonts w:hint="cs"/>
          <w:rtl/>
        </w:rPr>
        <w:t xml:space="preserve"> روي بسند معتبر عن رجل قال: بعث إليّ الرضا </w:t>
      </w:r>
      <w:r w:rsidRPr="00B878B8">
        <w:rPr>
          <w:rStyle w:val="libAlaemChar"/>
          <w:rFonts w:hint="cs"/>
          <w:rtl/>
        </w:rPr>
        <w:t>عليه‌السلام</w:t>
      </w:r>
      <w:r>
        <w:rPr>
          <w:rFonts w:hint="cs"/>
          <w:rtl/>
        </w:rPr>
        <w:t xml:space="preserve"> من خراسان رزم ثياب وكان بين ذلك طين فقلت للرسول ماهذا؟ قال هذا طين قبر الحُسَين </w:t>
      </w:r>
      <w:r w:rsidRPr="00B878B8">
        <w:rPr>
          <w:rStyle w:val="libAlaemChar"/>
          <w:rFonts w:hint="cs"/>
          <w:rtl/>
        </w:rPr>
        <w:t>عليه‌السلام</w:t>
      </w:r>
      <w:r>
        <w:rPr>
          <w:rFonts w:hint="cs"/>
          <w:rtl/>
        </w:rPr>
        <w:t xml:space="preserve"> ماكان يوجّه شَيْئاً من الثياب ولاغيره إِلَّا ويجعل فيه الطين فكان يقول: هو أمان بإذن </w:t>
      </w:r>
      <w:r w:rsidRPr="002A3C03">
        <w:rPr>
          <w:rStyle w:val="libColorChar"/>
          <w:rFonts w:hint="cs"/>
          <w:rtl/>
        </w:rPr>
        <w:t>الله</w:t>
      </w:r>
      <w:r>
        <w:rPr>
          <w:rFonts w:hint="cs"/>
          <w:rtl/>
        </w:rPr>
        <w:t>.</w:t>
      </w:r>
    </w:p>
    <w:p w:rsidR="002A3C03" w:rsidRDefault="00163A74" w:rsidP="002A3C03">
      <w:pPr>
        <w:pStyle w:val="libNormal"/>
        <w:rPr>
          <w:rtl/>
        </w:rPr>
      </w:pPr>
      <w:r w:rsidRPr="005B1334">
        <w:rPr>
          <w:rStyle w:val="libBold2Char"/>
          <w:rFonts w:hint="cs"/>
          <w:rtl/>
        </w:rPr>
        <w:t>الثالثة:</w:t>
      </w:r>
      <w:r>
        <w:rPr>
          <w:rFonts w:hint="cs"/>
          <w:rtl/>
        </w:rPr>
        <w:t xml:space="preserve"> عن عبد </w:t>
      </w:r>
      <w:r w:rsidRPr="002A3C03">
        <w:rPr>
          <w:rStyle w:val="libColorChar"/>
          <w:rFonts w:hint="cs"/>
          <w:rtl/>
        </w:rPr>
        <w:t>الله</w:t>
      </w:r>
      <w:r>
        <w:rPr>
          <w:rFonts w:hint="cs"/>
          <w:rtl/>
        </w:rPr>
        <w:t xml:space="preserve"> بن أبي يعقوب قال: قلت للصادق </w:t>
      </w:r>
      <w:r w:rsidRPr="00B878B8">
        <w:rPr>
          <w:rStyle w:val="libAlaemChar"/>
          <w:rFonts w:hint="cs"/>
          <w:rtl/>
        </w:rPr>
        <w:t>عليه‌السلام</w:t>
      </w:r>
      <w:r>
        <w:rPr>
          <w:rFonts w:hint="cs"/>
          <w:rtl/>
        </w:rPr>
        <w:t xml:space="preserve"> يأخذ الإنْسان من طين قبر الحُسَين </w:t>
      </w:r>
      <w:r w:rsidRPr="00B878B8">
        <w:rPr>
          <w:rStyle w:val="libAlaemChar"/>
          <w:rFonts w:hint="cs"/>
          <w:rtl/>
        </w:rPr>
        <w:t>عليه‌السلام</w:t>
      </w:r>
      <w:r>
        <w:rPr>
          <w:rFonts w:hint="cs"/>
          <w:rtl/>
        </w:rPr>
        <w:t xml:space="preserve"> فينتفع به ويأخذ غيره فلا ينتفع به.</w:t>
      </w:r>
      <w:r w:rsidR="002A3C03">
        <w:rPr>
          <w:rFonts w:hint="cs"/>
          <w:rtl/>
        </w:rPr>
        <w:t xml:space="preserve"> </w:t>
      </w:r>
      <w:r>
        <w:rPr>
          <w:rFonts w:hint="cs"/>
          <w:rtl/>
        </w:rPr>
        <w:t>فقال: لا و</w:t>
      </w:r>
      <w:r w:rsidRPr="002A3C03">
        <w:rPr>
          <w:rStyle w:val="libColorChar"/>
          <w:rFonts w:hint="cs"/>
          <w:rtl/>
        </w:rPr>
        <w:t>الله</w:t>
      </w:r>
      <w:r>
        <w:rPr>
          <w:rFonts w:hint="cs"/>
          <w:rtl/>
        </w:rPr>
        <w:t xml:space="preserve"> ماياخذه أحد وهو يرىٰ أن </w:t>
      </w:r>
      <w:r w:rsidRPr="002A3C03">
        <w:rPr>
          <w:rStyle w:val="libColorChar"/>
          <w:rFonts w:hint="cs"/>
          <w:rtl/>
        </w:rPr>
        <w:t xml:space="preserve">الله </w:t>
      </w:r>
      <w:r>
        <w:rPr>
          <w:rFonts w:hint="cs"/>
          <w:rtl/>
        </w:rPr>
        <w:t xml:space="preserve">ينفعه به إِلَّا نفعه </w:t>
      </w:r>
      <w:r w:rsidRPr="002A3C03">
        <w:rPr>
          <w:rStyle w:val="libColorChar"/>
          <w:rFonts w:hint="cs"/>
          <w:rtl/>
        </w:rPr>
        <w:t xml:space="preserve">الله </w:t>
      </w:r>
      <w:r>
        <w:rPr>
          <w:rFonts w:hint="cs"/>
          <w:rtl/>
        </w:rPr>
        <w:t>به.</w:t>
      </w:r>
    </w:p>
    <w:p w:rsidR="009F438A" w:rsidRDefault="00163A74" w:rsidP="009F438A">
      <w:pPr>
        <w:pStyle w:val="libNormal"/>
        <w:rPr>
          <w:rtl/>
        </w:rPr>
      </w:pPr>
      <w:r w:rsidRPr="002A3C03">
        <w:rPr>
          <w:rStyle w:val="libBold2Char"/>
          <w:rFonts w:hint="cs"/>
          <w:rtl/>
        </w:rPr>
        <w:t>الرابعة:</w:t>
      </w:r>
      <w:r>
        <w:rPr>
          <w:rFonts w:hint="cs"/>
          <w:rtl/>
        </w:rPr>
        <w:t xml:space="preserve"> عن أبي حمزة الثمالي قال: قلت للصادق </w:t>
      </w:r>
      <w:r w:rsidRPr="00B878B8">
        <w:rPr>
          <w:rStyle w:val="libAlaemChar"/>
          <w:rFonts w:hint="cs"/>
          <w:rtl/>
        </w:rPr>
        <w:t>عليه‌السلام</w:t>
      </w:r>
      <w:r>
        <w:rPr>
          <w:rFonts w:hint="cs"/>
          <w:rtl/>
        </w:rPr>
        <w:t xml:space="preserve"> إنّي رأيت أصحابنا يأخذون من طين الحُسَين </w:t>
      </w:r>
      <w:r w:rsidRPr="00B878B8">
        <w:rPr>
          <w:rStyle w:val="libAlaemChar"/>
          <w:rFonts w:hint="cs"/>
          <w:rtl/>
        </w:rPr>
        <w:t>عليه‌السلام</w:t>
      </w:r>
      <w:r>
        <w:rPr>
          <w:rFonts w:hint="cs"/>
          <w:rtl/>
        </w:rPr>
        <w:t xml:space="preserve"> يستشفون به هل في ذلك شي مما يقولون من الشفاء؟ قال يُستشفىٰ بما بينه وبين القبر علىٰ راس أربعة أميال وكذا طين قبر جدّىٰ رسول </w:t>
      </w:r>
      <w:r w:rsidRPr="009F438A">
        <w:rPr>
          <w:rStyle w:val="libColorChar"/>
          <w:rFonts w:hint="cs"/>
          <w:rtl/>
        </w:rPr>
        <w:t xml:space="preserve">الله </w:t>
      </w:r>
      <w:r w:rsidR="005D4F76" w:rsidRPr="005D4F76">
        <w:rPr>
          <w:rStyle w:val="libNormalChar"/>
          <w:rFonts w:hint="cs"/>
          <w:rtl/>
        </w:rPr>
        <w:t>صلي الله عليه وآله وسلم</w:t>
      </w:r>
      <w:r>
        <w:rPr>
          <w:rFonts w:hint="cs"/>
          <w:rtl/>
        </w:rPr>
        <w:t xml:space="preserve"> وكذا طين قبر الحسن وعليّ ومحمد فخذ منها فإنها شفاء من كل سقم وجُنّة مما تخاف ولايعدلها شي من الاشياء التي يستشفىٰ بها إِلَّا الدعاء وإنّما يفسدها مايخالطها من أوعيتها وقلّة اليقين ممن يعالج بها، فأما من أيقن أنّها له شفاء إذا يعالج بها كفته بإذن </w:t>
      </w:r>
      <w:r w:rsidRPr="009F438A">
        <w:rPr>
          <w:rStyle w:val="libColorChar"/>
          <w:rFonts w:hint="cs"/>
          <w:rtl/>
        </w:rPr>
        <w:t xml:space="preserve">الله </w:t>
      </w:r>
      <w:r>
        <w:rPr>
          <w:rFonts w:hint="cs"/>
          <w:rtl/>
        </w:rPr>
        <w:t>تعالىٰ من غيرها ممّا يتعالج به، ويفسدها الشياطين والجنّ من أهل الكفر منهم يتمسحون بها وما تمر بشي إِلَّا شمّها.</w:t>
      </w:r>
      <w:r w:rsidR="009F438A">
        <w:rPr>
          <w:rFonts w:hint="cs"/>
          <w:rtl/>
        </w:rPr>
        <w:t xml:space="preserve"> </w:t>
      </w:r>
      <w:r>
        <w:rPr>
          <w:rFonts w:hint="cs"/>
          <w:rtl/>
        </w:rPr>
        <w:t>وأما الشياطين وكفّار الجن فإنهم يحسدون ابن آدم عليها فيمسحون بها فيذهب عامّة طيبها ولايخرج الطين من الحائر إِلَّا وقد استعدّ له مالا يحصىٰ منهم و</w:t>
      </w:r>
      <w:r w:rsidRPr="009F438A">
        <w:rPr>
          <w:rStyle w:val="libColorChar"/>
          <w:rFonts w:hint="cs"/>
          <w:rtl/>
        </w:rPr>
        <w:t>الله</w:t>
      </w:r>
      <w:r>
        <w:rPr>
          <w:rFonts w:hint="cs"/>
          <w:rtl/>
        </w:rPr>
        <w:t xml:space="preserve"> إنها لفي يدي صاحبها وهم يتمسحون بها ولايقدرون مع الملائكة أن يدخلوا الحائر ولو كان من التربة شي يسلم ماعولج به أحد إِلَّا بري من ساعته.</w:t>
      </w:r>
      <w:r w:rsidR="009F438A">
        <w:rPr>
          <w:rFonts w:hint="cs"/>
          <w:rtl/>
        </w:rPr>
        <w:t xml:space="preserve"> </w:t>
      </w:r>
      <w:r>
        <w:rPr>
          <w:rFonts w:hint="cs"/>
          <w:rtl/>
        </w:rPr>
        <w:t xml:space="preserve">فإذا أخذتها فاكتمها وأكثر عليها ذكر </w:t>
      </w:r>
      <w:r w:rsidRPr="009F438A">
        <w:rPr>
          <w:rStyle w:val="libColorChar"/>
          <w:rFonts w:hint="cs"/>
          <w:rtl/>
        </w:rPr>
        <w:t xml:space="preserve">الله </w:t>
      </w:r>
      <w:r>
        <w:rPr>
          <w:rFonts w:hint="cs"/>
          <w:rtl/>
        </w:rPr>
        <w:t>عزَّ وجلَّ وقد بلغني أن بعض من يأخذ من التربة شَيْئاً يستخف به حتىٰ إن بعضهم ليطرحها في مخلاة الابل والبغل والحمار أو في وعاء الطعام ومايمسح به الايدي من الطعام والخرج والجوالق، فكيف يستشفي به من هذا حالها عنده؟ ولكن القلب الذي ليس فيه اليقين من المستخف بما فيه صلاحه يفسد عمله.</w:t>
      </w:r>
    </w:p>
    <w:p w:rsidR="009F438A" w:rsidRDefault="00163A74" w:rsidP="009F438A">
      <w:pPr>
        <w:pStyle w:val="libNormal"/>
        <w:rPr>
          <w:rStyle w:val="libDoaBoldChar"/>
          <w:rtl/>
        </w:rPr>
      </w:pPr>
      <w:r w:rsidRPr="009F438A">
        <w:rPr>
          <w:rStyle w:val="libBold2Char"/>
          <w:rFonts w:hint="cs"/>
          <w:rtl/>
        </w:rPr>
        <w:t>الخامسة:</w:t>
      </w:r>
      <w:r>
        <w:rPr>
          <w:rFonts w:hint="cs"/>
          <w:rtl/>
        </w:rPr>
        <w:t xml:space="preserve"> روي أنّه إذا تناول التربة أحدكم فليأخذ بأطراف أصابعه وقدره مثل الحمّصة فليقبّلها وليضعها علىٰ عينه وليمرَّها علىٰ سائر جسده وليقل:</w:t>
      </w:r>
      <w:r w:rsidRPr="00532913">
        <w:rPr>
          <w:rStyle w:val="libDoaColorChar"/>
          <w:rFonts w:hint="cs"/>
          <w:rtl/>
        </w:rPr>
        <w:t>اللّهُمَّ</w:t>
      </w:r>
      <w:r>
        <w:rPr>
          <w:rFonts w:hint="cs"/>
          <w:rtl/>
        </w:rPr>
        <w:t xml:space="preserve"> </w:t>
      </w:r>
      <w:r w:rsidRPr="009F438A">
        <w:rPr>
          <w:rStyle w:val="libDoaBoldChar"/>
          <w:rFonts w:hint="cs"/>
          <w:rtl/>
        </w:rPr>
        <w:t>بِحَقِّ هذِهِ التُّرْبَهِ وَبِحَقِّ مَنْ حَلَّ بِها وَثَوىٰ فِيها وَبِحَقِّ جَدِّهِ وَأَبِيهِ وَاُمِّهِ</w:t>
      </w:r>
    </w:p>
    <w:p w:rsidR="00C92008" w:rsidRDefault="00C92008" w:rsidP="005504D3">
      <w:pPr>
        <w:pStyle w:val="libNormal"/>
        <w:rPr>
          <w:rtl/>
        </w:rPr>
      </w:pPr>
      <w:r>
        <w:rPr>
          <w:rtl/>
        </w:rPr>
        <w:br w:type="page"/>
      </w:r>
    </w:p>
    <w:p w:rsidR="00163A74" w:rsidRDefault="00163A74" w:rsidP="00C92008">
      <w:pPr>
        <w:pStyle w:val="libNormal"/>
      </w:pPr>
      <w:r w:rsidRPr="00C92008">
        <w:rPr>
          <w:rStyle w:val="libDoaBoldChar"/>
          <w:rFonts w:hint="cs"/>
          <w:rtl/>
        </w:rPr>
        <w:lastRenderedPageBreak/>
        <w:t>وَأَخِيهِ وَالأَئِمَّةِ مِنْ وُلْدِهِ وَبِحَقِّ المَلائِكَةِ الحافِّينَ بِهِ إِلَّا جَعَلْتَها شِفاءً مِنْ كُلِّ داءٍ وَبُرْا مِنْ كِلِّ مَرَضٍ وَنَجاةً مِنْ كُلِّ آفَةٍ وَحِرْزاً مِمّا أَخافُ وَأَحْذَرُ</w:t>
      </w:r>
      <w:r>
        <w:rPr>
          <w:rFonts w:hint="cs"/>
          <w:rtl/>
        </w:rPr>
        <w:t xml:space="preserve">. ثم ليستعملها.وروي أن الختم علىٰ طين قبر الحُسَين </w:t>
      </w:r>
      <w:r w:rsidRPr="00B878B8">
        <w:rPr>
          <w:rStyle w:val="libAlaemChar"/>
          <w:rFonts w:hint="cs"/>
          <w:rtl/>
        </w:rPr>
        <w:t>عليه‌السلام</w:t>
      </w:r>
      <w:r>
        <w:rPr>
          <w:rFonts w:hint="cs"/>
          <w:rtl/>
        </w:rPr>
        <w:t xml:space="preserve"> أن يقرأ عليه سورة إنّا أنزلناه في ليلة القدر. وروي أيضاً أنك تقول إذا طعمت شَيْئاً من التربة أو أطعمته أحداً:</w:t>
      </w:r>
      <w:r w:rsidR="00C92008">
        <w:rPr>
          <w:rFonts w:hint="cs"/>
          <w:rtl/>
        </w:rPr>
        <w:t xml:space="preserve"> </w:t>
      </w:r>
      <w:r w:rsidRPr="00C92008">
        <w:rPr>
          <w:rStyle w:val="libDoaBoldChar"/>
          <w:rFonts w:hint="cs"/>
          <w:rtl/>
        </w:rPr>
        <w:t xml:space="preserve">بِسْمِ </w:t>
      </w:r>
      <w:r w:rsidRPr="00532913">
        <w:rPr>
          <w:rStyle w:val="libDoaColorChar"/>
          <w:rFonts w:hint="cs"/>
          <w:rtl/>
        </w:rPr>
        <w:t>الله</w:t>
      </w:r>
      <w:r>
        <w:rPr>
          <w:rFonts w:hint="cs"/>
          <w:rtl/>
        </w:rPr>
        <w:t xml:space="preserve"> </w:t>
      </w:r>
      <w:r w:rsidRPr="00C92008">
        <w:rPr>
          <w:rStyle w:val="libDoaBoldChar"/>
          <w:rFonts w:hint="cs"/>
          <w:rtl/>
        </w:rPr>
        <w:t>وَ</w:t>
      </w:r>
      <w:r w:rsidRPr="00532913">
        <w:rPr>
          <w:rStyle w:val="libDoaColorChar"/>
          <w:rFonts w:hint="cs"/>
          <w:rtl/>
        </w:rPr>
        <w:t>بِالله</w:t>
      </w:r>
      <w:r>
        <w:rPr>
          <w:rFonts w:hint="cs"/>
          <w:rtl/>
        </w:rPr>
        <w:t xml:space="preserve"> </w:t>
      </w:r>
      <w:r w:rsidRPr="00532913">
        <w:rPr>
          <w:rStyle w:val="libDoaColorChar"/>
          <w:rFonts w:hint="cs"/>
          <w:rtl/>
        </w:rPr>
        <w:t>اللّهُمَّ</w:t>
      </w:r>
      <w:r>
        <w:rPr>
          <w:rFonts w:hint="cs"/>
          <w:rtl/>
        </w:rPr>
        <w:t xml:space="preserve"> </w:t>
      </w:r>
      <w:r w:rsidRPr="00C92008">
        <w:rPr>
          <w:rStyle w:val="libDoaBoldChar"/>
          <w:rFonts w:hint="cs"/>
          <w:rtl/>
        </w:rPr>
        <w:t>اجْعَلْهُ رِزْقاً وَاسِعاً وَعِلْماً نافِعاً وَشِفاءً مِنْ كُلِّ داءٍ إِنَّكَ عَلىٰ كُلِّ</w:t>
      </w:r>
      <w:r w:rsidR="00134800" w:rsidRPr="00C92008">
        <w:rPr>
          <w:rStyle w:val="libDoaBoldChar"/>
          <w:rFonts w:hint="cs"/>
          <w:rtl/>
        </w:rPr>
        <w:t xml:space="preserve"> شَيْءٍ </w:t>
      </w:r>
      <w:r w:rsidRPr="00C92008">
        <w:rPr>
          <w:rStyle w:val="libDoaBoldChar"/>
          <w:rFonts w:hint="cs"/>
          <w:rtl/>
        </w:rPr>
        <w:t>قَدِيرٌ.</w:t>
      </w:r>
      <w:r w:rsidR="00C92008">
        <w:rPr>
          <w:rStyle w:val="libDoaBoldChar"/>
          <w:rFonts w:hint="cs"/>
          <w:rtl/>
        </w:rPr>
        <w:t xml:space="preserve"> </w:t>
      </w:r>
      <w:r w:rsidRPr="00C92008">
        <w:rPr>
          <w:rStyle w:val="libBold2Char"/>
          <w:rFonts w:hint="cs"/>
          <w:rtl/>
        </w:rPr>
        <w:t>أقول:</w:t>
      </w:r>
      <w:r>
        <w:rPr>
          <w:rFonts w:hint="cs"/>
          <w:rtl/>
        </w:rPr>
        <w:t xml:space="preserve"> لتربته الشريفة فوائد جمة منها: استحباب جعلها مع الميت في اللحد واستحباب كتابة الاكفان بها واستحباب السجود عليها. فقد روي أن السجود عليها يخرق الحجب السبعة (أي يورث قبول الصلاة عند ارتقائها السماوات)، واستحباب أن يصنع منها السبحة فتستعمل للذِّكر أو تترك في اليد من دون ذكر فلذلك فضل عظيم، ومن ذلك الفضل أن السبحة تسبّح في يد صاحبها من غير أن يسبّح.</w:t>
      </w:r>
      <w:r w:rsidR="00C92008">
        <w:rPr>
          <w:rFonts w:hint="cs"/>
          <w:rtl/>
        </w:rPr>
        <w:t xml:space="preserve"> </w:t>
      </w:r>
      <w:r>
        <w:rPr>
          <w:rFonts w:hint="cs"/>
          <w:rtl/>
        </w:rPr>
        <w:t>ومن المعلوم أنّ هذا التسبيح بمعنىٰ خاص غير التسبيح الذي يسبّحة كل شي كما قال</w:t>
      </w:r>
      <w:r w:rsidR="00C92008">
        <w:rPr>
          <w:rFonts w:hint="cs"/>
          <w:rtl/>
        </w:rPr>
        <w:t xml:space="preserve"> </w:t>
      </w:r>
      <w:r w:rsidR="00C92008" w:rsidRPr="00C92008">
        <w:rPr>
          <w:rStyle w:val="libColorChar"/>
          <w:rFonts w:hint="cs"/>
          <w:rtl/>
        </w:rPr>
        <w:t>الله</w:t>
      </w:r>
      <w:r>
        <w:rPr>
          <w:rFonts w:hint="cs"/>
          <w:rtl/>
        </w:rPr>
        <w:t xml:space="preserve"> تعالى: </w:t>
      </w:r>
      <w:r w:rsidRPr="00C92008">
        <w:rPr>
          <w:rStyle w:val="libDoaBoldChar"/>
          <w:rFonts w:hint="cs"/>
          <w:rtl/>
        </w:rPr>
        <w:t>وَإِنْ مِنْ</w:t>
      </w:r>
      <w:r w:rsidR="00134800" w:rsidRPr="00C92008">
        <w:rPr>
          <w:rStyle w:val="libDoaBoldChar"/>
          <w:rFonts w:hint="cs"/>
          <w:rtl/>
        </w:rPr>
        <w:t xml:space="preserve"> شَيْءٍ </w:t>
      </w:r>
      <w:r w:rsidRPr="00C92008">
        <w:rPr>
          <w:rStyle w:val="libDoaBoldChar"/>
          <w:rFonts w:hint="cs"/>
          <w:rtl/>
        </w:rPr>
        <w:t>إِلَّا يُسَبِّحُ بِحَمْدِهِ وَلكِنْ لاتَفْقَهُونَ تَسْبِيحَهُم</w:t>
      </w:r>
      <w:r>
        <w:rPr>
          <w:rFonts w:hint="cs"/>
          <w:rtl/>
        </w:rPr>
        <w:t>.</w:t>
      </w:r>
      <w:r w:rsidR="00C92008">
        <w:rPr>
          <w:rFonts w:hint="cs"/>
          <w:rtl/>
        </w:rPr>
        <w:t xml:space="preserve"> </w:t>
      </w:r>
      <w:r>
        <w:rPr>
          <w:rFonts w:hint="cs"/>
          <w:rtl/>
        </w:rPr>
        <w:t>وبالاجمال فالتسبيح الوارد في هذه الرواية هو تسبيح خاص بتربة سيد الشهداء أرواحنا له الفداء.</w:t>
      </w:r>
    </w:p>
    <w:p w:rsidR="00163A74" w:rsidRDefault="00163A74" w:rsidP="007C5EAA">
      <w:pPr>
        <w:pStyle w:val="libNormal"/>
        <w:rPr>
          <w:rtl/>
        </w:rPr>
      </w:pPr>
      <w:r w:rsidRPr="005B1334">
        <w:rPr>
          <w:rStyle w:val="libBold2Char"/>
          <w:rFonts w:hint="cs"/>
          <w:rtl/>
        </w:rPr>
        <w:t xml:space="preserve">السادسة: </w:t>
      </w:r>
      <w:r>
        <w:rPr>
          <w:rFonts w:hint="cs"/>
          <w:rtl/>
        </w:rPr>
        <w:t xml:space="preserve">عن الرضا </w:t>
      </w:r>
      <w:r w:rsidR="00C92008" w:rsidRPr="00B878B8">
        <w:rPr>
          <w:rStyle w:val="libAlaemChar"/>
          <w:rFonts w:hint="cs"/>
          <w:rtl/>
        </w:rPr>
        <w:t>عليه‌السلام</w:t>
      </w:r>
      <w:r w:rsidR="00C92008">
        <w:rPr>
          <w:rFonts w:hint="cs"/>
          <w:rtl/>
        </w:rPr>
        <w:t xml:space="preserve"> </w:t>
      </w:r>
      <w:r>
        <w:rPr>
          <w:rFonts w:hint="cs"/>
          <w:rtl/>
        </w:rPr>
        <w:t xml:space="preserve">من أدار السبحة من تربة الحُسَين </w:t>
      </w:r>
      <w:r w:rsidRPr="00B878B8">
        <w:rPr>
          <w:rStyle w:val="libAlaemChar"/>
          <w:rFonts w:hint="cs"/>
          <w:rtl/>
        </w:rPr>
        <w:t>عليه‌السلام</w:t>
      </w:r>
      <w:r>
        <w:rPr>
          <w:rFonts w:hint="cs"/>
          <w:rtl/>
        </w:rPr>
        <w:t xml:space="preserve"> فقال: سُبْحانَ </w:t>
      </w:r>
      <w:r w:rsidRPr="00C92008">
        <w:rPr>
          <w:rStyle w:val="libColorChar"/>
          <w:rFonts w:hint="cs"/>
          <w:rtl/>
        </w:rPr>
        <w:t xml:space="preserve">الله </w:t>
      </w:r>
      <w:r>
        <w:rPr>
          <w:rFonts w:hint="cs"/>
          <w:rtl/>
        </w:rPr>
        <w:t xml:space="preserve">وَالحَمْدُ </w:t>
      </w:r>
      <w:r w:rsidRPr="00C92008">
        <w:rPr>
          <w:rStyle w:val="libColorChar"/>
          <w:rFonts w:hint="cs"/>
          <w:rtl/>
        </w:rPr>
        <w:t xml:space="preserve">للهِ </w:t>
      </w:r>
      <w:r>
        <w:rPr>
          <w:rFonts w:hint="cs"/>
          <w:rtl/>
        </w:rPr>
        <w:t xml:space="preserve">وَلا إِلهَ إِلَّا </w:t>
      </w:r>
      <w:r w:rsidRPr="00C92008">
        <w:rPr>
          <w:rStyle w:val="libColorChar"/>
          <w:rFonts w:hint="cs"/>
          <w:rtl/>
        </w:rPr>
        <w:t xml:space="preserve">الله </w:t>
      </w:r>
      <w:r>
        <w:rPr>
          <w:rFonts w:hint="cs"/>
          <w:rtl/>
        </w:rPr>
        <w:t>و</w:t>
      </w:r>
      <w:r w:rsidRPr="00C92008">
        <w:rPr>
          <w:rStyle w:val="libColorChar"/>
          <w:rFonts w:hint="cs"/>
          <w:rtl/>
        </w:rPr>
        <w:t xml:space="preserve">َالله </w:t>
      </w:r>
      <w:r>
        <w:rPr>
          <w:rFonts w:hint="cs"/>
          <w:rtl/>
        </w:rPr>
        <w:t xml:space="preserve">أَكْبَرُ. مع كل حبّة منها كتب </w:t>
      </w:r>
      <w:r w:rsidRPr="00C92008">
        <w:rPr>
          <w:rStyle w:val="libColorChar"/>
          <w:rFonts w:hint="cs"/>
          <w:rtl/>
        </w:rPr>
        <w:t xml:space="preserve">الله </w:t>
      </w:r>
      <w:r>
        <w:rPr>
          <w:rFonts w:hint="cs"/>
          <w:rtl/>
        </w:rPr>
        <w:t>له بها ستّة آلاف حسنة ومحا عنه ستة آلاف سيئة ورفع له ستة آلاف درجة وأثبت له من الشفاعة مثلها.</w:t>
      </w:r>
      <w:r w:rsidR="007C5EAA">
        <w:rPr>
          <w:rFonts w:hint="cs"/>
          <w:rtl/>
        </w:rPr>
        <w:t xml:space="preserve"> </w:t>
      </w:r>
      <w:r>
        <w:rPr>
          <w:rFonts w:hint="cs"/>
          <w:rtl/>
        </w:rPr>
        <w:t xml:space="preserve">وعن الصادق </w:t>
      </w:r>
      <w:r w:rsidRPr="00B878B8">
        <w:rPr>
          <w:rStyle w:val="libAlaemChar"/>
          <w:rFonts w:hint="cs"/>
          <w:rtl/>
        </w:rPr>
        <w:t>عليه‌السلام</w:t>
      </w:r>
      <w:r>
        <w:rPr>
          <w:rFonts w:hint="cs"/>
          <w:rtl/>
        </w:rPr>
        <w:t xml:space="preserve">: إنّ من أدار الحصيات التي تعمل من تربة الحُسَين </w:t>
      </w:r>
      <w:r w:rsidRPr="00B878B8">
        <w:rPr>
          <w:rStyle w:val="libAlaemChar"/>
          <w:rFonts w:hint="cs"/>
          <w:rtl/>
        </w:rPr>
        <w:t>عليه‌السلام</w:t>
      </w:r>
      <w:r>
        <w:rPr>
          <w:rFonts w:hint="cs"/>
          <w:rtl/>
        </w:rPr>
        <w:t xml:space="preserve"> أي السبحة من الخزف، فاستغفر بها "مرة واحدة " كتب له سبعون مرّة، وإن أمسك سبحة في يده ولَ</w:t>
      </w:r>
      <w:r w:rsidR="007C5EAA">
        <w:rPr>
          <w:rFonts w:hint="cs"/>
          <w:rtl/>
        </w:rPr>
        <w:t xml:space="preserve">م يسبّح كتب له بكل حبة "سبعاً </w:t>
      </w:r>
    </w:p>
    <w:p w:rsidR="007C5EAA" w:rsidRDefault="007C5EAA" w:rsidP="00DB2DAD">
      <w:pPr>
        <w:pStyle w:val="Heading2Center"/>
      </w:pPr>
      <w:bookmarkStart w:id="1025" w:name="_Toc503280481"/>
      <w:bookmarkStart w:id="1026" w:name="_Toc503281955"/>
      <w:bookmarkStart w:id="1027" w:name="_Toc505773709"/>
      <w:bookmarkStart w:id="1028" w:name="_Toc506027810"/>
      <w:r>
        <w:rPr>
          <w:rFonts w:hint="cs"/>
          <w:rtl/>
        </w:rPr>
        <w:t xml:space="preserve">تربة الحسين </w:t>
      </w:r>
      <w:r w:rsidR="00DB2DAD" w:rsidRPr="00B878B8">
        <w:rPr>
          <w:rStyle w:val="libAlaemChar"/>
          <w:rFonts w:hint="cs"/>
          <w:rtl/>
        </w:rPr>
        <w:t>عليه‌السلام</w:t>
      </w:r>
      <w:r>
        <w:rPr>
          <w:rFonts w:hint="cs"/>
          <w:rtl/>
        </w:rPr>
        <w:t xml:space="preserve"> و دعاء الاعتصام:</w:t>
      </w:r>
      <w:bookmarkEnd w:id="1025"/>
      <w:bookmarkEnd w:id="1026"/>
      <w:bookmarkEnd w:id="1027"/>
      <w:bookmarkEnd w:id="1028"/>
    </w:p>
    <w:p w:rsidR="00DB2DAD" w:rsidRDefault="00163A74" w:rsidP="00DB2DAD">
      <w:pPr>
        <w:pStyle w:val="libNormal"/>
        <w:rPr>
          <w:rStyle w:val="libDoaBoldChar"/>
          <w:rtl/>
        </w:rPr>
      </w:pPr>
      <w:r w:rsidRPr="005B1334">
        <w:rPr>
          <w:rStyle w:val="libBold2Char"/>
          <w:rFonts w:hint="cs"/>
          <w:rtl/>
        </w:rPr>
        <w:t>السابعة:</w:t>
      </w:r>
      <w:r>
        <w:rPr>
          <w:rFonts w:hint="cs"/>
          <w:rtl/>
        </w:rPr>
        <w:t xml:space="preserve"> في الحديث المعتبر أنّ الصادق صلوات </w:t>
      </w:r>
      <w:r w:rsidRPr="00DB2DAD">
        <w:rPr>
          <w:rStyle w:val="libColorChar"/>
          <w:rFonts w:hint="cs"/>
          <w:rtl/>
        </w:rPr>
        <w:t>الله</w:t>
      </w:r>
      <w:r>
        <w:rPr>
          <w:rFonts w:hint="cs"/>
          <w:rtl/>
        </w:rPr>
        <w:t xml:space="preserve"> عليه لما قدم العراق أتاه قوم فسألوه: عرفنا أنّ تربة الحُسَين </w:t>
      </w:r>
      <w:r w:rsidRPr="00B878B8">
        <w:rPr>
          <w:rStyle w:val="libAlaemChar"/>
          <w:rFonts w:hint="cs"/>
          <w:rtl/>
        </w:rPr>
        <w:t>عليه‌السلام</w:t>
      </w:r>
      <w:r>
        <w:rPr>
          <w:rFonts w:hint="cs"/>
          <w:rtl/>
        </w:rPr>
        <w:t xml:space="preserve"> شفاء من كل داء، فهل هي أمان أيضاً من كل خوف؟ قال: بلىٰ من أراد أن تكون التربة أمانا له من كل خوف فليأخذ السبحة منها بيده ويقول ثلاثاً:</w:t>
      </w:r>
      <w:r w:rsidR="00DB2DAD">
        <w:rPr>
          <w:rFonts w:hint="cs"/>
          <w:rtl/>
        </w:rPr>
        <w:t xml:space="preserve"> </w:t>
      </w:r>
      <w:r w:rsidRPr="00DB2DAD">
        <w:rPr>
          <w:rStyle w:val="libDoaBoldChar"/>
          <w:rFonts w:hint="cs"/>
          <w:rtl/>
        </w:rPr>
        <w:t>أَصْبَحْتُ</w:t>
      </w:r>
      <w:r w:rsidR="00DB2DAD">
        <w:rPr>
          <w:rFonts w:hint="cs"/>
          <w:rtl/>
        </w:rPr>
        <w:t xml:space="preserve"> </w:t>
      </w:r>
      <w:r w:rsidR="00DB2DAD" w:rsidRPr="00DB2DAD">
        <w:rPr>
          <w:rStyle w:val="libFootnotenumChar"/>
          <w:rFonts w:hint="cs"/>
          <w:rtl/>
        </w:rPr>
        <w:t>(1)</w:t>
      </w:r>
      <w:r>
        <w:rPr>
          <w:rFonts w:hint="cs"/>
          <w:rtl/>
        </w:rPr>
        <w:t xml:space="preserve"> </w:t>
      </w:r>
      <w:r w:rsidRPr="00532913">
        <w:rPr>
          <w:rStyle w:val="libDoaColorChar"/>
          <w:rFonts w:hint="cs"/>
          <w:rtl/>
        </w:rPr>
        <w:t>اللّهُمَّ</w:t>
      </w:r>
      <w:r>
        <w:rPr>
          <w:rFonts w:hint="cs"/>
          <w:rtl/>
        </w:rPr>
        <w:t xml:space="preserve"> </w:t>
      </w:r>
      <w:r w:rsidRPr="00DB2DAD">
        <w:rPr>
          <w:rStyle w:val="libDoaBoldChar"/>
          <w:rFonts w:hint="cs"/>
          <w:rtl/>
        </w:rPr>
        <w:t xml:space="preserve">مُعْتَصِما بِذِمامِكَ وَجِوارِكَ المَنِيعِ الَّذِي لايُطاوَلُ وَلا يُحاوَلُ مِنْ شَرِّ كُلِّ غاشِمٍ وَطارِقٍ مِنْ سائِرِ </w:t>
      </w:r>
      <w:r w:rsidR="00DB2DAD">
        <w:rPr>
          <w:rStyle w:val="libDoaBoldChar"/>
          <w:rFonts w:hint="cs"/>
          <w:rtl/>
        </w:rPr>
        <w:t>مَنْ</w:t>
      </w:r>
    </w:p>
    <w:p w:rsidR="00754D7F" w:rsidRDefault="00754D7F" w:rsidP="00754D7F">
      <w:pPr>
        <w:pStyle w:val="libLine"/>
        <w:rPr>
          <w:rtl/>
        </w:rPr>
      </w:pPr>
      <w:r>
        <w:rPr>
          <w:rFonts w:hint="cs"/>
          <w:rtl/>
        </w:rPr>
        <w:t>____________________</w:t>
      </w:r>
    </w:p>
    <w:p w:rsidR="00754D7F" w:rsidRPr="007B4B54" w:rsidRDefault="00754D7F" w:rsidP="00754D7F">
      <w:pPr>
        <w:pStyle w:val="libFootnote0"/>
        <w:rPr>
          <w:rtl/>
        </w:rPr>
      </w:pPr>
      <w:r>
        <w:rPr>
          <w:rFonts w:hint="cs"/>
          <w:rtl/>
        </w:rPr>
        <w:t>(1) أَمْسَيْتُ (فى المساء يقول: أمسيت، و في الصباح يقول: أصبحت)</w:t>
      </w:r>
    </w:p>
    <w:p w:rsidR="00754D7F" w:rsidRDefault="00754D7F" w:rsidP="005504D3">
      <w:pPr>
        <w:pStyle w:val="libNormal"/>
        <w:rPr>
          <w:rtl/>
        </w:rPr>
      </w:pPr>
      <w:r>
        <w:rPr>
          <w:rtl/>
        </w:rPr>
        <w:br w:type="page"/>
      </w:r>
    </w:p>
    <w:p w:rsidR="00C20951" w:rsidRDefault="00163A74" w:rsidP="00DB2DAD">
      <w:pPr>
        <w:pStyle w:val="libNormal"/>
        <w:rPr>
          <w:rStyle w:val="libDoaBoldChar"/>
          <w:rtl/>
        </w:rPr>
      </w:pPr>
      <w:r w:rsidRPr="00C20951">
        <w:rPr>
          <w:rStyle w:val="libDoaBoldChar"/>
          <w:rFonts w:hint="cs"/>
          <w:rtl/>
        </w:rPr>
        <w:lastRenderedPageBreak/>
        <w:t>خَلْقِكَ وَماخَلَقْتَ مِنْ خَلْقِكَ وَالصَّامِتِ وَالنَّاطِقِ فِي جُنَّةٍ مِنْ كُلِّ مَخُوفٍ بِلِباسٍ سابِغَةٍ حَصِينَةٍ، وَهِيَ وَلاُ أَهْلِ بَيْتِ نَبِيِّكَ مُحَمَّدٍ صَلّىٰ</w:t>
      </w:r>
      <w:r>
        <w:rPr>
          <w:rFonts w:hint="cs"/>
          <w:rtl/>
        </w:rPr>
        <w:t xml:space="preserve"> </w:t>
      </w:r>
      <w:r w:rsidRPr="00532913">
        <w:rPr>
          <w:rStyle w:val="libDoaColorChar"/>
          <w:rFonts w:hint="cs"/>
          <w:rtl/>
        </w:rPr>
        <w:t>الله</w:t>
      </w:r>
      <w:r>
        <w:rPr>
          <w:rFonts w:hint="cs"/>
          <w:rtl/>
        </w:rPr>
        <w:t xml:space="preserve"> </w:t>
      </w:r>
      <w:r w:rsidRPr="00C20951">
        <w:rPr>
          <w:rStyle w:val="libDoaBoldChar"/>
          <w:rFonts w:hint="cs"/>
          <w:rtl/>
        </w:rPr>
        <w:t xml:space="preserve">عَلَيْهِ وَآلِهِ مُحْتَجِزاً </w:t>
      </w:r>
      <w:r w:rsidR="00C20951" w:rsidRPr="00C20951">
        <w:rPr>
          <w:rStyle w:val="libFootnotenumChar"/>
          <w:rFonts w:hint="cs"/>
          <w:rtl/>
        </w:rPr>
        <w:t>(1)</w:t>
      </w:r>
      <w:r w:rsidR="00C20951">
        <w:rPr>
          <w:rStyle w:val="libDoaBoldChar"/>
          <w:rFonts w:hint="cs"/>
          <w:rtl/>
        </w:rPr>
        <w:t xml:space="preserve"> </w:t>
      </w:r>
      <w:r w:rsidRPr="00C20951">
        <w:rPr>
          <w:rStyle w:val="libDoaBoldChar"/>
          <w:rFonts w:hint="cs"/>
          <w:rtl/>
        </w:rPr>
        <w:t>مِنْ كُلِّ قاصِدٍ لِي إِلىٰ أَذِيَّةٍ بِجِدارٍ حَصِينِ الاِخْلاصِ فِي الاِعْتِرافِ بِحَقِّهِمْ وَالتَّمسُّكِ بِحَبْلِهِمْ جَميعاً، مُوِقنا أَنَّ الحَقَّ لَهُمْ وَمَعَهُمْ وَمِنْهُمْ وَفِيهِمْ وَبِهِمْ، أُوالِي مَنْ وَالوا</w:t>
      </w:r>
      <w:r w:rsidR="00C20951">
        <w:rPr>
          <w:rStyle w:val="libDoaBoldChar"/>
          <w:rFonts w:hint="cs"/>
          <w:rtl/>
        </w:rPr>
        <w:t xml:space="preserve"> وَأُعادِي مَنْ عادَوا</w:t>
      </w:r>
    </w:p>
    <w:p w:rsidR="00C20951" w:rsidRDefault="00C20951" w:rsidP="00C20951">
      <w:pPr>
        <w:pStyle w:val="libLine"/>
        <w:rPr>
          <w:rtl/>
        </w:rPr>
      </w:pPr>
      <w:r>
        <w:rPr>
          <w:rFonts w:hint="cs"/>
          <w:rtl/>
        </w:rPr>
        <w:t>____________________</w:t>
      </w:r>
    </w:p>
    <w:p w:rsidR="00C20951" w:rsidRDefault="00C20951" w:rsidP="00C20951">
      <w:pPr>
        <w:pStyle w:val="libFootnote0"/>
        <w:rPr>
          <w:rtl/>
        </w:rPr>
      </w:pPr>
      <w:r>
        <w:rPr>
          <w:rFonts w:hint="cs"/>
          <w:rtl/>
        </w:rPr>
        <w:t>(1) مُحْتَجِباً.</w:t>
      </w:r>
    </w:p>
    <w:p w:rsidR="00C20951" w:rsidRDefault="00C20951" w:rsidP="0078740D">
      <w:pPr>
        <w:pStyle w:val="libFootnote0"/>
        <w:rPr>
          <w:rtl/>
        </w:rPr>
      </w:pPr>
      <w:r w:rsidRPr="00823FAB">
        <w:rPr>
          <w:rStyle w:val="libFootnoteBoldChar"/>
          <w:rFonts w:hint="cs"/>
          <w:rtl/>
        </w:rPr>
        <w:t>أقول:</w:t>
      </w:r>
      <w:r>
        <w:rPr>
          <w:rFonts w:hint="cs"/>
          <w:rtl/>
        </w:rPr>
        <w:t xml:space="preserve"> لا يجوز مطلقاً علي المشهور بين العلماء أكل شيء من التراب أو الطين إلَّا تربة الحسين </w:t>
      </w:r>
      <w:r w:rsidR="00B70EF9" w:rsidRPr="00B70EF9">
        <w:rPr>
          <w:rStyle w:val="libFootnoteAlaemChar"/>
          <w:rFonts w:hint="cs"/>
          <w:rtl/>
        </w:rPr>
        <w:t>عليه‌السلام</w:t>
      </w:r>
      <w:r>
        <w:rPr>
          <w:rFonts w:hint="cs"/>
          <w:rtl/>
        </w:rPr>
        <w:t xml:space="preserve"> المقدسة استشفاء من دون قصد الإلتذاذ بها بقدر الحمّصة و الأحوط أن لا يزيد قدرها على العدسة، و يحسن أن يضع التربة في فمه ثم يشرب جرعة من الماء و يقول:</w:t>
      </w:r>
      <w:r w:rsidR="00823FAB">
        <w:rPr>
          <w:rFonts w:hint="cs"/>
          <w:rtl/>
        </w:rPr>
        <w:t xml:space="preserve">اللهم اجْعَلْهُ رِزْقاً واسِعاً وَ عِلماً نافِعاً وَ شِفاءً من كلِّ داءٍ و سقمٍ. قال العلامة المجلسي: الأحوط ترك التبايع على السبحة من التربة أو ما يصنع منها للسجدة بل تهدي إهداءً و لعلّه ممّا لا بأس به أن يتراضي عليها المتعاملان تراضياً من دون اشتراط سابق ففي الحديث المعتبر عن الصادق </w:t>
      </w:r>
      <w:r w:rsidR="00B70EF9" w:rsidRPr="00B70EF9">
        <w:rPr>
          <w:rStyle w:val="libFootnoteAlaemChar"/>
          <w:rFonts w:hint="cs"/>
          <w:rtl/>
        </w:rPr>
        <w:t>عليه‌السلام</w:t>
      </w:r>
      <w:r w:rsidR="00823FAB">
        <w:rPr>
          <w:rFonts w:hint="cs"/>
          <w:rtl/>
        </w:rPr>
        <w:t xml:space="preserve"> قال: من باع تراب قبر الحسين </w:t>
      </w:r>
      <w:r w:rsidR="00B70EF9" w:rsidRPr="00B70EF9">
        <w:rPr>
          <w:rStyle w:val="libFootnoteAlaemChar"/>
          <w:rFonts w:hint="cs"/>
          <w:rtl/>
        </w:rPr>
        <w:t>عليه‌السلام</w:t>
      </w:r>
      <w:r w:rsidR="00823FAB">
        <w:rPr>
          <w:rFonts w:hint="cs"/>
          <w:rtl/>
        </w:rPr>
        <w:t xml:space="preserve"> فكأنّما تبايع علي لحمه </w:t>
      </w:r>
      <w:r w:rsidR="00B70EF9" w:rsidRPr="00B70EF9">
        <w:rPr>
          <w:rStyle w:val="libFootnoteAlaemChar"/>
          <w:rFonts w:hint="cs"/>
          <w:rtl/>
        </w:rPr>
        <w:t>عليه‌السلام</w:t>
      </w:r>
      <w:r w:rsidR="00823FAB">
        <w:rPr>
          <w:rFonts w:hint="cs"/>
          <w:rtl/>
        </w:rPr>
        <w:t xml:space="preserve"> أقول:</w:t>
      </w:r>
      <w:r w:rsidR="004001FC">
        <w:rPr>
          <w:rFonts w:hint="cs"/>
          <w:rtl/>
        </w:rPr>
        <w:t xml:space="preserve"> حكي شيخنا المحدث المتبحّر ثقة الإسلام النوري رحمه الله في كتاب دار السلام قال: دخل بعض إخواني على والدتي رحمهما الله فرأت في جيبه الذي في أسفل قبائه تربة مولانا أبي عبدالله </w:t>
      </w:r>
      <w:r w:rsidR="00B70EF9" w:rsidRPr="00B70EF9">
        <w:rPr>
          <w:rStyle w:val="libFootnoteAlaemChar"/>
          <w:rFonts w:hint="cs"/>
          <w:rtl/>
        </w:rPr>
        <w:t>عليه‌السلام</w:t>
      </w:r>
      <w:r w:rsidR="004001FC">
        <w:rPr>
          <w:rFonts w:hint="cs"/>
          <w:rtl/>
        </w:rPr>
        <w:t xml:space="preserve"> فزجرته و قالت هذا من سوء الأدب و لعلّها تقع تحت فخذك فتنكسر، فقال: نعم انكسرت منها إلى الآن اثنتان و عهد أن لا يضعها بعد ذلك فيه و لما مضي بعض الأيام رأى والدي العلّامة رفع الله مقامه في المنام، ولم يكن له اطّلاع بذلك، أن مولانا أبا عبدالله </w:t>
      </w:r>
      <w:r w:rsidR="00B70EF9" w:rsidRPr="00B70EF9">
        <w:rPr>
          <w:rStyle w:val="libFootnoteAlaemChar"/>
          <w:rFonts w:hint="cs"/>
          <w:rtl/>
        </w:rPr>
        <w:t>عليه‌السلام</w:t>
      </w:r>
      <w:r w:rsidR="004001FC">
        <w:rPr>
          <w:rFonts w:hint="cs"/>
          <w:rtl/>
        </w:rPr>
        <w:t xml:space="preserve"> دخل عليه زائراً وقعد في بيت كتبه الذي كان يقعد فيه غالباً فلاطفه كثيراً و قال ادع بنيك </w:t>
      </w:r>
      <w:r w:rsidR="0078740D">
        <w:rPr>
          <w:rFonts w:hint="cs"/>
          <w:rtl/>
        </w:rPr>
        <w:t xml:space="preserve">يأتوا إليّ لأكرمهم،فدعاهم و كانوا خمسة معي فوقفوا قدّامه </w:t>
      </w:r>
      <w:r w:rsidR="00B70EF9" w:rsidRPr="00B70EF9">
        <w:rPr>
          <w:rStyle w:val="libFootnoteAlaemChar"/>
          <w:rFonts w:hint="cs"/>
          <w:rtl/>
        </w:rPr>
        <w:t>عليه‌السلام</w:t>
      </w:r>
      <w:r w:rsidR="0078740D">
        <w:rPr>
          <w:rFonts w:hint="cs"/>
          <w:rtl/>
        </w:rPr>
        <w:t xml:space="preserve"> عند الباب و كان بين يديه أشياء من الثوب و غيره،فكان يدعو واحداً بعد واحد و يعطيه شيئاً منه،فلما وصلت النوبة إلى الأخ المزبور </w:t>
      </w:r>
      <w:r w:rsidR="009942EF">
        <w:rPr>
          <w:rFonts w:hint="cs"/>
          <w:rtl/>
        </w:rPr>
        <w:t>سلّمه الله نظر إليه شبه المغضب والتفت إلي الوالد قُدس سرّه و قال:ابتك هذا قد كسر تربتين من تراب قبري تحت فخذه،ثم طرح إليه شيئاً و لم يدعه إليه.</w:t>
      </w:r>
    </w:p>
    <w:p w:rsidR="009942EF" w:rsidRPr="009942EF" w:rsidRDefault="009942EF" w:rsidP="009942EF">
      <w:pPr>
        <w:pStyle w:val="libFootnote"/>
        <w:rPr>
          <w:rtl/>
        </w:rPr>
      </w:pPr>
      <w:r>
        <w:rPr>
          <w:rFonts w:hint="cs"/>
          <w:rtl/>
        </w:rPr>
        <w:t>و ببالي أن ما أعطاه كان بيت المشط الّذي يعمل من الثوب الّذي يُقال له بالفارسية ترمه فانتبه وقص ما راه على الوالدة رحمها الله فأخبرته بما وقع فتعجّب من صدقه، انتهى.</w:t>
      </w:r>
    </w:p>
    <w:p w:rsidR="00C20951" w:rsidRDefault="00C20951" w:rsidP="005504D3">
      <w:pPr>
        <w:pStyle w:val="libNormal"/>
        <w:rPr>
          <w:rtl/>
        </w:rPr>
      </w:pPr>
      <w:r>
        <w:rPr>
          <w:rtl/>
        </w:rPr>
        <w:br w:type="page"/>
      </w:r>
    </w:p>
    <w:p w:rsidR="00163A74" w:rsidRDefault="00163A74" w:rsidP="00FF1192">
      <w:pPr>
        <w:pStyle w:val="libNormal0"/>
      </w:pPr>
      <w:r w:rsidRPr="00C20951">
        <w:rPr>
          <w:rStyle w:val="libDoaBoldChar"/>
          <w:rFonts w:hint="cs"/>
          <w:rtl/>
        </w:rPr>
        <w:lastRenderedPageBreak/>
        <w:t>وَأُجانِبُ مَنْ جانَبُوا فَصَلِّ عَلىٰ مُحَمَّدٍ وَآلِ مُحَمَّدٍ وَأَعِذْنِي</w:t>
      </w:r>
      <w:r>
        <w:rPr>
          <w:rFonts w:hint="cs"/>
          <w:rtl/>
        </w:rPr>
        <w:t xml:space="preserve"> </w:t>
      </w:r>
      <w:r w:rsidRPr="00532913">
        <w:rPr>
          <w:rStyle w:val="libDoaColorChar"/>
          <w:rFonts w:hint="cs"/>
          <w:rtl/>
        </w:rPr>
        <w:t>اللّهُمَّ</w:t>
      </w:r>
      <w:r>
        <w:rPr>
          <w:rFonts w:hint="cs"/>
          <w:rtl/>
        </w:rPr>
        <w:t xml:space="preserve"> </w:t>
      </w:r>
      <w:r w:rsidRPr="00FF1192">
        <w:rPr>
          <w:rStyle w:val="libDoaBoldChar"/>
          <w:rFonts w:hint="cs"/>
          <w:rtl/>
        </w:rPr>
        <w:t>بِهِمْ مِنْ شَرِّ كُلِّ ماأَتَّقِيهِ، ياعَظِيُم حَجَزْت الأعادِي عَنِّي بِبِدِيعِ السَّماواتِ وَالاَرْضِ إِنّا جَعَلْنا مِنْ بَيْنَ أَيْدِيهِمْ سَداً وَمِنْ خَلْفِهِمْ سَداً فَأَغْشَيْناهُمْ فَهُمْ لايُبْصِرُونَ.</w:t>
      </w:r>
      <w:r w:rsidRPr="00FF1192">
        <w:rPr>
          <w:rStyle w:val="libNormalChar"/>
          <w:rFonts w:hint="cs"/>
          <w:rtl/>
        </w:rPr>
        <w:t>ثم يقبل السبحة ويمسح بها عينيه ويقول:</w:t>
      </w:r>
      <w:r w:rsidRPr="00532913">
        <w:rPr>
          <w:rStyle w:val="libDoaColorChar"/>
          <w:rFonts w:hint="cs"/>
          <w:rtl/>
        </w:rPr>
        <w:t>اللّهُمَّ</w:t>
      </w:r>
      <w:r>
        <w:rPr>
          <w:rFonts w:hint="cs"/>
          <w:rtl/>
        </w:rPr>
        <w:t xml:space="preserve"> </w:t>
      </w:r>
      <w:r w:rsidRPr="00FF1192">
        <w:rPr>
          <w:rStyle w:val="libDoaBoldChar"/>
          <w:rFonts w:hint="cs"/>
          <w:rtl/>
        </w:rPr>
        <w:t>إِنِّي أَسْأَلُكَ بِحَقِّ هذِهِ التُّرْبَةِ المُبارَكَةِ وَبِحَقِّ صاحِبِها وَبِحَقِّ جَدِّهِ وَبِحَقِّ أَبِيهِ وَبِحَقِّ اُمِّهِ وَبِحَقِّ أَخِيهِ وَبِحَقِّ وُلْدِهِ الطَّاهِرِينَ اجْعَلْها شِفاءً مِنْ كُلِّ داءٍ وَأَمانا مِنْ كُلِّ خَوْفٍ وَحِفْظا مِنْ كُلِّ سُوءٍ.</w:t>
      </w:r>
      <w:r>
        <w:rPr>
          <w:rFonts w:hint="cs"/>
          <w:rtl/>
        </w:rPr>
        <w:t xml:space="preserve">ثم يجعلها علىٰ جبينه فإن عمل ذلك صباحا كان في أمان </w:t>
      </w:r>
      <w:r w:rsidRPr="00FF1192">
        <w:rPr>
          <w:rStyle w:val="libColorChar"/>
          <w:rFonts w:hint="cs"/>
          <w:rtl/>
        </w:rPr>
        <w:t>الله</w:t>
      </w:r>
      <w:r>
        <w:rPr>
          <w:rFonts w:hint="cs"/>
          <w:rtl/>
        </w:rPr>
        <w:t xml:space="preserve"> تعالىٰ حتىٰ يمسي، وإن عمله مساء كان في أمان </w:t>
      </w:r>
      <w:r w:rsidRPr="00FF1192">
        <w:rPr>
          <w:rStyle w:val="libColorChar"/>
          <w:rFonts w:hint="cs"/>
          <w:rtl/>
        </w:rPr>
        <w:t>الله</w:t>
      </w:r>
      <w:r>
        <w:rPr>
          <w:rFonts w:hint="cs"/>
          <w:rtl/>
        </w:rPr>
        <w:t xml:space="preserve"> تعالىٰ حتىٰ يصبح وروي في حديث آخر أنّ من خاف من سلطان أو غيره فليصنع مثل ذلك حين يخرج من منزله ليكون ذلك حرزاً له.</w:t>
      </w:r>
    </w:p>
    <w:p w:rsidR="00163A74" w:rsidRPr="00964039" w:rsidRDefault="00163A74" w:rsidP="00964039">
      <w:pPr>
        <w:pStyle w:val="Heading2Center"/>
        <w:rPr>
          <w:rStyle w:val="libNormal0Char"/>
        </w:rPr>
      </w:pPr>
      <w:bookmarkStart w:id="1029" w:name="_Toc503280482"/>
      <w:bookmarkStart w:id="1030" w:name="_Toc503281956"/>
      <w:bookmarkStart w:id="1031" w:name="_Toc505773710"/>
      <w:bookmarkStart w:id="1032" w:name="_Toc506027811"/>
      <w:r>
        <w:rPr>
          <w:rFonts w:hint="cs"/>
          <w:rtl/>
        </w:rPr>
        <w:t>الفصل الثامن</w:t>
      </w:r>
      <w:bookmarkStart w:id="1033" w:name="gf8"/>
      <w:bookmarkEnd w:id="1033"/>
      <w:r w:rsidR="00964039">
        <w:rPr>
          <w:rFonts w:hint="cs"/>
          <w:rtl/>
        </w:rPr>
        <w:t>:</w:t>
      </w:r>
      <w:r>
        <w:rPr>
          <w:rFonts w:hint="cs"/>
          <w:rtl/>
        </w:rPr>
        <w:t>في فضل زيارة الكاظمين</w:t>
      </w:r>
      <w:r w:rsidR="00964039" w:rsidRPr="00964039">
        <w:rPr>
          <w:rStyle w:val="libNormalChar"/>
          <w:rFonts w:hint="cs"/>
          <w:rtl/>
        </w:rPr>
        <w:t xml:space="preserve"> </w:t>
      </w:r>
      <w:r w:rsidR="00964039" w:rsidRPr="00964039">
        <w:rPr>
          <w:rFonts w:hint="cs"/>
          <w:rtl/>
        </w:rPr>
        <w:t>عليهما السلام</w:t>
      </w:r>
      <w:bookmarkEnd w:id="1029"/>
      <w:bookmarkEnd w:id="1030"/>
      <w:bookmarkEnd w:id="1031"/>
      <w:bookmarkEnd w:id="1032"/>
    </w:p>
    <w:p w:rsidR="004060FC" w:rsidRDefault="00163A74" w:rsidP="004060FC">
      <w:pPr>
        <w:pStyle w:val="libNormal"/>
        <w:rPr>
          <w:rtl/>
        </w:rPr>
      </w:pPr>
      <w:r>
        <w:rPr>
          <w:rFonts w:hint="cs"/>
          <w:rtl/>
        </w:rPr>
        <w:t xml:space="preserve">أي الإمام موسىٰ الكاظم، والإمام محمد التّقي </w:t>
      </w:r>
      <w:r w:rsidRPr="00B878B8">
        <w:rPr>
          <w:rStyle w:val="libAlaemChar"/>
          <w:rFonts w:hint="cs"/>
          <w:rtl/>
        </w:rPr>
        <w:t>عليهما‌السلام</w:t>
      </w:r>
      <w:r>
        <w:rPr>
          <w:rFonts w:hint="cs"/>
          <w:rtl/>
        </w:rPr>
        <w:t xml:space="preserve">، وكيفية زيارتهما، وفي ذكر مسجد براثا، وزيارة النواب الاربعة رضي </w:t>
      </w:r>
      <w:r w:rsidRPr="004060FC">
        <w:rPr>
          <w:rStyle w:val="libColorChar"/>
          <w:rFonts w:hint="cs"/>
          <w:rtl/>
        </w:rPr>
        <w:t>الله</w:t>
      </w:r>
      <w:r>
        <w:rPr>
          <w:rFonts w:hint="cs"/>
          <w:rtl/>
        </w:rPr>
        <w:t xml:space="preserve"> عنهم وزياره سلمان </w:t>
      </w:r>
      <w:r w:rsidR="004060FC">
        <w:rPr>
          <w:rFonts w:hint="cs"/>
          <w:rtl/>
        </w:rPr>
        <w:t xml:space="preserve">رضي </w:t>
      </w:r>
      <w:r w:rsidR="004060FC" w:rsidRPr="004060FC">
        <w:rPr>
          <w:rStyle w:val="libColorChar"/>
          <w:rFonts w:hint="cs"/>
          <w:rtl/>
        </w:rPr>
        <w:t>الله</w:t>
      </w:r>
      <w:r w:rsidR="004060FC">
        <w:rPr>
          <w:rFonts w:hint="cs"/>
          <w:rtl/>
        </w:rPr>
        <w:t xml:space="preserve"> عنهم </w:t>
      </w:r>
      <w:r>
        <w:rPr>
          <w:rFonts w:hint="cs"/>
          <w:rtl/>
        </w:rPr>
        <w:t>ويحتوي علىٰ عدّة مطالب</w:t>
      </w:r>
      <w:r w:rsidR="004060FC">
        <w:rPr>
          <w:rFonts w:hint="cs"/>
          <w:rtl/>
        </w:rPr>
        <w:t>:</w:t>
      </w:r>
    </w:p>
    <w:p w:rsidR="004060FC" w:rsidRDefault="00163A74" w:rsidP="004060FC">
      <w:pPr>
        <w:pStyle w:val="Heading2Center"/>
        <w:rPr>
          <w:rtl/>
        </w:rPr>
      </w:pPr>
      <w:bookmarkStart w:id="1034" w:name="_Toc503280483"/>
      <w:bookmarkStart w:id="1035" w:name="_Toc503281957"/>
      <w:bookmarkStart w:id="1036" w:name="_Toc505773711"/>
      <w:bookmarkStart w:id="1037" w:name="_Toc506027812"/>
      <w:r>
        <w:rPr>
          <w:rFonts w:hint="cs"/>
          <w:rtl/>
        </w:rPr>
        <w:t xml:space="preserve">المطلب الأول: في فضل زيارة </w:t>
      </w:r>
      <w:r w:rsidRPr="004060FC">
        <w:rPr>
          <w:rFonts w:hint="cs"/>
          <w:rtl/>
        </w:rPr>
        <w:t>الكاظمين عليه</w:t>
      </w:r>
      <w:r w:rsidR="004060FC">
        <w:rPr>
          <w:rFonts w:hint="cs"/>
          <w:rtl/>
        </w:rPr>
        <w:t xml:space="preserve"> </w:t>
      </w:r>
      <w:r w:rsidRPr="004060FC">
        <w:rPr>
          <w:rFonts w:hint="cs"/>
          <w:rtl/>
        </w:rPr>
        <w:t>‌السلام</w:t>
      </w:r>
      <w:r>
        <w:rPr>
          <w:rFonts w:hint="cs"/>
          <w:rtl/>
        </w:rPr>
        <w:t xml:space="preserve"> وكيفيّتها</w:t>
      </w:r>
      <w:bookmarkEnd w:id="1034"/>
      <w:bookmarkEnd w:id="1035"/>
      <w:bookmarkEnd w:id="1036"/>
      <w:bookmarkEnd w:id="1037"/>
    </w:p>
    <w:p w:rsidR="00A03F77" w:rsidRDefault="00163A74" w:rsidP="00A03F77">
      <w:pPr>
        <w:pStyle w:val="libNormal"/>
        <w:rPr>
          <w:rtl/>
        </w:rPr>
      </w:pPr>
      <w:r>
        <w:rPr>
          <w:rFonts w:hint="cs"/>
          <w:rtl/>
        </w:rPr>
        <w:t xml:space="preserve">إعلم أنّه قد ورد لزيارة هذين الإمامين المعصومين فضل كثير. وفي أخبار كثيرة أنّ زيارة الإمام موسىٰ بن جعفر </w:t>
      </w:r>
      <w:r w:rsidRPr="00B878B8">
        <w:rPr>
          <w:rStyle w:val="libAlaemChar"/>
          <w:rFonts w:hint="cs"/>
          <w:rtl/>
        </w:rPr>
        <w:t>عليه‌السلام</w:t>
      </w:r>
      <w:r>
        <w:rPr>
          <w:rFonts w:hint="cs"/>
          <w:rtl/>
        </w:rPr>
        <w:t xml:space="preserve"> هي كزيارة النبي </w:t>
      </w:r>
      <w:r w:rsidR="005D4F76" w:rsidRPr="005D4F76">
        <w:rPr>
          <w:rStyle w:val="libNormalChar"/>
          <w:rFonts w:hint="cs"/>
          <w:rtl/>
        </w:rPr>
        <w:t>صلي الله عليه وآله وسلم</w:t>
      </w:r>
      <w:r>
        <w:rPr>
          <w:rFonts w:hint="cs"/>
          <w:rtl/>
        </w:rPr>
        <w:t xml:space="preserve">. وفي رواية: من زاره كان كما لو زار رسول </w:t>
      </w:r>
      <w:r w:rsidRPr="00A03F77">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وأمير المؤمنين </w:t>
      </w:r>
      <w:r w:rsidRPr="00B878B8">
        <w:rPr>
          <w:rStyle w:val="libAlaemChar"/>
          <w:rFonts w:hint="cs"/>
          <w:rtl/>
        </w:rPr>
        <w:t>عليه‌السلام</w:t>
      </w:r>
      <w:r>
        <w:rPr>
          <w:rFonts w:hint="cs"/>
          <w:rtl/>
        </w:rPr>
        <w:t xml:space="preserve">. وفي حديث آخر: إن زيارته مثل زيارة الحسين </w:t>
      </w:r>
      <w:r w:rsidRPr="00B878B8">
        <w:rPr>
          <w:rStyle w:val="libAlaemChar"/>
          <w:rFonts w:hint="cs"/>
          <w:rtl/>
        </w:rPr>
        <w:t>عليه‌السلام</w:t>
      </w:r>
      <w:r>
        <w:rPr>
          <w:rFonts w:hint="cs"/>
          <w:rtl/>
        </w:rPr>
        <w:t xml:space="preserve">.وفي حديث آخر: من زاره كان له الجنة. وروىٰ الشَّيخ الجليل محمد بن شهر آشوب في (المناقب) عن (تاريخ بغداد) للخطيب بإسناده عن علي بن خلال، قال: ماأهمني أمرٌ فقصدت موسىٰ بن جعفر </w:t>
      </w:r>
      <w:r w:rsidRPr="00B878B8">
        <w:rPr>
          <w:rStyle w:val="libAlaemChar"/>
          <w:rFonts w:hint="cs"/>
          <w:rtl/>
        </w:rPr>
        <w:t>عليه‌السلام</w:t>
      </w:r>
      <w:r>
        <w:rPr>
          <w:rFonts w:hint="cs"/>
          <w:rtl/>
        </w:rPr>
        <w:t xml:space="preserve"> وتوسلت به إِلَّا سهل </w:t>
      </w:r>
      <w:r w:rsidRPr="00A03F77">
        <w:rPr>
          <w:rStyle w:val="libColorChar"/>
          <w:rFonts w:hint="cs"/>
          <w:rtl/>
        </w:rPr>
        <w:t>الله</w:t>
      </w:r>
      <w:r>
        <w:rPr>
          <w:rFonts w:hint="cs"/>
          <w:rtl/>
        </w:rPr>
        <w:t xml:space="preserve"> لي. وقال أيضاً: وروي في بغداد امرائةِ تهرول فقيل لها إلىٰ أين؟ قالت: إلىٰ موسىٰ بن جعفر </w:t>
      </w:r>
      <w:r w:rsidRPr="00B878B8">
        <w:rPr>
          <w:rStyle w:val="libAlaemChar"/>
          <w:rFonts w:hint="cs"/>
          <w:rtl/>
        </w:rPr>
        <w:t>عليه‌السلام</w:t>
      </w:r>
      <w:r>
        <w:rPr>
          <w:rFonts w:hint="cs"/>
          <w:rtl/>
        </w:rPr>
        <w:t xml:space="preserve"> فإنه حبس ابني. فقال لها حنبلي مستهزئا: إنّه قد مات في الحبس. فقالت: بحقّ المقتول في الحبس أن تريني قدرتك، فإذا بابنها قد أطلق وأُخِذَ ابن المستهزي بجنايته. وروىٰ الصدوق عن إبراهيم بن عقبه قال: كتبت إلىٰ الإمام علي النقي </w:t>
      </w:r>
      <w:r w:rsidRPr="00B878B8">
        <w:rPr>
          <w:rStyle w:val="libAlaemChar"/>
          <w:rFonts w:hint="cs"/>
          <w:rtl/>
        </w:rPr>
        <w:t>عليه‌السلام</w:t>
      </w:r>
      <w:r>
        <w:rPr>
          <w:rFonts w:hint="cs"/>
          <w:rtl/>
        </w:rPr>
        <w:t xml:space="preserve"> عن زيارة الحسين </w:t>
      </w:r>
      <w:r w:rsidRPr="00B878B8">
        <w:rPr>
          <w:rStyle w:val="libAlaemChar"/>
          <w:rFonts w:hint="cs"/>
          <w:rtl/>
        </w:rPr>
        <w:t>عليه‌السلام</w:t>
      </w:r>
    </w:p>
    <w:p w:rsidR="00A03F77" w:rsidRDefault="00A03F77" w:rsidP="005504D3">
      <w:pPr>
        <w:pStyle w:val="libNormal"/>
        <w:rPr>
          <w:rtl/>
        </w:rPr>
      </w:pPr>
      <w:r>
        <w:rPr>
          <w:rtl/>
        </w:rPr>
        <w:br w:type="page"/>
      </w:r>
    </w:p>
    <w:p w:rsidR="00A03F77" w:rsidRDefault="00163A74" w:rsidP="00A03F77">
      <w:pPr>
        <w:pStyle w:val="libNormal0"/>
        <w:rPr>
          <w:rtl/>
        </w:rPr>
      </w:pPr>
      <w:r>
        <w:rPr>
          <w:rFonts w:hint="cs"/>
          <w:rtl/>
        </w:rPr>
        <w:lastRenderedPageBreak/>
        <w:t xml:space="preserve">وزيارة الإمام موسىٰ بن جعفر والإمام محمد التقي </w:t>
      </w:r>
      <w:r w:rsidRPr="00B878B8">
        <w:rPr>
          <w:rStyle w:val="libAlaemChar"/>
          <w:rFonts w:hint="cs"/>
          <w:rtl/>
        </w:rPr>
        <w:t>عليه‌السلام</w:t>
      </w:r>
      <w:r>
        <w:rPr>
          <w:rFonts w:hint="cs"/>
          <w:rtl/>
        </w:rPr>
        <w:t xml:space="preserve"> أي أسأله عن أيّهما أفضل، فكتب إليَّ أبو عبد </w:t>
      </w:r>
      <w:r w:rsidRPr="00A03F77">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المقدَّم، وزيارتهما أجمع وأعظم أَجْراً وأمّا كيفية زيارتهما </w:t>
      </w:r>
      <w:r w:rsidRPr="00B878B8">
        <w:rPr>
          <w:rStyle w:val="libAlaemChar"/>
          <w:rFonts w:hint="cs"/>
          <w:rtl/>
        </w:rPr>
        <w:t>عليهما‌السلام</w:t>
      </w:r>
      <w:r>
        <w:rPr>
          <w:rFonts w:hint="cs"/>
          <w:rtl/>
        </w:rPr>
        <w:t xml:space="preserve">، فاعلم أنَّ الزيارات الواردة في ذلك الحرم الشريف بعضها مشترك بين هذين الإمامين </w:t>
      </w:r>
      <w:r w:rsidRPr="00B878B8">
        <w:rPr>
          <w:rStyle w:val="libAlaemChar"/>
          <w:rFonts w:hint="cs"/>
          <w:rtl/>
        </w:rPr>
        <w:t>عليهما‌السلام</w:t>
      </w:r>
      <w:r>
        <w:rPr>
          <w:rFonts w:hint="cs"/>
          <w:rtl/>
        </w:rPr>
        <w:t>، وبعضها يخص أحدهما.</w:t>
      </w:r>
    </w:p>
    <w:p w:rsidR="00163A74" w:rsidRDefault="00163A74" w:rsidP="00A03F77">
      <w:pPr>
        <w:pStyle w:val="libNormal0"/>
      </w:pPr>
      <w:r>
        <w:rPr>
          <w:rFonts w:hint="cs"/>
          <w:rtl/>
        </w:rPr>
        <w:t xml:space="preserve">أما ما يخصُّ الإمام موسىٰ </w:t>
      </w:r>
      <w:r w:rsidRPr="00B878B8">
        <w:rPr>
          <w:rStyle w:val="libAlaemChar"/>
          <w:rFonts w:hint="cs"/>
          <w:rtl/>
        </w:rPr>
        <w:t>عليه‌السلام</w:t>
      </w:r>
      <w:r>
        <w:rPr>
          <w:rFonts w:hint="cs"/>
          <w:rtl/>
        </w:rPr>
        <w:t xml:space="preserve"> فهي: علىٰ ما رواه السيّد ابن طاووس في المزار كما يلي: إذا أردت زيارته </w:t>
      </w:r>
      <w:r w:rsidRPr="00B878B8">
        <w:rPr>
          <w:rStyle w:val="libAlaemChar"/>
          <w:rFonts w:hint="cs"/>
          <w:rtl/>
        </w:rPr>
        <w:t>عليه‌السلام</w:t>
      </w:r>
      <w:r>
        <w:rPr>
          <w:rFonts w:hint="cs"/>
          <w:rtl/>
        </w:rPr>
        <w:t xml:space="preserve"> فينبغي أن تغتسل ثم تأتي المشهد المقدَّس وعليك السكينة والوقار فإذا أتيته فقف علىٰ بابه وقل:</w:t>
      </w:r>
    </w:p>
    <w:p w:rsidR="00163A74" w:rsidRDefault="00163A74" w:rsidP="00163A74">
      <w:pPr>
        <w:pStyle w:val="libNormal"/>
      </w:pPr>
      <w:r w:rsidRPr="00532913">
        <w:rPr>
          <w:rStyle w:val="libDoaColorChar"/>
          <w:rFonts w:hint="cs"/>
          <w:rtl/>
        </w:rPr>
        <w:t>الله</w:t>
      </w:r>
      <w:r>
        <w:rPr>
          <w:rFonts w:hint="cs"/>
          <w:rtl/>
        </w:rPr>
        <w:t xml:space="preserve"> </w:t>
      </w:r>
      <w:r w:rsidRPr="00A03F77">
        <w:rPr>
          <w:rStyle w:val="libDoaBoldChar"/>
          <w:rFonts w:hint="cs"/>
          <w:rtl/>
        </w:rPr>
        <w:t xml:space="preserve">أَكْبَرُ </w:t>
      </w:r>
      <w:r w:rsidRPr="00532913">
        <w:rPr>
          <w:rStyle w:val="libDoaColorChar"/>
          <w:rFonts w:hint="cs"/>
          <w:rtl/>
        </w:rPr>
        <w:t>الله</w:t>
      </w:r>
      <w:r>
        <w:rPr>
          <w:rFonts w:hint="cs"/>
          <w:rtl/>
        </w:rPr>
        <w:t xml:space="preserve"> </w:t>
      </w:r>
      <w:r w:rsidRPr="00A03F77">
        <w:rPr>
          <w:rStyle w:val="libDoaBoldChar"/>
          <w:rFonts w:hint="cs"/>
          <w:rtl/>
        </w:rPr>
        <w:t xml:space="preserve">أَكْبَرُ لا إِلهَ إِلَّا </w:t>
      </w:r>
      <w:r w:rsidRPr="00532913">
        <w:rPr>
          <w:rStyle w:val="libDoaColorChar"/>
          <w:rFonts w:hint="cs"/>
          <w:rtl/>
        </w:rPr>
        <w:t>الله</w:t>
      </w:r>
      <w:r>
        <w:rPr>
          <w:rFonts w:hint="cs"/>
          <w:rtl/>
        </w:rPr>
        <w:t xml:space="preserve"> </w:t>
      </w:r>
      <w:r w:rsidRPr="00A03F77">
        <w:rPr>
          <w:rStyle w:val="libDoaBoldChar"/>
          <w:rFonts w:hint="cs"/>
          <w:rtl/>
        </w:rPr>
        <w:t>وَ</w:t>
      </w:r>
      <w:r w:rsidRPr="00532913">
        <w:rPr>
          <w:rStyle w:val="libDoaColorChar"/>
          <w:rFonts w:hint="cs"/>
          <w:rtl/>
        </w:rPr>
        <w:t>الله</w:t>
      </w:r>
      <w:r>
        <w:rPr>
          <w:rFonts w:hint="cs"/>
          <w:rtl/>
        </w:rPr>
        <w:t xml:space="preserve"> </w:t>
      </w:r>
      <w:r w:rsidRPr="00A03F77">
        <w:rPr>
          <w:rStyle w:val="libDoaBoldChar"/>
          <w:rFonts w:hint="cs"/>
          <w:rtl/>
        </w:rPr>
        <w:t>أَكْبَرُ، الحَمْدُ</w:t>
      </w:r>
      <w:r>
        <w:rPr>
          <w:rFonts w:hint="cs"/>
          <w:rtl/>
        </w:rPr>
        <w:t xml:space="preserve"> </w:t>
      </w:r>
      <w:r w:rsidRPr="00532913">
        <w:rPr>
          <w:rStyle w:val="libDoaColorChar"/>
          <w:rFonts w:hint="cs"/>
          <w:rtl/>
        </w:rPr>
        <w:t>للهِ</w:t>
      </w:r>
      <w:r>
        <w:rPr>
          <w:rFonts w:hint="cs"/>
          <w:rtl/>
        </w:rPr>
        <w:t xml:space="preserve"> </w:t>
      </w:r>
      <w:r w:rsidRPr="00A03F77">
        <w:rPr>
          <w:rStyle w:val="libDoaBoldChar"/>
          <w:rFonts w:hint="cs"/>
          <w:rtl/>
        </w:rPr>
        <w:t>علىٰ هِدايَتِهِ لِدِينِهِ وَالتَّوْفِيقِ لِما دَعا إِلَيْهِ مِنْ سَبِيلِهِ،</w:t>
      </w:r>
      <w:r>
        <w:rPr>
          <w:rFonts w:hint="cs"/>
          <w:rtl/>
        </w:rPr>
        <w:t xml:space="preserve"> </w:t>
      </w:r>
      <w:r w:rsidRPr="00532913">
        <w:rPr>
          <w:rStyle w:val="libDoaColorChar"/>
          <w:rFonts w:hint="cs"/>
          <w:rtl/>
        </w:rPr>
        <w:t>اللّهُمَّ</w:t>
      </w:r>
      <w:r>
        <w:rPr>
          <w:rFonts w:hint="cs"/>
          <w:rtl/>
        </w:rPr>
        <w:t xml:space="preserve"> </w:t>
      </w:r>
      <w:r w:rsidRPr="00A03F77">
        <w:rPr>
          <w:rStyle w:val="libDoaBoldChar"/>
          <w:rFonts w:hint="cs"/>
          <w:rtl/>
        </w:rPr>
        <w:t>إِنَّكَ أَكْرَمُ مَقْصُودٍ وَأَكْرَمُ مَأْتِيٍّ وَقَدْ أَتَيْتُكَ مُتّقَرِّباً إِلَيْكَ بِابْنِ بِنْتِ نَبِيِّكَ صَلَواتُكَ عَلَيْهِ وَعَلىٰ آبائِهِ الطَّاهِرِينَ وَأَبْنائِهِ الطَيِّبِينَ،</w:t>
      </w:r>
      <w:r>
        <w:rPr>
          <w:rFonts w:hint="cs"/>
          <w:rtl/>
        </w:rPr>
        <w:t xml:space="preserve"> </w:t>
      </w:r>
      <w:r w:rsidRPr="00532913">
        <w:rPr>
          <w:rStyle w:val="libDoaColorChar"/>
          <w:rFonts w:hint="cs"/>
          <w:rtl/>
        </w:rPr>
        <w:t>اللّهُمَّ</w:t>
      </w:r>
      <w:r>
        <w:rPr>
          <w:rFonts w:hint="cs"/>
          <w:rtl/>
        </w:rPr>
        <w:t xml:space="preserve"> </w:t>
      </w:r>
      <w:r w:rsidRPr="00A03F77">
        <w:rPr>
          <w:rStyle w:val="libDoaBoldChar"/>
          <w:rFonts w:hint="cs"/>
          <w:rtl/>
        </w:rPr>
        <w:t>صَلِّ عَلىٰ مُحَمَّدٍ وَآلِ مُحَمَّدٍ وَلاتُخَيِّبْ سَعْيِي وَلاتَقْطَعْ رَجائِي وَاجْعَلْنِي عِنْدَكَ وَجِيها فِي الدُّنْيا وَالآخِرةِ وَمِنَ المُقَرَّبِينَ.</w:t>
      </w:r>
    </w:p>
    <w:p w:rsidR="00163A74" w:rsidRDefault="00163A74" w:rsidP="00163A74">
      <w:pPr>
        <w:pStyle w:val="libNormal"/>
      </w:pPr>
      <w:r>
        <w:rPr>
          <w:rFonts w:hint="cs"/>
          <w:rtl/>
        </w:rPr>
        <w:t xml:space="preserve">ثم ادخل وقدِّم رجلك اليُمنىٰ وقل: </w:t>
      </w:r>
      <w:r w:rsidRPr="00A03F77">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A03F77">
        <w:rPr>
          <w:rStyle w:val="libDoaBoldChar"/>
          <w:rFonts w:hint="cs"/>
          <w:rtl/>
        </w:rPr>
        <w:t>وَ</w:t>
      </w:r>
      <w:r w:rsidRPr="00532913">
        <w:rPr>
          <w:rStyle w:val="libDoaColorChar"/>
          <w:rFonts w:hint="cs"/>
          <w:rtl/>
        </w:rPr>
        <w:t>بِالله</w:t>
      </w:r>
      <w:r>
        <w:rPr>
          <w:rFonts w:hint="cs"/>
          <w:rtl/>
        </w:rPr>
        <w:t xml:space="preserve"> </w:t>
      </w:r>
      <w:r w:rsidRPr="00A03F77">
        <w:rPr>
          <w:rStyle w:val="libDoaBoldChar"/>
          <w:rFonts w:hint="cs"/>
          <w:rtl/>
        </w:rPr>
        <w:t xml:space="preserve">وَفِي سَبِيلِ </w:t>
      </w:r>
      <w:r w:rsidRPr="00532913">
        <w:rPr>
          <w:rStyle w:val="libDoaColorChar"/>
          <w:rFonts w:hint="cs"/>
          <w:rtl/>
        </w:rPr>
        <w:t>الله</w:t>
      </w:r>
      <w:r>
        <w:rPr>
          <w:rFonts w:hint="cs"/>
          <w:rtl/>
        </w:rPr>
        <w:t xml:space="preserve"> </w:t>
      </w:r>
      <w:r w:rsidRPr="00A03F77">
        <w:rPr>
          <w:rStyle w:val="libDoaBoldChar"/>
          <w:rFonts w:hint="cs"/>
          <w:rtl/>
        </w:rPr>
        <w:t>وَعَلىٰ مِلَّةُ رَسُولِ</w:t>
      </w:r>
      <w:r>
        <w:rPr>
          <w:rFonts w:hint="cs"/>
          <w:rtl/>
        </w:rPr>
        <w:t xml:space="preserve"> </w:t>
      </w:r>
      <w:r w:rsidRPr="00532913">
        <w:rPr>
          <w:rStyle w:val="libDoaColorChar"/>
          <w:rFonts w:hint="cs"/>
          <w:rtl/>
        </w:rPr>
        <w:t>الله</w:t>
      </w:r>
      <w:r>
        <w:rPr>
          <w:rFonts w:hint="cs"/>
          <w:rtl/>
        </w:rPr>
        <w:t xml:space="preserve"> </w:t>
      </w:r>
      <w:r w:rsidRPr="00A03F77">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A03F77">
        <w:rPr>
          <w:rStyle w:val="libDoaBoldChar"/>
          <w:rFonts w:hint="cs"/>
          <w:rtl/>
        </w:rPr>
        <w:t>عَلَيْهِ وَآلِهِ،</w:t>
      </w:r>
      <w:r>
        <w:rPr>
          <w:rFonts w:hint="cs"/>
          <w:rtl/>
        </w:rPr>
        <w:t xml:space="preserve"> </w:t>
      </w:r>
      <w:r w:rsidRPr="00532913">
        <w:rPr>
          <w:rStyle w:val="libDoaColorChar"/>
          <w:rFonts w:hint="cs"/>
          <w:rtl/>
        </w:rPr>
        <w:t>اللّهُمَّ</w:t>
      </w:r>
      <w:r>
        <w:rPr>
          <w:rFonts w:hint="cs"/>
          <w:rtl/>
        </w:rPr>
        <w:t xml:space="preserve"> </w:t>
      </w:r>
      <w:r w:rsidRPr="00A03F77">
        <w:rPr>
          <w:rStyle w:val="libDoaBoldChar"/>
          <w:rFonts w:hint="cs"/>
          <w:rtl/>
        </w:rPr>
        <w:t>اغْفِرْ لِي وَلِوالِدَيَّ وَلِجَمِيعِ المُؤْمِنِينَ وَالمُؤْمِناتِ.</w:t>
      </w:r>
      <w:r w:rsidRPr="00A03F77">
        <w:rPr>
          <w:rFonts w:hint="cs"/>
          <w:rtl/>
        </w:rPr>
        <w:t>فإذا وصلت باب القُبَّه فقف عليه واستأذن تقول:</w:t>
      </w:r>
      <w:r w:rsidRPr="00A03F77">
        <w:rPr>
          <w:rStyle w:val="libDoaBoldChar"/>
          <w:rFonts w:hint="cs"/>
          <w:rtl/>
        </w:rPr>
        <w:t xml:space="preserve"> أَأَدْخُلُ يارَسُولَ</w:t>
      </w:r>
      <w:r>
        <w:rPr>
          <w:rFonts w:hint="cs"/>
          <w:rtl/>
        </w:rPr>
        <w:t xml:space="preserve"> </w:t>
      </w:r>
      <w:r w:rsidRPr="00532913">
        <w:rPr>
          <w:rStyle w:val="libDoaColorChar"/>
          <w:rFonts w:hint="cs"/>
          <w:rtl/>
        </w:rPr>
        <w:t>الله</w:t>
      </w:r>
      <w:r>
        <w:rPr>
          <w:rFonts w:hint="cs"/>
          <w:rtl/>
        </w:rPr>
        <w:t xml:space="preserve"> </w:t>
      </w:r>
      <w:r w:rsidRPr="00A03F77">
        <w:rPr>
          <w:rStyle w:val="libDoaBoldChar"/>
          <w:rFonts w:hint="cs"/>
          <w:rtl/>
        </w:rPr>
        <w:t>أَأَدْخُلُ يانَبِيَّ</w:t>
      </w:r>
      <w:r>
        <w:rPr>
          <w:rFonts w:hint="cs"/>
          <w:rtl/>
        </w:rPr>
        <w:t xml:space="preserve"> </w:t>
      </w:r>
      <w:r w:rsidRPr="00532913">
        <w:rPr>
          <w:rStyle w:val="libDoaColorChar"/>
          <w:rFonts w:hint="cs"/>
          <w:rtl/>
        </w:rPr>
        <w:t>الله</w:t>
      </w:r>
      <w:r>
        <w:rPr>
          <w:rFonts w:hint="cs"/>
          <w:rtl/>
        </w:rPr>
        <w:t xml:space="preserve"> </w:t>
      </w:r>
      <w:r w:rsidRPr="00A03F77">
        <w:rPr>
          <w:rStyle w:val="libDoaBoldChar"/>
          <w:rFonts w:hint="cs"/>
          <w:rtl/>
        </w:rPr>
        <w:t>أَأَدْخُلُ يامُحَمَّدَ بْنَ عَبْدِ</w:t>
      </w:r>
      <w:r>
        <w:rPr>
          <w:rFonts w:hint="cs"/>
          <w:rtl/>
        </w:rPr>
        <w:t xml:space="preserve"> </w:t>
      </w:r>
      <w:r w:rsidRPr="00532913">
        <w:rPr>
          <w:rStyle w:val="libDoaColorChar"/>
          <w:rFonts w:hint="cs"/>
          <w:rtl/>
        </w:rPr>
        <w:t>الله</w:t>
      </w:r>
      <w:r>
        <w:rPr>
          <w:rFonts w:hint="cs"/>
          <w:rtl/>
        </w:rPr>
        <w:t xml:space="preserve"> </w:t>
      </w:r>
      <w:r w:rsidRPr="00A03F77">
        <w:rPr>
          <w:rStyle w:val="libDoaBoldChar"/>
          <w:rFonts w:hint="cs"/>
          <w:rtl/>
        </w:rPr>
        <w:t>أَأَدْخُلُ ياأَمِيرَ المُؤْمِنِينَ أَأَدْخُلُ ياأَبا مُحَمَّدٍ الحَسَنَ أَأَدْخُلُ ياأَبا عَبْدِ</w:t>
      </w:r>
      <w:r>
        <w:rPr>
          <w:rFonts w:hint="cs"/>
          <w:rtl/>
        </w:rPr>
        <w:t xml:space="preserve"> </w:t>
      </w:r>
      <w:r w:rsidRPr="00532913">
        <w:rPr>
          <w:rStyle w:val="libDoaColorChar"/>
          <w:rFonts w:hint="cs"/>
          <w:rtl/>
        </w:rPr>
        <w:t>الله</w:t>
      </w:r>
      <w:r>
        <w:rPr>
          <w:rFonts w:hint="cs"/>
          <w:rtl/>
        </w:rPr>
        <w:t xml:space="preserve"> </w:t>
      </w:r>
      <w:r w:rsidRPr="00A03F77">
        <w:rPr>
          <w:rStyle w:val="libDoaBoldChar"/>
          <w:rFonts w:hint="cs"/>
          <w:rtl/>
        </w:rPr>
        <w:t>الحُسَيْنِ أَأَدْخُلُ ياأَبا مُحَمَّدٍ عَلِيَّ بْنَ الحُسَيْنِ أَأَدْخُلُ ياأَبا جَعْفَرٍ مُحَمَّدَ ابْنَ عَلِيٍّ أَأَدْخُلُ ياأَبا عَبْدِ</w:t>
      </w:r>
      <w:r>
        <w:rPr>
          <w:rFonts w:hint="cs"/>
          <w:rtl/>
        </w:rPr>
        <w:t xml:space="preserve"> </w:t>
      </w:r>
      <w:r w:rsidRPr="00532913">
        <w:rPr>
          <w:rStyle w:val="libDoaColorChar"/>
          <w:rFonts w:hint="cs"/>
          <w:rtl/>
        </w:rPr>
        <w:t>الله</w:t>
      </w:r>
      <w:r>
        <w:rPr>
          <w:rFonts w:hint="cs"/>
          <w:rtl/>
        </w:rPr>
        <w:t xml:space="preserve"> </w:t>
      </w:r>
      <w:r w:rsidRPr="00A03F77">
        <w:rPr>
          <w:rStyle w:val="libDoaBoldChar"/>
          <w:rFonts w:hint="cs"/>
          <w:rtl/>
        </w:rPr>
        <w:t>جَعْفَرَ بْنَ مُحَمَّدٍ أَأَدْخُلُ يامَوْلايَ ياأَبا الحَسَنِ مُوسىٰ بْنَ جَعْفَرٍ أَأَدْخُلُ يامَوْلايَ ياأَبا جَعْفَرٍ أَأَدْخُلُ يامَوْلايَ مُحَمَّدَ بْنَ عَلِيٍّ.</w:t>
      </w:r>
    </w:p>
    <w:p w:rsidR="00163A74" w:rsidRDefault="00163A74" w:rsidP="00163A74">
      <w:pPr>
        <w:pStyle w:val="libNormal"/>
        <w:rPr>
          <w:rtl/>
        </w:rPr>
      </w:pPr>
      <w:r>
        <w:rPr>
          <w:rFonts w:hint="cs"/>
          <w:rtl/>
        </w:rPr>
        <w:t xml:space="preserve">وادخل وقل "أربعاً ": </w:t>
      </w:r>
      <w:r w:rsidRPr="00532913">
        <w:rPr>
          <w:rStyle w:val="libDoaColorChar"/>
          <w:rFonts w:hint="cs"/>
          <w:rtl/>
        </w:rPr>
        <w:t>الله</w:t>
      </w:r>
      <w:r>
        <w:rPr>
          <w:rFonts w:hint="cs"/>
          <w:rtl/>
        </w:rPr>
        <w:t xml:space="preserve"> </w:t>
      </w:r>
      <w:r w:rsidRPr="00A03F77">
        <w:rPr>
          <w:rStyle w:val="libDoaBoldChar"/>
          <w:rFonts w:hint="cs"/>
          <w:rtl/>
        </w:rPr>
        <w:t>أَكْبَرُ</w:t>
      </w:r>
      <w:r>
        <w:rPr>
          <w:rFonts w:hint="cs"/>
          <w:rtl/>
        </w:rPr>
        <w:t>، ثم قف مستقبلاً القبر واجعل القبله بين كتفيك وقل:</w:t>
      </w:r>
    </w:p>
    <w:p w:rsidR="00A03F77" w:rsidRDefault="00A03F77" w:rsidP="005504D3">
      <w:pPr>
        <w:pStyle w:val="libNormal"/>
        <w:rPr>
          <w:rtl/>
        </w:rPr>
      </w:pPr>
      <w:r>
        <w:rPr>
          <w:rtl/>
        </w:rPr>
        <w:br w:type="page"/>
      </w:r>
    </w:p>
    <w:p w:rsidR="003B3A85" w:rsidRDefault="00163A74" w:rsidP="00163A74">
      <w:pPr>
        <w:pStyle w:val="libNormal"/>
        <w:rPr>
          <w:rtl/>
        </w:rPr>
      </w:pPr>
      <w:r w:rsidRPr="00B44ADF">
        <w:rPr>
          <w:rStyle w:val="libDoaBoldChar"/>
          <w:rFonts w:hint="cs"/>
          <w:rtl/>
        </w:rPr>
        <w:lastRenderedPageBreak/>
        <w:t>السَّلامُ عَلَيْكَ ياوَلِيَّ</w:t>
      </w:r>
      <w:r>
        <w:rPr>
          <w:rFonts w:hint="cs"/>
          <w:rtl/>
        </w:rPr>
        <w:t xml:space="preserve"> </w:t>
      </w:r>
      <w:r w:rsidRPr="00532913">
        <w:rPr>
          <w:rStyle w:val="libDoaColorChar"/>
          <w:rFonts w:hint="cs"/>
          <w:rtl/>
        </w:rPr>
        <w:t>الله</w:t>
      </w:r>
      <w:r>
        <w:rPr>
          <w:rFonts w:hint="cs"/>
          <w:rtl/>
        </w:rPr>
        <w:t xml:space="preserve"> </w:t>
      </w:r>
      <w:r w:rsidRPr="00B44ADF">
        <w:rPr>
          <w:rStyle w:val="libDoaBoldChar"/>
          <w:rFonts w:hint="cs"/>
          <w:rtl/>
        </w:rPr>
        <w:t>وَابْنَ وَلِيِّهِ السَّلامُ عَلَيْكَ ياحُجَّةَ</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وَابْنَ حُجَّتِهِ السَّلامُ عَلَيْكَ ياصَفِيَّ</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وَابْنَ صَفِيِّهِ السَّلامُ عَلَيْكَ ياأَمِينَ</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وَابْنَ أَمِينِهِ السَّلامُ عَلَيْكَ يانُورَ</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فِي ظُلُماتِ الاَرْضِ، السَّلامُ عَلَيْكَ ياإِمامَ الهُدىٰ السَّلامُ عَلَيْكَ ياعَلَم‌َالدِّينِ وَالتُّقىٰ السَّلامُ عَلَيْكَ ياخازِنَ عِلْمِ النَّبِيِّينَ السَّلامُ عَلَيْكَ ياخازِنَ عِلْمِ المُرْسَلِينَ السَّلامُ عَلَيْكَ يانائِبَ الأَوْصِياء السَّابِقِينَ، السَّلامُ عَلَيْكَ يامَعْدِنَ الوَحْي المُبِينِ السَّلامُ عَلَيْكَ ياصاحِبَ العِلْمِ اليَقِينِ السَّلامُ عَلَيْكَ ياعَيْبَةَ عِلْمِ المُرْسَلِينَ، السَّلامُ عَلَيْكَ أَيُّها الإمام الصَّالِحُ السَّلامُ عَلَيْكَ أَيُّها الإمام الزَّاهِدُ السَّلامُ عَلَيْكَ أَيُّها الإمام العابِدُ السَّلامُ عَلَيْكَ أَيُّها الإمام السَيِّدُ الرَّشِيدُ السَّلامُ عَلَيْكَ أَيُّها المَقْتُولُ الشَّهِيدُ السَّلامُ عَلَيْكَ يابْنَ رَسُولِ</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وَابْنَ وَصِيِّهِ السَّلامُ عَلَيْكَ يامَوْلايَ مُوْسىٰ بْنَ جَعْفَرٍ وَرَحمَةُ</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وَبَرَكاتُهُ.</w:t>
      </w:r>
    </w:p>
    <w:p w:rsidR="00200001" w:rsidRDefault="00163A74" w:rsidP="00200001">
      <w:pPr>
        <w:pStyle w:val="libNormal"/>
        <w:rPr>
          <w:rtl/>
        </w:rPr>
      </w:pPr>
      <w:r w:rsidRPr="00BA0ACC">
        <w:rPr>
          <w:rStyle w:val="libDoaBoldChar"/>
          <w:rFonts w:hint="cs"/>
          <w:rtl/>
        </w:rPr>
        <w:t>أَشْهَدُ أَنَّكَ قَدْ بَلَّغْتَ عَنِ</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ماحَمَّلَكَ وَحَفِظْتَ مااسْتَوْدَعَكَ وَحَلَّلْتَ حَلالَ</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وَحَرَّمْتَ حرامَ</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وَأَقَمْتَ أَحْكامَ</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وَتَلَوْتَ كِتابَ</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وَصَبَرْتَ عَلىٰ الاَذىٰ فِي جَنْبِ</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وَجاهَدْتَ فِي</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حَقَّ جِهادِهِ حَتّىٰ أَتاكَ اليَّقِينُ، وَأَشْهَدُ أَنَّكَ مَضَيْتَ عَلىٰ مامَضىٰ عَلَيْهِ آباؤُكَ الطَّاهِرُونَ وَأَجْدادُكَ الطَيِّبُونَ الأَوْصِياء الهادُونَ الأَئِمَّةِ المَهْدِيُّونَ لَمْ تُؤْثِرْ عَمىً عَلىٰ هُدىً وَلَمْ تَمِلْ مِنْ حَقٍّ إِلىٰ باطِلٍ، وَأَشْهَدُ أَنَّكَ نَصَحْتَ</w:t>
      </w:r>
      <w:r>
        <w:rPr>
          <w:rFonts w:hint="cs"/>
          <w:rtl/>
        </w:rPr>
        <w:t xml:space="preserve"> </w:t>
      </w:r>
      <w:r w:rsidRPr="00532913">
        <w:rPr>
          <w:rStyle w:val="libDoaColorChar"/>
          <w:rFonts w:hint="cs"/>
          <w:rtl/>
        </w:rPr>
        <w:t>للهِ</w:t>
      </w:r>
      <w:r>
        <w:rPr>
          <w:rFonts w:hint="cs"/>
          <w:rtl/>
        </w:rPr>
        <w:t xml:space="preserve"> </w:t>
      </w:r>
      <w:r w:rsidRPr="00BA0ACC">
        <w:rPr>
          <w:rStyle w:val="libDoaBoldChar"/>
          <w:rFonts w:hint="cs"/>
          <w:rtl/>
        </w:rPr>
        <w:t>وَلِرَسُولِهِ وَلأَمِيرِ المُؤْمِنِينَ، وَأَنَّكَ أَدَّيْتَ الأمانَةَ وَاجْتَنَبْتَ الخِيانَةَ وَأَقَمْتَ الصَّلاةَ وَآتَيْتَ الزَّكاةَ وَأَمَرْتَ بِالمَعْرُوفِ وَنَهَيْتَ عَنِ المُنْكَرِ وَعَبَدْتَ</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مُخْلِصا مُجْتَهِداً مُحْتَسِباً حَتّىٰ أَتاكَ اليَّقِينُ ؛ فَجَزاكَ</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عَنِ الإسْلامِ وَأَهْلِهِ أَفْضَلَ الجَزاءِ وَأَشْرَفَ الجَزاءِ. أَتَيْتُكَ يابْنَ رَسُولِ</w:t>
      </w:r>
      <w:r>
        <w:rPr>
          <w:rFonts w:hint="cs"/>
          <w:rtl/>
        </w:rPr>
        <w:t xml:space="preserve"> </w:t>
      </w:r>
      <w:r w:rsidRPr="00532913">
        <w:rPr>
          <w:rStyle w:val="libDoaColorChar"/>
          <w:rFonts w:hint="cs"/>
          <w:rtl/>
        </w:rPr>
        <w:t>الله</w:t>
      </w:r>
      <w:r>
        <w:rPr>
          <w:rFonts w:hint="cs"/>
          <w:rtl/>
        </w:rPr>
        <w:t xml:space="preserve"> </w:t>
      </w:r>
      <w:r w:rsidRPr="00BA0ACC">
        <w:rPr>
          <w:rStyle w:val="libDoaBoldChar"/>
          <w:rFonts w:hint="cs"/>
          <w:rtl/>
        </w:rPr>
        <w:t>زائِراً عارِفاً بِحَقِّكَ مُقِرَّاً بِفَضْلِكَ مُحْتَمِلاً لِعِلْمِكَ مُحْتَجِباً بِذِمَّتِكَ عائِذاً بِقَبْرِكَ لائِذاً بِضَرِيحِكَ مُسْتَشْفِعاً بِكَ إِلىٰ</w:t>
      </w:r>
      <w:r>
        <w:rPr>
          <w:rFonts w:hint="cs"/>
          <w:rtl/>
        </w:rPr>
        <w:t xml:space="preserve"> </w:t>
      </w:r>
      <w:r w:rsidRPr="00532913">
        <w:rPr>
          <w:rStyle w:val="libDoaColorChar"/>
          <w:rFonts w:hint="cs"/>
          <w:rtl/>
        </w:rPr>
        <w:t>اللهِ</w:t>
      </w:r>
      <w:r w:rsidRPr="00BA0ACC">
        <w:rPr>
          <w:rStyle w:val="libDoaBoldChar"/>
          <w:rFonts w:hint="cs"/>
          <w:rtl/>
        </w:rPr>
        <w:t>، مُوالِيا لاَوْلِيائِكَ مُعادِياً لاَعْدائِكَ مُسْتَبْصِراً بِشَأْنِكَ وَبِالهُدىٰ الَّذِي أَنْتَ عَلَيْهِ عالِما بِضَلالَةِ مَنْ</w:t>
      </w:r>
    </w:p>
    <w:p w:rsidR="00200001" w:rsidRDefault="00200001" w:rsidP="005504D3">
      <w:pPr>
        <w:pStyle w:val="libNormal"/>
        <w:rPr>
          <w:rtl/>
        </w:rPr>
      </w:pPr>
      <w:r>
        <w:rPr>
          <w:rtl/>
        </w:rPr>
        <w:br w:type="page"/>
      </w:r>
    </w:p>
    <w:p w:rsidR="00293124" w:rsidRDefault="00163A74" w:rsidP="00293124">
      <w:pPr>
        <w:pStyle w:val="libNormal0"/>
        <w:rPr>
          <w:rtl/>
        </w:rPr>
      </w:pPr>
      <w:r w:rsidRPr="00293124">
        <w:rPr>
          <w:rStyle w:val="libDoaBoldChar"/>
          <w:rFonts w:hint="cs"/>
          <w:rtl/>
        </w:rPr>
        <w:lastRenderedPageBreak/>
        <w:t>خَالَفَكَ وَبِالعَمىٰ الَّذِي هُمْ عَلَيْهِ. بِأَبِي أَنْتَ وَاُمِّي وَنَفْسِي وَأَهْلِي وَمالِي وَوَلَدِي يابْنَ رَسُولِ</w:t>
      </w:r>
      <w:r>
        <w:rPr>
          <w:rFonts w:hint="cs"/>
          <w:rtl/>
        </w:rPr>
        <w:t xml:space="preserve"> </w:t>
      </w:r>
      <w:r w:rsidRPr="00532913">
        <w:rPr>
          <w:rStyle w:val="libDoaColorChar"/>
          <w:rFonts w:hint="cs"/>
          <w:rtl/>
        </w:rPr>
        <w:t>الله</w:t>
      </w:r>
      <w:r>
        <w:rPr>
          <w:rFonts w:hint="cs"/>
          <w:rtl/>
        </w:rPr>
        <w:t xml:space="preserve"> </w:t>
      </w:r>
      <w:r w:rsidRPr="00293124">
        <w:rPr>
          <w:rStyle w:val="libDoaBoldChar"/>
          <w:rFonts w:hint="cs"/>
          <w:rtl/>
        </w:rPr>
        <w:t>أَتَيْتُكَ مُتَقَرِّباً بِزِيارَتِكَ إِلىٰ</w:t>
      </w:r>
      <w:r>
        <w:rPr>
          <w:rFonts w:hint="cs"/>
          <w:rtl/>
        </w:rPr>
        <w:t xml:space="preserve"> </w:t>
      </w:r>
      <w:r w:rsidRPr="00532913">
        <w:rPr>
          <w:rStyle w:val="libDoaColorChar"/>
          <w:rFonts w:hint="cs"/>
          <w:rtl/>
        </w:rPr>
        <w:t>الله</w:t>
      </w:r>
      <w:r>
        <w:rPr>
          <w:rFonts w:hint="cs"/>
          <w:rtl/>
        </w:rPr>
        <w:t xml:space="preserve"> </w:t>
      </w:r>
      <w:r w:rsidRPr="00293124">
        <w:rPr>
          <w:rStyle w:val="libDoaBoldChar"/>
          <w:rFonts w:hint="cs"/>
          <w:rtl/>
        </w:rPr>
        <w:t>تَعالىٰ وَمُسْتَشْفِعاً بِكَ إِلَيْهِ، فَاشْفَعْ لِي عِنْدَ رَبِّكَ لِيَغْفِرَ لِي ذُنُوبِي وَيَعْفُوَ عَنْ جُرْمِي وَيَتَجاوَزَ عَنْ سَيِّئاتِي وَيَمْحُو عَنِّي خَطِيئاتِي وَيُدْخِلَنِي الجَنَّةَ وَيَتَفَضَّلَ عَلَيَّ بِما هُوَ أَهْلُهُ وَيَغْفِرَ لِي وَلاِ بائِي وَلاِ خْوانِي وَأَخواتِي وَلِجَمِيعِ المُؤْمِنِينَ وَالمُؤْمِناتِ فِي مَشارِقِ الاَرْضِ وَمَغارِبِها بِفَضْلِهِ وَجُودِهِ وَمَنِّهِ</w:t>
      </w:r>
      <w:r>
        <w:rPr>
          <w:rFonts w:hint="cs"/>
          <w:rtl/>
        </w:rPr>
        <w:t>.</w:t>
      </w:r>
    </w:p>
    <w:p w:rsidR="00163A74" w:rsidRDefault="00163A74" w:rsidP="00293124">
      <w:pPr>
        <w:pStyle w:val="libNormal0"/>
      </w:pPr>
      <w:r>
        <w:rPr>
          <w:rFonts w:hint="cs"/>
          <w:rtl/>
        </w:rPr>
        <w:t>ثم تنكب علىٰ القبر وتقبله وتعفر خدَّيك عليه وتدعو بما تريد ثمّ تتحول إلىٰ الرأس وتقول:</w:t>
      </w:r>
      <w:r w:rsidRPr="00293124">
        <w:rPr>
          <w:rStyle w:val="libDoaBoldChar"/>
          <w:rFonts w:hint="cs"/>
          <w:rtl/>
        </w:rPr>
        <w:t>السَّلامُ عَلَيْكَ يامَوْلايَ يامُوسىٰ بْنَ جَعْفَرٍ وَرَحْمَةُ</w:t>
      </w:r>
      <w:r>
        <w:rPr>
          <w:rFonts w:hint="cs"/>
          <w:rtl/>
        </w:rPr>
        <w:t xml:space="preserve"> </w:t>
      </w:r>
      <w:r w:rsidRPr="00532913">
        <w:rPr>
          <w:rStyle w:val="libDoaColorChar"/>
          <w:rFonts w:hint="cs"/>
          <w:rtl/>
        </w:rPr>
        <w:t>الله</w:t>
      </w:r>
      <w:r>
        <w:rPr>
          <w:rFonts w:hint="cs"/>
          <w:rtl/>
        </w:rPr>
        <w:t xml:space="preserve"> </w:t>
      </w:r>
      <w:r w:rsidRPr="00293124">
        <w:rPr>
          <w:rStyle w:val="libDoaBoldChar"/>
          <w:rFonts w:hint="cs"/>
          <w:rtl/>
        </w:rPr>
        <w:t>وَبَرَكاتُهُ، أَشْهَدُ أَنَّكَ الإمام الهادِي وَالوَلِيَّ المُرْشِدُ وَأَنَّكَ مَعْدِنُ التَّنْزِيلِ وَصاحِبُ التَّأْوِيلِ وَحامِلُ التَّوْراةِ وَالاِنْجِيلِ وَالعالِمُ العادِلُ وَالصَّادِقُ العامِلُ، يامَوْلايَ أَنا أَبْرَأُ إِلىٰ</w:t>
      </w:r>
      <w:r>
        <w:rPr>
          <w:rFonts w:hint="cs"/>
          <w:rtl/>
        </w:rPr>
        <w:t xml:space="preserve"> </w:t>
      </w:r>
      <w:r w:rsidRPr="00532913">
        <w:rPr>
          <w:rStyle w:val="libDoaColorChar"/>
          <w:rFonts w:hint="cs"/>
          <w:rtl/>
        </w:rPr>
        <w:t>الله</w:t>
      </w:r>
      <w:r>
        <w:rPr>
          <w:rFonts w:hint="cs"/>
          <w:rtl/>
        </w:rPr>
        <w:t xml:space="preserve"> </w:t>
      </w:r>
      <w:r w:rsidRPr="00293124">
        <w:rPr>
          <w:rStyle w:val="libDoaBoldChar"/>
          <w:rFonts w:hint="cs"/>
          <w:rtl/>
        </w:rPr>
        <w:t>مِنْ أَعْدائِكَ وَأَتَقَرَّبُ إِلىٰ</w:t>
      </w:r>
      <w:r>
        <w:rPr>
          <w:rFonts w:hint="cs"/>
          <w:rtl/>
        </w:rPr>
        <w:t xml:space="preserve"> </w:t>
      </w:r>
      <w:r w:rsidRPr="00532913">
        <w:rPr>
          <w:rStyle w:val="libDoaColorChar"/>
          <w:rFonts w:hint="cs"/>
          <w:rtl/>
        </w:rPr>
        <w:t>الله</w:t>
      </w:r>
      <w:r>
        <w:rPr>
          <w:rFonts w:hint="cs"/>
          <w:rtl/>
        </w:rPr>
        <w:t xml:space="preserve"> </w:t>
      </w:r>
      <w:r w:rsidRPr="00293124">
        <w:rPr>
          <w:rStyle w:val="libDoaBoldChar"/>
          <w:rFonts w:hint="cs"/>
          <w:rtl/>
        </w:rPr>
        <w:t>بِمُوالاتِكَ فَصَلّىٰ</w:t>
      </w:r>
      <w:r>
        <w:rPr>
          <w:rFonts w:hint="cs"/>
          <w:rtl/>
        </w:rPr>
        <w:t xml:space="preserve"> </w:t>
      </w:r>
      <w:r w:rsidRPr="00532913">
        <w:rPr>
          <w:rStyle w:val="libDoaColorChar"/>
          <w:rFonts w:hint="cs"/>
          <w:rtl/>
        </w:rPr>
        <w:t>الله</w:t>
      </w:r>
      <w:r>
        <w:rPr>
          <w:rFonts w:hint="cs"/>
          <w:rtl/>
        </w:rPr>
        <w:t xml:space="preserve"> </w:t>
      </w:r>
      <w:r w:rsidRPr="00293124">
        <w:rPr>
          <w:rStyle w:val="libDoaBoldChar"/>
          <w:rFonts w:hint="cs"/>
          <w:rtl/>
        </w:rPr>
        <w:t>عَلَيْكَ وَعَلىٰ آبائِكَ وَأَجْدادِكَ وَأَبْنائِكَ وَشِيعَتِكَ وَمُحِبِّيكَ وَرَحمَةُ</w:t>
      </w:r>
      <w:r>
        <w:rPr>
          <w:rFonts w:hint="cs"/>
          <w:rtl/>
        </w:rPr>
        <w:t xml:space="preserve"> </w:t>
      </w:r>
      <w:r w:rsidRPr="00532913">
        <w:rPr>
          <w:rStyle w:val="libDoaColorChar"/>
          <w:rFonts w:hint="cs"/>
          <w:rtl/>
        </w:rPr>
        <w:t>الله</w:t>
      </w:r>
      <w:r>
        <w:rPr>
          <w:rFonts w:hint="cs"/>
          <w:rtl/>
        </w:rPr>
        <w:t xml:space="preserve"> </w:t>
      </w:r>
      <w:r w:rsidRPr="00293124">
        <w:rPr>
          <w:rStyle w:val="libDoaBoldChar"/>
          <w:rFonts w:hint="cs"/>
          <w:rtl/>
        </w:rPr>
        <w:t>وَبَرَكاتُهُ</w:t>
      </w:r>
      <w:r>
        <w:rPr>
          <w:rFonts w:hint="cs"/>
          <w:rtl/>
        </w:rPr>
        <w:t>.ثم تصلِّي ركعتين للزيارة تقرأ فيهما سورة يَّس والرحمن أو ماتيسر من القران ثم ادع بما تريد.</w:t>
      </w:r>
    </w:p>
    <w:p w:rsidR="0083015F" w:rsidRDefault="00163A74" w:rsidP="0083015F">
      <w:pPr>
        <w:pStyle w:val="libNormal"/>
        <w:rPr>
          <w:rtl/>
        </w:rPr>
      </w:pPr>
      <w:r w:rsidRPr="005B1334">
        <w:rPr>
          <w:rStyle w:val="libBold2Char"/>
          <w:rFonts w:hint="cs"/>
          <w:rtl/>
        </w:rPr>
        <w:t>زيارة أخر</w:t>
      </w:r>
      <w:r>
        <w:rPr>
          <w:rStyle w:val="libBold2Char"/>
          <w:rFonts w:hint="cs"/>
          <w:rtl/>
        </w:rPr>
        <w:t xml:space="preserve">ىٰ </w:t>
      </w:r>
      <w:r w:rsidRPr="005B1334">
        <w:rPr>
          <w:rStyle w:val="libBold2Char"/>
          <w:rFonts w:hint="cs"/>
          <w:rtl/>
        </w:rPr>
        <w:t>لموس</w:t>
      </w:r>
      <w:r>
        <w:rPr>
          <w:rStyle w:val="libBold2Char"/>
          <w:rFonts w:hint="cs"/>
          <w:rtl/>
        </w:rPr>
        <w:t xml:space="preserve">ىٰ </w:t>
      </w:r>
      <w:r w:rsidRPr="005B1334">
        <w:rPr>
          <w:rStyle w:val="libBold2Char"/>
          <w:rFonts w:hint="cs"/>
          <w:rtl/>
        </w:rPr>
        <w:t xml:space="preserve">بن جعفر </w:t>
      </w:r>
      <w:r w:rsidRPr="00B878B8">
        <w:rPr>
          <w:rStyle w:val="libAlaemChar"/>
          <w:rFonts w:hint="cs"/>
          <w:rtl/>
        </w:rPr>
        <w:t>عليه‌السلام</w:t>
      </w:r>
      <w:r w:rsidRPr="005B1334">
        <w:rPr>
          <w:rStyle w:val="libBold2Char"/>
          <w:rFonts w:hint="cs"/>
          <w:rtl/>
        </w:rPr>
        <w:t>:</w:t>
      </w:r>
      <w:r>
        <w:rPr>
          <w:rFonts w:hint="cs"/>
          <w:rtl/>
        </w:rPr>
        <w:t xml:space="preserve"> قال المفيد والشهيد ومحمد ابن المشهدي: إذا أردت زيارته ببغداد فاغتسل للزيارة واقصد المشهد وقف علىٰ الباب الشريف واستأذن ثم ادخل وأنت تقول:</w:t>
      </w:r>
      <w:r w:rsidRPr="0083015F">
        <w:rPr>
          <w:rStyle w:val="libDoaBoldChar"/>
          <w:rFonts w:hint="cs"/>
          <w:rtl/>
        </w:rPr>
        <w:t xml:space="preserve">بِسْمِ </w:t>
      </w:r>
      <w:r w:rsidRPr="00532913">
        <w:rPr>
          <w:rStyle w:val="libDoaColorChar"/>
          <w:rFonts w:hint="cs"/>
          <w:rtl/>
        </w:rPr>
        <w:t>الله</w:t>
      </w:r>
      <w:r>
        <w:rPr>
          <w:rFonts w:hint="cs"/>
          <w:rtl/>
        </w:rPr>
        <w:t xml:space="preserve"> </w:t>
      </w:r>
      <w:r w:rsidRPr="0083015F">
        <w:rPr>
          <w:rStyle w:val="libDoaBoldChar"/>
          <w:rFonts w:hint="cs"/>
          <w:rtl/>
        </w:rPr>
        <w:t>وَب</w:t>
      </w:r>
      <w:r w:rsidRPr="00532913">
        <w:rPr>
          <w:rStyle w:val="libDoaColorChar"/>
          <w:rFonts w:hint="cs"/>
          <w:rtl/>
        </w:rPr>
        <w:t>الله</w:t>
      </w:r>
      <w:r>
        <w:rPr>
          <w:rFonts w:hint="cs"/>
          <w:rtl/>
        </w:rPr>
        <w:t xml:space="preserve"> </w:t>
      </w:r>
      <w:r w:rsidRPr="0083015F">
        <w:rPr>
          <w:rStyle w:val="libDoaBoldChar"/>
          <w:rFonts w:hint="cs"/>
          <w:rtl/>
        </w:rPr>
        <w:t>وَفِي سَبِيلِ</w:t>
      </w:r>
      <w:r>
        <w:rPr>
          <w:rFonts w:hint="cs"/>
          <w:rtl/>
        </w:rPr>
        <w:t xml:space="preserve"> </w:t>
      </w:r>
      <w:r w:rsidRPr="00532913">
        <w:rPr>
          <w:rStyle w:val="libDoaColorChar"/>
          <w:rFonts w:hint="cs"/>
          <w:rtl/>
        </w:rPr>
        <w:t>الله</w:t>
      </w:r>
      <w:r>
        <w:rPr>
          <w:rFonts w:hint="cs"/>
          <w:rtl/>
        </w:rPr>
        <w:t xml:space="preserve"> </w:t>
      </w:r>
      <w:r w:rsidRPr="0083015F">
        <w:rPr>
          <w:rStyle w:val="libDoaBoldChar"/>
          <w:rFonts w:hint="cs"/>
          <w:rtl/>
        </w:rPr>
        <w:t>وَعَلىٰ مِلَّةِ رَسُولِ</w:t>
      </w:r>
      <w:r>
        <w:rPr>
          <w:rFonts w:hint="cs"/>
          <w:rtl/>
        </w:rPr>
        <w:t xml:space="preserve"> </w:t>
      </w:r>
      <w:r w:rsidRPr="00532913">
        <w:rPr>
          <w:rStyle w:val="libDoaColorChar"/>
          <w:rFonts w:hint="cs"/>
          <w:rtl/>
        </w:rPr>
        <w:t>الله</w:t>
      </w:r>
      <w:r>
        <w:rPr>
          <w:rFonts w:hint="cs"/>
          <w:rtl/>
        </w:rPr>
        <w:t xml:space="preserve"> </w:t>
      </w:r>
      <w:r w:rsidRPr="0083015F">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83015F">
        <w:rPr>
          <w:rStyle w:val="libDoaBoldChar"/>
          <w:rFonts w:hint="cs"/>
          <w:rtl/>
        </w:rPr>
        <w:t>عَلَيْهِ وَآلِهِ وَسلم وَالسَّلام عَلىٰ أَوْلِياء</w:t>
      </w:r>
      <w:r>
        <w:rPr>
          <w:rFonts w:hint="cs"/>
          <w:rtl/>
        </w:rPr>
        <w:t xml:space="preserve"> </w:t>
      </w:r>
      <w:r w:rsidRPr="00532913">
        <w:rPr>
          <w:rStyle w:val="libDoaColorChar"/>
          <w:rFonts w:hint="cs"/>
          <w:rtl/>
        </w:rPr>
        <w:t>الله</w:t>
      </w:r>
      <w:r>
        <w:rPr>
          <w:rFonts w:hint="cs"/>
          <w:rtl/>
        </w:rPr>
        <w:t>.</w:t>
      </w:r>
    </w:p>
    <w:p w:rsidR="00293124" w:rsidRDefault="00163A74" w:rsidP="0083015F">
      <w:pPr>
        <w:pStyle w:val="libNormal"/>
        <w:rPr>
          <w:rtl/>
        </w:rPr>
      </w:pPr>
      <w:r>
        <w:rPr>
          <w:rFonts w:hint="cs"/>
          <w:rtl/>
        </w:rPr>
        <w:t xml:space="preserve">ثم امضِ حتىٰ تستقبل قبر موسىٰ بن جعفر </w:t>
      </w:r>
      <w:r w:rsidRPr="00B878B8">
        <w:rPr>
          <w:rStyle w:val="libAlaemChar"/>
          <w:rFonts w:hint="cs"/>
          <w:rtl/>
        </w:rPr>
        <w:t>عليه‌السلام</w:t>
      </w:r>
      <w:r>
        <w:rPr>
          <w:rFonts w:hint="cs"/>
          <w:rtl/>
        </w:rPr>
        <w:t xml:space="preserve"> فإذا وقفت عند قبره فقل:</w:t>
      </w:r>
      <w:r w:rsidRPr="0083015F">
        <w:rPr>
          <w:rStyle w:val="libDoaBoldChar"/>
          <w:rFonts w:hint="cs"/>
          <w:rtl/>
        </w:rPr>
        <w:t>السَّلامُ عَلَيْكَ يانُورَ</w:t>
      </w:r>
      <w:r>
        <w:rPr>
          <w:rFonts w:hint="cs"/>
          <w:rtl/>
        </w:rPr>
        <w:t xml:space="preserve"> </w:t>
      </w:r>
      <w:r w:rsidRPr="00532913">
        <w:rPr>
          <w:rStyle w:val="libDoaColorChar"/>
          <w:rFonts w:hint="cs"/>
          <w:rtl/>
        </w:rPr>
        <w:t>الله</w:t>
      </w:r>
      <w:r>
        <w:rPr>
          <w:rFonts w:hint="cs"/>
          <w:rtl/>
        </w:rPr>
        <w:t xml:space="preserve"> </w:t>
      </w:r>
      <w:r w:rsidRPr="0083015F">
        <w:rPr>
          <w:rStyle w:val="libDoaBoldChar"/>
          <w:rFonts w:hint="cs"/>
          <w:rtl/>
        </w:rPr>
        <w:t>فِي ظُلُماتِ الاَرْضِ السَّلامُ عَلَيْكَ ياوَلِيَّ</w:t>
      </w:r>
      <w:r>
        <w:rPr>
          <w:rFonts w:hint="cs"/>
          <w:rtl/>
        </w:rPr>
        <w:t xml:space="preserve"> </w:t>
      </w:r>
      <w:r w:rsidRPr="00532913">
        <w:rPr>
          <w:rStyle w:val="libDoaColorChar"/>
          <w:rFonts w:hint="cs"/>
          <w:rtl/>
        </w:rPr>
        <w:t>الله</w:t>
      </w:r>
      <w:r>
        <w:rPr>
          <w:rFonts w:hint="cs"/>
          <w:rtl/>
        </w:rPr>
        <w:t xml:space="preserve"> </w:t>
      </w:r>
      <w:r w:rsidRPr="0083015F">
        <w:rPr>
          <w:rStyle w:val="libDoaBoldChar"/>
          <w:rFonts w:hint="cs"/>
          <w:rtl/>
        </w:rPr>
        <w:t>السَّلامُ عَلَيْكَ ياحُجَّةَ</w:t>
      </w:r>
      <w:r>
        <w:rPr>
          <w:rFonts w:hint="cs"/>
          <w:rtl/>
        </w:rPr>
        <w:t xml:space="preserve"> </w:t>
      </w:r>
      <w:r w:rsidRPr="00532913">
        <w:rPr>
          <w:rStyle w:val="libDoaColorChar"/>
          <w:rFonts w:hint="cs"/>
          <w:rtl/>
        </w:rPr>
        <w:t>الله</w:t>
      </w:r>
      <w:r>
        <w:rPr>
          <w:rFonts w:hint="cs"/>
          <w:rtl/>
        </w:rPr>
        <w:t xml:space="preserve"> </w:t>
      </w:r>
      <w:r w:rsidRPr="0083015F">
        <w:rPr>
          <w:rStyle w:val="libDoaBoldChar"/>
          <w:rFonts w:hint="cs"/>
          <w:rtl/>
        </w:rPr>
        <w:t>السَّلامُ عَلَيْكَ يابابَ</w:t>
      </w:r>
      <w:r>
        <w:rPr>
          <w:rFonts w:hint="cs"/>
          <w:rtl/>
        </w:rPr>
        <w:t xml:space="preserve"> </w:t>
      </w:r>
      <w:r w:rsidRPr="00532913">
        <w:rPr>
          <w:rStyle w:val="libDoaColorChar"/>
          <w:rFonts w:hint="cs"/>
          <w:rtl/>
        </w:rPr>
        <w:t>اللهِ</w:t>
      </w:r>
      <w:r w:rsidRPr="0083015F">
        <w:rPr>
          <w:rStyle w:val="libDoaBoldChar"/>
          <w:rFonts w:hint="cs"/>
          <w:rtl/>
        </w:rPr>
        <w:t>، أَشْهَدُ أَنَّكَ أَقَمْتَ الصَّلاةَ وَآتَيْتَ الزَّكاةَ وَأَمَرْتَ بِالمَعْرُوفِ وَنَهَيْتَ عَنِ المُنْكَرِ وَتَلَوْتَ الكِتابَ حَقَّ تِلاوَتِهِ وَجاهَدْتَ فِي</w:t>
      </w:r>
      <w:r>
        <w:rPr>
          <w:rFonts w:hint="cs"/>
          <w:rtl/>
        </w:rPr>
        <w:t xml:space="preserve"> </w:t>
      </w:r>
      <w:r w:rsidRPr="00532913">
        <w:rPr>
          <w:rStyle w:val="libDoaColorChar"/>
          <w:rFonts w:hint="cs"/>
          <w:rtl/>
        </w:rPr>
        <w:t>الله</w:t>
      </w:r>
      <w:r>
        <w:rPr>
          <w:rFonts w:hint="cs"/>
          <w:rtl/>
        </w:rPr>
        <w:t xml:space="preserve"> </w:t>
      </w:r>
      <w:r w:rsidRPr="0083015F">
        <w:rPr>
          <w:rStyle w:val="libDoaBoldChar"/>
          <w:rFonts w:hint="cs"/>
          <w:rtl/>
        </w:rPr>
        <w:t>حَقَّ جِهادِهِ وَصَبَرْتَ عَلىٰ الاَذىٰ</w:t>
      </w:r>
    </w:p>
    <w:p w:rsidR="00293124" w:rsidRDefault="00293124" w:rsidP="005504D3">
      <w:pPr>
        <w:pStyle w:val="libNormal"/>
        <w:rPr>
          <w:rtl/>
        </w:rPr>
      </w:pPr>
      <w:r>
        <w:rPr>
          <w:rtl/>
        </w:rPr>
        <w:br w:type="page"/>
      </w:r>
    </w:p>
    <w:p w:rsidR="006F0AAE" w:rsidRDefault="00163A74" w:rsidP="006F0AAE">
      <w:pPr>
        <w:pStyle w:val="libNormal0"/>
        <w:rPr>
          <w:rtl/>
        </w:rPr>
      </w:pPr>
      <w:r w:rsidRPr="006F0AAE">
        <w:rPr>
          <w:rStyle w:val="libDoaBoldChar"/>
          <w:rFonts w:hint="cs"/>
          <w:rtl/>
        </w:rPr>
        <w:lastRenderedPageBreak/>
        <w:t>فِي جَنْبِهِ مُحْتَسِباً وَعَبَدْتَهُ مُخْلِصاً حَتّىٰ أَتاكَ اليَّقِينُ، أَشْهَدُ أَنَّكَ أَوْلىٰ</w:t>
      </w:r>
      <w:r>
        <w:rPr>
          <w:rFonts w:hint="cs"/>
          <w:rtl/>
        </w:rPr>
        <w:t xml:space="preserve"> </w:t>
      </w:r>
      <w:r w:rsidRPr="00532913">
        <w:rPr>
          <w:rStyle w:val="libDoaColorChar"/>
          <w:rFonts w:hint="cs"/>
          <w:rtl/>
        </w:rPr>
        <w:t>بِالله</w:t>
      </w:r>
      <w:r>
        <w:rPr>
          <w:rFonts w:hint="cs"/>
          <w:rtl/>
        </w:rPr>
        <w:t xml:space="preserve"> </w:t>
      </w:r>
      <w:r w:rsidRPr="006F0AAE">
        <w:rPr>
          <w:rStyle w:val="libDoaBoldChar"/>
          <w:rFonts w:hint="cs"/>
          <w:rtl/>
        </w:rPr>
        <w:t>وَبِرَسُولِهِ وَأَنَّكَ ابْنُ رَسُولِ</w:t>
      </w:r>
      <w:r>
        <w:rPr>
          <w:rFonts w:hint="cs"/>
          <w:rtl/>
        </w:rPr>
        <w:t xml:space="preserve"> </w:t>
      </w:r>
      <w:r w:rsidRPr="00532913">
        <w:rPr>
          <w:rStyle w:val="libDoaColorChar"/>
          <w:rFonts w:hint="cs"/>
          <w:rtl/>
        </w:rPr>
        <w:t>الله</w:t>
      </w:r>
      <w:r>
        <w:rPr>
          <w:rFonts w:hint="cs"/>
          <w:rtl/>
        </w:rPr>
        <w:t xml:space="preserve"> </w:t>
      </w:r>
      <w:r w:rsidRPr="006F0AAE">
        <w:rPr>
          <w:rStyle w:val="libDoaBoldChar"/>
          <w:rFonts w:hint="cs"/>
          <w:rtl/>
        </w:rPr>
        <w:t>حَقاً، أَبْرَأُ إِلىٰ</w:t>
      </w:r>
      <w:r>
        <w:rPr>
          <w:rFonts w:hint="cs"/>
          <w:rtl/>
        </w:rPr>
        <w:t xml:space="preserve"> </w:t>
      </w:r>
      <w:r w:rsidRPr="00532913">
        <w:rPr>
          <w:rStyle w:val="libDoaColorChar"/>
          <w:rFonts w:hint="cs"/>
          <w:rtl/>
        </w:rPr>
        <w:t>الله</w:t>
      </w:r>
      <w:r>
        <w:rPr>
          <w:rFonts w:hint="cs"/>
          <w:rtl/>
        </w:rPr>
        <w:t xml:space="preserve"> </w:t>
      </w:r>
      <w:r w:rsidRPr="006F0AAE">
        <w:rPr>
          <w:rStyle w:val="libDoaBoldChar"/>
          <w:rFonts w:hint="cs"/>
          <w:rtl/>
        </w:rPr>
        <w:t>مِنْ أَعْدائِكَ وَأَتَقَرَّبُ إِلىٰ</w:t>
      </w:r>
      <w:r>
        <w:rPr>
          <w:rFonts w:hint="cs"/>
          <w:rtl/>
        </w:rPr>
        <w:t xml:space="preserve"> </w:t>
      </w:r>
      <w:r w:rsidRPr="00532913">
        <w:rPr>
          <w:rStyle w:val="libDoaColorChar"/>
          <w:rFonts w:hint="cs"/>
          <w:rtl/>
        </w:rPr>
        <w:t>الله</w:t>
      </w:r>
      <w:r>
        <w:rPr>
          <w:rFonts w:hint="cs"/>
          <w:rtl/>
        </w:rPr>
        <w:t xml:space="preserve"> </w:t>
      </w:r>
      <w:r w:rsidRPr="006F0AAE">
        <w:rPr>
          <w:rStyle w:val="libDoaBoldChar"/>
          <w:rFonts w:hint="cs"/>
          <w:rtl/>
        </w:rPr>
        <w:t xml:space="preserve">بِمُوالاتِكَ ؛ أَتَيْتُكَ يامَوْلايَ عارِفاً بِحَقِّكَ مُوالِياً لاَوْلِيائِكَ مُعادِياً لاَعْدائِكَ فَاشْفَعْ لِي عِنْدَ </w:t>
      </w:r>
      <w:r w:rsidRPr="006F0AAE">
        <w:rPr>
          <w:rStyle w:val="libDoaColorChar"/>
          <w:rFonts w:hint="cs"/>
          <w:rtl/>
        </w:rPr>
        <w:t>رَبِّكَ</w:t>
      </w:r>
      <w:r>
        <w:rPr>
          <w:rFonts w:hint="cs"/>
          <w:rtl/>
        </w:rPr>
        <w:t>.</w:t>
      </w:r>
    </w:p>
    <w:p w:rsidR="00163A74" w:rsidRDefault="00163A74" w:rsidP="006F0AAE">
      <w:pPr>
        <w:pStyle w:val="libNormal0"/>
      </w:pPr>
      <w:r>
        <w:rPr>
          <w:rFonts w:hint="cs"/>
          <w:rtl/>
        </w:rPr>
        <w:t>ثم انكبَّ علىٰ القبر وقبله وضع خدّيك عليه وتحول إلىٰ عند الرأس وقف وقل:</w:t>
      </w:r>
      <w:r w:rsidRPr="006F0AAE">
        <w:rPr>
          <w:rStyle w:val="libDoaBoldChar"/>
          <w:rFonts w:hint="cs"/>
          <w:rtl/>
        </w:rPr>
        <w:t>السَّلامُ عَلَيْكَ يابْنَ رَسُولِ</w:t>
      </w:r>
      <w:r>
        <w:rPr>
          <w:rFonts w:hint="cs"/>
          <w:rtl/>
        </w:rPr>
        <w:t xml:space="preserve"> </w:t>
      </w:r>
      <w:r w:rsidRPr="00532913">
        <w:rPr>
          <w:rStyle w:val="libDoaColorChar"/>
          <w:rFonts w:hint="cs"/>
          <w:rtl/>
        </w:rPr>
        <w:t>الله</w:t>
      </w:r>
      <w:r>
        <w:rPr>
          <w:rFonts w:hint="cs"/>
          <w:rtl/>
        </w:rPr>
        <w:t xml:space="preserve"> </w:t>
      </w:r>
      <w:r w:rsidRPr="006F0AAE">
        <w:rPr>
          <w:rStyle w:val="libDoaBoldChar"/>
          <w:rFonts w:hint="cs"/>
          <w:rtl/>
        </w:rPr>
        <w:t>أَشْهَدُ أَنَّكَ صادِقٌ أَدَّيْتَ ناصِحا وَقُلْتَ أَمِينا وَمَضَيْتَ شَهِيداً لَمْ تُؤْثِرْ عَمىً عَلىٰ الهُدىٰ وَلَمْ تَمِلْ مِنْ حَقٍّ إِلىٰ باطِلٍ، صَلّىٰ</w:t>
      </w:r>
      <w:r>
        <w:rPr>
          <w:rFonts w:hint="cs"/>
          <w:rtl/>
        </w:rPr>
        <w:t xml:space="preserve"> </w:t>
      </w:r>
      <w:r w:rsidRPr="00532913">
        <w:rPr>
          <w:rStyle w:val="libDoaColorChar"/>
          <w:rFonts w:hint="cs"/>
          <w:rtl/>
        </w:rPr>
        <w:t>الله</w:t>
      </w:r>
      <w:r>
        <w:rPr>
          <w:rFonts w:hint="cs"/>
          <w:rtl/>
        </w:rPr>
        <w:t xml:space="preserve"> </w:t>
      </w:r>
      <w:r w:rsidRPr="006F0AAE">
        <w:rPr>
          <w:rStyle w:val="libDoaBoldChar"/>
          <w:rFonts w:hint="cs"/>
          <w:rtl/>
        </w:rPr>
        <w:t>عَلَيْكَ وَعَلىٰ آبائِكَ وَأَبْنائِكَ الطَّاهِرِينَ</w:t>
      </w:r>
      <w:r>
        <w:rPr>
          <w:rFonts w:hint="cs"/>
          <w:rtl/>
        </w:rPr>
        <w:t>.ثم قبل القبر وصلّ ركعتين وصلّ بعدهما ماأحببت واسجد وقل:</w:t>
      </w:r>
      <w:r w:rsidRPr="00532913">
        <w:rPr>
          <w:rStyle w:val="libDoaColorChar"/>
          <w:rFonts w:hint="cs"/>
          <w:rtl/>
        </w:rPr>
        <w:t>اللّهُمَّ</w:t>
      </w:r>
      <w:r>
        <w:rPr>
          <w:rFonts w:hint="cs"/>
          <w:rtl/>
        </w:rPr>
        <w:t xml:space="preserve"> </w:t>
      </w:r>
      <w:r w:rsidRPr="006F0AAE">
        <w:rPr>
          <w:rStyle w:val="libDoaBoldChar"/>
          <w:rFonts w:hint="cs"/>
          <w:rtl/>
        </w:rPr>
        <w:t>إِلَيْكَ اعْتَمَدْتُ وَإِلَيْكَ قَصَدْتُ وَبِفَضْلِكَ رَجَوْتُ وَقَبْرَ إِمامِي الَّذِي أَوْجَبْتَ عَلَيَّ طاعَتَهُ زُرْتُ وَبِهِ إِلَيْكَ تَوَسَّلْتُ، فَبِحَقِّهِمْ الَّذِي أَوْجَبْتَ عَلىٰ نَفْسِكَ اغْفِرْ لِي وَلِوالِدَيَّ وَلِلْمُؤْمِنِينَ ياكَرِيمُ.</w:t>
      </w:r>
      <w:r>
        <w:rPr>
          <w:rFonts w:hint="cs"/>
          <w:rtl/>
        </w:rPr>
        <w:t xml:space="preserve"> ثم اقلب خدّك الايمن وقل: </w:t>
      </w:r>
      <w:r w:rsidRPr="00532913">
        <w:rPr>
          <w:rStyle w:val="libDoaColorChar"/>
          <w:rFonts w:hint="cs"/>
          <w:rtl/>
        </w:rPr>
        <w:t>اللّهُمَّ</w:t>
      </w:r>
      <w:r>
        <w:rPr>
          <w:rFonts w:hint="cs"/>
          <w:rtl/>
        </w:rPr>
        <w:t xml:space="preserve"> </w:t>
      </w:r>
      <w:r w:rsidRPr="006F0AAE">
        <w:rPr>
          <w:rStyle w:val="libDoaBoldChar"/>
          <w:rFonts w:hint="cs"/>
          <w:rtl/>
        </w:rPr>
        <w:t>قَدْ عَلِمْتَ حَوائِجِي فَصَلِّ عَلىٰ مُحَمَّدٍ وَآلِ مُحَمَّدٍ وَاقْضِها</w:t>
      </w:r>
      <w:r>
        <w:rPr>
          <w:rFonts w:hint="cs"/>
          <w:rtl/>
        </w:rPr>
        <w:t xml:space="preserve">.ثم اقلب خدَّك الأيسر وقل: </w:t>
      </w:r>
      <w:r w:rsidRPr="00532913">
        <w:rPr>
          <w:rStyle w:val="libDoaColorChar"/>
          <w:rFonts w:hint="cs"/>
          <w:rtl/>
        </w:rPr>
        <w:t>اللّهُمَّ</w:t>
      </w:r>
      <w:r>
        <w:rPr>
          <w:rFonts w:hint="cs"/>
          <w:rtl/>
        </w:rPr>
        <w:t xml:space="preserve"> </w:t>
      </w:r>
      <w:r w:rsidRPr="006F0AAE">
        <w:rPr>
          <w:rStyle w:val="libDoaBoldChar"/>
          <w:rFonts w:hint="cs"/>
          <w:rtl/>
        </w:rPr>
        <w:t>قَدْ أَحْصَيْتَ ذُنُوبِي فَبِحَقِّ مُحَمَّدٍ وَآلِ مُحَمَّدٍ صَلِّ على‌مُحَمَّدٍ وَآلِ مُحَمَّدٍ وَاغْفِرْها وَتَصَدَّقْ عَلَيَّ بِما أَنْتَ أَهْلُهُ</w:t>
      </w:r>
      <w:r>
        <w:rPr>
          <w:rFonts w:hint="cs"/>
          <w:rtl/>
        </w:rPr>
        <w:t xml:space="preserve">.ثم عُدْ إلىٰ السجود وقل: </w:t>
      </w:r>
      <w:r w:rsidRPr="006F0AAE">
        <w:rPr>
          <w:rStyle w:val="libDoaBoldChar"/>
          <w:rFonts w:hint="cs"/>
          <w:rtl/>
        </w:rPr>
        <w:t>شُكْراً شُكْراً</w:t>
      </w:r>
      <w:r>
        <w:rPr>
          <w:rFonts w:hint="cs"/>
          <w:rtl/>
        </w:rPr>
        <w:t xml:space="preserve"> </w:t>
      </w:r>
      <w:r w:rsidR="00E37291">
        <w:rPr>
          <w:rFonts w:hint="cs"/>
          <w:rtl/>
        </w:rPr>
        <w:t>مئة</w:t>
      </w:r>
      <w:r>
        <w:rPr>
          <w:rFonts w:hint="cs"/>
          <w:rtl/>
        </w:rPr>
        <w:t xml:space="preserve"> مرة ثم ارفع رأسك من السجود وادع بما شئت وأحببت.</w:t>
      </w:r>
      <w:r w:rsidRPr="006F0AAE">
        <w:rPr>
          <w:rStyle w:val="libBold2Char"/>
          <w:rFonts w:hint="cs"/>
          <w:rtl/>
        </w:rPr>
        <w:t>أقول</w:t>
      </w:r>
      <w:r>
        <w:rPr>
          <w:rFonts w:hint="cs"/>
          <w:rtl/>
        </w:rPr>
        <w:t xml:space="preserve">: قد أورد الجليل للسيد علي بن طاووس قدس في كتاب (مصباح الزائر) عند ذكر بعض زيارات الإمام موسىٰ بن جعفر </w:t>
      </w:r>
      <w:r w:rsidRPr="00B878B8">
        <w:rPr>
          <w:rStyle w:val="libAlaemChar"/>
          <w:rFonts w:hint="cs"/>
          <w:rtl/>
        </w:rPr>
        <w:t>عليه‌السلام</w:t>
      </w:r>
      <w:r>
        <w:rPr>
          <w:rFonts w:hint="cs"/>
          <w:rtl/>
        </w:rPr>
        <w:t xml:space="preserve"> صلاة يصلّىٰ بها عليه تحوي ذكر نبذ من فضائله ومناقبه وعباداته ومصائبه ينبغي للزائر أن لايفوته فضل الصلاة بها عليه وهي:</w:t>
      </w:r>
    </w:p>
    <w:p w:rsidR="006F0AAE" w:rsidRDefault="00163A74" w:rsidP="006F0AAE">
      <w:pPr>
        <w:pStyle w:val="libNormal"/>
        <w:rPr>
          <w:rtl/>
        </w:rPr>
      </w:pPr>
      <w:r w:rsidRPr="00532913">
        <w:rPr>
          <w:rStyle w:val="libDoaColorChar"/>
          <w:rFonts w:hint="cs"/>
          <w:rtl/>
        </w:rPr>
        <w:t>اللّهُمَّ</w:t>
      </w:r>
      <w:r>
        <w:rPr>
          <w:rFonts w:hint="cs"/>
          <w:rtl/>
        </w:rPr>
        <w:t xml:space="preserve"> </w:t>
      </w:r>
      <w:r w:rsidRPr="006F0AAE">
        <w:rPr>
          <w:rStyle w:val="libDoaBoldChar"/>
          <w:rFonts w:hint="cs"/>
          <w:rtl/>
        </w:rPr>
        <w:t>صَلِّ عَلىٰ مُحَمَّدٍ وَأَهْلِ بَيْتِهِ وَصَلِّ عَلىٰ مُوسىٰ بْنِ جَعْفَرٍ وَصِيِّ الأبْرارِ وَإِمامِ الأخْيارِ وَعَيْبَةِ الأنْوارِ وَوارِثِ السَّكِينَةِ وَالوَقارِ وَالحِكَم وَالاثارِ، الَّذِي كانَ يُحْيِي اللَيْلَ بِالسَّهَرِ إِلىٰ السَّحَرِ بِمُواصَلَةِ الاسْتِغْفارِ حَلِيفِ السَّجْدَةِ الطَّوِيلَةِ وَالدُّمُوعِ الغَزِيرَةِ وَالمُناجاةِ الكَثِيرَةِ</w:t>
      </w:r>
    </w:p>
    <w:p w:rsidR="006F0AAE" w:rsidRDefault="006F0AAE" w:rsidP="005504D3">
      <w:pPr>
        <w:pStyle w:val="libNormal"/>
        <w:rPr>
          <w:rtl/>
        </w:rPr>
      </w:pPr>
      <w:r>
        <w:rPr>
          <w:rtl/>
        </w:rPr>
        <w:br w:type="page"/>
      </w:r>
    </w:p>
    <w:p w:rsidR="00AA272A" w:rsidRDefault="00163A74" w:rsidP="00AA272A">
      <w:pPr>
        <w:pStyle w:val="libNormal0"/>
        <w:rPr>
          <w:rtl/>
        </w:rPr>
      </w:pPr>
      <w:r w:rsidRPr="00AA272A">
        <w:rPr>
          <w:rStyle w:val="libDoaBoldChar"/>
          <w:rFonts w:hint="cs"/>
          <w:rtl/>
        </w:rPr>
        <w:lastRenderedPageBreak/>
        <w:t>والضَّراعاتِ المُتَّصِلَةِ وَمَقَرِّ النُّهىٰ وَالعَدْلِ وَالخَيْرِ وَالفَضْلِ وَالنَّدىٰ وَالبَذْلِ وَمَأْلَفِ البَلْوىٰ وَالصَبْرِ وَالمُضْطَهَدِ بِالظُّلْمِ وَالمَقْبُورِ بِالجَوْرِ، وَالمُعَذَّبِ فِي قَعْرِ السُّجُونِ وَظُلَمِ المَطامِيرِ ذِي السَّاقِ المَرْضُوضِ بِحَلَقِ القُيُودِ وَالجَنازَةِ المُنادىٰ عَلَيها بِذُلِّ الاِسْتِخْفافِ، وَالوارِدِ عَلىٰ جَدِّهِ المُصْطَفىٰ وَأَبِيهِ المُرْتَضىٰ وَاُمِّهِ فاطَمَةَ سَيِّدَةِ النِّساءِ بِإِرْثٍ مَغْصُوبٍ وَوَلاٍ مَسْلُوبٍ وَأَمْرٍ مَغْلُوبٍ وَدَمٍ مَطْلُوبٍ وَسَمٍّ مَشْرُوبٍ.</w:t>
      </w:r>
      <w:r>
        <w:rPr>
          <w:rFonts w:hint="cs"/>
          <w:rtl/>
        </w:rPr>
        <w:t xml:space="preserve"> </w:t>
      </w:r>
      <w:r w:rsidRPr="00532913">
        <w:rPr>
          <w:rStyle w:val="libDoaColorChar"/>
          <w:rFonts w:hint="cs"/>
          <w:rtl/>
        </w:rPr>
        <w:t>اللّهُمَّ</w:t>
      </w:r>
      <w:r>
        <w:rPr>
          <w:rFonts w:hint="cs"/>
          <w:rtl/>
        </w:rPr>
        <w:t xml:space="preserve"> </w:t>
      </w:r>
      <w:r w:rsidRPr="00AA272A">
        <w:rPr>
          <w:rStyle w:val="libDoaBoldChar"/>
          <w:rFonts w:hint="cs"/>
          <w:rtl/>
        </w:rPr>
        <w:t>وَكَما صَبَرَ عَلىٰ غَلِيظِ المِحَنْ وَتَجَرَّعَ غُصَصَ الكُرَبِ وَاسْتَسْلَمَ لِرِضاكَ وَأَخْلَصَ الطَّاعَةَ لَكَ وَمَحَضَ الخُشُوعَ وَاسْتَشْعَرَ الخُضُوعَ وَعادىٰ البِدْعَةَ وَأَهْلَها وَلَمْ يَلْحَقْهُ فِي شي</w:t>
      </w:r>
      <w:r w:rsidR="00134800" w:rsidRPr="00AA272A">
        <w:rPr>
          <w:rStyle w:val="libDoaBoldChar"/>
          <w:rFonts w:hint="cs"/>
          <w:rtl/>
        </w:rPr>
        <w:t xml:space="preserve">ْءٍ </w:t>
      </w:r>
      <w:r w:rsidRPr="00AA272A">
        <w:rPr>
          <w:rStyle w:val="libDoaBoldChar"/>
          <w:rFonts w:hint="cs"/>
          <w:rtl/>
        </w:rPr>
        <w:t>مِنْ أَوامِرِكَ وَنَواهِيكَ لَوْمَةُ لائِمٍ ؛ صَلِّ عَلَيْهِ صَلاةً نامِيَةً مُنِيفَةً زاكِيَةً تُوجِبُ لَهُ بِها شَفاعَةَ أُمَمٍ مِنْ خَلْقِكَ وَقُرُونٍ مِنْ بَراياكَ وَبَلِّغْهُ عَنّا تَحِيَّةً وَسَلاماً، وَآتِنا مِنْ لَدُنْكَ فِي مُوالاتِهِ فَضْلاً وَإحْسانا وَمَغْفِرَةً وَرِضْوانا إِنَّكَ ذُو الفَضْلِ العَمِيمِ وَالتَّجاوُزِ العَظِيمِ بِرَحْمَتِكَ ياأَرْحَمَ الرَّاحِمِينَ.</w:t>
      </w:r>
    </w:p>
    <w:p w:rsidR="00AA272A" w:rsidRDefault="00AA272A" w:rsidP="00AA272A">
      <w:pPr>
        <w:pStyle w:val="Heading2Center"/>
        <w:rPr>
          <w:rtl/>
        </w:rPr>
      </w:pPr>
      <w:bookmarkStart w:id="1038" w:name="_Toc503280484"/>
      <w:bookmarkStart w:id="1039" w:name="_Toc503281958"/>
      <w:bookmarkStart w:id="1040" w:name="_Toc505773712"/>
      <w:bookmarkStart w:id="1041" w:name="_Toc506027813"/>
      <w:r>
        <w:rPr>
          <w:rFonts w:hint="cs"/>
          <w:rtl/>
        </w:rPr>
        <w:t>زيارة الامام محمد الجواد عليه السَّلام:</w:t>
      </w:r>
      <w:bookmarkEnd w:id="1038"/>
      <w:bookmarkEnd w:id="1039"/>
      <w:bookmarkEnd w:id="1040"/>
      <w:bookmarkEnd w:id="1041"/>
    </w:p>
    <w:p w:rsidR="00163A74" w:rsidRDefault="00163A74" w:rsidP="00AA272A">
      <w:pPr>
        <w:pStyle w:val="libNormal0"/>
      </w:pPr>
      <w:r>
        <w:rPr>
          <w:rFonts w:hint="cs"/>
          <w:rtl/>
        </w:rPr>
        <w:t xml:space="preserve">وأمّا الزيارة الخاصة بالإمام محمد التقي </w:t>
      </w:r>
      <w:r w:rsidRPr="00B878B8">
        <w:rPr>
          <w:rStyle w:val="libAlaemChar"/>
          <w:rFonts w:hint="cs"/>
          <w:rtl/>
        </w:rPr>
        <w:t>عليه‌السلام</w:t>
      </w:r>
      <w:r>
        <w:rPr>
          <w:rFonts w:hint="cs"/>
          <w:rtl/>
        </w:rPr>
        <w:t xml:space="preserve">: فقد قال فيها الاجلا الثلاثة أيضاً. ثم توجّه نحو قبر أبي جعفر محمد بن علي الجواد </w:t>
      </w:r>
      <w:r w:rsidRPr="00B878B8">
        <w:rPr>
          <w:rStyle w:val="libAlaemChar"/>
          <w:rFonts w:hint="cs"/>
          <w:rtl/>
        </w:rPr>
        <w:t>عليه‌السلام</w:t>
      </w:r>
      <w:r>
        <w:rPr>
          <w:rFonts w:hint="cs"/>
          <w:rtl/>
        </w:rPr>
        <w:t xml:space="preserve"> وهو بظهر جدّه </w:t>
      </w:r>
      <w:r w:rsidRPr="00B878B8">
        <w:rPr>
          <w:rStyle w:val="libAlaemChar"/>
          <w:rFonts w:hint="cs"/>
          <w:rtl/>
        </w:rPr>
        <w:t>عليه‌السلام</w:t>
      </w:r>
      <w:r>
        <w:rPr>
          <w:rFonts w:hint="cs"/>
          <w:rtl/>
        </w:rPr>
        <w:t>، فإذا وقفت عليه فقل:</w:t>
      </w:r>
    </w:p>
    <w:p w:rsidR="00AA272A" w:rsidRDefault="00163A74" w:rsidP="00AA272A">
      <w:pPr>
        <w:pStyle w:val="libNormal"/>
        <w:rPr>
          <w:rtl/>
        </w:rPr>
      </w:pPr>
      <w:r w:rsidRPr="00AA272A">
        <w:rPr>
          <w:rStyle w:val="libDoaBoldChar"/>
          <w:rFonts w:hint="cs"/>
          <w:rtl/>
        </w:rPr>
        <w:t>السَّلامُ عَلَيْكَ ياوَلِيَّ</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السَّلامُ عَلَيْكَ يا حُجَّةَ</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السَّلامُ عَلَيْكَ يانُورَ</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فِي ظُلُماتِ الاَرْضِ السَّلامُ عَلَيْكَ يابْنَ رَسُولِ</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السَّلامُ عَلَيْكَ وَعلىٰ آبائِكَ السَّلامُ عَلَيْكَ وَعَلىٰ أَبْنائِكَ السَّلامُ عَلَيْكَ وَعَلىٰ أَوْلِيائِكَ، أَشْهَدُ أَنَّكَ قَدْ أَقَمْتَ الصَّلاةَ وَآتَيْتَ الزَّكاةَ وَأَمَرْتَ بِالمَعْرُوفِ وَنَهَيْتَ عَنِ المُنْكَرِ وَتَلَوْتَ الكِتابَ حَقَّ تِلاوَتِهِ وَجاهَدْتَ فِي</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 xml:space="preserve">حَقَّ جِهادِهِ وَصَبَرْتَ عَلىٰ الاَذىٰ فِي جَنْبِهِ حَتّىٰ أَتاكَ اليَّقِينُ، أَتَيْتُكَ زائِراً عارِفاً بِحَقِّكَ مُوالِياً لاَوْلِيائِكَ مُعادِياً لاَعْدائِكَ فَاشْفَعْ لِي عِنْدَ </w:t>
      </w:r>
      <w:r w:rsidRPr="00AA272A">
        <w:rPr>
          <w:rStyle w:val="libDoaColorChar"/>
          <w:rFonts w:hint="cs"/>
          <w:rtl/>
        </w:rPr>
        <w:t>رَبِّكَ</w:t>
      </w:r>
      <w:r w:rsidRPr="00AA272A">
        <w:rPr>
          <w:rStyle w:val="libDoaBoldChar"/>
          <w:rFonts w:hint="cs"/>
          <w:rtl/>
        </w:rPr>
        <w:t>.</w:t>
      </w:r>
      <w:r>
        <w:rPr>
          <w:rFonts w:hint="cs"/>
          <w:rtl/>
        </w:rPr>
        <w:t>ثم قبل</w:t>
      </w:r>
    </w:p>
    <w:p w:rsidR="00AA272A" w:rsidRDefault="00AA272A" w:rsidP="005504D3">
      <w:pPr>
        <w:pStyle w:val="libNormal"/>
        <w:rPr>
          <w:rtl/>
        </w:rPr>
      </w:pPr>
      <w:r>
        <w:rPr>
          <w:rtl/>
        </w:rPr>
        <w:br w:type="page"/>
      </w:r>
    </w:p>
    <w:p w:rsidR="00AA272A" w:rsidRDefault="00163A74" w:rsidP="00AA272A">
      <w:pPr>
        <w:pStyle w:val="libNormal0"/>
        <w:rPr>
          <w:rtl/>
        </w:rPr>
      </w:pPr>
      <w:r>
        <w:rPr>
          <w:rFonts w:hint="cs"/>
          <w:rtl/>
        </w:rPr>
        <w:lastRenderedPageBreak/>
        <w:t xml:space="preserve">القبر وضع خدَّيك عليه ثم صلّ ركعتين للزيارة وصل بعدهما ماشئت.ثم اسجد وقل: </w:t>
      </w:r>
      <w:r w:rsidRPr="00AA272A">
        <w:rPr>
          <w:rStyle w:val="libDoaBoldChar"/>
          <w:rFonts w:hint="cs"/>
          <w:rtl/>
        </w:rPr>
        <w:t>إرْحَمْ مَنْ أَساءَ وَاقْتَرَفَ وَاسْتَكانَ وَاعْتَرَفَ</w:t>
      </w:r>
      <w:r w:rsidR="00AA272A">
        <w:rPr>
          <w:rFonts w:hint="cs"/>
          <w:rtl/>
        </w:rPr>
        <w:t>،</w:t>
      </w:r>
      <w:r>
        <w:rPr>
          <w:rFonts w:hint="cs"/>
          <w:rtl/>
        </w:rPr>
        <w:t xml:space="preserve">ثم اقلب خدك الأيمن وقل: </w:t>
      </w:r>
      <w:r w:rsidRPr="00AA272A">
        <w:rPr>
          <w:rStyle w:val="libDoaBoldChar"/>
          <w:rFonts w:hint="cs"/>
          <w:rtl/>
        </w:rPr>
        <w:t xml:space="preserve">إِنْ كُنْتُ بِئْسَ العَبْدِ فَأَنْتَ نِعْمَ </w:t>
      </w:r>
      <w:r w:rsidRPr="00AA272A">
        <w:rPr>
          <w:rStyle w:val="libDoaColorChar"/>
          <w:rFonts w:hint="cs"/>
          <w:rtl/>
        </w:rPr>
        <w:t>الرَّبُّ</w:t>
      </w:r>
      <w:r>
        <w:rPr>
          <w:rFonts w:hint="cs"/>
          <w:rtl/>
        </w:rPr>
        <w:t xml:space="preserve">.ثم اقلب خدّك الايسر وقل: </w:t>
      </w:r>
      <w:r w:rsidRPr="00AA272A">
        <w:rPr>
          <w:rStyle w:val="libDoaBoldChar"/>
          <w:rFonts w:hint="cs"/>
          <w:rtl/>
        </w:rPr>
        <w:t>عَظُمَ الذَّنْبُ مِنْ عَبْدِكَ فَلْيَحْسُنِ العَفْوُ مِنْ عِنْدِكَ ياكَرِيمُ</w:t>
      </w:r>
      <w:r>
        <w:rPr>
          <w:rFonts w:hint="cs"/>
          <w:rtl/>
        </w:rPr>
        <w:t xml:space="preserve">.ثم عد إلىٰ السجود وقل: </w:t>
      </w:r>
      <w:r w:rsidRPr="00AA272A">
        <w:rPr>
          <w:rStyle w:val="libDoaBoldChar"/>
          <w:rFonts w:hint="cs"/>
          <w:rtl/>
        </w:rPr>
        <w:t>شُكْراً شُكْراً</w:t>
      </w:r>
      <w:r>
        <w:rPr>
          <w:rFonts w:hint="cs"/>
          <w:rtl/>
        </w:rPr>
        <w:t xml:space="preserve">، </w:t>
      </w:r>
      <w:r w:rsidR="00E37291">
        <w:rPr>
          <w:rFonts w:hint="cs"/>
          <w:rtl/>
        </w:rPr>
        <w:t>مئة</w:t>
      </w:r>
      <w:r>
        <w:rPr>
          <w:rFonts w:hint="cs"/>
          <w:rtl/>
        </w:rPr>
        <w:t xml:space="preserve"> مرة</w:t>
      </w:r>
      <w:r w:rsidR="00AA272A">
        <w:rPr>
          <w:rFonts w:hint="cs"/>
          <w:rtl/>
        </w:rPr>
        <w:t>،</w:t>
      </w:r>
      <w:r>
        <w:rPr>
          <w:rFonts w:hint="cs"/>
          <w:rtl/>
        </w:rPr>
        <w:t xml:space="preserve"> ثم انصرف.</w:t>
      </w:r>
    </w:p>
    <w:p w:rsidR="00163A74" w:rsidRDefault="00163A74" w:rsidP="00AA272A">
      <w:pPr>
        <w:pStyle w:val="libNormal0"/>
      </w:pPr>
      <w:r w:rsidRPr="00AA272A">
        <w:rPr>
          <w:rStyle w:val="libBold2Char"/>
          <w:rFonts w:hint="cs"/>
          <w:rtl/>
        </w:rPr>
        <w:t>زيارة أخرىٰ للإمام محمد بن علي التقي عليه</w:t>
      </w:r>
      <w:r w:rsidR="00AA272A" w:rsidRPr="00AA272A">
        <w:rPr>
          <w:rStyle w:val="libBold2Char"/>
          <w:rFonts w:hint="cs"/>
          <w:rtl/>
        </w:rPr>
        <w:t xml:space="preserve"> </w:t>
      </w:r>
      <w:r w:rsidRPr="00AA272A">
        <w:rPr>
          <w:rStyle w:val="libBold2Char"/>
          <w:rFonts w:hint="cs"/>
          <w:rtl/>
        </w:rPr>
        <w:t>‌الس</w:t>
      </w:r>
      <w:r w:rsidR="00AA272A" w:rsidRPr="00AA272A">
        <w:rPr>
          <w:rStyle w:val="libBold2Char"/>
          <w:rFonts w:hint="cs"/>
          <w:rtl/>
        </w:rPr>
        <w:t>َّ</w:t>
      </w:r>
      <w:r w:rsidRPr="00AA272A">
        <w:rPr>
          <w:rStyle w:val="libBold2Char"/>
          <w:rFonts w:hint="cs"/>
          <w:rtl/>
        </w:rPr>
        <w:t>لام</w:t>
      </w:r>
      <w:r>
        <w:rPr>
          <w:rFonts w:hint="cs"/>
          <w:rtl/>
        </w:rPr>
        <w:t xml:space="preserve">: قال السيد ابن طاووس في (المزار): إذا زرت الإمام موسىٰ الكاظم </w:t>
      </w:r>
      <w:r w:rsidRPr="00B878B8">
        <w:rPr>
          <w:rStyle w:val="libAlaemChar"/>
          <w:rFonts w:hint="cs"/>
          <w:rtl/>
        </w:rPr>
        <w:t>عليه‌السلام</w:t>
      </w:r>
      <w:r>
        <w:rPr>
          <w:rFonts w:hint="cs"/>
          <w:rtl/>
        </w:rPr>
        <w:t xml:space="preserve"> فقف علىٰ قبر الجواد </w:t>
      </w:r>
      <w:r w:rsidRPr="00B878B8">
        <w:rPr>
          <w:rStyle w:val="libAlaemChar"/>
          <w:rFonts w:hint="cs"/>
          <w:rtl/>
        </w:rPr>
        <w:t>عليه‌السلام</w:t>
      </w:r>
      <w:r>
        <w:rPr>
          <w:rFonts w:hint="cs"/>
          <w:rtl/>
        </w:rPr>
        <w:t xml:space="preserve"> وقبله وقل:</w:t>
      </w:r>
    </w:p>
    <w:p w:rsidR="003B3A85" w:rsidRDefault="00163A74" w:rsidP="00163A74">
      <w:pPr>
        <w:pStyle w:val="libNormal"/>
        <w:rPr>
          <w:rtl/>
        </w:rPr>
      </w:pPr>
      <w:r w:rsidRPr="00AA272A">
        <w:rPr>
          <w:rStyle w:val="libDoaBoldChar"/>
          <w:rFonts w:hint="cs"/>
          <w:rtl/>
        </w:rPr>
        <w:t>السَّلامُ عَلَيْكَ ياأَبا جَعْفَرٍ مُحَمَّدَ بْنَ عَلِيٍّ البَرَّ التَّقِيَ الإمام الوَفِيَّ السَّلامُ عَلَيْكَ أَيُّها الرَّضِيُّ الزَّكِيُّ، السَّلامُ عَلَيْكَ ياوَلِيَّ</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السَّلامُ عَلَيْكَ يانَجِيَّ</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السَّلامُ عَلَيْكَ ياسِرِّ</w:t>
      </w:r>
      <w:r w:rsidR="00406FCF">
        <w:rPr>
          <w:rStyle w:val="libDoaBoldChar"/>
          <w:rFonts w:hint="cs"/>
          <w:rtl/>
        </w:rPr>
        <w:t xml:space="preserve"> </w:t>
      </w:r>
      <w:r w:rsidR="00406FCF" w:rsidRPr="00406FCF">
        <w:rPr>
          <w:rStyle w:val="libFootnotenumChar"/>
          <w:rFonts w:hint="cs"/>
          <w:rtl/>
        </w:rPr>
        <w:t>(1)</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السَّلامُ عَلَيْكَ ياضِياءَ</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السَّلامُ عَلَيْكَ ياسَناءَ</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السَّلامُ عَلَيْكَ ياكَلِمَةَ</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السَّلامُ عَلَيْكَ يارَحْمَةَ</w:t>
      </w:r>
      <w:r>
        <w:rPr>
          <w:rFonts w:hint="cs"/>
          <w:rtl/>
        </w:rPr>
        <w:t xml:space="preserve"> </w:t>
      </w:r>
      <w:r w:rsidRPr="00532913">
        <w:rPr>
          <w:rStyle w:val="libDoaColorChar"/>
          <w:rFonts w:hint="cs"/>
          <w:rtl/>
        </w:rPr>
        <w:t>اللهِ</w:t>
      </w:r>
      <w:r w:rsidRPr="00AA272A">
        <w:rPr>
          <w:rStyle w:val="libDoaBoldChar"/>
          <w:rFonts w:hint="cs"/>
          <w:rtl/>
        </w:rPr>
        <w:t xml:space="preserve">، السَّلامُ عَلَيْكَ أَيُّها النُّورُ السَّاطِعُ السَّلامُ عَلَيْكَ أَيُّها البَدْرُ الطَّالِعُ السَّلامُ عَلَيْكَ أَيُّها الطَّيِّبُ مِنَ الطَّيِّبِينَ السَّلامُ عَلَيْكَ أَيُّها الطَّاهِرُ مِنَ المُطَهَّرِينَ، السَّلامُ عَلَيْكَ أَيُّها الايَةُ العُظْمىٰ السَّلامُ عَلَيْكَ أَيُّها الحُجَّةُ الكُبْرى، السَّلامُ عَلَيْكَ أَيُّها المُطَهَّرُ مِنَ الزَّلاتِ السَّلامُ عَلَيْكَ أَيُّها المُنَزَّهُ عَنِ المُعْضِلاتِ </w:t>
      </w:r>
      <w:r w:rsidR="00406FCF" w:rsidRPr="00406FCF">
        <w:rPr>
          <w:rStyle w:val="libFootnotenumChar"/>
          <w:rFonts w:hint="cs"/>
          <w:rtl/>
        </w:rPr>
        <w:t>(2)</w:t>
      </w:r>
      <w:r w:rsidR="00406FCF">
        <w:rPr>
          <w:rStyle w:val="libDoaBoldChar"/>
          <w:rFonts w:hint="cs"/>
          <w:rtl/>
        </w:rPr>
        <w:t xml:space="preserve"> </w:t>
      </w:r>
      <w:r w:rsidRPr="00AA272A">
        <w:rPr>
          <w:rStyle w:val="libDoaBoldChar"/>
          <w:rFonts w:hint="cs"/>
          <w:rtl/>
        </w:rPr>
        <w:t xml:space="preserve">السَّلامُ عَلَيْكَ أَيُّها العَلِيُّ عَنْ نَقْصِ الاَوْصافِ السَّلامُ عَلَيْكَ أَيُّها الرَّضِيُّ عِنْدَ الاشْرافِ السَّلامُ عَلَيْكَ ياعَمُودَ الدِّينِ. أَشْهَدُ أَنَّكَ وَلِيُّ </w:t>
      </w:r>
      <w:r w:rsidRPr="00532913">
        <w:rPr>
          <w:rStyle w:val="libDoaColorChar"/>
          <w:rFonts w:hint="cs"/>
          <w:rtl/>
        </w:rPr>
        <w:t>اللهِ</w:t>
      </w:r>
      <w:r>
        <w:rPr>
          <w:rFonts w:hint="cs"/>
          <w:rtl/>
        </w:rPr>
        <w:t xml:space="preserve"> </w:t>
      </w:r>
      <w:r w:rsidRPr="00AA272A">
        <w:rPr>
          <w:rStyle w:val="libDoaBoldChar"/>
          <w:rFonts w:hint="cs"/>
          <w:rtl/>
        </w:rPr>
        <w:t>وَحُجَّتُهُ فِي أَرْضِهِ وَأَنَّكَ جَنْبُ</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وَخِيَرَةُ</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وَمُسْتَوْدَعُ عِلْمِ</w:t>
      </w:r>
      <w:r>
        <w:rPr>
          <w:rFonts w:hint="cs"/>
          <w:rtl/>
        </w:rPr>
        <w:t xml:space="preserve"> </w:t>
      </w:r>
      <w:r w:rsidRPr="00532913">
        <w:rPr>
          <w:rStyle w:val="libDoaColorChar"/>
          <w:rFonts w:hint="cs"/>
          <w:rtl/>
        </w:rPr>
        <w:t>الله</w:t>
      </w:r>
      <w:r>
        <w:rPr>
          <w:rFonts w:hint="cs"/>
          <w:rtl/>
        </w:rPr>
        <w:t xml:space="preserve"> </w:t>
      </w:r>
      <w:r w:rsidRPr="00AA272A">
        <w:rPr>
          <w:rStyle w:val="libDoaBoldChar"/>
          <w:rFonts w:hint="cs"/>
          <w:rtl/>
        </w:rPr>
        <w:t>وَعِلْمِ الأَنْبِياءِ وَرُكْنُ الإيْمانِ وَتَرْجُمانُ القُرْآنِ، وَأَشْهَدُ أَنَّ مَنِ اتَّبَعَكَ عَلىٰ الحَقِّ وَالهُدىٰ وَأَنَّ مَنْ أَنْكَرَكَ وَنَصَبَ لَكَ العَداوَةَ عَلىٰ الضَّلالَةِ وَالرَّدى.</w:t>
      </w:r>
    </w:p>
    <w:p w:rsidR="00AA272A" w:rsidRDefault="00163A74" w:rsidP="00AA272A">
      <w:pPr>
        <w:pStyle w:val="libNormal"/>
        <w:rPr>
          <w:rtl/>
        </w:rPr>
      </w:pPr>
      <w:r w:rsidRPr="00AA272A">
        <w:rPr>
          <w:rStyle w:val="libDoaBoldChar"/>
          <w:rFonts w:hint="cs"/>
          <w:rtl/>
        </w:rPr>
        <w:t xml:space="preserve">أَبْرأُ إِلىٰ </w:t>
      </w:r>
      <w:r w:rsidRPr="00532913">
        <w:rPr>
          <w:rStyle w:val="libDoaColorChar"/>
          <w:rFonts w:hint="cs"/>
          <w:rtl/>
        </w:rPr>
        <w:t>الله</w:t>
      </w:r>
      <w:r>
        <w:rPr>
          <w:rFonts w:hint="cs"/>
          <w:rtl/>
        </w:rPr>
        <w:t xml:space="preserve"> </w:t>
      </w:r>
      <w:r w:rsidRPr="00AA272A">
        <w:rPr>
          <w:rStyle w:val="libDoaBoldChar"/>
          <w:rFonts w:hint="cs"/>
          <w:rtl/>
        </w:rPr>
        <w:t>وَإِلَيْكَ مِنْهُمْ فِي الدُّنْيا وَالآخِرةِ وَالسَّلامُ عَلَيْكَ مابَقَيْتُ وَبَقِيَ اللَيْلُ وَالنَّهارُ</w:t>
      </w:r>
      <w:r>
        <w:rPr>
          <w:rFonts w:hint="cs"/>
          <w:rtl/>
        </w:rPr>
        <w:t>.</w:t>
      </w:r>
    </w:p>
    <w:p w:rsidR="00AA272A" w:rsidRDefault="00AA272A" w:rsidP="00AA272A">
      <w:pPr>
        <w:pStyle w:val="libLine"/>
        <w:rPr>
          <w:rtl/>
        </w:rPr>
      </w:pPr>
      <w:r>
        <w:rPr>
          <w:rFonts w:hint="cs"/>
          <w:rtl/>
        </w:rPr>
        <w:t>____________________</w:t>
      </w:r>
    </w:p>
    <w:p w:rsidR="00AA272A" w:rsidRDefault="00AA272A" w:rsidP="00AA272A">
      <w:pPr>
        <w:pStyle w:val="libFootnote0"/>
        <w:rPr>
          <w:rtl/>
        </w:rPr>
      </w:pPr>
      <w:r>
        <w:rPr>
          <w:rFonts w:hint="cs"/>
          <w:rtl/>
        </w:rPr>
        <w:t>(1) يَا سِتْر الله.</w:t>
      </w:r>
    </w:p>
    <w:p w:rsidR="00AA272A" w:rsidRDefault="00AA272A" w:rsidP="00AA272A">
      <w:pPr>
        <w:pStyle w:val="libFootnote0"/>
        <w:rPr>
          <w:rtl/>
        </w:rPr>
      </w:pPr>
      <w:r>
        <w:rPr>
          <w:rFonts w:hint="cs"/>
          <w:rtl/>
        </w:rPr>
        <w:t>(2) المُعْظِلات.</w:t>
      </w:r>
    </w:p>
    <w:p w:rsidR="00AA272A" w:rsidRDefault="00AA272A" w:rsidP="005504D3">
      <w:pPr>
        <w:pStyle w:val="libNormal"/>
        <w:rPr>
          <w:rtl/>
        </w:rPr>
      </w:pPr>
      <w:r>
        <w:rPr>
          <w:rtl/>
        </w:rPr>
        <w:br w:type="page"/>
      </w:r>
    </w:p>
    <w:p w:rsidR="00163A74" w:rsidRDefault="00163A74" w:rsidP="00C44018">
      <w:pPr>
        <w:pStyle w:val="libNormal"/>
      </w:pPr>
      <w:r>
        <w:rPr>
          <w:rFonts w:hint="cs"/>
          <w:rtl/>
        </w:rPr>
        <w:lastRenderedPageBreak/>
        <w:t xml:space="preserve">وقل في الصلاة عليه: </w:t>
      </w:r>
      <w:r w:rsidRPr="00532913">
        <w:rPr>
          <w:rStyle w:val="libDoaColorChar"/>
          <w:rFonts w:hint="cs"/>
          <w:rtl/>
        </w:rPr>
        <w:t>اللّهُمَّ</w:t>
      </w:r>
      <w:r>
        <w:rPr>
          <w:rFonts w:hint="cs"/>
          <w:rtl/>
        </w:rPr>
        <w:t xml:space="preserve"> </w:t>
      </w:r>
      <w:r w:rsidRPr="00C44018">
        <w:rPr>
          <w:rStyle w:val="libDoaBoldChar"/>
          <w:rFonts w:hint="cs"/>
          <w:rtl/>
        </w:rPr>
        <w:t>صَلِّ عَلىٰ مُحَمَّدٍ وَأَهْلِ بَيْتِهِ وَصَلِّ عَلىٰ مُحَمَّدٍ بْنَ عَلِيٍّ الزَّكِيّ التَقِيّ وَالبَرِّ الوَفِيّ وَالمُهَذَّبِ النَّقِيِّ، هادِي الاُمَّةِ وَوارِثِ الأَئِمَّةِ وَخازِنِ الرَّحْمَةِ وَيَنْبُوعِ الحِكْمَةِ وَقائِدِ البَرَكَةِ وَعَدِيلِ القُرْآنِ فِي الطَّاعَةِ وَواحِدِ الأَوْصِياء فِي الاِخْلاصِ وَالعِبادَةِ وَحُجَّتِكَ العُلْيا وَمَثَلِك الاَعْلىٰ وَكَلِمَتِكَ الحُسْنىٰ الدَّاعِي إِلَيْكَ وَالدَّالِّ عَلَيْكَ، الَّذِي نَصَبْتَهُ عَلَما لِعِبادِكَ وَمُتَرْجِما لِكِتابِكَ وَصادِعاً بِأَمْرِكَ وَناصِراً لِدِينِكَ وَحُجَّةً عَلىٰ خَلْقِكَ وَنُوراً تُخْرَقُ بِهِ الظُّلَمُ وَقُدْوَةً تُدْرَكُ بِها الهِدايَةُ وَشَفِيعاً تُنالُ بِهِ الجَنَّةُ ،</w:t>
      </w:r>
      <w:r>
        <w:rPr>
          <w:rFonts w:hint="cs"/>
          <w:rtl/>
        </w:rPr>
        <w:t xml:space="preserve"> </w:t>
      </w:r>
      <w:r w:rsidRPr="00532913">
        <w:rPr>
          <w:rStyle w:val="libDoaColorChar"/>
          <w:rFonts w:hint="cs"/>
          <w:rtl/>
        </w:rPr>
        <w:t>اللّهُمَّ</w:t>
      </w:r>
      <w:r>
        <w:rPr>
          <w:rFonts w:hint="cs"/>
          <w:rtl/>
        </w:rPr>
        <w:t xml:space="preserve"> </w:t>
      </w:r>
      <w:r w:rsidRPr="00C44018">
        <w:rPr>
          <w:rStyle w:val="libDoaBoldChar"/>
          <w:rFonts w:hint="cs"/>
          <w:rtl/>
        </w:rPr>
        <w:t>وَكَما أَخَذَ فِي خُشُوعِهِ لَكَ حَظَّهُ وَاسْتَوْفىٰ مِنْ خَشْيَتِكَ نَصِيبَهُ فَصَلِّ عَلَيْهِ أَضْعافَ ماصَلَّيْتَ عَلىٰ وَلِيٍّ ارْتَضَيْتَ طاعَتَهُ وَقَبِلْتَ خِدْمَتَهُ وَبَلِّغْهُ مِنَّا تَحِيَّةً وَسَلاماً، وَآتِنا فِي مُوالاتِهِ مِنْ لَدُنْكَ فَضْلاً وَإِحْساناً وَمَغْفِرَةً وَرِضْوانا إِنَّكَ ذُو المَنِّ القَدِيمِ وَالصَّفْحِ الجَمِيلِ</w:t>
      </w:r>
      <w:r>
        <w:rPr>
          <w:rFonts w:hint="cs"/>
          <w:rtl/>
        </w:rPr>
        <w:t xml:space="preserve">.ثم صل صلاة الزيارة وقل بعد السلام: </w:t>
      </w:r>
      <w:r w:rsidRPr="00532913">
        <w:rPr>
          <w:rStyle w:val="libDoaColorChar"/>
          <w:rFonts w:hint="cs"/>
          <w:rtl/>
        </w:rPr>
        <w:t>اللّهُمَّ</w:t>
      </w:r>
      <w:r>
        <w:rPr>
          <w:rFonts w:hint="cs"/>
          <w:rtl/>
        </w:rPr>
        <w:t xml:space="preserve"> </w:t>
      </w:r>
      <w:r w:rsidRPr="00C44018">
        <w:rPr>
          <w:rStyle w:val="libDoaBoldChar"/>
          <w:rFonts w:hint="cs"/>
          <w:rtl/>
        </w:rPr>
        <w:t xml:space="preserve">أَنْتَ </w:t>
      </w:r>
      <w:r w:rsidRPr="00C44018">
        <w:rPr>
          <w:rStyle w:val="libDoaColorChar"/>
          <w:rFonts w:hint="cs"/>
          <w:rtl/>
        </w:rPr>
        <w:t>الرَّبُّ</w:t>
      </w:r>
      <w:r w:rsidRPr="00C44018">
        <w:rPr>
          <w:rStyle w:val="libDoaBoldChar"/>
          <w:rFonts w:hint="cs"/>
          <w:rtl/>
        </w:rPr>
        <w:t xml:space="preserve"> وَأَنا المَرْبُوبُ</w:t>
      </w:r>
      <w:r w:rsidR="00C44018">
        <w:rPr>
          <w:rFonts w:hint="cs"/>
          <w:rtl/>
        </w:rPr>
        <w:t>.</w:t>
      </w:r>
      <w:r>
        <w:rPr>
          <w:rFonts w:hint="cs"/>
          <w:rtl/>
        </w:rPr>
        <w:t>الدعاء (ص</w:t>
      </w:r>
      <w:r w:rsidR="00C44018">
        <w:rPr>
          <w:rFonts w:hint="cs"/>
          <w:rtl/>
        </w:rPr>
        <w:t>556</w:t>
      </w:r>
      <w:r>
        <w:rPr>
          <w:rFonts w:hint="cs"/>
          <w:rtl/>
        </w:rPr>
        <w:t>).</w:t>
      </w:r>
    </w:p>
    <w:p w:rsidR="00163A74" w:rsidRDefault="00163A74" w:rsidP="00163A74">
      <w:pPr>
        <w:pStyle w:val="libNormal"/>
      </w:pPr>
      <w:r w:rsidRPr="005B1334">
        <w:rPr>
          <w:rStyle w:val="libBold2Char"/>
          <w:rFonts w:hint="cs"/>
          <w:rtl/>
        </w:rPr>
        <w:t>زيارة أخر</w:t>
      </w:r>
      <w:r>
        <w:rPr>
          <w:rStyle w:val="libBold2Char"/>
          <w:rFonts w:hint="cs"/>
          <w:rtl/>
        </w:rPr>
        <w:t xml:space="preserve">ىٰ </w:t>
      </w:r>
      <w:r w:rsidRPr="005B1334">
        <w:rPr>
          <w:rStyle w:val="libBold2Char"/>
          <w:rFonts w:hint="cs"/>
          <w:rtl/>
        </w:rPr>
        <w:t xml:space="preserve">مختصه به </w:t>
      </w:r>
      <w:r w:rsidRPr="00B878B8">
        <w:rPr>
          <w:rStyle w:val="libAlaemChar"/>
          <w:rFonts w:hint="cs"/>
          <w:rtl/>
        </w:rPr>
        <w:t>عليه‌السلام</w:t>
      </w:r>
      <w:r w:rsidRPr="005B1334">
        <w:rPr>
          <w:rStyle w:val="libBold2Char"/>
          <w:rFonts w:hint="cs"/>
          <w:rtl/>
        </w:rPr>
        <w:t>:</w:t>
      </w:r>
      <w:r>
        <w:rPr>
          <w:rFonts w:hint="cs"/>
          <w:rtl/>
        </w:rPr>
        <w:t xml:space="preserve"> روىٰ الصدوق في (الفقيه) قال: إذا أردت زيارته فاغتسل وتنظف وألبس ثوبين طاهرين وقل في زيارته:</w:t>
      </w:r>
    </w:p>
    <w:p w:rsidR="00163A74" w:rsidRDefault="00163A74" w:rsidP="00163A74">
      <w:pPr>
        <w:pStyle w:val="libNormal"/>
        <w:rPr>
          <w:rtl/>
        </w:rPr>
      </w:pPr>
      <w:r w:rsidRPr="00532913">
        <w:rPr>
          <w:rStyle w:val="libDoaColorChar"/>
          <w:rFonts w:hint="cs"/>
          <w:rtl/>
        </w:rPr>
        <w:t>اللّهُمَّ</w:t>
      </w:r>
      <w:r>
        <w:rPr>
          <w:rFonts w:hint="cs"/>
          <w:rtl/>
        </w:rPr>
        <w:t xml:space="preserve"> </w:t>
      </w:r>
      <w:r w:rsidRPr="00C44018">
        <w:rPr>
          <w:rStyle w:val="libDoaBoldChar"/>
          <w:rFonts w:hint="cs"/>
          <w:rtl/>
        </w:rPr>
        <w:t>صَلِّ عَلىٰ مُحَمَّدٍ ابْنَ عَلِيٍّ الإمام التَّقِيِّ النَّقِيِّ الرَّضِيِّ المَرْضِيِّ وَحُجَّتِكَ عَلىٰ مَنْ فَوْقَ الاَرْضِ وَمَنْ تَحْتَ الثَّرىٰ صَلاةً كَثِيرَةً نامِيَةً زاكِيَةً مُبارَكَةً مُتَواصِلَةً مُتَرادِفَةً مُتَواتِرَةً، كَأَفْضَلِ ماصَلَّيْتَ عَلىٰ أَحَدٍ مِنْ أَوْلِيائِكَ وَالسَّلامُ عَلَيْكَ</w:t>
      </w:r>
      <w:r w:rsidR="00C44018">
        <w:rPr>
          <w:rStyle w:val="libDoaBoldChar"/>
          <w:rFonts w:hint="cs"/>
          <w:rtl/>
        </w:rPr>
        <w:t xml:space="preserve"> يا وَلِيَّ </w:t>
      </w:r>
      <w:r w:rsidR="00C44018" w:rsidRPr="008055B0">
        <w:rPr>
          <w:rStyle w:val="libDoaColorChar"/>
          <w:rFonts w:hint="cs"/>
          <w:rtl/>
        </w:rPr>
        <w:t>الله</w:t>
      </w:r>
      <w:r w:rsidR="00C44018">
        <w:rPr>
          <w:rStyle w:val="libDoaBoldChar"/>
          <w:rFonts w:hint="cs"/>
          <w:rtl/>
        </w:rPr>
        <w:t xml:space="preserve"> السَّلامُ عَلَيْكَ يا ن</w:t>
      </w:r>
      <w:r w:rsidR="008055B0">
        <w:rPr>
          <w:rStyle w:val="libDoaBoldChar"/>
          <w:rFonts w:hint="cs"/>
          <w:rtl/>
        </w:rPr>
        <w:t>ُ</w:t>
      </w:r>
      <w:r w:rsidR="00C44018">
        <w:rPr>
          <w:rStyle w:val="libDoaBoldChar"/>
          <w:rFonts w:hint="cs"/>
          <w:rtl/>
        </w:rPr>
        <w:t>ور</w:t>
      </w:r>
      <w:r w:rsidR="008055B0">
        <w:rPr>
          <w:rStyle w:val="libDoaBoldChar"/>
          <w:rFonts w:hint="cs"/>
          <w:rtl/>
        </w:rPr>
        <w:t>َ</w:t>
      </w:r>
      <w:r w:rsidR="00C44018">
        <w:rPr>
          <w:rStyle w:val="libDoaBoldChar"/>
          <w:rFonts w:hint="cs"/>
          <w:rtl/>
        </w:rPr>
        <w:t xml:space="preserve"> </w:t>
      </w:r>
      <w:r w:rsidR="00C44018" w:rsidRPr="008055B0">
        <w:rPr>
          <w:rStyle w:val="libDoaColorChar"/>
          <w:rFonts w:hint="cs"/>
          <w:rtl/>
        </w:rPr>
        <w:t>الله</w:t>
      </w:r>
      <w:r w:rsidR="00C44018">
        <w:rPr>
          <w:rStyle w:val="libDoaBoldChar"/>
          <w:rFonts w:hint="cs"/>
          <w:rtl/>
        </w:rPr>
        <w:t xml:space="preserve"> </w:t>
      </w:r>
      <w:r w:rsidR="00C44018" w:rsidRPr="00C44018">
        <w:rPr>
          <w:rStyle w:val="libDoaBoldChar"/>
          <w:rFonts w:hint="cs"/>
          <w:rtl/>
        </w:rPr>
        <w:t>السَّلامُ عَلَيْكَ</w:t>
      </w:r>
      <w:r w:rsidRPr="00C44018">
        <w:rPr>
          <w:rStyle w:val="libDoaBoldChar"/>
          <w:rFonts w:hint="cs"/>
          <w:rtl/>
        </w:rPr>
        <w:t xml:space="preserve"> </w:t>
      </w:r>
      <w:r w:rsidR="00C44018">
        <w:rPr>
          <w:rStyle w:val="libDoaBoldChar"/>
          <w:rFonts w:hint="cs"/>
          <w:rtl/>
        </w:rPr>
        <w:t xml:space="preserve">يا حُجَّةَ </w:t>
      </w:r>
      <w:r w:rsidR="00C44018" w:rsidRPr="00C44018">
        <w:rPr>
          <w:rStyle w:val="libDoaColorChar"/>
          <w:rFonts w:hint="cs"/>
          <w:rtl/>
        </w:rPr>
        <w:t>الله</w:t>
      </w:r>
      <w:r w:rsidR="00C44018">
        <w:rPr>
          <w:rStyle w:val="libDoaBoldChar"/>
          <w:rFonts w:hint="cs"/>
          <w:rtl/>
        </w:rPr>
        <w:t xml:space="preserve"> </w:t>
      </w:r>
      <w:r w:rsidR="00C44018" w:rsidRPr="00C44018">
        <w:rPr>
          <w:rStyle w:val="libDoaBoldChar"/>
          <w:rFonts w:hint="cs"/>
          <w:rtl/>
        </w:rPr>
        <w:t>السَّلامُ عَلَيْكَ</w:t>
      </w:r>
      <w:r w:rsidR="00C44018">
        <w:rPr>
          <w:rStyle w:val="libDoaBoldChar"/>
          <w:rFonts w:hint="cs"/>
          <w:rtl/>
        </w:rPr>
        <w:t xml:space="preserve"> </w:t>
      </w:r>
      <w:r w:rsidRPr="00C44018">
        <w:rPr>
          <w:rStyle w:val="libDoaBoldChar"/>
          <w:rFonts w:hint="cs"/>
          <w:rtl/>
        </w:rPr>
        <w:t>ياإِمامَ المُؤْمِنِينَ وَوارِثَ عِلْمِ النَّبِيِّينَ وَسُلالَةَ الوَصِيِّينَ السَّلامُ عَلَيْكَ يانُورَ</w:t>
      </w:r>
      <w:r>
        <w:rPr>
          <w:rFonts w:hint="cs"/>
          <w:rtl/>
        </w:rPr>
        <w:t xml:space="preserve"> </w:t>
      </w:r>
      <w:r w:rsidRPr="00532913">
        <w:rPr>
          <w:rStyle w:val="libDoaColorChar"/>
          <w:rFonts w:hint="cs"/>
          <w:rtl/>
        </w:rPr>
        <w:t>الله</w:t>
      </w:r>
      <w:r>
        <w:rPr>
          <w:rFonts w:hint="cs"/>
          <w:rtl/>
        </w:rPr>
        <w:t xml:space="preserve"> </w:t>
      </w:r>
      <w:r w:rsidRPr="00C44018">
        <w:rPr>
          <w:rStyle w:val="libDoaBoldChar"/>
          <w:rFonts w:hint="cs"/>
          <w:rtl/>
        </w:rPr>
        <w:t xml:space="preserve">فِي ظُلُماتِ الأرْضِ، أَتَيْتُكَ زائِراً عارِفاً بِحَقِّكَ مُعادِياً لاَعْدائِكَ مُوالِياً لاَوْلِيائِكَ فَاشْفَعْ لِي عِنْدَ </w:t>
      </w:r>
      <w:r w:rsidRPr="00C44018">
        <w:rPr>
          <w:rStyle w:val="libDoaColorChar"/>
          <w:rFonts w:hint="cs"/>
          <w:rtl/>
        </w:rPr>
        <w:t>رَبِّكَ</w:t>
      </w:r>
      <w:r w:rsidRPr="00C44018">
        <w:rPr>
          <w:rStyle w:val="libDoaBoldChar"/>
          <w:rFonts w:hint="cs"/>
          <w:rtl/>
        </w:rPr>
        <w:t>.</w:t>
      </w:r>
      <w:r>
        <w:rPr>
          <w:rFonts w:hint="cs"/>
          <w:rtl/>
        </w:rPr>
        <w:t xml:space="preserve"> ثم سل حاجتك.</w:t>
      </w:r>
    </w:p>
    <w:p w:rsidR="00C44018" w:rsidRDefault="00C44018" w:rsidP="005504D3">
      <w:pPr>
        <w:pStyle w:val="libNormal"/>
        <w:rPr>
          <w:rtl/>
        </w:rPr>
      </w:pPr>
      <w:r>
        <w:rPr>
          <w:rtl/>
        </w:rPr>
        <w:br w:type="page"/>
      </w:r>
    </w:p>
    <w:p w:rsidR="00163A74" w:rsidRDefault="00163A74" w:rsidP="00163A74">
      <w:pPr>
        <w:pStyle w:val="libBold2"/>
      </w:pPr>
      <w:r>
        <w:rPr>
          <w:rFonts w:hint="cs"/>
          <w:rtl/>
        </w:rPr>
        <w:lastRenderedPageBreak/>
        <w:t xml:space="preserve">وهذه زيارة اخرىٰ مرويّة له </w:t>
      </w:r>
      <w:r w:rsidRPr="00B878B8">
        <w:rPr>
          <w:rStyle w:val="libAlaemChar"/>
          <w:rFonts w:hint="cs"/>
          <w:rtl/>
        </w:rPr>
        <w:t>عليه‌السلام</w:t>
      </w:r>
      <w:r>
        <w:rPr>
          <w:rFonts w:hint="cs"/>
          <w:rtl/>
        </w:rPr>
        <w:t>:</w:t>
      </w:r>
    </w:p>
    <w:p w:rsidR="00163A74" w:rsidRDefault="00163A74" w:rsidP="00ED42A0">
      <w:pPr>
        <w:pStyle w:val="libNormal"/>
      </w:pPr>
      <w:r w:rsidRPr="00ED42A0">
        <w:rPr>
          <w:rStyle w:val="libDoaBoldChar"/>
          <w:rFonts w:hint="cs"/>
          <w:rtl/>
        </w:rPr>
        <w:t>السَّلامُ عَلىٰ البابِ الاَقْصَدِ وَالطَّرِيقِ الاَرْشَدِ وَالعالِمِ المُؤَيَّدِ يَنْبُوعِ الحِكَمِ وَمِصْباحِ الظُّلَمِ سَيِّدِ العَرَبِ وَالعَجَمِ الهادِي إِلىٰ الرَّشادِ المُوَفَّقِ بِالتَّأْييدِ وَالسَّدادِ، مَوْلايَ أَبِي جَعَفٍر مُحَمَّدٍ بْنِ عَلِيٍّ الجَوادِ.أَشْهَدُ ياوَلِيَّ</w:t>
      </w:r>
      <w:r>
        <w:rPr>
          <w:rFonts w:hint="cs"/>
          <w:rtl/>
        </w:rPr>
        <w:t xml:space="preserve"> </w:t>
      </w:r>
      <w:r w:rsidRPr="00532913">
        <w:rPr>
          <w:rStyle w:val="libDoaColorChar"/>
          <w:rFonts w:hint="cs"/>
          <w:rtl/>
        </w:rPr>
        <w:t>الله</w:t>
      </w:r>
      <w:r>
        <w:rPr>
          <w:rFonts w:hint="cs"/>
          <w:rtl/>
        </w:rPr>
        <w:t xml:space="preserve"> </w:t>
      </w:r>
      <w:r w:rsidRPr="00ED42A0">
        <w:rPr>
          <w:rStyle w:val="libDoaBoldChar"/>
          <w:rFonts w:hint="cs"/>
          <w:rtl/>
        </w:rPr>
        <w:t>أَنَّكَ أَقَمْتَ الصَّلاةَ وَآتَيْتَ الزَّكاةَ وَأَمَرْتَ بِالمَعْرُوفِ وَنَهَيْتَ عَنِ المُنْكَرِ وَجاهَدْتَ فِي سَبِيلِ</w:t>
      </w:r>
      <w:r>
        <w:rPr>
          <w:rFonts w:hint="cs"/>
          <w:rtl/>
        </w:rPr>
        <w:t xml:space="preserve"> </w:t>
      </w:r>
      <w:r w:rsidRPr="00532913">
        <w:rPr>
          <w:rStyle w:val="libDoaColorChar"/>
          <w:rFonts w:hint="cs"/>
          <w:rtl/>
        </w:rPr>
        <w:t>الله</w:t>
      </w:r>
      <w:r>
        <w:rPr>
          <w:rFonts w:hint="cs"/>
          <w:rtl/>
        </w:rPr>
        <w:t xml:space="preserve"> </w:t>
      </w:r>
      <w:r w:rsidRPr="00ED42A0">
        <w:rPr>
          <w:rStyle w:val="libDoaBoldChar"/>
          <w:rFonts w:hint="cs"/>
          <w:rtl/>
        </w:rPr>
        <w:t>حَقَّ جِهادِهِ وَعَبَدْتَ</w:t>
      </w:r>
      <w:r>
        <w:rPr>
          <w:rFonts w:hint="cs"/>
          <w:rtl/>
        </w:rPr>
        <w:t xml:space="preserve"> </w:t>
      </w:r>
      <w:r w:rsidRPr="00532913">
        <w:rPr>
          <w:rStyle w:val="libDoaColorChar"/>
          <w:rFonts w:hint="cs"/>
          <w:rtl/>
        </w:rPr>
        <w:t>الله</w:t>
      </w:r>
      <w:r>
        <w:rPr>
          <w:rFonts w:hint="cs"/>
          <w:rtl/>
        </w:rPr>
        <w:t xml:space="preserve"> </w:t>
      </w:r>
      <w:r w:rsidRPr="00ED42A0">
        <w:rPr>
          <w:rStyle w:val="libDoaBoldChar"/>
          <w:rFonts w:hint="cs"/>
          <w:rtl/>
        </w:rPr>
        <w:t xml:space="preserve">مُخْلِصاً حَتّىٰ أَتاكَ اليَّقِينُ فَعِشْتَ سَعِيداً وَمَضَيْتَ شَهِيداً ؛ يالَيْتَنِي كُنْتُ مَعَكُمْ فَأَفُوزَ فَوْزاً عَظِيما وَرَحْمَةُ </w:t>
      </w:r>
      <w:r w:rsidRPr="00532913">
        <w:rPr>
          <w:rStyle w:val="libDoaColorChar"/>
          <w:rFonts w:hint="cs"/>
          <w:rtl/>
        </w:rPr>
        <w:t>الله</w:t>
      </w:r>
      <w:r>
        <w:rPr>
          <w:rFonts w:hint="cs"/>
          <w:rtl/>
        </w:rPr>
        <w:t xml:space="preserve"> </w:t>
      </w:r>
      <w:r w:rsidRPr="00ED42A0">
        <w:rPr>
          <w:rStyle w:val="libDoaBoldChar"/>
          <w:rFonts w:hint="cs"/>
          <w:rtl/>
        </w:rPr>
        <w:t>وَبَرَكاتُهُ</w:t>
      </w:r>
      <w:r>
        <w:rPr>
          <w:rFonts w:hint="cs"/>
          <w:rtl/>
        </w:rPr>
        <w:t xml:space="preserve">.ثم قبل التربة الشريفة وضع خدّك الايمن عليها. وصل ركعتين للزيارة وادع بعدهما بما تشاء.ثم صلّ في القبة التي فيها قبر محمد بن علي </w:t>
      </w:r>
      <w:r w:rsidRPr="00B878B8">
        <w:rPr>
          <w:rStyle w:val="libAlaemChar"/>
          <w:rFonts w:hint="cs"/>
          <w:rtl/>
        </w:rPr>
        <w:t>عليه‌السلام</w:t>
      </w:r>
      <w:r>
        <w:rPr>
          <w:rFonts w:hint="cs"/>
          <w:rtl/>
        </w:rPr>
        <w:t xml:space="preserve"> عند رأسه أربع ركعات، ركعتين لزيارة موسىٰ الكاظم </w:t>
      </w:r>
      <w:r w:rsidRPr="00B878B8">
        <w:rPr>
          <w:rStyle w:val="libAlaemChar"/>
          <w:rFonts w:hint="cs"/>
          <w:rtl/>
        </w:rPr>
        <w:t>عليه‌السلام</w:t>
      </w:r>
      <w:r>
        <w:rPr>
          <w:rFonts w:hint="cs"/>
          <w:rtl/>
        </w:rPr>
        <w:t xml:space="preserve">، وركعتين لزيارة محمد التقي </w:t>
      </w:r>
      <w:r w:rsidRPr="00B878B8">
        <w:rPr>
          <w:rStyle w:val="libAlaemChar"/>
          <w:rFonts w:hint="cs"/>
          <w:rtl/>
        </w:rPr>
        <w:t>عليه‌السلام</w:t>
      </w:r>
      <w:r>
        <w:rPr>
          <w:rFonts w:hint="cs"/>
          <w:rtl/>
        </w:rPr>
        <w:t xml:space="preserve"> ولاتصل عند رأس موسىٰ الكاظم </w:t>
      </w:r>
      <w:r w:rsidRPr="00B878B8">
        <w:rPr>
          <w:rStyle w:val="libAlaemChar"/>
          <w:rFonts w:hint="cs"/>
          <w:rtl/>
        </w:rPr>
        <w:t>عليه‌السلام</w:t>
      </w:r>
      <w:r>
        <w:rPr>
          <w:rFonts w:hint="cs"/>
          <w:rtl/>
        </w:rPr>
        <w:t xml:space="preserve"> فانه يقابل قبور قريش ولايجوز اتخاذها قبلة.</w:t>
      </w:r>
      <w:r w:rsidRPr="00ED42A0">
        <w:rPr>
          <w:rStyle w:val="libBold2Char"/>
          <w:rFonts w:hint="cs"/>
          <w:rtl/>
        </w:rPr>
        <w:t>أقول</w:t>
      </w:r>
      <w:r>
        <w:rPr>
          <w:rFonts w:hint="cs"/>
          <w:rtl/>
        </w:rPr>
        <w:t xml:space="preserve">: يبدو من كلام الشيخ الصدوق أنّ قبر الإمام الكاظم </w:t>
      </w:r>
      <w:r w:rsidRPr="00B878B8">
        <w:rPr>
          <w:rStyle w:val="libAlaemChar"/>
          <w:rFonts w:hint="cs"/>
          <w:rtl/>
        </w:rPr>
        <w:t>عليه‌السلام</w:t>
      </w:r>
      <w:r>
        <w:rPr>
          <w:rFonts w:hint="cs"/>
          <w:rtl/>
        </w:rPr>
        <w:t xml:space="preserve"> كان مفرزاً عن قبر الإمام الجواد </w:t>
      </w:r>
      <w:r w:rsidRPr="00B878B8">
        <w:rPr>
          <w:rStyle w:val="libAlaemChar"/>
          <w:rFonts w:hint="cs"/>
          <w:rtl/>
        </w:rPr>
        <w:t>عليه‌السلام</w:t>
      </w:r>
      <w:r>
        <w:rPr>
          <w:rFonts w:hint="cs"/>
          <w:rtl/>
        </w:rPr>
        <w:t xml:space="preserve"> فكان ينفرد بقبّة مستقلّة وباب خاص فالزائر يخرج منها ليدخل تحت قبّة الجواد </w:t>
      </w:r>
      <w:r w:rsidRPr="00B878B8">
        <w:rPr>
          <w:rStyle w:val="libAlaemChar"/>
          <w:rFonts w:hint="cs"/>
          <w:rtl/>
        </w:rPr>
        <w:t>عليه‌السلام</w:t>
      </w:r>
      <w:r>
        <w:rPr>
          <w:rFonts w:hint="cs"/>
          <w:rtl/>
        </w:rPr>
        <w:t xml:space="preserve"> التي كانت ذات بناء خاص.</w:t>
      </w:r>
    </w:p>
    <w:p w:rsidR="00163A74" w:rsidRDefault="00163A74" w:rsidP="00163A74">
      <w:pPr>
        <w:pStyle w:val="libBold2"/>
      </w:pPr>
      <w:r>
        <w:rPr>
          <w:rFonts w:hint="cs"/>
          <w:rtl/>
        </w:rPr>
        <w:t xml:space="preserve">مايدعىٰ به بعد صلاة زيارة الجواد </w:t>
      </w:r>
      <w:r w:rsidRPr="00B878B8">
        <w:rPr>
          <w:rStyle w:val="libAlaemChar"/>
          <w:rFonts w:hint="cs"/>
          <w:rtl/>
        </w:rPr>
        <w:t>عليه‌السلام</w:t>
      </w:r>
      <w:r>
        <w:rPr>
          <w:rFonts w:hint="cs"/>
          <w:rtl/>
        </w:rPr>
        <w:t xml:space="preserve"> وهو هذا الدعاء:</w:t>
      </w:r>
    </w:p>
    <w:p w:rsidR="00ED42A0" w:rsidRDefault="00163A74" w:rsidP="00ED42A0">
      <w:pPr>
        <w:pStyle w:val="libNormal"/>
        <w:rPr>
          <w:rtl/>
        </w:rPr>
      </w:pPr>
      <w:r w:rsidRPr="00532913">
        <w:rPr>
          <w:rStyle w:val="libDoaColorChar"/>
          <w:rFonts w:hint="cs"/>
          <w:rtl/>
        </w:rPr>
        <w:t>اللّهُمَّ</w:t>
      </w:r>
      <w:r>
        <w:rPr>
          <w:rFonts w:hint="cs"/>
          <w:rtl/>
        </w:rPr>
        <w:t xml:space="preserve"> </w:t>
      </w:r>
      <w:r w:rsidRPr="00ED42A0">
        <w:rPr>
          <w:rStyle w:val="libDoaBoldChar"/>
          <w:rFonts w:hint="cs"/>
          <w:rtl/>
        </w:rPr>
        <w:t>أَنْتَ</w:t>
      </w:r>
      <w:r>
        <w:rPr>
          <w:rFonts w:hint="cs"/>
          <w:rtl/>
        </w:rPr>
        <w:t xml:space="preserve"> </w:t>
      </w:r>
      <w:r w:rsidRPr="00ED42A0">
        <w:rPr>
          <w:rStyle w:val="libDoaColorChar"/>
          <w:rFonts w:hint="cs"/>
          <w:rtl/>
        </w:rPr>
        <w:t>الرَّبُّ</w:t>
      </w:r>
      <w:r>
        <w:rPr>
          <w:rFonts w:hint="cs"/>
          <w:rtl/>
        </w:rPr>
        <w:t xml:space="preserve"> </w:t>
      </w:r>
      <w:r w:rsidRPr="00ED42A0">
        <w:rPr>
          <w:rStyle w:val="libDoaBoldChar"/>
          <w:rFonts w:hint="cs"/>
          <w:rtl/>
        </w:rPr>
        <w:t xml:space="preserve">وَأَنا المَرْبُوبُ وَأَنْتَ الخالِقُ وَأَنا المَخْلُوقُ وَأَنْتَ المالِكَ وَأَنا المَمْلُوكُ وَأَنْتَ المُعْطِي وَأَنا السَّائِلُ وَأَنْتَ الرَّازِقُ وَأَنا المَرْزُوقُ وَأَنْتَ القادِرُ وَأَنا العاجز وَأَنْتَ القَوِيُّ وَأَنا الضَّعِيفُ وَأَنْتَ المُغِيثُ وَأَنا المُسْتَغِيثُ وَأَنْتَ الدَّائِمُ وَأَنا الزَّائِلُ وَأَنْتَ الكَبِيرُ وَأَنا الحَقِيرُ وَأَنْتَ العَظِيمُ وَأَنا الصَّغِيرُ وَأَنْتَ المَوْلىٰ وَأَنا العَبْدُ وَأَنْتَ العَزِيزُ وَأَنا الذَّلِيلُ وَأَنْتَ الرَّفِيعُ وَأَنا الوَضِيعُ وَأَنْتَ المُدَبِّرُ وَأَنا المُدَبَّرُ وَأَنْتَ الباقِي وَأَنا الفانِي وَأَنْتَ الدَّيَّانُ وَأَنا المُدانُ </w:t>
      </w:r>
      <w:r w:rsidR="00284BBD" w:rsidRPr="00284BBD">
        <w:rPr>
          <w:rStyle w:val="libFootnotenumChar"/>
          <w:rFonts w:hint="cs"/>
          <w:rtl/>
        </w:rPr>
        <w:t>(1)</w:t>
      </w:r>
      <w:r w:rsidR="00284BBD">
        <w:rPr>
          <w:rStyle w:val="libDoaBoldChar"/>
          <w:rFonts w:hint="cs"/>
          <w:rtl/>
        </w:rPr>
        <w:t xml:space="preserve"> </w:t>
      </w:r>
      <w:r w:rsidRPr="00ED42A0">
        <w:rPr>
          <w:rStyle w:val="libDoaBoldChar"/>
          <w:rFonts w:hint="cs"/>
          <w:rtl/>
        </w:rPr>
        <w:t>وَأَنْتَ الباعِثُ وَأَنا المَبْعُوثُ وَأَنْتَ الغَنِيُّ وَأَنا الفَقِيرُ وَأَنْتَ الحَيُّ وَأَنا المَيِّتُ، تَجِدُ مَنْ</w:t>
      </w:r>
    </w:p>
    <w:p w:rsidR="00284BBD" w:rsidRDefault="00284BBD" w:rsidP="00284BBD">
      <w:pPr>
        <w:pStyle w:val="libLine"/>
        <w:rPr>
          <w:rtl/>
        </w:rPr>
      </w:pPr>
      <w:r>
        <w:rPr>
          <w:rFonts w:hint="cs"/>
          <w:rtl/>
        </w:rPr>
        <w:t>____________________</w:t>
      </w:r>
    </w:p>
    <w:p w:rsidR="00ED42A0" w:rsidRDefault="00284BBD" w:rsidP="00284BBD">
      <w:pPr>
        <w:pStyle w:val="libFootnote0"/>
        <w:rPr>
          <w:rtl/>
        </w:rPr>
      </w:pPr>
      <w:r>
        <w:rPr>
          <w:rFonts w:hint="cs"/>
          <w:rtl/>
        </w:rPr>
        <w:t>(1) وَ أَنَا الْمُدّانُ.</w:t>
      </w:r>
    </w:p>
    <w:p w:rsidR="00ED42A0" w:rsidRDefault="00ED42A0" w:rsidP="005504D3">
      <w:pPr>
        <w:pStyle w:val="libNormal"/>
        <w:rPr>
          <w:rtl/>
        </w:rPr>
      </w:pPr>
      <w:r>
        <w:rPr>
          <w:rtl/>
        </w:rPr>
        <w:br w:type="page"/>
      </w:r>
    </w:p>
    <w:p w:rsidR="00163A74" w:rsidRDefault="00163A74" w:rsidP="00EE4922">
      <w:pPr>
        <w:pStyle w:val="libNormal0"/>
      </w:pPr>
      <w:r w:rsidRPr="00EE4922">
        <w:rPr>
          <w:rStyle w:val="libDoaBoldChar"/>
          <w:rFonts w:hint="cs"/>
          <w:rtl/>
        </w:rPr>
        <w:lastRenderedPageBreak/>
        <w:t>تُعَذِّبُ يا</w:t>
      </w:r>
      <w:r w:rsidR="00EE4922">
        <w:rPr>
          <w:rFonts w:hint="cs"/>
          <w:rtl/>
        </w:rPr>
        <w:t xml:space="preserve"> </w:t>
      </w:r>
      <w:r w:rsidRPr="00EE4922">
        <w:rPr>
          <w:rStyle w:val="libDoaColorChar"/>
          <w:rFonts w:hint="cs"/>
          <w:rtl/>
        </w:rPr>
        <w:t>رَبِّ</w:t>
      </w:r>
      <w:r>
        <w:rPr>
          <w:rFonts w:hint="cs"/>
          <w:rtl/>
        </w:rPr>
        <w:t xml:space="preserve"> </w:t>
      </w:r>
      <w:r w:rsidRPr="00EE4922">
        <w:rPr>
          <w:rStyle w:val="libDoaBoldChar"/>
          <w:rFonts w:hint="cs"/>
          <w:rtl/>
        </w:rPr>
        <w:t>غَيْرِي وَلا أَجِدُ مَنْ يَرْحَمُنِي غَيْرُكَ،</w:t>
      </w:r>
      <w:r>
        <w:rPr>
          <w:rFonts w:hint="cs"/>
          <w:rtl/>
        </w:rPr>
        <w:t xml:space="preserve"> </w:t>
      </w:r>
      <w:r w:rsidRPr="00532913">
        <w:rPr>
          <w:rStyle w:val="libDoaColorChar"/>
          <w:rFonts w:hint="cs"/>
          <w:rtl/>
        </w:rPr>
        <w:t>اللّهُمَّ</w:t>
      </w:r>
      <w:r>
        <w:rPr>
          <w:rFonts w:hint="cs"/>
          <w:rtl/>
        </w:rPr>
        <w:t xml:space="preserve"> </w:t>
      </w:r>
      <w:r w:rsidRPr="00EE4922">
        <w:rPr>
          <w:rStyle w:val="libDoaBoldChar"/>
          <w:rFonts w:hint="cs"/>
          <w:rtl/>
        </w:rPr>
        <w:t>صَلِّ عَلىٰ مُحَمَّدٍ وَآلِ مُحَمَّدٍ وَقَرِّبْ فَرَجَهُمْ وَارْحَمْ ذُلِّي بَيْنَ يَدَيْكَ وَتَضَرُّعِي إِلَيْكَ وَوَحْشَتِي مِنَ النَّاسِ وَأُنْسِي بِكَ ياكَرِيمُ ؛ تَصَدَّقْ عَلَيَّ فِي هذِهِ السَّاعَةِ بِرَحْمَةٍ مِنْ عِنْدِكَ تَهْدِي بِها قَلْبِي وَتَجْمَعُ بِها أَمْرِي وَتَلُمُّ بِها شَعَثِي وَتُبَيِّضُ بِها وَجْهِي وَتُكْرِمُ بِها مَقامِي وَتَحُطُّ بِها عَنِّي وِزْرِي وَتَغْفِرُ بِها مامَضىٰ مِنْ ذُنُوبِي وَتَعْصِمُنِي فِيما بَقِيَ مِنْ عُمْرِي وَتَسْتَعْمِلُنِي فِي ذلِكَ كُلِّهِ بِطاعَتِكَ وَمايُرْضِيكَ عَنِّي وَتَخْتِمُ عَمَلِي بِأَحْسَنِهِ وَتَجْعَلُ لِي ثَوابَهُ الجَنَّةَ وَتَسْلُكُ بِي سَبِيلَ الصَّالِحِينَ وَتُعِينُنِي عَلىٰ صالِحِ ما أَعْطَيْتَنِي كَما أَعَنْتَ الصَّالِحِينَ عَلىٰ صالِحِ ما أَعْطَيْتَهُمْ، وَلاتَنْزِعْ مِنِّي صالِحا أَبَداً وَلاتَرُدَّنِي فِي سُوءٍ اسْتَنْقَذْتَنِي مِنْهُ أَبَداً وَلاتُشْمِتْ بِي عَدُوّا وَلا حاسِداً أَبَداً وَلا تَكِلْنِي إِلىٰ نَفْسِي طَرْفَةَ عَيْنٍ أَبَداً وَلا أَقَلَّ مِنْ ذلِكَ وَلا أَكْثَرَ يا</w:t>
      </w:r>
      <w:r>
        <w:rPr>
          <w:rFonts w:hint="cs"/>
          <w:rtl/>
        </w:rPr>
        <w:t xml:space="preserve"> </w:t>
      </w:r>
      <w:r w:rsidRPr="00EE4922">
        <w:rPr>
          <w:rStyle w:val="libDoaColorChar"/>
          <w:rFonts w:hint="cs"/>
          <w:rtl/>
        </w:rPr>
        <w:t>رَبَّ</w:t>
      </w:r>
      <w:r>
        <w:rPr>
          <w:rFonts w:hint="cs"/>
          <w:rtl/>
        </w:rPr>
        <w:t xml:space="preserve"> </w:t>
      </w:r>
      <w:r w:rsidRPr="00EE4922">
        <w:rPr>
          <w:rStyle w:val="libDoaBoldChar"/>
          <w:rFonts w:hint="cs"/>
          <w:rtl/>
        </w:rPr>
        <w:t>العالَمِينَ،</w:t>
      </w:r>
      <w:r>
        <w:rPr>
          <w:rFonts w:hint="cs"/>
          <w:rtl/>
        </w:rPr>
        <w:t xml:space="preserve"> </w:t>
      </w:r>
      <w:r w:rsidRPr="00532913">
        <w:rPr>
          <w:rStyle w:val="libDoaColorChar"/>
          <w:rFonts w:hint="cs"/>
          <w:rtl/>
        </w:rPr>
        <w:t>اللّهُمَّ</w:t>
      </w:r>
      <w:r>
        <w:rPr>
          <w:rFonts w:hint="cs"/>
          <w:rtl/>
        </w:rPr>
        <w:t xml:space="preserve"> </w:t>
      </w:r>
      <w:r w:rsidRPr="00EE4922">
        <w:rPr>
          <w:rStyle w:val="libDoaBoldChar"/>
          <w:rFonts w:hint="cs"/>
          <w:rtl/>
        </w:rPr>
        <w:t>صَلِّ عَلىٰ مُحَمَّدٍ وَآلِ مُحَمَّدٍ وَأَرِنِي الحَقَّ حَقّا فَأَتَّبِعَهُ وَالباطِلَ باطِلاً فَأَجْتَنِبَهُ، وَلا تَجْعَلْهُ عَلَيَّ مُتَشابِها فَأَتَّبِعَ هَوايَ بِغَيْرِ هُدىً مِنْكَ وَاجْعَلْ هَوايَ تَبَعاً لِطاعَتِكَ وَخُذْ رِضا نَفْسِكَ مِنْ نَفْسِي، وَاهْدِنِي لِما اخْتُلِفَ فِيهِ مِنَ الحَقِّ بِإِذْنِكَ إِنَّكَ تَهْدِي مَنْ تَشاءُ إِلىٰ صِراطٍ مُسْتَقِيمٍ.</w:t>
      </w:r>
      <w:r>
        <w:rPr>
          <w:rFonts w:hint="cs"/>
          <w:rtl/>
        </w:rPr>
        <w:t xml:space="preserve"> ثم سل حاجتك فإنها تقضىٰ إن شاء </w:t>
      </w:r>
      <w:r w:rsidRPr="00EE4922">
        <w:rPr>
          <w:rStyle w:val="libColorChar"/>
          <w:rFonts w:hint="cs"/>
          <w:rtl/>
        </w:rPr>
        <w:t>الله</w:t>
      </w:r>
      <w:r>
        <w:rPr>
          <w:rFonts w:hint="cs"/>
          <w:rtl/>
        </w:rPr>
        <w:t xml:space="preserve"> تعالى.</w:t>
      </w:r>
    </w:p>
    <w:p w:rsidR="00EE4922" w:rsidRDefault="00163A74" w:rsidP="00163A74">
      <w:pPr>
        <w:pStyle w:val="libNormal"/>
        <w:rPr>
          <w:rStyle w:val="libBold2Char"/>
          <w:rtl/>
        </w:rPr>
      </w:pPr>
      <w:r w:rsidRPr="005B1334">
        <w:rPr>
          <w:rStyle w:val="libBold2Char"/>
          <w:rFonts w:hint="cs"/>
          <w:rtl/>
        </w:rPr>
        <w:t>وأما الزيارات المشتركة بين هذين الإمامين الهمامين فهي أيضاً نوعان:</w:t>
      </w:r>
    </w:p>
    <w:p w:rsidR="00D94FE3" w:rsidRDefault="00163A74" w:rsidP="00D94FE3">
      <w:pPr>
        <w:pStyle w:val="libNormal"/>
        <w:rPr>
          <w:rtl/>
        </w:rPr>
      </w:pPr>
      <w:r w:rsidRPr="006C5AE4">
        <w:rPr>
          <w:rStyle w:val="libBold2Char"/>
          <w:rFonts w:hint="cs"/>
          <w:rtl/>
        </w:rPr>
        <w:t>الأول</w:t>
      </w:r>
      <w:r>
        <w:rPr>
          <w:rFonts w:hint="cs"/>
          <w:rtl/>
        </w:rPr>
        <w:t xml:space="preserve">: ما يزار به كل واحد منهما </w:t>
      </w:r>
      <w:r w:rsidRPr="00B878B8">
        <w:rPr>
          <w:rStyle w:val="libAlaemChar"/>
          <w:rFonts w:hint="cs"/>
          <w:rtl/>
        </w:rPr>
        <w:t>عليه‌السلام</w:t>
      </w:r>
      <w:r>
        <w:rPr>
          <w:rFonts w:hint="cs"/>
          <w:rtl/>
        </w:rPr>
        <w:t xml:space="preserve"> منفرداً: روىٰ الشيخ الجليل جعفر بن محمد بن قولويه القمي في كتاب (كامل الزيارة) عن الإمام علي النقي </w:t>
      </w:r>
      <w:r w:rsidRPr="00B878B8">
        <w:rPr>
          <w:rStyle w:val="libAlaemChar"/>
          <w:rFonts w:hint="cs"/>
          <w:rtl/>
        </w:rPr>
        <w:t>عليه‌السلام</w:t>
      </w:r>
      <w:r>
        <w:rPr>
          <w:rFonts w:hint="cs"/>
          <w:rtl/>
        </w:rPr>
        <w:t xml:space="preserve"> قال: قل في زيارة كل من الإمامين:</w:t>
      </w:r>
    </w:p>
    <w:p w:rsidR="00EE4922" w:rsidRDefault="00163A74" w:rsidP="00D94FE3">
      <w:pPr>
        <w:pStyle w:val="libNormal"/>
        <w:rPr>
          <w:rtl/>
        </w:rPr>
      </w:pPr>
      <w:r w:rsidRPr="00D94FE3">
        <w:rPr>
          <w:rStyle w:val="libDoaBoldChar"/>
          <w:rFonts w:hint="cs"/>
          <w:rtl/>
        </w:rPr>
        <w:t>السَّلامُ عَلَيْكَ ياوَلِيَّ</w:t>
      </w:r>
      <w:r>
        <w:rPr>
          <w:rFonts w:hint="cs"/>
          <w:rtl/>
        </w:rPr>
        <w:t xml:space="preserve"> </w:t>
      </w:r>
      <w:r w:rsidRPr="00532913">
        <w:rPr>
          <w:rStyle w:val="libDoaColorChar"/>
          <w:rFonts w:hint="cs"/>
          <w:rtl/>
        </w:rPr>
        <w:t>الله</w:t>
      </w:r>
      <w:r>
        <w:rPr>
          <w:rFonts w:hint="cs"/>
          <w:rtl/>
        </w:rPr>
        <w:t xml:space="preserve"> </w:t>
      </w:r>
      <w:r w:rsidRPr="00D94FE3">
        <w:rPr>
          <w:rStyle w:val="libDoaBoldChar"/>
          <w:rFonts w:hint="cs"/>
          <w:rtl/>
        </w:rPr>
        <w:t>السَّلامُ عَلَيْكَ ياحُجَّةَ</w:t>
      </w:r>
      <w:r>
        <w:rPr>
          <w:rFonts w:hint="cs"/>
          <w:rtl/>
        </w:rPr>
        <w:t xml:space="preserve"> </w:t>
      </w:r>
      <w:r w:rsidRPr="00532913">
        <w:rPr>
          <w:rStyle w:val="libDoaColorChar"/>
          <w:rFonts w:hint="cs"/>
          <w:rtl/>
        </w:rPr>
        <w:t>الله</w:t>
      </w:r>
      <w:r>
        <w:rPr>
          <w:rFonts w:hint="cs"/>
          <w:rtl/>
        </w:rPr>
        <w:t xml:space="preserve"> </w:t>
      </w:r>
      <w:r w:rsidRPr="00D94FE3">
        <w:rPr>
          <w:rStyle w:val="libDoaBoldChar"/>
          <w:rFonts w:hint="cs"/>
          <w:rtl/>
        </w:rPr>
        <w:t>السَّلامُ عَلَيْكَ يانُورَ</w:t>
      </w:r>
      <w:r>
        <w:rPr>
          <w:rFonts w:hint="cs"/>
          <w:rtl/>
        </w:rPr>
        <w:t xml:space="preserve"> </w:t>
      </w:r>
      <w:r w:rsidRPr="00532913">
        <w:rPr>
          <w:rStyle w:val="libDoaColorChar"/>
          <w:rFonts w:hint="cs"/>
          <w:rtl/>
        </w:rPr>
        <w:t>الله</w:t>
      </w:r>
      <w:r>
        <w:rPr>
          <w:rFonts w:hint="cs"/>
          <w:rtl/>
        </w:rPr>
        <w:t xml:space="preserve"> </w:t>
      </w:r>
      <w:r w:rsidRPr="00D94FE3">
        <w:rPr>
          <w:rStyle w:val="libDoaBoldChar"/>
          <w:rFonts w:hint="cs"/>
          <w:rtl/>
        </w:rPr>
        <w:t>فِي ظُلُماتِ الاَرْضِ السَّلامُ عَلَيْكَ يامَنْ بَداً للهِ فِي شَأْنِهِ أَتَيْتُكَ زائِراً عارِفاً بِحَقِّكَ مُعادِياً لاَعْدائِكَ مُوالِياً لاَوْلِيائِكَ فَاشْفَعْ</w:t>
      </w:r>
      <w:r w:rsidR="00993E9C">
        <w:rPr>
          <w:rStyle w:val="libDoaBoldChar"/>
          <w:rFonts w:hint="cs"/>
          <w:rtl/>
        </w:rPr>
        <w:t xml:space="preserve"> </w:t>
      </w:r>
      <w:r w:rsidR="00993E9C" w:rsidRPr="00993E9C">
        <w:rPr>
          <w:rStyle w:val="libFootnotenumChar"/>
          <w:rFonts w:hint="cs"/>
          <w:rtl/>
        </w:rPr>
        <w:t>(1)</w:t>
      </w:r>
      <w:r w:rsidRPr="00D94FE3">
        <w:rPr>
          <w:rStyle w:val="libDoaBoldChar"/>
          <w:rFonts w:hint="cs"/>
          <w:rtl/>
        </w:rPr>
        <w:t xml:space="preserve"> لِي</w:t>
      </w:r>
    </w:p>
    <w:p w:rsidR="00EE4922" w:rsidRDefault="00EE4922" w:rsidP="00EE4922">
      <w:pPr>
        <w:pStyle w:val="libLine"/>
        <w:rPr>
          <w:rtl/>
        </w:rPr>
      </w:pPr>
      <w:r>
        <w:rPr>
          <w:rFonts w:hint="cs"/>
          <w:rtl/>
        </w:rPr>
        <w:t>____________________</w:t>
      </w:r>
    </w:p>
    <w:p w:rsidR="00EE4922" w:rsidRDefault="00EE4922" w:rsidP="006C5AE4">
      <w:pPr>
        <w:pStyle w:val="libFootnote0"/>
        <w:rPr>
          <w:rtl/>
        </w:rPr>
      </w:pPr>
      <w:r>
        <w:rPr>
          <w:rFonts w:hint="cs"/>
          <w:rtl/>
        </w:rPr>
        <w:t xml:space="preserve">(1) </w:t>
      </w:r>
      <w:r w:rsidR="006C5AE4">
        <w:rPr>
          <w:rFonts w:hint="cs"/>
          <w:rtl/>
        </w:rPr>
        <w:t>إشفع لي.</w:t>
      </w:r>
    </w:p>
    <w:p w:rsidR="00EE4922" w:rsidRDefault="00EE4922" w:rsidP="005504D3">
      <w:pPr>
        <w:pStyle w:val="libNormal"/>
        <w:rPr>
          <w:rtl/>
        </w:rPr>
      </w:pPr>
      <w:r>
        <w:rPr>
          <w:rtl/>
        </w:rPr>
        <w:br w:type="page"/>
      </w:r>
    </w:p>
    <w:p w:rsidR="00163A74" w:rsidRDefault="00163A74" w:rsidP="00EE4922">
      <w:pPr>
        <w:pStyle w:val="libNormal0"/>
      </w:pPr>
      <w:r w:rsidRPr="006C5AE4">
        <w:rPr>
          <w:rStyle w:val="libDoaBoldChar"/>
          <w:rFonts w:hint="cs"/>
          <w:rtl/>
        </w:rPr>
        <w:lastRenderedPageBreak/>
        <w:t xml:space="preserve">عِنْدَ </w:t>
      </w:r>
      <w:r w:rsidRPr="006C5AE4">
        <w:rPr>
          <w:rStyle w:val="libDoaColorChar"/>
          <w:rFonts w:hint="cs"/>
          <w:rtl/>
        </w:rPr>
        <w:t>رَبِّكَ</w:t>
      </w:r>
      <w:r w:rsidRPr="006C5AE4">
        <w:rPr>
          <w:rStyle w:val="libDoaBoldChar"/>
          <w:rFonts w:hint="cs"/>
          <w:rtl/>
        </w:rPr>
        <w:t xml:space="preserve"> يامَوْلايَ.</w:t>
      </w:r>
      <w:r>
        <w:rPr>
          <w:rFonts w:hint="cs"/>
          <w:rtl/>
        </w:rPr>
        <w:t>وهذه الزيارة معتبره غاية الاعتبار، وقد رواها أيضاً الصدوق والكليني والطوسي مع اختلاف يسير.</w:t>
      </w:r>
    </w:p>
    <w:p w:rsidR="006C5AE4" w:rsidRDefault="00163A74" w:rsidP="00163A74">
      <w:pPr>
        <w:pStyle w:val="libNormal"/>
        <w:rPr>
          <w:rtl/>
        </w:rPr>
      </w:pPr>
      <w:r w:rsidRPr="006C5AE4">
        <w:rPr>
          <w:rStyle w:val="libBold2Char"/>
          <w:rFonts w:hint="cs"/>
          <w:rtl/>
        </w:rPr>
        <w:t>الثاني</w:t>
      </w:r>
      <w:r>
        <w:rPr>
          <w:rFonts w:hint="cs"/>
          <w:rtl/>
        </w:rPr>
        <w:t xml:space="preserve">: ما يزار به كلا الإمامين </w:t>
      </w:r>
      <w:r w:rsidRPr="00B878B8">
        <w:rPr>
          <w:rStyle w:val="libAlaemChar"/>
          <w:rFonts w:hint="cs"/>
          <w:rtl/>
        </w:rPr>
        <w:t>عليه‌السلام</w:t>
      </w:r>
      <w:r>
        <w:rPr>
          <w:rFonts w:hint="cs"/>
          <w:rtl/>
        </w:rPr>
        <w:t xml:space="preserve"> معا: وهي كما يلي، قال المفيد والشهيد ومحمد ابن المشهدي: تقول في زيارتهما </w:t>
      </w:r>
      <w:r w:rsidRPr="00B878B8">
        <w:rPr>
          <w:rStyle w:val="libAlaemChar"/>
          <w:rFonts w:hint="cs"/>
          <w:rtl/>
        </w:rPr>
        <w:t>عليهما‌السلام</w:t>
      </w:r>
      <w:r>
        <w:rPr>
          <w:rFonts w:hint="cs"/>
          <w:rtl/>
        </w:rPr>
        <w:t xml:space="preserve"> إذا وقفت عند الضريح الطاهر:</w:t>
      </w:r>
    </w:p>
    <w:p w:rsidR="006C5AE4" w:rsidRDefault="00163A74" w:rsidP="006C5AE4">
      <w:pPr>
        <w:pStyle w:val="libNormal"/>
        <w:rPr>
          <w:rtl/>
        </w:rPr>
      </w:pPr>
      <w:r w:rsidRPr="006C5AE4">
        <w:rPr>
          <w:rStyle w:val="libDoaBoldChar"/>
          <w:rFonts w:hint="cs"/>
          <w:rtl/>
        </w:rPr>
        <w:t>السَّلامُ عَلَيْكُما ياوَلِيَّي</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 xml:space="preserve">السَّلامُ عَلَيْكُما ياحُجَّتَي </w:t>
      </w:r>
      <w:r w:rsidRPr="00532913">
        <w:rPr>
          <w:rStyle w:val="libDoaColorChar"/>
          <w:rFonts w:hint="cs"/>
          <w:rtl/>
        </w:rPr>
        <w:t>الله</w:t>
      </w:r>
      <w:r>
        <w:rPr>
          <w:rFonts w:hint="cs"/>
          <w:rtl/>
        </w:rPr>
        <w:t xml:space="preserve"> </w:t>
      </w:r>
      <w:r w:rsidRPr="006C5AE4">
        <w:rPr>
          <w:rStyle w:val="libDoaBoldChar"/>
          <w:rFonts w:hint="cs"/>
          <w:rtl/>
        </w:rPr>
        <w:t>السَّلامُ عَلَيْكُما يا نُورَي</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فِي ظُلُماتِ الاَرْضِ، أَشْهَدُ أَنَّكُما قَدْ بَلَّغْتُما عَنِ</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ماحَمَّلَكُما وَحَفِظْتُما مااسْتُودِعْتُما وَحَلَّلْتُما حَلالَ</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 xml:space="preserve">وَحَرَّمْتُما حَرامَ </w:t>
      </w:r>
      <w:r w:rsidRPr="00532913">
        <w:rPr>
          <w:rStyle w:val="libDoaColorChar"/>
          <w:rFonts w:hint="cs"/>
          <w:rtl/>
        </w:rPr>
        <w:t>الله</w:t>
      </w:r>
      <w:r>
        <w:rPr>
          <w:rFonts w:hint="cs"/>
          <w:rtl/>
        </w:rPr>
        <w:t xml:space="preserve"> </w:t>
      </w:r>
      <w:r w:rsidRPr="006C5AE4">
        <w:rPr>
          <w:rStyle w:val="libDoaBoldChar"/>
          <w:rFonts w:hint="cs"/>
          <w:rtl/>
        </w:rPr>
        <w:t>وَأَقَمْتُما حُدُودَ</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وَتَلَوْتُما كِتابَ</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 xml:space="preserve">وَصَبَرْتُما عَلىٰ الاَذىْ فِي جَنْبِ </w:t>
      </w:r>
      <w:r w:rsidRPr="00532913">
        <w:rPr>
          <w:rStyle w:val="libDoaColorChar"/>
          <w:rFonts w:hint="cs"/>
          <w:rtl/>
        </w:rPr>
        <w:t>الله</w:t>
      </w:r>
      <w:r>
        <w:rPr>
          <w:rFonts w:hint="cs"/>
          <w:rtl/>
        </w:rPr>
        <w:t xml:space="preserve"> </w:t>
      </w:r>
      <w:r w:rsidRPr="006C5AE4">
        <w:rPr>
          <w:rStyle w:val="libDoaBoldChar"/>
          <w:rFonts w:hint="cs"/>
          <w:rtl/>
        </w:rPr>
        <w:t>مُحْتَسِبينَ حَتّىٰ أَتاكما اليَّقِينُ، أَبْرأُ إِلىٰ</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مِنْ أَعدائِكُما وَأَتَقَرَّبُ إِلىٰ</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بِوِلايَتِكُما، أَتَيْتُكُما زائِراً عارِفاً بِحَقِّكُما مُوالِياً لاَوْلِيائِكُما مُعادِياً لاَعْدائِكُما مُسْتَبْصِراً بِالهُدىٰ الَّذِي أَنْتُما عَلَيْهِ عارِفاً بِضَلالَةِ مَنْ خالَفَكُما ؛ فَاشْفَعا لِي عِنْدَ رَبِّكُما فَإِنَّ لَكُما عِنْدَ</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جاهاً عَظِيماً وَمَقاماً مَحْمُوداً.ثم قبّل التربة الشريفة وضع خدّك الايمن عليها، ثم تحوّل إلىٰ جانب الرأس المقدّس فقل:السَّلام عَلَيْكُما ياحُجَّتَي</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فِي أَرْضِهِ وَسَمائِهِ عَبْدُكُما وَوَلِيُّكُما زائِرُكُما مُتَقَرِّباً إِلىٰ</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بِزِيارَتِكُما،</w:t>
      </w:r>
      <w:r>
        <w:rPr>
          <w:rFonts w:hint="cs"/>
          <w:rtl/>
        </w:rPr>
        <w:t xml:space="preserve"> </w:t>
      </w:r>
      <w:r w:rsidRPr="00532913">
        <w:rPr>
          <w:rStyle w:val="libDoaColorChar"/>
          <w:rFonts w:hint="cs"/>
          <w:rtl/>
        </w:rPr>
        <w:t>اللّهُمَّ</w:t>
      </w:r>
      <w:r>
        <w:rPr>
          <w:rFonts w:hint="cs"/>
          <w:rtl/>
        </w:rPr>
        <w:t xml:space="preserve"> </w:t>
      </w:r>
      <w:r w:rsidRPr="006C5AE4">
        <w:rPr>
          <w:rStyle w:val="libDoaBoldChar"/>
          <w:rFonts w:hint="cs"/>
          <w:rtl/>
        </w:rPr>
        <w:t>اجْعَل لِي لِسانَ صِدْقٍ فِي أَوْلِيائِكَ المُصْطَفِينَ وَحَبِّبْ إِلِيَّ مَشاهِدَهُمْ وَاجْعَلْنِي مَعَهُمْ فِي الدُّنْيا وَالآخِرةِ ياأَرْحَمَ الرَّاحِمِينَ.</w:t>
      </w:r>
      <w:r>
        <w:rPr>
          <w:rFonts w:hint="cs"/>
          <w:rtl/>
        </w:rPr>
        <w:t>ثم صلّ ركعتين لزيارة كل إمام وادع بما أحببت.</w:t>
      </w:r>
    </w:p>
    <w:p w:rsidR="00163A74" w:rsidRDefault="00163A74" w:rsidP="006C5AE4">
      <w:pPr>
        <w:pStyle w:val="libNormal"/>
      </w:pPr>
      <w:r w:rsidRPr="006C5AE4">
        <w:rPr>
          <w:rStyle w:val="libBold2Char"/>
          <w:rFonts w:hint="cs"/>
          <w:rtl/>
        </w:rPr>
        <w:t>أقول</w:t>
      </w:r>
      <w:r>
        <w:rPr>
          <w:rFonts w:hint="cs"/>
          <w:rtl/>
        </w:rPr>
        <w:t xml:space="preserve">: كان عصر صدور هذه الزيارات عصر التقية الشديدة ولاجل ذلك كان المعصومون </w:t>
      </w:r>
      <w:r w:rsidRPr="00B878B8">
        <w:rPr>
          <w:rStyle w:val="libAlaemChar"/>
          <w:rFonts w:hint="cs"/>
          <w:rtl/>
        </w:rPr>
        <w:t>عليهم‌السلام</w:t>
      </w:r>
      <w:r>
        <w:rPr>
          <w:rFonts w:hint="cs"/>
          <w:rtl/>
        </w:rPr>
        <w:t xml:space="preserve"> يعلّمون الشيعة زيارات قصيرة صيانة لهم عن طاغية الزمان فالزائر إن طلب زيارة طويلة فليقرأ الزيارات الجامعة الاتية وهي خير ما يزاران بها.</w:t>
      </w:r>
    </w:p>
    <w:p w:rsidR="006C5AE4" w:rsidRDefault="00163A74" w:rsidP="006C5AE4">
      <w:pPr>
        <w:pStyle w:val="libNormal"/>
        <w:rPr>
          <w:rtl/>
        </w:rPr>
      </w:pPr>
      <w:r>
        <w:rPr>
          <w:rFonts w:hint="cs"/>
          <w:rtl/>
        </w:rPr>
        <w:t>ولا سيّما الزيارة الأولىٰ منها (ص</w:t>
      </w:r>
      <w:r w:rsidR="006C5AE4">
        <w:rPr>
          <w:rFonts w:hint="cs"/>
          <w:rtl/>
        </w:rPr>
        <w:t>619</w:t>
      </w:r>
      <w:r>
        <w:rPr>
          <w:rFonts w:hint="cs"/>
          <w:rtl/>
        </w:rPr>
        <w:t xml:space="preserve">) حيث يظهر من روايتها أن لها مزيد اختصاص بالإمام الكاظم </w:t>
      </w:r>
      <w:r w:rsidRPr="00B878B8">
        <w:rPr>
          <w:rStyle w:val="libAlaemChar"/>
          <w:rFonts w:hint="cs"/>
          <w:rtl/>
        </w:rPr>
        <w:t>عليه‌السلام</w:t>
      </w:r>
      <w:r>
        <w:rPr>
          <w:rFonts w:hint="cs"/>
          <w:rtl/>
        </w:rPr>
        <w:t xml:space="preserve"> وإذا شاء الزائر أن يخرج من بلدهما </w:t>
      </w:r>
      <w:r w:rsidRPr="00B878B8">
        <w:rPr>
          <w:rStyle w:val="libAlaemChar"/>
          <w:rFonts w:hint="cs"/>
          <w:rtl/>
        </w:rPr>
        <w:t>عليهما‌السلام</w:t>
      </w:r>
      <w:r>
        <w:rPr>
          <w:rFonts w:hint="cs"/>
          <w:rtl/>
        </w:rPr>
        <w:t xml:space="preserve"> فليودّعهما </w:t>
      </w:r>
      <w:r w:rsidRPr="00B878B8">
        <w:rPr>
          <w:rStyle w:val="libAlaemChar"/>
          <w:rFonts w:hint="cs"/>
          <w:rtl/>
        </w:rPr>
        <w:t>عليهما‌السلام</w:t>
      </w:r>
      <w:r>
        <w:rPr>
          <w:rFonts w:hint="cs"/>
          <w:rtl/>
        </w:rPr>
        <w:t xml:space="preserve"> بدعوات الوداع ومن تلك الدعوات مارواه الطوسي </w:t>
      </w:r>
      <w:r w:rsidR="006C5AE4">
        <w:rPr>
          <w:rFonts w:hint="cs"/>
          <w:rtl/>
        </w:rPr>
        <w:t xml:space="preserve">رحمه </w:t>
      </w:r>
      <w:r w:rsidR="006C5AE4" w:rsidRPr="006C5AE4">
        <w:rPr>
          <w:rStyle w:val="libColorChar"/>
          <w:rFonts w:hint="cs"/>
          <w:rtl/>
        </w:rPr>
        <w:t>الله</w:t>
      </w:r>
      <w:r>
        <w:rPr>
          <w:rFonts w:hint="cs"/>
          <w:rtl/>
        </w:rPr>
        <w:t xml:space="preserve"> في</w:t>
      </w:r>
    </w:p>
    <w:p w:rsidR="006C5AE4" w:rsidRDefault="006C5AE4" w:rsidP="005504D3">
      <w:pPr>
        <w:pStyle w:val="libNormal"/>
        <w:rPr>
          <w:rtl/>
        </w:rPr>
      </w:pPr>
      <w:r>
        <w:rPr>
          <w:rtl/>
        </w:rPr>
        <w:br w:type="page"/>
      </w:r>
    </w:p>
    <w:p w:rsidR="00163A74" w:rsidRDefault="00163A74" w:rsidP="006C5AE4">
      <w:pPr>
        <w:pStyle w:val="libNormal0"/>
      </w:pPr>
      <w:r>
        <w:rPr>
          <w:rFonts w:hint="cs"/>
          <w:rtl/>
        </w:rPr>
        <w:lastRenderedPageBreak/>
        <w:t xml:space="preserve">التهذيب قال: إذا أردت أن تودع الإمام موسىٰ </w:t>
      </w:r>
      <w:r w:rsidRPr="00B878B8">
        <w:rPr>
          <w:rStyle w:val="libAlaemChar"/>
          <w:rFonts w:hint="cs"/>
          <w:rtl/>
        </w:rPr>
        <w:t>عليه‌السلام</w:t>
      </w:r>
      <w:r>
        <w:rPr>
          <w:rFonts w:hint="cs"/>
          <w:rtl/>
        </w:rPr>
        <w:t xml:space="preserve"> فقف عند القبر وقل:</w:t>
      </w:r>
    </w:p>
    <w:p w:rsidR="00163A74" w:rsidRDefault="00163A74" w:rsidP="00163A74">
      <w:pPr>
        <w:pStyle w:val="libNormal"/>
      </w:pPr>
      <w:r w:rsidRPr="006C5AE4">
        <w:rPr>
          <w:rStyle w:val="libDoaBoldChar"/>
          <w:rFonts w:hint="cs"/>
          <w:rtl/>
        </w:rPr>
        <w:t>السَّلامُ عَلَيْك‌َيامَوْلايَ ياأَبا الحَسَنِ وَرَحمَةُ</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وَبَرَكاتُهُ اسْتَوْدِعُكَ</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وَأَقْرَأ عَلَيْكَ السَّلامَ، آمَنَّا</w:t>
      </w:r>
      <w:r>
        <w:rPr>
          <w:rFonts w:hint="cs"/>
          <w:rtl/>
        </w:rPr>
        <w:t xml:space="preserve"> </w:t>
      </w:r>
      <w:r w:rsidRPr="00532913">
        <w:rPr>
          <w:rStyle w:val="libDoaColorChar"/>
          <w:rFonts w:hint="cs"/>
          <w:rtl/>
        </w:rPr>
        <w:t>بِاللهِ</w:t>
      </w:r>
      <w:r>
        <w:rPr>
          <w:rFonts w:hint="cs"/>
          <w:rtl/>
        </w:rPr>
        <w:t xml:space="preserve"> </w:t>
      </w:r>
      <w:r w:rsidRPr="006C5AE4">
        <w:rPr>
          <w:rStyle w:val="libDoaBoldChar"/>
          <w:rFonts w:hint="cs"/>
          <w:rtl/>
        </w:rPr>
        <w:t>وَبِالرَّسولِ وَبِما جِئْتَ بِهِ وَدَلَلْتَ عَلَيْهِ،</w:t>
      </w:r>
      <w:r>
        <w:rPr>
          <w:rFonts w:hint="cs"/>
          <w:rtl/>
        </w:rPr>
        <w:t xml:space="preserve"> </w:t>
      </w:r>
      <w:r w:rsidRPr="00532913">
        <w:rPr>
          <w:rStyle w:val="libDoaColorChar"/>
          <w:rFonts w:hint="cs"/>
          <w:rtl/>
        </w:rPr>
        <w:t>اللّهُمَّ</w:t>
      </w:r>
      <w:r>
        <w:rPr>
          <w:rFonts w:hint="cs"/>
          <w:rtl/>
        </w:rPr>
        <w:t xml:space="preserve"> </w:t>
      </w:r>
      <w:r w:rsidRPr="006C5AE4">
        <w:rPr>
          <w:rStyle w:val="libDoaBoldChar"/>
          <w:rFonts w:hint="cs"/>
          <w:rtl/>
        </w:rPr>
        <w:t xml:space="preserve">اكْتُبْنا مَعَ الشَّاهِدِينَ.وتقول أيضاً في وداع الإمام محمد التقي عليه‌السلام: السَّلامُ عَلَيْكَ يامَوْلايَ يابْنَ رَسُولِ </w:t>
      </w:r>
      <w:r w:rsidRPr="00532913">
        <w:rPr>
          <w:rStyle w:val="libDoaColorChar"/>
          <w:rFonts w:hint="cs"/>
          <w:rtl/>
        </w:rPr>
        <w:t>الله</w:t>
      </w:r>
      <w:r>
        <w:rPr>
          <w:rFonts w:hint="cs"/>
          <w:rtl/>
        </w:rPr>
        <w:t xml:space="preserve"> </w:t>
      </w:r>
      <w:r w:rsidRPr="006C5AE4">
        <w:rPr>
          <w:rStyle w:val="libDoaBoldChar"/>
          <w:rFonts w:hint="cs"/>
          <w:rtl/>
        </w:rPr>
        <w:t>وَرَحمَةُ</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وَبَرَكاتُهُ اسْتَوْدِعُكَ</w:t>
      </w:r>
      <w:r>
        <w:rPr>
          <w:rFonts w:hint="cs"/>
          <w:rtl/>
        </w:rPr>
        <w:t xml:space="preserve"> </w:t>
      </w:r>
      <w:r w:rsidRPr="00532913">
        <w:rPr>
          <w:rStyle w:val="libDoaColorChar"/>
          <w:rFonts w:hint="cs"/>
          <w:rtl/>
        </w:rPr>
        <w:t>الله</w:t>
      </w:r>
      <w:r>
        <w:rPr>
          <w:rFonts w:hint="cs"/>
          <w:rtl/>
        </w:rPr>
        <w:t xml:space="preserve"> </w:t>
      </w:r>
      <w:r w:rsidRPr="006C5AE4">
        <w:rPr>
          <w:rStyle w:val="libDoaBoldChar"/>
          <w:rFonts w:hint="cs"/>
          <w:rtl/>
        </w:rPr>
        <w:t>وَأَقْرَأ عَلَيْكَ السَّلامَ آمَنَّا</w:t>
      </w:r>
      <w:r>
        <w:rPr>
          <w:rFonts w:hint="cs"/>
          <w:rtl/>
        </w:rPr>
        <w:t xml:space="preserve"> </w:t>
      </w:r>
      <w:r w:rsidRPr="00532913">
        <w:rPr>
          <w:rStyle w:val="libDoaColorChar"/>
          <w:rFonts w:hint="cs"/>
          <w:rtl/>
        </w:rPr>
        <w:t>بِالله</w:t>
      </w:r>
      <w:r>
        <w:rPr>
          <w:rFonts w:hint="cs"/>
          <w:rtl/>
        </w:rPr>
        <w:t xml:space="preserve"> </w:t>
      </w:r>
      <w:r w:rsidRPr="006C5AE4">
        <w:rPr>
          <w:rStyle w:val="libDoaBoldChar"/>
          <w:rFonts w:hint="cs"/>
          <w:rtl/>
        </w:rPr>
        <w:t>وَبِرَسُولِهِ وَبِما جِئْتَ بِهِ وَدَلَلْتَ عَلَيْهِ</w:t>
      </w:r>
      <w:r>
        <w:rPr>
          <w:rFonts w:hint="cs"/>
          <w:rtl/>
        </w:rPr>
        <w:t xml:space="preserve"> </w:t>
      </w:r>
      <w:r w:rsidRPr="00532913">
        <w:rPr>
          <w:rStyle w:val="libDoaColorChar"/>
          <w:rFonts w:hint="cs"/>
          <w:rtl/>
        </w:rPr>
        <w:t>اللّهُمَّ</w:t>
      </w:r>
      <w:r>
        <w:rPr>
          <w:rFonts w:hint="cs"/>
          <w:rtl/>
        </w:rPr>
        <w:t xml:space="preserve"> </w:t>
      </w:r>
      <w:r w:rsidRPr="006C5AE4">
        <w:rPr>
          <w:rStyle w:val="libDoaBoldChar"/>
          <w:rFonts w:hint="cs"/>
          <w:rtl/>
        </w:rPr>
        <w:t>اكْتُبْنا مَعَ الشَّاهِدِينَ</w:t>
      </w:r>
      <w:r>
        <w:rPr>
          <w:rFonts w:hint="cs"/>
          <w:rtl/>
        </w:rPr>
        <w:t xml:space="preserve">. ثم سل إلىٰ </w:t>
      </w:r>
      <w:r w:rsidRPr="006C5AE4">
        <w:rPr>
          <w:rStyle w:val="libColorChar"/>
          <w:rFonts w:hint="cs"/>
          <w:rtl/>
        </w:rPr>
        <w:t>الله</w:t>
      </w:r>
      <w:r>
        <w:rPr>
          <w:rFonts w:hint="cs"/>
          <w:rtl/>
        </w:rPr>
        <w:t xml:space="preserve"> تعالىٰ أن لا تكون هذه آخر عهدك من زيارتهم وأن توفق للعود وقبّل القبر وضع خدّيك عليه.</w:t>
      </w:r>
    </w:p>
    <w:p w:rsidR="006C5AE4" w:rsidRDefault="00163A74" w:rsidP="006C5AE4">
      <w:pPr>
        <w:pStyle w:val="libNormal"/>
        <w:rPr>
          <w:rtl/>
        </w:rPr>
      </w:pPr>
      <w:r w:rsidRPr="006C5AE4">
        <w:rPr>
          <w:rStyle w:val="libBold2Char"/>
          <w:rFonts w:hint="cs"/>
          <w:rtl/>
        </w:rPr>
        <w:t>أقول</w:t>
      </w:r>
      <w:r>
        <w:rPr>
          <w:rFonts w:hint="cs"/>
          <w:rtl/>
        </w:rPr>
        <w:t>: مما يناسب المقام قصة السعيد الصالح الصفي المتّقي الحاج علي البغدادي التي أوردها شيخنا في جنّة المأوى والنجم الثاقب وقال في كتاب النجم الثاقب إنّه لو لَم يكن في هذا الكتاب سوىٰ هذه القصة المتقنة الصحيحة الحاوية علىٰ فوائد جمة الحادثة في عصرنا لكفاه</w:t>
      </w:r>
      <w:r w:rsidR="007C3A8F">
        <w:rPr>
          <w:rFonts w:hint="cs"/>
          <w:rtl/>
        </w:rPr>
        <w:t xml:space="preserve"> </w:t>
      </w:r>
      <w:r w:rsidR="007C3A8F" w:rsidRPr="007C3A8F">
        <w:rPr>
          <w:rStyle w:val="libColorChar"/>
          <w:rFonts w:hint="cs"/>
          <w:rtl/>
        </w:rPr>
        <w:t>الله</w:t>
      </w:r>
      <w:r>
        <w:rPr>
          <w:rFonts w:hint="cs"/>
          <w:rtl/>
        </w:rPr>
        <w:t xml:space="preserve"> شرفاً ونفساً ثم قال بعدما مهّده من المقدمات حكىٰ الحاج علي أيّده </w:t>
      </w:r>
      <w:r w:rsidRPr="006C5AE4">
        <w:rPr>
          <w:rStyle w:val="libColorChar"/>
          <w:rFonts w:hint="cs"/>
          <w:rtl/>
        </w:rPr>
        <w:t>الله</w:t>
      </w:r>
      <w:r>
        <w:rPr>
          <w:rFonts w:hint="cs"/>
          <w:rtl/>
        </w:rPr>
        <w:t xml:space="preserve"> قائلاً: تراكم في ذمّتي من سهم الإمام </w:t>
      </w:r>
      <w:r w:rsidRPr="00B878B8">
        <w:rPr>
          <w:rStyle w:val="libAlaemChar"/>
          <w:rFonts w:hint="cs"/>
          <w:rtl/>
        </w:rPr>
        <w:t>عليه‌السلام</w:t>
      </w:r>
      <w:r>
        <w:rPr>
          <w:rFonts w:hint="cs"/>
          <w:rtl/>
        </w:rPr>
        <w:t xml:space="preserve"> من الخمس مبلغ ثمانين تومانا فرحلت إلىٰ النجف الاشرف ودفعت منها إلىٰ علم الهدىٰ والتقىٰ حضرة الشيخ مرتضىٰ أعلىٰ </w:t>
      </w:r>
      <w:r w:rsidRPr="006C5AE4">
        <w:rPr>
          <w:rStyle w:val="libColorChar"/>
          <w:rFonts w:hint="cs"/>
          <w:rtl/>
        </w:rPr>
        <w:t>الله</w:t>
      </w:r>
      <w:r>
        <w:rPr>
          <w:rFonts w:hint="cs"/>
          <w:rtl/>
        </w:rPr>
        <w:t xml:space="preserve"> مقامه عشرين تومانا وإلىٰ حضرة الشيخ محمد حسين المجتهد الكاظمي عشرين تومانا وإلىٰ حضرة الشيخ محمد الشّروقي عشرين تومانا ولَم يبق عليّ سوىٰ عشرين تومانا كنت أروم أن أقدمها إذا قفلت من النجف إلىٰ الشيخ محمد حسن آل يَّس الكاظمي أيده </w:t>
      </w:r>
      <w:r w:rsidRPr="006C5AE4">
        <w:rPr>
          <w:rStyle w:val="libColorChar"/>
          <w:rFonts w:hint="cs"/>
          <w:rtl/>
        </w:rPr>
        <w:t>الله</w:t>
      </w:r>
      <w:r>
        <w:rPr>
          <w:rFonts w:hint="cs"/>
          <w:rtl/>
        </w:rPr>
        <w:t xml:space="preserve">.ووددت لمّا وافيت بغداد أن أبادر إلىٰ أداء مااستمرّ علي من السهم فتوجهت إلىٰ الكاظمية وكان اليوم الخميس فزرت الإمامين الهمامين الكاظمين </w:t>
      </w:r>
      <w:r w:rsidRPr="00B878B8">
        <w:rPr>
          <w:rStyle w:val="libAlaemChar"/>
          <w:rFonts w:hint="cs"/>
          <w:rtl/>
        </w:rPr>
        <w:t>عليه‌السلام</w:t>
      </w:r>
      <w:r>
        <w:rPr>
          <w:rFonts w:hint="cs"/>
          <w:rtl/>
        </w:rPr>
        <w:t xml:space="preserve"> ثم وافيت حضرة الشيخ سلّمه </w:t>
      </w:r>
      <w:r w:rsidRPr="006C5AE4">
        <w:rPr>
          <w:rStyle w:val="libColorChar"/>
          <w:rFonts w:hint="cs"/>
          <w:rtl/>
        </w:rPr>
        <w:t>الله</w:t>
      </w:r>
      <w:r>
        <w:rPr>
          <w:rFonts w:hint="cs"/>
          <w:rtl/>
        </w:rPr>
        <w:t xml:space="preserve"> فنقدته شطراً من العشرين تومانا وأوعدته بأن أؤدّي الباقىٰ إذا بعت بعض البضائع بأن أبذله إلىٰ مستحقه حسب ما يحيله عليّ بالتدريج ثم أزمعت علىٰ مغادرة الكاظمية ورفضت ماألح فيه حضرة الشيخ من البقاء معتذراً بأن عليّ أن أوفي عمال معمل النسيج أجورهم حسب ماقررت عليه من بذل أجر عمل الاسبوع في يوم الخميس عصراً فأخذت أسلك طريقي إلىٰ بغداد فلما قاربت ثلث الطريق إذا أنا بسيد جليل من السادة يعرّج عليّ في طريقه إلىٰ الكاظمية فدنا مني وسلم عليّ وبسط يده للمصافحة والمعانقة ورحب قائلاً أهلاً وسهلاً وضمّني إلىٰ صدره</w:t>
      </w:r>
    </w:p>
    <w:p w:rsidR="006C5AE4" w:rsidRDefault="006C5AE4" w:rsidP="005504D3">
      <w:pPr>
        <w:pStyle w:val="libNormal"/>
        <w:rPr>
          <w:rtl/>
        </w:rPr>
      </w:pPr>
      <w:r>
        <w:rPr>
          <w:rtl/>
        </w:rPr>
        <w:br w:type="page"/>
      </w:r>
    </w:p>
    <w:p w:rsidR="003B3A85" w:rsidRDefault="00163A74" w:rsidP="003D52A9">
      <w:pPr>
        <w:pStyle w:val="libNormal0"/>
        <w:rPr>
          <w:rtl/>
        </w:rPr>
      </w:pPr>
      <w:r>
        <w:rPr>
          <w:rFonts w:hint="cs"/>
          <w:rtl/>
        </w:rPr>
        <w:lastRenderedPageBreak/>
        <w:t xml:space="preserve">وتلاثمنا وكان قد تعمّم بعمامة خضراء زاهرة وفي وجهه الشريف شامه كبيرة سوداء فتوقف وقال علىٰ خير أيُّها الحاج عليّ أين المقصد فأجبته قد زرت الكاظمين </w:t>
      </w:r>
      <w:r w:rsidRPr="003D52A9">
        <w:rPr>
          <w:rStyle w:val="libNormalChar"/>
          <w:rFonts w:hint="cs"/>
          <w:rtl/>
        </w:rPr>
        <w:t>عليهما‌</w:t>
      </w:r>
      <w:r w:rsidR="003D52A9">
        <w:rPr>
          <w:rStyle w:val="libNormalChar"/>
          <w:rFonts w:hint="cs"/>
          <w:rtl/>
        </w:rPr>
        <w:t xml:space="preserve"> </w:t>
      </w:r>
      <w:r w:rsidRPr="003D52A9">
        <w:rPr>
          <w:rStyle w:val="libNormalChar"/>
          <w:rFonts w:hint="cs"/>
          <w:rtl/>
        </w:rPr>
        <w:t>السلام</w:t>
      </w:r>
      <w:r>
        <w:rPr>
          <w:rFonts w:hint="cs"/>
          <w:rtl/>
        </w:rPr>
        <w:t xml:space="preserve"> وأنا الان ماضٍ إلىٰ بغداد فقال لي: عد إلىٰ الكاظمين </w:t>
      </w:r>
      <w:r w:rsidRPr="003D52A9">
        <w:rPr>
          <w:rStyle w:val="libNormalChar"/>
          <w:rFonts w:hint="cs"/>
          <w:rtl/>
        </w:rPr>
        <w:t>عليهما‌</w:t>
      </w:r>
      <w:r w:rsidR="003D52A9">
        <w:rPr>
          <w:rStyle w:val="libNormalChar"/>
          <w:rFonts w:hint="cs"/>
          <w:rtl/>
        </w:rPr>
        <w:t xml:space="preserve"> </w:t>
      </w:r>
      <w:r w:rsidRPr="003D52A9">
        <w:rPr>
          <w:rStyle w:val="libNormalChar"/>
          <w:rFonts w:hint="cs"/>
          <w:rtl/>
        </w:rPr>
        <w:t>السلام فهذه</w:t>
      </w:r>
      <w:r>
        <w:rPr>
          <w:rFonts w:hint="cs"/>
          <w:rtl/>
        </w:rPr>
        <w:t xml:space="preserve"> ليلة الجمعة. قلت: لايسعني العود فأجاب ذلك في وسعك، عد كي أشهد لك بأنك من الموالين لجدي أمير المؤمنين </w:t>
      </w:r>
      <w:r w:rsidRPr="00B878B8">
        <w:rPr>
          <w:rStyle w:val="libAlaemChar"/>
          <w:rFonts w:hint="cs"/>
          <w:rtl/>
        </w:rPr>
        <w:t>عليه‌السلام</w:t>
      </w:r>
      <w:r>
        <w:rPr>
          <w:rFonts w:hint="cs"/>
          <w:rtl/>
        </w:rPr>
        <w:t xml:space="preserve"> ولنا ويشهد لك الشيخ فقد قال تعالى واستشهدوا شَهيدين وكان هذا تلميحا إلىٰ ما كنت أتوخاه من التماس الشيخ أن يمنحني رقعة أجعلها في كفني يشهد لي فيها بأنّي من الموالين لاهل البيت </w:t>
      </w:r>
      <w:r w:rsidRPr="003D52A9">
        <w:rPr>
          <w:rStyle w:val="libNormalHashiehChar"/>
          <w:rFonts w:hint="cs"/>
          <w:rtl/>
        </w:rPr>
        <w:t>عليهم</w:t>
      </w:r>
      <w:r w:rsidR="003D52A9">
        <w:rPr>
          <w:rStyle w:val="libNormalHashiehChar"/>
          <w:rFonts w:hint="cs"/>
          <w:rtl/>
        </w:rPr>
        <w:t xml:space="preserve"> </w:t>
      </w:r>
      <w:r w:rsidRPr="003D52A9">
        <w:rPr>
          <w:rStyle w:val="libNormalHashiehChar"/>
          <w:rFonts w:hint="cs"/>
          <w:rtl/>
        </w:rPr>
        <w:t>‌السلام</w:t>
      </w:r>
      <w:r>
        <w:rPr>
          <w:rFonts w:hint="cs"/>
          <w:rtl/>
        </w:rPr>
        <w:t>.</w:t>
      </w:r>
    </w:p>
    <w:p w:rsidR="003B3A85" w:rsidRDefault="00163A74" w:rsidP="003D52A9">
      <w:pPr>
        <w:pStyle w:val="libNormal"/>
        <w:rPr>
          <w:rtl/>
        </w:rPr>
      </w:pPr>
      <w:r>
        <w:rPr>
          <w:rFonts w:hint="cs"/>
          <w:rtl/>
        </w:rPr>
        <w:t xml:space="preserve">فسألته من أين عرفتني وكيف تشهد لي فأجاب كيف لايعرف المر من وافاه حقّه. قلت: وأي حق هذا الذي تعنيه؟ فأجاب: مابذلته لوكيلي. قلت: ومن هو؟ قال: الشيخ محمد حسن فقلت: أهو وكيلك؟ أجاب هو وكيلي وكذلك السيد محمد. قال الحاج علي: ماكنت أعرف صاحبي هذا ولكنه كان قد دعاني باسمي فاحتملت أن تكون بيننا معرفة سابقة وقلت أيضاً في نفسي أنه يطالبني بشي من الخمس ووددت أن ابذل له من سهم الإمام </w:t>
      </w:r>
      <w:r w:rsidRPr="00B878B8">
        <w:rPr>
          <w:rStyle w:val="libAlaemChar"/>
          <w:rFonts w:hint="cs"/>
          <w:rtl/>
        </w:rPr>
        <w:t>عليه‌السلام</w:t>
      </w:r>
      <w:r>
        <w:rPr>
          <w:rFonts w:hint="cs"/>
          <w:rtl/>
        </w:rPr>
        <w:t xml:space="preserve"> فقلت:ياأيُّها السيد إنّه قد بقي في ذمّتي من حقكم شي (أي حق السادة) وقد راجعت في ذلك حضرة الشيخ محمد حسن كي أؤديه إليكم بإذنه فتبسّم في وجهي قائلا: نعم، قد أبلغت شطراً من حقّنا إلىٰ وكلائنا في النجف الاشرف.فقلت: هل قبل ماأدّيته؟ قال: نعم. ثم انتبهت إلىٰ أن صاحبي هذا يعبر عن أعاظم العلماء بكلمة وكلائي فاستكبرت ذلك ثم قلت في نفسي العلماء وكلا السادة في قبض حقوقهم ثم اعترضتني الغفلة، انتهى. ثم قال لي: عد إلىٰ زيارة جدي فطاوعته وعدت معه وكنت قابضا علىٰ يده اليمنىٰ بيدىٰ اليسرىٰ فلما أستأنفنا المسير وجدت نهراً إلىٰ جانبنا الايمن يجري بماء زلال ووجدت أشجار الليمون والرارنج والعنب والرمان وغيرها تظللنا من فوق رؤوسنا وكلها مثمره معاً في غير مواسمها فسألته عن النهر والاشجار فقال: إنها تصاحب كل موال من موالينا إذا زار جدّنا وزارنا فقلت له: مسألة أريد سؤالها.</w:t>
      </w:r>
    </w:p>
    <w:p w:rsidR="003D52A9" w:rsidRDefault="00163A74" w:rsidP="003D52A9">
      <w:pPr>
        <w:pStyle w:val="libNormal"/>
        <w:rPr>
          <w:rtl/>
        </w:rPr>
      </w:pPr>
      <w:r>
        <w:rPr>
          <w:rFonts w:hint="cs"/>
          <w:rtl/>
        </w:rPr>
        <w:t xml:space="preserve">قال: سل. قلت: إن الشيخ عبد الرزاق </w:t>
      </w:r>
      <w:r w:rsidR="003D52A9">
        <w:rPr>
          <w:rFonts w:hint="cs"/>
          <w:rtl/>
        </w:rPr>
        <w:t xml:space="preserve">رحمه </w:t>
      </w:r>
      <w:r w:rsidR="003D52A9" w:rsidRPr="003D52A9">
        <w:rPr>
          <w:rStyle w:val="libColorChar"/>
          <w:rFonts w:hint="cs"/>
          <w:rtl/>
        </w:rPr>
        <w:t>الله</w:t>
      </w:r>
      <w:r>
        <w:rPr>
          <w:rFonts w:hint="cs"/>
          <w:rtl/>
        </w:rPr>
        <w:t xml:space="preserve"> كان ممّن يزاول التدريس وقد وافيته يوما فسمعته يقول: من دأب في حياته علىٰ صيام النهار وقيام الليل وحجّ أربعين حجّة واعتمر أربعين عمره ثم وافته المنون وهو بين الصفا والمروه ولَم يكن هو من الموالين لأمير المؤمنين </w:t>
      </w:r>
      <w:r w:rsidRPr="00B878B8">
        <w:rPr>
          <w:rStyle w:val="libAlaemChar"/>
          <w:rFonts w:hint="cs"/>
          <w:rtl/>
        </w:rPr>
        <w:t>عليه‌السلام</w:t>
      </w:r>
      <w:r>
        <w:rPr>
          <w:rFonts w:hint="cs"/>
          <w:rtl/>
        </w:rPr>
        <w:t xml:space="preserve"> ماكان له شي من الاجر؟ فأجاب: نعم و</w:t>
      </w:r>
      <w:r w:rsidR="003D52A9">
        <w:rPr>
          <w:rFonts w:hint="cs"/>
          <w:rtl/>
        </w:rPr>
        <w:t xml:space="preserve"> </w:t>
      </w:r>
      <w:r w:rsidRPr="003D52A9">
        <w:rPr>
          <w:rStyle w:val="libColorChar"/>
          <w:rFonts w:hint="cs"/>
          <w:rtl/>
        </w:rPr>
        <w:t>الله</w:t>
      </w:r>
      <w:r>
        <w:rPr>
          <w:rFonts w:hint="cs"/>
          <w:rtl/>
        </w:rPr>
        <w:t xml:space="preserve"> ماكان له شي. ثم سألته عن أقربائي هل هو من الموالين لأمير المؤمنين </w:t>
      </w:r>
      <w:r w:rsidRPr="00B878B8">
        <w:rPr>
          <w:rStyle w:val="libAlaemChar"/>
          <w:rFonts w:hint="cs"/>
          <w:rtl/>
        </w:rPr>
        <w:t>عليه‌السلام</w:t>
      </w:r>
      <w:r>
        <w:rPr>
          <w:rFonts w:hint="cs"/>
          <w:rtl/>
        </w:rPr>
        <w:t>؟ فأجاب: نعم. هو ومن يتصل بك.ثم قلت: سيّدنا مسألة</w:t>
      </w:r>
      <w:r w:rsidR="003D52A9">
        <w:rPr>
          <w:rFonts w:hint="cs"/>
          <w:rtl/>
        </w:rPr>
        <w:t>؟.</w:t>
      </w:r>
    </w:p>
    <w:p w:rsidR="003D52A9" w:rsidRDefault="003D52A9" w:rsidP="005504D3">
      <w:pPr>
        <w:pStyle w:val="libNormal"/>
        <w:rPr>
          <w:rtl/>
        </w:rPr>
      </w:pPr>
      <w:r>
        <w:rPr>
          <w:rtl/>
        </w:rPr>
        <w:br w:type="page"/>
      </w:r>
    </w:p>
    <w:p w:rsidR="003B3A85" w:rsidRDefault="00163A74" w:rsidP="003B6868">
      <w:pPr>
        <w:pStyle w:val="libNormal"/>
        <w:rPr>
          <w:rtl/>
        </w:rPr>
      </w:pPr>
      <w:r>
        <w:rPr>
          <w:rFonts w:hint="cs"/>
          <w:rtl/>
        </w:rPr>
        <w:lastRenderedPageBreak/>
        <w:t xml:space="preserve">قال: سل. قلت: يقول خطباء مآتم الحسين </w:t>
      </w:r>
      <w:r w:rsidRPr="00B878B8">
        <w:rPr>
          <w:rStyle w:val="libAlaemChar"/>
          <w:rFonts w:hint="cs"/>
          <w:rtl/>
        </w:rPr>
        <w:t>عليه‌السلام</w:t>
      </w:r>
      <w:r>
        <w:rPr>
          <w:rFonts w:hint="cs"/>
          <w:rtl/>
        </w:rPr>
        <w:t xml:space="preserve">: إن سليمان الاعمش أتىٰ رجلاًيسأله عن زيارة سيد الشهداء </w:t>
      </w:r>
      <w:r w:rsidRPr="00B878B8">
        <w:rPr>
          <w:rStyle w:val="libAlaemChar"/>
          <w:rFonts w:hint="cs"/>
          <w:rtl/>
        </w:rPr>
        <w:t>عليه‌السلام</w:t>
      </w:r>
      <w:r>
        <w:rPr>
          <w:rFonts w:hint="cs"/>
          <w:rtl/>
        </w:rPr>
        <w:t xml:space="preserve"> فأجابه الرجل: أنها بدعه ثم رأىٰ في المنام هودجاً بين السماء والارض فسأل عن الهودج فأجيب بأن فيه فاطمة الزهراء وخديجة الكبرىٰ عليه</w:t>
      </w:r>
      <w:r w:rsidR="003B6868">
        <w:rPr>
          <w:rFonts w:hint="cs"/>
          <w:rtl/>
        </w:rPr>
        <w:t>ما</w:t>
      </w:r>
      <w:r>
        <w:rPr>
          <w:rFonts w:hint="cs"/>
          <w:rtl/>
        </w:rPr>
        <w:t xml:space="preserve"> السلام فسأل أين تذهبان فأجيب إلىٰ زيارة الحسين </w:t>
      </w:r>
      <w:r w:rsidRPr="00B878B8">
        <w:rPr>
          <w:rStyle w:val="libAlaemChar"/>
          <w:rFonts w:hint="cs"/>
          <w:rtl/>
        </w:rPr>
        <w:t>عليه‌السلام</w:t>
      </w:r>
      <w:r>
        <w:rPr>
          <w:rFonts w:hint="cs"/>
          <w:rtl/>
        </w:rPr>
        <w:t xml:space="preserve"> في هذه الليلة وهي ليلة الجمعة وشاهد رقعاً تتساقط إلىٰ الارض من ذلك الهودج كتب فيها: </w:t>
      </w:r>
      <w:r w:rsidRPr="003B6868">
        <w:rPr>
          <w:rStyle w:val="libBold2Char"/>
          <w:rFonts w:hint="cs"/>
          <w:rtl/>
        </w:rPr>
        <w:t>أمان من النار</w:t>
      </w:r>
      <w:r>
        <w:rPr>
          <w:rFonts w:hint="cs"/>
          <w:rtl/>
        </w:rPr>
        <w:t xml:space="preserve"> لزوار </w:t>
      </w:r>
      <w:r w:rsidRPr="003B6868">
        <w:rPr>
          <w:rStyle w:val="libBold2Char"/>
          <w:rFonts w:hint="cs"/>
          <w:rtl/>
        </w:rPr>
        <w:t>الحسين</w:t>
      </w:r>
      <w:r>
        <w:rPr>
          <w:rFonts w:hint="cs"/>
          <w:rtl/>
        </w:rPr>
        <w:t xml:space="preserve"> </w:t>
      </w:r>
      <w:r w:rsidRPr="00B878B8">
        <w:rPr>
          <w:rStyle w:val="libAlaemChar"/>
          <w:rFonts w:hint="cs"/>
          <w:rtl/>
        </w:rPr>
        <w:t>عليه‌السلام</w:t>
      </w:r>
      <w:r>
        <w:rPr>
          <w:rFonts w:hint="cs"/>
          <w:rtl/>
        </w:rPr>
        <w:t xml:space="preserve"> </w:t>
      </w:r>
      <w:r w:rsidRPr="003B6868">
        <w:rPr>
          <w:rStyle w:val="libBold2Char"/>
          <w:rFonts w:hint="cs"/>
          <w:rtl/>
        </w:rPr>
        <w:t>في ليلة الجمعة أمان من النار يوم القيامة</w:t>
      </w:r>
      <w:r>
        <w:rPr>
          <w:rFonts w:hint="cs"/>
          <w:rtl/>
        </w:rPr>
        <w:t xml:space="preserve">، فهل صحيح هذا الحديث؟ قال: نعم تام صحيح. قلت: سيّدنا أصحيح مايقال من أنّ من زار الحسين </w:t>
      </w:r>
      <w:r w:rsidRPr="00B878B8">
        <w:rPr>
          <w:rStyle w:val="libAlaemChar"/>
          <w:rFonts w:hint="cs"/>
          <w:rtl/>
        </w:rPr>
        <w:t>عليه‌السلام</w:t>
      </w:r>
      <w:r>
        <w:rPr>
          <w:rFonts w:hint="cs"/>
          <w:rtl/>
        </w:rPr>
        <w:t xml:space="preserve"> ليلة الجمعة كان آمنا؟ قال: نعم ودمعت عيناه وبكى. قلت: سيّدنا مسألة. قال: سل.</w:t>
      </w:r>
    </w:p>
    <w:p w:rsidR="003B3A85" w:rsidRDefault="00163A74" w:rsidP="00163A74">
      <w:pPr>
        <w:pStyle w:val="libNormal"/>
        <w:rPr>
          <w:rtl/>
        </w:rPr>
      </w:pPr>
      <w:r>
        <w:rPr>
          <w:rFonts w:hint="cs"/>
          <w:rtl/>
        </w:rPr>
        <w:t xml:space="preserve">قلت: قد زرنا الرضا </w:t>
      </w:r>
      <w:r w:rsidRPr="00B878B8">
        <w:rPr>
          <w:rStyle w:val="libAlaemChar"/>
          <w:rFonts w:hint="cs"/>
          <w:rtl/>
        </w:rPr>
        <w:t>عليه‌السلام</w:t>
      </w:r>
      <w:r>
        <w:rPr>
          <w:rFonts w:hint="cs"/>
          <w:rtl/>
        </w:rPr>
        <w:t xml:space="preserve"> سنة ألف ومائتين وتسع وستين فصادفنا في بلدة درود أحد الشروقيّين (وهم قوم من العرب يسكنون البادية الشرقية للنجف الاشرف) فأضفناه وسألناه عن ولاية الرضا </w:t>
      </w:r>
      <w:r w:rsidRPr="00B878B8">
        <w:rPr>
          <w:rStyle w:val="libAlaemChar"/>
          <w:rFonts w:hint="cs"/>
          <w:rtl/>
        </w:rPr>
        <w:t>عليه‌السلام</w:t>
      </w:r>
      <w:r>
        <w:rPr>
          <w:rFonts w:hint="cs"/>
          <w:rtl/>
        </w:rPr>
        <w:t xml:space="preserve"> فقال: هي الجنة وقال هذا هو الخامس عشر من أيام أقتات فيها بطعام الرضا </w:t>
      </w:r>
      <w:r w:rsidRPr="00B878B8">
        <w:rPr>
          <w:rStyle w:val="libAlaemChar"/>
          <w:rFonts w:hint="cs"/>
          <w:rtl/>
        </w:rPr>
        <w:t>عليه‌السلام</w:t>
      </w:r>
      <w:r>
        <w:rPr>
          <w:rFonts w:hint="cs"/>
          <w:rtl/>
        </w:rPr>
        <w:t xml:space="preserve"> فكيف يجرأ منكر ونكير أن يدنوا مني في قبري؟ إنّه نبت لحمي وعظمي من طعام الرضا </w:t>
      </w:r>
      <w:r w:rsidRPr="00B878B8">
        <w:rPr>
          <w:rStyle w:val="libAlaemChar"/>
          <w:rFonts w:hint="cs"/>
          <w:rtl/>
        </w:rPr>
        <w:t>عليه‌السلام</w:t>
      </w:r>
      <w:r>
        <w:rPr>
          <w:rFonts w:hint="cs"/>
          <w:rtl/>
        </w:rPr>
        <w:t xml:space="preserve"> في دار ضيافته فهل صحيح أن الرضا </w:t>
      </w:r>
      <w:r w:rsidRPr="00B878B8">
        <w:rPr>
          <w:rStyle w:val="libAlaemChar"/>
          <w:rFonts w:hint="cs"/>
          <w:rtl/>
        </w:rPr>
        <w:t>عليه‌السلام</w:t>
      </w:r>
      <w:r>
        <w:rPr>
          <w:rFonts w:hint="cs"/>
          <w:rtl/>
        </w:rPr>
        <w:t xml:space="preserve"> يوافيه في قبره وينجيه من منكر ونكير؟ فأجاب: نعم و</w:t>
      </w:r>
      <w:r w:rsidR="003B6868">
        <w:rPr>
          <w:rFonts w:hint="cs"/>
          <w:rtl/>
        </w:rPr>
        <w:t xml:space="preserve"> </w:t>
      </w:r>
      <w:r w:rsidRPr="003B6868">
        <w:rPr>
          <w:rStyle w:val="libColorChar"/>
          <w:rFonts w:hint="cs"/>
          <w:rtl/>
        </w:rPr>
        <w:t>الله</w:t>
      </w:r>
      <w:r>
        <w:rPr>
          <w:rFonts w:hint="cs"/>
          <w:rtl/>
        </w:rPr>
        <w:t xml:space="preserve"> إنّ جدّي الضامن.</w:t>
      </w:r>
    </w:p>
    <w:p w:rsidR="003B3A85" w:rsidRDefault="00163A74" w:rsidP="00163A74">
      <w:pPr>
        <w:pStyle w:val="libNormal"/>
        <w:rPr>
          <w:rtl/>
        </w:rPr>
      </w:pPr>
      <w:r>
        <w:rPr>
          <w:rFonts w:hint="cs"/>
          <w:rtl/>
        </w:rPr>
        <w:t xml:space="preserve">قلت: سيّدنا مسألة قصيرة شئت أسألها. قال: سل. قلت: زيارتي للرضا </w:t>
      </w:r>
      <w:r w:rsidRPr="00B878B8">
        <w:rPr>
          <w:rStyle w:val="libAlaemChar"/>
          <w:rFonts w:hint="cs"/>
          <w:rtl/>
        </w:rPr>
        <w:t>عليه‌السلام</w:t>
      </w:r>
      <w:r>
        <w:rPr>
          <w:rFonts w:hint="cs"/>
          <w:rtl/>
        </w:rPr>
        <w:t xml:space="preserve"> هل هي مقبولة؟ أجاب: مقبولة إن شاء </w:t>
      </w:r>
      <w:r w:rsidRPr="003B6868">
        <w:rPr>
          <w:rStyle w:val="libColorChar"/>
          <w:rFonts w:hint="cs"/>
          <w:rtl/>
        </w:rPr>
        <w:t>الله</w:t>
      </w:r>
      <w:r>
        <w:rPr>
          <w:rFonts w:hint="cs"/>
          <w:rtl/>
        </w:rPr>
        <w:t xml:space="preserve">. قلت: سيّدنا مسألة. قال: سل بسم </w:t>
      </w:r>
      <w:r w:rsidRPr="003B6868">
        <w:rPr>
          <w:rStyle w:val="libColorChar"/>
          <w:rFonts w:hint="cs"/>
          <w:rtl/>
        </w:rPr>
        <w:t>الله</w:t>
      </w:r>
      <w:r>
        <w:rPr>
          <w:rFonts w:hint="cs"/>
          <w:rtl/>
        </w:rPr>
        <w:t xml:space="preserve">. قلت: وهل قبلت زيارة الحاج محمّد حسين البزّاز (بزازباشي) ابن المرحوم الحاج أحمد البزاز (بزاز باشي) وقد رافقته في طريقي إلىٰ مشهد الرضا </w:t>
      </w:r>
      <w:r w:rsidRPr="00B878B8">
        <w:rPr>
          <w:rStyle w:val="libAlaemChar"/>
          <w:rFonts w:hint="cs"/>
          <w:rtl/>
        </w:rPr>
        <w:t>عليه‌السلام</w:t>
      </w:r>
      <w:r>
        <w:rPr>
          <w:rFonts w:hint="cs"/>
          <w:rtl/>
        </w:rPr>
        <w:t xml:space="preserve"> فكنّا شريكين في النفقة؟ قال: زيارة العبد الصالح مقبولة. قلت: سيّدنا مسألة. قال: سل بسم </w:t>
      </w:r>
      <w:r w:rsidRPr="003B6868">
        <w:rPr>
          <w:rStyle w:val="libColorChar"/>
          <w:rFonts w:hint="cs"/>
          <w:rtl/>
        </w:rPr>
        <w:t>الله</w:t>
      </w:r>
      <w:r>
        <w:rPr>
          <w:rFonts w:hint="cs"/>
          <w:rtl/>
        </w:rPr>
        <w:t>. قلت: وهل قبلت زيارة فلان من أهالي بغداد وكان معنا في طريقنا إلىٰ خراسان؟ فسكت ولم يجب. قلت: سيّدنا مسألة.</w:t>
      </w:r>
    </w:p>
    <w:p w:rsidR="003B6868" w:rsidRDefault="00163A74" w:rsidP="00F90747">
      <w:pPr>
        <w:pStyle w:val="libNormal"/>
        <w:rPr>
          <w:rtl/>
        </w:rPr>
      </w:pPr>
      <w:r>
        <w:rPr>
          <w:rFonts w:hint="cs"/>
          <w:rtl/>
        </w:rPr>
        <w:t xml:space="preserve">قال: سل بسم </w:t>
      </w:r>
      <w:r w:rsidRPr="003B6868">
        <w:rPr>
          <w:rStyle w:val="libColorChar"/>
          <w:rFonts w:hint="cs"/>
          <w:rtl/>
        </w:rPr>
        <w:t>الله</w:t>
      </w:r>
      <w:r>
        <w:rPr>
          <w:rFonts w:hint="cs"/>
          <w:rtl/>
        </w:rPr>
        <w:t>. قلت: هل سمعت مسألتي السابقة هل قبلت زيارة هذا الرجل؟ فلم يجبني. قال الحاج علي: إنّ الرجل كان هو وأخلاؤه في الطريق من أهالي بغداد المترفين وكانوا في رحلتهم يدأبون في اللعب و</w:t>
      </w:r>
      <w:r w:rsidR="003B6868">
        <w:rPr>
          <w:rFonts w:hint="cs"/>
          <w:rtl/>
        </w:rPr>
        <w:t xml:space="preserve"> </w:t>
      </w:r>
      <w:r w:rsidRPr="003B6868">
        <w:rPr>
          <w:rStyle w:val="libColorChar"/>
          <w:rFonts w:hint="cs"/>
          <w:rtl/>
        </w:rPr>
        <w:t>الله</w:t>
      </w:r>
      <w:r w:rsidR="00F90747" w:rsidRPr="00F90747">
        <w:rPr>
          <w:rFonts w:hint="cs"/>
          <w:rtl/>
        </w:rPr>
        <w:t xml:space="preserve"> </w:t>
      </w:r>
      <w:r>
        <w:rPr>
          <w:rFonts w:hint="cs"/>
          <w:rtl/>
        </w:rPr>
        <w:t>و وكان هو قاتل أمه ثم بلغنا متسعاً من الطريق يواجه مدينة الكاظمين</w:t>
      </w:r>
      <w:r w:rsidRPr="003B6868">
        <w:rPr>
          <w:rFonts w:hint="cs"/>
          <w:rtl/>
        </w:rPr>
        <w:t xml:space="preserve"> علي</w:t>
      </w:r>
      <w:r w:rsidR="003B6868">
        <w:rPr>
          <w:rFonts w:hint="cs"/>
          <w:rtl/>
        </w:rPr>
        <w:t xml:space="preserve">هما </w:t>
      </w:r>
      <w:r w:rsidRPr="003B6868">
        <w:rPr>
          <w:rFonts w:hint="cs"/>
          <w:rtl/>
        </w:rPr>
        <w:t>‌السلام</w:t>
      </w:r>
      <w:r>
        <w:rPr>
          <w:rFonts w:hint="cs"/>
          <w:rtl/>
        </w:rPr>
        <w:t xml:space="preserve"> محاطاً بالبساتين من الجانبين وكان شطر من هذه الجادة يقع علىٰ يمين القادم من بغداد ملكا لبعض الايتام من السادة وقد اغتصبته الحكومة فجعلته جزاً من الطريق العام فكان الورع التقي من أهالي بغداد والكاظمية يحذر المسير في هذا الشطر من الجادة فرأيت صاحبي هذا لا يأبىٰ الجري عليه فقلت له: سيدي هذا الموضع ملك لبعض الايتام من السادة ولا</w:t>
      </w:r>
    </w:p>
    <w:p w:rsidR="003B6868" w:rsidRDefault="003B6868" w:rsidP="005504D3">
      <w:pPr>
        <w:pStyle w:val="libNormal"/>
        <w:rPr>
          <w:rtl/>
        </w:rPr>
      </w:pPr>
      <w:r>
        <w:rPr>
          <w:rtl/>
        </w:rPr>
        <w:br w:type="page"/>
      </w:r>
    </w:p>
    <w:p w:rsidR="003B3A85" w:rsidRDefault="00F90747" w:rsidP="00F90747">
      <w:pPr>
        <w:pStyle w:val="libNormal0"/>
        <w:rPr>
          <w:rtl/>
        </w:rPr>
      </w:pPr>
      <w:r>
        <w:rPr>
          <w:rFonts w:hint="cs"/>
          <w:rtl/>
        </w:rPr>
        <w:lastRenderedPageBreak/>
        <w:t xml:space="preserve">ينبغي </w:t>
      </w:r>
      <w:r w:rsidR="00163A74">
        <w:rPr>
          <w:rFonts w:hint="cs"/>
          <w:rtl/>
        </w:rPr>
        <w:t xml:space="preserve">التصرف فيه.فأجاب: هو لجدّي أمير المؤمنين </w:t>
      </w:r>
      <w:r w:rsidR="00163A74" w:rsidRPr="00B878B8">
        <w:rPr>
          <w:rStyle w:val="libAlaemChar"/>
          <w:rFonts w:hint="cs"/>
          <w:rtl/>
        </w:rPr>
        <w:t>عليه‌السلام</w:t>
      </w:r>
      <w:r w:rsidR="00163A74">
        <w:rPr>
          <w:rFonts w:hint="cs"/>
          <w:rtl/>
        </w:rPr>
        <w:t xml:space="preserve"> وذرّيته وأولادنا ويحلّ التصرّف فيه لموالينا وكان علىٰ الجانب الايمن قرب هذا الموضع بستان لرجل يدعىٰ الحاج ميرزا هادي وكان ثريا من أثرياء العجم المشهورين وكان يسكن بغداد فقلت سيّدنا هل صحيح ما يقال إن هذا البستان أرضه للإمام موسىٰ بن جعفر </w:t>
      </w:r>
      <w:r w:rsidR="00163A74" w:rsidRPr="00B878B8">
        <w:rPr>
          <w:rStyle w:val="libAlaemChar"/>
          <w:rFonts w:hint="cs"/>
          <w:rtl/>
        </w:rPr>
        <w:t>عليه‌السلام</w:t>
      </w:r>
      <w:r w:rsidR="00163A74">
        <w:rPr>
          <w:rFonts w:hint="cs"/>
          <w:rtl/>
        </w:rPr>
        <w:t>؟ قال: ماشأنك وهذا؟ وأعرض عن الجواب. ثم بلغنا ساقيه مدت من نهر دجلة لري المزارع والبساتين وهي تقاطع الجاده فتنشعب هناك المسلك إلىٰ المدينة شعبتين هما الشارع السلطاني وشارع السادة فتوجه صاحبي إلىٰ شارع السادة فدعوته إلىٰ الشارع السلطاني فرفض وقال لنسر في شارعنا هذا فما خطونا خطوات إِلَّا ووجدنا أنفسنا في الصحن المقدّس عند منزع الاحذية من دون أن نمر بسوق أو زقاق فدخلنا الايوان من جانب باب المراد شرقاً مما يلي الرجل فلم يمكث صاحبي للاستئذان لدخول الرواق الطاهر وورد من دون الاستئذان، ثم وقف علىٰ باب الحرم الشريف فخاطبني وقال: زر. قلت: إنِّي لاأعرف القراءة.</w:t>
      </w:r>
    </w:p>
    <w:p w:rsidR="003B3A85" w:rsidRDefault="00163A74" w:rsidP="00163A74">
      <w:pPr>
        <w:pStyle w:val="libNormal"/>
        <w:rPr>
          <w:rtl/>
        </w:rPr>
      </w:pPr>
      <w:r>
        <w:rPr>
          <w:rFonts w:hint="cs"/>
          <w:rtl/>
        </w:rPr>
        <w:t xml:space="preserve">قال: فأقرأ لك الزيارة؟ قلت: نعم. فقال: </w:t>
      </w:r>
      <w:r w:rsidRPr="00F90747">
        <w:rPr>
          <w:rStyle w:val="libDoaBoldChar"/>
          <w:rFonts w:hint="cs"/>
          <w:rtl/>
        </w:rPr>
        <w:t>أَأَدْخُلُ يا</w:t>
      </w:r>
      <w:r w:rsidR="00B604E1">
        <w:rPr>
          <w:rStyle w:val="libDoaBoldChar"/>
          <w:rFonts w:hint="cs"/>
          <w:rtl/>
        </w:rPr>
        <w:t xml:space="preserve"> </w:t>
      </w:r>
      <w:r w:rsidRPr="00532913">
        <w:rPr>
          <w:rStyle w:val="libDoaColorChar"/>
          <w:rFonts w:hint="cs"/>
          <w:rtl/>
        </w:rPr>
        <w:t>اللهُ</w:t>
      </w:r>
      <w:r>
        <w:rPr>
          <w:rFonts w:hint="cs"/>
          <w:rtl/>
        </w:rPr>
        <w:t xml:space="preserve"> </w:t>
      </w:r>
      <w:r w:rsidRPr="00F90747">
        <w:rPr>
          <w:rStyle w:val="libDoaBoldChar"/>
          <w:rFonts w:hint="cs"/>
          <w:rtl/>
        </w:rPr>
        <w:t>السَّلامُ عَلَيْكَ يارَسُولَ</w:t>
      </w:r>
      <w:r>
        <w:rPr>
          <w:rFonts w:hint="cs"/>
          <w:rtl/>
        </w:rPr>
        <w:t xml:space="preserve"> </w:t>
      </w:r>
      <w:r w:rsidRPr="00532913">
        <w:rPr>
          <w:rStyle w:val="libDoaColorChar"/>
          <w:rFonts w:hint="cs"/>
          <w:rtl/>
        </w:rPr>
        <w:t>الله</w:t>
      </w:r>
      <w:r>
        <w:rPr>
          <w:rFonts w:hint="cs"/>
          <w:rtl/>
        </w:rPr>
        <w:t xml:space="preserve"> </w:t>
      </w:r>
      <w:r w:rsidRPr="00F90747">
        <w:rPr>
          <w:rStyle w:val="libDoaBoldChar"/>
          <w:rFonts w:hint="cs"/>
          <w:rtl/>
        </w:rPr>
        <w:t>السَّلامُ عَلَيْكَ ياأَمِيرَ المُؤْمِنِينَ</w:t>
      </w:r>
      <w:r>
        <w:rPr>
          <w:rFonts w:hint="cs"/>
          <w:rtl/>
        </w:rPr>
        <w:t xml:space="preserve">، وسلم علىٰ الأئمة واحداً فواحداً حتىٰ بلغ الإمام العسكري </w:t>
      </w:r>
      <w:r w:rsidRPr="00B878B8">
        <w:rPr>
          <w:rStyle w:val="libAlaemChar"/>
          <w:rFonts w:hint="cs"/>
          <w:rtl/>
        </w:rPr>
        <w:t>عليه‌السلام</w:t>
      </w:r>
      <w:r>
        <w:rPr>
          <w:rFonts w:hint="cs"/>
          <w:rtl/>
        </w:rPr>
        <w:t xml:space="preserve"> فقال: </w:t>
      </w:r>
      <w:r w:rsidRPr="00F90747">
        <w:rPr>
          <w:rStyle w:val="libDoaBoldChar"/>
          <w:rFonts w:hint="cs"/>
          <w:rtl/>
        </w:rPr>
        <w:t>السَّلامُ عَلَيكَ ياأَبا مُحَمَّدٍ الحَسَنَ العَسْكَرِي</w:t>
      </w:r>
      <w:r>
        <w:rPr>
          <w:rFonts w:hint="cs"/>
          <w:rtl/>
        </w:rPr>
        <w:t>. ثم خاطبني قائلاً أتعرف إمام عصرك؟ أجبت: وكيف لا أعرفه.</w:t>
      </w:r>
    </w:p>
    <w:p w:rsidR="003B3A85" w:rsidRDefault="00163A74" w:rsidP="00F90747">
      <w:pPr>
        <w:pStyle w:val="libNormal"/>
        <w:rPr>
          <w:rtl/>
        </w:rPr>
      </w:pPr>
      <w:r>
        <w:rPr>
          <w:rFonts w:hint="cs"/>
          <w:rtl/>
        </w:rPr>
        <w:t xml:space="preserve">قال: فسلم عليه. فقلت: </w:t>
      </w:r>
      <w:r w:rsidRPr="00F90747">
        <w:rPr>
          <w:rStyle w:val="libDoaBoldChar"/>
          <w:rFonts w:hint="cs"/>
          <w:rtl/>
        </w:rPr>
        <w:t>السَّلامُ عَلَيْكَ يا</w:t>
      </w:r>
      <w:r w:rsidR="00B604E1">
        <w:rPr>
          <w:rStyle w:val="libDoaBoldChar"/>
          <w:rFonts w:hint="cs"/>
          <w:rtl/>
        </w:rPr>
        <w:t xml:space="preserve"> </w:t>
      </w:r>
      <w:r w:rsidRPr="00F90747">
        <w:rPr>
          <w:rStyle w:val="libDoaBoldChar"/>
          <w:rFonts w:hint="cs"/>
          <w:rtl/>
        </w:rPr>
        <w:t>حُجَّةَ</w:t>
      </w:r>
      <w:r>
        <w:rPr>
          <w:rFonts w:hint="cs"/>
          <w:rtl/>
        </w:rPr>
        <w:t xml:space="preserve"> </w:t>
      </w:r>
      <w:r w:rsidRPr="00532913">
        <w:rPr>
          <w:rStyle w:val="libDoaColorChar"/>
          <w:rFonts w:hint="cs"/>
          <w:rtl/>
        </w:rPr>
        <w:t>الله</w:t>
      </w:r>
      <w:r>
        <w:rPr>
          <w:rFonts w:hint="cs"/>
          <w:rtl/>
        </w:rPr>
        <w:t xml:space="preserve"> </w:t>
      </w:r>
      <w:r w:rsidRPr="00F90747">
        <w:rPr>
          <w:rStyle w:val="libDoaBoldChar"/>
          <w:rFonts w:hint="cs"/>
          <w:rtl/>
        </w:rPr>
        <w:t>ياصاحِبَ الزَّمانِ يابْنَ الحَسَنِ</w:t>
      </w:r>
      <w:r>
        <w:rPr>
          <w:rFonts w:hint="cs"/>
          <w:rtl/>
        </w:rPr>
        <w:t xml:space="preserve">. فتبسم وقال: </w:t>
      </w:r>
      <w:r w:rsidRPr="00F90747">
        <w:rPr>
          <w:rStyle w:val="libDoaBoldChar"/>
          <w:rFonts w:hint="cs"/>
          <w:rtl/>
        </w:rPr>
        <w:t>عَلَيْكَ السَّلامُ وَرَحمَةُ</w:t>
      </w:r>
      <w:r>
        <w:rPr>
          <w:rFonts w:hint="cs"/>
          <w:rtl/>
        </w:rPr>
        <w:t xml:space="preserve"> </w:t>
      </w:r>
      <w:r w:rsidRPr="00532913">
        <w:rPr>
          <w:rStyle w:val="libDoaColorChar"/>
          <w:rFonts w:hint="cs"/>
          <w:rtl/>
        </w:rPr>
        <w:t>الله</w:t>
      </w:r>
      <w:r>
        <w:rPr>
          <w:rFonts w:hint="cs"/>
          <w:rtl/>
        </w:rPr>
        <w:t xml:space="preserve"> </w:t>
      </w:r>
      <w:r w:rsidRPr="00F90747">
        <w:rPr>
          <w:rStyle w:val="libDoaBoldChar"/>
          <w:rFonts w:hint="cs"/>
          <w:rtl/>
        </w:rPr>
        <w:t>وَبَرَكاتُهُ</w:t>
      </w:r>
      <w:r>
        <w:rPr>
          <w:rFonts w:hint="cs"/>
          <w:rtl/>
        </w:rPr>
        <w:t>. فدخلنا الحرم الطاهر وانكببنا علىٰ الضريح المقدّس وقبلناه ثم قال لي زر. قلت: لا أعرف القراءة. قال: فأقرأ لك الزيارة؟ قلت: نعم.</w:t>
      </w:r>
    </w:p>
    <w:p w:rsidR="003B3A85" w:rsidRDefault="00163A74" w:rsidP="00F90747">
      <w:pPr>
        <w:pStyle w:val="libNormal"/>
        <w:rPr>
          <w:rtl/>
        </w:rPr>
      </w:pPr>
      <w:r>
        <w:rPr>
          <w:rFonts w:hint="cs"/>
          <w:rtl/>
        </w:rPr>
        <w:t xml:space="preserve">قال: في أي الزيارات ترغب. قلت: اقرأ عليّ ماهو أفضل الزيارات. فقال: زيارة أمين </w:t>
      </w:r>
      <w:r w:rsidRPr="00F90747">
        <w:rPr>
          <w:rStyle w:val="libColorChar"/>
          <w:rFonts w:hint="cs"/>
          <w:rtl/>
        </w:rPr>
        <w:t>الله</w:t>
      </w:r>
      <w:r>
        <w:rPr>
          <w:rFonts w:hint="cs"/>
          <w:rtl/>
        </w:rPr>
        <w:t xml:space="preserve"> هي الفضلىٰ ثم أخذ يزورها بها قائلاً: </w:t>
      </w:r>
      <w:r w:rsidRPr="00F90747">
        <w:rPr>
          <w:rStyle w:val="libDoaBoldChar"/>
          <w:rFonts w:hint="cs"/>
          <w:rtl/>
        </w:rPr>
        <w:t>السَّلام عَلَيْكُما ياأَمِينَي</w:t>
      </w:r>
      <w:r>
        <w:rPr>
          <w:rFonts w:hint="cs"/>
          <w:rtl/>
        </w:rPr>
        <w:t xml:space="preserve"> </w:t>
      </w:r>
      <w:r w:rsidRPr="00532913">
        <w:rPr>
          <w:rStyle w:val="libDoaColorChar"/>
          <w:rFonts w:hint="cs"/>
          <w:rtl/>
        </w:rPr>
        <w:t>الله</w:t>
      </w:r>
      <w:r>
        <w:rPr>
          <w:rFonts w:hint="cs"/>
          <w:rtl/>
        </w:rPr>
        <w:t xml:space="preserve"> </w:t>
      </w:r>
      <w:r w:rsidRPr="00F90747">
        <w:rPr>
          <w:rStyle w:val="libDoaBoldChar"/>
          <w:rFonts w:hint="cs"/>
          <w:rtl/>
        </w:rPr>
        <w:t>فِي أَرْضِهِ وَحُجَّتَيْهِ عَلىٰ عِبادِهِ</w:t>
      </w:r>
      <w:r w:rsidR="00F90747">
        <w:rPr>
          <w:rStyle w:val="libDoaBoldChar"/>
          <w:rFonts w:hint="cs"/>
          <w:rtl/>
        </w:rPr>
        <w:t xml:space="preserve"> </w:t>
      </w:r>
      <w:r w:rsidRPr="00F90747">
        <w:rPr>
          <w:rStyle w:val="libDoaBoldChar"/>
          <w:rFonts w:hint="cs"/>
          <w:rtl/>
        </w:rPr>
        <w:t>الخ</w:t>
      </w:r>
      <w:r>
        <w:rPr>
          <w:rFonts w:hint="cs"/>
          <w:rtl/>
        </w:rPr>
        <w:t>.</w:t>
      </w:r>
    </w:p>
    <w:p w:rsidR="00F90747" w:rsidRDefault="00163A74" w:rsidP="00F90747">
      <w:pPr>
        <w:pStyle w:val="libNormal"/>
        <w:rPr>
          <w:rtl/>
        </w:rPr>
      </w:pPr>
      <w:r>
        <w:rPr>
          <w:rFonts w:hint="cs"/>
          <w:rtl/>
        </w:rPr>
        <w:t xml:space="preserve">وأججت حينئذ مصابيح الحرم الشريف فشاهدت الشموع لاتؤثر ضياءً في تلك البقعة الشريفة فكأنها مشرقه بنور الشمس والشموع تبدوكما لو أججت في وضح النهار هذا وأنا ذاهل عن هذه الآيات فلا أنتبه إليها. فلمّا انتهىٰ من الزيارة دار من سمت الرجل إلىٰ خلف القبر الشريف فوقف في الجانب الشرقي وقال: هل تزور جدي الحسين </w:t>
      </w:r>
      <w:r w:rsidRPr="00B878B8">
        <w:rPr>
          <w:rStyle w:val="libAlaemChar"/>
          <w:rFonts w:hint="cs"/>
          <w:rtl/>
        </w:rPr>
        <w:t>عليه‌السلام</w:t>
      </w:r>
      <w:r>
        <w:rPr>
          <w:rFonts w:hint="cs"/>
          <w:rtl/>
        </w:rPr>
        <w:t xml:space="preserve">. قلت: نعم أزوره </w:t>
      </w:r>
      <w:r w:rsidRPr="00B878B8">
        <w:rPr>
          <w:rStyle w:val="libAlaemChar"/>
          <w:rFonts w:hint="cs"/>
          <w:rtl/>
        </w:rPr>
        <w:t>عليه‌السلام</w:t>
      </w:r>
      <w:r>
        <w:rPr>
          <w:rFonts w:hint="cs"/>
          <w:rtl/>
        </w:rPr>
        <w:t xml:space="preserve"> فهذه ليلة الجمعة فزاره </w:t>
      </w:r>
      <w:r w:rsidRPr="00B878B8">
        <w:rPr>
          <w:rStyle w:val="libAlaemChar"/>
          <w:rFonts w:hint="cs"/>
          <w:rtl/>
        </w:rPr>
        <w:t>عليه‌السلام</w:t>
      </w:r>
      <w:r>
        <w:rPr>
          <w:rFonts w:hint="cs"/>
          <w:rtl/>
        </w:rPr>
        <w:t xml:space="preserve"> بزيارة وارث وانتهىٰ المؤذن حينئذ من أذان المغرب فقال لي صاحبي صلّ والتحق بالجماعة فأتىٰ المسجد الواقع خلف القبر الشريف وقد أقيمت هناك صلاة الجماعة ووقف هو منفرداً إلىٰ يمين</w:t>
      </w:r>
    </w:p>
    <w:p w:rsidR="00F90747" w:rsidRDefault="00F90747" w:rsidP="005504D3">
      <w:pPr>
        <w:pStyle w:val="libNormal"/>
        <w:rPr>
          <w:rtl/>
        </w:rPr>
      </w:pPr>
      <w:r>
        <w:rPr>
          <w:rtl/>
        </w:rPr>
        <w:br w:type="page"/>
      </w:r>
    </w:p>
    <w:p w:rsidR="003B3A85" w:rsidRDefault="00163A74" w:rsidP="00F90747">
      <w:pPr>
        <w:pStyle w:val="libNormal0"/>
        <w:rPr>
          <w:rtl/>
        </w:rPr>
      </w:pPr>
      <w:r>
        <w:rPr>
          <w:rFonts w:hint="cs"/>
          <w:rtl/>
        </w:rPr>
        <w:lastRenderedPageBreak/>
        <w:t>الإمام محاذيا له أما أنا فوجدت مكاناً في الصف الأول ووقفت هناك مصلياً مع الجماعة فلما فرغت من الصلاة لم أجد صاحبي فخرجت من المسجد وفتشت عنه الحرم الشريف فلم أجده وكنت أنوىٰ أن أبذل له عدّة قرانات وأستضيفه تلك الليلة وإذا أنا أفيق من غفلتي وأنتبه فأشخص السيد الذي صحبني فتتوإلىٰ في خاطري الايات والمعجزات التىٰ مرّت بي فقد انقادت له نفسي فعدت معه إلىٰ الكاظمين</w:t>
      </w:r>
      <w:r w:rsidRPr="00F90747">
        <w:rPr>
          <w:rStyle w:val="libNormalChar"/>
          <w:rFonts w:hint="cs"/>
          <w:rtl/>
        </w:rPr>
        <w:t xml:space="preserve"> علي</w:t>
      </w:r>
      <w:r w:rsidR="00F90747">
        <w:rPr>
          <w:rStyle w:val="libNormalChar"/>
          <w:rFonts w:hint="cs"/>
          <w:rtl/>
        </w:rPr>
        <w:t xml:space="preserve">هما </w:t>
      </w:r>
      <w:r w:rsidRPr="00F90747">
        <w:rPr>
          <w:rStyle w:val="libNormalChar"/>
          <w:rFonts w:hint="cs"/>
          <w:rtl/>
        </w:rPr>
        <w:t>‌السلام</w:t>
      </w:r>
      <w:r>
        <w:rPr>
          <w:rFonts w:hint="cs"/>
          <w:rtl/>
        </w:rPr>
        <w:t xml:space="preserve"> غير مبالٍ بما كان يصدّني عن ذلك من الأمر الهام في بغداد وقد دعاني باسمي ولم أكن قد رأيته من قبل وقد عبّر بكلمة الموالين لنا.</w:t>
      </w:r>
    </w:p>
    <w:p w:rsidR="00F90747" w:rsidRDefault="00163A74" w:rsidP="00163A74">
      <w:pPr>
        <w:pStyle w:val="libNormal"/>
        <w:rPr>
          <w:rtl/>
        </w:rPr>
      </w:pPr>
      <w:r>
        <w:rPr>
          <w:rFonts w:hint="cs"/>
          <w:rtl/>
        </w:rPr>
        <w:t xml:space="preserve">وقال أيضاً: أنا أشهد لك وقد أبدىٰ لي النهر الجاري والاشجار المثمرة في غير مواسمها فهذه الشواهد الواضحة وغيرها ممّا شاهدت تورث لي القطع واليقين بأنّه هو الإمام المهدي </w:t>
      </w:r>
      <w:r w:rsidRPr="00B878B8">
        <w:rPr>
          <w:rStyle w:val="libAlaemChar"/>
          <w:rFonts w:hint="cs"/>
          <w:rtl/>
        </w:rPr>
        <w:t>عليه‌السلام</w:t>
      </w:r>
      <w:r>
        <w:rPr>
          <w:rFonts w:hint="cs"/>
          <w:rtl/>
        </w:rPr>
        <w:t xml:space="preserve"> ولا سيّما أنّه سألني هل تعرف إمام زمانك قلت : نعم. فقال سلّم عليه فلمّا سلّمت تبسم وردّ هو عليّ السلام، ثم أتيت حافظ الاحذية </w:t>
      </w:r>
      <w:r w:rsidR="00F90747">
        <w:rPr>
          <w:rFonts w:hint="cs"/>
          <w:rtl/>
        </w:rPr>
        <w:t xml:space="preserve">(الكيشوان) </w:t>
      </w:r>
      <w:r>
        <w:rPr>
          <w:rFonts w:hint="cs"/>
          <w:rtl/>
        </w:rPr>
        <w:t xml:space="preserve">وسألته عن صاحبي فأجاب قد خرج وسألني أكان هو صاحبك؟ قلت: نعم. ثم أويت إلىٰ البيت الذي كنت أحلّ بها ضيفاً فبت فيه ليلتي فلمّا أصبح الصباح توجّهت إلىٰ حضرة الشيخ محمد حسن وقصصت له قصتي فوضع يده علىٰ فيه ونهاني عن إفشاء القصّة وقال لي: وفقك </w:t>
      </w:r>
      <w:r w:rsidRPr="00F90747">
        <w:rPr>
          <w:rStyle w:val="libColorChar"/>
          <w:rFonts w:hint="cs"/>
          <w:rtl/>
        </w:rPr>
        <w:t>الله</w:t>
      </w:r>
      <w:r>
        <w:rPr>
          <w:rFonts w:hint="cs"/>
          <w:rtl/>
        </w:rPr>
        <w:t>. فكنت أكتمها ولا أنبي بها احداً. وبعد شهر من حدوثها شاهدت يوماً في الحرم الطاهر سيداً جليلاً يدنو مني ويسألني ماذا حدث لك ويلمح إلىٰ القصّة فأنكرتها قائلا: لم يحدث لي شي فأعاد عليّ كلامه فاشتّد إنكاري لها ثم غاب عن بصري ولم أعد أره بعد. انتهى.</w:t>
      </w:r>
    </w:p>
    <w:p w:rsidR="00F90747" w:rsidRDefault="00163A74" w:rsidP="00F90747">
      <w:pPr>
        <w:pStyle w:val="Heading2Center"/>
        <w:rPr>
          <w:rtl/>
        </w:rPr>
      </w:pPr>
      <w:bookmarkStart w:id="1042" w:name="_Toc503280485"/>
      <w:bookmarkStart w:id="1043" w:name="_Toc503281959"/>
      <w:bookmarkStart w:id="1044" w:name="_Toc505773713"/>
      <w:bookmarkStart w:id="1045" w:name="_Toc506027814"/>
      <w:r>
        <w:rPr>
          <w:rFonts w:hint="cs"/>
          <w:rtl/>
        </w:rPr>
        <w:t>المطلب الثاني: في الذهاب إلىٰ</w:t>
      </w:r>
      <w:bookmarkEnd w:id="1042"/>
      <w:bookmarkEnd w:id="1043"/>
      <w:bookmarkEnd w:id="1044"/>
      <w:bookmarkEnd w:id="1045"/>
    </w:p>
    <w:p w:rsidR="00F90747" w:rsidRDefault="00163A74" w:rsidP="00F90747">
      <w:pPr>
        <w:pStyle w:val="Heading2Center"/>
        <w:rPr>
          <w:rtl/>
        </w:rPr>
      </w:pPr>
      <w:bookmarkStart w:id="1046" w:name="_Toc503280486"/>
      <w:bookmarkStart w:id="1047" w:name="_Toc503281960"/>
      <w:bookmarkStart w:id="1048" w:name="_Toc505773714"/>
      <w:bookmarkStart w:id="1049" w:name="_Toc506027815"/>
      <w:r>
        <w:rPr>
          <w:rFonts w:hint="cs"/>
          <w:rtl/>
        </w:rPr>
        <w:t>المسجد الشريف مسجد براثاً والصلاة فيه</w:t>
      </w:r>
      <w:bookmarkEnd w:id="1046"/>
      <w:bookmarkEnd w:id="1047"/>
      <w:bookmarkEnd w:id="1048"/>
      <w:bookmarkEnd w:id="1049"/>
    </w:p>
    <w:p w:rsidR="00163A74" w:rsidRDefault="00163A74" w:rsidP="00F90747">
      <w:pPr>
        <w:pStyle w:val="libNormal"/>
      </w:pPr>
      <w:r>
        <w:rPr>
          <w:rFonts w:hint="cs"/>
          <w:rtl/>
        </w:rPr>
        <w:t>اعلم أن جامع براثاً من المساجد المعروفة والمباركة وهو واقع علىٰ الطريق بين الكاظمية وبغداد علىٰ الطريق الذىٰ يسلكه الوافدون لزيارة الاعتاب المقدسة في العراق من دون مبالاة بالمسجد الذي يمرّون عليه علىٰ ماروي له من الفضل والشرف الرفيع. قال الحموي وهو من مؤرخي سنة ست</w:t>
      </w:r>
      <w:r w:rsidR="00E37291">
        <w:rPr>
          <w:rFonts w:hint="cs"/>
          <w:rtl/>
        </w:rPr>
        <w:t>مئة</w:t>
      </w:r>
      <w:r>
        <w:rPr>
          <w:rFonts w:hint="cs"/>
          <w:rtl/>
        </w:rPr>
        <w:t xml:space="preserve"> في كتابه معجم البلدان: براثاً محلّة كانت في طرف بغداد في قبلة الكرخ وجنوبي باب محول وكان لها جامع مفرد تصلّي فيه الشيعة وقد خربت عن آخرها.</w:t>
      </w:r>
    </w:p>
    <w:p w:rsidR="00F90747" w:rsidRDefault="00163A74" w:rsidP="00F90747">
      <w:pPr>
        <w:pStyle w:val="libNormal"/>
        <w:rPr>
          <w:rtl/>
        </w:rPr>
      </w:pPr>
      <w:r>
        <w:rPr>
          <w:rFonts w:hint="cs"/>
          <w:rtl/>
        </w:rPr>
        <w:t xml:space="preserve">وقال: كانت الشيعة قبل الراضي </w:t>
      </w:r>
      <w:r w:rsidRPr="00F90747">
        <w:rPr>
          <w:rStyle w:val="libColorChar"/>
          <w:rFonts w:hint="cs"/>
          <w:rtl/>
        </w:rPr>
        <w:t>باللهِ</w:t>
      </w:r>
      <w:r>
        <w:rPr>
          <w:rFonts w:hint="cs"/>
          <w:rtl/>
        </w:rPr>
        <w:t xml:space="preserve">، والخليفة العبّاسي يجتمع فيه قوم منهم يسبّون الصحابه فكبسه الراضي </w:t>
      </w:r>
      <w:r w:rsidRPr="00F90747">
        <w:rPr>
          <w:rStyle w:val="libColorChar"/>
          <w:rFonts w:hint="cs"/>
          <w:rtl/>
        </w:rPr>
        <w:t>بالله</w:t>
      </w:r>
      <w:r>
        <w:rPr>
          <w:rFonts w:hint="cs"/>
          <w:rtl/>
        </w:rPr>
        <w:t xml:space="preserve"> وأخذ من وجده فيه وحبسهم وهدمه حتىٰ سوىٰ به الارض وأنهىٰ الشيعة خبره إلىٰ</w:t>
      </w:r>
    </w:p>
    <w:p w:rsidR="00F90747" w:rsidRDefault="00F90747" w:rsidP="005504D3">
      <w:pPr>
        <w:pStyle w:val="libNormal"/>
        <w:rPr>
          <w:rtl/>
        </w:rPr>
      </w:pPr>
      <w:r>
        <w:rPr>
          <w:rtl/>
        </w:rPr>
        <w:br w:type="page"/>
      </w:r>
    </w:p>
    <w:p w:rsidR="00163A74" w:rsidRDefault="00163A74" w:rsidP="00F90747">
      <w:pPr>
        <w:pStyle w:val="libNormal"/>
      </w:pPr>
      <w:r>
        <w:rPr>
          <w:rFonts w:hint="cs"/>
          <w:rtl/>
        </w:rPr>
        <w:lastRenderedPageBreak/>
        <w:t xml:space="preserve">حكم الماكاني أمير الأمراء ببغداد فأمر بإعادة بنائه وتوسيعه وإحكامه وكتب في صدره اسم الراضي ولم تزل الصلاة تقام فيه إلىٰ بعد الخمسين وأربعمائه ثم تعطلت إلىٰ الان وكانت براثاً قبل بناء بغداد قريه يزعمون أنّ علياً </w:t>
      </w:r>
      <w:r w:rsidRPr="00B878B8">
        <w:rPr>
          <w:rStyle w:val="libAlaemChar"/>
          <w:rFonts w:hint="cs"/>
          <w:rtl/>
        </w:rPr>
        <w:t>عليه‌السلام</w:t>
      </w:r>
      <w:r>
        <w:rPr>
          <w:rFonts w:hint="cs"/>
          <w:rtl/>
        </w:rPr>
        <w:t xml:space="preserve"> مرّ بها لما خرج لقتال الحرورية بالنهروان وصلىٰ في موضع من الجامع المذكور وأنّه دخل حمّاما كان في هذه القرية وينسب إلىٰ براثاً هذه أبو شعيب البراثي العابد كان أول من سكن براثاً في كوخٍ يتعبد فيه فمرّت بكوخه جارية من أبناء الكتاب الكبار وأبناء الدنيا كانت ربيت في القصور فنظرت إلىٰ أبي شعيب فاستحسنت حاله وماكان عليه فصارت كالاسير له فجاءت إلىٰ أبىٰ شعيب وقالت: أريد أن أكون لك خادمة. فقال لها: إن أردت ذلك فتعرّي من هيئتك وتجرّدي عمّا أنت فيه حتىٰ تصلحي لما أردت. فتجرّدت (السعيدة) عن كلّ ماتملكه ولبست لبسة النسّاك، وحضرته فتزوّجها فلما دخلت الكوخ رأت قطعة خصاف كانت في مجلس أبي شعيب تقيه من النّدىٰ فقالت: ما أنا بمقيمة عندك حتىٰ تخرج الخصاف لانّي سمعتك تقول: إن الارض تقول: يابن آدم تجعل بيني وبينك حجاباً وأنت غداً في بطني؟ فرماها أبو شعيب ومكثت عنده سنين يتعبّدان أحسن العبادة وتوفيا علىٰ ذلك.</w:t>
      </w:r>
      <w:r w:rsidR="00844E56" w:rsidRPr="00844E56">
        <w:rPr>
          <w:rStyle w:val="libFootnotenumChar"/>
          <w:rFonts w:hint="cs"/>
          <w:rtl/>
        </w:rPr>
        <w:t>(1)</w:t>
      </w:r>
    </w:p>
    <w:p w:rsidR="00844E56" w:rsidRDefault="00844E56" w:rsidP="00844E56">
      <w:pPr>
        <w:pStyle w:val="libLine"/>
        <w:rPr>
          <w:rtl/>
        </w:rPr>
      </w:pPr>
      <w:r>
        <w:rPr>
          <w:rFonts w:hint="cs"/>
          <w:rtl/>
        </w:rPr>
        <w:t>____________________</w:t>
      </w:r>
    </w:p>
    <w:p w:rsidR="00844E56" w:rsidRDefault="00844E56" w:rsidP="00B604E1">
      <w:pPr>
        <w:pStyle w:val="libFootnote0"/>
        <w:rPr>
          <w:rtl/>
        </w:rPr>
      </w:pPr>
      <w:r>
        <w:rPr>
          <w:rFonts w:hint="cs"/>
          <w:rtl/>
        </w:rPr>
        <w:t xml:space="preserve">(1) </w:t>
      </w:r>
      <w:r w:rsidR="00163A74" w:rsidRPr="00844E56">
        <w:rPr>
          <w:rStyle w:val="libFootnoteBoldChar"/>
          <w:rFonts w:hint="cs"/>
          <w:rtl/>
        </w:rPr>
        <w:t>أقول</w:t>
      </w:r>
      <w:r w:rsidR="00163A74">
        <w:rPr>
          <w:rFonts w:hint="cs"/>
          <w:rtl/>
        </w:rPr>
        <w:t xml:space="preserve">: قد حدثنا في كتاب (هدية الزائر) في فضل هذا المسجد الشريف وقلنا هناك إنّ لهذا المسجد كما يبدو من مجموع هذه الاحاديث فضائل عديدة تكفي إحداها لو حازها مسجد من المساجد أن تُشد إليه الرحال وتطوىٰ المراحل ابتغاء رضوان </w:t>
      </w:r>
      <w:r w:rsidR="00163A74" w:rsidRPr="00844E56">
        <w:rPr>
          <w:rFonts w:hint="cs"/>
          <w:rtl/>
        </w:rPr>
        <w:t>الله</w:t>
      </w:r>
      <w:r w:rsidR="00163A74">
        <w:rPr>
          <w:rFonts w:hint="cs"/>
          <w:rtl/>
        </w:rPr>
        <w:t xml:space="preserve"> بالصلاة فيه والدّعاء:</w:t>
      </w:r>
      <w:r w:rsidR="00163A74" w:rsidRPr="00844E56">
        <w:rPr>
          <w:rStyle w:val="libFootnoteBoldChar"/>
          <w:rFonts w:hint="cs"/>
          <w:rtl/>
        </w:rPr>
        <w:t>الأولى</w:t>
      </w:r>
      <w:r w:rsidR="00163A74" w:rsidRPr="005B1334">
        <w:rPr>
          <w:rStyle w:val="libBold2Char"/>
          <w:rFonts w:hint="cs"/>
          <w:rtl/>
        </w:rPr>
        <w:t>:</w:t>
      </w:r>
      <w:r w:rsidR="00163A74">
        <w:rPr>
          <w:rFonts w:hint="cs"/>
          <w:rtl/>
        </w:rPr>
        <w:t xml:space="preserve"> إنّ </w:t>
      </w:r>
      <w:r w:rsidR="00163A74" w:rsidRPr="00844E56">
        <w:rPr>
          <w:rFonts w:hint="cs"/>
          <w:rtl/>
        </w:rPr>
        <w:t>الله</w:t>
      </w:r>
      <w:r w:rsidR="00163A74">
        <w:rPr>
          <w:rFonts w:hint="cs"/>
          <w:rtl/>
        </w:rPr>
        <w:t xml:space="preserve"> تعالىٰ أقرّ أن لا ينزله بجيشه إِلَّا نبي او وصي نبي.</w:t>
      </w:r>
      <w:r w:rsidR="00163A74" w:rsidRPr="00844E56">
        <w:rPr>
          <w:rStyle w:val="libFootnoteBoldChar"/>
          <w:rFonts w:hint="cs"/>
          <w:rtl/>
        </w:rPr>
        <w:t>الثانية</w:t>
      </w:r>
      <w:r w:rsidR="00163A74" w:rsidRPr="005B1334">
        <w:rPr>
          <w:rStyle w:val="libBold2Char"/>
          <w:rFonts w:hint="cs"/>
          <w:rtl/>
        </w:rPr>
        <w:t>:</w:t>
      </w:r>
      <w:r w:rsidR="00163A74">
        <w:rPr>
          <w:rFonts w:hint="cs"/>
          <w:rtl/>
        </w:rPr>
        <w:t xml:space="preserve"> إنه بيت مريم.</w:t>
      </w:r>
      <w:r w:rsidR="00163A74" w:rsidRPr="00844E56">
        <w:rPr>
          <w:rStyle w:val="libFootnoteBoldChar"/>
          <w:rFonts w:hint="cs"/>
          <w:rtl/>
        </w:rPr>
        <w:t>الثالثة</w:t>
      </w:r>
      <w:r w:rsidR="00163A74" w:rsidRPr="005B1334">
        <w:rPr>
          <w:rStyle w:val="libBold2Char"/>
          <w:rFonts w:hint="cs"/>
          <w:rtl/>
        </w:rPr>
        <w:t>:</w:t>
      </w:r>
      <w:r w:rsidR="00163A74">
        <w:rPr>
          <w:rFonts w:hint="cs"/>
          <w:rtl/>
        </w:rPr>
        <w:t xml:space="preserve"> إنه أرض عيسىٰ </w:t>
      </w:r>
      <w:r w:rsidR="00163A74" w:rsidRPr="00B604E1">
        <w:rPr>
          <w:rStyle w:val="libFootnoteAlaemChar"/>
          <w:rFonts w:hint="cs"/>
          <w:rtl/>
        </w:rPr>
        <w:t>عليه‌السلام</w:t>
      </w:r>
      <w:r w:rsidR="00163A74">
        <w:rPr>
          <w:rFonts w:hint="cs"/>
          <w:rtl/>
        </w:rPr>
        <w:t>.</w:t>
      </w:r>
      <w:r w:rsidR="00163A74" w:rsidRPr="00844E56">
        <w:rPr>
          <w:rStyle w:val="libFootnoteBoldChar"/>
          <w:rFonts w:hint="cs"/>
          <w:rtl/>
        </w:rPr>
        <w:t>الرابعة</w:t>
      </w:r>
      <w:r w:rsidR="00163A74">
        <w:rPr>
          <w:rFonts w:hint="cs"/>
          <w:rtl/>
        </w:rPr>
        <w:t>: إن فيه العين التي نبعت لمريم.</w:t>
      </w:r>
      <w:r w:rsidR="00163A74" w:rsidRPr="00844E56">
        <w:rPr>
          <w:rStyle w:val="libFootnoteBoldChar"/>
          <w:rFonts w:hint="cs"/>
          <w:rtl/>
        </w:rPr>
        <w:t>الخامسة</w:t>
      </w:r>
      <w:r w:rsidR="00163A74" w:rsidRPr="005B1334">
        <w:rPr>
          <w:rStyle w:val="libBold2Char"/>
          <w:rFonts w:hint="cs"/>
          <w:rtl/>
        </w:rPr>
        <w:t>:</w:t>
      </w:r>
      <w:r w:rsidR="00163A74">
        <w:rPr>
          <w:rFonts w:hint="cs"/>
          <w:rtl/>
        </w:rPr>
        <w:t xml:space="preserve"> إن أمير المؤمنين صَلَواتُ </w:t>
      </w:r>
      <w:r w:rsidR="00163A74" w:rsidRPr="00844E56">
        <w:rPr>
          <w:rFonts w:hint="cs"/>
          <w:rtl/>
        </w:rPr>
        <w:t>الله</w:t>
      </w:r>
      <w:r w:rsidR="00163A74">
        <w:rPr>
          <w:rFonts w:hint="cs"/>
          <w:rtl/>
        </w:rPr>
        <w:t xml:space="preserve"> وسَلامُهُ عَلَيهِ، أبان تلك العين بإعحازه.</w:t>
      </w:r>
      <w:r w:rsidR="00163A74" w:rsidRPr="00844E56">
        <w:rPr>
          <w:rStyle w:val="libFootnoteBoldChar"/>
          <w:rFonts w:hint="cs"/>
          <w:rtl/>
        </w:rPr>
        <w:t>السادسة</w:t>
      </w:r>
      <w:r w:rsidR="00163A74" w:rsidRPr="005B1334">
        <w:rPr>
          <w:rStyle w:val="libBold2Char"/>
          <w:rFonts w:hint="cs"/>
          <w:rtl/>
        </w:rPr>
        <w:t>:</w:t>
      </w:r>
      <w:r w:rsidR="00163A74">
        <w:rPr>
          <w:rFonts w:hint="cs"/>
          <w:rtl/>
        </w:rPr>
        <w:t xml:space="preserve"> أن فيه صخرة بيضاء مباركة عليها وضعت مريم عيسىٰ </w:t>
      </w:r>
      <w:r w:rsidR="00163A74" w:rsidRPr="00B604E1">
        <w:rPr>
          <w:rStyle w:val="libFootnoteAlaemChar"/>
          <w:rFonts w:hint="cs"/>
          <w:rtl/>
        </w:rPr>
        <w:t>عليه‌السلام</w:t>
      </w:r>
      <w:r w:rsidR="00163A74">
        <w:rPr>
          <w:rFonts w:hint="cs"/>
          <w:rtl/>
        </w:rPr>
        <w:t xml:space="preserve"> من عاتقها.</w:t>
      </w:r>
      <w:r w:rsidR="00163A74" w:rsidRPr="00844E56">
        <w:rPr>
          <w:rStyle w:val="libFootnoteBoldChar"/>
          <w:rFonts w:hint="cs"/>
          <w:rtl/>
        </w:rPr>
        <w:t>السابعة</w:t>
      </w:r>
      <w:r w:rsidR="00163A74" w:rsidRPr="005B1334">
        <w:rPr>
          <w:rStyle w:val="libBold2Char"/>
          <w:rFonts w:hint="cs"/>
          <w:rtl/>
        </w:rPr>
        <w:t>:</w:t>
      </w:r>
      <w:r w:rsidR="00163A74">
        <w:rPr>
          <w:rFonts w:hint="cs"/>
          <w:rtl/>
        </w:rPr>
        <w:t xml:space="preserve"> إن أمير المؤمنين </w:t>
      </w:r>
      <w:r w:rsidR="00163A74" w:rsidRPr="00B604E1">
        <w:rPr>
          <w:rStyle w:val="libFootnoteAlaemChar"/>
          <w:rFonts w:hint="cs"/>
          <w:rtl/>
        </w:rPr>
        <w:t>عليه‌السلام</w:t>
      </w:r>
      <w:r w:rsidR="00163A74">
        <w:rPr>
          <w:rFonts w:hint="cs"/>
          <w:rtl/>
        </w:rPr>
        <w:t xml:space="preserve"> كشف باعجازه عن تلك الصخرة فنصبها إلىٰ القبلة وصلّىٰ إليها.</w:t>
      </w:r>
      <w:r w:rsidR="00163A74" w:rsidRPr="00844E56">
        <w:rPr>
          <w:rStyle w:val="libFootnoteBoldChar"/>
          <w:rFonts w:hint="cs"/>
          <w:rtl/>
        </w:rPr>
        <w:t>الثامنة</w:t>
      </w:r>
      <w:r w:rsidR="00163A74" w:rsidRPr="005B1334">
        <w:rPr>
          <w:rStyle w:val="libBold2Char"/>
          <w:rFonts w:hint="cs"/>
          <w:rtl/>
        </w:rPr>
        <w:t>:</w:t>
      </w:r>
      <w:r w:rsidR="00163A74">
        <w:rPr>
          <w:rFonts w:hint="cs"/>
          <w:rtl/>
        </w:rPr>
        <w:t xml:space="preserve"> صلاة أمير المؤمنين </w:t>
      </w:r>
      <w:r w:rsidR="00163A74" w:rsidRPr="00B604E1">
        <w:rPr>
          <w:rStyle w:val="libFootnoteAlaemChar"/>
          <w:rFonts w:hint="cs"/>
          <w:rtl/>
        </w:rPr>
        <w:t>عليه‌السلام</w:t>
      </w:r>
      <w:r w:rsidR="00163A74">
        <w:rPr>
          <w:rFonts w:hint="cs"/>
          <w:rtl/>
        </w:rPr>
        <w:t xml:space="preserve"> وابنيه الحسن المجتبىٰ وسيد الشهداء </w:t>
      </w:r>
      <w:r w:rsidR="00163A74" w:rsidRPr="00B604E1">
        <w:rPr>
          <w:rStyle w:val="libFootnoteAlaemChar"/>
          <w:rFonts w:hint="cs"/>
          <w:rtl/>
        </w:rPr>
        <w:t>عليه‌السلام</w:t>
      </w:r>
      <w:r w:rsidR="00163A74">
        <w:rPr>
          <w:rFonts w:hint="cs"/>
          <w:rtl/>
        </w:rPr>
        <w:t xml:space="preserve"> فيه.</w:t>
      </w:r>
      <w:r w:rsidR="00163A74" w:rsidRPr="00844E56">
        <w:rPr>
          <w:rStyle w:val="libFootnoteBoldChar"/>
          <w:rFonts w:hint="cs"/>
          <w:rtl/>
        </w:rPr>
        <w:t>التاسعة</w:t>
      </w:r>
      <w:r w:rsidR="00163A74" w:rsidRPr="005B1334">
        <w:rPr>
          <w:rStyle w:val="libBold2Char"/>
          <w:rFonts w:hint="cs"/>
          <w:rtl/>
        </w:rPr>
        <w:t>:</w:t>
      </w:r>
      <w:r w:rsidR="00163A74">
        <w:rPr>
          <w:rFonts w:hint="cs"/>
          <w:rtl/>
        </w:rPr>
        <w:t xml:space="preserve"> إن أمير المؤمنين </w:t>
      </w:r>
      <w:r w:rsidR="00163A74" w:rsidRPr="00B604E1">
        <w:rPr>
          <w:rStyle w:val="libFootnoteAlaemChar"/>
          <w:rFonts w:hint="cs"/>
          <w:rtl/>
        </w:rPr>
        <w:t>عليه‌السلام</w:t>
      </w:r>
      <w:r w:rsidR="00163A74">
        <w:rPr>
          <w:rFonts w:hint="cs"/>
          <w:rtl/>
        </w:rPr>
        <w:t xml:space="preserve"> أقام هناك أربعة أيام.</w:t>
      </w:r>
      <w:r w:rsidR="00163A74" w:rsidRPr="00844E56">
        <w:rPr>
          <w:rStyle w:val="libFootnoteBoldChar"/>
          <w:rFonts w:hint="cs"/>
          <w:rtl/>
        </w:rPr>
        <w:t>العاشرة</w:t>
      </w:r>
      <w:r w:rsidR="00163A74" w:rsidRPr="005B1334">
        <w:rPr>
          <w:rStyle w:val="libBold2Char"/>
          <w:rFonts w:hint="cs"/>
          <w:rtl/>
        </w:rPr>
        <w:t>:</w:t>
      </w:r>
      <w:r w:rsidR="00163A74">
        <w:rPr>
          <w:rFonts w:hint="cs"/>
          <w:rtl/>
        </w:rPr>
        <w:t xml:space="preserve"> إنّه صلىٰ فيه الأنبياء لا سيّما النبي خليل الرحمن </w:t>
      </w:r>
      <w:r w:rsidR="00B604E1" w:rsidRPr="00B604E1">
        <w:rPr>
          <w:rStyle w:val="libFootnoteAlaemChar"/>
          <w:rFonts w:hint="cs"/>
          <w:rtl/>
        </w:rPr>
        <w:t>عليه‌السلام</w:t>
      </w:r>
      <w:r w:rsidR="00163A74">
        <w:rPr>
          <w:rFonts w:hint="cs"/>
          <w:rtl/>
        </w:rPr>
        <w:t>.</w:t>
      </w:r>
      <w:r w:rsidR="00163A74" w:rsidRPr="00844E56">
        <w:rPr>
          <w:rStyle w:val="libFootnoteBoldChar"/>
          <w:rFonts w:hint="cs"/>
          <w:rtl/>
        </w:rPr>
        <w:t>الحادية</w:t>
      </w:r>
      <w:r w:rsidR="00163A74" w:rsidRPr="005B1334">
        <w:rPr>
          <w:rStyle w:val="libBold2Char"/>
          <w:rFonts w:hint="cs"/>
          <w:rtl/>
        </w:rPr>
        <w:t xml:space="preserve"> </w:t>
      </w:r>
      <w:r w:rsidR="00163A74" w:rsidRPr="00844E56">
        <w:rPr>
          <w:rStyle w:val="libFootnoteBoldChar"/>
          <w:rFonts w:hint="cs"/>
          <w:rtl/>
        </w:rPr>
        <w:t>عشرة</w:t>
      </w:r>
      <w:r w:rsidR="00163A74" w:rsidRPr="005B1334">
        <w:rPr>
          <w:rStyle w:val="libBold2Char"/>
          <w:rFonts w:hint="cs"/>
          <w:rtl/>
        </w:rPr>
        <w:t>:</w:t>
      </w:r>
      <w:r w:rsidR="00163A74">
        <w:rPr>
          <w:rFonts w:hint="cs"/>
          <w:rtl/>
        </w:rPr>
        <w:t xml:space="preserve"> إن هناك قبر نبي من الأنبياء ولعلّه يوشع </w:t>
      </w:r>
      <w:r w:rsidR="00163A74" w:rsidRPr="00B604E1">
        <w:rPr>
          <w:rStyle w:val="libFootnoteAlaemChar"/>
          <w:rFonts w:hint="cs"/>
          <w:rtl/>
        </w:rPr>
        <w:t>عليه‌السلام</w:t>
      </w:r>
      <w:r w:rsidR="00163A74">
        <w:rPr>
          <w:rFonts w:hint="cs"/>
          <w:rtl/>
        </w:rPr>
        <w:t xml:space="preserve"> فقد قال الشيخ رحمة </w:t>
      </w:r>
      <w:r w:rsidR="00163A74" w:rsidRPr="00844E56">
        <w:rPr>
          <w:rFonts w:hint="cs"/>
          <w:rtl/>
        </w:rPr>
        <w:t>الله</w:t>
      </w:r>
      <w:r w:rsidR="00163A74">
        <w:rPr>
          <w:rFonts w:hint="cs"/>
          <w:rtl/>
        </w:rPr>
        <w:t xml:space="preserve"> عليه إنّ قبره في الفسحة المقابلة لمسجد براثا.</w:t>
      </w:r>
      <w:r w:rsidR="00163A74" w:rsidRPr="00844E56">
        <w:rPr>
          <w:rStyle w:val="libFootnoteBoldChar"/>
          <w:rFonts w:hint="cs"/>
          <w:rtl/>
        </w:rPr>
        <w:t>الثانية</w:t>
      </w:r>
      <w:r w:rsidR="00163A74" w:rsidRPr="005B1334">
        <w:rPr>
          <w:rStyle w:val="libBold2Char"/>
          <w:rFonts w:hint="cs"/>
          <w:rtl/>
        </w:rPr>
        <w:t xml:space="preserve"> </w:t>
      </w:r>
      <w:r w:rsidR="00163A74" w:rsidRPr="00844E56">
        <w:rPr>
          <w:rStyle w:val="libFootnoteBoldChar"/>
          <w:rFonts w:hint="cs"/>
          <w:rtl/>
        </w:rPr>
        <w:t>عشرة</w:t>
      </w:r>
      <w:r w:rsidR="00163A74" w:rsidRPr="005B1334">
        <w:rPr>
          <w:rStyle w:val="libBold2Char"/>
          <w:rFonts w:hint="cs"/>
          <w:rtl/>
        </w:rPr>
        <w:t>:</w:t>
      </w:r>
      <w:r w:rsidR="00163A74">
        <w:rPr>
          <w:rFonts w:hint="cs"/>
          <w:rtl/>
        </w:rPr>
        <w:t xml:space="preserve"> إنّ فيه قد ردت الشمس لأمير المؤمنين </w:t>
      </w:r>
      <w:r w:rsidR="00163A74" w:rsidRPr="00B604E1">
        <w:rPr>
          <w:rStyle w:val="libFootnoteAlaemChar"/>
          <w:rFonts w:hint="cs"/>
          <w:rtl/>
        </w:rPr>
        <w:t>عليه‌السلام</w:t>
      </w:r>
      <w:r w:rsidR="00163A74">
        <w:rPr>
          <w:rFonts w:hint="cs"/>
          <w:rtl/>
        </w:rPr>
        <w:t xml:space="preserve">، والغريب أنّ المسجد بما له من الفضل والشرف الرفيع وبما بداً فيه من الايات الالهية والمعجزات الحيدرية قد عفاه معظم الوافدين لزيارة </w:t>
      </w:r>
      <w:r w:rsidR="00163A74" w:rsidRPr="00844E56">
        <w:rPr>
          <w:rFonts w:hint="cs"/>
          <w:rtl/>
        </w:rPr>
        <w:t>الاعتاب المقدسة في العراق وهو لم يكن في ناحية منعزلة وإنّما هو واقع علىٰ طريقهم الذي يجتازونه مراراً عديدة فلم يعهد أن يؤمه فرد</w:t>
      </w:r>
      <w:r w:rsidRPr="00844E56">
        <w:rPr>
          <w:rFonts w:hint="cs"/>
          <w:rtl/>
        </w:rPr>
        <w:t>=</w:t>
      </w:r>
    </w:p>
    <w:p w:rsidR="00844E56" w:rsidRDefault="00844E56" w:rsidP="005504D3">
      <w:pPr>
        <w:pStyle w:val="libNormal"/>
        <w:rPr>
          <w:rtl/>
        </w:rPr>
      </w:pPr>
      <w:r>
        <w:rPr>
          <w:rtl/>
        </w:rPr>
        <w:br w:type="page"/>
      </w:r>
    </w:p>
    <w:p w:rsidR="0079052D" w:rsidRDefault="0079052D" w:rsidP="0079052D">
      <w:pPr>
        <w:pStyle w:val="Heading2Center"/>
        <w:rPr>
          <w:rtl/>
        </w:rPr>
      </w:pPr>
      <w:bookmarkStart w:id="1050" w:name="_Toc503280487"/>
      <w:bookmarkStart w:id="1051" w:name="_Toc503281961"/>
      <w:bookmarkStart w:id="1052" w:name="_Toc505773715"/>
      <w:bookmarkStart w:id="1053" w:name="_Toc506027816"/>
      <w:r>
        <w:rPr>
          <w:rFonts w:hint="cs"/>
          <w:rtl/>
        </w:rPr>
        <w:lastRenderedPageBreak/>
        <w:t>المطلب الثالث: في زيارة النواب الأربعة</w:t>
      </w:r>
      <w:bookmarkEnd w:id="1050"/>
      <w:bookmarkEnd w:id="1051"/>
      <w:bookmarkEnd w:id="1052"/>
      <w:bookmarkEnd w:id="1053"/>
      <w:r>
        <w:rPr>
          <w:rFonts w:hint="cs"/>
          <w:rtl/>
        </w:rPr>
        <w:t xml:space="preserve"> </w:t>
      </w:r>
    </w:p>
    <w:p w:rsidR="00163A74" w:rsidRDefault="00163A74" w:rsidP="0079052D">
      <w:pPr>
        <w:pStyle w:val="libNormal"/>
      </w:pPr>
      <w:r>
        <w:rPr>
          <w:rFonts w:hint="cs"/>
          <w:rtl/>
        </w:rPr>
        <w:t xml:space="preserve">وهم أبو عمرو عثمان بن سعيد الاسدي، وأبو جعفر محمد بن عثمان، والشيخ أبو القاسم حسين بن روح النوبختي، والشيخ الجليل أبو الحسن علي بن محمد السمري رضي </w:t>
      </w:r>
      <w:r w:rsidRPr="00A07568">
        <w:rPr>
          <w:rStyle w:val="libColorChar"/>
          <w:rFonts w:hint="cs"/>
          <w:rtl/>
        </w:rPr>
        <w:t>الله</w:t>
      </w:r>
      <w:r>
        <w:rPr>
          <w:rFonts w:hint="cs"/>
          <w:rtl/>
        </w:rPr>
        <w:t xml:space="preserve"> عنهم.</w:t>
      </w:r>
    </w:p>
    <w:p w:rsidR="00844E56" w:rsidRDefault="00163A74" w:rsidP="00A07568">
      <w:pPr>
        <w:pStyle w:val="libNormal"/>
        <w:rPr>
          <w:rtl/>
        </w:rPr>
      </w:pPr>
      <w:r>
        <w:rPr>
          <w:rFonts w:hint="cs"/>
          <w:rtl/>
        </w:rPr>
        <w:t xml:space="preserve">إعلم أنّ من وظائف الوافدين لزيارة الاعتاب المقدسة في العراق أثناء إقامتهم في مدينة الكاظمين </w:t>
      </w:r>
      <w:r w:rsidRPr="00B878B8">
        <w:rPr>
          <w:rStyle w:val="libAlaemChar"/>
          <w:rFonts w:hint="cs"/>
          <w:rtl/>
        </w:rPr>
        <w:t>عليه‌السلام</w:t>
      </w:r>
      <w:r>
        <w:rPr>
          <w:rFonts w:hint="cs"/>
          <w:rtl/>
        </w:rPr>
        <w:t xml:space="preserve"> الطيبة هو التوجه إلىٰ بغداد لزيارة هؤُلاءِ النواب الاربعة الذين نابوا عن الحجّة المنتظر إمام العصر صلوات </w:t>
      </w:r>
      <w:r w:rsidRPr="00A07568">
        <w:rPr>
          <w:rStyle w:val="libColorChar"/>
          <w:rFonts w:hint="cs"/>
          <w:rtl/>
        </w:rPr>
        <w:t>الله</w:t>
      </w:r>
      <w:r>
        <w:rPr>
          <w:rFonts w:hint="cs"/>
          <w:rtl/>
        </w:rPr>
        <w:t xml:space="preserve"> عليه وزيارة قبورهم لايتطلب من الزائر بذل كثير من الجهد فهي مجتمعة في بغداد غير بعيدة عن الوافدين من الزوّار، وهي لو كانت منتشرة في أقاصي البلاد لكان يحقّ أن تشدّ إليها الرحال ويطوىٰ في سبيلها المسافات الشاسعة ويتحمّل متاعب السفر وشدائده لنيل مافي زيارة كل منها من الاجر العظيم والثواب الجزيل وهم قد فاقوا جميع أصحاب الأئمة ع وخواصهم مرتبة وفضلاً وفازوا بالنيابة عن الإمام </w:t>
      </w:r>
      <w:r w:rsidRPr="00B878B8">
        <w:rPr>
          <w:rStyle w:val="libAlaemChar"/>
          <w:rFonts w:hint="cs"/>
          <w:rtl/>
        </w:rPr>
        <w:t>عليه‌السلام</w:t>
      </w:r>
      <w:r>
        <w:rPr>
          <w:rFonts w:hint="cs"/>
          <w:rtl/>
        </w:rPr>
        <w:t xml:space="preserve"> وسفارته والوساطة بينه وبين الرعيّة خلال سبعين سنه وقد جرىٰ علىٰ أيديهم كرامات كثيرة وخوارق لاتحصىٰ ويعزىٰ إلىٰ بعض العلماء القول بعصمتهم، وغير خفي أنّهم في مماتهم أيضاً وسائط فمن اللازم أن يبلغ الإمام </w:t>
      </w:r>
      <w:r w:rsidRPr="00B878B8">
        <w:rPr>
          <w:rStyle w:val="libAlaemChar"/>
          <w:rFonts w:hint="cs"/>
          <w:rtl/>
        </w:rPr>
        <w:t>عليه‌السلام</w:t>
      </w:r>
      <w:r>
        <w:rPr>
          <w:rFonts w:hint="cs"/>
          <w:rtl/>
        </w:rPr>
        <w:t xml:space="preserve"> ماتكتب في الحاجات والشدائد من الرقاع عن طريقهم وبوسيلتهم كما عرف في محله. والخلاصة أن عظيم فضلهم ومنزلتهم مما لايحدّه البيان وحسبنا ماذكرناه ترغيباً إلىٰ زيارتهم وأما صفة زيارتهم فهي كما ذكرها الطوسي </w:t>
      </w:r>
      <w:r w:rsidR="00A07568">
        <w:rPr>
          <w:rFonts w:hint="cs"/>
          <w:rtl/>
        </w:rPr>
        <w:t>رحمه</w:t>
      </w:r>
      <w:r w:rsidR="00A07568" w:rsidRPr="00A07568">
        <w:rPr>
          <w:rStyle w:val="libNormalChar"/>
          <w:rFonts w:hint="cs"/>
          <w:rtl/>
        </w:rPr>
        <w:t xml:space="preserve"> </w:t>
      </w:r>
      <w:r w:rsidR="00A07568" w:rsidRPr="00A07568">
        <w:rPr>
          <w:rStyle w:val="libColorChar"/>
          <w:rFonts w:hint="cs"/>
          <w:rtl/>
        </w:rPr>
        <w:t>الله</w:t>
      </w:r>
      <w:r w:rsidR="00A07568">
        <w:rPr>
          <w:rFonts w:hint="cs"/>
          <w:rtl/>
        </w:rPr>
        <w:t xml:space="preserve"> </w:t>
      </w:r>
      <w:r>
        <w:rPr>
          <w:rFonts w:hint="cs"/>
          <w:rtl/>
        </w:rPr>
        <w:t xml:space="preserve">في التهذيب والسيّد ابن طاووس </w:t>
      </w:r>
      <w:r w:rsidR="00A07568">
        <w:rPr>
          <w:rFonts w:hint="cs"/>
          <w:rtl/>
        </w:rPr>
        <w:t>رحمه</w:t>
      </w:r>
      <w:r w:rsidR="00A07568" w:rsidRPr="00A07568">
        <w:rPr>
          <w:rStyle w:val="libNormalChar"/>
          <w:rFonts w:hint="cs"/>
          <w:rtl/>
        </w:rPr>
        <w:t xml:space="preserve"> </w:t>
      </w:r>
      <w:r w:rsidR="00A07568" w:rsidRPr="00A07568">
        <w:rPr>
          <w:rStyle w:val="libColorChar"/>
          <w:rFonts w:hint="cs"/>
          <w:rtl/>
        </w:rPr>
        <w:t>الله</w:t>
      </w:r>
      <w:r w:rsidR="00A07568">
        <w:rPr>
          <w:rFonts w:hint="cs"/>
          <w:rtl/>
        </w:rPr>
        <w:t xml:space="preserve"> </w:t>
      </w:r>
      <w:r>
        <w:rPr>
          <w:rFonts w:hint="cs"/>
          <w:rtl/>
        </w:rPr>
        <w:t xml:space="preserve">في مصباح الزائر مسنداً إلىٰ أبي القاسم حسين بن روح </w:t>
      </w:r>
      <w:r w:rsidR="00A07568">
        <w:rPr>
          <w:rFonts w:hint="cs"/>
          <w:rtl/>
        </w:rPr>
        <w:t>رحمه</w:t>
      </w:r>
      <w:r w:rsidR="00A07568" w:rsidRPr="00A07568">
        <w:rPr>
          <w:rStyle w:val="libNormalChar"/>
          <w:rFonts w:hint="cs"/>
          <w:rtl/>
        </w:rPr>
        <w:t xml:space="preserve"> </w:t>
      </w:r>
      <w:r w:rsidR="00A07568" w:rsidRPr="00A07568">
        <w:rPr>
          <w:rStyle w:val="libColorChar"/>
          <w:rFonts w:hint="cs"/>
          <w:rtl/>
        </w:rPr>
        <w:t>الله</w:t>
      </w:r>
      <w:r>
        <w:rPr>
          <w:rFonts w:hint="cs"/>
          <w:rtl/>
        </w:rPr>
        <w:t xml:space="preserve"> حَيث قال في صفة زيارتهم يسلّم علىٰ رسول </w:t>
      </w:r>
      <w:r w:rsidRPr="00A07568">
        <w:rPr>
          <w:rStyle w:val="libColorChar"/>
          <w:rFonts w:hint="cs"/>
          <w:rtl/>
        </w:rPr>
        <w:t>الله</w:t>
      </w:r>
      <w:r>
        <w:rPr>
          <w:rFonts w:hint="cs"/>
          <w:rtl/>
        </w:rPr>
        <w:t xml:space="preserve"> وعلىٰ أمير المؤمنين بعده وعلىٰ خديجة الكبرىٰ وعلىٰ فاطمة الزهراء وعلىٰ الحسن والحسين وعلىٰ الأئمة </w:t>
      </w:r>
      <w:r w:rsidRPr="00B878B8">
        <w:rPr>
          <w:rStyle w:val="libAlaemChar"/>
          <w:rFonts w:hint="cs"/>
          <w:rtl/>
        </w:rPr>
        <w:t>عليهم‌السلام</w:t>
      </w:r>
      <w:r>
        <w:rPr>
          <w:rFonts w:hint="cs"/>
          <w:rtl/>
        </w:rPr>
        <w:t xml:space="preserve"> إلىٰ صاحب الزمان صلوات </w:t>
      </w:r>
      <w:r w:rsidRPr="00A07568">
        <w:rPr>
          <w:rStyle w:val="libColorChar"/>
          <w:rFonts w:hint="cs"/>
          <w:rtl/>
        </w:rPr>
        <w:t>الله</w:t>
      </w:r>
      <w:r>
        <w:rPr>
          <w:rFonts w:hint="cs"/>
          <w:rtl/>
        </w:rPr>
        <w:t xml:space="preserve"> عليه ثم تقول: </w:t>
      </w:r>
      <w:r w:rsidRPr="00A07568">
        <w:rPr>
          <w:rStyle w:val="libDoaBoldChar"/>
          <w:rFonts w:hint="cs"/>
          <w:rtl/>
        </w:rPr>
        <w:t>السَّلامُ عَلَيكَ يافُلانَ بْنَ فُلانٍ</w:t>
      </w:r>
      <w:r>
        <w:rPr>
          <w:rFonts w:hint="cs"/>
          <w:rtl/>
        </w:rPr>
        <w:t>، وتذكر اسم صاحب</w:t>
      </w:r>
    </w:p>
    <w:p w:rsidR="00844E56" w:rsidRDefault="00844E56" w:rsidP="00844E56">
      <w:pPr>
        <w:pStyle w:val="libLine"/>
        <w:rPr>
          <w:rtl/>
        </w:rPr>
      </w:pPr>
      <w:r>
        <w:rPr>
          <w:rFonts w:hint="cs"/>
          <w:rtl/>
        </w:rPr>
        <w:t>____________________</w:t>
      </w:r>
    </w:p>
    <w:p w:rsidR="00844E56" w:rsidRDefault="00844E56" w:rsidP="00844E56">
      <w:pPr>
        <w:pStyle w:val="libFootnote0"/>
        <w:rPr>
          <w:rtl/>
        </w:rPr>
      </w:pPr>
      <w:r w:rsidRPr="00844E56">
        <w:rPr>
          <w:rFonts w:hint="cs"/>
          <w:rtl/>
        </w:rPr>
        <w:t>واحد من كل ألف من الزوار وقد يتفق أنّ زائراً من الزوار يتوجه إليه متوخيا عظيم فضل الله فيه فإذا وافاه والباب مغلق فاقتضىٰ فتح الباب أن يبذل نزراً يسيراً من المال تماسك عنه وتضايق وأغمض عن عظيم الاجر وهو لايحجم عن بذل الجزيل لمشاهدة مدينه بغداد وصروح الجبابرة فيها فضلاً عن المبالغ الطائلة التي ينفقها في فضول المعاش وفي التعامل مع يهود بغداد علىٰ امتعتهم النَّحسة النجسة التي صار ابتياعها كالجز المكمِّل لزيارة معظم الزّائرين والله المستعان</w:t>
      </w:r>
      <w:r>
        <w:rPr>
          <w:rFonts w:hint="cs"/>
          <w:rtl/>
        </w:rPr>
        <w:t>(منه)</w:t>
      </w:r>
      <w:r w:rsidRPr="00844E56">
        <w:rPr>
          <w:rFonts w:hint="cs"/>
          <w:rtl/>
        </w:rPr>
        <w:t>.</w:t>
      </w:r>
    </w:p>
    <w:p w:rsidR="00844E56" w:rsidRDefault="00844E56" w:rsidP="005504D3">
      <w:pPr>
        <w:pStyle w:val="libNormal"/>
        <w:rPr>
          <w:rtl/>
        </w:rPr>
      </w:pPr>
      <w:r>
        <w:rPr>
          <w:rtl/>
        </w:rPr>
        <w:br w:type="page"/>
      </w:r>
    </w:p>
    <w:p w:rsidR="003B3A85" w:rsidRDefault="00163A74" w:rsidP="00576CDA">
      <w:pPr>
        <w:pStyle w:val="libNormal0"/>
        <w:rPr>
          <w:rtl/>
        </w:rPr>
      </w:pPr>
      <w:r>
        <w:rPr>
          <w:rFonts w:hint="cs"/>
          <w:rtl/>
        </w:rPr>
        <w:lastRenderedPageBreak/>
        <w:t>القبر واسم أبيه:</w:t>
      </w:r>
    </w:p>
    <w:p w:rsidR="00163A74" w:rsidRDefault="00163A74" w:rsidP="005F3CC4">
      <w:pPr>
        <w:pStyle w:val="libNormal"/>
      </w:pPr>
      <w:r w:rsidRPr="00576CDA">
        <w:rPr>
          <w:rStyle w:val="libDoaBoldChar"/>
          <w:rFonts w:hint="cs"/>
          <w:rtl/>
        </w:rPr>
        <w:t>أَشْهَدُ أَنَّكَ بابُ المَوْلىٰ أَدَّيْتَ عَنْهُ وَأَدَّيْتَ إِلَيْهِ ماخالَفْتَهُ وَلا خالَفْتَ عَلَيْهِ قُمْتَ خاصاً وَانْصَرَفْتَ سابِقاً جِئْتُكَ عارِفاً بِالحَقِّ الَّذِي أَنْتَ عَلَيْهِ وَأَنَّكَ ماخِنْتَ فِي التَأْدِيَةِ وَالسَّفارَةِ. السَّلامُ</w:t>
      </w:r>
      <w:r w:rsidR="005F3CC4">
        <w:rPr>
          <w:rStyle w:val="libDoaBoldChar"/>
          <w:rFonts w:hint="cs"/>
          <w:rtl/>
        </w:rPr>
        <w:t xml:space="preserve"> عَلَيْكَ مِنْ بابٍ ما أَوْسَعَكَ </w:t>
      </w:r>
      <w:r w:rsidR="005F3CC4" w:rsidRPr="005F3CC4">
        <w:rPr>
          <w:rStyle w:val="libFootnotenumChar"/>
          <w:rFonts w:hint="cs"/>
          <w:rtl/>
        </w:rPr>
        <w:t>(1)</w:t>
      </w:r>
      <w:r w:rsidRPr="00576CDA">
        <w:rPr>
          <w:rStyle w:val="libDoaBoldChar"/>
          <w:rFonts w:hint="cs"/>
          <w:rtl/>
        </w:rPr>
        <w:t xml:space="preserve"> وَمِنْ سَفِيرٍ ما آمَنَكَ وَمِنْ ثِقَةٍ ما امْكَنَكَ! أَشْهَدُ أَنَّ </w:t>
      </w:r>
      <w:r w:rsidRPr="00576CDA">
        <w:rPr>
          <w:rStyle w:val="libDoaColorChar"/>
          <w:rFonts w:hint="cs"/>
          <w:rtl/>
        </w:rPr>
        <w:t>الله</w:t>
      </w:r>
      <w:r w:rsidRPr="00576CDA">
        <w:rPr>
          <w:rStyle w:val="libDoaBoldChar"/>
          <w:rFonts w:hint="cs"/>
          <w:rtl/>
        </w:rPr>
        <w:t xml:space="preserve"> اخْتَصَّكَ بِنُورِهِ حَتّىٰ عايَنْتَ الشَخْصَ فَأَدَّيْتَ عَنْهُ وَأَدَّيْتَ إِلَيْهِ</w:t>
      </w:r>
      <w:r>
        <w:rPr>
          <w:rFonts w:hint="cs"/>
          <w:rtl/>
        </w:rPr>
        <w:t xml:space="preserve">. ثم ترجع فتبتدي بالسلام علىٰ رسول </w:t>
      </w:r>
      <w:r w:rsidRPr="00A0269A">
        <w:rPr>
          <w:rStyle w:val="libColorChar"/>
          <w:rFonts w:hint="cs"/>
          <w:rtl/>
        </w:rPr>
        <w:t>الله</w:t>
      </w:r>
      <w:r>
        <w:rPr>
          <w:rFonts w:hint="cs"/>
          <w:rtl/>
        </w:rPr>
        <w:t xml:space="preserve"> إلىٰ صاحب الزمان </w:t>
      </w:r>
      <w:r w:rsidRPr="00B878B8">
        <w:rPr>
          <w:rStyle w:val="libAlaemChar"/>
          <w:rFonts w:hint="cs"/>
          <w:rtl/>
        </w:rPr>
        <w:t>عليه‌السلام</w:t>
      </w:r>
      <w:r>
        <w:rPr>
          <w:rFonts w:hint="cs"/>
          <w:rtl/>
        </w:rPr>
        <w:t xml:space="preserve"> ثم تقول:</w:t>
      </w:r>
    </w:p>
    <w:p w:rsidR="00163A74" w:rsidRDefault="00163A74" w:rsidP="005F3CC4">
      <w:pPr>
        <w:pStyle w:val="libNormal"/>
      </w:pPr>
      <w:r w:rsidRPr="00A0269A">
        <w:rPr>
          <w:rStyle w:val="libDoaBoldChar"/>
          <w:rFonts w:hint="cs"/>
          <w:rtl/>
        </w:rPr>
        <w:t>جِئْتُكَ مُخْلصاً بِتَوْحِيدِ</w:t>
      </w:r>
      <w:r>
        <w:rPr>
          <w:rFonts w:hint="cs"/>
          <w:rtl/>
        </w:rPr>
        <w:t xml:space="preserve"> </w:t>
      </w:r>
      <w:r w:rsidRPr="00532913">
        <w:rPr>
          <w:rStyle w:val="libDoaColorChar"/>
          <w:rFonts w:hint="cs"/>
          <w:rtl/>
        </w:rPr>
        <w:t>الله</w:t>
      </w:r>
      <w:r>
        <w:rPr>
          <w:rFonts w:hint="cs"/>
          <w:rtl/>
        </w:rPr>
        <w:t xml:space="preserve"> </w:t>
      </w:r>
      <w:r w:rsidRPr="00A0269A">
        <w:rPr>
          <w:rStyle w:val="libDoaBoldChar"/>
          <w:rFonts w:hint="cs"/>
          <w:rtl/>
        </w:rPr>
        <w:t xml:space="preserve">وَمُوالاةِ أَوْلِيائِهِ وَالبَرائةِ </w:t>
      </w:r>
      <w:r w:rsidR="005F3CC4">
        <w:rPr>
          <w:rStyle w:val="libDoaBoldChar"/>
          <w:rFonts w:hint="cs"/>
          <w:rtl/>
        </w:rPr>
        <w:t xml:space="preserve">مِنْ أَعدائِهِ </w:t>
      </w:r>
      <w:r w:rsidR="005F3CC4" w:rsidRPr="005F3CC4">
        <w:rPr>
          <w:rStyle w:val="libFootnotenumChar"/>
          <w:rFonts w:hint="cs"/>
          <w:rtl/>
        </w:rPr>
        <w:t>(2)</w:t>
      </w:r>
      <w:r w:rsidRPr="00A0269A">
        <w:rPr>
          <w:rStyle w:val="libDoaBoldChar"/>
          <w:rFonts w:hint="cs"/>
          <w:rtl/>
        </w:rPr>
        <w:t xml:space="preserve"> وَمِنَ الَّذِينَ خالَفُوكَ ياحُجَّةَ المَوْلىٰ وَبِكَ إِلَيْهِمْ</w:t>
      </w:r>
      <w:r w:rsidR="005F3CC4">
        <w:rPr>
          <w:rStyle w:val="libDoaBoldChar"/>
          <w:rFonts w:hint="cs"/>
          <w:rtl/>
        </w:rPr>
        <w:t xml:space="preserve"> </w:t>
      </w:r>
      <w:r w:rsidR="005F3CC4" w:rsidRPr="005F3CC4">
        <w:rPr>
          <w:rStyle w:val="libFootnotenumChar"/>
          <w:rFonts w:hint="cs"/>
          <w:rtl/>
        </w:rPr>
        <w:t>(</w:t>
      </w:r>
      <w:r w:rsidR="005F3CC4">
        <w:rPr>
          <w:rStyle w:val="libFootnotenumChar"/>
          <w:rFonts w:hint="cs"/>
          <w:rtl/>
        </w:rPr>
        <w:t>3</w:t>
      </w:r>
      <w:r w:rsidR="005F3CC4" w:rsidRPr="005F3CC4">
        <w:rPr>
          <w:rStyle w:val="libFootnotenumChar"/>
          <w:rFonts w:hint="cs"/>
          <w:rtl/>
        </w:rPr>
        <w:t>)</w:t>
      </w:r>
      <w:r w:rsidRPr="00A0269A">
        <w:rPr>
          <w:rStyle w:val="libDoaBoldChar"/>
          <w:rFonts w:hint="cs"/>
          <w:rtl/>
        </w:rPr>
        <w:t xml:space="preserve"> تَوَجُّهِي وَبِهِمْ إِلىٰ</w:t>
      </w:r>
      <w:r>
        <w:rPr>
          <w:rFonts w:hint="cs"/>
          <w:rtl/>
        </w:rPr>
        <w:t xml:space="preserve"> </w:t>
      </w:r>
      <w:r w:rsidRPr="00532913">
        <w:rPr>
          <w:rStyle w:val="libDoaColorChar"/>
          <w:rFonts w:hint="cs"/>
          <w:rtl/>
        </w:rPr>
        <w:t>الله</w:t>
      </w:r>
      <w:r>
        <w:rPr>
          <w:rFonts w:hint="cs"/>
          <w:rtl/>
        </w:rPr>
        <w:t xml:space="preserve"> </w:t>
      </w:r>
      <w:r w:rsidRPr="00A0269A">
        <w:rPr>
          <w:rFonts w:hint="cs"/>
          <w:rtl/>
        </w:rPr>
        <w:t xml:space="preserve">تَوَسُّلِي. ثم تدعو وتسأل </w:t>
      </w:r>
      <w:r w:rsidRPr="00A0269A">
        <w:rPr>
          <w:rStyle w:val="libColorChar"/>
          <w:rFonts w:hint="cs"/>
          <w:rtl/>
        </w:rPr>
        <w:t>الله</w:t>
      </w:r>
      <w:r>
        <w:rPr>
          <w:rFonts w:hint="cs"/>
          <w:rtl/>
        </w:rPr>
        <w:t xml:space="preserve"> ماتحب تُجَبْ إن شاء </w:t>
      </w:r>
      <w:r w:rsidRPr="00A0269A">
        <w:rPr>
          <w:rStyle w:val="libColorChar"/>
          <w:rFonts w:hint="cs"/>
          <w:rtl/>
        </w:rPr>
        <w:t>الله</w:t>
      </w:r>
      <w:r>
        <w:rPr>
          <w:rFonts w:hint="cs"/>
          <w:rtl/>
        </w:rPr>
        <w:t>.</w:t>
      </w:r>
    </w:p>
    <w:p w:rsidR="00163A74" w:rsidRDefault="00163A74" w:rsidP="00A0269A">
      <w:pPr>
        <w:pStyle w:val="libNormal"/>
      </w:pPr>
      <w:r>
        <w:rPr>
          <w:rFonts w:hint="cs"/>
          <w:rtl/>
        </w:rPr>
        <w:t xml:space="preserve">أقول: وينبغي أيضاً أن يزار في بغداد الشيخ الاجل الافخم ثقة الإسلام محمد بن يعقوب الكليني عطّر </w:t>
      </w:r>
      <w:r w:rsidRPr="00A0269A">
        <w:rPr>
          <w:rStyle w:val="libColorChar"/>
          <w:rFonts w:hint="cs"/>
          <w:rtl/>
        </w:rPr>
        <w:t>الله</w:t>
      </w:r>
      <w:r>
        <w:rPr>
          <w:rFonts w:hint="cs"/>
          <w:rtl/>
        </w:rPr>
        <w:t xml:space="preserve"> مرقده، وقد كان زعيم الشيعة وأوثقهم وأثبتهم في الحديث وقد صنّف كتاب الكافي في خلال عشرين سنة وهو الكتاب القيّم الذي تقر به عيون الشيعة وهو منّة منّ بها علىٰ الشيعة ولا سيّما رجال الدين منهم وعدّه ابن الاثير مجدّد مذهب الإمامية في بد القرن الثالث بعدما عدّ مولانا ثامن الأئمة صلوات </w:t>
      </w:r>
      <w:r w:rsidRPr="00A0269A">
        <w:rPr>
          <w:rStyle w:val="libColorChar"/>
          <w:rFonts w:hint="cs"/>
          <w:rtl/>
        </w:rPr>
        <w:t>الله</w:t>
      </w:r>
      <w:r>
        <w:rPr>
          <w:rFonts w:hint="cs"/>
          <w:rtl/>
        </w:rPr>
        <w:t xml:space="preserve"> عليه مجدّداً للمذهب في القرن الثاني.ونحن قد عددنا في كتاب هدية الزائر أغلب العلماء المدفونين في المشاهد الشريفة فليرجع إليه من شاء.</w:t>
      </w:r>
    </w:p>
    <w:p w:rsidR="003B3A85" w:rsidRDefault="00163A74" w:rsidP="0079052D">
      <w:pPr>
        <w:pStyle w:val="Heading2Center"/>
        <w:rPr>
          <w:rtl/>
        </w:rPr>
      </w:pPr>
      <w:bookmarkStart w:id="1054" w:name="_Toc503280488"/>
      <w:bookmarkStart w:id="1055" w:name="_Toc503281962"/>
      <w:bookmarkStart w:id="1056" w:name="_Toc505773716"/>
      <w:bookmarkStart w:id="1057" w:name="_Toc506027817"/>
      <w:r>
        <w:rPr>
          <w:rFonts w:hint="cs"/>
          <w:rtl/>
        </w:rPr>
        <w:t xml:space="preserve">المطلب الرابع: في زيارة سلمان </w:t>
      </w:r>
      <w:r w:rsidR="00A0269A">
        <w:rPr>
          <w:rFonts w:hint="cs"/>
          <w:rtl/>
        </w:rPr>
        <w:t>رضي الله عنه</w:t>
      </w:r>
      <w:bookmarkEnd w:id="1054"/>
      <w:bookmarkEnd w:id="1055"/>
      <w:bookmarkEnd w:id="1056"/>
      <w:bookmarkEnd w:id="1057"/>
    </w:p>
    <w:p w:rsidR="00163A74" w:rsidRDefault="00163A74" w:rsidP="008E52A2">
      <w:pPr>
        <w:pStyle w:val="libNormal"/>
      </w:pPr>
      <w:r>
        <w:rPr>
          <w:rFonts w:hint="cs"/>
          <w:rtl/>
        </w:rPr>
        <w:t xml:space="preserve">إعلم أن من وظائف الزوار في مدينة الكاظمين التوجه إلىٰ المدائن لزيارة عبد </w:t>
      </w:r>
      <w:r w:rsidRPr="00067D5F">
        <w:rPr>
          <w:rStyle w:val="libColorChar"/>
          <w:rFonts w:hint="cs"/>
          <w:rtl/>
        </w:rPr>
        <w:t>الله</w:t>
      </w:r>
      <w:r>
        <w:rPr>
          <w:rFonts w:hint="cs"/>
          <w:rtl/>
        </w:rPr>
        <w:t xml:space="preserve"> الصالح سلمان المحمدي رضوان </w:t>
      </w:r>
      <w:r w:rsidRPr="00067D5F">
        <w:rPr>
          <w:rStyle w:val="libColorChar"/>
          <w:rFonts w:hint="cs"/>
          <w:rtl/>
        </w:rPr>
        <w:t>الله</w:t>
      </w:r>
      <w:r>
        <w:rPr>
          <w:rFonts w:hint="cs"/>
          <w:rtl/>
        </w:rPr>
        <w:t xml:space="preserve"> عليه، وهو أوّل الاركان الاربعة وقد خصّه النبي </w:t>
      </w:r>
      <w:r w:rsidR="005D4F76" w:rsidRPr="005D4F76">
        <w:rPr>
          <w:rStyle w:val="libNormalChar"/>
          <w:rFonts w:hint="cs"/>
          <w:rtl/>
        </w:rPr>
        <w:t>صلي الله عليه وآله وسلم</w:t>
      </w:r>
      <w:r>
        <w:rPr>
          <w:rFonts w:hint="cs"/>
          <w:rtl/>
        </w:rPr>
        <w:t xml:space="preserve"> بقوله: سلمان منّا أهل البيت، فجعله في زمرة أهل بيت النبوّة والعصمة.وقال </w:t>
      </w:r>
      <w:r w:rsidR="005D4F76" w:rsidRPr="005D4F76">
        <w:rPr>
          <w:rStyle w:val="libNormalChar"/>
          <w:rFonts w:hint="cs"/>
          <w:rtl/>
        </w:rPr>
        <w:t>صلي الله عليه وآله وسلم</w:t>
      </w:r>
      <w:r>
        <w:rPr>
          <w:rFonts w:hint="cs"/>
          <w:rtl/>
        </w:rPr>
        <w:t xml:space="preserve"> أيضاً في فضله: </w:t>
      </w:r>
      <w:r w:rsidRPr="008E52A2">
        <w:rPr>
          <w:rStyle w:val="libDoaBoldChar"/>
          <w:rFonts w:hint="cs"/>
          <w:rtl/>
        </w:rPr>
        <w:t>سلمان بحر لاينزف وكنز لاينفد سلمان منا أهل البيت يمنح الحكمة ويؤتىٰ البرهان</w:t>
      </w:r>
      <w:r>
        <w:rPr>
          <w:rFonts w:hint="cs"/>
          <w:rtl/>
        </w:rPr>
        <w:t xml:space="preserve">. وشبهه أمير المؤمنين </w:t>
      </w:r>
      <w:r w:rsidRPr="00B878B8">
        <w:rPr>
          <w:rStyle w:val="libAlaemChar"/>
          <w:rFonts w:hint="cs"/>
          <w:rtl/>
        </w:rPr>
        <w:t>عليه‌السلام</w:t>
      </w:r>
      <w:r>
        <w:rPr>
          <w:rFonts w:hint="cs"/>
          <w:rtl/>
        </w:rPr>
        <w:t xml:space="preserve"> بلقمان الحكيم، بل عدّه الصادق </w:t>
      </w:r>
      <w:r w:rsidRPr="00B878B8">
        <w:rPr>
          <w:rStyle w:val="libAlaemChar"/>
          <w:rFonts w:hint="cs"/>
          <w:rtl/>
        </w:rPr>
        <w:t>عليه‌السلام</w:t>
      </w:r>
      <w:r>
        <w:rPr>
          <w:rFonts w:hint="cs"/>
          <w:rtl/>
        </w:rPr>
        <w:t xml:space="preserve"> أفضل منه، وعدّه الباقر </w:t>
      </w:r>
      <w:r w:rsidRPr="00B878B8">
        <w:rPr>
          <w:rStyle w:val="libAlaemChar"/>
          <w:rFonts w:hint="cs"/>
          <w:rtl/>
        </w:rPr>
        <w:t>عليه‌السلام</w:t>
      </w:r>
      <w:r>
        <w:rPr>
          <w:rFonts w:hint="cs"/>
          <w:rtl/>
        </w:rPr>
        <w:t xml:space="preserve"> من المتوسّمين.</w:t>
      </w:r>
    </w:p>
    <w:p w:rsidR="008E52A2" w:rsidRDefault="00163A74" w:rsidP="008E52A2">
      <w:pPr>
        <w:pStyle w:val="libNormal"/>
        <w:rPr>
          <w:rtl/>
        </w:rPr>
      </w:pPr>
      <w:r>
        <w:rPr>
          <w:rFonts w:hint="cs"/>
          <w:rtl/>
        </w:rPr>
        <w:t xml:space="preserve">ويستفاد من الاحاديث أنّه كان يعرف الاسم الاعظم وأنّه كان من المحدَّثين </w:t>
      </w:r>
      <w:r w:rsidR="00AD6725">
        <w:rPr>
          <w:rFonts w:hint="cs"/>
          <w:rtl/>
        </w:rPr>
        <w:t>-</w:t>
      </w:r>
      <w:r>
        <w:rPr>
          <w:rFonts w:hint="cs"/>
          <w:rtl/>
        </w:rPr>
        <w:t xml:space="preserve"> بفتح الدال </w:t>
      </w:r>
      <w:r w:rsidR="00AD6725">
        <w:rPr>
          <w:rFonts w:hint="cs"/>
          <w:rtl/>
        </w:rPr>
        <w:t>-</w:t>
      </w:r>
      <w:r>
        <w:rPr>
          <w:rFonts w:hint="cs"/>
          <w:rtl/>
        </w:rPr>
        <w:t xml:space="preserve"> وأنّ للايمان عشرة مراتب وهو قد نال المرتبة العاشرة، وأنه كان يعلم</w:t>
      </w:r>
    </w:p>
    <w:p w:rsidR="008E52A2" w:rsidRDefault="008E52A2" w:rsidP="008E52A2">
      <w:pPr>
        <w:pStyle w:val="libLine"/>
        <w:rPr>
          <w:rtl/>
        </w:rPr>
      </w:pPr>
      <w:r>
        <w:rPr>
          <w:rFonts w:hint="cs"/>
          <w:rtl/>
        </w:rPr>
        <w:t>____________________</w:t>
      </w:r>
    </w:p>
    <w:p w:rsidR="008E52A2" w:rsidRDefault="008E52A2" w:rsidP="008E52A2">
      <w:pPr>
        <w:pStyle w:val="libFootnote0"/>
        <w:rPr>
          <w:rtl/>
        </w:rPr>
      </w:pPr>
      <w:r>
        <w:rPr>
          <w:rFonts w:hint="cs"/>
          <w:rtl/>
        </w:rPr>
        <w:t>(1) مَا أَوْسَعَهُ.</w:t>
      </w:r>
    </w:p>
    <w:p w:rsidR="008E52A2" w:rsidRDefault="008E52A2" w:rsidP="008E52A2">
      <w:pPr>
        <w:pStyle w:val="libFootnote0"/>
        <w:rPr>
          <w:rtl/>
        </w:rPr>
      </w:pPr>
      <w:r>
        <w:rPr>
          <w:rFonts w:hint="cs"/>
          <w:rtl/>
        </w:rPr>
        <w:t>(2) أعْدَائهْم.</w:t>
      </w:r>
    </w:p>
    <w:p w:rsidR="008E52A2" w:rsidRDefault="008E52A2" w:rsidP="008E52A2">
      <w:pPr>
        <w:pStyle w:val="libFootnote0"/>
        <w:rPr>
          <w:rtl/>
        </w:rPr>
      </w:pPr>
      <w:r>
        <w:rPr>
          <w:rFonts w:hint="cs"/>
          <w:rtl/>
        </w:rPr>
        <w:t>(3) و بك اللهمَّ.</w:t>
      </w:r>
    </w:p>
    <w:p w:rsidR="008E52A2" w:rsidRDefault="008E52A2" w:rsidP="005504D3">
      <w:pPr>
        <w:pStyle w:val="libNormal"/>
        <w:rPr>
          <w:rtl/>
        </w:rPr>
      </w:pPr>
      <w:r>
        <w:rPr>
          <w:rtl/>
        </w:rPr>
        <w:br w:type="page"/>
      </w:r>
    </w:p>
    <w:p w:rsidR="00163A74" w:rsidRDefault="00163A74" w:rsidP="00B013A0">
      <w:pPr>
        <w:pStyle w:val="libNormal0"/>
      </w:pPr>
      <w:r>
        <w:rPr>
          <w:rFonts w:hint="cs"/>
          <w:rtl/>
        </w:rPr>
        <w:lastRenderedPageBreak/>
        <w:t xml:space="preserve">الغيب والمنايا وأنّه كان قد أكل وهو في الدنيا من تحف الجنة وأن الجنة كانت تشتاق إليه وتعشقه وأنّه كان يحبّه </w:t>
      </w:r>
      <w:r w:rsidRPr="0014129B">
        <w:rPr>
          <w:rStyle w:val="libColorChar"/>
          <w:rFonts w:hint="cs"/>
          <w:rtl/>
        </w:rPr>
        <w:t>الله</w:t>
      </w:r>
      <w:r>
        <w:rPr>
          <w:rFonts w:hint="cs"/>
          <w:rtl/>
        </w:rPr>
        <w:t xml:space="preserve"> ورسوله وأن </w:t>
      </w:r>
      <w:r w:rsidRPr="0014129B">
        <w:rPr>
          <w:rStyle w:val="libColorChar"/>
          <w:rFonts w:hint="cs"/>
          <w:rtl/>
        </w:rPr>
        <w:t>الله</w:t>
      </w:r>
      <w:r>
        <w:rPr>
          <w:rFonts w:hint="cs"/>
          <w:rtl/>
        </w:rPr>
        <w:t xml:space="preserve"> تعالىٰ قد أمر النبي </w:t>
      </w:r>
      <w:r w:rsidR="005D4F76" w:rsidRPr="005D4F76">
        <w:rPr>
          <w:rStyle w:val="libNormalChar"/>
          <w:rFonts w:hint="cs"/>
          <w:rtl/>
        </w:rPr>
        <w:t>صلي الله عليه وآله وسلم</w:t>
      </w:r>
      <w:r w:rsidR="00B013A0">
        <w:rPr>
          <w:rFonts w:hint="cs"/>
          <w:rtl/>
        </w:rPr>
        <w:t xml:space="preserve"> </w:t>
      </w:r>
      <w:r>
        <w:rPr>
          <w:rFonts w:hint="cs"/>
          <w:rtl/>
        </w:rPr>
        <w:t xml:space="preserve">بحب أربعة كان سلمان أحدهم، وأنه قد نزل في الثناء عليه وعلىٰ أقرانه آيات من القرآن الكريم وأنّ جبرائيل كان إذا هبط علىٰ النبي </w:t>
      </w:r>
      <w:r w:rsidR="005D4F76" w:rsidRPr="005D4F76">
        <w:rPr>
          <w:rStyle w:val="libNormalChar"/>
          <w:rFonts w:hint="cs"/>
          <w:rtl/>
        </w:rPr>
        <w:t>صلي الله عليه وآله وسلم</w:t>
      </w:r>
      <w:r>
        <w:rPr>
          <w:rFonts w:hint="cs"/>
          <w:rtl/>
        </w:rPr>
        <w:t xml:space="preserve"> يأمره ان يبلغ سلمان سلاما عن </w:t>
      </w:r>
      <w:r w:rsidRPr="0014129B">
        <w:rPr>
          <w:rStyle w:val="libColorChar"/>
          <w:rFonts w:hint="cs"/>
          <w:rtl/>
        </w:rPr>
        <w:t>الله</w:t>
      </w:r>
      <w:r>
        <w:rPr>
          <w:rFonts w:hint="cs"/>
          <w:rtl/>
        </w:rPr>
        <w:t xml:space="preserve"> تعالىٰ ويطلعه علىٰ علم المنايا والبلايا والأنساب وأنه كان له ليلاً مجلس يخلو فيه برسول </w:t>
      </w:r>
      <w:r w:rsidRPr="0014129B">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وأن النبي </w:t>
      </w:r>
      <w:r w:rsidR="005D4F76" w:rsidRPr="005D4F76">
        <w:rPr>
          <w:rStyle w:val="libNormalChar"/>
          <w:rFonts w:hint="cs"/>
          <w:rtl/>
        </w:rPr>
        <w:t>صلي الله عليه وآله وسلم</w:t>
      </w:r>
      <w:r>
        <w:rPr>
          <w:rFonts w:hint="cs"/>
          <w:rtl/>
        </w:rPr>
        <w:t xml:space="preserve"> وأمير المؤمنين </w:t>
      </w:r>
      <w:r w:rsidRPr="00B878B8">
        <w:rPr>
          <w:rStyle w:val="libAlaemChar"/>
          <w:rFonts w:hint="cs"/>
          <w:rtl/>
        </w:rPr>
        <w:t>عليه‌السلام</w:t>
      </w:r>
      <w:r>
        <w:rPr>
          <w:rFonts w:hint="cs"/>
          <w:rtl/>
        </w:rPr>
        <w:t xml:space="preserve"> قد علّماه من علم </w:t>
      </w:r>
      <w:r w:rsidRPr="0014129B">
        <w:rPr>
          <w:rStyle w:val="libColorChar"/>
          <w:rFonts w:hint="cs"/>
          <w:rtl/>
        </w:rPr>
        <w:t>الله</w:t>
      </w:r>
      <w:r>
        <w:rPr>
          <w:rFonts w:hint="cs"/>
          <w:rtl/>
        </w:rPr>
        <w:t xml:space="preserve"> المخزون المكنون مالا يطيق حمله سواه وأنه قد بلغ مبلغا شهد في حقه الصادق </w:t>
      </w:r>
      <w:r w:rsidRPr="00B878B8">
        <w:rPr>
          <w:rStyle w:val="libAlaemChar"/>
          <w:rFonts w:hint="cs"/>
          <w:rtl/>
        </w:rPr>
        <w:t>عليه‌السلام</w:t>
      </w:r>
      <w:r>
        <w:rPr>
          <w:rFonts w:hint="cs"/>
          <w:rtl/>
        </w:rPr>
        <w:t xml:space="preserve"> قائلاً: </w:t>
      </w:r>
      <w:r w:rsidRPr="00B013A0">
        <w:rPr>
          <w:rStyle w:val="libDoaBoldChar"/>
          <w:rFonts w:hint="cs"/>
          <w:rtl/>
        </w:rPr>
        <w:t>أدرك سلمان العلم الأول والعلم الآخِر وهو بحر لاينزح وهو منّا أهل البيت.</w:t>
      </w:r>
    </w:p>
    <w:p w:rsidR="00163A74" w:rsidRDefault="00163A74" w:rsidP="00163A74">
      <w:pPr>
        <w:pStyle w:val="libNormal"/>
      </w:pPr>
      <w:r>
        <w:rPr>
          <w:rFonts w:hint="cs"/>
          <w:rtl/>
        </w:rPr>
        <w:t xml:space="preserve">وحسب الزائر ترغيباً في زيارته التأمل في اختصاص سلمان وانفراده بين الصحابة والامّة بمنقبة عظيمة هي أن أمير المؤمنين </w:t>
      </w:r>
      <w:r w:rsidRPr="00B878B8">
        <w:rPr>
          <w:rStyle w:val="libAlaemChar"/>
          <w:rFonts w:hint="cs"/>
          <w:rtl/>
        </w:rPr>
        <w:t>عليه‌السلام</w:t>
      </w:r>
      <w:r>
        <w:rPr>
          <w:rFonts w:hint="cs"/>
          <w:rtl/>
        </w:rPr>
        <w:t xml:space="preserve"> طوىٰ المسافة بين المدينة والمدائن في ليلة واحدة فحضر جنازته وباشر بنفسه غسله وتكفينه ثم صلّىٰ عليه بصفوف من الملائكة فعاد إلىٰ المدينة في ليلته. فيا له من الشرف الرفيع ولاُ آل الرسول وحبّهم حيث يبلغ به المر مثل هذه الدرجة الرفيعة والمرتبة السامية.</w:t>
      </w:r>
    </w:p>
    <w:p w:rsidR="00163A74" w:rsidRDefault="00163A74" w:rsidP="00B013A0">
      <w:pPr>
        <w:pStyle w:val="libNormal"/>
      </w:pPr>
      <w:r>
        <w:rPr>
          <w:rFonts w:hint="cs"/>
          <w:rtl/>
        </w:rPr>
        <w:t>وأما في صفة زيارته: فاعلم أن السيّد ابن طاووس قد ذكر له في مصباح الزائر أربع زيارات ونحن نقتصر هنا بالأولىٰ من تلك الزيارات وقد أثبتنا الزيارة الرابعة منها في كتاب الهداية وقد أوردها الشيخ أيضاً في التهذيب فإذا شئت زيارته فقف علىٰ قبره مستقبلاً القبلة وقل:</w:t>
      </w:r>
    </w:p>
    <w:p w:rsidR="00B013A0" w:rsidRDefault="00163A74" w:rsidP="00B013A0">
      <w:pPr>
        <w:pStyle w:val="libNormal"/>
        <w:rPr>
          <w:rtl/>
        </w:rPr>
      </w:pPr>
      <w:r w:rsidRPr="00B013A0">
        <w:rPr>
          <w:rStyle w:val="libDoaBoldChar"/>
          <w:rFonts w:hint="cs"/>
          <w:rtl/>
        </w:rPr>
        <w:t>السَّلامُ عَلىٰ رَسُولِ</w:t>
      </w:r>
      <w:r>
        <w:rPr>
          <w:rFonts w:hint="cs"/>
          <w:rtl/>
        </w:rPr>
        <w:t xml:space="preserve"> </w:t>
      </w:r>
      <w:r w:rsidRPr="00532913">
        <w:rPr>
          <w:rStyle w:val="libDoaColorChar"/>
          <w:rFonts w:hint="cs"/>
          <w:rtl/>
        </w:rPr>
        <w:t>الله</w:t>
      </w:r>
      <w:r>
        <w:rPr>
          <w:rFonts w:hint="cs"/>
          <w:rtl/>
        </w:rPr>
        <w:t xml:space="preserve"> </w:t>
      </w:r>
      <w:r w:rsidRPr="00B013A0">
        <w:rPr>
          <w:rStyle w:val="libDoaBoldChar"/>
          <w:rFonts w:hint="cs"/>
          <w:rtl/>
        </w:rPr>
        <w:t>مُحَمَّدِ بْنِ عَبْدِ</w:t>
      </w:r>
      <w:r>
        <w:rPr>
          <w:rFonts w:hint="cs"/>
          <w:rtl/>
        </w:rPr>
        <w:t xml:space="preserve"> </w:t>
      </w:r>
      <w:r w:rsidRPr="00532913">
        <w:rPr>
          <w:rStyle w:val="libDoaColorChar"/>
          <w:rFonts w:hint="cs"/>
          <w:rtl/>
        </w:rPr>
        <w:t>الله</w:t>
      </w:r>
      <w:r>
        <w:rPr>
          <w:rFonts w:hint="cs"/>
          <w:rtl/>
        </w:rPr>
        <w:t xml:space="preserve"> </w:t>
      </w:r>
      <w:r w:rsidRPr="00B013A0">
        <w:rPr>
          <w:rStyle w:val="libDoaBoldChar"/>
          <w:rFonts w:hint="cs"/>
          <w:rtl/>
        </w:rPr>
        <w:t>خاتَمِ النَّبِيِّينَ السَّلام عَلىٰ أَمِيرِ المُؤْمِنِينَ سَيِّدِ الوَصِيِّينَ السَّلام عَلىٰ الأَئِمَّةِ المَعْصُومِينَ الرَّاشِدِينَ السَّلام عَلىٰ المَلائِكَةِ المُقَرَّبِينَ، السَّلامُ عَلَيْكَ ياصاحِبَ رَسُولِ</w:t>
      </w:r>
      <w:r>
        <w:rPr>
          <w:rFonts w:hint="cs"/>
          <w:rtl/>
        </w:rPr>
        <w:t xml:space="preserve"> </w:t>
      </w:r>
      <w:r w:rsidRPr="00532913">
        <w:rPr>
          <w:rStyle w:val="libDoaColorChar"/>
          <w:rFonts w:hint="cs"/>
          <w:rtl/>
        </w:rPr>
        <w:t>الله</w:t>
      </w:r>
      <w:r>
        <w:rPr>
          <w:rFonts w:hint="cs"/>
          <w:rtl/>
        </w:rPr>
        <w:t xml:space="preserve"> </w:t>
      </w:r>
      <w:r w:rsidRPr="00B013A0">
        <w:rPr>
          <w:rStyle w:val="libDoaBoldChar"/>
          <w:rFonts w:hint="cs"/>
          <w:rtl/>
        </w:rPr>
        <w:t xml:space="preserve">الاَمِينَ </w:t>
      </w:r>
      <w:r w:rsidR="000C40A7" w:rsidRPr="000C40A7">
        <w:rPr>
          <w:rStyle w:val="libFootnotenumChar"/>
          <w:rFonts w:hint="cs"/>
          <w:rtl/>
        </w:rPr>
        <w:t>(1)</w:t>
      </w:r>
      <w:r w:rsidR="000C40A7">
        <w:rPr>
          <w:rStyle w:val="libDoaBoldChar"/>
          <w:rFonts w:hint="cs"/>
          <w:rtl/>
        </w:rPr>
        <w:t xml:space="preserve"> </w:t>
      </w:r>
      <w:r w:rsidRPr="00B013A0">
        <w:rPr>
          <w:rStyle w:val="libDoaBoldChar"/>
          <w:rFonts w:hint="cs"/>
          <w:rtl/>
        </w:rPr>
        <w:t>السَّلامُ عَلَيْكَ ياوَلِيَّ أَمِيرِ المُؤْمِنِينَ السَّلامُ عَلَيْكَ يامُودَعَ أَسْرارِ السَّادَةِ المَيامِينَ السَّلامُ عَلَيْكَ يابَقِيَّةَ</w:t>
      </w:r>
      <w:r>
        <w:rPr>
          <w:rFonts w:hint="cs"/>
          <w:rtl/>
        </w:rPr>
        <w:t xml:space="preserve"> </w:t>
      </w:r>
      <w:r w:rsidRPr="00532913">
        <w:rPr>
          <w:rStyle w:val="libDoaColorChar"/>
          <w:rFonts w:hint="cs"/>
          <w:rtl/>
        </w:rPr>
        <w:t>الله</w:t>
      </w:r>
      <w:r>
        <w:rPr>
          <w:rFonts w:hint="cs"/>
          <w:rtl/>
        </w:rPr>
        <w:t xml:space="preserve"> </w:t>
      </w:r>
      <w:r w:rsidRPr="00B013A0">
        <w:rPr>
          <w:rStyle w:val="libDoaBoldChar"/>
          <w:rFonts w:hint="cs"/>
          <w:rtl/>
        </w:rPr>
        <w:t>مِنَ البَرَرَةِ الماضِينَ السَّلامُ عَلَيْكَ ياأَبا عَبْدِ</w:t>
      </w:r>
      <w:r>
        <w:rPr>
          <w:rFonts w:hint="cs"/>
          <w:rtl/>
        </w:rPr>
        <w:t xml:space="preserve"> </w:t>
      </w:r>
      <w:r w:rsidRPr="00532913">
        <w:rPr>
          <w:rStyle w:val="libDoaColorChar"/>
          <w:rFonts w:hint="cs"/>
          <w:rtl/>
        </w:rPr>
        <w:t>الله</w:t>
      </w:r>
      <w:r>
        <w:rPr>
          <w:rFonts w:hint="cs"/>
          <w:rtl/>
        </w:rPr>
        <w:t xml:space="preserve"> </w:t>
      </w:r>
      <w:r w:rsidRPr="00B013A0">
        <w:rPr>
          <w:rStyle w:val="libDoaBoldChar"/>
          <w:rFonts w:hint="cs"/>
          <w:rtl/>
        </w:rPr>
        <w:t>وَرَحمَةُ</w:t>
      </w:r>
      <w:r>
        <w:rPr>
          <w:rFonts w:hint="cs"/>
          <w:rtl/>
        </w:rPr>
        <w:t xml:space="preserve"> </w:t>
      </w:r>
      <w:r w:rsidRPr="00532913">
        <w:rPr>
          <w:rStyle w:val="libDoaColorChar"/>
          <w:rFonts w:hint="cs"/>
          <w:rtl/>
        </w:rPr>
        <w:t>الله</w:t>
      </w:r>
      <w:r>
        <w:rPr>
          <w:rFonts w:hint="cs"/>
          <w:rtl/>
        </w:rPr>
        <w:t xml:space="preserve"> </w:t>
      </w:r>
      <w:r w:rsidRPr="00B013A0">
        <w:rPr>
          <w:rStyle w:val="libDoaBoldChar"/>
          <w:rFonts w:hint="cs"/>
          <w:rtl/>
        </w:rPr>
        <w:t>وَبَرَكاتُهُ. أَشْهَدُ أَنَّكَ أَطَعْتَ</w:t>
      </w:r>
      <w:r>
        <w:rPr>
          <w:rFonts w:hint="cs"/>
          <w:rtl/>
        </w:rPr>
        <w:t xml:space="preserve"> </w:t>
      </w:r>
      <w:r w:rsidRPr="00532913">
        <w:rPr>
          <w:rStyle w:val="libDoaColorChar"/>
          <w:rFonts w:hint="cs"/>
          <w:rtl/>
        </w:rPr>
        <w:t>الله</w:t>
      </w:r>
      <w:r>
        <w:rPr>
          <w:rFonts w:hint="cs"/>
          <w:rtl/>
        </w:rPr>
        <w:t xml:space="preserve"> </w:t>
      </w:r>
      <w:r w:rsidRPr="00B013A0">
        <w:rPr>
          <w:rStyle w:val="libDoaBoldChar"/>
          <w:rFonts w:hint="cs"/>
          <w:rtl/>
        </w:rPr>
        <w:t xml:space="preserve">كَما أَمَرَكَ، وَاتَّبَعْتَ الرَّسُولَ كَما نَدَبَكَ وَتَوَلَّيْتَ خَلِيفَتَهُ كَما أَلْزَمَكَ وَدَعَوْتَ إِلىٰ الاِهْتِمامِ بِذُرِّيَّتِهِ كَما وَقَفَكَ </w:t>
      </w:r>
      <w:r w:rsidR="000C40A7" w:rsidRPr="000C40A7">
        <w:rPr>
          <w:rStyle w:val="libFootnotenumChar"/>
          <w:rFonts w:hint="cs"/>
          <w:rtl/>
        </w:rPr>
        <w:t>(2)</w:t>
      </w:r>
      <w:r w:rsidR="000C40A7">
        <w:rPr>
          <w:rStyle w:val="libDoaBoldChar"/>
          <w:rFonts w:hint="cs"/>
          <w:rtl/>
        </w:rPr>
        <w:t xml:space="preserve"> </w:t>
      </w:r>
      <w:r w:rsidRPr="00B013A0">
        <w:rPr>
          <w:rStyle w:val="libDoaBoldChar"/>
          <w:rFonts w:hint="cs"/>
          <w:rtl/>
        </w:rPr>
        <w:t>وَعَلِمْتَ الحَقَّ يَقِيناً وَاعْتَمَدْتَهُ كَما أَمَرَكَ أَشْهَدُ أَنَّكَ بابُ وَصِيِّ المُصْطَفىٰ وَطَرِيقُ حُجّةِ</w:t>
      </w:r>
    </w:p>
    <w:p w:rsidR="00B013A0" w:rsidRDefault="00B013A0" w:rsidP="00B013A0">
      <w:pPr>
        <w:pStyle w:val="libLine"/>
        <w:rPr>
          <w:rtl/>
        </w:rPr>
      </w:pPr>
      <w:r>
        <w:rPr>
          <w:rFonts w:hint="cs"/>
          <w:rtl/>
        </w:rPr>
        <w:t>____________________</w:t>
      </w:r>
    </w:p>
    <w:p w:rsidR="00B013A0" w:rsidRDefault="00B013A0" w:rsidP="0014129B">
      <w:pPr>
        <w:pStyle w:val="libFootnote0"/>
        <w:rPr>
          <w:rtl/>
        </w:rPr>
      </w:pPr>
      <w:r>
        <w:rPr>
          <w:rFonts w:hint="cs"/>
          <w:rtl/>
        </w:rPr>
        <w:t>(1)</w:t>
      </w:r>
      <w:r w:rsidR="0014129B">
        <w:rPr>
          <w:rFonts w:hint="cs"/>
          <w:rtl/>
        </w:rPr>
        <w:t xml:space="preserve"> الأمِينَ.</w:t>
      </w:r>
    </w:p>
    <w:p w:rsidR="0014129B" w:rsidRDefault="0014129B" w:rsidP="0014129B">
      <w:pPr>
        <w:pStyle w:val="libFootnote0"/>
        <w:rPr>
          <w:rtl/>
        </w:rPr>
      </w:pPr>
      <w:r>
        <w:rPr>
          <w:rFonts w:hint="cs"/>
          <w:rtl/>
        </w:rPr>
        <w:t>(2) وَفَقَّكَ.</w:t>
      </w:r>
    </w:p>
    <w:p w:rsidR="00B013A0" w:rsidRDefault="00B013A0" w:rsidP="005504D3">
      <w:pPr>
        <w:pStyle w:val="libNormal"/>
        <w:rPr>
          <w:rtl/>
        </w:rPr>
      </w:pPr>
      <w:r>
        <w:rPr>
          <w:rtl/>
        </w:rPr>
        <w:br w:type="page"/>
      </w:r>
    </w:p>
    <w:p w:rsidR="00163A74" w:rsidRDefault="00163A74" w:rsidP="0014129B">
      <w:pPr>
        <w:pStyle w:val="libNormal0"/>
      </w:pPr>
      <w:r w:rsidRPr="00532913">
        <w:rPr>
          <w:rStyle w:val="libDoaColorChar"/>
          <w:rFonts w:hint="cs"/>
          <w:rtl/>
        </w:rPr>
        <w:lastRenderedPageBreak/>
        <w:t>الله</w:t>
      </w:r>
      <w:r>
        <w:rPr>
          <w:rFonts w:hint="cs"/>
          <w:rtl/>
        </w:rPr>
        <w:t xml:space="preserve"> </w:t>
      </w:r>
      <w:r w:rsidRPr="0014129B">
        <w:rPr>
          <w:rStyle w:val="libDoaBoldChar"/>
          <w:rFonts w:hint="cs"/>
          <w:rtl/>
        </w:rPr>
        <w:t>المُرْتَضىٰ وَأَمِينُ</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فِيما اسْتُودِعْتَ مِنْ عُلُومِ الأصْفِياء، أَشْهَدُ أَنَّكَ مِنْ أَهْلِ بَيْتِ النَّبِيِّ النُّجَباء المُخْتارِينَ لِنُصْرَةِ الوَصِيِّ، أَشْهَدُ أَنَّكَ صاحِبُ العاشِرَةِ وَالبَراهِينِ وَالدَّلائِلِ القاهِرَةِ وَأَقَمْتَ الصَّلاةَ وَآتَيْتَ الزَّكاةَ وَأَمَرْتَ بِالمَعْرُوفِ وَنَهَيْتَ عَنِ المُنْكَرِ وَأَدَّيْتَ الاَمانَةَ وَنَصَحْتَ</w:t>
      </w:r>
      <w:r>
        <w:rPr>
          <w:rFonts w:hint="cs"/>
          <w:rtl/>
        </w:rPr>
        <w:t xml:space="preserve"> </w:t>
      </w:r>
      <w:r w:rsidRPr="00532913">
        <w:rPr>
          <w:rStyle w:val="libDoaColorChar"/>
          <w:rFonts w:hint="cs"/>
          <w:rtl/>
        </w:rPr>
        <w:t>للهِ</w:t>
      </w:r>
      <w:r>
        <w:rPr>
          <w:rFonts w:hint="cs"/>
          <w:rtl/>
        </w:rPr>
        <w:t xml:space="preserve"> </w:t>
      </w:r>
      <w:r w:rsidRPr="0014129B">
        <w:rPr>
          <w:rStyle w:val="libDoaBoldChar"/>
          <w:rFonts w:hint="cs"/>
          <w:rtl/>
        </w:rPr>
        <w:t>وَلِرَسُولِهِ وَصَبَرْتَ عَلىٰ الاَذىٰ فِي جَنْبِهِ حَتّىٰ أَتاكَ اليَّقِينُ. لَعَنَ</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مَنْ جَحَدَكَ حَقَّكَ وَحَطَّ مِنْ قَدْرِكَ لَعَنَ</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مَنْ آذاكَ فِي مَوالِيكَ لَعَنَ</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 xml:space="preserve">مَنْ أَعْنَتَكَ فِي أَهْلِ بَيْتِكَ </w:t>
      </w:r>
      <w:r w:rsidR="00E43C3E" w:rsidRPr="00E43C3E">
        <w:rPr>
          <w:rStyle w:val="libFootnotenumChar"/>
          <w:rFonts w:hint="cs"/>
          <w:rtl/>
        </w:rPr>
        <w:t>(1)</w:t>
      </w:r>
      <w:r w:rsidR="00E43C3E">
        <w:rPr>
          <w:rStyle w:val="libDoaBoldChar"/>
          <w:rFonts w:hint="cs"/>
          <w:rtl/>
        </w:rPr>
        <w:t xml:space="preserve"> </w:t>
      </w:r>
      <w:r w:rsidRPr="0014129B">
        <w:rPr>
          <w:rStyle w:val="libDoaBoldChar"/>
          <w:rFonts w:hint="cs"/>
          <w:rtl/>
        </w:rPr>
        <w:t>لَعَنَ</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مَنْ لامَكَ فِي ساداتِكَ لَعَنَ</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عَدُوَّ آلِ مُحَمَّدٍ مِنَ الجِنِّ وَالاِنْسِ مِنَ الأوَّلِينَ وَالآخِرِينَ وَضاعَفَ عَلَيْهِمْ العَذابَ الاَلِيمَ. صَلّىٰ</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عَلَيْكَ ياأَبا عَبْدِ</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عَلَيْكَ يا صاحِبَ رَسُولِ</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عَلَيْهِ وآلِهِ وَعَلَيْكَ يامَوْلىٰ أَمِيرِ المُؤْمِنِينَ وَصَلّىٰ</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عَلىٰ رُوحِكَ الطَّيِّبَةِ وَجَسَدِكَ الطَّاهِرِ، وَأَلْحَقَنا بِمَنِّهِ وَرَأْفَتِهِ إذا تَوَفّانا بِكَ وَبِمَحَلِّ السَّادَةِ المَيامِينَ وَجَمَعَنا مَعَهُمْ بِجِوارِهِمْ فِي جَنَّاتِ النَّعِيمِ، صَلّىٰ</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عَلَيْكَ ياأَبا عَبْدِ</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وَصَلّىٰ</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عَلىٰ إِخْوانِكَ الشِّيْعَةِ البَرَرَةِ مِنَ السَّلَفِ المَيامِينَ وَأَدْخَلَ الرَّوحَ وَالرِّضْوانَ عَلىٰ الخَلَفِ مِنَ المُؤْمِنِينَ وَأَلْحَقَنا وَإِيّاهُمْ بِمَنْ تَوَلا هُ مِنَ العِتْرَةِ الطَّاهِرِينَ وَعَلَيْكَ وَ</w:t>
      </w:r>
      <w:r w:rsidR="003B3A85" w:rsidRPr="0014129B">
        <w:rPr>
          <w:rStyle w:val="libDoaBoldChar"/>
          <w:rFonts w:hint="cs"/>
          <w:rtl/>
        </w:rPr>
        <w:t>عليهم‌</w:t>
      </w:r>
      <w:r w:rsidR="0014129B">
        <w:rPr>
          <w:rStyle w:val="libDoaBoldChar"/>
          <w:rFonts w:hint="cs"/>
          <w:rtl/>
        </w:rPr>
        <w:t xml:space="preserve"> </w:t>
      </w:r>
      <w:r w:rsidR="003B3A85" w:rsidRPr="0014129B">
        <w:rPr>
          <w:rStyle w:val="libDoaBoldChar"/>
          <w:rFonts w:hint="cs"/>
          <w:rtl/>
        </w:rPr>
        <w:t>السلام</w:t>
      </w:r>
      <w:r w:rsidRPr="0014129B">
        <w:rPr>
          <w:rStyle w:val="libDoaBoldChar"/>
          <w:rFonts w:hint="cs"/>
          <w:rtl/>
        </w:rPr>
        <w:t xml:space="preserve"> وَرَحمَةُ </w:t>
      </w:r>
      <w:r w:rsidRPr="0014129B">
        <w:rPr>
          <w:rStyle w:val="libDoaColorChar"/>
          <w:rFonts w:hint="cs"/>
          <w:rtl/>
        </w:rPr>
        <w:t>الله</w:t>
      </w:r>
      <w:r w:rsidRPr="0014129B">
        <w:rPr>
          <w:rStyle w:val="libDoaBoldChar"/>
          <w:rFonts w:hint="cs"/>
          <w:rtl/>
        </w:rPr>
        <w:t xml:space="preserve"> بَرَكاتُهُ.</w:t>
      </w:r>
      <w:r>
        <w:rPr>
          <w:rFonts w:hint="cs"/>
          <w:rtl/>
        </w:rPr>
        <w:t>ثم اقرأ إنّا أنزلناه في ليلة القدر سبع مرات ثم صلّي مندوباً ما بداً لك.</w:t>
      </w:r>
    </w:p>
    <w:p w:rsidR="00E43C3E" w:rsidRDefault="00163A74" w:rsidP="00E43C3E">
      <w:pPr>
        <w:pStyle w:val="libNormal"/>
        <w:rPr>
          <w:rtl/>
        </w:rPr>
      </w:pPr>
      <w:r>
        <w:rPr>
          <w:rFonts w:hint="cs"/>
          <w:rtl/>
        </w:rPr>
        <w:t>أقول: فإذا عزمت علىٰ الانصراف من زيارته فقف عليه مودعاً وقل ما ذيل به السيد زيارته الرابعة وهو:</w:t>
      </w:r>
    </w:p>
    <w:p w:rsidR="0014129B" w:rsidRDefault="00163A74" w:rsidP="00E43C3E">
      <w:pPr>
        <w:pStyle w:val="libNormal"/>
        <w:rPr>
          <w:rtl/>
        </w:rPr>
      </w:pPr>
      <w:r w:rsidRPr="0014129B">
        <w:rPr>
          <w:rStyle w:val="libDoaBoldChar"/>
          <w:rFonts w:hint="cs"/>
          <w:rtl/>
        </w:rPr>
        <w:t>السَّلامُ عَلَيْكَ ياأَبا عَبْدِ</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أَنْتَ بابُ</w:t>
      </w:r>
      <w:r>
        <w:rPr>
          <w:rFonts w:hint="cs"/>
          <w:rtl/>
        </w:rPr>
        <w:t xml:space="preserve"> </w:t>
      </w:r>
      <w:r w:rsidRPr="00532913">
        <w:rPr>
          <w:rStyle w:val="libDoaColorChar"/>
          <w:rFonts w:hint="cs"/>
          <w:rtl/>
        </w:rPr>
        <w:t>الله</w:t>
      </w:r>
      <w:r>
        <w:rPr>
          <w:rFonts w:hint="cs"/>
          <w:rtl/>
        </w:rPr>
        <w:t xml:space="preserve"> </w:t>
      </w:r>
      <w:r w:rsidRPr="0014129B">
        <w:rPr>
          <w:rStyle w:val="libDoaBoldChar"/>
          <w:rFonts w:hint="cs"/>
          <w:rtl/>
        </w:rPr>
        <w:t>المُؤْتىٰ مِنْهُ وَالمَأْخُوذُ عَنْهُ، أَشْهَدُ أَنَّكَ قُلْتَ حَقّاً وَنَطَقْتَ صِدْقاً وَدَعَوْتَ إِلىٰ مَوْلايَ وَمَوْلاكَ عَلانِيَّةً وَسِرّاً، أَتَيْتُكَ زائِراً وَحاجاتِي لَكَ مُسْتَوْدِعاً وَها أَنا ذا مُوَدِّعُكَ أَسْتَوْدِعُكَ دِينِي وَأَمانَتِي وَخَواتِيمَ عَمَلِي وَجَوامِعَ أَمَلِي إِلىٰ مُنْتَهىٰ أَجَلِي</w:t>
      </w:r>
    </w:p>
    <w:p w:rsidR="0014129B" w:rsidRDefault="0014129B" w:rsidP="0014129B">
      <w:pPr>
        <w:pStyle w:val="libLine"/>
        <w:rPr>
          <w:rtl/>
        </w:rPr>
      </w:pPr>
      <w:r>
        <w:rPr>
          <w:rFonts w:hint="cs"/>
          <w:rtl/>
        </w:rPr>
        <w:t>____________________</w:t>
      </w:r>
    </w:p>
    <w:p w:rsidR="0014129B" w:rsidRDefault="0014129B" w:rsidP="00E43C3E">
      <w:pPr>
        <w:pStyle w:val="libFootnote0"/>
        <w:rPr>
          <w:rtl/>
        </w:rPr>
      </w:pPr>
      <w:r>
        <w:rPr>
          <w:rFonts w:hint="cs"/>
          <w:rtl/>
        </w:rPr>
        <w:t>(1)</w:t>
      </w:r>
      <w:r w:rsidR="00E43C3E">
        <w:rPr>
          <w:rFonts w:hint="cs"/>
          <w:rtl/>
        </w:rPr>
        <w:t xml:space="preserve"> في أَهْلِ نَبِيِّكَ.</w:t>
      </w:r>
    </w:p>
    <w:p w:rsidR="0014129B" w:rsidRDefault="0014129B" w:rsidP="005504D3">
      <w:pPr>
        <w:pStyle w:val="libNormal"/>
        <w:rPr>
          <w:rtl/>
        </w:rPr>
      </w:pPr>
      <w:r>
        <w:rPr>
          <w:rtl/>
        </w:rPr>
        <w:br w:type="page"/>
      </w:r>
    </w:p>
    <w:p w:rsidR="00163A74" w:rsidRDefault="00163A74" w:rsidP="00DA7FEF">
      <w:pPr>
        <w:pStyle w:val="libNormal0"/>
      </w:pPr>
      <w:r w:rsidRPr="00DA7FEF">
        <w:rPr>
          <w:rStyle w:val="libDoaBoldChar"/>
          <w:rFonts w:hint="cs"/>
          <w:rtl/>
        </w:rPr>
        <w:lastRenderedPageBreak/>
        <w:t>السَّلامُ عَلَيْكَ وَرَحمَةُ</w:t>
      </w:r>
      <w:r>
        <w:rPr>
          <w:rFonts w:hint="cs"/>
          <w:rtl/>
        </w:rPr>
        <w:t xml:space="preserve"> </w:t>
      </w:r>
      <w:r w:rsidRPr="00532913">
        <w:rPr>
          <w:rStyle w:val="libDoaColorChar"/>
          <w:rFonts w:hint="cs"/>
          <w:rtl/>
        </w:rPr>
        <w:t>الله</w:t>
      </w:r>
      <w:r>
        <w:rPr>
          <w:rFonts w:hint="cs"/>
          <w:rtl/>
        </w:rPr>
        <w:t xml:space="preserve"> </w:t>
      </w:r>
      <w:r w:rsidRPr="00DA7FEF">
        <w:rPr>
          <w:rStyle w:val="libDoaBoldChar"/>
          <w:rFonts w:hint="cs"/>
          <w:rtl/>
        </w:rPr>
        <w:t>وَبَرَكاتُهُ وصَلّىٰ</w:t>
      </w:r>
      <w:r>
        <w:rPr>
          <w:rFonts w:hint="cs"/>
          <w:rtl/>
        </w:rPr>
        <w:t xml:space="preserve"> </w:t>
      </w:r>
      <w:r w:rsidRPr="00532913">
        <w:rPr>
          <w:rStyle w:val="libDoaColorChar"/>
          <w:rFonts w:hint="cs"/>
          <w:rtl/>
        </w:rPr>
        <w:t>الله</w:t>
      </w:r>
      <w:r>
        <w:rPr>
          <w:rFonts w:hint="cs"/>
          <w:rtl/>
        </w:rPr>
        <w:t xml:space="preserve"> </w:t>
      </w:r>
      <w:r w:rsidRPr="00DA7FEF">
        <w:rPr>
          <w:rStyle w:val="libDoaBoldChar"/>
          <w:rFonts w:hint="cs"/>
          <w:rtl/>
        </w:rPr>
        <w:t>عَلىٰ مُحَمَّدٍ وَآلِهِ الاَخْيارِ</w:t>
      </w:r>
      <w:r>
        <w:rPr>
          <w:rFonts w:hint="cs"/>
          <w:rtl/>
        </w:rPr>
        <w:t>. ثم ادع كَثِيراً وانصرف .</w:t>
      </w:r>
      <w:r w:rsidRPr="00DA7FEF">
        <w:rPr>
          <w:rStyle w:val="libBold2Char"/>
          <w:rFonts w:hint="cs"/>
          <w:rtl/>
        </w:rPr>
        <w:t>أقول</w:t>
      </w:r>
      <w:r>
        <w:rPr>
          <w:rFonts w:hint="cs"/>
          <w:rtl/>
        </w:rPr>
        <w:t xml:space="preserve">: إذا فرغ الزائر من زيارة سلمان رضي </w:t>
      </w:r>
      <w:r w:rsidRPr="00DA7FEF">
        <w:rPr>
          <w:rStyle w:val="libColorChar"/>
          <w:rFonts w:hint="cs"/>
          <w:rtl/>
        </w:rPr>
        <w:t>الله</w:t>
      </w:r>
      <w:r>
        <w:rPr>
          <w:rFonts w:hint="cs"/>
          <w:rtl/>
        </w:rPr>
        <w:t xml:space="preserve"> تعالىٰ عنه فعليه وظيفتان:</w:t>
      </w:r>
    </w:p>
    <w:p w:rsidR="003B3A85" w:rsidRDefault="00163A74" w:rsidP="00163A74">
      <w:pPr>
        <w:pStyle w:val="libNormal"/>
        <w:rPr>
          <w:rtl/>
        </w:rPr>
      </w:pPr>
      <w:r w:rsidRPr="005B1334">
        <w:rPr>
          <w:rStyle w:val="libBold2Char"/>
          <w:rFonts w:hint="cs"/>
          <w:rtl/>
        </w:rPr>
        <w:t>الأولى:</w:t>
      </w:r>
      <w:r>
        <w:rPr>
          <w:rFonts w:hint="cs"/>
          <w:rtl/>
        </w:rPr>
        <w:t xml:space="preserve"> الصلاة ركعتين أو أكثر عند طاق كسرىٰ فقد صلىٰ هناك أمير المؤمنين </w:t>
      </w:r>
      <w:r w:rsidRPr="00B878B8">
        <w:rPr>
          <w:rStyle w:val="libAlaemChar"/>
          <w:rFonts w:hint="cs"/>
          <w:rtl/>
        </w:rPr>
        <w:t>عليه‌السلام</w:t>
      </w:r>
      <w:r>
        <w:rPr>
          <w:rFonts w:hint="cs"/>
          <w:rtl/>
        </w:rPr>
        <w:t xml:space="preserve"> روي عن عمّار الساباطي قال: قدم أمير المؤمنين </w:t>
      </w:r>
      <w:r w:rsidRPr="00B878B8">
        <w:rPr>
          <w:rStyle w:val="libAlaemChar"/>
          <w:rFonts w:hint="cs"/>
          <w:rtl/>
        </w:rPr>
        <w:t>عليه‌السلام</w:t>
      </w:r>
      <w:r>
        <w:rPr>
          <w:rFonts w:hint="cs"/>
          <w:rtl/>
        </w:rPr>
        <w:t xml:space="preserve"> المدائن ونزل إيوان كسرىٰ وكان معه دلف بن بحير فلما صلّىٰ قام وقال لدلف: قم معي وكان معه جماعة من أهل ساباط فما زال يطوف منازل كسرى، ويقول لدلف كان لكسرىٰ في هذا المكان كذا وكذا ويقول دلف هو و</w:t>
      </w:r>
      <w:r w:rsidR="00DA7FEF">
        <w:rPr>
          <w:rFonts w:hint="cs"/>
          <w:rtl/>
        </w:rPr>
        <w:t xml:space="preserve"> </w:t>
      </w:r>
      <w:r w:rsidRPr="00DA7FEF">
        <w:rPr>
          <w:rStyle w:val="libColorChar"/>
          <w:rFonts w:hint="cs"/>
          <w:rtl/>
        </w:rPr>
        <w:t>الله</w:t>
      </w:r>
      <w:r>
        <w:rPr>
          <w:rFonts w:hint="cs"/>
          <w:rtl/>
        </w:rPr>
        <w:t xml:space="preserve"> كذا حتىٰ طاف المواضع بجميع من كان عنده ودلف يقول: ياسيّدي ومولاي كأنك وضعت هذه الأشياء في هذه المساكن. وروي أن أمير المؤمنين </w:t>
      </w:r>
      <w:r w:rsidRPr="00B878B8">
        <w:rPr>
          <w:rStyle w:val="libAlaemChar"/>
          <w:rFonts w:hint="cs"/>
          <w:rtl/>
        </w:rPr>
        <w:t>عليه‌السلام</w:t>
      </w:r>
      <w:r>
        <w:rPr>
          <w:rFonts w:hint="cs"/>
          <w:rtl/>
        </w:rPr>
        <w:t xml:space="preserve"> مرّ علىٰ المدائن فلمّا رأىٰ آثار كسرىٰ قال رجل ممّن معه:</w:t>
      </w:r>
    </w:p>
    <w:tbl>
      <w:tblPr>
        <w:tblStyle w:val="TableGrid"/>
        <w:bidiVisual/>
        <w:tblW w:w="4562" w:type="pct"/>
        <w:tblInd w:w="384" w:type="dxa"/>
        <w:tblLook w:val="01E0" w:firstRow="1" w:lastRow="1" w:firstColumn="1" w:lastColumn="1" w:noHBand="0" w:noVBand="0"/>
      </w:tblPr>
      <w:tblGrid>
        <w:gridCol w:w="3781"/>
        <w:gridCol w:w="277"/>
        <w:gridCol w:w="3745"/>
      </w:tblGrid>
      <w:tr w:rsidR="007854D2" w:rsidTr="001B248A">
        <w:trPr>
          <w:trHeight w:val="350"/>
        </w:trPr>
        <w:tc>
          <w:tcPr>
            <w:tcW w:w="3920" w:type="dxa"/>
            <w:shd w:val="clear" w:color="auto" w:fill="auto"/>
          </w:tcPr>
          <w:p w:rsidR="007854D2" w:rsidRDefault="007854D2" w:rsidP="001B248A">
            <w:pPr>
              <w:pStyle w:val="libPoem"/>
            </w:pPr>
            <w:r>
              <w:rPr>
                <w:rFonts w:hint="cs"/>
                <w:rtl/>
              </w:rPr>
              <w:t>جَرَتِ الرِّياحُ عَلىٰ رُسُومِ دِيارِهِم‌ْ</w:t>
            </w:r>
            <w:r w:rsidRPr="00725071">
              <w:rPr>
                <w:rStyle w:val="libPoemTiniChar0"/>
                <w:rtl/>
              </w:rPr>
              <w:br/>
              <w:t> </w:t>
            </w:r>
          </w:p>
        </w:tc>
        <w:tc>
          <w:tcPr>
            <w:tcW w:w="279" w:type="dxa"/>
            <w:shd w:val="clear" w:color="auto" w:fill="auto"/>
          </w:tcPr>
          <w:p w:rsidR="007854D2" w:rsidRDefault="007854D2" w:rsidP="001B248A">
            <w:pPr>
              <w:pStyle w:val="libPoem"/>
              <w:rPr>
                <w:rtl/>
              </w:rPr>
            </w:pPr>
          </w:p>
        </w:tc>
        <w:tc>
          <w:tcPr>
            <w:tcW w:w="3881" w:type="dxa"/>
            <w:shd w:val="clear" w:color="auto" w:fill="auto"/>
          </w:tcPr>
          <w:p w:rsidR="007854D2" w:rsidRDefault="007854D2" w:rsidP="001B248A">
            <w:pPr>
              <w:pStyle w:val="libPoem"/>
            </w:pPr>
            <w:r>
              <w:rPr>
                <w:rFonts w:hint="cs"/>
                <w:rtl/>
              </w:rPr>
              <w:t>فَكَأَنَّهُمْ كانُوا عَلىٰ مِيعادِ</w:t>
            </w:r>
            <w:r w:rsidRPr="00725071">
              <w:rPr>
                <w:rStyle w:val="libPoemTiniChar0"/>
                <w:rtl/>
              </w:rPr>
              <w:br/>
              <w:t> </w:t>
            </w:r>
          </w:p>
        </w:tc>
      </w:tr>
    </w:tbl>
    <w:p w:rsidR="00163A74" w:rsidRDefault="00163A74" w:rsidP="00DA7FEF">
      <w:pPr>
        <w:pStyle w:val="libNormal"/>
      </w:pPr>
      <w:r>
        <w:rPr>
          <w:rFonts w:hint="cs"/>
          <w:rtl/>
        </w:rPr>
        <w:t xml:space="preserve">فقال </w:t>
      </w:r>
      <w:r w:rsidRPr="00B878B8">
        <w:rPr>
          <w:rStyle w:val="libAlaemChar"/>
          <w:rFonts w:hint="cs"/>
          <w:rtl/>
        </w:rPr>
        <w:t>عليه‌السلام</w:t>
      </w:r>
      <w:r>
        <w:rPr>
          <w:rFonts w:hint="cs"/>
          <w:rtl/>
        </w:rPr>
        <w:t xml:space="preserve">: أفلا قلت: </w:t>
      </w:r>
      <w:r w:rsidR="00DA7FEF" w:rsidRPr="00DA7FEF">
        <w:rPr>
          <w:rStyle w:val="libAlaemChar"/>
          <w:rFonts w:hint="cs"/>
          <w:rtl/>
        </w:rPr>
        <w:t>(</w:t>
      </w:r>
      <w:r w:rsidRPr="00DA7FEF">
        <w:rPr>
          <w:rStyle w:val="libAieChar"/>
          <w:rFonts w:hint="cs"/>
          <w:rtl/>
        </w:rPr>
        <w:t>كَمْ تَرَكُوا مِنْ جَنّاتٍ وَعُيُونٍ وَزُرُوعٍ وَمَقامٍ كَرِيمٍ وَنِعْمَةٍ كانُوا فِيها فاكِهِينَ كَذلِكَ وَأَوْرَثْناها قَوْماً آخَرِينَ فَما بَكَتْ عَليْهِمْ السَّماءُ وَالأرْضُ وَما كانُوا مُنْظَرِينَ</w:t>
      </w:r>
      <w:r w:rsidR="00DA7FEF" w:rsidRPr="00DA7FEF">
        <w:rPr>
          <w:rStyle w:val="libAlaemChar"/>
          <w:rFonts w:hint="cs"/>
          <w:rtl/>
        </w:rPr>
        <w:t>)</w:t>
      </w:r>
      <w:r>
        <w:rPr>
          <w:rFonts w:hint="cs"/>
          <w:rtl/>
        </w:rPr>
        <w:t>.</w:t>
      </w:r>
    </w:p>
    <w:p w:rsidR="00163A74" w:rsidRDefault="00163A74" w:rsidP="00163A74">
      <w:pPr>
        <w:pStyle w:val="libNormal"/>
      </w:pPr>
      <w:r>
        <w:rPr>
          <w:rFonts w:hint="cs"/>
          <w:rtl/>
        </w:rPr>
        <w:t xml:space="preserve">ثم قال </w:t>
      </w:r>
      <w:r w:rsidRPr="00B878B8">
        <w:rPr>
          <w:rStyle w:val="libAlaemChar"/>
          <w:rFonts w:hint="cs"/>
          <w:rtl/>
        </w:rPr>
        <w:t>عليه‌السلام</w:t>
      </w:r>
      <w:r>
        <w:rPr>
          <w:rFonts w:hint="cs"/>
          <w:rtl/>
        </w:rPr>
        <w:t>: إن هؤُلاءِ كانوا وارثين فأصبحوا موروثين لَم يشكروا النعمة فسلبوا دنياهم بالمعصية إياكم وكفر النعم لاتحل بكم النقم.</w:t>
      </w:r>
    </w:p>
    <w:p w:rsidR="00163A74" w:rsidRDefault="00163A74" w:rsidP="00163A74">
      <w:pPr>
        <w:pStyle w:val="libNormal"/>
      </w:pPr>
      <w:r w:rsidRPr="005B1334">
        <w:rPr>
          <w:rStyle w:val="libBold2Char"/>
          <w:rFonts w:hint="cs"/>
          <w:rtl/>
        </w:rPr>
        <w:t>الثانية:</w:t>
      </w:r>
      <w:r>
        <w:rPr>
          <w:rFonts w:hint="cs"/>
          <w:rtl/>
        </w:rPr>
        <w:t xml:space="preserve"> ان يزور حذيفة بن اليمان وهو من كبار صحابة رسول </w:t>
      </w:r>
      <w:r w:rsidRPr="00DA7FEF">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ومن خواص أصحاب أمير المؤمنين </w:t>
      </w:r>
      <w:r w:rsidRPr="00B878B8">
        <w:rPr>
          <w:rStyle w:val="libAlaemChar"/>
          <w:rFonts w:hint="cs"/>
          <w:rtl/>
        </w:rPr>
        <w:t>عليه‌السلام</w:t>
      </w:r>
      <w:r>
        <w:rPr>
          <w:rFonts w:hint="cs"/>
          <w:rtl/>
        </w:rPr>
        <w:t xml:space="preserve"> وكان في الصحابة يمتاز بمعرفة المنافقين ومعرفة أسمائهم وكان الخليفة الثاني لايصلي علىٰ جنازة لم يحضرها حذيفة بن اليمان وكان حذيفة واليا علىٰ المدائن سنين عديدة ثم عزله وأقرّ سلمان في مقامه فلما توفّي عاد حذيفة والياً علىٰ المدائن واستمرّ عليها حتىٰ عادت الخلافة إلىٰ أمير المؤمنين </w:t>
      </w:r>
      <w:r w:rsidRPr="00B878B8">
        <w:rPr>
          <w:rStyle w:val="libAlaemChar"/>
          <w:rFonts w:hint="cs"/>
          <w:rtl/>
        </w:rPr>
        <w:t>عليه‌السلام</w:t>
      </w:r>
      <w:r>
        <w:rPr>
          <w:rFonts w:hint="cs"/>
          <w:rtl/>
        </w:rPr>
        <w:t xml:space="preserve"> فأصدر </w:t>
      </w:r>
      <w:r w:rsidRPr="00B878B8">
        <w:rPr>
          <w:rStyle w:val="libAlaemChar"/>
          <w:rFonts w:hint="cs"/>
          <w:rtl/>
        </w:rPr>
        <w:t>عليه‌السلام</w:t>
      </w:r>
      <w:r>
        <w:rPr>
          <w:rFonts w:hint="cs"/>
          <w:rtl/>
        </w:rPr>
        <w:t xml:space="preserve"> من المدينة مرسومه الملكي إلىٰ حذيفة وإلىٰ أهل المدائن ينبي باستقرار الأمر له ويعيّن حذيفة واليا ولكن حذيفة مات في المدائن ودفن هناك قبلما يحل أمير المؤمنين </w:t>
      </w:r>
      <w:r w:rsidRPr="00B878B8">
        <w:rPr>
          <w:rStyle w:val="libAlaemChar"/>
          <w:rFonts w:hint="cs"/>
          <w:rtl/>
        </w:rPr>
        <w:t>عليه‌السلام</w:t>
      </w:r>
      <w:r>
        <w:rPr>
          <w:rFonts w:hint="cs"/>
          <w:rtl/>
        </w:rPr>
        <w:t xml:space="preserve"> بجيشه بالكوفة بعد مغادرته المدينة إلىٰ البصرة دفعاً لشر أصحاب الجمل.</w:t>
      </w:r>
    </w:p>
    <w:p w:rsidR="00DA7FEF" w:rsidRDefault="00163A74" w:rsidP="00DA7FEF">
      <w:pPr>
        <w:pStyle w:val="libNormal"/>
        <w:rPr>
          <w:rtl/>
        </w:rPr>
      </w:pPr>
      <w:r>
        <w:rPr>
          <w:rFonts w:hint="cs"/>
          <w:rtl/>
        </w:rPr>
        <w:t>عن أبي حمزة الثمالي قال: دعا حذيفة بن اليماني ابنه عند موته فأوصىٰ إليه وقال: يابني أظهر اليأس عمّا في أيدي الناس فإنّ فيه الغنى، وإيّاك</w:t>
      </w:r>
    </w:p>
    <w:p w:rsidR="00DA7FEF" w:rsidRDefault="00DA7FEF" w:rsidP="005504D3">
      <w:pPr>
        <w:pStyle w:val="libNormal"/>
        <w:rPr>
          <w:rtl/>
        </w:rPr>
      </w:pPr>
      <w:r>
        <w:rPr>
          <w:rtl/>
        </w:rPr>
        <w:br w:type="page"/>
      </w:r>
    </w:p>
    <w:p w:rsidR="00163A74" w:rsidRDefault="00163A74" w:rsidP="009A6270">
      <w:pPr>
        <w:pStyle w:val="libNormal0"/>
      </w:pPr>
      <w:r>
        <w:rPr>
          <w:rFonts w:hint="cs"/>
          <w:rtl/>
        </w:rPr>
        <w:lastRenderedPageBreak/>
        <w:t xml:space="preserve">وطلب الحاجات إلىٰ الناس فإنه فقر حاضر، وكن اليوم خيراً منك أمس وإذا أنت صلّيت فصلِّ صلاة مودّع للدنيا كأنّك لاترجع وإيّاك ومايعتذر منه.واعلم أن إلىٰ جانب مرقد سلمان يقع المسجد الجامع للمدائن وهو منسوب إلىٰ الإمام الحسن العسكري </w:t>
      </w:r>
      <w:r w:rsidRPr="00B878B8">
        <w:rPr>
          <w:rStyle w:val="libAlaemChar"/>
          <w:rFonts w:hint="cs"/>
          <w:rtl/>
        </w:rPr>
        <w:t>عليه‌السلام</w:t>
      </w:r>
      <w:r>
        <w:rPr>
          <w:rFonts w:hint="cs"/>
          <w:rtl/>
        </w:rPr>
        <w:t xml:space="preserve">، ولم يعرف سبب النسبة فهل هو </w:t>
      </w:r>
      <w:r w:rsidRPr="00B878B8">
        <w:rPr>
          <w:rStyle w:val="libAlaemChar"/>
          <w:rFonts w:hint="cs"/>
          <w:rtl/>
        </w:rPr>
        <w:t>عليه‌السلام</w:t>
      </w:r>
      <w:r>
        <w:rPr>
          <w:rFonts w:hint="cs"/>
          <w:rtl/>
        </w:rPr>
        <w:t xml:space="preserve"> قد أمر ببنائه أم أنّه صلىٰ فيه، فلا تجعل نفسك محروماً من فضيلة الصلاة فيه ركعتين.</w:t>
      </w:r>
    </w:p>
    <w:p w:rsidR="009A6270" w:rsidRDefault="00163A74" w:rsidP="00B90AF2">
      <w:pPr>
        <w:pStyle w:val="Heading2Center"/>
        <w:rPr>
          <w:rtl/>
        </w:rPr>
      </w:pPr>
      <w:bookmarkStart w:id="1058" w:name="_Toc503280489"/>
      <w:bookmarkStart w:id="1059" w:name="_Toc503281963"/>
      <w:bookmarkStart w:id="1060" w:name="_Toc505773717"/>
      <w:bookmarkStart w:id="1061" w:name="_Toc506027818"/>
      <w:r>
        <w:rPr>
          <w:rFonts w:hint="cs"/>
          <w:rtl/>
        </w:rPr>
        <w:t>الفصل التاسع</w:t>
      </w:r>
      <w:bookmarkStart w:id="1062" w:name="gf9"/>
      <w:bookmarkEnd w:id="1062"/>
      <w:r w:rsidR="009A6270">
        <w:rPr>
          <w:rFonts w:hint="cs"/>
          <w:rtl/>
        </w:rPr>
        <w:t xml:space="preserve"> </w:t>
      </w:r>
      <w:r>
        <w:rPr>
          <w:rFonts w:hint="cs"/>
          <w:rtl/>
        </w:rPr>
        <w:t>في فضل زيارة</w:t>
      </w:r>
      <w:bookmarkEnd w:id="1058"/>
      <w:bookmarkEnd w:id="1059"/>
      <w:bookmarkEnd w:id="1060"/>
      <w:bookmarkEnd w:id="1061"/>
    </w:p>
    <w:p w:rsidR="009A6270" w:rsidRDefault="00163A74" w:rsidP="00B90AF2">
      <w:pPr>
        <w:pStyle w:val="Heading2Center"/>
        <w:rPr>
          <w:rtl/>
        </w:rPr>
      </w:pPr>
      <w:bookmarkStart w:id="1063" w:name="_Toc503280490"/>
      <w:bookmarkStart w:id="1064" w:name="_Toc503281964"/>
      <w:bookmarkStart w:id="1065" w:name="_Toc505773718"/>
      <w:bookmarkStart w:id="1066" w:name="_Toc506027819"/>
      <w:r>
        <w:rPr>
          <w:rFonts w:hint="cs"/>
          <w:rtl/>
        </w:rPr>
        <w:t>إمام الانس والجن المدفون بارض الغربة</w:t>
      </w:r>
      <w:bookmarkEnd w:id="1063"/>
      <w:bookmarkEnd w:id="1064"/>
      <w:bookmarkEnd w:id="1065"/>
      <w:bookmarkEnd w:id="1066"/>
    </w:p>
    <w:p w:rsidR="00163A74" w:rsidRDefault="009A6270" w:rsidP="009A6270">
      <w:pPr>
        <w:pStyle w:val="libNormal"/>
      </w:pPr>
      <w:r>
        <w:rPr>
          <w:rFonts w:hint="cs"/>
          <w:rtl/>
        </w:rPr>
        <w:t xml:space="preserve">و هو </w:t>
      </w:r>
      <w:r w:rsidR="00163A74">
        <w:rPr>
          <w:rFonts w:hint="cs"/>
          <w:rtl/>
        </w:rPr>
        <w:t>بضعة سيد الورى</w:t>
      </w:r>
      <w:r>
        <w:rPr>
          <w:rFonts w:hint="cs"/>
          <w:rtl/>
        </w:rPr>
        <w:t xml:space="preserve"> </w:t>
      </w:r>
      <w:r w:rsidR="00163A74">
        <w:rPr>
          <w:rFonts w:hint="cs"/>
          <w:rtl/>
        </w:rPr>
        <w:t xml:space="preserve">مولانا أبي الحسن علي بن موسىٰ الرضا صَلَوات </w:t>
      </w:r>
      <w:r w:rsidR="00163A74" w:rsidRPr="009A6270">
        <w:rPr>
          <w:rStyle w:val="libColorChar"/>
          <w:rFonts w:hint="cs"/>
          <w:rtl/>
        </w:rPr>
        <w:t>الله</w:t>
      </w:r>
      <w:r w:rsidR="00163A74">
        <w:rPr>
          <w:rFonts w:hint="cs"/>
          <w:rtl/>
        </w:rPr>
        <w:t xml:space="preserve"> وسَلامَهُ عَلَيه وَعَلىٰ آبائِه وأولادَهُ أئمة الهدى</w:t>
      </w:r>
      <w:r>
        <w:rPr>
          <w:rFonts w:hint="cs"/>
          <w:rtl/>
        </w:rPr>
        <w:t xml:space="preserve"> </w:t>
      </w:r>
      <w:r w:rsidR="00163A74">
        <w:rPr>
          <w:rFonts w:hint="cs"/>
          <w:rtl/>
        </w:rPr>
        <w:t>وفي كيفية زيارته وفضيلتها أكثر من أن تحصى، ونحن هنا نتبرك بذكر عدّة أحاديث ننقل أكثرها عن تحفة الزائر:</w:t>
      </w:r>
    </w:p>
    <w:p w:rsidR="00163A74" w:rsidRDefault="00163A74" w:rsidP="009A6270">
      <w:pPr>
        <w:pStyle w:val="libNormal"/>
      </w:pPr>
      <w:r w:rsidRPr="005B1334">
        <w:rPr>
          <w:rStyle w:val="libBold2Char"/>
          <w:rFonts w:hint="cs"/>
          <w:rtl/>
        </w:rPr>
        <w:t xml:space="preserve">الأول: </w:t>
      </w:r>
      <w:r>
        <w:rPr>
          <w:rFonts w:hint="cs"/>
          <w:rtl/>
        </w:rPr>
        <w:t xml:space="preserve">عن النبي </w:t>
      </w:r>
      <w:r w:rsidR="005D4F76" w:rsidRPr="005D4F76">
        <w:rPr>
          <w:rStyle w:val="libNormalChar"/>
          <w:rFonts w:hint="cs"/>
          <w:rtl/>
        </w:rPr>
        <w:t>صلي الله عليه وآله وسلم</w:t>
      </w:r>
      <w:r>
        <w:rPr>
          <w:rFonts w:hint="cs"/>
          <w:rtl/>
        </w:rPr>
        <w:t xml:space="preserve"> قال: ستدفن بضعة منّي بخراسان مازارها مؤمن إِلَّا أوجب </w:t>
      </w:r>
      <w:r w:rsidRPr="009A6270">
        <w:rPr>
          <w:rStyle w:val="libColorChar"/>
          <w:rFonts w:hint="cs"/>
          <w:rtl/>
        </w:rPr>
        <w:t>الله</w:t>
      </w:r>
      <w:r>
        <w:rPr>
          <w:rFonts w:hint="cs"/>
          <w:rtl/>
        </w:rPr>
        <w:t xml:space="preserve"> له الجنة وحرّم جسده علىٰ النار.وقال في حديث معتبر آخر: ستدفن بضعة مني بخراسان مازارها مكروب إِلَّا نفس </w:t>
      </w:r>
      <w:r w:rsidRPr="009A6270">
        <w:rPr>
          <w:rStyle w:val="libColorChar"/>
          <w:rFonts w:hint="cs"/>
          <w:rtl/>
        </w:rPr>
        <w:t>الله</w:t>
      </w:r>
      <w:r>
        <w:rPr>
          <w:rFonts w:hint="cs"/>
          <w:rtl/>
        </w:rPr>
        <w:t xml:space="preserve"> كربته ولا مذنب إِلَّا غفر </w:t>
      </w:r>
      <w:r w:rsidRPr="009A6270">
        <w:rPr>
          <w:rStyle w:val="libColorChar"/>
          <w:rFonts w:hint="cs"/>
          <w:rtl/>
        </w:rPr>
        <w:t>الله</w:t>
      </w:r>
      <w:r>
        <w:rPr>
          <w:rFonts w:hint="cs"/>
          <w:rtl/>
        </w:rPr>
        <w:t xml:space="preserve"> ذنوبه.</w:t>
      </w:r>
    </w:p>
    <w:p w:rsidR="003B3A85" w:rsidRDefault="00163A74" w:rsidP="009A6270">
      <w:pPr>
        <w:pStyle w:val="libNormal"/>
        <w:rPr>
          <w:rtl/>
        </w:rPr>
      </w:pPr>
      <w:r w:rsidRPr="005B1334">
        <w:rPr>
          <w:rStyle w:val="libBold2Char"/>
          <w:rFonts w:hint="cs"/>
          <w:rtl/>
        </w:rPr>
        <w:t>الثاني:</w:t>
      </w:r>
      <w:r>
        <w:rPr>
          <w:rFonts w:hint="cs"/>
          <w:rtl/>
        </w:rPr>
        <w:t xml:space="preserve"> روي بسند معتبر عن موسىٰ بن جعفر صَلَواتُ </w:t>
      </w:r>
      <w:r w:rsidRPr="009A6270">
        <w:rPr>
          <w:rStyle w:val="libColorChar"/>
          <w:rFonts w:hint="cs"/>
          <w:rtl/>
        </w:rPr>
        <w:t>الله</w:t>
      </w:r>
      <w:r>
        <w:rPr>
          <w:rFonts w:hint="cs"/>
          <w:rtl/>
        </w:rPr>
        <w:t xml:space="preserve"> وسَلامُهُ عَلَيهِ قال: من زار قبر ولدي علي </w:t>
      </w:r>
      <w:r w:rsidRPr="00B878B8">
        <w:rPr>
          <w:rStyle w:val="libAlaemChar"/>
          <w:rFonts w:hint="cs"/>
          <w:rtl/>
        </w:rPr>
        <w:t>عليه‌السلام</w:t>
      </w:r>
      <w:r>
        <w:rPr>
          <w:rFonts w:hint="cs"/>
          <w:rtl/>
        </w:rPr>
        <w:t xml:space="preserve"> كان له عند </w:t>
      </w:r>
      <w:r w:rsidRPr="009A6270">
        <w:rPr>
          <w:rStyle w:val="libColorChar"/>
          <w:rFonts w:hint="cs"/>
          <w:rtl/>
        </w:rPr>
        <w:t>الله</w:t>
      </w:r>
      <w:r>
        <w:rPr>
          <w:rFonts w:hint="cs"/>
          <w:rtl/>
        </w:rPr>
        <w:t xml:space="preserve"> عزَّ وجلَّ سبعون حجّة مبرورة. قال الراوي مستبعداً سبعين حجة مبرورة؟ قال: نعم سبعين ألف حجة.</w:t>
      </w:r>
    </w:p>
    <w:p w:rsidR="009A6270" w:rsidRDefault="00163A74" w:rsidP="00163A74">
      <w:pPr>
        <w:pStyle w:val="libNormal"/>
        <w:rPr>
          <w:rtl/>
        </w:rPr>
      </w:pPr>
      <w:r>
        <w:rPr>
          <w:rFonts w:hint="cs"/>
          <w:rtl/>
        </w:rPr>
        <w:t xml:space="preserve">قال: سبعين ألف حجة؟ قال: رُبّ حجة لاتقبل من زاره أو بات عنده ليلة كان كمن زار </w:t>
      </w:r>
      <w:r w:rsidRPr="009A6270">
        <w:rPr>
          <w:rStyle w:val="libColorChar"/>
          <w:rFonts w:hint="cs"/>
          <w:rtl/>
        </w:rPr>
        <w:t>الله</w:t>
      </w:r>
      <w:r>
        <w:rPr>
          <w:rFonts w:hint="cs"/>
          <w:rtl/>
        </w:rPr>
        <w:t xml:space="preserve"> في عرشه. قلت: كمن زار </w:t>
      </w:r>
      <w:r w:rsidRPr="009A6270">
        <w:rPr>
          <w:rStyle w:val="libColorChar"/>
          <w:rFonts w:hint="cs"/>
          <w:rtl/>
        </w:rPr>
        <w:t>الله</w:t>
      </w:r>
      <w:r>
        <w:rPr>
          <w:rFonts w:hint="cs"/>
          <w:rtl/>
        </w:rPr>
        <w:t xml:space="preserve"> في عرشه؟ قال: نعم إذا كان يوم القيامة كان علىٰ عرش </w:t>
      </w:r>
      <w:r w:rsidRPr="009A6270">
        <w:rPr>
          <w:rStyle w:val="libColorChar"/>
          <w:rFonts w:hint="cs"/>
          <w:rtl/>
        </w:rPr>
        <w:t>الله</w:t>
      </w:r>
      <w:r>
        <w:rPr>
          <w:rFonts w:hint="cs"/>
          <w:rtl/>
        </w:rPr>
        <w:t xml:space="preserve"> عزَّ وجلَّ أربعة من الأوّلِينَ وأربعة من الآخِرين، فأما الأوّلون فنوح وإبراهيم وموسىٰ وعيسىٰ </w:t>
      </w:r>
      <w:r w:rsidRPr="00B878B8">
        <w:rPr>
          <w:rStyle w:val="libAlaemChar"/>
          <w:rFonts w:hint="cs"/>
          <w:rtl/>
        </w:rPr>
        <w:t>عليه‌السلام</w:t>
      </w:r>
      <w:r>
        <w:rPr>
          <w:rFonts w:hint="cs"/>
          <w:rtl/>
        </w:rPr>
        <w:t xml:space="preserve">، وأما الاربعة الآخِرون فمحمّد وعليّ والحسن والحسين </w:t>
      </w:r>
      <w:r w:rsidRPr="00B878B8">
        <w:rPr>
          <w:rStyle w:val="libAlaemChar"/>
          <w:rFonts w:hint="cs"/>
          <w:rtl/>
        </w:rPr>
        <w:t>عليه‌السلام</w:t>
      </w:r>
      <w:r>
        <w:rPr>
          <w:rFonts w:hint="cs"/>
          <w:rtl/>
        </w:rPr>
        <w:t xml:space="preserve"> ثم يمد المطمار فيقعد معنا زوّار قبور الأئمة ألا وإنّ أعلاهم درجة وأوفرهم حبوة زوّار قبر ولدي علي </w:t>
      </w:r>
      <w:r w:rsidRPr="00B878B8">
        <w:rPr>
          <w:rStyle w:val="libAlaemChar"/>
          <w:rFonts w:hint="cs"/>
          <w:rtl/>
        </w:rPr>
        <w:t>عليه‌السلام</w:t>
      </w:r>
      <w:r>
        <w:rPr>
          <w:rFonts w:hint="cs"/>
          <w:rtl/>
        </w:rPr>
        <w:t>.</w:t>
      </w:r>
    </w:p>
    <w:p w:rsidR="009A6270" w:rsidRDefault="00163A74" w:rsidP="009A6270">
      <w:pPr>
        <w:pStyle w:val="libNormal"/>
        <w:rPr>
          <w:rtl/>
        </w:rPr>
      </w:pPr>
      <w:r w:rsidRPr="009A6270">
        <w:rPr>
          <w:rStyle w:val="libBold2Char"/>
          <w:rFonts w:hint="cs"/>
          <w:rtl/>
        </w:rPr>
        <w:t>الثالث</w:t>
      </w:r>
      <w:r>
        <w:rPr>
          <w:rFonts w:hint="cs"/>
          <w:rtl/>
        </w:rPr>
        <w:t xml:space="preserve">: روي عن الإمام الرضا </w:t>
      </w:r>
      <w:r w:rsidRPr="00B878B8">
        <w:rPr>
          <w:rStyle w:val="libAlaemChar"/>
          <w:rFonts w:hint="cs"/>
          <w:rtl/>
        </w:rPr>
        <w:t>عليه‌السلام</w:t>
      </w:r>
      <w:r>
        <w:rPr>
          <w:rFonts w:hint="cs"/>
          <w:rtl/>
        </w:rPr>
        <w:t xml:space="preserve"> قال: إنّ في خراسان بقعة سيأتي عليها زمان تكون مختلف الملائكة لا تزال تهبط فيها فوج من الملائكة وتصعد فوج، حتىٰ ينفخ في الصور. فقالوا: يابن رسول </w:t>
      </w:r>
      <w:r w:rsidRPr="009A627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وما هي البقعة؟ قال: هي بأرض طوس، وإنّها </w:t>
      </w:r>
      <w:r w:rsidRPr="009A6270">
        <w:rPr>
          <w:rStyle w:val="libColorChar"/>
          <w:rFonts w:hint="cs"/>
          <w:rtl/>
        </w:rPr>
        <w:t>والله</w:t>
      </w:r>
      <w:r>
        <w:rPr>
          <w:rFonts w:hint="cs"/>
          <w:rtl/>
        </w:rPr>
        <w:t xml:space="preserve"> روضة من رياض الجنّة من زارني فيها كان كما لو زار رسول </w:t>
      </w:r>
      <w:r w:rsidRPr="009A627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وكتب </w:t>
      </w:r>
      <w:r w:rsidRPr="009A6270">
        <w:rPr>
          <w:rStyle w:val="libColorChar"/>
          <w:rFonts w:hint="cs"/>
          <w:rtl/>
        </w:rPr>
        <w:t>الله</w:t>
      </w:r>
      <w:r>
        <w:rPr>
          <w:rFonts w:hint="cs"/>
          <w:rtl/>
        </w:rPr>
        <w:t xml:space="preserve"> له بذلك ألف حجة مقبولة وألف عمرة مقبولة وكنت أنا وآبائي</w:t>
      </w:r>
    </w:p>
    <w:p w:rsidR="009A6270" w:rsidRDefault="009A6270" w:rsidP="005504D3">
      <w:pPr>
        <w:pStyle w:val="libNormal"/>
        <w:rPr>
          <w:rtl/>
        </w:rPr>
      </w:pPr>
      <w:r>
        <w:rPr>
          <w:rtl/>
        </w:rPr>
        <w:br w:type="page"/>
      </w:r>
    </w:p>
    <w:p w:rsidR="001B248A" w:rsidRDefault="00163A74" w:rsidP="001B248A">
      <w:pPr>
        <w:pStyle w:val="libNormal0"/>
        <w:rPr>
          <w:rtl/>
        </w:rPr>
      </w:pPr>
      <w:r>
        <w:rPr>
          <w:rFonts w:hint="cs"/>
          <w:rtl/>
        </w:rPr>
        <w:lastRenderedPageBreak/>
        <w:t>شفعاءه يوم القيامة.</w:t>
      </w:r>
    </w:p>
    <w:p w:rsidR="00163A74" w:rsidRDefault="00163A74" w:rsidP="009A6270">
      <w:pPr>
        <w:pStyle w:val="libNormal"/>
      </w:pPr>
      <w:r w:rsidRPr="001B248A">
        <w:rPr>
          <w:rStyle w:val="libBold2Char"/>
          <w:rFonts w:hint="cs"/>
          <w:rtl/>
        </w:rPr>
        <w:t>الرابع</w:t>
      </w:r>
      <w:r>
        <w:rPr>
          <w:rFonts w:hint="cs"/>
          <w:rtl/>
        </w:rPr>
        <w:t xml:space="preserve">: بأسانيد صحاح عن ابن أبي نصر قال: قرأت كتاب أبي الحسن الرضا </w:t>
      </w:r>
      <w:r w:rsidRPr="00B878B8">
        <w:rPr>
          <w:rStyle w:val="libAlaemChar"/>
          <w:rFonts w:hint="cs"/>
          <w:rtl/>
        </w:rPr>
        <w:t>عليه‌السلام</w:t>
      </w:r>
      <w:r>
        <w:rPr>
          <w:rFonts w:hint="cs"/>
          <w:rtl/>
        </w:rPr>
        <w:t xml:space="preserve"> أبلغ شيعتي أن زيارتي تعدل عند </w:t>
      </w:r>
      <w:r w:rsidRPr="001B248A">
        <w:rPr>
          <w:rStyle w:val="libColorChar"/>
          <w:rFonts w:hint="cs"/>
          <w:rtl/>
        </w:rPr>
        <w:t>الله</w:t>
      </w:r>
      <w:r>
        <w:rPr>
          <w:rFonts w:hint="cs"/>
          <w:rtl/>
        </w:rPr>
        <w:t xml:space="preserve"> عزَّ وجلَّ ألف حجّة. فرويت الحديث عند الإمام محمد التقي صلوات </w:t>
      </w:r>
      <w:r w:rsidRPr="001B248A">
        <w:rPr>
          <w:rStyle w:val="libColorChar"/>
          <w:rFonts w:hint="cs"/>
          <w:rtl/>
        </w:rPr>
        <w:t>الله</w:t>
      </w:r>
      <w:r>
        <w:rPr>
          <w:rFonts w:hint="cs"/>
          <w:rtl/>
        </w:rPr>
        <w:t xml:space="preserve"> عليه، قال: إي و</w:t>
      </w:r>
      <w:r w:rsidRPr="001B248A">
        <w:rPr>
          <w:rStyle w:val="libColorChar"/>
          <w:rFonts w:hint="cs"/>
          <w:rtl/>
        </w:rPr>
        <w:t>الله</w:t>
      </w:r>
      <w:r>
        <w:rPr>
          <w:rFonts w:hint="cs"/>
          <w:rtl/>
        </w:rPr>
        <w:t xml:space="preserve"> ألف ألف حجّة لمن زاره عارفاً بحقه.</w:t>
      </w:r>
    </w:p>
    <w:p w:rsidR="00163A74" w:rsidRDefault="00163A74" w:rsidP="001B248A">
      <w:pPr>
        <w:pStyle w:val="libNormal"/>
      </w:pPr>
      <w:r w:rsidRPr="005B1334">
        <w:rPr>
          <w:rStyle w:val="libBold2Char"/>
          <w:rFonts w:hint="cs"/>
          <w:rtl/>
        </w:rPr>
        <w:t xml:space="preserve">الخامس: </w:t>
      </w:r>
      <w:r>
        <w:rPr>
          <w:rFonts w:hint="cs"/>
          <w:rtl/>
        </w:rPr>
        <w:t xml:space="preserve">روي بسندين معتبرين عن الرضا (صَلَواتُ </w:t>
      </w:r>
      <w:r w:rsidRPr="001B248A">
        <w:rPr>
          <w:rStyle w:val="libColorChar"/>
          <w:rFonts w:hint="cs"/>
          <w:rtl/>
        </w:rPr>
        <w:t>الله</w:t>
      </w:r>
      <w:r>
        <w:rPr>
          <w:rFonts w:hint="cs"/>
          <w:rtl/>
        </w:rPr>
        <w:t xml:space="preserve"> وسَلامُهُ عَلَيهِ) قال: من زارني علىٰ بعد داري أتيته يوم القيامة في ثلاث مواطن حتىٰ أخلصه من أهوالها: إذا تطايرت الكتب يمينا وشمالاً، وعند الصراط، وعند الميزان.السادس: قال أيضاً في حديث معتبر آخر: إنّي سأقتل مسموماً مظلوماً وأقبر إلىٰ جنب هارون ويجعل </w:t>
      </w:r>
      <w:r w:rsidRPr="001B248A">
        <w:rPr>
          <w:rStyle w:val="libColorChar"/>
          <w:rFonts w:hint="cs"/>
          <w:rtl/>
        </w:rPr>
        <w:t>الله</w:t>
      </w:r>
      <w:r>
        <w:rPr>
          <w:rFonts w:hint="cs"/>
          <w:rtl/>
        </w:rPr>
        <w:t xml:space="preserve"> عزَّ وجلَّ تربتي مختلف شيعتي فمن زارني في غربتي وجبت له زيارتي يوم القيامة. والذي أكرم محمداً </w:t>
      </w:r>
      <w:r w:rsidR="005D4F76" w:rsidRPr="005D4F76">
        <w:rPr>
          <w:rStyle w:val="libNormalChar"/>
          <w:rFonts w:hint="cs"/>
          <w:rtl/>
        </w:rPr>
        <w:t>صلي الله عليه وآله وسلم</w:t>
      </w:r>
      <w:r>
        <w:rPr>
          <w:rFonts w:hint="cs"/>
          <w:rtl/>
        </w:rPr>
        <w:t xml:space="preserve"> بالنبوّة واصطفاه علىٰ جميع الخليقة لايصلّي أحد منكم عند قبري ركعتين إِلَّا استحق المغفرة من </w:t>
      </w:r>
      <w:r w:rsidRPr="001B248A">
        <w:rPr>
          <w:rStyle w:val="libColorChar"/>
          <w:rFonts w:hint="cs"/>
          <w:rtl/>
        </w:rPr>
        <w:t>الله</w:t>
      </w:r>
      <w:r>
        <w:rPr>
          <w:rFonts w:hint="cs"/>
          <w:rtl/>
        </w:rPr>
        <w:t xml:space="preserve"> عزَّ وجلَّ يوم يلقاه.</w:t>
      </w:r>
      <w:r w:rsidR="001B248A">
        <w:rPr>
          <w:rFonts w:hint="cs"/>
          <w:rtl/>
        </w:rPr>
        <w:t xml:space="preserve"> </w:t>
      </w:r>
      <w:r>
        <w:rPr>
          <w:rFonts w:hint="cs"/>
          <w:rtl/>
        </w:rPr>
        <w:t xml:space="preserve">والذي أكرمنا بعد محمد </w:t>
      </w:r>
      <w:r w:rsidR="005D4F76" w:rsidRPr="005D4F76">
        <w:rPr>
          <w:rStyle w:val="libNormalChar"/>
          <w:rFonts w:hint="cs"/>
          <w:rtl/>
        </w:rPr>
        <w:t>صلي الله عليه وآله وسلم</w:t>
      </w:r>
      <w:r>
        <w:rPr>
          <w:rFonts w:hint="cs"/>
          <w:rtl/>
        </w:rPr>
        <w:t xml:space="preserve"> بالإمامة وخصّنا بالوصيّة إن زوّار قبري لاكرم الوفود علىٰ </w:t>
      </w:r>
      <w:r w:rsidRPr="001B248A">
        <w:rPr>
          <w:rStyle w:val="libColorChar"/>
          <w:rFonts w:hint="cs"/>
          <w:rtl/>
        </w:rPr>
        <w:t>الله</w:t>
      </w:r>
      <w:r>
        <w:rPr>
          <w:rFonts w:hint="cs"/>
          <w:rtl/>
        </w:rPr>
        <w:t xml:space="preserve"> يوم القيامة ومامن مؤمن يزورني فتصيب وجهه قطرة من السماء إِلَّا حرَّم </w:t>
      </w:r>
      <w:r w:rsidRPr="001B248A">
        <w:rPr>
          <w:rStyle w:val="libColorChar"/>
          <w:rFonts w:hint="cs"/>
          <w:rtl/>
        </w:rPr>
        <w:t>الله</w:t>
      </w:r>
      <w:r>
        <w:rPr>
          <w:rFonts w:hint="cs"/>
          <w:rtl/>
        </w:rPr>
        <w:t xml:space="preserve"> جسده علىٰ النار.</w:t>
      </w:r>
    </w:p>
    <w:p w:rsidR="001B248A" w:rsidRDefault="00163A74" w:rsidP="00067D5F">
      <w:pPr>
        <w:pStyle w:val="libNormal"/>
        <w:rPr>
          <w:rtl/>
        </w:rPr>
      </w:pPr>
      <w:r w:rsidRPr="005B1334">
        <w:rPr>
          <w:rStyle w:val="libBold2Char"/>
          <w:rFonts w:hint="cs"/>
          <w:rtl/>
        </w:rPr>
        <w:t>السابع:</w:t>
      </w:r>
      <w:r>
        <w:rPr>
          <w:rFonts w:hint="cs"/>
          <w:rtl/>
        </w:rPr>
        <w:t xml:space="preserve"> بسند معتبر عن محمد بن سليمان أنّه سأل الإمام محمد التقي (صلوات </w:t>
      </w:r>
      <w:r w:rsidRPr="001B248A">
        <w:rPr>
          <w:rStyle w:val="libColorChar"/>
          <w:rFonts w:hint="cs"/>
          <w:rtl/>
        </w:rPr>
        <w:t>الله</w:t>
      </w:r>
      <w:r>
        <w:rPr>
          <w:rFonts w:hint="cs"/>
          <w:rtl/>
        </w:rPr>
        <w:t xml:space="preserve"> وسلامه عليه) عن رجل حجّ حجّة الإسلام فدخل متمتعاً بالعمرة إلىٰ الحج فاعانه </w:t>
      </w:r>
      <w:r w:rsidRPr="001B248A">
        <w:rPr>
          <w:rStyle w:val="libColorChar"/>
          <w:rFonts w:hint="cs"/>
          <w:rtl/>
        </w:rPr>
        <w:t>الله</w:t>
      </w:r>
      <w:r>
        <w:rPr>
          <w:rFonts w:hint="cs"/>
          <w:rtl/>
        </w:rPr>
        <w:t xml:space="preserve"> تعالىٰ علىٰ حجّه وعمرة، ثم اتىٰ الىٰ المدينة فسلّم علىٰ النبي </w:t>
      </w:r>
      <w:r w:rsidR="005D4F76" w:rsidRPr="005D4F76">
        <w:rPr>
          <w:rStyle w:val="libNormalChar"/>
          <w:rFonts w:hint="cs"/>
          <w:rtl/>
        </w:rPr>
        <w:t>صلي الله عليه وآله وسلم</w:t>
      </w:r>
      <w:r>
        <w:rPr>
          <w:rFonts w:hint="cs"/>
          <w:rtl/>
        </w:rPr>
        <w:t xml:space="preserve">، ثم أتىٰ أباك أمير المؤمنين </w:t>
      </w:r>
      <w:r w:rsidR="00067D5F" w:rsidRPr="00B878B8">
        <w:rPr>
          <w:rStyle w:val="libAlaemChar"/>
          <w:rFonts w:hint="cs"/>
          <w:rtl/>
        </w:rPr>
        <w:t>عليه‌السلام</w:t>
      </w:r>
      <w:r w:rsidR="00067D5F">
        <w:rPr>
          <w:rFonts w:hint="cs"/>
          <w:rtl/>
        </w:rPr>
        <w:t xml:space="preserve"> </w:t>
      </w:r>
      <w:r>
        <w:rPr>
          <w:rFonts w:hint="cs"/>
          <w:rtl/>
        </w:rPr>
        <w:t xml:space="preserve">عارفاً بحقه يعلم أنّه حجّة </w:t>
      </w:r>
      <w:r w:rsidRPr="001B248A">
        <w:rPr>
          <w:rStyle w:val="libColorChar"/>
          <w:rFonts w:hint="cs"/>
          <w:rtl/>
        </w:rPr>
        <w:t>الله</w:t>
      </w:r>
      <w:r>
        <w:rPr>
          <w:rFonts w:hint="cs"/>
          <w:rtl/>
        </w:rPr>
        <w:t xml:space="preserve"> علىٰ خلقه وبابه الذي يؤتىٰ منه فسلّم عليه ثم اتىٰ أبا عبد </w:t>
      </w:r>
      <w:r w:rsidRPr="001B248A">
        <w:rPr>
          <w:rStyle w:val="libColorChar"/>
          <w:rFonts w:hint="cs"/>
          <w:rtl/>
        </w:rPr>
        <w:t>الله</w:t>
      </w:r>
      <w:r>
        <w:rPr>
          <w:rFonts w:hint="cs"/>
          <w:rtl/>
        </w:rPr>
        <w:t xml:space="preserve"> </w:t>
      </w:r>
      <w:r w:rsidRPr="00B878B8">
        <w:rPr>
          <w:rStyle w:val="libAlaemChar"/>
          <w:rFonts w:hint="cs"/>
          <w:rtl/>
        </w:rPr>
        <w:t>عليه‌السلام</w:t>
      </w:r>
      <w:r>
        <w:rPr>
          <w:rFonts w:hint="cs"/>
          <w:rtl/>
        </w:rPr>
        <w:t xml:space="preserve"> فسلم عليه ثم أتىٰ بغداد فسلّم علىٰ أبي الحسن موسىٰ </w:t>
      </w:r>
      <w:r w:rsidRPr="00B878B8">
        <w:rPr>
          <w:rStyle w:val="libAlaemChar"/>
          <w:rFonts w:hint="cs"/>
          <w:rtl/>
        </w:rPr>
        <w:t>عليه‌السلام</w:t>
      </w:r>
      <w:r>
        <w:rPr>
          <w:rFonts w:hint="cs"/>
          <w:rtl/>
        </w:rPr>
        <w:t xml:space="preserve"> ثم انصرف إلىٰ بلاده فلما كان في هذا الوقت رزقه </w:t>
      </w:r>
      <w:r w:rsidRPr="001B248A">
        <w:rPr>
          <w:rStyle w:val="libColorChar"/>
          <w:rFonts w:hint="cs"/>
          <w:rtl/>
        </w:rPr>
        <w:t>الله</w:t>
      </w:r>
      <w:r>
        <w:rPr>
          <w:rFonts w:hint="cs"/>
          <w:rtl/>
        </w:rPr>
        <w:t xml:space="preserve"> تعالىٰ مايحجّ به فأيهما أفضل هذا الذي حجّ حجّة الإسلام يرجع أيضاً فيحج أو يخرج إلىٰ خراسان إلىٰ أبيك عليّ بن موسىٰ الرضا </w:t>
      </w:r>
      <w:r w:rsidRPr="00B878B8">
        <w:rPr>
          <w:rStyle w:val="libAlaemChar"/>
          <w:rFonts w:hint="cs"/>
          <w:rtl/>
        </w:rPr>
        <w:t>عليه‌السلام</w:t>
      </w:r>
      <w:r>
        <w:rPr>
          <w:rFonts w:hint="cs"/>
          <w:rtl/>
        </w:rPr>
        <w:t xml:space="preserve"> فيسلم عليه؟ قال: بل يأتي خراسان فيسلّم علىٰ أبي أفضل. وليكن ذلك في رجب</w:t>
      </w:r>
      <w:r w:rsidR="001B248A">
        <w:rPr>
          <w:rFonts w:hint="cs"/>
          <w:rtl/>
        </w:rPr>
        <w:t xml:space="preserve"> </w:t>
      </w:r>
      <w:r>
        <w:rPr>
          <w:rFonts w:hint="cs"/>
          <w:rtl/>
        </w:rPr>
        <w:t>ولاينبغي أن تفعلوا هذا اليوم فإنّ علينا وعليكم من السلطان شنعة.</w:t>
      </w:r>
    </w:p>
    <w:p w:rsidR="00163A74" w:rsidRDefault="00163A74" w:rsidP="001B248A">
      <w:pPr>
        <w:pStyle w:val="libNormal"/>
      </w:pPr>
      <w:r w:rsidRPr="001B248A">
        <w:rPr>
          <w:rStyle w:val="libBold2Char"/>
          <w:rFonts w:hint="cs"/>
          <w:rtl/>
        </w:rPr>
        <w:t>الثامن</w:t>
      </w:r>
      <w:r>
        <w:rPr>
          <w:rFonts w:hint="cs"/>
          <w:rtl/>
        </w:rPr>
        <w:t xml:space="preserve">: روىٰ الصدوق في كتاب (من لايحضره الفقيه) عن الإمام محمد التقي </w:t>
      </w:r>
      <w:r w:rsidRPr="00B878B8">
        <w:rPr>
          <w:rStyle w:val="libAlaemChar"/>
          <w:rFonts w:hint="cs"/>
          <w:rtl/>
        </w:rPr>
        <w:t>عليه‌السلام</w:t>
      </w:r>
      <w:r>
        <w:rPr>
          <w:rFonts w:hint="cs"/>
          <w:rtl/>
        </w:rPr>
        <w:t xml:space="preserve"> قال: إن بين جبلي طوس قبضة قبضت من الجنة من دخلها كان آمنا يوم القيامة من النار.</w:t>
      </w:r>
    </w:p>
    <w:p w:rsidR="001B248A" w:rsidRDefault="001B248A" w:rsidP="005504D3">
      <w:pPr>
        <w:pStyle w:val="libNormal"/>
        <w:rPr>
          <w:rtl/>
        </w:rPr>
      </w:pPr>
      <w:r>
        <w:rPr>
          <w:rtl/>
        </w:rPr>
        <w:br w:type="page"/>
      </w:r>
    </w:p>
    <w:p w:rsidR="00163A74" w:rsidRDefault="00163A74" w:rsidP="00163A74">
      <w:pPr>
        <w:pStyle w:val="libNormal"/>
      </w:pPr>
      <w:r w:rsidRPr="005B1334">
        <w:rPr>
          <w:rStyle w:val="libBold2Char"/>
          <w:rFonts w:hint="cs"/>
          <w:rtl/>
        </w:rPr>
        <w:lastRenderedPageBreak/>
        <w:t>التاسع:</w:t>
      </w:r>
      <w:r>
        <w:rPr>
          <w:rFonts w:hint="cs"/>
          <w:rtl/>
        </w:rPr>
        <w:t xml:space="preserve"> ور</w:t>
      </w:r>
      <w:r w:rsidR="001B248A">
        <w:rPr>
          <w:rFonts w:hint="cs"/>
          <w:rtl/>
        </w:rPr>
        <w:t>ُ</w:t>
      </w:r>
      <w:r>
        <w:rPr>
          <w:rFonts w:hint="cs"/>
          <w:rtl/>
        </w:rPr>
        <w:t>و</w:t>
      </w:r>
      <w:r w:rsidR="001B248A">
        <w:rPr>
          <w:rFonts w:hint="cs"/>
          <w:rtl/>
        </w:rPr>
        <w:t>ِ</w:t>
      </w:r>
      <w:r>
        <w:rPr>
          <w:rFonts w:hint="cs"/>
          <w:rtl/>
        </w:rPr>
        <w:t xml:space="preserve">ي عنه </w:t>
      </w:r>
      <w:r w:rsidRPr="00B878B8">
        <w:rPr>
          <w:rStyle w:val="libAlaemChar"/>
          <w:rFonts w:hint="cs"/>
          <w:rtl/>
        </w:rPr>
        <w:t>عليه‌السلام</w:t>
      </w:r>
      <w:r>
        <w:rPr>
          <w:rFonts w:hint="cs"/>
          <w:rtl/>
        </w:rPr>
        <w:t xml:space="preserve"> قال: ضمنت لمن زار أبي بطوس عارفاً بحقه الجنة علىٰ </w:t>
      </w:r>
      <w:r w:rsidRPr="001B248A">
        <w:rPr>
          <w:rStyle w:val="libColorChar"/>
          <w:rFonts w:hint="cs"/>
          <w:rtl/>
        </w:rPr>
        <w:t>الله</w:t>
      </w:r>
      <w:r>
        <w:rPr>
          <w:rFonts w:hint="cs"/>
          <w:rtl/>
        </w:rPr>
        <w:t xml:space="preserve"> تعالى.</w:t>
      </w:r>
    </w:p>
    <w:p w:rsidR="00163A74" w:rsidRDefault="00163A74" w:rsidP="001B248A">
      <w:pPr>
        <w:pStyle w:val="libNormal"/>
      </w:pPr>
      <w:r w:rsidRPr="005B1334">
        <w:rPr>
          <w:rStyle w:val="libBold2Char"/>
          <w:rFonts w:hint="cs"/>
          <w:rtl/>
        </w:rPr>
        <w:t>العاشر:</w:t>
      </w:r>
      <w:r w:rsidR="001B248A">
        <w:rPr>
          <w:rFonts w:hint="cs"/>
          <w:rtl/>
        </w:rPr>
        <w:t xml:space="preserve"> روىٰ الصدوق في </w:t>
      </w:r>
      <w:r>
        <w:rPr>
          <w:rFonts w:hint="cs"/>
          <w:rtl/>
        </w:rPr>
        <w:t xml:space="preserve">عيون أخبار الرضا </w:t>
      </w:r>
      <w:r w:rsidRPr="00B878B8">
        <w:rPr>
          <w:rStyle w:val="libAlaemChar"/>
          <w:rFonts w:hint="cs"/>
          <w:rtl/>
        </w:rPr>
        <w:t>عليه‌السلام</w:t>
      </w:r>
      <w:r>
        <w:rPr>
          <w:rFonts w:hint="cs"/>
          <w:rtl/>
        </w:rPr>
        <w:t xml:space="preserve"> عن رجل من الصالحين أنّه رأىٰ في المنام رسول </w:t>
      </w:r>
      <w:r w:rsidRPr="001B248A">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فقال له : يارسول </w:t>
      </w:r>
      <w:r w:rsidRPr="001B248A">
        <w:rPr>
          <w:rStyle w:val="libColorChar"/>
          <w:rFonts w:hint="cs"/>
          <w:rtl/>
        </w:rPr>
        <w:t>الله</w:t>
      </w:r>
      <w:r>
        <w:rPr>
          <w:rFonts w:hint="cs"/>
          <w:rtl/>
        </w:rPr>
        <w:t xml:space="preserve"> أيّا من أبنائك أزور؟ قال: بعضهم وفدوا عليّ مسموماً وبعضهم وفدوا مقتولاً.</w:t>
      </w:r>
      <w:r w:rsidR="001B248A">
        <w:rPr>
          <w:rFonts w:hint="cs"/>
          <w:rtl/>
        </w:rPr>
        <w:t xml:space="preserve"> </w:t>
      </w:r>
      <w:r>
        <w:rPr>
          <w:rFonts w:hint="cs"/>
          <w:rtl/>
        </w:rPr>
        <w:t>فقال: أيّهم أزور مع تفرق مشاهدهم؟ قال: زر أقربهم إليك وهو مدفون بأرض الغربة. قلت: يا</w:t>
      </w:r>
      <w:r w:rsidR="001B248A">
        <w:rPr>
          <w:rFonts w:hint="cs"/>
          <w:rtl/>
        </w:rPr>
        <w:t xml:space="preserve"> </w:t>
      </w:r>
      <w:r>
        <w:rPr>
          <w:rFonts w:hint="cs"/>
          <w:rtl/>
        </w:rPr>
        <w:t xml:space="preserve">رسول </w:t>
      </w:r>
      <w:r w:rsidRPr="001B248A">
        <w:rPr>
          <w:rStyle w:val="libColorChar"/>
          <w:rFonts w:hint="cs"/>
          <w:rtl/>
        </w:rPr>
        <w:t>الله</w:t>
      </w:r>
      <w:r>
        <w:rPr>
          <w:rFonts w:hint="cs"/>
          <w:rtl/>
        </w:rPr>
        <w:t xml:space="preserve"> تعني بذلك الرضا </w:t>
      </w:r>
      <w:r w:rsidRPr="00B878B8">
        <w:rPr>
          <w:rStyle w:val="libAlaemChar"/>
          <w:rFonts w:hint="cs"/>
          <w:rtl/>
        </w:rPr>
        <w:t>عليه‌السلام</w:t>
      </w:r>
      <w:r>
        <w:rPr>
          <w:rFonts w:hint="cs"/>
          <w:rtl/>
        </w:rPr>
        <w:t xml:space="preserve">. قال: قل صلىٰ </w:t>
      </w:r>
      <w:r w:rsidRPr="001B248A">
        <w:rPr>
          <w:rStyle w:val="libColorChar"/>
          <w:rFonts w:hint="cs"/>
          <w:rtl/>
        </w:rPr>
        <w:t>الله</w:t>
      </w:r>
      <w:r>
        <w:rPr>
          <w:rFonts w:hint="cs"/>
          <w:rtl/>
        </w:rPr>
        <w:t xml:space="preserve"> عليه قل صلىٰ </w:t>
      </w:r>
      <w:r w:rsidRPr="001B248A">
        <w:rPr>
          <w:rStyle w:val="libColorChar"/>
          <w:rFonts w:hint="cs"/>
          <w:rtl/>
        </w:rPr>
        <w:t>الله</w:t>
      </w:r>
      <w:r>
        <w:rPr>
          <w:rFonts w:hint="cs"/>
          <w:rtl/>
        </w:rPr>
        <w:t xml:space="preserve"> عليه قل صلىٰ </w:t>
      </w:r>
      <w:r w:rsidRPr="001B248A">
        <w:rPr>
          <w:rStyle w:val="libColorChar"/>
          <w:rFonts w:hint="cs"/>
          <w:rtl/>
        </w:rPr>
        <w:t>الله</w:t>
      </w:r>
      <w:r w:rsidR="001B248A">
        <w:rPr>
          <w:rFonts w:hint="cs"/>
          <w:rtl/>
        </w:rPr>
        <w:t xml:space="preserve"> عليه قالها ثلاثاً</w:t>
      </w:r>
      <w:r>
        <w:rPr>
          <w:rFonts w:hint="cs"/>
          <w:rtl/>
        </w:rPr>
        <w:t>.</w:t>
      </w:r>
    </w:p>
    <w:p w:rsidR="00163A74" w:rsidRDefault="00163A74" w:rsidP="001B248A">
      <w:pPr>
        <w:pStyle w:val="libNormal"/>
      </w:pPr>
      <w:r w:rsidRPr="001B248A">
        <w:rPr>
          <w:rStyle w:val="libBold2Char"/>
          <w:rFonts w:hint="cs"/>
          <w:rtl/>
        </w:rPr>
        <w:t>أقول</w:t>
      </w:r>
      <w:r>
        <w:rPr>
          <w:rFonts w:hint="cs"/>
          <w:rtl/>
        </w:rPr>
        <w:t xml:space="preserve">: قد عقد في كتاب (الوسائل) وكتاب (المستدرك) أبواباً في استحباب التبرّك بمشهد الرضا ومشاهد الأئمة </w:t>
      </w:r>
      <w:r w:rsidR="001B248A">
        <w:rPr>
          <w:rFonts w:hint="cs"/>
          <w:rtl/>
        </w:rPr>
        <w:t xml:space="preserve">عليهم السَّلام </w:t>
      </w:r>
      <w:r>
        <w:rPr>
          <w:rFonts w:hint="cs"/>
          <w:rtl/>
        </w:rPr>
        <w:t xml:space="preserve">واستحباب اختيار زيارة الرضا علىٰ زيارة الحسين </w:t>
      </w:r>
      <w:r w:rsidR="001B248A">
        <w:rPr>
          <w:rFonts w:hint="cs"/>
          <w:rtl/>
        </w:rPr>
        <w:t xml:space="preserve">عليهما السلام </w:t>
      </w:r>
      <w:r>
        <w:rPr>
          <w:rFonts w:hint="cs"/>
          <w:rtl/>
        </w:rPr>
        <w:t xml:space="preserve">وعلىٰ زيارة كل من الأئمة </w:t>
      </w:r>
      <w:r w:rsidRPr="00B878B8">
        <w:rPr>
          <w:rStyle w:val="libAlaemChar"/>
          <w:rFonts w:hint="cs"/>
          <w:rtl/>
        </w:rPr>
        <w:t>عليهم‌السلام</w:t>
      </w:r>
      <w:r>
        <w:rPr>
          <w:rFonts w:hint="cs"/>
          <w:rtl/>
        </w:rPr>
        <w:t xml:space="preserve"> وعلىٰ الحجّ المندوب والعمرة المندوبة.</w:t>
      </w:r>
      <w:r w:rsidR="001B248A">
        <w:rPr>
          <w:rFonts w:hint="cs"/>
          <w:rtl/>
        </w:rPr>
        <w:t xml:space="preserve"> </w:t>
      </w:r>
      <w:r>
        <w:rPr>
          <w:rFonts w:hint="cs"/>
          <w:rtl/>
        </w:rPr>
        <w:t>ولما كان هذا الكتاب لايسع التطويل فقد اكتفينا بهذه العشرة الكاملة من الاخبار.</w:t>
      </w:r>
    </w:p>
    <w:p w:rsidR="00163A74" w:rsidRDefault="00163A74" w:rsidP="001B248A">
      <w:pPr>
        <w:pStyle w:val="libNormal"/>
      </w:pPr>
      <w:r w:rsidRPr="001B248A">
        <w:rPr>
          <w:rStyle w:val="libBold2Char"/>
          <w:rFonts w:hint="cs"/>
          <w:rtl/>
        </w:rPr>
        <w:t>وأما كيفية زيارته</w:t>
      </w:r>
      <w:r>
        <w:rPr>
          <w:rFonts w:hint="cs"/>
          <w:rtl/>
        </w:rPr>
        <w:t xml:space="preserve"> </w:t>
      </w:r>
      <w:r w:rsidRPr="00B878B8">
        <w:rPr>
          <w:rStyle w:val="libAlaemChar"/>
          <w:rFonts w:hint="cs"/>
          <w:rtl/>
        </w:rPr>
        <w:t>عليه‌السلام</w:t>
      </w:r>
      <w:r>
        <w:rPr>
          <w:rFonts w:hint="cs"/>
          <w:rtl/>
        </w:rPr>
        <w:t xml:space="preserve">: فاعلم أنه قد ذكر له زيارات عديدة والمشهورة منها ماوردت في الكتب المعتبرة ونسبت إلىٰ الشيخ الجليل محمد بن الحسن بن الوليد وهو من مشايخ الصدوق </w:t>
      </w:r>
      <w:r w:rsidR="001B248A">
        <w:rPr>
          <w:rFonts w:hint="cs"/>
          <w:rtl/>
        </w:rPr>
        <w:t xml:space="preserve">رحمه </w:t>
      </w:r>
      <w:r w:rsidR="001B248A" w:rsidRPr="001B248A">
        <w:rPr>
          <w:rStyle w:val="libColorChar"/>
          <w:rFonts w:hint="cs"/>
          <w:rtl/>
        </w:rPr>
        <w:t>الله</w:t>
      </w:r>
      <w:r>
        <w:rPr>
          <w:rFonts w:hint="cs"/>
          <w:rtl/>
        </w:rPr>
        <w:t xml:space="preserve"> ويظهر من مزار ابن قولويه أنها مروية عن الأئمة </w:t>
      </w:r>
      <w:r w:rsidRPr="00B878B8">
        <w:rPr>
          <w:rStyle w:val="libAlaemChar"/>
          <w:rFonts w:hint="cs"/>
          <w:rtl/>
        </w:rPr>
        <w:t>عليهم‌السلام</w:t>
      </w:r>
      <w:r>
        <w:rPr>
          <w:rFonts w:hint="cs"/>
          <w:rtl/>
        </w:rPr>
        <w:t xml:space="preserve"> وكيفيتها علىٰ مايوافق كتاب (من لايحضره الفقيه) أنّك إذا أردت زيارة قبر الرضا </w:t>
      </w:r>
      <w:r w:rsidRPr="00B878B8">
        <w:rPr>
          <w:rStyle w:val="libAlaemChar"/>
          <w:rFonts w:hint="cs"/>
          <w:rtl/>
        </w:rPr>
        <w:t>عليه‌السلام</w:t>
      </w:r>
      <w:r>
        <w:rPr>
          <w:rFonts w:hint="cs"/>
          <w:rtl/>
        </w:rPr>
        <w:t xml:space="preserve"> بطوس فاغتسل قبلما تخرج من الدار وقل وأنت تغتسل:</w:t>
      </w:r>
      <w:r w:rsidR="001B248A">
        <w:rPr>
          <w:rFonts w:hint="cs"/>
          <w:rtl/>
        </w:rPr>
        <w:t xml:space="preserve"> </w:t>
      </w:r>
      <w:r w:rsidRPr="00532913">
        <w:rPr>
          <w:rStyle w:val="libDoaColorChar"/>
          <w:rFonts w:hint="cs"/>
          <w:rtl/>
        </w:rPr>
        <w:t>اللّهُمَّ</w:t>
      </w:r>
      <w:r>
        <w:rPr>
          <w:rFonts w:hint="cs"/>
          <w:rtl/>
        </w:rPr>
        <w:t xml:space="preserve"> </w:t>
      </w:r>
      <w:r w:rsidRPr="001B30B7">
        <w:rPr>
          <w:rStyle w:val="libDoaBoldChar"/>
          <w:rFonts w:hint="cs"/>
          <w:rtl/>
        </w:rPr>
        <w:t xml:space="preserve">طَهِّرْنِي وَطَهِّرْ لِي قَلْبِي وَاشْرَحْ لِي صَدْرِي وَأَجْرِ عَلىٰ لِسانِي مِدْحَتَكَ وَالثَّناءَ عَلَيْكَ فَإِنَّهُ لاقُوَّةَ إِلَّا بِكَ، </w:t>
      </w:r>
      <w:r w:rsidRPr="00532913">
        <w:rPr>
          <w:rStyle w:val="libDoaColorChar"/>
          <w:rFonts w:hint="cs"/>
          <w:rtl/>
        </w:rPr>
        <w:t>اللّهُمَّ</w:t>
      </w:r>
      <w:r>
        <w:rPr>
          <w:rFonts w:hint="cs"/>
          <w:rtl/>
        </w:rPr>
        <w:t xml:space="preserve"> </w:t>
      </w:r>
      <w:r w:rsidRPr="001B30B7">
        <w:rPr>
          <w:rStyle w:val="libDoaBoldChar"/>
          <w:rFonts w:hint="cs"/>
          <w:rtl/>
        </w:rPr>
        <w:t>اجْعَلْهُ لِي طَهُوراً وَشِفاءً.</w:t>
      </w:r>
    </w:p>
    <w:p w:rsidR="00163A74" w:rsidRDefault="00163A74" w:rsidP="00163A74">
      <w:pPr>
        <w:pStyle w:val="libNormal"/>
      </w:pPr>
      <w:r>
        <w:rPr>
          <w:rFonts w:hint="cs"/>
          <w:rtl/>
        </w:rPr>
        <w:t xml:space="preserve">وقل وأنت تخرج: </w:t>
      </w:r>
      <w:r w:rsidRPr="001B30B7">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1B30B7">
        <w:rPr>
          <w:rStyle w:val="libDoaBoldChar"/>
          <w:rFonts w:hint="cs"/>
          <w:rtl/>
        </w:rPr>
        <w:t>وَ</w:t>
      </w:r>
      <w:r w:rsidRPr="00532913">
        <w:rPr>
          <w:rStyle w:val="libDoaColorChar"/>
          <w:rFonts w:hint="cs"/>
          <w:rtl/>
        </w:rPr>
        <w:t>بِالله</w:t>
      </w:r>
      <w:r>
        <w:rPr>
          <w:rFonts w:hint="cs"/>
          <w:rtl/>
        </w:rPr>
        <w:t xml:space="preserve"> </w:t>
      </w:r>
      <w:r w:rsidRPr="001B30B7">
        <w:rPr>
          <w:rStyle w:val="libDoaBoldChar"/>
          <w:rFonts w:hint="cs"/>
          <w:rtl/>
        </w:rPr>
        <w:t>وَإِلىٰ</w:t>
      </w:r>
      <w:r>
        <w:rPr>
          <w:rFonts w:hint="cs"/>
          <w:rtl/>
        </w:rPr>
        <w:t xml:space="preserve"> </w:t>
      </w:r>
      <w:r w:rsidRPr="00532913">
        <w:rPr>
          <w:rStyle w:val="libDoaColorChar"/>
          <w:rFonts w:hint="cs"/>
          <w:rtl/>
        </w:rPr>
        <w:t>الله</w:t>
      </w:r>
      <w:r>
        <w:rPr>
          <w:rFonts w:hint="cs"/>
          <w:rtl/>
        </w:rPr>
        <w:t xml:space="preserve"> </w:t>
      </w:r>
      <w:r w:rsidRPr="001B30B7">
        <w:rPr>
          <w:rStyle w:val="libDoaBoldChar"/>
          <w:rFonts w:hint="cs"/>
          <w:rtl/>
        </w:rPr>
        <w:t>وَإِلىٰ ابْنِ رَسُولِ</w:t>
      </w:r>
      <w:r>
        <w:rPr>
          <w:rFonts w:hint="cs"/>
          <w:rtl/>
        </w:rPr>
        <w:t xml:space="preserve"> </w:t>
      </w:r>
      <w:r w:rsidRPr="00532913">
        <w:rPr>
          <w:rStyle w:val="libDoaColorChar"/>
          <w:rFonts w:hint="cs"/>
          <w:rtl/>
        </w:rPr>
        <w:t>الله</w:t>
      </w:r>
      <w:r>
        <w:rPr>
          <w:rFonts w:hint="cs"/>
          <w:rtl/>
        </w:rPr>
        <w:t xml:space="preserve"> </w:t>
      </w:r>
      <w:r w:rsidRPr="001B30B7">
        <w:rPr>
          <w:rStyle w:val="libDoaBoldChar"/>
          <w:rFonts w:hint="cs"/>
          <w:rtl/>
        </w:rPr>
        <w:t>حَسْبِيَ</w:t>
      </w:r>
      <w:r>
        <w:rPr>
          <w:rFonts w:hint="cs"/>
          <w:rtl/>
        </w:rPr>
        <w:t xml:space="preserve"> </w:t>
      </w:r>
      <w:r w:rsidRPr="00532913">
        <w:rPr>
          <w:rStyle w:val="libDoaColorChar"/>
          <w:rFonts w:hint="cs"/>
          <w:rtl/>
        </w:rPr>
        <w:t>الله</w:t>
      </w:r>
      <w:r>
        <w:rPr>
          <w:rFonts w:hint="cs"/>
          <w:rtl/>
        </w:rPr>
        <w:t xml:space="preserve"> </w:t>
      </w:r>
      <w:r w:rsidRPr="001B30B7">
        <w:rPr>
          <w:rStyle w:val="libDoaBoldChar"/>
          <w:rFonts w:hint="cs"/>
          <w:rtl/>
        </w:rPr>
        <w:t>تَوَكَّلْتُ عَلىٰ</w:t>
      </w:r>
      <w:r>
        <w:rPr>
          <w:rFonts w:hint="cs"/>
          <w:rtl/>
        </w:rPr>
        <w:t xml:space="preserve"> </w:t>
      </w:r>
      <w:r w:rsidRPr="00532913">
        <w:rPr>
          <w:rStyle w:val="libDoaColorChar"/>
          <w:rFonts w:hint="cs"/>
          <w:rtl/>
        </w:rPr>
        <w:t>اللهِ</w:t>
      </w:r>
      <w:r>
        <w:rPr>
          <w:rFonts w:hint="cs"/>
          <w:rtl/>
        </w:rPr>
        <w:t xml:space="preserve">، </w:t>
      </w:r>
      <w:r w:rsidRPr="00532913">
        <w:rPr>
          <w:rStyle w:val="libDoaColorChar"/>
          <w:rFonts w:hint="cs"/>
          <w:rtl/>
        </w:rPr>
        <w:t>اللّهُمَّ</w:t>
      </w:r>
      <w:r>
        <w:rPr>
          <w:rFonts w:hint="cs"/>
          <w:rtl/>
        </w:rPr>
        <w:t xml:space="preserve"> </w:t>
      </w:r>
      <w:r w:rsidRPr="001B30B7">
        <w:rPr>
          <w:rStyle w:val="libDoaBoldChar"/>
          <w:rFonts w:hint="cs"/>
          <w:rtl/>
        </w:rPr>
        <w:t>إِلَيْكَ تَوَجَّهْتُ وَإِلَيْكَ قَصَدْتُ وَماعِنْدَكَ أَرَدْتُ.</w:t>
      </w:r>
    </w:p>
    <w:p w:rsidR="001B30B7" w:rsidRDefault="00163A74" w:rsidP="001B30B7">
      <w:pPr>
        <w:pStyle w:val="libNormal"/>
        <w:rPr>
          <w:rtl/>
        </w:rPr>
      </w:pPr>
      <w:r>
        <w:rPr>
          <w:rFonts w:hint="cs"/>
          <w:rtl/>
        </w:rPr>
        <w:t xml:space="preserve">فإذا خرجت فقف علىٰ باب دارك وقل: </w:t>
      </w:r>
      <w:r w:rsidRPr="00532913">
        <w:rPr>
          <w:rStyle w:val="libDoaColorChar"/>
          <w:rFonts w:hint="cs"/>
          <w:rtl/>
        </w:rPr>
        <w:t>اللّهُمَّ</w:t>
      </w:r>
      <w:r>
        <w:rPr>
          <w:rFonts w:hint="cs"/>
          <w:rtl/>
        </w:rPr>
        <w:t xml:space="preserve"> </w:t>
      </w:r>
      <w:r w:rsidRPr="001B30B7">
        <w:rPr>
          <w:rStyle w:val="libDoaBoldChar"/>
          <w:rFonts w:hint="cs"/>
          <w:rtl/>
        </w:rPr>
        <w:t>إِلَيْكَ وَجَّهْتُ وَجْهِي وَعَلَيْكَ خَلَّفْتُ أَهْلِي وَ</w:t>
      </w:r>
      <w:r w:rsidR="001B30B7" w:rsidRPr="001B30B7">
        <w:rPr>
          <w:rStyle w:val="libDoaBoldChar"/>
          <w:rFonts w:hint="cs"/>
          <w:rtl/>
        </w:rPr>
        <w:t xml:space="preserve"> </w:t>
      </w:r>
      <w:r w:rsidRPr="001B30B7">
        <w:rPr>
          <w:rStyle w:val="libDoaBoldChar"/>
          <w:rFonts w:hint="cs"/>
          <w:rtl/>
        </w:rPr>
        <w:t>مالِي وَ</w:t>
      </w:r>
      <w:r w:rsidR="001B30B7" w:rsidRPr="001B30B7">
        <w:rPr>
          <w:rStyle w:val="libDoaBoldChar"/>
          <w:rFonts w:hint="cs"/>
          <w:rtl/>
        </w:rPr>
        <w:t xml:space="preserve"> </w:t>
      </w:r>
      <w:r w:rsidRPr="001B30B7">
        <w:rPr>
          <w:rStyle w:val="libDoaBoldChar"/>
          <w:rFonts w:hint="cs"/>
          <w:rtl/>
        </w:rPr>
        <w:t>ما خَوَّلْتَنِي وَ</w:t>
      </w:r>
      <w:r w:rsidR="001B30B7" w:rsidRPr="001B30B7">
        <w:rPr>
          <w:rStyle w:val="libDoaBoldChar"/>
          <w:rFonts w:hint="cs"/>
          <w:rtl/>
        </w:rPr>
        <w:t xml:space="preserve"> </w:t>
      </w:r>
      <w:r w:rsidRPr="001B30B7">
        <w:rPr>
          <w:rStyle w:val="libDoaBoldChar"/>
          <w:rFonts w:hint="cs"/>
          <w:rtl/>
        </w:rPr>
        <w:t>بِكَ وَ</w:t>
      </w:r>
      <w:r w:rsidR="001B30B7" w:rsidRPr="001B30B7">
        <w:rPr>
          <w:rStyle w:val="libDoaBoldChar"/>
          <w:rFonts w:hint="cs"/>
          <w:rtl/>
        </w:rPr>
        <w:t xml:space="preserve"> </w:t>
      </w:r>
      <w:r w:rsidRPr="001B30B7">
        <w:rPr>
          <w:rStyle w:val="libDoaBoldChar"/>
          <w:rFonts w:hint="cs"/>
          <w:rtl/>
        </w:rPr>
        <w:t>ثِقْتُ فَلا</w:t>
      </w:r>
      <w:r w:rsidR="001B30B7" w:rsidRPr="001B30B7">
        <w:rPr>
          <w:rStyle w:val="libDoaBoldChar"/>
          <w:rFonts w:hint="cs"/>
          <w:rtl/>
        </w:rPr>
        <w:t xml:space="preserve"> </w:t>
      </w:r>
      <w:r w:rsidRPr="001B30B7">
        <w:rPr>
          <w:rStyle w:val="libDoaBoldChar"/>
          <w:rFonts w:hint="cs"/>
          <w:rtl/>
        </w:rPr>
        <w:t>تُخَيِّبْنِي، يا</w:t>
      </w:r>
      <w:r w:rsidR="001B30B7" w:rsidRPr="001B30B7">
        <w:rPr>
          <w:rStyle w:val="libDoaBoldChar"/>
          <w:rFonts w:hint="cs"/>
          <w:rtl/>
        </w:rPr>
        <w:t xml:space="preserve"> </w:t>
      </w:r>
      <w:r w:rsidRPr="001B30B7">
        <w:rPr>
          <w:rStyle w:val="libDoaBoldChar"/>
          <w:rFonts w:hint="cs"/>
          <w:rtl/>
        </w:rPr>
        <w:t>مَنْ لا</w:t>
      </w:r>
      <w:r w:rsidR="001B30B7" w:rsidRPr="001B30B7">
        <w:rPr>
          <w:rStyle w:val="libDoaBoldChar"/>
          <w:rFonts w:hint="cs"/>
          <w:rtl/>
        </w:rPr>
        <w:t xml:space="preserve"> </w:t>
      </w:r>
      <w:r w:rsidRPr="001B30B7">
        <w:rPr>
          <w:rStyle w:val="libDoaBoldChar"/>
          <w:rFonts w:hint="cs"/>
          <w:rtl/>
        </w:rPr>
        <w:t>يُخَيِّبُ مَنْ أَرادَهُ وَلايُضَيِّعُ مَنْ حَفِظَهُ صَلِّ عَلىٰ مُحَمَّدٍ وَآلِ مُحَمَّدٍ</w:t>
      </w:r>
    </w:p>
    <w:p w:rsidR="001B30B7" w:rsidRDefault="001B30B7" w:rsidP="005504D3">
      <w:pPr>
        <w:pStyle w:val="libNormal"/>
        <w:rPr>
          <w:rtl/>
        </w:rPr>
      </w:pPr>
      <w:r>
        <w:rPr>
          <w:rtl/>
        </w:rPr>
        <w:br w:type="page"/>
      </w:r>
    </w:p>
    <w:p w:rsidR="00163A74" w:rsidRDefault="00163A74" w:rsidP="001B30B7">
      <w:pPr>
        <w:pStyle w:val="libNormal"/>
      </w:pPr>
      <w:r w:rsidRPr="001B30B7">
        <w:rPr>
          <w:rStyle w:val="libDoaBoldChar"/>
          <w:rFonts w:hint="cs"/>
          <w:rtl/>
        </w:rPr>
        <w:lastRenderedPageBreak/>
        <w:t>وَاحْفَظْنِي بِحِفْظِكَ فَإِنَّهُ لا يَضِيعُ مَنْ حَفِظْتَ.</w:t>
      </w:r>
    </w:p>
    <w:p w:rsidR="003B3A85" w:rsidRDefault="00163A74" w:rsidP="00163A74">
      <w:pPr>
        <w:pStyle w:val="libNormal"/>
        <w:rPr>
          <w:rtl/>
        </w:rPr>
      </w:pPr>
      <w:r>
        <w:rPr>
          <w:rFonts w:hint="cs"/>
          <w:rtl/>
        </w:rPr>
        <w:t xml:space="preserve">فإذا وافيت سالماً إن شاء </w:t>
      </w:r>
      <w:r w:rsidRPr="001B30B7">
        <w:rPr>
          <w:rStyle w:val="libColorChar"/>
          <w:rFonts w:hint="cs"/>
          <w:rtl/>
        </w:rPr>
        <w:t>الله</w:t>
      </w:r>
      <w:r>
        <w:rPr>
          <w:rFonts w:hint="cs"/>
          <w:rtl/>
        </w:rPr>
        <w:t xml:space="preserve"> فاغتسل إذا أردت أن تزور وقل حين تغتسل:</w:t>
      </w:r>
    </w:p>
    <w:p w:rsidR="001B30B7" w:rsidRDefault="00163A74" w:rsidP="001B30B7">
      <w:pPr>
        <w:pStyle w:val="libNormal"/>
        <w:rPr>
          <w:rtl/>
        </w:rPr>
      </w:pPr>
      <w:r w:rsidRPr="00532913">
        <w:rPr>
          <w:rStyle w:val="libDoaColorChar"/>
          <w:rFonts w:hint="cs"/>
          <w:rtl/>
        </w:rPr>
        <w:t>اللّهُمَّ</w:t>
      </w:r>
      <w:r>
        <w:rPr>
          <w:rFonts w:hint="cs"/>
          <w:rtl/>
        </w:rPr>
        <w:t xml:space="preserve"> </w:t>
      </w:r>
      <w:r w:rsidRPr="001B30B7">
        <w:rPr>
          <w:rStyle w:val="libDoaBoldChar"/>
          <w:rFonts w:hint="cs"/>
          <w:rtl/>
        </w:rPr>
        <w:t>طَهِّرْنِي وَطَهِّرْ لِي قَلْبِي وَ</w:t>
      </w:r>
      <w:r w:rsidR="001B30B7" w:rsidRPr="001B30B7">
        <w:rPr>
          <w:rStyle w:val="libDoaBoldChar"/>
          <w:rFonts w:hint="cs"/>
          <w:rtl/>
        </w:rPr>
        <w:t xml:space="preserve"> </w:t>
      </w:r>
      <w:r w:rsidRPr="001B30B7">
        <w:rPr>
          <w:rStyle w:val="libDoaBoldChar"/>
          <w:rFonts w:hint="cs"/>
          <w:rtl/>
        </w:rPr>
        <w:t>اشْرَحْ لِي صَدْرِي وَأَجْرِ عَلىٰ لِسانِي مِدْحَتَكَ وَ</w:t>
      </w:r>
      <w:r w:rsidR="001B30B7" w:rsidRPr="001B30B7">
        <w:rPr>
          <w:rStyle w:val="libDoaBoldChar"/>
          <w:rFonts w:hint="cs"/>
          <w:rtl/>
        </w:rPr>
        <w:t xml:space="preserve"> </w:t>
      </w:r>
      <w:r w:rsidRPr="001B30B7">
        <w:rPr>
          <w:rStyle w:val="libDoaBoldChar"/>
          <w:rFonts w:hint="cs"/>
          <w:rtl/>
        </w:rPr>
        <w:t>مَحَبَّتَكَ وَ</w:t>
      </w:r>
      <w:r w:rsidR="001B30B7" w:rsidRPr="001B30B7">
        <w:rPr>
          <w:rStyle w:val="libDoaBoldChar"/>
          <w:rFonts w:hint="cs"/>
          <w:rtl/>
        </w:rPr>
        <w:t xml:space="preserve"> </w:t>
      </w:r>
      <w:r w:rsidRPr="001B30B7">
        <w:rPr>
          <w:rStyle w:val="libDoaBoldChar"/>
          <w:rFonts w:hint="cs"/>
          <w:rtl/>
        </w:rPr>
        <w:t>الثَّناءَ عَلَيْكَ فَإِنَّهُ لاقُوَّةَ إِلَّا بِكَ، وَقَدْ عَلِمْتُ أَنَّ قِوامَ دِينِي التَّسْلِيمُ لاَمْرِكَ وَالاتِّباعُ لِسُنَّةِ نَبِيِّكَ وَالشَّهادَةُ عَلىٰ جَمِيعِ خلْقِكَ،</w:t>
      </w:r>
      <w:r>
        <w:rPr>
          <w:rFonts w:hint="cs"/>
          <w:rtl/>
        </w:rPr>
        <w:t xml:space="preserve"> </w:t>
      </w:r>
      <w:r w:rsidRPr="00532913">
        <w:rPr>
          <w:rStyle w:val="libDoaColorChar"/>
          <w:rFonts w:hint="cs"/>
          <w:rtl/>
        </w:rPr>
        <w:t>اللّهُمَّ</w:t>
      </w:r>
      <w:r>
        <w:rPr>
          <w:rFonts w:hint="cs"/>
          <w:rtl/>
        </w:rPr>
        <w:t xml:space="preserve"> </w:t>
      </w:r>
      <w:r w:rsidRPr="001B30B7">
        <w:rPr>
          <w:rStyle w:val="libDoaBoldChar"/>
          <w:rFonts w:hint="cs"/>
          <w:rtl/>
        </w:rPr>
        <w:t>اجْعَلْهُ لِي شِفاءً وَنُوراً إِنَّكَ عَلىٰ كُلِّ</w:t>
      </w:r>
      <w:r w:rsidR="00134800" w:rsidRPr="001B30B7">
        <w:rPr>
          <w:rStyle w:val="libDoaBoldChar"/>
          <w:rFonts w:hint="cs"/>
          <w:rtl/>
        </w:rPr>
        <w:t xml:space="preserve"> شَيْءٍ </w:t>
      </w:r>
      <w:r w:rsidRPr="001B30B7">
        <w:rPr>
          <w:rStyle w:val="libDoaBoldChar"/>
          <w:rFonts w:hint="cs"/>
          <w:rtl/>
        </w:rPr>
        <w:t>قَدِيرٌ.</w:t>
      </w:r>
      <w:r w:rsidR="001B30B7" w:rsidRPr="001B30B7">
        <w:rPr>
          <w:rStyle w:val="libDoaBoldChar"/>
          <w:rFonts w:hint="cs"/>
          <w:rtl/>
        </w:rPr>
        <w:t xml:space="preserve"> </w:t>
      </w:r>
      <w:r>
        <w:rPr>
          <w:rFonts w:hint="cs"/>
          <w:rtl/>
        </w:rPr>
        <w:t xml:space="preserve">والبس أطهر ثيابك وامش حافياً وعليك السكينة والوقار واذكر </w:t>
      </w:r>
      <w:r w:rsidRPr="001B30B7">
        <w:rPr>
          <w:rStyle w:val="libColorChar"/>
          <w:rFonts w:hint="cs"/>
          <w:rtl/>
        </w:rPr>
        <w:t>الله</w:t>
      </w:r>
      <w:r>
        <w:rPr>
          <w:rFonts w:hint="cs"/>
          <w:rtl/>
        </w:rPr>
        <w:t xml:space="preserve"> بقلبك وقل:</w:t>
      </w:r>
    </w:p>
    <w:p w:rsidR="001B30B7" w:rsidRDefault="00163A74" w:rsidP="001B30B7">
      <w:pPr>
        <w:pStyle w:val="libNormal"/>
        <w:rPr>
          <w:rtl/>
        </w:rPr>
      </w:pPr>
      <w:r w:rsidRPr="00532913">
        <w:rPr>
          <w:rStyle w:val="libDoaColorChar"/>
          <w:rFonts w:hint="cs"/>
          <w:rtl/>
        </w:rPr>
        <w:t>الله</w:t>
      </w:r>
      <w:r>
        <w:rPr>
          <w:rFonts w:hint="cs"/>
          <w:rtl/>
        </w:rPr>
        <w:t xml:space="preserve"> </w:t>
      </w:r>
      <w:r w:rsidRPr="001B30B7">
        <w:rPr>
          <w:rStyle w:val="libDoaBoldChar"/>
          <w:rFonts w:hint="cs"/>
          <w:rtl/>
        </w:rPr>
        <w:t>أَكْبَرُ وَلا إِلهَ إِلَّا</w:t>
      </w:r>
      <w:r>
        <w:rPr>
          <w:rFonts w:hint="cs"/>
          <w:rtl/>
        </w:rPr>
        <w:t xml:space="preserve"> </w:t>
      </w:r>
      <w:r w:rsidRPr="00532913">
        <w:rPr>
          <w:rStyle w:val="libDoaColorChar"/>
          <w:rFonts w:hint="cs"/>
          <w:rtl/>
        </w:rPr>
        <w:t>الله</w:t>
      </w:r>
      <w:r w:rsidRPr="001B30B7">
        <w:rPr>
          <w:rStyle w:val="libDoaBoldChar"/>
          <w:rFonts w:hint="cs"/>
          <w:rtl/>
        </w:rPr>
        <w:t xml:space="preserve"> وَسُبْحانَ</w:t>
      </w:r>
      <w:r>
        <w:rPr>
          <w:rFonts w:hint="cs"/>
          <w:rtl/>
        </w:rPr>
        <w:t xml:space="preserve"> </w:t>
      </w:r>
      <w:r w:rsidRPr="00532913">
        <w:rPr>
          <w:rStyle w:val="libDoaColorChar"/>
          <w:rFonts w:hint="cs"/>
          <w:rtl/>
        </w:rPr>
        <w:t>الله</w:t>
      </w:r>
      <w:r w:rsidRPr="001B30B7">
        <w:rPr>
          <w:rStyle w:val="libDoaBoldChar"/>
          <w:rFonts w:hint="cs"/>
          <w:rtl/>
        </w:rPr>
        <w:t xml:space="preserve"> وَالحَمْدُ</w:t>
      </w:r>
      <w:r>
        <w:rPr>
          <w:rFonts w:hint="cs"/>
          <w:rtl/>
        </w:rPr>
        <w:t xml:space="preserve"> </w:t>
      </w:r>
      <w:r w:rsidRPr="00532913">
        <w:rPr>
          <w:rStyle w:val="libDoaColorChar"/>
          <w:rFonts w:hint="cs"/>
          <w:rtl/>
        </w:rPr>
        <w:t>للهِ</w:t>
      </w:r>
      <w:r>
        <w:rPr>
          <w:rFonts w:hint="cs"/>
          <w:rtl/>
        </w:rPr>
        <w:t>.</w:t>
      </w:r>
      <w:r w:rsidR="001B30B7">
        <w:rPr>
          <w:rFonts w:hint="cs"/>
          <w:rtl/>
        </w:rPr>
        <w:t xml:space="preserve"> </w:t>
      </w:r>
      <w:r>
        <w:rPr>
          <w:rFonts w:hint="cs"/>
          <w:rtl/>
        </w:rPr>
        <w:t>وقصر خطاك و</w:t>
      </w:r>
      <w:r w:rsidR="001B30B7">
        <w:rPr>
          <w:rFonts w:hint="cs"/>
          <w:rtl/>
        </w:rPr>
        <w:t xml:space="preserve"> </w:t>
      </w:r>
      <w:r>
        <w:rPr>
          <w:rFonts w:hint="cs"/>
          <w:rtl/>
        </w:rPr>
        <w:t xml:space="preserve">قل حين تدخل الروضة المقدسة: </w:t>
      </w:r>
      <w:r w:rsidRPr="001B30B7">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1B30B7">
        <w:rPr>
          <w:rStyle w:val="libDoaBoldChar"/>
          <w:rFonts w:hint="cs"/>
          <w:rtl/>
        </w:rPr>
        <w:t>وَ</w:t>
      </w:r>
      <w:r w:rsidRPr="00532913">
        <w:rPr>
          <w:rStyle w:val="libDoaColorChar"/>
          <w:rFonts w:hint="cs"/>
          <w:rtl/>
        </w:rPr>
        <w:t>بِالله</w:t>
      </w:r>
      <w:r>
        <w:rPr>
          <w:rFonts w:hint="cs"/>
          <w:rtl/>
        </w:rPr>
        <w:t xml:space="preserve"> </w:t>
      </w:r>
      <w:r w:rsidRPr="001B30B7">
        <w:rPr>
          <w:rStyle w:val="libDoaBoldChar"/>
          <w:rFonts w:hint="cs"/>
          <w:rtl/>
        </w:rPr>
        <w:t>وَعَلىٰ مِلَّةِ رَسُولِ</w:t>
      </w:r>
      <w:r>
        <w:rPr>
          <w:rFonts w:hint="cs"/>
          <w:rtl/>
        </w:rPr>
        <w:t xml:space="preserve"> </w:t>
      </w:r>
      <w:r w:rsidRPr="00532913">
        <w:rPr>
          <w:rStyle w:val="libDoaColorChar"/>
          <w:rFonts w:hint="cs"/>
          <w:rtl/>
        </w:rPr>
        <w:t>الله</w:t>
      </w:r>
      <w:r>
        <w:rPr>
          <w:rFonts w:hint="cs"/>
          <w:rtl/>
        </w:rPr>
        <w:t xml:space="preserve"> </w:t>
      </w:r>
      <w:r w:rsidRPr="001B30B7">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1B30B7">
        <w:rPr>
          <w:rStyle w:val="libDoaBoldChar"/>
          <w:rFonts w:hint="cs"/>
          <w:rtl/>
        </w:rPr>
        <w:t>عَلَيْهِ وَآلِهِ أَشْهَدُ أَنْ لا إِلهَ إِلَّا</w:t>
      </w:r>
      <w:r>
        <w:rPr>
          <w:rFonts w:hint="cs"/>
          <w:rtl/>
        </w:rPr>
        <w:t xml:space="preserve"> </w:t>
      </w:r>
      <w:r w:rsidRPr="00532913">
        <w:rPr>
          <w:rStyle w:val="libDoaColorChar"/>
          <w:rFonts w:hint="cs"/>
          <w:rtl/>
        </w:rPr>
        <w:t>الله</w:t>
      </w:r>
      <w:r>
        <w:rPr>
          <w:rFonts w:hint="cs"/>
          <w:rtl/>
        </w:rPr>
        <w:t xml:space="preserve"> </w:t>
      </w:r>
      <w:r w:rsidRPr="001B30B7">
        <w:rPr>
          <w:rStyle w:val="libDoaBoldChar"/>
          <w:rFonts w:hint="cs"/>
          <w:rtl/>
        </w:rPr>
        <w:t xml:space="preserve">وَحْدَهُ لاشَرِيكَ لَهُ وَأَشْهَدُ أَنَّ مُحَمَّداً عَبْدُهُ وَرَسُولُهُ وَأَنَّ عَلِيّاً وَلِيُّ </w:t>
      </w:r>
      <w:r w:rsidRPr="00532913">
        <w:rPr>
          <w:rStyle w:val="libDoaColorChar"/>
          <w:rFonts w:hint="cs"/>
          <w:rtl/>
        </w:rPr>
        <w:t>الله</w:t>
      </w:r>
      <w:r>
        <w:rPr>
          <w:rFonts w:hint="cs"/>
          <w:rtl/>
        </w:rPr>
        <w:t>.وسر حتىٰ تقف علىٰ قبره وتستقبل وجهه بوجهك وقل:</w:t>
      </w:r>
    </w:p>
    <w:p w:rsidR="001B30B7" w:rsidRDefault="00163A74" w:rsidP="001B30B7">
      <w:pPr>
        <w:pStyle w:val="libNormal"/>
        <w:rPr>
          <w:rtl/>
        </w:rPr>
      </w:pPr>
      <w:r w:rsidRPr="001B30B7">
        <w:rPr>
          <w:rStyle w:val="libDoaBoldChar"/>
          <w:rFonts w:hint="cs"/>
          <w:rtl/>
        </w:rPr>
        <w:t>أَشْهَدُ أَنْ لا إِلهَ إِلَّا</w:t>
      </w:r>
      <w:r>
        <w:rPr>
          <w:rFonts w:hint="cs"/>
          <w:rtl/>
        </w:rPr>
        <w:t xml:space="preserve"> </w:t>
      </w:r>
      <w:r w:rsidRPr="00532913">
        <w:rPr>
          <w:rStyle w:val="libDoaColorChar"/>
          <w:rFonts w:hint="cs"/>
          <w:rtl/>
        </w:rPr>
        <w:t>الله</w:t>
      </w:r>
      <w:r>
        <w:rPr>
          <w:rFonts w:hint="cs"/>
          <w:rtl/>
        </w:rPr>
        <w:t xml:space="preserve"> </w:t>
      </w:r>
      <w:r w:rsidRPr="001B30B7">
        <w:rPr>
          <w:rStyle w:val="libDoaBoldChar"/>
          <w:rFonts w:hint="cs"/>
          <w:rtl/>
        </w:rPr>
        <w:t>وَحْدَهُ لاشَرِيكَ لَهُ وَأَشْهَدُ أَنَّ مُحَمَّداً عَبْدُهُ وَرَسُولُهُ وَأَنَّهُ سَيِّدَ الأوَّلِينَ وَالآخِرِينَ وَأَنَّهُ سَيِّدُ الأَنْبِياءِ وَالمُرْسَلِينَ،</w:t>
      </w:r>
      <w:r w:rsidRPr="00532913">
        <w:rPr>
          <w:rStyle w:val="libDoaColorChar"/>
          <w:rFonts w:hint="cs"/>
          <w:rtl/>
        </w:rPr>
        <w:t>اللّهُمَّ</w:t>
      </w:r>
      <w:r>
        <w:rPr>
          <w:rFonts w:hint="cs"/>
          <w:rtl/>
        </w:rPr>
        <w:t xml:space="preserve"> </w:t>
      </w:r>
      <w:r w:rsidRPr="001B30B7">
        <w:rPr>
          <w:rStyle w:val="libDoaBoldChar"/>
          <w:rFonts w:hint="cs"/>
          <w:rtl/>
        </w:rPr>
        <w:t>صَلِّ عَلىٰ مُحَمَّدٍ عَبْدِكَ وَرَسُولِكَ وَنَبِيِّكَ وَسَيِّدِ خَلْقِكَ أَجْمَعِينَ صَلاةً لايَقْوىٰ عَلىٰ إِحْصائِها غَيْرُكَ،</w:t>
      </w:r>
      <w:r>
        <w:rPr>
          <w:rFonts w:hint="cs"/>
          <w:rtl/>
        </w:rPr>
        <w:t xml:space="preserve"> </w:t>
      </w:r>
      <w:r w:rsidRPr="00532913">
        <w:rPr>
          <w:rStyle w:val="libDoaColorChar"/>
          <w:rFonts w:hint="cs"/>
          <w:rtl/>
        </w:rPr>
        <w:t>اللّهُمَّ</w:t>
      </w:r>
      <w:r>
        <w:rPr>
          <w:rFonts w:hint="cs"/>
          <w:rtl/>
        </w:rPr>
        <w:t xml:space="preserve"> </w:t>
      </w:r>
      <w:r w:rsidRPr="001B30B7">
        <w:rPr>
          <w:rStyle w:val="libDoaBoldChar"/>
          <w:rFonts w:hint="cs"/>
          <w:rtl/>
        </w:rPr>
        <w:t>صَلِّ عَلىٰ أَمِيرِ المُؤْمِنِينَ عَلِيِّ بْنِ أَبِي طالِبٍ عَبْدِكَ وَأَخِي رَسُولِكَ الَّذِي انْتَجَبْتَهُ بِعِلْمِكَ، وَجَعَلْتَهُ هادِيا لِمَنْ شِئْتَ مِنْ خَلْقِكَ وَالدَّلِيلِ عَلىٰ مَنْ بَعَثْتَ بِرِسالاتِكَ وَدَيَّانَ الدِّينِ بِعَدْلِكَ وَفَصْلِ قَضائِكَ بَيْنَ خَلقِكَ وَالمُهَيْمِنِ عَلىٰ ذلِكَ كُلِّهِ وَالسَّلامُ عَلَيْهِ وَ</w:t>
      </w:r>
      <w:r w:rsidR="001B30B7" w:rsidRPr="001B30B7">
        <w:rPr>
          <w:rStyle w:val="libDoaBoldChar"/>
          <w:rFonts w:hint="cs"/>
          <w:rtl/>
        </w:rPr>
        <w:t xml:space="preserve"> </w:t>
      </w:r>
      <w:r w:rsidRPr="001B30B7">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1B30B7">
        <w:rPr>
          <w:rStyle w:val="libDoaBoldChar"/>
          <w:rFonts w:hint="cs"/>
          <w:rtl/>
        </w:rPr>
        <w:t>وَ</w:t>
      </w:r>
      <w:r w:rsidR="001B30B7" w:rsidRPr="001B30B7">
        <w:rPr>
          <w:rStyle w:val="libDoaBoldChar"/>
          <w:rFonts w:hint="cs"/>
          <w:rtl/>
        </w:rPr>
        <w:t xml:space="preserve"> </w:t>
      </w:r>
      <w:r w:rsidRPr="001B30B7">
        <w:rPr>
          <w:rStyle w:val="libDoaBoldChar"/>
          <w:rFonts w:hint="cs"/>
          <w:rtl/>
        </w:rPr>
        <w:t>بَرَكاتُهُ،</w:t>
      </w:r>
      <w:r>
        <w:rPr>
          <w:rFonts w:hint="cs"/>
          <w:rtl/>
        </w:rPr>
        <w:t xml:space="preserve"> </w:t>
      </w:r>
      <w:r w:rsidRPr="00532913">
        <w:rPr>
          <w:rStyle w:val="libDoaColorChar"/>
          <w:rFonts w:hint="cs"/>
          <w:rtl/>
        </w:rPr>
        <w:t>اللّهُمَّ</w:t>
      </w:r>
      <w:r>
        <w:rPr>
          <w:rFonts w:hint="cs"/>
          <w:rtl/>
        </w:rPr>
        <w:t xml:space="preserve"> </w:t>
      </w:r>
      <w:r w:rsidRPr="001B30B7">
        <w:rPr>
          <w:rStyle w:val="libDoaBoldChar"/>
          <w:rFonts w:hint="cs"/>
          <w:rtl/>
        </w:rPr>
        <w:t>صَلِّ عَلىٰ فاطِمَةَ بِنْتِ نَبِيِّكِ وَزَوْجَةِ وَلِيِّكَ وَاُمِّ السِّبْطَيْنِ الحَسَنِ وَالحُسَيْنِ سَيِّدَيْ شَبابِ أَهْلِ الجَنَّةِ الطُّهْرَةِ الطَّاهِرَةِ المُطَهَّرَةِ التَّقِيَّةِ النَّقِيَّةِ الرَّضِيَّةِ الزَّكِيَّةِ سَيِّدَةِ نِساءِ أَهْلِ الجَنَّةُ أَجْمَعِينَ صَلاةً لايَقْوىٰ عَلىٰ إِحْصائِها غَيْرُكَ،</w:t>
      </w:r>
      <w:r>
        <w:rPr>
          <w:rFonts w:hint="cs"/>
          <w:rtl/>
        </w:rPr>
        <w:t xml:space="preserve"> </w:t>
      </w:r>
      <w:r w:rsidRPr="00532913">
        <w:rPr>
          <w:rStyle w:val="libDoaColorChar"/>
          <w:rFonts w:hint="cs"/>
          <w:rtl/>
        </w:rPr>
        <w:t>اللّهُمَّ</w:t>
      </w:r>
      <w:r>
        <w:rPr>
          <w:rFonts w:hint="cs"/>
          <w:rtl/>
        </w:rPr>
        <w:t xml:space="preserve"> </w:t>
      </w:r>
      <w:r w:rsidRPr="001B30B7">
        <w:rPr>
          <w:rStyle w:val="libDoaBoldChar"/>
          <w:rFonts w:hint="cs"/>
          <w:rtl/>
        </w:rPr>
        <w:t>صَلِّ عَلىٰ</w:t>
      </w:r>
    </w:p>
    <w:p w:rsidR="001B30B7" w:rsidRDefault="001B30B7" w:rsidP="005504D3">
      <w:pPr>
        <w:pStyle w:val="libNormal"/>
        <w:rPr>
          <w:rtl/>
        </w:rPr>
      </w:pPr>
      <w:r>
        <w:rPr>
          <w:rtl/>
        </w:rPr>
        <w:br w:type="page"/>
      </w:r>
    </w:p>
    <w:p w:rsidR="00163A74" w:rsidRDefault="00163A74" w:rsidP="001B30B7">
      <w:pPr>
        <w:pStyle w:val="libNormal"/>
      </w:pPr>
      <w:r w:rsidRPr="005031AC">
        <w:rPr>
          <w:rStyle w:val="libDoaBoldChar"/>
          <w:rFonts w:hint="cs"/>
          <w:rtl/>
        </w:rPr>
        <w:lastRenderedPageBreak/>
        <w:t>الحَسَنِ وَالحُسَيْنِ سِبْطَي نَبِيِّكَ وَسَيِّدَي شَبابِ أَهْلِ الجنَّةِ القائِمَيْنِ فِي خَلْقِكَ وَالدَّلِيلَيْنِ عَلىٰ مَنْ بَعَثْتَ</w:t>
      </w:r>
      <w:r>
        <w:rPr>
          <w:rFonts w:hint="cs"/>
          <w:rtl/>
        </w:rPr>
        <w:t xml:space="preserve"> </w:t>
      </w:r>
      <w:r w:rsidR="001B30B7" w:rsidRPr="001B30B7">
        <w:rPr>
          <w:rStyle w:val="libFootnotenumChar"/>
          <w:rFonts w:hint="cs"/>
          <w:rtl/>
        </w:rPr>
        <w:t>(1)</w:t>
      </w:r>
      <w:r w:rsidR="001B30B7">
        <w:rPr>
          <w:rFonts w:hint="cs"/>
          <w:rtl/>
        </w:rPr>
        <w:t xml:space="preserve"> </w:t>
      </w:r>
      <w:r w:rsidRPr="005031AC">
        <w:rPr>
          <w:rStyle w:val="libDoaBoldChar"/>
          <w:rFonts w:hint="cs"/>
          <w:rtl/>
        </w:rPr>
        <w:t xml:space="preserve">بِرِسالاتِكَ وَدَيّانَي الدِّينِ بِعَدْلِكَ وَفَصْلَي قَضائِكَ بَيْنَ خَلْقِكَ، </w:t>
      </w:r>
      <w:r w:rsidRPr="00532913">
        <w:rPr>
          <w:rStyle w:val="libDoaColorChar"/>
          <w:rFonts w:hint="cs"/>
          <w:rtl/>
        </w:rPr>
        <w:t>اللّهُمَّ</w:t>
      </w:r>
      <w:r>
        <w:rPr>
          <w:rFonts w:hint="cs"/>
          <w:rtl/>
        </w:rPr>
        <w:t xml:space="preserve"> </w:t>
      </w:r>
      <w:r w:rsidRPr="005031AC">
        <w:rPr>
          <w:rStyle w:val="libDoaBoldChar"/>
          <w:rFonts w:hint="cs"/>
          <w:rtl/>
        </w:rPr>
        <w:t>صَلِّ عَلىٰ عَلِيِّ بْنِ الحُسَيْنِ عَبْدِكَ القائِمِ فِي خَلْقِكَ وَالدَّلِيلِ عَلىٰ مَنْ بَعَثْتَهُ بِرِسالاتِكَ وَدَيَّانِ الدِّينِ بِعَدْلِكَ وَفَصْلِ قَضائِكَ بَيْنَ خَلقِكَ سَيِّدِ العابِدِينَ،</w:t>
      </w:r>
      <w:r>
        <w:rPr>
          <w:rFonts w:hint="cs"/>
          <w:rtl/>
        </w:rPr>
        <w:t xml:space="preserve"> </w:t>
      </w:r>
      <w:r w:rsidRPr="00532913">
        <w:rPr>
          <w:rStyle w:val="libDoaColorChar"/>
          <w:rFonts w:hint="cs"/>
          <w:rtl/>
        </w:rPr>
        <w:t>اللّهُمَّ</w:t>
      </w:r>
      <w:r>
        <w:rPr>
          <w:rFonts w:hint="cs"/>
          <w:rtl/>
        </w:rPr>
        <w:t xml:space="preserve"> </w:t>
      </w:r>
      <w:r w:rsidRPr="005031AC">
        <w:rPr>
          <w:rStyle w:val="libDoaBoldChar"/>
          <w:rFonts w:hint="cs"/>
          <w:rtl/>
        </w:rPr>
        <w:t>صَلِّ عَلىٰ مُحَمَّدٍ بْنِ عَلِيٍّ عَبْدِكَ وَخَلِيفَتِكَ فِي أَرْضِكَ باقِرَ عِلْمِ النَّبِيِّينَ،</w:t>
      </w:r>
      <w:r>
        <w:rPr>
          <w:rFonts w:hint="cs"/>
          <w:rtl/>
        </w:rPr>
        <w:t xml:space="preserve"> </w:t>
      </w:r>
      <w:r w:rsidRPr="00532913">
        <w:rPr>
          <w:rStyle w:val="libDoaColorChar"/>
          <w:rFonts w:hint="cs"/>
          <w:rtl/>
        </w:rPr>
        <w:t>اللّهُمَّ</w:t>
      </w:r>
      <w:r>
        <w:rPr>
          <w:rFonts w:hint="cs"/>
          <w:rtl/>
        </w:rPr>
        <w:t xml:space="preserve"> </w:t>
      </w:r>
      <w:r w:rsidRPr="005031AC">
        <w:rPr>
          <w:rStyle w:val="libDoaBoldChar"/>
          <w:rFonts w:hint="cs"/>
          <w:rtl/>
        </w:rPr>
        <w:t>صَلِّ عَلىٰ جَعْفَرِ بْنِ مُحَمَّدٍ الصادِقِ عَبْدِكَ وَوَلِيِّ دِينِكَ وَحُجَّتِكَ عَلىٰ خَلْقِكَ أَجْمَعِينَ الصَّادِقِ البارِّ،</w:t>
      </w:r>
      <w:r>
        <w:rPr>
          <w:rFonts w:hint="cs"/>
          <w:rtl/>
        </w:rPr>
        <w:t xml:space="preserve"> </w:t>
      </w:r>
      <w:r w:rsidRPr="00532913">
        <w:rPr>
          <w:rStyle w:val="libDoaColorChar"/>
          <w:rFonts w:hint="cs"/>
          <w:rtl/>
        </w:rPr>
        <w:t>اللّهُمَّ</w:t>
      </w:r>
      <w:r>
        <w:rPr>
          <w:rFonts w:hint="cs"/>
          <w:rtl/>
        </w:rPr>
        <w:t xml:space="preserve"> </w:t>
      </w:r>
      <w:r w:rsidRPr="005031AC">
        <w:rPr>
          <w:rStyle w:val="libDoaBoldChar"/>
          <w:rFonts w:hint="cs"/>
          <w:rtl/>
        </w:rPr>
        <w:t>صَلِّ عَلىٰ مُوسىٰ بْنِ جَعْفَرٍ عَبْدِكَ الصَّالِحِ وَلِسانِكَ فِي خَلْقِكَ النَّاطِقِ</w:t>
      </w:r>
      <w:r w:rsidR="001B30B7" w:rsidRPr="005031AC">
        <w:rPr>
          <w:rStyle w:val="libDoaBoldChar"/>
          <w:rFonts w:hint="cs"/>
          <w:rtl/>
        </w:rPr>
        <w:t xml:space="preserve"> </w:t>
      </w:r>
      <w:r w:rsidR="001B30B7" w:rsidRPr="005031AC">
        <w:rPr>
          <w:rStyle w:val="libFootnotenumChar"/>
          <w:rFonts w:hint="cs"/>
          <w:rtl/>
        </w:rPr>
        <w:t>(2)</w:t>
      </w:r>
      <w:r w:rsidRPr="005031AC">
        <w:rPr>
          <w:rStyle w:val="libDoaBoldChar"/>
          <w:rFonts w:hint="cs"/>
          <w:rtl/>
        </w:rPr>
        <w:t xml:space="preserve"> بِحُكْمِكَ وَالحُجَّةِ عَلىٰ بَرِيَّتِكَ،</w:t>
      </w:r>
      <w:r>
        <w:rPr>
          <w:rFonts w:hint="cs"/>
          <w:rtl/>
        </w:rPr>
        <w:t xml:space="preserve"> </w:t>
      </w:r>
      <w:r w:rsidRPr="00532913">
        <w:rPr>
          <w:rStyle w:val="libDoaColorChar"/>
          <w:rFonts w:hint="cs"/>
          <w:rtl/>
        </w:rPr>
        <w:t>اللّهُمَّ</w:t>
      </w:r>
      <w:r>
        <w:rPr>
          <w:rFonts w:hint="cs"/>
          <w:rtl/>
        </w:rPr>
        <w:t xml:space="preserve"> </w:t>
      </w:r>
      <w:r w:rsidRPr="005031AC">
        <w:rPr>
          <w:rStyle w:val="libDoaBoldChar"/>
          <w:rFonts w:hint="cs"/>
          <w:rtl/>
        </w:rPr>
        <w:t>صَلِّ عَلىٰ عَلِيٍّ بْنِ مُوسىٰ الرِّضا المُرْتَضىٰ عَبْدِكَ وَوَلِيِّ دِينِكَ القائِمِ بِعَدْلِكَ وَالدَّاعِي إِلىٰ دِينِكَ وَدِينِ آبائِهِ الصَّادِقِينَ صَلاةً لايَقْوىٰ عَلىٰ إِحْصائِها غَيْرُكَ،</w:t>
      </w:r>
      <w:r>
        <w:rPr>
          <w:rFonts w:hint="cs"/>
          <w:rtl/>
        </w:rPr>
        <w:t xml:space="preserve"> </w:t>
      </w:r>
      <w:r w:rsidRPr="00532913">
        <w:rPr>
          <w:rStyle w:val="libDoaColorChar"/>
          <w:rFonts w:hint="cs"/>
          <w:rtl/>
        </w:rPr>
        <w:t>اللّهُمَّ</w:t>
      </w:r>
      <w:r>
        <w:rPr>
          <w:rFonts w:hint="cs"/>
          <w:rtl/>
        </w:rPr>
        <w:t xml:space="preserve"> </w:t>
      </w:r>
      <w:r w:rsidRPr="005031AC">
        <w:rPr>
          <w:rStyle w:val="libDoaBoldChar"/>
          <w:rFonts w:hint="cs"/>
          <w:rtl/>
        </w:rPr>
        <w:t>صَلِّ عَلىٰ مُحَمَّدِ بْنِ عَلِيٍّ عبَدْكِ وَوَلِيِّكَ القائِمِ بِأَمْرِكَ وَالدَّاعِي إِلىٰ سَبِيلِكَ،</w:t>
      </w:r>
      <w:r>
        <w:rPr>
          <w:rFonts w:hint="cs"/>
          <w:rtl/>
        </w:rPr>
        <w:t xml:space="preserve"> </w:t>
      </w:r>
      <w:r w:rsidRPr="00532913">
        <w:rPr>
          <w:rStyle w:val="libDoaColorChar"/>
          <w:rFonts w:hint="cs"/>
          <w:rtl/>
        </w:rPr>
        <w:t>اللّهُمَّ</w:t>
      </w:r>
      <w:r>
        <w:rPr>
          <w:rFonts w:hint="cs"/>
          <w:rtl/>
        </w:rPr>
        <w:t xml:space="preserve"> </w:t>
      </w:r>
      <w:r w:rsidRPr="005031AC">
        <w:rPr>
          <w:rStyle w:val="libDoaBoldChar"/>
          <w:rFonts w:hint="cs"/>
          <w:rtl/>
        </w:rPr>
        <w:t>صَلِّ عَلىٰ عَلِيِّ بْنِ مُحَمَّدٍ عَبْدِكَ وَوَلِيِّ دِينِكَ،</w:t>
      </w:r>
      <w:r>
        <w:rPr>
          <w:rFonts w:hint="cs"/>
          <w:rtl/>
        </w:rPr>
        <w:t xml:space="preserve"> </w:t>
      </w:r>
      <w:r w:rsidRPr="00532913">
        <w:rPr>
          <w:rStyle w:val="libDoaColorChar"/>
          <w:rFonts w:hint="cs"/>
          <w:rtl/>
        </w:rPr>
        <w:t>اللّهُمَّ</w:t>
      </w:r>
      <w:r>
        <w:rPr>
          <w:rFonts w:hint="cs"/>
          <w:rtl/>
        </w:rPr>
        <w:t xml:space="preserve"> </w:t>
      </w:r>
      <w:r w:rsidRPr="005031AC">
        <w:rPr>
          <w:rStyle w:val="libDoaBoldChar"/>
          <w:rFonts w:hint="cs"/>
          <w:rtl/>
        </w:rPr>
        <w:t>صَلِّ عَلىٰ الحَسَنِ بْنِ عَلِيٍّ العامِلِ بِأَمْرِكَ القائِمِ فِي خَلْقِكَ وَحُجَّتِكَ المُؤَدِّي عَنْ نَبِيِّكَ وَشاهِدِكَ عَلىٰ خَلْقِكَ المَخْصُوصِ بِكَرامَتِكَ الدَّاعي إِلىٰ طاعَتِكَ وَطاعَةِ رَسُولِكَ صَلَواتِكَ عَلَيْهِمْ أَجْمَعِينَ،</w:t>
      </w:r>
      <w:r>
        <w:rPr>
          <w:rFonts w:hint="cs"/>
          <w:rtl/>
        </w:rPr>
        <w:t xml:space="preserve"> </w:t>
      </w:r>
      <w:r w:rsidRPr="00532913">
        <w:rPr>
          <w:rStyle w:val="libDoaColorChar"/>
          <w:rFonts w:hint="cs"/>
          <w:rtl/>
        </w:rPr>
        <w:t>اللّهُمَّ</w:t>
      </w:r>
      <w:r>
        <w:rPr>
          <w:rFonts w:hint="cs"/>
          <w:rtl/>
        </w:rPr>
        <w:t xml:space="preserve"> </w:t>
      </w:r>
      <w:r w:rsidRPr="005031AC">
        <w:rPr>
          <w:rStyle w:val="libDoaBoldChar"/>
          <w:rFonts w:hint="cs"/>
          <w:rtl/>
        </w:rPr>
        <w:t>صَلِّ عَلىٰ حُجَّتِكَ وَوَلِيِّكَ القائِمِ فِي خَلْقِكَ صَلاةً تامَّةً نامِيَةً باقِيَةً تُعَجِّلْ بِها فَرَجَهُ وَتَنْصُرُهُ فِيها وَتَجْعَلُنا مَعَهُ فِي الدُّنْيا وَالآخِرةِ</w:t>
      </w:r>
      <w:r>
        <w:rPr>
          <w:rFonts w:hint="cs"/>
          <w:rtl/>
        </w:rPr>
        <w:t xml:space="preserve"> </w:t>
      </w:r>
      <w:r w:rsidRPr="00532913">
        <w:rPr>
          <w:rStyle w:val="libDoaColorChar"/>
          <w:rFonts w:hint="cs"/>
          <w:rtl/>
        </w:rPr>
        <w:t>اللّهُمَّ</w:t>
      </w:r>
      <w:r>
        <w:rPr>
          <w:rFonts w:hint="cs"/>
          <w:rtl/>
        </w:rPr>
        <w:t xml:space="preserve"> </w:t>
      </w:r>
      <w:r w:rsidRPr="005031AC">
        <w:rPr>
          <w:rStyle w:val="libDoaBoldChar"/>
          <w:rFonts w:hint="cs"/>
          <w:rtl/>
        </w:rPr>
        <w:t>إِنِّي أَتَقَرَّبُ إِلَيْكَ بِحُبِّهِمْ وَأُوالِي وَلِيَّهُمْ وَأُعادِي عَدُوَّهُمْ فَارْزُقْنِي بِهِمْ خَيْرَ الدُّنْيا وَالآخِرةِ وَأَصْرِفْ عَنِّي بِهِمْ شَرَّ الدُّنْيا وَالآخِرةِ وَأَهْوالِ يَوْمِ القِيامَةِ.</w:t>
      </w:r>
    </w:p>
    <w:p w:rsidR="005031AC" w:rsidRDefault="00163A74" w:rsidP="005031AC">
      <w:pPr>
        <w:pStyle w:val="libNormal"/>
        <w:rPr>
          <w:rtl/>
        </w:rPr>
      </w:pPr>
      <w:r>
        <w:rPr>
          <w:rFonts w:hint="cs"/>
          <w:rtl/>
        </w:rPr>
        <w:t xml:space="preserve">ثم تجلس عند رأسه وتقول: </w:t>
      </w:r>
      <w:r w:rsidRPr="005031AC">
        <w:rPr>
          <w:rStyle w:val="libDoaBoldChar"/>
          <w:rFonts w:hint="cs"/>
          <w:rtl/>
        </w:rPr>
        <w:t>السَّلامُ عَلَيْكَ يا</w:t>
      </w:r>
      <w:r w:rsidR="005031AC" w:rsidRPr="005031AC">
        <w:rPr>
          <w:rStyle w:val="libDoaBoldChar"/>
          <w:rFonts w:hint="cs"/>
          <w:rtl/>
        </w:rPr>
        <w:t xml:space="preserve"> </w:t>
      </w:r>
      <w:r w:rsidRPr="005031AC">
        <w:rPr>
          <w:rStyle w:val="libDoaBoldChar"/>
          <w:rFonts w:hint="cs"/>
          <w:rtl/>
        </w:rPr>
        <w:t>وَلِيَّ</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السَّلامُ عَلَيْكَ ياحُجَّةَ</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السَّلامُ عَلَيْكَ يانُورَ</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فِي ظُلُماتِ الاَرْضِ السَّلامُ عَلَيْكَ</w:t>
      </w:r>
    </w:p>
    <w:p w:rsidR="005031AC" w:rsidRDefault="005031AC" w:rsidP="005031AC">
      <w:pPr>
        <w:pStyle w:val="libLine"/>
        <w:rPr>
          <w:rtl/>
        </w:rPr>
      </w:pPr>
      <w:r>
        <w:rPr>
          <w:rFonts w:hint="cs"/>
          <w:rtl/>
        </w:rPr>
        <w:t>____________________</w:t>
      </w:r>
    </w:p>
    <w:p w:rsidR="005031AC" w:rsidRDefault="005031AC" w:rsidP="005031AC">
      <w:pPr>
        <w:pStyle w:val="libFootnote0"/>
        <w:rPr>
          <w:rtl/>
        </w:rPr>
      </w:pPr>
      <w:r>
        <w:rPr>
          <w:rFonts w:hint="cs"/>
          <w:rtl/>
        </w:rPr>
        <w:t>(1) بَعَثْتهُ.</w:t>
      </w:r>
    </w:p>
    <w:p w:rsidR="005031AC" w:rsidRDefault="005031AC" w:rsidP="005031AC">
      <w:pPr>
        <w:pStyle w:val="libFootnote0"/>
        <w:rPr>
          <w:rtl/>
        </w:rPr>
      </w:pPr>
      <w:r>
        <w:rPr>
          <w:rFonts w:hint="cs"/>
          <w:rtl/>
        </w:rPr>
        <w:t>(2) النَّاطِقِ بِحِكْمَتِكَ.</w:t>
      </w:r>
    </w:p>
    <w:p w:rsidR="005031AC" w:rsidRDefault="005031AC" w:rsidP="005504D3">
      <w:pPr>
        <w:pStyle w:val="libNormal"/>
        <w:rPr>
          <w:rtl/>
        </w:rPr>
      </w:pPr>
      <w:r>
        <w:rPr>
          <w:rtl/>
        </w:rPr>
        <w:br w:type="page"/>
      </w:r>
    </w:p>
    <w:p w:rsidR="00163A74" w:rsidRDefault="00163A74" w:rsidP="005031AC">
      <w:pPr>
        <w:pStyle w:val="libNormal"/>
      </w:pPr>
      <w:r w:rsidRPr="005031AC">
        <w:rPr>
          <w:rStyle w:val="libDoaBoldChar"/>
          <w:rFonts w:hint="cs"/>
          <w:rtl/>
        </w:rPr>
        <w:lastRenderedPageBreak/>
        <w:t>ياعَمُودَ الدِّينِ، السَّلامُ عَلَيْكَ ياوارِثَ آدَمَ صَفْوَةِ</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السَّلامُ عَلَيْكَ ياوارِثَ نُوحٍ نَبِيِّ</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 xml:space="preserve">السَّلامُ عَلَيْكَ ياوارِثَ إِبْراهِيمَ خَلِيلِ </w:t>
      </w:r>
      <w:r w:rsidRPr="00532913">
        <w:rPr>
          <w:rStyle w:val="libDoaColorChar"/>
          <w:rFonts w:hint="cs"/>
          <w:rtl/>
        </w:rPr>
        <w:t>الله</w:t>
      </w:r>
      <w:r>
        <w:rPr>
          <w:rFonts w:hint="cs"/>
          <w:rtl/>
        </w:rPr>
        <w:t xml:space="preserve"> </w:t>
      </w:r>
      <w:r w:rsidRPr="005031AC">
        <w:rPr>
          <w:rStyle w:val="libDoaBoldChar"/>
          <w:rFonts w:hint="cs"/>
          <w:rtl/>
        </w:rPr>
        <w:t>السَّلامُ عَلَيْكَ ياوارِثَ إِسْماعِيلَ ذَبِيحِ</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السَّلامُ عَلَيْكَ ياوارِثَ مُوسىٰ كَلِيمِ</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السَّلامُ عَلَيْكَ ياوارِثَ عِيسىٰ رُوحِ</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السَّلامُ عَلَيْكَ ياوارِثَ مُحَمَّدٍ رَسُولِ</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 xml:space="preserve">السَّلامُ عَلَيْكَ ياوارِثَ أَمِيرِ المُؤْمِنِينَ عَلِيٍّ وَلِيِّ </w:t>
      </w:r>
      <w:r w:rsidRPr="00532913">
        <w:rPr>
          <w:rStyle w:val="libDoaColorChar"/>
          <w:rFonts w:hint="cs"/>
          <w:rtl/>
        </w:rPr>
        <w:t>الله</w:t>
      </w:r>
      <w:r>
        <w:rPr>
          <w:rFonts w:hint="cs"/>
          <w:rtl/>
        </w:rPr>
        <w:t xml:space="preserve"> </w:t>
      </w:r>
      <w:r w:rsidRPr="005031AC">
        <w:rPr>
          <w:rStyle w:val="libDoaBoldChar"/>
          <w:rFonts w:hint="cs"/>
          <w:rtl/>
        </w:rPr>
        <w:t>وَ</w:t>
      </w:r>
      <w:r w:rsidR="005031AC" w:rsidRPr="005031AC">
        <w:rPr>
          <w:rStyle w:val="libDoaBoldChar"/>
          <w:rFonts w:hint="cs"/>
          <w:rtl/>
        </w:rPr>
        <w:t xml:space="preserve"> </w:t>
      </w:r>
      <w:r w:rsidRPr="005031AC">
        <w:rPr>
          <w:rStyle w:val="libDoaBoldChar"/>
          <w:rFonts w:hint="cs"/>
          <w:rtl/>
        </w:rPr>
        <w:t>وَصِيِّ رَسُولِ</w:t>
      </w:r>
      <w:r w:rsidRPr="00532913">
        <w:rPr>
          <w:rStyle w:val="libDoaColorChar"/>
          <w:rFonts w:hint="cs"/>
          <w:rtl/>
        </w:rPr>
        <w:t xml:space="preserve"> رَبِّ </w:t>
      </w:r>
      <w:r w:rsidRPr="005031AC">
        <w:rPr>
          <w:rStyle w:val="libDoaBoldChar"/>
          <w:rFonts w:hint="cs"/>
          <w:rtl/>
        </w:rPr>
        <w:t>العالَمِينَ السَّلامُ عَلَيْكَ ياوارِثَ فاطِمَةَ الزَّهْراءِ السَّلامُ عَلَيْكَ يا</w:t>
      </w:r>
      <w:r w:rsidR="005031AC" w:rsidRPr="005031AC">
        <w:rPr>
          <w:rStyle w:val="libDoaBoldChar"/>
          <w:rFonts w:hint="cs"/>
          <w:rtl/>
        </w:rPr>
        <w:t xml:space="preserve"> </w:t>
      </w:r>
      <w:r w:rsidRPr="005031AC">
        <w:rPr>
          <w:rStyle w:val="libDoaBoldChar"/>
          <w:rFonts w:hint="cs"/>
          <w:rtl/>
        </w:rPr>
        <w:t>وارِثَ الحَسَنِ وَ</w:t>
      </w:r>
      <w:r w:rsidR="005031AC" w:rsidRPr="005031AC">
        <w:rPr>
          <w:rStyle w:val="libDoaBoldChar"/>
          <w:rFonts w:hint="cs"/>
          <w:rtl/>
        </w:rPr>
        <w:t xml:space="preserve"> </w:t>
      </w:r>
      <w:r w:rsidRPr="005031AC">
        <w:rPr>
          <w:rStyle w:val="libDoaBoldChar"/>
          <w:rFonts w:hint="cs"/>
          <w:rtl/>
        </w:rPr>
        <w:t>الحُسّيْنِ سَيِّدَيْ شَبابِ أَهْلِ الجَنَّةِ السَّلامُ عَلَيْكَ ياوارِثَ عَلِيِّ بْنِ الحُسَيْنِ زَيْنِ العابِدِينَ السَّلامُ عَلَيْكَ يا</w:t>
      </w:r>
      <w:r w:rsidR="005031AC" w:rsidRPr="005031AC">
        <w:rPr>
          <w:rStyle w:val="libDoaBoldChar"/>
          <w:rFonts w:hint="cs"/>
          <w:rtl/>
        </w:rPr>
        <w:t xml:space="preserve"> </w:t>
      </w:r>
      <w:r w:rsidRPr="005031AC">
        <w:rPr>
          <w:rStyle w:val="libDoaBoldChar"/>
          <w:rFonts w:hint="cs"/>
          <w:rtl/>
        </w:rPr>
        <w:t>وارِثَ مُحَمَّدٍ بْنِ عَلِيٍّ باقِرِ عِلْمِ الأوّلِينَ وَالآخِرِينَ السَّلامُ عَلَيْكَ يا</w:t>
      </w:r>
      <w:r w:rsidR="005031AC" w:rsidRPr="005031AC">
        <w:rPr>
          <w:rStyle w:val="libDoaBoldChar"/>
          <w:rFonts w:hint="cs"/>
          <w:rtl/>
        </w:rPr>
        <w:t xml:space="preserve"> </w:t>
      </w:r>
      <w:r w:rsidRPr="005031AC">
        <w:rPr>
          <w:rStyle w:val="libDoaBoldChar"/>
          <w:rFonts w:hint="cs"/>
          <w:rtl/>
        </w:rPr>
        <w:t>وارِثَ جَعْفَرِ بْنِ مُحَمَّدٍ الصَّادِقِ البارِّ السَّلامُ عَلَيْكَ يا</w:t>
      </w:r>
      <w:r w:rsidR="005031AC" w:rsidRPr="005031AC">
        <w:rPr>
          <w:rStyle w:val="libDoaBoldChar"/>
          <w:rFonts w:hint="cs"/>
          <w:rtl/>
        </w:rPr>
        <w:t xml:space="preserve"> </w:t>
      </w:r>
      <w:r w:rsidRPr="005031AC">
        <w:rPr>
          <w:rStyle w:val="libDoaBoldChar"/>
          <w:rFonts w:hint="cs"/>
          <w:rtl/>
        </w:rPr>
        <w:t>وارِثَ مُوسىٰ بْن جَعْفَرٍ السَّلامُ عَلَيْكَ أَيُّها الصِّدِيقُ الشَّهِيدُ السَّلامُ عَلَيْكَ أَيُّها الوَصِيُّ البارُّ التَّقِيُّ، أَشْهَدُ أَنَّكَ قَدْ أَقَمْتَ الصَّلاةَ وَآتَيْتَ الزَّكاةَ وَأَمَرْتَ بِالمَعْرُوفِ وَنَهَيْتَ عَنِ المُنْكَرِ وَعَبَدْتَ</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حَتّىٰ أَتاكَ اليَقِينُ، السَّلامُ عَلَيْكَ ياأَبا الحَسَنِ وَ</w:t>
      </w:r>
      <w:r w:rsidR="005031AC" w:rsidRPr="005031AC">
        <w:rPr>
          <w:rStyle w:val="libDoaBoldChar"/>
          <w:rFonts w:hint="cs"/>
          <w:rtl/>
        </w:rPr>
        <w:t xml:space="preserve"> </w:t>
      </w:r>
      <w:r w:rsidRPr="005031AC">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وَ</w:t>
      </w:r>
      <w:r w:rsidR="005031AC" w:rsidRPr="005031AC">
        <w:rPr>
          <w:rStyle w:val="libDoaBoldChar"/>
          <w:rFonts w:hint="cs"/>
          <w:rtl/>
        </w:rPr>
        <w:t xml:space="preserve"> </w:t>
      </w:r>
      <w:r w:rsidRPr="005031AC">
        <w:rPr>
          <w:rStyle w:val="libDoaBoldChar"/>
          <w:rFonts w:hint="cs"/>
          <w:rtl/>
        </w:rPr>
        <w:t>بَرَكاتُهُ.</w:t>
      </w:r>
    </w:p>
    <w:p w:rsidR="003B3A85" w:rsidRDefault="00163A74" w:rsidP="00163A74">
      <w:pPr>
        <w:pStyle w:val="libNormal"/>
        <w:rPr>
          <w:rtl/>
        </w:rPr>
      </w:pPr>
      <w:r>
        <w:rPr>
          <w:rFonts w:hint="cs"/>
          <w:rtl/>
        </w:rPr>
        <w:t xml:space="preserve">ثم تنكب علىٰ القبر وتقول: </w:t>
      </w:r>
      <w:r w:rsidRPr="00532913">
        <w:rPr>
          <w:rStyle w:val="libDoaColorChar"/>
          <w:rFonts w:hint="cs"/>
          <w:rtl/>
        </w:rPr>
        <w:t>اللّهُمَّ</w:t>
      </w:r>
      <w:r>
        <w:rPr>
          <w:rFonts w:hint="cs"/>
          <w:rtl/>
        </w:rPr>
        <w:t xml:space="preserve"> </w:t>
      </w:r>
      <w:r w:rsidRPr="005031AC">
        <w:rPr>
          <w:rStyle w:val="libDoaBoldChar"/>
          <w:rFonts w:hint="cs"/>
          <w:rtl/>
        </w:rPr>
        <w:t>إِلَيْكَ صَمَدْتُ مِنْ أَرْضِي وَقَطَعْتُ البِلادَ رَجاءَ رَحْمَتِكَ فَلا تُخَيِّبْنِي وَ</w:t>
      </w:r>
      <w:r w:rsidR="005031AC" w:rsidRPr="005031AC">
        <w:rPr>
          <w:rStyle w:val="libDoaBoldChar"/>
          <w:rFonts w:hint="cs"/>
          <w:rtl/>
        </w:rPr>
        <w:t xml:space="preserve"> </w:t>
      </w:r>
      <w:r w:rsidRPr="005031AC">
        <w:rPr>
          <w:rStyle w:val="libDoaBoldChar"/>
          <w:rFonts w:hint="cs"/>
          <w:rtl/>
        </w:rPr>
        <w:t>لاتَرُدَّنِي بِغِيْرِ قَضاء حاجَتِي وَ</w:t>
      </w:r>
      <w:r w:rsidR="005031AC" w:rsidRPr="005031AC">
        <w:rPr>
          <w:rStyle w:val="libDoaBoldChar"/>
          <w:rFonts w:hint="cs"/>
          <w:rtl/>
        </w:rPr>
        <w:t xml:space="preserve"> </w:t>
      </w:r>
      <w:r w:rsidRPr="005031AC">
        <w:rPr>
          <w:rStyle w:val="libDoaBoldChar"/>
          <w:rFonts w:hint="cs"/>
          <w:rtl/>
        </w:rPr>
        <w:t>ارْحَمْ تَقَلُّبِي عَلىٰ قَبْرِ ابْنِ أَخِي رَسُولِكَ صَلَواتُكَ عَلَيْهِ وَآلِهِ، بِأَبِي أَنْتَ وَ</w:t>
      </w:r>
      <w:r w:rsidR="005031AC" w:rsidRPr="005031AC">
        <w:rPr>
          <w:rStyle w:val="libDoaBoldChar"/>
          <w:rFonts w:hint="cs"/>
          <w:rtl/>
        </w:rPr>
        <w:t xml:space="preserve"> </w:t>
      </w:r>
      <w:r w:rsidRPr="005031AC">
        <w:rPr>
          <w:rStyle w:val="libDoaBoldChar"/>
          <w:rFonts w:hint="cs"/>
          <w:rtl/>
        </w:rPr>
        <w:t>اُمِّي يا</w:t>
      </w:r>
      <w:r w:rsidR="005031AC" w:rsidRPr="005031AC">
        <w:rPr>
          <w:rStyle w:val="libDoaBoldChar"/>
          <w:rFonts w:hint="cs"/>
          <w:rtl/>
        </w:rPr>
        <w:t xml:space="preserve"> </w:t>
      </w:r>
      <w:r w:rsidRPr="005031AC">
        <w:rPr>
          <w:rStyle w:val="libDoaBoldChar"/>
          <w:rFonts w:hint="cs"/>
          <w:rtl/>
        </w:rPr>
        <w:t>مَوْلايَ أَتَيْتُكَ زائِراً وَافداً عائِذا مِمّا جَنَيْتُ عَلىٰ نَفْسِي وَاحْتَطَبْتُ عَلىٰ ظَهْرِي فَكُنْ لِي شافِعاً إِلىٰ</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يَوْمَ فَقْرِي وَفاقَتِي فَلَكَ عِنْدَ</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مَقامٌ مَحْمُودٌ وَأَنْتَ عِنْدَهُ وَجِيهٌ.</w:t>
      </w:r>
    </w:p>
    <w:p w:rsidR="005031AC" w:rsidRDefault="00163A74" w:rsidP="005031AC">
      <w:pPr>
        <w:pStyle w:val="libNormal"/>
        <w:rPr>
          <w:rtl/>
        </w:rPr>
      </w:pPr>
      <w:r>
        <w:rPr>
          <w:rFonts w:hint="cs"/>
          <w:rtl/>
        </w:rPr>
        <w:t xml:space="preserve">ثم ترفع يدك اليمنىٰ وتبسط اليسرىٰ علىٰ القبر وتقول: </w:t>
      </w:r>
      <w:r w:rsidRPr="00532913">
        <w:rPr>
          <w:rStyle w:val="libDoaColorChar"/>
          <w:rFonts w:hint="cs"/>
          <w:rtl/>
        </w:rPr>
        <w:t>اللّهُمَّ</w:t>
      </w:r>
      <w:r>
        <w:rPr>
          <w:rFonts w:hint="cs"/>
          <w:rtl/>
        </w:rPr>
        <w:t xml:space="preserve"> </w:t>
      </w:r>
      <w:r w:rsidRPr="005031AC">
        <w:rPr>
          <w:rStyle w:val="libDoaBoldChar"/>
          <w:rFonts w:hint="cs"/>
          <w:rtl/>
        </w:rPr>
        <w:t xml:space="preserve">إِنِّي أَتَقَرَّبُ إِلَيْكَ بِحُبِّهِمْ وَبِوِلايَتِهِمْ أَتَوَلّىٰ آخِرَهُمْ بِما تَوَلَّيْتُ بِهِ أَوَّلَهُمْ </w:t>
      </w:r>
      <w:r w:rsidR="005031AC" w:rsidRPr="005031AC">
        <w:rPr>
          <w:rStyle w:val="libDoaBoldChar"/>
          <w:rFonts w:hint="cs"/>
          <w:rtl/>
        </w:rPr>
        <w:t xml:space="preserve">وَ أَبْرَأُ </w:t>
      </w:r>
      <w:r w:rsidRPr="005031AC">
        <w:rPr>
          <w:rStyle w:val="libDoaBoldChar"/>
          <w:rFonts w:hint="cs"/>
          <w:rtl/>
        </w:rPr>
        <w:t>مِنْ كُلِّ وَلِيجَةٍ دُونَهُمْ،</w:t>
      </w:r>
      <w:r>
        <w:rPr>
          <w:rFonts w:hint="cs"/>
          <w:rtl/>
        </w:rPr>
        <w:t xml:space="preserve"> </w:t>
      </w:r>
      <w:r w:rsidRPr="00532913">
        <w:rPr>
          <w:rStyle w:val="libDoaColorChar"/>
          <w:rFonts w:hint="cs"/>
          <w:rtl/>
        </w:rPr>
        <w:t>اللّهُمَّ</w:t>
      </w:r>
      <w:r>
        <w:rPr>
          <w:rFonts w:hint="cs"/>
          <w:rtl/>
        </w:rPr>
        <w:t xml:space="preserve"> </w:t>
      </w:r>
      <w:r w:rsidRPr="005031AC">
        <w:rPr>
          <w:rStyle w:val="libDoaBoldChar"/>
          <w:rFonts w:hint="cs"/>
          <w:rtl/>
        </w:rPr>
        <w:t>العَنْ الَّذِينَ بَدَّلُوا نِعْمَتَكَ وَاتَّهَمُوا نَبِيِّكَ وَجَحَدُوا</w:t>
      </w:r>
    </w:p>
    <w:p w:rsidR="005031AC" w:rsidRDefault="005031AC" w:rsidP="005504D3">
      <w:pPr>
        <w:pStyle w:val="libNormal"/>
        <w:rPr>
          <w:rtl/>
        </w:rPr>
      </w:pPr>
      <w:r>
        <w:rPr>
          <w:rtl/>
        </w:rPr>
        <w:br w:type="page"/>
      </w:r>
    </w:p>
    <w:p w:rsidR="005031AC" w:rsidRDefault="00163A74" w:rsidP="005031AC">
      <w:pPr>
        <w:pStyle w:val="libNormal"/>
        <w:rPr>
          <w:rtl/>
        </w:rPr>
      </w:pPr>
      <w:r w:rsidRPr="005031AC">
        <w:rPr>
          <w:rStyle w:val="libDoaBoldChar"/>
          <w:rFonts w:hint="cs"/>
          <w:rtl/>
        </w:rPr>
        <w:lastRenderedPageBreak/>
        <w:t xml:space="preserve">بِآياتِكَ وَسَخِرُوا بِإِمامِكَ وَحَمَلُوا النَّاسَ عَلىٰ أَكْتافِ آلِ مُحَمَّدٍ، </w:t>
      </w:r>
      <w:r w:rsidRPr="00532913">
        <w:rPr>
          <w:rStyle w:val="libDoaColorChar"/>
          <w:rFonts w:hint="cs"/>
          <w:rtl/>
        </w:rPr>
        <w:t>اللّهُمَّ</w:t>
      </w:r>
      <w:r>
        <w:rPr>
          <w:rFonts w:hint="cs"/>
          <w:rtl/>
        </w:rPr>
        <w:t xml:space="preserve"> </w:t>
      </w:r>
      <w:r w:rsidRPr="005031AC">
        <w:rPr>
          <w:rStyle w:val="libDoaBoldChar"/>
          <w:rFonts w:hint="cs"/>
          <w:rtl/>
        </w:rPr>
        <w:t>إِنِّي أَتَقَرَّبُ إِلَيْكَ بِاللَّعْنَةِ عَلَيْهِمْ وَ</w:t>
      </w:r>
      <w:r w:rsidR="005031AC" w:rsidRPr="005031AC">
        <w:rPr>
          <w:rStyle w:val="libDoaBoldChar"/>
          <w:rFonts w:hint="cs"/>
          <w:rtl/>
        </w:rPr>
        <w:t xml:space="preserve"> </w:t>
      </w:r>
      <w:r w:rsidRPr="005031AC">
        <w:rPr>
          <w:rStyle w:val="libDoaBoldChar"/>
          <w:rFonts w:hint="cs"/>
          <w:rtl/>
        </w:rPr>
        <w:t>البَرائةِ مِنْهُمْ فِي الدُّنْيا وَالآخِرةِ يا</w:t>
      </w:r>
      <w:r w:rsidR="001448B7" w:rsidRPr="005031AC">
        <w:rPr>
          <w:rStyle w:val="libDoaBoldChar"/>
          <w:rFonts w:hint="cs"/>
          <w:rtl/>
        </w:rPr>
        <w:t>رَحْمانُ</w:t>
      </w:r>
      <w:r w:rsidRPr="005031AC">
        <w:rPr>
          <w:rStyle w:val="libDoaBoldChar"/>
          <w:rFonts w:hint="cs"/>
          <w:rtl/>
        </w:rPr>
        <w:t>.</w:t>
      </w:r>
    </w:p>
    <w:p w:rsidR="00163A74" w:rsidRDefault="00163A74" w:rsidP="005031AC">
      <w:pPr>
        <w:pStyle w:val="libNormal"/>
      </w:pPr>
      <w:r>
        <w:rPr>
          <w:rFonts w:hint="cs"/>
          <w:rtl/>
        </w:rPr>
        <w:t xml:space="preserve">ثم تحوّل عند رجليه وتقول: </w:t>
      </w:r>
      <w:r w:rsidRPr="005031AC">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عَلَيْكَ ياأَبا الحَسَنِ صَلّىٰ</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عَلىٰ رُوحِكَ وَبَدَنِكَ صَبَرْتَ وَأَنْتَ الصَّادِقُ المُصَدَّقُ قَتَلَ</w:t>
      </w:r>
      <w:r>
        <w:rPr>
          <w:rFonts w:hint="cs"/>
          <w:rtl/>
        </w:rPr>
        <w:t xml:space="preserve"> </w:t>
      </w:r>
      <w:r w:rsidRPr="00532913">
        <w:rPr>
          <w:rStyle w:val="libDoaColorChar"/>
          <w:rFonts w:hint="cs"/>
          <w:rtl/>
        </w:rPr>
        <w:t>الله</w:t>
      </w:r>
      <w:r>
        <w:rPr>
          <w:rFonts w:hint="cs"/>
          <w:rtl/>
        </w:rPr>
        <w:t xml:space="preserve"> </w:t>
      </w:r>
      <w:r w:rsidRPr="005031AC">
        <w:rPr>
          <w:rStyle w:val="libDoaBoldChar"/>
          <w:rFonts w:hint="cs"/>
          <w:rtl/>
        </w:rPr>
        <w:t>مَنْ قَتَلَكَ بِالاَيْدِي وَالاَلْسُنِ</w:t>
      </w:r>
      <w:r>
        <w:rPr>
          <w:rFonts w:hint="cs"/>
          <w:rtl/>
        </w:rPr>
        <w:t xml:space="preserve">.ثم ابتهل في اللعنة علىٰ قاتل أمير المؤمنين </w:t>
      </w:r>
      <w:r w:rsidRPr="00B878B8">
        <w:rPr>
          <w:rStyle w:val="libAlaemChar"/>
          <w:rFonts w:hint="cs"/>
          <w:rtl/>
        </w:rPr>
        <w:t>عليه‌السلام</w:t>
      </w:r>
      <w:r>
        <w:rPr>
          <w:rFonts w:hint="cs"/>
          <w:rtl/>
        </w:rPr>
        <w:t xml:space="preserve"> وعلىٰ قتلة الحسن والحسين وعلىٰ جميع قتلة أهل بيت رسول </w:t>
      </w:r>
      <w:r w:rsidRPr="005031AC">
        <w:rPr>
          <w:rStyle w:val="libColorChar"/>
          <w:rFonts w:hint="cs"/>
          <w:rtl/>
        </w:rPr>
        <w:t>الله</w:t>
      </w:r>
      <w:r>
        <w:rPr>
          <w:rFonts w:hint="cs"/>
          <w:rtl/>
        </w:rPr>
        <w:t xml:space="preserve"> ثم تحوّل عند رأسه من خلفه وصلّ ركعتين تقرأ في إحداهما يَّس وفي الآخِرىٰ الرحمن وتجتهد في الدعاء والتضرّع وأكثر من الدعاء لنفسك ولوالديك ولجميع إخوانك من المؤمنين وأقم عند رأسه ماشئت ولتكن صلاتك عند القبر.</w:t>
      </w:r>
    </w:p>
    <w:p w:rsidR="00163A74" w:rsidRDefault="00163A74" w:rsidP="00C44A34">
      <w:pPr>
        <w:pStyle w:val="libNormal"/>
      </w:pPr>
      <w:r w:rsidRPr="005031AC">
        <w:rPr>
          <w:rStyle w:val="libBold2Char"/>
          <w:rFonts w:hint="cs"/>
          <w:rtl/>
        </w:rPr>
        <w:t>أقول</w:t>
      </w:r>
      <w:r>
        <w:rPr>
          <w:rFonts w:hint="cs"/>
          <w:rtl/>
        </w:rPr>
        <w:t xml:space="preserve">: هذه الزيارة هي أحسن زياراته </w:t>
      </w:r>
      <w:r w:rsidRPr="00B878B8">
        <w:rPr>
          <w:rStyle w:val="libAlaemChar"/>
          <w:rFonts w:hint="cs"/>
          <w:rtl/>
        </w:rPr>
        <w:t>عليه‌السلام</w:t>
      </w:r>
      <w:r>
        <w:rPr>
          <w:rFonts w:hint="cs"/>
          <w:rtl/>
        </w:rPr>
        <w:t xml:space="preserve"> وكلمة (وسخروا بإمامك) الواردة في آخر هذه الزيارة قد ضبطت في كتاب (الفقيه) و(العيون) وكتب العلامة المجلسي وغيره بميمين كما صنعنا نحن هنا فيكون المعنىٰ سخروا بإمامك الذي انت قد عينته لهم، ولكن الكلمة تجدها مضبوطة في كتاب (مصباح الزائر) هكذا: وسخروا بأيامك وعلىٰ هذا أيضاً يصح المعنىٰ بل هو الأولىٰ من بعض الوجوه فالأيام هم الأئمة </w:t>
      </w:r>
      <w:r w:rsidRPr="005031AC">
        <w:rPr>
          <w:rFonts w:hint="cs"/>
          <w:rtl/>
        </w:rPr>
        <w:t>عليهم</w:t>
      </w:r>
      <w:r w:rsidR="005031AC">
        <w:rPr>
          <w:rFonts w:hint="cs"/>
          <w:rtl/>
        </w:rPr>
        <w:t xml:space="preserve"> </w:t>
      </w:r>
      <w:r w:rsidRPr="005031AC">
        <w:rPr>
          <w:rFonts w:hint="cs"/>
          <w:rtl/>
        </w:rPr>
        <w:t>‌الس</w:t>
      </w:r>
      <w:r w:rsidR="005031AC">
        <w:rPr>
          <w:rFonts w:hint="cs"/>
          <w:rtl/>
        </w:rPr>
        <w:t>َّ</w:t>
      </w:r>
      <w:r w:rsidRPr="005031AC">
        <w:rPr>
          <w:rFonts w:hint="cs"/>
          <w:rtl/>
        </w:rPr>
        <w:t>لام</w:t>
      </w:r>
      <w:r>
        <w:rPr>
          <w:rFonts w:hint="cs"/>
          <w:rtl/>
        </w:rPr>
        <w:t xml:space="preserve"> كما يعرف من خبر صقر بن أبي دلف الماضي في الفصل الخامس من الباب الأول </w:t>
      </w:r>
      <w:r w:rsidR="00C44A34">
        <w:rPr>
          <w:rFonts w:hint="cs"/>
          <w:rtl/>
        </w:rPr>
        <w:t>(</w:t>
      </w:r>
      <w:r>
        <w:rPr>
          <w:rFonts w:hint="cs"/>
          <w:rtl/>
        </w:rPr>
        <w:t>ص</w:t>
      </w:r>
      <w:r w:rsidR="00C44A34">
        <w:rPr>
          <w:rFonts w:hint="cs"/>
          <w:rtl/>
        </w:rPr>
        <w:t>86)</w:t>
      </w:r>
      <w:r>
        <w:rPr>
          <w:rFonts w:hint="cs"/>
          <w:rtl/>
        </w:rPr>
        <w:t xml:space="preserve"> وأعلم أيضاً ان اللعن علىٰ قاتلي الأئمة </w:t>
      </w:r>
      <w:r w:rsidRPr="00C44A34">
        <w:rPr>
          <w:rFonts w:hint="cs"/>
          <w:rtl/>
        </w:rPr>
        <w:t>عليهم</w:t>
      </w:r>
      <w:r w:rsidR="00C44A34">
        <w:rPr>
          <w:rFonts w:hint="cs"/>
          <w:rtl/>
        </w:rPr>
        <w:t xml:space="preserve"> </w:t>
      </w:r>
      <w:r w:rsidRPr="00C44A34">
        <w:rPr>
          <w:rFonts w:hint="cs"/>
          <w:rtl/>
        </w:rPr>
        <w:t>‌السلام</w:t>
      </w:r>
      <w:r>
        <w:rPr>
          <w:rFonts w:hint="cs"/>
          <w:rtl/>
        </w:rPr>
        <w:t xml:space="preserve"> حسن بأي لغة كان، ولعل الانسب أن يكون اللعن بهذه العبارة المتخذة من بعض الادعية:</w:t>
      </w:r>
    </w:p>
    <w:p w:rsidR="00163A74" w:rsidRDefault="00163A74" w:rsidP="00163A74">
      <w:pPr>
        <w:pStyle w:val="libNormal"/>
      </w:pPr>
      <w:r w:rsidRPr="00532913">
        <w:rPr>
          <w:rStyle w:val="libDoaColorChar"/>
          <w:rFonts w:hint="cs"/>
          <w:rtl/>
        </w:rPr>
        <w:t>اللّهُمَّ</w:t>
      </w:r>
      <w:r>
        <w:rPr>
          <w:rFonts w:hint="cs"/>
          <w:rtl/>
        </w:rPr>
        <w:t xml:space="preserve"> </w:t>
      </w:r>
      <w:r w:rsidRPr="00C44A34">
        <w:rPr>
          <w:rStyle w:val="libDoaBoldChar"/>
          <w:rFonts w:hint="cs"/>
          <w:rtl/>
        </w:rPr>
        <w:t xml:space="preserve">العَنْ قَتَلَةَ أَمِيرِ المُؤْمِنِينَ وَقَتَلَةَ الحَسَنِ وَالحُسَيْنِ </w:t>
      </w:r>
      <w:r w:rsidR="003B3A85" w:rsidRPr="00C44A34">
        <w:rPr>
          <w:rStyle w:val="libDoaBoldChar"/>
          <w:rFonts w:hint="cs"/>
          <w:rtl/>
        </w:rPr>
        <w:t>ع</w:t>
      </w:r>
      <w:r w:rsidR="00C44A34" w:rsidRPr="00C44A34">
        <w:rPr>
          <w:rStyle w:val="libDoaBoldChar"/>
          <w:rFonts w:hint="cs"/>
          <w:rtl/>
        </w:rPr>
        <w:t>َ</w:t>
      </w:r>
      <w:r w:rsidR="003B3A85" w:rsidRPr="00C44A34">
        <w:rPr>
          <w:rStyle w:val="libDoaBoldChar"/>
          <w:rFonts w:hint="cs"/>
          <w:rtl/>
        </w:rPr>
        <w:t>ل</w:t>
      </w:r>
      <w:r w:rsidR="00C44A34" w:rsidRPr="00C44A34">
        <w:rPr>
          <w:rStyle w:val="libDoaBoldChar"/>
          <w:rFonts w:hint="cs"/>
          <w:rtl/>
        </w:rPr>
        <w:t>َ</w:t>
      </w:r>
      <w:r w:rsidR="003B3A85" w:rsidRPr="00C44A34">
        <w:rPr>
          <w:rStyle w:val="libDoaBoldChar"/>
          <w:rFonts w:hint="cs"/>
          <w:rtl/>
        </w:rPr>
        <w:t>ي</w:t>
      </w:r>
      <w:r w:rsidR="00C44A34" w:rsidRPr="00C44A34">
        <w:rPr>
          <w:rStyle w:val="libDoaBoldChar"/>
          <w:rFonts w:hint="cs"/>
          <w:rtl/>
        </w:rPr>
        <w:t>ْ</w:t>
      </w:r>
      <w:r w:rsidR="003B3A85" w:rsidRPr="00C44A34">
        <w:rPr>
          <w:rStyle w:val="libDoaBoldChar"/>
          <w:rFonts w:hint="cs"/>
          <w:rtl/>
        </w:rPr>
        <w:t>ه</w:t>
      </w:r>
      <w:r w:rsidR="00C44A34" w:rsidRPr="00C44A34">
        <w:rPr>
          <w:rStyle w:val="libDoaBoldChar"/>
          <w:rFonts w:hint="cs"/>
          <w:rtl/>
        </w:rPr>
        <w:t>ِ</w:t>
      </w:r>
      <w:r w:rsidR="003B3A85" w:rsidRPr="00C44A34">
        <w:rPr>
          <w:rStyle w:val="libDoaBoldChar"/>
          <w:rFonts w:hint="cs"/>
          <w:rtl/>
        </w:rPr>
        <w:t>م</w:t>
      </w:r>
      <w:r w:rsidR="00C44A34" w:rsidRPr="00C44A34">
        <w:rPr>
          <w:rStyle w:val="libDoaBoldChar"/>
          <w:rFonts w:hint="cs"/>
          <w:rtl/>
        </w:rPr>
        <w:t xml:space="preserve">ُ </w:t>
      </w:r>
      <w:r w:rsidR="003B3A85" w:rsidRPr="00C44A34">
        <w:rPr>
          <w:rStyle w:val="libDoaBoldChar"/>
          <w:rFonts w:hint="cs"/>
          <w:rtl/>
        </w:rPr>
        <w:t>‌الس</w:t>
      </w:r>
      <w:r w:rsidR="00C44A34" w:rsidRPr="00C44A34">
        <w:rPr>
          <w:rStyle w:val="libDoaBoldChar"/>
          <w:rFonts w:hint="cs"/>
          <w:rtl/>
        </w:rPr>
        <w:t>َّ</w:t>
      </w:r>
      <w:r w:rsidR="003B3A85" w:rsidRPr="00C44A34">
        <w:rPr>
          <w:rStyle w:val="libDoaBoldChar"/>
          <w:rFonts w:hint="cs"/>
          <w:rtl/>
        </w:rPr>
        <w:t>لام</w:t>
      </w:r>
      <w:r w:rsidR="00C44A34" w:rsidRPr="00C44A34">
        <w:rPr>
          <w:rStyle w:val="libDoaBoldChar"/>
          <w:rFonts w:hint="cs"/>
          <w:rtl/>
        </w:rPr>
        <w:t>َ</w:t>
      </w:r>
      <w:r w:rsidRPr="00C44A34">
        <w:rPr>
          <w:rStyle w:val="libDoaBoldChar"/>
          <w:rFonts w:hint="cs"/>
          <w:rtl/>
        </w:rPr>
        <w:t xml:space="preserve"> وَقَتَلَةَ أَهْلِ بَيْتِ نَبِيِّكَ،</w:t>
      </w:r>
      <w:r>
        <w:rPr>
          <w:rFonts w:hint="cs"/>
          <w:rtl/>
        </w:rPr>
        <w:t xml:space="preserve"> </w:t>
      </w:r>
      <w:r w:rsidRPr="00532913">
        <w:rPr>
          <w:rStyle w:val="libDoaColorChar"/>
          <w:rFonts w:hint="cs"/>
          <w:rtl/>
        </w:rPr>
        <w:t>اللّهُمَّ</w:t>
      </w:r>
      <w:r>
        <w:rPr>
          <w:rFonts w:hint="cs"/>
          <w:rtl/>
        </w:rPr>
        <w:t xml:space="preserve"> </w:t>
      </w:r>
      <w:r w:rsidRPr="00C44A34">
        <w:rPr>
          <w:rStyle w:val="libDoaBoldChar"/>
          <w:rFonts w:hint="cs"/>
          <w:rtl/>
        </w:rPr>
        <w:t>العَنْ أَعْداء آلِ مُحَمَّدٍ وَ</w:t>
      </w:r>
      <w:r w:rsidR="00C44A34" w:rsidRPr="00C44A34">
        <w:rPr>
          <w:rStyle w:val="libDoaBoldChar"/>
          <w:rFonts w:hint="cs"/>
          <w:rtl/>
        </w:rPr>
        <w:t xml:space="preserve"> </w:t>
      </w:r>
      <w:r w:rsidRPr="00C44A34">
        <w:rPr>
          <w:rStyle w:val="libDoaBoldChar"/>
          <w:rFonts w:hint="cs"/>
          <w:rtl/>
        </w:rPr>
        <w:t>قَتَلَتَهُمْ وَزِدْهُمْ عذاباً فَوْقَ العَذابِ وَهَوانا فَوْقَ هَوانٍ وَذُلاّ فَوْقَ ذُلٍّ وَخِزْيا فَوْقَ خِزْي،</w:t>
      </w:r>
      <w:r>
        <w:rPr>
          <w:rFonts w:hint="cs"/>
          <w:rtl/>
        </w:rPr>
        <w:t xml:space="preserve"> </w:t>
      </w:r>
      <w:r w:rsidRPr="00532913">
        <w:rPr>
          <w:rStyle w:val="libDoaColorChar"/>
          <w:rFonts w:hint="cs"/>
          <w:rtl/>
        </w:rPr>
        <w:t>اللّهُمَّ</w:t>
      </w:r>
      <w:r>
        <w:rPr>
          <w:rFonts w:hint="cs"/>
          <w:rtl/>
        </w:rPr>
        <w:t xml:space="preserve"> </w:t>
      </w:r>
      <w:r w:rsidRPr="00C44A34">
        <w:rPr>
          <w:rStyle w:val="libDoaBoldChar"/>
          <w:rFonts w:hint="cs"/>
          <w:rtl/>
        </w:rPr>
        <w:t>دُعَّهُمْ إِلىٰ النَّارِ دَعّا وَأَرْكِسْهُمْ فِي أَلِيمِ عَذابِكَ رَكْساً وَاحْشُرْهُمْ وَأَتْباعَهُمْ إِلىٰ جَهَنَّمَ زُمَراً.</w:t>
      </w:r>
    </w:p>
    <w:p w:rsidR="00C44A34" w:rsidRDefault="00163A74" w:rsidP="00C44A34">
      <w:pPr>
        <w:pStyle w:val="libNormal"/>
        <w:rPr>
          <w:rtl/>
        </w:rPr>
      </w:pPr>
      <w:r>
        <w:rPr>
          <w:rFonts w:hint="cs"/>
          <w:rtl/>
        </w:rPr>
        <w:t xml:space="preserve">وفي كتاب (تحفة الزائر) أنه قال المفيد: يستحب أن يدعىٰ بهذا الدعاء بعد صلاة زيارة الرضا </w:t>
      </w:r>
      <w:r w:rsidRPr="00B878B8">
        <w:rPr>
          <w:rStyle w:val="libAlaemChar"/>
          <w:rFonts w:hint="cs"/>
          <w:rtl/>
        </w:rPr>
        <w:t>عليه‌السلام</w:t>
      </w:r>
      <w:r>
        <w:rPr>
          <w:rFonts w:hint="cs"/>
          <w:rtl/>
        </w:rPr>
        <w:t xml:space="preserve">: </w:t>
      </w:r>
      <w:r w:rsidRPr="00532913">
        <w:rPr>
          <w:rStyle w:val="libDoaColorChar"/>
          <w:rFonts w:hint="cs"/>
          <w:rtl/>
        </w:rPr>
        <w:t>اللّهُمَّ</w:t>
      </w:r>
      <w:r>
        <w:rPr>
          <w:rFonts w:hint="cs"/>
          <w:rtl/>
        </w:rPr>
        <w:t xml:space="preserve"> </w:t>
      </w:r>
      <w:r w:rsidRPr="00C44A34">
        <w:rPr>
          <w:rStyle w:val="libDoaBoldChar"/>
          <w:rFonts w:hint="cs"/>
          <w:rtl/>
        </w:rPr>
        <w:t>إِنِّي أَسْأَلُكَ يا</w:t>
      </w:r>
      <w:r w:rsidR="00C44A34">
        <w:rPr>
          <w:rFonts w:hint="cs"/>
          <w:rtl/>
        </w:rPr>
        <w:t xml:space="preserve"> </w:t>
      </w:r>
      <w:r w:rsidRPr="00532913">
        <w:rPr>
          <w:rStyle w:val="libDoaColorChar"/>
          <w:rFonts w:hint="cs"/>
          <w:rtl/>
        </w:rPr>
        <w:t>الله</w:t>
      </w:r>
      <w:r>
        <w:rPr>
          <w:rFonts w:hint="cs"/>
          <w:rtl/>
        </w:rPr>
        <w:t xml:space="preserve"> </w:t>
      </w:r>
      <w:r w:rsidRPr="00C44A34">
        <w:rPr>
          <w:rStyle w:val="libDoaBoldChar"/>
          <w:rFonts w:hint="cs"/>
          <w:rtl/>
        </w:rPr>
        <w:t>الدَّائِمُ فِي مُلْكِهِ القائِمُ فِي عِزِّهِ المُطاعُ</w:t>
      </w:r>
    </w:p>
    <w:p w:rsidR="00C44A34" w:rsidRDefault="00C44A34" w:rsidP="005504D3">
      <w:pPr>
        <w:pStyle w:val="libNormal"/>
        <w:rPr>
          <w:rtl/>
        </w:rPr>
      </w:pPr>
      <w:r>
        <w:rPr>
          <w:rtl/>
        </w:rPr>
        <w:br w:type="page"/>
      </w:r>
    </w:p>
    <w:p w:rsidR="002C3FFE" w:rsidRDefault="00163A74" w:rsidP="002C3FFE">
      <w:pPr>
        <w:pStyle w:val="libNormal"/>
        <w:rPr>
          <w:rtl/>
        </w:rPr>
      </w:pPr>
      <w:r w:rsidRPr="00F2269E">
        <w:rPr>
          <w:rStyle w:val="libDoaBoldChar"/>
          <w:rFonts w:hint="cs"/>
          <w:rtl/>
        </w:rPr>
        <w:lastRenderedPageBreak/>
        <w:t>فِي سُلْطانِهِ المُتَفَرِّدُ فِي كِبْرِيائِهِ المُتَوَحِّدُ فِي دَيْمُومَةِ بَقائِهِ العادِلُ فِي بَرِيَّتِهِ العالِمُ فِي قَضِيَّتِهِ الكَرِيمُ فِي تَأْخِيِر عُقُوبَتِهِ ؛</w:t>
      </w:r>
      <w:r>
        <w:rPr>
          <w:rFonts w:hint="cs"/>
          <w:rtl/>
        </w:rPr>
        <w:t xml:space="preserve"> </w:t>
      </w:r>
      <w:r w:rsidRPr="002C3FFE">
        <w:rPr>
          <w:rStyle w:val="libDoaColorChar"/>
          <w:rFonts w:hint="cs"/>
          <w:rtl/>
        </w:rPr>
        <w:t>إِلهِي</w:t>
      </w:r>
      <w:r>
        <w:rPr>
          <w:rFonts w:hint="cs"/>
          <w:rtl/>
        </w:rPr>
        <w:t xml:space="preserve"> </w:t>
      </w:r>
      <w:r w:rsidRPr="00F2269E">
        <w:rPr>
          <w:rStyle w:val="libDoaBoldChar"/>
          <w:rFonts w:hint="cs"/>
          <w:rtl/>
        </w:rPr>
        <w:t>حاجاتِي مَصْرُوفَةٌ إِلَيْكَ وَآمالِي مَوْقُوفَةٌ لَدَيْكَ وَكُلَّما وَ</w:t>
      </w:r>
      <w:r w:rsidR="002C3FFE" w:rsidRPr="00F2269E">
        <w:rPr>
          <w:rStyle w:val="libDoaBoldChar"/>
          <w:rFonts w:hint="cs"/>
          <w:rtl/>
        </w:rPr>
        <w:t xml:space="preserve"> </w:t>
      </w:r>
      <w:r w:rsidRPr="00F2269E">
        <w:rPr>
          <w:rStyle w:val="libDoaBoldChar"/>
          <w:rFonts w:hint="cs"/>
          <w:rtl/>
        </w:rPr>
        <w:t>فَّقْتَنِي مِنْ خَيْرٍ</w:t>
      </w:r>
      <w:r>
        <w:rPr>
          <w:rFonts w:hint="cs"/>
          <w:rtl/>
        </w:rPr>
        <w:t xml:space="preserve"> </w:t>
      </w:r>
      <w:r w:rsidR="002C3FFE" w:rsidRPr="002C3FFE">
        <w:rPr>
          <w:rStyle w:val="libFootnotenumChar"/>
          <w:rFonts w:hint="cs"/>
          <w:rtl/>
        </w:rPr>
        <w:t>(1)</w:t>
      </w:r>
      <w:r w:rsidR="002C3FFE">
        <w:rPr>
          <w:rFonts w:hint="cs"/>
          <w:rtl/>
        </w:rPr>
        <w:t xml:space="preserve"> </w:t>
      </w:r>
      <w:r w:rsidRPr="00F2269E">
        <w:rPr>
          <w:rStyle w:val="libDoaBoldChar"/>
          <w:rFonts w:hint="cs"/>
          <w:rtl/>
        </w:rPr>
        <w:t>فَأَنْتَ دَلِيلِي عَلَيْهِ وَطَرِيقِي إِلَيْهِ، يا</w:t>
      </w:r>
      <w:r w:rsidR="002C3FFE" w:rsidRPr="00F2269E">
        <w:rPr>
          <w:rStyle w:val="libDoaBoldChar"/>
          <w:rFonts w:hint="cs"/>
          <w:rtl/>
        </w:rPr>
        <w:t xml:space="preserve"> </w:t>
      </w:r>
      <w:r w:rsidRPr="00F2269E">
        <w:rPr>
          <w:rStyle w:val="libDoaBoldChar"/>
          <w:rFonts w:hint="cs"/>
          <w:rtl/>
        </w:rPr>
        <w:t>قَدِيراً لا تَؤُودُهُ المَطالِبُ يامَلِيّا يَلْجَأُ إِلَيْهِ كُلُّ راغِبٍ مازِلْتُ مَصْحُوباً بِمَنِّكَ بِالنِّعَمِ جارِيا عَل</w:t>
      </w:r>
      <w:r w:rsidR="002C3FFE" w:rsidRPr="00F2269E">
        <w:rPr>
          <w:rStyle w:val="libDoaBoldChar"/>
          <w:rFonts w:hint="cs"/>
          <w:rtl/>
        </w:rPr>
        <w:t xml:space="preserve">ىٰ عاداتِ الاِحْسانِ وَالكَرَمِ </w:t>
      </w:r>
      <w:r w:rsidRPr="00F2269E">
        <w:rPr>
          <w:rStyle w:val="libDoaBoldChar"/>
          <w:rFonts w:hint="cs"/>
          <w:rtl/>
        </w:rPr>
        <w:t>أَسْأَلُكَ بِالقُدْرَةِ النَّافِذَةِ فِي جَمِيعِ الاَشْياءِ وَقَضائِكَ المُبْرَمِ الَّذِي تَحْجُبُهُ بِأَيْسَرِ الدُّعاءِ وَبِالنَّظْرَةِ الَّتِي نَظَرْتَ بِها إِلىٰ الجِبالِ فَتَشامَخَتْ وَإِلىٰ الاَرَضِينَ فَتَسَطَّحَتْ وَإِلىٰ السَّماواتِ فَارْتَفَعَتْ وَإِلىٰ البِحارِ فَتَفَجَّرَتْ، يامَنْ جَلَّ عَنْ أَدَواتِ لَحَظاتِ البَشَرِ وَلَطُفَ عَنْ دَقائِقِ خَطَراتِ الفِكَرِ لاتُحْمَدُ يا</w:t>
      </w:r>
      <w:r w:rsidR="002C3FFE" w:rsidRPr="00F2269E">
        <w:rPr>
          <w:rStyle w:val="libDoaBoldChar"/>
          <w:rFonts w:hint="cs"/>
          <w:rtl/>
        </w:rPr>
        <w:t xml:space="preserve"> </w:t>
      </w:r>
      <w:r w:rsidRPr="00F2269E">
        <w:rPr>
          <w:rStyle w:val="libDoaBoldChar"/>
          <w:rFonts w:hint="cs"/>
          <w:rtl/>
        </w:rPr>
        <w:t>سَيِّدِي إِلَّا بِتَوْفِيقٍ مِنْكَ يَقْتَضِي حَمْداً وَلا تُشْكَرُ عَلىٰ أَصْغَرِ مِنَّةٍ إِلَّا اسْتَوْجَبْتَ بِها شُكْراً ؛ فَمَتىٰ تُحْصىٰ نَعْماؤُكَ يا</w:t>
      </w:r>
      <w:r w:rsidR="002C3FFE">
        <w:rPr>
          <w:rFonts w:hint="cs"/>
          <w:rtl/>
        </w:rPr>
        <w:t xml:space="preserve"> </w:t>
      </w:r>
      <w:r w:rsidRPr="002C3FFE">
        <w:rPr>
          <w:rStyle w:val="libDoaColorChar"/>
          <w:rFonts w:hint="cs"/>
          <w:rtl/>
        </w:rPr>
        <w:t>إِلهِي</w:t>
      </w:r>
      <w:r>
        <w:rPr>
          <w:rFonts w:hint="cs"/>
          <w:rtl/>
        </w:rPr>
        <w:t xml:space="preserve"> </w:t>
      </w:r>
      <w:r w:rsidRPr="00F2269E">
        <w:rPr>
          <w:rStyle w:val="libDoaBoldChar"/>
          <w:rFonts w:hint="cs"/>
          <w:rtl/>
        </w:rPr>
        <w:t>وَتُجازىٰ آلاؤُكَ يامَوْلايَ وَتُكافَأُ صَنائِعُكَ ياسَيِّدِي وَمِنْ نِعَمِكَ يَحْمَدُ الحامِدُونَ وَمِنْ شُكْرِكَ يَشْكُرُ الشَّاكِرُونَ وَأَنْتَ المُعْتَمَدُ لِلْذُنُوبِ فِي عَفْوِكَ وَالنَّاشِرُ عَلىٰ الخاطِئِينَ جَناحَ سِتْرِكَ، وَأَنْتَ الكاشِفُ لِلْضُّرِّ بِيَدِكَ، فَكَمْ مِنْ سَيِّئَةٍ أَخْفاها حِلْمُكَ حَتّىٰ دَخِلَتْ</w:t>
      </w:r>
      <w:r w:rsidR="002C3FFE">
        <w:rPr>
          <w:rFonts w:hint="cs"/>
          <w:rtl/>
        </w:rPr>
        <w:t xml:space="preserve"> </w:t>
      </w:r>
      <w:r w:rsidR="002C3FFE" w:rsidRPr="002C3FFE">
        <w:rPr>
          <w:rStyle w:val="libFootnotenumChar"/>
          <w:rFonts w:hint="cs"/>
          <w:rtl/>
        </w:rPr>
        <w:t>(2)</w:t>
      </w:r>
      <w:r>
        <w:rPr>
          <w:rFonts w:hint="cs"/>
          <w:rtl/>
        </w:rPr>
        <w:t xml:space="preserve"> </w:t>
      </w:r>
      <w:r w:rsidRPr="00F2269E">
        <w:rPr>
          <w:rStyle w:val="libDoaBoldChar"/>
          <w:rFonts w:hint="cs"/>
          <w:rtl/>
        </w:rPr>
        <w:t>وَحَسَنَةٍ ضاعَفَها فَضْلُكَ حَتّىٰ عَظُمَتْ عَلَيْها مُجازاتُكَ، جَلَلْتَ أَنْ يُخافَ مِنْكَ إِلَّا العَدْلُ وَأَنْ يُرْجَىٰ مِنْكَ إِلَّا الاِحْسانُ وَالفَضْلُ فَامْنُنْ عَلَيَّ بِما أَوْجَبَهُ فَضْلُكَ وَلا تَخْذُلْنِي بِما يَحْكُمُ عَدْلُكَ. سَيِّدِي لَوْ عَلِمَتِ الاَرْضُ بِذُنُوبِي لَساخَتْ بِي وَالجِبالُ لَهَدَّتْنِي أَوْ السَّماواتُ لاخْتَطَفَتْنِي أَوْ البِحارُ لاَغْرَقَتْنِي، سَيِّدِي سَيِّدِي سَيِّدِي مَوْلايَ مَوْلايَ مَوْلايَ قَدْ تَكَرَّرَ وَقُوفِي لِضِيافَتِكَ فَلا تَحْرِمْنِي ما</w:t>
      </w:r>
      <w:r w:rsidR="002C3FFE" w:rsidRPr="00F2269E">
        <w:rPr>
          <w:rStyle w:val="libDoaBoldChar"/>
          <w:rFonts w:hint="cs"/>
          <w:rtl/>
        </w:rPr>
        <w:t xml:space="preserve"> </w:t>
      </w:r>
      <w:r w:rsidRPr="00F2269E">
        <w:rPr>
          <w:rStyle w:val="libDoaBoldChar"/>
          <w:rFonts w:hint="cs"/>
          <w:rtl/>
        </w:rPr>
        <w:t>وَعَدْتَ المُتَعَرِّضِينَ لِمَسْأَلَتِكَ، يا</w:t>
      </w:r>
      <w:r w:rsidR="002C3FFE" w:rsidRPr="00F2269E">
        <w:rPr>
          <w:rStyle w:val="libDoaBoldChar"/>
          <w:rFonts w:hint="cs"/>
          <w:rtl/>
        </w:rPr>
        <w:t xml:space="preserve"> </w:t>
      </w:r>
      <w:r w:rsidRPr="00F2269E">
        <w:rPr>
          <w:rStyle w:val="libDoaBoldChar"/>
          <w:rFonts w:hint="cs"/>
          <w:rtl/>
        </w:rPr>
        <w:t>مَعْرُوفَ العارِفِينَ يامَعْبُودَ العابِدِينَ يا</w:t>
      </w:r>
      <w:r w:rsidR="002C3FFE" w:rsidRPr="00F2269E">
        <w:rPr>
          <w:rStyle w:val="libDoaBoldChar"/>
          <w:rFonts w:hint="cs"/>
          <w:rtl/>
        </w:rPr>
        <w:t xml:space="preserve"> </w:t>
      </w:r>
      <w:r w:rsidRPr="00F2269E">
        <w:rPr>
          <w:rStyle w:val="libDoaBoldChar"/>
          <w:rFonts w:hint="cs"/>
          <w:rtl/>
        </w:rPr>
        <w:t>مَشْكُورَ الشَّاكِرِينَ ياجَلِيسَ الذَّاكِرِينَ، يا</w:t>
      </w:r>
      <w:r w:rsidR="002C3FFE" w:rsidRPr="00F2269E">
        <w:rPr>
          <w:rStyle w:val="libDoaBoldChar"/>
          <w:rFonts w:hint="cs"/>
          <w:rtl/>
        </w:rPr>
        <w:t xml:space="preserve"> </w:t>
      </w:r>
      <w:r w:rsidRPr="00F2269E">
        <w:rPr>
          <w:rStyle w:val="libDoaBoldChar"/>
          <w:rFonts w:hint="cs"/>
          <w:rtl/>
        </w:rPr>
        <w:t>مَحْمُودَ مَنْ حَمِدَهُ يا</w:t>
      </w:r>
      <w:r w:rsidR="002C3FFE" w:rsidRPr="00F2269E">
        <w:rPr>
          <w:rStyle w:val="libDoaBoldChar"/>
          <w:rFonts w:hint="cs"/>
          <w:rtl/>
        </w:rPr>
        <w:t xml:space="preserve"> </w:t>
      </w:r>
      <w:r w:rsidRPr="00F2269E">
        <w:rPr>
          <w:rStyle w:val="libDoaBoldChar"/>
          <w:rFonts w:hint="cs"/>
          <w:rtl/>
        </w:rPr>
        <w:t>مَوْجُودَ مَنْ طَلَبَهُ يا</w:t>
      </w:r>
    </w:p>
    <w:p w:rsidR="002C3FFE" w:rsidRDefault="002C3FFE" w:rsidP="002C3FFE">
      <w:pPr>
        <w:pStyle w:val="libLine"/>
        <w:rPr>
          <w:rtl/>
        </w:rPr>
      </w:pPr>
      <w:r>
        <w:rPr>
          <w:rFonts w:hint="cs"/>
          <w:rtl/>
        </w:rPr>
        <w:t>____________________</w:t>
      </w:r>
    </w:p>
    <w:p w:rsidR="002C3FFE" w:rsidRDefault="002C3FFE" w:rsidP="002C3FFE">
      <w:pPr>
        <w:pStyle w:val="libFootnote0"/>
        <w:rPr>
          <w:rtl/>
        </w:rPr>
      </w:pPr>
      <w:r>
        <w:rPr>
          <w:rFonts w:hint="cs"/>
          <w:rtl/>
        </w:rPr>
        <w:t>(1) وَفَّقْتَنِي بِخَيْر.</w:t>
      </w:r>
    </w:p>
    <w:p w:rsidR="002C3FFE" w:rsidRDefault="002C3FFE" w:rsidP="002C3FFE">
      <w:pPr>
        <w:pStyle w:val="libFootnote0"/>
        <w:rPr>
          <w:rtl/>
        </w:rPr>
      </w:pPr>
      <w:r>
        <w:rPr>
          <w:rFonts w:hint="cs"/>
          <w:rtl/>
        </w:rPr>
        <w:t>(2) دَخِلَ : فَسَد.</w:t>
      </w:r>
    </w:p>
    <w:p w:rsidR="002C3FFE" w:rsidRDefault="002C3FFE" w:rsidP="005504D3">
      <w:pPr>
        <w:pStyle w:val="libNormal"/>
        <w:rPr>
          <w:rtl/>
        </w:rPr>
      </w:pPr>
      <w:r>
        <w:rPr>
          <w:rtl/>
        </w:rPr>
        <w:br w:type="page"/>
      </w:r>
    </w:p>
    <w:p w:rsidR="007E396C" w:rsidRDefault="00163A74" w:rsidP="002C3FFE">
      <w:pPr>
        <w:pStyle w:val="libNormal"/>
        <w:rPr>
          <w:rtl/>
        </w:rPr>
      </w:pPr>
      <w:r w:rsidRPr="007E396C">
        <w:rPr>
          <w:rStyle w:val="libDoaBoldChar"/>
          <w:rFonts w:hint="cs"/>
          <w:rtl/>
        </w:rPr>
        <w:lastRenderedPageBreak/>
        <w:t>مَوْصُوفَ مَنْ وَحَّدَهُ يامَحْبُوبَ مَنْ أَحَبَّهُ ياغَوْثَ مَنْ أَرادَهُ يا</w:t>
      </w:r>
      <w:r w:rsidR="007E396C" w:rsidRPr="007E396C">
        <w:rPr>
          <w:rStyle w:val="libDoaBoldChar"/>
          <w:rFonts w:hint="cs"/>
          <w:rtl/>
        </w:rPr>
        <w:t xml:space="preserve"> </w:t>
      </w:r>
      <w:r w:rsidRPr="007E396C">
        <w:rPr>
          <w:rStyle w:val="libDoaBoldChar"/>
          <w:rFonts w:hint="cs"/>
          <w:rtl/>
        </w:rPr>
        <w:t>مَقْصُودَ مَنْ أَنابَ إِلَيْهِ، يامَنْ لا يَعْلَمُ الغَيْبَ إِلَّا هُوَ يا</w:t>
      </w:r>
      <w:r w:rsidR="007E396C" w:rsidRPr="007E396C">
        <w:rPr>
          <w:rStyle w:val="libDoaBoldChar"/>
          <w:rFonts w:hint="cs"/>
          <w:rtl/>
        </w:rPr>
        <w:t xml:space="preserve"> </w:t>
      </w:r>
      <w:r w:rsidRPr="007E396C">
        <w:rPr>
          <w:rStyle w:val="libDoaBoldChar"/>
          <w:rFonts w:hint="cs"/>
          <w:rtl/>
        </w:rPr>
        <w:t>مَنْ لا</w:t>
      </w:r>
      <w:r w:rsidR="007E396C" w:rsidRPr="007E396C">
        <w:rPr>
          <w:rStyle w:val="libDoaBoldChar"/>
          <w:rFonts w:hint="cs"/>
          <w:rtl/>
        </w:rPr>
        <w:t xml:space="preserve"> </w:t>
      </w:r>
      <w:r w:rsidRPr="007E396C">
        <w:rPr>
          <w:rStyle w:val="libDoaBoldChar"/>
          <w:rFonts w:hint="cs"/>
          <w:rtl/>
        </w:rPr>
        <w:t>يَصْرِفُ السُّوءَ إِلَّا هُوَ يا</w:t>
      </w:r>
      <w:r w:rsidR="007E396C" w:rsidRPr="007E396C">
        <w:rPr>
          <w:rStyle w:val="libDoaBoldChar"/>
          <w:rFonts w:hint="cs"/>
          <w:rtl/>
        </w:rPr>
        <w:t xml:space="preserve"> </w:t>
      </w:r>
      <w:r w:rsidRPr="007E396C">
        <w:rPr>
          <w:rStyle w:val="libDoaBoldChar"/>
          <w:rFonts w:hint="cs"/>
          <w:rtl/>
        </w:rPr>
        <w:t>مَنْ لايُدَبِّرُ الأمر إِلَّا هُوَ يا</w:t>
      </w:r>
      <w:r w:rsidR="007E396C" w:rsidRPr="007E396C">
        <w:rPr>
          <w:rStyle w:val="libDoaBoldChar"/>
          <w:rFonts w:hint="cs"/>
          <w:rtl/>
        </w:rPr>
        <w:t xml:space="preserve"> </w:t>
      </w:r>
      <w:r w:rsidRPr="007E396C">
        <w:rPr>
          <w:rStyle w:val="libDoaBoldChar"/>
          <w:rFonts w:hint="cs"/>
          <w:rtl/>
        </w:rPr>
        <w:t>مَنْ لايَغْفِرُ الذَّنْبَ إِلَّا هُوَ يامَنْ لايَخْلُقُ الخَلْقَ إِلَّا هُوَ يامَنْ لايُنَزِّلُ الغَيْثَ إِلَّا هُوَ صَلِّ عَلىٰ مُحَمَّدٍ وَآلِ مُحَمَّدٍ وَاغْفِرْ لِي ياخَيْرَ الغافِرِينَ ؛</w:t>
      </w:r>
      <w:r w:rsidRPr="00532913">
        <w:rPr>
          <w:rStyle w:val="libDoaColorChar"/>
          <w:rFonts w:hint="cs"/>
          <w:rtl/>
        </w:rPr>
        <w:t xml:space="preserve"> رَبِّ </w:t>
      </w:r>
      <w:r w:rsidRPr="007E396C">
        <w:rPr>
          <w:rStyle w:val="libDoaBoldChar"/>
          <w:rFonts w:hint="cs"/>
          <w:rtl/>
        </w:rPr>
        <w:t>إِنِّي أسْتَغْفِرُكَ اسْتِغْفارَ حَياءٍ وَأسْتَغْفِرُكَ اسْتِغْفارَ رَجاءٍ وَأسْتَغْفِرُكَ اسْتِغْفارَ إِنابَةٍ وَأسْتَغْفِرُكَ اسْتِغْفارَ رَغْبَةٍ وَأسْتَغْفِرُكَ اسْتِغْفارَ رَهْبَةٍ وَأسْتَغْفِرُكَ اسْتِغْفارَ طاعَةٍ وَأسْتَغْفِرُكَ اسْتِغْفارَ إِيْمانٍ وَأسْتَغْفِرُكَ اسْتِغْفارَ إِقْرارٍ وَأسْتَغْفِرُكَ اسْتِغْفارَ إِخْلاصٍ وَأسْتَغْفِرُكَ اسْتِغْفارَ تَقْوىٰ وَأسْتَغْفِرُكَ اسْتِغْفارَ تَوَكُّلٍ وَأسْتَغْفِرُكَ اسْتِغْفارَ ذِلَّةٍ وَأسْتَغْفِرُكَ اسْتِغْفارَ عامِلٍ لَكَ هارِبٍ مِنْكَ إِلَيْكَ، فَصَلِّ عَلىٰ مُحَمَّدٍ وَآلِ مُحَمَّدٍ وَتُبْ عَلَيَّ وَعَلىٰ وَالِدَيَّ بِما تُبْتَ وَتَتُوبُ عَلىٰ جَمِيعِ خَلْقِكَ ياأَرْحَمَ الرَّاحِمِينَ، يامَنْ يُسَمّىٰ</w:t>
      </w:r>
      <w:r w:rsidR="007E396C">
        <w:rPr>
          <w:rFonts w:hint="cs"/>
          <w:rtl/>
        </w:rPr>
        <w:t xml:space="preserve"> </w:t>
      </w:r>
      <w:r w:rsidR="007E396C" w:rsidRPr="007E396C">
        <w:rPr>
          <w:rStyle w:val="libFootnotenumChar"/>
          <w:rFonts w:hint="cs"/>
          <w:rtl/>
        </w:rPr>
        <w:t>(1)</w:t>
      </w:r>
      <w:r>
        <w:rPr>
          <w:rFonts w:hint="cs"/>
          <w:rtl/>
        </w:rPr>
        <w:t xml:space="preserve"> </w:t>
      </w:r>
      <w:r w:rsidRPr="007E396C">
        <w:rPr>
          <w:rStyle w:val="libDoaBoldChar"/>
          <w:rFonts w:hint="cs"/>
          <w:rtl/>
        </w:rPr>
        <w:t>بِالغَفُورِ الرَّحِيمِ يامَنْ يُسَمّىٰ بِالغَفُورِ الرَّحِيمِ يامَنْ يُسَمّىٰ بِالغَفُورِ الرَّحِيمِ صَلِّ عَلىٰ مُحَمَّدٍ وَآلِ مُحَمَّدٍ وَاقْبَلْ تَوْبَتِي وَزَكِّ عَمَلِي وَاشْكُرْ سَعْيِي وَ</w:t>
      </w:r>
      <w:r w:rsidR="007E396C" w:rsidRPr="007E396C">
        <w:rPr>
          <w:rStyle w:val="libDoaBoldChar"/>
          <w:rFonts w:hint="cs"/>
          <w:rtl/>
        </w:rPr>
        <w:t xml:space="preserve"> </w:t>
      </w:r>
      <w:r w:rsidRPr="007E396C">
        <w:rPr>
          <w:rStyle w:val="libDoaBoldChar"/>
          <w:rFonts w:hint="cs"/>
          <w:rtl/>
        </w:rPr>
        <w:t>ارْحَمْ ضَراعَتِي وَلا تَحْجُبْ صَوْتِي وَلاتُخَيِّبْ مَسْأَلَتِي ياغَوْثَ المُسْتَغِيثِينَ، وَأَبْلِغْ أَئِمَّتِي سَلامِي وَدُعائِي وَشَفِّعْهُمْ فِي جَمِيعِ ماسَأَلْتُكَ وَأَوْصِلْ هَدِيَّتِي إِلَيْهِمْ كَما يَنْبَغِي لَهُمْ وَزِدْهُمْ مِنْ ذلِكَ مايَنْبَغِي لَكَ بِأَضْعافٍ لايُحْصِيها غَيْرُكَ، وَلاحَوْلَ وَلاقُوَّةَ إِلَّا</w:t>
      </w:r>
      <w:r>
        <w:rPr>
          <w:rFonts w:hint="cs"/>
          <w:rtl/>
        </w:rPr>
        <w:t xml:space="preserve"> </w:t>
      </w:r>
      <w:r w:rsidRPr="00532913">
        <w:rPr>
          <w:rStyle w:val="libDoaColorChar"/>
          <w:rFonts w:hint="cs"/>
          <w:rtl/>
        </w:rPr>
        <w:t>بِالله</w:t>
      </w:r>
      <w:r>
        <w:rPr>
          <w:rFonts w:hint="cs"/>
          <w:rtl/>
        </w:rPr>
        <w:t xml:space="preserve"> </w:t>
      </w:r>
      <w:r w:rsidRPr="007E396C">
        <w:rPr>
          <w:rStyle w:val="libDoaBoldChar"/>
          <w:rFonts w:hint="cs"/>
          <w:rtl/>
        </w:rPr>
        <w:t>العَلِيِّ العَظِيمِ وَصَلّىٰ</w:t>
      </w:r>
      <w:r>
        <w:rPr>
          <w:rFonts w:hint="cs"/>
          <w:rtl/>
        </w:rPr>
        <w:t xml:space="preserve"> </w:t>
      </w:r>
      <w:r w:rsidRPr="00532913">
        <w:rPr>
          <w:rStyle w:val="libDoaColorChar"/>
          <w:rFonts w:hint="cs"/>
          <w:rtl/>
        </w:rPr>
        <w:t>الله</w:t>
      </w:r>
      <w:r>
        <w:rPr>
          <w:rFonts w:hint="cs"/>
          <w:rtl/>
        </w:rPr>
        <w:t xml:space="preserve"> </w:t>
      </w:r>
      <w:r w:rsidRPr="007E396C">
        <w:rPr>
          <w:rStyle w:val="libDoaBoldChar"/>
          <w:rFonts w:hint="cs"/>
          <w:rtl/>
        </w:rPr>
        <w:t>عَلىٰ أَطْيَبِ المُرْسَلِينَ مُحَمَّدٍ وَآلِهِ الطَّاهِرِينَ.</w:t>
      </w:r>
    </w:p>
    <w:p w:rsidR="00163A74" w:rsidRDefault="00163A74" w:rsidP="002C3FFE">
      <w:pPr>
        <w:pStyle w:val="libNormal"/>
      </w:pPr>
      <w:r>
        <w:rPr>
          <w:rFonts w:hint="cs"/>
          <w:rtl/>
        </w:rPr>
        <w:t xml:space="preserve">أقول: أورد العلامة المجلسي في (البحار) نقلا عن بعض مؤلفات القدماء من الاصحاب زيارة الرضا </w:t>
      </w:r>
      <w:r w:rsidRPr="00B878B8">
        <w:rPr>
          <w:rStyle w:val="libAlaemChar"/>
          <w:rFonts w:hint="cs"/>
          <w:rtl/>
        </w:rPr>
        <w:t>عليه‌السلام</w:t>
      </w:r>
      <w:r>
        <w:rPr>
          <w:rFonts w:hint="cs"/>
          <w:rtl/>
        </w:rPr>
        <w:t xml:space="preserve"> تعرف بالزيارة الجواديّة وفي آخر تلك الزيارة ثم صلّ للزيارة وسبح واهدها إليه </w:t>
      </w:r>
      <w:r w:rsidRPr="00B878B8">
        <w:rPr>
          <w:rStyle w:val="libAlaemChar"/>
          <w:rFonts w:hint="cs"/>
          <w:rtl/>
        </w:rPr>
        <w:t>عليه‌السلام</w:t>
      </w:r>
      <w:r>
        <w:rPr>
          <w:rFonts w:hint="cs"/>
          <w:rtl/>
        </w:rPr>
        <w:t xml:space="preserve"> ثم قل: </w:t>
      </w:r>
      <w:r w:rsidRPr="00532913">
        <w:rPr>
          <w:rStyle w:val="libDoaColorChar"/>
          <w:rFonts w:hint="cs"/>
          <w:rtl/>
        </w:rPr>
        <w:t>اللّهُمَّ</w:t>
      </w:r>
      <w:r>
        <w:rPr>
          <w:rFonts w:hint="cs"/>
          <w:rtl/>
        </w:rPr>
        <w:t xml:space="preserve"> </w:t>
      </w:r>
      <w:r w:rsidRPr="007E396C">
        <w:rPr>
          <w:rStyle w:val="libDoaBoldChar"/>
          <w:rFonts w:hint="cs"/>
          <w:rtl/>
        </w:rPr>
        <w:t>إِنِّي أَسْأَلُكَ يا</w:t>
      </w:r>
      <w:r w:rsidR="007E396C">
        <w:rPr>
          <w:rFonts w:hint="cs"/>
          <w:rtl/>
        </w:rPr>
        <w:t xml:space="preserve"> </w:t>
      </w:r>
      <w:r w:rsidRPr="00532913">
        <w:rPr>
          <w:rStyle w:val="libDoaColorChar"/>
          <w:rFonts w:hint="cs"/>
          <w:rtl/>
        </w:rPr>
        <w:t>الله</w:t>
      </w:r>
      <w:r w:rsidR="007E396C">
        <w:rPr>
          <w:rFonts w:hint="cs"/>
          <w:rtl/>
        </w:rPr>
        <w:t xml:space="preserve"> </w:t>
      </w:r>
      <w:r w:rsidR="007E396C" w:rsidRPr="007E396C">
        <w:rPr>
          <w:rStyle w:val="libDoaBoldChar"/>
          <w:rFonts w:hint="cs"/>
          <w:rtl/>
        </w:rPr>
        <w:t xml:space="preserve">الدَّاِئُم </w:t>
      </w:r>
      <w:r w:rsidRPr="007E396C">
        <w:rPr>
          <w:rStyle w:val="libDoaBoldChar"/>
          <w:rFonts w:hint="cs"/>
          <w:rtl/>
        </w:rPr>
        <w:t>،</w:t>
      </w:r>
      <w:r>
        <w:rPr>
          <w:rFonts w:hint="cs"/>
          <w:rtl/>
        </w:rPr>
        <w:t xml:space="preserve"> وأورد هذا الدعاء بكامله فلا تذر الدعاء به في ذلك المشهد المقدّس إذا زرت بتلك الزيارة.</w:t>
      </w:r>
    </w:p>
    <w:p w:rsidR="007E396C" w:rsidRDefault="007E396C" w:rsidP="007E396C">
      <w:pPr>
        <w:pStyle w:val="libLine"/>
        <w:rPr>
          <w:rtl/>
        </w:rPr>
      </w:pPr>
      <w:r>
        <w:rPr>
          <w:rFonts w:hint="cs"/>
          <w:rtl/>
        </w:rPr>
        <w:t>____________________</w:t>
      </w:r>
    </w:p>
    <w:p w:rsidR="007E396C" w:rsidRDefault="007E396C" w:rsidP="007E396C">
      <w:pPr>
        <w:pStyle w:val="libFootnote0"/>
        <w:rPr>
          <w:rtl/>
        </w:rPr>
      </w:pPr>
      <w:r>
        <w:rPr>
          <w:rFonts w:hint="cs"/>
          <w:rtl/>
        </w:rPr>
        <w:t>(1) ووردت : يَا مَنْ تُسمِّى.</w:t>
      </w:r>
    </w:p>
    <w:p w:rsidR="007E396C" w:rsidRDefault="007E396C" w:rsidP="005504D3">
      <w:pPr>
        <w:pStyle w:val="libNormal"/>
        <w:rPr>
          <w:rtl/>
        </w:rPr>
      </w:pPr>
      <w:r>
        <w:rPr>
          <w:rtl/>
        </w:rPr>
        <w:br w:type="page"/>
      </w:r>
    </w:p>
    <w:p w:rsidR="003B3A85" w:rsidRDefault="00163A74" w:rsidP="00163A74">
      <w:pPr>
        <w:pStyle w:val="libNormal"/>
        <w:rPr>
          <w:rtl/>
        </w:rPr>
      </w:pPr>
      <w:r w:rsidRPr="005B1334">
        <w:rPr>
          <w:rStyle w:val="libBold2Char"/>
          <w:rFonts w:hint="cs"/>
          <w:rtl/>
        </w:rPr>
        <w:lastRenderedPageBreak/>
        <w:t>زيارة أخرى:</w:t>
      </w:r>
      <w:r>
        <w:rPr>
          <w:rFonts w:hint="cs"/>
          <w:rtl/>
        </w:rPr>
        <w:t xml:space="preserve"> روىٰ ابن قولويه عن بعض الأئمة </w:t>
      </w:r>
      <w:r w:rsidRPr="00B878B8">
        <w:rPr>
          <w:rStyle w:val="libAlaemChar"/>
          <w:rFonts w:hint="cs"/>
          <w:rtl/>
        </w:rPr>
        <w:t>عليهم‌السلام</w:t>
      </w:r>
      <w:r>
        <w:rPr>
          <w:rFonts w:hint="cs"/>
          <w:rtl/>
        </w:rPr>
        <w:t xml:space="preserve"> أنّه قال: إذا صرت إلىٰ قبر الإمام الرضا </w:t>
      </w:r>
      <w:r w:rsidRPr="00B878B8">
        <w:rPr>
          <w:rStyle w:val="libAlaemChar"/>
          <w:rFonts w:hint="cs"/>
          <w:rtl/>
        </w:rPr>
        <w:t>عليه‌السلام</w:t>
      </w:r>
      <w:r>
        <w:rPr>
          <w:rFonts w:hint="cs"/>
          <w:rtl/>
        </w:rPr>
        <w:t xml:space="preserve"> فقل:</w:t>
      </w:r>
    </w:p>
    <w:p w:rsidR="00163A74" w:rsidRDefault="00163A74" w:rsidP="00163A74">
      <w:pPr>
        <w:pStyle w:val="libNormal"/>
      </w:pPr>
      <w:r w:rsidRPr="00532913">
        <w:rPr>
          <w:rStyle w:val="libDoaColorChar"/>
          <w:rFonts w:hint="cs"/>
          <w:rtl/>
        </w:rPr>
        <w:t>اللّهُمَّ</w:t>
      </w:r>
      <w:r>
        <w:rPr>
          <w:rFonts w:hint="cs"/>
          <w:rtl/>
        </w:rPr>
        <w:t xml:space="preserve"> </w:t>
      </w:r>
      <w:r w:rsidRPr="00715F71">
        <w:rPr>
          <w:rStyle w:val="libDoaBoldChar"/>
          <w:rFonts w:hint="cs"/>
          <w:rtl/>
        </w:rPr>
        <w:t>صَلِّ عَلىٰ عَلِيٍّ بْنِ مُوسىٰ الرِّضا المُرْتَضَىٰ الإمام التَّقِيِّ النَّقِيِّ وَحُجَّتِكَ عَلىٰ مَنْ فَوْقَ الاَرْضِ وَمَنْ تَحْتَ الثَّرىٰ الصِّدِّيقِ الشَّهِيدِ صَلاةً كَثِيرَةً تامَّةً زاكِيَةً مُتَواصِلَةً مُتَواتِرَةً مُتَرادِفَةً كَأَفْضَلِ ماصَلَّيْتَ عَلىٰ أَحَدٍ مِنْ أَوْلِيائِكَ.</w:t>
      </w:r>
    </w:p>
    <w:p w:rsidR="00163A74" w:rsidRDefault="00163A74" w:rsidP="00163A74">
      <w:pPr>
        <w:pStyle w:val="libNormal"/>
      </w:pPr>
      <w:r w:rsidRPr="00715F71">
        <w:rPr>
          <w:rStyle w:val="libBold2Char"/>
          <w:rFonts w:hint="cs"/>
          <w:rtl/>
        </w:rPr>
        <w:t>زيارة أخرى</w:t>
      </w:r>
      <w:r>
        <w:rPr>
          <w:rFonts w:hint="cs"/>
          <w:rtl/>
        </w:rPr>
        <w:t xml:space="preserve">: وهي ماأوردها المفيد في المقنعة، قال: تقف عند قبره </w:t>
      </w:r>
      <w:r w:rsidRPr="00B878B8">
        <w:rPr>
          <w:rStyle w:val="libAlaemChar"/>
          <w:rFonts w:hint="cs"/>
          <w:rtl/>
        </w:rPr>
        <w:t>عليه‌السلام</w:t>
      </w:r>
      <w:r>
        <w:rPr>
          <w:rFonts w:hint="cs"/>
          <w:rtl/>
        </w:rPr>
        <w:t xml:space="preserve"> بعدما اغتسلت غسل الزيارة ولبست أنظف ثيابك وتقول:</w:t>
      </w:r>
    </w:p>
    <w:p w:rsidR="003B3A85" w:rsidRDefault="00163A74" w:rsidP="00715F71">
      <w:pPr>
        <w:pStyle w:val="libNormal"/>
        <w:rPr>
          <w:rtl/>
        </w:rPr>
      </w:pPr>
      <w:r w:rsidRPr="00715F71">
        <w:rPr>
          <w:rStyle w:val="libDoaBoldChar"/>
          <w:rFonts w:hint="cs"/>
          <w:rtl/>
        </w:rPr>
        <w:t>السَّلامُ عَلَيْكَ يا</w:t>
      </w:r>
      <w:r w:rsidR="00715F71" w:rsidRPr="00715F71">
        <w:rPr>
          <w:rStyle w:val="libDoaBoldChar"/>
          <w:rFonts w:hint="cs"/>
          <w:rtl/>
        </w:rPr>
        <w:t xml:space="preserve"> </w:t>
      </w:r>
      <w:r w:rsidRPr="00715F71">
        <w:rPr>
          <w:rStyle w:val="libDoaBoldChar"/>
          <w:rFonts w:hint="cs"/>
          <w:rtl/>
        </w:rPr>
        <w:t>وَلِيَّ</w:t>
      </w:r>
      <w:r>
        <w:rPr>
          <w:rFonts w:hint="cs"/>
          <w:rtl/>
        </w:rPr>
        <w:t xml:space="preserve"> </w:t>
      </w:r>
      <w:r w:rsidRPr="00532913">
        <w:rPr>
          <w:rStyle w:val="libDoaColorChar"/>
          <w:rFonts w:hint="cs"/>
          <w:rtl/>
        </w:rPr>
        <w:t>الله</w:t>
      </w:r>
      <w:r>
        <w:rPr>
          <w:rFonts w:hint="cs"/>
          <w:rtl/>
        </w:rPr>
        <w:t xml:space="preserve"> </w:t>
      </w:r>
      <w:r w:rsidRPr="00715F71">
        <w:rPr>
          <w:rStyle w:val="libDoaBoldChar"/>
          <w:rFonts w:hint="cs"/>
          <w:rtl/>
        </w:rPr>
        <w:t>وَ</w:t>
      </w:r>
      <w:r w:rsidR="00715F71" w:rsidRPr="00715F71">
        <w:rPr>
          <w:rStyle w:val="libDoaBoldChar"/>
          <w:rFonts w:hint="cs"/>
          <w:rtl/>
        </w:rPr>
        <w:t xml:space="preserve"> </w:t>
      </w:r>
      <w:r w:rsidRPr="00715F71">
        <w:rPr>
          <w:rStyle w:val="libDoaBoldChar"/>
          <w:rFonts w:hint="cs"/>
          <w:rtl/>
        </w:rPr>
        <w:t>ابْنَ وَلِيِّهِ السَّلامُ عَلَيْكَ يا</w:t>
      </w:r>
      <w:r w:rsidR="00715F71" w:rsidRPr="00715F71">
        <w:rPr>
          <w:rStyle w:val="libDoaBoldChar"/>
          <w:rFonts w:hint="cs"/>
          <w:rtl/>
        </w:rPr>
        <w:t xml:space="preserve"> </w:t>
      </w:r>
      <w:r w:rsidRPr="00715F71">
        <w:rPr>
          <w:rStyle w:val="libDoaBoldChar"/>
          <w:rFonts w:hint="cs"/>
          <w:rtl/>
        </w:rPr>
        <w:t>حُجَّةَ</w:t>
      </w:r>
      <w:r>
        <w:rPr>
          <w:rFonts w:hint="cs"/>
          <w:rtl/>
        </w:rPr>
        <w:t xml:space="preserve"> </w:t>
      </w:r>
      <w:r w:rsidRPr="00532913">
        <w:rPr>
          <w:rStyle w:val="libDoaColorChar"/>
          <w:rFonts w:hint="cs"/>
          <w:rtl/>
        </w:rPr>
        <w:t>الله</w:t>
      </w:r>
      <w:r>
        <w:rPr>
          <w:rFonts w:hint="cs"/>
          <w:rtl/>
        </w:rPr>
        <w:t xml:space="preserve"> </w:t>
      </w:r>
      <w:r w:rsidRPr="00715F71">
        <w:rPr>
          <w:rStyle w:val="libDoaBoldChar"/>
          <w:rFonts w:hint="cs"/>
          <w:rtl/>
        </w:rPr>
        <w:t>وَ</w:t>
      </w:r>
      <w:r w:rsidR="00715F71" w:rsidRPr="00715F71">
        <w:rPr>
          <w:rStyle w:val="libDoaBoldChar"/>
          <w:rFonts w:hint="cs"/>
          <w:rtl/>
        </w:rPr>
        <w:t xml:space="preserve"> </w:t>
      </w:r>
      <w:r w:rsidRPr="00715F71">
        <w:rPr>
          <w:rStyle w:val="libDoaBoldChar"/>
          <w:rFonts w:hint="cs"/>
          <w:rtl/>
        </w:rPr>
        <w:t>ابْنَ حُجَّتِهِ السَّلامُ عَلَيْكَ يا</w:t>
      </w:r>
      <w:r w:rsidR="00715F71" w:rsidRPr="00715F71">
        <w:rPr>
          <w:rStyle w:val="libDoaBoldChar"/>
          <w:rFonts w:hint="cs"/>
          <w:rtl/>
        </w:rPr>
        <w:t xml:space="preserve"> </w:t>
      </w:r>
      <w:r w:rsidRPr="00715F71">
        <w:rPr>
          <w:rStyle w:val="libDoaBoldChar"/>
          <w:rFonts w:hint="cs"/>
          <w:rtl/>
        </w:rPr>
        <w:t>إِمامَ الهُدىٰ وَ</w:t>
      </w:r>
      <w:r w:rsidR="00715F71" w:rsidRPr="00715F71">
        <w:rPr>
          <w:rStyle w:val="libDoaBoldChar"/>
          <w:rFonts w:hint="cs"/>
          <w:rtl/>
        </w:rPr>
        <w:t xml:space="preserve"> </w:t>
      </w:r>
      <w:r w:rsidRPr="00715F71">
        <w:rPr>
          <w:rStyle w:val="libDoaBoldChar"/>
          <w:rFonts w:hint="cs"/>
          <w:rtl/>
        </w:rPr>
        <w:t>العُرْوَةَ الوُثْقىٰ وَ</w:t>
      </w:r>
      <w:r w:rsidR="00715F71" w:rsidRPr="00715F71">
        <w:rPr>
          <w:rStyle w:val="libDoaBoldChar"/>
          <w:rFonts w:hint="cs"/>
          <w:rtl/>
        </w:rPr>
        <w:t xml:space="preserve"> </w:t>
      </w:r>
      <w:r w:rsidRPr="00715F71">
        <w:rPr>
          <w:rStyle w:val="libDoaBoldChar"/>
          <w:rFonts w:hint="cs"/>
          <w:rtl/>
        </w:rPr>
        <w:t xml:space="preserve">رَحْمَةُ </w:t>
      </w:r>
      <w:r w:rsidRPr="00532913">
        <w:rPr>
          <w:rStyle w:val="libDoaColorChar"/>
          <w:rFonts w:hint="cs"/>
          <w:rtl/>
        </w:rPr>
        <w:t>الله</w:t>
      </w:r>
      <w:r>
        <w:rPr>
          <w:rFonts w:hint="cs"/>
          <w:rtl/>
        </w:rPr>
        <w:t xml:space="preserve"> </w:t>
      </w:r>
      <w:r w:rsidRPr="00715F71">
        <w:rPr>
          <w:rStyle w:val="libDoaBoldChar"/>
          <w:rFonts w:hint="cs"/>
          <w:rtl/>
        </w:rPr>
        <w:t>وَ</w:t>
      </w:r>
      <w:r w:rsidR="00715F71" w:rsidRPr="00715F71">
        <w:rPr>
          <w:rStyle w:val="libDoaBoldChar"/>
          <w:rFonts w:hint="cs"/>
          <w:rtl/>
        </w:rPr>
        <w:t xml:space="preserve"> </w:t>
      </w:r>
      <w:r w:rsidRPr="00715F71">
        <w:rPr>
          <w:rStyle w:val="libDoaBoldChar"/>
          <w:rFonts w:hint="cs"/>
          <w:rtl/>
        </w:rPr>
        <w:t>بَرَكاتُهُ، أَشْهَدُ أَنَّكَ مَضَيْت عَلىٰ مامَضىٰ عَلَيْهِ آباؤُكَ الطَّاهِرُونَ صَلَواتُ</w:t>
      </w:r>
      <w:r>
        <w:rPr>
          <w:rFonts w:hint="cs"/>
          <w:rtl/>
        </w:rPr>
        <w:t xml:space="preserve"> </w:t>
      </w:r>
      <w:r w:rsidRPr="00532913">
        <w:rPr>
          <w:rStyle w:val="libDoaColorChar"/>
          <w:rFonts w:hint="cs"/>
          <w:rtl/>
        </w:rPr>
        <w:t>اللهِ</w:t>
      </w:r>
      <w:r>
        <w:rPr>
          <w:rFonts w:hint="cs"/>
          <w:rtl/>
        </w:rPr>
        <w:t xml:space="preserve"> </w:t>
      </w:r>
      <w:r w:rsidRPr="00715F71">
        <w:rPr>
          <w:rStyle w:val="libDoaBoldChar"/>
          <w:rFonts w:hint="cs"/>
          <w:rtl/>
        </w:rPr>
        <w:t>عَلَيْهِمْ، لَمْ تُؤْثِرْ عَمىً عَلىٰ هُدىً وَلَمْ تَمِلْ مِنْ حَقٍ إِلىٰ باطِلٍ وَأَنَّكَ نَصَحْتَ</w:t>
      </w:r>
      <w:r>
        <w:rPr>
          <w:rFonts w:hint="cs"/>
          <w:rtl/>
        </w:rPr>
        <w:t xml:space="preserve"> </w:t>
      </w:r>
      <w:r w:rsidRPr="00532913">
        <w:rPr>
          <w:rStyle w:val="libDoaColorChar"/>
          <w:rFonts w:hint="cs"/>
          <w:rtl/>
        </w:rPr>
        <w:t>للهِ</w:t>
      </w:r>
      <w:r>
        <w:rPr>
          <w:rFonts w:hint="cs"/>
          <w:rtl/>
        </w:rPr>
        <w:t xml:space="preserve"> </w:t>
      </w:r>
      <w:r w:rsidRPr="00715F71">
        <w:rPr>
          <w:rStyle w:val="libDoaBoldChar"/>
          <w:rFonts w:hint="cs"/>
          <w:rtl/>
        </w:rPr>
        <w:t>وَلِرَسُولِهِ وَأَدَّيْتَ الاَمانَةَ؛ فَجَزاكَ</w:t>
      </w:r>
      <w:r>
        <w:rPr>
          <w:rFonts w:hint="cs"/>
          <w:rtl/>
        </w:rPr>
        <w:t xml:space="preserve"> </w:t>
      </w:r>
      <w:r w:rsidRPr="00532913">
        <w:rPr>
          <w:rStyle w:val="libDoaColorChar"/>
          <w:rFonts w:hint="cs"/>
          <w:rtl/>
        </w:rPr>
        <w:t>الله</w:t>
      </w:r>
      <w:r>
        <w:rPr>
          <w:rFonts w:hint="cs"/>
          <w:rtl/>
        </w:rPr>
        <w:t xml:space="preserve"> </w:t>
      </w:r>
      <w:r w:rsidRPr="00715F71">
        <w:rPr>
          <w:rStyle w:val="libDoaBoldChar"/>
          <w:rFonts w:hint="cs"/>
          <w:rtl/>
        </w:rPr>
        <w:t>عَنِ الإسْلامِ وَأَهْلِهِ خَيْرَ الجَزاءِ. أَتَيْتُكَ بِأَبِي وَاُمِّي زائِراً عارِفاً بِحَقِّكَ مُوالِياً لاَوْلِيائِكَ مُعادِياً لاَعْدائِكَ فَاشْفَعْ لِي عِنْدَ</w:t>
      </w:r>
      <w:r>
        <w:rPr>
          <w:rFonts w:hint="cs"/>
          <w:rtl/>
        </w:rPr>
        <w:t xml:space="preserve"> </w:t>
      </w:r>
      <w:r w:rsidRPr="00715F71">
        <w:rPr>
          <w:rStyle w:val="libDoaColorChar"/>
          <w:rFonts w:hint="cs"/>
          <w:rtl/>
        </w:rPr>
        <w:t>رَبِّكَ</w:t>
      </w:r>
      <w:r>
        <w:rPr>
          <w:rFonts w:hint="cs"/>
          <w:rtl/>
        </w:rPr>
        <w:t>.</w:t>
      </w:r>
      <w:r w:rsidR="00715F71">
        <w:rPr>
          <w:rFonts w:hint="cs"/>
          <w:rtl/>
        </w:rPr>
        <w:t xml:space="preserve"> </w:t>
      </w:r>
      <w:r>
        <w:rPr>
          <w:rFonts w:hint="cs"/>
          <w:rtl/>
        </w:rPr>
        <w:t>ثم انكب علىٰ القبر وقبله وضع جانبي وجهك عليه ثم تحوّل إلىٰ جانب الرأس وقل:</w:t>
      </w:r>
      <w:r w:rsidRPr="00715F71">
        <w:rPr>
          <w:rStyle w:val="libDoaBoldChar"/>
          <w:rFonts w:hint="cs"/>
          <w:rtl/>
        </w:rPr>
        <w:t>السَّلامُ عَلَيْكَ يامَوْلايَ يابْنَ رَسُولِ</w:t>
      </w:r>
      <w:r>
        <w:rPr>
          <w:rFonts w:hint="cs"/>
          <w:rtl/>
        </w:rPr>
        <w:t xml:space="preserve"> </w:t>
      </w:r>
      <w:r w:rsidRPr="00532913">
        <w:rPr>
          <w:rStyle w:val="libDoaColorChar"/>
          <w:rFonts w:hint="cs"/>
          <w:rtl/>
        </w:rPr>
        <w:t>الله</w:t>
      </w:r>
      <w:r>
        <w:rPr>
          <w:rFonts w:hint="cs"/>
          <w:rtl/>
        </w:rPr>
        <w:t xml:space="preserve"> </w:t>
      </w:r>
      <w:r w:rsidRPr="00715F71">
        <w:rPr>
          <w:rStyle w:val="libDoaBoldChar"/>
          <w:rFonts w:hint="cs"/>
          <w:rtl/>
        </w:rPr>
        <w:t>وَرَحْمَةُ</w:t>
      </w:r>
      <w:r>
        <w:rPr>
          <w:rFonts w:hint="cs"/>
          <w:rtl/>
        </w:rPr>
        <w:t xml:space="preserve"> </w:t>
      </w:r>
      <w:r w:rsidRPr="00532913">
        <w:rPr>
          <w:rStyle w:val="libDoaColorChar"/>
          <w:rFonts w:hint="cs"/>
          <w:rtl/>
        </w:rPr>
        <w:t>الله</w:t>
      </w:r>
      <w:r>
        <w:rPr>
          <w:rFonts w:hint="cs"/>
          <w:rtl/>
        </w:rPr>
        <w:t xml:space="preserve"> </w:t>
      </w:r>
      <w:r w:rsidRPr="00715F71">
        <w:rPr>
          <w:rStyle w:val="libDoaBoldChar"/>
          <w:rFonts w:hint="cs"/>
          <w:rtl/>
        </w:rPr>
        <w:t xml:space="preserve">وَبَرَكاتُهُ، أَشْهَدُ أَنَّكَ الإمام الهادِي وَالوَلِيُّ المُرْشِدُ، أَبْرَأُ إِلىٰ </w:t>
      </w:r>
      <w:r w:rsidRPr="00532913">
        <w:rPr>
          <w:rStyle w:val="libDoaColorChar"/>
          <w:rFonts w:hint="cs"/>
          <w:rtl/>
        </w:rPr>
        <w:t>الله</w:t>
      </w:r>
      <w:r>
        <w:rPr>
          <w:rFonts w:hint="cs"/>
          <w:rtl/>
        </w:rPr>
        <w:t xml:space="preserve"> </w:t>
      </w:r>
      <w:r w:rsidRPr="00715F71">
        <w:rPr>
          <w:rStyle w:val="libDoaBoldChar"/>
          <w:rFonts w:hint="cs"/>
          <w:rtl/>
        </w:rPr>
        <w:t>مِنْ أَعْدائِكَ وَأَتَقَرَّبُ إلىٰ</w:t>
      </w:r>
      <w:r>
        <w:rPr>
          <w:rFonts w:hint="cs"/>
          <w:rtl/>
        </w:rPr>
        <w:t xml:space="preserve"> </w:t>
      </w:r>
      <w:r w:rsidRPr="00532913">
        <w:rPr>
          <w:rStyle w:val="libDoaColorChar"/>
          <w:rFonts w:hint="cs"/>
          <w:rtl/>
        </w:rPr>
        <w:t>الله</w:t>
      </w:r>
      <w:r>
        <w:rPr>
          <w:rFonts w:hint="cs"/>
          <w:rtl/>
        </w:rPr>
        <w:t xml:space="preserve"> </w:t>
      </w:r>
      <w:r w:rsidRPr="00715F71">
        <w:rPr>
          <w:rStyle w:val="libDoaBoldChar"/>
          <w:rFonts w:hint="cs"/>
          <w:rtl/>
        </w:rPr>
        <w:t>بِولايَتِكَ صَلَّىٰ</w:t>
      </w:r>
      <w:r>
        <w:rPr>
          <w:rFonts w:hint="cs"/>
          <w:rtl/>
        </w:rPr>
        <w:t xml:space="preserve"> </w:t>
      </w:r>
      <w:r w:rsidRPr="00532913">
        <w:rPr>
          <w:rStyle w:val="libDoaColorChar"/>
          <w:rFonts w:hint="cs"/>
          <w:rtl/>
        </w:rPr>
        <w:t>الله</w:t>
      </w:r>
      <w:r>
        <w:rPr>
          <w:rFonts w:hint="cs"/>
          <w:rtl/>
        </w:rPr>
        <w:t xml:space="preserve"> </w:t>
      </w:r>
      <w:r w:rsidRPr="00715F71">
        <w:rPr>
          <w:rStyle w:val="libDoaBoldChar"/>
          <w:rFonts w:hint="cs"/>
          <w:rtl/>
        </w:rPr>
        <w:t>عَلَيْكَ وَرَحْمَةُ</w:t>
      </w:r>
      <w:r>
        <w:rPr>
          <w:rFonts w:hint="cs"/>
          <w:rtl/>
        </w:rPr>
        <w:t xml:space="preserve"> </w:t>
      </w:r>
      <w:r w:rsidRPr="00532913">
        <w:rPr>
          <w:rStyle w:val="libDoaColorChar"/>
          <w:rFonts w:hint="cs"/>
          <w:rtl/>
        </w:rPr>
        <w:t>الله</w:t>
      </w:r>
      <w:r>
        <w:rPr>
          <w:rFonts w:hint="cs"/>
          <w:rtl/>
        </w:rPr>
        <w:t xml:space="preserve"> </w:t>
      </w:r>
      <w:r w:rsidRPr="00715F71">
        <w:rPr>
          <w:rStyle w:val="libDoaBoldChar"/>
          <w:rFonts w:hint="cs"/>
          <w:rtl/>
        </w:rPr>
        <w:t>وَبَرَكاتُهُ.</w:t>
      </w:r>
    </w:p>
    <w:p w:rsidR="00163A74" w:rsidRDefault="00163A74" w:rsidP="00163A74">
      <w:pPr>
        <w:pStyle w:val="libNormal"/>
      </w:pPr>
      <w:r>
        <w:rPr>
          <w:rFonts w:hint="cs"/>
          <w:rtl/>
        </w:rPr>
        <w:t xml:space="preserve">ثم صلّ ركعتين للزيارة وصلّ بعدهما ماشئت ثم تحول إلىٰ جانب الرجل فادع بما شئت إن شاء </w:t>
      </w:r>
      <w:r w:rsidRPr="00715F71">
        <w:rPr>
          <w:rStyle w:val="libColorChar"/>
          <w:rFonts w:hint="cs"/>
          <w:rtl/>
        </w:rPr>
        <w:t>الله</w:t>
      </w:r>
      <w:r>
        <w:rPr>
          <w:rFonts w:hint="cs"/>
          <w:rtl/>
        </w:rPr>
        <w:t>.</w:t>
      </w:r>
    </w:p>
    <w:p w:rsidR="00163A74" w:rsidRDefault="00163A74" w:rsidP="00163A74">
      <w:pPr>
        <w:pStyle w:val="libNormal"/>
      </w:pPr>
      <w:r w:rsidRPr="00715F71">
        <w:rPr>
          <w:rStyle w:val="libBold2Char"/>
          <w:rFonts w:hint="cs"/>
          <w:rtl/>
        </w:rPr>
        <w:t>أقول</w:t>
      </w:r>
      <w:r>
        <w:rPr>
          <w:rFonts w:hint="cs"/>
          <w:rtl/>
        </w:rPr>
        <w:t xml:space="preserve">: لزيارته </w:t>
      </w:r>
      <w:r w:rsidRPr="00B878B8">
        <w:rPr>
          <w:rStyle w:val="libAlaemChar"/>
          <w:rFonts w:hint="cs"/>
          <w:rtl/>
        </w:rPr>
        <w:t>عليه‌السلام</w:t>
      </w:r>
      <w:r>
        <w:rPr>
          <w:rFonts w:hint="cs"/>
          <w:rtl/>
        </w:rPr>
        <w:t xml:space="preserve"> في الساعات والأيام الشريفة المنتمية إليه بنوع من المناسبات فضل كثير ولا سيّما في شهر رجب وفي الثالث والعشرين من ذي القعدة والخامس والعشرين منه وفي السادس من شهر رمضان كما ذكر في مواقعها من أعمال الشهور والأيام وكذلك في غير هذه الأيام مما ينتمي إليه.</w:t>
      </w:r>
    </w:p>
    <w:p w:rsidR="00715F71" w:rsidRDefault="00715F71" w:rsidP="005504D3">
      <w:pPr>
        <w:pStyle w:val="libNormal"/>
        <w:rPr>
          <w:rtl/>
        </w:rPr>
      </w:pPr>
      <w:r>
        <w:rPr>
          <w:rtl/>
        </w:rPr>
        <w:br w:type="page"/>
      </w:r>
    </w:p>
    <w:p w:rsidR="00163A74" w:rsidRDefault="00163A74" w:rsidP="0032236A">
      <w:pPr>
        <w:pStyle w:val="libNormal"/>
      </w:pPr>
      <w:r>
        <w:rPr>
          <w:rFonts w:hint="cs"/>
          <w:rtl/>
        </w:rPr>
        <w:lastRenderedPageBreak/>
        <w:t xml:space="preserve">وإذا أردت أن تودعه </w:t>
      </w:r>
      <w:r w:rsidRPr="00B878B8">
        <w:rPr>
          <w:rStyle w:val="libAlaemChar"/>
          <w:rFonts w:hint="cs"/>
          <w:rtl/>
        </w:rPr>
        <w:t>عليه‌السلام</w:t>
      </w:r>
      <w:r>
        <w:rPr>
          <w:rFonts w:hint="cs"/>
          <w:rtl/>
        </w:rPr>
        <w:t xml:space="preserve"> فودّعه بما كنت تودع به النبي </w:t>
      </w:r>
      <w:r w:rsidR="005D4F76" w:rsidRPr="005D4F76">
        <w:rPr>
          <w:rStyle w:val="libNormalChar"/>
          <w:rFonts w:hint="cs"/>
          <w:rtl/>
        </w:rPr>
        <w:t>صلي الله عليه وآله وسلم</w:t>
      </w:r>
      <w:r>
        <w:rPr>
          <w:rFonts w:hint="cs"/>
          <w:rtl/>
        </w:rPr>
        <w:t xml:space="preserve">: </w:t>
      </w:r>
      <w:r w:rsidRPr="0032236A">
        <w:rPr>
          <w:rStyle w:val="libDoaBoldChar"/>
          <w:rFonts w:hint="cs"/>
          <w:rtl/>
        </w:rPr>
        <w:t>لاجَعَلَهُ</w:t>
      </w:r>
      <w:r>
        <w:rPr>
          <w:rFonts w:hint="cs"/>
          <w:rtl/>
        </w:rPr>
        <w:t xml:space="preserve"> </w:t>
      </w:r>
      <w:r w:rsidRPr="00532913">
        <w:rPr>
          <w:rStyle w:val="libDoaColorChar"/>
          <w:rFonts w:hint="cs"/>
          <w:rtl/>
        </w:rPr>
        <w:t>الله</w:t>
      </w:r>
      <w:r>
        <w:rPr>
          <w:rFonts w:hint="cs"/>
          <w:rtl/>
        </w:rPr>
        <w:t xml:space="preserve"> </w:t>
      </w:r>
      <w:r w:rsidRPr="0032236A">
        <w:rPr>
          <w:rStyle w:val="libDoaBoldChar"/>
          <w:rFonts w:hint="cs"/>
          <w:rtl/>
        </w:rPr>
        <w:t>آخِرَ تَسْلِيمِي عَلَيْكَ.</w:t>
      </w:r>
      <w:r w:rsidR="0032236A">
        <w:rPr>
          <w:rStyle w:val="libDoaBoldChar"/>
          <w:rFonts w:hint="cs"/>
          <w:rtl/>
        </w:rPr>
        <w:t xml:space="preserve"> </w:t>
      </w:r>
      <w:r>
        <w:rPr>
          <w:rFonts w:hint="cs"/>
          <w:rtl/>
        </w:rPr>
        <w:t xml:space="preserve">ثم قل: </w:t>
      </w:r>
      <w:r w:rsidRPr="0032236A">
        <w:rPr>
          <w:rStyle w:val="libDoaBoldChar"/>
          <w:rFonts w:hint="cs"/>
          <w:rtl/>
        </w:rPr>
        <w:t xml:space="preserve">السَّلامُ عَلَيْكَ ياوَلِيَّ </w:t>
      </w:r>
      <w:r w:rsidRPr="00532913">
        <w:rPr>
          <w:rStyle w:val="libDoaColorChar"/>
          <w:rFonts w:hint="cs"/>
          <w:rtl/>
        </w:rPr>
        <w:t>الله</w:t>
      </w:r>
      <w:r>
        <w:rPr>
          <w:rFonts w:hint="cs"/>
          <w:rtl/>
        </w:rPr>
        <w:t xml:space="preserve"> </w:t>
      </w:r>
      <w:r w:rsidRPr="0032236A">
        <w:rPr>
          <w:rStyle w:val="libDoaBoldChar"/>
          <w:rFonts w:hint="cs"/>
          <w:rtl/>
        </w:rPr>
        <w:t>وَ</w:t>
      </w:r>
      <w:r w:rsidR="0032236A" w:rsidRPr="0032236A">
        <w:rPr>
          <w:rStyle w:val="libDoaBoldChar"/>
          <w:rFonts w:hint="cs"/>
          <w:rtl/>
        </w:rPr>
        <w:t xml:space="preserve"> </w:t>
      </w:r>
      <w:r w:rsidRPr="0032236A">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32236A">
        <w:rPr>
          <w:rStyle w:val="libDoaBoldChar"/>
          <w:rFonts w:hint="cs"/>
          <w:rtl/>
        </w:rPr>
        <w:t>وَ</w:t>
      </w:r>
      <w:r w:rsidR="0032236A" w:rsidRPr="0032236A">
        <w:rPr>
          <w:rStyle w:val="libDoaBoldChar"/>
          <w:rFonts w:hint="cs"/>
          <w:rtl/>
        </w:rPr>
        <w:t xml:space="preserve"> </w:t>
      </w:r>
      <w:r w:rsidRPr="0032236A">
        <w:rPr>
          <w:rStyle w:val="libDoaBoldChar"/>
          <w:rFonts w:hint="cs"/>
          <w:rtl/>
        </w:rPr>
        <w:t>بَرَكاتُهُ،</w:t>
      </w:r>
      <w:r>
        <w:rPr>
          <w:rFonts w:hint="cs"/>
          <w:rtl/>
        </w:rPr>
        <w:t xml:space="preserve"> </w:t>
      </w:r>
      <w:r w:rsidRPr="00532913">
        <w:rPr>
          <w:rStyle w:val="libDoaColorChar"/>
          <w:rFonts w:hint="cs"/>
          <w:rtl/>
        </w:rPr>
        <w:t>اللّهُمَّ</w:t>
      </w:r>
      <w:r>
        <w:rPr>
          <w:rFonts w:hint="cs"/>
          <w:rtl/>
        </w:rPr>
        <w:t xml:space="preserve"> </w:t>
      </w:r>
      <w:r w:rsidRPr="0032236A">
        <w:rPr>
          <w:rStyle w:val="libDoaBoldChar"/>
          <w:rFonts w:hint="cs"/>
          <w:rtl/>
        </w:rPr>
        <w:t xml:space="preserve">لاتَجْعَلْهُ آخِرَ العَهْدِ مِنْ زِيارَتِي ابْنَ نَبِيِّكَ وَحُجَّتَكَ عَلىٰ خَلْقِكَ وَاجْمَعْنِي وَإِياهُ فِي جَنَّتِكَ وَاحْشُرْنِي مَعَهُ وَفِي حِزْبِهِ مَعَ الشُّهَداء وَالصَّالِحِينَ وَحَسُنَ أُولئِكَ رَفِيقاً، وَأَسْتَوْدِعُكَ </w:t>
      </w:r>
      <w:r w:rsidRPr="00532913">
        <w:rPr>
          <w:rStyle w:val="libDoaColorChar"/>
          <w:rFonts w:hint="cs"/>
          <w:rtl/>
        </w:rPr>
        <w:t>الله</w:t>
      </w:r>
      <w:r>
        <w:rPr>
          <w:rFonts w:hint="cs"/>
          <w:rtl/>
        </w:rPr>
        <w:t xml:space="preserve"> </w:t>
      </w:r>
      <w:r w:rsidRPr="0032236A">
        <w:rPr>
          <w:rStyle w:val="libDoaBoldChar"/>
          <w:rFonts w:hint="cs"/>
          <w:rtl/>
        </w:rPr>
        <w:t>وَ</w:t>
      </w:r>
      <w:r w:rsidR="0032236A">
        <w:rPr>
          <w:rStyle w:val="libDoaBoldChar"/>
          <w:rFonts w:hint="cs"/>
          <w:rtl/>
        </w:rPr>
        <w:t xml:space="preserve"> </w:t>
      </w:r>
      <w:r w:rsidRPr="0032236A">
        <w:rPr>
          <w:rStyle w:val="libDoaBoldChar"/>
          <w:rFonts w:hint="cs"/>
          <w:rtl/>
        </w:rPr>
        <w:t>أَسْتَرْعِيكَ وَ</w:t>
      </w:r>
      <w:r w:rsidR="0032236A">
        <w:rPr>
          <w:rStyle w:val="libDoaBoldChar"/>
          <w:rFonts w:hint="cs"/>
          <w:rtl/>
        </w:rPr>
        <w:t xml:space="preserve"> </w:t>
      </w:r>
      <w:r w:rsidRPr="0032236A">
        <w:rPr>
          <w:rStyle w:val="libDoaBoldChar"/>
          <w:rFonts w:hint="cs"/>
          <w:rtl/>
        </w:rPr>
        <w:t>أَقْرَأُ عَلَيْكَ السَّلامُ، آمَنَّا</w:t>
      </w:r>
      <w:r>
        <w:rPr>
          <w:rFonts w:hint="cs"/>
          <w:rtl/>
        </w:rPr>
        <w:t xml:space="preserve"> </w:t>
      </w:r>
      <w:r w:rsidRPr="00532913">
        <w:rPr>
          <w:rStyle w:val="libDoaColorChar"/>
          <w:rFonts w:hint="cs"/>
          <w:rtl/>
        </w:rPr>
        <w:t>بِالله</w:t>
      </w:r>
      <w:r>
        <w:rPr>
          <w:rFonts w:hint="cs"/>
          <w:rtl/>
        </w:rPr>
        <w:t xml:space="preserve"> </w:t>
      </w:r>
      <w:r w:rsidRPr="0032236A">
        <w:rPr>
          <w:rStyle w:val="libDoaBoldChar"/>
          <w:rFonts w:hint="cs"/>
          <w:rtl/>
        </w:rPr>
        <w:t>وَ</w:t>
      </w:r>
      <w:r w:rsidR="0032236A" w:rsidRPr="0032236A">
        <w:rPr>
          <w:rStyle w:val="libDoaBoldChar"/>
          <w:rFonts w:hint="cs"/>
          <w:rtl/>
        </w:rPr>
        <w:t xml:space="preserve"> </w:t>
      </w:r>
      <w:r w:rsidRPr="0032236A">
        <w:rPr>
          <w:rStyle w:val="libDoaBoldChar"/>
          <w:rFonts w:hint="cs"/>
          <w:rtl/>
        </w:rPr>
        <w:t>بِالرَّسُولِ وَبِما جِئْتَ بِهِ وَدَلَلْتَ عَلَيْهِ فَاكْتُبْنا مَعَ الشَّاهِدِينَ.</w:t>
      </w:r>
    </w:p>
    <w:p w:rsidR="00163A74" w:rsidRDefault="00163A74" w:rsidP="00163A74">
      <w:pPr>
        <w:pStyle w:val="libNormal"/>
      </w:pPr>
      <w:r w:rsidRPr="0032236A">
        <w:rPr>
          <w:rStyle w:val="libBold2Char"/>
          <w:rFonts w:hint="cs"/>
          <w:rtl/>
        </w:rPr>
        <w:t>أقول</w:t>
      </w:r>
      <w:r>
        <w:rPr>
          <w:rFonts w:hint="cs"/>
          <w:rtl/>
        </w:rPr>
        <w:t>: ينبغي هنا ذكر أمور:</w:t>
      </w:r>
    </w:p>
    <w:p w:rsidR="00163A74" w:rsidRDefault="00163A74" w:rsidP="0032236A">
      <w:pPr>
        <w:pStyle w:val="libNormal"/>
      </w:pPr>
      <w:r w:rsidRPr="005B1334">
        <w:rPr>
          <w:rStyle w:val="libBold2Char"/>
          <w:rFonts w:hint="cs"/>
          <w:rtl/>
        </w:rPr>
        <w:t>الأول:</w:t>
      </w:r>
      <w:r>
        <w:rPr>
          <w:rFonts w:hint="cs"/>
          <w:rtl/>
        </w:rPr>
        <w:t xml:space="preserve"> بسند معتبر عن الإمام عليّ النقي (صلوات </w:t>
      </w:r>
      <w:r w:rsidRPr="0032236A">
        <w:rPr>
          <w:rStyle w:val="libColorChar"/>
          <w:rFonts w:hint="cs"/>
          <w:rtl/>
        </w:rPr>
        <w:t>الله</w:t>
      </w:r>
      <w:r>
        <w:rPr>
          <w:rFonts w:hint="cs"/>
          <w:rtl/>
        </w:rPr>
        <w:t xml:space="preserve"> وسلامه عليه) أنّه قال: من كانت له إلىٰ </w:t>
      </w:r>
      <w:r w:rsidRPr="0032236A">
        <w:rPr>
          <w:rStyle w:val="libColorChar"/>
          <w:rFonts w:hint="cs"/>
          <w:rtl/>
        </w:rPr>
        <w:t>الله</w:t>
      </w:r>
      <w:r>
        <w:rPr>
          <w:rFonts w:hint="cs"/>
          <w:rtl/>
        </w:rPr>
        <w:t xml:space="preserve"> حاجة فليزر قبرجدّي الرضا </w:t>
      </w:r>
      <w:r w:rsidRPr="00B878B8">
        <w:rPr>
          <w:rStyle w:val="libAlaemChar"/>
          <w:rFonts w:hint="cs"/>
          <w:rtl/>
        </w:rPr>
        <w:t>عليه‌السلام</w:t>
      </w:r>
      <w:r>
        <w:rPr>
          <w:rFonts w:hint="cs"/>
          <w:rtl/>
        </w:rPr>
        <w:t xml:space="preserve"> بطوس مغتسلاً فيصلّي عند رأسه ركعتين فيذكر حاجته في قنوت الصلاة فتستجاب له حاجته إِلَّا إذا كانت في معصية أو قطيعة رحم.</w:t>
      </w:r>
      <w:r w:rsidR="0032236A">
        <w:rPr>
          <w:rFonts w:hint="cs"/>
          <w:rtl/>
        </w:rPr>
        <w:t xml:space="preserve"> </w:t>
      </w:r>
      <w:r>
        <w:rPr>
          <w:rFonts w:hint="cs"/>
          <w:rtl/>
        </w:rPr>
        <w:t xml:space="preserve">إنّ موضع قبره بقعة من بقع الجنّة ولايزوره مؤمن إِلَّا أعتقه </w:t>
      </w:r>
      <w:r w:rsidRPr="0032236A">
        <w:rPr>
          <w:rStyle w:val="libColorChar"/>
          <w:rFonts w:hint="cs"/>
          <w:rtl/>
        </w:rPr>
        <w:t>الله</w:t>
      </w:r>
      <w:r>
        <w:rPr>
          <w:rFonts w:hint="cs"/>
          <w:rtl/>
        </w:rPr>
        <w:t xml:space="preserve"> من النار وأدخله الجنة.</w:t>
      </w:r>
    </w:p>
    <w:p w:rsidR="00163A74" w:rsidRDefault="00163A74" w:rsidP="0032236A">
      <w:pPr>
        <w:pStyle w:val="libNormal"/>
      </w:pPr>
      <w:r w:rsidRPr="005B1334">
        <w:rPr>
          <w:rStyle w:val="libBold2Char"/>
          <w:rFonts w:hint="cs"/>
          <w:rtl/>
        </w:rPr>
        <w:t>الثاني:</w:t>
      </w:r>
      <w:r>
        <w:rPr>
          <w:rFonts w:hint="cs"/>
          <w:rtl/>
        </w:rPr>
        <w:t xml:space="preserve"> حكىٰ العلامة المجلسي </w:t>
      </w:r>
      <w:r w:rsidR="0032236A">
        <w:rPr>
          <w:rFonts w:hint="cs"/>
          <w:rtl/>
        </w:rPr>
        <w:t xml:space="preserve">رحمه </w:t>
      </w:r>
      <w:r w:rsidR="0032236A" w:rsidRPr="0032236A">
        <w:rPr>
          <w:rStyle w:val="libColorChar"/>
          <w:rFonts w:hint="cs"/>
          <w:rtl/>
        </w:rPr>
        <w:t>الله</w:t>
      </w:r>
      <w:r>
        <w:rPr>
          <w:rFonts w:hint="cs"/>
          <w:rtl/>
        </w:rPr>
        <w:t xml:space="preserve"> عن خط الشيخ الجليل الشيخ حسين بن عبد الصمد والد الشيخ البهائي: أنّ الشيخ أبي الطيب حسين بن احمد الفقيه الرازي </w:t>
      </w:r>
      <w:r w:rsidR="0032236A">
        <w:rPr>
          <w:rFonts w:hint="cs"/>
          <w:rtl/>
        </w:rPr>
        <w:t xml:space="preserve">رحمه </w:t>
      </w:r>
      <w:r w:rsidR="0032236A" w:rsidRPr="0032236A">
        <w:rPr>
          <w:rStyle w:val="libColorChar"/>
          <w:rFonts w:hint="cs"/>
          <w:rtl/>
        </w:rPr>
        <w:t>الله</w:t>
      </w:r>
      <w:r>
        <w:rPr>
          <w:rFonts w:hint="cs"/>
          <w:rtl/>
        </w:rPr>
        <w:t xml:space="preserve"> ذكر أنّه من زار الرضا (صلوات </w:t>
      </w:r>
      <w:r w:rsidRPr="0032236A">
        <w:rPr>
          <w:rStyle w:val="libColorChar"/>
          <w:rFonts w:hint="cs"/>
          <w:rtl/>
        </w:rPr>
        <w:t>الله</w:t>
      </w:r>
      <w:r>
        <w:rPr>
          <w:rFonts w:hint="cs"/>
          <w:rtl/>
        </w:rPr>
        <w:t xml:space="preserve"> وسلامه عليه) أو غيره من الأئمة </w:t>
      </w:r>
      <w:r w:rsidRPr="00B878B8">
        <w:rPr>
          <w:rStyle w:val="libAlaemChar"/>
          <w:rFonts w:hint="cs"/>
          <w:rtl/>
        </w:rPr>
        <w:t>عليهم‌السلام</w:t>
      </w:r>
      <w:r>
        <w:rPr>
          <w:rFonts w:hint="cs"/>
          <w:rtl/>
        </w:rPr>
        <w:t xml:space="preserve"> فصلّىٰ عنده صلاة جعفر كتب له بكل ركعة أجر من حجّ ألف حجّة واعتمر ألف عمرة وأعتق في سبيل </w:t>
      </w:r>
      <w:r w:rsidRPr="0032236A">
        <w:rPr>
          <w:rStyle w:val="libColorChar"/>
          <w:rFonts w:hint="cs"/>
          <w:rtl/>
        </w:rPr>
        <w:t>الله</w:t>
      </w:r>
      <w:r>
        <w:rPr>
          <w:rFonts w:hint="cs"/>
          <w:rtl/>
        </w:rPr>
        <w:t xml:space="preserve"> ألف رقبة ووقف للجهاد مع نبي مرسل "ألف مرة " وكان له بكل خطوة يخطوها أجر </w:t>
      </w:r>
      <w:r w:rsidR="00E37291">
        <w:rPr>
          <w:rFonts w:hint="cs"/>
          <w:rtl/>
        </w:rPr>
        <w:t>مئة</w:t>
      </w:r>
      <w:r>
        <w:rPr>
          <w:rFonts w:hint="cs"/>
          <w:rtl/>
        </w:rPr>
        <w:t xml:space="preserve"> حجّة و</w:t>
      </w:r>
      <w:r w:rsidR="00E37291">
        <w:rPr>
          <w:rFonts w:hint="cs"/>
          <w:rtl/>
        </w:rPr>
        <w:t>مئة</w:t>
      </w:r>
      <w:r>
        <w:rPr>
          <w:rFonts w:hint="cs"/>
          <w:rtl/>
        </w:rPr>
        <w:t xml:space="preserve"> عمرة وعتق </w:t>
      </w:r>
      <w:r w:rsidR="00E37291">
        <w:rPr>
          <w:rFonts w:hint="cs"/>
          <w:rtl/>
        </w:rPr>
        <w:t>مئة</w:t>
      </w:r>
      <w:r>
        <w:rPr>
          <w:rFonts w:hint="cs"/>
          <w:rtl/>
        </w:rPr>
        <w:t xml:space="preserve"> رقبة في سبيل </w:t>
      </w:r>
      <w:r w:rsidRPr="0032236A">
        <w:rPr>
          <w:rStyle w:val="libColorChar"/>
          <w:rFonts w:hint="cs"/>
          <w:rtl/>
        </w:rPr>
        <w:t>الله</w:t>
      </w:r>
      <w:r>
        <w:rPr>
          <w:rFonts w:hint="cs"/>
          <w:rtl/>
        </w:rPr>
        <w:t xml:space="preserve"> تعالىٰ وكتب له </w:t>
      </w:r>
      <w:r w:rsidR="00E37291">
        <w:rPr>
          <w:rFonts w:hint="cs"/>
          <w:rtl/>
        </w:rPr>
        <w:t>مئة</w:t>
      </w:r>
      <w:r>
        <w:rPr>
          <w:rFonts w:hint="cs"/>
          <w:rtl/>
        </w:rPr>
        <w:t xml:space="preserve"> حسنة ومحي عنه </w:t>
      </w:r>
      <w:r w:rsidR="00E37291">
        <w:rPr>
          <w:rFonts w:hint="cs"/>
          <w:rtl/>
        </w:rPr>
        <w:t>مئة</w:t>
      </w:r>
      <w:r>
        <w:rPr>
          <w:rFonts w:hint="cs"/>
          <w:rtl/>
        </w:rPr>
        <w:t xml:space="preserve"> سيئة، وصفة صلاة جعفر قد مضت في خلال أعمال يوم الجمعة.</w:t>
      </w:r>
    </w:p>
    <w:p w:rsidR="0032236A" w:rsidRDefault="00163A74" w:rsidP="0032236A">
      <w:pPr>
        <w:pStyle w:val="libNormal"/>
        <w:rPr>
          <w:rtl/>
        </w:rPr>
      </w:pPr>
      <w:r w:rsidRPr="005B1334">
        <w:rPr>
          <w:rStyle w:val="libBold2Char"/>
          <w:rFonts w:hint="cs"/>
          <w:rtl/>
        </w:rPr>
        <w:t>الثالث:</w:t>
      </w:r>
      <w:r>
        <w:rPr>
          <w:rFonts w:hint="cs"/>
          <w:rtl/>
        </w:rPr>
        <w:t xml:space="preserve"> روىٰ عن محول السجستاني قال: لمّا ورد البريد بإشخاص الرضا </w:t>
      </w:r>
      <w:r w:rsidRPr="00B878B8">
        <w:rPr>
          <w:rStyle w:val="libAlaemChar"/>
          <w:rFonts w:hint="cs"/>
          <w:rtl/>
        </w:rPr>
        <w:t>عليه‌السلام</w:t>
      </w:r>
      <w:r>
        <w:rPr>
          <w:rFonts w:hint="cs"/>
          <w:rtl/>
        </w:rPr>
        <w:t xml:space="preserve"> إلىٰ خراسان دخل المسجد ليودع رسول </w:t>
      </w:r>
      <w:r w:rsidRPr="0032236A">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فودّعه مراراً كل ذلك يرجع إلىٰ القبر ويعلو صوته بالبكاء والنحيب فتقدمت إليه وسلمت عليه فرد السلام وهنأته فقال: زرني فإني أخرج من جوار جدي </w:t>
      </w:r>
      <w:r w:rsidR="005D4F76" w:rsidRPr="005D4F76">
        <w:rPr>
          <w:rStyle w:val="libNormalChar"/>
          <w:rFonts w:hint="cs"/>
          <w:rtl/>
        </w:rPr>
        <w:t>صلي الله عليه وآله وسلم</w:t>
      </w:r>
      <w:r>
        <w:rPr>
          <w:rFonts w:hint="cs"/>
          <w:rtl/>
        </w:rPr>
        <w:t xml:space="preserve"> ف</w:t>
      </w:r>
      <w:r w:rsidR="0032236A">
        <w:rPr>
          <w:rFonts w:hint="cs"/>
          <w:rtl/>
        </w:rPr>
        <w:t xml:space="preserve">أموت في غربة وأدفن في جنب هارون </w:t>
      </w:r>
      <w:r>
        <w:rPr>
          <w:rFonts w:hint="cs"/>
          <w:rtl/>
        </w:rPr>
        <w:t>و</w:t>
      </w:r>
      <w:r w:rsidR="0032236A">
        <w:rPr>
          <w:rFonts w:hint="cs"/>
          <w:rtl/>
        </w:rPr>
        <w:t xml:space="preserve"> </w:t>
      </w:r>
      <w:r>
        <w:rPr>
          <w:rFonts w:hint="cs"/>
          <w:rtl/>
        </w:rPr>
        <w:t>روىٰ الشيخ يوسف بن حاتم الشامي في كتاب (الدر النظيم) عن جمع من</w:t>
      </w:r>
    </w:p>
    <w:p w:rsidR="0032236A" w:rsidRDefault="0032236A" w:rsidP="005504D3">
      <w:pPr>
        <w:pStyle w:val="libNormal"/>
        <w:rPr>
          <w:rtl/>
        </w:rPr>
      </w:pPr>
      <w:r>
        <w:rPr>
          <w:rtl/>
        </w:rPr>
        <w:br w:type="page"/>
      </w:r>
    </w:p>
    <w:p w:rsidR="003B3A85" w:rsidRDefault="00163A74" w:rsidP="0032236A">
      <w:pPr>
        <w:pStyle w:val="libNormal0"/>
        <w:rPr>
          <w:rtl/>
        </w:rPr>
      </w:pPr>
      <w:r>
        <w:rPr>
          <w:rFonts w:hint="cs"/>
          <w:rtl/>
        </w:rPr>
        <w:lastRenderedPageBreak/>
        <w:t xml:space="preserve">الاصحاب عن الرضا </w:t>
      </w:r>
      <w:r w:rsidR="0032236A" w:rsidRPr="00B878B8">
        <w:rPr>
          <w:rStyle w:val="libAlaemChar"/>
          <w:rFonts w:hint="cs"/>
          <w:rtl/>
        </w:rPr>
        <w:t>عليه‌السلام</w:t>
      </w:r>
      <w:r w:rsidR="0032236A">
        <w:rPr>
          <w:rFonts w:hint="cs"/>
          <w:rtl/>
        </w:rPr>
        <w:t xml:space="preserve"> </w:t>
      </w:r>
      <w:r>
        <w:rPr>
          <w:rFonts w:hint="cs"/>
          <w:rtl/>
        </w:rPr>
        <w:t xml:space="preserve">قال: لما أردت الخروج من المدينة إلىٰ خراسان جمعت عيالي فأمرتهم أن يبكوا عليّ حتىٰ أسمع بكاءهم، ثم فرّقت فيهم اثني عشر ألف دينار. ثم قلت لهم إنّي لا أرجع إلىٰ عيالي أبداً ثم أخذت أبا جعفر الجواد فأدخلته المسجد ووضعت يده علىٰ حافة القبر وألصقته به واستحفظته برسول </w:t>
      </w:r>
      <w:r w:rsidRPr="0032236A">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وأمرت جميع وكلائي وحشمي له بالسمع والطاعة وترك مخالفته وعرفتهم أنّه القيم مقامي.</w:t>
      </w:r>
    </w:p>
    <w:p w:rsidR="003B3A85" w:rsidRDefault="00163A74" w:rsidP="0032236A">
      <w:pPr>
        <w:pStyle w:val="libNormal"/>
        <w:rPr>
          <w:rtl/>
        </w:rPr>
      </w:pPr>
      <w:r>
        <w:rPr>
          <w:rFonts w:hint="cs"/>
          <w:rtl/>
        </w:rPr>
        <w:t xml:space="preserve">وروىٰ السيد عبد الكريم ابن طاووس </w:t>
      </w:r>
      <w:r w:rsidR="0032236A">
        <w:rPr>
          <w:rFonts w:hint="cs"/>
          <w:rtl/>
        </w:rPr>
        <w:t xml:space="preserve">رحمه </w:t>
      </w:r>
      <w:r w:rsidR="0032236A" w:rsidRPr="0032236A">
        <w:rPr>
          <w:rStyle w:val="libColorChar"/>
          <w:rFonts w:hint="cs"/>
          <w:rtl/>
        </w:rPr>
        <w:t>الله</w:t>
      </w:r>
      <w:r>
        <w:rPr>
          <w:rFonts w:hint="cs"/>
          <w:rtl/>
        </w:rPr>
        <w:t xml:space="preserve"> أنّه لما طلب المأمون الرضا </w:t>
      </w:r>
      <w:r w:rsidRPr="00B878B8">
        <w:rPr>
          <w:rStyle w:val="libAlaemChar"/>
          <w:rFonts w:hint="cs"/>
          <w:rtl/>
        </w:rPr>
        <w:t>عليه‌السلام</w:t>
      </w:r>
      <w:r>
        <w:rPr>
          <w:rFonts w:hint="cs"/>
          <w:rtl/>
        </w:rPr>
        <w:t xml:space="preserve"> من المدينة إلىٰ خراسان سار </w:t>
      </w:r>
      <w:r w:rsidRPr="00B878B8">
        <w:rPr>
          <w:rStyle w:val="libAlaemChar"/>
          <w:rFonts w:hint="cs"/>
          <w:rtl/>
        </w:rPr>
        <w:t>عليه‌السلام</w:t>
      </w:r>
      <w:r>
        <w:rPr>
          <w:rFonts w:hint="cs"/>
          <w:rtl/>
        </w:rPr>
        <w:t xml:space="preserve"> من المدينة إلىٰ البصرة ولم يذهب إلىٰ الكوفة ثم توجه من البصرة إلىٰ بغداد علىٰ طريق الكوفة ومن هناك إلىٰ مدينة قم ودخل قم فاستقبله أهلها فتخاصموا في ضيافته كلّ يبغي أن يحل </w:t>
      </w:r>
      <w:r w:rsidRPr="00B878B8">
        <w:rPr>
          <w:rStyle w:val="libAlaemChar"/>
          <w:rFonts w:hint="cs"/>
          <w:rtl/>
        </w:rPr>
        <w:t>عليه‌السلام</w:t>
      </w:r>
      <w:r>
        <w:rPr>
          <w:rFonts w:hint="cs"/>
          <w:rtl/>
        </w:rPr>
        <w:t xml:space="preserve"> داره فقال </w:t>
      </w:r>
      <w:r w:rsidRPr="00B878B8">
        <w:rPr>
          <w:rStyle w:val="libAlaemChar"/>
          <w:rFonts w:hint="cs"/>
          <w:rtl/>
        </w:rPr>
        <w:t>عليه‌السلام</w:t>
      </w:r>
      <w:r>
        <w:rPr>
          <w:rFonts w:hint="cs"/>
          <w:rtl/>
        </w:rPr>
        <w:t xml:space="preserve"> إنّ جملي هو المأمون (أي إنّه </w:t>
      </w:r>
      <w:r w:rsidRPr="00B878B8">
        <w:rPr>
          <w:rStyle w:val="libAlaemChar"/>
          <w:rFonts w:hint="cs"/>
          <w:rtl/>
        </w:rPr>
        <w:t>عليه‌السلام</w:t>
      </w:r>
      <w:r>
        <w:rPr>
          <w:rFonts w:hint="cs"/>
          <w:rtl/>
        </w:rPr>
        <w:t xml:space="preserve"> يحل حيثما برك الجمل) فأتىٰ الجمل داراً واستناخ علىٰ بابه وكان صاحب الدار قد رأىٰ في المنام في ليلته أنّ الرضا </w:t>
      </w:r>
      <w:r w:rsidRPr="00B878B8">
        <w:rPr>
          <w:rStyle w:val="libAlaemChar"/>
          <w:rFonts w:hint="cs"/>
          <w:rtl/>
        </w:rPr>
        <w:t>عليه‌السلام</w:t>
      </w:r>
      <w:r>
        <w:rPr>
          <w:rFonts w:hint="cs"/>
          <w:rtl/>
        </w:rPr>
        <w:t xml:space="preserve"> سيكون ضيفه غداً فلم تمض مدة طويلة حتىٰ صار ذلك الدار مقاما من المقامات الرفيعة وهو في عصرنا مدرسة معمورة. وروىٰ الصدوق بسنده عن إسحاق بن راهويه قال: لما وافىٰ أبو الحسن الرضا </w:t>
      </w:r>
      <w:r w:rsidRPr="00B878B8">
        <w:rPr>
          <w:rStyle w:val="libAlaemChar"/>
          <w:rFonts w:hint="cs"/>
          <w:rtl/>
        </w:rPr>
        <w:t>عليه‌السلام</w:t>
      </w:r>
      <w:r>
        <w:rPr>
          <w:rFonts w:hint="cs"/>
          <w:rtl/>
        </w:rPr>
        <w:t xml:space="preserve"> نيسابور وأراد أن يرحل منها اجتمع إليه أصحاب الحديث فقالوا له يابن رسول </w:t>
      </w:r>
      <w:r w:rsidRPr="0032236A">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ترحل عنّا ولاتحدّثنا بحديث فنستفيده منك؟</w:t>
      </w:r>
    </w:p>
    <w:p w:rsidR="00163A74" w:rsidRDefault="00163A74" w:rsidP="0032236A">
      <w:pPr>
        <w:pStyle w:val="libNormal"/>
      </w:pPr>
      <w:r>
        <w:rPr>
          <w:rFonts w:hint="cs"/>
          <w:rtl/>
        </w:rPr>
        <w:t xml:space="preserve">وقد كان قعد في العمارية فأطلع رأسه وقال: سمعت أبي موسىٰ بن جعفر يقول: سمعت أبي جعفر بن محمد يقول: سمعت أبي محمد بن علي يقول: سمعت أبي علي بن الحسين يقول: سمعت أبي الحسين بن علي يقول: سمعت أبي أمير المؤمنين علي بن أبي طالب (عَليهِ الصَلاة وَالسَلام) يقول: سمعت رسول </w:t>
      </w:r>
      <w:r w:rsidRPr="0032236A">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يقول: سمعت جبرائيل يقول: سمعت </w:t>
      </w:r>
      <w:r w:rsidRPr="0032236A">
        <w:rPr>
          <w:rStyle w:val="libColorChar"/>
          <w:rFonts w:hint="cs"/>
          <w:rtl/>
        </w:rPr>
        <w:t>الله</w:t>
      </w:r>
      <w:r>
        <w:rPr>
          <w:rFonts w:hint="cs"/>
          <w:rtl/>
        </w:rPr>
        <w:t xml:space="preserve"> عزَّ وجلَّ يقول: </w:t>
      </w:r>
      <w:r w:rsidRPr="0032236A">
        <w:rPr>
          <w:rStyle w:val="libDoaBoldChar"/>
          <w:rFonts w:hint="cs"/>
          <w:rtl/>
        </w:rPr>
        <w:t xml:space="preserve">لا إِلهَ إِلَّا </w:t>
      </w:r>
      <w:r w:rsidRPr="0032236A">
        <w:rPr>
          <w:rStyle w:val="libDoaColorChar"/>
          <w:rFonts w:hint="cs"/>
          <w:rtl/>
        </w:rPr>
        <w:t>الله</w:t>
      </w:r>
      <w:r>
        <w:rPr>
          <w:rFonts w:hint="cs"/>
          <w:rtl/>
        </w:rPr>
        <w:t xml:space="preserve"> </w:t>
      </w:r>
      <w:r w:rsidRPr="0032236A">
        <w:rPr>
          <w:rStyle w:val="libDoaBoldChar"/>
          <w:rFonts w:hint="cs"/>
          <w:rtl/>
        </w:rPr>
        <w:t>حِصْنِي فَمَنْ دَخَلَ حِصْنِي أمِنَ مِنْ عَذابِي</w:t>
      </w:r>
      <w:r>
        <w:rPr>
          <w:rFonts w:hint="cs"/>
          <w:rtl/>
        </w:rPr>
        <w:t>، فلما مرّت الراحلة</w:t>
      </w:r>
      <w:r w:rsidR="0032236A">
        <w:rPr>
          <w:rFonts w:hint="cs"/>
          <w:rtl/>
        </w:rPr>
        <w:t xml:space="preserve"> نادانا: بشروطها وانا من شروطها</w:t>
      </w:r>
      <w:r>
        <w:rPr>
          <w:rFonts w:hint="cs"/>
          <w:rtl/>
        </w:rPr>
        <w:t xml:space="preserve">. وروىٰ أبو الصلت أن الرضا </w:t>
      </w:r>
      <w:r w:rsidRPr="00B878B8">
        <w:rPr>
          <w:rStyle w:val="libAlaemChar"/>
          <w:rFonts w:hint="cs"/>
          <w:rtl/>
        </w:rPr>
        <w:t>عليه‌السلام</w:t>
      </w:r>
      <w:r>
        <w:rPr>
          <w:rFonts w:hint="cs"/>
          <w:rtl/>
        </w:rPr>
        <w:t xml:space="preserve"> في طريقه إلىٰ المأمون لما بلغ القرية الحمراء (دِه سُرخ)</w:t>
      </w:r>
      <w:r w:rsidR="0032236A">
        <w:rPr>
          <w:rFonts w:hint="cs"/>
          <w:rtl/>
        </w:rPr>
        <w:t xml:space="preserve"> </w:t>
      </w:r>
      <w:r>
        <w:rPr>
          <w:rFonts w:hint="cs"/>
          <w:rtl/>
        </w:rPr>
        <w:t xml:space="preserve">قيل له: يابن رسول </w:t>
      </w:r>
      <w:r w:rsidRPr="0032236A">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قد زالت الشمس، أفلا نصلي؟ فنزل </w:t>
      </w:r>
      <w:r w:rsidRPr="00B878B8">
        <w:rPr>
          <w:rStyle w:val="libAlaemChar"/>
          <w:rFonts w:hint="cs"/>
          <w:rtl/>
        </w:rPr>
        <w:t>عليه‌السلام</w:t>
      </w:r>
      <w:r>
        <w:rPr>
          <w:rFonts w:hint="cs"/>
          <w:rtl/>
        </w:rPr>
        <w:t xml:space="preserve"> فقال</w:t>
      </w:r>
      <w:r w:rsidR="0032236A">
        <w:rPr>
          <w:rFonts w:hint="cs"/>
          <w:rtl/>
        </w:rPr>
        <w:t xml:space="preserve">: ائتوني بماءً فقيل: مامعنا ماء </w:t>
      </w:r>
      <w:r>
        <w:rPr>
          <w:rFonts w:hint="cs"/>
          <w:rtl/>
        </w:rPr>
        <w:t xml:space="preserve">فبحث بيده الارض فنبع من الماء ماتوضأ به هو ومن معه وأثره باق إلىٰ اليوم فلمّا دخل سناباد أسند إلىٰ الجبل الذي ينحت منه القدور فقال: </w:t>
      </w:r>
      <w:r w:rsidRPr="00532913">
        <w:rPr>
          <w:rStyle w:val="libDoaColorChar"/>
          <w:rFonts w:hint="cs"/>
          <w:rtl/>
        </w:rPr>
        <w:t>اللّهُمَّ</w:t>
      </w:r>
      <w:r>
        <w:rPr>
          <w:rFonts w:hint="cs"/>
          <w:rtl/>
        </w:rPr>
        <w:t xml:space="preserve"> </w:t>
      </w:r>
      <w:r w:rsidRPr="0032236A">
        <w:rPr>
          <w:rStyle w:val="libDoaBoldChar"/>
          <w:rFonts w:hint="cs"/>
          <w:rtl/>
        </w:rPr>
        <w:t>انْفَعْ بِهِ وَبارِكْ فِيما يَجْعَلُ فِيما يَنْحَتُ مِنْهِ</w:t>
      </w:r>
      <w:r>
        <w:rPr>
          <w:rFonts w:hint="cs"/>
          <w:rtl/>
        </w:rPr>
        <w:t xml:space="preserve">، ثم امر </w:t>
      </w:r>
      <w:r w:rsidRPr="00B878B8">
        <w:rPr>
          <w:rStyle w:val="libAlaemChar"/>
          <w:rFonts w:hint="cs"/>
          <w:rtl/>
        </w:rPr>
        <w:t>عليه‌السلام</w:t>
      </w:r>
      <w:r>
        <w:rPr>
          <w:rFonts w:hint="cs"/>
          <w:rtl/>
        </w:rPr>
        <w:t xml:space="preserve"> فنحت له قدور من الجبل وقال: لايأكل إِلَّا ماطبخ فيها فاهتدىٰ الناس إليه من ذلك اليوم وظهرت بركة دعائه فيه.</w:t>
      </w:r>
    </w:p>
    <w:p w:rsidR="0032236A" w:rsidRDefault="0032236A" w:rsidP="005504D3">
      <w:pPr>
        <w:pStyle w:val="libNormal"/>
        <w:rPr>
          <w:rtl/>
        </w:rPr>
      </w:pPr>
      <w:r>
        <w:rPr>
          <w:rtl/>
        </w:rPr>
        <w:br w:type="page"/>
      </w:r>
    </w:p>
    <w:p w:rsidR="00163A74" w:rsidRDefault="00163A74" w:rsidP="00163A74">
      <w:pPr>
        <w:pStyle w:val="libNormal"/>
      </w:pPr>
      <w:r w:rsidRPr="0032236A">
        <w:rPr>
          <w:rStyle w:val="libBold2Char"/>
          <w:rFonts w:hint="cs"/>
          <w:rtl/>
        </w:rPr>
        <w:lastRenderedPageBreak/>
        <w:t>الرابع</w:t>
      </w:r>
      <w:r>
        <w:rPr>
          <w:rFonts w:hint="cs"/>
          <w:rtl/>
        </w:rPr>
        <w:t xml:space="preserve">: أرّخ صاحب (مطلع الشمس) أنّ الملك (الشاه) عباس الأول نزل مشهد الرضا </w:t>
      </w:r>
      <w:r w:rsidRPr="00B878B8">
        <w:rPr>
          <w:rStyle w:val="libAlaemChar"/>
          <w:rFonts w:hint="cs"/>
          <w:rtl/>
        </w:rPr>
        <w:t>عليه‌السلام</w:t>
      </w:r>
      <w:r>
        <w:rPr>
          <w:rFonts w:hint="cs"/>
          <w:rtl/>
        </w:rPr>
        <w:t xml:space="preserve"> في الخامس والعشرين من ذي الحجة سنة ألف وست وذلك بعد مانهب عبد الرحمن الاوزبكي الحرم الطاهر فلم يترك فيها شَيْئاً سوىٰ السياج الذهبي وفي الثامن والعشرين من الشهر، شهر ذي الحجة، توجّه الملك إلىٰ مدينة هرات فاستردّها ونظم شؤونها فقفل إلىٰ مدينة خراسان ولبث فيها شهراً رمّم خلاله الصحن المقدس وأنعم علىٰ خدام البقعة المباركة و</w:t>
      </w:r>
      <w:r w:rsidR="00742EF7">
        <w:rPr>
          <w:rFonts w:hint="cs"/>
          <w:rtl/>
        </w:rPr>
        <w:t xml:space="preserve"> </w:t>
      </w:r>
      <w:r>
        <w:rPr>
          <w:rFonts w:hint="cs"/>
          <w:rtl/>
        </w:rPr>
        <w:t xml:space="preserve">رعاهم بعطفه ثم عاد إلىٰ العراق وفي أواخر السنة الثامنة بعد الألف قدم الملك ثانيا خراسان فقضىٰ فيه فصل الشتاء وتقلّد خدمة الأسْتانة المقدسة وباشرها بنفسه. وكان الشاه قد نذر أن يرحل إلىٰ زيارة الرضا </w:t>
      </w:r>
      <w:r w:rsidRPr="00B878B8">
        <w:rPr>
          <w:rStyle w:val="libAlaemChar"/>
          <w:rFonts w:hint="cs"/>
          <w:rtl/>
        </w:rPr>
        <w:t>عليه‌السلام</w:t>
      </w:r>
      <w:r>
        <w:rPr>
          <w:rFonts w:hint="cs"/>
          <w:rtl/>
        </w:rPr>
        <w:t xml:space="preserve"> راجلاً فوفىٰ بنذره في السنة التاسعة بعد الالف وقطع تلك المسافة الشاسعة علىٰ قدميه خلال ثمانية وعشرين يوماً. فلمّا بلغ مدينة خراسان أمر بأن يرحب الصحن المبارك وكان المدخل إلىٰ الروضة حينذاك في إيوان علي شير في جانب من جوانب الصحن الشريف بشكل غير أنيق فأمر بتشييد الصحن بحيث يتوسطه الايوان وبنىٰ إيواناً آخر في الجانب المقابل ومدّ شارعاً مركزياً يجتاز بابي الصحن والايوان ويطوي المدينة من بابها الغربي إلىٰ بابها الشرقي وأحدث للمدينة عيوناً وقنوات ومدّ في منتصف الشارع المركزي ساقية تجري إلىٰ حوض كبير قد احدثه في وسط الصحن الشريف فتخترقه إلىٰ الجانب الشرقي من الشارع والكتابات الموجودة في هذه الابنية هي من آثار الميرزا محمد رضا صدر الكتّاب وعلي رضا العباسي، ومحمد رضا الإمامي، ومما أجراه الشاه عباس أيضاً أنّه كسىٰ القبّة الطاهرة بالذهب كما تنطق به الكتابة الموجودة علىٰ القبّة الطاهرة وهي: (ب</w:t>
      </w:r>
      <w:r w:rsidR="00742EF7">
        <w:rPr>
          <w:rFonts w:hint="cs"/>
          <w:rtl/>
        </w:rPr>
        <w:t>َ</w:t>
      </w:r>
      <w:r>
        <w:rPr>
          <w:rFonts w:hint="cs"/>
          <w:rtl/>
        </w:rPr>
        <w:t>س</w:t>
      </w:r>
      <w:r w:rsidR="00742EF7">
        <w:rPr>
          <w:rFonts w:hint="cs"/>
          <w:rtl/>
        </w:rPr>
        <w:t>ْ</w:t>
      </w:r>
      <w:r>
        <w:rPr>
          <w:rFonts w:hint="cs"/>
          <w:rtl/>
        </w:rPr>
        <w:t>م</w:t>
      </w:r>
      <w:r w:rsidR="00742EF7">
        <w:rPr>
          <w:rFonts w:hint="cs"/>
          <w:rtl/>
        </w:rPr>
        <w:t>ِ</w:t>
      </w:r>
      <w:r>
        <w:rPr>
          <w:rFonts w:hint="cs"/>
          <w:rtl/>
        </w:rPr>
        <w:t xml:space="preserve"> </w:t>
      </w:r>
      <w:r w:rsidRPr="00742EF7">
        <w:rPr>
          <w:rStyle w:val="libColorChar"/>
          <w:rFonts w:hint="cs"/>
          <w:rtl/>
        </w:rPr>
        <w:t>الله</w:t>
      </w:r>
      <w:r>
        <w:rPr>
          <w:rFonts w:hint="cs"/>
          <w:rtl/>
        </w:rPr>
        <w:t xml:space="preserve"> الر</w:t>
      </w:r>
      <w:r w:rsidR="00742EF7">
        <w:rPr>
          <w:rFonts w:hint="cs"/>
          <w:rtl/>
        </w:rPr>
        <w:t>َّ</w:t>
      </w:r>
      <w:r>
        <w:rPr>
          <w:rFonts w:hint="cs"/>
          <w:rtl/>
        </w:rPr>
        <w:t>ح</w:t>
      </w:r>
      <w:r w:rsidR="00742EF7">
        <w:rPr>
          <w:rFonts w:hint="cs"/>
          <w:rtl/>
        </w:rPr>
        <w:t>ْ</w:t>
      </w:r>
      <w:r>
        <w:rPr>
          <w:rFonts w:hint="cs"/>
          <w:rtl/>
        </w:rPr>
        <w:t>من</w:t>
      </w:r>
      <w:r w:rsidR="00742EF7">
        <w:rPr>
          <w:rFonts w:hint="cs"/>
          <w:rtl/>
        </w:rPr>
        <w:t>ِ</w:t>
      </w:r>
      <w:r>
        <w:rPr>
          <w:rFonts w:hint="cs"/>
          <w:rtl/>
        </w:rPr>
        <w:t xml:space="preserve"> الر</w:t>
      </w:r>
      <w:r w:rsidR="00742EF7">
        <w:rPr>
          <w:rFonts w:hint="cs"/>
          <w:rtl/>
        </w:rPr>
        <w:t>َّ</w:t>
      </w:r>
      <w:r>
        <w:rPr>
          <w:rFonts w:hint="cs"/>
          <w:rtl/>
        </w:rPr>
        <w:t>ح</w:t>
      </w:r>
      <w:r w:rsidR="00742EF7">
        <w:rPr>
          <w:rFonts w:hint="cs"/>
          <w:rtl/>
        </w:rPr>
        <w:t>ِ</w:t>
      </w:r>
      <w:r>
        <w:rPr>
          <w:rFonts w:hint="cs"/>
          <w:rtl/>
        </w:rPr>
        <w:t>يم</w:t>
      </w:r>
      <w:r w:rsidR="00742EF7">
        <w:rPr>
          <w:rFonts w:hint="cs"/>
          <w:rtl/>
        </w:rPr>
        <w:t>ِ</w:t>
      </w:r>
      <w:r>
        <w:rPr>
          <w:rFonts w:hint="cs"/>
          <w:rtl/>
        </w:rPr>
        <w:t xml:space="preserve"> م</w:t>
      </w:r>
      <w:r w:rsidR="00742EF7">
        <w:rPr>
          <w:rFonts w:hint="cs"/>
          <w:rtl/>
        </w:rPr>
        <w:t>ِ</w:t>
      </w:r>
      <w:r>
        <w:rPr>
          <w:rFonts w:hint="cs"/>
          <w:rtl/>
        </w:rPr>
        <w:t>ن</w:t>
      </w:r>
      <w:r w:rsidR="00742EF7">
        <w:rPr>
          <w:rFonts w:hint="cs"/>
          <w:rtl/>
        </w:rPr>
        <w:t>ْ</w:t>
      </w:r>
      <w:r>
        <w:rPr>
          <w:rFonts w:hint="cs"/>
          <w:rtl/>
        </w:rPr>
        <w:t xml:space="preserve"> ع</w:t>
      </w:r>
      <w:r w:rsidR="00742EF7">
        <w:rPr>
          <w:rFonts w:hint="cs"/>
          <w:rtl/>
        </w:rPr>
        <w:t>َ</w:t>
      </w:r>
      <w:r>
        <w:rPr>
          <w:rFonts w:hint="cs"/>
          <w:rtl/>
        </w:rPr>
        <w:t>ظائ</w:t>
      </w:r>
      <w:r w:rsidR="00742EF7">
        <w:rPr>
          <w:rFonts w:hint="cs"/>
          <w:rtl/>
        </w:rPr>
        <w:t>ِ</w:t>
      </w:r>
      <w:r>
        <w:rPr>
          <w:rFonts w:hint="cs"/>
          <w:rtl/>
        </w:rPr>
        <w:t>م</w:t>
      </w:r>
      <w:r w:rsidR="00742EF7">
        <w:rPr>
          <w:rFonts w:hint="cs"/>
          <w:rtl/>
        </w:rPr>
        <w:t>ِ</w:t>
      </w:r>
      <w:r>
        <w:rPr>
          <w:rFonts w:hint="cs"/>
          <w:rtl/>
        </w:rPr>
        <w:t xml:space="preserve"> ت</w:t>
      </w:r>
      <w:r w:rsidR="00742EF7">
        <w:rPr>
          <w:rFonts w:hint="cs"/>
          <w:rtl/>
        </w:rPr>
        <w:t>َ</w:t>
      </w:r>
      <w:r>
        <w:rPr>
          <w:rFonts w:hint="cs"/>
          <w:rtl/>
        </w:rPr>
        <w:t>وف</w:t>
      </w:r>
      <w:r w:rsidR="00742EF7">
        <w:rPr>
          <w:rFonts w:hint="cs"/>
          <w:rtl/>
        </w:rPr>
        <w:t>ِ</w:t>
      </w:r>
      <w:r>
        <w:rPr>
          <w:rFonts w:hint="cs"/>
          <w:rtl/>
        </w:rPr>
        <w:t xml:space="preserve">يقات </w:t>
      </w:r>
      <w:r w:rsidRPr="00742EF7">
        <w:rPr>
          <w:rStyle w:val="libColorChar"/>
          <w:rFonts w:hint="cs"/>
          <w:rtl/>
        </w:rPr>
        <w:t>الله</w:t>
      </w:r>
      <w:r>
        <w:rPr>
          <w:rFonts w:hint="cs"/>
          <w:rtl/>
        </w:rPr>
        <w:t xml:space="preserve"> س</w:t>
      </w:r>
      <w:r w:rsidR="00742EF7">
        <w:rPr>
          <w:rFonts w:hint="cs"/>
          <w:rtl/>
        </w:rPr>
        <w:t>ُ</w:t>
      </w:r>
      <w:r>
        <w:rPr>
          <w:rFonts w:hint="cs"/>
          <w:rtl/>
        </w:rPr>
        <w:t>ب</w:t>
      </w:r>
      <w:r w:rsidR="00742EF7">
        <w:rPr>
          <w:rFonts w:hint="cs"/>
          <w:rtl/>
        </w:rPr>
        <w:t>ْ</w:t>
      </w:r>
      <w:r>
        <w:rPr>
          <w:rFonts w:hint="cs"/>
          <w:rtl/>
        </w:rPr>
        <w:t>حان</w:t>
      </w:r>
      <w:r w:rsidR="00742EF7">
        <w:rPr>
          <w:rFonts w:hint="cs"/>
          <w:rtl/>
        </w:rPr>
        <w:t>َ</w:t>
      </w:r>
      <w:r>
        <w:rPr>
          <w:rFonts w:hint="cs"/>
          <w:rtl/>
        </w:rPr>
        <w:t>ه</w:t>
      </w:r>
      <w:r w:rsidR="00742EF7">
        <w:rPr>
          <w:rFonts w:hint="cs"/>
          <w:rtl/>
        </w:rPr>
        <w:t>ُ</w:t>
      </w:r>
      <w:r>
        <w:rPr>
          <w:rFonts w:hint="cs"/>
          <w:rtl/>
        </w:rPr>
        <w:t xml:space="preserve"> أ</w:t>
      </w:r>
      <w:r w:rsidR="00742EF7">
        <w:rPr>
          <w:rFonts w:hint="cs"/>
          <w:rtl/>
        </w:rPr>
        <w:t>َ</w:t>
      </w:r>
      <w:r>
        <w:rPr>
          <w:rFonts w:hint="cs"/>
          <w:rtl/>
        </w:rPr>
        <w:t>ن</w:t>
      </w:r>
      <w:r w:rsidR="00742EF7">
        <w:rPr>
          <w:rFonts w:hint="cs"/>
          <w:rtl/>
        </w:rPr>
        <w:t>ْ</w:t>
      </w:r>
      <w:r>
        <w:rPr>
          <w:rFonts w:hint="cs"/>
          <w:rtl/>
        </w:rPr>
        <w:t xml:space="preserve"> و</w:t>
      </w:r>
      <w:r w:rsidR="00742EF7">
        <w:rPr>
          <w:rFonts w:hint="cs"/>
          <w:rtl/>
        </w:rPr>
        <w:t>َ</w:t>
      </w:r>
      <w:r>
        <w:rPr>
          <w:rFonts w:hint="cs"/>
          <w:rtl/>
        </w:rPr>
        <w:t>ف</w:t>
      </w:r>
      <w:r w:rsidR="00742EF7">
        <w:rPr>
          <w:rFonts w:hint="cs"/>
          <w:rtl/>
        </w:rPr>
        <w:t>َ</w:t>
      </w:r>
      <w:r>
        <w:rPr>
          <w:rFonts w:hint="cs"/>
          <w:rtl/>
        </w:rPr>
        <w:t>ق الس</w:t>
      </w:r>
      <w:r w:rsidR="00742EF7">
        <w:rPr>
          <w:rFonts w:hint="cs"/>
          <w:rtl/>
        </w:rPr>
        <w:t>ّ</w:t>
      </w:r>
      <w:r>
        <w:rPr>
          <w:rFonts w:hint="cs"/>
          <w:rtl/>
        </w:rPr>
        <w:t>لطان الاعظم مولىٰ ملوك العرب والعجم صاحب النسب الطاهر النبوي والحسب المطهر العلوي تراب أقدام خدّام هذه العتبة المطهّرة اللاهوتية غبار نعال زوّار هذه الروضة المنورة الملكوتية مروّج آثار اجداده المعصومين السلطان بن السلطان أبو المظفر شاه عبّاس الحسيني الموسوي الصفوي بهادر خان فاستسعد بالمجيء ماشياً علىٰ قدميه من دار السلطنة اصفهان إلىٰ زيارة هذا الحرم الاشرف وقد تشرّف بزينة هذه القبّة من خلّص ماله في سنة ألف وعشر وتم سنة ألف وستّ وعشر).</w:t>
      </w:r>
    </w:p>
    <w:p w:rsidR="00742EF7" w:rsidRDefault="00163A74" w:rsidP="00742EF7">
      <w:pPr>
        <w:pStyle w:val="libNormal"/>
        <w:rPr>
          <w:rtl/>
        </w:rPr>
      </w:pPr>
      <w:r w:rsidRPr="005B1334">
        <w:rPr>
          <w:rStyle w:val="libBold2Char"/>
          <w:rFonts w:hint="cs"/>
          <w:rtl/>
        </w:rPr>
        <w:t>الخامس:</w:t>
      </w:r>
      <w:r w:rsidR="00742EF7">
        <w:rPr>
          <w:rFonts w:hint="cs"/>
          <w:rtl/>
        </w:rPr>
        <w:t xml:space="preserve"> قال الطبرسي في كتاب اعلام الورى</w:t>
      </w:r>
      <w:r>
        <w:rPr>
          <w:rFonts w:hint="cs"/>
          <w:rtl/>
        </w:rPr>
        <w:t xml:space="preserve"> بعدما أورد جملة من معجزات الرضا </w:t>
      </w:r>
      <w:r w:rsidRPr="00B878B8">
        <w:rPr>
          <w:rStyle w:val="libAlaemChar"/>
          <w:rFonts w:hint="cs"/>
          <w:rtl/>
        </w:rPr>
        <w:t>عليه‌السلام</w:t>
      </w:r>
      <w:r>
        <w:rPr>
          <w:rFonts w:hint="cs"/>
          <w:rtl/>
        </w:rPr>
        <w:t>: وأمّا ماظهر للناس بعد وفاته من بركة مشهده المقدّس و</w:t>
      </w:r>
      <w:r w:rsidR="00742EF7">
        <w:rPr>
          <w:rFonts w:hint="cs"/>
          <w:rtl/>
        </w:rPr>
        <w:t xml:space="preserve"> </w:t>
      </w:r>
      <w:r>
        <w:rPr>
          <w:rFonts w:hint="cs"/>
          <w:rtl/>
        </w:rPr>
        <w:t>العلامات و</w:t>
      </w:r>
      <w:r w:rsidR="00742EF7">
        <w:rPr>
          <w:rFonts w:hint="cs"/>
          <w:rtl/>
        </w:rPr>
        <w:t xml:space="preserve"> </w:t>
      </w:r>
      <w:r>
        <w:rPr>
          <w:rFonts w:hint="cs"/>
          <w:rtl/>
        </w:rPr>
        <w:t>العجائب التي شاهدها الخلق فيه وأذعن العام والخاص له وأقر المخالف والمؤالف</w:t>
      </w:r>
    </w:p>
    <w:p w:rsidR="00742EF7" w:rsidRDefault="00742EF7" w:rsidP="005504D3">
      <w:pPr>
        <w:pStyle w:val="libNormal"/>
        <w:rPr>
          <w:rtl/>
        </w:rPr>
      </w:pPr>
      <w:r>
        <w:rPr>
          <w:rtl/>
        </w:rPr>
        <w:br w:type="page"/>
      </w:r>
    </w:p>
    <w:p w:rsidR="003B3A85" w:rsidRDefault="00163A74" w:rsidP="00742EF7">
      <w:pPr>
        <w:pStyle w:val="libNormal0"/>
        <w:rPr>
          <w:rtl/>
        </w:rPr>
      </w:pPr>
      <w:r>
        <w:rPr>
          <w:rFonts w:hint="cs"/>
          <w:rtl/>
        </w:rPr>
        <w:lastRenderedPageBreak/>
        <w:t>به إلىٰ يومنا هذا فكثير خارج عن حد الاحصاء والعدّ، و</w:t>
      </w:r>
      <w:r w:rsidR="00742EF7">
        <w:rPr>
          <w:rFonts w:hint="cs"/>
          <w:rtl/>
        </w:rPr>
        <w:t xml:space="preserve"> </w:t>
      </w:r>
      <w:r>
        <w:rPr>
          <w:rFonts w:hint="cs"/>
          <w:rtl/>
        </w:rPr>
        <w:t>لقد أبري فيه ال</w:t>
      </w:r>
      <w:r w:rsidR="00742EF7">
        <w:rPr>
          <w:rFonts w:hint="cs"/>
          <w:rtl/>
        </w:rPr>
        <w:t>أ</w:t>
      </w:r>
      <w:r>
        <w:rPr>
          <w:rFonts w:hint="cs"/>
          <w:rtl/>
        </w:rPr>
        <w:t>كمه وال</w:t>
      </w:r>
      <w:r w:rsidR="00742EF7">
        <w:rPr>
          <w:rFonts w:hint="cs"/>
          <w:rtl/>
        </w:rPr>
        <w:t>أ</w:t>
      </w:r>
      <w:r>
        <w:rPr>
          <w:rFonts w:hint="cs"/>
          <w:rtl/>
        </w:rPr>
        <w:t xml:space="preserve">برص واستجيبت الدّعوات وقضيت ببركته الحاجات وكشفت الملمات وشاهدنا كَثِيراً من ذلك وتيقّناه وعلمناه لايتخالج الشك والريب في معناه. والشيخ الاجل الشيخ الحر العاملي في كتابه (أثبات الهداة) بعدما حكىٰ هذا الكلام للطبرسي قال: يقول مؤلف هذا الكتاب محمد بن الحسن الحرّاني قد شاهدت كَثِيراً من هذه المعجزات كما شاهدها الشيخ الطبرسي وتيقنت بها كما تيقّن هو بها وذلك في مدة مجاورتي للمشهد المقدّس وهي ستّ وعشرون سنة وقد سمعت في ذلك مايفوق التواتر ولم أتخطر حاجة دعوت </w:t>
      </w:r>
      <w:r w:rsidRPr="00742EF7">
        <w:rPr>
          <w:rStyle w:val="libColorChar"/>
          <w:rFonts w:hint="cs"/>
          <w:rtl/>
        </w:rPr>
        <w:t>الله</w:t>
      </w:r>
      <w:r>
        <w:rPr>
          <w:rFonts w:hint="cs"/>
          <w:rtl/>
        </w:rPr>
        <w:t xml:space="preserve"> بها في هذا المشهد إِلَّا وقضيت والحمد </w:t>
      </w:r>
      <w:r w:rsidRPr="00742EF7">
        <w:rPr>
          <w:rStyle w:val="libColorChar"/>
          <w:rFonts w:hint="cs"/>
          <w:rtl/>
        </w:rPr>
        <w:t>لله</w:t>
      </w:r>
      <w:r>
        <w:rPr>
          <w:rFonts w:hint="cs"/>
          <w:rtl/>
        </w:rPr>
        <w:t>. والمقام لايسع التفصيل فاكتفينا بالاجمال.</w:t>
      </w:r>
    </w:p>
    <w:p w:rsidR="00163A74" w:rsidRDefault="00163A74" w:rsidP="00163A74">
      <w:pPr>
        <w:pStyle w:val="libNormal"/>
      </w:pPr>
      <w:r>
        <w:rPr>
          <w:rFonts w:hint="cs"/>
          <w:rtl/>
        </w:rPr>
        <w:t xml:space="preserve">ويقول عباس القمي مؤلف هذا الكتاب: إنّنا في غنىً عن ذكر الكرامات التي برزت من تلك الروضة المقدسة في سوالف الازمان بما يتجدّد منها في كل عصر وزمان، وقد ألمحنا إلىٰ مايناسب المقام في الباب الثاني في خلال أعمال الليلة السابعة والعشرين من شهر رجب فلنختم هذا الفصل بعدة أبيات مما أنشأه الجامي في مدحه </w:t>
      </w:r>
      <w:r w:rsidRPr="00B878B8">
        <w:rPr>
          <w:rStyle w:val="libAlaemChar"/>
          <w:rFonts w:hint="cs"/>
          <w:rtl/>
        </w:rPr>
        <w:t>عليه‌السلام</w:t>
      </w:r>
      <w:r>
        <w:rPr>
          <w:rFonts w:hint="cs"/>
          <w:rtl/>
        </w:rPr>
        <w:t>:</w:t>
      </w:r>
    </w:p>
    <w:tbl>
      <w:tblPr>
        <w:tblStyle w:val="TableGrid"/>
        <w:bidiVisual/>
        <w:tblW w:w="4562" w:type="pct"/>
        <w:tblInd w:w="384" w:type="dxa"/>
        <w:tblLook w:val="01E0" w:firstRow="1" w:lastRow="1" w:firstColumn="1" w:lastColumn="1" w:noHBand="0" w:noVBand="0"/>
      </w:tblPr>
      <w:tblGrid>
        <w:gridCol w:w="3780"/>
        <w:gridCol w:w="277"/>
        <w:gridCol w:w="3746"/>
      </w:tblGrid>
      <w:tr w:rsidR="00E86B5F" w:rsidTr="00B537FC">
        <w:trPr>
          <w:trHeight w:val="350"/>
        </w:trPr>
        <w:tc>
          <w:tcPr>
            <w:tcW w:w="3920" w:type="dxa"/>
            <w:shd w:val="clear" w:color="auto" w:fill="auto"/>
          </w:tcPr>
          <w:p w:rsidR="00E86B5F" w:rsidRDefault="00E86B5F" w:rsidP="00B537FC">
            <w:pPr>
              <w:pStyle w:val="libPoem"/>
            </w:pPr>
            <w:r>
              <w:rPr>
                <w:rFonts w:hint="cs"/>
                <w:rtl/>
              </w:rPr>
              <w:t>سَـلامٌ عَلىٰ آل طَه ويس</w:t>
            </w:r>
            <w:r w:rsidRPr="00725071">
              <w:rPr>
                <w:rStyle w:val="libPoemTiniChar0"/>
                <w:rtl/>
              </w:rPr>
              <w:br/>
              <w:t> </w:t>
            </w:r>
          </w:p>
        </w:tc>
        <w:tc>
          <w:tcPr>
            <w:tcW w:w="279" w:type="dxa"/>
            <w:shd w:val="clear" w:color="auto" w:fill="auto"/>
          </w:tcPr>
          <w:p w:rsidR="00E86B5F" w:rsidRDefault="00E86B5F" w:rsidP="00B537FC">
            <w:pPr>
              <w:pStyle w:val="libPoem"/>
              <w:rPr>
                <w:rtl/>
              </w:rPr>
            </w:pPr>
          </w:p>
        </w:tc>
        <w:tc>
          <w:tcPr>
            <w:tcW w:w="3881" w:type="dxa"/>
            <w:shd w:val="clear" w:color="auto" w:fill="auto"/>
          </w:tcPr>
          <w:p w:rsidR="00E86B5F" w:rsidRDefault="00E86B5F" w:rsidP="00B537FC">
            <w:pPr>
              <w:pStyle w:val="libPoem"/>
            </w:pPr>
            <w:r>
              <w:rPr>
                <w:rFonts w:hint="cs"/>
                <w:rtl/>
              </w:rPr>
              <w:t>سلامٌ عَلىٰ آل خَيرِ النَّبِيّينَ</w:t>
            </w:r>
            <w:r w:rsidRPr="00725071">
              <w:rPr>
                <w:rStyle w:val="libPoemTiniChar0"/>
                <w:rtl/>
              </w:rPr>
              <w:br/>
              <w:t> </w:t>
            </w:r>
          </w:p>
        </w:tc>
      </w:tr>
      <w:tr w:rsidR="00E86B5F" w:rsidTr="00B537FC">
        <w:trPr>
          <w:trHeight w:val="350"/>
        </w:trPr>
        <w:tc>
          <w:tcPr>
            <w:tcW w:w="3920" w:type="dxa"/>
          </w:tcPr>
          <w:p w:rsidR="00E86B5F" w:rsidRDefault="00E86B5F" w:rsidP="00B537FC">
            <w:pPr>
              <w:pStyle w:val="libPoem"/>
            </w:pPr>
            <w:r>
              <w:rPr>
                <w:rFonts w:hint="cs"/>
                <w:rtl/>
              </w:rPr>
              <w:t>سَلامٌ عَلىٰ رَوْضَةٍ حَلَّ فِيها</w:t>
            </w:r>
            <w:r w:rsidRPr="00725071">
              <w:rPr>
                <w:rStyle w:val="libPoemTiniChar0"/>
                <w:rtl/>
              </w:rPr>
              <w:br/>
              <w:t> </w:t>
            </w:r>
          </w:p>
        </w:tc>
        <w:tc>
          <w:tcPr>
            <w:tcW w:w="279" w:type="dxa"/>
          </w:tcPr>
          <w:p w:rsidR="00E86B5F" w:rsidRDefault="00E86B5F" w:rsidP="00B537FC">
            <w:pPr>
              <w:pStyle w:val="libPoem"/>
              <w:rPr>
                <w:rtl/>
              </w:rPr>
            </w:pPr>
          </w:p>
        </w:tc>
        <w:tc>
          <w:tcPr>
            <w:tcW w:w="3881" w:type="dxa"/>
          </w:tcPr>
          <w:p w:rsidR="00E86B5F" w:rsidRDefault="00E86B5F" w:rsidP="00B537FC">
            <w:pPr>
              <w:pStyle w:val="libPoem"/>
            </w:pPr>
            <w:r>
              <w:rPr>
                <w:rFonts w:hint="cs"/>
                <w:rtl/>
              </w:rPr>
              <w:t>إمامٌ يُباهىٰ بِه المُلْكُ والدِّينُ</w:t>
            </w:r>
            <w:r w:rsidRPr="00725071">
              <w:rPr>
                <w:rStyle w:val="libPoemTiniChar0"/>
                <w:rtl/>
              </w:rPr>
              <w:br/>
              <w:t> </w:t>
            </w:r>
          </w:p>
        </w:tc>
      </w:tr>
    </w:tbl>
    <w:p w:rsidR="00742EF7" w:rsidRDefault="00163A74" w:rsidP="00B90AF2">
      <w:pPr>
        <w:pStyle w:val="Heading2Center"/>
        <w:rPr>
          <w:rtl/>
        </w:rPr>
      </w:pPr>
      <w:bookmarkStart w:id="1067" w:name="_Toc503280491"/>
      <w:bookmarkStart w:id="1068" w:name="_Toc503281965"/>
      <w:bookmarkStart w:id="1069" w:name="_Toc505773719"/>
      <w:bookmarkStart w:id="1070" w:name="_Toc506027820"/>
      <w:r>
        <w:rPr>
          <w:rFonts w:hint="cs"/>
          <w:rtl/>
        </w:rPr>
        <w:t>الفصل العاشر</w:t>
      </w:r>
      <w:bookmarkStart w:id="1071" w:name="gf10"/>
      <w:bookmarkEnd w:id="1071"/>
      <w:r w:rsidR="00742EF7">
        <w:rPr>
          <w:rFonts w:hint="cs"/>
          <w:rtl/>
        </w:rPr>
        <w:t xml:space="preserve"> : </w:t>
      </w:r>
      <w:r>
        <w:rPr>
          <w:rFonts w:hint="cs"/>
          <w:rtl/>
        </w:rPr>
        <w:t>في زيارة أئمة</w:t>
      </w:r>
      <w:bookmarkEnd w:id="1067"/>
      <w:bookmarkEnd w:id="1068"/>
      <w:bookmarkEnd w:id="1069"/>
      <w:bookmarkEnd w:id="1070"/>
    </w:p>
    <w:p w:rsidR="00742EF7" w:rsidRDefault="00163A74" w:rsidP="00B90AF2">
      <w:pPr>
        <w:pStyle w:val="Heading2Center"/>
        <w:rPr>
          <w:rtl/>
        </w:rPr>
      </w:pPr>
      <w:bookmarkStart w:id="1072" w:name="_Toc503280492"/>
      <w:bookmarkStart w:id="1073" w:name="_Toc503281966"/>
      <w:bookmarkStart w:id="1074" w:name="_Toc505773720"/>
      <w:bookmarkStart w:id="1075" w:name="_Toc506027821"/>
      <w:r>
        <w:rPr>
          <w:rFonts w:hint="cs"/>
          <w:rtl/>
        </w:rPr>
        <w:t xml:space="preserve">سر من راىٰ </w:t>
      </w:r>
      <w:r w:rsidRPr="00B878B8">
        <w:rPr>
          <w:rStyle w:val="libAlaemChar"/>
          <w:rFonts w:hint="cs"/>
          <w:rtl/>
        </w:rPr>
        <w:t>عليه‌السلام</w:t>
      </w:r>
      <w:r>
        <w:rPr>
          <w:rFonts w:hint="cs"/>
          <w:rtl/>
        </w:rPr>
        <w:t xml:space="preserve"> وأعمال السرداب الطاهر</w:t>
      </w:r>
      <w:bookmarkEnd w:id="1072"/>
      <w:bookmarkEnd w:id="1073"/>
      <w:bookmarkEnd w:id="1074"/>
      <w:bookmarkEnd w:id="1075"/>
    </w:p>
    <w:p w:rsidR="00163A74" w:rsidRDefault="00163A74" w:rsidP="00742EF7">
      <w:pPr>
        <w:pStyle w:val="libNormal"/>
      </w:pPr>
      <w:r>
        <w:rPr>
          <w:rFonts w:hint="cs"/>
          <w:rtl/>
        </w:rPr>
        <w:t>ويحتوي علىٰ مقامين:</w:t>
      </w:r>
    </w:p>
    <w:p w:rsidR="00742EF7" w:rsidRDefault="00163A74" w:rsidP="00B90AF2">
      <w:pPr>
        <w:pStyle w:val="Heading2Center"/>
        <w:rPr>
          <w:rtl/>
        </w:rPr>
      </w:pPr>
      <w:bookmarkStart w:id="1076" w:name="_Toc503280493"/>
      <w:bookmarkStart w:id="1077" w:name="_Toc503281967"/>
      <w:bookmarkStart w:id="1078" w:name="_Toc505773721"/>
      <w:bookmarkStart w:id="1079" w:name="_Toc506027822"/>
      <w:r>
        <w:rPr>
          <w:rFonts w:hint="cs"/>
          <w:rtl/>
        </w:rPr>
        <w:t>المقام الأول</w:t>
      </w:r>
      <w:r w:rsidR="00742EF7">
        <w:rPr>
          <w:rFonts w:hint="cs"/>
          <w:rtl/>
        </w:rPr>
        <w:t xml:space="preserve"> </w:t>
      </w:r>
      <w:r>
        <w:rPr>
          <w:rFonts w:hint="cs"/>
          <w:rtl/>
        </w:rPr>
        <w:t>في زيارة الإمامين المعصومين</w:t>
      </w:r>
      <w:bookmarkEnd w:id="1076"/>
      <w:bookmarkEnd w:id="1077"/>
      <w:bookmarkEnd w:id="1078"/>
      <w:bookmarkEnd w:id="1079"/>
    </w:p>
    <w:p w:rsidR="00742EF7" w:rsidRDefault="00163A74" w:rsidP="00B90AF2">
      <w:pPr>
        <w:pStyle w:val="Heading2Center"/>
        <w:rPr>
          <w:rtl/>
        </w:rPr>
      </w:pPr>
      <w:bookmarkStart w:id="1080" w:name="_Toc503280494"/>
      <w:bookmarkStart w:id="1081" w:name="_Toc503281968"/>
      <w:bookmarkStart w:id="1082" w:name="_Toc505773722"/>
      <w:bookmarkStart w:id="1083" w:name="_Toc506027823"/>
      <w:r>
        <w:rPr>
          <w:rFonts w:hint="cs"/>
          <w:rtl/>
        </w:rPr>
        <w:t>علي بن محمد النقي والحسن بن علي العسكري</w:t>
      </w:r>
      <w:r w:rsidR="00742EF7">
        <w:rPr>
          <w:rFonts w:hint="cs"/>
          <w:rtl/>
        </w:rPr>
        <w:t xml:space="preserve"> (ع)</w:t>
      </w:r>
      <w:bookmarkEnd w:id="1080"/>
      <w:bookmarkEnd w:id="1081"/>
      <w:bookmarkEnd w:id="1082"/>
      <w:bookmarkEnd w:id="1083"/>
    </w:p>
    <w:p w:rsidR="00163A74" w:rsidRDefault="00163A74" w:rsidP="00742EF7">
      <w:pPr>
        <w:pStyle w:val="libNormal"/>
      </w:pPr>
      <w:r>
        <w:rPr>
          <w:rFonts w:hint="cs"/>
          <w:rtl/>
        </w:rPr>
        <w:t xml:space="preserve">إذا دخلت سرّ من رأىٰ إن شاء </w:t>
      </w:r>
      <w:r w:rsidRPr="00742EF7">
        <w:rPr>
          <w:rStyle w:val="libColorChar"/>
          <w:rFonts w:hint="cs"/>
          <w:rtl/>
        </w:rPr>
        <w:t>الله</w:t>
      </w:r>
      <w:r>
        <w:rPr>
          <w:rFonts w:hint="cs"/>
          <w:rtl/>
        </w:rPr>
        <w:t xml:space="preserve"> وقصدت زيارتهما </w:t>
      </w:r>
      <w:r w:rsidRPr="00742EF7">
        <w:rPr>
          <w:rFonts w:hint="cs"/>
          <w:rtl/>
        </w:rPr>
        <w:t>عليهما</w:t>
      </w:r>
      <w:r w:rsidR="00742EF7">
        <w:rPr>
          <w:rFonts w:hint="cs"/>
          <w:rtl/>
        </w:rPr>
        <w:t xml:space="preserve"> </w:t>
      </w:r>
      <w:r w:rsidRPr="00742EF7">
        <w:rPr>
          <w:rFonts w:hint="cs"/>
          <w:rtl/>
        </w:rPr>
        <w:t>‌السلام</w:t>
      </w:r>
      <w:r>
        <w:rPr>
          <w:rFonts w:hint="cs"/>
          <w:rtl/>
        </w:rPr>
        <w:t xml:space="preserve"> فاغتسل وتأدّب بآداب دخول المشاهد الشريفة ثم سر بسكينة ووقار حتىٰ تبلغ باب الحرم الطاهر واستاذن للدخول بالاستئذان العام السالف في أوائل هذا الباب، ثم ادخل الحرم الشريف وزرهما </w:t>
      </w:r>
      <w:r w:rsidRPr="00B878B8">
        <w:rPr>
          <w:rStyle w:val="libAlaemChar"/>
          <w:rFonts w:hint="cs"/>
          <w:rtl/>
        </w:rPr>
        <w:t>عليه‌السلام</w:t>
      </w:r>
      <w:r>
        <w:rPr>
          <w:rFonts w:hint="cs"/>
          <w:rtl/>
        </w:rPr>
        <w:t xml:space="preserve"> بهذه الزيارة وهي أصح الزيارات:</w:t>
      </w:r>
    </w:p>
    <w:p w:rsidR="00742EF7" w:rsidRDefault="00742EF7" w:rsidP="005504D3">
      <w:pPr>
        <w:pStyle w:val="libNormal"/>
        <w:rPr>
          <w:rtl/>
        </w:rPr>
      </w:pPr>
      <w:r>
        <w:rPr>
          <w:rtl/>
        </w:rPr>
        <w:br w:type="page"/>
      </w:r>
    </w:p>
    <w:p w:rsidR="00163A74" w:rsidRDefault="00163A74" w:rsidP="006862E7">
      <w:pPr>
        <w:pStyle w:val="libNormal"/>
      </w:pPr>
      <w:r w:rsidRPr="006862E7">
        <w:rPr>
          <w:rStyle w:val="libDoaBoldChar"/>
          <w:rFonts w:hint="cs"/>
          <w:rtl/>
        </w:rPr>
        <w:lastRenderedPageBreak/>
        <w:t>السَّلامُ عَلَيْكُما ياوَلِيَّيِ</w:t>
      </w:r>
      <w:r>
        <w:rPr>
          <w:rFonts w:hint="cs"/>
          <w:rtl/>
        </w:rPr>
        <w:t xml:space="preserve"> </w:t>
      </w:r>
      <w:r w:rsidRPr="00532913">
        <w:rPr>
          <w:rStyle w:val="libDoaColorChar"/>
          <w:rFonts w:hint="cs"/>
          <w:rtl/>
        </w:rPr>
        <w:t>الله</w:t>
      </w:r>
      <w:r>
        <w:rPr>
          <w:rFonts w:hint="cs"/>
          <w:rtl/>
        </w:rPr>
        <w:t xml:space="preserve"> </w:t>
      </w:r>
      <w:r w:rsidRPr="006862E7">
        <w:rPr>
          <w:rStyle w:val="libDoaBoldChar"/>
          <w:rFonts w:hint="cs"/>
          <w:rtl/>
        </w:rPr>
        <w:t>السَّلامُ عَلَيْكُما ياحُجَّتَي</w:t>
      </w:r>
      <w:r>
        <w:rPr>
          <w:rFonts w:hint="cs"/>
          <w:rtl/>
        </w:rPr>
        <w:t xml:space="preserve"> </w:t>
      </w:r>
      <w:r w:rsidRPr="00532913">
        <w:rPr>
          <w:rStyle w:val="libDoaColorChar"/>
          <w:rFonts w:hint="cs"/>
          <w:rtl/>
        </w:rPr>
        <w:t>الله</w:t>
      </w:r>
      <w:r>
        <w:rPr>
          <w:rFonts w:hint="cs"/>
          <w:rtl/>
        </w:rPr>
        <w:t xml:space="preserve"> </w:t>
      </w:r>
      <w:r w:rsidRPr="006862E7">
        <w:rPr>
          <w:rStyle w:val="libDoaBoldChar"/>
          <w:rFonts w:hint="cs"/>
          <w:rtl/>
        </w:rPr>
        <w:t>السَّلامُ عَلَيْكُما يانُورَي</w:t>
      </w:r>
      <w:r>
        <w:rPr>
          <w:rFonts w:hint="cs"/>
          <w:rtl/>
        </w:rPr>
        <w:t xml:space="preserve"> </w:t>
      </w:r>
      <w:r w:rsidRPr="00532913">
        <w:rPr>
          <w:rStyle w:val="libDoaColorChar"/>
          <w:rFonts w:hint="cs"/>
          <w:rtl/>
        </w:rPr>
        <w:t>الله</w:t>
      </w:r>
      <w:r>
        <w:rPr>
          <w:rFonts w:hint="cs"/>
          <w:rtl/>
        </w:rPr>
        <w:t xml:space="preserve"> </w:t>
      </w:r>
      <w:r w:rsidRPr="006862E7">
        <w:rPr>
          <w:rStyle w:val="libDoaBoldChar"/>
          <w:rFonts w:hint="cs"/>
          <w:rtl/>
        </w:rPr>
        <w:t>فِي ظُلُماتِ الاَرْضِ السَّلامُ عَلَيْكُما يامَنْ بَداً</w:t>
      </w:r>
      <w:r>
        <w:rPr>
          <w:rFonts w:hint="cs"/>
          <w:rtl/>
        </w:rPr>
        <w:t xml:space="preserve"> </w:t>
      </w:r>
      <w:r w:rsidRPr="00532913">
        <w:rPr>
          <w:rStyle w:val="libDoaColorChar"/>
          <w:rFonts w:hint="cs"/>
          <w:rtl/>
        </w:rPr>
        <w:t>للهِ</w:t>
      </w:r>
      <w:r>
        <w:rPr>
          <w:rFonts w:hint="cs"/>
          <w:rtl/>
        </w:rPr>
        <w:t xml:space="preserve"> </w:t>
      </w:r>
      <w:r w:rsidRPr="006862E7">
        <w:rPr>
          <w:rStyle w:val="libDoaBoldChar"/>
          <w:rFonts w:hint="cs"/>
          <w:rtl/>
        </w:rPr>
        <w:t>فِي شَأْنِكُما، أَتَيْتُكُما زائِراً عارِفاً بِحَقِّكُما مُعادِياً لاَعْدائِكُما مُوالِياً لاَوْلِيائِكُما مُؤْمِناً بِما آمَنْتُما بِهِ كافِراً بِما كَفَرْتُما بِهِ مُحَقِّقاً لِما حَقَّقْتُما مُبْطِلاً لِما أَبْطَلْتُما، أَسْأَلُ</w:t>
      </w:r>
      <w:r>
        <w:rPr>
          <w:rFonts w:hint="cs"/>
          <w:rtl/>
        </w:rPr>
        <w:t xml:space="preserve"> </w:t>
      </w:r>
      <w:r w:rsidRPr="00532913">
        <w:rPr>
          <w:rStyle w:val="libDoaColorChar"/>
          <w:rFonts w:hint="cs"/>
          <w:rtl/>
        </w:rPr>
        <w:t>الله</w:t>
      </w:r>
      <w:r>
        <w:rPr>
          <w:rFonts w:hint="cs"/>
          <w:rtl/>
        </w:rPr>
        <w:t xml:space="preserve"> </w:t>
      </w:r>
      <w:r w:rsidRPr="00E86B5F">
        <w:rPr>
          <w:rStyle w:val="libDoaColorChar"/>
          <w:rFonts w:hint="cs"/>
          <w:rtl/>
        </w:rPr>
        <w:t>رَبِّي</w:t>
      </w:r>
      <w:r>
        <w:rPr>
          <w:rFonts w:hint="cs"/>
          <w:rtl/>
        </w:rPr>
        <w:t xml:space="preserve"> </w:t>
      </w:r>
      <w:r w:rsidRPr="006862E7">
        <w:rPr>
          <w:rStyle w:val="libDoaBoldChar"/>
          <w:rFonts w:hint="cs"/>
          <w:rtl/>
        </w:rPr>
        <w:t>وَ</w:t>
      </w:r>
      <w:r w:rsidR="00E86B5F">
        <w:rPr>
          <w:rFonts w:hint="cs"/>
          <w:rtl/>
        </w:rPr>
        <w:t xml:space="preserve"> </w:t>
      </w:r>
      <w:r w:rsidRPr="00E86B5F">
        <w:rPr>
          <w:rStyle w:val="libDoaColorChar"/>
          <w:rFonts w:hint="cs"/>
          <w:rtl/>
        </w:rPr>
        <w:t>رَبَّكُما</w:t>
      </w:r>
      <w:r>
        <w:rPr>
          <w:rFonts w:hint="cs"/>
          <w:rtl/>
        </w:rPr>
        <w:t xml:space="preserve"> </w:t>
      </w:r>
      <w:r w:rsidRPr="006862E7">
        <w:rPr>
          <w:rStyle w:val="libDoaBoldChar"/>
          <w:rFonts w:hint="cs"/>
          <w:rtl/>
        </w:rPr>
        <w:t>أَنْ يَجْعَلَ حَظِّي مِنْ زِيارَتِكُما الصَّلاةَ عَلىٰ مُحَمَّدٍ وَآلِهِ، وَأَنْ يَرْزُقَنِي مُرافَقَتَكُما فِي الجِنانِ مَعَ آبائِكُما الصَّالِحِينَ، وَأَسْأَلُهُ أَنْ يُعْتِقَ رَقَبَتِي مِنَ النَّارِ وَ</w:t>
      </w:r>
      <w:r w:rsidR="006862E7" w:rsidRPr="006862E7">
        <w:rPr>
          <w:rStyle w:val="libDoaBoldChar"/>
          <w:rFonts w:hint="cs"/>
          <w:rtl/>
        </w:rPr>
        <w:t xml:space="preserve"> </w:t>
      </w:r>
      <w:r w:rsidRPr="006862E7">
        <w:rPr>
          <w:rStyle w:val="libDoaBoldChar"/>
          <w:rFonts w:hint="cs"/>
          <w:rtl/>
        </w:rPr>
        <w:t>يَرْزُقَنِي شَفاعَتَكُما وَ</w:t>
      </w:r>
      <w:r w:rsidR="006862E7" w:rsidRPr="006862E7">
        <w:rPr>
          <w:rStyle w:val="libDoaBoldChar"/>
          <w:rFonts w:hint="cs"/>
          <w:rtl/>
        </w:rPr>
        <w:t xml:space="preserve"> </w:t>
      </w:r>
      <w:r w:rsidRPr="006862E7">
        <w:rPr>
          <w:rStyle w:val="libDoaBoldChar"/>
          <w:rFonts w:hint="cs"/>
          <w:rtl/>
        </w:rPr>
        <w:t>مُصاحَبَتَكُما وَيُعَرِّفَ بَيْنِي وَبَيْنَكُما وَلايَسْلُبَنِي حُبَّكُما وَحُبَّ آبائِكُما الصَّالِحِينَ، وَأَنْ لايَجْعَلَهُ آخِرَ العَهْدِ مِنْ زِيارَتِكُما وَيَحْشُرَنِي مَعَكُما فِي الجَنَّةِ بِرَحْمَتِهِ.</w:t>
      </w:r>
      <w:r>
        <w:rPr>
          <w:rFonts w:hint="cs"/>
          <w:rtl/>
        </w:rPr>
        <w:t xml:space="preserve"> </w:t>
      </w:r>
      <w:r w:rsidRPr="00532913">
        <w:rPr>
          <w:rStyle w:val="libDoaColorChar"/>
          <w:rFonts w:hint="cs"/>
          <w:rtl/>
        </w:rPr>
        <w:t>اللّهُمَّ</w:t>
      </w:r>
      <w:r>
        <w:rPr>
          <w:rFonts w:hint="cs"/>
          <w:rtl/>
        </w:rPr>
        <w:t xml:space="preserve"> </w:t>
      </w:r>
      <w:r w:rsidRPr="006862E7">
        <w:rPr>
          <w:rStyle w:val="libDoaBoldChar"/>
          <w:rFonts w:hint="cs"/>
          <w:rtl/>
        </w:rPr>
        <w:t>ارْزُقْنِي حُبَّهُما وَتَوَفَّنِي عَلىٰ مِلَّتِهما،</w:t>
      </w:r>
      <w:r>
        <w:rPr>
          <w:rFonts w:hint="cs"/>
          <w:rtl/>
        </w:rPr>
        <w:t xml:space="preserve"> </w:t>
      </w:r>
      <w:r w:rsidRPr="00532913">
        <w:rPr>
          <w:rStyle w:val="libDoaColorChar"/>
          <w:rFonts w:hint="cs"/>
          <w:rtl/>
        </w:rPr>
        <w:t>اللّهُمَّ</w:t>
      </w:r>
      <w:r>
        <w:rPr>
          <w:rFonts w:hint="cs"/>
          <w:rtl/>
        </w:rPr>
        <w:t xml:space="preserve"> </w:t>
      </w:r>
      <w:r w:rsidRPr="006862E7">
        <w:rPr>
          <w:rStyle w:val="libDoaBoldChar"/>
          <w:rFonts w:hint="cs"/>
          <w:rtl/>
        </w:rPr>
        <w:t>العَنْ ظالِمِي آلِ مُحَمَّدٍ حَقَّهُمْ وَانْتَقِمْ مِنْهُمْ،</w:t>
      </w:r>
      <w:r>
        <w:rPr>
          <w:rFonts w:hint="cs"/>
          <w:rtl/>
        </w:rPr>
        <w:t xml:space="preserve"> </w:t>
      </w:r>
      <w:r w:rsidRPr="00532913">
        <w:rPr>
          <w:rStyle w:val="libDoaColorChar"/>
          <w:rFonts w:hint="cs"/>
          <w:rtl/>
        </w:rPr>
        <w:t>اللّهُمَّ</w:t>
      </w:r>
      <w:r>
        <w:rPr>
          <w:rFonts w:hint="cs"/>
          <w:rtl/>
        </w:rPr>
        <w:t xml:space="preserve"> </w:t>
      </w:r>
      <w:r w:rsidRPr="006862E7">
        <w:rPr>
          <w:rStyle w:val="libDoaBoldChar"/>
          <w:rFonts w:hint="cs"/>
          <w:rtl/>
        </w:rPr>
        <w:t>العَنْ الأوَّلِينَ مِنْهُمْ وَالآخِرِينَ وَضاعِفْ عَلَيْهِمُ العَذابَ وَأَبْلِغ بِهِمْ وَبِأَشْياعِهِمْ وَمُحِبِّيهِمْ وَمُتَّبِعِيهِمْ أَسْفَلَ دَرَكٍ مِنْ الجَّحِيمِ إِنَّكَ عَلىٰ كُلِّ</w:t>
      </w:r>
      <w:r w:rsidR="00134800" w:rsidRPr="006862E7">
        <w:rPr>
          <w:rStyle w:val="libDoaBoldChar"/>
          <w:rFonts w:hint="cs"/>
          <w:rtl/>
        </w:rPr>
        <w:t xml:space="preserve"> شَيْءٍ </w:t>
      </w:r>
      <w:r w:rsidRPr="006862E7">
        <w:rPr>
          <w:rStyle w:val="libDoaBoldChar"/>
          <w:rFonts w:hint="cs"/>
          <w:rtl/>
        </w:rPr>
        <w:t>قَدِيرٌ،</w:t>
      </w:r>
      <w:r>
        <w:rPr>
          <w:rFonts w:hint="cs"/>
          <w:rtl/>
        </w:rPr>
        <w:t xml:space="preserve"> </w:t>
      </w:r>
      <w:r w:rsidRPr="00532913">
        <w:rPr>
          <w:rStyle w:val="libDoaColorChar"/>
          <w:rFonts w:hint="cs"/>
          <w:rtl/>
        </w:rPr>
        <w:t>اللّهُمَّ</w:t>
      </w:r>
      <w:r>
        <w:rPr>
          <w:rFonts w:hint="cs"/>
          <w:rtl/>
        </w:rPr>
        <w:t xml:space="preserve"> </w:t>
      </w:r>
      <w:r w:rsidRPr="006862E7">
        <w:rPr>
          <w:rStyle w:val="libDoaBoldChar"/>
          <w:rFonts w:hint="cs"/>
          <w:rtl/>
        </w:rPr>
        <w:t xml:space="preserve">عَجِّلْ فَرَجَ وَلِيِّكَ وَابْنِ وَلِيِّكَ وَاجْعَلْ فَرَجَنا مَعَ فَرَجِهِمْ </w:t>
      </w:r>
      <w:r w:rsidR="006862E7" w:rsidRPr="006862E7">
        <w:rPr>
          <w:rStyle w:val="libFootnotenumChar"/>
          <w:rFonts w:hint="cs"/>
          <w:rtl/>
        </w:rPr>
        <w:t>(1)</w:t>
      </w:r>
      <w:r w:rsidR="006862E7">
        <w:rPr>
          <w:rFonts w:hint="cs"/>
          <w:rtl/>
        </w:rPr>
        <w:t xml:space="preserve"> </w:t>
      </w:r>
      <w:r w:rsidRPr="006862E7">
        <w:rPr>
          <w:rStyle w:val="libDoaBoldChar"/>
          <w:rFonts w:hint="cs"/>
          <w:rtl/>
        </w:rPr>
        <w:t>ياأَرْحَمَ الرَّاحِمِينَ</w:t>
      </w:r>
      <w:r>
        <w:rPr>
          <w:rFonts w:hint="cs"/>
          <w:rtl/>
        </w:rPr>
        <w:t>.</w:t>
      </w:r>
      <w:r w:rsidR="006862E7">
        <w:rPr>
          <w:rFonts w:hint="cs"/>
          <w:rtl/>
        </w:rPr>
        <w:t xml:space="preserve"> </w:t>
      </w:r>
      <w:r>
        <w:rPr>
          <w:rFonts w:hint="cs"/>
          <w:rtl/>
        </w:rPr>
        <w:t xml:space="preserve">وتجتهد في الدعاء لنفسك ولوالديك وتخير من الدعاء فإن وصلت إليهما (أي إن أمكنك الوصول إلىٰ قبرهما) (صلوات </w:t>
      </w:r>
      <w:r w:rsidRPr="006862E7">
        <w:rPr>
          <w:rStyle w:val="libColorChar"/>
          <w:rFonts w:hint="cs"/>
          <w:rtl/>
        </w:rPr>
        <w:t>الله</w:t>
      </w:r>
      <w:r>
        <w:rPr>
          <w:rFonts w:hint="cs"/>
          <w:rtl/>
        </w:rPr>
        <w:t xml:space="preserve"> عليهما) فصلِّ عند قبريهما ركعتين وإذا دخلت المسجد (أي لم تتمكن من القبر) وصليت دعوت </w:t>
      </w:r>
      <w:r w:rsidRPr="006862E7">
        <w:rPr>
          <w:rStyle w:val="libColorChar"/>
          <w:rFonts w:hint="cs"/>
          <w:rtl/>
        </w:rPr>
        <w:t>الله</w:t>
      </w:r>
      <w:r>
        <w:rPr>
          <w:rFonts w:hint="cs"/>
          <w:rtl/>
        </w:rPr>
        <w:t xml:space="preserve"> بما احببت إنّه قريب مجيب. وهذا المسجد إلىٰ جانب الدار وفيه كانا يصلّيان </w:t>
      </w:r>
      <w:r w:rsidRPr="006862E7">
        <w:rPr>
          <w:rFonts w:hint="cs"/>
          <w:rtl/>
        </w:rPr>
        <w:t>عليهما</w:t>
      </w:r>
      <w:r w:rsidR="006862E7">
        <w:rPr>
          <w:rFonts w:hint="cs"/>
          <w:rtl/>
        </w:rPr>
        <w:t xml:space="preserve"> </w:t>
      </w:r>
      <w:r w:rsidRPr="006862E7">
        <w:rPr>
          <w:rFonts w:hint="cs"/>
          <w:rtl/>
        </w:rPr>
        <w:t>‌السلام</w:t>
      </w:r>
      <w:r>
        <w:rPr>
          <w:rFonts w:hint="cs"/>
          <w:rtl/>
        </w:rPr>
        <w:t xml:space="preserve"> </w:t>
      </w:r>
      <w:r w:rsidRPr="006862E7">
        <w:rPr>
          <w:rStyle w:val="libBold2Char"/>
          <w:rFonts w:hint="cs"/>
          <w:rtl/>
        </w:rPr>
        <w:t>أقول</w:t>
      </w:r>
      <w:r>
        <w:rPr>
          <w:rFonts w:hint="cs"/>
          <w:rtl/>
        </w:rPr>
        <w:t>: قد أثبتنا هذه الزيارة طبقاً لكتاب (كامل الزيارة) وقد روىٰ الزيارة باختلاف يسير الشيخ محمد ابن المشهدي والشيخ المفيد و</w:t>
      </w:r>
      <w:r w:rsidR="006862E7">
        <w:rPr>
          <w:rFonts w:hint="cs"/>
          <w:rtl/>
        </w:rPr>
        <w:t xml:space="preserve"> </w:t>
      </w:r>
      <w:r>
        <w:rPr>
          <w:rFonts w:hint="cs"/>
          <w:rtl/>
        </w:rPr>
        <w:t>الشهيد أيضاً في مزاراتهم وقد ورد في نسخهم بعد الفقرة: (في الجنة برحمته) ثم اذهب وانكبّ علىٰ كل من القبرين وقبلهما وضع جانبي وجهك عليهما ثم ارفع رأسك و</w:t>
      </w:r>
      <w:r w:rsidR="006862E7">
        <w:rPr>
          <w:rFonts w:hint="cs"/>
          <w:rtl/>
        </w:rPr>
        <w:t xml:space="preserve"> </w:t>
      </w:r>
      <w:r>
        <w:rPr>
          <w:rFonts w:hint="cs"/>
          <w:rtl/>
        </w:rPr>
        <w:t xml:space="preserve">قل: </w:t>
      </w:r>
      <w:r w:rsidRPr="00532913">
        <w:rPr>
          <w:rStyle w:val="libDoaColorChar"/>
          <w:rFonts w:hint="cs"/>
          <w:rtl/>
        </w:rPr>
        <w:t>اللّهُمَّ</w:t>
      </w:r>
      <w:r>
        <w:rPr>
          <w:rFonts w:hint="cs"/>
          <w:rtl/>
        </w:rPr>
        <w:t xml:space="preserve"> </w:t>
      </w:r>
      <w:r w:rsidRPr="006862E7">
        <w:rPr>
          <w:rStyle w:val="libDoaBoldChar"/>
          <w:rFonts w:hint="cs"/>
          <w:rtl/>
        </w:rPr>
        <w:t>ارْزُقْنِي حُبَّهُمْ وَتَوَفَّنِي عَلىٰ مِلَّتِهِمْ</w:t>
      </w:r>
      <w:r>
        <w:rPr>
          <w:rFonts w:hint="cs"/>
          <w:rtl/>
        </w:rPr>
        <w:t>... إلىٰ آخر الزيارة السالفة.</w:t>
      </w:r>
    </w:p>
    <w:p w:rsidR="006862E7" w:rsidRDefault="00163A74" w:rsidP="006862E7">
      <w:pPr>
        <w:pStyle w:val="libNormal"/>
        <w:rPr>
          <w:rtl/>
        </w:rPr>
      </w:pPr>
      <w:r>
        <w:rPr>
          <w:rFonts w:hint="cs"/>
          <w:rtl/>
        </w:rPr>
        <w:t>ثم قالوا صل أربع ركعات عند الرأس المقدّس وصلّ ماشئت بعد صلاة</w:t>
      </w:r>
    </w:p>
    <w:p w:rsidR="006862E7" w:rsidRDefault="006862E7" w:rsidP="005504D3">
      <w:pPr>
        <w:pStyle w:val="libNormal"/>
        <w:rPr>
          <w:rtl/>
        </w:rPr>
      </w:pPr>
      <w:r>
        <w:rPr>
          <w:rtl/>
        </w:rPr>
        <w:br w:type="page"/>
      </w:r>
    </w:p>
    <w:p w:rsidR="003B3A85" w:rsidRDefault="00163A74" w:rsidP="008B12DF">
      <w:pPr>
        <w:pStyle w:val="libNormal0"/>
        <w:rPr>
          <w:rtl/>
        </w:rPr>
      </w:pPr>
      <w:r>
        <w:rPr>
          <w:rFonts w:hint="cs"/>
          <w:rtl/>
        </w:rPr>
        <w:lastRenderedPageBreak/>
        <w:t xml:space="preserve">الزيارة... الخ . ولايخفىٰ أنّهما </w:t>
      </w:r>
      <w:r w:rsidRPr="008B12DF">
        <w:rPr>
          <w:rStyle w:val="libNormalChar"/>
          <w:rFonts w:hint="cs"/>
          <w:rtl/>
        </w:rPr>
        <w:t>عليهما</w:t>
      </w:r>
      <w:r w:rsidR="008B12DF">
        <w:rPr>
          <w:rStyle w:val="libNormalChar"/>
          <w:rFonts w:hint="cs"/>
          <w:rtl/>
        </w:rPr>
        <w:t xml:space="preserve"> </w:t>
      </w:r>
      <w:r w:rsidRPr="008B12DF">
        <w:rPr>
          <w:rStyle w:val="libNormalChar"/>
          <w:rFonts w:hint="cs"/>
          <w:rtl/>
        </w:rPr>
        <w:t>‌السلام</w:t>
      </w:r>
      <w:r>
        <w:rPr>
          <w:rFonts w:hint="cs"/>
          <w:rtl/>
        </w:rPr>
        <w:t xml:space="preserve"> مدفونان في دارهما وكان للدار باب يفتح حينا فتدخل الشيعة منه وتزور قَرِيباً من القبر، ويغلق حينا فتقف الشيعة للزيارة أمام نافذةٍ في الجدار المقابل للقبر، ويلاحظ في مفتتح الرواية التي وردت فيها هذه الزيارة هذه العبارة تقول بعد الغسل إن وصلت إلىٰ قبرهما وإِلاّ أومات بالسلام من عند الباب الذي علىٰ الشارع (الشبّاك) وهذا الزائر الذي لم يتمكن من الاقتراب من القبر يصلي الصلاة في المسجد. وقد اكترث للامر الشيعة الموالون فنسفوا الدار وشيدوا في موضعه القبّة والحرم والرواق والايوان فأصبح المسجد داخل الحرم الشريف.</w:t>
      </w:r>
    </w:p>
    <w:p w:rsidR="003B3A85" w:rsidRDefault="00163A74" w:rsidP="00163A74">
      <w:pPr>
        <w:pStyle w:val="libNormal"/>
        <w:rPr>
          <w:rtl/>
        </w:rPr>
      </w:pPr>
      <w:r>
        <w:rPr>
          <w:rFonts w:hint="cs"/>
          <w:rtl/>
        </w:rPr>
        <w:t xml:space="preserve">والمشهور الان أنّ الايوان المستطيل المتصل بالرواق خلف العسكريين </w:t>
      </w:r>
      <w:r w:rsidRPr="00B878B8">
        <w:rPr>
          <w:rStyle w:val="libAlaemChar"/>
          <w:rFonts w:hint="cs"/>
          <w:rtl/>
        </w:rPr>
        <w:t>عليهما‌السلام</w:t>
      </w:r>
      <w:r>
        <w:rPr>
          <w:rFonts w:hint="cs"/>
          <w:rtl/>
        </w:rPr>
        <w:t xml:space="preserve"> هو المسجد المذكور وعلىٰ كل حال فقد نجا الزائر من هذا الضيق.</w:t>
      </w:r>
    </w:p>
    <w:p w:rsidR="008B12DF" w:rsidRDefault="00163A74" w:rsidP="008B12DF">
      <w:pPr>
        <w:pStyle w:val="libNormal"/>
        <w:rPr>
          <w:rtl/>
        </w:rPr>
      </w:pPr>
      <w:r>
        <w:rPr>
          <w:rFonts w:hint="cs"/>
          <w:rtl/>
        </w:rPr>
        <w:t xml:space="preserve">ولهما </w:t>
      </w:r>
      <w:r w:rsidRPr="00B878B8">
        <w:rPr>
          <w:rStyle w:val="libAlaemChar"/>
          <w:rFonts w:hint="cs"/>
          <w:rtl/>
        </w:rPr>
        <w:t>عليهما‌السلام</w:t>
      </w:r>
      <w:r>
        <w:rPr>
          <w:rFonts w:hint="cs"/>
          <w:rtl/>
        </w:rPr>
        <w:t xml:space="preserve"> زيارات خاصّة تخصّ كلاً منهما، وعامة مشتركة بينهما وهي مذكورة في كتب الزيارات ونسخها كثيرة شايعة لمن رغب في الزيارة بهما. والزائر إذا أسعفه الحال والمجال فمن المناسب أن يزور بالزيارة الجامعة الكبيرة الاتية إن شاء </w:t>
      </w:r>
      <w:r w:rsidRPr="008B12DF">
        <w:rPr>
          <w:rStyle w:val="libColorChar"/>
          <w:rFonts w:hint="cs"/>
          <w:rtl/>
        </w:rPr>
        <w:t>الله</w:t>
      </w:r>
      <w:r>
        <w:rPr>
          <w:rFonts w:hint="cs"/>
          <w:rtl/>
        </w:rPr>
        <w:t xml:space="preserve"> تعالى، فهي بما تحتويه من الكلمات الفصيحة البليغة المعبّرة عن أقصىٰ مراتب الطاعة والخضوع والاقرار بعظمة الأئمة </w:t>
      </w:r>
      <w:r w:rsidRPr="008B12DF">
        <w:rPr>
          <w:rFonts w:hint="cs"/>
          <w:rtl/>
        </w:rPr>
        <w:t>عليهم‌</w:t>
      </w:r>
      <w:r w:rsidR="008B12DF">
        <w:rPr>
          <w:rFonts w:hint="cs"/>
          <w:rtl/>
        </w:rPr>
        <w:t xml:space="preserve"> </w:t>
      </w:r>
      <w:r w:rsidRPr="008B12DF">
        <w:rPr>
          <w:rFonts w:hint="cs"/>
          <w:rtl/>
        </w:rPr>
        <w:t>السلام</w:t>
      </w:r>
      <w:r>
        <w:rPr>
          <w:rFonts w:hint="cs"/>
          <w:rtl/>
        </w:rPr>
        <w:t xml:space="preserve"> وجلالهم هي قد صدرت من منبع الجلال والعظمة</w:t>
      </w:r>
      <w:r w:rsidR="008B12DF">
        <w:rPr>
          <w:rFonts w:hint="cs"/>
          <w:rtl/>
        </w:rPr>
        <w:t>.</w:t>
      </w:r>
    </w:p>
    <w:p w:rsidR="008B12DF" w:rsidRDefault="008B12DF" w:rsidP="008B12DF">
      <w:pPr>
        <w:pStyle w:val="Heading2Center"/>
        <w:rPr>
          <w:rtl/>
        </w:rPr>
      </w:pPr>
      <w:bookmarkStart w:id="1084" w:name="_Toc503280495"/>
      <w:bookmarkStart w:id="1085" w:name="_Toc503281969"/>
      <w:bookmarkStart w:id="1086" w:name="_Toc505773723"/>
      <w:bookmarkStart w:id="1087" w:name="_Toc506027824"/>
      <w:r>
        <w:rPr>
          <w:rFonts w:hint="cs"/>
          <w:rtl/>
        </w:rPr>
        <w:t xml:space="preserve">زيارة </w:t>
      </w:r>
      <w:r w:rsidR="00163A74">
        <w:rPr>
          <w:rFonts w:hint="cs"/>
          <w:rtl/>
        </w:rPr>
        <w:t xml:space="preserve">الإمام الهادي </w:t>
      </w:r>
      <w:r w:rsidR="00163A74" w:rsidRPr="00B878B8">
        <w:rPr>
          <w:rStyle w:val="libAlaemChar"/>
          <w:rFonts w:hint="cs"/>
          <w:rtl/>
        </w:rPr>
        <w:t>عليه‌السلام</w:t>
      </w:r>
      <w:bookmarkEnd w:id="1084"/>
      <w:bookmarkEnd w:id="1085"/>
      <w:bookmarkEnd w:id="1086"/>
      <w:bookmarkEnd w:id="1087"/>
    </w:p>
    <w:p w:rsidR="00163A74" w:rsidRDefault="00163A74" w:rsidP="008B12DF">
      <w:pPr>
        <w:pStyle w:val="libNormal"/>
      </w:pPr>
      <w:r>
        <w:rPr>
          <w:rFonts w:hint="cs"/>
          <w:rtl/>
        </w:rPr>
        <w:t xml:space="preserve">والسيد ابن طاووس قد خصّ في (مصباح الزائر) كل واحد منهما </w:t>
      </w:r>
      <w:r w:rsidRPr="00B878B8">
        <w:rPr>
          <w:rStyle w:val="libAlaemChar"/>
          <w:rFonts w:hint="cs"/>
          <w:rtl/>
        </w:rPr>
        <w:t>عليهما‌السلام</w:t>
      </w:r>
      <w:r>
        <w:rPr>
          <w:rFonts w:hint="cs"/>
          <w:rtl/>
        </w:rPr>
        <w:t xml:space="preserve"> بزيارة مبسوطة وصلاة عليه ودعاء يدعىٰ به بعد صلاة زيارته وهي بما تحتويها من الفوائد تبعثنا علىٰ إيرادها هنا وإن أوجبت التطويل. قال: إذا وصلت إلىٰ محلّه الشريف بسرّ من رأىٰ فاغتسل عند وصولك غسل الزيارة والبس أطهر ثيابك وامش علىٰ سكينة ووقار إلىٰ أن تصل الباب الشريف فإذا بلغته فاستاذن وقل:</w:t>
      </w:r>
    </w:p>
    <w:p w:rsidR="008B12DF" w:rsidRDefault="00163A74" w:rsidP="00163A74">
      <w:pPr>
        <w:pStyle w:val="libNormal"/>
        <w:rPr>
          <w:rtl/>
        </w:rPr>
      </w:pPr>
      <w:r w:rsidRPr="008B12DF">
        <w:rPr>
          <w:rStyle w:val="libDoaBoldChar"/>
          <w:rFonts w:hint="cs"/>
          <w:rtl/>
        </w:rPr>
        <w:t>أَأَدْخُلُ يانَبِيَّ</w:t>
      </w:r>
      <w:r>
        <w:rPr>
          <w:rFonts w:hint="cs"/>
          <w:rtl/>
        </w:rPr>
        <w:t xml:space="preserve"> </w:t>
      </w:r>
      <w:r w:rsidRPr="00532913">
        <w:rPr>
          <w:rStyle w:val="libDoaColorChar"/>
          <w:rFonts w:hint="cs"/>
          <w:rtl/>
        </w:rPr>
        <w:t>الله</w:t>
      </w:r>
      <w:r>
        <w:rPr>
          <w:rFonts w:hint="cs"/>
          <w:rtl/>
        </w:rPr>
        <w:t xml:space="preserve"> </w:t>
      </w:r>
      <w:r w:rsidRPr="008B12DF">
        <w:rPr>
          <w:rStyle w:val="libDoaBoldChar"/>
          <w:rFonts w:hint="cs"/>
          <w:rtl/>
        </w:rPr>
        <w:t>أَأَدْخُلُ يا</w:t>
      </w:r>
      <w:r w:rsidR="008B12DF">
        <w:rPr>
          <w:rStyle w:val="libDoaBoldChar"/>
          <w:rFonts w:hint="cs"/>
          <w:rtl/>
        </w:rPr>
        <w:t xml:space="preserve"> </w:t>
      </w:r>
      <w:r w:rsidRPr="008B12DF">
        <w:rPr>
          <w:rStyle w:val="libDoaBoldChar"/>
          <w:rFonts w:hint="cs"/>
          <w:rtl/>
        </w:rPr>
        <w:t>أَمِيرَ المُؤْمِنِينَ أَأَدْخُلُ يا</w:t>
      </w:r>
      <w:r w:rsidR="008B12DF">
        <w:rPr>
          <w:rStyle w:val="libDoaBoldChar"/>
          <w:rFonts w:hint="cs"/>
          <w:rtl/>
        </w:rPr>
        <w:t xml:space="preserve"> </w:t>
      </w:r>
      <w:r w:rsidRPr="008B12DF">
        <w:rPr>
          <w:rStyle w:val="libDoaBoldChar"/>
          <w:rFonts w:hint="cs"/>
          <w:rtl/>
        </w:rPr>
        <w:t>فاطِمَةَ الزَّهْراءَ سَيِّدَةَ نِساءِ العالمِينَ أَأَدْخُلُ يا</w:t>
      </w:r>
      <w:r w:rsidR="008B12DF">
        <w:rPr>
          <w:rStyle w:val="libDoaBoldChar"/>
          <w:rFonts w:hint="cs"/>
          <w:rtl/>
        </w:rPr>
        <w:t xml:space="preserve"> </w:t>
      </w:r>
      <w:r w:rsidRPr="008B12DF">
        <w:rPr>
          <w:rStyle w:val="libDoaBoldChar"/>
          <w:rFonts w:hint="cs"/>
          <w:rtl/>
        </w:rPr>
        <w:t>مَوْلايَ الحَسَنَ بْنَ عَلِيٍّ أَأَدْخُلُ يا</w:t>
      </w:r>
      <w:r w:rsidR="008B12DF">
        <w:rPr>
          <w:rStyle w:val="libDoaBoldChar"/>
          <w:rFonts w:hint="cs"/>
          <w:rtl/>
        </w:rPr>
        <w:t xml:space="preserve"> </w:t>
      </w:r>
      <w:r w:rsidRPr="008B12DF">
        <w:rPr>
          <w:rStyle w:val="libDoaBoldChar"/>
          <w:rFonts w:hint="cs"/>
          <w:rtl/>
        </w:rPr>
        <w:t>مَوْلايَ الحُسَيْنَ بْنَ عَلِيٍّ أَأَدْخُلُ يامَوْلايَ عَلِيّ بْنَ الحُسَيْنِ أَأَدْخُلُ يا</w:t>
      </w:r>
      <w:r w:rsidR="008B12DF">
        <w:rPr>
          <w:rStyle w:val="libDoaBoldChar"/>
          <w:rFonts w:hint="cs"/>
          <w:rtl/>
        </w:rPr>
        <w:t xml:space="preserve"> </w:t>
      </w:r>
      <w:r w:rsidRPr="008B12DF">
        <w:rPr>
          <w:rStyle w:val="libDoaBoldChar"/>
          <w:rFonts w:hint="cs"/>
          <w:rtl/>
        </w:rPr>
        <w:t>مَوْلايَ مُحَمَّدَ بْنَ عَلِيٍّ أَأَدْخُلُ يا</w:t>
      </w:r>
      <w:r w:rsidR="008B12DF">
        <w:rPr>
          <w:rStyle w:val="libDoaBoldChar"/>
          <w:rFonts w:hint="cs"/>
          <w:rtl/>
        </w:rPr>
        <w:t xml:space="preserve"> </w:t>
      </w:r>
      <w:r w:rsidRPr="008B12DF">
        <w:rPr>
          <w:rStyle w:val="libDoaBoldChar"/>
          <w:rFonts w:hint="cs"/>
          <w:rtl/>
        </w:rPr>
        <w:t>مَوْلايَ جَعْفَرَ بْنَ مُحَمَّدٍ أَأَدْخُلُ يامَوْلايَ مُوسىْ بْنَ جَعْفَرٍ أَأَدْخُلُ يامَوْلايَ عَلِيَّ بْنَ مُوسىٰ أَأَدْخُلُ يا</w:t>
      </w:r>
    </w:p>
    <w:p w:rsidR="008B12DF" w:rsidRDefault="008B12DF" w:rsidP="005504D3">
      <w:pPr>
        <w:pStyle w:val="libNormal"/>
        <w:rPr>
          <w:rtl/>
        </w:rPr>
      </w:pPr>
      <w:r>
        <w:rPr>
          <w:rtl/>
        </w:rPr>
        <w:br w:type="page"/>
      </w:r>
    </w:p>
    <w:p w:rsidR="0075576C" w:rsidRDefault="00163A74" w:rsidP="00163A74">
      <w:pPr>
        <w:pStyle w:val="libNormal"/>
        <w:rPr>
          <w:rtl/>
        </w:rPr>
      </w:pPr>
      <w:r w:rsidRPr="001E62C2">
        <w:rPr>
          <w:rStyle w:val="libDoaBoldChar"/>
          <w:rFonts w:hint="cs"/>
          <w:rtl/>
        </w:rPr>
        <w:lastRenderedPageBreak/>
        <w:t>مَوْلايَ مُحَمَّدَ بْنَ عَلِيٍّ أَأَدْخُلُ يامَوْلايَ ياأَبا الحَسَنِ عَلِيّ بْنَ مُحَمَّدٍ أَأَدْخُلُ يامَوْلايَ ياأَبا مُحَمَّدٍ الحَسَنَ بْنَ عَلِيٍّ أَأَدْخُلُ يا</w:t>
      </w:r>
      <w:r w:rsidR="0075576C" w:rsidRPr="001E62C2">
        <w:rPr>
          <w:rStyle w:val="libDoaBoldChar"/>
          <w:rFonts w:hint="cs"/>
          <w:rtl/>
        </w:rPr>
        <w:t xml:space="preserve"> </w:t>
      </w:r>
      <w:r w:rsidRPr="001E62C2">
        <w:rPr>
          <w:rStyle w:val="libDoaBoldChar"/>
          <w:rFonts w:hint="cs"/>
          <w:rtl/>
        </w:rPr>
        <w:t>مَلائِكَةَ</w:t>
      </w:r>
      <w:r>
        <w:rPr>
          <w:rFonts w:hint="cs"/>
          <w:rtl/>
        </w:rPr>
        <w:t xml:space="preserve"> </w:t>
      </w:r>
      <w:r w:rsidRPr="00532913">
        <w:rPr>
          <w:rStyle w:val="libDoaColorChar"/>
          <w:rFonts w:hint="cs"/>
          <w:rtl/>
        </w:rPr>
        <w:t>الله</w:t>
      </w:r>
      <w:r>
        <w:rPr>
          <w:rFonts w:hint="cs"/>
          <w:rtl/>
        </w:rPr>
        <w:t xml:space="preserve"> </w:t>
      </w:r>
      <w:r w:rsidRPr="001E62C2">
        <w:rPr>
          <w:rStyle w:val="libDoaBoldChar"/>
          <w:rFonts w:hint="cs"/>
          <w:rtl/>
        </w:rPr>
        <w:t>المُوَكَّلِينَ بِهذا الحَرَمِ الشَّرِيفِ</w:t>
      </w:r>
      <w:r>
        <w:rPr>
          <w:rFonts w:hint="cs"/>
          <w:rtl/>
        </w:rPr>
        <w:t xml:space="preserve">. ثم تدخل مقدّما رجلك اليمنىٰ وتقف علىٰ ضريح الإمام أبي الحسن الهادي </w:t>
      </w:r>
      <w:r w:rsidRPr="00B878B8">
        <w:rPr>
          <w:rStyle w:val="libAlaemChar"/>
          <w:rFonts w:hint="cs"/>
          <w:rtl/>
        </w:rPr>
        <w:t>عليه‌السلام</w:t>
      </w:r>
      <w:r>
        <w:rPr>
          <w:rFonts w:hint="cs"/>
          <w:rtl/>
        </w:rPr>
        <w:t xml:space="preserve"> مستقبلاً القبر ومستدبراً القبلة وتقول "</w:t>
      </w:r>
      <w:r w:rsidR="00E37291">
        <w:rPr>
          <w:rFonts w:hint="cs"/>
          <w:rtl/>
        </w:rPr>
        <w:t>مئة</w:t>
      </w:r>
      <w:r>
        <w:rPr>
          <w:rFonts w:hint="cs"/>
          <w:rtl/>
        </w:rPr>
        <w:t xml:space="preserve"> مرة ": </w:t>
      </w:r>
      <w:r w:rsidRPr="00532913">
        <w:rPr>
          <w:rStyle w:val="libDoaColorChar"/>
          <w:rFonts w:hint="cs"/>
          <w:rtl/>
        </w:rPr>
        <w:t>الله</w:t>
      </w:r>
      <w:r>
        <w:rPr>
          <w:rFonts w:hint="cs"/>
          <w:rtl/>
        </w:rPr>
        <w:t xml:space="preserve"> </w:t>
      </w:r>
      <w:r w:rsidRPr="001E62C2">
        <w:rPr>
          <w:rStyle w:val="libDoaBoldChar"/>
          <w:rFonts w:hint="cs"/>
          <w:rtl/>
        </w:rPr>
        <w:t>أَكْبَرُ،</w:t>
      </w:r>
      <w:r>
        <w:rPr>
          <w:rFonts w:hint="cs"/>
          <w:rtl/>
        </w:rPr>
        <w:t xml:space="preserve"> وتقول:</w:t>
      </w:r>
    </w:p>
    <w:p w:rsidR="001E62C2" w:rsidRDefault="00163A74" w:rsidP="001E62C2">
      <w:pPr>
        <w:pStyle w:val="libNormal"/>
        <w:rPr>
          <w:rtl/>
        </w:rPr>
      </w:pPr>
      <w:r w:rsidRPr="001E62C2">
        <w:rPr>
          <w:rStyle w:val="libDoaBoldChar"/>
          <w:rFonts w:hint="cs"/>
          <w:rtl/>
        </w:rPr>
        <w:t>السَّلامُ عَلَيْكَ ياأَبا الحَسَنِ عَلِيَّ بْنَ مُحَمَّدٍ الزَّكِيَّ الرَّاشِدَ النُّورَ الثَّاقِبَ وَ</w:t>
      </w:r>
      <w:r w:rsidR="0075576C" w:rsidRPr="001E62C2">
        <w:rPr>
          <w:rStyle w:val="libDoaBoldChar"/>
          <w:rFonts w:hint="cs"/>
          <w:rtl/>
        </w:rPr>
        <w:t xml:space="preserve"> </w:t>
      </w:r>
      <w:r w:rsidRPr="001E62C2">
        <w:rPr>
          <w:rStyle w:val="libDoaBoldChar"/>
          <w:rFonts w:hint="cs"/>
          <w:rtl/>
        </w:rPr>
        <w:t xml:space="preserve">رَحْمَةُ </w:t>
      </w:r>
      <w:r w:rsidRPr="00532913">
        <w:rPr>
          <w:rStyle w:val="libDoaColorChar"/>
          <w:rFonts w:hint="cs"/>
          <w:rtl/>
        </w:rPr>
        <w:t>الله</w:t>
      </w:r>
      <w:r>
        <w:rPr>
          <w:rFonts w:hint="cs"/>
          <w:rtl/>
        </w:rPr>
        <w:t xml:space="preserve"> </w:t>
      </w:r>
      <w:r w:rsidRPr="001E62C2">
        <w:rPr>
          <w:rStyle w:val="libDoaBoldChar"/>
          <w:rFonts w:hint="cs"/>
          <w:rtl/>
        </w:rPr>
        <w:t>وَ</w:t>
      </w:r>
      <w:r w:rsidR="0075576C" w:rsidRPr="001E62C2">
        <w:rPr>
          <w:rStyle w:val="libDoaBoldChar"/>
          <w:rFonts w:hint="cs"/>
          <w:rtl/>
        </w:rPr>
        <w:t xml:space="preserve"> </w:t>
      </w:r>
      <w:r w:rsidRPr="001E62C2">
        <w:rPr>
          <w:rStyle w:val="libDoaBoldChar"/>
          <w:rFonts w:hint="cs"/>
          <w:rtl/>
        </w:rPr>
        <w:t>بَرَكاتُهُ، السَّلامُ عَلَيْكَ ياصَفِيَّ</w:t>
      </w:r>
      <w:r>
        <w:rPr>
          <w:rFonts w:hint="cs"/>
          <w:rtl/>
        </w:rPr>
        <w:t xml:space="preserve"> </w:t>
      </w:r>
      <w:r w:rsidRPr="00532913">
        <w:rPr>
          <w:rStyle w:val="libDoaColorChar"/>
          <w:rFonts w:hint="cs"/>
          <w:rtl/>
        </w:rPr>
        <w:t>الله</w:t>
      </w:r>
      <w:r>
        <w:rPr>
          <w:rFonts w:hint="cs"/>
          <w:rtl/>
        </w:rPr>
        <w:t xml:space="preserve"> </w:t>
      </w:r>
      <w:r w:rsidRPr="001E62C2">
        <w:rPr>
          <w:rStyle w:val="libDoaBoldChar"/>
          <w:rFonts w:hint="cs"/>
          <w:rtl/>
        </w:rPr>
        <w:t>السَّلامُ عَلَيْكَ ياسِرَّ</w:t>
      </w:r>
      <w:r>
        <w:rPr>
          <w:rFonts w:hint="cs"/>
          <w:rtl/>
        </w:rPr>
        <w:t xml:space="preserve"> </w:t>
      </w:r>
      <w:r w:rsidRPr="00532913">
        <w:rPr>
          <w:rStyle w:val="libDoaColorChar"/>
          <w:rFonts w:hint="cs"/>
          <w:rtl/>
        </w:rPr>
        <w:t>الله</w:t>
      </w:r>
      <w:r>
        <w:rPr>
          <w:rFonts w:hint="cs"/>
          <w:rtl/>
        </w:rPr>
        <w:t xml:space="preserve"> </w:t>
      </w:r>
      <w:r w:rsidRPr="001E62C2">
        <w:rPr>
          <w:rStyle w:val="libDoaBoldChar"/>
          <w:rFonts w:hint="cs"/>
          <w:rtl/>
        </w:rPr>
        <w:t>السَّلامُ عَلَيْكَ ياحَبْلَ</w:t>
      </w:r>
      <w:r>
        <w:rPr>
          <w:rFonts w:hint="cs"/>
          <w:rtl/>
        </w:rPr>
        <w:t xml:space="preserve"> </w:t>
      </w:r>
      <w:r w:rsidRPr="00532913">
        <w:rPr>
          <w:rStyle w:val="libDoaColorChar"/>
          <w:rFonts w:hint="cs"/>
          <w:rtl/>
        </w:rPr>
        <w:t>الله</w:t>
      </w:r>
      <w:r>
        <w:rPr>
          <w:rFonts w:hint="cs"/>
          <w:rtl/>
        </w:rPr>
        <w:t xml:space="preserve"> </w:t>
      </w:r>
      <w:r w:rsidRPr="001E62C2">
        <w:rPr>
          <w:rStyle w:val="libDoaBoldChar"/>
          <w:rFonts w:hint="cs"/>
          <w:rtl/>
        </w:rPr>
        <w:t>السَّلامُ عَلَيْكَ ياآلَ</w:t>
      </w:r>
      <w:r>
        <w:rPr>
          <w:rFonts w:hint="cs"/>
          <w:rtl/>
        </w:rPr>
        <w:t xml:space="preserve"> </w:t>
      </w:r>
      <w:r w:rsidRPr="00532913">
        <w:rPr>
          <w:rStyle w:val="libDoaColorChar"/>
          <w:rFonts w:hint="cs"/>
          <w:rtl/>
        </w:rPr>
        <w:t>الله</w:t>
      </w:r>
      <w:r>
        <w:rPr>
          <w:rFonts w:hint="cs"/>
          <w:rtl/>
        </w:rPr>
        <w:t xml:space="preserve"> </w:t>
      </w:r>
      <w:r w:rsidRPr="001E62C2">
        <w:rPr>
          <w:rStyle w:val="libDoaBoldChar"/>
          <w:rFonts w:hint="cs"/>
          <w:rtl/>
        </w:rPr>
        <w:t>السَّلامُ عَلَيْكَ ياخِيرَةَ</w:t>
      </w:r>
      <w:r>
        <w:rPr>
          <w:rFonts w:hint="cs"/>
          <w:rtl/>
        </w:rPr>
        <w:t xml:space="preserve"> </w:t>
      </w:r>
      <w:r w:rsidRPr="00532913">
        <w:rPr>
          <w:rStyle w:val="libDoaColorChar"/>
          <w:rFonts w:hint="cs"/>
          <w:rtl/>
        </w:rPr>
        <w:t>الله</w:t>
      </w:r>
      <w:r>
        <w:rPr>
          <w:rFonts w:hint="cs"/>
          <w:rtl/>
        </w:rPr>
        <w:t xml:space="preserve"> </w:t>
      </w:r>
      <w:r w:rsidRPr="001E62C2">
        <w:rPr>
          <w:rStyle w:val="libDoaBoldChar"/>
          <w:rFonts w:hint="cs"/>
          <w:rtl/>
        </w:rPr>
        <w:t>السَّلامُ عَلَيْكَ ياصَفْوَةَ</w:t>
      </w:r>
      <w:r>
        <w:rPr>
          <w:rFonts w:hint="cs"/>
          <w:rtl/>
        </w:rPr>
        <w:t xml:space="preserve"> </w:t>
      </w:r>
      <w:r w:rsidRPr="00532913">
        <w:rPr>
          <w:rStyle w:val="libDoaColorChar"/>
          <w:rFonts w:hint="cs"/>
          <w:rtl/>
        </w:rPr>
        <w:t>الله</w:t>
      </w:r>
      <w:r>
        <w:rPr>
          <w:rFonts w:hint="cs"/>
          <w:rtl/>
        </w:rPr>
        <w:t xml:space="preserve"> </w:t>
      </w:r>
      <w:r w:rsidRPr="001E62C2">
        <w:rPr>
          <w:rStyle w:val="libDoaBoldChar"/>
          <w:rFonts w:hint="cs"/>
          <w:rtl/>
        </w:rPr>
        <w:t>السَّلامُ عَلَيْكَ يا</w:t>
      </w:r>
      <w:r w:rsidR="0075576C" w:rsidRPr="001E62C2">
        <w:rPr>
          <w:rStyle w:val="libDoaBoldChar"/>
          <w:rFonts w:hint="cs"/>
          <w:rtl/>
        </w:rPr>
        <w:t xml:space="preserve"> </w:t>
      </w:r>
      <w:r w:rsidRPr="001E62C2">
        <w:rPr>
          <w:rStyle w:val="libDoaBoldChar"/>
          <w:rFonts w:hint="cs"/>
          <w:rtl/>
        </w:rPr>
        <w:t>أَمِينَ</w:t>
      </w:r>
      <w:r>
        <w:rPr>
          <w:rFonts w:hint="cs"/>
          <w:rtl/>
        </w:rPr>
        <w:t xml:space="preserve"> </w:t>
      </w:r>
      <w:r w:rsidRPr="00532913">
        <w:rPr>
          <w:rStyle w:val="libDoaColorChar"/>
          <w:rFonts w:hint="cs"/>
          <w:rtl/>
        </w:rPr>
        <w:t>الله</w:t>
      </w:r>
      <w:r>
        <w:rPr>
          <w:rFonts w:hint="cs"/>
          <w:rtl/>
        </w:rPr>
        <w:t xml:space="preserve"> </w:t>
      </w:r>
      <w:r w:rsidRPr="001E62C2">
        <w:rPr>
          <w:rStyle w:val="libDoaBoldChar"/>
          <w:rFonts w:hint="cs"/>
          <w:rtl/>
        </w:rPr>
        <w:t>السَّلامُ عَلَيْكَ ياحَقَّ</w:t>
      </w:r>
      <w:r>
        <w:rPr>
          <w:rFonts w:hint="cs"/>
          <w:rtl/>
        </w:rPr>
        <w:t xml:space="preserve"> </w:t>
      </w:r>
      <w:r w:rsidRPr="00532913">
        <w:rPr>
          <w:rStyle w:val="libDoaColorChar"/>
          <w:rFonts w:hint="cs"/>
          <w:rtl/>
        </w:rPr>
        <w:t>الله</w:t>
      </w:r>
      <w:r>
        <w:rPr>
          <w:rFonts w:hint="cs"/>
          <w:rtl/>
        </w:rPr>
        <w:t xml:space="preserve"> </w:t>
      </w:r>
      <w:r w:rsidRPr="001E62C2">
        <w:rPr>
          <w:rStyle w:val="libDoaBoldChar"/>
          <w:rFonts w:hint="cs"/>
          <w:rtl/>
        </w:rPr>
        <w:t>السَّلامُ عَلَيْكَ يا</w:t>
      </w:r>
      <w:r w:rsidR="0075576C" w:rsidRPr="001E62C2">
        <w:rPr>
          <w:rStyle w:val="libDoaBoldChar"/>
          <w:rFonts w:hint="cs"/>
          <w:rtl/>
        </w:rPr>
        <w:t xml:space="preserve"> </w:t>
      </w:r>
      <w:r w:rsidRPr="001E62C2">
        <w:rPr>
          <w:rStyle w:val="libDoaBoldChar"/>
          <w:rFonts w:hint="cs"/>
          <w:rtl/>
        </w:rPr>
        <w:t xml:space="preserve">حَبِيبَ </w:t>
      </w:r>
      <w:r w:rsidRPr="00532913">
        <w:rPr>
          <w:rStyle w:val="libDoaColorChar"/>
          <w:rFonts w:hint="cs"/>
          <w:rtl/>
        </w:rPr>
        <w:t>اللهِ</w:t>
      </w:r>
      <w:r w:rsidRPr="001E62C2">
        <w:rPr>
          <w:rStyle w:val="libDoaBoldChar"/>
          <w:rFonts w:hint="cs"/>
          <w:rtl/>
        </w:rPr>
        <w:t>، السَّلامُ عَلَيْكَ يانُورَ الاَنْوارِ السَّلامُ عَلَيْكَ يازَيْنَ الاَبْرارِ السَّلامُ عَلَيْكَ ياسَلِيلَ الاَخْيارِ السَّلامُ عَلَيْكَ ياعُنْصُرَ الاَطْهارِ، السَّلامُ عَلَيْكَ ياحُجَّةَ الرَّحْمنِ السَّلامُ عَلَيْكَ يارُكْنَ الإيْمانِ السَّلامُ عَلَيْكَ يامَوْلىٰ المُؤْمِنِينَ السَّلامُ عَلَيْكَ ياوَلِيَّ الصَّالِحِينَ السَّلامُ عَلَيْكَ ياعَلَمَ الهُدىٰ السَّلامُ عَلَيْكَ ياحَلِيفَ التُّقى، السَّلامُ عَلَيْكَ يا</w:t>
      </w:r>
      <w:r w:rsidR="001E62C2" w:rsidRPr="001E62C2">
        <w:rPr>
          <w:rStyle w:val="libDoaBoldChar"/>
          <w:rFonts w:hint="cs"/>
          <w:rtl/>
        </w:rPr>
        <w:t xml:space="preserve"> </w:t>
      </w:r>
      <w:r w:rsidRPr="001E62C2">
        <w:rPr>
          <w:rStyle w:val="libDoaBoldChar"/>
          <w:rFonts w:hint="cs"/>
          <w:rtl/>
        </w:rPr>
        <w:t>عَمُودَ الدِّينِ السَّلامُ عَلَيْكَ يابْنَ خاتَمِ النَّبِيِّينَ السَّلامُ عَلَيْكَ يابْنَ سَيِّدِ الوَصِيِّينَ السَّلامُ عَلَيْكَ يابْنَ فاطِمَةَ الزَّهْراءِ سَيِّدَةِ نِساءِ العالَمِينَ، السَّلامُ عَلَيْكَ أَيُّها الاَمِينُ الوَفِيُّ السَّلامُ عَلَيْكَ أَيُّها العَلَمُ الرَّضِيُّ السَّلامُ عَلَيْكَ أَيُّها الزَّاهِدُ التَّقِيُّ السَّلامُ عَلَيْكَ أَيُّها الحُجَّةُ عَلىٰ الخَلْقِ أَجْمَعِينَ، السَّلامُ عَلَيْكَ أَيُها التَّالِيَ لِلْقُرْآنِ السَّلامُ عَلَيْكَ أَيُها المُبَيِّنُ لِلْحَلالِ مِنَ الحَرامِ، السَّلامُ عَلَيْكَ أَيُها الوَلِيُّ النَّاصِحُ السَّلامُ عَلَيْكَ أَيُها الطَّرِيقُ الواضِحُ السَّلامُ عَلَيْكَ أَيُها النَّجْمُ اللائِحُ، أَشْهَدُ يامَوْلايَ ياأَبا الحَسَنِ أنَكَّ حُجَّةُ</w:t>
      </w:r>
      <w:r>
        <w:rPr>
          <w:rFonts w:hint="cs"/>
          <w:rtl/>
        </w:rPr>
        <w:t xml:space="preserve"> </w:t>
      </w:r>
      <w:r w:rsidRPr="00532913">
        <w:rPr>
          <w:rStyle w:val="libDoaColorChar"/>
          <w:rFonts w:hint="cs"/>
          <w:rtl/>
        </w:rPr>
        <w:t>اللهِ</w:t>
      </w:r>
      <w:r>
        <w:rPr>
          <w:rFonts w:hint="cs"/>
          <w:rtl/>
        </w:rPr>
        <w:t xml:space="preserve"> </w:t>
      </w:r>
      <w:r w:rsidRPr="001E62C2">
        <w:rPr>
          <w:rStyle w:val="libDoaBoldChar"/>
          <w:rFonts w:hint="cs"/>
          <w:rtl/>
        </w:rPr>
        <w:t>عَلىٰ خَلْقِهِ وَخَلِيفَتُهُ فِي بَرِيَّتِهِ وَأَمِينُهُ فِي بِلادِهِ وَشاهِدُهُ عَلىٰ عِبادِهِ، وَأَشْهَدُ أَنَّكَ كَلِمَةُ التَّقْوىٰ وَبابُ الهُدىٰ وَالعُرْوَةُ الوُثْقىٰ وَالحُجَّةُ عَلىٰ مَنْ فَوْقَ الاَرْضِ وَمَنْ تَحْتَ</w:t>
      </w:r>
    </w:p>
    <w:p w:rsidR="001E62C2" w:rsidRDefault="001E62C2" w:rsidP="005504D3">
      <w:pPr>
        <w:pStyle w:val="libNormal"/>
        <w:rPr>
          <w:rtl/>
        </w:rPr>
      </w:pPr>
      <w:r>
        <w:rPr>
          <w:rtl/>
        </w:rPr>
        <w:br w:type="page"/>
      </w:r>
    </w:p>
    <w:p w:rsidR="003B3A85" w:rsidRDefault="00163A74" w:rsidP="001E62C2">
      <w:pPr>
        <w:pStyle w:val="libNormal"/>
        <w:rPr>
          <w:rtl/>
        </w:rPr>
      </w:pPr>
      <w:r w:rsidRPr="00473D88">
        <w:rPr>
          <w:rStyle w:val="libDoaBoldChar"/>
          <w:rFonts w:hint="cs"/>
          <w:rtl/>
        </w:rPr>
        <w:lastRenderedPageBreak/>
        <w:t>الثَّرى، وَأَشْهَدُ أَنَّكَ المُطَهَّرُ مِنَ الذُّنُوبِ المُبَرَّأُ مِنَ العُيُوبِ وَ</w:t>
      </w:r>
      <w:r w:rsidR="00473D88" w:rsidRPr="00473D88">
        <w:rPr>
          <w:rStyle w:val="libDoaBoldChar"/>
          <w:rFonts w:hint="cs"/>
          <w:rtl/>
        </w:rPr>
        <w:t xml:space="preserve"> </w:t>
      </w:r>
      <w:r w:rsidRPr="00473D88">
        <w:rPr>
          <w:rStyle w:val="libDoaBoldChar"/>
          <w:rFonts w:hint="cs"/>
          <w:rtl/>
        </w:rPr>
        <w:t xml:space="preserve">المُخْتَصُّ بِكَرامَةِ </w:t>
      </w:r>
      <w:r w:rsidRPr="00532913">
        <w:rPr>
          <w:rStyle w:val="libDoaColorChar"/>
          <w:rFonts w:hint="cs"/>
          <w:rtl/>
        </w:rPr>
        <w:t>الله</w:t>
      </w:r>
      <w:r>
        <w:rPr>
          <w:rFonts w:hint="cs"/>
          <w:rtl/>
        </w:rPr>
        <w:t xml:space="preserve"> </w:t>
      </w:r>
      <w:r w:rsidRPr="00473D88">
        <w:rPr>
          <w:rStyle w:val="libDoaBoldChar"/>
          <w:rFonts w:hint="cs"/>
          <w:rtl/>
        </w:rPr>
        <w:t>وَالمَحْبُوُّ بِحُجَّةِ</w:t>
      </w:r>
      <w:r>
        <w:rPr>
          <w:rFonts w:hint="cs"/>
          <w:rtl/>
        </w:rPr>
        <w:t xml:space="preserve"> </w:t>
      </w:r>
      <w:r w:rsidRPr="00532913">
        <w:rPr>
          <w:rStyle w:val="libDoaColorChar"/>
          <w:rFonts w:hint="cs"/>
          <w:rtl/>
        </w:rPr>
        <w:t>الله</w:t>
      </w:r>
      <w:r>
        <w:rPr>
          <w:rFonts w:hint="cs"/>
          <w:rtl/>
        </w:rPr>
        <w:t xml:space="preserve"> </w:t>
      </w:r>
      <w:r w:rsidRPr="00473D88">
        <w:rPr>
          <w:rStyle w:val="libDoaBoldChar"/>
          <w:rFonts w:hint="cs"/>
          <w:rtl/>
        </w:rPr>
        <w:t>وَالمَوْهُوبُ لَهُ كَلِمَةُ</w:t>
      </w:r>
      <w:r>
        <w:rPr>
          <w:rFonts w:hint="cs"/>
          <w:rtl/>
        </w:rPr>
        <w:t xml:space="preserve"> </w:t>
      </w:r>
      <w:r w:rsidRPr="00532913">
        <w:rPr>
          <w:rStyle w:val="libDoaColorChar"/>
          <w:rFonts w:hint="cs"/>
          <w:rtl/>
        </w:rPr>
        <w:t>الله</w:t>
      </w:r>
      <w:r>
        <w:rPr>
          <w:rFonts w:hint="cs"/>
          <w:rtl/>
        </w:rPr>
        <w:t xml:space="preserve"> </w:t>
      </w:r>
      <w:r w:rsidRPr="00473D88">
        <w:rPr>
          <w:rStyle w:val="libDoaBoldChar"/>
          <w:rFonts w:hint="cs"/>
          <w:rtl/>
        </w:rPr>
        <w:t>وَ</w:t>
      </w:r>
      <w:r w:rsidR="00473D88" w:rsidRPr="00473D88">
        <w:rPr>
          <w:rStyle w:val="libDoaBoldChar"/>
          <w:rFonts w:hint="cs"/>
          <w:rtl/>
        </w:rPr>
        <w:t xml:space="preserve"> </w:t>
      </w:r>
      <w:r w:rsidRPr="00473D88">
        <w:rPr>
          <w:rStyle w:val="libDoaBoldChar"/>
          <w:rFonts w:hint="cs"/>
          <w:rtl/>
        </w:rPr>
        <w:t>الرُّكْنُ الَّذِي يَلْجَأُ إِلَيْهِ العِبادُ وَتُحْيا بِهِ البِلادُ، وَ</w:t>
      </w:r>
      <w:r w:rsidR="00473D88" w:rsidRPr="00473D88">
        <w:rPr>
          <w:rStyle w:val="libDoaBoldChar"/>
          <w:rFonts w:hint="cs"/>
          <w:rtl/>
        </w:rPr>
        <w:t xml:space="preserve"> </w:t>
      </w:r>
      <w:r w:rsidRPr="00473D88">
        <w:rPr>
          <w:rStyle w:val="libDoaBoldChar"/>
          <w:rFonts w:hint="cs"/>
          <w:rtl/>
        </w:rPr>
        <w:t>أَشْهَدُ يامَوْلايَ أَنِّي بِكَ وَبِآبائِكَ وَ</w:t>
      </w:r>
      <w:r w:rsidR="00473D88" w:rsidRPr="00473D88">
        <w:rPr>
          <w:rStyle w:val="libDoaBoldChar"/>
          <w:rFonts w:hint="cs"/>
          <w:rtl/>
        </w:rPr>
        <w:t xml:space="preserve"> </w:t>
      </w:r>
      <w:r w:rsidRPr="00473D88">
        <w:rPr>
          <w:rStyle w:val="libDoaBoldChar"/>
          <w:rFonts w:hint="cs"/>
          <w:rtl/>
        </w:rPr>
        <w:t xml:space="preserve">أَبْنائِكَ مُوقِنٌ مُقِرُّ وَلَكُمْ تابِعٌ فِي ذاتِ نَفْسِي وَشَرائِعِ دِينِي وَخاتِمَةِ عَمَلِي وَمُنْقَلَبِي وَمَثْوايَ، وَأَنِّي وَلِيُّ لِمَنْ وَالاكُمْ وَعَدُوُّ لِمَنْ عاداكُمْ مُؤْمِنٌ بِسِرِّكُمْ وَعَلانِيَّتَكُمْ وَأَوَّلِكُمْ وَآخِرِكُمْ بِأَبِي أَنْتَ وَاُمِّي وَالسَّلامُ عَلَيْكَ وَرَحْمَةُ </w:t>
      </w:r>
      <w:r w:rsidRPr="00532913">
        <w:rPr>
          <w:rStyle w:val="libDoaColorChar"/>
          <w:rFonts w:hint="cs"/>
          <w:rtl/>
        </w:rPr>
        <w:t>الله</w:t>
      </w:r>
      <w:r>
        <w:rPr>
          <w:rFonts w:hint="cs"/>
          <w:rtl/>
        </w:rPr>
        <w:t xml:space="preserve"> </w:t>
      </w:r>
      <w:r w:rsidRPr="00473D88">
        <w:rPr>
          <w:rStyle w:val="libDoaBoldChar"/>
          <w:rFonts w:hint="cs"/>
          <w:rtl/>
        </w:rPr>
        <w:t>وَبَرَكاتُهُ.</w:t>
      </w:r>
    </w:p>
    <w:p w:rsidR="00163A74" w:rsidRDefault="00163A74" w:rsidP="00163A74">
      <w:pPr>
        <w:pStyle w:val="libNormal"/>
        <w:rPr>
          <w:rtl/>
        </w:rPr>
      </w:pPr>
      <w:r>
        <w:rPr>
          <w:rFonts w:hint="cs"/>
          <w:rtl/>
        </w:rPr>
        <w:t>ثم قبّل ضريحه وضع خدّك الايمن عليه ثم الأيسر وقل:</w:t>
      </w:r>
    </w:p>
    <w:p w:rsidR="00473D88" w:rsidRDefault="00163A74" w:rsidP="00473D88">
      <w:pPr>
        <w:pStyle w:val="libNormal"/>
        <w:rPr>
          <w:rtl/>
        </w:rPr>
      </w:pPr>
      <w:r w:rsidRPr="00532913">
        <w:rPr>
          <w:rStyle w:val="libDoaColorChar"/>
          <w:rFonts w:hint="cs"/>
          <w:rtl/>
        </w:rPr>
        <w:t>اللّهُمَّ</w:t>
      </w:r>
      <w:r>
        <w:rPr>
          <w:rFonts w:hint="cs"/>
          <w:rtl/>
        </w:rPr>
        <w:t xml:space="preserve"> </w:t>
      </w:r>
      <w:r w:rsidRPr="00473D88">
        <w:rPr>
          <w:rStyle w:val="libDoaBoldChar"/>
          <w:rFonts w:hint="cs"/>
          <w:rtl/>
        </w:rPr>
        <w:t>صَلِّ عَلىٰ مُحَمَّدٍ وَآلِ مُحَمَّدٍ وَصَلِّ عَلىٰ حُجَّتِكَ الوَفِيِّ وَوَلِيِّكَ الزَّكِيَ وَأَمِينِكَ المُرْتَضىٰ وَصَفِيِّكَ الهادِي وَصِراطِكَ المُسْتَقِيمِ وَالجادَّةِ العُظْمىٰ وَالطَّرِيقَةِ الوُسْطى، نُورِ قُلُوبِ المُؤْمِنِينَ وَوَلِيِّ المُتَّقِينَ وَصاحِبِ المُخْلِصِينَ،</w:t>
      </w:r>
      <w:r>
        <w:rPr>
          <w:rFonts w:hint="cs"/>
          <w:rtl/>
        </w:rPr>
        <w:t xml:space="preserve"> </w:t>
      </w:r>
      <w:r w:rsidRPr="00532913">
        <w:rPr>
          <w:rStyle w:val="libDoaColorChar"/>
          <w:rFonts w:hint="cs"/>
          <w:rtl/>
        </w:rPr>
        <w:t>اللّهُمَّ</w:t>
      </w:r>
      <w:r>
        <w:rPr>
          <w:rFonts w:hint="cs"/>
          <w:rtl/>
        </w:rPr>
        <w:t xml:space="preserve"> </w:t>
      </w:r>
      <w:r w:rsidRPr="00473D88">
        <w:rPr>
          <w:rStyle w:val="libDoaBoldChar"/>
          <w:rFonts w:hint="cs"/>
          <w:rtl/>
        </w:rPr>
        <w:t>صَلِّ عَلىٰ سَيِّدِنا وَ</w:t>
      </w:r>
      <w:r w:rsidR="00473D88" w:rsidRPr="00473D88">
        <w:rPr>
          <w:rStyle w:val="libDoaBoldChar"/>
          <w:rFonts w:hint="cs"/>
          <w:rtl/>
        </w:rPr>
        <w:t xml:space="preserve"> </w:t>
      </w:r>
      <w:r w:rsidRPr="00473D88">
        <w:rPr>
          <w:rStyle w:val="libDoaBoldChar"/>
          <w:rFonts w:hint="cs"/>
          <w:rtl/>
        </w:rPr>
        <w:t>مَوْلانا مُحَمَّدٍ وَأَهْلِ بَيْتِهِ وَصَلِّ عَلىٰ عَلِيٍّ بْنِ مُحَمَّدٍ الرَّاشِدِ المَعْصُومِ مِنَ الزَّلَلِ وَ</w:t>
      </w:r>
      <w:r w:rsidR="00473D88" w:rsidRPr="00473D88">
        <w:rPr>
          <w:rStyle w:val="libDoaBoldChar"/>
          <w:rFonts w:hint="cs"/>
          <w:rtl/>
        </w:rPr>
        <w:t xml:space="preserve"> </w:t>
      </w:r>
      <w:r w:rsidRPr="00473D88">
        <w:rPr>
          <w:rStyle w:val="libDoaBoldChar"/>
          <w:rFonts w:hint="cs"/>
          <w:rtl/>
        </w:rPr>
        <w:t>الطَّاهِرِ مِنَ الخَلَلِ وَالمُنْقَطِعِ إِلَيْكَ بِالاَمَلِ، المَبْلُوِّ بِالفِتَنِ وَالمُخْتَبَرِ بِالمِحَنِ وَالمُمْتَحَنِ بِحُسْنِ البَلْوىٰ وَصَبْرِ الشَّكْوىٰ مُرْشِدِ عِبادِكَ وَبَرَكَةِ بِلادِكَ وَمَحَلِّ رَحْمَتِكَ وَمُسْتَوْدَعِ حِكْمَتِكَ وَالقائِدِ إِلىٰ جَنَّتِكَ العالِمِ فِي بَرِيَّتِكَ وَالهادِي فِي خَلِيقَتِكَ، الَّذِي ارْتَضَيْتَهُ وَانْتَجَبْتَهُ وَاخْتَرْتَهُ لِمَقامِ رَسُولِكَ فِي اُمَّتِهِ وَأَلْزَمْتَهُ حِفْظَ شَرِيعَتِهِ فَاسْتَقَلَّ بِأَعْباءِ الوَصِيَّةِ ناهِضا بِها وَمُضْطَلِعاً بِحَمْلِها لَمْ يَعْثُرْ فِي مُشْكِلٍ وَلا هَفاً فِي مُعْضِلٍ بَلْ كَشَفَ الغُمَّةَ وَسَدَّ الفُرْجَةَ وَأَدَّىٰ المُفْتَرَضَ،</w:t>
      </w:r>
      <w:r>
        <w:rPr>
          <w:rFonts w:hint="cs"/>
          <w:rtl/>
        </w:rPr>
        <w:t xml:space="preserve"> </w:t>
      </w:r>
      <w:r w:rsidRPr="00532913">
        <w:rPr>
          <w:rStyle w:val="libDoaColorChar"/>
          <w:rFonts w:hint="cs"/>
          <w:rtl/>
        </w:rPr>
        <w:t>اللّهُمَّ</w:t>
      </w:r>
      <w:r>
        <w:rPr>
          <w:rFonts w:hint="cs"/>
          <w:rtl/>
        </w:rPr>
        <w:t xml:space="preserve"> </w:t>
      </w:r>
      <w:r w:rsidRPr="00473D88">
        <w:rPr>
          <w:rStyle w:val="libDoaBoldChar"/>
          <w:rFonts w:hint="cs"/>
          <w:rtl/>
        </w:rPr>
        <w:t xml:space="preserve">فَكما أَقْرَرْتَ ناظِرَ نَبِيِّكَ بِهِ فَرَقِّهِ </w:t>
      </w:r>
      <w:r w:rsidR="00473D88" w:rsidRPr="00473D88">
        <w:rPr>
          <w:rStyle w:val="libFootnotenumChar"/>
          <w:rFonts w:hint="cs"/>
          <w:rtl/>
        </w:rPr>
        <w:t>(1)</w:t>
      </w:r>
      <w:r w:rsidR="00473D88" w:rsidRPr="00473D88">
        <w:rPr>
          <w:rStyle w:val="libDoaBoldChar"/>
          <w:rFonts w:hint="cs"/>
          <w:rtl/>
        </w:rPr>
        <w:t xml:space="preserve"> </w:t>
      </w:r>
      <w:r w:rsidRPr="00473D88">
        <w:rPr>
          <w:rStyle w:val="libDoaBoldChar"/>
          <w:rFonts w:hint="cs"/>
          <w:rtl/>
        </w:rPr>
        <w:t>دَرَجَتَهُ وَأَجْزِلْ لَدَيْكَ مَثُوبَتَهُ وَصَلِّ عَلَيْهِ وَبَلِّغْهُ مِنَّا تَحِيَّةً وَسَلاماً، وَآتِنا مِنْ لَدُنْكَ فِي مُوالاتِهِ فَضْلاً وَإِحْسانا وَمَغْفِرَةً وَرِضْوانا إِنَّكَ ذُو الفَضْلِ العَظِيمِ.</w:t>
      </w:r>
    </w:p>
    <w:p w:rsidR="00473D88" w:rsidRDefault="00473D88" w:rsidP="00473D88">
      <w:pPr>
        <w:pStyle w:val="libLine"/>
        <w:rPr>
          <w:rtl/>
        </w:rPr>
      </w:pPr>
      <w:r>
        <w:rPr>
          <w:rFonts w:hint="cs"/>
          <w:rtl/>
        </w:rPr>
        <w:t>____________________</w:t>
      </w:r>
    </w:p>
    <w:p w:rsidR="00473D88" w:rsidRDefault="00473D88" w:rsidP="00473D88">
      <w:pPr>
        <w:pStyle w:val="libFootnote0"/>
        <w:rPr>
          <w:rtl/>
        </w:rPr>
      </w:pPr>
      <w:r>
        <w:rPr>
          <w:rFonts w:hint="cs"/>
          <w:rtl/>
        </w:rPr>
        <w:t>(1) فَارْفَعْ دَرَجَتَهُ.</w:t>
      </w:r>
    </w:p>
    <w:p w:rsidR="00473D88" w:rsidRDefault="00473D88" w:rsidP="005504D3">
      <w:pPr>
        <w:pStyle w:val="libNormal"/>
        <w:rPr>
          <w:rtl/>
        </w:rPr>
      </w:pPr>
      <w:r>
        <w:rPr>
          <w:rtl/>
        </w:rPr>
        <w:br w:type="page"/>
      </w:r>
    </w:p>
    <w:p w:rsidR="00B537FC" w:rsidRDefault="00163A74" w:rsidP="00B537FC">
      <w:pPr>
        <w:pStyle w:val="libNormal"/>
        <w:rPr>
          <w:rtl/>
        </w:rPr>
      </w:pPr>
      <w:r>
        <w:rPr>
          <w:rFonts w:hint="cs"/>
          <w:rtl/>
        </w:rPr>
        <w:lastRenderedPageBreak/>
        <w:t xml:space="preserve">ثم تصلّي صلاة الزيارة فإذا سلّمت فقل: </w:t>
      </w:r>
      <w:r w:rsidRPr="00B537FC">
        <w:rPr>
          <w:rStyle w:val="libDoaBoldChar"/>
          <w:rFonts w:hint="cs"/>
          <w:rtl/>
        </w:rPr>
        <w:t>ياذا القُدْرَةِ الجامِعَةِ وَالرَّحْمَةِ الواسِعَةِ وَالمِنَنِ المُتَتابِعَةِ والآلاءِ المُتَواتِرَةِ وَالاَيادِي الجَلِيلَةِ وَالمَواهِبِ الجَزِيلَةِ صَلِّ عَلىٰ مُحَمَّدٍ وَآلِ مُحَمَّدٍ الصَّادِقِينَ، وَأَعْطِنِي سُؤْلِي وَاجْمَعْ شَمْلِي وَلُمَّ شَعَثِي وَزَكِّ عَمَلِي وَ</w:t>
      </w:r>
      <w:r w:rsidR="00B537FC" w:rsidRPr="00B537FC">
        <w:rPr>
          <w:rStyle w:val="libDoaBoldChar"/>
          <w:rFonts w:hint="cs"/>
          <w:rtl/>
        </w:rPr>
        <w:t xml:space="preserve"> </w:t>
      </w:r>
      <w:r w:rsidRPr="00B537FC">
        <w:rPr>
          <w:rStyle w:val="libDoaBoldChar"/>
          <w:rFonts w:hint="cs"/>
          <w:rtl/>
        </w:rPr>
        <w:t>لا</w:t>
      </w:r>
      <w:r w:rsidR="00B537FC" w:rsidRPr="00B537FC">
        <w:rPr>
          <w:rStyle w:val="libDoaBoldChar"/>
          <w:rFonts w:hint="cs"/>
          <w:rtl/>
        </w:rPr>
        <w:t xml:space="preserve"> </w:t>
      </w:r>
      <w:r w:rsidRPr="00B537FC">
        <w:rPr>
          <w:rStyle w:val="libDoaBoldChar"/>
          <w:rFonts w:hint="cs"/>
          <w:rtl/>
        </w:rPr>
        <w:t>تُزِغْ قَلْبِي بَعْدَ إِذْ هَدَيْتَنِي وَ</w:t>
      </w:r>
      <w:r w:rsidR="00B537FC" w:rsidRPr="00B537FC">
        <w:rPr>
          <w:rStyle w:val="libDoaBoldChar"/>
          <w:rFonts w:hint="cs"/>
          <w:rtl/>
        </w:rPr>
        <w:t xml:space="preserve"> </w:t>
      </w:r>
      <w:r w:rsidRPr="00B537FC">
        <w:rPr>
          <w:rStyle w:val="libDoaBoldChar"/>
          <w:rFonts w:hint="cs"/>
          <w:rtl/>
        </w:rPr>
        <w:t>لا</w:t>
      </w:r>
      <w:r w:rsidR="00B537FC" w:rsidRPr="00B537FC">
        <w:rPr>
          <w:rStyle w:val="libDoaBoldChar"/>
          <w:rFonts w:hint="cs"/>
          <w:rtl/>
        </w:rPr>
        <w:t xml:space="preserve"> </w:t>
      </w:r>
      <w:r w:rsidRPr="00B537FC">
        <w:rPr>
          <w:rStyle w:val="libDoaBoldChar"/>
          <w:rFonts w:hint="cs"/>
          <w:rtl/>
        </w:rPr>
        <w:t>تُزِلْ قَدَمِي وَلا تَكِلْنِي إِلىٰ نَفْسِي طَرْفَةَ عَيْنٍ أَبَداً، وَلاتُخَيِّبْ طَمَعِي وَلاتُبْدِ عَوْرَتِي وَلاتَهْتِكْ سِتْرِي وَلاتُوْحِشْنِي وَلاتُؤْيِسْنِي وَكُنْ بِي رَؤُوفاً رَحِيماً، وَاهْدِنِي وَطَهِّرْنِي وَصَفِّنِي وَاصْطَفِنِي وَخَلِّصْنِي وَاسْتَخْلِصْنِي وَاصْنَعْنِي وَاصْطَنِعْنِي وَقَرِّبْنِي إِلَيْكَ وَلا تُباعِدْنِي مِنْكَ، وَالْطُفْ بِي وَلاتَجْفُنِي وَأَكْرِمْنِي وَلاتُهِنِّي وَما أَسْأَلُكَ فَلا تَحْرِمْنِي وَما لا أَسْأَلُكَ فَاجْمَعْهُ لِي بِرَحْمَتِكَ ياأَرْحَمَ الرَّاحِمِينَ وَأَسْأَلُكَ بِحُرْمَةِ وَجْهِكَ الكَرِيمِ وَبِحُرْمَةِ نَبِيِّكَ مُحَمَّدٍ صَلَواتُكَ عَلَيْهِ وَآلِهِ وَبِحُرْمَةِ أَهْلِ بَيْتِ رَسُولِكَ أَمِيرِ المُؤْمِنِينَ عَلِيٍّ وَالحَسَنِ وَالحُسَيْنِ وَعَلِيٍّ وَمُحَمَّدٍ وَجَعْفَرٍ وَمُوسىٰ وَعَلِيٍّ ومُحَمَّدٍ وَعَلِيٍّ وَالحَسَنِ وَالخَلَفِ الباقِي صَلَواتُكَ وَبَرَكاتُكَ عَلَيْهِمْ، أَنْ تُصَلِّيَ عَلَيْهِمْ أَجْمَعِينَ وَتُعَجِّلَ فَرَجَ قائِمِهِمْ بِأَمْرِكَ وَتَنْصُرَهُ وَتَنْتَصِرَ بِهِ لِدِينِكَ وَتَجْعَلَنِي فِي جُمْلَةِ النَّاجِينَ بِهِ وَالمُخْلِصِينَ فِي طاعَتِهِ، وَأَسْأَلُكَ بِحَقِّهِمْ لَمَّا اسْتَجَبْتَ لِي دَعْوَتِي وَقَضَيْتَ لِي حاجَتِي وَأَعْطَيْتَنِي سُؤْلِي وَكَفَيْتَنِي ماأَهَمَّنِي مِنْ أَمْرِ دُنْيايَ وَآخِرَتِي ياأَرْحَمَ الرَّاحِمِينَ، يانُورُ يابُرْهانُ يامُنِيرُ يامُبِينُ يارَبِّ اكْفِنِي شَرَّ الشُّرُورِ وَآفاتِ الدُّهُورِ، وَأَسْأَلُكَ النَّجاةَ يَوْمَ يُنْفَخُ فِي الصُّورِ.</w:t>
      </w:r>
      <w:r w:rsidR="00B537FC">
        <w:rPr>
          <w:rFonts w:hint="cs"/>
          <w:rtl/>
        </w:rPr>
        <w:t xml:space="preserve"> </w:t>
      </w:r>
      <w:r>
        <w:rPr>
          <w:rFonts w:hint="cs"/>
          <w:rtl/>
        </w:rPr>
        <w:t xml:space="preserve">وادع بما شئت واكثر من قولك: </w:t>
      </w:r>
      <w:r w:rsidRPr="00B537FC">
        <w:rPr>
          <w:rStyle w:val="libDoaBoldChar"/>
          <w:rFonts w:hint="cs"/>
          <w:rtl/>
        </w:rPr>
        <w:t>ياعُدَّتِي عِنْدَ العَدَدِ وَيارَجائِي وَالمُعْتَمَدَ وَياكَهْفِي وَالسَّنَدَ ياواحِدُ ياأَحَدُ وَيا قُلْ هُوَ</w:t>
      </w:r>
      <w:r>
        <w:rPr>
          <w:rFonts w:hint="cs"/>
          <w:rtl/>
        </w:rPr>
        <w:t xml:space="preserve"> </w:t>
      </w:r>
      <w:r w:rsidRPr="00532913">
        <w:rPr>
          <w:rStyle w:val="libDoaColorChar"/>
          <w:rFonts w:hint="cs"/>
          <w:rtl/>
        </w:rPr>
        <w:t>الله</w:t>
      </w:r>
      <w:r>
        <w:rPr>
          <w:rFonts w:hint="cs"/>
          <w:rtl/>
        </w:rPr>
        <w:t xml:space="preserve"> </w:t>
      </w:r>
      <w:r w:rsidRPr="00B537FC">
        <w:rPr>
          <w:rStyle w:val="libDoaBoldChar"/>
          <w:rFonts w:hint="cs"/>
          <w:rtl/>
        </w:rPr>
        <w:t>أَحَدٌ أَسْأَلُكَ</w:t>
      </w:r>
      <w:r>
        <w:rPr>
          <w:rFonts w:hint="cs"/>
          <w:rtl/>
        </w:rPr>
        <w:t xml:space="preserve"> </w:t>
      </w:r>
      <w:r w:rsidRPr="00532913">
        <w:rPr>
          <w:rStyle w:val="libDoaColorChar"/>
          <w:rFonts w:hint="cs"/>
          <w:rtl/>
        </w:rPr>
        <w:t>اللّهُمَّ</w:t>
      </w:r>
      <w:r>
        <w:rPr>
          <w:rFonts w:hint="cs"/>
          <w:rtl/>
        </w:rPr>
        <w:t xml:space="preserve"> </w:t>
      </w:r>
      <w:r w:rsidRPr="00B537FC">
        <w:rPr>
          <w:rStyle w:val="libDoaBoldChar"/>
          <w:rFonts w:hint="cs"/>
          <w:rtl/>
        </w:rPr>
        <w:t>بِحَقِّ مَنْ خَلَقْتَ مِنْ خَلْقِكَ وَلَمْ تَجْعَلْ فِي خَلْقِكَ مِثْلَهُمْ أَحَداً صَلِّ عَلىٰ جَماعَتِهِمْ وَافْعَلْ بِي كَذا وَكَذا.</w:t>
      </w:r>
      <w:r>
        <w:rPr>
          <w:rFonts w:hint="cs"/>
          <w:rtl/>
        </w:rPr>
        <w:t xml:space="preserve"> وسل حوائجك عوض هذه الكلمة فقد روي عنه (صلوات </w:t>
      </w:r>
      <w:r w:rsidRPr="00B537FC">
        <w:rPr>
          <w:rStyle w:val="libColorChar"/>
          <w:rFonts w:hint="cs"/>
          <w:rtl/>
        </w:rPr>
        <w:t>الله</w:t>
      </w:r>
      <w:r>
        <w:rPr>
          <w:rFonts w:hint="cs"/>
          <w:rtl/>
        </w:rPr>
        <w:t xml:space="preserve"> عليه) أنّه قال: إنّني دعوت </w:t>
      </w:r>
      <w:r w:rsidRPr="00B537FC">
        <w:rPr>
          <w:rStyle w:val="libColorChar"/>
          <w:rFonts w:hint="cs"/>
          <w:rtl/>
        </w:rPr>
        <w:t>الله</w:t>
      </w:r>
      <w:r>
        <w:rPr>
          <w:rFonts w:hint="cs"/>
          <w:rtl/>
        </w:rPr>
        <w:t xml:space="preserve"> عزَّ وجلَّ أن لايخيب من دعا به في</w:t>
      </w:r>
    </w:p>
    <w:p w:rsidR="00B537FC" w:rsidRDefault="00B537FC" w:rsidP="005504D3">
      <w:pPr>
        <w:pStyle w:val="libNormal"/>
        <w:rPr>
          <w:rtl/>
        </w:rPr>
      </w:pPr>
      <w:r>
        <w:rPr>
          <w:rtl/>
        </w:rPr>
        <w:br w:type="page"/>
      </w:r>
    </w:p>
    <w:p w:rsidR="00163A74" w:rsidRDefault="00163A74" w:rsidP="00B537FC">
      <w:pPr>
        <w:pStyle w:val="libNormal0"/>
      </w:pPr>
      <w:r>
        <w:rPr>
          <w:rFonts w:hint="cs"/>
          <w:rtl/>
        </w:rPr>
        <w:lastRenderedPageBreak/>
        <w:t>مشهدي بعدي.</w:t>
      </w:r>
    </w:p>
    <w:p w:rsidR="00163A74" w:rsidRDefault="00163A74" w:rsidP="00163A74">
      <w:pPr>
        <w:pStyle w:val="Heading2Center"/>
      </w:pPr>
      <w:bookmarkStart w:id="1088" w:name="_Toc503280496"/>
      <w:bookmarkStart w:id="1089" w:name="_Toc503281970"/>
      <w:bookmarkStart w:id="1090" w:name="_Toc505773724"/>
      <w:bookmarkStart w:id="1091" w:name="_Toc506027825"/>
      <w:r>
        <w:rPr>
          <w:rFonts w:hint="cs"/>
          <w:rtl/>
        </w:rPr>
        <w:t xml:space="preserve">زيارة الإمام الحسن العسكري </w:t>
      </w:r>
      <w:r w:rsidRPr="00B878B8">
        <w:rPr>
          <w:rStyle w:val="libAlaemChar"/>
          <w:rFonts w:hint="cs"/>
          <w:rtl/>
        </w:rPr>
        <w:t>عليه‌السلام</w:t>
      </w:r>
      <w:bookmarkEnd w:id="1088"/>
      <w:bookmarkEnd w:id="1089"/>
      <w:bookmarkEnd w:id="1090"/>
      <w:bookmarkEnd w:id="1091"/>
    </w:p>
    <w:p w:rsidR="00163A74" w:rsidRDefault="00163A74" w:rsidP="00163A74">
      <w:pPr>
        <w:pStyle w:val="libNormal"/>
      </w:pPr>
      <w:r>
        <w:rPr>
          <w:rFonts w:hint="cs"/>
          <w:rtl/>
        </w:rPr>
        <w:t xml:space="preserve">روىٰ الشيخ بسند معتبر عنه </w:t>
      </w:r>
      <w:r w:rsidRPr="00B878B8">
        <w:rPr>
          <w:rStyle w:val="libAlaemChar"/>
          <w:rFonts w:hint="cs"/>
          <w:rtl/>
        </w:rPr>
        <w:t>عليه‌السلام</w:t>
      </w:r>
      <w:r>
        <w:rPr>
          <w:rFonts w:hint="cs"/>
          <w:rtl/>
        </w:rPr>
        <w:t xml:space="preserve"> قال: قبري بسر من رأىٰ أمان لاهل الجانبين. وقد فسر المجلسي الأول كلمة أهل الجانبين بالشيعة وأهل السنّة وقال: إنّ فضله </w:t>
      </w:r>
      <w:r w:rsidRPr="00B878B8">
        <w:rPr>
          <w:rStyle w:val="libAlaemChar"/>
          <w:rFonts w:hint="cs"/>
          <w:rtl/>
        </w:rPr>
        <w:t>عليه‌السلام</w:t>
      </w:r>
      <w:r>
        <w:rPr>
          <w:rFonts w:hint="cs"/>
          <w:rtl/>
        </w:rPr>
        <w:t xml:space="preserve"> يعمّ الموالي والمعادي، كما إنّ قبر الكاظمين أمان لبغداد... الخ. وقال السيد ابن طاووس: إذا أردت زيارة أبي محمد الحسن العسكري </w:t>
      </w:r>
      <w:r w:rsidRPr="00B878B8">
        <w:rPr>
          <w:rStyle w:val="libAlaemChar"/>
          <w:rFonts w:hint="cs"/>
          <w:rtl/>
        </w:rPr>
        <w:t>عليه‌السلام</w:t>
      </w:r>
      <w:r>
        <w:rPr>
          <w:rFonts w:hint="cs"/>
          <w:rtl/>
        </w:rPr>
        <w:t xml:space="preserve"> فليكن بعد عمل جميع ماقدّمناه في زيارة أبيه الهادي </w:t>
      </w:r>
      <w:r w:rsidRPr="00B878B8">
        <w:rPr>
          <w:rStyle w:val="libAlaemChar"/>
          <w:rFonts w:hint="cs"/>
          <w:rtl/>
        </w:rPr>
        <w:t>عليه‌السلام</w:t>
      </w:r>
      <w:r>
        <w:rPr>
          <w:rFonts w:hint="cs"/>
          <w:rtl/>
        </w:rPr>
        <w:t xml:space="preserve"> ثم قف علىٰ ضريحه </w:t>
      </w:r>
      <w:r w:rsidRPr="00B878B8">
        <w:rPr>
          <w:rStyle w:val="libAlaemChar"/>
          <w:rFonts w:hint="cs"/>
          <w:rtl/>
        </w:rPr>
        <w:t>عليه‌السلام</w:t>
      </w:r>
      <w:r>
        <w:rPr>
          <w:rFonts w:hint="cs"/>
          <w:rtl/>
        </w:rPr>
        <w:t xml:space="preserve"> وقل:</w:t>
      </w:r>
    </w:p>
    <w:p w:rsidR="00CC19DE" w:rsidRDefault="00163A74" w:rsidP="00CC19DE">
      <w:pPr>
        <w:pStyle w:val="libNormal"/>
        <w:rPr>
          <w:rtl/>
        </w:rPr>
      </w:pPr>
      <w:r w:rsidRPr="00CC19DE">
        <w:rPr>
          <w:rStyle w:val="libDoaBoldChar"/>
          <w:rFonts w:hint="cs"/>
          <w:rtl/>
        </w:rPr>
        <w:t>السَّلامُ عَلَيْكَ يامَوْلايَ ياأَبا الحَسَنِ بْنَ عَلِيٍّ الهادِي المُهْتَدِي وَ</w:t>
      </w:r>
      <w:r w:rsidR="00B537FC" w:rsidRPr="00CC19DE">
        <w:rPr>
          <w:rStyle w:val="libDoaBoldChar"/>
          <w:rFonts w:hint="cs"/>
          <w:rtl/>
        </w:rPr>
        <w:t xml:space="preserve"> </w:t>
      </w:r>
      <w:r w:rsidRPr="00CC19DE">
        <w:rPr>
          <w:rStyle w:val="libDoaBoldChar"/>
          <w:rFonts w:hint="cs"/>
          <w:rtl/>
        </w:rPr>
        <w:t xml:space="preserve">رَحْمَةُ </w:t>
      </w:r>
      <w:r w:rsidRPr="00532913">
        <w:rPr>
          <w:rStyle w:val="libDoaColorChar"/>
          <w:rFonts w:hint="cs"/>
          <w:rtl/>
        </w:rPr>
        <w:t>الله</w:t>
      </w:r>
      <w:r>
        <w:rPr>
          <w:rFonts w:hint="cs"/>
          <w:rtl/>
        </w:rPr>
        <w:t xml:space="preserve"> </w:t>
      </w:r>
      <w:r w:rsidRPr="00CC19DE">
        <w:rPr>
          <w:rStyle w:val="libDoaBoldChar"/>
          <w:rFonts w:hint="cs"/>
          <w:rtl/>
        </w:rPr>
        <w:t>وَ</w:t>
      </w:r>
      <w:r w:rsidR="00B537FC" w:rsidRPr="00CC19DE">
        <w:rPr>
          <w:rStyle w:val="libDoaBoldChar"/>
          <w:rFonts w:hint="cs"/>
          <w:rtl/>
        </w:rPr>
        <w:t xml:space="preserve"> </w:t>
      </w:r>
      <w:r w:rsidRPr="00CC19DE">
        <w:rPr>
          <w:rStyle w:val="libDoaBoldChar"/>
          <w:rFonts w:hint="cs"/>
          <w:rtl/>
        </w:rPr>
        <w:t>بَرَكاتُهُ، السَّلامُ عَلَيْكَ يا</w:t>
      </w:r>
      <w:r w:rsidR="00B537FC" w:rsidRPr="00CC19DE">
        <w:rPr>
          <w:rStyle w:val="libDoaBoldChar"/>
          <w:rFonts w:hint="cs"/>
          <w:rtl/>
        </w:rPr>
        <w:t xml:space="preserve"> </w:t>
      </w:r>
      <w:r w:rsidRPr="00CC19DE">
        <w:rPr>
          <w:rStyle w:val="libDoaBoldChar"/>
          <w:rFonts w:hint="cs"/>
          <w:rtl/>
        </w:rPr>
        <w:t>وَلِيَّ</w:t>
      </w:r>
      <w:r>
        <w:rPr>
          <w:rFonts w:hint="cs"/>
          <w:rtl/>
        </w:rPr>
        <w:t xml:space="preserve"> </w:t>
      </w:r>
      <w:r w:rsidRPr="00532913">
        <w:rPr>
          <w:rStyle w:val="libDoaColorChar"/>
          <w:rFonts w:hint="cs"/>
          <w:rtl/>
        </w:rPr>
        <w:t>الله</w:t>
      </w:r>
      <w:r>
        <w:rPr>
          <w:rFonts w:hint="cs"/>
          <w:rtl/>
        </w:rPr>
        <w:t xml:space="preserve"> </w:t>
      </w:r>
      <w:r w:rsidRPr="00CC19DE">
        <w:rPr>
          <w:rStyle w:val="libDoaBoldChar"/>
          <w:rFonts w:hint="cs"/>
          <w:rtl/>
        </w:rPr>
        <w:t>وَ</w:t>
      </w:r>
      <w:r w:rsidR="00B537FC" w:rsidRPr="00CC19DE">
        <w:rPr>
          <w:rStyle w:val="libDoaBoldChar"/>
          <w:rFonts w:hint="cs"/>
          <w:rtl/>
        </w:rPr>
        <w:t xml:space="preserve"> </w:t>
      </w:r>
      <w:r w:rsidRPr="00CC19DE">
        <w:rPr>
          <w:rStyle w:val="libDoaBoldChar"/>
          <w:rFonts w:hint="cs"/>
          <w:rtl/>
        </w:rPr>
        <w:t>ابْنَ أَوْلِيائِهِ السَّلامُ عَلَيْكَ يا</w:t>
      </w:r>
      <w:r w:rsidR="00B537FC" w:rsidRPr="00CC19DE">
        <w:rPr>
          <w:rStyle w:val="libDoaBoldChar"/>
          <w:rFonts w:hint="cs"/>
          <w:rtl/>
        </w:rPr>
        <w:t xml:space="preserve"> </w:t>
      </w:r>
      <w:r w:rsidRPr="00CC19DE">
        <w:rPr>
          <w:rStyle w:val="libDoaBoldChar"/>
          <w:rFonts w:hint="cs"/>
          <w:rtl/>
        </w:rPr>
        <w:t>حُجَّةَ</w:t>
      </w:r>
      <w:r>
        <w:rPr>
          <w:rFonts w:hint="cs"/>
          <w:rtl/>
        </w:rPr>
        <w:t xml:space="preserve"> </w:t>
      </w:r>
      <w:r w:rsidRPr="00532913">
        <w:rPr>
          <w:rStyle w:val="libDoaColorChar"/>
          <w:rFonts w:hint="cs"/>
          <w:rtl/>
        </w:rPr>
        <w:t>الله</w:t>
      </w:r>
      <w:r>
        <w:rPr>
          <w:rFonts w:hint="cs"/>
          <w:rtl/>
        </w:rPr>
        <w:t xml:space="preserve"> </w:t>
      </w:r>
      <w:r w:rsidRPr="00CC19DE">
        <w:rPr>
          <w:rStyle w:val="libDoaBoldChar"/>
          <w:rFonts w:hint="cs"/>
          <w:rtl/>
        </w:rPr>
        <w:t>و</w:t>
      </w:r>
      <w:r w:rsidR="00B537FC" w:rsidRPr="00CC19DE">
        <w:rPr>
          <w:rStyle w:val="libDoaBoldChar"/>
          <w:rFonts w:hint="cs"/>
          <w:rtl/>
        </w:rPr>
        <w:t xml:space="preserve"> </w:t>
      </w:r>
      <w:r w:rsidRPr="00CC19DE">
        <w:rPr>
          <w:rStyle w:val="libDoaBoldChar"/>
          <w:rFonts w:hint="cs"/>
          <w:rtl/>
        </w:rPr>
        <w:t>ابْنَ حُجَجِهِ السَّلامُ عَلَيْكَ يا</w:t>
      </w:r>
      <w:r w:rsidR="00B537FC" w:rsidRPr="00CC19DE">
        <w:rPr>
          <w:rStyle w:val="libDoaBoldChar"/>
          <w:rFonts w:hint="cs"/>
          <w:rtl/>
        </w:rPr>
        <w:t xml:space="preserve"> </w:t>
      </w:r>
      <w:r w:rsidRPr="00CC19DE">
        <w:rPr>
          <w:rStyle w:val="libDoaBoldChar"/>
          <w:rFonts w:hint="cs"/>
          <w:rtl/>
        </w:rPr>
        <w:t>صَفِيَّ</w:t>
      </w:r>
      <w:r>
        <w:rPr>
          <w:rFonts w:hint="cs"/>
          <w:rtl/>
        </w:rPr>
        <w:t xml:space="preserve"> </w:t>
      </w:r>
      <w:r w:rsidRPr="00532913">
        <w:rPr>
          <w:rStyle w:val="libDoaColorChar"/>
          <w:rFonts w:hint="cs"/>
          <w:rtl/>
        </w:rPr>
        <w:t>الله</w:t>
      </w:r>
      <w:r>
        <w:rPr>
          <w:rFonts w:hint="cs"/>
          <w:rtl/>
        </w:rPr>
        <w:t xml:space="preserve"> </w:t>
      </w:r>
      <w:r w:rsidRPr="00CC19DE">
        <w:rPr>
          <w:rStyle w:val="libDoaBoldChar"/>
          <w:rFonts w:hint="cs"/>
          <w:rtl/>
        </w:rPr>
        <w:t>وَ</w:t>
      </w:r>
      <w:r w:rsidR="00B537FC" w:rsidRPr="00CC19DE">
        <w:rPr>
          <w:rStyle w:val="libDoaBoldChar"/>
          <w:rFonts w:hint="cs"/>
          <w:rtl/>
        </w:rPr>
        <w:t xml:space="preserve"> </w:t>
      </w:r>
      <w:r w:rsidRPr="00CC19DE">
        <w:rPr>
          <w:rStyle w:val="libDoaBoldChar"/>
          <w:rFonts w:hint="cs"/>
          <w:rtl/>
        </w:rPr>
        <w:t>ابْنَ أَصْفِيائِهِ السَّلامُ عَلَيْكَ يا</w:t>
      </w:r>
      <w:r w:rsidR="00B537FC" w:rsidRPr="00CC19DE">
        <w:rPr>
          <w:rStyle w:val="libDoaBoldChar"/>
          <w:rFonts w:hint="cs"/>
          <w:rtl/>
        </w:rPr>
        <w:t xml:space="preserve"> </w:t>
      </w:r>
      <w:r w:rsidRPr="00CC19DE">
        <w:rPr>
          <w:rStyle w:val="libDoaBoldChar"/>
          <w:rFonts w:hint="cs"/>
          <w:rtl/>
        </w:rPr>
        <w:t>خَلِيفَةَ</w:t>
      </w:r>
      <w:r>
        <w:rPr>
          <w:rFonts w:hint="cs"/>
          <w:rtl/>
        </w:rPr>
        <w:t xml:space="preserve"> </w:t>
      </w:r>
      <w:r w:rsidRPr="00532913">
        <w:rPr>
          <w:rStyle w:val="libDoaColorChar"/>
          <w:rFonts w:hint="cs"/>
          <w:rtl/>
        </w:rPr>
        <w:t>الله</w:t>
      </w:r>
      <w:r>
        <w:rPr>
          <w:rFonts w:hint="cs"/>
          <w:rtl/>
        </w:rPr>
        <w:t xml:space="preserve"> </w:t>
      </w:r>
      <w:r w:rsidRPr="00CC19DE">
        <w:rPr>
          <w:rStyle w:val="libDoaBoldChar"/>
          <w:rFonts w:hint="cs"/>
          <w:rtl/>
        </w:rPr>
        <w:t>وَ</w:t>
      </w:r>
      <w:r w:rsidR="00B537FC" w:rsidRPr="00CC19DE">
        <w:rPr>
          <w:rStyle w:val="libDoaBoldChar"/>
          <w:rFonts w:hint="cs"/>
          <w:rtl/>
        </w:rPr>
        <w:t xml:space="preserve"> </w:t>
      </w:r>
      <w:r w:rsidRPr="00CC19DE">
        <w:rPr>
          <w:rStyle w:val="libDoaBoldChar"/>
          <w:rFonts w:hint="cs"/>
          <w:rtl/>
        </w:rPr>
        <w:t>ابْنَ خُلَفائِهِ وَ</w:t>
      </w:r>
      <w:r w:rsidR="00B537FC" w:rsidRPr="00CC19DE">
        <w:rPr>
          <w:rStyle w:val="libDoaBoldChar"/>
          <w:rFonts w:hint="cs"/>
          <w:rtl/>
        </w:rPr>
        <w:t xml:space="preserve"> </w:t>
      </w:r>
      <w:r w:rsidRPr="00CC19DE">
        <w:rPr>
          <w:rStyle w:val="libDoaBoldChar"/>
          <w:rFonts w:hint="cs"/>
          <w:rtl/>
        </w:rPr>
        <w:t>أَبا خَلِيفَتِهِ، السَّلامُ عَلَيْكَ ياابْنَ خاتَمِ النَّبِيِّينَ السَّلامُ عَلَيْكَ ياابْنَ سَيِّدِ الوَصِيِّينَ السَّلامُ عَلَيْكَ ياابْنَ أَمِيرِ المُؤْمِنِينَ السَّلامُ عَلَيْكَ ياابْنَ سِّيَدِة نِساءِ العالَمِينَ السَّلامُ عَلَيْكَ ياابْنَ الأَئِمَّةِ الهادِينَ السَّلامُ عَلَيْكَ ياابْنَ الأَوْصِياء الرَّاشِدِينَ السَّلامُ عَلَيْكَ ياعِصْمَةَ المُتَّقِينَ السَّلامُ عَلَيْكَ ياإِمامَ الفائِزِينَ السَّلامُ عَلَيْكَ يارُكْنَ المُؤْمِنِينَ السَّلامُ عَلَيْكَ يافَرَجَ المَلْهُوفِينَ السَّلامُ عَلَيْكَ ياوارِثَ الأَنْبِياءِ المُنْتَجَبِينَ، السَّلامُ عَلَيْكَ ياخازِنَ عِلْمِ وَصِيِّ رَسُولِ</w:t>
      </w:r>
      <w:r>
        <w:rPr>
          <w:rFonts w:hint="cs"/>
          <w:rtl/>
        </w:rPr>
        <w:t xml:space="preserve"> </w:t>
      </w:r>
      <w:r w:rsidRPr="00532913">
        <w:rPr>
          <w:rStyle w:val="libDoaColorChar"/>
          <w:rFonts w:hint="cs"/>
          <w:rtl/>
        </w:rPr>
        <w:t>الله</w:t>
      </w:r>
      <w:r>
        <w:rPr>
          <w:rFonts w:hint="cs"/>
          <w:rtl/>
        </w:rPr>
        <w:t xml:space="preserve"> </w:t>
      </w:r>
      <w:r w:rsidRPr="00CC19DE">
        <w:rPr>
          <w:rStyle w:val="libDoaBoldChar"/>
          <w:rFonts w:hint="cs"/>
          <w:rtl/>
        </w:rPr>
        <w:t>السَّلامُ عَلَيْكَ أَيُّها الدَّاعِي بِحُكْمِ</w:t>
      </w:r>
      <w:r>
        <w:rPr>
          <w:rFonts w:hint="cs"/>
          <w:rtl/>
        </w:rPr>
        <w:t xml:space="preserve"> </w:t>
      </w:r>
      <w:r w:rsidRPr="00532913">
        <w:rPr>
          <w:rStyle w:val="libDoaColorChar"/>
          <w:rFonts w:hint="cs"/>
          <w:rtl/>
        </w:rPr>
        <w:t>الله</w:t>
      </w:r>
      <w:r>
        <w:rPr>
          <w:rFonts w:hint="cs"/>
          <w:rtl/>
        </w:rPr>
        <w:t xml:space="preserve"> </w:t>
      </w:r>
      <w:r w:rsidRPr="00CC19DE">
        <w:rPr>
          <w:rStyle w:val="libDoaBoldChar"/>
          <w:rFonts w:hint="cs"/>
          <w:rtl/>
        </w:rPr>
        <w:t>السَّلامُ عَلَيْكَ أَيُّها النَّاطِقُ بِكِتابِ</w:t>
      </w:r>
      <w:r>
        <w:rPr>
          <w:rFonts w:hint="cs"/>
          <w:rtl/>
        </w:rPr>
        <w:t xml:space="preserve"> </w:t>
      </w:r>
      <w:r w:rsidRPr="00532913">
        <w:rPr>
          <w:rStyle w:val="libDoaColorChar"/>
          <w:rFonts w:hint="cs"/>
          <w:rtl/>
        </w:rPr>
        <w:t>اللهِ</w:t>
      </w:r>
      <w:r w:rsidRPr="00CC19DE">
        <w:rPr>
          <w:rStyle w:val="libDoaBoldChar"/>
          <w:rFonts w:hint="cs"/>
          <w:rtl/>
        </w:rPr>
        <w:t>، السَّلامُ عَلَيْكَ ياحُجَّةَ الحُجَجِ السَّلامُ عَلَيْكَ ياهادِيَ الاُمَمِ السَّلامُ عَلَيْكَ ياوَلِيَّ النِّعَمِ السَّلامُ عَلَيْكَ ياعَيْبَةَ العِلْمِ السَّلامُ عَلَيْكَ ياسَفِينَةَ الحِلْمِ السَّلامُ عَلَيْكَ ياأَبا الإمام المُنْتَظَرِ الظَّاهِرِ لِلعاقِلِ حُجَّتُهُ وَالثَّابِتَةِ فِي اليَّقِينِ مَعْرِفَتُهُ المُحْتَجَبِ عَنْ أَعْيُنِ الظَّالِمِينَ وَالمُغَيَّبِ عَنْ دَوْلَةِ الفاسِقِينَ وَالمُعِيدِ رَبُّنا بِهِ الإسلام جَدِيداً بَعْدَ الانْطِماسِ وَالق</w:t>
      </w:r>
      <w:r w:rsidR="00CC19DE" w:rsidRPr="00CC19DE">
        <w:rPr>
          <w:rStyle w:val="libDoaBoldChar"/>
          <w:rFonts w:hint="cs"/>
          <w:rtl/>
        </w:rPr>
        <w:t xml:space="preserve">ُرْآنِ غَضّا بَعْدَ الانْدِراسِ </w:t>
      </w:r>
      <w:r w:rsidRPr="00CC19DE">
        <w:rPr>
          <w:rStyle w:val="libDoaBoldChar"/>
          <w:rFonts w:hint="cs"/>
          <w:rtl/>
        </w:rPr>
        <w:t>أَشْهَدُ يامَوْلايَ أَنَّكَ أَقَمْتَ</w:t>
      </w:r>
    </w:p>
    <w:p w:rsidR="00CC19DE" w:rsidRDefault="00CC19DE" w:rsidP="005504D3">
      <w:pPr>
        <w:pStyle w:val="libNormal"/>
        <w:rPr>
          <w:rtl/>
        </w:rPr>
      </w:pPr>
      <w:r>
        <w:rPr>
          <w:rtl/>
        </w:rPr>
        <w:br w:type="page"/>
      </w:r>
    </w:p>
    <w:p w:rsidR="003B3A85" w:rsidRDefault="00163A74" w:rsidP="00CC19DE">
      <w:pPr>
        <w:pStyle w:val="libNormal"/>
        <w:rPr>
          <w:rtl/>
        </w:rPr>
      </w:pPr>
      <w:r w:rsidRPr="00CE1CDE">
        <w:rPr>
          <w:rStyle w:val="libDoaBoldChar"/>
          <w:rFonts w:hint="cs"/>
          <w:rtl/>
        </w:rPr>
        <w:lastRenderedPageBreak/>
        <w:t>الصَّلاةَ وَآتَيْتَ الزَّكاةَ وَأَمَرْتَ بِالمَعْرُوفِ وَنَهَيْتَ عَنِ المُنْكَرِ وَدَعَوْتَ إِلىٰ سَبِيلِ</w:t>
      </w:r>
      <w:r>
        <w:rPr>
          <w:rFonts w:hint="cs"/>
          <w:rtl/>
        </w:rPr>
        <w:t xml:space="preserve"> </w:t>
      </w:r>
      <w:r w:rsidRPr="00CE1CDE">
        <w:rPr>
          <w:rStyle w:val="libDoaColorChar"/>
          <w:rFonts w:hint="cs"/>
          <w:rtl/>
        </w:rPr>
        <w:t>رَبِّكَ</w:t>
      </w:r>
      <w:r>
        <w:rPr>
          <w:rFonts w:hint="cs"/>
          <w:rtl/>
        </w:rPr>
        <w:t xml:space="preserve"> </w:t>
      </w:r>
      <w:r w:rsidRPr="00CE1CDE">
        <w:rPr>
          <w:rStyle w:val="libDoaBoldChar"/>
          <w:rFonts w:hint="cs"/>
          <w:rtl/>
        </w:rPr>
        <w:t>بِالحِكْمَةِ وَالمَوْعِظَةِ الحَسَنَةِ وَعَبَدْتَ</w:t>
      </w:r>
      <w:r>
        <w:rPr>
          <w:rFonts w:hint="cs"/>
          <w:rtl/>
        </w:rPr>
        <w:t xml:space="preserve"> </w:t>
      </w:r>
      <w:r w:rsidRPr="00532913">
        <w:rPr>
          <w:rStyle w:val="libDoaColorChar"/>
          <w:rFonts w:hint="cs"/>
          <w:rtl/>
        </w:rPr>
        <w:t>الله</w:t>
      </w:r>
      <w:r>
        <w:rPr>
          <w:rFonts w:hint="cs"/>
          <w:rtl/>
        </w:rPr>
        <w:t xml:space="preserve"> </w:t>
      </w:r>
      <w:r w:rsidRPr="00CE1CDE">
        <w:rPr>
          <w:rStyle w:val="libDoaBoldChar"/>
          <w:rFonts w:hint="cs"/>
          <w:rtl/>
        </w:rPr>
        <w:t>مُخْلِصاً حَتّىٰ أَتاكَ اليَقِينُ، أَسْأَلُ</w:t>
      </w:r>
      <w:r>
        <w:rPr>
          <w:rFonts w:hint="cs"/>
          <w:rtl/>
        </w:rPr>
        <w:t xml:space="preserve"> </w:t>
      </w:r>
      <w:r w:rsidRPr="00532913">
        <w:rPr>
          <w:rStyle w:val="libDoaColorChar"/>
          <w:rFonts w:hint="cs"/>
          <w:rtl/>
        </w:rPr>
        <w:t>الله</w:t>
      </w:r>
      <w:r>
        <w:rPr>
          <w:rFonts w:hint="cs"/>
          <w:rtl/>
        </w:rPr>
        <w:t xml:space="preserve"> </w:t>
      </w:r>
      <w:r w:rsidRPr="00CE1CDE">
        <w:rPr>
          <w:rStyle w:val="libDoaBoldChar"/>
          <w:rFonts w:hint="cs"/>
          <w:rtl/>
        </w:rPr>
        <w:t>بِالشَّأْنِ الَّذِي لَكُمْ عِنْدَهُ أَنْ يَتَقَبَّلَ زِيارَتِي لَكُمْ وَيَشْكُرَ سَعْيِي إِلَيْكُمْ وَيَسْتَجِيبَ دُعائِي بِكُمْ وَيَجْعَلَنِي مِنْ أَنْصارِ الحَقِّ وَأَتْباعِهِ وَأَشْياعِهِ وَمَوالِيهِ وَمُحِبِّيهِ وَالسَّلامُ عَلَيْكُمْ و</w:t>
      </w:r>
      <w:r w:rsidR="00CE1CDE" w:rsidRPr="00CE1CDE">
        <w:rPr>
          <w:rStyle w:val="libDoaBoldChar"/>
          <w:rFonts w:hint="cs"/>
          <w:rtl/>
        </w:rPr>
        <w:t xml:space="preserve"> </w:t>
      </w:r>
      <w:r w:rsidRPr="00CE1CDE">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CE1CDE">
        <w:rPr>
          <w:rStyle w:val="libDoaBoldChar"/>
          <w:rFonts w:hint="cs"/>
          <w:rtl/>
        </w:rPr>
        <w:t>وَ</w:t>
      </w:r>
      <w:r w:rsidR="00CE1CDE" w:rsidRPr="00CE1CDE">
        <w:rPr>
          <w:rStyle w:val="libDoaBoldChar"/>
          <w:rFonts w:hint="cs"/>
          <w:rtl/>
        </w:rPr>
        <w:t xml:space="preserve"> </w:t>
      </w:r>
      <w:r w:rsidRPr="00CE1CDE">
        <w:rPr>
          <w:rStyle w:val="libDoaBoldChar"/>
          <w:rFonts w:hint="cs"/>
          <w:rtl/>
        </w:rPr>
        <w:t>بَرَكاتُهُ.</w:t>
      </w:r>
    </w:p>
    <w:p w:rsidR="00163A74" w:rsidRDefault="00163A74" w:rsidP="00B90AF2">
      <w:pPr>
        <w:pStyle w:val="libBold2"/>
      </w:pPr>
      <w:bookmarkStart w:id="1092" w:name="_Toc503280497"/>
      <w:bookmarkStart w:id="1093" w:name="_Toc503281971"/>
      <w:r>
        <w:rPr>
          <w:rFonts w:hint="cs"/>
          <w:rtl/>
        </w:rPr>
        <w:t>ثم قبل ضريحه وضع خدّك الايمن عليه ثم الايسر وقل:</w:t>
      </w:r>
      <w:bookmarkEnd w:id="1092"/>
      <w:bookmarkEnd w:id="1093"/>
    </w:p>
    <w:p w:rsidR="00163A74" w:rsidRDefault="00163A74" w:rsidP="00163A74">
      <w:pPr>
        <w:pStyle w:val="libNormal"/>
      </w:pPr>
      <w:r w:rsidRPr="00532913">
        <w:rPr>
          <w:rStyle w:val="libDoaColorChar"/>
          <w:rFonts w:hint="cs"/>
          <w:rtl/>
        </w:rPr>
        <w:t>اللّهُمَّ</w:t>
      </w:r>
      <w:r>
        <w:rPr>
          <w:rFonts w:hint="cs"/>
          <w:rtl/>
        </w:rPr>
        <w:t xml:space="preserve"> </w:t>
      </w:r>
      <w:r w:rsidRPr="00CE1CDE">
        <w:rPr>
          <w:rStyle w:val="libDoaBoldChar"/>
          <w:rFonts w:hint="cs"/>
          <w:rtl/>
        </w:rPr>
        <w:t>صَلِّ عَلىٰ سَيِّدِنا مُحَمَّدٍ وَأَهْلِ بَيْتِهِ وَصَلِّ عَلىٰ الحَسَنِ بْنَ عَلِيٍّ الهادِي إِلىٰ دِينِكَ وَالدَّاعِي إِلىٰ سَبِيلِكَ عَلَمِ الهُدىٰ وَمَنارِ التُّقىٰ وَمَعْدَنِ الحِجىٰ وَمَأْوىٰ النُّهىٰ وَغَيْثِ الوَرىٰ وَسَحابِ الحِكْمَةِ وَبَحْرِ المَوْعِظَةِ وَوارِثِ الأَئِمَّةِ وَالشَّهِيدِ عَلىٰ الاُمَّةِ، المَعْصُومِ المُهَذَّبِ وَالفاضِلِ الُمَقَّربِ وَالمُطَهَّرِ مِنَ الرِّجْسِ الَّذِي وَرَّثْتَهُ عِلْمَ الكِتابِ وَأَلْهَمْتَهُ فَصْلَ الخِطابِ وَنَصَبْتَهُ عَلَما لاَهْلِ قِبْلَتِكَ وَقَرَنْتَ طاعَتَهُ بِطاعَتِكَ وَفَرَضْتَ مَوَدَّتَهُ عَلىٰ جَمِيعِ خَلْقِكَ،</w:t>
      </w:r>
      <w:r>
        <w:rPr>
          <w:rFonts w:hint="cs"/>
          <w:rtl/>
        </w:rPr>
        <w:t xml:space="preserve"> </w:t>
      </w:r>
      <w:r w:rsidRPr="00532913">
        <w:rPr>
          <w:rStyle w:val="libDoaColorChar"/>
          <w:rFonts w:hint="cs"/>
          <w:rtl/>
        </w:rPr>
        <w:t>اللّهُمَّ</w:t>
      </w:r>
      <w:r>
        <w:rPr>
          <w:rFonts w:hint="cs"/>
          <w:rtl/>
        </w:rPr>
        <w:t xml:space="preserve"> </w:t>
      </w:r>
      <w:r w:rsidRPr="00CE1CDE">
        <w:rPr>
          <w:rStyle w:val="libDoaBoldChar"/>
          <w:rFonts w:hint="cs"/>
          <w:rtl/>
        </w:rPr>
        <w:t>فَكَما أَنابَ بِحُسْنِ الاِخْلاصِ فِي تَوْحِيدِكَ وَأَرْدىٰ مِنْ خاضَ فِي تَشْبِيهِكَ وَحامىٰ عَنْ أَهْلِ الإيْمانِ بِكَ ؛ فَصَلِّ يا</w:t>
      </w:r>
      <w:r w:rsidR="00CE1CDE">
        <w:rPr>
          <w:rFonts w:hint="cs"/>
          <w:rtl/>
        </w:rPr>
        <w:t xml:space="preserve"> </w:t>
      </w:r>
      <w:r w:rsidRPr="00CE1CDE">
        <w:rPr>
          <w:rStyle w:val="libDoaColorChar"/>
          <w:rFonts w:hint="cs"/>
          <w:rtl/>
        </w:rPr>
        <w:t>رَبِّ</w:t>
      </w:r>
      <w:r>
        <w:rPr>
          <w:rFonts w:hint="cs"/>
          <w:rtl/>
        </w:rPr>
        <w:t xml:space="preserve"> </w:t>
      </w:r>
      <w:r w:rsidRPr="00CE1CDE">
        <w:rPr>
          <w:rStyle w:val="libDoaBoldChar"/>
          <w:rFonts w:hint="cs"/>
          <w:rtl/>
        </w:rPr>
        <w:t>عَلَيْهِ صَلاةً يَلْحَقُ بِها مَحَلَّ الخاشِعِينَ وَيَعْلُو فِي الجَنَّةِ بِدَرَجَةِ جَدِّهِ خاتَمِ النَّبِيِّينَ وَبَلِّغْهُ مِنّا تَحِيَّةً وَ</w:t>
      </w:r>
      <w:r w:rsidR="00CE1CDE" w:rsidRPr="00CE1CDE">
        <w:rPr>
          <w:rStyle w:val="libDoaBoldChar"/>
          <w:rFonts w:hint="cs"/>
          <w:rtl/>
        </w:rPr>
        <w:t xml:space="preserve"> </w:t>
      </w:r>
      <w:r w:rsidRPr="00CE1CDE">
        <w:rPr>
          <w:rStyle w:val="libDoaBoldChar"/>
          <w:rFonts w:hint="cs"/>
          <w:rtl/>
        </w:rPr>
        <w:t>سَلاماً، وَآتِنا مِنْ لَدُنْكَ فِي مُوالاتِهِ فَضْلاً وَإِحْساناً وَمَغْفِرَةً وَرِضْوانا إِنَّكَ ذُو فَضْلٍ عَظِيمٍ وَمَنٍّ جَسِيمٍ.</w:t>
      </w:r>
    </w:p>
    <w:p w:rsidR="00163A74" w:rsidRDefault="00163A74" w:rsidP="00B90AF2">
      <w:pPr>
        <w:pStyle w:val="libBold2"/>
      </w:pPr>
      <w:bookmarkStart w:id="1094" w:name="_Toc503280498"/>
      <w:bookmarkStart w:id="1095" w:name="_Toc503281972"/>
      <w:r>
        <w:rPr>
          <w:rFonts w:hint="cs"/>
          <w:rtl/>
        </w:rPr>
        <w:t>ثم تصلي صلاة الزيارة فإذا فرغت قل:</w:t>
      </w:r>
      <w:bookmarkEnd w:id="1094"/>
      <w:bookmarkEnd w:id="1095"/>
    </w:p>
    <w:p w:rsidR="00CE1CDE" w:rsidRDefault="00163A74" w:rsidP="00CE1CDE">
      <w:pPr>
        <w:pStyle w:val="libNormal"/>
        <w:rPr>
          <w:rtl/>
        </w:rPr>
      </w:pPr>
      <w:r w:rsidRPr="00CE1CDE">
        <w:rPr>
          <w:rStyle w:val="libDoaBoldChar"/>
          <w:rFonts w:hint="cs"/>
          <w:rtl/>
        </w:rPr>
        <w:t>يادائِمُ يادَيْمُومُ</w:t>
      </w:r>
      <w:r>
        <w:rPr>
          <w:rFonts w:hint="cs"/>
          <w:rtl/>
        </w:rPr>
        <w:t xml:space="preserve"> </w:t>
      </w:r>
      <w:r w:rsidR="00CE1CDE" w:rsidRPr="00CE1CDE">
        <w:rPr>
          <w:rStyle w:val="libFootnotenumChar"/>
          <w:rFonts w:hint="cs"/>
          <w:rtl/>
        </w:rPr>
        <w:t>(1)</w:t>
      </w:r>
      <w:r w:rsidR="00CE1CDE">
        <w:rPr>
          <w:rFonts w:hint="cs"/>
          <w:rtl/>
        </w:rPr>
        <w:t xml:space="preserve"> </w:t>
      </w:r>
      <w:r w:rsidRPr="00CE1CDE">
        <w:rPr>
          <w:rStyle w:val="libDoaBoldChar"/>
          <w:rFonts w:hint="cs"/>
          <w:rtl/>
        </w:rPr>
        <w:t>ياحَيُّ ياقَيُّومُ ياكاشِفَ الكَرْبِ وَالهَمِّ وَ</w:t>
      </w:r>
      <w:r w:rsidR="00CE1CDE" w:rsidRPr="00CE1CDE">
        <w:rPr>
          <w:rStyle w:val="libDoaBoldChar"/>
          <w:rFonts w:hint="cs"/>
          <w:rtl/>
        </w:rPr>
        <w:t xml:space="preserve"> </w:t>
      </w:r>
      <w:r w:rsidRPr="00CE1CDE">
        <w:rPr>
          <w:rStyle w:val="libDoaBoldChar"/>
          <w:rFonts w:hint="cs"/>
          <w:rtl/>
        </w:rPr>
        <w:t>يا</w:t>
      </w:r>
      <w:r w:rsidR="00CE1CDE" w:rsidRPr="00CE1CDE">
        <w:rPr>
          <w:rStyle w:val="libDoaBoldChar"/>
          <w:rFonts w:hint="cs"/>
          <w:rtl/>
        </w:rPr>
        <w:t xml:space="preserve"> </w:t>
      </w:r>
      <w:r w:rsidRPr="00CE1CDE">
        <w:rPr>
          <w:rStyle w:val="libDoaBoldChar"/>
          <w:rFonts w:hint="cs"/>
          <w:rtl/>
        </w:rPr>
        <w:t>فارِجَ الغَمِّ وَياباعِثَ الرُّسُلِ وَياصادِقَ الوَعْدِ وَياحَيُّ لا إِلهَ إِلَّا أَنْتَ، أَتَوَسَّلُ إِلَيْكَ بِحَبِيبِكَ مُحَمَّدٍ وَوَصِيِّهِ عَلِيٍّ ابْنِ عَمِّهِ وَصِهْرِهِ عَلىٰ ابْنَتِهِ الَّذِي خَتَمْتَ بِهِما الشَّرائِعَ وَفَتَحْتَ بِهِما التَّأْوِيلَ وَالطَّلائِعَ فَصَلِّ عَلَيْهِما صَلاةً يَشْهَدُ بِها الأولونَ</w:t>
      </w:r>
    </w:p>
    <w:p w:rsidR="00CE1CDE" w:rsidRDefault="00CE1CDE" w:rsidP="00CE1CDE">
      <w:pPr>
        <w:pStyle w:val="libLine"/>
        <w:rPr>
          <w:rtl/>
        </w:rPr>
      </w:pPr>
      <w:r>
        <w:rPr>
          <w:rFonts w:hint="cs"/>
          <w:rtl/>
        </w:rPr>
        <w:t>_____________________</w:t>
      </w:r>
    </w:p>
    <w:p w:rsidR="00CE1CDE" w:rsidRDefault="00CE1CDE" w:rsidP="00CE1CDE">
      <w:pPr>
        <w:pStyle w:val="libFootnote0"/>
        <w:rPr>
          <w:rtl/>
        </w:rPr>
      </w:pPr>
      <w:r>
        <w:rPr>
          <w:rFonts w:hint="cs"/>
          <w:rtl/>
        </w:rPr>
        <w:t>(1) يَا دَائِمُ يَا دَيّومُ.</w:t>
      </w:r>
    </w:p>
    <w:p w:rsidR="00CE1CDE" w:rsidRDefault="00CE1CDE" w:rsidP="005504D3">
      <w:pPr>
        <w:pStyle w:val="libNormal"/>
        <w:rPr>
          <w:rtl/>
        </w:rPr>
      </w:pPr>
      <w:r>
        <w:rPr>
          <w:rtl/>
        </w:rPr>
        <w:br w:type="page"/>
      </w:r>
    </w:p>
    <w:p w:rsidR="00CE1CDE" w:rsidRDefault="00163A74" w:rsidP="00CE1CDE">
      <w:pPr>
        <w:pStyle w:val="libNormal"/>
        <w:rPr>
          <w:rtl/>
        </w:rPr>
      </w:pPr>
      <w:r w:rsidRPr="00CE1CDE">
        <w:rPr>
          <w:rStyle w:val="libDoaBoldChar"/>
          <w:rFonts w:hint="cs"/>
          <w:rtl/>
        </w:rPr>
        <w:lastRenderedPageBreak/>
        <w:t>وَالآخِرُونَ وَيَنْجُو بِها الأوْلِياء وَالصَّالِحُونَ، وَأَتَوَسَّلُ إِلَيْكَ بِفاطِمَةَ الزَّهْراءِ وَالِدَةِ الأَئِمَّةِ المَهْدِيِّينَ وَسَيِّدَةِ نِساءِ العالَمِينَ المُشَفَّعَةِ فِي شيعَةِ أَوْلادِها الطَّيِّبِينَ، فَصَلِّ عَلَيْها صَلاةً دائِمَةً أَبَدَ الابِدِينَ وَدَهْرَ الدَّاهِرِينَ، وَأَتَوَسَّلُ إِلَيْكَ بِالحَسَنِ الرَّضِيِّ الطَّاهِر الزَّكِيِّ وَالحُسَيْنِ المَظْلُومِ المَرْضِيِّ البَرِّ التَّقِيِّ سَيِّدَيْ شَبابِ أَهْلِ الجَنَّةِ الإماميْنِ الخَيِّرَيْنِ الطَّيِّبَيْنِ التَّقِيَّيْنِ النَّقِيَّيْنِ الطَّاهِرَيْنِ الشَّهِيدَيْنِ المَظْلُومَيْنِ المَقْتُولَيْنِ، فَصَلِّ عَلَيْهِما ما طَلَعَتْ شَمْسٌ وَما غَرَبَتْ صَلاةً مُتَوالِيَةً مُتَتالِيَةً وَأَتَوَسَّلُ إِلَيْكَ بِعَلِيٍّ بْنِ الحُسَيْنِ سَيِّدِ العابِدِينَ المَحْجُوبِ مِنْ خَوْفِ الظَّالِمِينَ وَبِمُحَمَّدِ بْنِ عَلِيٍّ الباقِرِ الطَّاهِرِ النُّورِ الزَّاهِرِ الإماميْنِ السَّيِّدَيْنِ مِفْتاحَي البَرَكاتِ وَمِصْباحَي الظُّلُماتِ، فَصَلِّ عَلَيْهِما ماسَرىٰ لَيْلٌ وَما أضاءَ نَهارٌ صَلاةً تَغْدُو وَتَرُوحُ، وَأَتَوَسَّلُ إِلَيْكَ بِجَعْفَرِ بْنِ مُحَمَّدٍ الصَّادِقِ عَنِ</w:t>
      </w:r>
      <w:r>
        <w:rPr>
          <w:rFonts w:hint="cs"/>
          <w:rtl/>
        </w:rPr>
        <w:t xml:space="preserve"> </w:t>
      </w:r>
      <w:r w:rsidRPr="00532913">
        <w:rPr>
          <w:rStyle w:val="libDoaColorChar"/>
          <w:rFonts w:hint="cs"/>
          <w:rtl/>
        </w:rPr>
        <w:t>الله</w:t>
      </w:r>
      <w:r>
        <w:rPr>
          <w:rFonts w:hint="cs"/>
          <w:rtl/>
        </w:rPr>
        <w:t xml:space="preserve"> </w:t>
      </w:r>
      <w:r w:rsidRPr="00CE1CDE">
        <w:rPr>
          <w:rStyle w:val="libDoaBoldChar"/>
          <w:rFonts w:hint="cs"/>
          <w:rtl/>
        </w:rPr>
        <w:t>وَالنَّاطِقِ فِي عِلْمِ</w:t>
      </w:r>
      <w:r>
        <w:rPr>
          <w:rFonts w:hint="cs"/>
          <w:rtl/>
        </w:rPr>
        <w:t xml:space="preserve"> </w:t>
      </w:r>
      <w:r w:rsidRPr="00532913">
        <w:rPr>
          <w:rStyle w:val="libDoaColorChar"/>
          <w:rFonts w:hint="cs"/>
          <w:rtl/>
        </w:rPr>
        <w:t>الله</w:t>
      </w:r>
      <w:r>
        <w:rPr>
          <w:rFonts w:hint="cs"/>
          <w:rtl/>
        </w:rPr>
        <w:t xml:space="preserve"> </w:t>
      </w:r>
      <w:r w:rsidRPr="00CE1CDE">
        <w:rPr>
          <w:rStyle w:val="libDoaBoldChar"/>
          <w:rFonts w:hint="cs"/>
          <w:rtl/>
        </w:rPr>
        <w:t>وَبِمُوسىٰ بْنِ جَعْفَرٍ العَبْدِ الصَّالِحِ فِي نَفْسِهِ وَالوَصِيِّ النَّاصِحِ الإماميْنِ الهادِيَيْنِ المَهْدِيَّيْنِ الوافِيَيْنِ الكافِيَيْنِ، فَصَلِّ عَلَيْهِما ماسَبَّحَ لَكَ مَلَكٌ وَتَحَرَّكَ لَكَ فَلَكٌ صَلاةً تُنْمىٰ وَتَزِيدُ وَلاتَفْنىٰ وَلاتَبِيدُ، وَأَتَوَسَّلُ إِلَيْكَ بِعَلِيِّ بْنِ مُوسىٰ الرِّضا وَبِمُحَمَّدِ بْنِ عَلِيٍّ المُرْتَضىٰ الإماميْنِ المُطَهَّرَيْنِ المُنْتَجَبَيْنِ، فَصَلِّ عَلَيْهِما ماأَضاءَ صُبْحٌ وَدامَ صَلاةً تُرَقِّيهِما إِلىٰ رِضْوانِكَ فِي العِلِّيِّينَ مِنْ جِنانِكَ، وَأَتَوَسَّلُ إِلَيْكَ بِعَلِيّ بْنِ مُحَمَّدٍ الرَّاشِدِ وَالحَسَنِ بْنِ عَلِيٍّ الهادِي القائِمَيْنِ بِأَمْرِ عِبادِكَ المُخْتَبَرَيْنِ بِالمِحَنِ الهائِلَةِ وَالصَّابِرَيْنِ فِي الاِحَنِ المائِلَةِ، فَصَلِّ عَلَيْهِما كِفاءَ أَجْرِ الصَّابِرِينَ وَإزاءِ ثَوابِ الفائِزِينَ صَلاةً تُمَهِّدُ لَهُما الرِّفْعَةَ، وَأَتَوَسَّلُ إِلَيْكَ يا</w:t>
      </w:r>
      <w:r w:rsidR="00CE1CDE">
        <w:rPr>
          <w:rFonts w:hint="cs"/>
          <w:rtl/>
        </w:rPr>
        <w:t xml:space="preserve"> </w:t>
      </w:r>
      <w:r w:rsidRPr="00CE1CDE">
        <w:rPr>
          <w:rStyle w:val="libDoaColorChar"/>
          <w:rFonts w:hint="cs"/>
          <w:rtl/>
        </w:rPr>
        <w:t>رَبِّ</w:t>
      </w:r>
      <w:r>
        <w:rPr>
          <w:rFonts w:hint="cs"/>
          <w:rtl/>
        </w:rPr>
        <w:t xml:space="preserve"> </w:t>
      </w:r>
      <w:r w:rsidRPr="00CE1CDE">
        <w:rPr>
          <w:rStyle w:val="libDoaBoldChar"/>
          <w:rFonts w:hint="cs"/>
          <w:rtl/>
        </w:rPr>
        <w:t>بِإِمامِنا وَمُحَقِّقِ زَمانِنا اليَوْمِ المَوْعُودِ وَالشَّاهِدِ المَشْهُودِ وَالنُّورِ الاَزْهَرِ وَالضِّياءِ الاَنْوَرِ المَنْصُورِ بِالرُّعْبِ وَالمُظَفَّرِ بِالسَّعادَةِ، فَصَلِّ عَلَيْهِ عَدَدَ الثَّمَرِ وَأَوْراقِ الشَّجَرِ وَأَجْزاءِ المَدَرِ وَعَدَدَ الشَّعْرِ وَالوَبَرِ وَعَدَدَ ماأَحاطَ بِهِ عِلْمُكَ وَأَحْصاهُ كِتابُكَ صَلاةً يَغْبِطُهُ بِها الأوّلُونَ وَالآخِرُونَ،</w:t>
      </w:r>
      <w:r>
        <w:rPr>
          <w:rFonts w:hint="cs"/>
          <w:rtl/>
        </w:rPr>
        <w:t xml:space="preserve"> </w:t>
      </w:r>
      <w:r w:rsidRPr="00532913">
        <w:rPr>
          <w:rStyle w:val="libDoaColorChar"/>
          <w:rFonts w:hint="cs"/>
          <w:rtl/>
        </w:rPr>
        <w:t>اللّهُمَّ</w:t>
      </w:r>
      <w:r>
        <w:rPr>
          <w:rFonts w:hint="cs"/>
          <w:rtl/>
        </w:rPr>
        <w:t xml:space="preserve"> </w:t>
      </w:r>
      <w:r w:rsidRPr="00CE1CDE">
        <w:rPr>
          <w:rStyle w:val="libDoaBoldChar"/>
          <w:rFonts w:hint="cs"/>
          <w:rtl/>
        </w:rPr>
        <w:t>وَاحْشُرْنا فِي</w:t>
      </w:r>
    </w:p>
    <w:p w:rsidR="00CE1CDE" w:rsidRDefault="00CE1CDE" w:rsidP="005504D3">
      <w:pPr>
        <w:pStyle w:val="libNormal"/>
        <w:rPr>
          <w:rtl/>
        </w:rPr>
      </w:pPr>
      <w:r>
        <w:rPr>
          <w:rtl/>
        </w:rPr>
        <w:br w:type="page"/>
      </w:r>
    </w:p>
    <w:p w:rsidR="00163A74" w:rsidRDefault="00163A74" w:rsidP="007D0D1B">
      <w:pPr>
        <w:pStyle w:val="libNormal"/>
      </w:pPr>
      <w:r w:rsidRPr="007D0D1B">
        <w:rPr>
          <w:rStyle w:val="libDoaBoldChar"/>
          <w:rFonts w:hint="cs"/>
          <w:rtl/>
        </w:rPr>
        <w:lastRenderedPageBreak/>
        <w:t>زُمْرَتِهِ وَاحْفَظْنا عَلىٰ طاعَتِهِ وَاحْرُسْنا بِدَوْلَتِهِ وَأَتْحِفْنا بِوِلايَتِهِ وَانْصُرْنا عَلىٰ أَعْدائِنا بِعِزَّتِهِ وَاجْعَلْنا يا</w:t>
      </w:r>
      <w:r w:rsidR="007D0D1B" w:rsidRPr="007D0D1B">
        <w:rPr>
          <w:rStyle w:val="libDoaBoldChar"/>
          <w:rFonts w:hint="cs"/>
          <w:rtl/>
        </w:rPr>
        <w:t xml:space="preserve"> </w:t>
      </w:r>
      <w:r w:rsidRPr="007D0D1B">
        <w:rPr>
          <w:rStyle w:val="libDoaBoldChar"/>
          <w:rFonts w:hint="cs"/>
          <w:rtl/>
        </w:rPr>
        <w:t>رَبِّ مِنَ التَّوَّا</w:t>
      </w:r>
      <w:r w:rsidR="007D0D1B" w:rsidRPr="007D0D1B">
        <w:rPr>
          <w:rStyle w:val="libDoaBoldChar"/>
          <w:rFonts w:hint="cs"/>
          <w:rtl/>
        </w:rPr>
        <w:t>بِينَ ياأَرْحَمَ الرَّاحِمِينَ</w:t>
      </w:r>
      <w:r w:rsidR="007D0D1B">
        <w:rPr>
          <w:rFonts w:hint="cs"/>
          <w:rtl/>
        </w:rPr>
        <w:t xml:space="preserve"> </w:t>
      </w:r>
      <w:r w:rsidRPr="00532913">
        <w:rPr>
          <w:rStyle w:val="libDoaColorChar"/>
          <w:rFonts w:hint="cs"/>
          <w:rtl/>
        </w:rPr>
        <w:t>اللّهُمَّ</w:t>
      </w:r>
      <w:r>
        <w:rPr>
          <w:rFonts w:hint="cs"/>
          <w:rtl/>
        </w:rPr>
        <w:t xml:space="preserve"> </w:t>
      </w:r>
      <w:r w:rsidRPr="007D0D1B">
        <w:rPr>
          <w:rStyle w:val="libDoaBoldChar"/>
          <w:rFonts w:hint="cs"/>
          <w:rtl/>
        </w:rPr>
        <w:t xml:space="preserve">وَإِنَّ إِبْلِيسَ المُتَمَرِّدَ اللّعِينَ قَدِ اسْتَنْظَرَكَ لاِغْواءِ خَلْقِكَ فَأنْظَرْتَهُ وَاسْتَمْهَلَكَ لاِضْلالِ عَبِيدَكَ، فَأَمْهَلْتَهُ بِسابِقِ عِلْمِكَ فِيهِ وَقَدْ عَشَّشَ وَكَثُرَتْ جُنُودُهُ وَازْدَحَمَتْ جُيُوشُهُ وَانْتَشَرَتْ دُعاتُهُ فِي أَقْطارِ الاَرْضِ، فَأَضَلُّوا عِبادَكَ وَأَفْسَدُوا دِينَكَ وَحَرَّفُوا الكَلِمَ عَنْ مَواضِعِهِ وَجَعَلُوا عِبادَكَ شِيَعاً مُتَفَرِّقِينَ وَأَحْزابا مُتَمَرِّدِينَ، وَقَدْ وَعَدْتَ نَقْضَ بُنْيانِهِ وَتَمْزِيقَ شَأْنِهِ فَأَهْلِكْ أَوْلادَهُ وَجُيُوشَهُ وَطَهِّرْ بِلادَكَ مِنْ اخْتِراعاتِهِ وَاخْتِلافاتِهِ وَأَرِحْ عِبادَكَ مِنْ مَذاهِبِهِ وَقِياساتِهِ وَاجْعَلْ دائِرَةَ السُّوءِ عَلَيْهِمْ، وَابْسُطْ عَدْلَكَ وَأظْهِرْ دِينَكَ وَقَوِّ أَوْلِيائَكَ وَأَوْهِنْ أَعْدائَكَ وَأَوْرِثْ دِيارَ إِبْلِيسَ وَدِيارَ أَوْلِيائِهِ أَوْلِيائَكَ وَخَلِّدْهُمْ فِي الجَحِيمِ وَأَذِقْهُمْ مِنَ العَذابِ الاَلِيمِ، وَاجْعَلْ لَعائِنَكَ المُسْتَوْدَعَةَ فِي مَناحِسِ </w:t>
      </w:r>
      <w:r w:rsidR="007D0D1B" w:rsidRPr="007D0D1B">
        <w:rPr>
          <w:rStyle w:val="libFootnotenumChar"/>
          <w:rFonts w:hint="cs"/>
          <w:rtl/>
        </w:rPr>
        <w:t>(1)</w:t>
      </w:r>
      <w:r w:rsidR="007D0D1B">
        <w:rPr>
          <w:rFonts w:hint="cs"/>
          <w:rtl/>
        </w:rPr>
        <w:t xml:space="preserve"> </w:t>
      </w:r>
      <w:r w:rsidRPr="007D0D1B">
        <w:rPr>
          <w:rStyle w:val="libDoaBoldChar"/>
          <w:rFonts w:hint="cs"/>
          <w:rtl/>
        </w:rPr>
        <w:t>الخِلْقَةِ وَمَشاوِيهِ الفِطْرَةِ دائِرَةً عَلَيْهِمْ وَمُوَكَّلَةً بِهِمْ وَجارِيَةً فِيهِمْ كُلَّ صَباحٍ وَمَساءٍ وَغُدُوٍّ وَرَواحٍ،</w:t>
      </w:r>
      <w:r>
        <w:rPr>
          <w:rFonts w:hint="cs"/>
          <w:rtl/>
        </w:rPr>
        <w:t xml:space="preserve"> </w:t>
      </w:r>
      <w:r w:rsidRPr="007D0D1B">
        <w:rPr>
          <w:rStyle w:val="libDoaColorChar"/>
          <w:rFonts w:hint="cs"/>
          <w:rtl/>
        </w:rPr>
        <w:t>رَبَّنا</w:t>
      </w:r>
      <w:r>
        <w:rPr>
          <w:rFonts w:hint="cs"/>
          <w:rtl/>
        </w:rPr>
        <w:t xml:space="preserve"> </w:t>
      </w:r>
      <w:r w:rsidRPr="007D0D1B">
        <w:rPr>
          <w:rStyle w:val="libDoaBoldChar"/>
          <w:rFonts w:hint="cs"/>
          <w:rtl/>
        </w:rPr>
        <w:t>آتِنا فِي الدُّنْيا حَسَنَةً وَفِي الآخِرةِ حَسَنَةً وَقِنا بِرَحْمَتِكَ عَذابَ النَّارِ ياأَرْحَمَ الرَّاحِمِينَ. ثم ادع بما تحبّ لنفسك ولاخوانك.</w:t>
      </w:r>
    </w:p>
    <w:p w:rsidR="007D0D1B" w:rsidRDefault="007D0D1B" w:rsidP="007D0D1B">
      <w:pPr>
        <w:pStyle w:val="Heading2Center"/>
        <w:rPr>
          <w:rtl/>
        </w:rPr>
      </w:pPr>
      <w:bookmarkStart w:id="1096" w:name="_Toc503280499"/>
      <w:bookmarkStart w:id="1097" w:name="_Toc503281973"/>
      <w:bookmarkStart w:id="1098" w:name="_Toc505773725"/>
      <w:bookmarkStart w:id="1099" w:name="_Toc506027826"/>
      <w:r>
        <w:rPr>
          <w:rFonts w:hint="cs"/>
          <w:rtl/>
        </w:rPr>
        <w:t>زيارة أمّ القائم عليها السّلام:</w:t>
      </w:r>
      <w:bookmarkEnd w:id="1096"/>
      <w:bookmarkEnd w:id="1097"/>
      <w:bookmarkEnd w:id="1098"/>
      <w:bookmarkEnd w:id="1099"/>
    </w:p>
    <w:p w:rsidR="00163A74" w:rsidRDefault="00163A74" w:rsidP="007D0D1B">
      <w:pPr>
        <w:pStyle w:val="libNormal"/>
      </w:pPr>
      <w:r>
        <w:rPr>
          <w:rFonts w:hint="cs"/>
          <w:rtl/>
        </w:rPr>
        <w:t xml:space="preserve">ثم تزور مليكة الدنيا والآخِرة أُمَّ القائم </w:t>
      </w:r>
      <w:r w:rsidRPr="00B878B8">
        <w:rPr>
          <w:rStyle w:val="libAlaemChar"/>
          <w:rFonts w:hint="cs"/>
          <w:rtl/>
        </w:rPr>
        <w:t>عليه‌السلام</w:t>
      </w:r>
      <w:r>
        <w:rPr>
          <w:rFonts w:hint="cs"/>
          <w:rtl/>
        </w:rPr>
        <w:t xml:space="preserve"> وقبرها خلف ضريح مولانا الحسن العسكري </w:t>
      </w:r>
      <w:r w:rsidRPr="00B878B8">
        <w:rPr>
          <w:rStyle w:val="libAlaemChar"/>
          <w:rFonts w:hint="cs"/>
          <w:rtl/>
        </w:rPr>
        <w:t>عليه‌السلام</w:t>
      </w:r>
      <w:r>
        <w:rPr>
          <w:rFonts w:hint="cs"/>
          <w:rtl/>
        </w:rPr>
        <w:t xml:space="preserve"> فتقول:</w:t>
      </w:r>
    </w:p>
    <w:p w:rsidR="007D0D1B" w:rsidRDefault="00163A74" w:rsidP="007D0D1B">
      <w:pPr>
        <w:pStyle w:val="libNormal"/>
        <w:rPr>
          <w:rtl/>
        </w:rPr>
      </w:pPr>
      <w:r w:rsidRPr="007D0D1B">
        <w:rPr>
          <w:rStyle w:val="libDoaBoldChar"/>
          <w:rFonts w:hint="cs"/>
          <w:rtl/>
        </w:rPr>
        <w:t>السَّلامُ عَلىٰ رَسُولِ</w:t>
      </w:r>
      <w:r>
        <w:rPr>
          <w:rFonts w:hint="cs"/>
          <w:rtl/>
        </w:rPr>
        <w:t xml:space="preserve"> </w:t>
      </w:r>
      <w:r w:rsidRPr="00532913">
        <w:rPr>
          <w:rStyle w:val="libDoaColorChar"/>
          <w:rFonts w:hint="cs"/>
          <w:rtl/>
        </w:rPr>
        <w:t>الله</w:t>
      </w:r>
      <w:r>
        <w:rPr>
          <w:rFonts w:hint="cs"/>
          <w:rtl/>
        </w:rPr>
        <w:t xml:space="preserve"> </w:t>
      </w:r>
      <w:r w:rsidRPr="007D0D1B">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7D0D1B">
        <w:rPr>
          <w:rStyle w:val="libDoaBoldChar"/>
          <w:rFonts w:hint="cs"/>
          <w:rtl/>
        </w:rPr>
        <w:t>عَلَيْهِ وَآلِهِ الصَّادِقِ الاَمِينِ السَّلامُ عَلىٰ مَوْلانا أَمِيرِ المُوْمِنِينَ السَّلامُ عَلىٰ الأَئِمَّةِ الطَّاهِرِينَ الحُجَجِ المَيامِينَ، السَّلامُ عَلىٰ وَالِدَةِ الإمام وَالمُودَعَةِ أَسْرارَ المَلِكِ العَلامِ وَالحامِلَةِ لاَشْرَفِ الأنامِ، السَّلامُ عَلَيْكِ أَيَّتُها الصِّدِّيقَةُ المَرْضِيَّةُ، السَّلامُ</w:t>
      </w:r>
    </w:p>
    <w:p w:rsidR="007D0D1B" w:rsidRDefault="007D0D1B" w:rsidP="007D0D1B">
      <w:pPr>
        <w:pStyle w:val="libLine"/>
        <w:rPr>
          <w:rtl/>
        </w:rPr>
      </w:pPr>
      <w:r>
        <w:rPr>
          <w:rFonts w:hint="cs"/>
          <w:rtl/>
        </w:rPr>
        <w:t>____________________</w:t>
      </w:r>
    </w:p>
    <w:p w:rsidR="007D0D1B" w:rsidRDefault="007D0D1B" w:rsidP="007D0D1B">
      <w:pPr>
        <w:pStyle w:val="libFootnote0"/>
        <w:rPr>
          <w:rtl/>
        </w:rPr>
      </w:pPr>
      <w:r>
        <w:rPr>
          <w:rFonts w:hint="cs"/>
          <w:rtl/>
        </w:rPr>
        <w:t>(1) مَنَاحِيسِ.</w:t>
      </w:r>
    </w:p>
    <w:p w:rsidR="007D0D1B" w:rsidRDefault="007D0D1B" w:rsidP="005504D3">
      <w:pPr>
        <w:pStyle w:val="libNormal"/>
        <w:rPr>
          <w:rtl/>
        </w:rPr>
      </w:pPr>
      <w:r>
        <w:rPr>
          <w:rtl/>
        </w:rPr>
        <w:br w:type="page"/>
      </w:r>
    </w:p>
    <w:p w:rsidR="00163A74" w:rsidRDefault="00163A74" w:rsidP="007D0D1B">
      <w:pPr>
        <w:pStyle w:val="libNormal"/>
      </w:pPr>
      <w:r w:rsidRPr="00CD0E6D">
        <w:rPr>
          <w:rStyle w:val="libDoaBoldChar"/>
          <w:rFonts w:hint="cs"/>
          <w:rtl/>
        </w:rPr>
        <w:lastRenderedPageBreak/>
        <w:t>عَلَيْكِ ياشَبِيهَةَ أُمِّ مُوسىٰ وَابْنَةَ حَوارِيَّ عِيسىٰ السَّلامُ عَلَيْكِ أَيَّتُها التَّقِيَّةُ النَّقِيَّةُ السَّلامُ عَلَيْكِ أَيَّتُها الرَّضِيَّةُ المَرْضِيَّةُ السَّلامُ عَلَيْكِ أَيَّتُها المَنْعُوتَةُ فِي الاِنْجِيلِ المَخْطُوبَةُ مِنْ رُوحِ</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الاَمِينِ وَمَنْ رَغِبَ فِي وُصْلَتِها مُحَمَّدٌ سَيِّدُ المُرْسَلِينَ وَالمُسْتَوْدَعَةُ أَسْرارَ</w:t>
      </w:r>
      <w:r w:rsidRPr="00532913">
        <w:rPr>
          <w:rStyle w:val="libDoaColorChar"/>
          <w:rFonts w:hint="cs"/>
          <w:rtl/>
        </w:rPr>
        <w:t xml:space="preserve"> رَبِّ </w:t>
      </w:r>
      <w:r w:rsidRPr="00CD0E6D">
        <w:rPr>
          <w:rStyle w:val="libDoaBoldChar"/>
          <w:rFonts w:hint="cs"/>
          <w:rtl/>
        </w:rPr>
        <w:t xml:space="preserve">العالَمِينَ، السَّلامُ عَلَيْكِ وَعَلىٰ آبائِكَ الحَوارِيِّينَ السَّلامُ عَلَيْكِ وَعَلىٰ بَعْلِكِ وَوَلَدِكِ السَّلامُ عَلَيْكِ وَعَلىٰ رُوحِكِ وَبَدَنِكِ الطَّاهِرِ. أَشْهَدُ أَنَّكِ أحْسَنْتِ الكَفالَةَ وَأَدَّيْتِ الاَمانَةَ وَاجْتَهَدْتِ فِي مَرْضاتِ </w:t>
      </w:r>
      <w:r w:rsidRPr="00532913">
        <w:rPr>
          <w:rStyle w:val="libDoaColorChar"/>
          <w:rFonts w:hint="cs"/>
          <w:rtl/>
        </w:rPr>
        <w:t>الله</w:t>
      </w:r>
      <w:r>
        <w:rPr>
          <w:rFonts w:hint="cs"/>
          <w:rtl/>
        </w:rPr>
        <w:t xml:space="preserve"> </w:t>
      </w:r>
      <w:r w:rsidRPr="00CD0E6D">
        <w:rPr>
          <w:rStyle w:val="libDoaBoldChar"/>
          <w:rFonts w:hint="cs"/>
          <w:rtl/>
        </w:rPr>
        <w:t>وَصَبَرْتِ فِي ذاتِ</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وَحَفِظْتِ سِرَّ</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وَحَمَلْتِ وَلِيَّ</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 xml:space="preserve">وَبالَغْتِ فِي حِفْظِ حُجَّةِ </w:t>
      </w:r>
      <w:r w:rsidRPr="00532913">
        <w:rPr>
          <w:rStyle w:val="libDoaColorChar"/>
          <w:rFonts w:hint="cs"/>
          <w:rtl/>
        </w:rPr>
        <w:t>الله</w:t>
      </w:r>
      <w:r>
        <w:rPr>
          <w:rFonts w:hint="cs"/>
          <w:rtl/>
        </w:rPr>
        <w:t xml:space="preserve"> </w:t>
      </w:r>
      <w:r w:rsidRPr="00CD0E6D">
        <w:rPr>
          <w:rStyle w:val="libDoaBoldChar"/>
          <w:rFonts w:hint="cs"/>
          <w:rtl/>
        </w:rPr>
        <w:t>وَرَغِبْتِ فِي وُصْلَةِ أَبْناءِ رَسُولِ</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عارِفَةً بِحَقِّهِمْ مُؤْمِنَةً بِصِدْقِهِمْ مُعْتَرِفَةً بِمَنْزِلَتِهِمْ مُسْتَبْصِرَةً بِأَمْرِهِمْ مُشْفِقَةً عَلَيْهِمْ مُؤْثِرَةً هَواهُمْ، وَأَشْهَدُ أَنَّكِ مَضَيْتِ عَلىٰ بَصِيرَةٍ مِنْ أَمْرِكِ مُقْتَدِيَةً بِالصّالِحِينَ راضِيَةً تَقِيَّةً نَقِيَّةً زَكِيَّةً فَرَضِيَ</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عَنْكِ وَأَرْضاكِ وَجَعَلَ الجَنَّةَ مَنْزِلَكِ وَمَأواكِ، فَلَقَدْ أَولاكِ مِنَ الخَيْراتِ ماأَوْلاكِ وَأَعْطاكِ مِنَ الشَّرَفِ ما بِهِ أَغْناكِ فَهَنَّأَكِ</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بِما مَنَحَكِ مِنَ الكَرامَةِ وَأَمْرَاكِ.</w:t>
      </w:r>
    </w:p>
    <w:p w:rsidR="00163A74" w:rsidRDefault="00163A74" w:rsidP="00B90AF2">
      <w:pPr>
        <w:pStyle w:val="libBold2"/>
      </w:pPr>
      <w:bookmarkStart w:id="1100" w:name="_Toc503280500"/>
      <w:bookmarkStart w:id="1101" w:name="_Toc503281974"/>
      <w:r>
        <w:rPr>
          <w:rFonts w:hint="cs"/>
          <w:rtl/>
        </w:rPr>
        <w:t>ثم ترفع رأسك وتقول:</w:t>
      </w:r>
      <w:bookmarkEnd w:id="1100"/>
      <w:bookmarkEnd w:id="1101"/>
    </w:p>
    <w:p w:rsidR="00CD0E6D" w:rsidRDefault="00163A74" w:rsidP="00CD0E6D">
      <w:pPr>
        <w:pStyle w:val="libNormal"/>
        <w:rPr>
          <w:rtl/>
        </w:rPr>
      </w:pPr>
      <w:r w:rsidRPr="00532913">
        <w:rPr>
          <w:rStyle w:val="libDoaColorChar"/>
          <w:rFonts w:hint="cs"/>
          <w:rtl/>
        </w:rPr>
        <w:t>اللّهُمَّ</w:t>
      </w:r>
      <w:r>
        <w:rPr>
          <w:rFonts w:hint="cs"/>
          <w:rtl/>
        </w:rPr>
        <w:t xml:space="preserve"> </w:t>
      </w:r>
      <w:r w:rsidRPr="00CD0E6D">
        <w:rPr>
          <w:rStyle w:val="libDoaBoldChar"/>
          <w:rFonts w:hint="cs"/>
          <w:rtl/>
        </w:rPr>
        <w:t>إِيَّاكَ اعْتَمَدْتُ وَلِرِضاكَ طَلَبْتُ وَبِأَوْلِيائِكَ إِلَيْكَ تَوَسَّلْتُ وَعَلىٰ غُفْرانِكَ وَحِلْمِكَ اتَّكَلْتُ وَبِكَ اعْتَصَمْتُ وَبِقَبْرِ أُمِّ وَلِيِّكَ لُذْتُ، فَصَلِّ عَلىٰ مُحَمَّدٍ وَآلِ مُحَمَّدٍ وَانْفَعْنِي بِزِيارَتِها وَثَبِّتْنِي عَلىٰ مَحَبَّتِها وَلاتَحْرِمْنِي شَفاعَتَها وَشَفاعَةَ وَلَدِها وَارْزُقْنِي مُرافَقَتَها وَاحْشُرْنِي مَعَها وَمَعَ وَلَدِها كَما وَفَّقْتَنِي لِزِيارَةِ وَلَدِها وَزِيارَتِها،</w:t>
      </w:r>
      <w:r>
        <w:rPr>
          <w:rFonts w:hint="cs"/>
          <w:rtl/>
        </w:rPr>
        <w:t xml:space="preserve"> </w:t>
      </w:r>
      <w:r w:rsidRPr="00532913">
        <w:rPr>
          <w:rStyle w:val="libDoaColorChar"/>
          <w:rFonts w:hint="cs"/>
          <w:rtl/>
        </w:rPr>
        <w:t>اللّهُمَّ</w:t>
      </w:r>
      <w:r>
        <w:rPr>
          <w:rFonts w:hint="cs"/>
          <w:rtl/>
        </w:rPr>
        <w:t xml:space="preserve"> </w:t>
      </w:r>
      <w:r w:rsidRPr="00CD0E6D">
        <w:rPr>
          <w:rStyle w:val="libDoaBoldChar"/>
          <w:rFonts w:hint="cs"/>
          <w:rtl/>
        </w:rPr>
        <w:t>إِنِّي أَتَوَجَّهُ إِلَيْكَ بِالأَئِمَّةِ الطَّاهِرِينَ وَأَتَوَسَّلُ إِلَيْكَ بِالحُجَجِ المَيامِينِ مِنْ آلِ طهَ وَيَّس أَنْ تُصَلِّيَ عَلىٰ مُحَمَّدٍ وَآلِ مُحَمَّدٍ الطَّيِّبِينَ، وَأَنْ تَجْعَلَنِي مِنَ المُطْمَئِنِّينَ الفائِزِينَ الفَرِحِينَ المُسْتَبْشِرِينَ الَّذِينَ لاخَوفٌ عَلَيْهُمْ وَلا هُمْ يَحْزَنُونَ، وَاجْعَلْنِي مِمَّنْ قَبِلْتَ سَعْيَهُ وَيَسَّرْتَ أَمْرَهُ وَكَشَفْتَ ضُرَّهُ وَآمَنْتَ خَوْفَهُ،</w:t>
      </w:r>
      <w:r>
        <w:rPr>
          <w:rFonts w:hint="cs"/>
          <w:rtl/>
        </w:rPr>
        <w:t xml:space="preserve"> </w:t>
      </w:r>
      <w:r w:rsidRPr="00532913">
        <w:rPr>
          <w:rStyle w:val="libDoaColorChar"/>
          <w:rFonts w:hint="cs"/>
          <w:rtl/>
        </w:rPr>
        <w:t>اللّهُمَّ</w:t>
      </w:r>
      <w:r>
        <w:rPr>
          <w:rFonts w:hint="cs"/>
          <w:rtl/>
        </w:rPr>
        <w:t xml:space="preserve"> </w:t>
      </w:r>
      <w:r w:rsidRPr="00CD0E6D">
        <w:rPr>
          <w:rStyle w:val="libDoaBoldChar"/>
          <w:rFonts w:hint="cs"/>
          <w:rtl/>
        </w:rPr>
        <w:t>بِحَقِّ مُحَمَّدٍ وَآلِ</w:t>
      </w:r>
    </w:p>
    <w:p w:rsidR="00CD0E6D" w:rsidRDefault="00CD0E6D" w:rsidP="005504D3">
      <w:pPr>
        <w:pStyle w:val="libNormal"/>
        <w:rPr>
          <w:rtl/>
        </w:rPr>
      </w:pPr>
      <w:r>
        <w:rPr>
          <w:rtl/>
        </w:rPr>
        <w:br w:type="page"/>
      </w:r>
    </w:p>
    <w:p w:rsidR="00163A74" w:rsidRDefault="00163A74" w:rsidP="00CD0E6D">
      <w:pPr>
        <w:pStyle w:val="libNormal"/>
      </w:pPr>
      <w:r w:rsidRPr="00CD0E6D">
        <w:rPr>
          <w:rStyle w:val="libDoaBoldChar"/>
          <w:rFonts w:hint="cs"/>
          <w:rtl/>
        </w:rPr>
        <w:lastRenderedPageBreak/>
        <w:t>مُحَمَّدٍ صَلِّ عَلىٰ مُحَمَّدٍ وَآلِ مُحَمَّدٍ وَلاتَجْعَلْهُ آخِرَ العَهْدِ مِنْ زِيارَتِي إِيَّاها، وَارْزُقْنِي العَوْدَ إِلَيْها أَبَداً ما أَبْقَيْتَنِي وَإِذا تَوَفَّيْتَنِي فَاحْشُرْنِي فِي زُمْرَتِها وَأَدْخِلْنِي فِي شَفاعَةِ وَلَدِها وَشَفاعَتِها، وَاغْفِرْ لِي وَلِوالِدَيَّ وَلِلْمُؤْمِنِينَ وَالمُوْمِناتِ وَآتِنا فِي الدُّنْيا حَسَنَةً وَفِي الآخِرةِ حَسَنَةً وَقِنا بِرَحْمَتِكَ عَذابَ النَّارِ وَالسَّلامُ عَلَيْكُمْ ياسادَتِي وَ</w:t>
      </w:r>
      <w:r w:rsidR="00CD0E6D" w:rsidRPr="00CD0E6D">
        <w:rPr>
          <w:rStyle w:val="libDoaBoldChar"/>
          <w:rFonts w:hint="cs"/>
          <w:rtl/>
        </w:rPr>
        <w:t xml:space="preserve"> </w:t>
      </w:r>
      <w:r w:rsidRPr="00CD0E6D">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وَ</w:t>
      </w:r>
      <w:r w:rsidR="00CD0E6D" w:rsidRPr="00CD0E6D">
        <w:rPr>
          <w:rStyle w:val="libDoaBoldChar"/>
          <w:rFonts w:hint="cs"/>
          <w:rtl/>
        </w:rPr>
        <w:t xml:space="preserve"> </w:t>
      </w:r>
      <w:r w:rsidRPr="00CD0E6D">
        <w:rPr>
          <w:rStyle w:val="libDoaBoldChar"/>
          <w:rFonts w:hint="cs"/>
          <w:rtl/>
        </w:rPr>
        <w:t>بَرَكاتُهُ.</w:t>
      </w:r>
    </w:p>
    <w:p w:rsidR="00CD0E6D" w:rsidRDefault="00CD0E6D" w:rsidP="00CD0E6D">
      <w:pPr>
        <w:pStyle w:val="Heading2Center"/>
        <w:rPr>
          <w:rtl/>
        </w:rPr>
      </w:pPr>
      <w:bookmarkStart w:id="1102" w:name="_Toc503280501"/>
      <w:bookmarkStart w:id="1103" w:name="_Toc503281975"/>
      <w:bookmarkStart w:id="1104" w:name="_Toc505773726"/>
      <w:bookmarkStart w:id="1105" w:name="_Toc506027827"/>
      <w:r>
        <w:rPr>
          <w:rFonts w:hint="cs"/>
          <w:rtl/>
        </w:rPr>
        <w:t>زيارة السيّدة حكيمة عليها السّلام:</w:t>
      </w:r>
      <w:bookmarkEnd w:id="1102"/>
      <w:bookmarkEnd w:id="1103"/>
      <w:bookmarkEnd w:id="1104"/>
      <w:bookmarkEnd w:id="1105"/>
    </w:p>
    <w:p w:rsidR="00163A74" w:rsidRDefault="00163A74" w:rsidP="00CD0E6D">
      <w:pPr>
        <w:pStyle w:val="libNormal"/>
      </w:pPr>
      <w:r w:rsidRPr="00CD0E6D">
        <w:rPr>
          <w:rStyle w:val="libBold2Char"/>
          <w:rFonts w:hint="cs"/>
          <w:rtl/>
        </w:rPr>
        <w:t>أقول</w:t>
      </w:r>
      <w:r>
        <w:rPr>
          <w:rFonts w:hint="cs"/>
          <w:rtl/>
        </w:rPr>
        <w:t xml:space="preserve">: روي عن زيد الشحام قال قلت للصادق </w:t>
      </w:r>
      <w:r w:rsidRPr="00B878B8">
        <w:rPr>
          <w:rStyle w:val="libAlaemChar"/>
          <w:rFonts w:hint="cs"/>
          <w:rtl/>
        </w:rPr>
        <w:t>عليه‌السلام</w:t>
      </w:r>
      <w:r>
        <w:rPr>
          <w:rFonts w:hint="cs"/>
          <w:rtl/>
        </w:rPr>
        <w:t xml:space="preserve">: ما لمن زار واحداً منكم؟ قال: كمن زار رسول </w:t>
      </w:r>
      <w:r w:rsidRPr="00CD0E6D">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وقد أسلفنا الرواية عن الصادق </w:t>
      </w:r>
      <w:r w:rsidRPr="00B878B8">
        <w:rPr>
          <w:rStyle w:val="libAlaemChar"/>
          <w:rFonts w:hint="cs"/>
          <w:rtl/>
        </w:rPr>
        <w:t>عليه‌السلام</w:t>
      </w:r>
      <w:r>
        <w:rPr>
          <w:rFonts w:hint="cs"/>
          <w:rtl/>
        </w:rPr>
        <w:t xml:space="preserve"> قال: من زار إماما مفترض الطاعة وصلّىٰ عنده أربع ركعات كتبت له حجّة وعمرة.</w:t>
      </w:r>
      <w:r w:rsidR="00CD0E6D">
        <w:rPr>
          <w:rFonts w:hint="cs"/>
          <w:rtl/>
        </w:rPr>
        <w:t xml:space="preserve"> </w:t>
      </w:r>
      <w:r>
        <w:rPr>
          <w:rFonts w:hint="cs"/>
          <w:rtl/>
        </w:rPr>
        <w:t xml:space="preserve">وقد ذكرنا في كتاب (هدية الزائر) فضائل حكيمة بنت الإمام محمد التقي </w:t>
      </w:r>
      <w:r w:rsidRPr="00B878B8">
        <w:rPr>
          <w:rStyle w:val="libAlaemChar"/>
          <w:rFonts w:hint="cs"/>
          <w:rtl/>
        </w:rPr>
        <w:t>عليه‌السلام</w:t>
      </w:r>
      <w:r>
        <w:rPr>
          <w:rFonts w:hint="cs"/>
          <w:rtl/>
        </w:rPr>
        <w:t xml:space="preserve"> وقبرها الشريف مما يلي رجلي العسكريِّيْن </w:t>
      </w:r>
      <w:r w:rsidRPr="00B878B8">
        <w:rPr>
          <w:rStyle w:val="libAlaemChar"/>
          <w:rFonts w:hint="cs"/>
          <w:rtl/>
        </w:rPr>
        <w:t>عليه‌السلام</w:t>
      </w:r>
      <w:r>
        <w:rPr>
          <w:rFonts w:hint="cs"/>
          <w:rtl/>
        </w:rPr>
        <w:t xml:space="preserve"> متصل بضريحهما. وقلنا هناك إنّ كتب الزيارة لم تخصها بزيارة خاصة مع مالها من رفيع المنزلة فينبغي أن تزار بالزيارة العامة لاولاد الأئمة </w:t>
      </w:r>
      <w:r w:rsidRPr="00B878B8">
        <w:rPr>
          <w:rStyle w:val="libAlaemChar"/>
          <w:rFonts w:hint="cs"/>
          <w:rtl/>
        </w:rPr>
        <w:t>عليهم‌السلام</w:t>
      </w:r>
      <w:r>
        <w:rPr>
          <w:rFonts w:hint="cs"/>
          <w:rtl/>
        </w:rPr>
        <w:t xml:space="preserve"> أو تزار بما ورد لزيارة عمّتها الكريمة فاطمة بنت موسىٰ </w:t>
      </w:r>
      <w:r w:rsidRPr="00B878B8">
        <w:rPr>
          <w:rStyle w:val="libAlaemChar"/>
          <w:rFonts w:hint="cs"/>
          <w:rtl/>
        </w:rPr>
        <w:t>عليه‌السلام</w:t>
      </w:r>
      <w:r>
        <w:rPr>
          <w:rFonts w:hint="cs"/>
          <w:rtl/>
        </w:rPr>
        <w:t xml:space="preserve"> بان تستقبل القبلة وتقول:</w:t>
      </w:r>
    </w:p>
    <w:p w:rsidR="00CD0E6D" w:rsidRDefault="00163A74" w:rsidP="00163A74">
      <w:pPr>
        <w:pStyle w:val="libNormal"/>
        <w:rPr>
          <w:rtl/>
        </w:rPr>
      </w:pPr>
      <w:r w:rsidRPr="00CD0E6D">
        <w:rPr>
          <w:rStyle w:val="libDoaBoldChar"/>
          <w:rFonts w:hint="cs"/>
          <w:rtl/>
        </w:rPr>
        <w:t>السَّلامُ عَلَىٰ آدَمَ صَفْوَةِ</w:t>
      </w:r>
      <w:r>
        <w:rPr>
          <w:rFonts w:hint="cs"/>
          <w:rtl/>
        </w:rPr>
        <w:t xml:space="preserve"> </w:t>
      </w:r>
      <w:r w:rsidRPr="00532913">
        <w:rPr>
          <w:rStyle w:val="libDoaColorChar"/>
          <w:rFonts w:hint="cs"/>
          <w:rtl/>
        </w:rPr>
        <w:t>اللهِ</w:t>
      </w:r>
      <w:r w:rsidRPr="00CD0E6D">
        <w:rPr>
          <w:rStyle w:val="libDoaBoldChar"/>
          <w:rFonts w:hint="cs"/>
          <w:rtl/>
        </w:rPr>
        <w:t>، السَّلامُ عَلَىٰ نُوحٍ نَبِيِّ</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السَّلامُ عَلَىٰ إِبْراهِيمَ خَلِيلِ</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 xml:space="preserve">السَّلامُ عَلَىٰ مُوسىٰ كَلِيمِ </w:t>
      </w:r>
      <w:r w:rsidRPr="00532913">
        <w:rPr>
          <w:rStyle w:val="libDoaColorChar"/>
          <w:rFonts w:hint="cs"/>
          <w:rtl/>
        </w:rPr>
        <w:t>الله</w:t>
      </w:r>
      <w:r>
        <w:rPr>
          <w:rFonts w:hint="cs"/>
          <w:rtl/>
        </w:rPr>
        <w:t xml:space="preserve"> </w:t>
      </w:r>
      <w:r w:rsidRPr="00CD0E6D">
        <w:rPr>
          <w:rStyle w:val="libDoaBoldChar"/>
          <w:rFonts w:hint="cs"/>
          <w:rtl/>
        </w:rPr>
        <w:t>السَّلامُ عَلَىٰ عِيسىٰ رُوحِ</w:t>
      </w:r>
      <w:r>
        <w:rPr>
          <w:rFonts w:hint="cs"/>
          <w:rtl/>
        </w:rPr>
        <w:t xml:space="preserve"> </w:t>
      </w:r>
      <w:r w:rsidRPr="00532913">
        <w:rPr>
          <w:rStyle w:val="libDoaColorChar"/>
          <w:rFonts w:hint="cs"/>
          <w:rtl/>
        </w:rPr>
        <w:t>اللهِ</w:t>
      </w:r>
      <w:r w:rsidRPr="00CD0E6D">
        <w:rPr>
          <w:rStyle w:val="libDoaBoldChar"/>
          <w:rFonts w:hint="cs"/>
          <w:rtl/>
        </w:rPr>
        <w:t>، السَّلامُ عَلَيْكَ يارَسُولَ</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السَّلامُ عَلَيْكَ ياخَيْرَ خَلْقِ</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السَّلامُ عَلَيْكَ ياصَفِيَّ</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السَّلامُ عَلَيْكَ يامُحَمَّد بْنَ عَبْدِ</w:t>
      </w:r>
      <w:r>
        <w:rPr>
          <w:rFonts w:hint="cs"/>
          <w:rtl/>
        </w:rPr>
        <w:t xml:space="preserve"> </w:t>
      </w:r>
      <w:r w:rsidRPr="00532913">
        <w:rPr>
          <w:rStyle w:val="libDoaColorChar"/>
          <w:rFonts w:hint="cs"/>
          <w:rtl/>
        </w:rPr>
        <w:t>الله</w:t>
      </w:r>
      <w:r>
        <w:rPr>
          <w:rFonts w:hint="cs"/>
          <w:rtl/>
        </w:rPr>
        <w:t xml:space="preserve"> </w:t>
      </w:r>
      <w:r w:rsidRPr="00CD0E6D">
        <w:rPr>
          <w:rStyle w:val="libDoaBoldChar"/>
          <w:rFonts w:hint="cs"/>
          <w:rtl/>
        </w:rPr>
        <w:t xml:space="preserve">خاتَمِ النَّبِيِّينَ، السَّلامُ عَلَيْكَ ياأَمِيرَ المُؤْمِنِينَ عَلِيَّ بْنَ أَبِي طالِبٍ وَصِيَّ رَسُولِ </w:t>
      </w:r>
      <w:r w:rsidRPr="00532913">
        <w:rPr>
          <w:rStyle w:val="libDoaColorChar"/>
          <w:rFonts w:hint="cs"/>
          <w:rtl/>
        </w:rPr>
        <w:t>الله</w:t>
      </w:r>
      <w:r>
        <w:rPr>
          <w:rFonts w:hint="cs"/>
          <w:rtl/>
        </w:rPr>
        <w:t xml:space="preserve"> </w:t>
      </w:r>
      <w:r w:rsidRPr="00CD0E6D">
        <w:rPr>
          <w:rStyle w:val="libDoaBoldChar"/>
          <w:rFonts w:hint="cs"/>
          <w:rtl/>
        </w:rPr>
        <w:t>السَّلامُ عَلَيْكِ يافاطِمَةُ سَيِّدَةَ نِساءِ العالَمِينَ، السَّلامُ عَلَيْكُما ياسِبْطَي الرَّحْمَةِ وَسَيِّدَيْ شَبابِ أَهْلِ الجَنَّةِ السَّلامُ عَلَيْكَ ياعَلِيَّ بْنَ الحُسَيْنِ سَيِّدَ العابِدِينَ وَقُرَّةَ عَيْنِ النَّاظِرِينَ السَّلامُ عَلَيْكَ يا</w:t>
      </w:r>
      <w:r w:rsidR="00CD0E6D" w:rsidRPr="00CD0E6D">
        <w:rPr>
          <w:rStyle w:val="libDoaBoldChar"/>
          <w:rFonts w:hint="cs"/>
          <w:rtl/>
        </w:rPr>
        <w:t xml:space="preserve"> </w:t>
      </w:r>
      <w:r w:rsidRPr="00CD0E6D">
        <w:rPr>
          <w:rStyle w:val="libDoaBoldChar"/>
          <w:rFonts w:hint="cs"/>
          <w:rtl/>
        </w:rPr>
        <w:t>مُحَمَّدَ بْنَ عَلِيٍّ باقِرَ العِلْمِ بَعْدَ النَّبِيِّ السَّلامُ عَلَيْكَ يا</w:t>
      </w:r>
      <w:r w:rsidR="00CD0E6D" w:rsidRPr="00CD0E6D">
        <w:rPr>
          <w:rStyle w:val="libDoaBoldChar"/>
          <w:rFonts w:hint="cs"/>
          <w:rtl/>
        </w:rPr>
        <w:t xml:space="preserve"> </w:t>
      </w:r>
      <w:r w:rsidRPr="00CD0E6D">
        <w:rPr>
          <w:rStyle w:val="libDoaBoldChar"/>
          <w:rFonts w:hint="cs"/>
          <w:rtl/>
        </w:rPr>
        <w:t>جَعْفَرَ بْنَ مُحَمَّدٍ الصَّادِقَ البارَّ الاَمِينَ السَّلامُ عَلَيْكَ يامُوسىٰ بْنَ جَعْفَرٍ الطَّاهِرَ الطُّهْرَ السَّلامُ عَلَيْكَ يا</w:t>
      </w:r>
    </w:p>
    <w:p w:rsidR="00CD0E6D" w:rsidRDefault="00CD0E6D" w:rsidP="005504D3">
      <w:pPr>
        <w:pStyle w:val="libNormal"/>
        <w:rPr>
          <w:rtl/>
        </w:rPr>
      </w:pPr>
      <w:r>
        <w:rPr>
          <w:rtl/>
        </w:rPr>
        <w:br w:type="page"/>
      </w:r>
    </w:p>
    <w:p w:rsidR="00163A74" w:rsidRDefault="00163A74" w:rsidP="00163A74">
      <w:pPr>
        <w:pStyle w:val="libNormal"/>
      </w:pPr>
      <w:r w:rsidRPr="00B83412">
        <w:rPr>
          <w:rStyle w:val="libDoaBoldChar"/>
          <w:rFonts w:hint="cs"/>
          <w:rtl/>
        </w:rPr>
        <w:lastRenderedPageBreak/>
        <w:t>عَلِيَّ بْنَ مُوسىٰ الرِّضا المُرْتَضىٰ السَّلامُ عَلَيْكَ يامُحَمَّدَ بْنَ عَلِيِّ التَّقِيَّ السَّلامُ عَلَيْكَ ياعَلِيَّ بْنَ مُحَمَّدٍ النَّقِيَّ النَّاصِحَ الاَمِينَ السَّلامُ عَلَيْكَ ياحَسَنَ بْنَ عَلِيٍّ السَّلامُ عَلىٰ الوَصِيِّ مِنْ بَعْدِهِ،</w:t>
      </w:r>
      <w:r>
        <w:rPr>
          <w:rFonts w:hint="cs"/>
          <w:rtl/>
        </w:rPr>
        <w:t xml:space="preserve"> </w:t>
      </w:r>
      <w:r w:rsidRPr="00532913">
        <w:rPr>
          <w:rStyle w:val="libDoaColorChar"/>
          <w:rFonts w:hint="cs"/>
          <w:rtl/>
        </w:rPr>
        <w:t>اللّهُمَّ</w:t>
      </w:r>
      <w:r>
        <w:rPr>
          <w:rFonts w:hint="cs"/>
          <w:rtl/>
        </w:rPr>
        <w:t xml:space="preserve"> </w:t>
      </w:r>
      <w:r w:rsidRPr="00B83412">
        <w:rPr>
          <w:rStyle w:val="libDoaBoldChar"/>
          <w:rFonts w:hint="cs"/>
          <w:rtl/>
        </w:rPr>
        <w:t>صَلِّ عَلىٰ نُورِكَ وَسِراجِكَ وَوَلِيِّ وَلِيِّكَ وَوَصِيِّ وَصِيِّكَ وَحُجَّتِكَ عَلىٰ خَلْقِكَ. السَّلامُ عَلَيْكِ يابِنْتَ رَسُولِ</w:t>
      </w:r>
      <w:r>
        <w:rPr>
          <w:rFonts w:hint="cs"/>
          <w:rtl/>
        </w:rPr>
        <w:t xml:space="preserve"> </w:t>
      </w:r>
      <w:r w:rsidRPr="00532913">
        <w:rPr>
          <w:rStyle w:val="libDoaColorChar"/>
          <w:rFonts w:hint="cs"/>
          <w:rtl/>
        </w:rPr>
        <w:t>الله</w:t>
      </w:r>
      <w:r>
        <w:rPr>
          <w:rFonts w:hint="cs"/>
          <w:rtl/>
        </w:rPr>
        <w:t xml:space="preserve"> </w:t>
      </w:r>
      <w:r w:rsidRPr="00B83412">
        <w:rPr>
          <w:rStyle w:val="libDoaBoldChar"/>
          <w:rFonts w:hint="cs"/>
          <w:rtl/>
        </w:rPr>
        <w:t>السَّلامُ عَلَيْكِ يابِنْتَ فاطِمَةَ وَخَدِيجَةَ السَّلامُ عَلَيْكِ يابِنْتَ أَمِيرِ المُوْمِنِينَ السَّلامُ عَلَيْكِ يابِنْتَ الحَسَنِ وَالحُسَيْنِ السَّلامُ عَلَيْكِ يابِنْتَ وَلِيِّ</w:t>
      </w:r>
      <w:r>
        <w:rPr>
          <w:rFonts w:hint="cs"/>
          <w:rtl/>
        </w:rPr>
        <w:t xml:space="preserve"> </w:t>
      </w:r>
      <w:r w:rsidRPr="00532913">
        <w:rPr>
          <w:rStyle w:val="libDoaColorChar"/>
          <w:rFonts w:hint="cs"/>
          <w:rtl/>
        </w:rPr>
        <w:t>الله</w:t>
      </w:r>
      <w:r>
        <w:rPr>
          <w:rFonts w:hint="cs"/>
          <w:rtl/>
        </w:rPr>
        <w:t xml:space="preserve"> </w:t>
      </w:r>
      <w:r w:rsidRPr="00B83412">
        <w:rPr>
          <w:rStyle w:val="libDoaBoldChar"/>
          <w:rFonts w:hint="cs"/>
          <w:rtl/>
        </w:rPr>
        <w:t>السَّلامُ عَلَيْكِ يااُخْتَ وَلِيِّ</w:t>
      </w:r>
      <w:r>
        <w:rPr>
          <w:rFonts w:hint="cs"/>
          <w:rtl/>
        </w:rPr>
        <w:t xml:space="preserve"> </w:t>
      </w:r>
      <w:r w:rsidRPr="00532913">
        <w:rPr>
          <w:rStyle w:val="libDoaColorChar"/>
          <w:rFonts w:hint="cs"/>
          <w:rtl/>
        </w:rPr>
        <w:t>الله</w:t>
      </w:r>
      <w:r>
        <w:rPr>
          <w:rFonts w:hint="cs"/>
          <w:rtl/>
        </w:rPr>
        <w:t xml:space="preserve"> </w:t>
      </w:r>
      <w:r w:rsidRPr="00B83412">
        <w:rPr>
          <w:rStyle w:val="libDoaBoldChar"/>
          <w:rFonts w:hint="cs"/>
          <w:rtl/>
        </w:rPr>
        <w:t>السَّلامُ عَلَيْكِ ياعَمَّةَ وَلِيِّ</w:t>
      </w:r>
      <w:r>
        <w:rPr>
          <w:rFonts w:hint="cs"/>
          <w:rtl/>
        </w:rPr>
        <w:t xml:space="preserve"> </w:t>
      </w:r>
      <w:r w:rsidRPr="00532913">
        <w:rPr>
          <w:rStyle w:val="libDoaColorChar"/>
          <w:rFonts w:hint="cs"/>
          <w:rtl/>
        </w:rPr>
        <w:t>الله</w:t>
      </w:r>
      <w:r>
        <w:rPr>
          <w:rFonts w:hint="cs"/>
          <w:rtl/>
        </w:rPr>
        <w:t xml:space="preserve"> </w:t>
      </w:r>
      <w:r w:rsidRPr="00B83412">
        <w:rPr>
          <w:rStyle w:val="libDoaBoldChar"/>
          <w:rFonts w:hint="cs"/>
          <w:rtl/>
        </w:rPr>
        <w:t>السَّلامُ عَلَيْكِ يابِنْتَ مُحَمَّدٍ بْنَ عَلِيٍّ التَّقِيِّ وَ</w:t>
      </w:r>
      <w:r w:rsidR="00B83412" w:rsidRPr="00B83412">
        <w:rPr>
          <w:rStyle w:val="libDoaBoldChar"/>
          <w:rFonts w:hint="cs"/>
          <w:rtl/>
        </w:rPr>
        <w:t xml:space="preserve"> </w:t>
      </w:r>
      <w:r w:rsidRPr="00B83412">
        <w:rPr>
          <w:rStyle w:val="libDoaBoldChar"/>
          <w:rFonts w:hint="cs"/>
          <w:rtl/>
        </w:rPr>
        <w:t xml:space="preserve">رَحْمَةُ </w:t>
      </w:r>
      <w:r w:rsidRPr="00532913">
        <w:rPr>
          <w:rStyle w:val="libDoaColorChar"/>
          <w:rFonts w:hint="cs"/>
          <w:rtl/>
        </w:rPr>
        <w:t>الله</w:t>
      </w:r>
      <w:r>
        <w:rPr>
          <w:rFonts w:hint="cs"/>
          <w:rtl/>
        </w:rPr>
        <w:t xml:space="preserve"> </w:t>
      </w:r>
      <w:r w:rsidRPr="00B83412">
        <w:rPr>
          <w:rStyle w:val="libDoaBoldChar"/>
          <w:rFonts w:hint="cs"/>
          <w:rtl/>
        </w:rPr>
        <w:t>وَ</w:t>
      </w:r>
      <w:r w:rsidR="00B83412" w:rsidRPr="00B83412">
        <w:rPr>
          <w:rStyle w:val="libDoaBoldChar"/>
          <w:rFonts w:hint="cs"/>
          <w:rtl/>
        </w:rPr>
        <w:t xml:space="preserve"> </w:t>
      </w:r>
      <w:r w:rsidRPr="00B83412">
        <w:rPr>
          <w:rStyle w:val="libDoaBoldChar"/>
          <w:rFonts w:hint="cs"/>
          <w:rtl/>
        </w:rPr>
        <w:t>بَرَكاتُهُ. السَّلامُ عَلَيْكِ عَرَّفَ</w:t>
      </w:r>
      <w:r>
        <w:rPr>
          <w:rFonts w:hint="cs"/>
          <w:rtl/>
        </w:rPr>
        <w:t xml:space="preserve"> </w:t>
      </w:r>
      <w:r w:rsidRPr="00532913">
        <w:rPr>
          <w:rStyle w:val="libDoaColorChar"/>
          <w:rFonts w:hint="cs"/>
          <w:rtl/>
        </w:rPr>
        <w:t>الله</w:t>
      </w:r>
      <w:r>
        <w:rPr>
          <w:rFonts w:hint="cs"/>
          <w:rtl/>
        </w:rPr>
        <w:t xml:space="preserve"> </w:t>
      </w:r>
      <w:r w:rsidRPr="00B83412">
        <w:rPr>
          <w:rStyle w:val="libDoaBoldChar"/>
          <w:rFonts w:hint="cs"/>
          <w:rtl/>
        </w:rPr>
        <w:t>بَيْنَنا وَبَيْنَكُمْ فِي الجَنَّةِ وَحَشَرَنا فِي زُمْرَتِكُمْ وَأَوْرَدَنا حَوْضَ نَبِيِّكُمْ وَسَقانا بِكَأْسِ جَدِّكُمْ مِنْ يَدِ عَلِيِّ بْنِ أَبِي طالِبٍ صَلَواتُ</w:t>
      </w:r>
      <w:r>
        <w:rPr>
          <w:rFonts w:hint="cs"/>
          <w:rtl/>
        </w:rPr>
        <w:t xml:space="preserve"> </w:t>
      </w:r>
      <w:r w:rsidRPr="00532913">
        <w:rPr>
          <w:rStyle w:val="libDoaColorChar"/>
          <w:rFonts w:hint="cs"/>
          <w:rtl/>
        </w:rPr>
        <w:t>الله</w:t>
      </w:r>
      <w:r>
        <w:rPr>
          <w:rFonts w:hint="cs"/>
          <w:rtl/>
        </w:rPr>
        <w:t xml:space="preserve"> </w:t>
      </w:r>
      <w:r w:rsidRPr="00B83412">
        <w:rPr>
          <w:rStyle w:val="libDoaBoldChar"/>
          <w:rFonts w:hint="cs"/>
          <w:rtl/>
        </w:rPr>
        <w:t>عَلَيْكُمْ، أَسْأَلُ</w:t>
      </w:r>
      <w:r>
        <w:rPr>
          <w:rFonts w:hint="cs"/>
          <w:rtl/>
        </w:rPr>
        <w:t xml:space="preserve"> </w:t>
      </w:r>
      <w:r w:rsidRPr="00532913">
        <w:rPr>
          <w:rStyle w:val="libDoaColorChar"/>
          <w:rFonts w:hint="cs"/>
          <w:rtl/>
        </w:rPr>
        <w:t>الله</w:t>
      </w:r>
      <w:r>
        <w:rPr>
          <w:rFonts w:hint="cs"/>
          <w:rtl/>
        </w:rPr>
        <w:t xml:space="preserve"> </w:t>
      </w:r>
      <w:r w:rsidRPr="00B83412">
        <w:rPr>
          <w:rStyle w:val="libDoaBoldChar"/>
          <w:rFonts w:hint="cs"/>
          <w:rtl/>
        </w:rPr>
        <w:t xml:space="preserve">أَنْ يُرِينا فِيكُمُ السُّرُورَ وَالفَرَجَ وَأَنْ يَجْمَعَنا وَإِيَّاكُمْ فِي زُمْرَةِ جَدِّكُمْ مُحَمَّدٍ صَلّىٰ </w:t>
      </w:r>
      <w:r w:rsidRPr="00532913">
        <w:rPr>
          <w:rStyle w:val="libDoaColorChar"/>
          <w:rFonts w:hint="cs"/>
          <w:rtl/>
        </w:rPr>
        <w:t>الله</w:t>
      </w:r>
      <w:r>
        <w:rPr>
          <w:rFonts w:hint="cs"/>
          <w:rtl/>
        </w:rPr>
        <w:t xml:space="preserve"> </w:t>
      </w:r>
      <w:r w:rsidRPr="00B83412">
        <w:rPr>
          <w:rStyle w:val="libDoaBoldChar"/>
          <w:rFonts w:hint="cs"/>
          <w:rtl/>
        </w:rPr>
        <w:t xml:space="preserve">عَلَيْهِ وَآلِهِ وَأَنْ لايَسْلُبَنا مَعْرِفَتَكُمْ إِنَّهُ وَلِيُّ قَدِيرٌ، أَتَقَرَّبُ إِلىٰ </w:t>
      </w:r>
      <w:r w:rsidRPr="00532913">
        <w:rPr>
          <w:rStyle w:val="libDoaColorChar"/>
          <w:rFonts w:hint="cs"/>
          <w:rtl/>
        </w:rPr>
        <w:t>الله</w:t>
      </w:r>
      <w:r>
        <w:rPr>
          <w:rFonts w:hint="cs"/>
          <w:rtl/>
        </w:rPr>
        <w:t xml:space="preserve"> </w:t>
      </w:r>
      <w:r w:rsidRPr="00B83412">
        <w:rPr>
          <w:rStyle w:val="libDoaBoldChar"/>
          <w:rFonts w:hint="cs"/>
          <w:rtl/>
        </w:rPr>
        <w:t>بِحُبِّكُمْ وَالبَرائةِ مِنْ أَعْدائِكُمْ وَالتَّسْلِيمِ إِلىٰ</w:t>
      </w:r>
      <w:r>
        <w:rPr>
          <w:rFonts w:hint="cs"/>
          <w:rtl/>
        </w:rPr>
        <w:t xml:space="preserve"> </w:t>
      </w:r>
      <w:r w:rsidRPr="00532913">
        <w:rPr>
          <w:rStyle w:val="libDoaColorChar"/>
          <w:rFonts w:hint="cs"/>
          <w:rtl/>
        </w:rPr>
        <w:t>الله</w:t>
      </w:r>
      <w:r>
        <w:rPr>
          <w:rFonts w:hint="cs"/>
          <w:rtl/>
        </w:rPr>
        <w:t xml:space="preserve"> </w:t>
      </w:r>
      <w:r w:rsidRPr="00B83412">
        <w:rPr>
          <w:rStyle w:val="libDoaBoldChar"/>
          <w:rFonts w:hint="cs"/>
          <w:rtl/>
        </w:rPr>
        <w:t>راضِياً بِهِ غَيْرَ مُنْكِرٍ وَلامُسْتَكْبِرٍ، وَعَلىٰ يَقِينٍ ماأَتىٰ بِهِ مُحَمَّدٌ وَبِهِ راضٍ نَطْلُبُ بِذلِكَ وَجْهَكَ ياسَيِّدِي</w:t>
      </w:r>
      <w:r>
        <w:rPr>
          <w:rFonts w:hint="cs"/>
          <w:rtl/>
        </w:rPr>
        <w:t xml:space="preserve"> </w:t>
      </w:r>
      <w:r w:rsidRPr="00532913">
        <w:rPr>
          <w:rStyle w:val="libDoaColorChar"/>
          <w:rFonts w:hint="cs"/>
          <w:rtl/>
        </w:rPr>
        <w:t>اللّهُمَّ</w:t>
      </w:r>
      <w:r>
        <w:rPr>
          <w:rFonts w:hint="cs"/>
          <w:rtl/>
        </w:rPr>
        <w:t xml:space="preserve"> </w:t>
      </w:r>
      <w:r w:rsidRPr="00B83412">
        <w:rPr>
          <w:rStyle w:val="libDoaBoldChar"/>
          <w:rFonts w:hint="cs"/>
          <w:rtl/>
        </w:rPr>
        <w:t xml:space="preserve">وَرِضاكَ وَالدَّارَ الآخِرةَ. ياحَكِيمَةُ اشْفَعِي لِي فِي الجَنَّةِ فَإِنَّ لَكِ عِنْدَ </w:t>
      </w:r>
      <w:r w:rsidRPr="00532913">
        <w:rPr>
          <w:rStyle w:val="libDoaColorChar"/>
          <w:rFonts w:hint="cs"/>
          <w:rtl/>
        </w:rPr>
        <w:t>الله</w:t>
      </w:r>
      <w:r>
        <w:rPr>
          <w:rFonts w:hint="cs"/>
          <w:rtl/>
        </w:rPr>
        <w:t xml:space="preserve"> </w:t>
      </w:r>
      <w:r w:rsidRPr="00B83412">
        <w:rPr>
          <w:rStyle w:val="libDoaBoldChar"/>
          <w:rFonts w:hint="cs"/>
          <w:rtl/>
        </w:rPr>
        <w:t xml:space="preserve">شَأْنا مِنَ الشَّأْنِ، </w:t>
      </w:r>
      <w:r w:rsidRPr="00532913">
        <w:rPr>
          <w:rStyle w:val="libDoaColorChar"/>
          <w:rFonts w:hint="cs"/>
          <w:rtl/>
        </w:rPr>
        <w:t>اللّهُمَّ</w:t>
      </w:r>
      <w:r>
        <w:rPr>
          <w:rFonts w:hint="cs"/>
          <w:rtl/>
        </w:rPr>
        <w:t xml:space="preserve"> </w:t>
      </w:r>
      <w:r w:rsidRPr="00B83412">
        <w:rPr>
          <w:rStyle w:val="libDoaBoldChar"/>
          <w:rFonts w:hint="cs"/>
          <w:rtl/>
        </w:rPr>
        <w:t>إِنِّي أَسْأَلُكَ أَنْ تَخْتِمَ لِي بِالسَّعادَةِ فَلا تَسْلُبْ مِنِّي ما أَنا فِيهِ وَلاحَوْلَ وَلاقُوَّةَ إِلَّا</w:t>
      </w:r>
      <w:r>
        <w:rPr>
          <w:rFonts w:hint="cs"/>
          <w:rtl/>
        </w:rPr>
        <w:t xml:space="preserve"> </w:t>
      </w:r>
      <w:r w:rsidRPr="00532913">
        <w:rPr>
          <w:rStyle w:val="libDoaColorChar"/>
          <w:rFonts w:hint="cs"/>
          <w:rtl/>
        </w:rPr>
        <w:t>بِالله</w:t>
      </w:r>
      <w:r>
        <w:rPr>
          <w:rFonts w:hint="cs"/>
          <w:rtl/>
        </w:rPr>
        <w:t xml:space="preserve"> </w:t>
      </w:r>
      <w:r w:rsidRPr="00B83412">
        <w:rPr>
          <w:rStyle w:val="libDoaBoldChar"/>
          <w:rFonts w:hint="cs"/>
          <w:rtl/>
        </w:rPr>
        <w:t>العَلِيِّ العَظِيمِ،</w:t>
      </w:r>
      <w:r>
        <w:rPr>
          <w:rFonts w:hint="cs"/>
          <w:rtl/>
        </w:rPr>
        <w:t xml:space="preserve"> </w:t>
      </w:r>
      <w:r w:rsidRPr="00532913">
        <w:rPr>
          <w:rStyle w:val="libDoaColorChar"/>
          <w:rFonts w:hint="cs"/>
          <w:rtl/>
        </w:rPr>
        <w:t>اللّهُمَّ</w:t>
      </w:r>
      <w:r>
        <w:rPr>
          <w:rFonts w:hint="cs"/>
          <w:rtl/>
        </w:rPr>
        <w:t xml:space="preserve"> </w:t>
      </w:r>
      <w:r w:rsidRPr="00B83412">
        <w:rPr>
          <w:rStyle w:val="libDoaBoldChar"/>
          <w:rFonts w:hint="cs"/>
          <w:rtl/>
        </w:rPr>
        <w:t>اسْتَجِبْ لَنا وَتَقَبَّلْهُ بِكَرَمِكَ وَعِزَّتِكَ وَبِرَحْمَتِكَ وَعافِيَتِكَ وَصَلّىٰ</w:t>
      </w:r>
      <w:r>
        <w:rPr>
          <w:rFonts w:hint="cs"/>
          <w:rtl/>
        </w:rPr>
        <w:t xml:space="preserve"> </w:t>
      </w:r>
      <w:r w:rsidRPr="00532913">
        <w:rPr>
          <w:rStyle w:val="libDoaColorChar"/>
          <w:rFonts w:hint="cs"/>
          <w:rtl/>
        </w:rPr>
        <w:t>الله</w:t>
      </w:r>
      <w:r>
        <w:rPr>
          <w:rFonts w:hint="cs"/>
          <w:rtl/>
        </w:rPr>
        <w:t xml:space="preserve"> </w:t>
      </w:r>
      <w:r w:rsidRPr="00B83412">
        <w:rPr>
          <w:rStyle w:val="libDoaBoldChar"/>
          <w:rFonts w:hint="cs"/>
          <w:rtl/>
        </w:rPr>
        <w:t>عَلىٰ مُحَمَّدٍ وَآلِهِ أَجْمَعِينَ وَسَلَّمَ تَسْلِيماً ياأَرْحَمَ الرَّاحِمِينَ.</w:t>
      </w:r>
    </w:p>
    <w:p w:rsidR="00B83412" w:rsidRDefault="00163A74" w:rsidP="00B83412">
      <w:pPr>
        <w:pStyle w:val="libNormal"/>
        <w:rPr>
          <w:rtl/>
        </w:rPr>
      </w:pPr>
      <w:r w:rsidRPr="00B83412">
        <w:rPr>
          <w:rStyle w:val="libBold2Char"/>
          <w:rFonts w:hint="cs"/>
          <w:rtl/>
        </w:rPr>
        <w:t>أقول</w:t>
      </w:r>
      <w:r>
        <w:rPr>
          <w:rFonts w:hint="cs"/>
          <w:rtl/>
        </w:rPr>
        <w:t xml:space="preserve">: عند قبر العسكريِّيْن </w:t>
      </w:r>
      <w:r w:rsidRPr="00B83412">
        <w:rPr>
          <w:rFonts w:hint="cs"/>
          <w:rtl/>
        </w:rPr>
        <w:t>عليهما‌</w:t>
      </w:r>
      <w:r w:rsidR="00B83412">
        <w:rPr>
          <w:rFonts w:hint="cs"/>
          <w:rtl/>
        </w:rPr>
        <w:t xml:space="preserve"> </w:t>
      </w:r>
      <w:r w:rsidRPr="00B83412">
        <w:rPr>
          <w:rFonts w:hint="cs"/>
          <w:rtl/>
        </w:rPr>
        <w:t>الس</w:t>
      </w:r>
      <w:r w:rsidR="00B83412">
        <w:rPr>
          <w:rFonts w:hint="cs"/>
          <w:rtl/>
        </w:rPr>
        <w:t>َّ</w:t>
      </w:r>
      <w:r w:rsidRPr="00B83412">
        <w:rPr>
          <w:rFonts w:hint="cs"/>
          <w:rtl/>
        </w:rPr>
        <w:t>لام</w:t>
      </w:r>
      <w:r>
        <w:rPr>
          <w:rFonts w:hint="cs"/>
          <w:rtl/>
        </w:rPr>
        <w:t xml:space="preserve"> علىٰ المشهور قبور عصبة من السادة العظام منهم حسين ابن الإمام علي النقي </w:t>
      </w:r>
      <w:r w:rsidRPr="00B878B8">
        <w:rPr>
          <w:rStyle w:val="libAlaemChar"/>
          <w:rFonts w:hint="cs"/>
          <w:rtl/>
        </w:rPr>
        <w:t>عليه‌السلام</w:t>
      </w:r>
      <w:r>
        <w:rPr>
          <w:rFonts w:hint="cs"/>
          <w:rtl/>
        </w:rPr>
        <w:t xml:space="preserve"> وإني لم أقف علىٰ حال الحسين هذا وقوفاً، ويبدو لي أنّه من أعاظم السادة وأجلائهم فقد استفدت من بعض الاحاديث أنه كان يعبر عن مولانا الإمام الحسن العسكري </w:t>
      </w:r>
      <w:r w:rsidRPr="00B878B8">
        <w:rPr>
          <w:rStyle w:val="libAlaemChar"/>
          <w:rFonts w:hint="cs"/>
          <w:rtl/>
        </w:rPr>
        <w:t>عليه‌السلام</w:t>
      </w:r>
      <w:r>
        <w:rPr>
          <w:rFonts w:hint="cs"/>
          <w:rtl/>
        </w:rPr>
        <w:t xml:space="preserve"> وأخيه الحسين هذا بالسِّبطين</w:t>
      </w:r>
    </w:p>
    <w:p w:rsidR="00B83412" w:rsidRDefault="00B83412" w:rsidP="005504D3">
      <w:pPr>
        <w:pStyle w:val="libNormal"/>
        <w:rPr>
          <w:rtl/>
        </w:rPr>
      </w:pPr>
      <w:r>
        <w:rPr>
          <w:rtl/>
        </w:rPr>
        <w:br w:type="page"/>
      </w:r>
    </w:p>
    <w:p w:rsidR="003B3A85" w:rsidRDefault="00163A74" w:rsidP="00275FE3">
      <w:pPr>
        <w:pStyle w:val="libNormal0"/>
        <w:rPr>
          <w:rtl/>
        </w:rPr>
      </w:pPr>
      <w:r>
        <w:rPr>
          <w:rFonts w:hint="cs"/>
          <w:rtl/>
        </w:rPr>
        <w:lastRenderedPageBreak/>
        <w:t xml:space="preserve">تشبيها لهما بسبطي نبيِّ الرحمة جدَّيهما الإمامين الحسن والحسين </w:t>
      </w:r>
      <w:r w:rsidR="00275FE3">
        <w:rPr>
          <w:rStyle w:val="libNormalChar"/>
          <w:rFonts w:hint="cs"/>
          <w:rtl/>
        </w:rPr>
        <w:t xml:space="preserve">عليهما </w:t>
      </w:r>
      <w:r w:rsidRPr="00275FE3">
        <w:rPr>
          <w:rStyle w:val="libNormalChar"/>
          <w:rFonts w:hint="cs"/>
          <w:rtl/>
        </w:rPr>
        <w:t>السلام</w:t>
      </w:r>
      <w:r>
        <w:rPr>
          <w:rFonts w:hint="cs"/>
          <w:rtl/>
        </w:rPr>
        <w:t>.</w:t>
      </w:r>
    </w:p>
    <w:p w:rsidR="00163A74" w:rsidRDefault="00163A74" w:rsidP="00275FE3">
      <w:pPr>
        <w:pStyle w:val="libNormal"/>
      </w:pPr>
      <w:r>
        <w:rPr>
          <w:rFonts w:hint="cs"/>
          <w:rtl/>
        </w:rPr>
        <w:t xml:space="preserve">وقد ورد في حديث أبي الطيب أن صوت الحجة (صَلَوات </w:t>
      </w:r>
      <w:r w:rsidRPr="00275FE3">
        <w:rPr>
          <w:rStyle w:val="libColorChar"/>
          <w:rFonts w:hint="cs"/>
          <w:rtl/>
        </w:rPr>
        <w:t>الله</w:t>
      </w:r>
      <w:r>
        <w:rPr>
          <w:rFonts w:hint="cs"/>
          <w:rtl/>
        </w:rPr>
        <w:t xml:space="preserve"> عَليه ) كان يشبه صوت الحسين</w:t>
      </w:r>
      <w:r w:rsidR="00275FE3">
        <w:rPr>
          <w:rFonts w:hint="cs"/>
          <w:rtl/>
        </w:rPr>
        <w:t xml:space="preserve"> </w:t>
      </w:r>
      <w:r w:rsidRPr="00B878B8">
        <w:rPr>
          <w:rStyle w:val="libAlaemChar"/>
          <w:rFonts w:hint="cs"/>
          <w:rtl/>
        </w:rPr>
        <w:t>عليه‌السلام</w:t>
      </w:r>
      <w:r>
        <w:rPr>
          <w:rFonts w:hint="cs"/>
          <w:rtl/>
        </w:rPr>
        <w:t>.</w:t>
      </w:r>
      <w:r w:rsidR="00275FE3">
        <w:rPr>
          <w:rFonts w:hint="cs"/>
          <w:rtl/>
        </w:rPr>
        <w:t xml:space="preserve"> </w:t>
      </w:r>
      <w:r>
        <w:rPr>
          <w:rFonts w:hint="cs"/>
          <w:rtl/>
        </w:rPr>
        <w:t xml:space="preserve">والفقيه المحدّث الحكيم السيد أحمد الاردكاني اليزدي قال في كتاب (شجرة الأولياء) عند ذكره أولاد الإمام علي النقي </w:t>
      </w:r>
      <w:r w:rsidRPr="00B878B8">
        <w:rPr>
          <w:rStyle w:val="libAlaemChar"/>
          <w:rFonts w:hint="cs"/>
          <w:rtl/>
        </w:rPr>
        <w:t>عليه‌السلام</w:t>
      </w:r>
      <w:r>
        <w:rPr>
          <w:rFonts w:hint="cs"/>
          <w:rtl/>
        </w:rPr>
        <w:t>: إن ابنه الحسين كان من الزُهّاد والعُبّاد وكان يقر لاخيه بالإمامة ولعل المتتبع البصير يعثر علىٰ غير ماوقفنا عليه ممّا يومي إلىٰ فضله وجلاله.</w:t>
      </w:r>
    </w:p>
    <w:p w:rsidR="00275FE3" w:rsidRDefault="00275FE3" w:rsidP="00B90AF2">
      <w:pPr>
        <w:pStyle w:val="libBold2"/>
      </w:pPr>
      <w:bookmarkStart w:id="1106" w:name="_Toc503280502"/>
      <w:bookmarkStart w:id="1107" w:name="_Toc503281976"/>
      <w:r>
        <w:rPr>
          <w:rFonts w:hint="cs"/>
          <w:rtl/>
        </w:rPr>
        <w:t xml:space="preserve">وعلىٰ أيّ حال فإذا شئت أن تودع العسكريِّيْن </w:t>
      </w:r>
      <w:r w:rsidRPr="00B878B8">
        <w:rPr>
          <w:rStyle w:val="libAlaemChar"/>
          <w:rFonts w:hint="cs"/>
          <w:rtl/>
        </w:rPr>
        <w:t>عليهما‌السلام</w:t>
      </w:r>
      <w:r>
        <w:rPr>
          <w:rFonts w:hint="cs"/>
          <w:rtl/>
        </w:rPr>
        <w:t xml:space="preserve"> فقف علىٰ القبر الطاهر وقل:</w:t>
      </w:r>
      <w:bookmarkEnd w:id="1106"/>
      <w:bookmarkEnd w:id="1107"/>
    </w:p>
    <w:p w:rsidR="00275FE3" w:rsidRDefault="00275FE3" w:rsidP="00275FE3">
      <w:pPr>
        <w:pStyle w:val="libNormal"/>
      </w:pPr>
      <w:r w:rsidRPr="00275FE3">
        <w:rPr>
          <w:rStyle w:val="libDoaBoldChar"/>
          <w:rFonts w:hint="cs"/>
          <w:rtl/>
        </w:rPr>
        <w:t>السَّلامُ عَلَيْكُما ياوَلِيَّي</w:t>
      </w:r>
      <w:r>
        <w:rPr>
          <w:rFonts w:hint="cs"/>
          <w:rtl/>
        </w:rPr>
        <w:t xml:space="preserve"> </w:t>
      </w:r>
      <w:r w:rsidRPr="00532913">
        <w:rPr>
          <w:rStyle w:val="libDoaColorChar"/>
          <w:rFonts w:hint="cs"/>
          <w:rtl/>
        </w:rPr>
        <w:t>الله</w:t>
      </w:r>
      <w:r>
        <w:rPr>
          <w:rFonts w:hint="cs"/>
          <w:rtl/>
        </w:rPr>
        <w:t xml:space="preserve"> </w:t>
      </w:r>
      <w:r w:rsidRPr="00275FE3">
        <w:rPr>
          <w:rStyle w:val="libDoaBoldChar"/>
          <w:rFonts w:hint="cs"/>
          <w:rtl/>
        </w:rPr>
        <w:t xml:space="preserve">اسْتَوْدِعُكُما </w:t>
      </w:r>
      <w:r w:rsidRPr="00532913">
        <w:rPr>
          <w:rStyle w:val="libDoaColorChar"/>
          <w:rFonts w:hint="cs"/>
          <w:rtl/>
        </w:rPr>
        <w:t>الله</w:t>
      </w:r>
      <w:r>
        <w:rPr>
          <w:rFonts w:hint="cs"/>
          <w:rtl/>
        </w:rPr>
        <w:t xml:space="preserve"> </w:t>
      </w:r>
      <w:r w:rsidRPr="00275FE3">
        <w:rPr>
          <w:rStyle w:val="libDoaBoldChar"/>
          <w:rFonts w:hint="cs"/>
          <w:rtl/>
        </w:rPr>
        <w:t>وَأقْرَأُ عَلَيْكُما السَّلامُ، آمَنَّا</w:t>
      </w:r>
      <w:r>
        <w:rPr>
          <w:rFonts w:hint="cs"/>
          <w:rtl/>
        </w:rPr>
        <w:t xml:space="preserve"> </w:t>
      </w:r>
      <w:r w:rsidRPr="00532913">
        <w:rPr>
          <w:rStyle w:val="libDoaColorChar"/>
          <w:rFonts w:hint="cs"/>
          <w:rtl/>
        </w:rPr>
        <w:t>بِالله</w:t>
      </w:r>
      <w:r>
        <w:rPr>
          <w:rFonts w:hint="cs"/>
          <w:rtl/>
        </w:rPr>
        <w:t xml:space="preserve"> </w:t>
      </w:r>
      <w:r w:rsidRPr="00275FE3">
        <w:rPr>
          <w:rStyle w:val="libDoaBoldChar"/>
          <w:rFonts w:hint="cs"/>
          <w:rtl/>
        </w:rPr>
        <w:t>وَبِالرَّسُولِ وَبِما جِئْتُما بِهِ وَدَلَلْتُما عَلَيْهِ،</w:t>
      </w:r>
      <w:r>
        <w:rPr>
          <w:rFonts w:hint="cs"/>
          <w:rtl/>
        </w:rPr>
        <w:t xml:space="preserve"> </w:t>
      </w:r>
      <w:r w:rsidRPr="00532913">
        <w:rPr>
          <w:rStyle w:val="libDoaColorChar"/>
          <w:rFonts w:hint="cs"/>
          <w:rtl/>
        </w:rPr>
        <w:t>اللّهُمَّ</w:t>
      </w:r>
      <w:r>
        <w:rPr>
          <w:rFonts w:hint="cs"/>
          <w:rtl/>
        </w:rPr>
        <w:t xml:space="preserve"> </w:t>
      </w:r>
      <w:r w:rsidRPr="00275FE3">
        <w:rPr>
          <w:rStyle w:val="libDoaBoldChar"/>
          <w:rFonts w:hint="cs"/>
          <w:rtl/>
        </w:rPr>
        <w:t>اكْتُبْنا مَعَ الشَّاهِدِينَ</w:t>
      </w:r>
      <w:r>
        <w:rPr>
          <w:rFonts w:hint="cs"/>
          <w:rtl/>
        </w:rPr>
        <w:t xml:space="preserve"> </w:t>
      </w:r>
      <w:r w:rsidRPr="00532913">
        <w:rPr>
          <w:rStyle w:val="libDoaColorChar"/>
          <w:rFonts w:hint="cs"/>
          <w:rtl/>
        </w:rPr>
        <w:t>اللّهُمَّ</w:t>
      </w:r>
      <w:r>
        <w:rPr>
          <w:rFonts w:hint="cs"/>
          <w:rtl/>
        </w:rPr>
        <w:t xml:space="preserve"> </w:t>
      </w:r>
      <w:r w:rsidRPr="00275FE3">
        <w:rPr>
          <w:rStyle w:val="libDoaBoldChar"/>
          <w:rFonts w:hint="cs"/>
          <w:rtl/>
        </w:rPr>
        <w:t>لاتَجْعَلْهُ آخِرَ العَهْدِ مِنْ زِيارَتِي إِيّاهُما وَارْزُقْنِي العَوْدَ إِلَيْهِما وَاحْشُرْنِي مَعَهُما وَمَعَ آبائِهِما الطَّاهِرِينَ وَالقائِمِ الحُجَّةِ مِنْ ذُرِّيَّتِهِما ياأَرْحَمَ الرَّاحِمِينَ.</w:t>
      </w:r>
    </w:p>
    <w:p w:rsidR="00275FE3" w:rsidRDefault="00275FE3" w:rsidP="00275FE3">
      <w:pPr>
        <w:pStyle w:val="Heading2Center"/>
        <w:rPr>
          <w:rtl/>
        </w:rPr>
      </w:pPr>
      <w:bookmarkStart w:id="1108" w:name="_Toc503280503"/>
      <w:bookmarkStart w:id="1109" w:name="_Toc503281977"/>
      <w:bookmarkStart w:id="1110" w:name="_Toc505773727"/>
      <w:bookmarkStart w:id="1111" w:name="_Toc506027828"/>
      <w:r>
        <w:rPr>
          <w:rFonts w:hint="cs"/>
          <w:rtl/>
        </w:rPr>
        <w:t xml:space="preserve">زيارة السيد محمد ابن الامام عليّ النّقيّ </w:t>
      </w:r>
      <w:r w:rsidRPr="00B878B8">
        <w:rPr>
          <w:rStyle w:val="libAlaemChar"/>
          <w:rFonts w:hint="cs"/>
          <w:rtl/>
        </w:rPr>
        <w:t>عليهما‌السلام</w:t>
      </w:r>
      <w:r>
        <w:rPr>
          <w:rFonts w:hint="cs"/>
          <w:rtl/>
        </w:rPr>
        <w:t>:</w:t>
      </w:r>
      <w:bookmarkEnd w:id="1108"/>
      <w:bookmarkEnd w:id="1109"/>
      <w:bookmarkEnd w:id="1110"/>
      <w:bookmarkEnd w:id="1111"/>
    </w:p>
    <w:p w:rsidR="00275FE3" w:rsidRDefault="00163A74" w:rsidP="00275FE3">
      <w:pPr>
        <w:pStyle w:val="libNormal"/>
        <w:rPr>
          <w:rtl/>
        </w:rPr>
      </w:pPr>
      <w:r>
        <w:rPr>
          <w:rFonts w:hint="cs"/>
          <w:rtl/>
        </w:rPr>
        <w:t xml:space="preserve">واعلم أيضاً أنّ للسيد محمد بن الإمام علي النقي </w:t>
      </w:r>
      <w:r w:rsidRPr="00B878B8">
        <w:rPr>
          <w:rStyle w:val="libAlaemChar"/>
          <w:rFonts w:hint="cs"/>
          <w:rtl/>
        </w:rPr>
        <w:t>عليه‌السلام</w:t>
      </w:r>
      <w:r>
        <w:rPr>
          <w:rFonts w:hint="cs"/>
          <w:rtl/>
        </w:rPr>
        <w:t xml:space="preserve"> مزار مشهور قرب قرية (البلد) وهو معروف بالفضل والجلال وبما يبديه من الكرامات الخارقة للعادات، ويتشرف بزيارته عامة الخلائق ينذرون له النذور ويهدون إليه الهدايا الكثيرة ويسألون عنده حوائجهم. والعرب في تلك المنطقة تهابه وتخشاه وتحسب له الحساب. وقد برز منه كما يحكىٰ كرامات كثيرة لايسع المقام ذكرها ويكفيه فضلاً وشرفاً أنّه كان أهلا للإمامة وكان أكبر أولاد الإمام الهادي </w:t>
      </w:r>
      <w:r w:rsidRPr="00B878B8">
        <w:rPr>
          <w:rStyle w:val="libAlaemChar"/>
          <w:rFonts w:hint="cs"/>
          <w:rtl/>
        </w:rPr>
        <w:t>عليه‌السلام</w:t>
      </w:r>
      <w:r>
        <w:rPr>
          <w:rFonts w:hint="cs"/>
          <w:rtl/>
        </w:rPr>
        <w:t xml:space="preserve"> وقد شق جيبه في عزائه الإمام الحسن العسكري </w:t>
      </w:r>
      <w:r w:rsidRPr="00B878B8">
        <w:rPr>
          <w:rStyle w:val="libAlaemChar"/>
          <w:rFonts w:hint="cs"/>
          <w:rtl/>
        </w:rPr>
        <w:t>عليه‌السلام</w:t>
      </w:r>
      <w:r>
        <w:rPr>
          <w:rFonts w:hint="cs"/>
          <w:rtl/>
        </w:rPr>
        <w:t>.</w:t>
      </w:r>
      <w:r w:rsidR="00275FE3">
        <w:rPr>
          <w:rFonts w:hint="cs"/>
          <w:rtl/>
        </w:rPr>
        <w:t xml:space="preserve"> </w:t>
      </w:r>
      <w:r>
        <w:rPr>
          <w:rFonts w:hint="cs"/>
          <w:rtl/>
        </w:rPr>
        <w:t xml:space="preserve">وكان شيخنا ثقة الإسلام النوري نور </w:t>
      </w:r>
      <w:r w:rsidRPr="00275FE3">
        <w:rPr>
          <w:rStyle w:val="libColorChar"/>
          <w:rFonts w:hint="cs"/>
          <w:rtl/>
        </w:rPr>
        <w:t>الله</w:t>
      </w:r>
      <w:r>
        <w:rPr>
          <w:rFonts w:hint="cs"/>
          <w:rtl/>
        </w:rPr>
        <w:t xml:space="preserve"> مرقده يعتقد في زيارته اعتقاداً راسخاً وهو قد سعىٰ لتعمير بقعته الشريفة وضريحه وكتب علىٰ ضريحه الشريف هذا مرقد السيد الجليل أبي جعفر محمد إبن الإمام أبي الحسن علي الهادي </w:t>
      </w:r>
      <w:r w:rsidRPr="00B878B8">
        <w:rPr>
          <w:rStyle w:val="libAlaemChar"/>
          <w:rFonts w:hint="cs"/>
          <w:rtl/>
        </w:rPr>
        <w:t>عليه‌السلام</w:t>
      </w:r>
      <w:r>
        <w:rPr>
          <w:rFonts w:hint="cs"/>
          <w:rtl/>
        </w:rPr>
        <w:t xml:space="preserve"> عظيم الشأن جليل القدر وكانت الشيعة تزعم أنّه الإمام بعد أبيه </w:t>
      </w:r>
      <w:r w:rsidRPr="00B878B8">
        <w:rPr>
          <w:rStyle w:val="libAlaemChar"/>
          <w:rFonts w:hint="cs"/>
          <w:rtl/>
        </w:rPr>
        <w:t>عليه‌السلام</w:t>
      </w:r>
      <w:r>
        <w:rPr>
          <w:rFonts w:hint="cs"/>
          <w:rtl/>
        </w:rPr>
        <w:t xml:space="preserve"> فلمّا توفىٰ نصّ أبوه علىٰ أخيه أبي محمد الزّكي </w:t>
      </w:r>
      <w:r w:rsidRPr="00B878B8">
        <w:rPr>
          <w:rStyle w:val="libAlaemChar"/>
          <w:rFonts w:hint="cs"/>
          <w:rtl/>
        </w:rPr>
        <w:t>عليه‌السلام</w:t>
      </w:r>
      <w:r>
        <w:rPr>
          <w:rFonts w:hint="cs"/>
          <w:rtl/>
        </w:rPr>
        <w:t xml:space="preserve"> وقال له: أحدث </w:t>
      </w:r>
      <w:r w:rsidRPr="00275FE3">
        <w:rPr>
          <w:rStyle w:val="libColorChar"/>
          <w:rFonts w:hint="cs"/>
          <w:rtl/>
        </w:rPr>
        <w:t>للهِ</w:t>
      </w:r>
      <w:r>
        <w:rPr>
          <w:rFonts w:hint="cs"/>
          <w:rtl/>
        </w:rPr>
        <w:t xml:space="preserve"> شكراً فقد أحدث فيك أمراً.</w:t>
      </w:r>
      <w:r w:rsidR="00275FE3">
        <w:rPr>
          <w:rFonts w:hint="cs"/>
          <w:rtl/>
        </w:rPr>
        <w:t xml:space="preserve"> </w:t>
      </w:r>
      <w:r>
        <w:rPr>
          <w:rFonts w:hint="cs"/>
          <w:rtl/>
        </w:rPr>
        <w:t>خلّفه أبوه في المدينة طفلاً وقدم عليه في سامراء مشتداً ونهض إلىٰ الرجوع إلىٰ الحجاز ولما بلغ (بلد) علىٰ تسعة فراسخ مرض وتوفىٰ ومشهده</w:t>
      </w:r>
    </w:p>
    <w:p w:rsidR="00275FE3" w:rsidRDefault="00275FE3" w:rsidP="005504D3">
      <w:pPr>
        <w:pStyle w:val="libNormal"/>
        <w:rPr>
          <w:rtl/>
        </w:rPr>
      </w:pPr>
      <w:r>
        <w:rPr>
          <w:rtl/>
        </w:rPr>
        <w:br w:type="page"/>
      </w:r>
    </w:p>
    <w:p w:rsidR="003B3A85" w:rsidRDefault="00163A74" w:rsidP="006C1BBE">
      <w:pPr>
        <w:pStyle w:val="libNormal0"/>
        <w:rPr>
          <w:rtl/>
        </w:rPr>
      </w:pPr>
      <w:r>
        <w:rPr>
          <w:rFonts w:hint="cs"/>
          <w:rtl/>
        </w:rPr>
        <w:lastRenderedPageBreak/>
        <w:t xml:space="preserve">هناك. ولما توفي شق أبو محمد </w:t>
      </w:r>
      <w:r w:rsidRPr="00B878B8">
        <w:rPr>
          <w:rStyle w:val="libAlaemChar"/>
          <w:rFonts w:hint="cs"/>
          <w:rtl/>
        </w:rPr>
        <w:t>عليه‌السلام</w:t>
      </w:r>
      <w:r>
        <w:rPr>
          <w:rFonts w:hint="cs"/>
          <w:rtl/>
        </w:rPr>
        <w:t xml:space="preserve"> عليه ثوبه وقال في جواب من عابه عليه: قد شق موسىٰ علىٰ أخيه هارون، وكانت وفاته في حدود اثنين وخمسين بعد المائتين.</w:t>
      </w:r>
    </w:p>
    <w:p w:rsidR="00B0639E" w:rsidRDefault="00163A74" w:rsidP="00B0639E">
      <w:pPr>
        <w:pStyle w:val="Heading2Center"/>
        <w:rPr>
          <w:rtl/>
        </w:rPr>
      </w:pPr>
      <w:bookmarkStart w:id="1112" w:name="_Toc503280504"/>
      <w:bookmarkStart w:id="1113" w:name="_Toc503281978"/>
      <w:bookmarkStart w:id="1114" w:name="_Toc505773728"/>
      <w:bookmarkStart w:id="1115" w:name="_Toc506027829"/>
      <w:r>
        <w:rPr>
          <w:rFonts w:hint="cs"/>
          <w:rtl/>
        </w:rPr>
        <w:t>المقام الثاني</w:t>
      </w:r>
      <w:r w:rsidR="00B0639E">
        <w:rPr>
          <w:rFonts w:hint="cs"/>
          <w:rtl/>
        </w:rPr>
        <w:t xml:space="preserve"> : </w:t>
      </w:r>
      <w:r>
        <w:rPr>
          <w:rFonts w:hint="cs"/>
          <w:rtl/>
        </w:rPr>
        <w:t>في آداب السرداب الطاهر</w:t>
      </w:r>
      <w:bookmarkEnd w:id="1112"/>
      <w:bookmarkEnd w:id="1113"/>
      <w:bookmarkEnd w:id="1114"/>
      <w:bookmarkEnd w:id="1115"/>
    </w:p>
    <w:p w:rsidR="00B0639E" w:rsidRDefault="00163A74" w:rsidP="00B0639E">
      <w:pPr>
        <w:pStyle w:val="Heading2Center"/>
        <w:rPr>
          <w:rtl/>
        </w:rPr>
      </w:pPr>
      <w:bookmarkStart w:id="1116" w:name="_Toc503280505"/>
      <w:bookmarkStart w:id="1117" w:name="_Toc503281979"/>
      <w:bookmarkStart w:id="1118" w:name="_Toc505773729"/>
      <w:bookmarkStart w:id="1119" w:name="_Toc506027830"/>
      <w:r>
        <w:rPr>
          <w:rFonts w:hint="cs"/>
          <w:rtl/>
        </w:rPr>
        <w:t xml:space="preserve">وصفة زيارة حجة </w:t>
      </w:r>
      <w:r w:rsidRPr="00B0639E">
        <w:rPr>
          <w:rStyle w:val="libColorChar"/>
          <w:rFonts w:hint="cs"/>
          <w:rtl/>
        </w:rPr>
        <w:t>الله</w:t>
      </w:r>
      <w:r>
        <w:rPr>
          <w:rFonts w:hint="cs"/>
          <w:rtl/>
        </w:rPr>
        <w:t xml:space="preserve"> علىٰ العباد وبقية </w:t>
      </w:r>
      <w:r w:rsidRPr="00B0639E">
        <w:rPr>
          <w:rStyle w:val="libColorChar"/>
          <w:rFonts w:hint="cs"/>
          <w:rtl/>
        </w:rPr>
        <w:t>الله</w:t>
      </w:r>
      <w:r>
        <w:rPr>
          <w:rFonts w:hint="cs"/>
          <w:rtl/>
        </w:rPr>
        <w:t xml:space="preserve"> في البلاد الإمام الم</w:t>
      </w:r>
      <w:r w:rsidR="00B0639E">
        <w:rPr>
          <w:rFonts w:hint="cs"/>
          <w:rtl/>
        </w:rPr>
        <w:t>هدي</w:t>
      </w:r>
      <w:bookmarkEnd w:id="1116"/>
      <w:bookmarkEnd w:id="1117"/>
      <w:bookmarkEnd w:id="1118"/>
      <w:bookmarkEnd w:id="1119"/>
    </w:p>
    <w:p w:rsidR="00B0639E" w:rsidRDefault="00B0639E" w:rsidP="00B0639E">
      <w:pPr>
        <w:pStyle w:val="Heading2Center"/>
        <w:rPr>
          <w:rtl/>
        </w:rPr>
      </w:pPr>
      <w:bookmarkStart w:id="1120" w:name="_Toc503280506"/>
      <w:bookmarkStart w:id="1121" w:name="_Toc503281980"/>
      <w:bookmarkStart w:id="1122" w:name="_Toc505773730"/>
      <w:bookmarkStart w:id="1123" w:name="_Toc506027831"/>
      <w:r>
        <w:rPr>
          <w:rFonts w:hint="cs"/>
          <w:rtl/>
        </w:rPr>
        <w:t xml:space="preserve">الحجة بن الحسن صاحب الزمان </w:t>
      </w:r>
      <w:r w:rsidR="00163A74">
        <w:rPr>
          <w:rFonts w:hint="cs"/>
          <w:rtl/>
        </w:rPr>
        <w:t xml:space="preserve">صلوات </w:t>
      </w:r>
      <w:r w:rsidR="00163A74" w:rsidRPr="00B0639E">
        <w:rPr>
          <w:rStyle w:val="libColorChar"/>
          <w:rFonts w:hint="cs"/>
          <w:rtl/>
        </w:rPr>
        <w:t>الله</w:t>
      </w:r>
      <w:r w:rsidR="00163A74">
        <w:rPr>
          <w:rFonts w:hint="cs"/>
          <w:rtl/>
        </w:rPr>
        <w:t xml:space="preserve"> </w:t>
      </w:r>
      <w:r>
        <w:rPr>
          <w:rFonts w:hint="cs"/>
          <w:rtl/>
        </w:rPr>
        <w:t>عليه وعلىٰ آبائه</w:t>
      </w:r>
      <w:bookmarkEnd w:id="1120"/>
      <w:bookmarkEnd w:id="1121"/>
      <w:bookmarkEnd w:id="1122"/>
      <w:bookmarkEnd w:id="1123"/>
    </w:p>
    <w:p w:rsidR="003B3A85" w:rsidRDefault="00163A74" w:rsidP="00B0639E">
      <w:pPr>
        <w:pStyle w:val="libNormal"/>
        <w:rPr>
          <w:rtl/>
        </w:rPr>
      </w:pPr>
      <w:r>
        <w:rPr>
          <w:rFonts w:hint="cs"/>
          <w:rtl/>
        </w:rPr>
        <w:t xml:space="preserve">وعلينا أن نصدِّر المقصد بالتنبيه علىٰ أمر تحدّثنا عنه في كتاب (الهداية) نقلاً عن كتاب (التحيّة) وهو أن هذا السرداب الطاهر هو قسم من دارهما </w:t>
      </w:r>
      <w:r w:rsidRPr="00B878B8">
        <w:rPr>
          <w:rStyle w:val="libAlaemChar"/>
          <w:rFonts w:hint="cs"/>
          <w:rtl/>
        </w:rPr>
        <w:t>عليهما‌السلام</w:t>
      </w:r>
      <w:r>
        <w:rPr>
          <w:rFonts w:hint="cs"/>
          <w:rtl/>
        </w:rPr>
        <w:t xml:space="preserve"> وقبلما يشيد هذا البناء الحديث (الصحن والحرم والقبّة) كان المدخل إلىٰ السرداب خلف القبر عند مرقد السيدة نرجس (نرجس خاتون) ولعله الان واقع في الرواق فكان ينحدر إلىٰ مسلك مظلم طويل ينتهي بباب يفتح وسط سرداب الغيبة.</w:t>
      </w:r>
    </w:p>
    <w:p w:rsidR="00163A74" w:rsidRDefault="00163A74" w:rsidP="00B0639E">
      <w:pPr>
        <w:pStyle w:val="libNormal"/>
      </w:pPr>
      <w:r>
        <w:rPr>
          <w:rFonts w:hint="cs"/>
          <w:rtl/>
        </w:rPr>
        <w:t xml:space="preserve">والسرداب في عصرنا الحاضر مزخرف بالمرايا وله في جانب القبلة نافذة إلىٰ صحن العسكريين </w:t>
      </w:r>
      <w:r w:rsidRPr="00B0639E">
        <w:rPr>
          <w:rStyle w:val="libNormalHashiehChar"/>
          <w:rFonts w:hint="cs"/>
          <w:rtl/>
        </w:rPr>
        <w:t>عليهما</w:t>
      </w:r>
      <w:r w:rsidR="00B0639E">
        <w:rPr>
          <w:rStyle w:val="libNormalHashiehChar"/>
          <w:rFonts w:hint="cs"/>
          <w:rtl/>
        </w:rPr>
        <w:t xml:space="preserve"> </w:t>
      </w:r>
      <w:r w:rsidRPr="00B0639E">
        <w:rPr>
          <w:rStyle w:val="libNormalHashiehChar"/>
          <w:rFonts w:hint="cs"/>
          <w:rtl/>
        </w:rPr>
        <w:t>‌السلام</w:t>
      </w:r>
      <w:r>
        <w:rPr>
          <w:rFonts w:hint="cs"/>
          <w:rtl/>
        </w:rPr>
        <w:t xml:space="preserve">، وموضع الباب السابق معلَّم بصورة المحراب منقوشة بالقاشاني فكانت الزيارات وغيرها لهؤُلاءِ الأئمة الثلاث تؤدىٰ كلها من حرم واحد ولذلك نجد الشهيد الأول في (المزار) يعقب زيارة العسكريين </w:t>
      </w:r>
      <w:r w:rsidRPr="00B878B8">
        <w:rPr>
          <w:rStyle w:val="libAlaemChar"/>
          <w:rFonts w:hint="cs"/>
          <w:rtl/>
        </w:rPr>
        <w:t>عليهما‌السلام</w:t>
      </w:r>
      <w:r>
        <w:rPr>
          <w:rFonts w:hint="cs"/>
          <w:rtl/>
        </w:rPr>
        <w:t xml:space="preserve"> بزيارة السرداب ثم يذكر زيارة السيدة نرجس ومنذ </w:t>
      </w:r>
      <w:r w:rsidR="00E37291">
        <w:rPr>
          <w:rFonts w:hint="cs"/>
          <w:rtl/>
        </w:rPr>
        <w:t>مئة</w:t>
      </w:r>
      <w:r>
        <w:rPr>
          <w:rFonts w:hint="cs"/>
          <w:rtl/>
        </w:rPr>
        <w:t xml:space="preserve"> وبضعة سنين تأهب للبناء المؤيد المسدد أحمد خان الدّنبلي وأفرز بما أنفقه من المبلغ الخطير صحن الإمامين </w:t>
      </w:r>
      <w:r w:rsidRPr="00B878B8">
        <w:rPr>
          <w:rStyle w:val="libAlaemChar"/>
          <w:rFonts w:hint="cs"/>
          <w:rtl/>
        </w:rPr>
        <w:t>عليهما‌السلام</w:t>
      </w:r>
      <w:r>
        <w:rPr>
          <w:rFonts w:hint="cs"/>
          <w:rtl/>
        </w:rPr>
        <w:t xml:space="preserve"> كما هو الان وشيد الروضة والرواق والقبّة الشامخة وأسّس للسرداب الطاهر الصحن الخاص والايوان والمدخل والدِّهليز كما شيد للنساء سرداباً خاصاً كما هو قائم الان فطمست معالم ماكان من قبل المدخل والدّرج والباب وانمحىٰ جميع آثاره </w:t>
      </w:r>
      <w:r w:rsidR="00B0639E" w:rsidRPr="00B0639E">
        <w:rPr>
          <w:rStyle w:val="libFootnotenumChar"/>
          <w:rFonts w:hint="cs"/>
          <w:rtl/>
        </w:rPr>
        <w:t>(1)</w:t>
      </w:r>
      <w:r w:rsidR="00B0639E">
        <w:rPr>
          <w:rFonts w:hint="cs"/>
          <w:rtl/>
        </w:rPr>
        <w:t xml:space="preserve"> </w:t>
      </w:r>
      <w:r>
        <w:rPr>
          <w:rFonts w:hint="cs"/>
          <w:rtl/>
        </w:rPr>
        <w:t>فزال بذلك بعض الاداب المأثورة ولكن أصل السرداب الشريف وهو موضع جملة من الزيارات باقٍ لم يتغير.</w:t>
      </w:r>
      <w:r w:rsidR="00B0639E">
        <w:rPr>
          <w:rFonts w:hint="cs"/>
          <w:rtl/>
        </w:rPr>
        <w:t xml:space="preserve"> </w:t>
      </w:r>
      <w:r>
        <w:rPr>
          <w:rFonts w:hint="cs"/>
          <w:rtl/>
        </w:rPr>
        <w:t xml:space="preserve">وأما الاستئذان لدخول السرداب فلم يسقط‍ بانسداد المدخل السابق، فلكل زيارة استئذان كما دلّ عليه الاستقراء ونجد العلماء كذلك يصرّحون بلزوم الاستئذان تأدباً للدخول من أي باب اعتيد الدخول منه إلىٰ حرم إمام من الأئمة </w:t>
      </w:r>
      <w:r w:rsidRPr="00B0639E">
        <w:rPr>
          <w:rFonts w:hint="cs"/>
          <w:rtl/>
        </w:rPr>
        <w:t>عليهم</w:t>
      </w:r>
      <w:r w:rsidR="00B0639E">
        <w:rPr>
          <w:rFonts w:hint="cs"/>
          <w:rtl/>
        </w:rPr>
        <w:t xml:space="preserve"> </w:t>
      </w:r>
      <w:r w:rsidRPr="00B0639E">
        <w:rPr>
          <w:rFonts w:hint="cs"/>
          <w:rtl/>
        </w:rPr>
        <w:t>‌الس</w:t>
      </w:r>
      <w:r w:rsidR="00B0639E">
        <w:rPr>
          <w:rFonts w:hint="cs"/>
          <w:rtl/>
        </w:rPr>
        <w:t>َّ</w:t>
      </w:r>
      <w:r w:rsidRPr="00B0639E">
        <w:rPr>
          <w:rFonts w:hint="cs"/>
          <w:rtl/>
        </w:rPr>
        <w:t>لام</w:t>
      </w:r>
      <w:r>
        <w:rPr>
          <w:rFonts w:hint="cs"/>
          <w:rtl/>
        </w:rPr>
        <w:t xml:space="preserve"> والان نبدأ في صفة الزيارة.</w:t>
      </w:r>
    </w:p>
    <w:p w:rsidR="00B0639E" w:rsidRDefault="00163A74" w:rsidP="00B0639E">
      <w:pPr>
        <w:pStyle w:val="libNormal"/>
        <w:rPr>
          <w:rtl/>
        </w:rPr>
      </w:pPr>
      <w:r>
        <w:rPr>
          <w:rFonts w:hint="cs"/>
          <w:rtl/>
        </w:rPr>
        <w:t xml:space="preserve">إعلم أنّ الاستئذان الخاص المأثور لدخول السرداب هو الزيارة الاتية التي مفتتحها: </w:t>
      </w:r>
      <w:r w:rsidRPr="00B0639E">
        <w:rPr>
          <w:rStyle w:val="libDoaBoldChar"/>
          <w:rFonts w:hint="cs"/>
          <w:rtl/>
        </w:rPr>
        <w:t>السَّلامُ عَلَيْكَ ياخَلِيفَةَ</w:t>
      </w:r>
      <w:r>
        <w:rPr>
          <w:rFonts w:hint="cs"/>
          <w:rtl/>
        </w:rPr>
        <w:t xml:space="preserve"> </w:t>
      </w:r>
      <w:r w:rsidRPr="00532913">
        <w:rPr>
          <w:rStyle w:val="libDoaColorChar"/>
          <w:rFonts w:hint="cs"/>
          <w:rtl/>
        </w:rPr>
        <w:t>اللهِ</w:t>
      </w:r>
      <w:r>
        <w:rPr>
          <w:rFonts w:hint="cs"/>
          <w:rtl/>
        </w:rPr>
        <w:t>، وتنتهي بالاستئذان ويزار بها علىٰ باب</w:t>
      </w:r>
    </w:p>
    <w:p w:rsidR="00B0639E" w:rsidRDefault="00B0639E" w:rsidP="00B0639E">
      <w:pPr>
        <w:pStyle w:val="libLine"/>
        <w:rPr>
          <w:rtl/>
        </w:rPr>
      </w:pPr>
      <w:r>
        <w:rPr>
          <w:rFonts w:hint="cs"/>
          <w:rtl/>
        </w:rPr>
        <w:t>____________________</w:t>
      </w:r>
    </w:p>
    <w:p w:rsidR="00B0639E" w:rsidRDefault="00B0639E" w:rsidP="00B0639E">
      <w:pPr>
        <w:pStyle w:val="libFootnote0"/>
        <w:rPr>
          <w:rtl/>
        </w:rPr>
      </w:pPr>
      <w:r>
        <w:rPr>
          <w:rFonts w:hint="cs"/>
          <w:rtl/>
        </w:rPr>
        <w:t>(1) إلَّا مَا يُشَاهَدُ فِي الموضوع المشهور في عصرنا باسم : بيت الأخباريين.</w:t>
      </w:r>
    </w:p>
    <w:p w:rsidR="00B0639E" w:rsidRDefault="00B0639E" w:rsidP="005504D3">
      <w:pPr>
        <w:pStyle w:val="libNormal"/>
        <w:rPr>
          <w:rtl/>
        </w:rPr>
      </w:pPr>
      <w:r>
        <w:rPr>
          <w:rtl/>
        </w:rPr>
        <w:br w:type="page"/>
      </w:r>
    </w:p>
    <w:p w:rsidR="00163A74" w:rsidRDefault="00163A74" w:rsidP="00B0639E">
      <w:pPr>
        <w:pStyle w:val="libNormal0"/>
      </w:pPr>
      <w:r>
        <w:rPr>
          <w:rFonts w:hint="cs"/>
          <w:rtl/>
        </w:rPr>
        <w:lastRenderedPageBreak/>
        <w:t xml:space="preserve">السرداب قبل النزول إليه وقد أورد السيد ابن طاووس </w:t>
      </w:r>
      <w:r w:rsidR="00B0639E">
        <w:rPr>
          <w:rFonts w:hint="cs"/>
          <w:rtl/>
        </w:rPr>
        <w:t xml:space="preserve">رحمه </w:t>
      </w:r>
      <w:r w:rsidR="00B0639E" w:rsidRPr="00B0639E">
        <w:rPr>
          <w:rStyle w:val="libColorChar"/>
          <w:rFonts w:hint="cs"/>
          <w:rtl/>
        </w:rPr>
        <w:t>الله</w:t>
      </w:r>
      <w:r>
        <w:rPr>
          <w:rFonts w:hint="cs"/>
          <w:rtl/>
        </w:rPr>
        <w:t xml:space="preserve"> استئذانا آخر يقرب من الاستئذان العام الأول الذي أوردناه </w:t>
      </w:r>
      <w:r w:rsidR="00B0639E">
        <w:rPr>
          <w:rFonts w:hint="cs"/>
          <w:rtl/>
        </w:rPr>
        <w:t xml:space="preserve">في الفصل الثاني من باب الزيارات، </w:t>
      </w:r>
      <w:r>
        <w:rPr>
          <w:rFonts w:hint="cs"/>
          <w:rtl/>
        </w:rPr>
        <w:t xml:space="preserve">وأورد العلامة المجلسي </w:t>
      </w:r>
      <w:r w:rsidR="00B0639E">
        <w:rPr>
          <w:rFonts w:hint="cs"/>
          <w:rtl/>
        </w:rPr>
        <w:t xml:space="preserve">رحمه </w:t>
      </w:r>
      <w:r w:rsidR="00B0639E" w:rsidRPr="00B0639E">
        <w:rPr>
          <w:rStyle w:val="libColorChar"/>
          <w:rFonts w:hint="cs"/>
          <w:rtl/>
        </w:rPr>
        <w:t>الله</w:t>
      </w:r>
      <w:r>
        <w:rPr>
          <w:rFonts w:hint="cs"/>
          <w:rtl/>
        </w:rPr>
        <w:t xml:space="preserve"> استئذانا آخر حكاه عن نسخة قديمة وأوّلها: </w:t>
      </w:r>
      <w:r w:rsidRPr="00532913">
        <w:rPr>
          <w:rStyle w:val="libDoaColorChar"/>
          <w:rFonts w:hint="cs"/>
          <w:rtl/>
        </w:rPr>
        <w:t>اللّهُمَّ</w:t>
      </w:r>
      <w:r>
        <w:rPr>
          <w:rFonts w:hint="cs"/>
          <w:rtl/>
        </w:rPr>
        <w:t xml:space="preserve"> </w:t>
      </w:r>
      <w:r w:rsidRPr="00B0639E">
        <w:rPr>
          <w:rStyle w:val="libDoaBoldChar"/>
          <w:rFonts w:hint="cs"/>
          <w:rtl/>
        </w:rPr>
        <w:t>إِنَّ هذِهِ بُقْعَةٌ طَهَّرْتَها وَعَقْوَةٌ شَرَّفْتَها</w:t>
      </w:r>
      <w:r>
        <w:rPr>
          <w:rFonts w:hint="cs"/>
          <w:rtl/>
        </w:rPr>
        <w:t xml:space="preserve">…، وهو ماعقبنا به الاستئذان العام المذكور فارجع إليه واستأذن به ثم انزل إلىٰ السرداب وزره </w:t>
      </w:r>
      <w:r w:rsidRPr="00B878B8">
        <w:rPr>
          <w:rStyle w:val="libAlaemChar"/>
          <w:rFonts w:hint="cs"/>
          <w:rtl/>
        </w:rPr>
        <w:t>عليه‌السلام</w:t>
      </w:r>
      <w:r>
        <w:rPr>
          <w:rFonts w:hint="cs"/>
          <w:rtl/>
        </w:rPr>
        <w:t xml:space="preserve"> بما روي عنه نفسه الشريفة كما عن الشيخ الجليل أحمد بن أبي طالب الطبرسي في كتاب الاحتجاج أنّه خرج من الناحية المقدسة إلىٰ محمد الحميري بعد الجواب عن المسائل التي سألها:</w:t>
      </w:r>
    </w:p>
    <w:p w:rsidR="003B3A85" w:rsidRDefault="00163A74" w:rsidP="00163A74">
      <w:pPr>
        <w:pStyle w:val="libNormal"/>
        <w:rPr>
          <w:rtl/>
        </w:rPr>
      </w:pPr>
      <w:r w:rsidRPr="00B0639E">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B0639E">
        <w:rPr>
          <w:rStyle w:val="libDoaBoldChar"/>
          <w:rFonts w:hint="cs"/>
          <w:rtl/>
        </w:rPr>
        <w:t>الرَّحْمنِ الرَّحِيمِ لا لاِ مْرِهِ تعْقِلوُنَ وَلا مِنْ أَوْلِيائِهِ تَقْبَلُونَ حِكْمَةٌ بالِغَةٌ فَما تُغْنِي النُّذُرُ السَّلامُ عَلَيْنا وَعَلىٰ عِبادِ</w:t>
      </w:r>
      <w:r>
        <w:rPr>
          <w:rFonts w:hint="cs"/>
          <w:rtl/>
        </w:rPr>
        <w:t xml:space="preserve"> </w:t>
      </w:r>
      <w:r w:rsidRPr="00532913">
        <w:rPr>
          <w:rStyle w:val="libDoaColorChar"/>
          <w:rFonts w:hint="cs"/>
          <w:rtl/>
        </w:rPr>
        <w:t>الله</w:t>
      </w:r>
      <w:r>
        <w:rPr>
          <w:rFonts w:hint="cs"/>
          <w:rtl/>
        </w:rPr>
        <w:t xml:space="preserve"> </w:t>
      </w:r>
      <w:r w:rsidRPr="00B0639E">
        <w:rPr>
          <w:rStyle w:val="libDoaBoldChar"/>
          <w:rFonts w:hint="cs"/>
          <w:rtl/>
        </w:rPr>
        <w:t>الصَّالِحِينَ.</w:t>
      </w:r>
    </w:p>
    <w:p w:rsidR="00163A74" w:rsidRDefault="00163A74" w:rsidP="00B90AF2">
      <w:pPr>
        <w:pStyle w:val="libBold2"/>
      </w:pPr>
      <w:bookmarkStart w:id="1124" w:name="_Toc503280507"/>
      <w:bookmarkStart w:id="1125" w:name="_Toc503281981"/>
      <w:r>
        <w:rPr>
          <w:rFonts w:hint="cs"/>
          <w:rtl/>
        </w:rPr>
        <w:t xml:space="preserve">إذا أردتم التوجه بنا إلىٰ </w:t>
      </w:r>
      <w:r w:rsidRPr="00B0639E">
        <w:rPr>
          <w:rStyle w:val="libColorChar"/>
          <w:rFonts w:hint="cs"/>
          <w:rtl/>
        </w:rPr>
        <w:t>الله</w:t>
      </w:r>
      <w:r>
        <w:rPr>
          <w:rFonts w:hint="cs"/>
          <w:rtl/>
        </w:rPr>
        <w:t xml:space="preserve"> تعالىٰ وإلينا فقولوا كما قال </w:t>
      </w:r>
      <w:r w:rsidRPr="00B0639E">
        <w:rPr>
          <w:rStyle w:val="libColorChar"/>
          <w:rFonts w:hint="cs"/>
          <w:rtl/>
        </w:rPr>
        <w:t>الله</w:t>
      </w:r>
      <w:r>
        <w:rPr>
          <w:rFonts w:hint="cs"/>
          <w:rtl/>
        </w:rPr>
        <w:t xml:space="preserve"> تعالى:</w:t>
      </w:r>
      <w:bookmarkEnd w:id="1124"/>
      <w:bookmarkEnd w:id="1125"/>
    </w:p>
    <w:p w:rsidR="00B0639E" w:rsidRDefault="00163A74" w:rsidP="00B0639E">
      <w:pPr>
        <w:pStyle w:val="libNormal"/>
        <w:rPr>
          <w:rtl/>
        </w:rPr>
      </w:pPr>
      <w:r w:rsidRPr="00B0639E">
        <w:rPr>
          <w:rStyle w:val="libDoaBoldChar"/>
          <w:rFonts w:hint="cs"/>
          <w:rtl/>
        </w:rPr>
        <w:t>سَلامٌ عَلىٰ آلِ يَّس، السَّلامُ عَلَيْكَ ياداعِيَ</w:t>
      </w:r>
      <w:r>
        <w:rPr>
          <w:rFonts w:hint="cs"/>
          <w:rtl/>
        </w:rPr>
        <w:t xml:space="preserve"> </w:t>
      </w:r>
      <w:r w:rsidRPr="00532913">
        <w:rPr>
          <w:rStyle w:val="libDoaColorChar"/>
          <w:rFonts w:hint="cs"/>
          <w:rtl/>
        </w:rPr>
        <w:t>الله</w:t>
      </w:r>
      <w:r>
        <w:rPr>
          <w:rFonts w:hint="cs"/>
          <w:rtl/>
        </w:rPr>
        <w:t xml:space="preserve"> </w:t>
      </w:r>
      <w:r w:rsidRPr="00B0639E">
        <w:rPr>
          <w:rStyle w:val="libDoaBoldChar"/>
          <w:rFonts w:hint="cs"/>
          <w:rtl/>
        </w:rPr>
        <w:t>وَرَبَّانِيَّ آياتِهِ السَّلامُ عَلَيْكَ يابابَ</w:t>
      </w:r>
      <w:r>
        <w:rPr>
          <w:rFonts w:hint="cs"/>
          <w:rtl/>
        </w:rPr>
        <w:t xml:space="preserve"> </w:t>
      </w:r>
      <w:r w:rsidRPr="00532913">
        <w:rPr>
          <w:rStyle w:val="libDoaColorChar"/>
          <w:rFonts w:hint="cs"/>
          <w:rtl/>
        </w:rPr>
        <w:t>الله</w:t>
      </w:r>
      <w:r>
        <w:rPr>
          <w:rFonts w:hint="cs"/>
          <w:rtl/>
        </w:rPr>
        <w:t xml:space="preserve"> </w:t>
      </w:r>
      <w:r w:rsidRPr="00B0639E">
        <w:rPr>
          <w:rStyle w:val="libDoaBoldChar"/>
          <w:rFonts w:hint="cs"/>
          <w:rtl/>
        </w:rPr>
        <w:t>وَدَيَّانَ دِينِهِ السَّلامُ عَلَيْكَ ياخَلِيفَةَ</w:t>
      </w:r>
      <w:r>
        <w:rPr>
          <w:rFonts w:hint="cs"/>
          <w:rtl/>
        </w:rPr>
        <w:t xml:space="preserve"> </w:t>
      </w:r>
      <w:r w:rsidRPr="00532913">
        <w:rPr>
          <w:rStyle w:val="libDoaColorChar"/>
          <w:rFonts w:hint="cs"/>
          <w:rtl/>
        </w:rPr>
        <w:t>الله</w:t>
      </w:r>
      <w:r>
        <w:rPr>
          <w:rFonts w:hint="cs"/>
          <w:rtl/>
        </w:rPr>
        <w:t xml:space="preserve"> </w:t>
      </w:r>
      <w:r w:rsidRPr="00B0639E">
        <w:rPr>
          <w:rStyle w:val="libDoaBoldChar"/>
          <w:rFonts w:hint="cs"/>
          <w:rtl/>
        </w:rPr>
        <w:t>وَناصِرَ حَقِّهِ السَّلامُ عَلَيْكَ ياحُجَّةَ</w:t>
      </w:r>
      <w:r>
        <w:rPr>
          <w:rFonts w:hint="cs"/>
          <w:rtl/>
        </w:rPr>
        <w:t xml:space="preserve"> </w:t>
      </w:r>
      <w:r w:rsidRPr="00532913">
        <w:rPr>
          <w:rStyle w:val="libDoaColorChar"/>
          <w:rFonts w:hint="cs"/>
          <w:rtl/>
        </w:rPr>
        <w:t>الله</w:t>
      </w:r>
      <w:r>
        <w:rPr>
          <w:rFonts w:hint="cs"/>
          <w:rtl/>
        </w:rPr>
        <w:t xml:space="preserve"> </w:t>
      </w:r>
      <w:r w:rsidRPr="00B0639E">
        <w:rPr>
          <w:rStyle w:val="libDoaBoldChar"/>
          <w:rFonts w:hint="cs"/>
          <w:rtl/>
        </w:rPr>
        <w:t>وَدَلِيلَ إِرادَتِهِ السَّلامُ عَلَيْكَ ياتالِيَ كِتابِ</w:t>
      </w:r>
      <w:r>
        <w:rPr>
          <w:rFonts w:hint="cs"/>
          <w:rtl/>
        </w:rPr>
        <w:t xml:space="preserve"> </w:t>
      </w:r>
      <w:r w:rsidRPr="00532913">
        <w:rPr>
          <w:rStyle w:val="libDoaColorChar"/>
          <w:rFonts w:hint="cs"/>
          <w:rtl/>
        </w:rPr>
        <w:t>الله</w:t>
      </w:r>
      <w:r>
        <w:rPr>
          <w:rFonts w:hint="cs"/>
          <w:rtl/>
        </w:rPr>
        <w:t xml:space="preserve"> </w:t>
      </w:r>
      <w:r w:rsidRPr="00B0639E">
        <w:rPr>
          <w:rStyle w:val="libDoaBoldChar"/>
          <w:rFonts w:hint="cs"/>
          <w:rtl/>
        </w:rPr>
        <w:t>وَتَرْجُمانَهُ، السَّلامُ عَلَيْكَ فِي آناءِ لَيْلِكَ وَأَطْرافِ نَهارِكَ السَّلامُ عَلَيْكَ يابَقِيَّةَ</w:t>
      </w:r>
      <w:r>
        <w:rPr>
          <w:rFonts w:hint="cs"/>
          <w:rtl/>
        </w:rPr>
        <w:t xml:space="preserve"> </w:t>
      </w:r>
      <w:r w:rsidRPr="00532913">
        <w:rPr>
          <w:rStyle w:val="libDoaColorChar"/>
          <w:rFonts w:hint="cs"/>
          <w:rtl/>
        </w:rPr>
        <w:t>الله</w:t>
      </w:r>
      <w:r>
        <w:rPr>
          <w:rFonts w:hint="cs"/>
          <w:rtl/>
        </w:rPr>
        <w:t xml:space="preserve"> </w:t>
      </w:r>
      <w:r w:rsidRPr="00B0639E">
        <w:rPr>
          <w:rStyle w:val="libDoaBoldChar"/>
          <w:rFonts w:hint="cs"/>
          <w:rtl/>
        </w:rPr>
        <w:t xml:space="preserve">فِي أَرْضِهِ السَّلامُ عَلَيْكَ يامِيثاقِ </w:t>
      </w:r>
      <w:r w:rsidRPr="00532913">
        <w:rPr>
          <w:rStyle w:val="libDoaColorChar"/>
          <w:rFonts w:hint="cs"/>
          <w:rtl/>
        </w:rPr>
        <w:t>الله</w:t>
      </w:r>
      <w:r>
        <w:rPr>
          <w:rFonts w:hint="cs"/>
          <w:rtl/>
        </w:rPr>
        <w:t xml:space="preserve"> </w:t>
      </w:r>
      <w:r w:rsidRPr="00B0639E">
        <w:rPr>
          <w:rStyle w:val="libDoaBoldChar"/>
          <w:rFonts w:hint="cs"/>
          <w:rtl/>
        </w:rPr>
        <w:t>الَّذِي أَخَذَهُ وَوَكَّدَهُ السَّلامُ عَلَيْكَ ياوَعْدَ</w:t>
      </w:r>
      <w:r>
        <w:rPr>
          <w:rFonts w:hint="cs"/>
          <w:rtl/>
        </w:rPr>
        <w:t xml:space="preserve"> </w:t>
      </w:r>
      <w:r w:rsidRPr="00532913">
        <w:rPr>
          <w:rStyle w:val="libDoaColorChar"/>
          <w:rFonts w:hint="cs"/>
          <w:rtl/>
        </w:rPr>
        <w:t>الله</w:t>
      </w:r>
      <w:r>
        <w:rPr>
          <w:rFonts w:hint="cs"/>
          <w:rtl/>
        </w:rPr>
        <w:t xml:space="preserve"> </w:t>
      </w:r>
      <w:r w:rsidRPr="00B0639E">
        <w:rPr>
          <w:rStyle w:val="libDoaBoldChar"/>
          <w:rFonts w:hint="cs"/>
          <w:rtl/>
        </w:rPr>
        <w:t>الَّذِي ضَمِنَهُ، السَّلامُ عَلَيْكَ أَيُّها العَلَمُ المَنْصُوبُ وَالعِلْمُ المَصْبُوبُ وَالغَوْثُ وَالرَّحْمَةُ الواسِعَةُ وَعْداً غَيْرَ مَكْذُوبٍ، السَّلامُ عَلَيْكَ حِينَ تَقُومُ السَّلامُ عَلَيْكَ حِيْنَ تَقْعُدْ السَّلامُ عَلَيْكَ حِينَ تَقْرَأُ وَتُبَيِّنُ السَّلامُ عَلَيْكَ حِينَ تُصَلِّيَ وَتَقْنُتُ السَّلامُ عَلَيْكَ حِينَ تَرْكَعُ وَتَسْجُدُ السَّلامُ عَلَيْكَ حِينَ تُهَلِّلُ وَتُكَبِّرُ السَّلامُ عَلَيْكَ حِينَ تَحْمَدُ وَتَسْتَغْفِرُ السَّلامُ عَلَيْكَ حِينَ تُصْبِحُ وَتُمْسِي السَّلامُ عَلَيْكَ فِي اللَيْلِ إِذا يَغْشىٰ وَالنَّهارِ إِذا تَجَلّى، السَّلامُ عَلَيْكَ أَيُّها الإمام المَأْمُونُ السَّلامُ عَلَيْكَ أَيُّها المُقَدَّمُ المَأْمُولُ السَّلامُ عَلَيْكَ بِجَوامِعِ السَّلامِ. أُشْهِدُكَ يامَوْلايَ أَنِّي أَشْهَدُ أَنْ لا إِلهَ إِلَّا</w:t>
      </w:r>
      <w:r>
        <w:rPr>
          <w:rFonts w:hint="cs"/>
          <w:rtl/>
        </w:rPr>
        <w:t xml:space="preserve"> </w:t>
      </w:r>
      <w:r w:rsidRPr="00532913">
        <w:rPr>
          <w:rStyle w:val="libDoaColorChar"/>
          <w:rFonts w:hint="cs"/>
          <w:rtl/>
        </w:rPr>
        <w:t>الله</w:t>
      </w:r>
      <w:r>
        <w:rPr>
          <w:rFonts w:hint="cs"/>
          <w:rtl/>
        </w:rPr>
        <w:t xml:space="preserve"> </w:t>
      </w:r>
      <w:r w:rsidRPr="00B0639E">
        <w:rPr>
          <w:rStyle w:val="libDoaBoldChar"/>
          <w:rFonts w:hint="cs"/>
          <w:rtl/>
        </w:rPr>
        <w:t>وَحْدَهُ لاشَرِيكَ لَهُ وَأَنَّ مُحَمَّداً عَبْدُهُ وَرَسُولُهُ لاحَبِيبَ إِلَّا هُوَ وَأَهْلُهُ، وَأُشْهِدُكَ يامَوْلايَ أَنَّ عَلِيّاً أَمِيرَ</w:t>
      </w:r>
    </w:p>
    <w:p w:rsidR="00B0639E" w:rsidRDefault="00B0639E" w:rsidP="005504D3">
      <w:pPr>
        <w:pStyle w:val="libNormal"/>
        <w:rPr>
          <w:rtl/>
        </w:rPr>
      </w:pPr>
      <w:r>
        <w:rPr>
          <w:rtl/>
        </w:rPr>
        <w:br w:type="page"/>
      </w:r>
    </w:p>
    <w:p w:rsidR="00163A74" w:rsidRDefault="00163A74" w:rsidP="00B0639E">
      <w:pPr>
        <w:pStyle w:val="libNormal"/>
      </w:pPr>
      <w:r w:rsidRPr="00440D98">
        <w:rPr>
          <w:rStyle w:val="libDoaBoldChar"/>
          <w:rFonts w:hint="cs"/>
          <w:rtl/>
        </w:rPr>
        <w:lastRenderedPageBreak/>
        <w:t>المُوْمِنِينَ حُجَّتُهُ وَالحَسَنَ حُجَّتُهُ وَالحُسَيْنَ حُجَّتُهُ وَعَلِيَّ بْنَ الحُسَيْنِ حُجَّتُهُ وَمُحَمَّدَ بْنَ عَلِيٍّ حُجَّتُهُ وَجَعْفَرَ بْنَ مُحَمَّدٍ حُجَّتُهُ وَمُوسىٰ بْنَ جَعْفَرٍ حُجَّتُهُ وَعَلِيَّ بْنَ مُوسىٰ حُجَّتُهُ وَمُحَمَّدَ بْنَ عَلِيٍّ حُجَّتُهُ وَعَلِيِّ بْنَ مُحَمَّدٍ حُجَّتُهُ وَالحَسَنَ بْنَ عَلِيٍّ حُجَّتُهُ، وَأَشْهَدُ أَنَّكَ حُجَّةُ</w:t>
      </w:r>
      <w:r>
        <w:rPr>
          <w:rFonts w:hint="cs"/>
          <w:rtl/>
        </w:rPr>
        <w:t xml:space="preserve"> </w:t>
      </w:r>
      <w:r w:rsidRPr="00532913">
        <w:rPr>
          <w:rStyle w:val="libDoaColorChar"/>
          <w:rFonts w:hint="cs"/>
          <w:rtl/>
        </w:rPr>
        <w:t>الله</w:t>
      </w:r>
      <w:r>
        <w:rPr>
          <w:rFonts w:hint="cs"/>
          <w:rtl/>
        </w:rPr>
        <w:t xml:space="preserve"> </w:t>
      </w:r>
      <w:r w:rsidRPr="00440D98">
        <w:rPr>
          <w:rStyle w:val="libDoaBoldChar"/>
          <w:rFonts w:hint="cs"/>
          <w:rtl/>
        </w:rPr>
        <w:t>أَنْتُمْ الأوَّلُ وَالآخِرُ، وَأَنَّ رَجْعَتَكُمْ حَقُّ لارَيْبَ فِيها يَوْمَ لايَنْفَعُ نَفْساً إِيمانُها لَمْ تَكُنْ آمَنَتْ مِنْ قَبْلُ أَوْ كَسَبَتْ فِي إِيمانِها خَيْراً، وَأَنَّ المَوْتَ حَقُّ وَأَنَّ ناكِراً وَنَكِيراً حَقُّ وَأَشْهَدُ أَنَّ النَّشْرَ حَقُّ وَالبَعْثَ حَقُّ وَأَنَّ الصِّراطَ حَقُّ وَالمِرْصادَ حَقُّ وَالمِيزانَ حَقُّ وَالحَشْرَ حَقُّ وَالحِسابَ حَقُّ وَالجَنَّةَ حَقُّ وَالنَّارَ حَقُّ وَالوَعْدَ وَالوَعِيدَ بِهِما حَقُّ. يامَوْلايَ شَقِيَ مَنْ خالَفَكَ وَسَعِدَ مَنْ أَطاعَكَ ؛ فَاشْهَدْ عَلىٰ ماأَشْهَدْتُكَ عَلَيْهِ وَأَنا وَلِيُّ لَكَ بَرِيٌ مِنْ عَدُوِّكَ، فَالحَقُّ مارَضَيْتُمُوهُ وَالباطِلُ ماأَسْخَطْتُمُوهُ وَالمَعْرُوفُ ماأَمَرْتُمْ بِهِ وَالمُنْكَرُ مانَهَيْتُمْ عَنْهُ فَنَفْسِي مُؤْمِنَةٌ</w:t>
      </w:r>
      <w:r>
        <w:rPr>
          <w:rFonts w:hint="cs"/>
          <w:rtl/>
        </w:rPr>
        <w:t xml:space="preserve"> </w:t>
      </w:r>
      <w:r w:rsidRPr="00532913">
        <w:rPr>
          <w:rStyle w:val="libDoaColorChar"/>
          <w:rFonts w:hint="cs"/>
          <w:rtl/>
        </w:rPr>
        <w:t>بِالله</w:t>
      </w:r>
      <w:r>
        <w:rPr>
          <w:rFonts w:hint="cs"/>
          <w:rtl/>
        </w:rPr>
        <w:t xml:space="preserve"> </w:t>
      </w:r>
      <w:r w:rsidRPr="00440D98">
        <w:rPr>
          <w:rStyle w:val="libDoaBoldChar"/>
          <w:rFonts w:hint="cs"/>
          <w:rtl/>
        </w:rPr>
        <w:t>وَحْدَهُ لاشَرِيكَ لَهُ وَبِرَسُولِهِ وَبِأَمِيرَ المُؤْمِنِينَ وَبِكُمْ يامَوْلايَ أَوَّلِكُمْ وَآخِرِكُمْ وَنُصْرَتِي مُعَدَّةٌ لَكُمْ وَمَوَدَّتِي خالِصَةٌ لَكُمْ آمِينَ آمِينَ.</w:t>
      </w:r>
    </w:p>
    <w:p w:rsidR="00163A74" w:rsidRDefault="00163A74" w:rsidP="00163A74">
      <w:pPr>
        <w:pStyle w:val="libBold2"/>
        <w:rPr>
          <w:rtl/>
        </w:rPr>
      </w:pPr>
      <w:r>
        <w:rPr>
          <w:rFonts w:hint="cs"/>
          <w:rtl/>
        </w:rPr>
        <w:t>الدعاء عقيب هذا القول:</w:t>
      </w:r>
    </w:p>
    <w:p w:rsidR="00440D98" w:rsidRDefault="00163A74" w:rsidP="00440D98">
      <w:pPr>
        <w:pStyle w:val="libNormal"/>
        <w:rPr>
          <w:rtl/>
        </w:rPr>
      </w:pPr>
      <w:r w:rsidRPr="00532913">
        <w:rPr>
          <w:rStyle w:val="libDoaColorChar"/>
          <w:rFonts w:hint="cs"/>
          <w:rtl/>
        </w:rPr>
        <w:t>اللّهُمَّ</w:t>
      </w:r>
      <w:r>
        <w:rPr>
          <w:rFonts w:hint="cs"/>
          <w:rtl/>
        </w:rPr>
        <w:t xml:space="preserve"> </w:t>
      </w:r>
      <w:r w:rsidRPr="00440D98">
        <w:rPr>
          <w:rStyle w:val="libDoaBoldChar"/>
          <w:rFonts w:hint="cs"/>
          <w:rtl/>
        </w:rPr>
        <w:t xml:space="preserve">إِنِّي أَسْأَلُكَ أَنْ تُصَلِّيَ عَلىٰ مُحَمَّدٍ نَبِيِّ رَحْمَتِكَ وَكَلِمَةِ نُورِكَ وَأَنْ تَمْلا قَلْبِي نُورَ اليَّقِينِ وَصَدْرِي نُورَ الإيْمانِ وَفِكْرِي نُورَ النِّيَّاتِ وَعَزْمِي نُورَ العِلْمِ وَقُوَّتِي نُورَ العَمَلِ وَلِسانِي نُورَ الصِّدْقِ وَدِينِي نُورَ البَّصائِرِ مِنْ عِنْدِكَ وَبَصَرِي نُورَ الضِّياءِ وَسَمْعِي نُورَ الحِكْمَةِ وَمَوَدَّتِي نُورَ المُوالاةِ لِمُحَمَّدٍ وَآلِهِ </w:t>
      </w:r>
      <w:r w:rsidR="003B3A85" w:rsidRPr="00440D98">
        <w:rPr>
          <w:rStyle w:val="libDoaBoldChar"/>
          <w:rFonts w:hint="cs"/>
          <w:rtl/>
        </w:rPr>
        <w:t>ع</w:t>
      </w:r>
      <w:r w:rsidR="00440D98" w:rsidRPr="00440D98">
        <w:rPr>
          <w:rStyle w:val="libDoaBoldChar"/>
          <w:rFonts w:hint="cs"/>
          <w:rtl/>
        </w:rPr>
        <w:t>َ</w:t>
      </w:r>
      <w:r w:rsidR="003B3A85" w:rsidRPr="00440D98">
        <w:rPr>
          <w:rStyle w:val="libDoaBoldChar"/>
          <w:rFonts w:hint="cs"/>
          <w:rtl/>
        </w:rPr>
        <w:t>ل</w:t>
      </w:r>
      <w:r w:rsidR="00440D98" w:rsidRPr="00440D98">
        <w:rPr>
          <w:rStyle w:val="libDoaBoldChar"/>
          <w:rFonts w:hint="cs"/>
          <w:rtl/>
        </w:rPr>
        <w:t>َ</w:t>
      </w:r>
      <w:r w:rsidR="003B3A85" w:rsidRPr="00440D98">
        <w:rPr>
          <w:rStyle w:val="libDoaBoldChar"/>
          <w:rFonts w:hint="cs"/>
          <w:rtl/>
        </w:rPr>
        <w:t>ي</w:t>
      </w:r>
      <w:r w:rsidR="00440D98" w:rsidRPr="00440D98">
        <w:rPr>
          <w:rStyle w:val="libDoaBoldChar"/>
          <w:rFonts w:hint="cs"/>
          <w:rtl/>
        </w:rPr>
        <w:t>ْ</w:t>
      </w:r>
      <w:r w:rsidR="003B3A85" w:rsidRPr="00440D98">
        <w:rPr>
          <w:rStyle w:val="libDoaBoldChar"/>
          <w:rFonts w:hint="cs"/>
          <w:rtl/>
        </w:rPr>
        <w:t>ه</w:t>
      </w:r>
      <w:r w:rsidR="00440D98" w:rsidRPr="00440D98">
        <w:rPr>
          <w:rStyle w:val="libDoaBoldChar"/>
          <w:rFonts w:hint="cs"/>
          <w:rtl/>
        </w:rPr>
        <w:t>ِ</w:t>
      </w:r>
      <w:r w:rsidR="003B3A85" w:rsidRPr="00440D98">
        <w:rPr>
          <w:rStyle w:val="libDoaBoldChar"/>
          <w:rFonts w:hint="cs"/>
          <w:rtl/>
        </w:rPr>
        <w:t>م</w:t>
      </w:r>
      <w:r w:rsidR="00440D98" w:rsidRPr="00440D98">
        <w:rPr>
          <w:rStyle w:val="libDoaBoldChar"/>
          <w:rFonts w:hint="cs"/>
          <w:rtl/>
        </w:rPr>
        <w:t xml:space="preserve">ُ </w:t>
      </w:r>
      <w:r w:rsidR="003B3A85" w:rsidRPr="00440D98">
        <w:rPr>
          <w:rStyle w:val="libDoaBoldChar"/>
          <w:rFonts w:hint="cs"/>
          <w:rtl/>
        </w:rPr>
        <w:t>‌الس</w:t>
      </w:r>
      <w:r w:rsidR="00440D98" w:rsidRPr="00440D98">
        <w:rPr>
          <w:rStyle w:val="libDoaBoldChar"/>
          <w:rFonts w:hint="cs"/>
          <w:rtl/>
        </w:rPr>
        <w:t>َّ</w:t>
      </w:r>
      <w:r w:rsidR="003B3A85" w:rsidRPr="00440D98">
        <w:rPr>
          <w:rStyle w:val="libDoaBoldChar"/>
          <w:rFonts w:hint="cs"/>
          <w:rtl/>
        </w:rPr>
        <w:t>لام</w:t>
      </w:r>
      <w:r w:rsidR="00440D98" w:rsidRPr="00440D98">
        <w:rPr>
          <w:rStyle w:val="libDoaBoldChar"/>
          <w:rFonts w:hint="cs"/>
          <w:rtl/>
        </w:rPr>
        <w:t>ُ</w:t>
      </w:r>
      <w:r w:rsidRPr="00440D98">
        <w:rPr>
          <w:rStyle w:val="libDoaBoldChar"/>
          <w:rFonts w:hint="cs"/>
          <w:rtl/>
        </w:rPr>
        <w:t>، حَتّىٰ أَلْقاكَ وَقَدْ وَفَيْتُ بِعَهْدِكَ وَمِيثاقِكَ فَتُغَشِّيَنِي رَحْمَتُكَ</w:t>
      </w:r>
      <w:r>
        <w:rPr>
          <w:rFonts w:hint="cs"/>
          <w:rtl/>
        </w:rPr>
        <w:t xml:space="preserve"> </w:t>
      </w:r>
      <w:r w:rsidR="00440D98" w:rsidRPr="00440D98">
        <w:rPr>
          <w:rStyle w:val="libFootnotenumChar"/>
          <w:rFonts w:hint="cs"/>
          <w:rtl/>
        </w:rPr>
        <w:t>(1)</w:t>
      </w:r>
      <w:r w:rsidR="00440D98">
        <w:rPr>
          <w:rFonts w:hint="cs"/>
          <w:rtl/>
        </w:rPr>
        <w:t xml:space="preserve"> </w:t>
      </w:r>
      <w:r w:rsidRPr="00440D98">
        <w:rPr>
          <w:rStyle w:val="libDoaBoldChar"/>
          <w:rFonts w:hint="cs"/>
          <w:rtl/>
        </w:rPr>
        <w:t>ياوَلِيُّ ياحَمِيدُ،</w:t>
      </w:r>
      <w:r>
        <w:rPr>
          <w:rFonts w:hint="cs"/>
          <w:rtl/>
        </w:rPr>
        <w:t xml:space="preserve"> </w:t>
      </w:r>
      <w:r w:rsidRPr="00532913">
        <w:rPr>
          <w:rStyle w:val="libDoaColorChar"/>
          <w:rFonts w:hint="cs"/>
          <w:rtl/>
        </w:rPr>
        <w:t>اللّهُمَّ</w:t>
      </w:r>
      <w:r>
        <w:rPr>
          <w:rFonts w:hint="cs"/>
          <w:rtl/>
        </w:rPr>
        <w:t xml:space="preserve"> </w:t>
      </w:r>
      <w:r w:rsidRPr="00440D98">
        <w:rPr>
          <w:rStyle w:val="libDoaBoldChar"/>
          <w:rFonts w:hint="cs"/>
          <w:rtl/>
        </w:rPr>
        <w:t>صَلِّ عَلىٰ مُحَمَّدٍ حُجَتِّكَ فِي أَرْضِكَ وَخَلِيفَتِكَ فِي بِلادِكَ وَالدَّاعِي إِلىٰ سَبِيلِكَ وَالقائِمِ بِقِسْطِكَ وَالثَّائِرِ بِأَمْرِكَ وَلِيِّ المُؤْمِنِينَ وَبَوارِ الكافِرِينَ وَمُجَلِّي الظُّلْمَةِ</w:t>
      </w:r>
    </w:p>
    <w:p w:rsidR="00440D98" w:rsidRDefault="00440D98" w:rsidP="00440D98">
      <w:pPr>
        <w:pStyle w:val="libLine"/>
        <w:rPr>
          <w:rtl/>
        </w:rPr>
      </w:pPr>
      <w:r>
        <w:rPr>
          <w:rFonts w:hint="cs"/>
          <w:rtl/>
        </w:rPr>
        <w:t>____________________</w:t>
      </w:r>
    </w:p>
    <w:p w:rsidR="00440D98" w:rsidRDefault="0065038E" w:rsidP="00440D98">
      <w:pPr>
        <w:pStyle w:val="libFootnote0"/>
        <w:rPr>
          <w:rtl/>
        </w:rPr>
      </w:pPr>
      <w:r>
        <w:rPr>
          <w:rFonts w:hint="cs"/>
          <w:rtl/>
        </w:rPr>
        <w:t xml:space="preserve">(1) </w:t>
      </w:r>
      <w:r w:rsidR="00440D98">
        <w:rPr>
          <w:rFonts w:hint="cs"/>
          <w:rtl/>
        </w:rPr>
        <w:t>فَتُغَشَّيَنِي رَحْمَتُكَ.</w:t>
      </w:r>
    </w:p>
    <w:p w:rsidR="00440D98" w:rsidRDefault="00440D98" w:rsidP="005504D3">
      <w:pPr>
        <w:pStyle w:val="libNormal"/>
        <w:rPr>
          <w:rtl/>
        </w:rPr>
      </w:pPr>
      <w:r>
        <w:rPr>
          <w:rtl/>
        </w:rPr>
        <w:br w:type="page"/>
      </w:r>
    </w:p>
    <w:p w:rsidR="00163A74" w:rsidRDefault="00163A74" w:rsidP="00440D98">
      <w:pPr>
        <w:pStyle w:val="libNormal"/>
      </w:pPr>
      <w:r w:rsidRPr="0065038E">
        <w:rPr>
          <w:rStyle w:val="libDoaBoldChar"/>
          <w:rFonts w:hint="cs"/>
          <w:rtl/>
        </w:rPr>
        <w:lastRenderedPageBreak/>
        <w:t>وَمُنِيرِ الحَقِّ وَالنَّاطِقِ بِالحِكْمَةِ وَالصِّدْقِ وَكَلِمَتِكَ التَّامَّةِ فِي أَرْضِكَ المُرْتَقِبِ الخائِفِ وَالوَلِيِّ النَّاصِحِ، سَفِينَةِ النَّجاةِ وَعَلَمِ الهُدىٰ وَنُورِ أَبْصارِ الوَرىٰ وَخَيْرِ مَنْ تَقَمَّصَ وَارْتَدىٰ وَمُجَلِّي العَمىٰ</w:t>
      </w:r>
      <w:r w:rsidR="0065038E" w:rsidRPr="0065038E">
        <w:rPr>
          <w:rStyle w:val="libDoaBoldChar"/>
          <w:rFonts w:hint="cs"/>
          <w:rtl/>
        </w:rPr>
        <w:t xml:space="preserve"> </w:t>
      </w:r>
      <w:r w:rsidR="0065038E" w:rsidRPr="0065038E">
        <w:rPr>
          <w:rStyle w:val="libFootnotenumChar"/>
          <w:rFonts w:hint="cs"/>
          <w:rtl/>
        </w:rPr>
        <w:t>(1)</w:t>
      </w:r>
      <w:r w:rsidRPr="0065038E">
        <w:rPr>
          <w:rStyle w:val="libDoaBoldChar"/>
          <w:rFonts w:hint="cs"/>
          <w:rtl/>
        </w:rPr>
        <w:t xml:space="preserve"> الَّذِي يَمْلاُ الاَرْضَ عَدْلاً وَقِسْطاً كَما مُلِئَتْ ظُلْماً وَجَوْراً إِنَّكَ عَلىٰ كُلِّ</w:t>
      </w:r>
      <w:r w:rsidR="00134800" w:rsidRPr="0065038E">
        <w:rPr>
          <w:rStyle w:val="libDoaBoldChar"/>
          <w:rFonts w:hint="cs"/>
          <w:rtl/>
        </w:rPr>
        <w:t xml:space="preserve"> شَيْءٍ </w:t>
      </w:r>
      <w:r w:rsidRPr="0065038E">
        <w:rPr>
          <w:rStyle w:val="libDoaBoldChar"/>
          <w:rFonts w:hint="cs"/>
          <w:rtl/>
        </w:rPr>
        <w:t>قَدِيرٌ،</w:t>
      </w:r>
      <w:r>
        <w:rPr>
          <w:rFonts w:hint="cs"/>
          <w:rtl/>
        </w:rPr>
        <w:t xml:space="preserve"> </w:t>
      </w:r>
      <w:r w:rsidRPr="00532913">
        <w:rPr>
          <w:rStyle w:val="libDoaColorChar"/>
          <w:rFonts w:hint="cs"/>
          <w:rtl/>
        </w:rPr>
        <w:t>اللّهُمَّ</w:t>
      </w:r>
      <w:r>
        <w:rPr>
          <w:rFonts w:hint="cs"/>
          <w:rtl/>
        </w:rPr>
        <w:t xml:space="preserve"> </w:t>
      </w:r>
      <w:r w:rsidRPr="0065038E">
        <w:rPr>
          <w:rStyle w:val="libDoaBoldChar"/>
          <w:rFonts w:hint="cs"/>
          <w:rtl/>
        </w:rPr>
        <w:t>صَلِّ عَلىٰ وَلِيِّكَ وَابْنِ أَوْلِيائِكَ الَّذِينَ فَرَضْتَ طاعَتَهُمْ وَأَوْجَبْتَ حَقَّهُمْ وَاذْهَبْتَ عَنْهُمْ الرِّجْسَ وَطَهَّرْتَهُمْ تَطْهِيراً،</w:t>
      </w:r>
      <w:r>
        <w:rPr>
          <w:rFonts w:hint="cs"/>
          <w:rtl/>
        </w:rPr>
        <w:t xml:space="preserve"> </w:t>
      </w:r>
      <w:r w:rsidRPr="00532913">
        <w:rPr>
          <w:rStyle w:val="libDoaColorChar"/>
          <w:rFonts w:hint="cs"/>
          <w:rtl/>
        </w:rPr>
        <w:t>اللّهُمَّ</w:t>
      </w:r>
      <w:r>
        <w:rPr>
          <w:rFonts w:hint="cs"/>
          <w:rtl/>
        </w:rPr>
        <w:t xml:space="preserve"> </w:t>
      </w:r>
      <w:r w:rsidRPr="0065038E">
        <w:rPr>
          <w:rStyle w:val="libDoaBoldChar"/>
          <w:rFonts w:hint="cs"/>
          <w:rtl/>
        </w:rPr>
        <w:t>انْصُرْهُ وَانْتَصِرْ بِهِ لِدِينِكَ وَانْصُرْ بِهِ أَوْلِيائَكَ وَأَوْلِيائهُ وَشِيعَتَهُ وَأَنْصارَهُ وَاجْعَلْنا مِنْهُمْ،</w:t>
      </w:r>
      <w:r>
        <w:rPr>
          <w:rFonts w:hint="cs"/>
          <w:rtl/>
        </w:rPr>
        <w:t xml:space="preserve"> </w:t>
      </w:r>
      <w:r w:rsidRPr="00532913">
        <w:rPr>
          <w:rStyle w:val="libDoaColorChar"/>
          <w:rFonts w:hint="cs"/>
          <w:rtl/>
        </w:rPr>
        <w:t>اللّهُمَّ</w:t>
      </w:r>
      <w:r>
        <w:rPr>
          <w:rFonts w:hint="cs"/>
          <w:rtl/>
        </w:rPr>
        <w:t xml:space="preserve"> </w:t>
      </w:r>
      <w:r w:rsidRPr="0065038E">
        <w:rPr>
          <w:rStyle w:val="libDoaBoldChar"/>
          <w:rFonts w:hint="cs"/>
          <w:rtl/>
        </w:rPr>
        <w:t>أَعِذْهُ مِنْ شَرِّ كُلِّ باغٍ وَطاغٍ وَمِنْ شَرِّ جَمِيعِ خَلْقِكَ وَاحْفَظْهُ مِنْ بَيْنِ يَدَيْهِ وَمِنْ خَلْفِهِ وَعَنْ يَمِينِهِ وَعَنْ شِمالِهِ وَاحْرُسْهُ وَامْنَعْهُ مِنْ أَنْ يُوصَلَ إِلَيْهِ بِسُوءٍ، وَاحْفَظْ فِيهِ رَسُولُكَ وَآلَ رَسُولَكَ وَأَظْهِرْ بِهِ العَدْلَ وَأَيِّدْهُ بِالنَّصْرِ وَانْصُرْ ناصِرِيهِ وَاخْذُلْ خاذِلِيهِ وَاقْصِمْ قاصِميهِ وَاقْصِمْ بِهِ جَبابِرَةَ الكُفْرِ وَاقْتُلْ بِهِ الكُفَّارَ وَالمُنافِقِينَ وَجَمِيعَ المُلْحِدِينَ حَيْثُ كانُوا مِنْ مَشارِقِ الاَرْضِ وَمَغارِبِها بَرِّها وَبَحْرِها، وَأَمْلاْ بِهِ الأرْضَ عَدْلاً وَأظْهِرْ بِهِ دِينَ نَبِيِّكَ صَلّىٰ</w:t>
      </w:r>
      <w:r>
        <w:rPr>
          <w:rFonts w:hint="cs"/>
          <w:rtl/>
        </w:rPr>
        <w:t xml:space="preserve"> </w:t>
      </w:r>
      <w:r w:rsidRPr="00532913">
        <w:rPr>
          <w:rStyle w:val="libDoaColorChar"/>
          <w:rFonts w:hint="cs"/>
          <w:rtl/>
        </w:rPr>
        <w:t>الله</w:t>
      </w:r>
      <w:r>
        <w:rPr>
          <w:rFonts w:hint="cs"/>
          <w:rtl/>
        </w:rPr>
        <w:t xml:space="preserve"> </w:t>
      </w:r>
      <w:r w:rsidRPr="0065038E">
        <w:rPr>
          <w:rStyle w:val="libDoaBoldChar"/>
          <w:rFonts w:hint="cs"/>
          <w:rtl/>
        </w:rPr>
        <w:t>عَلَيْهِ وَآلِهِ وَاجْعَلْنِي</w:t>
      </w:r>
      <w:r>
        <w:rPr>
          <w:rFonts w:hint="cs"/>
          <w:rtl/>
        </w:rPr>
        <w:t xml:space="preserve"> </w:t>
      </w:r>
      <w:r w:rsidRPr="00532913">
        <w:rPr>
          <w:rStyle w:val="libDoaColorChar"/>
          <w:rFonts w:hint="cs"/>
          <w:rtl/>
        </w:rPr>
        <w:t>اللّهُمَّ</w:t>
      </w:r>
      <w:r>
        <w:rPr>
          <w:rFonts w:hint="cs"/>
          <w:rtl/>
        </w:rPr>
        <w:t xml:space="preserve"> </w:t>
      </w:r>
      <w:r w:rsidRPr="0065038E">
        <w:rPr>
          <w:rStyle w:val="libDoaBoldChar"/>
          <w:rFonts w:hint="cs"/>
          <w:rtl/>
        </w:rPr>
        <w:t xml:space="preserve">مِنْ أَنْصارِهِ وَأَعْوانِهِ وَأَتْباعِهِ وَشِيعَتِهِ، وَأَرِنِي فِي آلِ مُحَمَّدٍ </w:t>
      </w:r>
      <w:r w:rsidR="003B3A85" w:rsidRPr="0065038E">
        <w:rPr>
          <w:rStyle w:val="libDoaBoldChar"/>
          <w:rFonts w:hint="cs"/>
          <w:rtl/>
        </w:rPr>
        <w:t>ع</w:t>
      </w:r>
      <w:r w:rsidR="0065038E" w:rsidRPr="0065038E">
        <w:rPr>
          <w:rStyle w:val="libDoaBoldChar"/>
          <w:rFonts w:hint="cs"/>
          <w:rtl/>
        </w:rPr>
        <w:t>َ</w:t>
      </w:r>
      <w:r w:rsidR="003B3A85" w:rsidRPr="0065038E">
        <w:rPr>
          <w:rStyle w:val="libDoaBoldChar"/>
          <w:rFonts w:hint="cs"/>
          <w:rtl/>
        </w:rPr>
        <w:t>ل</w:t>
      </w:r>
      <w:r w:rsidR="0065038E" w:rsidRPr="0065038E">
        <w:rPr>
          <w:rStyle w:val="libDoaBoldChar"/>
          <w:rFonts w:hint="cs"/>
          <w:rtl/>
        </w:rPr>
        <w:t>َ</w:t>
      </w:r>
      <w:r w:rsidR="003B3A85" w:rsidRPr="0065038E">
        <w:rPr>
          <w:rStyle w:val="libDoaBoldChar"/>
          <w:rFonts w:hint="cs"/>
          <w:rtl/>
        </w:rPr>
        <w:t>ي</w:t>
      </w:r>
      <w:r w:rsidR="0065038E" w:rsidRPr="0065038E">
        <w:rPr>
          <w:rStyle w:val="libDoaBoldChar"/>
          <w:rFonts w:hint="cs"/>
          <w:rtl/>
        </w:rPr>
        <w:t>ْ</w:t>
      </w:r>
      <w:r w:rsidR="003B3A85" w:rsidRPr="0065038E">
        <w:rPr>
          <w:rStyle w:val="libDoaBoldChar"/>
          <w:rFonts w:hint="cs"/>
          <w:rtl/>
        </w:rPr>
        <w:t>ه</w:t>
      </w:r>
      <w:r w:rsidR="0065038E" w:rsidRPr="0065038E">
        <w:rPr>
          <w:rStyle w:val="libDoaBoldChar"/>
          <w:rFonts w:hint="cs"/>
          <w:rtl/>
        </w:rPr>
        <w:t>ِ</w:t>
      </w:r>
      <w:r w:rsidR="003B3A85" w:rsidRPr="0065038E">
        <w:rPr>
          <w:rStyle w:val="libDoaBoldChar"/>
          <w:rFonts w:hint="cs"/>
          <w:rtl/>
        </w:rPr>
        <w:t>م</w:t>
      </w:r>
      <w:r w:rsidR="0065038E" w:rsidRPr="0065038E">
        <w:rPr>
          <w:rStyle w:val="libDoaBoldChar"/>
          <w:rFonts w:hint="cs"/>
          <w:rtl/>
        </w:rPr>
        <w:t>ُ</w:t>
      </w:r>
      <w:r w:rsidR="003B3A85" w:rsidRPr="0065038E">
        <w:rPr>
          <w:rStyle w:val="libDoaBoldChar"/>
          <w:rFonts w:hint="cs"/>
          <w:rtl/>
        </w:rPr>
        <w:t>‌</w:t>
      </w:r>
      <w:r w:rsidR="0065038E" w:rsidRPr="0065038E">
        <w:rPr>
          <w:rStyle w:val="libDoaBoldChar"/>
          <w:rFonts w:hint="cs"/>
          <w:rtl/>
        </w:rPr>
        <w:t xml:space="preserve"> </w:t>
      </w:r>
      <w:r w:rsidR="003B3A85" w:rsidRPr="0065038E">
        <w:rPr>
          <w:rStyle w:val="libDoaBoldChar"/>
          <w:rFonts w:hint="cs"/>
          <w:rtl/>
        </w:rPr>
        <w:t>الس</w:t>
      </w:r>
      <w:r w:rsidR="0065038E" w:rsidRPr="0065038E">
        <w:rPr>
          <w:rStyle w:val="libDoaBoldChar"/>
          <w:rFonts w:hint="cs"/>
          <w:rtl/>
        </w:rPr>
        <w:t>َّ</w:t>
      </w:r>
      <w:r w:rsidR="003B3A85" w:rsidRPr="0065038E">
        <w:rPr>
          <w:rStyle w:val="libDoaBoldChar"/>
          <w:rFonts w:hint="cs"/>
          <w:rtl/>
        </w:rPr>
        <w:t>لام</w:t>
      </w:r>
      <w:r w:rsidR="0065038E" w:rsidRPr="0065038E">
        <w:rPr>
          <w:rStyle w:val="libDoaBoldChar"/>
          <w:rFonts w:hint="cs"/>
          <w:rtl/>
        </w:rPr>
        <w:t>ُ</w:t>
      </w:r>
      <w:r w:rsidRPr="0065038E">
        <w:rPr>
          <w:rStyle w:val="libDoaBoldChar"/>
          <w:rFonts w:hint="cs"/>
          <w:rtl/>
        </w:rPr>
        <w:t xml:space="preserve"> مايَأْمَلُونَ وَفِي عَدُوِّهِمْ مايَحْذَرُونَ ؛ إِلهَ الحَقِّ آمِينَ ياذا الجَلالِ وَالاِكْرامِ ياأَرْحَمَ الرَّاحِمِينَ.</w:t>
      </w:r>
    </w:p>
    <w:p w:rsidR="00163A74" w:rsidRDefault="00163A74" w:rsidP="00B90AF2">
      <w:pPr>
        <w:pStyle w:val="libBold2"/>
      </w:pPr>
      <w:bookmarkStart w:id="1126" w:name="_Toc503280508"/>
      <w:bookmarkStart w:id="1127" w:name="_Toc503281982"/>
      <w:r>
        <w:rPr>
          <w:rFonts w:hint="cs"/>
          <w:rtl/>
        </w:rPr>
        <w:t>زيارة أخرىٰ منقولة عَنْ الكتب المعتبرة: قف علىٰ باب حرمه الشريف وَقل:</w:t>
      </w:r>
      <w:bookmarkEnd w:id="1126"/>
      <w:bookmarkEnd w:id="1127"/>
    </w:p>
    <w:p w:rsidR="0065038E" w:rsidRDefault="00163A74" w:rsidP="00163A74">
      <w:pPr>
        <w:pStyle w:val="libNormal"/>
        <w:rPr>
          <w:rtl/>
        </w:rPr>
      </w:pPr>
      <w:r w:rsidRPr="0065038E">
        <w:rPr>
          <w:rStyle w:val="libDoaBoldChar"/>
          <w:rFonts w:hint="cs"/>
          <w:rtl/>
        </w:rPr>
        <w:t>السَّلامُ عَلَيْكَ ياخَلِيفَةَ</w:t>
      </w:r>
      <w:r>
        <w:rPr>
          <w:rFonts w:hint="cs"/>
          <w:rtl/>
        </w:rPr>
        <w:t xml:space="preserve"> </w:t>
      </w:r>
      <w:r w:rsidRPr="00532913">
        <w:rPr>
          <w:rStyle w:val="libDoaColorChar"/>
          <w:rFonts w:hint="cs"/>
          <w:rtl/>
        </w:rPr>
        <w:t>الله</w:t>
      </w:r>
      <w:r>
        <w:rPr>
          <w:rFonts w:hint="cs"/>
          <w:rtl/>
        </w:rPr>
        <w:t xml:space="preserve"> </w:t>
      </w:r>
      <w:r w:rsidRPr="0065038E">
        <w:rPr>
          <w:rStyle w:val="libDoaBoldChar"/>
          <w:rFonts w:hint="cs"/>
          <w:rtl/>
        </w:rPr>
        <w:t>وَخَلِيفَةَ آبائِهِ المَهْدِيِّينَ السَّلامُ عَلَيْكَ ياوَصِيَّ الأَوْصِياء الماضِينَ السَّلامُ عَلَيْكَ ياحافِظَ أَسْرارِ</w:t>
      </w:r>
      <w:r w:rsidRPr="00532913">
        <w:rPr>
          <w:rStyle w:val="libDoaColorChar"/>
          <w:rFonts w:hint="cs"/>
          <w:rtl/>
        </w:rPr>
        <w:t xml:space="preserve"> رَبِّ </w:t>
      </w:r>
      <w:r w:rsidRPr="0065038E">
        <w:rPr>
          <w:rStyle w:val="libDoaBoldChar"/>
          <w:rFonts w:hint="cs"/>
          <w:rtl/>
        </w:rPr>
        <w:t>العالَمِينَ السَّلامُ عَلَيْكَ يابَقِيَّةَ</w:t>
      </w:r>
      <w:r>
        <w:rPr>
          <w:rFonts w:hint="cs"/>
          <w:rtl/>
        </w:rPr>
        <w:t xml:space="preserve"> </w:t>
      </w:r>
      <w:r w:rsidRPr="00532913">
        <w:rPr>
          <w:rStyle w:val="libDoaColorChar"/>
          <w:rFonts w:hint="cs"/>
          <w:rtl/>
        </w:rPr>
        <w:t>الله</w:t>
      </w:r>
      <w:r>
        <w:rPr>
          <w:rFonts w:hint="cs"/>
          <w:rtl/>
        </w:rPr>
        <w:t xml:space="preserve"> </w:t>
      </w:r>
      <w:r w:rsidRPr="0065038E">
        <w:rPr>
          <w:rStyle w:val="libDoaBoldChar"/>
          <w:rFonts w:hint="cs"/>
          <w:rtl/>
        </w:rPr>
        <w:t>مِنَ الصَّفْوَةِ المُنْتَجَبِينَ السَّلامُ عَلَيْكَ يا ابْنَ الاَنْوارِ الزَّاهِرَةِ السَّلامُ عَلَيْكَ ياابْنَ الاَعْلامِ الباهِرَةِ السَّلامُ عَلَيْكَ ياابْنَ العِتْرَةِ الطَّاهِرَةِ السَّلامُ عَلَيْكَ يامَعْدِنَ العُلُومِ النَّبَوِيَّةِ السَّلامُ عَلَيْكَ يا</w:t>
      </w:r>
    </w:p>
    <w:p w:rsidR="0065038E" w:rsidRDefault="0065038E" w:rsidP="0065038E">
      <w:pPr>
        <w:pStyle w:val="libLine"/>
        <w:rPr>
          <w:rtl/>
        </w:rPr>
      </w:pPr>
      <w:r>
        <w:rPr>
          <w:rFonts w:hint="cs"/>
          <w:rtl/>
        </w:rPr>
        <w:t>____________________</w:t>
      </w:r>
    </w:p>
    <w:p w:rsidR="0065038E" w:rsidRDefault="0065038E" w:rsidP="0065038E">
      <w:pPr>
        <w:pStyle w:val="libFootnote0"/>
        <w:rPr>
          <w:rtl/>
        </w:rPr>
      </w:pPr>
      <w:r>
        <w:rPr>
          <w:rFonts w:hint="cs"/>
          <w:rtl/>
        </w:rPr>
        <w:t>(1) وَ مُجَلِّي الغَمَّاء.</w:t>
      </w:r>
    </w:p>
    <w:p w:rsidR="0065038E" w:rsidRDefault="0065038E" w:rsidP="005504D3">
      <w:pPr>
        <w:pStyle w:val="libNormal"/>
        <w:rPr>
          <w:rtl/>
        </w:rPr>
      </w:pPr>
      <w:r>
        <w:rPr>
          <w:rtl/>
        </w:rPr>
        <w:br w:type="page"/>
      </w:r>
    </w:p>
    <w:p w:rsidR="00897024" w:rsidRDefault="00163A74" w:rsidP="00897024">
      <w:pPr>
        <w:pStyle w:val="libNormal"/>
        <w:rPr>
          <w:rtl/>
        </w:rPr>
      </w:pPr>
      <w:r w:rsidRPr="00897024">
        <w:rPr>
          <w:rStyle w:val="libDoaBoldChar"/>
          <w:rFonts w:hint="cs"/>
          <w:rtl/>
        </w:rPr>
        <w:lastRenderedPageBreak/>
        <w:t>بابَ</w:t>
      </w:r>
      <w:r>
        <w:rPr>
          <w:rFonts w:hint="cs"/>
          <w:rtl/>
        </w:rPr>
        <w:t xml:space="preserve"> </w:t>
      </w:r>
      <w:r w:rsidRPr="00532913">
        <w:rPr>
          <w:rStyle w:val="libDoaColorChar"/>
          <w:rFonts w:hint="cs"/>
          <w:rtl/>
        </w:rPr>
        <w:t>الله</w:t>
      </w:r>
      <w:r>
        <w:rPr>
          <w:rFonts w:hint="cs"/>
          <w:rtl/>
        </w:rPr>
        <w:t xml:space="preserve"> </w:t>
      </w:r>
      <w:r w:rsidRPr="00897024">
        <w:rPr>
          <w:rStyle w:val="libDoaBoldChar"/>
          <w:rFonts w:hint="cs"/>
          <w:rtl/>
        </w:rPr>
        <w:t>الَّذِي لايُؤْتىٰ إِلَّا مِنْهُ، السَّلامُ عَلَيْكَ ياسَبِيلَ</w:t>
      </w:r>
      <w:r>
        <w:rPr>
          <w:rFonts w:hint="cs"/>
          <w:rtl/>
        </w:rPr>
        <w:t xml:space="preserve"> </w:t>
      </w:r>
      <w:r w:rsidRPr="00532913">
        <w:rPr>
          <w:rStyle w:val="libDoaColorChar"/>
          <w:rFonts w:hint="cs"/>
          <w:rtl/>
        </w:rPr>
        <w:t>الله</w:t>
      </w:r>
      <w:r>
        <w:rPr>
          <w:rFonts w:hint="cs"/>
          <w:rtl/>
        </w:rPr>
        <w:t xml:space="preserve"> </w:t>
      </w:r>
      <w:r w:rsidRPr="00897024">
        <w:rPr>
          <w:rStyle w:val="libDoaBoldChar"/>
          <w:rFonts w:hint="cs"/>
          <w:rtl/>
        </w:rPr>
        <w:t>الَّذِي مِنْ سَلَكَ غَيْرَهُ هَلَكَ السَّلامُ عَلَيْكَ ياناظِرَ شَجَرَةِ طُوبىٰ وَسِدْرَةِ المُنْتَهى، السَّلامُ عَلَيْكَ يانُورَ</w:t>
      </w:r>
      <w:r>
        <w:rPr>
          <w:rFonts w:hint="cs"/>
          <w:rtl/>
        </w:rPr>
        <w:t xml:space="preserve"> </w:t>
      </w:r>
      <w:r w:rsidRPr="00532913">
        <w:rPr>
          <w:rStyle w:val="libDoaColorChar"/>
          <w:rFonts w:hint="cs"/>
          <w:rtl/>
        </w:rPr>
        <w:t>الله</w:t>
      </w:r>
      <w:r>
        <w:rPr>
          <w:rFonts w:hint="cs"/>
          <w:rtl/>
        </w:rPr>
        <w:t xml:space="preserve"> </w:t>
      </w:r>
      <w:r w:rsidRPr="00897024">
        <w:rPr>
          <w:rStyle w:val="libDoaBoldChar"/>
          <w:rFonts w:hint="cs"/>
          <w:rtl/>
        </w:rPr>
        <w:t>الَّذِي لايُطْفىٰ السَّلامُ عَلَيْكَ ياحُجَّةَ</w:t>
      </w:r>
      <w:r>
        <w:rPr>
          <w:rFonts w:hint="cs"/>
          <w:rtl/>
        </w:rPr>
        <w:t xml:space="preserve"> </w:t>
      </w:r>
      <w:r w:rsidRPr="00532913">
        <w:rPr>
          <w:rStyle w:val="libDoaColorChar"/>
          <w:rFonts w:hint="cs"/>
          <w:rtl/>
        </w:rPr>
        <w:t>الله</w:t>
      </w:r>
      <w:r>
        <w:rPr>
          <w:rFonts w:hint="cs"/>
          <w:rtl/>
        </w:rPr>
        <w:t xml:space="preserve"> </w:t>
      </w:r>
      <w:r w:rsidRPr="00897024">
        <w:rPr>
          <w:rStyle w:val="libDoaBoldChar"/>
          <w:rFonts w:hint="cs"/>
          <w:rtl/>
        </w:rPr>
        <w:t xml:space="preserve">الَّتِي لاتَخْفىٰ السَّلامُ عَلَيْكَ ياحُجَّةَ </w:t>
      </w:r>
      <w:r w:rsidRPr="00532913">
        <w:rPr>
          <w:rStyle w:val="libDoaColorChar"/>
          <w:rFonts w:hint="cs"/>
          <w:rtl/>
        </w:rPr>
        <w:t>الله</w:t>
      </w:r>
      <w:r>
        <w:rPr>
          <w:rFonts w:hint="cs"/>
          <w:rtl/>
        </w:rPr>
        <w:t xml:space="preserve"> </w:t>
      </w:r>
      <w:r w:rsidRPr="00897024">
        <w:rPr>
          <w:rStyle w:val="libDoaBoldChar"/>
          <w:rFonts w:hint="cs"/>
          <w:rtl/>
        </w:rPr>
        <w:t>عَلىٰ مَنْ فِي الاَرْضِ وَالسَّماء السَّلامُ عَلَيْكَ سَلامَ مَنْ عَرَفَكَ بِما عَرَّفَكَ بِهِ</w:t>
      </w:r>
      <w:r>
        <w:rPr>
          <w:rFonts w:hint="cs"/>
          <w:rtl/>
        </w:rPr>
        <w:t xml:space="preserve"> </w:t>
      </w:r>
      <w:r w:rsidRPr="00532913">
        <w:rPr>
          <w:rStyle w:val="libDoaColorChar"/>
          <w:rFonts w:hint="cs"/>
          <w:rtl/>
        </w:rPr>
        <w:t>الله</w:t>
      </w:r>
      <w:r>
        <w:rPr>
          <w:rFonts w:hint="cs"/>
          <w:rtl/>
        </w:rPr>
        <w:t xml:space="preserve"> </w:t>
      </w:r>
      <w:r w:rsidRPr="00897024">
        <w:rPr>
          <w:rStyle w:val="libDoaBoldChar"/>
          <w:rFonts w:hint="cs"/>
          <w:rtl/>
        </w:rPr>
        <w:t>وَنَعَتَكَ بِبَعْضِ نُعُوتِكَ الّ</w:t>
      </w:r>
      <w:r w:rsidR="00CE6686" w:rsidRPr="00897024">
        <w:rPr>
          <w:rStyle w:val="libDoaBoldChar"/>
          <w:rFonts w:hint="cs"/>
          <w:rtl/>
        </w:rPr>
        <w:t xml:space="preserve">َتِي أَنْتَ أَهْلُها وَفَوْقَها </w:t>
      </w:r>
      <w:r w:rsidRPr="00897024">
        <w:rPr>
          <w:rStyle w:val="libDoaBoldChar"/>
          <w:rFonts w:hint="cs"/>
          <w:rtl/>
        </w:rPr>
        <w:t>أَشْهَدُ أَنَّكَ الحُجَّةُ عَلىٰ مَنْ مَضىٰ وَمَنْ بَقِيَ وَأَنَّ حِزْبَكَ هُمُ الغالِبُونَ وَأَوْلِيائَكَ هُمُ الفائِزُونَ وَأَعْدائَكَ هُمُ الخاسِرُونَ، وَأَنَّكَ خازِنُ كُلِّ عِلْمٍ وَفاتِقُ كُلِّ رَتْقٍ وَمُحَقِّقُ كُلِّ حَقٍّ وَمُبْطِلُ كُلِّ باطِلٍ ؛ رَضَيْتُكَ يامَوْلايَ إِماماً وَهادِيا وَوَلِيَّا وَمُرْشِداً لاأَبْتَغِي بِكَ بَدَلاً وَلا أَتَّخِذُ مِنْ دُونِكَ وَلِيّاً، أَشْهَدُ أَنَّكَ الحَقُّ الثَّابِتُ الَّذِي لاعَيْبَ فِيهِ وَأَنَّ وَعْدَ</w:t>
      </w:r>
      <w:r>
        <w:rPr>
          <w:rFonts w:hint="cs"/>
          <w:rtl/>
        </w:rPr>
        <w:t xml:space="preserve"> </w:t>
      </w:r>
      <w:r w:rsidRPr="00532913">
        <w:rPr>
          <w:rStyle w:val="libDoaColorChar"/>
          <w:rFonts w:hint="cs"/>
          <w:rtl/>
        </w:rPr>
        <w:t>الله</w:t>
      </w:r>
      <w:r>
        <w:rPr>
          <w:rFonts w:hint="cs"/>
          <w:rtl/>
        </w:rPr>
        <w:t xml:space="preserve"> </w:t>
      </w:r>
      <w:r w:rsidRPr="00897024">
        <w:rPr>
          <w:rStyle w:val="libDoaBoldChar"/>
          <w:rFonts w:hint="cs"/>
          <w:rtl/>
        </w:rPr>
        <w:t>فِيكَ حَقُّ لاارْتِيابَ لِطُولِ الغَيْبَةِ وَبُعْدِ الاَمَدِ وَلا أَتَحَيَّرُ مَعَ مَنْ جَهِلَكَ وَجَهِلَ بِكَ ، مُنْتَظِرٌ مُتَوَقِّعٌ لأيّامِكَ وَأَنْتَ الشَّافِعُ الَّذِي لاتُنازَعُ</w:t>
      </w:r>
      <w:r>
        <w:rPr>
          <w:rFonts w:hint="cs"/>
          <w:rtl/>
        </w:rPr>
        <w:t xml:space="preserve"> </w:t>
      </w:r>
      <w:r w:rsidR="00CE6686" w:rsidRPr="00CE6686">
        <w:rPr>
          <w:rStyle w:val="libFootnotenumChar"/>
          <w:rFonts w:hint="cs"/>
          <w:rtl/>
        </w:rPr>
        <w:t>(1)</w:t>
      </w:r>
      <w:r w:rsidR="00CE6686">
        <w:rPr>
          <w:rFonts w:hint="cs"/>
          <w:rtl/>
        </w:rPr>
        <w:t xml:space="preserve"> </w:t>
      </w:r>
      <w:r w:rsidRPr="00897024">
        <w:rPr>
          <w:rStyle w:val="libDoaBoldChar"/>
          <w:rFonts w:hint="cs"/>
          <w:rtl/>
        </w:rPr>
        <w:t>وَالوَلِيُّ الَّذِي لاتُدافَعُ ذَخَرَكَ</w:t>
      </w:r>
      <w:r>
        <w:rPr>
          <w:rFonts w:hint="cs"/>
          <w:rtl/>
        </w:rPr>
        <w:t xml:space="preserve"> </w:t>
      </w:r>
      <w:r w:rsidRPr="00532913">
        <w:rPr>
          <w:rStyle w:val="libDoaColorChar"/>
          <w:rFonts w:hint="cs"/>
          <w:rtl/>
        </w:rPr>
        <w:t>الله</w:t>
      </w:r>
      <w:r>
        <w:rPr>
          <w:rFonts w:hint="cs"/>
          <w:rtl/>
        </w:rPr>
        <w:t xml:space="preserve"> </w:t>
      </w:r>
      <w:r w:rsidRPr="00897024">
        <w:rPr>
          <w:rStyle w:val="libDoaBoldChar"/>
          <w:rFonts w:hint="cs"/>
          <w:rtl/>
        </w:rPr>
        <w:t>لِنُصْرَةِ الدِّينِ وَإِعْزازِ المُؤْمِنِينَ وَالاِنْتِقامِ مِنْ الجاحِدِينَ المارِقِينَ. أَشْهَدُ أَنَّ بِوِلايَتِكَ تُقْبَلُ الأعْمالُ وَتُزَكّىٰ الاَفْعالُ وَتُضاعَفُ الحَسَناتُ وَتُمْحىٰ السَيِّئاتُ فَمَنْ جاءَ بِوِلايَتِكَ وَاعْتَرَفَ بِإِمامَتِكَ قُبِلَتْ أَعْمالُهُ وَصُدِّقَتْ أَقْوالُهُ وَتَضاعَفَتْ حَسَناتُهُ وَمُحِيَتْ سَيِّئاتُهُ، وَمَنْ عَدَلَ عَنْ وِلايَتِكَ وَجَهِلَ مَعْرِفَتَكَ وَاسْتَبْدَلَ بِكَ غَيْرَكَ كَبَّهُ</w:t>
      </w:r>
      <w:r>
        <w:rPr>
          <w:rFonts w:hint="cs"/>
          <w:rtl/>
        </w:rPr>
        <w:t xml:space="preserve"> </w:t>
      </w:r>
      <w:r w:rsidRPr="00532913">
        <w:rPr>
          <w:rStyle w:val="libDoaColorChar"/>
          <w:rFonts w:hint="cs"/>
          <w:rtl/>
        </w:rPr>
        <w:t>اللهُ</w:t>
      </w:r>
      <w:r>
        <w:rPr>
          <w:rFonts w:hint="cs"/>
          <w:rtl/>
        </w:rPr>
        <w:t xml:space="preserve"> </w:t>
      </w:r>
      <w:r w:rsidRPr="00897024">
        <w:rPr>
          <w:rStyle w:val="libDoaBoldChar"/>
          <w:rFonts w:hint="cs"/>
          <w:rtl/>
        </w:rPr>
        <w:t>عَلىٰ مَنْخَرِهِ فِي النَّارِ وَلَمْ يَقْبَلِ</w:t>
      </w:r>
      <w:r>
        <w:rPr>
          <w:rFonts w:hint="cs"/>
          <w:rtl/>
        </w:rPr>
        <w:t xml:space="preserve"> </w:t>
      </w:r>
      <w:r w:rsidRPr="00532913">
        <w:rPr>
          <w:rStyle w:val="libDoaColorChar"/>
          <w:rFonts w:hint="cs"/>
          <w:rtl/>
        </w:rPr>
        <w:t>الله</w:t>
      </w:r>
      <w:r>
        <w:rPr>
          <w:rFonts w:hint="cs"/>
          <w:rtl/>
        </w:rPr>
        <w:t xml:space="preserve"> </w:t>
      </w:r>
      <w:r w:rsidRPr="00897024">
        <w:rPr>
          <w:rStyle w:val="libDoaBoldChar"/>
          <w:rFonts w:hint="cs"/>
          <w:rtl/>
        </w:rPr>
        <w:t>لَهُ عَمَلاً وَلَمْ يُقِمْ لَهُ يَوْمَ القِيامَةِ وَزْنا أُشْهِدُ</w:t>
      </w:r>
      <w:r>
        <w:rPr>
          <w:rFonts w:hint="cs"/>
          <w:rtl/>
        </w:rPr>
        <w:t xml:space="preserve"> </w:t>
      </w:r>
      <w:r w:rsidRPr="00532913">
        <w:rPr>
          <w:rStyle w:val="libDoaColorChar"/>
          <w:rFonts w:hint="cs"/>
          <w:rtl/>
        </w:rPr>
        <w:t>الله</w:t>
      </w:r>
      <w:r>
        <w:rPr>
          <w:rFonts w:hint="cs"/>
          <w:rtl/>
        </w:rPr>
        <w:t xml:space="preserve"> </w:t>
      </w:r>
      <w:r w:rsidRPr="00897024">
        <w:rPr>
          <w:rStyle w:val="libDoaBoldChar"/>
          <w:rFonts w:hint="cs"/>
          <w:rtl/>
        </w:rPr>
        <w:t>وَأُشْهِدُ مَلائِكَتَهُ وَأُشْهِدُكَ يامَوْلايَ بِهذا ظاهِرُهُ كَباطِنِهِ وَسِرِّهِ كَعَلانِيَّتِهِ، وَأَنْتَ الشَّاهِدُ عَلىٰ ذلِكَ وَهُوَ عَهْدِي إِلَيْكَ وَمِيثاقِي لَدَيْكَ إِذْ أَنْتَ نِظامُ الدِّينِ وَيَعْسُوبُ المُتَّقِينَ وَعِزُّ المُوَحِّدِينَ وَبِذلِكَ أَمَرَنِي</w:t>
      </w:r>
      <w:r>
        <w:rPr>
          <w:rFonts w:hint="cs"/>
          <w:rtl/>
        </w:rPr>
        <w:t xml:space="preserve"> </w:t>
      </w:r>
      <w:r w:rsidRPr="00CE6686">
        <w:rPr>
          <w:rStyle w:val="libDoaColorChar"/>
          <w:rFonts w:hint="cs"/>
          <w:rtl/>
        </w:rPr>
        <w:t>رَبُّ</w:t>
      </w:r>
      <w:r>
        <w:rPr>
          <w:rFonts w:hint="cs"/>
          <w:rtl/>
        </w:rPr>
        <w:t xml:space="preserve"> </w:t>
      </w:r>
      <w:r w:rsidRPr="00897024">
        <w:rPr>
          <w:rStyle w:val="libDoaBoldChar"/>
          <w:rFonts w:hint="cs"/>
          <w:rtl/>
        </w:rPr>
        <w:t>العالَمِينَ، فَلَوْ تَطاوَلَتِ الدُّهُورُ وَتَمادَتِ الاَعْمارُ</w:t>
      </w:r>
      <w:r w:rsidR="00897024">
        <w:rPr>
          <w:rFonts w:hint="cs"/>
          <w:rtl/>
        </w:rPr>
        <w:t xml:space="preserve"> </w:t>
      </w:r>
      <w:r w:rsidR="00897024" w:rsidRPr="00897024">
        <w:rPr>
          <w:rStyle w:val="libFootnotenumChar"/>
          <w:rFonts w:hint="cs"/>
          <w:rtl/>
        </w:rPr>
        <w:t>(2)</w:t>
      </w:r>
      <w:r>
        <w:rPr>
          <w:rFonts w:hint="cs"/>
          <w:rtl/>
        </w:rPr>
        <w:t xml:space="preserve"> </w:t>
      </w:r>
      <w:r w:rsidRPr="00897024">
        <w:rPr>
          <w:rStyle w:val="libDoaBoldChar"/>
          <w:rFonts w:hint="cs"/>
          <w:rtl/>
        </w:rPr>
        <w:t>لَمْ أَزْدَدْ فِيكَ إِلَّا يَقِيناً</w:t>
      </w:r>
    </w:p>
    <w:p w:rsidR="00897024" w:rsidRDefault="00897024" w:rsidP="00897024">
      <w:pPr>
        <w:pStyle w:val="libLine"/>
        <w:rPr>
          <w:rtl/>
        </w:rPr>
      </w:pPr>
      <w:r>
        <w:rPr>
          <w:rFonts w:hint="cs"/>
          <w:rtl/>
        </w:rPr>
        <w:t>____________________</w:t>
      </w:r>
    </w:p>
    <w:p w:rsidR="00897024" w:rsidRDefault="00897024" w:rsidP="00897024">
      <w:pPr>
        <w:pStyle w:val="libFootnote0"/>
        <w:rPr>
          <w:rtl/>
        </w:rPr>
      </w:pPr>
      <w:r>
        <w:rPr>
          <w:rFonts w:hint="cs"/>
          <w:rtl/>
        </w:rPr>
        <w:t>(1) و في نسخة أُخرى : لا ينازع و لا يدافع بالياء عوض التاء.</w:t>
      </w:r>
    </w:p>
    <w:p w:rsidR="00897024" w:rsidRPr="00897024" w:rsidRDefault="00897024" w:rsidP="00897024">
      <w:pPr>
        <w:pStyle w:val="libFootnote0"/>
        <w:rPr>
          <w:rtl/>
        </w:rPr>
      </w:pPr>
      <w:r>
        <w:rPr>
          <w:rFonts w:hint="cs"/>
          <w:rtl/>
        </w:rPr>
        <w:t>(2) وَ تَمَادَتِ الأعصارُ.</w:t>
      </w:r>
    </w:p>
    <w:p w:rsidR="00897024" w:rsidRDefault="00897024" w:rsidP="005504D3">
      <w:pPr>
        <w:pStyle w:val="libNormal"/>
        <w:rPr>
          <w:rtl/>
        </w:rPr>
      </w:pPr>
      <w:r>
        <w:rPr>
          <w:rtl/>
        </w:rPr>
        <w:br w:type="page"/>
      </w:r>
    </w:p>
    <w:p w:rsidR="003B3A85" w:rsidRDefault="00163A74" w:rsidP="00563476">
      <w:pPr>
        <w:pStyle w:val="libNormal"/>
        <w:rPr>
          <w:rtl/>
        </w:rPr>
      </w:pPr>
      <w:r w:rsidRPr="00563476">
        <w:rPr>
          <w:rStyle w:val="libDoaBoldChar"/>
          <w:rFonts w:hint="cs"/>
          <w:rtl/>
        </w:rPr>
        <w:lastRenderedPageBreak/>
        <w:t xml:space="preserve">وَلَكَ إِلَّا حُبّاً وَعَلَيْكَ إِلَّا مُتَّكَلاً وَمُعْتَمَداً </w:t>
      </w:r>
      <w:r w:rsidR="00563476" w:rsidRPr="00563476">
        <w:rPr>
          <w:rStyle w:val="libFootnotenumChar"/>
          <w:rFonts w:hint="cs"/>
          <w:rtl/>
        </w:rPr>
        <w:t>(1)</w:t>
      </w:r>
      <w:r w:rsidR="00563476">
        <w:rPr>
          <w:rFonts w:hint="cs"/>
          <w:rtl/>
        </w:rPr>
        <w:t xml:space="preserve"> </w:t>
      </w:r>
      <w:r w:rsidRPr="00563476">
        <w:rPr>
          <w:rStyle w:val="libDoaBoldChar"/>
          <w:rFonts w:hint="cs"/>
          <w:rtl/>
        </w:rPr>
        <w:t>وَلِظُهُورِكَ إِلَّا مُتَوَقِّعاً وَمُنْتَظِراً</w:t>
      </w:r>
      <w:r w:rsidR="00563476" w:rsidRPr="00563476">
        <w:rPr>
          <w:rStyle w:val="libDoaBoldChar"/>
          <w:rFonts w:hint="cs"/>
          <w:rtl/>
        </w:rPr>
        <w:t xml:space="preserve"> </w:t>
      </w:r>
      <w:r w:rsidR="00563476" w:rsidRPr="00563476">
        <w:rPr>
          <w:rStyle w:val="libFootnotenumChar"/>
          <w:rFonts w:hint="cs"/>
          <w:rtl/>
        </w:rPr>
        <w:t>(2)</w:t>
      </w:r>
      <w:r>
        <w:rPr>
          <w:rFonts w:hint="cs"/>
          <w:rtl/>
        </w:rPr>
        <w:t xml:space="preserve"> </w:t>
      </w:r>
      <w:r w:rsidRPr="00563476">
        <w:rPr>
          <w:rStyle w:val="libDoaBoldChar"/>
          <w:rFonts w:hint="cs"/>
          <w:rtl/>
        </w:rPr>
        <w:t xml:space="preserve">وَلِجِهادِي بَيْنَ يَدَيْكَ مُتَرَقِّباً </w:t>
      </w:r>
      <w:r w:rsidR="00563476" w:rsidRPr="00563476">
        <w:rPr>
          <w:rStyle w:val="libFootnotenumChar"/>
          <w:rFonts w:hint="cs"/>
          <w:rtl/>
        </w:rPr>
        <w:t>(3)</w:t>
      </w:r>
      <w:r w:rsidRPr="00563476">
        <w:rPr>
          <w:rStyle w:val="libDoaBoldChar"/>
          <w:rFonts w:hint="cs"/>
          <w:rtl/>
        </w:rPr>
        <w:t>؛</w:t>
      </w:r>
      <w:r>
        <w:rPr>
          <w:rFonts w:hint="cs"/>
          <w:rtl/>
        </w:rPr>
        <w:t xml:space="preserve"> </w:t>
      </w:r>
      <w:r w:rsidRPr="00563476">
        <w:rPr>
          <w:rStyle w:val="libDoaBoldChar"/>
          <w:rFonts w:hint="cs"/>
          <w:rtl/>
        </w:rPr>
        <w:t>فَأَبْذُلْ نَفْسِي وَمالِي وَوَلَدِي وَأَهْلِي وَجَمِيعَ ماخَوَّلَنِي</w:t>
      </w:r>
      <w:r>
        <w:rPr>
          <w:rFonts w:hint="cs"/>
          <w:rtl/>
        </w:rPr>
        <w:t xml:space="preserve"> </w:t>
      </w:r>
      <w:r w:rsidRPr="00CE6686">
        <w:rPr>
          <w:rStyle w:val="libDoaColorChar"/>
          <w:rFonts w:hint="cs"/>
          <w:rtl/>
        </w:rPr>
        <w:t>رَبِّي</w:t>
      </w:r>
      <w:r>
        <w:rPr>
          <w:rFonts w:hint="cs"/>
          <w:rtl/>
        </w:rPr>
        <w:t xml:space="preserve"> </w:t>
      </w:r>
      <w:r w:rsidRPr="00922EB1">
        <w:rPr>
          <w:rStyle w:val="libDoaBoldChar"/>
          <w:rFonts w:hint="cs"/>
          <w:rtl/>
        </w:rPr>
        <w:t>بَيْنَ يَدَيْكَ وَالتَّصَر</w:t>
      </w:r>
      <w:r w:rsidR="00563476" w:rsidRPr="00922EB1">
        <w:rPr>
          <w:rStyle w:val="libDoaBoldChar"/>
          <w:rFonts w:hint="cs"/>
          <w:rtl/>
        </w:rPr>
        <w:t xml:space="preserve">ُّفَ بَيْنَ أَمْرِكَ وَنَهْيِكَ </w:t>
      </w:r>
      <w:r w:rsidRPr="00922EB1">
        <w:rPr>
          <w:rStyle w:val="libDoaBoldChar"/>
          <w:rFonts w:hint="cs"/>
          <w:rtl/>
        </w:rPr>
        <w:t>مَوْلايَ فَإِنْ أَدْرَكْتُ أَيَّامَكَ الزَّاهِرَةَ وَأَعْلامَكَ الباهِرَةَ فَها أَنا ذا عَبْدُكَ المُتَصَرِّفُ بَيْنَ أَمْرِكَ وَنَهْيِكَ أَرْجُو بِهِ الشَّهادَةَ بَيْنَ يَدَيْكَ وَالفَوْزَ لَدَيْكَ، مَوْلايَ فَإِنْ أَدْرَكَنِي المَوْتُ قَبْلَ ظُهُورِكَ فَإِنِّي أَتَوَسَّلُ بِكَ وَبِآبائِكَ الطَّاهِرِينَ إِلىٰ</w:t>
      </w:r>
      <w:r>
        <w:rPr>
          <w:rFonts w:hint="cs"/>
          <w:rtl/>
        </w:rPr>
        <w:t xml:space="preserve"> </w:t>
      </w:r>
      <w:r w:rsidRPr="00532913">
        <w:rPr>
          <w:rStyle w:val="libDoaColorChar"/>
          <w:rFonts w:hint="cs"/>
          <w:rtl/>
        </w:rPr>
        <w:t>الله</w:t>
      </w:r>
      <w:r>
        <w:rPr>
          <w:rFonts w:hint="cs"/>
          <w:rtl/>
        </w:rPr>
        <w:t xml:space="preserve"> </w:t>
      </w:r>
      <w:r w:rsidRPr="00922EB1">
        <w:rPr>
          <w:rStyle w:val="libDoaBoldChar"/>
          <w:rFonts w:hint="cs"/>
          <w:rtl/>
        </w:rPr>
        <w:t>تَعالىٰ وَأَسْأَلُهُ أَنْ يُصَلِّيَ عَلىٰ مُحَمَّدٍ وَآلِ مُحَمَّدٍ وَأَنْ يَجْعَلَ لِي كَرَّةً فِي ظُهُورِكَ وَرَجْعَةً فِي أَيّامِكَ لاَبْلُغَ مِنْ طاعَتِكَ مُرادِي وَأَشْفِي مِنْ أَعْدائِكَ فُؤادِي، مَوْلايَ وَقَفْتُ فِي زِيارَتِكَ مَوْقِفَ الخاطِئِينَ النَّادِمِينَ الخائِفِينَ مِنْ عِقابِ</w:t>
      </w:r>
      <w:r w:rsidRPr="00532913">
        <w:rPr>
          <w:rStyle w:val="libDoaColorChar"/>
          <w:rFonts w:hint="cs"/>
          <w:rtl/>
        </w:rPr>
        <w:t xml:space="preserve"> رَبِّ </w:t>
      </w:r>
      <w:r w:rsidRPr="00922EB1">
        <w:rPr>
          <w:rStyle w:val="libDoaBoldChar"/>
          <w:rFonts w:hint="cs"/>
          <w:rtl/>
        </w:rPr>
        <w:t>العالَمِينَ وَقَدْ اتَّكَلْتُ عَلىٰ شَفاعَتِكَ وَرَجَوْتُ بِمُوالاتِكَ وَشَفاعَتِكَ مَحْوَ ذُنُوبِي وَسَتْرَ عُيُوبِي وَمَغْفِرَةَ زَلَلِي، فَكُنْ لِوَلِيِّكَ يامَوْلايَ عِنْدَ تَحْقِيقِ أَمَلِهِ وَاسْأَلِ</w:t>
      </w:r>
      <w:r>
        <w:rPr>
          <w:rFonts w:hint="cs"/>
          <w:rtl/>
        </w:rPr>
        <w:t xml:space="preserve"> </w:t>
      </w:r>
      <w:r w:rsidRPr="00532913">
        <w:rPr>
          <w:rStyle w:val="libDoaColorChar"/>
          <w:rFonts w:hint="cs"/>
          <w:rtl/>
        </w:rPr>
        <w:t>الله</w:t>
      </w:r>
      <w:r>
        <w:rPr>
          <w:rFonts w:hint="cs"/>
          <w:rtl/>
        </w:rPr>
        <w:t xml:space="preserve"> </w:t>
      </w:r>
      <w:r w:rsidRPr="00922EB1">
        <w:rPr>
          <w:rStyle w:val="libDoaBoldChar"/>
          <w:rFonts w:hint="cs"/>
          <w:rtl/>
        </w:rPr>
        <w:t>غُفْرانَ زَلَلِهِ فَقَدْ تَعَلَّقَ بِحَبْلِكَ وَتَمَسَّكَ بِوِلايَتِكَ وَتَبَرَّأَ مِنْ أَعْدائِكَ.</w:t>
      </w:r>
      <w:r>
        <w:rPr>
          <w:rFonts w:hint="cs"/>
          <w:rtl/>
        </w:rPr>
        <w:t xml:space="preserve"> </w:t>
      </w:r>
      <w:r w:rsidRPr="00532913">
        <w:rPr>
          <w:rStyle w:val="libDoaColorChar"/>
          <w:rFonts w:hint="cs"/>
          <w:rtl/>
        </w:rPr>
        <w:t>اللّهُمَّ</w:t>
      </w:r>
      <w:r>
        <w:rPr>
          <w:rFonts w:hint="cs"/>
          <w:rtl/>
        </w:rPr>
        <w:t xml:space="preserve"> </w:t>
      </w:r>
      <w:r w:rsidRPr="00922EB1">
        <w:rPr>
          <w:rStyle w:val="libDoaBoldChar"/>
          <w:rFonts w:hint="cs"/>
          <w:rtl/>
        </w:rPr>
        <w:t xml:space="preserve">صَلِّ عَلىٰ مُحَمَّدٍ وَآلِهِ وَأَنْجِزْ لِوَلِيِّكَ ماوَعَدْتَهُ، </w:t>
      </w:r>
      <w:r w:rsidRPr="00532913">
        <w:rPr>
          <w:rStyle w:val="libDoaColorChar"/>
          <w:rFonts w:hint="cs"/>
          <w:rtl/>
        </w:rPr>
        <w:t>اللّهُمَّ</w:t>
      </w:r>
      <w:r>
        <w:rPr>
          <w:rFonts w:hint="cs"/>
          <w:rtl/>
        </w:rPr>
        <w:t xml:space="preserve"> </w:t>
      </w:r>
      <w:r w:rsidRPr="00922EB1">
        <w:rPr>
          <w:rStyle w:val="libDoaBoldChar"/>
          <w:rFonts w:hint="cs"/>
          <w:rtl/>
        </w:rPr>
        <w:t>أظْهِرْ كَلِمَتَهُ وَأعْلِ دَعْوَتَهُ وَانْصُرْهُ عَلىٰ عَدُوِّهِ وَعَدُوِّكَ يا</w:t>
      </w:r>
      <w:r w:rsidR="00563476">
        <w:rPr>
          <w:rFonts w:hint="cs"/>
          <w:rtl/>
        </w:rPr>
        <w:t xml:space="preserve"> </w:t>
      </w:r>
      <w:r w:rsidRPr="00563476">
        <w:rPr>
          <w:rStyle w:val="libDoaColorChar"/>
          <w:rFonts w:hint="cs"/>
          <w:rtl/>
        </w:rPr>
        <w:t>رَبَّ</w:t>
      </w:r>
      <w:r>
        <w:rPr>
          <w:rFonts w:hint="cs"/>
          <w:rtl/>
        </w:rPr>
        <w:t xml:space="preserve"> </w:t>
      </w:r>
      <w:r w:rsidRPr="00922EB1">
        <w:rPr>
          <w:rStyle w:val="libDoaBoldChar"/>
          <w:rFonts w:hint="cs"/>
          <w:rtl/>
        </w:rPr>
        <w:t>العالَمِينَ،</w:t>
      </w:r>
      <w:r>
        <w:rPr>
          <w:rFonts w:hint="cs"/>
          <w:rtl/>
        </w:rPr>
        <w:t xml:space="preserve"> </w:t>
      </w:r>
      <w:r w:rsidRPr="00532913">
        <w:rPr>
          <w:rStyle w:val="libDoaColorChar"/>
          <w:rFonts w:hint="cs"/>
          <w:rtl/>
        </w:rPr>
        <w:t>اللّهُمَّ</w:t>
      </w:r>
      <w:r>
        <w:rPr>
          <w:rFonts w:hint="cs"/>
          <w:rtl/>
        </w:rPr>
        <w:t xml:space="preserve"> </w:t>
      </w:r>
      <w:r w:rsidRPr="00922EB1">
        <w:rPr>
          <w:rStyle w:val="libDoaBoldChar"/>
          <w:rFonts w:hint="cs"/>
          <w:rtl/>
        </w:rPr>
        <w:t>صَلِّ عَلىٰ مُحَمَّدٍ وَآلِ مُحَمَّدٍ وَاظْهِرْ كَلِمَتَكَ التَّامَّةَ وَمُغَيَّبَكَ فِي أَرْضِكَ الخائِفَ المُتَرَقِّبَ،</w:t>
      </w:r>
      <w:r>
        <w:rPr>
          <w:rFonts w:hint="cs"/>
          <w:rtl/>
        </w:rPr>
        <w:t xml:space="preserve"> </w:t>
      </w:r>
      <w:r w:rsidRPr="00532913">
        <w:rPr>
          <w:rStyle w:val="libDoaColorChar"/>
          <w:rFonts w:hint="cs"/>
          <w:rtl/>
        </w:rPr>
        <w:t>اللّهُمَّ</w:t>
      </w:r>
      <w:r>
        <w:rPr>
          <w:rFonts w:hint="cs"/>
          <w:rtl/>
        </w:rPr>
        <w:t xml:space="preserve"> </w:t>
      </w:r>
      <w:r w:rsidRPr="00922EB1">
        <w:rPr>
          <w:rStyle w:val="libDoaBoldChar"/>
          <w:rFonts w:hint="cs"/>
          <w:rtl/>
        </w:rPr>
        <w:t>انْصُرْهُ نَصْراً عَزِيزاً وَافْتَحْ لَهُ فَتْحاً يَسِيراً،</w:t>
      </w:r>
      <w:r>
        <w:rPr>
          <w:rFonts w:hint="cs"/>
          <w:rtl/>
        </w:rPr>
        <w:t xml:space="preserve"> </w:t>
      </w:r>
      <w:r w:rsidRPr="00532913">
        <w:rPr>
          <w:rStyle w:val="libDoaColorChar"/>
          <w:rFonts w:hint="cs"/>
          <w:rtl/>
        </w:rPr>
        <w:t>اللّهُمَّ</w:t>
      </w:r>
      <w:r>
        <w:rPr>
          <w:rFonts w:hint="cs"/>
          <w:rtl/>
        </w:rPr>
        <w:t xml:space="preserve"> </w:t>
      </w:r>
      <w:r w:rsidRPr="00922EB1">
        <w:rPr>
          <w:rStyle w:val="libDoaBoldChar"/>
          <w:rFonts w:hint="cs"/>
          <w:rtl/>
        </w:rPr>
        <w:t>وَأَعِزَّ بِهِ الدِّينَ بَعْدَ الخُمُولِ وَأَطْلِعْ بِهِ الحَقَّ بَعْدَ الاُفُولِ وَأَجْلِ بِهِ الظُّلْمَةَ وَاكْشِفْ بِهِ الغُمَّةَ،</w:t>
      </w:r>
      <w:r>
        <w:rPr>
          <w:rFonts w:hint="cs"/>
          <w:rtl/>
        </w:rPr>
        <w:t xml:space="preserve"> </w:t>
      </w:r>
      <w:r w:rsidRPr="00532913">
        <w:rPr>
          <w:rStyle w:val="libDoaColorChar"/>
          <w:rFonts w:hint="cs"/>
          <w:rtl/>
        </w:rPr>
        <w:t>اللّهُمَّ</w:t>
      </w:r>
      <w:r>
        <w:rPr>
          <w:rFonts w:hint="cs"/>
          <w:rtl/>
        </w:rPr>
        <w:t xml:space="preserve"> </w:t>
      </w:r>
      <w:r w:rsidRPr="00922EB1">
        <w:rPr>
          <w:rStyle w:val="libDoaBoldChar"/>
          <w:rFonts w:hint="cs"/>
          <w:rtl/>
        </w:rPr>
        <w:t>وَآمِنْ بِهِ البِلادَ وَاهْدِ بِهِ العِبادَ،</w:t>
      </w:r>
      <w:r>
        <w:rPr>
          <w:rFonts w:hint="cs"/>
          <w:rtl/>
        </w:rPr>
        <w:t xml:space="preserve"> </w:t>
      </w:r>
      <w:r w:rsidRPr="00532913">
        <w:rPr>
          <w:rStyle w:val="libDoaColorChar"/>
          <w:rFonts w:hint="cs"/>
          <w:rtl/>
        </w:rPr>
        <w:t>اللّهُمَّ</w:t>
      </w:r>
      <w:r>
        <w:rPr>
          <w:rFonts w:hint="cs"/>
          <w:rtl/>
        </w:rPr>
        <w:t xml:space="preserve"> </w:t>
      </w:r>
      <w:r w:rsidRPr="00922EB1">
        <w:rPr>
          <w:rStyle w:val="libDoaBoldChar"/>
          <w:rFonts w:hint="cs"/>
          <w:rtl/>
        </w:rPr>
        <w:t>امْلاء بِهِ الاَرْضَ عَدْلاً وَقِسْطاً كَما مُلِئَتْ ظُلْماً وَجَوْراً إِنَّكَ سَمِيعٌ مُجِيبٌ.</w:t>
      </w:r>
    </w:p>
    <w:p w:rsidR="00163A74" w:rsidRDefault="00163A74" w:rsidP="00163A74">
      <w:pPr>
        <w:pStyle w:val="libNormal"/>
      </w:pPr>
      <w:r w:rsidRPr="00922EB1">
        <w:rPr>
          <w:rStyle w:val="libDoaBoldChar"/>
          <w:rFonts w:hint="cs"/>
          <w:rtl/>
        </w:rPr>
        <w:t>السَّلامُ عَلَيْكَ ياوَلِيَّ</w:t>
      </w:r>
      <w:r>
        <w:rPr>
          <w:rFonts w:hint="cs"/>
          <w:rtl/>
        </w:rPr>
        <w:t xml:space="preserve"> </w:t>
      </w:r>
      <w:r w:rsidRPr="00532913">
        <w:rPr>
          <w:rStyle w:val="libDoaColorChar"/>
          <w:rFonts w:hint="cs"/>
          <w:rtl/>
        </w:rPr>
        <w:t>الله</w:t>
      </w:r>
      <w:r>
        <w:rPr>
          <w:rFonts w:hint="cs"/>
          <w:rtl/>
        </w:rPr>
        <w:t xml:space="preserve"> </w:t>
      </w:r>
      <w:r w:rsidRPr="00922EB1">
        <w:rPr>
          <w:rStyle w:val="libDoaBoldChar"/>
          <w:rFonts w:hint="cs"/>
          <w:rtl/>
        </w:rPr>
        <w:t>إِئْذَنْ لِوَلِيِّكَ فِي الدُّخُولِ إِلىٰ حَرَمِكَ صَلَواتُ</w:t>
      </w:r>
      <w:r>
        <w:rPr>
          <w:rFonts w:hint="cs"/>
          <w:rtl/>
        </w:rPr>
        <w:t xml:space="preserve"> </w:t>
      </w:r>
      <w:r w:rsidRPr="00532913">
        <w:rPr>
          <w:rStyle w:val="libDoaColorChar"/>
          <w:rFonts w:hint="cs"/>
          <w:rtl/>
        </w:rPr>
        <w:t>الله</w:t>
      </w:r>
      <w:r>
        <w:rPr>
          <w:rFonts w:hint="cs"/>
          <w:rtl/>
        </w:rPr>
        <w:t xml:space="preserve"> </w:t>
      </w:r>
      <w:r w:rsidRPr="00922EB1">
        <w:rPr>
          <w:rStyle w:val="libDoaBoldChar"/>
          <w:rFonts w:hint="cs"/>
          <w:rtl/>
        </w:rPr>
        <w:t>عَلَيْكَ وَعَلىٰ آبائِكَ الطَّاهِرِينَ وَ</w:t>
      </w:r>
      <w:r w:rsidR="00563476" w:rsidRPr="00922EB1">
        <w:rPr>
          <w:rStyle w:val="libDoaBoldChar"/>
          <w:rFonts w:hint="cs"/>
          <w:rtl/>
        </w:rPr>
        <w:t xml:space="preserve"> </w:t>
      </w:r>
      <w:r w:rsidRPr="00922EB1">
        <w:rPr>
          <w:rStyle w:val="libDoaBoldChar"/>
          <w:rFonts w:hint="cs"/>
          <w:rtl/>
        </w:rPr>
        <w:t xml:space="preserve">رَحْمَةُ </w:t>
      </w:r>
      <w:r w:rsidRPr="00532913">
        <w:rPr>
          <w:rStyle w:val="libDoaColorChar"/>
          <w:rFonts w:hint="cs"/>
          <w:rtl/>
        </w:rPr>
        <w:t>الله</w:t>
      </w:r>
      <w:r>
        <w:rPr>
          <w:rFonts w:hint="cs"/>
          <w:rtl/>
        </w:rPr>
        <w:t xml:space="preserve"> </w:t>
      </w:r>
      <w:r w:rsidRPr="00922EB1">
        <w:rPr>
          <w:rStyle w:val="libDoaBoldChar"/>
          <w:rFonts w:hint="cs"/>
          <w:rtl/>
        </w:rPr>
        <w:t>وَبَرَكاتُهُ.</w:t>
      </w:r>
    </w:p>
    <w:p w:rsidR="00563476" w:rsidRDefault="00563476" w:rsidP="00563476">
      <w:pPr>
        <w:pStyle w:val="libLine"/>
        <w:rPr>
          <w:rtl/>
        </w:rPr>
      </w:pPr>
      <w:r>
        <w:rPr>
          <w:rFonts w:hint="cs"/>
          <w:rtl/>
        </w:rPr>
        <w:t>____________________</w:t>
      </w:r>
    </w:p>
    <w:p w:rsidR="00563476" w:rsidRDefault="00563476" w:rsidP="00563476">
      <w:pPr>
        <w:pStyle w:val="libFootnote0"/>
        <w:rPr>
          <w:rtl/>
        </w:rPr>
      </w:pPr>
      <w:r>
        <w:rPr>
          <w:rFonts w:hint="cs"/>
          <w:rtl/>
        </w:rPr>
        <w:t>(1) إلَّا تَوَكُّلاً وَ اعْتِماداً.</w:t>
      </w:r>
    </w:p>
    <w:p w:rsidR="00563476" w:rsidRDefault="00563476" w:rsidP="00563476">
      <w:pPr>
        <w:pStyle w:val="libFootnote0"/>
        <w:rPr>
          <w:rtl/>
        </w:rPr>
      </w:pPr>
      <w:r>
        <w:rPr>
          <w:rFonts w:hint="cs"/>
          <w:rtl/>
        </w:rPr>
        <w:t>(2) توقعاً و انتظاراً.</w:t>
      </w:r>
    </w:p>
    <w:p w:rsidR="00563476" w:rsidRPr="00563476" w:rsidRDefault="00563476" w:rsidP="00563476">
      <w:pPr>
        <w:pStyle w:val="libFootnote0"/>
        <w:rPr>
          <w:rtl/>
        </w:rPr>
      </w:pPr>
      <w:r>
        <w:rPr>
          <w:rFonts w:hint="cs"/>
          <w:rtl/>
        </w:rPr>
        <w:t>(3) إِلَّا تَرَقُّباً.</w:t>
      </w:r>
    </w:p>
    <w:p w:rsidR="00563476" w:rsidRDefault="00563476" w:rsidP="005504D3">
      <w:pPr>
        <w:pStyle w:val="libNormal"/>
        <w:rPr>
          <w:rtl/>
        </w:rPr>
      </w:pPr>
      <w:r>
        <w:rPr>
          <w:rtl/>
        </w:rPr>
        <w:br w:type="page"/>
      </w:r>
    </w:p>
    <w:p w:rsidR="00163A74" w:rsidRDefault="00163A74" w:rsidP="00163A74">
      <w:pPr>
        <w:pStyle w:val="libNormal"/>
      </w:pPr>
      <w:r>
        <w:rPr>
          <w:rFonts w:hint="cs"/>
          <w:rtl/>
        </w:rPr>
        <w:lastRenderedPageBreak/>
        <w:t xml:space="preserve">ثم ائت سرداب الغيبة وقف بين البابين ماسكا جانب الباب بيدك ثم تنحنح كالمستأذن وقل: </w:t>
      </w:r>
      <w:r w:rsidRPr="00922EB1">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922EB1">
        <w:rPr>
          <w:rStyle w:val="libDoaBoldChar"/>
          <w:rFonts w:hint="cs"/>
          <w:rtl/>
        </w:rPr>
        <w:t>الرَّحْمنِ الرَّحِيمِ</w:t>
      </w:r>
      <w:r>
        <w:rPr>
          <w:rFonts w:hint="cs"/>
          <w:rtl/>
        </w:rPr>
        <w:t>، وانزل بسكينة وحضور قلب وصل ركعتين في عرصة السرداب وقل:</w:t>
      </w:r>
    </w:p>
    <w:p w:rsidR="00922EB1" w:rsidRDefault="00163A74" w:rsidP="00922EB1">
      <w:pPr>
        <w:pStyle w:val="libNormal"/>
        <w:rPr>
          <w:rtl/>
        </w:rPr>
      </w:pPr>
      <w:r w:rsidRPr="00532913">
        <w:rPr>
          <w:rStyle w:val="libDoaColorChar"/>
          <w:rFonts w:hint="cs"/>
          <w:rtl/>
        </w:rPr>
        <w:t>الله</w:t>
      </w:r>
      <w:r>
        <w:rPr>
          <w:rFonts w:hint="cs"/>
          <w:rtl/>
        </w:rPr>
        <w:t xml:space="preserve"> </w:t>
      </w:r>
      <w:r w:rsidRPr="00901C97">
        <w:rPr>
          <w:rStyle w:val="libDoaBoldChar"/>
          <w:rFonts w:hint="cs"/>
          <w:rtl/>
        </w:rPr>
        <w:t>أَكْبَرُ</w:t>
      </w:r>
      <w:r>
        <w:rPr>
          <w:rFonts w:hint="cs"/>
          <w:rtl/>
        </w:rPr>
        <w:t xml:space="preserve"> </w:t>
      </w:r>
      <w:r w:rsidRPr="00532913">
        <w:rPr>
          <w:rStyle w:val="libDoaColorChar"/>
          <w:rFonts w:hint="cs"/>
          <w:rtl/>
        </w:rPr>
        <w:t>الله</w:t>
      </w:r>
      <w:r>
        <w:rPr>
          <w:rFonts w:hint="cs"/>
          <w:rtl/>
        </w:rPr>
        <w:t xml:space="preserve"> </w:t>
      </w:r>
      <w:r w:rsidRPr="00901C97">
        <w:rPr>
          <w:rStyle w:val="libDoaBoldChar"/>
          <w:rFonts w:hint="cs"/>
          <w:rtl/>
        </w:rPr>
        <w:t>أَكْبَرُ</w:t>
      </w:r>
      <w:r>
        <w:rPr>
          <w:rFonts w:hint="cs"/>
          <w:rtl/>
        </w:rPr>
        <w:t xml:space="preserve"> </w:t>
      </w:r>
      <w:r w:rsidRPr="00532913">
        <w:rPr>
          <w:rStyle w:val="libDoaColorChar"/>
          <w:rFonts w:hint="cs"/>
          <w:rtl/>
        </w:rPr>
        <w:t>الله</w:t>
      </w:r>
      <w:r>
        <w:rPr>
          <w:rFonts w:hint="cs"/>
          <w:rtl/>
        </w:rPr>
        <w:t xml:space="preserve"> </w:t>
      </w:r>
      <w:r w:rsidRPr="00901C97">
        <w:rPr>
          <w:rStyle w:val="libDoaBoldChar"/>
          <w:rFonts w:hint="cs"/>
          <w:rtl/>
        </w:rPr>
        <w:t>أَكْبَرُ لا إِلهَ إِلَّا</w:t>
      </w:r>
      <w:r>
        <w:rPr>
          <w:rFonts w:hint="cs"/>
          <w:rtl/>
        </w:rPr>
        <w:t xml:space="preserve"> </w:t>
      </w:r>
      <w:r w:rsidRPr="00532913">
        <w:rPr>
          <w:rStyle w:val="libDoaColorChar"/>
          <w:rFonts w:hint="cs"/>
          <w:rtl/>
        </w:rPr>
        <w:t>الله</w:t>
      </w:r>
      <w:r>
        <w:rPr>
          <w:rFonts w:hint="cs"/>
          <w:rtl/>
        </w:rPr>
        <w:t xml:space="preserve"> </w:t>
      </w:r>
      <w:r w:rsidRPr="00901C97">
        <w:rPr>
          <w:rStyle w:val="libDoaBoldChar"/>
          <w:rFonts w:hint="cs"/>
          <w:rtl/>
        </w:rPr>
        <w:t>وَ</w:t>
      </w:r>
      <w:r w:rsidRPr="00532913">
        <w:rPr>
          <w:rStyle w:val="libDoaColorChar"/>
          <w:rFonts w:hint="cs"/>
          <w:rtl/>
        </w:rPr>
        <w:t>الله</w:t>
      </w:r>
      <w:r>
        <w:rPr>
          <w:rFonts w:hint="cs"/>
          <w:rtl/>
        </w:rPr>
        <w:t xml:space="preserve"> </w:t>
      </w:r>
      <w:r w:rsidRPr="00901C97">
        <w:rPr>
          <w:rStyle w:val="libDoaBoldChar"/>
          <w:rFonts w:hint="cs"/>
          <w:rtl/>
        </w:rPr>
        <w:t>أَكْبَرُ وَ</w:t>
      </w:r>
      <w:r w:rsidRPr="00532913">
        <w:rPr>
          <w:rStyle w:val="libDoaColorChar"/>
          <w:rFonts w:hint="cs"/>
          <w:rtl/>
        </w:rPr>
        <w:t>للهِ</w:t>
      </w:r>
      <w:r>
        <w:rPr>
          <w:rFonts w:hint="cs"/>
          <w:rtl/>
        </w:rPr>
        <w:t xml:space="preserve"> </w:t>
      </w:r>
      <w:r w:rsidRPr="00901C97">
        <w:rPr>
          <w:rStyle w:val="libDoaBoldChar"/>
          <w:rFonts w:hint="cs"/>
          <w:rtl/>
        </w:rPr>
        <w:t>الحَمْدُ الحَمْدُ</w:t>
      </w:r>
      <w:r>
        <w:rPr>
          <w:rFonts w:hint="cs"/>
          <w:rtl/>
        </w:rPr>
        <w:t xml:space="preserve"> </w:t>
      </w:r>
      <w:r w:rsidRPr="00532913">
        <w:rPr>
          <w:rStyle w:val="libDoaColorChar"/>
          <w:rFonts w:hint="cs"/>
          <w:rtl/>
        </w:rPr>
        <w:t>للهِ</w:t>
      </w:r>
      <w:r>
        <w:rPr>
          <w:rFonts w:hint="cs"/>
          <w:rtl/>
        </w:rPr>
        <w:t xml:space="preserve"> </w:t>
      </w:r>
      <w:r w:rsidRPr="00901C97">
        <w:rPr>
          <w:rStyle w:val="libDoaBoldChar"/>
          <w:rFonts w:hint="cs"/>
          <w:rtl/>
        </w:rPr>
        <w:t>الَّذِي هَدانا لِهذا وَعَرَّفَنا أَوْلِيائَهُ وَ</w:t>
      </w:r>
      <w:r w:rsidR="00922EB1" w:rsidRPr="00901C97">
        <w:rPr>
          <w:rStyle w:val="libDoaBoldChar"/>
          <w:rFonts w:hint="cs"/>
          <w:rtl/>
        </w:rPr>
        <w:t xml:space="preserve"> </w:t>
      </w:r>
      <w:r w:rsidRPr="00901C97">
        <w:rPr>
          <w:rStyle w:val="libDoaBoldChar"/>
          <w:rFonts w:hint="cs"/>
          <w:rtl/>
        </w:rPr>
        <w:t>أَعْدائَهُ وَ</w:t>
      </w:r>
      <w:r w:rsidR="00922EB1" w:rsidRPr="00901C97">
        <w:rPr>
          <w:rStyle w:val="libDoaBoldChar"/>
          <w:rFonts w:hint="cs"/>
          <w:rtl/>
        </w:rPr>
        <w:t xml:space="preserve"> </w:t>
      </w:r>
      <w:r w:rsidRPr="00901C97">
        <w:rPr>
          <w:rStyle w:val="libDoaBoldChar"/>
          <w:rFonts w:hint="cs"/>
          <w:rtl/>
        </w:rPr>
        <w:t>وَفَّقَنا لِزِيارَةِ أَئِمَّتِنا، وَلَمْ يَجْعَلْنا مِنَ المُعانِدِينَ النَّاصِبِينَ وَلا مِنَ الغُلاةِ المُفَوِّضِينَ وَلا مِنَ المُرْتابِينَ المُقَصِّرِينَ. السَّلامُ عَلىٰ وَلِيِّ</w:t>
      </w:r>
      <w:r>
        <w:rPr>
          <w:rFonts w:hint="cs"/>
          <w:rtl/>
        </w:rPr>
        <w:t xml:space="preserve"> </w:t>
      </w:r>
      <w:r w:rsidRPr="00532913">
        <w:rPr>
          <w:rStyle w:val="libDoaColorChar"/>
          <w:rFonts w:hint="cs"/>
          <w:rtl/>
        </w:rPr>
        <w:t>الله</w:t>
      </w:r>
      <w:r>
        <w:rPr>
          <w:rFonts w:hint="cs"/>
          <w:rtl/>
        </w:rPr>
        <w:t xml:space="preserve"> </w:t>
      </w:r>
      <w:r w:rsidRPr="00901C97">
        <w:rPr>
          <w:rStyle w:val="libDoaBoldChar"/>
          <w:rFonts w:hint="cs"/>
          <w:rtl/>
        </w:rPr>
        <w:t>وَابْنَ أَوْلِيائِهِ السَّلامُ عَلىٰ المُدَّخَر لِكَرامَةِ أَوْلِياء</w:t>
      </w:r>
      <w:r>
        <w:rPr>
          <w:rFonts w:hint="cs"/>
          <w:rtl/>
        </w:rPr>
        <w:t xml:space="preserve"> </w:t>
      </w:r>
      <w:r w:rsidRPr="00532913">
        <w:rPr>
          <w:rStyle w:val="libDoaColorChar"/>
          <w:rFonts w:hint="cs"/>
          <w:rtl/>
        </w:rPr>
        <w:t>الله</w:t>
      </w:r>
      <w:r>
        <w:rPr>
          <w:rFonts w:hint="cs"/>
          <w:rtl/>
        </w:rPr>
        <w:t xml:space="preserve"> </w:t>
      </w:r>
      <w:r w:rsidRPr="00901C97">
        <w:rPr>
          <w:rStyle w:val="libDoaBoldChar"/>
          <w:rFonts w:hint="cs"/>
          <w:rtl/>
        </w:rPr>
        <w:t xml:space="preserve">وَبَوارِ أَعْدائِهِ السَّلامُ عَلىٰ النُّورِ الَّذِي أَرادَ أَهْلُ الكُفْرِ إِطْفأَهُ فَأَبىٰ </w:t>
      </w:r>
      <w:r w:rsidRPr="00532913">
        <w:rPr>
          <w:rStyle w:val="libDoaColorChar"/>
          <w:rFonts w:hint="cs"/>
          <w:rtl/>
        </w:rPr>
        <w:t>الله</w:t>
      </w:r>
      <w:r>
        <w:rPr>
          <w:rFonts w:hint="cs"/>
          <w:rtl/>
        </w:rPr>
        <w:t xml:space="preserve"> </w:t>
      </w:r>
      <w:r w:rsidRPr="00901C97">
        <w:rPr>
          <w:rStyle w:val="libDoaBoldChar"/>
          <w:rFonts w:hint="cs"/>
          <w:rtl/>
        </w:rPr>
        <w:t xml:space="preserve">إِلَّا أَنْ يُتِمَّ نُورَهُ بِكُرْهِهِمْ وَأَيَّدَهُ بِالحَياةِ حَتّىٰ يُظْهِرَ عَلىٰ يَدِهِ الحَقَّ بِرَغْمِهِمْ، أَشْهَدُ أَنَّ </w:t>
      </w:r>
      <w:r w:rsidRPr="00532913">
        <w:rPr>
          <w:rStyle w:val="libDoaColorChar"/>
          <w:rFonts w:hint="cs"/>
          <w:rtl/>
        </w:rPr>
        <w:t>الله</w:t>
      </w:r>
      <w:r>
        <w:rPr>
          <w:rFonts w:hint="cs"/>
          <w:rtl/>
        </w:rPr>
        <w:t xml:space="preserve"> </w:t>
      </w:r>
      <w:r w:rsidRPr="00901C97">
        <w:rPr>
          <w:rStyle w:val="libDoaBoldChar"/>
          <w:rFonts w:hint="cs"/>
          <w:rtl/>
        </w:rPr>
        <w:t>اصْطَفاكَ صَغِيراً وَأَكْمَلَ لَكَ عُلُومَهُ كَبِيراً وَأَنَّكَ حَيُّ لاتَمُوتَ حَتّىٰ تُبْطِلَ الجِبْتَ وَالطَّاغُوتَ،</w:t>
      </w:r>
      <w:r>
        <w:rPr>
          <w:rFonts w:hint="cs"/>
          <w:rtl/>
        </w:rPr>
        <w:t xml:space="preserve"> </w:t>
      </w:r>
      <w:r w:rsidRPr="00532913">
        <w:rPr>
          <w:rStyle w:val="libDoaColorChar"/>
          <w:rFonts w:hint="cs"/>
          <w:rtl/>
        </w:rPr>
        <w:t>اللّهُمَّ</w:t>
      </w:r>
      <w:r>
        <w:rPr>
          <w:rFonts w:hint="cs"/>
          <w:rtl/>
        </w:rPr>
        <w:t xml:space="preserve"> </w:t>
      </w:r>
      <w:r w:rsidRPr="00901C97">
        <w:rPr>
          <w:rStyle w:val="libDoaBoldChar"/>
          <w:rFonts w:hint="cs"/>
          <w:rtl/>
        </w:rPr>
        <w:t>صَلِّ عَلَيْهِ وعَلىٰ خُدَّامِهِ وَأَعْوانِهِ وَعَلىٰ غَيْبَتِهِ وَنَأْيِهِ وَاسْتُرْهُ سَتْراً عَزِيزاً وَاجْعَلْ لَهُ مَعْقِلاً حَرِيزاً وَاشْدُدِ</w:t>
      </w:r>
      <w:r>
        <w:rPr>
          <w:rFonts w:hint="cs"/>
          <w:rtl/>
        </w:rPr>
        <w:t xml:space="preserve"> </w:t>
      </w:r>
      <w:r w:rsidRPr="00532913">
        <w:rPr>
          <w:rStyle w:val="libDoaColorChar"/>
          <w:rFonts w:hint="cs"/>
          <w:rtl/>
        </w:rPr>
        <w:t>اللّهُمَّ</w:t>
      </w:r>
      <w:r>
        <w:rPr>
          <w:rFonts w:hint="cs"/>
          <w:rtl/>
        </w:rPr>
        <w:t xml:space="preserve"> </w:t>
      </w:r>
      <w:r w:rsidRPr="00901C97">
        <w:rPr>
          <w:rStyle w:val="libDoaBoldChar"/>
          <w:rFonts w:hint="cs"/>
          <w:rtl/>
        </w:rPr>
        <w:t>وَطْأَتَكَ عَلىٰ مُعانِدِيهِ وَاحْرُسْ مَوالِيهِ وَزائِرِيهِ،</w:t>
      </w:r>
      <w:r>
        <w:rPr>
          <w:rFonts w:hint="cs"/>
          <w:rtl/>
        </w:rPr>
        <w:t xml:space="preserve"> </w:t>
      </w:r>
      <w:r w:rsidRPr="00532913">
        <w:rPr>
          <w:rStyle w:val="libDoaColorChar"/>
          <w:rFonts w:hint="cs"/>
          <w:rtl/>
        </w:rPr>
        <w:t>اللّهُمَّ</w:t>
      </w:r>
      <w:r>
        <w:rPr>
          <w:rFonts w:hint="cs"/>
          <w:rtl/>
        </w:rPr>
        <w:t xml:space="preserve"> </w:t>
      </w:r>
      <w:r w:rsidRPr="00901C97">
        <w:rPr>
          <w:rStyle w:val="libDoaBoldChar"/>
          <w:rFonts w:hint="cs"/>
          <w:rtl/>
        </w:rPr>
        <w:t>كَما جَعَلْتَ قَلْبِي بِذِكْرِهِ مَعْمُوراً فَاجْعَلْ سِلاحِي بِنُصْرَتِهِ مَشْهُوراً، وَإِنْ حالَ بَيْنِي وَبَيْنَ لِقائِهِ المَوْتُ الَّذِي جَعَلْتَهُ عَلىٰ عِبادِكَ حَتْما وَأَقْدَرْتَ بِهِ عَلىٰ خَلِيقَتِكَ رَغْما فَابْعَثْنِي عِنْدَ خُرُوجِهِ ظاهِراً مِنْ حُفْرَتِي مُؤْتَزِراً كَفَنِي حَتّىٰ أُجاهِدَ بَيْنَ يَدَيْهِ فِي الصَّفِّ الَّذِي أَثْنَيْتَ عَلىٰ</w:t>
      </w:r>
      <w:r w:rsidR="00922EB1" w:rsidRPr="00901C97">
        <w:rPr>
          <w:rStyle w:val="libDoaBoldChar"/>
          <w:rFonts w:hint="cs"/>
          <w:rtl/>
        </w:rPr>
        <w:t xml:space="preserve"> أَهْلِهِ فِي كِتابِكَ فَقُلْتَ</w:t>
      </w:r>
      <w:r w:rsidRPr="00901C97">
        <w:rPr>
          <w:rStyle w:val="libDoaBoldChar"/>
          <w:rFonts w:hint="cs"/>
          <w:rtl/>
        </w:rPr>
        <w:t xml:space="preserve"> كَأَنَّهُمْ بُنْيانٌ مَرْصُوصٌ.</w:t>
      </w:r>
      <w:r>
        <w:rPr>
          <w:rFonts w:hint="cs"/>
          <w:rtl/>
        </w:rPr>
        <w:t xml:space="preserve"> </w:t>
      </w:r>
      <w:r w:rsidRPr="00532913">
        <w:rPr>
          <w:rStyle w:val="libDoaColorChar"/>
          <w:rFonts w:hint="cs"/>
          <w:rtl/>
        </w:rPr>
        <w:t>اللّهُمَّ</w:t>
      </w:r>
      <w:r>
        <w:rPr>
          <w:rFonts w:hint="cs"/>
          <w:rtl/>
        </w:rPr>
        <w:t xml:space="preserve"> </w:t>
      </w:r>
      <w:r w:rsidRPr="00901C97">
        <w:rPr>
          <w:rStyle w:val="libDoaBoldChar"/>
          <w:rFonts w:hint="cs"/>
          <w:rtl/>
        </w:rPr>
        <w:t xml:space="preserve">طالَ الاِنْتِظارُ وَشَمُتَ </w:t>
      </w:r>
      <w:r w:rsidR="00922EB1" w:rsidRPr="00901C97">
        <w:rPr>
          <w:rStyle w:val="libDoaBoldChar"/>
          <w:rFonts w:hint="cs"/>
          <w:rtl/>
        </w:rPr>
        <w:t>بِ</w:t>
      </w:r>
      <w:r w:rsidRPr="00901C97">
        <w:rPr>
          <w:rStyle w:val="libDoaBoldChar"/>
          <w:rFonts w:hint="cs"/>
          <w:rtl/>
        </w:rPr>
        <w:t>نّا</w:t>
      </w:r>
      <w:r w:rsidR="00922EB1">
        <w:rPr>
          <w:rFonts w:hint="cs"/>
          <w:rtl/>
        </w:rPr>
        <w:t xml:space="preserve"> </w:t>
      </w:r>
      <w:r w:rsidR="00922EB1" w:rsidRPr="00922EB1">
        <w:rPr>
          <w:rStyle w:val="libFootnotenumChar"/>
          <w:rFonts w:hint="cs"/>
          <w:rtl/>
        </w:rPr>
        <w:t>(1)</w:t>
      </w:r>
      <w:r>
        <w:rPr>
          <w:rFonts w:hint="cs"/>
          <w:rtl/>
        </w:rPr>
        <w:t xml:space="preserve"> </w:t>
      </w:r>
      <w:r w:rsidRPr="00901C97">
        <w:rPr>
          <w:rStyle w:val="libDoaBoldChar"/>
          <w:rFonts w:hint="cs"/>
          <w:rtl/>
        </w:rPr>
        <w:t>الفُجّارُ وَصَعُبَ عَلَيْنا الاِنْتِصارُ،</w:t>
      </w:r>
      <w:r>
        <w:rPr>
          <w:rFonts w:hint="cs"/>
          <w:rtl/>
        </w:rPr>
        <w:t xml:space="preserve"> </w:t>
      </w:r>
      <w:r w:rsidRPr="00532913">
        <w:rPr>
          <w:rStyle w:val="libDoaColorChar"/>
          <w:rFonts w:hint="cs"/>
          <w:rtl/>
        </w:rPr>
        <w:t>اللّهُمَّ</w:t>
      </w:r>
      <w:r>
        <w:rPr>
          <w:rFonts w:hint="cs"/>
          <w:rtl/>
        </w:rPr>
        <w:t xml:space="preserve"> </w:t>
      </w:r>
      <w:r w:rsidRPr="00901C97">
        <w:rPr>
          <w:rStyle w:val="libDoaBoldChar"/>
          <w:rFonts w:hint="cs"/>
          <w:rtl/>
        </w:rPr>
        <w:t>أَرِنا وَجْهَ وَلِيِّكَ المَيْمُونَ فِي حَياتِنا وَبَعْدَ المَنُونِ،</w:t>
      </w:r>
      <w:r>
        <w:rPr>
          <w:rFonts w:hint="cs"/>
          <w:rtl/>
        </w:rPr>
        <w:t xml:space="preserve"> </w:t>
      </w:r>
      <w:r w:rsidRPr="00532913">
        <w:rPr>
          <w:rStyle w:val="libDoaColorChar"/>
          <w:rFonts w:hint="cs"/>
          <w:rtl/>
        </w:rPr>
        <w:t>اللّهُمَّ</w:t>
      </w:r>
      <w:r>
        <w:rPr>
          <w:rFonts w:hint="cs"/>
          <w:rtl/>
        </w:rPr>
        <w:t xml:space="preserve"> </w:t>
      </w:r>
      <w:r w:rsidRPr="00901C97">
        <w:rPr>
          <w:rStyle w:val="libDoaBoldChar"/>
          <w:rFonts w:hint="cs"/>
          <w:rtl/>
        </w:rPr>
        <w:t>إِنِّي أَدِينُ لَكَ بِالرَّجْعَةِ بَيْنَ يَدَيْ صاحِبِ هذِهِ البُقْعَةِ الغَوْثَ الغَوْثَ ياصاحِبَ الزَّمانِ! قَطَعْتُ فِي وُصْلَتِكَ الخُلاّ نَ وَهَجَرْتُ لِزِيارَتِكَ الاَوْطانَ وَأَخْفَيْتُ أَمْرِي عَنْ أَهْلِ البُلْدانِ، لِتَكُونَ شَفِيعاً عِنْدَ رَبِّكَ وَرَبِّي وَإِلىٰ آبائِكَ وَمَوالِيَّ فِي</w:t>
      </w:r>
    </w:p>
    <w:p w:rsidR="00922EB1" w:rsidRDefault="00922EB1" w:rsidP="00922EB1">
      <w:pPr>
        <w:pStyle w:val="libLine"/>
        <w:rPr>
          <w:rtl/>
        </w:rPr>
      </w:pPr>
      <w:r>
        <w:rPr>
          <w:rFonts w:hint="cs"/>
          <w:rtl/>
        </w:rPr>
        <w:t>____________________</w:t>
      </w:r>
    </w:p>
    <w:p w:rsidR="00922EB1" w:rsidRPr="00F2276B" w:rsidRDefault="00922EB1" w:rsidP="00F2276B">
      <w:pPr>
        <w:pStyle w:val="libFootnote0"/>
        <w:rPr>
          <w:rtl/>
        </w:rPr>
      </w:pPr>
      <w:r w:rsidRPr="00F2276B">
        <w:rPr>
          <w:rFonts w:hint="cs"/>
          <w:rtl/>
        </w:rPr>
        <w:t>(1) مِنّا.</w:t>
      </w:r>
    </w:p>
    <w:p w:rsidR="00922EB1" w:rsidRDefault="00922EB1" w:rsidP="005504D3">
      <w:pPr>
        <w:pStyle w:val="libNormal"/>
        <w:rPr>
          <w:rtl/>
        </w:rPr>
      </w:pPr>
      <w:r>
        <w:rPr>
          <w:rtl/>
        </w:rPr>
        <w:br w:type="page"/>
      </w:r>
    </w:p>
    <w:p w:rsidR="00163A74" w:rsidRDefault="00163A74" w:rsidP="00922EB1">
      <w:pPr>
        <w:pStyle w:val="libNormal"/>
      </w:pPr>
      <w:r w:rsidRPr="006A151A">
        <w:rPr>
          <w:rStyle w:val="libDoaBoldChar"/>
          <w:rFonts w:hint="cs"/>
          <w:rtl/>
        </w:rPr>
        <w:lastRenderedPageBreak/>
        <w:t>حُسْنِ التَّوْفِيقِ لِي وَإسْباغِ النِّعْمَةِ عَلَيَّ وَسَوْقِ الاِحْسانِ إِلَيَّ،</w:t>
      </w:r>
      <w:r>
        <w:rPr>
          <w:rFonts w:hint="cs"/>
          <w:rtl/>
        </w:rPr>
        <w:t xml:space="preserve"> </w:t>
      </w:r>
      <w:r w:rsidRPr="00532913">
        <w:rPr>
          <w:rStyle w:val="libDoaColorChar"/>
          <w:rFonts w:hint="cs"/>
          <w:rtl/>
        </w:rPr>
        <w:t>اللّهُمَّ</w:t>
      </w:r>
      <w:r>
        <w:rPr>
          <w:rFonts w:hint="cs"/>
          <w:rtl/>
        </w:rPr>
        <w:t xml:space="preserve"> </w:t>
      </w:r>
      <w:r w:rsidRPr="006A151A">
        <w:rPr>
          <w:rStyle w:val="libDoaBoldChar"/>
          <w:rFonts w:hint="cs"/>
          <w:rtl/>
        </w:rPr>
        <w:t>صَلِّ عَلىٰ مُحَمَّدٍ وَآلِ مُحَمَّدٍ أَصْحابِ الحَقِّ وَقادَةِ الخَلْقِ وَاسْتَجِبْ مِنِّي مادَعَوْتُكَ وَأَعْطِنِي مالَمْ أَنْطِقْ بِهِ فِي دُعائِي مِنْ صَلاحِ دِينِي وَدُنْيايَ إِنَّكَ حَمِيدٌ مَجِيدٌ، وَصَلّىٰ</w:t>
      </w:r>
      <w:r>
        <w:rPr>
          <w:rFonts w:hint="cs"/>
          <w:rtl/>
        </w:rPr>
        <w:t xml:space="preserve"> </w:t>
      </w:r>
      <w:r w:rsidRPr="00532913">
        <w:rPr>
          <w:rStyle w:val="libDoaColorChar"/>
          <w:rFonts w:hint="cs"/>
          <w:rtl/>
        </w:rPr>
        <w:t>الله</w:t>
      </w:r>
      <w:r>
        <w:rPr>
          <w:rFonts w:hint="cs"/>
          <w:rtl/>
        </w:rPr>
        <w:t xml:space="preserve"> </w:t>
      </w:r>
      <w:r w:rsidRPr="006A151A">
        <w:rPr>
          <w:rStyle w:val="libDoaBoldChar"/>
          <w:rFonts w:hint="cs"/>
          <w:rtl/>
        </w:rPr>
        <w:t>عَلىٰ مُحَمَّدٍ وَآلِهِ الطَّاهِرِينَ.</w:t>
      </w:r>
    </w:p>
    <w:p w:rsidR="00163A74" w:rsidRDefault="00163A74" w:rsidP="00B90AF2">
      <w:pPr>
        <w:pStyle w:val="libBold2"/>
      </w:pPr>
      <w:bookmarkStart w:id="1128" w:name="_Toc503280509"/>
      <w:bookmarkStart w:id="1129" w:name="_Toc503281983"/>
      <w:r>
        <w:rPr>
          <w:rFonts w:hint="cs"/>
          <w:rtl/>
        </w:rPr>
        <w:t>ثم ادخل الصّفة فصل ركعتين وقل:</w:t>
      </w:r>
      <w:bookmarkEnd w:id="1128"/>
      <w:bookmarkEnd w:id="1129"/>
    </w:p>
    <w:p w:rsidR="00163A74" w:rsidRDefault="00163A74" w:rsidP="00163A74">
      <w:pPr>
        <w:pStyle w:val="libNormal"/>
      </w:pPr>
      <w:r w:rsidRPr="00532913">
        <w:rPr>
          <w:rStyle w:val="libDoaColorChar"/>
          <w:rFonts w:hint="cs"/>
          <w:rtl/>
        </w:rPr>
        <w:t>اللّهُمَّ</w:t>
      </w:r>
      <w:r>
        <w:rPr>
          <w:rFonts w:hint="cs"/>
          <w:rtl/>
        </w:rPr>
        <w:t xml:space="preserve"> </w:t>
      </w:r>
      <w:r w:rsidRPr="006A151A">
        <w:rPr>
          <w:rStyle w:val="libDoaBoldChar"/>
          <w:rFonts w:hint="cs"/>
          <w:rtl/>
        </w:rPr>
        <w:t>عَبْدُكَ الزَّائِرُ فِي فَناءِ وَلِيِّكَ المَزُورِ الَّذِي فَرَضْتَ طاعَتَهُ عَلىٰ العَبِيدِ وَالاَحْرارِ وَأَنْقَذْتَ بِهِ أَوْلِياءَكَ مِنْ عَذابِ النَّارِ،</w:t>
      </w:r>
      <w:r>
        <w:rPr>
          <w:rFonts w:hint="cs"/>
          <w:rtl/>
        </w:rPr>
        <w:t xml:space="preserve"> </w:t>
      </w:r>
      <w:r w:rsidRPr="00532913">
        <w:rPr>
          <w:rStyle w:val="libDoaColorChar"/>
          <w:rFonts w:hint="cs"/>
          <w:rtl/>
        </w:rPr>
        <w:t>اللّهُمَّ</w:t>
      </w:r>
      <w:r>
        <w:rPr>
          <w:rFonts w:hint="cs"/>
          <w:rtl/>
        </w:rPr>
        <w:t xml:space="preserve"> </w:t>
      </w:r>
      <w:r w:rsidRPr="006A151A">
        <w:rPr>
          <w:rStyle w:val="libDoaBoldChar"/>
          <w:rFonts w:hint="cs"/>
          <w:rtl/>
        </w:rPr>
        <w:t>اجْعَلْها زِيارَةً مَقْبُولَةً ذاتَ دُعاءٍ مُسْتَجابٍ مِنْ مُصَدِّقٍ بِوَلِيِّكَ غَيْرِ مُرْتابٍ،</w:t>
      </w:r>
      <w:r>
        <w:rPr>
          <w:rFonts w:hint="cs"/>
          <w:rtl/>
        </w:rPr>
        <w:t xml:space="preserve"> </w:t>
      </w:r>
      <w:r w:rsidRPr="00532913">
        <w:rPr>
          <w:rStyle w:val="libDoaColorChar"/>
          <w:rFonts w:hint="cs"/>
          <w:rtl/>
        </w:rPr>
        <w:t>اللّهُمَّ</w:t>
      </w:r>
      <w:r>
        <w:rPr>
          <w:rFonts w:hint="cs"/>
          <w:rtl/>
        </w:rPr>
        <w:t xml:space="preserve"> </w:t>
      </w:r>
      <w:r w:rsidRPr="006A151A">
        <w:rPr>
          <w:rStyle w:val="libDoaBoldChar"/>
          <w:rFonts w:hint="cs"/>
          <w:rtl/>
        </w:rPr>
        <w:t>لاتَجْعَلْهُ آخِرَ العَهْدِ بِهِ وَلا بِزِيارَتِهِ وَلاتَقْطَعْ أَثَرِي مِنْ مَشْهَدِهِ وَزِيارَةِ أَبِيهِ وَجَدِّهِ،</w:t>
      </w:r>
      <w:r>
        <w:rPr>
          <w:rFonts w:hint="cs"/>
          <w:rtl/>
        </w:rPr>
        <w:t xml:space="preserve"> </w:t>
      </w:r>
      <w:r w:rsidRPr="00532913">
        <w:rPr>
          <w:rStyle w:val="libDoaColorChar"/>
          <w:rFonts w:hint="cs"/>
          <w:rtl/>
        </w:rPr>
        <w:t>اللّهُمَّ</w:t>
      </w:r>
      <w:r>
        <w:rPr>
          <w:rFonts w:hint="cs"/>
          <w:rtl/>
        </w:rPr>
        <w:t xml:space="preserve"> </w:t>
      </w:r>
      <w:r w:rsidRPr="006A151A">
        <w:rPr>
          <w:rStyle w:val="libDoaBoldChar"/>
          <w:rFonts w:hint="cs"/>
          <w:rtl/>
        </w:rPr>
        <w:t xml:space="preserve">أَخْلِفْ عَلَيَّ نَفَقَتِي وَانْفَعْنِي بِما رَزَقْتَنِي فِي دُنْيايَ وَآخِرَتِي لِي وَلاِخْوانِي وَأَبَوَيَّ وَجَمِيعِ عُتْرَتِي أَسْتَوْدِعُكَ </w:t>
      </w:r>
      <w:r w:rsidRPr="00532913">
        <w:rPr>
          <w:rStyle w:val="libDoaColorChar"/>
          <w:rFonts w:hint="cs"/>
          <w:rtl/>
        </w:rPr>
        <w:t>الله</w:t>
      </w:r>
      <w:r>
        <w:rPr>
          <w:rFonts w:hint="cs"/>
          <w:rtl/>
        </w:rPr>
        <w:t xml:space="preserve"> </w:t>
      </w:r>
      <w:r w:rsidRPr="006A151A">
        <w:rPr>
          <w:rStyle w:val="libDoaBoldChar"/>
          <w:rFonts w:hint="cs"/>
          <w:rtl/>
        </w:rPr>
        <w:t>أَيُّها الإمام الَّذِي يَفُوزُ بِهِ المُؤْمِنُونَ وَيَهْلِكُ عَلىٰ يَدَيْهِ الكافِرُونَ المُكَذِّبُونَ يامَوْلايَ ياابْنَ الحَسَنِ بْنِ عَلِيٍّ جِئْتُكَ زائِراً وَلاَبِيكَ وَجَدِّكَ مُتَيَقِّنا الفَوْزَ بِكُمْ مُعْتَقِداً إِمامَتَكُمْ،</w:t>
      </w:r>
      <w:r>
        <w:rPr>
          <w:rFonts w:hint="cs"/>
          <w:rtl/>
        </w:rPr>
        <w:t xml:space="preserve"> </w:t>
      </w:r>
      <w:r w:rsidRPr="00532913">
        <w:rPr>
          <w:rStyle w:val="libDoaColorChar"/>
          <w:rFonts w:hint="cs"/>
          <w:rtl/>
        </w:rPr>
        <w:t>اللّهُمَّ</w:t>
      </w:r>
      <w:r>
        <w:rPr>
          <w:rFonts w:hint="cs"/>
          <w:rtl/>
        </w:rPr>
        <w:t xml:space="preserve"> </w:t>
      </w:r>
      <w:r w:rsidRPr="006A151A">
        <w:rPr>
          <w:rStyle w:val="libDoaBoldChar"/>
          <w:rFonts w:hint="cs"/>
          <w:rtl/>
        </w:rPr>
        <w:t>اكْتُبْ هذِهِ الشَّهادَةَ وَالزِّيارَةَ لِي عِنْدَكَ فِي عِلِّيِّينَ وَبَلِّغْنِي بَلاغَ الصَّالِحِينَ وَانْفَعْنِي بِحُبِّهُمْ يا</w:t>
      </w:r>
      <w:r w:rsidR="006A151A">
        <w:rPr>
          <w:rStyle w:val="libDoaBoldChar"/>
          <w:rFonts w:hint="cs"/>
          <w:rtl/>
        </w:rPr>
        <w:t xml:space="preserve"> </w:t>
      </w:r>
      <w:r w:rsidRPr="006A151A">
        <w:rPr>
          <w:rStyle w:val="libDoaColorChar"/>
          <w:rFonts w:hint="cs"/>
          <w:rtl/>
        </w:rPr>
        <w:t>رَبَّ</w:t>
      </w:r>
      <w:r w:rsidRPr="006A151A">
        <w:rPr>
          <w:rStyle w:val="libDoaBoldChar"/>
          <w:rFonts w:hint="cs"/>
          <w:rtl/>
        </w:rPr>
        <w:t xml:space="preserve"> العالَمِينَ.</w:t>
      </w:r>
    </w:p>
    <w:p w:rsidR="00163A74" w:rsidRDefault="00163A74" w:rsidP="00B90AF2">
      <w:pPr>
        <w:pStyle w:val="libBold2"/>
      </w:pPr>
      <w:bookmarkStart w:id="1130" w:name="_Toc503280510"/>
      <w:bookmarkStart w:id="1131" w:name="_Toc503281984"/>
      <w:r>
        <w:rPr>
          <w:rFonts w:hint="cs"/>
          <w:rtl/>
        </w:rPr>
        <w:t>زيارة أخرى: وهي مارواها السيّد ابن طاووس، تقول:</w:t>
      </w:r>
      <w:bookmarkEnd w:id="1130"/>
      <w:bookmarkEnd w:id="1131"/>
    </w:p>
    <w:p w:rsidR="006A151A" w:rsidRDefault="00163A74" w:rsidP="00067D5F">
      <w:pPr>
        <w:pStyle w:val="libNormal"/>
        <w:rPr>
          <w:rtl/>
        </w:rPr>
      </w:pPr>
      <w:r w:rsidRPr="00DE52C2">
        <w:rPr>
          <w:rStyle w:val="libDoaBoldChar"/>
          <w:rFonts w:hint="cs"/>
          <w:rtl/>
        </w:rPr>
        <w:t xml:space="preserve">السَّلامُ عَلىٰ الحَقِّ الجَدِيدِ وَالعالِمِ الَّذِي عِلْمُهُ لايَبِيدُ السَّلامُ عَلىٰ مُحْيي المُؤْمِنِينَ وَمُبِيرِ الكافِرِينَ السَّلامُ عَلىٰ مَهْدِيِّ الاُمَمِ وَجامِعِ الكَلِمِ السَّلامُ عَلىٰ خَلَفِ السَّلَفِ وَصاحِبِ الشَّرَفِ، السَّلامُ عَلىٰ حُجَّةِ المَعْبُودِ وَكَلِمَةِ المَحْمُودِ السَّلامُ عَلىٰ مُعِزِّ الأوْلِياء وَمُذِلَّ الأعداء السَّلامُ عَلىٰ وَارِثِ الأنْبِياءِ وَخاتَمِ الأوْصِياءِ، السَّلامُ عَلىٰ القائِمِ المُنْتَظَرِ وَالعَدْلِ المُشْتَهَرِ السَّلامُ عَلىٰ السَّيْفِ الشَّاهِرِ وَالقَمَرِ الزَّاهِرِ </w:t>
      </w:r>
      <w:r w:rsidR="006A151A" w:rsidRPr="00DE52C2">
        <w:rPr>
          <w:rStyle w:val="libDoaBoldChar"/>
        </w:rPr>
        <w:t>]</w:t>
      </w:r>
      <w:r w:rsidRPr="00DE52C2">
        <w:rPr>
          <w:rStyle w:val="libDoaBoldChar"/>
          <w:rFonts w:hint="cs"/>
          <w:rtl/>
        </w:rPr>
        <w:t>وَالنُّورِ الباهِرِ</w:t>
      </w:r>
      <w:r w:rsidR="006A151A" w:rsidRPr="00DE52C2">
        <w:rPr>
          <w:rStyle w:val="libDoaBoldChar"/>
        </w:rPr>
        <w:t>[</w:t>
      </w:r>
      <w:r w:rsidR="006A151A">
        <w:rPr>
          <w:rFonts w:hint="cs"/>
          <w:rtl/>
        </w:rPr>
        <w:t xml:space="preserve"> </w:t>
      </w:r>
      <w:r w:rsidR="006A151A" w:rsidRPr="006A151A">
        <w:rPr>
          <w:rStyle w:val="libFootnotenumChar"/>
          <w:rFonts w:hint="cs"/>
          <w:rtl/>
        </w:rPr>
        <w:t>(1)</w:t>
      </w:r>
      <w:r w:rsidRPr="00DE52C2">
        <w:rPr>
          <w:rStyle w:val="libDoaBoldChar"/>
          <w:rFonts w:hint="cs"/>
          <w:rtl/>
        </w:rPr>
        <w:t>، السَّلامُ عَلىٰ شَمْسِ الظَّلامِ وَبَدْرِ</w:t>
      </w:r>
      <w:r w:rsidR="006A151A" w:rsidRPr="006A151A">
        <w:rPr>
          <w:rStyle w:val="libFootnotenumChar"/>
          <w:rFonts w:hint="cs"/>
          <w:rtl/>
        </w:rPr>
        <w:t>(</w:t>
      </w:r>
      <w:r w:rsidR="00067D5F">
        <w:rPr>
          <w:rStyle w:val="libFootnotenumChar"/>
          <w:rFonts w:hint="cs"/>
          <w:rtl/>
        </w:rPr>
        <w:t>2</w:t>
      </w:r>
      <w:r w:rsidR="006A151A" w:rsidRPr="006A151A">
        <w:rPr>
          <w:rStyle w:val="libFootnotenumChar"/>
          <w:rFonts w:hint="cs"/>
          <w:rtl/>
        </w:rPr>
        <w:t>)</w:t>
      </w:r>
    </w:p>
    <w:p w:rsidR="006A151A" w:rsidRDefault="006A151A" w:rsidP="006A151A">
      <w:pPr>
        <w:pStyle w:val="libLine"/>
        <w:rPr>
          <w:rtl/>
        </w:rPr>
      </w:pPr>
      <w:r>
        <w:rPr>
          <w:rFonts w:hint="cs"/>
          <w:rtl/>
        </w:rPr>
        <w:t>____________________</w:t>
      </w:r>
    </w:p>
    <w:p w:rsidR="006A151A" w:rsidRDefault="006A151A" w:rsidP="006A151A">
      <w:pPr>
        <w:pStyle w:val="libFootnote0"/>
        <w:rPr>
          <w:rtl/>
        </w:rPr>
      </w:pPr>
      <w:r>
        <w:rPr>
          <w:rFonts w:hint="cs"/>
          <w:rtl/>
        </w:rPr>
        <w:t>(1) ما بين الهلالين لايوجد في بعض النسخ.</w:t>
      </w:r>
    </w:p>
    <w:p w:rsidR="006A151A" w:rsidRPr="006A151A" w:rsidRDefault="006A151A" w:rsidP="006A151A">
      <w:pPr>
        <w:pStyle w:val="libFootnote0"/>
        <w:rPr>
          <w:rtl/>
        </w:rPr>
      </w:pPr>
      <w:r>
        <w:rPr>
          <w:rFonts w:hint="cs"/>
          <w:rtl/>
        </w:rPr>
        <w:t>(2) وَ البَدْرِ التَمامِ.</w:t>
      </w:r>
    </w:p>
    <w:p w:rsidR="006A151A" w:rsidRDefault="006A151A" w:rsidP="005504D3">
      <w:pPr>
        <w:pStyle w:val="libNormal"/>
        <w:rPr>
          <w:rtl/>
        </w:rPr>
      </w:pPr>
      <w:r>
        <w:rPr>
          <w:rtl/>
        </w:rPr>
        <w:br w:type="page"/>
      </w:r>
    </w:p>
    <w:p w:rsidR="00F947BC" w:rsidRDefault="00163A74" w:rsidP="009619C9">
      <w:pPr>
        <w:pStyle w:val="libNormal"/>
        <w:rPr>
          <w:rtl/>
        </w:rPr>
      </w:pPr>
      <w:r w:rsidRPr="009619C9">
        <w:rPr>
          <w:rStyle w:val="libDoaBoldChar"/>
          <w:rFonts w:hint="cs"/>
          <w:rtl/>
        </w:rPr>
        <w:lastRenderedPageBreak/>
        <w:t>التَّمامِ السَّلامُ عَلىٰ رَبِيعِ الأنامِ وَنَضْرَةِ الأيّامِ</w:t>
      </w:r>
      <w:r w:rsidR="00F947BC">
        <w:rPr>
          <w:rFonts w:hint="cs"/>
          <w:rtl/>
        </w:rPr>
        <w:t xml:space="preserve"> </w:t>
      </w:r>
      <w:r w:rsidR="00F947BC" w:rsidRPr="00F947BC">
        <w:rPr>
          <w:rStyle w:val="libFootnotenumChar"/>
          <w:rFonts w:hint="cs"/>
          <w:rtl/>
        </w:rPr>
        <w:t>(1)</w:t>
      </w:r>
      <w:r>
        <w:rPr>
          <w:rFonts w:hint="cs"/>
          <w:rtl/>
        </w:rPr>
        <w:t xml:space="preserve"> </w:t>
      </w:r>
      <w:r w:rsidRPr="009619C9">
        <w:rPr>
          <w:rStyle w:val="libDoaBoldChar"/>
          <w:rFonts w:hint="cs"/>
          <w:rtl/>
        </w:rPr>
        <w:t xml:space="preserve">السَّلامُ </w:t>
      </w:r>
      <w:r w:rsidR="00F947BC" w:rsidRPr="009619C9">
        <w:rPr>
          <w:rStyle w:val="libDoaBoldChar"/>
          <w:rFonts w:hint="cs"/>
          <w:rtl/>
        </w:rPr>
        <w:t>عَلىٰ صاحِبِ الصَّمْصامِ وَفَلا</w:t>
      </w:r>
      <w:r w:rsidRPr="009619C9">
        <w:rPr>
          <w:rStyle w:val="libDoaBoldChar"/>
          <w:rFonts w:hint="cs"/>
          <w:rtl/>
        </w:rPr>
        <w:t>قِ الهامِ، السَّلامُ عَلىٰ الدِّينِ المَأْثُورِ وَالكِتابِ المَسْطُورِ السَّلامُ عَلىٰ بَقِيَّةِ</w:t>
      </w:r>
      <w:r>
        <w:rPr>
          <w:rFonts w:hint="cs"/>
          <w:rtl/>
        </w:rPr>
        <w:t xml:space="preserve"> </w:t>
      </w:r>
      <w:r w:rsidRPr="00532913">
        <w:rPr>
          <w:rStyle w:val="libDoaColorChar"/>
          <w:rFonts w:hint="cs"/>
          <w:rtl/>
        </w:rPr>
        <w:t>الله</w:t>
      </w:r>
      <w:r>
        <w:rPr>
          <w:rFonts w:hint="cs"/>
          <w:rtl/>
        </w:rPr>
        <w:t xml:space="preserve"> </w:t>
      </w:r>
      <w:r w:rsidRPr="009619C9">
        <w:rPr>
          <w:rStyle w:val="libDoaBoldChar"/>
          <w:rFonts w:hint="cs"/>
          <w:rtl/>
        </w:rPr>
        <w:t>فِي بِلادِهِ وَ</w:t>
      </w:r>
      <w:r w:rsidR="00F947BC" w:rsidRPr="009619C9">
        <w:rPr>
          <w:rStyle w:val="libDoaBoldChar"/>
          <w:rFonts w:hint="cs"/>
          <w:rtl/>
        </w:rPr>
        <w:t xml:space="preserve"> </w:t>
      </w:r>
      <w:r w:rsidRPr="009619C9">
        <w:rPr>
          <w:rStyle w:val="libDoaBoldChar"/>
          <w:rFonts w:hint="cs"/>
          <w:rtl/>
        </w:rPr>
        <w:t>حُجَّتِهِ عَلىٰ عِبادِهِ المُنْتَهىٰ إِلَيْهِ مَوارِيثُ الأَنْبِياءِ وَلَدَيْهِ مَوْجُودٌ آثارُ الأصْفِياء،</w:t>
      </w:r>
      <w:r w:rsidR="00F947BC" w:rsidRPr="009619C9">
        <w:rPr>
          <w:rStyle w:val="libDoaBoldChar"/>
        </w:rPr>
        <w:t>]</w:t>
      </w:r>
      <w:r w:rsidR="00F947BC" w:rsidRPr="009619C9">
        <w:rPr>
          <w:rStyle w:val="libDoaBoldChar"/>
          <w:rFonts w:hint="cs"/>
          <w:rtl/>
        </w:rPr>
        <w:t>السَّلامُ عَلَى</w:t>
      </w:r>
      <w:r w:rsidR="00F947BC" w:rsidRPr="009619C9">
        <w:rPr>
          <w:rStyle w:val="libDoaBoldChar"/>
        </w:rPr>
        <w:t>[</w:t>
      </w:r>
      <w:r w:rsidR="00F947BC">
        <w:rPr>
          <w:rFonts w:hint="cs"/>
          <w:rtl/>
        </w:rPr>
        <w:t xml:space="preserve"> </w:t>
      </w:r>
      <w:r w:rsidR="00F947BC" w:rsidRPr="00F947BC">
        <w:rPr>
          <w:rStyle w:val="libFootnotenumChar"/>
          <w:rFonts w:hint="cs"/>
          <w:rtl/>
        </w:rPr>
        <w:t>(</w:t>
      </w:r>
      <w:r w:rsidR="009619C9">
        <w:rPr>
          <w:rStyle w:val="libFootnotenumChar"/>
          <w:rFonts w:hint="cs"/>
          <w:rtl/>
        </w:rPr>
        <w:t>2</w:t>
      </w:r>
      <w:r w:rsidR="00F947BC" w:rsidRPr="00F947BC">
        <w:rPr>
          <w:rStyle w:val="libFootnotenumChar"/>
          <w:rFonts w:hint="cs"/>
          <w:rtl/>
        </w:rPr>
        <w:t>)</w:t>
      </w:r>
      <w:r>
        <w:rPr>
          <w:rFonts w:hint="cs"/>
          <w:rtl/>
        </w:rPr>
        <w:t xml:space="preserve"> </w:t>
      </w:r>
      <w:r w:rsidRPr="009619C9">
        <w:rPr>
          <w:rStyle w:val="libDoaBoldChar"/>
          <w:rFonts w:hint="cs"/>
          <w:rtl/>
        </w:rPr>
        <w:t xml:space="preserve">المُؤْتَمَنِ عَلىٰ السِّرِّ وَالوَلِيِّ لِلاَمْرِ السَّلامُ عَلىٰ المَهْدِيِّ الَّذِي وَعَدَ </w:t>
      </w:r>
      <w:r w:rsidRPr="00532913">
        <w:rPr>
          <w:rStyle w:val="libDoaColorChar"/>
          <w:rFonts w:hint="cs"/>
          <w:rtl/>
        </w:rPr>
        <w:t>الله</w:t>
      </w:r>
      <w:r>
        <w:rPr>
          <w:rFonts w:hint="cs"/>
          <w:rtl/>
        </w:rPr>
        <w:t xml:space="preserve"> </w:t>
      </w:r>
      <w:r w:rsidRPr="009619C9">
        <w:rPr>
          <w:rStyle w:val="libDoaBoldChar"/>
          <w:rFonts w:hint="cs"/>
          <w:rtl/>
        </w:rPr>
        <w:t>عَزَّوَجَّل بِهِ الاُمَمَ أَنْ يَجْمَعَ بِهِ الكَلِمَ وَيَلُمَّ بِهِ الشَّعَثَ وَيَمْلأَ بِهِ الاَرْضَ قِسْطاً وَعَدْلاً وَيُمَكِّنَ لَهُ وَيُنْجِزَ بِهِ وَعْدَ المُؤْمِنِينَ. أَشْهَدُ يامَوْلايَ أَنَّكَ وَالأَئِمَّةِ مِنْ آبائِكَ أَئِمَّتِي وَمَوالِيَّ فِي الحَياةِ الدُّنْيا وَيَوْمَ يَقُومُ الاَشْهادُ، أَسْأَلُكَ يامَوْلايَ أَنْ تَسْأَلَ</w:t>
      </w:r>
      <w:r>
        <w:rPr>
          <w:rFonts w:hint="cs"/>
          <w:rtl/>
        </w:rPr>
        <w:t xml:space="preserve"> </w:t>
      </w:r>
      <w:r w:rsidRPr="00532913">
        <w:rPr>
          <w:rStyle w:val="libDoaColorChar"/>
          <w:rFonts w:hint="cs"/>
          <w:rtl/>
        </w:rPr>
        <w:t>الله</w:t>
      </w:r>
      <w:r>
        <w:rPr>
          <w:rFonts w:hint="cs"/>
          <w:rtl/>
        </w:rPr>
        <w:t xml:space="preserve"> </w:t>
      </w:r>
      <w:r w:rsidRPr="009619C9">
        <w:rPr>
          <w:rStyle w:val="libDoaBoldChar"/>
          <w:rFonts w:hint="cs"/>
          <w:rtl/>
        </w:rPr>
        <w:t>تَبارَكَ وَتَعالىٰ فِي صَلاحِ</w:t>
      </w:r>
      <w:r w:rsidR="00F947BC" w:rsidRPr="009619C9">
        <w:rPr>
          <w:rStyle w:val="libDoaBoldChar"/>
          <w:rFonts w:hint="cs"/>
          <w:rtl/>
        </w:rPr>
        <w:t xml:space="preserve"> شَأْنِي وَقَضاء حَوائِجِي وَغُ</w:t>
      </w:r>
      <w:r w:rsidRPr="009619C9">
        <w:rPr>
          <w:rStyle w:val="libDoaBoldChar"/>
          <w:rFonts w:hint="cs"/>
          <w:rtl/>
        </w:rPr>
        <w:t>ف</w:t>
      </w:r>
      <w:r w:rsidR="00F947BC" w:rsidRPr="009619C9">
        <w:rPr>
          <w:rStyle w:val="libDoaBoldChar"/>
          <w:rFonts w:hint="cs"/>
          <w:rtl/>
        </w:rPr>
        <w:t>ْ</w:t>
      </w:r>
      <w:r w:rsidRPr="009619C9">
        <w:rPr>
          <w:rStyle w:val="libDoaBoldChar"/>
          <w:rFonts w:hint="cs"/>
          <w:rtl/>
        </w:rPr>
        <w:t>رانِ ذُنُوبِي وَالاَخْذِ بِيَدِي فِي دِينِي وَدُنْيايَ وَآخِرَتِي لِي وَ</w:t>
      </w:r>
      <w:r w:rsidR="00F947BC" w:rsidRPr="009619C9">
        <w:rPr>
          <w:rStyle w:val="libDoaBoldChar"/>
          <w:rFonts w:hint="cs"/>
          <w:rtl/>
        </w:rPr>
        <w:t xml:space="preserve"> </w:t>
      </w:r>
      <w:r w:rsidRPr="009619C9">
        <w:rPr>
          <w:rStyle w:val="libDoaBoldChar"/>
          <w:rFonts w:hint="cs"/>
          <w:rtl/>
        </w:rPr>
        <w:t>لاِخْوانِي وَ</w:t>
      </w:r>
      <w:r w:rsidR="00F947BC" w:rsidRPr="009619C9">
        <w:rPr>
          <w:rStyle w:val="libDoaBoldChar"/>
          <w:rFonts w:hint="cs"/>
          <w:rtl/>
        </w:rPr>
        <w:t xml:space="preserve"> </w:t>
      </w:r>
      <w:r w:rsidRPr="009619C9">
        <w:rPr>
          <w:rStyle w:val="libDoaBoldChar"/>
          <w:rFonts w:hint="cs"/>
          <w:rtl/>
        </w:rPr>
        <w:t>أَخَواتِي المُؤْمِنِينَ وَالمُوْمِناتِ كافَّةً إِنَّهُ غَفُورٌ رَحِيمٌ.</w:t>
      </w:r>
    </w:p>
    <w:p w:rsidR="00163A74" w:rsidRDefault="00163A74" w:rsidP="006A151A">
      <w:pPr>
        <w:pStyle w:val="libNormal"/>
      </w:pPr>
      <w:r>
        <w:rPr>
          <w:rFonts w:hint="cs"/>
          <w:rtl/>
        </w:rPr>
        <w:t xml:space="preserve">ثم صلّ صلاة الزيارة بما قدمناه، أي اثنتي عشرة ركعة، تسلّم بعد كل ركعتين منها، وتسبح تسبيح الزهراء </w:t>
      </w:r>
      <w:r w:rsidRPr="00F947BC">
        <w:rPr>
          <w:rFonts w:hint="cs"/>
          <w:rtl/>
        </w:rPr>
        <w:t>عليها</w:t>
      </w:r>
      <w:r w:rsidR="00F947BC">
        <w:rPr>
          <w:rFonts w:hint="cs"/>
          <w:rtl/>
        </w:rPr>
        <w:t xml:space="preserve"> </w:t>
      </w:r>
      <w:r w:rsidRPr="00F947BC">
        <w:rPr>
          <w:rFonts w:hint="cs"/>
          <w:rtl/>
        </w:rPr>
        <w:t>‌السلام</w:t>
      </w:r>
      <w:r>
        <w:rPr>
          <w:rFonts w:hint="cs"/>
          <w:rtl/>
        </w:rPr>
        <w:t xml:space="preserve">، واهدها إليه </w:t>
      </w:r>
      <w:r w:rsidRPr="00B878B8">
        <w:rPr>
          <w:rStyle w:val="libAlaemChar"/>
          <w:rFonts w:hint="cs"/>
          <w:rtl/>
        </w:rPr>
        <w:t>عليه‌السلام</w:t>
      </w:r>
      <w:r>
        <w:rPr>
          <w:rFonts w:hint="cs"/>
          <w:rtl/>
        </w:rPr>
        <w:t xml:space="preserve"> فإذا فرغت من صلاة الزيارة فقل:</w:t>
      </w:r>
    </w:p>
    <w:p w:rsidR="00F947BC" w:rsidRDefault="00163A74" w:rsidP="00F947BC">
      <w:pPr>
        <w:pStyle w:val="libNormal"/>
        <w:rPr>
          <w:rtl/>
        </w:rPr>
      </w:pPr>
      <w:r w:rsidRPr="00532913">
        <w:rPr>
          <w:rStyle w:val="libDoaColorChar"/>
          <w:rFonts w:hint="cs"/>
          <w:rtl/>
        </w:rPr>
        <w:t>اللّهُمَّ</w:t>
      </w:r>
      <w:r>
        <w:rPr>
          <w:rFonts w:hint="cs"/>
          <w:rtl/>
        </w:rPr>
        <w:t xml:space="preserve"> </w:t>
      </w:r>
      <w:r w:rsidRPr="009619C9">
        <w:rPr>
          <w:rStyle w:val="libDoaBoldChar"/>
          <w:rFonts w:hint="cs"/>
          <w:rtl/>
        </w:rPr>
        <w:t>صَلِّ عَلىٰ حُجَّتِكَ فِي أَرْضِكَ وَخَلِيفَتِكَ فِي بِلادِكَ الدَّاعِي إِلىٰ سَبِيلِكَ وَالقائِمِ بِقِسْطِكَ وَالفائِزِ بِأَمْرِكَ وَلِيِّ المُؤْمِنِينَ وَمُبِيرِ الكافِرِينَ وَ</w:t>
      </w:r>
      <w:r w:rsidR="00F947BC" w:rsidRPr="009619C9">
        <w:rPr>
          <w:rStyle w:val="libDoaBoldChar"/>
          <w:rFonts w:hint="cs"/>
          <w:rtl/>
        </w:rPr>
        <w:t xml:space="preserve"> </w:t>
      </w:r>
      <w:r w:rsidRPr="009619C9">
        <w:rPr>
          <w:rStyle w:val="libDoaBoldChar"/>
          <w:rFonts w:hint="cs"/>
          <w:rtl/>
        </w:rPr>
        <w:t>مُجَلِّي الظُّلْمَةِ وَ</w:t>
      </w:r>
      <w:r w:rsidR="00F947BC" w:rsidRPr="009619C9">
        <w:rPr>
          <w:rStyle w:val="libDoaBoldChar"/>
          <w:rFonts w:hint="cs"/>
          <w:rtl/>
        </w:rPr>
        <w:t xml:space="preserve"> </w:t>
      </w:r>
      <w:r w:rsidRPr="009619C9">
        <w:rPr>
          <w:rStyle w:val="libDoaBoldChar"/>
          <w:rFonts w:hint="cs"/>
          <w:rtl/>
        </w:rPr>
        <w:t>مُنِيرِ الحَقِّ وَالصَّادِعِ بِالحِكْمَةِ وَالمَوْعِظَةِ الحَسَنَةِ وَالصِّدْقِ، وَكَلِمَتِكَ وَ</w:t>
      </w:r>
      <w:r w:rsidR="00F947BC" w:rsidRPr="009619C9">
        <w:rPr>
          <w:rStyle w:val="libDoaBoldChar"/>
          <w:rFonts w:hint="cs"/>
          <w:rtl/>
        </w:rPr>
        <w:t xml:space="preserve"> </w:t>
      </w:r>
      <w:r w:rsidRPr="009619C9">
        <w:rPr>
          <w:rStyle w:val="libDoaBoldChar"/>
          <w:rFonts w:hint="cs"/>
          <w:rtl/>
        </w:rPr>
        <w:t>عَيْبَتِكَ وَ</w:t>
      </w:r>
      <w:r w:rsidR="00F947BC" w:rsidRPr="009619C9">
        <w:rPr>
          <w:rStyle w:val="libDoaBoldChar"/>
          <w:rFonts w:hint="cs"/>
          <w:rtl/>
        </w:rPr>
        <w:t xml:space="preserve"> </w:t>
      </w:r>
      <w:r w:rsidRPr="009619C9">
        <w:rPr>
          <w:rStyle w:val="libDoaBoldChar"/>
          <w:rFonts w:hint="cs"/>
          <w:rtl/>
        </w:rPr>
        <w:t>عَيْنِكَ فِي أَرْضِكَ المُتَرَقِّبِ الخائِفِ الوَلِيِّ النَّاصِحِ سَفِينَةِ النَّجاةِ وَعَلَمِ الهُدىٰ وَنُورِ أَبْصارِ الوَرىٰ وَخَيْرِ مَنْ تَقَمَّصَ وَارْتَدىٰ وَالوِتْرِ المَوْتُورِ وَمُفَرِّجِ الكَرْبِ وَمُزِيلِ الهَمِّ وَكاشِفِ البَلْوى، صَلَواتُ</w:t>
      </w:r>
      <w:r>
        <w:rPr>
          <w:rFonts w:hint="cs"/>
          <w:rtl/>
        </w:rPr>
        <w:t xml:space="preserve"> </w:t>
      </w:r>
      <w:r w:rsidRPr="00532913">
        <w:rPr>
          <w:rStyle w:val="libDoaColorChar"/>
          <w:rFonts w:hint="cs"/>
          <w:rtl/>
        </w:rPr>
        <w:t>الله</w:t>
      </w:r>
      <w:r>
        <w:rPr>
          <w:rFonts w:hint="cs"/>
          <w:rtl/>
        </w:rPr>
        <w:t xml:space="preserve"> </w:t>
      </w:r>
      <w:r w:rsidRPr="009619C9">
        <w:rPr>
          <w:rStyle w:val="libDoaBoldChar"/>
          <w:rFonts w:hint="cs"/>
          <w:rtl/>
        </w:rPr>
        <w:t>عَلَيْهِ وَعَلىٰ آبائِهِ الأَئِمَّةِ الهادِينَ وَالقادَةِ المَيامِينَ ماطَلَعَتْ كَواكِبُ الأسحارِ وَأَوْرَقَتِ</w:t>
      </w:r>
    </w:p>
    <w:p w:rsidR="00F947BC" w:rsidRDefault="00F947BC" w:rsidP="00F947BC">
      <w:pPr>
        <w:pStyle w:val="libLine"/>
        <w:rPr>
          <w:rtl/>
        </w:rPr>
      </w:pPr>
      <w:r>
        <w:rPr>
          <w:rFonts w:hint="cs"/>
          <w:rtl/>
        </w:rPr>
        <w:t>____________________</w:t>
      </w:r>
    </w:p>
    <w:p w:rsidR="00F947BC" w:rsidRDefault="00F947BC" w:rsidP="00F947BC">
      <w:pPr>
        <w:pStyle w:val="libFootnote0"/>
        <w:rPr>
          <w:rtl/>
        </w:rPr>
      </w:pPr>
      <w:r>
        <w:rPr>
          <w:rFonts w:hint="cs"/>
          <w:rtl/>
        </w:rPr>
        <w:t>(1) وَ فِطْرَةِ الْأَيَّامِ.</w:t>
      </w:r>
    </w:p>
    <w:p w:rsidR="00F947BC" w:rsidRPr="00F947BC" w:rsidRDefault="00F947BC" w:rsidP="00F947BC">
      <w:pPr>
        <w:pStyle w:val="libFootnote0"/>
        <w:rPr>
          <w:rtl/>
        </w:rPr>
      </w:pPr>
      <w:r>
        <w:rPr>
          <w:rFonts w:hint="cs"/>
          <w:rtl/>
        </w:rPr>
        <w:t>(2) ما بين الهلالين لا يوجد في بعض النسخ.</w:t>
      </w:r>
    </w:p>
    <w:p w:rsidR="00F947BC" w:rsidRDefault="00F947BC" w:rsidP="005504D3">
      <w:pPr>
        <w:pStyle w:val="libNormal"/>
        <w:rPr>
          <w:rtl/>
        </w:rPr>
      </w:pPr>
      <w:r>
        <w:rPr>
          <w:rtl/>
        </w:rPr>
        <w:br w:type="page"/>
      </w:r>
    </w:p>
    <w:p w:rsidR="00163A74" w:rsidRDefault="00163A74" w:rsidP="00F947BC">
      <w:pPr>
        <w:pStyle w:val="libNormal"/>
      </w:pPr>
      <w:r w:rsidRPr="009619C9">
        <w:rPr>
          <w:rStyle w:val="libDoaBoldChar"/>
          <w:rFonts w:hint="cs"/>
          <w:rtl/>
        </w:rPr>
        <w:lastRenderedPageBreak/>
        <w:t>الاَشْجارِ وَأَيْنَعَتْ الاَثْمارِ وَأَخْتَلَفَ اللَيْلُ وَالنَّهارُ وَغَرَّدَتِ الاَطْيارُ،</w:t>
      </w:r>
      <w:r>
        <w:rPr>
          <w:rFonts w:hint="cs"/>
          <w:rtl/>
        </w:rPr>
        <w:t xml:space="preserve"> </w:t>
      </w:r>
      <w:r w:rsidRPr="00532913">
        <w:rPr>
          <w:rStyle w:val="libDoaColorChar"/>
          <w:rFonts w:hint="cs"/>
          <w:rtl/>
        </w:rPr>
        <w:t>اللّهُمَّ</w:t>
      </w:r>
      <w:r>
        <w:rPr>
          <w:rFonts w:hint="cs"/>
          <w:rtl/>
        </w:rPr>
        <w:t xml:space="preserve"> </w:t>
      </w:r>
      <w:r w:rsidRPr="009619C9">
        <w:rPr>
          <w:rStyle w:val="libDoaBoldChar"/>
          <w:rFonts w:hint="cs"/>
          <w:rtl/>
        </w:rPr>
        <w:t>انْفَعْنا بِحُبِّهِ وَاحْشُرْنا فِي زُمْرَتِهِ وَتَحْتَ لِوائِهِ إِلهَ الحَقِّ آمِينَ</w:t>
      </w:r>
      <w:r>
        <w:rPr>
          <w:rFonts w:hint="cs"/>
          <w:rtl/>
        </w:rPr>
        <w:t xml:space="preserve"> </w:t>
      </w:r>
      <w:r w:rsidRPr="009619C9">
        <w:rPr>
          <w:rStyle w:val="libDoaColorChar"/>
          <w:rFonts w:hint="cs"/>
          <w:rtl/>
        </w:rPr>
        <w:t>رَبَّ</w:t>
      </w:r>
      <w:r w:rsidRPr="009619C9">
        <w:rPr>
          <w:rStyle w:val="libDoaBoldChar"/>
          <w:rFonts w:hint="cs"/>
          <w:rtl/>
        </w:rPr>
        <w:t xml:space="preserve"> العالَمِينَ.</w:t>
      </w:r>
    </w:p>
    <w:p w:rsidR="009619C9" w:rsidRDefault="00163A74" w:rsidP="00163A74">
      <w:pPr>
        <w:pStyle w:val="libNormal"/>
        <w:rPr>
          <w:rtl/>
        </w:rPr>
      </w:pPr>
      <w:r w:rsidRPr="009619C9">
        <w:rPr>
          <w:rStyle w:val="libBold2Char"/>
          <w:rFonts w:hint="cs"/>
          <w:rtl/>
        </w:rPr>
        <w:t>الصلاة عليه</w:t>
      </w:r>
      <w:r>
        <w:rPr>
          <w:rFonts w:hint="cs"/>
          <w:rtl/>
        </w:rPr>
        <w:t xml:space="preserve"> </w:t>
      </w:r>
      <w:r w:rsidRPr="00B878B8">
        <w:rPr>
          <w:rStyle w:val="libAlaemChar"/>
          <w:rFonts w:hint="cs"/>
          <w:rtl/>
        </w:rPr>
        <w:t>عليه‌السلام</w:t>
      </w:r>
      <w:r>
        <w:rPr>
          <w:rFonts w:hint="cs"/>
          <w:rtl/>
        </w:rPr>
        <w:t xml:space="preserve">: </w:t>
      </w:r>
      <w:r w:rsidRPr="00532913">
        <w:rPr>
          <w:rStyle w:val="libDoaColorChar"/>
          <w:rFonts w:hint="cs"/>
          <w:rtl/>
        </w:rPr>
        <w:t>الل</w:t>
      </w:r>
      <w:r w:rsidRPr="009619C9">
        <w:rPr>
          <w:rStyle w:val="libDoaColorChar"/>
          <w:rFonts w:hint="cs"/>
          <w:rtl/>
        </w:rPr>
        <w:t>ّهمَّ</w:t>
      </w:r>
      <w:r>
        <w:rPr>
          <w:rFonts w:hint="cs"/>
          <w:rtl/>
        </w:rPr>
        <w:t xml:space="preserve"> </w:t>
      </w:r>
      <w:r w:rsidRPr="009619C9">
        <w:rPr>
          <w:rStyle w:val="libDoaBoldChar"/>
          <w:rFonts w:hint="cs"/>
          <w:rtl/>
        </w:rPr>
        <w:t>صَلِّ عَلىٰ مُحَمَّدٍ وأَهْلِ بَيْتِهِ وَصَلِّ عَلىٰ وَلِيِّ الحَسَنِ وَوَصِيِّهِ وَوارِثِهِ القائِمِ بأَمْرِكَ وَالغائِبِ فِي خَلْقِكَ وَالمُنْتَظِرِ لاِذْنِكَ،</w:t>
      </w:r>
      <w:r>
        <w:rPr>
          <w:rFonts w:hint="cs"/>
          <w:rtl/>
        </w:rPr>
        <w:t xml:space="preserve"> </w:t>
      </w:r>
      <w:r w:rsidRPr="00532913">
        <w:rPr>
          <w:rStyle w:val="libDoaColorChar"/>
          <w:rFonts w:hint="cs"/>
          <w:rtl/>
        </w:rPr>
        <w:t>اللّهُمَّ</w:t>
      </w:r>
      <w:r>
        <w:rPr>
          <w:rFonts w:hint="cs"/>
          <w:rtl/>
        </w:rPr>
        <w:t xml:space="preserve"> </w:t>
      </w:r>
      <w:r w:rsidRPr="009619C9">
        <w:rPr>
          <w:rStyle w:val="libDoaBoldChar"/>
          <w:rFonts w:hint="cs"/>
          <w:rtl/>
        </w:rPr>
        <w:t>صَلِّ عَلَيْهِ وَقَرِّبْ بُعْدَهُ وَأَنْجِزْ وَعْدَهُ وَأَوْفِ عَهْدَهُ وَاكْشِفْ عَنْ بَأسِهِ حِجابَ الغَيْبَةِ وَأَظْهِرْ بِظُهُورِهِ صَحائِفَ المحْنَةِ، وَقَدِّمْ أَمامَهُ الرُّعْبَ وَثَبِّتْ بِهِ القَلْبَ وَأَقِمْ بِهِ الحَرْبَ وَأَيِّدْهُ بِجُنْدٍ مِنَ المَلائِكَةِ مُسَوِّمِينَ وَسَلِّطْهُ عَلىٰ أَعْداء دِينِكَ أَجْمَعِينَ، وَأَلْهِمْهُ أَنْ لايَدَعَ مِنْهُمْ رُكْناً إِلَّا هَدَّهُ وَلا هَاماً إِلَّا قَدَّهُ وَلا كَيْداً إِلَّا رَدَّهُ وَلا فاسِقاً إِلَّا حَدَّهُ وَلا فِرْعَوْنَ إِلَّا أَهْلَكَهُ وَلا سِتْراً إِلَّا هَتَكَهُ وَلا عَلَماً إِلَّا نَكَّسَهُ وَلا سُلْطاناً إِلَّا كَسَبَهُ وَلا رُمْحاً إِلَّا قَصَفَهُ وَلا مِطْرَداً إِلَّا خَرَقَهُ وَلاجُنْداً إِلَّا فَرَّقَهُ وَلا مِنْبَراً إِلَّا أَحْرَقَهُ وَلا سَيْفاً إِلَّا كَسَرَهُ وَلا صَنَماً إِلَّا رَضَّهُ وَلادَماً إِلَّا أَراقَهُ وَلا جَوْراً إِلَّا أَبادَهُ وَلا حِصْناً إِلَّا هَدَمَهُ وَلا باباً إِلَّا رَدَمَهُ وَلا قَصْراً إِلَّا خَرَّبَهُ</w:t>
      </w:r>
      <w:r>
        <w:rPr>
          <w:rFonts w:hint="cs"/>
          <w:rtl/>
        </w:rPr>
        <w:t xml:space="preserve"> </w:t>
      </w:r>
      <w:r w:rsidR="009619C9" w:rsidRPr="009619C9">
        <w:rPr>
          <w:rStyle w:val="libFootnotenumChar"/>
          <w:rFonts w:hint="cs"/>
          <w:rtl/>
        </w:rPr>
        <w:t>(1)</w:t>
      </w:r>
      <w:r w:rsidR="009619C9">
        <w:rPr>
          <w:rFonts w:hint="cs"/>
          <w:rtl/>
        </w:rPr>
        <w:t xml:space="preserve"> </w:t>
      </w:r>
      <w:r w:rsidRPr="009619C9">
        <w:rPr>
          <w:rStyle w:val="libDoaBoldChar"/>
          <w:rFonts w:hint="cs"/>
          <w:rtl/>
        </w:rPr>
        <w:t>وَلا مَسْكَناً إِلَّا فَتَّشَهُ وَلا سَهْلاً إِلَّا أَوْطَأَهُ وَلا جَبَلاً إِلَّا صَعِدَهُ وَلا كَنْزاً إِلَّا أَخْرَجَهُ بِرَحْمَتِكَ ياأَرْحَمَ الرَّاحِمِينَ.</w:t>
      </w:r>
    </w:p>
    <w:p w:rsidR="009619C9" w:rsidRDefault="00163A74" w:rsidP="009619C9">
      <w:pPr>
        <w:pStyle w:val="libNormal"/>
        <w:rPr>
          <w:rtl/>
        </w:rPr>
      </w:pPr>
      <w:r w:rsidRPr="009619C9">
        <w:rPr>
          <w:rStyle w:val="libBold2Char"/>
          <w:rFonts w:hint="cs"/>
          <w:rtl/>
        </w:rPr>
        <w:t>أقول</w:t>
      </w:r>
      <w:r>
        <w:rPr>
          <w:rFonts w:hint="cs"/>
          <w:rtl/>
        </w:rPr>
        <w:t xml:space="preserve">: أورد المفيد الزيارة السالفة التي أولها: </w:t>
      </w:r>
      <w:r w:rsidRPr="00532913">
        <w:rPr>
          <w:rStyle w:val="libDoaColorChar"/>
          <w:rFonts w:hint="cs"/>
          <w:rtl/>
        </w:rPr>
        <w:t>الله</w:t>
      </w:r>
      <w:r>
        <w:rPr>
          <w:rFonts w:hint="cs"/>
          <w:rtl/>
        </w:rPr>
        <w:t xml:space="preserve"> </w:t>
      </w:r>
      <w:r w:rsidRPr="009619C9">
        <w:rPr>
          <w:rStyle w:val="libDoaBoldChar"/>
          <w:rFonts w:hint="cs"/>
          <w:rtl/>
        </w:rPr>
        <w:t>أَكْبَرُ</w:t>
      </w:r>
      <w:r>
        <w:rPr>
          <w:rFonts w:hint="cs"/>
          <w:rtl/>
        </w:rPr>
        <w:t xml:space="preserve"> </w:t>
      </w:r>
      <w:r w:rsidRPr="00532913">
        <w:rPr>
          <w:rStyle w:val="libDoaColorChar"/>
          <w:rFonts w:hint="cs"/>
          <w:rtl/>
        </w:rPr>
        <w:t>الله</w:t>
      </w:r>
      <w:r>
        <w:rPr>
          <w:rFonts w:hint="cs"/>
          <w:rtl/>
        </w:rPr>
        <w:t xml:space="preserve"> </w:t>
      </w:r>
      <w:r w:rsidRPr="009619C9">
        <w:rPr>
          <w:rStyle w:val="libDoaBoldChar"/>
          <w:rFonts w:hint="cs"/>
          <w:rtl/>
        </w:rPr>
        <w:t>أَكْبَرُ لا إِلهَ إِلَّا</w:t>
      </w:r>
      <w:r>
        <w:rPr>
          <w:rFonts w:hint="cs"/>
          <w:rtl/>
        </w:rPr>
        <w:t xml:space="preserve"> </w:t>
      </w:r>
      <w:r w:rsidRPr="00532913">
        <w:rPr>
          <w:rStyle w:val="libDoaColorChar"/>
          <w:rFonts w:hint="cs"/>
          <w:rtl/>
        </w:rPr>
        <w:t>الله</w:t>
      </w:r>
      <w:r>
        <w:rPr>
          <w:rFonts w:hint="cs"/>
          <w:rtl/>
        </w:rPr>
        <w:t xml:space="preserve"> </w:t>
      </w:r>
      <w:r w:rsidRPr="009619C9">
        <w:rPr>
          <w:rStyle w:val="libDoaBoldChar"/>
          <w:rFonts w:hint="cs"/>
          <w:rtl/>
        </w:rPr>
        <w:t>وَ</w:t>
      </w:r>
      <w:r w:rsidR="009619C9">
        <w:rPr>
          <w:rFonts w:hint="cs"/>
          <w:rtl/>
        </w:rPr>
        <w:t xml:space="preserve"> </w:t>
      </w:r>
      <w:r w:rsidRPr="00532913">
        <w:rPr>
          <w:rStyle w:val="libDoaColorChar"/>
          <w:rFonts w:hint="cs"/>
          <w:rtl/>
        </w:rPr>
        <w:t>الله</w:t>
      </w:r>
      <w:r w:rsidRPr="009619C9">
        <w:rPr>
          <w:rStyle w:val="libDoaBoldChar"/>
          <w:rFonts w:hint="cs"/>
          <w:rtl/>
        </w:rPr>
        <w:t xml:space="preserve"> أَكْبَرُ</w:t>
      </w:r>
      <w:r w:rsidR="009619C9">
        <w:rPr>
          <w:rFonts w:hint="cs"/>
          <w:rtl/>
        </w:rPr>
        <w:t>…</w:t>
      </w:r>
      <w:r>
        <w:rPr>
          <w:rFonts w:hint="cs"/>
          <w:rtl/>
        </w:rPr>
        <w:t xml:space="preserve">. ثم قال: روي بطريق آخر تقول عند نزول السرداب: </w:t>
      </w:r>
      <w:r w:rsidRPr="009619C9">
        <w:rPr>
          <w:rStyle w:val="libDoaBoldChar"/>
          <w:rFonts w:hint="cs"/>
          <w:rtl/>
        </w:rPr>
        <w:t>السَّلامُ عَلىٰ الحَقِّ الجَدِيدِ</w:t>
      </w:r>
      <w:r>
        <w:rPr>
          <w:rFonts w:hint="cs"/>
          <w:rtl/>
        </w:rPr>
        <w:t xml:space="preserve">، فأورد الزيارة إلىٰ موضع صلاتها ثم قال: ثم تصلي صلاة الزيارة اثنتي عشرة ركعة كل ركعتين بتسليمة ثم تدعو بعدها بالدعاء المروي عنه </w:t>
      </w:r>
      <w:r w:rsidRPr="00B878B8">
        <w:rPr>
          <w:rStyle w:val="libAlaemChar"/>
          <w:rFonts w:hint="cs"/>
          <w:rtl/>
        </w:rPr>
        <w:t>عليه‌السلام</w:t>
      </w:r>
      <w:r>
        <w:rPr>
          <w:rFonts w:hint="cs"/>
          <w:rtl/>
        </w:rPr>
        <w:t xml:space="preserve"> وهو:</w:t>
      </w:r>
      <w:r w:rsidR="009619C9">
        <w:rPr>
          <w:rFonts w:hint="cs"/>
          <w:rtl/>
        </w:rPr>
        <w:t xml:space="preserve"> </w:t>
      </w:r>
      <w:r w:rsidRPr="00532913">
        <w:rPr>
          <w:rStyle w:val="libDoaColorChar"/>
          <w:rFonts w:hint="cs"/>
          <w:rtl/>
        </w:rPr>
        <w:t>اللّهُمَّ</w:t>
      </w:r>
      <w:r>
        <w:rPr>
          <w:rFonts w:hint="cs"/>
          <w:rtl/>
        </w:rPr>
        <w:t xml:space="preserve"> </w:t>
      </w:r>
      <w:r w:rsidRPr="009619C9">
        <w:rPr>
          <w:rStyle w:val="libDoaBoldChar"/>
          <w:rFonts w:hint="cs"/>
          <w:rtl/>
        </w:rPr>
        <w:t>عَظُمَ البَلاُء وَبَرِحَ الخَفاءُ وَانْكَشَفَ الغِطاءُ وَضاقَتِ</w:t>
      </w:r>
    </w:p>
    <w:p w:rsidR="009619C9" w:rsidRDefault="009619C9" w:rsidP="009619C9">
      <w:pPr>
        <w:pStyle w:val="libLine"/>
        <w:rPr>
          <w:rtl/>
        </w:rPr>
      </w:pPr>
      <w:r>
        <w:rPr>
          <w:rFonts w:hint="cs"/>
          <w:rtl/>
        </w:rPr>
        <w:t>____________________</w:t>
      </w:r>
    </w:p>
    <w:p w:rsidR="009619C9" w:rsidRDefault="009619C9" w:rsidP="009619C9">
      <w:pPr>
        <w:pStyle w:val="libFootnote0"/>
        <w:rPr>
          <w:rtl/>
        </w:rPr>
      </w:pPr>
      <w:r>
        <w:rPr>
          <w:rFonts w:hint="cs"/>
          <w:rtl/>
        </w:rPr>
        <w:t>(1) أَخْرَبَهُ.</w:t>
      </w:r>
    </w:p>
    <w:p w:rsidR="009619C9" w:rsidRDefault="009619C9" w:rsidP="005504D3">
      <w:pPr>
        <w:pStyle w:val="libNormal"/>
        <w:rPr>
          <w:rtl/>
        </w:rPr>
      </w:pPr>
      <w:r>
        <w:rPr>
          <w:rtl/>
        </w:rPr>
        <w:br w:type="page"/>
      </w:r>
    </w:p>
    <w:p w:rsidR="00163A74" w:rsidRDefault="00163A74" w:rsidP="009619C9">
      <w:pPr>
        <w:pStyle w:val="libNormal"/>
      </w:pPr>
      <w:r w:rsidRPr="009619C9">
        <w:rPr>
          <w:rStyle w:val="libDoaBoldChar"/>
          <w:rFonts w:hint="cs"/>
          <w:rtl/>
        </w:rPr>
        <w:lastRenderedPageBreak/>
        <w:t>الاَرْضُ وَمُنِعَتِ السَّماء وَإِلَيْكَ يا</w:t>
      </w:r>
      <w:r w:rsidR="009619C9">
        <w:rPr>
          <w:rFonts w:hint="cs"/>
          <w:rtl/>
        </w:rPr>
        <w:t xml:space="preserve"> </w:t>
      </w:r>
      <w:r w:rsidRPr="009619C9">
        <w:rPr>
          <w:rStyle w:val="libDoaColorChar"/>
          <w:rFonts w:hint="cs"/>
          <w:rtl/>
        </w:rPr>
        <w:t>رَبِّ</w:t>
      </w:r>
      <w:r>
        <w:rPr>
          <w:rFonts w:hint="cs"/>
          <w:rtl/>
        </w:rPr>
        <w:t xml:space="preserve"> </w:t>
      </w:r>
      <w:r w:rsidRPr="009619C9">
        <w:rPr>
          <w:rStyle w:val="libDoaBoldChar"/>
          <w:rFonts w:hint="cs"/>
          <w:rtl/>
        </w:rPr>
        <w:t>المُشْتَكىٰ وَعَلَيْكَ المُعَوَّلُ فِي الشِّدَّةِ وَ</w:t>
      </w:r>
      <w:r w:rsidR="009619C9" w:rsidRPr="009619C9">
        <w:rPr>
          <w:rStyle w:val="libDoaBoldChar"/>
          <w:rFonts w:hint="cs"/>
          <w:rtl/>
        </w:rPr>
        <w:t xml:space="preserve"> </w:t>
      </w:r>
      <w:r w:rsidRPr="009619C9">
        <w:rPr>
          <w:rStyle w:val="libDoaBoldChar"/>
          <w:rFonts w:hint="cs"/>
          <w:rtl/>
        </w:rPr>
        <w:t>الرَّخاءِ،</w:t>
      </w:r>
      <w:r>
        <w:rPr>
          <w:rFonts w:hint="cs"/>
          <w:rtl/>
        </w:rPr>
        <w:t xml:space="preserve"> </w:t>
      </w:r>
      <w:r w:rsidRPr="00532913">
        <w:rPr>
          <w:rStyle w:val="libDoaColorChar"/>
          <w:rFonts w:hint="cs"/>
          <w:rtl/>
        </w:rPr>
        <w:t>اللّهُمَّ</w:t>
      </w:r>
      <w:r>
        <w:rPr>
          <w:rFonts w:hint="cs"/>
          <w:rtl/>
        </w:rPr>
        <w:t xml:space="preserve"> </w:t>
      </w:r>
      <w:r w:rsidRPr="009619C9">
        <w:rPr>
          <w:rStyle w:val="libDoaBoldChar"/>
          <w:rFonts w:hint="cs"/>
          <w:rtl/>
        </w:rPr>
        <w:t>صَلِّ عَلىٰ مُحَمَّدٍ وَ</w:t>
      </w:r>
      <w:r w:rsidR="009619C9" w:rsidRPr="009619C9">
        <w:rPr>
          <w:rStyle w:val="libDoaBoldChar"/>
          <w:rFonts w:hint="cs"/>
          <w:rtl/>
        </w:rPr>
        <w:t xml:space="preserve"> </w:t>
      </w:r>
      <w:r w:rsidRPr="009619C9">
        <w:rPr>
          <w:rStyle w:val="libDoaBoldChar"/>
          <w:rFonts w:hint="cs"/>
          <w:rtl/>
        </w:rPr>
        <w:t>آلِهِ الَّذِينَ فَرَضْتَ عَلَيْنا طاعَتَهُمْ فَعَرَّفْتَنا بِذلِكَ مَنْزِلَتَهُمْ، فَرِّجْ عَنَّا بِحَقِّهِمْ فَرَجاً عاجِلاً كَلَمْحِ البَصَرِ أَوْ هُوَ أَقْرَبُ مِنْ ذلِكَ يا</w:t>
      </w:r>
      <w:r w:rsidR="009619C9" w:rsidRPr="009619C9">
        <w:rPr>
          <w:rStyle w:val="libDoaBoldChar"/>
          <w:rFonts w:hint="cs"/>
          <w:rtl/>
        </w:rPr>
        <w:t xml:space="preserve"> </w:t>
      </w:r>
      <w:r w:rsidRPr="009619C9">
        <w:rPr>
          <w:rStyle w:val="libDoaBoldChar"/>
          <w:rFonts w:hint="cs"/>
          <w:rtl/>
        </w:rPr>
        <w:t>مُحَمَّدُ يا</w:t>
      </w:r>
      <w:r w:rsidR="009619C9" w:rsidRPr="009619C9">
        <w:rPr>
          <w:rStyle w:val="libDoaBoldChar"/>
          <w:rFonts w:hint="cs"/>
          <w:rtl/>
        </w:rPr>
        <w:t xml:space="preserve"> </w:t>
      </w:r>
      <w:r w:rsidRPr="009619C9">
        <w:rPr>
          <w:rStyle w:val="libDoaBoldChar"/>
          <w:rFonts w:hint="cs"/>
          <w:rtl/>
        </w:rPr>
        <w:t>عَلِيُّ يا</w:t>
      </w:r>
      <w:r w:rsidR="009619C9" w:rsidRPr="009619C9">
        <w:rPr>
          <w:rStyle w:val="libDoaBoldChar"/>
          <w:rFonts w:hint="cs"/>
          <w:rtl/>
        </w:rPr>
        <w:t xml:space="preserve"> </w:t>
      </w:r>
      <w:r w:rsidRPr="009619C9">
        <w:rPr>
          <w:rStyle w:val="libDoaBoldChar"/>
          <w:rFonts w:hint="cs"/>
          <w:rtl/>
        </w:rPr>
        <w:t>عَلِيُّ يا</w:t>
      </w:r>
      <w:r w:rsidR="009619C9" w:rsidRPr="009619C9">
        <w:rPr>
          <w:rStyle w:val="libDoaBoldChar"/>
          <w:rFonts w:hint="cs"/>
          <w:rtl/>
        </w:rPr>
        <w:t xml:space="preserve"> </w:t>
      </w:r>
      <w:r w:rsidRPr="009619C9">
        <w:rPr>
          <w:rStyle w:val="libDoaBoldChar"/>
          <w:rFonts w:hint="cs"/>
          <w:rtl/>
        </w:rPr>
        <w:t>مُحَمَّدُ انْصُرانِي فَإِنَّكُما ناصِرانَ وَاكْفِيانِي فَإِنَّكُما كافِيانَ، يامَوْلايَ ياصاحِبَ الزَّمانِ الغَوْثَ الغَوْثَ الغَوْثَ أَدْرِكْنِي أَدْرِكْنِي أَدْرِكْنِي.</w:t>
      </w:r>
    </w:p>
    <w:p w:rsidR="00163A74" w:rsidRDefault="00163A74" w:rsidP="00163A74">
      <w:pPr>
        <w:pStyle w:val="libNormal"/>
      </w:pPr>
      <w:r w:rsidRPr="009619C9">
        <w:rPr>
          <w:rStyle w:val="libBold2Char"/>
          <w:rFonts w:hint="cs"/>
          <w:rtl/>
        </w:rPr>
        <w:t>أقول</w:t>
      </w:r>
      <w:r>
        <w:rPr>
          <w:rFonts w:hint="cs"/>
          <w:rtl/>
        </w:rPr>
        <w:t>: هذا دعاء شريف وينبغي أن يكرر الدّعاء به في ذلك الحرم الشريف وفي غيره من الاماكن. ونحن قد أثبتناه في الباب الأول باختلاف يسير.</w:t>
      </w:r>
    </w:p>
    <w:p w:rsidR="00163A74" w:rsidRDefault="00163A74" w:rsidP="009619C9">
      <w:pPr>
        <w:pStyle w:val="libNormal"/>
      </w:pPr>
      <w:bookmarkStart w:id="1132" w:name="_Toc503280511"/>
      <w:bookmarkStart w:id="1133" w:name="_Toc503281985"/>
      <w:r w:rsidRPr="00B90AF2">
        <w:rPr>
          <w:rStyle w:val="libBold2Char"/>
          <w:rFonts w:hint="cs"/>
          <w:rtl/>
        </w:rPr>
        <w:t>الزيارة الآخِرى:</w:t>
      </w:r>
      <w:bookmarkEnd w:id="1132"/>
      <w:bookmarkEnd w:id="1133"/>
      <w:r>
        <w:rPr>
          <w:rFonts w:hint="cs"/>
          <w:rtl/>
        </w:rPr>
        <w:t xml:space="preserve"> مارواه السيد ابن طاووس قال: صلّ ركعتين وقل بعدها: </w:t>
      </w:r>
      <w:r w:rsidRPr="009619C9">
        <w:rPr>
          <w:rStyle w:val="libDoaBoldChar"/>
          <w:rFonts w:hint="cs"/>
          <w:rtl/>
        </w:rPr>
        <w:t>سَلامُ</w:t>
      </w:r>
      <w:r>
        <w:rPr>
          <w:rFonts w:hint="cs"/>
          <w:rtl/>
        </w:rPr>
        <w:t xml:space="preserve"> </w:t>
      </w:r>
      <w:r w:rsidRPr="00532913">
        <w:rPr>
          <w:rStyle w:val="libDoaColorChar"/>
          <w:rFonts w:hint="cs"/>
          <w:rtl/>
        </w:rPr>
        <w:t>الله</w:t>
      </w:r>
      <w:r>
        <w:rPr>
          <w:rFonts w:hint="cs"/>
          <w:rtl/>
        </w:rPr>
        <w:t xml:space="preserve"> </w:t>
      </w:r>
      <w:r w:rsidRPr="009619C9">
        <w:rPr>
          <w:rStyle w:val="libDoaBoldChar"/>
          <w:rFonts w:hint="cs"/>
          <w:rtl/>
        </w:rPr>
        <w:t>الكامِلُ التَّامُّ الشَّامِلُ الخ</w:t>
      </w:r>
      <w:r w:rsidR="009619C9" w:rsidRPr="009619C9">
        <w:rPr>
          <w:rStyle w:val="libDoaBoldChar"/>
          <w:rFonts w:hint="cs"/>
          <w:rtl/>
        </w:rPr>
        <w:t>..</w:t>
      </w:r>
      <w:r w:rsidRPr="009619C9">
        <w:rPr>
          <w:rStyle w:val="libDoaBoldChar"/>
          <w:rFonts w:hint="cs"/>
          <w:rtl/>
        </w:rPr>
        <w:t>.</w:t>
      </w:r>
      <w:r>
        <w:rPr>
          <w:rFonts w:hint="cs"/>
          <w:rtl/>
        </w:rPr>
        <w:t xml:space="preserve"> ونحن قد أثبتناها في الفصل السابع من الباب الأول تحت عنوان الاستغاثة به </w:t>
      </w:r>
      <w:r w:rsidRPr="00B878B8">
        <w:rPr>
          <w:rStyle w:val="libAlaemChar"/>
          <w:rFonts w:hint="cs"/>
          <w:rtl/>
        </w:rPr>
        <w:t>عليه‌السلام</w:t>
      </w:r>
      <w:r>
        <w:rPr>
          <w:rFonts w:hint="cs"/>
          <w:rtl/>
        </w:rPr>
        <w:t xml:space="preserve"> نقلاً عن كتاب (الكلم الطيب) فراجعها هناك (ص</w:t>
      </w:r>
      <w:r w:rsidR="009619C9">
        <w:rPr>
          <w:rFonts w:hint="cs"/>
          <w:rtl/>
        </w:rPr>
        <w:t>164</w:t>
      </w:r>
      <w:r>
        <w:rPr>
          <w:rFonts w:hint="cs"/>
          <w:rtl/>
        </w:rPr>
        <w:t>).</w:t>
      </w:r>
    </w:p>
    <w:p w:rsidR="00CF1DE0" w:rsidRPr="00CF1DE0" w:rsidRDefault="00CF1DE0" w:rsidP="00CF1DE0">
      <w:pPr>
        <w:pStyle w:val="Heading2Center"/>
        <w:rPr>
          <w:rtl/>
        </w:rPr>
      </w:pPr>
      <w:bookmarkStart w:id="1134" w:name="_Toc503280512"/>
      <w:bookmarkStart w:id="1135" w:name="_Toc503281986"/>
      <w:bookmarkStart w:id="1136" w:name="_Toc505773731"/>
      <w:bookmarkStart w:id="1137" w:name="_Toc506027832"/>
      <w:r w:rsidRPr="00CF1DE0">
        <w:rPr>
          <w:rFonts w:hint="cs"/>
          <w:rtl/>
        </w:rPr>
        <w:t>دُعاء النّدبة :</w:t>
      </w:r>
      <w:bookmarkEnd w:id="1134"/>
      <w:bookmarkEnd w:id="1135"/>
      <w:bookmarkEnd w:id="1136"/>
      <w:bookmarkEnd w:id="1137"/>
    </w:p>
    <w:p w:rsidR="009619C9" w:rsidRDefault="00163A74" w:rsidP="009619C9">
      <w:pPr>
        <w:pStyle w:val="libNormal"/>
        <w:rPr>
          <w:rtl/>
        </w:rPr>
      </w:pPr>
      <w:r w:rsidRPr="009619C9">
        <w:rPr>
          <w:rStyle w:val="libBold2Char"/>
          <w:rFonts w:hint="cs"/>
          <w:rtl/>
        </w:rPr>
        <w:t>أقول</w:t>
      </w:r>
      <w:r>
        <w:rPr>
          <w:rFonts w:hint="cs"/>
          <w:rtl/>
        </w:rPr>
        <w:t xml:space="preserve">: أفرد السيد ابن طاووس في كتاب (مصباح الزائر) فصلاً لاعمال السرداب المقدس فأثبت فيه ست زيارات ثم قال: ويلحق بهذا الفصل دعاء الندبة وما يزار به مولانا صاحب الأمر </w:t>
      </w:r>
      <w:r w:rsidRPr="00B878B8">
        <w:rPr>
          <w:rStyle w:val="libAlaemChar"/>
          <w:rFonts w:hint="cs"/>
          <w:rtl/>
        </w:rPr>
        <w:t>عليه‌السلام</w:t>
      </w:r>
      <w:r>
        <w:rPr>
          <w:rFonts w:hint="cs"/>
          <w:rtl/>
        </w:rPr>
        <w:t xml:space="preserve"> في كل يوم بعد فريضة الفجر وهي السابعة من الزيارات، ودعاء العهد الذي أُمرنا بتلاوته في زمان الغيبة ومايدعىٰ به عند إرادة الخروج من ذلك الحرم الشّريف.</w:t>
      </w:r>
      <w:r w:rsidR="009619C9">
        <w:rPr>
          <w:rFonts w:hint="cs"/>
          <w:rtl/>
        </w:rPr>
        <w:t xml:space="preserve"> </w:t>
      </w:r>
      <w:r>
        <w:rPr>
          <w:rFonts w:hint="cs"/>
          <w:rtl/>
        </w:rPr>
        <w:t>ثم بداً في ذكر هذه الامور الاربعة ونحن نتابعه في هذا الكتاب المبارك بذكر تلك الامور</w:t>
      </w:r>
      <w:r w:rsidR="009619C9">
        <w:rPr>
          <w:rFonts w:hint="cs"/>
          <w:rtl/>
        </w:rPr>
        <w:t>.</w:t>
      </w:r>
    </w:p>
    <w:p w:rsidR="009619C9" w:rsidRDefault="00163A74" w:rsidP="009619C9">
      <w:pPr>
        <w:pStyle w:val="libNormal"/>
        <w:rPr>
          <w:rtl/>
        </w:rPr>
      </w:pPr>
      <w:r w:rsidRPr="009619C9">
        <w:rPr>
          <w:rStyle w:val="libBold2Char"/>
          <w:rFonts w:hint="cs"/>
          <w:rtl/>
        </w:rPr>
        <w:t>الأمر الأول: دعاء الندبة</w:t>
      </w:r>
      <w:r w:rsidR="009619C9">
        <w:rPr>
          <w:rStyle w:val="libBold2Char"/>
          <w:rFonts w:hint="cs"/>
          <w:rtl/>
        </w:rPr>
        <w:t>:</w:t>
      </w:r>
      <w:r>
        <w:rPr>
          <w:rFonts w:hint="cs"/>
          <w:rtl/>
        </w:rPr>
        <w:t xml:space="preserve"> ويستحب أن يدعىٰ به في الاعياد الاربعة (أي عيد الفطر والاضحىٰ والغدير ويوم الجمعة) وهو:</w:t>
      </w:r>
    </w:p>
    <w:p w:rsidR="009619C9" w:rsidRDefault="00163A74" w:rsidP="009619C9">
      <w:pPr>
        <w:pStyle w:val="libNormal"/>
        <w:rPr>
          <w:rtl/>
        </w:rPr>
      </w:pPr>
      <w:r w:rsidRPr="009619C9">
        <w:rPr>
          <w:rStyle w:val="libDoaBoldChar"/>
          <w:rFonts w:hint="cs"/>
          <w:rtl/>
        </w:rPr>
        <w:t>الحَمدُ</w:t>
      </w:r>
      <w:r>
        <w:rPr>
          <w:rFonts w:hint="cs"/>
          <w:rtl/>
        </w:rPr>
        <w:t xml:space="preserve"> </w:t>
      </w:r>
      <w:r w:rsidRPr="00532913">
        <w:rPr>
          <w:rStyle w:val="libDoaColorChar"/>
          <w:rFonts w:hint="cs"/>
          <w:rtl/>
        </w:rPr>
        <w:t xml:space="preserve">للهِ رَبِّ </w:t>
      </w:r>
      <w:r w:rsidRPr="009619C9">
        <w:rPr>
          <w:rStyle w:val="libDoaBoldChar"/>
          <w:rFonts w:hint="cs"/>
          <w:rtl/>
        </w:rPr>
        <w:t>العالَمِينَ وَصَلّىٰ</w:t>
      </w:r>
      <w:r>
        <w:rPr>
          <w:rFonts w:hint="cs"/>
          <w:rtl/>
        </w:rPr>
        <w:t xml:space="preserve"> </w:t>
      </w:r>
      <w:r w:rsidRPr="00532913">
        <w:rPr>
          <w:rStyle w:val="libDoaColorChar"/>
          <w:rFonts w:hint="cs"/>
          <w:rtl/>
        </w:rPr>
        <w:t>الله</w:t>
      </w:r>
      <w:r>
        <w:rPr>
          <w:rFonts w:hint="cs"/>
          <w:rtl/>
        </w:rPr>
        <w:t xml:space="preserve"> </w:t>
      </w:r>
      <w:r w:rsidRPr="009619C9">
        <w:rPr>
          <w:rStyle w:val="libDoaBoldChar"/>
          <w:rFonts w:hint="cs"/>
          <w:rtl/>
        </w:rPr>
        <w:t>عَلىٰ سَيِّدِنا مُحَمَّدٍ نَبِيّهِ وَآلِهِ وَ</w:t>
      </w:r>
      <w:r w:rsidR="009619C9" w:rsidRPr="009619C9">
        <w:rPr>
          <w:rStyle w:val="libDoaBoldChar"/>
          <w:rFonts w:hint="cs"/>
          <w:rtl/>
        </w:rPr>
        <w:t xml:space="preserve"> </w:t>
      </w:r>
      <w:r w:rsidRPr="009619C9">
        <w:rPr>
          <w:rStyle w:val="libDoaBoldChar"/>
          <w:rFonts w:hint="cs"/>
          <w:rtl/>
        </w:rPr>
        <w:t>سَلَّمَ تَسليماً،</w:t>
      </w:r>
      <w:r>
        <w:rPr>
          <w:rFonts w:hint="cs"/>
          <w:rtl/>
        </w:rPr>
        <w:t xml:space="preserve"> </w:t>
      </w:r>
      <w:r w:rsidRPr="00532913">
        <w:rPr>
          <w:rStyle w:val="libDoaColorChar"/>
          <w:rFonts w:hint="cs"/>
          <w:rtl/>
        </w:rPr>
        <w:t>اللّهُمَّ</w:t>
      </w:r>
      <w:r>
        <w:rPr>
          <w:rFonts w:hint="cs"/>
          <w:rtl/>
        </w:rPr>
        <w:t xml:space="preserve"> </w:t>
      </w:r>
      <w:r w:rsidRPr="009619C9">
        <w:rPr>
          <w:rStyle w:val="libDoaBoldChar"/>
          <w:rFonts w:hint="cs"/>
          <w:rtl/>
        </w:rPr>
        <w:t>لَكَ الحَمدُ عَلىٰ ماجَرىٰ بِهِ قَضاؤُكَ فِي أَوْلِيائِكَ الَّذينَ اسْتَخْلَصْتَهُمْ لِنَفْسِكَ وَدِينِكَ إِذْ اخْتَرْتَ لَهُمْ جَزِيلَ ماعِنْدَكَ مِنَ النَّعيمِ المُقيمِ الَّذِي لا زَوالَ لَهُ وَلا اضْمِحْلالَ، بَعْدَ أَنْ شَرَطْتَ عَلَيْهِمُ</w:t>
      </w:r>
    </w:p>
    <w:p w:rsidR="009619C9" w:rsidRDefault="009619C9" w:rsidP="005504D3">
      <w:pPr>
        <w:pStyle w:val="libNormal"/>
        <w:rPr>
          <w:rtl/>
        </w:rPr>
      </w:pPr>
      <w:r>
        <w:rPr>
          <w:rtl/>
        </w:rPr>
        <w:br w:type="page"/>
      </w:r>
    </w:p>
    <w:p w:rsidR="00657F89" w:rsidRDefault="00163A74" w:rsidP="00657F89">
      <w:pPr>
        <w:pStyle w:val="libNormal"/>
        <w:rPr>
          <w:rtl/>
        </w:rPr>
      </w:pPr>
      <w:r w:rsidRPr="008226F4">
        <w:rPr>
          <w:rStyle w:val="libDoaBoldChar"/>
          <w:rFonts w:hint="cs"/>
          <w:rtl/>
        </w:rPr>
        <w:lastRenderedPageBreak/>
        <w:t>الزُّهْدَ فِي دَرَجاتِ هذِهِ الدُّنيا الدَّنِيَّةِ وَزُخْرُفِها وَزِبْرجِها، فَشَرَطُوا لَكَ ذلِكَ وَعَلِمْتَ مِنْهُمُ الوَفاءَ بِهِ فَقَبِلْتَهُمْ وَقَرَّبْتَهُمْ وَقَدَّمْتَ لَهُمُ الذِّكْرَ العَلِيَّ وَالثَّناءَ الجَلِيَّ وَأَهْبَطْتَ عَلَيْهِمْ مَلائِكَتَكَ وَكَرَّمْتَهُم بِوَحْيِكَ وَ</w:t>
      </w:r>
      <w:r w:rsidR="00CF1DE0" w:rsidRPr="008226F4">
        <w:rPr>
          <w:rStyle w:val="libDoaBoldChar"/>
          <w:rFonts w:hint="cs"/>
          <w:rtl/>
        </w:rPr>
        <w:t xml:space="preserve"> </w:t>
      </w:r>
      <w:r w:rsidRPr="008226F4">
        <w:rPr>
          <w:rStyle w:val="libDoaBoldChar"/>
          <w:rFonts w:hint="cs"/>
          <w:rtl/>
        </w:rPr>
        <w:t>رَفَدْتَهُمْ بِعِلْمِكَ وَجَعَلْتَهُمُ الذَّرِيعَةَ</w:t>
      </w:r>
      <w:r>
        <w:rPr>
          <w:rFonts w:hint="cs"/>
          <w:rtl/>
        </w:rPr>
        <w:t xml:space="preserve"> </w:t>
      </w:r>
      <w:r w:rsidR="00CF1DE0" w:rsidRPr="00CF1DE0">
        <w:rPr>
          <w:rStyle w:val="libFootnotenumChar"/>
          <w:rFonts w:hint="cs"/>
          <w:rtl/>
        </w:rPr>
        <w:t>(1)</w:t>
      </w:r>
      <w:r w:rsidR="00CF1DE0">
        <w:rPr>
          <w:rFonts w:hint="cs"/>
          <w:rtl/>
        </w:rPr>
        <w:t xml:space="preserve"> </w:t>
      </w:r>
      <w:r w:rsidRPr="008226F4">
        <w:rPr>
          <w:rStyle w:val="libDoaBoldChar"/>
          <w:rFonts w:hint="cs"/>
          <w:rtl/>
        </w:rPr>
        <w:t>إِلَيْكَ وَالوَسِيلَةَ إِلىٰ رِضْوانِكَ فَبَعْضٌ أَسْكَنْتَهُ جَنَّتَكَ إِلىٰ أَنْ أَخْرَجْتَهُ مِنها، وَبَعْضٌ حَمَلْتَهُ فِي فُلْكِكَ وَنَجَّيْتَهُ وَمَنْ</w:t>
      </w:r>
      <w:r>
        <w:rPr>
          <w:rFonts w:hint="cs"/>
          <w:rtl/>
        </w:rPr>
        <w:t xml:space="preserve"> </w:t>
      </w:r>
      <w:r w:rsidR="00CF1DE0" w:rsidRPr="00CF1DE0">
        <w:rPr>
          <w:rStyle w:val="libFootnotenumChar"/>
          <w:rFonts w:hint="cs"/>
          <w:rtl/>
        </w:rPr>
        <w:t>(2)</w:t>
      </w:r>
      <w:r w:rsidR="00CF1DE0">
        <w:rPr>
          <w:rFonts w:hint="cs"/>
          <w:rtl/>
        </w:rPr>
        <w:t xml:space="preserve"> </w:t>
      </w:r>
      <w:r w:rsidRPr="008226F4">
        <w:rPr>
          <w:rStyle w:val="libDoaBoldChar"/>
          <w:rFonts w:hint="cs"/>
          <w:rtl/>
        </w:rPr>
        <w:t>آمَنَ مَعَهُ مِنَ الهَلَكَةِ بِرَحْمَتِكَ، وَبَعْضٌ اتَّخَذْتَهُ لِنَفْسِكَ خَلِيلاً وَسَأَلَكَ لِسانَ صِدْقٍ فِي الآخِرينَ فَأَجَبْتَهُ وَجَعَلْتَ ذلِكَ عَلِيّاً، وَبَعْضٌ كَلَّمْتَهُ مِنْ شَجَرَةٍ تَكْلِيماً وَجَعَلْتَ لَهُ مِنْ أَخِيهِ رِداً وَوَزِيراً، وَبَعْضٌ أَوْلَدْتَهُ مِنَ غَيْرِ أَبٍ وَآتَيْتَهُ البَيِّناتِ وَأيَّدْتَهُ بِرُوحِ القُدُسِ، وَكُلٌ</w:t>
      </w:r>
      <w:r w:rsidR="00CF1DE0" w:rsidRPr="008226F4">
        <w:rPr>
          <w:rStyle w:val="libDoaBoldChar"/>
          <w:rFonts w:hint="cs"/>
          <w:rtl/>
        </w:rPr>
        <w:t xml:space="preserve"> </w:t>
      </w:r>
      <w:r w:rsidR="00CF1DE0" w:rsidRPr="008226F4">
        <w:rPr>
          <w:rStyle w:val="libFootnotenumChar"/>
          <w:rFonts w:hint="cs"/>
          <w:rtl/>
        </w:rPr>
        <w:t>(3)</w:t>
      </w:r>
      <w:r w:rsidRPr="008226F4">
        <w:rPr>
          <w:rStyle w:val="libDoaBoldChar"/>
          <w:rFonts w:hint="cs"/>
          <w:rtl/>
        </w:rPr>
        <w:t xml:space="preserve"> شَرَعْتَ لَهُ شَرِيعَةً وَنَهَجْتَ لَهُ مِنْهاجاً وَتَخَيَّرْتَ لَهُ أَوْصِياء</w:t>
      </w:r>
      <w:r w:rsidR="00CF1DE0">
        <w:rPr>
          <w:rFonts w:hint="cs"/>
          <w:rtl/>
        </w:rPr>
        <w:t xml:space="preserve"> </w:t>
      </w:r>
      <w:r w:rsidR="00CF1DE0" w:rsidRPr="00CF1DE0">
        <w:rPr>
          <w:rStyle w:val="libFootnotenumChar"/>
          <w:rFonts w:hint="cs"/>
          <w:rtl/>
        </w:rPr>
        <w:t>(4)</w:t>
      </w:r>
      <w:r>
        <w:rPr>
          <w:rFonts w:hint="cs"/>
          <w:rtl/>
        </w:rPr>
        <w:t xml:space="preserve"> </w:t>
      </w:r>
      <w:r w:rsidRPr="008226F4">
        <w:rPr>
          <w:rStyle w:val="libDoaBoldChar"/>
          <w:rFonts w:hint="cs"/>
          <w:rtl/>
        </w:rPr>
        <w:t>مُسْتَحْفِظاً بَعْدَ مُسْتَحْفِظٍ مِنْ مُدَّةٍ إِلىٰ مُدَّةٍ إِقامَةً لِدِينِكَ وَحُجَّةً عَلىٰ عِبادِكَ، وَلِئَلا يَزُولَ الحَقُّ عَنْ مَقَرِّهِ وَيَغْلِبَ الباطِلُ عَلىٰ أَهْلِهِ وَلا</w:t>
      </w:r>
      <w:r w:rsidR="00657F89">
        <w:rPr>
          <w:rFonts w:hint="cs"/>
          <w:rtl/>
        </w:rPr>
        <w:t xml:space="preserve"> </w:t>
      </w:r>
      <w:r w:rsidR="00657F89" w:rsidRPr="00657F89">
        <w:rPr>
          <w:rStyle w:val="libFootnotenumChar"/>
          <w:rFonts w:hint="cs"/>
          <w:rtl/>
        </w:rPr>
        <w:t>(5)</w:t>
      </w:r>
      <w:r>
        <w:rPr>
          <w:rFonts w:hint="cs"/>
          <w:rtl/>
        </w:rPr>
        <w:t xml:space="preserve"> </w:t>
      </w:r>
      <w:r w:rsidRPr="008226F4">
        <w:rPr>
          <w:rStyle w:val="libDoaBoldChar"/>
          <w:rFonts w:hint="cs"/>
          <w:rtl/>
        </w:rPr>
        <w:t>يَقُولَ أَحَدٌ لَوْلا أَرْسَلْتَ إِلَيْنا رَسُولاً مُنْذِراً وَأَقَمْتَ لَنا عَلَماً هادِياً فَنَتَّبِعَ آياتِكَ مِنْ قَبْلِ أَنْ نَذِلَّ وَنَخْزى، إِلىٰ أَنْ إِنْتَهَيْتَ بِالأَمْرِ إِلىٰ حَبِيبِكَ وَنَجِيبِكَ مُحَمَّدٍ صَلّىٰ</w:t>
      </w:r>
      <w:r>
        <w:rPr>
          <w:rFonts w:hint="cs"/>
          <w:rtl/>
        </w:rPr>
        <w:t xml:space="preserve"> </w:t>
      </w:r>
      <w:r w:rsidRPr="00532913">
        <w:rPr>
          <w:rStyle w:val="libDoaColorChar"/>
          <w:rFonts w:hint="cs"/>
          <w:rtl/>
        </w:rPr>
        <w:t>الله</w:t>
      </w:r>
      <w:r>
        <w:rPr>
          <w:rFonts w:hint="cs"/>
          <w:rtl/>
        </w:rPr>
        <w:t xml:space="preserve"> </w:t>
      </w:r>
      <w:r w:rsidRPr="008226F4">
        <w:rPr>
          <w:rStyle w:val="libDoaBoldChar"/>
          <w:rFonts w:hint="cs"/>
          <w:rtl/>
        </w:rPr>
        <w:t>عَلَيْهِ وَآلِهِ فَكانَ كَما انْتَجَبْتَهُ سَيِّدَ مَنْ خَلَقْتَهُ وصَفْوَةَ مَنِ اصْطَفَيْتَهُ وَأَفْضَلَ مَنِ اجْتَبَيْتَهُ وَأَكْرَمَ مَنِ اعْتَمَدْتَهُ. قَدَّمْتَهُ عَلىٰ أَنْبِيائِكَ وَبَعَثْتَهُ إِلىٰ الثَّقَلَينِ مِنْ عِبادِكَ وَأَوْطأْتَهُ مَشارِقَكَ وَمَغارِبَكَ وَسَخَّرْتَ لَهُ البُراقَ وَعرَجْتَ بِرُوحِهِ</w:t>
      </w:r>
      <w:r>
        <w:rPr>
          <w:rFonts w:hint="cs"/>
          <w:rtl/>
        </w:rPr>
        <w:t xml:space="preserve"> </w:t>
      </w:r>
      <w:r w:rsidR="00657F89" w:rsidRPr="00657F89">
        <w:rPr>
          <w:rStyle w:val="libFootnotenumChar"/>
          <w:rFonts w:hint="cs"/>
          <w:rtl/>
        </w:rPr>
        <w:t>(6)</w:t>
      </w:r>
      <w:r w:rsidR="00657F89">
        <w:rPr>
          <w:rFonts w:hint="cs"/>
          <w:rtl/>
        </w:rPr>
        <w:t xml:space="preserve"> </w:t>
      </w:r>
      <w:r w:rsidRPr="008226F4">
        <w:rPr>
          <w:rStyle w:val="libDoaBoldChar"/>
          <w:rFonts w:hint="cs"/>
          <w:rtl/>
        </w:rPr>
        <w:t>إِلىٰ سَمائِكَ وَأوْدَعْتَهُ عِلْمَ ماكانَ وَمايَكُونُ إِلىٰ انْقَضاء خَلْقِكَ، ثُمَّ نَصَرْتَهُ بِالرُّعْبِ وَحَفَفْتَهُ بِجَبْرائِيلَ وَمِيكائِيلَ وَالمُسَوِّمِينَ مِن مَلائِكَتِكَ وَوَعَدْتَهُ أَنْ تُظْهِرَ دِينَهُ عَلىٰ الدِّينِ كُلِّهِ وَلَوْ كَرِهَ المُشْرِكُونَ، وَذلِكَ بَعْدَ أَنْ بَوَّأْتَهُ مُبَوَّأَ صِدْقٍ مِنْ أَهْلِهِ وَجَعَلْتَ</w:t>
      </w:r>
      <w:r w:rsidR="002C1335" w:rsidRPr="008226F4">
        <w:rPr>
          <w:rStyle w:val="libDoaBoldChar"/>
          <w:rFonts w:hint="cs"/>
          <w:rtl/>
        </w:rPr>
        <w:t xml:space="preserve"> لَهُ وَلَهُمْ أَوَّلَ بَيْتٍ و</w:t>
      </w:r>
      <w:r w:rsidRPr="008226F4">
        <w:rPr>
          <w:rStyle w:val="libDoaBoldChar"/>
          <w:rFonts w:hint="cs"/>
          <w:rtl/>
        </w:rPr>
        <w:t>ُضِعَ لِلنَّاسِ لَلَّذي بِبَكَّةَ مُبارَكاً وَهُدىً لِلْعالَمِينَ فِيهِ آياتٌ بَيِّناتٌ مَقامُ إِبْراهِيمَ وَمَنْ دَخَلَهُ كانَ آمِناً، وَقُلْتَ</w:t>
      </w:r>
    </w:p>
    <w:p w:rsidR="00657F89" w:rsidRDefault="00657F89" w:rsidP="00657F89">
      <w:pPr>
        <w:pStyle w:val="libLine"/>
        <w:rPr>
          <w:rtl/>
        </w:rPr>
      </w:pPr>
      <w:r>
        <w:rPr>
          <w:rFonts w:hint="cs"/>
          <w:rtl/>
        </w:rPr>
        <w:t>____________________</w:t>
      </w:r>
    </w:p>
    <w:p w:rsidR="00657F89" w:rsidRDefault="00657F89" w:rsidP="00657F89">
      <w:pPr>
        <w:pStyle w:val="libFootnote0"/>
        <w:rPr>
          <w:rtl/>
        </w:rPr>
      </w:pPr>
      <w:r>
        <w:rPr>
          <w:rFonts w:hint="cs"/>
          <w:rtl/>
        </w:rPr>
        <w:t>(1) وَ جعلْتَهُمُ الذَّرَائِعَ.</w:t>
      </w:r>
    </w:p>
    <w:p w:rsidR="00657F89" w:rsidRDefault="00657F89" w:rsidP="00657F89">
      <w:pPr>
        <w:pStyle w:val="libFootnote0"/>
        <w:rPr>
          <w:rtl/>
        </w:rPr>
      </w:pPr>
      <w:r>
        <w:rPr>
          <w:rFonts w:hint="cs"/>
          <w:rtl/>
        </w:rPr>
        <w:t>(3) وَكُلًّا شَرَعْتَ لَهُ شَرِيعَةً.</w:t>
      </w:r>
    </w:p>
    <w:p w:rsidR="00657F89" w:rsidRDefault="00657F89" w:rsidP="00657F89">
      <w:pPr>
        <w:pStyle w:val="libFootnote0"/>
        <w:rPr>
          <w:rtl/>
        </w:rPr>
      </w:pPr>
      <w:r>
        <w:rPr>
          <w:rFonts w:hint="cs"/>
          <w:rtl/>
        </w:rPr>
        <w:t>(4) وَ تَخَيَّرْتَ لَهُ أَوْصِياءَهُ.</w:t>
      </w:r>
    </w:p>
    <w:p w:rsidR="00657F89" w:rsidRDefault="00657F89" w:rsidP="00657F89">
      <w:pPr>
        <w:pStyle w:val="libFootnote0"/>
        <w:rPr>
          <w:rtl/>
        </w:rPr>
      </w:pPr>
      <w:r>
        <w:rPr>
          <w:rFonts w:hint="cs"/>
          <w:rtl/>
        </w:rPr>
        <w:t>(5) وَ لِئَلَّا يَقُولَ أَحَدُ.</w:t>
      </w:r>
    </w:p>
    <w:p w:rsidR="00657F89" w:rsidRDefault="00657F89" w:rsidP="00657F89">
      <w:pPr>
        <w:pStyle w:val="libFootnote0"/>
        <w:rPr>
          <w:rtl/>
        </w:rPr>
      </w:pPr>
      <w:r>
        <w:rPr>
          <w:rFonts w:hint="cs"/>
          <w:rtl/>
        </w:rPr>
        <w:t>(6) وَ عَرَجْتَ بِهِ.</w:t>
      </w:r>
    </w:p>
    <w:p w:rsidR="00657F89" w:rsidRDefault="00657F89" w:rsidP="005504D3">
      <w:pPr>
        <w:pStyle w:val="libNormal"/>
        <w:rPr>
          <w:rtl/>
        </w:rPr>
      </w:pPr>
      <w:r>
        <w:rPr>
          <w:rtl/>
        </w:rPr>
        <w:br w:type="page"/>
      </w:r>
    </w:p>
    <w:p w:rsidR="008226F4" w:rsidRDefault="00163A74" w:rsidP="008226F4">
      <w:pPr>
        <w:pStyle w:val="libNormal"/>
        <w:rPr>
          <w:rtl/>
        </w:rPr>
      </w:pPr>
      <w:r w:rsidRPr="008226F4">
        <w:rPr>
          <w:rStyle w:val="libDoaBoldChar"/>
          <w:rFonts w:hint="cs"/>
          <w:rtl/>
        </w:rPr>
        <w:lastRenderedPageBreak/>
        <w:t>إِنَّما يُرِيدُ</w:t>
      </w:r>
      <w:r>
        <w:rPr>
          <w:rFonts w:hint="cs"/>
          <w:rtl/>
        </w:rPr>
        <w:t xml:space="preserve"> </w:t>
      </w:r>
      <w:r w:rsidRPr="00532913">
        <w:rPr>
          <w:rStyle w:val="libDoaColorChar"/>
          <w:rFonts w:hint="cs"/>
          <w:rtl/>
        </w:rPr>
        <w:t>الله</w:t>
      </w:r>
      <w:r>
        <w:rPr>
          <w:rFonts w:hint="cs"/>
          <w:rtl/>
        </w:rPr>
        <w:t xml:space="preserve"> </w:t>
      </w:r>
      <w:r w:rsidRPr="008226F4">
        <w:rPr>
          <w:rStyle w:val="libDoaBoldChar"/>
          <w:rFonts w:hint="cs"/>
          <w:rtl/>
        </w:rPr>
        <w:t>لِيُذْهِبَ عَنْكُمُ الرِّجْسَ أَهْلَ البَيْتِ وَيُطَهِّرَكُمْ تَطْهِيراً. ثُمَّ جَعَلْتَ أَجْرَ مُحَمَّدٍ صَلَواتُكَ عَلَيْهِ وَآلِهِ مَوَ</w:t>
      </w:r>
      <w:r w:rsidR="008226F4" w:rsidRPr="008226F4">
        <w:rPr>
          <w:rStyle w:val="libDoaBoldChar"/>
          <w:rFonts w:hint="cs"/>
          <w:rtl/>
        </w:rPr>
        <w:t>دَّتَهُمْ فِي كِتابِكَ فَقُلْتَ</w:t>
      </w:r>
      <w:r w:rsidRPr="008226F4">
        <w:rPr>
          <w:rStyle w:val="libDoaBoldChar"/>
          <w:rFonts w:hint="cs"/>
          <w:rtl/>
        </w:rPr>
        <w:t xml:space="preserve"> قُلْ لا أَسْأَلُكُمْ عَلَيْهِ أَجْراً إِلَّا المَوَدَّةَ فِي القُرْبى، وَقُلْتَ: ماسَأَلْتُكُمْ مِ</w:t>
      </w:r>
      <w:r w:rsidR="008226F4" w:rsidRPr="008226F4">
        <w:rPr>
          <w:rStyle w:val="libDoaBoldChar"/>
          <w:rFonts w:hint="cs"/>
          <w:rtl/>
        </w:rPr>
        <w:t>نْ أجْرٍ فَهُو لَكُمْ، وَقُلْتَ</w:t>
      </w:r>
      <w:r w:rsidRPr="008226F4">
        <w:rPr>
          <w:rStyle w:val="libDoaBoldChar"/>
          <w:rFonts w:hint="cs"/>
          <w:rtl/>
        </w:rPr>
        <w:t xml:space="preserve"> ماأسْأَلُكُمْ عَلَيْهِ مِنْ أَجْرٍ إِلَّا مَنْ شاءَ أنْ يَتَّخِذَ إِلىٰ رَبِّهِ سَبِيلاً ؛ فَكانُوا هُمُ السَّبِيلَ إِلَيْكَ وَالمَسْلَكَ إِلىٰ رِضْوانِكَ. فَلَمّا انْقَضَتْ أَيّامُهُ أَقامَ وَلِيَّهُ عَلِيَّ بْنَ أَبِي طالِبٍ صَلَواتُكَ عَلَيْهِما وَآلِهِما هادِياً إِذْ كانَ هُوَ المُنْذِرَ وَلِكُلِّ قَوْمٍ هادٍ، فَقالَ وَالمَلاَ أَمامَهُ: مَنْ كُنْتُ مَوْلاهُ فَعَلِيُّ مَوْلاهُ،</w:t>
      </w:r>
      <w:r>
        <w:rPr>
          <w:rFonts w:hint="cs"/>
          <w:rtl/>
        </w:rPr>
        <w:t xml:space="preserve"> </w:t>
      </w:r>
      <w:r w:rsidRPr="00532913">
        <w:rPr>
          <w:rStyle w:val="libDoaColorChar"/>
          <w:rFonts w:hint="cs"/>
          <w:rtl/>
        </w:rPr>
        <w:t>اللّهُمَّ</w:t>
      </w:r>
      <w:r>
        <w:rPr>
          <w:rFonts w:hint="cs"/>
          <w:rtl/>
        </w:rPr>
        <w:t xml:space="preserve"> </w:t>
      </w:r>
      <w:r w:rsidRPr="008226F4">
        <w:rPr>
          <w:rStyle w:val="libDoaBoldChar"/>
          <w:rFonts w:hint="cs"/>
          <w:rtl/>
        </w:rPr>
        <w:t xml:space="preserve">وَالِ مَنْ وَالاهُ وَعادِ مَنْ عاداهُ وَانْصُرْ مَنْ نَصَرَهُ </w:t>
      </w:r>
      <w:r w:rsidR="008226F4" w:rsidRPr="008226F4">
        <w:rPr>
          <w:rStyle w:val="libDoaBoldChar"/>
          <w:rFonts w:hint="cs"/>
          <w:rtl/>
        </w:rPr>
        <w:t>وَاخْذُلْ مَنْ خَذَلَهُ، وَقالَ</w:t>
      </w:r>
      <w:r w:rsidRPr="008226F4">
        <w:rPr>
          <w:rStyle w:val="libDoaBoldChar"/>
          <w:rFonts w:hint="cs"/>
          <w:rtl/>
        </w:rPr>
        <w:t xml:space="preserve"> مَنْ كُنْتُ أَنا نَبِيَّهُ فَعَلِيُّ أَمِيرُهُ، وَقَالَ: أَنَا وَعَلِيُّ مِنْ شَجَرَةٍ وَاحِدَةٍ وَسا</w:t>
      </w:r>
      <w:r w:rsidR="008226F4" w:rsidRPr="008226F4">
        <w:rPr>
          <w:rStyle w:val="libDoaBoldChar"/>
          <w:rFonts w:hint="cs"/>
          <w:rtl/>
        </w:rPr>
        <w:t xml:space="preserve">ئِرُ النَّاسِ مِنْ شَجَرٍ شَتّى </w:t>
      </w:r>
      <w:r w:rsidRPr="008226F4">
        <w:rPr>
          <w:rStyle w:val="libDoaBoldChar"/>
          <w:rFonts w:hint="cs"/>
          <w:rtl/>
        </w:rPr>
        <w:t xml:space="preserve">وَأَحَلَّهُ مَحلَّ </w:t>
      </w:r>
      <w:r w:rsidR="008226F4" w:rsidRPr="008226F4">
        <w:rPr>
          <w:rStyle w:val="libDoaBoldChar"/>
          <w:rFonts w:hint="cs"/>
          <w:rtl/>
        </w:rPr>
        <w:t>هارُونَ مِنْ مُوسىٰ فَقالَ لَهُ</w:t>
      </w:r>
      <w:r w:rsidRPr="008226F4">
        <w:rPr>
          <w:rStyle w:val="libDoaBoldChar"/>
          <w:rFonts w:hint="cs"/>
          <w:rtl/>
        </w:rPr>
        <w:t xml:space="preserve"> أَنْتَ مِنِّي بِمَنْزِلَةِ هارُونَ مِنْ مُوسىٰ إِلَّا أَنَّهُ لانَبِيَّ بَعْدِي، وَزَوَّجَهُ إِبْنَتَهُ سَيِّدَةَ نِساءِ العالَمِينَ، وَأحَلَّ لَهُ مِنْ مَسْجِدِهِ ما حَلَّ لَهُ، وَسَدَّ الابْوابَ إِلَّا بابَهُ ثُمَّ أَوْدَعَ</w:t>
      </w:r>
      <w:r w:rsidR="008226F4" w:rsidRPr="008226F4">
        <w:rPr>
          <w:rStyle w:val="libDoaBoldChar"/>
          <w:rFonts w:hint="cs"/>
          <w:rtl/>
        </w:rPr>
        <w:t>هُ عِلْمَهُ وَحِكْمَتَهُ فَقالَ</w:t>
      </w:r>
      <w:r w:rsidRPr="008226F4">
        <w:rPr>
          <w:rStyle w:val="libDoaBoldChar"/>
          <w:rFonts w:hint="cs"/>
          <w:rtl/>
        </w:rPr>
        <w:t xml:space="preserve"> أَنَا مَدِينَةُ العِلْمِ وَعَلِيُّ بابُها فَمَنْ أَرادَ المَدِينَةَ وَالحِكْمَةَ فَلْيَأْتِها مِنْ بابِها. ثُم</w:t>
      </w:r>
      <w:r w:rsidR="008226F4" w:rsidRPr="008226F4">
        <w:rPr>
          <w:rStyle w:val="libDoaBoldChar"/>
          <w:rFonts w:hint="cs"/>
          <w:rtl/>
        </w:rPr>
        <w:t>َ قالَ</w:t>
      </w:r>
      <w:r w:rsidRPr="008226F4">
        <w:rPr>
          <w:rStyle w:val="libDoaBoldChar"/>
          <w:rFonts w:hint="cs"/>
          <w:rtl/>
        </w:rPr>
        <w:t xml:space="preserve"> أَنْتَ أَخِي وَوَصِيِّي وَوَارِثِي، لَحْمُكَ مِنْ لَحْمِي وَدَمُكَ مِنْ دَمِي وَسِلْمُكَ سِلْمِي وَحَرْبُكَ حَرْبِي، وَالإيْمانُ مُخالِطٌ لَحْمَكَ وَدَمَكَ كَما خالَطَ لَحْمِي وَدَمِي، وَأَنْتَ غَداً عَلىٰ الحَوْضِ خَلِيفَتِي وَأَنْتَ تَقْضِي دَيْنِي وَتُنْجِزُ عِداتِي، وَشِيعَتُكَ عَلىٰ مَ</w:t>
      </w:r>
      <w:r w:rsidR="002C1335" w:rsidRPr="008226F4">
        <w:rPr>
          <w:rStyle w:val="libDoaBoldChar"/>
          <w:rFonts w:hint="cs"/>
          <w:rtl/>
        </w:rPr>
        <w:t>نابِرَ مِنْ نُورٍ مُبْيَضَّةً و</w:t>
      </w:r>
      <w:r w:rsidRPr="008226F4">
        <w:rPr>
          <w:rStyle w:val="libDoaBoldChar"/>
          <w:rFonts w:hint="cs"/>
          <w:rtl/>
        </w:rPr>
        <w:t>ُجُوهُهُمْ حَوْلِي فِي الجَنَّةِ وَهُمْ جِيرانِي، وَلَوْلا أَنْتَ ياعَلِيُّ لَمْ يُعْرَفِ المُؤْمِنُونَ بَعْدِي. وَكانَ بَعْدَهُ هُدىً مِنَ الضَّلالِ وَنُوراً مِنَ العَمىٰ وَحَبْلَ</w:t>
      </w:r>
      <w:r>
        <w:rPr>
          <w:rFonts w:hint="cs"/>
          <w:rtl/>
        </w:rPr>
        <w:t xml:space="preserve"> </w:t>
      </w:r>
      <w:r w:rsidRPr="00532913">
        <w:rPr>
          <w:rStyle w:val="libDoaColorChar"/>
          <w:rFonts w:hint="cs"/>
          <w:rtl/>
        </w:rPr>
        <w:t>الله</w:t>
      </w:r>
      <w:r>
        <w:rPr>
          <w:rFonts w:hint="cs"/>
          <w:rtl/>
        </w:rPr>
        <w:t xml:space="preserve"> </w:t>
      </w:r>
      <w:r w:rsidRPr="008226F4">
        <w:rPr>
          <w:rStyle w:val="libDoaBoldChar"/>
          <w:rFonts w:hint="cs"/>
          <w:rtl/>
        </w:rPr>
        <w:t>المَتِينَ وَصِراطَهُ المُسْتَقِيمَ لايُسْبَقُ بِقَرابَةٍ فِي رَحِمٍ وَلا بِسابِقَةٍ فِي دِينٍ وَلا يُلْحَقُ فِي مَنْقَبَةٍ مِنْ مَناقِبِهِ، يَحْذُو حَذْوَ الرَّسُولِ صَلّىٰ</w:t>
      </w:r>
      <w:r>
        <w:rPr>
          <w:rFonts w:hint="cs"/>
          <w:rtl/>
        </w:rPr>
        <w:t xml:space="preserve"> </w:t>
      </w:r>
      <w:r w:rsidRPr="00532913">
        <w:rPr>
          <w:rStyle w:val="libDoaColorChar"/>
          <w:rFonts w:hint="cs"/>
          <w:rtl/>
        </w:rPr>
        <w:t>الله</w:t>
      </w:r>
      <w:r>
        <w:rPr>
          <w:rFonts w:hint="cs"/>
          <w:rtl/>
        </w:rPr>
        <w:t xml:space="preserve"> </w:t>
      </w:r>
      <w:r w:rsidRPr="008226F4">
        <w:rPr>
          <w:rStyle w:val="libDoaBoldChar"/>
          <w:rFonts w:hint="cs"/>
          <w:rtl/>
        </w:rPr>
        <w:t>عَلَيْهِما وَآلِهِما وَيُقاتِلُ عَلىٰ التَأوِيلِ وَلا تَأخُذُهُ فِي</w:t>
      </w:r>
      <w:r>
        <w:rPr>
          <w:rFonts w:hint="cs"/>
          <w:rtl/>
        </w:rPr>
        <w:t xml:space="preserve"> </w:t>
      </w:r>
      <w:r w:rsidRPr="00532913">
        <w:rPr>
          <w:rStyle w:val="libDoaColorChar"/>
          <w:rFonts w:hint="cs"/>
          <w:rtl/>
        </w:rPr>
        <w:t>الله</w:t>
      </w:r>
      <w:r>
        <w:rPr>
          <w:rFonts w:hint="cs"/>
          <w:rtl/>
        </w:rPr>
        <w:t xml:space="preserve"> </w:t>
      </w:r>
      <w:r w:rsidRPr="008226F4">
        <w:rPr>
          <w:rStyle w:val="libDoaBoldChar"/>
          <w:rFonts w:hint="cs"/>
          <w:rtl/>
        </w:rPr>
        <w:t>لَوْمَةُ لائِمٍ ؛ قَدْ وَتَرَ فِيهِ صَناديدَ العَرَبِ وَقَتَلَ أَبْطالَهُمْ وَناوَشَ</w:t>
      </w:r>
      <w:r>
        <w:rPr>
          <w:rFonts w:hint="cs"/>
          <w:rtl/>
        </w:rPr>
        <w:t xml:space="preserve"> </w:t>
      </w:r>
      <w:r w:rsidR="008226F4" w:rsidRPr="008226F4">
        <w:rPr>
          <w:rStyle w:val="libFootnotenumChar"/>
          <w:rFonts w:hint="cs"/>
          <w:rtl/>
        </w:rPr>
        <w:t>(1)</w:t>
      </w:r>
      <w:r w:rsidR="008226F4">
        <w:rPr>
          <w:rFonts w:hint="cs"/>
          <w:rtl/>
        </w:rPr>
        <w:t xml:space="preserve"> </w:t>
      </w:r>
      <w:r w:rsidRPr="008226F4">
        <w:rPr>
          <w:rStyle w:val="libDoaBoldChar"/>
          <w:rFonts w:hint="cs"/>
          <w:rtl/>
        </w:rPr>
        <w:t>ذُؤْبانَهُمْ فَأَوْدَعَ قُلُوبَهُمْ</w:t>
      </w:r>
    </w:p>
    <w:p w:rsidR="008226F4" w:rsidRDefault="008226F4" w:rsidP="008226F4">
      <w:pPr>
        <w:pStyle w:val="libLine"/>
        <w:rPr>
          <w:rtl/>
        </w:rPr>
      </w:pPr>
      <w:r>
        <w:rPr>
          <w:rFonts w:hint="cs"/>
          <w:rtl/>
        </w:rPr>
        <w:t>____________________</w:t>
      </w:r>
    </w:p>
    <w:p w:rsidR="008226F4" w:rsidRDefault="008226F4" w:rsidP="008226F4">
      <w:pPr>
        <w:pStyle w:val="libFootnote0"/>
        <w:rPr>
          <w:rtl/>
        </w:rPr>
      </w:pPr>
      <w:r>
        <w:rPr>
          <w:rFonts w:hint="cs"/>
          <w:rtl/>
        </w:rPr>
        <w:t>(1) وَ نَاهَشَ ذُؤْبَانَهُمْ.</w:t>
      </w:r>
    </w:p>
    <w:p w:rsidR="008226F4" w:rsidRDefault="008226F4" w:rsidP="005504D3">
      <w:pPr>
        <w:pStyle w:val="libNormal"/>
        <w:rPr>
          <w:rtl/>
        </w:rPr>
      </w:pPr>
      <w:r>
        <w:rPr>
          <w:rtl/>
        </w:rPr>
        <w:br w:type="page"/>
      </w:r>
    </w:p>
    <w:p w:rsidR="00EE2D3B" w:rsidRDefault="00163A74" w:rsidP="00EE2D3B">
      <w:pPr>
        <w:pStyle w:val="libNormal"/>
        <w:rPr>
          <w:rtl/>
        </w:rPr>
      </w:pPr>
      <w:r w:rsidRPr="00702003">
        <w:rPr>
          <w:rStyle w:val="libDoaBoldChar"/>
          <w:rFonts w:hint="cs"/>
          <w:rtl/>
        </w:rPr>
        <w:lastRenderedPageBreak/>
        <w:t>أَحْقاداً بَدْرِيَّةً وَخَيْبَرِيَّةً وَحُنَيْنِيَّةً وَغَيْرَهُنَّ، فَأَضَبَّتْ</w:t>
      </w:r>
      <w:r>
        <w:rPr>
          <w:rFonts w:hint="cs"/>
          <w:rtl/>
        </w:rPr>
        <w:t xml:space="preserve"> </w:t>
      </w:r>
      <w:r w:rsidR="00915390" w:rsidRPr="00915390">
        <w:rPr>
          <w:rStyle w:val="libFootnotenumChar"/>
          <w:rFonts w:hint="cs"/>
          <w:rtl/>
        </w:rPr>
        <w:t>(1)</w:t>
      </w:r>
      <w:r w:rsidR="00915390">
        <w:rPr>
          <w:rFonts w:hint="cs"/>
          <w:rtl/>
        </w:rPr>
        <w:t xml:space="preserve"> </w:t>
      </w:r>
      <w:r w:rsidRPr="00702003">
        <w:rPr>
          <w:rStyle w:val="libDoaBoldChar"/>
          <w:rFonts w:hint="cs"/>
          <w:rtl/>
        </w:rPr>
        <w:t>عَلىٰ عَداوَتِهِ وَأَكَبَّتْ عَلىٰ مُنابَذَتِهِ حَتىٰ قَتَلَ النَّاكِثِينَ وَالقاسِطِينَ وَالمارِقِينَ. وَلَمَّا قَضىٰ نَحْبَهُ وَقَتَلَهُ أَشْقىٰ</w:t>
      </w:r>
      <w:r w:rsidR="00915390">
        <w:rPr>
          <w:rFonts w:hint="cs"/>
          <w:rtl/>
        </w:rPr>
        <w:t xml:space="preserve"> </w:t>
      </w:r>
      <w:r w:rsidR="00915390" w:rsidRPr="00915390">
        <w:rPr>
          <w:rStyle w:val="libFootnotenumChar"/>
          <w:rFonts w:hint="cs"/>
          <w:rtl/>
        </w:rPr>
        <w:t>(2)</w:t>
      </w:r>
      <w:r>
        <w:rPr>
          <w:rFonts w:hint="cs"/>
          <w:rtl/>
        </w:rPr>
        <w:t xml:space="preserve"> </w:t>
      </w:r>
      <w:r w:rsidRPr="00702003">
        <w:rPr>
          <w:rStyle w:val="libDoaBoldChar"/>
          <w:rFonts w:hint="cs"/>
          <w:rtl/>
        </w:rPr>
        <w:t>الآخِرينَ يَتْبَعُ أَشْقَىٰ الأوّلِينَ لَمْ يُمْتَثَلْ أَمْرُ رَسُولِ</w:t>
      </w:r>
      <w:r>
        <w:rPr>
          <w:rFonts w:hint="cs"/>
          <w:rtl/>
        </w:rPr>
        <w:t xml:space="preserve"> </w:t>
      </w:r>
      <w:r w:rsidRPr="00532913">
        <w:rPr>
          <w:rStyle w:val="libDoaColorChar"/>
          <w:rFonts w:hint="cs"/>
          <w:rtl/>
        </w:rPr>
        <w:t>الله</w:t>
      </w:r>
      <w:r>
        <w:rPr>
          <w:rFonts w:hint="cs"/>
          <w:rtl/>
        </w:rPr>
        <w:t xml:space="preserve"> </w:t>
      </w:r>
      <w:r w:rsidRPr="00702003">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702003">
        <w:rPr>
          <w:rStyle w:val="libDoaBoldChar"/>
          <w:rFonts w:hint="cs"/>
          <w:rtl/>
        </w:rPr>
        <w:t>عَلَيْهِ وَآلِهِ فِي الهادِينَ بَعْدَ الهادِينَ، وَالاُمَّةُ مُصِرَّةٌ عَلىٰ مَقْتِهِ مُجْتَمِعَةٌ عَلىٰ قَطِيعَةِ رَحِمِهِ وَإِقْصاءِ وُلْدِهِ إِلَّا القَلِيلَ مِمَّنْ وَفىٰ لِرِعايَةِ الحَقِّ فِيهِمْ، فَقُتِلَ مَنْ قُتِلَ وَسُبِيَ مَنْ سُبِيَ وَأُقْصِيَ مَنْ أُقْصِيَ وَجَرىٰ القَضاء لَهُمْ بِما يُرْجىٰ لَهُ حُسْنُ المَثُوبَةِ، إِذْ كانَتِ الارْضُ</w:t>
      </w:r>
      <w:r>
        <w:rPr>
          <w:rFonts w:hint="cs"/>
          <w:rtl/>
        </w:rPr>
        <w:t xml:space="preserve"> </w:t>
      </w:r>
      <w:r w:rsidRPr="00532913">
        <w:rPr>
          <w:rStyle w:val="libDoaColorChar"/>
          <w:rFonts w:hint="cs"/>
          <w:rtl/>
        </w:rPr>
        <w:t>للهِ</w:t>
      </w:r>
      <w:r>
        <w:rPr>
          <w:rFonts w:hint="cs"/>
          <w:rtl/>
        </w:rPr>
        <w:t xml:space="preserve"> </w:t>
      </w:r>
      <w:r w:rsidRPr="00702003">
        <w:rPr>
          <w:rStyle w:val="libDoaBoldChar"/>
          <w:rFonts w:hint="cs"/>
          <w:rtl/>
        </w:rPr>
        <w:t>يُورِثُها مَنْ يَشاءُ مِنْ عِبادِهِ وَالعاقِبَةُ لِلْمُتَّقِينَ وَسُبْحانَ</w:t>
      </w:r>
      <w:r>
        <w:rPr>
          <w:rFonts w:hint="cs"/>
          <w:rtl/>
        </w:rPr>
        <w:t xml:space="preserve"> </w:t>
      </w:r>
      <w:r w:rsidRPr="00915390">
        <w:rPr>
          <w:rStyle w:val="libDoaColorChar"/>
          <w:rFonts w:hint="cs"/>
          <w:rtl/>
        </w:rPr>
        <w:t>رَبِّنا</w:t>
      </w:r>
      <w:r>
        <w:rPr>
          <w:rFonts w:hint="cs"/>
          <w:rtl/>
        </w:rPr>
        <w:t xml:space="preserve"> </w:t>
      </w:r>
      <w:r w:rsidRPr="00702003">
        <w:rPr>
          <w:rStyle w:val="libDoaBoldChar"/>
          <w:rFonts w:hint="cs"/>
          <w:rtl/>
        </w:rPr>
        <w:t>إِنْ كانَ وَعْدُ</w:t>
      </w:r>
      <w:r>
        <w:rPr>
          <w:rFonts w:hint="cs"/>
          <w:rtl/>
        </w:rPr>
        <w:t xml:space="preserve"> </w:t>
      </w:r>
      <w:r w:rsidRPr="00915390">
        <w:rPr>
          <w:rStyle w:val="libDoaColorChar"/>
          <w:rFonts w:hint="cs"/>
          <w:rtl/>
        </w:rPr>
        <w:t>رَبِّنا</w:t>
      </w:r>
      <w:r>
        <w:rPr>
          <w:rFonts w:hint="cs"/>
          <w:rtl/>
        </w:rPr>
        <w:t xml:space="preserve"> </w:t>
      </w:r>
      <w:r w:rsidRPr="00702003">
        <w:rPr>
          <w:rStyle w:val="libDoaBoldChar"/>
          <w:rFonts w:hint="cs"/>
          <w:rtl/>
        </w:rPr>
        <w:t>لَمَفْعُولاً وَلَنْ يُخْلِفَ</w:t>
      </w:r>
      <w:r>
        <w:rPr>
          <w:rFonts w:hint="cs"/>
          <w:rtl/>
        </w:rPr>
        <w:t xml:space="preserve"> </w:t>
      </w:r>
      <w:r w:rsidRPr="00532913">
        <w:rPr>
          <w:rStyle w:val="libDoaColorChar"/>
          <w:rFonts w:hint="cs"/>
          <w:rtl/>
        </w:rPr>
        <w:t>الله</w:t>
      </w:r>
      <w:r>
        <w:rPr>
          <w:rFonts w:hint="cs"/>
          <w:rtl/>
        </w:rPr>
        <w:t xml:space="preserve"> </w:t>
      </w:r>
      <w:r w:rsidRPr="00702003">
        <w:rPr>
          <w:rStyle w:val="libDoaBoldChar"/>
          <w:rFonts w:hint="cs"/>
          <w:rtl/>
        </w:rPr>
        <w:t>وَعْدَهُ وَهُوَ العَزِيزُ الحَكِيمُ. فَعَلىٰ الاطائِبِ</w:t>
      </w:r>
      <w:r>
        <w:rPr>
          <w:rFonts w:hint="cs"/>
          <w:rtl/>
        </w:rPr>
        <w:t xml:space="preserve"> </w:t>
      </w:r>
      <w:r w:rsidR="00915390" w:rsidRPr="00915390">
        <w:rPr>
          <w:rStyle w:val="libFootnotenumChar"/>
          <w:rFonts w:hint="cs"/>
          <w:rtl/>
        </w:rPr>
        <w:t>(3)</w:t>
      </w:r>
      <w:r w:rsidR="00915390">
        <w:rPr>
          <w:rFonts w:hint="cs"/>
          <w:rtl/>
        </w:rPr>
        <w:t xml:space="preserve"> </w:t>
      </w:r>
      <w:r w:rsidRPr="00702003">
        <w:rPr>
          <w:rStyle w:val="libDoaBoldChar"/>
          <w:rFonts w:hint="cs"/>
          <w:rtl/>
        </w:rPr>
        <w:t>مِنْ أَهْلِ بَيْتِ مُحَمَّدٍ وَعَلِيٍّ صَلّىٰ</w:t>
      </w:r>
      <w:r>
        <w:rPr>
          <w:rFonts w:hint="cs"/>
          <w:rtl/>
        </w:rPr>
        <w:t xml:space="preserve"> </w:t>
      </w:r>
      <w:r w:rsidRPr="00532913">
        <w:rPr>
          <w:rStyle w:val="libDoaColorChar"/>
          <w:rFonts w:hint="cs"/>
          <w:rtl/>
        </w:rPr>
        <w:t>الله</w:t>
      </w:r>
      <w:r>
        <w:rPr>
          <w:rFonts w:hint="cs"/>
          <w:rtl/>
        </w:rPr>
        <w:t xml:space="preserve"> </w:t>
      </w:r>
      <w:r w:rsidRPr="00702003">
        <w:rPr>
          <w:rStyle w:val="libDoaBoldChar"/>
          <w:rFonts w:hint="cs"/>
          <w:rtl/>
        </w:rPr>
        <w:t xml:space="preserve">عَلَيْهِما وَآلِهِما فَلْيَبْكِ الباكُونَ وَإِيّاهُمْ فَليَنْدُبِ النّادِبُونَ وَلِمِثْلِهِمْ فَلْتَذْرِفِ </w:t>
      </w:r>
      <w:r w:rsidR="00915390" w:rsidRPr="00915390">
        <w:rPr>
          <w:rStyle w:val="libFootnotenumChar"/>
          <w:rFonts w:hint="cs"/>
          <w:rtl/>
        </w:rPr>
        <w:t>(4)</w:t>
      </w:r>
      <w:r w:rsidR="00915390">
        <w:rPr>
          <w:rFonts w:hint="cs"/>
          <w:rtl/>
        </w:rPr>
        <w:t xml:space="preserve"> </w:t>
      </w:r>
      <w:r w:rsidRPr="00702003">
        <w:rPr>
          <w:rStyle w:val="libDoaBoldChar"/>
          <w:rFonts w:hint="cs"/>
          <w:rtl/>
        </w:rPr>
        <w:t>الدُّمُوعُ وَلِيَصْرُخِ الصارِخُونَ وَيَضِجَّ الضَّاجُّونَ وَيَعِجَّ العاجُّونَ أَيْنَ الحَسَنُ أَيْنَ الحُسَيْنُ أَيْنَ أَبْناءُ الحُسَيْنِ صالِحٌ بَعْد</w:t>
      </w:r>
      <w:r w:rsidR="00915390" w:rsidRPr="00702003">
        <w:rPr>
          <w:rStyle w:val="libDoaBoldChar"/>
          <w:rFonts w:hint="cs"/>
          <w:rtl/>
        </w:rPr>
        <w:t>َ صالِحٍ وَصادِقٌ بَعْدَ صادِقٍ</w:t>
      </w:r>
      <w:r w:rsidRPr="00702003">
        <w:rPr>
          <w:rStyle w:val="libDoaBoldChar"/>
          <w:rFonts w:hint="cs"/>
          <w:rtl/>
        </w:rPr>
        <w:t xml:space="preserve"> أَيْنَ السَّبِيلُ بَعْدَ السَّبِيلِ أَيْ</w:t>
      </w:r>
      <w:r w:rsidR="00915390" w:rsidRPr="00702003">
        <w:rPr>
          <w:rStyle w:val="libDoaBoldChar"/>
          <w:rFonts w:hint="cs"/>
          <w:rtl/>
        </w:rPr>
        <w:t>نَ الخِيَرَةُ بَعْدَ الخِيَرَةِ أَيْنَ الشُّمُوسُ الطَّالِعَةُ أَيْنَ الاَقْمارُ المُنِيرَةُ أَيْنَ الاَنْجُمُ الزّاهِرَةُ</w:t>
      </w:r>
      <w:r w:rsidRPr="00702003">
        <w:rPr>
          <w:rStyle w:val="libDoaBoldChar"/>
          <w:rFonts w:hint="cs"/>
          <w:rtl/>
        </w:rPr>
        <w:t xml:space="preserve"> أَيْنَ أَعْلامُ الدِّينِ وَقَواعِدُ</w:t>
      </w:r>
      <w:r w:rsidR="00915390" w:rsidRPr="00702003">
        <w:rPr>
          <w:rStyle w:val="libDoaBoldChar"/>
          <w:rFonts w:hint="cs"/>
          <w:rtl/>
        </w:rPr>
        <w:t xml:space="preserve"> العِلْمِ</w:t>
      </w:r>
      <w:r w:rsidRPr="00702003">
        <w:rPr>
          <w:rStyle w:val="libDoaBoldChar"/>
          <w:rFonts w:hint="cs"/>
          <w:rtl/>
        </w:rPr>
        <w:t xml:space="preserve"> أَيْنَ بَقِيَّةُ</w:t>
      </w:r>
      <w:r>
        <w:rPr>
          <w:rFonts w:hint="cs"/>
          <w:rtl/>
        </w:rPr>
        <w:t xml:space="preserve"> </w:t>
      </w:r>
      <w:r w:rsidRPr="00532913">
        <w:rPr>
          <w:rStyle w:val="libDoaColorChar"/>
          <w:rFonts w:hint="cs"/>
          <w:rtl/>
        </w:rPr>
        <w:t>الله</w:t>
      </w:r>
      <w:r>
        <w:rPr>
          <w:rFonts w:hint="cs"/>
          <w:rtl/>
        </w:rPr>
        <w:t xml:space="preserve"> </w:t>
      </w:r>
      <w:r w:rsidRPr="00702003">
        <w:rPr>
          <w:rStyle w:val="libDoaBoldChar"/>
          <w:rFonts w:hint="cs"/>
          <w:rtl/>
        </w:rPr>
        <w:t>الَّتِي لاتَخ</w:t>
      </w:r>
      <w:r w:rsidR="00915390" w:rsidRPr="00702003">
        <w:rPr>
          <w:rStyle w:val="libDoaBoldChar"/>
          <w:rFonts w:hint="cs"/>
          <w:rtl/>
        </w:rPr>
        <w:t>ْلُو مِنَ العِتْرَةِ الهادِيَةِ</w:t>
      </w:r>
      <w:r w:rsidRPr="00702003">
        <w:rPr>
          <w:rStyle w:val="libDoaBoldChar"/>
          <w:rFonts w:hint="cs"/>
          <w:rtl/>
        </w:rPr>
        <w:t xml:space="preserve"> أَيْنَ المُعَ</w:t>
      </w:r>
      <w:r w:rsidR="00915390" w:rsidRPr="00702003">
        <w:rPr>
          <w:rStyle w:val="libDoaBoldChar"/>
          <w:rFonts w:hint="cs"/>
          <w:rtl/>
        </w:rPr>
        <w:t>دُّ لِقَطْعِ دابِرِ الظَّلَمَةِ</w:t>
      </w:r>
      <w:r w:rsidRPr="00702003">
        <w:rPr>
          <w:rStyle w:val="libDoaBoldChar"/>
          <w:rFonts w:hint="cs"/>
          <w:rtl/>
        </w:rPr>
        <w:t xml:space="preserve"> أَيْنَ المُنَتَظَر</w:t>
      </w:r>
      <w:r w:rsidR="00915390" w:rsidRPr="00702003">
        <w:rPr>
          <w:rStyle w:val="libDoaBoldChar"/>
          <w:rFonts w:hint="cs"/>
          <w:rtl/>
        </w:rPr>
        <w:t>ُ لاِقامَةِ الاَمْتِ وَالعِوَجِ</w:t>
      </w:r>
      <w:r w:rsidRPr="00702003">
        <w:rPr>
          <w:rStyle w:val="libDoaBoldChar"/>
          <w:rFonts w:hint="cs"/>
          <w:rtl/>
        </w:rPr>
        <w:t xml:space="preserve"> أَيْنَ المُرْتَجىٰ </w:t>
      </w:r>
      <w:r w:rsidR="00915390" w:rsidRPr="00702003">
        <w:rPr>
          <w:rStyle w:val="libDoaBoldChar"/>
          <w:rFonts w:hint="cs"/>
          <w:rtl/>
        </w:rPr>
        <w:t>لاِزالَةِ الجَوْرِ وَالعُدْوانِ</w:t>
      </w:r>
      <w:r w:rsidRPr="00702003">
        <w:rPr>
          <w:rStyle w:val="libDoaBoldChar"/>
          <w:rFonts w:hint="cs"/>
          <w:rtl/>
        </w:rPr>
        <w:t xml:space="preserve"> أَيْنَ المُدَّخَرُ لِتَجْدِي</w:t>
      </w:r>
      <w:r w:rsidR="00915390" w:rsidRPr="00702003">
        <w:rPr>
          <w:rStyle w:val="libDoaBoldChar"/>
          <w:rFonts w:hint="cs"/>
          <w:rtl/>
        </w:rPr>
        <w:t>دِ الفَرائِضِ وَالسُّنَنِ</w:t>
      </w:r>
      <w:r w:rsidRPr="00702003">
        <w:rPr>
          <w:rStyle w:val="libDoaBoldChar"/>
          <w:rFonts w:hint="cs"/>
          <w:rtl/>
        </w:rPr>
        <w:t xml:space="preserve"> أَيْنَ المُتَخَيَّرُ</w:t>
      </w:r>
      <w:r w:rsidR="00915390">
        <w:rPr>
          <w:rFonts w:hint="cs"/>
          <w:rtl/>
        </w:rPr>
        <w:t xml:space="preserve"> </w:t>
      </w:r>
      <w:r w:rsidR="00915390" w:rsidRPr="00915390">
        <w:rPr>
          <w:rStyle w:val="libFootnotenumChar"/>
          <w:rFonts w:hint="cs"/>
          <w:rtl/>
        </w:rPr>
        <w:t>(5)</w:t>
      </w:r>
      <w:r>
        <w:rPr>
          <w:rFonts w:hint="cs"/>
          <w:rtl/>
        </w:rPr>
        <w:t xml:space="preserve"> </w:t>
      </w:r>
      <w:r w:rsidRPr="00702003">
        <w:rPr>
          <w:rStyle w:val="libDoaBoldChar"/>
          <w:rFonts w:hint="cs"/>
          <w:rtl/>
        </w:rPr>
        <w:t>لاِ</w:t>
      </w:r>
      <w:r w:rsidR="00915390" w:rsidRPr="00702003">
        <w:rPr>
          <w:rStyle w:val="libDoaBoldChar"/>
          <w:rFonts w:hint="cs"/>
          <w:rtl/>
        </w:rPr>
        <w:t>عادَةِ المِلَّةِ وَالشَّرِيعَةِ</w:t>
      </w:r>
      <w:r w:rsidRPr="00702003">
        <w:rPr>
          <w:rStyle w:val="libDoaBoldChar"/>
          <w:rFonts w:hint="cs"/>
          <w:rtl/>
        </w:rPr>
        <w:t xml:space="preserve"> أَيْنَ المُؤَمَّلُ</w:t>
      </w:r>
      <w:r w:rsidR="00915390" w:rsidRPr="00702003">
        <w:rPr>
          <w:rStyle w:val="libDoaBoldChar"/>
          <w:rFonts w:hint="cs"/>
          <w:rtl/>
        </w:rPr>
        <w:t xml:space="preserve"> لاِحْياءِ الكِتابِ وَحُدُودِهِ</w:t>
      </w:r>
      <w:r w:rsidRPr="00702003">
        <w:rPr>
          <w:rStyle w:val="libDoaBoldChar"/>
          <w:rFonts w:hint="cs"/>
          <w:rtl/>
        </w:rPr>
        <w:t xml:space="preserve"> أَيْنَ مُحْي</w:t>
      </w:r>
      <w:r w:rsidR="00915390" w:rsidRPr="00702003">
        <w:rPr>
          <w:rStyle w:val="libDoaBoldChar"/>
          <w:rFonts w:hint="cs"/>
          <w:rtl/>
        </w:rPr>
        <w:t>ِي مَعالِمِ الدِّينِ وَأَهْلِهِ</w:t>
      </w:r>
      <w:r w:rsidRPr="00702003">
        <w:rPr>
          <w:rStyle w:val="libDoaBoldChar"/>
          <w:rFonts w:hint="cs"/>
          <w:rtl/>
        </w:rPr>
        <w:t xml:space="preserve"> أَيْن</w:t>
      </w:r>
      <w:r w:rsidR="00915390" w:rsidRPr="00702003">
        <w:rPr>
          <w:rStyle w:val="libDoaBoldChar"/>
          <w:rFonts w:hint="cs"/>
          <w:rtl/>
        </w:rPr>
        <w:t>َ قاصِمُ شَوْكَةِ المُعْتَدِينَ</w:t>
      </w:r>
      <w:r w:rsidRPr="00702003">
        <w:rPr>
          <w:rStyle w:val="libDoaBoldChar"/>
          <w:rFonts w:hint="cs"/>
          <w:rtl/>
        </w:rPr>
        <w:t xml:space="preserve"> أَيْنَ هادِمُ أَبْنِيَةِ الشِرْكِ وَال</w:t>
      </w:r>
      <w:r w:rsidR="00EE2D3B" w:rsidRPr="00702003">
        <w:rPr>
          <w:rStyle w:val="libDoaBoldChar"/>
          <w:rFonts w:hint="cs"/>
          <w:rtl/>
        </w:rPr>
        <w:t>نِّفاقِ</w:t>
      </w:r>
      <w:r w:rsidRPr="00702003">
        <w:rPr>
          <w:rStyle w:val="libDoaBoldChar"/>
          <w:rFonts w:hint="cs"/>
          <w:rtl/>
        </w:rPr>
        <w:t xml:space="preserve"> أَيْنَ مُبِيدُ أَهْلِ الفُس</w:t>
      </w:r>
      <w:r w:rsidR="00915390" w:rsidRPr="00702003">
        <w:rPr>
          <w:rStyle w:val="libDoaBoldChar"/>
          <w:rFonts w:hint="cs"/>
          <w:rtl/>
        </w:rPr>
        <w:t>ُوقِ وَالعِصْيانِ وَالطُّغْيانِ</w:t>
      </w:r>
      <w:r w:rsidRPr="00702003">
        <w:rPr>
          <w:rStyle w:val="libDoaBoldChar"/>
          <w:rFonts w:hint="cs"/>
          <w:rtl/>
        </w:rPr>
        <w:t xml:space="preserve"> أَيْنَ حا</w:t>
      </w:r>
      <w:r w:rsidR="00EE2D3B" w:rsidRPr="00702003">
        <w:rPr>
          <w:rStyle w:val="libDoaBoldChar"/>
          <w:rFonts w:hint="cs"/>
          <w:rtl/>
        </w:rPr>
        <w:t>صِدُ فُروعِ الغَيِّ وَالشِّقاقِ</w:t>
      </w:r>
      <w:r w:rsidR="00EE2D3B" w:rsidRPr="00EE2D3B">
        <w:rPr>
          <w:rStyle w:val="libFootnotenumChar"/>
          <w:rFonts w:hint="cs"/>
          <w:rtl/>
        </w:rPr>
        <w:t>(6)</w:t>
      </w:r>
      <w:r>
        <w:rPr>
          <w:rFonts w:hint="cs"/>
          <w:rtl/>
        </w:rPr>
        <w:t xml:space="preserve"> </w:t>
      </w:r>
      <w:r w:rsidRPr="00702003">
        <w:rPr>
          <w:rStyle w:val="libDoaBoldChar"/>
          <w:rFonts w:hint="cs"/>
          <w:rtl/>
        </w:rPr>
        <w:t>أَيْنَ طامِ</w:t>
      </w:r>
      <w:r w:rsidR="00EE2D3B" w:rsidRPr="00702003">
        <w:rPr>
          <w:rStyle w:val="libDoaBoldChar"/>
          <w:rFonts w:hint="cs"/>
          <w:rtl/>
        </w:rPr>
        <w:t>سُ آثارِ الزَّيْغ‌ِ وَ الاَهْواءِ</w:t>
      </w:r>
      <w:r w:rsidRPr="00702003">
        <w:rPr>
          <w:rStyle w:val="libDoaBoldChar"/>
          <w:rFonts w:hint="cs"/>
          <w:rtl/>
        </w:rPr>
        <w:t xml:space="preserve"> أَيْنَ قاطِعُ حَبائِلَ الكِذْبِ</w:t>
      </w:r>
      <w:r>
        <w:rPr>
          <w:rFonts w:hint="cs"/>
          <w:rtl/>
        </w:rPr>
        <w:t xml:space="preserve"> </w:t>
      </w:r>
      <w:r w:rsidR="00EE2D3B" w:rsidRPr="00EE2D3B">
        <w:rPr>
          <w:rStyle w:val="libFootnotenumChar"/>
          <w:rFonts w:hint="cs"/>
          <w:rtl/>
        </w:rPr>
        <w:t>(7)</w:t>
      </w:r>
      <w:r w:rsidR="00EE2D3B">
        <w:rPr>
          <w:rFonts w:hint="cs"/>
          <w:rtl/>
        </w:rPr>
        <w:t xml:space="preserve"> </w:t>
      </w:r>
      <w:r w:rsidR="00EE2D3B" w:rsidRPr="00702003">
        <w:rPr>
          <w:rStyle w:val="libDoaBoldChar"/>
          <w:rFonts w:hint="cs"/>
          <w:rtl/>
        </w:rPr>
        <w:t>وَالاِفْتِراءِ</w:t>
      </w:r>
      <w:r w:rsidRPr="00702003">
        <w:rPr>
          <w:rStyle w:val="libDoaBoldChar"/>
          <w:rFonts w:hint="cs"/>
          <w:rtl/>
        </w:rPr>
        <w:t xml:space="preserve"> أَيْن</w:t>
      </w:r>
      <w:r w:rsidR="00EE2D3B" w:rsidRPr="00702003">
        <w:rPr>
          <w:rStyle w:val="libDoaBoldChar"/>
          <w:rFonts w:hint="cs"/>
          <w:rtl/>
        </w:rPr>
        <w:t>َ مُبِيدُ العُتاةِ وَالمَرَدَةِ</w:t>
      </w:r>
      <w:r w:rsidRPr="00702003">
        <w:rPr>
          <w:rStyle w:val="libDoaBoldChar"/>
          <w:rFonts w:hint="cs"/>
          <w:rtl/>
        </w:rPr>
        <w:t xml:space="preserve"> أَيْنَ مُسْتَأصِلُ أَهْلِ العِنادِ</w:t>
      </w:r>
    </w:p>
    <w:p w:rsidR="00EE2D3B" w:rsidRDefault="00EE2D3B" w:rsidP="00EE2D3B">
      <w:pPr>
        <w:pStyle w:val="libLine"/>
        <w:rPr>
          <w:rtl/>
        </w:rPr>
      </w:pPr>
      <w:r>
        <w:rPr>
          <w:rFonts w:hint="cs"/>
          <w:rtl/>
        </w:rPr>
        <w:t>____________________</w:t>
      </w:r>
    </w:p>
    <w:p w:rsidR="00EE2D3B" w:rsidRDefault="00EE2D3B" w:rsidP="00EE2D3B">
      <w:pPr>
        <w:pStyle w:val="libFootnote0"/>
        <w:rPr>
          <w:rtl/>
        </w:rPr>
      </w:pPr>
      <w:r>
        <w:rPr>
          <w:rFonts w:hint="cs"/>
          <w:rtl/>
        </w:rPr>
        <w:t>(1) فَأَصَنَّتْ- فَأَصَنَّ.</w:t>
      </w:r>
    </w:p>
    <w:p w:rsidR="00EE2D3B" w:rsidRDefault="00EE2D3B" w:rsidP="00EE2D3B">
      <w:pPr>
        <w:pStyle w:val="libFootnote0"/>
        <w:rPr>
          <w:rtl/>
        </w:rPr>
      </w:pPr>
      <w:r>
        <w:rPr>
          <w:rFonts w:hint="cs"/>
          <w:rtl/>
        </w:rPr>
        <w:t>(2) وَ قَتَلَهُ أَشْقَى الأشْقِيَاءِ مِن الأوّلِينَ وَ الآخرين.</w:t>
      </w:r>
    </w:p>
    <w:p w:rsidR="00EE2D3B" w:rsidRDefault="00EE2D3B" w:rsidP="00EE2D3B">
      <w:pPr>
        <w:pStyle w:val="libFootnote0"/>
        <w:rPr>
          <w:rtl/>
        </w:rPr>
      </w:pPr>
      <w:r>
        <w:rPr>
          <w:rFonts w:hint="cs"/>
          <w:rtl/>
        </w:rPr>
        <w:t>(3) الأطائِب.</w:t>
      </w:r>
    </w:p>
    <w:p w:rsidR="00EE2D3B" w:rsidRDefault="00EE2D3B" w:rsidP="00EE2D3B">
      <w:pPr>
        <w:pStyle w:val="libFootnote0"/>
        <w:rPr>
          <w:rtl/>
        </w:rPr>
      </w:pPr>
      <w:r>
        <w:rPr>
          <w:rFonts w:hint="cs"/>
          <w:rtl/>
        </w:rPr>
        <w:t>(4) فَلْتُذْرَفِ، فلتدرِّ.</w:t>
      </w:r>
    </w:p>
    <w:p w:rsidR="00EE2D3B" w:rsidRDefault="00EE2D3B" w:rsidP="00EE2D3B">
      <w:pPr>
        <w:pStyle w:val="libFootnote0"/>
        <w:rPr>
          <w:rtl/>
        </w:rPr>
      </w:pPr>
      <w:r>
        <w:rPr>
          <w:rFonts w:hint="cs"/>
          <w:rtl/>
        </w:rPr>
        <w:t>(5) المتَّخَذُ.</w:t>
      </w:r>
    </w:p>
    <w:p w:rsidR="00EE2D3B" w:rsidRDefault="00EE2D3B" w:rsidP="00EE2D3B">
      <w:pPr>
        <w:pStyle w:val="libFootnote0"/>
        <w:rPr>
          <w:rtl/>
        </w:rPr>
      </w:pPr>
      <w:r>
        <w:rPr>
          <w:rFonts w:hint="cs"/>
          <w:rtl/>
        </w:rPr>
        <w:t>(6) الغَيِّ وَ النِّفاقِ.</w:t>
      </w:r>
    </w:p>
    <w:p w:rsidR="00EE2D3B" w:rsidRPr="00EE2D3B" w:rsidRDefault="00EE2D3B" w:rsidP="00EE2D3B">
      <w:pPr>
        <w:pStyle w:val="libFootnote0"/>
        <w:rPr>
          <w:rtl/>
        </w:rPr>
      </w:pPr>
      <w:r>
        <w:rPr>
          <w:rFonts w:hint="cs"/>
          <w:rtl/>
        </w:rPr>
        <w:t>(7) الكَذِبِ.</w:t>
      </w:r>
    </w:p>
    <w:p w:rsidR="00EE2D3B" w:rsidRDefault="00EE2D3B" w:rsidP="005504D3">
      <w:pPr>
        <w:pStyle w:val="libNormal"/>
        <w:rPr>
          <w:rtl/>
        </w:rPr>
      </w:pPr>
      <w:r>
        <w:rPr>
          <w:rtl/>
        </w:rPr>
        <w:br w:type="page"/>
      </w:r>
    </w:p>
    <w:p w:rsidR="00BE293A" w:rsidRDefault="00211C19" w:rsidP="00BE293A">
      <w:pPr>
        <w:pStyle w:val="libNormal"/>
        <w:rPr>
          <w:rtl/>
        </w:rPr>
      </w:pPr>
      <w:r w:rsidRPr="00BE293A">
        <w:rPr>
          <w:rStyle w:val="libDoaBoldChar"/>
          <w:rFonts w:hint="cs"/>
          <w:rtl/>
        </w:rPr>
        <w:lastRenderedPageBreak/>
        <w:t>وَالتَّضْلِيلِ وَالاِلحادِ</w:t>
      </w:r>
      <w:r w:rsidR="00163A74" w:rsidRPr="00BE293A">
        <w:rPr>
          <w:rStyle w:val="libDoaBoldChar"/>
          <w:rFonts w:hint="cs"/>
          <w:rtl/>
        </w:rPr>
        <w:t xml:space="preserve"> أَيْنَ مُعِز</w:t>
      </w:r>
      <w:r w:rsidRPr="00BE293A">
        <w:rPr>
          <w:rStyle w:val="libDoaBoldChar"/>
          <w:rFonts w:hint="cs"/>
          <w:rtl/>
        </w:rPr>
        <w:t>ُّ الأوْلِياء وَمُذِلُّ الأعداء</w:t>
      </w:r>
      <w:r w:rsidR="00163A74" w:rsidRPr="00BE293A">
        <w:rPr>
          <w:rStyle w:val="libDoaBoldChar"/>
          <w:rFonts w:hint="cs"/>
          <w:rtl/>
        </w:rPr>
        <w:t xml:space="preserve"> أَيْنَ جام</w:t>
      </w:r>
      <w:r w:rsidRPr="00BE293A">
        <w:rPr>
          <w:rStyle w:val="libDoaBoldChar"/>
          <w:rFonts w:hint="cs"/>
          <w:rtl/>
        </w:rPr>
        <w:t>ِعُ الكَلِمَةِ</w:t>
      </w:r>
      <w:r>
        <w:rPr>
          <w:rFonts w:hint="cs"/>
          <w:rtl/>
        </w:rPr>
        <w:t xml:space="preserve"> </w:t>
      </w:r>
      <w:r w:rsidRPr="00211C19">
        <w:rPr>
          <w:rStyle w:val="libFootnotenumChar"/>
          <w:rFonts w:hint="cs"/>
          <w:rtl/>
        </w:rPr>
        <w:t>(1)</w:t>
      </w:r>
      <w:r>
        <w:rPr>
          <w:rFonts w:hint="cs"/>
          <w:rtl/>
        </w:rPr>
        <w:t xml:space="preserve"> </w:t>
      </w:r>
      <w:r w:rsidRPr="00BE293A">
        <w:rPr>
          <w:rStyle w:val="libDoaBoldChar"/>
          <w:rFonts w:hint="cs"/>
          <w:rtl/>
        </w:rPr>
        <w:t>عَلىٰ التَّقْوىٰ</w:t>
      </w:r>
      <w:r w:rsidR="00163A74" w:rsidRPr="00BE293A">
        <w:rPr>
          <w:rStyle w:val="libDoaBoldChar"/>
          <w:rFonts w:hint="cs"/>
          <w:rtl/>
        </w:rPr>
        <w:t xml:space="preserve"> أَيْنَ بابُ</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BE293A">
        <w:rPr>
          <w:rStyle w:val="libDoaBoldChar"/>
          <w:rFonts w:hint="cs"/>
          <w:rtl/>
        </w:rPr>
        <w:t>الَّذِي مِنْهُ يُؤْتىٰ أَيْنَ وَجْهُ</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BE293A">
        <w:rPr>
          <w:rStyle w:val="libDoaBoldChar"/>
          <w:rFonts w:hint="cs"/>
          <w:rtl/>
        </w:rPr>
        <w:t>الَّذِي إِلَيْهِ يَتَوجَّهُ الأوْلِياء أَيْنَ السَّبَبُ المُتَّ</w:t>
      </w:r>
      <w:r w:rsidRPr="00BE293A">
        <w:rPr>
          <w:rStyle w:val="libDoaBoldChar"/>
          <w:rFonts w:hint="cs"/>
          <w:rtl/>
        </w:rPr>
        <w:t>صِلُ بَيْنَ الاَرْضِ وَالسَّماء</w:t>
      </w:r>
      <w:r w:rsidR="00163A74" w:rsidRPr="00BE293A">
        <w:rPr>
          <w:rStyle w:val="libDoaBoldChar"/>
          <w:rFonts w:hint="cs"/>
          <w:rtl/>
        </w:rPr>
        <w:t xml:space="preserve"> أَيْنَ صاحِبُ يَوْمِ الفَتْحِ وَناشِرُ رايَةِ الهُدىٰ؟ أَيْنَ مُؤَلِّفُ شَمْلِ الصَّلاحِ وَالرِّضا؟ أَيْنَ الطّالِبُ بِذُحُولِ الأَن</w:t>
      </w:r>
      <w:r w:rsidRPr="00BE293A">
        <w:rPr>
          <w:rStyle w:val="libDoaBoldChar"/>
          <w:rFonts w:hint="cs"/>
          <w:rtl/>
        </w:rPr>
        <w:t>ْبِياءِ وَأَبْناءِ الأَنْبِياءِ</w:t>
      </w:r>
      <w:r w:rsidR="00163A74" w:rsidRPr="00BE293A">
        <w:rPr>
          <w:rStyle w:val="libDoaBoldChar"/>
          <w:rFonts w:hint="cs"/>
          <w:rtl/>
        </w:rPr>
        <w:t xml:space="preserve"> أَيْنَ الطَّالِبُ</w:t>
      </w:r>
      <w:r w:rsidR="00163A74">
        <w:rPr>
          <w:rFonts w:hint="cs"/>
          <w:rtl/>
        </w:rPr>
        <w:t xml:space="preserve"> </w:t>
      </w:r>
      <w:r w:rsidRPr="00211C19">
        <w:rPr>
          <w:rStyle w:val="libFootnotenumChar"/>
          <w:rFonts w:hint="cs"/>
          <w:rtl/>
        </w:rPr>
        <w:t>(2)</w:t>
      </w:r>
      <w:r>
        <w:rPr>
          <w:rFonts w:hint="cs"/>
          <w:rtl/>
        </w:rPr>
        <w:t xml:space="preserve"> </w:t>
      </w:r>
      <w:r w:rsidRPr="00BE293A">
        <w:rPr>
          <w:rStyle w:val="libDoaBoldChar"/>
          <w:rFonts w:hint="cs"/>
          <w:rtl/>
        </w:rPr>
        <w:t>بِدَمِ المَقْتُولِ بِكَرْبَلاَء</w:t>
      </w:r>
      <w:r w:rsidR="00163A74" w:rsidRPr="00BE293A">
        <w:rPr>
          <w:rStyle w:val="libDoaBoldChar"/>
          <w:rFonts w:hint="cs"/>
          <w:rtl/>
        </w:rPr>
        <w:t xml:space="preserve"> أَيْنَ المَنْصُورُ عَلىٰ مَنْ اعْتَدىٰ عَلَيْهِ وَافْتَرىٰ أَيْنَ المُضْطَرُّ الَّذِي يُجابُ إِذا دَعا أَيْنَ صَدْرُ الخَلائِقِ</w:t>
      </w:r>
      <w:r w:rsidR="00163A74">
        <w:rPr>
          <w:rFonts w:hint="cs"/>
          <w:rtl/>
        </w:rPr>
        <w:t xml:space="preserve"> </w:t>
      </w:r>
      <w:r w:rsidRPr="00211C19">
        <w:rPr>
          <w:rStyle w:val="libFootnotenumChar"/>
          <w:rFonts w:hint="cs"/>
          <w:rtl/>
        </w:rPr>
        <w:t>(3)</w:t>
      </w:r>
      <w:r>
        <w:rPr>
          <w:rFonts w:hint="cs"/>
          <w:rtl/>
        </w:rPr>
        <w:t xml:space="preserve"> </w:t>
      </w:r>
      <w:r w:rsidR="00163A74" w:rsidRPr="00BE293A">
        <w:rPr>
          <w:rStyle w:val="libDoaBoldChar"/>
          <w:rFonts w:hint="cs"/>
          <w:rtl/>
        </w:rPr>
        <w:t>ذُو البِرِّ وَالتَّقْوىٰ أَيْنَ ابْنُ النَّبِيِّ المُصْطَفىٰ وَابْنُ عَلِيٍّ المُرْتَضىٰ وَابْنُ خَدِيجَةَ الغَرَّاءِ وَابنُ فاط</w:t>
      </w:r>
      <w:r w:rsidRPr="00BE293A">
        <w:rPr>
          <w:rStyle w:val="libDoaBoldChar"/>
          <w:rFonts w:hint="cs"/>
          <w:rtl/>
        </w:rPr>
        <w:t xml:space="preserve">ِمَةَ الكُبْرىٰ </w:t>
      </w:r>
      <w:r w:rsidR="00163A74" w:rsidRPr="00BE293A">
        <w:rPr>
          <w:rStyle w:val="libDoaBoldChar"/>
          <w:rFonts w:hint="cs"/>
          <w:rtl/>
        </w:rPr>
        <w:t>بِأَبِي أَنْتَ وَاُمِّي وَنَفْسِي لَكَ الوِقاءُ وَالحِمىٰ يَابْنَ السّادَةِ المُقَرَّبِينَ يَابْنَ النُجباءِ الاَكْرَمِينَ يَابْنَ الهُداةِ المَهْدِيِّينَ</w:t>
      </w:r>
      <w:r w:rsidR="00163A74">
        <w:rPr>
          <w:rFonts w:hint="cs"/>
          <w:rtl/>
        </w:rPr>
        <w:t xml:space="preserve"> </w:t>
      </w:r>
      <w:r w:rsidRPr="00211C19">
        <w:rPr>
          <w:rStyle w:val="libFootnotenumChar"/>
          <w:rFonts w:hint="cs"/>
          <w:rtl/>
        </w:rPr>
        <w:t>(4)</w:t>
      </w:r>
      <w:r>
        <w:rPr>
          <w:rFonts w:hint="cs"/>
          <w:rtl/>
        </w:rPr>
        <w:t xml:space="preserve"> </w:t>
      </w:r>
      <w:r w:rsidR="00163A74" w:rsidRPr="00BE293A">
        <w:rPr>
          <w:rStyle w:val="libDoaBoldChar"/>
          <w:rFonts w:hint="cs"/>
          <w:rtl/>
        </w:rPr>
        <w:t>يَابْنَ الخِيَرَةِ المُهَذَّبِينَ يَابْنَ الغَطارِفَةِ الاَنْجَبِينَ يَابْنَ الاَطائِبِ المُطَهَّرِينَ</w:t>
      </w:r>
      <w:r w:rsidR="00163A74">
        <w:rPr>
          <w:rFonts w:hint="cs"/>
          <w:rtl/>
        </w:rPr>
        <w:t xml:space="preserve"> </w:t>
      </w:r>
      <w:r w:rsidRPr="00211C19">
        <w:rPr>
          <w:rStyle w:val="libFootnotenumChar"/>
          <w:rFonts w:hint="cs"/>
          <w:rtl/>
        </w:rPr>
        <w:t>(5)</w:t>
      </w:r>
      <w:r>
        <w:rPr>
          <w:rFonts w:hint="cs"/>
          <w:rtl/>
        </w:rPr>
        <w:t xml:space="preserve"> </w:t>
      </w:r>
      <w:r w:rsidR="00163A74" w:rsidRPr="00BE293A">
        <w:rPr>
          <w:rStyle w:val="libDoaBoldChar"/>
          <w:rFonts w:hint="cs"/>
          <w:rtl/>
        </w:rPr>
        <w:t>يَابْنَ الخَضارِمَةِ المُنْتَجَبِينَ يَابْنَ القَماقِمَةِ الاَكْرَمِينَ</w:t>
      </w:r>
      <w:r w:rsidR="00BE293A">
        <w:rPr>
          <w:rFonts w:hint="cs"/>
          <w:rtl/>
        </w:rPr>
        <w:t xml:space="preserve"> </w:t>
      </w:r>
      <w:r w:rsidR="00BE293A" w:rsidRPr="00BE293A">
        <w:rPr>
          <w:rStyle w:val="libFootnotenumChar"/>
          <w:rFonts w:hint="cs"/>
          <w:rtl/>
        </w:rPr>
        <w:t>(6)</w:t>
      </w:r>
      <w:r w:rsidR="00163A74" w:rsidRPr="00BE293A">
        <w:rPr>
          <w:rStyle w:val="libDoaBoldChar"/>
          <w:rFonts w:hint="cs"/>
          <w:rtl/>
        </w:rPr>
        <w:t>، يَابْنَ البُدُورِ المُنِيرَةِ يَابْنَ السُّرُجِ المُضِيئَةِ يَابْنَ الشُّهُبِ الثَّاقِبَةِ يَابْنَ الاَنْجُمِ الزَّاهِرَةِ يَابْنَ السُّبُلِ الواضِحَةِ يَابْنَ الاَعْلامِ اللائِحَةِ، يَابْنَ العُلُومِ الكامِلَةِ يَابْنَ السُّنَنِ المَشْهُورَةِ يَابْنَ المَعالِمِ المَأثُورَةِ يَابْنَ المُعْجِزاتِ المَوْجُودَةِ يَابْنَ الدَّلائِلِ المَشْهُودَةِ</w:t>
      </w:r>
      <w:r w:rsidR="00BE293A">
        <w:rPr>
          <w:rFonts w:hint="cs"/>
          <w:rtl/>
        </w:rPr>
        <w:t xml:space="preserve"> </w:t>
      </w:r>
      <w:r w:rsidR="00BE293A" w:rsidRPr="00BE293A">
        <w:rPr>
          <w:rStyle w:val="libFootnotenumChar"/>
          <w:rFonts w:hint="cs"/>
          <w:rtl/>
        </w:rPr>
        <w:t>(7)</w:t>
      </w:r>
      <w:r w:rsidR="00163A74" w:rsidRPr="00BE293A">
        <w:rPr>
          <w:rStyle w:val="libDoaBoldChar"/>
          <w:rFonts w:hint="cs"/>
          <w:rtl/>
        </w:rPr>
        <w:t xml:space="preserve">، يَابْنَ الصِّراطِ المُسْتَقِيمِ يَابْنَ النَّبَأ العَظِيمِ يَابْنَ مَنْ هُوَ فِي اُمِّ الكِتابِ لَدَىٰ </w:t>
      </w:r>
      <w:r w:rsidR="00163A74" w:rsidRPr="00532913">
        <w:rPr>
          <w:rStyle w:val="libDoaColorChar"/>
          <w:rFonts w:hint="cs"/>
          <w:rtl/>
        </w:rPr>
        <w:t>الله</w:t>
      </w:r>
      <w:r w:rsidR="00163A74">
        <w:rPr>
          <w:rFonts w:hint="cs"/>
          <w:rtl/>
        </w:rPr>
        <w:t xml:space="preserve"> </w:t>
      </w:r>
      <w:r w:rsidR="00163A74" w:rsidRPr="00BE293A">
        <w:rPr>
          <w:rStyle w:val="libDoaBoldChar"/>
          <w:rFonts w:hint="cs"/>
          <w:rtl/>
        </w:rPr>
        <w:t>عَلِيُّ حَكِيمٌ، يَابْنَ الاياتِ وَالبَيِّناتِ يَابْنَ الدَّلائِلِ الظّاهِراتِ يَابْنَ البَراهِينِ الواضِحاتِ الباهِراتِ يَابْنَ الحُجَجِ البالِغاتِ يَابْنَ النِّعَمِ السَّابِغاتِ يَابْنَ طهَ وَالمُحْكَماتِ يَابْنَ يسَّ وَالذّارِياتِ يَابْنَ الطُّورِ وَالعادِياتِ، يَابْنَ مَنْ دَنىٰ فَتَدَلَّىٰ فَكانَ قابَ قَوْسَيْنِ أَوْ أَدْنىٰ دُنُواً وَاقْت</w:t>
      </w:r>
      <w:r w:rsidR="00BE293A" w:rsidRPr="00BE293A">
        <w:rPr>
          <w:rStyle w:val="libDoaBoldChar"/>
          <w:rFonts w:hint="cs"/>
          <w:rtl/>
        </w:rPr>
        <w:t>ِراباً مِنَ العَلِيِّ الاَعْلىٰ</w:t>
      </w:r>
      <w:r w:rsidR="00163A74" w:rsidRPr="00BE293A">
        <w:rPr>
          <w:rStyle w:val="libDoaBoldChar"/>
          <w:rFonts w:hint="cs"/>
          <w:rtl/>
        </w:rPr>
        <w:t xml:space="preserve"> لَيْتَ شِعْرِي ايْنَ اسْتَقَرَّتْ بِكَ النَّوىٰ بَلْ أَيُّ أَرْضٍ تُقِلُّكَ أَوْ ثَرىٰ</w:t>
      </w:r>
      <w:r w:rsidR="00BE293A" w:rsidRPr="00BE293A">
        <w:rPr>
          <w:rStyle w:val="libDoaBoldChar"/>
          <w:rFonts w:hint="cs"/>
          <w:rtl/>
        </w:rPr>
        <w:t xml:space="preserve"> </w:t>
      </w:r>
      <w:r w:rsidR="00163A74" w:rsidRPr="00BE293A">
        <w:rPr>
          <w:rStyle w:val="libDoaBoldChar"/>
          <w:rFonts w:hint="cs"/>
          <w:rtl/>
        </w:rPr>
        <w:t>أَبِرَضْوىٰ أَوْ غَيْرِها</w:t>
      </w:r>
    </w:p>
    <w:p w:rsidR="00BE293A" w:rsidRDefault="00BE293A" w:rsidP="00BE293A">
      <w:pPr>
        <w:pStyle w:val="libLine"/>
        <w:rPr>
          <w:rtl/>
        </w:rPr>
      </w:pPr>
      <w:r>
        <w:rPr>
          <w:rFonts w:hint="cs"/>
          <w:rtl/>
        </w:rPr>
        <w:t>____________________</w:t>
      </w:r>
    </w:p>
    <w:p w:rsidR="00BE293A" w:rsidRDefault="00BE293A" w:rsidP="00BE293A">
      <w:pPr>
        <w:pStyle w:val="libFootnote0"/>
        <w:rPr>
          <w:rtl/>
        </w:rPr>
      </w:pPr>
      <w:r>
        <w:rPr>
          <w:rFonts w:hint="cs"/>
          <w:rtl/>
        </w:rPr>
        <w:t>(1) جَامِعُ الكَلِمِ.</w:t>
      </w:r>
    </w:p>
    <w:p w:rsidR="00BE293A" w:rsidRDefault="00BE293A" w:rsidP="00BE293A">
      <w:pPr>
        <w:pStyle w:val="libFootnote0"/>
        <w:rPr>
          <w:rtl/>
        </w:rPr>
      </w:pPr>
      <w:r>
        <w:rPr>
          <w:rFonts w:hint="cs"/>
          <w:rtl/>
        </w:rPr>
        <w:t>(2) المُطَالِبُ.</w:t>
      </w:r>
    </w:p>
    <w:p w:rsidR="00BE293A" w:rsidRDefault="00BE293A" w:rsidP="00BE293A">
      <w:pPr>
        <w:pStyle w:val="libFootnote0"/>
        <w:rPr>
          <w:rtl/>
        </w:rPr>
      </w:pPr>
      <w:r>
        <w:rPr>
          <w:rFonts w:hint="cs"/>
          <w:rtl/>
        </w:rPr>
        <w:t>(3) صَدْرُ الخَلائِفِ.</w:t>
      </w:r>
    </w:p>
    <w:p w:rsidR="00BE293A" w:rsidRDefault="00BE293A" w:rsidP="00BE293A">
      <w:pPr>
        <w:pStyle w:val="libFootnote0"/>
        <w:rPr>
          <w:rtl/>
        </w:rPr>
      </w:pPr>
      <w:r>
        <w:rPr>
          <w:rFonts w:hint="cs"/>
          <w:rtl/>
        </w:rPr>
        <w:t>(4) المُهْتَدِينَ.</w:t>
      </w:r>
    </w:p>
    <w:p w:rsidR="00BE293A" w:rsidRDefault="00BE293A" w:rsidP="00BE293A">
      <w:pPr>
        <w:pStyle w:val="libFootnote0"/>
        <w:rPr>
          <w:rtl/>
        </w:rPr>
      </w:pPr>
      <w:r>
        <w:rPr>
          <w:rFonts w:hint="cs"/>
          <w:rtl/>
        </w:rPr>
        <w:t>(5) المُسْتَظْرينَ.</w:t>
      </w:r>
    </w:p>
    <w:p w:rsidR="00BE293A" w:rsidRDefault="00BE293A" w:rsidP="00BE293A">
      <w:pPr>
        <w:pStyle w:val="libFootnote0"/>
        <w:rPr>
          <w:rtl/>
        </w:rPr>
      </w:pPr>
      <w:r>
        <w:rPr>
          <w:rFonts w:hint="cs"/>
          <w:rtl/>
        </w:rPr>
        <w:t>(6) الأَكْبَرينَ.</w:t>
      </w:r>
    </w:p>
    <w:p w:rsidR="00BE293A" w:rsidRPr="00BE293A" w:rsidRDefault="00BE293A" w:rsidP="00BE293A">
      <w:pPr>
        <w:pStyle w:val="libFootnote0"/>
        <w:rPr>
          <w:rtl/>
        </w:rPr>
      </w:pPr>
      <w:r>
        <w:rPr>
          <w:rFonts w:hint="cs"/>
          <w:rtl/>
        </w:rPr>
        <w:t>(7) المَشْهورَةِ.</w:t>
      </w:r>
    </w:p>
    <w:p w:rsidR="00BE293A" w:rsidRDefault="00BE293A" w:rsidP="005504D3">
      <w:pPr>
        <w:pStyle w:val="libNormal"/>
        <w:rPr>
          <w:rtl/>
        </w:rPr>
      </w:pPr>
      <w:r>
        <w:rPr>
          <w:rtl/>
        </w:rPr>
        <w:br w:type="page"/>
      </w:r>
    </w:p>
    <w:p w:rsidR="00A07BB4" w:rsidRDefault="00163A74" w:rsidP="005C4A03">
      <w:pPr>
        <w:pStyle w:val="libNormal"/>
        <w:rPr>
          <w:rtl/>
        </w:rPr>
      </w:pPr>
      <w:r w:rsidRPr="005C4A03">
        <w:rPr>
          <w:rStyle w:val="libDoaBoldChar"/>
          <w:rFonts w:hint="cs"/>
          <w:rtl/>
        </w:rPr>
        <w:lastRenderedPageBreak/>
        <w:t>أَمْ ذِي طُوىٰ عَزِيزٌ عَلَيَّ أَنْ أَرىٰ الخَلْقَ وَلاتُرىٰ وَلا أَسْمَعُ لَكَ حَسِيساً وَلا نَجْوى، عَزِيزٌ عَلَيَّ أَنْ تُحِيطَ بِكَ دُونِيَ البَلْوىٰ</w:t>
      </w:r>
      <w:r>
        <w:rPr>
          <w:rFonts w:hint="cs"/>
          <w:rtl/>
        </w:rPr>
        <w:t xml:space="preserve"> </w:t>
      </w:r>
      <w:r w:rsidR="005C4A03" w:rsidRPr="005C4A03">
        <w:rPr>
          <w:rStyle w:val="libFootnotenumChar"/>
          <w:rFonts w:hint="cs"/>
          <w:rtl/>
        </w:rPr>
        <w:t>(1)</w:t>
      </w:r>
      <w:r w:rsidR="005C4A03">
        <w:rPr>
          <w:rFonts w:hint="cs"/>
          <w:rtl/>
        </w:rPr>
        <w:t xml:space="preserve"> </w:t>
      </w:r>
      <w:r w:rsidRPr="00A07BB4">
        <w:rPr>
          <w:rStyle w:val="libDoaBoldChar"/>
          <w:rFonts w:hint="cs"/>
          <w:rtl/>
        </w:rPr>
        <w:t>وَلا يَنا</w:t>
      </w:r>
      <w:r w:rsidR="005C4A03" w:rsidRPr="00A07BB4">
        <w:rPr>
          <w:rStyle w:val="libDoaBoldChar"/>
          <w:rFonts w:hint="cs"/>
          <w:rtl/>
        </w:rPr>
        <w:t>لُكَ مِنِّي ضَجِيجٌ وَلا شَكْوى</w:t>
      </w:r>
      <w:r w:rsidRPr="00A07BB4">
        <w:rPr>
          <w:rStyle w:val="libDoaBoldChar"/>
          <w:rFonts w:hint="cs"/>
          <w:rtl/>
        </w:rPr>
        <w:t xml:space="preserve"> بِنَفْسِي أَنْتَ مِنْ مُغَيَّبٍ لَمْ يَخْلُ مِنّا بِنَفْسِي أَنْتَ مِنْ نازِحٍ مانَزَحَ عَنّا بِنَفْسِي أَنْتَ أُمْنِيَّةُ شائِقٍ يَتَمَنَّىٰ مِنْ مُؤْمِنٍ وَمُؤْمِنَةٍ ذَكَراً فَحَنّا، بِنَفْسِي أَنْتَ مِنْ عَقِيدِ عِزٍّ لايُسامىٰ بِنَفْسِي أَنْتَ مِنْ أَثِيلِ مَجْدٍ لايُجارىٰ</w:t>
      </w:r>
      <w:r w:rsidR="00A07BB4">
        <w:rPr>
          <w:rStyle w:val="libDoaBoldChar"/>
          <w:rFonts w:hint="cs"/>
          <w:rtl/>
        </w:rPr>
        <w:t xml:space="preserve"> </w:t>
      </w:r>
      <w:r w:rsidR="00A07BB4" w:rsidRPr="00A07BB4">
        <w:rPr>
          <w:rStyle w:val="libFootnotenumChar"/>
          <w:rFonts w:hint="cs"/>
          <w:rtl/>
        </w:rPr>
        <w:t>(2)</w:t>
      </w:r>
      <w:r w:rsidRPr="00A07BB4">
        <w:rPr>
          <w:rStyle w:val="libDoaBoldChar"/>
          <w:rFonts w:hint="cs"/>
          <w:rtl/>
        </w:rPr>
        <w:t xml:space="preserve"> بِنَفْسِي أَنْتَ مِنْ تِلادِ نِعَمٍ لاتُضاهىٰ بِنَفْسِي أَنْتَ مِنْ نَصِيفِ شَرَفٍ لايُساوىٰ! إِلىٰ مَتىٰ أُحارُ فِيكَ يامَوْلايَ وَإِلىٰ مَتّىٰ وَأَيُّ خِطابٍ أَصِفُ فِيكَ وَأيُّ نَجْوىٰ؟ عَزِيزٌ عَلَيَّ أَنْ اُجابَ دُونَكَ وَأُناغىٰ </w:t>
      </w:r>
      <w:r w:rsidR="00A07BB4" w:rsidRPr="00A07BB4">
        <w:rPr>
          <w:rStyle w:val="libFootnotenumChar"/>
          <w:rFonts w:hint="cs"/>
          <w:rtl/>
        </w:rPr>
        <w:t>(3)</w:t>
      </w:r>
      <w:r w:rsidR="00A07BB4">
        <w:rPr>
          <w:rStyle w:val="libDoaBoldChar"/>
          <w:rFonts w:hint="cs"/>
          <w:rtl/>
        </w:rPr>
        <w:t xml:space="preserve"> </w:t>
      </w:r>
      <w:r w:rsidRPr="00A07BB4">
        <w:rPr>
          <w:rStyle w:val="libDoaBoldChar"/>
          <w:rFonts w:hint="cs"/>
          <w:rtl/>
        </w:rPr>
        <w:t>عَزِيزٌ عَلَيَّ أَنْ أَبْكِيَكَ وَيَخْذُلَكَ الوَرىٰ عَزِيزٌ عَلَيَّ أَنْ يَجْرِيَ عَلَيْكَ دُونَهُمْ ماجَرى، هَلْ مِن مُعينٍ فَأُطِيلَ مَعَهُ العَوِيلَ وَالبُكاءَ هَلْ مِنْ جَزُوعٍ فَأُساعِدَ جَزَعَهُ إِذا خَلا هَلْ قَذِيَتْ عَينٌ فَساعَدَتْها عَيْنِي عَلَىٰ القَذىٰ هَلْ إِلَيْكَ يَابْنَ أَحْمَدَ سَبِ يلٌ فَتُلْقىٰ هَلْ يَتَّصِلُ يَوْمُنا مِنْكَ بِعِدَةٍ</w:t>
      </w:r>
      <w:r w:rsidR="00A07BB4">
        <w:rPr>
          <w:rStyle w:val="libDoaBoldChar"/>
          <w:rFonts w:hint="cs"/>
          <w:rtl/>
        </w:rPr>
        <w:t xml:space="preserve"> </w:t>
      </w:r>
      <w:r w:rsidR="00A07BB4" w:rsidRPr="00A07BB4">
        <w:rPr>
          <w:rStyle w:val="libFootnotenumChar"/>
          <w:rFonts w:hint="cs"/>
          <w:rtl/>
        </w:rPr>
        <w:t>(4)</w:t>
      </w:r>
      <w:r w:rsidRPr="00A07BB4">
        <w:rPr>
          <w:rStyle w:val="libDoaBoldChar"/>
          <w:rFonts w:hint="cs"/>
          <w:rtl/>
        </w:rPr>
        <w:t xml:space="preserve"> فَنَحْظىٰ؟ مَتىٰ نَرِدُ مَناهِلَكَ الرَّوِيَةَ فَنَرْوىٰ مَتىٰ نَنْتَقِعُ </w:t>
      </w:r>
      <w:r w:rsidR="00A07BB4" w:rsidRPr="00A07BB4">
        <w:rPr>
          <w:rStyle w:val="libFootnotenumChar"/>
          <w:rFonts w:hint="cs"/>
          <w:rtl/>
        </w:rPr>
        <w:t>(5)</w:t>
      </w:r>
      <w:r w:rsidR="00A07BB4">
        <w:rPr>
          <w:rStyle w:val="libDoaBoldChar"/>
          <w:rFonts w:hint="cs"/>
          <w:rtl/>
        </w:rPr>
        <w:t xml:space="preserve"> </w:t>
      </w:r>
      <w:r w:rsidRPr="00A07BB4">
        <w:rPr>
          <w:rStyle w:val="libDoaBoldChar"/>
          <w:rFonts w:hint="cs"/>
          <w:rtl/>
        </w:rPr>
        <w:t>مِنْ عَذْبِ مائِكَ فَقَدْ طالَ الصَّدىٰ مَتىٰ نُغادِيكَ وَنُراوِحُكَ فَنُقِرُّ عَيْناً</w:t>
      </w:r>
      <w:r w:rsidR="00A07BB4">
        <w:rPr>
          <w:rStyle w:val="libDoaBoldChar"/>
          <w:rFonts w:hint="cs"/>
          <w:rtl/>
        </w:rPr>
        <w:t xml:space="preserve"> </w:t>
      </w:r>
      <w:r w:rsidR="00A07BB4" w:rsidRPr="00A07BB4">
        <w:rPr>
          <w:rStyle w:val="libFootnotenumChar"/>
          <w:rFonts w:hint="cs"/>
          <w:rtl/>
        </w:rPr>
        <w:t>(6)</w:t>
      </w:r>
      <w:r w:rsidRPr="00A07BB4">
        <w:rPr>
          <w:rStyle w:val="libDoaBoldChar"/>
          <w:rFonts w:hint="cs"/>
          <w:rtl/>
        </w:rPr>
        <w:t xml:space="preserve"> مَتىٰ تَرانا وَنَراكَ وَقَدْ نَشَرْتَ لِواءَ النَّصْرِ؟ تُرىٰ أَتَرانا نَحُفُّ بِكَ وَأَنْتَ تَؤُمُّ المَلاَ وَقَدْ مَلاْتَ الاَرْضَ عَدْلاً وَأَذَقْتَ أَعْدائَكَ هَواناً وَعِقاباً وَأَبَرْتَ العُتاةَ وَجَحَدةَ الحَقِّ وَقَطَعْتَ دابِرَ المُتَكَبِّرِينَ وَاجْتَثَثْتَ أُصُولَ الظَّالِمِينَ. وَنَحْنُ نَقُولُ: الحَمْدُ</w:t>
      </w:r>
      <w:r>
        <w:rPr>
          <w:rFonts w:hint="cs"/>
          <w:rtl/>
        </w:rPr>
        <w:t xml:space="preserve"> </w:t>
      </w:r>
      <w:r w:rsidRPr="00532913">
        <w:rPr>
          <w:rStyle w:val="libDoaColorChar"/>
          <w:rFonts w:hint="cs"/>
          <w:rtl/>
        </w:rPr>
        <w:t xml:space="preserve">للهِ رَبِّ </w:t>
      </w:r>
      <w:r w:rsidRPr="00A07BB4">
        <w:rPr>
          <w:rStyle w:val="libDoaBoldChar"/>
          <w:rFonts w:hint="cs"/>
          <w:rtl/>
        </w:rPr>
        <w:t xml:space="preserve">العالَمِينَ، </w:t>
      </w:r>
      <w:r w:rsidRPr="00532913">
        <w:rPr>
          <w:rStyle w:val="libDoaColorChar"/>
          <w:rFonts w:hint="cs"/>
          <w:rtl/>
        </w:rPr>
        <w:t>اللّهُمَّ</w:t>
      </w:r>
      <w:r>
        <w:rPr>
          <w:rFonts w:hint="cs"/>
          <w:rtl/>
        </w:rPr>
        <w:t xml:space="preserve"> </w:t>
      </w:r>
      <w:r w:rsidRPr="00A07BB4">
        <w:rPr>
          <w:rStyle w:val="libDoaBoldChar"/>
          <w:rFonts w:hint="cs"/>
          <w:rtl/>
        </w:rPr>
        <w:t xml:space="preserve">أَنْتَ كَشَّافُ الكُرَبِ وَالبَلْوىٰ وَإِلَيْكَ أَسْتَعْدِي فَعِنْدَكَ العَدْوىٰ وَأَنْتَ </w:t>
      </w:r>
      <w:r w:rsidRPr="00A07BB4">
        <w:rPr>
          <w:rStyle w:val="libDoaColorChar"/>
          <w:rFonts w:hint="cs"/>
          <w:rtl/>
        </w:rPr>
        <w:t>رَبُّ</w:t>
      </w:r>
      <w:r w:rsidRPr="00A07BB4">
        <w:rPr>
          <w:rStyle w:val="libDoaBoldChar"/>
          <w:rFonts w:hint="cs"/>
          <w:rtl/>
        </w:rPr>
        <w:t xml:space="preserve"> الآخِرةِ وَالدُّنْيا </w:t>
      </w:r>
      <w:r w:rsidR="00A07BB4" w:rsidRPr="00A07BB4">
        <w:rPr>
          <w:rStyle w:val="libFootnotenumChar"/>
          <w:rFonts w:hint="cs"/>
          <w:rtl/>
        </w:rPr>
        <w:t>(7)</w:t>
      </w:r>
      <w:r w:rsidR="00A07BB4">
        <w:rPr>
          <w:rStyle w:val="libDoaBoldChar"/>
          <w:rFonts w:hint="cs"/>
          <w:rtl/>
        </w:rPr>
        <w:t xml:space="preserve"> </w:t>
      </w:r>
      <w:r w:rsidRPr="00A07BB4">
        <w:rPr>
          <w:rStyle w:val="libDoaBoldChar"/>
          <w:rFonts w:hint="cs"/>
          <w:rtl/>
        </w:rPr>
        <w:t>فَأَغِثْ ياغِياثَ المُسْتَغِيثِينَ عُبَيْدُكَ المُبْتَلىٰ وَأَرِهِ سَيِّدَهُ ياشَدِيدَ القُوىٰ وَأَزِلْ عَنْهُ بِهِ الاَسىٰ وَالجَوىٰ وَبَرِّدْ غَلِيلَهُ يَامَن عَلىٰ العَرْشِ اسْتَوىٰ وَمَن إِلَيْهِ الرُّجْعىٰ وَالمُنْتَهى،</w:t>
      </w:r>
      <w:r>
        <w:rPr>
          <w:rFonts w:hint="cs"/>
          <w:rtl/>
        </w:rPr>
        <w:t xml:space="preserve"> </w:t>
      </w:r>
      <w:r w:rsidRPr="00532913">
        <w:rPr>
          <w:rStyle w:val="libDoaColorChar"/>
          <w:rFonts w:hint="cs"/>
          <w:rtl/>
        </w:rPr>
        <w:t>اللّهُمَّ</w:t>
      </w:r>
    </w:p>
    <w:p w:rsidR="00A07BB4" w:rsidRDefault="00A07BB4" w:rsidP="00A07BB4">
      <w:pPr>
        <w:pStyle w:val="libLine"/>
        <w:rPr>
          <w:rtl/>
        </w:rPr>
      </w:pPr>
      <w:r>
        <w:rPr>
          <w:rFonts w:hint="cs"/>
          <w:rtl/>
        </w:rPr>
        <w:t>____________________</w:t>
      </w:r>
    </w:p>
    <w:p w:rsidR="00A07BB4" w:rsidRDefault="00A07BB4" w:rsidP="000A3F9B">
      <w:pPr>
        <w:pStyle w:val="libFootnote0"/>
        <w:rPr>
          <w:rtl/>
        </w:rPr>
      </w:pPr>
      <w:r>
        <w:rPr>
          <w:rFonts w:hint="cs"/>
          <w:rtl/>
        </w:rPr>
        <w:t>(1)</w:t>
      </w:r>
      <w:r w:rsidR="006D0496">
        <w:rPr>
          <w:rFonts w:hint="cs"/>
          <w:rtl/>
        </w:rPr>
        <w:t xml:space="preserve"> أَنْ لَا تُحِيطَ بي دُونَكَ الْبَلْوَى.</w:t>
      </w:r>
    </w:p>
    <w:p w:rsidR="006D0496" w:rsidRDefault="006D0496" w:rsidP="000A3F9B">
      <w:pPr>
        <w:pStyle w:val="libFootnote0"/>
        <w:rPr>
          <w:rtl/>
        </w:rPr>
      </w:pPr>
      <w:r>
        <w:rPr>
          <w:rFonts w:hint="cs"/>
          <w:rtl/>
        </w:rPr>
        <w:t>(2) مَجدٍ لَا يُحَاذَى.</w:t>
      </w:r>
    </w:p>
    <w:p w:rsidR="006D0496" w:rsidRDefault="006D0496" w:rsidP="000A3F9B">
      <w:pPr>
        <w:pStyle w:val="libFootnote0"/>
        <w:rPr>
          <w:rtl/>
        </w:rPr>
      </w:pPr>
      <w:r>
        <w:rPr>
          <w:rFonts w:hint="cs"/>
          <w:rtl/>
        </w:rPr>
        <w:t>(3) أَوْ أُناغى.</w:t>
      </w:r>
    </w:p>
    <w:p w:rsidR="006D0496" w:rsidRDefault="006D0496" w:rsidP="000A3F9B">
      <w:pPr>
        <w:pStyle w:val="libFootnote0"/>
        <w:rPr>
          <w:rtl/>
        </w:rPr>
      </w:pPr>
      <w:r>
        <w:rPr>
          <w:rFonts w:hint="cs"/>
          <w:rtl/>
        </w:rPr>
        <w:t>(4) بِغَدِهِ.</w:t>
      </w:r>
    </w:p>
    <w:p w:rsidR="006D0496" w:rsidRDefault="006D0496" w:rsidP="000A3F9B">
      <w:pPr>
        <w:pStyle w:val="libFootnote0"/>
        <w:rPr>
          <w:rtl/>
        </w:rPr>
      </w:pPr>
      <w:r>
        <w:rPr>
          <w:rFonts w:hint="cs"/>
          <w:rtl/>
        </w:rPr>
        <w:t>(5) ننفع في جَميع النُّسخ بالفاء (نَنْتَفِعُ) ولكن الظاهر أنها بالقاف بقرينة كلمة (الصَّدى) في آخر الجملة،و يشهد بذلك تعلذق (مِنْ) الجارّة بها دون الباء (منه).</w:t>
      </w:r>
    </w:p>
    <w:p w:rsidR="006D0496" w:rsidRDefault="006D0496" w:rsidP="000A3F9B">
      <w:pPr>
        <w:pStyle w:val="libFootnote0"/>
        <w:rPr>
          <w:rtl/>
        </w:rPr>
      </w:pPr>
      <w:r>
        <w:rPr>
          <w:rFonts w:hint="cs"/>
          <w:rtl/>
        </w:rPr>
        <w:t>(6) فَتَقُرُّ عُيُونُنَا.</w:t>
      </w:r>
    </w:p>
    <w:p w:rsidR="006D0496" w:rsidRDefault="006D0496" w:rsidP="000A3F9B">
      <w:pPr>
        <w:pStyle w:val="libFootnote0"/>
        <w:rPr>
          <w:rtl/>
        </w:rPr>
      </w:pPr>
      <w:r>
        <w:rPr>
          <w:rFonts w:hint="cs"/>
          <w:rtl/>
        </w:rPr>
        <w:t>(7) الآخِرَةِ وَ الأولى.</w:t>
      </w:r>
    </w:p>
    <w:p w:rsidR="00A07BB4" w:rsidRDefault="00A07BB4" w:rsidP="005504D3">
      <w:pPr>
        <w:pStyle w:val="libNormal"/>
        <w:rPr>
          <w:rtl/>
        </w:rPr>
      </w:pPr>
      <w:r>
        <w:rPr>
          <w:rtl/>
        </w:rPr>
        <w:br w:type="page"/>
      </w:r>
    </w:p>
    <w:p w:rsidR="00D17955" w:rsidRDefault="00163A74" w:rsidP="00D17955">
      <w:pPr>
        <w:pStyle w:val="libNormal0"/>
        <w:rPr>
          <w:rtl/>
        </w:rPr>
      </w:pPr>
      <w:r w:rsidRPr="00D17955">
        <w:rPr>
          <w:rStyle w:val="libDoaBoldChar"/>
          <w:rFonts w:hint="cs"/>
          <w:rtl/>
        </w:rPr>
        <w:lastRenderedPageBreak/>
        <w:t>وَنَحنُ عَبِيدُكَ التّائِقُونَ</w:t>
      </w:r>
      <w:r w:rsidR="007A1BFF" w:rsidRPr="00D17955">
        <w:rPr>
          <w:rStyle w:val="libDoaBoldChar"/>
          <w:rFonts w:hint="cs"/>
          <w:rtl/>
        </w:rPr>
        <w:t xml:space="preserve"> </w:t>
      </w:r>
      <w:r w:rsidR="007A1BFF" w:rsidRPr="00D17955">
        <w:rPr>
          <w:rStyle w:val="libFootnotenumChar"/>
          <w:rFonts w:hint="cs"/>
          <w:rtl/>
        </w:rPr>
        <w:t>(1)</w:t>
      </w:r>
      <w:r w:rsidRPr="00D17955">
        <w:rPr>
          <w:rStyle w:val="libDoaBoldChar"/>
          <w:rFonts w:hint="cs"/>
          <w:rtl/>
        </w:rPr>
        <w:t xml:space="preserve"> إِلىٰ وَلِيِّكِ المُذَكِّرِ بِكَ وَبِنَبِيِّكَ خَلَقْتَهُ لَنا عِصْمَةً وَمَلاذاً وَأَقَمْتَهُ لَنا قِواماً وَمَعاذاً وَجَعَلْتَهُ لِلمُؤْمِنِينَ مِنّا إِماماً، فَبَلِّغْهُ مِنّا تَحِيَّةً وَسَلاماً وَزِدْنا بِذلِكَ يا</w:t>
      </w:r>
      <w:r w:rsidR="00D17955">
        <w:rPr>
          <w:rStyle w:val="libDoaBoldChar"/>
          <w:rFonts w:hint="cs"/>
          <w:rtl/>
        </w:rPr>
        <w:t xml:space="preserve"> </w:t>
      </w:r>
      <w:r w:rsidRPr="00D17955">
        <w:rPr>
          <w:rStyle w:val="libDoaColorChar"/>
          <w:rFonts w:hint="cs"/>
          <w:rtl/>
        </w:rPr>
        <w:t>رَبِّ</w:t>
      </w:r>
      <w:r w:rsidRPr="00D17955">
        <w:rPr>
          <w:rStyle w:val="libDoaBoldChar"/>
          <w:rFonts w:hint="cs"/>
          <w:rtl/>
        </w:rPr>
        <w:t xml:space="preserve"> إِكْراماً وَاجْعَلْ مُسْتَقَرَّهُ لَنا مُسْتَقَرّاً وَمُقاماً وَأَتْمِمْ نِعْمَتَكَ بِتَقْدِيمِكَ إِيّاهُ أَمامَنا حَتىٰ تُورِدَنا جِنانَكَ </w:t>
      </w:r>
      <w:r w:rsidR="00D17955" w:rsidRPr="00D17955">
        <w:rPr>
          <w:rStyle w:val="libFootnotenumChar"/>
          <w:rFonts w:hint="cs"/>
          <w:rtl/>
        </w:rPr>
        <w:t>(2)</w:t>
      </w:r>
      <w:r w:rsidR="00D17955">
        <w:rPr>
          <w:rStyle w:val="libDoaBoldChar"/>
          <w:rFonts w:hint="cs"/>
          <w:rtl/>
        </w:rPr>
        <w:t xml:space="preserve"> </w:t>
      </w:r>
      <w:r w:rsidRPr="00D17955">
        <w:rPr>
          <w:rStyle w:val="libDoaBoldChar"/>
          <w:rFonts w:hint="cs"/>
          <w:rtl/>
        </w:rPr>
        <w:t>وَمُرافَقَةَ الشُّهَداء مِنْ خُلَصائِكَ،</w:t>
      </w:r>
      <w:r>
        <w:rPr>
          <w:rFonts w:hint="cs"/>
          <w:rtl/>
        </w:rPr>
        <w:t xml:space="preserve"> </w:t>
      </w:r>
      <w:r w:rsidRPr="00532913">
        <w:rPr>
          <w:rStyle w:val="libDoaColorChar"/>
          <w:rFonts w:hint="cs"/>
          <w:rtl/>
        </w:rPr>
        <w:t>اللّهُمَّ</w:t>
      </w:r>
      <w:r>
        <w:rPr>
          <w:rFonts w:hint="cs"/>
          <w:rtl/>
        </w:rPr>
        <w:t xml:space="preserve"> </w:t>
      </w:r>
      <w:r w:rsidR="00D17955" w:rsidRPr="00281507">
        <w:rPr>
          <w:rStyle w:val="libFootnotenumChar"/>
          <w:rFonts w:hint="cs"/>
          <w:rtl/>
        </w:rPr>
        <w:t>(3)</w:t>
      </w:r>
      <w:r w:rsidR="00D17955" w:rsidRPr="00281507">
        <w:rPr>
          <w:rStyle w:val="libDoaBoldChar"/>
          <w:rFonts w:hint="cs"/>
          <w:rtl/>
        </w:rPr>
        <w:t xml:space="preserve"> </w:t>
      </w:r>
      <w:r w:rsidRPr="00281507">
        <w:rPr>
          <w:rStyle w:val="libDoaBoldChar"/>
          <w:rFonts w:hint="cs"/>
          <w:rtl/>
        </w:rPr>
        <w:t xml:space="preserve">صَلِّ عَلىٰ مُحمَّدٍ وَآلِ مُحَمَّدٍ وَصَلِّ عَلىٰ مُحَمَّدٍ جَدِّهِ وَرَسُولِكَ السَّيِّدِ الاَكْبَرِ وَعَلىٰ </w:t>
      </w:r>
      <w:r w:rsidR="00D17955" w:rsidRPr="00281507">
        <w:rPr>
          <w:rStyle w:val="libFootnotenumChar"/>
          <w:rFonts w:hint="cs"/>
          <w:rtl/>
        </w:rPr>
        <w:t>(4)</w:t>
      </w:r>
      <w:r w:rsidR="00D17955" w:rsidRPr="00281507">
        <w:rPr>
          <w:rStyle w:val="libDoaBoldChar"/>
          <w:rFonts w:hint="cs"/>
          <w:rtl/>
        </w:rPr>
        <w:t xml:space="preserve"> </w:t>
      </w:r>
      <w:r w:rsidRPr="00281507">
        <w:rPr>
          <w:rStyle w:val="libDoaBoldChar"/>
          <w:rFonts w:hint="cs"/>
          <w:rtl/>
        </w:rPr>
        <w:t xml:space="preserve">أَبِيهِ السَّيِّدِ الاَصْغَرِ وَجَدَّتِهِ الصِّدِّيقَةِ الكُبْرىٰ فاطِمَةَ بِنْتِ مُحَمَّدٍ صَلّىٰ </w:t>
      </w:r>
      <w:r w:rsidRPr="00281507">
        <w:rPr>
          <w:rStyle w:val="libDoaColorChar"/>
          <w:rFonts w:hint="cs"/>
          <w:rtl/>
        </w:rPr>
        <w:t>الله</w:t>
      </w:r>
      <w:r w:rsidRPr="00281507">
        <w:rPr>
          <w:rStyle w:val="libDoaBoldChar"/>
          <w:rFonts w:hint="cs"/>
          <w:rtl/>
        </w:rPr>
        <w:t xml:space="preserve"> عَلَيْهِ وَآلِهِ، وَعَلىٰ مَنْ اصْطَفَيْتَ مِن آبائِهِ البَرَرَةِ وَعَلَيْهِ أَفْضَلَ وَأَكْمَلَ وَأَتَمَّ وَأَدْوَمَ وَأَكْثَرَ وَأَوْفَرَ ماصَلَّيْتَ عَلىٰ أَحَدٍ مِنْ أَصْفِيائِكَ وَخِيَرَتِكَ مِنْ خَلْقِكَ، وَصَلِّ عَلَيْهِ صَلاةً لاغايَةَ لِعَدَدِها وَلانِهايَةَ لِمَدَدِها وَلانَفادَ لاَمَدِها، </w:t>
      </w:r>
      <w:r w:rsidRPr="00281507">
        <w:rPr>
          <w:rStyle w:val="libDoaColorChar"/>
          <w:rFonts w:hint="cs"/>
          <w:rtl/>
        </w:rPr>
        <w:t>اللّهُمَّ</w:t>
      </w:r>
      <w:r w:rsidRPr="00281507">
        <w:rPr>
          <w:rStyle w:val="libDoaBoldChar"/>
          <w:rFonts w:hint="cs"/>
          <w:rtl/>
        </w:rPr>
        <w:t xml:space="preserve"> وَأَقِمْ بِهِ الحَقَّ وَأدْحِضْ بِهِ الباطِلَ وَأَدِلْ بِهِ أَوْلِيائَكَ وَأَذْلِلْ بِهِ أَعْدائَكَ، وَصِلِ </w:t>
      </w:r>
      <w:r w:rsidRPr="00281507">
        <w:rPr>
          <w:rStyle w:val="libDoaColorChar"/>
          <w:rFonts w:hint="cs"/>
          <w:rtl/>
        </w:rPr>
        <w:t>اللّهُمَّ</w:t>
      </w:r>
      <w:r w:rsidRPr="00281507">
        <w:rPr>
          <w:rStyle w:val="libDoaBoldChar"/>
          <w:rFonts w:hint="cs"/>
          <w:rtl/>
        </w:rPr>
        <w:t xml:space="preserve"> بَيْنَنا وَبَيْنَهُ وَصْلَةً تُؤَدِّي إِلىٰ مُرافَقَةِ سَلَفِهِ وَاجْعَلْنا مِمَّنْ يَأخُذُ بِحُجْزَتِهِمْ وَيَمْكُثُ فِي ظِلِّهِمْ وَأَعِنّا عَلىٰ تَأدِيَةِ حُقُوقِهِ إِلَيْهِ وَالاجْتِهادِ فِي طاعَتِهِ وَاجتِنابِ مَعْصِيَتِهِ، وَامنُنْ عَلَيْنا بِرِضاهُ وَهَبْ لَنا رَأفَتَهُ وَرَحْمَتَهُ وَدَعائَهُ وَخَيْرَهُ مانَنالُ بِهِ سَعَةً مِنْ رَحْمَتِكَ وَفَوْزاً عِنْدَكَ، وَاجْعَلْ صَلاتَنا بِهِ مَقْبُولَةً وَذُنُوبَنا بِهِ مَغْفُورَةً وَدُعائنا بِهِ مُسْتَجاباً وَاجْعَلْ أَرْزاقَنا بِهِ مَبْسُوطَةً وَهُمُومَنا بِهِ مَكَفِيَّةً وَحَوائِجَنا بِهِ مَقْضِيَّةً، وَأَقْبِلْ إِلَيْنا بِوَجْهِكَ</w:t>
      </w:r>
    </w:p>
    <w:p w:rsidR="00D17955" w:rsidRDefault="00D17955" w:rsidP="00D17955">
      <w:pPr>
        <w:pStyle w:val="libLine"/>
        <w:rPr>
          <w:rtl/>
        </w:rPr>
      </w:pPr>
      <w:r>
        <w:rPr>
          <w:rFonts w:hint="cs"/>
          <w:rtl/>
        </w:rPr>
        <w:t>____________________</w:t>
      </w:r>
    </w:p>
    <w:p w:rsidR="00D17955" w:rsidRDefault="00D17955" w:rsidP="000C7810">
      <w:pPr>
        <w:pStyle w:val="libFootnote0"/>
        <w:rPr>
          <w:rtl/>
        </w:rPr>
      </w:pPr>
      <w:r>
        <w:rPr>
          <w:rFonts w:hint="cs"/>
          <w:rtl/>
        </w:rPr>
        <w:t>(1) الشَّائِقُونَ.</w:t>
      </w:r>
    </w:p>
    <w:p w:rsidR="00D17955" w:rsidRDefault="00D17955" w:rsidP="000C7810">
      <w:pPr>
        <w:pStyle w:val="libFootnote0"/>
        <w:rPr>
          <w:rtl/>
        </w:rPr>
      </w:pPr>
      <w:r>
        <w:rPr>
          <w:rFonts w:hint="cs"/>
          <w:rtl/>
        </w:rPr>
        <w:t>(2) جَنَّاتِكَ.</w:t>
      </w:r>
    </w:p>
    <w:p w:rsidR="00D17955" w:rsidRDefault="00D17955" w:rsidP="000C7810">
      <w:pPr>
        <w:pStyle w:val="libFootnote0"/>
        <w:rPr>
          <w:rtl/>
        </w:rPr>
      </w:pPr>
      <w:r>
        <w:rPr>
          <w:rFonts w:hint="cs"/>
          <w:rtl/>
        </w:rPr>
        <w:t xml:space="preserve">(3) هذه الفقرة وردت في كتب المجلسي رحمه الله كما يلي: اللَّهُمَ صَلِّ عَلَى حُجَّتِكَ وَ وَلِيِّ أَمْرِكَ وَ صَلَّ </w:t>
      </w:r>
      <w:r w:rsidR="00281507">
        <w:rPr>
          <w:rFonts w:hint="cs"/>
          <w:rtl/>
        </w:rPr>
        <w:t>عَلَى جَدِّهِ مُحَمَّدٍ رَسُولِكَ السَيِّد الأكْبَرِ وَ صَلِّ عَلَى أَبِيه السَّيِّدِ الْقَسْوَرِ وَ حامِلِ اللّواءِ فِي المَحْشَرِ وَ ساقِي أَوْلِيائِهِ مِنْ الكَوثَرِ وَ الأمِير عَلَى سَائِرِ البَشَرِ الَّذِي مَنْ آمَنَ بِهِ فَقَدْ ظَفَرَ وَمَنْ لمْ يُؤمِنْ بِهِ فَقَدْ ظَفَرَ وَ مَنْ لَمْ يُؤمِنْ بِهِ فَقَد</w:t>
      </w:r>
      <w:r w:rsidR="007717FC">
        <w:rPr>
          <w:rFonts w:hint="cs"/>
          <w:rtl/>
        </w:rPr>
        <w:t>ْ خَطَرَ وَ كَفَرَ صَلَّي الله عَلَيْهِ وَ عَلَى أنجالهما المَيامِينِ الغُرَرِ ما طَلَعَتْ شَمْسٌ وَ ما أضَاءَ قَمَرٌ وَ عَلَى جَدَّتِهِ الصِّدِّيقةِ الكُبْرَى فاطِمَةَ الزَّهْراءِ بِنْتِ مُحَمَّدٍ الْمُصْطَفَى وَ عَلَى مَنِ اصْطَفَيْتَ الخِ.</w:t>
      </w:r>
    </w:p>
    <w:p w:rsidR="007717FC" w:rsidRDefault="007717FC" w:rsidP="000C7810">
      <w:pPr>
        <w:pStyle w:val="libFootnote0"/>
        <w:rPr>
          <w:rtl/>
        </w:rPr>
      </w:pPr>
      <w:r>
        <w:rPr>
          <w:rFonts w:hint="cs"/>
          <w:rtl/>
        </w:rPr>
        <w:t>(4) وَ عَلِيٍّ أبِيهِ.</w:t>
      </w:r>
    </w:p>
    <w:p w:rsidR="00D17955" w:rsidRDefault="00D17955" w:rsidP="005504D3">
      <w:pPr>
        <w:pStyle w:val="libNormal"/>
        <w:rPr>
          <w:rtl/>
        </w:rPr>
      </w:pPr>
      <w:r>
        <w:rPr>
          <w:rtl/>
        </w:rPr>
        <w:br w:type="page"/>
      </w:r>
    </w:p>
    <w:p w:rsidR="000B3025" w:rsidRDefault="00163A74" w:rsidP="00D17955">
      <w:pPr>
        <w:pStyle w:val="libNormal0"/>
        <w:rPr>
          <w:rtl/>
        </w:rPr>
      </w:pPr>
      <w:r w:rsidRPr="000B3025">
        <w:rPr>
          <w:rStyle w:val="libDoaBoldChar"/>
          <w:rFonts w:hint="cs"/>
          <w:rtl/>
        </w:rPr>
        <w:lastRenderedPageBreak/>
        <w:t>الكَرِيمِ وَاقْبَلْ تَقَرُّبَنا إِلَيْكَ وَانْظُرْ إِلَيْنا نَظْرَةً رَحِيمَةً نَسْتَكْمِلُ بِها الكَرامَةَ عِنْدَكَ ثُمَّ لاتَصْرِفْها عَنا بِجُودِكَ، وَاسْقِنا مِنْ حَوضِ جَدِّهِ صَلَّىٰ</w:t>
      </w:r>
      <w:r>
        <w:rPr>
          <w:rFonts w:hint="cs"/>
          <w:rtl/>
        </w:rPr>
        <w:t xml:space="preserve"> </w:t>
      </w:r>
      <w:r w:rsidRPr="00532913">
        <w:rPr>
          <w:rStyle w:val="libDoaColorChar"/>
          <w:rFonts w:hint="cs"/>
          <w:rtl/>
        </w:rPr>
        <w:t>الله</w:t>
      </w:r>
      <w:r>
        <w:rPr>
          <w:rFonts w:hint="cs"/>
          <w:rtl/>
        </w:rPr>
        <w:t xml:space="preserve"> </w:t>
      </w:r>
      <w:r w:rsidRPr="000B3025">
        <w:rPr>
          <w:rStyle w:val="libDoaBoldChar"/>
          <w:rFonts w:hint="cs"/>
          <w:rtl/>
        </w:rPr>
        <w:t>عَلَيْهِ وَآلِهِ بِكَأسِهِ وَبِيَدِهِ رَيّاً رَوِيّاً هَنِيئاً سائِغاً لاظَمأَ بَعْدَهُ ياأَرْحَمَ الرَّاحِمِينَ.</w:t>
      </w:r>
    </w:p>
    <w:p w:rsidR="00163A74" w:rsidRDefault="00163A74" w:rsidP="00D17955">
      <w:pPr>
        <w:pStyle w:val="libNormal0"/>
      </w:pPr>
      <w:r>
        <w:rPr>
          <w:rFonts w:hint="cs"/>
          <w:rtl/>
        </w:rPr>
        <w:t xml:space="preserve">ثم صلّ صلاة الزيارة وقد تقدم وصفها، ثم تدعو بما أحببت فيجاب لك إن شاء </w:t>
      </w:r>
      <w:r w:rsidRPr="000B3025">
        <w:rPr>
          <w:rStyle w:val="libColorChar"/>
          <w:rFonts w:hint="cs"/>
          <w:rtl/>
        </w:rPr>
        <w:t>الله</w:t>
      </w:r>
      <w:r>
        <w:rPr>
          <w:rFonts w:hint="cs"/>
          <w:rtl/>
        </w:rPr>
        <w:t xml:space="preserve"> تعالى.</w:t>
      </w:r>
    </w:p>
    <w:p w:rsidR="00163A74" w:rsidRDefault="000B3025" w:rsidP="00B8257F">
      <w:pPr>
        <w:pStyle w:val="libNormal"/>
      </w:pPr>
      <w:r>
        <w:rPr>
          <w:rStyle w:val="libBold2Char"/>
          <w:rFonts w:hint="cs"/>
          <w:rtl/>
        </w:rPr>
        <w:t xml:space="preserve">الأمر </w:t>
      </w:r>
      <w:r w:rsidR="00163A74" w:rsidRPr="000B3025">
        <w:rPr>
          <w:rStyle w:val="libBold2Char"/>
          <w:rFonts w:hint="cs"/>
          <w:rtl/>
        </w:rPr>
        <w:t>الثاني</w:t>
      </w:r>
      <w:r w:rsidR="00163A74" w:rsidRPr="00B90AF2">
        <w:rPr>
          <w:rStyle w:val="libBold2Char"/>
          <w:rFonts w:hint="cs"/>
          <w:rtl/>
        </w:rPr>
        <w:t>:</w:t>
      </w:r>
      <w:r w:rsidR="00163A74">
        <w:rPr>
          <w:rFonts w:hint="cs"/>
          <w:rtl/>
        </w:rPr>
        <w:t xml:space="preserve"> مايزار به مولانا صاحب الزمان صَلوت </w:t>
      </w:r>
      <w:r w:rsidR="00163A74" w:rsidRPr="00B8257F">
        <w:rPr>
          <w:rStyle w:val="libColorChar"/>
          <w:rFonts w:hint="cs"/>
          <w:rtl/>
        </w:rPr>
        <w:t>الله</w:t>
      </w:r>
      <w:r w:rsidR="00163A74">
        <w:rPr>
          <w:rFonts w:hint="cs"/>
          <w:rtl/>
        </w:rPr>
        <w:t xml:space="preserve"> وسلامه عليه كل يوم بعد صلاة الفجر وهي:</w:t>
      </w:r>
    </w:p>
    <w:p w:rsidR="00163A74" w:rsidRDefault="00163A74" w:rsidP="00163A74">
      <w:pPr>
        <w:pStyle w:val="libNormal"/>
      </w:pPr>
      <w:r w:rsidRPr="00532913">
        <w:rPr>
          <w:rStyle w:val="libDoaColorChar"/>
          <w:rFonts w:hint="cs"/>
          <w:rtl/>
        </w:rPr>
        <w:t>اللّهُمَّ</w:t>
      </w:r>
      <w:r>
        <w:rPr>
          <w:rFonts w:hint="cs"/>
          <w:rtl/>
        </w:rPr>
        <w:t xml:space="preserve"> </w:t>
      </w:r>
      <w:r w:rsidRPr="00B8257F">
        <w:rPr>
          <w:rStyle w:val="libDoaBoldChar"/>
          <w:rFonts w:hint="cs"/>
          <w:rtl/>
        </w:rPr>
        <w:t>بَلِّغْ مَولايَ صاحِبَ الزَّمانِ صَلواتُ</w:t>
      </w:r>
      <w:r>
        <w:rPr>
          <w:rFonts w:hint="cs"/>
          <w:rtl/>
        </w:rPr>
        <w:t xml:space="preserve"> </w:t>
      </w:r>
      <w:r w:rsidRPr="00532913">
        <w:rPr>
          <w:rStyle w:val="libDoaColorChar"/>
          <w:rFonts w:hint="cs"/>
          <w:rtl/>
        </w:rPr>
        <w:t>الله</w:t>
      </w:r>
      <w:r>
        <w:rPr>
          <w:rFonts w:hint="cs"/>
          <w:rtl/>
        </w:rPr>
        <w:t xml:space="preserve"> </w:t>
      </w:r>
      <w:r w:rsidRPr="00B8257F">
        <w:rPr>
          <w:rStyle w:val="libDoaBoldChar"/>
          <w:rFonts w:hint="cs"/>
          <w:rtl/>
        </w:rPr>
        <w:t xml:space="preserve">عَلَيْهِ عَنْ جَمِيعِ المُؤْمِنِينَ وَالمُؤْمِناتِ فِي مَشارِقِ الاَرْضِ وَمَغارِبِها وَبَرِّها وَبَحْرِها وَسَهْلِها وَجَبَلِها، حَيِّهِمْ وَمَيِّتِهِمْ وَعَنْ وَالِدَيَّ وَوُلْدِي </w:t>
      </w:r>
      <w:r w:rsidR="0042497B" w:rsidRPr="0042497B">
        <w:rPr>
          <w:rStyle w:val="libFootnotenumChar"/>
          <w:rFonts w:hint="cs"/>
          <w:rtl/>
        </w:rPr>
        <w:t>(1)</w:t>
      </w:r>
      <w:r w:rsidR="0042497B">
        <w:rPr>
          <w:rStyle w:val="libDoaBoldChar"/>
          <w:rFonts w:hint="cs"/>
          <w:rtl/>
        </w:rPr>
        <w:t xml:space="preserve"> </w:t>
      </w:r>
      <w:r w:rsidRPr="00B8257F">
        <w:rPr>
          <w:rStyle w:val="libDoaBoldChar"/>
          <w:rFonts w:hint="cs"/>
          <w:rtl/>
        </w:rPr>
        <w:t>وَعَنِّي مِنَ الصَّلَواتِ وَالتَّحِياتِ زِنَةَ عَرْشِ الله وَمِدادَ كَلِماتِهِ وَمُنْتَهىٰ رِضاهُ وَعَدَدَ ما أحْصاهُ كِتابُهُ وَأَحاطَ بِهِ عِلْمُهُ،</w:t>
      </w:r>
      <w:r>
        <w:rPr>
          <w:rFonts w:hint="cs"/>
          <w:rtl/>
        </w:rPr>
        <w:t xml:space="preserve"> </w:t>
      </w:r>
      <w:r w:rsidRPr="00532913">
        <w:rPr>
          <w:rStyle w:val="libDoaColorChar"/>
          <w:rFonts w:hint="cs"/>
          <w:rtl/>
        </w:rPr>
        <w:t>اللّهُمَّ</w:t>
      </w:r>
      <w:r>
        <w:rPr>
          <w:rFonts w:hint="cs"/>
          <w:rtl/>
        </w:rPr>
        <w:t xml:space="preserve"> </w:t>
      </w:r>
      <w:r w:rsidRPr="00B8257F">
        <w:rPr>
          <w:rStyle w:val="libDoaBoldChar"/>
          <w:rFonts w:hint="cs"/>
          <w:rtl/>
        </w:rPr>
        <w:t xml:space="preserve">إِنِّي أُجَدِّدُ لَهُ فِي هذا اليَوْمِ وَفِي كُلِّ يَوْمٍ عَهْداً وَعَقْداً وَبَيْعَةً فِي رَقَبَتِي، </w:t>
      </w:r>
      <w:r w:rsidRPr="00532913">
        <w:rPr>
          <w:rStyle w:val="libDoaColorChar"/>
          <w:rFonts w:hint="cs"/>
          <w:rtl/>
        </w:rPr>
        <w:t>اللّهُمَّ</w:t>
      </w:r>
      <w:r>
        <w:rPr>
          <w:rFonts w:hint="cs"/>
          <w:rtl/>
        </w:rPr>
        <w:t xml:space="preserve"> </w:t>
      </w:r>
      <w:r w:rsidRPr="00B8257F">
        <w:rPr>
          <w:rStyle w:val="libDoaBoldChar"/>
          <w:rFonts w:hint="cs"/>
          <w:rtl/>
        </w:rPr>
        <w:t xml:space="preserve">كَما شَرَّفْتَنِي بِهذا التَّشْرِيفِ وَفَضَّلْتَنِي بِهِذِهِ الفَضِيلَةِ وَخَصَصْتَنِي بِهِذِهِ النِّعْمَةِ فَصَلِّ عَلىٰ مَوْلايَ وَسَيِّدِي صاحِبِ الزَّمانِ، وَاجْعَلْنِي مِنْ أَنْصارِهِ وَأَشْياعِهِ وَالذَّابِّينَ عَنْهُ وَاجْعَلْنِي مِنَ المُسْتَشْهَدِينَ بَيْنَ يَدَيْهِ طائِعاً غَيْرَ مُكْرَهٍ فِي الصَفِّ الَّذِي نَعَتَّ أَهْلَهُ فِي كِتابِكَ، فَقُلْتَ: صَفّا كَأَنَّهُمْ بُنْيانٌ مَرْصوصٌ عَلىٰ طاعَتِكَ وَطاعَةِ رَسُولِكَ وَآلِهِ </w:t>
      </w:r>
      <w:r w:rsidR="003B3A85" w:rsidRPr="00B8257F">
        <w:rPr>
          <w:rStyle w:val="libDoaBoldChar"/>
          <w:rFonts w:hint="cs"/>
          <w:rtl/>
        </w:rPr>
        <w:t>ع</w:t>
      </w:r>
      <w:r w:rsidR="00B8257F" w:rsidRPr="00B8257F">
        <w:rPr>
          <w:rStyle w:val="libDoaBoldChar"/>
          <w:rFonts w:hint="cs"/>
          <w:rtl/>
        </w:rPr>
        <w:t>َ</w:t>
      </w:r>
      <w:r w:rsidR="003B3A85" w:rsidRPr="00B8257F">
        <w:rPr>
          <w:rStyle w:val="libDoaBoldChar"/>
          <w:rFonts w:hint="cs"/>
          <w:rtl/>
        </w:rPr>
        <w:t>ل</w:t>
      </w:r>
      <w:r w:rsidR="00B8257F" w:rsidRPr="00B8257F">
        <w:rPr>
          <w:rStyle w:val="libDoaBoldChar"/>
          <w:rFonts w:hint="cs"/>
          <w:rtl/>
        </w:rPr>
        <w:t>َ</w:t>
      </w:r>
      <w:r w:rsidR="003B3A85" w:rsidRPr="00B8257F">
        <w:rPr>
          <w:rStyle w:val="libDoaBoldChar"/>
          <w:rFonts w:hint="cs"/>
          <w:rtl/>
        </w:rPr>
        <w:t>ي</w:t>
      </w:r>
      <w:r w:rsidR="00B8257F" w:rsidRPr="00B8257F">
        <w:rPr>
          <w:rStyle w:val="libDoaBoldChar"/>
          <w:rFonts w:hint="cs"/>
          <w:rtl/>
        </w:rPr>
        <w:t>ْ</w:t>
      </w:r>
      <w:r w:rsidR="003B3A85" w:rsidRPr="00B8257F">
        <w:rPr>
          <w:rStyle w:val="libDoaBoldChar"/>
          <w:rFonts w:hint="cs"/>
          <w:rtl/>
        </w:rPr>
        <w:t>ه</w:t>
      </w:r>
      <w:r w:rsidR="00B8257F" w:rsidRPr="00B8257F">
        <w:rPr>
          <w:rStyle w:val="libDoaBoldChar"/>
          <w:rFonts w:hint="cs"/>
          <w:rtl/>
        </w:rPr>
        <w:t>ِ</w:t>
      </w:r>
      <w:r w:rsidR="003B3A85" w:rsidRPr="00B8257F">
        <w:rPr>
          <w:rStyle w:val="libDoaBoldChar"/>
          <w:rFonts w:hint="cs"/>
          <w:rtl/>
        </w:rPr>
        <w:t>م</w:t>
      </w:r>
      <w:r w:rsidR="00B8257F" w:rsidRPr="00B8257F">
        <w:rPr>
          <w:rStyle w:val="libDoaBoldChar"/>
          <w:rFonts w:hint="cs"/>
          <w:rtl/>
        </w:rPr>
        <w:t>ُ</w:t>
      </w:r>
      <w:r w:rsidR="003B3A85" w:rsidRPr="00B8257F">
        <w:rPr>
          <w:rStyle w:val="libDoaBoldChar"/>
          <w:rFonts w:hint="cs"/>
          <w:rtl/>
        </w:rPr>
        <w:t>‌</w:t>
      </w:r>
      <w:r w:rsidR="00B8257F" w:rsidRPr="00B8257F">
        <w:rPr>
          <w:rStyle w:val="libDoaBoldChar"/>
        </w:rPr>
        <w:t xml:space="preserve"> </w:t>
      </w:r>
      <w:r w:rsidR="003B3A85" w:rsidRPr="00B8257F">
        <w:rPr>
          <w:rStyle w:val="libDoaBoldChar"/>
          <w:rFonts w:hint="cs"/>
          <w:rtl/>
        </w:rPr>
        <w:t>الس</w:t>
      </w:r>
      <w:r w:rsidR="00B8257F" w:rsidRPr="00B8257F">
        <w:rPr>
          <w:rStyle w:val="libDoaBoldChar"/>
          <w:rFonts w:hint="cs"/>
          <w:rtl/>
        </w:rPr>
        <w:t>َّ</w:t>
      </w:r>
      <w:r w:rsidR="003B3A85" w:rsidRPr="00B8257F">
        <w:rPr>
          <w:rStyle w:val="libDoaBoldChar"/>
          <w:rFonts w:hint="cs"/>
          <w:rtl/>
        </w:rPr>
        <w:t>لام</w:t>
      </w:r>
      <w:r w:rsidR="00B8257F" w:rsidRPr="00B8257F">
        <w:rPr>
          <w:rStyle w:val="libDoaBoldChar"/>
          <w:rFonts w:hint="cs"/>
          <w:rtl/>
        </w:rPr>
        <w:t>ُ</w:t>
      </w:r>
      <w:r w:rsidRPr="00B8257F">
        <w:rPr>
          <w:rStyle w:val="libDoaBoldChar"/>
          <w:rFonts w:hint="cs"/>
          <w:rtl/>
        </w:rPr>
        <w:t xml:space="preserve"> ؛</w:t>
      </w:r>
      <w:r>
        <w:rPr>
          <w:rFonts w:hint="cs"/>
          <w:rtl/>
        </w:rPr>
        <w:t xml:space="preserve"> </w:t>
      </w:r>
      <w:r w:rsidRPr="00532913">
        <w:rPr>
          <w:rStyle w:val="libDoaColorChar"/>
          <w:rFonts w:hint="cs"/>
          <w:rtl/>
        </w:rPr>
        <w:t>اللّهُمَّ</w:t>
      </w:r>
      <w:r>
        <w:rPr>
          <w:rFonts w:hint="cs"/>
          <w:rtl/>
        </w:rPr>
        <w:t xml:space="preserve"> </w:t>
      </w:r>
      <w:r w:rsidRPr="00B8257F">
        <w:rPr>
          <w:rStyle w:val="libDoaBoldChar"/>
          <w:rFonts w:hint="cs"/>
          <w:rtl/>
        </w:rPr>
        <w:t>هذِهِ بَيْعَةٌ لَهُ فِي عُنُقِي إِلىٰ يَوْمِ القِيامَةِ.</w:t>
      </w:r>
    </w:p>
    <w:p w:rsidR="00B8257F" w:rsidRDefault="00163A74" w:rsidP="00B8257F">
      <w:pPr>
        <w:pStyle w:val="libNormal"/>
      </w:pPr>
      <w:r w:rsidRPr="00B8257F">
        <w:rPr>
          <w:rStyle w:val="libBold2Char"/>
          <w:rFonts w:hint="cs"/>
          <w:rtl/>
        </w:rPr>
        <w:t>أقول</w:t>
      </w:r>
      <w:r>
        <w:rPr>
          <w:rFonts w:hint="cs"/>
          <w:rtl/>
        </w:rPr>
        <w:t xml:space="preserve">: قال العلامة المجلسي في البحار: وجدت في بعض الكتب القديمة بعد ذلك: ويصفق بيده اليمنىٰ علىٰ اليسرىٰ كتصفيق البيعة. واعلم أيضاً أنّا قد ذكرنا في أعمال السرداب المقدّس زيارات أربع فهذه هي خامسة الزيارات في كتابنا هذا وقد أوردنا أيضاً زيارة له </w:t>
      </w:r>
      <w:r w:rsidRPr="00B878B8">
        <w:rPr>
          <w:rStyle w:val="libAlaemChar"/>
          <w:rFonts w:hint="cs"/>
          <w:rtl/>
        </w:rPr>
        <w:t>عليه‌السلام</w:t>
      </w:r>
      <w:r>
        <w:rPr>
          <w:rFonts w:hint="cs"/>
          <w:rtl/>
        </w:rPr>
        <w:t xml:space="preserve"> في أيام الجمع في الباب الأول عند ذكر زيارات الحجج </w:t>
      </w:r>
      <w:r w:rsidRPr="00B8257F">
        <w:rPr>
          <w:rFonts w:hint="cs"/>
          <w:rtl/>
        </w:rPr>
        <w:t>الطاهرين عليهم</w:t>
      </w:r>
      <w:r w:rsidR="00B8257F">
        <w:rPr>
          <w:rFonts w:hint="cs"/>
          <w:rtl/>
        </w:rPr>
        <w:t xml:space="preserve"> </w:t>
      </w:r>
      <w:r w:rsidRPr="00B8257F">
        <w:rPr>
          <w:rFonts w:hint="cs"/>
          <w:rtl/>
        </w:rPr>
        <w:t>‌السلام في</w:t>
      </w:r>
      <w:r>
        <w:rPr>
          <w:rFonts w:hint="cs"/>
          <w:rtl/>
        </w:rPr>
        <w:t xml:space="preserve"> أيام الاسبوع (ص</w:t>
      </w:r>
      <w:r w:rsidR="00B8257F">
        <w:t>92</w:t>
      </w:r>
      <w:r>
        <w:rPr>
          <w:rFonts w:hint="cs"/>
          <w:rtl/>
        </w:rPr>
        <w:t>).</w:t>
      </w:r>
    </w:p>
    <w:p w:rsidR="00DA40FC" w:rsidRDefault="00DA40FC" w:rsidP="00DA40FC">
      <w:pPr>
        <w:pStyle w:val="libLine"/>
        <w:rPr>
          <w:rtl/>
        </w:rPr>
      </w:pPr>
      <w:r>
        <w:rPr>
          <w:rFonts w:hint="cs"/>
          <w:rtl/>
        </w:rPr>
        <w:t>____________________</w:t>
      </w:r>
    </w:p>
    <w:p w:rsidR="00067D5F" w:rsidRDefault="00067D5F" w:rsidP="00067D5F">
      <w:pPr>
        <w:pStyle w:val="libFootnote0"/>
        <w:rPr>
          <w:rtl/>
        </w:rPr>
      </w:pPr>
      <w:r>
        <w:rPr>
          <w:rFonts w:hint="cs"/>
          <w:rtl/>
        </w:rPr>
        <w:t>(1)</w:t>
      </w:r>
    </w:p>
    <w:p w:rsidR="00B8257F" w:rsidRDefault="00B8257F" w:rsidP="005504D3">
      <w:pPr>
        <w:pStyle w:val="libNormal"/>
        <w:rPr>
          <w:rtl/>
        </w:rPr>
      </w:pPr>
      <w:r>
        <w:rPr>
          <w:rtl/>
        </w:rPr>
        <w:br w:type="page"/>
      </w:r>
    </w:p>
    <w:p w:rsidR="00C36D09" w:rsidRDefault="00C36D09" w:rsidP="00C36D09">
      <w:pPr>
        <w:pStyle w:val="Heading2Center"/>
        <w:rPr>
          <w:rtl/>
        </w:rPr>
      </w:pPr>
      <w:bookmarkStart w:id="1138" w:name="_Toc503280513"/>
      <w:bookmarkStart w:id="1139" w:name="_Toc503281987"/>
      <w:bookmarkStart w:id="1140" w:name="_Toc505773732"/>
      <w:bookmarkStart w:id="1141" w:name="_Toc506027833"/>
      <w:r>
        <w:rPr>
          <w:rFonts w:hint="cs"/>
          <w:rtl/>
        </w:rPr>
        <w:lastRenderedPageBreak/>
        <w:t>دعاء العهد:</w:t>
      </w:r>
      <w:bookmarkEnd w:id="1138"/>
      <w:bookmarkEnd w:id="1139"/>
      <w:bookmarkEnd w:id="1140"/>
      <w:bookmarkEnd w:id="1141"/>
    </w:p>
    <w:p w:rsidR="003B3A85" w:rsidRDefault="00C36D09" w:rsidP="00C36D09">
      <w:pPr>
        <w:pStyle w:val="libNormal"/>
        <w:rPr>
          <w:rtl/>
        </w:rPr>
      </w:pPr>
      <w:r w:rsidRPr="00C36D09">
        <w:rPr>
          <w:rStyle w:val="libBold2Char"/>
          <w:rFonts w:hint="cs"/>
          <w:rtl/>
        </w:rPr>
        <w:t xml:space="preserve">الأمر </w:t>
      </w:r>
      <w:r w:rsidR="00163A74" w:rsidRPr="00C36D09">
        <w:rPr>
          <w:rStyle w:val="libBold2Char"/>
          <w:rFonts w:hint="cs"/>
          <w:rtl/>
        </w:rPr>
        <w:t>الثالث</w:t>
      </w:r>
      <w:r w:rsidR="00163A74">
        <w:rPr>
          <w:rFonts w:hint="cs"/>
          <w:rtl/>
        </w:rPr>
        <w:t xml:space="preserve">: </w:t>
      </w:r>
      <w:r w:rsidR="00163A74" w:rsidRPr="00C36D09">
        <w:rPr>
          <w:rStyle w:val="libBold2Char"/>
          <w:rFonts w:hint="cs"/>
          <w:rtl/>
        </w:rPr>
        <w:t>دعاء العهد</w:t>
      </w:r>
      <w:r>
        <w:rPr>
          <w:rFonts w:hint="cs"/>
          <w:rtl/>
        </w:rPr>
        <w:t>:</w:t>
      </w:r>
      <w:r w:rsidR="00163A74">
        <w:rPr>
          <w:rFonts w:hint="cs"/>
          <w:rtl/>
        </w:rPr>
        <w:t xml:space="preserve">روي عن الصادق </w:t>
      </w:r>
      <w:r w:rsidR="00163A74" w:rsidRPr="00B878B8">
        <w:rPr>
          <w:rStyle w:val="libAlaemChar"/>
          <w:rFonts w:hint="cs"/>
          <w:rtl/>
        </w:rPr>
        <w:t>عليه‌السلام</w:t>
      </w:r>
      <w:r w:rsidR="00163A74">
        <w:rPr>
          <w:rFonts w:hint="cs"/>
          <w:rtl/>
        </w:rPr>
        <w:t xml:space="preserve"> أنه قال: من دعا إلىٰ </w:t>
      </w:r>
      <w:r w:rsidR="00163A74" w:rsidRPr="00C36D09">
        <w:rPr>
          <w:rStyle w:val="libColorChar"/>
          <w:rFonts w:hint="cs"/>
          <w:rtl/>
        </w:rPr>
        <w:t>الله</w:t>
      </w:r>
      <w:r w:rsidR="00163A74">
        <w:rPr>
          <w:rFonts w:hint="cs"/>
          <w:rtl/>
        </w:rPr>
        <w:t xml:space="preserve"> تعالىٰ أربعين صباحا بهذا العهد كان من أنصار قائمنا، فإن مات قبله أخرجه </w:t>
      </w:r>
      <w:r w:rsidR="00163A74" w:rsidRPr="00C36D09">
        <w:rPr>
          <w:rStyle w:val="libColorChar"/>
          <w:rFonts w:hint="cs"/>
          <w:rtl/>
        </w:rPr>
        <w:t>الله</w:t>
      </w:r>
      <w:r w:rsidR="00163A74">
        <w:rPr>
          <w:rFonts w:hint="cs"/>
          <w:rtl/>
        </w:rPr>
        <w:t xml:space="preserve"> تعالىٰ من قبره وأعطاه بكل كلمة ألف حسنة ومحا عنه ألف سيئة، وهو هذا:</w:t>
      </w:r>
    </w:p>
    <w:p w:rsidR="00C36D09" w:rsidRDefault="00163A74" w:rsidP="00C36D09">
      <w:pPr>
        <w:pStyle w:val="libNormal"/>
        <w:rPr>
          <w:rtl/>
        </w:rPr>
      </w:pPr>
      <w:r w:rsidRPr="00532913">
        <w:rPr>
          <w:rStyle w:val="libDoaColorChar"/>
          <w:rFonts w:hint="cs"/>
          <w:rtl/>
        </w:rPr>
        <w:t>اللّهُمَّ</w:t>
      </w:r>
      <w:r>
        <w:rPr>
          <w:rFonts w:hint="cs"/>
          <w:rtl/>
        </w:rPr>
        <w:t xml:space="preserve"> </w:t>
      </w:r>
      <w:r w:rsidRPr="00C36D09">
        <w:rPr>
          <w:rStyle w:val="libDoaBoldChar"/>
          <w:rFonts w:hint="cs"/>
          <w:rtl/>
        </w:rPr>
        <w:t>رَبَّ النُّورِ العَظِيمِ وَرَبَّ الكُرْسِيِّ الرَّفِيعِ وَرَبَّ البَحْرِ المَسْجُورِ وَمُنْزِلَ التَّوْراةِ وَالانْجِيلِ وَالزَّبُورِ وَرَبَّ الظِّلِّ وَالحَرُورِ وَمُنْزِلَ القُرْآنِ</w:t>
      </w:r>
      <w:r w:rsidR="00C36D09">
        <w:rPr>
          <w:rStyle w:val="libDoaBoldChar"/>
          <w:rFonts w:hint="cs"/>
          <w:rtl/>
        </w:rPr>
        <w:t xml:space="preserve"> </w:t>
      </w:r>
      <w:r w:rsidR="00C36D09" w:rsidRPr="00C36D09">
        <w:rPr>
          <w:rStyle w:val="libFootnotenumChar"/>
          <w:rFonts w:hint="cs"/>
          <w:rtl/>
        </w:rPr>
        <w:t>(1)</w:t>
      </w:r>
      <w:r w:rsidRPr="00C36D09">
        <w:rPr>
          <w:rStyle w:val="libDoaBoldChar"/>
          <w:rFonts w:hint="cs"/>
          <w:rtl/>
        </w:rPr>
        <w:t xml:space="preserve"> العَظِيمِ وَرَبَّ المَلائِكَةِ المُقَرَّبِينَ وَالأَنْبِياءِ وَالمُرْسَلِينَ،</w:t>
      </w:r>
      <w:r>
        <w:rPr>
          <w:rFonts w:hint="cs"/>
          <w:rtl/>
        </w:rPr>
        <w:t xml:space="preserve"> </w:t>
      </w:r>
      <w:r w:rsidRPr="00532913">
        <w:rPr>
          <w:rStyle w:val="libDoaColorChar"/>
          <w:rFonts w:hint="cs"/>
          <w:rtl/>
        </w:rPr>
        <w:t>اللّهُمَّ</w:t>
      </w:r>
      <w:r>
        <w:rPr>
          <w:rFonts w:hint="cs"/>
          <w:rtl/>
        </w:rPr>
        <w:t xml:space="preserve"> </w:t>
      </w:r>
      <w:r w:rsidRPr="00C36D09">
        <w:rPr>
          <w:rStyle w:val="libDoaBoldChar"/>
          <w:rFonts w:hint="cs"/>
          <w:rtl/>
        </w:rPr>
        <w:t xml:space="preserve">إِنِّي أَسْأَلُكَ بِوَجْهِكَ الكَرِيمِ وَبِنُورِ وَجْهِكَ المُنِيرِ وَمُلْكِكَ القَدِيمِ، ياحَيُّ ياقَيُّومُ أَسْأَلُكَ بِاسْمِكَ </w:t>
      </w:r>
      <w:r w:rsidR="00C36D09" w:rsidRPr="00C36D09">
        <w:rPr>
          <w:rStyle w:val="libFootnotenumChar"/>
          <w:rFonts w:hint="cs"/>
          <w:rtl/>
        </w:rPr>
        <w:t>(2)</w:t>
      </w:r>
      <w:r w:rsidR="00C36D09">
        <w:rPr>
          <w:rStyle w:val="libDoaBoldChar"/>
          <w:rFonts w:hint="cs"/>
          <w:rtl/>
        </w:rPr>
        <w:t xml:space="preserve"> </w:t>
      </w:r>
      <w:r w:rsidRPr="00C36D09">
        <w:rPr>
          <w:rStyle w:val="libDoaBoldChar"/>
          <w:rFonts w:hint="cs"/>
          <w:rtl/>
        </w:rPr>
        <w:t>الَّذِي أَشْرَقَتْ بِهِ السَّماواتُ وَالاَرَضُونَ وَبِاسْمِكَ الَّذِي يَصْلَحُ بِهِ الأوَّلُونَ وَالآخِرُونَ، ياحَيّاً قَبْلَ كُلِّ حَيٍّ وَياحَيّاً بَعْدَ كُلِّ حَيٍّ وَياحَيّاً حِينَ لاحَيَّ يامُحْيِيَ المَوْتىٰ وَمُمِيتَ الاَحْياءِ ياحَيُّ لا إِلهَ إِلَّا أَنْتَ،</w:t>
      </w:r>
      <w:r>
        <w:rPr>
          <w:rFonts w:hint="cs"/>
          <w:rtl/>
        </w:rPr>
        <w:t xml:space="preserve"> </w:t>
      </w:r>
      <w:r w:rsidRPr="00532913">
        <w:rPr>
          <w:rStyle w:val="libDoaColorChar"/>
          <w:rFonts w:hint="cs"/>
          <w:rtl/>
        </w:rPr>
        <w:t>اللّهُمَّ</w:t>
      </w:r>
      <w:r>
        <w:rPr>
          <w:rFonts w:hint="cs"/>
          <w:rtl/>
        </w:rPr>
        <w:t xml:space="preserve"> </w:t>
      </w:r>
      <w:r w:rsidRPr="00C36D09">
        <w:rPr>
          <w:rStyle w:val="libDoaBoldChar"/>
          <w:rFonts w:hint="cs"/>
          <w:rtl/>
        </w:rPr>
        <w:t xml:space="preserve">بَلِّغْ مَوْلانا الإمام الهادِيَ المَهْدِيَّ القائِمَ بِأَمْرِكَ صَلواتُ </w:t>
      </w:r>
      <w:r w:rsidRPr="00532913">
        <w:rPr>
          <w:rStyle w:val="libDoaColorChar"/>
          <w:rFonts w:hint="cs"/>
          <w:rtl/>
        </w:rPr>
        <w:t>الله</w:t>
      </w:r>
      <w:r>
        <w:rPr>
          <w:rFonts w:hint="cs"/>
          <w:rtl/>
        </w:rPr>
        <w:t xml:space="preserve"> </w:t>
      </w:r>
      <w:r w:rsidRPr="00C36D09">
        <w:rPr>
          <w:rStyle w:val="libDoaBoldChar"/>
          <w:rFonts w:hint="cs"/>
          <w:rtl/>
        </w:rPr>
        <w:t>عَلَيْهِ وَعَلىٰ آبائِهِ الطَّاهِرِينَ عَنْ جَمِيعِ المُؤْمِنِينَ وَالمُؤْمِناتِ فِي مَشارِقِ الاَرْضِ وَمَغارِبِها سَهْلِها وَجَبَلِها وَبَرِّها وَبَحْرِها وَعَنِّي وَعَنْ وَالِدَيَّ مِنَ الصَّلَواتِ زِنَةَ عَرْشِ</w:t>
      </w:r>
      <w:r>
        <w:rPr>
          <w:rFonts w:hint="cs"/>
          <w:rtl/>
        </w:rPr>
        <w:t xml:space="preserve"> </w:t>
      </w:r>
      <w:r w:rsidRPr="00532913">
        <w:rPr>
          <w:rStyle w:val="libDoaColorChar"/>
          <w:rFonts w:hint="cs"/>
          <w:rtl/>
        </w:rPr>
        <w:t>الله</w:t>
      </w:r>
      <w:r>
        <w:rPr>
          <w:rFonts w:hint="cs"/>
          <w:rtl/>
        </w:rPr>
        <w:t xml:space="preserve"> </w:t>
      </w:r>
      <w:r w:rsidRPr="00C36D09">
        <w:rPr>
          <w:rStyle w:val="libDoaBoldChar"/>
          <w:rFonts w:hint="cs"/>
          <w:rtl/>
        </w:rPr>
        <w:t>وَمِدادَ كَلِماتِهِ وَما أحْصاهُ عِلْمُهُ وَأَحاطَ بِهِ كِتابُهُ</w:t>
      </w:r>
      <w:r w:rsidR="00C36D09" w:rsidRPr="00C36D09">
        <w:rPr>
          <w:rStyle w:val="libFootnotenumChar"/>
          <w:rFonts w:hint="cs"/>
          <w:rtl/>
        </w:rPr>
        <w:t>(3)</w:t>
      </w:r>
      <w:r>
        <w:rPr>
          <w:rFonts w:hint="cs"/>
          <w:rtl/>
        </w:rPr>
        <w:t xml:space="preserve"> </w:t>
      </w:r>
      <w:r w:rsidRPr="00532913">
        <w:rPr>
          <w:rStyle w:val="libDoaColorChar"/>
          <w:rFonts w:hint="cs"/>
          <w:rtl/>
        </w:rPr>
        <w:t>اللّهُمَّ</w:t>
      </w:r>
      <w:r>
        <w:rPr>
          <w:rFonts w:hint="cs"/>
          <w:rtl/>
        </w:rPr>
        <w:t xml:space="preserve"> </w:t>
      </w:r>
      <w:r w:rsidRPr="00C36D09">
        <w:rPr>
          <w:rStyle w:val="libDoaBoldChar"/>
          <w:rFonts w:hint="cs"/>
          <w:rtl/>
        </w:rPr>
        <w:t>إِنِّي أُجَدِّدُ لَهُ فِي صَبيحةِ يَوْمِي هذا وَما عِشْتُ مِنْ أيّامِي عَهْداً وَعَقْداً وَبَيْعَةً لَهُ فِي عُنُقِي لاأَحُولُ عَنْها وَلاأَزُولُ أَبَداً،</w:t>
      </w:r>
      <w:r>
        <w:rPr>
          <w:rFonts w:hint="cs"/>
          <w:rtl/>
        </w:rPr>
        <w:t xml:space="preserve"> </w:t>
      </w:r>
      <w:r w:rsidRPr="00532913">
        <w:rPr>
          <w:rStyle w:val="libDoaColorChar"/>
          <w:rFonts w:hint="cs"/>
          <w:rtl/>
        </w:rPr>
        <w:t>اللّهُمَّ</w:t>
      </w:r>
      <w:r>
        <w:rPr>
          <w:rFonts w:hint="cs"/>
          <w:rtl/>
        </w:rPr>
        <w:t xml:space="preserve"> </w:t>
      </w:r>
      <w:r w:rsidRPr="00C36D09">
        <w:rPr>
          <w:rStyle w:val="libDoaBoldChar"/>
          <w:rFonts w:hint="cs"/>
          <w:rtl/>
        </w:rPr>
        <w:t>اجْعَلْنِي مِنْ أَنْصارِهِ وَأَعْوانِهِ وَالذَّابِّينَ عَنْهُ وَالمُسارِعِينَ إِلَيْهِ فِي قَضاء حَوائِجِهِ وَالمُمْتَثِلِينَ لاَوامِرِهِ وَالمُحامِينَ عَنْهُ وَالسَّابِقِينَ إِلىٰ إِرادَتِهِ وَالمُسْتَشْهَدِينَ بَيْنَ يَدَيْهِ،</w:t>
      </w:r>
      <w:r>
        <w:rPr>
          <w:rFonts w:hint="cs"/>
          <w:rtl/>
        </w:rPr>
        <w:t xml:space="preserve"> </w:t>
      </w:r>
      <w:r w:rsidRPr="00532913">
        <w:rPr>
          <w:rStyle w:val="libDoaColorChar"/>
          <w:rFonts w:hint="cs"/>
          <w:rtl/>
        </w:rPr>
        <w:t>اللّهُمَّ</w:t>
      </w:r>
      <w:r>
        <w:rPr>
          <w:rFonts w:hint="cs"/>
          <w:rtl/>
        </w:rPr>
        <w:t xml:space="preserve"> </w:t>
      </w:r>
      <w:r w:rsidRPr="00C36D09">
        <w:rPr>
          <w:rStyle w:val="libDoaBoldChar"/>
          <w:rFonts w:hint="cs"/>
          <w:rtl/>
        </w:rPr>
        <w:t>إِنْ حالَ بَيْنِي وَبَيْنَهُ المَوْتُ الَّذِي جَعَلْتَهُ عَلىٰ عِبادِكَ حَتْما مَقْضِيّا فَأخْرِجْنِي مِنْ قَبْرِي مُؤْتَزِراً كَفَنِي شاهِراً سَيْفِي مُجَرِّداً قَناتِي مُلَبِّيا دَعْوَةَ الدَّاعِي فِي الحاضِرِ وَالبادِي،</w:t>
      </w:r>
      <w:r>
        <w:rPr>
          <w:rFonts w:hint="cs"/>
          <w:rtl/>
        </w:rPr>
        <w:t xml:space="preserve"> </w:t>
      </w:r>
      <w:r w:rsidRPr="00532913">
        <w:rPr>
          <w:rStyle w:val="libDoaColorChar"/>
          <w:rFonts w:hint="cs"/>
          <w:rtl/>
        </w:rPr>
        <w:t>اللّهُمَّ</w:t>
      </w:r>
      <w:r>
        <w:rPr>
          <w:rFonts w:hint="cs"/>
          <w:rtl/>
        </w:rPr>
        <w:t xml:space="preserve"> </w:t>
      </w:r>
      <w:r w:rsidRPr="00C36D09">
        <w:rPr>
          <w:rStyle w:val="libDoaBoldChar"/>
          <w:rFonts w:hint="cs"/>
          <w:rtl/>
        </w:rPr>
        <w:t>أَرِنِي الطَّلْعَةَ الرَّشِيدَةَ وَالغُرَّةَ الحَمِيدَةَ وَاكْحُلْ ناظِرِي</w:t>
      </w:r>
    </w:p>
    <w:p w:rsidR="00C36D09" w:rsidRDefault="00C36D09" w:rsidP="00C36D09">
      <w:pPr>
        <w:pStyle w:val="libLine"/>
        <w:rPr>
          <w:rtl/>
        </w:rPr>
      </w:pPr>
      <w:r>
        <w:rPr>
          <w:rFonts w:hint="cs"/>
          <w:rtl/>
        </w:rPr>
        <w:t>____________________</w:t>
      </w:r>
    </w:p>
    <w:p w:rsidR="00C36D09" w:rsidRDefault="00C36D09" w:rsidP="00D24BF6">
      <w:pPr>
        <w:pStyle w:val="libFootnote0"/>
        <w:rPr>
          <w:rtl/>
        </w:rPr>
      </w:pPr>
      <w:r>
        <w:rPr>
          <w:rFonts w:hint="cs"/>
          <w:rtl/>
        </w:rPr>
        <w:t>(1)</w:t>
      </w:r>
      <w:r w:rsidR="00D24BF6">
        <w:rPr>
          <w:rFonts w:hint="cs"/>
          <w:rtl/>
        </w:rPr>
        <w:t xml:space="preserve"> وَ مُنْزِلَ الفُرْقانِ.</w:t>
      </w:r>
    </w:p>
    <w:p w:rsidR="00D24BF6" w:rsidRDefault="00D24BF6" w:rsidP="00D24BF6">
      <w:pPr>
        <w:pStyle w:val="libFootnote0"/>
        <w:rPr>
          <w:rtl/>
        </w:rPr>
      </w:pPr>
      <w:r>
        <w:rPr>
          <w:rFonts w:hint="cs"/>
          <w:rtl/>
        </w:rPr>
        <w:t>(2) أَسْأَلُكَ بَوَجْهِكَ.</w:t>
      </w:r>
    </w:p>
    <w:p w:rsidR="00D24BF6" w:rsidRDefault="00D24BF6" w:rsidP="00D24BF6">
      <w:pPr>
        <w:pStyle w:val="libFootnote0"/>
        <w:rPr>
          <w:rtl/>
        </w:rPr>
      </w:pPr>
      <w:r>
        <w:rPr>
          <w:rFonts w:hint="cs"/>
          <w:rtl/>
        </w:rPr>
        <w:t>(3) وَ مَا أَحْصَاهُ كِتَابُهُ وَ أَحَاطَ بِهِ عِلْمُهُ.</w:t>
      </w:r>
    </w:p>
    <w:p w:rsidR="00C36D09" w:rsidRDefault="00C36D09" w:rsidP="005504D3">
      <w:pPr>
        <w:pStyle w:val="libNormal"/>
        <w:rPr>
          <w:rtl/>
        </w:rPr>
      </w:pPr>
      <w:r>
        <w:rPr>
          <w:rtl/>
        </w:rPr>
        <w:br w:type="page"/>
      </w:r>
    </w:p>
    <w:p w:rsidR="00163A74" w:rsidRDefault="00163A74" w:rsidP="00D24BF6">
      <w:pPr>
        <w:pStyle w:val="libNormal0"/>
      </w:pPr>
      <w:r w:rsidRPr="00D24BF6">
        <w:rPr>
          <w:rStyle w:val="libDoaBoldChar"/>
          <w:rFonts w:hint="cs"/>
          <w:rtl/>
        </w:rPr>
        <w:lastRenderedPageBreak/>
        <w:t>بِنَظْرَةٍ مِنِّي إِلَيْهِ وَعَجِّلْ فَرَجَهُ وَسَهِّلْ مَخْرَجَهُ وَأَوْسِعْ مَنْهَجَهُ وَاسْلُكْ بِي مَحَجَّتَهُ وَأَنْفِذْ أَمْرَهُ وَاشْدُدْ أَزْرَهُ، وَاعْمُرِ</w:t>
      </w:r>
      <w:r>
        <w:rPr>
          <w:rFonts w:hint="cs"/>
          <w:rtl/>
        </w:rPr>
        <w:t xml:space="preserve"> </w:t>
      </w:r>
      <w:r w:rsidRPr="00532913">
        <w:rPr>
          <w:rStyle w:val="libDoaColorChar"/>
          <w:rFonts w:hint="cs"/>
          <w:rtl/>
        </w:rPr>
        <w:t>اللّهُمَّ</w:t>
      </w:r>
      <w:r>
        <w:rPr>
          <w:rFonts w:hint="cs"/>
          <w:rtl/>
        </w:rPr>
        <w:t xml:space="preserve"> </w:t>
      </w:r>
      <w:r w:rsidRPr="00D24BF6">
        <w:rPr>
          <w:rStyle w:val="libDoaBoldChar"/>
          <w:rFonts w:hint="cs"/>
          <w:rtl/>
        </w:rPr>
        <w:t xml:space="preserve">بِهِ بِلادَكَ وَأَحْيِ بِه عِبادَكَ فَإِنَّكَ قُلْتَ وَقَوْلُكَ الحَقُّ: ظَهَرَ الفَسادُ فِي البَرِّ وَالبَحْرِ بِما كَسَبَتْ أَيْدِي النَّاسِ فَأَظْهِرِ </w:t>
      </w:r>
      <w:r w:rsidRPr="00532913">
        <w:rPr>
          <w:rStyle w:val="libDoaColorChar"/>
          <w:rFonts w:hint="cs"/>
          <w:rtl/>
        </w:rPr>
        <w:t>اللّهُمَّ</w:t>
      </w:r>
      <w:r>
        <w:rPr>
          <w:rFonts w:hint="cs"/>
          <w:rtl/>
        </w:rPr>
        <w:t xml:space="preserve"> </w:t>
      </w:r>
      <w:r w:rsidRPr="00D24BF6">
        <w:rPr>
          <w:rStyle w:val="libDoaBoldChar"/>
          <w:rFonts w:hint="cs"/>
          <w:rtl/>
        </w:rPr>
        <w:t>لَنا وَلِيَّكَ وَابْنَ بِنْتِ نَبِيِّكَ المُسَمّىٰ بِاسْمِ رَسُولِكَ حَتّىٰ لايَظْفَرَ بِشَي</w:t>
      </w:r>
      <w:r w:rsidR="00134800" w:rsidRPr="00D24BF6">
        <w:rPr>
          <w:rStyle w:val="libDoaBoldChar"/>
          <w:rFonts w:hint="cs"/>
          <w:rtl/>
        </w:rPr>
        <w:t xml:space="preserve">ْءٍ </w:t>
      </w:r>
      <w:r w:rsidRPr="00D24BF6">
        <w:rPr>
          <w:rStyle w:val="libDoaBoldChar"/>
          <w:rFonts w:hint="cs"/>
          <w:rtl/>
        </w:rPr>
        <w:t>مِنَ الباطِلِ إِلَّا مَزَّقَهُ وَيَحِقَّ الحَقَّ وَيُحَقِّقَهُ، وَاجْعَلْهُ</w:t>
      </w:r>
      <w:r>
        <w:rPr>
          <w:rFonts w:hint="cs"/>
          <w:rtl/>
        </w:rPr>
        <w:t xml:space="preserve"> </w:t>
      </w:r>
      <w:r w:rsidRPr="00532913">
        <w:rPr>
          <w:rStyle w:val="libDoaColorChar"/>
          <w:rFonts w:hint="cs"/>
          <w:rtl/>
        </w:rPr>
        <w:t>اللّهُمَّ</w:t>
      </w:r>
      <w:r>
        <w:rPr>
          <w:rFonts w:hint="cs"/>
          <w:rtl/>
        </w:rPr>
        <w:t xml:space="preserve"> </w:t>
      </w:r>
      <w:r w:rsidRPr="00D24BF6">
        <w:rPr>
          <w:rStyle w:val="libDoaBoldChar"/>
          <w:rFonts w:hint="cs"/>
          <w:rtl/>
        </w:rPr>
        <w:t>مَفْزَعاً لِمَظْلُومِ عِبادِكَ وَناصِراً لِمْن لايَجِدُ لَهُ ناصِراً غَيْرَكَ وَمُجَدِّداً لِما عُطِّلَ مِنْ أَحْكامِ كِتابِكَ وَمُشَيِّداً لِما وَرَدَ مِنْ أَعْلامِ دِينِكَ وَسُنَنِ نَبِيِّكَ صَلّىٰ</w:t>
      </w:r>
      <w:r>
        <w:rPr>
          <w:rFonts w:hint="cs"/>
          <w:rtl/>
        </w:rPr>
        <w:t xml:space="preserve"> </w:t>
      </w:r>
      <w:r w:rsidRPr="00532913">
        <w:rPr>
          <w:rStyle w:val="libDoaColorChar"/>
          <w:rFonts w:hint="cs"/>
          <w:rtl/>
        </w:rPr>
        <w:t>الله</w:t>
      </w:r>
      <w:r>
        <w:rPr>
          <w:rFonts w:hint="cs"/>
          <w:rtl/>
        </w:rPr>
        <w:t xml:space="preserve"> </w:t>
      </w:r>
      <w:r w:rsidRPr="00D24BF6">
        <w:rPr>
          <w:rStyle w:val="libDoaBoldChar"/>
          <w:rFonts w:hint="cs"/>
          <w:rtl/>
        </w:rPr>
        <w:t>عَلَيْهِ وَآلِهِ، وَاجْعَلْهُ،</w:t>
      </w:r>
      <w:r>
        <w:rPr>
          <w:rFonts w:hint="cs"/>
          <w:rtl/>
        </w:rPr>
        <w:t xml:space="preserve"> </w:t>
      </w:r>
      <w:r w:rsidRPr="00532913">
        <w:rPr>
          <w:rStyle w:val="libDoaColorChar"/>
          <w:rFonts w:hint="cs"/>
          <w:rtl/>
        </w:rPr>
        <w:t>اللّهُمَّ</w:t>
      </w:r>
      <w:r>
        <w:rPr>
          <w:rFonts w:hint="cs"/>
          <w:rtl/>
        </w:rPr>
        <w:t xml:space="preserve"> </w:t>
      </w:r>
      <w:r w:rsidRPr="00D24BF6">
        <w:rPr>
          <w:rStyle w:val="libDoaBoldChar"/>
          <w:rFonts w:hint="cs"/>
          <w:rtl/>
        </w:rPr>
        <w:t>مِمَّنْ حَصَّنْتَهُ مِنْ بَأْسِ المُعْتَدِينَ</w:t>
      </w:r>
      <w:r>
        <w:rPr>
          <w:rFonts w:hint="cs"/>
          <w:rtl/>
        </w:rPr>
        <w:t xml:space="preserve"> </w:t>
      </w:r>
      <w:r w:rsidRPr="00532913">
        <w:rPr>
          <w:rStyle w:val="libDoaColorChar"/>
          <w:rFonts w:hint="cs"/>
          <w:rtl/>
        </w:rPr>
        <w:t>اللّهُمَّ</w:t>
      </w:r>
      <w:r>
        <w:rPr>
          <w:rFonts w:hint="cs"/>
          <w:rtl/>
        </w:rPr>
        <w:t xml:space="preserve"> </w:t>
      </w:r>
      <w:r w:rsidRPr="00D24BF6">
        <w:rPr>
          <w:rStyle w:val="libDoaBoldChar"/>
          <w:rFonts w:hint="cs"/>
          <w:rtl/>
        </w:rPr>
        <w:t>وَسُرَّ نَبِيِّكَ مُحَمَّداً صَلّىٰ</w:t>
      </w:r>
      <w:r>
        <w:rPr>
          <w:rFonts w:hint="cs"/>
          <w:rtl/>
        </w:rPr>
        <w:t xml:space="preserve"> </w:t>
      </w:r>
      <w:r w:rsidRPr="00D24BF6">
        <w:rPr>
          <w:rStyle w:val="libDoaColorChar"/>
          <w:rFonts w:hint="cs"/>
          <w:rtl/>
        </w:rPr>
        <w:t>الله</w:t>
      </w:r>
      <w:r w:rsidRPr="00D24BF6">
        <w:rPr>
          <w:rStyle w:val="libDoaBoldChar"/>
          <w:rFonts w:hint="cs"/>
          <w:rtl/>
        </w:rPr>
        <w:t xml:space="preserve"> عَلَيْهِ وَآلِهِ بِرُؤْيَتِهِ وَمَنْ تَبِعَهُ عَلىٰ دَعْوَتِهِ وَارْحَم اسْتِكانَتَنا بَعْدَهُ</w:t>
      </w:r>
      <w:r>
        <w:rPr>
          <w:rFonts w:hint="cs"/>
          <w:rtl/>
        </w:rPr>
        <w:t xml:space="preserve"> </w:t>
      </w:r>
      <w:r w:rsidRPr="00532913">
        <w:rPr>
          <w:rStyle w:val="libDoaColorChar"/>
          <w:rFonts w:hint="cs"/>
          <w:rtl/>
        </w:rPr>
        <w:t>اللّهُمَّ</w:t>
      </w:r>
      <w:r>
        <w:rPr>
          <w:rFonts w:hint="cs"/>
          <w:rtl/>
        </w:rPr>
        <w:t xml:space="preserve"> </w:t>
      </w:r>
      <w:r w:rsidRPr="00D24BF6">
        <w:rPr>
          <w:rStyle w:val="libDoaBoldChar"/>
          <w:rFonts w:hint="cs"/>
          <w:rtl/>
        </w:rPr>
        <w:t>اكْشِفْ هذِهِ الغُمَّةَ عَنْ هذِهِ الاُمَّةِ بِحُضُورِهِ وَعَجِّلْ لَنا ظُهُورَهُ إِنَّهُمْ يَرَوْنَهُ بَعِيداً وَنَراهُ قَرِيباً بِرَحْمَتِكَ ياأَرْحَمَ الرَّاحِمِينَ.</w:t>
      </w:r>
      <w:r w:rsidRPr="00D24BF6">
        <w:rPr>
          <w:rStyle w:val="libNormalChar"/>
          <w:rFonts w:hint="cs"/>
          <w:rtl/>
        </w:rPr>
        <w:t>ثم تضرب علىٰ فخذك الايمن بيدك ثلاث مرّات وتقول كل  مرّة :</w:t>
      </w:r>
      <w:r w:rsidRPr="00D24BF6">
        <w:rPr>
          <w:rStyle w:val="libDoaBoldChar"/>
          <w:rFonts w:hint="cs"/>
          <w:rtl/>
        </w:rPr>
        <w:t xml:space="preserve"> العَجَلَ العَجَلَ يامَوْلايَ ياصاحِبَ الزَّمانِ.</w:t>
      </w:r>
    </w:p>
    <w:p w:rsidR="00163A74" w:rsidRDefault="00163A74" w:rsidP="00163A74">
      <w:pPr>
        <w:pStyle w:val="libNormal"/>
      </w:pPr>
      <w:r w:rsidRPr="00D24BF6">
        <w:rPr>
          <w:rStyle w:val="libBold2Char"/>
          <w:rFonts w:hint="cs"/>
          <w:rtl/>
        </w:rPr>
        <w:t>الرابع</w:t>
      </w:r>
      <w:r w:rsidRPr="00B90AF2">
        <w:rPr>
          <w:rStyle w:val="libBold2Char"/>
          <w:rFonts w:hint="cs"/>
          <w:rtl/>
        </w:rPr>
        <w:t>:</w:t>
      </w:r>
      <w:r>
        <w:rPr>
          <w:rFonts w:hint="cs"/>
          <w:rtl/>
        </w:rPr>
        <w:t xml:space="preserve"> قال السيد ابن طاووس فإذا أردت الانصراف من حرمه الشريف فعد إلىٰ السرداب المنيف وصلّ فيه ما شئت ثم قم مستقبلاً القبلة وقل: </w:t>
      </w:r>
      <w:r w:rsidRPr="00532913">
        <w:rPr>
          <w:rStyle w:val="libDoaColorChar"/>
          <w:rFonts w:hint="cs"/>
          <w:rtl/>
        </w:rPr>
        <w:t>اللّهُمَّ</w:t>
      </w:r>
      <w:r>
        <w:rPr>
          <w:rFonts w:hint="cs"/>
          <w:rtl/>
        </w:rPr>
        <w:t xml:space="preserve"> </w:t>
      </w:r>
      <w:r w:rsidRPr="00D24BF6">
        <w:rPr>
          <w:rStyle w:val="libDoaBoldChar"/>
          <w:rFonts w:hint="cs"/>
          <w:rtl/>
        </w:rPr>
        <w:t>ادْفَعْ عَنْ وَلِيِّكَ</w:t>
      </w:r>
      <w:r>
        <w:rPr>
          <w:rFonts w:hint="cs"/>
          <w:rtl/>
        </w:rPr>
        <w:t xml:space="preserve">…، وأورد الدعاء بتمامه. ثم قال: ثم ادع </w:t>
      </w:r>
      <w:r w:rsidRPr="00D24BF6">
        <w:rPr>
          <w:rStyle w:val="libColorChar"/>
          <w:rFonts w:hint="cs"/>
          <w:rtl/>
        </w:rPr>
        <w:t>الله</w:t>
      </w:r>
      <w:r>
        <w:rPr>
          <w:rFonts w:hint="cs"/>
          <w:rtl/>
        </w:rPr>
        <w:t xml:space="preserve"> كَثِيراً وانصرف مسعوداً إن شاء </w:t>
      </w:r>
      <w:r w:rsidRPr="00D24BF6">
        <w:rPr>
          <w:rStyle w:val="libColorChar"/>
          <w:rFonts w:hint="cs"/>
          <w:rtl/>
        </w:rPr>
        <w:t>الله</w:t>
      </w:r>
      <w:r>
        <w:rPr>
          <w:rFonts w:hint="cs"/>
          <w:rtl/>
        </w:rPr>
        <w:t xml:space="preserve"> تعالى.</w:t>
      </w:r>
    </w:p>
    <w:p w:rsidR="00163A74" w:rsidRDefault="00163A74" w:rsidP="00D24BF6">
      <w:pPr>
        <w:pStyle w:val="libNormal"/>
      </w:pPr>
      <w:r w:rsidRPr="00D24BF6">
        <w:rPr>
          <w:rStyle w:val="libBold2Char"/>
          <w:rFonts w:hint="cs"/>
          <w:rtl/>
        </w:rPr>
        <w:t>أقول</w:t>
      </w:r>
      <w:r>
        <w:rPr>
          <w:rFonts w:hint="cs"/>
          <w:rtl/>
        </w:rPr>
        <w:t xml:space="preserve">: هذا الدعاء قد رواه الشيخ في المصباح عن الرضا </w:t>
      </w:r>
      <w:r w:rsidRPr="00B878B8">
        <w:rPr>
          <w:rStyle w:val="libAlaemChar"/>
          <w:rFonts w:hint="cs"/>
          <w:rtl/>
        </w:rPr>
        <w:t>عليه‌السلام</w:t>
      </w:r>
      <w:r>
        <w:rPr>
          <w:rFonts w:hint="cs"/>
          <w:rtl/>
        </w:rPr>
        <w:t xml:space="preserve"> في خلال أعمال الجمعة ونحن أيضاً سنروي الدعاء طبقاً لرواية الشيخ قال: روىٰ يونس بن عبد الرحمن عن الرضا صلوات </w:t>
      </w:r>
      <w:r w:rsidRPr="00D24BF6">
        <w:rPr>
          <w:rStyle w:val="libColorChar"/>
          <w:rFonts w:hint="cs"/>
          <w:rtl/>
        </w:rPr>
        <w:t>الله</w:t>
      </w:r>
      <w:r>
        <w:rPr>
          <w:rFonts w:hint="cs"/>
          <w:rtl/>
        </w:rPr>
        <w:t xml:space="preserve"> عليه أنّه كان يأمر بالدعاء لصاحب الأمر </w:t>
      </w:r>
      <w:r w:rsidRPr="00B878B8">
        <w:rPr>
          <w:rStyle w:val="libAlaemChar"/>
          <w:rFonts w:hint="cs"/>
          <w:rtl/>
        </w:rPr>
        <w:t>عليه‌السلام</w:t>
      </w:r>
      <w:r>
        <w:rPr>
          <w:rFonts w:hint="cs"/>
          <w:rtl/>
        </w:rPr>
        <w:t xml:space="preserve"> بهذا الدعاء:</w:t>
      </w:r>
    </w:p>
    <w:p w:rsidR="00D24BF6" w:rsidRDefault="00163A74" w:rsidP="00D24BF6">
      <w:pPr>
        <w:pStyle w:val="libNormal"/>
        <w:rPr>
          <w:rtl/>
        </w:rPr>
      </w:pPr>
      <w:r w:rsidRPr="00532913">
        <w:rPr>
          <w:rStyle w:val="libDoaColorChar"/>
          <w:rFonts w:hint="cs"/>
          <w:rtl/>
        </w:rPr>
        <w:t>اللّهُمَّ</w:t>
      </w:r>
      <w:r>
        <w:rPr>
          <w:rFonts w:hint="cs"/>
          <w:rtl/>
        </w:rPr>
        <w:t xml:space="preserve"> </w:t>
      </w:r>
      <w:r w:rsidRPr="00D24BF6">
        <w:rPr>
          <w:rStyle w:val="libDoaBoldChar"/>
          <w:rFonts w:hint="cs"/>
          <w:rtl/>
        </w:rPr>
        <w:t>ادْفَعْ عَنْ وَلِيِّكَ وَخَلِيفَتِكَ وَحُجَّتِكَ عَلىٰ خَلْقِكَ وَلِسانِكَ المُعَبِّرِ عَنْكَ وَالنَّاطِقِ بِحِكْمَتِكَ وَعَيْنِكَ النَّاظِرَةِ بِإِذْنِكَ وَشاهِدِكَ عَلىٰ عِبادِكَ الجَحْجاحِ المُجاهِدِ العائِذِ بِكَ العابِدِ عِنْدَكَ، وَأَعِذْهُ مِنْ شَرِّ جَمِيعِ ماخَلَقْتَ وَبَرَأْتَ وَأَنْشَأْتَ وَصَوَّرْتَ، وَاحْفَظْهُ مِنْ بَيْنِ يَدَيْهِ وَمِنْ خَلْفِهِ وَعَنْ يَمِينِهِ وَعَنْ شِمالِهِ وَمِنْ فَوْقِهِ وَمِنْ تَحْتِهِ بِحِفْظِكَ الَّذِي لا</w:t>
      </w:r>
    </w:p>
    <w:p w:rsidR="00D24BF6" w:rsidRDefault="00D24BF6" w:rsidP="005504D3">
      <w:pPr>
        <w:pStyle w:val="libNormal"/>
        <w:rPr>
          <w:rtl/>
        </w:rPr>
      </w:pPr>
      <w:r>
        <w:rPr>
          <w:rtl/>
        </w:rPr>
        <w:br w:type="page"/>
      </w:r>
    </w:p>
    <w:p w:rsidR="003B3A85" w:rsidRDefault="00163A74" w:rsidP="0081571B">
      <w:pPr>
        <w:pStyle w:val="libNormal0"/>
        <w:rPr>
          <w:rtl/>
        </w:rPr>
      </w:pPr>
      <w:r w:rsidRPr="0081571B">
        <w:rPr>
          <w:rStyle w:val="libDoaBoldChar"/>
          <w:rFonts w:hint="cs"/>
          <w:rtl/>
        </w:rPr>
        <w:lastRenderedPageBreak/>
        <w:t>يَضِيعُ مَنْ حَفِظْتَهُ بِهِ وَاحْفَظْ فِيهِ رَسُولَكَ وَآبأَهُ وَأَئِمَّتَكَ وَدَعائِمَ دِينِكَ، وَاجْعَلْهُ فِي وَدِيعَتِكَ الَّتِي لاتَضِيعُ وَفي جِوارِكَ الَّذِي لايُخْفَرُ وَفِي مَنْعِكَ وَعِزِّكَ الَّذِي لايُقْهَرُ وَآمِنْهُ بِأَمانِكَ الوَثِيقِ الَّذِي لايُخْذَلُ مَنْ آمَنْتَهُ بِهِ، وَاجْعَلْهُ فِي كَنَفِكَ الَّذِي لايُرامُ مَنْ كانَ فِيهِ وَانْصُرْهُ بِنَصْرِكَ العَزِيزِ وَأَيِّدْهُ بِجُنْدِكَ الغالِبِ وَقُوِّهِ بِقُوَّتِكَ وَارْدِفْهُ بِمَلائِكَتِكَ وَوالِ مَنْ والاهُ وَعادِ مَنْ عاداهُ وَأَلْبِسْهُ دِرْعَكَ الحَصِينَةَ وَحُفَّهُ بِالمَلائِكَةِ حَفّاً.</w:t>
      </w:r>
    </w:p>
    <w:p w:rsidR="0081571B" w:rsidRDefault="00163A74" w:rsidP="0081571B">
      <w:pPr>
        <w:pStyle w:val="libNormal"/>
        <w:rPr>
          <w:rtl/>
        </w:rPr>
      </w:pPr>
      <w:r w:rsidRPr="00532913">
        <w:rPr>
          <w:rStyle w:val="libDoaColorChar"/>
          <w:rFonts w:hint="cs"/>
          <w:rtl/>
        </w:rPr>
        <w:t>اللّهُمَّ</w:t>
      </w:r>
      <w:r>
        <w:rPr>
          <w:rFonts w:hint="cs"/>
          <w:rtl/>
        </w:rPr>
        <w:t xml:space="preserve"> </w:t>
      </w:r>
      <w:r w:rsidRPr="0081571B">
        <w:rPr>
          <w:rStyle w:val="libDoaBoldChar"/>
          <w:rFonts w:hint="cs"/>
          <w:rtl/>
        </w:rPr>
        <w:t xml:space="preserve">اشْعَبْ بِهِ الصَّدْعَ وَارْتُقْ بِهِ الفَتْقَ وَأَمِتْ بِهِ الجَوْرَ وَأَظْهِرْ بِهِ العَدْلَ وَزَيِّنْ بِطُولِ بَقائِهِ الاَرْضَ، وَأَيِّدْهُ بِالنَّصْرِ وَانْصُرْهُ بِالرُّعْبُ وَقَوِّ ناصِرِيهِ وَاخْذُلْ خاذِلِيهِ وَدَمْدِمْ مَنْ نَصَبَ لَهُ وَدَمِّرْ مَنْ غَشَّهُ، وَاقْتُلْ بِهِ جَبابِرَةَ الكُفْرِ وَعُمُدَهُ </w:t>
      </w:r>
      <w:r w:rsidR="00F2131F" w:rsidRPr="00F2131F">
        <w:rPr>
          <w:rStyle w:val="libFootnotenumChar"/>
          <w:rFonts w:hint="cs"/>
          <w:rtl/>
        </w:rPr>
        <w:t>(1)</w:t>
      </w:r>
      <w:r w:rsidR="00F2131F">
        <w:rPr>
          <w:rStyle w:val="libDoaBoldChar"/>
          <w:rFonts w:hint="cs"/>
          <w:rtl/>
        </w:rPr>
        <w:t xml:space="preserve"> </w:t>
      </w:r>
      <w:r w:rsidRPr="0081571B">
        <w:rPr>
          <w:rStyle w:val="libDoaBoldChar"/>
          <w:rFonts w:hint="cs"/>
          <w:rtl/>
        </w:rPr>
        <w:t>وَدَعائِمَهُ وَاقْصِمْ بِهُ رُؤُوسَ الضَّلالَةِ وَشارِعَةَ البِدَعِ وَمُمِيتَةَ السُّنَّةِ وَمُقَوِّيَةَ الباطِلِ، وَذَلِّلْ بِهِ الجَبّارِينَ وَأَبِرْ بِهِ الكافِرِينَ وَجَمِيعَ المُلْحِدِينَ فِي مَشارِقِ الاَرْضِ وَمَغارِبِها وَبَرِّها وَبَحْرِها وَسَهْلِها وَجَبَلِها حَتّىٰ لاتَدَعَ مِنْهُمْ دَيَّاراً وَلاتُبْقِي لَهُمْ آثاراً،</w:t>
      </w:r>
      <w:r>
        <w:rPr>
          <w:rFonts w:hint="cs"/>
          <w:rtl/>
        </w:rPr>
        <w:t xml:space="preserve"> </w:t>
      </w:r>
      <w:r w:rsidRPr="00532913">
        <w:rPr>
          <w:rStyle w:val="libDoaColorChar"/>
          <w:rFonts w:hint="cs"/>
          <w:rtl/>
        </w:rPr>
        <w:t>اللّهُمَّ</w:t>
      </w:r>
      <w:r>
        <w:rPr>
          <w:rFonts w:hint="cs"/>
          <w:rtl/>
        </w:rPr>
        <w:t xml:space="preserve"> </w:t>
      </w:r>
      <w:r w:rsidRPr="0081571B">
        <w:rPr>
          <w:rStyle w:val="libDoaBoldChar"/>
          <w:rFonts w:hint="cs"/>
          <w:rtl/>
        </w:rPr>
        <w:t>طَهِّرْ مِنْهُمْ بِلادَكَ وَاشْفِ مِنْهُمْ عِبادَكَ، وَأَعِزَّ بِهِ المُؤْمِنِينَ وَأَحْيِ بِهِ سُنَنَ المُرْسَلِينَ وَدارِسَ حُكْمِ النَّبِيِّينَ، وَجَدِّدْ بِهِ ماامْتَحىٰ مِنْ دِينِكَ وَبُدِّلَ مِنْ حُكْمِكَ، حَتّىٰ تُعِيدَ دِينَكَ بِهِ وَعَلىٰ يَدَيْهِ جَدِيداً غَضّاً مَحْضاً صَحِيحاً لاعِوَجَ فِيهِ وَلابِدْعَةَ مَعَهُ، وَحَتّىٰ تُنِيرَ بِعَدْلِهِ ظُلْمَ الجَوْرِ وَتُطْفِيَ بِهِ نِيرانَ الكُفْرِ وَتُوَضِّحَ بِهِ مَعاقِدَ الحَقِّ وَمَجْهُولَ العَدْلِ ؛ فَإِنَّهُ عَبْدُكَ الَّذِي اسْتَخْلَصْتَهُ لِنَفْسِكَ وَاصْطَفَيْتَهُ عَلىٰ غَيْبِكَ وَعَصَمْتَهُ مِنَ الذُّنُوبِ وَبَرَّأْتَهُ مِنَ العُيُوبِ وَطَهَّرْتَهُ مِنَ الرِّجْسِ وَسَلَّمْتَهُ مِنَ الدَّنَسِ،</w:t>
      </w:r>
      <w:r>
        <w:rPr>
          <w:rFonts w:hint="cs"/>
          <w:rtl/>
        </w:rPr>
        <w:t xml:space="preserve"> </w:t>
      </w:r>
      <w:r w:rsidRPr="00532913">
        <w:rPr>
          <w:rStyle w:val="libDoaColorChar"/>
          <w:rFonts w:hint="cs"/>
          <w:rtl/>
        </w:rPr>
        <w:t>اللّهُمَّ</w:t>
      </w:r>
      <w:r>
        <w:rPr>
          <w:rFonts w:hint="cs"/>
          <w:rtl/>
        </w:rPr>
        <w:t xml:space="preserve"> </w:t>
      </w:r>
      <w:r w:rsidRPr="0081571B">
        <w:rPr>
          <w:rStyle w:val="libDoaBoldChar"/>
          <w:rFonts w:hint="cs"/>
          <w:rtl/>
        </w:rPr>
        <w:t>فَإِنّا نَشْهَدُ لَهُ يَوْمَ القِيامَةِ وَيَوْمَ حُلُولِ الطَّامَّةِ أَنَّهُ لَمْ يُذْنِبْ ذَنْباً وَلا أَتىٰ حَوْباً وَلَمْ يَرْتَكِبْ مَعْصِيَةً وَلَمْ يَضَيِّعْ لَكَ طاعَةً وَلَمْ يَهْتِكَ لَكَ حُرْمَةً وَلَمْ يُبَدِّلْ لَكَ فَرِيضَةً وَلَمْ يُغَيِّرْ لَكَ شَرِيعَةً، وَأَنَّهُ الهادِي المُهْتَدِي الطَّاهِرُ التَّقِيُّ النَّقِيُّ الرَّضِيُّ</w:t>
      </w:r>
    </w:p>
    <w:p w:rsidR="0081571B" w:rsidRDefault="0081571B" w:rsidP="0081571B">
      <w:pPr>
        <w:pStyle w:val="libLine"/>
        <w:rPr>
          <w:rtl/>
        </w:rPr>
      </w:pPr>
      <w:r>
        <w:rPr>
          <w:rFonts w:hint="cs"/>
          <w:rtl/>
        </w:rPr>
        <w:t>____________________</w:t>
      </w:r>
    </w:p>
    <w:p w:rsidR="0081571B" w:rsidRDefault="0081571B" w:rsidP="006E3B78">
      <w:pPr>
        <w:pStyle w:val="libFootnote0"/>
        <w:rPr>
          <w:rtl/>
        </w:rPr>
      </w:pPr>
      <w:r>
        <w:rPr>
          <w:rFonts w:hint="cs"/>
          <w:rtl/>
        </w:rPr>
        <w:t>(1)</w:t>
      </w:r>
      <w:r w:rsidR="006E3B78">
        <w:rPr>
          <w:rFonts w:hint="cs"/>
          <w:rtl/>
        </w:rPr>
        <w:t xml:space="preserve"> وَ عَمَدَهُ.</w:t>
      </w:r>
    </w:p>
    <w:p w:rsidR="0081571B" w:rsidRDefault="0081571B" w:rsidP="005504D3">
      <w:pPr>
        <w:pStyle w:val="libNormal"/>
        <w:rPr>
          <w:rtl/>
        </w:rPr>
      </w:pPr>
      <w:r>
        <w:rPr>
          <w:rtl/>
        </w:rPr>
        <w:br w:type="page"/>
      </w:r>
    </w:p>
    <w:p w:rsidR="00163A74" w:rsidRDefault="00163A74" w:rsidP="0096229D">
      <w:pPr>
        <w:pStyle w:val="libNormal0"/>
      </w:pPr>
      <w:r w:rsidRPr="00F73243">
        <w:rPr>
          <w:rStyle w:val="libDoaBoldChar"/>
          <w:rFonts w:hint="cs"/>
          <w:rtl/>
        </w:rPr>
        <w:lastRenderedPageBreak/>
        <w:t>الزَّكِيُّ،</w:t>
      </w:r>
      <w:r>
        <w:rPr>
          <w:rFonts w:hint="cs"/>
          <w:rtl/>
        </w:rPr>
        <w:t xml:space="preserve"> </w:t>
      </w:r>
      <w:r w:rsidRPr="00532913">
        <w:rPr>
          <w:rStyle w:val="libDoaColorChar"/>
          <w:rFonts w:hint="cs"/>
          <w:rtl/>
        </w:rPr>
        <w:t>اللّهُمَّ</w:t>
      </w:r>
      <w:r>
        <w:rPr>
          <w:rFonts w:hint="cs"/>
          <w:rtl/>
        </w:rPr>
        <w:t xml:space="preserve"> </w:t>
      </w:r>
      <w:r w:rsidRPr="00F73243">
        <w:rPr>
          <w:rStyle w:val="libDoaBoldChar"/>
          <w:rFonts w:hint="cs"/>
          <w:rtl/>
        </w:rPr>
        <w:t>أعْطِهِ فِي نَفْسِهِ وَأَهْلِهِ وَوَلَدِهِ وَذرِّيَّتِهِ وَاُمَّتِهِ وَجَمِيعِ رَعِيَّتِهِ ماتُقِرُّ بِهِ عَيْنَهُ وَتَسُرُّ بِهِ نَفْسَهُ وَتَجْمَعُ لَهُ مُلْكَ المُمْلَكاتِ كُلِّها قَرِيبِها وَبَعِيدِها وَعَزِيزِها وَذَلِيلِها حَتّىٰ تُجْرِيَ حُكْمَهُ عَلىٰ كُلِّ حُكْمٍ وَيَغْلِبَ بِحَقِّهِ كُلَّ باطِلٍ</w:t>
      </w:r>
      <w:r w:rsidR="0096229D">
        <w:rPr>
          <w:rStyle w:val="libDoaBoldChar"/>
          <w:rFonts w:hint="cs"/>
          <w:rtl/>
        </w:rPr>
        <w:t xml:space="preserve"> </w:t>
      </w:r>
      <w:r w:rsidR="0096229D" w:rsidRPr="0096229D">
        <w:rPr>
          <w:rStyle w:val="libFootnotenumChar"/>
          <w:rFonts w:hint="cs"/>
          <w:rtl/>
        </w:rPr>
        <w:t>(1)</w:t>
      </w:r>
      <w:r>
        <w:rPr>
          <w:rFonts w:hint="cs"/>
          <w:rtl/>
        </w:rPr>
        <w:t xml:space="preserve"> </w:t>
      </w:r>
      <w:r w:rsidRPr="00532913">
        <w:rPr>
          <w:rStyle w:val="libDoaColorChar"/>
          <w:rFonts w:hint="cs"/>
          <w:rtl/>
        </w:rPr>
        <w:t>اللّهُمَّ</w:t>
      </w:r>
      <w:r>
        <w:rPr>
          <w:rFonts w:hint="cs"/>
          <w:rtl/>
        </w:rPr>
        <w:t xml:space="preserve"> </w:t>
      </w:r>
      <w:r w:rsidRPr="00F73243">
        <w:rPr>
          <w:rStyle w:val="libDoaBoldChar"/>
          <w:rFonts w:hint="cs"/>
          <w:rtl/>
        </w:rPr>
        <w:t>اسْلُكْ بِنا عَلىٰ يَدَيْهِ مِنْهاجَ الهُدىٰ وَالمَحَجَّةَ العُظْمىٰ وَالطَّرِيقَةَ الوُسْطىٰ الَّتِي يَرْجِعُ إِلَيْها الغالِي وَيَلْحَقُ بِها التَّالِي، وَقَوِّنا عَلىٰ طاعَتِهِ وَثَبِّتْنا عَلىٰ مُشايَعَتِهِ وَامْنُنْ عَلَيْنا بِمُتابَعَتِهِ وَاجْعَلنا فِي حِزْبِهِ القَوَّامِينَ بِأَمْرِهِ الصَّابِرِينَ مَعَهُ الطَّالِبِينَ رِضاكَ بِمُناصَحَتِهِ حَتّىٰ تَحْشُرَنا يَوْمَ القِيامَةِ فِي أَنْصارِهِ وَأَعْوانِهِ وَمُقَوِّيَةِ سُلْطانِهِ،</w:t>
      </w:r>
      <w:r>
        <w:rPr>
          <w:rFonts w:hint="cs"/>
          <w:rtl/>
        </w:rPr>
        <w:t xml:space="preserve"> </w:t>
      </w:r>
      <w:r w:rsidRPr="00532913">
        <w:rPr>
          <w:rStyle w:val="libDoaColorChar"/>
          <w:rFonts w:hint="cs"/>
          <w:rtl/>
        </w:rPr>
        <w:t>اللّهُمَّ</w:t>
      </w:r>
      <w:r>
        <w:rPr>
          <w:rFonts w:hint="cs"/>
          <w:rtl/>
        </w:rPr>
        <w:t xml:space="preserve"> </w:t>
      </w:r>
      <w:r w:rsidRPr="00F73243">
        <w:rPr>
          <w:rStyle w:val="libDoaBoldChar"/>
          <w:rFonts w:hint="cs"/>
          <w:rtl/>
        </w:rPr>
        <w:t xml:space="preserve">وَاجْعَلْ ذلِكَ لَنا خالِصاً مِنْ كُلِّ شَكٍّ وَشُبْهَةٍ وَرِياءٍ </w:t>
      </w:r>
      <w:r w:rsidR="0096229D" w:rsidRPr="0096229D">
        <w:rPr>
          <w:rStyle w:val="libFootnotenumChar"/>
          <w:rFonts w:hint="cs"/>
          <w:rtl/>
        </w:rPr>
        <w:t>(2)</w:t>
      </w:r>
      <w:r w:rsidR="0096229D">
        <w:rPr>
          <w:rStyle w:val="libDoaBoldChar"/>
          <w:rFonts w:hint="cs"/>
          <w:rtl/>
        </w:rPr>
        <w:t xml:space="preserve"> </w:t>
      </w:r>
      <w:r w:rsidRPr="00F73243">
        <w:rPr>
          <w:rStyle w:val="libDoaBoldChar"/>
          <w:rFonts w:hint="cs"/>
          <w:rtl/>
        </w:rPr>
        <w:t>وَسُمْعَةٍ حَتّىٰ لانَعْتَمِدَ بِهِ غَيْرَكَ وَلانَطْلُبَ بِهِ إِلَّا وَجْهَكَ وَحَتّىٰ تُحِلَّنا مَحَلَّهُ وَتَجْعَلَنا فِي الجَنَّةِ مَعَهُ، وَأَعِذْنا مِنْ السَّامةِ وَالكَسَلِ وَالفَتْرَةِ وَاجْعَلْنا مِمَّنْ تَنْتَصِرُ بِهِ لِدِينِكَ وَتُعِزُّ بِهِ نَصْرَ وَلِيِّكَ وَلاتَسْتَبْدِلْ بِنا غَيْرَنا فَإِنَّ اسْتِبْدالَكَ بِنا غَيْرَنا عَلَيْكَ يَسِيرٌ وَهُوَ عَلَيْنا كَثِيرٌ</w:t>
      </w:r>
      <w:r w:rsidR="0096229D">
        <w:rPr>
          <w:rStyle w:val="libDoaBoldChar"/>
          <w:rFonts w:hint="cs"/>
          <w:rtl/>
        </w:rPr>
        <w:t xml:space="preserve"> </w:t>
      </w:r>
      <w:r w:rsidRPr="00532913">
        <w:rPr>
          <w:rStyle w:val="libDoaColorChar"/>
          <w:rFonts w:hint="cs"/>
          <w:rtl/>
        </w:rPr>
        <w:t>اللّهُمَّ</w:t>
      </w:r>
      <w:r>
        <w:rPr>
          <w:rFonts w:hint="cs"/>
          <w:rtl/>
        </w:rPr>
        <w:t xml:space="preserve"> </w:t>
      </w:r>
      <w:r w:rsidRPr="0096229D">
        <w:rPr>
          <w:rStyle w:val="libDoaBoldChar"/>
          <w:rFonts w:hint="cs"/>
          <w:rtl/>
        </w:rPr>
        <w:t>صَلِّ عَلىٰ وِلاةِ عَهْدِهِ الأَئِمَّةِ مِنْ بَعْدِهِ وَبَلِّغْهُمْ آمالَهُمْ وَزِدْ فِي آجالِهِمْ وَأَعِزَّ نَصْرَهُمْ وَتَمِّمْ لَهُمْ ماأَسْنَدْتَ إِلَيْهِمْ مِنْ أَمْرِكَ لَهُمْ وَثَبِّتْ دَعاِئَمُهْم، وَاجْعَلْنا لَهُمْ أَعْوانا وَعَلىٰ دِينِكَ أَنْصاراً فَإِنَّهُمْ مَعادِنُ كَلِماتِكَ وَخُزَّانُ عِلْمِكَ وَأَرْكانُ تَوْحِيدِكَ وَدَعائِمُ دِينِكَ وَوُلاةُ أَمْرِكَ وَخالِصَتُكَ مِنْ عِبادِكَ وَصَفْوَتُكَ مِنْ خَلْقِكَ وَأَوْلِياؤُكَ وَسَلائِلُ أَوْلِيائِكَ وَصَفْوَةُ أَوْلادِ نَبِيِّكَ وَالسَّلامُ عَلَيْهِ وَعَلَيْهِمْ وَرَحْمَةُ</w:t>
      </w:r>
      <w:r>
        <w:rPr>
          <w:rFonts w:hint="cs"/>
          <w:rtl/>
        </w:rPr>
        <w:t xml:space="preserve"> </w:t>
      </w:r>
      <w:r w:rsidRPr="00532913">
        <w:rPr>
          <w:rStyle w:val="libDoaColorChar"/>
          <w:rFonts w:hint="cs"/>
          <w:rtl/>
        </w:rPr>
        <w:t>الله</w:t>
      </w:r>
      <w:r>
        <w:rPr>
          <w:rFonts w:hint="cs"/>
          <w:rtl/>
        </w:rPr>
        <w:t xml:space="preserve"> </w:t>
      </w:r>
      <w:r w:rsidRPr="0096229D">
        <w:rPr>
          <w:rStyle w:val="libDoaBoldChar"/>
          <w:rFonts w:hint="cs"/>
          <w:rtl/>
        </w:rPr>
        <w:t>وَبَرَكاتُهُ.</w:t>
      </w:r>
    </w:p>
    <w:p w:rsidR="00163A74" w:rsidRDefault="00163A74" w:rsidP="00B90AF2">
      <w:pPr>
        <w:pStyle w:val="Heading2Center"/>
        <w:rPr>
          <w:rtl/>
        </w:rPr>
      </w:pPr>
      <w:bookmarkStart w:id="1142" w:name="_Toc503280514"/>
      <w:bookmarkStart w:id="1143" w:name="_Toc503281988"/>
      <w:bookmarkStart w:id="1144" w:name="_Toc505773733"/>
      <w:bookmarkStart w:id="1145" w:name="_Toc506027834"/>
      <w:r>
        <w:rPr>
          <w:rFonts w:hint="cs"/>
          <w:rtl/>
        </w:rPr>
        <w:t>فصل في الزيارات الجامعة</w:t>
      </w:r>
      <w:bookmarkStart w:id="1146" w:name="j1"/>
      <w:bookmarkEnd w:id="1146"/>
      <w:r w:rsidR="00F73243" w:rsidRPr="00F73243">
        <w:rPr>
          <w:rFonts w:hint="cs"/>
          <w:rtl/>
        </w:rPr>
        <w:t xml:space="preserve"> </w:t>
      </w:r>
      <w:r w:rsidR="00F73243">
        <w:rPr>
          <w:rFonts w:hint="cs"/>
          <w:rtl/>
        </w:rPr>
        <w:t>و ما يدعىٰ به عقيب الزيارات</w:t>
      </w:r>
      <w:bookmarkEnd w:id="1142"/>
      <w:bookmarkEnd w:id="1143"/>
      <w:bookmarkEnd w:id="1144"/>
      <w:bookmarkEnd w:id="1145"/>
    </w:p>
    <w:p w:rsidR="00F73243" w:rsidRDefault="00F73243" w:rsidP="00B90AF2">
      <w:pPr>
        <w:pStyle w:val="Heading2Center"/>
      </w:pPr>
      <w:bookmarkStart w:id="1147" w:name="_Toc503280515"/>
      <w:bookmarkStart w:id="1148" w:name="_Toc503281989"/>
      <w:bookmarkStart w:id="1149" w:name="_Toc505773734"/>
      <w:bookmarkStart w:id="1150" w:name="_Toc506027835"/>
      <w:r>
        <w:rPr>
          <w:rFonts w:hint="cs"/>
          <w:rtl/>
        </w:rPr>
        <w:t>وذكر الصَّلاة علىٰ الحجج الطاهرين ويحتوي علىٰ عدة مقامات</w:t>
      </w:r>
      <w:bookmarkEnd w:id="1147"/>
      <w:bookmarkEnd w:id="1148"/>
      <w:bookmarkEnd w:id="1149"/>
      <w:bookmarkEnd w:id="1150"/>
    </w:p>
    <w:p w:rsidR="00163A74" w:rsidRDefault="00163A74" w:rsidP="00B90AF2">
      <w:pPr>
        <w:pStyle w:val="libBold2"/>
      </w:pPr>
      <w:bookmarkStart w:id="1151" w:name="_Toc503280516"/>
      <w:bookmarkStart w:id="1152" w:name="_Toc503281990"/>
      <w:r>
        <w:rPr>
          <w:rFonts w:hint="cs"/>
          <w:rtl/>
        </w:rPr>
        <w:t>المقام الأول: في الزيارات الجامعة</w:t>
      </w:r>
      <w:bookmarkEnd w:id="1151"/>
      <w:bookmarkEnd w:id="1152"/>
    </w:p>
    <w:p w:rsidR="00163A74" w:rsidRDefault="00163A74" w:rsidP="00F73243">
      <w:pPr>
        <w:pStyle w:val="libNormal"/>
        <w:rPr>
          <w:rtl/>
        </w:rPr>
      </w:pPr>
      <w:r>
        <w:rPr>
          <w:rFonts w:hint="cs"/>
          <w:rtl/>
        </w:rPr>
        <w:t xml:space="preserve">وهي مايزار به كل إمام من الأئمة </w:t>
      </w:r>
      <w:r w:rsidRPr="00B878B8">
        <w:rPr>
          <w:rStyle w:val="libAlaemChar"/>
          <w:rFonts w:hint="cs"/>
          <w:rtl/>
        </w:rPr>
        <w:t>عليهم‌السلام</w:t>
      </w:r>
      <w:r>
        <w:rPr>
          <w:rFonts w:hint="cs"/>
          <w:rtl/>
        </w:rPr>
        <w:t xml:space="preserve"> وهي عديدة: ونحن نكتفي بذكر بعضها</w:t>
      </w:r>
      <w:r w:rsidR="00F73243">
        <w:rPr>
          <w:rFonts w:hint="cs"/>
          <w:rtl/>
        </w:rPr>
        <w:t>.</w:t>
      </w:r>
    </w:p>
    <w:p w:rsidR="00D04CB4" w:rsidRDefault="00D04CB4" w:rsidP="00D04CB4">
      <w:pPr>
        <w:pStyle w:val="libLine"/>
        <w:rPr>
          <w:rtl/>
        </w:rPr>
      </w:pPr>
      <w:r>
        <w:rPr>
          <w:rFonts w:hint="cs"/>
          <w:rtl/>
        </w:rPr>
        <w:t>____________________</w:t>
      </w:r>
    </w:p>
    <w:p w:rsidR="00D04CB4" w:rsidRDefault="00D04CB4" w:rsidP="00D04CB4">
      <w:pPr>
        <w:pStyle w:val="libFootnote0"/>
        <w:rPr>
          <w:rtl/>
        </w:rPr>
      </w:pPr>
      <w:r>
        <w:rPr>
          <w:rFonts w:hint="cs"/>
          <w:rtl/>
        </w:rPr>
        <w:t>(1) وَ يَغْلِبَ بِحَقِّهِ عَلَى كُلِّ بَاطِلٍ.</w:t>
      </w:r>
    </w:p>
    <w:p w:rsidR="00D04CB4" w:rsidRPr="00D04CB4" w:rsidRDefault="00D04CB4" w:rsidP="00D04CB4">
      <w:pPr>
        <w:pStyle w:val="libFootnote0"/>
        <w:rPr>
          <w:rtl/>
        </w:rPr>
      </w:pPr>
      <w:r>
        <w:rPr>
          <w:rFonts w:hint="cs"/>
          <w:rtl/>
        </w:rPr>
        <w:t>(2) وَ رِئاءٍ.</w:t>
      </w:r>
    </w:p>
    <w:p w:rsidR="00D04CB4" w:rsidRDefault="00D04CB4" w:rsidP="005504D3">
      <w:pPr>
        <w:pStyle w:val="libNormal"/>
        <w:rPr>
          <w:rtl/>
        </w:rPr>
      </w:pPr>
      <w:r>
        <w:rPr>
          <w:rtl/>
        </w:rPr>
        <w:br w:type="page"/>
      </w:r>
    </w:p>
    <w:p w:rsidR="00B970EB" w:rsidRDefault="00163A74" w:rsidP="00B90AF2">
      <w:pPr>
        <w:pStyle w:val="libBold2"/>
        <w:rPr>
          <w:rStyle w:val="Heading3Char"/>
          <w:rtl/>
        </w:rPr>
      </w:pPr>
      <w:bookmarkStart w:id="1153" w:name="_Toc503280517"/>
      <w:bookmarkStart w:id="1154" w:name="_Toc503281991"/>
      <w:bookmarkStart w:id="1155" w:name="_Toc505773735"/>
      <w:bookmarkStart w:id="1156" w:name="_Toc506027836"/>
      <w:r w:rsidRPr="005B1334">
        <w:rPr>
          <w:rStyle w:val="Heading3Char"/>
          <w:rFonts w:hint="cs"/>
          <w:rtl/>
        </w:rPr>
        <w:lastRenderedPageBreak/>
        <w:t>الزيارة الأولى:</w:t>
      </w:r>
      <w:bookmarkEnd w:id="1153"/>
      <w:bookmarkEnd w:id="1154"/>
      <w:bookmarkEnd w:id="1155"/>
      <w:bookmarkEnd w:id="1156"/>
    </w:p>
    <w:p w:rsidR="003B3A85" w:rsidRDefault="00163A74" w:rsidP="00B970EB">
      <w:pPr>
        <w:pStyle w:val="libNormal"/>
        <w:rPr>
          <w:rtl/>
        </w:rPr>
      </w:pPr>
      <w:r>
        <w:rPr>
          <w:rFonts w:hint="cs"/>
          <w:rtl/>
        </w:rPr>
        <w:t xml:space="preserve">روىٰ الصدوق في كتاب من لايحضره الفقيه أنّه سئل الرضا </w:t>
      </w:r>
      <w:r w:rsidRPr="00B878B8">
        <w:rPr>
          <w:rStyle w:val="libAlaemChar"/>
          <w:rFonts w:hint="cs"/>
          <w:rtl/>
        </w:rPr>
        <w:t>عليه‌السلام</w:t>
      </w:r>
      <w:r>
        <w:rPr>
          <w:rFonts w:hint="cs"/>
          <w:rtl/>
        </w:rPr>
        <w:t xml:space="preserve"> عن إتيان أبي الحسن موسىٰ </w:t>
      </w:r>
      <w:r w:rsidRPr="00B878B8">
        <w:rPr>
          <w:rStyle w:val="libAlaemChar"/>
          <w:rFonts w:hint="cs"/>
          <w:rtl/>
        </w:rPr>
        <w:t>عليه‌السلام</w:t>
      </w:r>
      <w:r>
        <w:rPr>
          <w:rFonts w:hint="cs"/>
          <w:rtl/>
        </w:rPr>
        <w:t xml:space="preserve"> قال: صلّوا في المساجد حوله ويجزي في المواضع كلها (أي يجزي في زيارة كل من الأئمة أو في مطلق المزارات الشريفة المقدسة كمراقد الأنبياء وسائر الأوصياء </w:t>
      </w:r>
      <w:r w:rsidRPr="00B878B8">
        <w:rPr>
          <w:rStyle w:val="libAlaemChar"/>
          <w:rFonts w:hint="cs"/>
          <w:rtl/>
        </w:rPr>
        <w:t>عليهم‌السلام</w:t>
      </w:r>
      <w:r>
        <w:rPr>
          <w:rFonts w:hint="cs"/>
          <w:rtl/>
        </w:rPr>
        <w:t xml:space="preserve"> كما هو الظاهر) أن تقول:</w:t>
      </w:r>
    </w:p>
    <w:p w:rsidR="00B970EB" w:rsidRDefault="00163A74" w:rsidP="00B970EB">
      <w:pPr>
        <w:pStyle w:val="libNormal"/>
        <w:rPr>
          <w:rtl/>
        </w:rPr>
      </w:pPr>
      <w:r w:rsidRPr="00B970EB">
        <w:rPr>
          <w:rStyle w:val="libDoaBoldChar"/>
          <w:rFonts w:hint="cs"/>
          <w:rtl/>
        </w:rPr>
        <w:t>السَّلامُ عَلىٰ أَوْلياء</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وَأَصْفِيائِهِ السَّلامُ عَلىٰ اُمَناءِ</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وَأَحِبّائِهِ السَّلامُ عَلىٰ أَنْصارِ</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وَخُلَفائِهَ، السَّلامُ عَلىٰ مَحالِّ مَعْرِفَةِ</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السَّلامُ عَلىٰ مَساكِنِ ذِكْرِ</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السَّلامُ عَلىٰ مُظْهِرِي أَمْرِ</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وَنَهْيِهِ السَّلامُ عَلىٰ الدُّعاةِ إِلىٰ</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السَّلامُ عَلىٰ المُسْتَقِرِّينَ فِي مَرْضاتِ</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السَّلامُ عَلىٰ المُخْلِصِينَ فِي طاعَةِ</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السَّلامُ عَلىٰ الأَدِلاّء عَلىٰ</w:t>
      </w:r>
      <w:r>
        <w:rPr>
          <w:rFonts w:hint="cs"/>
          <w:rtl/>
        </w:rPr>
        <w:t xml:space="preserve"> </w:t>
      </w:r>
      <w:r w:rsidRPr="00532913">
        <w:rPr>
          <w:rStyle w:val="libDoaColorChar"/>
          <w:rFonts w:hint="cs"/>
          <w:rtl/>
        </w:rPr>
        <w:t>اللهِ</w:t>
      </w:r>
      <w:r w:rsidRPr="00B970EB">
        <w:rPr>
          <w:rStyle w:val="libDoaBoldChar"/>
          <w:rFonts w:hint="cs"/>
          <w:rtl/>
        </w:rPr>
        <w:t>، السَّلامُ عَلىٰ الَّذِينَ مَنْ وَالاهُمْ فَقَدْ والىٰ</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وَمَنْ عاداهُمْ فَقَدْ عادىٰ</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وَمَنْ عَرَفَهُمْ فَقَدْ عَرَفَ</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وَمَنْ جَهِلَهُمْ فَقَدْ جَهِلَ</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وَمَنْ اعْتَصَمَ بِهِمْ فَقَدْ اعْتَصَمَ</w:t>
      </w:r>
      <w:r>
        <w:rPr>
          <w:rFonts w:hint="cs"/>
          <w:rtl/>
        </w:rPr>
        <w:t xml:space="preserve"> </w:t>
      </w:r>
      <w:r w:rsidRPr="00532913">
        <w:rPr>
          <w:rStyle w:val="libDoaColorChar"/>
          <w:rFonts w:hint="cs"/>
          <w:rtl/>
        </w:rPr>
        <w:t>بِالله</w:t>
      </w:r>
      <w:r>
        <w:rPr>
          <w:rFonts w:hint="cs"/>
          <w:rtl/>
        </w:rPr>
        <w:t xml:space="preserve"> </w:t>
      </w:r>
      <w:r w:rsidRPr="00B970EB">
        <w:rPr>
          <w:rStyle w:val="libDoaBoldChar"/>
          <w:rFonts w:hint="cs"/>
          <w:rtl/>
        </w:rPr>
        <w:t xml:space="preserve">وَمَنْ تَخَلّىٰ مِنْهُمْ فَقَدْ تَخَلّىٰ مِنَ </w:t>
      </w:r>
      <w:r w:rsidRPr="00532913">
        <w:rPr>
          <w:rStyle w:val="libDoaColorChar"/>
          <w:rFonts w:hint="cs"/>
          <w:rtl/>
        </w:rPr>
        <w:t>الله</w:t>
      </w:r>
      <w:r>
        <w:rPr>
          <w:rFonts w:hint="cs"/>
          <w:rtl/>
        </w:rPr>
        <w:t xml:space="preserve"> </w:t>
      </w:r>
      <w:r w:rsidRPr="00B970EB">
        <w:rPr>
          <w:rStyle w:val="libDoaBoldChar"/>
          <w:rFonts w:hint="cs"/>
          <w:rtl/>
        </w:rPr>
        <w:t>عَزَّوَجَلَّ، وَأُشْهِدُ</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أَنِّي سِلْمٌ لِمِنْ سالَمْتُمْ وَحَرْبٌ لِمَنْ حارَبْتُمْ مُؤْمِنٌ بِسِرِّكُمْ وَعَلانِيَّتِكُمْ وَمُفَوِّضٌ فِي ذلِكَ كُلِّهِ إِلَيْكُمْ. لَعَنَ</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عَدُوَّ آلِ مُحَمَّدٍ مِنَ الجِنِّ وَالاِنْسِ وَأَبْرَأُ إِلىٰ</w:t>
      </w:r>
      <w:r>
        <w:rPr>
          <w:rFonts w:hint="cs"/>
          <w:rtl/>
        </w:rPr>
        <w:t xml:space="preserve"> </w:t>
      </w:r>
      <w:r w:rsidRPr="00532913">
        <w:rPr>
          <w:rStyle w:val="libDoaColorChar"/>
          <w:rFonts w:hint="cs"/>
          <w:rtl/>
        </w:rPr>
        <w:t>الله</w:t>
      </w:r>
      <w:r>
        <w:rPr>
          <w:rFonts w:hint="cs"/>
          <w:rtl/>
        </w:rPr>
        <w:t xml:space="preserve"> </w:t>
      </w:r>
      <w:r w:rsidRPr="00B970EB">
        <w:rPr>
          <w:rStyle w:val="libDoaBoldChar"/>
          <w:rFonts w:hint="cs"/>
          <w:rtl/>
        </w:rPr>
        <w:t xml:space="preserve">مِنْهُمْ وَصَلّىٰ </w:t>
      </w:r>
      <w:r w:rsidRPr="00532913">
        <w:rPr>
          <w:rStyle w:val="libDoaColorChar"/>
          <w:rFonts w:hint="cs"/>
          <w:rtl/>
        </w:rPr>
        <w:t>الله</w:t>
      </w:r>
      <w:r>
        <w:rPr>
          <w:rFonts w:hint="cs"/>
          <w:rtl/>
        </w:rPr>
        <w:t xml:space="preserve"> </w:t>
      </w:r>
      <w:r w:rsidRPr="00B970EB">
        <w:rPr>
          <w:rStyle w:val="libDoaBoldChar"/>
          <w:rFonts w:hint="cs"/>
          <w:rtl/>
        </w:rPr>
        <w:t>عَلىٰ مُحَمَّدٍ وَآلِهِ.</w:t>
      </w:r>
      <w:r w:rsidR="00B970EB">
        <w:rPr>
          <w:rStyle w:val="libDoaBoldChar"/>
          <w:rFonts w:hint="cs"/>
          <w:rtl/>
        </w:rPr>
        <w:t xml:space="preserve"> </w:t>
      </w:r>
      <w:r>
        <w:rPr>
          <w:rFonts w:hint="cs"/>
          <w:rtl/>
        </w:rPr>
        <w:t>وهذه الزيارة موجودة في الكافي والتهذيب وكامل الزيارات وقد ورد بعد هذه الزيارة في جميع مصادرها أن هذا (أي هذا القول، والمراد به هذه الزيارة) يجزي في الزيارات كلها. وتكثر من الصَّلاة علىٰ محمد وآله وتسمي واحداً واحداً بأسمائهم وتبرأ من أعدائهم. وتخيّر ماشئت من الدعاء لنفسك والمؤمنين والمؤمنات.</w:t>
      </w:r>
      <w:r w:rsidR="00B970EB">
        <w:rPr>
          <w:rFonts w:hint="cs"/>
          <w:rtl/>
        </w:rPr>
        <w:t xml:space="preserve"> </w:t>
      </w:r>
      <w:r w:rsidRPr="00B970EB">
        <w:rPr>
          <w:rStyle w:val="libBold2Char"/>
          <w:rFonts w:hint="cs"/>
          <w:rtl/>
        </w:rPr>
        <w:t>أقول:</w:t>
      </w:r>
      <w:r>
        <w:rPr>
          <w:rFonts w:hint="cs"/>
          <w:rtl/>
        </w:rPr>
        <w:t xml:space="preserve"> هذه التتمة علىٰ الظاهر جز الرواية ومن كلام المعصوم </w:t>
      </w:r>
      <w:r w:rsidRPr="00B878B8">
        <w:rPr>
          <w:rStyle w:val="libAlaemChar"/>
          <w:rFonts w:hint="cs"/>
          <w:rtl/>
        </w:rPr>
        <w:t>عليه‌السلام</w:t>
      </w:r>
      <w:r>
        <w:rPr>
          <w:rFonts w:hint="cs"/>
          <w:rtl/>
        </w:rPr>
        <w:t xml:space="preserve"> ولكن حتىٰ لو فرضناها خارجة عن الرواية وقلنا إنّها من كلام بعض المحدّثين فنحن مطمئنون بأنّ الزيارة جامعة فالاعاظم من مشايخ الحديث قد ارتأوا </w:t>
      </w:r>
      <w:r w:rsidR="00AD6725">
        <w:rPr>
          <w:rFonts w:hint="cs"/>
          <w:rtl/>
        </w:rPr>
        <w:t>-</w:t>
      </w:r>
      <w:r>
        <w:rPr>
          <w:rFonts w:hint="cs"/>
          <w:rtl/>
        </w:rPr>
        <w:t xml:space="preserve"> طبقاً لما يدل عليه مفتتح الحديث </w:t>
      </w:r>
      <w:r w:rsidR="00AD6725">
        <w:rPr>
          <w:rFonts w:hint="cs"/>
          <w:rtl/>
        </w:rPr>
        <w:t>-</w:t>
      </w:r>
      <w:r>
        <w:rPr>
          <w:rFonts w:hint="cs"/>
          <w:rtl/>
        </w:rPr>
        <w:t xml:space="preserve"> أنّها تجزي في كافة المشاهد فرووها في باب الزيارات الجامعة. والتعابير الواردة في الزيارة هي أيضاً كافةً من الصفات الجامعة التي لاتخصّ بعضا دون بعض فمن المناسب أن يزار بها في جميع المشاهد حتّىٰ مشاهد الأنبياء والأوصياء </w:t>
      </w:r>
      <w:r w:rsidRPr="00B878B8">
        <w:rPr>
          <w:rStyle w:val="libAlaemChar"/>
          <w:rFonts w:hint="cs"/>
          <w:rtl/>
        </w:rPr>
        <w:t>عليهم‌السلام</w:t>
      </w:r>
      <w:r>
        <w:rPr>
          <w:rFonts w:hint="cs"/>
          <w:rtl/>
        </w:rPr>
        <w:t>، كما أوردها جمع</w:t>
      </w:r>
    </w:p>
    <w:p w:rsidR="00B970EB" w:rsidRDefault="00B970EB" w:rsidP="005504D3">
      <w:pPr>
        <w:pStyle w:val="libNormal"/>
        <w:rPr>
          <w:rtl/>
        </w:rPr>
      </w:pPr>
      <w:r>
        <w:rPr>
          <w:rtl/>
        </w:rPr>
        <w:br w:type="page"/>
      </w:r>
    </w:p>
    <w:p w:rsidR="00163A74" w:rsidRDefault="00163A74" w:rsidP="008A0BAC">
      <w:pPr>
        <w:pStyle w:val="libNormal"/>
      </w:pPr>
      <w:r>
        <w:rPr>
          <w:rFonts w:hint="cs"/>
          <w:rtl/>
        </w:rPr>
        <w:lastRenderedPageBreak/>
        <w:t xml:space="preserve">من العلماء لمشهد يونس </w:t>
      </w:r>
      <w:r w:rsidRPr="00B878B8">
        <w:rPr>
          <w:rStyle w:val="libAlaemChar"/>
          <w:rFonts w:hint="cs"/>
          <w:rtl/>
        </w:rPr>
        <w:t>عليه‌السلام</w:t>
      </w:r>
      <w:r>
        <w:rPr>
          <w:rFonts w:hint="cs"/>
          <w:rtl/>
        </w:rPr>
        <w:t xml:space="preserve"> وقد أمر في ذيل الرواية بالصلاة علىٰ محمد وآله واحداً واحداً فمن المناسب لذلك جداً قراءة الصَّلاة المنسوبة إلىٰ أبي الحسن الضرّاب التي مضت في أعمال يوم الجمعة (ص</w:t>
      </w:r>
      <w:r w:rsidR="008A0BAC">
        <w:rPr>
          <w:rFonts w:hint="cs"/>
          <w:rtl/>
        </w:rPr>
        <w:t>83</w:t>
      </w:r>
      <w:r>
        <w:rPr>
          <w:rFonts w:hint="cs"/>
          <w:rtl/>
        </w:rPr>
        <w:t>).</w:t>
      </w:r>
    </w:p>
    <w:p w:rsidR="008A0BAC" w:rsidRDefault="00163A74" w:rsidP="00B90AF2">
      <w:pPr>
        <w:pStyle w:val="libBold2"/>
        <w:rPr>
          <w:rtl/>
        </w:rPr>
      </w:pPr>
      <w:bookmarkStart w:id="1157" w:name="_Toc503280518"/>
      <w:bookmarkStart w:id="1158" w:name="_Toc503281992"/>
      <w:bookmarkStart w:id="1159" w:name="_Toc505773736"/>
      <w:bookmarkStart w:id="1160" w:name="_Toc506027837"/>
      <w:r w:rsidRPr="005B1334">
        <w:rPr>
          <w:rStyle w:val="Heading3Char"/>
          <w:rFonts w:hint="cs"/>
          <w:rtl/>
        </w:rPr>
        <w:t>الزيارة الثانية:</w:t>
      </w:r>
      <w:bookmarkEnd w:id="1157"/>
      <w:bookmarkEnd w:id="1158"/>
      <w:bookmarkEnd w:id="1159"/>
      <w:bookmarkEnd w:id="1160"/>
    </w:p>
    <w:p w:rsidR="003B3A85" w:rsidRDefault="00163A74" w:rsidP="008A0BAC">
      <w:pPr>
        <w:pStyle w:val="libNormal"/>
        <w:rPr>
          <w:rtl/>
        </w:rPr>
      </w:pPr>
      <w:r>
        <w:rPr>
          <w:rFonts w:hint="cs"/>
          <w:rtl/>
        </w:rPr>
        <w:t xml:space="preserve">روىٰ الصدوق أيضاً في الفقيه والعيون عن موسىٰ بن عبد </w:t>
      </w:r>
      <w:r w:rsidRPr="008A0BAC">
        <w:rPr>
          <w:rStyle w:val="libColorChar"/>
          <w:rFonts w:hint="cs"/>
          <w:rtl/>
        </w:rPr>
        <w:t>الله</w:t>
      </w:r>
      <w:r>
        <w:rPr>
          <w:rFonts w:hint="cs"/>
          <w:rtl/>
        </w:rPr>
        <w:t xml:space="preserve"> النخعي أنّه قال للإمام علي النقي </w:t>
      </w:r>
      <w:r w:rsidRPr="00B878B8">
        <w:rPr>
          <w:rStyle w:val="libAlaemChar"/>
          <w:rFonts w:hint="cs"/>
          <w:rtl/>
        </w:rPr>
        <w:t>عليه‌السلام</w:t>
      </w:r>
      <w:r>
        <w:rPr>
          <w:rFonts w:hint="cs"/>
          <w:rtl/>
        </w:rPr>
        <w:t xml:space="preserve"> علمني يابن رسول </w:t>
      </w:r>
      <w:r w:rsidRPr="008A0BAC">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قولاً أقوله بليغاً كاملاً إذا زرت واحداً منكم.</w:t>
      </w:r>
    </w:p>
    <w:p w:rsidR="00DF42C4" w:rsidRDefault="00163A74" w:rsidP="00DF42C4">
      <w:pPr>
        <w:pStyle w:val="libNormal"/>
        <w:rPr>
          <w:rtl/>
        </w:rPr>
      </w:pPr>
      <w:r>
        <w:rPr>
          <w:rFonts w:hint="cs"/>
          <w:rtl/>
        </w:rPr>
        <w:t xml:space="preserve">فقال: إذا صرت إلىٰ الباب فقف واشهد الشهادتين أي قل: </w:t>
      </w:r>
      <w:r w:rsidRPr="008A0BAC">
        <w:rPr>
          <w:rStyle w:val="libDoaBoldChar"/>
          <w:rFonts w:hint="cs"/>
          <w:rtl/>
        </w:rPr>
        <w:t>أَشْهَدُ أَنْ لا إِلهَ إِلَّا</w:t>
      </w:r>
      <w:r>
        <w:rPr>
          <w:rFonts w:hint="cs"/>
          <w:rtl/>
        </w:rPr>
        <w:t xml:space="preserve"> </w:t>
      </w:r>
      <w:r w:rsidRPr="008A0BAC">
        <w:rPr>
          <w:rStyle w:val="libDoaBoldChar"/>
          <w:rFonts w:hint="cs"/>
          <w:rtl/>
        </w:rPr>
        <w:t>الله وَحْدَهُ لا شَرِيكَ لَهُ وَأَشْهَدُ أَنَّ مُحَمَّداً صَلّىٰ</w:t>
      </w:r>
      <w:r>
        <w:rPr>
          <w:rFonts w:hint="cs"/>
          <w:rtl/>
        </w:rPr>
        <w:t xml:space="preserve"> </w:t>
      </w:r>
      <w:r w:rsidRPr="00532913">
        <w:rPr>
          <w:rStyle w:val="libDoaColorChar"/>
          <w:rFonts w:hint="cs"/>
          <w:rtl/>
        </w:rPr>
        <w:t>الله</w:t>
      </w:r>
      <w:r>
        <w:rPr>
          <w:rFonts w:hint="cs"/>
          <w:rtl/>
        </w:rPr>
        <w:t xml:space="preserve"> </w:t>
      </w:r>
      <w:r w:rsidRPr="008A0BAC">
        <w:rPr>
          <w:rStyle w:val="libDoaBoldChar"/>
          <w:rFonts w:hint="cs"/>
          <w:rtl/>
        </w:rPr>
        <w:t>عَلَيْهِ وَآلِهِ عَبْدُهُ وَرَسُولُهُ</w:t>
      </w:r>
      <w:r>
        <w:rPr>
          <w:rFonts w:hint="cs"/>
          <w:rtl/>
        </w:rPr>
        <w:t xml:space="preserve">، وأنت علىٰ غسل. فإذا دخلت ورأيت القبر فقف وقل: </w:t>
      </w:r>
      <w:r w:rsidRPr="00532913">
        <w:rPr>
          <w:rStyle w:val="libDoaColorChar"/>
          <w:rFonts w:hint="cs"/>
          <w:rtl/>
        </w:rPr>
        <w:t>الله</w:t>
      </w:r>
      <w:r>
        <w:rPr>
          <w:rFonts w:hint="cs"/>
          <w:rtl/>
        </w:rPr>
        <w:t xml:space="preserve"> </w:t>
      </w:r>
      <w:r w:rsidRPr="00DF42C4">
        <w:rPr>
          <w:rStyle w:val="libDoaBoldChar"/>
          <w:rFonts w:hint="cs"/>
          <w:rtl/>
        </w:rPr>
        <w:t>أكْبَرُ</w:t>
      </w:r>
      <w:r>
        <w:rPr>
          <w:rFonts w:hint="cs"/>
          <w:rtl/>
        </w:rPr>
        <w:t xml:space="preserve"> "ثلاثين مرة" ثم امش قليلاً وعليك السكينة والوقار وقارب بين خطاك ثم قف وكبّر </w:t>
      </w:r>
      <w:r w:rsidRPr="00DF42C4">
        <w:rPr>
          <w:rStyle w:val="libColorChar"/>
          <w:rFonts w:hint="cs"/>
          <w:rtl/>
        </w:rPr>
        <w:t>الله</w:t>
      </w:r>
      <w:r>
        <w:rPr>
          <w:rFonts w:hint="cs"/>
          <w:rtl/>
        </w:rPr>
        <w:t xml:space="preserve"> عزَّ وجلَّ "ثلاثين مرة ". ثم ادن من القبر وكبر </w:t>
      </w:r>
      <w:r w:rsidRPr="00DF42C4">
        <w:rPr>
          <w:rStyle w:val="libColorChar"/>
          <w:rFonts w:hint="cs"/>
          <w:rtl/>
        </w:rPr>
        <w:t>الله</w:t>
      </w:r>
      <w:r>
        <w:rPr>
          <w:rFonts w:hint="cs"/>
          <w:rtl/>
        </w:rPr>
        <w:t xml:space="preserve"> "أربعين مرة " تمام </w:t>
      </w:r>
      <w:r w:rsidR="00E37291">
        <w:rPr>
          <w:rFonts w:hint="cs"/>
          <w:rtl/>
        </w:rPr>
        <w:t>مئة</w:t>
      </w:r>
      <w:r>
        <w:rPr>
          <w:rFonts w:hint="cs"/>
          <w:rtl/>
        </w:rPr>
        <w:t xml:space="preserve"> تكبيرة.</w:t>
      </w:r>
      <w:r w:rsidR="00DF42C4">
        <w:rPr>
          <w:rFonts w:hint="cs"/>
          <w:rtl/>
        </w:rPr>
        <w:t xml:space="preserve"> </w:t>
      </w:r>
      <w:r>
        <w:rPr>
          <w:rFonts w:hint="cs"/>
          <w:rtl/>
        </w:rPr>
        <w:t xml:space="preserve">ولعل الوجه في الأمر بهذه التكبيرات هو الاحتراز عما قد تورثه أمثال هذه العبارات الواردة في الزيارة من الغلو والغفلة عن عظمة </w:t>
      </w:r>
      <w:r w:rsidRPr="00DF42C4">
        <w:rPr>
          <w:rStyle w:val="libColorChar"/>
          <w:rFonts w:hint="cs"/>
          <w:rtl/>
        </w:rPr>
        <w:t>الله</w:t>
      </w:r>
      <w:r>
        <w:rPr>
          <w:rFonts w:hint="cs"/>
          <w:rtl/>
        </w:rPr>
        <w:t xml:space="preserve"> سبحانه وتعالىٰ فالطباع مائلة إلىٰ الغلوّ أو غير ذلك من الوجوه. ثم قل:</w:t>
      </w:r>
    </w:p>
    <w:p w:rsidR="00ED57AA" w:rsidRDefault="00163A74" w:rsidP="00ED57AA">
      <w:pPr>
        <w:pStyle w:val="libNormal"/>
        <w:rPr>
          <w:rStyle w:val="libDoaBoldChar"/>
          <w:rtl/>
        </w:rPr>
      </w:pPr>
      <w:r w:rsidRPr="00DF42C4">
        <w:rPr>
          <w:rStyle w:val="libDoaBoldChar"/>
          <w:rFonts w:hint="cs"/>
          <w:rtl/>
        </w:rPr>
        <w:t>السَّلامُ عَلَيْكُمْ ياأَهْلَ بَيْتِ النُّبُوَّةِ وَمَوْضِعَ الرِّسالَةِ وَمُخْتَلَفِ المَلائِكَةِ وَمَهْبِطَ الوَحْي وَمَعْدِنَ الرَّحْمَةِ وَخُزَّانَ العِلْمِ وَمُنْتَهىٰ الحِلْمِ وَأُصُولَ الكَرَمِ وَقادَةَ الاُمَمِ وَأَوْلِياءِ النِّعَمِ وَعَناصِرَ الاَبْرارِ وَدَعائِمَ الاَخْيارِ وَساسَةَ العِبادِ وَأَرْكانَ البِلادِ وَأَبْوابَ الإيْمانِ وَاُمَناءَ الرَّحْمنِ وَسُلالَةَ النَّبِيِّينَ وَصَفْوَةَ المُرْسَلِينَ وَعُتْرَةَ خِيرَةِ</w:t>
      </w:r>
      <w:r w:rsidRPr="00532913">
        <w:rPr>
          <w:rStyle w:val="libDoaColorChar"/>
          <w:rFonts w:hint="cs"/>
          <w:rtl/>
        </w:rPr>
        <w:t xml:space="preserve"> رَبِّ </w:t>
      </w:r>
      <w:r w:rsidRPr="00DF42C4">
        <w:rPr>
          <w:rStyle w:val="libDoaBoldChar"/>
          <w:rFonts w:hint="cs"/>
          <w:rtl/>
        </w:rPr>
        <w:t>العالَمِينَ وَرَحْمَةُ</w:t>
      </w:r>
      <w:r>
        <w:rPr>
          <w:rFonts w:hint="cs"/>
          <w:rtl/>
        </w:rPr>
        <w:t xml:space="preserve"> </w:t>
      </w:r>
      <w:r w:rsidRPr="00532913">
        <w:rPr>
          <w:rStyle w:val="libDoaColorChar"/>
          <w:rFonts w:hint="cs"/>
          <w:rtl/>
        </w:rPr>
        <w:t>الله</w:t>
      </w:r>
      <w:r>
        <w:rPr>
          <w:rFonts w:hint="cs"/>
          <w:rtl/>
        </w:rPr>
        <w:t xml:space="preserve"> </w:t>
      </w:r>
      <w:r w:rsidRPr="00DF42C4">
        <w:rPr>
          <w:rStyle w:val="libDoaBoldChar"/>
          <w:rFonts w:hint="cs"/>
          <w:rtl/>
        </w:rPr>
        <w:t>وَبَرَكاتُهُ، السَّلامُ عَلىٰ أَئِمَّةِ الهُدىٰ وَمَصابِيحِ الدُّجىٰ وَأَعْلامِ التُّقىٰ وَذَوِي النُّهىٰ وَأُولِي الحِجىٰ وَكَهْفِ الوَرىٰ وَوَرَثَةِ الأَنْبِياءِ وَالمَثَلِ الاَعْلىٰ وَالدَّعْوَةِ الحُسْنىٰ وَحُجَجِ</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عَلىٰ أَهْلِ الدُّنْيا وَالآخِرةِ وَالاُولىٰ وَرَحْمَةُ</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وَبَرَكاتُهُ، السَّلامُ عَلىٰ مَحالِّ مَعْرِفَةِ</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وَمَساكِنِ بَرَكَةِ</w:t>
      </w:r>
      <w:r>
        <w:rPr>
          <w:rFonts w:hint="cs"/>
          <w:rtl/>
        </w:rPr>
        <w:t xml:space="preserve"> </w:t>
      </w:r>
      <w:r w:rsidRPr="00ED57AA">
        <w:rPr>
          <w:rStyle w:val="libDoaBoldChar"/>
          <w:rFonts w:hint="cs"/>
          <w:rtl/>
        </w:rPr>
        <w:t>الله وَمَعادِنِ حِكْمَةِ</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وَحَفَظَةِ سِرِّ</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وَحَمَلَةِ كِتابِ</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وَأَوْصِياء نَبِيِّ</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وَذُرِّيَّةِ رَسُولِ</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عَلَيْهِ وَآلِهِ وَرَحْمَةُ</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وَبَرَكاتُهُ، السَّلامُ عَلىٰ</w:t>
      </w:r>
    </w:p>
    <w:p w:rsidR="00ED57AA" w:rsidRDefault="00ED57AA" w:rsidP="005504D3">
      <w:pPr>
        <w:pStyle w:val="libNormal"/>
        <w:rPr>
          <w:rtl/>
        </w:rPr>
      </w:pPr>
      <w:r>
        <w:rPr>
          <w:rtl/>
        </w:rPr>
        <w:br w:type="page"/>
      </w:r>
    </w:p>
    <w:p w:rsidR="00ED57AA" w:rsidRDefault="00163A74" w:rsidP="00ED57AA">
      <w:pPr>
        <w:pStyle w:val="libNormal"/>
        <w:rPr>
          <w:rtl/>
        </w:rPr>
      </w:pPr>
      <w:r w:rsidRPr="00ED57AA">
        <w:rPr>
          <w:rStyle w:val="libDoaBoldChar"/>
          <w:rFonts w:hint="cs"/>
          <w:rtl/>
        </w:rPr>
        <w:lastRenderedPageBreak/>
        <w:t>الدُّعاةِ إِلىٰ</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وَالأَدِلاء عَلىٰ مَرْضاةِ</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 xml:space="preserve">وَالمُسْتَقِرِّينَ فِي </w:t>
      </w:r>
      <w:r w:rsidR="00ED57AA" w:rsidRPr="00ED57AA">
        <w:rPr>
          <w:rStyle w:val="libFootnotenumChar"/>
          <w:rFonts w:hint="cs"/>
          <w:rtl/>
        </w:rPr>
        <w:t>(1)</w:t>
      </w:r>
      <w:r w:rsidR="00ED57AA">
        <w:rPr>
          <w:rStyle w:val="libDoaBoldChar"/>
          <w:rFonts w:hint="cs"/>
          <w:rtl/>
        </w:rPr>
        <w:t xml:space="preserve"> </w:t>
      </w:r>
      <w:r w:rsidRPr="00ED57AA">
        <w:rPr>
          <w:rStyle w:val="libDoaBoldChar"/>
          <w:rFonts w:hint="cs"/>
          <w:rtl/>
        </w:rPr>
        <w:t>أَمْرِ</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وَالتَّامِّينَ فِي مَحَبَّةِ</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وَالمُخْلِصِينَ فِي تَوْحِيدِ</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المُظْهِرِينَ لاَمْرِ</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وَنَهْيِهِ وَعِبادِهِ المُكْرَمِينَ الَّذِينَ لايَسْبِقُونَهُ بِالقَوْلِ وَهُمْ بِأَمْرِهِ يَعْلَمُونَ وَرَحْمَةُ</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وَبَرَكاتُهُ، السَّلامُ عَلىٰ الأَئِمَّةِ الدُّعاةِ وَالقادَةِ الهُداةِ وَالسَّادَةِ الوُلاةِ وَالذَّادَةِ الحُماةِ وَأَهْلِ الذِّكْرِ وَأُولِي الأمر وَبَقِيَّةِ</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وَخِيَرَتِهِ وَحِزْبِهِ وَعَيْبَةِ عِلْمِهِ وَحُجَّتِهِ وَصِراطِهِ وَنُورِهِ وَبُرْهانِهِ وَرَحْمَةُ</w:t>
      </w:r>
      <w:r>
        <w:rPr>
          <w:rFonts w:hint="cs"/>
          <w:rtl/>
        </w:rPr>
        <w:t xml:space="preserve"> </w:t>
      </w:r>
      <w:r w:rsidRPr="00ED57AA">
        <w:rPr>
          <w:rStyle w:val="libDoaBoldChar"/>
          <w:rFonts w:hint="cs"/>
          <w:rtl/>
        </w:rPr>
        <w:t>الله وَبَرَكاتُهُ. أَشْهَدُ أَنْ لا إِلهَ إِلَّا</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 xml:space="preserve">وَحْدَهُ لاشَرِيكَ لَهُ كَما شَهِدَ </w:t>
      </w:r>
      <w:r w:rsidRPr="00532913">
        <w:rPr>
          <w:rStyle w:val="libDoaColorChar"/>
          <w:rFonts w:hint="cs"/>
          <w:rtl/>
        </w:rPr>
        <w:t>الله</w:t>
      </w:r>
      <w:r>
        <w:rPr>
          <w:rFonts w:hint="cs"/>
          <w:rtl/>
        </w:rPr>
        <w:t xml:space="preserve"> </w:t>
      </w:r>
      <w:r w:rsidRPr="00ED57AA">
        <w:rPr>
          <w:rStyle w:val="libDoaBoldChar"/>
          <w:rFonts w:hint="cs"/>
          <w:rtl/>
        </w:rPr>
        <w:t>لِنَفْسِهِ وَشَهِدَتْ لَهُ مَلائِكَتُهُ وَأُولُوا العِلْمِ مِنْ خَلْقِهِ لا إِلهَ إِلَّا هُوَ العزِيزُ الحَكِيمُ، وَأَشْهَدُ أَنَّ مُحَمَّداً عَبْدُهُ المُنْتَجَبُ وَرَسُولُهُ المُرْتَضىٰ أَرْسَلَهُ بِالهُدىٰ وَدِينِ الحَقِّ لِيُظْهِرَهُ عَلىٰ الدِّينِ كُلِّهِ وَلَوْ كَرِهَ المُشْرِكُونَ، وَأَشْهَدُ أَنَّكُمْ الأَئِمَّةِ الرَّاشِدُونَ المَهْدِيُّونَ المَعْصُومُونَ المُكَرَّمُونَ المُقَرَّبُونَ المُتَّقُونَ الصَّادِقُونَ المُصْطَفَوْنَ المُطِيعُونَ</w:t>
      </w:r>
      <w:r>
        <w:rPr>
          <w:rFonts w:hint="cs"/>
          <w:rtl/>
        </w:rPr>
        <w:t xml:space="preserve"> </w:t>
      </w:r>
      <w:r w:rsidRPr="00532913">
        <w:rPr>
          <w:rStyle w:val="libDoaColorChar"/>
          <w:rFonts w:hint="cs"/>
          <w:rtl/>
        </w:rPr>
        <w:t>للهِ</w:t>
      </w:r>
      <w:r>
        <w:rPr>
          <w:rFonts w:hint="cs"/>
          <w:rtl/>
        </w:rPr>
        <w:t xml:space="preserve"> </w:t>
      </w:r>
      <w:r w:rsidRPr="00ED57AA">
        <w:rPr>
          <w:rStyle w:val="libDoaBoldChar"/>
          <w:rFonts w:hint="cs"/>
          <w:rtl/>
        </w:rPr>
        <w:t xml:space="preserve">القَوَّامُونَ بِأَمْرِهِ العامِلُونَ بِإِرادَتِهِ الفائِزُونَ بِكَرامَتِهِ، اصْطَفاكُمْ بِعِلْمِهِ وَارْتَضاكُمْ لِغَيْبِهِ وَاخْتارَكُمْ لِسِرِّهِ وَاجْتَباكُمْ بِقُدْرَتِهِ وَأَعَزَّكُمْ بِهُداهُ وَخَصَّكُمْ بِبُرْهانِهِ وَانْتَجَبَكُمْ لِنُورِهِ </w:t>
      </w:r>
      <w:r w:rsidR="00ED57AA" w:rsidRPr="00ED57AA">
        <w:rPr>
          <w:rStyle w:val="libFootnotenumChar"/>
          <w:rFonts w:hint="cs"/>
          <w:rtl/>
        </w:rPr>
        <w:t>(2)</w:t>
      </w:r>
      <w:r w:rsidR="00ED57AA">
        <w:rPr>
          <w:rStyle w:val="libDoaBoldChar"/>
          <w:rFonts w:hint="cs"/>
          <w:rtl/>
        </w:rPr>
        <w:t xml:space="preserve"> </w:t>
      </w:r>
      <w:r w:rsidRPr="00ED57AA">
        <w:rPr>
          <w:rStyle w:val="libDoaBoldChar"/>
          <w:rFonts w:hint="cs"/>
          <w:rtl/>
        </w:rPr>
        <w:t>وَأَيَّدَكُمْ بِرُوحِهِ، وَرَضِيَكُمْ خُلَفاءً فِي أَرْضِهِ وَحُجَجاً عَلىٰ بَرِيَّتِهِ وَأَنْصاراً لِدِينِهِ وَحَفَظَةً لِسِرِّهِ وَخَزَنَةً لِعِلْمِهِ وَمُسْتَوْدَعاً لِحِكْمَتِهِ وَتَراجِمَةً لِوَحْيِهِ وَأرْكاناً لِتَوْحِيدِهِ وَشُّهَداء عَلىٰ خَلْقِهِ وَأَعْلاماً لِعِبادِهِ وَمَناراً فِي بِلادِهِ وَأدِلاَءً عَلىٰ صِراطِهِ، عَصَمَكُمْ</w:t>
      </w:r>
      <w:r>
        <w:rPr>
          <w:rFonts w:hint="cs"/>
          <w:rtl/>
        </w:rPr>
        <w:t xml:space="preserve"> </w:t>
      </w:r>
      <w:r w:rsidRPr="00532913">
        <w:rPr>
          <w:rStyle w:val="libDoaColorChar"/>
          <w:rFonts w:hint="cs"/>
          <w:rtl/>
        </w:rPr>
        <w:t>الله</w:t>
      </w:r>
      <w:r>
        <w:rPr>
          <w:rFonts w:hint="cs"/>
          <w:rtl/>
        </w:rPr>
        <w:t xml:space="preserve"> </w:t>
      </w:r>
      <w:r w:rsidRPr="00ED57AA">
        <w:rPr>
          <w:rStyle w:val="libDoaBoldChar"/>
          <w:rFonts w:hint="cs"/>
          <w:rtl/>
        </w:rPr>
        <w:t xml:space="preserve">مِنَ الزَّلَلِ وَآمَنَكُمْ مِنَ الفِتَنِ وَطَهَّرَكُمْ مِنَ الدَّنَسِ وَأَذْهَبَ عَنْكُمُ الرِّجْسَ وَطَهَّرَكُمْ تَطْهِيراً، فَعَظَّمْتُمْ جَلالَهُ وَأَكْبَرْتُمْ شَأْنَهُ وَمَجَّدْتُمْ كَرَمَهُ وَأَدَمْتُمْ ذِكْرَهُ وَوَكَّدْتُمْ مِيثاقَهُ </w:t>
      </w:r>
      <w:r w:rsidR="00ED57AA" w:rsidRPr="00ED57AA">
        <w:rPr>
          <w:rStyle w:val="libFootnotenumChar"/>
          <w:rFonts w:hint="cs"/>
          <w:rtl/>
        </w:rPr>
        <w:t>(3)</w:t>
      </w:r>
      <w:r w:rsidR="00ED57AA">
        <w:rPr>
          <w:rStyle w:val="libDoaBoldChar"/>
          <w:rFonts w:hint="cs"/>
          <w:rtl/>
        </w:rPr>
        <w:t xml:space="preserve"> </w:t>
      </w:r>
      <w:r w:rsidRPr="00ED57AA">
        <w:rPr>
          <w:rStyle w:val="libDoaBoldChar"/>
          <w:rFonts w:hint="cs"/>
          <w:rtl/>
        </w:rPr>
        <w:t>وَأَحْكَمْتُمْ عَقْدَ طاعَتِهِ وَنَصَحْتُمْ لَهُ فِي السِّرِّ وَالعَلانِيَّةِ وَدَعَوْتُمْ إِلىٰ سَبِيلِهِ بِالحِكْمَةِ وَالمَوْعِظَةِ الحَسَنَةِ وَبَذَلْتُمْ أَنْفُسَكُمْ فِي مَرْضاتِهِ وَصَبَرْتُمْ عَلىٰ ما أَصابَكُمْ فِي جَنْبِهِ</w:t>
      </w:r>
      <w:r w:rsidR="00ED57AA">
        <w:rPr>
          <w:rStyle w:val="libDoaBoldChar"/>
          <w:rFonts w:hint="cs"/>
          <w:rtl/>
        </w:rPr>
        <w:t xml:space="preserve"> </w:t>
      </w:r>
      <w:r w:rsidR="00ED57AA" w:rsidRPr="00ED57AA">
        <w:rPr>
          <w:rStyle w:val="libFootnotenumChar"/>
          <w:rFonts w:hint="cs"/>
          <w:rtl/>
        </w:rPr>
        <w:t>(4)</w:t>
      </w:r>
      <w:r w:rsidRPr="00ED57AA">
        <w:rPr>
          <w:rStyle w:val="libDoaBoldChar"/>
          <w:rFonts w:hint="cs"/>
          <w:rtl/>
        </w:rPr>
        <w:t xml:space="preserve"> وَأَقَمْتُمْ الصَّلاةَ وَآتَيْتُمْ الزَّكاةَ وَأَمَرْتُمْ بِالمَعْرُوفِ وَنَهَيْتُمْ عَنِ</w:t>
      </w:r>
    </w:p>
    <w:p w:rsidR="00ED57AA" w:rsidRDefault="00ED57AA" w:rsidP="00ED57AA">
      <w:pPr>
        <w:pStyle w:val="libLine"/>
        <w:rPr>
          <w:rtl/>
        </w:rPr>
      </w:pPr>
      <w:r>
        <w:rPr>
          <w:rFonts w:hint="cs"/>
          <w:rtl/>
        </w:rPr>
        <w:t>____________________</w:t>
      </w:r>
    </w:p>
    <w:p w:rsidR="00ED57AA" w:rsidRDefault="00ED57AA" w:rsidP="00ED57AA">
      <w:pPr>
        <w:pStyle w:val="libFootnote0"/>
        <w:rPr>
          <w:rtl/>
        </w:rPr>
      </w:pPr>
      <w:r>
        <w:rPr>
          <w:rFonts w:hint="cs"/>
          <w:rtl/>
        </w:rPr>
        <w:t>(1) وَ المُسْتَوْفِرِينَ فِي أَمْرِ الله.</w:t>
      </w:r>
    </w:p>
    <w:p w:rsidR="00ED57AA" w:rsidRDefault="00ED57AA" w:rsidP="00ED57AA">
      <w:pPr>
        <w:pStyle w:val="libFootnote0"/>
        <w:rPr>
          <w:rtl/>
        </w:rPr>
      </w:pPr>
      <w:r>
        <w:rPr>
          <w:rFonts w:hint="cs"/>
          <w:rtl/>
        </w:rPr>
        <w:t>(2) بنُورِهِ.</w:t>
      </w:r>
    </w:p>
    <w:p w:rsidR="00ED57AA" w:rsidRDefault="00ED57AA" w:rsidP="00ED57AA">
      <w:pPr>
        <w:pStyle w:val="libFootnote0"/>
        <w:rPr>
          <w:rtl/>
        </w:rPr>
      </w:pPr>
      <w:r>
        <w:rPr>
          <w:rFonts w:hint="cs"/>
          <w:rtl/>
        </w:rPr>
        <w:t>(3) وَ أَدْمَنْتُمْ ذِكْرَهُ وَ ذَكَّرْتُمْ مِيثاقُهُ.</w:t>
      </w:r>
    </w:p>
    <w:p w:rsidR="00ED57AA" w:rsidRPr="00ED57AA" w:rsidRDefault="00ED57AA" w:rsidP="00ED57AA">
      <w:pPr>
        <w:pStyle w:val="libFootnote0"/>
        <w:rPr>
          <w:rtl/>
        </w:rPr>
      </w:pPr>
      <w:r>
        <w:rPr>
          <w:rFonts w:hint="cs"/>
          <w:rtl/>
        </w:rPr>
        <w:t>(4) فَي حُبِّهِ.</w:t>
      </w:r>
    </w:p>
    <w:p w:rsidR="00ED57AA" w:rsidRDefault="00ED57AA" w:rsidP="005504D3">
      <w:pPr>
        <w:pStyle w:val="libNormal"/>
        <w:rPr>
          <w:rtl/>
        </w:rPr>
      </w:pPr>
      <w:r>
        <w:rPr>
          <w:rtl/>
        </w:rPr>
        <w:br w:type="page"/>
      </w:r>
    </w:p>
    <w:p w:rsidR="00346B9B" w:rsidRDefault="00163A74" w:rsidP="00346B9B">
      <w:pPr>
        <w:pStyle w:val="libNormal"/>
        <w:rPr>
          <w:rtl/>
        </w:rPr>
      </w:pPr>
      <w:r w:rsidRPr="00346B9B">
        <w:rPr>
          <w:rStyle w:val="libDoaBoldChar"/>
          <w:rFonts w:hint="cs"/>
          <w:rtl/>
        </w:rPr>
        <w:lastRenderedPageBreak/>
        <w:t>المُنْكَرِ وَجاهَدْتُمْ فِي</w:t>
      </w:r>
      <w:r>
        <w:rPr>
          <w:rFonts w:hint="cs"/>
          <w:rtl/>
        </w:rPr>
        <w:t xml:space="preserve"> </w:t>
      </w:r>
      <w:r w:rsidRPr="00532913">
        <w:rPr>
          <w:rStyle w:val="libDoaColorChar"/>
          <w:rFonts w:hint="cs"/>
          <w:rtl/>
        </w:rPr>
        <w:t>الله</w:t>
      </w:r>
      <w:r>
        <w:rPr>
          <w:rFonts w:hint="cs"/>
          <w:rtl/>
        </w:rPr>
        <w:t xml:space="preserve"> </w:t>
      </w:r>
      <w:r w:rsidRPr="00346B9B">
        <w:rPr>
          <w:rStyle w:val="libDoaBoldChar"/>
          <w:rFonts w:hint="cs"/>
          <w:rtl/>
        </w:rPr>
        <w:t xml:space="preserve">حَقَّ جِهادِهِ، حَتّىٰ أَعْلَنْتُمْ دَعْوَتَهُ وَبَيَّنْتُمْ فَرائِضَهُ وَأَقَمْتُمْ حُدُودَهُ وَنَشَرْتُمْ شَرائِعَ </w:t>
      </w:r>
      <w:r w:rsidR="00346B9B" w:rsidRPr="00D231B6">
        <w:rPr>
          <w:rStyle w:val="libFootnotenumChar"/>
          <w:rFonts w:hint="cs"/>
          <w:rtl/>
        </w:rPr>
        <w:t>(1)</w:t>
      </w:r>
      <w:r w:rsidR="00346B9B">
        <w:rPr>
          <w:rStyle w:val="libDoaBoldChar"/>
          <w:rFonts w:hint="cs"/>
          <w:rtl/>
        </w:rPr>
        <w:t xml:space="preserve"> </w:t>
      </w:r>
      <w:r w:rsidRPr="00346B9B">
        <w:rPr>
          <w:rStyle w:val="libDoaBoldChar"/>
          <w:rFonts w:hint="cs"/>
          <w:rtl/>
        </w:rPr>
        <w:t>أَحْكامِهِ وَسَنَنْتُمْ سُنَّتَهُ وَصِرْتُمْ فِي ذلِكَ مِنْهُ إِلىٰ الرُّضا وَسَلَّمْتُمْ لَهُ القَضاء وَصَدَّقْتُمْ مِنْ رُسُلِهِ مَنْ مَضىٰ ؛ فَالرَّاغِبُ عَنْكُمْ مارِقٌ وَاللا زِمُ لَكُمْ لاحِقٌ وَالمُقَصِّرُ فِي حَقِّكُمْ زاهِقٌ وَالحَقُّ مَعكُمْ وَفِيكُمْ وَمِنْكُمْ وَإِلَيْكُمْ وَأَنْتُمْ أَهْلُهُ وَمَعْدِنُهُ، وَمِيراثُ النُّبُوَّةِ عِنْدَكُمْ وَإِيابُ الخَلْقِ إِلَيْكُمْ وَحِسابُهُمْ عَلَيْكُمْ وَفَصْلُ الخِطابِ عِنْدَكُمْ وَآياتُ</w:t>
      </w:r>
      <w:r>
        <w:rPr>
          <w:rFonts w:hint="cs"/>
          <w:rtl/>
        </w:rPr>
        <w:t xml:space="preserve"> </w:t>
      </w:r>
      <w:r w:rsidRPr="00532913">
        <w:rPr>
          <w:rStyle w:val="libDoaColorChar"/>
          <w:rFonts w:hint="cs"/>
          <w:rtl/>
        </w:rPr>
        <w:t>الله</w:t>
      </w:r>
      <w:r>
        <w:rPr>
          <w:rFonts w:hint="cs"/>
          <w:rtl/>
        </w:rPr>
        <w:t xml:space="preserve"> </w:t>
      </w:r>
      <w:r w:rsidRPr="00346B9B">
        <w:rPr>
          <w:rStyle w:val="libDoaBoldChar"/>
          <w:rFonts w:hint="cs"/>
          <w:rtl/>
        </w:rPr>
        <w:t>لَدَيْكُمْ وَعَزائِمُهُ فِيكُمْ وَنُورُهُ وَبُرْهانُهُ عِنْدَكُمْ وَأَمْرُهُ إِلَيْكُمْ. مَنْ وَالاكُمْ فَقَدْ وَالىٰ</w:t>
      </w:r>
      <w:r>
        <w:rPr>
          <w:rFonts w:hint="cs"/>
          <w:rtl/>
        </w:rPr>
        <w:t xml:space="preserve"> </w:t>
      </w:r>
      <w:r w:rsidRPr="00532913">
        <w:rPr>
          <w:rStyle w:val="libDoaColorChar"/>
          <w:rFonts w:hint="cs"/>
          <w:rtl/>
        </w:rPr>
        <w:t>الله</w:t>
      </w:r>
      <w:r>
        <w:rPr>
          <w:rFonts w:hint="cs"/>
          <w:rtl/>
        </w:rPr>
        <w:t xml:space="preserve"> </w:t>
      </w:r>
      <w:r w:rsidRPr="00346B9B">
        <w:rPr>
          <w:rStyle w:val="libDoaBoldChar"/>
          <w:rFonts w:hint="cs"/>
          <w:rtl/>
        </w:rPr>
        <w:t>وَمَنْ عاداكُمْ فَقَدْ عادىٰ</w:t>
      </w:r>
      <w:r>
        <w:rPr>
          <w:rFonts w:hint="cs"/>
          <w:rtl/>
        </w:rPr>
        <w:t xml:space="preserve"> </w:t>
      </w:r>
      <w:r w:rsidRPr="00532913">
        <w:rPr>
          <w:rStyle w:val="libDoaColorChar"/>
          <w:rFonts w:hint="cs"/>
          <w:rtl/>
        </w:rPr>
        <w:t>الله</w:t>
      </w:r>
      <w:r>
        <w:rPr>
          <w:rFonts w:hint="cs"/>
          <w:rtl/>
        </w:rPr>
        <w:t xml:space="preserve"> </w:t>
      </w:r>
      <w:r w:rsidRPr="00346B9B">
        <w:rPr>
          <w:rStyle w:val="libDoaBoldChar"/>
          <w:rFonts w:hint="cs"/>
          <w:rtl/>
        </w:rPr>
        <w:t>وَمَنْ أَحَبَّكُمْ فَقَدْ أَحَبَّ</w:t>
      </w:r>
      <w:r>
        <w:rPr>
          <w:rFonts w:hint="cs"/>
          <w:rtl/>
        </w:rPr>
        <w:t xml:space="preserve"> </w:t>
      </w:r>
      <w:r w:rsidRPr="00532913">
        <w:rPr>
          <w:rStyle w:val="libDoaColorChar"/>
          <w:rFonts w:hint="cs"/>
          <w:rtl/>
        </w:rPr>
        <w:t>الله</w:t>
      </w:r>
      <w:r>
        <w:rPr>
          <w:rFonts w:hint="cs"/>
          <w:rtl/>
        </w:rPr>
        <w:t xml:space="preserve"> </w:t>
      </w:r>
      <w:r w:rsidRPr="00346B9B">
        <w:rPr>
          <w:rStyle w:val="libDoaBoldChar"/>
          <w:rFonts w:hint="cs"/>
          <w:rtl/>
        </w:rPr>
        <w:t>وَمَنْ أَبْغَضَكُمْ فَقَدْ أَبْغَضَ</w:t>
      </w:r>
      <w:r>
        <w:rPr>
          <w:rFonts w:hint="cs"/>
          <w:rtl/>
        </w:rPr>
        <w:t xml:space="preserve"> </w:t>
      </w:r>
      <w:r w:rsidRPr="00532913">
        <w:rPr>
          <w:rStyle w:val="libDoaColorChar"/>
          <w:rFonts w:hint="cs"/>
          <w:rtl/>
        </w:rPr>
        <w:t>الله</w:t>
      </w:r>
      <w:r>
        <w:rPr>
          <w:rFonts w:hint="cs"/>
          <w:rtl/>
        </w:rPr>
        <w:t xml:space="preserve"> </w:t>
      </w:r>
      <w:r w:rsidR="00346B9B" w:rsidRPr="00D231B6">
        <w:rPr>
          <w:rStyle w:val="libFootnotenumChar"/>
          <w:rFonts w:hint="cs"/>
          <w:rtl/>
        </w:rPr>
        <w:t>(2)</w:t>
      </w:r>
      <w:r w:rsidR="00346B9B" w:rsidRPr="00346B9B">
        <w:rPr>
          <w:rStyle w:val="libDoaBoldChar"/>
          <w:rFonts w:hint="cs"/>
          <w:rtl/>
        </w:rPr>
        <w:t xml:space="preserve"> </w:t>
      </w:r>
      <w:r w:rsidRPr="00346B9B">
        <w:rPr>
          <w:rStyle w:val="libDoaBoldChar"/>
          <w:rFonts w:hint="cs"/>
          <w:rtl/>
        </w:rPr>
        <w:t xml:space="preserve">وَمَنْ اعْتَصَمَ بِكُمْ فَقَدْ اعْتَصَمَ </w:t>
      </w:r>
      <w:r w:rsidRPr="00532913">
        <w:rPr>
          <w:rStyle w:val="libDoaColorChar"/>
          <w:rFonts w:hint="cs"/>
          <w:rtl/>
        </w:rPr>
        <w:t>بِاللهِ</w:t>
      </w:r>
      <w:r w:rsidRPr="00346B9B">
        <w:rPr>
          <w:rStyle w:val="libDoaBoldChar"/>
          <w:rFonts w:hint="cs"/>
          <w:rtl/>
        </w:rPr>
        <w:t xml:space="preserve">، أَنْتُمُ </w:t>
      </w:r>
      <w:r w:rsidR="00346B9B" w:rsidRPr="00D231B6">
        <w:rPr>
          <w:rStyle w:val="libFootnotenumChar"/>
          <w:rFonts w:hint="cs"/>
          <w:rtl/>
        </w:rPr>
        <w:t>(3)</w:t>
      </w:r>
      <w:r w:rsidR="00346B9B" w:rsidRPr="00346B9B">
        <w:rPr>
          <w:rStyle w:val="libDoaBoldChar"/>
          <w:rFonts w:hint="cs"/>
          <w:rtl/>
        </w:rPr>
        <w:t xml:space="preserve"> </w:t>
      </w:r>
      <w:r w:rsidRPr="00346B9B">
        <w:rPr>
          <w:rStyle w:val="libDoaBoldChar"/>
          <w:rFonts w:hint="cs"/>
          <w:rtl/>
        </w:rPr>
        <w:t xml:space="preserve">الصِّراطُ الاَقْوَمُ وَشُهَداءُ دارِ الفَناءِ وَشُفَعاءُ دارِ البَقاءِ وَالرَّحْمَةُ المَوْصُولَةُ وَالايَةُ المَخْزُونَةُ وَالاَمانَةُ المَحْفُوظَةُ وَالبابُ المُبْتَلىٰ بِهِ النَّاسُ، مَنْ أَتاكُمْ نَجا وَمَنْ لَمْ يَأْتِكُمْ هَلَكَ إِلىٰ </w:t>
      </w:r>
      <w:r w:rsidRPr="00532913">
        <w:rPr>
          <w:rStyle w:val="libDoaColorChar"/>
          <w:rFonts w:hint="cs"/>
          <w:rtl/>
        </w:rPr>
        <w:t>الله</w:t>
      </w:r>
      <w:r>
        <w:rPr>
          <w:rFonts w:hint="cs"/>
          <w:rtl/>
        </w:rPr>
        <w:t xml:space="preserve"> </w:t>
      </w:r>
      <w:r w:rsidRPr="00346B9B">
        <w:rPr>
          <w:rStyle w:val="libDoaBoldChar"/>
          <w:rFonts w:hint="cs"/>
          <w:rtl/>
        </w:rPr>
        <w:t>تَدْعُونَ وَعَلَيْهِ تُدُلُّونَ وَبِهِ تُؤْمِنُونَ وَلَهُ تُسَلِّمُونَ وَبِأَمْرِهِ تَعْمَلُونَ وَإِلىٰ سَبِيلِهِ تُرْشِدُونَ وَبِقَوْلِهِ تَحْكُمُونَ، سَعَدَ مَنْ وَالاكُمْ وَهَلَكَ مَنْ عاداكُمْ وَخابَ مَنْ جَحَدَكُمْ وَضَلَّ مَنْ فارَقَكُمْ وَفازَ مَنْ تَمَسَّكَ بِكُمْ وَأمِنَ مَنْ لَجَأَ إِلَيْكُمْ وَسَلِمَ مَنْ صَدَّقَكُمْ وَهُدِيَ مَنْ اعْتَصَمَ بِكُمْ. مَنِ اتَّبَعَكُمْ فَالجَنَّةُ مَأْواهُ وَمَنْ خالَفَكُمْ فَالنَّارُ مَثْواهُ، وَمَنْ جَحَدَكُمْ كافِرٌ وَمَنْ حارَبَكُمْ مُشْرِكٌ وَمَنْ رَدَّ عَلَيْكُمْ فِي أَسْفَلِ دَرَكٍ مِنَ الجَّحِيمِ.</w:t>
      </w:r>
      <w:r w:rsidR="00346B9B">
        <w:rPr>
          <w:rStyle w:val="libDoaBoldChar"/>
          <w:rFonts w:hint="cs"/>
          <w:rtl/>
        </w:rPr>
        <w:t xml:space="preserve"> </w:t>
      </w:r>
      <w:r w:rsidRPr="00346B9B">
        <w:rPr>
          <w:rStyle w:val="libDoaBoldChar"/>
          <w:rFonts w:hint="cs"/>
          <w:rtl/>
        </w:rPr>
        <w:t xml:space="preserve">أَشْهَدُ أَنَّ هذا سابِقٌ لَكُمْ فِيما مَضىٰ وَجارٍ لَكُمْ فِيما بَقِيَ وَأَنَّ أَرْواحَكُمْ وَنُورَكُمْ وَطِينَتَكُمْ وَاحِدَةٌ طابَتْ وَطَهُرَتْ بَعْضُها مِنْ بَعْضٍ، خَلَقَكُمُ </w:t>
      </w:r>
      <w:r w:rsidRPr="00532913">
        <w:rPr>
          <w:rStyle w:val="libDoaColorChar"/>
          <w:rFonts w:hint="cs"/>
          <w:rtl/>
        </w:rPr>
        <w:t>الله</w:t>
      </w:r>
      <w:r>
        <w:rPr>
          <w:rFonts w:hint="cs"/>
          <w:rtl/>
        </w:rPr>
        <w:t xml:space="preserve"> </w:t>
      </w:r>
      <w:r w:rsidRPr="00346B9B">
        <w:rPr>
          <w:rStyle w:val="libDoaBoldChar"/>
          <w:rFonts w:hint="cs"/>
          <w:rtl/>
        </w:rPr>
        <w:t>أَنْواراً فَجَعَلَكُمْ بِعَرْشِهِ مُحَدِّقِينَ حَتّىٰ مَنَّ عَلَيْنا بِكُمْ فَجَعَلَكُمْ فِي بُيُوتٍ أَذِنَ</w:t>
      </w:r>
      <w:r>
        <w:rPr>
          <w:rFonts w:hint="cs"/>
          <w:rtl/>
        </w:rPr>
        <w:t xml:space="preserve"> </w:t>
      </w:r>
      <w:r w:rsidRPr="00532913">
        <w:rPr>
          <w:rStyle w:val="libDoaColorChar"/>
          <w:rFonts w:hint="cs"/>
          <w:rtl/>
        </w:rPr>
        <w:t>الله</w:t>
      </w:r>
      <w:r w:rsidR="00346B9B">
        <w:rPr>
          <w:rFonts w:hint="cs"/>
          <w:rtl/>
        </w:rPr>
        <w:t xml:space="preserve"> </w:t>
      </w:r>
      <w:r w:rsidR="00346B9B" w:rsidRPr="00346B9B">
        <w:rPr>
          <w:rStyle w:val="libDoaBoldChar"/>
          <w:rFonts w:hint="cs"/>
          <w:rtl/>
        </w:rPr>
        <w:t>أَنْ تُرْفَعَ وَيُذْكَرَ</w:t>
      </w:r>
    </w:p>
    <w:p w:rsidR="00346B9B" w:rsidRDefault="00346B9B" w:rsidP="00346B9B">
      <w:pPr>
        <w:pStyle w:val="libLine"/>
        <w:rPr>
          <w:rtl/>
        </w:rPr>
      </w:pPr>
      <w:r>
        <w:rPr>
          <w:rFonts w:hint="cs"/>
          <w:rtl/>
        </w:rPr>
        <w:t>____________________</w:t>
      </w:r>
    </w:p>
    <w:p w:rsidR="00346B9B" w:rsidRDefault="00346B9B" w:rsidP="00346B9B">
      <w:pPr>
        <w:pStyle w:val="libFootnote0"/>
        <w:rPr>
          <w:rtl/>
        </w:rPr>
      </w:pPr>
      <w:r>
        <w:rPr>
          <w:rFonts w:hint="cs"/>
          <w:rtl/>
        </w:rPr>
        <w:t>(1) وَفَسَّرْتُمْ شَرَائِعَ أحْكَامِهِ.</w:t>
      </w:r>
    </w:p>
    <w:p w:rsidR="00346B9B" w:rsidRDefault="00346B9B" w:rsidP="00346B9B">
      <w:pPr>
        <w:pStyle w:val="libFootnote0"/>
        <w:rPr>
          <w:rtl/>
        </w:rPr>
      </w:pPr>
      <w:r>
        <w:rPr>
          <w:rFonts w:hint="cs"/>
          <w:rtl/>
        </w:rPr>
        <w:t>(2) هذه الجملة لا توجد في بعض النسخ.</w:t>
      </w:r>
    </w:p>
    <w:p w:rsidR="00346B9B" w:rsidRDefault="00346B9B" w:rsidP="00346B9B">
      <w:pPr>
        <w:pStyle w:val="libFootnote0"/>
        <w:rPr>
          <w:rtl/>
        </w:rPr>
      </w:pPr>
      <w:r>
        <w:rPr>
          <w:rFonts w:hint="cs"/>
          <w:rtl/>
        </w:rPr>
        <w:t xml:space="preserve">(3) و في نسخة أخرى </w:t>
      </w:r>
      <w:r w:rsidR="007D2919">
        <w:rPr>
          <w:rFonts w:hint="cs"/>
          <w:rtl/>
        </w:rPr>
        <w:t>السَّبيل الأعظم: و هذه الفقرة ليست في الأصل و لكنها مذكورة في كتب العلامة المجلسي نعم هي مذكورة في الزيارة الجامعة غير المعروفة منه.</w:t>
      </w:r>
    </w:p>
    <w:p w:rsidR="00346B9B" w:rsidRDefault="00346B9B" w:rsidP="005504D3">
      <w:pPr>
        <w:pStyle w:val="libNormal"/>
        <w:rPr>
          <w:rtl/>
        </w:rPr>
      </w:pPr>
      <w:r>
        <w:rPr>
          <w:rtl/>
        </w:rPr>
        <w:br w:type="page"/>
      </w:r>
    </w:p>
    <w:p w:rsidR="00E558D8" w:rsidRDefault="00163A74" w:rsidP="00E558D8">
      <w:pPr>
        <w:pStyle w:val="libNormal"/>
        <w:rPr>
          <w:rStyle w:val="libDoaBoldChar"/>
          <w:rtl/>
        </w:rPr>
      </w:pPr>
      <w:r w:rsidRPr="00E558D8">
        <w:rPr>
          <w:rStyle w:val="libDoaBoldChar"/>
          <w:rFonts w:hint="cs"/>
          <w:rtl/>
        </w:rPr>
        <w:lastRenderedPageBreak/>
        <w:t xml:space="preserve">فِيها اسْمُهُ، وَجَعَلَ صَلاتَنا </w:t>
      </w:r>
      <w:r w:rsidR="00E558D8" w:rsidRPr="00D231B6">
        <w:rPr>
          <w:rStyle w:val="libFootnotenumChar"/>
          <w:rFonts w:hint="cs"/>
          <w:rtl/>
        </w:rPr>
        <w:t>(1)</w:t>
      </w:r>
      <w:r w:rsidR="00E558D8" w:rsidRPr="00E558D8">
        <w:rPr>
          <w:rStyle w:val="libDoaBoldChar"/>
          <w:rFonts w:hint="cs"/>
          <w:rtl/>
        </w:rPr>
        <w:t xml:space="preserve"> </w:t>
      </w:r>
      <w:r w:rsidRPr="00E558D8">
        <w:rPr>
          <w:rStyle w:val="libDoaBoldChar"/>
          <w:rFonts w:hint="cs"/>
          <w:rtl/>
        </w:rPr>
        <w:t xml:space="preserve">عَلَيْكُمْ وَما خَصَّنا بِهِ مِنْ وِلايَتِكُمْ طِيباً لِخَلْقِنا </w:t>
      </w:r>
      <w:r w:rsidR="00E558D8" w:rsidRPr="00D231B6">
        <w:rPr>
          <w:rStyle w:val="libFootnotenumChar"/>
          <w:rFonts w:hint="cs"/>
          <w:rtl/>
        </w:rPr>
        <w:t>(2)</w:t>
      </w:r>
      <w:r w:rsidR="00E558D8" w:rsidRPr="00E558D8">
        <w:rPr>
          <w:rStyle w:val="libDoaBoldChar"/>
          <w:rFonts w:hint="cs"/>
          <w:rtl/>
        </w:rPr>
        <w:t xml:space="preserve"> </w:t>
      </w:r>
      <w:r w:rsidRPr="00E558D8">
        <w:rPr>
          <w:rStyle w:val="libDoaBoldChar"/>
          <w:rFonts w:hint="cs"/>
          <w:rtl/>
        </w:rPr>
        <w:t xml:space="preserve">وَطَهارَةً لاَنْفُسِنا وَتَزْكِيَةً </w:t>
      </w:r>
      <w:r w:rsidR="00E558D8" w:rsidRPr="00D231B6">
        <w:rPr>
          <w:rStyle w:val="libFootnotenumChar"/>
          <w:rFonts w:hint="cs"/>
          <w:rtl/>
        </w:rPr>
        <w:t>(3)</w:t>
      </w:r>
      <w:r w:rsidR="00E558D8" w:rsidRPr="00E558D8">
        <w:rPr>
          <w:rStyle w:val="libDoaBoldChar"/>
          <w:rFonts w:hint="cs"/>
          <w:rtl/>
        </w:rPr>
        <w:t xml:space="preserve"> </w:t>
      </w:r>
      <w:r w:rsidRPr="00E558D8">
        <w:rPr>
          <w:rStyle w:val="libDoaBoldChar"/>
          <w:rFonts w:hint="cs"/>
          <w:rtl/>
        </w:rPr>
        <w:t>لَنا وَكُفَّارَةً لِذُنُوبِنا، فَكُنَّا عِنْدَهُ مُسَلِّمِينَ بِفَضْلِكُمْ وَمَعْرُوفِينَ بِتَصْدِيقِنا إِيّاكُمْ، فَبَلَغَ</w:t>
      </w:r>
      <w:r>
        <w:rPr>
          <w:rFonts w:hint="cs"/>
          <w:rtl/>
        </w:rPr>
        <w:t xml:space="preserve"> </w:t>
      </w:r>
      <w:r w:rsidRPr="00E558D8">
        <w:rPr>
          <w:rStyle w:val="libDoaColorChar"/>
          <w:rFonts w:hint="cs"/>
          <w:rtl/>
        </w:rPr>
        <w:t>الله</w:t>
      </w:r>
      <w:r w:rsidRPr="00E558D8">
        <w:rPr>
          <w:rStyle w:val="libDoaBoldChar"/>
          <w:rFonts w:hint="cs"/>
          <w:rtl/>
        </w:rPr>
        <w:t xml:space="preserve"> بِكُمْ أَشْرَفَ مَحَلِّ المُكَرَّمِينَ وَأَعْلىٰ مَنازِلَ المُقَرَّبِينَ وَأَرْفَعَ دَرَجاتِ المُرْسَلِينَ حَيْثُ لايَلْحَقُهُ لاحِقٌ وَلايَفُوقُهُ فائِقٌ وَلايَسْبِقُهُ سابِقٌ وَلا يَطْمَعُ فِي إِدْراكِهِ طامِعٌ، حَتّىٰ لا يَبْقىٰ مَلَكٌ مُقَرَّبٌ وَلا نَبِيُّ مُرْسَلٌ وَلا صِدِّيقٌ وَلاشَهِيدٌ، وَلا عالِمٌ وَلا جاهِلٌ وَلا دَنِيُّ وَلا فاضِلٌ وَلا مُؤْمِنٌ وَلا صالِحٌ وَلا فاجِرٌ طالِحٌ وَلا جَبّارٌ عَنِيدٌ وَلا شَيْطانٌ مُرِيدٌ وَلا خَلْقٌ فِيما بَيْنَ ذلِكَ شَهِيدٌ إِلَّا عَرَّفْهُمْ جَلالَةَ أَمْرِكُمْ وَعِظَمَ خَطَرِكُمْ وَكِبَرَ شَأْنِكُمْ وَتَمامَ نُورِكُمْ وَصِدْقَ مَقاعِدِكُمْ وَثَباتَ مَقامِكُمْ وَشَرَفَ مَحَلِّكُمْ وَمَنْزِلَتِكُمْ عِنْدَهُ وَكَرامَتِكُمْ عَلَيْهِ وَخاصَّتِكُمْ لَدَيْهِ وَقُرْبَ مَنْزِلَتِكُمْ مِنْهُ. بِأَبِي أَنْتُمْ وَأُمِّي وَأَهْلِي وَمالِي وَأُسْرَتِي، أُشْهِدُ</w:t>
      </w:r>
      <w:r>
        <w:rPr>
          <w:rFonts w:hint="cs"/>
          <w:rtl/>
        </w:rPr>
        <w:t xml:space="preserve"> </w:t>
      </w:r>
      <w:r w:rsidRPr="00532913">
        <w:rPr>
          <w:rStyle w:val="libDoaColorChar"/>
          <w:rFonts w:hint="cs"/>
          <w:rtl/>
        </w:rPr>
        <w:t>الله</w:t>
      </w:r>
      <w:r>
        <w:rPr>
          <w:rFonts w:hint="cs"/>
          <w:rtl/>
        </w:rPr>
        <w:t xml:space="preserve"> </w:t>
      </w:r>
      <w:r w:rsidRPr="00E558D8">
        <w:rPr>
          <w:rStyle w:val="libDoaBoldChar"/>
          <w:rFonts w:hint="cs"/>
          <w:rtl/>
        </w:rPr>
        <w:t>وَأُشْهِدُكُمْ أَنِّي مُؤْمِنٌ بِكُمْ وَبِما آمَنْتُمْ بِهِ كافِرٌ بِعَدُوِّكُمْ وَبِما كَفَرْتُمْ بِهِ مُسْتَبْصِرٌ بِشَأْنِكُمْ وَبِضَلالَةِ مَنْ خالَفَكُمْ مُوالٍ لَكُمْ وَلاَوْلِيائِكُمْ مُبْغِضٌ لاَعْدائِكُمْ وَمُعادٍ لَهُمْ، سِلْمٌ لِمَنْ سالَمَكُمْ وَحَرْبٌ لِمَنْ حارَبَكُمْ مُحَقِّقٌ لِما حَقَّقْتُمْ مُبْطِلٌ لِما أَبْطَلْتُمْ مُطِيعٌ لَكُمْ عارِفٌ بِحَقِّكُمْ مُقِرُّ بِفَضْلِكُمْ مُحْتَمِلٌ لِعِلْمِكُمْ مُحْتَجِبٌ بِذِمَّتِكُمْ مُعْتَرِفٌ بِكُمْ مُؤْمِنٌ بِإِيابِكُمْ مُصَدِّقٌ بِرَجْعَتِكُمْ مُنْتَظِرٌ لاَمْرِكُمْ مُرْتَقِبٌ لِدَوْلَتِكُمْ، آخِذٌ بِقَوْلِكُمْ عامِلٌ بَأْمِركُمْ مُسْتَجِيرٌ بِكُمْ زائِرٌ لَكُمْ لائِذٌ عائِذٌ بِقُبُورِكُمْ مُسْتَشْفِعٌ إِلىٰ</w:t>
      </w:r>
      <w:r>
        <w:rPr>
          <w:rFonts w:hint="cs"/>
          <w:rtl/>
        </w:rPr>
        <w:t xml:space="preserve"> </w:t>
      </w:r>
      <w:r w:rsidRPr="00532913">
        <w:rPr>
          <w:rStyle w:val="libDoaColorChar"/>
          <w:rFonts w:hint="cs"/>
          <w:rtl/>
        </w:rPr>
        <w:t>الله</w:t>
      </w:r>
      <w:r>
        <w:rPr>
          <w:rFonts w:hint="cs"/>
          <w:rtl/>
        </w:rPr>
        <w:t xml:space="preserve"> </w:t>
      </w:r>
      <w:r w:rsidRPr="00E558D8">
        <w:rPr>
          <w:rStyle w:val="libDoaBoldChar"/>
          <w:rFonts w:hint="cs"/>
          <w:rtl/>
        </w:rPr>
        <w:t>عَزَّوَجَلَّ بِكُمْ وَمُتَقَرَّبٌ بِكُمْ إِلَيْهِ وَمُقَدمُكُمْ أمامَ طَلِبَتِي وَحَوائِجِي وَإِرادَتِي فِي كُلِّ أحْوالِي وَأُمُورِي، مُؤْمِنٌ بِسِرِّكُمْ وَعَلانِيَتِكُمْ وَشاهِدِكُمْ وَغائِبِكُمْ وَأَوَّلِكُمْ وَآخِرِكُمْ وَمُفَوِّضٌ فِي ذلِكَ كُلِّهِ إِلَيْكُمْ وَمُسَلِّمٌ فِيهِ مَعَكُمْ، وَقَلْبِي لَكُمْ مُسَلِّمٌ وَرأيِي لَكُمْ تَبَعٌ وَنُصْرَتِي لَكُمْ مُعَدَّةٌ</w:t>
      </w:r>
    </w:p>
    <w:p w:rsidR="00586B7F" w:rsidRDefault="00586B7F" w:rsidP="00586B7F">
      <w:pPr>
        <w:pStyle w:val="libLine"/>
        <w:rPr>
          <w:rtl/>
        </w:rPr>
      </w:pPr>
      <w:r>
        <w:rPr>
          <w:rFonts w:hint="cs"/>
          <w:rtl/>
        </w:rPr>
        <w:t>____________________</w:t>
      </w:r>
    </w:p>
    <w:p w:rsidR="00586B7F" w:rsidRDefault="00586B7F" w:rsidP="00586B7F">
      <w:pPr>
        <w:pStyle w:val="libFootnote0"/>
        <w:rPr>
          <w:rtl/>
        </w:rPr>
      </w:pPr>
      <w:r>
        <w:rPr>
          <w:rFonts w:hint="cs"/>
          <w:rtl/>
        </w:rPr>
        <w:t>(1) وَ جَعَلَ صَلَواتِنا.</w:t>
      </w:r>
    </w:p>
    <w:p w:rsidR="00586B7F" w:rsidRDefault="00586B7F" w:rsidP="00586B7F">
      <w:pPr>
        <w:pStyle w:val="libFootnote0"/>
        <w:rPr>
          <w:rtl/>
        </w:rPr>
      </w:pPr>
      <w:r>
        <w:rPr>
          <w:rFonts w:hint="cs"/>
          <w:rtl/>
        </w:rPr>
        <w:t>(2) طِيباً لِخُلْقِنا.</w:t>
      </w:r>
    </w:p>
    <w:p w:rsidR="00586B7F" w:rsidRDefault="00586B7F" w:rsidP="00586B7F">
      <w:pPr>
        <w:pStyle w:val="libFootnote0"/>
        <w:rPr>
          <w:rtl/>
        </w:rPr>
      </w:pPr>
      <w:r>
        <w:rPr>
          <w:rFonts w:hint="cs"/>
          <w:rtl/>
        </w:rPr>
        <w:t>(3) وَ بَرَكَةً.</w:t>
      </w:r>
    </w:p>
    <w:p w:rsidR="00586B7F" w:rsidRDefault="00586B7F" w:rsidP="005504D3">
      <w:pPr>
        <w:pStyle w:val="libNormal"/>
        <w:rPr>
          <w:rtl/>
        </w:rPr>
      </w:pPr>
      <w:r>
        <w:rPr>
          <w:rtl/>
        </w:rPr>
        <w:br w:type="page"/>
      </w:r>
    </w:p>
    <w:p w:rsidR="00385186" w:rsidRDefault="00163A74" w:rsidP="00385186">
      <w:pPr>
        <w:pStyle w:val="libNormal"/>
        <w:rPr>
          <w:rtl/>
        </w:rPr>
      </w:pPr>
      <w:r w:rsidRPr="00385186">
        <w:rPr>
          <w:rStyle w:val="libDoaBoldChar"/>
          <w:rFonts w:hint="cs"/>
          <w:rtl/>
        </w:rPr>
        <w:lastRenderedPageBreak/>
        <w:t>حَتّىٰ يُحْيِي</w:t>
      </w:r>
      <w:r>
        <w:rPr>
          <w:rFonts w:hint="cs"/>
          <w:rtl/>
        </w:rPr>
        <w:t xml:space="preserve"> </w:t>
      </w:r>
      <w:r w:rsidRPr="00532913">
        <w:rPr>
          <w:rStyle w:val="libDoaColorChar"/>
          <w:rFonts w:hint="cs"/>
          <w:rtl/>
        </w:rPr>
        <w:t>الله</w:t>
      </w:r>
      <w:r>
        <w:rPr>
          <w:rFonts w:hint="cs"/>
          <w:rtl/>
        </w:rPr>
        <w:t xml:space="preserve"> </w:t>
      </w:r>
      <w:r w:rsidRPr="00385186">
        <w:rPr>
          <w:rStyle w:val="libDoaBoldChar"/>
          <w:rFonts w:hint="cs"/>
          <w:rtl/>
        </w:rPr>
        <w:t xml:space="preserve">تَعالىٰ دِينَهُ بِكُمْ وَيَرُدَّكُمْ فِي أَيَّامِهِ وَيُظْهِرَكُمْ لِعَدْلِهِ وَيُمَكِّنَكُمْ فِي أَرْضِهِ ؛ فَمَعَكُمْ مَعَكُمْ لا مَعَ غَيْرِكُمْ </w:t>
      </w:r>
      <w:r w:rsidR="00385186" w:rsidRPr="00385186">
        <w:rPr>
          <w:rStyle w:val="libFootnotenumChar"/>
          <w:rFonts w:hint="cs"/>
          <w:rtl/>
        </w:rPr>
        <w:t>(1)</w:t>
      </w:r>
      <w:r w:rsidR="00385186" w:rsidRPr="00385186">
        <w:rPr>
          <w:rStyle w:val="libDoaBoldChar"/>
          <w:rFonts w:hint="cs"/>
          <w:rtl/>
        </w:rPr>
        <w:t xml:space="preserve"> </w:t>
      </w:r>
      <w:r w:rsidRPr="00385186">
        <w:rPr>
          <w:rStyle w:val="libDoaBoldChar"/>
          <w:rFonts w:hint="cs"/>
          <w:rtl/>
        </w:rPr>
        <w:t>آمَنْتُ بِكُمْ وَتَوَلَّيْتُ آخِرَكُمْ بِما تَوَلَّيْتُ بِهِ أَوَّلَكُمْ وَبَرِئْتُ إِلىٰ</w:t>
      </w:r>
      <w:r>
        <w:rPr>
          <w:rFonts w:hint="cs"/>
          <w:rtl/>
        </w:rPr>
        <w:t xml:space="preserve"> </w:t>
      </w:r>
      <w:r w:rsidRPr="00532913">
        <w:rPr>
          <w:rStyle w:val="libDoaColorChar"/>
          <w:rFonts w:hint="cs"/>
          <w:rtl/>
        </w:rPr>
        <w:t>الله</w:t>
      </w:r>
      <w:r>
        <w:rPr>
          <w:rFonts w:hint="cs"/>
          <w:rtl/>
        </w:rPr>
        <w:t xml:space="preserve"> </w:t>
      </w:r>
      <w:r w:rsidRPr="00385186">
        <w:rPr>
          <w:rStyle w:val="libDoaBoldChar"/>
          <w:rFonts w:hint="cs"/>
          <w:rtl/>
        </w:rPr>
        <w:t xml:space="preserve">عَزَّوَجَلَّ مِنْ أَعْدائِكُمْ، وَمِنَ الجِبْتِ وَالطَّاغُوتِ وَالشَّياطِين وَحِزْبِهِمُ الظَّالِمِينَ لَكُمْ الجاحِدِينَ </w:t>
      </w:r>
      <w:r w:rsidR="00385186" w:rsidRPr="00385186">
        <w:rPr>
          <w:rStyle w:val="libFootnotenumChar"/>
          <w:rFonts w:hint="cs"/>
          <w:rtl/>
        </w:rPr>
        <w:t>(2)</w:t>
      </w:r>
      <w:r w:rsidR="00385186" w:rsidRPr="00385186">
        <w:rPr>
          <w:rStyle w:val="libDoaBoldChar"/>
          <w:rFonts w:hint="cs"/>
          <w:rtl/>
        </w:rPr>
        <w:t xml:space="preserve"> </w:t>
      </w:r>
      <w:r w:rsidRPr="00385186">
        <w:rPr>
          <w:rStyle w:val="libDoaBoldChar"/>
          <w:rFonts w:hint="cs"/>
          <w:rtl/>
        </w:rPr>
        <w:t xml:space="preserve">لِحَقِّكُمْ وَالمارِقِينَ مِنْ وِلايَتِكُمْ وَالغاصِبِينَ لاِرْثِكُمْ الشَّاكِّينَ فِيكُمْ المُنْحَرِفِينَ عَنْكُمْ </w:t>
      </w:r>
      <w:r w:rsidR="00385186" w:rsidRPr="00385186">
        <w:rPr>
          <w:rStyle w:val="libFootnotenumChar"/>
          <w:rFonts w:hint="cs"/>
          <w:rtl/>
        </w:rPr>
        <w:t>(3)</w:t>
      </w:r>
      <w:r w:rsidR="00385186" w:rsidRPr="00385186">
        <w:rPr>
          <w:rStyle w:val="libDoaBoldChar"/>
          <w:rFonts w:hint="cs"/>
          <w:rtl/>
        </w:rPr>
        <w:t xml:space="preserve"> </w:t>
      </w:r>
      <w:r w:rsidRPr="00385186">
        <w:rPr>
          <w:rStyle w:val="libDoaBoldChar"/>
          <w:rFonts w:hint="cs"/>
          <w:rtl/>
        </w:rPr>
        <w:t xml:space="preserve">وَمِنْ كُلِّ وَلِيجَةٍ دُونَكُمْ وَكُلِّ مُطاعٍ سِواكم، وَمِنَ الأَئِمَّةِ الَّذِينَ يَدْعُونَ إِلىٰ النَّارِ. فَثَبَّتَنِي </w:t>
      </w:r>
      <w:r w:rsidRPr="00532913">
        <w:rPr>
          <w:rStyle w:val="libDoaColorChar"/>
          <w:rFonts w:hint="cs"/>
          <w:rtl/>
        </w:rPr>
        <w:t>الله</w:t>
      </w:r>
      <w:r>
        <w:rPr>
          <w:rFonts w:hint="cs"/>
          <w:rtl/>
        </w:rPr>
        <w:t xml:space="preserve"> </w:t>
      </w:r>
      <w:r w:rsidRPr="00385186">
        <w:rPr>
          <w:rStyle w:val="libDoaBoldChar"/>
          <w:rFonts w:hint="cs"/>
          <w:rtl/>
        </w:rPr>
        <w:t>أَبَداً ما حَيِيْتُ عَلىٰ مُوالاتِكُمْ وَمَحَبَّتِكُمْ وَدِينِكُمْ وَوَفَّقَنِي لِطاعَتِكُمْ وَرَزَقَنِي شَفاعَتَكُمْ وَجَعَلَنِي مِنْ خِيارِ مَوالِيكُمْ التَّابِعِينَ لِما دَعَوْتُمْ إِلَيْهِ، وَجَعَلَنِي مِمَّنْ يَقْتَصُّ آثارَكُمْ وَيَسْلُكُ سَبِيلَكُمْ وَيَهْتَدِي بِهُداكُمْ وَيُحْشَرُ فِي زُمْرَتِكُمْ وَيَكِرُّ فِي رَجْعَتِكُمْ وَيُملَّكُ فِي دَوْلَتِكُمْ وَيُشَرَّفُ فِي عافِيَتِكُمْ وَيُمَكَّنُ فِي أَيّامِكُمْ وَتَقِرُّ عَيْنُهُ غَداً بِرُؤْيَتِكُمْ.بِأَبِي أَنْتُمْ وَأُمِّي وَنَفْسِي وَأَهْلِي وَمالِي، مَنْ أَرادَ</w:t>
      </w:r>
      <w:r>
        <w:rPr>
          <w:rFonts w:hint="cs"/>
          <w:rtl/>
        </w:rPr>
        <w:t xml:space="preserve"> </w:t>
      </w:r>
      <w:r w:rsidRPr="00532913">
        <w:rPr>
          <w:rStyle w:val="libDoaColorChar"/>
          <w:rFonts w:hint="cs"/>
          <w:rtl/>
        </w:rPr>
        <w:t>الله</w:t>
      </w:r>
      <w:r>
        <w:rPr>
          <w:rFonts w:hint="cs"/>
          <w:rtl/>
        </w:rPr>
        <w:t xml:space="preserve"> </w:t>
      </w:r>
      <w:r w:rsidRPr="00385186">
        <w:rPr>
          <w:rStyle w:val="libDoaBoldChar"/>
          <w:rFonts w:hint="cs"/>
          <w:rtl/>
        </w:rPr>
        <w:t>بَدَأَ بِكُمْ وَمَنْ وَحَّدَهُ قَبِلَ عَنْكُمْ وَمَنْ قَصَدَهُ تَوَجَّهَ بِكُمْ، مَوالِيَّ لا أُحْصِي ثَنائَكُمْ وَلا أَبْلُغُ مِنَ المَدْحِ كُنْهَكُمْ وَمِنَ الوَصْفِ قَدْرَكُمْ وَأنْتُمْ نُورُ الاَخْيارِ وَهُداةُ الاَبْرارِ وَحُجَجُ الجَبَّارِ، بِكُمْ فَتَحَ</w:t>
      </w:r>
      <w:r>
        <w:rPr>
          <w:rFonts w:hint="cs"/>
          <w:rtl/>
        </w:rPr>
        <w:t xml:space="preserve"> </w:t>
      </w:r>
      <w:r w:rsidRPr="00532913">
        <w:rPr>
          <w:rStyle w:val="libDoaColorChar"/>
          <w:rFonts w:hint="cs"/>
          <w:rtl/>
        </w:rPr>
        <w:t>الله</w:t>
      </w:r>
      <w:r>
        <w:rPr>
          <w:rFonts w:hint="cs"/>
          <w:rtl/>
        </w:rPr>
        <w:t xml:space="preserve"> </w:t>
      </w:r>
      <w:r w:rsidRPr="00385186">
        <w:rPr>
          <w:rStyle w:val="libDoaBoldChar"/>
          <w:rFonts w:hint="cs"/>
          <w:rtl/>
        </w:rPr>
        <w:t xml:space="preserve">وَبِكُمْ يَخْتِمُ </w:t>
      </w:r>
      <w:r w:rsidR="00385186" w:rsidRPr="00385186">
        <w:rPr>
          <w:rStyle w:val="libFootnotenumChar"/>
          <w:rFonts w:hint="cs"/>
          <w:rtl/>
        </w:rPr>
        <w:t>(4)</w:t>
      </w:r>
      <w:r w:rsidR="00385186" w:rsidRPr="00385186">
        <w:rPr>
          <w:rStyle w:val="libDoaBoldChar"/>
          <w:rFonts w:hint="cs"/>
          <w:rtl/>
        </w:rPr>
        <w:t xml:space="preserve"> </w:t>
      </w:r>
      <w:r w:rsidRPr="00385186">
        <w:rPr>
          <w:rStyle w:val="libDoaBoldChar"/>
          <w:rFonts w:hint="cs"/>
          <w:rtl/>
        </w:rPr>
        <w:t>وَبِكُمْ يُنَزِّلُ الغَيْثَ وَبِكُمْ يُمْسِكُ السَّماء أنْ تَقَعَ عَلىٰ الاَرْضِ إِلَّا بِإذْنِهِ وَبِكُمْ يُنَفِّسُ الهَمَّ وَيكشف الضُّرَّ، وَعِنْدَكُمْ ما نَزَلَتْ بِهِ رُسُلُهُ وَهَبَطَتْ بِهِ مَلائِكَتُهُ وَإِلىٰ جَدِّكُمْ (وإن كانت الزيارة لأمير المؤمنين عليه‌السلام فعوض: وإلىٰ جدّكم قل: وإلىْ أخِيكَ) بُعِثَ الرُّوحُ الاَمِينُ.</w:t>
      </w:r>
      <w:r w:rsidR="00385186" w:rsidRPr="00385186">
        <w:rPr>
          <w:rStyle w:val="libDoaBoldChar"/>
          <w:rFonts w:hint="cs"/>
          <w:rtl/>
        </w:rPr>
        <w:t xml:space="preserve"> </w:t>
      </w:r>
      <w:r w:rsidRPr="00385186">
        <w:rPr>
          <w:rStyle w:val="libDoaBoldChar"/>
          <w:rFonts w:hint="cs"/>
          <w:rtl/>
        </w:rPr>
        <w:t>آتاكُمُ</w:t>
      </w:r>
      <w:r>
        <w:rPr>
          <w:rFonts w:hint="cs"/>
          <w:rtl/>
        </w:rPr>
        <w:t xml:space="preserve"> </w:t>
      </w:r>
      <w:r w:rsidRPr="00532913">
        <w:rPr>
          <w:rStyle w:val="libDoaColorChar"/>
          <w:rFonts w:hint="cs"/>
          <w:rtl/>
        </w:rPr>
        <w:t>الله</w:t>
      </w:r>
      <w:r>
        <w:rPr>
          <w:rFonts w:hint="cs"/>
          <w:rtl/>
        </w:rPr>
        <w:t xml:space="preserve"> </w:t>
      </w:r>
      <w:r w:rsidRPr="00385186">
        <w:rPr>
          <w:rStyle w:val="libDoaBoldChar"/>
          <w:rFonts w:hint="cs"/>
          <w:rtl/>
        </w:rPr>
        <w:t xml:space="preserve">مالَمْ يُؤْتِ أحَداً مِنَ العالَمِينَ، طَأْطَأَ كُلُّ شَرِيفٍ لِشَرَفِكُمْ وَبَخَعَ </w:t>
      </w:r>
      <w:r w:rsidR="00385186" w:rsidRPr="00385186">
        <w:rPr>
          <w:rStyle w:val="libFootnotenumChar"/>
          <w:rFonts w:hint="cs"/>
          <w:rtl/>
        </w:rPr>
        <w:t>(5)</w:t>
      </w:r>
      <w:r w:rsidR="00385186" w:rsidRPr="00385186">
        <w:rPr>
          <w:rStyle w:val="libDoaBoldChar"/>
          <w:rFonts w:hint="cs"/>
          <w:rtl/>
        </w:rPr>
        <w:t xml:space="preserve"> </w:t>
      </w:r>
      <w:r w:rsidRPr="00385186">
        <w:rPr>
          <w:rStyle w:val="libDoaBoldChar"/>
          <w:rFonts w:hint="cs"/>
          <w:rtl/>
        </w:rPr>
        <w:t>كُلُّ مُتَكَبِّرٍ لِطاعَتِكُمْ وَخَضَعَ كُلُّ جَبَّارٍ لِفَضْلِكُمْ وَذَلَّ كُلُّ</w:t>
      </w:r>
      <w:r w:rsidR="00134800" w:rsidRPr="00385186">
        <w:rPr>
          <w:rStyle w:val="libDoaBoldChar"/>
          <w:rFonts w:hint="cs"/>
          <w:rtl/>
        </w:rPr>
        <w:t xml:space="preserve"> شَيْءٍ </w:t>
      </w:r>
      <w:r w:rsidRPr="00385186">
        <w:rPr>
          <w:rStyle w:val="libDoaBoldChar"/>
          <w:rFonts w:hint="cs"/>
          <w:rtl/>
        </w:rPr>
        <w:t xml:space="preserve">لَكُمْ وَأَشْرَقَتِ الاَرْضُ بِنُورِكُمْ وَفازَ الفائِزُونَ بِوِلايَتِكُمْ، بِكُمْ يُسْلَكُ إِلىٰ </w:t>
      </w:r>
      <w:r w:rsidR="00385186" w:rsidRPr="00385186">
        <w:rPr>
          <w:rStyle w:val="libDoaBoldChar"/>
          <w:rFonts w:hint="cs"/>
          <w:rtl/>
        </w:rPr>
        <w:t>الرِّضْوانِ وَعَلىٰ مَنْ جَحَدَ</w:t>
      </w:r>
    </w:p>
    <w:p w:rsidR="00385186" w:rsidRDefault="00385186" w:rsidP="00385186">
      <w:pPr>
        <w:pStyle w:val="libLine"/>
        <w:rPr>
          <w:rtl/>
        </w:rPr>
      </w:pPr>
      <w:r>
        <w:rPr>
          <w:rFonts w:hint="cs"/>
          <w:rtl/>
        </w:rPr>
        <w:t>____________________</w:t>
      </w:r>
    </w:p>
    <w:p w:rsidR="00385186" w:rsidRDefault="00385186" w:rsidP="00385186">
      <w:pPr>
        <w:pStyle w:val="libFootnote0"/>
        <w:rPr>
          <w:rtl/>
        </w:rPr>
      </w:pPr>
      <w:r>
        <w:rPr>
          <w:rFonts w:hint="cs"/>
          <w:rtl/>
        </w:rPr>
        <w:t>(1) لا مَعَ عَدُوِّكُمْ.</w:t>
      </w:r>
    </w:p>
    <w:p w:rsidR="00385186" w:rsidRDefault="00385186" w:rsidP="00385186">
      <w:pPr>
        <w:pStyle w:val="libFootnote0"/>
        <w:rPr>
          <w:rtl/>
        </w:rPr>
      </w:pPr>
      <w:r>
        <w:rPr>
          <w:rFonts w:hint="cs"/>
          <w:rtl/>
        </w:rPr>
        <w:t>(2) وَ الجَاحدِينَ.</w:t>
      </w:r>
    </w:p>
    <w:p w:rsidR="00385186" w:rsidRDefault="00385186" w:rsidP="00385186">
      <w:pPr>
        <w:pStyle w:val="libFootnote0"/>
        <w:rPr>
          <w:rtl/>
        </w:rPr>
      </w:pPr>
      <w:r>
        <w:rPr>
          <w:rFonts w:hint="cs"/>
          <w:rtl/>
        </w:rPr>
        <w:t>(3) وَ الشَّاكِّينْ فِيكُمْ وَ المُنْحَرفِينَ عَنْكُمْ.</w:t>
      </w:r>
    </w:p>
    <w:p w:rsidR="00385186" w:rsidRDefault="00385186" w:rsidP="00385186">
      <w:pPr>
        <w:pStyle w:val="libFootnote0"/>
        <w:rPr>
          <w:rtl/>
        </w:rPr>
      </w:pPr>
      <w:r>
        <w:rPr>
          <w:rFonts w:hint="cs"/>
          <w:rtl/>
        </w:rPr>
        <w:t>(4) وَ بِكُمْ يَخْتِمُ الله.</w:t>
      </w:r>
    </w:p>
    <w:p w:rsidR="00385186" w:rsidRPr="00385186" w:rsidRDefault="00385186" w:rsidP="00385186">
      <w:pPr>
        <w:pStyle w:val="libFootnote0"/>
        <w:rPr>
          <w:rtl/>
        </w:rPr>
      </w:pPr>
      <w:r>
        <w:rPr>
          <w:rFonts w:hint="cs"/>
          <w:rtl/>
        </w:rPr>
        <w:t>(5) بَخَعَ: أَقَرَّ وَ أَذْعَنَ.</w:t>
      </w:r>
    </w:p>
    <w:p w:rsidR="00385186" w:rsidRDefault="00385186" w:rsidP="005504D3">
      <w:pPr>
        <w:pStyle w:val="libNormal"/>
        <w:rPr>
          <w:rtl/>
        </w:rPr>
      </w:pPr>
      <w:r>
        <w:rPr>
          <w:rtl/>
        </w:rPr>
        <w:br w:type="page"/>
      </w:r>
    </w:p>
    <w:p w:rsidR="00090BD1" w:rsidRDefault="00163A74" w:rsidP="00090BD1">
      <w:pPr>
        <w:pStyle w:val="libNormal"/>
        <w:rPr>
          <w:rtl/>
        </w:rPr>
      </w:pPr>
      <w:r w:rsidRPr="00090BD1">
        <w:rPr>
          <w:rStyle w:val="libDoaBoldChar"/>
          <w:rFonts w:hint="cs"/>
          <w:rtl/>
        </w:rPr>
        <w:lastRenderedPageBreak/>
        <w:t>وِلايَتَكُمْ غَضَبُ الرَّحْمنِ. بِأَبِي أَنْتُمْ وَأُمِّي وَنَفْسِي وَأَهْلِي وَمالِي، ذِكْرُكُمْ فِي الذَّاكِرِينَ وَأسْماؤُكُمْ فِي الاَسَّماء وَأَجْسادُكُمْ فِي الاَجْسادِ وَأَرْواحُكُمْ فِي الارْواحِ وَأَنْفُسُكُمْ فِي النُّفُوسِ وَآثارُكُمْ فِي الاثارِ وَقُبُورُكُمْ فِي القُبُورِ؛ فَما أَحْلىٰ أَسْمائكُمْ وَأَكْرَمَ أَنْفُسَكُمْ وَأَعْظَمَ شَأْنَكُمْ وَأجَلَّ خَطَرَكُمْ وَأَوْفىٰ عَهْدَكُمْ وَأَصْدَقَ وَعْدَكُمْ! كَلامُكُمْ نُورٌ وَأَمْرُكُمْ رُشْدٌ وَوَصِيَّتُكُمْ التَّقْوىٰ وَفِعْلُكُمْ الخَيْرُ وَعادَتُكُمْ الاِحْسانُ وَسَجِيَّتُكُمُ الكَرَمُ وَشَأْنُكُمُ الحَقُّ وَالصِّدْقُ وَالرِّفْقُ وَقَوْلُكُمْ حُكْمٌ وَحَتْمٌ وَرَأْيُكُمْ عِلْمٌ وَحِلْمٌ وَحَزْمٌ، إِنْ ذُكِرَ الخَيْرُ كُنْتُمْ أَوَّلَهُ وَأصْلَهُ وَفَرْعَهُ وَمَعْدِنَهُ وَمَأْواهُ وَمُنْتَهاهُ بِأَبِي أَنْتُمْ وَأُمِّي وَنَفْسِي، كَيْفَ أَصِفُ حُسْنَ ثَنائِكُمْ وَأُحْصِي جَمِيلَ بَلائِكُمْ وَبِكُمْ أَخْرَجَنا</w:t>
      </w:r>
      <w:r>
        <w:rPr>
          <w:rFonts w:hint="cs"/>
          <w:rtl/>
        </w:rPr>
        <w:t xml:space="preserve"> </w:t>
      </w:r>
      <w:r w:rsidRPr="00532913">
        <w:rPr>
          <w:rStyle w:val="libDoaColorChar"/>
          <w:rFonts w:hint="cs"/>
          <w:rtl/>
        </w:rPr>
        <w:t>الله</w:t>
      </w:r>
      <w:r>
        <w:rPr>
          <w:rFonts w:hint="cs"/>
          <w:rtl/>
        </w:rPr>
        <w:t xml:space="preserve"> </w:t>
      </w:r>
      <w:r w:rsidRPr="00090BD1">
        <w:rPr>
          <w:rStyle w:val="libDoaBoldChar"/>
          <w:rFonts w:hint="cs"/>
          <w:rtl/>
        </w:rPr>
        <w:t>مِنَ الذُّلِّ وَفَرَّجَ عَنّا غَمَراتِ الكُرُوبِ وَأَنْقَذَنا مِنْ شَفا جُرُفِ الهَلَكاتِ وَمِنَ النَّارِ؟! بِأَبِي أَنْتُمْ وَأُمِّي وَنَفْسِي بِمُوالاتِكُمْ عَلَّمَنا</w:t>
      </w:r>
      <w:r>
        <w:rPr>
          <w:rFonts w:hint="cs"/>
          <w:rtl/>
        </w:rPr>
        <w:t xml:space="preserve"> </w:t>
      </w:r>
      <w:r w:rsidRPr="00532913">
        <w:rPr>
          <w:rStyle w:val="libDoaColorChar"/>
          <w:rFonts w:hint="cs"/>
          <w:rtl/>
        </w:rPr>
        <w:t>اللهُ</w:t>
      </w:r>
      <w:r>
        <w:rPr>
          <w:rFonts w:hint="cs"/>
          <w:rtl/>
        </w:rPr>
        <w:t xml:space="preserve"> </w:t>
      </w:r>
      <w:r w:rsidRPr="00090BD1">
        <w:rPr>
          <w:rStyle w:val="libDoaBoldChar"/>
          <w:rFonts w:hint="cs"/>
          <w:rtl/>
        </w:rPr>
        <w:t xml:space="preserve">مَعالِمَ دِينِنا وَأَصْلَحَ ما كانَ فَسَدَ مِنْ دُنْيانا وَبِمُوالاتِكُمْ تَمَّتِ الكَلِمَةُ وَعَظُمَتِ النِّعْمَةُ وَائْتَلَفَتِ الفُرْقَةُ وَبِمُوالاتِكُمْ تُقْبَلُ الطَّاعَةُ المُفْتَرَضَةُ، وَلَكمْ المَوَدَّةُ الواجِبَةُ وَالدَّرَجاتِ الرَّفِيعَةِ وَالمَقامُ المَحْمُودُ وَالمَكانُ </w:t>
      </w:r>
      <w:r w:rsidR="00090BD1" w:rsidRPr="00090BD1">
        <w:rPr>
          <w:rStyle w:val="libFootnotenumChar"/>
          <w:rFonts w:hint="cs"/>
          <w:rtl/>
        </w:rPr>
        <w:t>(1)</w:t>
      </w:r>
      <w:r w:rsidR="00090BD1" w:rsidRPr="00090BD1">
        <w:rPr>
          <w:rStyle w:val="libDoaBoldChar"/>
          <w:rFonts w:hint="cs"/>
          <w:rtl/>
        </w:rPr>
        <w:t xml:space="preserve"> </w:t>
      </w:r>
      <w:r w:rsidRPr="00090BD1">
        <w:rPr>
          <w:rStyle w:val="libDoaBoldChar"/>
          <w:rFonts w:hint="cs"/>
          <w:rtl/>
        </w:rPr>
        <w:t>المَعْلُومُ عِنْدَ</w:t>
      </w:r>
      <w:r>
        <w:rPr>
          <w:rFonts w:hint="cs"/>
          <w:rtl/>
        </w:rPr>
        <w:t xml:space="preserve"> </w:t>
      </w:r>
      <w:r w:rsidRPr="00532913">
        <w:rPr>
          <w:rStyle w:val="libDoaColorChar"/>
          <w:rFonts w:hint="cs"/>
          <w:rtl/>
        </w:rPr>
        <w:t>الله</w:t>
      </w:r>
      <w:r>
        <w:rPr>
          <w:rFonts w:hint="cs"/>
          <w:rtl/>
        </w:rPr>
        <w:t xml:space="preserve"> </w:t>
      </w:r>
      <w:r w:rsidRPr="00090BD1">
        <w:rPr>
          <w:rStyle w:val="libDoaBoldChar"/>
          <w:rFonts w:hint="cs"/>
          <w:rtl/>
        </w:rPr>
        <w:t>عَزَّوَجَلَّ وَالجاهُ العَظِيمُ وَالشَأْنُ الكَبِيرُ وَالشَّفاعَةُ المَقْبُولَةُ.</w:t>
      </w:r>
      <w:r w:rsidR="00090BD1" w:rsidRPr="00090BD1">
        <w:rPr>
          <w:rStyle w:val="libDoaBoldChar"/>
          <w:rFonts w:hint="cs"/>
          <w:rtl/>
        </w:rPr>
        <w:t xml:space="preserve"> </w:t>
      </w:r>
      <w:r w:rsidRPr="00090BD1">
        <w:rPr>
          <w:rStyle w:val="libDoaBoldChar"/>
          <w:rFonts w:hint="cs"/>
          <w:rtl/>
        </w:rPr>
        <w:t>رَبَّنا آمَنَّا بِما أَنْزَلْتَ وَاتَّبَعْنا الرَّسُولَ فَاكْتُبْنا مَعَ الشَّاهِدِينَ، رَبَّنا لا تُزِغْ قُلُوبَنا بَعْدَ إِذْ هَدَيْتَنا وَهَبْ لَنا مِنْ لَدُنْكَ رَحْمَةً إِنَّكَ أَنْتَ الوَهَّابُ، سُبْحانَ رَبِّنا إِنْ كانَ وَعْدُ رَبِّنا لَمَفْعُولاً.ياوَلِيَّ</w:t>
      </w:r>
      <w:r>
        <w:rPr>
          <w:rFonts w:hint="cs"/>
          <w:rtl/>
        </w:rPr>
        <w:t xml:space="preserve"> </w:t>
      </w:r>
      <w:r w:rsidRPr="00532913">
        <w:rPr>
          <w:rStyle w:val="libDoaColorChar"/>
          <w:rFonts w:hint="cs"/>
          <w:rtl/>
        </w:rPr>
        <w:t>الله</w:t>
      </w:r>
      <w:r>
        <w:rPr>
          <w:rFonts w:hint="cs"/>
          <w:rtl/>
        </w:rPr>
        <w:t xml:space="preserve"> </w:t>
      </w:r>
      <w:r w:rsidR="00090BD1" w:rsidRPr="00090BD1">
        <w:rPr>
          <w:rStyle w:val="libFootnotenumChar"/>
          <w:rFonts w:hint="cs"/>
          <w:rtl/>
        </w:rPr>
        <w:t>(2)</w:t>
      </w:r>
      <w:r w:rsidR="00090BD1" w:rsidRPr="00090BD1">
        <w:rPr>
          <w:rStyle w:val="libDoaBoldChar"/>
          <w:rFonts w:hint="cs"/>
          <w:rtl/>
        </w:rPr>
        <w:t xml:space="preserve"> </w:t>
      </w:r>
      <w:r w:rsidRPr="00090BD1">
        <w:rPr>
          <w:rStyle w:val="libDoaBoldChar"/>
          <w:rFonts w:hint="cs"/>
          <w:rtl/>
        </w:rPr>
        <w:t>إِنَّ بَيْنِي وَبَيْنَ</w:t>
      </w:r>
      <w:r>
        <w:rPr>
          <w:rFonts w:hint="cs"/>
          <w:rtl/>
        </w:rPr>
        <w:t xml:space="preserve"> </w:t>
      </w:r>
      <w:r w:rsidRPr="00532913">
        <w:rPr>
          <w:rStyle w:val="libDoaColorChar"/>
          <w:rFonts w:hint="cs"/>
          <w:rtl/>
        </w:rPr>
        <w:t>الله</w:t>
      </w:r>
      <w:r>
        <w:rPr>
          <w:rFonts w:hint="cs"/>
          <w:rtl/>
        </w:rPr>
        <w:t xml:space="preserve"> </w:t>
      </w:r>
      <w:r w:rsidRPr="00090BD1">
        <w:rPr>
          <w:rStyle w:val="libDoaBoldChar"/>
          <w:rFonts w:hint="cs"/>
          <w:rtl/>
        </w:rPr>
        <w:t>عَزَّوَجَلَّ ذُنُوباً لا يَأْتِي عَلَيْها إِلَّا رِضاكُمْ فَبِحَقِّ مَنْ ائْتَمَنَكُمْ عَلىٰ سِرِّهِ وَاسْتَرْعاكُمْ أمْرَ خَلْقِهِ وَقَرَنَ طاعَتَكُمْ بِطاعَتِهِ، لَمَّا اسْتَوْهَبْتُمْ ذُنُوبِي وَكُنْتُمْ شُفَعائِي فَإِنِّي</w:t>
      </w:r>
    </w:p>
    <w:p w:rsidR="00090BD1" w:rsidRDefault="00090BD1" w:rsidP="00090BD1">
      <w:pPr>
        <w:pStyle w:val="libLine"/>
        <w:rPr>
          <w:rtl/>
        </w:rPr>
      </w:pPr>
      <w:r>
        <w:rPr>
          <w:rFonts w:hint="cs"/>
          <w:rtl/>
        </w:rPr>
        <w:t>____________________</w:t>
      </w:r>
    </w:p>
    <w:p w:rsidR="00090BD1" w:rsidRDefault="00090BD1" w:rsidP="00090BD1">
      <w:pPr>
        <w:pStyle w:val="libFootnote0"/>
        <w:rPr>
          <w:rtl/>
        </w:rPr>
      </w:pPr>
      <w:r>
        <w:rPr>
          <w:rFonts w:hint="cs"/>
          <w:rtl/>
        </w:rPr>
        <w:t>(1) وَ المَقَامُ المَعْلُومُ.</w:t>
      </w:r>
    </w:p>
    <w:p w:rsidR="00090BD1" w:rsidRDefault="00090BD1" w:rsidP="00090BD1">
      <w:pPr>
        <w:pStyle w:val="libFootnote0"/>
        <w:rPr>
          <w:rtl/>
        </w:rPr>
      </w:pPr>
      <w:r>
        <w:rPr>
          <w:rFonts w:hint="cs"/>
          <w:rtl/>
        </w:rPr>
        <w:t>(2) و يخاطب بقوله: (يا ولي الله) الإمام المزور إذا كان مفرداً. و يمكن أن ينوي بهم الأئمة كلهم عليهم السّلام على سبيل البدلية أو على إرادة الجنس من الكلمة، و الأحسن إذا كانت الزيارة للجميع يقول: يا أولياء الله. نقل ذلك من شرح المجلسي الأول (منه).</w:t>
      </w:r>
    </w:p>
    <w:p w:rsidR="00090BD1" w:rsidRDefault="00090BD1" w:rsidP="005504D3">
      <w:pPr>
        <w:pStyle w:val="libNormal"/>
        <w:rPr>
          <w:rtl/>
        </w:rPr>
      </w:pPr>
      <w:r>
        <w:rPr>
          <w:rtl/>
        </w:rPr>
        <w:br w:type="page"/>
      </w:r>
    </w:p>
    <w:p w:rsidR="00163A74" w:rsidRDefault="00163A74" w:rsidP="00090BD1">
      <w:pPr>
        <w:pStyle w:val="libNormal"/>
      </w:pPr>
      <w:r w:rsidRPr="00FD690F">
        <w:rPr>
          <w:rStyle w:val="libDoaBoldChar"/>
          <w:rFonts w:hint="cs"/>
          <w:rtl/>
        </w:rPr>
        <w:lastRenderedPageBreak/>
        <w:t>لَكُمْ مُطِيعٌ ؛ مَنْ أَطاعَكُمْ فَقَدْ أَطاعَ</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وَمَنْ عَصاكُمْ فَقَدْ عَصىٰ</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وَمَنْ أَحَبَّكُمْ فَقَدْ أَحَبَّ</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 xml:space="preserve">وَمَنْ أَبْغَضَكُمْ فَقَدْ أَبْغَضَ </w:t>
      </w:r>
      <w:r w:rsidRPr="00532913">
        <w:rPr>
          <w:rStyle w:val="libDoaColorChar"/>
          <w:rFonts w:hint="cs"/>
          <w:rtl/>
        </w:rPr>
        <w:t>الله</w:t>
      </w:r>
      <w:r w:rsidR="00FD690F">
        <w:rPr>
          <w:rFonts w:hint="cs"/>
          <w:rtl/>
        </w:rPr>
        <w:t xml:space="preserve"> </w:t>
      </w:r>
      <w:r w:rsidRPr="00532913">
        <w:rPr>
          <w:rStyle w:val="libDoaColorChar"/>
          <w:rFonts w:hint="cs"/>
          <w:rtl/>
        </w:rPr>
        <w:t>اللّهُمَّ</w:t>
      </w:r>
      <w:r>
        <w:rPr>
          <w:rFonts w:hint="cs"/>
          <w:rtl/>
        </w:rPr>
        <w:t xml:space="preserve"> </w:t>
      </w:r>
      <w:r w:rsidRPr="00FD690F">
        <w:rPr>
          <w:rStyle w:val="libDoaBoldChar"/>
          <w:rFonts w:hint="cs"/>
          <w:rtl/>
        </w:rPr>
        <w:t>إِنِّي لَوْ وَجَدْتُ شُفَعاءَ أَقْرَبَ إِلَيْكَ مِنْ مُحَمَّدٍ وَأَهْلِ بَيْتِهِ الاَخْيارِ الأَئِمَّةِ الاَبْرارِ لَجَعَلْتَهُمْ شُفَعائِي، فَبِحَقِّهِمْ الَّذِي أَوْجَبْتَ لَهُمْ عَلَيْكَ أَسْأَلُكَ أَنْ تُدْخِلَنِي فِي جُمْلَةِ العارِفِينَ بِهِمْ وَبِحَقِّهِمْ وَفِي زُمْرَةِ المَرْحُومِينَ بِشَفاعَتِهِمْ إِنَّكَ أَرْحَمُ الرَّاحِمِينَ وَصَلَّىٰ</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عَلىٰ مُحَمَّدٍ وَآلِهِ الطَّاهِرِينَ وَسَلَّمَ كَثِيراً وَحَسْبُنا</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وَنِعْمَ الوَكِيلِ</w:t>
      </w:r>
      <w:r>
        <w:rPr>
          <w:rFonts w:hint="cs"/>
          <w:rtl/>
        </w:rPr>
        <w:t>.</w:t>
      </w:r>
    </w:p>
    <w:p w:rsidR="003B3A85" w:rsidRDefault="00163A74" w:rsidP="00FD690F">
      <w:pPr>
        <w:pStyle w:val="libNormal"/>
        <w:rPr>
          <w:rtl/>
        </w:rPr>
      </w:pPr>
      <w:r w:rsidRPr="00FD690F">
        <w:rPr>
          <w:rStyle w:val="libBold2Char"/>
          <w:rFonts w:hint="cs"/>
          <w:rtl/>
        </w:rPr>
        <w:t>أقول:</w:t>
      </w:r>
      <w:r>
        <w:rPr>
          <w:rFonts w:hint="cs"/>
          <w:rtl/>
        </w:rPr>
        <w:t xml:space="preserve"> أورد الشيخ أيضاً هذه الزيارة في التهذيب ثم ذيّلها بوداع تركناه أختصاراً. وهذه الزيارة كما صرح به العلامة المجلسي </w:t>
      </w:r>
      <w:r w:rsidR="00FD690F">
        <w:rPr>
          <w:rFonts w:hint="cs"/>
          <w:rtl/>
        </w:rPr>
        <w:t xml:space="preserve">رحمه </w:t>
      </w:r>
      <w:r w:rsidR="00FD690F" w:rsidRPr="00FD690F">
        <w:rPr>
          <w:rStyle w:val="libColorChar"/>
          <w:rFonts w:hint="cs"/>
          <w:rtl/>
        </w:rPr>
        <w:t>الله</w:t>
      </w:r>
      <w:r>
        <w:rPr>
          <w:rFonts w:hint="cs"/>
          <w:rtl/>
        </w:rPr>
        <w:t>، إنما هي أرقىٰ الزيارات الجامعة متنا وسنداً وهي أفصحها وأبلغها.</w:t>
      </w:r>
    </w:p>
    <w:p w:rsidR="00FD690F" w:rsidRDefault="00163A74" w:rsidP="00FD690F">
      <w:pPr>
        <w:pStyle w:val="libNormal"/>
        <w:rPr>
          <w:rtl/>
        </w:rPr>
      </w:pPr>
      <w:r>
        <w:rPr>
          <w:rFonts w:hint="cs"/>
          <w:rtl/>
        </w:rPr>
        <w:t xml:space="preserve">وقال والده في شرح الفقيه: إن هذه الزيارة أحسن الزيارات وأكملها وإني لم أزر الأئمة </w:t>
      </w:r>
      <w:r w:rsidRPr="00B878B8">
        <w:rPr>
          <w:rStyle w:val="libAlaemChar"/>
          <w:rFonts w:hint="cs"/>
          <w:rtl/>
        </w:rPr>
        <w:t>عليهم‌السلام</w:t>
      </w:r>
      <w:r>
        <w:rPr>
          <w:rFonts w:hint="cs"/>
          <w:rtl/>
        </w:rPr>
        <w:t xml:space="preserve"> مادمت في الاعتاب المقدسة إِلَّا بها.</w:t>
      </w:r>
      <w:r w:rsidR="00FD690F">
        <w:rPr>
          <w:rFonts w:hint="cs"/>
          <w:rtl/>
        </w:rPr>
        <w:t xml:space="preserve"> </w:t>
      </w:r>
      <w:r>
        <w:rPr>
          <w:rFonts w:hint="cs"/>
          <w:rtl/>
        </w:rPr>
        <w:t xml:space="preserve">وقد أورد شيخنا في كتابه النجم الثاقب قصة تبدي لزوم المواظبة علىٰ هذه الزيارة والاهتمام بها، قال: قدم النجف الاشرف منذ سبع عشرة سنة تقريباً التقي الصالح السيد أحمد ابن السيد هاشم ابن السيد حسن الموسوي الرشتي أيده </w:t>
      </w:r>
      <w:r w:rsidRPr="00FD690F">
        <w:rPr>
          <w:rStyle w:val="libColorChar"/>
          <w:rFonts w:hint="cs"/>
          <w:rtl/>
        </w:rPr>
        <w:t>اللهِ</w:t>
      </w:r>
      <w:r>
        <w:rPr>
          <w:rFonts w:hint="cs"/>
          <w:rtl/>
        </w:rPr>
        <w:t xml:space="preserve">، وهو من تجار مدينة رشت فزارني في بيتي بصحبة العالم الربّاني والفاضل الصمداني الشيخ عليّ الرشتي طاب ثراه الاتي ذكره في القصة الاتية إن شاء </w:t>
      </w:r>
      <w:r w:rsidRPr="00FD690F">
        <w:rPr>
          <w:rStyle w:val="libColorChar"/>
          <w:rFonts w:hint="cs"/>
          <w:rtl/>
        </w:rPr>
        <w:t>الله</w:t>
      </w:r>
      <w:r>
        <w:rPr>
          <w:rFonts w:hint="cs"/>
          <w:rtl/>
        </w:rPr>
        <w:t xml:space="preserve"> فلما نهضنا للخروج نبّهني الشيخ إلىٰ أن السيد أحمد من الصلحاء المسدّدين ولمح إلىٰ أن له قصة غريبة والمجال حينذاك لم يسمح بأن تفصّل وصادفت الشيخ بعد بضعة أيام ينبّئني بارتحال السيد من النجف ويحدث لي عن سيرته ويوقفني علىٰ قصّته الغريبة فأسفت أسفاً بالغاً علىٰ ما فاتني من سماع القصّة منه نفسه وإن كنت أجلّ الشيخ عن أن يخالف ما يرويه شَيْئاً مما وعته أذناه من السيّد نفسه ولكنّي صادفت السيد ثانية في مدينة الكاظمين منذ عدّة أشهر وذلك في شهر جمادي الثانية من سنتنا هذه حينما عدت من النجف الاشرف وكان السيّد راجعاً من سامراء وهو يؤم إيران فطلبت إليه أن يحدث لي عن نفسه وعمّا كنت قد وقفت عليه ممّا عرض له في حياته فأجابني إلىٰ ذلك وكان مما حكاه قضيّتنا المعهودة حكاها برمتها طبقاً لما كنت قد سمعته من قبل قال: غادرت سنة 1280 (دار المرز) مدينة رشت إلىٰ تبريز متوخيا حجّ بيت </w:t>
      </w:r>
      <w:r w:rsidRPr="00FD690F">
        <w:rPr>
          <w:rStyle w:val="libColorChar"/>
          <w:rFonts w:hint="cs"/>
          <w:rtl/>
        </w:rPr>
        <w:t>الله</w:t>
      </w:r>
      <w:r>
        <w:rPr>
          <w:rFonts w:hint="cs"/>
          <w:rtl/>
        </w:rPr>
        <w:t xml:space="preserve"> الحرام فحللت دار الحاج صفر عليّ التبريزي التاجر المعروف وظللت هناك حائراً لم أجد قافلة </w:t>
      </w:r>
      <w:r w:rsidR="00FD690F">
        <w:rPr>
          <w:rFonts w:hint="cs"/>
          <w:rtl/>
        </w:rPr>
        <w:t>أرتحل معها حتىٰ جهّز الحاج جبار</w:t>
      </w:r>
    </w:p>
    <w:p w:rsidR="00FD690F" w:rsidRDefault="00FD690F" w:rsidP="005504D3">
      <w:pPr>
        <w:pStyle w:val="libNormal"/>
        <w:rPr>
          <w:rtl/>
        </w:rPr>
      </w:pPr>
      <w:r>
        <w:rPr>
          <w:rtl/>
        </w:rPr>
        <w:br w:type="page"/>
      </w:r>
    </w:p>
    <w:p w:rsidR="00FD690F" w:rsidRDefault="00163A74" w:rsidP="00D231B6">
      <w:pPr>
        <w:pStyle w:val="libNormal0"/>
        <w:rPr>
          <w:rtl/>
        </w:rPr>
      </w:pPr>
      <w:r>
        <w:rPr>
          <w:rFonts w:hint="cs"/>
          <w:rtl/>
        </w:rPr>
        <w:lastRenderedPageBreak/>
        <w:t>الرائد (جلودار) السدهي الاصبهاني قافلة إلىٰ طرابوزن فأكريت منه مركوباً وصرت مع القافلة مفرداً من دون صديق وفي أول منزل من منازل السفر التحق بي رجال ثلاثة كان قد رغبهم في ذلك الحاج صفر عليّ وهم المولىٰ الحاج باقر التبريزي الذي كان يحج بالنيابة عن الغير المعروف لدىٰ العلماء والحاج السيد حسين التبريزي التاجر ورجل يسمىٰ الحاج علي وكان يخدم فتصاحبنا في الطريق حتىٰ بلغنا أرزنة الروم ثم قصدنا من هناك طربوزن وفي أحد المنازل التي بين البلدين أتانا الحاج جبار الرائد (جلو دار) ينبئنا بأن أمامنا اليوم طريقاً مخيفاً ويحذرنا عن التخلّف عن الركب فقد كنّا نحن نبتعد غالباً عن القافلة ونتخلف فامتثلنا وعجلنا إلىٰ السير واستأنفنا المسير معاً قبل الفجر بساعتين ونصف أو بثلاث ساعات فما سرنا نصف الفرسخ أو ثلاثة أرباعه إِلَّا وقد أظلم الجوّ وتساقط الثلج بحيث كان كل منا قد غطىٰ رأسه بما لديه من الغطاء وأسرع في المسير أما أنا فلم يسعني اللحوق بهم مهما اجتهدت في ذلك فتخلّفت عنهم وانفردت بنفسي في الطريق فنزلت من ظهر فرسي وجلست في ناحية من الطريق وأنا مضطرب غاية الاضطراب فنفقة السفر كانت كلّها معي وهي ست</w:t>
      </w:r>
      <w:r w:rsidR="00E37291">
        <w:rPr>
          <w:rFonts w:hint="cs"/>
          <w:rtl/>
        </w:rPr>
        <w:t>مئة</w:t>
      </w:r>
      <w:r>
        <w:rPr>
          <w:rFonts w:hint="cs"/>
          <w:rtl/>
        </w:rPr>
        <w:t xml:space="preserve"> تومانا ففكرت في أمري مليا فقرّرت علىٰ أن لا أبرح مقامي حتىٰ يطلع الفجر ثم أعود إلىٰ المنزل الذي بتنا فيه ليلتنا الماضية ثم أرجع ثانياً مع عدّة من الحرس فألتحق بالقافلة وإذا بستان يبدو أمامي فيها فلاح بيده مسحاة يضرب بها فروع الاشجار فيتساقط ما تراكم عليها من الثلج فدنا منّي وسألني من أنت فأجبت: إني قد تخلّفت عن الركب لاأهتدي الطريق فخاطبني باللغة الفارسية قائلا عليك بالنافلة كي تهتدي فأخذت في النافلة وعندما فرغت من التهجّد أتاني ثانيا قائلا ألم تمض بعد؟ قلت: و</w:t>
      </w:r>
      <w:r w:rsidRPr="00FD690F">
        <w:rPr>
          <w:rStyle w:val="libColorChar"/>
          <w:rFonts w:hint="cs"/>
          <w:rtl/>
        </w:rPr>
        <w:t>الله</w:t>
      </w:r>
      <w:r>
        <w:rPr>
          <w:rFonts w:hint="cs"/>
          <w:rtl/>
        </w:rPr>
        <w:t xml:space="preserve"> لا أهتدي إلىٰ الطريق. قال: عليك بالزيارة الجامعة الكبيرة وما كنت حافظا لها وإلىٰ الان لا أقدر أن أقرأها من ظهر قلب مع تكرّر ارتحالي إلىٰ الاعتاب المقدسة للزيارة فوقفت قائماً وقرأت الزيارة كاملة من ظهر القلب فبداً لي الرجل لما انتهيت قائلا: ألم تبرح مكانك بعد؟فعرض لي البكاء وأجبته لم أغادر مكاني بعد فإنّي لا أعرف الطريق. فقال: عليك بزيارة العاشوراء ولم أكن مستظهراً لها أيضاً وإلىٰ الان لا أقدر أن أقرأها من ظهر قلبي فنهضت وأخذت في قراءتها من ظهر القلب حتىٰ انتهيت من اللعن والسلام ودعاء علقمة فعاد الرجل إليّ وقال: ألم تنطلق: فأجبته: إني سأظل هنا إلىٰ الصباح فقال لي: أنا الان ألحقك بالقافلة فركب حماراً وحمل المسحاة علىٰ عاتقه وقال لي أردف لي علىٰ ظهر الحمار فردفت له ثم سحبت عنان فرسي فقاومني ولم يجر معي فقال صا</w:t>
      </w:r>
      <w:r w:rsidR="00FD690F">
        <w:rPr>
          <w:rFonts w:hint="cs"/>
          <w:rtl/>
        </w:rPr>
        <w:t>حبي ناولني العنان فناولته إيّاه</w:t>
      </w:r>
    </w:p>
    <w:p w:rsidR="00FD690F" w:rsidRDefault="00FD690F" w:rsidP="005504D3">
      <w:pPr>
        <w:pStyle w:val="libNormal"/>
        <w:rPr>
          <w:rtl/>
        </w:rPr>
      </w:pPr>
      <w:r>
        <w:rPr>
          <w:rtl/>
        </w:rPr>
        <w:br w:type="page"/>
      </w:r>
    </w:p>
    <w:p w:rsidR="00163A74" w:rsidRDefault="00163A74" w:rsidP="00D231B6">
      <w:pPr>
        <w:pStyle w:val="libNormal0"/>
      </w:pPr>
      <w:r>
        <w:rPr>
          <w:rFonts w:hint="cs"/>
          <w:rtl/>
        </w:rPr>
        <w:lastRenderedPageBreak/>
        <w:t>فأخذ العنان بيمناه ووضع المسحاة علىٰ عاتقه الايسر وأخذ في المسير فطاوعه الفرس أيسر المطاوعة ثم وضع يده علىٰ ركبتي وقال لماذا لا تؤدون صلاة النافلة النافلة النافلة قالها "ثلاث مرات"</w:t>
      </w:r>
      <w:r w:rsidR="00FD690F">
        <w:rPr>
          <w:rFonts w:hint="cs"/>
          <w:rtl/>
        </w:rPr>
        <w:t xml:space="preserve"> </w:t>
      </w:r>
      <w:r>
        <w:rPr>
          <w:rFonts w:hint="cs"/>
          <w:rtl/>
        </w:rPr>
        <w:t>ثم قال أيضاً لماذا تتركون (زيارة عاشوراء، زيارة عاشوراء، زيارة عاشوراء) كررها "ثلاث مرات" ثم قال لماذا لا تزورون بالزيارة الجامعة (الكبيرة) الجامعة الجامعة الجامعة وكان يدور في مسلكه وإذا به يلتفت إلىٰ الوراء ويقول أولئك أصحابك قد وردوا النهر يتوضأون لفريضة الصبح فنزلت من ظهر الحمار وأردت أن أركب فرسي فلم أتمكن من ذلك فنزل هو من ظهر حماره وأقام المسحاة في الثلج وأركبني فحوّل بالفرس إلىٰ جانب الصحب وإذا بي يجول في خاطري السؤال: من عساه يكون هذا الذي ينطق بالفارسية في منطقة الترك اليسوعيّين؟</w:t>
      </w:r>
      <w:r w:rsidR="00FD690F">
        <w:rPr>
          <w:rFonts w:hint="cs"/>
          <w:rtl/>
        </w:rPr>
        <w:t xml:space="preserve"> </w:t>
      </w:r>
      <w:r>
        <w:rPr>
          <w:rFonts w:hint="cs"/>
          <w:rtl/>
        </w:rPr>
        <w:t>وكيف ألحقني بالصحب خلال هذه الفترة القصيرة من الزمان؟ فنظرت إلىٰ الوراء فلم أجد أحداً ولم أعثر علىٰ أثر يدل عليه فالتحقت باصدقائي.</w:t>
      </w:r>
    </w:p>
    <w:p w:rsidR="00FD690F" w:rsidRDefault="00163A74" w:rsidP="00B90AF2">
      <w:pPr>
        <w:pStyle w:val="libBold2"/>
        <w:rPr>
          <w:rtl/>
        </w:rPr>
      </w:pPr>
      <w:bookmarkStart w:id="1161" w:name="_Toc503280519"/>
      <w:bookmarkStart w:id="1162" w:name="_Toc503281993"/>
      <w:bookmarkStart w:id="1163" w:name="_Toc505773737"/>
      <w:bookmarkStart w:id="1164" w:name="_Toc506027838"/>
      <w:r w:rsidRPr="005B1334">
        <w:rPr>
          <w:rStyle w:val="Heading3Char"/>
          <w:rFonts w:hint="cs"/>
          <w:rtl/>
        </w:rPr>
        <w:t>الزيارة الثالثة:</w:t>
      </w:r>
      <w:bookmarkEnd w:id="1161"/>
      <w:bookmarkEnd w:id="1162"/>
      <w:bookmarkEnd w:id="1163"/>
      <w:bookmarkEnd w:id="1164"/>
    </w:p>
    <w:p w:rsidR="00163A74" w:rsidRDefault="00163A74" w:rsidP="00FD690F">
      <w:pPr>
        <w:pStyle w:val="libNormal"/>
      </w:pPr>
      <w:r>
        <w:rPr>
          <w:rFonts w:hint="cs"/>
          <w:rtl/>
        </w:rPr>
        <w:t xml:space="preserve">ماجعلها العلامة المجلسي الثامنة من الزيارات الجامعة في كتابه تحفة الزائر وقال: هذه زيارة رواها السيد ابن طاووس في خلال أدعية عرفة عن الصادق صلوات </w:t>
      </w:r>
      <w:r w:rsidRPr="00FD690F">
        <w:rPr>
          <w:rStyle w:val="libColorChar"/>
          <w:rFonts w:hint="cs"/>
          <w:rtl/>
        </w:rPr>
        <w:t>الله</w:t>
      </w:r>
      <w:r>
        <w:rPr>
          <w:rFonts w:hint="cs"/>
          <w:rtl/>
        </w:rPr>
        <w:t xml:space="preserve"> عليه، ويزار بها في كل مكان وزمان لا سيّما في عرفة وهي هذه الزيارة:</w:t>
      </w:r>
    </w:p>
    <w:p w:rsidR="00FD690F" w:rsidRDefault="00163A74" w:rsidP="00163A74">
      <w:pPr>
        <w:pStyle w:val="libNormal"/>
        <w:rPr>
          <w:rStyle w:val="libDoaBoldChar"/>
          <w:rtl/>
        </w:rPr>
      </w:pPr>
      <w:r w:rsidRPr="00FD690F">
        <w:rPr>
          <w:rStyle w:val="libDoaBoldChar"/>
          <w:rFonts w:hint="cs"/>
          <w:rtl/>
        </w:rPr>
        <w:t>السَّلامُ عَلَيْكَ يارَسُولَ</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السَّلامُ عَلَيْكَ يانَبِيَّ</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السَّلامُ عَلَيْكَ ياخِيَرَةَ</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مِنْ خَلْقِهِ وَأَمِينَهُ عَلىٰ وَحْيِهِ، السَّلامُ عَلَيْكَ يامَوْلايَ ياأَمِيرَ المُؤْمِنِينَ السَّلامُ عَلَيْكَ يامَوْلايَ أَنْتَ حُجَّةُ</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عَلىٰ خَلْقِهِ وَبابُ عِلْمِهِ وَوَصِيُّ نَبِيِّهِ وَالخَلِيفَةُ مِنْ بَعْدِهِ فِي أُمَّتِهِ، لَعَنَ</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أُمَّةً غَصَبَتْكَ حَقَّكَ وَقَعَدَتْ مَقْعَدَكَ أَنا بَرِيٌ مِنْهُمْ وَمِنْ شِيعَتِهِمْ إِلَيْكَ، السَّلامُ عَلَيْكِ يافاطِمَةُ البَتُولُ السَّلامُ عَلَيْكِ يازَيْنَ نِساءِ العالَمِينَ السَّلامُ عَلَيْكِ يابِنْتَ رَسُولِ</w:t>
      </w:r>
      <w:r w:rsidRPr="00532913">
        <w:rPr>
          <w:rStyle w:val="libDoaColorChar"/>
          <w:rFonts w:hint="cs"/>
          <w:rtl/>
        </w:rPr>
        <w:t xml:space="preserve"> </w:t>
      </w:r>
      <w:r w:rsidRPr="00FD690F">
        <w:rPr>
          <w:rStyle w:val="libDoaColorChar"/>
          <w:rFonts w:hint="cs"/>
          <w:rtl/>
        </w:rPr>
        <w:t>رَبّ</w:t>
      </w:r>
      <w:r w:rsidR="00FD690F" w:rsidRPr="00FD690F">
        <w:rPr>
          <w:rStyle w:val="libDoaColorChar"/>
          <w:rFonts w:hint="cs"/>
          <w:rtl/>
        </w:rPr>
        <w:t>ِ</w:t>
      </w:r>
      <w:r w:rsidR="00FD690F">
        <w:rPr>
          <w:rStyle w:val="libDoaBoldChar"/>
          <w:rFonts w:hint="cs"/>
          <w:rtl/>
        </w:rPr>
        <w:t xml:space="preserve"> </w:t>
      </w:r>
      <w:r w:rsidR="00FD690F" w:rsidRPr="00FD690F">
        <w:rPr>
          <w:rStyle w:val="libFootnotenumChar"/>
          <w:rFonts w:hint="cs"/>
          <w:rtl/>
        </w:rPr>
        <w:t>(1)</w:t>
      </w:r>
      <w:r w:rsidR="00FD690F">
        <w:rPr>
          <w:rStyle w:val="libDoaBoldChar"/>
          <w:rFonts w:hint="cs"/>
          <w:rtl/>
        </w:rPr>
        <w:t xml:space="preserve"> </w:t>
      </w:r>
      <w:r w:rsidRPr="00FD690F">
        <w:rPr>
          <w:rStyle w:val="libDoaBoldChar"/>
          <w:rFonts w:hint="cs"/>
          <w:rtl/>
        </w:rPr>
        <w:t>العالَمِينَ صَلّىٰ</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عَلَيْكِ وَعَلَيْهِ السَّلامُ عَلَيْكِ ياأُمَّ الحَسَنِ وَالحُسَيْنِ لَعَنَ</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أُمَّةً غَصَبَتْكِ حَقَّكِ وَمَنَعَتْكِ ما جَعَلَهُ</w:t>
      </w:r>
      <w:r>
        <w:rPr>
          <w:rFonts w:hint="cs"/>
          <w:rtl/>
        </w:rPr>
        <w:t xml:space="preserve"> </w:t>
      </w:r>
      <w:r w:rsidRPr="00532913">
        <w:rPr>
          <w:rStyle w:val="libDoaColorChar"/>
          <w:rFonts w:hint="cs"/>
          <w:rtl/>
        </w:rPr>
        <w:t>الله</w:t>
      </w:r>
      <w:r>
        <w:rPr>
          <w:rFonts w:hint="cs"/>
          <w:rtl/>
        </w:rPr>
        <w:t xml:space="preserve"> </w:t>
      </w:r>
      <w:r w:rsidRPr="00FD690F">
        <w:rPr>
          <w:rStyle w:val="libDoaBoldChar"/>
          <w:rFonts w:hint="cs"/>
          <w:rtl/>
        </w:rPr>
        <w:t>لَكِ حَلالاً أَنا بَرِيٌ إِلَيْكِ مِنْهُمْ وَمِنْ شِيعَتِهِمْ، السَّلامُ عَلَيْكَ يامَوْلايَ ياأبا مُحَمَّدٍ الحَسَنَ الزَّكِيَّ السَّلامُ عَلَيْكَ يا</w:t>
      </w:r>
    </w:p>
    <w:p w:rsidR="00FD690F" w:rsidRDefault="00FD690F" w:rsidP="00FD690F">
      <w:pPr>
        <w:pStyle w:val="libLine"/>
        <w:rPr>
          <w:rtl/>
        </w:rPr>
      </w:pPr>
      <w:r>
        <w:rPr>
          <w:rFonts w:hint="cs"/>
          <w:rtl/>
        </w:rPr>
        <w:t>____________________</w:t>
      </w:r>
    </w:p>
    <w:p w:rsidR="00FD690F" w:rsidRDefault="00FD690F" w:rsidP="00FD690F">
      <w:pPr>
        <w:pStyle w:val="libFootnote0"/>
        <w:rPr>
          <w:rtl/>
        </w:rPr>
      </w:pPr>
      <w:r>
        <w:rPr>
          <w:rFonts w:hint="cs"/>
          <w:rtl/>
        </w:rPr>
        <w:t>(1) يَا بنْتَ رَسُولِ الله.</w:t>
      </w:r>
    </w:p>
    <w:p w:rsidR="00FD690F" w:rsidRDefault="00FD690F" w:rsidP="005504D3">
      <w:pPr>
        <w:pStyle w:val="libNormal"/>
        <w:rPr>
          <w:rtl/>
        </w:rPr>
      </w:pPr>
      <w:r>
        <w:rPr>
          <w:rtl/>
        </w:rPr>
        <w:br w:type="page"/>
      </w:r>
    </w:p>
    <w:p w:rsidR="00163A74" w:rsidRDefault="00163A74" w:rsidP="00163A74">
      <w:pPr>
        <w:pStyle w:val="libNormal"/>
      </w:pPr>
      <w:r w:rsidRPr="00FD690F">
        <w:rPr>
          <w:rStyle w:val="libDoaBoldChar"/>
          <w:rFonts w:hint="cs"/>
          <w:rtl/>
        </w:rPr>
        <w:lastRenderedPageBreak/>
        <w:t>مَوْلايَ، لَعَنَ</w:t>
      </w:r>
      <w:r>
        <w:rPr>
          <w:rFonts w:hint="cs"/>
          <w:rtl/>
        </w:rPr>
        <w:t xml:space="preserve"> </w:t>
      </w:r>
      <w:r w:rsidRPr="00532913">
        <w:rPr>
          <w:rStyle w:val="libDoaColorChar"/>
          <w:rFonts w:hint="cs"/>
          <w:rtl/>
        </w:rPr>
        <w:t>الله</w:t>
      </w:r>
      <w:r>
        <w:rPr>
          <w:rFonts w:hint="cs"/>
          <w:rtl/>
        </w:rPr>
        <w:t xml:space="preserve"> </w:t>
      </w:r>
      <w:r w:rsidRPr="003A716E">
        <w:rPr>
          <w:rStyle w:val="libDoaBoldChar"/>
          <w:rFonts w:hint="cs"/>
          <w:rtl/>
        </w:rPr>
        <w:t>أُمَّةً قُتَلَتْكَ وَبايَعَتْ فِي أَمْرِكَ وَشايَعَتْ أَنا بَرِيٌ إِلَيْكَ مِنْهُمْ وَمِنْ شِيعَتِهِمْ السَّلامُ عَلَيْكَ يامَوْلايَ ياأَبا عَبْدِ</w:t>
      </w:r>
      <w:r>
        <w:rPr>
          <w:rFonts w:hint="cs"/>
          <w:rtl/>
        </w:rPr>
        <w:t xml:space="preserve"> </w:t>
      </w:r>
      <w:r w:rsidRPr="00532913">
        <w:rPr>
          <w:rStyle w:val="libDoaColorChar"/>
          <w:rFonts w:hint="cs"/>
          <w:rtl/>
        </w:rPr>
        <w:t>الله</w:t>
      </w:r>
      <w:r>
        <w:rPr>
          <w:rFonts w:hint="cs"/>
          <w:rtl/>
        </w:rPr>
        <w:t xml:space="preserve"> </w:t>
      </w:r>
      <w:r w:rsidRPr="003A716E">
        <w:rPr>
          <w:rStyle w:val="libDoaBoldChar"/>
          <w:rFonts w:hint="cs"/>
          <w:rtl/>
        </w:rPr>
        <w:t>الحُسَيْنَ بْنَ عَلِيٍّ صَلَواتُ</w:t>
      </w:r>
      <w:r>
        <w:rPr>
          <w:rFonts w:hint="cs"/>
          <w:rtl/>
        </w:rPr>
        <w:t xml:space="preserve"> </w:t>
      </w:r>
      <w:r w:rsidRPr="00532913">
        <w:rPr>
          <w:rStyle w:val="libDoaColorChar"/>
          <w:rFonts w:hint="cs"/>
          <w:rtl/>
        </w:rPr>
        <w:t>الله</w:t>
      </w:r>
      <w:r>
        <w:rPr>
          <w:rFonts w:hint="cs"/>
          <w:rtl/>
        </w:rPr>
        <w:t xml:space="preserve"> </w:t>
      </w:r>
      <w:r w:rsidRPr="003A716E">
        <w:rPr>
          <w:rStyle w:val="libDoaBoldChar"/>
          <w:rFonts w:hint="cs"/>
          <w:rtl/>
        </w:rPr>
        <w:t>عَلَيْكَ وَعَلىٰ أَبِيكَ وَجَدِّكَ مُحَمَّدٍ صَلّىٰ</w:t>
      </w:r>
      <w:r>
        <w:rPr>
          <w:rFonts w:hint="cs"/>
          <w:rtl/>
        </w:rPr>
        <w:t xml:space="preserve"> </w:t>
      </w:r>
      <w:r w:rsidRPr="00532913">
        <w:rPr>
          <w:rStyle w:val="libDoaColorChar"/>
          <w:rFonts w:hint="cs"/>
          <w:rtl/>
        </w:rPr>
        <w:t>الله</w:t>
      </w:r>
      <w:r>
        <w:rPr>
          <w:rFonts w:hint="cs"/>
          <w:rtl/>
        </w:rPr>
        <w:t xml:space="preserve"> </w:t>
      </w:r>
      <w:r w:rsidRPr="003A716E">
        <w:rPr>
          <w:rStyle w:val="libDoaBoldChar"/>
          <w:rFonts w:hint="cs"/>
          <w:rtl/>
        </w:rPr>
        <w:t>عَلَيْهِ وَآلِهِ، لَعَنَ</w:t>
      </w:r>
      <w:r>
        <w:rPr>
          <w:rFonts w:hint="cs"/>
          <w:rtl/>
        </w:rPr>
        <w:t xml:space="preserve"> </w:t>
      </w:r>
      <w:r w:rsidRPr="00532913">
        <w:rPr>
          <w:rStyle w:val="libDoaColorChar"/>
          <w:rFonts w:hint="cs"/>
          <w:rtl/>
        </w:rPr>
        <w:t>الله</w:t>
      </w:r>
      <w:r>
        <w:rPr>
          <w:rFonts w:hint="cs"/>
          <w:rtl/>
        </w:rPr>
        <w:t xml:space="preserve"> </w:t>
      </w:r>
      <w:r w:rsidRPr="003A716E">
        <w:rPr>
          <w:rStyle w:val="libDoaBoldChar"/>
          <w:rFonts w:hint="cs"/>
          <w:rtl/>
        </w:rPr>
        <w:t>أُمَّةً اسْتَحَلَّتْ دَمَكَ وَلَعَنَ</w:t>
      </w:r>
      <w:r>
        <w:rPr>
          <w:rFonts w:hint="cs"/>
          <w:rtl/>
        </w:rPr>
        <w:t xml:space="preserve"> </w:t>
      </w:r>
      <w:r w:rsidRPr="00532913">
        <w:rPr>
          <w:rStyle w:val="libDoaColorChar"/>
          <w:rFonts w:hint="cs"/>
          <w:rtl/>
        </w:rPr>
        <w:t>الله</w:t>
      </w:r>
      <w:r>
        <w:rPr>
          <w:rFonts w:hint="cs"/>
          <w:rtl/>
        </w:rPr>
        <w:t xml:space="preserve"> </w:t>
      </w:r>
      <w:r w:rsidRPr="003A716E">
        <w:rPr>
          <w:rStyle w:val="libDoaBoldChar"/>
          <w:rFonts w:hint="cs"/>
          <w:rtl/>
        </w:rPr>
        <w:t>أُمَّةً قَتَلَتْكَ وَاسْتَباحَتْ حَرِيمَكَ وَلَعَنَ</w:t>
      </w:r>
      <w:r>
        <w:rPr>
          <w:rFonts w:hint="cs"/>
          <w:rtl/>
        </w:rPr>
        <w:t xml:space="preserve"> </w:t>
      </w:r>
      <w:r w:rsidRPr="00532913">
        <w:rPr>
          <w:rStyle w:val="libDoaColorChar"/>
          <w:rFonts w:hint="cs"/>
          <w:rtl/>
        </w:rPr>
        <w:t>الله</w:t>
      </w:r>
      <w:r>
        <w:rPr>
          <w:rFonts w:hint="cs"/>
          <w:rtl/>
        </w:rPr>
        <w:t xml:space="preserve"> </w:t>
      </w:r>
      <w:r w:rsidRPr="003A716E">
        <w:rPr>
          <w:rStyle w:val="libDoaBoldChar"/>
          <w:rFonts w:hint="cs"/>
          <w:rtl/>
        </w:rPr>
        <w:t>أَشْياعَهُمْ وَأَتْباعَهُمْ وَلَعَنَ</w:t>
      </w:r>
      <w:r>
        <w:rPr>
          <w:rFonts w:hint="cs"/>
          <w:rtl/>
        </w:rPr>
        <w:t xml:space="preserve"> </w:t>
      </w:r>
      <w:r w:rsidRPr="00532913">
        <w:rPr>
          <w:rStyle w:val="libDoaColorChar"/>
          <w:rFonts w:hint="cs"/>
          <w:rtl/>
        </w:rPr>
        <w:t>الله</w:t>
      </w:r>
      <w:r>
        <w:rPr>
          <w:rFonts w:hint="cs"/>
          <w:rtl/>
        </w:rPr>
        <w:t xml:space="preserve"> </w:t>
      </w:r>
      <w:r w:rsidRPr="003A716E">
        <w:rPr>
          <w:rStyle w:val="libDoaBoldChar"/>
          <w:rFonts w:hint="cs"/>
          <w:rtl/>
        </w:rPr>
        <w:t>المُمَهّدِينَ لَهُمْ بِالتَّمْكِينِ مِنْ قِتالِكُمْ أَنا بَرِيٌ إِلىٰ</w:t>
      </w:r>
      <w:r>
        <w:rPr>
          <w:rFonts w:hint="cs"/>
          <w:rtl/>
        </w:rPr>
        <w:t xml:space="preserve"> </w:t>
      </w:r>
      <w:r w:rsidRPr="00532913">
        <w:rPr>
          <w:rStyle w:val="libDoaColorChar"/>
          <w:rFonts w:hint="cs"/>
          <w:rtl/>
        </w:rPr>
        <w:t>الله</w:t>
      </w:r>
      <w:r>
        <w:rPr>
          <w:rFonts w:hint="cs"/>
          <w:rtl/>
        </w:rPr>
        <w:t xml:space="preserve"> </w:t>
      </w:r>
      <w:r w:rsidRPr="003A716E">
        <w:rPr>
          <w:rStyle w:val="libDoaBoldChar"/>
          <w:rFonts w:hint="cs"/>
          <w:rtl/>
        </w:rPr>
        <w:t>وَإِليكم مِنْهُمْ، السَّلامُ عَلَيْكَ يامَوْلايَ ياأبا مُحَمَّدٍ عَلِيَّ بْنَ الحُسَيْنِ السَّلامُ عَلَيْكَ يامَوْلايَ ياأَبا جَعْفَرٍ مُحَمَّدَ بْنَ عَلِيٍّ السَّلامُ عَلَيْكَ يامَوْلايَ ياأَبا عَبْدِ</w:t>
      </w:r>
      <w:r>
        <w:rPr>
          <w:rFonts w:hint="cs"/>
          <w:rtl/>
        </w:rPr>
        <w:t xml:space="preserve"> </w:t>
      </w:r>
      <w:r w:rsidRPr="00532913">
        <w:rPr>
          <w:rStyle w:val="libDoaColorChar"/>
          <w:rFonts w:hint="cs"/>
          <w:rtl/>
        </w:rPr>
        <w:t>الله</w:t>
      </w:r>
      <w:r>
        <w:rPr>
          <w:rFonts w:hint="cs"/>
          <w:rtl/>
        </w:rPr>
        <w:t xml:space="preserve"> </w:t>
      </w:r>
      <w:r w:rsidRPr="00117395">
        <w:rPr>
          <w:rStyle w:val="libDoaBoldChar"/>
          <w:rFonts w:hint="cs"/>
          <w:rtl/>
        </w:rPr>
        <w:t>جَعْفَرَ بْنَ مُحَمَّدٍ السَّلامُ عَلَيْكَ يامَوْلايَ ياأَبا الحَسَنِ مُوسىٰ بْنَ جَعْفَرٍ السَّلامُ عَلَيْكَ يامَوْلايَ ياأَبا الحَسَنِ عَلِيَّ بْنَ مُوسىٰ السَّلامُ عَلَيْكَ يامَوْلايَ ياأَبا جَعْفَرٍ مُحَمَّدَ بْنَ عَلِيٍّ السَّلامُ عَلَيْكَ يامَوْلايَ ياأَبا الحَسَنِ عَلِيَّ بْنَ مُحَمَّدٍ السَّلامُ عَلَيْكَ يامَوْلايَ ياأَبا مُحَمَّدٍ الحَسَنَ بْنَ عَلِيٍّ السَّلامُ عَلَيْكَ يامَوْلايَ ياأَبا القاسِمِ مُحَمَّدَ بْنَ الحَسَنِ صاحِبَ الزَّمانِ، صَلّىٰ</w:t>
      </w:r>
      <w:r>
        <w:rPr>
          <w:rFonts w:hint="cs"/>
          <w:rtl/>
        </w:rPr>
        <w:t xml:space="preserve"> </w:t>
      </w:r>
      <w:r w:rsidRPr="00532913">
        <w:rPr>
          <w:rStyle w:val="libDoaColorChar"/>
          <w:rFonts w:hint="cs"/>
          <w:rtl/>
        </w:rPr>
        <w:t>الله</w:t>
      </w:r>
      <w:r>
        <w:rPr>
          <w:rFonts w:hint="cs"/>
          <w:rtl/>
        </w:rPr>
        <w:t xml:space="preserve"> </w:t>
      </w:r>
      <w:r w:rsidRPr="00117395">
        <w:rPr>
          <w:rStyle w:val="libDoaBoldChar"/>
          <w:rFonts w:hint="cs"/>
          <w:rtl/>
        </w:rPr>
        <w:t>عَلَيْكَ وَعَلىٰ عِتْرَتِكَ الطَّاهِرَةِ الطَّيِّبَةِ. يامَوالِيَّ كُونُوا شُفَعائِي فِي حَطِّ وِزْرِي وَخَطايايَ، آمَنْتُ</w:t>
      </w:r>
      <w:r>
        <w:rPr>
          <w:rFonts w:hint="cs"/>
          <w:rtl/>
        </w:rPr>
        <w:t xml:space="preserve"> </w:t>
      </w:r>
      <w:r w:rsidRPr="00532913">
        <w:rPr>
          <w:rStyle w:val="libDoaColorChar"/>
          <w:rFonts w:hint="cs"/>
          <w:rtl/>
        </w:rPr>
        <w:t>بِالله</w:t>
      </w:r>
      <w:r>
        <w:rPr>
          <w:rFonts w:hint="cs"/>
          <w:rtl/>
        </w:rPr>
        <w:t xml:space="preserve"> </w:t>
      </w:r>
      <w:r w:rsidRPr="00117395">
        <w:rPr>
          <w:rStyle w:val="libDoaBoldChar"/>
          <w:rFonts w:hint="cs"/>
          <w:rtl/>
        </w:rPr>
        <w:t>وَبِما أُنْزِلَ إِلَيْكُمْ وَأَتَوالىٰ آخِرَكُمْ بِما أَتَوالىٰ أَوَّلَكُمْ وَبَرِئْتُ مِنَ الجِبْتِ وَالطَّاغُوتِ وَاللاّتِ وَالعُزَّى، يامَوْلايَ أَنا سِلْمٌ لِمَنْ سالَمَكُمْ وَحَرْبٌ لِمَنْ حارَبَكُمْ وَعَدُوُّ لِمَنْ عاداكُمْ وَوَلِيُّ لِمَنْ وَالاكُمْ إِلىٰ يَوْمِ القِيامَةِ، وَلَعَنَ</w:t>
      </w:r>
      <w:r>
        <w:rPr>
          <w:rFonts w:hint="cs"/>
          <w:rtl/>
        </w:rPr>
        <w:t xml:space="preserve"> </w:t>
      </w:r>
      <w:r w:rsidRPr="00532913">
        <w:rPr>
          <w:rStyle w:val="libDoaColorChar"/>
          <w:rFonts w:hint="cs"/>
          <w:rtl/>
        </w:rPr>
        <w:t>الله</w:t>
      </w:r>
      <w:r>
        <w:rPr>
          <w:rFonts w:hint="cs"/>
          <w:rtl/>
        </w:rPr>
        <w:t xml:space="preserve"> </w:t>
      </w:r>
      <w:r w:rsidRPr="00117395">
        <w:rPr>
          <w:rStyle w:val="libDoaBoldChar"/>
          <w:rFonts w:hint="cs"/>
          <w:rtl/>
        </w:rPr>
        <w:t>ظالِمِيكُمْ وَغاصِبِيكُمْ وَلَعَنَ</w:t>
      </w:r>
      <w:r>
        <w:rPr>
          <w:rFonts w:hint="cs"/>
          <w:rtl/>
        </w:rPr>
        <w:t xml:space="preserve"> </w:t>
      </w:r>
      <w:r w:rsidRPr="00532913">
        <w:rPr>
          <w:rStyle w:val="libDoaColorChar"/>
          <w:rFonts w:hint="cs"/>
          <w:rtl/>
        </w:rPr>
        <w:t>الله</w:t>
      </w:r>
      <w:r>
        <w:rPr>
          <w:rFonts w:hint="cs"/>
          <w:rtl/>
        </w:rPr>
        <w:t xml:space="preserve"> </w:t>
      </w:r>
      <w:r w:rsidRPr="00117395">
        <w:rPr>
          <w:rStyle w:val="libDoaBoldChar"/>
          <w:rFonts w:hint="cs"/>
          <w:rtl/>
        </w:rPr>
        <w:t>أَشْياعَهُمْ وَأَتْباعَهُمْ وَأَهْلَ مَذْهَبِهِمْ وَأَبْرَأُ إِلىٰ</w:t>
      </w:r>
      <w:r>
        <w:rPr>
          <w:rFonts w:hint="cs"/>
          <w:rtl/>
        </w:rPr>
        <w:t xml:space="preserve"> </w:t>
      </w:r>
      <w:r w:rsidRPr="00532913">
        <w:rPr>
          <w:rStyle w:val="libDoaColorChar"/>
          <w:rFonts w:hint="cs"/>
          <w:rtl/>
        </w:rPr>
        <w:t>الله</w:t>
      </w:r>
      <w:r>
        <w:rPr>
          <w:rFonts w:hint="cs"/>
          <w:rtl/>
        </w:rPr>
        <w:t xml:space="preserve"> </w:t>
      </w:r>
      <w:r w:rsidRPr="00117395">
        <w:rPr>
          <w:rStyle w:val="libDoaBoldChar"/>
          <w:rFonts w:hint="cs"/>
          <w:rtl/>
        </w:rPr>
        <w:t>وَإِلَيْكُمْ مِنْهُمْ.</w:t>
      </w:r>
    </w:p>
    <w:p w:rsidR="00F22081" w:rsidRDefault="00163A74" w:rsidP="00B90AF2">
      <w:pPr>
        <w:pStyle w:val="libBold2"/>
        <w:rPr>
          <w:rStyle w:val="Heading3Char"/>
          <w:rtl/>
        </w:rPr>
      </w:pPr>
      <w:bookmarkStart w:id="1165" w:name="_Toc503280520"/>
      <w:bookmarkStart w:id="1166" w:name="_Toc503281994"/>
      <w:bookmarkStart w:id="1167" w:name="_Toc505773738"/>
      <w:bookmarkStart w:id="1168" w:name="_Toc506027839"/>
      <w:r w:rsidRPr="005B1334">
        <w:rPr>
          <w:rStyle w:val="Heading3Char"/>
          <w:rFonts w:hint="cs"/>
          <w:rtl/>
        </w:rPr>
        <w:t>الزيارة الرابعة:</w:t>
      </w:r>
      <w:bookmarkEnd w:id="1165"/>
      <w:bookmarkEnd w:id="1166"/>
      <w:bookmarkEnd w:id="1167"/>
      <w:bookmarkEnd w:id="1168"/>
    </w:p>
    <w:p w:rsidR="00163A74" w:rsidRDefault="00163A74" w:rsidP="00F22081">
      <w:pPr>
        <w:pStyle w:val="libNormal"/>
        <w:rPr>
          <w:rtl/>
        </w:rPr>
      </w:pPr>
      <w:r>
        <w:rPr>
          <w:rFonts w:hint="cs"/>
          <w:rtl/>
        </w:rPr>
        <w:t xml:space="preserve">هي الزيارة المعروفة بزيارة أمين </w:t>
      </w:r>
      <w:r w:rsidRPr="00F22081">
        <w:rPr>
          <w:rStyle w:val="libColorChar"/>
          <w:rFonts w:hint="cs"/>
          <w:rtl/>
        </w:rPr>
        <w:t>الله</w:t>
      </w:r>
      <w:r>
        <w:rPr>
          <w:rFonts w:hint="cs"/>
          <w:rtl/>
        </w:rPr>
        <w:t xml:space="preserve"> أولها: </w:t>
      </w:r>
      <w:r w:rsidRPr="00F22081">
        <w:rPr>
          <w:rStyle w:val="libDoaBoldChar"/>
          <w:rFonts w:hint="cs"/>
          <w:rtl/>
        </w:rPr>
        <w:t>السَّلامُ عَلَيْكَ ياأَمِينَ</w:t>
      </w:r>
      <w:r>
        <w:rPr>
          <w:rFonts w:hint="cs"/>
          <w:rtl/>
        </w:rPr>
        <w:t xml:space="preserve"> </w:t>
      </w:r>
      <w:r w:rsidRPr="00532913">
        <w:rPr>
          <w:rStyle w:val="libDoaColorChar"/>
          <w:rFonts w:hint="cs"/>
          <w:rtl/>
        </w:rPr>
        <w:t>الله</w:t>
      </w:r>
      <w:r>
        <w:rPr>
          <w:rFonts w:hint="cs"/>
          <w:rtl/>
        </w:rPr>
        <w:t xml:space="preserve"> </w:t>
      </w:r>
      <w:r w:rsidRPr="00F22081">
        <w:rPr>
          <w:rStyle w:val="libDoaBoldChar"/>
          <w:rFonts w:hint="cs"/>
          <w:rtl/>
        </w:rPr>
        <w:t>فِي أَرْضِهِ وَحُجَّتَهُ عَلىٰ عِبادِهِ أَشْهَدُ أَنَّكَ جاهَدْتَ فِي</w:t>
      </w:r>
      <w:r>
        <w:rPr>
          <w:rFonts w:hint="cs"/>
          <w:rtl/>
        </w:rPr>
        <w:t xml:space="preserve"> </w:t>
      </w:r>
      <w:r w:rsidRPr="00532913">
        <w:rPr>
          <w:rStyle w:val="libDoaColorChar"/>
          <w:rFonts w:hint="cs"/>
          <w:rtl/>
        </w:rPr>
        <w:t>الله</w:t>
      </w:r>
      <w:r>
        <w:rPr>
          <w:rFonts w:hint="cs"/>
          <w:rtl/>
        </w:rPr>
        <w:t xml:space="preserve">... إلىٰ آخر مامضىٰ في زيارات الأمير </w:t>
      </w:r>
      <w:r w:rsidRPr="00B878B8">
        <w:rPr>
          <w:rStyle w:val="libAlaemChar"/>
          <w:rFonts w:hint="cs"/>
          <w:rtl/>
        </w:rPr>
        <w:t>عليه‌السلام</w:t>
      </w:r>
      <w:r>
        <w:rPr>
          <w:rFonts w:hint="cs"/>
          <w:rtl/>
        </w:rPr>
        <w:t xml:space="preserve"> فنحن قد جعلناها الزيارة الثانية من زيارات أمير المؤمنين </w:t>
      </w:r>
      <w:r w:rsidRPr="00B878B8">
        <w:rPr>
          <w:rStyle w:val="libAlaemChar"/>
          <w:rFonts w:hint="cs"/>
          <w:rtl/>
        </w:rPr>
        <w:t>عليه‌السلام</w:t>
      </w:r>
      <w:r>
        <w:rPr>
          <w:rFonts w:hint="cs"/>
          <w:rtl/>
        </w:rPr>
        <w:t>.</w:t>
      </w:r>
    </w:p>
    <w:p w:rsidR="00F22081" w:rsidRDefault="00F22081" w:rsidP="005504D3">
      <w:pPr>
        <w:pStyle w:val="libNormal"/>
        <w:rPr>
          <w:rtl/>
        </w:rPr>
      </w:pPr>
      <w:r>
        <w:rPr>
          <w:rtl/>
        </w:rPr>
        <w:br w:type="page"/>
      </w:r>
    </w:p>
    <w:p w:rsidR="005109B7" w:rsidRDefault="00163A74" w:rsidP="00B90AF2">
      <w:pPr>
        <w:pStyle w:val="libBold2"/>
        <w:rPr>
          <w:rStyle w:val="Heading3Char"/>
          <w:rtl/>
        </w:rPr>
      </w:pPr>
      <w:bookmarkStart w:id="1169" w:name="_Toc503280521"/>
      <w:bookmarkStart w:id="1170" w:name="_Toc503281995"/>
      <w:bookmarkStart w:id="1171" w:name="_Toc505773739"/>
      <w:bookmarkStart w:id="1172" w:name="_Toc506027840"/>
      <w:r w:rsidRPr="005B1334">
        <w:rPr>
          <w:rStyle w:val="Heading3Char"/>
          <w:rFonts w:hint="cs"/>
          <w:rtl/>
        </w:rPr>
        <w:lastRenderedPageBreak/>
        <w:t>الزيارة الخامسة:</w:t>
      </w:r>
      <w:bookmarkEnd w:id="1169"/>
      <w:bookmarkEnd w:id="1170"/>
      <w:bookmarkEnd w:id="1171"/>
      <w:bookmarkEnd w:id="1172"/>
    </w:p>
    <w:p w:rsidR="00163A74" w:rsidRDefault="00163A74" w:rsidP="005109B7">
      <w:pPr>
        <w:pStyle w:val="libNormal"/>
      </w:pPr>
      <w:r>
        <w:rPr>
          <w:rFonts w:hint="cs"/>
          <w:rtl/>
        </w:rPr>
        <w:t xml:space="preserve">زيارة: </w:t>
      </w:r>
      <w:r w:rsidRPr="005109B7">
        <w:rPr>
          <w:rStyle w:val="libDoaBoldChar"/>
          <w:rFonts w:hint="cs"/>
          <w:rtl/>
        </w:rPr>
        <w:t xml:space="preserve">الحَمْدُ </w:t>
      </w:r>
      <w:r w:rsidRPr="00532913">
        <w:rPr>
          <w:rStyle w:val="libDoaColorChar"/>
          <w:rFonts w:hint="cs"/>
          <w:rtl/>
        </w:rPr>
        <w:t>للهِ</w:t>
      </w:r>
      <w:r>
        <w:rPr>
          <w:rFonts w:hint="cs"/>
          <w:rtl/>
        </w:rPr>
        <w:t xml:space="preserve"> </w:t>
      </w:r>
      <w:r w:rsidRPr="005109B7">
        <w:rPr>
          <w:rStyle w:val="libDoaBoldChar"/>
          <w:rFonts w:hint="cs"/>
          <w:rtl/>
        </w:rPr>
        <w:t>الَّذِي أَشْهَدَنا مَشْهَدَ أَوْلِيائِهِ فِي رَجَبٍ</w:t>
      </w:r>
      <w:r>
        <w:rPr>
          <w:rFonts w:hint="cs"/>
          <w:rtl/>
        </w:rPr>
        <w:t>…، الماضية في أعمال شهر رجب (ص</w:t>
      </w:r>
      <w:r w:rsidR="005109B7">
        <w:rPr>
          <w:rFonts w:hint="cs"/>
          <w:rtl/>
        </w:rPr>
        <w:t>185</w:t>
      </w:r>
      <w:r>
        <w:rPr>
          <w:rFonts w:hint="cs"/>
          <w:rtl/>
        </w:rPr>
        <w:t xml:space="preserve">) فمجوع ما في هذا الكتاب من الزيارات الجامعة يبلغ خمس زيارات وهي كافية إن شاء </w:t>
      </w:r>
      <w:r w:rsidRPr="005109B7">
        <w:rPr>
          <w:rStyle w:val="libColorChar"/>
          <w:rFonts w:hint="cs"/>
          <w:rtl/>
        </w:rPr>
        <w:t>الله</w:t>
      </w:r>
      <w:r>
        <w:rPr>
          <w:rFonts w:hint="cs"/>
          <w:rtl/>
        </w:rPr>
        <w:t xml:space="preserve"> تعالى.</w:t>
      </w:r>
    </w:p>
    <w:p w:rsidR="00163A74" w:rsidRDefault="00163A74" w:rsidP="00B90AF2">
      <w:pPr>
        <w:pStyle w:val="Heading2Center"/>
      </w:pPr>
      <w:bookmarkStart w:id="1173" w:name="_Toc503280522"/>
      <w:bookmarkStart w:id="1174" w:name="_Toc503281996"/>
      <w:bookmarkStart w:id="1175" w:name="_Toc505773740"/>
      <w:bookmarkStart w:id="1176" w:name="_Toc506027841"/>
      <w:r>
        <w:rPr>
          <w:rFonts w:hint="cs"/>
          <w:rtl/>
        </w:rPr>
        <w:t>الزيارة الجامعة لأئمة المؤمنين</w:t>
      </w:r>
      <w:bookmarkStart w:id="1177" w:name="j2"/>
      <w:bookmarkEnd w:id="1177"/>
      <w:r w:rsidR="005109B7">
        <w:rPr>
          <w:rFonts w:hint="cs"/>
          <w:rtl/>
        </w:rPr>
        <w:t xml:space="preserve"> </w:t>
      </w:r>
      <w:r w:rsidR="005109B7" w:rsidRPr="00B878B8">
        <w:rPr>
          <w:rStyle w:val="libAlaemChar"/>
          <w:rFonts w:hint="cs"/>
          <w:rtl/>
        </w:rPr>
        <w:t>عليهم‌السلام</w:t>
      </w:r>
      <w:r w:rsidR="005109B7">
        <w:rPr>
          <w:rFonts w:hint="cs"/>
          <w:rtl/>
        </w:rPr>
        <w:t xml:space="preserve"> </w:t>
      </w:r>
      <w:r w:rsidR="005109B7" w:rsidRPr="005109B7">
        <w:rPr>
          <w:rStyle w:val="libFootnotenumChar"/>
          <w:rFonts w:hint="cs"/>
          <w:rtl/>
        </w:rPr>
        <w:t>(1)</w:t>
      </w:r>
      <w:bookmarkEnd w:id="1173"/>
      <w:bookmarkEnd w:id="1174"/>
      <w:bookmarkEnd w:id="1175"/>
      <w:bookmarkEnd w:id="1176"/>
    </w:p>
    <w:p w:rsidR="00163A74" w:rsidRDefault="00163A74" w:rsidP="00163A74">
      <w:pPr>
        <w:pStyle w:val="libNormal"/>
      </w:pPr>
      <w:r>
        <w:rPr>
          <w:rFonts w:hint="cs"/>
          <w:rtl/>
        </w:rPr>
        <w:t xml:space="preserve">وهي زيارة يزار بها كل إمام من الأئمة </w:t>
      </w:r>
      <w:r w:rsidRPr="00B878B8">
        <w:rPr>
          <w:rStyle w:val="libAlaemChar"/>
          <w:rFonts w:hint="cs"/>
          <w:rtl/>
        </w:rPr>
        <w:t>عليهم‌السلام</w:t>
      </w:r>
      <w:r>
        <w:rPr>
          <w:rFonts w:hint="cs"/>
          <w:rtl/>
        </w:rPr>
        <w:t xml:space="preserve"> في جميع الأشهر والأيام، والسّيّد ابن طاووس في (مصباح الزائر) قد روىٰ عن الأئمة </w:t>
      </w:r>
      <w:r w:rsidRPr="00B878B8">
        <w:rPr>
          <w:rStyle w:val="libAlaemChar"/>
          <w:rFonts w:hint="cs"/>
          <w:rtl/>
        </w:rPr>
        <w:t>عليه‌السلام</w:t>
      </w:r>
      <w:r>
        <w:rPr>
          <w:rFonts w:hint="cs"/>
          <w:rtl/>
        </w:rPr>
        <w:t xml:space="preserve"> هذه الزيارة بآداب يتأدب بها من الدعاء والصلاة عند الخروج لسفر الزيارة، ثم قال: فاذا أردت الغسل للزيارة فقل وأنت تغتسل:</w:t>
      </w:r>
    </w:p>
    <w:p w:rsidR="00163A74" w:rsidRDefault="00163A74" w:rsidP="005109B7">
      <w:pPr>
        <w:pStyle w:val="libNormal"/>
      </w:pPr>
      <w:r w:rsidRPr="005109B7">
        <w:rPr>
          <w:rStyle w:val="libDoaBoldChar"/>
          <w:rFonts w:hint="cs"/>
          <w:rtl/>
        </w:rPr>
        <w:t xml:space="preserve">بِسْمِ </w:t>
      </w:r>
      <w:r w:rsidRPr="00532913">
        <w:rPr>
          <w:rStyle w:val="libDoaColorChar"/>
          <w:rFonts w:hint="cs"/>
          <w:rtl/>
        </w:rPr>
        <w:t>الله</w:t>
      </w:r>
      <w:r>
        <w:rPr>
          <w:rFonts w:hint="cs"/>
          <w:rtl/>
        </w:rPr>
        <w:t xml:space="preserve"> </w:t>
      </w:r>
      <w:r w:rsidRPr="005109B7">
        <w:rPr>
          <w:rStyle w:val="libDoaBoldChar"/>
          <w:rFonts w:hint="cs"/>
          <w:rtl/>
        </w:rPr>
        <w:t>وَ</w:t>
      </w:r>
      <w:r w:rsidRPr="00532913">
        <w:rPr>
          <w:rStyle w:val="libDoaColorChar"/>
          <w:rFonts w:hint="cs"/>
          <w:rtl/>
        </w:rPr>
        <w:t>بِالله</w:t>
      </w:r>
      <w:r>
        <w:rPr>
          <w:rFonts w:hint="cs"/>
          <w:rtl/>
        </w:rPr>
        <w:t xml:space="preserve"> </w:t>
      </w:r>
      <w:r w:rsidRPr="005109B7">
        <w:rPr>
          <w:rStyle w:val="libDoaBoldChar"/>
          <w:rFonts w:hint="cs"/>
          <w:rtl/>
        </w:rPr>
        <w:t>وَفِي سَبِيلِ</w:t>
      </w:r>
      <w:r>
        <w:rPr>
          <w:rFonts w:hint="cs"/>
          <w:rtl/>
        </w:rPr>
        <w:t xml:space="preserve"> </w:t>
      </w:r>
      <w:r w:rsidRPr="00532913">
        <w:rPr>
          <w:rStyle w:val="libDoaColorChar"/>
          <w:rFonts w:hint="cs"/>
          <w:rtl/>
        </w:rPr>
        <w:t>الله</w:t>
      </w:r>
      <w:r>
        <w:rPr>
          <w:rFonts w:hint="cs"/>
          <w:rtl/>
        </w:rPr>
        <w:t xml:space="preserve"> </w:t>
      </w:r>
      <w:r w:rsidRPr="005109B7">
        <w:rPr>
          <w:rStyle w:val="libDoaBoldChar"/>
          <w:rFonts w:hint="cs"/>
          <w:rtl/>
        </w:rPr>
        <w:t>وَعَلىٰ مِلَّةِ رَسُولِ</w:t>
      </w:r>
      <w:r>
        <w:rPr>
          <w:rFonts w:hint="cs"/>
          <w:rtl/>
        </w:rPr>
        <w:t xml:space="preserve"> </w:t>
      </w:r>
      <w:r w:rsidRPr="00532913">
        <w:rPr>
          <w:rStyle w:val="libDoaColorChar"/>
          <w:rFonts w:hint="cs"/>
          <w:rtl/>
        </w:rPr>
        <w:t>اللهِ</w:t>
      </w:r>
      <w:r w:rsidR="005109B7">
        <w:rPr>
          <w:rFonts w:hint="cs"/>
          <w:rtl/>
        </w:rPr>
        <w:t xml:space="preserve"> </w:t>
      </w:r>
      <w:r w:rsidRPr="00532913">
        <w:rPr>
          <w:rStyle w:val="libDoaColorChar"/>
          <w:rFonts w:hint="cs"/>
          <w:rtl/>
        </w:rPr>
        <w:t>اللّهُمَّ</w:t>
      </w:r>
      <w:r>
        <w:rPr>
          <w:rFonts w:hint="cs"/>
          <w:rtl/>
        </w:rPr>
        <w:t xml:space="preserve"> </w:t>
      </w:r>
      <w:r w:rsidRPr="005109B7">
        <w:rPr>
          <w:rStyle w:val="libDoaBoldChar"/>
          <w:rFonts w:hint="cs"/>
          <w:rtl/>
        </w:rPr>
        <w:t>اغْسِلْ عَنِّي دَرَنَ الذُّنُوبِ وَوَسَخَ العُيُوبِ وَطَهِّرْنِي بِماءِ التَّوْبَةِ وَأَلْبِسْنِي رِدآَ العِصْمَةِ وَأَيِّدْنِي بِلُطْفٍ مِنْكَ يُوَفِّقُنِي لِصالِحِ الاَعْمالِ إِنَّكَ ذُو الفَضْلِ العَظِيمِ</w:t>
      </w:r>
      <w:r>
        <w:rPr>
          <w:rFonts w:hint="cs"/>
          <w:rtl/>
        </w:rPr>
        <w:t>.</w:t>
      </w:r>
    </w:p>
    <w:p w:rsidR="00163A74" w:rsidRDefault="00163A74" w:rsidP="005109B7">
      <w:pPr>
        <w:pStyle w:val="libNormal"/>
      </w:pPr>
      <w:r>
        <w:rPr>
          <w:rFonts w:hint="cs"/>
          <w:rtl/>
        </w:rPr>
        <w:t>فإذا دنوت مِنْ باب المشهد فقل:</w:t>
      </w:r>
      <w:r w:rsidR="005109B7">
        <w:rPr>
          <w:rFonts w:hint="cs"/>
          <w:rtl/>
        </w:rPr>
        <w:t xml:space="preserve"> </w:t>
      </w:r>
      <w:r w:rsidRPr="005109B7">
        <w:rPr>
          <w:rStyle w:val="libDoaBoldChar"/>
          <w:rFonts w:hint="cs"/>
          <w:rtl/>
        </w:rPr>
        <w:t xml:space="preserve">الحَمْدُ </w:t>
      </w:r>
      <w:r w:rsidRPr="00532913">
        <w:rPr>
          <w:rStyle w:val="libDoaColorChar"/>
          <w:rFonts w:hint="cs"/>
          <w:rtl/>
        </w:rPr>
        <w:t>للهِ</w:t>
      </w:r>
      <w:r>
        <w:rPr>
          <w:rFonts w:hint="cs"/>
          <w:rtl/>
        </w:rPr>
        <w:t xml:space="preserve"> </w:t>
      </w:r>
      <w:r w:rsidRPr="005109B7">
        <w:rPr>
          <w:rStyle w:val="libDoaBoldChar"/>
          <w:rFonts w:hint="cs"/>
          <w:rtl/>
        </w:rPr>
        <w:t>الَّذِي وَفَّقَنِي لِقَصْدِ وَلِيِّهِ وَزِيارَةِ حُجَّتِهِ وَأَوْرَدَنِي حَرَمَهُ وَلَمْ يَبْخَسْنِي حَظِّي مِنْ زِيارَةِ قَبْرِهِ وَالنُّزُولِ بِعَقْوَةِ مُغَيَّبِهِ وَساحَةِ تُرْبَتِهِ، الحَمْدُ</w:t>
      </w:r>
      <w:r>
        <w:rPr>
          <w:rFonts w:hint="cs"/>
          <w:rtl/>
        </w:rPr>
        <w:t xml:space="preserve"> </w:t>
      </w:r>
      <w:r w:rsidRPr="00532913">
        <w:rPr>
          <w:rStyle w:val="libDoaColorChar"/>
          <w:rFonts w:hint="cs"/>
          <w:rtl/>
        </w:rPr>
        <w:t>للهِ</w:t>
      </w:r>
      <w:r>
        <w:rPr>
          <w:rFonts w:hint="cs"/>
          <w:rtl/>
        </w:rPr>
        <w:t xml:space="preserve"> </w:t>
      </w:r>
      <w:r w:rsidRPr="005109B7">
        <w:rPr>
          <w:rStyle w:val="libDoaBoldChar"/>
          <w:rFonts w:hint="cs"/>
          <w:rtl/>
        </w:rPr>
        <w:t>الَّذِي لَمْ يَسِمْنِي بِحِرْمانِ ماأَمَّلْتُهُ وَلا صَرَفَ عَنِّي ما رَجَوْتُهُ وَلا قَطَعَ رَجائِي فِيما تَوَقَّعْتُهُ بَلْ أَلْبَسَنِي عافِيَتَهُ وَأَفادَنِي نِعْمَتَهُ وَآتانِي كَرامَتَهُ.</w:t>
      </w:r>
    </w:p>
    <w:p w:rsidR="005109B7" w:rsidRDefault="00163A74" w:rsidP="005109B7">
      <w:pPr>
        <w:pStyle w:val="libNormal"/>
        <w:rPr>
          <w:rtl/>
        </w:rPr>
      </w:pPr>
      <w:r>
        <w:rPr>
          <w:rFonts w:hint="cs"/>
          <w:rtl/>
        </w:rPr>
        <w:t>فإذا دخلت المشهد فقف علىٰ الضّريح الطّاهر وقل:</w:t>
      </w:r>
    </w:p>
    <w:p w:rsidR="005109B7" w:rsidRDefault="00163A74" w:rsidP="008B6DB4">
      <w:pPr>
        <w:pStyle w:val="libNormal"/>
        <w:rPr>
          <w:rtl/>
        </w:rPr>
      </w:pPr>
      <w:r w:rsidRPr="008B6DB4">
        <w:rPr>
          <w:rStyle w:val="libDoaBoldChar"/>
          <w:rFonts w:hint="cs"/>
          <w:rtl/>
        </w:rPr>
        <w:t>السَّلامُ عَلَيْكُمْ أَئِمَّةَ المُؤْمِنِينَ وَسادَةَ المُتَّقِينَ وَكُبَراءَ الصِّدِّيقِينَ وَأُمَراءِ الصَّالِحِينَ وَقادَةَ المُحْسِنِينَ وَأَعْلامَ المُهْتَدِينَ وَأَنْوارَ العارِفِينَ وَوَرَثَةَ</w:t>
      </w:r>
      <w:r>
        <w:rPr>
          <w:rFonts w:hint="cs"/>
          <w:rtl/>
        </w:rPr>
        <w:t xml:space="preserve"> </w:t>
      </w:r>
      <w:r w:rsidRPr="008B6DB4">
        <w:rPr>
          <w:rStyle w:val="libDoaBoldChar"/>
          <w:rFonts w:hint="cs"/>
          <w:rtl/>
        </w:rPr>
        <w:t>الأَنْبِياءِ وَصَفْوَةَ الأَوْصِياء وَشُمُوسَ الأَتْقِياءِ وَبُدُورَ الخُلَفاء وَعِبادَ الرَّحْمنِ وَشُرَكاءَ</w:t>
      </w:r>
      <w:r w:rsidR="005109B7" w:rsidRPr="008B6DB4">
        <w:rPr>
          <w:rStyle w:val="libDoaBoldChar"/>
          <w:rFonts w:hint="cs"/>
          <w:rtl/>
        </w:rPr>
        <w:t xml:space="preserve"> القُرْآنِ وَمَنْهَجَ الإيْمانِ</w:t>
      </w:r>
    </w:p>
    <w:p w:rsidR="00037D2F" w:rsidRDefault="00037D2F" w:rsidP="00037D2F">
      <w:pPr>
        <w:pStyle w:val="libLine"/>
        <w:rPr>
          <w:rtl/>
        </w:rPr>
      </w:pPr>
      <w:r>
        <w:rPr>
          <w:rFonts w:hint="cs"/>
          <w:rtl/>
        </w:rPr>
        <w:t>____________________</w:t>
      </w:r>
    </w:p>
    <w:p w:rsidR="00037D2F" w:rsidRDefault="00037D2F" w:rsidP="00037D2F">
      <w:pPr>
        <w:pStyle w:val="libFootnote0"/>
        <w:rPr>
          <w:rtl/>
        </w:rPr>
      </w:pPr>
      <w:r>
        <w:rPr>
          <w:rFonts w:hint="cs"/>
          <w:rtl/>
        </w:rPr>
        <w:t>(1) نقلنا هذه الزيارة من الملحق الأول للكتاب (الناشر)</w:t>
      </w:r>
      <w:r w:rsidR="00255DEB">
        <w:rPr>
          <w:rFonts w:hint="cs"/>
          <w:rtl/>
        </w:rPr>
        <w:t>.</w:t>
      </w:r>
    </w:p>
    <w:p w:rsidR="00037D2F" w:rsidRDefault="00037D2F" w:rsidP="005504D3">
      <w:pPr>
        <w:pStyle w:val="libNormal"/>
        <w:rPr>
          <w:rtl/>
        </w:rPr>
      </w:pPr>
      <w:r>
        <w:rPr>
          <w:rtl/>
        </w:rPr>
        <w:br w:type="page"/>
      </w:r>
    </w:p>
    <w:p w:rsidR="00163A74" w:rsidRDefault="00163A74" w:rsidP="008B6DB4">
      <w:pPr>
        <w:pStyle w:val="libNormal"/>
      </w:pPr>
      <w:r w:rsidRPr="008B6DB4">
        <w:rPr>
          <w:rStyle w:val="libDoaBoldChar"/>
          <w:rFonts w:hint="cs"/>
          <w:rtl/>
        </w:rPr>
        <w:lastRenderedPageBreak/>
        <w:t>وَمَعَادِنَ الحَقائِقِ وَشُفَعاء الخَلائِقِ وَرَحْمَةُ</w:t>
      </w:r>
      <w:r>
        <w:rPr>
          <w:rFonts w:hint="cs"/>
          <w:rtl/>
        </w:rPr>
        <w:t xml:space="preserve"> </w:t>
      </w:r>
      <w:r w:rsidRPr="00532913">
        <w:rPr>
          <w:rStyle w:val="libDoaColorChar"/>
          <w:rFonts w:hint="cs"/>
          <w:rtl/>
        </w:rPr>
        <w:t>الله</w:t>
      </w:r>
      <w:r>
        <w:rPr>
          <w:rFonts w:hint="cs"/>
          <w:rtl/>
        </w:rPr>
        <w:t xml:space="preserve"> </w:t>
      </w:r>
      <w:r w:rsidRPr="008B6DB4">
        <w:rPr>
          <w:rStyle w:val="libDoaBoldChar"/>
          <w:rFonts w:hint="cs"/>
          <w:rtl/>
        </w:rPr>
        <w:t>وَبَرَكاتُهُ، أَشْهَدُ أَنَّكُمْ أَبْوابُ</w:t>
      </w:r>
      <w:r>
        <w:rPr>
          <w:rFonts w:hint="cs"/>
          <w:rtl/>
        </w:rPr>
        <w:t xml:space="preserve"> </w:t>
      </w:r>
      <w:r w:rsidRPr="00532913">
        <w:rPr>
          <w:rStyle w:val="libDoaColorChar"/>
          <w:rFonts w:hint="cs"/>
          <w:rtl/>
        </w:rPr>
        <w:t>الله</w:t>
      </w:r>
      <w:r>
        <w:rPr>
          <w:rFonts w:hint="cs"/>
          <w:rtl/>
        </w:rPr>
        <w:t xml:space="preserve"> </w:t>
      </w:r>
      <w:r w:rsidRPr="008B6DB4">
        <w:rPr>
          <w:rStyle w:val="libDoaBoldChar"/>
          <w:rFonts w:hint="cs"/>
          <w:rtl/>
        </w:rPr>
        <w:t>وَمَفاتِيحُ رَحْمَتِهِ وَمَقالِيدُ مَغْفِرَتِهِ وَسَحائِبُ رِضْوانِهِ وَمَصابِيحُ جِنانِهِ وَحَمَلَةُ فُرْقانِهِ وَخَزَنَةُ عِلْمِهِ وَحَفَظَةُ سِرِّهِ وَمَهْبِطُ وَحْيِهِ وَعِنْدَكُمْ أَماناتُ النُّبُوَّةِ وَوَدائِعُ الرِّسالَةِ ؛ أَنْتُمْ أُمَناءُ</w:t>
      </w:r>
      <w:r>
        <w:rPr>
          <w:rFonts w:hint="cs"/>
          <w:rtl/>
        </w:rPr>
        <w:t xml:space="preserve"> </w:t>
      </w:r>
      <w:r w:rsidRPr="00532913">
        <w:rPr>
          <w:rStyle w:val="libDoaColorChar"/>
          <w:rFonts w:hint="cs"/>
          <w:rtl/>
        </w:rPr>
        <w:t>اللهُ</w:t>
      </w:r>
      <w:r>
        <w:rPr>
          <w:rFonts w:hint="cs"/>
          <w:rtl/>
        </w:rPr>
        <w:t xml:space="preserve"> </w:t>
      </w:r>
      <w:r w:rsidRPr="008B6DB4">
        <w:rPr>
          <w:rStyle w:val="libDoaBoldChar"/>
          <w:rFonts w:hint="cs"/>
          <w:rtl/>
        </w:rPr>
        <w:t>وَأَحِبّاؤُهُ وَعِبادُهُ وَأَصْفِياؤُهُ وَأَنْصارُ تَوْحِيدِهِ وَأَرْكانُ تَمْجِيدِهِ وَدُعاتُهُ إِلىٰ كُتُبِهِ وَحَرَسَةُ خَلائِقِهِ وَحَفَظَةُ وَدائِعِهِ لايَسْبِقُكُمْ ثَناءُ المَلائِكَةِ فِي الاِخْلاصِ وَالخُشُوعِ وَلا يُضادُّكُمْ ذُو ابْتِهالٍ وَخُضُوعٍ ؛أنّىٰ وَلَكُمْ القُلُوبُ الَّتِي تَوَلّىٰ</w:t>
      </w:r>
      <w:r>
        <w:rPr>
          <w:rFonts w:hint="cs"/>
          <w:rtl/>
        </w:rPr>
        <w:t xml:space="preserve"> </w:t>
      </w:r>
      <w:r w:rsidRPr="00532913">
        <w:rPr>
          <w:rStyle w:val="libDoaColorChar"/>
          <w:rFonts w:hint="cs"/>
          <w:rtl/>
        </w:rPr>
        <w:t>الله</w:t>
      </w:r>
      <w:r>
        <w:rPr>
          <w:rFonts w:hint="cs"/>
          <w:rtl/>
        </w:rPr>
        <w:t xml:space="preserve"> </w:t>
      </w:r>
      <w:r w:rsidRPr="008B6DB4">
        <w:rPr>
          <w:rStyle w:val="libDoaBoldChar"/>
          <w:rFonts w:hint="cs"/>
          <w:rtl/>
        </w:rPr>
        <w:t>رِياضَتَها بِالخَوْفِ وَالرَّجاءِ وَجَعَلَها أَوْعِيَةً لِلْشُّكْرِ وَالثَّناءِ وَآمَنَها مِنْ عَوارِضِ الغَفْلَةِ وَصَفَّاها مِنْ سُوءِ الفَتْرَةِ</w:t>
      </w:r>
      <w:r w:rsidR="008B6DB4">
        <w:rPr>
          <w:rStyle w:val="libDoaBoldChar"/>
          <w:rFonts w:hint="cs"/>
          <w:rtl/>
        </w:rPr>
        <w:t xml:space="preserve"> </w:t>
      </w:r>
      <w:r w:rsidR="008B6DB4" w:rsidRPr="008B6DB4">
        <w:rPr>
          <w:rStyle w:val="libFootnotenumChar"/>
          <w:rFonts w:hint="cs"/>
          <w:rtl/>
        </w:rPr>
        <w:t>(1)</w:t>
      </w:r>
      <w:r w:rsidRPr="008B6DB4">
        <w:rPr>
          <w:rStyle w:val="libDoaBoldChar"/>
          <w:rFonts w:hint="cs"/>
          <w:rtl/>
        </w:rPr>
        <w:t xml:space="preserve"> بَلْ يَتَقَرَّبُ أَهْلُ السَّماء بِحِبِّكُمْ وَبِالبَرائةِ مِنْ أَعْدائِكُمْ وَتَواتُرِ البُكاءِ عَلىٰ مُصابِكُمْ وَالاِسْتِغْفارِ لِشِيعَتِكُمْ وَمُحِبِّيكُمْ، فَأَنا أُشْهِدُ</w:t>
      </w:r>
      <w:r>
        <w:rPr>
          <w:rFonts w:hint="cs"/>
          <w:rtl/>
        </w:rPr>
        <w:t xml:space="preserve"> </w:t>
      </w:r>
      <w:r w:rsidRPr="00532913">
        <w:rPr>
          <w:rStyle w:val="libDoaColorChar"/>
          <w:rFonts w:hint="cs"/>
          <w:rtl/>
        </w:rPr>
        <w:t>الله</w:t>
      </w:r>
      <w:r>
        <w:rPr>
          <w:rFonts w:hint="cs"/>
          <w:rtl/>
        </w:rPr>
        <w:t xml:space="preserve"> </w:t>
      </w:r>
      <w:r w:rsidRPr="008B6DB4">
        <w:rPr>
          <w:rStyle w:val="libDoaBoldChar"/>
          <w:rFonts w:hint="cs"/>
          <w:rtl/>
        </w:rPr>
        <w:t>خالِقِي وَاُشْهِدُ مَلائِكَتَهُ وَأَنْبِيائَهُ وَاُشْهِدُكُمْ يامَوالِيَّ أَنِّي مُؤْمِنٌ بِوِلايَتِكُمْ مُعْتَقِدٌ لإمامتِكُمْ مُقِرُّ بِخِلافَتِكُمْ عارِفٌ بِمَنْزِلَتِكُمْ مُوقِنٌ بِعِصْمَتِكُمْ خاضِعٌ لِوِلايَتِكُمْ مُتَقَرِّبٌ إِلىٰ</w:t>
      </w:r>
      <w:r>
        <w:rPr>
          <w:rFonts w:hint="cs"/>
          <w:rtl/>
        </w:rPr>
        <w:t xml:space="preserve"> </w:t>
      </w:r>
      <w:r w:rsidRPr="00532913">
        <w:rPr>
          <w:rStyle w:val="libDoaColorChar"/>
          <w:rFonts w:hint="cs"/>
          <w:rtl/>
        </w:rPr>
        <w:t>الله</w:t>
      </w:r>
      <w:r>
        <w:rPr>
          <w:rFonts w:hint="cs"/>
          <w:rtl/>
        </w:rPr>
        <w:t xml:space="preserve"> </w:t>
      </w:r>
      <w:r w:rsidRPr="008B6DB4">
        <w:rPr>
          <w:rStyle w:val="libDoaBoldChar"/>
          <w:rFonts w:hint="cs"/>
          <w:rtl/>
        </w:rPr>
        <w:t xml:space="preserve">بِحُبِّكُمْ وَبِالبَرائةِ مِنْ أَعْدائِكُمْ، عالِمٌ بِأَنَّ </w:t>
      </w:r>
      <w:r w:rsidRPr="00532913">
        <w:rPr>
          <w:rStyle w:val="libDoaColorChar"/>
          <w:rFonts w:hint="cs"/>
          <w:rtl/>
        </w:rPr>
        <w:t>الله</w:t>
      </w:r>
      <w:r>
        <w:rPr>
          <w:rFonts w:hint="cs"/>
          <w:rtl/>
        </w:rPr>
        <w:t xml:space="preserve"> </w:t>
      </w:r>
      <w:r w:rsidRPr="008B6DB4">
        <w:rPr>
          <w:rStyle w:val="libDoaBoldChar"/>
          <w:rFonts w:hint="cs"/>
          <w:rtl/>
        </w:rPr>
        <w:t>قَدْ طَهَّرَكُمْ مِنَ الفَواحِشِ ما ظَهَرَ مِنْها وَما بَطَنَ وَمِنْ كُلِّ رِيبَةٍ وَنَجاسَةٍ وَدَنِيَّةٍ وَرَجاسَةٍ، وَمَنَحَكُمْ رايَةَ الحَقِّ الَّتِي مَنْ تَقَدَّمَها ضَلَّ وَمَنْ تَأَخَّرَ عَنْها زَلَّ وَفَرَضَ طاعَتَكُمْ عَلىٰ كُلِّ أَسْوَدٍ وَأَبْيَضٍ، وَأَشْهَدُ أَنَّكُمْ قَدْ وَفَيْتُمْ بِعَهْدِ</w:t>
      </w:r>
      <w:r>
        <w:rPr>
          <w:rFonts w:hint="cs"/>
          <w:rtl/>
        </w:rPr>
        <w:t xml:space="preserve"> </w:t>
      </w:r>
      <w:r w:rsidRPr="00532913">
        <w:rPr>
          <w:rStyle w:val="libDoaColorChar"/>
          <w:rFonts w:hint="cs"/>
          <w:rtl/>
        </w:rPr>
        <w:t>الله</w:t>
      </w:r>
      <w:r w:rsidR="002C1335">
        <w:rPr>
          <w:rFonts w:hint="cs"/>
          <w:rtl/>
        </w:rPr>
        <w:t xml:space="preserve"> </w:t>
      </w:r>
      <w:r w:rsidR="002C1335" w:rsidRPr="008B6DB4">
        <w:rPr>
          <w:rStyle w:val="libDoaBoldChar"/>
          <w:rFonts w:hint="cs"/>
          <w:rtl/>
        </w:rPr>
        <w:t>وَذِمَّتِّ</w:t>
      </w:r>
      <w:r w:rsidRPr="008B6DB4">
        <w:rPr>
          <w:rStyle w:val="libDoaBoldChar"/>
          <w:rFonts w:hint="cs"/>
          <w:rtl/>
        </w:rPr>
        <w:t xml:space="preserve">ه وَبِكُلِّ ما اشْتَرَطَ </w:t>
      </w:r>
      <w:r w:rsidR="008B6DB4" w:rsidRPr="008B6DB4">
        <w:rPr>
          <w:rStyle w:val="libFootnotenumChar"/>
          <w:rFonts w:hint="cs"/>
          <w:rtl/>
        </w:rPr>
        <w:t>(2)</w:t>
      </w:r>
      <w:r w:rsidR="008B6DB4">
        <w:rPr>
          <w:rStyle w:val="libDoaBoldChar"/>
          <w:rFonts w:hint="cs"/>
          <w:rtl/>
        </w:rPr>
        <w:t xml:space="preserve"> </w:t>
      </w:r>
      <w:r w:rsidRPr="008B6DB4">
        <w:rPr>
          <w:rStyle w:val="libDoaBoldChar"/>
          <w:rFonts w:hint="cs"/>
          <w:rtl/>
        </w:rPr>
        <w:t>عَلَيْكُمْ فِي كِتابِهِ وَدَعَوْتُمْ إِلىٰ سَبِيلِهِ وَأَنْفَذْتُمْ طاقَتَكُمْ فِي مَرْضاتِهِ وَحَمَلْتُمْ الخَلائِقَ عَلىٰ مِنْهاجِ النُّبُوَّةِ وَمَسالِكِ الرِّسالَةِ وَسِرْتُمْ فِيهِ بِسِيرَةِ الأَنْبِياءِ وَمَذاهِبِ الأَوْصِياء، فَلَمْ يُطَعْ لَكُمْ أَمْرٌ وَلَمْ تُصْغَ إِلَيْكُمْ أُذُنٌ فَصَلَواتُ</w:t>
      </w:r>
      <w:r>
        <w:rPr>
          <w:rFonts w:hint="cs"/>
          <w:rtl/>
        </w:rPr>
        <w:t xml:space="preserve"> </w:t>
      </w:r>
      <w:r w:rsidRPr="00532913">
        <w:rPr>
          <w:rStyle w:val="libDoaColorChar"/>
          <w:rFonts w:hint="cs"/>
          <w:rtl/>
        </w:rPr>
        <w:t>الله</w:t>
      </w:r>
      <w:r>
        <w:rPr>
          <w:rFonts w:hint="cs"/>
          <w:rtl/>
        </w:rPr>
        <w:t xml:space="preserve"> </w:t>
      </w:r>
      <w:r w:rsidRPr="008B6DB4">
        <w:rPr>
          <w:rStyle w:val="libDoaBoldChar"/>
          <w:rFonts w:hint="cs"/>
          <w:rtl/>
        </w:rPr>
        <w:t>عَلىٰ أَرْواحِكُمْ وَأَجْسادِكُمْ</w:t>
      </w:r>
      <w:r>
        <w:rPr>
          <w:rFonts w:hint="cs"/>
          <w:rtl/>
        </w:rPr>
        <w:t>.ثم تنكّب علىٰ القبر وتقول:</w:t>
      </w:r>
    </w:p>
    <w:p w:rsidR="008B6DB4" w:rsidRDefault="00163A74" w:rsidP="00163A74">
      <w:pPr>
        <w:pStyle w:val="libNormal"/>
        <w:rPr>
          <w:rtl/>
        </w:rPr>
      </w:pPr>
      <w:r w:rsidRPr="008B6DB4">
        <w:rPr>
          <w:rStyle w:val="libDoaBoldChar"/>
          <w:rFonts w:hint="cs"/>
          <w:rtl/>
        </w:rPr>
        <w:t>بِأَبِي أَنْتَ وَأُمِّي ياحُجَّةَ</w:t>
      </w:r>
      <w:r>
        <w:rPr>
          <w:rFonts w:hint="cs"/>
          <w:rtl/>
        </w:rPr>
        <w:t xml:space="preserve"> </w:t>
      </w:r>
      <w:r w:rsidRPr="00532913">
        <w:rPr>
          <w:rStyle w:val="libDoaColorChar"/>
          <w:rFonts w:hint="cs"/>
          <w:rtl/>
        </w:rPr>
        <w:t>الله</w:t>
      </w:r>
      <w:r>
        <w:rPr>
          <w:rFonts w:hint="cs"/>
          <w:rtl/>
        </w:rPr>
        <w:t xml:space="preserve"> </w:t>
      </w:r>
      <w:r w:rsidRPr="008B6DB4">
        <w:rPr>
          <w:rStyle w:val="libDoaBoldChar"/>
          <w:rFonts w:hint="cs"/>
          <w:rtl/>
        </w:rPr>
        <w:t>لَقَدْ أُرْضِعْتَ بِثَدْيِ الإيْمانِ وَفُطِمْتَ بِنُورِ الإسْلامِ وَغُذِّيتَ بِبَرْدِ اليَّقِينِ وَأُلْبِسْتَ</w:t>
      </w:r>
      <w:r w:rsidR="008B6DB4" w:rsidRPr="008B6DB4">
        <w:rPr>
          <w:rStyle w:val="libDoaBoldChar"/>
          <w:rFonts w:hint="cs"/>
          <w:rtl/>
        </w:rPr>
        <w:t xml:space="preserve"> حُلَلَ العِصْمَةِ وَاصْطُفِيتَ</w:t>
      </w:r>
    </w:p>
    <w:p w:rsidR="008B6DB4" w:rsidRDefault="008B6DB4" w:rsidP="008B6DB4">
      <w:pPr>
        <w:pStyle w:val="libLine"/>
        <w:rPr>
          <w:rtl/>
        </w:rPr>
      </w:pPr>
      <w:r>
        <w:rPr>
          <w:rFonts w:hint="cs"/>
          <w:rtl/>
        </w:rPr>
        <w:t>____________________</w:t>
      </w:r>
    </w:p>
    <w:p w:rsidR="008B6DB4" w:rsidRDefault="008B6DB4" w:rsidP="008B6DB4">
      <w:pPr>
        <w:pStyle w:val="libFootnote0"/>
        <w:rPr>
          <w:rtl/>
        </w:rPr>
      </w:pPr>
      <w:r>
        <w:rPr>
          <w:rFonts w:hint="cs"/>
          <w:rtl/>
        </w:rPr>
        <w:t>(1) شَوَاغِلِ  الْفَتْرَةِ.</w:t>
      </w:r>
    </w:p>
    <w:p w:rsidR="008B6DB4" w:rsidRPr="008B6DB4" w:rsidRDefault="008B6DB4" w:rsidP="008B6DB4">
      <w:pPr>
        <w:pStyle w:val="libFootnote0"/>
        <w:rPr>
          <w:rtl/>
        </w:rPr>
      </w:pPr>
      <w:r>
        <w:rPr>
          <w:rFonts w:hint="cs"/>
          <w:rtl/>
        </w:rPr>
        <w:t>(2) مَا اشْتَرَطَهُ.</w:t>
      </w:r>
    </w:p>
    <w:p w:rsidR="008B6DB4" w:rsidRDefault="008B6DB4" w:rsidP="005504D3">
      <w:pPr>
        <w:pStyle w:val="libNormal"/>
        <w:rPr>
          <w:rtl/>
        </w:rPr>
      </w:pPr>
      <w:r>
        <w:rPr>
          <w:rtl/>
        </w:rPr>
        <w:br w:type="page"/>
      </w:r>
    </w:p>
    <w:p w:rsidR="00163A74" w:rsidRDefault="00163A74" w:rsidP="0019136D">
      <w:pPr>
        <w:pStyle w:val="libNormal0"/>
      </w:pPr>
      <w:r w:rsidRPr="0019136D">
        <w:rPr>
          <w:rStyle w:val="libDoaBoldChar"/>
          <w:rFonts w:hint="cs"/>
          <w:rtl/>
        </w:rPr>
        <w:lastRenderedPageBreak/>
        <w:t>وَوُرِّثْتَ عِلْمَ الكِتابِ وَلُقِّنْتَ فَصْلَ الخِطابِ وَأُوْضِحَ بِمَكانِكَ مَعارِفُ التَّنْزِيلِ وَغَوامِضُ التَأْوِيلِ، وَسُلِّمْتْ إِلَيْكَ رايَةُ الحَقِّ وَكُلِّفْتَ هِدايَةَ الخَلْقِ وَنُبِذَ إِلَيْكَ عَهْدُ الإمامةِ وَأُلْزِمْتَ حِفْظَ الشَّرِيعَةِ، وَأَشْهَدُ يا مَوْلايَ أَنَّكَ وَفَيْتَ بِشَرائِطِ الوَصِيَّةِ وَقَضَيْتَ ما لَزِمَكَ مِنْ حَدِّ الطَّاعَةِ وَنَهَضْتَ بِأَعْباءِ الإمامةِ وَاحْتَذَيْتَ مِثالَ النُّبُوَّةِ فِي الصَّبْرِ وَالاِجْتِهادِ وَالنَّصِيحَةِ لِلْعِبادِ وَكَظْمِ الغَيْظِ وَالعَفْوِ عَنِ النَّاسِ وَعَزَمْتَ عَلىٰ العَدْلِ فِي البَرِيَّةِ وَالنَّصَفَةِ فِي القَضِيَّةِ وَوَكَّدْتَ الحُجَجَ عَلىٰ الاُمَّةِ بِالدَّلائِلِ الصَّادِقَةِ وَالشَّرِيعَةِ النَّاطِقَةِ وَدَعَوْتَ إِلىٰ</w:t>
      </w:r>
      <w:r>
        <w:rPr>
          <w:rFonts w:hint="cs"/>
          <w:rtl/>
        </w:rPr>
        <w:t xml:space="preserve"> </w:t>
      </w:r>
      <w:r w:rsidRPr="00532913">
        <w:rPr>
          <w:rStyle w:val="libDoaColorChar"/>
          <w:rFonts w:hint="cs"/>
          <w:rtl/>
        </w:rPr>
        <w:t>الله</w:t>
      </w:r>
      <w:r>
        <w:rPr>
          <w:rFonts w:hint="cs"/>
          <w:rtl/>
        </w:rPr>
        <w:t xml:space="preserve"> </w:t>
      </w:r>
      <w:r w:rsidRPr="0019136D">
        <w:rPr>
          <w:rStyle w:val="libDoaBoldChar"/>
          <w:rFonts w:hint="cs"/>
          <w:rtl/>
        </w:rPr>
        <w:t>بِالحِكْمَةِ البالِغَةِ وَالمَوْعِظَةِ الحَسَنَةِ فَمَنَعْتَ مِنْ تَقْوِيمِ الزَّيْغِ وَسَدِّ الثُّلَمِ وَإِصْلاحِ الفاسِدِ وَكَسْرِ المُعانِدِ وَإِحْياءِ السُّنَنِ وَإِماتَةِ البِدَعِ حَتّىٰ فارَقْتَ الدُّنْيا وَأَنْتَ شَهِيدٌ وَلَقِيْتَ رَسُولَ</w:t>
      </w:r>
      <w:r>
        <w:rPr>
          <w:rFonts w:hint="cs"/>
          <w:rtl/>
        </w:rPr>
        <w:t xml:space="preserve"> </w:t>
      </w:r>
      <w:r w:rsidRPr="00532913">
        <w:rPr>
          <w:rStyle w:val="libDoaColorChar"/>
          <w:rFonts w:hint="cs"/>
          <w:rtl/>
        </w:rPr>
        <w:t>الله</w:t>
      </w:r>
      <w:r>
        <w:rPr>
          <w:rFonts w:hint="cs"/>
          <w:rtl/>
        </w:rPr>
        <w:t xml:space="preserve"> </w:t>
      </w:r>
      <w:r w:rsidRPr="0019136D">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19136D">
        <w:rPr>
          <w:rStyle w:val="libDoaBoldChar"/>
          <w:rFonts w:hint="cs"/>
          <w:rtl/>
        </w:rPr>
        <w:t>عَلَيْهِ وَآلِهِ وَأَنْتَ حَمِيدٌ صَلَواتُ</w:t>
      </w:r>
      <w:r>
        <w:rPr>
          <w:rFonts w:hint="cs"/>
          <w:rtl/>
        </w:rPr>
        <w:t xml:space="preserve"> </w:t>
      </w:r>
      <w:r w:rsidRPr="00532913">
        <w:rPr>
          <w:rStyle w:val="libDoaColorChar"/>
          <w:rFonts w:hint="cs"/>
          <w:rtl/>
        </w:rPr>
        <w:t>الله</w:t>
      </w:r>
      <w:r>
        <w:rPr>
          <w:rFonts w:hint="cs"/>
          <w:rtl/>
        </w:rPr>
        <w:t xml:space="preserve"> </w:t>
      </w:r>
      <w:r w:rsidRPr="0019136D">
        <w:rPr>
          <w:rStyle w:val="libDoaBoldChar"/>
          <w:rFonts w:hint="cs"/>
          <w:rtl/>
        </w:rPr>
        <w:t>عَلَيْكَ تَتَرادَفُ وَتَزِيدُ.</w:t>
      </w:r>
      <w:r>
        <w:rPr>
          <w:rFonts w:hint="cs"/>
          <w:rtl/>
        </w:rPr>
        <w:t>ثم صر إلىٰ عند الرجلين وقل:</w:t>
      </w:r>
    </w:p>
    <w:p w:rsidR="0019136D" w:rsidRDefault="00163A74" w:rsidP="0019136D">
      <w:pPr>
        <w:pStyle w:val="libNormal"/>
        <w:rPr>
          <w:rtl/>
        </w:rPr>
      </w:pPr>
      <w:r w:rsidRPr="0019136D">
        <w:rPr>
          <w:rStyle w:val="libDoaBoldChar"/>
          <w:rFonts w:hint="cs"/>
          <w:rtl/>
        </w:rPr>
        <w:t>يا سادَتِي يا آلَ رَسُولِ</w:t>
      </w:r>
      <w:r>
        <w:rPr>
          <w:rFonts w:hint="cs"/>
          <w:rtl/>
        </w:rPr>
        <w:t xml:space="preserve"> </w:t>
      </w:r>
      <w:r w:rsidRPr="00532913">
        <w:rPr>
          <w:rStyle w:val="libDoaColorChar"/>
          <w:rFonts w:hint="cs"/>
          <w:rtl/>
        </w:rPr>
        <w:t>الله</w:t>
      </w:r>
      <w:r>
        <w:rPr>
          <w:rFonts w:hint="cs"/>
          <w:rtl/>
        </w:rPr>
        <w:t xml:space="preserve"> </w:t>
      </w:r>
      <w:r w:rsidRPr="0019136D">
        <w:rPr>
          <w:rStyle w:val="libDoaBoldChar"/>
          <w:rFonts w:hint="cs"/>
          <w:rtl/>
        </w:rPr>
        <w:t>إِنِّي بِكُمْ أَتَقَرَّبُ إِلىٰ</w:t>
      </w:r>
      <w:r>
        <w:rPr>
          <w:rFonts w:hint="cs"/>
          <w:rtl/>
        </w:rPr>
        <w:t xml:space="preserve"> </w:t>
      </w:r>
      <w:r w:rsidRPr="00532913">
        <w:rPr>
          <w:rStyle w:val="libDoaColorChar"/>
          <w:rFonts w:hint="cs"/>
          <w:rtl/>
        </w:rPr>
        <w:t>الله</w:t>
      </w:r>
      <w:r>
        <w:rPr>
          <w:rFonts w:hint="cs"/>
          <w:rtl/>
        </w:rPr>
        <w:t xml:space="preserve"> </w:t>
      </w:r>
      <w:r w:rsidRPr="0019136D">
        <w:rPr>
          <w:rStyle w:val="libDoaBoldChar"/>
          <w:rFonts w:hint="cs"/>
          <w:rtl/>
        </w:rPr>
        <w:t>جَلَّ وَعَلا بِالخِلافِ عَلىٰ الَّذِينَ غَدَرُوا بِكُمْ وَنَكَثُوا بَيْعَتَكُمْ وَجَحَدوا وِلايَتَكُمْ وَأَنْكَرُوا مَنْزِلَتَكُمْ وَخَلَعُوا رِبْقَةَ طاعَتِكُمْ وَهَجَرُوا أَسْبابَ مَوَدَّتِكُمْ وَتَقَرَّبُوا إِلىٰ فَراعِنَتِهِمْ بِالبَرا</w:t>
      </w:r>
      <w:r w:rsidR="0019136D" w:rsidRPr="0019136D">
        <w:rPr>
          <w:rStyle w:val="libDoaBoldChar"/>
          <w:rFonts w:hint="cs"/>
          <w:rtl/>
        </w:rPr>
        <w:t>ء</w:t>
      </w:r>
      <w:r w:rsidRPr="0019136D">
        <w:rPr>
          <w:rStyle w:val="libDoaBoldChar"/>
          <w:rFonts w:hint="cs"/>
          <w:rtl/>
        </w:rPr>
        <w:t xml:space="preserve">ةِ مِنْكُمْ وَالاِعْراضِ عَنْكُمْ، وَمَنَعُوكُمْ مِنْ إِقامَةِ الحُدُودِ وَاسْتِئْصالِ الجُحُودِ وَشَعْبِ الصَّدْعِ وَلَمِّ الشِّعَثِ وَسَدِّ الخَلَلِ وَتَثْقِيفِ الاَوَدِ وَإِمْضاءِ الاَحْكامِ وَتَهْذِيبِ الإسْلامِ وَقَمْعِ الآثامِ وَأَرْهَجُوا </w:t>
      </w:r>
      <w:r w:rsidR="0019136D" w:rsidRPr="0019136D">
        <w:rPr>
          <w:rStyle w:val="libFootnotenumChar"/>
          <w:rFonts w:hint="cs"/>
          <w:rtl/>
        </w:rPr>
        <w:t>(1)</w:t>
      </w:r>
      <w:r w:rsidR="0019136D">
        <w:rPr>
          <w:rStyle w:val="libDoaBoldChar"/>
          <w:rFonts w:hint="cs"/>
          <w:rtl/>
        </w:rPr>
        <w:t xml:space="preserve"> </w:t>
      </w:r>
      <w:r w:rsidRPr="0019136D">
        <w:rPr>
          <w:rStyle w:val="libDoaBoldChar"/>
          <w:rFonts w:hint="cs"/>
          <w:rtl/>
        </w:rPr>
        <w:t>عَلَيْكُمْ نَقْعَ الحُرُوبِ وَالفِتَنِ وَأَنْحُوا عَلَيْكُمْ سُيُوفَ الاَحْقادِ، وَهَتَكُوا مِنْكُمُ السُّتُورَ وَابْتاعُوا بِخُمْسِكُمُ الخُمُورَ وَصَرَفُوا صَدَقاتِ المَساكِينَ إِلىٰ المُضْحِكِينَ وَالسَّاخِرِينَ، وَذلِكَ بِما طَرَّقَتْ لَهُمْ الفَسَقَةُ الغُواةُ وَالحَسَدَةُ البُغاةُ أَهْلُ النَّكْثِ وَالغَدْرِ وَالخِلافِ وَالمَكْرِ وَالقُلُوبِ</w:t>
      </w:r>
    </w:p>
    <w:p w:rsidR="0019136D" w:rsidRDefault="0019136D" w:rsidP="0019136D">
      <w:pPr>
        <w:pStyle w:val="libLine"/>
        <w:rPr>
          <w:rtl/>
        </w:rPr>
      </w:pPr>
      <w:r>
        <w:rPr>
          <w:rFonts w:hint="cs"/>
          <w:rtl/>
        </w:rPr>
        <w:t>____________________</w:t>
      </w:r>
    </w:p>
    <w:p w:rsidR="0019136D" w:rsidRDefault="0019136D" w:rsidP="0019136D">
      <w:pPr>
        <w:pStyle w:val="libFootnote0"/>
        <w:rPr>
          <w:rtl/>
        </w:rPr>
      </w:pPr>
      <w:r>
        <w:rPr>
          <w:rFonts w:hint="cs"/>
          <w:rtl/>
        </w:rPr>
        <w:t>(1) أرهج الغيار:أثاره (لسان العرب).</w:t>
      </w:r>
    </w:p>
    <w:p w:rsidR="0019136D" w:rsidRDefault="0019136D" w:rsidP="005504D3">
      <w:pPr>
        <w:pStyle w:val="libNormal"/>
        <w:rPr>
          <w:rtl/>
        </w:rPr>
      </w:pPr>
      <w:r>
        <w:rPr>
          <w:rtl/>
        </w:rPr>
        <w:br w:type="page"/>
      </w:r>
    </w:p>
    <w:p w:rsidR="00CD45C8" w:rsidRDefault="00163A74" w:rsidP="008064BB">
      <w:pPr>
        <w:pStyle w:val="libNormal0"/>
        <w:rPr>
          <w:rtl/>
        </w:rPr>
      </w:pPr>
      <w:r w:rsidRPr="008064BB">
        <w:rPr>
          <w:rStyle w:val="libDoaBoldChar"/>
          <w:rFonts w:hint="cs"/>
          <w:rtl/>
        </w:rPr>
        <w:lastRenderedPageBreak/>
        <w:t>المُنْتِنَةِ مِنْ قَذَرِ الشِّرْكِ وَالاَجْسادِ المُشْحَنَةِ مِنْ دَرَنِ الكُفْرِ الَّذِينَ أَضَبُّوا</w:t>
      </w:r>
      <w:r w:rsidR="008064BB">
        <w:rPr>
          <w:rStyle w:val="libDoaBoldChar"/>
          <w:rFonts w:hint="cs"/>
          <w:rtl/>
        </w:rPr>
        <w:t xml:space="preserve"> </w:t>
      </w:r>
      <w:r w:rsidR="008064BB" w:rsidRPr="008064BB">
        <w:rPr>
          <w:rStyle w:val="libFootnotenumChar"/>
          <w:rFonts w:hint="cs"/>
          <w:rtl/>
        </w:rPr>
        <w:t>(1)</w:t>
      </w:r>
      <w:r w:rsidRPr="008064BB">
        <w:rPr>
          <w:rStyle w:val="libDoaBoldChar"/>
          <w:rFonts w:hint="cs"/>
          <w:rtl/>
        </w:rPr>
        <w:t xml:space="preserve"> عَلىٰ النِّفاقِ وَأَكَبُّوا عَلىٰ عَلائِقِ الشِّقاقِ. فَلَمَّا مَضىٰ المُصْطَفىٰ صَلَواتُ</w:t>
      </w:r>
      <w:r>
        <w:rPr>
          <w:rFonts w:hint="cs"/>
          <w:rtl/>
        </w:rPr>
        <w:t xml:space="preserve"> </w:t>
      </w:r>
      <w:r w:rsidRPr="00532913">
        <w:rPr>
          <w:rStyle w:val="libDoaColorChar"/>
          <w:rFonts w:hint="cs"/>
          <w:rtl/>
        </w:rPr>
        <w:t>الله</w:t>
      </w:r>
      <w:r>
        <w:rPr>
          <w:rFonts w:hint="cs"/>
          <w:rtl/>
        </w:rPr>
        <w:t xml:space="preserve"> </w:t>
      </w:r>
      <w:r w:rsidRPr="008064BB">
        <w:rPr>
          <w:rStyle w:val="libDoaBoldChar"/>
          <w:rFonts w:hint="cs"/>
          <w:rtl/>
        </w:rPr>
        <w:t>عَلَيْهِ وَآلِهِ اخْتَطَفُوا الغِرَّةَ وَانْتَهَزُوا الفُرْصَةَ وَانْتَهَكُوا الحُرْمَةَ وَغادَرُوهُ عَلىٰ فِراشِ الوَفاةِ، وَأَسْرَعُوا لِنَقْضِ البَيْعَةِ وَمُخالَفَةِ المَواثِيقِ المُؤَكَّدَةِ وَخِيانَةِ الاَمانَةِ المَعْرُوضَةِ عَلىٰ الجِبالِ الرَّاسِيَةِ، وَأَبَتْ أَنْ تَحْمِلَها وَحَمَلها الإنْسانُ الظَّلُومُ الجَهُولُ ذُو الشِّقاقِ وَالعِزَّةَ بِالاثامِ المُؤْلِمَةِ وَالاَنَفَةِ عَنِ الاِنْقِيادِ لِحَمِيدِ العاقِبَةِ، فَحُشِرَ سَفْلَةُ الاَعْرابِ وَبَقايا الاَحْزابِ إِلىٰ دارِ النُّبُوَّةِ وَالرِّسالَةِ وَمَهْبِطِ الوَحْي وَالمَلائِكَةِ وَمُسْتَقَرِّ سُلْطانِ الوِلايَةِ وَمَعْدِنِ الوَصِيَّةِ وَالخِلافَةِ وَالإمامةِ ؛ حَتّىٰ نَقَضُوا عَهْدَ المُصْطَفىٰ فِي أَخِيهِ عَلَمِ الهُدىٰ وَالمُبَيِّنِ طَرِيقَ النَّجاةِ مِنْ طُرُقِ الرَّدى، وَجَرَحُوا كَبِدَ خَيْرِ الوَرىٰ فِي ظُلْمِ ابْنَتِهِ وَاضْطِهادِ حَبِيبَتِهُ وَاهْتِضامِ عَزِيزَتِهِ بَضْعَةِ لَحْمِهِ وَفِلْذَةِ كَبِدِهِ، وَخَذَلُوا بَعْلَها وَصَغَّرُوا قَدْرَهُ وَاسْتَحَلُّوا مَحارِمَهُ وَقَطَعُوا رَحِمَهُ وَأَنْكَرُوا أُخُوَّتَهُ وَهَجَرُوا مَوَدَّتَهُ وَنَقَضُوا طاعَتَهُ وَجَحَدُوا وِلآيَتَهُ وَأَطْمَعُوا</w:t>
      </w:r>
      <w:r w:rsidR="008064BB">
        <w:rPr>
          <w:rStyle w:val="libDoaBoldChar"/>
          <w:rFonts w:hint="cs"/>
          <w:rtl/>
        </w:rPr>
        <w:t xml:space="preserve"> </w:t>
      </w:r>
      <w:r w:rsidR="008064BB" w:rsidRPr="008064BB">
        <w:rPr>
          <w:rStyle w:val="libFootnotenumChar"/>
          <w:rFonts w:hint="cs"/>
          <w:rtl/>
        </w:rPr>
        <w:t>(2)</w:t>
      </w:r>
      <w:r w:rsidRPr="008064BB">
        <w:rPr>
          <w:rStyle w:val="libDoaBoldChar"/>
          <w:rFonts w:hint="cs"/>
          <w:rtl/>
        </w:rPr>
        <w:t xml:space="preserve"> العَبِيدَ فِي خِلافَتِهِ وَقادُوهُ إِلىٰ بَيْعَتِهِمْ مُصْلِتَةً سَيُوفَها مُقْذِعَةً</w:t>
      </w:r>
      <w:r w:rsidR="008064BB">
        <w:rPr>
          <w:rStyle w:val="libDoaBoldChar"/>
          <w:rFonts w:hint="cs"/>
          <w:rtl/>
        </w:rPr>
        <w:t xml:space="preserve"> </w:t>
      </w:r>
      <w:r w:rsidR="008064BB" w:rsidRPr="008064BB">
        <w:rPr>
          <w:rStyle w:val="libFootnotenumChar"/>
          <w:rFonts w:hint="cs"/>
          <w:rtl/>
        </w:rPr>
        <w:t>(3)</w:t>
      </w:r>
      <w:r w:rsidRPr="008064BB">
        <w:rPr>
          <w:rStyle w:val="libDoaBoldChar"/>
          <w:rFonts w:hint="cs"/>
          <w:rtl/>
        </w:rPr>
        <w:t xml:space="preserve"> أَسِنَّتَها، وَهُوَ ساخِطُ القَلْبِ هائِجُ الغَضَبِ شَدِيدُ الصَّبْرِ كاظِمُ الغَيْظِ يَدْعُونَهُ إِلىٰ بَيْعَتِهِمُ الَّتِي عَمَّ شُؤْمُها الإسْلامَ وَزَرَعَتْ فِي قُلُوبِ أَهْلِها الاثامِ، وَعَقَّتْ </w:t>
      </w:r>
      <w:r w:rsidR="008064BB" w:rsidRPr="008064BB">
        <w:rPr>
          <w:rStyle w:val="libFootnotenumChar"/>
          <w:rFonts w:hint="cs"/>
          <w:rtl/>
        </w:rPr>
        <w:t>(4)</w:t>
      </w:r>
      <w:r w:rsidR="008064BB">
        <w:rPr>
          <w:rStyle w:val="libDoaBoldChar"/>
          <w:rFonts w:hint="cs"/>
          <w:rtl/>
        </w:rPr>
        <w:t xml:space="preserve"> </w:t>
      </w:r>
      <w:r w:rsidRPr="008064BB">
        <w:rPr>
          <w:rStyle w:val="libDoaBoldChar"/>
          <w:rFonts w:hint="cs"/>
          <w:rtl/>
        </w:rPr>
        <w:t xml:space="preserve">سَلْمانَها وَطَرَدَتْ مِقْدادَها وَنَفَتْ جُنْدُبَها وَفَتَقَتْ بَطْنَ عَمّارِها، وَحَرَّفَتِ القُرْآن وَبَدَّلَتِ الاَحْكامَ وَغَيَّرَتْ المَقامَ وَأَباحَتِ الخُمْسَ لِلْطُّلَقاءِ وَسَلَّطَتْ أَوْلادَ اللُّعَناءِ عَلىٰ الفُرُوجِ وَالدِّماءِ وَخَلَطَتِ الحَلالَ بِالحَرامِ وَاسْتَخَفَّتْ بِالإيْمانِ وَالإسْلامِ، وَهَدَّمَتْ الكَعْبَةَ وَأَغارَتْ عَلىٰ دارِ الهِجْرَةِ يَوْمَ الحَرَّةِ وَأَبْرَزَتْ بَناتَ المُهاجِرِينَ وَالاَنْصارِ لِلْنَّكالِ وَالسَّوْرَةِ </w:t>
      </w:r>
      <w:r w:rsidR="008064BB" w:rsidRPr="008064BB">
        <w:rPr>
          <w:rStyle w:val="libFootnotenumChar"/>
          <w:rFonts w:hint="cs"/>
          <w:rtl/>
        </w:rPr>
        <w:t>(5)</w:t>
      </w:r>
      <w:r w:rsidR="008064BB">
        <w:rPr>
          <w:rStyle w:val="libDoaBoldChar"/>
          <w:rFonts w:hint="cs"/>
          <w:rtl/>
        </w:rPr>
        <w:t xml:space="preserve"> </w:t>
      </w:r>
      <w:r w:rsidRPr="008064BB">
        <w:rPr>
          <w:rStyle w:val="libDoaBoldChar"/>
          <w:rFonts w:hint="cs"/>
          <w:rtl/>
        </w:rPr>
        <w:t>وَأَلْبَسَتْهُنَّ ثَوْبَ العارِ وَالفَضِيحَةِ، وَرَخَّصَتْ لاَهْلِ</w:t>
      </w:r>
    </w:p>
    <w:p w:rsidR="00CD45C8" w:rsidRDefault="00CD45C8" w:rsidP="00CD45C8">
      <w:pPr>
        <w:pStyle w:val="libLine"/>
        <w:rPr>
          <w:rtl/>
        </w:rPr>
      </w:pPr>
      <w:r>
        <w:rPr>
          <w:rFonts w:hint="cs"/>
          <w:rtl/>
        </w:rPr>
        <w:t>____________________</w:t>
      </w:r>
    </w:p>
    <w:p w:rsidR="00CD45C8" w:rsidRDefault="00CD45C8" w:rsidP="00CD45C8">
      <w:pPr>
        <w:pStyle w:val="libFootnote0"/>
        <w:rPr>
          <w:rtl/>
        </w:rPr>
      </w:pPr>
      <w:r>
        <w:rPr>
          <w:rFonts w:hint="cs"/>
          <w:rtl/>
        </w:rPr>
        <w:t>(1) أَضَبّ الشيءَ: أخفاه (لسان العرب).</w:t>
      </w:r>
    </w:p>
    <w:p w:rsidR="00CD45C8" w:rsidRDefault="00CD45C8" w:rsidP="00CD45C8">
      <w:pPr>
        <w:pStyle w:val="libFootnote0"/>
        <w:rPr>
          <w:rtl/>
        </w:rPr>
      </w:pPr>
      <w:r>
        <w:rPr>
          <w:rFonts w:hint="cs"/>
          <w:rtl/>
        </w:rPr>
        <w:t>(2) وَ أَطْعَمُوا العبِيدَ.</w:t>
      </w:r>
    </w:p>
    <w:p w:rsidR="00CD45C8" w:rsidRDefault="00CD45C8" w:rsidP="00CD45C8">
      <w:pPr>
        <w:pStyle w:val="libFootnote0"/>
        <w:rPr>
          <w:rtl/>
        </w:rPr>
      </w:pPr>
      <w:r>
        <w:rPr>
          <w:rFonts w:hint="cs"/>
          <w:rtl/>
        </w:rPr>
        <w:t>(3) مُقْذِعَةً.</w:t>
      </w:r>
    </w:p>
    <w:p w:rsidR="00CD45C8" w:rsidRDefault="00CD45C8" w:rsidP="00CD45C8">
      <w:pPr>
        <w:pStyle w:val="libFootnote0"/>
        <w:rPr>
          <w:rtl/>
        </w:rPr>
      </w:pPr>
      <w:r>
        <w:rPr>
          <w:rFonts w:hint="cs"/>
          <w:rtl/>
        </w:rPr>
        <w:t>(4) وَ عَنَّفَتْ.</w:t>
      </w:r>
    </w:p>
    <w:p w:rsidR="00CD45C8" w:rsidRPr="00CD45C8" w:rsidRDefault="00CD45C8" w:rsidP="00CD45C8">
      <w:pPr>
        <w:pStyle w:val="libFootnote0"/>
        <w:rPr>
          <w:rtl/>
        </w:rPr>
      </w:pPr>
      <w:r>
        <w:rPr>
          <w:rFonts w:hint="cs"/>
          <w:rtl/>
        </w:rPr>
        <w:t>(5) وَ السَّوْأَةِ.</w:t>
      </w:r>
    </w:p>
    <w:p w:rsidR="00CD45C8" w:rsidRDefault="00CD45C8" w:rsidP="005504D3">
      <w:pPr>
        <w:pStyle w:val="libNormal"/>
        <w:rPr>
          <w:rtl/>
        </w:rPr>
      </w:pPr>
      <w:r>
        <w:rPr>
          <w:rtl/>
        </w:rPr>
        <w:br w:type="page"/>
      </w:r>
    </w:p>
    <w:p w:rsidR="00163A74" w:rsidRDefault="00163A74" w:rsidP="00E23F1D">
      <w:pPr>
        <w:pStyle w:val="libNormal0"/>
      </w:pPr>
      <w:r w:rsidRPr="001F3EFB">
        <w:rPr>
          <w:rStyle w:val="libDoaBoldChar"/>
          <w:rFonts w:hint="cs"/>
          <w:rtl/>
        </w:rPr>
        <w:lastRenderedPageBreak/>
        <w:t xml:space="preserve">الشُّبْهَةِ فِي قَتْلِ أَهْلِ بَيْتِ الصَّفْوَةِ وَإِبادَةِ نَسْلِهِ وَاسْتِئْصالِ شَأْفَتِهِ وَسَبْيِ حَرَمِهِ وَقَتْلِ أَنْصارِهِ وَكَسْرِ مِنْبَرِهِ وَقَلْبِ مَفْخَرِهِ وَإِخْفاءِ دِينِهِ وَقَطْعِ ذِكْرِهِ. يامَواليَّ! فَلَوْ عايَنَكُمُ المُصْطَفىٰ وَسِهامُ الاُمَّةِ مُغْرَقَةٌ فِي أَكْبادِكُمْ وَرِماحُهُمْ مُشْرَعَةٌ فِي نُحُورِكُمْ وَسُيُوفُها مُولَغَةٌ </w:t>
      </w:r>
      <w:r w:rsidR="00E23F1D" w:rsidRPr="006334F0">
        <w:rPr>
          <w:rStyle w:val="libFootnotenumChar"/>
          <w:rFonts w:hint="cs"/>
          <w:rtl/>
        </w:rPr>
        <w:t>(1)</w:t>
      </w:r>
      <w:r w:rsidR="00E23F1D">
        <w:rPr>
          <w:rStyle w:val="libDoaBoldChar"/>
          <w:rFonts w:hint="cs"/>
          <w:rtl/>
        </w:rPr>
        <w:t xml:space="preserve"> </w:t>
      </w:r>
      <w:r w:rsidRPr="001F3EFB">
        <w:rPr>
          <w:rStyle w:val="libDoaBoldChar"/>
          <w:rFonts w:hint="cs"/>
          <w:rtl/>
        </w:rPr>
        <w:t>فِي دِمائِكُمْ ؛ يَشْفِي أَبْناءُ العَواهِرِ غَلِيلَ الفِسْقِ مِنْ وَرَعِكُمْ وَغَيْظَ الكُفْرِ مِنْ إِيمانِكُمْ وَأَنْتُمْ بَيْنَ صَرِيعٍ فِي المِحْرابِ قَدْ فَلَقَ السَّيْفُ هامَتَهُ، وَشَهِيدٍ فَوْقَ الجَنازَةِ قَدْ شُكَّتْ أَكْفانُهُ بِالسِّهامِ</w:t>
      </w:r>
      <w:r w:rsidR="00E23F1D" w:rsidRPr="006334F0">
        <w:rPr>
          <w:rStyle w:val="libFootnotenumChar"/>
          <w:rFonts w:hint="cs"/>
          <w:rtl/>
        </w:rPr>
        <w:t>(2)</w:t>
      </w:r>
      <w:r w:rsidRPr="001F3EFB">
        <w:rPr>
          <w:rStyle w:val="libDoaBoldChar"/>
          <w:rFonts w:hint="cs"/>
          <w:rtl/>
        </w:rPr>
        <w:t xml:space="preserve"> وَقَتِيلٍ بِالعَراءِ قَدْ رُفِعَ فَوْقَ القَناةِ رَأْسُهُ، وَمُكَبَّلٍ فِي السِّجْنِ قَدْ رُضَّتْ بِالحَدِيدِ أَعْضاؤُهُ، وَمَسْمُومٍ قَدْ قُطِّعَتْ</w:t>
      </w:r>
      <w:r w:rsidR="00E23F1D">
        <w:rPr>
          <w:rStyle w:val="libDoaBoldChar"/>
          <w:rFonts w:hint="cs"/>
          <w:rtl/>
        </w:rPr>
        <w:t xml:space="preserve"> </w:t>
      </w:r>
      <w:r w:rsidR="00E23F1D" w:rsidRPr="006334F0">
        <w:rPr>
          <w:rStyle w:val="libFootnotenumChar"/>
          <w:rFonts w:hint="cs"/>
          <w:rtl/>
        </w:rPr>
        <w:t>(3)</w:t>
      </w:r>
      <w:r w:rsidRPr="001F3EFB">
        <w:rPr>
          <w:rStyle w:val="libDoaBoldChar"/>
          <w:rFonts w:hint="cs"/>
          <w:rtl/>
        </w:rPr>
        <w:t xml:space="preserve"> بِجُرَعِ السَّمِّ أَمْعاؤُهُ. وَشَمْلُكُمْ</w:t>
      </w:r>
      <w:r w:rsidR="00E23F1D">
        <w:rPr>
          <w:rStyle w:val="libDoaBoldChar"/>
          <w:rFonts w:hint="cs"/>
          <w:rtl/>
        </w:rPr>
        <w:t xml:space="preserve"> </w:t>
      </w:r>
      <w:r w:rsidR="00E23F1D" w:rsidRPr="006334F0">
        <w:rPr>
          <w:rStyle w:val="libFootnotenumChar"/>
          <w:rFonts w:hint="cs"/>
          <w:rtl/>
        </w:rPr>
        <w:t>(4)</w:t>
      </w:r>
      <w:r w:rsidRPr="001F3EFB">
        <w:rPr>
          <w:rStyle w:val="libDoaBoldChar"/>
          <w:rFonts w:hint="cs"/>
          <w:rtl/>
        </w:rPr>
        <w:t xml:space="preserve"> عَبادِيدُ تُفْنِيهِمُ العَبِيدُ وَأَبْناءُ العَبِيدِ، فَهَلْ المِحَنُ ياسادَتِي إِلَّا الَّتِي لَزِمَتْكُمْ وَالمَصائِبُ إِلَّا الَّتِي عَمَّتْكُمْ وَالفَجائِعُ إِلَّا الَّتِي خَصَّتْكُمْ وَالقَوارِعُ إِلَّا الَّتِي طَرَقَتْكُم؟! صَلَواتُ </w:t>
      </w:r>
      <w:r w:rsidRPr="00532913">
        <w:rPr>
          <w:rStyle w:val="libDoaColorChar"/>
          <w:rFonts w:hint="cs"/>
          <w:rtl/>
        </w:rPr>
        <w:t>الله</w:t>
      </w:r>
      <w:r w:rsidRPr="001F3EFB">
        <w:rPr>
          <w:rStyle w:val="libDoaBoldChar"/>
          <w:rFonts w:hint="cs"/>
          <w:rtl/>
        </w:rPr>
        <w:t xml:space="preserve"> عَلَيْكُمْ وَعَلىٰ أَرْواحِكُمْ وَأَجْسادِكُمْ وَرَحْمَةُ </w:t>
      </w:r>
      <w:r w:rsidRPr="00532913">
        <w:rPr>
          <w:rStyle w:val="libDoaColorChar"/>
          <w:rFonts w:hint="cs"/>
          <w:rtl/>
        </w:rPr>
        <w:t>الله</w:t>
      </w:r>
      <w:r w:rsidRPr="001F3EFB">
        <w:rPr>
          <w:rStyle w:val="libDoaBoldChar"/>
          <w:rFonts w:hint="cs"/>
          <w:rtl/>
        </w:rPr>
        <w:t xml:space="preserve"> وَبَرَكاتُهُ.</w:t>
      </w:r>
      <w:r>
        <w:rPr>
          <w:rFonts w:hint="cs"/>
          <w:rtl/>
        </w:rPr>
        <w:t>ثم قبّله وقل:</w:t>
      </w:r>
    </w:p>
    <w:p w:rsidR="00163A74" w:rsidRDefault="00163A74" w:rsidP="001F3EFB">
      <w:pPr>
        <w:pStyle w:val="libNormal"/>
      </w:pPr>
      <w:r w:rsidRPr="001F3EFB">
        <w:rPr>
          <w:rStyle w:val="libDoaBoldChar"/>
          <w:rFonts w:hint="cs"/>
          <w:rtl/>
        </w:rPr>
        <w:t>بِأَبِي أَنْتُمْ وَأُمِّي ياآلَ المُصْطَفى، إِنّا لا نَمْلِكُ إِلَّا أَنْ نَطُوفَ حَوْلَ مَشاهِدِكُمْ وَنُعَزِّي فِيها أَرْواحَكُمْ عَلىٰ هذِهِ المَصائِبِ العَظِيمَةِ الحالَّةِ بِفِنائكُمْ وَالرَّزايا الجَلِيلَةِ النَّازِلَةِ بِساحَتِكُمْ الَّتِي أَثْبَتَتْ فِي قُلُوبِ شِيعَتِكُمْ القُرُوحَ وَأَوْرَثَتْ أَكْبادَهُمْ الجُرُوحَ وَزَرَعَتْ فِي صُدُورِهِمُ الغُصَصَ، فَنَحْنُ نُشْهِدُ</w:t>
      </w:r>
      <w:r>
        <w:rPr>
          <w:rFonts w:hint="cs"/>
          <w:rtl/>
        </w:rPr>
        <w:t xml:space="preserve"> </w:t>
      </w:r>
      <w:r w:rsidRPr="00532913">
        <w:rPr>
          <w:rStyle w:val="libDoaColorChar"/>
          <w:rFonts w:hint="cs"/>
          <w:rtl/>
        </w:rPr>
        <w:t>الله</w:t>
      </w:r>
      <w:r>
        <w:rPr>
          <w:rFonts w:hint="cs"/>
          <w:rtl/>
        </w:rPr>
        <w:t xml:space="preserve"> </w:t>
      </w:r>
      <w:r w:rsidRPr="001F3EFB">
        <w:rPr>
          <w:rStyle w:val="libDoaBoldChar"/>
          <w:rFonts w:hint="cs"/>
          <w:rtl/>
        </w:rPr>
        <w:t>أَنّا قَدْ شارَكْنا أَوْلِياَئكُمْ وَأَنْصارَكُمْ المُتَقَدِّمِينَ فِي إِراقَةِ دِماءِ النَّاكِثِينَ وَالقاسِطِينَ وَالمارِقِينَ وَقَتَلَةِ أَبِي عَبْدِ</w:t>
      </w:r>
      <w:r>
        <w:rPr>
          <w:rFonts w:hint="cs"/>
          <w:rtl/>
        </w:rPr>
        <w:t xml:space="preserve"> </w:t>
      </w:r>
      <w:r w:rsidRPr="00532913">
        <w:rPr>
          <w:rStyle w:val="libDoaColorChar"/>
          <w:rFonts w:hint="cs"/>
          <w:rtl/>
        </w:rPr>
        <w:t>الله</w:t>
      </w:r>
      <w:r>
        <w:rPr>
          <w:rFonts w:hint="cs"/>
          <w:rtl/>
        </w:rPr>
        <w:t xml:space="preserve"> </w:t>
      </w:r>
      <w:r w:rsidRPr="001F3EFB">
        <w:rPr>
          <w:rStyle w:val="libDoaBoldChar"/>
          <w:rFonts w:hint="cs"/>
          <w:rtl/>
        </w:rPr>
        <w:t>سَيِّدِ شَبابِ أَهْلِ الجَنَّةِ عَلَيْهِ السَّلامُ يَوْمَ كَرْبَلاَء بِالنِّيَّاتِ وَالقُلُوبِ وَالتَّأَسُّفِ عَلىٰ فَوْتِ تِلْكَ المَواقِفِ الَّتِي حَضَرُوا لِنُصْرَتِكُمْ وَعَلَيْكُمْ مِنَّا السَّلامُ وَرَحْمَةُ</w:t>
      </w:r>
      <w:r>
        <w:rPr>
          <w:rFonts w:hint="cs"/>
          <w:rtl/>
        </w:rPr>
        <w:t xml:space="preserve"> </w:t>
      </w:r>
      <w:r w:rsidRPr="00532913">
        <w:rPr>
          <w:rStyle w:val="libDoaColorChar"/>
          <w:rFonts w:hint="cs"/>
          <w:rtl/>
        </w:rPr>
        <w:t>الله</w:t>
      </w:r>
      <w:r>
        <w:rPr>
          <w:rFonts w:hint="cs"/>
          <w:rtl/>
        </w:rPr>
        <w:t xml:space="preserve"> </w:t>
      </w:r>
      <w:r w:rsidRPr="001F3EFB">
        <w:rPr>
          <w:rStyle w:val="libDoaBoldChar"/>
          <w:rFonts w:hint="cs"/>
          <w:rtl/>
        </w:rPr>
        <w:t>وَبَرَكاتُهُ.</w:t>
      </w:r>
      <w:r>
        <w:rPr>
          <w:rFonts w:hint="cs"/>
          <w:rtl/>
        </w:rPr>
        <w:t>ثم اجعل القبر بينك وبين القبلة وقل:</w:t>
      </w:r>
    </w:p>
    <w:p w:rsidR="001F3EFB" w:rsidRDefault="00163A74" w:rsidP="001F3EFB">
      <w:pPr>
        <w:pStyle w:val="libNormal"/>
        <w:rPr>
          <w:rtl/>
        </w:rPr>
      </w:pPr>
      <w:r w:rsidRPr="00532913">
        <w:rPr>
          <w:rStyle w:val="libDoaColorChar"/>
          <w:rFonts w:hint="cs"/>
          <w:rtl/>
        </w:rPr>
        <w:t>اللّهُمَّ</w:t>
      </w:r>
      <w:r>
        <w:rPr>
          <w:rFonts w:hint="cs"/>
          <w:rtl/>
        </w:rPr>
        <w:t xml:space="preserve"> </w:t>
      </w:r>
      <w:r w:rsidRPr="001F3EFB">
        <w:rPr>
          <w:rStyle w:val="libDoaBoldChar"/>
          <w:rFonts w:hint="cs"/>
          <w:rtl/>
        </w:rPr>
        <w:t>ياذا القُدْرَةِ الَّتِي صَدَرَ عَنْها العالَمُ مَكَوَّنا مَبْرُؤا عَلَيْها</w:t>
      </w:r>
    </w:p>
    <w:p w:rsidR="001F3EFB" w:rsidRDefault="001F3EFB" w:rsidP="001F3EFB">
      <w:pPr>
        <w:pStyle w:val="libLine"/>
        <w:rPr>
          <w:rtl/>
        </w:rPr>
      </w:pPr>
      <w:r>
        <w:rPr>
          <w:rFonts w:hint="cs"/>
          <w:rtl/>
        </w:rPr>
        <w:t>____________________</w:t>
      </w:r>
    </w:p>
    <w:p w:rsidR="001F3EFB" w:rsidRDefault="001F3EFB" w:rsidP="00E23F1D">
      <w:pPr>
        <w:pStyle w:val="libFootnote0"/>
        <w:rPr>
          <w:rtl/>
        </w:rPr>
      </w:pPr>
      <w:r>
        <w:rPr>
          <w:rFonts w:hint="cs"/>
          <w:rtl/>
        </w:rPr>
        <w:t>(1)</w:t>
      </w:r>
      <w:r w:rsidR="00E23F1D">
        <w:rPr>
          <w:rFonts w:hint="cs"/>
          <w:rtl/>
        </w:rPr>
        <w:t xml:space="preserve"> مُولَعَةً.</w:t>
      </w:r>
    </w:p>
    <w:p w:rsidR="00E23F1D" w:rsidRDefault="00E23F1D" w:rsidP="00E23F1D">
      <w:pPr>
        <w:pStyle w:val="libFootnote0"/>
        <w:rPr>
          <w:rtl/>
        </w:rPr>
      </w:pPr>
      <w:r>
        <w:rPr>
          <w:rFonts w:hint="cs"/>
          <w:rtl/>
        </w:rPr>
        <w:t>(2) قد شبِّكت بالسِّهام أكفانه.</w:t>
      </w:r>
    </w:p>
    <w:p w:rsidR="00E23F1D" w:rsidRDefault="00E23F1D" w:rsidP="00E23F1D">
      <w:pPr>
        <w:pStyle w:val="libFootnote0"/>
        <w:rPr>
          <w:rtl/>
        </w:rPr>
      </w:pPr>
      <w:r>
        <w:rPr>
          <w:rFonts w:hint="cs"/>
          <w:rtl/>
        </w:rPr>
        <w:t>(3) قُطِعَتْ.</w:t>
      </w:r>
    </w:p>
    <w:p w:rsidR="00E23F1D" w:rsidRDefault="00E23F1D" w:rsidP="00E23F1D">
      <w:pPr>
        <w:pStyle w:val="libFootnote0"/>
        <w:rPr>
          <w:rtl/>
        </w:rPr>
      </w:pPr>
      <w:r>
        <w:rPr>
          <w:rFonts w:hint="cs"/>
          <w:rtl/>
        </w:rPr>
        <w:t>(4) شَمَلَكُمْ.</w:t>
      </w:r>
    </w:p>
    <w:p w:rsidR="001F3EFB" w:rsidRDefault="001F3EFB" w:rsidP="005504D3">
      <w:pPr>
        <w:pStyle w:val="libNormal"/>
        <w:rPr>
          <w:rtl/>
        </w:rPr>
      </w:pPr>
      <w:r>
        <w:rPr>
          <w:rtl/>
        </w:rPr>
        <w:br w:type="page"/>
      </w:r>
    </w:p>
    <w:p w:rsidR="00163A74" w:rsidRDefault="00163A74" w:rsidP="00F40007">
      <w:pPr>
        <w:pStyle w:val="libNormal0"/>
        <w:rPr>
          <w:rtl/>
        </w:rPr>
      </w:pPr>
      <w:r w:rsidRPr="00F40007">
        <w:rPr>
          <w:rStyle w:val="libDoaBoldChar"/>
          <w:rFonts w:hint="cs"/>
          <w:rtl/>
        </w:rPr>
        <w:lastRenderedPageBreak/>
        <w:t>مَفْطُوراً تَحْتَ ظِلِّ العظَمَةِ فَنَطَقَتْ شَواهِدُ صُنْعِكَ فِيهِ بِأَنَّكَ أَنْتَ</w:t>
      </w:r>
      <w:r>
        <w:rPr>
          <w:rFonts w:hint="cs"/>
          <w:rtl/>
        </w:rPr>
        <w:t xml:space="preserve"> </w:t>
      </w:r>
      <w:r w:rsidRPr="00532913">
        <w:rPr>
          <w:rStyle w:val="libDoaColorChar"/>
          <w:rFonts w:hint="cs"/>
          <w:rtl/>
        </w:rPr>
        <w:t>الله</w:t>
      </w:r>
      <w:r>
        <w:rPr>
          <w:rFonts w:hint="cs"/>
          <w:rtl/>
        </w:rPr>
        <w:t xml:space="preserve"> </w:t>
      </w:r>
      <w:r w:rsidRPr="00F40007">
        <w:rPr>
          <w:rStyle w:val="libDoaBoldChar"/>
          <w:rFonts w:hint="cs"/>
          <w:rtl/>
        </w:rPr>
        <w:t>لا إِلهَ إِلَّا أَنْتَ مَكَوِّنُهُ وَبارِئُهُ وَفاطِرُهُ، ابْتَدَعْتَهُ لا مِنْ شَيْءٍ وَلا عَلىٰ شَيْءٍ وَلا فِي شَيْءٍ وَلا لِوَحْشَةٍ دَخَلَتْ عَلَيْكَ إِذْ لا غَيْرُكَ وَلا حاجَةً بَدَتْ لَكَ فِي تَكْوِينِهِ وَلا لاِسْتِعانَةٍ مِنْكَ عَلىٰ الخَلْقِ</w:t>
      </w:r>
      <w:r w:rsidR="00882844">
        <w:rPr>
          <w:rStyle w:val="libDoaBoldChar"/>
          <w:rFonts w:hint="cs"/>
          <w:rtl/>
        </w:rPr>
        <w:t xml:space="preserve"> </w:t>
      </w:r>
      <w:r w:rsidR="00882844" w:rsidRPr="00882844">
        <w:rPr>
          <w:rStyle w:val="libFootnotenumChar"/>
          <w:rFonts w:hint="cs"/>
          <w:rtl/>
        </w:rPr>
        <w:t>(1)</w:t>
      </w:r>
      <w:r w:rsidRPr="00F40007">
        <w:rPr>
          <w:rStyle w:val="libDoaBoldChar"/>
          <w:rFonts w:hint="cs"/>
          <w:rtl/>
        </w:rPr>
        <w:t xml:space="preserve"> بَعْدَهُ، بَلْ أَنْشَأْتَهُ لِيَكُونَ دَلِيلا عَلَيْكَ بِأَنَّكَ بائِنٌ مِنَ الصُّنْعِ فَلا يُطِيقُ المُنْصِفُ لِعَقْلِهِ إِنْكارَكَ وَالمَوْسُومُ بِصِحَّةِ المَعْرِفَةِ جُحُودَكَ. أَسْأَلُكَ بِشَرَفِ الاِخْلاصِ فِي تَوْحَيَدِكَ وَحُرْمَةِ التَّعَلُّقِ بِكِتابِكَ وَأَهْلِ بَيْتِ نَبِيِّكَ أَنْ تُصَلِّيَ عَلىٰ آدَمَ بَدِيعِ فِطْرَتِكَ وَبِكْرِ حُجَّتِكَ وَلِسانِ قُدْرَتِكَ وَالخَلِيفَةِ فِي بَسِيطَتِكَ، وَعَلىٰ مُحَمَّدٍ الخالِصِ مِنْ صَفْوَتِكَ وَالفاحِصِ عَنْ مَعْرِفَتِكَ وَالغائِصِ المَأْمُونِ عَلىٰ مَكْنُونِ سَرِيرَتِكَ بِما أَوْلَيْتَهُ مِنْ نِعْمَتِكَ بِمَعُونَتِكَ، وَعَلىٰ مَنْ بَيْنَهُما مِنَ النَّبِيِّينَ وَالمُكَرَّمِينَ وَالأَوْصِياء وَالصِدِّيقِينَ وَأَنْ تَهَبَنِي لإمامي هذا</w:t>
      </w:r>
      <w:r>
        <w:rPr>
          <w:rFonts w:hint="cs"/>
          <w:rtl/>
        </w:rPr>
        <w:t>.ثم ضع خدّك علىٰ الضّريح الطاهر وقل:</w:t>
      </w:r>
    </w:p>
    <w:p w:rsidR="00F40007" w:rsidRDefault="00163A74" w:rsidP="00F40007">
      <w:pPr>
        <w:pStyle w:val="libNormal"/>
        <w:rPr>
          <w:rtl/>
        </w:rPr>
      </w:pPr>
      <w:r w:rsidRPr="00532913">
        <w:rPr>
          <w:rStyle w:val="libDoaColorChar"/>
          <w:rFonts w:hint="cs"/>
          <w:rtl/>
        </w:rPr>
        <w:t>اللّهُمَّ</w:t>
      </w:r>
      <w:r>
        <w:rPr>
          <w:rFonts w:hint="cs"/>
          <w:rtl/>
        </w:rPr>
        <w:t xml:space="preserve"> </w:t>
      </w:r>
      <w:r w:rsidRPr="00F40007">
        <w:rPr>
          <w:rStyle w:val="libDoaBoldChar"/>
          <w:rFonts w:hint="cs"/>
          <w:rtl/>
        </w:rPr>
        <w:t>بِمَحَلِّ هذا السَّيِّدِ مِنْ طاعَتِكَ وَبِمَنْزِلَتِهِ عِنْدَكَ لا تُمِتْنِي فُجأَةً وَلا تُحْرِمْنِي تَوْبَةً وَارْزُقْنِي الوَرَعَ عَنْ مَحارِمِكَ دِينا وَدُنْيا، وَاشْغَلْنِي بِالآخِرةِ عَنْ طَلَبِ الاُولىٰ وَوَفِّقْنِي لِما تُحِبُّ وَتَرْضىٰ وَجَنِّبْنِي إِتِّباعَ الهَوىٰ وَالاِغْتِرارِ بِالاَباطِيلِ وَالمُنى،</w:t>
      </w:r>
      <w:r>
        <w:rPr>
          <w:rFonts w:hint="cs"/>
          <w:rtl/>
        </w:rPr>
        <w:t xml:space="preserve"> </w:t>
      </w:r>
      <w:r w:rsidRPr="00532913">
        <w:rPr>
          <w:rStyle w:val="libDoaColorChar"/>
          <w:rFonts w:hint="cs"/>
          <w:rtl/>
        </w:rPr>
        <w:t>اللّهُمَّ</w:t>
      </w:r>
      <w:r>
        <w:rPr>
          <w:rFonts w:hint="cs"/>
          <w:rtl/>
        </w:rPr>
        <w:t xml:space="preserve"> </w:t>
      </w:r>
      <w:r w:rsidRPr="00F40007">
        <w:rPr>
          <w:rStyle w:val="libDoaBoldChar"/>
          <w:rFonts w:hint="cs"/>
          <w:rtl/>
        </w:rPr>
        <w:t>اجْعَلِ السَّدادَ فِي قَوْلِي وَالصَّوابَ فِي فِعْلِي وَالصِّدْقَ وَالوَفاءَ فِي ضَمانِي وَوَعْدِي وَالحِفْظَ وَالإيْناسَ مَقْرُونَيْنَ بِعَهْدِي وَوَعْدِي وَالبِرَّ وَالاِحْسانَ مِنْ شَأْنِي وَخُلْقِي، وَاجْعَلِ السَّلامَةَ لِي شامِلَةً وَالعافِيَةَ بِي مُحِيطَةً مُلْتَفَّةً وَلَطِيفَ صُنْعِكَ وَعَوْنِكَ مَصْرُوفاً إِليَّ وَحُسْنَ تَوْفِيقِكَ وَيُسْرِكَ مَوْفُوراً عَلَيَّ، وَأَحْيِنِي يا</w:t>
      </w:r>
      <w:r w:rsidR="00CF59DA">
        <w:rPr>
          <w:rStyle w:val="libDoaBoldChar"/>
          <w:rFonts w:hint="cs"/>
          <w:rtl/>
        </w:rPr>
        <w:t xml:space="preserve"> </w:t>
      </w:r>
      <w:r w:rsidRPr="00CF59DA">
        <w:rPr>
          <w:rStyle w:val="libDoaColorChar"/>
          <w:rFonts w:hint="cs"/>
          <w:rtl/>
        </w:rPr>
        <w:t>رَبِّ</w:t>
      </w:r>
      <w:r w:rsidRPr="00F40007">
        <w:rPr>
          <w:rStyle w:val="libDoaBoldChar"/>
          <w:rFonts w:hint="cs"/>
          <w:rtl/>
        </w:rPr>
        <w:t xml:space="preserve"> سَعِيداً وَتَوَفَّنِي شَهِيداً وَطَهِّرْنِي لِلْمَوْتِ وَما بَعْدَهُ،</w:t>
      </w:r>
      <w:r>
        <w:rPr>
          <w:rFonts w:hint="cs"/>
          <w:rtl/>
        </w:rPr>
        <w:t xml:space="preserve"> </w:t>
      </w:r>
      <w:r w:rsidRPr="00532913">
        <w:rPr>
          <w:rStyle w:val="libDoaColorChar"/>
          <w:rFonts w:hint="cs"/>
          <w:rtl/>
        </w:rPr>
        <w:t>اللّهُمَّ</w:t>
      </w:r>
      <w:r>
        <w:rPr>
          <w:rFonts w:hint="cs"/>
          <w:rtl/>
        </w:rPr>
        <w:t xml:space="preserve"> </w:t>
      </w:r>
      <w:r w:rsidRPr="00F40007">
        <w:rPr>
          <w:rStyle w:val="libDoaBoldChar"/>
          <w:rFonts w:hint="cs"/>
          <w:rtl/>
        </w:rPr>
        <w:t>وَاجْعَلِ الصِّحَّةَ وَالنُّورَ فِي سَمْعِي وَبَصَرِي وَالجِدَةَ وَالخَيْرَ فِي طُرُقِي وَالهُدىٰ</w:t>
      </w:r>
    </w:p>
    <w:p w:rsidR="00F40007" w:rsidRDefault="00F40007" w:rsidP="00F40007">
      <w:pPr>
        <w:pStyle w:val="libLine"/>
        <w:rPr>
          <w:rtl/>
        </w:rPr>
      </w:pPr>
      <w:r>
        <w:rPr>
          <w:rFonts w:hint="cs"/>
          <w:rtl/>
        </w:rPr>
        <w:t>____________________</w:t>
      </w:r>
    </w:p>
    <w:p w:rsidR="00F40007" w:rsidRDefault="00F40007" w:rsidP="00F40007">
      <w:pPr>
        <w:pStyle w:val="libFootnote0"/>
        <w:rPr>
          <w:rtl/>
        </w:rPr>
      </w:pPr>
      <w:r>
        <w:rPr>
          <w:rFonts w:hint="cs"/>
          <w:rtl/>
        </w:rPr>
        <w:t>(1) عَلَى مَا تَخْلُقُ.</w:t>
      </w:r>
    </w:p>
    <w:p w:rsidR="00F40007" w:rsidRDefault="00F40007" w:rsidP="005504D3">
      <w:pPr>
        <w:pStyle w:val="libNormal"/>
        <w:rPr>
          <w:rtl/>
        </w:rPr>
      </w:pPr>
      <w:r>
        <w:rPr>
          <w:rtl/>
        </w:rPr>
        <w:br w:type="page"/>
      </w:r>
    </w:p>
    <w:p w:rsidR="00163A74" w:rsidRDefault="00163A74" w:rsidP="00725E53">
      <w:pPr>
        <w:pStyle w:val="libNormal0"/>
      </w:pPr>
      <w:r w:rsidRPr="00725E53">
        <w:rPr>
          <w:rStyle w:val="libDoaBoldChar"/>
          <w:rFonts w:hint="cs"/>
          <w:rtl/>
        </w:rPr>
        <w:lastRenderedPageBreak/>
        <w:t>وَالبَصِيرَةَ فِي دِينِي وَمَذْهَبِي وَالمِيزانَ أَبَداً نَصْبَ عَيْنِي وَالذِّكْرَ وَالمَوْعِظَةَ شِعارِي وَدِثارِي وَالفِكْرَةَ وَالعِبْرَةَ أُنْسِي وَعِمادِي، وَمَكِّنِ اليَّقِينَ فِي قَلْبِي وَاجْعَلْهُ أَوْثَقَ الاَشْياءِ فِي نَفْسِي وَاغْلِبْهُ عَلىٰ رَأيي وَعَزْمِي وَاجْعَلِ الاِرْشادَ فِي عَمَلِي وَالتَّسْلِيمَ لاَمْرِكَ مِهادِي وَسَنَدِي وَالرِّضا بِقَضائِكَ وَقُدْرَكَ أَقْصىٰ عَزْمِي وَنَهايَتِي وَأَبْعَدَ هَمِّي وَغايَتِي ؛ حَتّىٰ لا أتَّقِي أَحَداً مِنْ خَلْقِكَ بِدِينِي وَلا أَطْلُبَ بِهِ غَيْرَ آخِرَتِي وَلا أَسْتَدْعِي مِنْهُ إِطْرائِي وَمَدْحِي وَاجْعَلْ خَيْرَ العَواقِبِ عاقِبَتِي وَخَيْرَ المَصائِرِ مَصِيرِي وأَنْعَمَ العَيْشِ عَيْشِي وَأَفْضَلَ الهُدىٰ هُدايَ وَأَوْفَرَ الحُظُوظِ حَظِّي وَأَجْزَلَ الاَقْسامِ قِسْمِي وَنَصِيبِي، وَكُنْ لِي يا</w:t>
      </w:r>
      <w:r w:rsidR="00725E53">
        <w:rPr>
          <w:rFonts w:hint="cs"/>
          <w:rtl/>
        </w:rPr>
        <w:t xml:space="preserve"> </w:t>
      </w:r>
      <w:r w:rsidRPr="00725E53">
        <w:rPr>
          <w:rStyle w:val="libDoaColorChar"/>
          <w:rFonts w:hint="cs"/>
          <w:rtl/>
        </w:rPr>
        <w:t>رَبِّ</w:t>
      </w:r>
      <w:r>
        <w:rPr>
          <w:rFonts w:hint="cs"/>
          <w:rtl/>
        </w:rPr>
        <w:t xml:space="preserve"> </w:t>
      </w:r>
      <w:r w:rsidRPr="00725E53">
        <w:rPr>
          <w:rStyle w:val="libDoaBoldChar"/>
          <w:rFonts w:hint="cs"/>
          <w:rtl/>
        </w:rPr>
        <w:t>مِنْ كُلِّ سُوءٍ وَلِيّاً وَإِلىٰ كُلِّ خَيْرٍ دَلِيلا وَقائِداً وَمِنْ كُلِّ باغٍ وَحَسُودٍ ظَهِيراً وَمانِعاً</w:t>
      </w:r>
      <w:r>
        <w:rPr>
          <w:rFonts w:hint="cs"/>
          <w:rtl/>
        </w:rPr>
        <w:t xml:space="preserve"> </w:t>
      </w:r>
      <w:r w:rsidRPr="00532913">
        <w:rPr>
          <w:rStyle w:val="libDoaColorChar"/>
          <w:rFonts w:hint="cs"/>
          <w:rtl/>
        </w:rPr>
        <w:t>اللّهُمَّ</w:t>
      </w:r>
      <w:r>
        <w:rPr>
          <w:rFonts w:hint="cs"/>
          <w:rtl/>
        </w:rPr>
        <w:t xml:space="preserve"> </w:t>
      </w:r>
      <w:r w:rsidRPr="00725E53">
        <w:rPr>
          <w:rStyle w:val="libDoaBoldChar"/>
          <w:rFonts w:hint="cs"/>
          <w:rtl/>
        </w:rPr>
        <w:t>بِكَ اعْتِدادِي وَعِصْمَتِي وَثِقَتِي وَتَوْفِيقِي وَحَوْلِي وَقُوَّتِي وَلَكَ مَحْيايَ وَمَماتِي وَفِي قَبْضَتِكَ سُكُونِي وَحَرَكَتِي، وَإِنَّ بِعُرْوَتِكَ الوُثْقىٰ اسْتِمْساكِي وَوُصْلَتِي وَعَلَيْكَ فِي الاُمُورِ كُلِّها اعْتِمادِي وَتَوَكُّلِي وَمِنْ عَذابِ جَهَنَّمَ وَمَسِّ سَقَرَ نَجاتِي وَخَلاصِي وَفِي دارِ أَمْنِكَ وَكَرامَتِكَ مَثْوايَ وَمُنْقَلَبِي وَعَلىٰ أَيْدِي سادَتِي وَمَوالِيَّ آلِ المُصْطَفىٰ فَوْزِي وَفَرَجِي،</w:t>
      </w:r>
      <w:r>
        <w:rPr>
          <w:rFonts w:hint="cs"/>
          <w:rtl/>
        </w:rPr>
        <w:t xml:space="preserve"> </w:t>
      </w:r>
      <w:r w:rsidRPr="00532913">
        <w:rPr>
          <w:rStyle w:val="libDoaColorChar"/>
          <w:rFonts w:hint="cs"/>
          <w:rtl/>
        </w:rPr>
        <w:t>اللّهُمَّ</w:t>
      </w:r>
      <w:r>
        <w:rPr>
          <w:rFonts w:hint="cs"/>
          <w:rtl/>
        </w:rPr>
        <w:t xml:space="preserve"> </w:t>
      </w:r>
      <w:r w:rsidRPr="00725E53">
        <w:rPr>
          <w:rStyle w:val="libDoaBoldChar"/>
          <w:rFonts w:hint="cs"/>
          <w:rtl/>
        </w:rPr>
        <w:t>صَلِّ عَلىٰ مُحَمَّدٍ وَآلِ مُحَمَّدٍ وَاغْفِرْ لِلْمُؤْمِنِينَ وَالمُؤْمِناتِ وَالمُسْلِمِينَ وَالمُسْلِماتِ، وَاغْفِرْ لِي وَلِوالِدَيَّ وَما وَلَداً وَأَهْلِ بَيْتِي وَجِيرانِي وَلِكُلِّ مَنْ قَلَّدَنِي يَداً مِنَ المُؤْمِنِينَ وَالمُؤْمِناتِ إِنَّكَ ذُو فَضْلٍ عَظِيمٍ</w:t>
      </w:r>
      <w:r w:rsidR="00011BDB">
        <w:rPr>
          <w:rStyle w:val="libDoaBoldChar"/>
          <w:rFonts w:hint="cs"/>
          <w:rtl/>
        </w:rPr>
        <w:t xml:space="preserve"> وَ السَّلامُ عَلَيْكَ وَ رَحْمَةُ </w:t>
      </w:r>
      <w:r w:rsidR="00011BDB" w:rsidRPr="003D7E37">
        <w:rPr>
          <w:rStyle w:val="libDoaColorChar"/>
          <w:rFonts w:hint="cs"/>
          <w:rtl/>
        </w:rPr>
        <w:t>الله</w:t>
      </w:r>
      <w:r w:rsidR="00011BDB">
        <w:rPr>
          <w:rStyle w:val="libDoaBoldChar"/>
          <w:rFonts w:hint="cs"/>
          <w:rtl/>
        </w:rPr>
        <w:t xml:space="preserve"> وَ بَرَكاتُهُ.</w:t>
      </w:r>
    </w:p>
    <w:p w:rsidR="00CF59DA" w:rsidRDefault="00163A74" w:rsidP="00CF59DA">
      <w:pPr>
        <w:pStyle w:val="Heading2Center"/>
        <w:rPr>
          <w:rtl/>
        </w:rPr>
      </w:pPr>
      <w:bookmarkStart w:id="1178" w:name="_Toc503280523"/>
      <w:bookmarkStart w:id="1179" w:name="_Toc503281997"/>
      <w:bookmarkStart w:id="1180" w:name="_Toc505773741"/>
      <w:bookmarkStart w:id="1181" w:name="_Toc506027842"/>
      <w:r>
        <w:rPr>
          <w:rFonts w:hint="cs"/>
          <w:rtl/>
        </w:rPr>
        <w:t>دعاء يحتوي علىٰ مضامين عالية</w:t>
      </w:r>
      <w:r w:rsidR="00CF59DA">
        <w:rPr>
          <w:rFonts w:hint="cs"/>
          <w:rtl/>
        </w:rPr>
        <w:t xml:space="preserve"> </w:t>
      </w:r>
      <w:r>
        <w:rPr>
          <w:rFonts w:hint="cs"/>
          <w:rtl/>
        </w:rPr>
        <w:t xml:space="preserve">يدعىٰ به بعد زيارة كل من الأئمة </w:t>
      </w:r>
      <w:r w:rsidRPr="00CF59DA">
        <w:rPr>
          <w:rFonts w:hint="cs"/>
          <w:rtl/>
        </w:rPr>
        <w:t>عليهم‌</w:t>
      </w:r>
      <w:r w:rsidR="00CF59DA">
        <w:rPr>
          <w:rFonts w:hint="cs"/>
          <w:rtl/>
        </w:rPr>
        <w:t xml:space="preserve"> </w:t>
      </w:r>
      <w:r w:rsidRPr="00CF59DA">
        <w:rPr>
          <w:rFonts w:hint="cs"/>
          <w:rtl/>
        </w:rPr>
        <w:t>السلام</w:t>
      </w:r>
      <w:r w:rsidR="00CF59DA" w:rsidRPr="00CF59DA">
        <w:rPr>
          <w:rStyle w:val="libFootnotenumChar"/>
          <w:rFonts w:hint="cs"/>
          <w:rtl/>
        </w:rPr>
        <w:t>(1)</w:t>
      </w:r>
      <w:bookmarkEnd w:id="1178"/>
      <w:bookmarkEnd w:id="1179"/>
      <w:bookmarkEnd w:id="1180"/>
      <w:bookmarkEnd w:id="1181"/>
    </w:p>
    <w:p w:rsidR="00163A74" w:rsidRDefault="00163A74" w:rsidP="00725E53">
      <w:pPr>
        <w:pStyle w:val="libNormal"/>
      </w:pPr>
      <w:r>
        <w:rPr>
          <w:rFonts w:hint="cs"/>
          <w:rtl/>
        </w:rPr>
        <w:t>وقد أورده السيد ابن طاووس في كتاب مصباح الزائر بعد الزيارة الجامعة الماضية وهو هذا الدعاء:</w:t>
      </w:r>
    </w:p>
    <w:p w:rsidR="00CF59DA" w:rsidRDefault="00163A74" w:rsidP="00CF59DA">
      <w:pPr>
        <w:pStyle w:val="libNormal"/>
        <w:rPr>
          <w:rtl/>
        </w:rPr>
      </w:pPr>
      <w:r w:rsidRPr="00532913">
        <w:rPr>
          <w:rStyle w:val="libDoaColorChar"/>
          <w:rFonts w:hint="cs"/>
          <w:rtl/>
        </w:rPr>
        <w:t>اللّهُمَّ</w:t>
      </w:r>
      <w:r>
        <w:rPr>
          <w:rFonts w:hint="cs"/>
          <w:rtl/>
        </w:rPr>
        <w:t xml:space="preserve"> </w:t>
      </w:r>
      <w:r w:rsidRPr="00CF59DA">
        <w:rPr>
          <w:rStyle w:val="libDoaBoldChar"/>
          <w:rFonts w:hint="cs"/>
          <w:rtl/>
        </w:rPr>
        <w:t>إِنِّي زُرْتُ هذا الإمام مُقِرّا بِإِمامَتِهِ مُعْتَقِداً لِفَرْضِ طاعَتِهِ</w:t>
      </w:r>
    </w:p>
    <w:p w:rsidR="00CF59DA" w:rsidRDefault="00CF59DA" w:rsidP="00CF59DA">
      <w:pPr>
        <w:pStyle w:val="libLine"/>
        <w:rPr>
          <w:rtl/>
        </w:rPr>
      </w:pPr>
      <w:r>
        <w:rPr>
          <w:rFonts w:hint="cs"/>
          <w:rtl/>
        </w:rPr>
        <w:t>____________________</w:t>
      </w:r>
    </w:p>
    <w:p w:rsidR="00CF59DA" w:rsidRDefault="00CF59DA" w:rsidP="00CF59DA">
      <w:pPr>
        <w:pStyle w:val="libFootnote0"/>
        <w:rPr>
          <w:rtl/>
        </w:rPr>
      </w:pPr>
      <w:r>
        <w:rPr>
          <w:rFonts w:hint="cs"/>
          <w:rtl/>
        </w:rPr>
        <w:t>(1) نقلنا هذا الدعاء من الملحق الأول للكتاب (الناشر).</w:t>
      </w:r>
    </w:p>
    <w:p w:rsidR="00CF59DA" w:rsidRDefault="00CF59DA" w:rsidP="005504D3">
      <w:pPr>
        <w:pStyle w:val="libNormal"/>
        <w:rPr>
          <w:rtl/>
        </w:rPr>
      </w:pPr>
      <w:r>
        <w:rPr>
          <w:rtl/>
        </w:rPr>
        <w:br w:type="page"/>
      </w:r>
    </w:p>
    <w:p w:rsidR="003B3A85" w:rsidRDefault="00163A74" w:rsidP="003D7E37">
      <w:pPr>
        <w:pStyle w:val="libNormal0"/>
        <w:rPr>
          <w:rtl/>
        </w:rPr>
      </w:pPr>
      <w:r w:rsidRPr="003D7E37">
        <w:rPr>
          <w:rStyle w:val="libDoaBoldChar"/>
          <w:rFonts w:hint="cs"/>
          <w:rtl/>
        </w:rPr>
        <w:lastRenderedPageBreak/>
        <w:t xml:space="preserve">فَقَصَدْتُ مَشْهَدَهُ بِذُنُوبِي وَعُيُوبِي وَمُوبِقاتِ آثامِي وَكَثْرَةِ سَيِّئاتِي وَخَطايايَ وَما تَعْرِفُهُ مِنِّي، مُسْتَجِيراً مِنِّي بِعَفْوِكَ مُسْتَعِيذا بِحِلْمِكَ راجِياً رَحْمَتَكَ لاجِئا إِلىٰ رُكْنِكَ عائِذا بِرَأْفَتِكَ مُسْتَشْفِعاً بِوَلِيِّكَ وَابْنِ </w:t>
      </w:r>
      <w:r w:rsidR="00A16F1D" w:rsidRPr="00A16F1D">
        <w:rPr>
          <w:rStyle w:val="libFootnotenumChar"/>
          <w:rFonts w:hint="cs"/>
          <w:rtl/>
        </w:rPr>
        <w:t>(1)</w:t>
      </w:r>
      <w:r w:rsidR="00A16F1D">
        <w:rPr>
          <w:rStyle w:val="libDoaBoldChar"/>
          <w:rFonts w:hint="cs"/>
          <w:rtl/>
        </w:rPr>
        <w:t xml:space="preserve"> </w:t>
      </w:r>
      <w:r w:rsidRPr="003D7E37">
        <w:rPr>
          <w:rStyle w:val="libDoaBoldChar"/>
          <w:rFonts w:hint="cs"/>
          <w:rtl/>
        </w:rPr>
        <w:t>أَوْلِيائِكَ وَصَفِيِّكَ وَابْنِ أَصْفِيائِكَ وَأَمِينِكَ وَابْنِ اُمَنائِكَ وَخَلِيفَتِكَ وَابْنِ خُلَفائِكَ، الَّذِينَ جَعَلْتَهُمْ الوَسِيلَةَ إِلىٰ رَحْمَتِكَ وَرِضْوانِكَ وَالذَّرِيعَةَ إِلىٰ رَأْفَتِكَ وَغُفْرانِكَ،</w:t>
      </w:r>
      <w:r>
        <w:rPr>
          <w:rFonts w:hint="cs"/>
          <w:rtl/>
        </w:rPr>
        <w:t xml:space="preserve"> </w:t>
      </w:r>
      <w:r w:rsidRPr="00532913">
        <w:rPr>
          <w:rStyle w:val="libDoaColorChar"/>
          <w:rFonts w:hint="cs"/>
          <w:rtl/>
        </w:rPr>
        <w:t>اللّهُمَّ</w:t>
      </w:r>
      <w:r>
        <w:rPr>
          <w:rFonts w:hint="cs"/>
          <w:rtl/>
        </w:rPr>
        <w:t xml:space="preserve"> </w:t>
      </w:r>
      <w:r w:rsidRPr="003D7E37">
        <w:rPr>
          <w:rStyle w:val="libDoaBoldChar"/>
          <w:rFonts w:hint="cs"/>
          <w:rtl/>
        </w:rPr>
        <w:t>وَأَوَّلُ حاجَتِي إِلَيْكَ أَنْ تَغْفِرَ لِي ما سَلَفَ مِنْ ذُنُوبِي عَلىٰ كَثْرَتِها وَأَنْ تَعْصِمَنِي فِيما بَقِيَ مِنْ عُمْرِي وَتُطَهِّرَ دِينِي مِمّا يُدَنِّسُهُ وَيَشِينُهُ وَيُزْرِي بِهِ وَتَحْمِيَهُ مِنَ الرَّيْبِ وَالشَّكِّ وَالفَسادِ وَالشِّرْكِ، وَتُثَبِّتَنِي عَلىٰ طاعَتِكَ وَطاعَةِ رَسُولِكَ وَذُرِّيَّتِهِ النُّجَباءِ السُّعَداء صَلواتُكَ عَلَيْهِمْ وَرَحْمَتُكَ وَسَلامُكَ وَبَرَكاتُكَ، وَتُحْيِيَنِي ما أَحْيَيْتَنِي عَلىٰ طاعَتِهِمْ وَتُمِيتَنِي إِذا أَمَتَّنِي عَلىٰ طاعَتِهِمْ، وَأَنْ لا تَمْحُو مِنْ قَلْبِي مَوَدَّتَهُمْ وَمَحَبَّتَهُمْ وَبُغْضَ أَعْدائِهِمْ وَمُرافَقَةَ أَوْلِيائِهِمْ وَبِرِّهُمْ، وَأَسْأَلُكَ يا</w:t>
      </w:r>
      <w:r w:rsidR="00CF57F8">
        <w:rPr>
          <w:rStyle w:val="libDoaBoldChar"/>
          <w:rFonts w:hint="cs"/>
          <w:rtl/>
        </w:rPr>
        <w:t xml:space="preserve"> </w:t>
      </w:r>
      <w:r w:rsidRPr="00CF57F8">
        <w:rPr>
          <w:rStyle w:val="libDoaColorChar"/>
          <w:rFonts w:hint="cs"/>
          <w:rtl/>
        </w:rPr>
        <w:t>رَبِّ</w:t>
      </w:r>
      <w:r w:rsidRPr="003D7E37">
        <w:rPr>
          <w:rStyle w:val="libDoaBoldChar"/>
          <w:rFonts w:hint="cs"/>
          <w:rtl/>
        </w:rPr>
        <w:t xml:space="preserve"> أَنْ تَقْبَلَ ذلِكَ مِنِّي وَتُحَبِّبَ إِلَيَّ عِبادَتَكَ وَالمُواظَبَةَ عَلَيْها وَتُنَشِّطَنِي لَها، وَتُبَغِّضَ إِلَيَّ مَعاصِيكَ وَمَحارِمَكَ وَتَدْفَعَنِي عَنْها وَتُجَنِّبَنِي التَّقْصِيرَ فِي صَلَواتِي وَالاِسْتِهانَةَ بِها وَالتَّراخِيَ عَنْها وَتُوَفِّقَنِي لَتَأْدِيَتِها كَما فَرَضْتَ وَأَمَرْتَ بِهِ عَلىٰ سُنَّةِ رَسُولِكَ صَلَواتُكَ عَلَيْهِ وَآلِهِ وَرَحْمَتُكَ وَبَرَكاتُكَ خُضُوعاً وَخُشُوعاً، وَتَشْرَحَ صَدْرِي لإِيْتاء الزَّكاةِ وَإِعْطاء الصَّدَقاتِ وَبَذْلِ المَعْرُوفِ وَالاِحْسانِ إِلىٰ شِيعَةِ آلِ مُحَمَّدٍ </w:t>
      </w:r>
      <w:r w:rsidR="003B3A85" w:rsidRPr="003D7E37">
        <w:rPr>
          <w:rStyle w:val="libDoaBoldChar"/>
          <w:rFonts w:hint="cs"/>
          <w:rtl/>
        </w:rPr>
        <w:t>ع</w:t>
      </w:r>
      <w:r w:rsidR="003D7E37">
        <w:rPr>
          <w:rStyle w:val="libDoaBoldChar"/>
          <w:rFonts w:hint="cs"/>
          <w:rtl/>
        </w:rPr>
        <w:t>َ</w:t>
      </w:r>
      <w:r w:rsidR="003B3A85" w:rsidRPr="003D7E37">
        <w:rPr>
          <w:rStyle w:val="libDoaBoldChar"/>
          <w:rFonts w:hint="cs"/>
          <w:rtl/>
        </w:rPr>
        <w:t>ل</w:t>
      </w:r>
      <w:r w:rsidR="003D7E37">
        <w:rPr>
          <w:rStyle w:val="libDoaBoldChar"/>
          <w:rFonts w:hint="cs"/>
          <w:rtl/>
        </w:rPr>
        <w:t>َ</w:t>
      </w:r>
      <w:r w:rsidR="003B3A85" w:rsidRPr="003D7E37">
        <w:rPr>
          <w:rStyle w:val="libDoaBoldChar"/>
          <w:rFonts w:hint="cs"/>
          <w:rtl/>
        </w:rPr>
        <w:t>ي</w:t>
      </w:r>
      <w:r w:rsidR="003D7E37">
        <w:rPr>
          <w:rStyle w:val="libDoaBoldChar"/>
          <w:rFonts w:hint="cs"/>
          <w:rtl/>
        </w:rPr>
        <w:t>ْ</w:t>
      </w:r>
      <w:r w:rsidR="003B3A85" w:rsidRPr="003D7E37">
        <w:rPr>
          <w:rStyle w:val="libDoaBoldChar"/>
          <w:rFonts w:hint="cs"/>
          <w:rtl/>
        </w:rPr>
        <w:t>ه</w:t>
      </w:r>
      <w:r w:rsidR="003D7E37">
        <w:rPr>
          <w:rStyle w:val="libDoaBoldChar"/>
          <w:rFonts w:hint="cs"/>
          <w:rtl/>
        </w:rPr>
        <w:t>ُ</w:t>
      </w:r>
      <w:r w:rsidR="003B3A85" w:rsidRPr="003D7E37">
        <w:rPr>
          <w:rStyle w:val="libDoaBoldChar"/>
          <w:rFonts w:hint="cs"/>
          <w:rtl/>
        </w:rPr>
        <w:t>م</w:t>
      </w:r>
      <w:r w:rsidR="003D7E37">
        <w:rPr>
          <w:rStyle w:val="libDoaBoldChar"/>
          <w:rFonts w:hint="cs"/>
          <w:rtl/>
        </w:rPr>
        <w:t>ُ</w:t>
      </w:r>
      <w:r w:rsidR="003B3A85" w:rsidRPr="003D7E37">
        <w:rPr>
          <w:rStyle w:val="libDoaBoldChar"/>
          <w:rFonts w:hint="cs"/>
          <w:rtl/>
        </w:rPr>
        <w:t>‌</w:t>
      </w:r>
      <w:r w:rsidR="003D7E37">
        <w:rPr>
          <w:rStyle w:val="libDoaBoldChar"/>
          <w:rFonts w:hint="cs"/>
          <w:rtl/>
        </w:rPr>
        <w:t xml:space="preserve"> </w:t>
      </w:r>
      <w:r w:rsidR="003B3A85" w:rsidRPr="003D7E37">
        <w:rPr>
          <w:rStyle w:val="libDoaBoldChar"/>
          <w:rFonts w:hint="cs"/>
          <w:rtl/>
        </w:rPr>
        <w:t>الس</w:t>
      </w:r>
      <w:r w:rsidR="003D7E37">
        <w:rPr>
          <w:rStyle w:val="libDoaBoldChar"/>
          <w:rFonts w:hint="cs"/>
          <w:rtl/>
        </w:rPr>
        <w:t>َّ</w:t>
      </w:r>
      <w:r w:rsidR="003B3A85" w:rsidRPr="003D7E37">
        <w:rPr>
          <w:rStyle w:val="libDoaBoldChar"/>
          <w:rFonts w:hint="cs"/>
          <w:rtl/>
        </w:rPr>
        <w:t>لام</w:t>
      </w:r>
      <w:r w:rsidR="003D7E37">
        <w:rPr>
          <w:rStyle w:val="libDoaBoldChar"/>
          <w:rFonts w:hint="cs"/>
          <w:rtl/>
        </w:rPr>
        <w:t>ُ</w:t>
      </w:r>
      <w:r>
        <w:rPr>
          <w:rFonts w:hint="cs"/>
          <w:rtl/>
        </w:rPr>
        <w:t xml:space="preserve"> </w:t>
      </w:r>
      <w:r w:rsidRPr="003D7E37">
        <w:rPr>
          <w:rStyle w:val="libDoaBoldChar"/>
          <w:rFonts w:hint="cs"/>
          <w:rtl/>
        </w:rPr>
        <w:t xml:space="preserve">وَمُواساتِهِمْ، وَلا تَتَوَفّانِي إِلَّا بَعْدَ أَنْ تَرْزُقَنِي حَجَّ بَيْتِكَ الحَرامِ وَزِيارَةَ قَبْرِ نَبِيِّكَ وَقُبُورِ الأَئِمَّةِ </w:t>
      </w:r>
      <w:r w:rsidR="003D7E37" w:rsidRPr="003D7E37">
        <w:rPr>
          <w:rStyle w:val="libDoaBoldChar"/>
          <w:rFonts w:hint="cs"/>
          <w:rtl/>
        </w:rPr>
        <w:t>عَلَيْهُمُ‌ السَّلامُ</w:t>
      </w:r>
      <w:r w:rsidRPr="003D7E37">
        <w:rPr>
          <w:rStyle w:val="libDoaBoldChar"/>
          <w:rFonts w:hint="cs"/>
          <w:rtl/>
        </w:rPr>
        <w:t>.</w:t>
      </w:r>
    </w:p>
    <w:p w:rsidR="003D7E37" w:rsidRDefault="00163A74" w:rsidP="003D7E37">
      <w:pPr>
        <w:pStyle w:val="libNormal"/>
        <w:rPr>
          <w:rtl/>
        </w:rPr>
      </w:pPr>
      <w:r w:rsidRPr="00CF57F8">
        <w:rPr>
          <w:rStyle w:val="libDoaBoldChar"/>
          <w:rFonts w:hint="cs"/>
          <w:rtl/>
        </w:rPr>
        <w:t>وأَسْأَلُكَ يا</w:t>
      </w:r>
      <w:r w:rsidR="00CF57F8">
        <w:rPr>
          <w:rStyle w:val="libDoaBoldChar"/>
          <w:rFonts w:hint="cs"/>
          <w:rtl/>
        </w:rPr>
        <w:t xml:space="preserve"> </w:t>
      </w:r>
      <w:r w:rsidRPr="00CF57F8">
        <w:rPr>
          <w:rStyle w:val="libDoaColorChar"/>
          <w:rFonts w:hint="cs"/>
          <w:rtl/>
        </w:rPr>
        <w:t>رَبِّ</w:t>
      </w:r>
      <w:r w:rsidRPr="00CF57F8">
        <w:rPr>
          <w:rStyle w:val="libDoaBoldChar"/>
          <w:rFonts w:hint="cs"/>
          <w:rtl/>
        </w:rPr>
        <w:t xml:space="preserve"> تَوْبَةً نَصُوحا تَرْضاها وَنِيَّةً تَحْمَدُها وَعَملا صالِحا تَقْبَلُهُ، وَأَنْ تَغْفِرْ لِي وَتَرْحَمَنِي إِذا تَوَفَّيْتَنِي وَتُهَوِّنَ عَلَيَّ سَكَراتِ المَوْتِ وَتَحْشُرَنِي فِي زُمْرَةِ مُحَمَّدٍ وَآلِهِ صَلَواتُ</w:t>
      </w:r>
      <w:r>
        <w:rPr>
          <w:rFonts w:hint="cs"/>
          <w:rtl/>
        </w:rPr>
        <w:t xml:space="preserve"> </w:t>
      </w:r>
      <w:r w:rsidRPr="00532913">
        <w:rPr>
          <w:rStyle w:val="libDoaColorChar"/>
          <w:rFonts w:hint="cs"/>
          <w:rtl/>
        </w:rPr>
        <w:t>الله</w:t>
      </w:r>
      <w:r>
        <w:rPr>
          <w:rFonts w:hint="cs"/>
          <w:rtl/>
        </w:rPr>
        <w:t xml:space="preserve"> </w:t>
      </w:r>
      <w:r w:rsidRPr="00CF57F8">
        <w:rPr>
          <w:rStyle w:val="libDoaBoldChar"/>
          <w:rFonts w:hint="cs"/>
          <w:rtl/>
        </w:rPr>
        <w:t>عَلَيْهِ وَعَلَيْهِمْ، وَتُدْخِلَنِي</w:t>
      </w:r>
    </w:p>
    <w:p w:rsidR="003D7E37" w:rsidRDefault="003D7E37" w:rsidP="003D7E37">
      <w:pPr>
        <w:pStyle w:val="libLine"/>
        <w:rPr>
          <w:rtl/>
        </w:rPr>
      </w:pPr>
      <w:r>
        <w:rPr>
          <w:rFonts w:hint="cs"/>
          <w:rtl/>
        </w:rPr>
        <w:t>____________________</w:t>
      </w:r>
    </w:p>
    <w:p w:rsidR="003D7E37" w:rsidRDefault="003D7E37" w:rsidP="00A16F1D">
      <w:pPr>
        <w:pStyle w:val="libFootnote0"/>
        <w:rPr>
          <w:rtl/>
        </w:rPr>
      </w:pPr>
      <w:r>
        <w:rPr>
          <w:rFonts w:hint="cs"/>
          <w:rtl/>
        </w:rPr>
        <w:t xml:space="preserve">(1) </w:t>
      </w:r>
      <w:r w:rsidR="00A16F1D">
        <w:rPr>
          <w:rFonts w:hint="cs"/>
          <w:rtl/>
        </w:rPr>
        <w:t xml:space="preserve">إذا كان الدعاء بعد زيارة أمير المؤمنين </w:t>
      </w:r>
      <w:r w:rsidR="00A16F1D" w:rsidRPr="00A16F1D">
        <w:rPr>
          <w:rStyle w:val="libFootnoteAlaemChar"/>
          <w:rFonts w:hint="cs"/>
          <w:rtl/>
        </w:rPr>
        <w:t>عليه‌السلام</w:t>
      </w:r>
      <w:r w:rsidR="00A16F1D">
        <w:rPr>
          <w:rFonts w:hint="cs"/>
          <w:rtl/>
        </w:rPr>
        <w:t xml:space="preserve"> فقل:و أبي،عِوَضَ كلمة (و ابْنِ) في كافة مواقعها الأربعة.(منه).</w:t>
      </w:r>
    </w:p>
    <w:p w:rsidR="003D7E37" w:rsidRDefault="003D7E37" w:rsidP="005504D3">
      <w:pPr>
        <w:pStyle w:val="libNormal"/>
        <w:rPr>
          <w:rtl/>
        </w:rPr>
      </w:pPr>
      <w:r>
        <w:rPr>
          <w:rtl/>
        </w:rPr>
        <w:br w:type="page"/>
      </w:r>
    </w:p>
    <w:p w:rsidR="00CD79AC" w:rsidRDefault="00163A74" w:rsidP="00E8404B">
      <w:pPr>
        <w:pStyle w:val="libNormal0"/>
        <w:rPr>
          <w:rtl/>
        </w:rPr>
      </w:pPr>
      <w:r w:rsidRPr="00E8404B">
        <w:rPr>
          <w:rStyle w:val="libDoaBoldChar"/>
          <w:rFonts w:hint="cs"/>
          <w:rtl/>
        </w:rPr>
        <w:lastRenderedPageBreak/>
        <w:t>الجَنَّةَ بِرَحْمَتِكَ وَتَجْعَلَ دَمْعِي غَزِيراً فِي طاعَتِكَ وَعَبْرَتِي جارِيَةً فِيما يُقَرِّبُنِي مِنْكَ وَقَلْبِي عَطُوفاً عَلىٰ أَوْلِيائِكَ، وَتَصُونَنِي فِي هذِهِ الدُّنْيا مِنَ العاهاتِ وَالافاتِ وَالأمراضِ الشَّدِيدَةِ وَالاَسْقامِ المُزْمِنَةِ وَجَمِيعِ أَنْواعِ البَلاءِ وَالحَوادِثِ، وَتَصْرِفَ قَلْبِي عَنِ الحَرامِ وَتُبَغِّضَ إِليَّ مَعاصِيكَ وَتُحَبِّبَ إِلَيَّ الحَلالَ وَتَفْتَحَ لِي أَبْوابَهُ وَتُثَبِّتَ نِيَّتِي وَفِعْلِي عَلَيْهِ وَتَمُدَّ فِي عُمْرِي، وَتُغْلِقَ أَبْوابَ المِحَنِ عَنِّي وَلا تَسْلُبَنِي مامَنَنْتَ بِهِ عَلَيَّ وَلا تَسْتَرِدَّ شَيْئاً مِمّا أَحْسَنْتَ بِهِ إِلَيَّ وَلا تَنْزَعَ مِنِّي النِّعَمَ الَّتِي أَنْعَمْتَ بِها عَلَيَّ، وَتَزِيدَ فِيما خَوَّلْتَنِي وَتُضاعِفَهُ أَضْعافاً مُضاعَفَةً وَتَرْزُقَنِي مالاً كَثِيراً وَاسِعاً سائِغاً هَنِيئاً نامِياً وَافِياً وَعِزّاً باِقياً كافِياً وَجاهاً عَرِيضاً مَنِيعاً وَنِعْمَةً سابِغَةً عامَّةً وَتُغْنِيَنِي بذلِكَ عَنْ المَطالِبِ المُنَكَّدَةِ وَالمَوارِدِ الصَّعْبَةِ، وَتُخَلِّصَنِي مِنْها مُعافىً فِي دِينِي وَنَفْسِي وَوَلَدِي وَما أَعْطَيْتَنِي وَمَنَحْتَنِي وَتَحْفَظَ عَلَيَّ مالِي وَجِميِع ما خَوَّلْتَنِي، وَتَقْبِضَ عَنِّي أَيْدِي الجَبابِرَةِ وَتَرُدَّنِي إِلىٰ وَطَنِي وَتُبَلِّغَنِي نِهايَةَ أَمَلِي فِي دُنْيايَ وَآخِرَتِي وَتَجْعَلَ عاقِبَةَ أَمْرِي مَحْمُودَةً حَسَنَةً سَلِيمَةً، وَتَجْعَلَنِي رَحِيبَ الصَّدْرِ وَاسِعَ الحالِ حَسَنَ الخُلْقِ بَعِيداً مِنَ البُخْلِ وَالمَنْعِ وَالنِّفاقِ وَالكِذْبِ وَالبَهْتِ وَقَوْلِ الزُّورِ، وَتُرْسِخَ فِي قَلْبِي مَحَبَّةَ مُحَمَّدٍ وَآلِ مُحَمَّدٍ وَشِيعَتِهِمْ وَتَحْرُسَنِي يا</w:t>
      </w:r>
      <w:r w:rsidR="00256E67">
        <w:rPr>
          <w:rStyle w:val="libDoaBoldChar"/>
          <w:rFonts w:hint="cs"/>
          <w:rtl/>
        </w:rPr>
        <w:t xml:space="preserve"> </w:t>
      </w:r>
      <w:r w:rsidRPr="00256E67">
        <w:rPr>
          <w:rStyle w:val="libDoaColorChar"/>
          <w:rFonts w:hint="cs"/>
          <w:rtl/>
        </w:rPr>
        <w:t>رَبِّ</w:t>
      </w:r>
      <w:r w:rsidRPr="00E8404B">
        <w:rPr>
          <w:rStyle w:val="libDoaBoldChar"/>
          <w:rFonts w:hint="cs"/>
          <w:rtl/>
        </w:rPr>
        <w:t xml:space="preserve"> فِي نَفْسِي وَأَهْلِي وَمالِي وَوَلَدِي وَأَهْلِ حُزانَتِي وَإِخْوانِي وَأَهْلِ مَوَدَّتِي وَذُرِّيَّتِي بِرَحْمَتِكَ وَجُودِكَ.</w:t>
      </w:r>
      <w:r>
        <w:rPr>
          <w:rFonts w:hint="cs"/>
          <w:rtl/>
        </w:rPr>
        <w:t xml:space="preserve"> </w:t>
      </w:r>
      <w:r w:rsidRPr="00532913">
        <w:rPr>
          <w:rStyle w:val="libDoaColorChar"/>
          <w:rFonts w:hint="cs"/>
          <w:rtl/>
        </w:rPr>
        <w:t>اللّهُمَّ</w:t>
      </w:r>
      <w:r>
        <w:rPr>
          <w:rFonts w:hint="cs"/>
          <w:rtl/>
        </w:rPr>
        <w:t xml:space="preserve"> </w:t>
      </w:r>
      <w:r w:rsidRPr="00E8404B">
        <w:rPr>
          <w:rStyle w:val="libDoaBoldChar"/>
          <w:rFonts w:hint="cs"/>
          <w:rtl/>
        </w:rPr>
        <w:t>هذِهِ حاجاتِي عِنْدَكَ وَقَدْ اسْتَكْثَرْتُها لِلُؤْمِي وَشَحِّتي وَهِي عِنْدَكَ صَغِيرَةٌ حَقِيرةٌ وَعَلَيْكَ سَهْلَةٌ يَسِيرَةٌ، فَأَسْأَلُكَ بِجاهِ مُحَمَّدٍ وَآلِ مُحَمَّدٍ عَلَيْهِ وَ</w:t>
      </w:r>
      <w:r w:rsidR="00E8404B" w:rsidRPr="00E8404B">
        <w:rPr>
          <w:rStyle w:val="libDoaBoldChar"/>
          <w:rFonts w:hint="cs"/>
          <w:rtl/>
        </w:rPr>
        <w:t xml:space="preserve"> عَلَيْهُمُ‌ السَّلامُ </w:t>
      </w:r>
      <w:r w:rsidRPr="00E8404B">
        <w:rPr>
          <w:rStyle w:val="libDoaBoldChar"/>
          <w:rFonts w:hint="cs"/>
          <w:rtl/>
        </w:rPr>
        <w:t>عِنْدَكَ وَبِحَقِّهِمْ عَلَيْكَ وَبِما أَوْجَبْتَ لَهُمْ وَبِسائِرِ أَنْبِيائِكَ وَرُسُلِكَ وَأَصْفِيائِكَ وَأَوْلِيائِكَ المُخْلِصِينَ مِنْ عِبادِكَ وَبِاسْمِكَ الاَعْظَمِ الاَعْظَمِ لَمّا قَضَيْتَها كُلَّها وَأَسْعَفْتَنِي بِها وَلَمْ تُخَيِّبْ أَمَلِي وَرَجائِي،</w:t>
      </w:r>
      <w:r>
        <w:rPr>
          <w:rFonts w:hint="cs"/>
          <w:rtl/>
        </w:rPr>
        <w:t xml:space="preserve"> </w:t>
      </w:r>
      <w:r w:rsidRPr="00532913">
        <w:rPr>
          <w:rStyle w:val="libDoaColorChar"/>
          <w:rFonts w:hint="cs"/>
          <w:rtl/>
        </w:rPr>
        <w:t>اللّهُمَّ</w:t>
      </w:r>
      <w:r>
        <w:rPr>
          <w:rFonts w:hint="cs"/>
          <w:rtl/>
        </w:rPr>
        <w:t xml:space="preserve"> </w:t>
      </w:r>
      <w:r w:rsidRPr="00E8404B">
        <w:rPr>
          <w:rStyle w:val="libDoaBoldChar"/>
          <w:rFonts w:hint="cs"/>
          <w:rtl/>
        </w:rPr>
        <w:t>وَشَفِّعْ صاحِبَ هذا القَبْرِ فِيَّ ياسَيِّدِي ياوَلِيَّ</w:t>
      </w:r>
      <w:r>
        <w:rPr>
          <w:rFonts w:hint="cs"/>
          <w:rtl/>
        </w:rPr>
        <w:t xml:space="preserve"> </w:t>
      </w:r>
      <w:r w:rsidRPr="00532913">
        <w:rPr>
          <w:rStyle w:val="libDoaColorChar"/>
          <w:rFonts w:hint="cs"/>
          <w:rtl/>
        </w:rPr>
        <w:t>الله</w:t>
      </w:r>
      <w:r>
        <w:rPr>
          <w:rFonts w:hint="cs"/>
          <w:rtl/>
        </w:rPr>
        <w:t xml:space="preserve"> </w:t>
      </w:r>
      <w:r w:rsidRPr="00E8404B">
        <w:rPr>
          <w:rStyle w:val="libDoaBoldChar"/>
          <w:rFonts w:hint="cs"/>
          <w:rtl/>
        </w:rPr>
        <w:t>ياأَمِينَ</w:t>
      </w:r>
      <w:r>
        <w:rPr>
          <w:rFonts w:hint="cs"/>
          <w:rtl/>
        </w:rPr>
        <w:t xml:space="preserve"> </w:t>
      </w:r>
      <w:r w:rsidRPr="00532913">
        <w:rPr>
          <w:rStyle w:val="libDoaColorChar"/>
          <w:rFonts w:hint="cs"/>
          <w:rtl/>
        </w:rPr>
        <w:t>الله</w:t>
      </w:r>
      <w:r>
        <w:rPr>
          <w:rFonts w:hint="cs"/>
          <w:rtl/>
        </w:rPr>
        <w:t xml:space="preserve"> </w:t>
      </w:r>
      <w:r w:rsidRPr="00E8404B">
        <w:rPr>
          <w:rStyle w:val="libDoaBoldChar"/>
          <w:rFonts w:hint="cs"/>
          <w:rtl/>
        </w:rPr>
        <w:t>أَسْأَلُكَ أَنْ تَشْفَعَ لِي إِلىٰ</w:t>
      </w:r>
      <w:r>
        <w:rPr>
          <w:rFonts w:hint="cs"/>
          <w:rtl/>
        </w:rPr>
        <w:t xml:space="preserve"> </w:t>
      </w:r>
      <w:r w:rsidRPr="00532913">
        <w:rPr>
          <w:rStyle w:val="libDoaColorChar"/>
          <w:rFonts w:hint="cs"/>
          <w:rtl/>
        </w:rPr>
        <w:t>الله</w:t>
      </w:r>
      <w:r>
        <w:rPr>
          <w:rFonts w:hint="cs"/>
          <w:rtl/>
        </w:rPr>
        <w:t xml:space="preserve"> </w:t>
      </w:r>
      <w:r w:rsidRPr="00E8404B">
        <w:rPr>
          <w:rStyle w:val="libDoaBoldChar"/>
          <w:rFonts w:hint="cs"/>
          <w:rtl/>
        </w:rPr>
        <w:t>عَزَّوَجَلَّ فِي هذِهِ</w:t>
      </w:r>
    </w:p>
    <w:p w:rsidR="00CD79AC" w:rsidRDefault="00CD79AC" w:rsidP="005504D3">
      <w:pPr>
        <w:pStyle w:val="libNormal"/>
        <w:rPr>
          <w:rtl/>
        </w:rPr>
      </w:pPr>
      <w:r>
        <w:rPr>
          <w:rtl/>
        </w:rPr>
        <w:br w:type="page"/>
      </w:r>
    </w:p>
    <w:p w:rsidR="00256E67" w:rsidRDefault="00163A74" w:rsidP="00256E67">
      <w:pPr>
        <w:pStyle w:val="libNormal0"/>
        <w:rPr>
          <w:rtl/>
        </w:rPr>
      </w:pPr>
      <w:r w:rsidRPr="00256E67">
        <w:rPr>
          <w:rStyle w:val="libDoaBoldChar"/>
          <w:rFonts w:hint="cs"/>
          <w:rtl/>
        </w:rPr>
        <w:lastRenderedPageBreak/>
        <w:t>الحاجاتِ كُلِّها بِحَقِّ آبائِكَ الطَّاهِرِينَ وَبِحَ</w:t>
      </w:r>
      <w:r w:rsidR="00CD79AC" w:rsidRPr="00256E67">
        <w:rPr>
          <w:rStyle w:val="libDoaBoldChar"/>
          <w:rFonts w:hint="cs"/>
          <w:rtl/>
        </w:rPr>
        <w:t xml:space="preserve">قِّ أَوْلادِكَ المُنْتَجَبِينَ </w:t>
      </w:r>
      <w:r w:rsidRPr="00256E67">
        <w:rPr>
          <w:rStyle w:val="libDoaBoldChar"/>
          <w:rFonts w:hint="cs"/>
          <w:rtl/>
        </w:rPr>
        <w:t xml:space="preserve">فَإِنَّ لَكَ عِنْدَ </w:t>
      </w:r>
      <w:r w:rsidRPr="00532913">
        <w:rPr>
          <w:rStyle w:val="libDoaColorChar"/>
          <w:rFonts w:hint="cs"/>
          <w:rtl/>
        </w:rPr>
        <w:t>الله</w:t>
      </w:r>
      <w:r>
        <w:rPr>
          <w:rFonts w:hint="cs"/>
          <w:rtl/>
        </w:rPr>
        <w:t xml:space="preserve"> </w:t>
      </w:r>
      <w:r w:rsidRPr="00256E67">
        <w:rPr>
          <w:rStyle w:val="libDoaBoldChar"/>
          <w:rFonts w:hint="cs"/>
          <w:rtl/>
        </w:rPr>
        <w:t>تَقَدَّسَتْ أَسْماؤُهُ المَنْزِلَةَ الشَّرِيفَةَ وَالمَرْتَبَةَ الجَلِيلَةَ وَالجاهَ العَرِيضَ،</w:t>
      </w:r>
      <w:r>
        <w:rPr>
          <w:rFonts w:hint="cs"/>
          <w:rtl/>
        </w:rPr>
        <w:t xml:space="preserve"> </w:t>
      </w:r>
      <w:r w:rsidRPr="00532913">
        <w:rPr>
          <w:rStyle w:val="libDoaColorChar"/>
          <w:rFonts w:hint="cs"/>
          <w:rtl/>
        </w:rPr>
        <w:t>اللّهُمَّ</w:t>
      </w:r>
      <w:r>
        <w:rPr>
          <w:rFonts w:hint="cs"/>
          <w:rtl/>
        </w:rPr>
        <w:t xml:space="preserve"> </w:t>
      </w:r>
      <w:r w:rsidRPr="00256E67">
        <w:rPr>
          <w:rStyle w:val="libDoaBoldChar"/>
          <w:rFonts w:hint="cs"/>
          <w:rtl/>
        </w:rPr>
        <w:t xml:space="preserve">لَوْ عَرَفْتُ مَنْ هُوَ أَوْجَهُ عِنْدَكَ مِنْ هذا الإمام وَمِنْ آبائِهِ وَأَبْنائِهِ الطَّاهِرِينَ </w:t>
      </w:r>
      <w:r w:rsidR="00256E67" w:rsidRPr="00256E67">
        <w:rPr>
          <w:rStyle w:val="libDoaBoldChar"/>
          <w:rFonts w:hint="cs"/>
          <w:rtl/>
        </w:rPr>
        <w:t xml:space="preserve">عَلَيْهُمُ‌ السَّلامُ </w:t>
      </w:r>
      <w:r w:rsidRPr="00256E67">
        <w:rPr>
          <w:rStyle w:val="libDoaBoldChar"/>
          <w:rFonts w:hint="cs"/>
          <w:rtl/>
        </w:rPr>
        <w:t>وَالصَّلاةُ لَجَعَلْتُهُمْ شُفَعائِي وَقَدَّمْتُهُمْ أَمامَ حاجَتِي وَطَلِباتِي هذِهِ، فَاسْمَعْ مِنِّي وَاسْتَجِبْ لِي وَافْعَلْ بِي ما أَنْتَ أَهْلُهُ ياأَرْحَمَ الرَّاحِمِينَ،</w:t>
      </w:r>
      <w:r>
        <w:rPr>
          <w:rFonts w:hint="cs"/>
          <w:rtl/>
        </w:rPr>
        <w:t xml:space="preserve"> </w:t>
      </w:r>
      <w:r w:rsidRPr="00532913">
        <w:rPr>
          <w:rStyle w:val="libDoaColorChar"/>
          <w:rFonts w:hint="cs"/>
          <w:rtl/>
        </w:rPr>
        <w:t>اللّهُمَّ</w:t>
      </w:r>
      <w:r>
        <w:rPr>
          <w:rFonts w:hint="cs"/>
          <w:rtl/>
        </w:rPr>
        <w:t xml:space="preserve"> </w:t>
      </w:r>
      <w:r w:rsidRPr="00256E67">
        <w:rPr>
          <w:rStyle w:val="libDoaBoldChar"/>
          <w:rFonts w:hint="cs"/>
          <w:rtl/>
        </w:rPr>
        <w:t xml:space="preserve">وَما قَصُرَتْ عَنْهُ مَسْأَلَتِي وَعَجَزَتْ عَنْهُ قُوَّتِي وَلَمْ تَبْلُغْهُ فِطْنَتِي مِنْ صالِحِ دِينِي وَدُنْيايَ وَآخِرَتِي فَامْنُنْ بِهِ عَلَيَّ وَاحْفَظْنِي وَاحْرُسْنِي وَهَبْ لِي وَاغْفِرْ لِي، وَمَنْ أَرادَنِي بِسوءٍ أَوْ مَكْرُوهٍ مِنْ شَيْطانٍ مَرِيدٍ أَوْ سُلْطانٍ عَنِيدٍ أَوْ مُخالِفٍ فِي دِينٍ أَوْ مُنازِعٍ فِي دُنْيا أَوْ حاسِدٍ عَلىٰ نِعْمَةٍ أَوْ ظالِمٍ أَوْ باغٍ فَاقْبِضْ عَنِّي يَدَهُ وَاصْرِفْ عَنِّي كَيْدَهُ وَاشْغَلْهُ عَنِّي بِنَفْسِهِ وَاكْفِنِي شَرَّهُ وَشَرَّ أَتْباعِهِ وَشَياطِينِهِ، وَأَجِرْنِي مِنْ كُلِّ ما يَضُرُّنِي وَيُجْحِفُ بِي، وَأَعْطِنِي جَمِيعَ الخَيْرِ كُلَّهُ </w:t>
      </w:r>
      <w:r w:rsidR="005B25BB" w:rsidRPr="005B25BB">
        <w:rPr>
          <w:rStyle w:val="libFootnotenumChar"/>
          <w:rFonts w:hint="cs"/>
          <w:rtl/>
        </w:rPr>
        <w:t>(1)</w:t>
      </w:r>
      <w:r w:rsidR="005B25BB">
        <w:rPr>
          <w:rStyle w:val="libDoaBoldChar"/>
          <w:rFonts w:hint="cs"/>
          <w:rtl/>
        </w:rPr>
        <w:t xml:space="preserve"> </w:t>
      </w:r>
      <w:r w:rsidRPr="00256E67">
        <w:rPr>
          <w:rStyle w:val="libDoaBoldChar"/>
          <w:rFonts w:hint="cs"/>
          <w:rtl/>
        </w:rPr>
        <w:t>مِمَّا أَعْلَمُ وَمِمَّا لا أَعْلَمُ.</w:t>
      </w:r>
      <w:r w:rsidRPr="00532913">
        <w:rPr>
          <w:rStyle w:val="libDoaColorChar"/>
          <w:rFonts w:hint="cs"/>
          <w:rtl/>
        </w:rPr>
        <w:t>اللّهُمَّ</w:t>
      </w:r>
      <w:r>
        <w:rPr>
          <w:rFonts w:hint="cs"/>
          <w:rtl/>
        </w:rPr>
        <w:t xml:space="preserve"> </w:t>
      </w:r>
      <w:r w:rsidRPr="00256E67">
        <w:rPr>
          <w:rStyle w:val="libDoaBoldChar"/>
          <w:rFonts w:hint="cs"/>
          <w:rtl/>
        </w:rPr>
        <w:t>صَلِّ عَلىٰ مُحَمَّدٍ وَآلِ مُحَمَّدٍ وَاغْفِرْ لِي وَلِوالِدَيَّ وَلاِخْوانِي وَأَخَواتِي وَأَعْمامِي وَعَمّاتِي وَأَخْوالِي وَخالاتِي وَأَجْدادِي وَجَدّاتِي وَأَوْلادِهِمْ وَذَرارِيهِمْ وَأَزْواجِي وَذُرِّيّاتِي وَاقْرِبائِي وَاصْدِقائِي وَجِيرانِي وَإِخْوانِي فِيكَ مِنْ أَهْلِ الشَّرْقِ وَالغَرْبِ، وَلِجَمِيعِ أَهْلِ مَوَدَّتِي مِنَ المُؤْمِنِينَ وَالمُؤْمِناتِ الاَحْياءِ مِنْهُمْ وَالاَمْواتِ وَلِجَمِيعِ مَنْ عَلَّمَنِي خَيْراً أَوْ تَعَلَّمَ مِنِّي عِلْماً،</w:t>
      </w:r>
      <w:r>
        <w:rPr>
          <w:rFonts w:hint="cs"/>
          <w:rtl/>
        </w:rPr>
        <w:t xml:space="preserve"> </w:t>
      </w:r>
      <w:r w:rsidRPr="00532913">
        <w:rPr>
          <w:rStyle w:val="libDoaColorChar"/>
          <w:rFonts w:hint="cs"/>
          <w:rtl/>
        </w:rPr>
        <w:t>اللّهُمَّ</w:t>
      </w:r>
      <w:r>
        <w:rPr>
          <w:rFonts w:hint="cs"/>
          <w:rtl/>
        </w:rPr>
        <w:t xml:space="preserve"> </w:t>
      </w:r>
      <w:r w:rsidRPr="00256E67">
        <w:rPr>
          <w:rStyle w:val="libDoaBoldChar"/>
          <w:rFonts w:hint="cs"/>
          <w:rtl/>
        </w:rPr>
        <w:t>اشْرِكْهُمْ فِي صالِحِ دُعائِي وَزِيارَتِي لِمَشْهَدِ حُجَّتِكَ وَوَلِيِّكَ وَاشْرِكْنِي فِي صالِحِ أَدْعِيَتِهِمْ بِرَحْمَتِكَ ياأَرْحَمَ الرَّاحِمِينَ، وَبَلِّغْ وَلِيَّكَ مِنْهُمُ السَّلامُ وَالسَّلامُ عَلَيْكَ وَرَحْمَةُ</w:t>
      </w:r>
      <w:r>
        <w:rPr>
          <w:rFonts w:hint="cs"/>
          <w:rtl/>
        </w:rPr>
        <w:t xml:space="preserve"> </w:t>
      </w:r>
      <w:r w:rsidRPr="00532913">
        <w:rPr>
          <w:rStyle w:val="libDoaColorChar"/>
          <w:rFonts w:hint="cs"/>
          <w:rtl/>
        </w:rPr>
        <w:t>الله</w:t>
      </w:r>
      <w:r>
        <w:rPr>
          <w:rFonts w:hint="cs"/>
          <w:rtl/>
        </w:rPr>
        <w:t xml:space="preserve"> </w:t>
      </w:r>
      <w:r w:rsidRPr="00256E67">
        <w:rPr>
          <w:rStyle w:val="libDoaBoldChar"/>
          <w:rFonts w:hint="cs"/>
          <w:rtl/>
        </w:rPr>
        <w:t xml:space="preserve">وَبَرَكاتُهُ ياسَيِّدِي يامَوْلايَ </w:t>
      </w:r>
      <w:r w:rsidRPr="005B25BB">
        <w:rPr>
          <w:rStyle w:val="libNormalChar"/>
          <w:rFonts w:hint="cs"/>
          <w:rtl/>
        </w:rPr>
        <w:t>يافُلانَ بْنِ فُلان</w:t>
      </w:r>
      <w:r w:rsidR="005B25BB">
        <w:rPr>
          <w:rStyle w:val="libNormalChar"/>
          <w:rFonts w:hint="cs"/>
          <w:rtl/>
        </w:rPr>
        <w:t xml:space="preserve"> </w:t>
      </w:r>
      <w:r w:rsidR="005B25BB" w:rsidRPr="005B25BB">
        <w:rPr>
          <w:rStyle w:val="libFootnotenumChar"/>
          <w:rFonts w:hint="cs"/>
          <w:rtl/>
        </w:rPr>
        <w:t>(2)</w:t>
      </w:r>
      <w:r w:rsidRPr="00256E67">
        <w:rPr>
          <w:rStyle w:val="libDoaBoldChar"/>
          <w:rFonts w:hint="cs"/>
          <w:rtl/>
        </w:rPr>
        <w:t xml:space="preserve"> صَلّىٰ الله عَلَيْكَ وَعَلىٰ رُوحِكَ وَبَدَنِكَ.أَنْتَ وَسِيلَتِي إِلىٰ</w:t>
      </w:r>
      <w:r>
        <w:rPr>
          <w:rFonts w:hint="cs"/>
          <w:rtl/>
        </w:rPr>
        <w:t xml:space="preserve"> </w:t>
      </w:r>
      <w:r w:rsidRPr="00532913">
        <w:rPr>
          <w:rStyle w:val="libDoaColorChar"/>
          <w:rFonts w:hint="cs"/>
          <w:rtl/>
        </w:rPr>
        <w:t>الله</w:t>
      </w:r>
    </w:p>
    <w:p w:rsidR="00256E67" w:rsidRDefault="00256E67" w:rsidP="00256E67">
      <w:pPr>
        <w:pStyle w:val="libLine"/>
        <w:rPr>
          <w:rtl/>
        </w:rPr>
      </w:pPr>
      <w:r>
        <w:rPr>
          <w:rFonts w:hint="cs"/>
          <w:rtl/>
        </w:rPr>
        <w:t>____________________</w:t>
      </w:r>
    </w:p>
    <w:p w:rsidR="00256E67" w:rsidRDefault="00256E67" w:rsidP="008A4B4F">
      <w:pPr>
        <w:pStyle w:val="libFootnote0"/>
        <w:rPr>
          <w:rtl/>
        </w:rPr>
      </w:pPr>
      <w:r>
        <w:rPr>
          <w:rFonts w:hint="cs"/>
          <w:rtl/>
        </w:rPr>
        <w:t>(1)</w:t>
      </w:r>
      <w:r w:rsidR="008A4B4F">
        <w:rPr>
          <w:rFonts w:hint="cs"/>
          <w:rtl/>
        </w:rPr>
        <w:t xml:space="preserve"> كُلَّهُ.</w:t>
      </w:r>
    </w:p>
    <w:p w:rsidR="008A4B4F" w:rsidRDefault="008A4B4F" w:rsidP="008A4B4F">
      <w:pPr>
        <w:pStyle w:val="libFootnote0"/>
        <w:rPr>
          <w:rtl/>
        </w:rPr>
      </w:pPr>
      <w:r>
        <w:rPr>
          <w:rFonts w:hint="cs"/>
          <w:rtl/>
        </w:rPr>
        <w:t>(2) أُذْكُر عِوَضَ هذه الكلمات اسمالإمام الذي تزوره و اسم أبيه.</w:t>
      </w:r>
    </w:p>
    <w:p w:rsidR="00256E67" w:rsidRDefault="00256E67" w:rsidP="005504D3">
      <w:pPr>
        <w:pStyle w:val="libNormal"/>
        <w:rPr>
          <w:rtl/>
        </w:rPr>
      </w:pPr>
      <w:r>
        <w:rPr>
          <w:rtl/>
        </w:rPr>
        <w:br w:type="page"/>
      </w:r>
    </w:p>
    <w:p w:rsidR="003B3A85" w:rsidRDefault="00163A74" w:rsidP="007E55AF">
      <w:pPr>
        <w:pStyle w:val="libNormal0"/>
        <w:rPr>
          <w:rtl/>
        </w:rPr>
      </w:pPr>
      <w:r w:rsidRPr="007E55AF">
        <w:rPr>
          <w:rStyle w:val="libDoaBoldChar"/>
          <w:rFonts w:hint="cs"/>
          <w:rtl/>
        </w:rPr>
        <w:lastRenderedPageBreak/>
        <w:t>وَذَرِيعَتِي إِلَيْهِ وَلِي حَقُّ مُوالاتِي وَتَأَمِيلِي فَكُنْ شَفِيعِي إِلىٰ</w:t>
      </w:r>
      <w:r>
        <w:rPr>
          <w:rFonts w:hint="cs"/>
          <w:rtl/>
        </w:rPr>
        <w:t xml:space="preserve"> </w:t>
      </w:r>
      <w:r w:rsidRPr="00532913">
        <w:rPr>
          <w:rStyle w:val="libDoaColorChar"/>
          <w:rFonts w:hint="cs"/>
          <w:rtl/>
        </w:rPr>
        <w:t>الله</w:t>
      </w:r>
      <w:r>
        <w:rPr>
          <w:rFonts w:hint="cs"/>
          <w:rtl/>
        </w:rPr>
        <w:t xml:space="preserve"> </w:t>
      </w:r>
      <w:r w:rsidRPr="007E55AF">
        <w:rPr>
          <w:rStyle w:val="libDoaBoldChar"/>
          <w:rFonts w:hint="cs"/>
          <w:rtl/>
        </w:rPr>
        <w:t>عَزَّوَجَلَّ فِي الوُقُوفِ عَلىٰ قِصَّتِي هذِهِ وَصَرْفِي عَنْ مَوْقِفِي هذا بِالنُّجْحِ بِما سَأَلْتُهُ كُلِّهِ بِرَحْمَتِهِ وَقُدْرَتِهِ،</w:t>
      </w:r>
      <w:r>
        <w:rPr>
          <w:rFonts w:hint="cs"/>
          <w:rtl/>
        </w:rPr>
        <w:t xml:space="preserve"> </w:t>
      </w:r>
      <w:r w:rsidRPr="00532913">
        <w:rPr>
          <w:rStyle w:val="libDoaColorChar"/>
          <w:rFonts w:hint="cs"/>
          <w:rtl/>
        </w:rPr>
        <w:t>اللّهُمَّ</w:t>
      </w:r>
      <w:r>
        <w:rPr>
          <w:rFonts w:hint="cs"/>
          <w:rtl/>
        </w:rPr>
        <w:t xml:space="preserve"> </w:t>
      </w:r>
      <w:r w:rsidRPr="007E55AF">
        <w:rPr>
          <w:rStyle w:val="libDoaBoldChar"/>
          <w:rFonts w:hint="cs"/>
          <w:rtl/>
        </w:rPr>
        <w:t>ارْزُقْنِي عَقْلاً كامِلاً وَلُبّاً راجِحاً وَعِزّاً باقِياً وَقَلْباً زَكِيّاً وَعَمَلاً كَثِيراً وَأَدَباً بارِعاً وَاجْعَلْ ذلِكَ كُلَّهُ لِي وَلا تَجْعَلْهُ عَلَيَّ بِرَحْمَتِكَ يا أَرْحَمَ الرَّاحِمِينَ.</w:t>
      </w:r>
    </w:p>
    <w:p w:rsidR="004E7861" w:rsidRDefault="004E7861" w:rsidP="006D4C62">
      <w:pPr>
        <w:pStyle w:val="Heading2Center"/>
        <w:rPr>
          <w:rtl/>
        </w:rPr>
      </w:pPr>
      <w:bookmarkStart w:id="1182" w:name="_Toc503280524"/>
      <w:bookmarkStart w:id="1183" w:name="_Toc503281998"/>
      <w:bookmarkStart w:id="1184" w:name="_Toc505773742"/>
      <w:bookmarkStart w:id="1185" w:name="_Toc506027843"/>
      <w:r>
        <w:rPr>
          <w:rFonts w:hint="cs"/>
          <w:rtl/>
        </w:rPr>
        <w:t>ما يوذع به كل من الأئمة عليهم السلام:</w:t>
      </w:r>
      <w:bookmarkEnd w:id="1182"/>
      <w:bookmarkEnd w:id="1183"/>
      <w:bookmarkEnd w:id="1184"/>
      <w:bookmarkEnd w:id="1185"/>
    </w:p>
    <w:p w:rsidR="004E7861" w:rsidRDefault="004E7861" w:rsidP="004E7861">
      <w:pPr>
        <w:pStyle w:val="libNormal"/>
        <w:rPr>
          <w:rtl/>
        </w:rPr>
      </w:pPr>
      <w:r>
        <w:rPr>
          <w:rFonts w:hint="cs"/>
          <w:rtl/>
        </w:rPr>
        <w:t>إعلم أن</w:t>
      </w:r>
      <w:r w:rsidR="008D2B95">
        <w:rPr>
          <w:rFonts w:hint="cs"/>
          <w:rtl/>
        </w:rPr>
        <w:t>ّ من جملة آداب الزيارة كما ذكر في محلّه هو أن يودع الزائر المزبور عندما يريد الخروج من بلده الشريف بالوداع المأثور عنهم عليهم السلام،</w:t>
      </w:r>
      <w:r w:rsidR="00164FD9">
        <w:rPr>
          <w:rFonts w:hint="cs"/>
          <w:rtl/>
        </w:rPr>
        <w:t xml:space="preserve">كما نري أنّ الزيارات أغلبها تختتم بالوداع.و نحن في أبواب زيارات الأئمة عليهم السلام من كتبنا مفاتيح الجنان قد أثبتنا لكل منهم صلوات </w:t>
      </w:r>
      <w:r w:rsidR="00164FD9" w:rsidRPr="00D54442">
        <w:rPr>
          <w:rStyle w:val="libColorChar"/>
          <w:rFonts w:hint="cs"/>
          <w:rtl/>
        </w:rPr>
        <w:t>الله</w:t>
      </w:r>
      <w:r w:rsidR="00164FD9">
        <w:rPr>
          <w:rFonts w:hint="cs"/>
          <w:rtl/>
        </w:rPr>
        <w:t xml:space="preserve"> عليهم وداعاً يودّع به واقتصرنا في الوداع من كتابه المزار الكبير و رواها السيد ابن طاووس بعد الزيارة الجامعة السالفة و نحن نرويه عن </w:t>
      </w:r>
      <w:r w:rsidR="004C610A">
        <w:rPr>
          <w:rFonts w:hint="cs"/>
          <w:rtl/>
        </w:rPr>
        <w:t>كتاب مصباح الزائر،قال:إذا أرادت الوداع و الانصراف أي في أي مكان من المشاهد المشرّفة كنت فقل:</w:t>
      </w:r>
    </w:p>
    <w:p w:rsidR="004E7861" w:rsidRDefault="004C610A" w:rsidP="00E9753C">
      <w:pPr>
        <w:pStyle w:val="libNormal"/>
        <w:rPr>
          <w:rtl/>
        </w:rPr>
      </w:pPr>
      <w:r w:rsidRPr="00D54442">
        <w:rPr>
          <w:rStyle w:val="libDoaBoldChar"/>
          <w:rFonts w:hint="cs"/>
          <w:rtl/>
        </w:rPr>
        <w:t>السَّلامُ عَلَيْكُمْ يا أَهْلَ بَيْتِ</w:t>
      </w:r>
      <w:r w:rsidR="00E9753C" w:rsidRPr="00D54442">
        <w:rPr>
          <w:rStyle w:val="libDoaBoldChar"/>
          <w:rFonts w:hint="cs"/>
          <w:rtl/>
        </w:rPr>
        <w:t xml:space="preserve"> النُّبُوَّةِ وَ مَعْدِنَ الر</w:t>
      </w:r>
      <w:r w:rsidR="008A5536" w:rsidRPr="00D54442">
        <w:rPr>
          <w:rStyle w:val="libDoaBoldChar"/>
          <w:rFonts w:hint="cs"/>
          <w:rtl/>
        </w:rPr>
        <w:t>ِّ</w:t>
      </w:r>
      <w:r w:rsidR="00E9753C" w:rsidRPr="00D54442">
        <w:rPr>
          <w:rStyle w:val="libDoaBoldChar"/>
          <w:rFonts w:hint="cs"/>
          <w:rtl/>
        </w:rPr>
        <w:t>سال</w:t>
      </w:r>
      <w:r w:rsidR="008A5536" w:rsidRPr="00D54442">
        <w:rPr>
          <w:rStyle w:val="libDoaBoldChar"/>
          <w:rFonts w:hint="cs"/>
          <w:rtl/>
        </w:rPr>
        <w:t>َ</w:t>
      </w:r>
      <w:r w:rsidR="00E9753C" w:rsidRPr="00D54442">
        <w:rPr>
          <w:rStyle w:val="libDoaBoldChar"/>
          <w:rFonts w:hint="cs"/>
          <w:rtl/>
        </w:rPr>
        <w:t>ة</w:t>
      </w:r>
      <w:r w:rsidR="008A5536" w:rsidRPr="00D54442">
        <w:rPr>
          <w:rStyle w:val="libDoaBoldChar"/>
          <w:rFonts w:hint="cs"/>
          <w:rtl/>
        </w:rPr>
        <w:t>ِ</w:t>
      </w:r>
      <w:r w:rsidR="00E9753C" w:rsidRPr="00D54442">
        <w:rPr>
          <w:rStyle w:val="libDoaBoldChar"/>
          <w:rFonts w:hint="cs"/>
          <w:rtl/>
        </w:rPr>
        <w:t xml:space="preserve"> س</w:t>
      </w:r>
      <w:r w:rsidR="008A5536" w:rsidRPr="00D54442">
        <w:rPr>
          <w:rStyle w:val="libDoaBoldChar"/>
          <w:rFonts w:hint="cs"/>
          <w:rtl/>
        </w:rPr>
        <w:t>َ</w:t>
      </w:r>
      <w:r w:rsidR="00E9753C" w:rsidRPr="00D54442">
        <w:rPr>
          <w:rStyle w:val="libDoaBoldChar"/>
          <w:rFonts w:hint="cs"/>
          <w:rtl/>
        </w:rPr>
        <w:t>لام</w:t>
      </w:r>
      <w:r w:rsidR="008A5536" w:rsidRPr="00D54442">
        <w:rPr>
          <w:rStyle w:val="libDoaBoldChar"/>
          <w:rFonts w:hint="cs"/>
          <w:rtl/>
        </w:rPr>
        <w:t>َ</w:t>
      </w:r>
      <w:r w:rsidR="00E9753C" w:rsidRPr="00D54442">
        <w:rPr>
          <w:rStyle w:val="libDoaBoldChar"/>
          <w:rFonts w:hint="cs"/>
          <w:rtl/>
        </w:rPr>
        <w:t xml:space="preserve"> م</w:t>
      </w:r>
      <w:r w:rsidR="008A5536" w:rsidRPr="00D54442">
        <w:rPr>
          <w:rStyle w:val="libDoaBoldChar"/>
          <w:rFonts w:hint="cs"/>
          <w:rtl/>
        </w:rPr>
        <w:t>ُ</w:t>
      </w:r>
      <w:r w:rsidR="00E9753C" w:rsidRPr="00D54442">
        <w:rPr>
          <w:rStyle w:val="libDoaBoldChar"/>
          <w:rFonts w:hint="cs"/>
          <w:rtl/>
        </w:rPr>
        <w:t>و</w:t>
      </w:r>
      <w:r w:rsidR="008A5536" w:rsidRPr="00D54442">
        <w:rPr>
          <w:rStyle w:val="libDoaBoldChar"/>
          <w:rFonts w:hint="cs"/>
          <w:rtl/>
        </w:rPr>
        <w:t>َ</w:t>
      </w:r>
      <w:r w:rsidR="00E9753C" w:rsidRPr="00D54442">
        <w:rPr>
          <w:rStyle w:val="libDoaBoldChar"/>
          <w:rFonts w:hint="cs"/>
          <w:rtl/>
        </w:rPr>
        <w:t>د</w:t>
      </w:r>
      <w:r w:rsidR="008A5536" w:rsidRPr="00D54442">
        <w:rPr>
          <w:rStyle w:val="libDoaBoldChar"/>
          <w:rFonts w:hint="cs"/>
          <w:rtl/>
        </w:rPr>
        <w:t>ِّ</w:t>
      </w:r>
      <w:r w:rsidR="00E9753C" w:rsidRPr="00D54442">
        <w:rPr>
          <w:rStyle w:val="libDoaBoldChar"/>
          <w:rFonts w:hint="cs"/>
          <w:rtl/>
        </w:rPr>
        <w:t>ع</w:t>
      </w:r>
      <w:r w:rsidR="008A5536" w:rsidRPr="00D54442">
        <w:rPr>
          <w:rStyle w:val="libDoaBoldChar"/>
          <w:rFonts w:hint="cs"/>
          <w:rtl/>
        </w:rPr>
        <w:t>ٍ</w:t>
      </w:r>
      <w:r w:rsidR="00E9753C" w:rsidRPr="00D54442">
        <w:rPr>
          <w:rStyle w:val="libDoaBoldChar"/>
          <w:rFonts w:hint="cs"/>
          <w:rtl/>
        </w:rPr>
        <w:t xml:space="preserve"> لا س</w:t>
      </w:r>
      <w:r w:rsidR="008A5536" w:rsidRPr="00D54442">
        <w:rPr>
          <w:rStyle w:val="libDoaBoldChar"/>
          <w:rFonts w:hint="cs"/>
          <w:rtl/>
        </w:rPr>
        <w:t>َ</w:t>
      </w:r>
      <w:r w:rsidR="00E9753C" w:rsidRPr="00D54442">
        <w:rPr>
          <w:rStyle w:val="libDoaBoldChar"/>
          <w:rFonts w:hint="cs"/>
          <w:rtl/>
        </w:rPr>
        <w:t>ئ</w:t>
      </w:r>
      <w:r w:rsidR="008A5536" w:rsidRPr="00D54442">
        <w:rPr>
          <w:rStyle w:val="libDoaBoldChar"/>
          <w:rFonts w:hint="cs"/>
          <w:rtl/>
        </w:rPr>
        <w:t>ِ</w:t>
      </w:r>
      <w:r w:rsidR="00E9753C" w:rsidRPr="00D54442">
        <w:rPr>
          <w:rStyle w:val="libDoaBoldChar"/>
          <w:rFonts w:hint="cs"/>
          <w:rtl/>
        </w:rPr>
        <w:t>م</w:t>
      </w:r>
      <w:r w:rsidR="008A5536" w:rsidRPr="00D54442">
        <w:rPr>
          <w:rStyle w:val="libDoaBoldChar"/>
          <w:rFonts w:hint="cs"/>
          <w:rtl/>
        </w:rPr>
        <w:t>ٍ</w:t>
      </w:r>
      <w:r w:rsidR="00E9753C" w:rsidRPr="00D54442">
        <w:rPr>
          <w:rStyle w:val="libDoaBoldChar"/>
          <w:rFonts w:hint="cs"/>
          <w:rtl/>
        </w:rPr>
        <w:t xml:space="preserve"> و</w:t>
      </w:r>
      <w:r w:rsidR="008A5536" w:rsidRPr="00D54442">
        <w:rPr>
          <w:rStyle w:val="libDoaBoldChar"/>
          <w:rFonts w:hint="cs"/>
          <w:rtl/>
        </w:rPr>
        <w:t>َ</w:t>
      </w:r>
      <w:r w:rsidR="00E9753C" w:rsidRPr="00D54442">
        <w:rPr>
          <w:rStyle w:val="libDoaBoldChar"/>
          <w:rFonts w:hint="cs"/>
          <w:rtl/>
        </w:rPr>
        <w:t xml:space="preserve"> لا قالٍ وَ رَحم</w:t>
      </w:r>
      <w:r w:rsidR="008A5536" w:rsidRPr="00D54442">
        <w:rPr>
          <w:rStyle w:val="libDoaBoldChar"/>
          <w:rFonts w:hint="cs"/>
          <w:rtl/>
        </w:rPr>
        <w:t>َ</w:t>
      </w:r>
      <w:r w:rsidR="00E9753C" w:rsidRPr="00D54442">
        <w:rPr>
          <w:rStyle w:val="libDoaBoldChar"/>
          <w:rFonts w:hint="cs"/>
          <w:rtl/>
        </w:rPr>
        <w:t xml:space="preserve">ةُ </w:t>
      </w:r>
      <w:r w:rsidR="00E9753C" w:rsidRPr="00D54442">
        <w:rPr>
          <w:rStyle w:val="libDoaColorChar"/>
          <w:rFonts w:hint="cs"/>
          <w:rtl/>
        </w:rPr>
        <w:t>الله</w:t>
      </w:r>
      <w:r w:rsidR="00E9753C" w:rsidRPr="00D54442">
        <w:rPr>
          <w:rStyle w:val="libDoaBoldChar"/>
          <w:rFonts w:hint="cs"/>
          <w:rtl/>
        </w:rPr>
        <w:t xml:space="preserve"> وَ بَرَكاتُهُ عَلَيْكُمْ أَهْلَ البَيْتِ</w:t>
      </w:r>
      <w:r w:rsidRPr="00D54442">
        <w:rPr>
          <w:rStyle w:val="libDoaBoldChar"/>
          <w:rFonts w:hint="cs"/>
          <w:rtl/>
        </w:rPr>
        <w:t xml:space="preserve"> إِنَّهُ حَمِيدٌ مَجِيد</w:t>
      </w:r>
      <w:r w:rsidR="0046546B" w:rsidRPr="00D54442">
        <w:rPr>
          <w:rStyle w:val="libDoaBoldChar"/>
          <w:rFonts w:hint="cs"/>
          <w:rtl/>
        </w:rPr>
        <w:t xml:space="preserve">ٌ </w:t>
      </w:r>
      <w:r w:rsidR="00E9753C" w:rsidRPr="00D54442">
        <w:rPr>
          <w:rStyle w:val="libDoaBoldChar"/>
          <w:rFonts w:hint="cs"/>
          <w:rtl/>
        </w:rPr>
        <w:t>سَلامَ وَلِيٍّ غَي</w:t>
      </w:r>
      <w:r w:rsidR="008A5536" w:rsidRPr="00D54442">
        <w:rPr>
          <w:rStyle w:val="libDoaBoldChar"/>
          <w:rFonts w:hint="cs"/>
          <w:rtl/>
        </w:rPr>
        <w:t>ْ</w:t>
      </w:r>
      <w:r w:rsidR="00E9753C" w:rsidRPr="00D54442">
        <w:rPr>
          <w:rStyle w:val="libDoaBoldChar"/>
          <w:rFonts w:hint="cs"/>
          <w:rtl/>
        </w:rPr>
        <w:t>ر</w:t>
      </w:r>
      <w:r w:rsidR="008A5536" w:rsidRPr="00D54442">
        <w:rPr>
          <w:rStyle w:val="libDoaBoldChar"/>
          <w:rFonts w:hint="cs"/>
          <w:rtl/>
        </w:rPr>
        <w:t>ِ</w:t>
      </w:r>
      <w:r w:rsidR="00E9753C" w:rsidRPr="00D54442">
        <w:rPr>
          <w:rStyle w:val="libDoaBoldChar"/>
          <w:rFonts w:hint="cs"/>
          <w:rtl/>
        </w:rPr>
        <w:t xml:space="preserve"> راغ</w:t>
      </w:r>
      <w:r w:rsidR="008A5536" w:rsidRPr="00D54442">
        <w:rPr>
          <w:rStyle w:val="libDoaBoldChar"/>
          <w:rFonts w:hint="cs"/>
          <w:rtl/>
        </w:rPr>
        <w:t>ِ</w:t>
      </w:r>
      <w:r w:rsidR="00E9753C" w:rsidRPr="00D54442">
        <w:rPr>
          <w:rStyle w:val="libDoaBoldChar"/>
          <w:rFonts w:hint="cs"/>
          <w:rtl/>
        </w:rPr>
        <w:t>ب</w:t>
      </w:r>
      <w:r w:rsidR="008A5536" w:rsidRPr="00D54442">
        <w:rPr>
          <w:rStyle w:val="libDoaBoldChar"/>
          <w:rFonts w:hint="cs"/>
          <w:rtl/>
        </w:rPr>
        <w:t>ٍ</w:t>
      </w:r>
      <w:r w:rsidR="00E9753C" w:rsidRPr="00D54442">
        <w:rPr>
          <w:rStyle w:val="libDoaBoldChar"/>
          <w:rFonts w:hint="cs"/>
          <w:rtl/>
        </w:rPr>
        <w:t xml:space="preserve"> ع</w:t>
      </w:r>
      <w:r w:rsidR="008A5536" w:rsidRPr="00D54442">
        <w:rPr>
          <w:rStyle w:val="libDoaBoldChar"/>
          <w:rFonts w:hint="cs"/>
          <w:rtl/>
        </w:rPr>
        <w:t>َ</w:t>
      </w:r>
      <w:r w:rsidR="00E9753C" w:rsidRPr="00D54442">
        <w:rPr>
          <w:rStyle w:val="libDoaBoldChar"/>
          <w:rFonts w:hint="cs"/>
          <w:rtl/>
        </w:rPr>
        <w:t>ن</w:t>
      </w:r>
      <w:r w:rsidR="008A5536" w:rsidRPr="00D54442">
        <w:rPr>
          <w:rStyle w:val="libDoaBoldChar"/>
          <w:rFonts w:hint="cs"/>
          <w:rtl/>
        </w:rPr>
        <w:t>ْ</w:t>
      </w:r>
      <w:r w:rsidR="00E9753C" w:rsidRPr="00D54442">
        <w:rPr>
          <w:rStyle w:val="libDoaBoldChar"/>
          <w:rFonts w:hint="cs"/>
          <w:rtl/>
        </w:rPr>
        <w:t>ك</w:t>
      </w:r>
      <w:r w:rsidR="008A5536" w:rsidRPr="00D54442">
        <w:rPr>
          <w:rStyle w:val="libDoaBoldChar"/>
          <w:rFonts w:hint="cs"/>
          <w:rtl/>
        </w:rPr>
        <w:t>ُ</w:t>
      </w:r>
      <w:r w:rsidR="00E9753C" w:rsidRPr="00D54442">
        <w:rPr>
          <w:rStyle w:val="libDoaBoldChar"/>
          <w:rFonts w:hint="cs"/>
          <w:rtl/>
        </w:rPr>
        <w:t>م</w:t>
      </w:r>
      <w:r w:rsidR="008A5536" w:rsidRPr="00D54442">
        <w:rPr>
          <w:rStyle w:val="libDoaBoldChar"/>
          <w:rFonts w:hint="cs"/>
          <w:rtl/>
        </w:rPr>
        <w:t>ْ</w:t>
      </w:r>
      <w:r w:rsidR="00E9753C" w:rsidRPr="00D54442">
        <w:rPr>
          <w:rStyle w:val="libDoaBoldChar"/>
          <w:rFonts w:hint="cs"/>
          <w:rtl/>
        </w:rPr>
        <w:t xml:space="preserve"> و</w:t>
      </w:r>
      <w:r w:rsidR="008A5536" w:rsidRPr="00D54442">
        <w:rPr>
          <w:rStyle w:val="libDoaBoldChar"/>
          <w:rFonts w:hint="cs"/>
          <w:rtl/>
        </w:rPr>
        <w:t>َ</w:t>
      </w:r>
      <w:r w:rsidR="00E9753C" w:rsidRPr="00D54442">
        <w:rPr>
          <w:rStyle w:val="libDoaBoldChar"/>
          <w:rFonts w:hint="cs"/>
          <w:rtl/>
        </w:rPr>
        <w:t xml:space="preserve"> لا م</w:t>
      </w:r>
      <w:r w:rsidR="008A5536" w:rsidRPr="00D54442">
        <w:rPr>
          <w:rStyle w:val="libDoaBoldChar"/>
          <w:rFonts w:hint="cs"/>
          <w:rtl/>
        </w:rPr>
        <w:t>ُ</w:t>
      </w:r>
      <w:r w:rsidR="00E9753C" w:rsidRPr="00D54442">
        <w:rPr>
          <w:rStyle w:val="libDoaBoldChar"/>
          <w:rFonts w:hint="cs"/>
          <w:rtl/>
        </w:rPr>
        <w:t>ن</w:t>
      </w:r>
      <w:r w:rsidR="008A5536" w:rsidRPr="00D54442">
        <w:rPr>
          <w:rStyle w:val="libDoaBoldChar"/>
          <w:rFonts w:hint="cs"/>
          <w:rtl/>
        </w:rPr>
        <w:t>ْ</w:t>
      </w:r>
      <w:r w:rsidR="00E9753C" w:rsidRPr="00D54442">
        <w:rPr>
          <w:rStyle w:val="libDoaBoldChar"/>
          <w:rFonts w:hint="cs"/>
          <w:rtl/>
        </w:rPr>
        <w:t>ح</w:t>
      </w:r>
      <w:r w:rsidR="008A5536" w:rsidRPr="00D54442">
        <w:rPr>
          <w:rStyle w:val="libDoaBoldChar"/>
          <w:rFonts w:hint="cs"/>
          <w:rtl/>
        </w:rPr>
        <w:t>َ</w:t>
      </w:r>
      <w:r w:rsidR="00E9753C" w:rsidRPr="00D54442">
        <w:rPr>
          <w:rStyle w:val="libDoaBoldChar"/>
          <w:rFonts w:hint="cs"/>
          <w:rtl/>
        </w:rPr>
        <w:t>ر</w:t>
      </w:r>
      <w:r w:rsidR="008A5536" w:rsidRPr="00D54442">
        <w:rPr>
          <w:rStyle w:val="libDoaBoldChar"/>
          <w:rFonts w:hint="cs"/>
          <w:rtl/>
        </w:rPr>
        <w:t>ِ</w:t>
      </w:r>
      <w:r w:rsidR="00E9753C" w:rsidRPr="00D54442">
        <w:rPr>
          <w:rStyle w:val="libDoaBoldChar"/>
          <w:rFonts w:hint="cs"/>
          <w:rtl/>
        </w:rPr>
        <w:t>ف</w:t>
      </w:r>
      <w:r w:rsidR="008A5536" w:rsidRPr="00D54442">
        <w:rPr>
          <w:rStyle w:val="libDoaBoldChar"/>
          <w:rFonts w:hint="cs"/>
          <w:rtl/>
        </w:rPr>
        <w:t>ٍ</w:t>
      </w:r>
      <w:r w:rsidR="00E9753C" w:rsidRPr="00D54442">
        <w:rPr>
          <w:rStyle w:val="libDoaBoldChar"/>
          <w:rFonts w:hint="cs"/>
          <w:rtl/>
        </w:rPr>
        <w:t xml:space="preserve"> ع</w:t>
      </w:r>
      <w:r w:rsidR="008A5536" w:rsidRPr="00D54442">
        <w:rPr>
          <w:rStyle w:val="libDoaBoldChar"/>
          <w:rFonts w:hint="cs"/>
          <w:rtl/>
        </w:rPr>
        <w:t>َ</w:t>
      </w:r>
      <w:r w:rsidR="00E9753C" w:rsidRPr="00D54442">
        <w:rPr>
          <w:rStyle w:val="libDoaBoldChar"/>
          <w:rFonts w:hint="cs"/>
          <w:rtl/>
        </w:rPr>
        <w:t>ن</w:t>
      </w:r>
      <w:r w:rsidR="008A5536" w:rsidRPr="00D54442">
        <w:rPr>
          <w:rStyle w:val="libDoaBoldChar"/>
          <w:rFonts w:hint="cs"/>
          <w:rtl/>
        </w:rPr>
        <w:t>ْ</w:t>
      </w:r>
      <w:r w:rsidR="00E9753C" w:rsidRPr="00D54442">
        <w:rPr>
          <w:rStyle w:val="libDoaBoldChar"/>
          <w:rFonts w:hint="cs"/>
          <w:rtl/>
        </w:rPr>
        <w:t>ك</w:t>
      </w:r>
      <w:r w:rsidR="008A5536" w:rsidRPr="00D54442">
        <w:rPr>
          <w:rStyle w:val="libDoaBoldChar"/>
          <w:rFonts w:hint="cs"/>
          <w:rtl/>
        </w:rPr>
        <w:t>ُ</w:t>
      </w:r>
      <w:r w:rsidR="00E9753C" w:rsidRPr="00D54442">
        <w:rPr>
          <w:rStyle w:val="libDoaBoldChar"/>
          <w:rFonts w:hint="cs"/>
          <w:rtl/>
        </w:rPr>
        <w:t>م</w:t>
      </w:r>
      <w:r w:rsidR="008A5536" w:rsidRPr="00D54442">
        <w:rPr>
          <w:rStyle w:val="libDoaBoldChar"/>
          <w:rFonts w:hint="cs"/>
          <w:rtl/>
        </w:rPr>
        <w:t>ْ</w:t>
      </w:r>
      <w:r w:rsidR="00E9753C" w:rsidRPr="00D54442">
        <w:rPr>
          <w:rStyle w:val="libDoaBoldChar"/>
          <w:rFonts w:hint="cs"/>
          <w:rtl/>
        </w:rPr>
        <w:t xml:space="preserve"> و</w:t>
      </w:r>
      <w:r w:rsidR="008A5536" w:rsidRPr="00D54442">
        <w:rPr>
          <w:rStyle w:val="libDoaBoldChar"/>
          <w:rFonts w:hint="cs"/>
          <w:rtl/>
        </w:rPr>
        <w:t>َ</w:t>
      </w:r>
      <w:r w:rsidR="00E9753C" w:rsidRPr="00D54442">
        <w:rPr>
          <w:rStyle w:val="libDoaBoldChar"/>
          <w:rFonts w:hint="cs"/>
          <w:rtl/>
        </w:rPr>
        <w:t xml:space="preserve"> لا م</w:t>
      </w:r>
      <w:r w:rsidR="008A5536" w:rsidRPr="00D54442">
        <w:rPr>
          <w:rStyle w:val="libDoaBoldChar"/>
          <w:rFonts w:hint="cs"/>
          <w:rtl/>
        </w:rPr>
        <w:t>ُ</w:t>
      </w:r>
      <w:r w:rsidR="00E9753C" w:rsidRPr="00D54442">
        <w:rPr>
          <w:rStyle w:val="libDoaBoldChar"/>
          <w:rFonts w:hint="cs"/>
          <w:rtl/>
        </w:rPr>
        <w:t>س</w:t>
      </w:r>
      <w:r w:rsidR="008A5536" w:rsidRPr="00D54442">
        <w:rPr>
          <w:rStyle w:val="libDoaBoldChar"/>
          <w:rFonts w:hint="cs"/>
          <w:rtl/>
        </w:rPr>
        <w:t>ْ</w:t>
      </w:r>
      <w:r w:rsidR="00E9753C" w:rsidRPr="00D54442">
        <w:rPr>
          <w:rStyle w:val="libDoaBoldChar"/>
          <w:rFonts w:hint="cs"/>
          <w:rtl/>
        </w:rPr>
        <w:t>ت</w:t>
      </w:r>
      <w:r w:rsidR="008A5536" w:rsidRPr="00D54442">
        <w:rPr>
          <w:rStyle w:val="libDoaBoldChar"/>
          <w:rFonts w:hint="cs"/>
          <w:rtl/>
        </w:rPr>
        <w:t>َ</w:t>
      </w:r>
      <w:r w:rsidR="00E9753C" w:rsidRPr="00D54442">
        <w:rPr>
          <w:rStyle w:val="libDoaBoldChar"/>
          <w:rFonts w:hint="cs"/>
          <w:rtl/>
        </w:rPr>
        <w:t>ب</w:t>
      </w:r>
      <w:r w:rsidR="008A5536" w:rsidRPr="00D54442">
        <w:rPr>
          <w:rStyle w:val="libDoaBoldChar"/>
          <w:rFonts w:hint="cs"/>
          <w:rtl/>
        </w:rPr>
        <w:t>ْ</w:t>
      </w:r>
      <w:r w:rsidR="00E9753C" w:rsidRPr="00D54442">
        <w:rPr>
          <w:rStyle w:val="libDoaBoldChar"/>
          <w:rFonts w:hint="cs"/>
          <w:rtl/>
        </w:rPr>
        <w:t>د</w:t>
      </w:r>
      <w:r w:rsidR="008A5536" w:rsidRPr="00D54442">
        <w:rPr>
          <w:rStyle w:val="libDoaBoldChar"/>
          <w:rFonts w:hint="cs"/>
          <w:rtl/>
        </w:rPr>
        <w:t>ِ</w:t>
      </w:r>
      <w:r w:rsidR="00E9753C" w:rsidRPr="00D54442">
        <w:rPr>
          <w:rStyle w:val="libDoaBoldChar"/>
          <w:rFonts w:hint="cs"/>
          <w:rtl/>
        </w:rPr>
        <w:t>ل</w:t>
      </w:r>
      <w:r w:rsidR="008A5536" w:rsidRPr="00D54442">
        <w:rPr>
          <w:rStyle w:val="libDoaBoldChar"/>
          <w:rFonts w:hint="cs"/>
          <w:rtl/>
        </w:rPr>
        <w:t>ٍ</w:t>
      </w:r>
      <w:r w:rsidR="00E9753C" w:rsidRPr="00D54442">
        <w:rPr>
          <w:rStyle w:val="libDoaBoldChar"/>
          <w:rFonts w:hint="cs"/>
          <w:rtl/>
        </w:rPr>
        <w:t xml:space="preserve"> ب</w:t>
      </w:r>
      <w:r w:rsidR="008A5536" w:rsidRPr="00D54442">
        <w:rPr>
          <w:rStyle w:val="libDoaBoldChar"/>
          <w:rFonts w:hint="cs"/>
          <w:rtl/>
        </w:rPr>
        <w:t>ِ</w:t>
      </w:r>
      <w:r w:rsidR="00E9753C" w:rsidRPr="00D54442">
        <w:rPr>
          <w:rStyle w:val="libDoaBoldChar"/>
          <w:rFonts w:hint="cs"/>
          <w:rtl/>
        </w:rPr>
        <w:t>ك</w:t>
      </w:r>
      <w:r w:rsidR="008A5536" w:rsidRPr="00D54442">
        <w:rPr>
          <w:rStyle w:val="libDoaBoldChar"/>
          <w:rFonts w:hint="cs"/>
          <w:rtl/>
        </w:rPr>
        <w:t>ُ</w:t>
      </w:r>
      <w:r w:rsidR="00E9753C" w:rsidRPr="00D54442">
        <w:rPr>
          <w:rStyle w:val="libDoaBoldChar"/>
          <w:rFonts w:hint="cs"/>
          <w:rtl/>
        </w:rPr>
        <w:t>م</w:t>
      </w:r>
      <w:r w:rsidR="008A5536" w:rsidRPr="00D54442">
        <w:rPr>
          <w:rStyle w:val="libDoaBoldChar"/>
          <w:rFonts w:hint="cs"/>
          <w:rtl/>
        </w:rPr>
        <w:t>ْ</w:t>
      </w:r>
      <w:r w:rsidR="00E9753C" w:rsidRPr="00D54442">
        <w:rPr>
          <w:rStyle w:val="libDoaBoldChar"/>
          <w:rFonts w:hint="cs"/>
          <w:rtl/>
        </w:rPr>
        <w:t xml:space="preserve"> و</w:t>
      </w:r>
      <w:r w:rsidR="008A5536" w:rsidRPr="00D54442">
        <w:rPr>
          <w:rStyle w:val="libDoaBoldChar"/>
          <w:rFonts w:hint="cs"/>
          <w:rtl/>
        </w:rPr>
        <w:t>َ</w:t>
      </w:r>
      <w:r w:rsidR="00E9753C" w:rsidRPr="00D54442">
        <w:rPr>
          <w:rStyle w:val="libDoaBoldChar"/>
          <w:rFonts w:hint="cs"/>
          <w:rtl/>
        </w:rPr>
        <w:t xml:space="preserve"> لا م</w:t>
      </w:r>
      <w:r w:rsidR="008A5536" w:rsidRPr="00D54442">
        <w:rPr>
          <w:rStyle w:val="libDoaBoldChar"/>
          <w:rFonts w:hint="cs"/>
          <w:rtl/>
        </w:rPr>
        <w:t>ُ</w:t>
      </w:r>
      <w:r w:rsidR="00E9753C" w:rsidRPr="00D54442">
        <w:rPr>
          <w:rStyle w:val="libDoaBoldChar"/>
          <w:rFonts w:hint="cs"/>
          <w:rtl/>
        </w:rPr>
        <w:t>ؤ</w:t>
      </w:r>
      <w:r w:rsidR="008A5536" w:rsidRPr="00D54442">
        <w:rPr>
          <w:rStyle w:val="libDoaBoldChar"/>
          <w:rFonts w:hint="cs"/>
          <w:rtl/>
        </w:rPr>
        <w:t>ْ</w:t>
      </w:r>
      <w:r w:rsidR="00E9753C" w:rsidRPr="00D54442">
        <w:rPr>
          <w:rStyle w:val="libDoaBoldChar"/>
          <w:rFonts w:hint="cs"/>
          <w:rtl/>
        </w:rPr>
        <w:t>ث</w:t>
      </w:r>
      <w:r w:rsidR="008A5536" w:rsidRPr="00D54442">
        <w:rPr>
          <w:rStyle w:val="libDoaBoldChar"/>
          <w:rFonts w:hint="cs"/>
          <w:rtl/>
        </w:rPr>
        <w:t>ِ</w:t>
      </w:r>
      <w:r w:rsidR="00E9753C" w:rsidRPr="00D54442">
        <w:rPr>
          <w:rStyle w:val="libDoaBoldChar"/>
          <w:rFonts w:hint="cs"/>
          <w:rtl/>
        </w:rPr>
        <w:t>ر</w:t>
      </w:r>
      <w:r w:rsidR="008A5536" w:rsidRPr="00D54442">
        <w:rPr>
          <w:rStyle w:val="libDoaBoldChar"/>
          <w:rFonts w:hint="cs"/>
          <w:rtl/>
        </w:rPr>
        <w:t>ٍ</w:t>
      </w:r>
      <w:r w:rsidR="00E9753C" w:rsidRPr="00D54442">
        <w:rPr>
          <w:rStyle w:val="libDoaBoldChar"/>
          <w:rFonts w:hint="cs"/>
          <w:rtl/>
        </w:rPr>
        <w:t xml:space="preserve"> ع</w:t>
      </w:r>
      <w:r w:rsidR="008A5536" w:rsidRPr="00D54442">
        <w:rPr>
          <w:rStyle w:val="libDoaBoldChar"/>
          <w:rFonts w:hint="cs"/>
          <w:rtl/>
        </w:rPr>
        <w:t>َ</w:t>
      </w:r>
      <w:r w:rsidR="00E9753C" w:rsidRPr="00D54442">
        <w:rPr>
          <w:rStyle w:val="libDoaBoldChar"/>
          <w:rFonts w:hint="cs"/>
          <w:rtl/>
        </w:rPr>
        <w:t>ل</w:t>
      </w:r>
      <w:r w:rsidR="008A5536" w:rsidRPr="00D54442">
        <w:rPr>
          <w:rStyle w:val="libDoaBoldChar"/>
          <w:rFonts w:hint="cs"/>
          <w:rtl/>
        </w:rPr>
        <w:t>َ</w:t>
      </w:r>
      <w:r w:rsidR="00E9753C" w:rsidRPr="00D54442">
        <w:rPr>
          <w:rStyle w:val="libDoaBoldChar"/>
          <w:rFonts w:hint="cs"/>
          <w:rtl/>
        </w:rPr>
        <w:t>ي</w:t>
      </w:r>
      <w:r w:rsidR="008A5536" w:rsidRPr="00D54442">
        <w:rPr>
          <w:rStyle w:val="libDoaBoldChar"/>
          <w:rFonts w:hint="cs"/>
          <w:rtl/>
        </w:rPr>
        <w:t>ْ</w:t>
      </w:r>
      <w:r w:rsidR="00E9753C" w:rsidRPr="00D54442">
        <w:rPr>
          <w:rStyle w:val="libDoaBoldChar"/>
          <w:rFonts w:hint="cs"/>
          <w:rtl/>
        </w:rPr>
        <w:t>ك</w:t>
      </w:r>
      <w:r w:rsidR="008A5536" w:rsidRPr="00D54442">
        <w:rPr>
          <w:rStyle w:val="libDoaBoldChar"/>
          <w:rFonts w:hint="cs"/>
          <w:rtl/>
        </w:rPr>
        <w:t>ُ</w:t>
      </w:r>
      <w:r w:rsidR="00E9753C" w:rsidRPr="00D54442">
        <w:rPr>
          <w:rStyle w:val="libDoaBoldChar"/>
          <w:rFonts w:hint="cs"/>
          <w:rtl/>
        </w:rPr>
        <w:t>م</w:t>
      </w:r>
      <w:r w:rsidR="008A5536" w:rsidRPr="00D54442">
        <w:rPr>
          <w:rStyle w:val="libDoaBoldChar"/>
          <w:rFonts w:hint="cs"/>
          <w:rtl/>
        </w:rPr>
        <w:t>ْ</w:t>
      </w:r>
      <w:r w:rsidR="00E9753C" w:rsidRPr="00D54442">
        <w:rPr>
          <w:rStyle w:val="libDoaBoldChar"/>
          <w:rFonts w:hint="cs"/>
          <w:rtl/>
        </w:rPr>
        <w:t xml:space="preserve"> و</w:t>
      </w:r>
      <w:r w:rsidR="008A5536" w:rsidRPr="00D54442">
        <w:rPr>
          <w:rStyle w:val="libDoaBoldChar"/>
          <w:rFonts w:hint="cs"/>
          <w:rtl/>
        </w:rPr>
        <w:t>َ</w:t>
      </w:r>
      <w:r w:rsidR="00E9753C" w:rsidRPr="00D54442">
        <w:rPr>
          <w:rStyle w:val="libDoaBoldChar"/>
          <w:rFonts w:hint="cs"/>
          <w:rtl/>
        </w:rPr>
        <w:t xml:space="preserve"> لا زاه</w:t>
      </w:r>
      <w:r w:rsidR="008A5536" w:rsidRPr="00D54442">
        <w:rPr>
          <w:rStyle w:val="libDoaBoldChar"/>
          <w:rFonts w:hint="cs"/>
          <w:rtl/>
        </w:rPr>
        <w:t>ِ</w:t>
      </w:r>
      <w:r w:rsidR="00E9753C" w:rsidRPr="00D54442">
        <w:rPr>
          <w:rStyle w:val="libDoaBoldChar"/>
          <w:rFonts w:hint="cs"/>
          <w:rtl/>
        </w:rPr>
        <w:t>د</w:t>
      </w:r>
      <w:r w:rsidR="008A5536" w:rsidRPr="00D54442">
        <w:rPr>
          <w:rStyle w:val="libDoaBoldChar"/>
          <w:rFonts w:hint="cs"/>
          <w:rtl/>
        </w:rPr>
        <w:t>ٍ</w:t>
      </w:r>
      <w:r w:rsidR="00E9753C" w:rsidRPr="00D54442">
        <w:rPr>
          <w:rStyle w:val="libDoaBoldChar"/>
          <w:rFonts w:hint="cs"/>
          <w:rtl/>
        </w:rPr>
        <w:t xml:space="preserve"> ف</w:t>
      </w:r>
      <w:r w:rsidR="008A5536" w:rsidRPr="00D54442">
        <w:rPr>
          <w:rStyle w:val="libDoaBoldChar"/>
          <w:rFonts w:hint="cs"/>
          <w:rtl/>
        </w:rPr>
        <w:t>ِ</w:t>
      </w:r>
      <w:r w:rsidR="00E9753C" w:rsidRPr="00D54442">
        <w:rPr>
          <w:rStyle w:val="libDoaBoldChar"/>
          <w:rFonts w:hint="cs"/>
          <w:rtl/>
        </w:rPr>
        <w:t>ي ق</w:t>
      </w:r>
      <w:r w:rsidR="008A5536" w:rsidRPr="00D54442">
        <w:rPr>
          <w:rStyle w:val="libDoaBoldChar"/>
          <w:rFonts w:hint="cs"/>
          <w:rtl/>
        </w:rPr>
        <w:t>ُ</w:t>
      </w:r>
      <w:r w:rsidR="00E9753C" w:rsidRPr="00D54442">
        <w:rPr>
          <w:rStyle w:val="libDoaBoldChar"/>
          <w:rFonts w:hint="cs"/>
          <w:rtl/>
        </w:rPr>
        <w:t>ر</w:t>
      </w:r>
      <w:r w:rsidR="008A5536" w:rsidRPr="00D54442">
        <w:rPr>
          <w:rStyle w:val="libDoaBoldChar"/>
          <w:rFonts w:hint="cs"/>
          <w:rtl/>
        </w:rPr>
        <w:t>ْ</w:t>
      </w:r>
      <w:r w:rsidR="00E9753C" w:rsidRPr="00D54442">
        <w:rPr>
          <w:rStyle w:val="libDoaBoldChar"/>
          <w:rFonts w:hint="cs"/>
          <w:rtl/>
        </w:rPr>
        <w:t>ب</w:t>
      </w:r>
      <w:r w:rsidR="008A5536" w:rsidRPr="00D54442">
        <w:rPr>
          <w:rStyle w:val="libDoaBoldChar"/>
          <w:rFonts w:hint="cs"/>
          <w:rtl/>
        </w:rPr>
        <w:t>ِ</w:t>
      </w:r>
      <w:r w:rsidR="00E9753C" w:rsidRPr="00D54442">
        <w:rPr>
          <w:rStyle w:val="libDoaBoldChar"/>
          <w:rFonts w:hint="cs"/>
          <w:rtl/>
        </w:rPr>
        <w:t>ك</w:t>
      </w:r>
      <w:r w:rsidR="008A5536" w:rsidRPr="00D54442">
        <w:rPr>
          <w:rStyle w:val="libDoaBoldChar"/>
          <w:rFonts w:hint="cs"/>
          <w:rtl/>
        </w:rPr>
        <w:t>ُ</w:t>
      </w:r>
      <w:r w:rsidR="00E9753C" w:rsidRPr="00D54442">
        <w:rPr>
          <w:rStyle w:val="libDoaBoldChar"/>
          <w:rFonts w:hint="cs"/>
          <w:rtl/>
        </w:rPr>
        <w:t>م</w:t>
      </w:r>
      <w:r w:rsidR="008A5536" w:rsidRPr="00D54442">
        <w:rPr>
          <w:rStyle w:val="libDoaBoldChar"/>
          <w:rFonts w:hint="cs"/>
          <w:rtl/>
        </w:rPr>
        <w:t>ْ</w:t>
      </w:r>
      <w:r w:rsidR="00E9753C" w:rsidRPr="00D54442">
        <w:rPr>
          <w:rStyle w:val="libDoaBoldChar"/>
          <w:rFonts w:hint="cs"/>
          <w:rtl/>
        </w:rPr>
        <w:t xml:space="preserve"> لا ج</w:t>
      </w:r>
      <w:r w:rsidR="008A5536" w:rsidRPr="00D54442">
        <w:rPr>
          <w:rStyle w:val="libDoaBoldChar"/>
          <w:rFonts w:hint="cs"/>
          <w:rtl/>
        </w:rPr>
        <w:t>َ</w:t>
      </w:r>
      <w:r w:rsidR="00E9753C" w:rsidRPr="00D54442">
        <w:rPr>
          <w:rStyle w:val="libDoaBoldChar"/>
          <w:rFonts w:hint="cs"/>
          <w:rtl/>
        </w:rPr>
        <w:t>ع</w:t>
      </w:r>
      <w:r w:rsidR="008A5536" w:rsidRPr="00D54442">
        <w:rPr>
          <w:rStyle w:val="libDoaBoldChar"/>
          <w:rFonts w:hint="cs"/>
          <w:rtl/>
        </w:rPr>
        <w:t>َ</w:t>
      </w:r>
      <w:r w:rsidR="00E9753C" w:rsidRPr="00D54442">
        <w:rPr>
          <w:rStyle w:val="libDoaBoldChar"/>
          <w:rFonts w:hint="cs"/>
          <w:rtl/>
        </w:rPr>
        <w:t>ل</w:t>
      </w:r>
      <w:r w:rsidR="008A5536" w:rsidRPr="00D54442">
        <w:rPr>
          <w:rStyle w:val="libDoaBoldChar"/>
          <w:rFonts w:hint="cs"/>
          <w:rtl/>
        </w:rPr>
        <w:t>َ</w:t>
      </w:r>
      <w:r w:rsidR="00E9753C" w:rsidRPr="00D54442">
        <w:rPr>
          <w:rStyle w:val="libDoaBoldChar"/>
          <w:rFonts w:hint="cs"/>
          <w:rtl/>
        </w:rPr>
        <w:t>ه</w:t>
      </w:r>
      <w:r w:rsidR="008A5536" w:rsidRPr="00D54442">
        <w:rPr>
          <w:rStyle w:val="libDoaBoldChar"/>
          <w:rFonts w:hint="cs"/>
          <w:rtl/>
        </w:rPr>
        <w:t>ُ</w:t>
      </w:r>
      <w:r w:rsidR="00E9753C" w:rsidRPr="00D54442">
        <w:rPr>
          <w:rStyle w:val="libDoaBoldChar"/>
          <w:rFonts w:hint="cs"/>
          <w:rtl/>
        </w:rPr>
        <w:t xml:space="preserve"> </w:t>
      </w:r>
      <w:r w:rsidR="00E9753C" w:rsidRPr="00D54442">
        <w:rPr>
          <w:rStyle w:val="libDoaColorChar"/>
          <w:rFonts w:hint="cs"/>
          <w:rtl/>
        </w:rPr>
        <w:t>الله</w:t>
      </w:r>
      <w:r w:rsidR="008A5536" w:rsidRPr="00D54442">
        <w:rPr>
          <w:rStyle w:val="libDoaColorChar"/>
          <w:rFonts w:hint="cs"/>
          <w:rtl/>
        </w:rPr>
        <w:t>ُ</w:t>
      </w:r>
      <w:r w:rsidR="00E9753C" w:rsidRPr="00D54442">
        <w:rPr>
          <w:rStyle w:val="libDoaBoldChar"/>
          <w:rFonts w:hint="cs"/>
          <w:rtl/>
        </w:rPr>
        <w:t xml:space="preserve"> آخ</w:t>
      </w:r>
      <w:r w:rsidR="008A5536" w:rsidRPr="00D54442">
        <w:rPr>
          <w:rStyle w:val="libDoaBoldChar"/>
          <w:rFonts w:hint="cs"/>
          <w:rtl/>
        </w:rPr>
        <w:t>ِ</w:t>
      </w:r>
      <w:r w:rsidR="00E9753C" w:rsidRPr="00D54442">
        <w:rPr>
          <w:rStyle w:val="libDoaBoldChar"/>
          <w:rFonts w:hint="cs"/>
          <w:rtl/>
        </w:rPr>
        <w:t>ر</w:t>
      </w:r>
      <w:r w:rsidR="008A5536" w:rsidRPr="00D54442">
        <w:rPr>
          <w:rStyle w:val="libDoaBoldChar"/>
          <w:rFonts w:hint="cs"/>
          <w:rtl/>
        </w:rPr>
        <w:t>َ</w:t>
      </w:r>
      <w:r w:rsidR="00E9753C" w:rsidRPr="00D54442">
        <w:rPr>
          <w:rStyle w:val="libDoaBoldChar"/>
          <w:rFonts w:hint="cs"/>
          <w:rtl/>
        </w:rPr>
        <w:t xml:space="preserve"> الع</w:t>
      </w:r>
      <w:r w:rsidR="008A5536" w:rsidRPr="00D54442">
        <w:rPr>
          <w:rStyle w:val="libDoaBoldChar"/>
          <w:rFonts w:hint="cs"/>
          <w:rtl/>
        </w:rPr>
        <w:t>َ</w:t>
      </w:r>
      <w:r w:rsidR="00E9753C" w:rsidRPr="00D54442">
        <w:rPr>
          <w:rStyle w:val="libDoaBoldChar"/>
          <w:rFonts w:hint="cs"/>
          <w:rtl/>
        </w:rPr>
        <w:t>ه</w:t>
      </w:r>
      <w:r w:rsidR="008A5536" w:rsidRPr="00D54442">
        <w:rPr>
          <w:rStyle w:val="libDoaBoldChar"/>
          <w:rFonts w:hint="cs"/>
          <w:rtl/>
        </w:rPr>
        <w:t>ْ</w:t>
      </w:r>
      <w:r w:rsidR="00E9753C" w:rsidRPr="00D54442">
        <w:rPr>
          <w:rStyle w:val="libDoaBoldChar"/>
          <w:rFonts w:hint="cs"/>
          <w:rtl/>
        </w:rPr>
        <w:t>د</w:t>
      </w:r>
      <w:r w:rsidR="008A5536" w:rsidRPr="00D54442">
        <w:rPr>
          <w:rStyle w:val="libDoaBoldChar"/>
          <w:rFonts w:hint="cs"/>
          <w:rtl/>
        </w:rPr>
        <w:t>ِ</w:t>
      </w:r>
      <w:r w:rsidR="00E9753C" w:rsidRPr="00D54442">
        <w:rPr>
          <w:rStyle w:val="libDoaBoldChar"/>
          <w:rFonts w:hint="cs"/>
          <w:rtl/>
        </w:rPr>
        <w:t xml:space="preserve"> م</w:t>
      </w:r>
      <w:r w:rsidR="008A5536" w:rsidRPr="00D54442">
        <w:rPr>
          <w:rStyle w:val="libDoaBoldChar"/>
          <w:rFonts w:hint="cs"/>
          <w:rtl/>
        </w:rPr>
        <w:t>ِ</w:t>
      </w:r>
      <w:r w:rsidR="00E9753C" w:rsidRPr="00D54442">
        <w:rPr>
          <w:rStyle w:val="libDoaBoldChar"/>
          <w:rFonts w:hint="cs"/>
          <w:rtl/>
        </w:rPr>
        <w:t>ن</w:t>
      </w:r>
      <w:r w:rsidR="008A5536" w:rsidRPr="00D54442">
        <w:rPr>
          <w:rStyle w:val="libDoaBoldChar"/>
          <w:rFonts w:hint="cs"/>
          <w:rtl/>
        </w:rPr>
        <w:t>ْ</w:t>
      </w:r>
      <w:r w:rsidR="00E9753C" w:rsidRPr="00D54442">
        <w:rPr>
          <w:rStyle w:val="libDoaBoldChar"/>
          <w:rFonts w:hint="cs"/>
          <w:rtl/>
        </w:rPr>
        <w:t xml:space="preserve"> زيار</w:t>
      </w:r>
      <w:r w:rsidR="008A5536" w:rsidRPr="00D54442">
        <w:rPr>
          <w:rStyle w:val="libDoaBoldChar"/>
          <w:rFonts w:hint="cs"/>
          <w:rtl/>
        </w:rPr>
        <w:t>َ</w:t>
      </w:r>
      <w:r w:rsidR="00E9753C" w:rsidRPr="00D54442">
        <w:rPr>
          <w:rStyle w:val="libDoaBoldChar"/>
          <w:rFonts w:hint="cs"/>
          <w:rtl/>
        </w:rPr>
        <w:t>ة</w:t>
      </w:r>
      <w:r w:rsidR="008A5536" w:rsidRPr="00D54442">
        <w:rPr>
          <w:rStyle w:val="libDoaBoldChar"/>
          <w:rFonts w:hint="cs"/>
          <w:rtl/>
        </w:rPr>
        <w:t>ِ</w:t>
      </w:r>
      <w:r w:rsidR="00E9753C" w:rsidRPr="00D54442">
        <w:rPr>
          <w:rStyle w:val="libDoaBoldChar"/>
          <w:rFonts w:hint="cs"/>
          <w:rtl/>
        </w:rPr>
        <w:t xml:space="preserve"> ق</w:t>
      </w:r>
      <w:r w:rsidR="008A5536" w:rsidRPr="00D54442">
        <w:rPr>
          <w:rStyle w:val="libDoaBoldChar"/>
          <w:rFonts w:hint="cs"/>
          <w:rtl/>
        </w:rPr>
        <w:t>ُ</w:t>
      </w:r>
      <w:r w:rsidR="00E9753C" w:rsidRPr="00D54442">
        <w:rPr>
          <w:rStyle w:val="libDoaBoldChar"/>
          <w:rFonts w:hint="cs"/>
          <w:rtl/>
        </w:rPr>
        <w:t>ب</w:t>
      </w:r>
      <w:r w:rsidR="008A5536" w:rsidRPr="00D54442">
        <w:rPr>
          <w:rStyle w:val="libDoaBoldChar"/>
          <w:rFonts w:hint="cs"/>
          <w:rtl/>
        </w:rPr>
        <w:t>ُ</w:t>
      </w:r>
      <w:r w:rsidR="00E9753C" w:rsidRPr="00D54442">
        <w:rPr>
          <w:rStyle w:val="libDoaBoldChar"/>
          <w:rFonts w:hint="cs"/>
          <w:rtl/>
        </w:rPr>
        <w:t>ور</w:t>
      </w:r>
      <w:r w:rsidR="008A5536" w:rsidRPr="00D54442">
        <w:rPr>
          <w:rStyle w:val="libDoaBoldChar"/>
          <w:rFonts w:hint="cs"/>
          <w:rtl/>
        </w:rPr>
        <w:t>ِ</w:t>
      </w:r>
      <w:r w:rsidR="00E9753C" w:rsidRPr="00D54442">
        <w:rPr>
          <w:rStyle w:val="libDoaBoldChar"/>
          <w:rFonts w:hint="cs"/>
          <w:rtl/>
        </w:rPr>
        <w:t>ك</w:t>
      </w:r>
      <w:r w:rsidR="008A5536" w:rsidRPr="00D54442">
        <w:rPr>
          <w:rStyle w:val="libDoaBoldChar"/>
          <w:rFonts w:hint="cs"/>
          <w:rtl/>
        </w:rPr>
        <w:t>ُ</w:t>
      </w:r>
      <w:r w:rsidR="00E9753C" w:rsidRPr="00D54442">
        <w:rPr>
          <w:rStyle w:val="libDoaBoldChar"/>
          <w:rFonts w:hint="cs"/>
          <w:rtl/>
        </w:rPr>
        <w:t>م</w:t>
      </w:r>
      <w:r w:rsidR="008A5536" w:rsidRPr="00D54442">
        <w:rPr>
          <w:rStyle w:val="libDoaBoldChar"/>
          <w:rFonts w:hint="cs"/>
          <w:rtl/>
        </w:rPr>
        <w:t>ْ</w:t>
      </w:r>
      <w:r w:rsidR="00E9753C" w:rsidRPr="00D54442">
        <w:rPr>
          <w:rStyle w:val="libDoaBoldChar"/>
          <w:rFonts w:hint="cs"/>
          <w:rtl/>
        </w:rPr>
        <w:t xml:space="preserve"> و</w:t>
      </w:r>
      <w:r w:rsidR="008A5536" w:rsidRPr="00D54442">
        <w:rPr>
          <w:rStyle w:val="libDoaBoldChar"/>
          <w:rFonts w:hint="cs"/>
          <w:rtl/>
        </w:rPr>
        <w:t>َ</w:t>
      </w:r>
      <w:r w:rsidR="00E9753C" w:rsidRPr="00D54442">
        <w:rPr>
          <w:rStyle w:val="libDoaBoldChar"/>
          <w:rFonts w:hint="cs"/>
          <w:rtl/>
        </w:rPr>
        <w:t xml:space="preserve"> إ</w:t>
      </w:r>
      <w:r w:rsidR="008A5536" w:rsidRPr="00D54442">
        <w:rPr>
          <w:rStyle w:val="libDoaBoldChar"/>
          <w:rFonts w:hint="cs"/>
          <w:rtl/>
        </w:rPr>
        <w:t>ِ</w:t>
      </w:r>
      <w:r w:rsidR="00E9753C" w:rsidRPr="00D54442">
        <w:rPr>
          <w:rStyle w:val="libDoaBoldChar"/>
          <w:rFonts w:hint="cs"/>
          <w:rtl/>
        </w:rPr>
        <w:t>ت</w:t>
      </w:r>
      <w:r w:rsidR="008A5536" w:rsidRPr="00D54442">
        <w:rPr>
          <w:rStyle w:val="libDoaBoldChar"/>
          <w:rFonts w:hint="cs"/>
          <w:rtl/>
        </w:rPr>
        <w:t>ْ</w:t>
      </w:r>
      <w:r w:rsidR="00E9753C" w:rsidRPr="00D54442">
        <w:rPr>
          <w:rStyle w:val="libDoaBoldChar"/>
          <w:rFonts w:hint="cs"/>
          <w:rtl/>
        </w:rPr>
        <w:t>يان</w:t>
      </w:r>
      <w:r w:rsidR="008A5536" w:rsidRPr="00D54442">
        <w:rPr>
          <w:rStyle w:val="libDoaBoldChar"/>
          <w:rFonts w:hint="cs"/>
          <w:rtl/>
        </w:rPr>
        <w:t>ِ</w:t>
      </w:r>
      <w:r w:rsidR="00E9753C" w:rsidRPr="00D54442">
        <w:rPr>
          <w:rStyle w:val="libDoaBoldChar"/>
          <w:rFonts w:hint="cs"/>
          <w:rtl/>
        </w:rPr>
        <w:t xml:space="preserve"> م</w:t>
      </w:r>
      <w:r w:rsidR="008A5536" w:rsidRPr="00D54442">
        <w:rPr>
          <w:rStyle w:val="libDoaBoldChar"/>
          <w:rFonts w:hint="cs"/>
          <w:rtl/>
        </w:rPr>
        <w:t>َ</w:t>
      </w:r>
      <w:r w:rsidR="00E9753C" w:rsidRPr="00D54442">
        <w:rPr>
          <w:rStyle w:val="libDoaBoldChar"/>
          <w:rFonts w:hint="cs"/>
          <w:rtl/>
        </w:rPr>
        <w:t>شاه</w:t>
      </w:r>
      <w:r w:rsidR="008A5536" w:rsidRPr="00D54442">
        <w:rPr>
          <w:rStyle w:val="libDoaBoldChar"/>
          <w:rFonts w:hint="cs"/>
          <w:rtl/>
        </w:rPr>
        <w:t>ِ</w:t>
      </w:r>
      <w:r w:rsidR="00E9753C" w:rsidRPr="00D54442">
        <w:rPr>
          <w:rStyle w:val="libDoaBoldChar"/>
          <w:rFonts w:hint="cs"/>
          <w:rtl/>
        </w:rPr>
        <w:t>د</w:t>
      </w:r>
      <w:r w:rsidR="008A5536" w:rsidRPr="00D54442">
        <w:rPr>
          <w:rStyle w:val="libDoaBoldChar"/>
          <w:rFonts w:hint="cs"/>
          <w:rtl/>
        </w:rPr>
        <w:t>ِ</w:t>
      </w:r>
      <w:r w:rsidR="00E9753C" w:rsidRPr="00D54442">
        <w:rPr>
          <w:rStyle w:val="libDoaBoldChar"/>
          <w:rFonts w:hint="cs"/>
          <w:rtl/>
        </w:rPr>
        <w:t>ك</w:t>
      </w:r>
      <w:r w:rsidR="008A5536" w:rsidRPr="00D54442">
        <w:rPr>
          <w:rStyle w:val="libDoaBoldChar"/>
          <w:rFonts w:hint="cs"/>
          <w:rtl/>
        </w:rPr>
        <w:t>ُ</w:t>
      </w:r>
      <w:r w:rsidR="00E9753C" w:rsidRPr="00D54442">
        <w:rPr>
          <w:rStyle w:val="libDoaBoldChar"/>
          <w:rFonts w:hint="cs"/>
          <w:rtl/>
        </w:rPr>
        <w:t>م</w:t>
      </w:r>
      <w:r w:rsidR="008A5536" w:rsidRPr="00D54442">
        <w:rPr>
          <w:rStyle w:val="libDoaBoldChar"/>
          <w:rFonts w:hint="cs"/>
          <w:rtl/>
        </w:rPr>
        <w:t>ْ</w:t>
      </w:r>
      <w:r w:rsidR="00E9753C" w:rsidRPr="00D54442">
        <w:rPr>
          <w:rStyle w:val="libDoaBoldChar"/>
          <w:rFonts w:hint="cs"/>
          <w:rtl/>
        </w:rPr>
        <w:t xml:space="preserve"> و</w:t>
      </w:r>
      <w:r w:rsidR="008A5536" w:rsidRPr="00D54442">
        <w:rPr>
          <w:rStyle w:val="libDoaBoldChar"/>
          <w:rFonts w:hint="cs"/>
          <w:rtl/>
        </w:rPr>
        <w:t>َ</w:t>
      </w:r>
      <w:r w:rsidR="00E9753C" w:rsidRPr="00D54442">
        <w:rPr>
          <w:rStyle w:val="libDoaBoldChar"/>
          <w:rFonts w:hint="cs"/>
          <w:rtl/>
        </w:rPr>
        <w:t xml:space="preserve"> الس</w:t>
      </w:r>
      <w:r w:rsidR="008A5536" w:rsidRPr="00D54442">
        <w:rPr>
          <w:rStyle w:val="libDoaBoldChar"/>
          <w:rFonts w:hint="cs"/>
          <w:rtl/>
        </w:rPr>
        <w:t>َّ</w:t>
      </w:r>
      <w:r w:rsidR="00E9753C" w:rsidRPr="00D54442">
        <w:rPr>
          <w:rStyle w:val="libDoaBoldChar"/>
          <w:rFonts w:hint="cs"/>
          <w:rtl/>
        </w:rPr>
        <w:t>لام</w:t>
      </w:r>
      <w:r w:rsidR="008A5536" w:rsidRPr="00D54442">
        <w:rPr>
          <w:rStyle w:val="libDoaBoldChar"/>
          <w:rFonts w:hint="cs"/>
          <w:rtl/>
        </w:rPr>
        <w:t>ُ</w:t>
      </w:r>
      <w:r w:rsidR="00E9753C" w:rsidRPr="00D54442">
        <w:rPr>
          <w:rStyle w:val="libDoaBoldChar"/>
          <w:rFonts w:hint="cs"/>
          <w:rtl/>
        </w:rPr>
        <w:t xml:space="preserve"> ع</w:t>
      </w:r>
      <w:r w:rsidR="008A5536" w:rsidRPr="00D54442">
        <w:rPr>
          <w:rStyle w:val="libDoaBoldChar"/>
          <w:rFonts w:hint="cs"/>
          <w:rtl/>
        </w:rPr>
        <w:t>َ</w:t>
      </w:r>
      <w:r w:rsidR="00E9753C" w:rsidRPr="00D54442">
        <w:rPr>
          <w:rStyle w:val="libDoaBoldChar"/>
          <w:rFonts w:hint="cs"/>
          <w:rtl/>
        </w:rPr>
        <w:t>ل</w:t>
      </w:r>
      <w:r w:rsidR="008A5536" w:rsidRPr="00D54442">
        <w:rPr>
          <w:rStyle w:val="libDoaBoldChar"/>
          <w:rFonts w:hint="cs"/>
          <w:rtl/>
        </w:rPr>
        <w:t>َ</w:t>
      </w:r>
      <w:r w:rsidR="00E9753C" w:rsidRPr="00D54442">
        <w:rPr>
          <w:rStyle w:val="libDoaBoldChar"/>
          <w:rFonts w:hint="cs"/>
          <w:rtl/>
        </w:rPr>
        <w:t>ي</w:t>
      </w:r>
      <w:r w:rsidR="008A5536" w:rsidRPr="00D54442">
        <w:rPr>
          <w:rStyle w:val="libDoaBoldChar"/>
          <w:rFonts w:hint="cs"/>
          <w:rtl/>
        </w:rPr>
        <w:t>ْ</w:t>
      </w:r>
      <w:r w:rsidR="00E9753C" w:rsidRPr="00D54442">
        <w:rPr>
          <w:rStyle w:val="libDoaBoldChar"/>
          <w:rFonts w:hint="cs"/>
          <w:rtl/>
        </w:rPr>
        <w:t>ك</w:t>
      </w:r>
      <w:r w:rsidR="008A5536" w:rsidRPr="00D54442">
        <w:rPr>
          <w:rStyle w:val="libDoaBoldChar"/>
          <w:rFonts w:hint="cs"/>
          <w:rtl/>
        </w:rPr>
        <w:t>ُ</w:t>
      </w:r>
      <w:r w:rsidR="00E9753C" w:rsidRPr="00D54442">
        <w:rPr>
          <w:rStyle w:val="libDoaBoldChar"/>
          <w:rFonts w:hint="cs"/>
          <w:rtl/>
        </w:rPr>
        <w:t>م</w:t>
      </w:r>
      <w:r w:rsidR="008A5536" w:rsidRPr="00D54442">
        <w:rPr>
          <w:rStyle w:val="libDoaBoldChar"/>
          <w:rFonts w:hint="cs"/>
          <w:rtl/>
        </w:rPr>
        <w:t>ْ</w:t>
      </w:r>
      <w:r w:rsidR="00E9753C" w:rsidRPr="00D54442">
        <w:rPr>
          <w:rStyle w:val="libDoaBoldChar"/>
          <w:rFonts w:hint="cs"/>
          <w:rtl/>
        </w:rPr>
        <w:t xml:space="preserve"> و</w:t>
      </w:r>
      <w:r w:rsidR="008A5536" w:rsidRPr="00D54442">
        <w:rPr>
          <w:rStyle w:val="libDoaBoldChar"/>
          <w:rFonts w:hint="cs"/>
          <w:rtl/>
        </w:rPr>
        <w:t>َ</w:t>
      </w:r>
      <w:r w:rsidR="00E9753C" w:rsidRPr="00D54442">
        <w:rPr>
          <w:rStyle w:val="libDoaBoldChar"/>
          <w:rFonts w:hint="cs"/>
          <w:rtl/>
        </w:rPr>
        <w:t xml:space="preserve"> ح</w:t>
      </w:r>
      <w:r w:rsidR="008A5536" w:rsidRPr="00D54442">
        <w:rPr>
          <w:rStyle w:val="libDoaBoldChar"/>
          <w:rFonts w:hint="cs"/>
          <w:rtl/>
        </w:rPr>
        <w:t>َ</w:t>
      </w:r>
      <w:r w:rsidR="00E9753C" w:rsidRPr="00D54442">
        <w:rPr>
          <w:rStyle w:val="libDoaBoldChar"/>
          <w:rFonts w:hint="cs"/>
          <w:rtl/>
        </w:rPr>
        <w:t>ش</w:t>
      </w:r>
      <w:r w:rsidR="008A5536" w:rsidRPr="00D54442">
        <w:rPr>
          <w:rStyle w:val="libDoaBoldChar"/>
          <w:rFonts w:hint="cs"/>
          <w:rtl/>
        </w:rPr>
        <w:t>َ</w:t>
      </w:r>
      <w:r w:rsidR="00E9753C" w:rsidRPr="00D54442">
        <w:rPr>
          <w:rStyle w:val="libDoaBoldChar"/>
          <w:rFonts w:hint="cs"/>
          <w:rtl/>
        </w:rPr>
        <w:t>ر</w:t>
      </w:r>
      <w:r w:rsidR="008A5536" w:rsidRPr="00D54442">
        <w:rPr>
          <w:rStyle w:val="libDoaBoldChar"/>
          <w:rFonts w:hint="cs"/>
          <w:rtl/>
        </w:rPr>
        <w:t>َ</w:t>
      </w:r>
      <w:r w:rsidR="00E9753C" w:rsidRPr="00D54442">
        <w:rPr>
          <w:rStyle w:val="libDoaBoldChar"/>
          <w:rFonts w:hint="cs"/>
          <w:rtl/>
        </w:rPr>
        <w:t>ن</w:t>
      </w:r>
      <w:r w:rsidR="008A5536" w:rsidRPr="00D54442">
        <w:rPr>
          <w:rStyle w:val="libDoaBoldChar"/>
          <w:rFonts w:hint="cs"/>
          <w:rtl/>
        </w:rPr>
        <w:t>ِ</w:t>
      </w:r>
      <w:r w:rsidR="00E9753C" w:rsidRPr="00D54442">
        <w:rPr>
          <w:rStyle w:val="libDoaBoldChar"/>
          <w:rFonts w:hint="cs"/>
          <w:rtl/>
        </w:rPr>
        <w:t xml:space="preserve">ي </w:t>
      </w:r>
      <w:r w:rsidR="00E84572" w:rsidRPr="00D54442">
        <w:rPr>
          <w:rStyle w:val="libDoaColorChar"/>
          <w:rFonts w:hint="cs"/>
          <w:rtl/>
        </w:rPr>
        <w:t>الله</w:t>
      </w:r>
      <w:r w:rsidR="00E84572" w:rsidRPr="00D54442">
        <w:rPr>
          <w:rStyle w:val="libDoaBoldChar"/>
          <w:rFonts w:hint="cs"/>
          <w:rtl/>
        </w:rPr>
        <w:t xml:space="preserve"> ف</w:t>
      </w:r>
      <w:r w:rsidR="008A5536" w:rsidRPr="00D54442">
        <w:rPr>
          <w:rStyle w:val="libDoaBoldChar"/>
          <w:rFonts w:hint="cs"/>
          <w:rtl/>
        </w:rPr>
        <w:t>ِ</w:t>
      </w:r>
      <w:r w:rsidR="00E84572" w:rsidRPr="00D54442">
        <w:rPr>
          <w:rStyle w:val="libDoaBoldChar"/>
          <w:rFonts w:hint="cs"/>
          <w:rtl/>
        </w:rPr>
        <w:t>ي ز</w:t>
      </w:r>
      <w:r w:rsidR="008A5536" w:rsidRPr="00D54442">
        <w:rPr>
          <w:rStyle w:val="libDoaBoldChar"/>
          <w:rFonts w:hint="cs"/>
          <w:rtl/>
        </w:rPr>
        <w:t>ُ</w:t>
      </w:r>
      <w:r w:rsidR="00E84572" w:rsidRPr="00D54442">
        <w:rPr>
          <w:rStyle w:val="libDoaBoldChar"/>
          <w:rFonts w:hint="cs"/>
          <w:rtl/>
        </w:rPr>
        <w:t>م</w:t>
      </w:r>
      <w:r w:rsidR="008A5536" w:rsidRPr="00D54442">
        <w:rPr>
          <w:rStyle w:val="libDoaBoldChar"/>
          <w:rFonts w:hint="cs"/>
          <w:rtl/>
        </w:rPr>
        <w:t>ْ</w:t>
      </w:r>
      <w:r w:rsidR="00E84572" w:rsidRPr="00D54442">
        <w:rPr>
          <w:rStyle w:val="libDoaBoldChar"/>
          <w:rFonts w:hint="cs"/>
          <w:rtl/>
        </w:rPr>
        <w:t>ر</w:t>
      </w:r>
      <w:r w:rsidR="008A5536" w:rsidRPr="00D54442">
        <w:rPr>
          <w:rStyle w:val="libDoaBoldChar"/>
          <w:rFonts w:hint="cs"/>
          <w:rtl/>
        </w:rPr>
        <w:t>َ</w:t>
      </w:r>
      <w:r w:rsidR="00E84572" w:rsidRPr="00D54442">
        <w:rPr>
          <w:rStyle w:val="libDoaBoldChar"/>
          <w:rFonts w:hint="cs"/>
          <w:rtl/>
        </w:rPr>
        <w:t>ت</w:t>
      </w:r>
      <w:r w:rsidR="008A5536" w:rsidRPr="00D54442">
        <w:rPr>
          <w:rStyle w:val="libDoaBoldChar"/>
          <w:rFonts w:hint="cs"/>
          <w:rtl/>
        </w:rPr>
        <w:t>ِ</w:t>
      </w:r>
      <w:r w:rsidR="00E84572" w:rsidRPr="00D54442">
        <w:rPr>
          <w:rStyle w:val="libDoaBoldChar"/>
          <w:rFonts w:hint="cs"/>
          <w:rtl/>
        </w:rPr>
        <w:t>ك</w:t>
      </w:r>
      <w:r w:rsidR="008A5536" w:rsidRPr="00D54442">
        <w:rPr>
          <w:rStyle w:val="libDoaBoldChar"/>
          <w:rFonts w:hint="cs"/>
          <w:rtl/>
        </w:rPr>
        <w:t>ُ</w:t>
      </w:r>
      <w:r w:rsidR="00E84572" w:rsidRPr="00D54442">
        <w:rPr>
          <w:rStyle w:val="libDoaBoldChar"/>
          <w:rFonts w:hint="cs"/>
          <w:rtl/>
        </w:rPr>
        <w:t>م</w:t>
      </w:r>
      <w:r w:rsidR="008A5536" w:rsidRPr="00D54442">
        <w:rPr>
          <w:rStyle w:val="libDoaBoldChar"/>
          <w:rFonts w:hint="cs"/>
          <w:rtl/>
        </w:rPr>
        <w:t>ْ</w:t>
      </w:r>
      <w:r w:rsidR="00E84572" w:rsidRPr="00D54442">
        <w:rPr>
          <w:rStyle w:val="libDoaBoldChar"/>
          <w:rFonts w:hint="cs"/>
          <w:rtl/>
        </w:rPr>
        <w:t xml:space="preserve"> و أ</w:t>
      </w:r>
      <w:r w:rsidR="008A5536" w:rsidRPr="00D54442">
        <w:rPr>
          <w:rStyle w:val="libDoaBoldChar"/>
          <w:rFonts w:hint="cs"/>
          <w:rtl/>
        </w:rPr>
        <w:t>ُ</w:t>
      </w:r>
      <w:r w:rsidR="00E84572" w:rsidRPr="00D54442">
        <w:rPr>
          <w:rStyle w:val="libDoaBoldChar"/>
          <w:rFonts w:hint="cs"/>
          <w:rtl/>
        </w:rPr>
        <w:t>و</w:t>
      </w:r>
      <w:r w:rsidR="008A5536" w:rsidRPr="00D54442">
        <w:rPr>
          <w:rStyle w:val="libDoaBoldChar"/>
          <w:rFonts w:hint="cs"/>
          <w:rtl/>
        </w:rPr>
        <w:t>ْ</w:t>
      </w:r>
      <w:r w:rsidR="00E84572" w:rsidRPr="00D54442">
        <w:rPr>
          <w:rStyle w:val="libDoaBoldChar"/>
          <w:rFonts w:hint="cs"/>
          <w:rtl/>
        </w:rPr>
        <w:t>ر</w:t>
      </w:r>
      <w:r w:rsidR="008A5536" w:rsidRPr="00D54442">
        <w:rPr>
          <w:rStyle w:val="libDoaBoldChar"/>
          <w:rFonts w:hint="cs"/>
          <w:rtl/>
        </w:rPr>
        <w:t>َ</w:t>
      </w:r>
      <w:r w:rsidR="00E84572" w:rsidRPr="00D54442">
        <w:rPr>
          <w:rStyle w:val="libDoaBoldChar"/>
          <w:rFonts w:hint="cs"/>
          <w:rtl/>
        </w:rPr>
        <w:t>د</w:t>
      </w:r>
      <w:r w:rsidR="008A5536" w:rsidRPr="00D54442">
        <w:rPr>
          <w:rStyle w:val="libDoaBoldChar"/>
          <w:rFonts w:hint="cs"/>
          <w:rtl/>
        </w:rPr>
        <w:t>َ</w:t>
      </w:r>
      <w:r w:rsidR="00E84572" w:rsidRPr="00D54442">
        <w:rPr>
          <w:rStyle w:val="libDoaBoldChar"/>
          <w:rFonts w:hint="cs"/>
          <w:rtl/>
        </w:rPr>
        <w:t>ن</w:t>
      </w:r>
      <w:r w:rsidR="008A5536" w:rsidRPr="00D54442">
        <w:rPr>
          <w:rStyle w:val="libDoaBoldChar"/>
          <w:rFonts w:hint="cs"/>
          <w:rtl/>
        </w:rPr>
        <w:t>ِ</w:t>
      </w:r>
      <w:r w:rsidR="00E84572" w:rsidRPr="00D54442">
        <w:rPr>
          <w:rStyle w:val="libDoaBoldChar"/>
          <w:rFonts w:hint="cs"/>
          <w:rtl/>
        </w:rPr>
        <w:t>ي ح</w:t>
      </w:r>
      <w:r w:rsidR="00C70F09" w:rsidRPr="00D54442">
        <w:rPr>
          <w:rStyle w:val="libDoaBoldChar"/>
          <w:rFonts w:hint="cs"/>
          <w:rtl/>
        </w:rPr>
        <w:t>َ</w:t>
      </w:r>
      <w:r w:rsidR="00E84572" w:rsidRPr="00D54442">
        <w:rPr>
          <w:rStyle w:val="libDoaBoldChar"/>
          <w:rFonts w:hint="cs"/>
          <w:rtl/>
        </w:rPr>
        <w:t>و</w:t>
      </w:r>
      <w:r w:rsidR="00C70F09" w:rsidRPr="00D54442">
        <w:rPr>
          <w:rStyle w:val="libDoaBoldChar"/>
          <w:rFonts w:hint="cs"/>
          <w:rtl/>
        </w:rPr>
        <w:t>ْ</w:t>
      </w:r>
      <w:r w:rsidR="00E84572" w:rsidRPr="00D54442">
        <w:rPr>
          <w:rStyle w:val="libDoaBoldChar"/>
          <w:rFonts w:hint="cs"/>
          <w:rtl/>
        </w:rPr>
        <w:t>ض</w:t>
      </w:r>
      <w:r w:rsidR="00C70F09" w:rsidRPr="00D54442">
        <w:rPr>
          <w:rStyle w:val="libDoaBoldChar"/>
          <w:rFonts w:hint="cs"/>
          <w:rtl/>
        </w:rPr>
        <w:t>َ</w:t>
      </w:r>
      <w:r w:rsidR="00E84572" w:rsidRPr="00D54442">
        <w:rPr>
          <w:rStyle w:val="libDoaBoldChar"/>
          <w:rFonts w:hint="cs"/>
          <w:rtl/>
        </w:rPr>
        <w:t>ك</w:t>
      </w:r>
      <w:r w:rsidR="00C70F09" w:rsidRPr="00D54442">
        <w:rPr>
          <w:rStyle w:val="libDoaBoldChar"/>
          <w:rFonts w:hint="cs"/>
          <w:rtl/>
        </w:rPr>
        <w:t>ُ</w:t>
      </w:r>
      <w:r w:rsidR="00E84572" w:rsidRPr="00D54442">
        <w:rPr>
          <w:rStyle w:val="libDoaBoldChar"/>
          <w:rFonts w:hint="cs"/>
          <w:rtl/>
        </w:rPr>
        <w:t>م</w:t>
      </w:r>
      <w:r w:rsidR="00C70F09" w:rsidRPr="00D54442">
        <w:rPr>
          <w:rStyle w:val="libDoaBoldChar"/>
          <w:rFonts w:hint="cs"/>
          <w:rtl/>
        </w:rPr>
        <w:t>ْ</w:t>
      </w:r>
      <w:r w:rsidR="00E84572" w:rsidRPr="00D54442">
        <w:rPr>
          <w:rStyle w:val="libDoaBoldChar"/>
          <w:rFonts w:hint="cs"/>
          <w:rtl/>
        </w:rPr>
        <w:t xml:space="preserve"> و</w:t>
      </w:r>
      <w:r w:rsidR="00C70F09" w:rsidRPr="00D54442">
        <w:rPr>
          <w:rStyle w:val="libDoaBoldChar"/>
          <w:rFonts w:hint="cs"/>
          <w:rtl/>
        </w:rPr>
        <w:t>ِ</w:t>
      </w:r>
      <w:r w:rsidR="00E84572" w:rsidRPr="00D54442">
        <w:rPr>
          <w:rStyle w:val="libDoaBoldChar"/>
          <w:rFonts w:hint="cs"/>
          <w:rtl/>
        </w:rPr>
        <w:t xml:space="preserve"> أ</w:t>
      </w:r>
      <w:r w:rsidR="00C70F09" w:rsidRPr="00D54442">
        <w:rPr>
          <w:rStyle w:val="libDoaBoldChar"/>
          <w:rFonts w:hint="cs"/>
          <w:rtl/>
        </w:rPr>
        <w:t>َ</w:t>
      </w:r>
      <w:r w:rsidR="00E84572" w:rsidRPr="00D54442">
        <w:rPr>
          <w:rStyle w:val="libDoaBoldChar"/>
          <w:rFonts w:hint="cs"/>
          <w:rtl/>
        </w:rPr>
        <w:t>ر</w:t>
      </w:r>
      <w:r w:rsidR="00C70F09" w:rsidRPr="00D54442">
        <w:rPr>
          <w:rStyle w:val="libDoaBoldChar"/>
          <w:rFonts w:hint="cs"/>
          <w:rtl/>
        </w:rPr>
        <w:t>ْ</w:t>
      </w:r>
      <w:r w:rsidR="00E84572" w:rsidRPr="00D54442">
        <w:rPr>
          <w:rStyle w:val="libDoaBoldChar"/>
          <w:rFonts w:hint="cs"/>
          <w:rtl/>
        </w:rPr>
        <w:t>ضاك</w:t>
      </w:r>
      <w:r w:rsidR="00C70F09" w:rsidRPr="00D54442">
        <w:rPr>
          <w:rStyle w:val="libDoaBoldChar"/>
          <w:rFonts w:hint="cs"/>
          <w:rtl/>
        </w:rPr>
        <w:t>ُ</w:t>
      </w:r>
      <w:r w:rsidR="00E84572" w:rsidRPr="00D54442">
        <w:rPr>
          <w:rStyle w:val="libDoaBoldChar"/>
          <w:rFonts w:hint="cs"/>
          <w:rtl/>
        </w:rPr>
        <w:t>م</w:t>
      </w:r>
      <w:r w:rsidR="00C70F09" w:rsidRPr="00D54442">
        <w:rPr>
          <w:rStyle w:val="libDoaBoldChar"/>
          <w:rFonts w:hint="cs"/>
          <w:rtl/>
        </w:rPr>
        <w:t>ْ</w:t>
      </w:r>
      <w:r w:rsidR="00E84572" w:rsidRPr="00D54442">
        <w:rPr>
          <w:rStyle w:val="libDoaBoldChar"/>
          <w:rFonts w:hint="cs"/>
          <w:rtl/>
        </w:rPr>
        <w:t xml:space="preserve"> ع</w:t>
      </w:r>
      <w:r w:rsidR="00C70F09" w:rsidRPr="00D54442">
        <w:rPr>
          <w:rStyle w:val="libDoaBoldChar"/>
          <w:rFonts w:hint="cs"/>
          <w:rtl/>
        </w:rPr>
        <w:t>َ</w:t>
      </w:r>
      <w:r w:rsidR="00E84572" w:rsidRPr="00D54442">
        <w:rPr>
          <w:rStyle w:val="libDoaBoldChar"/>
          <w:rFonts w:hint="cs"/>
          <w:rtl/>
        </w:rPr>
        <w:t>ن</w:t>
      </w:r>
      <w:r w:rsidR="00C70F09" w:rsidRPr="00D54442">
        <w:rPr>
          <w:rStyle w:val="libDoaBoldChar"/>
          <w:rFonts w:hint="cs"/>
          <w:rtl/>
        </w:rPr>
        <w:t>َّ</w:t>
      </w:r>
      <w:r w:rsidR="00E84572" w:rsidRPr="00D54442">
        <w:rPr>
          <w:rStyle w:val="libDoaBoldChar"/>
          <w:rFonts w:hint="cs"/>
          <w:rtl/>
        </w:rPr>
        <w:t>ي و</w:t>
      </w:r>
      <w:r w:rsidR="00C70F09" w:rsidRPr="00D54442">
        <w:rPr>
          <w:rStyle w:val="libDoaBoldChar"/>
          <w:rFonts w:hint="cs"/>
          <w:rtl/>
        </w:rPr>
        <w:t>َ</w:t>
      </w:r>
      <w:r w:rsidR="00E84572" w:rsidRPr="00D54442">
        <w:rPr>
          <w:rStyle w:val="libDoaBoldChar"/>
          <w:rFonts w:hint="cs"/>
          <w:rtl/>
        </w:rPr>
        <w:t xml:space="preserve"> م</w:t>
      </w:r>
      <w:r w:rsidR="00C70F09" w:rsidRPr="00D54442">
        <w:rPr>
          <w:rStyle w:val="libDoaBoldChar"/>
          <w:rFonts w:hint="cs"/>
          <w:rtl/>
        </w:rPr>
        <w:t>َ</w:t>
      </w:r>
      <w:r w:rsidR="00E84572" w:rsidRPr="00D54442">
        <w:rPr>
          <w:rStyle w:val="libDoaBoldChar"/>
          <w:rFonts w:hint="cs"/>
          <w:rtl/>
        </w:rPr>
        <w:t>ك</w:t>
      </w:r>
      <w:r w:rsidR="00C70F09" w:rsidRPr="00D54442">
        <w:rPr>
          <w:rStyle w:val="libDoaBoldChar"/>
          <w:rFonts w:hint="cs"/>
          <w:rtl/>
        </w:rPr>
        <w:t>َ</w:t>
      </w:r>
      <w:r w:rsidR="00E84572" w:rsidRPr="00D54442">
        <w:rPr>
          <w:rStyle w:val="libDoaBoldChar"/>
          <w:rFonts w:hint="cs"/>
          <w:rtl/>
        </w:rPr>
        <w:t>ن</w:t>
      </w:r>
      <w:r w:rsidR="00C70F09" w:rsidRPr="00D54442">
        <w:rPr>
          <w:rStyle w:val="libDoaBoldChar"/>
          <w:rFonts w:hint="cs"/>
          <w:rtl/>
        </w:rPr>
        <w:t>َ</w:t>
      </w:r>
      <w:r w:rsidR="00E84572" w:rsidRPr="00D54442">
        <w:rPr>
          <w:rStyle w:val="libDoaBoldChar"/>
          <w:rFonts w:hint="cs"/>
          <w:rtl/>
        </w:rPr>
        <w:t>ن</w:t>
      </w:r>
      <w:r w:rsidR="00C70F09" w:rsidRPr="00D54442">
        <w:rPr>
          <w:rStyle w:val="libDoaBoldChar"/>
          <w:rFonts w:hint="cs"/>
          <w:rtl/>
        </w:rPr>
        <w:t>ِ</w:t>
      </w:r>
      <w:r w:rsidR="00E84572" w:rsidRPr="00D54442">
        <w:rPr>
          <w:rStyle w:val="libDoaBoldChar"/>
          <w:rFonts w:hint="cs"/>
          <w:rtl/>
        </w:rPr>
        <w:t>ي ف</w:t>
      </w:r>
      <w:r w:rsidR="00C70F09" w:rsidRPr="00D54442">
        <w:rPr>
          <w:rStyle w:val="libDoaBoldChar"/>
          <w:rFonts w:hint="cs"/>
          <w:rtl/>
        </w:rPr>
        <w:t>ِ</w:t>
      </w:r>
      <w:r w:rsidR="00E84572" w:rsidRPr="00D54442">
        <w:rPr>
          <w:rStyle w:val="libDoaBoldChar"/>
          <w:rFonts w:hint="cs"/>
          <w:rtl/>
        </w:rPr>
        <w:t>ي د</w:t>
      </w:r>
      <w:r w:rsidR="00C70F09" w:rsidRPr="00D54442">
        <w:rPr>
          <w:rStyle w:val="libDoaBoldChar"/>
          <w:rFonts w:hint="cs"/>
          <w:rtl/>
        </w:rPr>
        <w:t>َ</w:t>
      </w:r>
      <w:r w:rsidR="00E84572" w:rsidRPr="00D54442">
        <w:rPr>
          <w:rStyle w:val="libDoaBoldChar"/>
          <w:rFonts w:hint="cs"/>
          <w:rtl/>
        </w:rPr>
        <w:t>و</w:t>
      </w:r>
      <w:r w:rsidR="00C70F09" w:rsidRPr="00D54442">
        <w:rPr>
          <w:rStyle w:val="libDoaBoldChar"/>
          <w:rFonts w:hint="cs"/>
          <w:rtl/>
        </w:rPr>
        <w:t>ْ</w:t>
      </w:r>
      <w:r w:rsidR="00E84572" w:rsidRPr="00D54442">
        <w:rPr>
          <w:rStyle w:val="libDoaBoldChar"/>
          <w:rFonts w:hint="cs"/>
          <w:rtl/>
        </w:rPr>
        <w:t>ل</w:t>
      </w:r>
      <w:r w:rsidR="00C70F09" w:rsidRPr="00D54442">
        <w:rPr>
          <w:rStyle w:val="libDoaBoldChar"/>
          <w:rFonts w:hint="cs"/>
          <w:rtl/>
        </w:rPr>
        <w:t>َ</w:t>
      </w:r>
      <w:r w:rsidR="00E84572" w:rsidRPr="00D54442">
        <w:rPr>
          <w:rStyle w:val="libDoaBoldChar"/>
          <w:rFonts w:hint="cs"/>
          <w:rtl/>
        </w:rPr>
        <w:t>ت</w:t>
      </w:r>
      <w:r w:rsidR="00C70F09" w:rsidRPr="00D54442">
        <w:rPr>
          <w:rStyle w:val="libDoaBoldChar"/>
          <w:rFonts w:hint="cs"/>
          <w:rtl/>
        </w:rPr>
        <w:t>ِ</w:t>
      </w:r>
      <w:r w:rsidR="00E84572" w:rsidRPr="00D54442">
        <w:rPr>
          <w:rStyle w:val="libDoaBoldChar"/>
          <w:rFonts w:hint="cs"/>
          <w:rtl/>
        </w:rPr>
        <w:t>ك</w:t>
      </w:r>
      <w:r w:rsidR="00C70F09" w:rsidRPr="00D54442">
        <w:rPr>
          <w:rStyle w:val="libDoaBoldChar"/>
          <w:rFonts w:hint="cs"/>
          <w:rtl/>
        </w:rPr>
        <w:t>ُ</w:t>
      </w:r>
      <w:r w:rsidR="00E84572" w:rsidRPr="00D54442">
        <w:rPr>
          <w:rStyle w:val="libDoaBoldChar"/>
          <w:rFonts w:hint="cs"/>
          <w:rtl/>
        </w:rPr>
        <w:t>م</w:t>
      </w:r>
      <w:r w:rsidR="00C70F09" w:rsidRPr="00D54442">
        <w:rPr>
          <w:rStyle w:val="libDoaBoldChar"/>
          <w:rFonts w:hint="cs"/>
          <w:rtl/>
        </w:rPr>
        <w:t>ْ</w:t>
      </w:r>
      <w:r w:rsidR="00E84572" w:rsidRPr="00D54442">
        <w:rPr>
          <w:rStyle w:val="libDoaBoldChar"/>
          <w:rFonts w:hint="cs"/>
          <w:rtl/>
        </w:rPr>
        <w:t xml:space="preserve"> و</w:t>
      </w:r>
      <w:r w:rsidR="00C70F09" w:rsidRPr="00D54442">
        <w:rPr>
          <w:rStyle w:val="libDoaBoldChar"/>
          <w:rFonts w:hint="cs"/>
          <w:rtl/>
        </w:rPr>
        <w:t>َ</w:t>
      </w:r>
      <w:r w:rsidR="00E84572" w:rsidRPr="00D54442">
        <w:rPr>
          <w:rStyle w:val="libDoaBoldChar"/>
          <w:rFonts w:hint="cs"/>
          <w:rtl/>
        </w:rPr>
        <w:t xml:space="preserve"> أ</w:t>
      </w:r>
      <w:r w:rsidR="00C70F09" w:rsidRPr="00D54442">
        <w:rPr>
          <w:rStyle w:val="libDoaBoldChar"/>
          <w:rFonts w:hint="cs"/>
          <w:rtl/>
        </w:rPr>
        <w:t>َ</w:t>
      </w:r>
      <w:r w:rsidR="00E84572" w:rsidRPr="00D54442">
        <w:rPr>
          <w:rStyle w:val="libDoaBoldChar"/>
          <w:rFonts w:hint="cs"/>
          <w:rtl/>
        </w:rPr>
        <w:t>ح</w:t>
      </w:r>
      <w:r w:rsidR="00C70F09" w:rsidRPr="00D54442">
        <w:rPr>
          <w:rStyle w:val="libDoaBoldChar"/>
          <w:rFonts w:hint="cs"/>
          <w:rtl/>
        </w:rPr>
        <w:t>ْ</w:t>
      </w:r>
      <w:r w:rsidR="00E84572" w:rsidRPr="00D54442">
        <w:rPr>
          <w:rStyle w:val="libDoaBoldChar"/>
          <w:rFonts w:hint="cs"/>
          <w:rtl/>
        </w:rPr>
        <w:t>يان</w:t>
      </w:r>
      <w:r w:rsidR="00C70F09" w:rsidRPr="00D54442">
        <w:rPr>
          <w:rStyle w:val="libDoaBoldChar"/>
          <w:rFonts w:hint="cs"/>
          <w:rtl/>
        </w:rPr>
        <w:t>ِ</w:t>
      </w:r>
      <w:r w:rsidR="00E84572" w:rsidRPr="00D54442">
        <w:rPr>
          <w:rStyle w:val="libDoaBoldChar"/>
          <w:rFonts w:hint="cs"/>
          <w:rtl/>
        </w:rPr>
        <w:t>ي ف</w:t>
      </w:r>
      <w:r w:rsidR="00C70F09" w:rsidRPr="00D54442">
        <w:rPr>
          <w:rStyle w:val="libDoaBoldChar"/>
          <w:rFonts w:hint="cs"/>
          <w:rtl/>
        </w:rPr>
        <w:t>ِ</w:t>
      </w:r>
      <w:r w:rsidR="00E84572" w:rsidRPr="00D54442">
        <w:rPr>
          <w:rStyle w:val="libDoaBoldChar"/>
          <w:rFonts w:hint="cs"/>
          <w:rtl/>
        </w:rPr>
        <w:t>ي ر</w:t>
      </w:r>
      <w:r w:rsidR="00C70F09" w:rsidRPr="00D54442">
        <w:rPr>
          <w:rStyle w:val="libDoaBoldChar"/>
          <w:rFonts w:hint="cs"/>
          <w:rtl/>
        </w:rPr>
        <w:t>َ</w:t>
      </w:r>
      <w:r w:rsidR="00E84572" w:rsidRPr="00D54442">
        <w:rPr>
          <w:rStyle w:val="libDoaBoldChar"/>
          <w:rFonts w:hint="cs"/>
          <w:rtl/>
        </w:rPr>
        <w:t>ج</w:t>
      </w:r>
      <w:r w:rsidR="00C70F09" w:rsidRPr="00D54442">
        <w:rPr>
          <w:rStyle w:val="libDoaBoldChar"/>
          <w:rFonts w:hint="cs"/>
          <w:rtl/>
        </w:rPr>
        <w:t>ْ</w:t>
      </w:r>
      <w:r w:rsidR="00E84572" w:rsidRPr="00D54442">
        <w:rPr>
          <w:rStyle w:val="libDoaBoldChar"/>
          <w:rFonts w:hint="cs"/>
          <w:rtl/>
        </w:rPr>
        <w:t>ع</w:t>
      </w:r>
      <w:r w:rsidR="00C70F09" w:rsidRPr="00D54442">
        <w:rPr>
          <w:rStyle w:val="libDoaBoldChar"/>
          <w:rFonts w:hint="cs"/>
          <w:rtl/>
        </w:rPr>
        <w:t>َ</w:t>
      </w:r>
      <w:r w:rsidR="00E84572" w:rsidRPr="00D54442">
        <w:rPr>
          <w:rStyle w:val="libDoaBoldChar"/>
          <w:rFonts w:hint="cs"/>
          <w:rtl/>
        </w:rPr>
        <w:t>ت</w:t>
      </w:r>
      <w:r w:rsidR="00C70F09" w:rsidRPr="00D54442">
        <w:rPr>
          <w:rStyle w:val="libDoaBoldChar"/>
          <w:rFonts w:hint="cs"/>
          <w:rtl/>
        </w:rPr>
        <w:t>ِ</w:t>
      </w:r>
      <w:r w:rsidR="00E84572" w:rsidRPr="00D54442">
        <w:rPr>
          <w:rStyle w:val="libDoaBoldChar"/>
          <w:rFonts w:hint="cs"/>
          <w:rtl/>
        </w:rPr>
        <w:t>ك</w:t>
      </w:r>
      <w:r w:rsidR="00C70F09" w:rsidRPr="00D54442">
        <w:rPr>
          <w:rStyle w:val="libDoaBoldChar"/>
          <w:rFonts w:hint="cs"/>
          <w:rtl/>
        </w:rPr>
        <w:t>ُ</w:t>
      </w:r>
      <w:r w:rsidR="00E84572" w:rsidRPr="00D54442">
        <w:rPr>
          <w:rStyle w:val="libDoaBoldChar"/>
          <w:rFonts w:hint="cs"/>
          <w:rtl/>
        </w:rPr>
        <w:t>م</w:t>
      </w:r>
      <w:r w:rsidR="00C70F09" w:rsidRPr="00D54442">
        <w:rPr>
          <w:rStyle w:val="libDoaBoldChar"/>
          <w:rFonts w:hint="cs"/>
          <w:rtl/>
        </w:rPr>
        <w:t>ْ</w:t>
      </w:r>
      <w:r w:rsidR="00E84572" w:rsidRPr="00D54442">
        <w:rPr>
          <w:rStyle w:val="libDoaBoldChar"/>
          <w:rFonts w:hint="cs"/>
          <w:rtl/>
        </w:rPr>
        <w:t xml:space="preserve"> و</w:t>
      </w:r>
      <w:r w:rsidR="00C70F09" w:rsidRPr="00D54442">
        <w:rPr>
          <w:rStyle w:val="libDoaBoldChar"/>
          <w:rFonts w:hint="cs"/>
          <w:rtl/>
        </w:rPr>
        <w:t>َ</w:t>
      </w:r>
      <w:r w:rsidR="00E84572" w:rsidRPr="00D54442">
        <w:rPr>
          <w:rStyle w:val="libDoaBoldChar"/>
          <w:rFonts w:hint="cs"/>
          <w:rtl/>
        </w:rPr>
        <w:t xml:space="preserve"> م</w:t>
      </w:r>
      <w:r w:rsidR="00C70F09" w:rsidRPr="00D54442">
        <w:rPr>
          <w:rStyle w:val="libDoaBoldChar"/>
          <w:rFonts w:hint="cs"/>
          <w:rtl/>
        </w:rPr>
        <w:t>َ</w:t>
      </w:r>
      <w:r w:rsidR="00E84572" w:rsidRPr="00D54442">
        <w:rPr>
          <w:rStyle w:val="libDoaBoldChar"/>
          <w:rFonts w:hint="cs"/>
          <w:rtl/>
        </w:rPr>
        <w:t>ل</w:t>
      </w:r>
      <w:r w:rsidR="00C70F09" w:rsidRPr="00D54442">
        <w:rPr>
          <w:rStyle w:val="libDoaBoldChar"/>
          <w:rFonts w:hint="cs"/>
          <w:rtl/>
        </w:rPr>
        <w:t>َّ</w:t>
      </w:r>
      <w:r w:rsidR="00E84572" w:rsidRPr="00D54442">
        <w:rPr>
          <w:rStyle w:val="libDoaBoldChar"/>
          <w:rFonts w:hint="cs"/>
          <w:rtl/>
        </w:rPr>
        <w:t>ك</w:t>
      </w:r>
      <w:r w:rsidR="00C70F09" w:rsidRPr="00D54442">
        <w:rPr>
          <w:rStyle w:val="libDoaBoldChar"/>
          <w:rFonts w:hint="cs"/>
          <w:rtl/>
        </w:rPr>
        <w:t>َ</w:t>
      </w:r>
      <w:r w:rsidR="00E84572" w:rsidRPr="00D54442">
        <w:rPr>
          <w:rStyle w:val="libDoaBoldChar"/>
          <w:rFonts w:hint="cs"/>
          <w:rtl/>
        </w:rPr>
        <w:t>ن</w:t>
      </w:r>
      <w:r w:rsidR="00C70F09" w:rsidRPr="00D54442">
        <w:rPr>
          <w:rStyle w:val="libDoaBoldChar"/>
          <w:rFonts w:hint="cs"/>
          <w:rtl/>
        </w:rPr>
        <w:t>ِ</w:t>
      </w:r>
      <w:r w:rsidR="00E84572" w:rsidRPr="00D54442">
        <w:rPr>
          <w:rStyle w:val="libDoaBoldChar"/>
          <w:rFonts w:hint="cs"/>
          <w:rtl/>
        </w:rPr>
        <w:t>ي ف</w:t>
      </w:r>
      <w:r w:rsidR="00C70F09" w:rsidRPr="00D54442">
        <w:rPr>
          <w:rStyle w:val="libDoaBoldChar"/>
          <w:rFonts w:hint="cs"/>
          <w:rtl/>
        </w:rPr>
        <w:t>ِ</w:t>
      </w:r>
      <w:r w:rsidR="00E84572" w:rsidRPr="00D54442">
        <w:rPr>
          <w:rStyle w:val="libDoaBoldChar"/>
          <w:rFonts w:hint="cs"/>
          <w:rtl/>
        </w:rPr>
        <w:t>ي أ</w:t>
      </w:r>
      <w:r w:rsidR="00C70F09" w:rsidRPr="00D54442">
        <w:rPr>
          <w:rStyle w:val="libDoaBoldChar"/>
          <w:rFonts w:hint="cs"/>
          <w:rtl/>
        </w:rPr>
        <w:t>َ</w:t>
      </w:r>
      <w:r w:rsidR="00E84572" w:rsidRPr="00D54442">
        <w:rPr>
          <w:rStyle w:val="libDoaBoldChar"/>
          <w:rFonts w:hint="cs"/>
          <w:rtl/>
        </w:rPr>
        <w:t>يام</w:t>
      </w:r>
      <w:r w:rsidR="00C70F09" w:rsidRPr="00D54442">
        <w:rPr>
          <w:rStyle w:val="libDoaBoldChar"/>
          <w:rFonts w:hint="cs"/>
          <w:rtl/>
        </w:rPr>
        <w:t>ِ</w:t>
      </w:r>
      <w:r w:rsidR="00E84572" w:rsidRPr="00D54442">
        <w:rPr>
          <w:rStyle w:val="libDoaBoldChar"/>
          <w:rFonts w:hint="cs"/>
          <w:rtl/>
        </w:rPr>
        <w:t>ك</w:t>
      </w:r>
      <w:r w:rsidR="00C70F09" w:rsidRPr="00D54442">
        <w:rPr>
          <w:rStyle w:val="libDoaBoldChar"/>
          <w:rFonts w:hint="cs"/>
          <w:rtl/>
        </w:rPr>
        <w:t>ُ</w:t>
      </w:r>
      <w:r w:rsidR="00E84572" w:rsidRPr="00D54442">
        <w:rPr>
          <w:rStyle w:val="libDoaBoldChar"/>
          <w:rFonts w:hint="cs"/>
          <w:rtl/>
        </w:rPr>
        <w:t>م</w:t>
      </w:r>
      <w:r w:rsidR="00C70F09" w:rsidRPr="00D54442">
        <w:rPr>
          <w:rStyle w:val="libDoaBoldChar"/>
          <w:rFonts w:hint="cs"/>
          <w:rtl/>
        </w:rPr>
        <w:t>ْ</w:t>
      </w:r>
      <w:r w:rsidR="00E84572" w:rsidRPr="00D54442">
        <w:rPr>
          <w:rStyle w:val="libDoaBoldChar"/>
          <w:rFonts w:hint="cs"/>
          <w:rtl/>
        </w:rPr>
        <w:t xml:space="preserve"> و</w:t>
      </w:r>
      <w:r w:rsidR="00C70F09" w:rsidRPr="00D54442">
        <w:rPr>
          <w:rStyle w:val="libDoaBoldChar"/>
          <w:rFonts w:hint="cs"/>
          <w:rtl/>
        </w:rPr>
        <w:t>َ</w:t>
      </w:r>
      <w:r w:rsidR="00E84572" w:rsidRPr="00D54442">
        <w:rPr>
          <w:rStyle w:val="libDoaBoldChar"/>
          <w:rFonts w:hint="cs"/>
          <w:rtl/>
        </w:rPr>
        <w:t xml:space="preserve"> ش</w:t>
      </w:r>
      <w:r w:rsidR="00C70F09" w:rsidRPr="00D54442">
        <w:rPr>
          <w:rStyle w:val="libDoaBoldChar"/>
          <w:rFonts w:hint="cs"/>
          <w:rtl/>
        </w:rPr>
        <w:t>َ</w:t>
      </w:r>
      <w:r w:rsidR="00E84572" w:rsidRPr="00D54442">
        <w:rPr>
          <w:rStyle w:val="libDoaBoldChar"/>
          <w:rFonts w:hint="cs"/>
          <w:rtl/>
        </w:rPr>
        <w:t>ك</w:t>
      </w:r>
      <w:r w:rsidR="00C70F09" w:rsidRPr="00D54442">
        <w:rPr>
          <w:rStyle w:val="libDoaBoldChar"/>
          <w:rFonts w:hint="cs"/>
          <w:rtl/>
        </w:rPr>
        <w:t>َ</w:t>
      </w:r>
      <w:r w:rsidR="00E84572" w:rsidRPr="00D54442">
        <w:rPr>
          <w:rStyle w:val="libDoaBoldChar"/>
          <w:rFonts w:hint="cs"/>
          <w:rtl/>
        </w:rPr>
        <w:t>ر</w:t>
      </w:r>
      <w:r w:rsidR="00C70F09" w:rsidRPr="00D54442">
        <w:rPr>
          <w:rStyle w:val="libDoaBoldChar"/>
          <w:rFonts w:hint="cs"/>
          <w:rtl/>
        </w:rPr>
        <w:t>َ</w:t>
      </w:r>
      <w:r w:rsidR="00E84572" w:rsidRPr="00D54442">
        <w:rPr>
          <w:rStyle w:val="libDoaBoldChar"/>
          <w:rFonts w:hint="cs"/>
          <w:rtl/>
        </w:rPr>
        <w:t xml:space="preserve"> س</w:t>
      </w:r>
      <w:r w:rsidR="00C70F09" w:rsidRPr="00D54442">
        <w:rPr>
          <w:rStyle w:val="libDoaBoldChar"/>
          <w:rFonts w:hint="cs"/>
          <w:rtl/>
        </w:rPr>
        <w:t>َ</w:t>
      </w:r>
      <w:r w:rsidR="00E84572" w:rsidRPr="00D54442">
        <w:rPr>
          <w:rStyle w:val="libDoaBoldChar"/>
          <w:rFonts w:hint="cs"/>
          <w:rtl/>
        </w:rPr>
        <w:t>ع</w:t>
      </w:r>
      <w:r w:rsidR="00C70F09" w:rsidRPr="00D54442">
        <w:rPr>
          <w:rStyle w:val="libDoaBoldChar"/>
          <w:rFonts w:hint="cs"/>
          <w:rtl/>
        </w:rPr>
        <w:t>ْ</w:t>
      </w:r>
      <w:r w:rsidR="00E84572" w:rsidRPr="00D54442">
        <w:rPr>
          <w:rStyle w:val="libDoaBoldChar"/>
          <w:rFonts w:hint="cs"/>
          <w:rtl/>
        </w:rPr>
        <w:t>ي</w:t>
      </w:r>
      <w:r w:rsidR="00C70F09" w:rsidRPr="00D54442">
        <w:rPr>
          <w:rStyle w:val="libDoaBoldChar"/>
          <w:rFonts w:hint="cs"/>
          <w:rtl/>
        </w:rPr>
        <w:t>ِ</w:t>
      </w:r>
      <w:r w:rsidR="00E84572" w:rsidRPr="00D54442">
        <w:rPr>
          <w:rStyle w:val="libDoaBoldChar"/>
          <w:rFonts w:hint="cs"/>
          <w:rtl/>
        </w:rPr>
        <w:t>ي ل</w:t>
      </w:r>
      <w:r w:rsidR="00C70F09" w:rsidRPr="00D54442">
        <w:rPr>
          <w:rStyle w:val="libDoaBoldChar"/>
          <w:rFonts w:hint="cs"/>
          <w:rtl/>
        </w:rPr>
        <w:t>َ</w:t>
      </w:r>
      <w:r w:rsidR="00E84572" w:rsidRPr="00D54442">
        <w:rPr>
          <w:rStyle w:val="libDoaBoldChar"/>
          <w:rFonts w:hint="cs"/>
          <w:rtl/>
        </w:rPr>
        <w:t>ك</w:t>
      </w:r>
      <w:r w:rsidR="00C70F09" w:rsidRPr="00D54442">
        <w:rPr>
          <w:rStyle w:val="libDoaBoldChar"/>
          <w:rFonts w:hint="cs"/>
          <w:rtl/>
        </w:rPr>
        <w:t>ُ</w:t>
      </w:r>
      <w:r w:rsidR="00E84572" w:rsidRPr="00D54442">
        <w:rPr>
          <w:rStyle w:val="libDoaBoldChar"/>
          <w:rFonts w:hint="cs"/>
          <w:rtl/>
        </w:rPr>
        <w:t>م</w:t>
      </w:r>
      <w:r w:rsidR="00C70F09" w:rsidRPr="00D54442">
        <w:rPr>
          <w:rStyle w:val="libDoaBoldChar"/>
          <w:rFonts w:hint="cs"/>
          <w:rtl/>
        </w:rPr>
        <w:t>ْ</w:t>
      </w:r>
      <w:r w:rsidR="00E84572" w:rsidRPr="00D54442">
        <w:rPr>
          <w:rStyle w:val="libDoaBoldChar"/>
          <w:rFonts w:hint="cs"/>
          <w:rtl/>
        </w:rPr>
        <w:t xml:space="preserve"> و</w:t>
      </w:r>
      <w:r w:rsidR="00C70F09" w:rsidRPr="00D54442">
        <w:rPr>
          <w:rStyle w:val="libDoaBoldChar"/>
          <w:rFonts w:hint="cs"/>
          <w:rtl/>
        </w:rPr>
        <w:t>َ</w:t>
      </w:r>
      <w:r w:rsidR="00E84572" w:rsidRPr="00D54442">
        <w:rPr>
          <w:rStyle w:val="libDoaBoldChar"/>
          <w:rFonts w:hint="cs"/>
          <w:rtl/>
        </w:rPr>
        <w:t xml:space="preserve"> غ</w:t>
      </w:r>
      <w:r w:rsidR="00C70F09" w:rsidRPr="00D54442">
        <w:rPr>
          <w:rStyle w:val="libDoaBoldChar"/>
          <w:rFonts w:hint="cs"/>
          <w:rtl/>
        </w:rPr>
        <w:t>َ</w:t>
      </w:r>
      <w:r w:rsidR="00E84572" w:rsidRPr="00D54442">
        <w:rPr>
          <w:rStyle w:val="libDoaBoldChar"/>
          <w:rFonts w:hint="cs"/>
          <w:rtl/>
        </w:rPr>
        <w:t>ف</w:t>
      </w:r>
      <w:r w:rsidR="00C70F09" w:rsidRPr="00D54442">
        <w:rPr>
          <w:rStyle w:val="libDoaBoldChar"/>
          <w:rFonts w:hint="cs"/>
          <w:rtl/>
        </w:rPr>
        <w:t>َ</w:t>
      </w:r>
      <w:r w:rsidR="00E84572" w:rsidRPr="00D54442">
        <w:rPr>
          <w:rStyle w:val="libDoaBoldChar"/>
          <w:rFonts w:hint="cs"/>
          <w:rtl/>
        </w:rPr>
        <w:t>ر</w:t>
      </w:r>
      <w:r w:rsidR="00C70F09" w:rsidRPr="00D54442">
        <w:rPr>
          <w:rStyle w:val="libDoaBoldChar"/>
          <w:rFonts w:hint="cs"/>
          <w:rtl/>
        </w:rPr>
        <w:t>َ</w:t>
      </w:r>
      <w:r w:rsidR="00E84572" w:rsidRPr="00D54442">
        <w:rPr>
          <w:rStyle w:val="libDoaBoldChar"/>
          <w:rFonts w:hint="cs"/>
          <w:rtl/>
        </w:rPr>
        <w:t xml:space="preserve"> ذ</w:t>
      </w:r>
      <w:r w:rsidR="00C70F09" w:rsidRPr="00D54442">
        <w:rPr>
          <w:rStyle w:val="libDoaBoldChar"/>
          <w:rFonts w:hint="cs"/>
          <w:rtl/>
        </w:rPr>
        <w:t>ُ</w:t>
      </w:r>
      <w:r w:rsidR="00E84572" w:rsidRPr="00D54442">
        <w:rPr>
          <w:rStyle w:val="libDoaBoldChar"/>
          <w:rFonts w:hint="cs"/>
          <w:rtl/>
        </w:rPr>
        <w:t>ن</w:t>
      </w:r>
      <w:r w:rsidR="00C70F09" w:rsidRPr="00D54442">
        <w:rPr>
          <w:rStyle w:val="libDoaBoldChar"/>
          <w:rFonts w:hint="cs"/>
          <w:rtl/>
        </w:rPr>
        <w:t>ُ</w:t>
      </w:r>
      <w:r w:rsidR="00E84572" w:rsidRPr="00D54442">
        <w:rPr>
          <w:rStyle w:val="libDoaBoldChar"/>
          <w:rFonts w:hint="cs"/>
          <w:rtl/>
        </w:rPr>
        <w:t>وب</w:t>
      </w:r>
      <w:r w:rsidR="00C70F09" w:rsidRPr="00D54442">
        <w:rPr>
          <w:rStyle w:val="libDoaBoldChar"/>
          <w:rFonts w:hint="cs"/>
          <w:rtl/>
        </w:rPr>
        <w:t>ِ</w:t>
      </w:r>
      <w:r w:rsidR="00E84572" w:rsidRPr="00D54442">
        <w:rPr>
          <w:rStyle w:val="libDoaBoldChar"/>
          <w:rFonts w:hint="cs"/>
          <w:rtl/>
        </w:rPr>
        <w:t>ي ب</w:t>
      </w:r>
      <w:r w:rsidR="00C70F09" w:rsidRPr="00D54442">
        <w:rPr>
          <w:rStyle w:val="libDoaBoldChar"/>
          <w:rFonts w:hint="cs"/>
          <w:rtl/>
        </w:rPr>
        <w:t>ِ</w:t>
      </w:r>
      <w:r w:rsidR="00E84572" w:rsidRPr="00D54442">
        <w:rPr>
          <w:rStyle w:val="libDoaBoldChar"/>
          <w:rFonts w:hint="cs"/>
          <w:rtl/>
        </w:rPr>
        <w:t>ش</w:t>
      </w:r>
      <w:r w:rsidR="00C70F09" w:rsidRPr="00D54442">
        <w:rPr>
          <w:rStyle w:val="libDoaBoldChar"/>
          <w:rFonts w:hint="cs"/>
          <w:rtl/>
        </w:rPr>
        <w:t>َ</w:t>
      </w:r>
      <w:r w:rsidR="00E84572" w:rsidRPr="00D54442">
        <w:rPr>
          <w:rStyle w:val="libDoaBoldChar"/>
          <w:rFonts w:hint="cs"/>
          <w:rtl/>
        </w:rPr>
        <w:t>فاع</w:t>
      </w:r>
      <w:r w:rsidR="00C70F09" w:rsidRPr="00D54442">
        <w:rPr>
          <w:rStyle w:val="libDoaBoldChar"/>
          <w:rFonts w:hint="cs"/>
          <w:rtl/>
        </w:rPr>
        <w:t>َ</w:t>
      </w:r>
      <w:r w:rsidR="00E84572" w:rsidRPr="00D54442">
        <w:rPr>
          <w:rStyle w:val="libDoaBoldChar"/>
          <w:rFonts w:hint="cs"/>
          <w:rtl/>
        </w:rPr>
        <w:t>ت</w:t>
      </w:r>
      <w:r w:rsidR="00C70F09" w:rsidRPr="00D54442">
        <w:rPr>
          <w:rStyle w:val="libDoaBoldChar"/>
          <w:rFonts w:hint="cs"/>
          <w:rtl/>
        </w:rPr>
        <w:t>ِ</w:t>
      </w:r>
      <w:r w:rsidR="00E84572" w:rsidRPr="00D54442">
        <w:rPr>
          <w:rStyle w:val="libDoaBoldChar"/>
          <w:rFonts w:hint="cs"/>
          <w:rtl/>
        </w:rPr>
        <w:t>ك</w:t>
      </w:r>
      <w:r w:rsidR="00C70F09" w:rsidRPr="00D54442">
        <w:rPr>
          <w:rStyle w:val="libDoaBoldChar"/>
          <w:rFonts w:hint="cs"/>
          <w:rtl/>
        </w:rPr>
        <w:t>ُ</w:t>
      </w:r>
      <w:r w:rsidR="00E84572" w:rsidRPr="00D54442">
        <w:rPr>
          <w:rStyle w:val="libDoaBoldChar"/>
          <w:rFonts w:hint="cs"/>
          <w:rtl/>
        </w:rPr>
        <w:t>م</w:t>
      </w:r>
      <w:r w:rsidR="00C70F09" w:rsidRPr="00D54442">
        <w:rPr>
          <w:rStyle w:val="libDoaBoldChar"/>
          <w:rFonts w:hint="cs"/>
          <w:rtl/>
        </w:rPr>
        <w:t>ْ</w:t>
      </w:r>
      <w:r w:rsidR="00E84572" w:rsidRPr="00D54442">
        <w:rPr>
          <w:rStyle w:val="libDoaBoldChar"/>
          <w:rFonts w:hint="cs"/>
          <w:rtl/>
        </w:rPr>
        <w:t xml:space="preserve"> و</w:t>
      </w:r>
      <w:r w:rsidR="00C70F09" w:rsidRPr="00D54442">
        <w:rPr>
          <w:rStyle w:val="libDoaBoldChar"/>
          <w:rFonts w:hint="cs"/>
          <w:rtl/>
        </w:rPr>
        <w:t>َ</w:t>
      </w:r>
      <w:r w:rsidR="00E84572" w:rsidRPr="00D54442">
        <w:rPr>
          <w:rStyle w:val="libDoaBoldChar"/>
          <w:rFonts w:hint="cs"/>
          <w:rtl/>
        </w:rPr>
        <w:t xml:space="preserve"> أ</w:t>
      </w:r>
      <w:r w:rsidR="00C70F09" w:rsidRPr="00D54442">
        <w:rPr>
          <w:rStyle w:val="libDoaBoldChar"/>
          <w:rFonts w:hint="cs"/>
          <w:rtl/>
        </w:rPr>
        <w:t>َ</w:t>
      </w:r>
      <w:r w:rsidR="00E84572" w:rsidRPr="00D54442">
        <w:rPr>
          <w:rStyle w:val="libDoaBoldChar"/>
          <w:rFonts w:hint="cs"/>
          <w:rtl/>
        </w:rPr>
        <w:t>قال</w:t>
      </w:r>
      <w:r w:rsidR="00C70F09" w:rsidRPr="00D54442">
        <w:rPr>
          <w:rStyle w:val="libDoaBoldChar"/>
          <w:rFonts w:hint="cs"/>
          <w:rtl/>
        </w:rPr>
        <w:t>َ</w:t>
      </w:r>
      <w:r w:rsidR="00E84572" w:rsidRPr="00D54442">
        <w:rPr>
          <w:rStyle w:val="libDoaBoldChar"/>
          <w:rFonts w:hint="cs"/>
          <w:rtl/>
        </w:rPr>
        <w:t xml:space="preserve"> ع</w:t>
      </w:r>
      <w:r w:rsidR="00C70F09" w:rsidRPr="00D54442">
        <w:rPr>
          <w:rStyle w:val="libDoaBoldChar"/>
          <w:rFonts w:hint="cs"/>
          <w:rtl/>
        </w:rPr>
        <w:t>َ</w:t>
      </w:r>
      <w:r w:rsidR="00E84572" w:rsidRPr="00D54442">
        <w:rPr>
          <w:rStyle w:val="libDoaBoldChar"/>
          <w:rFonts w:hint="cs"/>
          <w:rtl/>
        </w:rPr>
        <w:t>ث</w:t>
      </w:r>
      <w:r w:rsidR="00C70F09" w:rsidRPr="00D54442">
        <w:rPr>
          <w:rStyle w:val="libDoaBoldChar"/>
          <w:rFonts w:hint="cs"/>
          <w:rtl/>
        </w:rPr>
        <w:t>ْ</w:t>
      </w:r>
      <w:r w:rsidR="00E84572" w:rsidRPr="00D54442">
        <w:rPr>
          <w:rStyle w:val="libDoaBoldChar"/>
          <w:rFonts w:hint="cs"/>
          <w:rtl/>
        </w:rPr>
        <w:t>ر</w:t>
      </w:r>
      <w:r w:rsidR="00C70F09" w:rsidRPr="00D54442">
        <w:rPr>
          <w:rStyle w:val="libDoaBoldChar"/>
          <w:rFonts w:hint="cs"/>
          <w:rtl/>
        </w:rPr>
        <w:t>َ</w:t>
      </w:r>
      <w:r w:rsidR="00E84572" w:rsidRPr="00D54442">
        <w:rPr>
          <w:rStyle w:val="libDoaBoldChar"/>
          <w:rFonts w:hint="cs"/>
          <w:rtl/>
        </w:rPr>
        <w:t>ت</w:t>
      </w:r>
      <w:r w:rsidR="00C70F09" w:rsidRPr="00D54442">
        <w:rPr>
          <w:rStyle w:val="libDoaBoldChar"/>
          <w:rFonts w:hint="cs"/>
          <w:rtl/>
        </w:rPr>
        <w:t>ِ</w:t>
      </w:r>
      <w:r w:rsidR="00E84572" w:rsidRPr="00D54442">
        <w:rPr>
          <w:rStyle w:val="libDoaBoldChar"/>
          <w:rFonts w:hint="cs"/>
          <w:rtl/>
        </w:rPr>
        <w:t>ي ب</w:t>
      </w:r>
      <w:r w:rsidR="00C70F09" w:rsidRPr="00D54442">
        <w:rPr>
          <w:rStyle w:val="libDoaBoldChar"/>
          <w:rFonts w:hint="cs"/>
          <w:rtl/>
        </w:rPr>
        <w:t>ِ</w:t>
      </w:r>
      <w:r w:rsidR="00E84572" w:rsidRPr="00D54442">
        <w:rPr>
          <w:rStyle w:val="libDoaBoldChar"/>
          <w:rFonts w:hint="cs"/>
          <w:rtl/>
        </w:rPr>
        <w:t>ح</w:t>
      </w:r>
      <w:r w:rsidR="00C70F09" w:rsidRPr="00D54442">
        <w:rPr>
          <w:rStyle w:val="libDoaBoldChar"/>
          <w:rFonts w:hint="cs"/>
          <w:rtl/>
        </w:rPr>
        <w:t>ُ</w:t>
      </w:r>
      <w:r w:rsidR="00E84572" w:rsidRPr="00D54442">
        <w:rPr>
          <w:rStyle w:val="libDoaBoldChar"/>
          <w:rFonts w:hint="cs"/>
          <w:rtl/>
        </w:rPr>
        <w:t>ب</w:t>
      </w:r>
      <w:r w:rsidR="00C70F09" w:rsidRPr="00D54442">
        <w:rPr>
          <w:rStyle w:val="libDoaBoldChar"/>
          <w:rFonts w:hint="cs"/>
          <w:rtl/>
        </w:rPr>
        <w:t>ِّ</w:t>
      </w:r>
      <w:r w:rsidR="00E84572" w:rsidRPr="00D54442">
        <w:rPr>
          <w:rStyle w:val="libDoaBoldChar"/>
          <w:rFonts w:hint="cs"/>
          <w:rtl/>
        </w:rPr>
        <w:t>ك</w:t>
      </w:r>
      <w:r w:rsidR="00C70F09" w:rsidRPr="00D54442">
        <w:rPr>
          <w:rStyle w:val="libDoaBoldChar"/>
          <w:rFonts w:hint="cs"/>
          <w:rtl/>
        </w:rPr>
        <w:t>ُ</w:t>
      </w:r>
      <w:r w:rsidR="00E84572" w:rsidRPr="00D54442">
        <w:rPr>
          <w:rStyle w:val="libDoaBoldChar"/>
          <w:rFonts w:hint="cs"/>
          <w:rtl/>
        </w:rPr>
        <w:t>م</w:t>
      </w:r>
      <w:r w:rsidR="00C70F09" w:rsidRPr="00D54442">
        <w:rPr>
          <w:rStyle w:val="libDoaBoldChar"/>
          <w:rFonts w:hint="cs"/>
          <w:rtl/>
        </w:rPr>
        <w:t>ْ</w:t>
      </w:r>
      <w:r w:rsidR="00E84572" w:rsidRPr="00D54442">
        <w:rPr>
          <w:rStyle w:val="libDoaBoldChar"/>
          <w:rFonts w:hint="cs"/>
          <w:rtl/>
        </w:rPr>
        <w:t xml:space="preserve"> و</w:t>
      </w:r>
      <w:r w:rsidR="00C70F09" w:rsidRPr="00D54442">
        <w:rPr>
          <w:rStyle w:val="libDoaBoldChar"/>
          <w:rFonts w:hint="cs"/>
          <w:rtl/>
        </w:rPr>
        <w:t>َ</w:t>
      </w:r>
      <w:r w:rsidR="00E84572" w:rsidRPr="00D54442">
        <w:rPr>
          <w:rStyle w:val="libDoaBoldChar"/>
          <w:rFonts w:hint="cs"/>
          <w:rtl/>
        </w:rPr>
        <w:t xml:space="preserve"> أ</w:t>
      </w:r>
      <w:r w:rsidR="00C70F09" w:rsidRPr="00D54442">
        <w:rPr>
          <w:rStyle w:val="libDoaBoldChar"/>
          <w:rFonts w:hint="cs"/>
          <w:rtl/>
        </w:rPr>
        <w:t>َ</w:t>
      </w:r>
      <w:r w:rsidR="00E84572" w:rsidRPr="00D54442">
        <w:rPr>
          <w:rStyle w:val="libDoaBoldChar"/>
          <w:rFonts w:hint="cs"/>
          <w:rtl/>
        </w:rPr>
        <w:t>ع</w:t>
      </w:r>
      <w:r w:rsidR="00C70F09" w:rsidRPr="00D54442">
        <w:rPr>
          <w:rStyle w:val="libDoaBoldChar"/>
          <w:rFonts w:hint="cs"/>
          <w:rtl/>
        </w:rPr>
        <w:t>ْ</w:t>
      </w:r>
      <w:r w:rsidR="00E84572" w:rsidRPr="00D54442">
        <w:rPr>
          <w:rStyle w:val="libDoaBoldChar"/>
          <w:rFonts w:hint="cs"/>
          <w:rtl/>
        </w:rPr>
        <w:t>لى ك</w:t>
      </w:r>
      <w:r w:rsidR="00C70F09" w:rsidRPr="00D54442">
        <w:rPr>
          <w:rStyle w:val="libDoaBoldChar"/>
          <w:rFonts w:hint="cs"/>
          <w:rtl/>
        </w:rPr>
        <w:t>َ</w:t>
      </w:r>
      <w:r w:rsidR="00E84572" w:rsidRPr="00D54442">
        <w:rPr>
          <w:rStyle w:val="libDoaBoldChar"/>
          <w:rFonts w:hint="cs"/>
          <w:rtl/>
        </w:rPr>
        <w:t>ع</w:t>
      </w:r>
      <w:r w:rsidR="00C70F09" w:rsidRPr="00D54442">
        <w:rPr>
          <w:rStyle w:val="libDoaBoldChar"/>
          <w:rFonts w:hint="cs"/>
          <w:rtl/>
        </w:rPr>
        <w:t>ْ</w:t>
      </w:r>
      <w:r w:rsidR="00E84572" w:rsidRPr="00D54442">
        <w:rPr>
          <w:rStyle w:val="libDoaBoldChar"/>
          <w:rFonts w:hint="cs"/>
          <w:rtl/>
        </w:rPr>
        <w:t>ب</w:t>
      </w:r>
      <w:r w:rsidR="00C70F09" w:rsidRPr="00D54442">
        <w:rPr>
          <w:rStyle w:val="libDoaBoldChar"/>
          <w:rFonts w:hint="cs"/>
          <w:rtl/>
        </w:rPr>
        <w:t>ِ</w:t>
      </w:r>
      <w:r w:rsidR="00E84572" w:rsidRPr="00D54442">
        <w:rPr>
          <w:rStyle w:val="libDoaBoldChar"/>
          <w:rFonts w:hint="cs"/>
          <w:rtl/>
        </w:rPr>
        <w:t>ي ب</w:t>
      </w:r>
      <w:r w:rsidR="00C70F09" w:rsidRPr="00D54442">
        <w:rPr>
          <w:rStyle w:val="libDoaBoldChar"/>
          <w:rFonts w:hint="cs"/>
          <w:rtl/>
        </w:rPr>
        <w:t>ِ</w:t>
      </w:r>
      <w:r w:rsidR="00E84572" w:rsidRPr="00D54442">
        <w:rPr>
          <w:rStyle w:val="libDoaBoldChar"/>
          <w:rFonts w:hint="cs"/>
          <w:rtl/>
        </w:rPr>
        <w:t>م</w:t>
      </w:r>
      <w:r w:rsidR="00C70F09" w:rsidRPr="00D54442">
        <w:rPr>
          <w:rStyle w:val="libDoaBoldChar"/>
          <w:rFonts w:hint="cs"/>
          <w:rtl/>
        </w:rPr>
        <w:t>ُ</w:t>
      </w:r>
      <w:r w:rsidR="00E84572" w:rsidRPr="00D54442">
        <w:rPr>
          <w:rStyle w:val="libDoaBoldChar"/>
          <w:rFonts w:hint="cs"/>
          <w:rtl/>
        </w:rPr>
        <w:t>والات</w:t>
      </w:r>
      <w:r w:rsidR="00C70F09" w:rsidRPr="00D54442">
        <w:rPr>
          <w:rStyle w:val="libDoaBoldChar"/>
          <w:rFonts w:hint="cs"/>
          <w:rtl/>
        </w:rPr>
        <w:t>ِ</w:t>
      </w:r>
      <w:r w:rsidR="00E84572" w:rsidRPr="00D54442">
        <w:rPr>
          <w:rStyle w:val="libDoaBoldChar"/>
          <w:rFonts w:hint="cs"/>
          <w:rtl/>
        </w:rPr>
        <w:t>ك</w:t>
      </w:r>
      <w:r w:rsidR="00C70F09" w:rsidRPr="00D54442">
        <w:rPr>
          <w:rStyle w:val="libDoaBoldChar"/>
          <w:rFonts w:hint="cs"/>
          <w:rtl/>
        </w:rPr>
        <w:t>ُ</w:t>
      </w:r>
      <w:r w:rsidR="00E84572" w:rsidRPr="00D54442">
        <w:rPr>
          <w:rStyle w:val="libDoaBoldChar"/>
          <w:rFonts w:hint="cs"/>
          <w:rtl/>
        </w:rPr>
        <w:t>م</w:t>
      </w:r>
      <w:r w:rsidR="00C70F09" w:rsidRPr="00D54442">
        <w:rPr>
          <w:rStyle w:val="libDoaBoldChar"/>
          <w:rFonts w:hint="cs"/>
          <w:rtl/>
        </w:rPr>
        <w:t>ْ</w:t>
      </w:r>
      <w:r w:rsidR="00E84572" w:rsidRPr="00D54442">
        <w:rPr>
          <w:rStyle w:val="libDoaBoldChar"/>
          <w:rFonts w:hint="cs"/>
          <w:rtl/>
        </w:rPr>
        <w:t xml:space="preserve"> و</w:t>
      </w:r>
      <w:r w:rsidR="00C70F09" w:rsidRPr="00D54442">
        <w:rPr>
          <w:rStyle w:val="libDoaBoldChar"/>
          <w:rFonts w:hint="cs"/>
          <w:rtl/>
        </w:rPr>
        <w:t>َ</w:t>
      </w:r>
      <w:r w:rsidR="00E84572" w:rsidRPr="00D54442">
        <w:rPr>
          <w:rStyle w:val="libDoaBoldChar"/>
          <w:rFonts w:hint="cs"/>
          <w:rtl/>
        </w:rPr>
        <w:t xml:space="preserve"> ش</w:t>
      </w:r>
      <w:r w:rsidR="00C70F09" w:rsidRPr="00D54442">
        <w:rPr>
          <w:rStyle w:val="libDoaBoldChar"/>
          <w:rFonts w:hint="cs"/>
          <w:rtl/>
        </w:rPr>
        <w:t>َ</w:t>
      </w:r>
      <w:r w:rsidR="00E84572" w:rsidRPr="00D54442">
        <w:rPr>
          <w:rStyle w:val="libDoaBoldChar"/>
          <w:rFonts w:hint="cs"/>
          <w:rtl/>
        </w:rPr>
        <w:t>ر</w:t>
      </w:r>
      <w:r w:rsidR="00C70F09" w:rsidRPr="00D54442">
        <w:rPr>
          <w:rStyle w:val="libDoaBoldChar"/>
          <w:rFonts w:hint="cs"/>
          <w:rtl/>
        </w:rPr>
        <w:t>َّ</w:t>
      </w:r>
      <w:r w:rsidR="00E84572" w:rsidRPr="00D54442">
        <w:rPr>
          <w:rStyle w:val="libDoaBoldChar"/>
          <w:rFonts w:hint="cs"/>
          <w:rtl/>
        </w:rPr>
        <w:t>ف</w:t>
      </w:r>
      <w:r w:rsidR="00C70F09" w:rsidRPr="00D54442">
        <w:rPr>
          <w:rStyle w:val="libDoaBoldChar"/>
          <w:rFonts w:hint="cs"/>
          <w:rtl/>
        </w:rPr>
        <w:t>َ</w:t>
      </w:r>
      <w:r w:rsidR="00E84572" w:rsidRPr="00D54442">
        <w:rPr>
          <w:rStyle w:val="libDoaBoldChar"/>
          <w:rFonts w:hint="cs"/>
          <w:rtl/>
        </w:rPr>
        <w:t>ن</w:t>
      </w:r>
      <w:r w:rsidR="00C70F09" w:rsidRPr="00D54442">
        <w:rPr>
          <w:rStyle w:val="libDoaBoldChar"/>
          <w:rFonts w:hint="cs"/>
          <w:rtl/>
        </w:rPr>
        <w:t>ِ</w:t>
      </w:r>
      <w:r w:rsidR="00E84572" w:rsidRPr="00D54442">
        <w:rPr>
          <w:rStyle w:val="libDoaBoldChar"/>
          <w:rFonts w:hint="cs"/>
          <w:rtl/>
        </w:rPr>
        <w:t>ي ب</w:t>
      </w:r>
      <w:r w:rsidR="00C70F09" w:rsidRPr="00D54442">
        <w:rPr>
          <w:rStyle w:val="libDoaBoldChar"/>
          <w:rFonts w:hint="cs"/>
          <w:rtl/>
        </w:rPr>
        <w:t>ِ</w:t>
      </w:r>
      <w:r w:rsidR="00E84572" w:rsidRPr="00D54442">
        <w:rPr>
          <w:rStyle w:val="libDoaBoldChar"/>
          <w:rFonts w:hint="cs"/>
          <w:rtl/>
        </w:rPr>
        <w:t>طاع</w:t>
      </w:r>
      <w:r w:rsidR="00C70F09" w:rsidRPr="00D54442">
        <w:rPr>
          <w:rStyle w:val="libDoaBoldChar"/>
          <w:rFonts w:hint="cs"/>
          <w:rtl/>
        </w:rPr>
        <w:t>َ</w:t>
      </w:r>
      <w:r w:rsidR="00E84572" w:rsidRPr="00D54442">
        <w:rPr>
          <w:rStyle w:val="libDoaBoldChar"/>
          <w:rFonts w:hint="cs"/>
          <w:rtl/>
        </w:rPr>
        <w:t>ت</w:t>
      </w:r>
      <w:r w:rsidR="00C70F09" w:rsidRPr="00D54442">
        <w:rPr>
          <w:rStyle w:val="libDoaBoldChar"/>
          <w:rFonts w:hint="cs"/>
          <w:rtl/>
        </w:rPr>
        <w:t>ِ</w:t>
      </w:r>
      <w:r w:rsidR="00E84572" w:rsidRPr="00D54442">
        <w:rPr>
          <w:rStyle w:val="libDoaBoldChar"/>
          <w:rFonts w:hint="cs"/>
          <w:rtl/>
        </w:rPr>
        <w:t>ك</w:t>
      </w:r>
      <w:r w:rsidR="00C70F09" w:rsidRPr="00D54442">
        <w:rPr>
          <w:rStyle w:val="libDoaBoldChar"/>
          <w:rFonts w:hint="cs"/>
          <w:rtl/>
        </w:rPr>
        <w:t>ُ</w:t>
      </w:r>
      <w:r w:rsidR="00E84572" w:rsidRPr="00D54442">
        <w:rPr>
          <w:rStyle w:val="libDoaBoldChar"/>
          <w:rFonts w:hint="cs"/>
          <w:rtl/>
        </w:rPr>
        <w:t>م</w:t>
      </w:r>
      <w:r w:rsidR="00C70F09" w:rsidRPr="00D54442">
        <w:rPr>
          <w:rStyle w:val="libDoaBoldChar"/>
          <w:rFonts w:hint="cs"/>
          <w:rtl/>
        </w:rPr>
        <w:t>ْ</w:t>
      </w:r>
      <w:r w:rsidR="00E84572" w:rsidRPr="00D54442">
        <w:rPr>
          <w:rStyle w:val="libDoaBoldChar"/>
          <w:rFonts w:hint="cs"/>
          <w:rtl/>
        </w:rPr>
        <w:t xml:space="preserve"> و</w:t>
      </w:r>
      <w:r w:rsidR="00C70F09" w:rsidRPr="00D54442">
        <w:rPr>
          <w:rStyle w:val="libDoaBoldChar"/>
          <w:rFonts w:hint="cs"/>
          <w:rtl/>
        </w:rPr>
        <w:t>َ</w:t>
      </w:r>
      <w:r w:rsidR="00E84572" w:rsidRPr="00D54442">
        <w:rPr>
          <w:rStyle w:val="libDoaBoldChar"/>
          <w:rFonts w:hint="cs"/>
          <w:rtl/>
        </w:rPr>
        <w:t xml:space="preserve"> أ</w:t>
      </w:r>
      <w:r w:rsidR="00C70F09" w:rsidRPr="00D54442">
        <w:rPr>
          <w:rStyle w:val="libDoaBoldChar"/>
          <w:rFonts w:hint="cs"/>
          <w:rtl/>
        </w:rPr>
        <w:t>َ</w:t>
      </w:r>
      <w:r w:rsidR="00E84572" w:rsidRPr="00D54442">
        <w:rPr>
          <w:rStyle w:val="libDoaBoldChar"/>
          <w:rFonts w:hint="cs"/>
          <w:rtl/>
        </w:rPr>
        <w:t>ع</w:t>
      </w:r>
      <w:r w:rsidR="00C70F09" w:rsidRPr="00D54442">
        <w:rPr>
          <w:rStyle w:val="libDoaBoldChar"/>
          <w:rFonts w:hint="cs"/>
          <w:rtl/>
        </w:rPr>
        <w:t>َ</w:t>
      </w:r>
      <w:r w:rsidR="00E84572" w:rsidRPr="00D54442">
        <w:rPr>
          <w:rStyle w:val="libDoaBoldChar"/>
          <w:rFonts w:hint="cs"/>
          <w:rtl/>
        </w:rPr>
        <w:t>ز</w:t>
      </w:r>
      <w:r w:rsidR="00C70F09" w:rsidRPr="00D54442">
        <w:rPr>
          <w:rStyle w:val="libDoaBoldChar"/>
          <w:rFonts w:hint="cs"/>
          <w:rtl/>
        </w:rPr>
        <w:t>َّ</w:t>
      </w:r>
      <w:r w:rsidR="00E84572" w:rsidRPr="00D54442">
        <w:rPr>
          <w:rStyle w:val="libDoaBoldChar"/>
          <w:rFonts w:hint="cs"/>
          <w:rtl/>
        </w:rPr>
        <w:t>ن</w:t>
      </w:r>
      <w:r w:rsidR="00C70F09" w:rsidRPr="00D54442">
        <w:rPr>
          <w:rStyle w:val="libDoaBoldChar"/>
          <w:rFonts w:hint="cs"/>
          <w:rtl/>
        </w:rPr>
        <w:t>ِ</w:t>
      </w:r>
      <w:r w:rsidR="00E84572" w:rsidRPr="00D54442">
        <w:rPr>
          <w:rStyle w:val="libDoaBoldChar"/>
          <w:rFonts w:hint="cs"/>
          <w:rtl/>
        </w:rPr>
        <w:t>ي</w:t>
      </w:r>
      <w:r w:rsidR="00C70F09" w:rsidRPr="00D54442">
        <w:rPr>
          <w:rStyle w:val="libDoaBoldChar"/>
          <w:rFonts w:hint="cs"/>
          <w:rtl/>
        </w:rPr>
        <w:t>ِ</w:t>
      </w:r>
      <w:r w:rsidR="00E84572" w:rsidRPr="00D54442">
        <w:rPr>
          <w:rStyle w:val="libDoaBoldChar"/>
          <w:rFonts w:hint="cs"/>
          <w:rtl/>
        </w:rPr>
        <w:t xml:space="preserve"> </w:t>
      </w:r>
      <w:r w:rsidR="00DD43B5" w:rsidRPr="00D54442">
        <w:rPr>
          <w:rStyle w:val="libDoaBoldChar"/>
          <w:rFonts w:hint="cs"/>
          <w:rtl/>
        </w:rPr>
        <w:t>ب</w:t>
      </w:r>
      <w:r w:rsidR="00C70F09" w:rsidRPr="00D54442">
        <w:rPr>
          <w:rStyle w:val="libDoaBoldChar"/>
          <w:rFonts w:hint="cs"/>
          <w:rtl/>
        </w:rPr>
        <w:t>ِ</w:t>
      </w:r>
      <w:r w:rsidR="00DD43B5" w:rsidRPr="00D54442">
        <w:rPr>
          <w:rStyle w:val="libDoaBoldChar"/>
          <w:rFonts w:hint="cs"/>
          <w:rtl/>
        </w:rPr>
        <w:t>ه</w:t>
      </w:r>
      <w:r w:rsidR="00C70F09" w:rsidRPr="00D54442">
        <w:rPr>
          <w:rStyle w:val="libDoaBoldChar"/>
          <w:rFonts w:hint="cs"/>
          <w:rtl/>
        </w:rPr>
        <w:t>ُ</w:t>
      </w:r>
      <w:r w:rsidR="00DD43B5" w:rsidRPr="00D54442">
        <w:rPr>
          <w:rStyle w:val="libDoaBoldChar"/>
          <w:rFonts w:hint="cs"/>
          <w:rtl/>
        </w:rPr>
        <w:t>داك</w:t>
      </w:r>
      <w:r w:rsidR="00C70F09" w:rsidRPr="00D54442">
        <w:rPr>
          <w:rStyle w:val="libDoaBoldChar"/>
          <w:rFonts w:hint="cs"/>
          <w:rtl/>
        </w:rPr>
        <w:t>ُ</w:t>
      </w:r>
      <w:r w:rsidR="00DD43B5" w:rsidRPr="00D54442">
        <w:rPr>
          <w:rStyle w:val="libDoaBoldChar"/>
          <w:rFonts w:hint="cs"/>
          <w:rtl/>
        </w:rPr>
        <w:t>م</w:t>
      </w:r>
      <w:r w:rsidR="00C70F09" w:rsidRPr="00D54442">
        <w:rPr>
          <w:rStyle w:val="libDoaBoldChar"/>
          <w:rFonts w:hint="cs"/>
          <w:rtl/>
        </w:rPr>
        <w:t>ْ</w:t>
      </w:r>
      <w:r w:rsidR="00DD43B5" w:rsidRPr="00D54442">
        <w:rPr>
          <w:rStyle w:val="libDoaBoldChar"/>
          <w:rFonts w:hint="cs"/>
          <w:rtl/>
        </w:rPr>
        <w:t xml:space="preserve"> و</w:t>
      </w:r>
      <w:r w:rsidR="00C70F09" w:rsidRPr="00D54442">
        <w:rPr>
          <w:rStyle w:val="libDoaBoldChar"/>
          <w:rFonts w:hint="cs"/>
          <w:rtl/>
        </w:rPr>
        <w:t>َ</w:t>
      </w:r>
      <w:r w:rsidR="00DD43B5" w:rsidRPr="00D54442">
        <w:rPr>
          <w:rStyle w:val="libDoaBoldChar"/>
          <w:rFonts w:hint="cs"/>
          <w:rtl/>
        </w:rPr>
        <w:t xml:space="preserve"> ج</w:t>
      </w:r>
      <w:r w:rsidR="00C70F09" w:rsidRPr="00D54442">
        <w:rPr>
          <w:rStyle w:val="libDoaBoldChar"/>
          <w:rFonts w:hint="cs"/>
          <w:rtl/>
        </w:rPr>
        <w:t>َ</w:t>
      </w:r>
      <w:r w:rsidR="00DD43B5" w:rsidRPr="00D54442">
        <w:rPr>
          <w:rStyle w:val="libDoaBoldChar"/>
          <w:rFonts w:hint="cs"/>
          <w:rtl/>
        </w:rPr>
        <w:t>ع</w:t>
      </w:r>
      <w:r w:rsidR="00C70F09" w:rsidRPr="00D54442">
        <w:rPr>
          <w:rStyle w:val="libDoaBoldChar"/>
          <w:rFonts w:hint="cs"/>
          <w:rtl/>
        </w:rPr>
        <w:t>َ</w:t>
      </w:r>
      <w:r w:rsidR="00DD43B5" w:rsidRPr="00D54442">
        <w:rPr>
          <w:rStyle w:val="libDoaBoldChar"/>
          <w:rFonts w:hint="cs"/>
          <w:rtl/>
        </w:rPr>
        <w:t>ل</w:t>
      </w:r>
      <w:r w:rsidR="00C70F09" w:rsidRPr="00D54442">
        <w:rPr>
          <w:rStyle w:val="libDoaBoldChar"/>
          <w:rFonts w:hint="cs"/>
          <w:rtl/>
        </w:rPr>
        <w:t>َ</w:t>
      </w:r>
      <w:r w:rsidR="00DD43B5" w:rsidRPr="00D54442">
        <w:rPr>
          <w:rStyle w:val="libDoaBoldChar"/>
          <w:rFonts w:hint="cs"/>
          <w:rtl/>
        </w:rPr>
        <w:t>ن</w:t>
      </w:r>
      <w:r w:rsidR="00C70F09" w:rsidRPr="00D54442">
        <w:rPr>
          <w:rStyle w:val="libDoaBoldChar"/>
          <w:rFonts w:hint="cs"/>
          <w:rtl/>
        </w:rPr>
        <w:t>ِ</w:t>
      </w:r>
      <w:r w:rsidR="00DD43B5" w:rsidRPr="00D54442">
        <w:rPr>
          <w:rStyle w:val="libDoaBoldChar"/>
          <w:rFonts w:hint="cs"/>
          <w:rtl/>
        </w:rPr>
        <w:t xml:space="preserve">ي </w:t>
      </w:r>
      <w:r w:rsidR="00C70F09" w:rsidRPr="00D54442">
        <w:rPr>
          <w:rStyle w:val="libDoaBoldChar"/>
          <w:rFonts w:hint="cs"/>
          <w:rtl/>
        </w:rPr>
        <w:t xml:space="preserve">مِمَّنْ </w:t>
      </w:r>
      <w:r w:rsidR="00DD43B5" w:rsidRPr="00D54442">
        <w:rPr>
          <w:rStyle w:val="libDoaBoldChar"/>
          <w:rFonts w:hint="cs"/>
          <w:rtl/>
        </w:rPr>
        <w:t>ي</w:t>
      </w:r>
      <w:r w:rsidR="00C70F09" w:rsidRPr="00D54442">
        <w:rPr>
          <w:rStyle w:val="libDoaBoldChar"/>
          <w:rFonts w:hint="cs"/>
          <w:rtl/>
        </w:rPr>
        <w:t>َ</w:t>
      </w:r>
      <w:r w:rsidR="00DD43B5" w:rsidRPr="00D54442">
        <w:rPr>
          <w:rStyle w:val="libDoaBoldChar"/>
          <w:rFonts w:hint="cs"/>
          <w:rtl/>
        </w:rPr>
        <w:t>ن</w:t>
      </w:r>
      <w:r w:rsidR="00C70F09" w:rsidRPr="00D54442">
        <w:rPr>
          <w:rStyle w:val="libDoaBoldChar"/>
          <w:rFonts w:hint="cs"/>
          <w:rtl/>
        </w:rPr>
        <w:t>ْ</w:t>
      </w:r>
      <w:r w:rsidR="00DD43B5" w:rsidRPr="00D54442">
        <w:rPr>
          <w:rStyle w:val="libDoaBoldChar"/>
          <w:rFonts w:hint="cs"/>
          <w:rtl/>
        </w:rPr>
        <w:t>ق</w:t>
      </w:r>
      <w:r w:rsidR="00C70F09" w:rsidRPr="00D54442">
        <w:rPr>
          <w:rStyle w:val="libDoaBoldChar"/>
          <w:rFonts w:hint="cs"/>
          <w:rtl/>
        </w:rPr>
        <w:t>َ</w:t>
      </w:r>
      <w:r w:rsidR="00DD43B5" w:rsidRPr="00D54442">
        <w:rPr>
          <w:rStyle w:val="libDoaBoldChar"/>
          <w:rFonts w:hint="cs"/>
          <w:rtl/>
        </w:rPr>
        <w:t>ل</w:t>
      </w:r>
      <w:r w:rsidR="00C70F09" w:rsidRPr="00D54442">
        <w:rPr>
          <w:rStyle w:val="libDoaBoldChar"/>
          <w:rFonts w:hint="cs"/>
          <w:rtl/>
        </w:rPr>
        <w:t>ِ</w:t>
      </w:r>
      <w:r w:rsidR="00DD43B5" w:rsidRPr="00D54442">
        <w:rPr>
          <w:rStyle w:val="libDoaBoldChar"/>
          <w:rFonts w:hint="cs"/>
          <w:rtl/>
        </w:rPr>
        <w:t>ب</w:t>
      </w:r>
      <w:r w:rsidR="00C70F09" w:rsidRPr="00D54442">
        <w:rPr>
          <w:rStyle w:val="libDoaBoldChar"/>
          <w:rFonts w:hint="cs"/>
          <w:rtl/>
        </w:rPr>
        <w:t>ْ</w:t>
      </w:r>
      <w:r w:rsidR="00DD43B5" w:rsidRPr="00D54442">
        <w:rPr>
          <w:rStyle w:val="libDoaBoldChar"/>
          <w:rFonts w:hint="cs"/>
          <w:rtl/>
        </w:rPr>
        <w:t xml:space="preserve"> م</w:t>
      </w:r>
      <w:r w:rsidR="00C70F09" w:rsidRPr="00D54442">
        <w:rPr>
          <w:rStyle w:val="libDoaBoldChar"/>
          <w:rFonts w:hint="cs"/>
          <w:rtl/>
        </w:rPr>
        <w:t>ُ</w:t>
      </w:r>
      <w:r w:rsidR="00DD43B5" w:rsidRPr="00D54442">
        <w:rPr>
          <w:rStyle w:val="libDoaBoldChar"/>
          <w:rFonts w:hint="cs"/>
          <w:rtl/>
        </w:rPr>
        <w:t>ف</w:t>
      </w:r>
      <w:r w:rsidR="00C70F09" w:rsidRPr="00D54442">
        <w:rPr>
          <w:rStyle w:val="libDoaBoldChar"/>
          <w:rFonts w:hint="cs"/>
          <w:rtl/>
        </w:rPr>
        <w:t>ْ</w:t>
      </w:r>
      <w:r w:rsidR="00DD43B5" w:rsidRPr="00D54442">
        <w:rPr>
          <w:rStyle w:val="libDoaBoldChar"/>
          <w:rFonts w:hint="cs"/>
          <w:rtl/>
        </w:rPr>
        <w:t>ل</w:t>
      </w:r>
      <w:r w:rsidR="00C70F09" w:rsidRPr="00D54442">
        <w:rPr>
          <w:rStyle w:val="libDoaBoldChar"/>
          <w:rFonts w:hint="cs"/>
          <w:rtl/>
        </w:rPr>
        <w:t>ِ</w:t>
      </w:r>
      <w:r w:rsidR="00DD43B5" w:rsidRPr="00D54442">
        <w:rPr>
          <w:rStyle w:val="libDoaBoldChar"/>
          <w:rFonts w:hint="cs"/>
          <w:rtl/>
        </w:rPr>
        <w:t>حاً م</w:t>
      </w:r>
      <w:r w:rsidR="00C70F09" w:rsidRPr="00D54442">
        <w:rPr>
          <w:rStyle w:val="libDoaBoldChar"/>
          <w:rFonts w:hint="cs"/>
          <w:rtl/>
        </w:rPr>
        <w:t>ُ</w:t>
      </w:r>
      <w:r w:rsidR="00DD43B5" w:rsidRPr="00D54442">
        <w:rPr>
          <w:rStyle w:val="libDoaBoldChar"/>
          <w:rFonts w:hint="cs"/>
          <w:rtl/>
        </w:rPr>
        <w:t>ن</w:t>
      </w:r>
      <w:r w:rsidR="00C70F09" w:rsidRPr="00D54442">
        <w:rPr>
          <w:rStyle w:val="libDoaBoldChar"/>
          <w:rFonts w:hint="cs"/>
          <w:rtl/>
        </w:rPr>
        <w:t>ْ</w:t>
      </w:r>
      <w:r w:rsidR="00DD43B5" w:rsidRPr="00D54442">
        <w:rPr>
          <w:rStyle w:val="libDoaBoldChar"/>
          <w:rFonts w:hint="cs"/>
          <w:rtl/>
        </w:rPr>
        <w:t>ج</w:t>
      </w:r>
      <w:r w:rsidR="00C70F09" w:rsidRPr="00D54442">
        <w:rPr>
          <w:rStyle w:val="libDoaBoldChar"/>
          <w:rFonts w:hint="cs"/>
          <w:rtl/>
        </w:rPr>
        <w:t>ِ</w:t>
      </w:r>
      <w:r w:rsidR="00DD43B5" w:rsidRPr="00D54442">
        <w:rPr>
          <w:rStyle w:val="libDoaBoldChar"/>
          <w:rFonts w:hint="cs"/>
          <w:rtl/>
        </w:rPr>
        <w:t>حا</w:t>
      </w:r>
      <w:r w:rsidR="00C70F09" w:rsidRPr="00D54442">
        <w:rPr>
          <w:rStyle w:val="libDoaBoldChar"/>
          <w:rFonts w:hint="cs"/>
          <w:rtl/>
        </w:rPr>
        <w:t>ً</w:t>
      </w:r>
      <w:r w:rsidR="00DD43B5" w:rsidRPr="00D54442">
        <w:rPr>
          <w:rStyle w:val="libDoaBoldChar"/>
          <w:rFonts w:hint="cs"/>
          <w:rtl/>
        </w:rPr>
        <w:t xml:space="preserve"> سال</w:t>
      </w:r>
      <w:r w:rsidR="00C70F09" w:rsidRPr="00D54442">
        <w:rPr>
          <w:rStyle w:val="libDoaBoldChar"/>
          <w:rFonts w:hint="cs"/>
          <w:rtl/>
        </w:rPr>
        <w:t>ِ</w:t>
      </w:r>
      <w:r w:rsidR="00DD43B5" w:rsidRPr="00D54442">
        <w:rPr>
          <w:rStyle w:val="libDoaBoldChar"/>
          <w:rFonts w:hint="cs"/>
          <w:rtl/>
        </w:rPr>
        <w:t>ما</w:t>
      </w:r>
      <w:r w:rsidR="00C70F09" w:rsidRPr="00D54442">
        <w:rPr>
          <w:rStyle w:val="libDoaBoldChar"/>
          <w:rFonts w:hint="cs"/>
          <w:rtl/>
        </w:rPr>
        <w:t>ً</w:t>
      </w:r>
      <w:r w:rsidR="00DD43B5" w:rsidRPr="00D54442">
        <w:rPr>
          <w:rStyle w:val="libDoaBoldChar"/>
          <w:rFonts w:hint="cs"/>
          <w:rtl/>
        </w:rPr>
        <w:t xml:space="preserve"> غان</w:t>
      </w:r>
      <w:r w:rsidR="00C70F09" w:rsidRPr="00D54442">
        <w:rPr>
          <w:rStyle w:val="libDoaBoldChar"/>
          <w:rFonts w:hint="cs"/>
          <w:rtl/>
        </w:rPr>
        <w:t>ِ</w:t>
      </w:r>
      <w:r w:rsidR="00DD43B5" w:rsidRPr="00D54442">
        <w:rPr>
          <w:rStyle w:val="libDoaBoldChar"/>
          <w:rFonts w:hint="cs"/>
          <w:rtl/>
        </w:rPr>
        <w:t>ما</w:t>
      </w:r>
      <w:r w:rsidR="00C70F09" w:rsidRPr="00D54442">
        <w:rPr>
          <w:rStyle w:val="libDoaBoldChar"/>
          <w:rFonts w:hint="cs"/>
          <w:rtl/>
        </w:rPr>
        <w:t>ً</w:t>
      </w:r>
      <w:r w:rsidR="00DD43B5" w:rsidRPr="00D54442">
        <w:rPr>
          <w:rStyle w:val="libDoaBoldChar"/>
          <w:rFonts w:hint="cs"/>
          <w:rtl/>
        </w:rPr>
        <w:t xml:space="preserve"> م</w:t>
      </w:r>
      <w:r w:rsidR="00C70F09" w:rsidRPr="00D54442">
        <w:rPr>
          <w:rStyle w:val="libDoaBoldChar"/>
          <w:rFonts w:hint="cs"/>
          <w:rtl/>
        </w:rPr>
        <w:t>ُ</w:t>
      </w:r>
      <w:r w:rsidR="00DD43B5" w:rsidRPr="00D54442">
        <w:rPr>
          <w:rStyle w:val="libDoaBoldChar"/>
          <w:rFonts w:hint="cs"/>
          <w:rtl/>
        </w:rPr>
        <w:t>عافي</w:t>
      </w:r>
      <w:r w:rsidR="00C70F09" w:rsidRPr="00D54442">
        <w:rPr>
          <w:rStyle w:val="libDoaBoldChar"/>
          <w:rFonts w:hint="cs"/>
          <w:rtl/>
        </w:rPr>
        <w:t>ً</w:t>
      </w:r>
      <w:r w:rsidR="00DD43B5" w:rsidRPr="00D54442">
        <w:rPr>
          <w:rStyle w:val="libDoaBoldChar"/>
          <w:rFonts w:hint="cs"/>
          <w:rtl/>
        </w:rPr>
        <w:t xml:space="preserve"> غ</w:t>
      </w:r>
      <w:r w:rsidR="00C70F09" w:rsidRPr="00D54442">
        <w:rPr>
          <w:rStyle w:val="libDoaBoldChar"/>
          <w:rFonts w:hint="cs"/>
          <w:rtl/>
        </w:rPr>
        <w:t>َ</w:t>
      </w:r>
      <w:r w:rsidR="00DD43B5" w:rsidRPr="00D54442">
        <w:rPr>
          <w:rStyle w:val="libDoaBoldChar"/>
          <w:rFonts w:hint="cs"/>
          <w:rtl/>
        </w:rPr>
        <w:t>ن</w:t>
      </w:r>
      <w:r w:rsidR="00C70F09" w:rsidRPr="00D54442">
        <w:rPr>
          <w:rStyle w:val="libDoaBoldChar"/>
          <w:rFonts w:hint="cs"/>
          <w:rtl/>
        </w:rPr>
        <w:t>ِ</w:t>
      </w:r>
      <w:r w:rsidR="00DD43B5" w:rsidRPr="00D54442">
        <w:rPr>
          <w:rStyle w:val="libDoaBoldChar"/>
          <w:rFonts w:hint="cs"/>
          <w:rtl/>
        </w:rPr>
        <w:t>ي</w:t>
      </w:r>
      <w:r w:rsidR="00C70F09" w:rsidRPr="00D54442">
        <w:rPr>
          <w:rStyle w:val="libDoaBoldChar"/>
          <w:rFonts w:hint="cs"/>
          <w:rtl/>
        </w:rPr>
        <w:t>ّ</w:t>
      </w:r>
      <w:r w:rsidR="00DD43B5" w:rsidRPr="00D54442">
        <w:rPr>
          <w:rStyle w:val="libDoaBoldChar"/>
          <w:rFonts w:hint="cs"/>
          <w:rtl/>
        </w:rPr>
        <w:t>ا</w:t>
      </w:r>
      <w:r w:rsidR="00C70F09" w:rsidRPr="00D54442">
        <w:rPr>
          <w:rStyle w:val="libDoaBoldChar"/>
          <w:rFonts w:hint="cs"/>
          <w:rtl/>
        </w:rPr>
        <w:t>ً</w:t>
      </w:r>
      <w:r w:rsidR="00DD43B5" w:rsidRPr="00D54442">
        <w:rPr>
          <w:rStyle w:val="libDoaBoldChar"/>
          <w:rFonts w:hint="cs"/>
          <w:rtl/>
        </w:rPr>
        <w:t xml:space="preserve"> فائ</w:t>
      </w:r>
      <w:r w:rsidR="00C70F09" w:rsidRPr="00D54442">
        <w:rPr>
          <w:rStyle w:val="libDoaBoldChar"/>
          <w:rFonts w:hint="cs"/>
          <w:rtl/>
        </w:rPr>
        <w:t>ِ</w:t>
      </w:r>
      <w:r w:rsidR="00DD43B5" w:rsidRPr="00D54442">
        <w:rPr>
          <w:rStyle w:val="libDoaBoldChar"/>
          <w:rFonts w:hint="cs"/>
          <w:rtl/>
        </w:rPr>
        <w:t>زاً ب</w:t>
      </w:r>
      <w:r w:rsidR="00C70F09" w:rsidRPr="00D54442">
        <w:rPr>
          <w:rStyle w:val="libDoaBoldChar"/>
          <w:rFonts w:hint="cs"/>
          <w:rtl/>
        </w:rPr>
        <w:t>ِ</w:t>
      </w:r>
      <w:r w:rsidR="00DD43B5" w:rsidRPr="00D54442">
        <w:rPr>
          <w:rStyle w:val="libDoaBoldChar"/>
          <w:rFonts w:hint="cs"/>
          <w:rtl/>
        </w:rPr>
        <w:t>ر</w:t>
      </w:r>
      <w:r w:rsidR="00C70F09" w:rsidRPr="00D54442">
        <w:rPr>
          <w:rStyle w:val="libDoaBoldChar"/>
          <w:rFonts w:hint="cs"/>
          <w:rtl/>
        </w:rPr>
        <w:t>ِ</w:t>
      </w:r>
      <w:r w:rsidR="00DD43B5" w:rsidRPr="00D54442">
        <w:rPr>
          <w:rStyle w:val="libDoaBoldChar"/>
          <w:rFonts w:hint="cs"/>
          <w:rtl/>
        </w:rPr>
        <w:t>ض</w:t>
      </w:r>
      <w:r w:rsidR="00C70F09" w:rsidRPr="00D54442">
        <w:rPr>
          <w:rStyle w:val="libDoaBoldChar"/>
          <w:rFonts w:hint="cs"/>
          <w:rtl/>
        </w:rPr>
        <w:t>ْ</w:t>
      </w:r>
      <w:r w:rsidR="00DD43B5" w:rsidRPr="00D54442">
        <w:rPr>
          <w:rStyle w:val="libDoaBoldChar"/>
          <w:rFonts w:hint="cs"/>
          <w:rtl/>
        </w:rPr>
        <w:t>وان</w:t>
      </w:r>
      <w:r w:rsidR="00C70F09" w:rsidRPr="00D54442">
        <w:rPr>
          <w:rStyle w:val="libDoaBoldChar"/>
          <w:rFonts w:hint="cs"/>
          <w:rtl/>
        </w:rPr>
        <w:t>ِ</w:t>
      </w:r>
      <w:r w:rsidR="00DD43B5" w:rsidRPr="00D54442">
        <w:rPr>
          <w:rStyle w:val="libDoaBoldChar"/>
          <w:rFonts w:hint="cs"/>
          <w:rtl/>
        </w:rPr>
        <w:t xml:space="preserve"> </w:t>
      </w:r>
      <w:r w:rsidR="00DD43B5" w:rsidRPr="00D54442">
        <w:rPr>
          <w:rStyle w:val="libDoaColorChar"/>
          <w:rFonts w:hint="cs"/>
          <w:rtl/>
        </w:rPr>
        <w:t>الله</w:t>
      </w:r>
      <w:r w:rsidR="00DD43B5" w:rsidRPr="00D54442">
        <w:rPr>
          <w:rStyle w:val="libDoaBoldChar"/>
          <w:rFonts w:hint="cs"/>
          <w:rtl/>
        </w:rPr>
        <w:t xml:space="preserve"> و</w:t>
      </w:r>
      <w:r w:rsidR="00C70F09" w:rsidRPr="00D54442">
        <w:rPr>
          <w:rStyle w:val="libDoaBoldChar"/>
          <w:rFonts w:hint="cs"/>
          <w:rtl/>
        </w:rPr>
        <w:t>َ</w:t>
      </w:r>
      <w:r w:rsidR="00DD43B5" w:rsidRPr="00D54442">
        <w:rPr>
          <w:rStyle w:val="libDoaBoldChar"/>
          <w:rFonts w:hint="cs"/>
          <w:rtl/>
        </w:rPr>
        <w:t xml:space="preserve"> ف</w:t>
      </w:r>
      <w:r w:rsidR="00C70F09" w:rsidRPr="00D54442">
        <w:rPr>
          <w:rStyle w:val="libDoaBoldChar"/>
          <w:rFonts w:hint="cs"/>
          <w:rtl/>
        </w:rPr>
        <w:t>َ</w:t>
      </w:r>
      <w:r w:rsidR="00DD43B5" w:rsidRPr="00D54442">
        <w:rPr>
          <w:rStyle w:val="libDoaBoldChar"/>
          <w:rFonts w:hint="cs"/>
          <w:rtl/>
        </w:rPr>
        <w:t>ض</w:t>
      </w:r>
      <w:r w:rsidR="00C70F09" w:rsidRPr="00D54442">
        <w:rPr>
          <w:rStyle w:val="libDoaBoldChar"/>
          <w:rFonts w:hint="cs"/>
          <w:rtl/>
        </w:rPr>
        <w:t>ْ</w:t>
      </w:r>
      <w:r w:rsidR="00DD43B5" w:rsidRPr="00D54442">
        <w:rPr>
          <w:rStyle w:val="libDoaBoldChar"/>
          <w:rFonts w:hint="cs"/>
          <w:rtl/>
        </w:rPr>
        <w:t>ل</w:t>
      </w:r>
      <w:r w:rsidR="00C70F09" w:rsidRPr="00D54442">
        <w:rPr>
          <w:rStyle w:val="libDoaBoldChar"/>
          <w:rFonts w:hint="cs"/>
          <w:rtl/>
        </w:rPr>
        <w:t>ِ</w:t>
      </w:r>
      <w:r w:rsidR="00DD43B5" w:rsidRPr="00D54442">
        <w:rPr>
          <w:rStyle w:val="libDoaBoldChar"/>
          <w:rFonts w:hint="cs"/>
          <w:rtl/>
        </w:rPr>
        <w:t>ه</w:t>
      </w:r>
      <w:r w:rsidR="00C70F09" w:rsidRPr="00D54442">
        <w:rPr>
          <w:rStyle w:val="libDoaBoldChar"/>
          <w:rFonts w:hint="cs"/>
          <w:rtl/>
        </w:rPr>
        <w:t>ِ</w:t>
      </w:r>
      <w:r w:rsidR="00DD43B5" w:rsidRPr="00D54442">
        <w:rPr>
          <w:rStyle w:val="libDoaBoldChar"/>
          <w:rFonts w:hint="cs"/>
          <w:rtl/>
        </w:rPr>
        <w:t xml:space="preserve"> و</w:t>
      </w:r>
      <w:r w:rsidR="00C70F09" w:rsidRPr="00D54442">
        <w:rPr>
          <w:rStyle w:val="libDoaBoldChar"/>
          <w:rFonts w:hint="cs"/>
          <w:rtl/>
        </w:rPr>
        <w:t>َ</w:t>
      </w:r>
      <w:r w:rsidR="00DD43B5" w:rsidRPr="00D54442">
        <w:rPr>
          <w:rStyle w:val="libDoaBoldChar"/>
          <w:rFonts w:hint="cs"/>
          <w:rtl/>
        </w:rPr>
        <w:t xml:space="preserve"> ك</w:t>
      </w:r>
      <w:r w:rsidR="00C70F09" w:rsidRPr="00D54442">
        <w:rPr>
          <w:rStyle w:val="libDoaBoldChar"/>
          <w:rFonts w:hint="cs"/>
          <w:rtl/>
        </w:rPr>
        <w:t>ِ</w:t>
      </w:r>
      <w:r w:rsidR="00DD43B5" w:rsidRPr="00D54442">
        <w:rPr>
          <w:rStyle w:val="libDoaBoldChar"/>
          <w:rFonts w:hint="cs"/>
          <w:rtl/>
        </w:rPr>
        <w:t>فاي</w:t>
      </w:r>
      <w:r w:rsidR="00C70F09" w:rsidRPr="00D54442">
        <w:rPr>
          <w:rStyle w:val="libDoaBoldChar"/>
          <w:rFonts w:hint="cs"/>
          <w:rtl/>
        </w:rPr>
        <w:t>َ</w:t>
      </w:r>
      <w:r w:rsidR="00DD43B5" w:rsidRPr="00D54442">
        <w:rPr>
          <w:rStyle w:val="libDoaBoldChar"/>
          <w:rFonts w:hint="cs"/>
          <w:rtl/>
        </w:rPr>
        <w:t>ت</w:t>
      </w:r>
      <w:r w:rsidR="00C70F09" w:rsidRPr="00D54442">
        <w:rPr>
          <w:rStyle w:val="libDoaBoldChar"/>
          <w:rFonts w:hint="cs"/>
          <w:rtl/>
        </w:rPr>
        <w:t>ِ</w:t>
      </w:r>
      <w:r w:rsidR="00DD43B5" w:rsidRPr="00D54442">
        <w:rPr>
          <w:rStyle w:val="libDoaBoldChar"/>
          <w:rFonts w:hint="cs"/>
          <w:rtl/>
        </w:rPr>
        <w:t>ه</w:t>
      </w:r>
      <w:r w:rsidR="00C70F09" w:rsidRPr="00D54442">
        <w:rPr>
          <w:rStyle w:val="libDoaBoldChar"/>
          <w:rFonts w:hint="cs"/>
          <w:rtl/>
        </w:rPr>
        <w:t>ِ</w:t>
      </w:r>
      <w:r w:rsidR="00DD43B5" w:rsidRPr="00D54442">
        <w:rPr>
          <w:rStyle w:val="libDoaBoldChar"/>
          <w:rFonts w:hint="cs"/>
          <w:rtl/>
        </w:rPr>
        <w:t xml:space="preserve"> ب</w:t>
      </w:r>
      <w:r w:rsidR="00C70F09" w:rsidRPr="00D54442">
        <w:rPr>
          <w:rStyle w:val="libDoaBoldChar"/>
          <w:rFonts w:hint="cs"/>
          <w:rtl/>
        </w:rPr>
        <w:t>ِ</w:t>
      </w:r>
      <w:r w:rsidR="00DD43B5" w:rsidRPr="00D54442">
        <w:rPr>
          <w:rStyle w:val="libDoaBoldChar"/>
          <w:rFonts w:hint="cs"/>
          <w:rtl/>
        </w:rPr>
        <w:t>أ</w:t>
      </w:r>
      <w:r w:rsidR="00C70F09" w:rsidRPr="00D54442">
        <w:rPr>
          <w:rStyle w:val="libDoaBoldChar"/>
          <w:rFonts w:hint="cs"/>
          <w:rtl/>
        </w:rPr>
        <w:t>َ</w:t>
      </w:r>
      <w:r w:rsidR="00DD43B5" w:rsidRPr="00D54442">
        <w:rPr>
          <w:rStyle w:val="libDoaBoldChar"/>
          <w:rFonts w:hint="cs"/>
          <w:rtl/>
        </w:rPr>
        <w:t>ف</w:t>
      </w:r>
      <w:r w:rsidR="00C70F09" w:rsidRPr="00D54442">
        <w:rPr>
          <w:rStyle w:val="libDoaBoldChar"/>
          <w:rFonts w:hint="cs"/>
          <w:rtl/>
        </w:rPr>
        <w:t>ْ</w:t>
      </w:r>
      <w:r w:rsidR="00DD43B5" w:rsidRPr="00D54442">
        <w:rPr>
          <w:rStyle w:val="libDoaBoldChar"/>
          <w:rFonts w:hint="cs"/>
          <w:rtl/>
        </w:rPr>
        <w:t>ض</w:t>
      </w:r>
      <w:r w:rsidR="00C70F09" w:rsidRPr="00D54442">
        <w:rPr>
          <w:rStyle w:val="libDoaBoldChar"/>
          <w:rFonts w:hint="cs"/>
          <w:rtl/>
        </w:rPr>
        <w:t>َ</w:t>
      </w:r>
      <w:r w:rsidR="00DD43B5" w:rsidRPr="00D54442">
        <w:rPr>
          <w:rStyle w:val="libDoaBoldChar"/>
          <w:rFonts w:hint="cs"/>
          <w:rtl/>
        </w:rPr>
        <w:t>ل</w:t>
      </w:r>
      <w:r w:rsidR="00C70F09" w:rsidRPr="00D54442">
        <w:rPr>
          <w:rStyle w:val="libDoaBoldChar"/>
          <w:rFonts w:hint="cs"/>
          <w:rtl/>
        </w:rPr>
        <w:t>ِ</w:t>
      </w:r>
      <w:r w:rsidR="00DD43B5" w:rsidRPr="00D54442">
        <w:rPr>
          <w:rStyle w:val="libDoaBoldChar"/>
          <w:rFonts w:hint="cs"/>
          <w:rtl/>
        </w:rPr>
        <w:t xml:space="preserve"> ما ي</w:t>
      </w:r>
      <w:r w:rsidR="00C70F09" w:rsidRPr="00D54442">
        <w:rPr>
          <w:rStyle w:val="libDoaBoldChar"/>
          <w:rFonts w:hint="cs"/>
          <w:rtl/>
        </w:rPr>
        <w:t>َ</w:t>
      </w:r>
      <w:r w:rsidR="00DD43B5" w:rsidRPr="00D54442">
        <w:rPr>
          <w:rStyle w:val="libDoaBoldChar"/>
          <w:rFonts w:hint="cs"/>
          <w:rtl/>
        </w:rPr>
        <w:t>ن</w:t>
      </w:r>
      <w:r w:rsidR="00C70F09" w:rsidRPr="00D54442">
        <w:rPr>
          <w:rStyle w:val="libDoaBoldChar"/>
          <w:rFonts w:hint="cs"/>
          <w:rtl/>
        </w:rPr>
        <w:t>ْ</w:t>
      </w:r>
      <w:r w:rsidR="00DD43B5" w:rsidRPr="00D54442">
        <w:rPr>
          <w:rStyle w:val="libDoaBoldChar"/>
          <w:rFonts w:hint="cs"/>
          <w:rtl/>
        </w:rPr>
        <w:t>ق</w:t>
      </w:r>
      <w:r w:rsidR="00C70F09" w:rsidRPr="00D54442">
        <w:rPr>
          <w:rStyle w:val="libDoaBoldChar"/>
          <w:rFonts w:hint="cs"/>
          <w:rtl/>
        </w:rPr>
        <w:t>َ</w:t>
      </w:r>
      <w:r w:rsidR="00DD43B5" w:rsidRPr="00D54442">
        <w:rPr>
          <w:rStyle w:val="libDoaBoldChar"/>
          <w:rFonts w:hint="cs"/>
          <w:rtl/>
        </w:rPr>
        <w:t>ل</w:t>
      </w:r>
      <w:r w:rsidR="00C70F09" w:rsidRPr="00D54442">
        <w:rPr>
          <w:rStyle w:val="libDoaBoldChar"/>
          <w:rFonts w:hint="cs"/>
          <w:rtl/>
        </w:rPr>
        <w:t>ِ</w:t>
      </w:r>
      <w:r w:rsidR="00DD43B5" w:rsidRPr="00D54442">
        <w:rPr>
          <w:rStyle w:val="libDoaBoldChar"/>
          <w:rFonts w:hint="cs"/>
          <w:rtl/>
        </w:rPr>
        <w:t>ب</w:t>
      </w:r>
      <w:r w:rsidR="00C70F09" w:rsidRPr="00D54442">
        <w:rPr>
          <w:rStyle w:val="libDoaBoldChar"/>
          <w:rFonts w:hint="cs"/>
          <w:rtl/>
        </w:rPr>
        <w:t>ُ</w:t>
      </w:r>
      <w:r w:rsidR="00DD43B5" w:rsidRPr="00D54442">
        <w:rPr>
          <w:rStyle w:val="libDoaBoldChar"/>
          <w:rFonts w:hint="cs"/>
          <w:rtl/>
        </w:rPr>
        <w:t xml:space="preserve"> ب</w:t>
      </w:r>
      <w:r w:rsidR="00C70F09" w:rsidRPr="00D54442">
        <w:rPr>
          <w:rStyle w:val="libDoaBoldChar"/>
          <w:rFonts w:hint="cs"/>
          <w:rtl/>
        </w:rPr>
        <w:t>ِ</w:t>
      </w:r>
      <w:r w:rsidR="00DD43B5" w:rsidRPr="00D54442">
        <w:rPr>
          <w:rStyle w:val="libDoaBoldChar"/>
          <w:rFonts w:hint="cs"/>
          <w:rtl/>
        </w:rPr>
        <w:t>ه</w:t>
      </w:r>
      <w:r w:rsidR="00C70F09" w:rsidRPr="00D54442">
        <w:rPr>
          <w:rStyle w:val="libDoaBoldChar"/>
          <w:rFonts w:hint="cs"/>
          <w:rtl/>
        </w:rPr>
        <w:t>ِ</w:t>
      </w:r>
      <w:r w:rsidR="00DD43B5" w:rsidRPr="00D54442">
        <w:rPr>
          <w:rStyle w:val="libDoaBoldChar"/>
          <w:rFonts w:hint="cs"/>
          <w:rtl/>
        </w:rPr>
        <w:t xml:space="preserve"> أ</w:t>
      </w:r>
      <w:r w:rsidR="00C70F09" w:rsidRPr="00D54442">
        <w:rPr>
          <w:rStyle w:val="libDoaBoldChar"/>
          <w:rFonts w:hint="cs"/>
          <w:rtl/>
        </w:rPr>
        <w:t>َ</w:t>
      </w:r>
      <w:r w:rsidR="00DD43B5" w:rsidRPr="00D54442">
        <w:rPr>
          <w:rStyle w:val="libDoaBoldChar"/>
          <w:rFonts w:hint="cs"/>
          <w:rtl/>
        </w:rPr>
        <w:t>ح</w:t>
      </w:r>
      <w:r w:rsidR="00C70F09" w:rsidRPr="00D54442">
        <w:rPr>
          <w:rStyle w:val="libDoaBoldChar"/>
          <w:rFonts w:hint="cs"/>
          <w:rtl/>
        </w:rPr>
        <w:t>َ</w:t>
      </w:r>
      <w:r w:rsidR="00DD43B5" w:rsidRPr="00D54442">
        <w:rPr>
          <w:rStyle w:val="libDoaBoldChar"/>
          <w:rFonts w:hint="cs"/>
          <w:rtl/>
        </w:rPr>
        <w:t>د</w:t>
      </w:r>
      <w:r w:rsidR="00C70F09" w:rsidRPr="00D54442">
        <w:rPr>
          <w:rStyle w:val="libDoaBoldChar"/>
          <w:rFonts w:hint="cs"/>
          <w:rtl/>
        </w:rPr>
        <w:t>ٌ</w:t>
      </w:r>
      <w:r w:rsidR="00DD43B5" w:rsidRPr="00D54442">
        <w:rPr>
          <w:rStyle w:val="libDoaBoldChar"/>
          <w:rFonts w:hint="cs"/>
          <w:rtl/>
        </w:rPr>
        <w:t xml:space="preserve"> م</w:t>
      </w:r>
      <w:r w:rsidR="00C70F09" w:rsidRPr="00D54442">
        <w:rPr>
          <w:rStyle w:val="libDoaBoldChar"/>
          <w:rFonts w:hint="cs"/>
          <w:rtl/>
        </w:rPr>
        <w:t>ِ</w:t>
      </w:r>
      <w:r w:rsidR="00DD43B5" w:rsidRPr="00D54442">
        <w:rPr>
          <w:rStyle w:val="libDoaBoldChar"/>
          <w:rFonts w:hint="cs"/>
          <w:rtl/>
        </w:rPr>
        <w:t>ن</w:t>
      </w:r>
      <w:r w:rsidR="00C70F09" w:rsidRPr="00D54442">
        <w:rPr>
          <w:rStyle w:val="libDoaBoldChar"/>
          <w:rFonts w:hint="cs"/>
          <w:rtl/>
        </w:rPr>
        <w:t>ْ</w:t>
      </w:r>
      <w:r w:rsidR="00DD43B5" w:rsidRPr="00D54442">
        <w:rPr>
          <w:rStyle w:val="libDoaBoldChar"/>
          <w:rFonts w:hint="cs"/>
          <w:rtl/>
        </w:rPr>
        <w:t xml:space="preserve"> ز</w:t>
      </w:r>
      <w:r w:rsidR="00C70F09" w:rsidRPr="00D54442">
        <w:rPr>
          <w:rStyle w:val="libDoaBoldChar"/>
          <w:rFonts w:hint="cs"/>
          <w:rtl/>
        </w:rPr>
        <w:t>ُ</w:t>
      </w:r>
      <w:r w:rsidR="00DD43B5" w:rsidRPr="00D54442">
        <w:rPr>
          <w:rStyle w:val="libDoaBoldChar"/>
          <w:rFonts w:hint="cs"/>
          <w:rtl/>
        </w:rPr>
        <w:t>و</w:t>
      </w:r>
      <w:r w:rsidR="00C70F09" w:rsidRPr="00D54442">
        <w:rPr>
          <w:rStyle w:val="libDoaBoldChar"/>
          <w:rFonts w:hint="cs"/>
          <w:rtl/>
        </w:rPr>
        <w:t>َّ</w:t>
      </w:r>
      <w:r w:rsidR="00DD43B5" w:rsidRPr="00D54442">
        <w:rPr>
          <w:rStyle w:val="libDoaBoldChar"/>
          <w:rFonts w:hint="cs"/>
          <w:rtl/>
        </w:rPr>
        <w:t>ار</w:t>
      </w:r>
      <w:r w:rsidR="00C70F09" w:rsidRPr="00D54442">
        <w:rPr>
          <w:rStyle w:val="libDoaBoldChar"/>
          <w:rFonts w:hint="cs"/>
          <w:rtl/>
        </w:rPr>
        <w:t>ِ</w:t>
      </w:r>
      <w:r w:rsidR="00DD43B5" w:rsidRPr="00D54442">
        <w:rPr>
          <w:rStyle w:val="libDoaBoldChar"/>
          <w:rFonts w:hint="cs"/>
          <w:rtl/>
        </w:rPr>
        <w:t>ك</w:t>
      </w:r>
      <w:r w:rsidR="00C70F09" w:rsidRPr="00D54442">
        <w:rPr>
          <w:rStyle w:val="libDoaBoldChar"/>
          <w:rFonts w:hint="cs"/>
          <w:rtl/>
        </w:rPr>
        <w:t>ُ</w:t>
      </w:r>
      <w:r w:rsidR="00DD43B5" w:rsidRPr="00D54442">
        <w:rPr>
          <w:rStyle w:val="libDoaBoldChar"/>
          <w:rFonts w:hint="cs"/>
          <w:rtl/>
        </w:rPr>
        <w:t>م</w:t>
      </w:r>
      <w:r w:rsidR="00C70F09" w:rsidRPr="00D54442">
        <w:rPr>
          <w:rStyle w:val="libDoaBoldChar"/>
          <w:rFonts w:hint="cs"/>
          <w:rtl/>
        </w:rPr>
        <w:t>ْ</w:t>
      </w:r>
    </w:p>
    <w:p w:rsidR="004E7861" w:rsidRDefault="004E7861" w:rsidP="005504D3">
      <w:pPr>
        <w:pStyle w:val="libNormal"/>
        <w:rPr>
          <w:rtl/>
        </w:rPr>
      </w:pPr>
      <w:r>
        <w:rPr>
          <w:rtl/>
        </w:rPr>
        <w:br w:type="page"/>
      </w:r>
    </w:p>
    <w:p w:rsidR="006D4C62" w:rsidRDefault="006D4C62" w:rsidP="00163A74">
      <w:pPr>
        <w:pStyle w:val="libNormal"/>
        <w:rPr>
          <w:rtl/>
        </w:rPr>
      </w:pPr>
      <w:r w:rsidRPr="00AD04C9">
        <w:rPr>
          <w:rStyle w:val="libDoaBoldChar"/>
          <w:rFonts w:hint="cs"/>
          <w:rtl/>
        </w:rPr>
        <w:lastRenderedPageBreak/>
        <w:t xml:space="preserve">وَ مَوالِيكُمْ وَ مُحِبِّيكُمْ وَ شِيعَتِكُم وَ رَزَقَنِي </w:t>
      </w:r>
      <w:r w:rsidRPr="00AD04C9">
        <w:rPr>
          <w:rStyle w:val="libDoaColorChar"/>
          <w:rFonts w:hint="cs"/>
          <w:rtl/>
        </w:rPr>
        <w:t>الله</w:t>
      </w:r>
      <w:r w:rsidRPr="00AD04C9">
        <w:rPr>
          <w:rStyle w:val="libDoaBoldChar"/>
          <w:rFonts w:hint="cs"/>
          <w:rtl/>
        </w:rPr>
        <w:t xml:space="preserve"> الْع</w:t>
      </w:r>
      <w:r w:rsidR="004F0994" w:rsidRPr="00AD04C9">
        <w:rPr>
          <w:rStyle w:val="libDoaBoldChar"/>
          <w:rFonts w:hint="cs"/>
          <w:rtl/>
        </w:rPr>
        <w:t>َ</w:t>
      </w:r>
      <w:r w:rsidRPr="00AD04C9">
        <w:rPr>
          <w:rStyle w:val="libDoaBoldChar"/>
          <w:rFonts w:hint="cs"/>
          <w:rtl/>
        </w:rPr>
        <w:t>و</w:t>
      </w:r>
      <w:r w:rsidR="004F0994" w:rsidRPr="00AD04C9">
        <w:rPr>
          <w:rStyle w:val="libDoaBoldChar"/>
          <w:rFonts w:hint="cs"/>
          <w:rtl/>
        </w:rPr>
        <w:t>ْ</w:t>
      </w:r>
      <w:r w:rsidRPr="00AD04C9">
        <w:rPr>
          <w:rStyle w:val="libDoaBoldChar"/>
          <w:rFonts w:hint="cs"/>
          <w:rtl/>
        </w:rPr>
        <w:t>د</w:t>
      </w:r>
      <w:r w:rsidR="004F0994" w:rsidRPr="00AD04C9">
        <w:rPr>
          <w:rStyle w:val="libDoaBoldChar"/>
          <w:rFonts w:hint="cs"/>
          <w:rtl/>
        </w:rPr>
        <w:t>َ</w:t>
      </w:r>
      <w:r w:rsidRPr="00AD04C9">
        <w:rPr>
          <w:rStyle w:val="libDoaBoldChar"/>
          <w:rFonts w:hint="cs"/>
          <w:rtl/>
        </w:rPr>
        <w:t xml:space="preserve"> ث</w:t>
      </w:r>
      <w:r w:rsidR="004F0994" w:rsidRPr="00AD04C9">
        <w:rPr>
          <w:rStyle w:val="libDoaBoldChar"/>
          <w:rFonts w:hint="cs"/>
          <w:rtl/>
        </w:rPr>
        <w:t>ُ</w:t>
      </w:r>
      <w:r w:rsidRPr="00AD04C9">
        <w:rPr>
          <w:rStyle w:val="libDoaBoldChar"/>
          <w:rFonts w:hint="cs"/>
          <w:rtl/>
        </w:rPr>
        <w:t>م</w:t>
      </w:r>
      <w:r w:rsidR="004F0994" w:rsidRPr="00AD04C9">
        <w:rPr>
          <w:rStyle w:val="libDoaBoldChar"/>
          <w:rFonts w:hint="cs"/>
          <w:rtl/>
        </w:rPr>
        <w:t>َ</w:t>
      </w:r>
      <w:r w:rsidRPr="00AD04C9">
        <w:rPr>
          <w:rStyle w:val="libDoaBoldChar"/>
          <w:rFonts w:hint="cs"/>
          <w:rtl/>
        </w:rPr>
        <w:t xml:space="preserve"> ال</w:t>
      </w:r>
      <w:r w:rsidR="004F0994" w:rsidRPr="00AD04C9">
        <w:rPr>
          <w:rStyle w:val="libDoaBoldChar"/>
          <w:rFonts w:hint="cs"/>
          <w:rtl/>
        </w:rPr>
        <w:t>ْ</w:t>
      </w:r>
      <w:r w:rsidRPr="00AD04C9">
        <w:rPr>
          <w:rStyle w:val="libDoaBoldChar"/>
          <w:rFonts w:hint="cs"/>
          <w:rtl/>
        </w:rPr>
        <w:t>ع</w:t>
      </w:r>
      <w:r w:rsidR="004F0994" w:rsidRPr="00AD04C9">
        <w:rPr>
          <w:rStyle w:val="libDoaBoldChar"/>
          <w:rFonts w:hint="cs"/>
          <w:rtl/>
        </w:rPr>
        <w:t>َ</w:t>
      </w:r>
      <w:r w:rsidRPr="00AD04C9">
        <w:rPr>
          <w:rStyle w:val="libDoaBoldChar"/>
          <w:rFonts w:hint="cs"/>
          <w:rtl/>
        </w:rPr>
        <w:t>و</w:t>
      </w:r>
      <w:r w:rsidR="004F0994" w:rsidRPr="00AD04C9">
        <w:rPr>
          <w:rStyle w:val="libDoaBoldChar"/>
          <w:rFonts w:hint="cs"/>
          <w:rtl/>
        </w:rPr>
        <w:t>ْ</w:t>
      </w:r>
      <w:r w:rsidRPr="00AD04C9">
        <w:rPr>
          <w:rStyle w:val="libDoaBoldChar"/>
          <w:rFonts w:hint="cs"/>
          <w:rtl/>
        </w:rPr>
        <w:t>د</w:t>
      </w:r>
      <w:r w:rsidR="004F0994" w:rsidRPr="00AD04C9">
        <w:rPr>
          <w:rStyle w:val="libDoaBoldChar"/>
          <w:rFonts w:hint="cs"/>
          <w:rtl/>
        </w:rPr>
        <w:t>َ</w:t>
      </w:r>
      <w:r w:rsidRPr="00AD04C9">
        <w:rPr>
          <w:rStyle w:val="libDoaBoldChar"/>
          <w:rFonts w:hint="cs"/>
          <w:rtl/>
        </w:rPr>
        <w:t xml:space="preserve"> ث</w:t>
      </w:r>
      <w:r w:rsidR="004F0994" w:rsidRPr="00AD04C9">
        <w:rPr>
          <w:rStyle w:val="libDoaBoldChar"/>
          <w:rFonts w:hint="cs"/>
          <w:rtl/>
        </w:rPr>
        <w:t>ُ</w:t>
      </w:r>
      <w:r w:rsidRPr="00AD04C9">
        <w:rPr>
          <w:rStyle w:val="libDoaBoldChar"/>
          <w:rFonts w:hint="cs"/>
          <w:rtl/>
        </w:rPr>
        <w:t>م</w:t>
      </w:r>
      <w:r w:rsidR="004F0994" w:rsidRPr="00AD04C9">
        <w:rPr>
          <w:rStyle w:val="libDoaBoldChar"/>
          <w:rFonts w:hint="cs"/>
          <w:rtl/>
        </w:rPr>
        <w:t>ْ</w:t>
      </w:r>
      <w:r w:rsidRPr="00AD04C9">
        <w:rPr>
          <w:rStyle w:val="libDoaBoldChar"/>
          <w:rFonts w:hint="cs"/>
          <w:rtl/>
        </w:rPr>
        <w:t xml:space="preserve"> ال</w:t>
      </w:r>
      <w:r w:rsidR="004F0994" w:rsidRPr="00AD04C9">
        <w:rPr>
          <w:rStyle w:val="libDoaBoldChar"/>
          <w:rFonts w:hint="cs"/>
          <w:rtl/>
        </w:rPr>
        <w:t>ْ</w:t>
      </w:r>
      <w:r w:rsidRPr="00AD04C9">
        <w:rPr>
          <w:rStyle w:val="libDoaBoldChar"/>
          <w:rFonts w:hint="cs"/>
          <w:rtl/>
        </w:rPr>
        <w:t>ع</w:t>
      </w:r>
      <w:r w:rsidR="004F0994" w:rsidRPr="00AD04C9">
        <w:rPr>
          <w:rStyle w:val="libDoaBoldChar"/>
          <w:rFonts w:hint="cs"/>
          <w:rtl/>
        </w:rPr>
        <w:t>ُ</w:t>
      </w:r>
      <w:r w:rsidRPr="00AD04C9">
        <w:rPr>
          <w:rStyle w:val="libDoaBoldChar"/>
          <w:rFonts w:hint="cs"/>
          <w:rtl/>
        </w:rPr>
        <w:t>و</w:t>
      </w:r>
      <w:r w:rsidR="004F0994" w:rsidRPr="00AD04C9">
        <w:rPr>
          <w:rStyle w:val="libDoaBoldChar"/>
          <w:rFonts w:hint="cs"/>
          <w:rtl/>
        </w:rPr>
        <w:t>ْ</w:t>
      </w:r>
      <w:r w:rsidRPr="00AD04C9">
        <w:rPr>
          <w:rStyle w:val="libDoaBoldChar"/>
          <w:rFonts w:hint="cs"/>
          <w:rtl/>
        </w:rPr>
        <w:t>د</w:t>
      </w:r>
      <w:r w:rsidR="004F0994" w:rsidRPr="00AD04C9">
        <w:rPr>
          <w:rStyle w:val="libDoaBoldChar"/>
          <w:rFonts w:hint="cs"/>
          <w:rtl/>
        </w:rPr>
        <w:t>َ</w:t>
      </w:r>
      <w:r w:rsidRPr="00AD04C9">
        <w:rPr>
          <w:rStyle w:val="libDoaBoldChar"/>
          <w:rFonts w:hint="cs"/>
          <w:rtl/>
        </w:rPr>
        <w:t xml:space="preserve"> ما أ</w:t>
      </w:r>
      <w:r w:rsidR="004F0994" w:rsidRPr="00AD04C9">
        <w:rPr>
          <w:rStyle w:val="libDoaBoldChar"/>
          <w:rFonts w:hint="cs"/>
          <w:rtl/>
        </w:rPr>
        <w:t>َ</w:t>
      </w:r>
      <w:r w:rsidRPr="00AD04C9">
        <w:rPr>
          <w:rStyle w:val="libDoaBoldChar"/>
          <w:rFonts w:hint="cs"/>
          <w:rtl/>
        </w:rPr>
        <w:t>ب</w:t>
      </w:r>
      <w:r w:rsidR="004F0994" w:rsidRPr="00AD04C9">
        <w:rPr>
          <w:rStyle w:val="libDoaBoldChar"/>
          <w:rFonts w:hint="cs"/>
          <w:rtl/>
        </w:rPr>
        <w:t>ْ</w:t>
      </w:r>
      <w:r w:rsidRPr="00AD04C9">
        <w:rPr>
          <w:rStyle w:val="libDoaBoldChar"/>
          <w:rFonts w:hint="cs"/>
          <w:rtl/>
        </w:rPr>
        <w:t>قان</w:t>
      </w:r>
      <w:r w:rsidR="004F0994" w:rsidRPr="00AD04C9">
        <w:rPr>
          <w:rStyle w:val="libDoaBoldChar"/>
          <w:rFonts w:hint="cs"/>
          <w:rtl/>
        </w:rPr>
        <w:t>ِ</w:t>
      </w:r>
      <w:r w:rsidRPr="00AD04C9">
        <w:rPr>
          <w:rStyle w:val="libDoaBoldChar"/>
          <w:rFonts w:hint="cs"/>
          <w:rtl/>
        </w:rPr>
        <w:t xml:space="preserve">ي </w:t>
      </w:r>
      <w:r w:rsidRPr="00AD04C9">
        <w:rPr>
          <w:rStyle w:val="libDoaColorChar"/>
          <w:rFonts w:hint="cs"/>
          <w:rtl/>
        </w:rPr>
        <w:t>ر</w:t>
      </w:r>
      <w:r w:rsidR="004F0994" w:rsidRPr="00AD04C9">
        <w:rPr>
          <w:rStyle w:val="libDoaColorChar"/>
          <w:rFonts w:hint="cs"/>
          <w:rtl/>
        </w:rPr>
        <w:t>َ</w:t>
      </w:r>
      <w:r w:rsidRPr="00AD04C9">
        <w:rPr>
          <w:rStyle w:val="libDoaColorChar"/>
          <w:rFonts w:hint="cs"/>
          <w:rtl/>
        </w:rPr>
        <w:t>ب</w:t>
      </w:r>
      <w:r w:rsidR="004F0994" w:rsidRPr="00AD04C9">
        <w:rPr>
          <w:rStyle w:val="libDoaColorChar"/>
          <w:rFonts w:hint="cs"/>
          <w:rtl/>
        </w:rPr>
        <w:t>ِّ</w:t>
      </w:r>
      <w:r w:rsidRPr="00AD04C9">
        <w:rPr>
          <w:rStyle w:val="libDoaColorChar"/>
          <w:rFonts w:hint="cs"/>
          <w:rtl/>
        </w:rPr>
        <w:t>ي</w:t>
      </w:r>
      <w:r w:rsidRPr="00AD04C9">
        <w:rPr>
          <w:rStyle w:val="libDoaBoldChar"/>
          <w:rFonts w:hint="cs"/>
          <w:rtl/>
        </w:rPr>
        <w:t xml:space="preserve"> ب</w:t>
      </w:r>
      <w:r w:rsidR="004F0994" w:rsidRPr="00AD04C9">
        <w:rPr>
          <w:rStyle w:val="libDoaBoldChar"/>
          <w:rFonts w:hint="cs"/>
          <w:rtl/>
        </w:rPr>
        <w:t>ِ</w:t>
      </w:r>
      <w:r w:rsidRPr="00AD04C9">
        <w:rPr>
          <w:rStyle w:val="libDoaBoldChar"/>
          <w:rFonts w:hint="cs"/>
          <w:rtl/>
        </w:rPr>
        <w:t>ن</w:t>
      </w:r>
      <w:r w:rsidR="004F0994" w:rsidRPr="00AD04C9">
        <w:rPr>
          <w:rStyle w:val="libDoaBoldChar"/>
          <w:rFonts w:hint="cs"/>
          <w:rtl/>
        </w:rPr>
        <w:t>ِ</w:t>
      </w:r>
      <w:r w:rsidRPr="00AD04C9">
        <w:rPr>
          <w:rStyle w:val="libDoaBoldChar"/>
          <w:rFonts w:hint="cs"/>
          <w:rtl/>
        </w:rPr>
        <w:t>ي</w:t>
      </w:r>
      <w:r w:rsidR="004F0994" w:rsidRPr="00AD04C9">
        <w:rPr>
          <w:rStyle w:val="libDoaBoldChar"/>
          <w:rFonts w:hint="cs"/>
          <w:rtl/>
        </w:rPr>
        <w:t>َّ</w:t>
      </w:r>
      <w:r w:rsidRPr="00AD04C9">
        <w:rPr>
          <w:rStyle w:val="libDoaBoldChar"/>
          <w:rFonts w:hint="cs"/>
          <w:rtl/>
        </w:rPr>
        <w:t>ة</w:t>
      </w:r>
      <w:r w:rsidR="004F0994" w:rsidRPr="00AD04C9">
        <w:rPr>
          <w:rStyle w:val="libDoaBoldChar"/>
          <w:rFonts w:hint="cs"/>
          <w:rtl/>
        </w:rPr>
        <w:t>ٍ</w:t>
      </w:r>
      <w:r w:rsidRPr="00AD04C9">
        <w:rPr>
          <w:rStyle w:val="libDoaBoldChar"/>
          <w:rFonts w:hint="cs"/>
          <w:rtl/>
        </w:rPr>
        <w:t xml:space="preserve"> صاد</w:t>
      </w:r>
      <w:r w:rsidR="004F0994" w:rsidRPr="00AD04C9">
        <w:rPr>
          <w:rStyle w:val="libDoaBoldChar"/>
          <w:rFonts w:hint="cs"/>
          <w:rtl/>
        </w:rPr>
        <w:t>ِ</w:t>
      </w:r>
      <w:r w:rsidRPr="00AD04C9">
        <w:rPr>
          <w:rStyle w:val="libDoaBoldChar"/>
          <w:rFonts w:hint="cs"/>
          <w:rtl/>
        </w:rPr>
        <w:t>ق</w:t>
      </w:r>
      <w:r w:rsidR="004F0994" w:rsidRPr="00AD04C9">
        <w:rPr>
          <w:rStyle w:val="libDoaBoldChar"/>
          <w:rFonts w:hint="cs"/>
          <w:rtl/>
        </w:rPr>
        <w:t>َ</w:t>
      </w:r>
      <w:r w:rsidRPr="00AD04C9">
        <w:rPr>
          <w:rStyle w:val="libDoaBoldChar"/>
          <w:rFonts w:hint="cs"/>
          <w:rtl/>
        </w:rPr>
        <w:t>ة</w:t>
      </w:r>
      <w:r w:rsidR="004F0994" w:rsidRPr="00AD04C9">
        <w:rPr>
          <w:rStyle w:val="libDoaBoldChar"/>
          <w:rFonts w:hint="cs"/>
          <w:rtl/>
        </w:rPr>
        <w:t>ٍ</w:t>
      </w:r>
      <w:r w:rsidRPr="00AD04C9">
        <w:rPr>
          <w:rStyle w:val="libDoaBoldChar"/>
          <w:rFonts w:hint="cs"/>
          <w:rtl/>
        </w:rPr>
        <w:t xml:space="preserve"> و</w:t>
      </w:r>
      <w:r w:rsidR="004F0994" w:rsidRPr="00AD04C9">
        <w:rPr>
          <w:rStyle w:val="libDoaBoldChar"/>
          <w:rFonts w:hint="cs"/>
          <w:rtl/>
        </w:rPr>
        <w:t>َ</w:t>
      </w:r>
      <w:r w:rsidRPr="00AD04C9">
        <w:rPr>
          <w:rStyle w:val="libDoaBoldChar"/>
          <w:rFonts w:hint="cs"/>
          <w:rtl/>
        </w:rPr>
        <w:t xml:space="preserve"> إيمان</w:t>
      </w:r>
      <w:r w:rsidR="004F0994" w:rsidRPr="00AD04C9">
        <w:rPr>
          <w:rStyle w:val="libDoaBoldChar"/>
          <w:rFonts w:hint="cs"/>
          <w:rtl/>
        </w:rPr>
        <w:t>ٍ</w:t>
      </w:r>
      <w:r w:rsidRPr="00AD04C9">
        <w:rPr>
          <w:rStyle w:val="libDoaBoldChar"/>
          <w:rFonts w:hint="cs"/>
          <w:rtl/>
        </w:rPr>
        <w:t xml:space="preserve"> و</w:t>
      </w:r>
      <w:r w:rsidR="004F0994" w:rsidRPr="00AD04C9">
        <w:rPr>
          <w:rStyle w:val="libDoaBoldChar"/>
          <w:rFonts w:hint="cs"/>
          <w:rtl/>
        </w:rPr>
        <w:t>َ</w:t>
      </w:r>
      <w:r w:rsidRPr="00AD04C9">
        <w:rPr>
          <w:rStyle w:val="libDoaBoldChar"/>
          <w:rFonts w:hint="cs"/>
          <w:rtl/>
        </w:rPr>
        <w:t xml:space="preserve"> ت</w:t>
      </w:r>
      <w:r w:rsidR="004F0994" w:rsidRPr="00AD04C9">
        <w:rPr>
          <w:rStyle w:val="libDoaBoldChar"/>
          <w:rFonts w:hint="cs"/>
          <w:rtl/>
        </w:rPr>
        <w:t>َ</w:t>
      </w:r>
      <w:r w:rsidRPr="00AD04C9">
        <w:rPr>
          <w:rStyle w:val="libDoaBoldChar"/>
          <w:rFonts w:hint="cs"/>
          <w:rtl/>
        </w:rPr>
        <w:t>ق</w:t>
      </w:r>
      <w:r w:rsidR="004F0994" w:rsidRPr="00AD04C9">
        <w:rPr>
          <w:rStyle w:val="libDoaBoldChar"/>
          <w:rFonts w:hint="cs"/>
          <w:rtl/>
        </w:rPr>
        <w:t>ْ</w:t>
      </w:r>
      <w:r w:rsidRPr="00AD04C9">
        <w:rPr>
          <w:rStyle w:val="libDoaBoldChar"/>
          <w:rFonts w:hint="cs"/>
          <w:rtl/>
        </w:rPr>
        <w:t>وى و</w:t>
      </w:r>
      <w:r w:rsidR="004F0994" w:rsidRPr="00AD04C9">
        <w:rPr>
          <w:rStyle w:val="libDoaBoldChar"/>
          <w:rFonts w:hint="cs"/>
          <w:rtl/>
        </w:rPr>
        <w:t>َ</w:t>
      </w:r>
      <w:r w:rsidRPr="00AD04C9">
        <w:rPr>
          <w:rStyle w:val="libDoaBoldChar"/>
          <w:rFonts w:hint="cs"/>
          <w:rtl/>
        </w:rPr>
        <w:t xml:space="preserve"> إ</w:t>
      </w:r>
      <w:r w:rsidR="004F0994" w:rsidRPr="00AD04C9">
        <w:rPr>
          <w:rStyle w:val="libDoaBoldChar"/>
          <w:rFonts w:hint="cs"/>
          <w:rtl/>
        </w:rPr>
        <w:t>ِ</w:t>
      </w:r>
      <w:r w:rsidRPr="00AD04C9">
        <w:rPr>
          <w:rStyle w:val="libDoaBoldChar"/>
          <w:rFonts w:hint="cs"/>
          <w:rtl/>
        </w:rPr>
        <w:t>خ</w:t>
      </w:r>
      <w:r w:rsidR="004F0994" w:rsidRPr="00AD04C9">
        <w:rPr>
          <w:rStyle w:val="libDoaBoldChar"/>
          <w:rFonts w:hint="cs"/>
          <w:rtl/>
        </w:rPr>
        <w:t>ْ</w:t>
      </w:r>
      <w:r w:rsidRPr="00AD04C9">
        <w:rPr>
          <w:rStyle w:val="libDoaBoldChar"/>
          <w:rFonts w:hint="cs"/>
          <w:rtl/>
        </w:rPr>
        <w:t>بات</w:t>
      </w:r>
      <w:r w:rsidR="004F0994" w:rsidRPr="00AD04C9">
        <w:rPr>
          <w:rStyle w:val="libDoaBoldChar"/>
          <w:rFonts w:hint="cs"/>
          <w:rtl/>
        </w:rPr>
        <w:t>ٍ</w:t>
      </w:r>
      <w:r w:rsidRPr="00AD04C9">
        <w:rPr>
          <w:rStyle w:val="libDoaBoldChar"/>
          <w:rFonts w:hint="cs"/>
          <w:rtl/>
        </w:rPr>
        <w:t xml:space="preserve"> و</w:t>
      </w:r>
      <w:r w:rsidR="004F0994" w:rsidRPr="00AD04C9">
        <w:rPr>
          <w:rStyle w:val="libDoaBoldChar"/>
          <w:rFonts w:hint="cs"/>
          <w:rtl/>
        </w:rPr>
        <w:t>َ</w:t>
      </w:r>
      <w:r w:rsidRPr="00AD04C9">
        <w:rPr>
          <w:rStyle w:val="libDoaBoldChar"/>
          <w:rFonts w:hint="cs"/>
          <w:rtl/>
        </w:rPr>
        <w:t xml:space="preserve"> ر</w:t>
      </w:r>
      <w:r w:rsidR="004F0994" w:rsidRPr="00AD04C9">
        <w:rPr>
          <w:rStyle w:val="libDoaBoldChar"/>
          <w:rFonts w:hint="cs"/>
          <w:rtl/>
        </w:rPr>
        <w:t>ِ</w:t>
      </w:r>
      <w:r w:rsidRPr="00AD04C9">
        <w:rPr>
          <w:rStyle w:val="libDoaBoldChar"/>
          <w:rFonts w:hint="cs"/>
          <w:rtl/>
        </w:rPr>
        <w:t>ز</w:t>
      </w:r>
      <w:r w:rsidR="004F0994" w:rsidRPr="00AD04C9">
        <w:rPr>
          <w:rStyle w:val="libDoaBoldChar"/>
          <w:rFonts w:hint="cs"/>
          <w:rtl/>
        </w:rPr>
        <w:t>ْ</w:t>
      </w:r>
      <w:r w:rsidRPr="00AD04C9">
        <w:rPr>
          <w:rStyle w:val="libDoaBoldChar"/>
          <w:rFonts w:hint="cs"/>
          <w:rtl/>
        </w:rPr>
        <w:t>ق</w:t>
      </w:r>
      <w:r w:rsidR="004F0994" w:rsidRPr="00AD04C9">
        <w:rPr>
          <w:rStyle w:val="libDoaBoldChar"/>
          <w:rFonts w:hint="cs"/>
          <w:rtl/>
        </w:rPr>
        <w:t>ٍ</w:t>
      </w:r>
      <w:r w:rsidRPr="00AD04C9">
        <w:rPr>
          <w:rStyle w:val="libDoaBoldChar"/>
          <w:rFonts w:hint="cs"/>
          <w:rtl/>
        </w:rPr>
        <w:t xml:space="preserve"> واس</w:t>
      </w:r>
      <w:r w:rsidR="004F0994" w:rsidRPr="00AD04C9">
        <w:rPr>
          <w:rStyle w:val="libDoaBoldChar"/>
          <w:rFonts w:hint="cs"/>
          <w:rtl/>
        </w:rPr>
        <w:t>ِ</w:t>
      </w:r>
      <w:r w:rsidRPr="00AD04C9">
        <w:rPr>
          <w:rStyle w:val="libDoaBoldChar"/>
          <w:rFonts w:hint="cs"/>
          <w:rtl/>
        </w:rPr>
        <w:t>ع</w:t>
      </w:r>
      <w:r w:rsidR="004F0994" w:rsidRPr="00AD04C9">
        <w:rPr>
          <w:rStyle w:val="libDoaBoldChar"/>
          <w:rFonts w:hint="cs"/>
          <w:rtl/>
        </w:rPr>
        <w:t>ٍ</w:t>
      </w:r>
      <w:r w:rsidRPr="00AD04C9">
        <w:rPr>
          <w:rStyle w:val="libDoaBoldChar"/>
          <w:rFonts w:hint="cs"/>
          <w:rtl/>
        </w:rPr>
        <w:t xml:space="preserve"> ح</w:t>
      </w:r>
      <w:r w:rsidR="004F0994" w:rsidRPr="00AD04C9">
        <w:rPr>
          <w:rStyle w:val="libDoaBoldChar"/>
          <w:rFonts w:hint="cs"/>
          <w:rtl/>
        </w:rPr>
        <w:t>َ</w:t>
      </w:r>
      <w:r w:rsidRPr="00AD04C9">
        <w:rPr>
          <w:rStyle w:val="libDoaBoldChar"/>
          <w:rFonts w:hint="cs"/>
          <w:rtl/>
        </w:rPr>
        <w:t>لال</w:t>
      </w:r>
      <w:r w:rsidR="004F0994" w:rsidRPr="00AD04C9">
        <w:rPr>
          <w:rStyle w:val="libDoaBoldChar"/>
          <w:rFonts w:hint="cs"/>
          <w:rtl/>
        </w:rPr>
        <w:t>ٍ</w:t>
      </w:r>
      <w:r w:rsidRPr="00AD04C9">
        <w:rPr>
          <w:rStyle w:val="libDoaBoldChar"/>
          <w:rFonts w:hint="cs"/>
          <w:rtl/>
        </w:rPr>
        <w:t xml:space="preserve"> ط</w:t>
      </w:r>
      <w:r w:rsidR="004F0994" w:rsidRPr="00AD04C9">
        <w:rPr>
          <w:rStyle w:val="libDoaBoldChar"/>
          <w:rFonts w:hint="cs"/>
          <w:rtl/>
        </w:rPr>
        <w:t>َ</w:t>
      </w:r>
      <w:r w:rsidRPr="00AD04C9">
        <w:rPr>
          <w:rStyle w:val="libDoaBoldChar"/>
          <w:rFonts w:hint="cs"/>
          <w:rtl/>
        </w:rPr>
        <w:t>ي</w:t>
      </w:r>
      <w:r w:rsidR="004F0994" w:rsidRPr="00AD04C9">
        <w:rPr>
          <w:rStyle w:val="libDoaBoldChar"/>
          <w:rFonts w:hint="cs"/>
          <w:rtl/>
        </w:rPr>
        <w:t>ِّ</w:t>
      </w:r>
      <w:r w:rsidRPr="00AD04C9">
        <w:rPr>
          <w:rStyle w:val="libDoaBoldChar"/>
          <w:rFonts w:hint="cs"/>
          <w:rtl/>
        </w:rPr>
        <w:t>ب</w:t>
      </w:r>
      <w:r w:rsidR="004F0994" w:rsidRPr="00AD04C9">
        <w:rPr>
          <w:rStyle w:val="libDoaBoldChar"/>
          <w:rFonts w:hint="cs"/>
          <w:rtl/>
        </w:rPr>
        <w:t>ٍ</w:t>
      </w:r>
      <w:r w:rsidRPr="00AD04C9">
        <w:rPr>
          <w:rStyle w:val="libDoaBoldChar"/>
          <w:rFonts w:hint="cs"/>
          <w:rtl/>
        </w:rPr>
        <w:t xml:space="preserve"> </w:t>
      </w:r>
      <w:r w:rsidRPr="00AD04C9">
        <w:rPr>
          <w:rStyle w:val="libDoaColorChar"/>
          <w:rFonts w:hint="cs"/>
          <w:rtl/>
        </w:rPr>
        <w:t>الل</w:t>
      </w:r>
      <w:r w:rsidR="004F0994" w:rsidRPr="00AD04C9">
        <w:rPr>
          <w:rStyle w:val="libDoaColorChar"/>
          <w:rFonts w:hint="cs"/>
          <w:rtl/>
        </w:rPr>
        <w:t>ّ</w:t>
      </w:r>
      <w:r w:rsidRPr="00AD04C9">
        <w:rPr>
          <w:rStyle w:val="libDoaColorChar"/>
          <w:rFonts w:hint="cs"/>
          <w:rtl/>
        </w:rPr>
        <w:t>ه</w:t>
      </w:r>
      <w:r w:rsidR="004F0994" w:rsidRPr="00AD04C9">
        <w:rPr>
          <w:rStyle w:val="libDoaColorChar"/>
          <w:rFonts w:hint="cs"/>
          <w:rtl/>
        </w:rPr>
        <w:t>ُ</w:t>
      </w:r>
      <w:r w:rsidRPr="00AD04C9">
        <w:rPr>
          <w:rStyle w:val="libDoaColorChar"/>
          <w:rFonts w:hint="cs"/>
          <w:rtl/>
        </w:rPr>
        <w:t>م</w:t>
      </w:r>
      <w:r w:rsidR="004F0994" w:rsidRPr="00AD04C9">
        <w:rPr>
          <w:rStyle w:val="libDoaColorChar"/>
          <w:rFonts w:hint="cs"/>
          <w:rtl/>
        </w:rPr>
        <w:t>َّ</w:t>
      </w:r>
      <w:r w:rsidRPr="00AD04C9">
        <w:rPr>
          <w:rStyle w:val="libDoaBoldChar"/>
          <w:rFonts w:hint="cs"/>
          <w:rtl/>
        </w:rPr>
        <w:t xml:space="preserve"> لا ت</w:t>
      </w:r>
      <w:r w:rsidR="004F0994" w:rsidRPr="00AD04C9">
        <w:rPr>
          <w:rStyle w:val="libDoaBoldChar"/>
          <w:rFonts w:hint="cs"/>
          <w:rtl/>
        </w:rPr>
        <w:t>َ</w:t>
      </w:r>
      <w:r w:rsidRPr="00AD04C9">
        <w:rPr>
          <w:rStyle w:val="libDoaBoldChar"/>
          <w:rFonts w:hint="cs"/>
          <w:rtl/>
        </w:rPr>
        <w:t>ج</w:t>
      </w:r>
      <w:r w:rsidR="004F0994" w:rsidRPr="00AD04C9">
        <w:rPr>
          <w:rStyle w:val="libDoaBoldChar"/>
          <w:rFonts w:hint="cs"/>
          <w:rtl/>
        </w:rPr>
        <w:t>ْ</w:t>
      </w:r>
      <w:r w:rsidRPr="00AD04C9">
        <w:rPr>
          <w:rStyle w:val="libDoaBoldChar"/>
          <w:rFonts w:hint="cs"/>
          <w:rtl/>
        </w:rPr>
        <w:t>ع</w:t>
      </w:r>
      <w:r w:rsidR="004F0994" w:rsidRPr="00AD04C9">
        <w:rPr>
          <w:rStyle w:val="libDoaBoldChar"/>
          <w:rFonts w:hint="cs"/>
          <w:rtl/>
        </w:rPr>
        <w:t>َ</w:t>
      </w:r>
      <w:r w:rsidRPr="00AD04C9">
        <w:rPr>
          <w:rStyle w:val="libDoaBoldChar"/>
          <w:rFonts w:hint="cs"/>
          <w:rtl/>
        </w:rPr>
        <w:t>ل</w:t>
      </w:r>
      <w:r w:rsidR="004F0994" w:rsidRPr="00AD04C9">
        <w:rPr>
          <w:rStyle w:val="libDoaBoldChar"/>
          <w:rFonts w:hint="cs"/>
          <w:rtl/>
        </w:rPr>
        <w:t>َ</w:t>
      </w:r>
      <w:r w:rsidRPr="00AD04C9">
        <w:rPr>
          <w:rStyle w:val="libDoaBoldChar"/>
          <w:rFonts w:hint="cs"/>
          <w:rtl/>
        </w:rPr>
        <w:t>ه</w:t>
      </w:r>
      <w:r w:rsidR="004F0994" w:rsidRPr="00AD04C9">
        <w:rPr>
          <w:rStyle w:val="libDoaBoldChar"/>
          <w:rFonts w:hint="cs"/>
          <w:rtl/>
        </w:rPr>
        <w:t>ُ</w:t>
      </w:r>
      <w:r w:rsidRPr="00AD04C9">
        <w:rPr>
          <w:rStyle w:val="libDoaBoldChar"/>
          <w:rFonts w:hint="cs"/>
          <w:rtl/>
        </w:rPr>
        <w:t xml:space="preserve"> آخ</w:t>
      </w:r>
      <w:r w:rsidR="004F0994" w:rsidRPr="00AD04C9">
        <w:rPr>
          <w:rStyle w:val="libDoaBoldChar"/>
          <w:rFonts w:hint="cs"/>
          <w:rtl/>
        </w:rPr>
        <w:t>ِ</w:t>
      </w:r>
      <w:r w:rsidRPr="00AD04C9">
        <w:rPr>
          <w:rStyle w:val="libDoaBoldChar"/>
          <w:rFonts w:hint="cs"/>
          <w:rtl/>
        </w:rPr>
        <w:t>ر</w:t>
      </w:r>
      <w:r w:rsidR="004F0994" w:rsidRPr="00AD04C9">
        <w:rPr>
          <w:rStyle w:val="libDoaBoldChar"/>
          <w:rFonts w:hint="cs"/>
          <w:rtl/>
        </w:rPr>
        <w:t>َ</w:t>
      </w:r>
      <w:r w:rsidRPr="00AD04C9">
        <w:rPr>
          <w:rStyle w:val="libDoaBoldChar"/>
          <w:rFonts w:hint="cs"/>
          <w:rtl/>
        </w:rPr>
        <w:t xml:space="preserve"> ال</w:t>
      </w:r>
      <w:r w:rsidR="004F0994" w:rsidRPr="00AD04C9">
        <w:rPr>
          <w:rStyle w:val="libDoaBoldChar"/>
          <w:rFonts w:hint="cs"/>
          <w:rtl/>
        </w:rPr>
        <w:t>ْ</w:t>
      </w:r>
      <w:r w:rsidRPr="00AD04C9">
        <w:rPr>
          <w:rStyle w:val="libDoaBoldChar"/>
          <w:rFonts w:hint="cs"/>
          <w:rtl/>
        </w:rPr>
        <w:t>ع</w:t>
      </w:r>
      <w:r w:rsidR="004F0994" w:rsidRPr="00AD04C9">
        <w:rPr>
          <w:rStyle w:val="libDoaBoldChar"/>
          <w:rFonts w:hint="cs"/>
          <w:rtl/>
        </w:rPr>
        <w:t>َ</w:t>
      </w:r>
      <w:r w:rsidRPr="00AD04C9">
        <w:rPr>
          <w:rStyle w:val="libDoaBoldChar"/>
          <w:rFonts w:hint="cs"/>
          <w:rtl/>
        </w:rPr>
        <w:t>ه</w:t>
      </w:r>
      <w:r w:rsidR="004F0994" w:rsidRPr="00AD04C9">
        <w:rPr>
          <w:rStyle w:val="libDoaBoldChar"/>
          <w:rFonts w:hint="cs"/>
          <w:rtl/>
        </w:rPr>
        <w:t>ْ</w:t>
      </w:r>
      <w:r w:rsidRPr="00AD04C9">
        <w:rPr>
          <w:rStyle w:val="libDoaBoldChar"/>
          <w:rFonts w:hint="cs"/>
          <w:rtl/>
        </w:rPr>
        <w:t>د</w:t>
      </w:r>
      <w:r w:rsidR="004F0994" w:rsidRPr="00AD04C9">
        <w:rPr>
          <w:rStyle w:val="libDoaBoldChar"/>
          <w:rFonts w:hint="cs"/>
          <w:rtl/>
        </w:rPr>
        <w:t>ِ</w:t>
      </w:r>
      <w:r w:rsidRPr="00AD04C9">
        <w:rPr>
          <w:rStyle w:val="libDoaBoldChar"/>
          <w:rFonts w:hint="cs"/>
          <w:rtl/>
        </w:rPr>
        <w:t xml:space="preserve"> م</w:t>
      </w:r>
      <w:r w:rsidR="004F0994" w:rsidRPr="00AD04C9">
        <w:rPr>
          <w:rStyle w:val="libDoaBoldChar"/>
          <w:rFonts w:hint="cs"/>
          <w:rtl/>
        </w:rPr>
        <w:t>ِ</w:t>
      </w:r>
      <w:r w:rsidRPr="00AD04C9">
        <w:rPr>
          <w:rStyle w:val="libDoaBoldChar"/>
          <w:rFonts w:hint="cs"/>
          <w:rtl/>
        </w:rPr>
        <w:t>ن</w:t>
      </w:r>
      <w:r w:rsidR="004F0994" w:rsidRPr="00AD04C9">
        <w:rPr>
          <w:rStyle w:val="libDoaBoldChar"/>
          <w:rFonts w:hint="cs"/>
          <w:rtl/>
        </w:rPr>
        <w:t>ْ</w:t>
      </w:r>
      <w:r w:rsidRPr="00AD04C9">
        <w:rPr>
          <w:rStyle w:val="libDoaBoldChar"/>
          <w:rFonts w:hint="cs"/>
          <w:rtl/>
        </w:rPr>
        <w:t xml:space="preserve"> ز</w:t>
      </w:r>
      <w:r w:rsidR="004F0994" w:rsidRPr="00AD04C9">
        <w:rPr>
          <w:rStyle w:val="libDoaBoldChar"/>
          <w:rFonts w:hint="cs"/>
          <w:rtl/>
        </w:rPr>
        <w:t>ِ</w:t>
      </w:r>
      <w:r w:rsidRPr="00AD04C9">
        <w:rPr>
          <w:rStyle w:val="libDoaBoldChar"/>
          <w:rFonts w:hint="cs"/>
          <w:rtl/>
        </w:rPr>
        <w:t>يار</w:t>
      </w:r>
      <w:r w:rsidR="004F0994" w:rsidRPr="00AD04C9">
        <w:rPr>
          <w:rStyle w:val="libDoaBoldChar"/>
          <w:rFonts w:hint="cs"/>
          <w:rtl/>
        </w:rPr>
        <w:t>َ</w:t>
      </w:r>
      <w:r w:rsidRPr="00AD04C9">
        <w:rPr>
          <w:rStyle w:val="libDoaBoldChar"/>
          <w:rFonts w:hint="cs"/>
          <w:rtl/>
        </w:rPr>
        <w:t>ت</w:t>
      </w:r>
      <w:r w:rsidR="004F0994" w:rsidRPr="00AD04C9">
        <w:rPr>
          <w:rStyle w:val="libDoaBoldChar"/>
          <w:rFonts w:hint="cs"/>
          <w:rtl/>
        </w:rPr>
        <w:t>َ</w:t>
      </w:r>
      <w:r w:rsidRPr="00AD04C9">
        <w:rPr>
          <w:rStyle w:val="libDoaBoldChar"/>
          <w:rFonts w:hint="cs"/>
          <w:rtl/>
        </w:rPr>
        <w:t>ه</w:t>
      </w:r>
      <w:r w:rsidR="004F0994" w:rsidRPr="00AD04C9">
        <w:rPr>
          <w:rStyle w:val="libDoaBoldChar"/>
          <w:rFonts w:hint="cs"/>
          <w:rtl/>
        </w:rPr>
        <w:t>ُ</w:t>
      </w:r>
      <w:r w:rsidRPr="00AD04C9">
        <w:rPr>
          <w:rStyle w:val="libDoaBoldChar"/>
          <w:rFonts w:hint="cs"/>
          <w:rtl/>
        </w:rPr>
        <w:t>م</w:t>
      </w:r>
      <w:r w:rsidR="004F0994" w:rsidRPr="00AD04C9">
        <w:rPr>
          <w:rStyle w:val="libDoaBoldChar"/>
          <w:rFonts w:hint="cs"/>
          <w:rtl/>
        </w:rPr>
        <w:t>ْ</w:t>
      </w:r>
      <w:r w:rsidRPr="00AD04C9">
        <w:rPr>
          <w:rStyle w:val="libDoaBoldChar"/>
          <w:rFonts w:hint="cs"/>
          <w:rtl/>
        </w:rPr>
        <w:t xml:space="preserve"> و</w:t>
      </w:r>
      <w:r w:rsidR="004F0994" w:rsidRPr="00AD04C9">
        <w:rPr>
          <w:rStyle w:val="libDoaBoldChar"/>
          <w:rFonts w:hint="cs"/>
          <w:rtl/>
        </w:rPr>
        <w:t>َ</w:t>
      </w:r>
      <w:r w:rsidRPr="00AD04C9">
        <w:rPr>
          <w:rStyle w:val="libDoaBoldChar"/>
          <w:rFonts w:hint="cs"/>
          <w:rtl/>
        </w:rPr>
        <w:t xml:space="preserve"> ذ</w:t>
      </w:r>
      <w:r w:rsidR="004F0994" w:rsidRPr="00AD04C9">
        <w:rPr>
          <w:rStyle w:val="libDoaBoldChar"/>
          <w:rFonts w:hint="cs"/>
          <w:rtl/>
        </w:rPr>
        <w:t>ِ</w:t>
      </w:r>
      <w:r w:rsidRPr="00AD04C9">
        <w:rPr>
          <w:rStyle w:val="libDoaBoldChar"/>
          <w:rFonts w:hint="cs"/>
          <w:rtl/>
        </w:rPr>
        <w:t>ك</w:t>
      </w:r>
      <w:r w:rsidR="004F0994" w:rsidRPr="00AD04C9">
        <w:rPr>
          <w:rStyle w:val="libDoaBoldChar"/>
          <w:rFonts w:hint="cs"/>
          <w:rtl/>
        </w:rPr>
        <w:t>ْ</w:t>
      </w:r>
      <w:r w:rsidRPr="00AD04C9">
        <w:rPr>
          <w:rStyle w:val="libDoaBoldChar"/>
          <w:rFonts w:hint="cs"/>
          <w:rtl/>
        </w:rPr>
        <w:t>ر</w:t>
      </w:r>
      <w:r w:rsidR="004F0994" w:rsidRPr="00AD04C9">
        <w:rPr>
          <w:rStyle w:val="libDoaBoldChar"/>
          <w:rFonts w:hint="cs"/>
          <w:rtl/>
        </w:rPr>
        <w:t>ِ</w:t>
      </w:r>
      <w:r w:rsidRPr="00AD04C9">
        <w:rPr>
          <w:rStyle w:val="libDoaBoldChar"/>
          <w:rFonts w:hint="cs"/>
          <w:rtl/>
        </w:rPr>
        <w:t>ه</w:t>
      </w:r>
      <w:r w:rsidR="008F7B2A" w:rsidRPr="00AD04C9">
        <w:rPr>
          <w:rStyle w:val="libDoaBoldChar"/>
          <w:rFonts w:hint="cs"/>
          <w:rtl/>
        </w:rPr>
        <w:t>ِ</w:t>
      </w:r>
      <w:r w:rsidRPr="00AD04C9">
        <w:rPr>
          <w:rStyle w:val="libDoaBoldChar"/>
          <w:rFonts w:hint="cs"/>
          <w:rtl/>
        </w:rPr>
        <w:t>م</w:t>
      </w:r>
      <w:r w:rsidR="008F7B2A" w:rsidRPr="00AD04C9">
        <w:rPr>
          <w:rStyle w:val="libDoaBoldChar"/>
          <w:rFonts w:hint="cs"/>
          <w:rtl/>
        </w:rPr>
        <w:t>ْ</w:t>
      </w:r>
      <w:r w:rsidRPr="00AD04C9">
        <w:rPr>
          <w:rStyle w:val="libDoaBoldChar"/>
          <w:rFonts w:hint="cs"/>
          <w:rtl/>
        </w:rPr>
        <w:t xml:space="preserve"> و</w:t>
      </w:r>
      <w:r w:rsidR="008F7B2A" w:rsidRPr="00AD04C9">
        <w:rPr>
          <w:rStyle w:val="libDoaBoldChar"/>
          <w:rFonts w:hint="cs"/>
          <w:rtl/>
        </w:rPr>
        <w:t>َ</w:t>
      </w:r>
      <w:r w:rsidRPr="00AD04C9">
        <w:rPr>
          <w:rStyle w:val="libDoaBoldChar"/>
          <w:rFonts w:hint="cs"/>
          <w:rtl/>
        </w:rPr>
        <w:t xml:space="preserve"> الص</w:t>
      </w:r>
      <w:r w:rsidR="008F7B2A" w:rsidRPr="00AD04C9">
        <w:rPr>
          <w:rStyle w:val="libDoaBoldChar"/>
          <w:rFonts w:hint="cs"/>
          <w:rtl/>
        </w:rPr>
        <w:t>َ</w:t>
      </w:r>
      <w:r w:rsidRPr="00AD04C9">
        <w:rPr>
          <w:rStyle w:val="libDoaBoldChar"/>
          <w:rFonts w:hint="cs"/>
          <w:rtl/>
        </w:rPr>
        <w:t>لاة</w:t>
      </w:r>
      <w:r w:rsidR="008F7B2A" w:rsidRPr="00AD04C9">
        <w:rPr>
          <w:rStyle w:val="libDoaBoldChar"/>
          <w:rFonts w:hint="cs"/>
          <w:rtl/>
        </w:rPr>
        <w:t>ِ</w:t>
      </w:r>
      <w:r w:rsidRPr="00AD04C9">
        <w:rPr>
          <w:rStyle w:val="libDoaBoldChar"/>
          <w:rFonts w:hint="cs"/>
          <w:rtl/>
        </w:rPr>
        <w:t xml:space="preserve"> ع</w:t>
      </w:r>
      <w:r w:rsidR="008F7B2A" w:rsidRPr="00AD04C9">
        <w:rPr>
          <w:rStyle w:val="libDoaBoldChar"/>
          <w:rFonts w:hint="cs"/>
          <w:rtl/>
        </w:rPr>
        <w:t>َ</w:t>
      </w:r>
      <w:r w:rsidRPr="00AD04C9">
        <w:rPr>
          <w:rStyle w:val="libDoaBoldChar"/>
          <w:rFonts w:hint="cs"/>
          <w:rtl/>
        </w:rPr>
        <w:t>ل</w:t>
      </w:r>
      <w:r w:rsidR="008F7B2A" w:rsidRPr="00AD04C9">
        <w:rPr>
          <w:rStyle w:val="libDoaBoldChar"/>
          <w:rFonts w:hint="cs"/>
          <w:rtl/>
        </w:rPr>
        <w:t>َ</w:t>
      </w:r>
      <w:r w:rsidRPr="00AD04C9">
        <w:rPr>
          <w:rStyle w:val="libDoaBoldChar"/>
          <w:rFonts w:hint="cs"/>
          <w:rtl/>
        </w:rPr>
        <w:t>ي</w:t>
      </w:r>
      <w:r w:rsidR="008F7B2A" w:rsidRPr="00AD04C9">
        <w:rPr>
          <w:rStyle w:val="libDoaBoldChar"/>
          <w:rFonts w:hint="cs"/>
          <w:rtl/>
        </w:rPr>
        <w:t>ْ</w:t>
      </w:r>
      <w:r w:rsidRPr="00AD04C9">
        <w:rPr>
          <w:rStyle w:val="libDoaBoldChar"/>
          <w:rFonts w:hint="cs"/>
          <w:rtl/>
        </w:rPr>
        <w:t>ه</w:t>
      </w:r>
      <w:r w:rsidR="008F7B2A" w:rsidRPr="00AD04C9">
        <w:rPr>
          <w:rStyle w:val="libDoaBoldChar"/>
          <w:rFonts w:hint="cs"/>
          <w:rtl/>
        </w:rPr>
        <w:t>ِ</w:t>
      </w:r>
      <w:r w:rsidRPr="00AD04C9">
        <w:rPr>
          <w:rStyle w:val="libDoaBoldChar"/>
          <w:rFonts w:hint="cs"/>
          <w:rtl/>
        </w:rPr>
        <w:t>م</w:t>
      </w:r>
      <w:r w:rsidR="008F7B2A" w:rsidRPr="00AD04C9">
        <w:rPr>
          <w:rStyle w:val="libDoaBoldChar"/>
          <w:rFonts w:hint="cs"/>
          <w:rtl/>
        </w:rPr>
        <w:t>ْ</w:t>
      </w:r>
      <w:r w:rsidRPr="00AD04C9">
        <w:rPr>
          <w:rStyle w:val="libDoaBoldChar"/>
          <w:rFonts w:hint="cs"/>
          <w:rtl/>
        </w:rPr>
        <w:t xml:space="preserve"> و</w:t>
      </w:r>
      <w:r w:rsidR="008F7B2A" w:rsidRPr="00AD04C9">
        <w:rPr>
          <w:rStyle w:val="libDoaBoldChar"/>
          <w:rFonts w:hint="cs"/>
          <w:rtl/>
        </w:rPr>
        <w:t>َ</w:t>
      </w:r>
      <w:r w:rsidRPr="00AD04C9">
        <w:rPr>
          <w:rStyle w:val="libDoaBoldChar"/>
          <w:rFonts w:hint="cs"/>
          <w:rtl/>
        </w:rPr>
        <w:t xml:space="preserve"> أ</w:t>
      </w:r>
      <w:r w:rsidR="008F7B2A" w:rsidRPr="00AD04C9">
        <w:rPr>
          <w:rStyle w:val="libDoaBoldChar"/>
          <w:rFonts w:hint="cs"/>
          <w:rtl/>
        </w:rPr>
        <w:t>َ</w:t>
      </w:r>
      <w:r w:rsidRPr="00AD04C9">
        <w:rPr>
          <w:rStyle w:val="libDoaBoldChar"/>
          <w:rFonts w:hint="cs"/>
          <w:rtl/>
        </w:rPr>
        <w:t>و</w:t>
      </w:r>
      <w:r w:rsidR="008F7B2A" w:rsidRPr="00AD04C9">
        <w:rPr>
          <w:rStyle w:val="libDoaBoldChar"/>
          <w:rFonts w:hint="cs"/>
          <w:rtl/>
        </w:rPr>
        <w:t>ْ</w:t>
      </w:r>
      <w:r w:rsidRPr="00AD04C9">
        <w:rPr>
          <w:rStyle w:val="libDoaBoldChar"/>
          <w:rFonts w:hint="cs"/>
          <w:rtl/>
        </w:rPr>
        <w:t>ج</w:t>
      </w:r>
      <w:r w:rsidR="008F7B2A" w:rsidRPr="00AD04C9">
        <w:rPr>
          <w:rStyle w:val="libDoaBoldChar"/>
          <w:rFonts w:hint="cs"/>
          <w:rtl/>
        </w:rPr>
        <w:t>ِ</w:t>
      </w:r>
      <w:r w:rsidRPr="00AD04C9">
        <w:rPr>
          <w:rStyle w:val="libDoaBoldChar"/>
          <w:rFonts w:hint="cs"/>
          <w:rtl/>
        </w:rPr>
        <w:t>ب</w:t>
      </w:r>
      <w:r w:rsidR="008F7B2A" w:rsidRPr="00AD04C9">
        <w:rPr>
          <w:rStyle w:val="libDoaBoldChar"/>
          <w:rFonts w:hint="cs"/>
          <w:rtl/>
        </w:rPr>
        <w:t>ْ</w:t>
      </w:r>
      <w:r w:rsidRPr="00AD04C9">
        <w:rPr>
          <w:rStyle w:val="libDoaBoldChar"/>
          <w:rFonts w:hint="cs"/>
          <w:rtl/>
        </w:rPr>
        <w:t xml:space="preserve"> ل</w:t>
      </w:r>
      <w:r w:rsidR="008F7B2A" w:rsidRPr="00AD04C9">
        <w:rPr>
          <w:rStyle w:val="libDoaBoldChar"/>
          <w:rFonts w:hint="cs"/>
          <w:rtl/>
        </w:rPr>
        <w:t>ِ</w:t>
      </w:r>
      <w:r w:rsidRPr="00AD04C9">
        <w:rPr>
          <w:rStyle w:val="libDoaBoldChar"/>
          <w:rFonts w:hint="cs"/>
          <w:rtl/>
        </w:rPr>
        <w:t>ي</w:t>
      </w:r>
      <w:r w:rsidR="008F7B2A" w:rsidRPr="00AD04C9">
        <w:rPr>
          <w:rStyle w:val="libDoaBoldChar"/>
          <w:rFonts w:hint="cs"/>
          <w:rtl/>
        </w:rPr>
        <w:t>َ</w:t>
      </w:r>
      <w:r w:rsidRPr="00AD04C9">
        <w:rPr>
          <w:rStyle w:val="libDoaBoldChar"/>
          <w:rFonts w:hint="cs"/>
          <w:rtl/>
        </w:rPr>
        <w:t xml:space="preserve"> الم</w:t>
      </w:r>
      <w:r w:rsidR="008F7B2A" w:rsidRPr="00AD04C9">
        <w:rPr>
          <w:rStyle w:val="libDoaBoldChar"/>
          <w:rFonts w:hint="cs"/>
          <w:rtl/>
        </w:rPr>
        <w:t>َ</w:t>
      </w:r>
      <w:r w:rsidRPr="00AD04C9">
        <w:rPr>
          <w:rStyle w:val="libDoaBoldChar"/>
          <w:rFonts w:hint="cs"/>
          <w:rtl/>
        </w:rPr>
        <w:t>غ</w:t>
      </w:r>
      <w:r w:rsidR="008F7B2A" w:rsidRPr="00AD04C9">
        <w:rPr>
          <w:rStyle w:val="libDoaBoldChar"/>
          <w:rFonts w:hint="cs"/>
          <w:rtl/>
        </w:rPr>
        <w:t>ْ</w:t>
      </w:r>
      <w:r w:rsidRPr="00AD04C9">
        <w:rPr>
          <w:rStyle w:val="libDoaBoldChar"/>
          <w:rFonts w:hint="cs"/>
          <w:rtl/>
        </w:rPr>
        <w:t>ف</w:t>
      </w:r>
      <w:r w:rsidR="008F7B2A" w:rsidRPr="00AD04C9">
        <w:rPr>
          <w:rStyle w:val="libDoaBoldChar"/>
          <w:rFonts w:hint="cs"/>
          <w:rtl/>
        </w:rPr>
        <w:t>ِ</w:t>
      </w:r>
      <w:r w:rsidRPr="00AD04C9">
        <w:rPr>
          <w:rStyle w:val="libDoaBoldChar"/>
          <w:rFonts w:hint="cs"/>
          <w:rtl/>
        </w:rPr>
        <w:t>ر</w:t>
      </w:r>
      <w:r w:rsidR="008F7B2A" w:rsidRPr="00AD04C9">
        <w:rPr>
          <w:rStyle w:val="libDoaBoldChar"/>
          <w:rFonts w:hint="cs"/>
          <w:rtl/>
        </w:rPr>
        <w:t>َ</w:t>
      </w:r>
      <w:r w:rsidRPr="00AD04C9">
        <w:rPr>
          <w:rStyle w:val="libDoaBoldChar"/>
          <w:rFonts w:hint="cs"/>
          <w:rtl/>
        </w:rPr>
        <w:t>ة</w:t>
      </w:r>
      <w:r w:rsidR="008F7B2A" w:rsidRPr="00AD04C9">
        <w:rPr>
          <w:rStyle w:val="libDoaBoldChar"/>
          <w:rFonts w:hint="cs"/>
          <w:rtl/>
        </w:rPr>
        <w:t>َ</w:t>
      </w:r>
      <w:r w:rsidRPr="00AD04C9">
        <w:rPr>
          <w:rStyle w:val="libDoaBoldChar"/>
          <w:rFonts w:hint="cs"/>
          <w:rtl/>
        </w:rPr>
        <w:t xml:space="preserve"> و</w:t>
      </w:r>
      <w:r w:rsidR="008F7B2A" w:rsidRPr="00AD04C9">
        <w:rPr>
          <w:rStyle w:val="libDoaBoldChar"/>
          <w:rFonts w:hint="cs"/>
          <w:rtl/>
        </w:rPr>
        <w:t>َ</w:t>
      </w:r>
      <w:r w:rsidRPr="00AD04C9">
        <w:rPr>
          <w:rStyle w:val="libDoaBoldChar"/>
          <w:rFonts w:hint="cs"/>
          <w:rtl/>
        </w:rPr>
        <w:t xml:space="preserve"> الر</w:t>
      </w:r>
      <w:r w:rsidR="008F7B2A" w:rsidRPr="00AD04C9">
        <w:rPr>
          <w:rStyle w:val="libDoaBoldChar"/>
          <w:rFonts w:hint="cs"/>
          <w:rtl/>
        </w:rPr>
        <w:t>َّ</w:t>
      </w:r>
      <w:r w:rsidRPr="00AD04C9">
        <w:rPr>
          <w:rStyle w:val="libDoaBoldChar"/>
          <w:rFonts w:hint="cs"/>
          <w:rtl/>
        </w:rPr>
        <w:t>ح</w:t>
      </w:r>
      <w:r w:rsidR="008F7B2A" w:rsidRPr="00AD04C9">
        <w:rPr>
          <w:rStyle w:val="libDoaBoldChar"/>
          <w:rFonts w:hint="cs"/>
          <w:rtl/>
        </w:rPr>
        <w:t>ْ</w:t>
      </w:r>
      <w:r w:rsidRPr="00AD04C9">
        <w:rPr>
          <w:rStyle w:val="libDoaBoldChar"/>
          <w:rFonts w:hint="cs"/>
          <w:rtl/>
        </w:rPr>
        <w:t>م</w:t>
      </w:r>
      <w:r w:rsidR="008F7B2A" w:rsidRPr="00AD04C9">
        <w:rPr>
          <w:rStyle w:val="libDoaBoldChar"/>
          <w:rFonts w:hint="cs"/>
          <w:rtl/>
        </w:rPr>
        <w:t>َ</w:t>
      </w:r>
      <w:r w:rsidRPr="00AD04C9">
        <w:rPr>
          <w:rStyle w:val="libDoaBoldChar"/>
          <w:rFonts w:hint="cs"/>
          <w:rtl/>
        </w:rPr>
        <w:t>ة</w:t>
      </w:r>
      <w:r w:rsidR="008F7B2A" w:rsidRPr="00AD04C9">
        <w:rPr>
          <w:rStyle w:val="libDoaBoldChar"/>
          <w:rFonts w:hint="cs"/>
          <w:rtl/>
        </w:rPr>
        <w:t>َ</w:t>
      </w:r>
      <w:r w:rsidRPr="00AD04C9">
        <w:rPr>
          <w:rStyle w:val="libDoaBoldChar"/>
          <w:rFonts w:hint="cs"/>
          <w:rtl/>
        </w:rPr>
        <w:t xml:space="preserve"> و</w:t>
      </w:r>
      <w:r w:rsidR="008F7B2A" w:rsidRPr="00AD04C9">
        <w:rPr>
          <w:rStyle w:val="libDoaBoldChar"/>
          <w:rFonts w:hint="cs"/>
          <w:rtl/>
        </w:rPr>
        <w:t>َ</w:t>
      </w:r>
      <w:r w:rsidRPr="00AD04C9">
        <w:rPr>
          <w:rStyle w:val="libDoaBoldChar"/>
          <w:rFonts w:hint="cs"/>
          <w:rtl/>
        </w:rPr>
        <w:t xml:space="preserve"> ال</w:t>
      </w:r>
      <w:r w:rsidR="008F7B2A" w:rsidRPr="00AD04C9">
        <w:rPr>
          <w:rStyle w:val="libDoaBoldChar"/>
          <w:rFonts w:hint="cs"/>
          <w:rtl/>
        </w:rPr>
        <w:t>ْ</w:t>
      </w:r>
      <w:r w:rsidRPr="00AD04C9">
        <w:rPr>
          <w:rStyle w:val="libDoaBoldChar"/>
          <w:rFonts w:hint="cs"/>
          <w:rtl/>
        </w:rPr>
        <w:t>خ</w:t>
      </w:r>
      <w:r w:rsidR="008F7B2A" w:rsidRPr="00AD04C9">
        <w:rPr>
          <w:rStyle w:val="libDoaBoldChar"/>
          <w:rFonts w:hint="cs"/>
          <w:rtl/>
        </w:rPr>
        <w:t>َ</w:t>
      </w:r>
      <w:r w:rsidRPr="00AD04C9">
        <w:rPr>
          <w:rStyle w:val="libDoaBoldChar"/>
          <w:rFonts w:hint="cs"/>
          <w:rtl/>
        </w:rPr>
        <w:t>ي</w:t>
      </w:r>
      <w:r w:rsidR="008F7B2A" w:rsidRPr="00AD04C9">
        <w:rPr>
          <w:rStyle w:val="libDoaBoldChar"/>
          <w:rFonts w:hint="cs"/>
          <w:rtl/>
        </w:rPr>
        <w:t>ْ</w:t>
      </w:r>
      <w:r w:rsidRPr="00AD04C9">
        <w:rPr>
          <w:rStyle w:val="libDoaBoldChar"/>
          <w:rFonts w:hint="cs"/>
          <w:rtl/>
        </w:rPr>
        <w:t>ر</w:t>
      </w:r>
      <w:r w:rsidR="008F7B2A" w:rsidRPr="00AD04C9">
        <w:rPr>
          <w:rStyle w:val="libDoaBoldChar"/>
          <w:rFonts w:hint="cs"/>
          <w:rtl/>
        </w:rPr>
        <w:t>َ</w:t>
      </w:r>
      <w:r w:rsidRPr="00AD04C9">
        <w:rPr>
          <w:rStyle w:val="libDoaBoldChar"/>
          <w:rFonts w:hint="cs"/>
          <w:rtl/>
        </w:rPr>
        <w:t xml:space="preserve"> و</w:t>
      </w:r>
      <w:r w:rsidR="008F7B2A" w:rsidRPr="00AD04C9">
        <w:rPr>
          <w:rStyle w:val="libDoaBoldChar"/>
          <w:rFonts w:hint="cs"/>
          <w:rtl/>
        </w:rPr>
        <w:t>َ</w:t>
      </w:r>
      <w:r w:rsidRPr="00AD04C9">
        <w:rPr>
          <w:rStyle w:val="libDoaBoldChar"/>
          <w:rFonts w:hint="cs"/>
          <w:rtl/>
        </w:rPr>
        <w:t xml:space="preserve"> ال</w:t>
      </w:r>
      <w:r w:rsidR="008F7B2A" w:rsidRPr="00AD04C9">
        <w:rPr>
          <w:rStyle w:val="libDoaBoldChar"/>
          <w:rFonts w:hint="cs"/>
          <w:rtl/>
        </w:rPr>
        <w:t>ْ</w:t>
      </w:r>
      <w:r w:rsidRPr="00AD04C9">
        <w:rPr>
          <w:rStyle w:val="libDoaBoldChar"/>
          <w:rFonts w:hint="cs"/>
          <w:rtl/>
        </w:rPr>
        <w:t>ب</w:t>
      </w:r>
      <w:r w:rsidR="008F7B2A" w:rsidRPr="00AD04C9">
        <w:rPr>
          <w:rStyle w:val="libDoaBoldChar"/>
          <w:rFonts w:hint="cs"/>
          <w:rtl/>
        </w:rPr>
        <w:t>َ</w:t>
      </w:r>
      <w:r w:rsidRPr="00AD04C9">
        <w:rPr>
          <w:rStyle w:val="libDoaBoldChar"/>
          <w:rFonts w:hint="cs"/>
          <w:rtl/>
        </w:rPr>
        <w:t>رك</w:t>
      </w:r>
      <w:r w:rsidR="008F7B2A" w:rsidRPr="00AD04C9">
        <w:rPr>
          <w:rStyle w:val="libDoaBoldChar"/>
          <w:rFonts w:hint="cs"/>
          <w:rtl/>
        </w:rPr>
        <w:t>َ</w:t>
      </w:r>
      <w:r w:rsidRPr="00AD04C9">
        <w:rPr>
          <w:rStyle w:val="libDoaBoldChar"/>
          <w:rFonts w:hint="cs"/>
          <w:rtl/>
        </w:rPr>
        <w:t>ة</w:t>
      </w:r>
      <w:r w:rsidR="008F7B2A" w:rsidRPr="00AD04C9">
        <w:rPr>
          <w:rStyle w:val="libDoaBoldChar"/>
          <w:rFonts w:hint="cs"/>
          <w:rtl/>
        </w:rPr>
        <w:t>َ</w:t>
      </w:r>
      <w:r w:rsidRPr="00AD04C9">
        <w:rPr>
          <w:rStyle w:val="libDoaBoldChar"/>
          <w:rFonts w:hint="cs"/>
          <w:rtl/>
        </w:rPr>
        <w:t xml:space="preserve"> و</w:t>
      </w:r>
      <w:r w:rsidR="008F7B2A" w:rsidRPr="00AD04C9">
        <w:rPr>
          <w:rStyle w:val="libDoaBoldChar"/>
          <w:rFonts w:hint="cs"/>
          <w:rtl/>
        </w:rPr>
        <w:t>َ</w:t>
      </w:r>
      <w:r w:rsidRPr="00AD04C9">
        <w:rPr>
          <w:rStyle w:val="libDoaBoldChar"/>
          <w:rFonts w:hint="cs"/>
          <w:rtl/>
        </w:rPr>
        <w:t xml:space="preserve"> الن</w:t>
      </w:r>
      <w:r w:rsidR="008F7B2A" w:rsidRPr="00AD04C9">
        <w:rPr>
          <w:rStyle w:val="libDoaBoldChar"/>
          <w:rFonts w:hint="cs"/>
          <w:rtl/>
        </w:rPr>
        <w:t>ُّ</w:t>
      </w:r>
      <w:r w:rsidRPr="00AD04C9">
        <w:rPr>
          <w:rStyle w:val="libDoaBoldChar"/>
          <w:rFonts w:hint="cs"/>
          <w:rtl/>
        </w:rPr>
        <w:t>ور</w:t>
      </w:r>
      <w:r w:rsidR="008F7B2A" w:rsidRPr="00AD04C9">
        <w:rPr>
          <w:rStyle w:val="libDoaBoldChar"/>
          <w:rFonts w:hint="cs"/>
          <w:rtl/>
        </w:rPr>
        <w:t>َ</w:t>
      </w:r>
      <w:r w:rsidRPr="00AD04C9">
        <w:rPr>
          <w:rStyle w:val="libDoaBoldChar"/>
          <w:rFonts w:hint="cs"/>
          <w:rtl/>
        </w:rPr>
        <w:t xml:space="preserve"> و</w:t>
      </w:r>
      <w:r w:rsidR="008F7B2A" w:rsidRPr="00AD04C9">
        <w:rPr>
          <w:rStyle w:val="libDoaBoldChar"/>
          <w:rFonts w:hint="cs"/>
          <w:rtl/>
        </w:rPr>
        <w:t>َ الإِ</w:t>
      </w:r>
      <w:r w:rsidRPr="00AD04C9">
        <w:rPr>
          <w:rStyle w:val="libDoaBoldChar"/>
          <w:rFonts w:hint="cs"/>
          <w:rtl/>
        </w:rPr>
        <w:t>يمان</w:t>
      </w:r>
      <w:r w:rsidR="008F7B2A" w:rsidRPr="00AD04C9">
        <w:rPr>
          <w:rStyle w:val="libDoaBoldChar"/>
          <w:rFonts w:hint="cs"/>
          <w:rtl/>
        </w:rPr>
        <w:t>َ</w:t>
      </w:r>
      <w:r w:rsidRPr="00AD04C9">
        <w:rPr>
          <w:rStyle w:val="libDoaBoldChar"/>
          <w:rFonts w:hint="cs"/>
          <w:rtl/>
        </w:rPr>
        <w:t xml:space="preserve"> و</w:t>
      </w:r>
      <w:r w:rsidR="008F7B2A" w:rsidRPr="00AD04C9">
        <w:rPr>
          <w:rStyle w:val="libDoaBoldChar"/>
          <w:rFonts w:hint="cs"/>
          <w:rtl/>
        </w:rPr>
        <w:t>َ</w:t>
      </w:r>
      <w:r w:rsidRPr="00AD04C9">
        <w:rPr>
          <w:rStyle w:val="libDoaBoldChar"/>
          <w:rFonts w:hint="cs"/>
          <w:rtl/>
        </w:rPr>
        <w:t xml:space="preserve"> ح</w:t>
      </w:r>
      <w:r w:rsidR="008F7B2A" w:rsidRPr="00AD04C9">
        <w:rPr>
          <w:rStyle w:val="libDoaBoldChar"/>
          <w:rFonts w:hint="cs"/>
          <w:rtl/>
        </w:rPr>
        <w:t>ُ</w:t>
      </w:r>
      <w:r w:rsidRPr="00AD04C9">
        <w:rPr>
          <w:rStyle w:val="libDoaBoldChar"/>
          <w:rFonts w:hint="cs"/>
          <w:rtl/>
        </w:rPr>
        <w:t>س</w:t>
      </w:r>
      <w:r w:rsidR="008F7B2A" w:rsidRPr="00AD04C9">
        <w:rPr>
          <w:rStyle w:val="libDoaBoldChar"/>
          <w:rFonts w:hint="cs"/>
          <w:rtl/>
        </w:rPr>
        <w:t>ْ</w:t>
      </w:r>
      <w:r w:rsidRPr="00AD04C9">
        <w:rPr>
          <w:rStyle w:val="libDoaBoldChar"/>
          <w:rFonts w:hint="cs"/>
          <w:rtl/>
        </w:rPr>
        <w:t>ن</w:t>
      </w:r>
      <w:r w:rsidR="008F7B2A" w:rsidRPr="00AD04C9">
        <w:rPr>
          <w:rStyle w:val="libDoaBoldChar"/>
          <w:rFonts w:hint="cs"/>
          <w:rtl/>
        </w:rPr>
        <w:t>َ</w:t>
      </w:r>
      <w:r w:rsidR="00AA1A5C" w:rsidRPr="00AD04C9">
        <w:rPr>
          <w:rStyle w:val="libDoaBoldChar"/>
          <w:rFonts w:hint="cs"/>
          <w:rtl/>
        </w:rPr>
        <w:t xml:space="preserve"> الإِ</w:t>
      </w:r>
      <w:r w:rsidRPr="00AD04C9">
        <w:rPr>
          <w:rStyle w:val="libDoaBoldChar"/>
          <w:rFonts w:hint="cs"/>
          <w:rtl/>
        </w:rPr>
        <w:t>جاب</w:t>
      </w:r>
      <w:r w:rsidR="00AA1A5C" w:rsidRPr="00AD04C9">
        <w:rPr>
          <w:rStyle w:val="libDoaBoldChar"/>
          <w:rFonts w:hint="cs"/>
          <w:rtl/>
        </w:rPr>
        <w:t>َ</w:t>
      </w:r>
      <w:r w:rsidRPr="00AD04C9">
        <w:rPr>
          <w:rStyle w:val="libDoaBoldChar"/>
          <w:rFonts w:hint="cs"/>
          <w:rtl/>
        </w:rPr>
        <w:t>ة</w:t>
      </w:r>
      <w:r w:rsidR="00AA1A5C" w:rsidRPr="00AD04C9">
        <w:rPr>
          <w:rStyle w:val="libDoaBoldChar"/>
          <w:rFonts w:hint="cs"/>
          <w:rtl/>
        </w:rPr>
        <w:t>ِ</w:t>
      </w:r>
      <w:r w:rsidRPr="00AD04C9">
        <w:rPr>
          <w:rStyle w:val="libDoaBoldChar"/>
          <w:rFonts w:hint="cs"/>
          <w:rtl/>
        </w:rPr>
        <w:t xml:space="preserve"> ك</w:t>
      </w:r>
      <w:r w:rsidR="00AA1A5C" w:rsidRPr="00AD04C9">
        <w:rPr>
          <w:rStyle w:val="libDoaBoldChar"/>
          <w:rFonts w:hint="cs"/>
          <w:rtl/>
        </w:rPr>
        <w:t>َ</w:t>
      </w:r>
      <w:r w:rsidRPr="00AD04C9">
        <w:rPr>
          <w:rStyle w:val="libDoaBoldChar"/>
          <w:rFonts w:hint="cs"/>
          <w:rtl/>
        </w:rPr>
        <w:t>ما أ</w:t>
      </w:r>
      <w:r w:rsidR="00AA1A5C" w:rsidRPr="00AD04C9">
        <w:rPr>
          <w:rStyle w:val="libDoaBoldChar"/>
          <w:rFonts w:hint="cs"/>
          <w:rtl/>
        </w:rPr>
        <w:t>َ</w:t>
      </w:r>
      <w:r w:rsidRPr="00AD04C9">
        <w:rPr>
          <w:rStyle w:val="libDoaBoldChar"/>
          <w:rFonts w:hint="cs"/>
          <w:rtl/>
        </w:rPr>
        <w:t>و</w:t>
      </w:r>
      <w:r w:rsidR="00AA1A5C" w:rsidRPr="00AD04C9">
        <w:rPr>
          <w:rStyle w:val="libDoaBoldChar"/>
          <w:rFonts w:hint="cs"/>
          <w:rtl/>
        </w:rPr>
        <w:t>ْ</w:t>
      </w:r>
      <w:r w:rsidRPr="00AD04C9">
        <w:rPr>
          <w:rStyle w:val="libDoaBoldChar"/>
          <w:rFonts w:hint="cs"/>
          <w:rtl/>
        </w:rPr>
        <w:t>ج</w:t>
      </w:r>
      <w:r w:rsidR="00AA1A5C" w:rsidRPr="00AD04C9">
        <w:rPr>
          <w:rStyle w:val="libDoaBoldChar"/>
          <w:rFonts w:hint="cs"/>
          <w:rtl/>
        </w:rPr>
        <w:t>َ</w:t>
      </w:r>
      <w:r w:rsidRPr="00AD04C9">
        <w:rPr>
          <w:rStyle w:val="libDoaBoldChar"/>
          <w:rFonts w:hint="cs"/>
          <w:rtl/>
        </w:rPr>
        <w:t>ب</w:t>
      </w:r>
      <w:r w:rsidR="00AA1A5C" w:rsidRPr="00AD04C9">
        <w:rPr>
          <w:rStyle w:val="libDoaBoldChar"/>
          <w:rFonts w:hint="cs"/>
          <w:rtl/>
        </w:rPr>
        <w:t>ْ</w:t>
      </w:r>
      <w:r w:rsidRPr="00AD04C9">
        <w:rPr>
          <w:rStyle w:val="libDoaBoldChar"/>
          <w:rFonts w:hint="cs"/>
          <w:rtl/>
        </w:rPr>
        <w:t>ت</w:t>
      </w:r>
      <w:r w:rsidR="00AA1A5C" w:rsidRPr="00AD04C9">
        <w:rPr>
          <w:rStyle w:val="libDoaBoldChar"/>
          <w:rFonts w:hint="cs"/>
          <w:rtl/>
        </w:rPr>
        <w:t>َ</w:t>
      </w:r>
      <w:r w:rsidRPr="00AD04C9">
        <w:rPr>
          <w:rStyle w:val="libDoaBoldChar"/>
          <w:rFonts w:hint="cs"/>
          <w:rtl/>
        </w:rPr>
        <w:t xml:space="preserve"> ل</w:t>
      </w:r>
      <w:r w:rsidR="00AA1A5C" w:rsidRPr="00AD04C9">
        <w:rPr>
          <w:rStyle w:val="libDoaBoldChar"/>
          <w:rFonts w:hint="cs"/>
          <w:rtl/>
        </w:rPr>
        <w:t>ِ</w:t>
      </w:r>
      <w:r w:rsidRPr="00AD04C9">
        <w:rPr>
          <w:rStyle w:val="libDoaBoldChar"/>
          <w:rFonts w:hint="cs"/>
          <w:rtl/>
        </w:rPr>
        <w:t>أ</w:t>
      </w:r>
      <w:r w:rsidR="00AA1A5C" w:rsidRPr="00AD04C9">
        <w:rPr>
          <w:rStyle w:val="libDoaBoldChar"/>
          <w:rFonts w:hint="cs"/>
          <w:rtl/>
        </w:rPr>
        <w:t>َ</w:t>
      </w:r>
      <w:r w:rsidRPr="00AD04C9">
        <w:rPr>
          <w:rStyle w:val="libDoaBoldChar"/>
          <w:rFonts w:hint="cs"/>
          <w:rtl/>
        </w:rPr>
        <w:t>و</w:t>
      </w:r>
      <w:r w:rsidR="00AA1A5C" w:rsidRPr="00AD04C9">
        <w:rPr>
          <w:rStyle w:val="libDoaBoldChar"/>
          <w:rFonts w:hint="cs"/>
          <w:rtl/>
        </w:rPr>
        <w:t>ْ</w:t>
      </w:r>
      <w:r w:rsidRPr="00AD04C9">
        <w:rPr>
          <w:rStyle w:val="libDoaBoldChar"/>
          <w:rFonts w:hint="cs"/>
          <w:rtl/>
        </w:rPr>
        <w:t>ل</w:t>
      </w:r>
      <w:r w:rsidR="00AA1A5C" w:rsidRPr="00AD04C9">
        <w:rPr>
          <w:rStyle w:val="libDoaBoldChar"/>
          <w:rFonts w:hint="cs"/>
          <w:rtl/>
        </w:rPr>
        <w:t>ِ</w:t>
      </w:r>
      <w:r w:rsidRPr="00AD04C9">
        <w:rPr>
          <w:rStyle w:val="libDoaBoldChar"/>
          <w:rFonts w:hint="cs"/>
          <w:rtl/>
        </w:rPr>
        <w:t>يائ</w:t>
      </w:r>
      <w:r w:rsidR="00AA1A5C" w:rsidRPr="00AD04C9">
        <w:rPr>
          <w:rStyle w:val="libDoaBoldChar"/>
          <w:rFonts w:hint="cs"/>
          <w:rtl/>
        </w:rPr>
        <w:t>ِ</w:t>
      </w:r>
      <w:r w:rsidRPr="00AD04C9">
        <w:rPr>
          <w:rStyle w:val="libDoaBoldChar"/>
          <w:rFonts w:hint="cs"/>
          <w:rtl/>
        </w:rPr>
        <w:t>ك</w:t>
      </w:r>
      <w:r w:rsidR="00AA1A5C" w:rsidRPr="00AD04C9">
        <w:rPr>
          <w:rStyle w:val="libDoaBoldChar"/>
          <w:rFonts w:hint="cs"/>
          <w:rtl/>
        </w:rPr>
        <w:t>َ</w:t>
      </w:r>
      <w:r w:rsidRPr="00AD04C9">
        <w:rPr>
          <w:rStyle w:val="libDoaBoldChar"/>
          <w:rFonts w:hint="cs"/>
          <w:rtl/>
        </w:rPr>
        <w:t xml:space="preserve"> العار</w:t>
      </w:r>
      <w:r w:rsidR="00AA1A5C" w:rsidRPr="00AD04C9">
        <w:rPr>
          <w:rStyle w:val="libDoaBoldChar"/>
          <w:rFonts w:hint="cs"/>
          <w:rtl/>
        </w:rPr>
        <w:t>ِ</w:t>
      </w:r>
      <w:r w:rsidRPr="00AD04C9">
        <w:rPr>
          <w:rStyle w:val="libDoaBoldChar"/>
          <w:rFonts w:hint="cs"/>
          <w:rtl/>
        </w:rPr>
        <w:t>ف</w:t>
      </w:r>
      <w:r w:rsidR="00AA1A5C" w:rsidRPr="00AD04C9">
        <w:rPr>
          <w:rStyle w:val="libDoaBoldChar"/>
          <w:rFonts w:hint="cs"/>
          <w:rtl/>
        </w:rPr>
        <w:t>ِ</w:t>
      </w:r>
      <w:r w:rsidRPr="00AD04C9">
        <w:rPr>
          <w:rStyle w:val="libDoaBoldChar"/>
          <w:rFonts w:hint="cs"/>
          <w:rtl/>
        </w:rPr>
        <w:t>ين</w:t>
      </w:r>
      <w:r w:rsidR="00AA1A5C" w:rsidRPr="00AD04C9">
        <w:rPr>
          <w:rStyle w:val="libDoaBoldChar"/>
          <w:rFonts w:hint="cs"/>
          <w:rtl/>
        </w:rPr>
        <w:t>َ</w:t>
      </w:r>
      <w:r w:rsidRPr="00AD04C9">
        <w:rPr>
          <w:rStyle w:val="libDoaBoldChar"/>
          <w:rFonts w:hint="cs"/>
          <w:rtl/>
        </w:rPr>
        <w:t xml:space="preserve"> ب</w:t>
      </w:r>
      <w:r w:rsidR="00AA1A5C" w:rsidRPr="00AD04C9">
        <w:rPr>
          <w:rStyle w:val="libDoaBoldChar"/>
          <w:rFonts w:hint="cs"/>
          <w:rtl/>
        </w:rPr>
        <w:t>ِ</w:t>
      </w:r>
      <w:r w:rsidRPr="00AD04C9">
        <w:rPr>
          <w:rStyle w:val="libDoaBoldChar"/>
          <w:rFonts w:hint="cs"/>
          <w:rtl/>
        </w:rPr>
        <w:t>ح</w:t>
      </w:r>
      <w:r w:rsidR="00AA1A5C" w:rsidRPr="00AD04C9">
        <w:rPr>
          <w:rStyle w:val="libDoaBoldChar"/>
          <w:rFonts w:hint="cs"/>
          <w:rtl/>
        </w:rPr>
        <w:t>َ</w:t>
      </w:r>
      <w:r w:rsidRPr="00AD04C9">
        <w:rPr>
          <w:rStyle w:val="libDoaBoldChar"/>
          <w:rFonts w:hint="cs"/>
          <w:rtl/>
        </w:rPr>
        <w:t>ق</w:t>
      </w:r>
      <w:r w:rsidR="00AA1A5C" w:rsidRPr="00AD04C9">
        <w:rPr>
          <w:rStyle w:val="libDoaBoldChar"/>
          <w:rFonts w:hint="cs"/>
          <w:rtl/>
        </w:rPr>
        <w:t>ِّ</w:t>
      </w:r>
      <w:r w:rsidRPr="00AD04C9">
        <w:rPr>
          <w:rStyle w:val="libDoaBoldChar"/>
          <w:rFonts w:hint="cs"/>
          <w:rtl/>
        </w:rPr>
        <w:t>ه</w:t>
      </w:r>
      <w:r w:rsidR="00AA1A5C" w:rsidRPr="00AD04C9">
        <w:rPr>
          <w:rStyle w:val="libDoaBoldChar"/>
          <w:rFonts w:hint="cs"/>
          <w:rtl/>
        </w:rPr>
        <w:t>ِ</w:t>
      </w:r>
      <w:r w:rsidRPr="00AD04C9">
        <w:rPr>
          <w:rStyle w:val="libDoaBoldChar"/>
          <w:rFonts w:hint="cs"/>
          <w:rtl/>
        </w:rPr>
        <w:t>م</w:t>
      </w:r>
      <w:r w:rsidR="00AA1A5C" w:rsidRPr="00AD04C9">
        <w:rPr>
          <w:rStyle w:val="libDoaBoldChar"/>
          <w:rFonts w:hint="cs"/>
          <w:rtl/>
        </w:rPr>
        <w:t>ُ</w:t>
      </w:r>
      <w:r w:rsidRPr="00AD04C9">
        <w:rPr>
          <w:rStyle w:val="libDoaBoldChar"/>
          <w:rFonts w:hint="cs"/>
          <w:rtl/>
        </w:rPr>
        <w:t xml:space="preserve"> ال</w:t>
      </w:r>
      <w:r w:rsidR="00AA1A5C" w:rsidRPr="00AD04C9">
        <w:rPr>
          <w:rStyle w:val="libDoaBoldChar"/>
          <w:rFonts w:hint="cs"/>
          <w:rtl/>
        </w:rPr>
        <w:t>ْ</w:t>
      </w:r>
      <w:r w:rsidRPr="00AD04C9">
        <w:rPr>
          <w:rStyle w:val="libDoaBoldChar"/>
          <w:rFonts w:hint="cs"/>
          <w:rtl/>
        </w:rPr>
        <w:t>م</w:t>
      </w:r>
      <w:r w:rsidR="00AA1A5C" w:rsidRPr="00AD04C9">
        <w:rPr>
          <w:rStyle w:val="libDoaBoldChar"/>
          <w:rFonts w:hint="cs"/>
          <w:rtl/>
        </w:rPr>
        <w:t>ُ</w:t>
      </w:r>
      <w:r w:rsidRPr="00AD04C9">
        <w:rPr>
          <w:rStyle w:val="libDoaBoldChar"/>
          <w:rFonts w:hint="cs"/>
          <w:rtl/>
        </w:rPr>
        <w:t>وج</w:t>
      </w:r>
      <w:r w:rsidR="00AA1A5C" w:rsidRPr="00AD04C9">
        <w:rPr>
          <w:rStyle w:val="libDoaBoldChar"/>
          <w:rFonts w:hint="cs"/>
          <w:rtl/>
        </w:rPr>
        <w:t>ِ</w:t>
      </w:r>
      <w:r w:rsidRPr="00AD04C9">
        <w:rPr>
          <w:rStyle w:val="libDoaBoldChar"/>
          <w:rFonts w:hint="cs"/>
          <w:rtl/>
        </w:rPr>
        <w:t>ب</w:t>
      </w:r>
      <w:r w:rsidR="00AA1A5C" w:rsidRPr="00AD04C9">
        <w:rPr>
          <w:rStyle w:val="libDoaBoldChar"/>
          <w:rFonts w:hint="cs"/>
          <w:rtl/>
        </w:rPr>
        <w:t>ِ</w:t>
      </w:r>
      <w:r w:rsidRPr="00AD04C9">
        <w:rPr>
          <w:rStyle w:val="libDoaBoldChar"/>
          <w:rFonts w:hint="cs"/>
          <w:rtl/>
        </w:rPr>
        <w:t>ين</w:t>
      </w:r>
      <w:r w:rsidR="00AA1A5C" w:rsidRPr="00AD04C9">
        <w:rPr>
          <w:rStyle w:val="libDoaBoldChar"/>
          <w:rFonts w:hint="cs"/>
          <w:rtl/>
        </w:rPr>
        <w:t>َ</w:t>
      </w:r>
      <w:r w:rsidRPr="00AD04C9">
        <w:rPr>
          <w:rStyle w:val="libDoaBoldChar"/>
          <w:rFonts w:hint="cs"/>
          <w:rtl/>
        </w:rPr>
        <w:t xml:space="preserve"> طاع</w:t>
      </w:r>
      <w:r w:rsidR="00AA1A5C" w:rsidRPr="00AD04C9">
        <w:rPr>
          <w:rStyle w:val="libDoaBoldChar"/>
          <w:rFonts w:hint="cs"/>
          <w:rtl/>
        </w:rPr>
        <w:t>َ</w:t>
      </w:r>
      <w:r w:rsidRPr="00AD04C9">
        <w:rPr>
          <w:rStyle w:val="libDoaBoldChar"/>
          <w:rFonts w:hint="cs"/>
          <w:rtl/>
        </w:rPr>
        <w:t>ت</w:t>
      </w:r>
      <w:r w:rsidR="00AA1A5C" w:rsidRPr="00AD04C9">
        <w:rPr>
          <w:rStyle w:val="libDoaBoldChar"/>
          <w:rFonts w:hint="cs"/>
          <w:rtl/>
        </w:rPr>
        <w:t>َ</w:t>
      </w:r>
      <w:r w:rsidRPr="00AD04C9">
        <w:rPr>
          <w:rStyle w:val="libDoaBoldChar"/>
          <w:rFonts w:hint="cs"/>
          <w:rtl/>
        </w:rPr>
        <w:t>ه</w:t>
      </w:r>
      <w:r w:rsidR="00AA1A5C" w:rsidRPr="00AD04C9">
        <w:rPr>
          <w:rStyle w:val="libDoaBoldChar"/>
          <w:rFonts w:hint="cs"/>
          <w:rtl/>
        </w:rPr>
        <w:t>ُ</w:t>
      </w:r>
      <w:r w:rsidRPr="00AD04C9">
        <w:rPr>
          <w:rStyle w:val="libDoaBoldChar"/>
          <w:rFonts w:hint="cs"/>
          <w:rtl/>
        </w:rPr>
        <w:t>م</w:t>
      </w:r>
      <w:r w:rsidR="00AA1A5C" w:rsidRPr="00AD04C9">
        <w:rPr>
          <w:rStyle w:val="libDoaBoldChar"/>
          <w:rFonts w:hint="cs"/>
          <w:rtl/>
        </w:rPr>
        <w:t>ْ</w:t>
      </w:r>
      <w:r w:rsidRPr="00AD04C9">
        <w:rPr>
          <w:rStyle w:val="libDoaBoldChar"/>
          <w:rFonts w:hint="cs"/>
          <w:rtl/>
        </w:rPr>
        <w:t xml:space="preserve"> و</w:t>
      </w:r>
      <w:r w:rsidR="00AA1A5C" w:rsidRPr="00AD04C9">
        <w:rPr>
          <w:rStyle w:val="libDoaBoldChar"/>
          <w:rFonts w:hint="cs"/>
          <w:rtl/>
        </w:rPr>
        <w:t>َ</w:t>
      </w:r>
      <w:r w:rsidRPr="00AD04C9">
        <w:rPr>
          <w:rStyle w:val="libDoaBoldChar"/>
          <w:rFonts w:hint="cs"/>
          <w:rtl/>
        </w:rPr>
        <w:t xml:space="preserve"> الر</w:t>
      </w:r>
      <w:r w:rsidR="00AA1A5C" w:rsidRPr="00AD04C9">
        <w:rPr>
          <w:rStyle w:val="libDoaBoldChar"/>
          <w:rFonts w:hint="cs"/>
          <w:rtl/>
        </w:rPr>
        <w:t>َّ</w:t>
      </w:r>
      <w:r w:rsidRPr="00AD04C9">
        <w:rPr>
          <w:rStyle w:val="libDoaBoldChar"/>
          <w:rFonts w:hint="cs"/>
          <w:rtl/>
        </w:rPr>
        <w:t>اغ</w:t>
      </w:r>
      <w:r w:rsidR="00AA1A5C" w:rsidRPr="00AD04C9">
        <w:rPr>
          <w:rStyle w:val="libDoaBoldChar"/>
          <w:rFonts w:hint="cs"/>
          <w:rtl/>
        </w:rPr>
        <w:t>ِ</w:t>
      </w:r>
      <w:r w:rsidRPr="00AD04C9">
        <w:rPr>
          <w:rStyle w:val="libDoaBoldChar"/>
          <w:rFonts w:hint="cs"/>
          <w:rtl/>
        </w:rPr>
        <w:t>بي</w:t>
      </w:r>
      <w:r w:rsidR="00AA1A5C" w:rsidRPr="00AD04C9">
        <w:rPr>
          <w:rStyle w:val="libDoaBoldChar"/>
          <w:rFonts w:hint="cs"/>
          <w:rtl/>
        </w:rPr>
        <w:t>ِ</w:t>
      </w:r>
      <w:r w:rsidRPr="00AD04C9">
        <w:rPr>
          <w:rStyle w:val="libDoaBoldChar"/>
          <w:rFonts w:hint="cs"/>
          <w:rtl/>
        </w:rPr>
        <w:t>ن</w:t>
      </w:r>
      <w:r w:rsidR="00AA1A5C" w:rsidRPr="00AD04C9">
        <w:rPr>
          <w:rStyle w:val="libDoaBoldChar"/>
          <w:rFonts w:hint="cs"/>
          <w:rtl/>
        </w:rPr>
        <w:t>َ</w:t>
      </w:r>
      <w:r w:rsidRPr="00AD04C9">
        <w:rPr>
          <w:rStyle w:val="libDoaBoldChar"/>
          <w:rFonts w:hint="cs"/>
          <w:rtl/>
        </w:rPr>
        <w:t xml:space="preserve"> ف</w:t>
      </w:r>
      <w:r w:rsidR="00AA1A5C" w:rsidRPr="00AD04C9">
        <w:rPr>
          <w:rStyle w:val="libDoaBoldChar"/>
          <w:rFonts w:hint="cs"/>
          <w:rtl/>
        </w:rPr>
        <w:t>ِ</w:t>
      </w:r>
      <w:r w:rsidRPr="00AD04C9">
        <w:rPr>
          <w:rStyle w:val="libDoaBoldChar"/>
          <w:rFonts w:hint="cs"/>
          <w:rtl/>
        </w:rPr>
        <w:t>ي ز</w:t>
      </w:r>
      <w:r w:rsidR="00AA1A5C" w:rsidRPr="00AD04C9">
        <w:rPr>
          <w:rStyle w:val="libDoaBoldChar"/>
          <w:rFonts w:hint="cs"/>
          <w:rtl/>
        </w:rPr>
        <w:t>ِ</w:t>
      </w:r>
      <w:r w:rsidRPr="00AD04C9">
        <w:rPr>
          <w:rStyle w:val="libDoaBoldChar"/>
          <w:rFonts w:hint="cs"/>
          <w:rtl/>
        </w:rPr>
        <w:t>يار</w:t>
      </w:r>
      <w:r w:rsidR="00AA1A5C" w:rsidRPr="00AD04C9">
        <w:rPr>
          <w:rStyle w:val="libDoaBoldChar"/>
          <w:rFonts w:hint="cs"/>
          <w:rtl/>
        </w:rPr>
        <w:t>َ</w:t>
      </w:r>
      <w:r w:rsidRPr="00AD04C9">
        <w:rPr>
          <w:rStyle w:val="libDoaBoldChar"/>
          <w:rFonts w:hint="cs"/>
          <w:rtl/>
        </w:rPr>
        <w:t>ت</w:t>
      </w:r>
      <w:r w:rsidR="00AA1A5C" w:rsidRPr="00AD04C9">
        <w:rPr>
          <w:rStyle w:val="libDoaBoldChar"/>
          <w:rFonts w:hint="cs"/>
          <w:rtl/>
        </w:rPr>
        <w:t>ِ</w:t>
      </w:r>
      <w:r w:rsidRPr="00AD04C9">
        <w:rPr>
          <w:rStyle w:val="libDoaBoldChar"/>
          <w:rFonts w:hint="cs"/>
          <w:rtl/>
        </w:rPr>
        <w:t>ه</w:t>
      </w:r>
      <w:r w:rsidR="00AA1A5C" w:rsidRPr="00AD04C9">
        <w:rPr>
          <w:rStyle w:val="libDoaBoldChar"/>
          <w:rFonts w:hint="cs"/>
          <w:rtl/>
        </w:rPr>
        <w:t>ِ</w:t>
      </w:r>
      <w:r w:rsidRPr="00AD04C9">
        <w:rPr>
          <w:rStyle w:val="libDoaBoldChar"/>
          <w:rFonts w:hint="cs"/>
          <w:rtl/>
        </w:rPr>
        <w:t>م</w:t>
      </w:r>
      <w:r w:rsidR="00AA1A5C" w:rsidRPr="00AD04C9">
        <w:rPr>
          <w:rStyle w:val="libDoaBoldChar"/>
          <w:rFonts w:hint="cs"/>
          <w:rtl/>
        </w:rPr>
        <w:t>ُ</w:t>
      </w:r>
      <w:r w:rsidRPr="00AD04C9">
        <w:rPr>
          <w:rStyle w:val="libDoaBoldChar"/>
          <w:rFonts w:hint="cs"/>
          <w:rtl/>
        </w:rPr>
        <w:t xml:space="preserve"> ال</w:t>
      </w:r>
      <w:r w:rsidR="00AA1A5C" w:rsidRPr="00AD04C9">
        <w:rPr>
          <w:rStyle w:val="libDoaBoldChar"/>
          <w:rFonts w:hint="cs"/>
          <w:rtl/>
        </w:rPr>
        <w:t>ْ</w:t>
      </w:r>
      <w:r w:rsidRPr="00AD04C9">
        <w:rPr>
          <w:rStyle w:val="libDoaBoldChar"/>
          <w:rFonts w:hint="cs"/>
          <w:rtl/>
        </w:rPr>
        <w:t>م</w:t>
      </w:r>
      <w:r w:rsidR="00AA1A5C" w:rsidRPr="00AD04C9">
        <w:rPr>
          <w:rStyle w:val="libDoaBoldChar"/>
          <w:rFonts w:hint="cs"/>
          <w:rtl/>
        </w:rPr>
        <w:t>ُ</w:t>
      </w:r>
      <w:r w:rsidRPr="00AD04C9">
        <w:rPr>
          <w:rStyle w:val="libDoaBoldChar"/>
          <w:rFonts w:hint="cs"/>
          <w:rtl/>
        </w:rPr>
        <w:t>ت</w:t>
      </w:r>
      <w:r w:rsidR="00AA1A5C" w:rsidRPr="00AD04C9">
        <w:rPr>
          <w:rStyle w:val="libDoaBoldChar"/>
          <w:rFonts w:hint="cs"/>
          <w:rtl/>
        </w:rPr>
        <w:t>َ</w:t>
      </w:r>
      <w:r w:rsidRPr="00AD04C9">
        <w:rPr>
          <w:rStyle w:val="libDoaBoldChar"/>
          <w:rFonts w:hint="cs"/>
          <w:rtl/>
        </w:rPr>
        <w:t>ق</w:t>
      </w:r>
      <w:r w:rsidR="00AA1A5C" w:rsidRPr="00AD04C9">
        <w:rPr>
          <w:rStyle w:val="libDoaBoldChar"/>
          <w:rFonts w:hint="cs"/>
          <w:rtl/>
        </w:rPr>
        <w:t>َ</w:t>
      </w:r>
      <w:r w:rsidRPr="00AD04C9">
        <w:rPr>
          <w:rStyle w:val="libDoaBoldChar"/>
          <w:rFonts w:hint="cs"/>
          <w:rtl/>
        </w:rPr>
        <w:t>ر</w:t>
      </w:r>
      <w:r w:rsidR="009B658C" w:rsidRPr="00AD04C9">
        <w:rPr>
          <w:rStyle w:val="libDoaBoldChar"/>
          <w:rFonts w:hint="cs"/>
          <w:rtl/>
        </w:rPr>
        <w:t>ِّ</w:t>
      </w:r>
      <w:r w:rsidRPr="00AD04C9">
        <w:rPr>
          <w:rStyle w:val="libDoaBoldChar"/>
          <w:rFonts w:hint="cs"/>
          <w:rtl/>
        </w:rPr>
        <w:t>ب</w:t>
      </w:r>
      <w:r w:rsidR="009B658C" w:rsidRPr="00AD04C9">
        <w:rPr>
          <w:rStyle w:val="libDoaBoldChar"/>
          <w:rFonts w:hint="cs"/>
          <w:rtl/>
        </w:rPr>
        <w:t>ِ</w:t>
      </w:r>
      <w:r w:rsidRPr="00AD04C9">
        <w:rPr>
          <w:rStyle w:val="libDoaBoldChar"/>
          <w:rFonts w:hint="cs"/>
          <w:rtl/>
        </w:rPr>
        <w:t>ين</w:t>
      </w:r>
      <w:r w:rsidR="009B658C" w:rsidRPr="00AD04C9">
        <w:rPr>
          <w:rStyle w:val="libDoaBoldChar"/>
          <w:rFonts w:hint="cs"/>
          <w:rtl/>
        </w:rPr>
        <w:t>َ</w:t>
      </w:r>
      <w:r w:rsidRPr="00AD04C9">
        <w:rPr>
          <w:rStyle w:val="libDoaBoldChar"/>
          <w:rFonts w:hint="cs"/>
          <w:rtl/>
        </w:rPr>
        <w:t xml:space="preserve"> إ</w:t>
      </w:r>
      <w:r w:rsidR="009B658C" w:rsidRPr="00AD04C9">
        <w:rPr>
          <w:rStyle w:val="libDoaBoldChar"/>
          <w:rFonts w:hint="cs"/>
          <w:rtl/>
        </w:rPr>
        <w:t>ِ</w:t>
      </w:r>
      <w:r w:rsidRPr="00AD04C9">
        <w:rPr>
          <w:rStyle w:val="libDoaBoldChar"/>
          <w:rFonts w:hint="cs"/>
          <w:rtl/>
        </w:rPr>
        <w:t>ل</w:t>
      </w:r>
      <w:r w:rsidR="009B658C" w:rsidRPr="00AD04C9">
        <w:rPr>
          <w:rStyle w:val="libDoaBoldChar"/>
          <w:rFonts w:hint="cs"/>
          <w:rtl/>
        </w:rPr>
        <w:t>َ</w:t>
      </w:r>
      <w:r w:rsidRPr="00AD04C9">
        <w:rPr>
          <w:rStyle w:val="libDoaBoldChar"/>
          <w:rFonts w:hint="cs"/>
          <w:rtl/>
        </w:rPr>
        <w:t>ي</w:t>
      </w:r>
      <w:r w:rsidR="009B658C" w:rsidRPr="00AD04C9">
        <w:rPr>
          <w:rStyle w:val="libDoaBoldChar"/>
          <w:rFonts w:hint="cs"/>
          <w:rtl/>
        </w:rPr>
        <w:t>ْ</w:t>
      </w:r>
      <w:r w:rsidRPr="00AD04C9">
        <w:rPr>
          <w:rStyle w:val="libDoaBoldChar"/>
          <w:rFonts w:hint="cs"/>
          <w:rtl/>
        </w:rPr>
        <w:t>ك</w:t>
      </w:r>
      <w:r w:rsidR="009B658C" w:rsidRPr="00AD04C9">
        <w:rPr>
          <w:rStyle w:val="libDoaBoldChar"/>
          <w:rFonts w:hint="cs"/>
          <w:rtl/>
        </w:rPr>
        <w:t>َ</w:t>
      </w:r>
      <w:r w:rsidRPr="00AD04C9">
        <w:rPr>
          <w:rStyle w:val="libDoaBoldChar"/>
          <w:rFonts w:hint="cs"/>
          <w:rtl/>
        </w:rPr>
        <w:t xml:space="preserve"> و</w:t>
      </w:r>
      <w:r w:rsidR="009B658C" w:rsidRPr="00AD04C9">
        <w:rPr>
          <w:rStyle w:val="libDoaBoldChar"/>
          <w:rFonts w:hint="cs"/>
          <w:rtl/>
        </w:rPr>
        <w:t>َ</w:t>
      </w:r>
      <w:r w:rsidRPr="00AD04C9">
        <w:rPr>
          <w:rStyle w:val="libDoaBoldChar"/>
          <w:rFonts w:hint="cs"/>
          <w:rtl/>
        </w:rPr>
        <w:t xml:space="preserve"> إ</w:t>
      </w:r>
      <w:r w:rsidR="009B658C" w:rsidRPr="00AD04C9">
        <w:rPr>
          <w:rStyle w:val="libDoaBoldChar"/>
          <w:rFonts w:hint="cs"/>
          <w:rtl/>
        </w:rPr>
        <w:t>ِ</w:t>
      </w:r>
      <w:r w:rsidRPr="00AD04C9">
        <w:rPr>
          <w:rStyle w:val="libDoaBoldChar"/>
          <w:rFonts w:hint="cs"/>
          <w:rtl/>
        </w:rPr>
        <w:t>ل</w:t>
      </w:r>
      <w:r w:rsidR="009B658C" w:rsidRPr="00AD04C9">
        <w:rPr>
          <w:rStyle w:val="libDoaBoldChar"/>
          <w:rFonts w:hint="cs"/>
          <w:rtl/>
        </w:rPr>
        <w:t>َ</w:t>
      </w:r>
      <w:r w:rsidRPr="00AD04C9">
        <w:rPr>
          <w:rStyle w:val="libDoaBoldChar"/>
          <w:rFonts w:hint="cs"/>
          <w:rtl/>
        </w:rPr>
        <w:t>ي</w:t>
      </w:r>
      <w:r w:rsidR="009B658C" w:rsidRPr="00AD04C9">
        <w:rPr>
          <w:rStyle w:val="libDoaBoldChar"/>
          <w:rFonts w:hint="cs"/>
          <w:rtl/>
        </w:rPr>
        <w:t>ْ</w:t>
      </w:r>
      <w:r w:rsidRPr="00AD04C9">
        <w:rPr>
          <w:rStyle w:val="libDoaBoldChar"/>
          <w:rFonts w:hint="cs"/>
          <w:rtl/>
        </w:rPr>
        <w:t>ه</w:t>
      </w:r>
      <w:r w:rsidR="009B658C" w:rsidRPr="00AD04C9">
        <w:rPr>
          <w:rStyle w:val="libDoaBoldChar"/>
          <w:rFonts w:hint="cs"/>
          <w:rtl/>
        </w:rPr>
        <w:t>ِ</w:t>
      </w:r>
      <w:r w:rsidRPr="00AD04C9">
        <w:rPr>
          <w:rStyle w:val="libDoaBoldChar"/>
          <w:rFonts w:hint="cs"/>
          <w:rtl/>
        </w:rPr>
        <w:t>م</w:t>
      </w:r>
      <w:r w:rsidR="009B658C" w:rsidRPr="00AD04C9">
        <w:rPr>
          <w:rStyle w:val="libDoaBoldChar"/>
          <w:rFonts w:hint="cs"/>
          <w:rtl/>
        </w:rPr>
        <w:t>ْ</w:t>
      </w:r>
      <w:r w:rsidRPr="00AD04C9">
        <w:rPr>
          <w:rStyle w:val="libDoaBoldChar"/>
          <w:rFonts w:hint="cs"/>
          <w:rtl/>
        </w:rPr>
        <w:t xml:space="preserve"> ب</w:t>
      </w:r>
      <w:r w:rsidR="009B658C" w:rsidRPr="00AD04C9">
        <w:rPr>
          <w:rStyle w:val="libDoaBoldChar"/>
          <w:rFonts w:hint="cs"/>
          <w:rtl/>
        </w:rPr>
        <w:t>ِ</w:t>
      </w:r>
      <w:r w:rsidRPr="00AD04C9">
        <w:rPr>
          <w:rStyle w:val="libDoaBoldChar"/>
          <w:rFonts w:hint="cs"/>
          <w:rtl/>
        </w:rPr>
        <w:t>أ</w:t>
      </w:r>
      <w:r w:rsidR="009B658C" w:rsidRPr="00AD04C9">
        <w:rPr>
          <w:rStyle w:val="libDoaBoldChar"/>
          <w:rFonts w:hint="cs"/>
          <w:rtl/>
        </w:rPr>
        <w:t>َ</w:t>
      </w:r>
      <w:r w:rsidRPr="00AD04C9">
        <w:rPr>
          <w:rStyle w:val="libDoaBoldChar"/>
          <w:rFonts w:hint="cs"/>
          <w:rtl/>
        </w:rPr>
        <w:t>ب</w:t>
      </w:r>
      <w:r w:rsidR="009B658C" w:rsidRPr="00AD04C9">
        <w:rPr>
          <w:rStyle w:val="libDoaBoldChar"/>
          <w:rFonts w:hint="cs"/>
          <w:rtl/>
        </w:rPr>
        <w:t>ِ</w:t>
      </w:r>
      <w:r w:rsidRPr="00AD04C9">
        <w:rPr>
          <w:rStyle w:val="libDoaBoldChar"/>
          <w:rFonts w:hint="cs"/>
          <w:rtl/>
        </w:rPr>
        <w:t>ي أ</w:t>
      </w:r>
      <w:r w:rsidR="009B658C" w:rsidRPr="00AD04C9">
        <w:rPr>
          <w:rStyle w:val="libDoaBoldChar"/>
          <w:rFonts w:hint="cs"/>
          <w:rtl/>
        </w:rPr>
        <w:t>َ</w:t>
      </w:r>
      <w:r w:rsidRPr="00AD04C9">
        <w:rPr>
          <w:rStyle w:val="libDoaBoldChar"/>
          <w:rFonts w:hint="cs"/>
          <w:rtl/>
        </w:rPr>
        <w:t>ن</w:t>
      </w:r>
      <w:r w:rsidR="009B658C" w:rsidRPr="00AD04C9">
        <w:rPr>
          <w:rStyle w:val="libDoaBoldChar"/>
          <w:rFonts w:hint="cs"/>
          <w:rtl/>
        </w:rPr>
        <w:t>ْ</w:t>
      </w:r>
      <w:r w:rsidRPr="00AD04C9">
        <w:rPr>
          <w:rStyle w:val="libDoaBoldChar"/>
          <w:rFonts w:hint="cs"/>
          <w:rtl/>
        </w:rPr>
        <w:t>ت</w:t>
      </w:r>
      <w:r w:rsidR="009B658C" w:rsidRPr="00AD04C9">
        <w:rPr>
          <w:rStyle w:val="libDoaBoldChar"/>
          <w:rFonts w:hint="cs"/>
          <w:rtl/>
        </w:rPr>
        <w:t>ُ</w:t>
      </w:r>
      <w:r w:rsidRPr="00AD04C9">
        <w:rPr>
          <w:rStyle w:val="libDoaBoldChar"/>
          <w:rFonts w:hint="cs"/>
          <w:rtl/>
        </w:rPr>
        <w:t>م</w:t>
      </w:r>
      <w:r w:rsidR="009B658C" w:rsidRPr="00AD04C9">
        <w:rPr>
          <w:rStyle w:val="libDoaBoldChar"/>
          <w:rFonts w:hint="cs"/>
          <w:rtl/>
        </w:rPr>
        <w:t>ْ</w:t>
      </w:r>
      <w:r w:rsidRPr="00AD04C9">
        <w:rPr>
          <w:rStyle w:val="libDoaBoldChar"/>
          <w:rFonts w:hint="cs"/>
          <w:rtl/>
        </w:rPr>
        <w:t xml:space="preserve"> و</w:t>
      </w:r>
      <w:r w:rsidR="009B658C" w:rsidRPr="00AD04C9">
        <w:rPr>
          <w:rStyle w:val="libDoaBoldChar"/>
          <w:rFonts w:hint="cs"/>
          <w:rtl/>
        </w:rPr>
        <w:t>َ</w:t>
      </w:r>
      <w:r w:rsidRPr="00AD04C9">
        <w:rPr>
          <w:rStyle w:val="libDoaBoldChar"/>
          <w:rFonts w:hint="cs"/>
          <w:rtl/>
        </w:rPr>
        <w:t xml:space="preserve"> أ</w:t>
      </w:r>
      <w:r w:rsidR="009B658C" w:rsidRPr="00AD04C9">
        <w:rPr>
          <w:rStyle w:val="libDoaBoldChar"/>
          <w:rFonts w:hint="cs"/>
          <w:rtl/>
        </w:rPr>
        <w:t>ُ</w:t>
      </w:r>
      <w:r w:rsidRPr="00AD04C9">
        <w:rPr>
          <w:rStyle w:val="libDoaBoldChar"/>
          <w:rFonts w:hint="cs"/>
          <w:rtl/>
        </w:rPr>
        <w:t>م</w:t>
      </w:r>
      <w:r w:rsidR="009B658C" w:rsidRPr="00AD04C9">
        <w:rPr>
          <w:rStyle w:val="libDoaBoldChar"/>
          <w:rFonts w:hint="cs"/>
          <w:rtl/>
        </w:rPr>
        <w:t>ِّ</w:t>
      </w:r>
      <w:r w:rsidRPr="00AD04C9">
        <w:rPr>
          <w:rStyle w:val="libDoaBoldChar"/>
          <w:rFonts w:hint="cs"/>
          <w:rtl/>
        </w:rPr>
        <w:t>ي و</w:t>
      </w:r>
      <w:r w:rsidR="009B658C" w:rsidRPr="00AD04C9">
        <w:rPr>
          <w:rStyle w:val="libDoaBoldChar"/>
          <w:rFonts w:hint="cs"/>
          <w:rtl/>
        </w:rPr>
        <w:t>َ</w:t>
      </w:r>
      <w:r w:rsidRPr="00AD04C9">
        <w:rPr>
          <w:rStyle w:val="libDoaBoldChar"/>
          <w:rFonts w:hint="cs"/>
          <w:rtl/>
        </w:rPr>
        <w:t xml:space="preserve"> ن</w:t>
      </w:r>
      <w:r w:rsidR="009B658C" w:rsidRPr="00AD04C9">
        <w:rPr>
          <w:rStyle w:val="libDoaBoldChar"/>
          <w:rFonts w:hint="cs"/>
          <w:rtl/>
        </w:rPr>
        <w:t>َ</w:t>
      </w:r>
      <w:r w:rsidRPr="00AD04C9">
        <w:rPr>
          <w:rStyle w:val="libDoaBoldChar"/>
          <w:rFonts w:hint="cs"/>
          <w:rtl/>
        </w:rPr>
        <w:t>ف</w:t>
      </w:r>
      <w:r w:rsidR="009B658C" w:rsidRPr="00AD04C9">
        <w:rPr>
          <w:rStyle w:val="libDoaBoldChar"/>
          <w:rFonts w:hint="cs"/>
          <w:rtl/>
        </w:rPr>
        <w:t>ْ</w:t>
      </w:r>
      <w:r w:rsidRPr="00AD04C9">
        <w:rPr>
          <w:rStyle w:val="libDoaBoldChar"/>
          <w:rFonts w:hint="cs"/>
          <w:rtl/>
        </w:rPr>
        <w:t>س</w:t>
      </w:r>
      <w:r w:rsidR="009B658C" w:rsidRPr="00AD04C9">
        <w:rPr>
          <w:rStyle w:val="libDoaBoldChar"/>
          <w:rFonts w:hint="cs"/>
          <w:rtl/>
        </w:rPr>
        <w:t>ِ</w:t>
      </w:r>
      <w:r w:rsidRPr="00AD04C9">
        <w:rPr>
          <w:rStyle w:val="libDoaBoldChar"/>
          <w:rFonts w:hint="cs"/>
          <w:rtl/>
        </w:rPr>
        <w:t>ي و</w:t>
      </w:r>
      <w:r w:rsidR="009B658C" w:rsidRPr="00AD04C9">
        <w:rPr>
          <w:rStyle w:val="libDoaBoldChar"/>
          <w:rFonts w:hint="cs"/>
          <w:rtl/>
        </w:rPr>
        <w:t>َ</w:t>
      </w:r>
      <w:r w:rsidRPr="00AD04C9">
        <w:rPr>
          <w:rStyle w:val="libDoaBoldChar"/>
          <w:rFonts w:hint="cs"/>
          <w:rtl/>
        </w:rPr>
        <w:t xml:space="preserve"> مال</w:t>
      </w:r>
      <w:r w:rsidR="009B658C" w:rsidRPr="00AD04C9">
        <w:rPr>
          <w:rStyle w:val="libDoaBoldChar"/>
          <w:rFonts w:hint="cs"/>
          <w:rtl/>
        </w:rPr>
        <w:t>ِ</w:t>
      </w:r>
      <w:r w:rsidRPr="00AD04C9">
        <w:rPr>
          <w:rStyle w:val="libDoaBoldChar"/>
          <w:rFonts w:hint="cs"/>
          <w:rtl/>
        </w:rPr>
        <w:t>ي و</w:t>
      </w:r>
      <w:r w:rsidR="009B658C" w:rsidRPr="00AD04C9">
        <w:rPr>
          <w:rStyle w:val="libDoaBoldChar"/>
          <w:rFonts w:hint="cs"/>
          <w:rtl/>
        </w:rPr>
        <w:t>َ</w:t>
      </w:r>
      <w:r w:rsidRPr="00AD04C9">
        <w:rPr>
          <w:rStyle w:val="libDoaBoldChar"/>
          <w:rFonts w:hint="cs"/>
          <w:rtl/>
        </w:rPr>
        <w:t xml:space="preserve"> أ</w:t>
      </w:r>
      <w:r w:rsidR="009B658C" w:rsidRPr="00AD04C9">
        <w:rPr>
          <w:rStyle w:val="libDoaBoldChar"/>
          <w:rFonts w:hint="cs"/>
          <w:rtl/>
        </w:rPr>
        <w:t>َ</w:t>
      </w:r>
      <w:r w:rsidRPr="00AD04C9">
        <w:rPr>
          <w:rStyle w:val="libDoaBoldChar"/>
          <w:rFonts w:hint="cs"/>
          <w:rtl/>
        </w:rPr>
        <w:t>ه</w:t>
      </w:r>
      <w:r w:rsidR="009B658C" w:rsidRPr="00AD04C9">
        <w:rPr>
          <w:rStyle w:val="libDoaBoldChar"/>
          <w:rFonts w:hint="cs"/>
          <w:rtl/>
        </w:rPr>
        <w:t>ْ</w:t>
      </w:r>
      <w:r w:rsidRPr="00AD04C9">
        <w:rPr>
          <w:rStyle w:val="libDoaBoldChar"/>
          <w:rFonts w:hint="cs"/>
          <w:rtl/>
        </w:rPr>
        <w:t>ل</w:t>
      </w:r>
      <w:r w:rsidR="009B658C" w:rsidRPr="00AD04C9">
        <w:rPr>
          <w:rStyle w:val="libDoaBoldChar"/>
          <w:rFonts w:hint="cs"/>
          <w:rtl/>
        </w:rPr>
        <w:t>ِ</w:t>
      </w:r>
      <w:r w:rsidRPr="00AD04C9">
        <w:rPr>
          <w:rStyle w:val="libDoaBoldChar"/>
          <w:rFonts w:hint="cs"/>
          <w:rtl/>
        </w:rPr>
        <w:t>ي إج</w:t>
      </w:r>
      <w:r w:rsidR="009B658C" w:rsidRPr="00AD04C9">
        <w:rPr>
          <w:rStyle w:val="libDoaBoldChar"/>
          <w:rFonts w:hint="cs"/>
          <w:rtl/>
        </w:rPr>
        <w:t>ْعَ</w:t>
      </w:r>
      <w:r w:rsidRPr="00AD04C9">
        <w:rPr>
          <w:rStyle w:val="libDoaBoldChar"/>
          <w:rFonts w:hint="cs"/>
          <w:rtl/>
        </w:rPr>
        <w:t>ل</w:t>
      </w:r>
      <w:r w:rsidR="009B658C" w:rsidRPr="00AD04C9">
        <w:rPr>
          <w:rStyle w:val="libDoaBoldChar"/>
          <w:rFonts w:hint="cs"/>
          <w:rtl/>
        </w:rPr>
        <w:t>ُ</w:t>
      </w:r>
      <w:r w:rsidRPr="00AD04C9">
        <w:rPr>
          <w:rStyle w:val="libDoaBoldChar"/>
          <w:rFonts w:hint="cs"/>
          <w:rtl/>
        </w:rPr>
        <w:t>ون</w:t>
      </w:r>
      <w:r w:rsidR="009B658C" w:rsidRPr="00AD04C9">
        <w:rPr>
          <w:rStyle w:val="libDoaBoldChar"/>
          <w:rFonts w:hint="cs"/>
          <w:rtl/>
        </w:rPr>
        <w:t>ِ</w:t>
      </w:r>
      <w:r w:rsidRPr="00AD04C9">
        <w:rPr>
          <w:rStyle w:val="libDoaBoldChar"/>
          <w:rFonts w:hint="cs"/>
          <w:rtl/>
        </w:rPr>
        <w:t>ي م</w:t>
      </w:r>
      <w:r w:rsidR="009B658C" w:rsidRPr="00AD04C9">
        <w:rPr>
          <w:rStyle w:val="libDoaBoldChar"/>
          <w:rFonts w:hint="cs"/>
          <w:rtl/>
        </w:rPr>
        <w:t>ِ</w:t>
      </w:r>
      <w:r w:rsidRPr="00AD04C9">
        <w:rPr>
          <w:rStyle w:val="libDoaBoldChar"/>
          <w:rFonts w:hint="cs"/>
          <w:rtl/>
        </w:rPr>
        <w:t>ن</w:t>
      </w:r>
      <w:r w:rsidR="009B658C" w:rsidRPr="00AD04C9">
        <w:rPr>
          <w:rStyle w:val="libDoaBoldChar"/>
          <w:rFonts w:hint="cs"/>
          <w:rtl/>
        </w:rPr>
        <w:t>ْ</w:t>
      </w:r>
      <w:r>
        <w:rPr>
          <w:rFonts w:hint="cs"/>
          <w:rtl/>
        </w:rPr>
        <w:t xml:space="preserve"> </w:t>
      </w:r>
      <w:r w:rsidRPr="00AD04C9">
        <w:rPr>
          <w:rStyle w:val="libDoaBoldChar"/>
          <w:rFonts w:hint="cs"/>
          <w:rtl/>
        </w:rPr>
        <w:t>ه</w:t>
      </w:r>
      <w:r w:rsidR="009B658C" w:rsidRPr="00AD04C9">
        <w:rPr>
          <w:rStyle w:val="libDoaBoldChar"/>
          <w:rFonts w:hint="cs"/>
          <w:rtl/>
        </w:rPr>
        <w:t>َ</w:t>
      </w:r>
      <w:r w:rsidRPr="00AD04C9">
        <w:rPr>
          <w:rStyle w:val="libDoaBoldChar"/>
          <w:rFonts w:hint="cs"/>
          <w:rtl/>
        </w:rPr>
        <w:t>م</w:t>
      </w:r>
      <w:r w:rsidR="009B658C" w:rsidRPr="00AD04C9">
        <w:rPr>
          <w:rStyle w:val="libDoaBoldChar"/>
          <w:rFonts w:hint="cs"/>
          <w:rtl/>
        </w:rPr>
        <w:t>ِّ</w:t>
      </w:r>
      <w:r w:rsidRPr="00AD04C9">
        <w:rPr>
          <w:rStyle w:val="libDoaBoldChar"/>
          <w:rFonts w:hint="cs"/>
          <w:rtl/>
        </w:rPr>
        <w:t>ك</w:t>
      </w:r>
      <w:r w:rsidR="009B658C" w:rsidRPr="00AD04C9">
        <w:rPr>
          <w:rStyle w:val="libDoaBoldChar"/>
          <w:rFonts w:hint="cs"/>
          <w:rtl/>
        </w:rPr>
        <w:t>ُ</w:t>
      </w:r>
      <w:r w:rsidRPr="00AD04C9">
        <w:rPr>
          <w:rStyle w:val="libDoaBoldChar"/>
          <w:rFonts w:hint="cs"/>
          <w:rtl/>
        </w:rPr>
        <w:t>م</w:t>
      </w:r>
      <w:r w:rsidR="009B658C" w:rsidRPr="00AD04C9">
        <w:rPr>
          <w:rStyle w:val="libDoaBoldChar"/>
          <w:rFonts w:hint="cs"/>
          <w:rtl/>
        </w:rPr>
        <w:t>ْ</w:t>
      </w:r>
      <w:r w:rsidRPr="00AD04C9">
        <w:rPr>
          <w:rStyle w:val="libDoaBoldChar"/>
          <w:rFonts w:hint="cs"/>
          <w:rtl/>
        </w:rPr>
        <w:t xml:space="preserve"> و</w:t>
      </w:r>
      <w:r w:rsidR="009B658C" w:rsidRPr="00AD04C9">
        <w:rPr>
          <w:rStyle w:val="libDoaBoldChar"/>
          <w:rFonts w:hint="cs"/>
          <w:rtl/>
        </w:rPr>
        <w:t>َ</w:t>
      </w:r>
      <w:r w:rsidRPr="00AD04C9">
        <w:rPr>
          <w:rStyle w:val="libDoaBoldChar"/>
          <w:rFonts w:hint="cs"/>
          <w:rtl/>
        </w:rPr>
        <w:t xml:space="preserve"> ص</w:t>
      </w:r>
      <w:r w:rsidR="009B658C" w:rsidRPr="00AD04C9">
        <w:rPr>
          <w:rStyle w:val="libDoaBoldChar"/>
          <w:rFonts w:hint="cs"/>
          <w:rtl/>
        </w:rPr>
        <w:t>َ</w:t>
      </w:r>
      <w:r w:rsidRPr="00AD04C9">
        <w:rPr>
          <w:rStyle w:val="libDoaBoldChar"/>
          <w:rFonts w:hint="cs"/>
          <w:rtl/>
        </w:rPr>
        <w:t>ي</w:t>
      </w:r>
      <w:r w:rsidR="009B658C" w:rsidRPr="00AD04C9">
        <w:rPr>
          <w:rStyle w:val="libDoaBoldChar"/>
          <w:rFonts w:hint="cs"/>
          <w:rtl/>
        </w:rPr>
        <w:t>ِّ</w:t>
      </w:r>
      <w:r w:rsidRPr="00AD04C9">
        <w:rPr>
          <w:rStyle w:val="libDoaBoldChar"/>
          <w:rFonts w:hint="cs"/>
          <w:rtl/>
        </w:rPr>
        <w:t>ر</w:t>
      </w:r>
      <w:r w:rsidR="009B658C" w:rsidRPr="00AD04C9">
        <w:rPr>
          <w:rStyle w:val="libDoaBoldChar"/>
          <w:rFonts w:hint="cs"/>
          <w:rtl/>
        </w:rPr>
        <w:t>ُ</w:t>
      </w:r>
      <w:r w:rsidRPr="00AD04C9">
        <w:rPr>
          <w:rStyle w:val="libDoaBoldChar"/>
          <w:rFonts w:hint="cs"/>
          <w:rtl/>
        </w:rPr>
        <w:t>ون</w:t>
      </w:r>
      <w:r w:rsidR="009B658C" w:rsidRPr="00AD04C9">
        <w:rPr>
          <w:rStyle w:val="libDoaBoldChar"/>
          <w:rFonts w:hint="cs"/>
          <w:rtl/>
        </w:rPr>
        <w:t>ِ</w:t>
      </w:r>
      <w:r w:rsidRPr="00AD04C9">
        <w:rPr>
          <w:rStyle w:val="libDoaBoldChar"/>
          <w:rFonts w:hint="cs"/>
          <w:rtl/>
        </w:rPr>
        <w:t>ي ف</w:t>
      </w:r>
      <w:r w:rsidR="009B658C" w:rsidRPr="00AD04C9">
        <w:rPr>
          <w:rStyle w:val="libDoaBoldChar"/>
          <w:rFonts w:hint="cs"/>
          <w:rtl/>
        </w:rPr>
        <w:t>ِ</w:t>
      </w:r>
      <w:r w:rsidRPr="00AD04C9">
        <w:rPr>
          <w:rStyle w:val="libDoaBoldChar"/>
          <w:rFonts w:hint="cs"/>
          <w:rtl/>
        </w:rPr>
        <w:t>ي ح</w:t>
      </w:r>
      <w:r w:rsidR="009B658C" w:rsidRPr="00AD04C9">
        <w:rPr>
          <w:rStyle w:val="libDoaBoldChar"/>
          <w:rFonts w:hint="cs"/>
          <w:rtl/>
        </w:rPr>
        <w:t>ِ</w:t>
      </w:r>
      <w:r w:rsidRPr="00AD04C9">
        <w:rPr>
          <w:rStyle w:val="libDoaBoldChar"/>
          <w:rFonts w:hint="cs"/>
          <w:rtl/>
        </w:rPr>
        <w:t>ز</w:t>
      </w:r>
      <w:r w:rsidR="009B658C" w:rsidRPr="00AD04C9">
        <w:rPr>
          <w:rStyle w:val="libDoaBoldChar"/>
          <w:rFonts w:hint="cs"/>
          <w:rtl/>
        </w:rPr>
        <w:t>ْ</w:t>
      </w:r>
      <w:r w:rsidRPr="00AD04C9">
        <w:rPr>
          <w:rStyle w:val="libDoaBoldChar"/>
          <w:rFonts w:hint="cs"/>
          <w:rtl/>
        </w:rPr>
        <w:t>ب</w:t>
      </w:r>
      <w:r w:rsidR="009B658C" w:rsidRPr="00AD04C9">
        <w:rPr>
          <w:rStyle w:val="libDoaBoldChar"/>
          <w:rFonts w:hint="cs"/>
          <w:rtl/>
        </w:rPr>
        <w:t>ِ</w:t>
      </w:r>
      <w:r w:rsidRPr="00AD04C9">
        <w:rPr>
          <w:rStyle w:val="libDoaBoldChar"/>
          <w:rFonts w:hint="cs"/>
          <w:rtl/>
        </w:rPr>
        <w:t>ك</w:t>
      </w:r>
      <w:r w:rsidR="009B658C" w:rsidRPr="00AD04C9">
        <w:rPr>
          <w:rStyle w:val="libDoaBoldChar"/>
          <w:rFonts w:hint="cs"/>
          <w:rtl/>
        </w:rPr>
        <w:t>ُ</w:t>
      </w:r>
      <w:r w:rsidRPr="00AD04C9">
        <w:rPr>
          <w:rStyle w:val="libDoaBoldChar"/>
          <w:rFonts w:hint="cs"/>
          <w:rtl/>
        </w:rPr>
        <w:t>م</w:t>
      </w:r>
      <w:r w:rsidR="009B658C" w:rsidRPr="00AD04C9">
        <w:rPr>
          <w:rStyle w:val="libDoaBoldChar"/>
          <w:rFonts w:hint="cs"/>
          <w:rtl/>
        </w:rPr>
        <w:t>ْ</w:t>
      </w:r>
      <w:r w:rsidRPr="00AD04C9">
        <w:rPr>
          <w:rStyle w:val="libDoaBoldChar"/>
          <w:rFonts w:hint="cs"/>
          <w:rtl/>
        </w:rPr>
        <w:t xml:space="preserve"> و</w:t>
      </w:r>
      <w:r w:rsidR="009B658C" w:rsidRPr="00AD04C9">
        <w:rPr>
          <w:rStyle w:val="libDoaBoldChar"/>
          <w:rFonts w:hint="cs"/>
          <w:rtl/>
        </w:rPr>
        <w:t>َ</w:t>
      </w:r>
      <w:r w:rsidRPr="00AD04C9">
        <w:rPr>
          <w:rStyle w:val="libDoaBoldChar"/>
          <w:rFonts w:hint="cs"/>
          <w:rtl/>
        </w:rPr>
        <w:t xml:space="preserve"> أ</w:t>
      </w:r>
      <w:r w:rsidR="009B658C" w:rsidRPr="00AD04C9">
        <w:rPr>
          <w:rStyle w:val="libDoaBoldChar"/>
          <w:rFonts w:hint="cs"/>
          <w:rtl/>
        </w:rPr>
        <w:t>َ</w:t>
      </w:r>
      <w:r w:rsidRPr="00AD04C9">
        <w:rPr>
          <w:rStyle w:val="libDoaBoldChar"/>
          <w:rFonts w:hint="cs"/>
          <w:rtl/>
        </w:rPr>
        <w:t>د</w:t>
      </w:r>
      <w:r w:rsidR="009B658C" w:rsidRPr="00AD04C9">
        <w:rPr>
          <w:rStyle w:val="libDoaBoldChar"/>
          <w:rFonts w:hint="cs"/>
          <w:rtl/>
        </w:rPr>
        <w:t>ْ</w:t>
      </w:r>
      <w:r w:rsidRPr="00AD04C9">
        <w:rPr>
          <w:rStyle w:val="libDoaBoldChar"/>
          <w:rFonts w:hint="cs"/>
          <w:rtl/>
        </w:rPr>
        <w:t>خ</w:t>
      </w:r>
      <w:r w:rsidR="009B658C" w:rsidRPr="00AD04C9">
        <w:rPr>
          <w:rStyle w:val="libDoaBoldChar"/>
          <w:rFonts w:hint="cs"/>
          <w:rtl/>
        </w:rPr>
        <w:t>ِ</w:t>
      </w:r>
      <w:r w:rsidRPr="00AD04C9">
        <w:rPr>
          <w:rStyle w:val="libDoaBoldChar"/>
          <w:rFonts w:hint="cs"/>
          <w:rtl/>
        </w:rPr>
        <w:t>ل</w:t>
      </w:r>
      <w:r w:rsidR="009B658C" w:rsidRPr="00AD04C9">
        <w:rPr>
          <w:rStyle w:val="libDoaBoldChar"/>
          <w:rFonts w:hint="cs"/>
          <w:rtl/>
        </w:rPr>
        <w:t>ُ</w:t>
      </w:r>
      <w:r w:rsidRPr="00AD04C9">
        <w:rPr>
          <w:rStyle w:val="libDoaBoldChar"/>
          <w:rFonts w:hint="cs"/>
          <w:rtl/>
        </w:rPr>
        <w:t>ون</w:t>
      </w:r>
      <w:r w:rsidR="009B658C" w:rsidRPr="00AD04C9">
        <w:rPr>
          <w:rStyle w:val="libDoaBoldChar"/>
          <w:rFonts w:hint="cs"/>
          <w:rtl/>
        </w:rPr>
        <w:t>ِ</w:t>
      </w:r>
      <w:r w:rsidRPr="00AD04C9">
        <w:rPr>
          <w:rStyle w:val="libDoaBoldChar"/>
          <w:rFonts w:hint="cs"/>
          <w:rtl/>
        </w:rPr>
        <w:t>ي ف</w:t>
      </w:r>
      <w:r w:rsidR="009B658C" w:rsidRPr="00AD04C9">
        <w:rPr>
          <w:rStyle w:val="libDoaBoldChar"/>
          <w:rFonts w:hint="cs"/>
          <w:rtl/>
        </w:rPr>
        <w:t>ِ</w:t>
      </w:r>
      <w:r w:rsidRPr="00AD04C9">
        <w:rPr>
          <w:rStyle w:val="libDoaBoldChar"/>
          <w:rFonts w:hint="cs"/>
          <w:rtl/>
        </w:rPr>
        <w:t>ي ش</w:t>
      </w:r>
      <w:r w:rsidR="009B658C" w:rsidRPr="00AD04C9">
        <w:rPr>
          <w:rStyle w:val="libDoaBoldChar"/>
          <w:rFonts w:hint="cs"/>
          <w:rtl/>
        </w:rPr>
        <w:t>َ</w:t>
      </w:r>
      <w:r w:rsidRPr="00AD04C9">
        <w:rPr>
          <w:rStyle w:val="libDoaBoldChar"/>
          <w:rFonts w:hint="cs"/>
          <w:rtl/>
        </w:rPr>
        <w:t>فاع</w:t>
      </w:r>
      <w:r w:rsidR="009B658C" w:rsidRPr="00AD04C9">
        <w:rPr>
          <w:rStyle w:val="libDoaBoldChar"/>
          <w:rFonts w:hint="cs"/>
          <w:rtl/>
        </w:rPr>
        <w:t>َ</w:t>
      </w:r>
      <w:r w:rsidRPr="00AD04C9">
        <w:rPr>
          <w:rStyle w:val="libDoaBoldChar"/>
          <w:rFonts w:hint="cs"/>
          <w:rtl/>
        </w:rPr>
        <w:t>ت</w:t>
      </w:r>
      <w:r w:rsidR="009B658C" w:rsidRPr="00AD04C9">
        <w:rPr>
          <w:rStyle w:val="libDoaBoldChar"/>
          <w:rFonts w:hint="cs"/>
          <w:rtl/>
        </w:rPr>
        <w:t>ِ</w:t>
      </w:r>
      <w:r w:rsidRPr="00AD04C9">
        <w:rPr>
          <w:rStyle w:val="libDoaBoldChar"/>
          <w:rFonts w:hint="cs"/>
          <w:rtl/>
        </w:rPr>
        <w:t>ك</w:t>
      </w:r>
      <w:r w:rsidR="009B658C" w:rsidRPr="00AD04C9">
        <w:rPr>
          <w:rStyle w:val="libDoaBoldChar"/>
          <w:rFonts w:hint="cs"/>
          <w:rtl/>
        </w:rPr>
        <w:t>ُ</w:t>
      </w:r>
      <w:r w:rsidRPr="00AD04C9">
        <w:rPr>
          <w:rStyle w:val="libDoaBoldChar"/>
          <w:rFonts w:hint="cs"/>
          <w:rtl/>
        </w:rPr>
        <w:t>م</w:t>
      </w:r>
      <w:r w:rsidR="009B658C" w:rsidRPr="00AD04C9">
        <w:rPr>
          <w:rStyle w:val="libDoaBoldChar"/>
          <w:rFonts w:hint="cs"/>
          <w:rtl/>
        </w:rPr>
        <w:t>ْ</w:t>
      </w:r>
      <w:r w:rsidRPr="00AD04C9">
        <w:rPr>
          <w:rStyle w:val="libDoaBoldChar"/>
          <w:rFonts w:hint="cs"/>
          <w:rtl/>
        </w:rPr>
        <w:t xml:space="preserve"> و</w:t>
      </w:r>
      <w:r w:rsidR="009B658C" w:rsidRPr="00AD04C9">
        <w:rPr>
          <w:rStyle w:val="libDoaBoldChar"/>
          <w:rFonts w:hint="cs"/>
          <w:rtl/>
        </w:rPr>
        <w:t>َ</w:t>
      </w:r>
      <w:r w:rsidRPr="00AD04C9">
        <w:rPr>
          <w:rStyle w:val="libDoaBoldChar"/>
          <w:rFonts w:hint="cs"/>
          <w:rtl/>
        </w:rPr>
        <w:t xml:space="preserve"> اذ</w:t>
      </w:r>
      <w:r w:rsidR="009B658C" w:rsidRPr="00AD04C9">
        <w:rPr>
          <w:rStyle w:val="libDoaBoldChar"/>
          <w:rFonts w:hint="cs"/>
          <w:rtl/>
        </w:rPr>
        <w:t>ْ</w:t>
      </w:r>
      <w:r w:rsidRPr="00AD04C9">
        <w:rPr>
          <w:rStyle w:val="libDoaBoldChar"/>
          <w:rFonts w:hint="cs"/>
          <w:rtl/>
        </w:rPr>
        <w:t>ك</w:t>
      </w:r>
      <w:r w:rsidR="009B658C" w:rsidRPr="00AD04C9">
        <w:rPr>
          <w:rStyle w:val="libDoaBoldChar"/>
          <w:rFonts w:hint="cs"/>
          <w:rtl/>
        </w:rPr>
        <w:t>ُ</w:t>
      </w:r>
      <w:r w:rsidRPr="00AD04C9">
        <w:rPr>
          <w:rStyle w:val="libDoaBoldChar"/>
          <w:rFonts w:hint="cs"/>
          <w:rtl/>
        </w:rPr>
        <w:t>ر</w:t>
      </w:r>
      <w:r w:rsidR="009B658C" w:rsidRPr="00AD04C9">
        <w:rPr>
          <w:rStyle w:val="libDoaBoldChar"/>
          <w:rFonts w:hint="cs"/>
          <w:rtl/>
        </w:rPr>
        <w:t>ُ</w:t>
      </w:r>
      <w:r w:rsidRPr="00AD04C9">
        <w:rPr>
          <w:rStyle w:val="libDoaBoldChar"/>
          <w:rFonts w:hint="cs"/>
          <w:rtl/>
        </w:rPr>
        <w:t>ون</w:t>
      </w:r>
      <w:r w:rsidR="009B658C" w:rsidRPr="00AD04C9">
        <w:rPr>
          <w:rStyle w:val="libDoaBoldChar"/>
          <w:rFonts w:hint="cs"/>
          <w:rtl/>
        </w:rPr>
        <w:t>ِ</w:t>
      </w:r>
      <w:r w:rsidRPr="00AD04C9">
        <w:rPr>
          <w:rStyle w:val="libDoaBoldChar"/>
          <w:rFonts w:hint="cs"/>
          <w:rtl/>
        </w:rPr>
        <w:t>ي ع</w:t>
      </w:r>
      <w:r w:rsidR="009B658C" w:rsidRPr="00AD04C9">
        <w:rPr>
          <w:rStyle w:val="libDoaBoldChar"/>
          <w:rFonts w:hint="cs"/>
          <w:rtl/>
        </w:rPr>
        <w:t>ِ</w:t>
      </w:r>
      <w:r w:rsidRPr="00AD04C9">
        <w:rPr>
          <w:rStyle w:val="libDoaBoldChar"/>
          <w:rFonts w:hint="cs"/>
          <w:rtl/>
        </w:rPr>
        <w:t>ن</w:t>
      </w:r>
      <w:r w:rsidR="009B658C" w:rsidRPr="00AD04C9">
        <w:rPr>
          <w:rStyle w:val="libDoaBoldChar"/>
          <w:rFonts w:hint="cs"/>
          <w:rtl/>
        </w:rPr>
        <w:t>ْ</w:t>
      </w:r>
      <w:r w:rsidRPr="00AD04C9">
        <w:rPr>
          <w:rStyle w:val="libDoaBoldChar"/>
          <w:rFonts w:hint="cs"/>
          <w:rtl/>
        </w:rPr>
        <w:t>د</w:t>
      </w:r>
      <w:r w:rsidR="009B658C" w:rsidRPr="00AD04C9">
        <w:rPr>
          <w:rStyle w:val="libDoaBoldChar"/>
          <w:rFonts w:hint="cs"/>
          <w:rtl/>
        </w:rPr>
        <w:t>َ</w:t>
      </w:r>
      <w:r w:rsidRPr="00AD04C9">
        <w:rPr>
          <w:rStyle w:val="libDoaBoldChar"/>
          <w:rFonts w:hint="cs"/>
          <w:rtl/>
        </w:rPr>
        <w:t xml:space="preserve"> </w:t>
      </w:r>
      <w:r w:rsidRPr="00AD04C9">
        <w:rPr>
          <w:rStyle w:val="libDoaColorChar"/>
          <w:rFonts w:hint="cs"/>
          <w:rtl/>
        </w:rPr>
        <w:t>ر</w:t>
      </w:r>
      <w:r w:rsidR="009B658C" w:rsidRPr="00AD04C9">
        <w:rPr>
          <w:rStyle w:val="libDoaColorChar"/>
          <w:rFonts w:hint="cs"/>
          <w:rtl/>
        </w:rPr>
        <w:t>َ</w:t>
      </w:r>
      <w:r w:rsidRPr="00AD04C9">
        <w:rPr>
          <w:rStyle w:val="libDoaColorChar"/>
          <w:rFonts w:hint="cs"/>
          <w:rtl/>
        </w:rPr>
        <w:t>ب</w:t>
      </w:r>
      <w:r w:rsidR="009B658C" w:rsidRPr="00AD04C9">
        <w:rPr>
          <w:rStyle w:val="libDoaColorChar"/>
          <w:rFonts w:hint="cs"/>
          <w:rtl/>
        </w:rPr>
        <w:t>َّ</w:t>
      </w:r>
      <w:r w:rsidRPr="00AD04C9">
        <w:rPr>
          <w:rStyle w:val="libDoaColorChar"/>
          <w:rFonts w:hint="cs"/>
          <w:rtl/>
        </w:rPr>
        <w:t>ك</w:t>
      </w:r>
      <w:r w:rsidR="009B658C" w:rsidRPr="00AD04C9">
        <w:rPr>
          <w:rStyle w:val="libDoaColorChar"/>
          <w:rFonts w:hint="cs"/>
          <w:rtl/>
        </w:rPr>
        <w:t>ُ</w:t>
      </w:r>
      <w:r w:rsidRPr="00AD04C9">
        <w:rPr>
          <w:rStyle w:val="libDoaColorChar"/>
          <w:rFonts w:hint="cs"/>
          <w:rtl/>
        </w:rPr>
        <w:t>م</w:t>
      </w:r>
      <w:r w:rsidR="009B658C" w:rsidRPr="00AD04C9">
        <w:rPr>
          <w:rStyle w:val="libDoaColorChar"/>
          <w:rFonts w:hint="cs"/>
          <w:rtl/>
        </w:rPr>
        <w:t>ْ</w:t>
      </w:r>
      <w:r w:rsidRPr="00AD04C9">
        <w:rPr>
          <w:rStyle w:val="libDoaBoldChar"/>
          <w:rFonts w:hint="cs"/>
          <w:rtl/>
        </w:rPr>
        <w:t xml:space="preserve"> </w:t>
      </w:r>
      <w:r w:rsidRPr="00AD04C9">
        <w:rPr>
          <w:rStyle w:val="libDoaColorChar"/>
          <w:rFonts w:hint="cs"/>
          <w:rtl/>
        </w:rPr>
        <w:t>الل</w:t>
      </w:r>
      <w:r w:rsidR="009B658C" w:rsidRPr="00AD04C9">
        <w:rPr>
          <w:rStyle w:val="libDoaColorChar"/>
          <w:rFonts w:hint="cs"/>
          <w:rtl/>
        </w:rPr>
        <w:t>ّ</w:t>
      </w:r>
      <w:r w:rsidRPr="00AD04C9">
        <w:rPr>
          <w:rStyle w:val="libDoaColorChar"/>
          <w:rFonts w:hint="cs"/>
          <w:rtl/>
        </w:rPr>
        <w:t>ه</w:t>
      </w:r>
      <w:r w:rsidR="009B658C" w:rsidRPr="00AD04C9">
        <w:rPr>
          <w:rStyle w:val="libDoaColorChar"/>
          <w:rFonts w:hint="cs"/>
          <w:rtl/>
        </w:rPr>
        <w:t>ُ</w:t>
      </w:r>
      <w:r w:rsidRPr="00AD04C9">
        <w:rPr>
          <w:rStyle w:val="libDoaColorChar"/>
          <w:rFonts w:hint="cs"/>
          <w:rtl/>
        </w:rPr>
        <w:t>م</w:t>
      </w:r>
      <w:r w:rsidR="009B658C" w:rsidRPr="00AD04C9">
        <w:rPr>
          <w:rStyle w:val="libDoaColorChar"/>
          <w:rFonts w:hint="cs"/>
          <w:rtl/>
        </w:rPr>
        <w:t>َّ</w:t>
      </w:r>
      <w:r w:rsidRPr="00AD04C9">
        <w:rPr>
          <w:rStyle w:val="libDoaBoldChar"/>
          <w:rFonts w:hint="cs"/>
          <w:rtl/>
        </w:rPr>
        <w:t xml:space="preserve"> ص</w:t>
      </w:r>
      <w:r w:rsidR="009B658C" w:rsidRPr="00AD04C9">
        <w:rPr>
          <w:rStyle w:val="libDoaBoldChar"/>
          <w:rFonts w:hint="cs"/>
          <w:rtl/>
        </w:rPr>
        <w:t>َ</w:t>
      </w:r>
      <w:r w:rsidRPr="00AD04C9">
        <w:rPr>
          <w:rStyle w:val="libDoaBoldChar"/>
          <w:rFonts w:hint="cs"/>
          <w:rtl/>
        </w:rPr>
        <w:t>ل</w:t>
      </w:r>
      <w:r w:rsidR="009B658C" w:rsidRPr="00AD04C9">
        <w:rPr>
          <w:rStyle w:val="libDoaBoldChar"/>
          <w:rFonts w:hint="cs"/>
          <w:rtl/>
        </w:rPr>
        <w:t>ِّ</w:t>
      </w:r>
      <w:r w:rsidRPr="00AD04C9">
        <w:rPr>
          <w:rStyle w:val="libDoaBoldChar"/>
          <w:rFonts w:hint="cs"/>
          <w:rtl/>
        </w:rPr>
        <w:t xml:space="preserve"> ع</w:t>
      </w:r>
      <w:r w:rsidR="009B658C" w:rsidRPr="00AD04C9">
        <w:rPr>
          <w:rStyle w:val="libDoaBoldChar"/>
          <w:rFonts w:hint="cs"/>
          <w:rtl/>
        </w:rPr>
        <w:t>َ</w:t>
      </w:r>
      <w:r w:rsidRPr="00AD04C9">
        <w:rPr>
          <w:rStyle w:val="libDoaBoldChar"/>
          <w:rFonts w:hint="cs"/>
          <w:rtl/>
        </w:rPr>
        <w:t>لي م</w:t>
      </w:r>
      <w:r w:rsidR="009B658C" w:rsidRPr="00AD04C9">
        <w:rPr>
          <w:rStyle w:val="libDoaBoldChar"/>
          <w:rFonts w:hint="cs"/>
          <w:rtl/>
        </w:rPr>
        <w:t>ُ</w:t>
      </w:r>
      <w:r w:rsidRPr="00AD04C9">
        <w:rPr>
          <w:rStyle w:val="libDoaBoldChar"/>
          <w:rFonts w:hint="cs"/>
          <w:rtl/>
        </w:rPr>
        <w:t>ح</w:t>
      </w:r>
      <w:r w:rsidR="009B658C" w:rsidRPr="00AD04C9">
        <w:rPr>
          <w:rStyle w:val="libDoaBoldChar"/>
          <w:rFonts w:hint="cs"/>
          <w:rtl/>
        </w:rPr>
        <w:t>َ</w:t>
      </w:r>
      <w:r w:rsidRPr="00AD04C9">
        <w:rPr>
          <w:rStyle w:val="libDoaBoldChar"/>
          <w:rFonts w:hint="cs"/>
          <w:rtl/>
        </w:rPr>
        <w:t>م</w:t>
      </w:r>
      <w:r w:rsidR="009B658C" w:rsidRPr="00AD04C9">
        <w:rPr>
          <w:rStyle w:val="libDoaBoldChar"/>
          <w:rFonts w:hint="cs"/>
          <w:rtl/>
        </w:rPr>
        <w:t>َّ</w:t>
      </w:r>
      <w:r w:rsidRPr="00AD04C9">
        <w:rPr>
          <w:rStyle w:val="libDoaBoldChar"/>
          <w:rFonts w:hint="cs"/>
          <w:rtl/>
        </w:rPr>
        <w:t>د</w:t>
      </w:r>
      <w:r w:rsidR="009B658C" w:rsidRPr="00AD04C9">
        <w:rPr>
          <w:rStyle w:val="libDoaBoldChar"/>
          <w:rFonts w:hint="cs"/>
          <w:rtl/>
        </w:rPr>
        <w:t>ٍ</w:t>
      </w:r>
      <w:r w:rsidRPr="00AD04C9">
        <w:rPr>
          <w:rStyle w:val="libDoaBoldChar"/>
          <w:rFonts w:hint="cs"/>
          <w:rtl/>
        </w:rPr>
        <w:t xml:space="preserve"> و</w:t>
      </w:r>
      <w:r w:rsidR="009B658C" w:rsidRPr="00AD04C9">
        <w:rPr>
          <w:rStyle w:val="libDoaBoldChar"/>
          <w:rFonts w:hint="cs"/>
          <w:rtl/>
        </w:rPr>
        <w:t>َ</w:t>
      </w:r>
      <w:r w:rsidRPr="00AD04C9">
        <w:rPr>
          <w:rStyle w:val="libDoaBoldChar"/>
          <w:rFonts w:hint="cs"/>
          <w:rtl/>
        </w:rPr>
        <w:t xml:space="preserve"> آل</w:t>
      </w:r>
      <w:r w:rsidR="009B658C" w:rsidRPr="00AD04C9">
        <w:rPr>
          <w:rStyle w:val="libDoaBoldChar"/>
          <w:rFonts w:hint="cs"/>
          <w:rtl/>
        </w:rPr>
        <w:t>ِ</w:t>
      </w:r>
      <w:r w:rsidRPr="00AD04C9">
        <w:rPr>
          <w:rStyle w:val="libDoaBoldChar"/>
          <w:rFonts w:hint="cs"/>
          <w:rtl/>
        </w:rPr>
        <w:t xml:space="preserve"> م</w:t>
      </w:r>
      <w:r w:rsidR="009B658C" w:rsidRPr="00AD04C9">
        <w:rPr>
          <w:rStyle w:val="libDoaBoldChar"/>
          <w:rFonts w:hint="cs"/>
          <w:rtl/>
        </w:rPr>
        <w:t>ُ</w:t>
      </w:r>
      <w:r w:rsidRPr="00AD04C9">
        <w:rPr>
          <w:rStyle w:val="libDoaBoldChar"/>
          <w:rFonts w:hint="cs"/>
          <w:rtl/>
        </w:rPr>
        <w:t>ح</w:t>
      </w:r>
      <w:r w:rsidR="009B658C" w:rsidRPr="00AD04C9">
        <w:rPr>
          <w:rStyle w:val="libDoaBoldChar"/>
          <w:rFonts w:hint="cs"/>
          <w:rtl/>
        </w:rPr>
        <w:t>َ</w:t>
      </w:r>
      <w:r w:rsidRPr="00AD04C9">
        <w:rPr>
          <w:rStyle w:val="libDoaBoldChar"/>
          <w:rFonts w:hint="cs"/>
          <w:rtl/>
        </w:rPr>
        <w:t>م</w:t>
      </w:r>
      <w:r w:rsidR="009B658C" w:rsidRPr="00AD04C9">
        <w:rPr>
          <w:rStyle w:val="libDoaBoldChar"/>
          <w:rFonts w:hint="cs"/>
          <w:rtl/>
        </w:rPr>
        <w:t>َّ</w:t>
      </w:r>
      <w:r w:rsidRPr="00AD04C9">
        <w:rPr>
          <w:rStyle w:val="libDoaBoldChar"/>
          <w:rFonts w:hint="cs"/>
          <w:rtl/>
        </w:rPr>
        <w:t>د</w:t>
      </w:r>
      <w:r w:rsidR="009B658C" w:rsidRPr="00AD04C9">
        <w:rPr>
          <w:rStyle w:val="libDoaBoldChar"/>
          <w:rFonts w:hint="cs"/>
          <w:rtl/>
        </w:rPr>
        <w:t>ٍ</w:t>
      </w:r>
      <w:r w:rsidRPr="00AD04C9">
        <w:rPr>
          <w:rStyle w:val="libDoaBoldChar"/>
          <w:rFonts w:hint="cs"/>
          <w:rtl/>
        </w:rPr>
        <w:t xml:space="preserve"> و</w:t>
      </w:r>
      <w:r w:rsidR="009B658C" w:rsidRPr="00AD04C9">
        <w:rPr>
          <w:rStyle w:val="libDoaBoldChar"/>
          <w:rFonts w:hint="cs"/>
          <w:rtl/>
        </w:rPr>
        <w:t>َ</w:t>
      </w:r>
      <w:r w:rsidRPr="00AD04C9">
        <w:rPr>
          <w:rStyle w:val="libDoaBoldChar"/>
          <w:rFonts w:hint="cs"/>
          <w:rtl/>
        </w:rPr>
        <w:t xml:space="preserve"> أ</w:t>
      </w:r>
      <w:r w:rsidR="009B658C" w:rsidRPr="00AD04C9">
        <w:rPr>
          <w:rStyle w:val="libDoaBoldChar"/>
          <w:rFonts w:hint="cs"/>
          <w:rtl/>
        </w:rPr>
        <w:t>َ</w:t>
      </w:r>
      <w:r w:rsidRPr="00AD04C9">
        <w:rPr>
          <w:rStyle w:val="libDoaBoldChar"/>
          <w:rFonts w:hint="cs"/>
          <w:rtl/>
        </w:rPr>
        <w:t>ب</w:t>
      </w:r>
      <w:r w:rsidR="009B658C" w:rsidRPr="00AD04C9">
        <w:rPr>
          <w:rStyle w:val="libDoaBoldChar"/>
          <w:rFonts w:hint="cs"/>
          <w:rtl/>
        </w:rPr>
        <w:t>ْ</w:t>
      </w:r>
      <w:r w:rsidRPr="00AD04C9">
        <w:rPr>
          <w:rStyle w:val="libDoaBoldChar"/>
          <w:rFonts w:hint="cs"/>
          <w:rtl/>
        </w:rPr>
        <w:t>ل</w:t>
      </w:r>
      <w:r w:rsidR="009B658C" w:rsidRPr="00AD04C9">
        <w:rPr>
          <w:rStyle w:val="libDoaBoldChar"/>
          <w:rFonts w:hint="cs"/>
          <w:rtl/>
        </w:rPr>
        <w:t>ِ</w:t>
      </w:r>
      <w:r w:rsidRPr="00AD04C9">
        <w:rPr>
          <w:rStyle w:val="libDoaBoldChar"/>
          <w:rFonts w:hint="cs"/>
          <w:rtl/>
        </w:rPr>
        <w:t>غ</w:t>
      </w:r>
      <w:r w:rsidR="009B658C" w:rsidRPr="00AD04C9">
        <w:rPr>
          <w:rStyle w:val="libDoaBoldChar"/>
          <w:rFonts w:hint="cs"/>
          <w:rtl/>
        </w:rPr>
        <w:t>ْ</w:t>
      </w:r>
      <w:r w:rsidRPr="00AD04C9">
        <w:rPr>
          <w:rStyle w:val="libDoaBoldChar"/>
          <w:rFonts w:hint="cs"/>
          <w:rtl/>
        </w:rPr>
        <w:t xml:space="preserve"> أ</w:t>
      </w:r>
      <w:r w:rsidR="009B658C" w:rsidRPr="00AD04C9">
        <w:rPr>
          <w:rStyle w:val="libDoaBoldChar"/>
          <w:rFonts w:hint="cs"/>
          <w:rtl/>
        </w:rPr>
        <w:t>َ</w:t>
      </w:r>
      <w:r w:rsidRPr="00AD04C9">
        <w:rPr>
          <w:rStyle w:val="libDoaBoldChar"/>
          <w:rFonts w:hint="cs"/>
          <w:rtl/>
        </w:rPr>
        <w:t>ر</w:t>
      </w:r>
      <w:r w:rsidR="009B658C" w:rsidRPr="00AD04C9">
        <w:rPr>
          <w:rStyle w:val="libDoaBoldChar"/>
          <w:rFonts w:hint="cs"/>
          <w:rtl/>
        </w:rPr>
        <w:t>ْ</w:t>
      </w:r>
      <w:r w:rsidRPr="00AD04C9">
        <w:rPr>
          <w:rStyle w:val="libDoaBoldChar"/>
          <w:rFonts w:hint="cs"/>
          <w:rtl/>
        </w:rPr>
        <w:t>واح</w:t>
      </w:r>
      <w:r w:rsidR="009B658C" w:rsidRPr="00AD04C9">
        <w:rPr>
          <w:rStyle w:val="libDoaBoldChar"/>
          <w:rFonts w:hint="cs"/>
          <w:rtl/>
        </w:rPr>
        <w:t>َ</w:t>
      </w:r>
      <w:r w:rsidRPr="00AD04C9">
        <w:rPr>
          <w:rStyle w:val="libDoaBoldChar"/>
          <w:rFonts w:hint="cs"/>
          <w:rtl/>
        </w:rPr>
        <w:t>ه</w:t>
      </w:r>
      <w:r w:rsidR="009B658C" w:rsidRPr="00AD04C9">
        <w:rPr>
          <w:rStyle w:val="libDoaBoldChar"/>
          <w:rFonts w:hint="cs"/>
          <w:rtl/>
        </w:rPr>
        <w:t>ُ</w:t>
      </w:r>
      <w:r w:rsidRPr="00AD04C9">
        <w:rPr>
          <w:rStyle w:val="libDoaBoldChar"/>
          <w:rFonts w:hint="cs"/>
          <w:rtl/>
        </w:rPr>
        <w:t>م</w:t>
      </w:r>
      <w:r w:rsidR="009B658C" w:rsidRPr="00AD04C9">
        <w:rPr>
          <w:rStyle w:val="libDoaBoldChar"/>
          <w:rFonts w:hint="cs"/>
          <w:rtl/>
        </w:rPr>
        <w:t>ْ</w:t>
      </w:r>
      <w:r w:rsidRPr="00AD04C9">
        <w:rPr>
          <w:rStyle w:val="libDoaBoldChar"/>
          <w:rFonts w:hint="cs"/>
          <w:rtl/>
        </w:rPr>
        <w:t xml:space="preserve"> و</w:t>
      </w:r>
      <w:r w:rsidR="009B658C" w:rsidRPr="00AD04C9">
        <w:rPr>
          <w:rStyle w:val="libDoaBoldChar"/>
          <w:rFonts w:hint="cs"/>
          <w:rtl/>
        </w:rPr>
        <w:t>َ</w:t>
      </w:r>
      <w:r w:rsidRPr="00AD04C9">
        <w:rPr>
          <w:rStyle w:val="libDoaBoldChar"/>
          <w:rFonts w:hint="cs"/>
          <w:rtl/>
        </w:rPr>
        <w:t xml:space="preserve"> أ</w:t>
      </w:r>
      <w:r w:rsidR="009B658C" w:rsidRPr="00AD04C9">
        <w:rPr>
          <w:rStyle w:val="libDoaBoldChar"/>
          <w:rFonts w:hint="cs"/>
          <w:rtl/>
        </w:rPr>
        <w:t>َ</w:t>
      </w:r>
      <w:r w:rsidRPr="00AD04C9">
        <w:rPr>
          <w:rStyle w:val="libDoaBoldChar"/>
          <w:rFonts w:hint="cs"/>
          <w:rtl/>
        </w:rPr>
        <w:t>ج</w:t>
      </w:r>
      <w:r w:rsidR="009B658C" w:rsidRPr="00AD04C9">
        <w:rPr>
          <w:rStyle w:val="libDoaBoldChar"/>
          <w:rFonts w:hint="cs"/>
          <w:rtl/>
        </w:rPr>
        <w:t>ْ</w:t>
      </w:r>
      <w:r w:rsidRPr="00AD04C9">
        <w:rPr>
          <w:rStyle w:val="libDoaBoldChar"/>
          <w:rFonts w:hint="cs"/>
          <w:rtl/>
        </w:rPr>
        <w:t>ساد</w:t>
      </w:r>
      <w:r w:rsidR="009B658C" w:rsidRPr="00AD04C9">
        <w:rPr>
          <w:rStyle w:val="libDoaBoldChar"/>
          <w:rFonts w:hint="cs"/>
          <w:rtl/>
        </w:rPr>
        <w:t>َ</w:t>
      </w:r>
      <w:r w:rsidRPr="00AD04C9">
        <w:rPr>
          <w:rStyle w:val="libDoaBoldChar"/>
          <w:rFonts w:hint="cs"/>
          <w:rtl/>
        </w:rPr>
        <w:t>ه</w:t>
      </w:r>
      <w:r w:rsidR="009B658C" w:rsidRPr="00AD04C9">
        <w:rPr>
          <w:rStyle w:val="libDoaBoldChar"/>
          <w:rFonts w:hint="cs"/>
          <w:rtl/>
        </w:rPr>
        <w:t>ُ</w:t>
      </w:r>
      <w:r w:rsidRPr="00AD04C9">
        <w:rPr>
          <w:rStyle w:val="libDoaBoldChar"/>
          <w:rFonts w:hint="cs"/>
          <w:rtl/>
        </w:rPr>
        <w:t>م</w:t>
      </w:r>
      <w:r w:rsidR="009B658C" w:rsidRPr="00AD04C9">
        <w:rPr>
          <w:rStyle w:val="libDoaBoldChar"/>
          <w:rFonts w:hint="cs"/>
          <w:rtl/>
        </w:rPr>
        <w:t>ْ</w:t>
      </w:r>
      <w:r w:rsidRPr="00AD04C9">
        <w:rPr>
          <w:rStyle w:val="libDoaBoldChar"/>
          <w:rFonts w:hint="cs"/>
          <w:rtl/>
        </w:rPr>
        <w:t xml:space="preserve"> ع</w:t>
      </w:r>
      <w:r w:rsidR="009B658C" w:rsidRPr="00AD04C9">
        <w:rPr>
          <w:rStyle w:val="libDoaBoldChar"/>
          <w:rFonts w:hint="cs"/>
          <w:rtl/>
        </w:rPr>
        <w:t>َ</w:t>
      </w:r>
      <w:r w:rsidRPr="00AD04C9">
        <w:rPr>
          <w:rStyle w:val="libDoaBoldChar"/>
          <w:rFonts w:hint="cs"/>
          <w:rtl/>
        </w:rPr>
        <w:t>ن</w:t>
      </w:r>
      <w:r w:rsidR="009B658C" w:rsidRPr="00AD04C9">
        <w:rPr>
          <w:rStyle w:val="libDoaBoldChar"/>
          <w:rFonts w:hint="cs"/>
          <w:rtl/>
        </w:rPr>
        <w:t>ِّ</w:t>
      </w:r>
      <w:r w:rsidRPr="00AD04C9">
        <w:rPr>
          <w:rStyle w:val="libDoaBoldChar"/>
          <w:rFonts w:hint="cs"/>
          <w:rtl/>
        </w:rPr>
        <w:t>ي ت</w:t>
      </w:r>
      <w:r w:rsidR="009B658C" w:rsidRPr="00AD04C9">
        <w:rPr>
          <w:rStyle w:val="libDoaBoldChar"/>
          <w:rFonts w:hint="cs"/>
          <w:rtl/>
        </w:rPr>
        <w:t>َ</w:t>
      </w:r>
      <w:r w:rsidRPr="00AD04C9">
        <w:rPr>
          <w:rStyle w:val="libDoaBoldChar"/>
          <w:rFonts w:hint="cs"/>
          <w:rtl/>
        </w:rPr>
        <w:t>ح</w:t>
      </w:r>
      <w:r w:rsidR="009B658C" w:rsidRPr="00AD04C9">
        <w:rPr>
          <w:rStyle w:val="libDoaBoldChar"/>
          <w:rFonts w:hint="cs"/>
          <w:rtl/>
        </w:rPr>
        <w:t>ِ</w:t>
      </w:r>
      <w:r w:rsidRPr="00AD04C9">
        <w:rPr>
          <w:rStyle w:val="libDoaBoldChar"/>
          <w:rFonts w:hint="cs"/>
          <w:rtl/>
        </w:rPr>
        <w:t>ي</w:t>
      </w:r>
      <w:r w:rsidR="005F5296" w:rsidRPr="00AD04C9">
        <w:rPr>
          <w:rStyle w:val="libDoaBoldChar"/>
          <w:rFonts w:hint="cs"/>
          <w:rtl/>
        </w:rPr>
        <w:t>َّ</w:t>
      </w:r>
      <w:r w:rsidRPr="00AD04C9">
        <w:rPr>
          <w:rStyle w:val="libDoaBoldChar"/>
          <w:rFonts w:hint="cs"/>
          <w:rtl/>
        </w:rPr>
        <w:t>ة</w:t>
      </w:r>
      <w:r w:rsidR="005F5296" w:rsidRPr="00AD04C9">
        <w:rPr>
          <w:rStyle w:val="libDoaBoldChar"/>
          <w:rFonts w:hint="cs"/>
          <w:rtl/>
        </w:rPr>
        <w:t>ً</w:t>
      </w:r>
      <w:r w:rsidRPr="00AD04C9">
        <w:rPr>
          <w:rStyle w:val="libDoaBoldChar"/>
          <w:rFonts w:hint="cs"/>
          <w:rtl/>
        </w:rPr>
        <w:t xml:space="preserve"> ك</w:t>
      </w:r>
      <w:r w:rsidR="005F5296" w:rsidRPr="00AD04C9">
        <w:rPr>
          <w:rStyle w:val="libDoaBoldChar"/>
          <w:rFonts w:hint="cs"/>
          <w:rtl/>
        </w:rPr>
        <w:t>َ</w:t>
      </w:r>
      <w:r w:rsidRPr="00AD04C9">
        <w:rPr>
          <w:rStyle w:val="libDoaBoldChar"/>
          <w:rFonts w:hint="cs"/>
          <w:rtl/>
        </w:rPr>
        <w:t>ث</w:t>
      </w:r>
      <w:r w:rsidR="005F5296" w:rsidRPr="00AD04C9">
        <w:rPr>
          <w:rStyle w:val="libDoaBoldChar"/>
          <w:rFonts w:hint="cs"/>
          <w:rtl/>
        </w:rPr>
        <w:t>ِ</w:t>
      </w:r>
      <w:r w:rsidRPr="00AD04C9">
        <w:rPr>
          <w:rStyle w:val="libDoaBoldChar"/>
          <w:rFonts w:hint="cs"/>
          <w:rtl/>
        </w:rPr>
        <w:t>ير</w:t>
      </w:r>
      <w:r w:rsidR="005F5296" w:rsidRPr="00AD04C9">
        <w:rPr>
          <w:rStyle w:val="libDoaBoldChar"/>
          <w:rFonts w:hint="cs"/>
          <w:rtl/>
        </w:rPr>
        <w:t>َ</w:t>
      </w:r>
      <w:r w:rsidRPr="00AD04C9">
        <w:rPr>
          <w:rStyle w:val="libDoaBoldChar"/>
          <w:rFonts w:hint="cs"/>
          <w:rtl/>
        </w:rPr>
        <w:t>ة</w:t>
      </w:r>
      <w:r w:rsidR="005F5296" w:rsidRPr="00AD04C9">
        <w:rPr>
          <w:rStyle w:val="libDoaBoldChar"/>
          <w:rFonts w:hint="cs"/>
          <w:rtl/>
        </w:rPr>
        <w:t>ً</w:t>
      </w:r>
      <w:r w:rsidRPr="00AD04C9">
        <w:rPr>
          <w:rStyle w:val="libDoaBoldChar"/>
          <w:rFonts w:hint="cs"/>
          <w:rtl/>
        </w:rPr>
        <w:t xml:space="preserve"> و</w:t>
      </w:r>
      <w:r w:rsidR="005F5296" w:rsidRPr="00AD04C9">
        <w:rPr>
          <w:rStyle w:val="libDoaBoldChar"/>
          <w:rFonts w:hint="cs"/>
          <w:rtl/>
        </w:rPr>
        <w:t>َ</w:t>
      </w:r>
      <w:r w:rsidRPr="00AD04C9">
        <w:rPr>
          <w:rStyle w:val="libDoaBoldChar"/>
          <w:rFonts w:hint="cs"/>
          <w:rtl/>
        </w:rPr>
        <w:t xml:space="preserve"> س</w:t>
      </w:r>
      <w:r w:rsidR="005F5296" w:rsidRPr="00AD04C9">
        <w:rPr>
          <w:rStyle w:val="libDoaBoldChar"/>
          <w:rFonts w:hint="cs"/>
          <w:rtl/>
        </w:rPr>
        <w:t>َ</w:t>
      </w:r>
      <w:r w:rsidRPr="00AD04C9">
        <w:rPr>
          <w:rStyle w:val="libDoaBoldChar"/>
          <w:rFonts w:hint="cs"/>
          <w:rtl/>
        </w:rPr>
        <w:t>لاما</w:t>
      </w:r>
      <w:r w:rsidR="005F5296" w:rsidRPr="00AD04C9">
        <w:rPr>
          <w:rStyle w:val="libDoaBoldChar"/>
          <w:rFonts w:hint="cs"/>
          <w:rtl/>
        </w:rPr>
        <w:t>ً</w:t>
      </w:r>
      <w:r w:rsidRPr="00AD04C9">
        <w:rPr>
          <w:rStyle w:val="libDoaBoldChar"/>
          <w:rFonts w:hint="cs"/>
          <w:rtl/>
        </w:rPr>
        <w:t xml:space="preserve"> و</w:t>
      </w:r>
      <w:r w:rsidR="005F5296" w:rsidRPr="00AD04C9">
        <w:rPr>
          <w:rStyle w:val="libDoaBoldChar"/>
          <w:rFonts w:hint="cs"/>
          <w:rtl/>
        </w:rPr>
        <w:t>َ</w:t>
      </w:r>
      <w:r w:rsidRPr="00AD04C9">
        <w:rPr>
          <w:rStyle w:val="libDoaBoldChar"/>
          <w:rFonts w:hint="cs"/>
          <w:rtl/>
        </w:rPr>
        <w:t xml:space="preserve"> الس</w:t>
      </w:r>
      <w:r w:rsidR="005F5296" w:rsidRPr="00AD04C9">
        <w:rPr>
          <w:rStyle w:val="libDoaBoldChar"/>
          <w:rFonts w:hint="cs"/>
          <w:rtl/>
        </w:rPr>
        <w:t>َّ</w:t>
      </w:r>
      <w:r w:rsidRPr="00AD04C9">
        <w:rPr>
          <w:rStyle w:val="libDoaBoldChar"/>
          <w:rFonts w:hint="cs"/>
          <w:rtl/>
        </w:rPr>
        <w:t>لام</w:t>
      </w:r>
      <w:r w:rsidR="005F5296" w:rsidRPr="00AD04C9">
        <w:rPr>
          <w:rStyle w:val="libDoaBoldChar"/>
          <w:rFonts w:hint="cs"/>
          <w:rtl/>
        </w:rPr>
        <w:t>ُ</w:t>
      </w:r>
      <w:r w:rsidRPr="00AD04C9">
        <w:rPr>
          <w:rStyle w:val="libDoaBoldChar"/>
          <w:rFonts w:hint="cs"/>
          <w:rtl/>
        </w:rPr>
        <w:t xml:space="preserve"> ع</w:t>
      </w:r>
      <w:r w:rsidR="005F5296" w:rsidRPr="00AD04C9">
        <w:rPr>
          <w:rStyle w:val="libDoaBoldChar"/>
          <w:rFonts w:hint="cs"/>
          <w:rtl/>
        </w:rPr>
        <w:t>َ</w:t>
      </w:r>
      <w:r w:rsidRPr="00AD04C9">
        <w:rPr>
          <w:rStyle w:val="libDoaBoldChar"/>
          <w:rFonts w:hint="cs"/>
          <w:rtl/>
        </w:rPr>
        <w:t>ل</w:t>
      </w:r>
      <w:r w:rsidR="005F5296" w:rsidRPr="00AD04C9">
        <w:rPr>
          <w:rStyle w:val="libDoaBoldChar"/>
          <w:rFonts w:hint="cs"/>
          <w:rtl/>
        </w:rPr>
        <w:t>َ</w:t>
      </w:r>
      <w:r w:rsidRPr="00AD04C9">
        <w:rPr>
          <w:rStyle w:val="libDoaBoldChar"/>
          <w:rFonts w:hint="cs"/>
          <w:rtl/>
        </w:rPr>
        <w:t>ي</w:t>
      </w:r>
      <w:r w:rsidR="005F5296" w:rsidRPr="00AD04C9">
        <w:rPr>
          <w:rStyle w:val="libDoaBoldChar"/>
          <w:rFonts w:hint="cs"/>
          <w:rtl/>
        </w:rPr>
        <w:t>ْ</w:t>
      </w:r>
      <w:r w:rsidRPr="00AD04C9">
        <w:rPr>
          <w:rStyle w:val="libDoaBoldChar"/>
          <w:rFonts w:hint="cs"/>
          <w:rtl/>
        </w:rPr>
        <w:t>ك</w:t>
      </w:r>
      <w:r w:rsidR="005F5296" w:rsidRPr="00AD04C9">
        <w:rPr>
          <w:rStyle w:val="libDoaBoldChar"/>
          <w:rFonts w:hint="cs"/>
          <w:rtl/>
        </w:rPr>
        <w:t>ُ</w:t>
      </w:r>
      <w:r w:rsidRPr="00AD04C9">
        <w:rPr>
          <w:rStyle w:val="libDoaBoldChar"/>
          <w:rFonts w:hint="cs"/>
          <w:rtl/>
        </w:rPr>
        <w:t>م</w:t>
      </w:r>
      <w:r w:rsidR="005F5296" w:rsidRPr="00AD04C9">
        <w:rPr>
          <w:rStyle w:val="libDoaBoldChar"/>
          <w:rFonts w:hint="cs"/>
          <w:rtl/>
        </w:rPr>
        <w:t>ْ</w:t>
      </w:r>
      <w:r w:rsidRPr="00AD04C9">
        <w:rPr>
          <w:rStyle w:val="libDoaBoldChar"/>
          <w:rFonts w:hint="cs"/>
          <w:rtl/>
        </w:rPr>
        <w:t xml:space="preserve"> و</w:t>
      </w:r>
      <w:r w:rsidR="005F5296" w:rsidRPr="00AD04C9">
        <w:rPr>
          <w:rStyle w:val="libDoaBoldChar"/>
          <w:rFonts w:hint="cs"/>
          <w:rtl/>
        </w:rPr>
        <w:t>َ</w:t>
      </w:r>
      <w:r w:rsidRPr="00AD04C9">
        <w:rPr>
          <w:rStyle w:val="libDoaBoldChar"/>
          <w:rFonts w:hint="cs"/>
          <w:rtl/>
        </w:rPr>
        <w:t xml:space="preserve"> ر</w:t>
      </w:r>
      <w:r w:rsidR="005F5296" w:rsidRPr="00AD04C9">
        <w:rPr>
          <w:rStyle w:val="libDoaBoldChar"/>
          <w:rFonts w:hint="cs"/>
          <w:rtl/>
        </w:rPr>
        <w:t>َ</w:t>
      </w:r>
      <w:r w:rsidRPr="00AD04C9">
        <w:rPr>
          <w:rStyle w:val="libDoaBoldChar"/>
          <w:rFonts w:hint="cs"/>
          <w:rtl/>
        </w:rPr>
        <w:t>ح</w:t>
      </w:r>
      <w:r w:rsidR="005F5296" w:rsidRPr="00AD04C9">
        <w:rPr>
          <w:rStyle w:val="libDoaBoldChar"/>
          <w:rFonts w:hint="cs"/>
          <w:rtl/>
        </w:rPr>
        <w:t>ْ</w:t>
      </w:r>
      <w:r w:rsidRPr="00AD04C9">
        <w:rPr>
          <w:rStyle w:val="libDoaBoldChar"/>
          <w:rFonts w:hint="cs"/>
          <w:rtl/>
        </w:rPr>
        <w:t>م</w:t>
      </w:r>
      <w:r w:rsidR="005F5296" w:rsidRPr="00AD04C9">
        <w:rPr>
          <w:rStyle w:val="libDoaBoldChar"/>
          <w:rFonts w:hint="cs"/>
          <w:rtl/>
        </w:rPr>
        <w:t>َ</w:t>
      </w:r>
      <w:r w:rsidRPr="00AD04C9">
        <w:rPr>
          <w:rStyle w:val="libDoaBoldChar"/>
          <w:rFonts w:hint="cs"/>
          <w:rtl/>
        </w:rPr>
        <w:t>ة</w:t>
      </w:r>
      <w:r w:rsidR="005F5296" w:rsidRPr="00AD04C9">
        <w:rPr>
          <w:rStyle w:val="libDoaBoldChar"/>
          <w:rFonts w:hint="cs"/>
          <w:rtl/>
        </w:rPr>
        <w:t>ُ</w:t>
      </w:r>
      <w:r w:rsidRPr="00AD04C9">
        <w:rPr>
          <w:rStyle w:val="libDoaBoldChar"/>
          <w:rFonts w:hint="cs"/>
          <w:rtl/>
        </w:rPr>
        <w:t xml:space="preserve"> </w:t>
      </w:r>
      <w:r w:rsidRPr="00AD04C9">
        <w:rPr>
          <w:rStyle w:val="libDoaColorChar"/>
          <w:rFonts w:hint="cs"/>
          <w:rtl/>
        </w:rPr>
        <w:t>الله</w:t>
      </w:r>
      <w:r w:rsidRPr="00AD04C9">
        <w:rPr>
          <w:rStyle w:val="libDoaBoldChar"/>
          <w:rFonts w:hint="cs"/>
          <w:rtl/>
        </w:rPr>
        <w:t xml:space="preserve"> و</w:t>
      </w:r>
      <w:r w:rsidR="005F5296" w:rsidRPr="00AD04C9">
        <w:rPr>
          <w:rStyle w:val="libDoaBoldChar"/>
          <w:rFonts w:hint="cs"/>
          <w:rtl/>
        </w:rPr>
        <w:t>َ</w:t>
      </w:r>
      <w:r w:rsidRPr="00AD04C9">
        <w:rPr>
          <w:rStyle w:val="libDoaBoldChar"/>
          <w:rFonts w:hint="cs"/>
          <w:rtl/>
        </w:rPr>
        <w:t xml:space="preserve"> ب</w:t>
      </w:r>
      <w:r w:rsidR="005F5296" w:rsidRPr="00AD04C9">
        <w:rPr>
          <w:rStyle w:val="libDoaBoldChar"/>
          <w:rFonts w:hint="cs"/>
          <w:rtl/>
        </w:rPr>
        <w:t>َ</w:t>
      </w:r>
      <w:r w:rsidRPr="00AD04C9">
        <w:rPr>
          <w:rStyle w:val="libDoaBoldChar"/>
          <w:rFonts w:hint="cs"/>
          <w:rtl/>
        </w:rPr>
        <w:t>ر</w:t>
      </w:r>
      <w:r w:rsidR="005F5296" w:rsidRPr="00AD04C9">
        <w:rPr>
          <w:rStyle w:val="libDoaBoldChar"/>
          <w:rFonts w:hint="cs"/>
          <w:rtl/>
        </w:rPr>
        <w:t>َ</w:t>
      </w:r>
      <w:r w:rsidRPr="00AD04C9">
        <w:rPr>
          <w:rStyle w:val="libDoaBoldChar"/>
          <w:rFonts w:hint="cs"/>
          <w:rtl/>
        </w:rPr>
        <w:t>كات</w:t>
      </w:r>
      <w:r w:rsidR="005F5296" w:rsidRPr="00AD04C9">
        <w:rPr>
          <w:rStyle w:val="libDoaBoldChar"/>
          <w:rFonts w:hint="cs"/>
          <w:rtl/>
        </w:rPr>
        <w:t>ُ</w:t>
      </w:r>
      <w:r w:rsidRPr="00AD04C9">
        <w:rPr>
          <w:rStyle w:val="libDoaBoldChar"/>
          <w:rFonts w:hint="cs"/>
          <w:rtl/>
        </w:rPr>
        <w:t>ه</w:t>
      </w:r>
      <w:r w:rsidR="005F5296" w:rsidRPr="00AD04C9">
        <w:rPr>
          <w:rStyle w:val="libDoaBoldChar"/>
          <w:rFonts w:hint="cs"/>
          <w:rtl/>
        </w:rPr>
        <w:t>ُ</w:t>
      </w:r>
      <w:r w:rsidRPr="00AD04C9">
        <w:rPr>
          <w:rStyle w:val="libDoaBoldChar"/>
          <w:rFonts w:hint="cs"/>
          <w:rtl/>
        </w:rPr>
        <w:t>.</w:t>
      </w:r>
    </w:p>
    <w:p w:rsidR="006D4C62" w:rsidRDefault="006D4C62" w:rsidP="004F0994">
      <w:pPr>
        <w:pStyle w:val="Heading2Center"/>
      </w:pPr>
      <w:bookmarkStart w:id="1186" w:name="_Toc503280525"/>
      <w:bookmarkStart w:id="1187" w:name="_Toc503281999"/>
      <w:bookmarkStart w:id="1188" w:name="_Toc505773743"/>
      <w:bookmarkStart w:id="1189" w:name="_Toc506027844"/>
      <w:r>
        <w:rPr>
          <w:rFonts w:hint="cs"/>
          <w:rtl/>
        </w:rPr>
        <w:t xml:space="preserve">المقام الثاني: فيما يدعىٰ به عقيب زيارات الأئمة </w:t>
      </w:r>
      <w:r w:rsidRPr="004F0994">
        <w:rPr>
          <w:rFonts w:hint="cs"/>
          <w:rtl/>
        </w:rPr>
        <w:t>عليهم‌</w:t>
      </w:r>
      <w:r w:rsidR="004F0994">
        <w:rPr>
          <w:rFonts w:hint="cs"/>
          <w:rtl/>
        </w:rPr>
        <w:t xml:space="preserve"> </w:t>
      </w:r>
      <w:r w:rsidRPr="004F0994">
        <w:rPr>
          <w:rFonts w:hint="cs"/>
          <w:rtl/>
        </w:rPr>
        <w:t>السلام</w:t>
      </w:r>
      <w:bookmarkEnd w:id="1186"/>
      <w:bookmarkEnd w:id="1187"/>
      <w:bookmarkEnd w:id="1188"/>
      <w:bookmarkEnd w:id="1189"/>
    </w:p>
    <w:p w:rsidR="00163A74" w:rsidRDefault="00163A74" w:rsidP="00163A74">
      <w:pPr>
        <w:pStyle w:val="libNormal"/>
      </w:pPr>
      <w:r>
        <w:rPr>
          <w:rFonts w:hint="cs"/>
          <w:rtl/>
        </w:rPr>
        <w:t xml:space="preserve">قال السيد ابن طاووس يستحب أن يدعىٰ بهذا الدعاء عقيب زيارات الأئمة </w:t>
      </w:r>
      <w:r w:rsidRPr="004F0994">
        <w:rPr>
          <w:rFonts w:hint="cs"/>
          <w:rtl/>
        </w:rPr>
        <w:t>عليهم‌</w:t>
      </w:r>
      <w:r w:rsidR="004F0994">
        <w:rPr>
          <w:rFonts w:hint="cs"/>
          <w:rtl/>
        </w:rPr>
        <w:t xml:space="preserve"> </w:t>
      </w:r>
      <w:r w:rsidRPr="004F0994">
        <w:rPr>
          <w:rFonts w:hint="cs"/>
          <w:rtl/>
        </w:rPr>
        <w:t>الس</w:t>
      </w:r>
      <w:r w:rsidR="004F0994">
        <w:rPr>
          <w:rFonts w:hint="cs"/>
          <w:rtl/>
        </w:rPr>
        <w:t>َّ</w:t>
      </w:r>
      <w:r w:rsidRPr="004F0994">
        <w:rPr>
          <w:rFonts w:hint="cs"/>
          <w:rtl/>
        </w:rPr>
        <w:t>لام</w:t>
      </w:r>
      <w:r>
        <w:rPr>
          <w:rFonts w:hint="cs"/>
          <w:rtl/>
        </w:rPr>
        <w:t>:</w:t>
      </w:r>
    </w:p>
    <w:p w:rsidR="004F0994" w:rsidRDefault="00163A74" w:rsidP="00163A74">
      <w:pPr>
        <w:pStyle w:val="libNormal"/>
        <w:rPr>
          <w:rtl/>
        </w:rPr>
      </w:pPr>
      <w:r w:rsidRPr="00532913">
        <w:rPr>
          <w:rStyle w:val="libDoaColorChar"/>
          <w:rFonts w:hint="cs"/>
          <w:rtl/>
        </w:rPr>
        <w:t>اللّهُمَّ</w:t>
      </w:r>
      <w:r>
        <w:rPr>
          <w:rFonts w:hint="cs"/>
          <w:rtl/>
        </w:rPr>
        <w:t xml:space="preserve"> </w:t>
      </w:r>
      <w:r w:rsidRPr="004F0994">
        <w:rPr>
          <w:rStyle w:val="libDoaBoldChar"/>
          <w:rFonts w:hint="cs"/>
          <w:rtl/>
        </w:rPr>
        <w:t>إِنْ كانَتْ ذُنُوبِي قَدْ أَخْلَقَتْ وَجْهِي عِنْدَكَ وَحَجَبَتْ دُعائِي عَنْكَ وَحالَتْ بَيْنِي وَبَيْنَكَ، فَأَسْأَلُكَ أَنْ تُقْبِلَ عَلَيَّ بِوَجْهِكَ الكَرِيمِ وَتَنْشُرَ عَلَيَّ رَحْمَتَكَ وَتُنْزِّلَ عَلَيَّ بَرَكاتِكَ، وَإِنْ كانَتْ قَدْ مَنَعَتْ أَنْ تَرْفَعَ لِي إِلَيْكَ صَوْتا أَوْ تَغْفِرَ لِي ذَنْباً أَوْ تَتَجاوَزَ عَنْ خَطِيئَةٍ مُهْلِكَةٍ فَها أَنَذا مُسْتَجِيرٌ بِكَرَمِ وَجْهِكَ وَعِزِّ جَلالِكَ، مُتَوَسِّلٌ إِلَيْكَ مُتَقَرِّبٌ إِلَيْكَ بِأَحَبِّ خَلْقِكَ إِلَيْكَ وَأَكْرَمِهِمْ عَلَيْكَ وَأَوْلاهُمْ بِكَ وَأَطْوَعِهِمْ لَكَ وَأَعْظَمِهِمْ منْزِلَةً وَمَكانا عِنْدَكَ مُحَمَّدٍ وَبِعِتْرَتِهِ الطَّاهِرِينَ الأَئِمَّةِ الهُداةِ المَهْدِيِّينَ، الَّذِينَ فَرَضْتَ عَلىٰ خَلْقِكَ طاعَتَهُمْ وَأَمَرْتَ بِمَوَدَّتِهِمْ وَجَعَلْتَهُمْ وُلاةَ الأمر مِنْ بَعْدِ رَسُولِكَ صَلىٰ</w:t>
      </w:r>
      <w:r>
        <w:rPr>
          <w:rFonts w:hint="cs"/>
          <w:rtl/>
        </w:rPr>
        <w:t xml:space="preserve"> </w:t>
      </w:r>
      <w:r w:rsidRPr="004F0994">
        <w:rPr>
          <w:rStyle w:val="libDoaColorChar"/>
          <w:rFonts w:hint="cs"/>
          <w:rtl/>
        </w:rPr>
        <w:t>الله</w:t>
      </w:r>
      <w:r w:rsidRPr="004F0994">
        <w:rPr>
          <w:rStyle w:val="libDoaBoldChar"/>
          <w:rFonts w:hint="cs"/>
          <w:rtl/>
        </w:rPr>
        <w:t xml:space="preserve"> عَلَيْهِ وَآلِهِ. يامُذِلَّ كُلِّ جَبَّارٍ عَنِيدٍ وَيامُعِزَّ المُؤْمِنِينَ بَلَغَ مَجْهُودِي فَهَبْ لِي نَفْسِيَ السَّاعَةَ وَرَحْمَةً مِنْكَ تَمُنُّ بِها</w:t>
      </w:r>
      <w:r>
        <w:rPr>
          <w:rFonts w:hint="cs"/>
          <w:rtl/>
        </w:rPr>
        <w:t xml:space="preserve"> </w:t>
      </w:r>
    </w:p>
    <w:p w:rsidR="004F0994" w:rsidRDefault="004F0994" w:rsidP="005504D3">
      <w:pPr>
        <w:pStyle w:val="libNormal"/>
        <w:rPr>
          <w:rtl/>
        </w:rPr>
      </w:pPr>
      <w:r>
        <w:rPr>
          <w:rtl/>
        </w:rPr>
        <w:br w:type="page"/>
      </w:r>
    </w:p>
    <w:p w:rsidR="00163A74" w:rsidRDefault="00163A74" w:rsidP="00A81FF0">
      <w:pPr>
        <w:pStyle w:val="libNormal0"/>
      </w:pPr>
      <w:r w:rsidRPr="00A81FF0">
        <w:rPr>
          <w:rStyle w:val="libDoaBoldChar"/>
          <w:rFonts w:hint="cs"/>
          <w:rtl/>
        </w:rPr>
        <w:lastRenderedPageBreak/>
        <w:t>عَلَيَّ ياأَرْحَمَ الرَّاحِمِينَ</w:t>
      </w:r>
      <w:r>
        <w:rPr>
          <w:rFonts w:hint="cs"/>
          <w:rtl/>
        </w:rPr>
        <w:t>.ثُمَّ قبل الضريح وضع خدّيك عليه وقل:</w:t>
      </w:r>
      <w:r w:rsidRPr="00532913">
        <w:rPr>
          <w:rStyle w:val="libDoaColorChar"/>
          <w:rFonts w:hint="cs"/>
          <w:rtl/>
        </w:rPr>
        <w:t>اللّهُمَّ</w:t>
      </w:r>
      <w:r>
        <w:rPr>
          <w:rFonts w:hint="cs"/>
          <w:rtl/>
        </w:rPr>
        <w:t xml:space="preserve"> </w:t>
      </w:r>
      <w:r w:rsidRPr="00A81FF0">
        <w:rPr>
          <w:rStyle w:val="libDoaBoldChar"/>
          <w:rFonts w:hint="cs"/>
          <w:rtl/>
        </w:rPr>
        <w:t>إِنَّ هذا مَشْهَدٌ لا يَرْجُو مَنْ فاتَتْهُ فِيهِ رَحْمَتُكَ أَنْ يَنالَها فِي غَيْرِهِ وَلا أَحَدٌ أَشْقىٰ مِنْ امْرِيٍ قَصَدَهُ مُؤَمِّلا فَآبَ عِنْهُ خائِباً،</w:t>
      </w:r>
      <w:r>
        <w:rPr>
          <w:rFonts w:hint="cs"/>
          <w:rtl/>
        </w:rPr>
        <w:t xml:space="preserve"> </w:t>
      </w:r>
      <w:r w:rsidRPr="00532913">
        <w:rPr>
          <w:rStyle w:val="libDoaColorChar"/>
          <w:rFonts w:hint="cs"/>
          <w:rtl/>
        </w:rPr>
        <w:t>اللّهُمَّ</w:t>
      </w:r>
      <w:r>
        <w:rPr>
          <w:rFonts w:hint="cs"/>
          <w:rtl/>
        </w:rPr>
        <w:t xml:space="preserve"> </w:t>
      </w:r>
      <w:r w:rsidRPr="00A81FF0">
        <w:rPr>
          <w:rStyle w:val="libDoaBoldChar"/>
          <w:rFonts w:hint="cs"/>
          <w:rtl/>
        </w:rPr>
        <w:t>إِنِّي أَعُوذُ بِكَ مِنْ شَرِّ الإيّابِ وَخَيْبَةِ المُنْقَلَبِ وَالمُناقَشَةِ عِنْدَ الحِسابِ، وَحاشاكَ يا</w:t>
      </w:r>
      <w:r w:rsidR="00A81FF0">
        <w:rPr>
          <w:rStyle w:val="libDoaBoldChar"/>
          <w:rFonts w:hint="cs"/>
          <w:rtl/>
        </w:rPr>
        <w:t xml:space="preserve"> </w:t>
      </w:r>
      <w:r w:rsidRPr="00A81FF0">
        <w:rPr>
          <w:rStyle w:val="libDoaColorChar"/>
          <w:rFonts w:hint="cs"/>
          <w:rtl/>
        </w:rPr>
        <w:t>رَبِّ</w:t>
      </w:r>
      <w:r w:rsidRPr="00A81FF0">
        <w:rPr>
          <w:rStyle w:val="libDoaBoldChar"/>
          <w:rFonts w:hint="cs"/>
          <w:rtl/>
        </w:rPr>
        <w:t xml:space="preserve"> أَنْ تُقْرِنَ طاعَةَ وَلِيِّكَ بِطاعَتِكَ وَمُوالاتَهُ بِمُوالاتِكَ وَمَعْصِيَتَهُ بِمَعْصِيَتِكَ ثُمَّ تُؤْيِسَ زَائِرَهُ وَالمُتَحَمِّلَ مِنْ بُعْدِ البِلادِ إِلىٰ قَبْرِهِ، وَعِزَّتِكَ يا</w:t>
      </w:r>
      <w:r w:rsidR="00A81FF0">
        <w:rPr>
          <w:rStyle w:val="libDoaBoldChar"/>
          <w:rFonts w:hint="cs"/>
          <w:rtl/>
        </w:rPr>
        <w:t xml:space="preserve"> </w:t>
      </w:r>
      <w:r w:rsidRPr="00A81FF0">
        <w:rPr>
          <w:rStyle w:val="libDoaColorChar"/>
          <w:rFonts w:hint="cs"/>
          <w:rtl/>
        </w:rPr>
        <w:t>رَبِّ</w:t>
      </w:r>
      <w:r w:rsidRPr="00A81FF0">
        <w:rPr>
          <w:rStyle w:val="libDoaBoldChar"/>
          <w:rFonts w:hint="cs"/>
          <w:rtl/>
        </w:rPr>
        <w:t xml:space="preserve"> لا يَنْعَقِدُ عَلىٰ ذلِكَ ضَمِيرِي إِذْ كانَتْ القُلُوبُ إِلَيْكَ بِالجَمِيلِ تُشِيرُ.</w:t>
      </w:r>
    </w:p>
    <w:p w:rsidR="00163A74" w:rsidRDefault="00163A74" w:rsidP="002511AE">
      <w:pPr>
        <w:pStyle w:val="libNormal"/>
      </w:pPr>
      <w:r>
        <w:rPr>
          <w:rFonts w:hint="cs"/>
          <w:rtl/>
        </w:rPr>
        <w:t>ثُمَّ صل للزيارة فإذا شئت أن تودع وتنصرف فقل:</w:t>
      </w:r>
      <w:r w:rsidRPr="002511AE">
        <w:rPr>
          <w:rStyle w:val="libDoaBoldChar"/>
          <w:rFonts w:hint="cs"/>
          <w:rtl/>
        </w:rPr>
        <w:t xml:space="preserve">السَّلامُ عَلَيْكُمْ ياأَهْلَ بَيْتِ النُّبُوَّةِ وَمَعْدِنَ الرِّسالَةِ سَلامَ مُوَدِّعٍ لا سَئِمٍ وَلا قالٍ وَرَحْمَةُ </w:t>
      </w:r>
      <w:r w:rsidRPr="002511AE">
        <w:rPr>
          <w:rStyle w:val="libDoaColorChar"/>
          <w:rFonts w:hint="cs"/>
          <w:rtl/>
        </w:rPr>
        <w:t>الله</w:t>
      </w:r>
      <w:r w:rsidRPr="002511AE">
        <w:rPr>
          <w:rStyle w:val="libDoaBoldChar"/>
          <w:rFonts w:hint="cs"/>
          <w:rtl/>
        </w:rPr>
        <w:t xml:space="preserve"> وَبَرَكاتُهُ</w:t>
      </w:r>
      <w:r w:rsidR="00A81FF0">
        <w:rPr>
          <w:rFonts w:hint="cs"/>
          <w:rtl/>
        </w:rPr>
        <w:t>،</w:t>
      </w:r>
      <w:r>
        <w:rPr>
          <w:rFonts w:hint="cs"/>
          <w:rtl/>
        </w:rPr>
        <w:t xml:space="preserve">الخ.والشيخ المفيد </w:t>
      </w:r>
      <w:r w:rsidR="002511AE">
        <w:rPr>
          <w:rFonts w:hint="cs"/>
          <w:rtl/>
        </w:rPr>
        <w:t xml:space="preserve">رحمه </w:t>
      </w:r>
      <w:r w:rsidR="002511AE" w:rsidRPr="002511AE">
        <w:rPr>
          <w:rStyle w:val="libColorChar"/>
          <w:rFonts w:hint="cs"/>
          <w:rtl/>
        </w:rPr>
        <w:t>الله</w:t>
      </w:r>
      <w:r>
        <w:rPr>
          <w:rFonts w:hint="cs"/>
          <w:rtl/>
        </w:rPr>
        <w:t xml:space="preserve"> أيضاً قد ذكر هذا الدعاء ولكنه بعد كلمة (بالجميل تشير) قال: ثُمَّ قل:</w:t>
      </w:r>
    </w:p>
    <w:p w:rsidR="00163A74" w:rsidRDefault="00163A74" w:rsidP="00163A74">
      <w:pPr>
        <w:pStyle w:val="libNormal"/>
      </w:pPr>
      <w:r w:rsidRPr="002511AE">
        <w:rPr>
          <w:rStyle w:val="libDoaBoldChar"/>
          <w:rFonts w:hint="cs"/>
          <w:rtl/>
        </w:rPr>
        <w:t xml:space="preserve">ياوَلِيَّ </w:t>
      </w:r>
      <w:r w:rsidRPr="00532913">
        <w:rPr>
          <w:rStyle w:val="libDoaColorChar"/>
          <w:rFonts w:hint="cs"/>
          <w:rtl/>
        </w:rPr>
        <w:t>الله</w:t>
      </w:r>
      <w:r>
        <w:rPr>
          <w:rFonts w:hint="cs"/>
          <w:rtl/>
        </w:rPr>
        <w:t xml:space="preserve"> </w:t>
      </w:r>
      <w:r w:rsidRPr="002511AE">
        <w:rPr>
          <w:rStyle w:val="libDoaBoldChar"/>
          <w:rFonts w:hint="cs"/>
          <w:rtl/>
        </w:rPr>
        <w:t>إِنَّ بَيْنِي وَبَيْنَ</w:t>
      </w:r>
      <w:r>
        <w:rPr>
          <w:rFonts w:hint="cs"/>
          <w:rtl/>
        </w:rPr>
        <w:t xml:space="preserve"> </w:t>
      </w:r>
      <w:r w:rsidRPr="00532913">
        <w:rPr>
          <w:rStyle w:val="libDoaColorChar"/>
          <w:rFonts w:hint="cs"/>
          <w:rtl/>
        </w:rPr>
        <w:t>الله</w:t>
      </w:r>
      <w:r>
        <w:rPr>
          <w:rFonts w:hint="cs"/>
          <w:rtl/>
        </w:rPr>
        <w:t xml:space="preserve"> </w:t>
      </w:r>
      <w:r w:rsidRPr="002511AE">
        <w:rPr>
          <w:rStyle w:val="libDoaBoldChar"/>
          <w:rFonts w:hint="cs"/>
          <w:rtl/>
        </w:rPr>
        <w:t>عَزَّوَجَلَّ ذُنُوباً لا يَأْتِي عَلَيْها إِلَّا رِضاكَ، فَبِحَقِّ مَنِ ائْتَمَنَكَ عَلىٰ سِرِّهِ وَاسْتَرْعاكَ أَمْرَ خَلْقِهِ وَقَرَنَ طاعَتَكَ بِطاعَتِهِ وَمُوالاتَكَ بِمُوالاتِهِ تَوَلَّ صَلاحَ حالِي مَعَ</w:t>
      </w:r>
      <w:r>
        <w:rPr>
          <w:rFonts w:hint="cs"/>
          <w:rtl/>
        </w:rPr>
        <w:t xml:space="preserve"> </w:t>
      </w:r>
      <w:r w:rsidRPr="00532913">
        <w:rPr>
          <w:rStyle w:val="libDoaColorChar"/>
          <w:rFonts w:hint="cs"/>
          <w:rtl/>
        </w:rPr>
        <w:t>الله</w:t>
      </w:r>
      <w:r>
        <w:rPr>
          <w:rFonts w:hint="cs"/>
          <w:rtl/>
        </w:rPr>
        <w:t xml:space="preserve"> </w:t>
      </w:r>
      <w:r w:rsidRPr="002511AE">
        <w:rPr>
          <w:rStyle w:val="libDoaBoldChar"/>
          <w:rFonts w:hint="cs"/>
          <w:rtl/>
        </w:rPr>
        <w:t>عَزَّوَجَلَّ، وَاجْعَلْ حَظِّي مِنْ زِيارَتِكَ تَخْلِيطِي بِخالِصِي زُوَّارِكَ الَّذِينَ تَسْأَل</w:t>
      </w:r>
      <w:r>
        <w:rPr>
          <w:rFonts w:hint="cs"/>
          <w:rtl/>
        </w:rPr>
        <w:t xml:space="preserve"> </w:t>
      </w:r>
      <w:r w:rsidRPr="00532913">
        <w:rPr>
          <w:rStyle w:val="libDoaColorChar"/>
          <w:rFonts w:hint="cs"/>
          <w:rtl/>
        </w:rPr>
        <w:t>الله</w:t>
      </w:r>
      <w:r>
        <w:rPr>
          <w:rFonts w:hint="cs"/>
          <w:rtl/>
        </w:rPr>
        <w:t xml:space="preserve"> </w:t>
      </w:r>
      <w:r w:rsidRPr="002511AE">
        <w:rPr>
          <w:rStyle w:val="libDoaBoldChar"/>
          <w:rFonts w:hint="cs"/>
          <w:rtl/>
        </w:rPr>
        <w:t>عَزَّوَجَلَّ فِي عِتْقِ رِقابِهِمْ وَتَرْغَبُ إِلَيْهِ فِي حُسْنِ ثَوابِهِمْ ؛ وَها أَنا اليَوْمَ بِقَبْرِكَ لائِذٌ وَبِحُسْنِ دِفاعِكَ عَنِّي عائِذٌ فَتَلافَنِي يامَوْلايَ وَأدْرِكْنِي وَاسْأَلِ</w:t>
      </w:r>
      <w:r>
        <w:rPr>
          <w:rFonts w:hint="cs"/>
          <w:rtl/>
        </w:rPr>
        <w:t xml:space="preserve"> </w:t>
      </w:r>
      <w:r w:rsidRPr="00532913">
        <w:rPr>
          <w:rStyle w:val="libDoaColorChar"/>
          <w:rFonts w:hint="cs"/>
          <w:rtl/>
        </w:rPr>
        <w:t>الله</w:t>
      </w:r>
      <w:r>
        <w:rPr>
          <w:rFonts w:hint="cs"/>
          <w:rtl/>
        </w:rPr>
        <w:t xml:space="preserve"> </w:t>
      </w:r>
      <w:r w:rsidRPr="002511AE">
        <w:rPr>
          <w:rStyle w:val="libDoaBoldChar"/>
          <w:rFonts w:hint="cs"/>
          <w:rtl/>
        </w:rPr>
        <w:t>عَزَّوَجَلَّ فِي أَمْرِي فَإِنَّ لَكَ عِنْدَ</w:t>
      </w:r>
      <w:r>
        <w:rPr>
          <w:rFonts w:hint="cs"/>
          <w:rtl/>
        </w:rPr>
        <w:t xml:space="preserve"> </w:t>
      </w:r>
      <w:r w:rsidRPr="00532913">
        <w:rPr>
          <w:rStyle w:val="libDoaColorChar"/>
          <w:rFonts w:hint="cs"/>
          <w:rtl/>
        </w:rPr>
        <w:t>الله</w:t>
      </w:r>
      <w:r>
        <w:rPr>
          <w:rFonts w:hint="cs"/>
          <w:rtl/>
        </w:rPr>
        <w:t xml:space="preserve"> </w:t>
      </w:r>
      <w:r w:rsidRPr="002511AE">
        <w:rPr>
          <w:rStyle w:val="libDoaBoldChar"/>
          <w:rFonts w:hint="cs"/>
          <w:rtl/>
        </w:rPr>
        <w:t>مَقاماً كَرِيماً وَجاهاً عَظِيماً صَلّىٰ</w:t>
      </w:r>
      <w:r>
        <w:rPr>
          <w:rFonts w:hint="cs"/>
          <w:rtl/>
        </w:rPr>
        <w:t xml:space="preserve"> </w:t>
      </w:r>
      <w:r w:rsidRPr="00532913">
        <w:rPr>
          <w:rStyle w:val="libDoaColorChar"/>
          <w:rFonts w:hint="cs"/>
          <w:rtl/>
        </w:rPr>
        <w:t>الله</w:t>
      </w:r>
      <w:r>
        <w:rPr>
          <w:rFonts w:hint="cs"/>
          <w:rtl/>
        </w:rPr>
        <w:t xml:space="preserve"> </w:t>
      </w:r>
      <w:r w:rsidRPr="002511AE">
        <w:rPr>
          <w:rStyle w:val="libDoaBoldChar"/>
          <w:rFonts w:hint="cs"/>
          <w:rtl/>
        </w:rPr>
        <w:t>عَلَيْكَ وَسَلَّمَ تَسْلِيماً.</w:t>
      </w:r>
    </w:p>
    <w:p w:rsidR="002511AE" w:rsidRDefault="00163A74" w:rsidP="002511AE">
      <w:pPr>
        <w:pStyle w:val="libNormal"/>
        <w:rPr>
          <w:rtl/>
        </w:rPr>
      </w:pPr>
      <w:r w:rsidRPr="002511AE">
        <w:rPr>
          <w:rStyle w:val="libBold2Char"/>
          <w:rFonts w:hint="cs"/>
          <w:rtl/>
        </w:rPr>
        <w:t>أقول</w:t>
      </w:r>
      <w:r>
        <w:rPr>
          <w:rFonts w:hint="cs"/>
          <w:rtl/>
        </w:rPr>
        <w:t xml:space="preserve">: الأفضل للزائر إذا أراد أن يدعو في مشهد من المشاهد الشريفة بل الافضل للداعي أينما كان وأيّا ما كانت حاجته أن يبدأ بالدّعاء لصحّة حجّة العصر وصاحب الأمر </w:t>
      </w:r>
      <w:r w:rsidRPr="00B878B8">
        <w:rPr>
          <w:rStyle w:val="libAlaemChar"/>
          <w:rFonts w:hint="cs"/>
          <w:rtl/>
        </w:rPr>
        <w:t>عليه‌السلام</w:t>
      </w:r>
      <w:r>
        <w:rPr>
          <w:rFonts w:hint="cs"/>
          <w:rtl/>
        </w:rPr>
        <w:t xml:space="preserve"> وهذا أمرٌ هامٌ ذو فوائد هامّة لا يناسب المقام شرحها.والشيخ </w:t>
      </w:r>
      <w:r w:rsidR="002511AE">
        <w:rPr>
          <w:rFonts w:hint="cs"/>
          <w:rtl/>
        </w:rPr>
        <w:t xml:space="preserve">رحمه </w:t>
      </w:r>
      <w:r w:rsidR="002511AE" w:rsidRPr="002511AE">
        <w:rPr>
          <w:rStyle w:val="libColorChar"/>
          <w:rFonts w:hint="cs"/>
          <w:rtl/>
        </w:rPr>
        <w:t>الله</w:t>
      </w:r>
      <w:r>
        <w:rPr>
          <w:rFonts w:hint="cs"/>
          <w:rtl/>
        </w:rPr>
        <w:t xml:space="preserve"> قد بسط الكلام في ذلك في الباب العاشر من كتاب النجم الثاقب وذكر أدعية تخص المقام فليراجعه من شاء.وأخصر تلك الدعوات هو ما مرّ في أعمال</w:t>
      </w:r>
    </w:p>
    <w:p w:rsidR="002511AE" w:rsidRDefault="002511AE" w:rsidP="005504D3">
      <w:pPr>
        <w:pStyle w:val="libNormal"/>
        <w:rPr>
          <w:rtl/>
        </w:rPr>
      </w:pPr>
      <w:r>
        <w:rPr>
          <w:rtl/>
        </w:rPr>
        <w:br w:type="page"/>
      </w:r>
    </w:p>
    <w:p w:rsidR="003B3A85" w:rsidRDefault="00163A74" w:rsidP="000B1E28">
      <w:pPr>
        <w:pStyle w:val="libNormal"/>
        <w:rPr>
          <w:rtl/>
        </w:rPr>
      </w:pPr>
      <w:r>
        <w:rPr>
          <w:rFonts w:hint="cs"/>
          <w:rtl/>
        </w:rPr>
        <w:lastRenderedPageBreak/>
        <w:t>الليلة الثالثة والعشرين من شهر رمضان في خلال أدعية العشر الأواخر (ص</w:t>
      </w:r>
      <w:r w:rsidR="00736875">
        <w:rPr>
          <w:rFonts w:hint="cs"/>
          <w:rtl/>
        </w:rPr>
        <w:t>287</w:t>
      </w:r>
      <w:r>
        <w:rPr>
          <w:rFonts w:hint="cs"/>
          <w:rtl/>
        </w:rPr>
        <w:t xml:space="preserve">). ونحن قد أوردنا في خلال آداب زيارة الحسين </w:t>
      </w:r>
      <w:r w:rsidR="000B1E28" w:rsidRPr="00B878B8">
        <w:rPr>
          <w:rStyle w:val="libAlaemChar"/>
          <w:rFonts w:hint="cs"/>
          <w:rtl/>
        </w:rPr>
        <w:t>عليه‌السلام</w:t>
      </w:r>
      <w:r w:rsidR="000B1E28">
        <w:rPr>
          <w:rFonts w:hint="cs"/>
          <w:rtl/>
        </w:rPr>
        <w:t xml:space="preserve"> </w:t>
      </w:r>
      <w:r>
        <w:rPr>
          <w:rFonts w:hint="cs"/>
          <w:rtl/>
        </w:rPr>
        <w:t xml:space="preserve">، </w:t>
      </w:r>
      <w:r w:rsidR="00736875">
        <w:rPr>
          <w:rFonts w:hint="cs"/>
          <w:rtl/>
        </w:rPr>
        <w:t>(</w:t>
      </w:r>
      <w:r>
        <w:rPr>
          <w:rFonts w:hint="cs"/>
          <w:rtl/>
        </w:rPr>
        <w:t>ص</w:t>
      </w:r>
      <w:r w:rsidR="00736875">
        <w:rPr>
          <w:rFonts w:hint="cs"/>
          <w:rtl/>
        </w:rPr>
        <w:t>490)</w:t>
      </w:r>
      <w:r>
        <w:rPr>
          <w:rFonts w:hint="cs"/>
          <w:rtl/>
        </w:rPr>
        <w:t xml:space="preserve"> دعاءً يدعىٰ به في كافة المشاهد الشريفة.</w:t>
      </w:r>
    </w:p>
    <w:p w:rsidR="00163A74" w:rsidRDefault="00163A74" w:rsidP="00AC528A">
      <w:pPr>
        <w:pStyle w:val="Heading2Center"/>
      </w:pPr>
      <w:bookmarkStart w:id="1190" w:name="_Toc503280526"/>
      <w:bookmarkStart w:id="1191" w:name="_Toc503282000"/>
      <w:bookmarkStart w:id="1192" w:name="_Toc505773744"/>
      <w:bookmarkStart w:id="1193" w:name="_Toc506027845"/>
      <w:r>
        <w:rPr>
          <w:rFonts w:hint="cs"/>
          <w:rtl/>
        </w:rPr>
        <w:t>المقام الثالث: في ذكر الصلوات علىٰ الحجج الطاهرين</w:t>
      </w:r>
      <w:r w:rsidR="00AC528A">
        <w:rPr>
          <w:rFonts w:hint="cs"/>
          <w:rtl/>
        </w:rPr>
        <w:t xml:space="preserve"> عليهم السّلام</w:t>
      </w:r>
      <w:bookmarkEnd w:id="1190"/>
      <w:bookmarkEnd w:id="1191"/>
      <w:bookmarkEnd w:id="1192"/>
      <w:bookmarkEnd w:id="1193"/>
      <w:r w:rsidR="00AC528A">
        <w:rPr>
          <w:rStyle w:val="libAlaemChar"/>
          <w:rFonts w:hint="cs"/>
          <w:rtl/>
        </w:rPr>
        <w:t xml:space="preserve"> </w:t>
      </w:r>
    </w:p>
    <w:p w:rsidR="00163A74" w:rsidRDefault="00163A74" w:rsidP="00163A74">
      <w:pPr>
        <w:pStyle w:val="libNormal"/>
      </w:pPr>
      <w:r>
        <w:rPr>
          <w:rFonts w:hint="cs"/>
          <w:rtl/>
        </w:rPr>
        <w:t xml:space="preserve">قال الطوسي في المصباح في خلال أعمال يوم الجمعة: أخبرنا جماعة من أصحابنا عن أبي المفضل الشيباني قال: حدثنا أبو محمد عبد </w:t>
      </w:r>
      <w:r w:rsidRPr="00AC528A">
        <w:rPr>
          <w:rStyle w:val="libColorChar"/>
          <w:rFonts w:hint="cs"/>
          <w:rtl/>
        </w:rPr>
        <w:t>الله</w:t>
      </w:r>
      <w:r>
        <w:rPr>
          <w:rFonts w:hint="cs"/>
          <w:rtl/>
        </w:rPr>
        <w:t xml:space="preserve"> بن محمد العابد بالدالية لفظا قال: سألت مولاي الإمام الحسن العسكري </w:t>
      </w:r>
      <w:r w:rsidRPr="00B878B8">
        <w:rPr>
          <w:rStyle w:val="libAlaemChar"/>
          <w:rFonts w:hint="cs"/>
          <w:rtl/>
        </w:rPr>
        <w:t>عليه‌السلام</w:t>
      </w:r>
      <w:r>
        <w:rPr>
          <w:rFonts w:hint="cs"/>
          <w:rtl/>
        </w:rPr>
        <w:t xml:space="preserve"> في منزله بسر من رأىٰ سنة خمس وخمسين ومائتين يملي عليّ الصَّلاة علىٰ النبي وأوصيائه عليه و</w:t>
      </w:r>
      <w:r w:rsidR="003B3A85" w:rsidRPr="003B3A85">
        <w:rPr>
          <w:rStyle w:val="libAlaemChar"/>
          <w:rFonts w:hint="cs"/>
          <w:rtl/>
        </w:rPr>
        <w:t>عليهم‌السلام</w:t>
      </w:r>
      <w:r>
        <w:rPr>
          <w:rFonts w:hint="cs"/>
          <w:rtl/>
        </w:rPr>
        <w:t xml:space="preserve"> وأحضرت معي قرطاساً كَبِيراً، فأملىٰ عليّ لفظا من غير كتاب وقال: أكتب.</w:t>
      </w:r>
    </w:p>
    <w:p w:rsidR="00AC528A" w:rsidRDefault="00163A74" w:rsidP="00B90AF2">
      <w:pPr>
        <w:pStyle w:val="libBold2"/>
        <w:rPr>
          <w:rtl/>
        </w:rPr>
      </w:pPr>
      <w:bookmarkStart w:id="1194" w:name="_Toc503280527"/>
      <w:bookmarkStart w:id="1195" w:name="_Toc503282001"/>
      <w:r w:rsidRPr="00AC528A">
        <w:rPr>
          <w:rFonts w:hint="cs"/>
          <w:rtl/>
        </w:rPr>
        <w:t xml:space="preserve">الصَّلاة علىٰ النبي </w:t>
      </w:r>
      <w:r w:rsidR="000B1E28" w:rsidRPr="000B1E28">
        <w:rPr>
          <w:rStyle w:val="libAlaemChar"/>
          <w:rFonts w:eastAsiaTheme="minorHAnsi"/>
          <w:rtl/>
        </w:rPr>
        <w:t>صلى‌الله‌عليه‌وآله</w:t>
      </w:r>
      <w:bookmarkEnd w:id="1194"/>
      <w:bookmarkEnd w:id="1195"/>
    </w:p>
    <w:p w:rsidR="00163A74" w:rsidRDefault="00163A74" w:rsidP="00AC528A">
      <w:pPr>
        <w:pStyle w:val="libNormal"/>
        <w:rPr>
          <w:rStyle w:val="libDoaBoldChar"/>
          <w:rtl/>
        </w:rPr>
      </w:pPr>
      <w:r w:rsidRPr="00532913">
        <w:rPr>
          <w:rStyle w:val="libDoaColorChar"/>
          <w:rFonts w:hint="cs"/>
          <w:rtl/>
        </w:rPr>
        <w:t>اللّهُمَّ</w:t>
      </w:r>
      <w:r>
        <w:rPr>
          <w:rFonts w:hint="cs"/>
          <w:rtl/>
        </w:rPr>
        <w:t xml:space="preserve"> </w:t>
      </w:r>
      <w:r w:rsidRPr="00AC528A">
        <w:rPr>
          <w:rStyle w:val="libDoaBoldChar"/>
          <w:rFonts w:hint="cs"/>
          <w:rtl/>
        </w:rPr>
        <w:t>صَلِّ عَلىٰ مُحَمَّدٍ كَما حَمَلَ وَحْيَكَ وَبَلَّغَ رِسالاتِكَ وصَلِّ عَلىٰ مُحَمَّدٍ كَما أَحَلَّ حَلالَكَ وَحَرَّمَ حَرامَكَ وَعَلَّمَ كِتابَكَ وَصَلِّ عَلىٰ مُحَمَّدٍ كَما أقامَ الصَّلاةَ وَآتىٰ الزَّكاةَ وَدَعا إِلىٰ دِينِكَ وَصَلِّ عَلىٰ مُحَمَّدٍ كَما صَدَّقَ بِوَعْدِكَ وَأَشْفَقَ مِنْ وَعِيدِكَ وَصَلِّ عَلىٰ مُحَمَّدٍ كَما غَفَرْتَ بِهِ الذُّنُوبَ وَسَتَرْتَ بِهِ العُيُوبَ وَفَرَّجْتَ بِهِ الكُرُوبَ وَصَلِّ عَلىٰ مُحَمَّدٍ كَما دَفَعْتَ بِهِ الشَّقاءَ وَكَشَفْتَ بِهِ الغَمّاءِ وَأَجَبْتَ بِهِ الدُّعاءَ وَنَجَّيْتَ بِهِ مِنَ البَلاءِ وَصَلِّ عَلىٰ مُحَمَّدٍ كَما رَحِمْتَ بِهِ العِبادَ وَأَحْييْتَ بِهِ البِلادَ وَقَصَمْتَ بِهِ الجَبابِرَةَ وَأَهْلَكْتَ بِهِ الفَراعِنَةَ وَصَلِّ عَلىٰ مُحَمَّدٍ كَما أضْعَفْتَ بِهِ الاَمْوالَ وَأَحْرَزْتَ بِهِ مِنَ الاَهْوالِ وَكَسَرْتَ بِهِ الاَصْنامَ وَرَحِمْتَ بِهِ الأنامَ وَصَلِّ عَلىٰ مُحَمَّدٍ كَما بَعَثْتَهُ بِخَيْرِ الاَدْيانِ وَأَعْزَزْتَ بِهِ الإيْمانَ وَتَبَّرْتَ بِهِ الأوْثانَ وَعَظَّمْتَ بِهِ البَيْتَ الحَرامَ وَصَلِّ عَلىٰ مُحَمَّدٍ وَأَهْلِ بَيْتِهِ الطَّاهِرِينَ الاَخْيارِ وَسَلِّم تَسْلِيماً.</w:t>
      </w:r>
    </w:p>
    <w:p w:rsidR="00AC528A" w:rsidRDefault="00AC528A" w:rsidP="005504D3">
      <w:pPr>
        <w:pStyle w:val="libNormal"/>
        <w:rPr>
          <w:rtl/>
        </w:rPr>
      </w:pPr>
      <w:r>
        <w:rPr>
          <w:rtl/>
        </w:rPr>
        <w:br w:type="page"/>
      </w:r>
    </w:p>
    <w:p w:rsidR="00163A74" w:rsidRDefault="00163A74" w:rsidP="00B90AF2">
      <w:pPr>
        <w:pStyle w:val="libBold2"/>
      </w:pPr>
      <w:bookmarkStart w:id="1196" w:name="_Toc503280528"/>
      <w:bookmarkStart w:id="1197" w:name="_Toc503282002"/>
      <w:r>
        <w:rPr>
          <w:rFonts w:hint="cs"/>
          <w:rtl/>
        </w:rPr>
        <w:lastRenderedPageBreak/>
        <w:t xml:space="preserve">الصَّلاة علىٰ أمير المؤمنين </w:t>
      </w:r>
      <w:r w:rsidRPr="00B878B8">
        <w:rPr>
          <w:rStyle w:val="libAlaemChar"/>
          <w:rFonts w:hint="cs"/>
          <w:rtl/>
        </w:rPr>
        <w:t>عليه‌السلام</w:t>
      </w:r>
      <w:r>
        <w:rPr>
          <w:rFonts w:hint="cs"/>
          <w:rtl/>
        </w:rPr>
        <w:t xml:space="preserve"> :</w:t>
      </w:r>
      <w:bookmarkEnd w:id="1196"/>
      <w:bookmarkEnd w:id="1197"/>
    </w:p>
    <w:p w:rsidR="003B3A85" w:rsidRDefault="00163A74" w:rsidP="00163A74">
      <w:pPr>
        <w:pStyle w:val="libNormal"/>
        <w:rPr>
          <w:rtl/>
        </w:rPr>
      </w:pPr>
      <w:r w:rsidRPr="00532913">
        <w:rPr>
          <w:rStyle w:val="libDoaColorChar"/>
          <w:rFonts w:hint="cs"/>
          <w:rtl/>
        </w:rPr>
        <w:t>اللّهُمَّ</w:t>
      </w:r>
      <w:r>
        <w:rPr>
          <w:rFonts w:hint="cs"/>
          <w:rtl/>
        </w:rPr>
        <w:t xml:space="preserve"> </w:t>
      </w:r>
      <w:r w:rsidRPr="00C9296C">
        <w:rPr>
          <w:rStyle w:val="libDoaBoldChar"/>
          <w:rFonts w:hint="cs"/>
          <w:rtl/>
        </w:rPr>
        <w:t xml:space="preserve">صَلِّ عَلىٰ أَمِيرِ المُؤْمِنِينَ عَلِيِّ بْنِ أَبِي طالِبٍ أَخِي نَبِيِّكَ وَوَلِيِّهِ وَصَفِيِّهِ </w:t>
      </w:r>
      <w:r w:rsidR="00C9296C" w:rsidRPr="00C9296C">
        <w:rPr>
          <w:rStyle w:val="libFootnotenumChar"/>
          <w:rFonts w:hint="cs"/>
          <w:rtl/>
        </w:rPr>
        <w:t>(1)</w:t>
      </w:r>
      <w:r w:rsidR="00C9296C" w:rsidRPr="00C9296C">
        <w:rPr>
          <w:rStyle w:val="libDoaBoldChar"/>
          <w:rFonts w:hint="cs"/>
          <w:rtl/>
        </w:rPr>
        <w:t xml:space="preserve"> </w:t>
      </w:r>
      <w:r w:rsidRPr="00C9296C">
        <w:rPr>
          <w:rStyle w:val="libDoaBoldChar"/>
          <w:rFonts w:hint="cs"/>
          <w:rtl/>
        </w:rPr>
        <w:t>وَوَزِيرِهِ وَمُسْتَوْدَعِ عِلْمِهِ وَمَوْضِعِ سِرِّهِ وَ</w:t>
      </w:r>
      <w:r w:rsidR="00C9296C" w:rsidRPr="00C9296C">
        <w:rPr>
          <w:rStyle w:val="libDoaBoldChar"/>
          <w:rFonts w:hint="cs"/>
          <w:rtl/>
        </w:rPr>
        <w:t xml:space="preserve"> </w:t>
      </w:r>
      <w:r w:rsidRPr="00C9296C">
        <w:rPr>
          <w:rStyle w:val="libDoaBoldChar"/>
          <w:rFonts w:hint="cs"/>
          <w:rtl/>
        </w:rPr>
        <w:t>بابِ حِكْمَتِهِ وَ</w:t>
      </w:r>
      <w:r w:rsidR="00C9296C" w:rsidRPr="00C9296C">
        <w:rPr>
          <w:rStyle w:val="libDoaBoldChar"/>
          <w:rFonts w:hint="cs"/>
          <w:rtl/>
        </w:rPr>
        <w:t xml:space="preserve"> </w:t>
      </w:r>
      <w:r w:rsidRPr="00C9296C">
        <w:rPr>
          <w:rStyle w:val="libDoaBoldChar"/>
          <w:rFonts w:hint="cs"/>
          <w:rtl/>
        </w:rPr>
        <w:t>النَّاطِقِ بِحُجَّتِهِ وَ</w:t>
      </w:r>
      <w:r w:rsidR="00C9296C" w:rsidRPr="00C9296C">
        <w:rPr>
          <w:rStyle w:val="libDoaBoldChar"/>
          <w:rFonts w:hint="cs"/>
          <w:rtl/>
        </w:rPr>
        <w:t xml:space="preserve"> </w:t>
      </w:r>
      <w:r w:rsidRPr="00C9296C">
        <w:rPr>
          <w:rStyle w:val="libDoaBoldChar"/>
          <w:rFonts w:hint="cs"/>
          <w:rtl/>
        </w:rPr>
        <w:t>الداعِي إِلىٰ شَرِيعَتِهِ وَ</w:t>
      </w:r>
      <w:r w:rsidR="00C9296C" w:rsidRPr="00C9296C">
        <w:rPr>
          <w:rStyle w:val="libDoaBoldChar"/>
          <w:rFonts w:hint="cs"/>
          <w:rtl/>
        </w:rPr>
        <w:t xml:space="preserve"> </w:t>
      </w:r>
      <w:r w:rsidRPr="00C9296C">
        <w:rPr>
          <w:rStyle w:val="libDoaBoldChar"/>
          <w:rFonts w:hint="cs"/>
          <w:rtl/>
        </w:rPr>
        <w:t>خَلِيفَتِهِ فِي أُمَّتِهِ وَ</w:t>
      </w:r>
      <w:r w:rsidR="00C9296C" w:rsidRPr="00C9296C">
        <w:rPr>
          <w:rStyle w:val="libDoaBoldChar"/>
          <w:rFonts w:hint="cs"/>
          <w:rtl/>
        </w:rPr>
        <w:t xml:space="preserve"> </w:t>
      </w:r>
      <w:r w:rsidRPr="00C9296C">
        <w:rPr>
          <w:rStyle w:val="libDoaBoldChar"/>
          <w:rFonts w:hint="cs"/>
          <w:rtl/>
        </w:rPr>
        <w:t>مُفَرِّجَ الكَرْبِ عَنْ وَجْهِهِ، قاصِمِ الكَفَرَةِ وَ</w:t>
      </w:r>
      <w:r w:rsidR="00C9296C" w:rsidRPr="00C9296C">
        <w:rPr>
          <w:rStyle w:val="libDoaBoldChar"/>
          <w:rFonts w:hint="cs"/>
          <w:rtl/>
        </w:rPr>
        <w:t xml:space="preserve"> </w:t>
      </w:r>
      <w:r w:rsidRPr="00C9296C">
        <w:rPr>
          <w:rStyle w:val="libDoaBoldChar"/>
          <w:rFonts w:hint="cs"/>
          <w:rtl/>
        </w:rPr>
        <w:t>مُرْغِمِ الفَجَرَةِ الَّذِي جَعَلْتَهُ مِنْ نَبِيِّكَ بِمَنْزِلَةِ هارُونَ مِنْ مُوسى،</w:t>
      </w:r>
      <w:r>
        <w:rPr>
          <w:rFonts w:hint="cs"/>
          <w:rtl/>
        </w:rPr>
        <w:t xml:space="preserve"> </w:t>
      </w:r>
      <w:r w:rsidRPr="00532913">
        <w:rPr>
          <w:rStyle w:val="libDoaColorChar"/>
          <w:rFonts w:hint="cs"/>
          <w:rtl/>
        </w:rPr>
        <w:t>اللّهُمَّ</w:t>
      </w:r>
      <w:r>
        <w:rPr>
          <w:rFonts w:hint="cs"/>
          <w:rtl/>
        </w:rPr>
        <w:t xml:space="preserve"> </w:t>
      </w:r>
      <w:r w:rsidRPr="00C9296C">
        <w:rPr>
          <w:rStyle w:val="libDoaBoldChar"/>
          <w:rFonts w:hint="cs"/>
          <w:rtl/>
        </w:rPr>
        <w:t>وآلِ مَنْ والآهُ وَ</w:t>
      </w:r>
      <w:r w:rsidR="00C9296C" w:rsidRPr="00C9296C">
        <w:rPr>
          <w:rStyle w:val="libDoaBoldChar"/>
          <w:rFonts w:hint="cs"/>
          <w:rtl/>
        </w:rPr>
        <w:t xml:space="preserve"> </w:t>
      </w:r>
      <w:r w:rsidRPr="00C9296C">
        <w:rPr>
          <w:rStyle w:val="libDoaBoldChar"/>
          <w:rFonts w:hint="cs"/>
          <w:rtl/>
        </w:rPr>
        <w:t>عادِ مَنْ عاداهُ وَ</w:t>
      </w:r>
      <w:r w:rsidR="00C9296C" w:rsidRPr="00C9296C">
        <w:rPr>
          <w:rStyle w:val="libDoaBoldChar"/>
          <w:rFonts w:hint="cs"/>
          <w:rtl/>
        </w:rPr>
        <w:t xml:space="preserve"> </w:t>
      </w:r>
      <w:r w:rsidRPr="00C9296C">
        <w:rPr>
          <w:rStyle w:val="libDoaBoldChar"/>
          <w:rFonts w:hint="cs"/>
          <w:rtl/>
        </w:rPr>
        <w:t>انْصُرْ مَنْ نَصَرَهُ وَ</w:t>
      </w:r>
      <w:r w:rsidR="00C9296C" w:rsidRPr="00C9296C">
        <w:rPr>
          <w:rStyle w:val="libDoaBoldChar"/>
          <w:rFonts w:hint="cs"/>
          <w:rtl/>
        </w:rPr>
        <w:t xml:space="preserve"> </w:t>
      </w:r>
      <w:r w:rsidRPr="00C9296C">
        <w:rPr>
          <w:rStyle w:val="libDoaBoldChar"/>
          <w:rFonts w:hint="cs"/>
          <w:rtl/>
        </w:rPr>
        <w:t>اخْذُلْ مَنْ خَذَلَهُ وَ</w:t>
      </w:r>
      <w:r w:rsidR="00C9296C" w:rsidRPr="00C9296C">
        <w:rPr>
          <w:rStyle w:val="libDoaBoldChar"/>
          <w:rFonts w:hint="cs"/>
          <w:rtl/>
        </w:rPr>
        <w:t xml:space="preserve"> </w:t>
      </w:r>
      <w:r w:rsidRPr="00C9296C">
        <w:rPr>
          <w:rStyle w:val="libDoaBoldChar"/>
          <w:rFonts w:hint="cs"/>
          <w:rtl/>
        </w:rPr>
        <w:t>الْعَنْ مَنْ نَصَبَ لَهُ مِنَ الأوَّلِينَ وَ</w:t>
      </w:r>
      <w:r w:rsidR="00C9296C" w:rsidRPr="00C9296C">
        <w:rPr>
          <w:rStyle w:val="libDoaBoldChar"/>
          <w:rFonts w:hint="cs"/>
          <w:rtl/>
        </w:rPr>
        <w:t xml:space="preserve"> </w:t>
      </w:r>
      <w:r w:rsidRPr="00C9296C">
        <w:rPr>
          <w:rStyle w:val="libDoaBoldChar"/>
          <w:rFonts w:hint="cs"/>
          <w:rtl/>
        </w:rPr>
        <w:t>الآخِرِينَ، وَصَلِّ عَلَيْهِ أَفْضَلَ ما صَلَّيْتَ عَلىٰ أَحَدٍ مِنْ أَوْصِياء أَنْبِيائِكَ يا</w:t>
      </w:r>
      <w:r w:rsidR="00C9296C">
        <w:rPr>
          <w:rFonts w:hint="cs"/>
          <w:rtl/>
        </w:rPr>
        <w:t xml:space="preserve"> </w:t>
      </w:r>
      <w:r w:rsidRPr="00C9296C">
        <w:rPr>
          <w:rStyle w:val="libDoaColorChar"/>
          <w:rFonts w:hint="cs"/>
          <w:rtl/>
        </w:rPr>
        <w:t>رَبَّ</w:t>
      </w:r>
      <w:r>
        <w:rPr>
          <w:rFonts w:hint="cs"/>
          <w:rtl/>
        </w:rPr>
        <w:t xml:space="preserve"> </w:t>
      </w:r>
      <w:r w:rsidRPr="00C9296C">
        <w:rPr>
          <w:rStyle w:val="libDoaBoldChar"/>
          <w:rFonts w:hint="cs"/>
          <w:rtl/>
        </w:rPr>
        <w:t>العالَمِينَ.</w:t>
      </w:r>
    </w:p>
    <w:p w:rsidR="00163A74" w:rsidRDefault="00163A74" w:rsidP="00B90AF2">
      <w:pPr>
        <w:pStyle w:val="libBold2"/>
      </w:pPr>
      <w:bookmarkStart w:id="1198" w:name="_Toc503280529"/>
      <w:bookmarkStart w:id="1199" w:name="_Toc503282003"/>
      <w:r>
        <w:rPr>
          <w:rFonts w:hint="cs"/>
          <w:rtl/>
        </w:rPr>
        <w:t xml:space="preserve">الصَّلاة علىٰ سيدة النساء فاطمة </w:t>
      </w:r>
      <w:r w:rsidRPr="00B878B8">
        <w:rPr>
          <w:rStyle w:val="libAlaemChar"/>
          <w:rFonts w:hint="cs"/>
          <w:rtl/>
        </w:rPr>
        <w:t>عليه‌السلام</w:t>
      </w:r>
      <w:r>
        <w:rPr>
          <w:rFonts w:hint="cs"/>
          <w:rtl/>
        </w:rPr>
        <w:t>:</w:t>
      </w:r>
      <w:bookmarkEnd w:id="1198"/>
      <w:bookmarkEnd w:id="1199"/>
    </w:p>
    <w:p w:rsidR="003B3A85" w:rsidRDefault="00163A74" w:rsidP="00163A74">
      <w:pPr>
        <w:pStyle w:val="libNormal"/>
        <w:rPr>
          <w:rtl/>
        </w:rPr>
      </w:pPr>
      <w:r w:rsidRPr="00532913">
        <w:rPr>
          <w:rStyle w:val="libDoaColorChar"/>
          <w:rFonts w:hint="cs"/>
          <w:rtl/>
        </w:rPr>
        <w:t>اللّهُمَّ</w:t>
      </w:r>
      <w:r>
        <w:rPr>
          <w:rFonts w:hint="cs"/>
          <w:rtl/>
        </w:rPr>
        <w:t xml:space="preserve"> </w:t>
      </w:r>
      <w:r w:rsidRPr="00C9296C">
        <w:rPr>
          <w:rStyle w:val="libDoaBoldChar"/>
          <w:rFonts w:hint="cs"/>
          <w:rtl/>
        </w:rPr>
        <w:t>صَلِّ عَلىٰ الصِّدِّيقَةِ فاطِمَةَ الزَّكِيَّةِ حَبِيبَةِ حَبِيبِكَ وَنَبِيِّكَ وَأُمِّ أَحِبَّائِكَ وَأَصْفِيائِكَ الَّتِي انْتَجَبْتَها وَفَضَّلْتَها وَاخْتَرْتَها عَلىٰ نِساءِ العالَمِينَ،</w:t>
      </w:r>
      <w:r>
        <w:rPr>
          <w:rFonts w:hint="cs"/>
          <w:rtl/>
        </w:rPr>
        <w:t xml:space="preserve"> </w:t>
      </w:r>
      <w:r w:rsidRPr="00532913">
        <w:rPr>
          <w:rStyle w:val="libDoaColorChar"/>
          <w:rFonts w:hint="cs"/>
          <w:rtl/>
        </w:rPr>
        <w:t>اللّهُمَّ</w:t>
      </w:r>
      <w:r>
        <w:rPr>
          <w:rFonts w:hint="cs"/>
          <w:rtl/>
        </w:rPr>
        <w:t xml:space="preserve"> </w:t>
      </w:r>
      <w:r w:rsidRPr="00C9296C">
        <w:rPr>
          <w:rStyle w:val="libDoaBoldChar"/>
          <w:rFonts w:hint="cs"/>
          <w:rtl/>
        </w:rPr>
        <w:t>كُنْ الطَّالِبَ لَها مِمَّنْ ظَلَمَها وَاسْتَخَفَّ بِحَقِّها وَكُنْ الثَّائِرَ</w:t>
      </w:r>
      <w:r>
        <w:rPr>
          <w:rFonts w:hint="cs"/>
          <w:rtl/>
        </w:rPr>
        <w:t xml:space="preserve"> </w:t>
      </w:r>
      <w:r w:rsidRPr="00532913">
        <w:rPr>
          <w:rStyle w:val="libDoaColorChar"/>
          <w:rFonts w:hint="cs"/>
          <w:rtl/>
        </w:rPr>
        <w:t>اللّهُمَّ</w:t>
      </w:r>
      <w:r>
        <w:rPr>
          <w:rFonts w:hint="cs"/>
          <w:rtl/>
        </w:rPr>
        <w:t xml:space="preserve"> </w:t>
      </w:r>
      <w:r w:rsidRPr="00C9296C">
        <w:rPr>
          <w:rStyle w:val="libDoaBoldChar"/>
          <w:rFonts w:hint="cs"/>
          <w:rtl/>
        </w:rPr>
        <w:t>بِدَمِ أَوْلادِها،</w:t>
      </w:r>
      <w:r>
        <w:rPr>
          <w:rFonts w:hint="cs"/>
          <w:rtl/>
        </w:rPr>
        <w:t xml:space="preserve"> </w:t>
      </w:r>
      <w:r w:rsidRPr="00532913">
        <w:rPr>
          <w:rStyle w:val="libDoaColorChar"/>
          <w:rFonts w:hint="cs"/>
          <w:rtl/>
        </w:rPr>
        <w:t>اللّهُمَّ</w:t>
      </w:r>
      <w:r>
        <w:rPr>
          <w:rFonts w:hint="cs"/>
          <w:rtl/>
        </w:rPr>
        <w:t xml:space="preserve"> </w:t>
      </w:r>
      <w:r w:rsidRPr="00C9296C">
        <w:rPr>
          <w:rStyle w:val="libDoaBoldChar"/>
          <w:rFonts w:hint="cs"/>
          <w:rtl/>
        </w:rPr>
        <w:t>وَكَما جَعَلْتَها أُمَّ أَئِمَّةِ الهُدىٰ وَحَلِيلَةَ صاحِبِ اللِّواءِ وَالكَرِيمَةَ عِنْدَ المَلاء الأعْلىٰ فَصَلِّ عَلَيْها وَعَلىٰ أُمِّها صَلاةً تُكْرِمُ بِها وَجْهَ</w:t>
      </w:r>
      <w:r w:rsidR="00C9296C">
        <w:rPr>
          <w:rFonts w:hint="cs"/>
          <w:rtl/>
        </w:rPr>
        <w:t xml:space="preserve"> </w:t>
      </w:r>
      <w:r w:rsidR="00C9296C" w:rsidRPr="00C9296C">
        <w:rPr>
          <w:rStyle w:val="libFootnotenumChar"/>
          <w:rFonts w:hint="cs"/>
          <w:rtl/>
        </w:rPr>
        <w:t>(2)</w:t>
      </w:r>
      <w:r>
        <w:rPr>
          <w:rFonts w:hint="cs"/>
          <w:rtl/>
        </w:rPr>
        <w:t xml:space="preserve"> </w:t>
      </w:r>
      <w:r w:rsidRPr="00C9296C">
        <w:rPr>
          <w:rStyle w:val="libDoaBoldChar"/>
          <w:rFonts w:hint="cs"/>
          <w:rtl/>
        </w:rPr>
        <w:t>مُحَمَّدٍ صَلىٰ</w:t>
      </w:r>
      <w:r>
        <w:rPr>
          <w:rFonts w:hint="cs"/>
          <w:rtl/>
        </w:rPr>
        <w:t xml:space="preserve"> </w:t>
      </w:r>
      <w:r w:rsidRPr="00532913">
        <w:rPr>
          <w:rStyle w:val="libDoaColorChar"/>
          <w:rFonts w:hint="cs"/>
          <w:rtl/>
        </w:rPr>
        <w:t>الله</w:t>
      </w:r>
      <w:r>
        <w:rPr>
          <w:rFonts w:hint="cs"/>
          <w:rtl/>
        </w:rPr>
        <w:t xml:space="preserve"> </w:t>
      </w:r>
      <w:r w:rsidRPr="00C9296C">
        <w:rPr>
          <w:rStyle w:val="libDoaBoldChar"/>
          <w:rFonts w:hint="cs"/>
          <w:rtl/>
        </w:rPr>
        <w:t>عَلَيْهِ وَ</w:t>
      </w:r>
      <w:r w:rsidR="00C9296C" w:rsidRPr="00C9296C">
        <w:rPr>
          <w:rStyle w:val="libDoaBoldChar"/>
          <w:rFonts w:hint="cs"/>
          <w:rtl/>
        </w:rPr>
        <w:t xml:space="preserve"> </w:t>
      </w:r>
      <w:r w:rsidRPr="00C9296C">
        <w:rPr>
          <w:rStyle w:val="libDoaBoldChar"/>
          <w:rFonts w:hint="cs"/>
          <w:rtl/>
        </w:rPr>
        <w:t>آلِهِ وَ</w:t>
      </w:r>
      <w:r w:rsidR="00C9296C" w:rsidRPr="00C9296C">
        <w:rPr>
          <w:rStyle w:val="libDoaBoldChar"/>
          <w:rFonts w:hint="cs"/>
          <w:rtl/>
        </w:rPr>
        <w:t xml:space="preserve"> </w:t>
      </w:r>
      <w:r w:rsidRPr="00C9296C">
        <w:rPr>
          <w:rStyle w:val="libDoaBoldChar"/>
          <w:rFonts w:hint="cs"/>
          <w:rtl/>
        </w:rPr>
        <w:t>تُقِرُّ بِها أَعْيُنَ ذُرِّيَّتِها، وَأبْلِغْهُمْ عَنِّي فِي هذِهِ السَّاعَةِ أَفْضَلَ التَّحِيَّةِ وَالسَّلامِ.</w:t>
      </w:r>
    </w:p>
    <w:p w:rsidR="00163A74" w:rsidRDefault="00163A74" w:rsidP="00B90AF2">
      <w:pPr>
        <w:pStyle w:val="libBold2"/>
      </w:pPr>
      <w:bookmarkStart w:id="1200" w:name="_Toc503280530"/>
      <w:bookmarkStart w:id="1201" w:name="_Toc503282004"/>
      <w:r>
        <w:rPr>
          <w:rFonts w:hint="cs"/>
          <w:rtl/>
        </w:rPr>
        <w:t xml:space="preserve">الصَّلاة علىٰ الحسن والحسين </w:t>
      </w:r>
      <w:r w:rsidRPr="00B878B8">
        <w:rPr>
          <w:rStyle w:val="libAlaemChar"/>
          <w:rFonts w:hint="cs"/>
          <w:rtl/>
        </w:rPr>
        <w:t>عليهما‌السلام</w:t>
      </w:r>
      <w:r>
        <w:rPr>
          <w:rFonts w:hint="cs"/>
          <w:rtl/>
        </w:rPr>
        <w:t>:</w:t>
      </w:r>
      <w:bookmarkEnd w:id="1200"/>
      <w:bookmarkEnd w:id="1201"/>
    </w:p>
    <w:p w:rsidR="00C9296C" w:rsidRDefault="00163A74" w:rsidP="00C9296C">
      <w:pPr>
        <w:pStyle w:val="libNormal"/>
        <w:rPr>
          <w:rtl/>
        </w:rPr>
      </w:pPr>
      <w:r w:rsidRPr="00532913">
        <w:rPr>
          <w:rStyle w:val="libDoaColorChar"/>
          <w:rFonts w:hint="cs"/>
          <w:rtl/>
        </w:rPr>
        <w:t>اللّهُمَّ</w:t>
      </w:r>
      <w:r>
        <w:rPr>
          <w:rFonts w:hint="cs"/>
          <w:rtl/>
        </w:rPr>
        <w:t xml:space="preserve"> </w:t>
      </w:r>
      <w:r w:rsidRPr="00C9296C">
        <w:rPr>
          <w:rStyle w:val="libDoaBoldChar"/>
          <w:rFonts w:hint="cs"/>
          <w:rtl/>
        </w:rPr>
        <w:t>صَلِّ عَلىٰ الحَسَنِ وَالحُسَيْنِ عَبْدَيْكَ وَوَلِيَّيْكَ وَابْنَيْ رَسُولِكَ وَسِبْطَي الرَّحْمَةِ وَسَيِّدَي شَبابِ أَهْلِ الجَنَّةِ أَفْضَلَ ما صَلَّيْتَ عَلىٰ أَحَدٍ مِنْ أَوْلادِ النَّبِيِّينَ وَالمُرْسَلِينَ،</w:t>
      </w:r>
      <w:r>
        <w:rPr>
          <w:rFonts w:hint="cs"/>
          <w:rtl/>
        </w:rPr>
        <w:t xml:space="preserve"> </w:t>
      </w:r>
      <w:r w:rsidRPr="00532913">
        <w:rPr>
          <w:rStyle w:val="libDoaColorChar"/>
          <w:rFonts w:hint="cs"/>
          <w:rtl/>
        </w:rPr>
        <w:t>اللّهُمَّ</w:t>
      </w:r>
      <w:r>
        <w:rPr>
          <w:rFonts w:hint="cs"/>
          <w:rtl/>
        </w:rPr>
        <w:t xml:space="preserve"> </w:t>
      </w:r>
      <w:r w:rsidRPr="00C9296C">
        <w:rPr>
          <w:rStyle w:val="libDoaBoldChar"/>
          <w:rFonts w:hint="cs"/>
          <w:rtl/>
        </w:rPr>
        <w:t>صَلِّ عَلىٰ الحَسَنِ بْنِ سَيِّدِ النَّبِيِّينَ وَ</w:t>
      </w:r>
      <w:r w:rsidR="00C9296C" w:rsidRPr="00C9296C">
        <w:rPr>
          <w:rStyle w:val="libDoaBoldChar"/>
          <w:rFonts w:hint="cs"/>
          <w:rtl/>
        </w:rPr>
        <w:t xml:space="preserve"> </w:t>
      </w:r>
      <w:r w:rsidRPr="00C9296C">
        <w:rPr>
          <w:rStyle w:val="libDoaBoldChar"/>
          <w:rFonts w:hint="cs"/>
          <w:rtl/>
        </w:rPr>
        <w:t xml:space="preserve">وَصِيِّ أَمِيرِ المُؤْمِنِينَ السَّلامُ عَلَيْكَ يابْنَ رَسُولِ </w:t>
      </w:r>
      <w:r w:rsidRPr="00532913">
        <w:rPr>
          <w:rStyle w:val="libDoaColorChar"/>
          <w:rFonts w:hint="cs"/>
          <w:rtl/>
        </w:rPr>
        <w:t>الله</w:t>
      </w:r>
      <w:r>
        <w:rPr>
          <w:rFonts w:hint="cs"/>
          <w:rtl/>
        </w:rPr>
        <w:t xml:space="preserve"> </w:t>
      </w:r>
      <w:r w:rsidRPr="00C9296C">
        <w:rPr>
          <w:rStyle w:val="libDoaBoldChar"/>
          <w:rFonts w:hint="cs"/>
          <w:rtl/>
        </w:rPr>
        <w:t>السَّلامُ عَلَيْكَ يابْنَ سَيِّدِ الوَصِيِّيَنَ، أَشْهَدُ أَنَّكَ يابْنَ أَمِيرِ المُؤْمِنِينَ أَمِينُ</w:t>
      </w:r>
      <w:r>
        <w:rPr>
          <w:rFonts w:hint="cs"/>
          <w:rtl/>
        </w:rPr>
        <w:t xml:space="preserve"> </w:t>
      </w:r>
      <w:r w:rsidRPr="00532913">
        <w:rPr>
          <w:rStyle w:val="libDoaColorChar"/>
          <w:rFonts w:hint="cs"/>
          <w:rtl/>
        </w:rPr>
        <w:t>الله</w:t>
      </w:r>
      <w:r>
        <w:rPr>
          <w:rFonts w:hint="cs"/>
          <w:rtl/>
        </w:rPr>
        <w:t xml:space="preserve"> </w:t>
      </w:r>
      <w:r w:rsidRPr="00C9296C">
        <w:rPr>
          <w:rStyle w:val="libDoaBoldChar"/>
          <w:rFonts w:hint="cs"/>
          <w:rtl/>
        </w:rPr>
        <w:t>وَابْنُ</w:t>
      </w:r>
    </w:p>
    <w:p w:rsidR="00C9296C" w:rsidRDefault="00C9296C" w:rsidP="00C9296C">
      <w:pPr>
        <w:pStyle w:val="libLine"/>
        <w:rPr>
          <w:rtl/>
        </w:rPr>
      </w:pPr>
      <w:r>
        <w:rPr>
          <w:rFonts w:hint="cs"/>
          <w:rtl/>
        </w:rPr>
        <w:t>____________________</w:t>
      </w:r>
    </w:p>
    <w:p w:rsidR="00C9296C" w:rsidRDefault="00C9296C" w:rsidP="00C9296C">
      <w:pPr>
        <w:pStyle w:val="libFootnote0"/>
        <w:rPr>
          <w:rtl/>
        </w:rPr>
      </w:pPr>
      <w:r>
        <w:rPr>
          <w:rFonts w:hint="cs"/>
          <w:rtl/>
        </w:rPr>
        <w:t>(1) وَ وَصِيّه.</w:t>
      </w:r>
    </w:p>
    <w:p w:rsidR="00C9296C" w:rsidRDefault="00C9296C" w:rsidP="00C9296C">
      <w:pPr>
        <w:pStyle w:val="libFootnote0"/>
        <w:rPr>
          <w:rtl/>
        </w:rPr>
      </w:pPr>
      <w:r>
        <w:rPr>
          <w:rFonts w:hint="cs"/>
          <w:rtl/>
        </w:rPr>
        <w:t xml:space="preserve">(2) وَجْهَ أَبِيها مُحَمَّد </w:t>
      </w:r>
      <w:r w:rsidRPr="00C9296C">
        <w:rPr>
          <w:rStyle w:val="libFootnoteAlaemChar"/>
          <w:rFonts w:eastAsiaTheme="minorHAnsi"/>
          <w:rtl/>
        </w:rPr>
        <w:t>صلى‌الله‌عليه‌وآله</w:t>
      </w:r>
      <w:r w:rsidRPr="00C9296C">
        <w:rPr>
          <w:rFonts w:eastAsiaTheme="minorHAnsi" w:hint="cs"/>
          <w:rtl/>
        </w:rPr>
        <w:t>.</w:t>
      </w:r>
    </w:p>
    <w:p w:rsidR="00C9296C" w:rsidRDefault="00C9296C" w:rsidP="005504D3">
      <w:pPr>
        <w:pStyle w:val="libNormal"/>
        <w:rPr>
          <w:rtl/>
        </w:rPr>
      </w:pPr>
      <w:r>
        <w:rPr>
          <w:rtl/>
        </w:rPr>
        <w:br w:type="page"/>
      </w:r>
    </w:p>
    <w:p w:rsidR="00163A74" w:rsidRDefault="00163A74" w:rsidP="00E03E73">
      <w:pPr>
        <w:pStyle w:val="libNormal"/>
      </w:pPr>
      <w:r w:rsidRPr="005C5B77">
        <w:rPr>
          <w:rStyle w:val="libDoaBoldChar"/>
          <w:rFonts w:hint="cs"/>
          <w:rtl/>
        </w:rPr>
        <w:lastRenderedPageBreak/>
        <w:t>أَمِينِهِ عِشْتَ مَظْلُوماً وَ</w:t>
      </w:r>
      <w:r w:rsidR="00E03E73" w:rsidRPr="005C5B77">
        <w:rPr>
          <w:rStyle w:val="libDoaBoldChar"/>
          <w:rFonts w:hint="cs"/>
          <w:rtl/>
        </w:rPr>
        <w:t xml:space="preserve"> </w:t>
      </w:r>
      <w:r w:rsidRPr="005C5B77">
        <w:rPr>
          <w:rStyle w:val="libDoaBoldChar"/>
          <w:rFonts w:hint="cs"/>
          <w:rtl/>
        </w:rPr>
        <w:t>مَضْيَت شَهِيداً، وَأَشْهَدُ أَنَّكَ الإمام الزَّكِيُّ الهادِي المَهْدِيُّ،</w:t>
      </w:r>
      <w:r>
        <w:rPr>
          <w:rFonts w:hint="cs"/>
          <w:rtl/>
        </w:rPr>
        <w:t xml:space="preserve"> </w:t>
      </w:r>
      <w:r w:rsidRPr="00532913">
        <w:rPr>
          <w:rStyle w:val="libDoaColorChar"/>
          <w:rFonts w:hint="cs"/>
          <w:rtl/>
        </w:rPr>
        <w:t>اللّهُمَّ</w:t>
      </w:r>
      <w:r>
        <w:rPr>
          <w:rFonts w:hint="cs"/>
          <w:rtl/>
        </w:rPr>
        <w:t xml:space="preserve"> </w:t>
      </w:r>
      <w:r w:rsidRPr="005C5B77">
        <w:rPr>
          <w:rStyle w:val="libDoaBoldChar"/>
          <w:rFonts w:hint="cs"/>
          <w:rtl/>
        </w:rPr>
        <w:t xml:space="preserve">صَلِّ عَلَيْهِ وَبَلِّغْ رُوحَهُ وَجَسَدَهُ عَنِّي فِي هذِهِ السَّاعَةِ أَفْضَلَ التَّحِيَّةِ وَالسَّلامِ </w:t>
      </w:r>
      <w:r w:rsidRPr="00532913">
        <w:rPr>
          <w:rStyle w:val="libDoaColorChar"/>
          <w:rFonts w:hint="cs"/>
          <w:rtl/>
        </w:rPr>
        <w:t>اللّهُمَّ</w:t>
      </w:r>
      <w:r>
        <w:rPr>
          <w:rFonts w:hint="cs"/>
          <w:rtl/>
        </w:rPr>
        <w:t xml:space="preserve"> </w:t>
      </w:r>
      <w:r w:rsidRPr="005C5B77">
        <w:rPr>
          <w:rStyle w:val="libDoaBoldChar"/>
          <w:rFonts w:hint="cs"/>
          <w:rtl/>
        </w:rPr>
        <w:t>صَلِّ عَلىٰ الحُسَيْنِ بْنِ عَلِيٍّ المَظْلُومِ الشَّهِيدِ قَتِيلِ الكَفَرَةِ وَ</w:t>
      </w:r>
      <w:r w:rsidR="00E03E73" w:rsidRPr="005C5B77">
        <w:rPr>
          <w:rStyle w:val="libDoaBoldChar"/>
          <w:rFonts w:hint="cs"/>
          <w:rtl/>
        </w:rPr>
        <w:t xml:space="preserve"> </w:t>
      </w:r>
      <w:r w:rsidRPr="005C5B77">
        <w:rPr>
          <w:rStyle w:val="libDoaBoldChar"/>
          <w:rFonts w:hint="cs"/>
          <w:rtl/>
        </w:rPr>
        <w:t>طَرِيحِ الفَجَرَةِ، السَّلامُ عَلَيْكَ يا أَبا عَبْدِ</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السَّلامُ عَلَيْكَ يابْنَ رَسُولِ</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 xml:space="preserve">السَّلامُ عَلَيْكَ يابْنَ أَمِيرِ المُؤْمِنِينَ، أَشْهَدُ مُوقِنا أَنَّكَ أَمِينُ </w:t>
      </w:r>
      <w:r w:rsidRPr="00532913">
        <w:rPr>
          <w:rStyle w:val="libDoaColorChar"/>
          <w:rFonts w:hint="cs"/>
          <w:rtl/>
        </w:rPr>
        <w:t>الله</w:t>
      </w:r>
      <w:r>
        <w:rPr>
          <w:rFonts w:hint="cs"/>
          <w:rtl/>
        </w:rPr>
        <w:t xml:space="preserve"> </w:t>
      </w:r>
      <w:r w:rsidRPr="005C5B77">
        <w:rPr>
          <w:rStyle w:val="libDoaBoldChar"/>
          <w:rFonts w:hint="cs"/>
          <w:rtl/>
        </w:rPr>
        <w:t>وَابْنُ أَمِينِهِ قُتِلْتَ مَظْلُوما وَمَضْيَت شَهِيداً، وَأَشْهَدُ أَنَّ</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تَعالىٰ الطَّالِبُ بِثأرِكَ وَمُنْجِزٌ ما وَعَدَكَ مِنَ النَّصْرِ وَالتَّأْيِيدِ فِي هَلاكِ عَدُوِّكَ وَإِظْهارِ دَعْوَتِكَ، وَأَشْهَدُ أَنَّكَ وَفَيْتَ بِعَهْدِ</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وَجاهَدْتَ فِي سَبِيلِ</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 xml:space="preserve">وَعَبَدْتَ </w:t>
      </w:r>
      <w:r w:rsidRPr="00532913">
        <w:rPr>
          <w:rStyle w:val="libDoaColorChar"/>
          <w:rFonts w:hint="cs"/>
          <w:rtl/>
        </w:rPr>
        <w:t>الله</w:t>
      </w:r>
      <w:r>
        <w:rPr>
          <w:rFonts w:hint="cs"/>
          <w:rtl/>
        </w:rPr>
        <w:t xml:space="preserve"> </w:t>
      </w:r>
      <w:r w:rsidRPr="005C5B77">
        <w:rPr>
          <w:rStyle w:val="libDoaBoldChar"/>
          <w:rFonts w:hint="cs"/>
          <w:rtl/>
        </w:rPr>
        <w:t>مُ</w:t>
      </w:r>
      <w:r w:rsidR="00E03E73" w:rsidRPr="005C5B77">
        <w:rPr>
          <w:rStyle w:val="libDoaBoldChar"/>
          <w:rFonts w:hint="cs"/>
          <w:rtl/>
        </w:rPr>
        <w:t xml:space="preserve">خْلِصاً حَتىٰ أَتاكَ اليَّقِينُ </w:t>
      </w:r>
      <w:r w:rsidRPr="005C5B77">
        <w:rPr>
          <w:rStyle w:val="libDoaBoldChar"/>
          <w:rFonts w:hint="cs"/>
          <w:rtl/>
        </w:rPr>
        <w:t>لَعَنَ</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أُمَّةً قَتَلَتْكَ وَلَعَنَ</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أُمَّةً خَذَلَتْكَ وَلَعَنَ</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أُمَّةً أَلَّبَتْ عَلَيْكَ، وَأَبْرأُ إِلىٰ</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تَعالىٰ مِمَّنْ أَكْذَبَكَ وَاسْتَخَفَّ بِحَقِّكَ وَاسْتَحَلَّ دَمَّكَ، بِأَبِي أَنْتَ وَأُمِّي ياأَبا عَبْدِ</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لَعَنَ</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قاتَلَكَ وَلَعَنَ</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خاذِلَكَ وَلَعَنَ</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مَنْ سَمِعَ واعِيَتَكَ فَلَمْ يُجِبْكَ وَلَمْ يَنْصُرْكَ وَلَعَنَ</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مَنْ سَبىٰ نِسأَكَ ؛ أَنا إِلىٰ</w:t>
      </w:r>
      <w:r>
        <w:rPr>
          <w:rFonts w:hint="cs"/>
          <w:rtl/>
        </w:rPr>
        <w:t xml:space="preserve"> </w:t>
      </w:r>
      <w:r w:rsidRPr="00532913">
        <w:rPr>
          <w:rStyle w:val="libDoaColorChar"/>
          <w:rFonts w:hint="cs"/>
          <w:rtl/>
        </w:rPr>
        <w:t>الله</w:t>
      </w:r>
      <w:r>
        <w:rPr>
          <w:rFonts w:hint="cs"/>
          <w:rtl/>
        </w:rPr>
        <w:t xml:space="preserve"> </w:t>
      </w:r>
      <w:r w:rsidRPr="005C5B77">
        <w:rPr>
          <w:rStyle w:val="libDoaBoldChar"/>
          <w:rFonts w:hint="cs"/>
          <w:rtl/>
        </w:rPr>
        <w:t>مِنْهُمْ بَرِيٌ وَمِمَّنْ وَالاهُمْ وَمالاَهُمْ وَأَعانَهُمْ عَلَيْهِ، وَأَشْهَدُ أَنَّكَ وَالأَئِمَّةِ مِنْ وُلْدِكَ كَلِمَةُ التَّقْوىٰ وَبابُ الهُدىٰ وَالعُرْوَةُ الوُثْقىٰ وَالحُجَّةُ عَلىٰ أَهْلِ الدُّنْيا، وَأَشْهَدُ أَنِّي بِكُمْ مُؤْمِنٌ وَبِمَنْزِلَتِكُمْ مُوقِنٌ وَلَكُمْ تابِعٌ بِذاتِ نَفْسِي وَشَرائِعِ دِينِي وَخَواتِيمِ عَمَلِي وَمُنْقَلَبِي فِي دُنْيايَ وَآخِرَتِي.</w:t>
      </w:r>
    </w:p>
    <w:p w:rsidR="00163A74" w:rsidRDefault="00163A74" w:rsidP="00163A74">
      <w:pPr>
        <w:pStyle w:val="libBold2"/>
        <w:rPr>
          <w:rtl/>
        </w:rPr>
      </w:pPr>
      <w:r>
        <w:rPr>
          <w:rFonts w:hint="cs"/>
          <w:rtl/>
        </w:rPr>
        <w:t xml:space="preserve">الصَّلاة علىٰ علي بن الحسين </w:t>
      </w:r>
      <w:r w:rsidRPr="00B878B8">
        <w:rPr>
          <w:rStyle w:val="libAlaemChar"/>
          <w:rFonts w:hint="cs"/>
          <w:rtl/>
        </w:rPr>
        <w:t>عليهما‌السلام</w:t>
      </w:r>
      <w:r>
        <w:rPr>
          <w:rFonts w:hint="cs"/>
          <w:rtl/>
        </w:rPr>
        <w:t>:</w:t>
      </w:r>
    </w:p>
    <w:p w:rsidR="003B3A85" w:rsidRDefault="00163A74" w:rsidP="00163A74">
      <w:pPr>
        <w:pStyle w:val="libNormal"/>
        <w:rPr>
          <w:rtl/>
        </w:rPr>
      </w:pPr>
      <w:r w:rsidRPr="00532913">
        <w:rPr>
          <w:rStyle w:val="libDoaColorChar"/>
          <w:rFonts w:hint="cs"/>
          <w:rtl/>
        </w:rPr>
        <w:t>اللّهُمَّ</w:t>
      </w:r>
      <w:r>
        <w:rPr>
          <w:rFonts w:hint="cs"/>
          <w:rtl/>
        </w:rPr>
        <w:t xml:space="preserve"> </w:t>
      </w:r>
      <w:r w:rsidRPr="005C5B77">
        <w:rPr>
          <w:rStyle w:val="libDoaBoldChar"/>
          <w:rFonts w:hint="cs"/>
          <w:rtl/>
        </w:rPr>
        <w:t>صَلِّ عَلىٰ عَلِيِّ بْنِ الحُسَيْنِ سَيِّدِ العابِدِينَ الَّذِي اسْتَخْلَصْتَهُ لِنَفْسِكَ وَجَعَلْتَ مِنْهُ أَئِمَّةَ الهُدىٰ الَّذِينَ يَهْدُونَ بِالحَقِّ وَبِهِ يَعْدِلُونَ، اخْتَرْتَهُ لِنَفْسِكَ وَطَهَّرْتَهُ مِنَ الرِّجْسِ وَاصْطَفَيْتَهُ وَجَعَلْتَهُ هادِياً مَهْدِيّاً،</w:t>
      </w:r>
      <w:r>
        <w:rPr>
          <w:rFonts w:hint="cs"/>
          <w:rtl/>
        </w:rPr>
        <w:t xml:space="preserve"> </w:t>
      </w:r>
      <w:r w:rsidRPr="00532913">
        <w:rPr>
          <w:rStyle w:val="libDoaColorChar"/>
          <w:rFonts w:hint="cs"/>
          <w:rtl/>
        </w:rPr>
        <w:t>اللّهُمَّ</w:t>
      </w:r>
      <w:r>
        <w:rPr>
          <w:rFonts w:hint="cs"/>
          <w:rtl/>
        </w:rPr>
        <w:t xml:space="preserve"> </w:t>
      </w:r>
      <w:r w:rsidRPr="005C5B77">
        <w:rPr>
          <w:rStyle w:val="libDoaBoldChar"/>
          <w:rFonts w:hint="cs"/>
          <w:rtl/>
        </w:rPr>
        <w:t>فَصَلِّ عَلَيْهِ أَفْضَلَ ما صَلَّيْتَ عَلىٰ أَحَدٍ مِنْ ذُرِّيَّةِ أَنْبِيائِكَ حَتىٰ تَبْلُغَ بِهِ ما تَقَرُّ بِهِ عَيْنُهُ فِي الدُّنْيا وَالآخِرةِ إِنَّكَ عَزِيزٌ حَكِيمٌ.</w:t>
      </w:r>
    </w:p>
    <w:p w:rsidR="005C5B77" w:rsidRDefault="005C5B77" w:rsidP="005504D3">
      <w:pPr>
        <w:pStyle w:val="libNormal"/>
        <w:rPr>
          <w:rtl/>
        </w:rPr>
      </w:pPr>
      <w:r>
        <w:rPr>
          <w:rtl/>
        </w:rPr>
        <w:br w:type="page"/>
      </w:r>
    </w:p>
    <w:p w:rsidR="00163A74" w:rsidRDefault="00163A74" w:rsidP="00B90AF2">
      <w:pPr>
        <w:pStyle w:val="libBold2"/>
      </w:pPr>
      <w:bookmarkStart w:id="1202" w:name="_Toc503280531"/>
      <w:bookmarkStart w:id="1203" w:name="_Toc503282005"/>
      <w:r>
        <w:rPr>
          <w:rFonts w:hint="cs"/>
          <w:rtl/>
        </w:rPr>
        <w:lastRenderedPageBreak/>
        <w:t xml:space="preserve">الصَّلاة علىٰ محمد بن علي </w:t>
      </w:r>
      <w:r w:rsidRPr="00B878B8">
        <w:rPr>
          <w:rStyle w:val="libAlaemChar"/>
          <w:rFonts w:hint="cs"/>
          <w:rtl/>
        </w:rPr>
        <w:t>عليه‌السلام</w:t>
      </w:r>
      <w:r>
        <w:rPr>
          <w:rFonts w:hint="cs"/>
          <w:rtl/>
        </w:rPr>
        <w:t>:</w:t>
      </w:r>
      <w:bookmarkEnd w:id="1202"/>
      <w:bookmarkEnd w:id="1203"/>
    </w:p>
    <w:p w:rsidR="00163A74" w:rsidRDefault="00163A74" w:rsidP="00163A74">
      <w:pPr>
        <w:pStyle w:val="libNormal"/>
      </w:pPr>
      <w:r w:rsidRPr="00532913">
        <w:rPr>
          <w:rStyle w:val="libDoaColorChar"/>
          <w:rFonts w:hint="cs"/>
          <w:rtl/>
        </w:rPr>
        <w:t>اللّهُمَّ</w:t>
      </w:r>
      <w:r>
        <w:rPr>
          <w:rFonts w:hint="cs"/>
          <w:rtl/>
        </w:rPr>
        <w:t xml:space="preserve"> </w:t>
      </w:r>
      <w:r w:rsidRPr="003A4C32">
        <w:rPr>
          <w:rStyle w:val="libDoaBoldChar"/>
          <w:rFonts w:hint="cs"/>
          <w:rtl/>
        </w:rPr>
        <w:t>صَلِّ عَلىٰ مُحَمَّدٍ بْنِ عَلِيٍّ باقِرِ العِلْمِ وَ</w:t>
      </w:r>
      <w:r w:rsidR="003A4C32" w:rsidRPr="003A4C32">
        <w:rPr>
          <w:rStyle w:val="libDoaBoldChar"/>
          <w:rFonts w:hint="cs"/>
          <w:rtl/>
        </w:rPr>
        <w:t xml:space="preserve"> </w:t>
      </w:r>
      <w:r w:rsidRPr="003A4C32">
        <w:rPr>
          <w:rStyle w:val="libDoaBoldChar"/>
          <w:rFonts w:hint="cs"/>
          <w:rtl/>
        </w:rPr>
        <w:t>إِمامِ الهُدىٰ وَ</w:t>
      </w:r>
      <w:r w:rsidR="003A4C32" w:rsidRPr="003A4C32">
        <w:rPr>
          <w:rStyle w:val="libDoaBoldChar"/>
          <w:rFonts w:hint="cs"/>
          <w:rtl/>
        </w:rPr>
        <w:t xml:space="preserve"> </w:t>
      </w:r>
      <w:r w:rsidRPr="003A4C32">
        <w:rPr>
          <w:rStyle w:val="libDoaBoldChar"/>
          <w:rFonts w:hint="cs"/>
          <w:rtl/>
        </w:rPr>
        <w:t>قائِدِ أَهْلِ التَّقْوىٰ وَالمُنْتَجَبِ مِنْ عِبادِكَ،</w:t>
      </w:r>
      <w:r>
        <w:rPr>
          <w:rFonts w:hint="cs"/>
          <w:rtl/>
        </w:rPr>
        <w:t xml:space="preserve"> </w:t>
      </w:r>
      <w:r w:rsidRPr="00532913">
        <w:rPr>
          <w:rStyle w:val="libDoaColorChar"/>
          <w:rFonts w:hint="cs"/>
          <w:rtl/>
        </w:rPr>
        <w:t>اللّهُمَّ</w:t>
      </w:r>
      <w:r>
        <w:rPr>
          <w:rFonts w:hint="cs"/>
          <w:rtl/>
        </w:rPr>
        <w:t xml:space="preserve"> </w:t>
      </w:r>
      <w:r w:rsidRPr="003A4C32">
        <w:rPr>
          <w:rStyle w:val="libDoaBoldChar"/>
          <w:rFonts w:hint="cs"/>
          <w:rtl/>
        </w:rPr>
        <w:t>وَكَما جَعَلْتَهُ عَلَما لِعِبادِكَ وَمَناراً لِبِلادِكَ وَمُسْتَوْدَعاً لِحِكْمَتِكَ وَمُتَرْجِما لِوَحْيِكَ وَأَمَرْتَ بِطاعَتِهِ وَحَذَّرْتَ مِنْ مَعْصِيَتِهِ، فَصَلِّ عَلَيْهِ يا</w:t>
      </w:r>
      <w:r w:rsidR="003A4C32">
        <w:rPr>
          <w:rFonts w:hint="cs"/>
          <w:rtl/>
        </w:rPr>
        <w:t xml:space="preserve"> </w:t>
      </w:r>
      <w:r w:rsidRPr="003A4C32">
        <w:rPr>
          <w:rStyle w:val="libDoaColorChar"/>
          <w:rFonts w:hint="cs"/>
          <w:rtl/>
        </w:rPr>
        <w:t>رَبِّ</w:t>
      </w:r>
      <w:r>
        <w:rPr>
          <w:rFonts w:hint="cs"/>
          <w:rtl/>
        </w:rPr>
        <w:t xml:space="preserve"> </w:t>
      </w:r>
      <w:r w:rsidRPr="003A4C32">
        <w:rPr>
          <w:rStyle w:val="libDoaBoldChar"/>
          <w:rFonts w:hint="cs"/>
          <w:rtl/>
        </w:rPr>
        <w:t>أَفْضَلَ ما صَلَّيْتَ عَلىٰ أَحَدٍ مِنْ ذُرِّيَّةِ أَنْبِيائِكَ وأَصْفِيائِكَ وَرُسُلِكَ وَأُمَنائِكَ يا</w:t>
      </w:r>
      <w:r w:rsidR="003A4C32">
        <w:rPr>
          <w:rFonts w:hint="cs"/>
          <w:rtl/>
        </w:rPr>
        <w:t xml:space="preserve"> </w:t>
      </w:r>
      <w:r w:rsidRPr="003A4C32">
        <w:rPr>
          <w:rStyle w:val="libDoaColorChar"/>
          <w:rFonts w:hint="cs"/>
          <w:rtl/>
        </w:rPr>
        <w:t>رَبَّ</w:t>
      </w:r>
      <w:r>
        <w:rPr>
          <w:rFonts w:hint="cs"/>
          <w:rtl/>
        </w:rPr>
        <w:t xml:space="preserve"> </w:t>
      </w:r>
      <w:r w:rsidRPr="003A4C32">
        <w:rPr>
          <w:rStyle w:val="libDoaBoldChar"/>
          <w:rFonts w:hint="cs"/>
          <w:rtl/>
        </w:rPr>
        <w:t>العالَمِينَ.</w:t>
      </w:r>
    </w:p>
    <w:p w:rsidR="00163A74" w:rsidRDefault="00163A74" w:rsidP="00B90AF2">
      <w:pPr>
        <w:pStyle w:val="libBold2"/>
      </w:pPr>
      <w:bookmarkStart w:id="1204" w:name="_Toc503280532"/>
      <w:bookmarkStart w:id="1205" w:name="_Toc503282006"/>
      <w:r>
        <w:rPr>
          <w:rFonts w:hint="cs"/>
          <w:rtl/>
        </w:rPr>
        <w:t xml:space="preserve">الصَّلاة علىٰ جعفر بن محمد </w:t>
      </w:r>
      <w:r w:rsidRPr="00B878B8">
        <w:rPr>
          <w:rStyle w:val="libAlaemChar"/>
          <w:rFonts w:hint="cs"/>
          <w:rtl/>
        </w:rPr>
        <w:t>عليه‌السلام</w:t>
      </w:r>
      <w:r>
        <w:rPr>
          <w:rFonts w:hint="cs"/>
          <w:rtl/>
        </w:rPr>
        <w:t>:</w:t>
      </w:r>
      <w:bookmarkEnd w:id="1204"/>
      <w:bookmarkEnd w:id="1205"/>
    </w:p>
    <w:p w:rsidR="003B3A85" w:rsidRDefault="00163A74" w:rsidP="00163A74">
      <w:pPr>
        <w:pStyle w:val="libNormal"/>
        <w:rPr>
          <w:rtl/>
        </w:rPr>
      </w:pPr>
      <w:r w:rsidRPr="00532913">
        <w:rPr>
          <w:rStyle w:val="libDoaColorChar"/>
          <w:rFonts w:hint="cs"/>
          <w:rtl/>
        </w:rPr>
        <w:t>اللّهُمَّ</w:t>
      </w:r>
      <w:r>
        <w:rPr>
          <w:rFonts w:hint="cs"/>
          <w:rtl/>
        </w:rPr>
        <w:t xml:space="preserve"> </w:t>
      </w:r>
      <w:r w:rsidRPr="003A4C32">
        <w:rPr>
          <w:rStyle w:val="libDoaBoldChar"/>
          <w:rFonts w:hint="cs"/>
          <w:rtl/>
        </w:rPr>
        <w:t>صَلِّ عَلىٰ جَعْفَرِ بْنِ مُحَمَّدٍ الصَّادِقِ خازِنِ العِلْمِ الدَّاعي إِلَيْكَ بِالحَقِّ النُّورِ المُبِينِ،</w:t>
      </w:r>
      <w:r>
        <w:rPr>
          <w:rFonts w:hint="cs"/>
          <w:rtl/>
        </w:rPr>
        <w:t xml:space="preserve"> </w:t>
      </w:r>
      <w:r w:rsidRPr="00532913">
        <w:rPr>
          <w:rStyle w:val="libDoaColorChar"/>
          <w:rFonts w:hint="cs"/>
          <w:rtl/>
        </w:rPr>
        <w:t>اللّهُمَّ</w:t>
      </w:r>
      <w:r>
        <w:rPr>
          <w:rFonts w:hint="cs"/>
          <w:rtl/>
        </w:rPr>
        <w:t xml:space="preserve"> </w:t>
      </w:r>
      <w:r w:rsidRPr="003A4C32">
        <w:rPr>
          <w:rStyle w:val="libDoaBoldChar"/>
          <w:rFonts w:hint="cs"/>
          <w:rtl/>
        </w:rPr>
        <w:t>وَكَما جَعَلْتَهُ مَعْدِنَ كَلامِكَ وَوَحْيِكَ وَخازِنَ عِلْمِكَ وَلِسانَ تَوْحِيدِكَ وَوَلِيَّ أَمْرِكَ وَمُسْتَحْفِظَ دِينِكَ فَصَلِّ عَلَيْهِ أَفْضَلَ ما صَلَّيْتَ عَلىٰ أَحَدٍ مِنْ أَصْفِيائِكَ وَحُجَجِكَ إِنَّكَ حَمِيدٌ مَجِيدٌ.</w:t>
      </w:r>
    </w:p>
    <w:p w:rsidR="00163A74" w:rsidRDefault="00163A74" w:rsidP="00B90AF2">
      <w:pPr>
        <w:pStyle w:val="libBold2"/>
      </w:pPr>
      <w:bookmarkStart w:id="1206" w:name="_Toc503280533"/>
      <w:bookmarkStart w:id="1207" w:name="_Toc503282007"/>
      <w:r>
        <w:rPr>
          <w:rFonts w:hint="cs"/>
          <w:rtl/>
        </w:rPr>
        <w:t xml:space="preserve">الصَّلاة علىٰ موسىٰ بن جعفر </w:t>
      </w:r>
      <w:r w:rsidRPr="00B878B8">
        <w:rPr>
          <w:rStyle w:val="libAlaemChar"/>
          <w:rFonts w:hint="cs"/>
          <w:rtl/>
        </w:rPr>
        <w:t>عليه‌السلام</w:t>
      </w:r>
      <w:r>
        <w:rPr>
          <w:rFonts w:hint="cs"/>
          <w:rtl/>
        </w:rPr>
        <w:t>:</w:t>
      </w:r>
      <w:bookmarkEnd w:id="1206"/>
      <w:bookmarkEnd w:id="1207"/>
    </w:p>
    <w:p w:rsidR="003B3A85" w:rsidRDefault="00163A74" w:rsidP="00163A74">
      <w:pPr>
        <w:pStyle w:val="libNormal"/>
        <w:rPr>
          <w:rtl/>
        </w:rPr>
      </w:pPr>
      <w:r w:rsidRPr="00532913">
        <w:rPr>
          <w:rStyle w:val="libDoaColorChar"/>
          <w:rFonts w:hint="cs"/>
          <w:rtl/>
        </w:rPr>
        <w:t>اللّهُمَّ</w:t>
      </w:r>
      <w:r>
        <w:rPr>
          <w:rFonts w:hint="cs"/>
          <w:rtl/>
        </w:rPr>
        <w:t xml:space="preserve"> </w:t>
      </w:r>
      <w:r w:rsidRPr="003A4C32">
        <w:rPr>
          <w:rStyle w:val="libDoaBoldChar"/>
          <w:rFonts w:hint="cs"/>
          <w:rtl/>
        </w:rPr>
        <w:t>صَلِّ عَلىٰ الاَمِينِ المُؤْتَمَنِ مُوسىٰ بْنِ جَعْفَرٍ</w:t>
      </w:r>
      <w:r w:rsidR="003A4C32" w:rsidRPr="003A4C32">
        <w:rPr>
          <w:rStyle w:val="libDoaBoldChar"/>
          <w:rFonts w:hint="cs"/>
          <w:rtl/>
        </w:rPr>
        <w:t xml:space="preserve"> </w:t>
      </w:r>
      <w:r w:rsidRPr="003A4C32">
        <w:rPr>
          <w:rStyle w:val="libDoaBoldChar"/>
          <w:rFonts w:hint="cs"/>
          <w:rtl/>
        </w:rPr>
        <w:t>البَرِّ الوَفِيِّ الطَّاهِرِ الزَّكِيّ النُورِ المُبِينِ</w:t>
      </w:r>
      <w:r w:rsidR="003A4C32" w:rsidRPr="003A4C32">
        <w:rPr>
          <w:rStyle w:val="libDoaBoldChar"/>
          <w:rFonts w:hint="cs"/>
          <w:rtl/>
        </w:rPr>
        <w:t xml:space="preserve"> </w:t>
      </w:r>
      <w:r w:rsidR="003A4C32" w:rsidRPr="003A4C32">
        <w:rPr>
          <w:rStyle w:val="libFootnotenumChar"/>
          <w:rFonts w:hint="cs"/>
          <w:rtl/>
        </w:rPr>
        <w:t>(1)</w:t>
      </w:r>
      <w:r w:rsidRPr="003A4C32">
        <w:rPr>
          <w:rStyle w:val="libDoaBoldChar"/>
          <w:rFonts w:hint="cs"/>
          <w:rtl/>
        </w:rPr>
        <w:t xml:space="preserve"> المُجْتَهِدِ المُحْتَسِبِ الصَّابِرِ عَلىٰ الاَذىٰ فِيكَ،</w:t>
      </w:r>
      <w:r>
        <w:rPr>
          <w:rFonts w:hint="cs"/>
          <w:rtl/>
        </w:rPr>
        <w:t xml:space="preserve"> </w:t>
      </w:r>
      <w:r w:rsidRPr="00532913">
        <w:rPr>
          <w:rStyle w:val="libDoaColorChar"/>
          <w:rFonts w:hint="cs"/>
          <w:rtl/>
        </w:rPr>
        <w:t>اللّهُمَّ</w:t>
      </w:r>
      <w:r>
        <w:rPr>
          <w:rFonts w:hint="cs"/>
          <w:rtl/>
        </w:rPr>
        <w:t xml:space="preserve"> </w:t>
      </w:r>
      <w:r w:rsidRPr="003A4C32">
        <w:rPr>
          <w:rStyle w:val="libDoaBoldChar"/>
          <w:rFonts w:hint="cs"/>
          <w:rtl/>
        </w:rPr>
        <w:t>وَكَما بَلَّغَ عَنْ آبائِهِ ما اسْتُودِعَ مِنْ أَمْرِكَ وَنَهْيِكَ وَحَمَلَ عَلىٰ المَحَجَّةِ وَكابَدَ أَهْلَ العِزَّةِ وَالشِّدَّةِ فِيما كانَ يَلْقىٰ مِنْ جُهَّالِ قَوْمِهِ</w:t>
      </w:r>
      <w:r>
        <w:rPr>
          <w:rFonts w:hint="cs"/>
          <w:rtl/>
        </w:rPr>
        <w:t xml:space="preserve"> </w:t>
      </w:r>
      <w:r w:rsidRPr="003A4C32">
        <w:rPr>
          <w:rStyle w:val="libDoaColorChar"/>
          <w:rFonts w:hint="cs"/>
          <w:rtl/>
        </w:rPr>
        <w:t>رَبِّ</w:t>
      </w:r>
      <w:r w:rsidRPr="003A4C32">
        <w:rPr>
          <w:rStyle w:val="libDoaBoldChar"/>
          <w:rFonts w:hint="cs"/>
          <w:rtl/>
        </w:rPr>
        <w:t>، فَصَلِّ عَلَيْهِ أَفْضَلَ وَأَكْمَلَ ما صَلَّيْتَ عَلىٰ أَحَدٍ مِمَّنْ أَطاعَكَ وَنَصَحَ لِعِبادِكَ إِنَّكَ غَفُورٌ رَحِيمٌ.</w:t>
      </w:r>
    </w:p>
    <w:p w:rsidR="00163A74" w:rsidRDefault="00163A74" w:rsidP="00B90AF2">
      <w:pPr>
        <w:pStyle w:val="libBold2"/>
      </w:pPr>
      <w:bookmarkStart w:id="1208" w:name="_Toc503280534"/>
      <w:bookmarkStart w:id="1209" w:name="_Toc503282008"/>
      <w:r>
        <w:rPr>
          <w:rFonts w:hint="cs"/>
          <w:rtl/>
        </w:rPr>
        <w:t xml:space="preserve">الصلاة علىٰ علي بن موسىٰ </w:t>
      </w:r>
      <w:r w:rsidRPr="00B878B8">
        <w:rPr>
          <w:rStyle w:val="libAlaemChar"/>
          <w:rFonts w:hint="cs"/>
          <w:rtl/>
        </w:rPr>
        <w:t>عليه‌السلام</w:t>
      </w:r>
      <w:r>
        <w:rPr>
          <w:rFonts w:hint="cs"/>
          <w:rtl/>
        </w:rPr>
        <w:t>:</w:t>
      </w:r>
      <w:bookmarkEnd w:id="1208"/>
      <w:bookmarkEnd w:id="1209"/>
    </w:p>
    <w:p w:rsidR="003A4C32" w:rsidRDefault="00163A74" w:rsidP="003A4C32">
      <w:pPr>
        <w:pStyle w:val="libNormal"/>
        <w:rPr>
          <w:rStyle w:val="libDoaBoldChar"/>
          <w:rtl/>
        </w:rPr>
      </w:pPr>
      <w:r w:rsidRPr="00532913">
        <w:rPr>
          <w:rStyle w:val="libDoaColorChar"/>
          <w:rFonts w:hint="cs"/>
          <w:rtl/>
        </w:rPr>
        <w:t>اللّهُمَّ</w:t>
      </w:r>
      <w:r>
        <w:rPr>
          <w:rFonts w:hint="cs"/>
          <w:rtl/>
        </w:rPr>
        <w:t xml:space="preserve"> </w:t>
      </w:r>
      <w:r w:rsidRPr="003A4C32">
        <w:rPr>
          <w:rStyle w:val="libDoaBoldChar"/>
          <w:rFonts w:hint="cs"/>
          <w:rtl/>
        </w:rPr>
        <w:t>صَلِّ عَلىٰ عَلِيِّ بْنِ مُوسىٰ الَّذِي ارْتَضَيْتَهُ وَرَضَّيْتَ بِهِ مَنْ شِئْتَ مِنْ خَلْقِكَ،</w:t>
      </w:r>
      <w:r>
        <w:rPr>
          <w:rFonts w:hint="cs"/>
          <w:rtl/>
        </w:rPr>
        <w:t xml:space="preserve"> </w:t>
      </w:r>
      <w:r w:rsidRPr="00532913">
        <w:rPr>
          <w:rStyle w:val="libDoaColorChar"/>
          <w:rFonts w:hint="cs"/>
          <w:rtl/>
        </w:rPr>
        <w:t>اللّهُمَّ</w:t>
      </w:r>
      <w:r>
        <w:rPr>
          <w:rFonts w:hint="cs"/>
          <w:rtl/>
        </w:rPr>
        <w:t xml:space="preserve"> </w:t>
      </w:r>
      <w:r w:rsidRPr="003A4C32">
        <w:rPr>
          <w:rStyle w:val="libDoaBoldChar"/>
          <w:rFonts w:hint="cs"/>
          <w:rtl/>
        </w:rPr>
        <w:t>وَكَما جَعَلْتَهُ حُجَّةً عَلىٰ خَلْقِكَ وَقائِما بِأَمْرِكَ وَناصِراً لِدِينِكَ وَشاهِداً عَلىٰ عِبادِكَ، وَكَما نَصَحَ لَهُمْ فِي السِّرِّ وَالعَلانِيَةِ</w:t>
      </w:r>
    </w:p>
    <w:p w:rsidR="003A4C32" w:rsidRDefault="003A4C32" w:rsidP="003A4C32">
      <w:pPr>
        <w:pStyle w:val="libLine"/>
        <w:rPr>
          <w:rtl/>
        </w:rPr>
      </w:pPr>
      <w:r>
        <w:rPr>
          <w:rFonts w:hint="cs"/>
          <w:rtl/>
        </w:rPr>
        <w:t>____________________</w:t>
      </w:r>
    </w:p>
    <w:p w:rsidR="003A4C32" w:rsidRDefault="003A4C32" w:rsidP="003A4C32">
      <w:pPr>
        <w:pStyle w:val="libFootnote0"/>
        <w:rPr>
          <w:rtl/>
        </w:rPr>
      </w:pPr>
      <w:r>
        <w:rPr>
          <w:rFonts w:hint="cs"/>
          <w:rtl/>
        </w:rPr>
        <w:t>(1) النورِ الْمُنِيرِ.</w:t>
      </w:r>
    </w:p>
    <w:p w:rsidR="003A4C32" w:rsidRDefault="003A4C32" w:rsidP="005504D3">
      <w:pPr>
        <w:pStyle w:val="libNormal"/>
        <w:rPr>
          <w:rtl/>
        </w:rPr>
      </w:pPr>
      <w:r>
        <w:rPr>
          <w:rtl/>
        </w:rPr>
        <w:br w:type="page"/>
      </w:r>
    </w:p>
    <w:p w:rsidR="00163A74" w:rsidRDefault="00163A74" w:rsidP="003A4C32">
      <w:pPr>
        <w:pStyle w:val="libNormal"/>
      </w:pPr>
      <w:r w:rsidRPr="003A4C32">
        <w:rPr>
          <w:rStyle w:val="libDoaBoldChar"/>
          <w:rFonts w:hint="cs"/>
          <w:rtl/>
        </w:rPr>
        <w:lastRenderedPageBreak/>
        <w:t>وَدَعا إِلىٰ سَبِيلِكَ بِالحِكْمَةِ وَالمَوْعِظَةِ الحَسَنَةِ فَصَلِّ عَلَيْهِ أَفْضَلَ ماصَلَّيْتَ عَلىٰ أَحَدٍ مِنْ أَوْلِيائِكَ وَخِيَرَتِكَ مِنْ خَلْقِكَ إِنَّكَ جَوادٌ كَرِيمٌ.</w:t>
      </w:r>
    </w:p>
    <w:p w:rsidR="00163A74" w:rsidRDefault="00163A74" w:rsidP="00B90AF2">
      <w:pPr>
        <w:pStyle w:val="libBold2"/>
      </w:pPr>
      <w:bookmarkStart w:id="1210" w:name="_Toc503280535"/>
      <w:bookmarkStart w:id="1211" w:name="_Toc503282009"/>
      <w:r>
        <w:rPr>
          <w:rFonts w:hint="cs"/>
          <w:rtl/>
        </w:rPr>
        <w:t xml:space="preserve">الصَّلاة علىٰ محمد بن علي بن موسىٰ </w:t>
      </w:r>
      <w:r w:rsidRPr="00B878B8">
        <w:rPr>
          <w:rStyle w:val="libAlaemChar"/>
          <w:rFonts w:hint="cs"/>
          <w:rtl/>
        </w:rPr>
        <w:t>عليه‌السلام</w:t>
      </w:r>
      <w:r>
        <w:rPr>
          <w:rFonts w:hint="cs"/>
          <w:rtl/>
        </w:rPr>
        <w:t>:</w:t>
      </w:r>
      <w:bookmarkEnd w:id="1210"/>
      <w:bookmarkEnd w:id="1211"/>
    </w:p>
    <w:p w:rsidR="00163A74" w:rsidRDefault="00163A74" w:rsidP="00163A74">
      <w:pPr>
        <w:pStyle w:val="libNormal"/>
      </w:pPr>
      <w:r w:rsidRPr="00532913">
        <w:rPr>
          <w:rStyle w:val="libDoaColorChar"/>
          <w:rFonts w:hint="cs"/>
          <w:rtl/>
        </w:rPr>
        <w:t>اللّهُمَّ</w:t>
      </w:r>
      <w:r>
        <w:rPr>
          <w:rFonts w:hint="cs"/>
          <w:rtl/>
        </w:rPr>
        <w:t xml:space="preserve"> </w:t>
      </w:r>
      <w:r w:rsidRPr="003A4C32">
        <w:rPr>
          <w:rStyle w:val="libDoaBoldChar"/>
          <w:rFonts w:hint="cs"/>
          <w:rtl/>
        </w:rPr>
        <w:t>صَلِّ عَلىٰ مُحَمَّدِ بْنِ عَلِيِّ بْنِ مُوسىٰ عَلَمِ التُّقىٰ وَنُورِ الهُدىٰ وَمَعْدِنِ الوَفاءِ وَفَرْعِ الاَزْكِياءِ وَخَلِيفَةِ الأَوْصِياء وَأَمِينِكَ عَلىٰ وَحْيِكَ،</w:t>
      </w:r>
      <w:r>
        <w:rPr>
          <w:rFonts w:hint="cs"/>
          <w:rtl/>
        </w:rPr>
        <w:t xml:space="preserve"> </w:t>
      </w:r>
      <w:r w:rsidRPr="00532913">
        <w:rPr>
          <w:rStyle w:val="libDoaColorChar"/>
          <w:rFonts w:hint="cs"/>
          <w:rtl/>
        </w:rPr>
        <w:t>اللّهُمَّ</w:t>
      </w:r>
      <w:r>
        <w:rPr>
          <w:rFonts w:hint="cs"/>
          <w:rtl/>
        </w:rPr>
        <w:t xml:space="preserve"> </w:t>
      </w:r>
      <w:r w:rsidRPr="003A4C32">
        <w:rPr>
          <w:rStyle w:val="libDoaBoldChar"/>
          <w:rFonts w:hint="cs"/>
          <w:rtl/>
        </w:rPr>
        <w:t>فَكَما هَدَيْتَ بِهِ مِنَ الضَّلالَةِ وَاسْتَنْقَذْتَ بِهِ مِنَ الحِيرَةِ وَأَرْشَدْتَ بِهِ مَنِ اهْتَدىٰ وَزَكَّيْتَ بِهِ مَنْ تَزَكّىٰ فَصَلِّ عَلَيْهِ أَفْضَلَ ما صَلَّيْتَ عَلىٰ أَحَدٍ مِنْ أَوْلِيائِكَ وَبَقِيَّةِ أَوْصِيائِكَ إِنَّكَ عَزِيزٌ حَكِيمٌ.</w:t>
      </w:r>
    </w:p>
    <w:p w:rsidR="00163A74" w:rsidRDefault="00163A74" w:rsidP="00B90AF2">
      <w:pPr>
        <w:pStyle w:val="libBold2"/>
      </w:pPr>
      <w:bookmarkStart w:id="1212" w:name="_Toc503280536"/>
      <w:bookmarkStart w:id="1213" w:name="_Toc503282010"/>
      <w:r>
        <w:rPr>
          <w:rFonts w:hint="cs"/>
          <w:rtl/>
        </w:rPr>
        <w:t xml:space="preserve">الصَّلاة علىٰ علي بن محمد </w:t>
      </w:r>
      <w:r w:rsidRPr="00B878B8">
        <w:rPr>
          <w:rStyle w:val="libAlaemChar"/>
          <w:rFonts w:hint="cs"/>
          <w:rtl/>
        </w:rPr>
        <w:t>عليه‌السلام</w:t>
      </w:r>
      <w:r>
        <w:rPr>
          <w:rFonts w:hint="cs"/>
          <w:rtl/>
        </w:rPr>
        <w:t>:</w:t>
      </w:r>
      <w:bookmarkEnd w:id="1212"/>
      <w:bookmarkEnd w:id="1213"/>
    </w:p>
    <w:p w:rsidR="00163A74" w:rsidRDefault="00163A74" w:rsidP="00F72697">
      <w:pPr>
        <w:pStyle w:val="libNormal"/>
      </w:pPr>
      <w:r w:rsidRPr="00532913">
        <w:rPr>
          <w:rStyle w:val="libDoaColorChar"/>
          <w:rFonts w:hint="cs"/>
          <w:rtl/>
        </w:rPr>
        <w:t>اللّهُمَّ</w:t>
      </w:r>
      <w:r>
        <w:rPr>
          <w:rFonts w:hint="cs"/>
          <w:rtl/>
        </w:rPr>
        <w:t xml:space="preserve"> </w:t>
      </w:r>
      <w:r w:rsidRPr="00046950">
        <w:rPr>
          <w:rStyle w:val="libDoaBoldChar"/>
          <w:rFonts w:hint="cs"/>
          <w:rtl/>
        </w:rPr>
        <w:t xml:space="preserve">صَلِّ عَلىٰ عَلِيِّ بْنِ مُحَمَّدٍ وَصِيِّ الأَوْصِياء وَإِمامِ الأَتْقِياءِ وَخَلَفِ أَئِمَّةِ الدِّينِ وَالحُجَّةِ عَلىٰ الخَلائِقِ أَجْمَعِينَ، </w:t>
      </w:r>
      <w:r w:rsidRPr="00532913">
        <w:rPr>
          <w:rStyle w:val="libDoaColorChar"/>
          <w:rFonts w:hint="cs"/>
          <w:rtl/>
        </w:rPr>
        <w:t>اللّهُمَّ</w:t>
      </w:r>
      <w:r>
        <w:rPr>
          <w:rFonts w:hint="cs"/>
          <w:rtl/>
        </w:rPr>
        <w:t xml:space="preserve"> </w:t>
      </w:r>
      <w:r w:rsidRPr="00F72697">
        <w:rPr>
          <w:rStyle w:val="libDoaBoldChar"/>
          <w:rFonts w:hint="cs"/>
          <w:rtl/>
        </w:rPr>
        <w:t>كَما جَعَلْتَهُ نُوراً يَسْتَضِييُ بِهِ المُؤْمِنُونَ فَبَشَّرَ بِالجَزِيلِ مِنْ ثَوابكَ وَأَنْذَرَ بِالاَلِيمِ مِنْ عِقابِكَ وَحَذَّرَ بَأسَكَ وَذَكَّرَ بآياتِكَ، وَأَحَلَّ حَلالَكَ وَحَرَّمَ حَرامَكَ وَبَيَّنَ شَرائِعَكَ وَفَرائِضَكَ وَحَضَّ عَلىٰ عِبادَتِكَ وَأَمَرَ بِطاعَتِكَ وَنَهىٰ عَنْ مَعْصِيَتِكَ، فَصَلِّ عَلَيْهِ أَفْضَلَ ما صَلَّيْتَ عَلىٰ أَحَدٍ مِنْ أَوْلِيائِكَ وَذُرِّيَّةِ أَنْبِيائِكَ ياإِلهَ العالَمِينَ.</w:t>
      </w:r>
      <w:r w:rsidR="00F72697">
        <w:rPr>
          <w:rStyle w:val="libDoaBoldChar"/>
          <w:rFonts w:hint="cs"/>
          <w:rtl/>
        </w:rPr>
        <w:t xml:space="preserve"> </w:t>
      </w:r>
      <w:r>
        <w:rPr>
          <w:rFonts w:hint="cs"/>
          <w:rtl/>
        </w:rPr>
        <w:t>قال الراوي أبو محمد اليمني: فلما انتهيت إلىٰ الصَّلاة عليه أمسك فقلت له في ذلك. فقال: لولا أنّه دين أُمرنا أن نبلِّغه ونؤدّيه إلىٰ أهله لاحببت الامساك ولكنه الدّين أكتب به.</w:t>
      </w:r>
    </w:p>
    <w:p w:rsidR="00163A74" w:rsidRDefault="00163A74" w:rsidP="00B90AF2">
      <w:pPr>
        <w:pStyle w:val="libBold2"/>
      </w:pPr>
      <w:bookmarkStart w:id="1214" w:name="_Toc503280537"/>
      <w:bookmarkStart w:id="1215" w:name="_Toc503282011"/>
      <w:r>
        <w:rPr>
          <w:rFonts w:hint="cs"/>
          <w:rtl/>
        </w:rPr>
        <w:t xml:space="preserve">الصَّلاة علىٰ الحسن بن علي بن محمد </w:t>
      </w:r>
      <w:r w:rsidRPr="00B878B8">
        <w:rPr>
          <w:rStyle w:val="libAlaemChar"/>
          <w:rFonts w:hint="cs"/>
          <w:rtl/>
        </w:rPr>
        <w:t>عليه‌السلام</w:t>
      </w:r>
      <w:r>
        <w:rPr>
          <w:rFonts w:hint="cs"/>
          <w:rtl/>
        </w:rPr>
        <w:t>:</w:t>
      </w:r>
      <w:bookmarkEnd w:id="1214"/>
      <w:bookmarkEnd w:id="1215"/>
    </w:p>
    <w:p w:rsidR="00F72697" w:rsidRDefault="00163A74" w:rsidP="00F72697">
      <w:pPr>
        <w:pStyle w:val="libNormal"/>
        <w:rPr>
          <w:rtl/>
        </w:rPr>
      </w:pPr>
      <w:r w:rsidRPr="00532913">
        <w:rPr>
          <w:rStyle w:val="libDoaColorChar"/>
          <w:rFonts w:hint="cs"/>
          <w:rtl/>
        </w:rPr>
        <w:t>اللّهُمَّ</w:t>
      </w:r>
      <w:r>
        <w:rPr>
          <w:rFonts w:hint="cs"/>
          <w:rtl/>
        </w:rPr>
        <w:t xml:space="preserve"> </w:t>
      </w:r>
      <w:r w:rsidRPr="00F72697">
        <w:rPr>
          <w:rStyle w:val="libDoaBoldChar"/>
          <w:rFonts w:hint="cs"/>
          <w:rtl/>
        </w:rPr>
        <w:t>صَلِّ عَلىٰ الحَسَنِ بْنِ عَلِيِّ بْنِ مُحَمَّدٍ البَرِّ التَّقِيِّ الصَّادِقِ الوَفِيِّ النُورِ المُضِيِ، خازِنِ عِلْمِكَ وَالمُذَكِّرَ بِتَوْحِيدِكَ وَوَلِيَّ أمْرِكَ وَخَلَفِ أئِمَّةِ الدِّينِ الهُداةِ الرَّاشِدِينَ وَالحُجَّةِ عَلىٰ أهْلِ الدُّنْيا، فَصَلِّ عَلَيْهِ يا</w:t>
      </w:r>
      <w:r w:rsidR="00F72697">
        <w:rPr>
          <w:rFonts w:hint="cs"/>
          <w:rtl/>
        </w:rPr>
        <w:t xml:space="preserve"> </w:t>
      </w:r>
      <w:r w:rsidRPr="00F72697">
        <w:rPr>
          <w:rStyle w:val="libDoaColorChar"/>
          <w:rFonts w:hint="cs"/>
          <w:rtl/>
        </w:rPr>
        <w:t>رَبِّ</w:t>
      </w:r>
      <w:r>
        <w:rPr>
          <w:rFonts w:hint="cs"/>
          <w:rtl/>
        </w:rPr>
        <w:t xml:space="preserve"> </w:t>
      </w:r>
      <w:r w:rsidRPr="00F72697">
        <w:rPr>
          <w:rStyle w:val="libDoaBoldChar"/>
          <w:rFonts w:hint="cs"/>
          <w:rtl/>
        </w:rPr>
        <w:t>أَفْضَلَ ما صَلَّيْتَ عَلىٰ أَحَدٍ مِنْ أَصْفِيائِكَ وَحُجَجِكَ وَأَوْلادِ</w:t>
      </w:r>
    </w:p>
    <w:p w:rsidR="00F72697" w:rsidRDefault="00F72697" w:rsidP="005504D3">
      <w:pPr>
        <w:pStyle w:val="libNormal"/>
        <w:rPr>
          <w:rtl/>
        </w:rPr>
      </w:pPr>
      <w:r>
        <w:rPr>
          <w:rtl/>
        </w:rPr>
        <w:br w:type="page"/>
      </w:r>
    </w:p>
    <w:p w:rsidR="00163A74" w:rsidRDefault="00163A74" w:rsidP="00F72697">
      <w:pPr>
        <w:pStyle w:val="libNormal"/>
      </w:pPr>
      <w:r w:rsidRPr="00F72697">
        <w:rPr>
          <w:rStyle w:val="libDoaBoldChar"/>
          <w:rFonts w:hint="cs"/>
          <w:rtl/>
        </w:rPr>
        <w:lastRenderedPageBreak/>
        <w:t>رُسُلِكَ ياإِلهَ العالَمِينَ.</w:t>
      </w:r>
    </w:p>
    <w:p w:rsidR="00163A74" w:rsidRDefault="00163A74" w:rsidP="00B90AF2">
      <w:pPr>
        <w:pStyle w:val="libBold2"/>
      </w:pPr>
      <w:bookmarkStart w:id="1216" w:name="_Toc503280538"/>
      <w:bookmarkStart w:id="1217" w:name="_Toc503282012"/>
      <w:r>
        <w:rPr>
          <w:rFonts w:hint="cs"/>
          <w:rtl/>
        </w:rPr>
        <w:t xml:space="preserve">الصَّلاة علىٰ ولي الأمر المنتظر </w:t>
      </w:r>
      <w:r w:rsidRPr="00B878B8">
        <w:rPr>
          <w:rStyle w:val="libAlaemChar"/>
          <w:rFonts w:hint="cs"/>
          <w:rtl/>
        </w:rPr>
        <w:t>عليه‌السلام</w:t>
      </w:r>
      <w:r>
        <w:rPr>
          <w:rFonts w:hint="cs"/>
          <w:rtl/>
        </w:rPr>
        <w:t>:</w:t>
      </w:r>
      <w:bookmarkEnd w:id="1216"/>
      <w:bookmarkEnd w:id="1217"/>
    </w:p>
    <w:p w:rsidR="00163A74" w:rsidRDefault="00163A74" w:rsidP="00163A74">
      <w:pPr>
        <w:pStyle w:val="libNormal"/>
      </w:pPr>
      <w:r w:rsidRPr="00532913">
        <w:rPr>
          <w:rStyle w:val="libDoaColorChar"/>
          <w:rFonts w:hint="cs"/>
          <w:rtl/>
        </w:rPr>
        <w:t>اللّهُمَّ</w:t>
      </w:r>
      <w:r>
        <w:rPr>
          <w:rFonts w:hint="cs"/>
          <w:rtl/>
        </w:rPr>
        <w:t xml:space="preserve"> </w:t>
      </w:r>
      <w:r w:rsidRPr="00E87808">
        <w:rPr>
          <w:rStyle w:val="libDoaBoldChar"/>
          <w:rFonts w:hint="cs"/>
          <w:rtl/>
        </w:rPr>
        <w:t>صَلِّ عَلىٰ وَلِيِّكَ وَابْنِ أَوْلِيائِكَ الَّذِينَ فَرَضْتَ طاعَتَهُمْ وَأَوْجَبْتَ حَقَّهُمْ وَأَذْهَبْتَ عَنْهُمْ الرِّجْسَ وَطَهَّرْتَهُمْ تَطْهِيراً،</w:t>
      </w:r>
      <w:r>
        <w:rPr>
          <w:rFonts w:hint="cs"/>
          <w:rtl/>
        </w:rPr>
        <w:t xml:space="preserve"> </w:t>
      </w:r>
      <w:r w:rsidRPr="00532913">
        <w:rPr>
          <w:rStyle w:val="libDoaColorChar"/>
          <w:rFonts w:hint="cs"/>
          <w:rtl/>
        </w:rPr>
        <w:t>اللّهُمَّ</w:t>
      </w:r>
      <w:r>
        <w:rPr>
          <w:rFonts w:hint="cs"/>
          <w:rtl/>
        </w:rPr>
        <w:t xml:space="preserve"> </w:t>
      </w:r>
      <w:r w:rsidRPr="00E87808">
        <w:rPr>
          <w:rStyle w:val="libDoaBoldChar"/>
          <w:rFonts w:hint="cs"/>
          <w:rtl/>
        </w:rPr>
        <w:t xml:space="preserve">انْصُرْهُ وَانْتَصِرْ بِهِ لِدِينِكَ وَانْصُرْ بِهِ أَوْلِيائَكَ وَأَوْلِيائَهُ وَشِيعَتَهُ وَأَنْصارَهُ وَاجْعَلْنا مِنْهُمْ، </w:t>
      </w:r>
      <w:r w:rsidRPr="00532913">
        <w:rPr>
          <w:rStyle w:val="libDoaColorChar"/>
          <w:rFonts w:hint="cs"/>
          <w:rtl/>
        </w:rPr>
        <w:t>اللّهُمَّ</w:t>
      </w:r>
      <w:r>
        <w:rPr>
          <w:rFonts w:hint="cs"/>
          <w:rtl/>
        </w:rPr>
        <w:t xml:space="preserve"> </w:t>
      </w:r>
      <w:r w:rsidRPr="00E87808">
        <w:rPr>
          <w:rStyle w:val="libDoaBoldChar"/>
          <w:rFonts w:hint="cs"/>
          <w:rtl/>
        </w:rPr>
        <w:t xml:space="preserve">أَعِذْهُ مِنْ شَرِّ كُلِّ باغٍ وَطاغٍ وَمِنْ شَرِّ جَمِيعِ خَلْقِكَ وَاحْفَظْهُ مِنْ بَيْنِ يَدَيْهِ وَمِنْ خَلْفِهِ وَعَنْ يَمِينِهِ وَعَنْ شِمالِهِ وَاحْرُسْهُ وَامْنَعْهُ أَنْ يُوصَلَ إِلَيْهِ بِسُوءٍ وَاحْفَظْ فِيهِ رَسُولَكَ وَآلَ رَسُولِكَ وَأَظْهِرْ بِهِ العَدْلَ وَأَيِّدْهُ بِالنَّصْرِ وَانْصُرْ ناصِرِيهِ وَاخْذُلْ خاذِلِيهِ وَاقْصِمْ بِهِ جَبابِرَةَ الكُفْرِ وَاقْتُلْ بِهِ الكُفَّارَ وَالمُنافِقِينَ وَجَمِيعَ المُلْحِدِينَ حَيْثُ كانُوا مِنْ مَشارِقِ الاَرْضِ وَمَغارِبِها وَبَرِّها وَبَحْرِها، وَامْلأ بِهِ الاَرْضَ عَدْلاً وَأَظْهِرْ بِهِ دِينَ نَبِيِّكَ عَلَيْهِ وَآلِهِ السَّلامُ، وَاجْعَلْنِي </w:t>
      </w:r>
      <w:r w:rsidR="00E87808" w:rsidRPr="00E87808">
        <w:rPr>
          <w:rStyle w:val="libDoaColorChar"/>
          <w:rFonts w:hint="cs"/>
          <w:rtl/>
        </w:rPr>
        <w:t>اللَّهُمَّ</w:t>
      </w:r>
      <w:r w:rsidR="00E87808">
        <w:rPr>
          <w:rFonts w:hint="cs"/>
          <w:rtl/>
        </w:rPr>
        <w:t xml:space="preserve"> </w:t>
      </w:r>
      <w:r w:rsidRPr="00E87808">
        <w:rPr>
          <w:rStyle w:val="libDoaBoldChar"/>
          <w:rFonts w:hint="cs"/>
          <w:rtl/>
        </w:rPr>
        <w:t>مِنْ أَنْصارِهِ وَأَعْوانِهِ وَأَتْباعِهِ وَشِيعَتِهِ وَأَرِنِي فِي آل مُحَمَّدٍ ما يَأْمَلُونَ وَفِي عَدُوِّهِمْ ما يَحْذَرُونَ إِلهَ الحَقِّ آمِينَ.</w:t>
      </w:r>
    </w:p>
    <w:p w:rsidR="00163A74" w:rsidRDefault="00163A74" w:rsidP="00B90AF2">
      <w:pPr>
        <w:pStyle w:val="Heading2Center"/>
      </w:pPr>
      <w:bookmarkStart w:id="1218" w:name="_Toc503280539"/>
      <w:bookmarkStart w:id="1219" w:name="_Toc503282013"/>
      <w:bookmarkStart w:id="1220" w:name="_Toc505773745"/>
      <w:bookmarkStart w:id="1221" w:name="_Toc506027846"/>
      <w:r>
        <w:rPr>
          <w:rFonts w:hint="cs"/>
          <w:rtl/>
        </w:rPr>
        <w:t>الخاتمة</w:t>
      </w:r>
      <w:bookmarkStart w:id="1222" w:name="kh"/>
      <w:bookmarkEnd w:id="1218"/>
      <w:bookmarkEnd w:id="1219"/>
      <w:bookmarkEnd w:id="1220"/>
      <w:bookmarkEnd w:id="1221"/>
      <w:bookmarkEnd w:id="1222"/>
    </w:p>
    <w:p w:rsidR="00E87808" w:rsidRDefault="00163A74" w:rsidP="00B90AF2">
      <w:pPr>
        <w:pStyle w:val="Heading2Center"/>
        <w:rPr>
          <w:rtl/>
        </w:rPr>
      </w:pPr>
      <w:bookmarkStart w:id="1223" w:name="_Toc503280540"/>
      <w:bookmarkStart w:id="1224" w:name="_Toc503282014"/>
      <w:bookmarkStart w:id="1225" w:name="_Toc505773746"/>
      <w:bookmarkStart w:id="1226" w:name="_Toc506027847"/>
      <w:r>
        <w:rPr>
          <w:rFonts w:hint="cs"/>
          <w:rtl/>
        </w:rPr>
        <w:t xml:space="preserve">في زيارة الأنبياء العظام </w:t>
      </w:r>
      <w:r w:rsidRPr="00B878B8">
        <w:rPr>
          <w:rStyle w:val="libAlaemChar"/>
          <w:rFonts w:hint="cs"/>
          <w:rtl/>
        </w:rPr>
        <w:t>عليهم‌السلام</w:t>
      </w:r>
      <w:r>
        <w:rPr>
          <w:rFonts w:hint="cs"/>
          <w:rtl/>
        </w:rPr>
        <w:t xml:space="preserve"> وأبناء الأئمة الكرام وقبور</w:t>
      </w:r>
      <w:bookmarkEnd w:id="1223"/>
      <w:bookmarkEnd w:id="1224"/>
      <w:bookmarkEnd w:id="1225"/>
      <w:bookmarkEnd w:id="1226"/>
    </w:p>
    <w:p w:rsidR="00163A74" w:rsidRDefault="00163A74" w:rsidP="00B90AF2">
      <w:pPr>
        <w:pStyle w:val="Heading2Center"/>
      </w:pPr>
      <w:bookmarkStart w:id="1227" w:name="_Toc503280541"/>
      <w:bookmarkStart w:id="1228" w:name="_Toc503282015"/>
      <w:bookmarkStart w:id="1229" w:name="_Toc505773747"/>
      <w:bookmarkStart w:id="1230" w:name="_Toc506027848"/>
      <w:r>
        <w:rPr>
          <w:rFonts w:hint="cs"/>
          <w:rtl/>
        </w:rPr>
        <w:t xml:space="preserve">المؤمنين أسكنهم </w:t>
      </w:r>
      <w:r w:rsidRPr="00532913">
        <w:rPr>
          <w:rStyle w:val="libDoaColorChar"/>
          <w:rFonts w:hint="cs"/>
          <w:rtl/>
        </w:rPr>
        <w:t>الله</w:t>
      </w:r>
      <w:r>
        <w:rPr>
          <w:rFonts w:hint="cs"/>
          <w:rtl/>
        </w:rPr>
        <w:t xml:space="preserve"> دار السلام</w:t>
      </w:r>
      <w:bookmarkEnd w:id="1227"/>
      <w:bookmarkEnd w:id="1228"/>
      <w:bookmarkEnd w:id="1229"/>
      <w:bookmarkEnd w:id="1230"/>
    </w:p>
    <w:p w:rsidR="003B3A85" w:rsidRDefault="00163A74" w:rsidP="00163A74">
      <w:pPr>
        <w:pStyle w:val="libNormal"/>
        <w:rPr>
          <w:rtl/>
        </w:rPr>
      </w:pPr>
      <w:r>
        <w:rPr>
          <w:rFonts w:hint="cs"/>
          <w:rtl/>
        </w:rPr>
        <w:t>وتحتوي علىٰ مطالب ثلاثة:</w:t>
      </w:r>
    </w:p>
    <w:p w:rsidR="00E87808" w:rsidRDefault="00163A74" w:rsidP="00B90AF2">
      <w:pPr>
        <w:pStyle w:val="libBold2"/>
        <w:rPr>
          <w:rtl/>
        </w:rPr>
      </w:pPr>
      <w:bookmarkStart w:id="1231" w:name="_Toc503280542"/>
      <w:bookmarkStart w:id="1232" w:name="_Toc503282016"/>
      <w:r w:rsidRPr="00E87808">
        <w:rPr>
          <w:rFonts w:hint="cs"/>
          <w:rtl/>
        </w:rPr>
        <w:t>المطلب الأول:</w:t>
      </w:r>
      <w:r>
        <w:rPr>
          <w:rFonts w:hint="cs"/>
          <w:rtl/>
        </w:rPr>
        <w:t xml:space="preserve"> في زيارة الأنبياء العظام </w:t>
      </w:r>
      <w:r w:rsidRPr="00B878B8">
        <w:rPr>
          <w:rStyle w:val="libAlaemChar"/>
          <w:rFonts w:hint="cs"/>
          <w:rtl/>
        </w:rPr>
        <w:t>عليهم‌السلام</w:t>
      </w:r>
      <w:bookmarkEnd w:id="1231"/>
      <w:bookmarkEnd w:id="1232"/>
    </w:p>
    <w:p w:rsidR="00E87808" w:rsidRDefault="00163A74" w:rsidP="00E87808">
      <w:pPr>
        <w:pStyle w:val="libNormal"/>
        <w:rPr>
          <w:rtl/>
        </w:rPr>
      </w:pPr>
      <w:r>
        <w:rPr>
          <w:rFonts w:hint="cs"/>
          <w:rtl/>
        </w:rPr>
        <w:t xml:space="preserve">إعلم أن تكريم الأنبياء </w:t>
      </w:r>
      <w:r w:rsidRPr="00B878B8">
        <w:rPr>
          <w:rStyle w:val="libAlaemChar"/>
          <w:rFonts w:hint="cs"/>
          <w:rtl/>
        </w:rPr>
        <w:t>عليهم‌السلام</w:t>
      </w:r>
      <w:r>
        <w:rPr>
          <w:rFonts w:hint="cs"/>
          <w:rtl/>
        </w:rPr>
        <w:t xml:space="preserve"> وتعظيمهم واجب عقلا وشرعاً لا نفرق بين أحد من رسله، وزيارتهم راجحة مستحسنة، والعلماء قد صرّحوا باستحباب زيارتهم. وليس في الأنبياء </w:t>
      </w:r>
      <w:r w:rsidRPr="00B878B8">
        <w:rPr>
          <w:rStyle w:val="libAlaemChar"/>
          <w:rFonts w:hint="cs"/>
          <w:rtl/>
        </w:rPr>
        <w:t>عليهم‌السلام</w:t>
      </w:r>
      <w:r>
        <w:rPr>
          <w:rFonts w:hint="cs"/>
          <w:rtl/>
        </w:rPr>
        <w:t xml:space="preserve"> وإن كثروا من يعرف موضع قبره إِلَّا القليلون وهم علىٰ ما أعهد آدم </w:t>
      </w:r>
      <w:r w:rsidRPr="00B878B8">
        <w:rPr>
          <w:rStyle w:val="libAlaemChar"/>
          <w:rFonts w:hint="cs"/>
          <w:rtl/>
        </w:rPr>
        <w:t>عليه‌السلام</w:t>
      </w:r>
      <w:r>
        <w:rPr>
          <w:rFonts w:hint="cs"/>
          <w:rtl/>
        </w:rPr>
        <w:t xml:space="preserve"> و</w:t>
      </w:r>
      <w:r w:rsidR="00E87808">
        <w:rPr>
          <w:rFonts w:hint="cs"/>
          <w:rtl/>
        </w:rPr>
        <w:t xml:space="preserve"> </w:t>
      </w:r>
      <w:r>
        <w:rPr>
          <w:rFonts w:hint="cs"/>
          <w:rtl/>
        </w:rPr>
        <w:t xml:space="preserve">نوح </w:t>
      </w:r>
      <w:r w:rsidRPr="00B878B8">
        <w:rPr>
          <w:rStyle w:val="libAlaemChar"/>
          <w:rFonts w:hint="cs"/>
          <w:rtl/>
        </w:rPr>
        <w:t>عليه‌السلام</w:t>
      </w:r>
      <w:r>
        <w:rPr>
          <w:rFonts w:hint="cs"/>
          <w:rtl/>
        </w:rPr>
        <w:t xml:space="preserve"> وهما مدفونان عند مرقد أمير المؤمنين</w:t>
      </w:r>
    </w:p>
    <w:p w:rsidR="00E87808" w:rsidRDefault="00E87808" w:rsidP="005504D3">
      <w:pPr>
        <w:pStyle w:val="libNormal"/>
        <w:rPr>
          <w:rtl/>
        </w:rPr>
      </w:pPr>
      <w:r>
        <w:rPr>
          <w:rtl/>
        </w:rPr>
        <w:br w:type="page"/>
      </w:r>
    </w:p>
    <w:p w:rsidR="00163A74" w:rsidRDefault="00163A74" w:rsidP="00E87808">
      <w:pPr>
        <w:pStyle w:val="libNormal0"/>
      </w:pPr>
      <w:r w:rsidRPr="00B878B8">
        <w:rPr>
          <w:rStyle w:val="libAlaemChar"/>
          <w:rFonts w:hint="cs"/>
          <w:rtl/>
        </w:rPr>
        <w:lastRenderedPageBreak/>
        <w:t>عليه‌السلام</w:t>
      </w:r>
      <w:r>
        <w:rPr>
          <w:rFonts w:hint="cs"/>
          <w:rtl/>
        </w:rPr>
        <w:t xml:space="preserve">، وإبراهيم </w:t>
      </w:r>
      <w:r w:rsidRPr="00B878B8">
        <w:rPr>
          <w:rStyle w:val="libAlaemChar"/>
          <w:rFonts w:hint="cs"/>
          <w:rtl/>
        </w:rPr>
        <w:t>عليه‌السلام</w:t>
      </w:r>
      <w:r>
        <w:rPr>
          <w:rFonts w:hint="cs"/>
          <w:rtl/>
        </w:rPr>
        <w:t xml:space="preserve"> و</w:t>
      </w:r>
      <w:r w:rsidR="00E87808">
        <w:rPr>
          <w:rFonts w:hint="cs"/>
          <w:rtl/>
        </w:rPr>
        <w:t xml:space="preserve"> </w:t>
      </w:r>
      <w:r>
        <w:rPr>
          <w:rFonts w:hint="cs"/>
          <w:rtl/>
        </w:rPr>
        <w:t>قبره في القدس الخليل قرب بيت المقدس، وبجواره مراقد سارة زوجته واسحق و</w:t>
      </w:r>
      <w:r w:rsidR="00E87808">
        <w:rPr>
          <w:rFonts w:hint="cs"/>
          <w:rtl/>
        </w:rPr>
        <w:t xml:space="preserve"> </w:t>
      </w:r>
      <w:r>
        <w:rPr>
          <w:rFonts w:hint="cs"/>
          <w:rtl/>
        </w:rPr>
        <w:t>يعقوب و</w:t>
      </w:r>
      <w:r w:rsidR="00E87808">
        <w:rPr>
          <w:rFonts w:hint="cs"/>
          <w:rtl/>
        </w:rPr>
        <w:t xml:space="preserve"> </w:t>
      </w:r>
      <w:r>
        <w:rPr>
          <w:rFonts w:hint="cs"/>
          <w:rtl/>
        </w:rPr>
        <w:t xml:space="preserve">يوسف </w:t>
      </w:r>
      <w:r w:rsidRPr="00B878B8">
        <w:rPr>
          <w:rStyle w:val="libAlaemChar"/>
          <w:rFonts w:hint="cs"/>
          <w:rtl/>
        </w:rPr>
        <w:t>عليه‌السلام</w:t>
      </w:r>
      <w:r>
        <w:rPr>
          <w:rFonts w:hint="cs"/>
          <w:rtl/>
        </w:rPr>
        <w:t>، و</w:t>
      </w:r>
      <w:r w:rsidR="00E87808">
        <w:rPr>
          <w:rFonts w:hint="cs"/>
          <w:rtl/>
        </w:rPr>
        <w:t xml:space="preserve"> </w:t>
      </w:r>
      <w:r>
        <w:rPr>
          <w:rFonts w:hint="cs"/>
          <w:rtl/>
        </w:rPr>
        <w:t xml:space="preserve">إسماعيل </w:t>
      </w:r>
      <w:r w:rsidRPr="00B878B8">
        <w:rPr>
          <w:rStyle w:val="libAlaemChar"/>
          <w:rFonts w:hint="cs"/>
          <w:rtl/>
        </w:rPr>
        <w:t>عليه‌السلام</w:t>
      </w:r>
      <w:r>
        <w:rPr>
          <w:rFonts w:hint="cs"/>
          <w:rtl/>
        </w:rPr>
        <w:t xml:space="preserve"> وأُمه هاجر مدفونان في الحجر في المسجد الحرام وفيه قبور الأنبياء </w:t>
      </w:r>
      <w:r w:rsidRPr="00B878B8">
        <w:rPr>
          <w:rStyle w:val="libAlaemChar"/>
          <w:rFonts w:hint="cs"/>
          <w:rtl/>
        </w:rPr>
        <w:t>عليهم‌السلام</w:t>
      </w:r>
      <w:r>
        <w:rPr>
          <w:rFonts w:hint="cs"/>
          <w:rtl/>
        </w:rPr>
        <w:t>.</w:t>
      </w:r>
      <w:r w:rsidR="00E87808">
        <w:rPr>
          <w:rFonts w:hint="cs"/>
          <w:rtl/>
        </w:rPr>
        <w:t xml:space="preserve"> </w:t>
      </w:r>
      <w:r>
        <w:rPr>
          <w:rFonts w:hint="cs"/>
          <w:rtl/>
        </w:rPr>
        <w:t xml:space="preserve">وعن الباقر (صلوات </w:t>
      </w:r>
      <w:r w:rsidRPr="00140BAD">
        <w:rPr>
          <w:rStyle w:val="libColorChar"/>
          <w:rFonts w:hint="cs"/>
          <w:rtl/>
        </w:rPr>
        <w:t>الله</w:t>
      </w:r>
      <w:r>
        <w:rPr>
          <w:rFonts w:hint="cs"/>
          <w:rtl/>
        </w:rPr>
        <w:t xml:space="preserve"> عليه) قال: مابين الركن والمقام مكتظ بقبور الأنبياء </w:t>
      </w:r>
      <w:r w:rsidRPr="00E87808">
        <w:rPr>
          <w:rStyle w:val="libNormalChar"/>
          <w:rFonts w:hint="cs"/>
          <w:rtl/>
        </w:rPr>
        <w:t>عليهم</w:t>
      </w:r>
      <w:r w:rsidR="00E87808">
        <w:rPr>
          <w:rStyle w:val="libNormalChar"/>
          <w:rFonts w:hint="cs"/>
          <w:rtl/>
        </w:rPr>
        <w:t xml:space="preserve"> </w:t>
      </w:r>
      <w:r w:rsidRPr="00E87808">
        <w:rPr>
          <w:rStyle w:val="libNormalChar"/>
          <w:rFonts w:hint="cs"/>
          <w:rtl/>
        </w:rPr>
        <w:t>‌الس</w:t>
      </w:r>
      <w:r w:rsidR="00E87808">
        <w:rPr>
          <w:rStyle w:val="libNormalChar"/>
          <w:rFonts w:hint="cs"/>
          <w:rtl/>
        </w:rPr>
        <w:t>َّ</w:t>
      </w:r>
      <w:r w:rsidRPr="00E87808">
        <w:rPr>
          <w:rStyle w:val="libNormalChar"/>
          <w:rFonts w:hint="cs"/>
          <w:rtl/>
        </w:rPr>
        <w:t>لام</w:t>
      </w:r>
      <w:r>
        <w:rPr>
          <w:rFonts w:hint="cs"/>
          <w:rtl/>
        </w:rPr>
        <w:t>.</w:t>
      </w:r>
      <w:r w:rsidR="00E87808">
        <w:rPr>
          <w:rFonts w:hint="cs"/>
          <w:rtl/>
        </w:rPr>
        <w:t xml:space="preserve"> </w:t>
      </w:r>
      <w:r>
        <w:rPr>
          <w:rFonts w:hint="cs"/>
          <w:rtl/>
        </w:rPr>
        <w:t xml:space="preserve">وعن الصادق </w:t>
      </w:r>
      <w:r w:rsidRPr="00B878B8">
        <w:rPr>
          <w:rStyle w:val="libAlaemChar"/>
          <w:rFonts w:hint="cs"/>
          <w:rtl/>
        </w:rPr>
        <w:t>عليه‌السلام</w:t>
      </w:r>
      <w:r>
        <w:rPr>
          <w:rFonts w:hint="cs"/>
          <w:rtl/>
        </w:rPr>
        <w:t xml:space="preserve"> قال: ما بين الركن اليماني والحجر الاسود مراقد سبعين نبيا من الأنبياء </w:t>
      </w:r>
      <w:r w:rsidRPr="00B878B8">
        <w:rPr>
          <w:rStyle w:val="libAlaemChar"/>
          <w:rFonts w:hint="cs"/>
          <w:rtl/>
        </w:rPr>
        <w:t>عليهم‌السلام</w:t>
      </w:r>
      <w:r>
        <w:rPr>
          <w:rFonts w:hint="cs"/>
          <w:rtl/>
        </w:rPr>
        <w:t>. وفي بيت المقدس قبور عدّة من الأنبياء كداو</w:t>
      </w:r>
      <w:r w:rsidR="00E87808">
        <w:rPr>
          <w:rFonts w:hint="cs"/>
          <w:rtl/>
        </w:rPr>
        <w:t>و</w:t>
      </w:r>
      <w:r>
        <w:rPr>
          <w:rFonts w:hint="cs"/>
          <w:rtl/>
        </w:rPr>
        <w:t xml:space="preserve">د </w:t>
      </w:r>
      <w:r w:rsidRPr="00B878B8">
        <w:rPr>
          <w:rStyle w:val="libAlaemChar"/>
          <w:rFonts w:hint="cs"/>
          <w:rtl/>
        </w:rPr>
        <w:t>عليه‌السلام</w:t>
      </w:r>
      <w:r>
        <w:rPr>
          <w:rFonts w:hint="cs"/>
          <w:rtl/>
        </w:rPr>
        <w:t xml:space="preserve"> وسليمان وغيرهما من الأنبياء المعروفين هناك سلام </w:t>
      </w:r>
      <w:r w:rsidRPr="00140BAD">
        <w:rPr>
          <w:rStyle w:val="libColorChar"/>
          <w:rFonts w:hint="cs"/>
          <w:rtl/>
        </w:rPr>
        <w:t>الله</w:t>
      </w:r>
      <w:r>
        <w:rPr>
          <w:rFonts w:hint="cs"/>
          <w:rtl/>
        </w:rPr>
        <w:t xml:space="preserve"> عليهم أجمعين، وقبر زكريا </w:t>
      </w:r>
      <w:r w:rsidRPr="00B878B8">
        <w:rPr>
          <w:rStyle w:val="libAlaemChar"/>
          <w:rFonts w:hint="cs"/>
          <w:rtl/>
        </w:rPr>
        <w:t>عليه‌السلام</w:t>
      </w:r>
      <w:r>
        <w:rPr>
          <w:rFonts w:hint="cs"/>
          <w:rtl/>
        </w:rPr>
        <w:t xml:space="preserve"> معروف في حلب، وليونس </w:t>
      </w:r>
      <w:r w:rsidRPr="00B878B8">
        <w:rPr>
          <w:rStyle w:val="libAlaemChar"/>
          <w:rFonts w:hint="cs"/>
          <w:rtl/>
        </w:rPr>
        <w:t>عليه‌السلام</w:t>
      </w:r>
      <w:r>
        <w:rPr>
          <w:rFonts w:hint="cs"/>
          <w:rtl/>
        </w:rPr>
        <w:t xml:space="preserve"> علىٰ شريعة الكوفة بقعة ذات قبّة معروفة، وقبراً هود </w:t>
      </w:r>
      <w:r w:rsidRPr="00B878B8">
        <w:rPr>
          <w:rStyle w:val="libAlaemChar"/>
          <w:rFonts w:hint="cs"/>
          <w:rtl/>
        </w:rPr>
        <w:t>عليه‌السلام</w:t>
      </w:r>
      <w:r>
        <w:rPr>
          <w:rFonts w:hint="cs"/>
          <w:rtl/>
        </w:rPr>
        <w:t xml:space="preserve"> وصالح </w:t>
      </w:r>
      <w:r w:rsidRPr="00B878B8">
        <w:rPr>
          <w:rStyle w:val="libAlaemChar"/>
          <w:rFonts w:hint="cs"/>
          <w:rtl/>
        </w:rPr>
        <w:t>عليه‌السلام</w:t>
      </w:r>
      <w:r>
        <w:rPr>
          <w:rFonts w:hint="cs"/>
          <w:rtl/>
        </w:rPr>
        <w:t xml:space="preserve"> في النجف الاشرف مشهوران، ومرقد ذي الكفل علىٰ شاطئ الفرات مشهور وهو يبعد عن الكوفة، والنبي جرجيس قبره مدينة الموصل، وفي خارج المدينة قبر شيت هبة </w:t>
      </w:r>
      <w:r w:rsidRPr="00140BAD">
        <w:rPr>
          <w:rStyle w:val="libColorChar"/>
          <w:rFonts w:hint="cs"/>
          <w:rtl/>
        </w:rPr>
        <w:t>الله</w:t>
      </w:r>
      <w:r>
        <w:rPr>
          <w:rFonts w:hint="cs"/>
          <w:rtl/>
        </w:rPr>
        <w:t xml:space="preserve"> و</w:t>
      </w:r>
      <w:r w:rsidR="00E87808">
        <w:rPr>
          <w:rFonts w:hint="cs"/>
          <w:rtl/>
        </w:rPr>
        <w:t xml:space="preserve"> </w:t>
      </w:r>
      <w:r>
        <w:rPr>
          <w:rFonts w:hint="cs"/>
          <w:rtl/>
        </w:rPr>
        <w:t>قبر النبي دانيال في شوش، وقبر يوشع</w:t>
      </w:r>
      <w:r w:rsidR="00E87808">
        <w:rPr>
          <w:rFonts w:hint="cs"/>
          <w:rtl/>
        </w:rPr>
        <w:t xml:space="preserve"> </w:t>
      </w:r>
      <w:r w:rsidR="00E87808" w:rsidRPr="00E87808">
        <w:rPr>
          <w:rStyle w:val="libFootnotenumChar"/>
          <w:rFonts w:hint="cs"/>
          <w:rtl/>
        </w:rPr>
        <w:t>(1)</w:t>
      </w:r>
      <w:r>
        <w:rPr>
          <w:rFonts w:hint="cs"/>
          <w:rtl/>
        </w:rPr>
        <w:t xml:space="preserve"> مقابل مسجد براثا وغيرهم سلام </w:t>
      </w:r>
      <w:r w:rsidRPr="00140BAD">
        <w:rPr>
          <w:rStyle w:val="libColorChar"/>
          <w:rFonts w:hint="cs"/>
          <w:rtl/>
        </w:rPr>
        <w:t>الله</w:t>
      </w:r>
      <w:r>
        <w:rPr>
          <w:rFonts w:hint="cs"/>
          <w:rtl/>
        </w:rPr>
        <w:t xml:space="preserve"> عليهم أجمعين.</w:t>
      </w:r>
    </w:p>
    <w:p w:rsidR="00163A74" w:rsidRDefault="00163A74" w:rsidP="004C359B">
      <w:pPr>
        <w:pStyle w:val="libNormal"/>
      </w:pPr>
      <w:r>
        <w:rPr>
          <w:rFonts w:hint="cs"/>
          <w:rtl/>
        </w:rPr>
        <w:t xml:space="preserve">وأما كيفية زيارتهم </w:t>
      </w:r>
      <w:r w:rsidRPr="00B878B8">
        <w:rPr>
          <w:rStyle w:val="libAlaemChar"/>
          <w:rFonts w:hint="cs"/>
          <w:rtl/>
        </w:rPr>
        <w:t>عليهم‌السلام</w:t>
      </w:r>
      <w:r>
        <w:rPr>
          <w:rFonts w:hint="cs"/>
          <w:rtl/>
        </w:rPr>
        <w:t xml:space="preserve"> فلم أظفر بزيارة مأثورة تخصهم عداً ما سلف في باب زيارة أمير المؤمنين </w:t>
      </w:r>
      <w:r w:rsidRPr="00B878B8">
        <w:rPr>
          <w:rStyle w:val="libAlaemChar"/>
          <w:rFonts w:hint="cs"/>
          <w:rtl/>
        </w:rPr>
        <w:t>عليه‌السلام</w:t>
      </w:r>
      <w:r>
        <w:rPr>
          <w:rFonts w:hint="cs"/>
          <w:rtl/>
        </w:rPr>
        <w:t xml:space="preserve"> من زيارة آدم و</w:t>
      </w:r>
      <w:r w:rsidR="00E87808">
        <w:rPr>
          <w:rFonts w:hint="cs"/>
          <w:rtl/>
        </w:rPr>
        <w:t xml:space="preserve"> </w:t>
      </w:r>
      <w:r>
        <w:rPr>
          <w:rFonts w:hint="cs"/>
          <w:rtl/>
        </w:rPr>
        <w:t xml:space="preserve">نوح </w:t>
      </w:r>
      <w:r w:rsidR="00E87808">
        <w:rPr>
          <w:rFonts w:hint="cs"/>
          <w:rtl/>
        </w:rPr>
        <w:t xml:space="preserve">عليهما السَّلام </w:t>
      </w:r>
      <w:r>
        <w:rPr>
          <w:rFonts w:hint="cs"/>
          <w:rtl/>
        </w:rPr>
        <w:t xml:space="preserve">ولكن ماجعلناها الاُولىٰ من الزيارات الجامعة يزار بها الأنبياء أيضاً </w:t>
      </w:r>
      <w:r w:rsidRPr="00B878B8">
        <w:rPr>
          <w:rStyle w:val="libAlaemChar"/>
          <w:rFonts w:hint="cs"/>
          <w:rtl/>
        </w:rPr>
        <w:t>عليه‌السلام</w:t>
      </w:r>
      <w:r>
        <w:rPr>
          <w:rFonts w:hint="cs"/>
          <w:rtl/>
        </w:rPr>
        <w:t xml:space="preserve"> كما يبدو من روايتها، ويشهد لذلك أن الشيخ الجليل محمد ابن المشهدي</w:t>
      </w:r>
      <w:r w:rsidR="00E87808">
        <w:rPr>
          <w:rFonts w:hint="cs"/>
          <w:rtl/>
        </w:rPr>
        <w:t xml:space="preserve"> والسيد الاجل عليّ بن طاووس في مصباح الزائر وغيرهما </w:t>
      </w:r>
      <w:r>
        <w:rPr>
          <w:rFonts w:hint="cs"/>
          <w:rtl/>
        </w:rPr>
        <w:t xml:space="preserve">رضوان </w:t>
      </w:r>
      <w:r w:rsidRPr="00140BAD">
        <w:rPr>
          <w:rStyle w:val="libColorChar"/>
          <w:rFonts w:hint="cs"/>
          <w:rtl/>
        </w:rPr>
        <w:t>الله</w:t>
      </w:r>
      <w:r w:rsidR="00E87808">
        <w:rPr>
          <w:rFonts w:hint="cs"/>
          <w:rtl/>
        </w:rPr>
        <w:t xml:space="preserve"> عليهم</w:t>
      </w:r>
      <w:r>
        <w:rPr>
          <w:rFonts w:hint="cs"/>
          <w:rtl/>
        </w:rPr>
        <w:t xml:space="preserve"> قد أوردوا هذه الزيارة لمشهد يونس </w:t>
      </w:r>
      <w:r w:rsidRPr="00B878B8">
        <w:rPr>
          <w:rStyle w:val="libAlaemChar"/>
          <w:rFonts w:hint="cs"/>
          <w:rtl/>
        </w:rPr>
        <w:t>عليه‌السلام</w:t>
      </w:r>
      <w:r>
        <w:rPr>
          <w:rFonts w:hint="cs"/>
          <w:rtl/>
        </w:rPr>
        <w:t xml:space="preserve"> عند بيانهم آداب دخول مدينة الكوفة والمظنون أنّ ذكرهم هذه الزيارة لهذا المشهد ليس إِلَّا لما يبدو من العموم من روايتها. وكيف كان فمن المناسب الزيارة بها في المراقد الشريفة للانبياء </w:t>
      </w:r>
      <w:r w:rsidRPr="00E87808">
        <w:rPr>
          <w:rFonts w:hint="cs"/>
          <w:rtl/>
        </w:rPr>
        <w:t>عليهم</w:t>
      </w:r>
      <w:r w:rsidR="00E87808">
        <w:rPr>
          <w:rFonts w:hint="cs"/>
          <w:rtl/>
        </w:rPr>
        <w:t xml:space="preserve"> </w:t>
      </w:r>
      <w:r w:rsidRPr="00E87808">
        <w:rPr>
          <w:rFonts w:hint="cs"/>
          <w:rtl/>
        </w:rPr>
        <w:t>‌الس</w:t>
      </w:r>
      <w:r w:rsidR="00E87808">
        <w:rPr>
          <w:rFonts w:hint="cs"/>
          <w:rtl/>
        </w:rPr>
        <w:t>َّ</w:t>
      </w:r>
      <w:r w:rsidRPr="00E87808">
        <w:rPr>
          <w:rFonts w:hint="cs"/>
          <w:rtl/>
        </w:rPr>
        <w:t>لام</w:t>
      </w:r>
      <w:r>
        <w:rPr>
          <w:rFonts w:hint="cs"/>
          <w:rtl/>
        </w:rPr>
        <w:t>.</w:t>
      </w:r>
      <w:r w:rsidR="00E87808">
        <w:rPr>
          <w:rFonts w:hint="cs"/>
          <w:rtl/>
        </w:rPr>
        <w:t xml:space="preserve"> </w:t>
      </w:r>
      <w:r>
        <w:rPr>
          <w:rFonts w:hint="cs"/>
          <w:rtl/>
        </w:rPr>
        <w:t>وقد أثبتنا الزيارة فيما سلف فلا حاجة إلىٰ إعادتها هنا فمن شاء فليرجع إلىٰ زيارة الجامعة الأولىٰ (ص</w:t>
      </w:r>
      <w:r w:rsidR="004C359B">
        <w:rPr>
          <w:rFonts w:hint="cs"/>
          <w:rtl/>
        </w:rPr>
        <w:t>619</w:t>
      </w:r>
      <w:r>
        <w:rPr>
          <w:rFonts w:hint="cs"/>
          <w:rtl/>
        </w:rPr>
        <w:t>) و</w:t>
      </w:r>
      <w:r w:rsidR="004C359B">
        <w:rPr>
          <w:rFonts w:hint="cs"/>
          <w:rtl/>
        </w:rPr>
        <w:t xml:space="preserve"> </w:t>
      </w:r>
      <w:r>
        <w:rPr>
          <w:rFonts w:hint="cs"/>
          <w:rtl/>
        </w:rPr>
        <w:t>ينتفع بفضلها العظيم.</w:t>
      </w:r>
    </w:p>
    <w:p w:rsidR="004C359B" w:rsidRDefault="00163A74" w:rsidP="00B90AF2">
      <w:pPr>
        <w:pStyle w:val="libBold2"/>
        <w:rPr>
          <w:rtl/>
        </w:rPr>
      </w:pPr>
      <w:bookmarkStart w:id="1233" w:name="_Toc503280543"/>
      <w:bookmarkStart w:id="1234" w:name="_Toc503282017"/>
      <w:r w:rsidRPr="004C359B">
        <w:rPr>
          <w:rFonts w:hint="cs"/>
          <w:rtl/>
        </w:rPr>
        <w:t>المطلب الثاني:</w:t>
      </w:r>
      <w:r>
        <w:rPr>
          <w:rFonts w:hint="cs"/>
          <w:rtl/>
        </w:rPr>
        <w:t xml:space="preserve"> في زيارة الابناء العظام للأئمة </w:t>
      </w:r>
      <w:r w:rsidRPr="00B878B8">
        <w:rPr>
          <w:rStyle w:val="libAlaemChar"/>
          <w:rFonts w:hint="cs"/>
          <w:rtl/>
        </w:rPr>
        <w:t>عليهم‌السلام</w:t>
      </w:r>
      <w:bookmarkEnd w:id="1233"/>
      <w:bookmarkEnd w:id="1234"/>
    </w:p>
    <w:p w:rsidR="004C359B" w:rsidRDefault="00163A74" w:rsidP="004C359B">
      <w:pPr>
        <w:pStyle w:val="libNormal"/>
        <w:rPr>
          <w:rtl/>
        </w:rPr>
      </w:pPr>
      <w:r>
        <w:rPr>
          <w:rFonts w:hint="cs"/>
          <w:rtl/>
        </w:rPr>
        <w:t>وهم أبناء الملوك بالحق وقبورهم منابع الفيض والبركة ومهابط الرحمة و</w:t>
      </w:r>
      <w:r w:rsidR="004C359B">
        <w:rPr>
          <w:rFonts w:hint="cs"/>
          <w:rtl/>
        </w:rPr>
        <w:t xml:space="preserve"> </w:t>
      </w:r>
      <w:r>
        <w:rPr>
          <w:rFonts w:hint="cs"/>
          <w:rtl/>
        </w:rPr>
        <w:t>العناية الالهية و</w:t>
      </w:r>
      <w:r w:rsidR="004C359B">
        <w:rPr>
          <w:rFonts w:hint="cs"/>
          <w:rtl/>
        </w:rPr>
        <w:t xml:space="preserve"> </w:t>
      </w:r>
      <w:r>
        <w:rPr>
          <w:rFonts w:hint="cs"/>
          <w:rtl/>
        </w:rPr>
        <w:t xml:space="preserve">العلماء قد صرّحوا باستحباب زيارة قبورهم وهي والحمد </w:t>
      </w:r>
      <w:r w:rsidRPr="00140BAD">
        <w:rPr>
          <w:rStyle w:val="libColorChar"/>
          <w:rFonts w:hint="cs"/>
          <w:rtl/>
        </w:rPr>
        <w:t>للهِ</w:t>
      </w:r>
      <w:r>
        <w:rPr>
          <w:rFonts w:hint="cs"/>
          <w:rtl/>
        </w:rPr>
        <w:t xml:space="preserve"> منتشرة في غالب بلاد الشيعة بل وفي القرىٰ والبراري وأطراف الجبال والاودية وهي دائماً ملاذ المضطرين وملجأ البائسين وغياث المظلومين وتسلية للقلوب الذابلة وستظّل كذلك</w:t>
      </w:r>
    </w:p>
    <w:p w:rsidR="004C359B" w:rsidRDefault="004C359B" w:rsidP="004C359B">
      <w:pPr>
        <w:pStyle w:val="libLine"/>
        <w:rPr>
          <w:rtl/>
        </w:rPr>
      </w:pPr>
      <w:r>
        <w:rPr>
          <w:rFonts w:hint="cs"/>
          <w:rtl/>
        </w:rPr>
        <w:t>____________________</w:t>
      </w:r>
    </w:p>
    <w:p w:rsidR="004C359B" w:rsidRDefault="004C359B" w:rsidP="004C359B">
      <w:pPr>
        <w:pStyle w:val="libFootnote0"/>
        <w:rPr>
          <w:rtl/>
        </w:rPr>
      </w:pPr>
      <w:r>
        <w:rPr>
          <w:rFonts w:hint="cs"/>
          <w:rtl/>
        </w:rPr>
        <w:t>(1) ليس هنالك الآن مرقد معروف و إنما قلنا ذلك طبقاً لما مرّ عند ذكر جامع براثا.</w:t>
      </w:r>
    </w:p>
    <w:p w:rsidR="004C359B" w:rsidRDefault="004C359B" w:rsidP="005504D3">
      <w:pPr>
        <w:pStyle w:val="libNormal"/>
        <w:rPr>
          <w:rtl/>
        </w:rPr>
      </w:pPr>
      <w:r>
        <w:rPr>
          <w:rtl/>
        </w:rPr>
        <w:br w:type="page"/>
      </w:r>
    </w:p>
    <w:p w:rsidR="00163A74" w:rsidRDefault="00163A74" w:rsidP="00140BAD">
      <w:pPr>
        <w:pStyle w:val="libNormal0"/>
      </w:pPr>
      <w:r>
        <w:rPr>
          <w:rFonts w:hint="cs"/>
          <w:rtl/>
        </w:rPr>
        <w:lastRenderedPageBreak/>
        <w:t xml:space="preserve">إلىٰ يوم القيامة وقد برز في كثير من هذه المراقد الشريفة كرامات وخوارق للعادات. ولكن لا يخفىٰ أنّ الزائر إذا شاء أن يشدّ الرحل إلىٰ شي من هذه المراقد موقنا ببلوغه فيض رحمة </w:t>
      </w:r>
      <w:r w:rsidRPr="00140BAD">
        <w:rPr>
          <w:rStyle w:val="libColorChar"/>
          <w:rFonts w:hint="cs"/>
          <w:rtl/>
        </w:rPr>
        <w:t>الله</w:t>
      </w:r>
      <w:r>
        <w:rPr>
          <w:rFonts w:hint="cs"/>
          <w:rtl/>
        </w:rPr>
        <w:t xml:space="preserve"> وبكشف كروبه فينبغي أن يحرز فيه شرطين:</w:t>
      </w:r>
    </w:p>
    <w:p w:rsidR="00163A74" w:rsidRDefault="00140BAD" w:rsidP="00163A74">
      <w:pPr>
        <w:pStyle w:val="libNormal"/>
      </w:pPr>
      <w:bookmarkStart w:id="1235" w:name="_Toc503280544"/>
      <w:bookmarkStart w:id="1236" w:name="_Toc503282018"/>
      <w:r w:rsidRPr="00B90AF2">
        <w:rPr>
          <w:rStyle w:val="libBold2Char"/>
          <w:rFonts w:hint="cs"/>
          <w:rtl/>
        </w:rPr>
        <w:t xml:space="preserve">شرط </w:t>
      </w:r>
      <w:r w:rsidR="00163A74" w:rsidRPr="00B90AF2">
        <w:rPr>
          <w:rStyle w:val="libBold2Char"/>
          <w:rFonts w:hint="cs"/>
          <w:rtl/>
        </w:rPr>
        <w:t>الأول:</w:t>
      </w:r>
      <w:bookmarkEnd w:id="1235"/>
      <w:bookmarkEnd w:id="1236"/>
      <w:r w:rsidR="00163A74">
        <w:rPr>
          <w:rFonts w:hint="cs"/>
          <w:rtl/>
        </w:rPr>
        <w:t xml:space="preserve"> جلالة صاحب ذلك المرقد وعظمة شأنه إضافة إلىٰ ماحازه من شرافة النسب وتعرف هذه من كتب الاحاديث والأنساب والتواريخ.</w:t>
      </w:r>
    </w:p>
    <w:p w:rsidR="00163A74" w:rsidRDefault="00140BAD" w:rsidP="00163A74">
      <w:pPr>
        <w:pStyle w:val="libNormal"/>
        <w:rPr>
          <w:rtl/>
        </w:rPr>
      </w:pPr>
      <w:bookmarkStart w:id="1237" w:name="_Toc503280545"/>
      <w:bookmarkStart w:id="1238" w:name="_Toc503282019"/>
      <w:r w:rsidRPr="00B90AF2">
        <w:rPr>
          <w:rStyle w:val="libBold2Char"/>
          <w:rFonts w:hint="cs"/>
          <w:rtl/>
        </w:rPr>
        <w:t xml:space="preserve">شرط </w:t>
      </w:r>
      <w:r w:rsidR="00163A74" w:rsidRPr="00B90AF2">
        <w:rPr>
          <w:rStyle w:val="libBold2Char"/>
          <w:rFonts w:hint="cs"/>
          <w:rtl/>
        </w:rPr>
        <w:t>الثاني:</w:t>
      </w:r>
      <w:bookmarkEnd w:id="1237"/>
      <w:bookmarkEnd w:id="1238"/>
      <w:r w:rsidR="00163A74">
        <w:rPr>
          <w:rFonts w:hint="cs"/>
          <w:rtl/>
        </w:rPr>
        <w:t xml:space="preserve"> التأكد من صحة نسبة هذا المرقد إليه وما حاز كلا الشرطين من المشاهد قليل جداً ونحن قد أشرنا في كتاب (هدية الزائر) إلىٰ عدّة مراقد قد اجتمع فيها الشرطان وأشرنا في كتاب (نفثة المصدور) وكتاب (منتهىٰ الامال) إلىٰ مرقد محسن بن الحسين </w:t>
      </w:r>
      <w:r w:rsidR="00163A74" w:rsidRPr="00B878B8">
        <w:rPr>
          <w:rStyle w:val="libAlaemChar"/>
          <w:rFonts w:hint="cs"/>
          <w:rtl/>
        </w:rPr>
        <w:t>عليه‌السلام</w:t>
      </w:r>
      <w:r w:rsidR="00163A74">
        <w:rPr>
          <w:rFonts w:hint="cs"/>
          <w:rtl/>
        </w:rPr>
        <w:t xml:space="preserve"> وهذا الكتاب لا يسع التفصيل فنقتصر علىٰ ذكر اثنين منها:</w:t>
      </w:r>
    </w:p>
    <w:p w:rsidR="00140BAD" w:rsidRDefault="00140BAD" w:rsidP="00140BAD">
      <w:pPr>
        <w:pStyle w:val="Heading2Center"/>
      </w:pPr>
      <w:bookmarkStart w:id="1239" w:name="_Toc503280546"/>
      <w:bookmarkStart w:id="1240" w:name="_Toc503282020"/>
      <w:bookmarkStart w:id="1241" w:name="_Toc505773748"/>
      <w:bookmarkStart w:id="1242" w:name="_Toc506027849"/>
      <w:r>
        <w:rPr>
          <w:rFonts w:hint="cs"/>
          <w:rtl/>
        </w:rPr>
        <w:t>زيارة المعصومة عليها السّلام في قُمّ:</w:t>
      </w:r>
      <w:bookmarkEnd w:id="1239"/>
      <w:bookmarkEnd w:id="1240"/>
      <w:bookmarkEnd w:id="1241"/>
      <w:bookmarkEnd w:id="1242"/>
    </w:p>
    <w:p w:rsidR="003B3A85" w:rsidRDefault="00163A74" w:rsidP="00140BAD">
      <w:pPr>
        <w:pStyle w:val="libNormal"/>
        <w:rPr>
          <w:rtl/>
        </w:rPr>
      </w:pPr>
      <w:bookmarkStart w:id="1243" w:name="_Toc503280547"/>
      <w:bookmarkStart w:id="1244" w:name="_Toc503282021"/>
      <w:r w:rsidRPr="00B90AF2">
        <w:rPr>
          <w:rStyle w:val="libBold2Char"/>
          <w:rFonts w:hint="cs"/>
          <w:rtl/>
        </w:rPr>
        <w:t>الأول:</w:t>
      </w:r>
      <w:bookmarkEnd w:id="1243"/>
      <w:bookmarkEnd w:id="1244"/>
      <w:r>
        <w:rPr>
          <w:rFonts w:hint="cs"/>
          <w:rtl/>
        </w:rPr>
        <w:t xml:space="preserve"> مشهد السيدة الجليلة العظيمة فاطمة بنت موسىٰ بن جعفر </w:t>
      </w:r>
      <w:r w:rsidR="00140BAD">
        <w:rPr>
          <w:rFonts w:hint="cs"/>
          <w:rtl/>
        </w:rPr>
        <w:t xml:space="preserve">عليها السّلام </w:t>
      </w:r>
      <w:r>
        <w:rPr>
          <w:rFonts w:hint="cs"/>
          <w:rtl/>
        </w:rPr>
        <w:t>وقبرها الشريف في بلدة قم الطيّبة معروف مشهور وله قبّة شامخة وضريح وصحون وخدم كثيرون وأوقاف وافرة وهو قرة العين لاهالي قم وملاذ لعامّة الخلق يشدّ إليه الرحال في كل سنة خلق كثير من أقاصي البلاد فيتحمّلون متاعب السفر ابتغاء فضيلة زيارتها وفضلها وجلالها يعرف من كثير من الاخبار.</w:t>
      </w:r>
      <w:r w:rsidR="00140BAD">
        <w:rPr>
          <w:rFonts w:hint="cs"/>
          <w:rtl/>
        </w:rPr>
        <w:t xml:space="preserve"> </w:t>
      </w:r>
      <w:r>
        <w:rPr>
          <w:rFonts w:hint="cs"/>
          <w:rtl/>
        </w:rPr>
        <w:t xml:space="preserve">روىٰ الصدوق بسند كالصحيح عن سعد بن سعد قال: سألت الرضا </w:t>
      </w:r>
      <w:r w:rsidRPr="00B878B8">
        <w:rPr>
          <w:rStyle w:val="libAlaemChar"/>
          <w:rFonts w:hint="cs"/>
          <w:rtl/>
        </w:rPr>
        <w:t>عليه‌السلام</w:t>
      </w:r>
      <w:r>
        <w:rPr>
          <w:rFonts w:hint="cs"/>
          <w:rtl/>
        </w:rPr>
        <w:t xml:space="preserve"> عن فاطمة بنت موسىٰ بن جعفر </w:t>
      </w:r>
      <w:r w:rsidRPr="00B878B8">
        <w:rPr>
          <w:rStyle w:val="libAlaemChar"/>
          <w:rFonts w:hint="cs"/>
          <w:rtl/>
        </w:rPr>
        <w:t>عليه‌السلام</w:t>
      </w:r>
      <w:r>
        <w:rPr>
          <w:rFonts w:hint="cs"/>
          <w:rtl/>
        </w:rPr>
        <w:t xml:space="preserve"> فقال: من زارها فله الجنة. وروي بسند معتبر آخر عن محمد التقي بن الرضا</w:t>
      </w:r>
      <w:r w:rsidR="00140BAD">
        <w:rPr>
          <w:rFonts w:hint="cs"/>
          <w:rtl/>
        </w:rPr>
        <w:t xml:space="preserve"> عليهما السلام </w:t>
      </w:r>
      <w:r>
        <w:rPr>
          <w:rFonts w:hint="cs"/>
          <w:rtl/>
        </w:rPr>
        <w:t xml:space="preserve">قال: من زار قبر عمّتي بقم فله الجنة. وروىٰ العلامة المجلسي </w:t>
      </w:r>
      <w:r w:rsidR="00140BAD">
        <w:rPr>
          <w:rFonts w:hint="cs"/>
          <w:rtl/>
        </w:rPr>
        <w:t xml:space="preserve">رحمه </w:t>
      </w:r>
      <w:r w:rsidR="00140BAD" w:rsidRPr="00140BAD">
        <w:rPr>
          <w:rStyle w:val="libColorChar"/>
          <w:rFonts w:hint="cs"/>
          <w:rtl/>
        </w:rPr>
        <w:t>الله</w:t>
      </w:r>
      <w:r>
        <w:rPr>
          <w:rFonts w:hint="cs"/>
          <w:rtl/>
        </w:rPr>
        <w:t xml:space="preserve"> عن بعض كتب الزيارات عن علي بن إبراهيم عن أبيه عن سعد الاشعري القمّي عن الرضا صلوات </w:t>
      </w:r>
      <w:r w:rsidRPr="00140BAD">
        <w:rPr>
          <w:rStyle w:val="libColorChar"/>
          <w:rFonts w:hint="cs"/>
          <w:rtl/>
        </w:rPr>
        <w:t>الله</w:t>
      </w:r>
      <w:r>
        <w:rPr>
          <w:rFonts w:hint="cs"/>
          <w:rtl/>
        </w:rPr>
        <w:t xml:space="preserve"> عليه قال: قال: ياسعد عندكم لنا قبر.</w:t>
      </w:r>
    </w:p>
    <w:p w:rsidR="003B3A85" w:rsidRDefault="00163A74" w:rsidP="00163A74">
      <w:pPr>
        <w:pStyle w:val="libNormal"/>
        <w:rPr>
          <w:rtl/>
        </w:rPr>
      </w:pPr>
      <w:r>
        <w:rPr>
          <w:rFonts w:hint="cs"/>
          <w:rtl/>
        </w:rPr>
        <w:t xml:space="preserve">قلت: جعلت فداك قبر فاطمة </w:t>
      </w:r>
      <w:r w:rsidRPr="00140BAD">
        <w:rPr>
          <w:rFonts w:hint="cs"/>
          <w:rtl/>
        </w:rPr>
        <w:t>عليها‌</w:t>
      </w:r>
      <w:r w:rsidR="00140BAD">
        <w:rPr>
          <w:rFonts w:hint="cs"/>
          <w:rtl/>
        </w:rPr>
        <w:t xml:space="preserve"> </w:t>
      </w:r>
      <w:r w:rsidRPr="00140BAD">
        <w:rPr>
          <w:rFonts w:hint="cs"/>
          <w:rtl/>
        </w:rPr>
        <w:t>السلام</w:t>
      </w:r>
      <w:r>
        <w:rPr>
          <w:rFonts w:hint="cs"/>
          <w:rtl/>
        </w:rPr>
        <w:t xml:space="preserve"> بنت موسىٰ بن جعفر </w:t>
      </w:r>
      <w:r w:rsidRPr="00B878B8">
        <w:rPr>
          <w:rStyle w:val="libAlaemChar"/>
          <w:rFonts w:hint="cs"/>
          <w:rtl/>
        </w:rPr>
        <w:t>عليه‌السلام</w:t>
      </w:r>
      <w:r>
        <w:rPr>
          <w:rFonts w:hint="cs"/>
          <w:rtl/>
        </w:rPr>
        <w:t>.</w:t>
      </w:r>
    </w:p>
    <w:p w:rsidR="00163A74" w:rsidRDefault="00163A74" w:rsidP="00163A74">
      <w:pPr>
        <w:pStyle w:val="libNormal"/>
      </w:pPr>
      <w:r>
        <w:rPr>
          <w:rFonts w:hint="cs"/>
          <w:rtl/>
        </w:rPr>
        <w:t xml:space="preserve">قال: بلي، من زارها عارفاً بحقّها فله الجنّة. فإذا أتيت القبر فقم عند رأسها مستقبلاً القبلة وقل: "أربعاً وثلاثين مرة": </w:t>
      </w:r>
      <w:r w:rsidRPr="00532913">
        <w:rPr>
          <w:rStyle w:val="libDoaColorChar"/>
          <w:rFonts w:hint="cs"/>
          <w:rtl/>
        </w:rPr>
        <w:t>الله</w:t>
      </w:r>
      <w:r>
        <w:rPr>
          <w:rFonts w:hint="cs"/>
          <w:rtl/>
        </w:rPr>
        <w:t xml:space="preserve"> </w:t>
      </w:r>
      <w:r w:rsidRPr="00140BAD">
        <w:rPr>
          <w:rStyle w:val="libDoaBoldChar"/>
          <w:rFonts w:hint="cs"/>
          <w:rtl/>
        </w:rPr>
        <w:t>أكبَرُ</w:t>
      </w:r>
      <w:r>
        <w:rPr>
          <w:rFonts w:hint="cs"/>
          <w:rtl/>
        </w:rPr>
        <w:t xml:space="preserve">، و"ثلاثاً وثلاثين مرة": </w:t>
      </w:r>
      <w:r w:rsidRPr="00140BAD">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و"ثلاثاً وثلاثين مرّة": </w:t>
      </w:r>
      <w:r w:rsidRPr="00140BAD">
        <w:rPr>
          <w:rStyle w:val="libDoaBoldChar"/>
          <w:rFonts w:hint="cs"/>
          <w:rtl/>
        </w:rPr>
        <w:t>الحَمْدُ</w:t>
      </w:r>
      <w:r>
        <w:rPr>
          <w:rFonts w:hint="cs"/>
          <w:rtl/>
        </w:rPr>
        <w:t xml:space="preserve"> </w:t>
      </w:r>
      <w:r w:rsidRPr="00532913">
        <w:rPr>
          <w:rStyle w:val="libDoaColorChar"/>
          <w:rFonts w:hint="cs"/>
          <w:rtl/>
        </w:rPr>
        <w:t>لله</w:t>
      </w:r>
      <w:r>
        <w:rPr>
          <w:rFonts w:hint="cs"/>
          <w:rtl/>
        </w:rPr>
        <w:t>، وقل:</w:t>
      </w:r>
    </w:p>
    <w:p w:rsidR="00140BAD" w:rsidRDefault="00163A74" w:rsidP="00140BAD">
      <w:pPr>
        <w:pStyle w:val="libNormal"/>
        <w:rPr>
          <w:rtl/>
        </w:rPr>
      </w:pPr>
      <w:r w:rsidRPr="00140BAD">
        <w:rPr>
          <w:rStyle w:val="libDoaBoldChar"/>
          <w:rFonts w:hint="cs"/>
          <w:rtl/>
        </w:rPr>
        <w:t>السَّلامُ عَلَىٰ آدَمَ صَفْوَةِ</w:t>
      </w:r>
      <w:r>
        <w:rPr>
          <w:rFonts w:hint="cs"/>
          <w:rtl/>
        </w:rPr>
        <w:t xml:space="preserve"> </w:t>
      </w:r>
      <w:r w:rsidRPr="00532913">
        <w:rPr>
          <w:rStyle w:val="libDoaColorChar"/>
          <w:rFonts w:hint="cs"/>
          <w:rtl/>
        </w:rPr>
        <w:t>الله</w:t>
      </w:r>
      <w:r>
        <w:rPr>
          <w:rFonts w:hint="cs"/>
          <w:rtl/>
        </w:rPr>
        <w:t xml:space="preserve"> </w:t>
      </w:r>
      <w:r w:rsidRPr="00140BAD">
        <w:rPr>
          <w:rStyle w:val="libDoaBoldChar"/>
          <w:rFonts w:hint="cs"/>
          <w:rtl/>
        </w:rPr>
        <w:t xml:space="preserve">السَّلامُ عَلَىٰ نُوحٍ نَبِيِّ </w:t>
      </w:r>
      <w:r w:rsidRPr="00532913">
        <w:rPr>
          <w:rStyle w:val="libDoaColorChar"/>
          <w:rFonts w:hint="cs"/>
          <w:rtl/>
        </w:rPr>
        <w:t>الله</w:t>
      </w:r>
      <w:r>
        <w:rPr>
          <w:rFonts w:hint="cs"/>
          <w:rtl/>
        </w:rPr>
        <w:t xml:space="preserve"> </w:t>
      </w:r>
      <w:r w:rsidRPr="00140BAD">
        <w:rPr>
          <w:rStyle w:val="libDoaBoldChar"/>
          <w:rFonts w:hint="cs"/>
          <w:rtl/>
        </w:rPr>
        <w:t>السَّلامُ عَلَىٰ إِبْراهِيمَ خَلِيلِ</w:t>
      </w:r>
      <w:r>
        <w:rPr>
          <w:rFonts w:hint="cs"/>
          <w:rtl/>
        </w:rPr>
        <w:t xml:space="preserve"> </w:t>
      </w:r>
      <w:r w:rsidRPr="00532913">
        <w:rPr>
          <w:rStyle w:val="libDoaColorChar"/>
          <w:rFonts w:hint="cs"/>
          <w:rtl/>
        </w:rPr>
        <w:t>الله</w:t>
      </w:r>
      <w:r>
        <w:rPr>
          <w:rFonts w:hint="cs"/>
          <w:rtl/>
        </w:rPr>
        <w:t xml:space="preserve"> </w:t>
      </w:r>
      <w:r w:rsidRPr="00140BAD">
        <w:rPr>
          <w:rStyle w:val="libDoaBoldChar"/>
          <w:rFonts w:hint="cs"/>
          <w:rtl/>
        </w:rPr>
        <w:t>السَّلامُ عَلَىٰ مُوسىٰ كَلِيمِ</w:t>
      </w:r>
      <w:r>
        <w:rPr>
          <w:rFonts w:hint="cs"/>
          <w:rtl/>
        </w:rPr>
        <w:t xml:space="preserve"> </w:t>
      </w:r>
      <w:r w:rsidRPr="00532913">
        <w:rPr>
          <w:rStyle w:val="libDoaColorChar"/>
          <w:rFonts w:hint="cs"/>
          <w:rtl/>
        </w:rPr>
        <w:t>الله</w:t>
      </w:r>
      <w:r>
        <w:rPr>
          <w:rFonts w:hint="cs"/>
          <w:rtl/>
        </w:rPr>
        <w:t xml:space="preserve"> </w:t>
      </w:r>
      <w:r w:rsidRPr="00140BAD">
        <w:rPr>
          <w:rStyle w:val="libDoaBoldChar"/>
          <w:rFonts w:hint="cs"/>
          <w:rtl/>
        </w:rPr>
        <w:t>السَّلامُ عَلَىٰ عِيسىٰ رُوحِ</w:t>
      </w:r>
      <w:r>
        <w:rPr>
          <w:rFonts w:hint="cs"/>
          <w:rtl/>
        </w:rPr>
        <w:t xml:space="preserve"> </w:t>
      </w:r>
      <w:r w:rsidRPr="00532913">
        <w:rPr>
          <w:rStyle w:val="libDoaColorChar"/>
          <w:rFonts w:hint="cs"/>
          <w:rtl/>
        </w:rPr>
        <w:t>اللهِ</w:t>
      </w:r>
      <w:r w:rsidRPr="00140BAD">
        <w:rPr>
          <w:rStyle w:val="libDoaBoldChar"/>
          <w:rFonts w:hint="cs"/>
          <w:rtl/>
        </w:rPr>
        <w:t>، السَّلامُ عَلَيْكَ يارَسُولَ</w:t>
      </w:r>
      <w:r>
        <w:rPr>
          <w:rFonts w:hint="cs"/>
          <w:rtl/>
        </w:rPr>
        <w:t xml:space="preserve"> </w:t>
      </w:r>
      <w:r w:rsidRPr="00532913">
        <w:rPr>
          <w:rStyle w:val="libDoaColorChar"/>
          <w:rFonts w:hint="cs"/>
          <w:rtl/>
        </w:rPr>
        <w:t>الله</w:t>
      </w:r>
      <w:r>
        <w:rPr>
          <w:rFonts w:hint="cs"/>
          <w:rtl/>
        </w:rPr>
        <w:t xml:space="preserve"> </w:t>
      </w:r>
      <w:r w:rsidRPr="00140BAD">
        <w:rPr>
          <w:rStyle w:val="libDoaBoldChar"/>
          <w:rFonts w:hint="cs"/>
          <w:rtl/>
        </w:rPr>
        <w:t>السَّلامُ عَلَيْكَ ياخَيْرَ خَلْقِ</w:t>
      </w:r>
    </w:p>
    <w:p w:rsidR="00140BAD" w:rsidRDefault="00140BAD" w:rsidP="005504D3">
      <w:pPr>
        <w:pStyle w:val="libNormal"/>
        <w:rPr>
          <w:rtl/>
        </w:rPr>
      </w:pPr>
      <w:r>
        <w:rPr>
          <w:rtl/>
        </w:rPr>
        <w:br w:type="page"/>
      </w:r>
    </w:p>
    <w:p w:rsidR="00E240FA" w:rsidRDefault="00163A74" w:rsidP="00E240FA">
      <w:pPr>
        <w:pStyle w:val="libNormal"/>
        <w:rPr>
          <w:rtl/>
        </w:rPr>
      </w:pPr>
      <w:r w:rsidRPr="00532913">
        <w:rPr>
          <w:rStyle w:val="libDoaColorChar"/>
          <w:rFonts w:hint="cs"/>
          <w:rtl/>
        </w:rPr>
        <w:lastRenderedPageBreak/>
        <w:t>الله</w:t>
      </w:r>
      <w:r>
        <w:rPr>
          <w:rFonts w:hint="cs"/>
          <w:rtl/>
        </w:rPr>
        <w:t xml:space="preserve"> </w:t>
      </w:r>
      <w:r w:rsidRPr="00E240FA">
        <w:rPr>
          <w:rStyle w:val="libDoaBoldChar"/>
          <w:rFonts w:hint="cs"/>
          <w:rtl/>
        </w:rPr>
        <w:t>السَّلامُ عَلَيْكَ ياصَفِيَّ</w:t>
      </w:r>
      <w:r>
        <w:rPr>
          <w:rFonts w:hint="cs"/>
          <w:rtl/>
        </w:rPr>
        <w:t xml:space="preserve"> </w:t>
      </w:r>
      <w:r w:rsidRPr="00532913">
        <w:rPr>
          <w:rStyle w:val="libDoaColorChar"/>
          <w:rFonts w:hint="cs"/>
          <w:rtl/>
        </w:rPr>
        <w:t>الله</w:t>
      </w:r>
      <w:r>
        <w:rPr>
          <w:rFonts w:hint="cs"/>
          <w:rtl/>
        </w:rPr>
        <w:t xml:space="preserve"> </w:t>
      </w:r>
      <w:r w:rsidRPr="00E240FA">
        <w:rPr>
          <w:rStyle w:val="libDoaBoldChar"/>
          <w:rFonts w:hint="cs"/>
          <w:rtl/>
        </w:rPr>
        <w:t>السَّلامُ عَلَيْكَ يامُحَمَّد بْنَ عَبْدِ</w:t>
      </w:r>
      <w:r>
        <w:rPr>
          <w:rFonts w:hint="cs"/>
          <w:rtl/>
        </w:rPr>
        <w:t xml:space="preserve"> </w:t>
      </w:r>
      <w:r w:rsidRPr="00532913">
        <w:rPr>
          <w:rStyle w:val="libDoaColorChar"/>
          <w:rFonts w:hint="cs"/>
          <w:rtl/>
        </w:rPr>
        <w:t>الله</w:t>
      </w:r>
      <w:r>
        <w:rPr>
          <w:rFonts w:hint="cs"/>
          <w:rtl/>
        </w:rPr>
        <w:t xml:space="preserve"> </w:t>
      </w:r>
      <w:r w:rsidRPr="00E240FA">
        <w:rPr>
          <w:rStyle w:val="libDoaBoldChar"/>
          <w:rFonts w:hint="cs"/>
          <w:rtl/>
        </w:rPr>
        <w:t>خاتَمِ النَّبِيِّينَ، السَّلامُ عَلَيْكَ ياأَمِيرَ المُؤْمِنِينَ عَلِيَّ بْنَ أَبِي طالِبٍ وَصِيَّ رَسُولِ</w:t>
      </w:r>
      <w:r>
        <w:rPr>
          <w:rFonts w:hint="cs"/>
          <w:rtl/>
        </w:rPr>
        <w:t xml:space="preserve"> </w:t>
      </w:r>
      <w:r w:rsidRPr="00532913">
        <w:rPr>
          <w:rStyle w:val="libDoaColorChar"/>
          <w:rFonts w:hint="cs"/>
          <w:rtl/>
        </w:rPr>
        <w:t>اللهِ</w:t>
      </w:r>
      <w:r w:rsidRPr="00E240FA">
        <w:rPr>
          <w:rStyle w:val="libDoaBoldChar"/>
          <w:rFonts w:hint="cs"/>
          <w:rtl/>
        </w:rPr>
        <w:t>، السَّلامُ عَلَيْكِ يافاطِمَةُ سَيِّدَةَ نِساءِ العالَمِينَ، السَّلامُ عَلَيْكُما ياسِبْطَي نَبِيّ الرَّحْمَةِ وَسَيِّدَيْ شَبابِ أَهْلِ الجَنَّةِ، السَّلامُ عَلَيْكَ ياعَلِيَّ بْنَ الحُسَيْنِ سَيِّدَ العابِدِينَ وَقُرَّةَ عَيْنِ النَّاظِرِينَ السَّلامُ عَلَيْكَ يامُحَمَّدَ بْنَ عَلِيٍّ باقِرَ العِلْمِ بَعْدَ النَّبِيِّ السَّلامُ عَلَيْكَ ياجَعْفَرَ بْنَ مُحَمَّدٍ الصَّادِقَ البارَّ الاَمِينَ السَّلامُ عَلَيْكَ يامُوسىٰ بْنَ جَعْفَرٍ الطَّاهِرَ الطُّهْرَ السَّلامُ عَلَيْكَ ياعَلِيَّ بْنَ مُوسىٰ الرِّضا المُرْتَضىٰ السَّلامُ عَلَيْكَ يامُحَمَّدَ بْنَ عَلِيِّ التَّقِيَّ السَّلامُ عَلَيْكَ ياعَلِيَّ بْنَ مُحَمَّدٍ النَّقِيَّ النَّاصِحَ الاَمِينَ السَّلامُ عَلَيْكَ ياحَسَنَ بْنَ عَلِيٍّ السَّلامُ عَلىٰ الوَصِيِّ مِنْ بَعْدِهِ</w:t>
      </w:r>
      <w:r>
        <w:rPr>
          <w:rFonts w:hint="cs"/>
          <w:rtl/>
        </w:rPr>
        <w:t xml:space="preserve"> </w:t>
      </w:r>
      <w:r w:rsidRPr="00532913">
        <w:rPr>
          <w:rStyle w:val="libDoaColorChar"/>
          <w:rFonts w:hint="cs"/>
          <w:rtl/>
        </w:rPr>
        <w:t>اللّهُمَّ</w:t>
      </w:r>
      <w:r>
        <w:rPr>
          <w:rFonts w:hint="cs"/>
          <w:rtl/>
        </w:rPr>
        <w:t xml:space="preserve"> </w:t>
      </w:r>
      <w:r w:rsidRPr="00E240FA">
        <w:rPr>
          <w:rStyle w:val="libDoaBoldChar"/>
          <w:rFonts w:hint="cs"/>
          <w:rtl/>
        </w:rPr>
        <w:t>صَلِّ عَلىٰ نُورِكَ وَسِراجِكَ وَوَلِيِّ وَلِيِّكَ وَوَصِيِّ وَصِيِّكَ وَحُجَّتِكَ عَلىٰ خَلْقِكَ، السَّلامُ عَلَيْكِ يابِنْتَ رَسُولِ</w:t>
      </w:r>
      <w:r>
        <w:rPr>
          <w:rFonts w:hint="cs"/>
          <w:rtl/>
        </w:rPr>
        <w:t xml:space="preserve"> </w:t>
      </w:r>
      <w:r w:rsidRPr="00532913">
        <w:rPr>
          <w:rStyle w:val="libDoaColorChar"/>
          <w:rFonts w:hint="cs"/>
          <w:rtl/>
        </w:rPr>
        <w:t>الله</w:t>
      </w:r>
      <w:r>
        <w:rPr>
          <w:rFonts w:hint="cs"/>
          <w:rtl/>
        </w:rPr>
        <w:t xml:space="preserve"> </w:t>
      </w:r>
      <w:r w:rsidRPr="00E240FA">
        <w:rPr>
          <w:rStyle w:val="libDoaBoldChar"/>
          <w:rFonts w:hint="cs"/>
          <w:rtl/>
        </w:rPr>
        <w:t>السَّلامُ عَلَيْكِ يابِنْتَ فاطِمَةَ وَخَدِيجَةَ السَّلامُ عَلَيْكِ يابِنْتَ أَمِيرِ المُوْمِنِينَ السَّلامُ عَلَيْكِ يابِنْتَ الحَسَنِ وَالحُسَيْنِ، السَّلامُ عَلَيْكِ يابِنْتَ وَلِيِّ</w:t>
      </w:r>
      <w:r>
        <w:rPr>
          <w:rFonts w:hint="cs"/>
          <w:rtl/>
        </w:rPr>
        <w:t xml:space="preserve"> </w:t>
      </w:r>
      <w:r w:rsidRPr="00532913">
        <w:rPr>
          <w:rStyle w:val="libDoaColorChar"/>
          <w:rFonts w:hint="cs"/>
          <w:rtl/>
        </w:rPr>
        <w:t>الله</w:t>
      </w:r>
      <w:r>
        <w:rPr>
          <w:rFonts w:hint="cs"/>
          <w:rtl/>
        </w:rPr>
        <w:t xml:space="preserve"> </w:t>
      </w:r>
      <w:r w:rsidRPr="00E240FA">
        <w:rPr>
          <w:rStyle w:val="libDoaBoldChar"/>
          <w:rFonts w:hint="cs"/>
          <w:rtl/>
        </w:rPr>
        <w:t>السَّلامُ عَلَيْكِ ياأُخْتَ وَلِيِّ</w:t>
      </w:r>
      <w:r>
        <w:rPr>
          <w:rFonts w:hint="cs"/>
          <w:rtl/>
        </w:rPr>
        <w:t xml:space="preserve"> </w:t>
      </w:r>
      <w:r w:rsidRPr="00532913">
        <w:rPr>
          <w:rStyle w:val="libDoaColorChar"/>
          <w:rFonts w:hint="cs"/>
          <w:rtl/>
        </w:rPr>
        <w:t>الله</w:t>
      </w:r>
      <w:r>
        <w:rPr>
          <w:rFonts w:hint="cs"/>
          <w:rtl/>
        </w:rPr>
        <w:t xml:space="preserve"> </w:t>
      </w:r>
      <w:r w:rsidRPr="00E240FA">
        <w:rPr>
          <w:rStyle w:val="libDoaBoldChar"/>
          <w:rFonts w:hint="cs"/>
          <w:rtl/>
        </w:rPr>
        <w:t xml:space="preserve">السَّلامُ عَلَيْكِ ياعَمَّةَ وَلِيِّ </w:t>
      </w:r>
      <w:r w:rsidRPr="00532913">
        <w:rPr>
          <w:rStyle w:val="libDoaColorChar"/>
          <w:rFonts w:hint="cs"/>
          <w:rtl/>
        </w:rPr>
        <w:t>الله</w:t>
      </w:r>
      <w:r>
        <w:rPr>
          <w:rFonts w:hint="cs"/>
          <w:rtl/>
        </w:rPr>
        <w:t xml:space="preserve"> </w:t>
      </w:r>
      <w:r w:rsidRPr="00E240FA">
        <w:rPr>
          <w:rStyle w:val="libDoaBoldChar"/>
          <w:rFonts w:hint="cs"/>
          <w:rtl/>
        </w:rPr>
        <w:t>السَّلامُ عَلَيْكِ يابِنْتَ مُوسىٰ بْنَ جَعْفَرٍ وَرَحْمَةُ</w:t>
      </w:r>
      <w:r>
        <w:rPr>
          <w:rFonts w:hint="cs"/>
          <w:rtl/>
        </w:rPr>
        <w:t xml:space="preserve"> </w:t>
      </w:r>
      <w:r w:rsidRPr="00532913">
        <w:rPr>
          <w:rStyle w:val="libDoaColorChar"/>
          <w:rFonts w:hint="cs"/>
          <w:rtl/>
        </w:rPr>
        <w:t>الله</w:t>
      </w:r>
      <w:r>
        <w:rPr>
          <w:rFonts w:hint="cs"/>
          <w:rtl/>
        </w:rPr>
        <w:t xml:space="preserve"> </w:t>
      </w:r>
      <w:r w:rsidRPr="00E240FA">
        <w:rPr>
          <w:rStyle w:val="libDoaBoldChar"/>
          <w:rFonts w:hint="cs"/>
          <w:rtl/>
        </w:rPr>
        <w:t>وَبَرَكاتُهُ. السَّلامُ عَلَيْكِ عَرَّفَ</w:t>
      </w:r>
      <w:r>
        <w:rPr>
          <w:rFonts w:hint="cs"/>
          <w:rtl/>
        </w:rPr>
        <w:t xml:space="preserve"> </w:t>
      </w:r>
      <w:r w:rsidRPr="00532913">
        <w:rPr>
          <w:rStyle w:val="libDoaColorChar"/>
          <w:rFonts w:hint="cs"/>
          <w:rtl/>
        </w:rPr>
        <w:t>الله</w:t>
      </w:r>
      <w:r>
        <w:rPr>
          <w:rFonts w:hint="cs"/>
          <w:rtl/>
        </w:rPr>
        <w:t xml:space="preserve"> </w:t>
      </w:r>
      <w:r w:rsidRPr="00E240FA">
        <w:rPr>
          <w:rStyle w:val="libDoaBoldChar"/>
          <w:rFonts w:hint="cs"/>
          <w:rtl/>
        </w:rPr>
        <w:t>بَيْنَنا وَبَيْنَكُمْ فِي الجَنَّةِ وَحَشَرَنا فِي زُمْرَتِكُمْ وَأَوْرَدَنا حَوْضَ نَبِيِّكُمْ وَسَقانا بِكَأْسِ جَدِّكُمْ مِنْ يَدِ عَلِيِّ بْنِ أَبِي طالِبٍ صَلَواتُ</w:t>
      </w:r>
      <w:r>
        <w:rPr>
          <w:rFonts w:hint="cs"/>
          <w:rtl/>
        </w:rPr>
        <w:t xml:space="preserve"> </w:t>
      </w:r>
      <w:r w:rsidRPr="00532913">
        <w:rPr>
          <w:rStyle w:val="libDoaColorChar"/>
          <w:rFonts w:hint="cs"/>
          <w:rtl/>
        </w:rPr>
        <w:t>الله</w:t>
      </w:r>
      <w:r w:rsidR="00E240FA">
        <w:rPr>
          <w:rFonts w:hint="cs"/>
          <w:rtl/>
        </w:rPr>
        <w:t xml:space="preserve"> </w:t>
      </w:r>
      <w:r w:rsidR="00E240FA" w:rsidRPr="00E240FA">
        <w:rPr>
          <w:rStyle w:val="libDoaBoldChar"/>
          <w:rFonts w:hint="cs"/>
          <w:rtl/>
        </w:rPr>
        <w:t xml:space="preserve">عَلَيْكُمْ </w:t>
      </w:r>
      <w:r w:rsidRPr="00E240FA">
        <w:rPr>
          <w:rStyle w:val="libDoaBoldChar"/>
          <w:rFonts w:hint="cs"/>
          <w:rtl/>
        </w:rPr>
        <w:t>أَسْأَلُ</w:t>
      </w:r>
      <w:r>
        <w:rPr>
          <w:rFonts w:hint="cs"/>
          <w:rtl/>
        </w:rPr>
        <w:t xml:space="preserve"> </w:t>
      </w:r>
      <w:r w:rsidRPr="00532913">
        <w:rPr>
          <w:rStyle w:val="libDoaColorChar"/>
          <w:rFonts w:hint="cs"/>
          <w:rtl/>
        </w:rPr>
        <w:t>الله</w:t>
      </w:r>
      <w:r>
        <w:rPr>
          <w:rFonts w:hint="cs"/>
          <w:rtl/>
        </w:rPr>
        <w:t xml:space="preserve"> </w:t>
      </w:r>
      <w:r w:rsidRPr="00E240FA">
        <w:rPr>
          <w:rStyle w:val="libDoaBoldChar"/>
          <w:rFonts w:hint="cs"/>
          <w:rtl/>
        </w:rPr>
        <w:t>أَنْ يُرِينا فِيكُمُ السُّرُورَ وَالفَرَجَ وَأَنْ يَجْمَعَنا وَإِيَّاكُمْ فِي زُمْرَةِ جَدِّكُمْ مُحَمَّدٍ صَلّىٰ</w:t>
      </w:r>
      <w:r>
        <w:rPr>
          <w:rFonts w:hint="cs"/>
          <w:rtl/>
        </w:rPr>
        <w:t xml:space="preserve"> </w:t>
      </w:r>
      <w:r w:rsidRPr="00532913">
        <w:rPr>
          <w:rStyle w:val="libDoaColorChar"/>
          <w:rFonts w:hint="cs"/>
          <w:rtl/>
        </w:rPr>
        <w:t>الله</w:t>
      </w:r>
      <w:r>
        <w:rPr>
          <w:rFonts w:hint="cs"/>
          <w:rtl/>
        </w:rPr>
        <w:t xml:space="preserve"> </w:t>
      </w:r>
      <w:r w:rsidRPr="00E240FA">
        <w:rPr>
          <w:rStyle w:val="libDoaBoldChar"/>
          <w:rFonts w:hint="cs"/>
          <w:rtl/>
        </w:rPr>
        <w:t>عَلَيْهِ وَآلِهِ وَأَنْ لايَسْلُبَنا مَعْرِفَتَكُمْ إِنَّهُ وَلِيُّ قَدِيرٌ، أَتَقَرَّبُ إِلىٰ</w:t>
      </w:r>
      <w:r>
        <w:rPr>
          <w:rFonts w:hint="cs"/>
          <w:rtl/>
        </w:rPr>
        <w:t xml:space="preserve"> </w:t>
      </w:r>
      <w:r w:rsidRPr="00532913">
        <w:rPr>
          <w:rStyle w:val="libDoaColorChar"/>
          <w:rFonts w:hint="cs"/>
          <w:rtl/>
        </w:rPr>
        <w:t>الله</w:t>
      </w:r>
      <w:r>
        <w:rPr>
          <w:rFonts w:hint="cs"/>
          <w:rtl/>
        </w:rPr>
        <w:t xml:space="preserve"> </w:t>
      </w:r>
      <w:r w:rsidRPr="00E240FA">
        <w:rPr>
          <w:rStyle w:val="libDoaBoldChar"/>
          <w:rFonts w:hint="cs"/>
          <w:rtl/>
        </w:rPr>
        <w:t>بِحُبِّكُمْ وَالبَرائةِ مِنْ أَعْدائِكُمْ وَالتَّسْلِيمِ إِلىٰ</w:t>
      </w:r>
      <w:r>
        <w:rPr>
          <w:rFonts w:hint="cs"/>
          <w:rtl/>
        </w:rPr>
        <w:t xml:space="preserve"> </w:t>
      </w:r>
      <w:r w:rsidRPr="00532913">
        <w:rPr>
          <w:rStyle w:val="libDoaColorChar"/>
          <w:rFonts w:hint="cs"/>
          <w:rtl/>
        </w:rPr>
        <w:t>الله</w:t>
      </w:r>
      <w:r>
        <w:rPr>
          <w:rFonts w:hint="cs"/>
          <w:rtl/>
        </w:rPr>
        <w:t xml:space="preserve"> </w:t>
      </w:r>
      <w:r w:rsidRPr="00E240FA">
        <w:rPr>
          <w:rStyle w:val="libDoaBoldChar"/>
          <w:rFonts w:hint="cs"/>
          <w:rtl/>
        </w:rPr>
        <w:t>راضِيا بِهِ غَيْرَ مُنْكِرٍ وَلامُسْتَكْبِرٍ وَعَلىٰ يَقِينٍ ما</w:t>
      </w:r>
      <w:r w:rsidR="00E240FA" w:rsidRPr="00E240FA">
        <w:rPr>
          <w:rStyle w:val="libDoaBoldChar"/>
          <w:rFonts w:hint="cs"/>
          <w:rtl/>
        </w:rPr>
        <w:t xml:space="preserve"> </w:t>
      </w:r>
      <w:r w:rsidRPr="00E240FA">
        <w:rPr>
          <w:rStyle w:val="libDoaBoldChar"/>
          <w:rFonts w:hint="cs"/>
          <w:rtl/>
        </w:rPr>
        <w:t xml:space="preserve">أَتىٰ بِهِ مُحَمَّدٌ وَبِهِ راضٍ نَطْلُبُ بِذلِكَ وَجْهَكَ ياسَيِّدِي، </w:t>
      </w:r>
      <w:r w:rsidRPr="00532913">
        <w:rPr>
          <w:rStyle w:val="libDoaColorChar"/>
          <w:rFonts w:hint="cs"/>
          <w:rtl/>
        </w:rPr>
        <w:t>اللّهُمَّ</w:t>
      </w:r>
      <w:r>
        <w:rPr>
          <w:rFonts w:hint="cs"/>
          <w:rtl/>
        </w:rPr>
        <w:t xml:space="preserve"> </w:t>
      </w:r>
      <w:r w:rsidRPr="00E240FA">
        <w:rPr>
          <w:rStyle w:val="libDoaBoldChar"/>
          <w:rFonts w:hint="cs"/>
          <w:rtl/>
        </w:rPr>
        <w:t>وَرِضاكَ وَالدَّارَ الآخِرةَ يا</w:t>
      </w:r>
      <w:r w:rsidR="00E240FA" w:rsidRPr="00E240FA">
        <w:rPr>
          <w:rStyle w:val="libDoaBoldChar"/>
          <w:rFonts w:hint="cs"/>
          <w:rtl/>
        </w:rPr>
        <w:t xml:space="preserve"> </w:t>
      </w:r>
      <w:r w:rsidRPr="00E240FA">
        <w:rPr>
          <w:rStyle w:val="libDoaBoldChar"/>
          <w:rFonts w:hint="cs"/>
          <w:rtl/>
        </w:rPr>
        <w:t>فاطِمَةُ اشْفَعِي لِي فِي الجَنَّةِ فَإِنَّ لَكَ عِنْدَ</w:t>
      </w:r>
      <w:r>
        <w:rPr>
          <w:rFonts w:hint="cs"/>
          <w:rtl/>
        </w:rPr>
        <w:t xml:space="preserve"> </w:t>
      </w:r>
      <w:r w:rsidRPr="00532913">
        <w:rPr>
          <w:rStyle w:val="libDoaColorChar"/>
          <w:rFonts w:hint="cs"/>
          <w:rtl/>
        </w:rPr>
        <w:t>الله</w:t>
      </w:r>
      <w:r>
        <w:rPr>
          <w:rFonts w:hint="cs"/>
          <w:rtl/>
        </w:rPr>
        <w:t xml:space="preserve"> </w:t>
      </w:r>
      <w:r w:rsidRPr="00E240FA">
        <w:rPr>
          <w:rStyle w:val="libDoaBoldChar"/>
          <w:rFonts w:hint="cs"/>
          <w:rtl/>
        </w:rPr>
        <w:t>شَأْنا مِنَ الشَّأْنِ،</w:t>
      </w:r>
      <w:r>
        <w:rPr>
          <w:rFonts w:hint="cs"/>
          <w:rtl/>
        </w:rPr>
        <w:t xml:space="preserve"> </w:t>
      </w:r>
      <w:r w:rsidRPr="00532913">
        <w:rPr>
          <w:rStyle w:val="libDoaColorChar"/>
          <w:rFonts w:hint="cs"/>
          <w:rtl/>
        </w:rPr>
        <w:t>اللّهُمَّ</w:t>
      </w:r>
      <w:r>
        <w:rPr>
          <w:rFonts w:hint="cs"/>
          <w:rtl/>
        </w:rPr>
        <w:t xml:space="preserve"> </w:t>
      </w:r>
      <w:r w:rsidRPr="00E240FA">
        <w:rPr>
          <w:rStyle w:val="libDoaBoldChar"/>
          <w:rFonts w:hint="cs"/>
          <w:rtl/>
        </w:rPr>
        <w:t>إِنِّي أَسْأَلُكَ أَنْ تَخْتِمَ لِي بِالسَّعادَةِ فَلا تَسْلُبْ مِنِّي ما أَنا فِيهِ، وَلاحَوْلَ وَلاقُوَّةَ</w:t>
      </w:r>
    </w:p>
    <w:p w:rsidR="00E240FA" w:rsidRDefault="00E240FA" w:rsidP="005504D3">
      <w:pPr>
        <w:pStyle w:val="libNormal"/>
        <w:rPr>
          <w:rtl/>
        </w:rPr>
      </w:pPr>
      <w:r>
        <w:rPr>
          <w:rtl/>
        </w:rPr>
        <w:br w:type="page"/>
      </w:r>
    </w:p>
    <w:p w:rsidR="00163A74" w:rsidRDefault="00163A74" w:rsidP="00E240FA">
      <w:pPr>
        <w:pStyle w:val="libNormal"/>
      </w:pPr>
      <w:r w:rsidRPr="00C34EB5">
        <w:rPr>
          <w:rStyle w:val="libDoaBoldChar"/>
          <w:rFonts w:hint="cs"/>
          <w:rtl/>
        </w:rPr>
        <w:lastRenderedPageBreak/>
        <w:t>إِلَّا</w:t>
      </w:r>
      <w:r>
        <w:rPr>
          <w:rFonts w:hint="cs"/>
          <w:rtl/>
        </w:rPr>
        <w:t xml:space="preserve"> </w:t>
      </w:r>
      <w:r w:rsidRPr="00532913">
        <w:rPr>
          <w:rStyle w:val="libDoaColorChar"/>
          <w:rFonts w:hint="cs"/>
          <w:rtl/>
        </w:rPr>
        <w:t>بِالله</w:t>
      </w:r>
      <w:r>
        <w:rPr>
          <w:rFonts w:hint="cs"/>
          <w:rtl/>
        </w:rPr>
        <w:t xml:space="preserve"> </w:t>
      </w:r>
      <w:r w:rsidRPr="00C34EB5">
        <w:rPr>
          <w:rStyle w:val="libDoaBoldChar"/>
          <w:rFonts w:hint="cs"/>
          <w:rtl/>
        </w:rPr>
        <w:t>العَلِيِّ العَظِيمِ،</w:t>
      </w:r>
      <w:r>
        <w:rPr>
          <w:rFonts w:hint="cs"/>
          <w:rtl/>
        </w:rPr>
        <w:t xml:space="preserve"> </w:t>
      </w:r>
      <w:r w:rsidRPr="00532913">
        <w:rPr>
          <w:rStyle w:val="libDoaColorChar"/>
          <w:rFonts w:hint="cs"/>
          <w:rtl/>
        </w:rPr>
        <w:t>اللّهُمَّ</w:t>
      </w:r>
      <w:r>
        <w:rPr>
          <w:rFonts w:hint="cs"/>
          <w:rtl/>
        </w:rPr>
        <w:t xml:space="preserve"> </w:t>
      </w:r>
      <w:r w:rsidRPr="00C34EB5">
        <w:rPr>
          <w:rStyle w:val="libDoaBoldChar"/>
          <w:rFonts w:hint="cs"/>
          <w:rtl/>
        </w:rPr>
        <w:t>اسْتَجِبْ لَنا وَتَقَبَّلْهُ بِكَرَمِكَ وَعِزَّتِكَ وَ</w:t>
      </w:r>
      <w:r w:rsidR="00C34EB5" w:rsidRPr="00C34EB5">
        <w:rPr>
          <w:rStyle w:val="libDoaBoldChar"/>
          <w:rFonts w:hint="cs"/>
          <w:rtl/>
        </w:rPr>
        <w:t xml:space="preserve"> </w:t>
      </w:r>
      <w:r w:rsidRPr="00C34EB5">
        <w:rPr>
          <w:rStyle w:val="libDoaBoldChar"/>
          <w:rFonts w:hint="cs"/>
          <w:rtl/>
        </w:rPr>
        <w:t>بِرَحْمَتِكَ وَ</w:t>
      </w:r>
      <w:r w:rsidR="00C34EB5" w:rsidRPr="00C34EB5">
        <w:rPr>
          <w:rStyle w:val="libDoaBoldChar"/>
          <w:rFonts w:hint="cs"/>
          <w:rtl/>
        </w:rPr>
        <w:t xml:space="preserve"> </w:t>
      </w:r>
      <w:r w:rsidRPr="00C34EB5">
        <w:rPr>
          <w:rStyle w:val="libDoaBoldChar"/>
          <w:rFonts w:hint="cs"/>
          <w:rtl/>
        </w:rPr>
        <w:t>عافِيَتِكَ وَ</w:t>
      </w:r>
      <w:r w:rsidR="00C34EB5" w:rsidRPr="00C34EB5">
        <w:rPr>
          <w:rStyle w:val="libDoaBoldChar"/>
          <w:rFonts w:hint="cs"/>
          <w:rtl/>
        </w:rPr>
        <w:t xml:space="preserve"> </w:t>
      </w:r>
      <w:r w:rsidRPr="00C34EB5">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C34EB5">
        <w:rPr>
          <w:rStyle w:val="libDoaBoldChar"/>
          <w:rFonts w:hint="cs"/>
          <w:rtl/>
        </w:rPr>
        <w:t>عَلىٰ مُحَمَّدٍ وَآلِهِ أَجْمَعِينَ وَسَلَّمَ تَسْلِيماً يا</w:t>
      </w:r>
      <w:r w:rsidR="00C34EB5" w:rsidRPr="00C34EB5">
        <w:rPr>
          <w:rStyle w:val="libDoaBoldChar"/>
          <w:rFonts w:hint="cs"/>
          <w:rtl/>
        </w:rPr>
        <w:t xml:space="preserve"> </w:t>
      </w:r>
      <w:r w:rsidRPr="00C34EB5">
        <w:rPr>
          <w:rStyle w:val="libDoaBoldChar"/>
          <w:rFonts w:hint="cs"/>
          <w:rtl/>
        </w:rPr>
        <w:t>أَرْحَمَ الرَّاحِمِينَ.</w:t>
      </w:r>
    </w:p>
    <w:p w:rsidR="00C34EB5" w:rsidRDefault="00C34EB5" w:rsidP="00C34EB5">
      <w:pPr>
        <w:pStyle w:val="Heading2Center"/>
        <w:rPr>
          <w:rtl/>
        </w:rPr>
      </w:pPr>
      <w:bookmarkStart w:id="1245" w:name="_Toc503280548"/>
      <w:bookmarkStart w:id="1246" w:name="_Toc503282022"/>
      <w:bookmarkStart w:id="1247" w:name="_Toc505773749"/>
      <w:bookmarkStart w:id="1248" w:name="_Toc506027850"/>
      <w:r>
        <w:rPr>
          <w:rFonts w:hint="cs"/>
          <w:rtl/>
        </w:rPr>
        <w:t xml:space="preserve">زيارة الشاه عبد العظيم الحسني </w:t>
      </w:r>
      <w:r w:rsidRPr="00B878B8">
        <w:rPr>
          <w:rStyle w:val="libAlaemChar"/>
          <w:rFonts w:hint="cs"/>
          <w:rtl/>
        </w:rPr>
        <w:t>عليه‌السلام</w:t>
      </w:r>
      <w:r w:rsidRPr="00C34EB5">
        <w:rPr>
          <w:rFonts w:hint="cs"/>
          <w:rtl/>
        </w:rPr>
        <w:t>:</w:t>
      </w:r>
      <w:bookmarkEnd w:id="1245"/>
      <w:bookmarkEnd w:id="1246"/>
      <w:bookmarkEnd w:id="1247"/>
      <w:bookmarkEnd w:id="1248"/>
    </w:p>
    <w:p w:rsidR="003B3A85" w:rsidRDefault="00163A74" w:rsidP="00C34EB5">
      <w:pPr>
        <w:pStyle w:val="libNormal"/>
        <w:rPr>
          <w:rtl/>
        </w:rPr>
      </w:pPr>
      <w:r w:rsidRPr="00C34EB5">
        <w:rPr>
          <w:rStyle w:val="libBold2Char"/>
          <w:rFonts w:hint="cs"/>
          <w:rtl/>
        </w:rPr>
        <w:t>الثاني</w:t>
      </w:r>
      <w:r>
        <w:rPr>
          <w:rFonts w:hint="cs"/>
          <w:rtl/>
        </w:rPr>
        <w:t xml:space="preserve">: عبد العظيم (شاه زاده عبد العظيم) اللازم التعظيم وينتهي نسبه الشريف بوسائط أربع إلىٰ سبط خير الورىٰ الإمام الحسن المجتبىٰ </w:t>
      </w:r>
      <w:r w:rsidRPr="00B878B8">
        <w:rPr>
          <w:rStyle w:val="libAlaemChar"/>
          <w:rFonts w:hint="cs"/>
          <w:rtl/>
        </w:rPr>
        <w:t>عليه‌السلام</w:t>
      </w:r>
      <w:r>
        <w:rPr>
          <w:rFonts w:hint="cs"/>
          <w:rtl/>
        </w:rPr>
        <w:t xml:space="preserve"> فهو عبد العظيم بن عبد </w:t>
      </w:r>
      <w:r w:rsidRPr="00C34EB5">
        <w:rPr>
          <w:rStyle w:val="libColorChar"/>
          <w:rFonts w:hint="cs"/>
          <w:rtl/>
        </w:rPr>
        <w:t>الله</w:t>
      </w:r>
      <w:r>
        <w:rPr>
          <w:rFonts w:hint="cs"/>
          <w:rtl/>
        </w:rPr>
        <w:t xml:space="preserve"> بن علي بن الحسن بن زيد بن الحسن بن علي بن أبي طالب </w:t>
      </w:r>
      <w:r w:rsidRPr="00B878B8">
        <w:rPr>
          <w:rStyle w:val="libAlaemChar"/>
          <w:rFonts w:hint="cs"/>
          <w:rtl/>
        </w:rPr>
        <w:t>عليه‌السلام</w:t>
      </w:r>
      <w:r>
        <w:rPr>
          <w:rFonts w:hint="cs"/>
          <w:rtl/>
        </w:rPr>
        <w:t xml:space="preserve">، ومرقده الشريف في الري معروف مشهور وملاذ ومعاذ لعامّة الخلق وعلو مقامه وجلالة شأنه أظهر من الشمس فإنّه من سلالة خاتم النبيّين وهو مع ذلك من أكابر المحدّثين، وأعاظم العلماء والزهّاد والعبّاد وذوي الورع والتقوى. وهو من أصحاب الجواد والهادي </w:t>
      </w:r>
      <w:r w:rsidR="00C34EB5">
        <w:rPr>
          <w:rFonts w:hint="cs"/>
          <w:rtl/>
        </w:rPr>
        <w:t xml:space="preserve">عليهما السلام </w:t>
      </w:r>
      <w:r>
        <w:rPr>
          <w:rFonts w:hint="cs"/>
          <w:rtl/>
        </w:rPr>
        <w:t>وكان متوسّلا بهما أقصىٰ درجات التوسّل ومنقطعاً إليهما غاية الانقطاع.</w:t>
      </w:r>
      <w:r w:rsidR="00C34EB5">
        <w:rPr>
          <w:rFonts w:hint="cs"/>
          <w:rtl/>
        </w:rPr>
        <w:t xml:space="preserve"> </w:t>
      </w:r>
      <w:r>
        <w:rPr>
          <w:rFonts w:hint="cs"/>
          <w:rtl/>
        </w:rPr>
        <w:t xml:space="preserve">وقد روىٰ عنهما أحاديث كثيرة وهو المؤلف لكتاب (خطب أمير المؤمنين </w:t>
      </w:r>
      <w:r w:rsidRPr="00B878B8">
        <w:rPr>
          <w:rStyle w:val="libAlaemChar"/>
          <w:rFonts w:hint="cs"/>
          <w:rtl/>
        </w:rPr>
        <w:t>عليه‌السلام</w:t>
      </w:r>
      <w:r>
        <w:rPr>
          <w:rFonts w:hint="cs"/>
          <w:rtl/>
        </w:rPr>
        <w:t xml:space="preserve">)، وكتاب (اليوم والليلة)، وهو الذي عرض دينه علىٰ إمام زمانه الإمام الهادي </w:t>
      </w:r>
      <w:r w:rsidRPr="00B878B8">
        <w:rPr>
          <w:rStyle w:val="libAlaemChar"/>
          <w:rFonts w:hint="cs"/>
          <w:rtl/>
        </w:rPr>
        <w:t>عليه‌السلام</w:t>
      </w:r>
      <w:r>
        <w:rPr>
          <w:rFonts w:hint="cs"/>
          <w:rtl/>
        </w:rPr>
        <w:t xml:space="preserve"> فأقره وصدّقه وقال: يا أبا القاسم، هذا </w:t>
      </w:r>
      <w:r w:rsidRPr="00C34EB5">
        <w:rPr>
          <w:rStyle w:val="libColorChar"/>
          <w:rFonts w:hint="cs"/>
          <w:rtl/>
        </w:rPr>
        <w:t>والله</w:t>
      </w:r>
      <w:r>
        <w:rPr>
          <w:rFonts w:hint="cs"/>
          <w:rtl/>
        </w:rPr>
        <w:t xml:space="preserve"> دين </w:t>
      </w:r>
      <w:r w:rsidRPr="00C34EB5">
        <w:rPr>
          <w:rStyle w:val="libColorChar"/>
          <w:rFonts w:hint="cs"/>
          <w:rtl/>
        </w:rPr>
        <w:t>الله</w:t>
      </w:r>
      <w:r>
        <w:rPr>
          <w:rFonts w:hint="cs"/>
          <w:rtl/>
        </w:rPr>
        <w:t xml:space="preserve"> الذي ارتضاه فأثبت عليه ثبتك </w:t>
      </w:r>
      <w:r w:rsidRPr="00C34EB5">
        <w:rPr>
          <w:rStyle w:val="libColorChar"/>
          <w:rFonts w:hint="cs"/>
          <w:rtl/>
        </w:rPr>
        <w:t>الله</w:t>
      </w:r>
      <w:r>
        <w:rPr>
          <w:rFonts w:hint="cs"/>
          <w:rtl/>
        </w:rPr>
        <w:t xml:space="preserve"> بالقول الثابت في الدنيا والآخِرة.</w:t>
      </w:r>
    </w:p>
    <w:p w:rsidR="003B3A85" w:rsidRDefault="00163A74" w:rsidP="00163A74">
      <w:pPr>
        <w:pStyle w:val="libNormal"/>
        <w:rPr>
          <w:rtl/>
        </w:rPr>
      </w:pPr>
      <w:r>
        <w:rPr>
          <w:rFonts w:hint="cs"/>
          <w:rtl/>
        </w:rPr>
        <w:t>وقد ألّف الصاحب بن عبّاد رسالة وجيزة في أحواله، وشيخنا ثقة الإسلام النوري قد أورد الوجيزة في خاتمة كتاب (المستدرك)، وروىٰ هناك وفي كتاب (الرجال) للنجاشي أنه خاف من السلطان فطاف بالبلدان علىٰ أنّه فيج الرسول) ثم ورد الريّ وسكن بساربانان.</w:t>
      </w:r>
    </w:p>
    <w:p w:rsidR="00C34EB5" w:rsidRDefault="00163A74" w:rsidP="00C34EB5">
      <w:pPr>
        <w:pStyle w:val="libNormal"/>
        <w:rPr>
          <w:rtl/>
        </w:rPr>
      </w:pPr>
      <w:r>
        <w:rPr>
          <w:rFonts w:hint="cs"/>
          <w:rtl/>
        </w:rPr>
        <w:t xml:space="preserve">وعلىٰ رواية النجاشي سكن سربا في دار رجل من الشيعة في سكة المولىٰ وكان يعبد </w:t>
      </w:r>
      <w:r w:rsidRPr="00C34EB5">
        <w:rPr>
          <w:rStyle w:val="libColorChar"/>
          <w:rFonts w:hint="cs"/>
          <w:rtl/>
        </w:rPr>
        <w:t>الله</w:t>
      </w:r>
      <w:r>
        <w:rPr>
          <w:rFonts w:hint="cs"/>
          <w:rtl/>
        </w:rPr>
        <w:t xml:space="preserve"> في ذلك السرب ويصوم نهاره ويقوم ليله وكان يخرج مستتراً يزور القبر المقابل لقبره وبينهما الطريق ويقول هو رجل من ولد موسىٰ بن جعفر</w:t>
      </w:r>
      <w:r w:rsidR="00C34EB5">
        <w:rPr>
          <w:rFonts w:hint="cs"/>
          <w:rtl/>
        </w:rPr>
        <w:t xml:space="preserve"> عليهما السلام</w:t>
      </w:r>
      <w:r>
        <w:rPr>
          <w:rFonts w:hint="cs"/>
          <w:rtl/>
        </w:rPr>
        <w:t xml:space="preserve">. فلم يزل يأوي إلىٰ ذلك السرب ويقع خبره إلىٰ الواحد بعد الواحد من شيعة آل محمد عليه </w:t>
      </w:r>
      <w:r w:rsidRPr="00C34EB5">
        <w:rPr>
          <w:rFonts w:hint="cs"/>
          <w:rtl/>
        </w:rPr>
        <w:t>و</w:t>
      </w:r>
      <w:r w:rsidR="00C34EB5">
        <w:rPr>
          <w:rFonts w:hint="cs"/>
          <w:rtl/>
        </w:rPr>
        <w:t xml:space="preserve"> </w:t>
      </w:r>
      <w:r w:rsidR="003B3A85" w:rsidRPr="00C34EB5">
        <w:rPr>
          <w:rFonts w:hint="cs"/>
          <w:rtl/>
        </w:rPr>
        <w:t>عليهم‌</w:t>
      </w:r>
      <w:r w:rsidR="00C34EB5">
        <w:rPr>
          <w:rFonts w:hint="cs"/>
          <w:rtl/>
        </w:rPr>
        <w:t xml:space="preserve"> </w:t>
      </w:r>
      <w:r w:rsidR="003B3A85" w:rsidRPr="00C34EB5">
        <w:rPr>
          <w:rFonts w:hint="cs"/>
          <w:rtl/>
        </w:rPr>
        <w:t>السلام</w:t>
      </w:r>
      <w:r>
        <w:rPr>
          <w:rFonts w:hint="cs"/>
          <w:rtl/>
        </w:rPr>
        <w:t xml:space="preserve"> حتىٰ عرفه أكثرهم فرأىٰ رجل من الشيعة في المنام رسول </w:t>
      </w:r>
      <w:r w:rsidRPr="00C34EB5">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قال له: إن رجلا من ولدي يحمل من سكة الموالي ويدفن عند شجرة التفاح في باغ (بستان) عبد الجبار بن عبد الوهاب وأشار إلىٰ المكان الذي دفن فيه فذهب الرجل ليشتري الشجرة ومكانها من صاحبها فقال له: لاي شي تطلب الشجرة ومكانها فأخبره بالرؤيا فذكر صاحب الشجرة، أنّه كان رأىٰ مثل هذه الرؤيا وأنه جعل موضع الشجرة مع جميع الباغ (البستان) وقفاً علىٰ الشريف والشيعة يدفنون فيه.فمرض</w:t>
      </w:r>
    </w:p>
    <w:p w:rsidR="00C34EB5" w:rsidRDefault="00C34EB5" w:rsidP="005504D3">
      <w:pPr>
        <w:pStyle w:val="libNormal"/>
        <w:rPr>
          <w:rtl/>
        </w:rPr>
      </w:pPr>
      <w:r>
        <w:rPr>
          <w:rtl/>
        </w:rPr>
        <w:br w:type="page"/>
      </w:r>
    </w:p>
    <w:p w:rsidR="003B3A85" w:rsidRDefault="00163A74" w:rsidP="00D231B6">
      <w:pPr>
        <w:pStyle w:val="libNormal0"/>
        <w:rPr>
          <w:rtl/>
        </w:rPr>
      </w:pPr>
      <w:r>
        <w:rPr>
          <w:rFonts w:hint="cs"/>
          <w:rtl/>
        </w:rPr>
        <w:lastRenderedPageBreak/>
        <w:t xml:space="preserve">عبد العظيم ومات </w:t>
      </w:r>
      <w:r w:rsidR="00C34EB5">
        <w:rPr>
          <w:rFonts w:hint="cs"/>
          <w:rtl/>
        </w:rPr>
        <w:t xml:space="preserve">رحمه </w:t>
      </w:r>
      <w:r w:rsidR="00C34EB5" w:rsidRPr="00C34EB5">
        <w:rPr>
          <w:rStyle w:val="libColorChar"/>
          <w:rFonts w:hint="cs"/>
          <w:rtl/>
        </w:rPr>
        <w:t>الله</w:t>
      </w:r>
      <w:r>
        <w:rPr>
          <w:rFonts w:hint="cs"/>
          <w:rtl/>
        </w:rPr>
        <w:t xml:space="preserve"> فلما جرّد ليغسّل وجد في جيبه رقعة فيها ذكر نسبه فإذا فيها: أنا أبو القاسم عبد العظيم بن عبد </w:t>
      </w:r>
      <w:r w:rsidRPr="00C34EB5">
        <w:rPr>
          <w:rStyle w:val="libColorChar"/>
          <w:rFonts w:hint="cs"/>
          <w:rtl/>
        </w:rPr>
        <w:t>الله</w:t>
      </w:r>
      <w:r>
        <w:rPr>
          <w:rFonts w:hint="cs"/>
          <w:rtl/>
        </w:rPr>
        <w:t xml:space="preserve"> بن علي بن الحسن بن زيد بن الحسن بن علي بن أبي طالب </w:t>
      </w:r>
      <w:r w:rsidR="00D231B6" w:rsidRPr="00B878B8">
        <w:rPr>
          <w:rStyle w:val="libAlaemChar"/>
          <w:rFonts w:hint="cs"/>
          <w:rtl/>
        </w:rPr>
        <w:t>عليه‌السلام</w:t>
      </w:r>
      <w:r>
        <w:rPr>
          <w:rFonts w:hint="cs"/>
          <w:rtl/>
        </w:rPr>
        <w:t xml:space="preserve">. وقال أيضاً الصاحب بن عبّاد في وصف علم عبد العظيم: أنه روىٰ أبو تراب الروياني قال: سمعت أبا حماد الرَّازي يقول: دخلت علىٰ الإمام علي النقي </w:t>
      </w:r>
      <w:r w:rsidRPr="00B878B8">
        <w:rPr>
          <w:rStyle w:val="libAlaemChar"/>
          <w:rFonts w:hint="cs"/>
          <w:rtl/>
        </w:rPr>
        <w:t>عليه‌السلام</w:t>
      </w:r>
      <w:r>
        <w:rPr>
          <w:rFonts w:hint="cs"/>
          <w:rtl/>
        </w:rPr>
        <w:t xml:space="preserve"> في سر من رأىٰ فسألته عن أشياء من حلالي وحرامي فأجابني فلما ودّعته قال لي: يا حمّاد إذا أشكل عليك شي من أُمور دينك بناحيتك أي في بلدة الري فسل عنه عبد العظيم بن عبد </w:t>
      </w:r>
      <w:r w:rsidRPr="00C34EB5">
        <w:rPr>
          <w:rStyle w:val="libColorChar"/>
          <w:rFonts w:hint="cs"/>
          <w:rtl/>
        </w:rPr>
        <w:t>الله</w:t>
      </w:r>
      <w:r>
        <w:rPr>
          <w:rFonts w:hint="cs"/>
          <w:rtl/>
        </w:rPr>
        <w:t xml:space="preserve"> الحسني وأقرئه مني السلام.</w:t>
      </w:r>
      <w:r w:rsidR="00C34EB5">
        <w:rPr>
          <w:rFonts w:hint="cs"/>
          <w:rtl/>
        </w:rPr>
        <w:t xml:space="preserve"> </w:t>
      </w:r>
      <w:r>
        <w:rPr>
          <w:rFonts w:hint="cs"/>
          <w:rtl/>
        </w:rPr>
        <w:t xml:space="preserve">وقال المحقّق الدّاماد في كتاب (الرواشح): إن في فضل زيارة عبد العظيم روايات متضافرة. وروي أن من زار قبره وجبت له الجنة. وهذا الحديث رواه أيضاً الشهيد الثاني </w:t>
      </w:r>
      <w:r w:rsidR="00C34EB5">
        <w:rPr>
          <w:rFonts w:hint="cs"/>
          <w:rtl/>
        </w:rPr>
        <w:t xml:space="preserve">رحمه </w:t>
      </w:r>
      <w:r w:rsidR="00C34EB5" w:rsidRPr="00C34EB5">
        <w:rPr>
          <w:rStyle w:val="libColorChar"/>
          <w:rFonts w:hint="cs"/>
          <w:rtl/>
        </w:rPr>
        <w:t>الله</w:t>
      </w:r>
      <w:r>
        <w:rPr>
          <w:rFonts w:hint="cs"/>
          <w:rtl/>
        </w:rPr>
        <w:t xml:space="preserve"> في حواشي الخلاصة عن بعض النسّابين.</w:t>
      </w:r>
    </w:p>
    <w:p w:rsidR="00163A74" w:rsidRDefault="00163A74" w:rsidP="00163A74">
      <w:pPr>
        <w:pStyle w:val="libNormal"/>
      </w:pPr>
      <w:r>
        <w:rPr>
          <w:rFonts w:hint="cs"/>
          <w:rtl/>
        </w:rPr>
        <w:t xml:space="preserve">وروىٰ ابن بابويه وابن قولويه بسند معتبر عن رجل من أهل الرّي عن الإمام عليّ النقيّ صلوات </w:t>
      </w:r>
      <w:r w:rsidRPr="00C34EB5">
        <w:rPr>
          <w:rStyle w:val="libColorChar"/>
          <w:rFonts w:hint="cs"/>
          <w:rtl/>
        </w:rPr>
        <w:t>الله</w:t>
      </w:r>
      <w:r>
        <w:rPr>
          <w:rFonts w:hint="cs"/>
          <w:rtl/>
        </w:rPr>
        <w:t xml:space="preserve"> عليه قال: دخلت عليه فقال: أين كنت؟ فقلت: زرت الحسين </w:t>
      </w:r>
      <w:r w:rsidRPr="00B878B8">
        <w:rPr>
          <w:rStyle w:val="libAlaemChar"/>
          <w:rFonts w:hint="cs"/>
          <w:rtl/>
        </w:rPr>
        <w:t>عليه‌السلام</w:t>
      </w:r>
      <w:r>
        <w:rPr>
          <w:rFonts w:hint="cs"/>
          <w:rtl/>
        </w:rPr>
        <w:t xml:space="preserve"> قال: أما لو أنّك زرت قبر عبد العظيم </w:t>
      </w:r>
      <w:r w:rsidRPr="00B878B8">
        <w:rPr>
          <w:rStyle w:val="libAlaemChar"/>
          <w:rFonts w:hint="cs"/>
          <w:rtl/>
        </w:rPr>
        <w:t>عليه‌السلام</w:t>
      </w:r>
      <w:r>
        <w:rPr>
          <w:rFonts w:hint="cs"/>
          <w:rtl/>
        </w:rPr>
        <w:t xml:space="preserve"> عندكم لكنت كمن زار الحسين بن علي صلوات </w:t>
      </w:r>
      <w:r w:rsidRPr="00C34EB5">
        <w:rPr>
          <w:rStyle w:val="libColorChar"/>
          <w:rFonts w:hint="cs"/>
          <w:rtl/>
        </w:rPr>
        <w:t>الله</w:t>
      </w:r>
      <w:r>
        <w:rPr>
          <w:rFonts w:hint="cs"/>
          <w:rtl/>
        </w:rPr>
        <w:t xml:space="preserve"> عليهما.</w:t>
      </w:r>
    </w:p>
    <w:p w:rsidR="00163A74" w:rsidRDefault="00163A74" w:rsidP="00163A74">
      <w:pPr>
        <w:pStyle w:val="libNormal"/>
      </w:pPr>
      <w:r w:rsidRPr="00C34EB5">
        <w:rPr>
          <w:rStyle w:val="libBold2Char"/>
          <w:rFonts w:hint="cs"/>
          <w:rtl/>
        </w:rPr>
        <w:t>أقول</w:t>
      </w:r>
      <w:r>
        <w:rPr>
          <w:rFonts w:hint="cs"/>
          <w:rtl/>
        </w:rPr>
        <w:t>: لم يذكر العلماء زيارة خاصّة وإنما قال فخر المحققين جمال الدين في مزاره: إنّ من المناسب أن يزار هكذا:</w:t>
      </w:r>
    </w:p>
    <w:p w:rsidR="00C34EB5" w:rsidRDefault="00163A74" w:rsidP="00C34EB5">
      <w:pPr>
        <w:pStyle w:val="libNormal"/>
        <w:rPr>
          <w:rtl/>
        </w:rPr>
      </w:pPr>
      <w:r w:rsidRPr="003B411E">
        <w:rPr>
          <w:rStyle w:val="libDoaBoldChar"/>
          <w:rFonts w:hint="cs"/>
          <w:rtl/>
        </w:rPr>
        <w:t xml:space="preserve">السَّلامُ عَلَىٰ آدَمَ صَفْوَةِ </w:t>
      </w:r>
      <w:r w:rsidRPr="00532913">
        <w:rPr>
          <w:rStyle w:val="libDoaColorChar"/>
          <w:rFonts w:hint="cs"/>
          <w:rtl/>
        </w:rPr>
        <w:t>الله</w:t>
      </w:r>
      <w:r>
        <w:rPr>
          <w:rFonts w:hint="cs"/>
          <w:rtl/>
        </w:rPr>
        <w:t xml:space="preserve"> </w:t>
      </w:r>
      <w:r w:rsidRPr="003B411E">
        <w:rPr>
          <w:rStyle w:val="libDoaBoldChar"/>
          <w:rFonts w:hint="cs"/>
          <w:rtl/>
        </w:rPr>
        <w:t>السَّلامُ عَلَىٰ نُوحٍ نَبِيِّ</w:t>
      </w:r>
      <w:r>
        <w:rPr>
          <w:rFonts w:hint="cs"/>
          <w:rtl/>
        </w:rPr>
        <w:t xml:space="preserve"> </w:t>
      </w:r>
      <w:r w:rsidRPr="00532913">
        <w:rPr>
          <w:rStyle w:val="libDoaColorChar"/>
          <w:rFonts w:hint="cs"/>
          <w:rtl/>
        </w:rPr>
        <w:t>الله</w:t>
      </w:r>
      <w:r>
        <w:rPr>
          <w:rFonts w:hint="cs"/>
          <w:rtl/>
        </w:rPr>
        <w:t xml:space="preserve"> </w:t>
      </w:r>
      <w:r w:rsidRPr="003B411E">
        <w:rPr>
          <w:rStyle w:val="libDoaBoldChar"/>
          <w:rFonts w:hint="cs"/>
          <w:rtl/>
        </w:rPr>
        <w:t>السَّلامُ عَلَىٰ إِبْراهِيمَ خَلِيلِ</w:t>
      </w:r>
      <w:r>
        <w:rPr>
          <w:rFonts w:hint="cs"/>
          <w:rtl/>
        </w:rPr>
        <w:t xml:space="preserve"> </w:t>
      </w:r>
      <w:r w:rsidRPr="00532913">
        <w:rPr>
          <w:rStyle w:val="libDoaColorChar"/>
          <w:rFonts w:hint="cs"/>
          <w:rtl/>
        </w:rPr>
        <w:t>الله</w:t>
      </w:r>
      <w:r>
        <w:rPr>
          <w:rFonts w:hint="cs"/>
          <w:rtl/>
        </w:rPr>
        <w:t xml:space="preserve"> </w:t>
      </w:r>
      <w:r w:rsidRPr="003B411E">
        <w:rPr>
          <w:rStyle w:val="libDoaBoldChar"/>
          <w:rFonts w:hint="cs"/>
          <w:rtl/>
        </w:rPr>
        <w:t xml:space="preserve">السَّلامُ عَلَىٰ مُوسىٰ كَلِيمِ </w:t>
      </w:r>
      <w:r w:rsidRPr="00532913">
        <w:rPr>
          <w:rStyle w:val="libDoaColorChar"/>
          <w:rFonts w:hint="cs"/>
          <w:rtl/>
        </w:rPr>
        <w:t>الله</w:t>
      </w:r>
      <w:r>
        <w:rPr>
          <w:rFonts w:hint="cs"/>
          <w:rtl/>
        </w:rPr>
        <w:t xml:space="preserve"> </w:t>
      </w:r>
      <w:r w:rsidRPr="003B411E">
        <w:rPr>
          <w:rStyle w:val="libDoaBoldChar"/>
          <w:rFonts w:hint="cs"/>
          <w:rtl/>
        </w:rPr>
        <w:t>السَّلامُ عَلَىٰ عِيسىٰ رُوحِ</w:t>
      </w:r>
      <w:r>
        <w:rPr>
          <w:rFonts w:hint="cs"/>
          <w:rtl/>
        </w:rPr>
        <w:t xml:space="preserve"> </w:t>
      </w:r>
      <w:r w:rsidRPr="00532913">
        <w:rPr>
          <w:rStyle w:val="libDoaColorChar"/>
          <w:rFonts w:hint="cs"/>
          <w:rtl/>
        </w:rPr>
        <w:t>اللهِ</w:t>
      </w:r>
      <w:r w:rsidRPr="003B411E">
        <w:rPr>
          <w:rStyle w:val="libDoaBoldChar"/>
          <w:rFonts w:hint="cs"/>
          <w:rtl/>
        </w:rPr>
        <w:t>، السَّلامُ عَلَيْكَ يارَسُولَ</w:t>
      </w:r>
      <w:r>
        <w:rPr>
          <w:rFonts w:hint="cs"/>
          <w:rtl/>
        </w:rPr>
        <w:t xml:space="preserve"> </w:t>
      </w:r>
      <w:r w:rsidRPr="00532913">
        <w:rPr>
          <w:rStyle w:val="libDoaColorChar"/>
          <w:rFonts w:hint="cs"/>
          <w:rtl/>
        </w:rPr>
        <w:t>الله</w:t>
      </w:r>
      <w:r>
        <w:rPr>
          <w:rFonts w:hint="cs"/>
          <w:rtl/>
        </w:rPr>
        <w:t xml:space="preserve"> </w:t>
      </w:r>
      <w:r w:rsidRPr="003B411E">
        <w:rPr>
          <w:rStyle w:val="libDoaBoldChar"/>
          <w:rFonts w:hint="cs"/>
          <w:rtl/>
        </w:rPr>
        <w:t>السَّلامُ عَلَيْكَ ياخَيْرَ خَلْقِ</w:t>
      </w:r>
      <w:r>
        <w:rPr>
          <w:rFonts w:hint="cs"/>
          <w:rtl/>
        </w:rPr>
        <w:t xml:space="preserve"> </w:t>
      </w:r>
      <w:r w:rsidRPr="00532913">
        <w:rPr>
          <w:rStyle w:val="libDoaColorChar"/>
          <w:rFonts w:hint="cs"/>
          <w:rtl/>
        </w:rPr>
        <w:t>الله</w:t>
      </w:r>
      <w:r>
        <w:rPr>
          <w:rFonts w:hint="cs"/>
          <w:rtl/>
        </w:rPr>
        <w:t xml:space="preserve"> </w:t>
      </w:r>
      <w:r w:rsidRPr="003B411E">
        <w:rPr>
          <w:rStyle w:val="libDoaBoldChar"/>
          <w:rFonts w:hint="cs"/>
          <w:rtl/>
        </w:rPr>
        <w:t>السَّلامُ عَلَيْكَ ياصَفِيَّ</w:t>
      </w:r>
      <w:r>
        <w:rPr>
          <w:rFonts w:hint="cs"/>
          <w:rtl/>
        </w:rPr>
        <w:t xml:space="preserve"> </w:t>
      </w:r>
      <w:r w:rsidRPr="00532913">
        <w:rPr>
          <w:rStyle w:val="libDoaColorChar"/>
          <w:rFonts w:hint="cs"/>
          <w:rtl/>
        </w:rPr>
        <w:t>الله</w:t>
      </w:r>
      <w:r>
        <w:rPr>
          <w:rFonts w:hint="cs"/>
          <w:rtl/>
        </w:rPr>
        <w:t xml:space="preserve"> </w:t>
      </w:r>
      <w:r w:rsidRPr="003B411E">
        <w:rPr>
          <w:rStyle w:val="libDoaBoldChar"/>
          <w:rFonts w:hint="cs"/>
          <w:rtl/>
        </w:rPr>
        <w:t xml:space="preserve">السَّلامُ عَلَيْكَ يامُحَمَّد بْنَ عَبْدِ </w:t>
      </w:r>
      <w:r w:rsidRPr="00532913">
        <w:rPr>
          <w:rStyle w:val="libDoaColorChar"/>
          <w:rFonts w:hint="cs"/>
          <w:rtl/>
        </w:rPr>
        <w:t>الله</w:t>
      </w:r>
      <w:r>
        <w:rPr>
          <w:rFonts w:hint="cs"/>
          <w:rtl/>
        </w:rPr>
        <w:t xml:space="preserve"> </w:t>
      </w:r>
      <w:r w:rsidRPr="003B411E">
        <w:rPr>
          <w:rStyle w:val="libDoaBoldChar"/>
          <w:rFonts w:hint="cs"/>
          <w:rtl/>
        </w:rPr>
        <w:t>خاتَمَ النَّبِيِّينَ، السَّلامُ عَلَيْكَ ياأَمِيرَ المُؤْمِنِينَ عَلِيَّ بْنَ أَبِي طالِبٍ وَصِيَّ رَسُولِ</w:t>
      </w:r>
      <w:r>
        <w:rPr>
          <w:rFonts w:hint="cs"/>
          <w:rtl/>
        </w:rPr>
        <w:t xml:space="preserve"> </w:t>
      </w:r>
      <w:r w:rsidRPr="00532913">
        <w:rPr>
          <w:rStyle w:val="libDoaColorChar"/>
          <w:rFonts w:hint="cs"/>
          <w:rtl/>
        </w:rPr>
        <w:t>اللهِ</w:t>
      </w:r>
      <w:r w:rsidRPr="003B411E">
        <w:rPr>
          <w:rStyle w:val="libDoaBoldChar"/>
          <w:rFonts w:hint="cs"/>
          <w:rtl/>
        </w:rPr>
        <w:t>، السَّلامُ عَلَيْكِ يافاطِمَةُ سَيِّدَةَ نِساءِ العالَمِينَ، السَّلامُ عَلَيْكُما ياسِبْطَي الرَّحْمَةِ وَسَيِّدَيْ شَبابِ أَهْلِ الجَنَّةِ، السَّلامُ عَلَيْكَ ياعَلِيَّ بْنَ الحُسَيْنِ سَيِّدَ العابِدِينَ وَقُرَّةَ عَيْنِ النَّاظِرِينَ، السَّلامُ عَلَيْكَ يامُحَمَّدَ بْنَ عَلِيٍّ باقِرَ العِلْمِ بَعْدَ النَّبِيِّ، السَّلامُ عَلَيْكَ ياجَعْفَرَ بْنَ مُحَمَّدٍ الصَّادِقَ البارَّ الاَمِينَ، السَّلامُ عَلَيْكَ يامُوسىٰ بْنَ جَعْفَرٍ الطَّاهِرَ الطُّهْرَ، السَّلامُ عَلَيْكَ</w:t>
      </w:r>
    </w:p>
    <w:p w:rsidR="00C34EB5" w:rsidRDefault="00C34EB5" w:rsidP="005504D3">
      <w:pPr>
        <w:pStyle w:val="libNormal"/>
        <w:rPr>
          <w:rtl/>
        </w:rPr>
      </w:pPr>
      <w:r>
        <w:rPr>
          <w:rtl/>
        </w:rPr>
        <w:br w:type="page"/>
      </w:r>
    </w:p>
    <w:p w:rsidR="00163A74" w:rsidRDefault="00163A74" w:rsidP="00C34EB5">
      <w:pPr>
        <w:pStyle w:val="libNormal"/>
      </w:pPr>
      <w:r w:rsidRPr="00254D30">
        <w:rPr>
          <w:rStyle w:val="libDoaBoldChar"/>
          <w:rFonts w:hint="cs"/>
          <w:rtl/>
        </w:rPr>
        <w:lastRenderedPageBreak/>
        <w:t>ياعَلِيَّ بْنَ مُوسىٰ الرِّضا المُرْتَضى، السَّلامُ عَلَيْكَ يامُحَمَّدَ بْنَ عَلِيِّ التَّقِيَّ، السَّلامُ عَلَيْكَ ياعَلِيَّ بْنَ مُحَمَّدٍ النَّقِيَّ النَّاصِحَ الاَمِينَ، السَّلامُ عَلَيْكَ ياحَسَنَ بْنَ عَلِيٍّ، السَّلامُ عَلىٰ الوَصِيِّ مِنْ بَعْدِهِ.</w:t>
      </w:r>
      <w:r>
        <w:rPr>
          <w:rFonts w:hint="cs"/>
          <w:rtl/>
        </w:rPr>
        <w:t xml:space="preserve"> </w:t>
      </w:r>
      <w:r w:rsidRPr="00532913">
        <w:rPr>
          <w:rStyle w:val="libDoaColorChar"/>
          <w:rFonts w:hint="cs"/>
          <w:rtl/>
        </w:rPr>
        <w:t>اللّهُمَّ</w:t>
      </w:r>
      <w:r>
        <w:rPr>
          <w:rFonts w:hint="cs"/>
          <w:rtl/>
        </w:rPr>
        <w:t xml:space="preserve"> </w:t>
      </w:r>
      <w:r w:rsidRPr="00254D30">
        <w:rPr>
          <w:rStyle w:val="libDoaBoldChar"/>
          <w:rFonts w:hint="cs"/>
          <w:rtl/>
        </w:rPr>
        <w:t xml:space="preserve">صَلِّ عَلىٰ نُورِكَ وَسِراجِكَ وَوَلِيِّ وَلِيِّكَ وَوَصِيِّ وَصِيِّكَ وَحُجَّتِكَ عَلىٰ خَلْقِكَ، السَّلامُ عَلَيْكَ أَيُّها السَّيِّدُ الزَّكِيُّ وَالطَّاهِرُ الصَّفِيُّ، السَّلامُ عَلَيْكَ يابْنَ السَّادَةِ الاَطْهارِ السَّلامُ عَلَيْكَ يابْنَ المُصْطَفَينَ الاَخْيارِ، السَّلامُ عَلىٰ رَسُولِ </w:t>
      </w:r>
      <w:r w:rsidRPr="00532913">
        <w:rPr>
          <w:rStyle w:val="libDoaColorChar"/>
          <w:rFonts w:hint="cs"/>
          <w:rtl/>
        </w:rPr>
        <w:t>الله</w:t>
      </w:r>
      <w:r>
        <w:rPr>
          <w:rFonts w:hint="cs"/>
          <w:rtl/>
        </w:rPr>
        <w:t xml:space="preserve"> </w:t>
      </w:r>
      <w:r w:rsidRPr="00254D30">
        <w:rPr>
          <w:rStyle w:val="libDoaBoldChar"/>
          <w:rFonts w:hint="cs"/>
          <w:rtl/>
        </w:rPr>
        <w:t>وَعَلىٰ ذُرِّيَّةِ رَسُولِ</w:t>
      </w:r>
      <w:r>
        <w:rPr>
          <w:rFonts w:hint="cs"/>
          <w:rtl/>
        </w:rPr>
        <w:t xml:space="preserve"> </w:t>
      </w:r>
      <w:r w:rsidRPr="00532913">
        <w:rPr>
          <w:rStyle w:val="libDoaColorChar"/>
          <w:rFonts w:hint="cs"/>
          <w:rtl/>
        </w:rPr>
        <w:t>الله</w:t>
      </w:r>
      <w:r>
        <w:rPr>
          <w:rFonts w:hint="cs"/>
          <w:rtl/>
        </w:rPr>
        <w:t xml:space="preserve"> </w:t>
      </w:r>
      <w:r w:rsidRPr="00254D30">
        <w:rPr>
          <w:rStyle w:val="libDoaBoldChar"/>
          <w:rFonts w:hint="cs"/>
          <w:rtl/>
        </w:rPr>
        <w:t>وَ</w:t>
      </w:r>
      <w:r w:rsidR="00605CCA" w:rsidRPr="00254D30">
        <w:rPr>
          <w:rStyle w:val="libDoaBoldChar"/>
          <w:rFonts w:hint="cs"/>
          <w:rtl/>
        </w:rPr>
        <w:t xml:space="preserve"> </w:t>
      </w:r>
      <w:r w:rsidRPr="00254D30">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254D30">
        <w:rPr>
          <w:rStyle w:val="libDoaBoldChar"/>
          <w:rFonts w:hint="cs"/>
          <w:rtl/>
        </w:rPr>
        <w:t>وَ</w:t>
      </w:r>
      <w:r w:rsidR="00605CCA" w:rsidRPr="00254D30">
        <w:rPr>
          <w:rStyle w:val="libDoaBoldChar"/>
          <w:rFonts w:hint="cs"/>
          <w:rtl/>
        </w:rPr>
        <w:t xml:space="preserve"> </w:t>
      </w:r>
      <w:r w:rsidRPr="00254D30">
        <w:rPr>
          <w:rStyle w:val="libDoaBoldChar"/>
          <w:rFonts w:hint="cs"/>
          <w:rtl/>
        </w:rPr>
        <w:t>بَرَكاتُهُ، السَّلامُ عَلىٰ العَبْدِ الصَّالِحِ المُطِيعِ</w:t>
      </w:r>
      <w:r>
        <w:rPr>
          <w:rFonts w:hint="cs"/>
          <w:rtl/>
        </w:rPr>
        <w:t xml:space="preserve"> </w:t>
      </w:r>
      <w:r w:rsidRPr="00532913">
        <w:rPr>
          <w:rStyle w:val="libDoaColorChar"/>
          <w:rFonts w:hint="cs"/>
          <w:rtl/>
        </w:rPr>
        <w:t xml:space="preserve">للهِ رَبِّ </w:t>
      </w:r>
      <w:r w:rsidRPr="00254D30">
        <w:rPr>
          <w:rStyle w:val="libDoaBoldChar"/>
          <w:rFonts w:hint="cs"/>
          <w:rtl/>
        </w:rPr>
        <w:t>العالَمِينَ وَلِرَسُولِهِ وَلأَمِيرِ المُؤْمِنِينَ، السَّلامُ عَلَيْكَ يا أَبا القاسِمِ ابْنَ السِّبْطِ المُنْتَجَبِ المُجْتَبىٰ السَّلامُ عَلَيْكَ يامَنْ بِزِيارَتِهِ ثَوابُ زِيارَةِ سَيِّدِ الشُّهَداءِ يِرْتَجى، السَّلامُ عَلَيْكَ عَرَّفَ</w:t>
      </w:r>
      <w:r>
        <w:rPr>
          <w:rFonts w:hint="cs"/>
          <w:rtl/>
        </w:rPr>
        <w:t xml:space="preserve"> </w:t>
      </w:r>
      <w:r w:rsidRPr="00532913">
        <w:rPr>
          <w:rStyle w:val="libDoaColorChar"/>
          <w:rFonts w:hint="cs"/>
          <w:rtl/>
        </w:rPr>
        <w:t>الله</w:t>
      </w:r>
      <w:r>
        <w:rPr>
          <w:rFonts w:hint="cs"/>
          <w:rtl/>
        </w:rPr>
        <w:t xml:space="preserve"> </w:t>
      </w:r>
      <w:r w:rsidRPr="00254D30">
        <w:rPr>
          <w:rStyle w:val="libDoaBoldChar"/>
          <w:rFonts w:hint="cs"/>
          <w:rtl/>
        </w:rPr>
        <w:t>بَيْنَنا وَبَيْنَكُمْ فِي الجَنَّةِ وَحَشَرَنا فِي زُمْرَتِكُمْ وَأَوْرَدَنا حَوْضَ نَبِيِّكُمْ وَسَقانا بِكَأْسِ جَدِّكُمْ مِنْ يَدِ عَلِيِّ بْنِ أَبِي طالِبٍ صَلَواتُ</w:t>
      </w:r>
      <w:r>
        <w:rPr>
          <w:rFonts w:hint="cs"/>
          <w:rtl/>
        </w:rPr>
        <w:t xml:space="preserve"> </w:t>
      </w:r>
      <w:r w:rsidRPr="00532913">
        <w:rPr>
          <w:rStyle w:val="libDoaColorChar"/>
          <w:rFonts w:hint="cs"/>
          <w:rtl/>
        </w:rPr>
        <w:t>الله</w:t>
      </w:r>
      <w:r>
        <w:rPr>
          <w:rFonts w:hint="cs"/>
          <w:rtl/>
        </w:rPr>
        <w:t xml:space="preserve"> </w:t>
      </w:r>
      <w:r w:rsidRPr="00254D30">
        <w:rPr>
          <w:rStyle w:val="libDoaBoldChar"/>
          <w:rFonts w:hint="cs"/>
          <w:rtl/>
        </w:rPr>
        <w:t>عَلَيْكُمْ ؛ أَسْأَلُ</w:t>
      </w:r>
      <w:r>
        <w:rPr>
          <w:rFonts w:hint="cs"/>
          <w:rtl/>
        </w:rPr>
        <w:t xml:space="preserve"> </w:t>
      </w:r>
      <w:r w:rsidRPr="00532913">
        <w:rPr>
          <w:rStyle w:val="libDoaColorChar"/>
          <w:rFonts w:hint="cs"/>
          <w:rtl/>
        </w:rPr>
        <w:t>الله</w:t>
      </w:r>
      <w:r>
        <w:rPr>
          <w:rFonts w:hint="cs"/>
          <w:rtl/>
        </w:rPr>
        <w:t xml:space="preserve"> </w:t>
      </w:r>
      <w:r w:rsidRPr="00254D30">
        <w:rPr>
          <w:rStyle w:val="libDoaBoldChar"/>
          <w:rFonts w:hint="cs"/>
          <w:rtl/>
        </w:rPr>
        <w:t xml:space="preserve">أَنْ يُرِيَنا فِيكُمُ السُّرُورَ وَالفَرَجَ وَأَنْ يَجْمَعَنا وَإِيَّاكُمْ فِي زُمْرَةِ جَدِّكُمْ مُحَمَّدٍ صَلّىٰ </w:t>
      </w:r>
      <w:r w:rsidRPr="00532913">
        <w:rPr>
          <w:rStyle w:val="libDoaColorChar"/>
          <w:rFonts w:hint="cs"/>
          <w:rtl/>
        </w:rPr>
        <w:t>الله</w:t>
      </w:r>
      <w:r>
        <w:rPr>
          <w:rFonts w:hint="cs"/>
          <w:rtl/>
        </w:rPr>
        <w:t xml:space="preserve"> </w:t>
      </w:r>
      <w:r w:rsidRPr="00254D30">
        <w:rPr>
          <w:rStyle w:val="libDoaBoldChar"/>
          <w:rFonts w:hint="cs"/>
          <w:rtl/>
        </w:rPr>
        <w:t>عَلَيْهِ وَآلِهِ وَأَنْ لايَسْلُبَنا مَعْرِفَتَكُمْ إِنَّهُ وَلِيُّ قَدِيرٌ. أَتَقَرَّبُ إِلىٰ</w:t>
      </w:r>
      <w:r>
        <w:rPr>
          <w:rFonts w:hint="cs"/>
          <w:rtl/>
        </w:rPr>
        <w:t xml:space="preserve"> </w:t>
      </w:r>
      <w:r w:rsidRPr="00532913">
        <w:rPr>
          <w:rStyle w:val="libDoaColorChar"/>
          <w:rFonts w:hint="cs"/>
          <w:rtl/>
        </w:rPr>
        <w:t>الله</w:t>
      </w:r>
      <w:r>
        <w:rPr>
          <w:rFonts w:hint="cs"/>
          <w:rtl/>
        </w:rPr>
        <w:t xml:space="preserve"> </w:t>
      </w:r>
      <w:r w:rsidRPr="00254D30">
        <w:rPr>
          <w:rStyle w:val="libDoaBoldChar"/>
          <w:rFonts w:hint="cs"/>
          <w:rtl/>
        </w:rPr>
        <w:t>بِحُبِّكُمْ وَالبَرائةِ مِنْ أَعْدائِكُمْ وَالتَّسْلِيمِ إِلىٰ</w:t>
      </w:r>
      <w:r>
        <w:rPr>
          <w:rFonts w:hint="cs"/>
          <w:rtl/>
        </w:rPr>
        <w:t xml:space="preserve"> </w:t>
      </w:r>
      <w:r w:rsidRPr="00532913">
        <w:rPr>
          <w:rStyle w:val="libDoaColorChar"/>
          <w:rFonts w:hint="cs"/>
          <w:rtl/>
        </w:rPr>
        <w:t>الله</w:t>
      </w:r>
      <w:r>
        <w:rPr>
          <w:rFonts w:hint="cs"/>
          <w:rtl/>
        </w:rPr>
        <w:t xml:space="preserve"> </w:t>
      </w:r>
      <w:r w:rsidRPr="00254D30">
        <w:rPr>
          <w:rStyle w:val="libDoaBoldChar"/>
          <w:rFonts w:hint="cs"/>
          <w:rtl/>
        </w:rPr>
        <w:t>راضِياً بِهِ غَيْرَ مُنْكِرٍ وَلامُسْتَكْبِرٍ وَعَلىٰ يَقِينٍ ماأَتىٰ بِهِ مُحَمَّدٌ، نَطْلُبُ بِذلِكَ وَجْهَكَ ياسَيِّدِي</w:t>
      </w:r>
      <w:r>
        <w:rPr>
          <w:rFonts w:hint="cs"/>
          <w:rtl/>
        </w:rPr>
        <w:t xml:space="preserve"> </w:t>
      </w:r>
      <w:r w:rsidRPr="00532913">
        <w:rPr>
          <w:rStyle w:val="libDoaColorChar"/>
          <w:rFonts w:hint="cs"/>
          <w:rtl/>
        </w:rPr>
        <w:t>اللّهُمَّ</w:t>
      </w:r>
      <w:r>
        <w:rPr>
          <w:rFonts w:hint="cs"/>
          <w:rtl/>
        </w:rPr>
        <w:t xml:space="preserve"> </w:t>
      </w:r>
      <w:r w:rsidRPr="00254D30">
        <w:rPr>
          <w:rStyle w:val="libDoaBoldChar"/>
          <w:rFonts w:hint="cs"/>
          <w:rtl/>
        </w:rPr>
        <w:t>وَرِضاكَ وَالدَّارَ الآخِرةَ، يا</w:t>
      </w:r>
      <w:r w:rsidR="00605CCA" w:rsidRPr="00254D30">
        <w:rPr>
          <w:rStyle w:val="libDoaBoldChar"/>
          <w:rFonts w:hint="cs"/>
          <w:rtl/>
        </w:rPr>
        <w:t xml:space="preserve"> </w:t>
      </w:r>
      <w:r w:rsidRPr="00254D30">
        <w:rPr>
          <w:rStyle w:val="libDoaBoldChar"/>
          <w:rFonts w:hint="cs"/>
          <w:rtl/>
        </w:rPr>
        <w:t>سَيِّدِي وَ</w:t>
      </w:r>
      <w:r w:rsidR="00605CCA" w:rsidRPr="00254D30">
        <w:rPr>
          <w:rStyle w:val="libDoaBoldChar"/>
          <w:rFonts w:hint="cs"/>
          <w:rtl/>
        </w:rPr>
        <w:t xml:space="preserve"> </w:t>
      </w:r>
      <w:r w:rsidRPr="00254D30">
        <w:rPr>
          <w:rStyle w:val="libDoaBoldChar"/>
          <w:rFonts w:hint="cs"/>
          <w:rtl/>
        </w:rPr>
        <w:t>ابْنَ سَيِّدِي اشْفَعْ لِي فِي الجَنَّةِ فَإِنَّ لَكَ عِنْدَ</w:t>
      </w:r>
      <w:r>
        <w:rPr>
          <w:rFonts w:hint="cs"/>
          <w:rtl/>
        </w:rPr>
        <w:t xml:space="preserve"> </w:t>
      </w:r>
      <w:r w:rsidRPr="00532913">
        <w:rPr>
          <w:rStyle w:val="libDoaColorChar"/>
          <w:rFonts w:hint="cs"/>
          <w:rtl/>
        </w:rPr>
        <w:t>الله</w:t>
      </w:r>
      <w:r>
        <w:rPr>
          <w:rFonts w:hint="cs"/>
          <w:rtl/>
        </w:rPr>
        <w:t xml:space="preserve"> </w:t>
      </w:r>
      <w:r w:rsidRPr="00254D30">
        <w:rPr>
          <w:rStyle w:val="libDoaBoldChar"/>
          <w:rFonts w:hint="cs"/>
          <w:rtl/>
        </w:rPr>
        <w:t>شَأْنا مِنَ الشَّأْنِ،</w:t>
      </w:r>
      <w:r>
        <w:rPr>
          <w:rFonts w:hint="cs"/>
          <w:rtl/>
        </w:rPr>
        <w:t xml:space="preserve"> </w:t>
      </w:r>
      <w:r w:rsidRPr="00532913">
        <w:rPr>
          <w:rStyle w:val="libDoaColorChar"/>
          <w:rFonts w:hint="cs"/>
          <w:rtl/>
        </w:rPr>
        <w:t>اللّهُمَّ</w:t>
      </w:r>
      <w:r>
        <w:rPr>
          <w:rFonts w:hint="cs"/>
          <w:rtl/>
        </w:rPr>
        <w:t xml:space="preserve"> </w:t>
      </w:r>
      <w:r w:rsidRPr="00254D30">
        <w:rPr>
          <w:rStyle w:val="libDoaBoldChar"/>
          <w:rFonts w:hint="cs"/>
          <w:rtl/>
        </w:rPr>
        <w:t>إِنِّي أَسْأَلُكَ أَنْ تَخْتِمَ لِي بِالسَّعادَةِ فَلا تَسْلُبَ مِنِّي ما أَنا فِيهِ وَلاحَوْلَ وَلاقُوَّةَ إِلَّا</w:t>
      </w:r>
      <w:r>
        <w:rPr>
          <w:rFonts w:hint="cs"/>
          <w:rtl/>
        </w:rPr>
        <w:t xml:space="preserve"> </w:t>
      </w:r>
      <w:r w:rsidRPr="00532913">
        <w:rPr>
          <w:rStyle w:val="libDoaColorChar"/>
          <w:rFonts w:hint="cs"/>
          <w:rtl/>
        </w:rPr>
        <w:t>بِالله</w:t>
      </w:r>
      <w:r>
        <w:rPr>
          <w:rFonts w:hint="cs"/>
          <w:rtl/>
        </w:rPr>
        <w:t xml:space="preserve"> </w:t>
      </w:r>
      <w:r w:rsidRPr="00254D30">
        <w:rPr>
          <w:rStyle w:val="libDoaBoldChar"/>
          <w:rFonts w:hint="cs"/>
          <w:rtl/>
        </w:rPr>
        <w:t>العَلِيِّ العَظِيمِ،</w:t>
      </w:r>
      <w:r>
        <w:rPr>
          <w:rFonts w:hint="cs"/>
          <w:rtl/>
        </w:rPr>
        <w:t xml:space="preserve"> </w:t>
      </w:r>
      <w:r w:rsidRPr="00532913">
        <w:rPr>
          <w:rStyle w:val="libDoaColorChar"/>
          <w:rFonts w:hint="cs"/>
          <w:rtl/>
        </w:rPr>
        <w:t>اللّهُمَّ</w:t>
      </w:r>
      <w:r>
        <w:rPr>
          <w:rFonts w:hint="cs"/>
          <w:rtl/>
        </w:rPr>
        <w:t xml:space="preserve"> </w:t>
      </w:r>
      <w:r w:rsidRPr="00254D30">
        <w:rPr>
          <w:rStyle w:val="libDoaBoldChar"/>
          <w:rFonts w:hint="cs"/>
          <w:rtl/>
        </w:rPr>
        <w:t>اسْتَجِبْ لَنا وَتَقَبَّلْهُ بِكَرَمِكَ وَعِزَّتِكَ وَبِرَحْمَتِكَ وَعافِيَتِكَ وَصَلّىٰ</w:t>
      </w:r>
      <w:r>
        <w:rPr>
          <w:rFonts w:hint="cs"/>
          <w:rtl/>
        </w:rPr>
        <w:t xml:space="preserve"> </w:t>
      </w:r>
      <w:r w:rsidRPr="00532913">
        <w:rPr>
          <w:rStyle w:val="libDoaColorChar"/>
          <w:rFonts w:hint="cs"/>
          <w:rtl/>
        </w:rPr>
        <w:t>الله</w:t>
      </w:r>
      <w:r>
        <w:rPr>
          <w:rFonts w:hint="cs"/>
          <w:rtl/>
        </w:rPr>
        <w:t xml:space="preserve"> </w:t>
      </w:r>
      <w:r w:rsidRPr="00254D30">
        <w:rPr>
          <w:rStyle w:val="libDoaBoldChar"/>
          <w:rFonts w:hint="cs"/>
          <w:rtl/>
        </w:rPr>
        <w:t>عَلىٰ مُحَمَّدٍ وَآلِهِ أَجْمَعِينَ وَسَلَّمَ تَسْلِيماً ياأَرْحَمَ الرَّاحِمِينَ.</w:t>
      </w:r>
    </w:p>
    <w:p w:rsidR="00254D30" w:rsidRDefault="00163A74" w:rsidP="00254D30">
      <w:pPr>
        <w:pStyle w:val="libNormal"/>
        <w:rPr>
          <w:rtl/>
        </w:rPr>
      </w:pPr>
      <w:r>
        <w:rPr>
          <w:rFonts w:hint="cs"/>
          <w:rtl/>
        </w:rPr>
        <w:t xml:space="preserve">ثم قال المحقق المذكور: ورد في الاحاديث أنّ عبد العظيم كان يخرج عند إقامته بالريّ مستتراً يزور القبر المقابل قبره وبينهما الطريق ويقول: هو رجل من ولد موسىٰ بن جعفر </w:t>
      </w:r>
      <w:r w:rsidR="00254D30">
        <w:rPr>
          <w:rFonts w:hint="cs"/>
          <w:rtl/>
        </w:rPr>
        <w:t xml:space="preserve">عليهما السلام </w:t>
      </w:r>
      <w:r>
        <w:rPr>
          <w:rFonts w:hint="cs"/>
          <w:rtl/>
        </w:rPr>
        <w:t xml:space="preserve">ونجد هناك في عصرنا قبراً ينسب إلىٰ حمزة ابن الإمام موسىٰ </w:t>
      </w:r>
      <w:r w:rsidRPr="00B878B8">
        <w:rPr>
          <w:rStyle w:val="libAlaemChar"/>
          <w:rFonts w:hint="cs"/>
          <w:rtl/>
        </w:rPr>
        <w:t>عليه‌السلام</w:t>
      </w:r>
      <w:r>
        <w:rPr>
          <w:rFonts w:hint="cs"/>
          <w:rtl/>
        </w:rPr>
        <w:t xml:space="preserve"> والظاهر أنّه القبر الذي كان يزوره عبد العظيم وينبغي زيارته أيضاً إن شاء </w:t>
      </w:r>
      <w:r w:rsidRPr="009C62D6">
        <w:rPr>
          <w:rStyle w:val="libColorChar"/>
          <w:rFonts w:hint="cs"/>
          <w:rtl/>
        </w:rPr>
        <w:t>اللهِ</w:t>
      </w:r>
      <w:r>
        <w:rPr>
          <w:rFonts w:hint="cs"/>
          <w:rtl/>
        </w:rPr>
        <w:t>،</w:t>
      </w:r>
    </w:p>
    <w:p w:rsidR="00254D30" w:rsidRDefault="00254D30" w:rsidP="005504D3">
      <w:pPr>
        <w:pStyle w:val="libNormal"/>
        <w:rPr>
          <w:rtl/>
        </w:rPr>
      </w:pPr>
      <w:r>
        <w:rPr>
          <w:rtl/>
        </w:rPr>
        <w:br w:type="page"/>
      </w:r>
    </w:p>
    <w:p w:rsidR="00163A74" w:rsidRDefault="00163A74" w:rsidP="00254D30">
      <w:pPr>
        <w:pStyle w:val="libNormal"/>
      </w:pPr>
      <w:r>
        <w:rPr>
          <w:rFonts w:hint="cs"/>
          <w:rtl/>
        </w:rPr>
        <w:lastRenderedPageBreak/>
        <w:t xml:space="preserve">ولا بأس بأن يزار بهذه الزيارة إِلَّا أنه يحذف منها الجملة: </w:t>
      </w:r>
      <w:r w:rsidRPr="009C62D6">
        <w:rPr>
          <w:rStyle w:val="libDoaBoldChar"/>
          <w:rFonts w:hint="cs"/>
          <w:rtl/>
        </w:rPr>
        <w:t>الس</w:t>
      </w:r>
      <w:r w:rsidR="009C62D6" w:rsidRPr="009C62D6">
        <w:rPr>
          <w:rStyle w:val="libDoaBoldChar"/>
          <w:rFonts w:hint="cs"/>
          <w:rtl/>
        </w:rPr>
        <w:t>َّ</w:t>
      </w:r>
      <w:r w:rsidRPr="009C62D6">
        <w:rPr>
          <w:rStyle w:val="libDoaBoldChar"/>
          <w:rFonts w:hint="cs"/>
          <w:rtl/>
        </w:rPr>
        <w:t>لام</w:t>
      </w:r>
      <w:r w:rsidR="009C62D6" w:rsidRPr="009C62D6">
        <w:rPr>
          <w:rStyle w:val="libDoaBoldChar"/>
          <w:rFonts w:hint="cs"/>
          <w:rtl/>
        </w:rPr>
        <w:t>ُ</w:t>
      </w:r>
      <w:r w:rsidRPr="009C62D6">
        <w:rPr>
          <w:rStyle w:val="libDoaBoldChar"/>
          <w:rFonts w:hint="cs"/>
          <w:rtl/>
        </w:rPr>
        <w:t xml:space="preserve"> ع</w:t>
      </w:r>
      <w:r w:rsidR="009C62D6" w:rsidRPr="009C62D6">
        <w:rPr>
          <w:rStyle w:val="libDoaBoldChar"/>
          <w:rFonts w:hint="cs"/>
          <w:rtl/>
        </w:rPr>
        <w:t>َ</w:t>
      </w:r>
      <w:r w:rsidRPr="009C62D6">
        <w:rPr>
          <w:rStyle w:val="libDoaBoldChar"/>
          <w:rFonts w:hint="cs"/>
          <w:rtl/>
        </w:rPr>
        <w:t>ل</w:t>
      </w:r>
      <w:r w:rsidR="009C62D6" w:rsidRPr="009C62D6">
        <w:rPr>
          <w:rStyle w:val="libDoaBoldChar"/>
          <w:rFonts w:hint="cs"/>
          <w:rtl/>
        </w:rPr>
        <w:t>َ</w:t>
      </w:r>
      <w:r w:rsidRPr="009C62D6">
        <w:rPr>
          <w:rStyle w:val="libDoaBoldChar"/>
          <w:rFonts w:hint="cs"/>
          <w:rtl/>
        </w:rPr>
        <w:t>ي</w:t>
      </w:r>
      <w:r w:rsidR="009C62D6" w:rsidRPr="009C62D6">
        <w:rPr>
          <w:rStyle w:val="libDoaBoldChar"/>
          <w:rFonts w:hint="cs"/>
          <w:rtl/>
        </w:rPr>
        <w:t>ْ</w:t>
      </w:r>
      <w:r w:rsidRPr="009C62D6">
        <w:rPr>
          <w:rStyle w:val="libDoaBoldChar"/>
          <w:rFonts w:hint="cs"/>
          <w:rtl/>
        </w:rPr>
        <w:t>ك</w:t>
      </w:r>
      <w:r w:rsidR="009C62D6" w:rsidRPr="009C62D6">
        <w:rPr>
          <w:rStyle w:val="libDoaBoldChar"/>
          <w:rFonts w:hint="cs"/>
          <w:rtl/>
        </w:rPr>
        <w:t>َ</w:t>
      </w:r>
      <w:r w:rsidRPr="009C62D6">
        <w:rPr>
          <w:rStyle w:val="libDoaBoldChar"/>
          <w:rFonts w:hint="cs"/>
          <w:rtl/>
        </w:rPr>
        <w:t xml:space="preserve"> ياأ</w:t>
      </w:r>
      <w:r w:rsidR="009C62D6" w:rsidRPr="009C62D6">
        <w:rPr>
          <w:rStyle w:val="libDoaBoldChar"/>
          <w:rFonts w:hint="cs"/>
          <w:rtl/>
        </w:rPr>
        <w:t>َ</w:t>
      </w:r>
      <w:r w:rsidRPr="009C62D6">
        <w:rPr>
          <w:rStyle w:val="libDoaBoldChar"/>
          <w:rFonts w:hint="cs"/>
          <w:rtl/>
        </w:rPr>
        <w:t>ب</w:t>
      </w:r>
      <w:r w:rsidR="009C62D6" w:rsidRPr="009C62D6">
        <w:rPr>
          <w:rStyle w:val="libDoaBoldChar"/>
          <w:rFonts w:hint="cs"/>
          <w:rtl/>
        </w:rPr>
        <w:t>َ</w:t>
      </w:r>
      <w:r w:rsidRPr="009C62D6">
        <w:rPr>
          <w:rStyle w:val="libDoaBoldChar"/>
          <w:rFonts w:hint="cs"/>
          <w:rtl/>
        </w:rPr>
        <w:t>ا الق</w:t>
      </w:r>
      <w:r w:rsidR="009C62D6" w:rsidRPr="009C62D6">
        <w:rPr>
          <w:rStyle w:val="libDoaBoldChar"/>
          <w:rFonts w:hint="cs"/>
          <w:rtl/>
        </w:rPr>
        <w:t>َ</w:t>
      </w:r>
      <w:r w:rsidRPr="009C62D6">
        <w:rPr>
          <w:rStyle w:val="libDoaBoldChar"/>
          <w:rFonts w:hint="cs"/>
          <w:rtl/>
        </w:rPr>
        <w:t>اس</w:t>
      </w:r>
      <w:r w:rsidR="009C62D6" w:rsidRPr="009C62D6">
        <w:rPr>
          <w:rStyle w:val="libDoaBoldChar"/>
          <w:rFonts w:hint="cs"/>
          <w:rtl/>
        </w:rPr>
        <w:t>ِ</w:t>
      </w:r>
      <w:r w:rsidRPr="009C62D6">
        <w:rPr>
          <w:rStyle w:val="libDoaBoldChar"/>
          <w:rFonts w:hint="cs"/>
          <w:rtl/>
        </w:rPr>
        <w:t>م</w:t>
      </w:r>
      <w:r w:rsidR="009C62D6" w:rsidRPr="009C62D6">
        <w:rPr>
          <w:rStyle w:val="libDoaBoldChar"/>
          <w:rFonts w:hint="cs"/>
          <w:rtl/>
        </w:rPr>
        <w:t>ِ</w:t>
      </w:r>
      <w:r>
        <w:rPr>
          <w:rFonts w:hint="cs"/>
          <w:rtl/>
        </w:rPr>
        <w:t>، والجملة التي تليها، انتهى.</w:t>
      </w:r>
    </w:p>
    <w:p w:rsidR="00163A74" w:rsidRDefault="00163A74" w:rsidP="009C62D6">
      <w:pPr>
        <w:pStyle w:val="libNormal"/>
      </w:pPr>
      <w:r>
        <w:rPr>
          <w:rFonts w:hint="cs"/>
          <w:rtl/>
        </w:rPr>
        <w:t xml:space="preserve">لايخفىٰ عليك أنّ قبر الشيخ الجليل السعيد قدوة المفسرين جمال الدين أبي الفتوح حسين بن علي الخزاعي </w:t>
      </w:r>
      <w:r w:rsidR="009C62D6">
        <w:rPr>
          <w:rFonts w:hint="cs"/>
          <w:rtl/>
        </w:rPr>
        <w:t xml:space="preserve">رحمه </w:t>
      </w:r>
      <w:r w:rsidR="009C62D6" w:rsidRPr="009C62D6">
        <w:rPr>
          <w:rStyle w:val="libColorChar"/>
          <w:rFonts w:hint="cs"/>
          <w:rtl/>
        </w:rPr>
        <w:t>الله</w:t>
      </w:r>
      <w:r>
        <w:rPr>
          <w:rFonts w:hint="cs"/>
          <w:rtl/>
        </w:rPr>
        <w:t xml:space="preserve"> صاحب التفسير المعروف واقع في صحن حمزة </w:t>
      </w:r>
      <w:r w:rsidRPr="00B878B8">
        <w:rPr>
          <w:rStyle w:val="libAlaemChar"/>
          <w:rFonts w:hint="cs"/>
          <w:rtl/>
        </w:rPr>
        <w:t>عليه‌السلام</w:t>
      </w:r>
      <w:r>
        <w:rPr>
          <w:rFonts w:hint="cs"/>
          <w:rtl/>
        </w:rPr>
        <w:t xml:space="preserve"> وينبغي زيارته، والشيخ الصدوق رئيس المحدثين المعروف بابن بابويه قبره بقرب بلدة شاهزاده عبد العظيم فلا تغفل عن زيارته ايضا.</w:t>
      </w:r>
    </w:p>
    <w:p w:rsidR="00163A74" w:rsidRDefault="00163A74" w:rsidP="00163A74">
      <w:pPr>
        <w:pStyle w:val="Heading2Center"/>
      </w:pPr>
      <w:bookmarkStart w:id="1249" w:name="_Toc503280549"/>
      <w:bookmarkStart w:id="1250" w:name="_Toc503282023"/>
      <w:bookmarkStart w:id="1251" w:name="_Toc505773750"/>
      <w:bookmarkStart w:id="1252" w:name="_Toc506027851"/>
      <w:r>
        <w:rPr>
          <w:rFonts w:hint="cs"/>
          <w:rtl/>
        </w:rPr>
        <w:t xml:space="preserve">زيارة أبناء الأئمة </w:t>
      </w:r>
      <w:r w:rsidRPr="00B878B8">
        <w:rPr>
          <w:rStyle w:val="libAlaemChar"/>
          <w:rFonts w:hint="cs"/>
          <w:rtl/>
        </w:rPr>
        <w:t>عليهم‌السلام</w:t>
      </w:r>
      <w:bookmarkEnd w:id="1249"/>
      <w:bookmarkEnd w:id="1250"/>
      <w:bookmarkEnd w:id="1251"/>
      <w:bookmarkEnd w:id="1252"/>
    </w:p>
    <w:p w:rsidR="003B3A85" w:rsidRDefault="00163A74" w:rsidP="00163A74">
      <w:pPr>
        <w:pStyle w:val="libNormal"/>
        <w:rPr>
          <w:rtl/>
        </w:rPr>
      </w:pPr>
      <w:r>
        <w:rPr>
          <w:rFonts w:hint="cs"/>
          <w:rtl/>
        </w:rPr>
        <w:t xml:space="preserve">روىٰ السيد الاجل علي بن طاووس (رضي </w:t>
      </w:r>
      <w:r w:rsidRPr="009C62D6">
        <w:rPr>
          <w:rStyle w:val="libColorChar"/>
          <w:rFonts w:hint="cs"/>
          <w:rtl/>
        </w:rPr>
        <w:t>الله</w:t>
      </w:r>
      <w:r>
        <w:rPr>
          <w:rFonts w:hint="cs"/>
          <w:rtl/>
        </w:rPr>
        <w:t xml:space="preserve"> عنه) في مصباح الزائر زيارتين يزار بهما أولاد الأئمة </w:t>
      </w:r>
      <w:r w:rsidRPr="00B878B8">
        <w:rPr>
          <w:rStyle w:val="libAlaemChar"/>
          <w:rFonts w:hint="cs"/>
          <w:rtl/>
        </w:rPr>
        <w:t>عليهم‌السلام</w:t>
      </w:r>
      <w:r>
        <w:rPr>
          <w:rFonts w:hint="cs"/>
          <w:rtl/>
        </w:rPr>
        <w:t xml:space="preserve"> ينبغي لنا ذكرهما هنا.</w:t>
      </w:r>
    </w:p>
    <w:p w:rsidR="00163A74" w:rsidRDefault="00163A74" w:rsidP="00163A74">
      <w:pPr>
        <w:pStyle w:val="libNormal"/>
      </w:pPr>
      <w:r>
        <w:rPr>
          <w:rFonts w:hint="cs"/>
          <w:rtl/>
        </w:rPr>
        <w:t xml:space="preserve">قال: إذا أردت زيارة احد منهم كالقاسم بن الكاظم </w:t>
      </w:r>
      <w:r w:rsidRPr="00B878B8">
        <w:rPr>
          <w:rStyle w:val="libAlaemChar"/>
          <w:rFonts w:hint="cs"/>
          <w:rtl/>
        </w:rPr>
        <w:t>عليه‌السلام</w:t>
      </w:r>
      <w:r>
        <w:rPr>
          <w:rFonts w:hint="cs"/>
          <w:rtl/>
        </w:rPr>
        <w:t xml:space="preserve"> أو العباس بن أمير المؤمنين </w:t>
      </w:r>
      <w:r w:rsidRPr="00B878B8">
        <w:rPr>
          <w:rStyle w:val="libAlaemChar"/>
          <w:rFonts w:hint="cs"/>
          <w:rtl/>
        </w:rPr>
        <w:t>عليه‌السلام</w:t>
      </w:r>
      <w:r>
        <w:rPr>
          <w:rFonts w:hint="cs"/>
          <w:rtl/>
        </w:rPr>
        <w:t xml:space="preserve"> أو علي بن الحسين </w:t>
      </w:r>
      <w:r w:rsidRPr="00B878B8">
        <w:rPr>
          <w:rStyle w:val="libAlaemChar"/>
          <w:rFonts w:hint="cs"/>
          <w:rtl/>
        </w:rPr>
        <w:t>عليه‌السلام</w:t>
      </w:r>
      <w:r>
        <w:rPr>
          <w:rFonts w:hint="cs"/>
          <w:rtl/>
        </w:rPr>
        <w:t xml:space="preserve"> المقتول بالطّف ومن جرىٰ في الحكم مجراهم فقف علىٰ قبر المزور منهم وقل:</w:t>
      </w:r>
    </w:p>
    <w:p w:rsidR="00163A74" w:rsidRDefault="00163A74" w:rsidP="00163A74">
      <w:pPr>
        <w:pStyle w:val="libNormal"/>
      </w:pPr>
      <w:r w:rsidRPr="009C62D6">
        <w:rPr>
          <w:rStyle w:val="libDoaBoldChar"/>
          <w:rFonts w:hint="cs"/>
          <w:rtl/>
        </w:rPr>
        <w:t>السَّلامُ عَلَيْكَ أَيُّها السَّيِّدُ الزَّكِيُّ الطَّاهِرُ الوَلِيُّ وَالدَّاعِي الحَفِيُّ، أَشْهَدُ أَنَّكَ قُلْتَ حَقّاً وَنَطَقْتَ حَقّاً وَصِدْقاً وَدَعَوْتَ إِلىٰ مَوْلايَ وَمَوْلاكَ عَلانِيَةً وَسِرّاً، فازَ مُتَّبِعُكَ وَنَجا مُصَدِّقُكَ وَخابَ وَخَسِرَ مُكَذِّبُكَ وَالمُتَخَلِّفُ عَنْكَ إِشْهَدْ لِي بِهذِهِ الشَّهادَةَ لاَكُونَ مِنَ الفائِزِينَ بِمَعْرِفَتِكَ وَطاعَتِكَ وَتَصْدِيقِكَ وَإِتِّباعِكَ، وَالسَّلامُ عَلَيْكَ ياسَيِّدِي وَابْنَ سَيِّدِي أَنْتَ بابُ</w:t>
      </w:r>
      <w:r>
        <w:rPr>
          <w:rFonts w:hint="cs"/>
          <w:rtl/>
        </w:rPr>
        <w:t xml:space="preserve"> </w:t>
      </w:r>
      <w:r w:rsidRPr="00532913">
        <w:rPr>
          <w:rStyle w:val="libDoaColorChar"/>
          <w:rFonts w:hint="cs"/>
          <w:rtl/>
        </w:rPr>
        <w:t>الله</w:t>
      </w:r>
      <w:r>
        <w:rPr>
          <w:rFonts w:hint="cs"/>
          <w:rtl/>
        </w:rPr>
        <w:t xml:space="preserve"> </w:t>
      </w:r>
      <w:r w:rsidRPr="009C62D6">
        <w:rPr>
          <w:rStyle w:val="libDoaBoldChar"/>
          <w:rFonts w:hint="cs"/>
          <w:rtl/>
        </w:rPr>
        <w:t>المُؤْتىٰ مِنْهُ وَالمَأْخُوذُ عَنْهُ، أَتَيْتُكَ زائِراً وَحاجاتِي لَكَ مُسْتَوْدِعاً وَها أَنا ذا أَسْتَوْدِعُكَ دِينِي وَأَمانَتِي وَخَواتِيمَ عَمَلِي وَجوامِعَ أَمَلِي إِلىٰ مُنْتَهىٰ أَجَلِي وَالسَّلامُ عَلَيْكَ وَ</w:t>
      </w:r>
      <w:r w:rsidR="009C62D6" w:rsidRPr="009C62D6">
        <w:rPr>
          <w:rStyle w:val="libDoaBoldChar"/>
          <w:rFonts w:hint="cs"/>
          <w:rtl/>
        </w:rPr>
        <w:t xml:space="preserve"> </w:t>
      </w:r>
      <w:r w:rsidRPr="009C62D6">
        <w:rPr>
          <w:rStyle w:val="libDoaBoldChar"/>
          <w:rFonts w:hint="cs"/>
          <w:rtl/>
        </w:rPr>
        <w:t>رَحْمَةُ</w:t>
      </w:r>
      <w:r>
        <w:rPr>
          <w:rFonts w:hint="cs"/>
          <w:rtl/>
        </w:rPr>
        <w:t xml:space="preserve"> </w:t>
      </w:r>
      <w:r w:rsidRPr="00532913">
        <w:rPr>
          <w:rStyle w:val="libDoaColorChar"/>
          <w:rFonts w:hint="cs"/>
          <w:rtl/>
        </w:rPr>
        <w:t>الله</w:t>
      </w:r>
      <w:r>
        <w:rPr>
          <w:rFonts w:hint="cs"/>
          <w:rtl/>
        </w:rPr>
        <w:t xml:space="preserve"> </w:t>
      </w:r>
      <w:r w:rsidRPr="009C62D6">
        <w:rPr>
          <w:rStyle w:val="libDoaBoldChar"/>
          <w:rFonts w:hint="cs"/>
          <w:rtl/>
        </w:rPr>
        <w:t>وَ</w:t>
      </w:r>
      <w:r w:rsidR="009C62D6" w:rsidRPr="009C62D6">
        <w:rPr>
          <w:rStyle w:val="libDoaBoldChar"/>
          <w:rFonts w:hint="cs"/>
          <w:rtl/>
        </w:rPr>
        <w:t xml:space="preserve"> </w:t>
      </w:r>
      <w:r w:rsidRPr="009C62D6">
        <w:rPr>
          <w:rStyle w:val="libDoaBoldChar"/>
          <w:rFonts w:hint="cs"/>
          <w:rtl/>
        </w:rPr>
        <w:t>بَرَكاتُهُ.</w:t>
      </w:r>
    </w:p>
    <w:p w:rsidR="00163A74" w:rsidRDefault="00163A74" w:rsidP="00163A74">
      <w:pPr>
        <w:pStyle w:val="libBold2"/>
        <w:rPr>
          <w:rtl/>
        </w:rPr>
      </w:pPr>
      <w:r>
        <w:rPr>
          <w:rFonts w:hint="cs"/>
          <w:rtl/>
        </w:rPr>
        <w:t xml:space="preserve">زيارة أخرىٰ لاولاد الأئمة </w:t>
      </w:r>
      <w:r w:rsidRPr="00B878B8">
        <w:rPr>
          <w:rStyle w:val="libAlaemChar"/>
          <w:rFonts w:hint="cs"/>
          <w:rtl/>
        </w:rPr>
        <w:t>عليهم‌السلام</w:t>
      </w:r>
    </w:p>
    <w:p w:rsidR="008F1521" w:rsidRDefault="00163A74" w:rsidP="008F1521">
      <w:pPr>
        <w:pStyle w:val="libNormal"/>
        <w:rPr>
          <w:rtl/>
        </w:rPr>
      </w:pPr>
      <w:r>
        <w:rPr>
          <w:rFonts w:hint="cs"/>
          <w:rtl/>
        </w:rPr>
        <w:t xml:space="preserve">تقول: </w:t>
      </w:r>
      <w:r w:rsidRPr="008F1521">
        <w:rPr>
          <w:rStyle w:val="libDoaBoldChar"/>
          <w:rFonts w:hint="cs"/>
          <w:rtl/>
        </w:rPr>
        <w:t>السَّلامُ عَلىٰ جَدِّكَ المُصْطَفىٰ السَّلامُ عَلىٰ أَبِيكَ المُرْتَضىٰ</w:t>
      </w:r>
      <w:r w:rsidR="008F1521" w:rsidRPr="008F1521">
        <w:rPr>
          <w:rStyle w:val="libDoaBoldChar"/>
          <w:rFonts w:hint="cs"/>
          <w:rtl/>
        </w:rPr>
        <w:t>الرِّضا،</w:t>
      </w:r>
      <w:r w:rsidRPr="008F1521">
        <w:rPr>
          <w:rStyle w:val="libDoaBoldChar"/>
          <w:rFonts w:hint="cs"/>
          <w:rtl/>
        </w:rPr>
        <w:t xml:space="preserve"> السَّلامُ عَلىٰ السَّيِّدَيْنِ الحَسَنِ وَالحُسَيْنِ السَّلامُ عَلىٰ خَدِيجَةَ أمِّ سَيِّدَةِ نِساءِ العالَمِينَ السَّلامُ عَلىٰ فاطِمَةَ أُمِّ الأَئِمَّةِ الطَّاهِرِينَ، السَّلامُ عَلىٰ النُّفُوسِ</w:t>
      </w:r>
    </w:p>
    <w:p w:rsidR="008F1521" w:rsidRDefault="008F1521" w:rsidP="005504D3">
      <w:pPr>
        <w:pStyle w:val="libNormal"/>
        <w:rPr>
          <w:rtl/>
        </w:rPr>
      </w:pPr>
      <w:r>
        <w:rPr>
          <w:rtl/>
        </w:rPr>
        <w:br w:type="page"/>
      </w:r>
    </w:p>
    <w:p w:rsidR="00163A74" w:rsidRDefault="00163A74" w:rsidP="008F1521">
      <w:pPr>
        <w:pStyle w:val="libNormal"/>
      </w:pPr>
      <w:r w:rsidRPr="00AF329E">
        <w:rPr>
          <w:rStyle w:val="libDoaBoldChar"/>
          <w:rFonts w:hint="cs"/>
          <w:rtl/>
        </w:rPr>
        <w:lastRenderedPageBreak/>
        <w:t>الفاخِرَةِ بُحُورِ العُلُومِ الزَّاخِرَةِ شُفَعائِي فِي الآخِرةِ وَأَوْلِيائِي عِنْدَ عَوْدِ الرُّوحِ إِلىٰ العِظامِ النَّاخِرَةِ أَئِمَّةِ الخَلْقِ وَوُلاةِ الحَقِّ السَّلامُ عَلَيْكَ أَيُّها الشَّخْصُ الشّرِيفُ الطَّاهِرُ الكَرِيمُ، أَشْهَدُ إَنْ لا إِلهَ إِلَّا</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وَأَنَّ مُحَمَّداً عَبْدُهُ وَمُصْطَفاهُ وَأَنَّ عَلِيّاً وَلِيُّهُ وَمُجْتَباهُ، وَأَنَّ الإمامَةَ فِي وُلْدِهِ إِلىٰ يَوْمِ الدِّينِ نَعْلَمُ ذلِكَ عِلْمَ اليَقِينِ وَنَحْنُ لِذلِكَ مُعْتَقِدُونَ وَفِي نَصْرِهِمْ مُجْتَهِدُونَ.</w:t>
      </w:r>
    </w:p>
    <w:p w:rsidR="00AF329E" w:rsidRDefault="00163A74" w:rsidP="00B90AF2">
      <w:pPr>
        <w:pStyle w:val="Heading2Center"/>
        <w:rPr>
          <w:rtl/>
        </w:rPr>
      </w:pPr>
      <w:bookmarkStart w:id="1253" w:name="_Toc503280550"/>
      <w:bookmarkStart w:id="1254" w:name="_Toc503282024"/>
      <w:bookmarkStart w:id="1255" w:name="_Toc505773751"/>
      <w:bookmarkStart w:id="1256" w:name="_Toc506027852"/>
      <w:r>
        <w:rPr>
          <w:rFonts w:hint="cs"/>
          <w:rtl/>
        </w:rPr>
        <w:t>المطلب الثالث: في زيارة</w:t>
      </w:r>
      <w:bookmarkEnd w:id="1253"/>
      <w:bookmarkEnd w:id="1254"/>
      <w:bookmarkEnd w:id="1255"/>
      <w:bookmarkEnd w:id="1256"/>
    </w:p>
    <w:p w:rsidR="00163A74" w:rsidRDefault="00163A74" w:rsidP="00B90AF2">
      <w:pPr>
        <w:pStyle w:val="Heading2Center"/>
      </w:pPr>
      <w:bookmarkStart w:id="1257" w:name="_Toc503280551"/>
      <w:bookmarkStart w:id="1258" w:name="_Toc503282025"/>
      <w:bookmarkStart w:id="1259" w:name="_Toc505773752"/>
      <w:bookmarkStart w:id="1260" w:name="_Toc506027853"/>
      <w:r>
        <w:rPr>
          <w:rFonts w:hint="cs"/>
          <w:rtl/>
        </w:rPr>
        <w:t xml:space="preserve">قبور المؤمنين رضي </w:t>
      </w:r>
      <w:r w:rsidRPr="00532913">
        <w:rPr>
          <w:rStyle w:val="libDoaColorChar"/>
          <w:rFonts w:hint="cs"/>
          <w:rtl/>
        </w:rPr>
        <w:t>الله</w:t>
      </w:r>
      <w:r>
        <w:rPr>
          <w:rFonts w:hint="cs"/>
          <w:rtl/>
        </w:rPr>
        <w:t xml:space="preserve"> عنهم أجمعين:</w:t>
      </w:r>
      <w:bookmarkEnd w:id="1257"/>
      <w:bookmarkEnd w:id="1258"/>
      <w:bookmarkEnd w:id="1259"/>
      <w:bookmarkEnd w:id="1260"/>
    </w:p>
    <w:p w:rsidR="00163A74" w:rsidRDefault="00163A74" w:rsidP="00AF329E">
      <w:pPr>
        <w:pStyle w:val="libNormal"/>
      </w:pPr>
      <w:r>
        <w:rPr>
          <w:rFonts w:hint="cs"/>
          <w:rtl/>
        </w:rPr>
        <w:t xml:space="preserve">روىٰ الثقة الجليل الشيخ جعفر بن قولويه القمّي عن عمرو بن عثمان الرازي قال: سمعت أبا الحسن الإمام موسىٰ بن جعفر </w:t>
      </w:r>
      <w:r w:rsidR="00AF329E">
        <w:rPr>
          <w:rFonts w:hint="cs"/>
          <w:rtl/>
        </w:rPr>
        <w:t xml:space="preserve">عليهما السلام </w:t>
      </w:r>
      <w:r>
        <w:rPr>
          <w:rFonts w:hint="cs"/>
          <w:rtl/>
        </w:rPr>
        <w:t xml:space="preserve">يقول: من لم يقدر أن يزورنا فليزر صالحي موالينا يكتب له ثواب زيارتنا، ومن لم يقدر علىٰ صلتنا فليصل صالحي موالينا يكتب له ثواب صلتنا. وروي أيضاً بسند صحيح عن محمد بن أحمد بن يحيىٰ الاشعري قال: كنت بفيد (وهو اسم منزل في طريق مكة) فمشيت مع عليّ بن بلال إلىٰ قبر محمد بن إسماعيل بن بزيع، قال: فقال لي عليّ بن بلال: قال لي صاحب هذا القبر </w:t>
      </w:r>
      <w:r w:rsidR="00AD6725">
        <w:rPr>
          <w:rFonts w:hint="cs"/>
          <w:rtl/>
        </w:rPr>
        <w:t>-</w:t>
      </w:r>
      <w:r>
        <w:rPr>
          <w:rFonts w:hint="cs"/>
          <w:rtl/>
        </w:rPr>
        <w:t xml:space="preserve"> عن الرضا </w:t>
      </w:r>
      <w:r w:rsidRPr="00B878B8">
        <w:rPr>
          <w:rStyle w:val="libAlaemChar"/>
          <w:rFonts w:hint="cs"/>
          <w:rtl/>
        </w:rPr>
        <w:t>عليه‌السلام</w:t>
      </w:r>
      <w:r>
        <w:rPr>
          <w:rFonts w:hint="cs"/>
          <w:rtl/>
        </w:rPr>
        <w:t xml:space="preserve"> </w:t>
      </w:r>
      <w:r w:rsidR="00AD6725">
        <w:rPr>
          <w:rFonts w:hint="cs"/>
          <w:rtl/>
        </w:rPr>
        <w:t>-</w:t>
      </w:r>
      <w:r>
        <w:rPr>
          <w:rFonts w:hint="cs"/>
          <w:rtl/>
        </w:rPr>
        <w:t xml:space="preserve"> قال: من أتىٰ قبر أخيه المؤمن ثم وضع يده علىٰ القبر وقرأ إنّا أنزلناه في ليلة القدر "سبع مرّات" أمن يوم الفزع الاكبر. ومثله حديث آخر ولكن زاد فيه واستقبل القبلة.</w:t>
      </w:r>
    </w:p>
    <w:p w:rsidR="003B3A85" w:rsidRDefault="00163A74" w:rsidP="00163A74">
      <w:pPr>
        <w:pStyle w:val="libNormal"/>
        <w:rPr>
          <w:rtl/>
        </w:rPr>
      </w:pPr>
      <w:r w:rsidRPr="00AF329E">
        <w:rPr>
          <w:rStyle w:val="libBold2Char"/>
          <w:rFonts w:hint="cs"/>
          <w:rtl/>
        </w:rPr>
        <w:t>أقول</w:t>
      </w:r>
      <w:r>
        <w:rPr>
          <w:rFonts w:hint="cs"/>
          <w:rtl/>
        </w:rPr>
        <w:t xml:space="preserve">: ظاهر الحديث أن الضمير في قوله </w:t>
      </w:r>
      <w:r w:rsidRPr="00B878B8">
        <w:rPr>
          <w:rStyle w:val="libAlaemChar"/>
          <w:rFonts w:hint="cs"/>
          <w:rtl/>
        </w:rPr>
        <w:t>عليه‌السلام</w:t>
      </w:r>
      <w:r>
        <w:rPr>
          <w:rFonts w:hint="cs"/>
          <w:rtl/>
        </w:rPr>
        <w:t>: أمن من الفزع الاكبر راجع إلىٰ القارىٰ نفسه ومن المحتمل رجوعه إلىٰ صاحب القبر ويؤيد هذاالمعنىٰ ما سيأتي من الرواية عن السيد ابن طاووس.</w:t>
      </w:r>
    </w:p>
    <w:p w:rsidR="003B3A85" w:rsidRDefault="00163A74" w:rsidP="00163A74">
      <w:pPr>
        <w:pStyle w:val="libNormal"/>
        <w:rPr>
          <w:rtl/>
        </w:rPr>
      </w:pPr>
      <w:r>
        <w:rPr>
          <w:rFonts w:hint="cs"/>
          <w:rtl/>
        </w:rPr>
        <w:t xml:space="preserve">وروي أيضاً في (كامل الزيارة) بسند معتبر عن عبد الرحمن بن أبي عبد </w:t>
      </w:r>
      <w:r w:rsidRPr="00AF329E">
        <w:rPr>
          <w:rStyle w:val="libColorChar"/>
          <w:rFonts w:hint="cs"/>
          <w:rtl/>
        </w:rPr>
        <w:t>الله</w:t>
      </w:r>
      <w:r>
        <w:rPr>
          <w:rFonts w:hint="cs"/>
          <w:rtl/>
        </w:rPr>
        <w:t xml:space="preserve"> قال: سألت الصادق </w:t>
      </w:r>
      <w:r w:rsidRPr="00B878B8">
        <w:rPr>
          <w:rStyle w:val="libAlaemChar"/>
          <w:rFonts w:hint="cs"/>
          <w:rtl/>
        </w:rPr>
        <w:t>عليه‌السلام</w:t>
      </w:r>
      <w:r>
        <w:rPr>
          <w:rFonts w:hint="cs"/>
          <w:rtl/>
        </w:rPr>
        <w:t xml:space="preserve"> كيف أضع يدي علىٰ قبور المسلمين؟ فأشار بيده إلىٰ الارض فوضعها عليها وهو مستقبل القبلة.</w:t>
      </w:r>
    </w:p>
    <w:p w:rsidR="00163A74" w:rsidRDefault="00163A74" w:rsidP="00163A74">
      <w:pPr>
        <w:pStyle w:val="libNormal"/>
      </w:pPr>
      <w:r>
        <w:rPr>
          <w:rFonts w:hint="cs"/>
          <w:rtl/>
        </w:rPr>
        <w:t xml:space="preserve">وروي أيضاً بسند صحيح عن عبد </w:t>
      </w:r>
      <w:r w:rsidRPr="00AF329E">
        <w:rPr>
          <w:rStyle w:val="libColorChar"/>
          <w:rFonts w:hint="cs"/>
          <w:rtl/>
        </w:rPr>
        <w:t>الله</w:t>
      </w:r>
      <w:r>
        <w:rPr>
          <w:rFonts w:hint="cs"/>
          <w:rtl/>
        </w:rPr>
        <w:t xml:space="preserve"> بن سنان قال: قلت للصادق </w:t>
      </w:r>
      <w:r w:rsidRPr="00B878B8">
        <w:rPr>
          <w:rStyle w:val="libAlaemChar"/>
          <w:rFonts w:hint="cs"/>
          <w:rtl/>
        </w:rPr>
        <w:t>عليه‌السلام</w:t>
      </w:r>
      <w:r>
        <w:rPr>
          <w:rFonts w:hint="cs"/>
          <w:rtl/>
        </w:rPr>
        <w:t xml:space="preserve"> كيف أسلم علىٰ أهل القبور؟ قال: نعم، تقول:</w:t>
      </w:r>
    </w:p>
    <w:p w:rsidR="003B3A85" w:rsidRDefault="00163A74" w:rsidP="00163A74">
      <w:pPr>
        <w:pStyle w:val="libNormal"/>
        <w:rPr>
          <w:rtl/>
        </w:rPr>
      </w:pPr>
      <w:r w:rsidRPr="00AF329E">
        <w:rPr>
          <w:rStyle w:val="libDoaBoldChar"/>
          <w:rFonts w:hint="cs"/>
          <w:rtl/>
        </w:rPr>
        <w:t>السَّلامُ عَلىٰ أَهْلِ الدِّيارِ مِنَ المُؤْمِنِينَ وَالمُسْلِمِينَ أَنْتُمْ لَنا فَرَطٌ وَنَحْنُ إِنْ شاءَ</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بِكُمْ لاحِقُونَ.</w:t>
      </w:r>
    </w:p>
    <w:p w:rsidR="00AF329E" w:rsidRDefault="00163A74" w:rsidP="00AF329E">
      <w:pPr>
        <w:pStyle w:val="libNormal"/>
        <w:rPr>
          <w:rtl/>
        </w:rPr>
      </w:pPr>
      <w:r>
        <w:rPr>
          <w:rFonts w:hint="cs"/>
          <w:rtl/>
        </w:rPr>
        <w:t xml:space="preserve">وعن الحسين </w:t>
      </w:r>
      <w:r w:rsidRPr="00B878B8">
        <w:rPr>
          <w:rStyle w:val="libAlaemChar"/>
          <w:rFonts w:hint="cs"/>
          <w:rtl/>
        </w:rPr>
        <w:t>عليه‌السلام</w:t>
      </w:r>
      <w:r>
        <w:rPr>
          <w:rFonts w:hint="cs"/>
          <w:rtl/>
        </w:rPr>
        <w:t xml:space="preserve"> قال من دخل المقابر فقال: </w:t>
      </w:r>
      <w:r w:rsidRPr="00532913">
        <w:rPr>
          <w:rStyle w:val="libDoaColorChar"/>
          <w:rFonts w:hint="cs"/>
          <w:rtl/>
        </w:rPr>
        <w:t>اللّهُمَّ</w:t>
      </w:r>
      <w:r>
        <w:rPr>
          <w:rFonts w:hint="cs"/>
          <w:rtl/>
        </w:rPr>
        <w:t xml:space="preserve"> </w:t>
      </w:r>
      <w:r w:rsidRPr="00AF329E">
        <w:rPr>
          <w:rStyle w:val="libDoaBoldChar"/>
          <w:rFonts w:hint="cs"/>
          <w:rtl/>
        </w:rPr>
        <w:t>رَبَّ هذِهِ</w:t>
      </w:r>
    </w:p>
    <w:p w:rsidR="00AF329E" w:rsidRDefault="00AF329E" w:rsidP="005504D3">
      <w:pPr>
        <w:pStyle w:val="libNormal"/>
        <w:rPr>
          <w:rtl/>
        </w:rPr>
      </w:pPr>
      <w:r>
        <w:rPr>
          <w:rtl/>
        </w:rPr>
        <w:br w:type="page"/>
      </w:r>
    </w:p>
    <w:p w:rsidR="00163A74" w:rsidRDefault="00163A74" w:rsidP="00AF329E">
      <w:pPr>
        <w:pStyle w:val="libNormal"/>
      </w:pPr>
      <w:r w:rsidRPr="00AF329E">
        <w:rPr>
          <w:rStyle w:val="libDoaBoldChar"/>
          <w:rFonts w:hint="cs"/>
          <w:rtl/>
        </w:rPr>
        <w:lastRenderedPageBreak/>
        <w:t>الاَرْواحِ الفانِيَةِ وَالاَجْسادِ البالِيَةِ وَالعِظامِ النَّخِرَةِ الَّتِي خَرَجَتْ مِنَ الدُّنْيا وَهِيَ بِكَ مُؤْمِنَةٌ أَدْخِلْ عَلَيْهِمْ رَوْحا مِنْكَ وَسَلاماً مِنِّي</w:t>
      </w:r>
      <w:r>
        <w:rPr>
          <w:rFonts w:hint="cs"/>
          <w:rtl/>
        </w:rPr>
        <w:t xml:space="preserve">، كتب </w:t>
      </w:r>
      <w:r w:rsidRPr="00AF329E">
        <w:rPr>
          <w:rStyle w:val="libColorChar"/>
          <w:rFonts w:hint="cs"/>
          <w:rtl/>
        </w:rPr>
        <w:t>الله</w:t>
      </w:r>
      <w:r>
        <w:rPr>
          <w:rFonts w:hint="cs"/>
          <w:rtl/>
        </w:rPr>
        <w:t xml:space="preserve"> له بعدد الخلق من لدن آدم إلىٰ أن تقوم الساعة حسنات.</w:t>
      </w:r>
    </w:p>
    <w:p w:rsidR="00163A74" w:rsidRDefault="00163A74" w:rsidP="00AF329E">
      <w:pPr>
        <w:pStyle w:val="libNormal"/>
      </w:pPr>
      <w:r>
        <w:rPr>
          <w:rFonts w:hint="cs"/>
          <w:rtl/>
        </w:rPr>
        <w:t xml:space="preserve">وعن علي </w:t>
      </w:r>
      <w:r w:rsidRPr="00B878B8">
        <w:rPr>
          <w:rStyle w:val="libAlaemChar"/>
          <w:rFonts w:hint="cs"/>
          <w:rtl/>
        </w:rPr>
        <w:t>عليه‌السلام</w:t>
      </w:r>
      <w:r>
        <w:rPr>
          <w:rFonts w:hint="cs"/>
          <w:rtl/>
        </w:rPr>
        <w:t xml:space="preserve"> قال: من دخل المقابر فقال:</w:t>
      </w:r>
      <w:r w:rsidR="00AF329E">
        <w:rPr>
          <w:rFonts w:hint="cs"/>
          <w:rtl/>
        </w:rPr>
        <w:t xml:space="preserve"> </w:t>
      </w:r>
      <w:r w:rsidRPr="00AF329E">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الرَّحْمنِ الرَّحِيمِ السَّلامُ عَلىٰ أَهْلِ لا إِلهَ إِلَّا</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مِنْ أَهْلِ لا إِلهَ إِلَّا</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ياأَهْلَ لا إِلهَ إِلَّا</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بِحَقِّ لا إِلهَ إِلَّا</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كَيْفَ وَجَدْتُمْ قَوْلَ لا إِلهَ إِلَّا</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 xml:space="preserve">مِنْ لا إِلهَ إِلَّا </w:t>
      </w:r>
      <w:r w:rsidRPr="00532913">
        <w:rPr>
          <w:rStyle w:val="libDoaColorChar"/>
          <w:rFonts w:hint="cs"/>
          <w:rtl/>
        </w:rPr>
        <w:t>الله</w:t>
      </w:r>
      <w:r>
        <w:rPr>
          <w:rFonts w:hint="cs"/>
          <w:rtl/>
        </w:rPr>
        <w:t xml:space="preserve"> </w:t>
      </w:r>
      <w:r w:rsidRPr="00AF329E">
        <w:rPr>
          <w:rStyle w:val="libDoaBoldChar"/>
          <w:rFonts w:hint="cs"/>
          <w:rtl/>
        </w:rPr>
        <w:t>يا لا إِلهَ إِلَّا</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بِحَقِّ لا إِلهَ إِلَّا</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اغْفِرْ لِمَنْ قالَ لا إِلهَ إِلَّا</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وَاحْشُرْنا فِي زُمْرَةِ مَنْ قالَ لا إِلهَ إِلَّا</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مُحَمَّدٌ رَسُولُ</w:t>
      </w:r>
      <w:r>
        <w:rPr>
          <w:rFonts w:hint="cs"/>
          <w:rtl/>
        </w:rPr>
        <w:t xml:space="preserve"> </w:t>
      </w:r>
      <w:r w:rsidRPr="00532913">
        <w:rPr>
          <w:rStyle w:val="libDoaColorChar"/>
          <w:rFonts w:hint="cs"/>
          <w:rtl/>
        </w:rPr>
        <w:t>الله</w:t>
      </w:r>
      <w:r>
        <w:rPr>
          <w:rFonts w:hint="cs"/>
          <w:rtl/>
        </w:rPr>
        <w:t xml:space="preserve"> </w:t>
      </w:r>
      <w:r w:rsidRPr="00AF329E">
        <w:rPr>
          <w:rStyle w:val="libDoaBoldChar"/>
          <w:rFonts w:hint="cs"/>
          <w:rtl/>
        </w:rPr>
        <w:t>عَلِيُّ وَلِيُّ</w:t>
      </w:r>
      <w:r>
        <w:rPr>
          <w:rFonts w:hint="cs"/>
          <w:rtl/>
        </w:rPr>
        <w:t xml:space="preserve"> </w:t>
      </w:r>
      <w:r w:rsidRPr="00532913">
        <w:rPr>
          <w:rStyle w:val="libDoaColorChar"/>
          <w:rFonts w:hint="cs"/>
          <w:rtl/>
        </w:rPr>
        <w:t>اللهِ</w:t>
      </w:r>
      <w:r>
        <w:rPr>
          <w:rFonts w:hint="cs"/>
          <w:rtl/>
        </w:rPr>
        <w:t xml:space="preserve">. اعطاه </w:t>
      </w:r>
      <w:r w:rsidRPr="00AF329E">
        <w:rPr>
          <w:rStyle w:val="libColorChar"/>
          <w:rFonts w:hint="cs"/>
          <w:rtl/>
        </w:rPr>
        <w:t>الله</w:t>
      </w:r>
      <w:r>
        <w:rPr>
          <w:rFonts w:hint="cs"/>
          <w:rtl/>
        </w:rPr>
        <w:t xml:space="preserve"> سبحانه وتعالىٰ ثواب خمسين سنة وكفّر عنه وعن أبويه سيئات خمسين سنة.</w:t>
      </w:r>
    </w:p>
    <w:p w:rsidR="00163A74" w:rsidRDefault="00163A74" w:rsidP="00163A74">
      <w:pPr>
        <w:pStyle w:val="libNormal"/>
      </w:pPr>
      <w:r>
        <w:rPr>
          <w:rFonts w:hint="cs"/>
          <w:rtl/>
        </w:rPr>
        <w:t xml:space="preserve">وفي رواية أخرى: إن أحسن ما يقال في المقابر إذا مررت عليها أن تقف وتقول: </w:t>
      </w:r>
      <w:r w:rsidRPr="00532913">
        <w:rPr>
          <w:rStyle w:val="libDoaColorChar"/>
          <w:rFonts w:hint="cs"/>
          <w:rtl/>
        </w:rPr>
        <w:t>اللُهّ</w:t>
      </w:r>
      <w:r w:rsidRPr="00AF329E">
        <w:rPr>
          <w:rStyle w:val="libDoaColorChar"/>
          <w:rFonts w:hint="cs"/>
          <w:rtl/>
        </w:rPr>
        <w:t>ُمَّ</w:t>
      </w:r>
      <w:r>
        <w:rPr>
          <w:rFonts w:hint="cs"/>
          <w:rtl/>
        </w:rPr>
        <w:t xml:space="preserve"> </w:t>
      </w:r>
      <w:r w:rsidRPr="00AF329E">
        <w:rPr>
          <w:rStyle w:val="libDoaBoldChar"/>
          <w:rFonts w:hint="cs"/>
          <w:rtl/>
        </w:rPr>
        <w:t>وَلِّهِمْ ما تَوَلَّوا وَاحْشُرْهُمْ مَعَ مَنْ أَحَبُّوا.</w:t>
      </w:r>
    </w:p>
    <w:p w:rsidR="00163A74" w:rsidRDefault="00163A74" w:rsidP="00163A74">
      <w:pPr>
        <w:pStyle w:val="libNormal"/>
      </w:pPr>
      <w:r>
        <w:rPr>
          <w:rFonts w:hint="cs"/>
          <w:rtl/>
        </w:rPr>
        <w:t>وقال السيد ابن طاووس في (مصباح الزائر): إذا أردت زيارة المؤمنين فينبغي أن يكون يوم الخميس، وإِلاّ ففي أيّ وقت شئت. وصفتها أن تستقبل القبلة وتضع يدك علىٰ القبر وتقول:</w:t>
      </w:r>
    </w:p>
    <w:p w:rsidR="00163A74" w:rsidRDefault="00163A74" w:rsidP="00AF329E">
      <w:pPr>
        <w:pStyle w:val="libNormal"/>
      </w:pPr>
      <w:r w:rsidRPr="00532913">
        <w:rPr>
          <w:rStyle w:val="libDoaColorChar"/>
          <w:rFonts w:hint="cs"/>
          <w:rtl/>
        </w:rPr>
        <w:t>اللّهُمَّ</w:t>
      </w:r>
      <w:r>
        <w:rPr>
          <w:rFonts w:hint="cs"/>
          <w:rtl/>
        </w:rPr>
        <w:t xml:space="preserve"> </w:t>
      </w:r>
      <w:r w:rsidRPr="00AF329E">
        <w:rPr>
          <w:rStyle w:val="libDoaBoldChar"/>
          <w:rFonts w:hint="cs"/>
          <w:rtl/>
        </w:rPr>
        <w:t>ارْحَمْ غُرْبَتَهُ وَصِلْ وَحْدَتَهُ وَآنِسْ وَحْشَتَهُ وَآمِنْ رَوْعَتَهُ، وَأسْكِنْ إِلَيْهِ مِنْ رَحْمَتِكَ رَحْمَةً يَسْتَغْنِي بِها عَنْ رَحْمَةِ مَنْ سِواكَ وَأَلْحِقْهُ بِمَنْ كانَ يَتَوَلاّهُ</w:t>
      </w:r>
      <w:r>
        <w:rPr>
          <w:rFonts w:hint="cs"/>
          <w:rtl/>
        </w:rPr>
        <w:t>. ثم اقرأ إنّا أنزلناه في ليلة القدر "سبع مرات".</w:t>
      </w:r>
    </w:p>
    <w:p w:rsidR="00163A74" w:rsidRDefault="00163A74" w:rsidP="00AF329E">
      <w:pPr>
        <w:pStyle w:val="libNormal"/>
      </w:pPr>
      <w:r>
        <w:rPr>
          <w:rFonts w:hint="cs"/>
          <w:rtl/>
        </w:rPr>
        <w:t>وروي في صفة زيارتهم وثوابها حديث آخر ع</w:t>
      </w:r>
      <w:r w:rsidR="00AF329E">
        <w:rPr>
          <w:rFonts w:hint="cs"/>
          <w:rtl/>
        </w:rPr>
        <w:t>ن فضيل قال: من قرأ إنّا أنزلناه</w:t>
      </w:r>
      <w:r>
        <w:rPr>
          <w:rFonts w:hint="cs"/>
          <w:rtl/>
        </w:rPr>
        <w:t xml:space="preserve"> عند قبر مؤمن "سبع مرّات" بعث </w:t>
      </w:r>
      <w:r w:rsidRPr="00AF329E">
        <w:rPr>
          <w:rStyle w:val="libColorChar"/>
          <w:rFonts w:hint="cs"/>
          <w:rtl/>
        </w:rPr>
        <w:t xml:space="preserve">الله </w:t>
      </w:r>
      <w:r>
        <w:rPr>
          <w:rFonts w:hint="cs"/>
          <w:rtl/>
        </w:rPr>
        <w:t xml:space="preserve">إليه ملكا يعبد </w:t>
      </w:r>
      <w:r w:rsidRPr="00AF329E">
        <w:rPr>
          <w:rStyle w:val="libColorChar"/>
          <w:rFonts w:hint="cs"/>
          <w:rtl/>
        </w:rPr>
        <w:t xml:space="preserve">الله </w:t>
      </w:r>
      <w:r>
        <w:rPr>
          <w:rFonts w:hint="cs"/>
          <w:rtl/>
        </w:rPr>
        <w:t xml:space="preserve">عند قبره ويكتب للميت ثواب ما يعمل ذلك الملك فإذا بعثه </w:t>
      </w:r>
      <w:r w:rsidRPr="00AF329E">
        <w:rPr>
          <w:rStyle w:val="libColorChar"/>
          <w:rFonts w:hint="cs"/>
          <w:rtl/>
        </w:rPr>
        <w:t xml:space="preserve">الله </w:t>
      </w:r>
      <w:r>
        <w:rPr>
          <w:rFonts w:hint="cs"/>
          <w:rtl/>
        </w:rPr>
        <w:t xml:space="preserve">من قبره لم يمر علىٰ هول إِلَّا صرفه </w:t>
      </w:r>
      <w:r w:rsidRPr="00AF329E">
        <w:rPr>
          <w:rStyle w:val="libColorChar"/>
          <w:rFonts w:hint="cs"/>
          <w:rtl/>
        </w:rPr>
        <w:t xml:space="preserve">الله </w:t>
      </w:r>
      <w:r>
        <w:rPr>
          <w:rFonts w:hint="cs"/>
          <w:rtl/>
        </w:rPr>
        <w:t xml:space="preserve">عنه بذلك الملك حتىٰ يدخله </w:t>
      </w:r>
      <w:r w:rsidRPr="00AF329E">
        <w:rPr>
          <w:rStyle w:val="libColorChar"/>
          <w:rFonts w:hint="cs"/>
          <w:rtl/>
        </w:rPr>
        <w:t xml:space="preserve">الله </w:t>
      </w:r>
      <w:r>
        <w:rPr>
          <w:rFonts w:hint="cs"/>
          <w:rtl/>
        </w:rPr>
        <w:t xml:space="preserve">الجنة. ويقرأ مع إنّا أنزلناه سورة [الحمد] و[المعوذتين] و[قل هو </w:t>
      </w:r>
      <w:r w:rsidRPr="00AF329E">
        <w:rPr>
          <w:rStyle w:val="libColorChar"/>
          <w:rFonts w:hint="cs"/>
          <w:rtl/>
        </w:rPr>
        <w:t xml:space="preserve">الله </w:t>
      </w:r>
      <w:r>
        <w:rPr>
          <w:rFonts w:hint="cs"/>
          <w:rtl/>
        </w:rPr>
        <w:t>أحد] و[آية الكرسي] "ثلاث مرات" كل سورة.</w:t>
      </w:r>
      <w:r w:rsidR="00AF329E">
        <w:rPr>
          <w:rFonts w:hint="cs"/>
          <w:rtl/>
        </w:rPr>
        <w:t xml:space="preserve"> </w:t>
      </w:r>
      <w:r>
        <w:rPr>
          <w:rFonts w:hint="cs"/>
          <w:rtl/>
        </w:rPr>
        <w:t xml:space="preserve">وروي أيضاً في صفة زيارتهم رواية أخرىٰ عن محمد بن مسلم قال: قلت للصادق (صلوات </w:t>
      </w:r>
      <w:r w:rsidRPr="00AF329E">
        <w:rPr>
          <w:rStyle w:val="libColorChar"/>
          <w:rFonts w:hint="cs"/>
          <w:rtl/>
        </w:rPr>
        <w:t xml:space="preserve">الله </w:t>
      </w:r>
      <w:r>
        <w:rPr>
          <w:rFonts w:hint="cs"/>
          <w:rtl/>
        </w:rPr>
        <w:t>وسلامه عليه): نزور الموتىٰ؟ قال: نعم. قلت: فيعلمون بنا إذا أتيناهم؟ قال: إي و</w:t>
      </w:r>
      <w:r w:rsidR="00AF329E">
        <w:rPr>
          <w:rFonts w:hint="cs"/>
          <w:rtl/>
        </w:rPr>
        <w:t xml:space="preserve"> </w:t>
      </w:r>
      <w:r w:rsidRPr="00AF329E">
        <w:rPr>
          <w:rStyle w:val="libColorChar"/>
          <w:rFonts w:hint="cs"/>
          <w:rtl/>
        </w:rPr>
        <w:t>الله</w:t>
      </w:r>
      <w:r>
        <w:rPr>
          <w:rFonts w:hint="cs"/>
          <w:rtl/>
        </w:rPr>
        <w:t xml:space="preserve"> ليعلمون بكم ويفرحون بكم ويستأنسون إليكم. قال قلت: فأيّ شي نقول إذا أتيناهم؟ قال: قل:</w:t>
      </w:r>
    </w:p>
    <w:p w:rsidR="00AF329E" w:rsidRDefault="00AF329E" w:rsidP="005504D3">
      <w:pPr>
        <w:pStyle w:val="libNormal"/>
        <w:rPr>
          <w:rtl/>
        </w:rPr>
      </w:pPr>
      <w:r>
        <w:rPr>
          <w:rtl/>
        </w:rPr>
        <w:br w:type="page"/>
      </w:r>
    </w:p>
    <w:p w:rsidR="002B6661" w:rsidRDefault="00163A74" w:rsidP="002B6661">
      <w:pPr>
        <w:pStyle w:val="libNormal"/>
        <w:rPr>
          <w:rtl/>
        </w:rPr>
      </w:pPr>
      <w:r w:rsidRPr="00532913">
        <w:rPr>
          <w:rStyle w:val="libDoaColorChar"/>
          <w:rFonts w:hint="cs"/>
          <w:rtl/>
        </w:rPr>
        <w:lastRenderedPageBreak/>
        <w:t>اللّهُمَّ</w:t>
      </w:r>
      <w:r>
        <w:rPr>
          <w:rFonts w:hint="cs"/>
          <w:rtl/>
        </w:rPr>
        <w:t xml:space="preserve"> </w:t>
      </w:r>
      <w:r w:rsidRPr="002B6661">
        <w:rPr>
          <w:rStyle w:val="libDoaBoldChar"/>
          <w:rFonts w:hint="cs"/>
          <w:rtl/>
        </w:rPr>
        <w:t>جافِ الاَرْضَ عَنْ جُنُوبِهِمْ وَصاعِدْ إِلَيْكَ أَرْواحَهُمْ وَلَقِّهِمْ مِنْكَ رِضْواناً وَأسْكِنْ إِلَيْهِمْ مِنْ رَحْمَتِكَ ما تَصِلُ بِهِ وَحْدَتَهُمْ وَتُؤْنِسُ بِهِ وَحْشَتَهُمْ إِنَّكَ عَلىٰ كُلِّ شي</w:t>
      </w:r>
      <w:r w:rsidR="00134800" w:rsidRPr="002B6661">
        <w:rPr>
          <w:rStyle w:val="libDoaBoldChar"/>
          <w:rFonts w:hint="cs"/>
          <w:rtl/>
        </w:rPr>
        <w:t xml:space="preserve">ْءٍ </w:t>
      </w:r>
      <w:r w:rsidRPr="002B6661">
        <w:rPr>
          <w:rStyle w:val="libDoaBoldChar"/>
          <w:rFonts w:hint="cs"/>
          <w:rtl/>
        </w:rPr>
        <w:t>قَدِيرٌ</w:t>
      </w:r>
      <w:r>
        <w:rPr>
          <w:rFonts w:hint="cs"/>
          <w:rtl/>
        </w:rPr>
        <w:t xml:space="preserve">. ثم قال السيد فإذا كنت بين القبور فاقرأ قل هو </w:t>
      </w:r>
      <w:r w:rsidRPr="002B6661">
        <w:rPr>
          <w:rStyle w:val="libColorChar"/>
          <w:rFonts w:hint="cs"/>
          <w:rtl/>
        </w:rPr>
        <w:t>الله</w:t>
      </w:r>
      <w:r>
        <w:rPr>
          <w:rFonts w:hint="cs"/>
          <w:rtl/>
        </w:rPr>
        <w:t xml:space="preserve"> </w:t>
      </w:r>
      <w:r w:rsidR="002B6661">
        <w:rPr>
          <w:rFonts w:hint="cs"/>
          <w:rtl/>
        </w:rPr>
        <w:t>أحد</w:t>
      </w:r>
      <w:r>
        <w:rPr>
          <w:rFonts w:hint="cs"/>
          <w:rtl/>
        </w:rPr>
        <w:t xml:space="preserve"> "إحدىٰ عشرة مرة "، وأهد ذلك لهم.فقد روي أن </w:t>
      </w:r>
      <w:r w:rsidRPr="002B6661">
        <w:rPr>
          <w:rStyle w:val="libColorChar"/>
          <w:rFonts w:hint="cs"/>
          <w:rtl/>
        </w:rPr>
        <w:t>الله</w:t>
      </w:r>
      <w:r>
        <w:rPr>
          <w:rFonts w:hint="cs"/>
          <w:rtl/>
        </w:rPr>
        <w:t xml:space="preserve"> يثيبه علىٰ عدد الاموات. وروي في (كامل الزيارة) عن الصادق </w:t>
      </w:r>
      <w:r w:rsidRPr="00B878B8">
        <w:rPr>
          <w:rStyle w:val="libAlaemChar"/>
          <w:rFonts w:hint="cs"/>
          <w:rtl/>
        </w:rPr>
        <w:t>عليه‌السلام</w:t>
      </w:r>
      <w:r>
        <w:rPr>
          <w:rFonts w:hint="cs"/>
          <w:rtl/>
        </w:rPr>
        <w:t xml:space="preserve"> قال: إذا زرتم موتاكم قبل طلوع الشمس سمعوا وأجابوكم، وإذا زرتموهم بعد طلوع الشمس سمعوا ولم يجيبوكم. وقد روي في كتاب (الدعوات) للراوندي حديث عن رسول </w:t>
      </w:r>
      <w:r w:rsidRPr="002B666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في كراهة زيارة الاموات ليلا، كما قال لابي ذر ولا تزرهم أحيانا بالليل. وروي في مجموعة الشيخ الشهيد عن رسول </w:t>
      </w:r>
      <w:r w:rsidRPr="002B666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قال: لايقول أحد عند قبر ميّت "ثلاث مرات": </w:t>
      </w:r>
      <w:r w:rsidRPr="00532913">
        <w:rPr>
          <w:rStyle w:val="libDoaColorChar"/>
          <w:rFonts w:hint="cs"/>
          <w:rtl/>
        </w:rPr>
        <w:t>اللّهُمَّ</w:t>
      </w:r>
      <w:r>
        <w:rPr>
          <w:rFonts w:hint="cs"/>
          <w:rtl/>
        </w:rPr>
        <w:t xml:space="preserve"> </w:t>
      </w:r>
      <w:r w:rsidRPr="002B6661">
        <w:rPr>
          <w:rStyle w:val="libDoaBoldChar"/>
          <w:rFonts w:hint="cs"/>
          <w:rtl/>
        </w:rPr>
        <w:t>إِنِّي أَسْأَلُكَ بِحَقِّ مُحَمَّدٍ وَآلِ مُحَمَّدٍ أَنْ لا تُعَذِّبَ هذا المَيِّتِ</w:t>
      </w:r>
      <w:r w:rsidR="002B6661">
        <w:rPr>
          <w:rFonts w:hint="cs"/>
          <w:rtl/>
        </w:rPr>
        <w:t xml:space="preserve">، </w:t>
      </w:r>
      <w:r>
        <w:rPr>
          <w:rFonts w:hint="cs"/>
          <w:rtl/>
        </w:rPr>
        <w:t xml:space="preserve">إِلاّ وأقصىٰ </w:t>
      </w:r>
      <w:r w:rsidRPr="002B6661">
        <w:rPr>
          <w:rStyle w:val="libColorChar"/>
          <w:rFonts w:hint="cs"/>
          <w:rtl/>
        </w:rPr>
        <w:t>الله</w:t>
      </w:r>
      <w:r>
        <w:rPr>
          <w:rFonts w:hint="cs"/>
          <w:rtl/>
        </w:rPr>
        <w:t xml:space="preserve"> عنه عذاب يوم القيامة. وعن جامع الاخبار عن بعض أصحاب النبي </w:t>
      </w:r>
      <w:r w:rsidR="005D4F76" w:rsidRPr="005D4F76">
        <w:rPr>
          <w:rStyle w:val="libNormalChar"/>
          <w:rFonts w:hint="cs"/>
          <w:rtl/>
        </w:rPr>
        <w:t>صلي الله عليه وآله وسلم</w:t>
      </w:r>
      <w:r>
        <w:rPr>
          <w:rFonts w:hint="cs"/>
          <w:rtl/>
        </w:rPr>
        <w:t xml:space="preserve"> قال: قال رسول </w:t>
      </w:r>
      <w:r w:rsidRPr="002B666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أهدوا لموتاكم فقلنا: يارسول </w:t>
      </w:r>
      <w:r w:rsidRPr="002B6661">
        <w:rPr>
          <w:rStyle w:val="libColorChar"/>
          <w:rFonts w:hint="cs"/>
          <w:rtl/>
        </w:rPr>
        <w:t>الله</w:t>
      </w:r>
      <w:r>
        <w:rPr>
          <w:rFonts w:hint="cs"/>
          <w:rtl/>
        </w:rPr>
        <w:t xml:space="preserve"> وما نهديه الاموات؟ قال الصدقة والدّعاء، وقال إنّ أرواح المؤمنين تأتي كل جمعة إلىٰ السماء الدنيا بحذاء دورهم وبيوتهم ينادي كل واحد منهم بصوت حزين باكين ياأهلي وياولدي وياأبي وياأُمي وأقربائي اعطفوا علينا يرحمكم </w:t>
      </w:r>
      <w:r w:rsidRPr="002B6661">
        <w:rPr>
          <w:rStyle w:val="libColorChar"/>
          <w:rFonts w:hint="cs"/>
          <w:rtl/>
        </w:rPr>
        <w:t>الله</w:t>
      </w:r>
      <w:r>
        <w:rPr>
          <w:rFonts w:hint="cs"/>
          <w:rtl/>
        </w:rPr>
        <w:t xml:space="preserve"> بالذي كان في أيدينا والويل والحساب علينا والمنفعة لغيرنا وينادي كل واحد منهم إلىٰ أقربائه اعطفوا علينا بدرهم أو رغيف او بكسوة يكسوكم </w:t>
      </w:r>
      <w:r w:rsidRPr="002B6661">
        <w:rPr>
          <w:rStyle w:val="libColorChar"/>
          <w:rFonts w:hint="cs"/>
          <w:rtl/>
        </w:rPr>
        <w:t>الله</w:t>
      </w:r>
      <w:r>
        <w:rPr>
          <w:rFonts w:hint="cs"/>
          <w:rtl/>
        </w:rPr>
        <w:t xml:space="preserve"> من لباس الجنّة.</w:t>
      </w:r>
      <w:r w:rsidR="002B6661">
        <w:rPr>
          <w:rFonts w:hint="cs"/>
          <w:rtl/>
        </w:rPr>
        <w:t xml:space="preserve"> </w:t>
      </w:r>
      <w:r>
        <w:rPr>
          <w:rFonts w:hint="cs"/>
          <w:rtl/>
        </w:rPr>
        <w:t xml:space="preserve">ثم بكىٰ النبي </w:t>
      </w:r>
      <w:r w:rsidR="005D4F76" w:rsidRPr="005D4F76">
        <w:rPr>
          <w:rStyle w:val="libNormalChar"/>
          <w:rFonts w:hint="cs"/>
          <w:rtl/>
        </w:rPr>
        <w:t>صلي الله عليه وآله وسلم</w:t>
      </w:r>
      <w:r>
        <w:rPr>
          <w:rFonts w:hint="cs"/>
          <w:rtl/>
        </w:rPr>
        <w:t xml:space="preserve"> وبكينا معه فلم يستطع النبي </w:t>
      </w:r>
      <w:r w:rsidR="005D4F76" w:rsidRPr="005D4F76">
        <w:rPr>
          <w:rStyle w:val="libNormalChar"/>
          <w:rFonts w:hint="cs"/>
          <w:rtl/>
        </w:rPr>
        <w:t>صلي الله عليه وآله وسلم</w:t>
      </w:r>
      <w:r>
        <w:rPr>
          <w:rFonts w:hint="cs"/>
          <w:rtl/>
        </w:rPr>
        <w:t xml:space="preserve"> أن يتكلّم من كثرة بكائه ثم قال </w:t>
      </w:r>
      <w:r w:rsidR="005D4F76" w:rsidRPr="005D4F76">
        <w:rPr>
          <w:rStyle w:val="libNormalChar"/>
          <w:rFonts w:hint="cs"/>
          <w:rtl/>
        </w:rPr>
        <w:t>صلي الله عليه وآله وسلم</w:t>
      </w:r>
      <w:r>
        <w:rPr>
          <w:rFonts w:hint="cs"/>
          <w:rtl/>
        </w:rPr>
        <w:t xml:space="preserve">: أولئك إخوانكم في الدّين فصاروا تراباً رميماً بعد السرور والنعيم فينادون بالويل والثبور علىٰ أنفسهم يقولون ياويلنا لو أنفقنا ما كان في أيدينا في طاعة </w:t>
      </w:r>
      <w:r w:rsidRPr="002B6661">
        <w:rPr>
          <w:rStyle w:val="libColorChar"/>
          <w:rFonts w:hint="cs"/>
          <w:rtl/>
        </w:rPr>
        <w:t>الله</w:t>
      </w:r>
      <w:r>
        <w:rPr>
          <w:rFonts w:hint="cs"/>
          <w:rtl/>
        </w:rPr>
        <w:t xml:space="preserve"> ورضائه ما كنّا نحتاج إليكم فيرجعون بحسرة وندامة وينادون أسرعوا صدقة الاموات.</w:t>
      </w:r>
      <w:r w:rsidR="002B6661">
        <w:rPr>
          <w:rFonts w:hint="cs"/>
          <w:rtl/>
        </w:rPr>
        <w:t xml:space="preserve"> </w:t>
      </w:r>
      <w:r>
        <w:rPr>
          <w:rFonts w:hint="cs"/>
          <w:rtl/>
        </w:rPr>
        <w:t>و</w:t>
      </w:r>
      <w:r w:rsidR="002B6661">
        <w:rPr>
          <w:rFonts w:hint="cs"/>
          <w:rtl/>
        </w:rPr>
        <w:t xml:space="preserve"> </w:t>
      </w:r>
      <w:r>
        <w:rPr>
          <w:rFonts w:hint="cs"/>
          <w:rtl/>
        </w:rPr>
        <w:t>روي عنه أيضاً قال: ماتصدّقت لميت فيأخذها ملك في طبق من نور ساطع ضوؤها يبلغ سبع سماوات ثم يقوم علىٰ شفير الخندق فينادي السلام عليكم ياأهل القبور أهلكم أهدوا إليكم بهذه الهدية فيأخذها ويدخل بها في قبره توسّع عليه مضاجعه.</w:t>
      </w:r>
      <w:r w:rsidR="002B6661">
        <w:rPr>
          <w:rFonts w:hint="cs"/>
          <w:rtl/>
        </w:rPr>
        <w:t xml:space="preserve"> </w:t>
      </w:r>
      <w:r>
        <w:rPr>
          <w:rFonts w:hint="cs"/>
          <w:rtl/>
        </w:rPr>
        <w:t xml:space="preserve">فقال </w:t>
      </w:r>
      <w:r w:rsidR="005D4F76" w:rsidRPr="005D4F76">
        <w:rPr>
          <w:rStyle w:val="libNormalChar"/>
          <w:rFonts w:hint="cs"/>
          <w:rtl/>
        </w:rPr>
        <w:t>صلي الله عليه وآله وسلم</w:t>
      </w:r>
      <w:r>
        <w:rPr>
          <w:rFonts w:hint="cs"/>
          <w:rtl/>
        </w:rPr>
        <w:t xml:space="preserve"> ألا من أعطف لميّت بصدقة فله عند </w:t>
      </w:r>
      <w:r w:rsidRPr="002B6661">
        <w:rPr>
          <w:rStyle w:val="libColorChar"/>
          <w:rFonts w:hint="cs"/>
          <w:rtl/>
        </w:rPr>
        <w:t>الله</w:t>
      </w:r>
      <w:r>
        <w:rPr>
          <w:rFonts w:hint="cs"/>
          <w:rtl/>
        </w:rPr>
        <w:t xml:space="preserve"> من الاجر مثل أُحُد ويكون يوم القيامة في ظل عرش </w:t>
      </w:r>
      <w:r w:rsidRPr="002B6661">
        <w:rPr>
          <w:rStyle w:val="libColorChar"/>
          <w:rFonts w:hint="cs"/>
          <w:rtl/>
        </w:rPr>
        <w:t>الله</w:t>
      </w:r>
      <w:r>
        <w:rPr>
          <w:rFonts w:hint="cs"/>
          <w:rtl/>
        </w:rPr>
        <w:t xml:space="preserve"> يوم لا ظل إِلَّا ظلّ العرش وحيّ وميت نجا بهذه الصدقة. وحكي أنّ وإلي خراسان شوهد في</w:t>
      </w:r>
    </w:p>
    <w:p w:rsidR="002B6661" w:rsidRDefault="002B6661" w:rsidP="005504D3">
      <w:pPr>
        <w:pStyle w:val="libNormal"/>
        <w:rPr>
          <w:rtl/>
        </w:rPr>
      </w:pPr>
      <w:r>
        <w:rPr>
          <w:rtl/>
        </w:rPr>
        <w:br w:type="page"/>
      </w:r>
    </w:p>
    <w:p w:rsidR="00163A74" w:rsidRDefault="00163A74" w:rsidP="00382E20">
      <w:pPr>
        <w:pStyle w:val="libNormal0"/>
      </w:pPr>
      <w:r>
        <w:rPr>
          <w:rFonts w:hint="cs"/>
          <w:rtl/>
        </w:rPr>
        <w:lastRenderedPageBreak/>
        <w:t>المنام وهو يقول: إبعثوا إليّ ما تطرحونه إلىٰ الكلاب فإني مفتقر إليه. واعلم أنّ لزيارة قبور المؤمنين أَجْراً جزيلاً وهي علىٰ مالها من جزيل الاجر ذات فوائد وآثار عظيمة فهي تورث العبرة والانتباه والزهد والاعراض عن الدنيا والرغبة في الآخِرة. وينبغي زيارة المقابر إذا اشتد السرور أو الغم فالعاقل من اتخذ المقابر عبرة ينزع بها حلاوة الدنيا من قلبه ويحوّل شهدها مراً في ذائقته وتفكر في فناء الدنيا وتقلّب أحواله واستحضر بالبال أنّه هو نفسه سيكون عمّا قريب مثلهم ويقصر يده عن الصالحات ويكون عبرة لغيره.</w:t>
      </w:r>
    </w:p>
    <w:p w:rsidR="00163A74" w:rsidRDefault="00163A74" w:rsidP="00B90AF2">
      <w:pPr>
        <w:pStyle w:val="Heading2Center"/>
      </w:pPr>
      <w:bookmarkStart w:id="1261" w:name="_Toc503280552"/>
      <w:bookmarkStart w:id="1262" w:name="_Toc503282026"/>
      <w:bookmarkStart w:id="1263" w:name="_Toc505773753"/>
      <w:bookmarkStart w:id="1264" w:name="_Toc506027854"/>
      <w:r>
        <w:rPr>
          <w:rFonts w:hint="cs"/>
          <w:rtl/>
        </w:rPr>
        <w:t>في آداب الزيارة بالنيابة عن الغير</w:t>
      </w:r>
      <w:bookmarkStart w:id="1265" w:name="adab"/>
      <w:bookmarkEnd w:id="1261"/>
      <w:bookmarkEnd w:id="1262"/>
      <w:bookmarkEnd w:id="1263"/>
      <w:bookmarkEnd w:id="1264"/>
      <w:bookmarkEnd w:id="1265"/>
    </w:p>
    <w:p w:rsidR="003B3A85" w:rsidRDefault="00163A74" w:rsidP="00382E20">
      <w:pPr>
        <w:pStyle w:val="libNormal"/>
        <w:rPr>
          <w:rtl/>
        </w:rPr>
      </w:pPr>
      <w:r>
        <w:rPr>
          <w:rFonts w:hint="cs"/>
          <w:rtl/>
        </w:rPr>
        <w:t xml:space="preserve">إعلم أنَه يجوز للزائر أن يهدي ثواب زيارة كل من النبي والأئمة </w:t>
      </w:r>
      <w:r w:rsidRPr="00382E20">
        <w:rPr>
          <w:rFonts w:hint="cs"/>
          <w:rtl/>
        </w:rPr>
        <w:t>عليهم‌</w:t>
      </w:r>
      <w:r w:rsidR="00382E20">
        <w:rPr>
          <w:rFonts w:hint="cs"/>
          <w:rtl/>
        </w:rPr>
        <w:t xml:space="preserve"> </w:t>
      </w:r>
      <w:r w:rsidRPr="00382E20">
        <w:rPr>
          <w:rFonts w:hint="cs"/>
          <w:rtl/>
        </w:rPr>
        <w:t>السلام</w:t>
      </w:r>
      <w:r>
        <w:rPr>
          <w:rFonts w:hint="cs"/>
          <w:rtl/>
        </w:rPr>
        <w:t xml:space="preserve"> إلىٰ أرواحهم الطاهرة ؛ كما يجوز أن يهدي إلىٰ أرواح كل من المؤمنين ؛ ويجوز أن يزور بالنيابة عنهم كما روي بسند معتبر عن داود الصّرمي قال: قلت للإمام علي النقي </w:t>
      </w:r>
      <w:r w:rsidRPr="00B878B8">
        <w:rPr>
          <w:rStyle w:val="libAlaemChar"/>
          <w:rFonts w:hint="cs"/>
          <w:rtl/>
        </w:rPr>
        <w:t>عليه‌السلام</w:t>
      </w:r>
      <w:r>
        <w:rPr>
          <w:rFonts w:hint="cs"/>
          <w:rtl/>
        </w:rPr>
        <w:t>: إنّي زرت أباك وجعلت ذلك لك.</w:t>
      </w:r>
      <w:r w:rsidR="00382E20">
        <w:rPr>
          <w:rFonts w:hint="cs"/>
          <w:rtl/>
        </w:rPr>
        <w:t xml:space="preserve"> </w:t>
      </w:r>
      <w:r>
        <w:rPr>
          <w:rFonts w:hint="cs"/>
          <w:rtl/>
        </w:rPr>
        <w:t xml:space="preserve">فقال: لك من </w:t>
      </w:r>
      <w:r w:rsidRPr="00382E20">
        <w:rPr>
          <w:rStyle w:val="libColorChar"/>
          <w:rFonts w:hint="cs"/>
          <w:rtl/>
        </w:rPr>
        <w:t>الله</w:t>
      </w:r>
      <w:r>
        <w:rPr>
          <w:rFonts w:hint="cs"/>
          <w:rtl/>
        </w:rPr>
        <w:t xml:space="preserve"> أجر و</w:t>
      </w:r>
      <w:r w:rsidR="00382E20">
        <w:rPr>
          <w:rFonts w:hint="cs"/>
          <w:rtl/>
        </w:rPr>
        <w:t xml:space="preserve"> </w:t>
      </w:r>
      <w:r>
        <w:rPr>
          <w:rFonts w:hint="cs"/>
          <w:rtl/>
        </w:rPr>
        <w:t xml:space="preserve">ثواب عظيم ومنّا المحمدة. وفي حديث آخر أنّ الإمام عليّاً النقي (صلوات </w:t>
      </w:r>
      <w:r w:rsidRPr="00382E20">
        <w:rPr>
          <w:rStyle w:val="libColorChar"/>
          <w:rFonts w:hint="cs"/>
          <w:rtl/>
        </w:rPr>
        <w:t>الله</w:t>
      </w:r>
      <w:r>
        <w:rPr>
          <w:rFonts w:hint="cs"/>
          <w:rtl/>
        </w:rPr>
        <w:t xml:space="preserve"> وسلامه عليه) أرسل إلىٰ حائر الحسين صلوات </w:t>
      </w:r>
      <w:r w:rsidRPr="00382E20">
        <w:rPr>
          <w:rStyle w:val="libColorChar"/>
          <w:rFonts w:hint="cs"/>
          <w:rtl/>
        </w:rPr>
        <w:t>الله</w:t>
      </w:r>
      <w:r>
        <w:rPr>
          <w:rFonts w:hint="cs"/>
          <w:rtl/>
        </w:rPr>
        <w:t xml:space="preserve"> عليه من يزور له ويدعو.</w:t>
      </w:r>
      <w:r w:rsidR="00382E20">
        <w:rPr>
          <w:rFonts w:hint="cs"/>
          <w:rtl/>
        </w:rPr>
        <w:t xml:space="preserve"> </w:t>
      </w:r>
      <w:r>
        <w:rPr>
          <w:rFonts w:hint="cs"/>
          <w:rtl/>
        </w:rPr>
        <w:t xml:space="preserve">وبسند معتبر عن الإمام موسىٰ بن جعفر </w:t>
      </w:r>
      <w:r w:rsidRPr="00B878B8">
        <w:rPr>
          <w:rStyle w:val="libAlaemChar"/>
          <w:rFonts w:hint="cs"/>
          <w:rtl/>
        </w:rPr>
        <w:t>عليه‌السلام</w:t>
      </w:r>
      <w:r>
        <w:rPr>
          <w:rFonts w:hint="cs"/>
          <w:rtl/>
        </w:rPr>
        <w:t xml:space="preserve"> قال: إذا أتيت قبر النبي </w:t>
      </w:r>
      <w:r w:rsidR="005D4F76" w:rsidRPr="005D4F76">
        <w:rPr>
          <w:rStyle w:val="libNormalChar"/>
          <w:rFonts w:hint="cs"/>
          <w:rtl/>
        </w:rPr>
        <w:t>صلي الله عليه وآله وسلم</w:t>
      </w:r>
      <w:r>
        <w:rPr>
          <w:rFonts w:hint="cs"/>
          <w:rtl/>
        </w:rPr>
        <w:t xml:space="preserve"> فقضيت مايجب عليك فصلّ ركعتين ثم قف عند رأس النبي </w:t>
      </w:r>
      <w:r w:rsidR="005D4F76" w:rsidRPr="005D4F76">
        <w:rPr>
          <w:rStyle w:val="libNormalChar"/>
          <w:rFonts w:hint="cs"/>
          <w:rtl/>
        </w:rPr>
        <w:t>صلي الله عليه وآله وسلم</w:t>
      </w:r>
      <w:r>
        <w:rPr>
          <w:rFonts w:hint="cs"/>
          <w:rtl/>
        </w:rPr>
        <w:t xml:space="preserve"> ثم قل:</w:t>
      </w:r>
    </w:p>
    <w:p w:rsidR="00163A74" w:rsidRDefault="00163A74" w:rsidP="00382E20">
      <w:pPr>
        <w:pStyle w:val="libNormal"/>
      </w:pPr>
      <w:r w:rsidRPr="00382E20">
        <w:rPr>
          <w:rStyle w:val="libDoaBoldChar"/>
          <w:rFonts w:hint="cs"/>
          <w:rtl/>
        </w:rPr>
        <w:t>السَّلامُ عَلَيْكَ يانَبِيَّ</w:t>
      </w:r>
      <w:r>
        <w:rPr>
          <w:rFonts w:hint="cs"/>
          <w:rtl/>
        </w:rPr>
        <w:t xml:space="preserve"> </w:t>
      </w:r>
      <w:r w:rsidRPr="00532913">
        <w:rPr>
          <w:rStyle w:val="libDoaColorChar"/>
          <w:rFonts w:hint="cs"/>
          <w:rtl/>
        </w:rPr>
        <w:t>الله</w:t>
      </w:r>
      <w:r>
        <w:rPr>
          <w:rFonts w:hint="cs"/>
          <w:rtl/>
        </w:rPr>
        <w:t xml:space="preserve"> </w:t>
      </w:r>
      <w:r w:rsidRPr="00382E20">
        <w:rPr>
          <w:rStyle w:val="libDoaBoldChar"/>
          <w:rFonts w:hint="cs"/>
          <w:rtl/>
        </w:rPr>
        <w:t>مِنْ أَبِي وَاُمِّي وَزَوْجَتِي وَوَلَدِي وَحامَّتِي وَمِنْ جَمِيعِ أَهْلِ بَلَدِي حُرِّهِمْ وَعَبْدِهِمْ وَأَبْيَضِهِمْ وَأَسْوَدِهِمْ</w:t>
      </w:r>
      <w:r w:rsidR="00382E20">
        <w:rPr>
          <w:rStyle w:val="libDoaBoldChar"/>
          <w:rFonts w:hint="cs"/>
          <w:rtl/>
        </w:rPr>
        <w:t xml:space="preserve">، </w:t>
      </w:r>
      <w:r>
        <w:rPr>
          <w:rFonts w:hint="cs"/>
          <w:rtl/>
        </w:rPr>
        <w:t xml:space="preserve">فلا تشاء أن تقول للرجل إنّي قد قرأت رسول </w:t>
      </w:r>
      <w:r w:rsidRPr="00382E2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عنك السلام إِلَّا كنت صادقاً. وفي بعض الاحاديث أنّ سائلاً سأل أحد الأئمة الطاهرين صلوات </w:t>
      </w:r>
      <w:r w:rsidRPr="00382E20">
        <w:rPr>
          <w:rStyle w:val="libColorChar"/>
          <w:rFonts w:hint="cs"/>
          <w:rtl/>
        </w:rPr>
        <w:t>الله</w:t>
      </w:r>
      <w:r>
        <w:rPr>
          <w:rFonts w:hint="cs"/>
          <w:rtl/>
        </w:rPr>
        <w:t xml:space="preserve"> عليهم أجمعين عن الرجل يصلّي ركعتين أو يصوم يوما أو يحجّ أو يعتمر أو يزور رسول </w:t>
      </w:r>
      <w:r w:rsidRPr="00382E2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أو أحد الأئمة الطاهرين </w:t>
      </w:r>
      <w:r w:rsidRPr="00B878B8">
        <w:rPr>
          <w:rStyle w:val="libAlaemChar"/>
          <w:rFonts w:hint="cs"/>
          <w:rtl/>
        </w:rPr>
        <w:t>عليهم‌السلام</w:t>
      </w:r>
      <w:r>
        <w:rPr>
          <w:rFonts w:hint="cs"/>
          <w:rtl/>
        </w:rPr>
        <w:t xml:space="preserve"> ويجعل ثواب ذلك لوالديه أو لاخ له في الدين أو يكون له علىٰ ذلك ثواب؟ فقال: إنّ ثواب ذلك يصل إلىٰ من جعل له من غير أن ينقص من أجره شي. وقال الشيخ الطوسي </w:t>
      </w:r>
      <w:r w:rsidR="00382E20">
        <w:rPr>
          <w:rFonts w:hint="cs"/>
          <w:rtl/>
        </w:rPr>
        <w:t xml:space="preserve">رحمه </w:t>
      </w:r>
      <w:r w:rsidR="00382E20" w:rsidRPr="00382E20">
        <w:rPr>
          <w:rStyle w:val="libColorChar"/>
          <w:rFonts w:hint="cs"/>
          <w:rtl/>
        </w:rPr>
        <w:t>الله</w:t>
      </w:r>
      <w:r>
        <w:rPr>
          <w:rFonts w:hint="cs"/>
          <w:rtl/>
        </w:rPr>
        <w:t xml:space="preserve"> في التهذيب</w:t>
      </w:r>
      <w:r w:rsidR="00382E20">
        <w:rPr>
          <w:rFonts w:hint="cs"/>
          <w:rtl/>
        </w:rPr>
        <w:t xml:space="preserve"> :</w:t>
      </w:r>
      <w:r>
        <w:rPr>
          <w:rFonts w:hint="cs"/>
          <w:rtl/>
        </w:rPr>
        <w:t xml:space="preserve"> من خرج زائراً عن أخ له بأجر فليقل عند فراغه من غسل الزيارة </w:t>
      </w:r>
      <w:r w:rsidR="00AD6725">
        <w:rPr>
          <w:rFonts w:hint="cs"/>
          <w:rtl/>
        </w:rPr>
        <w:t>-</w:t>
      </w:r>
      <w:r>
        <w:rPr>
          <w:rFonts w:hint="cs"/>
          <w:rtl/>
        </w:rPr>
        <w:t xml:space="preserve"> وعلىٰ بعض النسخ </w:t>
      </w:r>
      <w:r w:rsidR="00AD6725">
        <w:rPr>
          <w:rFonts w:hint="cs"/>
          <w:rtl/>
        </w:rPr>
        <w:t>-</w:t>
      </w:r>
      <w:r>
        <w:rPr>
          <w:rFonts w:hint="cs"/>
          <w:rtl/>
        </w:rPr>
        <w:t xml:space="preserve"> فليقل عند فراغه من عمل الزيارة:</w:t>
      </w:r>
    </w:p>
    <w:p w:rsidR="00382E20" w:rsidRDefault="00382E20" w:rsidP="005504D3">
      <w:pPr>
        <w:pStyle w:val="libNormal"/>
        <w:rPr>
          <w:rtl/>
        </w:rPr>
      </w:pPr>
      <w:r>
        <w:rPr>
          <w:rtl/>
        </w:rPr>
        <w:br w:type="page"/>
      </w:r>
    </w:p>
    <w:p w:rsidR="00163A74" w:rsidRDefault="00163A74" w:rsidP="00163A74">
      <w:pPr>
        <w:pStyle w:val="libNormal"/>
      </w:pPr>
      <w:r w:rsidRPr="00532913">
        <w:rPr>
          <w:rStyle w:val="libDoaColorChar"/>
          <w:rFonts w:hint="cs"/>
          <w:rtl/>
        </w:rPr>
        <w:lastRenderedPageBreak/>
        <w:t>اللّهُمَّ</w:t>
      </w:r>
      <w:r>
        <w:rPr>
          <w:rFonts w:hint="cs"/>
          <w:rtl/>
        </w:rPr>
        <w:t xml:space="preserve"> </w:t>
      </w:r>
      <w:r w:rsidRPr="00382E20">
        <w:rPr>
          <w:rStyle w:val="libDoaBoldChar"/>
          <w:rFonts w:hint="cs"/>
          <w:rtl/>
        </w:rPr>
        <w:t>ما أَصابَنِي مِنْ تَعَبٍ أَوْ نَصَبٍ أَوْ شَعَثٍ أَوْ لُغُوبٍ فَأْجُرْ فُلانَ بْنَ فُلانٍ فِيهِ وَأْجُرْنِي فِي قَضائِي عَنْهُ</w:t>
      </w:r>
      <w:r>
        <w:rPr>
          <w:rFonts w:hint="cs"/>
          <w:rtl/>
        </w:rPr>
        <w:t xml:space="preserve">. فإذا سلّم علىٰ الإمام فليقل في آخر التسليم: </w:t>
      </w:r>
      <w:r w:rsidRPr="00382E20">
        <w:rPr>
          <w:rStyle w:val="libDoaBoldChar"/>
          <w:rFonts w:hint="cs"/>
          <w:rtl/>
        </w:rPr>
        <w:t>السَّلامُ عَلَيْكَ يامَوْلايَ عَنْ فُلانِ بْنِ فُلانٍ أتَيْتُكَ زائِراً عَنْهُ فَاشْفَعْ لَهُ عِنْدَ رَبِّكَ</w:t>
      </w:r>
      <w:r>
        <w:rPr>
          <w:rFonts w:hint="cs"/>
          <w:rtl/>
        </w:rPr>
        <w:t>.ثم يدعو له بما أحبّ، وقال أيضاً يقول الزائر إذا أناب عن غيره:</w:t>
      </w:r>
    </w:p>
    <w:p w:rsidR="00382E20" w:rsidRDefault="00163A74" w:rsidP="00382E20">
      <w:pPr>
        <w:pStyle w:val="libNormal"/>
        <w:rPr>
          <w:rStyle w:val="libDoaBoldChar"/>
          <w:rtl/>
        </w:rPr>
      </w:pPr>
      <w:r w:rsidRPr="00532913">
        <w:rPr>
          <w:rStyle w:val="libDoaColorChar"/>
          <w:rFonts w:hint="cs"/>
          <w:rtl/>
        </w:rPr>
        <w:t>اللّهُمَّ</w:t>
      </w:r>
      <w:r>
        <w:rPr>
          <w:rFonts w:hint="cs"/>
          <w:rtl/>
        </w:rPr>
        <w:t xml:space="preserve"> </w:t>
      </w:r>
      <w:r w:rsidRPr="00382E20">
        <w:rPr>
          <w:rStyle w:val="libDoaBoldChar"/>
          <w:rFonts w:hint="cs"/>
          <w:rtl/>
        </w:rPr>
        <w:t>إنَّ فُلانَ بْنَ فُلانٍ أَوْفَدَنِي إِلىٰ مَوالِيهِ وَمَوالِيَّ لاَزُورَ عَنْهُ رَجاءً لِجَزِيلِ الثَّوابِ وَفِراراً مِنْ سُوءِ الحِسابِ،</w:t>
      </w:r>
      <w:r>
        <w:rPr>
          <w:rFonts w:hint="cs"/>
          <w:rtl/>
        </w:rPr>
        <w:t xml:space="preserve"> </w:t>
      </w:r>
      <w:r w:rsidRPr="00532913">
        <w:rPr>
          <w:rStyle w:val="libDoaColorChar"/>
          <w:rFonts w:hint="cs"/>
          <w:rtl/>
        </w:rPr>
        <w:t>اللّهُمَّ</w:t>
      </w:r>
      <w:r>
        <w:rPr>
          <w:rFonts w:hint="cs"/>
          <w:rtl/>
        </w:rPr>
        <w:t xml:space="preserve"> </w:t>
      </w:r>
      <w:r w:rsidRPr="00382E20">
        <w:rPr>
          <w:rStyle w:val="libDoaBoldChar"/>
          <w:rFonts w:hint="cs"/>
          <w:rtl/>
        </w:rPr>
        <w:t>إِنَّهُ يَتَوَجَّهُ إِلَيْكَ بِأَوْلِيائِهِ</w:t>
      </w:r>
      <w:r>
        <w:rPr>
          <w:rFonts w:hint="cs"/>
          <w:rtl/>
        </w:rPr>
        <w:t xml:space="preserve"> </w:t>
      </w:r>
      <w:r w:rsidR="00382E20" w:rsidRPr="00382E20">
        <w:rPr>
          <w:rStyle w:val="libFootnotenumChar"/>
          <w:rFonts w:hint="cs"/>
          <w:rtl/>
        </w:rPr>
        <w:t>(1)</w:t>
      </w:r>
      <w:r w:rsidR="00382E20">
        <w:rPr>
          <w:rFonts w:hint="cs"/>
          <w:rtl/>
        </w:rPr>
        <w:t xml:space="preserve"> </w:t>
      </w:r>
      <w:r w:rsidRPr="00382E20">
        <w:rPr>
          <w:rStyle w:val="libDoaBoldChar"/>
          <w:rFonts w:hint="cs"/>
          <w:rtl/>
        </w:rPr>
        <w:t xml:space="preserve">الدَّالِّينَ عَلَيْكَ فِي غُفْرانِكَ ذُنُوبَهُ وَحَطِّ سَيِّئاتِهِ وَيَتَوَسَّلُ إِلَيْكَ بِهِم عِنْدَ مَشْهَدِ إِمامِهِ صَلَواتُ </w:t>
      </w:r>
      <w:r w:rsidRPr="00532913">
        <w:rPr>
          <w:rStyle w:val="libDoaColorChar"/>
          <w:rFonts w:hint="cs"/>
          <w:rtl/>
        </w:rPr>
        <w:t>الله</w:t>
      </w:r>
      <w:r>
        <w:rPr>
          <w:rFonts w:hint="cs"/>
          <w:rtl/>
        </w:rPr>
        <w:t xml:space="preserve"> </w:t>
      </w:r>
      <w:r w:rsidRPr="00382E20">
        <w:rPr>
          <w:rStyle w:val="libDoaBoldChar"/>
          <w:rFonts w:hint="cs"/>
          <w:rtl/>
        </w:rPr>
        <w:t>عَلَيْهِمْ،</w:t>
      </w:r>
      <w:r>
        <w:rPr>
          <w:rFonts w:hint="cs"/>
          <w:rtl/>
        </w:rPr>
        <w:t xml:space="preserve"> </w:t>
      </w:r>
      <w:r w:rsidRPr="00532913">
        <w:rPr>
          <w:rStyle w:val="libDoaColorChar"/>
          <w:rFonts w:hint="cs"/>
          <w:rtl/>
        </w:rPr>
        <w:t>اللّهُمَّ</w:t>
      </w:r>
      <w:r>
        <w:rPr>
          <w:rFonts w:hint="cs"/>
          <w:rtl/>
        </w:rPr>
        <w:t xml:space="preserve"> </w:t>
      </w:r>
      <w:r w:rsidRPr="00382E20">
        <w:rPr>
          <w:rStyle w:val="libDoaBoldChar"/>
          <w:rFonts w:hint="cs"/>
          <w:rtl/>
        </w:rPr>
        <w:t>فَتَقَبَّلْ مِنْهُ وَاقْبَلْ شَفاعَةَ أَوْلِيائِهِ صَلَواتُ</w:t>
      </w:r>
      <w:r>
        <w:rPr>
          <w:rFonts w:hint="cs"/>
          <w:rtl/>
        </w:rPr>
        <w:t xml:space="preserve"> </w:t>
      </w:r>
      <w:r w:rsidRPr="00532913">
        <w:rPr>
          <w:rStyle w:val="libDoaColorChar"/>
          <w:rFonts w:hint="cs"/>
          <w:rtl/>
        </w:rPr>
        <w:t>الله</w:t>
      </w:r>
      <w:r>
        <w:rPr>
          <w:rFonts w:hint="cs"/>
          <w:rtl/>
        </w:rPr>
        <w:t xml:space="preserve"> </w:t>
      </w:r>
      <w:r w:rsidRPr="00382E20">
        <w:rPr>
          <w:rStyle w:val="libDoaBoldChar"/>
          <w:rFonts w:hint="cs"/>
          <w:rtl/>
        </w:rPr>
        <w:t xml:space="preserve">عَلَيْهِمْ فِيهِ، </w:t>
      </w:r>
      <w:r w:rsidRPr="00532913">
        <w:rPr>
          <w:rStyle w:val="libDoaColorChar"/>
          <w:rFonts w:hint="cs"/>
          <w:rtl/>
        </w:rPr>
        <w:t>اللّهُمَّ</w:t>
      </w:r>
      <w:r>
        <w:rPr>
          <w:rFonts w:hint="cs"/>
          <w:rtl/>
        </w:rPr>
        <w:t xml:space="preserve"> </w:t>
      </w:r>
      <w:r w:rsidRPr="00382E20">
        <w:rPr>
          <w:rStyle w:val="libDoaBoldChar"/>
          <w:rFonts w:hint="cs"/>
          <w:rtl/>
        </w:rPr>
        <w:t>جازِهِ عَلىٰ حُسْنِ نِيَّتِهِ وَصَحِيحِ عَقِيدَتِهِ وَصِحَّةِ مُوالاتِهِ أَحْسَنَ ما جازَيْتَ أَحَداً مِنْ عَبِيدِكَ المُؤْمِنِينَ وَأَدِمْ لَهُ ماخَوَّلْتَهُ وَاسْتَعْمِلْهُ صالِحا فِيما آتَيْتَهُ وَلا تَجْعَلْنِي آخِرَ وَافِدٍ لَهُ يُوفِدُهُ،</w:t>
      </w:r>
      <w:r>
        <w:rPr>
          <w:rFonts w:hint="cs"/>
          <w:rtl/>
        </w:rPr>
        <w:t xml:space="preserve"> </w:t>
      </w:r>
      <w:r w:rsidRPr="00532913">
        <w:rPr>
          <w:rStyle w:val="libDoaColorChar"/>
          <w:rFonts w:hint="cs"/>
          <w:rtl/>
        </w:rPr>
        <w:t>اللّهُمَّ</w:t>
      </w:r>
      <w:r>
        <w:rPr>
          <w:rFonts w:hint="cs"/>
          <w:rtl/>
        </w:rPr>
        <w:t xml:space="preserve"> </w:t>
      </w:r>
      <w:r w:rsidRPr="00382E20">
        <w:rPr>
          <w:rStyle w:val="libDoaBoldChar"/>
          <w:rFonts w:hint="cs"/>
          <w:rtl/>
        </w:rPr>
        <w:t>اعْتِقْ رَقَبَتَهُ مِنَ النَّارِ وَأَوْسِعْ عَلَيْهِ مِنْ رِزْقِكَ الحَلالِ الطَّيِّبِ وَاجْعَلْهُ مِنْ رُفَقاءِ مُحَمَّدٍ وآلِ مُحَمَّدٍ وَبارِكْ لَهُ فِي وُلْدِهِ وَمالِهِ وَأَهْلِهِ وَما مَلَكَتْ يَمِينُهُ،</w:t>
      </w:r>
      <w:r>
        <w:rPr>
          <w:rFonts w:hint="cs"/>
          <w:rtl/>
        </w:rPr>
        <w:t xml:space="preserve"> </w:t>
      </w:r>
      <w:r w:rsidRPr="00532913">
        <w:rPr>
          <w:rStyle w:val="libDoaColorChar"/>
          <w:rFonts w:hint="cs"/>
          <w:rtl/>
        </w:rPr>
        <w:t>اللّهُمَّ</w:t>
      </w:r>
      <w:r>
        <w:rPr>
          <w:rFonts w:hint="cs"/>
          <w:rtl/>
        </w:rPr>
        <w:t xml:space="preserve"> </w:t>
      </w:r>
      <w:r w:rsidRPr="00382E20">
        <w:rPr>
          <w:rStyle w:val="libDoaBoldChar"/>
          <w:rFonts w:hint="cs"/>
          <w:rtl/>
        </w:rPr>
        <w:t>صَلِّ عَلىٰ مُحَمَّدٍ وَآلِ مُحَمَّدٍ وَحُلْ بَيْنَهُ وَبَيْنَ مَعاصِيكَ حَتّىٰ لايَعْصِيَكَ وَأَعِنْهُ عَلىٰ طاعَتِكَ وَطاعَةِ أَوْلِيائِكَ حَتّىٰ لا تَفْقِدَهُ حَيْثُ أَمَرْتَهُ وَلا تَراهُ حِيثُ نَهَيْتَهُ</w:t>
      </w:r>
      <w:r w:rsidR="00382E20">
        <w:rPr>
          <w:rStyle w:val="libDoaBoldChar"/>
          <w:rFonts w:hint="cs"/>
          <w:rtl/>
        </w:rPr>
        <w:t xml:space="preserve"> </w:t>
      </w:r>
      <w:r w:rsidRPr="00532913">
        <w:rPr>
          <w:rStyle w:val="libDoaColorChar"/>
          <w:rFonts w:hint="cs"/>
          <w:rtl/>
        </w:rPr>
        <w:t>اللّهُمَّ</w:t>
      </w:r>
      <w:r>
        <w:rPr>
          <w:rFonts w:hint="cs"/>
          <w:rtl/>
        </w:rPr>
        <w:t xml:space="preserve"> </w:t>
      </w:r>
      <w:r w:rsidRPr="00382E20">
        <w:rPr>
          <w:rStyle w:val="libDoaBoldChar"/>
          <w:rFonts w:hint="cs"/>
          <w:rtl/>
        </w:rPr>
        <w:t>صَلِّ عَلىٰ مُحَمَّدٍ وَآلِ مُحَمَّدٍ وَاغْفِرْ لَهُ وَارْحَمْهُ وَاعْفُ عَنْهُ وَعَنْ جَمِيعِ المُؤْمِنِينَ وَالمُؤْمِناتِ،</w:t>
      </w:r>
      <w:r>
        <w:rPr>
          <w:rFonts w:hint="cs"/>
          <w:rtl/>
        </w:rPr>
        <w:t xml:space="preserve"> </w:t>
      </w:r>
      <w:r w:rsidRPr="00532913">
        <w:rPr>
          <w:rStyle w:val="libDoaColorChar"/>
          <w:rFonts w:hint="cs"/>
          <w:rtl/>
        </w:rPr>
        <w:t>اللّهُمَّ</w:t>
      </w:r>
      <w:r>
        <w:rPr>
          <w:rFonts w:hint="cs"/>
          <w:rtl/>
        </w:rPr>
        <w:t xml:space="preserve"> </w:t>
      </w:r>
      <w:r w:rsidRPr="00382E20">
        <w:rPr>
          <w:rStyle w:val="libDoaBoldChar"/>
          <w:rFonts w:hint="cs"/>
          <w:rtl/>
        </w:rPr>
        <w:t xml:space="preserve">صَلِّ عَلىٰ مُحَمَّدٍ وَآلِ مُحَمَّدٍ وَأَعِذْهُ مِنْ هَوْلِ المُطَّلَعِ وَمِنْ فَزَعِ يَوْمِ القِيامَةِ وَسُوءِ المُنْقَلَبِ وَمِنْ ظُلْمَةِ القَبْرِ وَوَحْشَتِهِ وَمِنْ مَواقِفِ الخِزْيِ فِي الدُّنْيا وَالآخِرَةِ </w:t>
      </w:r>
      <w:r w:rsidRPr="00532913">
        <w:rPr>
          <w:rStyle w:val="libDoaColorChar"/>
          <w:rFonts w:hint="cs"/>
          <w:rtl/>
        </w:rPr>
        <w:t>اللّهُمَّ</w:t>
      </w:r>
      <w:r>
        <w:rPr>
          <w:rFonts w:hint="cs"/>
          <w:rtl/>
        </w:rPr>
        <w:t xml:space="preserve"> </w:t>
      </w:r>
      <w:r w:rsidRPr="00382E20">
        <w:rPr>
          <w:rStyle w:val="libDoaBoldChar"/>
          <w:rFonts w:hint="cs"/>
          <w:rtl/>
        </w:rPr>
        <w:t>صَلِّ عَلىٰ مُحَمَّدٍ وَآلِ مُحَمَّدٍ وَاجْعَلْ جائِزَتَهُ فِي مَوْقِفِي هذا غُفْرانَكَ وَتُحْفَتَهُ فِي مَقامِي هذا عِنْدَ إِمامِي صَلّىٰ</w:t>
      </w:r>
      <w:r>
        <w:rPr>
          <w:rFonts w:hint="cs"/>
          <w:rtl/>
        </w:rPr>
        <w:t xml:space="preserve"> </w:t>
      </w:r>
      <w:r w:rsidRPr="00532913">
        <w:rPr>
          <w:rStyle w:val="libDoaColorChar"/>
          <w:rFonts w:hint="cs"/>
          <w:rtl/>
        </w:rPr>
        <w:t>الله</w:t>
      </w:r>
      <w:r>
        <w:rPr>
          <w:rFonts w:hint="cs"/>
          <w:rtl/>
        </w:rPr>
        <w:t xml:space="preserve"> </w:t>
      </w:r>
      <w:r w:rsidRPr="00382E20">
        <w:rPr>
          <w:rStyle w:val="libDoaBoldChar"/>
          <w:rFonts w:hint="cs"/>
          <w:rtl/>
        </w:rPr>
        <w:t>عَلَيْهِ أَنْ تُقِيلَ عَثْرَتَهُ وَتَقْبَلَ مَعْذِرَتَهُ وَتَتَجاوَزَ عَنْ خَطِيئَتِهِ، وَتَجْعَلْ</w:t>
      </w:r>
    </w:p>
    <w:p w:rsidR="00382E20" w:rsidRDefault="00382E20" w:rsidP="00382E20">
      <w:pPr>
        <w:pStyle w:val="libLine"/>
        <w:rPr>
          <w:rtl/>
        </w:rPr>
      </w:pPr>
      <w:r>
        <w:rPr>
          <w:rFonts w:hint="cs"/>
          <w:rtl/>
        </w:rPr>
        <w:t>____________________</w:t>
      </w:r>
    </w:p>
    <w:p w:rsidR="00382E20" w:rsidRDefault="00382E20" w:rsidP="00382E20">
      <w:pPr>
        <w:pStyle w:val="libFootnote0"/>
        <w:rPr>
          <w:rtl/>
        </w:rPr>
      </w:pPr>
      <w:r>
        <w:rPr>
          <w:rFonts w:hint="cs"/>
          <w:rtl/>
        </w:rPr>
        <w:t>(1) بِأَوليائِكَ.</w:t>
      </w:r>
    </w:p>
    <w:p w:rsidR="00382E20" w:rsidRDefault="00382E20" w:rsidP="005504D3">
      <w:pPr>
        <w:pStyle w:val="libNormal"/>
        <w:rPr>
          <w:rtl/>
        </w:rPr>
      </w:pPr>
      <w:r>
        <w:rPr>
          <w:rtl/>
        </w:rPr>
        <w:br w:type="page"/>
      </w:r>
    </w:p>
    <w:p w:rsidR="00163A74" w:rsidRDefault="00163A74" w:rsidP="00C37119">
      <w:pPr>
        <w:pStyle w:val="libNormal"/>
      </w:pPr>
      <w:r w:rsidRPr="00382E20">
        <w:rPr>
          <w:rStyle w:val="libDoaBoldChar"/>
          <w:rFonts w:hint="cs"/>
          <w:rtl/>
        </w:rPr>
        <w:lastRenderedPageBreak/>
        <w:t>التَّقْوىٰ زادَهُ وَما عِنْدَكَ خَيْراً لَهُ فِي مَعادِهِ وَتَحْشُرَهْ فِي زُمْرَةِ مُحَمَّدٍ وآلِ مُحَمَّدٍ صَلّىٰ</w:t>
      </w:r>
      <w:r>
        <w:rPr>
          <w:rFonts w:hint="cs"/>
          <w:rtl/>
        </w:rPr>
        <w:t xml:space="preserve"> </w:t>
      </w:r>
      <w:r w:rsidRPr="00532913">
        <w:rPr>
          <w:rStyle w:val="libDoaColorChar"/>
          <w:rFonts w:hint="cs"/>
          <w:rtl/>
        </w:rPr>
        <w:t>الله</w:t>
      </w:r>
      <w:r>
        <w:rPr>
          <w:rFonts w:hint="cs"/>
          <w:rtl/>
        </w:rPr>
        <w:t xml:space="preserve"> </w:t>
      </w:r>
      <w:r w:rsidRPr="00C37119">
        <w:rPr>
          <w:rStyle w:val="libDoaBoldChar"/>
          <w:rFonts w:hint="cs"/>
          <w:rtl/>
        </w:rPr>
        <w:t>عَلَيْهِ وَآلِهِ وَتَغْفِرَ لَهُ وَلِوالِدَيْهِ فَإِنَّكَ خَيْرُ مَرْغُوبٍ إِلَيْهِ وَأَكْرَمُ مَسْؤُولٍ اعْتَمَدَ العِبادُ عَلَيْهِ،</w:t>
      </w:r>
      <w:r>
        <w:rPr>
          <w:rFonts w:hint="cs"/>
          <w:rtl/>
        </w:rPr>
        <w:t xml:space="preserve"> </w:t>
      </w:r>
      <w:r w:rsidRPr="00532913">
        <w:rPr>
          <w:rStyle w:val="libDoaColorChar"/>
          <w:rFonts w:hint="cs"/>
          <w:rtl/>
        </w:rPr>
        <w:t>اللّهُمَّ</w:t>
      </w:r>
      <w:r>
        <w:rPr>
          <w:rFonts w:hint="cs"/>
          <w:rtl/>
        </w:rPr>
        <w:t xml:space="preserve"> </w:t>
      </w:r>
      <w:r w:rsidRPr="00C37119">
        <w:rPr>
          <w:rStyle w:val="libDoaBoldChar"/>
          <w:rFonts w:hint="cs"/>
          <w:rtl/>
        </w:rPr>
        <w:t>وَلِكُلِّ مُوفَدٍ جائِزَةٌ وَلِكُلِّ زائِرٍ كَرامةٌ فَاجْعَلْ جائِزَتَهُ فِي مَوْقِفِي هذا غُفْرانَكَ وَالجَنَّةَ لَهُ وَلِجَمِيعِ المُؤْمِنِينَ وَالمُؤْمِناتِ ؛</w:t>
      </w:r>
      <w:r>
        <w:rPr>
          <w:rFonts w:hint="cs"/>
          <w:rtl/>
        </w:rPr>
        <w:t xml:space="preserve"> </w:t>
      </w:r>
      <w:r w:rsidRPr="00532913">
        <w:rPr>
          <w:rStyle w:val="libDoaColorChar"/>
          <w:rFonts w:hint="cs"/>
          <w:rtl/>
        </w:rPr>
        <w:t>اللّهُمَّ</w:t>
      </w:r>
      <w:r>
        <w:rPr>
          <w:rFonts w:hint="cs"/>
          <w:rtl/>
        </w:rPr>
        <w:t xml:space="preserve"> </w:t>
      </w:r>
      <w:r w:rsidRPr="00C37119">
        <w:rPr>
          <w:rStyle w:val="libDoaBoldChar"/>
          <w:rFonts w:hint="cs"/>
          <w:rtl/>
        </w:rPr>
        <w:t>وَأَنا عَبْدُكَ الخاطِيُ المُذْنِبُ المُقِرُّ بِذُنُوبِهِ فَأَسْأَلُكَ يا</w:t>
      </w:r>
      <w:r w:rsidR="00C37119">
        <w:rPr>
          <w:rFonts w:hint="cs"/>
          <w:rtl/>
        </w:rPr>
        <w:t xml:space="preserve"> </w:t>
      </w:r>
      <w:r w:rsidRPr="00532913">
        <w:rPr>
          <w:rStyle w:val="libDoaColorChar"/>
          <w:rFonts w:hint="cs"/>
          <w:rtl/>
        </w:rPr>
        <w:t>الله</w:t>
      </w:r>
      <w:r>
        <w:rPr>
          <w:rFonts w:hint="cs"/>
          <w:rtl/>
        </w:rPr>
        <w:t xml:space="preserve"> </w:t>
      </w:r>
      <w:r w:rsidRPr="00C37119">
        <w:rPr>
          <w:rStyle w:val="libDoaBoldChar"/>
          <w:rFonts w:hint="cs"/>
          <w:rtl/>
        </w:rPr>
        <w:t>بِحَقِّ مُحَمَّدٍ وَآلِ مُحَمَّدٍ أَنْ لاتَحْرِمْنِي بَعْدَ ذلِكَ الاَجْرَ وَالثَّوابَ مِنْ فَضْلِ عَطائِكَ وَكَرَمِ تَفَضُّلِكَ.</w:t>
      </w:r>
      <w:r w:rsidR="00C37119">
        <w:rPr>
          <w:rFonts w:hint="cs"/>
          <w:rtl/>
        </w:rPr>
        <w:t xml:space="preserve"> </w:t>
      </w:r>
      <w:r>
        <w:rPr>
          <w:rFonts w:hint="cs"/>
          <w:rtl/>
        </w:rPr>
        <w:t>ثُمَّ ترفع يديك إلىٰ السماء مستقبل القبلة عند المشهد وتقول:</w:t>
      </w:r>
    </w:p>
    <w:p w:rsidR="00163A74" w:rsidRDefault="00163A74" w:rsidP="00163A74">
      <w:pPr>
        <w:pStyle w:val="libNormal"/>
        <w:rPr>
          <w:rStyle w:val="libDoaBoldChar"/>
          <w:rtl/>
        </w:rPr>
      </w:pPr>
      <w:r w:rsidRPr="00C37119">
        <w:rPr>
          <w:rStyle w:val="libDoaBoldChar"/>
          <w:rFonts w:hint="cs"/>
          <w:rtl/>
        </w:rPr>
        <w:t>يامَوْلايَ يا إِمامِي عَبْدُكَ فُلانُ بْنُ فُلانٍ أَوْفَدَنِي زائِراً لِمَشْهَدِكَ يَتَقَرَّبُ إِلىٰ</w:t>
      </w:r>
      <w:r>
        <w:rPr>
          <w:rFonts w:hint="cs"/>
          <w:rtl/>
        </w:rPr>
        <w:t xml:space="preserve"> </w:t>
      </w:r>
      <w:r w:rsidRPr="00532913">
        <w:rPr>
          <w:rStyle w:val="libDoaColorChar"/>
          <w:rFonts w:hint="cs"/>
          <w:rtl/>
        </w:rPr>
        <w:t>الله</w:t>
      </w:r>
      <w:r>
        <w:rPr>
          <w:rFonts w:hint="cs"/>
          <w:rtl/>
        </w:rPr>
        <w:t xml:space="preserve"> </w:t>
      </w:r>
      <w:r w:rsidRPr="00C37119">
        <w:rPr>
          <w:rStyle w:val="libDoaBoldChar"/>
          <w:rFonts w:hint="cs"/>
          <w:rtl/>
        </w:rPr>
        <w:t>عَزَّوَجَلَّ بِذلِكَ وَإِلىٰ رَسُولِهِ وَإِلَيْكَ يَرْجُو بذلِكَ فَكاكَ رَقَبَتِهِ مِنَ النّار مِنَ العُقُوبَةِ، فَاغْفِرْ لَهُ وَلِجَمِيعِ المُؤْمِنِينَ وَالمُؤْمِناتِ يا</w:t>
      </w:r>
      <w:r w:rsidR="00C37119">
        <w:rPr>
          <w:rFonts w:hint="cs"/>
          <w:rtl/>
        </w:rPr>
        <w:t xml:space="preserve"> </w:t>
      </w:r>
      <w:r w:rsidRPr="00532913">
        <w:rPr>
          <w:rStyle w:val="libDoaColorChar"/>
          <w:rFonts w:hint="cs"/>
          <w:rtl/>
        </w:rPr>
        <w:t>الله</w:t>
      </w:r>
      <w:r>
        <w:rPr>
          <w:rFonts w:hint="cs"/>
          <w:rtl/>
        </w:rPr>
        <w:t xml:space="preserve"> </w:t>
      </w:r>
      <w:r w:rsidRPr="00C37119">
        <w:rPr>
          <w:rStyle w:val="libDoaBoldChar"/>
          <w:rFonts w:hint="cs"/>
          <w:rtl/>
        </w:rPr>
        <w:t>يا</w:t>
      </w:r>
      <w:r w:rsidR="00C37119">
        <w:rPr>
          <w:rFonts w:hint="cs"/>
          <w:rtl/>
        </w:rPr>
        <w:t xml:space="preserve"> </w:t>
      </w:r>
      <w:r w:rsidRPr="00532913">
        <w:rPr>
          <w:rStyle w:val="libDoaColorChar"/>
          <w:rFonts w:hint="cs"/>
          <w:rtl/>
        </w:rPr>
        <w:t>الله</w:t>
      </w:r>
      <w:r>
        <w:rPr>
          <w:rFonts w:hint="cs"/>
          <w:rtl/>
        </w:rPr>
        <w:t xml:space="preserve"> </w:t>
      </w:r>
      <w:r w:rsidRPr="00C37119">
        <w:rPr>
          <w:rStyle w:val="libDoaBoldChar"/>
          <w:rFonts w:hint="cs"/>
          <w:rtl/>
        </w:rPr>
        <w:t>يا</w:t>
      </w:r>
      <w:r w:rsidR="00C37119">
        <w:rPr>
          <w:rFonts w:hint="cs"/>
          <w:rtl/>
        </w:rPr>
        <w:t xml:space="preserve"> </w:t>
      </w:r>
      <w:r w:rsidRPr="00532913">
        <w:rPr>
          <w:rStyle w:val="libDoaColorChar"/>
          <w:rFonts w:hint="cs"/>
          <w:rtl/>
        </w:rPr>
        <w:t>الله</w:t>
      </w:r>
      <w:r>
        <w:rPr>
          <w:rFonts w:hint="cs"/>
          <w:rtl/>
        </w:rPr>
        <w:t xml:space="preserve"> </w:t>
      </w:r>
      <w:r w:rsidRPr="00C37119">
        <w:rPr>
          <w:rStyle w:val="libDoaBoldChar"/>
          <w:rFonts w:hint="cs"/>
          <w:rtl/>
        </w:rPr>
        <w:t>يا</w:t>
      </w:r>
      <w:r w:rsidR="00C37119">
        <w:rPr>
          <w:rFonts w:hint="cs"/>
          <w:rtl/>
        </w:rPr>
        <w:t xml:space="preserve"> </w:t>
      </w:r>
      <w:r w:rsidRPr="00532913">
        <w:rPr>
          <w:rStyle w:val="libDoaColorChar"/>
          <w:rFonts w:hint="cs"/>
          <w:rtl/>
        </w:rPr>
        <w:t>الله</w:t>
      </w:r>
      <w:r>
        <w:rPr>
          <w:rFonts w:hint="cs"/>
          <w:rtl/>
        </w:rPr>
        <w:t xml:space="preserve"> </w:t>
      </w:r>
      <w:r w:rsidRPr="00C37119">
        <w:rPr>
          <w:rStyle w:val="libDoaBoldChar"/>
          <w:rFonts w:hint="cs"/>
          <w:rtl/>
        </w:rPr>
        <w:t>يا</w:t>
      </w:r>
      <w:r w:rsidR="00C37119">
        <w:rPr>
          <w:rFonts w:hint="cs"/>
          <w:rtl/>
        </w:rPr>
        <w:t xml:space="preserve"> </w:t>
      </w:r>
      <w:r w:rsidRPr="00532913">
        <w:rPr>
          <w:rStyle w:val="libDoaColorChar"/>
          <w:rFonts w:hint="cs"/>
          <w:rtl/>
        </w:rPr>
        <w:t>الله</w:t>
      </w:r>
      <w:r>
        <w:rPr>
          <w:rFonts w:hint="cs"/>
          <w:rtl/>
        </w:rPr>
        <w:t xml:space="preserve"> </w:t>
      </w:r>
      <w:r w:rsidRPr="00C37119">
        <w:rPr>
          <w:rStyle w:val="libDoaBoldChar"/>
          <w:rFonts w:hint="cs"/>
          <w:rtl/>
        </w:rPr>
        <w:t>يا</w:t>
      </w:r>
      <w:r w:rsidR="00C37119">
        <w:rPr>
          <w:rFonts w:hint="cs"/>
          <w:rtl/>
        </w:rPr>
        <w:t xml:space="preserve"> </w:t>
      </w:r>
      <w:r w:rsidRPr="00532913">
        <w:rPr>
          <w:rStyle w:val="libDoaColorChar"/>
          <w:rFonts w:hint="cs"/>
          <w:rtl/>
        </w:rPr>
        <w:t>الله</w:t>
      </w:r>
      <w:r>
        <w:rPr>
          <w:rFonts w:hint="cs"/>
          <w:rtl/>
        </w:rPr>
        <w:t xml:space="preserve"> </w:t>
      </w:r>
      <w:r w:rsidRPr="00C37119">
        <w:rPr>
          <w:rStyle w:val="libDoaBoldChar"/>
          <w:rFonts w:hint="cs"/>
          <w:rtl/>
        </w:rPr>
        <w:t>يا</w:t>
      </w:r>
      <w:r w:rsidR="00C37119">
        <w:rPr>
          <w:rFonts w:hint="cs"/>
          <w:rtl/>
        </w:rPr>
        <w:t xml:space="preserve"> </w:t>
      </w:r>
      <w:r w:rsidRPr="00532913">
        <w:rPr>
          <w:rStyle w:val="libDoaColorChar"/>
          <w:rFonts w:hint="cs"/>
          <w:rtl/>
        </w:rPr>
        <w:t>اللهِ</w:t>
      </w:r>
      <w:r w:rsidRPr="00C37119">
        <w:rPr>
          <w:rStyle w:val="libDoaBoldChar"/>
          <w:rFonts w:hint="cs"/>
          <w:rtl/>
        </w:rPr>
        <w:t>، لا إِلهَ إِلَّا</w:t>
      </w:r>
      <w:r>
        <w:rPr>
          <w:rFonts w:hint="cs"/>
          <w:rtl/>
        </w:rPr>
        <w:t xml:space="preserve"> </w:t>
      </w:r>
      <w:r w:rsidRPr="00532913">
        <w:rPr>
          <w:rStyle w:val="libDoaColorChar"/>
          <w:rFonts w:hint="cs"/>
          <w:rtl/>
        </w:rPr>
        <w:t>الله</w:t>
      </w:r>
      <w:r>
        <w:rPr>
          <w:rFonts w:hint="cs"/>
          <w:rtl/>
        </w:rPr>
        <w:t xml:space="preserve"> </w:t>
      </w:r>
      <w:r w:rsidRPr="00C37119">
        <w:rPr>
          <w:rStyle w:val="libDoaBoldChar"/>
          <w:rFonts w:hint="cs"/>
          <w:rtl/>
        </w:rPr>
        <w:t>الحَلِيمُ الكَرِيمُ لا إِلهَ إِلَّا</w:t>
      </w:r>
      <w:r>
        <w:rPr>
          <w:rFonts w:hint="cs"/>
          <w:rtl/>
        </w:rPr>
        <w:t xml:space="preserve"> </w:t>
      </w:r>
      <w:r w:rsidRPr="00532913">
        <w:rPr>
          <w:rStyle w:val="libDoaColorChar"/>
          <w:rFonts w:hint="cs"/>
          <w:rtl/>
        </w:rPr>
        <w:t>الله</w:t>
      </w:r>
      <w:r>
        <w:rPr>
          <w:rFonts w:hint="cs"/>
          <w:rtl/>
        </w:rPr>
        <w:t xml:space="preserve"> </w:t>
      </w:r>
      <w:r w:rsidRPr="00C37119">
        <w:rPr>
          <w:rStyle w:val="libDoaBoldChar"/>
          <w:rFonts w:hint="cs"/>
          <w:rtl/>
        </w:rPr>
        <w:t>العَلِيُّ العَظِيمُ أَسْأَلُكَ أَنْ تُصَلِّيَ عَلىٰ مُحَمَّدٍ وَآلِ مُحَمَّدٍ وَتَسْتَجِيبَ لِي فِيهِ وَفِي جَمِيعِ اخْوانِي وَأَخَواتِي وَوَلَدِي وَأَهْلِي بِجُودِكَ وَكَ</w:t>
      </w:r>
      <w:r w:rsidR="00C37119" w:rsidRPr="00C37119">
        <w:rPr>
          <w:rStyle w:val="libDoaBoldChar"/>
          <w:rFonts w:hint="cs"/>
          <w:rtl/>
        </w:rPr>
        <w:t>رَمِكَ ياأَرْحَمَ الرَّاحِمِينَ</w:t>
      </w:r>
      <w:r w:rsidRPr="00C37119">
        <w:rPr>
          <w:rStyle w:val="libDoaBoldChar"/>
          <w:rFonts w:hint="cs"/>
          <w:rtl/>
        </w:rPr>
        <w:t>.</w:t>
      </w:r>
    </w:p>
    <w:p w:rsidR="00413F6D" w:rsidRPr="00413F6D" w:rsidRDefault="00413F6D" w:rsidP="00413F6D">
      <w:pPr>
        <w:pStyle w:val="libBold2"/>
      </w:pPr>
      <w:r w:rsidRPr="00413F6D">
        <w:rPr>
          <w:rFonts w:hint="cs"/>
          <w:rtl/>
        </w:rPr>
        <w:t>و لقد أجاد الشيخ النظامي في قوله بالفارسية:</w:t>
      </w:r>
    </w:p>
    <w:tbl>
      <w:tblPr>
        <w:tblStyle w:val="TableGrid"/>
        <w:bidiVisual/>
        <w:tblW w:w="4562" w:type="pct"/>
        <w:tblInd w:w="384" w:type="dxa"/>
        <w:tblLook w:val="01E0" w:firstRow="1" w:lastRow="1" w:firstColumn="1" w:lastColumn="1" w:noHBand="0" w:noVBand="0"/>
      </w:tblPr>
      <w:tblGrid>
        <w:gridCol w:w="3780"/>
        <w:gridCol w:w="276"/>
        <w:gridCol w:w="3747"/>
      </w:tblGrid>
      <w:tr w:rsidR="00DB5524" w:rsidTr="00863863">
        <w:trPr>
          <w:trHeight w:val="350"/>
        </w:trPr>
        <w:tc>
          <w:tcPr>
            <w:tcW w:w="3920" w:type="dxa"/>
            <w:shd w:val="clear" w:color="auto" w:fill="auto"/>
          </w:tcPr>
          <w:p w:rsidR="00DB5524" w:rsidRDefault="00DB5524" w:rsidP="00863863">
            <w:pPr>
              <w:pStyle w:val="libPoem"/>
            </w:pPr>
            <w:r>
              <w:rPr>
                <w:rFonts w:hint="cs"/>
                <w:rtl/>
              </w:rPr>
              <w:t>زنده دلي در صف افسردگان</w:t>
            </w:r>
            <w:r w:rsidRPr="00725071">
              <w:rPr>
                <w:rStyle w:val="libPoemTiniChar0"/>
                <w:rtl/>
              </w:rPr>
              <w:br/>
              <w:t> </w:t>
            </w:r>
          </w:p>
        </w:tc>
        <w:tc>
          <w:tcPr>
            <w:tcW w:w="279" w:type="dxa"/>
            <w:shd w:val="clear" w:color="auto" w:fill="auto"/>
          </w:tcPr>
          <w:p w:rsidR="00DB5524" w:rsidRDefault="00DB5524" w:rsidP="00863863">
            <w:pPr>
              <w:pStyle w:val="libPoem"/>
              <w:rPr>
                <w:rtl/>
              </w:rPr>
            </w:pPr>
          </w:p>
        </w:tc>
        <w:tc>
          <w:tcPr>
            <w:tcW w:w="3881" w:type="dxa"/>
            <w:shd w:val="clear" w:color="auto" w:fill="auto"/>
          </w:tcPr>
          <w:p w:rsidR="00DB5524" w:rsidRDefault="00DB5524" w:rsidP="00863863">
            <w:pPr>
              <w:pStyle w:val="libPoem"/>
            </w:pPr>
            <w:r>
              <w:rPr>
                <w:rFonts w:hint="cs"/>
                <w:rtl/>
              </w:rPr>
              <w:t>رفت بهمسایگی مردگان</w:t>
            </w:r>
            <w:r w:rsidRPr="00725071">
              <w:rPr>
                <w:rStyle w:val="libPoemTiniChar0"/>
                <w:rtl/>
              </w:rPr>
              <w:br/>
              <w:t> </w:t>
            </w:r>
          </w:p>
        </w:tc>
      </w:tr>
      <w:tr w:rsidR="00DB5524" w:rsidTr="00863863">
        <w:trPr>
          <w:trHeight w:val="350"/>
        </w:trPr>
        <w:tc>
          <w:tcPr>
            <w:tcW w:w="3920" w:type="dxa"/>
          </w:tcPr>
          <w:p w:rsidR="00DB5524" w:rsidRDefault="00DB5524" w:rsidP="00863863">
            <w:pPr>
              <w:pStyle w:val="libPoem"/>
            </w:pPr>
            <w:r>
              <w:rPr>
                <w:rFonts w:hint="cs"/>
                <w:rtl/>
              </w:rPr>
              <w:t>حرف فناخواند زَهَر</w:t>
            </w:r>
            <w:r w:rsidRPr="00C37119">
              <w:rPr>
                <w:rFonts w:hint="cs"/>
                <w:rtl/>
              </w:rPr>
              <w:t xml:space="preserve"> </w:t>
            </w:r>
            <w:r>
              <w:rPr>
                <w:rFonts w:hint="cs"/>
                <w:rtl/>
              </w:rPr>
              <w:t>لوح یاک</w:t>
            </w:r>
            <w:r w:rsidRPr="00725071">
              <w:rPr>
                <w:rStyle w:val="libPoemTiniChar0"/>
                <w:rtl/>
              </w:rPr>
              <w:br/>
              <w:t> </w:t>
            </w:r>
          </w:p>
        </w:tc>
        <w:tc>
          <w:tcPr>
            <w:tcW w:w="279" w:type="dxa"/>
          </w:tcPr>
          <w:p w:rsidR="00DB5524" w:rsidRDefault="00DB5524" w:rsidP="00863863">
            <w:pPr>
              <w:pStyle w:val="libPoem"/>
              <w:rPr>
                <w:rtl/>
              </w:rPr>
            </w:pPr>
          </w:p>
        </w:tc>
        <w:tc>
          <w:tcPr>
            <w:tcW w:w="3881" w:type="dxa"/>
          </w:tcPr>
          <w:p w:rsidR="00DB5524" w:rsidRDefault="00DB5524" w:rsidP="00863863">
            <w:pPr>
              <w:pStyle w:val="libPoem"/>
            </w:pPr>
            <w:r>
              <w:rPr>
                <w:rFonts w:hint="cs"/>
                <w:rtl/>
              </w:rPr>
              <w:t>روح بقاجُست زِهَر روح یاک</w:t>
            </w:r>
            <w:r w:rsidRPr="00725071">
              <w:rPr>
                <w:rStyle w:val="libPoemTiniChar0"/>
                <w:rtl/>
              </w:rPr>
              <w:br/>
              <w:t> </w:t>
            </w:r>
          </w:p>
        </w:tc>
      </w:tr>
      <w:tr w:rsidR="00DB5524" w:rsidTr="00863863">
        <w:trPr>
          <w:trHeight w:val="350"/>
        </w:trPr>
        <w:tc>
          <w:tcPr>
            <w:tcW w:w="3920" w:type="dxa"/>
          </w:tcPr>
          <w:p w:rsidR="00DB5524" w:rsidRDefault="00DB5524" w:rsidP="00863863">
            <w:pPr>
              <w:pStyle w:val="libPoem"/>
            </w:pPr>
            <w:r>
              <w:rPr>
                <w:rFonts w:hint="cs"/>
                <w:rtl/>
              </w:rPr>
              <w:t>کار شناسي بي تفتیش حال</w:t>
            </w:r>
            <w:r w:rsidRPr="00725071">
              <w:rPr>
                <w:rStyle w:val="libPoemTiniChar0"/>
                <w:rtl/>
              </w:rPr>
              <w:br/>
              <w:t> </w:t>
            </w:r>
          </w:p>
        </w:tc>
        <w:tc>
          <w:tcPr>
            <w:tcW w:w="279" w:type="dxa"/>
          </w:tcPr>
          <w:p w:rsidR="00DB5524" w:rsidRDefault="00DB5524" w:rsidP="00863863">
            <w:pPr>
              <w:pStyle w:val="libPoem"/>
              <w:rPr>
                <w:rtl/>
              </w:rPr>
            </w:pPr>
          </w:p>
        </w:tc>
        <w:tc>
          <w:tcPr>
            <w:tcW w:w="3881" w:type="dxa"/>
          </w:tcPr>
          <w:p w:rsidR="00DB5524" w:rsidRDefault="00DB5524" w:rsidP="00863863">
            <w:pPr>
              <w:pStyle w:val="libPoem"/>
            </w:pPr>
            <w:r>
              <w:rPr>
                <w:rFonts w:hint="cs"/>
                <w:rtl/>
              </w:rPr>
              <w:t>کرد أو بد سر را هي سؤال</w:t>
            </w:r>
            <w:r w:rsidRPr="00725071">
              <w:rPr>
                <w:rStyle w:val="libPoemTiniChar0"/>
                <w:rtl/>
              </w:rPr>
              <w:br/>
              <w:t> </w:t>
            </w:r>
          </w:p>
        </w:tc>
      </w:tr>
      <w:tr w:rsidR="00DB5524" w:rsidTr="00863863">
        <w:trPr>
          <w:trHeight w:val="350"/>
        </w:trPr>
        <w:tc>
          <w:tcPr>
            <w:tcW w:w="3920" w:type="dxa"/>
          </w:tcPr>
          <w:p w:rsidR="00DB5524" w:rsidRDefault="00DB5524" w:rsidP="00863863">
            <w:pPr>
              <w:pStyle w:val="libPoem"/>
            </w:pPr>
            <w:r>
              <w:rPr>
                <w:rFonts w:hint="cs"/>
                <w:rtl/>
              </w:rPr>
              <w:t>كين همه از زنده دهيدن جرا است</w:t>
            </w:r>
            <w:r w:rsidRPr="00725071">
              <w:rPr>
                <w:rStyle w:val="libPoemTiniChar0"/>
                <w:rtl/>
              </w:rPr>
              <w:br/>
              <w:t> </w:t>
            </w:r>
          </w:p>
        </w:tc>
        <w:tc>
          <w:tcPr>
            <w:tcW w:w="279" w:type="dxa"/>
          </w:tcPr>
          <w:p w:rsidR="00DB5524" w:rsidRDefault="00DB5524" w:rsidP="00863863">
            <w:pPr>
              <w:pStyle w:val="libPoem"/>
              <w:rPr>
                <w:rtl/>
              </w:rPr>
            </w:pPr>
          </w:p>
        </w:tc>
        <w:tc>
          <w:tcPr>
            <w:tcW w:w="3881" w:type="dxa"/>
          </w:tcPr>
          <w:p w:rsidR="00DB5524" w:rsidRDefault="00DB5524" w:rsidP="00863863">
            <w:pPr>
              <w:pStyle w:val="libPoem"/>
            </w:pPr>
            <w:r>
              <w:rPr>
                <w:rFonts w:hint="cs"/>
                <w:rtl/>
              </w:rPr>
              <w:t>رخت سوى مرده شوم همنشين</w:t>
            </w:r>
            <w:r w:rsidRPr="00725071">
              <w:rPr>
                <w:rStyle w:val="libPoemTiniChar0"/>
                <w:rtl/>
              </w:rPr>
              <w:br/>
              <w:t> </w:t>
            </w:r>
          </w:p>
        </w:tc>
      </w:tr>
      <w:tr w:rsidR="00DB5524" w:rsidTr="00863863">
        <w:trPr>
          <w:trHeight w:val="350"/>
        </w:trPr>
        <w:tc>
          <w:tcPr>
            <w:tcW w:w="3920" w:type="dxa"/>
          </w:tcPr>
          <w:p w:rsidR="00DB5524" w:rsidRDefault="00DB5524" w:rsidP="00863863">
            <w:pPr>
              <w:pStyle w:val="libPoem"/>
            </w:pPr>
            <w:r>
              <w:rPr>
                <w:rFonts w:hint="cs"/>
                <w:rtl/>
              </w:rPr>
              <w:t>گفت پلیدان بمغاک اندرند</w:t>
            </w:r>
            <w:r w:rsidRPr="00725071">
              <w:rPr>
                <w:rStyle w:val="libPoemTiniChar0"/>
                <w:rtl/>
              </w:rPr>
              <w:br/>
              <w:t> </w:t>
            </w:r>
          </w:p>
        </w:tc>
        <w:tc>
          <w:tcPr>
            <w:tcW w:w="279" w:type="dxa"/>
          </w:tcPr>
          <w:p w:rsidR="00DB5524" w:rsidRDefault="00DB5524" w:rsidP="00863863">
            <w:pPr>
              <w:pStyle w:val="libPoem"/>
              <w:rPr>
                <w:rtl/>
              </w:rPr>
            </w:pPr>
          </w:p>
        </w:tc>
        <w:tc>
          <w:tcPr>
            <w:tcW w:w="3881" w:type="dxa"/>
          </w:tcPr>
          <w:p w:rsidR="00DB5524" w:rsidRDefault="00DB5524" w:rsidP="00863863">
            <w:pPr>
              <w:pStyle w:val="libPoem"/>
            </w:pPr>
            <w:r>
              <w:rPr>
                <w:rFonts w:hint="cs"/>
                <w:rtl/>
              </w:rPr>
              <w:t>یاک نهادان تَهِ خاک اندرند</w:t>
            </w:r>
            <w:r w:rsidRPr="00725071">
              <w:rPr>
                <w:rStyle w:val="libPoemTiniChar0"/>
                <w:rtl/>
              </w:rPr>
              <w:br/>
              <w:t> </w:t>
            </w:r>
          </w:p>
        </w:tc>
      </w:tr>
      <w:tr w:rsidR="00DB5524" w:rsidTr="00863863">
        <w:tblPrEx>
          <w:tblLook w:val="04A0" w:firstRow="1" w:lastRow="0" w:firstColumn="1" w:lastColumn="0" w:noHBand="0" w:noVBand="1"/>
        </w:tblPrEx>
        <w:trPr>
          <w:trHeight w:val="350"/>
        </w:trPr>
        <w:tc>
          <w:tcPr>
            <w:tcW w:w="3920" w:type="dxa"/>
          </w:tcPr>
          <w:p w:rsidR="00DB5524" w:rsidRDefault="00DB5524" w:rsidP="00863863">
            <w:pPr>
              <w:pStyle w:val="libPoem"/>
            </w:pPr>
            <w:r>
              <w:rPr>
                <w:rFonts w:hint="cs"/>
                <w:rtl/>
              </w:rPr>
              <w:t>مروه دلانند بروي زمین</w:t>
            </w:r>
            <w:r w:rsidRPr="00725071">
              <w:rPr>
                <w:rStyle w:val="libPoemTiniChar0"/>
                <w:rtl/>
              </w:rPr>
              <w:br/>
              <w:t> </w:t>
            </w:r>
          </w:p>
        </w:tc>
        <w:tc>
          <w:tcPr>
            <w:tcW w:w="279" w:type="dxa"/>
          </w:tcPr>
          <w:p w:rsidR="00DB5524" w:rsidRDefault="00DB5524" w:rsidP="00863863">
            <w:pPr>
              <w:pStyle w:val="libPoem"/>
              <w:rPr>
                <w:rtl/>
              </w:rPr>
            </w:pPr>
          </w:p>
        </w:tc>
        <w:tc>
          <w:tcPr>
            <w:tcW w:w="3881" w:type="dxa"/>
          </w:tcPr>
          <w:p w:rsidR="00DB5524" w:rsidRDefault="00DB5524" w:rsidP="00863863">
            <w:pPr>
              <w:pStyle w:val="libPoem"/>
            </w:pPr>
            <w:r>
              <w:rPr>
                <w:rFonts w:hint="cs"/>
                <w:rtl/>
              </w:rPr>
              <w:t>بهر چه یا مرده شوم همنشین</w:t>
            </w:r>
            <w:r w:rsidRPr="00725071">
              <w:rPr>
                <w:rStyle w:val="libPoemTiniChar0"/>
                <w:rtl/>
              </w:rPr>
              <w:br/>
              <w:t> </w:t>
            </w:r>
          </w:p>
        </w:tc>
      </w:tr>
      <w:tr w:rsidR="00DB5524" w:rsidTr="00863863">
        <w:tblPrEx>
          <w:tblLook w:val="04A0" w:firstRow="1" w:lastRow="0" w:firstColumn="1" w:lastColumn="0" w:noHBand="0" w:noVBand="1"/>
        </w:tblPrEx>
        <w:trPr>
          <w:trHeight w:val="350"/>
        </w:trPr>
        <w:tc>
          <w:tcPr>
            <w:tcW w:w="3920" w:type="dxa"/>
          </w:tcPr>
          <w:p w:rsidR="00DB5524" w:rsidRDefault="00DB5524" w:rsidP="00863863">
            <w:pPr>
              <w:pStyle w:val="libPoem"/>
            </w:pPr>
            <w:r>
              <w:rPr>
                <w:rFonts w:hint="cs"/>
                <w:rtl/>
              </w:rPr>
              <w:t>همدمي مُرده دهد مردکي</w:t>
            </w:r>
            <w:r w:rsidRPr="00725071">
              <w:rPr>
                <w:rStyle w:val="libPoemTiniChar0"/>
                <w:rtl/>
              </w:rPr>
              <w:br/>
              <w:t> </w:t>
            </w:r>
          </w:p>
        </w:tc>
        <w:tc>
          <w:tcPr>
            <w:tcW w:w="279" w:type="dxa"/>
          </w:tcPr>
          <w:p w:rsidR="00DB5524" w:rsidRDefault="00DB5524" w:rsidP="00863863">
            <w:pPr>
              <w:pStyle w:val="libPoem"/>
              <w:rPr>
                <w:rtl/>
              </w:rPr>
            </w:pPr>
          </w:p>
        </w:tc>
        <w:tc>
          <w:tcPr>
            <w:tcW w:w="3881" w:type="dxa"/>
          </w:tcPr>
          <w:p w:rsidR="00DB5524" w:rsidRDefault="00DB5524" w:rsidP="00863863">
            <w:pPr>
              <w:pStyle w:val="libPoem"/>
            </w:pPr>
            <w:r>
              <w:rPr>
                <w:rFonts w:hint="cs"/>
                <w:rtl/>
              </w:rPr>
              <w:t>صحبت أفسرده دل افسردکي</w:t>
            </w:r>
            <w:r w:rsidRPr="00725071">
              <w:rPr>
                <w:rStyle w:val="libPoemTiniChar0"/>
                <w:rtl/>
              </w:rPr>
              <w:br/>
              <w:t> </w:t>
            </w:r>
          </w:p>
        </w:tc>
      </w:tr>
      <w:tr w:rsidR="00DB5524" w:rsidTr="00863863">
        <w:tblPrEx>
          <w:tblLook w:val="04A0" w:firstRow="1" w:lastRow="0" w:firstColumn="1" w:lastColumn="0" w:noHBand="0" w:noVBand="1"/>
        </w:tblPrEx>
        <w:trPr>
          <w:trHeight w:val="350"/>
        </w:trPr>
        <w:tc>
          <w:tcPr>
            <w:tcW w:w="3920" w:type="dxa"/>
          </w:tcPr>
          <w:p w:rsidR="00DB5524" w:rsidRDefault="00DB5524" w:rsidP="00863863">
            <w:pPr>
              <w:pStyle w:val="libPoem"/>
            </w:pPr>
            <w:r>
              <w:rPr>
                <w:rFonts w:hint="cs"/>
                <w:rtl/>
              </w:rPr>
              <w:t>زیر گل آنانکه پداکنده اند</w:t>
            </w:r>
            <w:r w:rsidRPr="00725071">
              <w:rPr>
                <w:rStyle w:val="libPoemTiniChar0"/>
                <w:rtl/>
              </w:rPr>
              <w:br/>
              <w:t> </w:t>
            </w:r>
          </w:p>
        </w:tc>
        <w:tc>
          <w:tcPr>
            <w:tcW w:w="279" w:type="dxa"/>
          </w:tcPr>
          <w:p w:rsidR="00DB5524" w:rsidRDefault="00DB5524" w:rsidP="00863863">
            <w:pPr>
              <w:pStyle w:val="libPoem"/>
              <w:rPr>
                <w:rtl/>
              </w:rPr>
            </w:pPr>
          </w:p>
        </w:tc>
        <w:tc>
          <w:tcPr>
            <w:tcW w:w="3881" w:type="dxa"/>
          </w:tcPr>
          <w:p w:rsidR="00DB5524" w:rsidRDefault="00DB5524" w:rsidP="00863863">
            <w:pPr>
              <w:pStyle w:val="libPoem"/>
            </w:pPr>
            <w:r>
              <w:rPr>
                <w:rFonts w:hint="cs"/>
                <w:rtl/>
              </w:rPr>
              <w:t>گر چه بتن مرده بدِل زنده اند</w:t>
            </w:r>
            <w:r w:rsidRPr="00725071">
              <w:rPr>
                <w:rStyle w:val="libPoemTiniChar0"/>
                <w:rtl/>
              </w:rPr>
              <w:br/>
              <w:t> </w:t>
            </w:r>
          </w:p>
        </w:tc>
      </w:tr>
      <w:tr w:rsidR="00DB5524" w:rsidTr="00863863">
        <w:tblPrEx>
          <w:tblLook w:val="04A0" w:firstRow="1" w:lastRow="0" w:firstColumn="1" w:lastColumn="0" w:noHBand="0" w:noVBand="1"/>
        </w:tblPrEx>
        <w:trPr>
          <w:trHeight w:val="350"/>
        </w:trPr>
        <w:tc>
          <w:tcPr>
            <w:tcW w:w="3920" w:type="dxa"/>
          </w:tcPr>
          <w:p w:rsidR="00DB5524" w:rsidRDefault="00DB5524" w:rsidP="00863863">
            <w:pPr>
              <w:pStyle w:val="libPoem"/>
            </w:pPr>
            <w:r>
              <w:rPr>
                <w:rFonts w:hint="cs"/>
                <w:rtl/>
              </w:rPr>
              <w:t>مُرده دلي بود مرا پیش از این</w:t>
            </w:r>
            <w:r w:rsidRPr="00725071">
              <w:rPr>
                <w:rStyle w:val="libPoemTiniChar0"/>
                <w:rtl/>
              </w:rPr>
              <w:br/>
              <w:t> </w:t>
            </w:r>
          </w:p>
        </w:tc>
        <w:tc>
          <w:tcPr>
            <w:tcW w:w="279" w:type="dxa"/>
          </w:tcPr>
          <w:p w:rsidR="00DB5524" w:rsidRDefault="00DB5524" w:rsidP="00863863">
            <w:pPr>
              <w:pStyle w:val="libPoem"/>
              <w:rPr>
                <w:rtl/>
              </w:rPr>
            </w:pPr>
          </w:p>
        </w:tc>
        <w:tc>
          <w:tcPr>
            <w:tcW w:w="3881" w:type="dxa"/>
          </w:tcPr>
          <w:p w:rsidR="00DB5524" w:rsidRDefault="00DB5524" w:rsidP="00863863">
            <w:pPr>
              <w:pStyle w:val="libPoem"/>
            </w:pPr>
            <w:r>
              <w:rPr>
                <w:rFonts w:hint="cs"/>
                <w:rtl/>
              </w:rPr>
              <w:t>بسته هر چون و چرا پیش از این</w:t>
            </w:r>
            <w:r w:rsidRPr="00725071">
              <w:rPr>
                <w:rStyle w:val="libPoemTiniChar0"/>
                <w:rtl/>
              </w:rPr>
              <w:br/>
              <w:t> </w:t>
            </w:r>
          </w:p>
        </w:tc>
      </w:tr>
    </w:tbl>
    <w:p w:rsidR="00A81E10" w:rsidRDefault="00A81E10" w:rsidP="005504D3">
      <w:pPr>
        <w:pStyle w:val="libNormal"/>
        <w:rPr>
          <w:rtl/>
        </w:rPr>
      </w:pPr>
      <w:r>
        <w:rPr>
          <w:rtl/>
        </w:rPr>
        <w:br w:type="page"/>
      </w:r>
    </w:p>
    <w:tbl>
      <w:tblPr>
        <w:tblStyle w:val="TableGrid"/>
        <w:bidiVisual/>
        <w:tblW w:w="4562" w:type="pct"/>
        <w:tblInd w:w="384" w:type="dxa"/>
        <w:tblLook w:val="01E0" w:firstRow="1" w:lastRow="1" w:firstColumn="1" w:lastColumn="1" w:noHBand="0" w:noVBand="0"/>
      </w:tblPr>
      <w:tblGrid>
        <w:gridCol w:w="3781"/>
        <w:gridCol w:w="276"/>
        <w:gridCol w:w="3746"/>
      </w:tblGrid>
      <w:tr w:rsidR="00413F6D" w:rsidTr="00863863">
        <w:trPr>
          <w:trHeight w:val="350"/>
        </w:trPr>
        <w:tc>
          <w:tcPr>
            <w:tcW w:w="3920" w:type="dxa"/>
            <w:shd w:val="clear" w:color="auto" w:fill="auto"/>
          </w:tcPr>
          <w:p w:rsidR="00413F6D" w:rsidRDefault="00413F6D" w:rsidP="00863863">
            <w:pPr>
              <w:pStyle w:val="libPoem"/>
            </w:pPr>
            <w:r>
              <w:rPr>
                <w:rFonts w:hint="cs"/>
                <w:rtl/>
              </w:rPr>
              <w:lastRenderedPageBreak/>
              <w:t>زنده شدم از نظر یاکشان</w:t>
            </w:r>
            <w:r w:rsidRPr="00725071">
              <w:rPr>
                <w:rStyle w:val="libPoemTiniChar0"/>
                <w:rtl/>
              </w:rPr>
              <w:br/>
              <w:t> </w:t>
            </w:r>
          </w:p>
        </w:tc>
        <w:tc>
          <w:tcPr>
            <w:tcW w:w="279" w:type="dxa"/>
            <w:shd w:val="clear" w:color="auto" w:fill="auto"/>
          </w:tcPr>
          <w:p w:rsidR="00413F6D" w:rsidRDefault="00413F6D" w:rsidP="00863863">
            <w:pPr>
              <w:pStyle w:val="libPoem"/>
              <w:rPr>
                <w:rtl/>
              </w:rPr>
            </w:pPr>
          </w:p>
        </w:tc>
        <w:tc>
          <w:tcPr>
            <w:tcW w:w="3881" w:type="dxa"/>
            <w:shd w:val="clear" w:color="auto" w:fill="auto"/>
          </w:tcPr>
          <w:p w:rsidR="00413F6D" w:rsidRDefault="00413F6D" w:rsidP="00863863">
            <w:pPr>
              <w:pStyle w:val="libPoem"/>
            </w:pPr>
            <w:r>
              <w:rPr>
                <w:rFonts w:hint="cs"/>
                <w:rtl/>
              </w:rPr>
              <w:t>آب حیا نست مرا خاکشان</w:t>
            </w:r>
            <w:r w:rsidRPr="00725071">
              <w:rPr>
                <w:rStyle w:val="libPoemTiniChar0"/>
                <w:rtl/>
              </w:rPr>
              <w:br/>
              <w:t> </w:t>
            </w:r>
          </w:p>
        </w:tc>
      </w:tr>
    </w:tbl>
    <w:p w:rsidR="00A81E10" w:rsidRDefault="00A81E10" w:rsidP="00A81E10">
      <w:pPr>
        <w:pStyle w:val="libCenter"/>
        <w:rPr>
          <w:rtl/>
        </w:rPr>
      </w:pPr>
      <w:r>
        <w:rPr>
          <w:rFonts w:hint="cs"/>
          <w:rtl/>
          <w:lang w:bidi="fa-IR"/>
        </w:rPr>
        <w:t xml:space="preserve">* </w:t>
      </w:r>
      <w:r>
        <w:rPr>
          <w:rFonts w:hint="cs"/>
          <w:rtl/>
        </w:rPr>
        <w:t>* *</w:t>
      </w:r>
    </w:p>
    <w:p w:rsidR="00163A74" w:rsidRDefault="00163A74" w:rsidP="00A81E10">
      <w:pPr>
        <w:pStyle w:val="libNormal"/>
      </w:pPr>
      <w:r>
        <w:rPr>
          <w:rFonts w:hint="cs"/>
          <w:rtl/>
        </w:rPr>
        <w:t xml:space="preserve">روي أنه أوحىٰ </w:t>
      </w:r>
      <w:r w:rsidRPr="00C37119">
        <w:rPr>
          <w:rStyle w:val="libColorChar"/>
          <w:rFonts w:hint="cs"/>
          <w:rtl/>
        </w:rPr>
        <w:t>الله</w:t>
      </w:r>
      <w:r>
        <w:rPr>
          <w:rFonts w:hint="cs"/>
          <w:rtl/>
        </w:rPr>
        <w:t xml:space="preserve"> تعالىٰ إلىٰ عيسىٰ </w:t>
      </w:r>
      <w:r w:rsidRPr="00B878B8">
        <w:rPr>
          <w:rStyle w:val="libAlaemChar"/>
          <w:rFonts w:hint="cs"/>
          <w:rtl/>
        </w:rPr>
        <w:t>عليه‌السلام</w:t>
      </w:r>
      <w:r>
        <w:rPr>
          <w:rFonts w:hint="cs"/>
          <w:rtl/>
        </w:rPr>
        <w:t>:</w:t>
      </w:r>
      <w:r w:rsidR="00A81E10">
        <w:rPr>
          <w:rFonts w:hint="cs"/>
          <w:rtl/>
        </w:rPr>
        <w:t xml:space="preserve"> </w:t>
      </w:r>
      <w:r w:rsidRPr="00A81E10">
        <w:rPr>
          <w:rStyle w:val="libDoaBoldChar"/>
          <w:rFonts w:hint="cs"/>
          <w:rtl/>
        </w:rPr>
        <w:t>ياعِيسى، هَبْ لِي مِنْ عَيْنِكَ الدُّمُوعَ وَمِنْ قَلْبِكَ الخُشُوعَ وَاكْحَلْ عَيْنَيْكَ بِمِيلِ الحُزْنِ إِذا ضَحِكَ البَطَّالُونَ وَقُمْ عَلىٰ قُبُورِ الاَمْواتِ فَنادِهِمْ بِالصَّوْتِ الرَّفِيعِ لَعَلَّكَ تَأْخُذُ مَوْعِظَتَكَ مِنْهُمْ وَقُلْ إِنِّي لاحِقٌ بِهِمْ فِي اللآحِقِينَ.</w:t>
      </w:r>
    </w:p>
    <w:p w:rsidR="00163A74" w:rsidRDefault="00163A74" w:rsidP="00413F6D">
      <w:pPr>
        <w:pStyle w:val="libNormal"/>
      </w:pPr>
      <w:r>
        <w:rPr>
          <w:rFonts w:hint="cs"/>
          <w:rtl/>
        </w:rPr>
        <w:t>تم ما قدّر تسجيله في هذا الكتاب الشريف ليلة الاحد الموافق عاشر شهر ذي القعدة الحرام سنة ألف وثلاث</w:t>
      </w:r>
      <w:r w:rsidR="00E37291">
        <w:rPr>
          <w:rFonts w:hint="cs"/>
          <w:rtl/>
        </w:rPr>
        <w:t>مئة</w:t>
      </w:r>
      <w:r>
        <w:rPr>
          <w:rFonts w:hint="cs"/>
          <w:rtl/>
        </w:rPr>
        <w:t xml:space="preserve"> وأربع وأربعين (1344 </w:t>
      </w:r>
      <w:r w:rsidR="00413F6D">
        <w:rPr>
          <w:rFonts w:hint="cs"/>
          <w:rtl/>
        </w:rPr>
        <w:t>هجرية</w:t>
      </w:r>
      <w:r>
        <w:rPr>
          <w:rFonts w:hint="cs"/>
          <w:rtl/>
        </w:rPr>
        <w:t xml:space="preserve"> ) وهي ليلة ميلاد أبي الحسن الرضا (صلوات </w:t>
      </w:r>
      <w:r w:rsidRPr="00413F6D">
        <w:rPr>
          <w:rStyle w:val="libColorChar"/>
          <w:rFonts w:hint="cs"/>
          <w:rtl/>
        </w:rPr>
        <w:t>الله</w:t>
      </w:r>
      <w:r>
        <w:rPr>
          <w:rFonts w:hint="cs"/>
          <w:rtl/>
        </w:rPr>
        <w:t xml:space="preserve"> عليه) والحمد </w:t>
      </w:r>
      <w:r w:rsidRPr="00413F6D">
        <w:rPr>
          <w:rStyle w:val="libColorChar"/>
          <w:rFonts w:hint="cs"/>
          <w:rtl/>
        </w:rPr>
        <w:t>للهِ</w:t>
      </w:r>
      <w:r>
        <w:rPr>
          <w:rFonts w:hint="cs"/>
          <w:rtl/>
        </w:rPr>
        <w:t xml:space="preserve"> أولا وآخراً وصلىٰ </w:t>
      </w:r>
      <w:r w:rsidRPr="00413F6D">
        <w:rPr>
          <w:rStyle w:val="libColorChar"/>
          <w:rFonts w:hint="cs"/>
          <w:rtl/>
        </w:rPr>
        <w:t>الله</w:t>
      </w:r>
      <w:r>
        <w:rPr>
          <w:rFonts w:hint="cs"/>
          <w:rtl/>
        </w:rPr>
        <w:t xml:space="preserve"> علىٰ محمد وآله الطاهرين.</w:t>
      </w:r>
    </w:p>
    <w:p w:rsidR="00DB5524" w:rsidRDefault="00DB5524" w:rsidP="005504D3">
      <w:pPr>
        <w:pStyle w:val="libNormal"/>
        <w:rPr>
          <w:rtl/>
        </w:rPr>
      </w:pPr>
      <w:r>
        <w:rPr>
          <w:rtl/>
        </w:rPr>
        <w:br w:type="page"/>
      </w:r>
    </w:p>
    <w:p w:rsidR="00EF5C78" w:rsidRDefault="00163A74" w:rsidP="00EF5C78">
      <w:pPr>
        <w:pStyle w:val="Heading1Center"/>
        <w:rPr>
          <w:rtl/>
        </w:rPr>
      </w:pPr>
      <w:bookmarkStart w:id="1266" w:name="_Toc503280553"/>
      <w:bookmarkStart w:id="1267" w:name="_Toc503282027"/>
      <w:bookmarkStart w:id="1268" w:name="_Toc505773754"/>
      <w:bookmarkStart w:id="1269" w:name="_Toc506027855"/>
      <w:r>
        <w:rPr>
          <w:rFonts w:hint="cs"/>
          <w:rtl/>
        </w:rPr>
        <w:lastRenderedPageBreak/>
        <w:t>ك</w:t>
      </w:r>
      <w:r w:rsidR="00EF5C78">
        <w:rPr>
          <w:rFonts w:hint="cs"/>
          <w:rtl/>
        </w:rPr>
        <w:t>ِ</w:t>
      </w:r>
      <w:r>
        <w:rPr>
          <w:rFonts w:hint="cs"/>
          <w:rtl/>
        </w:rPr>
        <w:t>ت</w:t>
      </w:r>
      <w:r w:rsidR="00EF5C78">
        <w:rPr>
          <w:rFonts w:hint="cs"/>
          <w:rtl/>
        </w:rPr>
        <w:t>َ</w:t>
      </w:r>
      <w:r>
        <w:rPr>
          <w:rFonts w:hint="cs"/>
          <w:rtl/>
        </w:rPr>
        <w:t>اب</w:t>
      </w:r>
      <w:r w:rsidR="00EF5C78">
        <w:rPr>
          <w:rFonts w:hint="cs"/>
          <w:rtl/>
        </w:rPr>
        <w:t>ْ</w:t>
      </w:r>
      <w:bookmarkEnd w:id="1266"/>
      <w:bookmarkEnd w:id="1267"/>
      <w:bookmarkEnd w:id="1268"/>
      <w:bookmarkEnd w:id="1269"/>
    </w:p>
    <w:p w:rsidR="00163A74" w:rsidRDefault="00163A74" w:rsidP="00EF5C78">
      <w:pPr>
        <w:pStyle w:val="Heading1Center"/>
      </w:pPr>
      <w:bookmarkStart w:id="1270" w:name="_Toc503280554"/>
      <w:bookmarkStart w:id="1271" w:name="_Toc503282028"/>
      <w:bookmarkStart w:id="1272" w:name="_Toc505773755"/>
      <w:bookmarkStart w:id="1273" w:name="_Toc506027856"/>
      <w:r>
        <w:rPr>
          <w:rFonts w:hint="cs"/>
          <w:rtl/>
        </w:rPr>
        <w:t>الب</w:t>
      </w:r>
      <w:r w:rsidR="00EF5C78">
        <w:rPr>
          <w:rFonts w:hint="cs"/>
          <w:rtl/>
        </w:rPr>
        <w:t>َ</w:t>
      </w:r>
      <w:r>
        <w:rPr>
          <w:rFonts w:hint="cs"/>
          <w:rtl/>
        </w:rPr>
        <w:t>اق</w:t>
      </w:r>
      <w:r w:rsidR="00EF5C78">
        <w:rPr>
          <w:rFonts w:hint="cs"/>
          <w:rtl/>
        </w:rPr>
        <w:t>ِ</w:t>
      </w:r>
      <w:r>
        <w:rPr>
          <w:rFonts w:hint="cs"/>
          <w:rtl/>
        </w:rPr>
        <w:t>ي</w:t>
      </w:r>
      <w:r w:rsidR="00EF5C78">
        <w:rPr>
          <w:rFonts w:hint="cs"/>
          <w:rtl/>
        </w:rPr>
        <w:t>َ</w:t>
      </w:r>
      <w:r>
        <w:rPr>
          <w:rFonts w:hint="cs"/>
          <w:rtl/>
        </w:rPr>
        <w:t>ات الص</w:t>
      </w:r>
      <w:r w:rsidR="00EF5C78">
        <w:rPr>
          <w:rFonts w:hint="cs"/>
          <w:rtl/>
        </w:rPr>
        <w:t>َّ</w:t>
      </w:r>
      <w:r>
        <w:rPr>
          <w:rFonts w:hint="cs"/>
          <w:rtl/>
        </w:rPr>
        <w:t>ال</w:t>
      </w:r>
      <w:r w:rsidR="00EF5C78">
        <w:rPr>
          <w:rFonts w:hint="cs"/>
          <w:rtl/>
        </w:rPr>
        <w:t>ِ</w:t>
      </w:r>
      <w:r>
        <w:rPr>
          <w:rFonts w:hint="cs"/>
          <w:rtl/>
        </w:rPr>
        <w:t>ح</w:t>
      </w:r>
      <w:r w:rsidR="00EF5C78">
        <w:rPr>
          <w:rFonts w:hint="cs"/>
          <w:rtl/>
        </w:rPr>
        <w:t>َ</w:t>
      </w:r>
      <w:r>
        <w:rPr>
          <w:rFonts w:hint="cs"/>
          <w:rtl/>
        </w:rPr>
        <w:t>ات</w:t>
      </w:r>
      <w:bookmarkStart w:id="1274" w:name="b1"/>
      <w:bookmarkEnd w:id="1270"/>
      <w:bookmarkEnd w:id="1271"/>
      <w:bookmarkEnd w:id="1272"/>
      <w:bookmarkEnd w:id="1273"/>
      <w:bookmarkEnd w:id="1274"/>
    </w:p>
    <w:p w:rsidR="00EF5C78" w:rsidRDefault="00EF5C78" w:rsidP="00B90AF2">
      <w:pPr>
        <w:pStyle w:val="libCenterBold1"/>
        <w:rPr>
          <w:rtl/>
        </w:rPr>
      </w:pPr>
      <w:bookmarkStart w:id="1275" w:name="_Toc503280555"/>
      <w:bookmarkStart w:id="1276" w:name="_Toc503282029"/>
      <w:r>
        <w:rPr>
          <w:rFonts w:hint="cs"/>
          <w:rtl/>
        </w:rPr>
        <w:t>تَأليف</w:t>
      </w:r>
      <w:bookmarkEnd w:id="1275"/>
      <w:bookmarkEnd w:id="1276"/>
    </w:p>
    <w:p w:rsidR="00EF5C78" w:rsidRDefault="00EF5C78" w:rsidP="00B90AF2">
      <w:pPr>
        <w:pStyle w:val="libCenterBold1"/>
        <w:rPr>
          <w:rtl/>
        </w:rPr>
      </w:pPr>
      <w:bookmarkStart w:id="1277" w:name="_Toc503280556"/>
      <w:bookmarkStart w:id="1278" w:name="_Toc503282030"/>
      <w:r>
        <w:rPr>
          <w:rFonts w:hint="cs"/>
          <w:rtl/>
        </w:rPr>
        <w:t>الحَاج الشَيخ عَبّاس القميّ</w:t>
      </w:r>
      <w:bookmarkEnd w:id="1277"/>
      <w:bookmarkEnd w:id="1278"/>
    </w:p>
    <w:p w:rsidR="00EF5C78" w:rsidRDefault="00EF5C78" w:rsidP="00B90AF2">
      <w:pPr>
        <w:pStyle w:val="libCenterBold1"/>
        <w:rPr>
          <w:rtl/>
        </w:rPr>
      </w:pPr>
      <w:bookmarkStart w:id="1279" w:name="_Toc503280557"/>
      <w:bookmarkStart w:id="1280" w:name="_Toc503282031"/>
      <w:r>
        <w:rPr>
          <w:rFonts w:hint="cs"/>
          <w:rtl/>
        </w:rPr>
        <w:t>"طابَ ثرَاه"</w:t>
      </w:r>
      <w:bookmarkEnd w:id="1279"/>
      <w:bookmarkEnd w:id="1280"/>
    </w:p>
    <w:p w:rsidR="00EF5C78" w:rsidRDefault="00EF5C78" w:rsidP="00EF5C78">
      <w:pPr>
        <w:pStyle w:val="libCenterBold1"/>
        <w:rPr>
          <w:rtl/>
        </w:rPr>
      </w:pPr>
      <w:r>
        <w:rPr>
          <w:rFonts w:hint="cs"/>
          <w:rtl/>
        </w:rPr>
        <w:t>منشورات</w:t>
      </w:r>
    </w:p>
    <w:p w:rsidR="00EF5C78" w:rsidRDefault="00EF5C78" w:rsidP="00EF5C78">
      <w:pPr>
        <w:pStyle w:val="libCenterBold1"/>
        <w:rPr>
          <w:rtl/>
        </w:rPr>
      </w:pPr>
      <w:r>
        <w:rPr>
          <w:rFonts w:hint="cs"/>
          <w:rtl/>
        </w:rPr>
        <w:t>مؤسّسة الأعلمى للمطبوعات</w:t>
      </w:r>
    </w:p>
    <w:p w:rsidR="00EF5C78" w:rsidRDefault="00EF5C78" w:rsidP="00EF5C78">
      <w:pPr>
        <w:pStyle w:val="libCenterBold1"/>
        <w:rPr>
          <w:rtl/>
        </w:rPr>
      </w:pPr>
      <w:r>
        <w:rPr>
          <w:rFonts w:hint="cs"/>
          <w:rtl/>
        </w:rPr>
        <w:t>بيروت_ لبْنان</w:t>
      </w:r>
    </w:p>
    <w:p w:rsidR="00EF5C78" w:rsidRDefault="00EF5C78" w:rsidP="00EF5C78">
      <w:pPr>
        <w:pStyle w:val="libCenterBold1"/>
        <w:rPr>
          <w:rtl/>
        </w:rPr>
      </w:pPr>
      <w:r>
        <w:rPr>
          <w:rFonts w:hint="cs"/>
          <w:rtl/>
        </w:rPr>
        <w:t>ص ب:7120</w:t>
      </w:r>
    </w:p>
    <w:p w:rsidR="00EF5C78" w:rsidRDefault="00EF5C78" w:rsidP="005504D3">
      <w:pPr>
        <w:pStyle w:val="libNormal"/>
        <w:rPr>
          <w:rtl/>
        </w:rPr>
      </w:pPr>
      <w:r>
        <w:rPr>
          <w:rtl/>
        </w:rPr>
        <w:br w:type="page"/>
      </w:r>
    </w:p>
    <w:p w:rsidR="00EB6D8C" w:rsidRDefault="00EB6D8C" w:rsidP="005504D3">
      <w:pPr>
        <w:pStyle w:val="libNormal"/>
        <w:rPr>
          <w:rtl/>
        </w:rPr>
      </w:pPr>
      <w:r>
        <w:rPr>
          <w:rtl/>
        </w:rPr>
        <w:lastRenderedPageBreak/>
        <w:br w:type="page"/>
      </w:r>
    </w:p>
    <w:p w:rsidR="00EB6D8C" w:rsidRDefault="00EB6D8C" w:rsidP="00B90AF2">
      <w:pPr>
        <w:pStyle w:val="Heading1Center"/>
        <w:rPr>
          <w:rtl/>
        </w:rPr>
      </w:pPr>
      <w:bookmarkStart w:id="1281" w:name="_Toc505773756"/>
      <w:bookmarkStart w:id="1282" w:name="_Toc506027857"/>
      <w:r>
        <w:rPr>
          <w:rFonts w:hint="cs"/>
          <w:rtl/>
        </w:rPr>
        <w:lastRenderedPageBreak/>
        <w:t>المقدّمَة</w:t>
      </w:r>
      <w:bookmarkEnd w:id="1281"/>
      <w:bookmarkEnd w:id="1282"/>
    </w:p>
    <w:p w:rsidR="00EB6D8C" w:rsidRDefault="00163A74" w:rsidP="00EB6D8C">
      <w:pPr>
        <w:pStyle w:val="libCenterBold1"/>
        <w:rPr>
          <w:rtl/>
        </w:rPr>
      </w:pPr>
      <w:r>
        <w:rPr>
          <w:rFonts w:hint="cs"/>
          <w:rtl/>
        </w:rPr>
        <w:t xml:space="preserve">بِسْمِ </w:t>
      </w:r>
      <w:r w:rsidRPr="00532913">
        <w:rPr>
          <w:rStyle w:val="libDoaColorChar"/>
          <w:rFonts w:hint="cs"/>
          <w:rtl/>
        </w:rPr>
        <w:t>الله</w:t>
      </w:r>
      <w:r>
        <w:rPr>
          <w:rFonts w:hint="cs"/>
          <w:rtl/>
        </w:rPr>
        <w:t xml:space="preserve"> الرَّحْمنِ الرَّحيمِ</w:t>
      </w:r>
    </w:p>
    <w:p w:rsidR="00EB6D8C" w:rsidRDefault="00163A74" w:rsidP="00EB6D8C">
      <w:pPr>
        <w:pStyle w:val="libNormal"/>
        <w:rPr>
          <w:rtl/>
        </w:rPr>
      </w:pPr>
      <w:r w:rsidRPr="00EB6D8C">
        <w:rPr>
          <w:rStyle w:val="libDoaBoldChar"/>
          <w:rFonts w:hint="cs"/>
          <w:rtl/>
        </w:rPr>
        <w:t xml:space="preserve">الحَمْدِ </w:t>
      </w:r>
      <w:r w:rsidRPr="00532913">
        <w:rPr>
          <w:rStyle w:val="libDoaColorChar"/>
          <w:rFonts w:hint="cs"/>
          <w:rtl/>
        </w:rPr>
        <w:t>لله</w:t>
      </w:r>
      <w:r>
        <w:rPr>
          <w:rFonts w:hint="cs"/>
          <w:rtl/>
        </w:rPr>
        <w:t xml:space="preserve"> </w:t>
      </w:r>
      <w:r w:rsidRPr="00EB6D8C">
        <w:rPr>
          <w:rStyle w:val="libDoaBoldChar"/>
          <w:rFonts w:hint="cs"/>
          <w:rtl/>
        </w:rPr>
        <w:t>الَّذِي سَمَكَ السَّماء وَنَدَبَ عِبادَهُ إِلىٰ الدُّعاءِ، وَالصَّلَواتِ وَالسَّلامُ عَلىٰ مَنْ قَدَّمَهُ فِي الأصْطِفاءِ مُحَمَّدٍ خاتَمِ الأَنْبِياءِ وَعَلىٰ آلِهِ الطّاهِرِينَ مَصابِيحِ الدُّجىٰ سِيَّما عَلىٰ قائِمِهِمْ خاتَمُ الأَوْصِياء.</w:t>
      </w:r>
    </w:p>
    <w:p w:rsidR="00163A74" w:rsidRDefault="00163A74" w:rsidP="00EB6D8C">
      <w:pPr>
        <w:pStyle w:val="libNormal"/>
      </w:pPr>
      <w:r>
        <w:rPr>
          <w:rFonts w:hint="cs"/>
          <w:rtl/>
        </w:rPr>
        <w:t xml:space="preserve">وبعد: يقول المذنب الذي اسودّ وجهه من الذنوب المقصّر لدىٰ </w:t>
      </w:r>
      <w:r w:rsidRPr="00EB6D8C">
        <w:rPr>
          <w:rStyle w:val="libColorChar"/>
          <w:rFonts w:hint="cs"/>
          <w:rtl/>
        </w:rPr>
        <w:t>الله</w:t>
      </w:r>
      <w:r>
        <w:rPr>
          <w:rFonts w:hint="cs"/>
          <w:rtl/>
        </w:rPr>
        <w:t xml:space="preserve"> تعالىٰ عبّاس بن محمّد رضا القمي سامحهما </w:t>
      </w:r>
      <w:r w:rsidRPr="00EB6D8C">
        <w:rPr>
          <w:rStyle w:val="libColorChar"/>
          <w:rFonts w:hint="cs"/>
          <w:rtl/>
        </w:rPr>
        <w:t>الله</w:t>
      </w:r>
      <w:r w:rsidR="00EB6D8C">
        <w:rPr>
          <w:rFonts w:hint="cs"/>
          <w:rtl/>
        </w:rPr>
        <w:t>،</w:t>
      </w:r>
      <w:r>
        <w:rPr>
          <w:rFonts w:hint="cs"/>
          <w:rtl/>
        </w:rPr>
        <w:t xml:space="preserve"> هذه مجموعة تحتوي علىٰ نبذٍ من أعمال الليل والنهار من الصّلوات المأثورة والعوذات والأحراز والأذكار والأدعية الموجزة وآثار بعض السور والايات، وخلاصة من آداب الأموات جمعتها لاضمها إلىٰ مفاتيح الجنان فيكمل بها الكتاب من كافّة الجهات، ويكون النفع بها أتم وسميته الباقيات الصالحات في الأدعية والصلوات المندوبات.</w:t>
      </w:r>
      <w:r w:rsidR="00EB6D8C">
        <w:rPr>
          <w:rFonts w:hint="cs"/>
          <w:rtl/>
        </w:rPr>
        <w:t xml:space="preserve"> </w:t>
      </w:r>
      <w:r>
        <w:rPr>
          <w:rFonts w:hint="cs"/>
          <w:rtl/>
        </w:rPr>
        <w:t xml:space="preserve">قال </w:t>
      </w:r>
      <w:r w:rsidRPr="00EB6D8C">
        <w:rPr>
          <w:rStyle w:val="libColorChar"/>
          <w:rFonts w:hint="cs"/>
          <w:rtl/>
        </w:rPr>
        <w:t>الله</w:t>
      </w:r>
      <w:r>
        <w:rPr>
          <w:rFonts w:hint="cs"/>
          <w:rtl/>
        </w:rPr>
        <w:t xml:space="preserve"> تعالى: </w:t>
      </w:r>
      <w:r w:rsidR="00EB6D8C" w:rsidRPr="00EB6D8C">
        <w:rPr>
          <w:rStyle w:val="libAlaemChar"/>
          <w:rFonts w:hint="cs"/>
          <w:rtl/>
        </w:rPr>
        <w:t>(</w:t>
      </w:r>
      <w:r w:rsidRPr="00EB6D8C">
        <w:rPr>
          <w:rStyle w:val="libAieChar"/>
          <w:rFonts w:hint="cs"/>
          <w:rtl/>
        </w:rPr>
        <w:t>و</w:t>
      </w:r>
      <w:r w:rsidR="00EB6D8C" w:rsidRPr="00EB6D8C">
        <w:rPr>
          <w:rStyle w:val="libAieChar"/>
          <w:rFonts w:hint="cs"/>
          <w:rtl/>
        </w:rPr>
        <w:t>َ</w:t>
      </w:r>
      <w:r w:rsidRPr="00EB6D8C">
        <w:rPr>
          <w:rStyle w:val="libAieChar"/>
          <w:rFonts w:hint="cs"/>
          <w:rtl/>
        </w:rPr>
        <w:t>الباقِياتِ الصَّالِحاتِ خَيْرٌ عِنْدَ رَبِّكَ ثواباً وخَيْرٌ أَمَلاً</w:t>
      </w:r>
      <w:r w:rsidR="00EB6D8C" w:rsidRPr="00EB6D8C">
        <w:rPr>
          <w:rStyle w:val="libAlaemChar"/>
          <w:rFonts w:hint="cs"/>
          <w:rtl/>
        </w:rPr>
        <w:t>)</w:t>
      </w:r>
      <w:r>
        <w:rPr>
          <w:rFonts w:hint="cs"/>
          <w:rtl/>
        </w:rPr>
        <w:t xml:space="preserve"> ورتّبته علىٰ سته أبواب وخاتمه:</w:t>
      </w:r>
    </w:p>
    <w:p w:rsidR="00163A74" w:rsidRDefault="00163A74" w:rsidP="00163A74">
      <w:pPr>
        <w:pStyle w:val="libNormal"/>
      </w:pPr>
      <w:bookmarkStart w:id="1283" w:name="_Toc503280558"/>
      <w:bookmarkStart w:id="1284" w:name="_Toc503282032"/>
      <w:r w:rsidRPr="00B90AF2">
        <w:rPr>
          <w:rStyle w:val="libBold2Char"/>
          <w:rFonts w:hint="cs"/>
          <w:rtl/>
        </w:rPr>
        <w:t>الباب الأول:</w:t>
      </w:r>
      <w:bookmarkEnd w:id="1283"/>
      <w:bookmarkEnd w:id="1284"/>
      <w:r>
        <w:rPr>
          <w:rFonts w:hint="cs"/>
          <w:rtl/>
        </w:rPr>
        <w:t xml:space="preserve"> في نزر من أعمال الليل والنهار.</w:t>
      </w:r>
    </w:p>
    <w:p w:rsidR="00163A74" w:rsidRDefault="00163A74" w:rsidP="00163A74">
      <w:pPr>
        <w:pStyle w:val="libNormal"/>
      </w:pPr>
      <w:bookmarkStart w:id="1285" w:name="_Toc503280559"/>
      <w:bookmarkStart w:id="1286" w:name="_Toc503282033"/>
      <w:r w:rsidRPr="00B90AF2">
        <w:rPr>
          <w:rStyle w:val="libBold2Char"/>
          <w:rFonts w:hint="cs"/>
          <w:rtl/>
        </w:rPr>
        <w:t>الباب الثاني:</w:t>
      </w:r>
      <w:bookmarkEnd w:id="1285"/>
      <w:bookmarkEnd w:id="1286"/>
      <w:r>
        <w:rPr>
          <w:rFonts w:hint="cs"/>
          <w:rtl/>
        </w:rPr>
        <w:t xml:space="preserve"> في بعض الصلوات المندوبة.</w:t>
      </w:r>
    </w:p>
    <w:p w:rsidR="00163A74" w:rsidRDefault="00163A74" w:rsidP="00163A74">
      <w:pPr>
        <w:pStyle w:val="libNormal"/>
      </w:pPr>
      <w:bookmarkStart w:id="1287" w:name="_Toc503280560"/>
      <w:bookmarkStart w:id="1288" w:name="_Toc503282034"/>
      <w:r w:rsidRPr="00B90AF2">
        <w:rPr>
          <w:rStyle w:val="libBold2Char"/>
          <w:rFonts w:hint="cs"/>
          <w:rtl/>
        </w:rPr>
        <w:t>الباب الثالث:</w:t>
      </w:r>
      <w:bookmarkEnd w:id="1287"/>
      <w:bookmarkEnd w:id="1288"/>
      <w:r>
        <w:rPr>
          <w:rFonts w:hint="cs"/>
          <w:rtl/>
        </w:rPr>
        <w:t xml:space="preserve"> في الأدعية والعوذات للآلام والإسقام ولعلل الأعضاء والحمّىٰ وغيرها.</w:t>
      </w:r>
    </w:p>
    <w:p w:rsidR="00163A74" w:rsidRDefault="00163A74" w:rsidP="00163A74">
      <w:pPr>
        <w:pStyle w:val="libNormal"/>
      </w:pPr>
      <w:bookmarkStart w:id="1289" w:name="_Toc503280561"/>
      <w:bookmarkStart w:id="1290" w:name="_Toc503282035"/>
      <w:r w:rsidRPr="00B90AF2">
        <w:rPr>
          <w:rStyle w:val="libBold2Char"/>
          <w:rFonts w:hint="cs"/>
          <w:rtl/>
        </w:rPr>
        <w:t>الباب الرابع:</w:t>
      </w:r>
      <w:bookmarkEnd w:id="1289"/>
      <w:bookmarkEnd w:id="1290"/>
      <w:r>
        <w:rPr>
          <w:rFonts w:hint="cs"/>
          <w:rtl/>
        </w:rPr>
        <w:t xml:space="preserve"> في دعوات منتخبة من كتاب الكافي الشريف.</w:t>
      </w:r>
    </w:p>
    <w:p w:rsidR="00163A74" w:rsidRDefault="00163A74" w:rsidP="00163A74">
      <w:pPr>
        <w:pStyle w:val="libNormal"/>
      </w:pPr>
      <w:bookmarkStart w:id="1291" w:name="_Toc503280562"/>
      <w:bookmarkStart w:id="1292" w:name="_Toc503282036"/>
      <w:r w:rsidRPr="00B90AF2">
        <w:rPr>
          <w:rStyle w:val="libBold2Char"/>
          <w:rFonts w:hint="cs"/>
          <w:rtl/>
        </w:rPr>
        <w:t>الباب الخامس:</w:t>
      </w:r>
      <w:bookmarkEnd w:id="1291"/>
      <w:bookmarkEnd w:id="1292"/>
      <w:r>
        <w:rPr>
          <w:rFonts w:hint="cs"/>
          <w:rtl/>
        </w:rPr>
        <w:t xml:space="preserve"> في بعض الأحراز والأدعية الموجزة المقتطفة من كتاب (مهج الدعوات) و(المجتنى).</w:t>
      </w:r>
    </w:p>
    <w:p w:rsidR="00163A74" w:rsidRDefault="00163A74" w:rsidP="00163A74">
      <w:pPr>
        <w:pStyle w:val="libNormal"/>
      </w:pPr>
      <w:bookmarkStart w:id="1293" w:name="_Toc503280563"/>
      <w:bookmarkStart w:id="1294" w:name="_Toc503282037"/>
      <w:r w:rsidRPr="00B90AF2">
        <w:rPr>
          <w:rStyle w:val="libBold2Char"/>
          <w:rFonts w:hint="cs"/>
          <w:rtl/>
        </w:rPr>
        <w:t>الباب السادس:</w:t>
      </w:r>
      <w:bookmarkEnd w:id="1293"/>
      <w:bookmarkEnd w:id="1294"/>
      <w:r>
        <w:rPr>
          <w:rFonts w:hint="cs"/>
          <w:rtl/>
        </w:rPr>
        <w:t xml:space="preserve"> في آثار بعض السور والآيات وذكر أمور مختلفة.</w:t>
      </w:r>
    </w:p>
    <w:p w:rsidR="00163A74" w:rsidRDefault="00163A74" w:rsidP="00163A74">
      <w:pPr>
        <w:pStyle w:val="libNormal"/>
      </w:pPr>
      <w:bookmarkStart w:id="1295" w:name="_Toc503280564"/>
      <w:bookmarkStart w:id="1296" w:name="_Toc503282038"/>
      <w:r w:rsidRPr="00B90AF2">
        <w:rPr>
          <w:rStyle w:val="libBold2Char"/>
          <w:rFonts w:hint="cs"/>
          <w:rtl/>
        </w:rPr>
        <w:t>الخاتمة:</w:t>
      </w:r>
      <w:bookmarkEnd w:id="1295"/>
      <w:bookmarkEnd w:id="1296"/>
      <w:r>
        <w:rPr>
          <w:rFonts w:hint="cs"/>
          <w:rtl/>
        </w:rPr>
        <w:t xml:space="preserve"> في خلاصة من أحكام الأموات.</w:t>
      </w:r>
    </w:p>
    <w:p w:rsidR="00163A74" w:rsidRDefault="00163A74" w:rsidP="00163A74">
      <w:pPr>
        <w:pStyle w:val="libNormal"/>
      </w:pPr>
      <w:r>
        <w:rPr>
          <w:rFonts w:hint="cs"/>
          <w:rtl/>
        </w:rPr>
        <w:t xml:space="preserve">والرجاء الواثق والأمل الصادق في إخواني المؤمنين شيعة أمير المؤمنين </w:t>
      </w:r>
      <w:r w:rsidRPr="00B878B8">
        <w:rPr>
          <w:rStyle w:val="libAlaemChar"/>
          <w:rFonts w:hint="cs"/>
          <w:rtl/>
        </w:rPr>
        <w:t>عليه‌السلام</w:t>
      </w:r>
      <w:r>
        <w:rPr>
          <w:rFonts w:hint="cs"/>
          <w:rtl/>
        </w:rPr>
        <w:t xml:space="preserve"> أن لاينسوني اثناء الدعاء والاستغفار، وأنا العاصي في حياتي وبعد الممات.</w:t>
      </w:r>
    </w:p>
    <w:p w:rsidR="00163A74" w:rsidRDefault="00163A74" w:rsidP="00C723B6">
      <w:pPr>
        <w:pStyle w:val="libLeftBold"/>
      </w:pPr>
      <w:r>
        <w:rPr>
          <w:rFonts w:hint="cs"/>
          <w:rtl/>
        </w:rPr>
        <w:t>عباس بن محمد القمي</w:t>
      </w:r>
    </w:p>
    <w:p w:rsidR="00C723B6" w:rsidRDefault="00C723B6" w:rsidP="005504D3">
      <w:pPr>
        <w:pStyle w:val="libNormal"/>
        <w:rPr>
          <w:rtl/>
        </w:rPr>
      </w:pPr>
      <w:r>
        <w:rPr>
          <w:rtl/>
        </w:rPr>
        <w:br w:type="page"/>
      </w:r>
    </w:p>
    <w:p w:rsidR="00163A74" w:rsidRDefault="00163A74" w:rsidP="00B90AF2">
      <w:pPr>
        <w:pStyle w:val="Heading1Center"/>
      </w:pPr>
      <w:bookmarkStart w:id="1297" w:name="_Toc503280565"/>
      <w:bookmarkStart w:id="1298" w:name="_Toc503282039"/>
      <w:bookmarkStart w:id="1299" w:name="_Toc505773757"/>
      <w:bookmarkStart w:id="1300" w:name="_Toc506027858"/>
      <w:r>
        <w:rPr>
          <w:rFonts w:hint="cs"/>
          <w:rtl/>
        </w:rPr>
        <w:lastRenderedPageBreak/>
        <w:t>الباب الأول: في نزر من أعمال الليل والنهار</w:t>
      </w:r>
      <w:bookmarkEnd w:id="1297"/>
      <w:bookmarkEnd w:id="1298"/>
      <w:bookmarkEnd w:id="1299"/>
      <w:bookmarkEnd w:id="1300"/>
    </w:p>
    <w:p w:rsidR="00163A74" w:rsidRDefault="00163A74" w:rsidP="00B90AF2">
      <w:pPr>
        <w:pStyle w:val="Heading2Center"/>
      </w:pPr>
      <w:bookmarkStart w:id="1301" w:name="_Toc503280566"/>
      <w:bookmarkStart w:id="1302" w:name="_Toc503282040"/>
      <w:bookmarkStart w:id="1303" w:name="_Toc505773758"/>
      <w:bookmarkStart w:id="1304" w:name="_Toc506027859"/>
      <w:r>
        <w:rPr>
          <w:rFonts w:hint="cs"/>
          <w:rtl/>
        </w:rPr>
        <w:t>(الفصل الأول)</w:t>
      </w:r>
      <w:bookmarkStart w:id="1305" w:name="bf1"/>
      <w:bookmarkEnd w:id="1301"/>
      <w:bookmarkEnd w:id="1302"/>
      <w:bookmarkEnd w:id="1303"/>
      <w:bookmarkEnd w:id="1304"/>
      <w:bookmarkEnd w:id="1305"/>
    </w:p>
    <w:p w:rsidR="00163A74" w:rsidRDefault="00163A74" w:rsidP="00163A74">
      <w:pPr>
        <w:pStyle w:val="Heading2Center"/>
      </w:pPr>
      <w:bookmarkStart w:id="1306" w:name="_Toc503280567"/>
      <w:bookmarkStart w:id="1307" w:name="_Toc503282041"/>
      <w:bookmarkStart w:id="1308" w:name="_Toc505773759"/>
      <w:bookmarkStart w:id="1309" w:name="_Toc506027860"/>
      <w:r>
        <w:rPr>
          <w:rFonts w:hint="cs"/>
          <w:rtl/>
        </w:rPr>
        <w:t>فيما يتعلق بالغداة مابين الفجر وطلوع الشمس</w:t>
      </w:r>
      <w:bookmarkEnd w:id="1306"/>
      <w:bookmarkEnd w:id="1307"/>
      <w:bookmarkEnd w:id="1308"/>
      <w:bookmarkEnd w:id="1309"/>
    </w:p>
    <w:p w:rsidR="00163A74" w:rsidRDefault="00163A74" w:rsidP="00C723B6">
      <w:pPr>
        <w:pStyle w:val="libNormal"/>
      </w:pPr>
      <w:r>
        <w:rPr>
          <w:rFonts w:hint="cs"/>
          <w:rtl/>
        </w:rPr>
        <w:t xml:space="preserve">إعلم أن هذه الساعة من الساعات الشريفة ولنا في فضلها وفي الحثّ علىٰ الذكر والتسبيح والعباده فيها روايات كثيرة مأثورة عن أهل البيت </w:t>
      </w:r>
      <w:r w:rsidR="00C723B6">
        <w:rPr>
          <w:rFonts w:hint="cs"/>
          <w:rtl/>
        </w:rPr>
        <w:t xml:space="preserve">عليهم السلام </w:t>
      </w:r>
      <w:r>
        <w:rPr>
          <w:rFonts w:hint="cs"/>
          <w:rtl/>
        </w:rPr>
        <w:t xml:space="preserve">، وقد عبّر عنها في بعض الروايات بساعة الغفلة، كما روي عن الباقر </w:t>
      </w:r>
      <w:r w:rsidRPr="00B878B8">
        <w:rPr>
          <w:rStyle w:val="libAlaemChar"/>
          <w:rFonts w:hint="cs"/>
          <w:rtl/>
        </w:rPr>
        <w:t>عليه‌السلام</w:t>
      </w:r>
      <w:r>
        <w:rPr>
          <w:rFonts w:hint="cs"/>
          <w:rtl/>
        </w:rPr>
        <w:t xml:space="preserve"> قال: إنّ ابليس عليه لعائن </w:t>
      </w:r>
      <w:r w:rsidRPr="00C723B6">
        <w:rPr>
          <w:rStyle w:val="libColorChar"/>
          <w:rFonts w:hint="cs"/>
          <w:rtl/>
        </w:rPr>
        <w:t>الله</w:t>
      </w:r>
      <w:r>
        <w:rPr>
          <w:rFonts w:hint="cs"/>
          <w:rtl/>
        </w:rPr>
        <w:t xml:space="preserve"> يبثُّ جنوده من حين تغيب الشمس وتطلع، فأكثروا ذكر </w:t>
      </w:r>
      <w:r w:rsidRPr="00C723B6">
        <w:rPr>
          <w:rStyle w:val="libColorChar"/>
          <w:rFonts w:hint="cs"/>
          <w:rtl/>
        </w:rPr>
        <w:t>الله</w:t>
      </w:r>
      <w:r>
        <w:rPr>
          <w:rFonts w:hint="cs"/>
          <w:rtl/>
        </w:rPr>
        <w:t xml:space="preserve"> عزَّ وجلَّ في هاتين الساعتين وتعوذوا </w:t>
      </w:r>
      <w:r w:rsidRPr="00C723B6">
        <w:rPr>
          <w:rStyle w:val="libColorChar"/>
          <w:rFonts w:hint="cs"/>
          <w:rtl/>
        </w:rPr>
        <w:t>بالله</w:t>
      </w:r>
      <w:r>
        <w:rPr>
          <w:rFonts w:hint="cs"/>
          <w:rtl/>
        </w:rPr>
        <w:t xml:space="preserve"> من شر إبليس وجنوده وعوّذوا صغاركم في هاتين السّاعتين فإنهما ساعتا غفلة، واعلم أنّه يكره النوم في هذه الساعة.</w:t>
      </w:r>
    </w:p>
    <w:p w:rsidR="00163A74" w:rsidRDefault="00163A74" w:rsidP="00163A74">
      <w:pPr>
        <w:pStyle w:val="libNormal"/>
      </w:pPr>
      <w:r>
        <w:rPr>
          <w:rFonts w:hint="cs"/>
          <w:rtl/>
        </w:rPr>
        <w:t xml:space="preserve">وعن الباقر </w:t>
      </w:r>
      <w:r w:rsidRPr="00B878B8">
        <w:rPr>
          <w:rStyle w:val="libAlaemChar"/>
          <w:rFonts w:hint="cs"/>
          <w:rtl/>
        </w:rPr>
        <w:t>عليه‌السلام</w:t>
      </w:r>
      <w:r>
        <w:rPr>
          <w:rFonts w:hint="cs"/>
          <w:rtl/>
        </w:rPr>
        <w:t xml:space="preserve"> أيضاً قال: نومة الغداة مشومة تطرد الرزق وتصفر اللّون وتغيّره وهو نومُ كلّ مشومٍ إن </w:t>
      </w:r>
      <w:r w:rsidRPr="00532913">
        <w:rPr>
          <w:rStyle w:val="libDoaColorChar"/>
          <w:rFonts w:hint="cs"/>
          <w:rtl/>
        </w:rPr>
        <w:t>الله</w:t>
      </w:r>
      <w:r>
        <w:rPr>
          <w:rFonts w:hint="cs"/>
          <w:rtl/>
        </w:rPr>
        <w:t xml:space="preserve"> تعالىٰ يقسم الأرزاق مابين طلوع الفجر إلىٰ طلوع الشّمس، فإيّاكم وتلك النّومة وهذا الدعاء كما قال الطوسي في المصباح يدعىٰ به عند طلوع الفجر الصادق:</w:t>
      </w:r>
    </w:p>
    <w:p w:rsidR="00163A74" w:rsidRDefault="00163A74" w:rsidP="00163A74">
      <w:pPr>
        <w:pStyle w:val="libNormal"/>
      </w:pPr>
      <w:r w:rsidRPr="00532913">
        <w:rPr>
          <w:rStyle w:val="libDoaColorChar"/>
          <w:rFonts w:hint="cs"/>
          <w:rtl/>
        </w:rPr>
        <w:t>اللَّهُمَّ</w:t>
      </w:r>
      <w:r>
        <w:rPr>
          <w:rFonts w:hint="cs"/>
          <w:rtl/>
        </w:rPr>
        <w:t xml:space="preserve"> </w:t>
      </w:r>
      <w:r w:rsidRPr="00C723B6">
        <w:rPr>
          <w:rStyle w:val="libDoaBoldChar"/>
          <w:rFonts w:hint="cs"/>
          <w:rtl/>
        </w:rPr>
        <w:t>أَنْتَ صاحِبُنا فَصَلِّ عَلىٰ مُحَمَّدٍ وَآلهِ</w:t>
      </w:r>
      <w:r w:rsidR="00C723B6" w:rsidRPr="00C723B6">
        <w:rPr>
          <w:rStyle w:val="libDoaBoldChar"/>
          <w:rFonts w:hint="cs"/>
          <w:rtl/>
        </w:rPr>
        <w:t xml:space="preserve"> وَ أَفْضِلْ عَلَيْنا</w:t>
      </w:r>
      <w:r w:rsidRPr="00C723B6">
        <w:rPr>
          <w:rStyle w:val="libDoaBoldChar"/>
          <w:rFonts w:hint="cs"/>
          <w:rtl/>
        </w:rPr>
        <w:t>،</w:t>
      </w:r>
      <w:r>
        <w:rPr>
          <w:rFonts w:hint="cs"/>
          <w:rtl/>
        </w:rPr>
        <w:t xml:space="preserve"> </w:t>
      </w:r>
      <w:r w:rsidRPr="00532913">
        <w:rPr>
          <w:rStyle w:val="libDoaColorChar"/>
          <w:rFonts w:hint="cs"/>
          <w:rtl/>
        </w:rPr>
        <w:t>اللَّهُمَّ</w:t>
      </w:r>
      <w:r>
        <w:rPr>
          <w:rFonts w:hint="cs"/>
          <w:rtl/>
        </w:rPr>
        <w:t xml:space="preserve"> </w:t>
      </w:r>
      <w:r w:rsidRPr="00C723B6">
        <w:rPr>
          <w:rStyle w:val="libDoaBoldChar"/>
          <w:rFonts w:hint="cs"/>
          <w:rtl/>
        </w:rPr>
        <w:t>بِنِعْمَتِكَ تَتِمُّ الصّالِحاتُ فَصَلِّ عَلىٰ مُحَمَّدٍ وَآلِهِ وَأَتْمِمْهَا عَلَيْنا، عائِذا</w:t>
      </w:r>
      <w:r>
        <w:rPr>
          <w:rFonts w:hint="cs"/>
          <w:rtl/>
        </w:rPr>
        <w:t xml:space="preserve"> </w:t>
      </w:r>
      <w:r w:rsidRPr="00532913">
        <w:rPr>
          <w:rStyle w:val="libDoaColorChar"/>
          <w:rFonts w:hint="cs"/>
          <w:rtl/>
        </w:rPr>
        <w:t>بِالله</w:t>
      </w:r>
      <w:r>
        <w:rPr>
          <w:rFonts w:hint="cs"/>
          <w:rtl/>
        </w:rPr>
        <w:t xml:space="preserve"> </w:t>
      </w:r>
      <w:r w:rsidRPr="00C723B6">
        <w:rPr>
          <w:rStyle w:val="libDoaBoldChar"/>
          <w:rFonts w:hint="cs"/>
          <w:rtl/>
        </w:rPr>
        <w:t>مِنَ النّارِ، عائِذا</w:t>
      </w:r>
      <w:r>
        <w:rPr>
          <w:rFonts w:hint="cs"/>
          <w:rtl/>
        </w:rPr>
        <w:t xml:space="preserve"> </w:t>
      </w:r>
      <w:r w:rsidRPr="00532913">
        <w:rPr>
          <w:rStyle w:val="libDoaColorChar"/>
          <w:rFonts w:hint="cs"/>
          <w:rtl/>
        </w:rPr>
        <w:t>بِالله</w:t>
      </w:r>
      <w:r>
        <w:rPr>
          <w:rFonts w:hint="cs"/>
          <w:rtl/>
        </w:rPr>
        <w:t xml:space="preserve"> </w:t>
      </w:r>
      <w:r w:rsidRPr="00C723B6">
        <w:rPr>
          <w:rStyle w:val="libDoaBoldChar"/>
          <w:rFonts w:hint="cs"/>
          <w:rtl/>
        </w:rPr>
        <w:t>مِنَ النّارِ، عائِذا</w:t>
      </w:r>
      <w:r>
        <w:rPr>
          <w:rFonts w:hint="cs"/>
          <w:rtl/>
        </w:rPr>
        <w:t xml:space="preserve"> </w:t>
      </w:r>
      <w:r w:rsidRPr="00532913">
        <w:rPr>
          <w:rStyle w:val="libDoaColorChar"/>
          <w:rFonts w:hint="cs"/>
          <w:rtl/>
        </w:rPr>
        <w:t>بِالله</w:t>
      </w:r>
      <w:r w:rsidR="00C723B6">
        <w:rPr>
          <w:rFonts w:hint="cs"/>
          <w:rtl/>
        </w:rPr>
        <w:t xml:space="preserve"> </w:t>
      </w:r>
      <w:r w:rsidR="00C723B6" w:rsidRPr="00C723B6">
        <w:rPr>
          <w:rStyle w:val="libDoaBoldChar"/>
          <w:rFonts w:hint="cs"/>
          <w:rtl/>
        </w:rPr>
        <w:t>مِنَ النّارِ</w:t>
      </w:r>
      <w:r w:rsidRPr="00C723B6">
        <w:rPr>
          <w:rStyle w:val="libDoaBoldChar"/>
          <w:rFonts w:hint="cs"/>
          <w:rtl/>
        </w:rPr>
        <w:t>.</w:t>
      </w:r>
    </w:p>
    <w:p w:rsidR="00163A74" w:rsidRDefault="00163A74" w:rsidP="00163A74">
      <w:pPr>
        <w:pStyle w:val="libNormal"/>
      </w:pPr>
      <w:r>
        <w:rPr>
          <w:rFonts w:hint="cs"/>
          <w:rtl/>
        </w:rPr>
        <w:t xml:space="preserve">ثم تقول: </w:t>
      </w:r>
      <w:r w:rsidRPr="00C723B6">
        <w:rPr>
          <w:rStyle w:val="libDoaBoldChar"/>
          <w:rFonts w:hint="cs"/>
          <w:rtl/>
        </w:rPr>
        <w:t>يافالِقَهُ مِنْ حَيثُ لاأَرى، وَمُخْرِجَهُ مِنْ حَيْثُ أَرى، صَلِّ عَلىٰ مُحَمَّدٍ وَآلِهِ وَاجْعَلْ أَوَّلَ يَوْمِنا هذا صَلاحا وَأَوْسَطَهُ فَلاحا وَاَّخِرَهُ نَجاحاً</w:t>
      </w:r>
      <w:r>
        <w:rPr>
          <w:rFonts w:hint="cs"/>
          <w:rtl/>
        </w:rPr>
        <w:t>. انتهى.</w:t>
      </w:r>
    </w:p>
    <w:p w:rsidR="00163A74" w:rsidRDefault="00163A74" w:rsidP="00163A74">
      <w:pPr>
        <w:pStyle w:val="libNormal"/>
      </w:pPr>
      <w:r>
        <w:rPr>
          <w:rFonts w:hint="cs"/>
          <w:rtl/>
        </w:rPr>
        <w:t xml:space="preserve">ثم تقول "عشر مرات": </w:t>
      </w:r>
      <w:r w:rsidRPr="00532913">
        <w:rPr>
          <w:rStyle w:val="libDoaColorChar"/>
          <w:rFonts w:hint="cs"/>
          <w:rtl/>
        </w:rPr>
        <w:t>اللَّهُمَّ</w:t>
      </w:r>
      <w:r>
        <w:rPr>
          <w:rFonts w:hint="cs"/>
          <w:rtl/>
        </w:rPr>
        <w:t xml:space="preserve"> </w:t>
      </w:r>
      <w:r w:rsidRPr="00C723B6">
        <w:rPr>
          <w:rStyle w:val="libDoaBoldChar"/>
          <w:rFonts w:hint="cs"/>
          <w:rtl/>
        </w:rPr>
        <w:t>إِنِّي أُشْهِدُكَ أَنَّهُ ما أَصْبَحَ بِي مِنْ نِعْمَةٍ أَوْ عافِيَةٍ فِي دِينٍ أَوْ دُنْيا فَمِنْكَ وَحْدَكَ لا شَرِيكَ لَكَ، لَكَ الحَمْدُ وَلَكَ الشُكْرُ بِها عَلَيَّ</w:t>
      </w:r>
      <w:r w:rsidR="00C723B6" w:rsidRPr="00C723B6">
        <w:rPr>
          <w:rStyle w:val="libDoaBoldChar"/>
          <w:rFonts w:hint="cs"/>
          <w:rtl/>
        </w:rPr>
        <w:t xml:space="preserve"> حَتّىٰ تَرْضا وَبَعْدَ الرِّضا</w:t>
      </w:r>
      <w:r w:rsidRPr="00C723B6">
        <w:rPr>
          <w:rStyle w:val="libDoaBoldChar"/>
          <w:rFonts w:hint="cs"/>
          <w:rtl/>
        </w:rPr>
        <w:t>.</w:t>
      </w:r>
    </w:p>
    <w:p w:rsidR="00C723B6" w:rsidRDefault="00163A74" w:rsidP="00C723B6">
      <w:pPr>
        <w:pStyle w:val="libNormal"/>
        <w:rPr>
          <w:rtl/>
        </w:rPr>
      </w:pPr>
      <w:r>
        <w:rPr>
          <w:rFonts w:hint="cs"/>
          <w:rtl/>
        </w:rPr>
        <w:t xml:space="preserve">والأذكار المأثورة في هذه الساعة سوىٰ مامرّ كثير وأفضلها ذكر: </w:t>
      </w:r>
      <w:r w:rsidRPr="00C723B6">
        <w:rPr>
          <w:rStyle w:val="libDoaBoldChar"/>
          <w:rFonts w:hint="cs"/>
          <w:rtl/>
        </w:rPr>
        <w:t xml:space="preserve">سُبْحانَ </w:t>
      </w:r>
      <w:r w:rsidRPr="00532913">
        <w:rPr>
          <w:rStyle w:val="libDoaColorChar"/>
          <w:rFonts w:hint="cs"/>
          <w:rtl/>
        </w:rPr>
        <w:t>الله</w:t>
      </w:r>
      <w:r>
        <w:rPr>
          <w:rFonts w:hint="cs"/>
          <w:rtl/>
        </w:rPr>
        <w:t xml:space="preserve"> </w:t>
      </w:r>
      <w:r w:rsidRPr="00C723B6">
        <w:rPr>
          <w:rStyle w:val="libDoaBoldChar"/>
          <w:rFonts w:hint="cs"/>
          <w:rtl/>
        </w:rPr>
        <w:t>وَالحَمْدُ</w:t>
      </w:r>
      <w:r>
        <w:rPr>
          <w:rFonts w:hint="cs"/>
          <w:rtl/>
        </w:rPr>
        <w:t xml:space="preserve"> </w:t>
      </w:r>
      <w:r w:rsidRPr="00532913">
        <w:rPr>
          <w:rStyle w:val="libDoaColorChar"/>
          <w:rFonts w:hint="cs"/>
          <w:rtl/>
        </w:rPr>
        <w:t>لله</w:t>
      </w:r>
      <w:r>
        <w:rPr>
          <w:rFonts w:hint="cs"/>
          <w:rtl/>
        </w:rPr>
        <w:t xml:space="preserve"> </w:t>
      </w:r>
      <w:r w:rsidRPr="00C723B6">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C723B6">
        <w:rPr>
          <w:rStyle w:val="libDoaBoldChar"/>
          <w:rFonts w:hint="cs"/>
          <w:rtl/>
        </w:rPr>
        <w:t>وَ</w:t>
      </w:r>
      <w:r w:rsidRPr="00532913">
        <w:rPr>
          <w:rStyle w:val="libDoaColorChar"/>
          <w:rFonts w:hint="cs"/>
          <w:rtl/>
        </w:rPr>
        <w:t>اللهُ</w:t>
      </w:r>
      <w:r w:rsidRPr="00C723B6">
        <w:rPr>
          <w:rStyle w:val="libDoaBoldChar"/>
          <w:rFonts w:hint="cs"/>
          <w:rtl/>
        </w:rPr>
        <w:t xml:space="preserve"> أَكْبَرُ</w:t>
      </w:r>
      <w:r>
        <w:rPr>
          <w:rFonts w:hint="cs"/>
          <w:rtl/>
        </w:rPr>
        <w:t>. الذي عبّر عنه في الحديث (الباقيات الصالحات).</w:t>
      </w:r>
      <w:r w:rsidR="00C723B6">
        <w:rPr>
          <w:rFonts w:hint="cs"/>
          <w:rtl/>
        </w:rPr>
        <w:t xml:space="preserve"> </w:t>
      </w:r>
      <w:r>
        <w:rPr>
          <w:rFonts w:hint="cs"/>
          <w:rtl/>
        </w:rPr>
        <w:t xml:space="preserve">وأيضاً أن يقول: </w:t>
      </w:r>
      <w:r w:rsidRPr="00C723B6">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w:t>
      </w:r>
      <w:r w:rsidRPr="00C723B6">
        <w:rPr>
          <w:rStyle w:val="libDoaBoldChar"/>
          <w:rFonts w:hint="cs"/>
          <w:rtl/>
        </w:rPr>
        <w:t>وَحْدَهُ لا شَرِيكَ لَهُ، لَهُ الْمُلْكُ وَلَهُ الحَمْدُ، يُحْيي وَيُميتُ وَيُميتُ وَيُحْيي وَهُوَ حَيُّ لا يَمُوتُ، بِيَدِهِ الخَيْرُ وَهُوَ عَلىٰ كُلِّ شَيْءٍ</w:t>
      </w:r>
    </w:p>
    <w:p w:rsidR="00C723B6" w:rsidRDefault="00C723B6" w:rsidP="005504D3">
      <w:pPr>
        <w:pStyle w:val="libNormal"/>
        <w:rPr>
          <w:rtl/>
        </w:rPr>
      </w:pPr>
      <w:r>
        <w:rPr>
          <w:rtl/>
        </w:rPr>
        <w:br w:type="page"/>
      </w:r>
    </w:p>
    <w:p w:rsidR="00163A74" w:rsidRDefault="00C723B6" w:rsidP="00C723B6">
      <w:pPr>
        <w:pStyle w:val="libNormal"/>
      </w:pPr>
      <w:r w:rsidRPr="00C723B6">
        <w:rPr>
          <w:rStyle w:val="libDoaBoldChar"/>
          <w:rFonts w:hint="cs"/>
          <w:rtl/>
        </w:rPr>
        <w:lastRenderedPageBreak/>
        <w:t>قَديرٌ</w:t>
      </w:r>
      <w:r w:rsidR="00163A74">
        <w:rPr>
          <w:rFonts w:hint="cs"/>
          <w:rtl/>
        </w:rPr>
        <w:t>.</w:t>
      </w:r>
      <w:r>
        <w:rPr>
          <w:rFonts w:hint="cs"/>
          <w:rtl/>
        </w:rPr>
        <w:t xml:space="preserve"> </w:t>
      </w:r>
      <w:r w:rsidR="00163A74">
        <w:rPr>
          <w:rFonts w:hint="cs"/>
          <w:rtl/>
        </w:rPr>
        <w:t xml:space="preserve">وقل إذا سمعت صوت الآذان عند الفجر: </w:t>
      </w:r>
      <w:r w:rsidR="00163A74" w:rsidRPr="00532913">
        <w:rPr>
          <w:rStyle w:val="libDoaColorChar"/>
          <w:rFonts w:hint="cs"/>
          <w:rtl/>
        </w:rPr>
        <w:t>اللَّهُمَّ</w:t>
      </w:r>
      <w:r w:rsidR="00163A74">
        <w:rPr>
          <w:rFonts w:hint="cs"/>
          <w:rtl/>
        </w:rPr>
        <w:t xml:space="preserve"> </w:t>
      </w:r>
      <w:r w:rsidR="00163A74" w:rsidRPr="00C723B6">
        <w:rPr>
          <w:rStyle w:val="libDoaBoldChar"/>
          <w:rFonts w:hint="cs"/>
          <w:rtl/>
        </w:rPr>
        <w:t>إِنِّي أَسْأَلُكَ بِإقْبالِ نَهارِكَ وَإِدْبارِ لَيْلِكَ وَحُضورِ صَلَواتِكَ وَأَصْواتِ دُعائِكَ وَتَسْبيحِ مَلائِكَتِكَ أَنْ تُصَلِّيَ عَلىٰ مُحَمَّدٍ وَآلِ مُحَمَّدٍ، وَأَنَ تَتُوبَ عَليَّ إِنَّكَ أَنْتَ التَوّابُ الرَّحيمُ.</w:t>
      </w:r>
    </w:p>
    <w:p w:rsidR="00163A74" w:rsidRDefault="00163A74" w:rsidP="00A06C09">
      <w:pPr>
        <w:pStyle w:val="libNormal"/>
      </w:pPr>
      <w:r>
        <w:rPr>
          <w:rFonts w:hint="cs"/>
          <w:rtl/>
        </w:rPr>
        <w:t xml:space="preserve">وإذا شئت أن تصلّي واحتجت إلىٰ التخلي لقضاء الحاجة فابدأ به، والمأثور من آداب التخلّي كثير نذكر منه ملخصاً: أن تقدّم رجلك اليسرىٰ عند الدخول وتقول: </w:t>
      </w:r>
      <w:r w:rsidRPr="00C723B6">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C723B6">
        <w:rPr>
          <w:rStyle w:val="libDoaBoldChar"/>
          <w:rFonts w:hint="cs"/>
          <w:rtl/>
        </w:rPr>
        <w:t>وَ</w:t>
      </w:r>
      <w:r w:rsidR="00C723B6">
        <w:rPr>
          <w:rFonts w:hint="cs"/>
          <w:rtl/>
        </w:rPr>
        <w:t xml:space="preserve"> </w:t>
      </w:r>
      <w:r w:rsidRPr="00C723B6">
        <w:rPr>
          <w:rStyle w:val="libDoaColorChar"/>
          <w:rFonts w:hint="cs"/>
          <w:rtl/>
        </w:rPr>
        <w:t>بالله</w:t>
      </w:r>
      <w:r>
        <w:rPr>
          <w:rFonts w:hint="cs"/>
          <w:rtl/>
        </w:rPr>
        <w:t xml:space="preserve"> </w:t>
      </w:r>
      <w:r w:rsidRPr="00C723B6">
        <w:rPr>
          <w:rStyle w:val="libDoaBoldChar"/>
          <w:rFonts w:hint="cs"/>
          <w:rtl/>
        </w:rPr>
        <w:t xml:space="preserve">، أَعُوذُ </w:t>
      </w:r>
      <w:r w:rsidRPr="00532913">
        <w:rPr>
          <w:rStyle w:val="libDoaColorChar"/>
          <w:rFonts w:hint="cs"/>
          <w:rtl/>
        </w:rPr>
        <w:t>بِالله</w:t>
      </w:r>
      <w:r>
        <w:rPr>
          <w:rFonts w:hint="cs"/>
          <w:rtl/>
        </w:rPr>
        <w:t xml:space="preserve"> مِنَ </w:t>
      </w:r>
      <w:r w:rsidRPr="00C723B6">
        <w:rPr>
          <w:rStyle w:val="libDoaBoldChar"/>
          <w:rFonts w:hint="cs"/>
          <w:rtl/>
        </w:rPr>
        <w:t>الرِّجْسِ النَّجِسِ الخَبيثِ المُخَبِّثِ الشَيطانِ الرَّجيمِ</w:t>
      </w:r>
      <w:r>
        <w:rPr>
          <w:rFonts w:hint="cs"/>
          <w:rtl/>
        </w:rPr>
        <w:t xml:space="preserve">، وتنطق بالتسمية إذا كشفت ويجب عندئذ بل يجب وفي جميع الأحوال ستر العورة عن الناظر المحترم، ويحرم إذا قعد المرء للحاجة أن يستقبل القبلة أو يستدبرها، ويستحب أن يقول عند قضاء الحاجة: </w:t>
      </w:r>
      <w:r w:rsidRPr="00532913">
        <w:rPr>
          <w:rStyle w:val="libDoaColorChar"/>
          <w:rFonts w:hint="cs"/>
          <w:rtl/>
        </w:rPr>
        <w:t>اللَّهُمَّ</w:t>
      </w:r>
      <w:r>
        <w:rPr>
          <w:rFonts w:hint="cs"/>
          <w:rtl/>
        </w:rPr>
        <w:t xml:space="preserve"> </w:t>
      </w:r>
      <w:r w:rsidRPr="00C723B6">
        <w:rPr>
          <w:rStyle w:val="libDoaBoldChar"/>
          <w:rFonts w:hint="cs"/>
          <w:rtl/>
        </w:rPr>
        <w:t>أَطْعِمْنِي طَيِّباً فِي عافِيَةٍ وَأَخْرِجْهُ مِنّي خَبيثاً فِي عافِيَةٍ.</w:t>
      </w:r>
      <w:r w:rsidR="00C723B6">
        <w:rPr>
          <w:rStyle w:val="libDoaBoldChar"/>
          <w:rFonts w:hint="cs"/>
          <w:rtl/>
        </w:rPr>
        <w:t xml:space="preserve"> </w:t>
      </w:r>
      <w:r>
        <w:rPr>
          <w:rFonts w:hint="cs"/>
          <w:rtl/>
        </w:rPr>
        <w:t xml:space="preserve">وقل إذا وقع نظرك علىٰ البراز: </w:t>
      </w:r>
      <w:r w:rsidRPr="00532913">
        <w:rPr>
          <w:rStyle w:val="libDoaColorChar"/>
          <w:rFonts w:hint="cs"/>
          <w:rtl/>
        </w:rPr>
        <w:t>اللَّهُمَّ</w:t>
      </w:r>
      <w:r>
        <w:rPr>
          <w:rFonts w:hint="cs"/>
          <w:rtl/>
        </w:rPr>
        <w:t xml:space="preserve"> </w:t>
      </w:r>
      <w:r w:rsidRPr="00C723B6">
        <w:rPr>
          <w:rStyle w:val="libDoaBoldChar"/>
          <w:rFonts w:hint="cs"/>
          <w:rtl/>
        </w:rPr>
        <w:t>ارْزِقْنِي الحَلالَ وَجَنِّبْنِي الحَرامَ.</w:t>
      </w:r>
      <w:r w:rsidR="00C723B6">
        <w:rPr>
          <w:rStyle w:val="libDoaBoldChar"/>
          <w:rFonts w:hint="cs"/>
          <w:rtl/>
        </w:rPr>
        <w:t xml:space="preserve"> </w:t>
      </w:r>
      <w:r>
        <w:rPr>
          <w:rFonts w:hint="cs"/>
          <w:rtl/>
        </w:rPr>
        <w:t xml:space="preserve">وإذا أردت أن تستنجي، فاستبري أولاً ثم اقرأ دعاء رؤية الماء: </w:t>
      </w:r>
      <w:r w:rsidRPr="00C723B6">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C723B6">
        <w:rPr>
          <w:rStyle w:val="libDoaBoldChar"/>
          <w:rFonts w:hint="cs"/>
          <w:rtl/>
        </w:rPr>
        <w:t>الَّذِي جَعَلَ الماءَ طَهُوراً وَلَمْ يَجْعَلْهُ نَجِساً.</w:t>
      </w:r>
      <w:r w:rsidR="00C723B6">
        <w:rPr>
          <w:rStyle w:val="libDoaBoldChar"/>
          <w:rFonts w:hint="cs"/>
          <w:rtl/>
        </w:rPr>
        <w:t xml:space="preserve"> </w:t>
      </w:r>
      <w:r>
        <w:rPr>
          <w:rFonts w:hint="cs"/>
          <w:rtl/>
        </w:rPr>
        <w:t xml:space="preserve">وتقول عند الاستنجاء: </w:t>
      </w:r>
      <w:r w:rsidRPr="00532913">
        <w:rPr>
          <w:rStyle w:val="libDoaColorChar"/>
          <w:rFonts w:hint="cs"/>
          <w:rtl/>
        </w:rPr>
        <w:t>اللَّهُمَّ</w:t>
      </w:r>
      <w:r>
        <w:rPr>
          <w:rFonts w:hint="cs"/>
          <w:rtl/>
        </w:rPr>
        <w:t xml:space="preserve"> </w:t>
      </w:r>
      <w:r w:rsidRPr="00A06C09">
        <w:rPr>
          <w:rStyle w:val="libDoaBoldChar"/>
          <w:rFonts w:hint="cs"/>
          <w:rtl/>
        </w:rPr>
        <w:t>حَصِّنْ فَرْجِي وَأَعْفِهِ وَاسْتُرْ عَوْرَتي وَحَرِّمنِي عَلىٰ النّارِ.</w:t>
      </w:r>
      <w:r w:rsidR="00A06C09">
        <w:rPr>
          <w:rStyle w:val="libDoaBoldChar"/>
          <w:rFonts w:hint="cs"/>
          <w:rtl/>
        </w:rPr>
        <w:t xml:space="preserve"> </w:t>
      </w:r>
      <w:r>
        <w:rPr>
          <w:rFonts w:hint="cs"/>
          <w:rtl/>
        </w:rPr>
        <w:t xml:space="preserve">وتمسح بطنك إذا فرغت وقمت بيدك اليمنىٰ وتقول: </w:t>
      </w:r>
      <w:r w:rsidRPr="00A06C09">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A06C09">
        <w:rPr>
          <w:rStyle w:val="libDoaBoldChar"/>
          <w:rFonts w:hint="cs"/>
          <w:rtl/>
        </w:rPr>
        <w:t>الَّذِي أَماطَ عَنِّي الأذىٰ وَهَنّأَني طَعامي وَشَرابي وَعافاني مِنَ البَلوى.</w:t>
      </w:r>
      <w:r w:rsidR="00A06C09">
        <w:rPr>
          <w:rStyle w:val="libDoaBoldChar"/>
          <w:rFonts w:hint="cs"/>
          <w:rtl/>
        </w:rPr>
        <w:t xml:space="preserve"> </w:t>
      </w:r>
      <w:r>
        <w:rPr>
          <w:rFonts w:hint="cs"/>
          <w:rtl/>
        </w:rPr>
        <w:t xml:space="preserve">ثم تخرح وتقدّم رجلك اليمنىٰ وتقول: </w:t>
      </w:r>
      <w:r w:rsidRPr="00A06C09">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A06C09">
        <w:rPr>
          <w:rStyle w:val="libDoaBoldChar"/>
          <w:rFonts w:hint="cs"/>
          <w:rtl/>
        </w:rPr>
        <w:t>الَّذِي عَرَّفَني لَذَّتَه وَأَبْقىٰ في جَسَدي قُوَّتَه وَأخْرَجَ عَنِّي أَذاهُ، يالَها نِعمَةً يالَها نِعمَةً يالَها نِعمَةً لا يَقْدِرُ الْقادِرُونَ قَدْرَها.</w:t>
      </w:r>
      <w:r>
        <w:rPr>
          <w:rFonts w:hint="cs"/>
          <w:rtl/>
        </w:rPr>
        <w:t xml:space="preserve"> وتبدأ بالإستياك إذا أردت الوضوء فإنّه يطهر الفم ويزيل البلغم ويقوي الذّاكرة ويزيد في الحسنات ويرضي الرب تعالى، والصلاة مع الإستياك ركعتين أفضل من سبعين ركعة بدونه، ويجزي الإصبع إذا لم يتيسّر المسواك، وينبغي أن يجلس عند الوضوء مستقبلاً القبلة ويضع الإناء علىٰ يمينه ويقول إذا نظر إلىٰ الماء: </w:t>
      </w:r>
      <w:r w:rsidRPr="00A06C09">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A06C09">
        <w:rPr>
          <w:rStyle w:val="libDoaBoldChar"/>
          <w:rFonts w:hint="cs"/>
          <w:rtl/>
        </w:rPr>
        <w:t>الَّذِي جَعَلَ لماء طَهُوراً وَلَمْ يَجْعَلْهُ نَجِساً.</w:t>
      </w:r>
      <w:r w:rsidR="00A06C09">
        <w:rPr>
          <w:rStyle w:val="libDoaBoldChar"/>
          <w:rFonts w:hint="cs"/>
          <w:rtl/>
        </w:rPr>
        <w:t xml:space="preserve"> </w:t>
      </w:r>
      <w:r>
        <w:rPr>
          <w:rFonts w:hint="cs"/>
          <w:rtl/>
        </w:rPr>
        <w:t xml:space="preserve">ثم تغسل يدك قبلما تدخلها في الإناء وتقول إذا أدخلت يدك فيه: </w:t>
      </w:r>
      <w:r w:rsidRPr="00A06C09">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A06C09">
        <w:rPr>
          <w:rStyle w:val="libDoaBoldChar"/>
          <w:rFonts w:hint="cs"/>
          <w:rtl/>
        </w:rPr>
        <w:t>وَ</w:t>
      </w:r>
      <w:r w:rsidRPr="00532913">
        <w:rPr>
          <w:rStyle w:val="libDoaColorChar"/>
          <w:rFonts w:hint="cs"/>
          <w:rtl/>
        </w:rPr>
        <w:t>بِالله</w:t>
      </w:r>
      <w:r>
        <w:rPr>
          <w:rFonts w:hint="cs"/>
          <w:rtl/>
        </w:rPr>
        <w:t xml:space="preserve"> </w:t>
      </w:r>
      <w:r w:rsidRPr="00532913">
        <w:rPr>
          <w:rStyle w:val="libDoaColorChar"/>
          <w:rFonts w:hint="cs"/>
          <w:rtl/>
        </w:rPr>
        <w:t>اللَّهُمَّ</w:t>
      </w:r>
      <w:r>
        <w:rPr>
          <w:rFonts w:hint="cs"/>
          <w:rtl/>
        </w:rPr>
        <w:t xml:space="preserve"> </w:t>
      </w:r>
      <w:r w:rsidRPr="00A06C09">
        <w:rPr>
          <w:rStyle w:val="libDoaBoldChar"/>
          <w:rFonts w:hint="cs"/>
          <w:rtl/>
        </w:rPr>
        <w:t>اِجْعَلْني مِنَ التَوّابينَ وَاجْعَلني مِنَ المُتَطَهِّرينَ.</w:t>
      </w:r>
    </w:p>
    <w:p w:rsidR="00A06C09" w:rsidRDefault="00163A74" w:rsidP="00A06C09">
      <w:pPr>
        <w:pStyle w:val="libNormal"/>
        <w:rPr>
          <w:rtl/>
        </w:rPr>
      </w:pPr>
      <w:r>
        <w:rPr>
          <w:rFonts w:hint="cs"/>
          <w:rtl/>
        </w:rPr>
        <w:t xml:space="preserve">ثم تمضمض "ثلاث مرات" بثلاث أكف من الماء وتقول: </w:t>
      </w:r>
      <w:r w:rsidRPr="00532913">
        <w:rPr>
          <w:rStyle w:val="libDoaColorChar"/>
          <w:rFonts w:hint="cs"/>
          <w:rtl/>
        </w:rPr>
        <w:t>اللَّهُمَّ</w:t>
      </w:r>
      <w:r>
        <w:rPr>
          <w:rFonts w:hint="cs"/>
          <w:rtl/>
        </w:rPr>
        <w:t xml:space="preserve"> </w:t>
      </w:r>
      <w:r w:rsidRPr="00A06C09">
        <w:rPr>
          <w:rStyle w:val="libDoaBoldChar"/>
          <w:rFonts w:hint="cs"/>
          <w:rtl/>
        </w:rPr>
        <w:t>لَقّنِي حُجَّتِي يَوْمَ ألْقاكَ وَأطْلِقْ لِساني بِذِكْراكَ.</w:t>
      </w:r>
      <w:r>
        <w:rPr>
          <w:rFonts w:hint="cs"/>
          <w:rtl/>
        </w:rPr>
        <w:t xml:space="preserve">ثم تستنشق "ثلاث مرات" وتقول: </w:t>
      </w:r>
      <w:r w:rsidRPr="00532913">
        <w:rPr>
          <w:rStyle w:val="libDoaColorChar"/>
          <w:rFonts w:hint="cs"/>
          <w:rtl/>
        </w:rPr>
        <w:t>اللَّهُمَّ</w:t>
      </w:r>
      <w:r>
        <w:rPr>
          <w:rFonts w:hint="cs"/>
          <w:rtl/>
        </w:rPr>
        <w:t xml:space="preserve"> </w:t>
      </w:r>
      <w:r w:rsidRPr="00A06C09">
        <w:rPr>
          <w:rStyle w:val="libDoaBoldChar"/>
          <w:rFonts w:hint="cs"/>
          <w:rtl/>
        </w:rPr>
        <w:t>لاتُحَرِّمْ عَليَّ ريحَ الجَنَةَ وَاجْعَلْني مِمَّنْ يَشَمُّ ريحَها وَرَوْحَه وَطَيبَها.</w:t>
      </w:r>
      <w:r w:rsidR="00A06C09">
        <w:rPr>
          <w:rStyle w:val="libDoaBoldChar"/>
          <w:rFonts w:hint="cs"/>
          <w:rtl/>
        </w:rPr>
        <w:t xml:space="preserve"> </w:t>
      </w:r>
      <w:r>
        <w:rPr>
          <w:rFonts w:hint="cs"/>
          <w:rtl/>
        </w:rPr>
        <w:t xml:space="preserve">ثم تبدأ بغسل الوجه وتقول: </w:t>
      </w:r>
      <w:r w:rsidRPr="00532913">
        <w:rPr>
          <w:rStyle w:val="libDoaColorChar"/>
          <w:rFonts w:hint="cs"/>
          <w:rtl/>
        </w:rPr>
        <w:t>اللَّهُمَّ</w:t>
      </w:r>
      <w:r>
        <w:rPr>
          <w:rFonts w:hint="cs"/>
          <w:rtl/>
        </w:rPr>
        <w:t xml:space="preserve"> </w:t>
      </w:r>
      <w:r w:rsidRPr="00A06C09">
        <w:rPr>
          <w:rStyle w:val="libDoaBoldChar"/>
          <w:rFonts w:hint="cs"/>
          <w:rtl/>
        </w:rPr>
        <w:t>بَيِّضْ وَجْهي يَوْمَ تَسْوَدُّ الوُجُوهُ وَلاتُسوّدْ وَجْهي يَوْمَ تَبْيَضّ الوجُوهُ</w:t>
      </w:r>
      <w:r>
        <w:rPr>
          <w:rFonts w:hint="cs"/>
          <w:rtl/>
        </w:rPr>
        <w:t>.</w:t>
      </w:r>
      <w:r w:rsidR="00A06C09">
        <w:rPr>
          <w:rFonts w:hint="cs"/>
          <w:rtl/>
        </w:rPr>
        <w:t xml:space="preserve"> </w:t>
      </w:r>
      <w:r>
        <w:rPr>
          <w:rFonts w:hint="cs"/>
          <w:rtl/>
        </w:rPr>
        <w:t>ثم تأخذ كفا من الماء لغسل اليد اليمنىٰ وتقول عند</w:t>
      </w:r>
    </w:p>
    <w:p w:rsidR="00A06C09" w:rsidRDefault="00A06C09" w:rsidP="005504D3">
      <w:pPr>
        <w:pStyle w:val="libNormal"/>
        <w:rPr>
          <w:rtl/>
        </w:rPr>
      </w:pPr>
      <w:r>
        <w:rPr>
          <w:rtl/>
        </w:rPr>
        <w:br w:type="page"/>
      </w:r>
    </w:p>
    <w:p w:rsidR="00163A74" w:rsidRDefault="00163A74" w:rsidP="00A06C09">
      <w:pPr>
        <w:pStyle w:val="libNormal"/>
      </w:pPr>
      <w:r>
        <w:rPr>
          <w:rFonts w:hint="cs"/>
          <w:rtl/>
        </w:rPr>
        <w:lastRenderedPageBreak/>
        <w:t xml:space="preserve">الغسل: </w:t>
      </w:r>
      <w:r w:rsidRPr="00532913">
        <w:rPr>
          <w:rStyle w:val="libDoaColorChar"/>
          <w:rFonts w:hint="cs"/>
          <w:rtl/>
        </w:rPr>
        <w:t>اللَّهُمَّ</w:t>
      </w:r>
      <w:r>
        <w:rPr>
          <w:rFonts w:hint="cs"/>
          <w:rtl/>
        </w:rPr>
        <w:t xml:space="preserve"> </w:t>
      </w:r>
      <w:r w:rsidRPr="00AA6005">
        <w:rPr>
          <w:rStyle w:val="libDoaBoldChar"/>
          <w:rFonts w:hint="cs"/>
          <w:rtl/>
        </w:rPr>
        <w:t>أعطِني كِتابِي بِيَمِيني وَالخُلْدَ في الجِنانِ بيَسارِي وَحاسِبْني حِسابا يَسيراً.</w:t>
      </w:r>
    </w:p>
    <w:p w:rsidR="00163A74" w:rsidRDefault="00163A74" w:rsidP="009D109F">
      <w:pPr>
        <w:pStyle w:val="libNormal"/>
      </w:pPr>
      <w:r>
        <w:rPr>
          <w:rFonts w:hint="cs"/>
          <w:rtl/>
        </w:rPr>
        <w:t xml:space="preserve">ثم تغسل اليسرىٰ وتقول: </w:t>
      </w:r>
      <w:r w:rsidRPr="00532913">
        <w:rPr>
          <w:rStyle w:val="libDoaColorChar"/>
          <w:rFonts w:hint="cs"/>
          <w:rtl/>
        </w:rPr>
        <w:t>اللَّهُمَّ</w:t>
      </w:r>
      <w:r>
        <w:rPr>
          <w:rFonts w:hint="cs"/>
          <w:rtl/>
        </w:rPr>
        <w:t xml:space="preserve"> </w:t>
      </w:r>
      <w:r w:rsidRPr="00AA6005">
        <w:rPr>
          <w:rStyle w:val="libDoaBoldChar"/>
          <w:rFonts w:hint="cs"/>
          <w:rtl/>
        </w:rPr>
        <w:t>لاتُعْطِني كِتابي بِشمالي وَلا مِنْ وَراءِ ظَهْري وَلاتَجْعَلْها مَغْلُولَةً إِلىٰ عُنِقي وَأعُوُذ بِكَ مِنْ مُقَطِّعاتِ النِّيرانِ.</w:t>
      </w:r>
      <w:r w:rsidR="00AA6005">
        <w:rPr>
          <w:rStyle w:val="libDoaBoldChar"/>
          <w:rFonts w:hint="cs"/>
          <w:rtl/>
        </w:rPr>
        <w:t xml:space="preserve"> </w:t>
      </w:r>
      <w:r>
        <w:rPr>
          <w:rFonts w:hint="cs"/>
          <w:rtl/>
        </w:rPr>
        <w:t xml:space="preserve">ثم تمسح مقدّم رأسك ببلّة يمناك وتقول: </w:t>
      </w:r>
      <w:r w:rsidRPr="00532913">
        <w:rPr>
          <w:rStyle w:val="libDoaColorChar"/>
          <w:rFonts w:hint="cs"/>
          <w:rtl/>
        </w:rPr>
        <w:t>اللَّهُمَّ</w:t>
      </w:r>
      <w:r>
        <w:rPr>
          <w:rFonts w:hint="cs"/>
          <w:rtl/>
        </w:rPr>
        <w:t xml:space="preserve"> </w:t>
      </w:r>
      <w:r w:rsidRPr="00AA6005">
        <w:rPr>
          <w:rStyle w:val="libDoaBoldChar"/>
          <w:rFonts w:hint="cs"/>
          <w:rtl/>
        </w:rPr>
        <w:t>غَشّنِي رَحْمَتَكَ وَبَرَكاتِكَ.</w:t>
      </w:r>
      <w:r w:rsidR="00AA6005">
        <w:rPr>
          <w:rStyle w:val="libDoaBoldChar"/>
          <w:rFonts w:hint="cs"/>
          <w:rtl/>
        </w:rPr>
        <w:t xml:space="preserve"> </w:t>
      </w:r>
      <w:r>
        <w:rPr>
          <w:rFonts w:hint="cs"/>
          <w:rtl/>
        </w:rPr>
        <w:t xml:space="preserve">ثم امسح برجليك وقل وأنت تمسح: </w:t>
      </w:r>
      <w:r w:rsidRPr="00532913">
        <w:rPr>
          <w:rStyle w:val="libDoaColorChar"/>
          <w:rFonts w:hint="cs"/>
          <w:rtl/>
        </w:rPr>
        <w:t>اللَّهُمَّ</w:t>
      </w:r>
      <w:r>
        <w:rPr>
          <w:rFonts w:hint="cs"/>
          <w:rtl/>
        </w:rPr>
        <w:t xml:space="preserve"> </w:t>
      </w:r>
      <w:r w:rsidRPr="00AA6005">
        <w:rPr>
          <w:rStyle w:val="libDoaBoldChar"/>
          <w:rFonts w:hint="cs"/>
          <w:rtl/>
        </w:rPr>
        <w:t>ثَبّتْنِي عَلىٰ الصِّراطِ يَوْمَ تَزِلُّ فِيهِ الاقْدامُ وَاجْعَلْ سَعْيي فِيما يُرْضِيكَ عَنِّي ياذَا الجَلالِ وَالإكْرامِ.</w:t>
      </w:r>
      <w:r w:rsidR="00AA6005">
        <w:rPr>
          <w:rStyle w:val="libDoaBoldChar"/>
          <w:rFonts w:hint="cs"/>
          <w:rtl/>
        </w:rPr>
        <w:t xml:space="preserve"> </w:t>
      </w:r>
      <w:r>
        <w:rPr>
          <w:rFonts w:hint="cs"/>
          <w:rtl/>
        </w:rPr>
        <w:t xml:space="preserve">وقل إذا فرغت من الوضوء: </w:t>
      </w:r>
      <w:r w:rsidRPr="00532913">
        <w:rPr>
          <w:rStyle w:val="libDoaColorChar"/>
          <w:rFonts w:hint="cs"/>
          <w:rtl/>
        </w:rPr>
        <w:t>اللَّهُمَّ</w:t>
      </w:r>
      <w:r>
        <w:rPr>
          <w:rFonts w:hint="cs"/>
          <w:rtl/>
        </w:rPr>
        <w:t xml:space="preserve"> </w:t>
      </w:r>
      <w:r w:rsidRPr="009D109F">
        <w:rPr>
          <w:rStyle w:val="libDoaBoldChar"/>
          <w:rFonts w:hint="cs"/>
          <w:rtl/>
        </w:rPr>
        <w:t>إِنِّي أَسْأَلُكَ تَمامَ الوُضُؤِ وَتَمامَ الصَّلاةِ وَتَمامَ رِضْوانِكْ وَالجَنَّةَ.</w:t>
      </w:r>
      <w:r w:rsidR="009D109F">
        <w:rPr>
          <w:rStyle w:val="libDoaBoldChar"/>
          <w:rFonts w:hint="cs"/>
          <w:rtl/>
        </w:rPr>
        <w:t xml:space="preserve"> </w:t>
      </w:r>
      <w:r>
        <w:rPr>
          <w:rFonts w:hint="cs"/>
          <w:rtl/>
        </w:rPr>
        <w:t xml:space="preserve">وتقول أيضاً: </w:t>
      </w:r>
      <w:r w:rsidRPr="009D109F">
        <w:rPr>
          <w:rStyle w:val="libDoaBoldChar"/>
          <w:rFonts w:hint="cs"/>
          <w:rtl/>
        </w:rPr>
        <w:t xml:space="preserve">الحَمْدُ </w:t>
      </w:r>
      <w:r w:rsidRPr="00532913">
        <w:rPr>
          <w:rStyle w:val="libDoaColorChar"/>
          <w:rFonts w:hint="cs"/>
          <w:rtl/>
        </w:rPr>
        <w:t xml:space="preserve">لله رَبِّ </w:t>
      </w:r>
      <w:r w:rsidRPr="009D109F">
        <w:rPr>
          <w:rStyle w:val="libDoaBoldChar"/>
          <w:rFonts w:hint="cs"/>
          <w:rtl/>
        </w:rPr>
        <w:t>العالَمينَ.</w:t>
      </w:r>
    </w:p>
    <w:p w:rsidR="00163A74" w:rsidRDefault="00163A74" w:rsidP="009D109F">
      <w:pPr>
        <w:pStyle w:val="libNormal"/>
      </w:pPr>
      <w:r>
        <w:rPr>
          <w:rFonts w:hint="cs"/>
          <w:rtl/>
        </w:rPr>
        <w:t xml:space="preserve">واقرأ سورة القدر "ثلاث مرات" واستعمل طيباً إذا فرغت من الوضوء، ثم سر إلىٰ المسجد وعليك السّكينة والوقار وقل عند خروجك من الدار للذهاب إلىٰ المسجد: </w:t>
      </w:r>
      <w:r w:rsidRPr="009D109F">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9D109F">
        <w:rPr>
          <w:rStyle w:val="libDoaBoldChar"/>
          <w:rFonts w:hint="cs"/>
          <w:rtl/>
        </w:rPr>
        <w:t>الَّذِي خَلَقَني فَهْوَ يَهْدِيني وَالَّذِي هُوَ يُطْعِمُني وَيَسْقِيني وَإذا مَرِضْتُ فَهُوَ يَشْفِينِ، وَالَّذِي يُمِيتَني ثُمَّ يُحْيينِ وَالَّذِي أطمَعُ أنْ يَغْفَرَ لِي خَطِيئَتي يَوْمَ الدِّينِ</w:t>
      </w:r>
      <w:r w:rsidRPr="00532913">
        <w:rPr>
          <w:rStyle w:val="libDoaColorChar"/>
          <w:rFonts w:hint="cs"/>
          <w:rtl/>
        </w:rPr>
        <w:t xml:space="preserve"> رَبِّ </w:t>
      </w:r>
      <w:r w:rsidRPr="009D109F">
        <w:rPr>
          <w:rStyle w:val="libDoaBoldChar"/>
          <w:rFonts w:hint="cs"/>
          <w:rtl/>
        </w:rPr>
        <w:t>هَبْ لِي حُكْما وَالحِقْنِي بالصّالِحِينَ وَاجْعَلْ لِي لِسانَ صِدْقٍ فِي الاخَرِينَ وَاجْعَلْ لِي مِن وَرَثَةِ جَنَّةِ النَعِيمِ وَاغْفِرْ لأبِي</w:t>
      </w:r>
      <w:r>
        <w:rPr>
          <w:rFonts w:hint="cs"/>
          <w:rtl/>
        </w:rPr>
        <w:t>.</w:t>
      </w:r>
      <w:r w:rsidR="009D109F">
        <w:rPr>
          <w:rFonts w:hint="cs"/>
          <w:rtl/>
        </w:rPr>
        <w:t xml:space="preserve"> </w:t>
      </w:r>
      <w:r>
        <w:rPr>
          <w:rFonts w:hint="cs"/>
          <w:rtl/>
        </w:rPr>
        <w:t xml:space="preserve">وإذا أردت أن تدخل المسجد فلاحظ كعب حذائك واحذر أن تكون نجاسة عالقة به، ثم قدّم رجلك اليمنىٰ وقل: </w:t>
      </w:r>
      <w:r w:rsidRPr="009D109F">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9D109F">
        <w:rPr>
          <w:rStyle w:val="libDoaBoldChar"/>
          <w:rFonts w:hint="cs"/>
          <w:rtl/>
        </w:rPr>
        <w:t>وَ</w:t>
      </w:r>
      <w:r w:rsidRPr="00532913">
        <w:rPr>
          <w:rStyle w:val="libDoaColorChar"/>
          <w:rFonts w:hint="cs"/>
          <w:rtl/>
        </w:rPr>
        <w:t>بِالله</w:t>
      </w:r>
      <w:r w:rsidRPr="009D109F">
        <w:rPr>
          <w:rStyle w:val="libDoaBoldChar"/>
          <w:rFonts w:hint="cs"/>
          <w:rtl/>
        </w:rPr>
        <w:t xml:space="preserve"> وَمِنَ</w:t>
      </w:r>
      <w:r>
        <w:rPr>
          <w:rFonts w:hint="cs"/>
          <w:rtl/>
        </w:rPr>
        <w:t xml:space="preserve"> </w:t>
      </w:r>
      <w:r w:rsidRPr="00532913">
        <w:rPr>
          <w:rStyle w:val="libDoaColorChar"/>
          <w:rFonts w:hint="cs"/>
          <w:rtl/>
        </w:rPr>
        <w:t>الله</w:t>
      </w:r>
      <w:r>
        <w:rPr>
          <w:rFonts w:hint="cs"/>
          <w:rtl/>
        </w:rPr>
        <w:t xml:space="preserve"> </w:t>
      </w:r>
      <w:r w:rsidRPr="009D109F">
        <w:rPr>
          <w:rStyle w:val="libDoaBoldChar"/>
          <w:rFonts w:hint="cs"/>
          <w:rtl/>
        </w:rPr>
        <w:t>وإِلىٰ</w:t>
      </w:r>
      <w:r>
        <w:rPr>
          <w:rFonts w:hint="cs"/>
          <w:rtl/>
        </w:rPr>
        <w:t xml:space="preserve"> </w:t>
      </w:r>
      <w:r w:rsidRPr="00532913">
        <w:rPr>
          <w:rStyle w:val="libDoaColorChar"/>
          <w:rFonts w:hint="cs"/>
          <w:rtl/>
        </w:rPr>
        <w:t>الله</w:t>
      </w:r>
      <w:r>
        <w:rPr>
          <w:rFonts w:hint="cs"/>
          <w:rtl/>
        </w:rPr>
        <w:t xml:space="preserve"> </w:t>
      </w:r>
      <w:r w:rsidRPr="009D109F">
        <w:rPr>
          <w:rStyle w:val="libDoaBoldChar"/>
          <w:rFonts w:hint="cs"/>
          <w:rtl/>
        </w:rPr>
        <w:t>وَخَيرُ الاسَّماء كُلِّها</w:t>
      </w:r>
      <w:r>
        <w:rPr>
          <w:rFonts w:hint="cs"/>
          <w:rtl/>
        </w:rPr>
        <w:t xml:space="preserve"> </w:t>
      </w:r>
      <w:r w:rsidRPr="00532913">
        <w:rPr>
          <w:rStyle w:val="libDoaColorChar"/>
          <w:rFonts w:hint="cs"/>
          <w:rtl/>
        </w:rPr>
        <w:t>للّهِ</w:t>
      </w:r>
      <w:r>
        <w:rPr>
          <w:rFonts w:hint="cs"/>
          <w:rtl/>
        </w:rPr>
        <w:t xml:space="preserve">، </w:t>
      </w:r>
      <w:r w:rsidRPr="009D109F">
        <w:rPr>
          <w:rStyle w:val="libDoaBoldChar"/>
          <w:rFonts w:hint="cs"/>
          <w:rtl/>
        </w:rPr>
        <w:t>تَوَكَلْتُ عَلىٰ</w:t>
      </w:r>
      <w:r>
        <w:rPr>
          <w:rFonts w:hint="cs"/>
          <w:rtl/>
        </w:rPr>
        <w:t xml:space="preserve"> </w:t>
      </w:r>
      <w:r w:rsidRPr="00532913">
        <w:rPr>
          <w:rStyle w:val="libDoaColorChar"/>
          <w:rFonts w:hint="cs"/>
          <w:rtl/>
        </w:rPr>
        <w:t>الله</w:t>
      </w:r>
      <w:r>
        <w:rPr>
          <w:rFonts w:hint="cs"/>
          <w:rtl/>
        </w:rPr>
        <w:t xml:space="preserve"> </w:t>
      </w:r>
      <w:r w:rsidRPr="009D109F">
        <w:rPr>
          <w:rStyle w:val="libDoaBoldChar"/>
          <w:rFonts w:hint="cs"/>
          <w:rtl/>
        </w:rPr>
        <w:t>وَلاحَوْلَ وَلاقُوَةَ إِلَّا</w:t>
      </w:r>
      <w:r>
        <w:rPr>
          <w:rFonts w:hint="cs"/>
          <w:rtl/>
        </w:rPr>
        <w:t xml:space="preserve"> </w:t>
      </w:r>
      <w:r w:rsidRPr="00532913">
        <w:rPr>
          <w:rStyle w:val="libDoaColorChar"/>
          <w:rFonts w:hint="cs"/>
          <w:rtl/>
        </w:rPr>
        <w:t>بِالله</w:t>
      </w:r>
      <w:r w:rsidRPr="009D109F">
        <w:rPr>
          <w:rStyle w:val="libDoaBoldChar"/>
          <w:rFonts w:hint="cs"/>
          <w:rtl/>
        </w:rPr>
        <w:t xml:space="preserve"> ،</w:t>
      </w:r>
      <w:r>
        <w:rPr>
          <w:rFonts w:hint="cs"/>
          <w:rtl/>
        </w:rPr>
        <w:t xml:space="preserve"> </w:t>
      </w:r>
      <w:r w:rsidRPr="00532913">
        <w:rPr>
          <w:rStyle w:val="libDoaColorChar"/>
          <w:rFonts w:hint="cs"/>
          <w:rtl/>
        </w:rPr>
        <w:t>اللَّهُمَّ</w:t>
      </w:r>
      <w:r>
        <w:rPr>
          <w:rFonts w:hint="cs"/>
          <w:rtl/>
        </w:rPr>
        <w:t xml:space="preserve"> </w:t>
      </w:r>
      <w:r w:rsidRPr="009D109F">
        <w:rPr>
          <w:rStyle w:val="libDoaBoldChar"/>
          <w:rFonts w:hint="cs"/>
          <w:rtl/>
        </w:rPr>
        <w:t>صَلِّ عَلىٰ مُحَمَّدٍ وَآل مُحَمَّدٍ وَافْتَحْ لِي أبوابَ رَحْمَتِكَ وَتَوْبَتِكَ وَاغْلِقْ عَنِي أبْوابَ مَعْصِيَتِكَ، وَاجْعَلْنِي مِنْ زُوارِكَ وَعُمّارِ مَساجِدِكَ وَمِمَّنْ يُناجِيكَ في اللَّيلِ وَالنَهارِ وَمِنَ الَّذينَ هُمْ فِي صَلَواتِهِمْ خاشِعُونَ، وَادْحَرْ عَنِّي الشَيْطانَ الرَّجيمَ وَجُنُودَ ابْليسَ أجْمَعينَ.</w:t>
      </w:r>
      <w:r w:rsidR="009D109F">
        <w:rPr>
          <w:rStyle w:val="libDoaBoldChar"/>
          <w:rFonts w:hint="cs"/>
          <w:rtl/>
        </w:rPr>
        <w:t xml:space="preserve"> </w:t>
      </w:r>
      <w:r>
        <w:rPr>
          <w:rFonts w:hint="cs"/>
          <w:rtl/>
        </w:rPr>
        <w:t xml:space="preserve">وقل إذا أردت أن تُصلي: </w:t>
      </w:r>
      <w:r w:rsidRPr="00532913">
        <w:rPr>
          <w:rStyle w:val="libDoaColorChar"/>
          <w:rFonts w:hint="cs"/>
          <w:rtl/>
        </w:rPr>
        <w:t>اللَّهُمَّ</w:t>
      </w:r>
      <w:r>
        <w:rPr>
          <w:rFonts w:hint="cs"/>
          <w:rtl/>
        </w:rPr>
        <w:t xml:space="preserve"> </w:t>
      </w:r>
      <w:r w:rsidRPr="009D109F">
        <w:rPr>
          <w:rStyle w:val="libDoaBoldChar"/>
          <w:rFonts w:hint="cs"/>
          <w:rtl/>
        </w:rPr>
        <w:t>إِنِّي أُقَدِّمُ إِلَيكَ مُحَمَّداً صَلّىٰ</w:t>
      </w:r>
      <w:r>
        <w:rPr>
          <w:rFonts w:hint="cs"/>
          <w:rtl/>
        </w:rPr>
        <w:t xml:space="preserve"> </w:t>
      </w:r>
      <w:r w:rsidRPr="00532913">
        <w:rPr>
          <w:rStyle w:val="libDoaColorChar"/>
          <w:rFonts w:hint="cs"/>
          <w:rtl/>
        </w:rPr>
        <w:t>الله</w:t>
      </w:r>
      <w:r>
        <w:rPr>
          <w:rFonts w:hint="cs"/>
          <w:rtl/>
        </w:rPr>
        <w:t xml:space="preserve"> </w:t>
      </w:r>
      <w:r w:rsidRPr="009D109F">
        <w:rPr>
          <w:rStyle w:val="libDoaBoldChar"/>
          <w:rFonts w:hint="cs"/>
          <w:rtl/>
        </w:rPr>
        <w:t>عَلَيْهِ وَآلِهِ بَيْنَ يَدَيْ حاجَتي، وَأتَوَجَهُ بِهِ إِلَيْكَ فَاجْعَلْني بِه وَجيها عِنْدَكَ في الدُّنيا وَالاخِرَةِ وَمِنَ المُقَرَبينَ، واجْعَلْ صَلاتي بِهِ مَقْبولَةً وَذَنْبي بِهِ مَغْفُوراً وَدُعائي بِهِ مُسْتَجابا، إِنَّكَ أنْتَ الغَفُورُ الرَّحيمَ.</w:t>
      </w:r>
    </w:p>
    <w:p w:rsidR="009D109F" w:rsidRDefault="00163A74" w:rsidP="009D109F">
      <w:pPr>
        <w:pStyle w:val="libNormal"/>
        <w:rPr>
          <w:rtl/>
        </w:rPr>
      </w:pPr>
      <w:r>
        <w:rPr>
          <w:rFonts w:hint="cs"/>
          <w:rtl/>
        </w:rPr>
        <w:t xml:space="preserve">ثم تؤذن للصلاة وتقيم، وتفصل بينهما بسجدة أو جلسة وتقول: </w:t>
      </w:r>
      <w:r w:rsidRPr="00532913">
        <w:rPr>
          <w:rStyle w:val="libDoaColorChar"/>
          <w:rFonts w:hint="cs"/>
          <w:rtl/>
        </w:rPr>
        <w:t>اللَّهُمَّ</w:t>
      </w:r>
      <w:r>
        <w:rPr>
          <w:rFonts w:hint="cs"/>
          <w:rtl/>
        </w:rPr>
        <w:t xml:space="preserve"> </w:t>
      </w:r>
      <w:r w:rsidRPr="009D109F">
        <w:rPr>
          <w:rStyle w:val="libDoaBoldChar"/>
          <w:rFonts w:hint="cs"/>
          <w:rtl/>
        </w:rPr>
        <w:t>اجْعَلْ قَلْبي بارّاً وَعَيْشي قارّاً وَرِزْقي دارّاً، واجْعَلْ لي عِنْدَ قَبْرِ رَسولِكِ صَلّىٰ</w:t>
      </w:r>
      <w:r>
        <w:rPr>
          <w:rFonts w:hint="cs"/>
          <w:rtl/>
        </w:rPr>
        <w:t xml:space="preserve"> </w:t>
      </w:r>
      <w:r w:rsidRPr="00532913">
        <w:rPr>
          <w:rStyle w:val="libDoaColorChar"/>
          <w:rFonts w:hint="cs"/>
          <w:rtl/>
        </w:rPr>
        <w:t>الله</w:t>
      </w:r>
      <w:r>
        <w:rPr>
          <w:rFonts w:hint="cs"/>
          <w:rtl/>
        </w:rPr>
        <w:t xml:space="preserve"> </w:t>
      </w:r>
      <w:r w:rsidRPr="009D109F">
        <w:rPr>
          <w:rStyle w:val="libDoaBoldChar"/>
          <w:rFonts w:hint="cs"/>
          <w:rtl/>
        </w:rPr>
        <w:t>عَلَيْهِ وَآله مُسْتَقَرّا وَقَراراً.</w:t>
      </w:r>
      <w:r w:rsidR="009D109F">
        <w:rPr>
          <w:rStyle w:val="libDoaBoldChar"/>
          <w:rFonts w:hint="cs"/>
          <w:rtl/>
        </w:rPr>
        <w:t xml:space="preserve"> </w:t>
      </w:r>
      <w:r>
        <w:rPr>
          <w:rFonts w:hint="cs"/>
          <w:rtl/>
        </w:rPr>
        <w:t xml:space="preserve">وتدعو بما شئت وتسأل </w:t>
      </w:r>
      <w:r w:rsidRPr="009D109F">
        <w:rPr>
          <w:rStyle w:val="libColorChar"/>
          <w:rFonts w:hint="cs"/>
          <w:rtl/>
        </w:rPr>
        <w:t>الله</w:t>
      </w:r>
      <w:r>
        <w:rPr>
          <w:rFonts w:hint="cs"/>
          <w:rtl/>
        </w:rPr>
        <w:t xml:space="preserve"> عزَّ وجلَّ ما تريد فإنه لا يرد بين الآذان والإقامة دعاء وتقول بعدما أقمت: </w:t>
      </w:r>
      <w:r w:rsidRPr="00532913">
        <w:rPr>
          <w:rStyle w:val="libDoaColorChar"/>
          <w:rFonts w:hint="cs"/>
          <w:rtl/>
        </w:rPr>
        <w:t>اللَّهُمَّ</w:t>
      </w:r>
      <w:r>
        <w:rPr>
          <w:rFonts w:hint="cs"/>
          <w:rtl/>
        </w:rPr>
        <w:t xml:space="preserve"> </w:t>
      </w:r>
      <w:r w:rsidRPr="009D109F">
        <w:rPr>
          <w:rStyle w:val="libDoaBoldChar"/>
          <w:rFonts w:hint="cs"/>
          <w:rtl/>
        </w:rPr>
        <w:t>إلَيْكَ تَوَجَهْتُ وَمَرْضاتَكَ طَلَبْتُ وَثَوابَكَ ابْتَغَيتُ وَبِكَ آمَنْتُ وَعَلَيْكَ تَوَكَلْتُ،</w:t>
      </w:r>
      <w:r>
        <w:rPr>
          <w:rFonts w:hint="cs"/>
          <w:rtl/>
        </w:rPr>
        <w:t xml:space="preserve"> </w:t>
      </w:r>
      <w:r w:rsidRPr="00532913">
        <w:rPr>
          <w:rStyle w:val="libDoaColorChar"/>
          <w:rFonts w:hint="cs"/>
          <w:rtl/>
        </w:rPr>
        <w:t>اللَّهُمَّ</w:t>
      </w:r>
      <w:r>
        <w:rPr>
          <w:rFonts w:hint="cs"/>
          <w:rtl/>
        </w:rPr>
        <w:t xml:space="preserve"> </w:t>
      </w:r>
      <w:r w:rsidRPr="009D109F">
        <w:rPr>
          <w:rStyle w:val="libDoaBoldChar"/>
          <w:rFonts w:hint="cs"/>
          <w:rtl/>
        </w:rPr>
        <w:t>صَلِّ عَلىٰ مُحَمَّدٍ وَآل مُحَمَّدٍ وَافْتَحْ مَسامِعَ قَلْبي لِذِكْرِكَ وَثَبِّتْنِي عَلىٰ دِينِكَ وَلاتُزِغْ قَلْبي بَعْدَ إذْ هَدَيْتَني</w:t>
      </w:r>
    </w:p>
    <w:p w:rsidR="009D109F" w:rsidRDefault="009D109F" w:rsidP="005504D3">
      <w:pPr>
        <w:pStyle w:val="libNormal"/>
        <w:rPr>
          <w:rtl/>
        </w:rPr>
      </w:pPr>
      <w:r>
        <w:rPr>
          <w:rtl/>
        </w:rPr>
        <w:br w:type="page"/>
      </w:r>
    </w:p>
    <w:p w:rsidR="009D109F" w:rsidRDefault="00163A74" w:rsidP="009D109F">
      <w:pPr>
        <w:pStyle w:val="libNormal"/>
        <w:rPr>
          <w:rtl/>
        </w:rPr>
      </w:pPr>
      <w:r w:rsidRPr="009D109F">
        <w:rPr>
          <w:rStyle w:val="libDoaBoldChar"/>
          <w:rFonts w:hint="cs"/>
          <w:rtl/>
        </w:rPr>
        <w:lastRenderedPageBreak/>
        <w:t>وَهَبْ لِي مِنْ لَدُنْكَ رَحْمَةً إنَّكَ أنْتَ الوَهّابُ.</w:t>
      </w:r>
      <w:r w:rsidR="009D109F">
        <w:rPr>
          <w:rFonts w:hint="cs"/>
          <w:rtl/>
        </w:rPr>
        <w:t xml:space="preserve"> </w:t>
      </w:r>
      <w:r>
        <w:rPr>
          <w:rFonts w:hint="cs"/>
          <w:rtl/>
        </w:rPr>
        <w:t xml:space="preserve">ثم استعدّ للصلاة وأقبل عليها بقلبك واعطف انتباهك إلىٰ ذلة مقامك وإلىٰ عظمة مولاك الذي تناجيه وجلاله، وكن كأنك تراه واستحي من أن تكلّمه بلسانك وأنت تتجه بقلبك إلىٰ غيره، ثم قف بوقار وخشوع واضعا يديك علىٰ فخذيك قبال ركبتيك وافصل بين قدميك قدر ثلاث أصابع منفرجات إلىٰ شبر، وألق نظرك إلىٰ موضع سجودك، ثم إنو فريضة الفجر قربة إلىٰ </w:t>
      </w:r>
      <w:r w:rsidRPr="009D109F">
        <w:rPr>
          <w:rStyle w:val="libColorChar"/>
          <w:rFonts w:hint="cs"/>
          <w:rtl/>
        </w:rPr>
        <w:t>الله</w:t>
      </w:r>
      <w:r>
        <w:rPr>
          <w:rFonts w:hint="cs"/>
          <w:rtl/>
        </w:rPr>
        <w:t xml:space="preserve"> تعالىٰ وكبّر تكبيرة الإحرام.</w:t>
      </w:r>
      <w:r w:rsidR="009D109F">
        <w:rPr>
          <w:rFonts w:hint="cs"/>
          <w:rtl/>
        </w:rPr>
        <w:t xml:space="preserve"> </w:t>
      </w:r>
      <w:r>
        <w:rPr>
          <w:rFonts w:hint="cs"/>
          <w:rtl/>
        </w:rPr>
        <w:t>ويستحبّ أن تضيف إليها ست تكبيرات أُخر ترفع يديك في كل تكبيرة إلىٰ حيال شحمة أذنيك موجّها باطن كفّيك إلىٰ القبلة ولتكن أصابعك متصلة غير منفرجة سوىٰ الابهام وادع بأدعية التكبيرات وهي أن تقول بعد التكبيرة الثالثة:</w:t>
      </w:r>
      <w:r w:rsidR="009D109F">
        <w:rPr>
          <w:rFonts w:hint="cs"/>
          <w:rtl/>
        </w:rPr>
        <w:t xml:space="preserve"> </w:t>
      </w:r>
      <w:r w:rsidRPr="00532913">
        <w:rPr>
          <w:rStyle w:val="libDoaColorChar"/>
          <w:rFonts w:hint="cs"/>
          <w:rtl/>
        </w:rPr>
        <w:t>اللَّهُمَّ</w:t>
      </w:r>
      <w:r>
        <w:rPr>
          <w:rFonts w:hint="cs"/>
          <w:rtl/>
        </w:rPr>
        <w:t xml:space="preserve"> </w:t>
      </w:r>
      <w:r w:rsidRPr="009D109F">
        <w:rPr>
          <w:rStyle w:val="libDoaBoldChar"/>
          <w:rFonts w:hint="cs"/>
          <w:rtl/>
        </w:rPr>
        <w:t>أنْتَ المَلِكُ الحَقْ المُبينُ لا إلهَ إِلَّا أنْتَ سُبْحانَكَ إِنِّي ظَلَمْتُ نَفْسي فَاغْفِرْ لِي ذَنْبِي، إنَّهُ لايَغْفِرُ الذُّنوبَ إِلَّا أنْتَ</w:t>
      </w:r>
      <w:r>
        <w:rPr>
          <w:rFonts w:hint="cs"/>
          <w:rtl/>
        </w:rPr>
        <w:t xml:space="preserve">، وتقول بعد الخامسة: </w:t>
      </w:r>
      <w:r w:rsidRPr="009D109F">
        <w:rPr>
          <w:rStyle w:val="libDoaBoldChar"/>
          <w:rFonts w:hint="cs"/>
          <w:rtl/>
        </w:rPr>
        <w:t>لَبَّيْكَ وَسَعْدَيْكَ وَالخَيْرُ في يَدَيْكَ وَالشَّرُ لَيْسَ إلَيْكَ وَالمَهْدِيُّ مِنْ هَدَيْتَ عَبْدُكَ وَإبْنُ عَبْدَيْكَ ذَليلٌ بَيْنَ يَدَيْكَ مِنْكَ وَبِكَ وَلَكَ وَإليكَ لا مَلْجَأ وَلا مَنْجاً وَلا مَفَرَّ مِنْكَ إِلَّا إِلَيْكَ، سُبْحانَكَ وَحَنانَيْكَ تَبارَكْتَ وَتَعالَيْتَ سُبْحانَكَ رَبَّ البَيْتِ الحَرام،</w:t>
      </w:r>
      <w:r>
        <w:rPr>
          <w:rFonts w:hint="cs"/>
          <w:rtl/>
        </w:rPr>
        <w:t xml:space="preserve"> وتقول بعد السابعة: </w:t>
      </w:r>
      <w:r w:rsidRPr="009D109F">
        <w:rPr>
          <w:rStyle w:val="libDoaBoldChar"/>
          <w:rFonts w:hint="cs"/>
          <w:rtl/>
        </w:rPr>
        <w:t>وَجَّهْتُ وَجْهيَ لِلَّذي فَطَرَ السَّماواتِ وَالأرضِ عالِمِ الغَيْبِ وَالشَّهادَةِ حَنيفا مُسْلِما وَما أنا مِنَ المُشْركين إِنَّ صَلاتي وَنُسُكي وَمَحْيايَ وَمَماتِي</w:t>
      </w:r>
      <w:r>
        <w:rPr>
          <w:rFonts w:hint="cs"/>
          <w:rtl/>
        </w:rPr>
        <w:t xml:space="preserve"> </w:t>
      </w:r>
      <w:r w:rsidRPr="00532913">
        <w:rPr>
          <w:rStyle w:val="libDoaColorChar"/>
          <w:rFonts w:hint="cs"/>
          <w:rtl/>
        </w:rPr>
        <w:t xml:space="preserve">لله رَبِّ </w:t>
      </w:r>
      <w:r w:rsidRPr="009D109F">
        <w:rPr>
          <w:rStyle w:val="libDoaBoldChar"/>
          <w:rFonts w:hint="cs"/>
          <w:rtl/>
        </w:rPr>
        <w:t>العالَمينَ</w:t>
      </w:r>
      <w:r>
        <w:rPr>
          <w:rFonts w:hint="cs"/>
          <w:rtl/>
        </w:rPr>
        <w:t xml:space="preserve"> </w:t>
      </w:r>
      <w:r w:rsidRPr="009D109F">
        <w:rPr>
          <w:rStyle w:val="libDoaBoldChar"/>
          <w:rFonts w:hint="cs"/>
          <w:rtl/>
        </w:rPr>
        <w:t>لا شَريكَ لَه وَبِذلِكَ أُمِرْتُ وَأنا مِنَ المُسْلِمينَ.</w:t>
      </w:r>
      <w:r>
        <w:rPr>
          <w:rFonts w:hint="cs"/>
          <w:rtl/>
        </w:rPr>
        <w:t xml:space="preserve"> ثم خافت بالاستعاذة قبل القراءة</w:t>
      </w:r>
      <w:r w:rsidR="009D109F">
        <w:rPr>
          <w:rFonts w:hint="cs"/>
          <w:rtl/>
        </w:rPr>
        <w:t xml:space="preserve"> </w:t>
      </w:r>
      <w:r w:rsidR="009D109F" w:rsidRPr="009D109F">
        <w:rPr>
          <w:rStyle w:val="libFootnotenumChar"/>
          <w:rFonts w:hint="cs"/>
          <w:rtl/>
        </w:rPr>
        <w:t>(1)</w:t>
      </w:r>
      <w:r>
        <w:rPr>
          <w:rFonts w:hint="cs"/>
          <w:rtl/>
        </w:rPr>
        <w:t xml:space="preserve"> ثم أقرأ سورة الحمد متأدباً بجميع الآداب مقبلاً بقلبك متدبراً في معانيه واصمت إذا فرغت منها مقدار النَّفَس ثم اقرأ سورة من القرآن الكريم وينبغي أن تكون من أمثال سورة عمّ وهل أتىٰ ولا أقسم، ثم تسكت أيضاً قدر النفس، ثم ترفع يديك بالتكبير إلىٰ شحمة أذنيك علىٰ ما مضي.</w:t>
      </w:r>
      <w:r w:rsidR="009D109F">
        <w:rPr>
          <w:rFonts w:hint="cs"/>
          <w:rtl/>
        </w:rPr>
        <w:t xml:space="preserve"> </w:t>
      </w:r>
      <w:r>
        <w:rPr>
          <w:rFonts w:hint="cs"/>
          <w:rtl/>
        </w:rPr>
        <w:t xml:space="preserve">ثم تركع وتضع يدك اليمنىٰ علىٰ ركبتك اليمنىٰ ثم تضع اليسرىٰ علىٰ اليسرىٰ وتفرج أصابع يديك وتملاهما بركبتيك وتحني ظهرك وتمد عنقك في مستوىٰ ظهرك وتلقي بنظرك إلىٰ مابين قدميك وقل: </w:t>
      </w:r>
      <w:r w:rsidRPr="009D109F">
        <w:rPr>
          <w:rStyle w:val="libDoaBoldChar"/>
          <w:rFonts w:hint="cs"/>
          <w:rtl/>
        </w:rPr>
        <w:t>سُبْحانَ رَبِّيَ العَظيمِ وَبِحَمْدِهِ</w:t>
      </w:r>
      <w:r w:rsidR="009D109F">
        <w:rPr>
          <w:rStyle w:val="libDoaBoldChar"/>
          <w:rFonts w:hint="cs"/>
          <w:rtl/>
        </w:rPr>
        <w:t xml:space="preserve"> </w:t>
      </w:r>
      <w:r>
        <w:rPr>
          <w:rFonts w:hint="cs"/>
          <w:rtl/>
        </w:rPr>
        <w:t xml:space="preserve">وينبغي أن تكرر هذا الذكر "سبعاً " أو "خمساً " أو "ثلاثاً " وأن تقول قبل الذكر: </w:t>
      </w:r>
      <w:r w:rsidRPr="00532913">
        <w:rPr>
          <w:rStyle w:val="libDoaColorChar"/>
          <w:rFonts w:hint="cs"/>
          <w:rtl/>
        </w:rPr>
        <w:t>اللَّهُمَّ</w:t>
      </w:r>
      <w:r>
        <w:rPr>
          <w:rFonts w:hint="cs"/>
          <w:rtl/>
        </w:rPr>
        <w:t xml:space="preserve"> </w:t>
      </w:r>
      <w:r w:rsidRPr="009D109F">
        <w:rPr>
          <w:rStyle w:val="libDoaBoldChar"/>
          <w:rFonts w:hint="cs"/>
          <w:rtl/>
        </w:rPr>
        <w:t>لَكَ رَكَعْتُ وَ</w:t>
      </w:r>
      <w:r w:rsidR="009D109F" w:rsidRPr="009D109F">
        <w:rPr>
          <w:rStyle w:val="libDoaBoldChar"/>
          <w:rFonts w:hint="cs"/>
          <w:rtl/>
        </w:rPr>
        <w:t xml:space="preserve"> </w:t>
      </w:r>
      <w:r w:rsidRPr="009D109F">
        <w:rPr>
          <w:rStyle w:val="libDoaBoldChar"/>
          <w:rFonts w:hint="cs"/>
          <w:rtl/>
        </w:rPr>
        <w:t>لَكَ أسْلَمْتُ وَبِكَ آمَنْتُ وَعَلَيْكَ تَوَكَلْتُ وَأنْتَ</w:t>
      </w:r>
      <w:r>
        <w:rPr>
          <w:rFonts w:hint="cs"/>
          <w:rtl/>
        </w:rPr>
        <w:t xml:space="preserve"> </w:t>
      </w:r>
      <w:r w:rsidRPr="009D109F">
        <w:rPr>
          <w:rStyle w:val="libDoaColorChar"/>
          <w:rFonts w:hint="cs"/>
          <w:rtl/>
        </w:rPr>
        <w:t>رَبِّي</w:t>
      </w:r>
      <w:r>
        <w:rPr>
          <w:rFonts w:hint="cs"/>
          <w:rtl/>
        </w:rPr>
        <w:t xml:space="preserve"> </w:t>
      </w:r>
      <w:r w:rsidRPr="009D109F">
        <w:rPr>
          <w:rStyle w:val="libDoaBoldChar"/>
          <w:rFonts w:hint="cs"/>
          <w:rtl/>
        </w:rPr>
        <w:t>خَشَعَ لَكَ سَمْعِي وَبَصَري وَشَعْري وَبَشَري وَلَحْمي وَدَمي وَمُخّي وَعَصَبي وَعِظامي وَما أقْلَمَتْهُ قَدَمايَ، غَيْرَ مُسْتَنْكِفٍ وَلا مُسْتَكْبِرٍ وَلا مُسْتَحْسِرٍ</w:t>
      </w:r>
      <w:r w:rsidRPr="004D692D">
        <w:rPr>
          <w:rFonts w:hint="cs"/>
          <w:rtl/>
        </w:rPr>
        <w:t>، ثم ارفع رأسك من الركوع وقف</w:t>
      </w:r>
    </w:p>
    <w:p w:rsidR="009D109F" w:rsidRDefault="009D109F" w:rsidP="009D109F">
      <w:pPr>
        <w:pStyle w:val="libLine"/>
        <w:rPr>
          <w:rtl/>
        </w:rPr>
      </w:pPr>
      <w:r>
        <w:rPr>
          <w:rFonts w:hint="cs"/>
          <w:rtl/>
        </w:rPr>
        <w:t>____________________</w:t>
      </w:r>
    </w:p>
    <w:p w:rsidR="009D109F" w:rsidRDefault="009D109F" w:rsidP="009D109F">
      <w:pPr>
        <w:pStyle w:val="libFootnote0"/>
        <w:rPr>
          <w:rtl/>
        </w:rPr>
      </w:pPr>
      <w:r>
        <w:rPr>
          <w:rFonts w:hint="cs"/>
          <w:rtl/>
        </w:rPr>
        <w:t>(1) أي تقول.</w:t>
      </w:r>
    </w:p>
    <w:p w:rsidR="009D109F" w:rsidRDefault="009D109F" w:rsidP="005504D3">
      <w:pPr>
        <w:pStyle w:val="libNormal"/>
        <w:rPr>
          <w:rtl/>
        </w:rPr>
      </w:pPr>
      <w:r>
        <w:rPr>
          <w:rtl/>
        </w:rPr>
        <w:br w:type="page"/>
      </w:r>
    </w:p>
    <w:p w:rsidR="00163A74" w:rsidRDefault="00163A74" w:rsidP="004D692D">
      <w:pPr>
        <w:pStyle w:val="libNormal0"/>
      </w:pPr>
      <w:r>
        <w:rPr>
          <w:rFonts w:hint="cs"/>
          <w:rtl/>
        </w:rPr>
        <w:lastRenderedPageBreak/>
        <w:t xml:space="preserve">وقل: </w:t>
      </w:r>
      <w:r w:rsidRPr="004D692D">
        <w:rPr>
          <w:rStyle w:val="libDoaBoldChar"/>
          <w:rFonts w:hint="cs"/>
          <w:rtl/>
        </w:rPr>
        <w:t>سَمِعَ</w:t>
      </w:r>
      <w:r>
        <w:rPr>
          <w:rFonts w:hint="cs"/>
          <w:rtl/>
        </w:rPr>
        <w:t xml:space="preserve"> </w:t>
      </w:r>
      <w:r w:rsidRPr="00532913">
        <w:rPr>
          <w:rStyle w:val="libDoaColorChar"/>
          <w:rFonts w:hint="cs"/>
          <w:rtl/>
        </w:rPr>
        <w:t>الله</w:t>
      </w:r>
      <w:r>
        <w:rPr>
          <w:rFonts w:hint="cs"/>
          <w:rtl/>
        </w:rPr>
        <w:t xml:space="preserve"> </w:t>
      </w:r>
      <w:r w:rsidRPr="004D692D">
        <w:rPr>
          <w:rStyle w:val="libDoaBoldChar"/>
          <w:rFonts w:hint="cs"/>
          <w:rtl/>
        </w:rPr>
        <w:t>لِمَنْ حَمِدَهُ</w:t>
      </w:r>
      <w:r>
        <w:rPr>
          <w:rFonts w:hint="cs"/>
          <w:rtl/>
        </w:rPr>
        <w:t xml:space="preserve">. ثم كبّر وأهو إلىٰ السجود وأنت خاضع خاشع غاية الخضوع والخشوع وابسط كفّيك وضعهما علىٰ الأرض قبل وضع ركبتيك واسجد علىٰ تربة الحسين </w:t>
      </w:r>
      <w:r w:rsidRPr="00B878B8">
        <w:rPr>
          <w:rStyle w:val="libAlaemChar"/>
          <w:rFonts w:hint="cs"/>
          <w:rtl/>
        </w:rPr>
        <w:t>عليه‌السلام</w:t>
      </w:r>
      <w:r>
        <w:rPr>
          <w:rFonts w:hint="cs"/>
          <w:rtl/>
        </w:rPr>
        <w:t xml:space="preserve"> واذكر ذكر السجود والأفضل أن تكرر "سبعاً " أو "خمساً " أو "ثلاثاً " وقل قبل الذكر: </w:t>
      </w:r>
      <w:r w:rsidRPr="00532913">
        <w:rPr>
          <w:rStyle w:val="libDoaColorChar"/>
          <w:rFonts w:hint="cs"/>
          <w:rtl/>
        </w:rPr>
        <w:t>اللَّهُمَّ</w:t>
      </w:r>
      <w:r>
        <w:rPr>
          <w:rFonts w:hint="cs"/>
          <w:rtl/>
        </w:rPr>
        <w:t xml:space="preserve"> </w:t>
      </w:r>
      <w:r w:rsidRPr="004D692D">
        <w:rPr>
          <w:rStyle w:val="libDoaBoldChar"/>
          <w:rFonts w:hint="cs"/>
          <w:rtl/>
        </w:rPr>
        <w:t xml:space="preserve">لَكَ سَجَدْتُ وبِكَ آمَنْتُ وَلَكَ أسْلَمْتُ وَعَلَيْكَ تَوَكَلْتُ وَأنْتَ رَبّي، سَجَدَ وَجْهي لِلَّذي خَلَقَهُ وَشَقَّ سَمْعَهُ وَبَصَرَهُ الحَمْدُ </w:t>
      </w:r>
      <w:r w:rsidRPr="00532913">
        <w:rPr>
          <w:rStyle w:val="libDoaColorChar"/>
          <w:rFonts w:hint="cs"/>
          <w:rtl/>
        </w:rPr>
        <w:t xml:space="preserve">لله رَبِّ </w:t>
      </w:r>
      <w:r w:rsidRPr="00594713">
        <w:rPr>
          <w:rStyle w:val="libDoaBoldChar"/>
          <w:rFonts w:hint="cs"/>
          <w:rtl/>
        </w:rPr>
        <w:t xml:space="preserve">العالَمينَ تَبارَكَ </w:t>
      </w:r>
      <w:r w:rsidRPr="00532913">
        <w:rPr>
          <w:rStyle w:val="libDoaColorChar"/>
          <w:rFonts w:hint="cs"/>
          <w:rtl/>
        </w:rPr>
        <w:t>الله</w:t>
      </w:r>
      <w:r>
        <w:rPr>
          <w:rFonts w:hint="cs"/>
          <w:rtl/>
        </w:rPr>
        <w:t xml:space="preserve"> </w:t>
      </w:r>
      <w:r w:rsidRPr="00594713">
        <w:rPr>
          <w:rStyle w:val="libDoaBoldChar"/>
          <w:rFonts w:hint="cs"/>
          <w:rtl/>
        </w:rPr>
        <w:t>أحْسَنَ الخالِقينَ</w:t>
      </w:r>
      <w:r>
        <w:rPr>
          <w:rFonts w:hint="cs"/>
          <w:rtl/>
        </w:rPr>
        <w:t xml:space="preserve">. ثم أئت بالذّكر وارفع رأسك من السجود واجلس ويستحب التكبير حينئذ والجلوس متوركا وقل: </w:t>
      </w:r>
      <w:r w:rsidRPr="00594713">
        <w:rPr>
          <w:rStyle w:val="libDoaBoldChar"/>
          <w:rFonts w:hint="cs"/>
          <w:rtl/>
        </w:rPr>
        <w:t>أسْتَغْفِرُ</w:t>
      </w:r>
      <w:r>
        <w:rPr>
          <w:rFonts w:hint="cs"/>
          <w:rtl/>
        </w:rPr>
        <w:t xml:space="preserve"> </w:t>
      </w:r>
      <w:r w:rsidRPr="00532913">
        <w:rPr>
          <w:rStyle w:val="libDoaColorChar"/>
          <w:rFonts w:hint="cs"/>
          <w:rtl/>
        </w:rPr>
        <w:t>الله</w:t>
      </w:r>
      <w:r>
        <w:rPr>
          <w:rFonts w:hint="cs"/>
          <w:rtl/>
        </w:rPr>
        <w:t xml:space="preserve"> </w:t>
      </w:r>
      <w:r w:rsidRPr="00594713">
        <w:rPr>
          <w:rStyle w:val="libDoaBoldChar"/>
          <w:rFonts w:hint="cs"/>
          <w:rtl/>
        </w:rPr>
        <w:t>رَبّي وَأتُوبُ إلَيْهِ</w:t>
      </w:r>
      <w:r>
        <w:rPr>
          <w:rFonts w:hint="cs"/>
          <w:rtl/>
        </w:rPr>
        <w:t xml:space="preserve">. وتقول أيضا: </w:t>
      </w:r>
      <w:r w:rsidRPr="00532913">
        <w:rPr>
          <w:rStyle w:val="libDoaColorChar"/>
          <w:rFonts w:hint="cs"/>
          <w:rtl/>
        </w:rPr>
        <w:t>اللَّهُمَّ</w:t>
      </w:r>
      <w:r>
        <w:rPr>
          <w:rFonts w:hint="cs"/>
          <w:rtl/>
        </w:rPr>
        <w:t xml:space="preserve"> </w:t>
      </w:r>
      <w:r w:rsidRPr="00594713">
        <w:rPr>
          <w:rStyle w:val="libDoaBoldChar"/>
          <w:rFonts w:hint="cs"/>
          <w:rtl/>
        </w:rPr>
        <w:t>اغْفِرْ لي وارْحَمْني وَأجِرْني وَادْفَعْ عَنِّي وَعافِني، إِنِّي لِما أَنْزَلْتَ إِليَ مِنْ خْيرٍ فَقيرٌ تَبارَكَ</w:t>
      </w:r>
      <w:r>
        <w:rPr>
          <w:rFonts w:hint="cs"/>
          <w:rtl/>
        </w:rPr>
        <w:t xml:space="preserve"> </w:t>
      </w:r>
      <w:r w:rsidRPr="00532913">
        <w:rPr>
          <w:rStyle w:val="libDoaColorChar"/>
          <w:rFonts w:hint="cs"/>
          <w:rtl/>
        </w:rPr>
        <w:t>الله</w:t>
      </w:r>
      <w:r>
        <w:rPr>
          <w:rFonts w:hint="cs"/>
          <w:rtl/>
        </w:rPr>
        <w:t xml:space="preserve"> </w:t>
      </w:r>
      <w:r w:rsidRPr="00594713">
        <w:rPr>
          <w:rStyle w:val="libDoaBoldChar"/>
          <w:rFonts w:hint="cs"/>
          <w:rtl/>
        </w:rPr>
        <w:t>رَبُّ العالَمينَ.</w:t>
      </w:r>
    </w:p>
    <w:p w:rsidR="003B3A85" w:rsidRDefault="00163A74" w:rsidP="00163A74">
      <w:pPr>
        <w:pStyle w:val="libNormal"/>
        <w:rPr>
          <w:rtl/>
        </w:rPr>
      </w:pPr>
      <w:r>
        <w:rPr>
          <w:rFonts w:hint="cs"/>
          <w:rtl/>
        </w:rPr>
        <w:t xml:space="preserve">ثم كبّر واهو إلىٰ السجدة الثانية واعمل مثل ما عملت في الأولى، ثم ارفع رأسك واجلس جلسة الاستراحة، ثم قم وقل وأنت تقوم: </w:t>
      </w:r>
      <w:r w:rsidRPr="00594713">
        <w:rPr>
          <w:rStyle w:val="libDoaBoldChar"/>
          <w:rFonts w:hint="cs"/>
          <w:rtl/>
        </w:rPr>
        <w:t>بِحَوْلِ</w:t>
      </w:r>
      <w:r>
        <w:rPr>
          <w:rFonts w:hint="cs"/>
          <w:rtl/>
        </w:rPr>
        <w:t xml:space="preserve"> </w:t>
      </w:r>
      <w:r w:rsidRPr="00532913">
        <w:rPr>
          <w:rStyle w:val="libDoaColorChar"/>
          <w:rFonts w:hint="cs"/>
          <w:rtl/>
        </w:rPr>
        <w:t>الله</w:t>
      </w:r>
      <w:r>
        <w:rPr>
          <w:rFonts w:hint="cs"/>
          <w:rtl/>
        </w:rPr>
        <w:t xml:space="preserve"> </w:t>
      </w:r>
      <w:r w:rsidRPr="00594713">
        <w:rPr>
          <w:rStyle w:val="libDoaBoldChar"/>
          <w:rFonts w:hint="cs"/>
          <w:rtl/>
        </w:rPr>
        <w:t>وَقوَتِهِ أَقُومُ وَأَقْعُدْ.</w:t>
      </w:r>
    </w:p>
    <w:p w:rsidR="003B3A85" w:rsidRDefault="00163A74" w:rsidP="00594713">
      <w:pPr>
        <w:pStyle w:val="libNormal"/>
        <w:rPr>
          <w:rtl/>
        </w:rPr>
      </w:pPr>
      <w:r>
        <w:rPr>
          <w:rFonts w:hint="cs"/>
          <w:rtl/>
        </w:rPr>
        <w:t xml:space="preserve">فإذا استقررت قائماً فاقرأ الحمد وسورة غيرها والأفضل اختيار سورة التوحيد، ويستحب أن تقول بعد التوحيد: </w:t>
      </w:r>
      <w:r w:rsidRPr="00594713">
        <w:rPr>
          <w:rStyle w:val="libDoaBoldChar"/>
          <w:rFonts w:hint="cs"/>
          <w:rtl/>
        </w:rPr>
        <w:t>كَذلِكَ</w:t>
      </w:r>
      <w:r>
        <w:rPr>
          <w:rFonts w:hint="cs"/>
          <w:rtl/>
        </w:rPr>
        <w:t xml:space="preserve"> </w:t>
      </w:r>
      <w:r w:rsidRPr="00532913">
        <w:rPr>
          <w:rStyle w:val="libDoaColorChar"/>
          <w:rFonts w:hint="cs"/>
          <w:rtl/>
        </w:rPr>
        <w:t>الله</w:t>
      </w:r>
      <w:r>
        <w:rPr>
          <w:rFonts w:hint="cs"/>
          <w:rtl/>
        </w:rPr>
        <w:t xml:space="preserve"> </w:t>
      </w:r>
      <w:r w:rsidRPr="00594713">
        <w:rPr>
          <w:rStyle w:val="libDoaColorChar"/>
          <w:rFonts w:hint="cs"/>
          <w:rtl/>
        </w:rPr>
        <w:t>رَبّي</w:t>
      </w:r>
      <w:r>
        <w:rPr>
          <w:rFonts w:hint="cs"/>
          <w:rtl/>
        </w:rPr>
        <w:t xml:space="preserve"> "ثلاث مرات".</w:t>
      </w:r>
      <w:r w:rsidR="00594713">
        <w:rPr>
          <w:rFonts w:hint="cs"/>
          <w:rtl/>
        </w:rPr>
        <w:t xml:space="preserve"> </w:t>
      </w:r>
      <w:r>
        <w:rPr>
          <w:rFonts w:hint="cs"/>
          <w:rtl/>
        </w:rPr>
        <w:t xml:space="preserve">ثم تكبّر وترفع يديك للقنوت إلىٰ حيال وجهك وتوجّه باطن راحتيك نحو السماء وتضم أصابعك ولا تفرجها سوىٰ الابهام، وينبغي أن تختار للقنوت كلمات الفرج، وتقول بعد ذلك: </w:t>
      </w:r>
      <w:r w:rsidRPr="00532913">
        <w:rPr>
          <w:rStyle w:val="libDoaColorChar"/>
          <w:rFonts w:hint="cs"/>
          <w:rtl/>
        </w:rPr>
        <w:t>اللَّهُمَّ</w:t>
      </w:r>
      <w:r>
        <w:rPr>
          <w:rFonts w:hint="cs"/>
          <w:rtl/>
        </w:rPr>
        <w:t xml:space="preserve"> </w:t>
      </w:r>
      <w:r w:rsidRPr="00594713">
        <w:rPr>
          <w:rStyle w:val="libDoaBoldChar"/>
          <w:rFonts w:hint="cs"/>
          <w:rtl/>
        </w:rPr>
        <w:t>اغْفِرْ لَنا وَارْحَمْنا وَعافِنا وَأعْفُ عَنّا في الدُّنْيا وَالاخِرَةَ إِنَّكَ عَلىٰ كُلِّ شَيْءٍ قَديرٌ.</w:t>
      </w:r>
    </w:p>
    <w:p w:rsidR="00163A74" w:rsidRDefault="00163A74" w:rsidP="00163A74">
      <w:pPr>
        <w:pStyle w:val="libNormal"/>
      </w:pPr>
      <w:r>
        <w:rPr>
          <w:rFonts w:hint="cs"/>
          <w:rtl/>
        </w:rPr>
        <w:t xml:space="preserve">ثم تقول: </w:t>
      </w:r>
      <w:r w:rsidRPr="00532913">
        <w:rPr>
          <w:rStyle w:val="libDoaColorChar"/>
          <w:rFonts w:hint="cs"/>
          <w:rtl/>
        </w:rPr>
        <w:t>اللَّهُمَّ</w:t>
      </w:r>
      <w:r>
        <w:rPr>
          <w:rFonts w:hint="cs"/>
          <w:rtl/>
        </w:rPr>
        <w:t xml:space="preserve"> </w:t>
      </w:r>
      <w:r w:rsidRPr="00594713">
        <w:rPr>
          <w:rStyle w:val="libDoaBoldChar"/>
          <w:rFonts w:hint="cs"/>
          <w:rtl/>
        </w:rPr>
        <w:t>مَنْ كانَ أصْبَحَ وَلَهُ ثِقَةٌ أو رَجاءٌ غَيْرُكَ فَأَنْتَ ثِقَتي وَرَجائي. ياأَجْوَدَ مَنْ سُئِلْ وَياأرْحَمَ مَنْ اسْتُرْحِمْ صَلِّ عَلىٰ مُحَمَّدٍ وَآل مُحَمَّدٍ، وَارْحَمْ ضُعْفي وَمَسْكَنَتي وَقِلَّةَ حيلَتي وَامْنُنْ عَليَّ بالْجَنَّةِ طَوْلاً مِنْكَ وَفُكَّ رَقَبَتي مِنَ النّارِ وَعافِني في نَفْسي وَفي جَميعِ اموري بِرَحْمَتِكَ ياأرْحَمَ الرّاحِمينَ.</w:t>
      </w:r>
    </w:p>
    <w:p w:rsidR="00594713" w:rsidRDefault="00163A74" w:rsidP="00594713">
      <w:pPr>
        <w:pStyle w:val="libNormal"/>
        <w:rPr>
          <w:rtl/>
        </w:rPr>
      </w:pPr>
      <w:r>
        <w:rPr>
          <w:rFonts w:hint="cs"/>
          <w:rtl/>
        </w:rPr>
        <w:t xml:space="preserve">وينبغي إطالة القنوت وأدعية القنوت كثيرة. ثم تكبّر وتركع وتسجد كما مضي، وإذا فرغت من السّجدتين فتجلس للتشهّد والتسليم، ويستحب أن تجلس متوركا وأن تقول قبل التشهد: </w:t>
      </w:r>
      <w:r w:rsidRPr="00594713">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594713">
        <w:rPr>
          <w:rStyle w:val="libDoaBoldChar"/>
          <w:rFonts w:hint="cs"/>
          <w:rtl/>
        </w:rPr>
        <w:t>وَ</w:t>
      </w:r>
      <w:r w:rsidR="00594713">
        <w:rPr>
          <w:rFonts w:hint="cs"/>
          <w:rtl/>
        </w:rPr>
        <w:t xml:space="preserve"> </w:t>
      </w:r>
      <w:r w:rsidRPr="00594713">
        <w:rPr>
          <w:rStyle w:val="libDoaColorChar"/>
          <w:rFonts w:hint="cs"/>
          <w:rtl/>
        </w:rPr>
        <w:t>بالله</w:t>
      </w:r>
      <w:r>
        <w:rPr>
          <w:rFonts w:hint="cs"/>
          <w:rtl/>
        </w:rPr>
        <w:t xml:space="preserve"> </w:t>
      </w:r>
      <w:r w:rsidRPr="00594713">
        <w:rPr>
          <w:rStyle w:val="libDoaBoldChar"/>
          <w:rFonts w:hint="cs"/>
          <w:rtl/>
        </w:rPr>
        <w:t>وَ</w:t>
      </w:r>
      <w:r w:rsidR="00594713" w:rsidRPr="00594713">
        <w:rPr>
          <w:rStyle w:val="libDoaBoldChar"/>
          <w:rFonts w:hint="cs"/>
          <w:rtl/>
        </w:rPr>
        <w:t xml:space="preserve"> </w:t>
      </w:r>
      <w:r w:rsidRPr="00594713">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594713">
        <w:rPr>
          <w:rStyle w:val="libDoaBoldChar"/>
          <w:rFonts w:hint="cs"/>
          <w:rtl/>
        </w:rPr>
        <w:t>وَخَيْرُ الاَسَّماء</w:t>
      </w:r>
      <w:r>
        <w:rPr>
          <w:rFonts w:hint="cs"/>
          <w:rtl/>
        </w:rPr>
        <w:t xml:space="preserve"> </w:t>
      </w:r>
      <w:r w:rsidRPr="00532913">
        <w:rPr>
          <w:rStyle w:val="libDoaColorChar"/>
          <w:rFonts w:hint="cs"/>
          <w:rtl/>
        </w:rPr>
        <w:t>لله</w:t>
      </w:r>
      <w:r>
        <w:rPr>
          <w:rFonts w:hint="cs"/>
          <w:rtl/>
        </w:rPr>
        <w:t xml:space="preserve"> </w:t>
      </w:r>
      <w:r w:rsidRPr="00594713">
        <w:rPr>
          <w:rStyle w:val="libDoaBoldChar"/>
          <w:rFonts w:hint="cs"/>
          <w:rtl/>
        </w:rPr>
        <w:t>أشْهَدُ أنْ لا إلهَ ألا</w:t>
      </w:r>
      <w:r>
        <w:rPr>
          <w:rFonts w:hint="cs"/>
          <w:rtl/>
        </w:rPr>
        <w:t xml:space="preserve"> </w:t>
      </w:r>
      <w:r w:rsidRPr="00532913">
        <w:rPr>
          <w:rStyle w:val="libDoaColorChar"/>
          <w:rFonts w:hint="cs"/>
          <w:rtl/>
        </w:rPr>
        <w:t>اللّهُ</w:t>
      </w:r>
      <w:r>
        <w:rPr>
          <w:rFonts w:hint="cs"/>
          <w:rtl/>
        </w:rPr>
        <w:t xml:space="preserve">. وإذا فرغت من الصلاة فابدأ في التعقيب فالأمر به في الاحاديث كثير ومؤكد وقال </w:t>
      </w:r>
      <w:r w:rsidRPr="00594713">
        <w:rPr>
          <w:rStyle w:val="libColorChar"/>
          <w:rFonts w:hint="cs"/>
          <w:rtl/>
        </w:rPr>
        <w:t>الله</w:t>
      </w:r>
      <w:r>
        <w:rPr>
          <w:rFonts w:hint="cs"/>
          <w:rtl/>
        </w:rPr>
        <w:t xml:space="preserve"> تعالى: </w:t>
      </w:r>
      <w:r w:rsidR="00594713" w:rsidRPr="00594713">
        <w:rPr>
          <w:rStyle w:val="libAlaemChar"/>
          <w:rFonts w:hint="cs"/>
          <w:rtl/>
        </w:rPr>
        <w:t>(</w:t>
      </w:r>
      <w:r w:rsidRPr="00594713">
        <w:rPr>
          <w:rStyle w:val="libAieChar"/>
          <w:rFonts w:hint="cs"/>
          <w:rtl/>
        </w:rPr>
        <w:t>فَاذا فَرَغْتَ فانْصَبْ وإِلىٰ رَبِّكَ فَارْغَبْ</w:t>
      </w:r>
      <w:r w:rsidR="00594713" w:rsidRPr="00594713">
        <w:rPr>
          <w:rStyle w:val="libAlaemChar"/>
          <w:rFonts w:hint="cs"/>
          <w:rtl/>
        </w:rPr>
        <w:t>)</w:t>
      </w:r>
      <w:r>
        <w:rPr>
          <w:rFonts w:hint="cs"/>
          <w:rtl/>
        </w:rPr>
        <w:t xml:space="preserve">. وروي في تفسير الآية: إذا فرعت من الصلاة فأتعب نفسك بالدعاء وارغب إلىٰ </w:t>
      </w:r>
      <w:r w:rsidRPr="00594713">
        <w:rPr>
          <w:rStyle w:val="libColorChar"/>
          <w:rFonts w:hint="cs"/>
          <w:rtl/>
        </w:rPr>
        <w:t>ربك</w:t>
      </w:r>
      <w:r>
        <w:rPr>
          <w:rFonts w:hint="cs"/>
          <w:rtl/>
        </w:rPr>
        <w:t xml:space="preserve"> وسله حاجتك واقطع رجاءك عمّن سواه.</w:t>
      </w:r>
      <w:r w:rsidR="00594713">
        <w:rPr>
          <w:rFonts w:hint="cs"/>
          <w:rtl/>
        </w:rPr>
        <w:t xml:space="preserve"> وعن أمير المؤ</w:t>
      </w:r>
      <w:r>
        <w:rPr>
          <w:rFonts w:hint="cs"/>
          <w:rtl/>
        </w:rPr>
        <w:t xml:space="preserve">منين </w:t>
      </w:r>
      <w:r w:rsidRPr="00B878B8">
        <w:rPr>
          <w:rStyle w:val="libAlaemChar"/>
          <w:rFonts w:hint="cs"/>
          <w:rtl/>
        </w:rPr>
        <w:t>عليه‌السلام</w:t>
      </w:r>
      <w:r>
        <w:rPr>
          <w:rFonts w:hint="cs"/>
          <w:rtl/>
        </w:rPr>
        <w:t xml:space="preserve"> قال: إذا فرغ أحدكم من الصلاة فليرفع يديه إلىٰ السماء وليتعب نفسه بالدعاء، والمستفاد من الروايات أنّ التعقيب يوجب الزّيادة في الرزق وأنّ المؤمن يعدّ مصلِّيا</w:t>
      </w:r>
    </w:p>
    <w:p w:rsidR="00594713" w:rsidRDefault="00594713" w:rsidP="005504D3">
      <w:pPr>
        <w:pStyle w:val="libNormal"/>
        <w:rPr>
          <w:rtl/>
        </w:rPr>
      </w:pPr>
      <w:r>
        <w:rPr>
          <w:rtl/>
        </w:rPr>
        <w:br w:type="page"/>
      </w:r>
    </w:p>
    <w:p w:rsidR="00163A74" w:rsidRDefault="00163A74" w:rsidP="00594713">
      <w:pPr>
        <w:pStyle w:val="libNormal0"/>
      </w:pPr>
      <w:r>
        <w:rPr>
          <w:rFonts w:hint="cs"/>
          <w:rtl/>
        </w:rPr>
        <w:lastRenderedPageBreak/>
        <w:t xml:space="preserve">وكتب له ثواب الصلاة ماكان مشتغلاً بذكر </w:t>
      </w:r>
      <w:r w:rsidRPr="00594713">
        <w:rPr>
          <w:rStyle w:val="libColorChar"/>
          <w:rFonts w:hint="cs"/>
          <w:rtl/>
        </w:rPr>
        <w:t>الله</w:t>
      </w:r>
      <w:r>
        <w:rPr>
          <w:rFonts w:hint="cs"/>
          <w:rtl/>
        </w:rPr>
        <w:t xml:space="preserve"> بعد الصلاة، والدعاء بعد الفريضة أفضل مما بعد النافلة.</w:t>
      </w:r>
    </w:p>
    <w:p w:rsidR="00163A74" w:rsidRDefault="00163A74" w:rsidP="00594713">
      <w:pPr>
        <w:pStyle w:val="libNormal"/>
      </w:pPr>
      <w:r>
        <w:rPr>
          <w:rFonts w:hint="cs"/>
          <w:rtl/>
        </w:rPr>
        <w:t xml:space="preserve">قال العلامة المجلسي </w:t>
      </w:r>
      <w:r w:rsidR="00594713">
        <w:rPr>
          <w:rFonts w:hint="cs"/>
          <w:rtl/>
        </w:rPr>
        <w:t xml:space="preserve">رحمه </w:t>
      </w:r>
      <w:r w:rsidR="00594713" w:rsidRPr="00594713">
        <w:rPr>
          <w:rStyle w:val="libColorChar"/>
          <w:rFonts w:hint="cs"/>
          <w:rtl/>
        </w:rPr>
        <w:t>الله</w:t>
      </w:r>
      <w:r>
        <w:rPr>
          <w:rFonts w:hint="cs"/>
          <w:rtl/>
        </w:rPr>
        <w:t>: إنّ التعقيب علىٰ مايظهر من لفظه هو القرآن والدّعاء والذكر المتّصلة بالصلاة عرفا والافضل أن يكون المعقّب علىٰ وضؤ مستقبلاً القبلة، والاحسن أن يجلس علىٰ هيئة المتشهد، وأن لايتكلم في أثناء التعقيب لاسيّما في تعقيب فريضة العشاء، وذهب البعض إلىٰ لزوم مراعاة جميع شرائط الصلاة في التعقيب، ولكن الظاهر أن المر يثاب ثواب التعقيب في الجملة إذا اشتغل بعد الصلاة بالقرآن والذكر والدّعاء ولو ماشيا.</w:t>
      </w:r>
    </w:p>
    <w:p w:rsidR="00163A74" w:rsidRDefault="00163A74" w:rsidP="00163A74">
      <w:pPr>
        <w:pStyle w:val="libNormal"/>
      </w:pPr>
      <w:r w:rsidRPr="00594713">
        <w:rPr>
          <w:rStyle w:val="libBold2Char"/>
          <w:rFonts w:hint="cs"/>
          <w:rtl/>
        </w:rPr>
        <w:t>أقول</w:t>
      </w:r>
      <w:r>
        <w:rPr>
          <w:rFonts w:hint="cs"/>
          <w:rtl/>
        </w:rPr>
        <w:t xml:space="preserve">: قد ورد عن الأئمة الاطهار </w:t>
      </w:r>
      <w:r w:rsidRPr="00B878B8">
        <w:rPr>
          <w:rStyle w:val="libAlaemChar"/>
          <w:rFonts w:hint="cs"/>
          <w:rtl/>
        </w:rPr>
        <w:t>عليهم‌السلام</w:t>
      </w:r>
      <w:r>
        <w:rPr>
          <w:rFonts w:hint="cs"/>
          <w:rtl/>
        </w:rPr>
        <w:t xml:space="preserve"> للتعقيب أدعية كثيرة للدنيا والاخرة. والصلاة هي أشرف العبادات الجوارحية ولتعقيباتها المأثورة أثر بالغ في تكميلها وتتميمها، كما أنها تورث رفع الدرجات والحطّ من السيّئات وحصول المطالب والحاجات، وهذا ماحملني علىٰ أن أورد نبذا منها هنا في هذه الرسالة اقتباسا في الاغلب من كتابي (البحار) و(المقباس) للعلامة المجلسي عطر </w:t>
      </w:r>
      <w:r w:rsidRPr="00594713">
        <w:rPr>
          <w:rStyle w:val="libColorChar"/>
          <w:rFonts w:hint="cs"/>
          <w:rtl/>
        </w:rPr>
        <w:t>الله</w:t>
      </w:r>
      <w:r>
        <w:rPr>
          <w:rFonts w:hint="cs"/>
          <w:rtl/>
        </w:rPr>
        <w:t xml:space="preserve"> مرقده الشريف.</w:t>
      </w:r>
    </w:p>
    <w:p w:rsidR="00163A74" w:rsidRDefault="00163A74" w:rsidP="00163A74">
      <w:pPr>
        <w:pStyle w:val="libNormal"/>
      </w:pPr>
      <w:r w:rsidRPr="00594713">
        <w:rPr>
          <w:rStyle w:val="libBold2Char"/>
          <w:rFonts w:hint="cs"/>
          <w:rtl/>
        </w:rPr>
        <w:t>فأقول</w:t>
      </w:r>
      <w:r>
        <w:rPr>
          <w:rFonts w:hint="cs"/>
          <w:rtl/>
        </w:rPr>
        <w:t>: إنّ التعقيبات المأثورة نوعان عامّة وخاصّة:</w:t>
      </w:r>
    </w:p>
    <w:p w:rsidR="00163A74" w:rsidRDefault="00163A74" w:rsidP="00163A74">
      <w:pPr>
        <w:pStyle w:val="Heading2Center"/>
      </w:pPr>
      <w:bookmarkStart w:id="1310" w:name="_Toc503280568"/>
      <w:bookmarkStart w:id="1311" w:name="_Toc503282042"/>
      <w:bookmarkStart w:id="1312" w:name="_Toc505773760"/>
      <w:bookmarkStart w:id="1313" w:name="_Toc506027861"/>
      <w:r>
        <w:rPr>
          <w:rFonts w:hint="cs"/>
          <w:rtl/>
        </w:rPr>
        <w:t>التعقيبات العامة</w:t>
      </w:r>
      <w:bookmarkEnd w:id="1310"/>
      <w:bookmarkEnd w:id="1311"/>
      <w:bookmarkEnd w:id="1312"/>
      <w:bookmarkEnd w:id="1313"/>
    </w:p>
    <w:p w:rsidR="00163A74" w:rsidRDefault="00163A74" w:rsidP="00163A74">
      <w:pPr>
        <w:pStyle w:val="libNormal"/>
      </w:pPr>
      <w:r>
        <w:rPr>
          <w:rFonts w:hint="cs"/>
          <w:rtl/>
        </w:rPr>
        <w:t>وهي مايعقب بها عامّة الصلوات فلاتخص صلاة خاصّة، وهي كثيرة ونكتفي بإيراد جملة منها:</w:t>
      </w:r>
    </w:p>
    <w:p w:rsidR="00594713" w:rsidRDefault="00163A74" w:rsidP="00B90AF2">
      <w:pPr>
        <w:pStyle w:val="libBold2"/>
        <w:rPr>
          <w:rtl/>
        </w:rPr>
      </w:pPr>
      <w:bookmarkStart w:id="1314" w:name="_Toc503280569"/>
      <w:bookmarkStart w:id="1315" w:name="_Toc503282043"/>
      <w:r w:rsidRPr="00594713">
        <w:rPr>
          <w:rFonts w:hint="cs"/>
          <w:rtl/>
        </w:rPr>
        <w:t>الأول:</w:t>
      </w:r>
      <w:r>
        <w:rPr>
          <w:rFonts w:hint="cs"/>
          <w:rtl/>
        </w:rPr>
        <w:t xml:space="preserve"> تسبيح فاطمة الزهراء </w:t>
      </w:r>
      <w:r w:rsidRPr="00B878B8">
        <w:rPr>
          <w:rStyle w:val="libAlaemChar"/>
          <w:rFonts w:hint="cs"/>
          <w:rtl/>
        </w:rPr>
        <w:t>عليها‌السلام</w:t>
      </w:r>
      <w:r w:rsidR="00594713">
        <w:rPr>
          <w:rFonts w:hint="cs"/>
          <w:rtl/>
        </w:rPr>
        <w:t>:</w:t>
      </w:r>
      <w:bookmarkEnd w:id="1314"/>
      <w:bookmarkEnd w:id="1315"/>
    </w:p>
    <w:p w:rsidR="003B3A85" w:rsidRDefault="00594713" w:rsidP="00594713">
      <w:pPr>
        <w:pStyle w:val="libNormal"/>
        <w:rPr>
          <w:rtl/>
        </w:rPr>
      </w:pPr>
      <w:r>
        <w:rPr>
          <w:rFonts w:hint="cs"/>
          <w:rtl/>
        </w:rPr>
        <w:t xml:space="preserve">إن </w:t>
      </w:r>
      <w:r w:rsidR="00163A74">
        <w:rPr>
          <w:rFonts w:hint="cs"/>
          <w:rtl/>
        </w:rPr>
        <w:t>الاحاديث المأثورة في فضل هذا التسبيح تفوق حد الاحصاء.</w:t>
      </w:r>
      <w:r>
        <w:rPr>
          <w:rFonts w:hint="cs"/>
          <w:rtl/>
        </w:rPr>
        <w:t xml:space="preserve"> </w:t>
      </w:r>
      <w:r w:rsidR="00163A74">
        <w:rPr>
          <w:rFonts w:hint="cs"/>
          <w:rtl/>
        </w:rPr>
        <w:t xml:space="preserve">وعن الصادق </w:t>
      </w:r>
      <w:r w:rsidR="00163A74" w:rsidRPr="00B878B8">
        <w:rPr>
          <w:rStyle w:val="libAlaemChar"/>
          <w:rFonts w:hint="cs"/>
          <w:rtl/>
        </w:rPr>
        <w:t>عليه‌السلام</w:t>
      </w:r>
      <w:r w:rsidR="00163A74">
        <w:rPr>
          <w:rFonts w:hint="cs"/>
          <w:rtl/>
        </w:rPr>
        <w:t xml:space="preserve"> أنّه قال: إنا نأمر صبياننا بتسبيح فاطمة الزهراء </w:t>
      </w:r>
      <w:r w:rsidR="00163A74" w:rsidRPr="00B878B8">
        <w:rPr>
          <w:rStyle w:val="libAlaemChar"/>
          <w:rFonts w:hint="cs"/>
          <w:rtl/>
        </w:rPr>
        <w:t>عليه‌السلام</w:t>
      </w:r>
      <w:r w:rsidR="00163A74">
        <w:rPr>
          <w:rFonts w:hint="cs"/>
          <w:rtl/>
        </w:rPr>
        <w:t xml:space="preserve"> كما نأمرهم بالصلاة فالزمه فإنّه لم يلزمه عبد فشقي.</w:t>
      </w:r>
    </w:p>
    <w:p w:rsidR="00163A74" w:rsidRDefault="00163A74" w:rsidP="00163A74">
      <w:pPr>
        <w:pStyle w:val="libNormal"/>
      </w:pPr>
      <w:r>
        <w:rPr>
          <w:rFonts w:hint="cs"/>
          <w:rtl/>
        </w:rPr>
        <w:t xml:space="preserve">وقد أتىٰ في الروايات المعتبرة أنّ الذكر الكثير المأمور به في الكتاب العزيز هو هذا التسبيح ومن واظب عليه بعد الصلوات فقد ذكر </w:t>
      </w:r>
      <w:r w:rsidRPr="00594713">
        <w:rPr>
          <w:rStyle w:val="libColorChar"/>
          <w:rFonts w:hint="cs"/>
          <w:rtl/>
        </w:rPr>
        <w:t>الله</w:t>
      </w:r>
      <w:r>
        <w:rPr>
          <w:rFonts w:hint="cs"/>
          <w:rtl/>
        </w:rPr>
        <w:t xml:space="preserve"> ذكراً كَثِيراً وعمل بهذه الآية الكريمة: </w:t>
      </w:r>
      <w:r w:rsidR="00594713" w:rsidRPr="00594713">
        <w:rPr>
          <w:rStyle w:val="libAlaemChar"/>
          <w:rFonts w:hint="cs"/>
          <w:rtl/>
        </w:rPr>
        <w:t>(</w:t>
      </w:r>
      <w:r w:rsidRPr="00594713">
        <w:rPr>
          <w:rStyle w:val="libAieChar"/>
          <w:rFonts w:hint="cs"/>
          <w:rtl/>
        </w:rPr>
        <w:t xml:space="preserve">واذْكُروا </w:t>
      </w:r>
      <w:r w:rsidRPr="00594713">
        <w:rPr>
          <w:rStyle w:val="libDoaColorChar"/>
          <w:rFonts w:hint="cs"/>
          <w:rtl/>
        </w:rPr>
        <w:t>الله</w:t>
      </w:r>
      <w:r w:rsidRPr="00594713">
        <w:rPr>
          <w:rStyle w:val="libAieChar"/>
          <w:rFonts w:hint="cs"/>
          <w:rtl/>
        </w:rPr>
        <w:t xml:space="preserve"> ذِكْراً كَثِيراً</w:t>
      </w:r>
      <w:r w:rsidR="00594713" w:rsidRPr="00594713">
        <w:rPr>
          <w:rStyle w:val="libAlaemChar"/>
          <w:rFonts w:hint="cs"/>
          <w:rtl/>
        </w:rPr>
        <w:t>)</w:t>
      </w:r>
      <w:r>
        <w:rPr>
          <w:rFonts w:hint="cs"/>
          <w:rtl/>
        </w:rPr>
        <w:t>.</w:t>
      </w:r>
    </w:p>
    <w:p w:rsidR="003B3A85" w:rsidRDefault="00163A74" w:rsidP="00163A74">
      <w:pPr>
        <w:pStyle w:val="libNormal"/>
        <w:rPr>
          <w:rtl/>
        </w:rPr>
      </w:pPr>
      <w:r>
        <w:rPr>
          <w:rFonts w:hint="cs"/>
          <w:rtl/>
        </w:rPr>
        <w:t xml:space="preserve">وبسند معتبر عن الباقر </w:t>
      </w:r>
      <w:r w:rsidRPr="00B878B8">
        <w:rPr>
          <w:rStyle w:val="libAlaemChar"/>
          <w:rFonts w:hint="cs"/>
          <w:rtl/>
        </w:rPr>
        <w:t>عليه‌السلام</w:t>
      </w:r>
      <w:r>
        <w:rPr>
          <w:rFonts w:hint="cs"/>
          <w:rtl/>
        </w:rPr>
        <w:t xml:space="preserve"> أنّه قال: من سبّح تسبيح فاطمة سلام </w:t>
      </w:r>
      <w:r w:rsidRPr="00D231B6">
        <w:rPr>
          <w:rStyle w:val="libColorChar"/>
          <w:rFonts w:hint="cs"/>
          <w:rtl/>
        </w:rPr>
        <w:t>الله</w:t>
      </w:r>
      <w:r>
        <w:rPr>
          <w:rFonts w:hint="cs"/>
          <w:rtl/>
        </w:rPr>
        <w:t xml:space="preserve"> عليها ثم استغفر </w:t>
      </w:r>
      <w:r w:rsidRPr="00D231B6">
        <w:rPr>
          <w:rStyle w:val="libColorChar"/>
          <w:rFonts w:hint="cs"/>
          <w:rtl/>
        </w:rPr>
        <w:t>الله</w:t>
      </w:r>
      <w:r>
        <w:rPr>
          <w:rFonts w:hint="cs"/>
          <w:rtl/>
        </w:rPr>
        <w:t xml:space="preserve"> غفر </w:t>
      </w:r>
      <w:r w:rsidRPr="00D231B6">
        <w:rPr>
          <w:rStyle w:val="libColorChar"/>
          <w:rFonts w:hint="cs"/>
          <w:rtl/>
        </w:rPr>
        <w:t>الله</w:t>
      </w:r>
      <w:r>
        <w:rPr>
          <w:rFonts w:hint="cs"/>
          <w:rtl/>
        </w:rPr>
        <w:t xml:space="preserve"> له وهو </w:t>
      </w:r>
      <w:r w:rsidR="00E37291">
        <w:rPr>
          <w:rFonts w:hint="cs"/>
          <w:rtl/>
        </w:rPr>
        <w:t>مئة</w:t>
      </w:r>
      <w:r>
        <w:rPr>
          <w:rFonts w:hint="cs"/>
          <w:rtl/>
        </w:rPr>
        <w:t xml:space="preserve"> علىٰ اللّسان وألف في الميزان ويطرد الشيطان ويرضي الرب.</w:t>
      </w:r>
    </w:p>
    <w:p w:rsidR="00BF747A" w:rsidRDefault="00163A74" w:rsidP="00BF747A">
      <w:pPr>
        <w:pStyle w:val="libNormal"/>
        <w:rPr>
          <w:rtl/>
        </w:rPr>
      </w:pPr>
      <w:r>
        <w:rPr>
          <w:rFonts w:hint="cs"/>
          <w:rtl/>
        </w:rPr>
        <w:t xml:space="preserve">وبأسناد صحاح عن الصادق </w:t>
      </w:r>
      <w:r w:rsidRPr="00B878B8">
        <w:rPr>
          <w:rStyle w:val="libAlaemChar"/>
          <w:rFonts w:hint="cs"/>
          <w:rtl/>
        </w:rPr>
        <w:t>عليه‌السلام</w:t>
      </w:r>
      <w:r>
        <w:rPr>
          <w:rFonts w:hint="cs"/>
          <w:rtl/>
        </w:rPr>
        <w:t xml:space="preserve"> أنّه قال: من سبح بتسبيح فاطمة </w:t>
      </w:r>
      <w:r w:rsidRPr="00594713">
        <w:rPr>
          <w:rFonts w:hint="cs"/>
          <w:rtl/>
        </w:rPr>
        <w:t>سلام</w:t>
      </w:r>
      <w:r w:rsidR="00594713">
        <w:rPr>
          <w:rFonts w:hint="cs"/>
          <w:rtl/>
        </w:rPr>
        <w:t xml:space="preserve"> </w:t>
      </w:r>
      <w:r w:rsidR="00594713" w:rsidRPr="00BF747A">
        <w:rPr>
          <w:rStyle w:val="libColorChar"/>
          <w:rFonts w:hint="cs"/>
          <w:rtl/>
        </w:rPr>
        <w:t>الله</w:t>
      </w:r>
      <w:r w:rsidR="00594713">
        <w:rPr>
          <w:rFonts w:hint="cs"/>
          <w:rtl/>
        </w:rPr>
        <w:t xml:space="preserve"> عليها</w:t>
      </w:r>
    </w:p>
    <w:p w:rsidR="00BF747A" w:rsidRDefault="00BF747A" w:rsidP="005504D3">
      <w:pPr>
        <w:pStyle w:val="libNormal"/>
        <w:rPr>
          <w:rtl/>
        </w:rPr>
      </w:pPr>
      <w:r>
        <w:rPr>
          <w:rtl/>
        </w:rPr>
        <w:br w:type="page"/>
      </w:r>
    </w:p>
    <w:p w:rsidR="003B3A85" w:rsidRDefault="00BF747A" w:rsidP="00BF747A">
      <w:pPr>
        <w:pStyle w:val="libNormal0"/>
        <w:rPr>
          <w:rtl/>
        </w:rPr>
      </w:pPr>
      <w:r>
        <w:rPr>
          <w:rFonts w:hint="cs"/>
          <w:rtl/>
        </w:rPr>
        <w:lastRenderedPageBreak/>
        <w:t xml:space="preserve">ثم استغفر </w:t>
      </w:r>
      <w:r w:rsidRPr="00BF747A">
        <w:rPr>
          <w:rStyle w:val="libColorChar"/>
          <w:rFonts w:hint="cs"/>
          <w:rtl/>
        </w:rPr>
        <w:t>الله</w:t>
      </w:r>
      <w:r>
        <w:rPr>
          <w:rFonts w:hint="cs"/>
          <w:rtl/>
        </w:rPr>
        <w:t xml:space="preserve"> غفر </w:t>
      </w:r>
      <w:r w:rsidRPr="00BF747A">
        <w:rPr>
          <w:rStyle w:val="libColorChar"/>
          <w:rFonts w:hint="cs"/>
          <w:rtl/>
        </w:rPr>
        <w:t>الله</w:t>
      </w:r>
      <w:r>
        <w:rPr>
          <w:rFonts w:hint="cs"/>
          <w:rtl/>
        </w:rPr>
        <w:t xml:space="preserve"> له و هو مئة على اللّسان و ألف في الميزان و يطرد الشيطان و يرضي </w:t>
      </w:r>
      <w:r w:rsidRPr="00BF747A">
        <w:rPr>
          <w:rStyle w:val="libColorChar"/>
          <w:rFonts w:hint="cs"/>
          <w:rtl/>
        </w:rPr>
        <w:t>الرب</w:t>
      </w:r>
      <w:r>
        <w:rPr>
          <w:rFonts w:hint="cs"/>
          <w:rtl/>
        </w:rPr>
        <w:t xml:space="preserve">.و بإسناد صحيح عن الصادق </w:t>
      </w:r>
      <w:r w:rsidRPr="00B878B8">
        <w:rPr>
          <w:rStyle w:val="libAlaemChar"/>
          <w:rFonts w:hint="cs"/>
          <w:rtl/>
        </w:rPr>
        <w:t>عليه‌السلام</w:t>
      </w:r>
      <w:r>
        <w:rPr>
          <w:rFonts w:hint="cs"/>
          <w:rtl/>
        </w:rPr>
        <w:t xml:space="preserve"> أنّه قال: من سبح بتسبيح فاطمة عليها السلام قبل أن يثني رجليه من صلاة ألف ركعة في كل يوم.</w:t>
      </w:r>
    </w:p>
    <w:p w:rsidR="00163A74" w:rsidRDefault="00163A74" w:rsidP="00163A74">
      <w:pPr>
        <w:pStyle w:val="libNormal"/>
      </w:pPr>
      <w:r>
        <w:rPr>
          <w:rFonts w:hint="cs"/>
          <w:rtl/>
        </w:rPr>
        <w:t xml:space="preserve">وفي رواية معتبرة عن الباقر </w:t>
      </w:r>
      <w:r w:rsidRPr="00B878B8">
        <w:rPr>
          <w:rStyle w:val="libAlaemChar"/>
          <w:rFonts w:hint="cs"/>
          <w:rtl/>
        </w:rPr>
        <w:t>عليه‌السلام</w:t>
      </w:r>
      <w:r>
        <w:rPr>
          <w:rFonts w:hint="cs"/>
          <w:rtl/>
        </w:rPr>
        <w:t xml:space="preserve"> قال: ما عبد </w:t>
      </w:r>
      <w:r w:rsidRPr="00BF747A">
        <w:rPr>
          <w:rStyle w:val="libColorChar"/>
          <w:rFonts w:hint="cs"/>
          <w:rtl/>
        </w:rPr>
        <w:t>الله</w:t>
      </w:r>
      <w:r>
        <w:rPr>
          <w:rFonts w:hint="cs"/>
          <w:rtl/>
        </w:rPr>
        <w:t xml:space="preserve"> بشي من التسبيح والتمجيد أفضل من تسبيح فاطمة </w:t>
      </w:r>
      <w:r w:rsidRPr="00B878B8">
        <w:rPr>
          <w:rStyle w:val="libAlaemChar"/>
          <w:rFonts w:hint="cs"/>
          <w:rtl/>
        </w:rPr>
        <w:t>عليها‌السلام</w:t>
      </w:r>
      <w:r>
        <w:rPr>
          <w:rFonts w:hint="cs"/>
          <w:rtl/>
        </w:rPr>
        <w:t xml:space="preserve"> ولو كان شي افضل منه لاعطاه النبي </w:t>
      </w:r>
      <w:r w:rsidR="005D4F76" w:rsidRPr="005D4F76">
        <w:rPr>
          <w:rStyle w:val="libNormalChar"/>
          <w:rFonts w:hint="cs"/>
          <w:rtl/>
        </w:rPr>
        <w:t>صلي الله عليه وآله وسلم</w:t>
      </w:r>
      <w:r>
        <w:rPr>
          <w:rFonts w:hint="cs"/>
          <w:rtl/>
        </w:rPr>
        <w:t xml:space="preserve"> فاطمة </w:t>
      </w:r>
      <w:r w:rsidRPr="00B878B8">
        <w:rPr>
          <w:rStyle w:val="libAlaemChar"/>
          <w:rFonts w:hint="cs"/>
          <w:rtl/>
        </w:rPr>
        <w:t>عليها‌السلام</w:t>
      </w:r>
      <w:r>
        <w:rPr>
          <w:rFonts w:hint="cs"/>
          <w:rtl/>
        </w:rPr>
        <w:t xml:space="preserve"> والاحاديث في فضل ذلك أكثر من أن تستوعبها هذه الرسالة.</w:t>
      </w:r>
    </w:p>
    <w:p w:rsidR="00BF747A" w:rsidRDefault="00163A74" w:rsidP="00BF747A">
      <w:pPr>
        <w:pStyle w:val="libBold2"/>
        <w:rPr>
          <w:rtl/>
        </w:rPr>
      </w:pPr>
      <w:r>
        <w:rPr>
          <w:rFonts w:hint="cs"/>
          <w:rtl/>
        </w:rPr>
        <w:t>وفي وصف هذا التسبيح:</w:t>
      </w:r>
    </w:p>
    <w:p w:rsidR="003B3A85" w:rsidRDefault="00163A74" w:rsidP="00F95FFF">
      <w:pPr>
        <w:pStyle w:val="libNormal"/>
        <w:rPr>
          <w:rtl/>
        </w:rPr>
      </w:pPr>
      <w:r>
        <w:rPr>
          <w:rFonts w:hint="cs"/>
          <w:rtl/>
        </w:rPr>
        <w:t xml:space="preserve">فقد اختلفت الروايات وهو علىٰ الاشهر والاظهر: أربع وثلاثون مرة: </w:t>
      </w:r>
      <w:r w:rsidRPr="00532913">
        <w:rPr>
          <w:rStyle w:val="libDoaColorChar"/>
          <w:rFonts w:hint="cs"/>
          <w:rtl/>
        </w:rPr>
        <w:t>الله</w:t>
      </w:r>
      <w:r>
        <w:rPr>
          <w:rFonts w:hint="cs"/>
          <w:rtl/>
        </w:rPr>
        <w:t xml:space="preserve"> </w:t>
      </w:r>
      <w:r w:rsidRPr="00BF747A">
        <w:rPr>
          <w:rStyle w:val="libDoaBoldChar"/>
          <w:rFonts w:hint="cs"/>
          <w:rtl/>
        </w:rPr>
        <w:t>أكْبَرُ</w:t>
      </w:r>
      <w:r>
        <w:rPr>
          <w:rFonts w:hint="cs"/>
          <w:rtl/>
        </w:rPr>
        <w:t xml:space="preserve">، وثلاث وثلاثون مرة: </w:t>
      </w:r>
      <w:r w:rsidRPr="00F445BD">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 وثلاث وثلاثون مرة: </w:t>
      </w:r>
      <w:r w:rsidRPr="00F445BD">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وذكر سبحان </w:t>
      </w:r>
      <w:r w:rsidRPr="00F95FFF">
        <w:rPr>
          <w:rStyle w:val="libColorChar"/>
          <w:rFonts w:hint="cs"/>
          <w:rtl/>
        </w:rPr>
        <w:t>الله</w:t>
      </w:r>
      <w:r>
        <w:rPr>
          <w:rFonts w:hint="cs"/>
          <w:rtl/>
        </w:rPr>
        <w:t xml:space="preserve"> قد أتىٰ في بعض الاحاديث مقدما علىٰ الحمد </w:t>
      </w:r>
      <w:r w:rsidRPr="00F95FFF">
        <w:rPr>
          <w:rStyle w:val="libColorChar"/>
          <w:rFonts w:hint="cs"/>
          <w:rtl/>
        </w:rPr>
        <w:t>للّه</w:t>
      </w:r>
      <w:r>
        <w:rPr>
          <w:rFonts w:hint="cs"/>
          <w:rtl/>
        </w:rPr>
        <w:t xml:space="preserve">. وقد جمع بين هذه الرويات بعض العلماء فراي أن يؤتىٰ بالتسبيحات علىٰ الطريقة الأولىٰ في أعقاب الصلوات وعلىٰ الطريقة الثانية عند النوم، والعمل علىٰ الطريقة الأولىٰ المشهورة هو الأولي علىٰ الظاهر سواء عند النوم، أو عقيب الصلوات.ومن المسنون أن يهلل بعد التسبيحات قائلاً: لا إِلهَ إِلَّا </w:t>
      </w:r>
      <w:r w:rsidRPr="00F445BD">
        <w:rPr>
          <w:rStyle w:val="libColorChar"/>
          <w:rFonts w:hint="cs"/>
          <w:rtl/>
        </w:rPr>
        <w:t>اللّه</w:t>
      </w:r>
      <w:r>
        <w:rPr>
          <w:rFonts w:hint="cs"/>
          <w:rtl/>
        </w:rPr>
        <w:t xml:space="preserve">. فعن الصادق </w:t>
      </w:r>
      <w:r w:rsidRPr="00B878B8">
        <w:rPr>
          <w:rStyle w:val="libAlaemChar"/>
          <w:rFonts w:hint="cs"/>
          <w:rtl/>
        </w:rPr>
        <w:t>عليه‌السلام</w:t>
      </w:r>
      <w:r>
        <w:rPr>
          <w:rFonts w:hint="cs"/>
          <w:rtl/>
        </w:rPr>
        <w:t xml:space="preserve"> أنّه قال: من سبح بعد كل فريضة بتسبيح فاطمة (عليها سلام </w:t>
      </w:r>
      <w:r w:rsidRPr="00F445BD">
        <w:rPr>
          <w:rStyle w:val="libColorChar"/>
          <w:rFonts w:hint="cs"/>
          <w:rtl/>
        </w:rPr>
        <w:t>اللّه</w:t>
      </w:r>
      <w:r>
        <w:rPr>
          <w:rFonts w:hint="cs"/>
          <w:rtl/>
        </w:rPr>
        <w:t xml:space="preserve">) وعقبه بلا اله إِلَّا </w:t>
      </w:r>
      <w:r w:rsidRPr="00F445BD">
        <w:rPr>
          <w:rStyle w:val="libColorChar"/>
          <w:rFonts w:hint="cs"/>
          <w:rtl/>
        </w:rPr>
        <w:t>الله</w:t>
      </w:r>
      <w:r>
        <w:rPr>
          <w:rFonts w:hint="cs"/>
          <w:rtl/>
        </w:rPr>
        <w:t xml:space="preserve"> غفر </w:t>
      </w:r>
      <w:r w:rsidRPr="00F445BD">
        <w:rPr>
          <w:rStyle w:val="libColorChar"/>
          <w:rFonts w:hint="cs"/>
          <w:rtl/>
        </w:rPr>
        <w:t>الله</w:t>
      </w:r>
      <w:r>
        <w:rPr>
          <w:rFonts w:hint="cs"/>
          <w:rtl/>
        </w:rPr>
        <w:t xml:space="preserve"> له. والافضل أن يحصي عدد التسبيحات بسبحة مصنوعة من تربة الحسين </w:t>
      </w:r>
      <w:r w:rsidRPr="00B878B8">
        <w:rPr>
          <w:rStyle w:val="libAlaemChar"/>
          <w:rFonts w:hint="cs"/>
          <w:rtl/>
        </w:rPr>
        <w:t>عليه‌السلام</w:t>
      </w:r>
      <w:r>
        <w:rPr>
          <w:rFonts w:hint="cs"/>
          <w:rtl/>
        </w:rPr>
        <w:t xml:space="preserve"> وهو سنّة في جميع الاذكار.</w:t>
      </w:r>
      <w:r w:rsidR="00F95FFF">
        <w:rPr>
          <w:rFonts w:hint="cs"/>
          <w:rtl/>
        </w:rPr>
        <w:t xml:space="preserve"> </w:t>
      </w:r>
      <w:r>
        <w:rPr>
          <w:rFonts w:hint="cs"/>
          <w:rtl/>
        </w:rPr>
        <w:t xml:space="preserve">ويستحب للمرء أيضاً أن يحمل معه سبحة من تراب الحسين </w:t>
      </w:r>
      <w:r w:rsidRPr="00B878B8">
        <w:rPr>
          <w:rStyle w:val="libAlaemChar"/>
          <w:rFonts w:hint="cs"/>
          <w:rtl/>
        </w:rPr>
        <w:t>عليه‌السلام</w:t>
      </w:r>
      <w:r>
        <w:rPr>
          <w:rFonts w:hint="cs"/>
          <w:rtl/>
        </w:rPr>
        <w:t xml:space="preserve"> وهي حرز من البلايا ومورثة لمثوبات غير متناهية.</w:t>
      </w:r>
    </w:p>
    <w:p w:rsidR="00F95FFF" w:rsidRDefault="00163A74" w:rsidP="00F95FFF">
      <w:pPr>
        <w:pStyle w:val="libNormal"/>
        <w:rPr>
          <w:rtl/>
        </w:rPr>
      </w:pPr>
      <w:r>
        <w:rPr>
          <w:rFonts w:hint="cs"/>
          <w:rtl/>
        </w:rPr>
        <w:t xml:space="preserve">وروي أن فاطمة </w:t>
      </w:r>
      <w:r w:rsidRPr="00F95FFF">
        <w:rPr>
          <w:rFonts w:hint="cs"/>
          <w:rtl/>
        </w:rPr>
        <w:t>عليها‌</w:t>
      </w:r>
      <w:r w:rsidR="00F95FFF">
        <w:rPr>
          <w:rFonts w:hint="cs"/>
          <w:rtl/>
        </w:rPr>
        <w:t xml:space="preserve"> </w:t>
      </w:r>
      <w:r w:rsidRPr="00F95FFF">
        <w:rPr>
          <w:rFonts w:hint="cs"/>
          <w:rtl/>
        </w:rPr>
        <w:t>السلام</w:t>
      </w:r>
      <w:r>
        <w:rPr>
          <w:rFonts w:hint="cs"/>
          <w:rtl/>
        </w:rPr>
        <w:t xml:space="preserve"> كانت سبحتها من خيط صوف مفتل معقود عليه، فكانت تديرها بيدها تكبّر وتسبح إلىٰ أن قتل حمزة بن عبد المطلب (رضي </w:t>
      </w:r>
      <w:r w:rsidRPr="00F95FFF">
        <w:rPr>
          <w:rStyle w:val="libColorChar"/>
          <w:rFonts w:hint="cs"/>
          <w:rtl/>
        </w:rPr>
        <w:t>الله</w:t>
      </w:r>
      <w:r>
        <w:rPr>
          <w:rFonts w:hint="cs"/>
          <w:rtl/>
        </w:rPr>
        <w:t xml:space="preserve"> تعالىٰ عنه) فاستعملت تربته وعملت التسابيح فاستعملها الناس، فلما قتل الحسين سيّد الشهداء </w:t>
      </w:r>
      <w:r w:rsidRPr="00B878B8">
        <w:rPr>
          <w:rStyle w:val="libAlaemChar"/>
          <w:rFonts w:hint="cs"/>
          <w:rtl/>
        </w:rPr>
        <w:t>عليه‌السلام</w:t>
      </w:r>
      <w:r>
        <w:rPr>
          <w:rFonts w:hint="cs"/>
          <w:rtl/>
        </w:rPr>
        <w:t xml:space="preserve"> عدل بالأمر إليه فاستعملوا تربته. وعن الإمام المنتظر </w:t>
      </w:r>
      <w:r w:rsidRPr="00B878B8">
        <w:rPr>
          <w:rStyle w:val="libAlaemChar"/>
          <w:rFonts w:hint="cs"/>
          <w:rtl/>
        </w:rPr>
        <w:t>عليه‌السلام</w:t>
      </w:r>
      <w:r>
        <w:rPr>
          <w:rFonts w:hint="cs"/>
          <w:rtl/>
        </w:rPr>
        <w:t xml:space="preserve"> قال: من</w:t>
      </w:r>
    </w:p>
    <w:p w:rsidR="00F95FFF" w:rsidRDefault="00F95FFF" w:rsidP="005504D3">
      <w:pPr>
        <w:pStyle w:val="libNormal"/>
        <w:rPr>
          <w:rtl/>
        </w:rPr>
      </w:pPr>
      <w:r>
        <w:rPr>
          <w:rtl/>
        </w:rPr>
        <w:br w:type="page"/>
      </w:r>
    </w:p>
    <w:p w:rsidR="003B3A85" w:rsidRDefault="00163A74" w:rsidP="00F95FFF">
      <w:pPr>
        <w:pStyle w:val="libNormal0"/>
        <w:rPr>
          <w:rtl/>
        </w:rPr>
      </w:pPr>
      <w:r>
        <w:rPr>
          <w:rFonts w:hint="cs"/>
          <w:rtl/>
        </w:rPr>
        <w:lastRenderedPageBreak/>
        <w:t xml:space="preserve">نسي الذكر وفي يده سبحة من تربة الحسين </w:t>
      </w:r>
      <w:r w:rsidRPr="00B878B8">
        <w:rPr>
          <w:rStyle w:val="libAlaemChar"/>
          <w:rFonts w:hint="cs"/>
          <w:rtl/>
        </w:rPr>
        <w:t>عليه‌السلام</w:t>
      </w:r>
      <w:r>
        <w:rPr>
          <w:rFonts w:hint="cs"/>
          <w:rtl/>
        </w:rPr>
        <w:t xml:space="preserve"> كتب له أجره.</w:t>
      </w:r>
    </w:p>
    <w:p w:rsidR="00163A74" w:rsidRDefault="00163A74" w:rsidP="00163A74">
      <w:pPr>
        <w:pStyle w:val="libNormal"/>
      </w:pPr>
      <w:r>
        <w:rPr>
          <w:rFonts w:hint="cs"/>
          <w:rtl/>
        </w:rPr>
        <w:t xml:space="preserve">وعن الصادق </w:t>
      </w:r>
      <w:r w:rsidRPr="00B878B8">
        <w:rPr>
          <w:rStyle w:val="libAlaemChar"/>
          <w:rFonts w:hint="cs"/>
          <w:rtl/>
        </w:rPr>
        <w:t>عليه‌السلام</w:t>
      </w:r>
      <w:r>
        <w:rPr>
          <w:rFonts w:hint="cs"/>
          <w:rtl/>
        </w:rPr>
        <w:t xml:space="preserve">: السبحة التي من قبر الحسين </w:t>
      </w:r>
      <w:r w:rsidRPr="00B878B8">
        <w:rPr>
          <w:rStyle w:val="libAlaemChar"/>
          <w:rFonts w:hint="cs"/>
          <w:rtl/>
        </w:rPr>
        <w:t>عليه‌السلام</w:t>
      </w:r>
      <w:r>
        <w:rPr>
          <w:rFonts w:hint="cs"/>
          <w:rtl/>
        </w:rPr>
        <w:t xml:space="preserve"> تسبح بيد الرجل من غير أن يُسبّح. وقال: من أدار الحجر من تربة الحسين </w:t>
      </w:r>
      <w:r w:rsidRPr="00B878B8">
        <w:rPr>
          <w:rStyle w:val="libAlaemChar"/>
          <w:rFonts w:hint="cs"/>
          <w:rtl/>
        </w:rPr>
        <w:t>عليه‌السلام</w:t>
      </w:r>
      <w:r>
        <w:rPr>
          <w:rFonts w:hint="cs"/>
          <w:rtl/>
        </w:rPr>
        <w:t xml:space="preserve"> فاستغفر به مرّة واحدة كتب </w:t>
      </w:r>
      <w:r w:rsidRPr="00F95FFF">
        <w:rPr>
          <w:rStyle w:val="libColorChar"/>
          <w:rFonts w:hint="cs"/>
          <w:rtl/>
        </w:rPr>
        <w:t>الله</w:t>
      </w:r>
      <w:r>
        <w:rPr>
          <w:rFonts w:hint="cs"/>
          <w:rtl/>
        </w:rPr>
        <w:t xml:space="preserve"> له سبعين مرة، وإن أمسك السبحة بيده ولم يسبّح بها ففي كلّ حبّة منها سبع مرات.</w:t>
      </w:r>
    </w:p>
    <w:p w:rsidR="003B3A85" w:rsidRDefault="00163A74" w:rsidP="00163A74">
      <w:pPr>
        <w:pStyle w:val="libNormal"/>
        <w:rPr>
          <w:rtl/>
        </w:rPr>
      </w:pPr>
      <w:r>
        <w:rPr>
          <w:rFonts w:hint="cs"/>
          <w:rtl/>
        </w:rPr>
        <w:t xml:space="preserve">وعلىٰ رواية أخرى: إن أدارها مع الذكر كتب له بكل حبّة أربعون حسنة. وروي أن الحور العين إذا أبصرن بواحد من الاملاك يهبط إلىٰ الارض لأمر ما، يستهدين منه السبح والترب من طين قبر الحسين </w:t>
      </w:r>
      <w:r w:rsidRPr="00B878B8">
        <w:rPr>
          <w:rStyle w:val="libAlaemChar"/>
          <w:rFonts w:hint="cs"/>
          <w:rtl/>
        </w:rPr>
        <w:t>عليه‌السلام</w:t>
      </w:r>
      <w:r>
        <w:rPr>
          <w:rFonts w:hint="cs"/>
          <w:rtl/>
        </w:rPr>
        <w:t>.</w:t>
      </w:r>
    </w:p>
    <w:p w:rsidR="00163A74" w:rsidRDefault="00163A74" w:rsidP="00F95FFF">
      <w:pPr>
        <w:pStyle w:val="libNormal"/>
      </w:pPr>
      <w:r>
        <w:rPr>
          <w:rFonts w:hint="cs"/>
          <w:rtl/>
        </w:rPr>
        <w:t xml:space="preserve">وفي الصحيح عن الإمام موسىٰ </w:t>
      </w:r>
      <w:r w:rsidRPr="00B878B8">
        <w:rPr>
          <w:rStyle w:val="libAlaemChar"/>
          <w:rFonts w:hint="cs"/>
          <w:rtl/>
        </w:rPr>
        <w:t>عليه‌السلام</w:t>
      </w:r>
      <w:r>
        <w:rPr>
          <w:rFonts w:hint="cs"/>
          <w:rtl/>
        </w:rPr>
        <w:t xml:space="preserve"> قال: لايخلو المؤمن من خمسة: سواك، ومشط، وسجّادة، وسبحة فيها أربع وثلاثون حبّة وخاتم عقيق.</w:t>
      </w:r>
      <w:r w:rsidR="00F95FFF">
        <w:rPr>
          <w:rFonts w:hint="cs"/>
          <w:rtl/>
        </w:rPr>
        <w:t xml:space="preserve"> </w:t>
      </w:r>
      <w:r>
        <w:rPr>
          <w:rFonts w:hint="cs"/>
          <w:rtl/>
        </w:rPr>
        <w:t xml:space="preserve">والظاهر أن للسبحة من الخزف أيضاً فضل، ولكنّها من الطين الذي لايمسّه النار أحسن. وعن الصادق </w:t>
      </w:r>
      <w:r w:rsidRPr="00B878B8">
        <w:rPr>
          <w:rStyle w:val="libAlaemChar"/>
          <w:rFonts w:hint="cs"/>
          <w:rtl/>
        </w:rPr>
        <w:t>عليه‌السلام</w:t>
      </w:r>
      <w:r>
        <w:rPr>
          <w:rFonts w:hint="cs"/>
          <w:rtl/>
        </w:rPr>
        <w:t xml:space="preserve"> قال: من سبح بسبحة من طين قبر الحسين </w:t>
      </w:r>
      <w:r w:rsidRPr="00B878B8">
        <w:rPr>
          <w:rStyle w:val="libAlaemChar"/>
          <w:rFonts w:hint="cs"/>
          <w:rtl/>
        </w:rPr>
        <w:t>عليه‌السلام</w:t>
      </w:r>
      <w:r>
        <w:rPr>
          <w:rFonts w:hint="cs"/>
          <w:rtl/>
        </w:rPr>
        <w:t xml:space="preserve"> تسبيحة كتب </w:t>
      </w:r>
      <w:r w:rsidRPr="00F95FFF">
        <w:rPr>
          <w:rStyle w:val="libColorChar"/>
          <w:rFonts w:hint="cs"/>
          <w:rtl/>
        </w:rPr>
        <w:t>الله</w:t>
      </w:r>
      <w:r>
        <w:rPr>
          <w:rFonts w:hint="cs"/>
          <w:rtl/>
        </w:rPr>
        <w:t xml:space="preserve"> له أربع</w:t>
      </w:r>
      <w:r w:rsidR="00E37291">
        <w:rPr>
          <w:rFonts w:hint="cs"/>
          <w:rtl/>
        </w:rPr>
        <w:t>مئة</w:t>
      </w:r>
      <w:r>
        <w:rPr>
          <w:rFonts w:hint="cs"/>
          <w:rtl/>
        </w:rPr>
        <w:t xml:space="preserve"> حسنة ومحا عنه أربع</w:t>
      </w:r>
      <w:r w:rsidR="00E37291">
        <w:rPr>
          <w:rFonts w:hint="cs"/>
          <w:rtl/>
        </w:rPr>
        <w:t>مئة</w:t>
      </w:r>
      <w:r>
        <w:rPr>
          <w:rFonts w:hint="cs"/>
          <w:rtl/>
        </w:rPr>
        <w:t xml:space="preserve"> سيئة وقضيت له أربع</w:t>
      </w:r>
      <w:r w:rsidR="00E37291">
        <w:rPr>
          <w:rFonts w:hint="cs"/>
          <w:rtl/>
        </w:rPr>
        <w:t>مئة</w:t>
      </w:r>
      <w:r>
        <w:rPr>
          <w:rFonts w:hint="cs"/>
          <w:rtl/>
        </w:rPr>
        <w:t xml:space="preserve"> حاجة ورفعت له أربع</w:t>
      </w:r>
      <w:r w:rsidR="00E37291">
        <w:rPr>
          <w:rFonts w:hint="cs"/>
          <w:rtl/>
        </w:rPr>
        <w:t>مئة</w:t>
      </w:r>
      <w:r>
        <w:rPr>
          <w:rFonts w:hint="cs"/>
          <w:rtl/>
        </w:rPr>
        <w:t xml:space="preserve"> درجة. وروي استحباب أن يكون لون خيطها أزرق. ويستفاد من بعض الروايات</w:t>
      </w:r>
      <w:r w:rsidR="00F95FFF">
        <w:rPr>
          <w:rFonts w:hint="cs"/>
          <w:rtl/>
        </w:rPr>
        <w:t xml:space="preserve"> </w:t>
      </w:r>
      <w:r>
        <w:rPr>
          <w:rFonts w:hint="cs"/>
          <w:rtl/>
        </w:rPr>
        <w:t>أن الافضل للنساء أن يعقدن بالانامل، ولكن الاحاديث الدّاله علىٰ استحباب العقد بالتربة مطلقا هي الاكثر والاقوى.</w:t>
      </w:r>
    </w:p>
    <w:p w:rsidR="00F95FFF" w:rsidRDefault="00163A74" w:rsidP="00F95FFF">
      <w:pPr>
        <w:pStyle w:val="libNormal"/>
        <w:rPr>
          <w:rtl/>
        </w:rPr>
      </w:pPr>
      <w:bookmarkStart w:id="1316" w:name="_Toc503280570"/>
      <w:bookmarkStart w:id="1317" w:name="_Toc503282044"/>
      <w:r w:rsidRPr="00B90AF2">
        <w:rPr>
          <w:rStyle w:val="libBold2Char"/>
          <w:rFonts w:hint="cs"/>
          <w:rtl/>
        </w:rPr>
        <w:t>الثاني:</w:t>
      </w:r>
      <w:bookmarkEnd w:id="1316"/>
      <w:bookmarkEnd w:id="1317"/>
      <w:r>
        <w:rPr>
          <w:rFonts w:hint="cs"/>
          <w:rtl/>
        </w:rPr>
        <w:t xml:space="preserve"> يستحب أن يكبر بعد الفريضة ثلاثا يرفع عند كل تكبيرة يديه إلىٰ حيال وجهه ثم ينزلهما إلىٰ ركبتيه أو قريبا منهما. كما روىٰ علي بن طاووس وابن بابويه بأسناد معتبرة عن المفضّل بن عمر قال: قلت للصادق </w:t>
      </w:r>
      <w:r w:rsidRPr="00B878B8">
        <w:rPr>
          <w:rStyle w:val="libAlaemChar"/>
          <w:rFonts w:hint="cs"/>
          <w:rtl/>
        </w:rPr>
        <w:t>عليه‌السلام</w:t>
      </w:r>
      <w:r>
        <w:rPr>
          <w:rFonts w:hint="cs"/>
          <w:rtl/>
        </w:rPr>
        <w:t xml:space="preserve"> لاي علة يكبّر المصلّي بعد التسليم ثلاثاً يرفع بها يديه؟ فقال </w:t>
      </w:r>
      <w:r w:rsidRPr="00B878B8">
        <w:rPr>
          <w:rStyle w:val="libAlaemChar"/>
          <w:rFonts w:hint="cs"/>
          <w:rtl/>
        </w:rPr>
        <w:t>عليه‌السلام</w:t>
      </w:r>
      <w:r>
        <w:rPr>
          <w:rFonts w:hint="cs"/>
          <w:rtl/>
        </w:rPr>
        <w:t xml:space="preserve">: لان النبي </w:t>
      </w:r>
      <w:r w:rsidR="005D4F76" w:rsidRPr="005D4F76">
        <w:rPr>
          <w:rStyle w:val="libNormalChar"/>
          <w:rFonts w:hint="cs"/>
          <w:rtl/>
        </w:rPr>
        <w:t>صلي الله عليه وآله وسلم</w:t>
      </w:r>
      <w:r w:rsidR="00F95FFF">
        <w:rPr>
          <w:rFonts w:hint="cs"/>
          <w:rtl/>
        </w:rPr>
        <w:t xml:space="preserve"> </w:t>
      </w:r>
      <w:r>
        <w:rPr>
          <w:rFonts w:hint="cs"/>
          <w:rtl/>
        </w:rPr>
        <w:t>لمّا فتح مكة صلّىٰ بأصحابه الظهر عند الحجر الاسود فلما سلّم رفع يديه وكبّر ثلاثا وقال</w:t>
      </w:r>
      <w:r w:rsidRPr="00F95FFF">
        <w:rPr>
          <w:rStyle w:val="libDoaBoldChar"/>
          <w:rFonts w:hint="cs"/>
          <w:rtl/>
        </w:rPr>
        <w:t>: لا إلهَ إِلَّا</w:t>
      </w:r>
      <w:r>
        <w:rPr>
          <w:rFonts w:hint="cs"/>
          <w:rtl/>
        </w:rPr>
        <w:t xml:space="preserve"> </w:t>
      </w:r>
      <w:r w:rsidRPr="00532913">
        <w:rPr>
          <w:rStyle w:val="libDoaColorChar"/>
          <w:rFonts w:hint="cs"/>
          <w:rtl/>
        </w:rPr>
        <w:t>الله</w:t>
      </w:r>
      <w:r>
        <w:rPr>
          <w:rFonts w:hint="cs"/>
          <w:rtl/>
        </w:rPr>
        <w:t xml:space="preserve"> </w:t>
      </w:r>
      <w:r w:rsidRPr="00F95FFF">
        <w:rPr>
          <w:rStyle w:val="libDoaBoldChar"/>
          <w:rFonts w:hint="cs"/>
          <w:rtl/>
        </w:rPr>
        <w:t>وَحْدَهُ وَحْدَهُ وَحْدَهُ أنْجَزَ وَعْدَهُ وَنَصَرَ عَبْدَهُ وَأعَزَّ جُنْدَهُ وَغَلَبَ الاَحزابَ وَحْدَهُ، فَلَهُ المُلْكَ وَلَهُ الحَمْدُ يُحْيي وَيُميتُ وَهُوَ عَلىٰ كُلِّ شَيْءٍ قَديرٌ.</w:t>
      </w:r>
      <w:r w:rsidR="00F95FFF">
        <w:rPr>
          <w:rStyle w:val="libDoaBoldChar"/>
          <w:rFonts w:hint="cs"/>
          <w:rtl/>
        </w:rPr>
        <w:t xml:space="preserve"> </w:t>
      </w:r>
      <w:r>
        <w:rPr>
          <w:rFonts w:hint="cs"/>
          <w:rtl/>
        </w:rPr>
        <w:t xml:space="preserve">ثم أقبل علىٰ أصحابه فقال: لا تدعوا هذا التكبير وهذا القول في دبر كل صلاة مكتوبة فإن من فعل ذلك بعد التسليم وقال هذا القول كان قد أدّىٰ مايجب عليه من شكر </w:t>
      </w:r>
      <w:r w:rsidRPr="00F95FFF">
        <w:rPr>
          <w:rStyle w:val="libColorChar"/>
          <w:rFonts w:hint="cs"/>
          <w:rtl/>
        </w:rPr>
        <w:t>الله</w:t>
      </w:r>
      <w:r>
        <w:rPr>
          <w:rFonts w:hint="cs"/>
          <w:rtl/>
        </w:rPr>
        <w:t xml:space="preserve"> تعالىٰ ذكره علىٰ تقوية الاسلام وجنده. </w:t>
      </w:r>
    </w:p>
    <w:p w:rsidR="00F95FFF" w:rsidRDefault="00F95FFF" w:rsidP="005504D3">
      <w:pPr>
        <w:pStyle w:val="libNormal"/>
        <w:rPr>
          <w:rtl/>
        </w:rPr>
      </w:pPr>
      <w:r>
        <w:rPr>
          <w:rtl/>
        </w:rPr>
        <w:br w:type="page"/>
      </w:r>
    </w:p>
    <w:p w:rsidR="00163A74" w:rsidRDefault="00163A74" w:rsidP="00F95FFF">
      <w:pPr>
        <w:pStyle w:val="libNormal"/>
      </w:pPr>
      <w:r>
        <w:rPr>
          <w:rFonts w:hint="cs"/>
          <w:rtl/>
        </w:rPr>
        <w:lastRenderedPageBreak/>
        <w:t>وفي الصحيح</w:t>
      </w:r>
      <w:r w:rsidR="00F95FFF">
        <w:rPr>
          <w:rFonts w:hint="cs"/>
          <w:rtl/>
        </w:rPr>
        <w:t xml:space="preserve"> </w:t>
      </w:r>
      <w:r>
        <w:rPr>
          <w:rFonts w:hint="cs"/>
          <w:rtl/>
        </w:rPr>
        <w:t xml:space="preserve">عن الصادق (صلوات </w:t>
      </w:r>
      <w:r w:rsidRPr="00F95FFF">
        <w:rPr>
          <w:rStyle w:val="libColorChar"/>
          <w:rFonts w:hint="cs"/>
          <w:rtl/>
        </w:rPr>
        <w:t>الله</w:t>
      </w:r>
      <w:r>
        <w:rPr>
          <w:rFonts w:hint="cs"/>
          <w:rtl/>
        </w:rPr>
        <w:t xml:space="preserve"> وسلامه عليه) أنه كان إذا فرغ من الصلاة يرفع يديه فوق رأسه ويدعو. وعن الإمام محمّد الباقر(صلوات </w:t>
      </w:r>
      <w:r w:rsidRPr="00F95FFF">
        <w:rPr>
          <w:rStyle w:val="libColorChar"/>
          <w:rFonts w:hint="cs"/>
          <w:rtl/>
        </w:rPr>
        <w:t xml:space="preserve">الله </w:t>
      </w:r>
      <w:r>
        <w:rPr>
          <w:rFonts w:hint="cs"/>
          <w:rtl/>
        </w:rPr>
        <w:t xml:space="preserve">وسلامه عليه) أنه قال: إذا رفع العبد كفّه إلىٰ </w:t>
      </w:r>
      <w:r w:rsidRPr="00F95FFF">
        <w:rPr>
          <w:rStyle w:val="libColorChar"/>
          <w:rFonts w:hint="cs"/>
          <w:rtl/>
        </w:rPr>
        <w:t xml:space="preserve">الله </w:t>
      </w:r>
      <w:r>
        <w:rPr>
          <w:rFonts w:hint="cs"/>
          <w:rtl/>
        </w:rPr>
        <w:t xml:space="preserve">تعالىٰ استحىٰ </w:t>
      </w:r>
      <w:r w:rsidRPr="00F95FFF">
        <w:rPr>
          <w:rStyle w:val="libColorChar"/>
          <w:rFonts w:hint="cs"/>
          <w:rtl/>
        </w:rPr>
        <w:t xml:space="preserve">الله </w:t>
      </w:r>
      <w:r>
        <w:rPr>
          <w:rFonts w:hint="cs"/>
          <w:rtl/>
        </w:rPr>
        <w:t xml:space="preserve">أن يردّها خالية فإذا دعوتم فلا تضعو أيديكم إلا وتمسحون بها وجوهكم. الثالث: روىٰ الكليني بسند معتبر عن الباقر </w:t>
      </w:r>
      <w:r w:rsidRPr="00B878B8">
        <w:rPr>
          <w:rStyle w:val="libAlaemChar"/>
          <w:rFonts w:hint="cs"/>
          <w:rtl/>
        </w:rPr>
        <w:t>عليه‌السلام</w:t>
      </w:r>
      <w:r>
        <w:rPr>
          <w:rFonts w:hint="cs"/>
          <w:rtl/>
        </w:rPr>
        <w:t xml:space="preserve"> أنه قال: من دعا بهذا الدعاء ثلاث مرات بعد الفريضة قبل أن يحوّل رجليه غفر </w:t>
      </w:r>
      <w:r w:rsidRPr="00F95FFF">
        <w:rPr>
          <w:rStyle w:val="libColorChar"/>
          <w:rFonts w:hint="cs"/>
          <w:rtl/>
        </w:rPr>
        <w:t xml:space="preserve">الله </w:t>
      </w:r>
      <w:r>
        <w:rPr>
          <w:rFonts w:hint="cs"/>
          <w:rtl/>
        </w:rPr>
        <w:t xml:space="preserve">ذنوبه وإن كانت كزبد البحار: </w:t>
      </w:r>
      <w:r w:rsidRPr="00F95FFF">
        <w:rPr>
          <w:rStyle w:val="libDoaBoldChar"/>
          <w:rFonts w:hint="cs"/>
          <w:rtl/>
        </w:rPr>
        <w:t>أسْتَغْفِرُ</w:t>
      </w:r>
      <w:r>
        <w:rPr>
          <w:rFonts w:hint="cs"/>
          <w:rtl/>
        </w:rPr>
        <w:t xml:space="preserve"> </w:t>
      </w:r>
      <w:r w:rsidRPr="00532913">
        <w:rPr>
          <w:rStyle w:val="libDoaColorChar"/>
          <w:rFonts w:hint="cs"/>
          <w:rtl/>
        </w:rPr>
        <w:t>الله</w:t>
      </w:r>
      <w:r>
        <w:rPr>
          <w:rFonts w:hint="cs"/>
          <w:rtl/>
        </w:rPr>
        <w:t xml:space="preserve"> </w:t>
      </w:r>
      <w:r w:rsidRPr="00F95FFF">
        <w:rPr>
          <w:rStyle w:val="libDoaBoldChar"/>
          <w:rFonts w:hint="cs"/>
          <w:rtl/>
        </w:rPr>
        <w:t xml:space="preserve">الَّذِي لا إلهَ إِلَّا هُوَ الحَيُّ القَيّومُ ذُوالجَلالِ وَالاكْرامِ وَأتُوبُ إلَيْهِ. </w:t>
      </w:r>
      <w:r w:rsidRPr="00F95FFF">
        <w:rPr>
          <w:rFonts w:hint="cs"/>
          <w:rtl/>
        </w:rPr>
        <w:t>وعلىٰ رواية أخرىٰ أن من استغفر</w:t>
      </w:r>
      <w:r>
        <w:rPr>
          <w:rFonts w:hint="cs"/>
          <w:rtl/>
        </w:rPr>
        <w:t xml:space="preserve"> </w:t>
      </w:r>
      <w:r w:rsidRPr="00F95FFF">
        <w:rPr>
          <w:rStyle w:val="libColorChar"/>
          <w:rFonts w:hint="cs"/>
          <w:rtl/>
        </w:rPr>
        <w:t>الله</w:t>
      </w:r>
      <w:r>
        <w:rPr>
          <w:rFonts w:hint="cs"/>
          <w:rtl/>
        </w:rPr>
        <w:t xml:space="preserve"> في كل يوم بهذا الاستغفار غفر </w:t>
      </w:r>
      <w:r w:rsidRPr="00F95FFF">
        <w:rPr>
          <w:rStyle w:val="libColorChar"/>
          <w:rFonts w:hint="cs"/>
          <w:rtl/>
        </w:rPr>
        <w:t>الله</w:t>
      </w:r>
      <w:r>
        <w:rPr>
          <w:rFonts w:hint="cs"/>
          <w:rtl/>
        </w:rPr>
        <w:t xml:space="preserve"> له أربعين كبيرة من</w:t>
      </w:r>
      <w:r w:rsidR="00F95FFF">
        <w:rPr>
          <w:rFonts w:hint="cs"/>
          <w:rtl/>
        </w:rPr>
        <w:t xml:space="preserve"> </w:t>
      </w:r>
      <w:r>
        <w:rPr>
          <w:rFonts w:hint="cs"/>
          <w:rtl/>
        </w:rPr>
        <w:t>سيئاته.</w:t>
      </w:r>
    </w:p>
    <w:p w:rsidR="00F95FFF" w:rsidRDefault="00163A74" w:rsidP="00F95FFF">
      <w:pPr>
        <w:pStyle w:val="libNormal"/>
        <w:rPr>
          <w:rtl/>
        </w:rPr>
      </w:pPr>
      <w:bookmarkStart w:id="1318" w:name="_Toc503280571"/>
      <w:bookmarkStart w:id="1319" w:name="_Toc503282045"/>
      <w:r w:rsidRPr="00B90AF2">
        <w:rPr>
          <w:rStyle w:val="libBold2Char"/>
          <w:rFonts w:hint="cs"/>
          <w:rtl/>
        </w:rPr>
        <w:t>الرابع:</w:t>
      </w:r>
      <w:bookmarkEnd w:id="1318"/>
      <w:bookmarkEnd w:id="1319"/>
      <w:r>
        <w:rPr>
          <w:rFonts w:hint="cs"/>
          <w:rtl/>
        </w:rPr>
        <w:t xml:space="preserve"> روىٰ الكليني عن الإمام الصادق </w:t>
      </w:r>
      <w:r w:rsidRPr="00B878B8">
        <w:rPr>
          <w:rStyle w:val="libAlaemChar"/>
          <w:rFonts w:hint="cs"/>
          <w:rtl/>
        </w:rPr>
        <w:t>عليه‌السلام</w:t>
      </w:r>
      <w:r>
        <w:rPr>
          <w:rFonts w:hint="cs"/>
          <w:rtl/>
        </w:rPr>
        <w:t xml:space="preserve"> قال: لاتدع أن تقول بعد كل صلاة: </w:t>
      </w:r>
      <w:r w:rsidRPr="00F95FFF">
        <w:rPr>
          <w:rStyle w:val="libDoaBoldChar"/>
          <w:rFonts w:hint="cs"/>
          <w:rtl/>
        </w:rPr>
        <w:t xml:space="preserve">أعيذُ نَفْسي وَما رَزَقَني </w:t>
      </w:r>
      <w:r w:rsidRPr="00F95FFF">
        <w:rPr>
          <w:rStyle w:val="libDoaColorChar"/>
          <w:rFonts w:hint="cs"/>
          <w:rtl/>
        </w:rPr>
        <w:t>رَبِّي</w:t>
      </w:r>
      <w:r>
        <w:rPr>
          <w:rFonts w:hint="cs"/>
          <w:rtl/>
        </w:rPr>
        <w:t xml:space="preserve"> </w:t>
      </w:r>
      <w:r w:rsidRPr="00532913">
        <w:rPr>
          <w:rStyle w:val="libDoaColorChar"/>
          <w:rFonts w:hint="cs"/>
          <w:rtl/>
        </w:rPr>
        <w:t>بِالله</w:t>
      </w:r>
      <w:r>
        <w:rPr>
          <w:rFonts w:hint="cs"/>
          <w:rtl/>
        </w:rPr>
        <w:t xml:space="preserve"> </w:t>
      </w:r>
      <w:r w:rsidRPr="00F95FFF">
        <w:rPr>
          <w:rStyle w:val="libDoaBoldChar"/>
          <w:rFonts w:hint="cs"/>
          <w:rtl/>
        </w:rPr>
        <w:t xml:space="preserve">الواحِدِ الصَمَدِ الَّذِي لَمْ يَلِدْ وَلَمْ يُولَدْ وَلَمْ يَكُنْ لَهُ كُفْوا أحَدٌ، وَأعِيذُ نَفْسي وَمارَزَقَني </w:t>
      </w:r>
      <w:r w:rsidRPr="00F95FFF">
        <w:rPr>
          <w:rStyle w:val="libDoaColorChar"/>
          <w:rFonts w:hint="cs"/>
          <w:rtl/>
        </w:rPr>
        <w:t>رَبِّي</w:t>
      </w:r>
      <w:r w:rsidRPr="00F95FFF">
        <w:rPr>
          <w:rStyle w:val="libDoaBoldChar"/>
          <w:rFonts w:hint="cs"/>
          <w:rtl/>
        </w:rPr>
        <w:t xml:space="preserve"> </w:t>
      </w:r>
      <w:r w:rsidRPr="00F95FFF">
        <w:rPr>
          <w:rStyle w:val="libDoaColorChar"/>
          <w:rFonts w:hint="cs"/>
          <w:rtl/>
        </w:rPr>
        <w:t>بِرَبِّ</w:t>
      </w:r>
      <w:r w:rsidRPr="00F95FFF">
        <w:rPr>
          <w:rStyle w:val="libDoaBoldChar"/>
          <w:rFonts w:hint="cs"/>
          <w:rtl/>
        </w:rPr>
        <w:t xml:space="preserve"> الفَلَقِ مِنْ شَرِّ ماخَلَقَ وَمِنْ شَرِّ غاسِقٍ إِذا وَقَبَ وَمِنْ شَرِّ النَفّاثاتِ في العُقَدِ وَمِنْ شَرِّ حاسِدٍ إذا حَسَدْ،</w:t>
      </w:r>
      <w:r w:rsidR="00F95FFF">
        <w:rPr>
          <w:rStyle w:val="libDoaBoldChar"/>
          <w:rFonts w:hint="cs"/>
          <w:rtl/>
        </w:rPr>
        <w:t xml:space="preserve"> </w:t>
      </w:r>
      <w:r w:rsidRPr="00F95FFF">
        <w:rPr>
          <w:rStyle w:val="libDoaBoldChar"/>
          <w:rFonts w:hint="cs"/>
          <w:rtl/>
        </w:rPr>
        <w:t>وَأعِيذُ نَفْسي وَما</w:t>
      </w:r>
      <w:r w:rsidR="00F95FFF" w:rsidRPr="00F95FFF">
        <w:rPr>
          <w:rStyle w:val="libDoaBoldChar"/>
          <w:rFonts w:hint="cs"/>
          <w:rtl/>
        </w:rPr>
        <w:t xml:space="preserve"> </w:t>
      </w:r>
      <w:r w:rsidRPr="00F95FFF">
        <w:rPr>
          <w:rStyle w:val="libDoaBoldChar"/>
          <w:rFonts w:hint="cs"/>
          <w:rtl/>
        </w:rPr>
        <w:t>رَزَقَني</w:t>
      </w:r>
      <w:r>
        <w:rPr>
          <w:rFonts w:hint="cs"/>
          <w:rtl/>
        </w:rPr>
        <w:t xml:space="preserve"> </w:t>
      </w:r>
      <w:r w:rsidRPr="00F95FFF">
        <w:rPr>
          <w:rStyle w:val="libDoaColorChar"/>
          <w:rFonts w:hint="cs"/>
          <w:rtl/>
        </w:rPr>
        <w:t>رَبِّي</w:t>
      </w:r>
      <w:r>
        <w:rPr>
          <w:rFonts w:hint="cs"/>
          <w:rtl/>
        </w:rPr>
        <w:t xml:space="preserve"> </w:t>
      </w:r>
      <w:r w:rsidRPr="00F95FFF">
        <w:rPr>
          <w:rStyle w:val="libDoaColorChar"/>
          <w:rFonts w:hint="cs"/>
          <w:rtl/>
        </w:rPr>
        <w:t>بِرَبِّ</w:t>
      </w:r>
      <w:r>
        <w:rPr>
          <w:rFonts w:hint="cs"/>
          <w:rtl/>
        </w:rPr>
        <w:t xml:space="preserve"> </w:t>
      </w:r>
      <w:r w:rsidRPr="00F95FFF">
        <w:rPr>
          <w:rStyle w:val="libDoaBoldChar"/>
          <w:rFonts w:hint="cs"/>
          <w:rtl/>
        </w:rPr>
        <w:t>النّاسِ مَلِكِ النّاسِ إلهِ النّاس مِنْ شَرِّ الوِسْواسِ الخَنّاسَ الَّذِي يُوَسْوِسُ في صُدُورِ النّاسِ مِنَ الجِنّةِ وَالنّاسِ.</w:t>
      </w:r>
    </w:p>
    <w:p w:rsidR="00163A74" w:rsidRDefault="00163A74" w:rsidP="007B6802">
      <w:pPr>
        <w:pStyle w:val="libNormal"/>
      </w:pPr>
      <w:r w:rsidRPr="00F95FFF">
        <w:rPr>
          <w:rStyle w:val="libBold2Char"/>
          <w:rFonts w:hint="cs"/>
          <w:rtl/>
        </w:rPr>
        <w:t>الخامس</w:t>
      </w:r>
      <w:r>
        <w:rPr>
          <w:rFonts w:hint="cs"/>
          <w:rtl/>
        </w:rPr>
        <w:t>: روىٰ الكليني في حديث معتبر عن عليّ بن مهزيار قال: كتب محمد بن إبراهيم إلىٰ أبي الحسن النقي</w:t>
      </w:r>
      <w:r w:rsidR="007B6802">
        <w:rPr>
          <w:rFonts w:hint="cs"/>
          <w:rtl/>
        </w:rPr>
        <w:t xml:space="preserve"> </w:t>
      </w:r>
      <w:r w:rsidR="007B6802" w:rsidRPr="00B878B8">
        <w:rPr>
          <w:rStyle w:val="libAlaemChar"/>
          <w:rFonts w:hint="cs"/>
          <w:rtl/>
        </w:rPr>
        <w:t>عليه‌السلام</w:t>
      </w:r>
      <w:r>
        <w:rPr>
          <w:rFonts w:hint="cs"/>
          <w:rtl/>
        </w:rPr>
        <w:t xml:space="preserve">: إن رأيت ياسيّدي أن تعلّمني دعاء أدعو به في دبر صلاتي يجمع </w:t>
      </w:r>
      <w:r w:rsidRPr="007B6802">
        <w:rPr>
          <w:rStyle w:val="libColorChar"/>
          <w:rFonts w:hint="cs"/>
          <w:rtl/>
        </w:rPr>
        <w:t>الله</w:t>
      </w:r>
      <w:r>
        <w:rPr>
          <w:rFonts w:hint="cs"/>
          <w:rtl/>
        </w:rPr>
        <w:t xml:space="preserve"> لي به خير الدنيا والاخرة فكتب </w:t>
      </w:r>
      <w:r w:rsidRPr="00B878B8">
        <w:rPr>
          <w:rStyle w:val="libAlaemChar"/>
          <w:rFonts w:hint="cs"/>
          <w:rtl/>
        </w:rPr>
        <w:t>عليه‌السلام</w:t>
      </w:r>
      <w:r>
        <w:rPr>
          <w:rFonts w:hint="cs"/>
          <w:rtl/>
        </w:rPr>
        <w:t xml:space="preserve"> تقول:</w:t>
      </w:r>
      <w:r w:rsidR="007B6802">
        <w:rPr>
          <w:rFonts w:hint="cs"/>
          <w:rtl/>
        </w:rPr>
        <w:t xml:space="preserve"> </w:t>
      </w:r>
      <w:r w:rsidRPr="007B6802">
        <w:rPr>
          <w:rStyle w:val="libDoaBoldChar"/>
          <w:rFonts w:hint="cs"/>
          <w:rtl/>
        </w:rPr>
        <w:t>أعُوذ بِوَجْهِكَ الكَريمُ وَعِزَّتِكَ الَّتي لاتُرامُ وَقُدْرَتِكَ الَّتي لايَمْتَنِعُ مِنْها شَيٌ مِنْ شَرِّ الدُّنْيا وَالاخِرَةِ وَمِنْ شَرِّ الاوْجاعِ كُلِّها. وزاد في اَّخره في بعض الروايات: وَلا حَوْلَ وَلاقُوَةَ إِلَّا</w:t>
      </w:r>
      <w:r>
        <w:rPr>
          <w:rFonts w:hint="cs"/>
          <w:rtl/>
        </w:rPr>
        <w:t xml:space="preserve"> </w:t>
      </w:r>
      <w:r w:rsidRPr="00532913">
        <w:rPr>
          <w:rStyle w:val="libDoaColorChar"/>
          <w:rFonts w:hint="cs"/>
          <w:rtl/>
        </w:rPr>
        <w:t>بِالله</w:t>
      </w:r>
      <w:r>
        <w:rPr>
          <w:rFonts w:hint="cs"/>
          <w:rtl/>
        </w:rPr>
        <w:t xml:space="preserve"> </w:t>
      </w:r>
      <w:r w:rsidRPr="007B6802">
        <w:rPr>
          <w:rStyle w:val="libDoaBoldChar"/>
          <w:rFonts w:hint="cs"/>
          <w:rtl/>
        </w:rPr>
        <w:t>العَليّ العَظيمِ.</w:t>
      </w:r>
    </w:p>
    <w:p w:rsidR="00163A74" w:rsidRDefault="00163A74" w:rsidP="007B6802">
      <w:pPr>
        <w:pStyle w:val="libNormal"/>
      </w:pPr>
      <w:bookmarkStart w:id="1320" w:name="_Toc503280572"/>
      <w:bookmarkStart w:id="1321" w:name="_Toc503282046"/>
      <w:r w:rsidRPr="00B90AF2">
        <w:rPr>
          <w:rStyle w:val="libBold2Char"/>
          <w:rFonts w:hint="cs"/>
          <w:rtl/>
        </w:rPr>
        <w:t>السادس:</w:t>
      </w:r>
      <w:bookmarkEnd w:id="1320"/>
      <w:bookmarkEnd w:id="1321"/>
      <w:r>
        <w:rPr>
          <w:rFonts w:hint="cs"/>
          <w:rtl/>
        </w:rPr>
        <w:t xml:space="preserve"> روىٰ الكليني وابن بابويه بأسناد صحاح وغير صحاح عن الباقر والصادق</w:t>
      </w:r>
      <w:r w:rsidR="007B6802">
        <w:rPr>
          <w:rFonts w:hint="cs"/>
          <w:rtl/>
        </w:rPr>
        <w:t xml:space="preserve"> عليهما السلام</w:t>
      </w:r>
      <w:r>
        <w:rPr>
          <w:rFonts w:hint="cs"/>
          <w:rtl/>
        </w:rPr>
        <w:t>: إن أدنىٰ مايجزي من</w:t>
      </w:r>
      <w:r w:rsidR="007B6802">
        <w:rPr>
          <w:rFonts w:hint="cs"/>
          <w:rtl/>
        </w:rPr>
        <w:t xml:space="preserve"> </w:t>
      </w:r>
      <w:r>
        <w:rPr>
          <w:rFonts w:hint="cs"/>
          <w:rtl/>
        </w:rPr>
        <w:t>الدعاء بعد المكتوبة أن تقول:</w:t>
      </w:r>
    </w:p>
    <w:p w:rsidR="007B6802" w:rsidRDefault="00163A74" w:rsidP="007B6802">
      <w:pPr>
        <w:pStyle w:val="libNormal"/>
        <w:rPr>
          <w:rtl/>
        </w:rPr>
      </w:pPr>
      <w:r w:rsidRPr="00532913">
        <w:rPr>
          <w:rStyle w:val="libDoaColorChar"/>
          <w:rFonts w:hint="cs"/>
          <w:rtl/>
        </w:rPr>
        <w:t>اللَّهُمَّ</w:t>
      </w:r>
      <w:r>
        <w:rPr>
          <w:rFonts w:hint="cs"/>
          <w:rtl/>
        </w:rPr>
        <w:t xml:space="preserve"> </w:t>
      </w:r>
      <w:r w:rsidRPr="007B6802">
        <w:rPr>
          <w:rStyle w:val="libDoaBoldChar"/>
          <w:rFonts w:hint="cs"/>
          <w:rtl/>
        </w:rPr>
        <w:t>إِنِّي أَسْأَلُكَ مِنْ كُلِّ خَيْرٍ أحاطَ بِهِ عِلْمُكْ وَأعُوذُ بِكَ مِنْ كُلِّ شَرٍّ أحاطَ بِهِ عِلْمُكَ،</w:t>
      </w:r>
      <w:r>
        <w:rPr>
          <w:rFonts w:hint="cs"/>
          <w:rtl/>
        </w:rPr>
        <w:t xml:space="preserve"> </w:t>
      </w:r>
      <w:r w:rsidRPr="00532913">
        <w:rPr>
          <w:rStyle w:val="libDoaColorChar"/>
          <w:rFonts w:hint="cs"/>
          <w:rtl/>
        </w:rPr>
        <w:t>اللَّهُمَّ</w:t>
      </w:r>
      <w:r>
        <w:rPr>
          <w:rFonts w:hint="cs"/>
          <w:rtl/>
        </w:rPr>
        <w:t xml:space="preserve"> </w:t>
      </w:r>
      <w:r w:rsidRPr="007B6802">
        <w:rPr>
          <w:rStyle w:val="libDoaBoldChar"/>
          <w:rFonts w:hint="cs"/>
          <w:rtl/>
        </w:rPr>
        <w:t>إِنِّي أَسْأَلُكَ عافِيَتِكَ في أُموري كُلِّها وَأعوذُ بِكَ مِنْ خِزْي الدُّنْيا وَعَذابِ الاخِرَةِ.</w:t>
      </w:r>
    </w:p>
    <w:p w:rsidR="007B6802" w:rsidRDefault="007B6802" w:rsidP="005504D3">
      <w:pPr>
        <w:pStyle w:val="libNormal"/>
        <w:rPr>
          <w:rtl/>
        </w:rPr>
      </w:pPr>
      <w:r>
        <w:rPr>
          <w:rtl/>
        </w:rPr>
        <w:br w:type="page"/>
      </w:r>
    </w:p>
    <w:p w:rsidR="00163A74" w:rsidRDefault="00163A74" w:rsidP="007B6802">
      <w:pPr>
        <w:pStyle w:val="libNormal"/>
      </w:pPr>
      <w:r>
        <w:rPr>
          <w:rFonts w:hint="cs"/>
          <w:rtl/>
        </w:rPr>
        <w:lastRenderedPageBreak/>
        <w:t xml:space="preserve">وعلىٰ رواية ابن بابويه: </w:t>
      </w:r>
      <w:r w:rsidRPr="00532913">
        <w:rPr>
          <w:rStyle w:val="libDoaColorChar"/>
          <w:rFonts w:hint="cs"/>
          <w:rtl/>
        </w:rPr>
        <w:t>اللَّهُمَّ</w:t>
      </w:r>
      <w:r w:rsidR="007B6802">
        <w:rPr>
          <w:rStyle w:val="libDoaColorChar"/>
          <w:rFonts w:hint="cs"/>
          <w:rtl/>
        </w:rPr>
        <w:t xml:space="preserve"> </w:t>
      </w:r>
      <w:r w:rsidRPr="007B6802">
        <w:rPr>
          <w:rStyle w:val="libDoaBoldChar"/>
          <w:rFonts w:hint="cs"/>
          <w:rtl/>
        </w:rPr>
        <w:t>صَلِّ عَلىٰ مُحَمَّدٍ وَآل مُحَمَّدٍ،</w:t>
      </w:r>
      <w:r>
        <w:rPr>
          <w:rFonts w:hint="cs"/>
          <w:rtl/>
        </w:rPr>
        <w:t xml:space="preserve"> </w:t>
      </w:r>
      <w:r w:rsidRPr="00532913">
        <w:rPr>
          <w:rStyle w:val="libDoaColorChar"/>
          <w:rFonts w:hint="cs"/>
          <w:rtl/>
        </w:rPr>
        <w:t>اللَّهُمَّ</w:t>
      </w:r>
      <w:r>
        <w:rPr>
          <w:rFonts w:hint="cs"/>
          <w:rtl/>
        </w:rPr>
        <w:t xml:space="preserve"> </w:t>
      </w:r>
      <w:r w:rsidRPr="007B6802">
        <w:rPr>
          <w:rStyle w:val="libDoaBoldChar"/>
          <w:rFonts w:hint="cs"/>
          <w:rtl/>
        </w:rPr>
        <w:t>إِنِّي أَسْأَلُكَ</w:t>
      </w:r>
      <w:r w:rsidR="007B6802">
        <w:rPr>
          <w:rStyle w:val="libDoaBoldChar"/>
          <w:rFonts w:hint="cs"/>
          <w:rtl/>
        </w:rPr>
        <w:t xml:space="preserve"> </w:t>
      </w:r>
      <w:r>
        <w:rPr>
          <w:rFonts w:hint="cs"/>
          <w:rtl/>
        </w:rPr>
        <w:t>إلىٰ اَّخر الدعاء.</w:t>
      </w:r>
    </w:p>
    <w:p w:rsidR="00163A74" w:rsidRDefault="00163A74" w:rsidP="00163A74">
      <w:pPr>
        <w:pStyle w:val="libNormal"/>
      </w:pPr>
      <w:bookmarkStart w:id="1322" w:name="_Toc503280573"/>
      <w:bookmarkStart w:id="1323" w:name="_Toc503282047"/>
      <w:r w:rsidRPr="00B90AF2">
        <w:rPr>
          <w:rStyle w:val="libBold2Char"/>
          <w:rFonts w:hint="cs"/>
          <w:rtl/>
        </w:rPr>
        <w:t>السابع:</w:t>
      </w:r>
      <w:bookmarkEnd w:id="1322"/>
      <w:bookmarkEnd w:id="1323"/>
      <w:r>
        <w:rPr>
          <w:rFonts w:hint="cs"/>
          <w:rtl/>
        </w:rPr>
        <w:t xml:space="preserve"> من المسنون أن يقول إذا فرغ من الصلاة: </w:t>
      </w:r>
      <w:r w:rsidRPr="00532913">
        <w:rPr>
          <w:rStyle w:val="libDoaColorChar"/>
          <w:rFonts w:hint="cs"/>
          <w:rtl/>
        </w:rPr>
        <w:t>اللَّهُمَّ</w:t>
      </w:r>
      <w:r>
        <w:rPr>
          <w:rFonts w:hint="cs"/>
          <w:rtl/>
        </w:rPr>
        <w:t xml:space="preserve"> </w:t>
      </w:r>
      <w:r w:rsidRPr="007B6802">
        <w:rPr>
          <w:rStyle w:val="libDoaBoldChar"/>
          <w:rFonts w:hint="cs"/>
          <w:rtl/>
        </w:rPr>
        <w:t>صَلِّ عَلىٰ مُحَمَّدٍ وَآل مُحَمَّدٍ وَأجِرْني مِنَ النّارِ وَأدْخِلْني الجَنَّةَ وَزَوجْني الحُورَ العينَ.</w:t>
      </w:r>
      <w:r>
        <w:rPr>
          <w:rFonts w:hint="cs"/>
          <w:rtl/>
        </w:rPr>
        <w:t xml:space="preserve"> كما في الحديث المعتبر عن أمير المؤمنين </w:t>
      </w:r>
      <w:r w:rsidRPr="00B878B8">
        <w:rPr>
          <w:rStyle w:val="libAlaemChar"/>
          <w:rFonts w:hint="cs"/>
          <w:rtl/>
        </w:rPr>
        <w:t>عليه‌السلام</w:t>
      </w:r>
      <w:r>
        <w:rPr>
          <w:rFonts w:hint="cs"/>
          <w:rtl/>
        </w:rPr>
        <w:t xml:space="preserve"> قال: لايفتل العبد من صلاته حتىٰ يسأل </w:t>
      </w:r>
      <w:r w:rsidRPr="007B6802">
        <w:rPr>
          <w:rStyle w:val="libColorChar"/>
          <w:rFonts w:hint="cs"/>
          <w:rtl/>
        </w:rPr>
        <w:t>الله</w:t>
      </w:r>
      <w:r>
        <w:rPr>
          <w:rFonts w:hint="cs"/>
          <w:rtl/>
        </w:rPr>
        <w:t xml:space="preserve"> الجنة ويستجير به من النار ويسأله أن يزوّجه من الحور العين.</w:t>
      </w:r>
    </w:p>
    <w:p w:rsidR="007B6802" w:rsidRDefault="00163A74" w:rsidP="007B6802">
      <w:pPr>
        <w:pStyle w:val="libNormal"/>
        <w:rPr>
          <w:rtl/>
        </w:rPr>
      </w:pPr>
      <w:bookmarkStart w:id="1324" w:name="_Toc503280574"/>
      <w:bookmarkStart w:id="1325" w:name="_Toc503282048"/>
      <w:r w:rsidRPr="00B90AF2">
        <w:rPr>
          <w:rStyle w:val="libBold2Char"/>
          <w:rFonts w:hint="cs"/>
          <w:rtl/>
        </w:rPr>
        <w:t>الثامن:</w:t>
      </w:r>
      <w:bookmarkEnd w:id="1324"/>
      <w:bookmarkEnd w:id="1325"/>
      <w:r>
        <w:rPr>
          <w:rFonts w:hint="cs"/>
          <w:rtl/>
        </w:rPr>
        <w:t xml:space="preserve"> بسند موثق عن الصادق </w:t>
      </w:r>
      <w:r w:rsidRPr="00B878B8">
        <w:rPr>
          <w:rStyle w:val="libAlaemChar"/>
          <w:rFonts w:hint="cs"/>
          <w:rtl/>
        </w:rPr>
        <w:t>عليه‌السلام</w:t>
      </w:r>
      <w:r>
        <w:rPr>
          <w:rFonts w:hint="cs"/>
          <w:rtl/>
        </w:rPr>
        <w:t xml:space="preserve"> أنه قال: لما أمر </w:t>
      </w:r>
      <w:r w:rsidRPr="007B6802">
        <w:rPr>
          <w:rStyle w:val="libColorChar"/>
          <w:rFonts w:hint="cs"/>
          <w:rtl/>
        </w:rPr>
        <w:t>الله</w:t>
      </w:r>
      <w:r>
        <w:rPr>
          <w:rFonts w:hint="cs"/>
          <w:rtl/>
        </w:rPr>
        <w:t xml:space="preserve"> عزَّ وجلَّ هذه الايات أن يهبطن إلىٰ الارض تعلّقن بالعرش وقلن أي رب إلىٰ أين تهبطنا إلىٰ اهل الخطايا والذنوب؟ فأوحىٰ </w:t>
      </w:r>
      <w:r w:rsidRPr="007B6802">
        <w:rPr>
          <w:rStyle w:val="libColorChar"/>
          <w:rFonts w:hint="cs"/>
          <w:rtl/>
        </w:rPr>
        <w:t>الله</w:t>
      </w:r>
      <w:r>
        <w:rPr>
          <w:rFonts w:hint="cs"/>
          <w:rtl/>
        </w:rPr>
        <w:t xml:space="preserve"> عزَّ وجلَّ إليهنّ أن اهبطن، فوعزتي وجلالي لايتلوكنَّ أحد من آل محمد وشيعتهم إِلَّا نظرت إليه بعيني المكنونة في كل يوم سبعين نظرة أقضي له في كل نظرة سبعين حاجة وقبلته علىٰ مافيه من المعاصي. وقال علىٰ رواية أخرىٰ من تلاها عقيب كل صلاة اسكنته حظيرة قدسي علىٰ مافيه من المعاصي، وإن لم أصنع ذلك نظرت إليه نظرتي الخاصة في كل يوم سبعين نظرة، وإن لم أصنع قضيت له في كل يوم سبعين حاجة أدناها غفران الذنوب، وإن لم أصنع عوّذته من الشيطان ومن كل عدو ونصرته عليهم ولم يمنعه من دخول الجنة مانع سوىٰ الموت.</w:t>
      </w:r>
    </w:p>
    <w:p w:rsidR="00163A74" w:rsidRDefault="00163A74" w:rsidP="007B6802">
      <w:pPr>
        <w:pStyle w:val="libNormal"/>
      </w:pPr>
      <w:r>
        <w:rPr>
          <w:rFonts w:hint="cs"/>
          <w:rtl/>
        </w:rPr>
        <w:t xml:space="preserve">وهذه الايات هي: </w:t>
      </w:r>
      <w:r w:rsidRPr="007B6802">
        <w:rPr>
          <w:rStyle w:val="libBold2Char"/>
          <w:rFonts w:hint="cs"/>
          <w:rtl/>
        </w:rPr>
        <w:t>سورة الفاتحة</w:t>
      </w:r>
      <w:r>
        <w:rPr>
          <w:rFonts w:hint="cs"/>
          <w:rtl/>
        </w:rPr>
        <w:t xml:space="preserve"> إلىٰ اَّخرها، وآية الكرسي وقراءتها إلى: هم فيها خالدون أحسن، وآية الشهادة وهي: </w:t>
      </w:r>
      <w:r w:rsidRPr="007B6802">
        <w:rPr>
          <w:rStyle w:val="libDoaBoldChar"/>
          <w:rFonts w:hint="cs"/>
          <w:rtl/>
        </w:rPr>
        <w:t>شَهِدَ</w:t>
      </w:r>
      <w:r>
        <w:rPr>
          <w:rFonts w:hint="cs"/>
          <w:rtl/>
        </w:rPr>
        <w:t xml:space="preserve"> </w:t>
      </w:r>
      <w:r w:rsidRPr="00532913">
        <w:rPr>
          <w:rStyle w:val="libDoaColorChar"/>
          <w:rFonts w:hint="cs"/>
          <w:rtl/>
        </w:rPr>
        <w:t>الله</w:t>
      </w:r>
      <w:r>
        <w:rPr>
          <w:rFonts w:hint="cs"/>
          <w:rtl/>
        </w:rPr>
        <w:t xml:space="preserve"> </w:t>
      </w:r>
      <w:r w:rsidRPr="007B6802">
        <w:rPr>
          <w:rStyle w:val="libDoaBoldChar"/>
          <w:rFonts w:hint="cs"/>
          <w:rtl/>
        </w:rPr>
        <w:t xml:space="preserve">أَنَّهُ لا إِلهَ إِلَّا هُوَ وَالمَلائِكَةُ وَأولوا العِلْمِ قائِما بِالقِسْطِ لا إِلهَ إِلَّا هُوَ العَزيزُ الحَكيمُ إنَّ الدّينَ عِنْدَ </w:t>
      </w:r>
      <w:r w:rsidRPr="00532913">
        <w:rPr>
          <w:rStyle w:val="libDoaColorChar"/>
          <w:rFonts w:hint="cs"/>
          <w:rtl/>
        </w:rPr>
        <w:t>الله</w:t>
      </w:r>
      <w:r>
        <w:rPr>
          <w:rFonts w:hint="cs"/>
          <w:rtl/>
        </w:rPr>
        <w:t xml:space="preserve"> </w:t>
      </w:r>
      <w:r w:rsidRPr="007B6802">
        <w:rPr>
          <w:rStyle w:val="libDoaBoldChar"/>
          <w:rFonts w:hint="cs"/>
          <w:rtl/>
        </w:rPr>
        <w:t>الاسْلامُ وَمااخْتَلَفَ الَّذينَ أُوتوا الكِتابَ إِل مِنْ بَعْدِ ماجأَهُمْ العِلْمُ بَغْيا بَيْنَهُمْ وَمَنْ يَكْفُرْ بِآياتِ</w:t>
      </w:r>
      <w:r>
        <w:rPr>
          <w:rFonts w:hint="cs"/>
          <w:rtl/>
        </w:rPr>
        <w:t xml:space="preserve"> </w:t>
      </w:r>
      <w:r w:rsidRPr="00532913">
        <w:rPr>
          <w:rStyle w:val="libDoaColorChar"/>
          <w:rFonts w:hint="cs"/>
          <w:rtl/>
        </w:rPr>
        <w:t>الله</w:t>
      </w:r>
      <w:r>
        <w:rPr>
          <w:rFonts w:hint="cs"/>
          <w:rtl/>
        </w:rPr>
        <w:t xml:space="preserve"> </w:t>
      </w:r>
      <w:r w:rsidRPr="007B6802">
        <w:rPr>
          <w:rStyle w:val="libDoaBoldChar"/>
          <w:rFonts w:hint="cs"/>
          <w:rtl/>
        </w:rPr>
        <w:t xml:space="preserve">فِإنَ </w:t>
      </w:r>
      <w:r w:rsidRPr="00532913">
        <w:rPr>
          <w:rStyle w:val="libDoaColorChar"/>
          <w:rFonts w:hint="cs"/>
          <w:rtl/>
        </w:rPr>
        <w:t>الله</w:t>
      </w:r>
      <w:r>
        <w:rPr>
          <w:rFonts w:hint="cs"/>
          <w:rtl/>
        </w:rPr>
        <w:t xml:space="preserve"> </w:t>
      </w:r>
      <w:r w:rsidRPr="007B6802">
        <w:rPr>
          <w:rStyle w:val="libDoaBoldChar"/>
          <w:rFonts w:hint="cs"/>
          <w:rtl/>
        </w:rPr>
        <w:t>سَريعُ الحِسابِ</w:t>
      </w:r>
      <w:r>
        <w:rPr>
          <w:rFonts w:hint="cs"/>
          <w:rtl/>
        </w:rPr>
        <w:t xml:space="preserve">. وآية الملك وهي: </w:t>
      </w:r>
      <w:r w:rsidRPr="007B6802">
        <w:rPr>
          <w:rStyle w:val="libDoaBoldChar"/>
          <w:rFonts w:hint="cs"/>
          <w:rtl/>
        </w:rPr>
        <w:t>قُلْ</w:t>
      </w:r>
      <w:r>
        <w:rPr>
          <w:rFonts w:hint="cs"/>
          <w:rtl/>
        </w:rPr>
        <w:t xml:space="preserve"> </w:t>
      </w:r>
      <w:r w:rsidRPr="00532913">
        <w:rPr>
          <w:rStyle w:val="libDoaColorChar"/>
          <w:rFonts w:hint="cs"/>
          <w:rtl/>
        </w:rPr>
        <w:t>اللَّهُمَّ</w:t>
      </w:r>
      <w:r>
        <w:rPr>
          <w:rFonts w:hint="cs"/>
          <w:rtl/>
        </w:rPr>
        <w:t xml:space="preserve"> </w:t>
      </w:r>
      <w:r w:rsidRPr="007B6802">
        <w:rPr>
          <w:rStyle w:val="libDoaBoldChar"/>
          <w:rFonts w:hint="cs"/>
          <w:rtl/>
        </w:rPr>
        <w:t>مالِكَ المُلْكِ تؤتي المُلْكَ مَنْ تَشاءُ وَتَنْزِعُ المُلْكَ مِمّنْ تَشاءُ وَتُعِزّ مِنْ تَشاءُ وَتُذِلّ مَنْ تَشاءُ بِيَدِكَ الخَيْرُ إِنَّكَ عَلىٰ كُلِّ شَيْءٍ قَديرٌ تُولِجُ اللّيْلَ في النَّهارِ وَتُولِجُ النَّهارَ في اللَّيْلِ وَتُخْرِجُ الحَيَّ مِنَ المَيِّتِ وَتُخْرِجُ المَيِّتَ مِنَ الحَيّ وَتَرْزِقُ مَنْ تَشاءُ بِغَيْرِ حِسابٍ.</w:t>
      </w:r>
    </w:p>
    <w:p w:rsidR="007B6802" w:rsidRDefault="00163A74" w:rsidP="007B6802">
      <w:pPr>
        <w:pStyle w:val="libNormal"/>
        <w:rPr>
          <w:rtl/>
        </w:rPr>
      </w:pPr>
      <w:r>
        <w:rPr>
          <w:rFonts w:hint="cs"/>
          <w:rtl/>
        </w:rPr>
        <w:t xml:space="preserve">وبسند معتبر عن موسىٰ بن جعفر </w:t>
      </w:r>
      <w:r w:rsidRPr="00B878B8">
        <w:rPr>
          <w:rStyle w:val="libAlaemChar"/>
          <w:rFonts w:hint="cs"/>
          <w:rtl/>
        </w:rPr>
        <w:t>عليه‌السلام</w:t>
      </w:r>
      <w:r>
        <w:rPr>
          <w:rFonts w:hint="cs"/>
          <w:rtl/>
        </w:rPr>
        <w:t xml:space="preserve"> قال: من قرأ آية الكرسي دبر كل صلاة لم يضره ذو حمة.</w:t>
      </w:r>
    </w:p>
    <w:p w:rsidR="007B6802" w:rsidRDefault="00163A74" w:rsidP="007B6802">
      <w:pPr>
        <w:pStyle w:val="libNormal"/>
        <w:rPr>
          <w:rtl/>
        </w:rPr>
      </w:pPr>
      <w:r>
        <w:rPr>
          <w:rFonts w:hint="cs"/>
          <w:rtl/>
        </w:rPr>
        <w:t xml:space="preserve">وقال </w:t>
      </w:r>
      <w:r w:rsidRPr="00B878B8">
        <w:rPr>
          <w:rStyle w:val="libAlaemChar"/>
          <w:rFonts w:hint="cs"/>
          <w:rtl/>
        </w:rPr>
        <w:t>عليه‌السلام</w:t>
      </w:r>
      <w:r>
        <w:rPr>
          <w:rFonts w:hint="cs"/>
          <w:rtl/>
        </w:rPr>
        <w:t xml:space="preserve"> في رواية معتبرة أخرىٰ قال رسول </w:t>
      </w:r>
      <w:r w:rsidRPr="007B6802">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ياعلي عليك بتلاوة</w:t>
      </w:r>
    </w:p>
    <w:p w:rsidR="007B6802" w:rsidRDefault="007B6802" w:rsidP="005504D3">
      <w:pPr>
        <w:pStyle w:val="libNormal"/>
        <w:rPr>
          <w:rtl/>
        </w:rPr>
      </w:pPr>
      <w:r>
        <w:rPr>
          <w:rtl/>
        </w:rPr>
        <w:br w:type="page"/>
      </w:r>
    </w:p>
    <w:p w:rsidR="003B3A85" w:rsidRDefault="00163A74" w:rsidP="007B6802">
      <w:pPr>
        <w:pStyle w:val="libNormal0"/>
        <w:rPr>
          <w:rtl/>
        </w:rPr>
      </w:pPr>
      <w:r>
        <w:rPr>
          <w:rFonts w:hint="cs"/>
          <w:rtl/>
        </w:rPr>
        <w:lastRenderedPageBreak/>
        <w:t>آية الكرسي دبر كل صلاة مكتوبة فإنّه لايتحافظ عليها إِلَّا نبي أو صدّيق أو شهيد.</w:t>
      </w:r>
    </w:p>
    <w:p w:rsidR="00163A74" w:rsidRDefault="00163A74" w:rsidP="00163A74">
      <w:pPr>
        <w:pStyle w:val="libNormal"/>
      </w:pPr>
      <w:r>
        <w:rPr>
          <w:rFonts w:hint="cs"/>
          <w:rtl/>
        </w:rPr>
        <w:t xml:space="preserve">وعن النبي </w:t>
      </w:r>
      <w:r w:rsidR="005D4F76" w:rsidRPr="005D4F76">
        <w:rPr>
          <w:rStyle w:val="libNormalChar"/>
          <w:rFonts w:hint="cs"/>
          <w:rtl/>
        </w:rPr>
        <w:t>صلي الله عليه وآله وسلم</w:t>
      </w:r>
      <w:r>
        <w:rPr>
          <w:rFonts w:hint="cs"/>
          <w:rtl/>
        </w:rPr>
        <w:t xml:space="preserve"> قال: من تلا آية الكرسي دبر كل صلاة فليس له مانع من دخول الجنّة سوىٰ الموت.</w:t>
      </w:r>
    </w:p>
    <w:p w:rsidR="00163A74" w:rsidRDefault="00163A74" w:rsidP="00163A74">
      <w:pPr>
        <w:pStyle w:val="libNormal"/>
      </w:pPr>
      <w:r>
        <w:rPr>
          <w:rFonts w:hint="cs"/>
          <w:rtl/>
        </w:rPr>
        <w:t xml:space="preserve">وعلىٰ رواية أخرى: من تلاها بعد كل فريضة قبلت صلاته وكان في أمان </w:t>
      </w:r>
      <w:r w:rsidRPr="007B6802">
        <w:rPr>
          <w:rStyle w:val="libColorChar"/>
          <w:rFonts w:hint="cs"/>
          <w:rtl/>
        </w:rPr>
        <w:t>الله</w:t>
      </w:r>
      <w:r>
        <w:rPr>
          <w:rFonts w:hint="cs"/>
          <w:rtl/>
        </w:rPr>
        <w:t xml:space="preserve"> وصانه </w:t>
      </w:r>
      <w:r w:rsidRPr="007B6802">
        <w:rPr>
          <w:rStyle w:val="libColorChar"/>
          <w:rFonts w:hint="cs"/>
          <w:rtl/>
        </w:rPr>
        <w:t>الله</w:t>
      </w:r>
      <w:r>
        <w:rPr>
          <w:rFonts w:hint="cs"/>
          <w:rtl/>
        </w:rPr>
        <w:t xml:space="preserve"> من البلايا والذنوب.</w:t>
      </w:r>
    </w:p>
    <w:p w:rsidR="00163A74" w:rsidRDefault="00163A74" w:rsidP="00163A74">
      <w:pPr>
        <w:pStyle w:val="libNormal"/>
      </w:pPr>
      <w:bookmarkStart w:id="1326" w:name="_Toc503280575"/>
      <w:bookmarkStart w:id="1327" w:name="_Toc503282049"/>
      <w:r w:rsidRPr="00B90AF2">
        <w:rPr>
          <w:rStyle w:val="libBold2Char"/>
          <w:rFonts w:hint="cs"/>
          <w:rtl/>
        </w:rPr>
        <w:t>التاسع:</w:t>
      </w:r>
      <w:bookmarkEnd w:id="1326"/>
      <w:bookmarkEnd w:id="1327"/>
      <w:r>
        <w:rPr>
          <w:rFonts w:hint="cs"/>
          <w:rtl/>
        </w:rPr>
        <w:t xml:space="preserve"> روىٰ الكليني وابن بابويه وغيرهما بأسناد معتبرة عن محمّد الباقر </w:t>
      </w:r>
      <w:r w:rsidRPr="00B878B8">
        <w:rPr>
          <w:rStyle w:val="libAlaemChar"/>
          <w:rFonts w:hint="cs"/>
          <w:rtl/>
        </w:rPr>
        <w:t>عليه‌السلام</w:t>
      </w:r>
      <w:r>
        <w:rPr>
          <w:rFonts w:hint="cs"/>
          <w:rtl/>
        </w:rPr>
        <w:t xml:space="preserve"> قال: أتىٰ رجل النبي </w:t>
      </w:r>
      <w:r w:rsidR="005D4F76" w:rsidRPr="005D4F76">
        <w:rPr>
          <w:rStyle w:val="libNormalChar"/>
          <w:rFonts w:hint="cs"/>
          <w:rtl/>
        </w:rPr>
        <w:t>صلي الله عليه وآله وسلم</w:t>
      </w:r>
      <w:r>
        <w:rPr>
          <w:rFonts w:hint="cs"/>
          <w:rtl/>
        </w:rPr>
        <w:t xml:space="preserve"> يقال له شيبة الهذلي فقال: يارسول </w:t>
      </w:r>
      <w:r w:rsidRPr="00CE441F">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إني شيخ قد كبرت سنّي وضعفتْ قوتي عن عمل كنت قد عوّدته نفسي من صلاة وصيام وحجّ وجهاد. فعلّمني يارسول </w:t>
      </w:r>
      <w:r w:rsidRPr="00CE441F">
        <w:rPr>
          <w:rStyle w:val="libColorChar"/>
          <w:rFonts w:hint="cs"/>
          <w:rtl/>
        </w:rPr>
        <w:t>الله</w:t>
      </w:r>
      <w:r>
        <w:rPr>
          <w:rFonts w:hint="cs"/>
          <w:rtl/>
        </w:rPr>
        <w:t xml:space="preserve"> كلاما ينفعني </w:t>
      </w:r>
      <w:r w:rsidRPr="00CE441F">
        <w:rPr>
          <w:rStyle w:val="libColorChar"/>
          <w:rFonts w:hint="cs"/>
          <w:rtl/>
        </w:rPr>
        <w:t>الله</w:t>
      </w:r>
      <w:r>
        <w:rPr>
          <w:rFonts w:hint="cs"/>
          <w:rtl/>
        </w:rPr>
        <w:t xml:space="preserve"> به وخفّف عليّ يارسول </w:t>
      </w:r>
      <w:r w:rsidRPr="00CE441F">
        <w:rPr>
          <w:rStyle w:val="libColorChar"/>
          <w:rFonts w:hint="cs"/>
          <w:rtl/>
        </w:rPr>
        <w:t>اللّه</w:t>
      </w:r>
      <w:r>
        <w:rPr>
          <w:rFonts w:hint="cs"/>
          <w:rtl/>
        </w:rPr>
        <w:t xml:space="preserve">. فقال: أعدها فأعادها ثلاث مرات فقال رسول </w:t>
      </w:r>
      <w:r w:rsidRPr="00CE441F">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ماحولك شجرة ولامدرة إِلَّا وقد بكت من رحمتك فإذا صليت الصبح فقل عشر مرات:</w:t>
      </w:r>
    </w:p>
    <w:p w:rsidR="00163A74" w:rsidRDefault="00163A74" w:rsidP="007B6802">
      <w:pPr>
        <w:pStyle w:val="libNormal"/>
      </w:pPr>
      <w:r w:rsidRPr="007B6802">
        <w:rPr>
          <w:rStyle w:val="libDoaBoldChar"/>
          <w:rFonts w:hint="cs"/>
          <w:rtl/>
        </w:rPr>
        <w:t>سُبْحانَ</w:t>
      </w:r>
      <w:r>
        <w:rPr>
          <w:rFonts w:hint="cs"/>
          <w:rtl/>
        </w:rPr>
        <w:t xml:space="preserve"> </w:t>
      </w:r>
      <w:r w:rsidR="007B6802" w:rsidRPr="007B6802">
        <w:rPr>
          <w:rStyle w:val="libDoaColorChar"/>
          <w:rFonts w:hint="cs"/>
          <w:rtl/>
        </w:rPr>
        <w:t>الله</w:t>
      </w:r>
      <w:r w:rsidR="007B6802">
        <w:rPr>
          <w:rFonts w:hint="cs"/>
          <w:rtl/>
        </w:rPr>
        <w:t xml:space="preserve"> </w:t>
      </w:r>
      <w:r w:rsidRPr="007B6802">
        <w:rPr>
          <w:rStyle w:val="libDoaBoldChar"/>
          <w:rFonts w:hint="cs"/>
          <w:rtl/>
        </w:rPr>
        <w:t>العَظيمِ وَبِحَمْدِهِ وَلاحَوْلَ وَلا قُوَّةَ إِلَّا</w:t>
      </w:r>
      <w:r>
        <w:rPr>
          <w:rFonts w:hint="cs"/>
          <w:rtl/>
        </w:rPr>
        <w:t xml:space="preserve"> </w:t>
      </w:r>
      <w:r w:rsidRPr="00532913">
        <w:rPr>
          <w:rStyle w:val="libDoaColorChar"/>
          <w:rFonts w:hint="cs"/>
          <w:rtl/>
        </w:rPr>
        <w:t>بِالله</w:t>
      </w:r>
      <w:r>
        <w:rPr>
          <w:rFonts w:hint="cs"/>
          <w:rtl/>
        </w:rPr>
        <w:t xml:space="preserve"> </w:t>
      </w:r>
      <w:r w:rsidRPr="007B6802">
        <w:rPr>
          <w:rStyle w:val="libDoaBoldChar"/>
          <w:rFonts w:hint="cs"/>
          <w:rtl/>
        </w:rPr>
        <w:t>العَلي العَظيمِ فإن</w:t>
      </w:r>
      <w:r>
        <w:rPr>
          <w:rFonts w:hint="cs"/>
          <w:rtl/>
        </w:rPr>
        <w:t xml:space="preserve"> </w:t>
      </w:r>
      <w:r w:rsidRPr="00532913">
        <w:rPr>
          <w:rStyle w:val="libDoaColorChar"/>
          <w:rFonts w:hint="cs"/>
          <w:rtl/>
        </w:rPr>
        <w:t>الله</w:t>
      </w:r>
      <w:r>
        <w:rPr>
          <w:rFonts w:hint="cs"/>
          <w:rtl/>
        </w:rPr>
        <w:t xml:space="preserve"> عزَّ وجلَّ يعافيك بذلك من العمىٰ والجنون والجذام والفقر والهرم. فقال: يارسول </w:t>
      </w:r>
      <w:r w:rsidRPr="00CE441F">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هذا للدنيا فما للاخرة. فقال: تقول في دبر كل صلاة:</w:t>
      </w:r>
      <w:r w:rsidR="007B6802">
        <w:rPr>
          <w:rFonts w:hint="cs"/>
          <w:rtl/>
        </w:rPr>
        <w:t xml:space="preserve"> </w:t>
      </w:r>
      <w:r w:rsidRPr="00532913">
        <w:rPr>
          <w:rStyle w:val="libDoaColorChar"/>
          <w:rFonts w:hint="cs"/>
          <w:rtl/>
        </w:rPr>
        <w:t>اللَّهُمَّ</w:t>
      </w:r>
      <w:r>
        <w:rPr>
          <w:rFonts w:hint="cs"/>
          <w:rtl/>
        </w:rPr>
        <w:t xml:space="preserve"> </w:t>
      </w:r>
      <w:r w:rsidRPr="007B6802">
        <w:rPr>
          <w:rStyle w:val="libDoaBoldChar"/>
          <w:rFonts w:hint="cs"/>
          <w:rtl/>
        </w:rPr>
        <w:t>اهْدِني مِنْ عِنْدِكَ وَأفِضِ عَليّ مِنْ فَضْلِكَ وَأنْشُرْ عَليَّ مِنْ رَحْمَتِكَ وَأنْزِلْ عَليَّ مِنْ بَرَكاتِكَ.</w:t>
      </w:r>
      <w:r>
        <w:rPr>
          <w:rFonts w:hint="cs"/>
          <w:rtl/>
        </w:rPr>
        <w:t xml:space="preserve"> فقال النبي </w:t>
      </w:r>
      <w:r w:rsidR="005D4F76" w:rsidRPr="005D4F76">
        <w:rPr>
          <w:rStyle w:val="libNormalChar"/>
          <w:rFonts w:hint="cs"/>
          <w:rtl/>
        </w:rPr>
        <w:t>صلي الله عليه وآله وسلم</w:t>
      </w:r>
      <w:r>
        <w:rPr>
          <w:rFonts w:hint="cs"/>
          <w:rtl/>
        </w:rPr>
        <w:t>: أما أنّه إن وافىٰ بها يوم القيامة لم يدعها متعمداً فتحت له ثمانية أبواب الجنّة يدخلها من أيها شاء. والدعاء يختلف عن هذا الدعاء علىٰ رواية أخرىٰ مروية أيضاً بأسناد معتبرة.</w:t>
      </w:r>
    </w:p>
    <w:p w:rsidR="003B3A85" w:rsidRDefault="00163A74" w:rsidP="00163A74">
      <w:pPr>
        <w:pStyle w:val="libNormal"/>
        <w:rPr>
          <w:rtl/>
        </w:rPr>
      </w:pPr>
      <w:bookmarkStart w:id="1328" w:name="_Toc503280576"/>
      <w:bookmarkStart w:id="1329" w:name="_Toc503282050"/>
      <w:r w:rsidRPr="00B90AF2">
        <w:rPr>
          <w:rStyle w:val="libBold2Char"/>
          <w:rFonts w:hint="cs"/>
          <w:rtl/>
        </w:rPr>
        <w:t>العاشر:</w:t>
      </w:r>
      <w:bookmarkEnd w:id="1328"/>
      <w:bookmarkEnd w:id="1329"/>
      <w:r w:rsidRPr="00B90AF2">
        <w:rPr>
          <w:rStyle w:val="libBold2Char"/>
          <w:rFonts w:hint="cs"/>
          <w:rtl/>
        </w:rPr>
        <w:t xml:space="preserve"> </w:t>
      </w:r>
      <w:r>
        <w:rPr>
          <w:rFonts w:hint="cs"/>
          <w:rtl/>
        </w:rPr>
        <w:t xml:space="preserve">أن يسبّح بالتسبيحات الاربعة كما روىٰ الطوسي وابن بابويه والحميري بأسناد صحيحة عن الصادق </w:t>
      </w:r>
      <w:r w:rsidRPr="00B878B8">
        <w:rPr>
          <w:rStyle w:val="libAlaemChar"/>
          <w:rFonts w:hint="cs"/>
          <w:rtl/>
        </w:rPr>
        <w:t>عليه‌السلام</w:t>
      </w:r>
      <w:r>
        <w:rPr>
          <w:rFonts w:hint="cs"/>
          <w:rtl/>
        </w:rPr>
        <w:t xml:space="preserve"> قال: قال رسول </w:t>
      </w:r>
      <w:r w:rsidRPr="00CE441F">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لاصحابه ذات يوم: أترون لو جمعتم ماعندكم من الانية والمتاع، أكنتم ترونه يبلغ السماء قالوا: لا يا</w:t>
      </w:r>
      <w:r w:rsidR="007B6802">
        <w:rPr>
          <w:rFonts w:hint="cs"/>
          <w:rtl/>
        </w:rPr>
        <w:t xml:space="preserve"> </w:t>
      </w:r>
      <w:r>
        <w:rPr>
          <w:rFonts w:hint="cs"/>
          <w:rtl/>
        </w:rPr>
        <w:t xml:space="preserve">رسول </w:t>
      </w:r>
      <w:r w:rsidRPr="00CE441F">
        <w:rPr>
          <w:rStyle w:val="libColorChar"/>
          <w:rFonts w:hint="cs"/>
          <w:rtl/>
        </w:rPr>
        <w:t>الله</w:t>
      </w:r>
      <w:r>
        <w:rPr>
          <w:rFonts w:hint="cs"/>
          <w:rtl/>
        </w:rPr>
        <w:t xml:space="preserve"> ، قال: أفلا أدلّكم علىٰ شي أصله في الارض وفرعه في السماء. قالوا: بلىٰ يارسول </w:t>
      </w:r>
      <w:r w:rsidRPr="00CE441F">
        <w:rPr>
          <w:rStyle w:val="libColorChar"/>
          <w:rFonts w:hint="cs"/>
          <w:rtl/>
        </w:rPr>
        <w:t>اللّه</w:t>
      </w:r>
      <w:r>
        <w:rPr>
          <w:rFonts w:hint="cs"/>
          <w:rtl/>
        </w:rPr>
        <w:t>.</w:t>
      </w:r>
    </w:p>
    <w:p w:rsidR="00CE441F" w:rsidRDefault="00163A74" w:rsidP="00163A74">
      <w:pPr>
        <w:pStyle w:val="libNormal"/>
        <w:rPr>
          <w:rtl/>
        </w:rPr>
      </w:pPr>
      <w:r>
        <w:rPr>
          <w:rFonts w:hint="cs"/>
          <w:rtl/>
        </w:rPr>
        <w:t xml:space="preserve">قال: يقول أحدكم إذا فرغ من الصلاة: </w:t>
      </w:r>
      <w:r w:rsidRPr="007B6802">
        <w:rPr>
          <w:rStyle w:val="libDoaBoldChar"/>
          <w:rFonts w:hint="cs"/>
          <w:rtl/>
        </w:rPr>
        <w:t>سُبْحانَ</w:t>
      </w:r>
      <w:r>
        <w:rPr>
          <w:rFonts w:hint="cs"/>
          <w:rtl/>
        </w:rPr>
        <w:t xml:space="preserve"> </w:t>
      </w:r>
      <w:r w:rsidRPr="00532913">
        <w:rPr>
          <w:rStyle w:val="libDoaColorChar"/>
          <w:rFonts w:hint="cs"/>
          <w:rtl/>
        </w:rPr>
        <w:t>الله</w:t>
      </w:r>
      <w:r w:rsidRPr="00CE441F">
        <w:rPr>
          <w:rStyle w:val="libDoaBoldChar"/>
          <w:rFonts w:hint="cs"/>
          <w:rtl/>
        </w:rPr>
        <w:t xml:space="preserve"> وَالحَمْدُ</w:t>
      </w:r>
      <w:r>
        <w:rPr>
          <w:rFonts w:hint="cs"/>
          <w:rtl/>
        </w:rPr>
        <w:t xml:space="preserve"> </w:t>
      </w:r>
      <w:r w:rsidRPr="00532913">
        <w:rPr>
          <w:rStyle w:val="libDoaColorChar"/>
          <w:rFonts w:hint="cs"/>
          <w:rtl/>
        </w:rPr>
        <w:t>لله</w:t>
      </w:r>
      <w:r>
        <w:rPr>
          <w:rFonts w:hint="cs"/>
          <w:rtl/>
        </w:rPr>
        <w:t xml:space="preserve"> </w:t>
      </w:r>
      <w:r w:rsidRPr="00CE441F">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CE441F">
        <w:rPr>
          <w:rStyle w:val="libDoaBoldChar"/>
          <w:rFonts w:hint="cs"/>
          <w:rtl/>
        </w:rPr>
        <w:t>وَ</w:t>
      </w:r>
      <w:r w:rsidRPr="00532913">
        <w:rPr>
          <w:rStyle w:val="libDoaColorChar"/>
          <w:rFonts w:hint="cs"/>
          <w:rtl/>
        </w:rPr>
        <w:t>الله</w:t>
      </w:r>
      <w:r>
        <w:rPr>
          <w:rFonts w:hint="cs"/>
          <w:rtl/>
        </w:rPr>
        <w:t xml:space="preserve"> </w:t>
      </w:r>
      <w:r w:rsidRPr="00CE441F">
        <w:rPr>
          <w:rStyle w:val="libDoaBoldChar"/>
          <w:rFonts w:hint="cs"/>
          <w:rtl/>
        </w:rPr>
        <w:t>أكْبَرُ.</w:t>
      </w:r>
      <w:r>
        <w:rPr>
          <w:rFonts w:hint="cs"/>
          <w:rtl/>
        </w:rPr>
        <w:t xml:space="preserve"> ثلاثين مرة فإن أصلهنَّ في الارض وفرعهن في السماء، وهنّ يدفعن الحرق والغرق والهدم والتردي في البئر وافتراس السباع وميتة السوء وما ينزل في ذلك اليوم من السماء، وهنّ الباقيات الصالحات المذكورة في القرآن. وبأسناد أُخر صحيحة عن الصادق </w:t>
      </w:r>
      <w:r w:rsidRPr="00B878B8">
        <w:rPr>
          <w:rStyle w:val="libAlaemChar"/>
          <w:rFonts w:hint="cs"/>
          <w:rtl/>
        </w:rPr>
        <w:t>عليه‌السلام</w:t>
      </w:r>
      <w:r>
        <w:rPr>
          <w:rFonts w:hint="cs"/>
          <w:rtl/>
        </w:rPr>
        <w:t xml:space="preserve"> قال</w:t>
      </w:r>
      <w:r w:rsidR="00CE441F">
        <w:rPr>
          <w:rFonts w:hint="cs"/>
          <w:rtl/>
        </w:rPr>
        <w:t>: مَنْ سبّح بهذه التسبيحات عقيب</w:t>
      </w:r>
    </w:p>
    <w:p w:rsidR="00CE441F" w:rsidRDefault="00CE441F" w:rsidP="005504D3">
      <w:pPr>
        <w:pStyle w:val="libNormal"/>
        <w:rPr>
          <w:rtl/>
        </w:rPr>
      </w:pPr>
      <w:r>
        <w:rPr>
          <w:rtl/>
        </w:rPr>
        <w:br w:type="page"/>
      </w:r>
    </w:p>
    <w:p w:rsidR="003B3A85" w:rsidRDefault="00163A74" w:rsidP="00CE441F">
      <w:pPr>
        <w:pStyle w:val="libNormal0"/>
        <w:rPr>
          <w:rtl/>
        </w:rPr>
      </w:pPr>
      <w:r>
        <w:rPr>
          <w:rFonts w:hint="cs"/>
          <w:rtl/>
        </w:rPr>
        <w:lastRenderedPageBreak/>
        <w:t>كل فريضة أربعين مرة قبل أن يتحول من مصلاه قضي له ماسأل.</w:t>
      </w:r>
    </w:p>
    <w:p w:rsidR="00163A74" w:rsidRDefault="00163A74" w:rsidP="00163A74">
      <w:pPr>
        <w:pStyle w:val="libNormal"/>
      </w:pPr>
      <w:r>
        <w:rPr>
          <w:rFonts w:hint="cs"/>
          <w:rtl/>
        </w:rPr>
        <w:t xml:space="preserve">وفي صحيح آخر عن الصادق </w:t>
      </w:r>
      <w:r w:rsidRPr="00B878B8">
        <w:rPr>
          <w:rStyle w:val="libAlaemChar"/>
          <w:rFonts w:hint="cs"/>
          <w:rtl/>
        </w:rPr>
        <w:t>عليه‌السلام</w:t>
      </w:r>
      <w:r>
        <w:rPr>
          <w:rFonts w:hint="cs"/>
          <w:rtl/>
        </w:rPr>
        <w:t xml:space="preserve">: أنّ من قال دبر الفريضة: </w:t>
      </w:r>
      <w:r w:rsidRPr="00CE441F">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ثلاثين مرة مابقي عليه ذنب إِلَّا وتساقط. وعنه </w:t>
      </w:r>
      <w:r w:rsidR="005D4F76" w:rsidRPr="005D4F76">
        <w:rPr>
          <w:rStyle w:val="libNormalChar"/>
          <w:rFonts w:hint="cs"/>
          <w:rtl/>
        </w:rPr>
        <w:t>صلي الله عليه وآله وسلم</w:t>
      </w:r>
      <w:r>
        <w:rPr>
          <w:rFonts w:hint="cs"/>
          <w:rtl/>
        </w:rPr>
        <w:t xml:space="preserve"> في صحيح اَّخر قال: الذكر الكثير الذي مدحه </w:t>
      </w:r>
      <w:r w:rsidRPr="00D231B6">
        <w:rPr>
          <w:rStyle w:val="libColorChar"/>
          <w:rFonts w:hint="cs"/>
          <w:rtl/>
        </w:rPr>
        <w:t>الله</w:t>
      </w:r>
      <w:r>
        <w:rPr>
          <w:rFonts w:hint="cs"/>
          <w:rtl/>
        </w:rPr>
        <w:t xml:space="preserve"> تعالىٰ في كلامه المجيد هو أن تقول: </w:t>
      </w:r>
      <w:r w:rsidRPr="00CE441F">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بعد كل فريضة ثلاثين مرة. روىٰ القطب الراوندي أنه: قال أمير المؤمنين </w:t>
      </w:r>
      <w:r w:rsidRPr="00B878B8">
        <w:rPr>
          <w:rStyle w:val="libAlaemChar"/>
          <w:rFonts w:hint="cs"/>
          <w:rtl/>
        </w:rPr>
        <w:t>عليه‌السلام</w:t>
      </w:r>
      <w:r>
        <w:rPr>
          <w:rFonts w:hint="cs"/>
          <w:rtl/>
        </w:rPr>
        <w:t xml:space="preserve"> للبراء بن عازب: ألا أدلّك علىٰ أمر إذا فعلته كنت ولي </w:t>
      </w:r>
      <w:r w:rsidRPr="00CE441F">
        <w:rPr>
          <w:rStyle w:val="libColorChar"/>
          <w:rFonts w:hint="cs"/>
          <w:rtl/>
        </w:rPr>
        <w:t>الله</w:t>
      </w:r>
      <w:r>
        <w:rPr>
          <w:rFonts w:hint="cs"/>
          <w:rtl/>
        </w:rPr>
        <w:t xml:space="preserve"> حقا؟ قلت بلى. قال: تسبّح </w:t>
      </w:r>
      <w:r w:rsidRPr="00CE441F">
        <w:rPr>
          <w:rStyle w:val="libColorChar"/>
          <w:rFonts w:hint="cs"/>
          <w:rtl/>
        </w:rPr>
        <w:t>الله</w:t>
      </w:r>
      <w:r>
        <w:rPr>
          <w:rFonts w:hint="cs"/>
          <w:rtl/>
        </w:rPr>
        <w:t xml:space="preserve"> في دبر كل صلاة عشراً بالتسبيحات الاربعة. يصرف ذلك عنك ألف بليّة في الدنيا أحدها الردّة عن دينك، ويدخر لك في الاخرة ألف منزلة أحدها مجاورة نبيّك محمد </w:t>
      </w:r>
      <w:r w:rsidR="005D4F76" w:rsidRPr="005D4F76">
        <w:rPr>
          <w:rStyle w:val="libNormalChar"/>
          <w:rFonts w:hint="cs"/>
          <w:rtl/>
        </w:rPr>
        <w:t>صلي الله عليه وآله وسلم</w:t>
      </w:r>
      <w:r>
        <w:rPr>
          <w:rFonts w:hint="cs"/>
          <w:rtl/>
        </w:rPr>
        <w:t>.</w:t>
      </w:r>
    </w:p>
    <w:p w:rsidR="00163A74" w:rsidRDefault="00163A74" w:rsidP="00CE441F">
      <w:pPr>
        <w:pStyle w:val="libNormal"/>
      </w:pPr>
      <w:bookmarkStart w:id="1330" w:name="_Toc503280577"/>
      <w:bookmarkStart w:id="1331" w:name="_Toc503282051"/>
      <w:r w:rsidRPr="00B90AF2">
        <w:rPr>
          <w:rStyle w:val="libBold2Char"/>
          <w:rFonts w:hint="cs"/>
          <w:rtl/>
        </w:rPr>
        <w:t>الحادي عشر:</w:t>
      </w:r>
      <w:bookmarkEnd w:id="1330"/>
      <w:bookmarkEnd w:id="1331"/>
      <w:r>
        <w:rPr>
          <w:rFonts w:hint="cs"/>
          <w:rtl/>
        </w:rPr>
        <w:t xml:space="preserve"> عن الكليني عن الصادق </w:t>
      </w:r>
      <w:r w:rsidRPr="00B878B8">
        <w:rPr>
          <w:rStyle w:val="libAlaemChar"/>
          <w:rFonts w:hint="cs"/>
          <w:rtl/>
        </w:rPr>
        <w:t>عليه‌السلام</w:t>
      </w:r>
      <w:r>
        <w:rPr>
          <w:rFonts w:hint="cs"/>
          <w:rtl/>
        </w:rPr>
        <w:t xml:space="preserve"> قال: من قال في دبر الفريضة: </w:t>
      </w:r>
      <w:r w:rsidRPr="00CE441F">
        <w:rPr>
          <w:rStyle w:val="libDoaBoldChar"/>
          <w:rFonts w:hint="cs"/>
          <w:rtl/>
        </w:rPr>
        <w:t>يامَنْ يَفْعَلُ مايَشاءُ ولايَفْعَلُ</w:t>
      </w:r>
      <w:r w:rsidR="00CE441F">
        <w:rPr>
          <w:rStyle w:val="libDoaBoldChar"/>
          <w:rFonts w:hint="cs"/>
          <w:rtl/>
        </w:rPr>
        <w:t xml:space="preserve"> </w:t>
      </w:r>
      <w:r w:rsidRPr="00CE441F">
        <w:rPr>
          <w:rStyle w:val="libDoaBoldChar"/>
          <w:rFonts w:hint="cs"/>
          <w:rtl/>
        </w:rPr>
        <w:t>مايَشاءُ أحَدٌ غَيْرَهُ</w:t>
      </w:r>
      <w:r w:rsidR="00CE441F">
        <w:rPr>
          <w:rStyle w:val="libDoaBoldChar"/>
          <w:rFonts w:hint="cs"/>
          <w:rtl/>
        </w:rPr>
        <w:t xml:space="preserve">. </w:t>
      </w:r>
      <w:r w:rsidRPr="00CE441F">
        <w:rPr>
          <w:rFonts w:hint="cs"/>
          <w:rtl/>
        </w:rPr>
        <w:t>ثلاثا ثم</w:t>
      </w:r>
      <w:r>
        <w:rPr>
          <w:rFonts w:hint="cs"/>
          <w:rtl/>
        </w:rPr>
        <w:t xml:space="preserve"> سأل، أعطي ماسأل.</w:t>
      </w:r>
    </w:p>
    <w:p w:rsidR="00163A74" w:rsidRDefault="00163A74" w:rsidP="00CE441F">
      <w:pPr>
        <w:pStyle w:val="libNormal"/>
      </w:pPr>
      <w:bookmarkStart w:id="1332" w:name="_Toc503280578"/>
      <w:bookmarkStart w:id="1333" w:name="_Toc503282052"/>
      <w:r w:rsidRPr="00B90AF2">
        <w:rPr>
          <w:rStyle w:val="libBold2Char"/>
          <w:rFonts w:hint="cs"/>
          <w:rtl/>
        </w:rPr>
        <w:t>الثاني عشر:</w:t>
      </w:r>
      <w:bookmarkEnd w:id="1332"/>
      <w:bookmarkEnd w:id="1333"/>
      <w:r>
        <w:rPr>
          <w:rFonts w:hint="cs"/>
          <w:rtl/>
        </w:rPr>
        <w:t xml:space="preserve"> روىٰ البرقي في الموثق عن الصادق </w:t>
      </w:r>
      <w:r w:rsidRPr="00B878B8">
        <w:rPr>
          <w:rStyle w:val="libAlaemChar"/>
          <w:rFonts w:hint="cs"/>
          <w:rtl/>
        </w:rPr>
        <w:t>عليه‌السلام</w:t>
      </w:r>
      <w:r>
        <w:rPr>
          <w:rFonts w:hint="cs"/>
          <w:rtl/>
        </w:rPr>
        <w:t xml:space="preserve"> قال: من هلّل بعد فراغه من الصلاة قبل أن يزوّل ركبتيه بهذا التهليل عشر مرّات محا </w:t>
      </w:r>
      <w:r w:rsidRPr="00CE441F">
        <w:rPr>
          <w:rStyle w:val="libColorChar"/>
          <w:rFonts w:hint="cs"/>
          <w:rtl/>
        </w:rPr>
        <w:t>الله</w:t>
      </w:r>
      <w:r>
        <w:rPr>
          <w:rFonts w:hint="cs"/>
          <w:rtl/>
        </w:rPr>
        <w:t xml:space="preserve"> عنه أربعين ألف ألف سيئة وكتب له أربعين ألف ألف حسنة وكان مثل من قرأ القرآن اثنتي</w:t>
      </w:r>
      <w:r w:rsidR="00CE441F">
        <w:rPr>
          <w:rFonts w:hint="cs"/>
          <w:rtl/>
        </w:rPr>
        <w:t xml:space="preserve"> </w:t>
      </w:r>
      <w:r>
        <w:rPr>
          <w:rFonts w:hint="cs"/>
          <w:rtl/>
        </w:rPr>
        <w:t xml:space="preserve">عشرة مرة. ثم التفت إليّ فقال: أما أنا فلا أزوّل ركبتي حتىٰ أقولها </w:t>
      </w:r>
      <w:r w:rsidR="00E37291">
        <w:rPr>
          <w:rFonts w:hint="cs"/>
          <w:rtl/>
        </w:rPr>
        <w:t>مئة</w:t>
      </w:r>
      <w:r>
        <w:rPr>
          <w:rFonts w:hint="cs"/>
          <w:rtl/>
        </w:rPr>
        <w:t xml:space="preserve"> مرة وأما أنتم فقولوها عشر مرات: </w:t>
      </w:r>
      <w:r w:rsidRPr="00CE441F">
        <w:rPr>
          <w:rStyle w:val="libDoaBoldChar"/>
          <w:rFonts w:hint="cs"/>
          <w:rtl/>
        </w:rPr>
        <w:t>أشْهَدُ أنْ</w:t>
      </w:r>
      <w:r w:rsidR="00CE441F" w:rsidRPr="00CE441F">
        <w:rPr>
          <w:rStyle w:val="libDoaBoldChar"/>
          <w:rFonts w:hint="cs"/>
          <w:rtl/>
        </w:rPr>
        <w:t xml:space="preserve"> </w:t>
      </w:r>
      <w:r w:rsidRPr="00CE441F">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w:t>
      </w:r>
      <w:r w:rsidRPr="00CE441F">
        <w:rPr>
          <w:rStyle w:val="libDoaBoldChar"/>
          <w:rFonts w:hint="cs"/>
          <w:rtl/>
        </w:rPr>
        <w:t>وَحْدَهُ لا شَريكَ لَهُ إِلها وَاحِداً أحَداً صَمَداً لَمْ يَتَّخِذْ صاحِبَةٍ وَلا وَلَداً.</w:t>
      </w:r>
      <w:r>
        <w:rPr>
          <w:rFonts w:hint="cs"/>
          <w:rtl/>
        </w:rPr>
        <w:t xml:space="preserve"> وقد روي لهذا التهليل فضل كثير لاسيّما إذا عقب به صلاة الصبح وصلاة العشاء، وإذا قري عند طلوع الشمس وغروبها.</w:t>
      </w:r>
    </w:p>
    <w:p w:rsidR="00163A74" w:rsidRDefault="00163A74" w:rsidP="00163A74">
      <w:pPr>
        <w:pStyle w:val="libNormal"/>
      </w:pPr>
      <w:bookmarkStart w:id="1334" w:name="_Toc503280579"/>
      <w:bookmarkStart w:id="1335" w:name="_Toc503282053"/>
      <w:r w:rsidRPr="00B90AF2">
        <w:rPr>
          <w:rStyle w:val="libBold2Char"/>
          <w:rFonts w:hint="cs"/>
          <w:rtl/>
        </w:rPr>
        <w:t>الثالث عشر:</w:t>
      </w:r>
      <w:bookmarkEnd w:id="1334"/>
      <w:bookmarkEnd w:id="1335"/>
      <w:r>
        <w:rPr>
          <w:rFonts w:hint="cs"/>
          <w:rtl/>
        </w:rPr>
        <w:t xml:space="preserve"> روىٰ الكليني وابن بابويه وغيرهما بأسناد صحيحة عن الصادق </w:t>
      </w:r>
      <w:r w:rsidRPr="00B878B8">
        <w:rPr>
          <w:rStyle w:val="libAlaemChar"/>
          <w:rFonts w:hint="cs"/>
          <w:rtl/>
        </w:rPr>
        <w:t>عليه‌السلام</w:t>
      </w:r>
      <w:r>
        <w:rPr>
          <w:rFonts w:hint="cs"/>
          <w:rtl/>
        </w:rPr>
        <w:t xml:space="preserve"> قال: جاء جبرائيل إلىٰ يوسف </w:t>
      </w:r>
      <w:r w:rsidRPr="00B878B8">
        <w:rPr>
          <w:rStyle w:val="libAlaemChar"/>
          <w:rFonts w:hint="cs"/>
          <w:rtl/>
        </w:rPr>
        <w:t>عليهما‌السلام</w:t>
      </w:r>
      <w:r>
        <w:rPr>
          <w:rFonts w:hint="cs"/>
          <w:rtl/>
        </w:rPr>
        <w:t xml:space="preserve"> في السجن وقال: قل في دبر كل صلاة: </w:t>
      </w:r>
      <w:r w:rsidRPr="00532913">
        <w:rPr>
          <w:rStyle w:val="libDoaColorChar"/>
          <w:rFonts w:hint="cs"/>
          <w:rtl/>
        </w:rPr>
        <w:t>اللَّهُمَّ</w:t>
      </w:r>
      <w:r>
        <w:rPr>
          <w:rFonts w:hint="cs"/>
          <w:rtl/>
        </w:rPr>
        <w:t xml:space="preserve"> </w:t>
      </w:r>
      <w:r w:rsidRPr="00CE441F">
        <w:rPr>
          <w:rStyle w:val="libDoaBoldChar"/>
          <w:rFonts w:hint="cs"/>
          <w:rtl/>
        </w:rPr>
        <w:t>اجْعَلْ لِي فَرَجاً وَمَخْرَجاً وَارْزُقْني مِنْ حَيْثُ أحْتَسِبُ وَمِنْ حَيْثُ لا أحْتَسِبُ.</w:t>
      </w:r>
    </w:p>
    <w:p w:rsidR="00CE441F" w:rsidRDefault="00163A74" w:rsidP="00CE441F">
      <w:pPr>
        <w:pStyle w:val="libNormal"/>
        <w:rPr>
          <w:rtl/>
        </w:rPr>
      </w:pPr>
      <w:bookmarkStart w:id="1336" w:name="_Toc503280580"/>
      <w:bookmarkStart w:id="1337" w:name="_Toc503282054"/>
      <w:r w:rsidRPr="00B90AF2">
        <w:rPr>
          <w:rStyle w:val="libBold2Char"/>
          <w:rFonts w:hint="cs"/>
          <w:rtl/>
        </w:rPr>
        <w:t>الرابع عشر:</w:t>
      </w:r>
      <w:bookmarkEnd w:id="1336"/>
      <w:bookmarkEnd w:id="1337"/>
      <w:r w:rsidR="00CE441F">
        <w:rPr>
          <w:rFonts w:hint="cs"/>
          <w:rtl/>
        </w:rPr>
        <w:t xml:space="preserve"> في كتاب البلد الامين</w:t>
      </w:r>
      <w:r>
        <w:rPr>
          <w:rFonts w:hint="cs"/>
          <w:rtl/>
        </w:rPr>
        <w:t xml:space="preserve"> عن النبي </w:t>
      </w:r>
      <w:r w:rsidR="005D4F76" w:rsidRPr="005D4F76">
        <w:rPr>
          <w:rStyle w:val="libNormalChar"/>
          <w:rFonts w:hint="cs"/>
          <w:rtl/>
        </w:rPr>
        <w:t>صلي الله عليه وآله وسلم</w:t>
      </w:r>
      <w:r>
        <w:rPr>
          <w:rFonts w:hint="cs"/>
          <w:rtl/>
        </w:rPr>
        <w:t xml:space="preserve"> قال: من أراد أن لايوقفه </w:t>
      </w:r>
      <w:r w:rsidRPr="00CE441F">
        <w:rPr>
          <w:rStyle w:val="libColorChar"/>
          <w:rFonts w:hint="cs"/>
          <w:rtl/>
        </w:rPr>
        <w:t>الله</w:t>
      </w:r>
      <w:r>
        <w:rPr>
          <w:rFonts w:hint="cs"/>
          <w:rtl/>
        </w:rPr>
        <w:t xml:space="preserve"> يوم القيامة علىٰ قبيح أعماله ولاينشر له ديوان، فليقرأ هذا الدعاء في دبر كل صلاة وهو: </w:t>
      </w:r>
      <w:r w:rsidRPr="00532913">
        <w:rPr>
          <w:rStyle w:val="libDoaColorChar"/>
          <w:rFonts w:hint="cs"/>
          <w:rtl/>
        </w:rPr>
        <w:t>اللَّهُمَّ</w:t>
      </w:r>
      <w:r>
        <w:rPr>
          <w:rFonts w:hint="cs"/>
          <w:rtl/>
        </w:rPr>
        <w:t xml:space="preserve"> </w:t>
      </w:r>
      <w:r w:rsidRPr="00CE441F">
        <w:rPr>
          <w:rStyle w:val="libDoaBoldChar"/>
          <w:rFonts w:hint="cs"/>
          <w:rtl/>
        </w:rPr>
        <w:t>إِنَّ مَغْفِرَتَكَ أرْجىٰ مِنْ عَمَلي وَإِنَّ رَحْمَتَكَ أوْسَعُ مِنْ ذَنْبِي،</w:t>
      </w:r>
    </w:p>
    <w:p w:rsidR="00CE441F" w:rsidRDefault="00CE441F" w:rsidP="005504D3">
      <w:pPr>
        <w:pStyle w:val="libNormal"/>
        <w:rPr>
          <w:rtl/>
        </w:rPr>
      </w:pPr>
      <w:r>
        <w:rPr>
          <w:rtl/>
        </w:rPr>
        <w:br w:type="page"/>
      </w:r>
    </w:p>
    <w:p w:rsidR="00163A74" w:rsidRDefault="00163A74" w:rsidP="00CE441F">
      <w:pPr>
        <w:pStyle w:val="libNormal"/>
      </w:pPr>
      <w:r w:rsidRPr="00532913">
        <w:rPr>
          <w:rStyle w:val="libDoaColorChar"/>
          <w:rFonts w:hint="cs"/>
          <w:rtl/>
        </w:rPr>
        <w:lastRenderedPageBreak/>
        <w:t>اللَّهُمَّ</w:t>
      </w:r>
      <w:r>
        <w:rPr>
          <w:rFonts w:hint="cs"/>
          <w:rtl/>
        </w:rPr>
        <w:t xml:space="preserve"> </w:t>
      </w:r>
      <w:r w:rsidRPr="00CE441F">
        <w:rPr>
          <w:rStyle w:val="libDoaBoldChar"/>
          <w:rFonts w:hint="cs"/>
          <w:rtl/>
        </w:rPr>
        <w:t>إنْ كانَ ذَنْبي عِنْدَكَ عَظِيما فَعَفوُكَ أعْظَمُ مِنْ ذَنْبِي،</w:t>
      </w:r>
      <w:r>
        <w:rPr>
          <w:rFonts w:hint="cs"/>
          <w:rtl/>
        </w:rPr>
        <w:t xml:space="preserve"> </w:t>
      </w:r>
      <w:r w:rsidRPr="00532913">
        <w:rPr>
          <w:rStyle w:val="libDoaColorChar"/>
          <w:rFonts w:hint="cs"/>
          <w:rtl/>
        </w:rPr>
        <w:t>اللَّهُمَّ</w:t>
      </w:r>
      <w:r>
        <w:rPr>
          <w:rFonts w:hint="cs"/>
          <w:rtl/>
        </w:rPr>
        <w:t xml:space="preserve"> </w:t>
      </w:r>
      <w:r w:rsidRPr="00CE441F">
        <w:rPr>
          <w:rStyle w:val="libDoaBoldChar"/>
          <w:rFonts w:hint="cs"/>
          <w:rtl/>
        </w:rPr>
        <w:t>إنْ لَمْ أكُنْ أهْلاً أنْ تَرْحَمَني فَرَحْمَتُكَ أهْلٌ أنْ تَبْلُغَني وَتَسَعَني لاَنَّها وَسِعَتْ كُلَّ شَيْءٍ بِرَحْمتِكَ ياأَرْحَمَ الرّاحِمينَ.</w:t>
      </w:r>
    </w:p>
    <w:p w:rsidR="00163A74" w:rsidRDefault="00163A74" w:rsidP="00CE441F">
      <w:pPr>
        <w:pStyle w:val="libNormal"/>
      </w:pPr>
      <w:bookmarkStart w:id="1338" w:name="_Toc503280581"/>
      <w:bookmarkStart w:id="1339" w:name="_Toc503282055"/>
      <w:r w:rsidRPr="00B90AF2">
        <w:rPr>
          <w:rStyle w:val="libBold2Char"/>
          <w:rFonts w:hint="cs"/>
          <w:rtl/>
        </w:rPr>
        <w:t>الخامس عشر:</w:t>
      </w:r>
      <w:bookmarkEnd w:id="1338"/>
      <w:bookmarkEnd w:id="1339"/>
      <w:r>
        <w:rPr>
          <w:rFonts w:hint="cs"/>
          <w:rtl/>
        </w:rPr>
        <w:t xml:space="preserve"> روىٰ الكفعمي عن النبي </w:t>
      </w:r>
      <w:r w:rsidR="005D4F76" w:rsidRPr="005D4F76">
        <w:rPr>
          <w:rStyle w:val="libNormalChar"/>
          <w:rFonts w:hint="cs"/>
          <w:rtl/>
        </w:rPr>
        <w:t>صلي الله عليه وآله وسلم</w:t>
      </w:r>
      <w:r>
        <w:rPr>
          <w:rFonts w:hint="cs"/>
          <w:rtl/>
        </w:rPr>
        <w:t xml:space="preserve"> أنّ رجلاً شكا إليه العلة والفقر فقال </w:t>
      </w:r>
      <w:r w:rsidR="005D4F76" w:rsidRPr="005D4F76">
        <w:rPr>
          <w:rStyle w:val="libNormalChar"/>
          <w:rFonts w:hint="cs"/>
          <w:rtl/>
        </w:rPr>
        <w:t>صلي الله عليه وآله وسلم</w:t>
      </w:r>
      <w:r>
        <w:rPr>
          <w:rFonts w:hint="cs"/>
          <w:rtl/>
        </w:rPr>
        <w:t>: قل في دبر الفرائض:</w:t>
      </w:r>
      <w:r w:rsidR="00CE441F">
        <w:rPr>
          <w:rFonts w:hint="cs"/>
          <w:rtl/>
        </w:rPr>
        <w:t xml:space="preserve"> </w:t>
      </w:r>
      <w:r w:rsidRPr="00CE441F">
        <w:rPr>
          <w:rStyle w:val="libDoaBoldChar"/>
          <w:rFonts w:hint="cs"/>
          <w:rtl/>
        </w:rPr>
        <w:t>تَوَكَّلْتُ عَلىٰ الحَيُّ الَّذِي لايَموتُ وَالحَمْدُ</w:t>
      </w:r>
      <w:r>
        <w:rPr>
          <w:rFonts w:hint="cs"/>
          <w:rtl/>
        </w:rPr>
        <w:t xml:space="preserve"> </w:t>
      </w:r>
      <w:r w:rsidRPr="00532913">
        <w:rPr>
          <w:rStyle w:val="libDoaColorChar"/>
          <w:rFonts w:hint="cs"/>
          <w:rtl/>
        </w:rPr>
        <w:t>لله</w:t>
      </w:r>
      <w:r>
        <w:rPr>
          <w:rFonts w:hint="cs"/>
          <w:rtl/>
        </w:rPr>
        <w:t xml:space="preserve"> </w:t>
      </w:r>
      <w:r w:rsidRPr="00CE441F">
        <w:rPr>
          <w:rStyle w:val="libDoaBoldChar"/>
          <w:rFonts w:hint="cs"/>
          <w:rtl/>
        </w:rPr>
        <w:t>الَّذِي لَمْ يَتَّخِذْ صاحِبَةً وَلا وَلَداً وَلَمْ يَكُنْ لَهُ شَريكٌ في المُلْكِ وَلَمْ يَكُنْ لَهُ وَليُّ مِنَ الذُّلِّ وَكَبِّرْهُ تَكْبيراً.</w:t>
      </w:r>
    </w:p>
    <w:p w:rsidR="00163A74" w:rsidRDefault="00163A74" w:rsidP="00163A74">
      <w:pPr>
        <w:pStyle w:val="libNormal"/>
      </w:pPr>
      <w:r>
        <w:rPr>
          <w:rFonts w:hint="cs"/>
          <w:rtl/>
        </w:rPr>
        <w:t xml:space="preserve">وعلىٰ رواية أخرىٰ قال </w:t>
      </w:r>
      <w:r w:rsidR="005D4F76" w:rsidRPr="005D4F76">
        <w:rPr>
          <w:rStyle w:val="libNormalChar"/>
          <w:rFonts w:hint="cs"/>
          <w:rtl/>
        </w:rPr>
        <w:t>صلي الله عليه وآله وسلم</w:t>
      </w:r>
      <w:r>
        <w:rPr>
          <w:rFonts w:hint="cs"/>
          <w:rtl/>
        </w:rPr>
        <w:t>: ماعرضت لي شده إِلَّا وتمثل لي جبرائيل وقال: قل هذه الكلمات. وعلىٰ روايات معتبرة يكرر هذا الدعاء لوساوس الصدور والدين والفاقة، وصُدّر الدعاء في بعض الروايات ب‍‍(</w:t>
      </w:r>
      <w:r w:rsidRPr="00CE441F">
        <w:rPr>
          <w:rStyle w:val="libDoaBoldChar"/>
          <w:rFonts w:hint="cs"/>
          <w:rtl/>
        </w:rPr>
        <w:t>لا ح</w:t>
      </w:r>
      <w:r w:rsidR="00CE441F" w:rsidRPr="00CE441F">
        <w:rPr>
          <w:rStyle w:val="libDoaBoldChar"/>
          <w:rFonts w:hint="cs"/>
          <w:rtl/>
        </w:rPr>
        <w:t>َ</w:t>
      </w:r>
      <w:r w:rsidRPr="00CE441F">
        <w:rPr>
          <w:rStyle w:val="libDoaBoldChar"/>
          <w:rFonts w:hint="cs"/>
          <w:rtl/>
        </w:rPr>
        <w:t>و</w:t>
      </w:r>
      <w:r w:rsidR="00CE441F" w:rsidRPr="00CE441F">
        <w:rPr>
          <w:rStyle w:val="libDoaBoldChar"/>
          <w:rFonts w:hint="cs"/>
          <w:rtl/>
        </w:rPr>
        <w:t>ْ</w:t>
      </w:r>
      <w:r w:rsidRPr="00CE441F">
        <w:rPr>
          <w:rStyle w:val="libDoaBoldChar"/>
          <w:rFonts w:hint="cs"/>
          <w:rtl/>
        </w:rPr>
        <w:t>ل</w:t>
      </w:r>
      <w:r w:rsidR="00CE441F" w:rsidRPr="00CE441F">
        <w:rPr>
          <w:rStyle w:val="libDoaBoldChar"/>
          <w:rFonts w:hint="cs"/>
          <w:rtl/>
        </w:rPr>
        <w:t>َ</w:t>
      </w:r>
      <w:r w:rsidRPr="00CE441F">
        <w:rPr>
          <w:rStyle w:val="libDoaBoldChar"/>
          <w:rFonts w:hint="cs"/>
          <w:rtl/>
        </w:rPr>
        <w:t xml:space="preserve"> و</w:t>
      </w:r>
      <w:r w:rsidR="00CE441F" w:rsidRPr="00CE441F">
        <w:rPr>
          <w:rStyle w:val="libDoaBoldChar"/>
          <w:rFonts w:hint="cs"/>
          <w:rtl/>
        </w:rPr>
        <w:t>َ</w:t>
      </w:r>
      <w:r w:rsidRPr="00CE441F">
        <w:rPr>
          <w:rStyle w:val="libDoaBoldChar"/>
          <w:rFonts w:hint="cs"/>
          <w:rtl/>
        </w:rPr>
        <w:t>لا ق</w:t>
      </w:r>
      <w:r w:rsidR="00CE441F" w:rsidRPr="00CE441F">
        <w:rPr>
          <w:rStyle w:val="libDoaBoldChar"/>
          <w:rFonts w:hint="cs"/>
          <w:rtl/>
        </w:rPr>
        <w:t>ُ</w:t>
      </w:r>
      <w:r w:rsidRPr="00CE441F">
        <w:rPr>
          <w:rStyle w:val="libDoaBoldChar"/>
          <w:rFonts w:hint="cs"/>
          <w:rtl/>
        </w:rPr>
        <w:t>و</w:t>
      </w:r>
      <w:r w:rsidR="00CE441F" w:rsidRPr="00CE441F">
        <w:rPr>
          <w:rStyle w:val="libDoaBoldChar"/>
          <w:rFonts w:hint="cs"/>
          <w:rtl/>
        </w:rPr>
        <w:t>َّ</w:t>
      </w:r>
      <w:r w:rsidRPr="00CE441F">
        <w:rPr>
          <w:rStyle w:val="libDoaBoldChar"/>
          <w:rFonts w:hint="cs"/>
          <w:rtl/>
        </w:rPr>
        <w:t>ة</w:t>
      </w:r>
      <w:r w:rsidR="00CE441F" w:rsidRPr="00CE441F">
        <w:rPr>
          <w:rStyle w:val="libDoaBoldChar"/>
          <w:rFonts w:hint="cs"/>
          <w:rtl/>
        </w:rPr>
        <w:t>َ إلَّا</w:t>
      </w:r>
      <w:r>
        <w:rPr>
          <w:rFonts w:hint="cs"/>
          <w:rtl/>
        </w:rPr>
        <w:t xml:space="preserve"> </w:t>
      </w:r>
      <w:r w:rsidRPr="00CE441F">
        <w:rPr>
          <w:rStyle w:val="libDoaColorChar"/>
          <w:rFonts w:hint="cs"/>
          <w:rtl/>
        </w:rPr>
        <w:t>باللّه</w:t>
      </w:r>
      <w:r>
        <w:rPr>
          <w:rFonts w:hint="cs"/>
          <w:rtl/>
        </w:rPr>
        <w:t>).</w:t>
      </w:r>
    </w:p>
    <w:p w:rsidR="00163A74" w:rsidRDefault="00163A74" w:rsidP="00163A74">
      <w:pPr>
        <w:pStyle w:val="libNormal"/>
      </w:pPr>
      <w:bookmarkStart w:id="1340" w:name="_Toc503280582"/>
      <w:bookmarkStart w:id="1341" w:name="_Toc503282056"/>
      <w:r w:rsidRPr="00B90AF2">
        <w:rPr>
          <w:rStyle w:val="libBold2Char"/>
          <w:rFonts w:hint="cs"/>
          <w:rtl/>
        </w:rPr>
        <w:t>السادس عشر:</w:t>
      </w:r>
      <w:bookmarkEnd w:id="1340"/>
      <w:bookmarkEnd w:id="1341"/>
      <w:r>
        <w:rPr>
          <w:rFonts w:hint="cs"/>
          <w:rtl/>
        </w:rPr>
        <w:t xml:space="preserve"> أورد المفيد في المقنعة هذا الدعاء لتعقيب كل صلاة:</w:t>
      </w:r>
    </w:p>
    <w:p w:rsidR="00163A74" w:rsidRDefault="00163A74" w:rsidP="00163A74">
      <w:pPr>
        <w:pStyle w:val="libNormal"/>
      </w:pPr>
      <w:r w:rsidRPr="00532913">
        <w:rPr>
          <w:rStyle w:val="libDoaColorChar"/>
          <w:rFonts w:hint="cs"/>
          <w:rtl/>
        </w:rPr>
        <w:t>اللَّهُمَّ</w:t>
      </w:r>
      <w:r>
        <w:rPr>
          <w:rFonts w:hint="cs"/>
          <w:rtl/>
        </w:rPr>
        <w:t xml:space="preserve"> </w:t>
      </w:r>
      <w:r w:rsidRPr="00CE441F">
        <w:rPr>
          <w:rStyle w:val="libDoaBoldChar"/>
          <w:rFonts w:hint="cs"/>
          <w:rtl/>
        </w:rPr>
        <w:t>انْفَعْنا بِالعِلْمِ وَزَيِّنَّا بِالحِلْمِ وجَمِّلْنا بِالعافيةِ وَكَرِّمْنا بِالتَقْوىٰ إنَّ وَليّيَ</w:t>
      </w:r>
      <w:r>
        <w:rPr>
          <w:rFonts w:hint="cs"/>
          <w:rtl/>
        </w:rPr>
        <w:t xml:space="preserve"> </w:t>
      </w:r>
      <w:r w:rsidRPr="00532913">
        <w:rPr>
          <w:rStyle w:val="libDoaColorChar"/>
          <w:rFonts w:hint="cs"/>
          <w:rtl/>
        </w:rPr>
        <w:t>الله</w:t>
      </w:r>
      <w:r>
        <w:rPr>
          <w:rFonts w:hint="cs"/>
          <w:rtl/>
        </w:rPr>
        <w:t xml:space="preserve"> </w:t>
      </w:r>
      <w:r w:rsidRPr="00CE441F">
        <w:rPr>
          <w:rStyle w:val="libDoaBoldChar"/>
          <w:rFonts w:hint="cs"/>
          <w:rtl/>
        </w:rPr>
        <w:t>الَّذِي نَزَّلَ الكِتابَ وَهُو يَتَولّىٰ الصّالِحينَ.</w:t>
      </w:r>
    </w:p>
    <w:p w:rsidR="00163A74" w:rsidRDefault="00163A74" w:rsidP="00163A74">
      <w:pPr>
        <w:pStyle w:val="libNormal"/>
      </w:pPr>
      <w:bookmarkStart w:id="1342" w:name="_Toc503280583"/>
      <w:bookmarkStart w:id="1343" w:name="_Toc503282057"/>
      <w:r w:rsidRPr="00B90AF2">
        <w:rPr>
          <w:rStyle w:val="libBold2Char"/>
          <w:rFonts w:hint="cs"/>
          <w:rtl/>
        </w:rPr>
        <w:t>السابع عشر:</w:t>
      </w:r>
      <w:bookmarkEnd w:id="1342"/>
      <w:bookmarkEnd w:id="1343"/>
      <w:r w:rsidRPr="00B90AF2">
        <w:rPr>
          <w:rStyle w:val="libBold2Char"/>
          <w:rFonts w:hint="cs"/>
          <w:rtl/>
        </w:rPr>
        <w:t xml:space="preserve"> </w:t>
      </w:r>
      <w:r>
        <w:rPr>
          <w:rFonts w:hint="cs"/>
          <w:rtl/>
        </w:rPr>
        <w:t xml:space="preserve">عن الطوسي وابن بابويه وغيرهما بأسناد معتبرة عن أمير المؤمنين </w:t>
      </w:r>
      <w:r w:rsidRPr="00B878B8">
        <w:rPr>
          <w:rStyle w:val="libAlaemChar"/>
          <w:rFonts w:hint="cs"/>
          <w:rtl/>
        </w:rPr>
        <w:t>عليه‌السلام</w:t>
      </w:r>
      <w:r>
        <w:rPr>
          <w:rFonts w:hint="cs"/>
          <w:rtl/>
        </w:rPr>
        <w:t xml:space="preserve"> قال: من أحبّ أن يخرج من الدنيا وقد خلص من الذنوب كما يخلص الذهب لا كدر فيه، وليس احد يطالبه بمظلمة فليقرأ في دبر الصلوات الخمس نسبة </w:t>
      </w:r>
      <w:r w:rsidRPr="00CE441F">
        <w:rPr>
          <w:rStyle w:val="libColorChar"/>
          <w:rFonts w:hint="cs"/>
          <w:rtl/>
        </w:rPr>
        <w:t>الله</w:t>
      </w:r>
      <w:r>
        <w:rPr>
          <w:rFonts w:hint="cs"/>
          <w:rtl/>
        </w:rPr>
        <w:t xml:space="preserve"> عزَّ وجلَّ </w:t>
      </w:r>
      <w:r w:rsidR="00CE441F" w:rsidRPr="00CE441F">
        <w:rPr>
          <w:rStyle w:val="libAlaemChar"/>
          <w:rFonts w:hint="cs"/>
          <w:rtl/>
        </w:rPr>
        <w:t>(</w:t>
      </w:r>
      <w:r w:rsidRPr="00CE441F">
        <w:rPr>
          <w:rStyle w:val="libAieChar"/>
          <w:rFonts w:hint="cs"/>
          <w:rtl/>
        </w:rPr>
        <w:t xml:space="preserve">قُلْ هُوَ </w:t>
      </w:r>
      <w:r w:rsidRPr="00532913">
        <w:rPr>
          <w:rStyle w:val="libDoaColorChar"/>
          <w:rFonts w:hint="cs"/>
          <w:rtl/>
        </w:rPr>
        <w:t>الله</w:t>
      </w:r>
      <w:r>
        <w:rPr>
          <w:rFonts w:hint="cs"/>
          <w:rtl/>
        </w:rPr>
        <w:t xml:space="preserve"> </w:t>
      </w:r>
      <w:r w:rsidR="00CE441F" w:rsidRPr="00CE441F">
        <w:rPr>
          <w:rStyle w:val="libAlaemChar"/>
          <w:rFonts w:hint="cs"/>
          <w:rtl/>
        </w:rPr>
        <w:t>)</w:t>
      </w:r>
      <w:r>
        <w:rPr>
          <w:rFonts w:hint="cs"/>
          <w:rtl/>
        </w:rPr>
        <w:t xml:space="preserve">أَحَد اثنتي عشرة مرة، ثم يبسط يده ويدعو بهذا الدعاء ثم قال </w:t>
      </w:r>
      <w:r w:rsidRPr="00B878B8">
        <w:rPr>
          <w:rStyle w:val="libAlaemChar"/>
          <w:rFonts w:hint="cs"/>
          <w:rtl/>
        </w:rPr>
        <w:t>عليه‌السلام</w:t>
      </w:r>
      <w:r>
        <w:rPr>
          <w:rFonts w:hint="cs"/>
          <w:rtl/>
        </w:rPr>
        <w:t xml:space="preserve">: هذا من المنجيات مما علمني رسول </w:t>
      </w:r>
      <w:r w:rsidRPr="00D231B6">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وأمرني أن أعلمه الحسن والحسين </w:t>
      </w:r>
      <w:r w:rsidRPr="00B878B8">
        <w:rPr>
          <w:rStyle w:val="libAlaemChar"/>
          <w:rFonts w:hint="cs"/>
          <w:rtl/>
        </w:rPr>
        <w:t>عليهما‌السلام</w:t>
      </w:r>
      <w:r>
        <w:rPr>
          <w:rFonts w:hint="cs"/>
          <w:rtl/>
        </w:rPr>
        <w:t xml:space="preserve"> وهو هذا الدعاء:</w:t>
      </w:r>
    </w:p>
    <w:p w:rsidR="00CE441F" w:rsidRDefault="00163A74" w:rsidP="00CE441F">
      <w:pPr>
        <w:pStyle w:val="libNormal"/>
        <w:rPr>
          <w:rtl/>
        </w:rPr>
      </w:pPr>
      <w:r w:rsidRPr="00532913">
        <w:rPr>
          <w:rStyle w:val="libDoaColorChar"/>
          <w:rFonts w:hint="cs"/>
          <w:rtl/>
        </w:rPr>
        <w:t>اللَّهُمَّ</w:t>
      </w:r>
      <w:r>
        <w:rPr>
          <w:rFonts w:hint="cs"/>
          <w:rtl/>
        </w:rPr>
        <w:t xml:space="preserve"> </w:t>
      </w:r>
      <w:r w:rsidRPr="00CE441F">
        <w:rPr>
          <w:rStyle w:val="libDoaBoldChar"/>
          <w:rFonts w:hint="cs"/>
          <w:rtl/>
        </w:rPr>
        <w:t>إِنِّي أَسْأَلُكَ بِاسْمِكَ المَكْنُونِ المَخْزونِ الطّاهِرِ الطُّهْرِ المُبارَكِ وَأسأَلُكَ بِاسْمِكَ العَظيمُ وَسُلْطانِكَ القَديمُ، ياواهِبَ العَطايا يامُطْلِقَ الاُسارىٰ يافَكّاكَ الرِّقابِ مِنَ النّارِ صَلِّ عَلىٰ مُحَمَّدٍ وَآل مُحَمَّدٍ وَفُكَّ رَقَبَتي مِنَ النّار وَاخْرِجْني مِنَ الدُّنْيا آمِنا وَأدْخِلْني الجَنَّةَ سالِما، وَاجْعَلْ دُعائي أوَّلَهُ فَلاحا وَأوسَطَهُ نَجاحا وَآخِرَهُ صَلاحا إنَّكَ أنْتَ عَلاّ مُ الغُيوبِ.</w:t>
      </w:r>
      <w:r w:rsidR="00CE441F">
        <w:rPr>
          <w:rStyle w:val="libDoaBoldChar"/>
          <w:rFonts w:hint="cs"/>
          <w:rtl/>
        </w:rPr>
        <w:t xml:space="preserve"> </w:t>
      </w:r>
      <w:r>
        <w:rPr>
          <w:rFonts w:hint="cs"/>
          <w:rtl/>
        </w:rPr>
        <w:t>والدعاء في بعض النسخ المعتبرة هكذا:</w:t>
      </w:r>
    </w:p>
    <w:p w:rsidR="00CE441F" w:rsidRDefault="00163A74" w:rsidP="00CE441F">
      <w:pPr>
        <w:pStyle w:val="libNormal"/>
        <w:rPr>
          <w:rStyle w:val="libDoaBoldChar"/>
          <w:rtl/>
        </w:rPr>
      </w:pPr>
      <w:r w:rsidRPr="00CE441F">
        <w:rPr>
          <w:rStyle w:val="libDoaBoldChar"/>
          <w:rFonts w:hint="cs"/>
          <w:rtl/>
        </w:rPr>
        <w:t>يافَكّاكَ الرّقابِ مِنَ النّارِ أسأَلُكَ أنْ تُصَلّي عَلىٰ مُحَمَّدٍ وَآلِ مُحَمَّدٍ وَأنْ تَعْتِقَ رَقَبَتي مِنَ النّارِ وَأنْ تُخْرِجَني مِنَ الدُّنيا سالِما وَتُدْخِلَني الجَنَّةَ آمِنا وَأنْ تَجْ</w:t>
      </w:r>
      <w:r w:rsidR="00CE441F">
        <w:rPr>
          <w:rStyle w:val="libDoaBoldChar"/>
          <w:rFonts w:hint="cs"/>
          <w:rtl/>
        </w:rPr>
        <w:t>عَلْ دُعائِئٍ</w:t>
      </w:r>
    </w:p>
    <w:p w:rsidR="00CE441F" w:rsidRDefault="00CE441F" w:rsidP="005504D3">
      <w:pPr>
        <w:pStyle w:val="libNormal"/>
        <w:rPr>
          <w:rtl/>
        </w:rPr>
      </w:pPr>
      <w:r>
        <w:rPr>
          <w:rtl/>
        </w:rPr>
        <w:br w:type="page"/>
      </w:r>
    </w:p>
    <w:p w:rsidR="00163A74" w:rsidRDefault="00B92C6C" w:rsidP="00CE441F">
      <w:pPr>
        <w:pStyle w:val="libNormal"/>
      </w:pPr>
      <w:r w:rsidRPr="00B92C6C">
        <w:rPr>
          <w:rStyle w:val="libDoaBoldChar"/>
          <w:rFonts w:hint="cs"/>
          <w:rtl/>
        </w:rPr>
        <w:lastRenderedPageBreak/>
        <w:t>أَ</w:t>
      </w:r>
      <w:r w:rsidR="00163A74" w:rsidRPr="00B92C6C">
        <w:rPr>
          <w:rStyle w:val="libDoaBoldChar"/>
          <w:rFonts w:hint="cs"/>
          <w:rtl/>
        </w:rPr>
        <w:t>وَّلَهُ فَلاحا وَأوسَطَهُ نَجاحا وَآخِرَهُ صَلاحا إنَّكَ أنْتَ عَلاّ مُ الغُيوبِ.</w:t>
      </w:r>
    </w:p>
    <w:p w:rsidR="00B92C6C" w:rsidRDefault="00163A74" w:rsidP="00B92C6C">
      <w:pPr>
        <w:pStyle w:val="libNormal"/>
        <w:rPr>
          <w:rtl/>
        </w:rPr>
      </w:pPr>
      <w:r>
        <w:rPr>
          <w:rFonts w:hint="cs"/>
          <w:rtl/>
        </w:rPr>
        <w:t xml:space="preserve">وروىٰ الكليني بسند معتبر عن الصادق </w:t>
      </w:r>
      <w:r w:rsidRPr="00B878B8">
        <w:rPr>
          <w:rStyle w:val="libAlaemChar"/>
          <w:rFonts w:hint="cs"/>
          <w:rtl/>
        </w:rPr>
        <w:t>عليه‌السلام</w:t>
      </w:r>
      <w:r>
        <w:rPr>
          <w:rFonts w:hint="cs"/>
          <w:rtl/>
        </w:rPr>
        <w:t xml:space="preserve"> أن من اَّمن </w:t>
      </w:r>
      <w:r w:rsidRPr="00B92C6C">
        <w:rPr>
          <w:rStyle w:val="libColorChar"/>
          <w:rFonts w:hint="cs"/>
          <w:rtl/>
        </w:rPr>
        <w:t>بالله</w:t>
      </w:r>
      <w:r>
        <w:rPr>
          <w:rFonts w:hint="cs"/>
          <w:rtl/>
        </w:rPr>
        <w:t xml:space="preserve"> واليوم الاخر فلايدع تلاوة قل هو </w:t>
      </w:r>
      <w:r w:rsidRPr="00B92C6C">
        <w:rPr>
          <w:rStyle w:val="libColorChar"/>
          <w:rFonts w:hint="cs"/>
          <w:rtl/>
        </w:rPr>
        <w:t>الله</w:t>
      </w:r>
      <w:r>
        <w:rPr>
          <w:rFonts w:hint="cs"/>
          <w:rtl/>
        </w:rPr>
        <w:t xml:space="preserve"> أحد بعد كل فريضة فان من تلاها جمع </w:t>
      </w:r>
      <w:r w:rsidRPr="00B92C6C">
        <w:rPr>
          <w:rStyle w:val="libColorChar"/>
          <w:rFonts w:hint="cs"/>
          <w:rtl/>
        </w:rPr>
        <w:t>الله</w:t>
      </w:r>
      <w:r>
        <w:rPr>
          <w:rFonts w:hint="cs"/>
          <w:rtl/>
        </w:rPr>
        <w:t xml:space="preserve"> له خير الدنيا والاخرة وغفر له ولوالديه ولمن انحدر عنهما.</w:t>
      </w:r>
    </w:p>
    <w:p w:rsidR="003B3A85" w:rsidRDefault="00163A74" w:rsidP="00B92C6C">
      <w:pPr>
        <w:pStyle w:val="libNormal"/>
        <w:rPr>
          <w:rtl/>
        </w:rPr>
      </w:pPr>
      <w:r>
        <w:rPr>
          <w:rFonts w:hint="cs"/>
          <w:rtl/>
        </w:rPr>
        <w:t xml:space="preserve">وفي رواية أخرى: من قرأ التوحيد دبر كل فريضة عشراً، زوّجه </w:t>
      </w:r>
      <w:r w:rsidRPr="00B92C6C">
        <w:rPr>
          <w:rStyle w:val="libColorChar"/>
          <w:rFonts w:hint="cs"/>
          <w:rtl/>
        </w:rPr>
        <w:t>الله</w:t>
      </w:r>
      <w:r>
        <w:rPr>
          <w:rFonts w:hint="cs"/>
          <w:rtl/>
        </w:rPr>
        <w:t xml:space="preserve"> من الحور العين.</w:t>
      </w:r>
    </w:p>
    <w:p w:rsidR="00163A74" w:rsidRDefault="00163A74" w:rsidP="00163A74">
      <w:pPr>
        <w:pStyle w:val="libNormal"/>
      </w:pPr>
      <w:r>
        <w:rPr>
          <w:rFonts w:hint="cs"/>
          <w:rtl/>
        </w:rPr>
        <w:t xml:space="preserve">وروىٰ السيد ابن طاووس عن النبي </w:t>
      </w:r>
      <w:r w:rsidR="005D4F76" w:rsidRPr="005D4F76">
        <w:rPr>
          <w:rStyle w:val="libNormalChar"/>
          <w:rFonts w:hint="cs"/>
          <w:rtl/>
        </w:rPr>
        <w:t>صلي الله عليه وآله وسلم</w:t>
      </w:r>
      <w:r>
        <w:rPr>
          <w:rFonts w:hint="cs"/>
          <w:rtl/>
        </w:rPr>
        <w:t xml:space="preserve">: أن من تلا سورة التوحيد بعد كل صلاة أمطرت عليه الرحمة من السماء وأنزلت عليه السكينة ونظر </w:t>
      </w:r>
      <w:r w:rsidRPr="00B92C6C">
        <w:rPr>
          <w:rStyle w:val="libColorChar"/>
          <w:rFonts w:hint="cs"/>
          <w:rtl/>
        </w:rPr>
        <w:t>الله</w:t>
      </w:r>
      <w:r>
        <w:rPr>
          <w:rFonts w:hint="cs"/>
          <w:rtl/>
        </w:rPr>
        <w:t xml:space="preserve"> تعالىٰ إليه نظر الرحمة وغفر له ذنوبه وقضىٰ له ماسأل وكان في أمان </w:t>
      </w:r>
      <w:r w:rsidRPr="00B92C6C">
        <w:rPr>
          <w:rStyle w:val="libColorChar"/>
          <w:rFonts w:hint="cs"/>
          <w:rtl/>
        </w:rPr>
        <w:t>اللّه</w:t>
      </w:r>
      <w:r>
        <w:rPr>
          <w:rFonts w:hint="cs"/>
          <w:rtl/>
        </w:rPr>
        <w:t>.</w:t>
      </w:r>
    </w:p>
    <w:p w:rsidR="003B3A85" w:rsidRDefault="00163A74" w:rsidP="00B92C6C">
      <w:pPr>
        <w:pStyle w:val="libNormal"/>
        <w:rPr>
          <w:rtl/>
        </w:rPr>
      </w:pPr>
      <w:bookmarkStart w:id="1344" w:name="_Toc503280584"/>
      <w:bookmarkStart w:id="1345" w:name="_Toc503282058"/>
      <w:r w:rsidRPr="00B90AF2">
        <w:rPr>
          <w:rStyle w:val="libBold2Char"/>
          <w:rFonts w:hint="cs"/>
          <w:rtl/>
        </w:rPr>
        <w:t>الثامن عشر:</w:t>
      </w:r>
      <w:bookmarkEnd w:id="1344"/>
      <w:bookmarkEnd w:id="1345"/>
      <w:r>
        <w:rPr>
          <w:rFonts w:hint="cs"/>
          <w:rtl/>
        </w:rPr>
        <w:t xml:space="preserve"> روىٰ الكليني </w:t>
      </w:r>
      <w:r w:rsidR="00B92C6C">
        <w:rPr>
          <w:rFonts w:hint="cs"/>
          <w:rtl/>
        </w:rPr>
        <w:t xml:space="preserve">رحمه </w:t>
      </w:r>
      <w:r w:rsidR="00B92C6C" w:rsidRPr="00B92C6C">
        <w:rPr>
          <w:rStyle w:val="libColorChar"/>
          <w:rFonts w:hint="cs"/>
          <w:rtl/>
        </w:rPr>
        <w:t>الله</w:t>
      </w:r>
      <w:r>
        <w:rPr>
          <w:rFonts w:hint="cs"/>
          <w:rtl/>
        </w:rPr>
        <w:t xml:space="preserve"> وغيره بسند معتبر عن أهل البيت </w:t>
      </w:r>
      <w:r w:rsidRPr="00B878B8">
        <w:rPr>
          <w:rStyle w:val="libAlaemChar"/>
          <w:rFonts w:hint="cs"/>
          <w:rtl/>
        </w:rPr>
        <w:t>عليهم‌السلام</w:t>
      </w:r>
      <w:r>
        <w:rPr>
          <w:rFonts w:hint="cs"/>
          <w:rtl/>
        </w:rPr>
        <w:t xml:space="preserve">: إنّ من قال بعد كل صلاة وهو آخذ بلحيته بيده اليمنىٰ ويده اليسرىٰ مرفوعة بطنها إلىٰ مايلي السماء: </w:t>
      </w:r>
      <w:r w:rsidRPr="00B92C6C">
        <w:rPr>
          <w:rStyle w:val="libDoaBoldChar"/>
          <w:rFonts w:hint="cs"/>
          <w:rtl/>
        </w:rPr>
        <w:t>ياذا الجَلالِ وَالاكْرامِ ارْحَمْني مِنَ النّار</w:t>
      </w:r>
      <w:r>
        <w:rPr>
          <w:rFonts w:hint="cs"/>
          <w:rtl/>
        </w:rPr>
        <w:t xml:space="preserve"> ثلاثا ثم يقول ثلاثا: </w:t>
      </w:r>
      <w:r w:rsidRPr="00B92C6C">
        <w:rPr>
          <w:rStyle w:val="libDoaBoldChar"/>
          <w:rFonts w:hint="cs"/>
          <w:rtl/>
        </w:rPr>
        <w:t>أجِرْني مِنْ العَذابِ الاليمِ.</w:t>
      </w:r>
    </w:p>
    <w:p w:rsidR="00163A74" w:rsidRDefault="00163A74" w:rsidP="00163A74">
      <w:pPr>
        <w:pStyle w:val="libNormal"/>
      </w:pPr>
      <w:r>
        <w:rPr>
          <w:rFonts w:hint="cs"/>
          <w:rtl/>
        </w:rPr>
        <w:t xml:space="preserve">ثم يؤخر اليمنىٰ عن لحيته ويجعل بطنها ممايلي السماء ثم يقول: </w:t>
      </w:r>
      <w:r w:rsidRPr="00B92C6C">
        <w:rPr>
          <w:rStyle w:val="libDoaBoldChar"/>
          <w:rFonts w:hint="cs"/>
          <w:rtl/>
        </w:rPr>
        <w:t>ياعَزيزُ ياكَريمُ يا</w:t>
      </w:r>
      <w:r w:rsidR="001448B7" w:rsidRPr="00B92C6C">
        <w:rPr>
          <w:rStyle w:val="libDoaBoldChar"/>
          <w:rFonts w:hint="cs"/>
          <w:rtl/>
        </w:rPr>
        <w:t>رَحْمانُ</w:t>
      </w:r>
      <w:r w:rsidRPr="00B92C6C">
        <w:rPr>
          <w:rStyle w:val="libDoaBoldChar"/>
          <w:rFonts w:hint="cs"/>
          <w:rtl/>
        </w:rPr>
        <w:t xml:space="preserve"> ياغَفورُ يارَحيمُ</w:t>
      </w:r>
      <w:r>
        <w:rPr>
          <w:rFonts w:hint="cs"/>
          <w:rtl/>
        </w:rPr>
        <w:t xml:space="preserve">، ثلاثا ويقلب يديه ويجعل ظهورهما مما يلي السماء ثم يقول ثلاثا: </w:t>
      </w:r>
      <w:r w:rsidRPr="00B92C6C">
        <w:rPr>
          <w:rStyle w:val="libDoaBoldChar"/>
          <w:rFonts w:hint="cs"/>
          <w:rtl/>
        </w:rPr>
        <w:t>أجِرْني مِنْ العَذابِ الاليمِ</w:t>
      </w:r>
      <w:r>
        <w:rPr>
          <w:rFonts w:hint="cs"/>
          <w:rtl/>
        </w:rPr>
        <w:t xml:space="preserve">، ثم يقول: </w:t>
      </w:r>
      <w:r w:rsidRPr="00B92C6C">
        <w:rPr>
          <w:rStyle w:val="libDoaBoldChar"/>
          <w:rFonts w:hint="cs"/>
          <w:rtl/>
        </w:rPr>
        <w:t>وَصَلَّىٰ</w:t>
      </w:r>
      <w:r>
        <w:rPr>
          <w:rFonts w:hint="cs"/>
          <w:rtl/>
        </w:rPr>
        <w:t xml:space="preserve"> </w:t>
      </w:r>
      <w:r w:rsidRPr="00532913">
        <w:rPr>
          <w:rStyle w:val="libDoaColorChar"/>
          <w:rFonts w:hint="cs"/>
          <w:rtl/>
        </w:rPr>
        <w:t>الله</w:t>
      </w:r>
      <w:r>
        <w:rPr>
          <w:rFonts w:hint="cs"/>
          <w:rtl/>
        </w:rPr>
        <w:t xml:space="preserve"> </w:t>
      </w:r>
      <w:r w:rsidRPr="00B92C6C">
        <w:rPr>
          <w:rStyle w:val="libDoaBoldChar"/>
          <w:rFonts w:hint="cs"/>
          <w:rtl/>
        </w:rPr>
        <w:t>عَلىٰ مُحَمَّدٍ وَآله وَالمَلائِكَةُ وَالرّوحُ</w:t>
      </w:r>
      <w:r>
        <w:rPr>
          <w:rFonts w:hint="cs"/>
          <w:rtl/>
        </w:rPr>
        <w:t xml:space="preserve"> ؛ من فعل ذلك غفر </w:t>
      </w:r>
      <w:r w:rsidRPr="00B92C6C">
        <w:rPr>
          <w:rStyle w:val="libColorChar"/>
          <w:rFonts w:hint="cs"/>
          <w:rtl/>
        </w:rPr>
        <w:t>الله</w:t>
      </w:r>
      <w:r>
        <w:rPr>
          <w:rFonts w:hint="cs"/>
          <w:rtl/>
        </w:rPr>
        <w:t xml:space="preserve"> له ورضي عنه، ووصله جميع الخلائق بالاستغفار حتّي يموت إِلَّا الثقلين الجِنَّ والانس.</w:t>
      </w:r>
    </w:p>
    <w:p w:rsidR="00163A74" w:rsidRDefault="00163A74" w:rsidP="00B92C6C">
      <w:pPr>
        <w:pStyle w:val="libNormal"/>
      </w:pPr>
      <w:bookmarkStart w:id="1346" w:name="_Toc503280585"/>
      <w:bookmarkStart w:id="1347" w:name="_Toc503282059"/>
      <w:r w:rsidRPr="00B90AF2">
        <w:rPr>
          <w:rStyle w:val="libBold2Char"/>
          <w:rFonts w:hint="cs"/>
          <w:rtl/>
        </w:rPr>
        <w:t>التاسع عشر:</w:t>
      </w:r>
      <w:bookmarkEnd w:id="1346"/>
      <w:bookmarkEnd w:id="1347"/>
      <w:r>
        <w:rPr>
          <w:rFonts w:hint="cs"/>
          <w:rtl/>
        </w:rPr>
        <w:t xml:space="preserve"> روىٰ المفيد في المجالس عن محمد بن الحنفية قال: بينا أمير المؤمنين </w:t>
      </w:r>
      <w:r w:rsidRPr="00B878B8">
        <w:rPr>
          <w:rStyle w:val="libAlaemChar"/>
          <w:rFonts w:hint="cs"/>
          <w:rtl/>
        </w:rPr>
        <w:t>عليه‌السلام</w:t>
      </w:r>
      <w:r>
        <w:rPr>
          <w:rFonts w:hint="cs"/>
          <w:rtl/>
        </w:rPr>
        <w:t xml:space="preserve"> يطوف بالبيت إذا رجل متعلق بالاستار وهو يدعو بهذا الدعاء، فقال أمير المؤمنين </w:t>
      </w:r>
      <w:r w:rsidRPr="00B878B8">
        <w:rPr>
          <w:rStyle w:val="libAlaemChar"/>
          <w:rFonts w:hint="cs"/>
          <w:rtl/>
        </w:rPr>
        <w:t>عليه‌السلام</w:t>
      </w:r>
      <w:r>
        <w:rPr>
          <w:rFonts w:hint="cs"/>
          <w:rtl/>
        </w:rPr>
        <w:t xml:space="preserve"> هذا دعاؤك؟ قال له الرجل: وهل سمعته؟ قال: نعم.</w:t>
      </w:r>
      <w:r w:rsidR="00B92C6C">
        <w:rPr>
          <w:rFonts w:hint="cs"/>
          <w:rtl/>
        </w:rPr>
        <w:t xml:space="preserve"> </w:t>
      </w:r>
      <w:r>
        <w:rPr>
          <w:rFonts w:hint="cs"/>
          <w:rtl/>
        </w:rPr>
        <w:t>قال: فادع به في دبر كل صلاة فو</w:t>
      </w:r>
      <w:r w:rsidRPr="00B92C6C">
        <w:rPr>
          <w:rStyle w:val="libColorChar"/>
          <w:rFonts w:hint="cs"/>
          <w:rtl/>
        </w:rPr>
        <w:t>الله</w:t>
      </w:r>
      <w:r>
        <w:rPr>
          <w:rFonts w:hint="cs"/>
          <w:rtl/>
        </w:rPr>
        <w:t xml:space="preserve"> مايدعو به أحد من المؤمنين في أدبار الصلاة إِلَّا غفر </w:t>
      </w:r>
      <w:r w:rsidRPr="00B92C6C">
        <w:rPr>
          <w:rStyle w:val="libColorChar"/>
          <w:rFonts w:hint="cs"/>
          <w:rtl/>
        </w:rPr>
        <w:t>الله</w:t>
      </w:r>
      <w:r>
        <w:rPr>
          <w:rFonts w:hint="cs"/>
          <w:rtl/>
        </w:rPr>
        <w:t xml:space="preserve"> له ذنوبه ولو كانت عدد نجوم السماء وقطرها وحصىٰ الارض وثراها. فقال له أمير المؤمنين </w:t>
      </w:r>
      <w:r w:rsidRPr="00B878B8">
        <w:rPr>
          <w:rStyle w:val="libAlaemChar"/>
          <w:rFonts w:hint="cs"/>
          <w:rtl/>
        </w:rPr>
        <w:t>عليه‌السلام</w:t>
      </w:r>
      <w:r>
        <w:rPr>
          <w:rFonts w:hint="cs"/>
          <w:rtl/>
        </w:rPr>
        <w:t xml:space="preserve"> إنّ علم ذلك عندي و</w:t>
      </w:r>
      <w:r w:rsidRPr="00B92C6C">
        <w:rPr>
          <w:rStyle w:val="libColorChar"/>
          <w:rFonts w:hint="cs"/>
          <w:rtl/>
        </w:rPr>
        <w:t>الله</w:t>
      </w:r>
      <w:r>
        <w:rPr>
          <w:rFonts w:hint="cs"/>
          <w:rtl/>
        </w:rPr>
        <w:t xml:space="preserve"> واسع كريم. فقال له الرجل وهو الخضر </w:t>
      </w:r>
      <w:r w:rsidRPr="00B878B8">
        <w:rPr>
          <w:rStyle w:val="libAlaemChar"/>
          <w:rFonts w:hint="cs"/>
          <w:rtl/>
        </w:rPr>
        <w:t>عليه‌السلام</w:t>
      </w:r>
      <w:r>
        <w:rPr>
          <w:rFonts w:hint="cs"/>
          <w:rtl/>
        </w:rPr>
        <w:t>: صدقت و</w:t>
      </w:r>
      <w:r w:rsidRPr="00B92C6C">
        <w:rPr>
          <w:rStyle w:val="libColorChar"/>
          <w:rFonts w:hint="cs"/>
          <w:rtl/>
        </w:rPr>
        <w:t>الله</w:t>
      </w:r>
      <w:r>
        <w:rPr>
          <w:rFonts w:hint="cs"/>
          <w:rtl/>
        </w:rPr>
        <w:t xml:space="preserve"> ياأمير المؤمنين وفوق كل ذي علم عليم. ورواه أيضاً الكفعمي في كتاب (البلد الامين) وهو هذا الدعاء: </w:t>
      </w:r>
      <w:r w:rsidRPr="00B92C6C">
        <w:rPr>
          <w:rStyle w:val="libDoaBoldChar"/>
          <w:rFonts w:hint="cs"/>
          <w:rtl/>
        </w:rPr>
        <w:t>يامَنْ لايَشْغَلُهُ سَمْعٌ عَنْ سَمْعٍ يامَنْ لايُغَلِّطُهُ السّائِلونَ ويامَنْ لايُبْرِمُهُ إلحاحُ المُلحّينَ أذِقْنِي بَرْدَ عَفْوِكَ وَمَغْفِرَتِكَ وَحَلاوَةَ رَحْمَتَكَ.</w:t>
      </w:r>
    </w:p>
    <w:p w:rsidR="00B92C6C" w:rsidRDefault="00B92C6C" w:rsidP="005504D3">
      <w:pPr>
        <w:pStyle w:val="libNormal"/>
        <w:rPr>
          <w:rtl/>
        </w:rPr>
      </w:pPr>
      <w:r>
        <w:rPr>
          <w:rtl/>
        </w:rPr>
        <w:br w:type="page"/>
      </w:r>
    </w:p>
    <w:p w:rsidR="00163A74" w:rsidRDefault="00163A74" w:rsidP="00163A74">
      <w:pPr>
        <w:pStyle w:val="libNormal"/>
      </w:pPr>
      <w:bookmarkStart w:id="1348" w:name="_Toc503280586"/>
      <w:bookmarkStart w:id="1349" w:name="_Toc503282060"/>
      <w:r w:rsidRPr="00B90AF2">
        <w:rPr>
          <w:rStyle w:val="libBold2Char"/>
          <w:rFonts w:hint="cs"/>
          <w:rtl/>
        </w:rPr>
        <w:lastRenderedPageBreak/>
        <w:t>العشرون:</w:t>
      </w:r>
      <w:bookmarkEnd w:id="1348"/>
      <w:bookmarkEnd w:id="1349"/>
      <w:r w:rsidRPr="00B90AF2">
        <w:rPr>
          <w:rStyle w:val="libBold2Char"/>
          <w:rFonts w:hint="cs"/>
          <w:rtl/>
        </w:rPr>
        <w:t xml:space="preserve"> </w:t>
      </w:r>
      <w:r>
        <w:rPr>
          <w:rFonts w:hint="cs"/>
          <w:rtl/>
        </w:rPr>
        <w:t xml:space="preserve">روىٰ الديلمي في كتاب (أعلام الدين) عن ابن عبّاس أنّ رسول </w:t>
      </w:r>
      <w:r w:rsidRPr="00863863">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قال: من قرأ هذه الثلاث آيات ثلاث مرات دبر صلاة المغرب أدرك مافات في يومه ذلك وقبل صلاته، فإن قرأها دبر كل صلاة من فريضة أو تطوع كتب له من الحسنات عدد نجوم السماء وقطر المطر وعدد ورق الشجر وعدد تراب الارض فإذا مات أجرىٰ له بكل حسنة عشر حسنات في قبره، وهي هذه الايات:</w:t>
      </w:r>
      <w:r w:rsidR="00863863" w:rsidRPr="00863863">
        <w:rPr>
          <w:rStyle w:val="libAlaemChar"/>
          <w:rFonts w:hint="cs"/>
          <w:rtl/>
        </w:rPr>
        <w:t>(</w:t>
      </w:r>
      <w:r w:rsidRPr="00863863">
        <w:rPr>
          <w:rStyle w:val="libAieChar"/>
          <w:rFonts w:hint="cs"/>
          <w:rtl/>
        </w:rPr>
        <w:t xml:space="preserve">فَسُبْحانَ </w:t>
      </w:r>
      <w:r w:rsidRPr="00532913">
        <w:rPr>
          <w:rStyle w:val="libDoaColorChar"/>
          <w:rFonts w:hint="cs"/>
          <w:rtl/>
        </w:rPr>
        <w:t>الله</w:t>
      </w:r>
      <w:r w:rsidRPr="00863863">
        <w:rPr>
          <w:rStyle w:val="libAieChar"/>
          <w:rFonts w:hint="cs"/>
          <w:rtl/>
        </w:rPr>
        <w:t xml:space="preserve"> حينَ تُمْسُونَ وَحينَ تُصبِحُونَ وَلَهُ الحَمْدُ فِي السَّماواتِ وَالارضِ وَعَشِيَّا وَحينَ تُظْهِرُونَ. يُخْرِجُ الحَيَّ مِنَ المَيِّتِ وَيُخْرِجُ المَيِّتَ مِنَ الحَيِّ وَيُحْيي الارضَ بَعْدَ مَوْتِها وَكَذلِكَ تُخْرَجُونَ. سُبْحانَ </w:t>
      </w:r>
      <w:r w:rsidRPr="00863863">
        <w:rPr>
          <w:rStyle w:val="libDoaColorChar"/>
          <w:rFonts w:hint="cs"/>
          <w:rtl/>
        </w:rPr>
        <w:t>رَبِّكَ</w:t>
      </w:r>
      <w:r w:rsidRPr="00532913">
        <w:rPr>
          <w:rStyle w:val="libDoaColorChar"/>
          <w:rFonts w:hint="cs"/>
          <w:rtl/>
        </w:rPr>
        <w:t xml:space="preserve"> رَبِّ </w:t>
      </w:r>
      <w:r w:rsidRPr="00863863">
        <w:rPr>
          <w:rStyle w:val="libAieChar"/>
          <w:rFonts w:hint="cs"/>
          <w:rtl/>
        </w:rPr>
        <w:t>العِزَّةِ عَمّا يَصِفُونَ وَسَلامٌ عَلىٰ المُرسَلينَ وَالحَمْدُ</w:t>
      </w:r>
      <w:r>
        <w:rPr>
          <w:rFonts w:hint="cs"/>
          <w:rtl/>
        </w:rPr>
        <w:t xml:space="preserve"> </w:t>
      </w:r>
      <w:r w:rsidRPr="00532913">
        <w:rPr>
          <w:rStyle w:val="libDoaColorChar"/>
          <w:rFonts w:hint="cs"/>
          <w:rtl/>
        </w:rPr>
        <w:t xml:space="preserve">لله رَبِّ </w:t>
      </w:r>
      <w:r w:rsidRPr="00863863">
        <w:rPr>
          <w:rStyle w:val="libAieChar"/>
          <w:rFonts w:hint="cs"/>
          <w:rtl/>
        </w:rPr>
        <w:t>العالَمينَ</w:t>
      </w:r>
      <w:r w:rsidR="00863863" w:rsidRPr="00863863">
        <w:rPr>
          <w:rStyle w:val="libAlaemChar"/>
          <w:rFonts w:hint="cs"/>
          <w:rtl/>
        </w:rPr>
        <w:t>)</w:t>
      </w:r>
      <w:r>
        <w:rPr>
          <w:rFonts w:hint="cs"/>
          <w:rtl/>
        </w:rPr>
        <w:t>.</w:t>
      </w:r>
    </w:p>
    <w:p w:rsidR="00163A74" w:rsidRDefault="00163A74" w:rsidP="00163A74">
      <w:pPr>
        <w:pStyle w:val="libNormal"/>
      </w:pPr>
      <w:bookmarkStart w:id="1350" w:name="_Toc503280587"/>
      <w:bookmarkStart w:id="1351" w:name="_Toc503282061"/>
      <w:r w:rsidRPr="00B90AF2">
        <w:rPr>
          <w:rStyle w:val="libBold2Char"/>
          <w:rFonts w:hint="cs"/>
          <w:rtl/>
        </w:rPr>
        <w:t>الحادي والعشرون:</w:t>
      </w:r>
      <w:bookmarkEnd w:id="1350"/>
      <w:bookmarkEnd w:id="1351"/>
      <w:r>
        <w:rPr>
          <w:rFonts w:hint="cs"/>
          <w:rtl/>
        </w:rPr>
        <w:t xml:space="preserve"> روىٰ السيد ابن طاووس بسند معتبر عن جميل ابن دارج قال: دخل رجل علىٰ الصادق </w:t>
      </w:r>
      <w:r w:rsidRPr="00B878B8">
        <w:rPr>
          <w:rStyle w:val="libAlaemChar"/>
          <w:rFonts w:hint="cs"/>
          <w:rtl/>
        </w:rPr>
        <w:t>عليه‌السلام</w:t>
      </w:r>
      <w:r>
        <w:rPr>
          <w:rFonts w:hint="cs"/>
          <w:rtl/>
        </w:rPr>
        <w:t xml:space="preserve"> فقال له: ياسيدي علت سني ومات أقاربي وأنا خائف أن يدركني الموت وليس لي من اَّنس به وأرجع إليه. فقال له:</w:t>
      </w:r>
    </w:p>
    <w:p w:rsidR="003B3A85" w:rsidRDefault="00163A74" w:rsidP="00163A74">
      <w:pPr>
        <w:pStyle w:val="libNormal"/>
        <w:rPr>
          <w:rtl/>
        </w:rPr>
      </w:pPr>
      <w:r>
        <w:rPr>
          <w:rFonts w:hint="cs"/>
          <w:rtl/>
        </w:rPr>
        <w:t xml:space="preserve">إن من إخوانك المؤمنين من هو أقرب نسبا أو سببا وأنسك به خير من أنسك بقريب، وإذا أردت أن يطول عمرك وعمر أقاربك، فعليك بأن تقول عقب كل صلاة: </w:t>
      </w:r>
      <w:r w:rsidRPr="00532913">
        <w:rPr>
          <w:rStyle w:val="libDoaColorChar"/>
          <w:rFonts w:hint="cs"/>
          <w:rtl/>
        </w:rPr>
        <w:t>اللَّهُمَّ</w:t>
      </w:r>
      <w:r>
        <w:rPr>
          <w:rFonts w:hint="cs"/>
          <w:rtl/>
        </w:rPr>
        <w:t xml:space="preserve"> </w:t>
      </w:r>
      <w:r w:rsidRPr="00863863">
        <w:rPr>
          <w:rStyle w:val="libDoaBoldChar"/>
          <w:rFonts w:hint="cs"/>
          <w:rtl/>
        </w:rPr>
        <w:t>صَلِّ عَلىٰ مُحَمَّدٍ وَآل مُحَمَّدٍ،</w:t>
      </w:r>
      <w:r>
        <w:rPr>
          <w:rFonts w:hint="cs"/>
          <w:rtl/>
        </w:rPr>
        <w:t xml:space="preserve"> </w:t>
      </w:r>
      <w:r w:rsidRPr="00532913">
        <w:rPr>
          <w:rStyle w:val="libDoaColorChar"/>
          <w:rFonts w:hint="cs"/>
          <w:rtl/>
        </w:rPr>
        <w:t>اللَّهُمَّ</w:t>
      </w:r>
      <w:r>
        <w:rPr>
          <w:rFonts w:hint="cs"/>
          <w:rtl/>
        </w:rPr>
        <w:t xml:space="preserve"> </w:t>
      </w:r>
      <w:r w:rsidRPr="00863863">
        <w:rPr>
          <w:rStyle w:val="libDoaBoldChar"/>
          <w:rFonts w:hint="cs"/>
          <w:rtl/>
        </w:rPr>
        <w:t>إنَّ رَسُولَكَ الصّادِقَ المُصَدَّقَ صَلَواتُكَ عَلَيهِ وَآلِهِ</w:t>
      </w:r>
      <w:r w:rsidR="00863863">
        <w:rPr>
          <w:rFonts w:hint="cs"/>
          <w:rtl/>
        </w:rPr>
        <w:t xml:space="preserve"> </w:t>
      </w:r>
      <w:r w:rsidR="00863863" w:rsidRPr="00863863">
        <w:rPr>
          <w:rStyle w:val="libDoaBoldChar"/>
          <w:rFonts w:hint="cs"/>
          <w:rtl/>
        </w:rPr>
        <w:t>قالَ إِنَّكَ قُلْتَ</w:t>
      </w:r>
      <w:r w:rsidRPr="00863863">
        <w:rPr>
          <w:rStyle w:val="libDoaBoldChar"/>
          <w:rFonts w:hint="cs"/>
          <w:rtl/>
        </w:rPr>
        <w:t xml:space="preserve"> ماتَرَدَّدْتُ في شَيْءٍ أنا فاعِلُهُ كَتَردُّدي في قَبْضِ روحِ عَبْديَ المؤمِنِ يَكْرَهُ المَوْتَ وَأكْرَهُ مُسائَتَهُ،</w:t>
      </w:r>
      <w:r>
        <w:rPr>
          <w:rFonts w:hint="cs"/>
          <w:rtl/>
        </w:rPr>
        <w:t xml:space="preserve"> </w:t>
      </w:r>
      <w:r w:rsidRPr="00532913">
        <w:rPr>
          <w:rStyle w:val="libDoaColorChar"/>
          <w:rFonts w:hint="cs"/>
          <w:rtl/>
        </w:rPr>
        <w:t>اللَّهُمَّ</w:t>
      </w:r>
      <w:r>
        <w:rPr>
          <w:rFonts w:hint="cs"/>
          <w:rtl/>
        </w:rPr>
        <w:t xml:space="preserve"> </w:t>
      </w:r>
      <w:r w:rsidRPr="00863863">
        <w:rPr>
          <w:rStyle w:val="libDoaBoldChar"/>
          <w:rFonts w:hint="cs"/>
          <w:rtl/>
        </w:rPr>
        <w:t>فصَلِّ عَلىٰ مُحَمَّدٍ وَآل مُحَمَّدٍ وَعَجِّلْ لِوَليّكَ الفَرَجَ والعافِيةَ وَالنَصْرَ وَلاتَسؤْني في نَفْسي وَلا في أحَدٍ من أحِبَّتي.</w:t>
      </w:r>
    </w:p>
    <w:p w:rsidR="00163A74" w:rsidRDefault="00163A74" w:rsidP="00163A74">
      <w:pPr>
        <w:pStyle w:val="libNormal"/>
      </w:pPr>
      <w:r>
        <w:rPr>
          <w:rFonts w:hint="cs"/>
          <w:rtl/>
        </w:rPr>
        <w:t>وان شئت فسمّ أحبّتك واحداً واحداً فقل: وَلا في فُلانٍ وَلا في فُلانٍ. قال الرجل: و</w:t>
      </w:r>
      <w:r w:rsidRPr="00863863">
        <w:rPr>
          <w:rStyle w:val="libColorChar"/>
          <w:rFonts w:hint="cs"/>
          <w:rtl/>
        </w:rPr>
        <w:t>الله</w:t>
      </w:r>
      <w:r>
        <w:rPr>
          <w:rFonts w:hint="cs"/>
          <w:rtl/>
        </w:rPr>
        <w:t xml:space="preserve"> لقد عشت حتىٰ سئمت الحياة وهذا دعاء في غاية الاعتبار مرويّ في جميع كتب الدّعوات .</w:t>
      </w:r>
    </w:p>
    <w:p w:rsidR="00163A74" w:rsidRDefault="00163A74" w:rsidP="00163A74">
      <w:pPr>
        <w:pStyle w:val="Heading2Center"/>
      </w:pPr>
      <w:bookmarkStart w:id="1352" w:name="_Toc503280588"/>
      <w:bookmarkStart w:id="1353" w:name="_Toc503282062"/>
      <w:bookmarkStart w:id="1354" w:name="_Toc505773761"/>
      <w:bookmarkStart w:id="1355" w:name="_Toc506027862"/>
      <w:r>
        <w:rPr>
          <w:rFonts w:hint="cs"/>
          <w:rtl/>
        </w:rPr>
        <w:t>التعقيبات الخاصّة بفريضة الصبح</w:t>
      </w:r>
      <w:bookmarkEnd w:id="1352"/>
      <w:bookmarkEnd w:id="1353"/>
      <w:bookmarkEnd w:id="1354"/>
      <w:bookmarkEnd w:id="1355"/>
    </w:p>
    <w:p w:rsidR="003B3A85" w:rsidRDefault="00163A74" w:rsidP="00863863">
      <w:pPr>
        <w:pStyle w:val="libNormal"/>
        <w:rPr>
          <w:rtl/>
        </w:rPr>
      </w:pPr>
      <w:r>
        <w:rPr>
          <w:rFonts w:hint="cs"/>
          <w:rtl/>
        </w:rPr>
        <w:t>إعلم أنّ ماورد من الاذكار والدعوات لتعقيب صلاة الصبح أكثر مما ورد لغيرها والاحاديث في فضل هذا التعقيب خاصّة كثيرة.</w:t>
      </w:r>
      <w:r w:rsidR="00863863">
        <w:rPr>
          <w:rFonts w:hint="cs"/>
          <w:rtl/>
        </w:rPr>
        <w:t>ف</w:t>
      </w:r>
      <w:r>
        <w:rPr>
          <w:rFonts w:hint="cs"/>
          <w:rtl/>
        </w:rPr>
        <w:t xml:space="preserve">عن أمير المؤمنين </w:t>
      </w:r>
      <w:r w:rsidRPr="00B878B8">
        <w:rPr>
          <w:rStyle w:val="libAlaemChar"/>
          <w:rFonts w:hint="cs"/>
          <w:rtl/>
        </w:rPr>
        <w:t>عليه‌السلام</w:t>
      </w:r>
      <w:r>
        <w:rPr>
          <w:rFonts w:hint="cs"/>
          <w:rtl/>
        </w:rPr>
        <w:t xml:space="preserve">: إن ذكر </w:t>
      </w:r>
      <w:r w:rsidRPr="00863863">
        <w:rPr>
          <w:rStyle w:val="libColorChar"/>
          <w:rFonts w:hint="cs"/>
          <w:rtl/>
        </w:rPr>
        <w:t>الله</w:t>
      </w:r>
      <w:r>
        <w:rPr>
          <w:rFonts w:hint="cs"/>
          <w:rtl/>
        </w:rPr>
        <w:t xml:space="preserve"> بعد صلاة الغداة إلىٰ طلوع الشمس أسرع في طلب الرزق من الضرب في الارض.</w:t>
      </w:r>
    </w:p>
    <w:p w:rsidR="00863863" w:rsidRDefault="00163A74" w:rsidP="00863863">
      <w:pPr>
        <w:pStyle w:val="libNormal"/>
        <w:rPr>
          <w:rtl/>
        </w:rPr>
      </w:pPr>
      <w:r>
        <w:rPr>
          <w:rFonts w:hint="cs"/>
          <w:rtl/>
        </w:rPr>
        <w:t xml:space="preserve">وعن النبي </w:t>
      </w:r>
      <w:r w:rsidR="005D4F76" w:rsidRPr="005D4F76">
        <w:rPr>
          <w:rStyle w:val="libNormalChar"/>
          <w:rFonts w:hint="cs"/>
          <w:rtl/>
        </w:rPr>
        <w:t>صلي الله عليه وآله وسلم</w:t>
      </w:r>
      <w:r>
        <w:rPr>
          <w:rFonts w:hint="cs"/>
          <w:rtl/>
        </w:rPr>
        <w:t xml:space="preserve"> من جلس في مصلاه يعقب من صلاة الفجر إلىٰ طلوع</w:t>
      </w:r>
    </w:p>
    <w:p w:rsidR="00863863" w:rsidRDefault="00863863" w:rsidP="005504D3">
      <w:pPr>
        <w:pStyle w:val="libNormal"/>
        <w:rPr>
          <w:rtl/>
        </w:rPr>
      </w:pPr>
      <w:r>
        <w:rPr>
          <w:rtl/>
        </w:rPr>
        <w:br w:type="page"/>
      </w:r>
    </w:p>
    <w:p w:rsidR="00863863" w:rsidRDefault="00163A74" w:rsidP="00863863">
      <w:pPr>
        <w:pStyle w:val="libNormal0"/>
        <w:rPr>
          <w:rtl/>
        </w:rPr>
      </w:pPr>
      <w:r>
        <w:rPr>
          <w:rFonts w:hint="cs"/>
          <w:rtl/>
        </w:rPr>
        <w:lastRenderedPageBreak/>
        <w:t xml:space="preserve">الشمس ستره </w:t>
      </w:r>
      <w:r w:rsidRPr="00863863">
        <w:rPr>
          <w:rStyle w:val="libColorChar"/>
          <w:rFonts w:hint="cs"/>
          <w:rtl/>
        </w:rPr>
        <w:t>الله</w:t>
      </w:r>
      <w:r>
        <w:rPr>
          <w:rFonts w:hint="cs"/>
          <w:rtl/>
        </w:rPr>
        <w:t xml:space="preserve"> من النار.</w:t>
      </w:r>
    </w:p>
    <w:p w:rsidR="003B3A85" w:rsidRDefault="00163A74" w:rsidP="00863863">
      <w:pPr>
        <w:pStyle w:val="libNormal"/>
        <w:rPr>
          <w:rtl/>
        </w:rPr>
      </w:pPr>
      <w:r>
        <w:rPr>
          <w:rFonts w:hint="cs"/>
          <w:rtl/>
        </w:rPr>
        <w:t xml:space="preserve">وعن الباقر </w:t>
      </w:r>
      <w:r w:rsidRPr="00B878B8">
        <w:rPr>
          <w:rStyle w:val="libAlaemChar"/>
          <w:rFonts w:hint="cs"/>
          <w:rtl/>
        </w:rPr>
        <w:t>عليه‌السلام</w:t>
      </w:r>
      <w:r>
        <w:rPr>
          <w:rFonts w:hint="cs"/>
          <w:rtl/>
        </w:rPr>
        <w:t xml:space="preserve">: إنّ إبليس إنّما يبث جنوده، جنود النهار، من حين طلوع الفجر إلىٰ مطلع الشمس، ويبث جنوده، جنود الليل، من حين غروب الشمس إلىٰ ذهاب الحمرة المغربيّة. فاذكروا </w:t>
      </w:r>
      <w:r w:rsidRPr="00863863">
        <w:rPr>
          <w:rStyle w:val="libColorChar"/>
          <w:rFonts w:hint="cs"/>
          <w:rtl/>
        </w:rPr>
        <w:t>الله</w:t>
      </w:r>
      <w:r>
        <w:rPr>
          <w:rFonts w:hint="cs"/>
          <w:rtl/>
        </w:rPr>
        <w:t xml:space="preserve"> تعالىٰ في هاتين الساعتين ذكراً كَثِيراً فإن إبليس يبذل جهده في هاتين الساعتين حتىٰ يجعل المر غافلاً عن ذكر </w:t>
      </w:r>
      <w:r w:rsidRPr="00863863">
        <w:rPr>
          <w:rStyle w:val="libColorChar"/>
          <w:rFonts w:hint="cs"/>
          <w:rtl/>
        </w:rPr>
        <w:t>اللّه</w:t>
      </w:r>
      <w:r>
        <w:rPr>
          <w:rFonts w:hint="cs"/>
          <w:rtl/>
        </w:rPr>
        <w:t>.</w:t>
      </w:r>
    </w:p>
    <w:p w:rsidR="00863863" w:rsidRDefault="00163A74" w:rsidP="00863863">
      <w:pPr>
        <w:pStyle w:val="libNormal"/>
        <w:rPr>
          <w:rtl/>
        </w:rPr>
      </w:pPr>
      <w:r>
        <w:rPr>
          <w:rFonts w:hint="cs"/>
          <w:rtl/>
        </w:rPr>
        <w:t xml:space="preserve">وروي بسند صحيح عن الرضا </w:t>
      </w:r>
      <w:r w:rsidRPr="00B878B8">
        <w:rPr>
          <w:rStyle w:val="libAlaemChar"/>
          <w:rFonts w:hint="cs"/>
          <w:rtl/>
        </w:rPr>
        <w:t>عليه‌السلام</w:t>
      </w:r>
      <w:r>
        <w:rPr>
          <w:rFonts w:hint="cs"/>
          <w:rtl/>
        </w:rPr>
        <w:t xml:space="preserve"> أنّه كان في خراسان إذا صلّىٰ فريضة الصبح قعد في مصلاه يعقب إلىٰ طلوع الشمس، ثم يؤتىٰ إليه بخريطة فيها المساويك فيسوك بها واحداً واحداً ثم يمضغ شَيْئاً من الكندر، ثم يأخذ في تلاوة الكتاب المجيد.</w:t>
      </w:r>
    </w:p>
    <w:p w:rsidR="00163A74" w:rsidRDefault="00163A74" w:rsidP="00863863">
      <w:pPr>
        <w:pStyle w:val="libNormal"/>
      </w:pPr>
      <w:r>
        <w:rPr>
          <w:rFonts w:hint="cs"/>
          <w:rtl/>
        </w:rPr>
        <w:t xml:space="preserve">وعن النبي </w:t>
      </w:r>
      <w:r w:rsidR="005D4F76" w:rsidRPr="005D4F76">
        <w:rPr>
          <w:rStyle w:val="libNormalChar"/>
          <w:rFonts w:hint="cs"/>
          <w:rtl/>
        </w:rPr>
        <w:t>صلي الله عليه وآله وسلم</w:t>
      </w:r>
      <w:r>
        <w:rPr>
          <w:rFonts w:hint="cs"/>
          <w:rtl/>
        </w:rPr>
        <w:t xml:space="preserve">: من قعد في مصلاه الذي صلّىٰ فيه الفجر يذكر </w:t>
      </w:r>
      <w:r w:rsidRPr="00863863">
        <w:rPr>
          <w:rStyle w:val="libColorChar"/>
          <w:rFonts w:hint="cs"/>
          <w:rtl/>
        </w:rPr>
        <w:t>الله</w:t>
      </w:r>
      <w:r>
        <w:rPr>
          <w:rFonts w:hint="cs"/>
          <w:rtl/>
        </w:rPr>
        <w:t xml:space="preserve"> حتىٰ تطلع الشمس كان له حج بيت </w:t>
      </w:r>
      <w:r w:rsidRPr="00863863">
        <w:rPr>
          <w:rStyle w:val="libColorChar"/>
          <w:rFonts w:hint="cs"/>
          <w:rtl/>
        </w:rPr>
        <w:t>اللّه</w:t>
      </w:r>
      <w:r>
        <w:rPr>
          <w:rFonts w:hint="cs"/>
          <w:rtl/>
        </w:rPr>
        <w:t xml:space="preserve">. وفي الحديث القدسي قال </w:t>
      </w:r>
      <w:r w:rsidRPr="00863863">
        <w:rPr>
          <w:rStyle w:val="libColorChar"/>
          <w:rFonts w:hint="cs"/>
          <w:rtl/>
        </w:rPr>
        <w:t>الله</w:t>
      </w:r>
      <w:r>
        <w:rPr>
          <w:rFonts w:hint="cs"/>
          <w:rtl/>
        </w:rPr>
        <w:t xml:space="preserve"> تعالى: </w:t>
      </w:r>
      <w:r w:rsidR="00863863">
        <w:rPr>
          <w:rFonts w:hint="cs"/>
          <w:rtl/>
        </w:rPr>
        <w:t>(</w:t>
      </w:r>
      <w:r w:rsidRPr="00863863">
        <w:rPr>
          <w:rStyle w:val="libDoaBoldChar"/>
          <w:rFonts w:hint="cs"/>
          <w:rtl/>
        </w:rPr>
        <w:t>ياابن ادم اذكرني بعد الصباح بساعة وبعد العصر بساعة لكي اكفيك جميع ما</w:t>
      </w:r>
      <w:r w:rsidR="00863863" w:rsidRPr="00863863">
        <w:rPr>
          <w:rStyle w:val="libDoaBoldChar"/>
          <w:rFonts w:hint="cs"/>
          <w:rtl/>
        </w:rPr>
        <w:t xml:space="preserve"> </w:t>
      </w:r>
      <w:r w:rsidRPr="00863863">
        <w:rPr>
          <w:rStyle w:val="libDoaBoldChar"/>
          <w:rFonts w:hint="cs"/>
          <w:rtl/>
        </w:rPr>
        <w:t>أهمك</w:t>
      </w:r>
      <w:r w:rsidR="00863863" w:rsidRPr="00863863">
        <w:rPr>
          <w:rStyle w:val="libDoaBoldChar"/>
          <w:rFonts w:hint="cs"/>
          <w:rtl/>
        </w:rPr>
        <w:t>)</w:t>
      </w:r>
      <w:r>
        <w:rPr>
          <w:rFonts w:hint="cs"/>
          <w:rtl/>
        </w:rPr>
        <w:t>.</w:t>
      </w:r>
    </w:p>
    <w:p w:rsidR="00163A74" w:rsidRDefault="00163A74" w:rsidP="00163A74">
      <w:pPr>
        <w:pStyle w:val="libNormal"/>
      </w:pPr>
      <w:r>
        <w:rPr>
          <w:rFonts w:hint="cs"/>
          <w:rtl/>
        </w:rPr>
        <w:t>وأما التعقيبات الخاصة بفريضة الصبح فهي كمايلي:</w:t>
      </w:r>
    </w:p>
    <w:p w:rsidR="00163A74" w:rsidRDefault="00163A74" w:rsidP="00163A74">
      <w:pPr>
        <w:pStyle w:val="libNormal"/>
      </w:pPr>
      <w:bookmarkStart w:id="1356" w:name="_Toc503280589"/>
      <w:bookmarkStart w:id="1357" w:name="_Toc503282063"/>
      <w:r w:rsidRPr="00B90AF2">
        <w:rPr>
          <w:rStyle w:val="libBold2Char"/>
          <w:rFonts w:hint="cs"/>
          <w:rtl/>
        </w:rPr>
        <w:t>الأول:</w:t>
      </w:r>
      <w:bookmarkEnd w:id="1356"/>
      <w:bookmarkEnd w:id="1357"/>
      <w:r>
        <w:rPr>
          <w:rFonts w:hint="cs"/>
          <w:rtl/>
        </w:rPr>
        <w:t xml:space="preserve"> روىٰ ابن بابويه بسند معتبر عن الباقر </w:t>
      </w:r>
      <w:r w:rsidRPr="00B878B8">
        <w:rPr>
          <w:rStyle w:val="libAlaemChar"/>
          <w:rFonts w:hint="cs"/>
          <w:rtl/>
        </w:rPr>
        <w:t>عليه‌السلام</w:t>
      </w:r>
      <w:r>
        <w:rPr>
          <w:rFonts w:hint="cs"/>
          <w:rtl/>
        </w:rPr>
        <w:t xml:space="preserve"> قال: من استغفر </w:t>
      </w:r>
      <w:r w:rsidRPr="00863863">
        <w:rPr>
          <w:rStyle w:val="libColorChar"/>
          <w:rFonts w:hint="cs"/>
          <w:rtl/>
        </w:rPr>
        <w:t>الله</w:t>
      </w:r>
      <w:r>
        <w:rPr>
          <w:rFonts w:hint="cs"/>
          <w:rtl/>
        </w:rPr>
        <w:t xml:space="preserve"> تعالىٰ بعد صلاة الفجر سبعين مرة غفر </w:t>
      </w:r>
      <w:r w:rsidRPr="00863863">
        <w:rPr>
          <w:rStyle w:val="libColorChar"/>
          <w:rFonts w:hint="cs"/>
          <w:rtl/>
        </w:rPr>
        <w:t>الله</w:t>
      </w:r>
      <w:r>
        <w:rPr>
          <w:rFonts w:hint="cs"/>
          <w:rtl/>
        </w:rPr>
        <w:t xml:space="preserve"> له ولو عمل ذلك اليوم سبعين ذنبا. وعلىٰ رواية أخرىٰ سبع</w:t>
      </w:r>
      <w:r w:rsidR="00E37291">
        <w:rPr>
          <w:rFonts w:hint="cs"/>
          <w:rtl/>
        </w:rPr>
        <w:t>مئة</w:t>
      </w:r>
      <w:r>
        <w:rPr>
          <w:rFonts w:hint="cs"/>
          <w:rtl/>
        </w:rPr>
        <w:t xml:space="preserve"> ذنب</w:t>
      </w:r>
      <w:r w:rsidR="00863863">
        <w:rPr>
          <w:rFonts w:hint="cs"/>
          <w:rtl/>
        </w:rPr>
        <w:t>اً</w:t>
      </w:r>
      <w:r>
        <w:rPr>
          <w:rFonts w:hint="cs"/>
          <w:rtl/>
        </w:rPr>
        <w:t>.</w:t>
      </w:r>
    </w:p>
    <w:p w:rsidR="00863863" w:rsidRDefault="00163A74" w:rsidP="00863863">
      <w:pPr>
        <w:pStyle w:val="libNormal"/>
        <w:rPr>
          <w:rtl/>
        </w:rPr>
      </w:pPr>
      <w:bookmarkStart w:id="1358" w:name="_Toc503280590"/>
      <w:bookmarkStart w:id="1359" w:name="_Toc503282064"/>
      <w:r w:rsidRPr="00B90AF2">
        <w:rPr>
          <w:rStyle w:val="libBold2Char"/>
          <w:rFonts w:hint="cs"/>
          <w:rtl/>
        </w:rPr>
        <w:t>الثاني:</w:t>
      </w:r>
      <w:bookmarkEnd w:id="1358"/>
      <w:bookmarkEnd w:id="1359"/>
      <w:r>
        <w:rPr>
          <w:rFonts w:hint="cs"/>
          <w:rtl/>
        </w:rPr>
        <w:t xml:space="preserve"> روىٰ ابن بابويه أيضاً بسند صحيح وأسناد معتبرة عن أمير المؤمنين </w:t>
      </w:r>
      <w:r w:rsidRPr="00B878B8">
        <w:rPr>
          <w:rStyle w:val="libAlaemChar"/>
          <w:rFonts w:hint="cs"/>
          <w:rtl/>
        </w:rPr>
        <w:t>عليه‌السلام</w:t>
      </w:r>
      <w:r>
        <w:rPr>
          <w:rFonts w:hint="cs"/>
          <w:rtl/>
        </w:rPr>
        <w:t xml:space="preserve"> قال: من صلىٰ صلاة الفجر ثم قرأ:</w:t>
      </w:r>
      <w:r w:rsidR="00863863">
        <w:rPr>
          <w:rFonts w:hint="cs"/>
          <w:rtl/>
        </w:rPr>
        <w:t xml:space="preserve"> </w:t>
      </w:r>
      <w:r>
        <w:rPr>
          <w:rFonts w:hint="cs"/>
          <w:rtl/>
        </w:rPr>
        <w:t xml:space="preserve">قل هو </w:t>
      </w:r>
      <w:r w:rsidRPr="00863863">
        <w:rPr>
          <w:rStyle w:val="libColorChar"/>
          <w:rFonts w:hint="cs"/>
          <w:rtl/>
        </w:rPr>
        <w:t>الله</w:t>
      </w:r>
      <w:r>
        <w:rPr>
          <w:rFonts w:hint="cs"/>
          <w:rtl/>
        </w:rPr>
        <w:t xml:space="preserve"> أحد إحدىٰ عشرة مرة لم يتبعه في ذلك اليوم ذنب وإن رغم أنف الشيطان.</w:t>
      </w:r>
    </w:p>
    <w:p w:rsidR="00163A74" w:rsidRDefault="00163A74" w:rsidP="00863863">
      <w:pPr>
        <w:pStyle w:val="libNormal"/>
      </w:pPr>
      <w:r>
        <w:rPr>
          <w:rFonts w:hint="cs"/>
          <w:rtl/>
        </w:rPr>
        <w:t xml:space="preserve">وفي (البلد الامين) عن النبي </w:t>
      </w:r>
      <w:r w:rsidR="005D4F76" w:rsidRPr="005D4F76">
        <w:rPr>
          <w:rStyle w:val="libNormalChar"/>
          <w:rFonts w:hint="cs"/>
          <w:rtl/>
        </w:rPr>
        <w:t>صلي الله عليه وآله وسلم</w:t>
      </w:r>
      <w:r>
        <w:rPr>
          <w:rFonts w:hint="cs"/>
          <w:rtl/>
        </w:rPr>
        <w:t xml:space="preserve"> قال: من قرأ التوحيد كل يوم عشر مرات لم يدركه في ذلك اليوم ذنب وإن جهد الشيطان.</w:t>
      </w:r>
    </w:p>
    <w:p w:rsidR="00163A74" w:rsidRDefault="00163A74" w:rsidP="00163A74">
      <w:pPr>
        <w:pStyle w:val="libNormal"/>
      </w:pPr>
      <w:bookmarkStart w:id="1360" w:name="_Toc503280591"/>
      <w:bookmarkStart w:id="1361" w:name="_Toc503282065"/>
      <w:r w:rsidRPr="00B90AF2">
        <w:rPr>
          <w:rStyle w:val="libBold2Char"/>
          <w:rFonts w:hint="cs"/>
          <w:rtl/>
        </w:rPr>
        <w:t>الثالث:</w:t>
      </w:r>
      <w:bookmarkEnd w:id="1360"/>
      <w:bookmarkEnd w:id="1361"/>
      <w:r w:rsidRPr="00B90AF2">
        <w:rPr>
          <w:rStyle w:val="libBold2Char"/>
          <w:rFonts w:hint="cs"/>
          <w:rtl/>
        </w:rPr>
        <w:t xml:space="preserve"> </w:t>
      </w:r>
      <w:r>
        <w:rPr>
          <w:rFonts w:hint="cs"/>
          <w:rtl/>
        </w:rPr>
        <w:t xml:space="preserve">روىٰ الكليني بسند صحيح عن الصادق </w:t>
      </w:r>
      <w:r w:rsidRPr="00B878B8">
        <w:rPr>
          <w:rStyle w:val="libAlaemChar"/>
          <w:rFonts w:hint="cs"/>
          <w:rtl/>
        </w:rPr>
        <w:t>عليه‌السلام</w:t>
      </w:r>
      <w:r>
        <w:rPr>
          <w:rFonts w:hint="cs"/>
          <w:rtl/>
        </w:rPr>
        <w:t xml:space="preserve">: إن من قال بعد فريضة الفجر </w:t>
      </w:r>
      <w:r w:rsidR="00E37291">
        <w:rPr>
          <w:rFonts w:hint="cs"/>
          <w:rtl/>
        </w:rPr>
        <w:t>مئة</w:t>
      </w:r>
      <w:r>
        <w:rPr>
          <w:rFonts w:hint="cs"/>
          <w:rtl/>
        </w:rPr>
        <w:t xml:space="preserve"> مرة: </w:t>
      </w:r>
      <w:r w:rsidRPr="00863863">
        <w:rPr>
          <w:rStyle w:val="libDoaBoldChar"/>
          <w:rFonts w:hint="cs"/>
          <w:rtl/>
        </w:rPr>
        <w:t xml:space="preserve">ماشاءَ </w:t>
      </w:r>
      <w:r w:rsidRPr="00532913">
        <w:rPr>
          <w:rStyle w:val="libDoaColorChar"/>
          <w:rFonts w:hint="cs"/>
          <w:rtl/>
        </w:rPr>
        <w:t>الله</w:t>
      </w:r>
      <w:r>
        <w:rPr>
          <w:rFonts w:hint="cs"/>
          <w:rtl/>
        </w:rPr>
        <w:t xml:space="preserve"> </w:t>
      </w:r>
      <w:r w:rsidRPr="00863863">
        <w:rPr>
          <w:rStyle w:val="libDoaBoldChar"/>
          <w:rFonts w:hint="cs"/>
          <w:rtl/>
        </w:rPr>
        <w:t>كانَ ل حَوْلَ وَلا قُوَّةَ إِلَّا</w:t>
      </w:r>
      <w:r>
        <w:rPr>
          <w:rFonts w:hint="cs"/>
          <w:rtl/>
        </w:rPr>
        <w:t xml:space="preserve"> </w:t>
      </w:r>
      <w:r w:rsidRPr="00532913">
        <w:rPr>
          <w:rStyle w:val="libDoaColorChar"/>
          <w:rFonts w:hint="cs"/>
          <w:rtl/>
        </w:rPr>
        <w:t>بِالله</w:t>
      </w:r>
      <w:r>
        <w:rPr>
          <w:rFonts w:hint="cs"/>
          <w:rtl/>
        </w:rPr>
        <w:t xml:space="preserve"> </w:t>
      </w:r>
      <w:r w:rsidRPr="00863863">
        <w:rPr>
          <w:rStyle w:val="libDoaBoldChar"/>
          <w:rFonts w:hint="cs"/>
          <w:rtl/>
        </w:rPr>
        <w:t>العَلي العَظيمِ</w:t>
      </w:r>
      <w:r>
        <w:rPr>
          <w:rFonts w:hint="cs"/>
          <w:rtl/>
        </w:rPr>
        <w:t xml:space="preserve"> لم ير مكروها في ذلك اليوم. ورواها أيضاً الطوسي وغيره في كتب الدّعوات.</w:t>
      </w:r>
    </w:p>
    <w:p w:rsidR="00863863" w:rsidRDefault="00863863" w:rsidP="005504D3">
      <w:pPr>
        <w:pStyle w:val="libNormal"/>
        <w:rPr>
          <w:rtl/>
        </w:rPr>
      </w:pPr>
      <w:r>
        <w:rPr>
          <w:rtl/>
        </w:rPr>
        <w:br w:type="page"/>
      </w:r>
    </w:p>
    <w:p w:rsidR="003B3A85" w:rsidRDefault="00163A74" w:rsidP="00163A74">
      <w:pPr>
        <w:pStyle w:val="libNormal"/>
        <w:rPr>
          <w:rtl/>
        </w:rPr>
      </w:pPr>
      <w:bookmarkStart w:id="1362" w:name="_Toc503280592"/>
      <w:bookmarkStart w:id="1363" w:name="_Toc503282066"/>
      <w:r w:rsidRPr="00B90AF2">
        <w:rPr>
          <w:rStyle w:val="libBold2Char"/>
          <w:rFonts w:hint="cs"/>
          <w:rtl/>
        </w:rPr>
        <w:lastRenderedPageBreak/>
        <w:t>الرابع:</w:t>
      </w:r>
      <w:bookmarkEnd w:id="1362"/>
      <w:bookmarkEnd w:id="1363"/>
      <w:r>
        <w:rPr>
          <w:rFonts w:hint="cs"/>
          <w:rtl/>
        </w:rPr>
        <w:t xml:space="preserve"> روىٰ الكفعمي وغيره عن الباقر </w:t>
      </w:r>
      <w:r w:rsidRPr="00B878B8">
        <w:rPr>
          <w:rStyle w:val="libAlaemChar"/>
          <w:rFonts w:hint="cs"/>
          <w:rtl/>
        </w:rPr>
        <w:t>عليه‌السلام</w:t>
      </w:r>
      <w:r>
        <w:rPr>
          <w:rFonts w:hint="cs"/>
          <w:rtl/>
        </w:rPr>
        <w:t xml:space="preserve"> قال: من قرأ القدر بعد الصبح عشراً، وحين تزول الشمس عشراً، وبعد العصر عشراً، أتعب ألفي كاتب ثلاثين سنة.</w:t>
      </w:r>
    </w:p>
    <w:p w:rsidR="00163A74" w:rsidRDefault="00163A74" w:rsidP="00163A74">
      <w:pPr>
        <w:pStyle w:val="libNormal"/>
      </w:pPr>
      <w:r>
        <w:rPr>
          <w:rFonts w:hint="cs"/>
          <w:rtl/>
        </w:rPr>
        <w:t xml:space="preserve">وعنه أيضاً قال: ماقرأها عبد سبع مرّات بعد طلوع الفجر إِلَّا صلّىٰ عليه صفُّ من الملائكة سبعين صلاة، وترحموا عليه سبعين رحمة. وقد روي عن محمد التقي </w:t>
      </w:r>
      <w:r w:rsidRPr="00B878B8">
        <w:rPr>
          <w:rStyle w:val="libAlaemChar"/>
          <w:rFonts w:hint="cs"/>
          <w:rtl/>
        </w:rPr>
        <w:t>عليه‌السلام</w:t>
      </w:r>
      <w:r>
        <w:rPr>
          <w:rFonts w:hint="cs"/>
          <w:rtl/>
        </w:rPr>
        <w:t xml:space="preserve"> ثواب جزيل لمن قرأ سورة القدر في كل يوم وليلة ستا وسبعين مرة يقرؤها بعد طلوع الفجر قبل صلاة الغداة سبعا، وبعدها عشراً، وإذا زالت الشمس قبل النافلة عشراً، وبعد نوافل الزوال إحدىٰ وعشرين، وبعد صلاة العصر عشراً، وبعد العشاء الاخرة سبعاً، وحين يأوي إلىٰ فراشه إحدىٰ عشرة، ومن ثوابها أنّه يخلق </w:t>
      </w:r>
      <w:r w:rsidRPr="00863863">
        <w:rPr>
          <w:rStyle w:val="libColorChar"/>
          <w:rFonts w:hint="cs"/>
          <w:rtl/>
        </w:rPr>
        <w:t>الله</w:t>
      </w:r>
      <w:r>
        <w:rPr>
          <w:rFonts w:hint="cs"/>
          <w:rtl/>
        </w:rPr>
        <w:t xml:space="preserve"> تعالىٰ له ألف ملك يكتبون ثوابها ستة وثلاثين ألف عام.</w:t>
      </w:r>
    </w:p>
    <w:p w:rsidR="00163A74" w:rsidRDefault="00163A74" w:rsidP="00163A74">
      <w:pPr>
        <w:pStyle w:val="libNormal"/>
      </w:pPr>
      <w:bookmarkStart w:id="1364" w:name="_Toc503280593"/>
      <w:bookmarkStart w:id="1365" w:name="_Toc503282067"/>
      <w:r w:rsidRPr="00B90AF2">
        <w:rPr>
          <w:rStyle w:val="libBold2Char"/>
          <w:rFonts w:hint="cs"/>
          <w:rtl/>
        </w:rPr>
        <w:t>الخامس:</w:t>
      </w:r>
      <w:bookmarkEnd w:id="1364"/>
      <w:bookmarkEnd w:id="1365"/>
      <w:r>
        <w:rPr>
          <w:rFonts w:hint="cs"/>
          <w:rtl/>
        </w:rPr>
        <w:t xml:space="preserve"> روىٰ ابن بابويه وغيره من العلماء رضوان </w:t>
      </w:r>
      <w:r w:rsidRPr="00863863">
        <w:rPr>
          <w:rStyle w:val="libColorChar"/>
          <w:rFonts w:hint="cs"/>
          <w:rtl/>
        </w:rPr>
        <w:t>الله</w:t>
      </w:r>
      <w:r>
        <w:rPr>
          <w:rFonts w:hint="cs"/>
          <w:rtl/>
        </w:rPr>
        <w:t xml:space="preserve"> عليهم بأسناد معتبرة عن الباقر </w:t>
      </w:r>
      <w:r w:rsidRPr="00B878B8">
        <w:rPr>
          <w:rStyle w:val="libAlaemChar"/>
          <w:rFonts w:hint="cs"/>
          <w:rtl/>
        </w:rPr>
        <w:t>عليه‌السلام</w:t>
      </w:r>
      <w:r>
        <w:rPr>
          <w:rFonts w:hint="cs"/>
          <w:rtl/>
        </w:rPr>
        <w:t xml:space="preserve"> أنّه قال: قال النبي </w:t>
      </w:r>
      <w:r w:rsidR="005D4F76" w:rsidRPr="005D4F76">
        <w:rPr>
          <w:rStyle w:val="libNormalChar"/>
          <w:rFonts w:hint="cs"/>
          <w:rtl/>
        </w:rPr>
        <w:t>صلي الله عليه وآله وسلم</w:t>
      </w:r>
      <w:r>
        <w:rPr>
          <w:rFonts w:hint="cs"/>
          <w:rtl/>
        </w:rPr>
        <w:t xml:space="preserve"> إذا صليت الصبح فقل عشر مرات: </w:t>
      </w:r>
      <w:r w:rsidRPr="00863863">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w:t>
      </w:r>
      <w:r w:rsidRPr="00863863">
        <w:rPr>
          <w:rStyle w:val="libDoaBoldChar"/>
          <w:rFonts w:hint="cs"/>
          <w:rtl/>
        </w:rPr>
        <w:t xml:space="preserve">العَظيمِ وَبِحَمْدِهِ وَلا حَوْلَ وَلا قُوَّةَ إِلَّا </w:t>
      </w:r>
      <w:r w:rsidRPr="00532913">
        <w:rPr>
          <w:rStyle w:val="libDoaColorChar"/>
          <w:rFonts w:hint="cs"/>
          <w:rtl/>
        </w:rPr>
        <w:t>بِالله</w:t>
      </w:r>
      <w:r>
        <w:rPr>
          <w:rFonts w:hint="cs"/>
          <w:rtl/>
        </w:rPr>
        <w:t xml:space="preserve"> </w:t>
      </w:r>
      <w:r w:rsidRPr="00863863">
        <w:rPr>
          <w:rStyle w:val="libDoaBoldChar"/>
          <w:rFonts w:hint="cs"/>
          <w:rtl/>
        </w:rPr>
        <w:t xml:space="preserve">العَليّ العَظيمِ </w:t>
      </w:r>
      <w:r w:rsidRPr="00863863">
        <w:rPr>
          <w:rFonts w:hint="cs"/>
          <w:rtl/>
        </w:rPr>
        <w:t>فإنّ</w:t>
      </w:r>
      <w:r>
        <w:rPr>
          <w:rFonts w:hint="cs"/>
          <w:rtl/>
        </w:rPr>
        <w:t xml:space="preserve"> </w:t>
      </w:r>
      <w:r w:rsidRPr="00863863">
        <w:rPr>
          <w:rStyle w:val="libColorChar"/>
          <w:rFonts w:hint="cs"/>
          <w:rtl/>
        </w:rPr>
        <w:t>الله</w:t>
      </w:r>
      <w:r>
        <w:rPr>
          <w:rFonts w:hint="cs"/>
          <w:rtl/>
        </w:rPr>
        <w:t xml:space="preserve"> عزَّ وجلَّ يعافيك بذلك من العمىٰ والجنون والجذام والفقر والهدم أو الهرم .</w:t>
      </w:r>
    </w:p>
    <w:p w:rsidR="00163A74" w:rsidRDefault="00163A74" w:rsidP="00863863">
      <w:pPr>
        <w:pStyle w:val="libNormal"/>
      </w:pPr>
      <w:bookmarkStart w:id="1366" w:name="_Toc503280594"/>
      <w:bookmarkStart w:id="1367" w:name="_Toc503282068"/>
      <w:r w:rsidRPr="00B90AF2">
        <w:rPr>
          <w:rStyle w:val="libBold2Char"/>
          <w:rFonts w:hint="cs"/>
          <w:rtl/>
        </w:rPr>
        <w:t>السادس:</w:t>
      </w:r>
      <w:bookmarkEnd w:id="1366"/>
      <w:bookmarkEnd w:id="1367"/>
      <w:r>
        <w:rPr>
          <w:rFonts w:hint="cs"/>
          <w:rtl/>
        </w:rPr>
        <w:t xml:space="preserve"> في (البلد الامين) عن أمير المؤمنين </w:t>
      </w:r>
      <w:r w:rsidRPr="00B878B8">
        <w:rPr>
          <w:rStyle w:val="libAlaemChar"/>
          <w:rFonts w:hint="cs"/>
          <w:rtl/>
        </w:rPr>
        <w:t>عليه‌السلام</w:t>
      </w:r>
      <w:r>
        <w:rPr>
          <w:rFonts w:hint="cs"/>
          <w:rtl/>
        </w:rPr>
        <w:t xml:space="preserve"> قال: قال رسول </w:t>
      </w:r>
      <w:r w:rsidRPr="00D231B6">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sidR="00863863">
        <w:rPr>
          <w:rFonts w:hint="cs"/>
          <w:rtl/>
        </w:rPr>
        <w:t xml:space="preserve"> </w:t>
      </w:r>
      <w:r>
        <w:rPr>
          <w:rFonts w:hint="cs"/>
          <w:rtl/>
        </w:rPr>
        <w:t xml:space="preserve">من أراد أن يؤخر </w:t>
      </w:r>
      <w:r w:rsidRPr="00D231B6">
        <w:rPr>
          <w:rStyle w:val="libColorChar"/>
          <w:rFonts w:hint="cs"/>
          <w:rtl/>
        </w:rPr>
        <w:t>الله</w:t>
      </w:r>
      <w:r>
        <w:rPr>
          <w:rFonts w:hint="cs"/>
          <w:rtl/>
        </w:rPr>
        <w:t xml:space="preserve"> تعالىٰ أجله ويظفره بأعدائه ويصونه من ميتة السوء فليتحافظ علىٰ هذا الدعاء في كل صباح ومساء يقول ثلاثا: </w:t>
      </w:r>
      <w:r w:rsidRPr="009C4E8D">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w:t>
      </w:r>
      <w:r w:rsidRPr="009C4E8D">
        <w:rPr>
          <w:rStyle w:val="libDoaBoldChar"/>
          <w:rFonts w:hint="cs"/>
          <w:rtl/>
        </w:rPr>
        <w:t>مِلأ الميزانِ وَمُنْتَهىٰ العِلْمِ وَمَبْلَغِ الرِّضا وَزِنَةَ العَرْشِ وَسَعَةَ الكُرْسي وثلاثا الحَمْدُ</w:t>
      </w:r>
      <w:r>
        <w:rPr>
          <w:rFonts w:hint="cs"/>
          <w:rtl/>
        </w:rPr>
        <w:t xml:space="preserve"> </w:t>
      </w:r>
      <w:r w:rsidRPr="00532913">
        <w:rPr>
          <w:rStyle w:val="libDoaColorChar"/>
          <w:rFonts w:hint="cs"/>
          <w:rtl/>
        </w:rPr>
        <w:t>لله</w:t>
      </w:r>
      <w:r>
        <w:rPr>
          <w:rFonts w:hint="cs"/>
          <w:rtl/>
        </w:rPr>
        <w:t xml:space="preserve"> </w:t>
      </w:r>
      <w:r w:rsidRPr="009C4E8D">
        <w:rPr>
          <w:rStyle w:val="libDoaBoldChar"/>
          <w:rFonts w:hint="cs"/>
          <w:rtl/>
        </w:rPr>
        <w:t>مِلأ الميزانِ وَمُنْتَهىٰ العِلْمِ وَمَبْلَغَ الرِّضا وَزِنَةَ العَرْشِ وَسَعَةَ الكُرْسي</w:t>
      </w:r>
      <w:r>
        <w:rPr>
          <w:rFonts w:hint="cs"/>
          <w:rtl/>
        </w:rPr>
        <w:t xml:space="preserve"> وثلاثا: </w:t>
      </w:r>
      <w:r w:rsidRPr="009C4E8D">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w:t>
      </w:r>
      <w:r w:rsidRPr="009C4E8D">
        <w:rPr>
          <w:rStyle w:val="libDoaBoldChar"/>
          <w:rFonts w:hint="cs"/>
          <w:rtl/>
        </w:rPr>
        <w:t>مِلا الميزانِ وَمُنْتَهىٰ العِلْمِ وَمَبْلَغَ الرِّضا وَزِنَةَ العَرْشِ وَسَعَةَ الكُرْسي</w:t>
      </w:r>
      <w:r>
        <w:rPr>
          <w:rFonts w:hint="cs"/>
          <w:rtl/>
        </w:rPr>
        <w:t xml:space="preserve"> وثلاثا: </w:t>
      </w:r>
      <w:r w:rsidRPr="00532913">
        <w:rPr>
          <w:rStyle w:val="libDoaColorChar"/>
          <w:rFonts w:hint="cs"/>
          <w:rtl/>
        </w:rPr>
        <w:t>الله</w:t>
      </w:r>
      <w:r>
        <w:rPr>
          <w:rFonts w:hint="cs"/>
          <w:rtl/>
        </w:rPr>
        <w:t xml:space="preserve"> </w:t>
      </w:r>
      <w:r w:rsidRPr="009C4E8D">
        <w:rPr>
          <w:rStyle w:val="libDoaBoldChar"/>
          <w:rFonts w:hint="cs"/>
          <w:rtl/>
        </w:rPr>
        <w:t>أكْبَرُ مِلا الميزانِ وَمُنْتَهىٰ العِلْمِ وَمَبْلَغَ الرِّضا وَزِنَةَ العَرْشِ وَسَعَةَ الكُرْسي.</w:t>
      </w:r>
    </w:p>
    <w:p w:rsidR="009C4E8D" w:rsidRDefault="00163A74" w:rsidP="009C4E8D">
      <w:pPr>
        <w:pStyle w:val="libNormal"/>
        <w:rPr>
          <w:rtl/>
        </w:rPr>
      </w:pPr>
      <w:bookmarkStart w:id="1368" w:name="_Toc503280595"/>
      <w:bookmarkStart w:id="1369" w:name="_Toc503282069"/>
      <w:r w:rsidRPr="00B90AF2">
        <w:rPr>
          <w:rStyle w:val="libBold2Char"/>
          <w:rFonts w:hint="cs"/>
          <w:rtl/>
        </w:rPr>
        <w:t>السابع</w:t>
      </w:r>
      <w:bookmarkEnd w:id="1368"/>
      <w:bookmarkEnd w:id="1369"/>
      <w:r w:rsidRPr="005B1334">
        <w:rPr>
          <w:rStyle w:val="libBold2Char"/>
          <w:rFonts w:hint="cs"/>
          <w:rtl/>
        </w:rPr>
        <w:t>:</w:t>
      </w:r>
      <w:r>
        <w:rPr>
          <w:rFonts w:hint="cs"/>
          <w:rtl/>
        </w:rPr>
        <w:t xml:space="preserve"> روىٰ السيد بن طاووس بسند معتبر عن الرضا </w:t>
      </w:r>
      <w:r w:rsidRPr="00B878B8">
        <w:rPr>
          <w:rStyle w:val="libAlaemChar"/>
          <w:rFonts w:hint="cs"/>
          <w:rtl/>
        </w:rPr>
        <w:t>عليه‌السلام</w:t>
      </w:r>
      <w:r>
        <w:rPr>
          <w:rFonts w:hint="cs"/>
          <w:rtl/>
        </w:rPr>
        <w:t xml:space="preserve"> قال: من قال بعد صلاة الفجر </w:t>
      </w:r>
      <w:r w:rsidR="00E37291">
        <w:rPr>
          <w:rFonts w:hint="cs"/>
          <w:rtl/>
        </w:rPr>
        <w:t>مئة</w:t>
      </w:r>
      <w:r>
        <w:rPr>
          <w:rFonts w:hint="cs"/>
          <w:rtl/>
        </w:rPr>
        <w:t xml:space="preserve"> مرة: </w:t>
      </w:r>
      <w:r w:rsidRPr="00863863">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863863">
        <w:rPr>
          <w:rStyle w:val="libDoaBoldChar"/>
          <w:rFonts w:hint="cs"/>
          <w:rtl/>
        </w:rPr>
        <w:t>الرَّحْمنِ الرَّحيمِ لا حَوْلَ وَلا قُوَّةَ إِلَّا</w:t>
      </w:r>
      <w:r>
        <w:rPr>
          <w:rFonts w:hint="cs"/>
          <w:rtl/>
        </w:rPr>
        <w:t xml:space="preserve"> </w:t>
      </w:r>
      <w:r w:rsidRPr="00532913">
        <w:rPr>
          <w:rStyle w:val="libDoaColorChar"/>
          <w:rFonts w:hint="cs"/>
          <w:rtl/>
        </w:rPr>
        <w:t>بِالله</w:t>
      </w:r>
      <w:r>
        <w:rPr>
          <w:rFonts w:hint="cs"/>
          <w:rtl/>
        </w:rPr>
        <w:t xml:space="preserve"> </w:t>
      </w:r>
      <w:r w:rsidRPr="00863863">
        <w:rPr>
          <w:rStyle w:val="libDoaBoldChar"/>
          <w:rFonts w:hint="cs"/>
          <w:rtl/>
        </w:rPr>
        <w:t>العَليّ العَظيمِ</w:t>
      </w:r>
      <w:r>
        <w:rPr>
          <w:rFonts w:hint="cs"/>
          <w:rtl/>
        </w:rPr>
        <w:t xml:space="preserve">. كان اقرب إلىٰ اسم </w:t>
      </w:r>
      <w:r w:rsidRPr="009C4E8D">
        <w:rPr>
          <w:rStyle w:val="libColorChar"/>
          <w:rFonts w:hint="cs"/>
          <w:rtl/>
        </w:rPr>
        <w:t>الله</w:t>
      </w:r>
      <w:r>
        <w:rPr>
          <w:rFonts w:hint="cs"/>
          <w:rtl/>
        </w:rPr>
        <w:t xml:space="preserve"> الاعظم من سواد العين إلىٰ بياضه .</w:t>
      </w:r>
    </w:p>
    <w:p w:rsidR="009C4E8D" w:rsidRDefault="00163A74" w:rsidP="009C4E8D">
      <w:pPr>
        <w:pStyle w:val="libNormal"/>
        <w:rPr>
          <w:rtl/>
        </w:rPr>
      </w:pPr>
      <w:r>
        <w:rPr>
          <w:rFonts w:hint="cs"/>
          <w:rtl/>
        </w:rPr>
        <w:t>وبأسناد معتبرة عن الصادق والكاظم</w:t>
      </w:r>
      <w:r w:rsidR="009C4E8D">
        <w:rPr>
          <w:rFonts w:hint="cs"/>
          <w:rtl/>
        </w:rPr>
        <w:t xml:space="preserve"> عليهما السلام</w:t>
      </w:r>
      <w:r>
        <w:rPr>
          <w:rFonts w:hint="cs"/>
          <w:rtl/>
        </w:rPr>
        <w:t>: إنّ من دعا بهذا الدعاء في دبر صلاة الصبح وصلاة المغرب قبل أن يتكلم أو يتحول من مكانه سبع</w:t>
      </w:r>
    </w:p>
    <w:p w:rsidR="009C4E8D" w:rsidRDefault="009C4E8D" w:rsidP="005504D3">
      <w:pPr>
        <w:pStyle w:val="libNormal"/>
        <w:rPr>
          <w:rtl/>
        </w:rPr>
      </w:pPr>
      <w:r>
        <w:rPr>
          <w:rtl/>
        </w:rPr>
        <w:br w:type="page"/>
      </w:r>
    </w:p>
    <w:p w:rsidR="00163A74" w:rsidRDefault="00163A74" w:rsidP="009C4E8D">
      <w:pPr>
        <w:pStyle w:val="libNormal0"/>
      </w:pPr>
      <w:r>
        <w:rPr>
          <w:rFonts w:hint="cs"/>
          <w:rtl/>
        </w:rPr>
        <w:lastRenderedPageBreak/>
        <w:t xml:space="preserve">مرات دفع </w:t>
      </w:r>
      <w:r w:rsidRPr="009C4E8D">
        <w:rPr>
          <w:rStyle w:val="libColorChar"/>
          <w:rFonts w:hint="cs"/>
          <w:rtl/>
        </w:rPr>
        <w:t>الله</w:t>
      </w:r>
      <w:r>
        <w:rPr>
          <w:rFonts w:hint="cs"/>
          <w:rtl/>
        </w:rPr>
        <w:t xml:space="preserve"> عنه سبعين نوعا من أنواع البلاء أهونها الجذام والبرص وكيد الشيطان وشرّ السلطان. وعلىٰ بعض الروايات المعتبرة يقوله ثلاث مرات، وفي بعضها يقوله عشر مرّات، وأقله ثلاث مرّات، وأكثره </w:t>
      </w:r>
      <w:r w:rsidR="00E37291">
        <w:rPr>
          <w:rFonts w:hint="cs"/>
          <w:rtl/>
        </w:rPr>
        <w:t>مئة</w:t>
      </w:r>
      <w:r>
        <w:rPr>
          <w:rFonts w:hint="cs"/>
          <w:rtl/>
        </w:rPr>
        <w:t xml:space="preserve"> مرة، وإن زاد زيد له في ثوابه.</w:t>
      </w:r>
    </w:p>
    <w:p w:rsidR="00163A74" w:rsidRDefault="00163A74" w:rsidP="009C4E8D">
      <w:pPr>
        <w:pStyle w:val="libNormal"/>
      </w:pPr>
      <w:bookmarkStart w:id="1370" w:name="_Toc503280596"/>
      <w:bookmarkStart w:id="1371" w:name="_Toc503282070"/>
      <w:r w:rsidRPr="00B90AF2">
        <w:rPr>
          <w:rStyle w:val="libBold2Char"/>
          <w:rFonts w:hint="cs"/>
          <w:rtl/>
        </w:rPr>
        <w:t>الثامن:</w:t>
      </w:r>
      <w:bookmarkEnd w:id="1370"/>
      <w:bookmarkEnd w:id="1371"/>
      <w:r>
        <w:rPr>
          <w:rFonts w:hint="cs"/>
          <w:rtl/>
        </w:rPr>
        <w:t xml:space="preserve"> روىٰ احمد بن فهد وغيره أنّه أتىٰ رجل أبا الحسن الكاظم </w:t>
      </w:r>
      <w:r w:rsidRPr="00B878B8">
        <w:rPr>
          <w:rStyle w:val="libAlaemChar"/>
          <w:rFonts w:hint="cs"/>
          <w:rtl/>
        </w:rPr>
        <w:t>عليه‌السلام</w:t>
      </w:r>
      <w:r>
        <w:rPr>
          <w:rFonts w:hint="cs"/>
          <w:rtl/>
        </w:rPr>
        <w:t xml:space="preserve"> فشكا إليه حرفته وأنّه لايتوجه في حاجاته فتقضىٰ له، فقال أبو الحسن </w:t>
      </w:r>
      <w:r w:rsidRPr="00B878B8">
        <w:rPr>
          <w:rStyle w:val="libAlaemChar"/>
          <w:rFonts w:hint="cs"/>
          <w:rtl/>
        </w:rPr>
        <w:t>عليه‌السلام</w:t>
      </w:r>
      <w:r>
        <w:rPr>
          <w:rFonts w:hint="cs"/>
          <w:rtl/>
        </w:rPr>
        <w:t xml:space="preserve">: قل بعد صلاة الفجر عشرا: </w:t>
      </w:r>
      <w:r w:rsidRPr="009C4E8D">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w:t>
      </w:r>
      <w:r w:rsidRPr="009C4E8D">
        <w:rPr>
          <w:rStyle w:val="libDoaBoldChar"/>
          <w:rFonts w:hint="cs"/>
          <w:rtl/>
        </w:rPr>
        <w:t>العَظيمِ وبِحَمْدِهِ اسْتَغْفِرُ</w:t>
      </w:r>
      <w:r>
        <w:rPr>
          <w:rFonts w:hint="cs"/>
          <w:rtl/>
        </w:rPr>
        <w:t xml:space="preserve"> </w:t>
      </w:r>
      <w:r w:rsidRPr="00532913">
        <w:rPr>
          <w:rStyle w:val="libDoaColorChar"/>
          <w:rFonts w:hint="cs"/>
          <w:rtl/>
        </w:rPr>
        <w:t>الله</w:t>
      </w:r>
      <w:r>
        <w:rPr>
          <w:rFonts w:hint="cs"/>
          <w:rtl/>
        </w:rPr>
        <w:t xml:space="preserve"> </w:t>
      </w:r>
      <w:r w:rsidRPr="009C4E8D">
        <w:rPr>
          <w:rStyle w:val="libDoaBoldChar"/>
          <w:rFonts w:hint="cs"/>
          <w:rtl/>
        </w:rPr>
        <w:t>وَأسْئَلُهُ مِنْ فَضْلِهِ</w:t>
      </w:r>
      <w:r>
        <w:rPr>
          <w:rFonts w:hint="cs"/>
          <w:rtl/>
        </w:rPr>
        <w:t>. قال الراوي: فلزمت ذلك فو</w:t>
      </w:r>
      <w:r w:rsidRPr="009C4E8D">
        <w:rPr>
          <w:rStyle w:val="libColorChar"/>
          <w:rFonts w:hint="cs"/>
          <w:rtl/>
        </w:rPr>
        <w:t>الله</w:t>
      </w:r>
      <w:r>
        <w:rPr>
          <w:rFonts w:hint="cs"/>
          <w:rtl/>
        </w:rPr>
        <w:t xml:space="preserve"> مالبثت إِلَّا قليلاً حتىٰ ورد عليّ قوم من البادية فأخبروني أنّ رجلاً من قومي مات ولم يعرف له وارث غيري فانطلقت وقبضت ميراثه ولم أزل مستغنيا. وفي كتابي (الكافي) و(المكارم): أن</w:t>
      </w:r>
      <w:r w:rsidR="009C4E8D">
        <w:rPr>
          <w:rFonts w:hint="cs"/>
          <w:rtl/>
        </w:rPr>
        <w:t xml:space="preserve"> </w:t>
      </w:r>
      <w:r>
        <w:rPr>
          <w:rFonts w:hint="cs"/>
          <w:rtl/>
        </w:rPr>
        <w:t xml:space="preserve">رجلاً يدعىٰ حلقام قال له </w:t>
      </w:r>
      <w:r w:rsidRPr="00B878B8">
        <w:rPr>
          <w:rStyle w:val="libAlaemChar"/>
          <w:rFonts w:hint="cs"/>
          <w:rtl/>
        </w:rPr>
        <w:t>عليه‌السلام</w:t>
      </w:r>
      <w:r>
        <w:rPr>
          <w:rFonts w:hint="cs"/>
          <w:rtl/>
        </w:rPr>
        <w:t xml:space="preserve"> جعلت فداك علمني دعاءً جامعاً للدنيا والاخرة وأوجز، فعلّمه هذا الدعاء ليدعو به في دبر الفجر إلىٰ أن تطلع الشمس، فواظب عليه وحسن حاله.</w:t>
      </w:r>
    </w:p>
    <w:p w:rsidR="00163A74" w:rsidRDefault="00163A74" w:rsidP="00163A74">
      <w:pPr>
        <w:pStyle w:val="libNormal"/>
      </w:pPr>
      <w:bookmarkStart w:id="1372" w:name="_Toc503280597"/>
      <w:bookmarkStart w:id="1373" w:name="_Toc503282071"/>
      <w:r w:rsidRPr="00B90AF2">
        <w:rPr>
          <w:rStyle w:val="libBold2Char"/>
          <w:rFonts w:hint="cs"/>
          <w:rtl/>
        </w:rPr>
        <w:t>التاسع:</w:t>
      </w:r>
      <w:bookmarkEnd w:id="1372"/>
      <w:bookmarkEnd w:id="1373"/>
      <w:r>
        <w:rPr>
          <w:rFonts w:hint="cs"/>
          <w:rtl/>
        </w:rPr>
        <w:t xml:space="preserve"> روىٰ العياشي عن عبد </w:t>
      </w:r>
      <w:r w:rsidRPr="009C4E8D">
        <w:rPr>
          <w:rStyle w:val="libColorChar"/>
          <w:rFonts w:hint="cs"/>
          <w:rtl/>
        </w:rPr>
        <w:t>الله</w:t>
      </w:r>
      <w:r>
        <w:rPr>
          <w:rFonts w:hint="cs"/>
          <w:rtl/>
        </w:rPr>
        <w:t xml:space="preserve"> بن سنان قال: ذهبت إلىٰ الصادق </w:t>
      </w:r>
      <w:r w:rsidRPr="00B878B8">
        <w:rPr>
          <w:rStyle w:val="libAlaemChar"/>
          <w:rFonts w:hint="cs"/>
          <w:rtl/>
        </w:rPr>
        <w:t>عليه‌السلام</w:t>
      </w:r>
      <w:r>
        <w:rPr>
          <w:rFonts w:hint="cs"/>
          <w:rtl/>
        </w:rPr>
        <w:t xml:space="preserve"> فقال: ألا أعلمك شَيْئاً إذا قلته قضىٰ </w:t>
      </w:r>
      <w:r w:rsidRPr="009C4E8D">
        <w:rPr>
          <w:rStyle w:val="libColorChar"/>
          <w:rFonts w:hint="cs"/>
          <w:rtl/>
        </w:rPr>
        <w:t>اللّه</w:t>
      </w:r>
      <w:r>
        <w:rPr>
          <w:rFonts w:hint="cs"/>
          <w:rtl/>
        </w:rPr>
        <w:t xml:space="preserve"> دينك وأنعش حالك. فقلت: ماأحوجني إلىٰ ذلك، فقال: قل في دبر صلاة الفجر: </w:t>
      </w:r>
      <w:r w:rsidRPr="009C4E8D">
        <w:rPr>
          <w:rStyle w:val="libDoaBoldChar"/>
          <w:rFonts w:hint="cs"/>
          <w:rtl/>
        </w:rPr>
        <w:t>تَوَكَلْتُ عَلىٰ الحَيّ القَيّومِ الَّذِي لايَمُوتُ وَالحَمْدُ</w:t>
      </w:r>
      <w:r>
        <w:rPr>
          <w:rFonts w:hint="cs"/>
          <w:rtl/>
        </w:rPr>
        <w:t xml:space="preserve"> </w:t>
      </w:r>
      <w:r w:rsidRPr="00532913">
        <w:rPr>
          <w:rStyle w:val="libDoaColorChar"/>
          <w:rFonts w:hint="cs"/>
          <w:rtl/>
        </w:rPr>
        <w:t>لله</w:t>
      </w:r>
      <w:r>
        <w:rPr>
          <w:rFonts w:hint="cs"/>
          <w:rtl/>
        </w:rPr>
        <w:t xml:space="preserve"> </w:t>
      </w:r>
      <w:r w:rsidRPr="009C4E8D">
        <w:rPr>
          <w:rStyle w:val="libDoaBoldChar"/>
          <w:rFonts w:hint="cs"/>
          <w:rtl/>
        </w:rPr>
        <w:t>الَّذِي لَمْ يَتَّخِذْ وَلَداً وَلَمْ يَكُنْ لَهُ شَريكٌ في المُلْكِ وَلَمْ يَكُنْ لَهُ وَليُّ مِنَ الذِّلِ وَكَبِرْهُ تَكْبيراً،</w:t>
      </w:r>
      <w:r>
        <w:rPr>
          <w:rFonts w:hint="cs"/>
          <w:rtl/>
        </w:rPr>
        <w:t xml:space="preserve"> </w:t>
      </w:r>
      <w:r w:rsidRPr="00532913">
        <w:rPr>
          <w:rStyle w:val="libDoaColorChar"/>
          <w:rFonts w:hint="cs"/>
          <w:rtl/>
        </w:rPr>
        <w:t>اللَّهُمَّ</w:t>
      </w:r>
      <w:r>
        <w:rPr>
          <w:rFonts w:hint="cs"/>
          <w:rtl/>
        </w:rPr>
        <w:t xml:space="preserve"> </w:t>
      </w:r>
      <w:r w:rsidRPr="009C4E8D">
        <w:rPr>
          <w:rStyle w:val="libDoaBoldChar"/>
          <w:rFonts w:hint="cs"/>
          <w:rtl/>
        </w:rPr>
        <w:t>إِنِّي أعوذُ بِكَ مِنَ البؤسِ وَالفَقْرِ وَمِنْ غَلَبَةِ الدَّينِ وَالسَقْمِ، وَأَسْأَلُكَ أَنْ تُعينَني عَلىٰ أداءِ حَقِّكَ إلَيْكَ وإِلىٰ النّاسِ. وعلىٰ رواية الطوسي وغيره: ومِنْ غَلَبَةِ الدَّينِ فصَلِّ عَلىٰ مُحَمَّدٍ وَآل مُحَمَّدٍ وَأَعِنّي عَلىٰ أداءِ حَقِّكَ إلَيْكَ وإِلىٰ النّاسِ.</w:t>
      </w:r>
    </w:p>
    <w:p w:rsidR="00163A74" w:rsidRDefault="00163A74" w:rsidP="009C4E8D">
      <w:pPr>
        <w:pStyle w:val="libNormal"/>
      </w:pPr>
      <w:bookmarkStart w:id="1374" w:name="_Toc503280598"/>
      <w:bookmarkStart w:id="1375" w:name="_Toc503282072"/>
      <w:r w:rsidRPr="00B90AF2">
        <w:rPr>
          <w:rStyle w:val="libBold2Char"/>
          <w:rFonts w:hint="cs"/>
          <w:rtl/>
        </w:rPr>
        <w:t>العاشر:</w:t>
      </w:r>
      <w:bookmarkEnd w:id="1374"/>
      <w:bookmarkEnd w:id="1375"/>
      <w:r>
        <w:rPr>
          <w:rFonts w:hint="cs"/>
          <w:rtl/>
        </w:rPr>
        <w:t xml:space="preserve"> روىٰ الكفعمي أنّ رجلاً شكا إلىٰ رسول </w:t>
      </w:r>
      <w:r w:rsidRPr="009C4E8D">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الفقر والبؤس والمرض فوصاه بأن يدعو بهذا الدعاء في كل صباح ومساء عشر مرات. فواظب عليه ثلاثة أيام ونفي عنه الفقر والسقم.</w:t>
      </w:r>
      <w:r w:rsidR="009C4E8D">
        <w:rPr>
          <w:rFonts w:hint="cs"/>
          <w:rtl/>
        </w:rPr>
        <w:t xml:space="preserve"> </w:t>
      </w:r>
      <w:r>
        <w:rPr>
          <w:rFonts w:hint="cs"/>
          <w:rtl/>
        </w:rPr>
        <w:t xml:space="preserve">وأتىٰ الطوسي وغيره بهذا الدعاء لتعقيب فريضة الصبح وهو هذا الدعاء: </w:t>
      </w:r>
      <w:r w:rsidR="009C4E8D" w:rsidRPr="009C4E8D">
        <w:rPr>
          <w:rStyle w:val="libDoaBoldChar"/>
          <w:rFonts w:hint="cs"/>
          <w:rtl/>
        </w:rPr>
        <w:t>(</w:t>
      </w:r>
      <w:r w:rsidRPr="009C4E8D">
        <w:rPr>
          <w:rStyle w:val="libDoaBoldChar"/>
          <w:rFonts w:hint="cs"/>
          <w:rtl/>
        </w:rPr>
        <w:t xml:space="preserve">لا حَوْلَ وَلا قُوَّةَ إِلَّا </w:t>
      </w:r>
      <w:r w:rsidRPr="00532913">
        <w:rPr>
          <w:rStyle w:val="libDoaColorChar"/>
          <w:rFonts w:hint="cs"/>
          <w:rtl/>
        </w:rPr>
        <w:t>بِالله</w:t>
      </w:r>
      <w:r>
        <w:rPr>
          <w:rFonts w:hint="cs"/>
          <w:rtl/>
        </w:rPr>
        <w:t xml:space="preserve"> </w:t>
      </w:r>
      <w:r w:rsidRPr="009C4E8D">
        <w:rPr>
          <w:rStyle w:val="libDoaBoldChar"/>
          <w:rFonts w:hint="cs"/>
          <w:rtl/>
        </w:rPr>
        <w:t>تَوَكَلْتُ عَلىٰ الحَيّ القَيّومِ الَّذِي لايَمُوتُ وَالحَمْدُ</w:t>
      </w:r>
      <w:r>
        <w:rPr>
          <w:rFonts w:hint="cs"/>
          <w:rtl/>
        </w:rPr>
        <w:t xml:space="preserve"> </w:t>
      </w:r>
      <w:r w:rsidRPr="00532913">
        <w:rPr>
          <w:rStyle w:val="libDoaColorChar"/>
          <w:rFonts w:hint="cs"/>
          <w:rtl/>
        </w:rPr>
        <w:t>لله</w:t>
      </w:r>
      <w:r>
        <w:rPr>
          <w:rFonts w:hint="cs"/>
          <w:rtl/>
        </w:rPr>
        <w:t xml:space="preserve"> </w:t>
      </w:r>
      <w:r w:rsidRPr="009C4E8D">
        <w:rPr>
          <w:rStyle w:val="libDoaBoldChar"/>
          <w:rFonts w:hint="cs"/>
          <w:rtl/>
        </w:rPr>
        <w:t>الَّذِي لَمْ يَتَّخِذْ وَلَداً وَلَمْ يَكُنْ لَهُ شَريكٌ في المُلْكِ وَلَمْ يَكُنْ لَهُ وَليُّ مِنَ الذِّلِ وَكَبِرْهُ تَكْبيراً.</w:t>
      </w:r>
      <w:r w:rsidR="009C4E8D">
        <w:rPr>
          <w:rStyle w:val="libDoaBoldChar"/>
          <w:rFonts w:hint="cs"/>
          <w:rtl/>
        </w:rPr>
        <w:t>)</w:t>
      </w:r>
    </w:p>
    <w:p w:rsidR="009C4E8D" w:rsidRDefault="009C4E8D" w:rsidP="005504D3">
      <w:pPr>
        <w:pStyle w:val="libNormal"/>
        <w:rPr>
          <w:rtl/>
        </w:rPr>
      </w:pPr>
      <w:r>
        <w:rPr>
          <w:rtl/>
        </w:rPr>
        <w:br w:type="page"/>
      </w:r>
    </w:p>
    <w:p w:rsidR="00163A74" w:rsidRDefault="00163A74" w:rsidP="00163A74">
      <w:pPr>
        <w:pStyle w:val="libNormal"/>
        <w:rPr>
          <w:rtl/>
        </w:rPr>
      </w:pPr>
      <w:r w:rsidRPr="005B1334">
        <w:rPr>
          <w:rStyle w:val="libBold2Char"/>
          <w:rFonts w:hint="cs"/>
          <w:rtl/>
        </w:rPr>
        <w:lastRenderedPageBreak/>
        <w:t>الحادي عشر:</w:t>
      </w:r>
      <w:r>
        <w:rPr>
          <w:rFonts w:hint="cs"/>
          <w:rtl/>
        </w:rPr>
        <w:t xml:space="preserve"> روىٰ الطوسي والكفعمي وغيرهما عن النبي </w:t>
      </w:r>
      <w:r w:rsidR="005D4F76" w:rsidRPr="005D4F76">
        <w:rPr>
          <w:rStyle w:val="libNormalChar"/>
          <w:rFonts w:hint="cs"/>
          <w:rtl/>
        </w:rPr>
        <w:t>صلي الله عليه وآله وسلم</w:t>
      </w:r>
      <w:r>
        <w:rPr>
          <w:rFonts w:hint="cs"/>
          <w:rtl/>
        </w:rPr>
        <w:t xml:space="preserve"> أنّه قال لاصحابه: أيعجز أحدكم أن يتخذ كل صباح ومساء عهداً عند </w:t>
      </w:r>
      <w:r w:rsidRPr="009C4E8D">
        <w:rPr>
          <w:rStyle w:val="libColorChar"/>
          <w:rFonts w:hint="cs"/>
          <w:rtl/>
        </w:rPr>
        <w:t>الله</w:t>
      </w:r>
      <w:r>
        <w:rPr>
          <w:rFonts w:hint="cs"/>
          <w:rtl/>
        </w:rPr>
        <w:t xml:space="preserve"> تعالى، قالوا: وكيف ذلك؟ قال: يدعو بهذا الدعاء فإذا دعا به طبع عليه بطابع، ووضع تحت العرش، فإذا كان يوم القيامة نادىٰ منادٍ أين الذين لهم عند الرحمن عهداً فيعطون ذلك العهد ويدخلون الجنة. وقد ذكر الطوسي هذا الدعاء لتعقيب فريضة الصبح: </w:t>
      </w:r>
      <w:r w:rsidRPr="00532913">
        <w:rPr>
          <w:rStyle w:val="libDoaColorChar"/>
          <w:rFonts w:hint="cs"/>
          <w:rtl/>
        </w:rPr>
        <w:t>اللَّهُمَّ</w:t>
      </w:r>
      <w:r>
        <w:rPr>
          <w:rFonts w:hint="cs"/>
          <w:rtl/>
        </w:rPr>
        <w:t xml:space="preserve"> </w:t>
      </w:r>
      <w:r w:rsidRPr="009C4E8D">
        <w:rPr>
          <w:rStyle w:val="libDoaBoldChar"/>
          <w:rFonts w:hint="cs"/>
          <w:rtl/>
        </w:rPr>
        <w:t>فاطِرَ السَّماواتِ وَالارضِ عالِمَ الغَيبِ وَالشَّهادَةِ الرَّحْمنِ الرَّحيمِ أعْهَدُ إلَيْكَ في هِذِهِ الدُّنْيا أنَّكَ انْتَ</w:t>
      </w:r>
      <w:r>
        <w:rPr>
          <w:rFonts w:hint="cs"/>
          <w:rtl/>
        </w:rPr>
        <w:t xml:space="preserve"> </w:t>
      </w:r>
      <w:r w:rsidRPr="00532913">
        <w:rPr>
          <w:rStyle w:val="libDoaColorChar"/>
          <w:rFonts w:hint="cs"/>
          <w:rtl/>
        </w:rPr>
        <w:t>الله</w:t>
      </w:r>
      <w:r>
        <w:rPr>
          <w:rFonts w:hint="cs"/>
          <w:rtl/>
        </w:rPr>
        <w:t xml:space="preserve"> </w:t>
      </w:r>
      <w:r w:rsidRPr="009C4E8D">
        <w:rPr>
          <w:rStyle w:val="libDoaBoldChar"/>
          <w:rFonts w:hint="cs"/>
          <w:rtl/>
        </w:rPr>
        <w:t xml:space="preserve">لا إِلهَ إِلَّا أنْتَ وَحْدَكَ لا شَريكَ لَكْ وَأنَّ مُحَمَّد صَلّىٰ </w:t>
      </w:r>
      <w:r w:rsidRPr="00532913">
        <w:rPr>
          <w:rStyle w:val="libDoaColorChar"/>
          <w:rFonts w:hint="cs"/>
          <w:rtl/>
        </w:rPr>
        <w:t>الله</w:t>
      </w:r>
      <w:r>
        <w:rPr>
          <w:rFonts w:hint="cs"/>
          <w:rtl/>
        </w:rPr>
        <w:t xml:space="preserve"> </w:t>
      </w:r>
      <w:r w:rsidRPr="009C4E8D">
        <w:rPr>
          <w:rStyle w:val="libDoaBoldChar"/>
          <w:rFonts w:hint="cs"/>
          <w:rtl/>
        </w:rPr>
        <w:t>عَلَيْهِ وَآلِهِ عَبْدِكَ وَرَسُولِكَ،</w:t>
      </w:r>
      <w:r>
        <w:rPr>
          <w:rFonts w:hint="cs"/>
          <w:rtl/>
        </w:rPr>
        <w:t xml:space="preserve"> </w:t>
      </w:r>
      <w:r w:rsidRPr="00532913">
        <w:rPr>
          <w:rStyle w:val="libDoaColorChar"/>
          <w:rFonts w:hint="cs"/>
          <w:rtl/>
        </w:rPr>
        <w:t>اللَّهُمَّ</w:t>
      </w:r>
      <w:r>
        <w:rPr>
          <w:rFonts w:hint="cs"/>
          <w:rtl/>
        </w:rPr>
        <w:t xml:space="preserve"> </w:t>
      </w:r>
      <w:r w:rsidRPr="009C4E8D">
        <w:rPr>
          <w:rStyle w:val="libDoaBoldChar"/>
          <w:rFonts w:hint="cs"/>
          <w:rtl/>
        </w:rPr>
        <w:t>فصَلِّ عَلىٰ مُحَمَّدٍ وَآلِهِ ولاتَكِلْني إِلىٰ نَفْسي طُرْفَةَ عَيْنٍ أبَد وَلا إِلىٰ أحَدٍ مَنْ خَلْقِكَ فإِنَّكَ إنْ وَكَلْتَني إلَيْها تُباعِدْنِي مِنَ الخَيْرِ وَتُقَرِّبْني مِنَ الشَّرِّ.</w:t>
      </w:r>
      <w:r w:rsidRPr="00532913">
        <w:rPr>
          <w:rStyle w:val="libDoaColorChar"/>
          <w:rFonts w:hint="cs"/>
          <w:rtl/>
        </w:rPr>
        <w:t xml:space="preserve"> رَبِّ </w:t>
      </w:r>
      <w:r w:rsidRPr="009C4E8D">
        <w:rPr>
          <w:rStyle w:val="libDoaBoldChar"/>
          <w:rFonts w:hint="cs"/>
          <w:rtl/>
        </w:rPr>
        <w:t>لا أثِقُ إِل بِرَحْمَتِكَ فصَلِّ عَلىٰ مُحَمَّدٍ وَآلِهِ الطَّيِّبينَ وَاجْعَلْ لي عِنْدَكَ عَهْداً تؤدِّيهِ إِلىٰ يَوْمِ القيامَةِ إنَّكَ لاتُخْلِفُ الميعادَ.</w:t>
      </w:r>
    </w:p>
    <w:p w:rsidR="009C4E8D" w:rsidRDefault="00163A74" w:rsidP="009C4E8D">
      <w:pPr>
        <w:pStyle w:val="libNormal"/>
        <w:rPr>
          <w:rtl/>
        </w:rPr>
      </w:pPr>
      <w:r w:rsidRPr="005B1334">
        <w:rPr>
          <w:rStyle w:val="libBold2Char"/>
          <w:rFonts w:hint="cs"/>
          <w:rtl/>
        </w:rPr>
        <w:t>الثاني عشر:</w:t>
      </w:r>
      <w:r>
        <w:rPr>
          <w:rFonts w:hint="cs"/>
          <w:rtl/>
        </w:rPr>
        <w:t xml:space="preserve"> في كتاب (عدة الداعي) عن الصادق </w:t>
      </w:r>
      <w:r w:rsidRPr="00B878B8">
        <w:rPr>
          <w:rStyle w:val="libAlaemChar"/>
          <w:rFonts w:hint="cs"/>
          <w:rtl/>
        </w:rPr>
        <w:t>عليه‌السلام</w:t>
      </w:r>
      <w:r>
        <w:rPr>
          <w:rFonts w:hint="cs"/>
          <w:rtl/>
        </w:rPr>
        <w:t xml:space="preserve"> قال: إنّ من دعا بهذا الدعاء في دبر صلاة الفجر قبل أن يتكلم بشيٍ :</w:t>
      </w:r>
      <w:r w:rsidRPr="00532913">
        <w:rPr>
          <w:rStyle w:val="libDoaColorChar"/>
          <w:rFonts w:hint="cs"/>
          <w:rtl/>
        </w:rPr>
        <w:t xml:space="preserve"> رَبِّ </w:t>
      </w:r>
      <w:r w:rsidRPr="009C4E8D">
        <w:rPr>
          <w:rStyle w:val="libDoaBoldChar"/>
          <w:rFonts w:hint="cs"/>
          <w:rtl/>
        </w:rPr>
        <w:t>صَلِّ عَلىٰ مُحَمَّدٍ وَأهْلِ بَيْتِهِ وقىٰ</w:t>
      </w:r>
      <w:r>
        <w:rPr>
          <w:rFonts w:hint="cs"/>
          <w:rtl/>
        </w:rPr>
        <w:t xml:space="preserve"> </w:t>
      </w:r>
      <w:r w:rsidRPr="00532913">
        <w:rPr>
          <w:rStyle w:val="libDoaColorChar"/>
          <w:rFonts w:hint="cs"/>
          <w:rtl/>
        </w:rPr>
        <w:t>الله</w:t>
      </w:r>
      <w:r>
        <w:rPr>
          <w:rFonts w:hint="cs"/>
          <w:rtl/>
        </w:rPr>
        <w:t xml:space="preserve"> </w:t>
      </w:r>
      <w:r w:rsidRPr="009C4E8D">
        <w:rPr>
          <w:rStyle w:val="libDoaBoldChar"/>
          <w:rFonts w:hint="cs"/>
          <w:rtl/>
        </w:rPr>
        <w:t>و</w:t>
      </w:r>
      <w:r w:rsidR="009C4E8D" w:rsidRPr="009C4E8D">
        <w:rPr>
          <w:rStyle w:val="libDoaBoldChar"/>
          <w:rFonts w:hint="cs"/>
          <w:rtl/>
        </w:rPr>
        <w:t>َ</w:t>
      </w:r>
      <w:r w:rsidRPr="009C4E8D">
        <w:rPr>
          <w:rStyle w:val="libDoaBoldChar"/>
          <w:rFonts w:hint="cs"/>
          <w:rtl/>
        </w:rPr>
        <w:t>ج</w:t>
      </w:r>
      <w:r w:rsidR="009C4E8D" w:rsidRPr="009C4E8D">
        <w:rPr>
          <w:rStyle w:val="libDoaBoldChar"/>
          <w:rFonts w:hint="cs"/>
          <w:rtl/>
        </w:rPr>
        <w:t>ْ</w:t>
      </w:r>
      <w:r w:rsidRPr="009C4E8D">
        <w:rPr>
          <w:rStyle w:val="libDoaBoldChar"/>
          <w:rFonts w:hint="cs"/>
          <w:rtl/>
        </w:rPr>
        <w:t>ه</w:t>
      </w:r>
      <w:r w:rsidR="009C4E8D" w:rsidRPr="009C4E8D">
        <w:rPr>
          <w:rStyle w:val="libDoaBoldChar"/>
          <w:rFonts w:hint="cs"/>
          <w:rtl/>
        </w:rPr>
        <w:t>َ</w:t>
      </w:r>
      <w:r w:rsidRPr="009C4E8D">
        <w:rPr>
          <w:rStyle w:val="libDoaBoldChar"/>
          <w:rFonts w:hint="cs"/>
          <w:rtl/>
        </w:rPr>
        <w:t>ه</w:t>
      </w:r>
      <w:r w:rsidR="009C4E8D" w:rsidRPr="009C4E8D">
        <w:rPr>
          <w:rStyle w:val="libDoaBoldChar"/>
          <w:rFonts w:hint="cs"/>
          <w:rtl/>
        </w:rPr>
        <w:t>ُ</w:t>
      </w:r>
      <w:r>
        <w:rPr>
          <w:rFonts w:hint="cs"/>
          <w:rtl/>
        </w:rPr>
        <w:t xml:space="preserve"> من نار جهنم. وروىٰ ابن بابويه في كتاب (ثواب الاعمال) بسند معتبر: قل بعد فريضة الفجر </w:t>
      </w:r>
      <w:r w:rsidR="00E37291">
        <w:rPr>
          <w:rFonts w:hint="cs"/>
          <w:rtl/>
        </w:rPr>
        <w:t>مئة</w:t>
      </w:r>
      <w:r>
        <w:rPr>
          <w:rFonts w:hint="cs"/>
          <w:rtl/>
        </w:rPr>
        <w:t xml:space="preserve"> مرة: </w:t>
      </w:r>
      <w:r w:rsidRPr="00532913">
        <w:rPr>
          <w:rStyle w:val="libDoaColorChar"/>
          <w:rFonts w:hint="cs"/>
          <w:rtl/>
        </w:rPr>
        <w:t>اللَّهُمَّ</w:t>
      </w:r>
      <w:r>
        <w:rPr>
          <w:rFonts w:hint="cs"/>
          <w:rtl/>
        </w:rPr>
        <w:t xml:space="preserve"> </w:t>
      </w:r>
      <w:r w:rsidRPr="009C4E8D">
        <w:rPr>
          <w:rStyle w:val="libDoaBoldChar"/>
          <w:rFonts w:hint="cs"/>
          <w:rtl/>
        </w:rPr>
        <w:t>صَلِّ عَلىٰ مُحَمَّدٍ وَآل مُحَمَّدٍ</w:t>
      </w:r>
      <w:r>
        <w:rPr>
          <w:rFonts w:hint="cs"/>
          <w:rtl/>
        </w:rPr>
        <w:t xml:space="preserve">. لكي يقي </w:t>
      </w:r>
      <w:r w:rsidRPr="009C4E8D">
        <w:rPr>
          <w:rStyle w:val="libColorChar"/>
          <w:rFonts w:hint="cs"/>
          <w:rtl/>
        </w:rPr>
        <w:t>الله</w:t>
      </w:r>
      <w:r>
        <w:rPr>
          <w:rFonts w:hint="cs"/>
          <w:rtl/>
        </w:rPr>
        <w:t xml:space="preserve"> تعالىٰ وجهك من نار جهنم. وعلىٰ رواية أخرىٰ قل </w:t>
      </w:r>
      <w:r w:rsidR="00E37291">
        <w:rPr>
          <w:rFonts w:hint="cs"/>
          <w:rtl/>
        </w:rPr>
        <w:t>مئة</w:t>
      </w:r>
      <w:r>
        <w:rPr>
          <w:rFonts w:hint="cs"/>
          <w:rtl/>
        </w:rPr>
        <w:t xml:space="preserve"> مرة قبل أن تتكلم بشي: </w:t>
      </w:r>
      <w:r w:rsidRPr="009C4E8D">
        <w:rPr>
          <w:rStyle w:val="libDoaBoldChar"/>
          <w:rFonts w:hint="cs"/>
          <w:rtl/>
        </w:rPr>
        <w:t>يا</w:t>
      </w:r>
      <w:r w:rsidR="009C4E8D">
        <w:rPr>
          <w:rStyle w:val="libDoaBoldChar"/>
          <w:rFonts w:hint="cs"/>
          <w:rtl/>
        </w:rPr>
        <w:t xml:space="preserve"> </w:t>
      </w:r>
      <w:r w:rsidRPr="009C4E8D">
        <w:rPr>
          <w:rStyle w:val="libDoaColorChar"/>
          <w:rFonts w:hint="cs"/>
          <w:rtl/>
        </w:rPr>
        <w:t>رَبِّ</w:t>
      </w:r>
      <w:r w:rsidRPr="009C4E8D">
        <w:rPr>
          <w:rStyle w:val="libDoaBoldChar"/>
          <w:rFonts w:hint="cs"/>
          <w:rtl/>
        </w:rPr>
        <w:t xml:space="preserve"> صَلِّ عَلىٰ مُحَمَّدٍ وَآل مُحَمَّدٍ وَاعْتِقْ رَقَبَتي مِنَ النّار</w:t>
      </w:r>
      <w:r>
        <w:rPr>
          <w:rFonts w:hint="cs"/>
          <w:rtl/>
        </w:rPr>
        <w:t>. في سجدة الشكر فإذا فرغت من التعقيب فاسجد سجدة الشكر، وهي بإجماع من علماء الشيعة سنّة عند تجدد نعمة أو دفع بلا.</w:t>
      </w:r>
      <w:r w:rsidR="009C4E8D">
        <w:rPr>
          <w:rFonts w:hint="cs"/>
          <w:rtl/>
        </w:rPr>
        <w:t xml:space="preserve"> </w:t>
      </w:r>
      <w:r>
        <w:rPr>
          <w:rFonts w:hint="cs"/>
          <w:rtl/>
        </w:rPr>
        <w:t xml:space="preserve">والافضل من هذه السجدة ماكانت بعد الصلاة شكراً لتوفيق </w:t>
      </w:r>
      <w:r w:rsidRPr="009C4E8D">
        <w:rPr>
          <w:rStyle w:val="libColorChar"/>
          <w:rFonts w:hint="cs"/>
          <w:rtl/>
        </w:rPr>
        <w:t>الله</w:t>
      </w:r>
      <w:r>
        <w:rPr>
          <w:rFonts w:hint="cs"/>
          <w:rtl/>
        </w:rPr>
        <w:t xml:space="preserve"> تعالىٰ لادائهما.</w:t>
      </w:r>
    </w:p>
    <w:p w:rsidR="003B3A85" w:rsidRDefault="00163A74" w:rsidP="009C4E8D">
      <w:pPr>
        <w:pStyle w:val="libNormal"/>
        <w:rPr>
          <w:rtl/>
        </w:rPr>
      </w:pPr>
      <w:r>
        <w:rPr>
          <w:rFonts w:hint="cs"/>
          <w:rtl/>
        </w:rPr>
        <w:t xml:space="preserve">وبسند معتبر عن الباقر </w:t>
      </w:r>
      <w:r w:rsidRPr="00B878B8">
        <w:rPr>
          <w:rStyle w:val="libAlaemChar"/>
          <w:rFonts w:hint="cs"/>
          <w:rtl/>
        </w:rPr>
        <w:t>عليه‌السلام</w:t>
      </w:r>
      <w:r>
        <w:rPr>
          <w:rFonts w:hint="cs"/>
          <w:rtl/>
        </w:rPr>
        <w:t xml:space="preserve"> قال: إن علي بن الحسين </w:t>
      </w:r>
      <w:r w:rsidRPr="00B878B8">
        <w:rPr>
          <w:rStyle w:val="libAlaemChar"/>
          <w:rFonts w:hint="cs"/>
          <w:rtl/>
        </w:rPr>
        <w:t>عليهما‌السلام</w:t>
      </w:r>
      <w:r>
        <w:rPr>
          <w:rFonts w:hint="cs"/>
          <w:rtl/>
        </w:rPr>
        <w:t xml:space="preserve"> ماذكر </w:t>
      </w:r>
      <w:r w:rsidR="009C4E8D" w:rsidRPr="009C4E8D">
        <w:rPr>
          <w:rStyle w:val="libColorChar"/>
          <w:rFonts w:hint="cs"/>
          <w:rtl/>
        </w:rPr>
        <w:t>ا</w:t>
      </w:r>
      <w:r w:rsidRPr="009C4E8D">
        <w:rPr>
          <w:rStyle w:val="libColorChar"/>
          <w:rFonts w:hint="cs"/>
          <w:rtl/>
        </w:rPr>
        <w:t>لله</w:t>
      </w:r>
      <w:r>
        <w:rPr>
          <w:rFonts w:hint="cs"/>
          <w:rtl/>
        </w:rPr>
        <w:t xml:space="preserve"> عزَّ وجلَّ نعمة عليه إِلَّا سجد، ولا قرأ آية من كتاب </w:t>
      </w:r>
      <w:r w:rsidRPr="009C4E8D">
        <w:rPr>
          <w:rStyle w:val="libColorChar"/>
          <w:rFonts w:hint="cs"/>
          <w:rtl/>
        </w:rPr>
        <w:t>الله</w:t>
      </w:r>
      <w:r>
        <w:rPr>
          <w:rFonts w:hint="cs"/>
          <w:rtl/>
        </w:rPr>
        <w:t xml:space="preserve"> عزَّ وجلَّ فيها سجود إِلَّا سجد، ولا دفع </w:t>
      </w:r>
      <w:r w:rsidRPr="009C4E8D">
        <w:rPr>
          <w:rStyle w:val="libColorChar"/>
          <w:rFonts w:hint="cs"/>
          <w:rtl/>
        </w:rPr>
        <w:t>الله</w:t>
      </w:r>
      <w:r>
        <w:rPr>
          <w:rFonts w:hint="cs"/>
          <w:rtl/>
        </w:rPr>
        <w:t xml:space="preserve"> عزَّ وجلَّ عنه سوءاً يخشاه إِلَّا سجد، ولا فرغ من صلاة مفروضة إِلَّا سجد، ولا وفق لاصلاح بين اثنين إِلَّا سجد.</w:t>
      </w:r>
    </w:p>
    <w:p w:rsidR="009C4E8D" w:rsidRDefault="009C4E8D" w:rsidP="005504D3">
      <w:pPr>
        <w:pStyle w:val="libNormal"/>
        <w:rPr>
          <w:rtl/>
        </w:rPr>
      </w:pPr>
      <w:r>
        <w:rPr>
          <w:rtl/>
        </w:rPr>
        <w:br w:type="page"/>
      </w:r>
    </w:p>
    <w:p w:rsidR="009C4E8D" w:rsidRDefault="00163A74" w:rsidP="009C4E8D">
      <w:pPr>
        <w:pStyle w:val="libNormal"/>
        <w:rPr>
          <w:rtl/>
        </w:rPr>
      </w:pPr>
      <w:r>
        <w:rPr>
          <w:rFonts w:hint="cs"/>
          <w:rtl/>
        </w:rPr>
        <w:lastRenderedPageBreak/>
        <w:t>وكان أثر السجود في جميع مواضع سجوده فسمّي السّجاد لذلك.</w:t>
      </w:r>
    </w:p>
    <w:p w:rsidR="003B3A85" w:rsidRDefault="00163A74" w:rsidP="009C4E8D">
      <w:pPr>
        <w:pStyle w:val="libNormal"/>
        <w:rPr>
          <w:rtl/>
        </w:rPr>
      </w:pPr>
      <w:r>
        <w:rPr>
          <w:rFonts w:hint="cs"/>
          <w:rtl/>
        </w:rPr>
        <w:t xml:space="preserve">وأيضاً بسند صحيح عن الصادق </w:t>
      </w:r>
      <w:r w:rsidRPr="00B878B8">
        <w:rPr>
          <w:rStyle w:val="libAlaemChar"/>
          <w:rFonts w:hint="cs"/>
          <w:rtl/>
        </w:rPr>
        <w:t>عليه‌السلام</w:t>
      </w:r>
      <w:r>
        <w:rPr>
          <w:rFonts w:hint="cs"/>
          <w:rtl/>
        </w:rPr>
        <w:t xml:space="preserve"> قال: أيّما مؤمن سجد </w:t>
      </w:r>
      <w:r w:rsidRPr="009C4E8D">
        <w:rPr>
          <w:rStyle w:val="libColorChar"/>
          <w:rFonts w:hint="cs"/>
          <w:rtl/>
        </w:rPr>
        <w:t>لله</w:t>
      </w:r>
      <w:r>
        <w:rPr>
          <w:rFonts w:hint="cs"/>
          <w:rtl/>
        </w:rPr>
        <w:t xml:space="preserve"> سجدة لشكر نعمة في غير صلاة كتب </w:t>
      </w:r>
      <w:r w:rsidRPr="009C4E8D">
        <w:rPr>
          <w:rStyle w:val="libColorChar"/>
          <w:rFonts w:hint="cs"/>
          <w:rtl/>
        </w:rPr>
        <w:t>الله</w:t>
      </w:r>
      <w:r>
        <w:rPr>
          <w:rFonts w:hint="cs"/>
          <w:rtl/>
        </w:rPr>
        <w:t xml:space="preserve"> له بها عشر حسنات ومحا عنه عشر سيئات ورفع له عشر درجات في الجنان. وبأسناد معتبرة عنه </w:t>
      </w:r>
      <w:r w:rsidRPr="00B878B8">
        <w:rPr>
          <w:rStyle w:val="libAlaemChar"/>
          <w:rFonts w:hint="cs"/>
          <w:rtl/>
        </w:rPr>
        <w:t>عليه‌السلام</w:t>
      </w:r>
      <w:r>
        <w:rPr>
          <w:rFonts w:hint="cs"/>
          <w:rtl/>
        </w:rPr>
        <w:t xml:space="preserve"> قال: أقرب مايكون العبد إلىٰ </w:t>
      </w:r>
      <w:r w:rsidRPr="009C4E8D">
        <w:rPr>
          <w:rStyle w:val="libColorChar"/>
          <w:rFonts w:hint="cs"/>
          <w:rtl/>
        </w:rPr>
        <w:t>الله</w:t>
      </w:r>
      <w:r>
        <w:rPr>
          <w:rFonts w:hint="cs"/>
          <w:rtl/>
        </w:rPr>
        <w:t xml:space="preserve"> وهو ساجد باكِ. وقال </w:t>
      </w:r>
      <w:r w:rsidRPr="00B878B8">
        <w:rPr>
          <w:rStyle w:val="libAlaemChar"/>
          <w:rFonts w:hint="cs"/>
          <w:rtl/>
        </w:rPr>
        <w:t>عليه‌السلام</w:t>
      </w:r>
      <w:r>
        <w:rPr>
          <w:rFonts w:hint="cs"/>
          <w:rtl/>
        </w:rPr>
        <w:t xml:space="preserve"> في صحيح اَّخر: سجدة الشكر واجبة علىٰ كل مسلم تتم بها صلواتك وترضي بها ربّك وتعجب بها الملائكة منك، وإنّ العبد إذا صلّىٰ ثم سجد سجدة الشكر فتح </w:t>
      </w:r>
      <w:r w:rsidRPr="009C4E8D">
        <w:rPr>
          <w:rStyle w:val="libColorChar"/>
          <w:rFonts w:hint="cs"/>
          <w:rtl/>
        </w:rPr>
        <w:t>الرب</w:t>
      </w:r>
      <w:r>
        <w:rPr>
          <w:rFonts w:hint="cs"/>
          <w:rtl/>
        </w:rPr>
        <w:t xml:space="preserve"> تعالىٰ الحجاب بين العبد وبين الملائكة. فيقول: ياملائكتي انظروا إلىٰ عبدي أدّىٰ فرضي وأتم عهدي ثم سجد لي شكراً علىٰ ما أنعمت به عليه. ملائكتي ماذا له؟ قال: فتقول الملائكة: يا</w:t>
      </w:r>
      <w:r w:rsidR="009C4E8D">
        <w:rPr>
          <w:rFonts w:hint="cs"/>
          <w:rtl/>
        </w:rPr>
        <w:t xml:space="preserve"> </w:t>
      </w:r>
      <w:r w:rsidRPr="009C4E8D">
        <w:rPr>
          <w:rStyle w:val="libColorChar"/>
          <w:rFonts w:hint="cs"/>
          <w:rtl/>
        </w:rPr>
        <w:t>ربن</w:t>
      </w:r>
      <w:r w:rsidR="009C4E8D" w:rsidRPr="009C4E8D">
        <w:rPr>
          <w:rStyle w:val="libColorChar"/>
          <w:rFonts w:hint="cs"/>
          <w:rtl/>
        </w:rPr>
        <w:t>ا</w:t>
      </w:r>
      <w:r>
        <w:rPr>
          <w:rFonts w:hint="cs"/>
          <w:rtl/>
        </w:rPr>
        <w:t xml:space="preserve"> رحمتك. ثم يقول </w:t>
      </w:r>
      <w:r w:rsidRPr="009C4E8D">
        <w:rPr>
          <w:rStyle w:val="libColorChar"/>
          <w:rFonts w:hint="cs"/>
          <w:rtl/>
        </w:rPr>
        <w:t>الرب</w:t>
      </w:r>
      <w:r>
        <w:rPr>
          <w:rFonts w:hint="cs"/>
          <w:rtl/>
        </w:rPr>
        <w:t xml:space="preserve"> تبارك وتعالى: ماذا له؟ فتقول الملائكة: يا</w:t>
      </w:r>
      <w:r w:rsidR="009C4E8D">
        <w:rPr>
          <w:rFonts w:hint="cs"/>
          <w:rtl/>
        </w:rPr>
        <w:t xml:space="preserve"> </w:t>
      </w:r>
      <w:r w:rsidRPr="009C4E8D">
        <w:rPr>
          <w:rStyle w:val="libColorChar"/>
          <w:rFonts w:hint="cs"/>
          <w:rtl/>
        </w:rPr>
        <w:t>ربنا</w:t>
      </w:r>
      <w:r>
        <w:rPr>
          <w:rFonts w:hint="cs"/>
          <w:rtl/>
        </w:rPr>
        <w:t xml:space="preserve"> جنّتك. فيقول </w:t>
      </w:r>
      <w:r w:rsidRPr="009C4E8D">
        <w:rPr>
          <w:rStyle w:val="libColorChar"/>
          <w:rFonts w:hint="cs"/>
          <w:rtl/>
        </w:rPr>
        <w:t>الرب</w:t>
      </w:r>
      <w:r>
        <w:rPr>
          <w:rFonts w:hint="cs"/>
          <w:rtl/>
        </w:rPr>
        <w:t xml:space="preserve"> تبارك وتعالى: ماذا؟ فتقول الملائكة: ياربنا كفاية مهمة. فيقول </w:t>
      </w:r>
      <w:r w:rsidRPr="009C4E8D">
        <w:rPr>
          <w:rStyle w:val="libColorChar"/>
          <w:rFonts w:hint="cs"/>
          <w:rtl/>
        </w:rPr>
        <w:t>الرب</w:t>
      </w:r>
      <w:r>
        <w:rPr>
          <w:rFonts w:hint="cs"/>
          <w:rtl/>
        </w:rPr>
        <w:t xml:space="preserve"> تبارك وتعالى: ماذا له؟ قال: فلايبقىٰ شي من الخير إِلَّا قالته</w:t>
      </w:r>
      <w:r w:rsidR="009C4E8D">
        <w:rPr>
          <w:rFonts w:hint="cs"/>
          <w:rtl/>
        </w:rPr>
        <w:t xml:space="preserve"> </w:t>
      </w:r>
      <w:r>
        <w:rPr>
          <w:rFonts w:hint="cs"/>
          <w:rtl/>
        </w:rPr>
        <w:t xml:space="preserve">الملائكة. فيقول </w:t>
      </w:r>
      <w:r w:rsidRPr="009C4E8D">
        <w:rPr>
          <w:rStyle w:val="libColorChar"/>
          <w:rFonts w:hint="cs"/>
          <w:rtl/>
        </w:rPr>
        <w:t>الله</w:t>
      </w:r>
      <w:r>
        <w:rPr>
          <w:rFonts w:hint="cs"/>
          <w:rtl/>
        </w:rPr>
        <w:t xml:space="preserve"> تبارك وتعالى: ياملائكتي ثم ماذا؟ فتقول الملائكة: يا</w:t>
      </w:r>
      <w:r w:rsidR="009C4E8D">
        <w:rPr>
          <w:rFonts w:hint="cs"/>
          <w:rtl/>
        </w:rPr>
        <w:t xml:space="preserve"> </w:t>
      </w:r>
      <w:r w:rsidRPr="009C4E8D">
        <w:rPr>
          <w:rStyle w:val="libColorChar"/>
          <w:rFonts w:hint="cs"/>
          <w:rtl/>
        </w:rPr>
        <w:t>ربنا</w:t>
      </w:r>
      <w:r>
        <w:rPr>
          <w:rFonts w:hint="cs"/>
          <w:rtl/>
        </w:rPr>
        <w:t xml:space="preserve"> لا علم لنا. قال: فيقول </w:t>
      </w:r>
      <w:r w:rsidRPr="009C4E8D">
        <w:rPr>
          <w:rStyle w:val="libColorChar"/>
          <w:rFonts w:hint="cs"/>
          <w:rtl/>
        </w:rPr>
        <w:t>الله</w:t>
      </w:r>
      <w:r>
        <w:rPr>
          <w:rFonts w:hint="cs"/>
          <w:rtl/>
        </w:rPr>
        <w:t xml:space="preserve"> تبارك وتعالى: أشكر له كما شكر لي وأقبل إليه بفضلي وأريه رحمتي العظيمة في يوم القيامة.</w:t>
      </w:r>
    </w:p>
    <w:p w:rsidR="009C4E8D" w:rsidRDefault="00163A74" w:rsidP="009C4E8D">
      <w:pPr>
        <w:pStyle w:val="libNormal"/>
        <w:rPr>
          <w:rtl/>
        </w:rPr>
      </w:pPr>
      <w:r>
        <w:rPr>
          <w:rFonts w:hint="cs"/>
          <w:rtl/>
        </w:rPr>
        <w:t xml:space="preserve">وبسند صحيح عن الصادق </w:t>
      </w:r>
      <w:r w:rsidRPr="00B878B8">
        <w:rPr>
          <w:rStyle w:val="libAlaemChar"/>
          <w:rFonts w:hint="cs"/>
          <w:rtl/>
        </w:rPr>
        <w:t>عليه‌السلام</w:t>
      </w:r>
      <w:r>
        <w:rPr>
          <w:rFonts w:hint="cs"/>
          <w:rtl/>
        </w:rPr>
        <w:t xml:space="preserve"> قال: إنما اتخذ </w:t>
      </w:r>
      <w:r w:rsidRPr="009C4E8D">
        <w:rPr>
          <w:rStyle w:val="libColorChar"/>
          <w:rFonts w:hint="cs"/>
          <w:rtl/>
        </w:rPr>
        <w:t>الله</w:t>
      </w:r>
      <w:r>
        <w:rPr>
          <w:rFonts w:hint="cs"/>
          <w:rtl/>
        </w:rPr>
        <w:t xml:space="preserve"> إبراهيم خليلاً، لكثرة سجوده علىٰ الارض.</w:t>
      </w:r>
    </w:p>
    <w:p w:rsidR="009C4E8D" w:rsidRDefault="00163A74" w:rsidP="009C4E8D">
      <w:pPr>
        <w:pStyle w:val="libNormal"/>
        <w:rPr>
          <w:rtl/>
        </w:rPr>
      </w:pPr>
      <w:r>
        <w:rPr>
          <w:rFonts w:hint="cs"/>
          <w:rtl/>
        </w:rPr>
        <w:t xml:space="preserve">وقال فىٰ حديث معتبر آخر: إذا ذكرت نعمة من نعم </w:t>
      </w:r>
      <w:r w:rsidRPr="009C4E8D">
        <w:rPr>
          <w:rStyle w:val="libColorChar"/>
          <w:rFonts w:hint="cs"/>
          <w:rtl/>
        </w:rPr>
        <w:t>الله</w:t>
      </w:r>
      <w:r>
        <w:rPr>
          <w:rFonts w:hint="cs"/>
          <w:rtl/>
        </w:rPr>
        <w:t xml:space="preserve"> تعالىٰ وكنت حيث لايراك من المخالفين أحد فضع خدّك علىٰ الارض وإن كنت تتقي منهم وكنت بمرأىٰ منهم فاركع تواضعا </w:t>
      </w:r>
      <w:r w:rsidRPr="009C4E8D">
        <w:rPr>
          <w:rStyle w:val="libColorChar"/>
          <w:rFonts w:hint="cs"/>
          <w:rtl/>
        </w:rPr>
        <w:t>لله</w:t>
      </w:r>
      <w:r>
        <w:rPr>
          <w:rFonts w:hint="cs"/>
          <w:rtl/>
        </w:rPr>
        <w:t xml:space="preserve"> تعالىٰ واضعا يدك حدر بطنك تفعل ذلك لكي يظن المخالف إنك امتعضت.</w:t>
      </w:r>
    </w:p>
    <w:p w:rsidR="003B3A85" w:rsidRDefault="00163A74" w:rsidP="009C4E8D">
      <w:pPr>
        <w:pStyle w:val="libNormal"/>
        <w:rPr>
          <w:rtl/>
        </w:rPr>
      </w:pPr>
      <w:r>
        <w:rPr>
          <w:rFonts w:hint="cs"/>
          <w:rtl/>
        </w:rPr>
        <w:t xml:space="preserve">وفي روايات عديدة: أنّه أوحىٰ </w:t>
      </w:r>
      <w:r w:rsidRPr="009C4E8D">
        <w:rPr>
          <w:rStyle w:val="libColorChar"/>
          <w:rFonts w:hint="cs"/>
          <w:rtl/>
        </w:rPr>
        <w:t>الله</w:t>
      </w:r>
      <w:r>
        <w:rPr>
          <w:rFonts w:hint="cs"/>
          <w:rtl/>
        </w:rPr>
        <w:t xml:space="preserve"> عزَّ وجلَّ إلىٰ موسىٰ </w:t>
      </w:r>
      <w:r w:rsidRPr="00B878B8">
        <w:rPr>
          <w:rStyle w:val="libAlaemChar"/>
          <w:rFonts w:hint="cs"/>
          <w:rtl/>
        </w:rPr>
        <w:t>عليه‌السلام</w:t>
      </w:r>
      <w:r>
        <w:rPr>
          <w:rFonts w:hint="cs"/>
          <w:rtl/>
        </w:rPr>
        <w:t xml:space="preserve">: أتدري لم اصطفيتك لكلامي دون خلقي؟ فقال موسىٰ </w:t>
      </w:r>
      <w:r w:rsidRPr="00B878B8">
        <w:rPr>
          <w:rStyle w:val="libAlaemChar"/>
          <w:rFonts w:hint="cs"/>
          <w:rtl/>
        </w:rPr>
        <w:t>عليه‌السلام</w:t>
      </w:r>
      <w:r>
        <w:rPr>
          <w:rFonts w:hint="cs"/>
          <w:rtl/>
        </w:rPr>
        <w:t>: لا يارب. فقال:</w:t>
      </w:r>
      <w:r w:rsidR="009C4E8D">
        <w:rPr>
          <w:rFonts w:hint="cs"/>
          <w:rtl/>
        </w:rPr>
        <w:t xml:space="preserve"> </w:t>
      </w:r>
      <w:r>
        <w:rPr>
          <w:rFonts w:hint="cs"/>
          <w:rtl/>
        </w:rPr>
        <w:t>ياموسىٰ إني قلّبت عبادي ظهراً لبطن، فلم أجد فيهم أحداً أذلّ لي منك ياموسىٰ إنك إذا صليت وضعت خديك علىٰ التراب.</w:t>
      </w:r>
    </w:p>
    <w:p w:rsidR="009C4E8D" w:rsidRDefault="009C4E8D" w:rsidP="005504D3">
      <w:pPr>
        <w:pStyle w:val="libNormal"/>
        <w:rPr>
          <w:rtl/>
        </w:rPr>
      </w:pPr>
      <w:r>
        <w:rPr>
          <w:rtl/>
        </w:rPr>
        <w:br w:type="page"/>
      </w:r>
    </w:p>
    <w:p w:rsidR="00163A74" w:rsidRDefault="00163A74" w:rsidP="00163A74">
      <w:pPr>
        <w:pStyle w:val="libNormal"/>
      </w:pPr>
      <w:r>
        <w:rPr>
          <w:rFonts w:hint="cs"/>
          <w:rtl/>
        </w:rPr>
        <w:lastRenderedPageBreak/>
        <w:t xml:space="preserve">وبسند موثق عن الرضا </w:t>
      </w:r>
      <w:r w:rsidRPr="00B878B8">
        <w:rPr>
          <w:rStyle w:val="libAlaemChar"/>
          <w:rFonts w:hint="cs"/>
          <w:rtl/>
        </w:rPr>
        <w:t>عليه‌السلام</w:t>
      </w:r>
      <w:r>
        <w:rPr>
          <w:rFonts w:hint="cs"/>
          <w:rtl/>
        </w:rPr>
        <w:t xml:space="preserve"> قال: السجدة بعد الصلاة المكتوبة شكر </w:t>
      </w:r>
      <w:r w:rsidRPr="009C4E8D">
        <w:rPr>
          <w:rStyle w:val="libColorChar"/>
          <w:rFonts w:hint="cs"/>
          <w:rtl/>
        </w:rPr>
        <w:t>لله</w:t>
      </w:r>
      <w:r>
        <w:rPr>
          <w:rFonts w:hint="cs"/>
          <w:rtl/>
        </w:rPr>
        <w:t xml:space="preserve"> علىٰ توفيقه عبده لاداء فرضه، وأدنىٰ مايقال في هذه السجدة: </w:t>
      </w:r>
      <w:r w:rsidRPr="009C4E8D">
        <w:rPr>
          <w:rStyle w:val="libDoaBoldChar"/>
          <w:rFonts w:hint="cs"/>
          <w:rtl/>
        </w:rPr>
        <w:t>شكراً</w:t>
      </w:r>
      <w:r>
        <w:rPr>
          <w:rFonts w:hint="cs"/>
          <w:rtl/>
        </w:rPr>
        <w:t xml:space="preserve"> </w:t>
      </w:r>
      <w:r w:rsidRPr="00532913">
        <w:rPr>
          <w:rStyle w:val="libDoaColorChar"/>
          <w:rFonts w:hint="cs"/>
          <w:rtl/>
        </w:rPr>
        <w:t>لله</w:t>
      </w:r>
      <w:r>
        <w:rPr>
          <w:rFonts w:hint="cs"/>
          <w:rtl/>
        </w:rPr>
        <w:t xml:space="preserve"> ثلاثاً. فسأل الراوي مامعنىٰ شكراً </w:t>
      </w:r>
      <w:r w:rsidRPr="009C4E8D">
        <w:rPr>
          <w:rStyle w:val="libColorChar"/>
          <w:rFonts w:hint="cs"/>
          <w:rtl/>
        </w:rPr>
        <w:t>لله</w:t>
      </w:r>
      <w:r>
        <w:rPr>
          <w:rFonts w:hint="cs"/>
          <w:rtl/>
        </w:rPr>
        <w:t xml:space="preserve">؟ فأجاب </w:t>
      </w:r>
      <w:r w:rsidRPr="00B878B8">
        <w:rPr>
          <w:rStyle w:val="libAlaemChar"/>
          <w:rFonts w:hint="cs"/>
          <w:rtl/>
        </w:rPr>
        <w:t>عليه‌السلام</w:t>
      </w:r>
      <w:r>
        <w:rPr>
          <w:rFonts w:hint="cs"/>
          <w:rtl/>
        </w:rPr>
        <w:t xml:space="preserve">: إنّ معناه أنّ هذه السجدة هي شكر منّي </w:t>
      </w:r>
      <w:r w:rsidRPr="009C4E8D">
        <w:rPr>
          <w:rStyle w:val="libColorChar"/>
          <w:rFonts w:hint="cs"/>
          <w:rtl/>
        </w:rPr>
        <w:t>لله</w:t>
      </w:r>
      <w:r>
        <w:rPr>
          <w:rFonts w:hint="cs"/>
          <w:rtl/>
        </w:rPr>
        <w:t xml:space="preserve"> تعالىٰ علىٰ أن وفقني لان قمت بخدمته وأدّيت فرضه، وشكر </w:t>
      </w:r>
      <w:r w:rsidRPr="009C4E8D">
        <w:rPr>
          <w:rStyle w:val="libColorChar"/>
          <w:rFonts w:hint="cs"/>
          <w:rtl/>
        </w:rPr>
        <w:t>الله</w:t>
      </w:r>
      <w:r>
        <w:rPr>
          <w:rFonts w:hint="cs"/>
          <w:rtl/>
        </w:rPr>
        <w:t xml:space="preserve"> يوجب زيادة النعمة وتوفيق الطاعة، وإذا كان قد بقي في الصلاة تقصير ولم تتم بالنوافل أتمّتها هذه السجدة.</w:t>
      </w:r>
    </w:p>
    <w:p w:rsidR="003B3A85" w:rsidRDefault="009C4E8D" w:rsidP="00163A74">
      <w:pPr>
        <w:pStyle w:val="libNormal"/>
        <w:rPr>
          <w:rtl/>
        </w:rPr>
      </w:pPr>
      <w:r w:rsidRPr="009C4E8D">
        <w:rPr>
          <w:rStyle w:val="libBold2Char"/>
          <w:rFonts w:hint="cs"/>
          <w:rtl/>
        </w:rPr>
        <w:t>كيفية</w:t>
      </w:r>
      <w:r w:rsidR="00163A74" w:rsidRPr="009C4E8D">
        <w:rPr>
          <w:rStyle w:val="libBold2Char"/>
          <w:rFonts w:hint="cs"/>
          <w:rtl/>
        </w:rPr>
        <w:t xml:space="preserve"> هذه السجدة:</w:t>
      </w:r>
      <w:r w:rsidR="00163A74">
        <w:rPr>
          <w:rFonts w:hint="cs"/>
          <w:rtl/>
        </w:rPr>
        <w:t xml:space="preserve"> إنّها لايشترط فيها شرط فتصح كيفما أتي بها والاحوط أن تكون السجدة علىٰ الارض وأن تسجد علىٰ المواضع السبعة كما تفعل في الصلاة وأن تضع جبهتك علىٰ ما يصحّ السجود عليه في الصلاة والافضل أن تلصق ساعديك وبطنك بالارض عكس ماتعمل في الصلاة وسنة فيها أن تضع جبهتك أولاً علىٰ الارض ثم خدّك الايمن ثم الايسر ثم تعود إلىٰ السجود فتضع جبهتك علىٰ الارض ثانيا ولاجل ذلك يقال سجدتا الشكر، وتصح السجدة علىٰ الظاهر إذا خلت من أي دعاء او ذكر ولكن المسنون أن لاتخلو من شي منهما.</w:t>
      </w:r>
    </w:p>
    <w:p w:rsidR="002F361B" w:rsidRDefault="00163A74" w:rsidP="002F361B">
      <w:pPr>
        <w:pStyle w:val="libNormal"/>
        <w:rPr>
          <w:rtl/>
        </w:rPr>
      </w:pPr>
      <w:r>
        <w:rPr>
          <w:rFonts w:hint="cs"/>
          <w:rtl/>
        </w:rPr>
        <w:t>والاحسن ان يختار مايقوله فيها مما سيأتي من الاذكار والادعية.</w:t>
      </w:r>
    </w:p>
    <w:p w:rsidR="002F361B" w:rsidRDefault="00163A74" w:rsidP="002F361B">
      <w:pPr>
        <w:pStyle w:val="libNormal"/>
        <w:rPr>
          <w:rtl/>
        </w:rPr>
      </w:pPr>
      <w:r>
        <w:rPr>
          <w:rFonts w:hint="cs"/>
          <w:rtl/>
        </w:rPr>
        <w:t xml:space="preserve">ويستحب إطالة هذا السجود كما روي عن الكاظم </w:t>
      </w:r>
      <w:r w:rsidRPr="00B878B8">
        <w:rPr>
          <w:rStyle w:val="libAlaemChar"/>
          <w:rFonts w:hint="cs"/>
          <w:rtl/>
        </w:rPr>
        <w:t>عليه‌السلام</w:t>
      </w:r>
      <w:r>
        <w:rPr>
          <w:rFonts w:hint="cs"/>
          <w:rtl/>
        </w:rPr>
        <w:t xml:space="preserve"> أنّه كان يظلّ ساجداً من بعد طلوع الفجر إلىٰ الزوال ومن بعد العصر إلىٰ المساء.</w:t>
      </w:r>
    </w:p>
    <w:p w:rsidR="002F361B" w:rsidRDefault="00163A74" w:rsidP="002F361B">
      <w:pPr>
        <w:pStyle w:val="libNormal"/>
        <w:rPr>
          <w:rtl/>
        </w:rPr>
      </w:pPr>
      <w:r>
        <w:rPr>
          <w:rFonts w:hint="cs"/>
          <w:rtl/>
        </w:rPr>
        <w:t xml:space="preserve">وفي حديث آخر: إنه كانت له </w:t>
      </w:r>
      <w:r w:rsidRPr="00B878B8">
        <w:rPr>
          <w:rStyle w:val="libAlaemChar"/>
          <w:rFonts w:hint="cs"/>
          <w:rtl/>
        </w:rPr>
        <w:t>عليه‌السلام</w:t>
      </w:r>
      <w:r>
        <w:rPr>
          <w:rFonts w:hint="cs"/>
          <w:rtl/>
        </w:rPr>
        <w:t xml:space="preserve"> بضع عشرة سنة كل يوم يسجد بعد ابيضاض الشمس إلىٰ وقت الزوال. وروي بسند صحيح أن الرضا </w:t>
      </w:r>
      <w:r w:rsidRPr="00B878B8">
        <w:rPr>
          <w:rStyle w:val="libAlaemChar"/>
          <w:rFonts w:hint="cs"/>
          <w:rtl/>
        </w:rPr>
        <w:t>عليه‌السلام</w:t>
      </w:r>
      <w:r>
        <w:rPr>
          <w:rFonts w:hint="cs"/>
          <w:rtl/>
        </w:rPr>
        <w:t xml:space="preserve"> كان يطيل سجوده حتىٰ يبتل حصىٰ المسجد من عرقه، وكان يلصق خديه بالمسجد.</w:t>
      </w:r>
    </w:p>
    <w:p w:rsidR="002F361B" w:rsidRDefault="00163A74" w:rsidP="002F361B">
      <w:pPr>
        <w:pStyle w:val="libNormal"/>
        <w:rPr>
          <w:rtl/>
        </w:rPr>
      </w:pPr>
      <w:r>
        <w:rPr>
          <w:rFonts w:hint="cs"/>
          <w:rtl/>
        </w:rPr>
        <w:t>وفي كتاب (الرجال) للكشّي: إن الفضل بن شاذان قال: دخلت علىٰ محمد بن أبي عمير وهو ساجد فأطال السجود فلما رفع رأسه وذكر له طول سجوده قال: كيف لو رأيت سجود جميل بن درّاج. ثم حدّث أنّه دخل علىٰ جميل بن درّاج فوجده ساجداً فأطال السجود جداً فلما رفع راسه قال له محمد بن أبي عمير: أطلت السجود فقال: فكيف لو رأيت سجود معروف بن خرّبوذ؟</w:t>
      </w:r>
    </w:p>
    <w:p w:rsidR="002F361B" w:rsidRDefault="00163A74" w:rsidP="002F361B">
      <w:pPr>
        <w:pStyle w:val="libNormal"/>
        <w:rPr>
          <w:rtl/>
        </w:rPr>
      </w:pPr>
      <w:r>
        <w:rPr>
          <w:rFonts w:hint="cs"/>
          <w:rtl/>
        </w:rPr>
        <w:t>وروي أيضاً عن الفضل بن</w:t>
      </w:r>
      <w:r w:rsidR="002F361B">
        <w:rPr>
          <w:rFonts w:hint="cs"/>
          <w:rtl/>
        </w:rPr>
        <w:t xml:space="preserve"> </w:t>
      </w:r>
      <w:r>
        <w:rPr>
          <w:rFonts w:hint="cs"/>
          <w:rtl/>
        </w:rPr>
        <w:t>شاذان قال:</w:t>
      </w:r>
      <w:r w:rsidR="00D231B6">
        <w:rPr>
          <w:rFonts w:hint="cs"/>
          <w:rtl/>
        </w:rPr>
        <w:t xml:space="preserve"> إن حسن بن علي بن فضال كان يخرج</w:t>
      </w:r>
    </w:p>
    <w:p w:rsidR="002F361B" w:rsidRDefault="002F361B" w:rsidP="005504D3">
      <w:pPr>
        <w:pStyle w:val="libNormal"/>
        <w:rPr>
          <w:rtl/>
        </w:rPr>
      </w:pPr>
      <w:r>
        <w:rPr>
          <w:rtl/>
        </w:rPr>
        <w:br w:type="page"/>
      </w:r>
    </w:p>
    <w:p w:rsidR="002F361B" w:rsidRDefault="00163A74" w:rsidP="002F361B">
      <w:pPr>
        <w:pStyle w:val="libNormal0"/>
        <w:rPr>
          <w:rtl/>
        </w:rPr>
      </w:pPr>
      <w:r>
        <w:rPr>
          <w:rFonts w:hint="cs"/>
          <w:rtl/>
        </w:rPr>
        <w:lastRenderedPageBreak/>
        <w:t>إلىٰ الصحراء للعبادة فيسجد السجدة فتجي الطير فتقع عليه فما يظنّ إِلَّا أنّه ثوب أو خرقة وإنّ الوحوش لترعىٰ حوله فلاتنفر منه لما قد اَّنست به.</w:t>
      </w:r>
    </w:p>
    <w:p w:rsidR="003B3A85" w:rsidRDefault="00163A74" w:rsidP="002F361B">
      <w:pPr>
        <w:pStyle w:val="libNormal"/>
        <w:rPr>
          <w:rtl/>
        </w:rPr>
      </w:pPr>
      <w:r>
        <w:rPr>
          <w:rFonts w:hint="cs"/>
          <w:rtl/>
        </w:rPr>
        <w:t>وروي أيضاً أن علي بن مهرياز كان إذا طلعت الشمس أهوىٰ إلىٰ السجود فلا يرفع راسه إِلَّا إذا دعا لالف من إخوانه المؤمنين بمثل ما يدعو به لنفسه، وكان علىٰ جبينه ثفنة كثفنة البعير من طول السجود. وروي أيضاً أن ابن أبي عمير يسجد بعد صلاة الصبح فلا يرفع رأسه إِلَّا عند الظهر.</w:t>
      </w:r>
    </w:p>
    <w:p w:rsidR="00163A74" w:rsidRDefault="00163A74" w:rsidP="00163A74">
      <w:pPr>
        <w:pStyle w:val="libNormal"/>
      </w:pPr>
      <w:r>
        <w:rPr>
          <w:rFonts w:hint="cs"/>
          <w:rtl/>
        </w:rPr>
        <w:t xml:space="preserve">والافضل أن تكون سجدة الشكر عقيب التعقيبات وقبل النوافل. وأما لصلاة المغرب فمذهب الاكثر تأخيرها عن النوافل أيضا، ومذهب البعض تقديمها عليها، والعمل بأيهما كان فهو حسن، ولكن تقديمها علىٰ النوافل أفضل كما رواه الحميري عن الحجّة المنتظر عجل </w:t>
      </w:r>
      <w:r w:rsidRPr="002F361B">
        <w:rPr>
          <w:rStyle w:val="libColorChar"/>
          <w:rFonts w:hint="cs"/>
          <w:rtl/>
        </w:rPr>
        <w:t>الله</w:t>
      </w:r>
      <w:r>
        <w:rPr>
          <w:rFonts w:hint="cs"/>
          <w:rtl/>
        </w:rPr>
        <w:t xml:space="preserve"> تعالىٰ فرجه، ولعل العمل بهما معا هو الاحسن.</w:t>
      </w:r>
    </w:p>
    <w:p w:rsidR="002F361B" w:rsidRDefault="002F361B" w:rsidP="002F361B">
      <w:pPr>
        <w:pStyle w:val="Heading2Center"/>
        <w:rPr>
          <w:rtl/>
        </w:rPr>
      </w:pPr>
      <w:bookmarkStart w:id="1376" w:name="_Toc503280599"/>
      <w:bookmarkStart w:id="1377" w:name="_Toc503282073"/>
      <w:bookmarkStart w:id="1378" w:name="_Toc505773762"/>
      <w:bookmarkStart w:id="1379" w:name="_Toc506027863"/>
      <w:r>
        <w:rPr>
          <w:rFonts w:hint="cs"/>
          <w:rtl/>
        </w:rPr>
        <w:t>الدعوات في سجدة الشكر:</w:t>
      </w:r>
      <w:bookmarkEnd w:id="1376"/>
      <w:bookmarkEnd w:id="1377"/>
      <w:bookmarkEnd w:id="1378"/>
      <w:bookmarkEnd w:id="1379"/>
    </w:p>
    <w:p w:rsidR="00163A74" w:rsidRDefault="00163A74" w:rsidP="00163A74">
      <w:pPr>
        <w:pStyle w:val="libNormal"/>
      </w:pPr>
      <w:r>
        <w:rPr>
          <w:rFonts w:hint="cs"/>
          <w:rtl/>
        </w:rPr>
        <w:t>وما يدعىٰ به في هذه السجدة كثير وأيسره مايلي:</w:t>
      </w:r>
    </w:p>
    <w:p w:rsidR="00163A74" w:rsidRDefault="00163A74" w:rsidP="002F361B">
      <w:pPr>
        <w:pStyle w:val="libNormal"/>
      </w:pPr>
      <w:bookmarkStart w:id="1380" w:name="_Toc503280600"/>
      <w:bookmarkStart w:id="1381" w:name="_Toc503282074"/>
      <w:r w:rsidRPr="00B90AF2">
        <w:rPr>
          <w:rStyle w:val="libBold2Char"/>
          <w:rFonts w:hint="cs"/>
          <w:rtl/>
        </w:rPr>
        <w:t>الأول:</w:t>
      </w:r>
      <w:bookmarkEnd w:id="1380"/>
      <w:bookmarkEnd w:id="1381"/>
      <w:r>
        <w:rPr>
          <w:rFonts w:hint="cs"/>
          <w:rtl/>
        </w:rPr>
        <w:t xml:space="preserve"> روي بسند معتبر عن الرضا </w:t>
      </w:r>
      <w:r w:rsidRPr="00B878B8">
        <w:rPr>
          <w:rStyle w:val="libAlaemChar"/>
          <w:rFonts w:hint="cs"/>
          <w:rtl/>
        </w:rPr>
        <w:t>عليه‌السلام</w:t>
      </w:r>
      <w:r>
        <w:rPr>
          <w:rFonts w:hint="cs"/>
          <w:rtl/>
        </w:rPr>
        <w:t xml:space="preserve">: أنك إذا شئت فقل </w:t>
      </w:r>
      <w:r w:rsidR="00E37291">
        <w:rPr>
          <w:rFonts w:hint="cs"/>
          <w:rtl/>
        </w:rPr>
        <w:t>مئة</w:t>
      </w:r>
      <w:r>
        <w:rPr>
          <w:rFonts w:hint="cs"/>
          <w:rtl/>
        </w:rPr>
        <w:t xml:space="preserve"> مرة: </w:t>
      </w:r>
      <w:r w:rsidRPr="002F361B">
        <w:rPr>
          <w:rStyle w:val="libDoaBoldChar"/>
          <w:rFonts w:hint="cs"/>
          <w:rtl/>
        </w:rPr>
        <w:t>شُكراً شُكراً</w:t>
      </w:r>
      <w:r>
        <w:rPr>
          <w:rFonts w:hint="cs"/>
          <w:rtl/>
        </w:rPr>
        <w:t xml:space="preserve">، وإن شئت فقل </w:t>
      </w:r>
      <w:r w:rsidR="00E37291">
        <w:rPr>
          <w:rFonts w:hint="cs"/>
          <w:rtl/>
        </w:rPr>
        <w:t>مئة</w:t>
      </w:r>
      <w:r w:rsidR="002F361B">
        <w:rPr>
          <w:rFonts w:hint="cs"/>
          <w:rtl/>
        </w:rPr>
        <w:t xml:space="preserve"> مرة </w:t>
      </w:r>
      <w:r w:rsidRPr="002F361B">
        <w:rPr>
          <w:rStyle w:val="libDoaBoldChar"/>
          <w:rFonts w:hint="cs"/>
          <w:rtl/>
        </w:rPr>
        <w:t>عَفْوا عَفْوا</w:t>
      </w:r>
      <w:r>
        <w:rPr>
          <w:rFonts w:hint="cs"/>
          <w:rtl/>
        </w:rPr>
        <w:t xml:space="preserve">. وفي كتاب (عيون أخبار الرضا </w:t>
      </w:r>
      <w:r w:rsidR="002F361B" w:rsidRPr="00B878B8">
        <w:rPr>
          <w:rStyle w:val="libAlaemChar"/>
          <w:rFonts w:hint="cs"/>
          <w:rtl/>
        </w:rPr>
        <w:t>عليه‌السلام</w:t>
      </w:r>
      <w:r>
        <w:rPr>
          <w:rFonts w:hint="cs"/>
          <w:rtl/>
        </w:rPr>
        <w:t xml:space="preserve">) عن رجاء بن أبي الضحّاك: إنّ الرضا </w:t>
      </w:r>
      <w:r w:rsidRPr="00B878B8">
        <w:rPr>
          <w:rStyle w:val="libAlaemChar"/>
          <w:rFonts w:hint="cs"/>
          <w:rtl/>
        </w:rPr>
        <w:t>عليه‌السلام</w:t>
      </w:r>
      <w:r>
        <w:rPr>
          <w:rFonts w:hint="cs"/>
          <w:rtl/>
        </w:rPr>
        <w:t xml:space="preserve"> في طريقه إلىٰ خراسان كان يسجد بعد الفراغ من تعقيب العصر سجدة يقول فيها </w:t>
      </w:r>
      <w:r w:rsidR="00E37291">
        <w:rPr>
          <w:rFonts w:hint="cs"/>
          <w:rtl/>
        </w:rPr>
        <w:t>مئة</w:t>
      </w:r>
      <w:r>
        <w:rPr>
          <w:rFonts w:hint="cs"/>
          <w:rtl/>
        </w:rPr>
        <w:t xml:space="preserve"> مرة: </w:t>
      </w:r>
      <w:r w:rsidRPr="002F361B">
        <w:rPr>
          <w:rStyle w:val="libDoaBoldChar"/>
          <w:rFonts w:hint="cs"/>
          <w:rtl/>
        </w:rPr>
        <w:t>حَمْداً</w:t>
      </w:r>
      <w:r>
        <w:rPr>
          <w:rFonts w:hint="cs"/>
          <w:rtl/>
        </w:rPr>
        <w:t xml:space="preserve"> </w:t>
      </w:r>
      <w:r w:rsidRPr="00532913">
        <w:rPr>
          <w:rStyle w:val="libDoaColorChar"/>
          <w:rFonts w:hint="cs"/>
          <w:rtl/>
        </w:rPr>
        <w:t>لله</w:t>
      </w:r>
      <w:r>
        <w:rPr>
          <w:rFonts w:hint="cs"/>
          <w:rtl/>
        </w:rPr>
        <w:t xml:space="preserve"> .</w:t>
      </w:r>
    </w:p>
    <w:p w:rsidR="002F361B" w:rsidRDefault="00163A74" w:rsidP="002F361B">
      <w:pPr>
        <w:pStyle w:val="libNormal"/>
        <w:rPr>
          <w:rtl/>
        </w:rPr>
      </w:pPr>
      <w:bookmarkStart w:id="1382" w:name="_Toc503280601"/>
      <w:bookmarkStart w:id="1383" w:name="_Toc503282075"/>
      <w:r w:rsidRPr="00B90AF2">
        <w:rPr>
          <w:rStyle w:val="libBold2Char"/>
          <w:rFonts w:hint="cs"/>
          <w:rtl/>
        </w:rPr>
        <w:t>الثاني:</w:t>
      </w:r>
      <w:bookmarkEnd w:id="1382"/>
      <w:bookmarkEnd w:id="1383"/>
      <w:r>
        <w:rPr>
          <w:rFonts w:hint="cs"/>
          <w:rtl/>
        </w:rPr>
        <w:t xml:space="preserve"> روىٰ الكليني بسند معتبر عن الصادق </w:t>
      </w:r>
      <w:r w:rsidRPr="00B878B8">
        <w:rPr>
          <w:rStyle w:val="libAlaemChar"/>
          <w:rFonts w:hint="cs"/>
          <w:rtl/>
        </w:rPr>
        <w:t>عليه‌السلام</w:t>
      </w:r>
      <w:r>
        <w:rPr>
          <w:rFonts w:hint="cs"/>
          <w:rtl/>
        </w:rPr>
        <w:t xml:space="preserve">: أن أقرب مايكون العبد إلىٰ </w:t>
      </w:r>
      <w:r w:rsidRPr="00532913">
        <w:rPr>
          <w:rStyle w:val="libDoaColorChar"/>
          <w:rFonts w:hint="cs"/>
          <w:rtl/>
        </w:rPr>
        <w:t>الله</w:t>
      </w:r>
      <w:r>
        <w:rPr>
          <w:rFonts w:hint="cs"/>
          <w:rtl/>
        </w:rPr>
        <w:t xml:space="preserve"> هو ما إذا كان ساجداً يدعو ربه فإذا سجدت فقل: </w:t>
      </w:r>
      <w:r w:rsidRPr="002F361B">
        <w:rPr>
          <w:rStyle w:val="libDoaBoldChar"/>
          <w:rFonts w:hint="cs"/>
          <w:rtl/>
        </w:rPr>
        <w:t>يا</w:t>
      </w:r>
      <w:r w:rsidR="002F361B">
        <w:rPr>
          <w:rFonts w:hint="cs"/>
          <w:rtl/>
        </w:rPr>
        <w:t xml:space="preserve"> </w:t>
      </w:r>
      <w:r w:rsidRPr="002F361B">
        <w:rPr>
          <w:rStyle w:val="libDoaColorChar"/>
          <w:rFonts w:hint="cs"/>
          <w:rtl/>
        </w:rPr>
        <w:t>رَبَّ</w:t>
      </w:r>
      <w:r>
        <w:rPr>
          <w:rFonts w:hint="cs"/>
          <w:rtl/>
        </w:rPr>
        <w:t xml:space="preserve"> </w:t>
      </w:r>
      <w:r w:rsidRPr="002F361B">
        <w:rPr>
          <w:rStyle w:val="libDoaBoldChar"/>
          <w:rFonts w:hint="cs"/>
          <w:rtl/>
        </w:rPr>
        <w:t>الارْبابِ وَيامَلِكَ المُلُوكِ وَياسَيِّدَ السّاداتِ وَياجَبّارِ الجَبابِرَةِ وياإلهِ الالِهَةِ صَلِّ عَلىٰ مُحَمَّدٍ وَآل مُحَمَّدٍ.</w:t>
      </w:r>
      <w:r>
        <w:rPr>
          <w:rFonts w:hint="cs"/>
          <w:rtl/>
        </w:rPr>
        <w:t xml:space="preserve"> ثم سل حاجتك. ثم قل: </w:t>
      </w:r>
      <w:r w:rsidRPr="002F361B">
        <w:rPr>
          <w:rStyle w:val="libDoaBoldChar"/>
          <w:rFonts w:hint="cs"/>
          <w:rtl/>
        </w:rPr>
        <w:t>فَإنّي عَبْدُكَ ناصِيَتي في قَبْضَتِكَ</w:t>
      </w:r>
      <w:r>
        <w:rPr>
          <w:rFonts w:hint="cs"/>
          <w:rtl/>
        </w:rPr>
        <w:t xml:space="preserve">. ثم ادعُ </w:t>
      </w:r>
      <w:r w:rsidRPr="002F361B">
        <w:rPr>
          <w:rStyle w:val="libColorChar"/>
          <w:rFonts w:hint="cs"/>
          <w:rtl/>
        </w:rPr>
        <w:t>الله</w:t>
      </w:r>
      <w:r>
        <w:rPr>
          <w:rFonts w:hint="cs"/>
          <w:rtl/>
        </w:rPr>
        <w:t xml:space="preserve"> فإنَّه غفار للذنوب ولايستعصي عليه مسألة.</w:t>
      </w:r>
    </w:p>
    <w:p w:rsidR="002F361B" w:rsidRDefault="00163A74" w:rsidP="002F361B">
      <w:pPr>
        <w:pStyle w:val="libNormal"/>
        <w:rPr>
          <w:rtl/>
        </w:rPr>
      </w:pPr>
      <w:bookmarkStart w:id="1384" w:name="_Toc503280602"/>
      <w:bookmarkStart w:id="1385" w:name="_Toc503282076"/>
      <w:r w:rsidRPr="00B90AF2">
        <w:rPr>
          <w:rStyle w:val="libBold2Char"/>
          <w:rFonts w:hint="cs"/>
          <w:rtl/>
        </w:rPr>
        <w:t>الثالث</w:t>
      </w:r>
      <w:bookmarkEnd w:id="1384"/>
      <w:bookmarkEnd w:id="1385"/>
      <w:r>
        <w:rPr>
          <w:rFonts w:hint="cs"/>
          <w:rtl/>
        </w:rPr>
        <w:t xml:space="preserve">: روىٰ الكليني بسند موثوق عن الصادق </w:t>
      </w:r>
      <w:r w:rsidRPr="00B878B8">
        <w:rPr>
          <w:rStyle w:val="libAlaemChar"/>
          <w:rFonts w:hint="cs"/>
          <w:rtl/>
        </w:rPr>
        <w:t>عليه‌السلام</w:t>
      </w:r>
      <w:r>
        <w:rPr>
          <w:rFonts w:hint="cs"/>
          <w:rtl/>
        </w:rPr>
        <w:t xml:space="preserve"> قال: رأيت أبي ذات ليلة في المسجد ساجداً فسمعت حنينه وهو يقول:</w:t>
      </w:r>
      <w:r w:rsidRPr="002F361B">
        <w:rPr>
          <w:rStyle w:val="libDoaBoldChar"/>
          <w:rFonts w:hint="cs"/>
          <w:rtl/>
        </w:rPr>
        <w:t xml:space="preserve"> سُبْحانَكَ</w:t>
      </w:r>
      <w:r>
        <w:rPr>
          <w:rFonts w:hint="cs"/>
          <w:rtl/>
        </w:rPr>
        <w:t xml:space="preserve"> </w:t>
      </w:r>
      <w:r w:rsidRPr="00532913">
        <w:rPr>
          <w:rStyle w:val="libDoaColorChar"/>
          <w:rFonts w:hint="cs"/>
          <w:rtl/>
        </w:rPr>
        <w:t>اللَّهُمَّ</w:t>
      </w:r>
      <w:r>
        <w:rPr>
          <w:rFonts w:hint="cs"/>
          <w:rtl/>
        </w:rPr>
        <w:t xml:space="preserve"> </w:t>
      </w:r>
      <w:r w:rsidRPr="002F361B">
        <w:rPr>
          <w:rStyle w:val="libDoaBoldChar"/>
          <w:rFonts w:hint="cs"/>
          <w:rtl/>
        </w:rPr>
        <w:t>أنْتَ</w:t>
      </w:r>
      <w:r>
        <w:rPr>
          <w:rFonts w:hint="cs"/>
          <w:rtl/>
        </w:rPr>
        <w:t xml:space="preserve"> </w:t>
      </w:r>
      <w:r w:rsidRPr="002F361B">
        <w:rPr>
          <w:rStyle w:val="libDoaColorChar"/>
          <w:rFonts w:hint="cs"/>
          <w:rtl/>
        </w:rPr>
        <w:t>رَبّي</w:t>
      </w:r>
      <w:r>
        <w:rPr>
          <w:rFonts w:hint="cs"/>
          <w:rtl/>
        </w:rPr>
        <w:t xml:space="preserve"> </w:t>
      </w:r>
      <w:r w:rsidRPr="002F361B">
        <w:rPr>
          <w:rStyle w:val="libDoaBoldChar"/>
          <w:rFonts w:hint="cs"/>
          <w:rtl/>
        </w:rPr>
        <w:t>حَقّا حَقّا سَجَدْتُ لَكَ يا</w:t>
      </w:r>
      <w:r w:rsidR="002F361B">
        <w:rPr>
          <w:rFonts w:hint="cs"/>
          <w:rtl/>
        </w:rPr>
        <w:t xml:space="preserve"> </w:t>
      </w:r>
      <w:r w:rsidRPr="002F361B">
        <w:rPr>
          <w:rStyle w:val="libDoaColorChar"/>
          <w:rFonts w:hint="cs"/>
          <w:rtl/>
        </w:rPr>
        <w:t>رَبِّ</w:t>
      </w:r>
      <w:r>
        <w:rPr>
          <w:rFonts w:hint="cs"/>
          <w:rtl/>
        </w:rPr>
        <w:t xml:space="preserve"> </w:t>
      </w:r>
      <w:r w:rsidRPr="002F361B">
        <w:rPr>
          <w:rStyle w:val="libDoaBoldChar"/>
          <w:rFonts w:hint="cs"/>
          <w:rtl/>
        </w:rPr>
        <w:t>تَعَبُّداً وَرِقَّا،</w:t>
      </w:r>
      <w:r>
        <w:rPr>
          <w:rFonts w:hint="cs"/>
          <w:rtl/>
        </w:rPr>
        <w:t xml:space="preserve"> </w:t>
      </w:r>
      <w:r w:rsidRPr="00532913">
        <w:rPr>
          <w:rStyle w:val="libDoaColorChar"/>
          <w:rFonts w:hint="cs"/>
          <w:rtl/>
        </w:rPr>
        <w:t>اللَّهُمَّ</w:t>
      </w:r>
      <w:r>
        <w:rPr>
          <w:rFonts w:hint="cs"/>
          <w:rtl/>
        </w:rPr>
        <w:t xml:space="preserve"> </w:t>
      </w:r>
      <w:r w:rsidRPr="002F361B">
        <w:rPr>
          <w:rStyle w:val="libDoaBoldChar"/>
          <w:rFonts w:hint="cs"/>
          <w:rtl/>
        </w:rPr>
        <w:t>إنَّ عَمَلي ضَعيفٌ فَضاعِفْهُ لي،</w:t>
      </w:r>
      <w:r>
        <w:rPr>
          <w:rFonts w:hint="cs"/>
          <w:rtl/>
        </w:rPr>
        <w:t xml:space="preserve"> </w:t>
      </w:r>
      <w:r w:rsidRPr="00532913">
        <w:rPr>
          <w:rStyle w:val="libDoaColorChar"/>
          <w:rFonts w:hint="cs"/>
          <w:rtl/>
        </w:rPr>
        <w:t>اللَّهُمَّ</w:t>
      </w:r>
      <w:r>
        <w:rPr>
          <w:rFonts w:hint="cs"/>
          <w:rtl/>
        </w:rPr>
        <w:t xml:space="preserve"> </w:t>
      </w:r>
      <w:r w:rsidRPr="002F361B">
        <w:rPr>
          <w:rStyle w:val="libDoaBoldChar"/>
          <w:rFonts w:hint="cs"/>
          <w:rtl/>
        </w:rPr>
        <w:t>قِني عَذابَكَ</w:t>
      </w:r>
    </w:p>
    <w:p w:rsidR="002F361B" w:rsidRDefault="002F361B" w:rsidP="005504D3">
      <w:pPr>
        <w:pStyle w:val="libNormal"/>
        <w:rPr>
          <w:rtl/>
        </w:rPr>
      </w:pPr>
      <w:r>
        <w:rPr>
          <w:rtl/>
        </w:rPr>
        <w:br w:type="page"/>
      </w:r>
    </w:p>
    <w:p w:rsidR="00163A74" w:rsidRDefault="00163A74" w:rsidP="002F361B">
      <w:pPr>
        <w:pStyle w:val="libNormal"/>
      </w:pPr>
      <w:r w:rsidRPr="002F361B">
        <w:rPr>
          <w:rStyle w:val="libDoaBoldChar"/>
          <w:rFonts w:hint="cs"/>
          <w:rtl/>
        </w:rPr>
        <w:lastRenderedPageBreak/>
        <w:t>يَوْمَ تَبْعَثُ عِبادَكَ وَتُبْ عَليّ إنَّكَ أنْتَ التَوّابُ الرَّحيمُ.</w:t>
      </w:r>
    </w:p>
    <w:p w:rsidR="00163A74" w:rsidRDefault="00163A74" w:rsidP="00163A74">
      <w:pPr>
        <w:pStyle w:val="libNormal"/>
      </w:pPr>
      <w:bookmarkStart w:id="1386" w:name="_Toc503280603"/>
      <w:bookmarkStart w:id="1387" w:name="_Toc503282077"/>
      <w:r w:rsidRPr="00B90AF2">
        <w:rPr>
          <w:rStyle w:val="libBold2Char"/>
          <w:rFonts w:hint="cs"/>
          <w:rtl/>
        </w:rPr>
        <w:t>الرابع:</w:t>
      </w:r>
      <w:bookmarkEnd w:id="1386"/>
      <w:bookmarkEnd w:id="1387"/>
      <w:r>
        <w:rPr>
          <w:rFonts w:hint="cs"/>
          <w:rtl/>
        </w:rPr>
        <w:t xml:space="preserve"> روىٰ الكليني أيضاً بسند معتبر: أن الإمام موسىٰ بن جعفر </w:t>
      </w:r>
      <w:r w:rsidRPr="00B878B8">
        <w:rPr>
          <w:rStyle w:val="libAlaemChar"/>
          <w:rFonts w:hint="cs"/>
          <w:rtl/>
        </w:rPr>
        <w:t>عليهما‌السلام</w:t>
      </w:r>
      <w:r>
        <w:rPr>
          <w:rFonts w:hint="cs"/>
          <w:rtl/>
        </w:rPr>
        <w:t xml:space="preserve"> كان يقول في سجوده: </w:t>
      </w:r>
      <w:r w:rsidRPr="002F361B">
        <w:rPr>
          <w:rStyle w:val="libDoaBoldChar"/>
          <w:rFonts w:hint="cs"/>
          <w:rtl/>
        </w:rPr>
        <w:t>أعُوذُ بِكَ مِنَ نارٍ حَرُّها لايُطْفىٰ وَأعوذُ بِكَ مِنْ نارٍ جَديدُها لايُبْلىٰ وَأعوذُ بِكَ مِنْ نارٍ عَطْشانُها لايُرْوىٰ وأعُوذُ بِكَ مِنْ نارٍ مَسْلُوبُها لايُكْسى.</w:t>
      </w:r>
    </w:p>
    <w:p w:rsidR="00163A74" w:rsidRDefault="00163A74" w:rsidP="00163A74">
      <w:pPr>
        <w:pStyle w:val="libNormal"/>
      </w:pPr>
      <w:bookmarkStart w:id="1388" w:name="_Toc503280604"/>
      <w:bookmarkStart w:id="1389" w:name="_Toc503282078"/>
      <w:r w:rsidRPr="00B90AF2">
        <w:rPr>
          <w:rStyle w:val="libBold2Char"/>
          <w:rFonts w:hint="cs"/>
          <w:rtl/>
        </w:rPr>
        <w:t>الخامس:</w:t>
      </w:r>
      <w:bookmarkEnd w:id="1388"/>
      <w:bookmarkEnd w:id="1389"/>
      <w:r>
        <w:rPr>
          <w:rFonts w:hint="cs"/>
          <w:rtl/>
        </w:rPr>
        <w:t xml:space="preserve"> روىٰ الكليني أيضاً بسند معتبر أنّه شكا رجل إلىٰ الصادق </w:t>
      </w:r>
      <w:r w:rsidRPr="00B878B8">
        <w:rPr>
          <w:rStyle w:val="libAlaemChar"/>
          <w:rFonts w:hint="cs"/>
          <w:rtl/>
        </w:rPr>
        <w:t>عليه‌السلام</w:t>
      </w:r>
      <w:r>
        <w:rPr>
          <w:rFonts w:hint="cs"/>
          <w:rtl/>
        </w:rPr>
        <w:t xml:space="preserve"> علّة كانت بأمّ ولدٍ يملكها فقال </w:t>
      </w:r>
      <w:r w:rsidRPr="00B878B8">
        <w:rPr>
          <w:rStyle w:val="libAlaemChar"/>
          <w:rFonts w:hint="cs"/>
          <w:rtl/>
        </w:rPr>
        <w:t>عليه‌السلام</w:t>
      </w:r>
      <w:r>
        <w:rPr>
          <w:rFonts w:hint="cs"/>
          <w:rtl/>
        </w:rPr>
        <w:t xml:space="preserve">: قل في سجدة الشكر بعد كل فريضة: </w:t>
      </w:r>
      <w:r w:rsidRPr="002F361B">
        <w:rPr>
          <w:rStyle w:val="libDoaBoldChar"/>
          <w:rFonts w:hint="cs"/>
          <w:rtl/>
        </w:rPr>
        <w:t>يارَؤوفُ يارَحيمُ يارَبِّ ياسَيّدي.</w:t>
      </w:r>
      <w:r>
        <w:rPr>
          <w:rFonts w:hint="cs"/>
          <w:rtl/>
        </w:rPr>
        <w:t xml:space="preserve"> ثم سل حاجتك.</w:t>
      </w:r>
    </w:p>
    <w:p w:rsidR="00163A74" w:rsidRDefault="00163A74" w:rsidP="00163A74">
      <w:pPr>
        <w:pStyle w:val="libNormal"/>
      </w:pPr>
      <w:bookmarkStart w:id="1390" w:name="_Toc503280605"/>
      <w:bookmarkStart w:id="1391" w:name="_Toc503282079"/>
      <w:r w:rsidRPr="00B90AF2">
        <w:rPr>
          <w:rStyle w:val="libBold2Char"/>
          <w:rFonts w:hint="cs"/>
          <w:rtl/>
        </w:rPr>
        <w:t>السادس:</w:t>
      </w:r>
      <w:bookmarkEnd w:id="1390"/>
      <w:bookmarkEnd w:id="1391"/>
      <w:r>
        <w:rPr>
          <w:rFonts w:hint="cs"/>
          <w:rtl/>
        </w:rPr>
        <w:t xml:space="preserve"> روي بأسناد عديدة معتبرة: إن الصادق والكاظم </w:t>
      </w:r>
      <w:r w:rsidRPr="00B878B8">
        <w:rPr>
          <w:rStyle w:val="libAlaemChar"/>
          <w:rFonts w:hint="cs"/>
          <w:rtl/>
        </w:rPr>
        <w:t>عليهما‌السلام</w:t>
      </w:r>
      <w:r>
        <w:rPr>
          <w:rFonts w:hint="cs"/>
          <w:rtl/>
        </w:rPr>
        <w:t xml:space="preserve"> كانا يكثران في سجدة الشكر من قول: </w:t>
      </w:r>
      <w:r w:rsidRPr="002F361B">
        <w:rPr>
          <w:rStyle w:val="libDoaBoldChar"/>
          <w:rFonts w:hint="cs"/>
          <w:rtl/>
        </w:rPr>
        <w:t>أَسْأَلُكَ الرَّاحَةَ عِنْدَ المُوتِ وَالعَفْوَ عِنْدَ الحِسابِ.</w:t>
      </w:r>
    </w:p>
    <w:p w:rsidR="00163A74" w:rsidRDefault="00163A74" w:rsidP="00163A74">
      <w:pPr>
        <w:pStyle w:val="libNormal"/>
      </w:pPr>
      <w:bookmarkStart w:id="1392" w:name="_Toc503280606"/>
      <w:bookmarkStart w:id="1393" w:name="_Toc503282080"/>
      <w:r w:rsidRPr="00B90AF2">
        <w:rPr>
          <w:rStyle w:val="libBold2Char"/>
          <w:rFonts w:hint="cs"/>
          <w:rtl/>
        </w:rPr>
        <w:t>السابع:</w:t>
      </w:r>
      <w:bookmarkEnd w:id="1392"/>
      <w:bookmarkEnd w:id="1393"/>
      <w:r>
        <w:rPr>
          <w:rFonts w:hint="cs"/>
          <w:rtl/>
        </w:rPr>
        <w:t xml:space="preserve"> روي بسند صحيح: أن الصادق </w:t>
      </w:r>
      <w:r w:rsidRPr="00B878B8">
        <w:rPr>
          <w:rStyle w:val="libAlaemChar"/>
          <w:rFonts w:hint="cs"/>
          <w:rtl/>
        </w:rPr>
        <w:t>عليه‌السلام</w:t>
      </w:r>
      <w:r>
        <w:rPr>
          <w:rFonts w:hint="cs"/>
          <w:rtl/>
        </w:rPr>
        <w:t xml:space="preserve"> كان يقول في سجوده: </w:t>
      </w:r>
      <w:r w:rsidRPr="002F361B">
        <w:rPr>
          <w:rStyle w:val="libDoaBoldChar"/>
          <w:rFonts w:hint="cs"/>
          <w:rtl/>
        </w:rPr>
        <w:t xml:space="preserve">سَجَدَ وَجْهي اللَّئيمُ لِوَجْهِ </w:t>
      </w:r>
      <w:r w:rsidRPr="002F361B">
        <w:rPr>
          <w:rStyle w:val="libDoaColorChar"/>
          <w:rFonts w:hint="cs"/>
          <w:rtl/>
        </w:rPr>
        <w:t>رَبّي</w:t>
      </w:r>
      <w:r w:rsidRPr="002F361B">
        <w:rPr>
          <w:rStyle w:val="libDoaBoldChar"/>
          <w:rFonts w:hint="cs"/>
          <w:rtl/>
        </w:rPr>
        <w:t xml:space="preserve"> الكَريمِ.</w:t>
      </w:r>
    </w:p>
    <w:p w:rsidR="00163A74" w:rsidRDefault="00163A74" w:rsidP="00163A74">
      <w:pPr>
        <w:pStyle w:val="libNormal"/>
      </w:pPr>
      <w:bookmarkStart w:id="1394" w:name="_Toc503280607"/>
      <w:bookmarkStart w:id="1395" w:name="_Toc503282081"/>
      <w:r w:rsidRPr="00B90AF2">
        <w:rPr>
          <w:rStyle w:val="libBold2Char"/>
          <w:rFonts w:hint="cs"/>
          <w:rtl/>
        </w:rPr>
        <w:t>الثامن:</w:t>
      </w:r>
      <w:bookmarkEnd w:id="1394"/>
      <w:bookmarkEnd w:id="1395"/>
      <w:r>
        <w:rPr>
          <w:rFonts w:hint="cs"/>
          <w:rtl/>
        </w:rPr>
        <w:t xml:space="preserve"> في بعض الكتب المعتبرة عن أمير المؤمنين </w:t>
      </w:r>
      <w:r w:rsidRPr="00B878B8">
        <w:rPr>
          <w:rStyle w:val="libAlaemChar"/>
          <w:rFonts w:hint="cs"/>
          <w:rtl/>
        </w:rPr>
        <w:t>عليه‌السلام</w:t>
      </w:r>
      <w:r>
        <w:rPr>
          <w:rFonts w:hint="cs"/>
          <w:rtl/>
        </w:rPr>
        <w:t xml:space="preserve"> قال: أحب الكلام إلىٰ </w:t>
      </w:r>
      <w:r w:rsidRPr="00D231B6">
        <w:rPr>
          <w:rStyle w:val="libColorChar"/>
          <w:rFonts w:hint="cs"/>
          <w:rtl/>
        </w:rPr>
        <w:t>الله</w:t>
      </w:r>
      <w:r>
        <w:rPr>
          <w:rFonts w:hint="cs"/>
          <w:rtl/>
        </w:rPr>
        <w:t xml:space="preserve"> تعالىٰ أن يقول العبد وهو ساجد: </w:t>
      </w:r>
      <w:r w:rsidRPr="00DD2201">
        <w:rPr>
          <w:rStyle w:val="libDoaBoldChar"/>
          <w:rFonts w:hint="cs"/>
          <w:rtl/>
        </w:rPr>
        <w:t>إِنِّي ظَلَمْتُ نَفْسي فَاغْفِرْ لي ثلاثاً.</w:t>
      </w:r>
    </w:p>
    <w:p w:rsidR="00163A74" w:rsidRDefault="00163A74" w:rsidP="00DD2201">
      <w:pPr>
        <w:pStyle w:val="libNormal"/>
      </w:pPr>
      <w:bookmarkStart w:id="1396" w:name="_Toc503280608"/>
      <w:bookmarkStart w:id="1397" w:name="_Toc503282082"/>
      <w:r w:rsidRPr="00B90AF2">
        <w:rPr>
          <w:rStyle w:val="libBold2Char"/>
          <w:rFonts w:hint="cs"/>
          <w:rtl/>
        </w:rPr>
        <w:t>التاسع:</w:t>
      </w:r>
      <w:bookmarkEnd w:id="1396"/>
      <w:bookmarkEnd w:id="1397"/>
      <w:r>
        <w:rPr>
          <w:rFonts w:hint="cs"/>
          <w:rtl/>
        </w:rPr>
        <w:t xml:space="preserve"> روي في (الجعفريات) بسند صحيح عن الصادق </w:t>
      </w:r>
      <w:r w:rsidRPr="00B878B8">
        <w:rPr>
          <w:rStyle w:val="libAlaemChar"/>
          <w:rFonts w:hint="cs"/>
          <w:rtl/>
        </w:rPr>
        <w:t>عليه‌السلام</w:t>
      </w:r>
      <w:r>
        <w:rPr>
          <w:rFonts w:hint="cs"/>
          <w:rtl/>
        </w:rPr>
        <w:t xml:space="preserve"> قال: إن رسول </w:t>
      </w:r>
      <w:r w:rsidRPr="00DD2201">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كان يقول إذا وضع وجهه</w:t>
      </w:r>
      <w:r w:rsidR="00DD2201">
        <w:rPr>
          <w:rFonts w:hint="cs"/>
          <w:rtl/>
        </w:rPr>
        <w:t xml:space="preserve"> </w:t>
      </w:r>
      <w:r>
        <w:rPr>
          <w:rFonts w:hint="cs"/>
          <w:rtl/>
        </w:rPr>
        <w:t xml:space="preserve">للسجود: </w:t>
      </w:r>
      <w:r w:rsidRPr="00532913">
        <w:rPr>
          <w:rStyle w:val="libDoaColorChar"/>
          <w:rFonts w:hint="cs"/>
          <w:rtl/>
        </w:rPr>
        <w:t>اللَّهُمَّ</w:t>
      </w:r>
      <w:r>
        <w:rPr>
          <w:rFonts w:hint="cs"/>
          <w:rtl/>
        </w:rPr>
        <w:t xml:space="preserve"> </w:t>
      </w:r>
      <w:r w:rsidRPr="00DD2201">
        <w:rPr>
          <w:rStyle w:val="libDoaBoldChar"/>
          <w:rFonts w:hint="cs"/>
          <w:rtl/>
        </w:rPr>
        <w:t>مَغْفِرَتُكَ أوْسَعُ مِنْ ذَنُوبي وَرَحْمَتُكَ أرْجىٰ عِنْدي مِنْ عَمَلي فَاغْفِرْ لي ذَنُوبِي ياحَيّا لايَموتُ.</w:t>
      </w:r>
    </w:p>
    <w:p w:rsidR="00163A74" w:rsidRDefault="00163A74" w:rsidP="00163A74">
      <w:pPr>
        <w:pStyle w:val="libNormal"/>
      </w:pPr>
      <w:bookmarkStart w:id="1398" w:name="_Toc503280609"/>
      <w:bookmarkStart w:id="1399" w:name="_Toc503282083"/>
      <w:r w:rsidRPr="00B90AF2">
        <w:rPr>
          <w:rStyle w:val="libBold2Char"/>
          <w:rFonts w:hint="cs"/>
          <w:rtl/>
        </w:rPr>
        <w:t>العاشر:</w:t>
      </w:r>
      <w:bookmarkEnd w:id="1398"/>
      <w:bookmarkEnd w:id="1399"/>
      <w:r>
        <w:rPr>
          <w:rFonts w:hint="cs"/>
          <w:rtl/>
        </w:rPr>
        <w:t xml:space="preserve"> روىٰ القطب الراوندي عن الصادق </w:t>
      </w:r>
      <w:r w:rsidRPr="00B878B8">
        <w:rPr>
          <w:rStyle w:val="libAlaemChar"/>
          <w:rFonts w:hint="cs"/>
          <w:rtl/>
        </w:rPr>
        <w:t>عليه‌السلام</w:t>
      </w:r>
      <w:r>
        <w:rPr>
          <w:rFonts w:hint="cs"/>
          <w:rtl/>
        </w:rPr>
        <w:t xml:space="preserve"> قال: إذا عرضتك شدة أو غم وتفاقمت فاسجد علىٰ الارض وقل: </w:t>
      </w:r>
      <w:r w:rsidRPr="00DD2201">
        <w:rPr>
          <w:rStyle w:val="libDoaBoldChar"/>
          <w:rFonts w:hint="cs"/>
          <w:rtl/>
        </w:rPr>
        <w:t>يامُذِلَّ كَلِّ جَبّارٍ يامُعِزَّ كُلِّ ذَليلٍ قَدْ وَحَقِّكَ بَلَغَ مَجْهودي فصَلِّ عَلىٰ مُحَمَّدٍ وَآل مُحَمَّدٍ وَفَرّجْ عَنِّي.</w:t>
      </w:r>
      <w:r>
        <w:rPr>
          <w:rFonts w:hint="cs"/>
          <w:rtl/>
        </w:rPr>
        <w:t xml:space="preserve"> وفي عدة الداعي عنه </w:t>
      </w:r>
      <w:r w:rsidRPr="00B878B8">
        <w:rPr>
          <w:rStyle w:val="libAlaemChar"/>
          <w:rFonts w:hint="cs"/>
          <w:rtl/>
        </w:rPr>
        <w:t>عليه‌السلام</w:t>
      </w:r>
      <w:r>
        <w:rPr>
          <w:rFonts w:hint="cs"/>
          <w:rtl/>
        </w:rPr>
        <w:t xml:space="preserve"> قال: إذا نزل برجل نازلة أو شديدة أو كرب فليكشف عن ركبتيه وذراعيه إلىٰ مرفقيه ويلصقها بالارض وليلصق جؤجؤه بالارض ثم ليدع بحاجته.</w:t>
      </w:r>
    </w:p>
    <w:p w:rsidR="00DD2201" w:rsidRDefault="00163A74" w:rsidP="00DD2201">
      <w:pPr>
        <w:pStyle w:val="libNormal"/>
        <w:rPr>
          <w:rtl/>
        </w:rPr>
      </w:pPr>
      <w:bookmarkStart w:id="1400" w:name="_Toc503280610"/>
      <w:bookmarkStart w:id="1401" w:name="_Toc503282084"/>
      <w:r w:rsidRPr="00B90AF2">
        <w:rPr>
          <w:rStyle w:val="libBold2Char"/>
          <w:rFonts w:hint="cs"/>
          <w:rtl/>
        </w:rPr>
        <w:t>الحادي عشر:</w:t>
      </w:r>
      <w:bookmarkEnd w:id="1400"/>
      <w:bookmarkEnd w:id="1401"/>
      <w:r>
        <w:rPr>
          <w:rFonts w:hint="cs"/>
          <w:rtl/>
        </w:rPr>
        <w:t xml:space="preserve"> روىٰ ابن بابويه بسند معتبر عن الصادق </w:t>
      </w:r>
      <w:r w:rsidRPr="00B878B8">
        <w:rPr>
          <w:rStyle w:val="libAlaemChar"/>
          <w:rFonts w:hint="cs"/>
          <w:rtl/>
        </w:rPr>
        <w:t>عليه‌السلام</w:t>
      </w:r>
      <w:r>
        <w:rPr>
          <w:rFonts w:hint="cs"/>
          <w:rtl/>
        </w:rPr>
        <w:t xml:space="preserve"> قال: إذا قال العبد وهو ساجد:</w:t>
      </w:r>
      <w:r w:rsidRPr="00DD2201">
        <w:rPr>
          <w:rStyle w:val="libDoaBoldChar"/>
          <w:rFonts w:hint="cs"/>
          <w:rtl/>
        </w:rPr>
        <w:t xml:space="preserve"> يا</w:t>
      </w:r>
      <w:r w:rsidR="00DD2201">
        <w:rPr>
          <w:rFonts w:hint="cs"/>
          <w:rtl/>
        </w:rPr>
        <w:t xml:space="preserve"> </w:t>
      </w:r>
      <w:r w:rsidRPr="00532913">
        <w:rPr>
          <w:rStyle w:val="libDoaColorChar"/>
          <w:rFonts w:hint="cs"/>
          <w:rtl/>
        </w:rPr>
        <w:t>الله</w:t>
      </w:r>
      <w:r>
        <w:rPr>
          <w:rFonts w:hint="cs"/>
          <w:rtl/>
        </w:rPr>
        <w:t xml:space="preserve"> </w:t>
      </w:r>
      <w:r w:rsidRPr="00DD2201">
        <w:rPr>
          <w:rStyle w:val="libDoaBoldChar"/>
          <w:rFonts w:hint="cs"/>
          <w:rtl/>
        </w:rPr>
        <w:t>يا</w:t>
      </w:r>
      <w:r w:rsidR="00DD2201">
        <w:rPr>
          <w:rFonts w:hint="cs"/>
          <w:rtl/>
        </w:rPr>
        <w:t xml:space="preserve"> </w:t>
      </w:r>
      <w:r w:rsidRPr="00DD2201">
        <w:rPr>
          <w:rStyle w:val="libDoaColorChar"/>
          <w:rFonts w:hint="cs"/>
          <w:rtl/>
        </w:rPr>
        <w:t>رَبَّاهُ</w:t>
      </w:r>
      <w:r>
        <w:rPr>
          <w:rFonts w:hint="cs"/>
          <w:rtl/>
        </w:rPr>
        <w:t xml:space="preserve"> </w:t>
      </w:r>
      <w:r w:rsidRPr="00DD2201">
        <w:rPr>
          <w:rStyle w:val="libDoaBoldChar"/>
          <w:rFonts w:hint="cs"/>
          <w:rtl/>
        </w:rPr>
        <w:t>يا</w:t>
      </w:r>
      <w:r w:rsidR="00DD2201" w:rsidRPr="00DD2201">
        <w:rPr>
          <w:rStyle w:val="libDoaBoldChar"/>
          <w:rFonts w:hint="cs"/>
          <w:rtl/>
        </w:rPr>
        <w:t xml:space="preserve"> </w:t>
      </w:r>
      <w:r w:rsidRPr="00DD2201">
        <w:rPr>
          <w:rStyle w:val="libDoaBoldChar"/>
          <w:rFonts w:hint="cs"/>
          <w:rtl/>
        </w:rPr>
        <w:t xml:space="preserve">سيِّداهُ </w:t>
      </w:r>
      <w:r>
        <w:rPr>
          <w:rFonts w:hint="cs"/>
          <w:rtl/>
        </w:rPr>
        <w:t>ثلاث مرات، أجابه تبارك وتعالى: لبيك</w:t>
      </w:r>
    </w:p>
    <w:p w:rsidR="00DD2201" w:rsidRDefault="00DD2201" w:rsidP="005504D3">
      <w:pPr>
        <w:pStyle w:val="libNormal"/>
        <w:rPr>
          <w:rtl/>
        </w:rPr>
      </w:pPr>
      <w:r>
        <w:rPr>
          <w:rtl/>
        </w:rPr>
        <w:br w:type="page"/>
      </w:r>
    </w:p>
    <w:p w:rsidR="007F6549" w:rsidRDefault="00163A74" w:rsidP="007F6549">
      <w:pPr>
        <w:pStyle w:val="libNormal0"/>
      </w:pPr>
      <w:r>
        <w:rPr>
          <w:rFonts w:hint="cs"/>
          <w:rtl/>
        </w:rPr>
        <w:lastRenderedPageBreak/>
        <w:t>عبدي سل حاجتك.</w:t>
      </w:r>
    </w:p>
    <w:p w:rsidR="00163A74" w:rsidRDefault="00163A74" w:rsidP="007F6549">
      <w:pPr>
        <w:pStyle w:val="libNormal"/>
      </w:pPr>
      <w:r>
        <w:rPr>
          <w:rFonts w:hint="cs"/>
          <w:rtl/>
        </w:rPr>
        <w:t xml:space="preserve">وفي كتاب مكارم الاخلاق: إن العبد إذا سجد فقال: </w:t>
      </w:r>
      <w:r w:rsidRPr="007F6549">
        <w:rPr>
          <w:rStyle w:val="libDoaBoldChar"/>
          <w:rFonts w:hint="cs"/>
          <w:rtl/>
        </w:rPr>
        <w:t>يا</w:t>
      </w:r>
      <w:r w:rsidR="007F6549">
        <w:rPr>
          <w:rStyle w:val="libDoaBoldChar"/>
        </w:rPr>
        <w:t xml:space="preserve"> </w:t>
      </w:r>
      <w:r w:rsidRPr="007F6549">
        <w:rPr>
          <w:rStyle w:val="libDoaColorChar"/>
          <w:rFonts w:hint="cs"/>
          <w:rtl/>
        </w:rPr>
        <w:t>رَبّاهُ</w:t>
      </w:r>
      <w:r w:rsidRPr="007F6549">
        <w:rPr>
          <w:rStyle w:val="libDoaBoldChar"/>
          <w:rFonts w:hint="cs"/>
          <w:rtl/>
        </w:rPr>
        <w:t xml:space="preserve"> ياسَيّداهُ </w:t>
      </w:r>
      <w:r>
        <w:rPr>
          <w:rFonts w:hint="cs"/>
          <w:rtl/>
        </w:rPr>
        <w:t xml:space="preserve">حتىٰ ينقطع نفسه، قال له </w:t>
      </w:r>
      <w:r w:rsidRPr="007F6549">
        <w:rPr>
          <w:rStyle w:val="libColorChar"/>
          <w:rFonts w:hint="cs"/>
          <w:rtl/>
        </w:rPr>
        <w:t>الرب</w:t>
      </w:r>
      <w:r>
        <w:rPr>
          <w:rFonts w:hint="cs"/>
          <w:rtl/>
        </w:rPr>
        <w:t xml:space="preserve"> تبارك وتعالى: </w:t>
      </w:r>
      <w:r w:rsidRPr="007F6549">
        <w:rPr>
          <w:rStyle w:val="libDoaBoldChar"/>
          <w:rFonts w:hint="cs"/>
          <w:rtl/>
        </w:rPr>
        <w:t>لبيك ماحاجتك</w:t>
      </w:r>
      <w:r>
        <w:rPr>
          <w:rFonts w:hint="cs"/>
          <w:rtl/>
        </w:rPr>
        <w:t>.</w:t>
      </w:r>
    </w:p>
    <w:p w:rsidR="003B3A85" w:rsidRDefault="00163A74" w:rsidP="00DD2B52">
      <w:pPr>
        <w:pStyle w:val="libNormal"/>
        <w:rPr>
          <w:rtl/>
        </w:rPr>
      </w:pPr>
      <w:r w:rsidRPr="007F6549">
        <w:rPr>
          <w:rStyle w:val="libBold2Char"/>
          <w:rFonts w:hint="cs"/>
          <w:rtl/>
        </w:rPr>
        <w:t xml:space="preserve">الثاني عشر: </w:t>
      </w:r>
      <w:r>
        <w:rPr>
          <w:rFonts w:hint="cs"/>
          <w:rtl/>
        </w:rPr>
        <w:t xml:space="preserve">في مكارم الاخلاق عن الصادق </w:t>
      </w:r>
      <w:r w:rsidRPr="00B878B8">
        <w:rPr>
          <w:rStyle w:val="libAlaemChar"/>
          <w:rFonts w:hint="cs"/>
          <w:rtl/>
        </w:rPr>
        <w:t>عليه‌السلام</w:t>
      </w:r>
      <w:r>
        <w:rPr>
          <w:rFonts w:hint="cs"/>
          <w:rtl/>
        </w:rPr>
        <w:t xml:space="preserve">: إن النبي </w:t>
      </w:r>
      <w:r w:rsidR="005D4F76" w:rsidRPr="005D4F76">
        <w:rPr>
          <w:rStyle w:val="libNormalChar"/>
          <w:rFonts w:hint="cs"/>
          <w:rtl/>
        </w:rPr>
        <w:t>صلي الله عليه وآله وسلم</w:t>
      </w:r>
      <w:r>
        <w:rPr>
          <w:rFonts w:hint="cs"/>
          <w:rtl/>
        </w:rPr>
        <w:t xml:space="preserve"> مر برجل ساجد وهو يقول في سجوده: </w:t>
      </w:r>
      <w:r w:rsidRPr="007F6549">
        <w:rPr>
          <w:rStyle w:val="libDoaBoldChar"/>
          <w:rFonts w:hint="cs"/>
          <w:rtl/>
        </w:rPr>
        <w:t>يا</w:t>
      </w:r>
      <w:r w:rsidR="007F6549" w:rsidRPr="007F6549">
        <w:rPr>
          <w:rStyle w:val="libDoaBoldChar"/>
        </w:rPr>
        <w:t xml:space="preserve"> </w:t>
      </w:r>
      <w:r w:rsidRPr="007F6549">
        <w:rPr>
          <w:rStyle w:val="libDoaColorChar"/>
          <w:rFonts w:hint="cs"/>
          <w:rtl/>
        </w:rPr>
        <w:t>رَبِّ</w:t>
      </w:r>
      <w:r w:rsidRPr="007F6549">
        <w:rPr>
          <w:rStyle w:val="libDoaBoldChar"/>
          <w:rFonts w:hint="cs"/>
          <w:rtl/>
        </w:rPr>
        <w:t xml:space="preserve"> ماذا عَلَيكَ أنْ تُرْضيَ عَنِّي كُلَّ مَنْ كانَ لَهُ عِنْدي تَبِعَةٌ وَأنْ تَغْفِرَ لي ذُنُوبي وَأنْ تُدْخِلَني الجَنَّةَ بِرَحْمَتِكَ؟ فإنَّما عَفْوُكَ عَنْ الظّالِمينَ وَأنا مِنَ الظّالِمينَ فَلْتَسَعْنِي رَحْمَتُكَ ياأرْحَمَ الرّاحِمينَ.</w:t>
      </w:r>
    </w:p>
    <w:p w:rsidR="003B3A85" w:rsidRDefault="00163A74" w:rsidP="007F6549">
      <w:pPr>
        <w:pStyle w:val="libNormal"/>
        <w:rPr>
          <w:rtl/>
        </w:rPr>
      </w:pPr>
      <w:r>
        <w:rPr>
          <w:rFonts w:hint="cs"/>
          <w:rtl/>
        </w:rPr>
        <w:t xml:space="preserve">فقال له النبي </w:t>
      </w:r>
      <w:r w:rsidR="005D4F76" w:rsidRPr="005D4F76">
        <w:rPr>
          <w:rStyle w:val="libNormalChar"/>
          <w:rFonts w:hint="cs"/>
          <w:rtl/>
        </w:rPr>
        <w:t>صلي الله عليه وآله وسلم</w:t>
      </w:r>
      <w:r>
        <w:rPr>
          <w:rFonts w:hint="cs"/>
          <w:rtl/>
        </w:rPr>
        <w:t xml:space="preserve"> إرفع راسك فقد استجيب لك فإنّك قد دعوت بدعاء نبي عاش في قوم عاد. </w:t>
      </w:r>
      <w:r w:rsidRPr="007F6549">
        <w:rPr>
          <w:rStyle w:val="libBold2Char"/>
          <w:rFonts w:hint="cs"/>
          <w:rtl/>
        </w:rPr>
        <w:t>أقول</w:t>
      </w:r>
      <w:r>
        <w:rPr>
          <w:rFonts w:hint="cs"/>
          <w:rtl/>
        </w:rPr>
        <w:t>: قد أوردنا دعوات يدعىٰ بها في السجود في ضمن أعمال جامع الكوفة ومسجد زيد من كتاب مفاتيح الجنان.</w:t>
      </w:r>
    </w:p>
    <w:p w:rsidR="00163A74" w:rsidRDefault="00163A74" w:rsidP="007F6549">
      <w:pPr>
        <w:pStyle w:val="libNormal"/>
      </w:pPr>
      <w:r>
        <w:rPr>
          <w:rFonts w:hint="cs"/>
          <w:rtl/>
        </w:rPr>
        <w:t xml:space="preserve">وقال الطوسي في كتاب مصباح المتهجد عند ذكر سجدة الشكر: ويستحب أن يدعو لاخوانه المؤمنين في السجود فيقول: </w:t>
      </w:r>
      <w:r w:rsidRPr="00532913">
        <w:rPr>
          <w:rStyle w:val="libDoaColorChar"/>
          <w:rFonts w:hint="cs"/>
          <w:rtl/>
        </w:rPr>
        <w:t>اللَّهُمَّ</w:t>
      </w:r>
      <w:r>
        <w:rPr>
          <w:rFonts w:hint="cs"/>
          <w:rtl/>
        </w:rPr>
        <w:t xml:space="preserve"> </w:t>
      </w:r>
      <w:r w:rsidRPr="007F6549">
        <w:rPr>
          <w:rStyle w:val="libDoaColorChar"/>
          <w:rFonts w:hint="cs"/>
          <w:rtl/>
        </w:rPr>
        <w:t>رَبَّ</w:t>
      </w:r>
      <w:r w:rsidRPr="007F6549">
        <w:rPr>
          <w:rStyle w:val="libDoaBoldChar"/>
          <w:rFonts w:hint="cs"/>
          <w:rtl/>
        </w:rPr>
        <w:t xml:space="preserve"> الفَجْرِ وَاللّيالي العَشْرِ وَالشَفْعِ وَالوَتْرِ وَاللّيلِ إذا يَسْرِ وَ</w:t>
      </w:r>
      <w:r w:rsidR="007F6549">
        <w:rPr>
          <w:rStyle w:val="libDoaBoldChar"/>
        </w:rPr>
        <w:t xml:space="preserve"> </w:t>
      </w:r>
      <w:r w:rsidRPr="007F6549">
        <w:rPr>
          <w:rStyle w:val="libDoaColorChar"/>
          <w:rFonts w:hint="cs"/>
          <w:rtl/>
        </w:rPr>
        <w:t>رَبِّ</w:t>
      </w:r>
      <w:r w:rsidRPr="007F6549">
        <w:rPr>
          <w:rStyle w:val="libDoaBoldChar"/>
          <w:rFonts w:hint="cs"/>
          <w:rtl/>
        </w:rPr>
        <w:t xml:space="preserve"> كُلَّ شَيْءٍ وَمَلِكَ </w:t>
      </w:r>
      <w:r w:rsidR="00FD3406" w:rsidRPr="00FD3406">
        <w:rPr>
          <w:rStyle w:val="libFootnotenumChar"/>
          <w:rFonts w:hint="cs"/>
          <w:rtl/>
        </w:rPr>
        <w:t>(1)</w:t>
      </w:r>
      <w:r w:rsidR="00FD3406">
        <w:rPr>
          <w:rStyle w:val="libDoaBoldChar"/>
          <w:rFonts w:hint="cs"/>
          <w:rtl/>
        </w:rPr>
        <w:t xml:space="preserve"> </w:t>
      </w:r>
      <w:r w:rsidRPr="007F6549">
        <w:rPr>
          <w:rStyle w:val="libDoaBoldChar"/>
          <w:rFonts w:hint="cs"/>
          <w:rtl/>
        </w:rPr>
        <w:t xml:space="preserve">كُلِّ شَيْءٍ صَلِّ عَلىٰ مُحَمَّدٍ وَآلِهِ وافْعَلْ بي وَبِفُلانٍ وَفُلانٍ ماأنْتَ أهْلُهُ وَلاتَفْعَلْ بِنا مانَحْنُ أهْلَهُ فإنَّكَ أهْلُ التَّقْوىٰ وَأهْلِ المَغْفِرَةِ. فإذا رفعت رأسك من السجود مسحت بيدك علىٰ موضع السجود فمررت بها علىٰ وجهك تمسح بها جانب وجهك الايمن ثم جبهتك ثم جانب وجهك الايسر ثلاث مرات وتقول في كل مرة: </w:t>
      </w:r>
      <w:r w:rsidRPr="007F6549">
        <w:rPr>
          <w:rStyle w:val="libDoaColorChar"/>
          <w:rFonts w:hint="cs"/>
          <w:rtl/>
        </w:rPr>
        <w:t>اللَّهُمَّ</w:t>
      </w:r>
      <w:r w:rsidRPr="007F6549">
        <w:rPr>
          <w:rStyle w:val="libDoaBoldChar"/>
          <w:rFonts w:hint="cs"/>
          <w:rtl/>
        </w:rPr>
        <w:t xml:space="preserve"> لَكَ الحَمْدُ لا إلهَ إِلَّا أنْتَ عالِمُ الغَيبِ والشَّهادَةِ ال</w:t>
      </w:r>
      <w:r w:rsidR="001448B7" w:rsidRPr="007F6549">
        <w:rPr>
          <w:rStyle w:val="libDoaBoldChar"/>
          <w:rFonts w:hint="cs"/>
          <w:rtl/>
        </w:rPr>
        <w:t>رَحْمانُ</w:t>
      </w:r>
      <w:r w:rsidRPr="007F6549">
        <w:rPr>
          <w:rStyle w:val="libDoaBoldChar"/>
          <w:rFonts w:hint="cs"/>
          <w:rtl/>
        </w:rPr>
        <w:t xml:space="preserve"> الرَّحيمِ،</w:t>
      </w:r>
      <w:r>
        <w:rPr>
          <w:rFonts w:hint="cs"/>
          <w:rtl/>
        </w:rPr>
        <w:t xml:space="preserve"> </w:t>
      </w:r>
      <w:r w:rsidRPr="00532913">
        <w:rPr>
          <w:rStyle w:val="libDoaColorChar"/>
          <w:rFonts w:hint="cs"/>
          <w:rtl/>
        </w:rPr>
        <w:t>اللَّهُمَّ</w:t>
      </w:r>
      <w:r>
        <w:rPr>
          <w:rFonts w:hint="cs"/>
          <w:rtl/>
        </w:rPr>
        <w:t xml:space="preserve"> </w:t>
      </w:r>
      <w:r w:rsidRPr="007F6549">
        <w:rPr>
          <w:rStyle w:val="libDoaBoldChar"/>
          <w:rFonts w:hint="cs"/>
          <w:rtl/>
        </w:rPr>
        <w:t>أذْهِبْ عَنّي الهَمَّ وَالحُزْنَ وَالغِيَرَ وَالفِتَنَ ماظَهَرَ مِنْها وَمابَطِنَ.</w:t>
      </w:r>
    </w:p>
    <w:p w:rsidR="007F6549" w:rsidRDefault="00163A74" w:rsidP="007F6549">
      <w:pPr>
        <w:pStyle w:val="Heading2Center"/>
      </w:pPr>
      <w:bookmarkStart w:id="1402" w:name="_Toc503280611"/>
      <w:bookmarkStart w:id="1403" w:name="_Toc503282085"/>
      <w:bookmarkStart w:id="1404" w:name="_Toc505773763"/>
      <w:bookmarkStart w:id="1405" w:name="_Toc506027864"/>
      <w:r>
        <w:rPr>
          <w:rFonts w:hint="cs"/>
          <w:rtl/>
        </w:rPr>
        <w:t>الفصل الثاني</w:t>
      </w:r>
      <w:bookmarkStart w:id="1406" w:name="bf2"/>
      <w:bookmarkEnd w:id="1406"/>
      <w:r w:rsidR="007F6549">
        <w:rPr>
          <w:rFonts w:hint="cs"/>
          <w:rtl/>
        </w:rPr>
        <w:t>:</w:t>
      </w:r>
      <w:r>
        <w:rPr>
          <w:rFonts w:hint="cs"/>
          <w:rtl/>
        </w:rPr>
        <w:t>في نزر مما يعمل في النهار مابين طلوع الشمس وغروبها</w:t>
      </w:r>
      <w:r w:rsidR="007F6549">
        <w:t>:</w:t>
      </w:r>
      <w:bookmarkEnd w:id="1402"/>
      <w:bookmarkEnd w:id="1403"/>
      <w:bookmarkEnd w:id="1404"/>
      <w:bookmarkEnd w:id="1405"/>
    </w:p>
    <w:p w:rsidR="007F6549" w:rsidRDefault="007F6549" w:rsidP="007F6549">
      <w:pPr>
        <w:pStyle w:val="libNormal"/>
        <w:rPr>
          <w:rtl/>
        </w:rPr>
      </w:pPr>
      <w:r>
        <w:rPr>
          <w:rFonts w:hint="cs"/>
          <w:rtl/>
        </w:rPr>
        <w:t>ي</w:t>
      </w:r>
      <w:r w:rsidR="00163A74">
        <w:rPr>
          <w:rFonts w:hint="cs"/>
          <w:rtl/>
        </w:rPr>
        <w:t xml:space="preserve">دعو قبيل طلوع الشمس بما سيأتي في الفصل الخامس إن شاء </w:t>
      </w:r>
      <w:r w:rsidR="00163A74" w:rsidRPr="007F6549">
        <w:rPr>
          <w:rStyle w:val="libColorChar"/>
          <w:rFonts w:hint="cs"/>
          <w:rtl/>
        </w:rPr>
        <w:t>الله</w:t>
      </w:r>
      <w:r w:rsidR="00163A74">
        <w:rPr>
          <w:rFonts w:hint="cs"/>
          <w:rtl/>
        </w:rPr>
        <w:t xml:space="preserve"> تعالىٰ وينبغي أن تتصدق في أوّل النهار ولو بشي يسير</w:t>
      </w:r>
      <w:r>
        <w:rPr>
          <w:rFonts w:hint="cs"/>
          <w:rtl/>
        </w:rPr>
        <w:t>.</w:t>
      </w:r>
    </w:p>
    <w:p w:rsidR="007F6549" w:rsidRDefault="007F6549" w:rsidP="007F6549">
      <w:pPr>
        <w:pStyle w:val="libNormal"/>
        <w:rPr>
          <w:rtl/>
        </w:rPr>
      </w:pPr>
      <w:r w:rsidRPr="007F6549">
        <w:rPr>
          <w:rStyle w:val="libBold2Char"/>
          <w:rFonts w:hint="cs"/>
          <w:rtl/>
        </w:rPr>
        <w:t>آداب صلاة الظهر</w:t>
      </w:r>
      <w:r>
        <w:rPr>
          <w:rFonts w:hint="cs"/>
          <w:rtl/>
        </w:rPr>
        <w:t xml:space="preserve">:يجب </w:t>
      </w:r>
      <w:r w:rsidR="00163A74">
        <w:rPr>
          <w:rFonts w:hint="cs"/>
          <w:rtl/>
        </w:rPr>
        <w:t>أن تستعد لصلاة الظهر وأن تقدم القيلولة فهي عون علىٰ التهجد في الليل وعلىٰ الصوم في النهار وتبذل جهدك لان تنتبه عند الظّهر ثم</w:t>
      </w:r>
    </w:p>
    <w:p w:rsidR="00B919EA" w:rsidRDefault="00B919EA" w:rsidP="00B919EA">
      <w:pPr>
        <w:pStyle w:val="libLine"/>
        <w:rPr>
          <w:rtl/>
        </w:rPr>
      </w:pPr>
      <w:r>
        <w:rPr>
          <w:rFonts w:hint="cs"/>
          <w:rtl/>
        </w:rPr>
        <w:t>____________________</w:t>
      </w:r>
    </w:p>
    <w:p w:rsidR="007F6549" w:rsidRDefault="00B919EA" w:rsidP="00FD3406">
      <w:pPr>
        <w:pStyle w:val="libFootnote0"/>
        <w:rPr>
          <w:rtl/>
        </w:rPr>
      </w:pPr>
      <w:r>
        <w:rPr>
          <w:rFonts w:hint="cs"/>
          <w:rtl/>
        </w:rPr>
        <w:t>(1)</w:t>
      </w:r>
      <w:r w:rsidR="00FD3406">
        <w:rPr>
          <w:rFonts w:hint="cs"/>
          <w:rtl/>
        </w:rPr>
        <w:t xml:space="preserve"> و ذكر في بعض الكتب و مليك.</w:t>
      </w:r>
    </w:p>
    <w:p w:rsidR="007F6549" w:rsidRDefault="007F6549" w:rsidP="005504D3">
      <w:pPr>
        <w:pStyle w:val="libNormal"/>
        <w:rPr>
          <w:rtl/>
        </w:rPr>
      </w:pPr>
      <w:r>
        <w:rPr>
          <w:rtl/>
        </w:rPr>
        <w:br w:type="page"/>
      </w:r>
    </w:p>
    <w:p w:rsidR="00163A74" w:rsidRDefault="00163A74" w:rsidP="00CC6D4B">
      <w:pPr>
        <w:pStyle w:val="libNormal0"/>
      </w:pPr>
      <w:r>
        <w:rPr>
          <w:rFonts w:hint="cs"/>
          <w:rtl/>
        </w:rPr>
        <w:lastRenderedPageBreak/>
        <w:t xml:space="preserve">تتوضأ وتذهب إلىٰ المسجد وتصلي التحية وتنتظر الزّوال إن لم يكن قد حان وقته، ويستحب أداء الصلاة في أوّل وقتها وأوّل ماتعمل إذا تحقق الزوال هو أن تقول: </w:t>
      </w:r>
      <w:r w:rsidRPr="00D216E0">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w:t>
      </w:r>
      <w:r w:rsidRPr="00D216E0">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D216E0">
        <w:rPr>
          <w:rStyle w:val="libDoaBoldChar"/>
          <w:rFonts w:hint="cs"/>
          <w:rtl/>
        </w:rPr>
        <w:t>وَالحَمْدُ</w:t>
      </w:r>
      <w:r>
        <w:rPr>
          <w:rFonts w:hint="cs"/>
          <w:rtl/>
        </w:rPr>
        <w:t xml:space="preserve"> </w:t>
      </w:r>
      <w:r w:rsidRPr="00532913">
        <w:rPr>
          <w:rStyle w:val="libDoaColorChar"/>
          <w:rFonts w:hint="cs"/>
          <w:rtl/>
        </w:rPr>
        <w:t>لله</w:t>
      </w:r>
      <w:r>
        <w:rPr>
          <w:rFonts w:hint="cs"/>
          <w:rtl/>
        </w:rPr>
        <w:t xml:space="preserve"> </w:t>
      </w:r>
      <w:r w:rsidRPr="00D216E0">
        <w:rPr>
          <w:rStyle w:val="libDoaBoldChar"/>
          <w:rFonts w:hint="cs"/>
          <w:rtl/>
        </w:rPr>
        <w:t>الَّذِي لَمْ يَتَّخِذْ صاحِبَةً وَلا وَلَداً ولَمْ يَكُنْ لَهُ شَريكٌ في المُلْكِ وَلَمْ يَكُنْ لَهُ وَلي مِنَ الذُّلِّ وَكَبِرْهُ تَكْبيراً.</w:t>
      </w:r>
    </w:p>
    <w:p w:rsidR="00163A74" w:rsidRDefault="00163A74" w:rsidP="00163A74">
      <w:pPr>
        <w:pStyle w:val="libNormal"/>
      </w:pPr>
      <w:r>
        <w:rPr>
          <w:rFonts w:hint="cs"/>
          <w:rtl/>
        </w:rPr>
        <w:t xml:space="preserve">فقد روي أن الباقر </w:t>
      </w:r>
      <w:r w:rsidRPr="00B878B8">
        <w:rPr>
          <w:rStyle w:val="libAlaemChar"/>
          <w:rFonts w:hint="cs"/>
          <w:rtl/>
        </w:rPr>
        <w:t>عليه‌السلام</w:t>
      </w:r>
      <w:r>
        <w:rPr>
          <w:rFonts w:hint="cs"/>
          <w:rtl/>
        </w:rPr>
        <w:t xml:space="preserve"> وصّىٰ به إلىٰ محمد بن مسلم وقال له: حافظ علىٰ هذا الدعاء كما تحافظ علىٰ عينيك. وإذا لم تكن متوضئا فبادر إلىٰ الوضؤ وتأدّب بما مضىٰ من اَّدابه.</w:t>
      </w:r>
    </w:p>
    <w:p w:rsidR="00D216E0" w:rsidRDefault="00163A74" w:rsidP="00D216E0">
      <w:pPr>
        <w:pStyle w:val="Heading2Center"/>
        <w:rPr>
          <w:rtl/>
        </w:rPr>
      </w:pPr>
      <w:bookmarkStart w:id="1407" w:name="_Toc503280612"/>
      <w:bookmarkStart w:id="1408" w:name="_Toc503282086"/>
      <w:bookmarkStart w:id="1409" w:name="_Toc505773764"/>
      <w:bookmarkStart w:id="1410" w:name="_Toc506027865"/>
      <w:r>
        <w:rPr>
          <w:rFonts w:hint="cs"/>
          <w:rtl/>
        </w:rPr>
        <w:t>النوافل الظهرية</w:t>
      </w:r>
      <w:bookmarkEnd w:id="1407"/>
      <w:bookmarkEnd w:id="1408"/>
      <w:bookmarkEnd w:id="1409"/>
      <w:bookmarkEnd w:id="1410"/>
    </w:p>
    <w:p w:rsidR="003B3A85" w:rsidRDefault="00163A74" w:rsidP="00D216E0">
      <w:pPr>
        <w:pStyle w:val="libNormal"/>
        <w:rPr>
          <w:rtl/>
        </w:rPr>
      </w:pPr>
      <w:r>
        <w:rPr>
          <w:rFonts w:hint="cs"/>
          <w:rtl/>
        </w:rPr>
        <w:t xml:space="preserve">وهي ثمان ركعات: فانو للركعتين الأوليين منها وكبّر بالتكبيرات السبع التي ذكرناها وادع بدعواتها واستعذ </w:t>
      </w:r>
      <w:r w:rsidRPr="00D216E0">
        <w:rPr>
          <w:rStyle w:val="libColorChar"/>
          <w:rFonts w:hint="cs"/>
          <w:rtl/>
        </w:rPr>
        <w:t>بالله</w:t>
      </w:r>
      <w:r>
        <w:rPr>
          <w:rFonts w:hint="cs"/>
          <w:rtl/>
        </w:rPr>
        <w:t xml:space="preserve"> من الشيطان الرجيم واقرأ في الركعة الأولى: الحمد والتوحيد وفي الثانية: الحمد وسورة قل يا أيها الكافرون.</w:t>
      </w:r>
    </w:p>
    <w:p w:rsidR="00163A74" w:rsidRDefault="00163A74" w:rsidP="00163A74">
      <w:pPr>
        <w:pStyle w:val="libNormal"/>
      </w:pPr>
      <w:r>
        <w:rPr>
          <w:rFonts w:hint="cs"/>
          <w:rtl/>
        </w:rPr>
        <w:t xml:space="preserve">وبعد الفراغ تكبر التكبيرات الثلاث التي مرّت في التعقيبات العامة وتسبح تسبيح فاطمة </w:t>
      </w:r>
      <w:r w:rsidRPr="00D216E0">
        <w:rPr>
          <w:rFonts w:hint="cs"/>
          <w:rtl/>
        </w:rPr>
        <w:t>عليها‌</w:t>
      </w:r>
      <w:r w:rsidR="00D216E0">
        <w:rPr>
          <w:rFonts w:hint="cs"/>
          <w:rtl/>
        </w:rPr>
        <w:t xml:space="preserve"> </w:t>
      </w:r>
      <w:r w:rsidRPr="00D216E0">
        <w:rPr>
          <w:rFonts w:hint="cs"/>
          <w:rtl/>
        </w:rPr>
        <w:t>السلام</w:t>
      </w:r>
      <w:r>
        <w:rPr>
          <w:rFonts w:hint="cs"/>
          <w:rtl/>
        </w:rPr>
        <w:t xml:space="preserve"> ثم تقول: </w:t>
      </w:r>
      <w:r w:rsidRPr="00532913">
        <w:rPr>
          <w:rStyle w:val="libDoaColorChar"/>
          <w:rFonts w:hint="cs"/>
          <w:rtl/>
        </w:rPr>
        <w:t>اللَّهُمَّ</w:t>
      </w:r>
      <w:r>
        <w:rPr>
          <w:rFonts w:hint="cs"/>
          <w:rtl/>
        </w:rPr>
        <w:t xml:space="preserve"> </w:t>
      </w:r>
      <w:r w:rsidRPr="00D216E0">
        <w:rPr>
          <w:rStyle w:val="libDoaBoldChar"/>
          <w:rFonts w:hint="cs"/>
          <w:rtl/>
        </w:rPr>
        <w:t>إِنِّي ضَعيفٌ فَقَوِّ في رِضاكَ ضَعْفي وَخُذْ إِلىٰ الخَيْرِ بِناصِيَتي وَاجْعَلْ الايْمانَ مُنْتَهىٰ رِضاي وَبارِكْ لي فيما قَسَمْتَ لي وَبَلِّغْني بِرَحْمَتِكَ كُلَّ الَّذِي أرْجو مِنْكَ وَاجْعَلْ لي وُداً وَسُروراً لِلمؤمِنينَ وَعَهْداً عِنْدَكَ.</w:t>
      </w:r>
    </w:p>
    <w:p w:rsidR="00163A74" w:rsidRDefault="00163A74" w:rsidP="00163A74">
      <w:pPr>
        <w:pStyle w:val="libNormal"/>
      </w:pPr>
      <w:r>
        <w:rPr>
          <w:rFonts w:hint="cs"/>
          <w:rtl/>
        </w:rPr>
        <w:t xml:space="preserve">ثم تنهض فتصلّي ركعتين أخريين بهذه الصفة غير أنك تحذف ستاً من التكبيرات الافتتاحية وتصلي بعدها ركعتين أخريين مثلهما وتسبح وتدعو بعد الفراغ من هذه الاربع ركعات بما مرّ وتجعل الركعتين الباقيتين من الثماني ركعات بين الاذان والاقامة وتقول بعد الاقامة: </w:t>
      </w:r>
      <w:r w:rsidRPr="00532913">
        <w:rPr>
          <w:rStyle w:val="libDoaColorChar"/>
          <w:rFonts w:hint="cs"/>
          <w:rtl/>
        </w:rPr>
        <w:t>اللَّهُمَّ</w:t>
      </w:r>
      <w:r>
        <w:rPr>
          <w:rFonts w:hint="cs"/>
          <w:rtl/>
        </w:rPr>
        <w:t xml:space="preserve"> </w:t>
      </w:r>
      <w:r w:rsidRPr="00D216E0">
        <w:rPr>
          <w:rStyle w:val="libDoaBoldChar"/>
          <w:rFonts w:hint="cs"/>
          <w:rtl/>
        </w:rPr>
        <w:t xml:space="preserve">رَبَّ هذِهِ الدَّعْوَةِ التَامّةِ وَالصَلاةِ القائِمَةِ بَلّغْ مُحَمَّداً صَلّىٰ </w:t>
      </w:r>
      <w:r w:rsidRPr="00D216E0">
        <w:rPr>
          <w:rStyle w:val="libDoaColorChar"/>
          <w:rFonts w:hint="cs"/>
          <w:rtl/>
        </w:rPr>
        <w:t>الله</w:t>
      </w:r>
      <w:r w:rsidRPr="00D216E0">
        <w:rPr>
          <w:rStyle w:val="libDoaBoldChar"/>
          <w:rFonts w:hint="cs"/>
          <w:rtl/>
        </w:rPr>
        <w:t xml:space="preserve"> عَلَيهِ وَآلِهِ الدَرَجَةَ وَالْوَسيلَةَ وَالفَضْلَ والَفضيلَةَ</w:t>
      </w:r>
      <w:r>
        <w:rPr>
          <w:rFonts w:hint="cs"/>
          <w:rtl/>
        </w:rPr>
        <w:t xml:space="preserve"> </w:t>
      </w:r>
      <w:r w:rsidRPr="00532913">
        <w:rPr>
          <w:rStyle w:val="libDoaColorChar"/>
          <w:rFonts w:hint="cs"/>
          <w:rtl/>
        </w:rPr>
        <w:t>بِالله</w:t>
      </w:r>
      <w:r>
        <w:rPr>
          <w:rFonts w:hint="cs"/>
          <w:rtl/>
        </w:rPr>
        <w:t xml:space="preserve"> </w:t>
      </w:r>
      <w:r w:rsidRPr="00D216E0">
        <w:rPr>
          <w:rStyle w:val="libDoaBoldChar"/>
          <w:rFonts w:hint="cs"/>
          <w:rtl/>
        </w:rPr>
        <w:t>أسْتَفْتِحُ وَ</w:t>
      </w:r>
      <w:r w:rsidR="00D216E0">
        <w:rPr>
          <w:rStyle w:val="libDoaBoldChar"/>
          <w:rFonts w:hint="cs"/>
          <w:rtl/>
        </w:rPr>
        <w:t xml:space="preserve"> </w:t>
      </w:r>
      <w:r w:rsidRPr="00532913">
        <w:rPr>
          <w:rStyle w:val="libDoaColorChar"/>
          <w:rFonts w:hint="cs"/>
          <w:rtl/>
        </w:rPr>
        <w:t>بِالله</w:t>
      </w:r>
      <w:r>
        <w:rPr>
          <w:rFonts w:hint="cs"/>
          <w:rtl/>
        </w:rPr>
        <w:t xml:space="preserve"> </w:t>
      </w:r>
      <w:r w:rsidRPr="00D216E0">
        <w:rPr>
          <w:rStyle w:val="libDoaBoldChar"/>
          <w:rFonts w:hint="cs"/>
          <w:rtl/>
        </w:rPr>
        <w:t>أسْتَنْجِحُ وَبِمُحَمَّدٍ صَلّىٰ</w:t>
      </w:r>
      <w:r>
        <w:rPr>
          <w:rFonts w:hint="cs"/>
          <w:rtl/>
        </w:rPr>
        <w:t xml:space="preserve"> </w:t>
      </w:r>
      <w:r w:rsidRPr="00532913">
        <w:rPr>
          <w:rStyle w:val="libDoaColorChar"/>
          <w:rFonts w:hint="cs"/>
          <w:rtl/>
        </w:rPr>
        <w:t>الله</w:t>
      </w:r>
      <w:r>
        <w:rPr>
          <w:rFonts w:hint="cs"/>
          <w:rtl/>
        </w:rPr>
        <w:t xml:space="preserve"> </w:t>
      </w:r>
      <w:r w:rsidRPr="00D216E0">
        <w:rPr>
          <w:rStyle w:val="libDoaBoldChar"/>
          <w:rFonts w:hint="cs"/>
          <w:rtl/>
        </w:rPr>
        <w:t>عَلَيهِ وَآلِهِ أتَوَجّهُ،</w:t>
      </w:r>
      <w:r>
        <w:rPr>
          <w:rFonts w:hint="cs"/>
          <w:rtl/>
        </w:rPr>
        <w:t xml:space="preserve"> </w:t>
      </w:r>
      <w:r w:rsidRPr="00532913">
        <w:rPr>
          <w:rStyle w:val="libDoaColorChar"/>
          <w:rFonts w:hint="cs"/>
          <w:rtl/>
        </w:rPr>
        <w:t>اللَّهُمَّ</w:t>
      </w:r>
      <w:r>
        <w:rPr>
          <w:rFonts w:hint="cs"/>
          <w:rtl/>
        </w:rPr>
        <w:t xml:space="preserve"> </w:t>
      </w:r>
      <w:r w:rsidRPr="00D216E0">
        <w:rPr>
          <w:rStyle w:val="libDoaBoldChar"/>
          <w:rFonts w:hint="cs"/>
          <w:rtl/>
        </w:rPr>
        <w:t>صَلِّ عَلىٰ مُحَمَّدٍ وآل مُحَمَّدٍ وَاجْعَلْني بِهِمْ عِنْدَكَ وَجيهاً في الدُّنيا وَالاخِرَةِ وَمِنَ المُقَرَّبينَ.</w:t>
      </w:r>
    </w:p>
    <w:p w:rsidR="00FA065E" w:rsidRDefault="00163A74" w:rsidP="00FA065E">
      <w:pPr>
        <w:pStyle w:val="Heading2Center"/>
        <w:rPr>
          <w:rtl/>
        </w:rPr>
      </w:pPr>
      <w:bookmarkStart w:id="1411" w:name="_Toc503280613"/>
      <w:bookmarkStart w:id="1412" w:name="_Toc503282087"/>
      <w:bookmarkStart w:id="1413" w:name="_Toc505773765"/>
      <w:bookmarkStart w:id="1414" w:name="_Toc506027866"/>
      <w:r>
        <w:rPr>
          <w:rFonts w:hint="cs"/>
          <w:rtl/>
        </w:rPr>
        <w:t>فريضة الظهر</w:t>
      </w:r>
      <w:bookmarkEnd w:id="1411"/>
      <w:bookmarkEnd w:id="1412"/>
      <w:bookmarkEnd w:id="1413"/>
      <w:bookmarkEnd w:id="1414"/>
    </w:p>
    <w:p w:rsidR="00D216E0" w:rsidRDefault="00163A74" w:rsidP="00FA065E">
      <w:pPr>
        <w:pStyle w:val="libNormal"/>
        <w:rPr>
          <w:rtl/>
        </w:rPr>
      </w:pPr>
      <w:r>
        <w:rPr>
          <w:rFonts w:hint="cs"/>
          <w:rtl/>
        </w:rPr>
        <w:t xml:space="preserve">وتراعي فيها مامر في فريضة الصبح، وأخفت بالقراءة فيما سوىٰ التسمية منها، والافضل أن تقرأ في الأولىٰ بعد الحمد سورة إنا أنزلناه، وفي الثانية سورة التوحيد. وتقول عقيب الصلاة علىٰ محمد وآله بعد التشهد تلو الركعة الثانية: </w:t>
      </w:r>
      <w:r w:rsidRPr="00532913">
        <w:rPr>
          <w:rStyle w:val="libDoaColorChar"/>
          <w:rFonts w:hint="cs"/>
          <w:rtl/>
        </w:rPr>
        <w:t>اللَّهُمَّ</w:t>
      </w:r>
      <w:r>
        <w:rPr>
          <w:rFonts w:hint="cs"/>
          <w:rtl/>
        </w:rPr>
        <w:t xml:space="preserve"> </w:t>
      </w:r>
      <w:r w:rsidRPr="00FA065E">
        <w:rPr>
          <w:rStyle w:val="libDoaBoldChar"/>
          <w:rFonts w:hint="cs"/>
          <w:rtl/>
        </w:rPr>
        <w:t>صَلِّ عَلىٰ مُحَمَّدٍ وآلِ مُحَمَّدٍ وَتَقَبَّلْ شَفاعَتَهُ وارْفَعْ دَرَجَتَهُ</w:t>
      </w:r>
      <w:r>
        <w:rPr>
          <w:rFonts w:hint="cs"/>
          <w:rtl/>
        </w:rPr>
        <w:t>. ثم انهض فسبح بالتسبيحات</w:t>
      </w:r>
    </w:p>
    <w:p w:rsidR="00D216E0" w:rsidRDefault="00D216E0" w:rsidP="005504D3">
      <w:pPr>
        <w:pStyle w:val="libNormal"/>
        <w:rPr>
          <w:rtl/>
        </w:rPr>
      </w:pPr>
      <w:r>
        <w:rPr>
          <w:rtl/>
        </w:rPr>
        <w:br w:type="page"/>
      </w:r>
    </w:p>
    <w:p w:rsidR="003B3A85" w:rsidRDefault="00163A74" w:rsidP="00FA065E">
      <w:pPr>
        <w:pStyle w:val="libNormal0"/>
        <w:rPr>
          <w:rtl/>
        </w:rPr>
      </w:pPr>
      <w:r>
        <w:rPr>
          <w:rFonts w:hint="cs"/>
          <w:rtl/>
        </w:rPr>
        <w:lastRenderedPageBreak/>
        <w:t xml:space="preserve">الاربع ثلاث مرات ويحسن أن تضيف إليها الاستغفار قربةً إلىٰ </w:t>
      </w:r>
      <w:r w:rsidRPr="00FA065E">
        <w:rPr>
          <w:rStyle w:val="libColorChar"/>
          <w:rFonts w:hint="cs"/>
          <w:rtl/>
        </w:rPr>
        <w:t>الله</w:t>
      </w:r>
      <w:r>
        <w:rPr>
          <w:rFonts w:hint="cs"/>
          <w:rtl/>
        </w:rPr>
        <w:t xml:space="preserve"> تعالىٰ ثم تركع وتسجد بما مرّ من اَّدابهما ثم انهض للركعة الرابعة وأدّها كما مر ثم تشهد وسلم، ثم ابدأ في التعقيبات وكبّر التكبيرات الثلاث التي مرّت في بد بيان التعقيبات ثم تقول: </w:t>
      </w:r>
      <w:r w:rsidRPr="00FA065E">
        <w:rPr>
          <w:rStyle w:val="libDoaBoldChar"/>
          <w:rFonts w:hint="cs"/>
          <w:rtl/>
        </w:rPr>
        <w:t xml:space="preserve">لا إلهَ إِلَّا </w:t>
      </w:r>
      <w:r w:rsidRPr="00FA065E">
        <w:rPr>
          <w:rStyle w:val="libDoaColorChar"/>
          <w:rFonts w:hint="cs"/>
          <w:rtl/>
        </w:rPr>
        <w:t>الله</w:t>
      </w:r>
      <w:r w:rsidRPr="00FA065E">
        <w:rPr>
          <w:rStyle w:val="libDoaBoldChar"/>
          <w:rFonts w:hint="cs"/>
          <w:rtl/>
        </w:rPr>
        <w:t xml:space="preserve"> إلها واحداً</w:t>
      </w:r>
      <w:r>
        <w:rPr>
          <w:rFonts w:hint="cs"/>
          <w:rtl/>
        </w:rPr>
        <w:t>... إلىٰ اخر ما مرّ من الدعاء.</w:t>
      </w:r>
    </w:p>
    <w:p w:rsidR="00163A74" w:rsidRDefault="00163A74" w:rsidP="00163A74">
      <w:pPr>
        <w:pStyle w:val="libNormal"/>
      </w:pPr>
      <w:r>
        <w:rPr>
          <w:rFonts w:hint="cs"/>
          <w:rtl/>
        </w:rPr>
        <w:t xml:space="preserve">ثم تسبّح تسبيح الزهراء </w:t>
      </w:r>
      <w:r w:rsidRPr="00B878B8">
        <w:rPr>
          <w:rStyle w:val="libAlaemChar"/>
          <w:rFonts w:hint="cs"/>
          <w:rtl/>
        </w:rPr>
        <w:t>عليها‌السلام</w:t>
      </w:r>
      <w:r>
        <w:rPr>
          <w:rFonts w:hint="cs"/>
          <w:rtl/>
        </w:rPr>
        <w:t xml:space="preserve"> وتعقب بما شئت من التعقيبات العامة التي عقبت بها فريضة الصبح، ثم تعقب بالتعقيبات الخاصة بفريضة الظهر وهي كثيرة، ونحن قد أوردنا بعضها في (المفاتيح) وفي (الهديّة) وهذه الوجيزة لاتسعها. ثم تسجد سجدة الشكر فإذا فرغت من تعقيب فريضة الظهر فاستعد لفريضة العصر.</w:t>
      </w:r>
    </w:p>
    <w:p w:rsidR="00FA065E" w:rsidRDefault="00FA065E" w:rsidP="00FA065E">
      <w:pPr>
        <w:pStyle w:val="Heading2Center"/>
        <w:rPr>
          <w:rtl/>
        </w:rPr>
      </w:pPr>
      <w:bookmarkStart w:id="1415" w:name="_Toc503280614"/>
      <w:bookmarkStart w:id="1416" w:name="_Toc503282088"/>
      <w:bookmarkStart w:id="1417" w:name="_Toc505773766"/>
      <w:bookmarkStart w:id="1418" w:name="_Toc506027867"/>
      <w:r>
        <w:rPr>
          <w:rFonts w:hint="cs"/>
          <w:rtl/>
        </w:rPr>
        <w:t>آداب فريضة العصر و نوافلها و تعقيباتها:</w:t>
      </w:r>
      <w:bookmarkEnd w:id="1415"/>
      <w:bookmarkEnd w:id="1416"/>
      <w:bookmarkEnd w:id="1417"/>
      <w:bookmarkEnd w:id="1418"/>
    </w:p>
    <w:p w:rsidR="00163A74" w:rsidRDefault="00163A74" w:rsidP="00163A74">
      <w:pPr>
        <w:pStyle w:val="libNormal"/>
      </w:pPr>
      <w:r>
        <w:rPr>
          <w:rFonts w:hint="cs"/>
          <w:rtl/>
        </w:rPr>
        <w:t xml:space="preserve">ابدأ في نوافل العصر وهي أيضاً ثماني ركعات، وبعد الفراغ من نوافل العصر تصلي الفريضة بما مرّ من الاداب وينبغي أن تقرأ بعد الحمد في الركعة الأولىٰ سورة إذا جاء نصر </w:t>
      </w:r>
      <w:r w:rsidRPr="00FA065E">
        <w:rPr>
          <w:rStyle w:val="libColorChar"/>
          <w:rFonts w:hint="cs"/>
          <w:rtl/>
        </w:rPr>
        <w:t>الله</w:t>
      </w:r>
      <w:r>
        <w:rPr>
          <w:rFonts w:hint="cs"/>
          <w:rtl/>
        </w:rPr>
        <w:t xml:space="preserve"> والفتح أو سورة ألهاكُمُ التكاثر. أو أمثالهما وفي الثانية سورة التوحيد، وتعقب بعد الفراغ بما شئت من التعقيبات العامة ثم تعقّب بالتعقيبات الخاصّة بفريضة العصر، ومنها الاستغفار سبعين مرة وسورة إنا أنزلناه عشر مرّات، ثم تسجد سجدة الشكر وتقول إذا أردت أن تخرج من المسجد: </w:t>
      </w:r>
      <w:r w:rsidRPr="00532913">
        <w:rPr>
          <w:rStyle w:val="libDoaColorChar"/>
          <w:rFonts w:hint="cs"/>
          <w:rtl/>
        </w:rPr>
        <w:t>اللَّهُمَّ</w:t>
      </w:r>
      <w:r>
        <w:rPr>
          <w:rFonts w:hint="cs"/>
          <w:rtl/>
        </w:rPr>
        <w:t xml:space="preserve"> </w:t>
      </w:r>
      <w:r w:rsidRPr="00FA065E">
        <w:rPr>
          <w:rStyle w:val="libDoaBoldChar"/>
          <w:rFonts w:hint="cs"/>
          <w:rtl/>
        </w:rPr>
        <w:t>دَعَوْتَني فأجَبْتُ دَعْوَتَكَ وَصَلَّيْتُ مَكْتوبَتَكَ وَانْتَشَرْتُ في أرْضِكَ كَما أمَرْتَني، فأَسْأَلُكَ مَنْ فَضْلِكَ العَمَلَ بِطاعَتِكَ وَاجْتِنابَ مَعْصيتِكَ وَالكَفافَ مِنَ الرِزْقِ بِرَحْمَتِكَ.</w:t>
      </w:r>
    </w:p>
    <w:p w:rsidR="00163A74" w:rsidRDefault="00163A74" w:rsidP="00B90AF2">
      <w:pPr>
        <w:pStyle w:val="Heading2Center"/>
      </w:pPr>
      <w:bookmarkStart w:id="1419" w:name="_Toc503280615"/>
      <w:bookmarkStart w:id="1420" w:name="_Toc503282089"/>
      <w:bookmarkStart w:id="1421" w:name="_Toc505773767"/>
      <w:bookmarkStart w:id="1422" w:name="_Toc506027868"/>
      <w:r>
        <w:rPr>
          <w:rFonts w:hint="cs"/>
          <w:rtl/>
        </w:rPr>
        <w:t>الفصل الثالث</w:t>
      </w:r>
      <w:bookmarkStart w:id="1423" w:name="bf3"/>
      <w:bookmarkEnd w:id="1423"/>
      <w:r w:rsidR="00FA065E">
        <w:rPr>
          <w:rFonts w:hint="cs"/>
          <w:rtl/>
        </w:rPr>
        <w:t>:</w:t>
      </w:r>
      <w:r>
        <w:rPr>
          <w:rFonts w:hint="cs"/>
          <w:rtl/>
        </w:rPr>
        <w:t>فيما يعمل من حين الغروب إلىٰ حين النوم</w:t>
      </w:r>
      <w:bookmarkEnd w:id="1419"/>
      <w:bookmarkEnd w:id="1420"/>
      <w:bookmarkEnd w:id="1421"/>
      <w:bookmarkEnd w:id="1422"/>
    </w:p>
    <w:p w:rsidR="00FA065E" w:rsidRDefault="00163A74" w:rsidP="00FA065E">
      <w:pPr>
        <w:pStyle w:val="libNormal"/>
        <w:rPr>
          <w:rtl/>
        </w:rPr>
      </w:pPr>
      <w:r>
        <w:rPr>
          <w:rFonts w:hint="cs"/>
          <w:rtl/>
        </w:rPr>
        <w:t xml:space="preserve">إعلم أن ما ينبغي لك عند الغروب هو أن تبادر إلىٰ المسجد وأن تقول عند اصفرار الشمس: </w:t>
      </w:r>
      <w:r w:rsidRPr="00FA065E">
        <w:rPr>
          <w:rStyle w:val="libDoaBoldChar"/>
          <w:rFonts w:hint="cs"/>
          <w:rtl/>
        </w:rPr>
        <w:t>أمْسىٰ ظُلْمي مُسْتَجيراً بِعَفْوِكَ وَامْسَتْ ذُنُوبِي مُسْتَجيرةً بِمَغْفِرَتِكَ وَأمْسىٰ خَوفي مُسْتَجيراً بِأمانِكَ وَأمْسىٰ ذُلّي مُسْتَجيراً بِعِزِّكَ وَأمْسىٰ فَقْري مُسْتَجيراً بِغِناكَ وَأمْسىٰ وَجْهي البالي مُسْتَجيراً بِوجْهِكَ الدّائِمِ الباقي،</w:t>
      </w:r>
      <w:r>
        <w:rPr>
          <w:rFonts w:hint="cs"/>
          <w:rtl/>
        </w:rPr>
        <w:t xml:space="preserve"> </w:t>
      </w:r>
      <w:r w:rsidRPr="00532913">
        <w:rPr>
          <w:rStyle w:val="libDoaColorChar"/>
          <w:rFonts w:hint="cs"/>
          <w:rtl/>
        </w:rPr>
        <w:t>اللَّهُمَّ</w:t>
      </w:r>
      <w:r>
        <w:rPr>
          <w:rFonts w:hint="cs"/>
          <w:rtl/>
        </w:rPr>
        <w:t xml:space="preserve"> </w:t>
      </w:r>
      <w:r w:rsidRPr="00FA065E">
        <w:rPr>
          <w:rStyle w:val="libDoaBoldChar"/>
          <w:rFonts w:hint="cs"/>
          <w:rtl/>
        </w:rPr>
        <w:t>ألبِسْني عافِيَتَكَ وَغَشِّني بِرَحْمَتِكَ وَجَلّلْنِي كَرامَتَكَ وَقِني شَرَّ خَلْقِكَ مِنَ الجِنِّ وَالانْسِ يا</w:t>
      </w:r>
      <w:r w:rsidR="00FA065E">
        <w:rPr>
          <w:rFonts w:hint="cs"/>
          <w:rtl/>
        </w:rPr>
        <w:t xml:space="preserve"> </w:t>
      </w:r>
      <w:r w:rsidRPr="00532913">
        <w:rPr>
          <w:rStyle w:val="libDoaColorChar"/>
          <w:rFonts w:hint="cs"/>
          <w:rtl/>
        </w:rPr>
        <w:t>الله</w:t>
      </w:r>
      <w:r>
        <w:rPr>
          <w:rFonts w:hint="cs"/>
          <w:rtl/>
        </w:rPr>
        <w:t xml:space="preserve"> </w:t>
      </w:r>
      <w:r w:rsidRPr="00FA065E">
        <w:rPr>
          <w:rStyle w:val="libDoaBoldChar"/>
          <w:rFonts w:hint="cs"/>
          <w:rtl/>
        </w:rPr>
        <w:t>يا</w:t>
      </w:r>
      <w:r w:rsidR="001448B7" w:rsidRPr="00FA065E">
        <w:rPr>
          <w:rStyle w:val="libDoaBoldChar"/>
          <w:rFonts w:hint="cs"/>
          <w:rtl/>
        </w:rPr>
        <w:t>رَحْمانُ</w:t>
      </w:r>
      <w:r w:rsidRPr="00FA065E">
        <w:rPr>
          <w:rStyle w:val="libDoaBoldChar"/>
          <w:rFonts w:hint="cs"/>
          <w:rtl/>
        </w:rPr>
        <w:t xml:space="preserve"> يارَحيمُ</w:t>
      </w:r>
      <w:r w:rsidR="00FA065E">
        <w:rPr>
          <w:rStyle w:val="libDoaBoldChar"/>
          <w:rFonts w:hint="cs"/>
          <w:rtl/>
        </w:rPr>
        <w:t xml:space="preserve"> </w:t>
      </w:r>
      <w:r>
        <w:rPr>
          <w:rFonts w:hint="cs"/>
          <w:rtl/>
        </w:rPr>
        <w:t>وينبغي الاشتغال حينئذ بالتسبيح والاستغفار، فهذه الساعة تضاهي الغداة شرفا وفضلاً وقال تعالى:</w:t>
      </w:r>
      <w:r w:rsidR="00FA065E" w:rsidRPr="00FA065E">
        <w:rPr>
          <w:rStyle w:val="libAlaemChar"/>
          <w:rFonts w:hint="cs"/>
          <w:rtl/>
        </w:rPr>
        <w:t>(</w:t>
      </w:r>
      <w:r w:rsidRPr="00FA065E">
        <w:rPr>
          <w:rStyle w:val="libAieChar"/>
          <w:rFonts w:hint="cs"/>
          <w:rtl/>
        </w:rPr>
        <w:t>وسَبِّحْ بِحَمْدِ رَبِّكَ قَبْلَ طُلُوع الشَّمس وقَبْلَ الغُروبِ</w:t>
      </w:r>
      <w:r w:rsidR="00FA065E" w:rsidRPr="00FA065E">
        <w:rPr>
          <w:rStyle w:val="libAlaemChar"/>
          <w:rFonts w:hint="cs"/>
          <w:rtl/>
        </w:rPr>
        <w:t>)</w:t>
      </w:r>
      <w:r w:rsidR="00FA065E">
        <w:rPr>
          <w:rFonts w:hint="cs"/>
          <w:rtl/>
        </w:rPr>
        <w:t>.</w:t>
      </w:r>
      <w:r>
        <w:rPr>
          <w:rFonts w:hint="cs"/>
          <w:rtl/>
        </w:rPr>
        <w:t xml:space="preserve">وعن الصادق صلوات </w:t>
      </w:r>
      <w:r w:rsidRPr="001B4D10">
        <w:rPr>
          <w:rStyle w:val="libColorChar"/>
          <w:rFonts w:hint="cs"/>
          <w:rtl/>
        </w:rPr>
        <w:t>الله</w:t>
      </w:r>
      <w:r>
        <w:rPr>
          <w:rFonts w:hint="cs"/>
          <w:rtl/>
        </w:rPr>
        <w:t xml:space="preserve"> وسلامه عليه قال: إذا تغيّرت الشمس (أي</w:t>
      </w:r>
    </w:p>
    <w:p w:rsidR="00FA065E" w:rsidRDefault="00FA065E" w:rsidP="005504D3">
      <w:pPr>
        <w:pStyle w:val="libNormal"/>
        <w:rPr>
          <w:rtl/>
        </w:rPr>
      </w:pPr>
      <w:r>
        <w:rPr>
          <w:rtl/>
        </w:rPr>
        <w:br w:type="page"/>
      </w:r>
    </w:p>
    <w:p w:rsidR="008B164C" w:rsidRDefault="00163A74" w:rsidP="008B164C">
      <w:pPr>
        <w:pStyle w:val="libNormal0"/>
        <w:rPr>
          <w:rtl/>
        </w:rPr>
      </w:pPr>
      <w:r>
        <w:rPr>
          <w:rFonts w:hint="cs"/>
          <w:rtl/>
        </w:rPr>
        <w:lastRenderedPageBreak/>
        <w:t xml:space="preserve">أشرفت علىٰ الغروب) فاذكر </w:t>
      </w:r>
      <w:r w:rsidRPr="008B164C">
        <w:rPr>
          <w:rStyle w:val="libColorChar"/>
          <w:rFonts w:hint="cs"/>
          <w:rtl/>
        </w:rPr>
        <w:t>الله</w:t>
      </w:r>
      <w:r>
        <w:rPr>
          <w:rFonts w:hint="cs"/>
          <w:rtl/>
        </w:rPr>
        <w:t xml:space="preserve"> عزَّ وجلَّ. فإذا كنت مع من يشغلك فقم وادع (أي ابتعد عنهم واشتغل بالدعاء</w:t>
      </w:r>
      <w:r w:rsidR="008B164C">
        <w:rPr>
          <w:rFonts w:hint="cs"/>
          <w:rtl/>
        </w:rPr>
        <w:t>).</w:t>
      </w:r>
    </w:p>
    <w:p w:rsidR="008B164C" w:rsidRDefault="00163A74" w:rsidP="008B164C">
      <w:pPr>
        <w:pStyle w:val="libNormal0"/>
        <w:rPr>
          <w:rtl/>
        </w:rPr>
      </w:pPr>
      <w:r>
        <w:rPr>
          <w:rFonts w:hint="cs"/>
          <w:rtl/>
        </w:rPr>
        <w:t>و</w:t>
      </w:r>
      <w:r w:rsidR="008B164C">
        <w:rPr>
          <w:rFonts w:hint="cs"/>
          <w:rtl/>
        </w:rPr>
        <w:t>الدعاء</w:t>
      </w:r>
      <w:r>
        <w:rPr>
          <w:rFonts w:hint="cs"/>
          <w:rtl/>
        </w:rPr>
        <w:t xml:space="preserve"> عند الغروب: </w:t>
      </w:r>
      <w:r w:rsidRPr="008B164C">
        <w:rPr>
          <w:rStyle w:val="libDoaBoldChar"/>
          <w:rFonts w:hint="cs"/>
          <w:rtl/>
        </w:rPr>
        <w:t>يامَنْ خَتَمَ النُبوّةَ بِمُحَمَّدٍ صَلّىٰ</w:t>
      </w:r>
      <w:r>
        <w:rPr>
          <w:rFonts w:hint="cs"/>
          <w:rtl/>
        </w:rPr>
        <w:t xml:space="preserve"> </w:t>
      </w:r>
      <w:r w:rsidRPr="00532913">
        <w:rPr>
          <w:rStyle w:val="libDoaColorChar"/>
          <w:rFonts w:hint="cs"/>
          <w:rtl/>
        </w:rPr>
        <w:t>الله</w:t>
      </w:r>
      <w:r>
        <w:rPr>
          <w:rFonts w:hint="cs"/>
          <w:rtl/>
        </w:rPr>
        <w:t xml:space="preserve"> </w:t>
      </w:r>
      <w:r w:rsidRPr="008B164C">
        <w:rPr>
          <w:rStyle w:val="libDoaBoldChar"/>
          <w:rFonts w:hint="cs"/>
          <w:rtl/>
        </w:rPr>
        <w:t>عَلَيهِ وَآلِهِ إخْتِمْ لي في يومي هذا بِخَيرٍ وَشَهْري بِخَيرٍ وَسَنَتي بِخَيرٍ وعُمْري بِخَيرٍ</w:t>
      </w:r>
      <w:r w:rsidR="008B164C">
        <w:rPr>
          <w:rFonts w:hint="cs"/>
          <w:rtl/>
        </w:rPr>
        <w:t>.</w:t>
      </w:r>
    </w:p>
    <w:p w:rsidR="00163A74" w:rsidRDefault="008B164C" w:rsidP="008B164C">
      <w:pPr>
        <w:pStyle w:val="libNormal0"/>
      </w:pPr>
      <w:r w:rsidRPr="008B164C">
        <w:rPr>
          <w:rStyle w:val="libBold2Char"/>
          <w:rFonts w:hint="cs"/>
          <w:rtl/>
        </w:rPr>
        <w:t>العمل عند الغروب</w:t>
      </w:r>
      <w:r>
        <w:rPr>
          <w:rFonts w:hint="cs"/>
          <w:rtl/>
        </w:rPr>
        <w:t>:</w:t>
      </w:r>
      <w:r w:rsidR="00163A74">
        <w:rPr>
          <w:rFonts w:hint="cs"/>
          <w:rtl/>
        </w:rPr>
        <w:t xml:space="preserve">تهلل وتستعيذ </w:t>
      </w:r>
      <w:r w:rsidR="00163A74" w:rsidRPr="008B164C">
        <w:rPr>
          <w:rStyle w:val="libColorChar"/>
          <w:rFonts w:hint="cs"/>
          <w:rtl/>
        </w:rPr>
        <w:t>بالله</w:t>
      </w:r>
      <w:r w:rsidR="00163A74">
        <w:rPr>
          <w:rFonts w:hint="cs"/>
          <w:rtl/>
        </w:rPr>
        <w:t xml:space="preserve"> بالتهليل والاستعاذة المأثورة التي ستذكر في دعوات الصباح والمساء، ثم تضع يدك علىٰ رأسك وتمرّها علىٰ وجهك، وتأخذ لحيتك بيدك وتقول: </w:t>
      </w:r>
      <w:r w:rsidR="00163A74" w:rsidRPr="008B164C">
        <w:rPr>
          <w:rStyle w:val="libDoaBoldChar"/>
          <w:rFonts w:hint="cs"/>
          <w:rtl/>
        </w:rPr>
        <w:t xml:space="preserve">أحَطْتُ عَلىٰ نَفْسي وَأهْلي وَمالي وَوَلَدي مِنْ غائِبٍ وَشاهِدٍ </w:t>
      </w:r>
      <w:r w:rsidR="00163A74" w:rsidRPr="008B164C">
        <w:rPr>
          <w:rStyle w:val="libDoaColorChar"/>
          <w:rFonts w:hint="cs"/>
          <w:rtl/>
        </w:rPr>
        <w:t>بِالله</w:t>
      </w:r>
      <w:r w:rsidR="00163A74" w:rsidRPr="008B164C">
        <w:rPr>
          <w:rStyle w:val="libDoaBoldChar"/>
          <w:rFonts w:hint="cs"/>
          <w:rtl/>
        </w:rPr>
        <w:t xml:space="preserve"> الَّذِي لا إلهَ إِلَّا هُوَ عالِمُ الغَيْبِ وَالشَّهادَةِ ال</w:t>
      </w:r>
      <w:r w:rsidR="001448B7" w:rsidRPr="008B164C">
        <w:rPr>
          <w:rStyle w:val="libDoaBoldChar"/>
          <w:rFonts w:hint="cs"/>
          <w:rtl/>
        </w:rPr>
        <w:t>رَحْمانُ</w:t>
      </w:r>
      <w:r w:rsidR="00163A74" w:rsidRPr="008B164C">
        <w:rPr>
          <w:rStyle w:val="libDoaBoldChar"/>
          <w:rFonts w:hint="cs"/>
          <w:rtl/>
        </w:rPr>
        <w:t xml:space="preserve"> الرَّحيمُ الحيّ القَيومُ لاتَأخِذَهُ سِنَةٌ وَلانَومٌ. وتقرأ الآية إلىٰ العَليُّ العَظيمُ.</w:t>
      </w:r>
    </w:p>
    <w:p w:rsidR="008B164C" w:rsidRDefault="00B70236" w:rsidP="00B70236">
      <w:pPr>
        <w:pStyle w:val="Heading2Center"/>
        <w:rPr>
          <w:rtl/>
        </w:rPr>
      </w:pPr>
      <w:bookmarkStart w:id="1424" w:name="_Toc503280616"/>
      <w:bookmarkStart w:id="1425" w:name="_Toc503282090"/>
      <w:bookmarkStart w:id="1426" w:name="_Toc505773768"/>
      <w:bookmarkStart w:id="1427" w:name="_Toc506027869"/>
      <w:r>
        <w:rPr>
          <w:rFonts w:hint="cs"/>
          <w:rtl/>
        </w:rPr>
        <w:t>آداب صلاة المغرب:</w:t>
      </w:r>
      <w:bookmarkEnd w:id="1424"/>
      <w:bookmarkEnd w:id="1425"/>
      <w:bookmarkEnd w:id="1426"/>
      <w:bookmarkEnd w:id="1427"/>
    </w:p>
    <w:p w:rsidR="00B70236" w:rsidRDefault="00163A74" w:rsidP="00B70236">
      <w:pPr>
        <w:pStyle w:val="libNormal"/>
        <w:rPr>
          <w:rtl/>
        </w:rPr>
      </w:pPr>
      <w:r>
        <w:rPr>
          <w:rFonts w:hint="cs"/>
          <w:rtl/>
        </w:rPr>
        <w:t xml:space="preserve">ثم تبادر إلىٰ صلاة المغرب ولاينبغي تأخيرها عن أوّل وقتها وقد بالغت الاحاديث المأثورة في المنع عن تأخيرها عن أوّل وقتها ، وإذا أردت أن تصلي فأذّن وأقم متأدبا بمامرّ من اَّدابها، وقل بين الاذان والاقامة: </w:t>
      </w:r>
      <w:r w:rsidRPr="00532913">
        <w:rPr>
          <w:rStyle w:val="libDoaColorChar"/>
          <w:rFonts w:hint="cs"/>
          <w:rtl/>
        </w:rPr>
        <w:t>اللَّهُمَّ</w:t>
      </w:r>
      <w:r>
        <w:rPr>
          <w:rFonts w:hint="cs"/>
          <w:rtl/>
        </w:rPr>
        <w:t xml:space="preserve"> </w:t>
      </w:r>
      <w:r w:rsidRPr="00B70236">
        <w:rPr>
          <w:rStyle w:val="libDoaBoldChar"/>
          <w:rFonts w:hint="cs"/>
          <w:rtl/>
        </w:rPr>
        <w:t>إِنِّي أَسْأَلُكَ بإقْبالِ لَيْلِكَ وَإدْبارِ نَهارِكَ وَحُضورِ صَلَواتِكَ وَأصْواتِ دُعاتِكَ وتَسْبيحِ مَلائِكَتِكَ أنْ تُصَلّي عَلىٰ مُحَمَّدٍ وَآل مُحَمَّدٍ وَأنْ تَتوبَ عَليّ إنَّكَ أنْتَ التَوابُ الرَّحيمُ.</w:t>
      </w:r>
    </w:p>
    <w:p w:rsidR="00B70236" w:rsidRDefault="00163A74" w:rsidP="00B70236">
      <w:pPr>
        <w:pStyle w:val="libNormal"/>
        <w:rPr>
          <w:rtl/>
        </w:rPr>
      </w:pPr>
      <w:r>
        <w:rPr>
          <w:rFonts w:hint="cs"/>
          <w:rtl/>
        </w:rPr>
        <w:t xml:space="preserve">ثم تصلي المغرب بجميع اَّدابه وشرائطه وتكبّر بعد الفراغ من الصلاة بالثلاث تكبيرات وتسبّح تسبيح الزهراء </w:t>
      </w:r>
      <w:r w:rsidRPr="00B70236">
        <w:rPr>
          <w:rFonts w:hint="cs"/>
          <w:rtl/>
        </w:rPr>
        <w:t>عليها</w:t>
      </w:r>
      <w:r w:rsidR="00B70236">
        <w:rPr>
          <w:rFonts w:hint="cs"/>
          <w:rtl/>
        </w:rPr>
        <w:t xml:space="preserve"> </w:t>
      </w:r>
      <w:r w:rsidRPr="00B70236">
        <w:rPr>
          <w:rFonts w:hint="cs"/>
          <w:rtl/>
        </w:rPr>
        <w:t xml:space="preserve">‌السلام.ثم </w:t>
      </w:r>
      <w:r>
        <w:rPr>
          <w:rFonts w:hint="cs"/>
          <w:rtl/>
        </w:rPr>
        <w:t xml:space="preserve">تقول: </w:t>
      </w:r>
      <w:r w:rsidRPr="00B70236">
        <w:rPr>
          <w:rStyle w:val="libDoaBoldChar"/>
          <w:rFonts w:hint="cs"/>
          <w:rtl/>
        </w:rPr>
        <w:t>إنَّ</w:t>
      </w:r>
      <w:r>
        <w:rPr>
          <w:rFonts w:hint="cs"/>
          <w:rtl/>
        </w:rPr>
        <w:t xml:space="preserve"> </w:t>
      </w:r>
      <w:r w:rsidRPr="00532913">
        <w:rPr>
          <w:rStyle w:val="libDoaColorChar"/>
          <w:rFonts w:hint="cs"/>
          <w:rtl/>
        </w:rPr>
        <w:t>الله</w:t>
      </w:r>
      <w:r>
        <w:rPr>
          <w:rFonts w:hint="cs"/>
          <w:rtl/>
        </w:rPr>
        <w:t xml:space="preserve"> </w:t>
      </w:r>
      <w:r w:rsidRPr="00B70236">
        <w:rPr>
          <w:rStyle w:val="libDoaBoldChar"/>
          <w:rFonts w:hint="cs"/>
          <w:rtl/>
        </w:rPr>
        <w:t>وَمَلائِكَتَهُ يُصَلّونَ عَلىٰ النَبيّ ياأيُّها الَّذينَ آمَنوا صَلُّوا عَلَيهِ وَسَلِّموا تَسْلِيماً،</w:t>
      </w:r>
      <w:r>
        <w:rPr>
          <w:rFonts w:hint="cs"/>
          <w:rtl/>
        </w:rPr>
        <w:t xml:space="preserve"> </w:t>
      </w:r>
      <w:r w:rsidRPr="00532913">
        <w:rPr>
          <w:rStyle w:val="libDoaColorChar"/>
          <w:rFonts w:hint="cs"/>
          <w:rtl/>
        </w:rPr>
        <w:t>اللَّهُمَّ</w:t>
      </w:r>
      <w:r>
        <w:rPr>
          <w:rFonts w:hint="cs"/>
          <w:rtl/>
        </w:rPr>
        <w:t xml:space="preserve"> </w:t>
      </w:r>
      <w:r w:rsidRPr="00B70236">
        <w:rPr>
          <w:rStyle w:val="libDoaBoldChar"/>
          <w:rFonts w:hint="cs"/>
          <w:rtl/>
        </w:rPr>
        <w:t>صَلِّ عَلىٰ مُحَمَّدٍ النَبيّ وَعَلىٰ ذُرّيَتِهِ وَعَلىٰ أهْلِ بِيْتِهِ.</w:t>
      </w:r>
    </w:p>
    <w:p w:rsidR="00B70236" w:rsidRDefault="00163A74" w:rsidP="00B70236">
      <w:pPr>
        <w:pStyle w:val="libNormal"/>
        <w:rPr>
          <w:rtl/>
        </w:rPr>
      </w:pPr>
      <w:r>
        <w:rPr>
          <w:rFonts w:hint="cs"/>
          <w:rtl/>
        </w:rPr>
        <w:t xml:space="preserve">وتقول سبع مرات: </w:t>
      </w:r>
      <w:r w:rsidRPr="00B70236">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B70236">
        <w:rPr>
          <w:rStyle w:val="libDoaBoldChar"/>
          <w:rFonts w:hint="cs"/>
          <w:rtl/>
        </w:rPr>
        <w:t>الرَّحْمنِ الرَّحيمِ وَلا حَوْلَ ولا قُوَّةَ إِلَّا</w:t>
      </w:r>
      <w:r>
        <w:rPr>
          <w:rFonts w:hint="cs"/>
          <w:rtl/>
        </w:rPr>
        <w:t xml:space="preserve"> </w:t>
      </w:r>
      <w:r w:rsidRPr="00532913">
        <w:rPr>
          <w:rStyle w:val="libDoaColorChar"/>
          <w:rFonts w:hint="cs"/>
          <w:rtl/>
        </w:rPr>
        <w:t>بِالله</w:t>
      </w:r>
      <w:r>
        <w:rPr>
          <w:rFonts w:hint="cs"/>
          <w:rtl/>
        </w:rPr>
        <w:t xml:space="preserve"> </w:t>
      </w:r>
      <w:r w:rsidRPr="00B70236">
        <w:rPr>
          <w:rStyle w:val="libDoaBoldChar"/>
          <w:rFonts w:hint="cs"/>
          <w:rtl/>
        </w:rPr>
        <w:t>العَليّ العَظيمِ</w:t>
      </w:r>
      <w:r>
        <w:rPr>
          <w:rFonts w:hint="cs"/>
          <w:rtl/>
        </w:rPr>
        <w:t>.</w:t>
      </w:r>
    </w:p>
    <w:p w:rsidR="003B3A85" w:rsidRDefault="00163A74" w:rsidP="00B70236">
      <w:pPr>
        <w:pStyle w:val="libNormal"/>
        <w:rPr>
          <w:rtl/>
        </w:rPr>
      </w:pPr>
      <w:r>
        <w:rPr>
          <w:rFonts w:hint="cs"/>
          <w:rtl/>
        </w:rPr>
        <w:t xml:space="preserve">ثم تقول ثلاثا: </w:t>
      </w:r>
      <w:r w:rsidRPr="00B70236">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B70236">
        <w:rPr>
          <w:rStyle w:val="libDoaBoldChar"/>
          <w:rFonts w:hint="cs"/>
          <w:rtl/>
        </w:rPr>
        <w:t>الَّذِي يَفْعَلُ مايَشاءُ وَلايَفْعَلُ مايَشاءُ غَيرَهُ.ثم تقول: سُبْحانَكَ لا إلهَ إِلَّا أنْتَ اغْفِرْ لي ذُنوبي جَميعاً فإنَّهُ لايَغْفِرُ الذُّنوبَ كُلِّها جَميعاً إِلَّا أنْتَ.</w:t>
      </w:r>
    </w:p>
    <w:p w:rsidR="00B70236" w:rsidRDefault="00163A74" w:rsidP="00B70236">
      <w:pPr>
        <w:pStyle w:val="libNormal"/>
        <w:rPr>
          <w:rtl/>
        </w:rPr>
      </w:pPr>
      <w:r>
        <w:rPr>
          <w:rFonts w:hint="cs"/>
          <w:rtl/>
        </w:rPr>
        <w:t>وإن شئت أن تزيد في التعقيب فالافضل أن ترجي الزيادة إلىٰ الفراغ من نافلة</w:t>
      </w:r>
    </w:p>
    <w:p w:rsidR="00B70236" w:rsidRDefault="00B70236" w:rsidP="005504D3">
      <w:pPr>
        <w:pStyle w:val="libNormal"/>
        <w:rPr>
          <w:rtl/>
        </w:rPr>
      </w:pPr>
      <w:r>
        <w:rPr>
          <w:rtl/>
        </w:rPr>
        <w:br w:type="page"/>
      </w:r>
    </w:p>
    <w:p w:rsidR="003B3A85" w:rsidRDefault="00163A74" w:rsidP="00B70236">
      <w:pPr>
        <w:pStyle w:val="libNormal0"/>
        <w:rPr>
          <w:rtl/>
        </w:rPr>
      </w:pPr>
      <w:r>
        <w:rPr>
          <w:rFonts w:hint="cs"/>
          <w:rtl/>
        </w:rPr>
        <w:lastRenderedPageBreak/>
        <w:t xml:space="preserve">المغرب، ثم تنهض للنافلة وهي أربع ركعات بسلامين، ويكره التكلم بين صلاة المغرب ونافلتها، وتقرأ في الركعة الأولىٰ من النافلة سورة قل ياأيها الكافرون، وفي الثانية التوحيد، وتقرأ في الركعتين الاخيرتين منها ماشئت، وينبغي أن تقرأ في الركعة الثالثة سورة الحديد من أوّلها إلى: عليم بذات الصدور، وفي الرابعة اَّخر سورة الحشر من: </w:t>
      </w:r>
      <w:r w:rsidR="00B70236" w:rsidRPr="00B70236">
        <w:rPr>
          <w:rStyle w:val="libAlaemChar"/>
          <w:rFonts w:hint="cs"/>
          <w:rtl/>
        </w:rPr>
        <w:t>(</w:t>
      </w:r>
      <w:r w:rsidRPr="00B70236">
        <w:rPr>
          <w:rStyle w:val="libAieChar"/>
          <w:rFonts w:hint="cs"/>
          <w:rtl/>
        </w:rPr>
        <w:t>لو انزلنا هذاالقرآن</w:t>
      </w:r>
      <w:r w:rsidR="00B70236" w:rsidRPr="00B70236">
        <w:rPr>
          <w:rStyle w:val="libAlaemChar"/>
          <w:rFonts w:hint="cs"/>
          <w:rtl/>
        </w:rPr>
        <w:t>)</w:t>
      </w:r>
      <w:r>
        <w:rPr>
          <w:rFonts w:hint="cs"/>
          <w:rtl/>
        </w:rPr>
        <w:t xml:space="preserve"> إلىٰ اَّخر السورة، ويجزي في هذه النافلة كما في سائر النوافل الاقتصار علىٰ الفاتحة وحدها وينبغي الجهر بالقراءة فيها كسائر نوافل الليل.</w:t>
      </w:r>
    </w:p>
    <w:p w:rsidR="00B70236" w:rsidRDefault="00B70236" w:rsidP="00B70236">
      <w:pPr>
        <w:pStyle w:val="Heading2Center"/>
        <w:rPr>
          <w:rtl/>
        </w:rPr>
      </w:pPr>
      <w:bookmarkStart w:id="1428" w:name="_Toc503280617"/>
      <w:bookmarkStart w:id="1429" w:name="_Toc503282091"/>
      <w:bookmarkStart w:id="1430" w:name="_Toc505773769"/>
      <w:bookmarkStart w:id="1431" w:name="_Toc506027870"/>
      <w:r>
        <w:rPr>
          <w:rFonts w:hint="cs"/>
          <w:rtl/>
        </w:rPr>
        <w:t>ما يعمل بعد نافلة المغرب:</w:t>
      </w:r>
      <w:bookmarkEnd w:id="1428"/>
      <w:bookmarkEnd w:id="1429"/>
      <w:bookmarkEnd w:id="1430"/>
      <w:bookmarkEnd w:id="1431"/>
    </w:p>
    <w:p w:rsidR="00B70236" w:rsidRDefault="00163A74" w:rsidP="00B70236">
      <w:pPr>
        <w:pStyle w:val="libNormal"/>
        <w:rPr>
          <w:rtl/>
        </w:rPr>
      </w:pPr>
      <w:r>
        <w:rPr>
          <w:rFonts w:hint="cs"/>
          <w:rtl/>
        </w:rPr>
        <w:t xml:space="preserve">فإذا فرغت من نافلة المغرب فلك أن تعقّب بما شئت من‌التعقيبات العامّة، ثم تسجد سجدة الشكر علىٰ نحو ما مرّ، وأدنىٰ مايجزي في سجدة الشكر أن تقول: </w:t>
      </w:r>
      <w:r w:rsidRPr="00B70236">
        <w:rPr>
          <w:rStyle w:val="libDoaBoldChar"/>
          <w:rFonts w:hint="cs"/>
          <w:rtl/>
        </w:rPr>
        <w:t>شكراً شكراً شكراً</w:t>
      </w:r>
      <w:r>
        <w:rPr>
          <w:rFonts w:hint="cs"/>
          <w:rtl/>
        </w:rPr>
        <w:t>.</w:t>
      </w:r>
    </w:p>
    <w:p w:rsidR="00B70236" w:rsidRDefault="00163A74" w:rsidP="00B70236">
      <w:pPr>
        <w:pStyle w:val="libNormal"/>
        <w:rPr>
          <w:rtl/>
        </w:rPr>
      </w:pPr>
      <w:r>
        <w:rPr>
          <w:rFonts w:hint="cs"/>
          <w:rtl/>
        </w:rPr>
        <w:t xml:space="preserve">وروىٰ الكليني عن الصادق </w:t>
      </w:r>
      <w:r w:rsidRPr="00B878B8">
        <w:rPr>
          <w:rStyle w:val="libAlaemChar"/>
          <w:rFonts w:hint="cs"/>
          <w:rtl/>
        </w:rPr>
        <w:t>عليه‌السلام</w:t>
      </w:r>
      <w:r>
        <w:rPr>
          <w:rFonts w:hint="cs"/>
          <w:rtl/>
        </w:rPr>
        <w:t xml:space="preserve"> قال: إذا فرغت من صلاة المغرب فامسح جبينك بيدك وقل ثلاثا: </w:t>
      </w:r>
      <w:r w:rsidRPr="00B70236">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B70236">
        <w:rPr>
          <w:rStyle w:val="libDoaBoldChar"/>
          <w:rFonts w:hint="cs"/>
          <w:rtl/>
        </w:rPr>
        <w:t>الَّذِي لا إلهَ إِلَّا هُوَ عالِمُ الغَيبِ وَالشَّهادَةِ ال</w:t>
      </w:r>
      <w:r w:rsidR="001448B7" w:rsidRPr="00B70236">
        <w:rPr>
          <w:rStyle w:val="libDoaBoldChar"/>
          <w:rFonts w:hint="cs"/>
          <w:rtl/>
        </w:rPr>
        <w:t>رَحْمانُ</w:t>
      </w:r>
      <w:r w:rsidRPr="00B70236">
        <w:rPr>
          <w:rStyle w:val="libDoaBoldChar"/>
          <w:rFonts w:hint="cs"/>
          <w:rtl/>
        </w:rPr>
        <w:t xml:space="preserve"> الرَّحيمُ</w:t>
      </w:r>
      <w:r>
        <w:rPr>
          <w:rFonts w:hint="cs"/>
          <w:rtl/>
        </w:rPr>
        <w:t xml:space="preserve">، </w:t>
      </w:r>
      <w:r w:rsidRPr="00532913">
        <w:rPr>
          <w:rStyle w:val="libDoaColorChar"/>
          <w:rFonts w:hint="cs"/>
          <w:rtl/>
        </w:rPr>
        <w:t>اللَّهُمَّ</w:t>
      </w:r>
      <w:r>
        <w:rPr>
          <w:rFonts w:hint="cs"/>
          <w:rtl/>
        </w:rPr>
        <w:t xml:space="preserve"> </w:t>
      </w:r>
      <w:r w:rsidRPr="00B70236">
        <w:rPr>
          <w:rStyle w:val="libDoaBoldChar"/>
          <w:rFonts w:hint="cs"/>
          <w:rtl/>
        </w:rPr>
        <w:t>اذْهِبْ عَنِّي الهَمَّ وَالحُزْنَ.</w:t>
      </w:r>
      <w:r>
        <w:rPr>
          <w:rFonts w:hint="cs"/>
          <w:rtl/>
        </w:rPr>
        <w:t xml:space="preserve"> وينبغي أن تصلي صلاة الغفيلة</w:t>
      </w:r>
      <w:r w:rsidR="00B70236" w:rsidRPr="00B70236">
        <w:rPr>
          <w:rStyle w:val="libFootnotenumChar"/>
          <w:rFonts w:hint="cs"/>
          <w:rtl/>
        </w:rPr>
        <w:t>(1)</w:t>
      </w:r>
      <w:r>
        <w:rPr>
          <w:rFonts w:hint="cs"/>
          <w:rtl/>
        </w:rPr>
        <w:t xml:space="preserve"> </w:t>
      </w:r>
    </w:p>
    <w:p w:rsidR="00A648BB" w:rsidRDefault="00A648BB" w:rsidP="00A648BB">
      <w:pPr>
        <w:pStyle w:val="Heading2Center"/>
        <w:rPr>
          <w:rtl/>
        </w:rPr>
      </w:pPr>
      <w:bookmarkStart w:id="1432" w:name="_Toc503280618"/>
      <w:bookmarkStart w:id="1433" w:name="_Toc503282092"/>
      <w:bookmarkStart w:id="1434" w:name="_Toc505773770"/>
      <w:bookmarkStart w:id="1435" w:name="_Toc506027871"/>
      <w:r>
        <w:rPr>
          <w:rFonts w:hint="cs"/>
          <w:rtl/>
        </w:rPr>
        <w:t>آداب صلاة العشاء:</w:t>
      </w:r>
      <w:bookmarkEnd w:id="1432"/>
      <w:bookmarkEnd w:id="1433"/>
      <w:bookmarkEnd w:id="1434"/>
      <w:bookmarkEnd w:id="1435"/>
    </w:p>
    <w:p w:rsidR="00A648BB" w:rsidRDefault="00163A74" w:rsidP="00A648BB">
      <w:pPr>
        <w:pStyle w:val="libNormal"/>
        <w:rPr>
          <w:rStyle w:val="libDoaBoldChar"/>
          <w:rtl/>
        </w:rPr>
      </w:pPr>
      <w:r>
        <w:rPr>
          <w:rFonts w:hint="cs"/>
          <w:rtl/>
        </w:rPr>
        <w:t xml:space="preserve">فإذا غاب الشفق تؤذّن للعشاء وتقيم متأدّبا بما مرّ من اَّدابهما، ثم تأخذ في فريضة العشاء بشرائطها واَّدابها وينبغي أن تطيل قنوتها، والتعقيب بعدها، فوقتها يتسع لذلك. فتعقب بما يدعىٰ به في كل صباح ومساء، ثم تعقب بما يدعىٰ به في كل مساء خاصة. وهي كثيرة، منها: دعاء لطلب الرزق مذكور في (المفاتيح) ويستحب قراءة سورة القدر ست مرات ثم تقول: </w:t>
      </w:r>
      <w:r w:rsidRPr="00532913">
        <w:rPr>
          <w:rStyle w:val="libDoaColorChar"/>
          <w:rFonts w:hint="cs"/>
          <w:rtl/>
        </w:rPr>
        <w:t>اللَّهُمَّ</w:t>
      </w:r>
      <w:r>
        <w:rPr>
          <w:rFonts w:hint="cs"/>
          <w:rtl/>
        </w:rPr>
        <w:t xml:space="preserve"> </w:t>
      </w:r>
      <w:r w:rsidRPr="00A648BB">
        <w:rPr>
          <w:rStyle w:val="libDoaColorChar"/>
          <w:rFonts w:hint="cs"/>
          <w:rtl/>
        </w:rPr>
        <w:t>رَبَّ</w:t>
      </w:r>
      <w:r>
        <w:rPr>
          <w:rFonts w:hint="cs"/>
          <w:rtl/>
        </w:rPr>
        <w:t xml:space="preserve"> </w:t>
      </w:r>
      <w:r w:rsidRPr="00A648BB">
        <w:rPr>
          <w:rStyle w:val="libDoaBoldChar"/>
          <w:rFonts w:hint="cs"/>
          <w:rtl/>
        </w:rPr>
        <w:t>السَّماواتِ السَبْعِ وَما أظَلَّتْ وَرَبَّ الارَضينَ السَبْعِ وَما أقَلَّتْ وَ</w:t>
      </w:r>
      <w:r w:rsidR="00A648BB">
        <w:rPr>
          <w:rStyle w:val="libDoaBoldChar"/>
          <w:rFonts w:hint="cs"/>
          <w:rtl/>
        </w:rPr>
        <w:t xml:space="preserve"> </w:t>
      </w:r>
      <w:r w:rsidRPr="00A648BB">
        <w:rPr>
          <w:rStyle w:val="libDoaColorChar"/>
          <w:rFonts w:hint="cs"/>
          <w:rtl/>
        </w:rPr>
        <w:t>رَبَّ</w:t>
      </w:r>
      <w:r w:rsidRPr="00A648BB">
        <w:rPr>
          <w:rStyle w:val="libDoaBoldChar"/>
          <w:rFonts w:hint="cs"/>
          <w:rtl/>
        </w:rPr>
        <w:t xml:space="preserve"> الشَّياطينِ وَما أظَلّتْ وَ</w:t>
      </w:r>
      <w:r w:rsidR="00A648BB">
        <w:rPr>
          <w:rStyle w:val="libDoaBoldChar"/>
          <w:rFonts w:hint="cs"/>
          <w:rtl/>
        </w:rPr>
        <w:t xml:space="preserve"> </w:t>
      </w:r>
      <w:r w:rsidRPr="00A648BB">
        <w:rPr>
          <w:rStyle w:val="libDoaColorChar"/>
          <w:rFonts w:hint="cs"/>
          <w:rtl/>
        </w:rPr>
        <w:t>رَبَّ</w:t>
      </w:r>
      <w:r w:rsidRPr="00A648BB">
        <w:rPr>
          <w:rStyle w:val="libDoaBoldChar"/>
          <w:rFonts w:hint="cs"/>
          <w:rtl/>
        </w:rPr>
        <w:t xml:space="preserve"> الرِّياحِ وَما ذَرَّتْ،</w:t>
      </w:r>
      <w:r>
        <w:rPr>
          <w:rFonts w:hint="cs"/>
          <w:rtl/>
        </w:rPr>
        <w:t xml:space="preserve"> </w:t>
      </w:r>
      <w:r w:rsidRPr="00532913">
        <w:rPr>
          <w:rStyle w:val="libDoaColorChar"/>
          <w:rFonts w:hint="cs"/>
          <w:rtl/>
        </w:rPr>
        <w:t>اللَّهُمَّ</w:t>
      </w:r>
      <w:r>
        <w:rPr>
          <w:rFonts w:hint="cs"/>
          <w:rtl/>
        </w:rPr>
        <w:t xml:space="preserve"> </w:t>
      </w:r>
      <w:r w:rsidRPr="00A648BB">
        <w:rPr>
          <w:rStyle w:val="libDoaColorChar"/>
          <w:rFonts w:hint="cs"/>
          <w:rtl/>
        </w:rPr>
        <w:t>رَبَّ</w:t>
      </w:r>
      <w:r>
        <w:rPr>
          <w:rFonts w:hint="cs"/>
          <w:rtl/>
        </w:rPr>
        <w:t xml:space="preserve"> </w:t>
      </w:r>
      <w:r w:rsidRPr="00A648BB">
        <w:rPr>
          <w:rStyle w:val="libDoaBoldChar"/>
          <w:rFonts w:hint="cs"/>
          <w:rtl/>
        </w:rPr>
        <w:t>كُلَّ شَيْءٍ وَإلهَ كُلِّ شَيْءٍ وَمَليكَ كُلَّ شَيْءٍ ؛ أنْتَ</w:t>
      </w:r>
      <w:r>
        <w:rPr>
          <w:rFonts w:hint="cs"/>
          <w:rtl/>
        </w:rPr>
        <w:t xml:space="preserve"> </w:t>
      </w:r>
      <w:r w:rsidRPr="00532913">
        <w:rPr>
          <w:rStyle w:val="libDoaColorChar"/>
          <w:rFonts w:hint="cs"/>
          <w:rtl/>
        </w:rPr>
        <w:t>الله</w:t>
      </w:r>
      <w:r>
        <w:rPr>
          <w:rFonts w:hint="cs"/>
          <w:rtl/>
        </w:rPr>
        <w:t xml:space="preserve"> </w:t>
      </w:r>
      <w:r w:rsidRPr="00A648BB">
        <w:rPr>
          <w:rStyle w:val="libDoaBoldChar"/>
          <w:rFonts w:hint="cs"/>
          <w:rtl/>
        </w:rPr>
        <w:t>المُقْتَدِرُ عَلىٰ</w:t>
      </w:r>
    </w:p>
    <w:p w:rsidR="00A648BB" w:rsidRDefault="00A648BB" w:rsidP="00A648BB">
      <w:pPr>
        <w:pStyle w:val="libLine"/>
        <w:rPr>
          <w:rtl/>
        </w:rPr>
      </w:pPr>
      <w:r>
        <w:rPr>
          <w:rFonts w:hint="cs"/>
          <w:rtl/>
        </w:rPr>
        <w:t>____________________</w:t>
      </w:r>
    </w:p>
    <w:p w:rsidR="00A648BB" w:rsidRDefault="00A648BB" w:rsidP="00A648BB">
      <w:pPr>
        <w:pStyle w:val="libFootnote0"/>
        <w:rPr>
          <w:rtl/>
        </w:rPr>
      </w:pPr>
      <w:r>
        <w:rPr>
          <w:rFonts w:hint="cs"/>
          <w:rtl/>
        </w:rPr>
        <w:t xml:space="preserve">(1) و هي ركعتان بعد صلاة المغرب تقرأ في الركعة الأولي سورة الفاتحة و آية </w:t>
      </w:r>
      <w:r w:rsidRPr="00A648BB">
        <w:rPr>
          <w:rStyle w:val="libFootnoteBoldChar"/>
          <w:rFonts w:hint="cs"/>
          <w:rtl/>
        </w:rPr>
        <w:t>وَ ذَا النُّون إذا ذهب مغاضباً</w:t>
      </w:r>
      <w:r>
        <w:rPr>
          <w:rFonts w:hint="cs"/>
          <w:rtl/>
        </w:rPr>
        <w:t xml:space="preserve"> إلي آخر الآية...و في الركعة الثانية الحمد،و آية:</w:t>
      </w:r>
      <w:r w:rsidRPr="00A648BB">
        <w:rPr>
          <w:rStyle w:val="libFootnoteBoldChar"/>
          <w:rFonts w:hint="cs"/>
          <w:rtl/>
        </w:rPr>
        <w:t>و عنده مفتاح الغيب</w:t>
      </w:r>
      <w:r>
        <w:rPr>
          <w:rFonts w:hint="cs"/>
          <w:rtl/>
        </w:rPr>
        <w:t xml:space="preserve"> إلي آخر الآية.</w:t>
      </w:r>
    </w:p>
    <w:p w:rsidR="00A648BB" w:rsidRDefault="00A648BB" w:rsidP="005504D3">
      <w:pPr>
        <w:pStyle w:val="libNormal"/>
        <w:rPr>
          <w:rtl/>
        </w:rPr>
      </w:pPr>
      <w:r>
        <w:rPr>
          <w:rtl/>
        </w:rPr>
        <w:br w:type="page"/>
      </w:r>
    </w:p>
    <w:p w:rsidR="003B3A85" w:rsidRDefault="00163A74" w:rsidP="00962C15">
      <w:pPr>
        <w:pStyle w:val="libNormal0"/>
        <w:rPr>
          <w:rtl/>
        </w:rPr>
      </w:pPr>
      <w:r w:rsidRPr="00962C15">
        <w:rPr>
          <w:rStyle w:val="libDoaBoldChar"/>
          <w:rFonts w:hint="cs"/>
          <w:rtl/>
        </w:rPr>
        <w:lastRenderedPageBreak/>
        <w:t>كُلِّ شَيْءٍ أنْتَ</w:t>
      </w:r>
      <w:r>
        <w:rPr>
          <w:rFonts w:hint="cs"/>
          <w:rtl/>
        </w:rPr>
        <w:t xml:space="preserve"> </w:t>
      </w:r>
      <w:r w:rsidRPr="00532913">
        <w:rPr>
          <w:rStyle w:val="libDoaColorChar"/>
          <w:rFonts w:hint="cs"/>
          <w:rtl/>
        </w:rPr>
        <w:t>الله</w:t>
      </w:r>
      <w:r>
        <w:rPr>
          <w:rFonts w:hint="cs"/>
          <w:rtl/>
        </w:rPr>
        <w:t xml:space="preserve"> </w:t>
      </w:r>
      <w:r w:rsidRPr="00962C15">
        <w:rPr>
          <w:rStyle w:val="libDoaBoldChar"/>
          <w:rFonts w:hint="cs"/>
          <w:rtl/>
        </w:rPr>
        <w:t>الأول فَلا شَيَ قَبْلَكَ وَأنْتَ الاخِرُ فَلا شَيَ بَعْدَكَ وَأنْتَ الظّاهِرُ فَلا شَيَ فَوْقَكَ وَأنْتَ الباطِنُ فَلا شَيَ دونَكَ، وَ</w:t>
      </w:r>
      <w:r w:rsidR="00962C15">
        <w:rPr>
          <w:rStyle w:val="libDoaBoldChar"/>
          <w:rFonts w:hint="cs"/>
          <w:rtl/>
        </w:rPr>
        <w:t xml:space="preserve"> </w:t>
      </w:r>
      <w:r w:rsidRPr="00962C15">
        <w:rPr>
          <w:rStyle w:val="libDoaColorChar"/>
          <w:rFonts w:hint="cs"/>
          <w:rtl/>
        </w:rPr>
        <w:t>رَبَّ</w:t>
      </w:r>
      <w:r w:rsidRPr="00962C15">
        <w:rPr>
          <w:rStyle w:val="libDoaBoldChar"/>
          <w:rFonts w:hint="cs"/>
          <w:rtl/>
        </w:rPr>
        <w:t xml:space="preserve"> جَبْرَئيلَ وَميكائيلَ وَإسرافيلَ وَإلهَ إِبْراهيمَ وَإسْحاقَ وَيَعْقوبَ.</w:t>
      </w:r>
    </w:p>
    <w:p w:rsidR="00163A74" w:rsidRDefault="00163A74" w:rsidP="00163A74">
      <w:pPr>
        <w:pStyle w:val="libNormal"/>
      </w:pPr>
      <w:r w:rsidRPr="00962C15">
        <w:rPr>
          <w:rStyle w:val="libDoaBoldChar"/>
          <w:rFonts w:hint="cs"/>
          <w:rtl/>
        </w:rPr>
        <w:t>أَسْأَلُكَ أنْ تُصَلّي عَلىٰ مُحَمَّدٍ وَآلِ مُحَمَّدٍ وَأنْ تَتَولاّ ني بِرَحْمَتِكَ وَلاتُسَلِّطَ عَليَّ أحَداً مِنْ خَلْقِك مِمَّنْ لاطاقَةَ لي بِهِ،</w:t>
      </w:r>
      <w:r>
        <w:rPr>
          <w:rFonts w:hint="cs"/>
          <w:rtl/>
        </w:rPr>
        <w:t xml:space="preserve"> </w:t>
      </w:r>
      <w:r w:rsidRPr="00532913">
        <w:rPr>
          <w:rStyle w:val="libDoaColorChar"/>
          <w:rFonts w:hint="cs"/>
          <w:rtl/>
        </w:rPr>
        <w:t>اللَّهُمَّ</w:t>
      </w:r>
      <w:r>
        <w:rPr>
          <w:rFonts w:hint="cs"/>
          <w:rtl/>
        </w:rPr>
        <w:t xml:space="preserve"> </w:t>
      </w:r>
      <w:r w:rsidRPr="00962C15">
        <w:rPr>
          <w:rStyle w:val="libDoaBoldChar"/>
          <w:rFonts w:hint="cs"/>
          <w:rtl/>
        </w:rPr>
        <w:t>إِنِّي أتَحَبَّبُ إلَيكَ فَحَبّبني وَفي النّاسِ فَعَزِّزْني وَمِنْ شَرِّ شَياطينِ الجِنِّ وَالانْسِ فَسَلِّمْني يا</w:t>
      </w:r>
      <w:r w:rsidR="00962C15">
        <w:rPr>
          <w:rStyle w:val="libDoaBoldChar"/>
          <w:rFonts w:hint="cs"/>
          <w:rtl/>
        </w:rPr>
        <w:t xml:space="preserve"> </w:t>
      </w:r>
      <w:r w:rsidRPr="00962C15">
        <w:rPr>
          <w:rStyle w:val="libDoaColorChar"/>
          <w:rFonts w:hint="cs"/>
          <w:rtl/>
        </w:rPr>
        <w:t>رَبِّ</w:t>
      </w:r>
      <w:r w:rsidRPr="00962C15">
        <w:rPr>
          <w:rStyle w:val="libDoaBoldChar"/>
          <w:rFonts w:hint="cs"/>
          <w:rtl/>
        </w:rPr>
        <w:t xml:space="preserve"> العالمينَ وَصَلِّ عَلىٰ مُحَمَّدٍ وَآلِهِ.</w:t>
      </w:r>
    </w:p>
    <w:p w:rsidR="00962C15" w:rsidRDefault="00163A74" w:rsidP="00962C15">
      <w:pPr>
        <w:pStyle w:val="libNormal"/>
        <w:rPr>
          <w:rtl/>
        </w:rPr>
      </w:pPr>
      <w:r>
        <w:rPr>
          <w:rFonts w:hint="cs"/>
          <w:rtl/>
        </w:rPr>
        <w:t xml:space="preserve">ثم تدعو بما تحب، ثم تسجد سجدة الشكر، ثم تصلي الوتيرة، وهي نافلة تؤتىٰ عن جلوس بعد صلاة العشاء وهي ركعتان ويستحب أن يُتلىٰ فيها </w:t>
      </w:r>
      <w:r w:rsidR="00E37291">
        <w:rPr>
          <w:rFonts w:hint="cs"/>
          <w:rtl/>
        </w:rPr>
        <w:t>مئة</w:t>
      </w:r>
      <w:r>
        <w:rPr>
          <w:rFonts w:hint="cs"/>
          <w:rtl/>
        </w:rPr>
        <w:t xml:space="preserve"> آية من القراَّن الكريم ويحسن أن يقرأ بعد الحمد في الركعة الأولىٰ منها سورة الواقعة، وفي الركعة الثانية سورة التوحيد.</w:t>
      </w:r>
    </w:p>
    <w:p w:rsidR="003B3A85" w:rsidRDefault="00163A74" w:rsidP="00962C15">
      <w:pPr>
        <w:pStyle w:val="libNormal"/>
        <w:rPr>
          <w:rtl/>
        </w:rPr>
      </w:pPr>
      <w:r>
        <w:rPr>
          <w:rFonts w:hint="cs"/>
          <w:rtl/>
        </w:rPr>
        <w:t>وتدعو بعد السلام بما شئت من الدعوات.</w:t>
      </w:r>
    </w:p>
    <w:p w:rsidR="00163A74" w:rsidRDefault="00962C15" w:rsidP="00962C15">
      <w:pPr>
        <w:pStyle w:val="libNormal"/>
      </w:pPr>
      <w:r w:rsidRPr="00962C15">
        <w:rPr>
          <w:rStyle w:val="libBold2Char"/>
          <w:rFonts w:hint="cs"/>
          <w:rtl/>
        </w:rPr>
        <w:t>آداب النوم:</w:t>
      </w:r>
      <w:r w:rsidR="00163A74">
        <w:rPr>
          <w:rFonts w:hint="cs"/>
          <w:rtl/>
        </w:rPr>
        <w:t xml:space="preserve">وإذا شئت أن ترقد فينبغي لك أن تتأهب لموافاة المنون، وأن تكون علىٰ طهر وأن تتوب من الذنوب، وتفرغ قلبك من هموم الدنيا، وتتذكر أجلك واَّونه النوم في اللحد وحدك من دون أنيس يؤانسك، وأن تضع وصيتك تحت وسادتك، وأن تعزم علىٰ القيام لصلاة الليل فإن فخر المؤمن وزينته في الدنيا والاخرة هي الصلاة في آخر الليل وتقرأ عند النوم سورة: قل هو </w:t>
      </w:r>
      <w:r w:rsidR="00163A74" w:rsidRPr="00962C15">
        <w:rPr>
          <w:rStyle w:val="libColorChar"/>
          <w:rFonts w:hint="cs"/>
          <w:rtl/>
        </w:rPr>
        <w:t>الله</w:t>
      </w:r>
      <w:r w:rsidR="00163A74">
        <w:rPr>
          <w:rFonts w:hint="cs"/>
          <w:rtl/>
        </w:rPr>
        <w:t xml:space="preserve"> أحد، وسورة ألهاكم التكاثر وآية الكرسي</w:t>
      </w:r>
      <w:r>
        <w:rPr>
          <w:rFonts w:hint="cs"/>
          <w:rtl/>
        </w:rPr>
        <w:t>،</w:t>
      </w:r>
      <w:r w:rsidR="00163A74">
        <w:rPr>
          <w:rFonts w:hint="cs"/>
          <w:rtl/>
        </w:rPr>
        <w:t xml:space="preserve">ثم تقول ثلاثا: </w:t>
      </w:r>
      <w:r w:rsidR="00163A74" w:rsidRPr="00962C15">
        <w:rPr>
          <w:rStyle w:val="libDoaBoldChar"/>
          <w:rFonts w:hint="cs"/>
          <w:rtl/>
        </w:rPr>
        <w:t>الحَمْدُ</w:t>
      </w:r>
      <w:r w:rsidR="00163A74">
        <w:rPr>
          <w:rFonts w:hint="cs"/>
          <w:rtl/>
        </w:rPr>
        <w:t xml:space="preserve"> </w:t>
      </w:r>
      <w:r w:rsidR="00163A74" w:rsidRPr="00532913">
        <w:rPr>
          <w:rStyle w:val="libDoaColorChar"/>
          <w:rFonts w:hint="cs"/>
          <w:rtl/>
        </w:rPr>
        <w:t>لله</w:t>
      </w:r>
      <w:r w:rsidR="00163A74">
        <w:rPr>
          <w:rFonts w:hint="cs"/>
          <w:rtl/>
        </w:rPr>
        <w:t xml:space="preserve"> </w:t>
      </w:r>
      <w:r w:rsidR="00163A74" w:rsidRPr="00962C15">
        <w:rPr>
          <w:rStyle w:val="libDoaBoldChar"/>
          <w:rFonts w:hint="cs"/>
          <w:rtl/>
        </w:rPr>
        <w:t>الَّذِي عَلا فَقَهَرْ وَالحَمْدُ</w:t>
      </w:r>
      <w:r w:rsidR="00163A74">
        <w:rPr>
          <w:rFonts w:hint="cs"/>
          <w:rtl/>
        </w:rPr>
        <w:t xml:space="preserve"> </w:t>
      </w:r>
      <w:r w:rsidR="00163A74" w:rsidRPr="00532913">
        <w:rPr>
          <w:rStyle w:val="libDoaColorChar"/>
          <w:rFonts w:hint="cs"/>
          <w:rtl/>
        </w:rPr>
        <w:t>لله</w:t>
      </w:r>
      <w:r w:rsidR="00163A74">
        <w:rPr>
          <w:rFonts w:hint="cs"/>
          <w:rtl/>
        </w:rPr>
        <w:t xml:space="preserve"> </w:t>
      </w:r>
      <w:r w:rsidR="00163A74" w:rsidRPr="00962C15">
        <w:rPr>
          <w:rStyle w:val="libDoaBoldChar"/>
          <w:rFonts w:hint="cs"/>
          <w:rtl/>
        </w:rPr>
        <w:t>الَّذِي بَطَنَ فَخَبَرَ وَالحَمْدُ</w:t>
      </w:r>
      <w:r w:rsidR="00163A74">
        <w:rPr>
          <w:rFonts w:hint="cs"/>
          <w:rtl/>
        </w:rPr>
        <w:t xml:space="preserve"> </w:t>
      </w:r>
      <w:r w:rsidR="00163A74" w:rsidRPr="00532913">
        <w:rPr>
          <w:rStyle w:val="libDoaColorChar"/>
          <w:rFonts w:hint="cs"/>
          <w:rtl/>
        </w:rPr>
        <w:t>لله</w:t>
      </w:r>
      <w:r w:rsidR="00163A74">
        <w:rPr>
          <w:rFonts w:hint="cs"/>
          <w:rtl/>
        </w:rPr>
        <w:t xml:space="preserve"> </w:t>
      </w:r>
      <w:r w:rsidR="00163A74" w:rsidRPr="00962C15">
        <w:rPr>
          <w:rStyle w:val="libDoaBoldChar"/>
          <w:rFonts w:hint="cs"/>
          <w:rtl/>
        </w:rPr>
        <w:t xml:space="preserve">الَّذِي مَلَكَ فَقَدَرَ وَالحَمْدُ </w:t>
      </w:r>
      <w:r w:rsidR="00163A74" w:rsidRPr="00532913">
        <w:rPr>
          <w:rStyle w:val="libDoaColorChar"/>
          <w:rFonts w:hint="cs"/>
          <w:rtl/>
        </w:rPr>
        <w:t>لله</w:t>
      </w:r>
      <w:r w:rsidR="00163A74">
        <w:rPr>
          <w:rFonts w:hint="cs"/>
          <w:rtl/>
        </w:rPr>
        <w:t xml:space="preserve"> </w:t>
      </w:r>
      <w:r w:rsidR="00163A74" w:rsidRPr="00962C15">
        <w:rPr>
          <w:rStyle w:val="libDoaBoldChar"/>
          <w:rFonts w:hint="cs"/>
          <w:rtl/>
        </w:rPr>
        <w:t>الَّذِي يُحْيي المَوتي وَيُميتُ الاحْياءَ وَهُوَ عَلىٰ كُلِّ شَيْءٍ قَديرٌ.</w:t>
      </w:r>
    </w:p>
    <w:p w:rsidR="00163A74" w:rsidRDefault="00163A74" w:rsidP="00962C15">
      <w:pPr>
        <w:pStyle w:val="libNormal"/>
      </w:pPr>
      <w:r>
        <w:rPr>
          <w:rFonts w:hint="cs"/>
          <w:rtl/>
        </w:rPr>
        <w:t xml:space="preserve">ثم تسبح تسبيح الزهراء سلام </w:t>
      </w:r>
      <w:r w:rsidRPr="00962C15">
        <w:rPr>
          <w:rStyle w:val="libColorChar"/>
          <w:rFonts w:hint="cs"/>
          <w:rtl/>
        </w:rPr>
        <w:t>الله</w:t>
      </w:r>
      <w:r>
        <w:rPr>
          <w:rFonts w:hint="cs"/>
          <w:rtl/>
        </w:rPr>
        <w:t xml:space="preserve"> عليها، وتنام علىٰ يمينك علىٰ هيئة الميت في اللحد، وأما أن تنام علىٰ هيئة المحتضر فقد قال فيه شيخنا ثقة الاسلام النوري في كتابه دار السلام: إننا لم نعثر عليه في خبر ولا أثر نعم ذكره الغزالي ولاشك إنّ الرشد في خلافه (انتهى).</w:t>
      </w:r>
    </w:p>
    <w:p w:rsidR="00163A74" w:rsidRDefault="00163A74" w:rsidP="00163A74">
      <w:pPr>
        <w:pStyle w:val="libNormal"/>
      </w:pPr>
      <w:r>
        <w:rPr>
          <w:rFonts w:hint="cs"/>
          <w:rtl/>
        </w:rPr>
        <w:t xml:space="preserve">وإذا شئت ان تنتبه من نومك لصلاة الليل أو غيرها وخشيت غلبة النوم عليك فاقرأ الآية الاخيرة من سورة الكهف وهي: </w:t>
      </w:r>
      <w:r w:rsidR="00962C15" w:rsidRPr="00962C15">
        <w:rPr>
          <w:rStyle w:val="libAlaemChar"/>
          <w:rFonts w:hint="cs"/>
          <w:rtl/>
        </w:rPr>
        <w:t>(</w:t>
      </w:r>
      <w:r w:rsidRPr="00962C15">
        <w:rPr>
          <w:rStyle w:val="libAieChar"/>
          <w:rFonts w:hint="cs"/>
          <w:rtl/>
        </w:rPr>
        <w:t>قُلْ إنَّما أنا بَشَرٌ مِثْلُكُمْ يوحىٰ إِليَّ أَنَّما إلهَكُمْ إلهٌ وَاحِدٌ فَمَنْ كانَ يَرْجو لِقاءَ رَبِّهِ فَليَعْمَلْ عَمَلاً صالِحا وَلايُشْرِكْ بِعِبادَةِ رَبِّهِ أحَداً</w:t>
      </w:r>
      <w:r w:rsidR="00962C15" w:rsidRPr="00962C15">
        <w:rPr>
          <w:rStyle w:val="libAlaemChar"/>
          <w:rFonts w:hint="cs"/>
          <w:rtl/>
        </w:rPr>
        <w:t>)</w:t>
      </w:r>
      <w:r>
        <w:rPr>
          <w:rFonts w:hint="cs"/>
          <w:rtl/>
        </w:rPr>
        <w:t>.</w:t>
      </w:r>
    </w:p>
    <w:p w:rsidR="00962C15" w:rsidRDefault="00163A74" w:rsidP="00962C15">
      <w:pPr>
        <w:pStyle w:val="libNormal"/>
        <w:rPr>
          <w:rtl/>
        </w:rPr>
      </w:pPr>
      <w:r>
        <w:rPr>
          <w:rFonts w:hint="cs"/>
          <w:rtl/>
        </w:rPr>
        <w:t xml:space="preserve">وروي عن الصادق صلوات </w:t>
      </w:r>
      <w:r w:rsidRPr="00962C15">
        <w:rPr>
          <w:rStyle w:val="libColorChar"/>
          <w:rFonts w:hint="cs"/>
          <w:rtl/>
        </w:rPr>
        <w:t>الله</w:t>
      </w:r>
      <w:r>
        <w:rPr>
          <w:rFonts w:hint="cs"/>
          <w:rtl/>
        </w:rPr>
        <w:t xml:space="preserve"> وسلامه عليه: إنّه مامن أحد يقرأ هذه الآية عند النوم إِلَّا وينتبه في الساعة التي يريد أن ينتبه فيها.وإذا خفت العقرب أو غيره</w:t>
      </w:r>
    </w:p>
    <w:p w:rsidR="00962C15" w:rsidRDefault="00962C15" w:rsidP="005504D3">
      <w:pPr>
        <w:pStyle w:val="libNormal"/>
        <w:rPr>
          <w:rtl/>
        </w:rPr>
      </w:pPr>
      <w:r>
        <w:rPr>
          <w:rtl/>
        </w:rPr>
        <w:br w:type="page"/>
      </w:r>
    </w:p>
    <w:p w:rsidR="00962C15" w:rsidRDefault="00163A74" w:rsidP="00962C15">
      <w:pPr>
        <w:pStyle w:val="libNormal0"/>
        <w:rPr>
          <w:rtl/>
        </w:rPr>
      </w:pPr>
      <w:r>
        <w:rPr>
          <w:rFonts w:hint="cs"/>
          <w:rtl/>
        </w:rPr>
        <w:lastRenderedPageBreak/>
        <w:t xml:space="preserve">من الهوام فاقرأ هذا الدعاء الذي ضمن الباقر </w:t>
      </w:r>
      <w:r w:rsidRPr="00B878B8">
        <w:rPr>
          <w:rStyle w:val="libAlaemChar"/>
          <w:rFonts w:hint="cs"/>
          <w:rtl/>
        </w:rPr>
        <w:t>عليه‌السلام</w:t>
      </w:r>
      <w:r>
        <w:rPr>
          <w:rFonts w:hint="cs"/>
          <w:rtl/>
        </w:rPr>
        <w:t xml:space="preserve"> لمن دعا به السلامه من العقرب والهوام إلىٰ الصباح: </w:t>
      </w:r>
      <w:r w:rsidRPr="00962C15">
        <w:rPr>
          <w:rStyle w:val="libDoaBoldChar"/>
          <w:rFonts w:hint="cs"/>
          <w:rtl/>
        </w:rPr>
        <w:t>أعوذُ بِكَلِماتِ</w:t>
      </w:r>
      <w:r>
        <w:rPr>
          <w:rFonts w:hint="cs"/>
          <w:rtl/>
        </w:rPr>
        <w:t xml:space="preserve"> </w:t>
      </w:r>
      <w:r w:rsidRPr="00532913">
        <w:rPr>
          <w:rStyle w:val="libDoaColorChar"/>
          <w:rFonts w:hint="cs"/>
          <w:rtl/>
        </w:rPr>
        <w:t>الله</w:t>
      </w:r>
      <w:r>
        <w:rPr>
          <w:rFonts w:hint="cs"/>
          <w:rtl/>
        </w:rPr>
        <w:t xml:space="preserve"> </w:t>
      </w:r>
      <w:r w:rsidRPr="00962C15">
        <w:rPr>
          <w:rStyle w:val="libDoaBoldChar"/>
          <w:rFonts w:hint="cs"/>
          <w:rtl/>
        </w:rPr>
        <w:t>التّامّاتِ الَّتي لايُجاوِزُهُنَّ بَرُّ وَلا فاجِرٌ مِنْ شَرِّ ماذَرَأَ وَمِنْ شَرِّ مابَرَأَ وَمِنْ شَرِّ كُلِّ دابَّةٍ هوَ آخِذٌ بِناصيَتِها إنَّ رَبّي عَلىٰ صِراطٍ مُسْتَقيمٍ.</w:t>
      </w:r>
    </w:p>
    <w:p w:rsidR="00962C15" w:rsidRDefault="00163A74" w:rsidP="00962C15">
      <w:pPr>
        <w:pStyle w:val="libNormal0"/>
        <w:rPr>
          <w:rtl/>
        </w:rPr>
      </w:pPr>
      <w:r>
        <w:rPr>
          <w:rFonts w:hint="cs"/>
          <w:rtl/>
        </w:rPr>
        <w:t xml:space="preserve">وإذا خشيت أن تحتلم فادع بهذا الدعاء: </w:t>
      </w:r>
      <w:r w:rsidRPr="00532913">
        <w:rPr>
          <w:rStyle w:val="libDoaColorChar"/>
          <w:rFonts w:hint="cs"/>
          <w:rtl/>
        </w:rPr>
        <w:t>اللَّهُمَّ</w:t>
      </w:r>
      <w:r>
        <w:rPr>
          <w:rFonts w:hint="cs"/>
          <w:rtl/>
        </w:rPr>
        <w:t xml:space="preserve"> </w:t>
      </w:r>
      <w:r w:rsidRPr="00962C15">
        <w:rPr>
          <w:rStyle w:val="libDoaBoldChar"/>
          <w:rFonts w:hint="cs"/>
          <w:rtl/>
        </w:rPr>
        <w:t>إِنِّي أعوذُ بِكَ مِنَ الاحْتِلامِ وَمِنْ سوءِ الاحْلامِ وَمِنْ</w:t>
      </w:r>
      <w:r w:rsidR="00962C15">
        <w:rPr>
          <w:rStyle w:val="libDoaBoldChar"/>
          <w:rFonts w:hint="cs"/>
          <w:rtl/>
        </w:rPr>
        <w:t xml:space="preserve"> </w:t>
      </w:r>
      <w:r w:rsidR="00962C15" w:rsidRPr="00962C15">
        <w:rPr>
          <w:rStyle w:val="libFootnotenumChar"/>
          <w:rFonts w:hint="cs"/>
          <w:rtl/>
        </w:rPr>
        <w:t>(1)</w:t>
      </w:r>
      <w:r w:rsidRPr="00962C15">
        <w:rPr>
          <w:rStyle w:val="libDoaBoldChar"/>
          <w:rFonts w:hint="cs"/>
          <w:rtl/>
        </w:rPr>
        <w:t xml:space="preserve"> أنْ يَتَلاعَبَ بِيَ الشَيْطانُ في اليَقْظَةِ وَالمَنامِ.</w:t>
      </w:r>
    </w:p>
    <w:p w:rsidR="00163A74" w:rsidRDefault="00163A74" w:rsidP="00962C15">
      <w:pPr>
        <w:pStyle w:val="libNormal0"/>
      </w:pPr>
      <w:r>
        <w:rPr>
          <w:rFonts w:hint="cs"/>
          <w:rtl/>
        </w:rPr>
        <w:t xml:space="preserve">وإذا كنت تخشىٰ انهيار الدار أو المكان الذي تنام فيه فاقرأ هذه الآية: </w:t>
      </w:r>
      <w:r w:rsidR="00962C15" w:rsidRPr="00962C15">
        <w:rPr>
          <w:rStyle w:val="libAlaemChar"/>
          <w:rFonts w:hint="cs"/>
          <w:rtl/>
        </w:rPr>
        <w:t>(</w:t>
      </w:r>
      <w:r w:rsidRPr="00962C15">
        <w:rPr>
          <w:rStyle w:val="libAieChar"/>
          <w:rFonts w:hint="cs"/>
          <w:rtl/>
        </w:rPr>
        <w:t xml:space="preserve">إنَّ </w:t>
      </w:r>
      <w:r w:rsidRPr="00962C15">
        <w:rPr>
          <w:rStyle w:val="libColorChar"/>
          <w:rFonts w:hint="cs"/>
          <w:rtl/>
        </w:rPr>
        <w:t>الله</w:t>
      </w:r>
      <w:r w:rsidRPr="00962C15">
        <w:rPr>
          <w:rStyle w:val="libAieChar"/>
          <w:rFonts w:hint="cs"/>
          <w:rtl/>
        </w:rPr>
        <w:t xml:space="preserve"> يُمْسِكُ السَّماواتِ وَالارضَ أنْ تَزولا وَلَئِنْ زالَتا إنْ أمْسَكَهُما مِنْ أحَدٍ مِنْ بَعْدِهِ إنَّهُ كانَ حَلِيماً غَفُوراً</w:t>
      </w:r>
      <w:r w:rsidR="00962C15" w:rsidRPr="00962C15">
        <w:rPr>
          <w:rStyle w:val="libAlaemChar"/>
          <w:rFonts w:hint="cs"/>
          <w:rtl/>
        </w:rPr>
        <w:t>)</w:t>
      </w:r>
      <w:r>
        <w:rPr>
          <w:rFonts w:hint="cs"/>
          <w:rtl/>
        </w:rPr>
        <w:t>.</w:t>
      </w:r>
    </w:p>
    <w:p w:rsidR="00B97E15" w:rsidRDefault="00163A74" w:rsidP="00B97E15">
      <w:pPr>
        <w:pStyle w:val="libNormal"/>
        <w:rPr>
          <w:rtl/>
        </w:rPr>
      </w:pPr>
      <w:r>
        <w:rPr>
          <w:rFonts w:hint="cs"/>
          <w:rtl/>
        </w:rPr>
        <w:t xml:space="preserve">وإذا كنت ترهب اللص فاقرأ آخر آية من سورة بني إسرائيل وأولها: </w:t>
      </w:r>
      <w:r w:rsidR="00B97E15" w:rsidRPr="00B97E15">
        <w:rPr>
          <w:rStyle w:val="libAlaemChar"/>
          <w:rFonts w:hint="cs"/>
          <w:rtl/>
        </w:rPr>
        <w:t>(</w:t>
      </w:r>
      <w:r w:rsidRPr="00B97E15">
        <w:rPr>
          <w:rStyle w:val="libAieChar"/>
          <w:rFonts w:hint="cs"/>
          <w:rtl/>
        </w:rPr>
        <w:t xml:space="preserve">قُلْ ادْعُوا </w:t>
      </w:r>
      <w:r w:rsidRPr="00B97E15">
        <w:rPr>
          <w:rStyle w:val="libColorChar"/>
          <w:rFonts w:hint="cs"/>
          <w:rtl/>
        </w:rPr>
        <w:t>الله</w:t>
      </w:r>
      <w:r w:rsidRPr="00B97E15">
        <w:rPr>
          <w:rStyle w:val="libAieChar"/>
          <w:rFonts w:hint="cs"/>
          <w:rtl/>
        </w:rPr>
        <w:t xml:space="preserve"> أو ادْعوا الرَّحْمنَ</w:t>
      </w:r>
      <w:r w:rsidR="00B97E15" w:rsidRPr="00B97E15">
        <w:rPr>
          <w:rStyle w:val="libAlaemChar"/>
          <w:rFonts w:hint="cs"/>
          <w:rtl/>
        </w:rPr>
        <w:t>)</w:t>
      </w:r>
    </w:p>
    <w:p w:rsidR="00B97E15" w:rsidRDefault="00163A74" w:rsidP="00B97E15">
      <w:pPr>
        <w:pStyle w:val="libNormal"/>
        <w:rPr>
          <w:rtl/>
        </w:rPr>
      </w:pPr>
      <w:r>
        <w:rPr>
          <w:rFonts w:hint="cs"/>
          <w:rtl/>
        </w:rPr>
        <w:t xml:space="preserve">وتكحل عند النوم بسبعة أميال أربعة منها في العين اليمنىٰ وثلاثة في اليسرىٰ وقل عند الاكتحال: </w:t>
      </w:r>
      <w:r w:rsidRPr="00532913">
        <w:rPr>
          <w:rStyle w:val="libDoaColorChar"/>
          <w:rFonts w:hint="cs"/>
          <w:rtl/>
        </w:rPr>
        <w:t>اللَّهُمَّ</w:t>
      </w:r>
      <w:r>
        <w:rPr>
          <w:rFonts w:hint="cs"/>
          <w:rtl/>
        </w:rPr>
        <w:t xml:space="preserve"> </w:t>
      </w:r>
      <w:r w:rsidRPr="00B97E15">
        <w:rPr>
          <w:rStyle w:val="libDoaBoldChar"/>
          <w:rFonts w:hint="cs"/>
          <w:rtl/>
        </w:rPr>
        <w:t>إِنِّي أَسْأَلُكَ بِحَقِّ مُحَمَّدٍ وَآل مُحَمَّدٍ أنْ تُصَلّي عَلىٰ مُحَمَّدٍ وَآلِ مُحَمَّدٍ وَأنْ تَجْعَلَ النّورَ في بَصَري وَالبَصيرَةَ في ديني وَاليَقينَ في قَلْبي وَالاخْلاصَ في عَمَلي وَالسَّلامَةَ في نَفْسي والسَّعَةَ في رِزْقي وَالشُكْرَ لَكَ أبَداً ما أبْقَيْتَني إنَّكَ عَلىٰ كُلِّ شَيْءٍ قَديرٌ</w:t>
      </w:r>
      <w:r>
        <w:rPr>
          <w:rFonts w:hint="cs"/>
          <w:rtl/>
        </w:rPr>
        <w:t>.</w:t>
      </w:r>
    </w:p>
    <w:p w:rsidR="00163A74" w:rsidRDefault="00163A74" w:rsidP="00B97E15">
      <w:pPr>
        <w:pStyle w:val="libNormal"/>
      </w:pPr>
      <w:r>
        <w:rPr>
          <w:rFonts w:hint="cs"/>
          <w:rtl/>
        </w:rPr>
        <w:t>وينبغي أن تترك نوم الغداة والنوم بعد العصر. وإذا أردت أن تنام فأطفي السراج ونم مستقبل القبلة، ولاتنم علىٰ سطح لم يحوّط ولاتحدث بما رأيته في المنام كل أحد إِلَّا من كان عالما ناصحا رَؤُوفاً.</w:t>
      </w:r>
    </w:p>
    <w:p w:rsidR="00163A74" w:rsidRDefault="00163A74" w:rsidP="00B97E15">
      <w:pPr>
        <w:pStyle w:val="Heading2Center"/>
      </w:pPr>
      <w:bookmarkStart w:id="1436" w:name="_Toc503280619"/>
      <w:bookmarkStart w:id="1437" w:name="_Toc503282093"/>
      <w:bookmarkStart w:id="1438" w:name="_Toc505773771"/>
      <w:bookmarkStart w:id="1439" w:name="_Toc506027872"/>
      <w:r>
        <w:rPr>
          <w:rFonts w:hint="cs"/>
          <w:rtl/>
        </w:rPr>
        <w:t>الفصل الرابع</w:t>
      </w:r>
      <w:bookmarkStart w:id="1440" w:name="bf4"/>
      <w:bookmarkEnd w:id="1440"/>
      <w:r w:rsidR="00B97E15">
        <w:rPr>
          <w:rFonts w:hint="cs"/>
          <w:rtl/>
        </w:rPr>
        <w:t>:</w:t>
      </w:r>
      <w:r>
        <w:rPr>
          <w:rFonts w:hint="cs"/>
          <w:rtl/>
        </w:rPr>
        <w:t>في الانتباه من النوم وصلاة الليل</w:t>
      </w:r>
      <w:bookmarkEnd w:id="1436"/>
      <w:bookmarkEnd w:id="1437"/>
      <w:bookmarkEnd w:id="1438"/>
      <w:bookmarkEnd w:id="1439"/>
    </w:p>
    <w:p w:rsidR="0004719A" w:rsidRDefault="00B97E15" w:rsidP="0004719A">
      <w:pPr>
        <w:pStyle w:val="libNormal"/>
        <w:rPr>
          <w:rtl/>
        </w:rPr>
      </w:pPr>
      <w:r w:rsidRPr="00B97E15">
        <w:rPr>
          <w:rStyle w:val="libBold2Char"/>
          <w:rFonts w:hint="cs"/>
          <w:rtl/>
        </w:rPr>
        <w:t>فضل صلاة الليل</w:t>
      </w:r>
      <w:r>
        <w:rPr>
          <w:rFonts w:hint="cs"/>
          <w:rtl/>
        </w:rPr>
        <w:t>:</w:t>
      </w:r>
      <w:r w:rsidR="00163A74">
        <w:rPr>
          <w:rFonts w:hint="cs"/>
          <w:rtl/>
        </w:rPr>
        <w:t xml:space="preserve">إعلم أن الروايات المأثورة عن المعصومين </w:t>
      </w:r>
      <w:r w:rsidR="00163A74" w:rsidRPr="00B878B8">
        <w:rPr>
          <w:rStyle w:val="libAlaemChar"/>
          <w:rFonts w:hint="cs"/>
          <w:rtl/>
        </w:rPr>
        <w:t>عليهم‌السلام</w:t>
      </w:r>
      <w:r w:rsidR="00163A74">
        <w:rPr>
          <w:rFonts w:hint="cs"/>
          <w:rtl/>
        </w:rPr>
        <w:t xml:space="preserve"> في فضل قيام الليل كثيرة، وروي أن ذلك شرف المؤمن، وأن صلاة الليل يورث صحة البدن، وهي كفارة لذنوب النهار ومزيلة لوحشة القبر، تبيض الوجه وتطيب النكهة وتجلب الرزق، وأن المال والبنين زينة الحياة الدنيا، وثماني ركعات من آخر الليل، والوتر زينة الاخرة. وقد يجمعهما </w:t>
      </w:r>
      <w:r w:rsidR="00163A74" w:rsidRPr="0004719A">
        <w:rPr>
          <w:rStyle w:val="libColorChar"/>
          <w:rFonts w:hint="cs"/>
          <w:rtl/>
        </w:rPr>
        <w:t>الله</w:t>
      </w:r>
      <w:r w:rsidR="00163A74">
        <w:rPr>
          <w:rFonts w:hint="cs"/>
          <w:rtl/>
        </w:rPr>
        <w:t xml:space="preserve"> لاقوام، وأنه كذب من زعم أنّه</w:t>
      </w:r>
    </w:p>
    <w:p w:rsidR="00693BF3" w:rsidRDefault="00693BF3" w:rsidP="00693BF3">
      <w:pPr>
        <w:pStyle w:val="libLine"/>
        <w:rPr>
          <w:rtl/>
        </w:rPr>
      </w:pPr>
      <w:r>
        <w:rPr>
          <w:rFonts w:hint="cs"/>
          <w:rtl/>
        </w:rPr>
        <w:t>____________________</w:t>
      </w:r>
    </w:p>
    <w:p w:rsidR="0004719A" w:rsidRDefault="00693BF3" w:rsidP="00693BF3">
      <w:pPr>
        <w:pStyle w:val="libFootnote0"/>
        <w:rPr>
          <w:rtl/>
        </w:rPr>
      </w:pPr>
      <w:r>
        <w:rPr>
          <w:rFonts w:hint="cs"/>
          <w:rtl/>
        </w:rPr>
        <w:t>(1) و في نسخة ثانية : (ومن شرّ).</w:t>
      </w:r>
    </w:p>
    <w:p w:rsidR="0004719A" w:rsidRDefault="0004719A" w:rsidP="005504D3">
      <w:pPr>
        <w:pStyle w:val="libNormal"/>
        <w:rPr>
          <w:rtl/>
        </w:rPr>
      </w:pPr>
      <w:r>
        <w:rPr>
          <w:rtl/>
        </w:rPr>
        <w:br w:type="page"/>
      </w:r>
    </w:p>
    <w:p w:rsidR="00693BF3" w:rsidRDefault="00163A74" w:rsidP="00693BF3">
      <w:pPr>
        <w:pStyle w:val="libNormal0"/>
        <w:rPr>
          <w:rtl/>
        </w:rPr>
      </w:pPr>
      <w:r>
        <w:rPr>
          <w:rFonts w:hint="cs"/>
          <w:rtl/>
        </w:rPr>
        <w:lastRenderedPageBreak/>
        <w:t>يصلّي صلاة الليل وهو يجوع، إن صلاة الليل تضمن رزق النهار.</w:t>
      </w:r>
    </w:p>
    <w:p w:rsidR="00163A74" w:rsidRDefault="00163A74" w:rsidP="00693BF3">
      <w:pPr>
        <w:pStyle w:val="libNormal0"/>
        <w:rPr>
          <w:rtl/>
        </w:rPr>
      </w:pPr>
      <w:r>
        <w:rPr>
          <w:rFonts w:hint="cs"/>
          <w:rtl/>
        </w:rPr>
        <w:t xml:space="preserve">وعن الصادق </w:t>
      </w:r>
      <w:r w:rsidRPr="00B878B8">
        <w:rPr>
          <w:rStyle w:val="libAlaemChar"/>
          <w:rFonts w:hint="cs"/>
          <w:rtl/>
        </w:rPr>
        <w:t>عليه‌السلام</w:t>
      </w:r>
      <w:r>
        <w:rPr>
          <w:rFonts w:hint="cs"/>
          <w:rtl/>
        </w:rPr>
        <w:t xml:space="preserve"> قال: قال النبي </w:t>
      </w:r>
      <w:r w:rsidR="005D4F76" w:rsidRPr="005D4F76">
        <w:rPr>
          <w:rStyle w:val="libNormalChar"/>
          <w:rFonts w:hint="cs"/>
          <w:rtl/>
        </w:rPr>
        <w:t>صلي الله عليه وآله وسلم</w:t>
      </w:r>
      <w:r>
        <w:rPr>
          <w:rFonts w:hint="cs"/>
          <w:rtl/>
        </w:rPr>
        <w:t xml:space="preserve"> في وصيته لعلي عليهما واَّلهما السلام: ياعلي أوصيك في نفسك بعدة خصال فاحفظها. ثم قال: </w:t>
      </w:r>
      <w:r w:rsidRPr="00693BF3">
        <w:rPr>
          <w:rStyle w:val="libColorChar"/>
          <w:rFonts w:hint="cs"/>
          <w:rtl/>
        </w:rPr>
        <w:t>اللهم</w:t>
      </w:r>
      <w:r>
        <w:rPr>
          <w:rFonts w:hint="cs"/>
          <w:rtl/>
        </w:rPr>
        <w:t xml:space="preserve"> أعنه. ثم ذكر عدة خصال إلىٰ أن قال: </w:t>
      </w:r>
      <w:r w:rsidRPr="00693BF3">
        <w:rPr>
          <w:rStyle w:val="libDoaBoldChar"/>
          <w:rFonts w:hint="cs"/>
          <w:rtl/>
        </w:rPr>
        <w:t>وعليك بصلاة الليل وعليك بصلاة الليل وعليك بصلاة الليل وعليك بصلاة الزوال وعليك بصلاة الزوال وعليك بصلاة الزوال.</w:t>
      </w:r>
    </w:p>
    <w:p w:rsidR="00693BF3" w:rsidRDefault="00163A74" w:rsidP="00693BF3">
      <w:pPr>
        <w:pStyle w:val="libNormal"/>
        <w:rPr>
          <w:rtl/>
        </w:rPr>
      </w:pPr>
      <w:r>
        <w:rPr>
          <w:rFonts w:hint="cs"/>
          <w:rtl/>
        </w:rPr>
        <w:t xml:space="preserve">والظاهر أن المراد بصلاة الليل هو الثلاث عشرة ركعة وبصلاة الزوال الثماني ركعات نافلة الزوال. وعن أنس قال:سمعت النبي </w:t>
      </w:r>
      <w:r w:rsidR="005D4F76" w:rsidRPr="005D4F76">
        <w:rPr>
          <w:rStyle w:val="libNormalChar"/>
          <w:rFonts w:hint="cs"/>
          <w:rtl/>
        </w:rPr>
        <w:t>صلي الله عليه وآله وسلم</w:t>
      </w:r>
      <w:r>
        <w:rPr>
          <w:rFonts w:hint="cs"/>
          <w:rtl/>
        </w:rPr>
        <w:t xml:space="preserve"> يقول: صلاة ركعتين في جوف الليل أحب إلي من الدنيا وما فيها.</w:t>
      </w:r>
    </w:p>
    <w:p w:rsidR="00693BF3" w:rsidRDefault="00163A74" w:rsidP="00693BF3">
      <w:pPr>
        <w:pStyle w:val="libNormal"/>
        <w:rPr>
          <w:rtl/>
        </w:rPr>
      </w:pPr>
      <w:r>
        <w:rPr>
          <w:rFonts w:hint="cs"/>
          <w:rtl/>
        </w:rPr>
        <w:t xml:space="preserve">وروي أنّه سئل الإمام زين العابدين </w:t>
      </w:r>
      <w:r w:rsidRPr="00B878B8">
        <w:rPr>
          <w:rStyle w:val="libAlaemChar"/>
          <w:rFonts w:hint="cs"/>
          <w:rtl/>
        </w:rPr>
        <w:t>عليه‌السلام</w:t>
      </w:r>
      <w:r>
        <w:rPr>
          <w:rFonts w:hint="cs"/>
          <w:rtl/>
        </w:rPr>
        <w:t xml:space="preserve"> مابال المتهجّدين بالليل من أحسن الناس وجها؟ قال: لانهم خلوا بربهم فكساهم </w:t>
      </w:r>
      <w:r w:rsidRPr="00693BF3">
        <w:rPr>
          <w:rStyle w:val="libColorChar"/>
          <w:rFonts w:hint="cs"/>
          <w:rtl/>
        </w:rPr>
        <w:t>الله</w:t>
      </w:r>
      <w:r>
        <w:rPr>
          <w:rFonts w:hint="cs"/>
          <w:rtl/>
        </w:rPr>
        <w:t xml:space="preserve"> من نوره.</w:t>
      </w:r>
    </w:p>
    <w:p w:rsidR="003B3A85" w:rsidRDefault="00163A74" w:rsidP="00693BF3">
      <w:pPr>
        <w:pStyle w:val="libNormal"/>
        <w:rPr>
          <w:rtl/>
        </w:rPr>
      </w:pPr>
      <w:r>
        <w:rPr>
          <w:rFonts w:hint="cs"/>
          <w:rtl/>
        </w:rPr>
        <w:t xml:space="preserve">وبالاجمال فالرويات في ذلك جمّة، ويكره ترك القيام في الليل. وروىٰ الشيخ بسند صحيح عن الصادق </w:t>
      </w:r>
      <w:r w:rsidRPr="00B878B8">
        <w:rPr>
          <w:rStyle w:val="libAlaemChar"/>
          <w:rFonts w:hint="cs"/>
          <w:rtl/>
        </w:rPr>
        <w:t>عليه‌السلام</w:t>
      </w:r>
      <w:r>
        <w:rPr>
          <w:rFonts w:hint="cs"/>
          <w:rtl/>
        </w:rPr>
        <w:t xml:space="preserve"> قال: ما من عبد إِلَّا وهو يتيقظ مرّة أو مرّتين في الليل أو مراراً فإن قام وإِلاّ فحج</w:t>
      </w:r>
      <w:r w:rsidR="00A24586">
        <w:rPr>
          <w:rFonts w:hint="cs"/>
          <w:rtl/>
        </w:rPr>
        <w:t xml:space="preserve"> (باعد ما بين الفخذين)</w:t>
      </w:r>
      <w:r>
        <w:rPr>
          <w:rFonts w:hint="cs"/>
          <w:rtl/>
        </w:rPr>
        <w:t xml:space="preserve"> الشيطان فبال في أذنه، ألا يرىٰ أحدكم إذا كان منه ذاك قام ثقيلاً وكسلانا.</w:t>
      </w:r>
    </w:p>
    <w:p w:rsidR="00693BF3" w:rsidRDefault="00163A74" w:rsidP="00693BF3">
      <w:pPr>
        <w:pStyle w:val="libNormal"/>
        <w:rPr>
          <w:rtl/>
        </w:rPr>
      </w:pPr>
      <w:r>
        <w:rPr>
          <w:rFonts w:hint="cs"/>
          <w:rtl/>
        </w:rPr>
        <w:t xml:space="preserve">وروىٰ البرقي بسند معتبر عن الباقر صلوات </w:t>
      </w:r>
      <w:r w:rsidRPr="00693BF3">
        <w:rPr>
          <w:rStyle w:val="libColorChar"/>
          <w:rFonts w:hint="cs"/>
          <w:rtl/>
        </w:rPr>
        <w:t>الله</w:t>
      </w:r>
      <w:r>
        <w:rPr>
          <w:rFonts w:hint="cs"/>
          <w:rtl/>
        </w:rPr>
        <w:t xml:space="preserve"> وسلامه عليه قال: إن للّيل شيطانا يقال له الرّها فإذا إستيقظ العبد وأراد القيام إلىٰ الصلاة قال له: ليست ساعتك ثم يستيقظ مرة أخرىٰ فيقول: لم يئن لك، فما يزال كذلك يزيله ويحبسه حتىٰ يطلع الفجر فإذا طلع الفجر بال في أذنه ثم انصاع </w:t>
      </w:r>
      <w:r w:rsidR="00693BF3">
        <w:rPr>
          <w:rFonts w:hint="cs"/>
          <w:rtl/>
        </w:rPr>
        <w:t xml:space="preserve">(رجع) </w:t>
      </w:r>
      <w:r>
        <w:rPr>
          <w:rFonts w:hint="cs"/>
          <w:rtl/>
        </w:rPr>
        <w:t xml:space="preserve">يمصع ذنبه </w:t>
      </w:r>
      <w:r w:rsidR="00693BF3">
        <w:rPr>
          <w:rFonts w:hint="cs"/>
          <w:rtl/>
        </w:rPr>
        <w:t>(يحرّكه)</w:t>
      </w:r>
      <w:r>
        <w:rPr>
          <w:rFonts w:hint="cs"/>
          <w:rtl/>
        </w:rPr>
        <w:t>.</w:t>
      </w:r>
    </w:p>
    <w:p w:rsidR="003B3A85" w:rsidRDefault="00163A74" w:rsidP="00693BF3">
      <w:pPr>
        <w:pStyle w:val="libNormal"/>
        <w:rPr>
          <w:rtl/>
        </w:rPr>
      </w:pPr>
      <w:r>
        <w:rPr>
          <w:rFonts w:hint="cs"/>
          <w:rtl/>
        </w:rPr>
        <w:t xml:space="preserve">وروىٰ ابن أبي جمهور عن النبي </w:t>
      </w:r>
      <w:r w:rsidR="005D4F76" w:rsidRPr="005D4F76">
        <w:rPr>
          <w:rStyle w:val="libNormalChar"/>
          <w:rFonts w:hint="cs"/>
          <w:rtl/>
        </w:rPr>
        <w:t>صلي الله عليه وآله وسلم</w:t>
      </w:r>
      <w:r>
        <w:rPr>
          <w:rFonts w:hint="cs"/>
          <w:rtl/>
        </w:rPr>
        <w:t xml:space="preserve">: أنه قال يوما لاصحابه: إنّ أحدكم إذا نام عقد الشيطان علىٰ رأسه ثلاث عقد مكان كل عقدة عليك ليل طويل فأرقد فإذا انتبه وذكر </w:t>
      </w:r>
      <w:r w:rsidRPr="00A24586">
        <w:rPr>
          <w:rStyle w:val="libColorChar"/>
          <w:rFonts w:hint="cs"/>
          <w:rtl/>
        </w:rPr>
        <w:t>الله</w:t>
      </w:r>
      <w:r>
        <w:rPr>
          <w:rFonts w:hint="cs"/>
          <w:rtl/>
        </w:rPr>
        <w:t xml:space="preserve"> حُلّت منها عقدة، فإذا توضأ حلّت أخرى، فإذا صلّىٰ حلّت العقدة الثالثة فأصبح نشيطا طيب النفس، وإِلاّ أصبح خبيث النفس كسلانا، وهذا الحديث مروي أيضاً في كتب أهل السنّة.</w:t>
      </w:r>
    </w:p>
    <w:p w:rsidR="00A24586" w:rsidRDefault="00163A74" w:rsidP="00A24586">
      <w:pPr>
        <w:pStyle w:val="libNormal"/>
        <w:rPr>
          <w:rtl/>
        </w:rPr>
      </w:pPr>
      <w:r>
        <w:rPr>
          <w:rFonts w:hint="cs"/>
          <w:rtl/>
        </w:rPr>
        <w:t xml:space="preserve">وروىٰ القطب الراوندي عن أمير المؤمنين </w:t>
      </w:r>
      <w:r w:rsidRPr="00B878B8">
        <w:rPr>
          <w:rStyle w:val="libAlaemChar"/>
          <w:rFonts w:hint="cs"/>
          <w:rtl/>
        </w:rPr>
        <w:t>عليه‌السلام</w:t>
      </w:r>
      <w:r>
        <w:rPr>
          <w:rFonts w:hint="cs"/>
          <w:rtl/>
        </w:rPr>
        <w:t xml:space="preserve"> قال: لاتطمع في ثلاث مع ثلاث: في قيام الليل مع الاكثار من الطعام، ولا في نور الوجه مع النوم في الليل</w:t>
      </w:r>
    </w:p>
    <w:p w:rsidR="00A24586" w:rsidRDefault="00A24586" w:rsidP="005504D3">
      <w:pPr>
        <w:pStyle w:val="libNormal"/>
        <w:rPr>
          <w:rtl/>
        </w:rPr>
      </w:pPr>
      <w:r>
        <w:rPr>
          <w:rtl/>
        </w:rPr>
        <w:br w:type="page"/>
      </w:r>
    </w:p>
    <w:p w:rsidR="003B3A85" w:rsidRDefault="00163A74" w:rsidP="00A24586">
      <w:pPr>
        <w:pStyle w:val="libNormal0"/>
        <w:rPr>
          <w:rtl/>
        </w:rPr>
      </w:pPr>
      <w:r>
        <w:rPr>
          <w:rFonts w:hint="cs"/>
          <w:rtl/>
        </w:rPr>
        <w:lastRenderedPageBreak/>
        <w:t xml:space="preserve">كله، ولا في الامان من الدنيا مع مصاحبة الفسّاق. وروىٰ القطب الراوندي أيضاً أن عيسىٰ </w:t>
      </w:r>
      <w:r w:rsidRPr="00B878B8">
        <w:rPr>
          <w:rStyle w:val="libAlaemChar"/>
          <w:rFonts w:hint="cs"/>
          <w:rtl/>
        </w:rPr>
        <w:t>عليه‌السلام</w:t>
      </w:r>
      <w:r>
        <w:rPr>
          <w:rFonts w:hint="cs"/>
          <w:rtl/>
        </w:rPr>
        <w:t xml:space="preserve"> نادىٰ أمه بعد موتها فقال كلّميني ياأمّي هل تريدين العود إلىٰ الدنيا فأجابت بلىٰ لكي أصلي </w:t>
      </w:r>
      <w:r w:rsidRPr="00A24586">
        <w:rPr>
          <w:rStyle w:val="libColorChar"/>
          <w:rFonts w:hint="cs"/>
          <w:rtl/>
        </w:rPr>
        <w:t>لله</w:t>
      </w:r>
      <w:r>
        <w:rPr>
          <w:rFonts w:hint="cs"/>
          <w:rtl/>
        </w:rPr>
        <w:t xml:space="preserve"> في جوف الليل القارس وأصوم في اليوم الشديد الحرّ يابني إنّ هذا طريق رهيب.</w:t>
      </w:r>
    </w:p>
    <w:p w:rsidR="00A24586" w:rsidRDefault="00A24586" w:rsidP="00A24586">
      <w:pPr>
        <w:pStyle w:val="Heading2Center"/>
        <w:rPr>
          <w:rtl/>
        </w:rPr>
      </w:pPr>
      <w:bookmarkStart w:id="1441" w:name="_Toc503280620"/>
      <w:bookmarkStart w:id="1442" w:name="_Toc503282094"/>
      <w:bookmarkStart w:id="1443" w:name="_Toc505773772"/>
      <w:bookmarkStart w:id="1444" w:name="_Toc506027873"/>
      <w:r>
        <w:rPr>
          <w:rFonts w:hint="cs"/>
          <w:rtl/>
        </w:rPr>
        <w:t>صفة صلاة الليل:</w:t>
      </w:r>
      <w:bookmarkEnd w:id="1441"/>
      <w:bookmarkEnd w:id="1442"/>
      <w:bookmarkEnd w:id="1443"/>
      <w:bookmarkEnd w:id="1444"/>
    </w:p>
    <w:p w:rsidR="00A24586" w:rsidRDefault="00163A74" w:rsidP="00A24586">
      <w:pPr>
        <w:pStyle w:val="libNormal"/>
        <w:rPr>
          <w:rtl/>
        </w:rPr>
      </w:pPr>
      <w:r>
        <w:rPr>
          <w:rFonts w:hint="cs"/>
          <w:rtl/>
        </w:rPr>
        <w:t xml:space="preserve">وأما علىٰ طريقة سهلة وجيزة يتيسر لكل أحد أداؤها فهي كما يلي: إذا انتبهت من النوم فاسجد </w:t>
      </w:r>
      <w:r w:rsidRPr="00A24586">
        <w:rPr>
          <w:rStyle w:val="libColorChar"/>
          <w:rFonts w:hint="cs"/>
          <w:rtl/>
        </w:rPr>
        <w:t>لله</w:t>
      </w:r>
      <w:r>
        <w:rPr>
          <w:rFonts w:hint="cs"/>
          <w:rtl/>
        </w:rPr>
        <w:t xml:space="preserve"> تعالى، ويحسن أن تقول في سجودك أو عند رفع رأسك منه: </w:t>
      </w:r>
      <w:r w:rsidRPr="00A24586">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A24586">
        <w:rPr>
          <w:rStyle w:val="libDoaBoldChar"/>
          <w:rFonts w:hint="cs"/>
          <w:rtl/>
        </w:rPr>
        <w:t>الَّذِي أحْياني بَعْدَ ما أماتَني وَإلِيهِ النُشورُ، الحَمْدُ</w:t>
      </w:r>
      <w:r>
        <w:rPr>
          <w:rFonts w:hint="cs"/>
          <w:rtl/>
        </w:rPr>
        <w:t xml:space="preserve"> </w:t>
      </w:r>
      <w:r w:rsidRPr="00532913">
        <w:rPr>
          <w:rStyle w:val="libDoaColorChar"/>
          <w:rFonts w:hint="cs"/>
          <w:rtl/>
        </w:rPr>
        <w:t>لله</w:t>
      </w:r>
      <w:r>
        <w:rPr>
          <w:rFonts w:hint="cs"/>
          <w:rtl/>
        </w:rPr>
        <w:t xml:space="preserve"> </w:t>
      </w:r>
      <w:r w:rsidRPr="00A24586">
        <w:rPr>
          <w:rStyle w:val="libDoaBoldChar"/>
          <w:rFonts w:hint="cs"/>
          <w:rtl/>
        </w:rPr>
        <w:t>الَّذِي رَدَّ عَليّ روحي لاحْمَدَهُ وَأعْبُدَهُ.</w:t>
      </w:r>
      <w:r>
        <w:rPr>
          <w:rFonts w:hint="cs"/>
          <w:rtl/>
        </w:rPr>
        <w:t xml:space="preserve">فإذا قمت ووقفت فقل: </w:t>
      </w:r>
      <w:r w:rsidRPr="00532913">
        <w:rPr>
          <w:rStyle w:val="libDoaColorChar"/>
          <w:rFonts w:hint="cs"/>
          <w:rtl/>
        </w:rPr>
        <w:t>اللَّهُمَّ</w:t>
      </w:r>
      <w:r>
        <w:rPr>
          <w:rFonts w:hint="cs"/>
          <w:rtl/>
        </w:rPr>
        <w:t xml:space="preserve"> </w:t>
      </w:r>
      <w:r w:rsidRPr="00A24586">
        <w:rPr>
          <w:rStyle w:val="libDoaBoldChar"/>
          <w:rFonts w:hint="cs"/>
          <w:rtl/>
        </w:rPr>
        <w:t>أعِنّي عَلىٰ هَوْلِ المَطْلَّعِ وَوَسِّعْ عَليَّ المَضْجَعَ وَارْزُقْنِي خَيْرَ ما بَعْدَ المَوتِ.</w:t>
      </w:r>
    </w:p>
    <w:p w:rsidR="00163A74" w:rsidRDefault="00163A74" w:rsidP="00A24586">
      <w:pPr>
        <w:pStyle w:val="libNormal"/>
      </w:pPr>
      <w:r>
        <w:rPr>
          <w:rFonts w:hint="cs"/>
          <w:rtl/>
        </w:rPr>
        <w:t xml:space="preserve">فإذا سمعت صياح الديك فقل: </w:t>
      </w:r>
      <w:r w:rsidRPr="00A24586">
        <w:rPr>
          <w:rStyle w:val="libDoaBoldChar"/>
          <w:rFonts w:hint="cs"/>
          <w:rtl/>
        </w:rPr>
        <w:t xml:space="preserve">سُبّوحٌ قُدُّوسٌ </w:t>
      </w:r>
      <w:r w:rsidRPr="00A24586">
        <w:rPr>
          <w:rStyle w:val="libDoaColorChar"/>
          <w:rFonts w:hint="cs"/>
          <w:rtl/>
        </w:rPr>
        <w:t>رَبُّ</w:t>
      </w:r>
      <w:r w:rsidRPr="00A24586">
        <w:rPr>
          <w:rStyle w:val="libDoaBoldChar"/>
          <w:rFonts w:hint="cs"/>
          <w:rtl/>
        </w:rPr>
        <w:t xml:space="preserve"> المَلائِكَةِ وَالرّوحِ، سَبِقَت رَحْمَتَكَ غَضَبَكَ. لا إلهَ إِلَّا أنْتَ عَمِلْتُ سوءاً وَظَلَمْتُ نَفْسي فَاغْفِرْ لي إنَّهُ لايَغْفِرُ الذُّنُوبَ إِلَّا أنْتَ فَتُبْ عَلَيَّ إنَّكَ أنْتَ التَّوابُ الرَّحيمُ.</w:t>
      </w:r>
    </w:p>
    <w:p w:rsidR="003B3A85" w:rsidRDefault="00163A74" w:rsidP="00163A74">
      <w:pPr>
        <w:pStyle w:val="libNormal"/>
        <w:rPr>
          <w:rtl/>
        </w:rPr>
      </w:pPr>
      <w:r>
        <w:rPr>
          <w:rFonts w:hint="cs"/>
          <w:rtl/>
        </w:rPr>
        <w:t xml:space="preserve">فإذا نظرت إلىٰ أطراف السماء فقل: </w:t>
      </w:r>
      <w:r w:rsidRPr="00532913">
        <w:rPr>
          <w:rStyle w:val="libDoaColorChar"/>
          <w:rFonts w:hint="cs"/>
          <w:rtl/>
        </w:rPr>
        <w:t>اللَّهُمَّ</w:t>
      </w:r>
      <w:r>
        <w:rPr>
          <w:rFonts w:hint="cs"/>
          <w:rtl/>
        </w:rPr>
        <w:t xml:space="preserve"> </w:t>
      </w:r>
      <w:r w:rsidRPr="00A24586">
        <w:rPr>
          <w:rStyle w:val="libDoaBoldChar"/>
          <w:rFonts w:hint="cs"/>
          <w:rtl/>
        </w:rPr>
        <w:t>إنَّهُ لايواري مِنْكَ لَيلٌ ساجٍ وَلا سَماءٌ ذاتُ أبْراجٍ وَلا أرْضٌ ذاتُ مِهادٍ وَلا ظُلُماتٌ بَعْضُها فَوْقَ بَعْضٍ وَلا بَحْرٌ لُجّيُّ تُدْلِجُ بَيْنَ يَدَي المُدْلِجِ مِنْ خَلْقِكَ، تُدْلِجَ الرَّحْمَةَ عَلىٰ مَنْ تَشاءُ مِنْ خَلْقِكَ تَعْلَمُ خائِنَةَ الاعْيُنِ وَما تُخْفي الصُّدورُ، غَارَتْ النُّجومُ وَنامَتِ العُيونُ وَأنْتَ الحَيُّ القَيومُ لاتأخُذُكَ سِنَةٌ وَلانَوْمٌ، سُبْحانَ</w:t>
      </w:r>
      <w:r>
        <w:rPr>
          <w:rFonts w:hint="cs"/>
          <w:rtl/>
        </w:rPr>
        <w:t xml:space="preserve"> </w:t>
      </w:r>
      <w:r w:rsidRPr="00532913">
        <w:rPr>
          <w:rStyle w:val="libDoaColorChar"/>
          <w:rFonts w:hint="cs"/>
          <w:rtl/>
        </w:rPr>
        <w:t xml:space="preserve">الله رَبِّ </w:t>
      </w:r>
      <w:r w:rsidRPr="00A24586">
        <w:rPr>
          <w:rStyle w:val="libDoaBoldChar"/>
          <w:rFonts w:hint="cs"/>
          <w:rtl/>
        </w:rPr>
        <w:t>العالَمينَ وَإلهِ المُرْسَلينَ وَالحَمْدُ</w:t>
      </w:r>
      <w:r>
        <w:rPr>
          <w:rFonts w:hint="cs"/>
          <w:rtl/>
        </w:rPr>
        <w:t xml:space="preserve"> </w:t>
      </w:r>
      <w:r w:rsidRPr="00532913">
        <w:rPr>
          <w:rStyle w:val="libDoaColorChar"/>
          <w:rFonts w:hint="cs"/>
          <w:rtl/>
        </w:rPr>
        <w:t xml:space="preserve">لله </w:t>
      </w:r>
      <w:r w:rsidRPr="00A24586">
        <w:rPr>
          <w:rStyle w:val="libDoaBoldChar"/>
          <w:rFonts w:hint="cs"/>
          <w:rtl/>
        </w:rPr>
        <w:t>رَبِّ العالَمينَ</w:t>
      </w:r>
      <w:r>
        <w:rPr>
          <w:rFonts w:hint="cs"/>
          <w:rtl/>
        </w:rPr>
        <w:t>.</w:t>
      </w:r>
    </w:p>
    <w:p w:rsidR="00A24586" w:rsidRDefault="00163A74" w:rsidP="00A24586">
      <w:pPr>
        <w:pStyle w:val="libNormal"/>
        <w:rPr>
          <w:rtl/>
        </w:rPr>
      </w:pPr>
      <w:r>
        <w:rPr>
          <w:rFonts w:hint="cs"/>
          <w:rtl/>
        </w:rPr>
        <w:t xml:space="preserve">ثم اتلو الخمس اَّيات من آل عمران: </w:t>
      </w:r>
      <w:r w:rsidR="00A24586" w:rsidRPr="00A24586">
        <w:rPr>
          <w:rStyle w:val="libAlaemChar"/>
          <w:rFonts w:hint="cs"/>
          <w:rtl/>
        </w:rPr>
        <w:t>(</w:t>
      </w:r>
      <w:r w:rsidRPr="00A24586">
        <w:rPr>
          <w:rStyle w:val="libAieChar"/>
          <w:rFonts w:hint="cs"/>
          <w:rtl/>
        </w:rPr>
        <w:t xml:space="preserve">إنَّ في خَلْقِ السَّماواتِ وَالارضِ وَاخْتِلافِ اللَّيْلِ وَالنَّهارِ لاياتٍ لأولي الالْبابِ الَّذينَ يَذْكُرونَ </w:t>
      </w:r>
      <w:r w:rsidRPr="00D231B6">
        <w:rPr>
          <w:rStyle w:val="libDoaColorChar"/>
          <w:rFonts w:hint="cs"/>
          <w:rtl/>
        </w:rPr>
        <w:t>الله</w:t>
      </w:r>
      <w:r w:rsidRPr="00A24586">
        <w:rPr>
          <w:rStyle w:val="libAieChar"/>
          <w:rFonts w:hint="cs"/>
          <w:rtl/>
        </w:rPr>
        <w:t xml:space="preserve"> قياما وَقَعُوداً وَعَلىٰ جُنوبِهِمْ وَيَتَفَكَّرونَ في خَلْقِ السَّماواتِ وَالارضِ </w:t>
      </w:r>
      <w:r w:rsidRPr="00D231B6">
        <w:rPr>
          <w:rStyle w:val="libDoaColorChar"/>
          <w:rFonts w:hint="cs"/>
          <w:rtl/>
        </w:rPr>
        <w:t>رَبَّنا</w:t>
      </w:r>
      <w:r w:rsidRPr="00A24586">
        <w:rPr>
          <w:rStyle w:val="libAieChar"/>
          <w:rFonts w:hint="cs"/>
          <w:rtl/>
        </w:rPr>
        <w:t xml:space="preserve"> ماخَلَقْتَ هذا باطِلاً سُبْحانَكَ فَقِنا عَذابَ النّارِ رَبَّنا إنَّكَ مِنْ تُدْخِلْ النّارَ فَقَدْ أخْزَيْتَهُ وَما لِلظالِمينَ مِنْ أنْصارٍ رَبَّنا إنَّنا سَمِعْنا مُنادِيا يُنادي لِلايمانِ أنْ اَّمِنوا بِرَبِّكُمْ فَاَّمَنّا </w:t>
      </w:r>
      <w:r w:rsidRPr="00D231B6">
        <w:rPr>
          <w:rStyle w:val="libDoaColorChar"/>
          <w:rFonts w:hint="cs"/>
          <w:rtl/>
        </w:rPr>
        <w:t>رَبَّنا</w:t>
      </w:r>
      <w:r w:rsidRPr="00A24586">
        <w:rPr>
          <w:rStyle w:val="libAieChar"/>
          <w:rFonts w:hint="cs"/>
          <w:rtl/>
        </w:rPr>
        <w:t xml:space="preserve"> فَاغْفِرْ لَنا ذُنوبَنا وَكَفِّرْ عَنّا سَيئاتِنا وَتَوَفَّنا مَعَ الابرارِ </w:t>
      </w:r>
      <w:r w:rsidRPr="00D231B6">
        <w:rPr>
          <w:rStyle w:val="libDoaColorChar"/>
          <w:rFonts w:hint="cs"/>
          <w:rtl/>
        </w:rPr>
        <w:t>رَبَّنا</w:t>
      </w:r>
      <w:r w:rsidRPr="00A24586">
        <w:rPr>
          <w:rStyle w:val="libAieChar"/>
          <w:rFonts w:hint="cs"/>
          <w:rtl/>
        </w:rPr>
        <w:t xml:space="preserve"> وَآتِنا ما وَعَدْتَنا عَلىٰ رُسُلِكَ وَلاتُخْزِنا يَوْمَ القيامَةِ إنَّكَ لاتُخْلِفُ الميعادَ</w:t>
      </w:r>
      <w:r w:rsidR="00A24586" w:rsidRPr="00A24586">
        <w:rPr>
          <w:rStyle w:val="libAlaemChar"/>
          <w:rFonts w:hint="cs"/>
          <w:rtl/>
        </w:rPr>
        <w:t>)</w:t>
      </w:r>
      <w:r>
        <w:rPr>
          <w:rFonts w:hint="cs"/>
          <w:rtl/>
        </w:rPr>
        <w:t>.</w:t>
      </w:r>
    </w:p>
    <w:p w:rsidR="00A24586" w:rsidRDefault="00A24586" w:rsidP="005504D3">
      <w:pPr>
        <w:pStyle w:val="libNormal"/>
        <w:rPr>
          <w:rtl/>
        </w:rPr>
      </w:pPr>
      <w:r>
        <w:rPr>
          <w:rtl/>
        </w:rPr>
        <w:br w:type="page"/>
      </w:r>
    </w:p>
    <w:p w:rsidR="00A24586" w:rsidRDefault="00163A74" w:rsidP="00A24586">
      <w:pPr>
        <w:pStyle w:val="libNormal0"/>
        <w:rPr>
          <w:rtl/>
        </w:rPr>
      </w:pPr>
      <w:r>
        <w:rPr>
          <w:rFonts w:hint="cs"/>
          <w:rtl/>
        </w:rPr>
        <w:lastRenderedPageBreak/>
        <w:t>خرجت من الخلوة فابدأ بالاستياك وتوضأ بعد ذلك وضؤا تاما وتطيب وانهض لصلاة الليل.</w:t>
      </w:r>
    </w:p>
    <w:p w:rsidR="00A24586" w:rsidRDefault="00A24586" w:rsidP="00A24586">
      <w:pPr>
        <w:pStyle w:val="libNormal"/>
        <w:rPr>
          <w:rtl/>
        </w:rPr>
      </w:pPr>
      <w:r w:rsidRPr="00A24586">
        <w:rPr>
          <w:rStyle w:val="libBold2Char"/>
          <w:rFonts w:hint="cs"/>
          <w:rtl/>
        </w:rPr>
        <w:t>وقتها</w:t>
      </w:r>
      <w:r>
        <w:rPr>
          <w:rFonts w:hint="cs"/>
          <w:rtl/>
        </w:rPr>
        <w:t>:</w:t>
      </w:r>
      <w:r w:rsidR="00163A74">
        <w:rPr>
          <w:rFonts w:hint="cs"/>
          <w:rtl/>
        </w:rPr>
        <w:t>ويبدأ وقتها عند انتصاف الليل. وكلما اقترب الوقت من طلوع الفجر الصادق ازدادت فضيلة، فإذا بان الفجر وكان المصلّي قد أتىٰ منها أربع ركعات فليقتصر الحمد وحدها فيما بقي من الركعات.</w:t>
      </w:r>
    </w:p>
    <w:p w:rsidR="00FF2679" w:rsidRDefault="00A24586" w:rsidP="00FF2679">
      <w:pPr>
        <w:pStyle w:val="libNormal"/>
        <w:rPr>
          <w:rtl/>
        </w:rPr>
      </w:pPr>
      <w:r w:rsidRPr="00A24586">
        <w:rPr>
          <w:rStyle w:val="libBold2Char"/>
          <w:rFonts w:hint="cs"/>
          <w:rtl/>
        </w:rPr>
        <w:t>كيفيتها:</w:t>
      </w:r>
      <w:r w:rsidR="00163A74">
        <w:rPr>
          <w:rFonts w:hint="cs"/>
          <w:rtl/>
        </w:rPr>
        <w:t xml:space="preserve">وصلاة الليل ثماني ركعات يسلّم بعد كل ركعتين، ويحسن أن يقرأ التوحيد ستين مرّة في الثنائية الأولى، يقرأها بعد الحمد في كل ركعة منهما ثلاثين مرة لكي ينصرف من الصلاة ولم يك بينه وبين </w:t>
      </w:r>
      <w:r w:rsidR="00163A74" w:rsidRPr="00A24586">
        <w:rPr>
          <w:rStyle w:val="libColorChar"/>
          <w:rFonts w:hint="cs"/>
          <w:rtl/>
        </w:rPr>
        <w:t>الله</w:t>
      </w:r>
      <w:r w:rsidR="00163A74">
        <w:rPr>
          <w:rFonts w:hint="cs"/>
          <w:rtl/>
        </w:rPr>
        <w:t xml:space="preserve"> عزَّ وجلَّ ذنب.</w:t>
      </w:r>
    </w:p>
    <w:p w:rsidR="00FF2679" w:rsidRDefault="00163A74" w:rsidP="00FF2679">
      <w:pPr>
        <w:pStyle w:val="libNormal"/>
        <w:rPr>
          <w:rtl/>
        </w:rPr>
      </w:pPr>
      <w:r>
        <w:rPr>
          <w:rFonts w:hint="cs"/>
          <w:rtl/>
        </w:rPr>
        <w:t>أو أن يقرأ بعد الحمد في الأولىٰ التوحيد وفي الثانية قل ياأيهاالكافرون ويقرأ في سائر الركعات ماشاء من السور، ويجزي الحمد والتوحيد في كل ركعة ويجوز الاقتصار علىٰ الحمد وحدها.</w:t>
      </w:r>
    </w:p>
    <w:p w:rsidR="00FF2679" w:rsidRDefault="00FF2679" w:rsidP="00FF2679">
      <w:pPr>
        <w:pStyle w:val="libNormal"/>
        <w:rPr>
          <w:rtl/>
        </w:rPr>
      </w:pPr>
      <w:r w:rsidRPr="00FF2679">
        <w:rPr>
          <w:rStyle w:val="libBold2Char"/>
          <w:rFonts w:hint="cs"/>
          <w:rtl/>
        </w:rPr>
        <w:t>القنوت</w:t>
      </w:r>
      <w:r>
        <w:rPr>
          <w:rStyle w:val="libBold2Char"/>
          <w:rFonts w:hint="cs"/>
          <w:rtl/>
        </w:rPr>
        <w:t>:</w:t>
      </w:r>
      <w:r>
        <w:rPr>
          <w:rFonts w:hint="cs"/>
          <w:rtl/>
        </w:rPr>
        <w:t xml:space="preserve"> </w:t>
      </w:r>
      <w:r w:rsidR="00163A74">
        <w:rPr>
          <w:rFonts w:hint="cs"/>
          <w:rtl/>
        </w:rPr>
        <w:t xml:space="preserve">والقنوت كما هو مسنون في الفرائض مسنون في النوافل في الركعة الثانية من كل ثنائية من ركعاتها ويجزي في القنوت أن تقول: </w:t>
      </w:r>
      <w:r w:rsidR="00163A74" w:rsidRPr="00FF2679">
        <w:rPr>
          <w:rStyle w:val="libDoaBoldChar"/>
          <w:rFonts w:hint="cs"/>
          <w:rtl/>
        </w:rPr>
        <w:t>سُبْحانَ</w:t>
      </w:r>
      <w:r w:rsidR="00163A74">
        <w:rPr>
          <w:rFonts w:hint="cs"/>
          <w:rtl/>
        </w:rPr>
        <w:t xml:space="preserve"> </w:t>
      </w:r>
      <w:r w:rsidR="00163A74" w:rsidRPr="00532913">
        <w:rPr>
          <w:rStyle w:val="libDoaColorChar"/>
          <w:rFonts w:hint="cs"/>
          <w:rtl/>
        </w:rPr>
        <w:t>الله</w:t>
      </w:r>
      <w:r w:rsidR="00163A74">
        <w:rPr>
          <w:rFonts w:hint="cs"/>
          <w:rtl/>
        </w:rPr>
        <w:t xml:space="preserve"> ثلاث مرات أو أن تقول: </w:t>
      </w:r>
      <w:r w:rsidR="00163A74" w:rsidRPr="00532913">
        <w:rPr>
          <w:rStyle w:val="libDoaColorChar"/>
          <w:rFonts w:hint="cs"/>
          <w:rtl/>
        </w:rPr>
        <w:t>اللَّهُمَّ</w:t>
      </w:r>
      <w:r w:rsidR="00163A74">
        <w:rPr>
          <w:rFonts w:hint="cs"/>
          <w:rtl/>
        </w:rPr>
        <w:t xml:space="preserve"> </w:t>
      </w:r>
      <w:r w:rsidR="00163A74" w:rsidRPr="00FF2679">
        <w:rPr>
          <w:rStyle w:val="libDoaBoldChar"/>
          <w:rFonts w:hint="cs"/>
          <w:rtl/>
        </w:rPr>
        <w:t>اغْفِرْ لَنا وَارْحَمْنا وَعافِنا في الدُّنْيا وَالاخِرَةِ إنَّكَ عَلىٰ كُلِّ شَيْءٍ قَديرٌ</w:t>
      </w:r>
      <w:r w:rsidR="00163A74">
        <w:rPr>
          <w:rFonts w:hint="cs"/>
          <w:rtl/>
        </w:rPr>
        <w:t>. أو أن تقول:</w:t>
      </w:r>
      <w:r w:rsidR="00163A74" w:rsidRPr="00532913">
        <w:rPr>
          <w:rStyle w:val="libDoaColorChar"/>
          <w:rFonts w:hint="cs"/>
          <w:rtl/>
        </w:rPr>
        <w:t xml:space="preserve"> رَبِّ </w:t>
      </w:r>
      <w:r w:rsidR="00163A74" w:rsidRPr="00FF2679">
        <w:rPr>
          <w:rStyle w:val="libDoaBoldChar"/>
          <w:rFonts w:hint="cs"/>
          <w:rtl/>
        </w:rPr>
        <w:t>اغْفَرْ وَارْحَمْ وَتَجاوَزْ عَمّا تَعْلَمُ إنَّكَ أنْتَّ الاعَزْ</w:t>
      </w:r>
      <w:r>
        <w:rPr>
          <w:rStyle w:val="libDoaBoldChar"/>
          <w:rFonts w:hint="cs"/>
          <w:rtl/>
        </w:rPr>
        <w:t xml:space="preserve"> الأجل</w:t>
      </w:r>
      <w:r w:rsidR="00163A74" w:rsidRPr="00FF2679">
        <w:rPr>
          <w:rStyle w:val="libDoaBoldChar"/>
          <w:rFonts w:hint="cs"/>
          <w:rtl/>
        </w:rPr>
        <w:t xml:space="preserve"> الاكْرَمْ.</w:t>
      </w:r>
      <w:r w:rsidR="00163A74">
        <w:rPr>
          <w:rFonts w:hint="cs"/>
          <w:rtl/>
        </w:rPr>
        <w:t xml:space="preserve"> وروي أنّ الإمام موسىٰ بن جعفر </w:t>
      </w:r>
      <w:r w:rsidR="00163A74" w:rsidRPr="00B878B8">
        <w:rPr>
          <w:rStyle w:val="libAlaemChar"/>
          <w:rFonts w:hint="cs"/>
          <w:rtl/>
        </w:rPr>
        <w:t>عليه‌السلام</w:t>
      </w:r>
      <w:r w:rsidR="00163A74">
        <w:rPr>
          <w:rFonts w:hint="cs"/>
          <w:rtl/>
        </w:rPr>
        <w:t xml:space="preserve"> كان إذا قام في محرابه ليلاً قال: </w:t>
      </w:r>
      <w:r w:rsidR="00163A74" w:rsidRPr="00532913">
        <w:rPr>
          <w:rStyle w:val="libDoaColorChar"/>
          <w:rFonts w:hint="cs"/>
          <w:rtl/>
        </w:rPr>
        <w:t>اللَّهُمَّ</w:t>
      </w:r>
      <w:r w:rsidR="00163A74">
        <w:rPr>
          <w:rFonts w:hint="cs"/>
          <w:rtl/>
        </w:rPr>
        <w:t xml:space="preserve"> </w:t>
      </w:r>
      <w:r w:rsidR="00163A74" w:rsidRPr="00FF2679">
        <w:rPr>
          <w:rStyle w:val="libDoaBoldChar"/>
          <w:rFonts w:hint="cs"/>
          <w:rtl/>
        </w:rPr>
        <w:t>إنَّكَ خَلَقْتَني سَوِيا،</w:t>
      </w:r>
      <w:r w:rsidR="00163A74">
        <w:rPr>
          <w:rFonts w:hint="cs"/>
          <w:rtl/>
        </w:rPr>
        <w:t xml:space="preserve"> وهذا هو الدعاء الخمسون من أدعية الصحيفة الكاملة.</w:t>
      </w:r>
    </w:p>
    <w:p w:rsidR="00FF2679" w:rsidRDefault="00FF2679" w:rsidP="00FF2679">
      <w:pPr>
        <w:pStyle w:val="Heading2Center"/>
        <w:rPr>
          <w:rtl/>
        </w:rPr>
      </w:pPr>
      <w:bookmarkStart w:id="1445" w:name="_Toc503280621"/>
      <w:bookmarkStart w:id="1446" w:name="_Toc503282095"/>
      <w:bookmarkStart w:id="1447" w:name="_Toc505773773"/>
      <w:bookmarkStart w:id="1448" w:name="_Toc506027874"/>
      <w:r>
        <w:rPr>
          <w:rFonts w:hint="cs"/>
          <w:rtl/>
        </w:rPr>
        <w:t>ركعتا الشفع و ركعة الوتر:</w:t>
      </w:r>
      <w:bookmarkEnd w:id="1445"/>
      <w:bookmarkEnd w:id="1446"/>
      <w:bookmarkEnd w:id="1447"/>
      <w:bookmarkEnd w:id="1448"/>
    </w:p>
    <w:p w:rsidR="00FF2679" w:rsidRDefault="00163A74" w:rsidP="00FF2679">
      <w:pPr>
        <w:pStyle w:val="libNormal"/>
        <w:rPr>
          <w:rtl/>
        </w:rPr>
      </w:pPr>
      <w:r>
        <w:rPr>
          <w:rFonts w:hint="cs"/>
          <w:rtl/>
        </w:rPr>
        <w:t xml:space="preserve">فإذا فرغت من الثماني ركعات صلاة الليل فصلّ الشفع ركعتين والوتر ركعة واحدة، واقرأ في هذه الثلاث ركعات بعد الحمد قل هو </w:t>
      </w:r>
      <w:r w:rsidRPr="00FF2679">
        <w:rPr>
          <w:rStyle w:val="libColorChar"/>
          <w:rFonts w:hint="cs"/>
          <w:rtl/>
        </w:rPr>
        <w:t>الله</w:t>
      </w:r>
      <w:r>
        <w:rPr>
          <w:rFonts w:hint="cs"/>
          <w:rtl/>
        </w:rPr>
        <w:t xml:space="preserve"> احد. حتىٰ يكون لك أجر ختمة كاملة من القرآن، فإنّ لسورة التوحيد أجر ثلث القرآن. أو اقر في الأولىٰ من الشفع الفاتحة وسورة قل أعوذ برب الناس وفي الثانية الحمد وقل أعوذ </w:t>
      </w:r>
      <w:r w:rsidRPr="00FF2679">
        <w:rPr>
          <w:rStyle w:val="libColorChar"/>
          <w:rFonts w:hint="cs"/>
          <w:rtl/>
        </w:rPr>
        <w:t>برب</w:t>
      </w:r>
      <w:r>
        <w:rPr>
          <w:rFonts w:hint="cs"/>
          <w:rtl/>
        </w:rPr>
        <w:t xml:space="preserve"> الفلق.</w:t>
      </w:r>
    </w:p>
    <w:p w:rsidR="00163A74" w:rsidRDefault="00FF2679" w:rsidP="00FF2679">
      <w:pPr>
        <w:pStyle w:val="libNormal"/>
      </w:pPr>
      <w:r w:rsidRPr="00FF2679">
        <w:rPr>
          <w:rStyle w:val="libBold2Char"/>
          <w:rFonts w:hint="cs"/>
          <w:rtl/>
        </w:rPr>
        <w:t>الدعاء:</w:t>
      </w:r>
      <w:r w:rsidR="00163A74">
        <w:rPr>
          <w:rFonts w:hint="cs"/>
          <w:rtl/>
        </w:rPr>
        <w:t xml:space="preserve">ويستحب أن تدعو إذا فرغت من الشفع بدعاء: </w:t>
      </w:r>
      <w:r w:rsidR="00163A74" w:rsidRPr="00FF2679">
        <w:rPr>
          <w:rStyle w:val="libDoaBoldChar"/>
          <w:rFonts w:hint="cs"/>
          <w:rtl/>
        </w:rPr>
        <w:t>إلهي تَعَرَّضَ لَكَ في هذا اللّيلِ المُتَعَرِّضونَ</w:t>
      </w:r>
      <w:r w:rsidR="00163A74">
        <w:rPr>
          <w:rFonts w:hint="cs"/>
          <w:rtl/>
        </w:rPr>
        <w:t>، وهذا الدعاء قد ذكرناه في (المفاتيح) في أعمال ليلة النصف من شعبان.</w:t>
      </w:r>
    </w:p>
    <w:p w:rsidR="00FF2679" w:rsidRDefault="00163A74" w:rsidP="00FF2679">
      <w:pPr>
        <w:pStyle w:val="libNormal"/>
        <w:rPr>
          <w:rtl/>
        </w:rPr>
      </w:pPr>
      <w:r>
        <w:rPr>
          <w:rFonts w:hint="cs"/>
          <w:rtl/>
        </w:rPr>
        <w:t>فإذا فرغت من ركعتي الشفع فانهض لركعة الوتر واقرأ فيها الحمد وسورة التوحيد.</w:t>
      </w:r>
    </w:p>
    <w:p w:rsidR="00FF2679" w:rsidRDefault="00FF2679" w:rsidP="005504D3">
      <w:pPr>
        <w:pStyle w:val="libNormal"/>
        <w:rPr>
          <w:rtl/>
        </w:rPr>
      </w:pPr>
      <w:r>
        <w:rPr>
          <w:rtl/>
        </w:rPr>
        <w:br w:type="page"/>
      </w:r>
    </w:p>
    <w:p w:rsidR="00FF2679" w:rsidRDefault="00163A74" w:rsidP="00FF2679">
      <w:pPr>
        <w:pStyle w:val="libNormal"/>
        <w:rPr>
          <w:rtl/>
        </w:rPr>
      </w:pPr>
      <w:r>
        <w:rPr>
          <w:rFonts w:hint="cs"/>
          <w:rtl/>
        </w:rPr>
        <w:lastRenderedPageBreak/>
        <w:t xml:space="preserve">أو اقرأ بعد الحمد سورة </w:t>
      </w:r>
      <w:r w:rsidR="00FF2679">
        <w:rPr>
          <w:rFonts w:hint="cs"/>
          <w:rtl/>
        </w:rPr>
        <w:t>التوحيد</w:t>
      </w:r>
      <w:r>
        <w:rPr>
          <w:rFonts w:hint="cs"/>
          <w:rtl/>
        </w:rPr>
        <w:t xml:space="preserve"> ثلاث مرات والمعوذتين</w:t>
      </w:r>
      <w:r w:rsidR="00FF2679">
        <w:rPr>
          <w:rFonts w:hint="cs"/>
          <w:rtl/>
        </w:rPr>
        <w:t>:</w:t>
      </w:r>
      <w:r>
        <w:rPr>
          <w:rFonts w:hint="cs"/>
          <w:rtl/>
        </w:rPr>
        <w:t xml:space="preserve">أعني قل أعوذ </w:t>
      </w:r>
      <w:r w:rsidRPr="00FF2679">
        <w:rPr>
          <w:rStyle w:val="libColorChar"/>
          <w:rFonts w:hint="cs"/>
          <w:rtl/>
        </w:rPr>
        <w:t>برب</w:t>
      </w:r>
      <w:r>
        <w:rPr>
          <w:rFonts w:hint="cs"/>
          <w:rtl/>
        </w:rPr>
        <w:t xml:space="preserve"> الفلق، وقل أعوذ </w:t>
      </w:r>
      <w:r w:rsidRPr="00FF2679">
        <w:rPr>
          <w:rStyle w:val="libColorChar"/>
          <w:rFonts w:hint="cs"/>
          <w:rtl/>
        </w:rPr>
        <w:t>برب</w:t>
      </w:r>
      <w:r>
        <w:rPr>
          <w:rFonts w:hint="cs"/>
          <w:rtl/>
        </w:rPr>
        <w:t xml:space="preserve"> الناس. ثم خذ يديك للقنوت وادع بما شئت.</w:t>
      </w:r>
    </w:p>
    <w:p w:rsidR="00FF2679" w:rsidRDefault="00163A74" w:rsidP="00FF2679">
      <w:pPr>
        <w:pStyle w:val="libNormal"/>
        <w:rPr>
          <w:rtl/>
        </w:rPr>
      </w:pPr>
      <w:r>
        <w:rPr>
          <w:rFonts w:hint="cs"/>
          <w:rtl/>
        </w:rPr>
        <w:t xml:space="preserve">وقال الطوسي </w:t>
      </w:r>
      <w:r w:rsidR="00FF2679">
        <w:rPr>
          <w:rFonts w:hint="cs"/>
          <w:rtl/>
        </w:rPr>
        <w:t xml:space="preserve">رحمه </w:t>
      </w:r>
      <w:r w:rsidR="00FF2679" w:rsidRPr="00FF2679">
        <w:rPr>
          <w:rStyle w:val="libColorChar"/>
          <w:rFonts w:hint="cs"/>
          <w:rtl/>
        </w:rPr>
        <w:t>الله</w:t>
      </w:r>
      <w:r>
        <w:rPr>
          <w:rFonts w:hint="cs"/>
          <w:rtl/>
        </w:rPr>
        <w:t xml:space="preserve"> والادعية للقنوت لاتحصىٰ وليس في ذلك شي مؤقت لايجوز خلافه. </w:t>
      </w:r>
    </w:p>
    <w:p w:rsidR="003B3A85" w:rsidRDefault="00163A74" w:rsidP="00FF2679">
      <w:pPr>
        <w:pStyle w:val="libNormal"/>
        <w:rPr>
          <w:rtl/>
        </w:rPr>
      </w:pPr>
      <w:r>
        <w:rPr>
          <w:rFonts w:hint="cs"/>
          <w:rtl/>
        </w:rPr>
        <w:t xml:space="preserve">ويستحب أن يبكي الانسان في القنوت من خشية </w:t>
      </w:r>
      <w:r w:rsidRPr="00FF2679">
        <w:rPr>
          <w:rStyle w:val="libColorChar"/>
          <w:rFonts w:hint="cs"/>
          <w:rtl/>
        </w:rPr>
        <w:t>الله</w:t>
      </w:r>
      <w:r>
        <w:rPr>
          <w:rFonts w:hint="cs"/>
          <w:rtl/>
        </w:rPr>
        <w:t xml:space="preserve"> والخوف من عقابه، أو يتباكىٰ ويدعو لاخوانه المؤمنين، ويستحب أن يذكر أربعين نفسا منهم فإنّ من دعا لاربعين نفسا من المؤمنين استجيب دعاؤه إن شاء </w:t>
      </w:r>
      <w:r w:rsidRPr="00FF2679">
        <w:rPr>
          <w:rStyle w:val="libColorChar"/>
          <w:rFonts w:hint="cs"/>
          <w:rtl/>
        </w:rPr>
        <w:t>الله</w:t>
      </w:r>
      <w:r>
        <w:rPr>
          <w:rFonts w:hint="cs"/>
          <w:rtl/>
        </w:rPr>
        <w:t xml:space="preserve"> ، ويدعو بما يشاء.</w:t>
      </w:r>
    </w:p>
    <w:p w:rsidR="00163A74" w:rsidRDefault="00163A74" w:rsidP="00163A74">
      <w:pPr>
        <w:pStyle w:val="libNormal"/>
      </w:pPr>
      <w:r>
        <w:rPr>
          <w:rFonts w:hint="cs"/>
          <w:rtl/>
        </w:rPr>
        <w:t xml:space="preserve">وروىٰ الصدوق في الفقيه أنّ النبي </w:t>
      </w:r>
      <w:r w:rsidR="005D4F76" w:rsidRPr="005D4F76">
        <w:rPr>
          <w:rStyle w:val="libNormalChar"/>
          <w:rFonts w:hint="cs"/>
          <w:rtl/>
        </w:rPr>
        <w:t>صلي الله عليه وآله وسلم</w:t>
      </w:r>
      <w:r>
        <w:rPr>
          <w:rFonts w:hint="cs"/>
          <w:rtl/>
        </w:rPr>
        <w:t xml:space="preserve"> كان يقول في الوتر في قنوته:</w:t>
      </w:r>
    </w:p>
    <w:p w:rsidR="00163A74" w:rsidRDefault="00163A74" w:rsidP="00163A74">
      <w:pPr>
        <w:pStyle w:val="libNormal"/>
      </w:pPr>
      <w:r w:rsidRPr="00532913">
        <w:rPr>
          <w:rStyle w:val="libDoaColorChar"/>
          <w:rFonts w:hint="cs"/>
          <w:rtl/>
        </w:rPr>
        <w:t>اللَّهُمَّ</w:t>
      </w:r>
      <w:r>
        <w:rPr>
          <w:rFonts w:hint="cs"/>
          <w:rtl/>
        </w:rPr>
        <w:t xml:space="preserve"> </w:t>
      </w:r>
      <w:r w:rsidRPr="00FF2679">
        <w:rPr>
          <w:rStyle w:val="libDoaBoldChar"/>
          <w:rFonts w:hint="cs"/>
          <w:rtl/>
        </w:rPr>
        <w:t xml:space="preserve">اهْدِنِي فيمَنْ هَدَيْتَ وَعافِني فيمَنْ عافَيْتَ وَتَوَلَّني فيمَنْ تَوَلَّيْتَ وَبارِكْ لي فيما أعْطَيْتَ وَقِني شَرَّ ما قَضَيْتَ، فَإنَّكَ تَقْضِي وَلايُقْضىٰ عَلَيكَ، سُبْحانَكَ </w:t>
      </w:r>
      <w:r w:rsidRPr="00FF2679">
        <w:rPr>
          <w:rStyle w:val="libDoaColorChar"/>
          <w:rFonts w:hint="cs"/>
          <w:rtl/>
        </w:rPr>
        <w:t>رَبَّ</w:t>
      </w:r>
      <w:r w:rsidRPr="00FF2679">
        <w:rPr>
          <w:rStyle w:val="libDoaBoldChar"/>
          <w:rFonts w:hint="cs"/>
          <w:rtl/>
        </w:rPr>
        <w:t xml:space="preserve"> البَيْتِ أسْتَغْفِرُكَ وَأتوبُ إلَيكَ وَأُؤْمِنُ بِكَ وَأتَوَكَّلُ عَلَيْكَ ولاحَوْلَ وَلاقُوَّةَ إِلَّا بِكَ يارَحيمُ.</w:t>
      </w:r>
    </w:p>
    <w:p w:rsidR="00FF2679" w:rsidRDefault="00163A74" w:rsidP="00FF2679">
      <w:pPr>
        <w:pStyle w:val="libNormal"/>
        <w:rPr>
          <w:rtl/>
        </w:rPr>
      </w:pPr>
      <w:r>
        <w:rPr>
          <w:rFonts w:hint="cs"/>
          <w:rtl/>
        </w:rPr>
        <w:t xml:space="preserve">وينبغي أن يقول سبعين مرة: </w:t>
      </w:r>
      <w:r w:rsidRPr="00FF2679">
        <w:rPr>
          <w:rStyle w:val="libDoaBoldChar"/>
          <w:rFonts w:hint="cs"/>
          <w:rtl/>
        </w:rPr>
        <w:t xml:space="preserve">أسْتَغْفِرُ </w:t>
      </w:r>
      <w:r w:rsidRPr="00FF2679">
        <w:rPr>
          <w:rStyle w:val="libDoaColorChar"/>
          <w:rFonts w:hint="cs"/>
          <w:rtl/>
        </w:rPr>
        <w:t>الله</w:t>
      </w:r>
      <w:r w:rsidRPr="00FF2679">
        <w:rPr>
          <w:rStyle w:val="libDoaBoldChar"/>
          <w:rFonts w:hint="cs"/>
          <w:rtl/>
        </w:rPr>
        <w:t xml:space="preserve"> </w:t>
      </w:r>
      <w:r w:rsidRPr="00FF2679">
        <w:rPr>
          <w:rStyle w:val="libDoaColorChar"/>
          <w:rFonts w:hint="cs"/>
          <w:rtl/>
        </w:rPr>
        <w:t>رَبّي</w:t>
      </w:r>
      <w:r w:rsidRPr="00FF2679">
        <w:rPr>
          <w:rStyle w:val="libDoaBoldChar"/>
          <w:rFonts w:hint="cs"/>
          <w:rtl/>
        </w:rPr>
        <w:t xml:space="preserve"> وَأتُوبُ إلَيهِ</w:t>
      </w:r>
      <w:r>
        <w:rPr>
          <w:rFonts w:hint="cs"/>
          <w:rtl/>
        </w:rPr>
        <w:t>. وينبغي في ذلك أن يرفع يده اليسرىٰ للاستغفار ويحصي عدده باليمنى.</w:t>
      </w:r>
    </w:p>
    <w:p w:rsidR="003B3A85" w:rsidRDefault="00163A74" w:rsidP="00FF2679">
      <w:pPr>
        <w:pStyle w:val="libNormal"/>
        <w:rPr>
          <w:rtl/>
        </w:rPr>
      </w:pPr>
      <w:r>
        <w:rPr>
          <w:rFonts w:hint="cs"/>
          <w:rtl/>
        </w:rPr>
        <w:t xml:space="preserve">وروي أنّ النبي </w:t>
      </w:r>
      <w:r w:rsidR="005D4F76" w:rsidRPr="005D4F76">
        <w:rPr>
          <w:rStyle w:val="libNormalChar"/>
          <w:rFonts w:hint="cs"/>
          <w:rtl/>
        </w:rPr>
        <w:t>صلي الله عليه وآله وسلم</w:t>
      </w:r>
      <w:r>
        <w:rPr>
          <w:rFonts w:hint="cs"/>
          <w:rtl/>
        </w:rPr>
        <w:t xml:space="preserve"> كان يستغفر في الوتر سبعين مرّة ويقول سبع مرات: </w:t>
      </w:r>
      <w:r w:rsidRPr="00FF2679">
        <w:rPr>
          <w:rStyle w:val="libDoaBoldChar"/>
          <w:rFonts w:hint="cs"/>
          <w:rtl/>
        </w:rPr>
        <w:t>هذا مَقامُ العائِذِ بِكَ مِنَ النّارِ.</w:t>
      </w:r>
    </w:p>
    <w:p w:rsidR="003B3A85" w:rsidRDefault="00163A74" w:rsidP="00163A74">
      <w:pPr>
        <w:pStyle w:val="libNormal"/>
        <w:rPr>
          <w:rtl/>
        </w:rPr>
      </w:pPr>
      <w:r>
        <w:rPr>
          <w:rFonts w:hint="cs"/>
          <w:rtl/>
        </w:rPr>
        <w:t xml:space="preserve">وروي أيضاً أنّ الإمام زين العابدين </w:t>
      </w:r>
      <w:r w:rsidRPr="00B878B8">
        <w:rPr>
          <w:rStyle w:val="libAlaemChar"/>
          <w:rFonts w:hint="cs"/>
          <w:rtl/>
        </w:rPr>
        <w:t>عليه‌السلام</w:t>
      </w:r>
      <w:r>
        <w:rPr>
          <w:rFonts w:hint="cs"/>
          <w:rtl/>
        </w:rPr>
        <w:t xml:space="preserve"> كان يقول في السحر في صلاة الوتر ثلاث</w:t>
      </w:r>
      <w:r w:rsidR="00E37291">
        <w:rPr>
          <w:rFonts w:hint="cs"/>
          <w:rtl/>
        </w:rPr>
        <w:t>مئة</w:t>
      </w:r>
      <w:r>
        <w:rPr>
          <w:rFonts w:hint="cs"/>
          <w:rtl/>
        </w:rPr>
        <w:t xml:space="preserve"> مرة: </w:t>
      </w:r>
      <w:r w:rsidRPr="00FF2679">
        <w:rPr>
          <w:rStyle w:val="libDoaBoldChar"/>
          <w:rFonts w:hint="cs"/>
          <w:rtl/>
        </w:rPr>
        <w:t>العَفْوَ العَفْوَ.</w:t>
      </w:r>
    </w:p>
    <w:p w:rsidR="00FF2679" w:rsidRDefault="00FF2679" w:rsidP="00FF2679">
      <w:pPr>
        <w:pStyle w:val="libNormal"/>
        <w:rPr>
          <w:rtl/>
        </w:rPr>
      </w:pPr>
      <w:r>
        <w:rPr>
          <w:rFonts w:hint="cs"/>
          <w:rtl/>
        </w:rPr>
        <w:t>ثم يقول</w:t>
      </w:r>
      <w:r w:rsidR="00163A74">
        <w:rPr>
          <w:rFonts w:hint="cs"/>
          <w:rtl/>
        </w:rPr>
        <w:t xml:space="preserve"> بعد ذلك:</w:t>
      </w:r>
      <w:r w:rsidR="00163A74" w:rsidRPr="00532913">
        <w:rPr>
          <w:rStyle w:val="libDoaColorChar"/>
          <w:rFonts w:hint="cs"/>
          <w:rtl/>
        </w:rPr>
        <w:t xml:space="preserve"> رَبِّ </w:t>
      </w:r>
      <w:r w:rsidR="00163A74" w:rsidRPr="00FF2679">
        <w:rPr>
          <w:rStyle w:val="libDoaBoldChar"/>
          <w:rFonts w:hint="cs"/>
          <w:rtl/>
        </w:rPr>
        <w:t>اغْفِرْ لي وَارْحَمْني وَتُبْ عَليّ إنَّكَ أنْتَ التَّوابُ الغَفُورُ الرَّحيمُ</w:t>
      </w:r>
      <w:r w:rsidR="00163A74">
        <w:rPr>
          <w:rFonts w:hint="cs"/>
          <w:rtl/>
        </w:rPr>
        <w:t>.</w:t>
      </w:r>
    </w:p>
    <w:p w:rsidR="00FF2679" w:rsidRDefault="00163A74" w:rsidP="00500D85">
      <w:pPr>
        <w:pStyle w:val="libNormal"/>
        <w:rPr>
          <w:rtl/>
        </w:rPr>
      </w:pPr>
      <w:r>
        <w:rPr>
          <w:rFonts w:hint="cs"/>
          <w:rtl/>
        </w:rPr>
        <w:t>وينبغي أن يطيل القنوت، فإذا فرغ منه ركع، فإذا رفع رأسه دعا بهذا الدعاء الذي رواه الشيخ في التهذيب عن موسىٰ بن جعفر</w:t>
      </w:r>
      <w:r w:rsidR="00FF2679">
        <w:rPr>
          <w:rFonts w:hint="cs"/>
          <w:rtl/>
        </w:rPr>
        <w:t xml:space="preserve"> عليهما السلام</w:t>
      </w:r>
      <w:r>
        <w:rPr>
          <w:rFonts w:hint="cs"/>
          <w:rtl/>
        </w:rPr>
        <w:t xml:space="preserve">: </w:t>
      </w:r>
      <w:r w:rsidRPr="00FF2679">
        <w:rPr>
          <w:rStyle w:val="libDoaBoldChar"/>
          <w:rFonts w:hint="cs"/>
          <w:rtl/>
        </w:rPr>
        <w:t xml:space="preserve">هذا مَقامُ مَنْ حَسَناتُهُ نِعْمَةٌ مِنْكَ وَشُكْرُهُ ضَعيفٌ وَذَنْبُهُ عَظيمٌ، وَلَيْسَ لِذلِكَ إِلَّا رِفْقُكَ وَرَحْمَتُكَ فَإنَّكَ قُلْتَ في كِتابِكَ المُنَزَّلِ عَلىٰ نَبيّكَ المُرْسَلِ صَلّىٰ </w:t>
      </w:r>
      <w:r w:rsidRPr="00FF2679">
        <w:rPr>
          <w:rStyle w:val="libDoaColorChar"/>
          <w:rFonts w:hint="cs"/>
          <w:rtl/>
        </w:rPr>
        <w:t>الله</w:t>
      </w:r>
      <w:r w:rsidRPr="00FF2679">
        <w:rPr>
          <w:rStyle w:val="libDoaBoldChar"/>
          <w:rFonts w:hint="cs"/>
          <w:rtl/>
        </w:rPr>
        <w:t xml:space="preserve"> عَلَيهِ وآلِهِ كانوا قَليلاً مِنَ اللَّيْلِ مايَهْجَعونَ وَبِالاسْحارِ هُمْ يَسْتَغْفِرونَ</w:t>
      </w:r>
      <w:r w:rsidR="00500D85">
        <w:rPr>
          <w:rStyle w:val="libDoaBoldChar"/>
          <w:rFonts w:hint="cs"/>
          <w:rtl/>
        </w:rPr>
        <w:t xml:space="preserve"> </w:t>
      </w:r>
      <w:r w:rsidRPr="00500D85">
        <w:rPr>
          <w:rStyle w:val="libDoaBoldChar"/>
          <w:rFonts w:hint="cs"/>
          <w:rtl/>
        </w:rPr>
        <w:t>طالَ هُجوعي وَقَلَّ قيامي وَهذا السَّحَرُ وَأنا اسْتَغْفِرُكَ لِذُنوبِي اسْتِغْفارَ مَنْ لايَجِدُ لِنَفْسِهِ ضُراً وَلانَفْعا وَلامَوْتا وَلاحَياةً</w:t>
      </w:r>
    </w:p>
    <w:p w:rsidR="00FF2679" w:rsidRDefault="00FF2679" w:rsidP="005504D3">
      <w:pPr>
        <w:pStyle w:val="libNormal"/>
        <w:rPr>
          <w:rtl/>
        </w:rPr>
      </w:pPr>
      <w:r>
        <w:rPr>
          <w:rtl/>
        </w:rPr>
        <w:br w:type="page"/>
      </w:r>
    </w:p>
    <w:p w:rsidR="00284360" w:rsidRDefault="00163A74" w:rsidP="00284360">
      <w:pPr>
        <w:pStyle w:val="libNormal0"/>
        <w:rPr>
          <w:rtl/>
        </w:rPr>
      </w:pPr>
      <w:r w:rsidRPr="00284360">
        <w:rPr>
          <w:rStyle w:val="libDoaBoldChar"/>
          <w:rFonts w:hint="cs"/>
          <w:rtl/>
        </w:rPr>
        <w:lastRenderedPageBreak/>
        <w:t>وَلانُشوراً</w:t>
      </w:r>
      <w:r>
        <w:rPr>
          <w:rFonts w:hint="cs"/>
          <w:rtl/>
        </w:rPr>
        <w:t>.</w:t>
      </w:r>
    </w:p>
    <w:p w:rsidR="00163A74" w:rsidRDefault="00163A74" w:rsidP="00284360">
      <w:pPr>
        <w:pStyle w:val="libNormal0"/>
      </w:pPr>
      <w:r>
        <w:rPr>
          <w:rFonts w:hint="cs"/>
          <w:rtl/>
        </w:rPr>
        <w:t xml:space="preserve">ثم يسجد، ويتم الصلاة ويسبح بعد السلام تسبيح الزهراء </w:t>
      </w:r>
      <w:r w:rsidRPr="00B878B8">
        <w:rPr>
          <w:rStyle w:val="libAlaemChar"/>
          <w:rFonts w:hint="cs"/>
          <w:rtl/>
        </w:rPr>
        <w:t>عليها‌السلام</w:t>
      </w:r>
      <w:r>
        <w:rPr>
          <w:rFonts w:hint="cs"/>
          <w:rtl/>
        </w:rPr>
        <w:t xml:space="preserve"> ثم يقول:</w:t>
      </w:r>
    </w:p>
    <w:p w:rsidR="00284360" w:rsidRDefault="00163A74" w:rsidP="00284360">
      <w:pPr>
        <w:pStyle w:val="libNormal"/>
        <w:rPr>
          <w:rtl/>
        </w:rPr>
      </w:pPr>
      <w:r w:rsidRPr="00284360">
        <w:rPr>
          <w:rStyle w:val="libDoaBoldChar"/>
          <w:rFonts w:hint="cs"/>
          <w:rtl/>
        </w:rPr>
        <w:t xml:space="preserve">الحَمْدُ </w:t>
      </w:r>
      <w:r w:rsidRPr="00284360">
        <w:rPr>
          <w:rStyle w:val="libDoaColorChar"/>
          <w:rFonts w:hint="cs"/>
          <w:rtl/>
        </w:rPr>
        <w:t>لِرَبِّ</w:t>
      </w:r>
      <w:r w:rsidRPr="00284360">
        <w:rPr>
          <w:rStyle w:val="libDoaBoldChar"/>
          <w:rFonts w:hint="cs"/>
          <w:rtl/>
        </w:rPr>
        <w:t xml:space="preserve"> الصَّباحِ الحَمْدُ لِفالِقِ الاصْباحِ</w:t>
      </w:r>
      <w:r>
        <w:rPr>
          <w:rFonts w:hint="cs"/>
          <w:rtl/>
        </w:rPr>
        <w:t xml:space="preserve">. ويقول: </w:t>
      </w:r>
      <w:r w:rsidRPr="00284360">
        <w:rPr>
          <w:rStyle w:val="libDoaBoldChar"/>
          <w:rFonts w:hint="cs"/>
          <w:rtl/>
        </w:rPr>
        <w:t xml:space="preserve">سُبْحانَ </w:t>
      </w:r>
      <w:r w:rsidRPr="00284360">
        <w:rPr>
          <w:rStyle w:val="libDoaColorChar"/>
          <w:rFonts w:hint="cs"/>
          <w:rtl/>
        </w:rPr>
        <w:t>رَبّيَ</w:t>
      </w:r>
      <w:r w:rsidRPr="00284360">
        <w:rPr>
          <w:rStyle w:val="libDoaBoldChar"/>
          <w:rFonts w:hint="cs"/>
          <w:rtl/>
        </w:rPr>
        <w:t xml:space="preserve"> المَلِكِ القُدّوسِ العَزيزِ الحَكيمِ </w:t>
      </w:r>
      <w:r w:rsidRPr="00284360">
        <w:rPr>
          <w:rFonts w:hint="cs"/>
          <w:rtl/>
        </w:rPr>
        <w:t>ثلاثا.</w:t>
      </w:r>
      <w:r>
        <w:rPr>
          <w:rFonts w:hint="cs"/>
          <w:rtl/>
        </w:rPr>
        <w:t xml:space="preserve"> ثم يقول: </w:t>
      </w:r>
      <w:r w:rsidRPr="00284360">
        <w:rPr>
          <w:rStyle w:val="libDoaBoldChar"/>
          <w:rFonts w:hint="cs"/>
          <w:rtl/>
        </w:rPr>
        <w:t>يا حَيُّ يا قَيومُ يابَرُّ يارَحيمُ ياغَنيُ ياكَريمُ إرْزُقْنِي مِنَ التِّجارَةِ أعظَمَها فَضْلاً وَأوْسَعَهاً رِزْقاً وَخَيرَها لي عاقِبَةً فإنَّهُ لاخَيْرَ فيما لاعاقِبَةَ لَهُ.</w:t>
      </w:r>
      <w:r>
        <w:rPr>
          <w:rFonts w:hint="cs"/>
          <w:rtl/>
        </w:rPr>
        <w:t xml:space="preserve"> وينبغي أن يدعو بعد هذا بدعاء الحزين: </w:t>
      </w:r>
      <w:r w:rsidRPr="00284360">
        <w:rPr>
          <w:rStyle w:val="libDoaBoldChar"/>
          <w:rFonts w:hint="cs"/>
          <w:rtl/>
        </w:rPr>
        <w:t>أُناجيكَ يامَوْجودُ في كُلِّ مَكانٍ...</w:t>
      </w:r>
      <w:r w:rsidR="00284360">
        <w:rPr>
          <w:rFonts w:hint="cs"/>
          <w:rtl/>
        </w:rPr>
        <w:t xml:space="preserve"> و سيأتي هذا الدعاء في ملحقات كتاب الباقيات الصاحات إن شاء </w:t>
      </w:r>
      <w:r w:rsidR="00284360" w:rsidRPr="00284360">
        <w:rPr>
          <w:rStyle w:val="libColorChar"/>
          <w:rFonts w:hint="cs"/>
          <w:rtl/>
        </w:rPr>
        <w:t>الله</w:t>
      </w:r>
      <w:r w:rsidR="00284360">
        <w:rPr>
          <w:rFonts w:hint="cs"/>
          <w:rtl/>
        </w:rPr>
        <w:t xml:space="preserve"> تعالى.</w:t>
      </w:r>
    </w:p>
    <w:p w:rsidR="00163A74" w:rsidRDefault="00163A74" w:rsidP="00284360">
      <w:pPr>
        <w:pStyle w:val="libNormal"/>
      </w:pPr>
      <w:r>
        <w:rPr>
          <w:rFonts w:hint="cs"/>
          <w:rtl/>
        </w:rPr>
        <w:t xml:space="preserve">ثم يسجد ويقول خمس مرات: </w:t>
      </w:r>
      <w:r w:rsidRPr="00284360">
        <w:rPr>
          <w:rStyle w:val="libDoaBoldChar"/>
          <w:rFonts w:hint="cs"/>
          <w:rtl/>
        </w:rPr>
        <w:t xml:space="preserve">سُبّوحٌ قُدّوسٌ </w:t>
      </w:r>
      <w:r w:rsidRPr="00284360">
        <w:rPr>
          <w:rStyle w:val="libDoaColorChar"/>
          <w:rFonts w:hint="cs"/>
          <w:rtl/>
        </w:rPr>
        <w:t>رَبُّ</w:t>
      </w:r>
      <w:r w:rsidRPr="00284360">
        <w:rPr>
          <w:rStyle w:val="libDoaBoldChar"/>
          <w:rFonts w:hint="cs"/>
          <w:rtl/>
        </w:rPr>
        <w:t xml:space="preserve"> المَلائِكَةِ والرّوحِ</w:t>
      </w:r>
      <w:r>
        <w:rPr>
          <w:rFonts w:hint="cs"/>
          <w:rtl/>
        </w:rPr>
        <w:t>. ثم يجلس ويقرأ آية الكرسي.</w:t>
      </w:r>
    </w:p>
    <w:p w:rsidR="00163A74" w:rsidRDefault="00163A74" w:rsidP="00163A74">
      <w:pPr>
        <w:pStyle w:val="libNormal"/>
      </w:pPr>
      <w:r>
        <w:rPr>
          <w:rFonts w:hint="cs"/>
          <w:rtl/>
        </w:rPr>
        <w:t>ثم يهوي ثانيا إلىٰ السجود ويكرّر نفس الذكر خمس مرات.</w:t>
      </w:r>
    </w:p>
    <w:p w:rsidR="00284360" w:rsidRDefault="00284360" w:rsidP="00284360">
      <w:pPr>
        <w:pStyle w:val="Heading2Center"/>
        <w:rPr>
          <w:rtl/>
        </w:rPr>
      </w:pPr>
      <w:bookmarkStart w:id="1449" w:name="_Toc503280622"/>
      <w:bookmarkStart w:id="1450" w:name="_Toc503282096"/>
      <w:bookmarkStart w:id="1451" w:name="_Toc505773774"/>
      <w:bookmarkStart w:id="1452" w:name="_Toc506027875"/>
      <w:r>
        <w:rPr>
          <w:rFonts w:hint="cs"/>
          <w:rtl/>
        </w:rPr>
        <w:t>نافلة الصبح:</w:t>
      </w:r>
      <w:bookmarkEnd w:id="1449"/>
      <w:bookmarkEnd w:id="1450"/>
      <w:bookmarkEnd w:id="1451"/>
      <w:bookmarkEnd w:id="1452"/>
    </w:p>
    <w:p w:rsidR="00163A74" w:rsidRDefault="00284360" w:rsidP="00163A74">
      <w:pPr>
        <w:pStyle w:val="libNormal"/>
      </w:pPr>
      <w:r>
        <w:rPr>
          <w:rFonts w:hint="cs"/>
          <w:rtl/>
        </w:rPr>
        <w:t xml:space="preserve">بعد إتمام صلاة الليل </w:t>
      </w:r>
      <w:r w:rsidR="00163A74">
        <w:rPr>
          <w:rFonts w:hint="cs"/>
          <w:rtl/>
        </w:rPr>
        <w:t>ينهض لنافلة الصبح وهي ركعتان يقرأ بعد الحمد في الأولىٰ سورة قل ياأيّها الكافرون، وفي الثانية سورة التوحيد، فإذا سلّم نام علىٰ يمينه مستقبلاً القبلة علىٰ هيئة الميت في اللحد، ووضع خده الايمن علىٰ يده اليمنىٰ وقال:</w:t>
      </w:r>
    </w:p>
    <w:p w:rsidR="00284360" w:rsidRDefault="00163A74" w:rsidP="00284360">
      <w:pPr>
        <w:pStyle w:val="libNormal"/>
        <w:rPr>
          <w:rtl/>
        </w:rPr>
      </w:pPr>
      <w:r w:rsidRPr="00284360">
        <w:rPr>
          <w:rStyle w:val="libDoaBoldChar"/>
          <w:rFonts w:hint="cs"/>
          <w:rtl/>
        </w:rPr>
        <w:t xml:space="preserve">اسْتَمْسَكْتُ بِعرْوَةِ </w:t>
      </w:r>
      <w:r w:rsidRPr="00284360">
        <w:rPr>
          <w:rStyle w:val="libDoaColorChar"/>
          <w:rFonts w:hint="cs"/>
          <w:rtl/>
        </w:rPr>
        <w:t>الله</w:t>
      </w:r>
      <w:r w:rsidRPr="00284360">
        <w:rPr>
          <w:rStyle w:val="libDoaBoldChar"/>
          <w:rFonts w:hint="cs"/>
          <w:rtl/>
        </w:rPr>
        <w:t xml:space="preserve"> الوِثْقىٰ الَتي لا انْفِصامَ لَها وَاعْتَصَمْتُ بِحَبْلِ </w:t>
      </w:r>
      <w:r w:rsidRPr="00284360">
        <w:rPr>
          <w:rStyle w:val="libDoaColorChar"/>
          <w:rFonts w:hint="cs"/>
          <w:rtl/>
        </w:rPr>
        <w:t>الله</w:t>
      </w:r>
      <w:r w:rsidRPr="00284360">
        <w:rPr>
          <w:rStyle w:val="libDoaBoldChar"/>
          <w:rFonts w:hint="cs"/>
          <w:rtl/>
        </w:rPr>
        <w:t xml:space="preserve"> ، المَتينِ وَأعوذُ بِا </w:t>
      </w:r>
      <w:r w:rsidRPr="00284360">
        <w:rPr>
          <w:rStyle w:val="libDoaColorChar"/>
          <w:rFonts w:hint="cs"/>
          <w:rtl/>
        </w:rPr>
        <w:t>لله</w:t>
      </w:r>
      <w:r w:rsidRPr="00284360">
        <w:rPr>
          <w:rStyle w:val="libDoaBoldChar"/>
          <w:rFonts w:hint="cs"/>
          <w:rtl/>
        </w:rPr>
        <w:t xml:space="preserve"> مِنْ شَرِّ فَسَقَةِ العَرَبِ وَالعَجَمِ، وأعوذُ </w:t>
      </w:r>
      <w:r w:rsidRPr="00284360">
        <w:rPr>
          <w:rStyle w:val="libDoaColorChar"/>
          <w:rFonts w:hint="cs"/>
          <w:rtl/>
        </w:rPr>
        <w:t>بِالله</w:t>
      </w:r>
      <w:r w:rsidRPr="00284360">
        <w:rPr>
          <w:rStyle w:val="libDoaBoldChar"/>
          <w:rFonts w:hint="cs"/>
          <w:rtl/>
        </w:rPr>
        <w:t xml:space="preserve"> مِنْ فَسَقَةِ الجِّنِ وَالانْسِ.</w:t>
      </w:r>
    </w:p>
    <w:p w:rsidR="00750BD1" w:rsidRDefault="00163A74" w:rsidP="00F4510A">
      <w:pPr>
        <w:pStyle w:val="libNormal"/>
        <w:rPr>
          <w:rtl/>
        </w:rPr>
      </w:pPr>
      <w:r>
        <w:rPr>
          <w:rFonts w:hint="cs"/>
          <w:rtl/>
        </w:rPr>
        <w:t xml:space="preserve">ثم يقول ثلاثا: </w:t>
      </w:r>
      <w:r w:rsidRPr="00750BD1">
        <w:rPr>
          <w:rStyle w:val="libDoaBoldChar"/>
          <w:rFonts w:hint="cs"/>
          <w:rtl/>
        </w:rPr>
        <w:t xml:space="preserve">سُبْحانَ </w:t>
      </w:r>
      <w:r w:rsidRPr="00750BD1">
        <w:rPr>
          <w:rStyle w:val="libDoaColorChar"/>
          <w:rFonts w:hint="cs"/>
          <w:rtl/>
        </w:rPr>
        <w:t>رَبِّ</w:t>
      </w:r>
      <w:r w:rsidRPr="00750BD1">
        <w:rPr>
          <w:rStyle w:val="libDoaBoldChar"/>
          <w:rFonts w:hint="cs"/>
          <w:rtl/>
        </w:rPr>
        <w:t xml:space="preserve"> الصَّباحِ فالِقَ الاصْباحِ</w:t>
      </w:r>
      <w:r>
        <w:rPr>
          <w:rFonts w:hint="cs"/>
          <w:rtl/>
        </w:rPr>
        <w:t>، ويقرأ الخمس آيات من آل عمران</w:t>
      </w:r>
      <w:r w:rsidR="00F4510A" w:rsidRPr="00F4510A">
        <w:rPr>
          <w:rStyle w:val="libFootnotenumChar"/>
          <w:rFonts w:hint="cs"/>
          <w:rtl/>
        </w:rPr>
        <w:t>(1)</w:t>
      </w:r>
      <w:r>
        <w:rPr>
          <w:rFonts w:hint="cs"/>
          <w:rtl/>
        </w:rPr>
        <w:t xml:space="preserve"> </w:t>
      </w:r>
      <w:r w:rsidRPr="00750BD1">
        <w:rPr>
          <w:rStyle w:val="libDoaBoldChar"/>
          <w:rFonts w:hint="cs"/>
          <w:rtl/>
        </w:rPr>
        <w:t>إنَّ في خَلْقِ السَّماواتِ وَالارضِ</w:t>
      </w:r>
      <w:r w:rsidR="00750BD1">
        <w:rPr>
          <w:rFonts w:hint="cs"/>
          <w:rtl/>
        </w:rPr>
        <w:t>...</w:t>
      </w:r>
    </w:p>
    <w:p w:rsidR="00163A74" w:rsidRDefault="00163A74" w:rsidP="00750BD1">
      <w:pPr>
        <w:pStyle w:val="libNormal"/>
      </w:pPr>
      <w:r>
        <w:rPr>
          <w:rFonts w:hint="cs"/>
          <w:rtl/>
        </w:rPr>
        <w:t xml:space="preserve">ثم يجلس ويسبّح تسبيح الزهراء </w:t>
      </w:r>
      <w:r w:rsidRPr="00750BD1">
        <w:rPr>
          <w:rFonts w:hint="cs"/>
          <w:rtl/>
        </w:rPr>
        <w:t>عليها‌</w:t>
      </w:r>
      <w:r w:rsidR="00750BD1">
        <w:rPr>
          <w:rFonts w:hint="cs"/>
          <w:rtl/>
        </w:rPr>
        <w:t xml:space="preserve"> </w:t>
      </w:r>
      <w:r w:rsidRPr="00750BD1">
        <w:rPr>
          <w:rFonts w:hint="cs"/>
          <w:rtl/>
        </w:rPr>
        <w:t>السلام.</w:t>
      </w:r>
    </w:p>
    <w:p w:rsidR="00750BD1" w:rsidRDefault="00163A74" w:rsidP="00DB53EB">
      <w:pPr>
        <w:pStyle w:val="libNormal"/>
        <w:rPr>
          <w:rtl/>
        </w:rPr>
      </w:pPr>
      <w:r>
        <w:rPr>
          <w:rFonts w:hint="cs"/>
          <w:rtl/>
        </w:rPr>
        <w:t xml:space="preserve">وقال في كتاب من لايحضره الفقيه: روي أنّ من صلىٰ علىٰ محمد وآل محمد </w:t>
      </w:r>
      <w:r w:rsidR="00E37291">
        <w:rPr>
          <w:rFonts w:hint="cs"/>
          <w:rtl/>
        </w:rPr>
        <w:t>مئة</w:t>
      </w:r>
      <w:r>
        <w:rPr>
          <w:rFonts w:hint="cs"/>
          <w:rtl/>
        </w:rPr>
        <w:t xml:space="preserve"> مرة فيما بين نافلة الصبح وفريضته وقىٰ </w:t>
      </w:r>
      <w:r w:rsidRPr="00750BD1">
        <w:rPr>
          <w:rStyle w:val="libColorChar"/>
          <w:rFonts w:hint="cs"/>
          <w:rtl/>
        </w:rPr>
        <w:t>الله</w:t>
      </w:r>
      <w:r>
        <w:rPr>
          <w:rFonts w:hint="cs"/>
          <w:rtl/>
        </w:rPr>
        <w:t xml:space="preserve"> وجهه حرّ النار. ومن قال </w:t>
      </w:r>
      <w:r w:rsidR="00E37291">
        <w:rPr>
          <w:rFonts w:hint="cs"/>
          <w:rtl/>
        </w:rPr>
        <w:t>مئة</w:t>
      </w:r>
      <w:r>
        <w:rPr>
          <w:rFonts w:hint="cs"/>
          <w:rtl/>
        </w:rPr>
        <w:t xml:space="preserve"> مرة: </w:t>
      </w:r>
      <w:r w:rsidRPr="00750BD1">
        <w:rPr>
          <w:rStyle w:val="libDoaBoldChar"/>
          <w:rFonts w:hint="cs"/>
          <w:rtl/>
        </w:rPr>
        <w:t xml:space="preserve">سُبْحانَ رَبّيَ العَظيمِ وَبِحَمْدِهِ، أسْتَغْفِرُ </w:t>
      </w:r>
      <w:r w:rsidRPr="00750BD1">
        <w:rPr>
          <w:rStyle w:val="libDoaColorChar"/>
          <w:rFonts w:hint="cs"/>
          <w:rtl/>
        </w:rPr>
        <w:t>الله</w:t>
      </w:r>
      <w:r w:rsidRPr="00750BD1">
        <w:rPr>
          <w:rStyle w:val="libDoaBoldChar"/>
          <w:rFonts w:hint="cs"/>
          <w:rtl/>
        </w:rPr>
        <w:t xml:space="preserve"> رَبّي العَظيمِ وبِحَمْدِهِ، أسْتَغْفِرُ </w:t>
      </w:r>
      <w:r w:rsidRPr="00750BD1">
        <w:rPr>
          <w:rStyle w:val="libDoaColorChar"/>
          <w:rFonts w:hint="cs"/>
          <w:rtl/>
        </w:rPr>
        <w:t>الله</w:t>
      </w:r>
      <w:r w:rsidRPr="00750BD1">
        <w:rPr>
          <w:rStyle w:val="libDoaBoldChar"/>
          <w:rFonts w:hint="cs"/>
          <w:rtl/>
        </w:rPr>
        <w:t xml:space="preserve"> </w:t>
      </w:r>
      <w:r w:rsidRPr="00750BD1">
        <w:rPr>
          <w:rStyle w:val="libDoaColorChar"/>
          <w:rFonts w:hint="cs"/>
          <w:rtl/>
        </w:rPr>
        <w:t>رَبّي</w:t>
      </w:r>
      <w:r w:rsidRPr="00750BD1">
        <w:rPr>
          <w:rStyle w:val="libDoaBoldChar"/>
          <w:rFonts w:hint="cs"/>
          <w:rtl/>
        </w:rPr>
        <w:t xml:space="preserve"> وأتوبُ إلَيهِ</w:t>
      </w:r>
      <w:r w:rsidR="00DB53EB">
        <w:rPr>
          <w:rStyle w:val="libDoaBoldChar"/>
          <w:rFonts w:hint="cs"/>
          <w:rtl/>
        </w:rPr>
        <w:t>...</w:t>
      </w:r>
      <w:r w:rsidRPr="00DB53EB">
        <w:rPr>
          <w:rFonts w:hint="cs"/>
          <w:rtl/>
        </w:rPr>
        <w:t xml:space="preserve">بنىٰ </w:t>
      </w:r>
      <w:r w:rsidRPr="00DB53EB">
        <w:rPr>
          <w:rStyle w:val="libColorChar"/>
          <w:rFonts w:hint="cs"/>
          <w:rtl/>
        </w:rPr>
        <w:t>الله</w:t>
      </w:r>
      <w:r w:rsidRPr="00DB53EB">
        <w:rPr>
          <w:rFonts w:hint="cs"/>
          <w:rtl/>
        </w:rPr>
        <w:t xml:space="preserve"> له بيتا في</w:t>
      </w:r>
    </w:p>
    <w:p w:rsidR="00F4510A" w:rsidRDefault="00F4510A" w:rsidP="00F4510A">
      <w:pPr>
        <w:pStyle w:val="libLine"/>
        <w:rPr>
          <w:rtl/>
        </w:rPr>
      </w:pPr>
      <w:r>
        <w:rPr>
          <w:rFonts w:hint="cs"/>
          <w:rtl/>
        </w:rPr>
        <w:t>____________________</w:t>
      </w:r>
    </w:p>
    <w:p w:rsidR="00F4510A" w:rsidRDefault="00F4510A" w:rsidP="00F4510A">
      <w:pPr>
        <w:pStyle w:val="libFootnote0"/>
        <w:rPr>
          <w:rtl/>
        </w:rPr>
      </w:pPr>
      <w:r>
        <w:rPr>
          <w:rFonts w:hint="cs"/>
          <w:rtl/>
        </w:rPr>
        <w:t>(1) و هي الآيات من 190 إلي 194.</w:t>
      </w:r>
    </w:p>
    <w:p w:rsidR="00750BD1" w:rsidRDefault="00750BD1" w:rsidP="005504D3">
      <w:pPr>
        <w:pStyle w:val="libNormal"/>
        <w:rPr>
          <w:rtl/>
        </w:rPr>
      </w:pPr>
      <w:r>
        <w:rPr>
          <w:rtl/>
        </w:rPr>
        <w:br w:type="page"/>
      </w:r>
    </w:p>
    <w:p w:rsidR="00163A74" w:rsidRDefault="00163A74" w:rsidP="00DB53EB">
      <w:pPr>
        <w:pStyle w:val="libNormal0"/>
      </w:pPr>
      <w:r>
        <w:rPr>
          <w:rFonts w:hint="cs"/>
          <w:rtl/>
        </w:rPr>
        <w:lastRenderedPageBreak/>
        <w:t xml:space="preserve">الجنة. ومن قرأ إحدىٰ وعشرين مرة سورة قل هو </w:t>
      </w:r>
      <w:r w:rsidRPr="001B48F5">
        <w:rPr>
          <w:rStyle w:val="libColorChar"/>
          <w:rFonts w:hint="cs"/>
          <w:rtl/>
        </w:rPr>
        <w:t>الله</w:t>
      </w:r>
      <w:r>
        <w:rPr>
          <w:rFonts w:hint="cs"/>
          <w:rtl/>
        </w:rPr>
        <w:t xml:space="preserve"> احدٌ بنىٰ </w:t>
      </w:r>
      <w:r w:rsidRPr="001B48F5">
        <w:rPr>
          <w:rStyle w:val="libColorChar"/>
          <w:rFonts w:hint="cs"/>
          <w:rtl/>
        </w:rPr>
        <w:t>الله</w:t>
      </w:r>
      <w:r>
        <w:rPr>
          <w:rFonts w:hint="cs"/>
          <w:rtl/>
        </w:rPr>
        <w:t xml:space="preserve"> له بيتا في الجنة. وإنّ من قرأها أربعين مرة غفر </w:t>
      </w:r>
      <w:r w:rsidRPr="001B48F5">
        <w:rPr>
          <w:rStyle w:val="libColorChar"/>
          <w:rFonts w:hint="cs"/>
          <w:rtl/>
        </w:rPr>
        <w:t>الله</w:t>
      </w:r>
      <w:r>
        <w:rPr>
          <w:rFonts w:hint="cs"/>
          <w:rtl/>
        </w:rPr>
        <w:t xml:space="preserve"> له.</w:t>
      </w:r>
    </w:p>
    <w:p w:rsidR="00163A74" w:rsidRDefault="00163A74" w:rsidP="001B48F5">
      <w:pPr>
        <w:pStyle w:val="libNormal"/>
      </w:pPr>
      <w:r>
        <w:rPr>
          <w:rFonts w:hint="cs"/>
          <w:rtl/>
        </w:rPr>
        <w:t xml:space="preserve">وينبغي أن يدعىٰ بعد الفراغ من صلاة الليل بالدعاء الثاني والثلاثين من أدعية الصحيفة الكاملة: </w:t>
      </w:r>
      <w:r w:rsidRPr="00532913">
        <w:rPr>
          <w:rStyle w:val="libDoaColorChar"/>
          <w:rFonts w:hint="cs"/>
          <w:rtl/>
        </w:rPr>
        <w:t>اللَّهُمَّ</w:t>
      </w:r>
      <w:r>
        <w:rPr>
          <w:rFonts w:hint="cs"/>
          <w:rtl/>
        </w:rPr>
        <w:t xml:space="preserve"> </w:t>
      </w:r>
      <w:r w:rsidRPr="001B48F5">
        <w:rPr>
          <w:rStyle w:val="libDoaBoldChar"/>
          <w:rFonts w:hint="cs"/>
          <w:rtl/>
        </w:rPr>
        <w:t>ياذا المُلْكِ المُتَأبِّدِ بِالخُلُودِ</w:t>
      </w:r>
      <w:r>
        <w:rPr>
          <w:rFonts w:hint="cs"/>
          <w:rtl/>
        </w:rPr>
        <w:t xml:space="preserve">. ثم يسجد سجدة الشكر وينبغي أن يدعو فيها لاخوانه المؤمنين ويدعو بالدعاء: </w:t>
      </w:r>
      <w:r w:rsidRPr="00532913">
        <w:rPr>
          <w:rStyle w:val="libDoaColorChar"/>
          <w:rFonts w:hint="cs"/>
          <w:rtl/>
        </w:rPr>
        <w:t>اللَّهُمَّ</w:t>
      </w:r>
      <w:r>
        <w:rPr>
          <w:rFonts w:hint="cs"/>
          <w:rtl/>
        </w:rPr>
        <w:t xml:space="preserve"> </w:t>
      </w:r>
      <w:r w:rsidRPr="001B48F5">
        <w:rPr>
          <w:rStyle w:val="libDoaBoldChar"/>
          <w:rFonts w:hint="cs"/>
          <w:rtl/>
        </w:rPr>
        <w:t>رَبَّ الفَجْرِ</w:t>
      </w:r>
      <w:r>
        <w:rPr>
          <w:rFonts w:hint="cs"/>
          <w:rtl/>
        </w:rPr>
        <w:t>، الذي قد مضىٰ في دعوات سجدة الشكر.</w:t>
      </w:r>
    </w:p>
    <w:p w:rsidR="00163A74" w:rsidRDefault="00163A74" w:rsidP="00163A74">
      <w:pPr>
        <w:pStyle w:val="libNormal"/>
      </w:pPr>
      <w:r>
        <w:rPr>
          <w:rFonts w:hint="cs"/>
          <w:rtl/>
        </w:rPr>
        <w:t xml:space="preserve">والمرجوّ من إخواني المؤمنين ان يخصّوا بدعواتهم هذا المذنب الذي اسود وجهه من الذنوب فإني شديد الحاجة إلىٰ الدعاء </w:t>
      </w:r>
      <w:r w:rsidRPr="001B48F5">
        <w:rPr>
          <w:rFonts w:hint="cs"/>
          <w:rtl/>
        </w:rPr>
        <w:t>و</w:t>
      </w:r>
      <w:r w:rsidR="001B48F5" w:rsidRPr="001B48F5">
        <w:rPr>
          <w:rFonts w:hint="cs"/>
          <w:rtl/>
        </w:rPr>
        <w:t xml:space="preserve"> </w:t>
      </w:r>
      <w:r w:rsidRPr="001B48F5">
        <w:rPr>
          <w:rStyle w:val="libColorChar"/>
          <w:rFonts w:hint="cs"/>
          <w:rtl/>
        </w:rPr>
        <w:t>الله</w:t>
      </w:r>
      <w:r>
        <w:rPr>
          <w:rFonts w:hint="cs"/>
          <w:rtl/>
        </w:rPr>
        <w:t xml:space="preserve"> الموفق.</w:t>
      </w:r>
    </w:p>
    <w:p w:rsidR="00163A74" w:rsidRDefault="00163A74" w:rsidP="00254E46">
      <w:pPr>
        <w:pStyle w:val="Heading2Center"/>
      </w:pPr>
      <w:bookmarkStart w:id="1453" w:name="_Toc503280623"/>
      <w:bookmarkStart w:id="1454" w:name="_Toc503282097"/>
      <w:bookmarkStart w:id="1455" w:name="_Toc505773775"/>
      <w:bookmarkStart w:id="1456" w:name="_Toc506027876"/>
      <w:r>
        <w:rPr>
          <w:rFonts w:hint="cs"/>
          <w:rtl/>
        </w:rPr>
        <w:t>الفصل الخامس</w:t>
      </w:r>
      <w:bookmarkStart w:id="1457" w:name="bf5"/>
      <w:bookmarkEnd w:id="1457"/>
      <w:r w:rsidR="00254E46">
        <w:rPr>
          <w:rFonts w:hint="cs"/>
          <w:rtl/>
        </w:rPr>
        <w:t>:</w:t>
      </w:r>
      <w:r>
        <w:rPr>
          <w:rFonts w:hint="cs"/>
          <w:rtl/>
        </w:rPr>
        <w:t>في أذكار ودعوات تقرأ صباحا ومساءً</w:t>
      </w:r>
      <w:bookmarkEnd w:id="1453"/>
      <w:bookmarkEnd w:id="1454"/>
      <w:bookmarkEnd w:id="1455"/>
      <w:bookmarkEnd w:id="1456"/>
    </w:p>
    <w:p w:rsidR="00163A74" w:rsidRDefault="00254E46" w:rsidP="00163A74">
      <w:pPr>
        <w:pStyle w:val="libNormal"/>
      </w:pPr>
      <w:r w:rsidRPr="00254E46">
        <w:rPr>
          <w:rStyle w:val="libBold2Char"/>
          <w:rFonts w:hint="cs"/>
          <w:rtl/>
        </w:rPr>
        <w:t>الدعاء عند طلوع الصبح و غروب الشمس</w:t>
      </w:r>
      <w:r>
        <w:rPr>
          <w:rFonts w:hint="cs"/>
          <w:rtl/>
        </w:rPr>
        <w:t xml:space="preserve">: </w:t>
      </w:r>
      <w:r w:rsidR="00163A74">
        <w:rPr>
          <w:rFonts w:hint="cs"/>
          <w:rtl/>
        </w:rPr>
        <w:t xml:space="preserve">إعلم أيّدك </w:t>
      </w:r>
      <w:r w:rsidR="00163A74" w:rsidRPr="00954B65">
        <w:rPr>
          <w:rStyle w:val="libColorChar"/>
          <w:rFonts w:hint="cs"/>
          <w:rtl/>
        </w:rPr>
        <w:t>الله</w:t>
      </w:r>
      <w:r w:rsidR="00163A74">
        <w:rPr>
          <w:rFonts w:hint="cs"/>
          <w:rtl/>
        </w:rPr>
        <w:t xml:space="preserve"> أن ما رغبت من الاحاديث في المحافظة علىٰ هاتين الساعتين مما لايحصى، وقد وردت فيهما أذكار ودعوات كثيرة عن النبي والأئمة صلوات </w:t>
      </w:r>
      <w:r w:rsidR="00163A74" w:rsidRPr="00954B65">
        <w:rPr>
          <w:rStyle w:val="libColorChar"/>
          <w:rFonts w:hint="cs"/>
          <w:rtl/>
        </w:rPr>
        <w:t>الله</w:t>
      </w:r>
      <w:r w:rsidR="00163A74">
        <w:rPr>
          <w:rFonts w:hint="cs"/>
          <w:rtl/>
        </w:rPr>
        <w:t xml:space="preserve"> عليهم أجمعين، ونحن في هذه الوجيزة نتبرك بإيراد نبذ يسيرة منها:</w:t>
      </w:r>
    </w:p>
    <w:p w:rsidR="00163A74" w:rsidRDefault="00163A74" w:rsidP="00163A74">
      <w:pPr>
        <w:pStyle w:val="libNormal"/>
      </w:pPr>
      <w:bookmarkStart w:id="1458" w:name="_Toc503280624"/>
      <w:bookmarkStart w:id="1459" w:name="_Toc503282098"/>
      <w:r w:rsidRPr="00B90AF2">
        <w:rPr>
          <w:rStyle w:val="libBold2Char"/>
          <w:rFonts w:hint="cs"/>
          <w:rtl/>
        </w:rPr>
        <w:t>الأول</w:t>
      </w:r>
      <w:bookmarkEnd w:id="1458"/>
      <w:bookmarkEnd w:id="1459"/>
      <w:r w:rsidRPr="00254E46">
        <w:rPr>
          <w:rStyle w:val="libBold2Char"/>
          <w:rFonts w:hint="cs"/>
          <w:rtl/>
        </w:rPr>
        <w:t>:</w:t>
      </w:r>
      <w:r>
        <w:rPr>
          <w:rFonts w:hint="cs"/>
          <w:rtl/>
        </w:rPr>
        <w:t xml:space="preserve"> روىٰ ابن بابويه بسند معتبر عن أمير المؤمنين </w:t>
      </w:r>
      <w:r w:rsidRPr="00B878B8">
        <w:rPr>
          <w:rStyle w:val="libAlaemChar"/>
          <w:rFonts w:hint="cs"/>
          <w:rtl/>
        </w:rPr>
        <w:t>عليه‌السلام</w:t>
      </w:r>
      <w:r>
        <w:rPr>
          <w:rFonts w:hint="cs"/>
          <w:rtl/>
        </w:rPr>
        <w:t xml:space="preserve"> قال: من قرأ كلاًّ من قل هو </w:t>
      </w:r>
      <w:r w:rsidRPr="00954B65">
        <w:rPr>
          <w:rStyle w:val="libColorChar"/>
          <w:rFonts w:hint="cs"/>
          <w:rtl/>
        </w:rPr>
        <w:t>الله</w:t>
      </w:r>
      <w:r>
        <w:rPr>
          <w:rFonts w:hint="cs"/>
          <w:rtl/>
        </w:rPr>
        <w:t xml:space="preserve"> أحد، وإنا أنزلناه، وآية</w:t>
      </w:r>
    </w:p>
    <w:p w:rsidR="00163A74" w:rsidRDefault="00163A74" w:rsidP="00163A74">
      <w:pPr>
        <w:pStyle w:val="libNormal"/>
      </w:pPr>
      <w:r>
        <w:rPr>
          <w:rFonts w:hint="cs"/>
          <w:rtl/>
        </w:rPr>
        <w:t xml:space="preserve">الكرسي من قبل أن تطلع الشمس إحدىٰ عشرة مرّة، منع ماله مما يخاف. وقال </w:t>
      </w:r>
      <w:r w:rsidRPr="00B878B8">
        <w:rPr>
          <w:rStyle w:val="libAlaemChar"/>
          <w:rFonts w:hint="cs"/>
          <w:rtl/>
        </w:rPr>
        <w:t>عليه‌السلام</w:t>
      </w:r>
      <w:r>
        <w:rPr>
          <w:rFonts w:hint="cs"/>
          <w:rtl/>
        </w:rPr>
        <w:t xml:space="preserve">: من قرأ قل هو </w:t>
      </w:r>
      <w:r w:rsidRPr="00954B65">
        <w:rPr>
          <w:rStyle w:val="libColorChar"/>
          <w:rFonts w:hint="cs"/>
          <w:rtl/>
        </w:rPr>
        <w:t>الله</w:t>
      </w:r>
      <w:r>
        <w:rPr>
          <w:rFonts w:hint="cs"/>
          <w:rtl/>
        </w:rPr>
        <w:t xml:space="preserve"> أحد، وإنا أنزلناه قبل أن تطلع الشمس، لم يصبه في ذلك اليوم ذنب وإن جهد إبليس.</w:t>
      </w:r>
    </w:p>
    <w:p w:rsidR="00896D8A" w:rsidRDefault="00163A74" w:rsidP="00896D8A">
      <w:pPr>
        <w:pStyle w:val="libNormal"/>
        <w:rPr>
          <w:rtl/>
        </w:rPr>
      </w:pPr>
      <w:bookmarkStart w:id="1460" w:name="_Toc503280625"/>
      <w:bookmarkStart w:id="1461" w:name="_Toc503282099"/>
      <w:r w:rsidRPr="00B90AF2">
        <w:rPr>
          <w:rStyle w:val="libBold2Char"/>
          <w:rFonts w:hint="cs"/>
          <w:rtl/>
        </w:rPr>
        <w:t>الثاني</w:t>
      </w:r>
      <w:bookmarkEnd w:id="1460"/>
      <w:bookmarkEnd w:id="1461"/>
      <w:r w:rsidRPr="00254E46">
        <w:rPr>
          <w:rStyle w:val="libBold2Char"/>
          <w:rFonts w:hint="cs"/>
          <w:rtl/>
        </w:rPr>
        <w:t>:</w:t>
      </w:r>
      <w:r>
        <w:rPr>
          <w:rFonts w:hint="cs"/>
          <w:rtl/>
        </w:rPr>
        <w:t xml:space="preserve"> روىٰ الكليني وابن بابويه والشيخ الطوسي وغيرهم بأسناد معتبرة عن الصادق </w:t>
      </w:r>
      <w:r w:rsidRPr="00B878B8">
        <w:rPr>
          <w:rStyle w:val="libAlaemChar"/>
          <w:rFonts w:hint="cs"/>
          <w:rtl/>
        </w:rPr>
        <w:t>عليه‌السلام</w:t>
      </w:r>
      <w:r>
        <w:rPr>
          <w:rFonts w:hint="cs"/>
          <w:rtl/>
        </w:rPr>
        <w:t xml:space="preserve"> أنه قال: فريضة علىٰ كل مسلم أن يقول قبل طلوع الشمس عشر مرّات وقبل غروبها عشر مرّات: </w:t>
      </w:r>
      <w:r w:rsidRPr="00896D8A">
        <w:rPr>
          <w:rStyle w:val="libDoaBoldChar"/>
          <w:rFonts w:hint="cs"/>
          <w:rtl/>
        </w:rPr>
        <w:t>لاإلهَ إِلَّا</w:t>
      </w:r>
      <w:r>
        <w:rPr>
          <w:rFonts w:hint="cs"/>
          <w:rtl/>
        </w:rPr>
        <w:t xml:space="preserve"> </w:t>
      </w:r>
      <w:r w:rsidRPr="00532913">
        <w:rPr>
          <w:rStyle w:val="libDoaColorChar"/>
          <w:rFonts w:hint="cs"/>
          <w:rtl/>
        </w:rPr>
        <w:t>الله</w:t>
      </w:r>
      <w:r>
        <w:rPr>
          <w:rFonts w:hint="cs"/>
          <w:rtl/>
        </w:rPr>
        <w:t xml:space="preserve"> </w:t>
      </w:r>
      <w:r w:rsidRPr="00896D8A">
        <w:rPr>
          <w:rStyle w:val="libDoaBoldChar"/>
          <w:rFonts w:hint="cs"/>
          <w:rtl/>
        </w:rPr>
        <w:t>وَحْدَهُ لاشَريكَ لَهُ، لَهُ المُلْكُ وَلَهُ الحَمْدُ يُحْيي وَيُميتُ وَهوَ</w:t>
      </w:r>
      <w:r>
        <w:rPr>
          <w:rFonts w:hint="cs"/>
          <w:rtl/>
        </w:rPr>
        <w:t xml:space="preserve"> </w:t>
      </w:r>
      <w:r w:rsidRPr="00896D8A">
        <w:rPr>
          <w:rStyle w:val="libDoaBoldChar"/>
          <w:rFonts w:hint="cs"/>
          <w:rtl/>
        </w:rPr>
        <w:t>حَي لايَموتُ بِيَدِهِ الخَيْرِ وَهوَ عَلىٰ كُلِّ شَيْءٍ قَديرٌ</w:t>
      </w:r>
      <w:r>
        <w:rPr>
          <w:rFonts w:hint="cs"/>
          <w:rtl/>
        </w:rPr>
        <w:t>.</w:t>
      </w:r>
    </w:p>
    <w:p w:rsidR="00163A74" w:rsidRDefault="00163A74" w:rsidP="00896D8A">
      <w:pPr>
        <w:pStyle w:val="libNormal"/>
      </w:pPr>
      <w:r>
        <w:rPr>
          <w:rFonts w:hint="cs"/>
          <w:rtl/>
        </w:rPr>
        <w:t xml:space="preserve">وفي بعض الروايات: </w:t>
      </w:r>
      <w:r w:rsidRPr="00896D8A">
        <w:rPr>
          <w:rStyle w:val="libDoaBoldChar"/>
          <w:rFonts w:hint="cs"/>
          <w:rtl/>
        </w:rPr>
        <w:t>يُحْيي وَيُميتُ وَيُميتُ ويُحْيي</w:t>
      </w:r>
      <w:r>
        <w:rPr>
          <w:rFonts w:hint="cs"/>
          <w:rtl/>
        </w:rPr>
        <w:t xml:space="preserve"> وكلمة </w:t>
      </w:r>
      <w:r w:rsidRPr="00896D8A">
        <w:rPr>
          <w:rStyle w:val="libDoaBoldChar"/>
          <w:rFonts w:hint="cs"/>
          <w:rtl/>
        </w:rPr>
        <w:t>وَهوَ حَيُّ لايَموتُ بِيَدِهِ الخَيْرُ</w:t>
      </w:r>
      <w:r>
        <w:rPr>
          <w:rFonts w:hint="cs"/>
          <w:rtl/>
        </w:rPr>
        <w:t>.</w:t>
      </w:r>
    </w:p>
    <w:p w:rsidR="00163A74" w:rsidRDefault="00163A74" w:rsidP="00163A74">
      <w:pPr>
        <w:pStyle w:val="libNormal"/>
      </w:pPr>
      <w:r>
        <w:rPr>
          <w:rFonts w:hint="cs"/>
          <w:rtl/>
        </w:rPr>
        <w:t>وردت في بعض الروايات وحذفت في عدة منها والكل حسن علىٰ الظاهر، والعمل بالكل أحسن، وفي بعض الروايات إن فاتك ذلك فاقضه قَضاء. وفي بعض الروايات: إنّ ذلك كفارة للذنوب.</w:t>
      </w:r>
    </w:p>
    <w:p w:rsidR="00954B65" w:rsidRDefault="00954B65" w:rsidP="005504D3">
      <w:pPr>
        <w:pStyle w:val="libNormal"/>
        <w:rPr>
          <w:rtl/>
        </w:rPr>
      </w:pPr>
      <w:r>
        <w:rPr>
          <w:rtl/>
        </w:rPr>
        <w:br w:type="page"/>
      </w:r>
    </w:p>
    <w:p w:rsidR="009265C4" w:rsidRDefault="00163A74" w:rsidP="009265C4">
      <w:pPr>
        <w:pStyle w:val="libNormal"/>
        <w:rPr>
          <w:rtl/>
        </w:rPr>
      </w:pPr>
      <w:bookmarkStart w:id="1462" w:name="_Toc503280626"/>
      <w:bookmarkStart w:id="1463" w:name="_Toc503282100"/>
      <w:r w:rsidRPr="00B90AF2">
        <w:rPr>
          <w:rStyle w:val="libBold2Char"/>
          <w:rFonts w:hint="cs"/>
          <w:rtl/>
        </w:rPr>
        <w:lastRenderedPageBreak/>
        <w:t>الثالث</w:t>
      </w:r>
      <w:bookmarkEnd w:id="1462"/>
      <w:bookmarkEnd w:id="1463"/>
      <w:r w:rsidRPr="00254E46">
        <w:rPr>
          <w:rStyle w:val="libBold2Char"/>
          <w:rFonts w:hint="cs"/>
          <w:rtl/>
        </w:rPr>
        <w:t>:</w:t>
      </w:r>
      <w:r>
        <w:rPr>
          <w:rFonts w:hint="cs"/>
          <w:rtl/>
        </w:rPr>
        <w:t xml:space="preserve"> روىٰ ابن بابويه وغيره بأسناد كثيرة عن علي بن الحسين والصادق </w:t>
      </w:r>
      <w:r w:rsidRPr="00B878B8">
        <w:rPr>
          <w:rStyle w:val="libAlaemChar"/>
          <w:rFonts w:hint="cs"/>
          <w:rtl/>
        </w:rPr>
        <w:t>عليه‌السلام</w:t>
      </w:r>
      <w:r>
        <w:rPr>
          <w:rFonts w:hint="cs"/>
          <w:rtl/>
        </w:rPr>
        <w:t xml:space="preserve">: إنّ من كبّر </w:t>
      </w:r>
      <w:r w:rsidRPr="009265C4">
        <w:rPr>
          <w:rStyle w:val="libColorChar"/>
          <w:rFonts w:hint="cs"/>
          <w:rtl/>
        </w:rPr>
        <w:t>الله</w:t>
      </w:r>
      <w:r>
        <w:rPr>
          <w:rFonts w:hint="cs"/>
          <w:rtl/>
        </w:rPr>
        <w:t xml:space="preserve"> تبارك وتعالىٰ عند المساء </w:t>
      </w:r>
      <w:r w:rsidR="00E37291">
        <w:rPr>
          <w:rFonts w:hint="cs"/>
          <w:rtl/>
        </w:rPr>
        <w:t>مئة</w:t>
      </w:r>
      <w:r>
        <w:rPr>
          <w:rFonts w:hint="cs"/>
          <w:rtl/>
        </w:rPr>
        <w:t xml:space="preserve"> تكبيرة كان كمن أعتق </w:t>
      </w:r>
      <w:r w:rsidR="00E37291">
        <w:rPr>
          <w:rFonts w:hint="cs"/>
          <w:rtl/>
        </w:rPr>
        <w:t>مئة</w:t>
      </w:r>
      <w:r>
        <w:rPr>
          <w:rFonts w:hint="cs"/>
          <w:rtl/>
        </w:rPr>
        <w:t xml:space="preserve"> نسمة.</w:t>
      </w:r>
    </w:p>
    <w:p w:rsidR="00163A74" w:rsidRDefault="00163A74" w:rsidP="009265C4">
      <w:pPr>
        <w:pStyle w:val="libNormal"/>
      </w:pPr>
      <w:r>
        <w:rPr>
          <w:rFonts w:hint="cs"/>
          <w:rtl/>
        </w:rPr>
        <w:t xml:space="preserve">وفي صحيحة أخرىٰ عن الباقر </w:t>
      </w:r>
      <w:r w:rsidRPr="00B878B8">
        <w:rPr>
          <w:rStyle w:val="libAlaemChar"/>
          <w:rFonts w:hint="cs"/>
          <w:rtl/>
        </w:rPr>
        <w:t>عليه‌السلام</w:t>
      </w:r>
      <w:r>
        <w:rPr>
          <w:rFonts w:hint="cs"/>
          <w:rtl/>
        </w:rPr>
        <w:t xml:space="preserve">: من كبّر </w:t>
      </w:r>
      <w:r w:rsidRPr="009265C4">
        <w:rPr>
          <w:rStyle w:val="libColorChar"/>
          <w:rFonts w:hint="cs"/>
          <w:rtl/>
        </w:rPr>
        <w:t xml:space="preserve">الله </w:t>
      </w:r>
      <w:r w:rsidR="00E37291">
        <w:rPr>
          <w:rFonts w:hint="cs"/>
          <w:rtl/>
        </w:rPr>
        <w:t>مئة</w:t>
      </w:r>
      <w:r>
        <w:rPr>
          <w:rFonts w:hint="cs"/>
          <w:rtl/>
        </w:rPr>
        <w:t xml:space="preserve"> تكبيرة قبل طلوع الشمس وقبل غروبها كتب </w:t>
      </w:r>
      <w:r w:rsidRPr="009265C4">
        <w:rPr>
          <w:rStyle w:val="libColorChar"/>
          <w:rFonts w:hint="cs"/>
          <w:rtl/>
        </w:rPr>
        <w:t xml:space="preserve">الله </w:t>
      </w:r>
      <w:r>
        <w:rPr>
          <w:rFonts w:hint="cs"/>
          <w:rtl/>
        </w:rPr>
        <w:t xml:space="preserve">له من الاجر كأجر من اعتق </w:t>
      </w:r>
      <w:r w:rsidR="00E37291">
        <w:rPr>
          <w:rFonts w:hint="cs"/>
          <w:rtl/>
        </w:rPr>
        <w:t>مئة</w:t>
      </w:r>
      <w:r>
        <w:rPr>
          <w:rFonts w:hint="cs"/>
          <w:rtl/>
        </w:rPr>
        <w:t xml:space="preserve"> رقبة. ومن قال: </w:t>
      </w:r>
      <w:r w:rsidRPr="009265C4">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w:t>
      </w:r>
      <w:r w:rsidRPr="009265C4">
        <w:rPr>
          <w:rStyle w:val="libDoaBoldChar"/>
          <w:rFonts w:hint="cs"/>
          <w:rtl/>
        </w:rPr>
        <w:t>وَبِحَمْدِهِ</w:t>
      </w:r>
      <w:r>
        <w:rPr>
          <w:rFonts w:hint="cs"/>
          <w:rtl/>
        </w:rPr>
        <w:t xml:space="preserve"> عشر مرات كتب </w:t>
      </w:r>
      <w:r w:rsidRPr="009265C4">
        <w:rPr>
          <w:rStyle w:val="libColorChar"/>
          <w:rFonts w:hint="cs"/>
          <w:rtl/>
        </w:rPr>
        <w:t xml:space="preserve">الله </w:t>
      </w:r>
      <w:r>
        <w:rPr>
          <w:rFonts w:hint="cs"/>
          <w:rtl/>
        </w:rPr>
        <w:t>له عشر حسنات، ومن زاد زيدت له.</w:t>
      </w:r>
    </w:p>
    <w:p w:rsidR="003B3A85" w:rsidRDefault="00163A74" w:rsidP="00163A74">
      <w:pPr>
        <w:pStyle w:val="libNormal"/>
        <w:rPr>
          <w:rtl/>
        </w:rPr>
      </w:pPr>
      <w:bookmarkStart w:id="1464" w:name="_Toc503280627"/>
      <w:bookmarkStart w:id="1465" w:name="_Toc503282101"/>
      <w:r w:rsidRPr="00B90AF2">
        <w:rPr>
          <w:rStyle w:val="libBold2Char"/>
          <w:rFonts w:hint="cs"/>
          <w:rtl/>
        </w:rPr>
        <w:t>الرابع</w:t>
      </w:r>
      <w:bookmarkEnd w:id="1464"/>
      <w:bookmarkEnd w:id="1465"/>
      <w:r w:rsidRPr="009265C4">
        <w:rPr>
          <w:rStyle w:val="libBold2Char"/>
          <w:rFonts w:hint="cs"/>
          <w:rtl/>
        </w:rPr>
        <w:t>:</w:t>
      </w:r>
      <w:r>
        <w:rPr>
          <w:rFonts w:hint="cs"/>
          <w:rtl/>
        </w:rPr>
        <w:t xml:space="preserve"> روىٰ ابن بابويه أيضاً بسند معتبر عن الصادق </w:t>
      </w:r>
      <w:r w:rsidRPr="00B878B8">
        <w:rPr>
          <w:rStyle w:val="libAlaemChar"/>
          <w:rFonts w:hint="cs"/>
          <w:rtl/>
        </w:rPr>
        <w:t>عليه‌السلام</w:t>
      </w:r>
      <w:r>
        <w:rPr>
          <w:rFonts w:hint="cs"/>
          <w:rtl/>
        </w:rPr>
        <w:t xml:space="preserve"> أنّه قال: قال رسول </w:t>
      </w:r>
      <w:r w:rsidRPr="009265C4">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إنّ في الجنّة غرفا يرىٰ ظاهرها من باطنها، وباطنها من ظاهرها، يسكنها من أمّتي من أطاب الكلام وأطعم الطعام وأفشىٰ السلام وصلّىٰ بالليل والناس نيام.</w:t>
      </w:r>
    </w:p>
    <w:p w:rsidR="009265C4" w:rsidRDefault="00163A74" w:rsidP="00163A74">
      <w:pPr>
        <w:pStyle w:val="libNormal"/>
        <w:rPr>
          <w:rtl/>
        </w:rPr>
      </w:pPr>
      <w:r>
        <w:rPr>
          <w:rFonts w:hint="cs"/>
          <w:rtl/>
        </w:rPr>
        <w:t xml:space="preserve">ثم قال </w:t>
      </w:r>
      <w:r w:rsidR="005D4F76" w:rsidRPr="005D4F76">
        <w:rPr>
          <w:rStyle w:val="libNormalChar"/>
          <w:rFonts w:hint="cs"/>
          <w:rtl/>
        </w:rPr>
        <w:t>صلي الله عليه وآله وسلم</w:t>
      </w:r>
      <w:r>
        <w:rPr>
          <w:rFonts w:hint="cs"/>
          <w:rtl/>
        </w:rPr>
        <w:t xml:space="preserve">: إطابة الكلام هي أن تقول في الصباح والمساء عشر مرّات: </w:t>
      </w:r>
      <w:r w:rsidRPr="009265C4">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w:t>
      </w:r>
      <w:r w:rsidRPr="009265C4">
        <w:rPr>
          <w:rStyle w:val="libDoaBoldChar"/>
          <w:rFonts w:hint="cs"/>
          <w:rtl/>
        </w:rPr>
        <w:t>وَالحَمْدُ</w:t>
      </w:r>
      <w:r>
        <w:rPr>
          <w:rFonts w:hint="cs"/>
          <w:rtl/>
        </w:rPr>
        <w:t xml:space="preserve"> </w:t>
      </w:r>
      <w:r w:rsidRPr="00532913">
        <w:rPr>
          <w:rStyle w:val="libDoaColorChar"/>
          <w:rFonts w:hint="cs"/>
          <w:rtl/>
        </w:rPr>
        <w:t>لله</w:t>
      </w:r>
      <w:r>
        <w:rPr>
          <w:rFonts w:hint="cs"/>
          <w:rtl/>
        </w:rPr>
        <w:t xml:space="preserve"> </w:t>
      </w:r>
      <w:r w:rsidRPr="009265C4">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9265C4">
        <w:rPr>
          <w:rStyle w:val="libDoaBoldChar"/>
          <w:rFonts w:hint="cs"/>
          <w:rtl/>
        </w:rPr>
        <w:t>وَ</w:t>
      </w:r>
      <w:r w:rsidRPr="00532913">
        <w:rPr>
          <w:rStyle w:val="libDoaColorChar"/>
          <w:rFonts w:hint="cs"/>
          <w:rtl/>
        </w:rPr>
        <w:t>الله</w:t>
      </w:r>
      <w:r>
        <w:rPr>
          <w:rFonts w:hint="cs"/>
          <w:rtl/>
        </w:rPr>
        <w:t xml:space="preserve"> </w:t>
      </w:r>
      <w:r w:rsidRPr="009265C4">
        <w:rPr>
          <w:rStyle w:val="libDoaBoldChar"/>
          <w:rFonts w:hint="cs"/>
          <w:rtl/>
        </w:rPr>
        <w:t>أكْبَرُ</w:t>
      </w:r>
      <w:r>
        <w:rPr>
          <w:rFonts w:hint="cs"/>
          <w:rtl/>
        </w:rPr>
        <w:t xml:space="preserve">. </w:t>
      </w:r>
    </w:p>
    <w:p w:rsidR="00163A74" w:rsidRDefault="00163A74" w:rsidP="00163A74">
      <w:pPr>
        <w:pStyle w:val="libNormal"/>
      </w:pPr>
      <w:r>
        <w:rPr>
          <w:rFonts w:hint="cs"/>
          <w:rtl/>
        </w:rPr>
        <w:t xml:space="preserve">وفي المحاسن للبرقي بسند صحيح عن الباقر </w:t>
      </w:r>
      <w:r w:rsidRPr="00B878B8">
        <w:rPr>
          <w:rStyle w:val="libAlaemChar"/>
          <w:rFonts w:hint="cs"/>
          <w:rtl/>
        </w:rPr>
        <w:t>عليه‌السلام</w:t>
      </w:r>
      <w:r>
        <w:rPr>
          <w:rFonts w:hint="cs"/>
          <w:rtl/>
        </w:rPr>
        <w:t xml:space="preserve"> قال: مرّ النبي </w:t>
      </w:r>
      <w:r w:rsidR="005D4F76" w:rsidRPr="005D4F76">
        <w:rPr>
          <w:rStyle w:val="libNormalChar"/>
          <w:rFonts w:hint="cs"/>
          <w:rtl/>
        </w:rPr>
        <w:t>صلي الله عليه وآله وسلم</w:t>
      </w:r>
      <w:r>
        <w:rPr>
          <w:rFonts w:hint="cs"/>
          <w:rtl/>
        </w:rPr>
        <w:t xml:space="preserve"> برجل يغرس غرسا في حائط له فوقف عليه فقال له: ألا أدلّك علىٰ شي أثبت أصلاً وأسرع ينعا وأطيب ثمراً؟ قال: بلىٰ يارسول </w:t>
      </w:r>
      <w:r w:rsidRPr="009265C4">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w:t>
      </w:r>
    </w:p>
    <w:p w:rsidR="00163A74" w:rsidRDefault="00163A74" w:rsidP="00163A74">
      <w:pPr>
        <w:pStyle w:val="libNormal"/>
      </w:pPr>
      <w:r>
        <w:rPr>
          <w:rFonts w:hint="cs"/>
          <w:rtl/>
        </w:rPr>
        <w:t xml:space="preserve">قال: إذا أصبحت وأمسيت فقل: </w:t>
      </w:r>
      <w:r w:rsidRPr="009265C4">
        <w:rPr>
          <w:rStyle w:val="libDoaBoldChar"/>
          <w:rFonts w:hint="cs"/>
          <w:rtl/>
        </w:rPr>
        <w:t xml:space="preserve">سُبْحانَ </w:t>
      </w:r>
      <w:r w:rsidRPr="00532913">
        <w:rPr>
          <w:rStyle w:val="libDoaColorChar"/>
          <w:rFonts w:hint="cs"/>
          <w:rtl/>
        </w:rPr>
        <w:t>الله</w:t>
      </w:r>
      <w:r>
        <w:rPr>
          <w:rFonts w:hint="cs"/>
          <w:rtl/>
        </w:rPr>
        <w:t xml:space="preserve"> </w:t>
      </w:r>
      <w:r w:rsidRPr="009265C4">
        <w:rPr>
          <w:rStyle w:val="libDoaBoldChar"/>
          <w:rFonts w:hint="cs"/>
          <w:rtl/>
        </w:rPr>
        <w:t xml:space="preserve">وَالحَمْدُ </w:t>
      </w:r>
      <w:r w:rsidRPr="00532913">
        <w:rPr>
          <w:rStyle w:val="libDoaColorChar"/>
          <w:rFonts w:hint="cs"/>
          <w:rtl/>
        </w:rPr>
        <w:t>لله</w:t>
      </w:r>
      <w:r>
        <w:rPr>
          <w:rFonts w:hint="cs"/>
          <w:rtl/>
        </w:rPr>
        <w:t xml:space="preserve"> </w:t>
      </w:r>
      <w:r w:rsidRPr="009265C4">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9265C4">
        <w:rPr>
          <w:rStyle w:val="libDoaBoldChar"/>
          <w:rFonts w:hint="cs"/>
          <w:rtl/>
        </w:rPr>
        <w:t>وَ</w:t>
      </w:r>
      <w:r w:rsidRPr="00532913">
        <w:rPr>
          <w:rStyle w:val="libDoaColorChar"/>
          <w:rFonts w:hint="cs"/>
          <w:rtl/>
        </w:rPr>
        <w:t>الله</w:t>
      </w:r>
      <w:r>
        <w:rPr>
          <w:rFonts w:hint="cs"/>
          <w:rtl/>
        </w:rPr>
        <w:t xml:space="preserve"> </w:t>
      </w:r>
      <w:r w:rsidRPr="00830A7E">
        <w:rPr>
          <w:rStyle w:val="libDoaBoldChar"/>
          <w:rFonts w:hint="cs"/>
          <w:rtl/>
        </w:rPr>
        <w:t>أكْبَرُ</w:t>
      </w:r>
      <w:r>
        <w:rPr>
          <w:rFonts w:hint="cs"/>
          <w:rtl/>
        </w:rPr>
        <w:t xml:space="preserve">، فإن لك بكل تسبيح شجرات في الجنة من أنواع الفاكهة وهي الباقيات الصالحات التي قال </w:t>
      </w:r>
      <w:r w:rsidRPr="00830A7E">
        <w:rPr>
          <w:rStyle w:val="libColorChar"/>
          <w:rFonts w:hint="cs"/>
          <w:rtl/>
        </w:rPr>
        <w:t>الله</w:t>
      </w:r>
      <w:r>
        <w:rPr>
          <w:rFonts w:hint="cs"/>
          <w:rtl/>
        </w:rPr>
        <w:t xml:space="preserve"> تعالىٰ في كتابه: إنّها خير وأبقىٰ من مال الدنيا.</w:t>
      </w:r>
    </w:p>
    <w:p w:rsidR="00163A74" w:rsidRDefault="00163A74" w:rsidP="00163A74">
      <w:pPr>
        <w:pStyle w:val="libNormal"/>
      </w:pPr>
      <w:bookmarkStart w:id="1466" w:name="_Toc503280628"/>
      <w:bookmarkStart w:id="1467" w:name="_Toc503282102"/>
      <w:r w:rsidRPr="00B90AF2">
        <w:rPr>
          <w:rStyle w:val="libBold2Char"/>
          <w:rFonts w:hint="cs"/>
          <w:rtl/>
        </w:rPr>
        <w:t>الخامس</w:t>
      </w:r>
      <w:bookmarkEnd w:id="1466"/>
      <w:bookmarkEnd w:id="1467"/>
      <w:r w:rsidRPr="00830A7E">
        <w:rPr>
          <w:rStyle w:val="libBold2Char"/>
          <w:rFonts w:hint="cs"/>
          <w:rtl/>
        </w:rPr>
        <w:t>:</w:t>
      </w:r>
      <w:r>
        <w:rPr>
          <w:rFonts w:hint="cs"/>
          <w:rtl/>
        </w:rPr>
        <w:t xml:space="preserve"> روىٰ ابن بابويه بسند معتبر عن أمير المؤمنين </w:t>
      </w:r>
      <w:r w:rsidRPr="00B878B8">
        <w:rPr>
          <w:rStyle w:val="libAlaemChar"/>
          <w:rFonts w:hint="cs"/>
          <w:rtl/>
        </w:rPr>
        <w:t>عليه‌السلام</w:t>
      </w:r>
      <w:r>
        <w:rPr>
          <w:rFonts w:hint="cs"/>
          <w:rtl/>
        </w:rPr>
        <w:t xml:space="preserve"> أنّ من تلا هذه الآية قبيل المساء أو بعده ثلاث مرات لم يفته في ذلك اليوم شي من الخير، وصرف عنه جميع الشرور، وكذا من تلاها صباحا، وهي هذه الآية: </w:t>
      </w:r>
      <w:r w:rsidR="00830A7E" w:rsidRPr="00830A7E">
        <w:rPr>
          <w:rStyle w:val="libAlaemChar"/>
          <w:rFonts w:hint="cs"/>
          <w:rtl/>
        </w:rPr>
        <w:t>(</w:t>
      </w:r>
      <w:r w:rsidRPr="00830A7E">
        <w:rPr>
          <w:rStyle w:val="libAieChar"/>
          <w:rFonts w:hint="cs"/>
          <w:rtl/>
        </w:rPr>
        <w:t xml:space="preserve">فَسُبْحانَ </w:t>
      </w:r>
      <w:r w:rsidRPr="00D231B6">
        <w:rPr>
          <w:rStyle w:val="libDoaColorChar"/>
          <w:rFonts w:hint="cs"/>
          <w:rtl/>
        </w:rPr>
        <w:t>الله</w:t>
      </w:r>
      <w:r w:rsidRPr="00830A7E">
        <w:rPr>
          <w:rStyle w:val="libAieChar"/>
          <w:rFonts w:hint="cs"/>
          <w:rtl/>
        </w:rPr>
        <w:t xml:space="preserve"> حينَ تُمْسَونَ وَحينَ تُصْبِحونَ وَلَهُ الحَمْدُ في السَّماواتِ وَالارضِ وَعَشِيا وَحينَ تُظْهِرونَ</w:t>
      </w:r>
      <w:r w:rsidR="00830A7E" w:rsidRPr="00830A7E">
        <w:rPr>
          <w:rStyle w:val="libAlaemChar"/>
          <w:rFonts w:hint="cs"/>
          <w:rtl/>
        </w:rPr>
        <w:t>)</w:t>
      </w:r>
      <w:r>
        <w:rPr>
          <w:rFonts w:hint="cs"/>
          <w:rtl/>
        </w:rPr>
        <w:t>.</w:t>
      </w:r>
    </w:p>
    <w:p w:rsidR="00163A74" w:rsidRDefault="00163A74" w:rsidP="00163A74">
      <w:pPr>
        <w:pStyle w:val="libNormal"/>
      </w:pPr>
      <w:bookmarkStart w:id="1468" w:name="_Toc503280629"/>
      <w:bookmarkStart w:id="1469" w:name="_Toc503282103"/>
      <w:r w:rsidRPr="00B90AF2">
        <w:rPr>
          <w:rStyle w:val="libBold2Char"/>
          <w:rFonts w:hint="cs"/>
          <w:rtl/>
        </w:rPr>
        <w:t>السادس</w:t>
      </w:r>
      <w:bookmarkEnd w:id="1468"/>
      <w:bookmarkEnd w:id="1469"/>
      <w:r w:rsidRPr="007A4648">
        <w:rPr>
          <w:rStyle w:val="libBold2Char"/>
          <w:rFonts w:hint="cs"/>
          <w:rtl/>
        </w:rPr>
        <w:t>:</w:t>
      </w:r>
      <w:r w:rsidRPr="007A4648">
        <w:rPr>
          <w:rFonts w:hint="cs"/>
          <w:rtl/>
        </w:rPr>
        <w:t xml:space="preserve"> </w:t>
      </w:r>
      <w:r>
        <w:rPr>
          <w:rFonts w:hint="cs"/>
          <w:rtl/>
        </w:rPr>
        <w:t xml:space="preserve">روىٰ البرقي في المحاسن بسند موثق عن الرضا </w:t>
      </w:r>
      <w:r w:rsidRPr="00B878B8">
        <w:rPr>
          <w:rStyle w:val="libAlaemChar"/>
          <w:rFonts w:hint="cs"/>
          <w:rtl/>
        </w:rPr>
        <w:t>عليه‌السلام</w:t>
      </w:r>
      <w:r>
        <w:rPr>
          <w:rFonts w:hint="cs"/>
          <w:rtl/>
        </w:rPr>
        <w:t xml:space="preserve"> إنّ من قال ثلاثا حين يصبح ويُمْسي: بِسْمِ </w:t>
      </w:r>
      <w:r w:rsidRPr="00532913">
        <w:rPr>
          <w:rStyle w:val="libDoaColorChar"/>
          <w:rFonts w:hint="cs"/>
          <w:rtl/>
        </w:rPr>
        <w:t>الله</w:t>
      </w:r>
      <w:r>
        <w:rPr>
          <w:rFonts w:hint="cs"/>
          <w:rtl/>
        </w:rPr>
        <w:t xml:space="preserve"> </w:t>
      </w:r>
      <w:r w:rsidRPr="007A4648">
        <w:rPr>
          <w:rStyle w:val="libDoaBoldChar"/>
          <w:rFonts w:hint="cs"/>
          <w:rtl/>
        </w:rPr>
        <w:t>الرَّحْمنِ الرَّحيمِ لاحَوْلَ وَلاقوةَ إِلَّا</w:t>
      </w:r>
      <w:r>
        <w:rPr>
          <w:rFonts w:hint="cs"/>
          <w:rtl/>
        </w:rPr>
        <w:t xml:space="preserve"> </w:t>
      </w:r>
      <w:r w:rsidRPr="00532913">
        <w:rPr>
          <w:rStyle w:val="libDoaColorChar"/>
          <w:rFonts w:hint="cs"/>
          <w:rtl/>
        </w:rPr>
        <w:t>بِالله</w:t>
      </w:r>
      <w:r>
        <w:rPr>
          <w:rFonts w:hint="cs"/>
          <w:rtl/>
        </w:rPr>
        <w:t xml:space="preserve"> </w:t>
      </w:r>
      <w:r w:rsidRPr="007A4648">
        <w:rPr>
          <w:rStyle w:val="libDoaBoldChar"/>
          <w:rFonts w:hint="cs"/>
          <w:rtl/>
        </w:rPr>
        <w:t>العَليّ العَظيمِ</w:t>
      </w:r>
      <w:r>
        <w:rPr>
          <w:rFonts w:hint="cs"/>
          <w:rtl/>
        </w:rPr>
        <w:t xml:space="preserve"> لم يخف شيطانا ولاسلطانا ولاجذاما ولابرصا. وقال </w:t>
      </w:r>
      <w:r w:rsidRPr="00B878B8">
        <w:rPr>
          <w:rStyle w:val="libAlaemChar"/>
          <w:rFonts w:hint="cs"/>
          <w:rtl/>
        </w:rPr>
        <w:t>عليه‌السلام</w:t>
      </w:r>
      <w:r>
        <w:rPr>
          <w:rFonts w:hint="cs"/>
          <w:rtl/>
        </w:rPr>
        <w:t xml:space="preserve">: أما أنا فأقوله </w:t>
      </w:r>
      <w:r w:rsidR="00E37291">
        <w:rPr>
          <w:rFonts w:hint="cs"/>
          <w:rtl/>
        </w:rPr>
        <w:t>مئة</w:t>
      </w:r>
      <w:r>
        <w:rPr>
          <w:rFonts w:hint="cs"/>
          <w:rtl/>
        </w:rPr>
        <w:t xml:space="preserve"> مرة. وقد مر ذلك في تعقيب صلاة الفجر وصلاة العشاء سبع مرات.</w:t>
      </w:r>
    </w:p>
    <w:p w:rsidR="007A4648" w:rsidRDefault="007A4648" w:rsidP="005504D3">
      <w:pPr>
        <w:pStyle w:val="libNormal"/>
        <w:rPr>
          <w:rtl/>
        </w:rPr>
      </w:pPr>
      <w:r>
        <w:rPr>
          <w:rtl/>
        </w:rPr>
        <w:br w:type="page"/>
      </w:r>
    </w:p>
    <w:p w:rsidR="003B3A85" w:rsidRDefault="00163A74" w:rsidP="00B47FE2">
      <w:pPr>
        <w:pStyle w:val="libNormal"/>
        <w:rPr>
          <w:rtl/>
        </w:rPr>
      </w:pPr>
      <w:bookmarkStart w:id="1470" w:name="_Toc503280630"/>
      <w:bookmarkStart w:id="1471" w:name="_Toc503282104"/>
      <w:r w:rsidRPr="00B90AF2">
        <w:rPr>
          <w:rStyle w:val="libBold2Char"/>
          <w:rFonts w:hint="cs"/>
          <w:rtl/>
        </w:rPr>
        <w:lastRenderedPageBreak/>
        <w:t>السابع</w:t>
      </w:r>
      <w:bookmarkEnd w:id="1470"/>
      <w:bookmarkEnd w:id="1471"/>
      <w:r w:rsidRPr="00B47FE2">
        <w:rPr>
          <w:rStyle w:val="libBold2Char"/>
          <w:rFonts w:hint="cs"/>
          <w:rtl/>
        </w:rPr>
        <w:t>:</w:t>
      </w:r>
      <w:r>
        <w:rPr>
          <w:rFonts w:hint="cs"/>
          <w:rtl/>
        </w:rPr>
        <w:t xml:space="preserve"> بسند معتبر عن الصادق صلوات </w:t>
      </w:r>
      <w:r w:rsidRPr="00B0413F">
        <w:rPr>
          <w:rStyle w:val="libColorChar"/>
          <w:rFonts w:hint="cs"/>
          <w:rtl/>
        </w:rPr>
        <w:t>الله</w:t>
      </w:r>
      <w:r>
        <w:rPr>
          <w:rFonts w:hint="cs"/>
          <w:rtl/>
        </w:rPr>
        <w:t xml:space="preserve"> وسلامه عليه أنه فقد النبي </w:t>
      </w:r>
      <w:r w:rsidR="005D4F76" w:rsidRPr="005D4F76">
        <w:rPr>
          <w:rStyle w:val="libNormalChar"/>
          <w:rFonts w:hint="cs"/>
          <w:rtl/>
        </w:rPr>
        <w:t>صلي الله عليه وآله وسلم</w:t>
      </w:r>
      <w:r>
        <w:rPr>
          <w:rFonts w:hint="cs"/>
          <w:rtl/>
        </w:rPr>
        <w:t xml:space="preserve"> رجلاً من الانصار فقال له: ما غيبتك عنّا؟ فقال: الفقر يا رسول </w:t>
      </w:r>
      <w:r w:rsidRPr="00B0413F">
        <w:rPr>
          <w:rStyle w:val="libColorChar"/>
          <w:rFonts w:hint="cs"/>
          <w:rtl/>
        </w:rPr>
        <w:t>الله</w:t>
      </w:r>
      <w:r>
        <w:rPr>
          <w:rFonts w:hint="cs"/>
          <w:rtl/>
        </w:rPr>
        <w:t xml:space="preserve"> وطول السقم. فقال له رسول </w:t>
      </w:r>
      <w:r w:rsidRPr="00B0413F">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ألا أعلمك كلاما إذا قلته ذهب عنك الفقر والسقم؟ قال بلى.</w:t>
      </w:r>
    </w:p>
    <w:p w:rsidR="00163A74" w:rsidRDefault="00163A74" w:rsidP="00163A74">
      <w:pPr>
        <w:pStyle w:val="libNormal"/>
      </w:pPr>
      <w:r>
        <w:rPr>
          <w:rFonts w:hint="cs"/>
          <w:rtl/>
        </w:rPr>
        <w:t xml:space="preserve">قال: إذا أصبحت وأمسيت فقل: </w:t>
      </w:r>
      <w:r w:rsidRPr="00B47FE2">
        <w:rPr>
          <w:rStyle w:val="libDoaBoldChar"/>
          <w:rFonts w:hint="cs"/>
          <w:rtl/>
        </w:rPr>
        <w:t xml:space="preserve">لاحَوْلَ وَلاقُوَةَ إِلَّا </w:t>
      </w:r>
      <w:r w:rsidRPr="00B47FE2">
        <w:rPr>
          <w:rStyle w:val="libDoaColorChar"/>
          <w:rFonts w:hint="cs"/>
          <w:rtl/>
        </w:rPr>
        <w:t>بِالله</w:t>
      </w:r>
      <w:r w:rsidRPr="00B47FE2">
        <w:rPr>
          <w:rStyle w:val="libDoaBoldChar"/>
          <w:rFonts w:hint="cs"/>
          <w:rtl/>
        </w:rPr>
        <w:t xml:space="preserve"> تَوَكَلْتُ عَلىٰ الحَيّ الَّذِي لايَموتُ وَالحَمْدُ </w:t>
      </w:r>
      <w:r w:rsidRPr="00B47FE2">
        <w:rPr>
          <w:rStyle w:val="libDoaColorChar"/>
          <w:rFonts w:hint="cs"/>
          <w:rtl/>
        </w:rPr>
        <w:t>لله</w:t>
      </w:r>
      <w:r w:rsidRPr="00B47FE2">
        <w:rPr>
          <w:rStyle w:val="libDoaBoldChar"/>
          <w:rFonts w:hint="cs"/>
          <w:rtl/>
        </w:rPr>
        <w:t xml:space="preserve"> الَّذِي لَمْ يَتَّخِذْ وَلَداً وَلَمْ يَكُنْ لَهُ شَريكٌ في المُلْكِ وَلَمْ يَكُنْ لَهُ وَلي مِنَ الذُّلِ وَكَبِّرْهُ تَكْبيراً.</w:t>
      </w:r>
    </w:p>
    <w:p w:rsidR="00163A74" w:rsidRDefault="00163A74" w:rsidP="00163A74">
      <w:pPr>
        <w:pStyle w:val="libNormal"/>
      </w:pPr>
      <w:bookmarkStart w:id="1472" w:name="_Toc503280631"/>
      <w:bookmarkStart w:id="1473" w:name="_Toc503282105"/>
      <w:r w:rsidRPr="00B90AF2">
        <w:rPr>
          <w:rStyle w:val="libBold2Char"/>
          <w:rFonts w:hint="cs"/>
          <w:rtl/>
        </w:rPr>
        <w:t>الثامن</w:t>
      </w:r>
      <w:bookmarkEnd w:id="1472"/>
      <w:bookmarkEnd w:id="1473"/>
      <w:r w:rsidRPr="00B0413F">
        <w:rPr>
          <w:rStyle w:val="libBold2Char"/>
          <w:rFonts w:hint="cs"/>
          <w:rtl/>
        </w:rPr>
        <w:t>:</w:t>
      </w:r>
      <w:r>
        <w:rPr>
          <w:rFonts w:hint="cs"/>
          <w:rtl/>
        </w:rPr>
        <w:t xml:space="preserve"> ورد عن الصادق </w:t>
      </w:r>
      <w:r w:rsidRPr="00B878B8">
        <w:rPr>
          <w:rStyle w:val="libAlaemChar"/>
          <w:rFonts w:hint="cs"/>
          <w:rtl/>
        </w:rPr>
        <w:t>عليه‌السلام</w:t>
      </w:r>
      <w:r>
        <w:rPr>
          <w:rFonts w:hint="cs"/>
          <w:rtl/>
        </w:rPr>
        <w:t xml:space="preserve"> في أحاديث كثيرة معتبرة أنّه قال: قل قبل طلوع الشمس وقبل غروبها عشر مرات:</w:t>
      </w:r>
    </w:p>
    <w:p w:rsidR="00B0413F" w:rsidRDefault="00163A74" w:rsidP="00B0413F">
      <w:pPr>
        <w:pStyle w:val="libNormal"/>
        <w:rPr>
          <w:rtl/>
        </w:rPr>
      </w:pPr>
      <w:r w:rsidRPr="00B0413F">
        <w:rPr>
          <w:rStyle w:val="libDoaBoldChar"/>
          <w:rFonts w:hint="cs"/>
          <w:rtl/>
        </w:rPr>
        <w:t>أعوذُ</w:t>
      </w:r>
      <w:r>
        <w:rPr>
          <w:rFonts w:hint="cs"/>
          <w:rtl/>
        </w:rPr>
        <w:t xml:space="preserve"> </w:t>
      </w:r>
      <w:r w:rsidRPr="00532913">
        <w:rPr>
          <w:rStyle w:val="libDoaColorChar"/>
          <w:rFonts w:hint="cs"/>
          <w:rtl/>
        </w:rPr>
        <w:t>بِالله</w:t>
      </w:r>
      <w:r>
        <w:rPr>
          <w:rFonts w:hint="cs"/>
          <w:rtl/>
        </w:rPr>
        <w:t xml:space="preserve"> </w:t>
      </w:r>
      <w:r w:rsidRPr="00B0413F">
        <w:rPr>
          <w:rStyle w:val="libDoaBoldChar"/>
          <w:rFonts w:hint="cs"/>
          <w:rtl/>
        </w:rPr>
        <w:t>السَّميعِ العَليمِ مِنْ هَمزاتِ الشَياطينَ وَأعوذُ</w:t>
      </w:r>
      <w:r>
        <w:rPr>
          <w:rFonts w:hint="cs"/>
          <w:rtl/>
        </w:rPr>
        <w:t xml:space="preserve"> </w:t>
      </w:r>
      <w:r w:rsidRPr="00532913">
        <w:rPr>
          <w:rStyle w:val="libDoaColorChar"/>
          <w:rFonts w:hint="cs"/>
          <w:rtl/>
        </w:rPr>
        <w:t>بِالله</w:t>
      </w:r>
      <w:r>
        <w:rPr>
          <w:rFonts w:hint="cs"/>
          <w:rtl/>
        </w:rPr>
        <w:t xml:space="preserve"> </w:t>
      </w:r>
      <w:r w:rsidRPr="00B0413F">
        <w:rPr>
          <w:rStyle w:val="libDoaBoldChar"/>
          <w:rFonts w:hint="cs"/>
          <w:rtl/>
        </w:rPr>
        <w:t>أنْ يَحْضِرونَ إنَّ</w:t>
      </w:r>
      <w:r>
        <w:rPr>
          <w:rFonts w:hint="cs"/>
          <w:rtl/>
        </w:rPr>
        <w:t xml:space="preserve"> </w:t>
      </w:r>
      <w:r w:rsidRPr="00532913">
        <w:rPr>
          <w:rStyle w:val="libDoaColorChar"/>
          <w:rFonts w:hint="cs"/>
          <w:rtl/>
        </w:rPr>
        <w:t>الله</w:t>
      </w:r>
      <w:r>
        <w:rPr>
          <w:rFonts w:hint="cs"/>
          <w:rtl/>
        </w:rPr>
        <w:t xml:space="preserve"> </w:t>
      </w:r>
      <w:r w:rsidRPr="00B0413F">
        <w:rPr>
          <w:rStyle w:val="libDoaBoldChar"/>
          <w:rFonts w:hint="cs"/>
          <w:rtl/>
        </w:rPr>
        <w:t>هوَ السَّميعُ العَليمُ.</w:t>
      </w:r>
    </w:p>
    <w:p w:rsidR="00163A74" w:rsidRDefault="00163A74" w:rsidP="00B0413F">
      <w:pPr>
        <w:pStyle w:val="libNormal"/>
      </w:pPr>
      <w:r>
        <w:rPr>
          <w:rFonts w:hint="cs"/>
          <w:rtl/>
        </w:rPr>
        <w:t xml:space="preserve">وعلىٰ بعض الروايات: </w:t>
      </w:r>
      <w:r w:rsidRPr="00B0413F">
        <w:rPr>
          <w:rStyle w:val="libDoaBoldChar"/>
          <w:rFonts w:hint="cs"/>
          <w:rtl/>
        </w:rPr>
        <w:t xml:space="preserve">وَأعوذُ بِكَ </w:t>
      </w:r>
      <w:r w:rsidRPr="00B0413F">
        <w:rPr>
          <w:rStyle w:val="libDoaColorChar"/>
          <w:rFonts w:hint="cs"/>
          <w:rtl/>
        </w:rPr>
        <w:t>رَبِّ</w:t>
      </w:r>
      <w:r w:rsidRPr="00B0413F">
        <w:rPr>
          <w:rStyle w:val="libDoaBoldChar"/>
          <w:rFonts w:hint="cs"/>
          <w:rtl/>
        </w:rPr>
        <w:t xml:space="preserve"> أنْ يَحْضُرُونَ وعلىٰ</w:t>
      </w:r>
      <w:r>
        <w:rPr>
          <w:rFonts w:hint="cs"/>
          <w:rtl/>
        </w:rPr>
        <w:t xml:space="preserve"> </w:t>
      </w:r>
      <w:r w:rsidRPr="00B0413F">
        <w:rPr>
          <w:rStyle w:val="libDoaBoldChar"/>
          <w:rFonts w:hint="cs"/>
          <w:rtl/>
        </w:rPr>
        <w:t>بعضها: أسْتَعيذُ</w:t>
      </w:r>
      <w:r>
        <w:rPr>
          <w:rFonts w:hint="cs"/>
          <w:rtl/>
        </w:rPr>
        <w:t xml:space="preserve"> </w:t>
      </w:r>
      <w:r w:rsidRPr="00532913">
        <w:rPr>
          <w:rStyle w:val="libDoaColorChar"/>
          <w:rFonts w:hint="cs"/>
          <w:rtl/>
        </w:rPr>
        <w:t>بِالله</w:t>
      </w:r>
      <w:r>
        <w:rPr>
          <w:rFonts w:hint="cs"/>
          <w:rtl/>
        </w:rPr>
        <w:t xml:space="preserve"> </w:t>
      </w:r>
      <w:r w:rsidRPr="00B0413F">
        <w:rPr>
          <w:rStyle w:val="libDoaBoldChar"/>
          <w:rFonts w:hint="cs"/>
          <w:rtl/>
        </w:rPr>
        <w:t>السَّميعِ العَليمِ مِنَ الشَّيطانِ الرَّجيمِ وَأعوذُ</w:t>
      </w:r>
      <w:r>
        <w:rPr>
          <w:rFonts w:hint="cs"/>
          <w:rtl/>
        </w:rPr>
        <w:t xml:space="preserve"> </w:t>
      </w:r>
      <w:r w:rsidRPr="00532913">
        <w:rPr>
          <w:rStyle w:val="libDoaColorChar"/>
          <w:rFonts w:hint="cs"/>
          <w:rtl/>
        </w:rPr>
        <w:t>بِالله</w:t>
      </w:r>
      <w:r>
        <w:rPr>
          <w:rFonts w:hint="cs"/>
          <w:rtl/>
        </w:rPr>
        <w:t xml:space="preserve"> </w:t>
      </w:r>
      <w:r w:rsidRPr="00B0413F">
        <w:rPr>
          <w:rStyle w:val="libDoaBoldChar"/>
          <w:rFonts w:hint="cs"/>
          <w:rtl/>
        </w:rPr>
        <w:t>أنْ يَحْضُرونَ</w:t>
      </w:r>
      <w:r w:rsidR="00B0413F">
        <w:rPr>
          <w:rFonts w:hint="cs"/>
          <w:rtl/>
        </w:rPr>
        <w:t>.</w:t>
      </w:r>
      <w:r>
        <w:rPr>
          <w:rFonts w:hint="cs"/>
          <w:rtl/>
        </w:rPr>
        <w:t>إلىٰ اخر الدعاء.</w:t>
      </w:r>
    </w:p>
    <w:p w:rsidR="00163A74" w:rsidRDefault="00163A74" w:rsidP="00B0413F">
      <w:pPr>
        <w:pStyle w:val="libNormal"/>
      </w:pPr>
      <w:bookmarkStart w:id="1474" w:name="_Toc503280632"/>
      <w:bookmarkStart w:id="1475" w:name="_Toc503282106"/>
      <w:r w:rsidRPr="00B90AF2">
        <w:rPr>
          <w:rStyle w:val="libBold2Char"/>
          <w:rFonts w:hint="cs"/>
          <w:rtl/>
        </w:rPr>
        <w:t>التاسع</w:t>
      </w:r>
      <w:bookmarkEnd w:id="1474"/>
      <w:bookmarkEnd w:id="1475"/>
      <w:r w:rsidRPr="00B0413F">
        <w:rPr>
          <w:rStyle w:val="libBold2Char"/>
          <w:rFonts w:hint="cs"/>
          <w:rtl/>
        </w:rPr>
        <w:t>:</w:t>
      </w:r>
      <w:r>
        <w:rPr>
          <w:rFonts w:hint="cs"/>
          <w:rtl/>
        </w:rPr>
        <w:t xml:space="preserve"> في فلاح السائل عن الصادق </w:t>
      </w:r>
      <w:r w:rsidRPr="00B878B8">
        <w:rPr>
          <w:rStyle w:val="libAlaemChar"/>
          <w:rFonts w:hint="cs"/>
          <w:rtl/>
        </w:rPr>
        <w:t>عليه‌السلام</w:t>
      </w:r>
      <w:r>
        <w:rPr>
          <w:rFonts w:hint="cs"/>
          <w:rtl/>
        </w:rPr>
        <w:t xml:space="preserve"> قال مايمنعكم أن تقولوا في كل صباح ومساء ثلاثا: </w:t>
      </w:r>
      <w:r w:rsidRPr="00532913">
        <w:rPr>
          <w:rStyle w:val="libDoaColorChar"/>
          <w:rFonts w:hint="cs"/>
          <w:rtl/>
        </w:rPr>
        <w:t>اللَّهُمَّ</w:t>
      </w:r>
      <w:r>
        <w:rPr>
          <w:rFonts w:hint="cs"/>
          <w:rtl/>
        </w:rPr>
        <w:t xml:space="preserve"> </w:t>
      </w:r>
      <w:r w:rsidRPr="00B0413F">
        <w:rPr>
          <w:rStyle w:val="libDoaBoldChar"/>
          <w:rFonts w:hint="cs"/>
          <w:rtl/>
        </w:rPr>
        <w:t>مُقَلِّبَ</w:t>
      </w:r>
      <w:r w:rsidR="00B0413F" w:rsidRPr="00B0413F">
        <w:rPr>
          <w:rStyle w:val="libDoaBoldChar"/>
          <w:rFonts w:hint="cs"/>
          <w:rtl/>
        </w:rPr>
        <w:t xml:space="preserve"> </w:t>
      </w:r>
      <w:r w:rsidRPr="00B0413F">
        <w:rPr>
          <w:rStyle w:val="libDoaBoldChar"/>
          <w:rFonts w:hint="cs"/>
          <w:rtl/>
        </w:rPr>
        <w:t>القَلوبِ وَالابْصارِ ثَبِّتْ قَلبي عَلىٰ دينَكَ وَلاتُزِغْ قَلْبي بَعْدَ إذ هَدَيْتَني، وَهَبْ لي مِنْ لَدُنْكَ رَحْمَةً إنَّكَ أنْتَ الوهّابُ وَأجرْني مِنَ النّار بِرَحْمَتِكَ،</w:t>
      </w:r>
      <w:r>
        <w:rPr>
          <w:rFonts w:hint="cs"/>
          <w:rtl/>
        </w:rPr>
        <w:t xml:space="preserve"> </w:t>
      </w:r>
      <w:r w:rsidRPr="00532913">
        <w:rPr>
          <w:rStyle w:val="libDoaColorChar"/>
          <w:rFonts w:hint="cs"/>
          <w:rtl/>
        </w:rPr>
        <w:t>اللَّهُمَّ</w:t>
      </w:r>
      <w:r>
        <w:rPr>
          <w:rFonts w:hint="cs"/>
          <w:rtl/>
        </w:rPr>
        <w:t xml:space="preserve"> </w:t>
      </w:r>
      <w:r w:rsidRPr="00B0413F">
        <w:rPr>
          <w:rStyle w:val="libDoaBoldChar"/>
          <w:rFonts w:hint="cs"/>
          <w:rtl/>
        </w:rPr>
        <w:t>امْدُدْ لي في عُمْري وَأوسِعْ عَلىٰ في رِزْقي وانْشِرْ عَلَيّ مِنْ رَحْمَتَكَ، وَإنْ كُنْتُ عِنْدَكَ في أمِّ الكِتابِ شَقيّا فَاجْعَلني سَعيداً فإنَّكَ تَمْحو ماتَشاءُ وتُثْبِتُ وَعِنْدَكَ أمُّ الكِتابِ</w:t>
      </w:r>
      <w:r>
        <w:rPr>
          <w:rFonts w:hint="cs"/>
          <w:rtl/>
        </w:rPr>
        <w:t>.</w:t>
      </w:r>
    </w:p>
    <w:p w:rsidR="003B3A85" w:rsidRDefault="00163A74" w:rsidP="00163A74">
      <w:pPr>
        <w:pStyle w:val="libNormal"/>
        <w:rPr>
          <w:rtl/>
        </w:rPr>
      </w:pPr>
      <w:bookmarkStart w:id="1476" w:name="_Toc503280633"/>
      <w:bookmarkStart w:id="1477" w:name="_Toc503282107"/>
      <w:r w:rsidRPr="00B90AF2">
        <w:rPr>
          <w:rStyle w:val="libBold2Char"/>
          <w:rFonts w:hint="cs"/>
          <w:rtl/>
        </w:rPr>
        <w:t>العاشر</w:t>
      </w:r>
      <w:bookmarkEnd w:id="1476"/>
      <w:bookmarkEnd w:id="1477"/>
      <w:r w:rsidRPr="00B0413F">
        <w:rPr>
          <w:rStyle w:val="libBold2Char"/>
          <w:rFonts w:hint="cs"/>
          <w:rtl/>
        </w:rPr>
        <w:t>:</w:t>
      </w:r>
      <w:r>
        <w:rPr>
          <w:rFonts w:hint="cs"/>
          <w:rtl/>
        </w:rPr>
        <w:t xml:space="preserve"> روىٰ الطوسي رض وابن طاووس عن النبي </w:t>
      </w:r>
      <w:r w:rsidR="005D4F76" w:rsidRPr="005D4F76">
        <w:rPr>
          <w:rStyle w:val="libNormalChar"/>
          <w:rFonts w:hint="cs"/>
          <w:rtl/>
        </w:rPr>
        <w:t>صلي الله عليه وآله وسلم</w:t>
      </w:r>
      <w:r>
        <w:rPr>
          <w:rFonts w:hint="cs"/>
          <w:rtl/>
        </w:rPr>
        <w:t xml:space="preserve">: أن من قال مرة إذا أصبح ومرة إذا أمسى: </w:t>
      </w:r>
      <w:r w:rsidRPr="00B0413F">
        <w:rPr>
          <w:rStyle w:val="libDoaBoldChar"/>
          <w:rFonts w:hint="cs"/>
          <w:rtl/>
        </w:rPr>
        <w:t xml:space="preserve">سُبْحانَ </w:t>
      </w:r>
      <w:r w:rsidRPr="00532913">
        <w:rPr>
          <w:rStyle w:val="libDoaColorChar"/>
          <w:rFonts w:hint="cs"/>
          <w:rtl/>
        </w:rPr>
        <w:t>الله</w:t>
      </w:r>
      <w:r>
        <w:rPr>
          <w:rFonts w:hint="cs"/>
          <w:rtl/>
        </w:rPr>
        <w:t xml:space="preserve"> </w:t>
      </w:r>
      <w:r w:rsidRPr="00B0413F">
        <w:rPr>
          <w:rStyle w:val="libDoaBoldChar"/>
          <w:rFonts w:hint="cs"/>
          <w:rtl/>
        </w:rPr>
        <w:t xml:space="preserve">وَبِحَمْدِهِ سُبْحانَ </w:t>
      </w:r>
      <w:r w:rsidRPr="00532913">
        <w:rPr>
          <w:rStyle w:val="libDoaColorChar"/>
          <w:rFonts w:hint="cs"/>
          <w:rtl/>
        </w:rPr>
        <w:t>الله</w:t>
      </w:r>
      <w:r>
        <w:rPr>
          <w:rFonts w:hint="cs"/>
          <w:rtl/>
        </w:rPr>
        <w:t xml:space="preserve"> </w:t>
      </w:r>
      <w:r w:rsidRPr="00B0413F">
        <w:rPr>
          <w:rStyle w:val="libDoaBoldChar"/>
          <w:rFonts w:hint="cs"/>
          <w:rtl/>
        </w:rPr>
        <w:t>العَظيمِ</w:t>
      </w:r>
      <w:r>
        <w:rPr>
          <w:rFonts w:hint="cs"/>
          <w:rtl/>
        </w:rPr>
        <w:t xml:space="preserve"> بعث </w:t>
      </w:r>
      <w:r w:rsidRPr="00B0413F">
        <w:rPr>
          <w:rStyle w:val="libColorChar"/>
          <w:rFonts w:hint="cs"/>
          <w:rtl/>
        </w:rPr>
        <w:t>الله</w:t>
      </w:r>
      <w:r>
        <w:rPr>
          <w:rFonts w:hint="cs"/>
          <w:rtl/>
        </w:rPr>
        <w:t xml:space="preserve"> ملكا إلىٰ الجنة معه كساح من الفضة يكسح له من طين الجنة وهو مسك أذفر ثم يغرس له غرسا ثم يحيط عليه حائطا ثم يبوّب له بابا ثم يكتب علىٰ الباب هذا بستان فلان بن فلان.</w:t>
      </w:r>
    </w:p>
    <w:p w:rsidR="00163A74" w:rsidRDefault="00163A74" w:rsidP="00163A74">
      <w:pPr>
        <w:pStyle w:val="libNormal"/>
      </w:pPr>
      <w:r>
        <w:rPr>
          <w:rFonts w:hint="cs"/>
          <w:rtl/>
        </w:rPr>
        <w:t xml:space="preserve">وروىٰ السيد في حديث معتبر آخر عن الصادق </w:t>
      </w:r>
      <w:r w:rsidRPr="00B878B8">
        <w:rPr>
          <w:rStyle w:val="libAlaemChar"/>
          <w:rFonts w:hint="cs"/>
          <w:rtl/>
        </w:rPr>
        <w:t>عليه‌السلام</w:t>
      </w:r>
      <w:r>
        <w:rPr>
          <w:rFonts w:hint="cs"/>
          <w:rtl/>
        </w:rPr>
        <w:t xml:space="preserve">: إنّ من سبّح بهذا التسبيح لغير التعجب محا </w:t>
      </w:r>
      <w:r w:rsidRPr="00B0413F">
        <w:rPr>
          <w:rStyle w:val="libColorChar"/>
          <w:rFonts w:hint="cs"/>
          <w:rtl/>
        </w:rPr>
        <w:t>الله</w:t>
      </w:r>
      <w:r>
        <w:rPr>
          <w:rFonts w:hint="cs"/>
          <w:rtl/>
        </w:rPr>
        <w:t xml:space="preserve"> عنه ألف سيئة واثبت له ألف حسنة وكتب له ألف شفاعة ورفع له ألف درجة وخلق له من هذه الكلمة طائراً أبيض يسبح </w:t>
      </w:r>
      <w:r w:rsidRPr="00B0413F">
        <w:rPr>
          <w:rStyle w:val="libColorChar"/>
          <w:rFonts w:hint="cs"/>
          <w:rtl/>
        </w:rPr>
        <w:t>الله</w:t>
      </w:r>
      <w:r>
        <w:rPr>
          <w:rFonts w:hint="cs"/>
          <w:rtl/>
        </w:rPr>
        <w:t xml:space="preserve"> تعالىٰ بهذا التسبيح إلىٰ يوم القيامة ويكتب له ثوابه.</w:t>
      </w:r>
    </w:p>
    <w:p w:rsidR="00B0413F" w:rsidRDefault="00163A74" w:rsidP="004345D5">
      <w:pPr>
        <w:pStyle w:val="libNormal"/>
        <w:rPr>
          <w:rtl/>
        </w:rPr>
      </w:pPr>
      <w:bookmarkStart w:id="1478" w:name="_Toc503280634"/>
      <w:bookmarkStart w:id="1479" w:name="_Toc503282108"/>
      <w:r w:rsidRPr="00B90AF2">
        <w:rPr>
          <w:rStyle w:val="libBold2Char"/>
          <w:rFonts w:hint="cs"/>
          <w:rtl/>
        </w:rPr>
        <w:t>الحادي عشر</w:t>
      </w:r>
      <w:bookmarkEnd w:id="1478"/>
      <w:bookmarkEnd w:id="1479"/>
      <w:r w:rsidRPr="00B0413F">
        <w:rPr>
          <w:rStyle w:val="libBold2Char"/>
          <w:rFonts w:hint="cs"/>
          <w:rtl/>
        </w:rPr>
        <w:t>:</w:t>
      </w:r>
      <w:r>
        <w:rPr>
          <w:rFonts w:hint="cs"/>
          <w:rtl/>
        </w:rPr>
        <w:t xml:space="preserve"> روىٰ القطب الراوندي عن أمير المؤمنين صلوات </w:t>
      </w:r>
      <w:r w:rsidRPr="00B0413F">
        <w:rPr>
          <w:rStyle w:val="libColorChar"/>
          <w:rFonts w:hint="cs"/>
          <w:rtl/>
        </w:rPr>
        <w:t>الله</w:t>
      </w:r>
      <w:r>
        <w:rPr>
          <w:rFonts w:hint="cs"/>
          <w:rtl/>
        </w:rPr>
        <w:t xml:space="preserve"> وسلامه عليه قال: قال رسول </w:t>
      </w:r>
      <w:r w:rsidRPr="00B0413F">
        <w:rPr>
          <w:rStyle w:val="libColorChar"/>
          <w:rFonts w:hint="cs"/>
          <w:rtl/>
        </w:rPr>
        <w:t>الله</w:t>
      </w:r>
      <w:r>
        <w:rPr>
          <w:rFonts w:hint="cs"/>
          <w:rtl/>
        </w:rPr>
        <w:t xml:space="preserve"> صلىٰ </w:t>
      </w:r>
      <w:r w:rsidRPr="00B0413F">
        <w:rPr>
          <w:rStyle w:val="libColorChar"/>
          <w:rFonts w:hint="cs"/>
          <w:rtl/>
        </w:rPr>
        <w:t>لله</w:t>
      </w:r>
      <w:r>
        <w:rPr>
          <w:rFonts w:hint="cs"/>
          <w:rtl/>
        </w:rPr>
        <w:t xml:space="preserve"> عليه وآله: من أصبح ولايذكر أربعة أخاف عليه زوال النعمة: </w:t>
      </w:r>
      <w:r w:rsidR="004345D5">
        <w:rPr>
          <w:rFonts w:hint="cs"/>
          <w:rtl/>
        </w:rPr>
        <w:t>(</w:t>
      </w:r>
      <w:r w:rsidRPr="004345D5">
        <w:rPr>
          <w:rStyle w:val="libDoaBoldChar"/>
          <w:rFonts w:hint="cs"/>
          <w:rtl/>
        </w:rPr>
        <w:t>الحَمْدُ</w:t>
      </w:r>
      <w:r>
        <w:rPr>
          <w:rFonts w:hint="cs"/>
          <w:rtl/>
        </w:rPr>
        <w:t xml:space="preserve"> </w:t>
      </w:r>
      <w:r w:rsidRPr="00532913">
        <w:rPr>
          <w:rStyle w:val="libDoaColorChar"/>
          <w:rFonts w:hint="cs"/>
          <w:rtl/>
        </w:rPr>
        <w:t>لله</w:t>
      </w:r>
    </w:p>
    <w:p w:rsidR="00B0413F" w:rsidRDefault="00B0413F" w:rsidP="005504D3">
      <w:pPr>
        <w:pStyle w:val="libNormal"/>
        <w:rPr>
          <w:rtl/>
        </w:rPr>
      </w:pPr>
      <w:r>
        <w:rPr>
          <w:rtl/>
        </w:rPr>
        <w:br w:type="page"/>
      </w:r>
    </w:p>
    <w:p w:rsidR="00163A74" w:rsidRDefault="00E611A4" w:rsidP="00B0413F">
      <w:pPr>
        <w:pStyle w:val="libNormal"/>
      </w:pPr>
      <w:r w:rsidRPr="00E611A4">
        <w:rPr>
          <w:rStyle w:val="libDoaBoldChar"/>
          <w:rFonts w:hint="cs"/>
          <w:rtl/>
        </w:rPr>
        <w:lastRenderedPageBreak/>
        <w:t>الَّذِي عَرَّفَني نَفْسَهُ وَلَمْ يَتْرُكْني عَمْيانَ القَلْبِ، الحَمْدُ</w:t>
      </w:r>
      <w:r>
        <w:rPr>
          <w:rFonts w:hint="cs"/>
          <w:rtl/>
        </w:rPr>
        <w:t xml:space="preserve"> </w:t>
      </w:r>
      <w:r w:rsidRPr="00532913">
        <w:rPr>
          <w:rStyle w:val="libDoaColorChar"/>
          <w:rFonts w:hint="cs"/>
          <w:rtl/>
        </w:rPr>
        <w:t>لله</w:t>
      </w:r>
      <w:r>
        <w:rPr>
          <w:rFonts w:hint="cs"/>
          <w:rtl/>
        </w:rPr>
        <w:t xml:space="preserve"> </w:t>
      </w:r>
      <w:r w:rsidR="00163A74" w:rsidRPr="00E611A4">
        <w:rPr>
          <w:rStyle w:val="libDoaBoldChar"/>
          <w:rFonts w:hint="cs"/>
          <w:rtl/>
        </w:rPr>
        <w:t>الَّذِي جَعَلَني مِنْ أمَّةِ مُحَمَّدٍ صَلّىٰ</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E611A4">
        <w:rPr>
          <w:rStyle w:val="libDoaBoldChar"/>
          <w:rFonts w:hint="cs"/>
          <w:rtl/>
        </w:rPr>
        <w:t>عَلَيْهِ وَآلِهِ، الحَمْدُ</w:t>
      </w:r>
      <w:r w:rsidR="00163A74">
        <w:rPr>
          <w:rFonts w:hint="cs"/>
          <w:rtl/>
        </w:rPr>
        <w:t xml:space="preserve"> </w:t>
      </w:r>
      <w:r w:rsidR="00163A74" w:rsidRPr="00532913">
        <w:rPr>
          <w:rStyle w:val="libDoaColorChar"/>
          <w:rFonts w:hint="cs"/>
          <w:rtl/>
        </w:rPr>
        <w:t>لله</w:t>
      </w:r>
      <w:r w:rsidR="00163A74">
        <w:rPr>
          <w:rFonts w:hint="cs"/>
          <w:rtl/>
        </w:rPr>
        <w:t xml:space="preserve"> </w:t>
      </w:r>
      <w:r w:rsidR="00163A74" w:rsidRPr="00E611A4">
        <w:rPr>
          <w:rStyle w:val="libDoaBoldChar"/>
          <w:rFonts w:hint="cs"/>
          <w:rtl/>
        </w:rPr>
        <w:t>الَّذِي جَعَلَ رِزْقي في يَدَيْهِ وَلَمْ يَجْعَلَ رِزْقي في أيْدي النّاسِ، الحَمْدُ لله الَّذِي سَتَرَ عُيوبي وَلَمْ يَفْضَحْني بَيْنَ الخَلائِقِ</w:t>
      </w:r>
      <w:r>
        <w:rPr>
          <w:rFonts w:hint="cs"/>
          <w:rtl/>
        </w:rPr>
        <w:t>)</w:t>
      </w:r>
      <w:r w:rsidR="00163A74">
        <w:rPr>
          <w:rFonts w:hint="cs"/>
          <w:rtl/>
        </w:rPr>
        <w:t>.</w:t>
      </w:r>
    </w:p>
    <w:p w:rsidR="00163A74" w:rsidRDefault="00163A74" w:rsidP="00E611A4">
      <w:pPr>
        <w:pStyle w:val="libNormal"/>
      </w:pPr>
      <w:bookmarkStart w:id="1480" w:name="_Toc503280635"/>
      <w:bookmarkStart w:id="1481" w:name="_Toc503282109"/>
      <w:r w:rsidRPr="00B90AF2">
        <w:rPr>
          <w:rStyle w:val="libBold2Char"/>
          <w:rFonts w:hint="cs"/>
          <w:rtl/>
        </w:rPr>
        <w:t>الثاني عشر</w:t>
      </w:r>
      <w:bookmarkEnd w:id="1480"/>
      <w:bookmarkEnd w:id="1481"/>
      <w:r w:rsidRPr="00E611A4">
        <w:rPr>
          <w:rStyle w:val="libBold2Char"/>
          <w:rFonts w:hint="cs"/>
          <w:rtl/>
        </w:rPr>
        <w:t>:</w:t>
      </w:r>
      <w:r>
        <w:rPr>
          <w:rFonts w:hint="cs"/>
          <w:rtl/>
        </w:rPr>
        <w:t xml:space="preserve"> روىٰ في كتاب البلد الامين عن سلمان الفارسي قدس: مامن عبد يقول حين يصبح ثلاثا: </w:t>
      </w:r>
      <w:r w:rsidR="00D35072" w:rsidRPr="00D35072">
        <w:rPr>
          <w:rStyle w:val="libDoaBoldChar"/>
          <w:rFonts w:hint="cs"/>
          <w:rtl/>
        </w:rPr>
        <w:t>(</w:t>
      </w:r>
      <w:r w:rsidRPr="00D35072">
        <w:rPr>
          <w:rStyle w:val="libDoaBoldChar"/>
          <w:rFonts w:hint="cs"/>
          <w:rtl/>
        </w:rPr>
        <w:t>الحَمْدُ</w:t>
      </w:r>
      <w:r>
        <w:rPr>
          <w:rFonts w:hint="cs"/>
          <w:rtl/>
        </w:rPr>
        <w:t xml:space="preserve"> </w:t>
      </w:r>
      <w:r w:rsidRPr="00532913">
        <w:rPr>
          <w:rStyle w:val="libDoaColorChar"/>
          <w:rFonts w:hint="cs"/>
          <w:rtl/>
        </w:rPr>
        <w:t xml:space="preserve">لله رَبِّ </w:t>
      </w:r>
      <w:r w:rsidRPr="00D35072">
        <w:rPr>
          <w:rStyle w:val="libDoaBoldChar"/>
          <w:rFonts w:hint="cs"/>
          <w:rtl/>
        </w:rPr>
        <w:t>العالَمينَ الحَمْدُ</w:t>
      </w:r>
      <w:r>
        <w:rPr>
          <w:rFonts w:hint="cs"/>
          <w:rtl/>
        </w:rPr>
        <w:t xml:space="preserve"> </w:t>
      </w:r>
      <w:r w:rsidRPr="00532913">
        <w:rPr>
          <w:rStyle w:val="libDoaColorChar"/>
          <w:rFonts w:hint="cs"/>
          <w:rtl/>
        </w:rPr>
        <w:t>لله</w:t>
      </w:r>
      <w:r>
        <w:rPr>
          <w:rFonts w:hint="cs"/>
          <w:rtl/>
        </w:rPr>
        <w:t xml:space="preserve"> </w:t>
      </w:r>
      <w:r w:rsidRPr="00D35072">
        <w:rPr>
          <w:rStyle w:val="libDoaBoldChar"/>
          <w:rFonts w:hint="cs"/>
          <w:rtl/>
        </w:rPr>
        <w:t>حَمْداً كَثِيراً طَيّبا مُبارَكا فِيهِ</w:t>
      </w:r>
      <w:r w:rsidR="00D35072">
        <w:rPr>
          <w:rStyle w:val="libDoaBoldChar"/>
          <w:rFonts w:hint="cs"/>
          <w:rtl/>
        </w:rPr>
        <w:t>)</w:t>
      </w:r>
      <w:r>
        <w:rPr>
          <w:rFonts w:hint="cs"/>
          <w:rtl/>
        </w:rPr>
        <w:t xml:space="preserve"> إِلَّا صرف </w:t>
      </w:r>
      <w:r w:rsidRPr="00D35072">
        <w:rPr>
          <w:rStyle w:val="libColorChar"/>
          <w:rFonts w:hint="cs"/>
          <w:rtl/>
        </w:rPr>
        <w:t>الله</w:t>
      </w:r>
      <w:r>
        <w:rPr>
          <w:rFonts w:hint="cs"/>
          <w:rtl/>
        </w:rPr>
        <w:t xml:space="preserve"> عنه سبعين نوعا من البلاء أدناها الهم.</w:t>
      </w:r>
    </w:p>
    <w:p w:rsidR="00163A74" w:rsidRDefault="00163A74" w:rsidP="00163A74">
      <w:pPr>
        <w:pStyle w:val="libNormal"/>
      </w:pPr>
      <w:bookmarkStart w:id="1482" w:name="_Toc503280636"/>
      <w:bookmarkStart w:id="1483" w:name="_Toc503282110"/>
      <w:r w:rsidRPr="00B90AF2">
        <w:rPr>
          <w:rStyle w:val="libBold2Char"/>
          <w:rFonts w:hint="cs"/>
          <w:rtl/>
        </w:rPr>
        <w:t>الثالث عشر</w:t>
      </w:r>
      <w:bookmarkEnd w:id="1482"/>
      <w:bookmarkEnd w:id="1483"/>
      <w:r w:rsidRPr="00E611A4">
        <w:rPr>
          <w:rStyle w:val="libBold2Char"/>
          <w:rFonts w:hint="cs"/>
          <w:rtl/>
        </w:rPr>
        <w:t>:</w:t>
      </w:r>
      <w:r>
        <w:rPr>
          <w:rFonts w:hint="cs"/>
          <w:rtl/>
        </w:rPr>
        <w:t xml:space="preserve"> روىٰ الكليني بسند معتبر عن الباقر </w:t>
      </w:r>
      <w:r w:rsidRPr="00B878B8">
        <w:rPr>
          <w:rStyle w:val="libAlaemChar"/>
          <w:rFonts w:hint="cs"/>
          <w:rtl/>
        </w:rPr>
        <w:t>عليه‌السلام</w:t>
      </w:r>
      <w:r>
        <w:rPr>
          <w:rFonts w:hint="cs"/>
          <w:rtl/>
        </w:rPr>
        <w:t xml:space="preserve"> قال: تقول إذا أصبحت: </w:t>
      </w:r>
      <w:r w:rsidRPr="00D35072">
        <w:rPr>
          <w:rStyle w:val="libDoaBoldChar"/>
          <w:rFonts w:hint="cs"/>
          <w:rtl/>
        </w:rPr>
        <w:t xml:space="preserve">أصْبَحْتُ </w:t>
      </w:r>
      <w:r w:rsidRPr="00D35072">
        <w:rPr>
          <w:rStyle w:val="libDoaColorChar"/>
          <w:rFonts w:hint="cs"/>
          <w:rtl/>
        </w:rPr>
        <w:t>بِالله</w:t>
      </w:r>
      <w:r w:rsidRPr="00D35072">
        <w:rPr>
          <w:rStyle w:val="libDoaBoldChar"/>
          <w:rFonts w:hint="cs"/>
          <w:rtl/>
        </w:rPr>
        <w:t xml:space="preserve"> مؤمِنا عَلىٰ دينِ مُحَمَّدٍ وَسِنَّتِهِ وَدينِ عَليّ وَسِنَّتِهِ وَدينِ الأَوْصِياء وَسُنَّتِهِمْ، آمَنْتُ بِسِرِّهِمْ وَعَلانيَتِهِمْ وَشاهِدِهِمْ وَغائِبِهِمْ، وَأعوذُ </w:t>
      </w:r>
      <w:r w:rsidRPr="00D35072">
        <w:rPr>
          <w:rStyle w:val="libDoaColorChar"/>
          <w:rFonts w:hint="cs"/>
          <w:rtl/>
        </w:rPr>
        <w:t>بِالله</w:t>
      </w:r>
      <w:r w:rsidRPr="00D35072">
        <w:rPr>
          <w:rStyle w:val="libDoaBoldChar"/>
          <w:rFonts w:hint="cs"/>
          <w:rtl/>
        </w:rPr>
        <w:t xml:space="preserve"> مِمّا اسْتَعاذَ مِنْهُ رَسولَ </w:t>
      </w:r>
      <w:r w:rsidRPr="00D35072">
        <w:rPr>
          <w:rStyle w:val="libDoaColorChar"/>
          <w:rFonts w:hint="cs"/>
          <w:rtl/>
        </w:rPr>
        <w:t>الله</w:t>
      </w:r>
      <w:r w:rsidRPr="00D35072">
        <w:rPr>
          <w:rStyle w:val="libDoaBoldChar"/>
          <w:rFonts w:hint="cs"/>
          <w:rtl/>
        </w:rPr>
        <w:t xml:space="preserve"> صَلّىٰ </w:t>
      </w:r>
      <w:r w:rsidRPr="00D35072">
        <w:rPr>
          <w:rStyle w:val="libDoaColorChar"/>
          <w:rFonts w:hint="cs"/>
          <w:rtl/>
        </w:rPr>
        <w:t>الله</w:t>
      </w:r>
      <w:r w:rsidRPr="00D35072">
        <w:rPr>
          <w:rStyle w:val="libDoaBoldChar"/>
          <w:rFonts w:hint="cs"/>
          <w:rtl/>
        </w:rPr>
        <w:t xml:space="preserve"> عَلَيهِ وَآلِهِ وَعَليّ عَلَيهِ السَّلامُ وَالأَوْصِياء </w:t>
      </w:r>
      <w:r w:rsidR="003B3A85" w:rsidRPr="00D35072">
        <w:rPr>
          <w:rStyle w:val="libDoaBoldChar"/>
          <w:rFonts w:hint="cs"/>
          <w:rtl/>
        </w:rPr>
        <w:t>عليهم‌السلام</w:t>
      </w:r>
      <w:r w:rsidRPr="00D35072">
        <w:rPr>
          <w:rStyle w:val="libDoaBoldChar"/>
          <w:rFonts w:hint="cs"/>
          <w:rtl/>
        </w:rPr>
        <w:t xml:space="preserve">، وَأرْغَبُ إِلىٰ </w:t>
      </w:r>
      <w:r w:rsidRPr="00D35072">
        <w:rPr>
          <w:rStyle w:val="libDoaColorChar"/>
          <w:rFonts w:hint="cs"/>
          <w:rtl/>
        </w:rPr>
        <w:t>الله</w:t>
      </w:r>
      <w:r w:rsidRPr="00D35072">
        <w:rPr>
          <w:rStyle w:val="libDoaBoldChar"/>
          <w:rFonts w:hint="cs"/>
          <w:rtl/>
        </w:rPr>
        <w:t xml:space="preserve"> فيما رَغِبوا إلَيهِ وَلاحَوْلَ وَلاقوةَ إِلَّا </w:t>
      </w:r>
      <w:r w:rsidRPr="00D35072">
        <w:rPr>
          <w:rStyle w:val="libDoaColorChar"/>
          <w:rFonts w:hint="cs"/>
          <w:rtl/>
        </w:rPr>
        <w:t>بِاللّهِ</w:t>
      </w:r>
      <w:r w:rsidRPr="00D35072">
        <w:rPr>
          <w:rStyle w:val="libDoaBoldChar"/>
          <w:rFonts w:hint="cs"/>
          <w:rtl/>
        </w:rPr>
        <w:t>.</w:t>
      </w:r>
    </w:p>
    <w:p w:rsidR="00163A74" w:rsidRDefault="00163A74" w:rsidP="00163A74">
      <w:pPr>
        <w:pStyle w:val="libNormal"/>
      </w:pPr>
      <w:bookmarkStart w:id="1484" w:name="_Toc503280637"/>
      <w:bookmarkStart w:id="1485" w:name="_Toc503282111"/>
      <w:r w:rsidRPr="00B90AF2">
        <w:rPr>
          <w:rStyle w:val="libBold2Char"/>
          <w:rFonts w:hint="cs"/>
          <w:rtl/>
        </w:rPr>
        <w:t>الرابع عشر</w:t>
      </w:r>
      <w:bookmarkEnd w:id="1484"/>
      <w:bookmarkEnd w:id="1485"/>
      <w:r w:rsidRPr="00E611A4">
        <w:rPr>
          <w:rStyle w:val="libBold2Char"/>
          <w:rFonts w:hint="cs"/>
          <w:rtl/>
        </w:rPr>
        <w:t>:</w:t>
      </w:r>
      <w:r>
        <w:rPr>
          <w:rFonts w:hint="cs"/>
          <w:rtl/>
        </w:rPr>
        <w:t xml:space="preserve"> روىٰ الكليني عن الصادق </w:t>
      </w:r>
      <w:r w:rsidRPr="00B878B8">
        <w:rPr>
          <w:rStyle w:val="libAlaemChar"/>
          <w:rFonts w:hint="cs"/>
          <w:rtl/>
        </w:rPr>
        <w:t>عليه‌السلام</w:t>
      </w:r>
      <w:r>
        <w:rPr>
          <w:rFonts w:hint="cs"/>
          <w:rtl/>
        </w:rPr>
        <w:t xml:space="preserve"> فضلاً كَثِيراً لان يدعىٰ بهذا الدعاء بعد الصباح قبلما تطلع الشمس: </w:t>
      </w:r>
      <w:r w:rsidRPr="00532913">
        <w:rPr>
          <w:rStyle w:val="libDoaColorChar"/>
          <w:rFonts w:hint="cs"/>
          <w:rtl/>
        </w:rPr>
        <w:t>الله</w:t>
      </w:r>
      <w:r>
        <w:rPr>
          <w:rFonts w:hint="cs"/>
          <w:rtl/>
        </w:rPr>
        <w:t xml:space="preserve"> </w:t>
      </w:r>
      <w:r w:rsidRPr="00D35072">
        <w:rPr>
          <w:rStyle w:val="libDoaBoldChar"/>
          <w:rFonts w:hint="cs"/>
          <w:rtl/>
        </w:rPr>
        <w:t>أكْبَرُ</w:t>
      </w:r>
      <w:r>
        <w:rPr>
          <w:rFonts w:hint="cs"/>
          <w:rtl/>
        </w:rPr>
        <w:t xml:space="preserve"> </w:t>
      </w:r>
      <w:r w:rsidRPr="00532913">
        <w:rPr>
          <w:rStyle w:val="libDoaColorChar"/>
          <w:rFonts w:hint="cs"/>
          <w:rtl/>
        </w:rPr>
        <w:t>الله</w:t>
      </w:r>
      <w:r>
        <w:rPr>
          <w:rFonts w:hint="cs"/>
          <w:rtl/>
        </w:rPr>
        <w:t xml:space="preserve"> </w:t>
      </w:r>
      <w:r w:rsidRPr="00D35072">
        <w:rPr>
          <w:rStyle w:val="libDoaBoldChar"/>
          <w:rFonts w:hint="cs"/>
          <w:rtl/>
        </w:rPr>
        <w:t>أكْبَرُ كَبِيراً وَسُبْحانَ</w:t>
      </w:r>
      <w:r>
        <w:rPr>
          <w:rFonts w:hint="cs"/>
          <w:rtl/>
        </w:rPr>
        <w:t xml:space="preserve"> </w:t>
      </w:r>
      <w:r w:rsidRPr="00532913">
        <w:rPr>
          <w:rStyle w:val="libDoaColorChar"/>
          <w:rFonts w:hint="cs"/>
          <w:rtl/>
        </w:rPr>
        <w:t>الله</w:t>
      </w:r>
      <w:r>
        <w:rPr>
          <w:rFonts w:hint="cs"/>
          <w:rtl/>
        </w:rPr>
        <w:t xml:space="preserve"> </w:t>
      </w:r>
      <w:r w:rsidRPr="00D35072">
        <w:rPr>
          <w:rStyle w:val="libDoaBoldChar"/>
          <w:rFonts w:hint="cs"/>
          <w:rtl/>
        </w:rPr>
        <w:t>بُكْرَةً وَأصيلاً وَالحَمْدُ</w:t>
      </w:r>
      <w:r>
        <w:rPr>
          <w:rFonts w:hint="cs"/>
          <w:rtl/>
        </w:rPr>
        <w:t xml:space="preserve"> </w:t>
      </w:r>
      <w:r w:rsidRPr="00532913">
        <w:rPr>
          <w:rStyle w:val="libDoaColorChar"/>
          <w:rFonts w:hint="cs"/>
          <w:rtl/>
        </w:rPr>
        <w:t xml:space="preserve">لله رَبِّ </w:t>
      </w:r>
      <w:r w:rsidRPr="00D35072">
        <w:rPr>
          <w:rStyle w:val="libDoaBoldChar"/>
          <w:rFonts w:hint="cs"/>
          <w:rtl/>
        </w:rPr>
        <w:t>العالَمينَ كَثِيراً لاشَريكَ لَهُ وَصَلّىٰ</w:t>
      </w:r>
      <w:r>
        <w:rPr>
          <w:rFonts w:hint="cs"/>
          <w:rtl/>
        </w:rPr>
        <w:t xml:space="preserve"> </w:t>
      </w:r>
      <w:r w:rsidRPr="00532913">
        <w:rPr>
          <w:rStyle w:val="libDoaColorChar"/>
          <w:rFonts w:hint="cs"/>
          <w:rtl/>
        </w:rPr>
        <w:t>الله</w:t>
      </w:r>
      <w:r>
        <w:rPr>
          <w:rFonts w:hint="cs"/>
          <w:rtl/>
        </w:rPr>
        <w:t xml:space="preserve"> </w:t>
      </w:r>
      <w:r w:rsidRPr="00D35072">
        <w:rPr>
          <w:rStyle w:val="libDoaBoldChar"/>
          <w:rFonts w:hint="cs"/>
          <w:rtl/>
        </w:rPr>
        <w:t>عَلىٰ مُحَمَّدٍ وَآلِهِ</w:t>
      </w:r>
      <w:r>
        <w:rPr>
          <w:rFonts w:hint="cs"/>
          <w:rtl/>
        </w:rPr>
        <w:t xml:space="preserve"> .</w:t>
      </w:r>
    </w:p>
    <w:p w:rsidR="00163A74" w:rsidRDefault="00163A74" w:rsidP="009B5A41">
      <w:pPr>
        <w:pStyle w:val="libNormal"/>
      </w:pPr>
      <w:bookmarkStart w:id="1486" w:name="_Toc503280638"/>
      <w:bookmarkStart w:id="1487" w:name="_Toc503282112"/>
      <w:r w:rsidRPr="00B90AF2">
        <w:rPr>
          <w:rStyle w:val="libBold2Char"/>
          <w:rFonts w:hint="cs"/>
          <w:rtl/>
        </w:rPr>
        <w:t>الخامس عشر</w:t>
      </w:r>
      <w:bookmarkEnd w:id="1486"/>
      <w:bookmarkEnd w:id="1487"/>
      <w:r w:rsidRPr="00E611A4">
        <w:rPr>
          <w:rStyle w:val="libBold2Char"/>
          <w:rFonts w:hint="cs"/>
          <w:rtl/>
        </w:rPr>
        <w:t>:</w:t>
      </w:r>
      <w:r>
        <w:rPr>
          <w:rFonts w:hint="cs"/>
          <w:rtl/>
        </w:rPr>
        <w:t xml:space="preserve"> في البلد الامين عن الصادق </w:t>
      </w:r>
      <w:r w:rsidRPr="00B878B8">
        <w:rPr>
          <w:rStyle w:val="libAlaemChar"/>
          <w:rFonts w:hint="cs"/>
          <w:rtl/>
        </w:rPr>
        <w:t>عليه‌السلام</w:t>
      </w:r>
      <w:r>
        <w:rPr>
          <w:rFonts w:hint="cs"/>
          <w:rtl/>
        </w:rPr>
        <w:t xml:space="preserve">: من قال في صبيحة يومه هذا القول ثلاثا لم يصبه بلاء حتىٰ يمسي ومن قاله مساءً ثلاثا لم يصبه بلاء حتىٰ يصبح: </w:t>
      </w:r>
      <w:r w:rsidRPr="009B5A41">
        <w:rPr>
          <w:rStyle w:val="libDoaBoldChar"/>
          <w:rFonts w:hint="cs"/>
          <w:rtl/>
        </w:rPr>
        <w:t xml:space="preserve">بِسْمِ </w:t>
      </w:r>
      <w:r w:rsidRPr="009B5A41">
        <w:rPr>
          <w:rStyle w:val="libDoaColorChar"/>
          <w:rFonts w:hint="cs"/>
          <w:rtl/>
        </w:rPr>
        <w:t>الله</w:t>
      </w:r>
      <w:r w:rsidRPr="009B5A41">
        <w:rPr>
          <w:rStyle w:val="libDoaBoldChar"/>
          <w:rFonts w:hint="cs"/>
          <w:rtl/>
        </w:rPr>
        <w:t xml:space="preserve"> الَّذِي لايَضُرُّ مَعَ اسْمِهِ شَيٌ في الارضِ وَلا في السَّماء وَهوَ السَّميعُ العَليمُ.</w:t>
      </w:r>
    </w:p>
    <w:p w:rsidR="003B3A85" w:rsidRDefault="00163A74" w:rsidP="009B5A41">
      <w:pPr>
        <w:pStyle w:val="libNormal"/>
        <w:rPr>
          <w:rtl/>
        </w:rPr>
      </w:pPr>
      <w:bookmarkStart w:id="1488" w:name="_Toc503280639"/>
      <w:bookmarkStart w:id="1489" w:name="_Toc503282113"/>
      <w:r w:rsidRPr="00B90AF2">
        <w:rPr>
          <w:rStyle w:val="libBold2Char"/>
          <w:rFonts w:hint="cs"/>
          <w:rtl/>
        </w:rPr>
        <w:t>السادس عشر</w:t>
      </w:r>
      <w:bookmarkEnd w:id="1488"/>
      <w:bookmarkEnd w:id="1489"/>
      <w:r w:rsidRPr="00E611A4">
        <w:rPr>
          <w:rStyle w:val="libBold2Char"/>
          <w:rFonts w:hint="cs"/>
          <w:rtl/>
        </w:rPr>
        <w:t>:</w:t>
      </w:r>
      <w:r>
        <w:rPr>
          <w:rFonts w:hint="cs"/>
          <w:rtl/>
        </w:rPr>
        <w:t xml:space="preserve"> روىٰ الكليني وابن بابويه وغيرهما بأسناد موثقة وأسناد معتبرة عن الباقر صلوات </w:t>
      </w:r>
      <w:r w:rsidRPr="009B5A41">
        <w:rPr>
          <w:rStyle w:val="libColorChar"/>
          <w:rFonts w:hint="cs"/>
          <w:rtl/>
        </w:rPr>
        <w:t>الله</w:t>
      </w:r>
      <w:r>
        <w:rPr>
          <w:rFonts w:hint="cs"/>
          <w:rtl/>
        </w:rPr>
        <w:t xml:space="preserve"> وسلامه عليه: إنّ نوحاً </w:t>
      </w:r>
      <w:r w:rsidRPr="00B878B8">
        <w:rPr>
          <w:rStyle w:val="libAlaemChar"/>
          <w:rFonts w:hint="cs"/>
          <w:rtl/>
        </w:rPr>
        <w:t>عليه‌السلام</w:t>
      </w:r>
      <w:r>
        <w:rPr>
          <w:rFonts w:hint="cs"/>
          <w:rtl/>
        </w:rPr>
        <w:t xml:space="preserve"> إنما سمي عبداً شكوراً لانّه كان يقول إذا أصبح وأمسى: </w:t>
      </w:r>
      <w:r w:rsidRPr="00532913">
        <w:rPr>
          <w:rStyle w:val="libDoaColorChar"/>
          <w:rFonts w:hint="cs"/>
          <w:rtl/>
        </w:rPr>
        <w:t>اللَّهُمَّ</w:t>
      </w:r>
      <w:r>
        <w:rPr>
          <w:rFonts w:hint="cs"/>
          <w:rtl/>
        </w:rPr>
        <w:t xml:space="preserve"> </w:t>
      </w:r>
      <w:r w:rsidRPr="009B5A41">
        <w:rPr>
          <w:rStyle w:val="libDoaBoldChar"/>
          <w:rFonts w:hint="cs"/>
          <w:rtl/>
        </w:rPr>
        <w:t>إِنِّي أُشْهِدُكَ أنَّهُ ما أمْسىٰ وَأصْبَحَ بي مِنْ نِعْمَةٍ أو عافيةٍ في دينٍ أو دُنْيا فَمِنْكَ وَحْدَكَ لاشَريكَ لَكَ، لَكَ الحَمْدُ وَلَكَ الشُّكْرَ بِها عَليَّ حَتّىٰ تَرْضىٰ إلاهَنا.</w:t>
      </w:r>
    </w:p>
    <w:p w:rsidR="00163A74" w:rsidRDefault="00163A74" w:rsidP="009B5A41">
      <w:pPr>
        <w:pStyle w:val="libNormal"/>
      </w:pPr>
      <w:r>
        <w:rPr>
          <w:rFonts w:hint="cs"/>
          <w:rtl/>
        </w:rPr>
        <w:t xml:space="preserve">وفي بعض الروايات كان يقول: </w:t>
      </w:r>
      <w:r w:rsidRPr="00532913">
        <w:rPr>
          <w:rStyle w:val="libDoaColorChar"/>
          <w:rFonts w:hint="cs"/>
          <w:rtl/>
        </w:rPr>
        <w:t>اللَّهُمَّ</w:t>
      </w:r>
      <w:r>
        <w:rPr>
          <w:rFonts w:hint="cs"/>
          <w:rtl/>
        </w:rPr>
        <w:t xml:space="preserve"> </w:t>
      </w:r>
      <w:r w:rsidRPr="009B5A41">
        <w:rPr>
          <w:rStyle w:val="libDoaBoldChar"/>
          <w:rFonts w:hint="cs"/>
          <w:rtl/>
        </w:rPr>
        <w:t>إِنَّهُ ماأصْبَحَ بي مِنْ نِعْمَةٍ أو عافيةٍ في دينٍ أو دُنْيا فَمِنْكَ وَحْدَكَ لاشَريكَ لَكَ لَكَ الحَمْدُ وَلَكَ الشُّكْرَ بِها عَليَّ حَتّىٰ تَرْضىٰ وَبَعْدَ الرِّضا</w:t>
      </w:r>
      <w:r w:rsidR="009B5A41">
        <w:rPr>
          <w:rFonts w:hint="cs"/>
          <w:rtl/>
        </w:rPr>
        <w:t>.</w:t>
      </w:r>
      <w:r>
        <w:rPr>
          <w:rFonts w:hint="cs"/>
          <w:rtl/>
        </w:rPr>
        <w:t>عشر مرات، وكلاهما حسن.</w:t>
      </w:r>
    </w:p>
    <w:p w:rsidR="00E611A4" w:rsidRDefault="00163A74" w:rsidP="00E611A4">
      <w:pPr>
        <w:pStyle w:val="libNormal"/>
        <w:rPr>
          <w:rtl/>
        </w:rPr>
      </w:pPr>
      <w:bookmarkStart w:id="1490" w:name="_Toc503280640"/>
      <w:bookmarkStart w:id="1491" w:name="_Toc503282114"/>
      <w:r w:rsidRPr="00B90AF2">
        <w:rPr>
          <w:rStyle w:val="libBold2Char"/>
          <w:rFonts w:hint="cs"/>
          <w:rtl/>
        </w:rPr>
        <w:t>السابع عشر</w:t>
      </w:r>
      <w:bookmarkEnd w:id="1490"/>
      <w:bookmarkEnd w:id="1491"/>
      <w:r w:rsidRPr="00E611A4">
        <w:rPr>
          <w:rStyle w:val="libBold2Char"/>
          <w:rFonts w:hint="cs"/>
          <w:rtl/>
        </w:rPr>
        <w:t>:</w:t>
      </w:r>
      <w:r>
        <w:rPr>
          <w:rFonts w:hint="cs"/>
          <w:rtl/>
        </w:rPr>
        <w:t xml:space="preserve"> روىٰ الكليني والبرقي بأسناد معتبرة عن الصادق والكاظم </w:t>
      </w:r>
      <w:r w:rsidRPr="00B878B8">
        <w:rPr>
          <w:rStyle w:val="libAlaemChar"/>
          <w:rFonts w:hint="cs"/>
          <w:rtl/>
        </w:rPr>
        <w:t>عليهما‌السلام</w:t>
      </w:r>
      <w:r>
        <w:rPr>
          <w:rFonts w:hint="cs"/>
          <w:rtl/>
        </w:rPr>
        <w:t xml:space="preserve"> قالا: إذا أمسيت فنظرت إلىٰ الشمس في غروب وإدبار فقل هذا القول فإنه أمان</w:t>
      </w:r>
    </w:p>
    <w:p w:rsidR="00E611A4" w:rsidRDefault="00E611A4" w:rsidP="005504D3">
      <w:pPr>
        <w:pStyle w:val="libNormal"/>
        <w:rPr>
          <w:rtl/>
        </w:rPr>
      </w:pPr>
      <w:r>
        <w:rPr>
          <w:rtl/>
        </w:rPr>
        <w:br w:type="page"/>
      </w:r>
    </w:p>
    <w:p w:rsidR="00163A74" w:rsidRDefault="00163A74" w:rsidP="00E611A4">
      <w:pPr>
        <w:pStyle w:val="libNormal0"/>
      </w:pPr>
      <w:r>
        <w:rPr>
          <w:rFonts w:hint="cs"/>
          <w:rtl/>
        </w:rPr>
        <w:lastRenderedPageBreak/>
        <w:t xml:space="preserve">من كل سبع ومن شرّ الشيطان الرجيم وذرّيته ومن كل ماعضّ ولسع ومن اللّص والغول: بِسْمِ </w:t>
      </w:r>
      <w:r w:rsidRPr="00532913">
        <w:rPr>
          <w:rStyle w:val="libDoaColorChar"/>
          <w:rFonts w:hint="cs"/>
          <w:rtl/>
        </w:rPr>
        <w:t>الله</w:t>
      </w:r>
      <w:r>
        <w:rPr>
          <w:rFonts w:hint="cs"/>
          <w:rtl/>
        </w:rPr>
        <w:t xml:space="preserve"> الرَّحْمنِ </w:t>
      </w:r>
      <w:r w:rsidRPr="00B40639">
        <w:rPr>
          <w:rStyle w:val="libDoaBoldChar"/>
          <w:rFonts w:hint="cs"/>
          <w:rtl/>
        </w:rPr>
        <w:t>الرَّحيمِ، الحَمْدُ</w:t>
      </w:r>
      <w:r>
        <w:rPr>
          <w:rFonts w:hint="cs"/>
          <w:rtl/>
        </w:rPr>
        <w:t xml:space="preserve"> </w:t>
      </w:r>
      <w:r w:rsidRPr="00532913">
        <w:rPr>
          <w:rStyle w:val="libDoaColorChar"/>
          <w:rFonts w:hint="cs"/>
          <w:rtl/>
        </w:rPr>
        <w:t>لله</w:t>
      </w:r>
      <w:r>
        <w:rPr>
          <w:rFonts w:hint="cs"/>
          <w:rtl/>
        </w:rPr>
        <w:t xml:space="preserve"> </w:t>
      </w:r>
      <w:r w:rsidRPr="00B40639">
        <w:rPr>
          <w:rStyle w:val="libDoaBoldChar"/>
          <w:rFonts w:hint="cs"/>
          <w:rtl/>
        </w:rPr>
        <w:t>الَّذِي لَمْ يَتَّخِدْ وَلَداً وَلَمْ يَكُنْ لَهُ شَريكٌ في المُلْكِ وَالحَمْدُ</w:t>
      </w:r>
      <w:r>
        <w:rPr>
          <w:rFonts w:hint="cs"/>
          <w:rtl/>
        </w:rPr>
        <w:t xml:space="preserve"> </w:t>
      </w:r>
      <w:r w:rsidRPr="00B40639">
        <w:rPr>
          <w:rStyle w:val="libDoaColorChar"/>
          <w:rFonts w:hint="cs"/>
          <w:rtl/>
        </w:rPr>
        <w:t>لله</w:t>
      </w:r>
      <w:r w:rsidRPr="00B40639">
        <w:rPr>
          <w:rStyle w:val="libDoaBoldChar"/>
          <w:rFonts w:hint="cs"/>
          <w:rtl/>
        </w:rPr>
        <w:t xml:space="preserve"> الَّذِي يَصِفُ وَلايوصَفُ وَيَعْلَمُ وَلايُعْلَمُ، يَعْلَمُ خائِنَةَ الاعينِ وَماتُخْفي الصُدورُ، وَأعوذُ بِوجْهِ</w:t>
      </w:r>
      <w:r>
        <w:rPr>
          <w:rFonts w:hint="cs"/>
          <w:rtl/>
        </w:rPr>
        <w:t xml:space="preserve"> </w:t>
      </w:r>
      <w:r w:rsidRPr="00532913">
        <w:rPr>
          <w:rStyle w:val="libDoaColorChar"/>
          <w:rFonts w:hint="cs"/>
          <w:rtl/>
        </w:rPr>
        <w:t>الله</w:t>
      </w:r>
      <w:r>
        <w:rPr>
          <w:rFonts w:hint="cs"/>
          <w:rtl/>
        </w:rPr>
        <w:t xml:space="preserve"> </w:t>
      </w:r>
      <w:r w:rsidRPr="00B40639">
        <w:rPr>
          <w:rStyle w:val="libDoaBoldChar"/>
          <w:rFonts w:hint="cs"/>
          <w:rtl/>
        </w:rPr>
        <w:t xml:space="preserve">الكَريمِ وَبِاسْمِ </w:t>
      </w:r>
      <w:r w:rsidRPr="00532913">
        <w:rPr>
          <w:rStyle w:val="libDoaColorChar"/>
          <w:rFonts w:hint="cs"/>
          <w:rtl/>
        </w:rPr>
        <w:t>الله</w:t>
      </w:r>
      <w:r>
        <w:rPr>
          <w:rFonts w:hint="cs"/>
          <w:rtl/>
        </w:rPr>
        <w:t xml:space="preserve"> </w:t>
      </w:r>
      <w:r w:rsidRPr="00B40639">
        <w:rPr>
          <w:rStyle w:val="libDoaBoldChar"/>
          <w:rFonts w:hint="cs"/>
          <w:rtl/>
        </w:rPr>
        <w:t xml:space="preserve">العَظيمِ مِنْ شَرِّ ماذَرِأَ وَبَرِأَ وَمِنْ شَرِّ ماتَحْتَ الثَّرىٰ وَمِنْ شَرِّ ماظَهَرَ وَما بَطَنْ وَمِنْ شَرِّ ماكانَ في اللَّيلِ والنَّهارِ وَمِنْ شَرِّ أبي قَتْرِةَ </w:t>
      </w:r>
      <w:r w:rsidR="003B21EA" w:rsidRPr="003B21EA">
        <w:rPr>
          <w:rStyle w:val="libFootnotenumChar"/>
          <w:rFonts w:hint="cs"/>
          <w:rtl/>
        </w:rPr>
        <w:t>(1)</w:t>
      </w:r>
      <w:r w:rsidR="003B21EA">
        <w:rPr>
          <w:rStyle w:val="libDoaBoldChar"/>
          <w:rFonts w:hint="cs"/>
          <w:rtl/>
        </w:rPr>
        <w:t xml:space="preserve"> </w:t>
      </w:r>
      <w:r w:rsidRPr="00B40639">
        <w:rPr>
          <w:rStyle w:val="libDoaBoldChar"/>
          <w:rFonts w:hint="cs"/>
          <w:rtl/>
        </w:rPr>
        <w:t>وَما وَلَدَ وَمِنْ شَرِّ الرَّسيسِ وَمِنْ شَرِّ ماوَصَفْتُ وَمالَمْ أصِفُ والحَمْدُ</w:t>
      </w:r>
      <w:r>
        <w:rPr>
          <w:rFonts w:hint="cs"/>
          <w:rtl/>
        </w:rPr>
        <w:t xml:space="preserve"> </w:t>
      </w:r>
      <w:r w:rsidRPr="00532913">
        <w:rPr>
          <w:rStyle w:val="libDoaColorChar"/>
          <w:rFonts w:hint="cs"/>
          <w:rtl/>
        </w:rPr>
        <w:t xml:space="preserve">لله رَبِّ </w:t>
      </w:r>
      <w:r w:rsidRPr="00B40639">
        <w:rPr>
          <w:rStyle w:val="libDoaBoldChar"/>
          <w:rFonts w:hint="cs"/>
          <w:rtl/>
        </w:rPr>
        <w:t>العالَمين</w:t>
      </w:r>
      <w:r w:rsidRPr="003B21EA">
        <w:rPr>
          <w:rStyle w:val="libDoaBoldChar"/>
          <w:rFonts w:hint="cs"/>
          <w:rtl/>
        </w:rPr>
        <w:t>َ.</w:t>
      </w:r>
    </w:p>
    <w:p w:rsidR="00163A74" w:rsidRDefault="00163A74" w:rsidP="003B21EA">
      <w:pPr>
        <w:pStyle w:val="libNormal"/>
      </w:pPr>
      <w:bookmarkStart w:id="1492" w:name="_Toc503280641"/>
      <w:bookmarkStart w:id="1493" w:name="_Toc503282115"/>
      <w:r w:rsidRPr="00B90AF2">
        <w:rPr>
          <w:rStyle w:val="libBold2Char"/>
          <w:rFonts w:hint="cs"/>
          <w:rtl/>
        </w:rPr>
        <w:t>الثامن عشر</w:t>
      </w:r>
      <w:bookmarkEnd w:id="1492"/>
      <w:bookmarkEnd w:id="1493"/>
      <w:r w:rsidRPr="003B21EA">
        <w:rPr>
          <w:rStyle w:val="libBold2Char"/>
          <w:rFonts w:hint="cs"/>
          <w:rtl/>
        </w:rPr>
        <w:t>:</w:t>
      </w:r>
      <w:r>
        <w:rPr>
          <w:rFonts w:hint="cs"/>
          <w:rtl/>
        </w:rPr>
        <w:t xml:space="preserve"> روىٰ الكليني بسند معتبر عن الباقر صلوات </w:t>
      </w:r>
      <w:r w:rsidRPr="003B21EA">
        <w:rPr>
          <w:rStyle w:val="libColorChar"/>
          <w:rFonts w:hint="cs"/>
          <w:rtl/>
        </w:rPr>
        <w:t>الله</w:t>
      </w:r>
      <w:r>
        <w:rPr>
          <w:rFonts w:hint="cs"/>
          <w:rtl/>
        </w:rPr>
        <w:t xml:space="preserve"> وسلامه عليه قال: من دعا بهذا الدعاء صباحا لم يضرّه في يومه شي، ومن دعا به مساءً لم يضره في ليلته شي إن شاء </w:t>
      </w:r>
      <w:r w:rsidRPr="003B21EA">
        <w:rPr>
          <w:rStyle w:val="libColorChar"/>
          <w:rFonts w:hint="cs"/>
          <w:rtl/>
        </w:rPr>
        <w:t>الله</w:t>
      </w:r>
      <w:r>
        <w:rPr>
          <w:rFonts w:hint="cs"/>
          <w:rtl/>
        </w:rPr>
        <w:t xml:space="preserve"> تعالى: </w:t>
      </w:r>
      <w:r w:rsidRPr="00532913">
        <w:rPr>
          <w:rStyle w:val="libDoaColorChar"/>
          <w:rFonts w:hint="cs"/>
          <w:rtl/>
        </w:rPr>
        <w:t>اللَّهُمَّ</w:t>
      </w:r>
      <w:r>
        <w:rPr>
          <w:rFonts w:hint="cs"/>
          <w:rtl/>
        </w:rPr>
        <w:t xml:space="preserve"> </w:t>
      </w:r>
      <w:r w:rsidRPr="003B21EA">
        <w:rPr>
          <w:rStyle w:val="libDoaBoldChar"/>
          <w:rFonts w:hint="cs"/>
          <w:rtl/>
        </w:rPr>
        <w:t>إِنِّي أصْبَحْتُ في ذِمَّتِكَ وَجِوارِكَ،</w:t>
      </w:r>
      <w:r>
        <w:rPr>
          <w:rFonts w:hint="cs"/>
          <w:rtl/>
        </w:rPr>
        <w:t xml:space="preserve"> </w:t>
      </w:r>
      <w:r w:rsidRPr="00532913">
        <w:rPr>
          <w:rStyle w:val="libDoaColorChar"/>
          <w:rFonts w:hint="cs"/>
          <w:rtl/>
        </w:rPr>
        <w:t>اللَّهُمَّ</w:t>
      </w:r>
      <w:r>
        <w:rPr>
          <w:rFonts w:hint="cs"/>
          <w:rtl/>
        </w:rPr>
        <w:t xml:space="preserve"> </w:t>
      </w:r>
      <w:r w:rsidRPr="003B21EA">
        <w:rPr>
          <w:rStyle w:val="libDoaBoldChar"/>
          <w:rFonts w:hint="cs"/>
          <w:rtl/>
        </w:rPr>
        <w:t>إِنِّي أسْتَوْدِعُكَ ديني وَنَفْسي وَدُنْيايَ وَآخِرَتي وَأهْلي وَمالي وَأعوذُ بِكَ ياعَظيمُ مِنْ شَرِّ خَلْقِكَ جَميعاً، وَأعوذُ بِكَ منْ شَرِّ مايَبْلِسُ بِهِ إبْليسُ وَجُنودَهُ.</w:t>
      </w:r>
    </w:p>
    <w:p w:rsidR="00163A74" w:rsidRDefault="00163A74" w:rsidP="003B21EA">
      <w:pPr>
        <w:pStyle w:val="libNormal"/>
      </w:pPr>
      <w:r w:rsidRPr="003B21EA">
        <w:rPr>
          <w:rStyle w:val="libBold2Char"/>
          <w:rFonts w:hint="cs"/>
          <w:rtl/>
        </w:rPr>
        <w:t>التاسع عشر:</w:t>
      </w:r>
      <w:r>
        <w:rPr>
          <w:rFonts w:hint="cs"/>
          <w:rtl/>
        </w:rPr>
        <w:t xml:space="preserve"> روىٰ الكليني أيضاً بسند كالصحيح: إن رجلاً أتىٰ الصادق صلوات </w:t>
      </w:r>
      <w:r w:rsidRPr="003B21EA">
        <w:rPr>
          <w:rStyle w:val="libColorChar"/>
          <w:rFonts w:hint="cs"/>
          <w:rtl/>
        </w:rPr>
        <w:t>الله</w:t>
      </w:r>
      <w:r>
        <w:rPr>
          <w:rFonts w:hint="cs"/>
          <w:rtl/>
        </w:rPr>
        <w:t xml:space="preserve"> وسلامه عليه فقال: علّمني دعاءا أدعو به في كلّ صباح ومساء. فقال </w:t>
      </w:r>
      <w:r w:rsidRPr="00B878B8">
        <w:rPr>
          <w:rStyle w:val="libAlaemChar"/>
          <w:rFonts w:hint="cs"/>
          <w:rtl/>
        </w:rPr>
        <w:t>عليه‌السلام</w:t>
      </w:r>
      <w:r>
        <w:rPr>
          <w:rFonts w:hint="cs"/>
          <w:rtl/>
        </w:rPr>
        <w:t xml:space="preserve">: قل: </w:t>
      </w:r>
      <w:r w:rsidRPr="00B87568">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B87568">
        <w:rPr>
          <w:rStyle w:val="libDoaBoldChar"/>
          <w:rFonts w:hint="cs"/>
          <w:rtl/>
        </w:rPr>
        <w:t>الَّذِي يَفْعَلُ مايَشاءُ وَلايَفْعَلُ مايَشاءُ غَيْرُهُ، الحَمْدُ</w:t>
      </w:r>
      <w:r>
        <w:rPr>
          <w:rFonts w:hint="cs"/>
          <w:rtl/>
        </w:rPr>
        <w:t xml:space="preserve"> </w:t>
      </w:r>
      <w:r w:rsidRPr="00532913">
        <w:rPr>
          <w:rStyle w:val="libDoaColorChar"/>
          <w:rFonts w:hint="cs"/>
          <w:rtl/>
        </w:rPr>
        <w:t>لله</w:t>
      </w:r>
      <w:r>
        <w:rPr>
          <w:rFonts w:hint="cs"/>
          <w:rtl/>
        </w:rPr>
        <w:t xml:space="preserve"> </w:t>
      </w:r>
      <w:r w:rsidRPr="00B87568">
        <w:rPr>
          <w:rStyle w:val="libDoaBoldChar"/>
          <w:rFonts w:hint="cs"/>
          <w:rtl/>
        </w:rPr>
        <w:t>كَما يُحِبُّ</w:t>
      </w:r>
      <w:r>
        <w:rPr>
          <w:rFonts w:hint="cs"/>
          <w:rtl/>
        </w:rPr>
        <w:t xml:space="preserve"> </w:t>
      </w:r>
      <w:r w:rsidRPr="00532913">
        <w:rPr>
          <w:rStyle w:val="libDoaColorChar"/>
          <w:rFonts w:hint="cs"/>
          <w:rtl/>
        </w:rPr>
        <w:t>الله</w:t>
      </w:r>
      <w:r>
        <w:rPr>
          <w:rFonts w:hint="cs"/>
          <w:rtl/>
        </w:rPr>
        <w:t xml:space="preserve"> </w:t>
      </w:r>
      <w:r w:rsidRPr="00B87568">
        <w:rPr>
          <w:rStyle w:val="libDoaBoldChar"/>
          <w:rFonts w:hint="cs"/>
          <w:rtl/>
        </w:rPr>
        <w:t>أنْ يُحْمَدَ الحَمْدُ</w:t>
      </w:r>
      <w:r>
        <w:rPr>
          <w:rFonts w:hint="cs"/>
          <w:rtl/>
        </w:rPr>
        <w:t xml:space="preserve"> </w:t>
      </w:r>
      <w:r w:rsidRPr="00532913">
        <w:rPr>
          <w:rStyle w:val="libDoaColorChar"/>
          <w:rFonts w:hint="cs"/>
          <w:rtl/>
        </w:rPr>
        <w:t>لله</w:t>
      </w:r>
      <w:r>
        <w:rPr>
          <w:rFonts w:hint="cs"/>
          <w:rtl/>
        </w:rPr>
        <w:t xml:space="preserve"> </w:t>
      </w:r>
      <w:r w:rsidRPr="00B87568">
        <w:rPr>
          <w:rStyle w:val="libDoaBoldChar"/>
          <w:rFonts w:hint="cs"/>
          <w:rtl/>
        </w:rPr>
        <w:t>كَما هوَ أهْلَهُ،</w:t>
      </w:r>
      <w:r>
        <w:rPr>
          <w:rFonts w:hint="cs"/>
          <w:rtl/>
        </w:rPr>
        <w:t xml:space="preserve"> </w:t>
      </w:r>
      <w:r w:rsidRPr="00532913">
        <w:rPr>
          <w:rStyle w:val="libDoaColorChar"/>
          <w:rFonts w:hint="cs"/>
          <w:rtl/>
        </w:rPr>
        <w:t>اللَّهُمَّ</w:t>
      </w:r>
      <w:r>
        <w:rPr>
          <w:rFonts w:hint="cs"/>
          <w:rtl/>
        </w:rPr>
        <w:t xml:space="preserve"> </w:t>
      </w:r>
      <w:r w:rsidRPr="00B87568">
        <w:rPr>
          <w:rStyle w:val="libDoaBoldChar"/>
          <w:rFonts w:hint="cs"/>
          <w:rtl/>
        </w:rPr>
        <w:t>أدْخِلْني في كُلِّ خَيْرٍ أدْخَلْتَ فيهِ مُحَمَّداً وَآلَ مُحَمَّدٍ وَأخْرِجْني مَنْ كُلِّ سُوءٍ أخْرَجْتَ مِنْهُ مُحَمَّداً وَآلَ مُحَمَّدٍ صَلّىٰ</w:t>
      </w:r>
      <w:r>
        <w:rPr>
          <w:rFonts w:hint="cs"/>
          <w:rtl/>
        </w:rPr>
        <w:t xml:space="preserve"> </w:t>
      </w:r>
      <w:r w:rsidRPr="00532913">
        <w:rPr>
          <w:rStyle w:val="libDoaColorChar"/>
          <w:rFonts w:hint="cs"/>
          <w:rtl/>
        </w:rPr>
        <w:t>الله</w:t>
      </w:r>
      <w:r>
        <w:rPr>
          <w:rFonts w:hint="cs"/>
          <w:rtl/>
        </w:rPr>
        <w:t xml:space="preserve"> </w:t>
      </w:r>
      <w:r w:rsidRPr="00B87568">
        <w:rPr>
          <w:rStyle w:val="libDoaBoldChar"/>
          <w:rFonts w:hint="cs"/>
          <w:rtl/>
        </w:rPr>
        <w:t>عَلىٰ مُحَمَّدٍ وَآلِ مُحَمَّدٍ.</w:t>
      </w:r>
    </w:p>
    <w:p w:rsidR="00163A74" w:rsidRDefault="00163A74" w:rsidP="00B87568">
      <w:pPr>
        <w:pStyle w:val="libNormal"/>
      </w:pPr>
      <w:bookmarkStart w:id="1494" w:name="_Toc503280642"/>
      <w:bookmarkStart w:id="1495" w:name="_Toc503282116"/>
      <w:r w:rsidRPr="00B90AF2">
        <w:rPr>
          <w:rStyle w:val="libBold2Char"/>
          <w:rFonts w:hint="cs"/>
          <w:rtl/>
        </w:rPr>
        <w:t>العشرون</w:t>
      </w:r>
      <w:bookmarkEnd w:id="1494"/>
      <w:bookmarkEnd w:id="1495"/>
      <w:r w:rsidRPr="00B87568">
        <w:rPr>
          <w:rStyle w:val="libBold2Char"/>
          <w:rFonts w:hint="cs"/>
          <w:rtl/>
        </w:rPr>
        <w:t>:</w:t>
      </w:r>
      <w:r>
        <w:rPr>
          <w:rFonts w:hint="cs"/>
          <w:rtl/>
        </w:rPr>
        <w:t xml:space="preserve"> في البلد الامين عن رسول </w:t>
      </w:r>
      <w:r w:rsidRPr="00532913">
        <w:rPr>
          <w:rStyle w:val="libDoa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قال: من قال هذا القول حين يصبح سبعا حفظه </w:t>
      </w:r>
      <w:r w:rsidRPr="00532913">
        <w:rPr>
          <w:rStyle w:val="libDoaColorChar"/>
          <w:rFonts w:hint="cs"/>
          <w:rtl/>
        </w:rPr>
        <w:t>الله</w:t>
      </w:r>
      <w:r>
        <w:rPr>
          <w:rFonts w:hint="cs"/>
          <w:rtl/>
        </w:rPr>
        <w:t xml:space="preserve"> عزَّ وجلَّ يومه ذلك: </w:t>
      </w:r>
      <w:r w:rsidRPr="00EA2E37">
        <w:rPr>
          <w:rStyle w:val="libDoaColorChar"/>
          <w:rFonts w:hint="cs"/>
          <w:rtl/>
        </w:rPr>
        <w:t>فَالله</w:t>
      </w:r>
      <w:r>
        <w:rPr>
          <w:rFonts w:hint="cs"/>
          <w:rtl/>
        </w:rPr>
        <w:t xml:space="preserve"> </w:t>
      </w:r>
      <w:r w:rsidRPr="00EA2E37">
        <w:rPr>
          <w:rStyle w:val="libDoaBoldChar"/>
          <w:rFonts w:hint="cs"/>
          <w:rtl/>
        </w:rPr>
        <w:t xml:space="preserve">خَيْرُ حافِظا وَهوَ أرْحَمُ الرّاحِمينَ إنَّ وَلييَ </w:t>
      </w:r>
      <w:r w:rsidRPr="00EA2E37">
        <w:rPr>
          <w:rStyle w:val="libDoaColorChar"/>
          <w:rFonts w:hint="cs"/>
          <w:rtl/>
        </w:rPr>
        <w:t>الله</w:t>
      </w:r>
      <w:r w:rsidRPr="00EA2E37">
        <w:rPr>
          <w:rStyle w:val="libDoaBoldChar"/>
          <w:rFonts w:hint="cs"/>
          <w:rtl/>
        </w:rPr>
        <w:t xml:space="preserve"> الَّذِي نَزَّلَ الكِتابَ وَهوَ يَتَولىٰ الصّالِحينَ، فِإنْ تَوَلّوا فَقُلْ حَسْبي </w:t>
      </w:r>
      <w:r w:rsidRPr="00EA2E37">
        <w:rPr>
          <w:rStyle w:val="libDoaColorChar"/>
          <w:rFonts w:hint="cs"/>
          <w:rtl/>
        </w:rPr>
        <w:t>الله</w:t>
      </w:r>
      <w:r w:rsidRPr="00EA2E37">
        <w:rPr>
          <w:rStyle w:val="libDoaBoldChar"/>
          <w:rFonts w:hint="cs"/>
          <w:rtl/>
        </w:rPr>
        <w:t xml:space="preserve"> لا إلهَ إِلَّا هوَ عَلَيْهِ تَوَكَلْتُ وَهوَ </w:t>
      </w:r>
      <w:r w:rsidRPr="00EA2E37">
        <w:rPr>
          <w:rStyle w:val="libDoaColorChar"/>
          <w:rFonts w:hint="cs"/>
          <w:rtl/>
        </w:rPr>
        <w:t>رَبُّ</w:t>
      </w:r>
      <w:r w:rsidRPr="00EA2E37">
        <w:rPr>
          <w:rStyle w:val="libDoaBoldChar"/>
          <w:rFonts w:hint="cs"/>
          <w:rtl/>
        </w:rPr>
        <w:t xml:space="preserve"> العَرْشِ العَظيمِ.</w:t>
      </w:r>
    </w:p>
    <w:p w:rsidR="00EA2E37" w:rsidRDefault="00163A74" w:rsidP="00B90AF2">
      <w:pPr>
        <w:pStyle w:val="libBold2"/>
        <w:rPr>
          <w:rtl/>
        </w:rPr>
      </w:pPr>
      <w:bookmarkStart w:id="1496" w:name="_Toc503280643"/>
      <w:bookmarkStart w:id="1497" w:name="_Toc503282117"/>
      <w:r w:rsidRPr="00C32AAF">
        <w:rPr>
          <w:rFonts w:hint="cs"/>
          <w:rtl/>
        </w:rPr>
        <w:t>الحادي والعشرون:</w:t>
      </w:r>
      <w:bookmarkEnd w:id="1496"/>
      <w:bookmarkEnd w:id="1497"/>
    </w:p>
    <w:p w:rsidR="00EA2E37" w:rsidRDefault="00163A74" w:rsidP="00EA2E37">
      <w:pPr>
        <w:pStyle w:val="libNormal"/>
        <w:rPr>
          <w:rtl/>
        </w:rPr>
      </w:pPr>
      <w:r>
        <w:rPr>
          <w:rFonts w:hint="cs"/>
          <w:rtl/>
        </w:rPr>
        <w:t>روي في الكتب المعتبرة أنّ من صلىٰ علىٰ محمد وآل محمد بهذه الصلوات ثلاث مرات</w:t>
      </w:r>
    </w:p>
    <w:p w:rsidR="00402E63" w:rsidRDefault="00402E63" w:rsidP="00402E63">
      <w:pPr>
        <w:pStyle w:val="libLine"/>
        <w:rPr>
          <w:rtl/>
        </w:rPr>
      </w:pPr>
      <w:r>
        <w:rPr>
          <w:rFonts w:hint="cs"/>
          <w:rtl/>
        </w:rPr>
        <w:t>____________________</w:t>
      </w:r>
    </w:p>
    <w:p w:rsidR="00402E63" w:rsidRDefault="00402E63" w:rsidP="00424522">
      <w:pPr>
        <w:pStyle w:val="libFootnote0"/>
        <w:rPr>
          <w:rtl/>
        </w:rPr>
      </w:pPr>
      <w:r>
        <w:rPr>
          <w:rFonts w:hint="cs"/>
          <w:rtl/>
        </w:rPr>
        <w:t>(1) في نسخة ثانية: مُرَّة.</w:t>
      </w:r>
    </w:p>
    <w:p w:rsidR="00EA2E37" w:rsidRDefault="00EA2E37" w:rsidP="005504D3">
      <w:pPr>
        <w:pStyle w:val="libNormal"/>
        <w:rPr>
          <w:rtl/>
        </w:rPr>
      </w:pPr>
      <w:r>
        <w:rPr>
          <w:rtl/>
        </w:rPr>
        <w:br w:type="page"/>
      </w:r>
    </w:p>
    <w:p w:rsidR="00163A74" w:rsidRDefault="00163A74" w:rsidP="006C2865">
      <w:pPr>
        <w:pStyle w:val="libNormal0"/>
      </w:pPr>
      <w:r>
        <w:rPr>
          <w:rFonts w:hint="cs"/>
          <w:rtl/>
        </w:rPr>
        <w:lastRenderedPageBreak/>
        <w:t xml:space="preserve">صباحا وثلاث مرات في اَّخر النهار غفرت ذنوبه وأديم سروره واستجيب دعاؤه ووسع في رزقه وأعين علىٰ عدوه ورافق في الجنان محمداً </w:t>
      </w:r>
      <w:r w:rsidR="005D4F76" w:rsidRPr="005D4F76">
        <w:rPr>
          <w:rStyle w:val="libNormalChar"/>
          <w:rFonts w:hint="cs"/>
          <w:rtl/>
        </w:rPr>
        <w:t>صلي الله عليه وآله وسلم</w:t>
      </w:r>
      <w:r>
        <w:rPr>
          <w:rFonts w:hint="cs"/>
          <w:rtl/>
        </w:rPr>
        <w:t xml:space="preserve">: </w:t>
      </w:r>
      <w:r w:rsidRPr="00532913">
        <w:rPr>
          <w:rStyle w:val="libDoaColorChar"/>
          <w:rFonts w:hint="cs"/>
          <w:rtl/>
        </w:rPr>
        <w:t>اللَّهُمَّ</w:t>
      </w:r>
      <w:r>
        <w:rPr>
          <w:rFonts w:hint="cs"/>
          <w:rtl/>
        </w:rPr>
        <w:t xml:space="preserve"> </w:t>
      </w:r>
      <w:r w:rsidRPr="006C2865">
        <w:rPr>
          <w:rStyle w:val="libDoaBoldChar"/>
          <w:rFonts w:hint="cs"/>
          <w:rtl/>
        </w:rPr>
        <w:t xml:space="preserve">صَلِّ عَلىٰ مُحَمَّدٍ وَآلِ مُحَمَّدٍ في الأولينَ وَصَلِّ عَلىٰ مُحَمَّدٍ وَآلِ مُحَمَّدٍ في الاخِرينَ وَصَلِّ عَلىٰ مُحَمَّدٍ وَآلِ مُحَمَّدٍ في المَلا الاعْلىٰ وَصَلِّ عَلىٰ مُحَمَّدٍ وَآلِ مُحَمَّدٍ في المُرْسَلينَ ، </w:t>
      </w:r>
      <w:r w:rsidRPr="00532913">
        <w:rPr>
          <w:rStyle w:val="libDoaColorChar"/>
          <w:rFonts w:hint="cs"/>
          <w:rtl/>
        </w:rPr>
        <w:t>اللَّهُمَّ</w:t>
      </w:r>
      <w:r>
        <w:rPr>
          <w:rFonts w:hint="cs"/>
          <w:rtl/>
        </w:rPr>
        <w:t xml:space="preserve"> </w:t>
      </w:r>
      <w:r w:rsidRPr="006C2865">
        <w:rPr>
          <w:rStyle w:val="libDoaBoldChar"/>
          <w:rFonts w:hint="cs"/>
          <w:rtl/>
        </w:rPr>
        <w:t>أعْطِ مُحَمَّداً الوَسيلَةَ وَالشَّرَفَ وَالفَضيلَةَ وَالدَّرَجَةَ الكَبيرَةَ</w:t>
      </w:r>
      <w:r>
        <w:rPr>
          <w:rFonts w:hint="cs"/>
          <w:rtl/>
        </w:rPr>
        <w:t xml:space="preserve">، </w:t>
      </w:r>
      <w:r w:rsidRPr="00532913">
        <w:rPr>
          <w:rStyle w:val="libDoaColorChar"/>
          <w:rFonts w:hint="cs"/>
          <w:rtl/>
        </w:rPr>
        <w:t>اللَّهُمَّ</w:t>
      </w:r>
      <w:r>
        <w:rPr>
          <w:rFonts w:hint="cs"/>
          <w:rtl/>
        </w:rPr>
        <w:t xml:space="preserve"> </w:t>
      </w:r>
      <w:r w:rsidRPr="006C2865">
        <w:rPr>
          <w:rStyle w:val="libDoaBoldChar"/>
          <w:rFonts w:hint="cs"/>
          <w:rtl/>
        </w:rPr>
        <w:t>إِنِّي آمَنْتُ بمُحَمَّدٍ وَآلِهِ وَلَمْ أرَهُ فَلاتَحْرِمْني يَوْمَ القيامَةَ رؤيَتَهُ وَارْزُقْني صُحْبَتَهُ وَتَوَفَّني عَلىٰ مِلَّتَهُ واسْقِني مِنْ حَوْضِهِ مَشْرَبا رَوِيّ سائِغا هَنيّا لا أظْمأُ بَعْدَهُ أبَداً، إنَّكَ عَلىٰ كُلِّ شَيْءٍ قَديرٌ،</w:t>
      </w:r>
      <w:r>
        <w:rPr>
          <w:rFonts w:hint="cs"/>
          <w:rtl/>
        </w:rPr>
        <w:t xml:space="preserve"> </w:t>
      </w:r>
      <w:r w:rsidRPr="00532913">
        <w:rPr>
          <w:rStyle w:val="libDoaColorChar"/>
          <w:rFonts w:hint="cs"/>
          <w:rtl/>
        </w:rPr>
        <w:t>اللَّهُمَّ</w:t>
      </w:r>
      <w:r>
        <w:rPr>
          <w:rFonts w:hint="cs"/>
          <w:rtl/>
        </w:rPr>
        <w:t xml:space="preserve"> </w:t>
      </w:r>
      <w:r w:rsidRPr="006C2865">
        <w:rPr>
          <w:rStyle w:val="libDoaBoldChar"/>
          <w:rFonts w:hint="cs"/>
          <w:rtl/>
        </w:rPr>
        <w:t>كَما آمَنْتُ بِمُحَمَّدٍ صَلّىٰ</w:t>
      </w:r>
      <w:r>
        <w:rPr>
          <w:rFonts w:hint="cs"/>
          <w:rtl/>
        </w:rPr>
        <w:t xml:space="preserve"> </w:t>
      </w:r>
      <w:r w:rsidRPr="00532913">
        <w:rPr>
          <w:rStyle w:val="libDoaColorChar"/>
          <w:rFonts w:hint="cs"/>
          <w:rtl/>
        </w:rPr>
        <w:t>الله</w:t>
      </w:r>
      <w:r>
        <w:rPr>
          <w:rFonts w:hint="cs"/>
          <w:rtl/>
        </w:rPr>
        <w:t xml:space="preserve"> </w:t>
      </w:r>
      <w:r w:rsidRPr="006C2865">
        <w:rPr>
          <w:rStyle w:val="libDoaBoldChar"/>
          <w:rFonts w:hint="cs"/>
          <w:rtl/>
        </w:rPr>
        <w:t>عَلَيهِ وَآلِهِ وَلَمْ أرَهُ فَأرِني في الجِنانِ وَجْهَهُ،</w:t>
      </w:r>
      <w:r>
        <w:rPr>
          <w:rFonts w:hint="cs"/>
          <w:rtl/>
        </w:rPr>
        <w:t xml:space="preserve"> </w:t>
      </w:r>
      <w:r w:rsidRPr="00532913">
        <w:rPr>
          <w:rStyle w:val="libDoaColorChar"/>
          <w:rFonts w:hint="cs"/>
          <w:rtl/>
        </w:rPr>
        <w:t>اللَّهُمَّ</w:t>
      </w:r>
      <w:r>
        <w:rPr>
          <w:rFonts w:hint="cs"/>
          <w:rtl/>
        </w:rPr>
        <w:t xml:space="preserve"> </w:t>
      </w:r>
      <w:r w:rsidRPr="006C2865">
        <w:rPr>
          <w:rStyle w:val="libDoaBoldChar"/>
          <w:rFonts w:hint="cs"/>
          <w:rtl/>
        </w:rPr>
        <w:t>بَلِّغْ روحَ مُحَمَّدٍ عَنِّي تَحيَّةً كَثيرةً وَسَلاما.</w:t>
      </w:r>
    </w:p>
    <w:p w:rsidR="00216E1C" w:rsidRDefault="00163A74" w:rsidP="00216E1C">
      <w:pPr>
        <w:pStyle w:val="libNormal"/>
        <w:rPr>
          <w:rtl/>
        </w:rPr>
      </w:pPr>
      <w:r w:rsidRPr="00216E1C">
        <w:rPr>
          <w:rStyle w:val="libBold2Char"/>
          <w:rFonts w:hint="cs"/>
          <w:rtl/>
        </w:rPr>
        <w:t>أقول</w:t>
      </w:r>
      <w:r>
        <w:rPr>
          <w:rFonts w:hint="cs"/>
          <w:rtl/>
        </w:rPr>
        <w:t xml:space="preserve">: هذه هي الصلوات التي رواها الكفعمي عن الصادق صلوات </w:t>
      </w:r>
      <w:r w:rsidRPr="00216E1C">
        <w:rPr>
          <w:rStyle w:val="libColorChar"/>
          <w:rFonts w:hint="cs"/>
          <w:rtl/>
        </w:rPr>
        <w:t>الله</w:t>
      </w:r>
      <w:r>
        <w:rPr>
          <w:rFonts w:hint="cs"/>
          <w:rtl/>
        </w:rPr>
        <w:t xml:space="preserve"> وسلامه عليه أنّه قال: من أراد أن يسرّ محمداً وآل محمد </w:t>
      </w:r>
      <w:r w:rsidR="00216E1C">
        <w:rPr>
          <w:rFonts w:hint="cs"/>
          <w:rtl/>
        </w:rPr>
        <w:t>عليهما السلام</w:t>
      </w:r>
      <w:r>
        <w:rPr>
          <w:rFonts w:hint="cs"/>
          <w:rtl/>
        </w:rPr>
        <w:t xml:space="preserve"> فليصلِّ بها عليهم.</w:t>
      </w:r>
    </w:p>
    <w:p w:rsidR="003B3A85" w:rsidRDefault="00163A74" w:rsidP="00574571">
      <w:pPr>
        <w:pStyle w:val="libNormal"/>
        <w:rPr>
          <w:rtl/>
        </w:rPr>
      </w:pPr>
      <w:r>
        <w:rPr>
          <w:rFonts w:hint="cs"/>
          <w:rtl/>
        </w:rPr>
        <w:t>واعلم أن للصباح والمساء دعوات كثيرة لايسع وجيزتنا هذه لاكثر مما أوردناه، وسيأتي</w:t>
      </w:r>
      <w:r w:rsidR="00574571">
        <w:rPr>
          <w:rFonts w:hint="cs"/>
          <w:rtl/>
        </w:rPr>
        <w:t xml:space="preserve"> إن شاء </w:t>
      </w:r>
      <w:r w:rsidR="00574571" w:rsidRPr="00574571">
        <w:rPr>
          <w:rStyle w:val="libColorChar"/>
          <w:rFonts w:hint="cs"/>
          <w:rtl/>
        </w:rPr>
        <w:t>الله</w:t>
      </w:r>
      <w:r>
        <w:rPr>
          <w:rFonts w:hint="cs"/>
          <w:rtl/>
        </w:rPr>
        <w:t xml:space="preserve"> أيضاً عشر دعوات مما يدعىٰ به في كل صباح ومساء ونحن قد أثبتناها في المفاتيح في خلال أعمال يوم عرفة في الباب الرابع، واقرأ أيضاً إن أمكنتك الفرصة دعاء العشرات </w:t>
      </w:r>
      <w:r w:rsidR="00574571" w:rsidRPr="008605E8">
        <w:rPr>
          <w:rStyle w:val="libFootnotenumChar"/>
          <w:rFonts w:hint="cs"/>
          <w:rtl/>
        </w:rPr>
        <w:t>(1)</w:t>
      </w:r>
      <w:r>
        <w:rPr>
          <w:rFonts w:hint="cs"/>
          <w:rtl/>
        </w:rPr>
        <w:t xml:space="preserve"> ودعاء يستشير </w:t>
      </w:r>
      <w:r w:rsidR="00574571" w:rsidRPr="008605E8">
        <w:rPr>
          <w:rStyle w:val="libFootnotenumChar"/>
          <w:rFonts w:hint="cs"/>
          <w:rtl/>
        </w:rPr>
        <w:t>(2)</w:t>
      </w:r>
      <w:r w:rsidR="00574571">
        <w:rPr>
          <w:rFonts w:hint="cs"/>
          <w:rtl/>
        </w:rPr>
        <w:t xml:space="preserve"> </w:t>
      </w:r>
      <w:r>
        <w:rPr>
          <w:rFonts w:hint="cs"/>
          <w:rtl/>
        </w:rPr>
        <w:t xml:space="preserve">ودعاء النور </w:t>
      </w:r>
      <w:r w:rsidR="00574571" w:rsidRPr="008605E8">
        <w:rPr>
          <w:rStyle w:val="libFootnotenumChar"/>
          <w:rFonts w:hint="cs"/>
          <w:rtl/>
        </w:rPr>
        <w:t>(3)</w:t>
      </w:r>
      <w:r>
        <w:rPr>
          <w:rFonts w:hint="cs"/>
          <w:rtl/>
        </w:rPr>
        <w:t xml:space="preserve">، ودعاء العهد </w:t>
      </w:r>
      <w:r w:rsidR="00574571" w:rsidRPr="008605E8">
        <w:rPr>
          <w:rStyle w:val="libFootnotenumChar"/>
          <w:rFonts w:hint="cs"/>
          <w:rtl/>
        </w:rPr>
        <w:t>(4)</w:t>
      </w:r>
      <w:r>
        <w:rPr>
          <w:rFonts w:hint="cs"/>
          <w:rtl/>
        </w:rPr>
        <w:t xml:space="preserve">: </w:t>
      </w:r>
      <w:r w:rsidRPr="00574571">
        <w:rPr>
          <w:rStyle w:val="libColorChar"/>
          <w:rFonts w:hint="cs"/>
          <w:rtl/>
        </w:rPr>
        <w:t>اللهم رب</w:t>
      </w:r>
      <w:r>
        <w:rPr>
          <w:rFonts w:hint="cs"/>
          <w:rtl/>
        </w:rPr>
        <w:t xml:space="preserve"> </w:t>
      </w:r>
      <w:r w:rsidRPr="00574571">
        <w:rPr>
          <w:rStyle w:val="libDoaBoldChar"/>
          <w:rFonts w:hint="cs"/>
          <w:rtl/>
        </w:rPr>
        <w:t>النور العظيم</w:t>
      </w:r>
      <w:r>
        <w:rPr>
          <w:rFonts w:hint="cs"/>
          <w:rtl/>
        </w:rPr>
        <w:t>، وهذه الادعية كلها مذكورة في المفاتيح.</w:t>
      </w:r>
    </w:p>
    <w:p w:rsidR="00163A74" w:rsidRDefault="00163A74" w:rsidP="00163A74">
      <w:pPr>
        <w:pStyle w:val="libNormal"/>
        <w:rPr>
          <w:rtl/>
        </w:rPr>
      </w:pPr>
      <w:r>
        <w:rPr>
          <w:rFonts w:hint="cs"/>
          <w:rtl/>
        </w:rPr>
        <w:t xml:space="preserve">وقد أوردنا أيضاً في اَّداب تربة الحسين </w:t>
      </w:r>
      <w:r w:rsidRPr="00B878B8">
        <w:rPr>
          <w:rStyle w:val="libAlaemChar"/>
          <w:rFonts w:hint="cs"/>
          <w:rtl/>
        </w:rPr>
        <w:t>عليه‌السلام</w:t>
      </w:r>
      <w:r>
        <w:rPr>
          <w:rFonts w:hint="cs"/>
          <w:rtl/>
        </w:rPr>
        <w:t xml:space="preserve"> الدعاء: </w:t>
      </w:r>
      <w:r w:rsidRPr="00574571">
        <w:rPr>
          <w:rStyle w:val="libDoaBoldChar"/>
          <w:rFonts w:hint="cs"/>
          <w:rtl/>
        </w:rPr>
        <w:t>أصْبَحْتُ</w:t>
      </w:r>
      <w:r>
        <w:rPr>
          <w:rFonts w:hint="cs"/>
          <w:rtl/>
        </w:rPr>
        <w:t xml:space="preserve"> </w:t>
      </w:r>
      <w:r w:rsidRPr="00532913">
        <w:rPr>
          <w:rStyle w:val="libDoaColorChar"/>
          <w:rFonts w:hint="cs"/>
          <w:rtl/>
        </w:rPr>
        <w:t>اللَّهُمَّ</w:t>
      </w:r>
      <w:r>
        <w:rPr>
          <w:rFonts w:hint="cs"/>
          <w:rtl/>
        </w:rPr>
        <w:t xml:space="preserve"> </w:t>
      </w:r>
      <w:r w:rsidRPr="00574571">
        <w:rPr>
          <w:rStyle w:val="libDoaBoldChar"/>
          <w:rFonts w:hint="cs"/>
          <w:rtl/>
        </w:rPr>
        <w:t>مُعْتَصِما بِذِمامِكَ</w:t>
      </w:r>
      <w:r>
        <w:rPr>
          <w:rFonts w:hint="cs"/>
          <w:rtl/>
        </w:rPr>
        <w:t xml:space="preserve"> ؛ تدعو به في كل صباح ومساء ماسكا بيدك السبحة من التربة لتأمن من كل ما يُخاف منه.</w:t>
      </w:r>
    </w:p>
    <w:p w:rsidR="00574571" w:rsidRDefault="00163A74" w:rsidP="00424522">
      <w:pPr>
        <w:pStyle w:val="Heading2Center"/>
        <w:rPr>
          <w:rtl/>
        </w:rPr>
      </w:pPr>
      <w:bookmarkStart w:id="1498" w:name="_Toc503280644"/>
      <w:bookmarkStart w:id="1499" w:name="_Toc503282118"/>
      <w:bookmarkStart w:id="1500" w:name="_Toc505773776"/>
      <w:bookmarkStart w:id="1501" w:name="_Toc506027877"/>
      <w:r>
        <w:rPr>
          <w:rFonts w:hint="cs"/>
          <w:rtl/>
        </w:rPr>
        <w:t>الفصل السادس</w:t>
      </w:r>
      <w:bookmarkStart w:id="1502" w:name="bf6"/>
      <w:bookmarkEnd w:id="1502"/>
      <w:r w:rsidR="00574571">
        <w:rPr>
          <w:rFonts w:hint="cs"/>
          <w:rtl/>
        </w:rPr>
        <w:t>:</w:t>
      </w:r>
      <w:r>
        <w:rPr>
          <w:rFonts w:hint="cs"/>
          <w:rtl/>
        </w:rPr>
        <w:t>فيما يدعىٰ به في كل ساعة من ساعات اليوم</w:t>
      </w:r>
      <w:r w:rsidR="00574571">
        <w:rPr>
          <w:rFonts w:hint="cs"/>
          <w:rtl/>
        </w:rPr>
        <w:t xml:space="preserve"> </w:t>
      </w:r>
      <w:r>
        <w:rPr>
          <w:rFonts w:hint="cs"/>
          <w:rtl/>
        </w:rPr>
        <w:t>وما يدعىٰ به في كل يوم ولايخص ساعة معينة</w:t>
      </w:r>
      <w:r w:rsidR="00574571" w:rsidRPr="00574571">
        <w:rPr>
          <w:rFonts w:hint="cs"/>
          <w:rtl/>
        </w:rPr>
        <w:t xml:space="preserve"> </w:t>
      </w:r>
      <w:r w:rsidR="00574571">
        <w:rPr>
          <w:rFonts w:hint="cs"/>
          <w:rtl/>
        </w:rPr>
        <w:t>منه</w:t>
      </w:r>
      <w:bookmarkEnd w:id="1498"/>
      <w:bookmarkEnd w:id="1499"/>
      <w:bookmarkEnd w:id="1500"/>
      <w:bookmarkEnd w:id="1501"/>
    </w:p>
    <w:p w:rsidR="008605E8" w:rsidRDefault="00163A74" w:rsidP="008605E8">
      <w:pPr>
        <w:pStyle w:val="libNormal"/>
        <w:rPr>
          <w:rtl/>
        </w:rPr>
      </w:pPr>
      <w:r>
        <w:rPr>
          <w:rFonts w:hint="cs"/>
          <w:rtl/>
        </w:rPr>
        <w:t xml:space="preserve">إعلم أنّ الشيخ الطوسي والسيد ابن باقي والشيخ الكفعمي قد قسموا اليوم إلىٰ اثنتي عشرة ساعة ونسبوا كلاً منها إلى‌إمام من الأئمة الاثني عشر صلوات </w:t>
      </w:r>
      <w:r w:rsidRPr="008605E8">
        <w:rPr>
          <w:rStyle w:val="libColorChar"/>
          <w:rFonts w:hint="cs"/>
          <w:rtl/>
        </w:rPr>
        <w:t>الله</w:t>
      </w:r>
      <w:r>
        <w:rPr>
          <w:rFonts w:hint="cs"/>
          <w:rtl/>
        </w:rPr>
        <w:t xml:space="preserve"> عليهم أجمعين وذكروا لكلّ منها دعاء للتوسل‌بمن نسبت‌إليه تلك الساعة وهم وإن</w:t>
      </w:r>
    </w:p>
    <w:p w:rsidR="00424522" w:rsidRDefault="00424522" w:rsidP="00424522">
      <w:pPr>
        <w:pStyle w:val="libLine"/>
        <w:rPr>
          <w:rtl/>
        </w:rPr>
      </w:pPr>
      <w:r>
        <w:rPr>
          <w:rFonts w:hint="cs"/>
          <w:rtl/>
        </w:rPr>
        <w:t>____________________</w:t>
      </w:r>
    </w:p>
    <w:p w:rsidR="008605E8" w:rsidRDefault="00424522" w:rsidP="00145461">
      <w:pPr>
        <w:pStyle w:val="libFootnote0"/>
        <w:rPr>
          <w:rtl/>
        </w:rPr>
      </w:pPr>
      <w:r>
        <w:rPr>
          <w:rFonts w:hint="cs"/>
          <w:rtl/>
        </w:rPr>
        <w:t>(1) ورد ذكره في المفاتيح ص 105.</w:t>
      </w:r>
    </w:p>
    <w:p w:rsidR="00424522" w:rsidRDefault="00424522" w:rsidP="00145461">
      <w:pPr>
        <w:pStyle w:val="libFootnote0"/>
        <w:rPr>
          <w:rtl/>
        </w:rPr>
      </w:pPr>
      <w:r>
        <w:rPr>
          <w:rFonts w:hint="cs"/>
          <w:rtl/>
        </w:rPr>
        <w:t>(2) ورد ذكره في المفاتيح ص 122.</w:t>
      </w:r>
    </w:p>
    <w:p w:rsidR="00424522" w:rsidRDefault="00424522" w:rsidP="00145461">
      <w:pPr>
        <w:pStyle w:val="libFootnote0"/>
        <w:rPr>
          <w:rtl/>
        </w:rPr>
      </w:pPr>
      <w:r>
        <w:rPr>
          <w:rFonts w:hint="cs"/>
          <w:rtl/>
        </w:rPr>
        <w:t>(3) ورد ذكره في المفاتيح ص 159.</w:t>
      </w:r>
    </w:p>
    <w:p w:rsidR="00424522" w:rsidRDefault="00424522" w:rsidP="00145461">
      <w:pPr>
        <w:pStyle w:val="libFootnote0"/>
        <w:rPr>
          <w:rtl/>
        </w:rPr>
      </w:pPr>
      <w:r>
        <w:rPr>
          <w:rFonts w:hint="cs"/>
          <w:rtl/>
        </w:rPr>
        <w:t>(4) ورد ذكره في المفاتيح ص 615.</w:t>
      </w:r>
    </w:p>
    <w:p w:rsidR="008605E8" w:rsidRDefault="008605E8" w:rsidP="005504D3">
      <w:pPr>
        <w:pStyle w:val="libNormal"/>
        <w:rPr>
          <w:rtl/>
        </w:rPr>
      </w:pPr>
      <w:r>
        <w:rPr>
          <w:rtl/>
        </w:rPr>
        <w:br w:type="page"/>
      </w:r>
    </w:p>
    <w:p w:rsidR="00163A74" w:rsidRDefault="00163A74" w:rsidP="00145461">
      <w:pPr>
        <w:pStyle w:val="libNormal0"/>
      </w:pPr>
      <w:r>
        <w:rPr>
          <w:rFonts w:hint="cs"/>
          <w:rtl/>
        </w:rPr>
        <w:lastRenderedPageBreak/>
        <w:t>لم يرووا في هذا الموضوع حديثا عن‌المعصوم ولكنّهم كما هو المعلوم من شأنهم ، لم يصدر منهم ذلك مالم يقفوا علىٰ رواية تدل عليه، ونحن نقتصر في هذه الرسالة علىٰ ما في كتاب (مصباح المتهجد) قال:</w:t>
      </w:r>
    </w:p>
    <w:p w:rsidR="00163A74" w:rsidRDefault="00163A74" w:rsidP="00163A74">
      <w:pPr>
        <w:pStyle w:val="libNormal"/>
      </w:pPr>
      <w:bookmarkStart w:id="1503" w:name="_Toc503280645"/>
      <w:bookmarkStart w:id="1504" w:name="_Toc503282119"/>
      <w:r w:rsidRPr="00B90AF2">
        <w:rPr>
          <w:rStyle w:val="libBold2Char"/>
          <w:rFonts w:hint="cs"/>
          <w:rtl/>
        </w:rPr>
        <w:t>الساعة الأولى:</w:t>
      </w:r>
      <w:bookmarkEnd w:id="1503"/>
      <w:bookmarkEnd w:id="1504"/>
      <w:r>
        <w:rPr>
          <w:rFonts w:hint="cs"/>
          <w:rtl/>
        </w:rPr>
        <w:t xml:space="preserve"> وهي من طلوع الفجر إلىٰ طلوع الشمس لأمير المؤمنين </w:t>
      </w:r>
      <w:r w:rsidRPr="00B878B8">
        <w:rPr>
          <w:rStyle w:val="libAlaemChar"/>
          <w:rFonts w:hint="cs"/>
          <w:rtl/>
        </w:rPr>
        <w:t>عليه‌السلام</w:t>
      </w:r>
      <w:r>
        <w:rPr>
          <w:rFonts w:hint="cs"/>
          <w:rtl/>
        </w:rPr>
        <w:t xml:space="preserve"> .</w:t>
      </w:r>
    </w:p>
    <w:p w:rsidR="00163A74" w:rsidRDefault="00163A74" w:rsidP="00163A74">
      <w:pPr>
        <w:pStyle w:val="libNormal"/>
      </w:pPr>
      <w:r>
        <w:rPr>
          <w:rFonts w:hint="cs"/>
          <w:rtl/>
        </w:rPr>
        <w:t xml:space="preserve">وهذا دعاؤها: </w:t>
      </w:r>
      <w:r w:rsidRPr="00532913">
        <w:rPr>
          <w:rStyle w:val="libDoaColorChar"/>
          <w:rFonts w:hint="cs"/>
          <w:rtl/>
        </w:rPr>
        <w:t>اللَّهُمَّ</w:t>
      </w:r>
      <w:r>
        <w:rPr>
          <w:rFonts w:hint="cs"/>
          <w:rtl/>
        </w:rPr>
        <w:t xml:space="preserve"> </w:t>
      </w:r>
      <w:r w:rsidRPr="00145461">
        <w:rPr>
          <w:rStyle w:val="libDoaColorChar"/>
          <w:rFonts w:hint="cs"/>
          <w:rtl/>
        </w:rPr>
        <w:t xml:space="preserve">رَبَّ </w:t>
      </w:r>
      <w:r w:rsidRPr="00145461">
        <w:rPr>
          <w:rStyle w:val="libDoaBoldChar"/>
          <w:rFonts w:hint="cs"/>
          <w:rtl/>
        </w:rPr>
        <w:t xml:space="preserve">البَهاءِ وَالعَظَمَةِ والكِبْرياءِ وَالسُلْطانِ أظْهَرْتَ القُدْرَةَ وَكَيْفَ شِئْتَ وَمَنَنْتَ عَلىٰ عِبادِكَ بِمَعْرِفَتِكَ </w:t>
      </w:r>
      <w:r w:rsidR="00145461" w:rsidRPr="00145461">
        <w:rPr>
          <w:rStyle w:val="libFootnotenumChar"/>
          <w:rFonts w:hint="cs"/>
          <w:rtl/>
        </w:rPr>
        <w:t>(1)</w:t>
      </w:r>
      <w:r w:rsidR="00145461">
        <w:rPr>
          <w:rStyle w:val="libDoaBoldChar"/>
          <w:rFonts w:hint="cs"/>
          <w:rtl/>
        </w:rPr>
        <w:t xml:space="preserve"> </w:t>
      </w:r>
      <w:r w:rsidRPr="00145461">
        <w:rPr>
          <w:rStyle w:val="libDoaBoldChar"/>
          <w:rFonts w:hint="cs"/>
          <w:rtl/>
        </w:rPr>
        <w:t>وَتَسَلَّطْتَ عَلَيْهِمْ بِجَبَروتِكَ وَعَلَّمْتَهُمْ شُكْرَ نَعْمَتِكَ،</w:t>
      </w:r>
      <w:r>
        <w:rPr>
          <w:rFonts w:hint="cs"/>
          <w:rtl/>
        </w:rPr>
        <w:t xml:space="preserve"> </w:t>
      </w:r>
      <w:r w:rsidRPr="00532913">
        <w:rPr>
          <w:rStyle w:val="libDoaColorChar"/>
          <w:rFonts w:hint="cs"/>
          <w:rtl/>
        </w:rPr>
        <w:t>اللَّهُمَّ</w:t>
      </w:r>
      <w:r>
        <w:rPr>
          <w:rFonts w:hint="cs"/>
          <w:rtl/>
        </w:rPr>
        <w:t xml:space="preserve"> </w:t>
      </w:r>
      <w:r w:rsidRPr="00145461">
        <w:rPr>
          <w:rStyle w:val="libDoaBoldChar"/>
          <w:rFonts w:hint="cs"/>
          <w:rtl/>
        </w:rPr>
        <w:t>فَبِحَقِّ عَليٍّ المُرْتَضىٰ لِلدينِ وَالعالِمِ بِالحُكْمِ وَمَجاري التُقىٰ إمامِ المُتَّقين‌َصَلِّ عَلىٰ مُحَمَّدٍ وَآل‌ِمُحَمَّدٍ في‌الأولينَ وَالاخِرينَ، وَأُقَدِّمَهُ بَيْنَ يَدَي حَوائِجي أن تُصَلِّيَ عَلىٰ مُحَمَّدٍ وَآلِ مُحَمَّدٍ وَأنْ تَفْعَلْ بي كَذا وَكَذا.</w:t>
      </w:r>
    </w:p>
    <w:p w:rsidR="00163A74" w:rsidRDefault="00163A74" w:rsidP="00145461">
      <w:pPr>
        <w:pStyle w:val="libNormal"/>
      </w:pPr>
      <w:bookmarkStart w:id="1505" w:name="_Toc503280646"/>
      <w:bookmarkStart w:id="1506" w:name="_Toc503282120"/>
      <w:r w:rsidRPr="00B90AF2">
        <w:rPr>
          <w:rStyle w:val="libBold2Char"/>
          <w:rFonts w:hint="cs"/>
          <w:rtl/>
        </w:rPr>
        <w:t>الساعة الثانية:</w:t>
      </w:r>
      <w:bookmarkEnd w:id="1505"/>
      <w:bookmarkEnd w:id="1506"/>
      <w:r>
        <w:rPr>
          <w:rFonts w:hint="cs"/>
          <w:rtl/>
        </w:rPr>
        <w:t xml:space="preserve"> للحسن بن علي </w:t>
      </w:r>
      <w:r w:rsidRPr="00145461">
        <w:rPr>
          <w:rFonts w:hint="cs"/>
          <w:rtl/>
        </w:rPr>
        <w:t>عليهما</w:t>
      </w:r>
      <w:r w:rsidR="00145461">
        <w:rPr>
          <w:rFonts w:hint="cs"/>
          <w:rtl/>
        </w:rPr>
        <w:t xml:space="preserve"> </w:t>
      </w:r>
      <w:r w:rsidRPr="00145461">
        <w:rPr>
          <w:rFonts w:hint="cs"/>
          <w:rtl/>
        </w:rPr>
        <w:t>‌السلام.</w:t>
      </w:r>
      <w:r>
        <w:rPr>
          <w:rFonts w:hint="cs"/>
          <w:rtl/>
        </w:rPr>
        <w:t xml:space="preserve">وهي من طلوع الشمس إلىٰ ذهاب الحمرة: </w:t>
      </w:r>
      <w:r w:rsidRPr="00532913">
        <w:rPr>
          <w:rStyle w:val="libDoaColorChar"/>
          <w:rFonts w:hint="cs"/>
          <w:rtl/>
        </w:rPr>
        <w:t>اللَّهُمَّ</w:t>
      </w:r>
      <w:r>
        <w:rPr>
          <w:rFonts w:hint="cs"/>
          <w:rtl/>
        </w:rPr>
        <w:t xml:space="preserve"> </w:t>
      </w:r>
      <w:r w:rsidRPr="00145461">
        <w:rPr>
          <w:rStyle w:val="libDoaBoldChar"/>
          <w:rFonts w:hint="cs"/>
          <w:rtl/>
        </w:rPr>
        <w:t>لَبِسْتَ بَهأَكَ في أعْظَمِ قُدْرَتِكَ وَصَفا نُورُكَ في أنْورِ ضَوئِكَ وَفاضَ عِلْمُكَ حِجابَكَ وَخَلَّصْتَ فيهِ أهْلَ الثِّقَةِ بِكَ عِنْدَ جودِكَ فَتَعالَيْتَ في كِبْريائكَ عُلوا، عَظُمَتْ فيهِ مِنَّتُكَ علىٰ أهْلِ طاعَتِكَ فَباهَيْتَ بِهِمْ أهْلَ سَماواتِكَ بِمِنَّتِكَ</w:t>
      </w:r>
      <w:r w:rsidR="00145461">
        <w:rPr>
          <w:rStyle w:val="libDoaBoldChar"/>
          <w:rFonts w:hint="cs"/>
          <w:rtl/>
        </w:rPr>
        <w:t xml:space="preserve"> </w:t>
      </w:r>
      <w:r w:rsidR="00145461" w:rsidRPr="00145461">
        <w:rPr>
          <w:rStyle w:val="libFootnotenumChar"/>
          <w:rFonts w:hint="cs"/>
          <w:rtl/>
        </w:rPr>
        <w:t>(2)</w:t>
      </w:r>
      <w:r w:rsidRPr="00145461">
        <w:rPr>
          <w:rStyle w:val="libDoaBoldChar"/>
          <w:rFonts w:hint="cs"/>
          <w:rtl/>
        </w:rPr>
        <w:t xml:space="preserve"> عَلَيْهِمْ،</w:t>
      </w:r>
      <w:r>
        <w:rPr>
          <w:rFonts w:hint="cs"/>
          <w:rtl/>
        </w:rPr>
        <w:t xml:space="preserve"> </w:t>
      </w:r>
      <w:r w:rsidRPr="00532913">
        <w:rPr>
          <w:rStyle w:val="libDoaColorChar"/>
          <w:rFonts w:hint="cs"/>
          <w:rtl/>
        </w:rPr>
        <w:t>اللَّهُمَّ</w:t>
      </w:r>
      <w:r>
        <w:rPr>
          <w:rFonts w:hint="cs"/>
          <w:rtl/>
        </w:rPr>
        <w:t xml:space="preserve"> </w:t>
      </w:r>
      <w:r w:rsidRPr="00145461">
        <w:rPr>
          <w:rStyle w:val="libDoaBoldChar"/>
          <w:rFonts w:hint="cs"/>
          <w:rtl/>
        </w:rPr>
        <w:t>فَبِحَقِّ الحَسَنِ بِنْ عَلي عَلَيْكَ أَسْأَلُكَ وَبِهِ أسْتَغيثُ إلَيْكَ وَأقَدِّمُهُ بَيْنَ يَدَيْ حَوائِجي أنْ تُصَلِّيَ عَلىٰ مُحَمَّدٍ وَآلِ مُحَمَّدٍ وَأنْ تَفْعَلْ بي كَذا وَكَذا.</w:t>
      </w:r>
    </w:p>
    <w:p w:rsidR="00163A74" w:rsidRDefault="00163A74" w:rsidP="00145461">
      <w:pPr>
        <w:pStyle w:val="libNormal"/>
      </w:pPr>
      <w:bookmarkStart w:id="1507" w:name="_Toc503280647"/>
      <w:bookmarkStart w:id="1508" w:name="_Toc503282121"/>
      <w:r w:rsidRPr="00B90AF2">
        <w:rPr>
          <w:rStyle w:val="libBold2Char"/>
          <w:rFonts w:hint="cs"/>
          <w:rtl/>
        </w:rPr>
        <w:t>الساعة الثالثة:</w:t>
      </w:r>
      <w:bookmarkEnd w:id="1507"/>
      <w:bookmarkEnd w:id="1508"/>
      <w:r>
        <w:rPr>
          <w:rFonts w:hint="cs"/>
          <w:rtl/>
        </w:rPr>
        <w:t xml:space="preserve"> وهي من ذهاب الشعاع إلىٰ ارتفاع النهار للحسين بن علي </w:t>
      </w:r>
      <w:r w:rsidR="00145461" w:rsidRPr="00145461">
        <w:rPr>
          <w:rFonts w:hint="cs"/>
          <w:rtl/>
        </w:rPr>
        <w:t>عليهما</w:t>
      </w:r>
      <w:r w:rsidR="00145461">
        <w:rPr>
          <w:rFonts w:hint="cs"/>
          <w:rtl/>
        </w:rPr>
        <w:t xml:space="preserve"> </w:t>
      </w:r>
      <w:r w:rsidR="00145461" w:rsidRPr="00145461">
        <w:rPr>
          <w:rFonts w:hint="cs"/>
          <w:rtl/>
        </w:rPr>
        <w:t>‌السلام</w:t>
      </w:r>
      <w:r>
        <w:rPr>
          <w:rFonts w:hint="cs"/>
          <w:rtl/>
        </w:rPr>
        <w:t>.</w:t>
      </w:r>
    </w:p>
    <w:p w:rsidR="00163A74" w:rsidRDefault="00163A74" w:rsidP="00163A74">
      <w:pPr>
        <w:pStyle w:val="libNormal"/>
      </w:pPr>
      <w:r w:rsidRPr="00145461">
        <w:rPr>
          <w:rStyle w:val="libDoaBoldChar"/>
          <w:rFonts w:hint="cs"/>
          <w:rtl/>
        </w:rPr>
        <w:t xml:space="preserve">يامَنْ تَجَبَّرَ فَلا عَيْنٌ تَراهُ ياَمْن تَعَظَّمَ فَلا تَخْطِرُ القُلوبُ بِكُنْهِهِ ياحَسَنَ المَنِّ ياحَسَنَ التَّجاوِزِ ياحَسَنَ العَفو ياجَوادُ ياكَريمُ يامَنْ لايُشْبِهُهُ شَيٌ مِنْ خَلْقِهِ، يامَنْ مَنَّ عَلىٰ خَلْقِهِ بأوْلِيائِهِ إذ ارْتَضاهُمْ لِدينِهِ وَأدَّبَ بِهِمْ عِبادَهُ وَجَعَلَهُمْ حُجَجا مَنَّا مِنْهُ عَلىٰ خَلْقِهِ ؛ أَسْأَلُكَ بِحَقِّ الحُسَينِ بِنْ عَلي </w:t>
      </w:r>
      <w:r w:rsidR="006B584B" w:rsidRPr="00145461">
        <w:rPr>
          <w:rStyle w:val="libDoaBoldChar"/>
          <w:rFonts w:hint="cs"/>
          <w:rtl/>
        </w:rPr>
        <w:t>عليهما‌</w:t>
      </w:r>
      <w:r w:rsidR="00145461">
        <w:rPr>
          <w:rStyle w:val="libDoaBoldChar"/>
          <w:rFonts w:hint="cs"/>
          <w:rtl/>
        </w:rPr>
        <w:t xml:space="preserve"> </w:t>
      </w:r>
      <w:r w:rsidR="006B584B" w:rsidRPr="00145461">
        <w:rPr>
          <w:rStyle w:val="libDoaBoldChar"/>
          <w:rFonts w:hint="cs"/>
          <w:rtl/>
        </w:rPr>
        <w:t>الس</w:t>
      </w:r>
      <w:r w:rsidR="00145461">
        <w:rPr>
          <w:rStyle w:val="libDoaBoldChar"/>
          <w:rFonts w:hint="cs"/>
          <w:rtl/>
        </w:rPr>
        <w:t>َّ</w:t>
      </w:r>
      <w:r w:rsidR="006B584B" w:rsidRPr="00145461">
        <w:rPr>
          <w:rStyle w:val="libDoaBoldChar"/>
          <w:rFonts w:hint="cs"/>
          <w:rtl/>
        </w:rPr>
        <w:t>لام</w:t>
      </w:r>
      <w:r w:rsidRPr="00145461">
        <w:rPr>
          <w:rStyle w:val="libDoaBoldChar"/>
          <w:rFonts w:hint="cs"/>
          <w:rtl/>
        </w:rPr>
        <w:t xml:space="preserve"> السِّبْطِ التّابِعِ لِمَرْضاتِكَ وَالنّاصِحِ في دينِكَ وَالدَّليلِ عَلىٰ ذاتِكَ، أَسْأَلُكَ بِحَقِّهِ وَأُقَدِّمُهُ بَيْنَ يَدَي حَوائِجي أنْ تُصَلِّيَ عَلىٰ مُحَمَّدٍ وَآلِ مُحَمَّدٍ وَأنْ تَفْعَلَ بي كَذا وَكَذا.</w:t>
      </w:r>
    </w:p>
    <w:p w:rsidR="00716016" w:rsidRDefault="00163A74" w:rsidP="00716016">
      <w:pPr>
        <w:pStyle w:val="libNormal"/>
        <w:rPr>
          <w:rtl/>
        </w:rPr>
      </w:pPr>
      <w:bookmarkStart w:id="1509" w:name="_Toc503280648"/>
      <w:bookmarkStart w:id="1510" w:name="_Toc503282122"/>
      <w:r w:rsidRPr="00B90AF2">
        <w:rPr>
          <w:rStyle w:val="libBold2Char"/>
          <w:rFonts w:hint="cs"/>
          <w:rtl/>
        </w:rPr>
        <w:t>الساعة الرابعة:</w:t>
      </w:r>
      <w:bookmarkEnd w:id="1509"/>
      <w:bookmarkEnd w:id="1510"/>
      <w:r>
        <w:rPr>
          <w:rFonts w:hint="cs"/>
          <w:rtl/>
        </w:rPr>
        <w:t xml:space="preserve"> لعلي بن الحسين </w:t>
      </w:r>
      <w:r w:rsidR="00716016" w:rsidRPr="00145461">
        <w:rPr>
          <w:rFonts w:hint="cs"/>
          <w:rtl/>
        </w:rPr>
        <w:t>عليهما</w:t>
      </w:r>
      <w:r w:rsidR="00716016">
        <w:rPr>
          <w:rFonts w:hint="cs"/>
          <w:rtl/>
        </w:rPr>
        <w:t xml:space="preserve"> </w:t>
      </w:r>
      <w:r w:rsidR="00716016" w:rsidRPr="00145461">
        <w:rPr>
          <w:rFonts w:hint="cs"/>
          <w:rtl/>
        </w:rPr>
        <w:t>‌السلام</w:t>
      </w:r>
      <w:r>
        <w:rPr>
          <w:rFonts w:hint="cs"/>
          <w:rtl/>
        </w:rPr>
        <w:t xml:space="preserve">.وهي من ارتفاع النهار إلىٰ زوال الشمس: </w:t>
      </w:r>
      <w:r w:rsidRPr="00532913">
        <w:rPr>
          <w:rStyle w:val="libDoaColorChar"/>
          <w:rFonts w:hint="cs"/>
          <w:rtl/>
        </w:rPr>
        <w:t>اللَّهُمَّ</w:t>
      </w:r>
      <w:r>
        <w:rPr>
          <w:rFonts w:hint="cs"/>
          <w:rtl/>
        </w:rPr>
        <w:t xml:space="preserve"> </w:t>
      </w:r>
      <w:r w:rsidRPr="00716016">
        <w:rPr>
          <w:rStyle w:val="libDoaBoldChar"/>
          <w:rFonts w:hint="cs"/>
          <w:rtl/>
        </w:rPr>
        <w:t>صَفا نورُكَ في أتَمِّ عَظَمَتِكَ وَعَلا ضياؤكَ في أبْهىٰ ضَوْئِكَ</w:t>
      </w:r>
    </w:p>
    <w:p w:rsidR="00716016" w:rsidRDefault="00716016" w:rsidP="00716016">
      <w:pPr>
        <w:pStyle w:val="libLine"/>
        <w:rPr>
          <w:rtl/>
        </w:rPr>
      </w:pPr>
      <w:r>
        <w:rPr>
          <w:rFonts w:hint="cs"/>
          <w:rtl/>
        </w:rPr>
        <w:t>____________________</w:t>
      </w:r>
    </w:p>
    <w:p w:rsidR="00716016" w:rsidRDefault="00716016" w:rsidP="009D0532">
      <w:pPr>
        <w:pStyle w:val="libFootnote0"/>
        <w:rPr>
          <w:rtl/>
        </w:rPr>
      </w:pPr>
      <w:r>
        <w:rPr>
          <w:rFonts w:hint="cs"/>
          <w:rtl/>
        </w:rPr>
        <w:t>(1)</w:t>
      </w:r>
      <w:r w:rsidR="009D0532">
        <w:rPr>
          <w:rFonts w:hint="cs"/>
          <w:rtl/>
        </w:rPr>
        <w:t xml:space="preserve"> و في نسخة ثانية: بمعرفتك.</w:t>
      </w:r>
    </w:p>
    <w:p w:rsidR="009D0532" w:rsidRDefault="009D0532" w:rsidP="009D0532">
      <w:pPr>
        <w:pStyle w:val="libFootnote0"/>
        <w:rPr>
          <w:rtl/>
        </w:rPr>
      </w:pPr>
      <w:r>
        <w:rPr>
          <w:rFonts w:hint="cs"/>
          <w:rtl/>
        </w:rPr>
        <w:t>(2) في رواية بمنك.</w:t>
      </w:r>
    </w:p>
    <w:p w:rsidR="00716016" w:rsidRDefault="00716016" w:rsidP="005504D3">
      <w:pPr>
        <w:pStyle w:val="libNormal"/>
        <w:rPr>
          <w:rtl/>
        </w:rPr>
      </w:pPr>
      <w:r>
        <w:rPr>
          <w:rtl/>
        </w:rPr>
        <w:br w:type="page"/>
      </w:r>
    </w:p>
    <w:p w:rsidR="00163A74" w:rsidRDefault="00163A74" w:rsidP="00C37896">
      <w:pPr>
        <w:pStyle w:val="libNormal0"/>
      </w:pPr>
      <w:r w:rsidRPr="00C37896">
        <w:rPr>
          <w:rStyle w:val="libDoaBoldChar"/>
          <w:rFonts w:hint="cs"/>
          <w:rtl/>
        </w:rPr>
        <w:lastRenderedPageBreak/>
        <w:t xml:space="preserve">أَسْأَلُكَ بِنُورِكَ الَّذِي نَوَّرْتَ بِهِ السَّماواتِ وَالارَضينَ وقَصَمْتَ بِهِ الجَّبابِرَةَ وَأحْيَيْتَ بِهِ الامْواتَ وَأمَتَّ بِهِ الاحْياءَ وَجَمَعْتَ بِهِ المُتَفَرِّقَ وَفَرَّقْتَ بِهِ المُجْتَمِعَ وَأتْمَمْتَ بِهِ الكَلِماتِ وَأقَمْتَ بِهِ السَّماواتِ، أَسْأَلُكَ بِحَقِّ وَليَّكَ عَلي بِنْ الحُسَينِ </w:t>
      </w:r>
      <w:r w:rsidR="006B584B" w:rsidRPr="00C37896">
        <w:rPr>
          <w:rStyle w:val="libDoaBoldChar"/>
          <w:rFonts w:hint="cs"/>
          <w:rtl/>
        </w:rPr>
        <w:t>ع</w:t>
      </w:r>
      <w:r w:rsidR="00C37896" w:rsidRPr="00C37896">
        <w:rPr>
          <w:rStyle w:val="libDoaBoldChar"/>
          <w:rFonts w:hint="cs"/>
          <w:rtl/>
        </w:rPr>
        <w:t>َ</w:t>
      </w:r>
      <w:r w:rsidR="006B584B" w:rsidRPr="00C37896">
        <w:rPr>
          <w:rStyle w:val="libDoaBoldChar"/>
          <w:rFonts w:hint="cs"/>
          <w:rtl/>
        </w:rPr>
        <w:t>ل</w:t>
      </w:r>
      <w:r w:rsidR="00C37896" w:rsidRPr="00C37896">
        <w:rPr>
          <w:rStyle w:val="libDoaBoldChar"/>
          <w:rFonts w:hint="cs"/>
          <w:rtl/>
        </w:rPr>
        <w:t>ْ</w:t>
      </w:r>
      <w:r w:rsidR="006B584B" w:rsidRPr="00C37896">
        <w:rPr>
          <w:rStyle w:val="libDoaBoldChar"/>
          <w:rFonts w:hint="cs"/>
          <w:rtl/>
        </w:rPr>
        <w:t>يه</w:t>
      </w:r>
      <w:r w:rsidR="00C37896" w:rsidRPr="00C37896">
        <w:rPr>
          <w:rStyle w:val="libDoaBoldChar"/>
          <w:rFonts w:hint="cs"/>
          <w:rtl/>
        </w:rPr>
        <w:t>ِ</w:t>
      </w:r>
      <w:r w:rsidR="006B584B" w:rsidRPr="00C37896">
        <w:rPr>
          <w:rStyle w:val="libDoaBoldChar"/>
          <w:rFonts w:hint="cs"/>
          <w:rtl/>
        </w:rPr>
        <w:t>ما‌</w:t>
      </w:r>
      <w:r w:rsidR="00C37896" w:rsidRPr="00C37896">
        <w:rPr>
          <w:rStyle w:val="libDoaBoldChar"/>
          <w:rFonts w:hint="cs"/>
          <w:rtl/>
        </w:rPr>
        <w:t xml:space="preserve"> </w:t>
      </w:r>
      <w:r w:rsidR="006B584B" w:rsidRPr="00C37896">
        <w:rPr>
          <w:rStyle w:val="libDoaBoldChar"/>
          <w:rFonts w:hint="cs"/>
          <w:rtl/>
        </w:rPr>
        <w:t>الس</w:t>
      </w:r>
      <w:r w:rsidR="00C37896" w:rsidRPr="00C37896">
        <w:rPr>
          <w:rStyle w:val="libDoaBoldChar"/>
          <w:rFonts w:hint="cs"/>
          <w:rtl/>
        </w:rPr>
        <w:t>َّ</w:t>
      </w:r>
      <w:r w:rsidR="006B584B" w:rsidRPr="00C37896">
        <w:rPr>
          <w:rStyle w:val="libDoaBoldChar"/>
          <w:rFonts w:hint="cs"/>
          <w:rtl/>
        </w:rPr>
        <w:t>لام</w:t>
      </w:r>
      <w:r w:rsidRPr="00C37896">
        <w:rPr>
          <w:rStyle w:val="libDoaBoldChar"/>
          <w:rFonts w:hint="cs"/>
          <w:rtl/>
        </w:rPr>
        <w:t xml:space="preserve"> الذّابِ عَنْ دينِكَ وَالمُجاهِدِ في سَبيلِكَ، وَأُقَدِّمُهُ بَيْنَ يَدَي حَوائِجي أنْ تُصَلِّيَ عَلىٰ مُحَمَّدٍ وَآلِ مُحَمَّدٍ وَأنْ تَفْعَلَ بي كَذا وَكَذا.</w:t>
      </w:r>
    </w:p>
    <w:p w:rsidR="00163A74" w:rsidRDefault="00163A74" w:rsidP="00020692">
      <w:pPr>
        <w:pStyle w:val="libNormal"/>
      </w:pPr>
      <w:bookmarkStart w:id="1511" w:name="_Toc503280649"/>
      <w:bookmarkStart w:id="1512" w:name="_Toc503282123"/>
      <w:r w:rsidRPr="00B90AF2">
        <w:rPr>
          <w:rStyle w:val="libBold2Char"/>
          <w:rFonts w:hint="cs"/>
          <w:rtl/>
        </w:rPr>
        <w:t>الساعة الخامسة:</w:t>
      </w:r>
      <w:bookmarkEnd w:id="1511"/>
      <w:bookmarkEnd w:id="1512"/>
      <w:r>
        <w:rPr>
          <w:rFonts w:hint="cs"/>
          <w:rtl/>
        </w:rPr>
        <w:t xml:space="preserve"> لمحمد بن علي الباقر </w:t>
      </w:r>
      <w:r w:rsidR="00C37896" w:rsidRPr="00C37896">
        <w:rPr>
          <w:rStyle w:val="libNormalChar"/>
          <w:rFonts w:hint="cs"/>
          <w:rtl/>
        </w:rPr>
        <w:t>ع</w:t>
      </w:r>
      <w:r w:rsidR="00C37896">
        <w:rPr>
          <w:rStyle w:val="libNormalChar"/>
          <w:rFonts w:hint="cs"/>
          <w:rtl/>
        </w:rPr>
        <w:t>َ</w:t>
      </w:r>
      <w:r w:rsidR="00C37896" w:rsidRPr="00C37896">
        <w:rPr>
          <w:rStyle w:val="libNormalChar"/>
          <w:rFonts w:hint="cs"/>
          <w:rtl/>
        </w:rPr>
        <w:t>ل</w:t>
      </w:r>
      <w:r w:rsidR="00C37896">
        <w:rPr>
          <w:rStyle w:val="libNormalChar"/>
          <w:rFonts w:hint="cs"/>
          <w:rtl/>
        </w:rPr>
        <w:t>ْ</w:t>
      </w:r>
      <w:r w:rsidR="00C37896" w:rsidRPr="00C37896">
        <w:rPr>
          <w:rStyle w:val="libNormalChar"/>
          <w:rFonts w:hint="cs"/>
          <w:rtl/>
        </w:rPr>
        <w:t>يه</w:t>
      </w:r>
      <w:r w:rsidR="00C37896">
        <w:rPr>
          <w:rStyle w:val="libNormalChar"/>
          <w:rFonts w:hint="cs"/>
          <w:rtl/>
        </w:rPr>
        <w:t>ِ</w:t>
      </w:r>
      <w:r w:rsidR="00C37896" w:rsidRPr="00C37896">
        <w:rPr>
          <w:rStyle w:val="libNormalChar"/>
          <w:rFonts w:hint="cs"/>
          <w:rtl/>
        </w:rPr>
        <w:t>ما‌</w:t>
      </w:r>
      <w:r w:rsidR="00C37896">
        <w:rPr>
          <w:rStyle w:val="libNormalChar"/>
          <w:rFonts w:hint="cs"/>
          <w:rtl/>
        </w:rPr>
        <w:t xml:space="preserve"> </w:t>
      </w:r>
      <w:r w:rsidR="00C37896" w:rsidRPr="00C37896">
        <w:rPr>
          <w:rStyle w:val="libNormalChar"/>
          <w:rFonts w:hint="cs"/>
          <w:rtl/>
        </w:rPr>
        <w:t>الس</w:t>
      </w:r>
      <w:r w:rsidR="00C37896">
        <w:rPr>
          <w:rStyle w:val="libNormalChar"/>
          <w:rFonts w:hint="cs"/>
          <w:rtl/>
        </w:rPr>
        <w:t>َّ</w:t>
      </w:r>
      <w:r w:rsidR="00C37896" w:rsidRPr="00C37896">
        <w:rPr>
          <w:rStyle w:val="libNormalChar"/>
          <w:rFonts w:hint="cs"/>
          <w:rtl/>
        </w:rPr>
        <w:t>لام</w:t>
      </w:r>
      <w:r>
        <w:rPr>
          <w:rFonts w:hint="cs"/>
          <w:rtl/>
        </w:rPr>
        <w:t xml:space="preserve">.وهي من زوال الشمس إلىٰ أربع ركعات من الزوال: </w:t>
      </w:r>
      <w:r w:rsidRPr="00532913">
        <w:rPr>
          <w:rStyle w:val="libDoaColorChar"/>
          <w:rFonts w:hint="cs"/>
          <w:rtl/>
        </w:rPr>
        <w:t>اللَّهُمَّ</w:t>
      </w:r>
      <w:r>
        <w:rPr>
          <w:rFonts w:hint="cs"/>
          <w:rtl/>
        </w:rPr>
        <w:t xml:space="preserve"> </w:t>
      </w:r>
      <w:r w:rsidRPr="00C37896">
        <w:rPr>
          <w:rStyle w:val="libDoaColorChar"/>
          <w:rFonts w:hint="cs"/>
          <w:rtl/>
        </w:rPr>
        <w:t>رَبَّ</w:t>
      </w:r>
      <w:r>
        <w:rPr>
          <w:rFonts w:hint="cs"/>
          <w:rtl/>
        </w:rPr>
        <w:t xml:space="preserve"> </w:t>
      </w:r>
      <w:r w:rsidRPr="00020692">
        <w:rPr>
          <w:rStyle w:val="libDoaBoldChar"/>
          <w:rFonts w:hint="cs"/>
          <w:rtl/>
        </w:rPr>
        <w:t xml:space="preserve">الضياءِ وَالعَظَمَةِ وَالنورِ وَالكِبْرياءِ وَالسُّلْطانِ، تَجَبَّرْتَ بِعَظَمَةِ بَهائِكَ وَمَنَنْتَ عَلىٰ عِبادِكَ بِرأفَتِكَ وَرَحْمَتِكَ وَدَلَلْتَهُمْ عَلىٰ مَوْجودِ رِضاكَ وَجَعَلْتَ لَهُمْ دَليلاً يَدُلّهُمْ عَلىٰ مَحَبَتِكَ وَيُعَلِّمُهُمْ مَحابّكَ وَيَدُلُّهُمْ عَلىٰ مَشيَتِكَ، </w:t>
      </w:r>
      <w:r w:rsidRPr="00532913">
        <w:rPr>
          <w:rStyle w:val="libDoaColorChar"/>
          <w:rFonts w:hint="cs"/>
          <w:rtl/>
        </w:rPr>
        <w:t>اللَّهُمَّ</w:t>
      </w:r>
      <w:r>
        <w:rPr>
          <w:rFonts w:hint="cs"/>
          <w:rtl/>
        </w:rPr>
        <w:t xml:space="preserve"> </w:t>
      </w:r>
      <w:r w:rsidRPr="00020692">
        <w:rPr>
          <w:rStyle w:val="libDoaBoldChar"/>
          <w:rFonts w:hint="cs"/>
          <w:rtl/>
        </w:rPr>
        <w:t xml:space="preserve">فَبِحَقِّ مُحَمَّدٍ بِنْ عَلي </w:t>
      </w:r>
      <w:r w:rsidR="00C37896" w:rsidRPr="00020692">
        <w:rPr>
          <w:rStyle w:val="libDoaBoldChar"/>
          <w:rFonts w:hint="cs"/>
          <w:rtl/>
        </w:rPr>
        <w:t xml:space="preserve">عَلْيهِما‌ السَّلام </w:t>
      </w:r>
      <w:r w:rsidRPr="00020692">
        <w:rPr>
          <w:rStyle w:val="libDoaBoldChar"/>
          <w:rFonts w:hint="cs"/>
          <w:rtl/>
        </w:rPr>
        <w:t>عَلَيكَ، وَأُقَدِّمُهُ بَيْنَ يَدَي حَوائِجي أنْ تُصَلِّيَ عَلىٰ مُحَمَّدٍ وَآلِ مُحَمَّدٍ وَأنْ تَفْعَلَ بي كَذا وَكَذا.</w:t>
      </w:r>
    </w:p>
    <w:p w:rsidR="00163A74" w:rsidRDefault="00163A74" w:rsidP="00020692">
      <w:pPr>
        <w:pStyle w:val="libNormal"/>
      </w:pPr>
      <w:bookmarkStart w:id="1513" w:name="_Toc503280650"/>
      <w:bookmarkStart w:id="1514" w:name="_Toc503282124"/>
      <w:r w:rsidRPr="00B90AF2">
        <w:rPr>
          <w:rStyle w:val="libBold2Char"/>
          <w:rFonts w:hint="cs"/>
          <w:rtl/>
        </w:rPr>
        <w:t>الساعة السادسة:</w:t>
      </w:r>
      <w:bookmarkEnd w:id="1513"/>
      <w:bookmarkEnd w:id="1514"/>
      <w:r>
        <w:rPr>
          <w:rFonts w:hint="cs"/>
          <w:rtl/>
        </w:rPr>
        <w:t xml:space="preserve"> لجعفر بن محمد الصادق </w:t>
      </w:r>
      <w:r w:rsidR="00C37896" w:rsidRPr="00C37896">
        <w:rPr>
          <w:rStyle w:val="libNormalChar"/>
          <w:rFonts w:hint="cs"/>
          <w:rtl/>
        </w:rPr>
        <w:t>ع</w:t>
      </w:r>
      <w:r w:rsidR="00C37896">
        <w:rPr>
          <w:rStyle w:val="libNormalChar"/>
          <w:rFonts w:hint="cs"/>
          <w:rtl/>
        </w:rPr>
        <w:t>َ</w:t>
      </w:r>
      <w:r w:rsidR="00C37896" w:rsidRPr="00C37896">
        <w:rPr>
          <w:rStyle w:val="libNormalChar"/>
          <w:rFonts w:hint="cs"/>
          <w:rtl/>
        </w:rPr>
        <w:t>ل</w:t>
      </w:r>
      <w:r w:rsidR="00C37896">
        <w:rPr>
          <w:rStyle w:val="libNormalChar"/>
          <w:rFonts w:hint="cs"/>
          <w:rtl/>
        </w:rPr>
        <w:t>ْ</w:t>
      </w:r>
      <w:r w:rsidR="00C37896" w:rsidRPr="00C37896">
        <w:rPr>
          <w:rStyle w:val="libNormalChar"/>
          <w:rFonts w:hint="cs"/>
          <w:rtl/>
        </w:rPr>
        <w:t>يه</w:t>
      </w:r>
      <w:r w:rsidR="00C37896">
        <w:rPr>
          <w:rStyle w:val="libNormalChar"/>
          <w:rFonts w:hint="cs"/>
          <w:rtl/>
        </w:rPr>
        <w:t>ِ</w:t>
      </w:r>
      <w:r w:rsidR="00C37896" w:rsidRPr="00C37896">
        <w:rPr>
          <w:rStyle w:val="libNormalChar"/>
          <w:rFonts w:hint="cs"/>
          <w:rtl/>
        </w:rPr>
        <w:t>ما‌</w:t>
      </w:r>
      <w:r w:rsidR="00C37896">
        <w:rPr>
          <w:rStyle w:val="libNormalChar"/>
          <w:rFonts w:hint="cs"/>
          <w:rtl/>
        </w:rPr>
        <w:t xml:space="preserve"> </w:t>
      </w:r>
      <w:r w:rsidR="00C37896" w:rsidRPr="00C37896">
        <w:rPr>
          <w:rStyle w:val="libNormalChar"/>
          <w:rFonts w:hint="cs"/>
          <w:rtl/>
        </w:rPr>
        <w:t>الس</w:t>
      </w:r>
      <w:r w:rsidR="00C37896">
        <w:rPr>
          <w:rStyle w:val="libNormalChar"/>
          <w:rFonts w:hint="cs"/>
          <w:rtl/>
        </w:rPr>
        <w:t>َّ</w:t>
      </w:r>
      <w:r w:rsidR="00C37896" w:rsidRPr="00C37896">
        <w:rPr>
          <w:rStyle w:val="libNormalChar"/>
          <w:rFonts w:hint="cs"/>
          <w:rtl/>
        </w:rPr>
        <w:t>لام</w:t>
      </w:r>
      <w:r>
        <w:rPr>
          <w:rFonts w:hint="cs"/>
          <w:rtl/>
        </w:rPr>
        <w:t>.وهي من مقدار أربع ركعات من الزوال إلىٰ صلاة الظهر</w:t>
      </w:r>
      <w:r w:rsidRPr="00020692">
        <w:rPr>
          <w:rStyle w:val="libDoaBoldChar"/>
          <w:rFonts w:hint="cs"/>
          <w:rtl/>
        </w:rPr>
        <w:t>: يامَنْ لَطُفَ عَنْ إدْراكِ الاوْهامِ يامَنْ كَبُرَ عَنْ مَوْجودِ البَصَرِ يامَنْ تَعالىٰ عَنْ الصِّفاتِ كُلِّها يامَنْ جَلَّ عَنْ مَعاني اللُّطْفِ وَلَطُفَ عَنْ مَعاني الجَلالِ، أَسْأَلُكَ بِنورِ وَجْهِكَ وَضياءِ كِبْريائِكَ وأَسْأَلُكَ بِحَقِّ عَظَمَتِكَ العافِيَةِ مِنْ نارِكَ وَأَسْأَلُكَ بِحَقِّ جَعْفَرِ بِنْ مُحَمَّدٍ عَلَيكَ، وَأُقَدِّمُهُ بَيْنَ يَدَي حَوائِجي أنْ تُصَلِّيَ عَلىٰ مُحَمَّدٍ وَآلِ مُحَمَّدٍ وَأنْ تَفْعَلَ بي كَذا وَكَذا.</w:t>
      </w:r>
    </w:p>
    <w:p w:rsidR="00163A74" w:rsidRDefault="00163A74" w:rsidP="00020692">
      <w:pPr>
        <w:pStyle w:val="libNormal"/>
      </w:pPr>
      <w:bookmarkStart w:id="1515" w:name="_Toc503280651"/>
      <w:bookmarkStart w:id="1516" w:name="_Toc503282125"/>
      <w:r w:rsidRPr="00B90AF2">
        <w:rPr>
          <w:rStyle w:val="libBold2Char"/>
          <w:rFonts w:hint="cs"/>
          <w:rtl/>
        </w:rPr>
        <w:t>الساعة السابعة:</w:t>
      </w:r>
      <w:bookmarkEnd w:id="1515"/>
      <w:bookmarkEnd w:id="1516"/>
      <w:r>
        <w:rPr>
          <w:rFonts w:hint="cs"/>
          <w:rtl/>
        </w:rPr>
        <w:t xml:space="preserve"> لموسىٰ بن جعفر </w:t>
      </w:r>
      <w:r w:rsidR="00C37896" w:rsidRPr="00C37896">
        <w:rPr>
          <w:rStyle w:val="libNormalChar"/>
          <w:rFonts w:hint="cs"/>
          <w:rtl/>
        </w:rPr>
        <w:t>ع</w:t>
      </w:r>
      <w:r w:rsidR="00C37896">
        <w:rPr>
          <w:rStyle w:val="libNormalChar"/>
          <w:rFonts w:hint="cs"/>
          <w:rtl/>
        </w:rPr>
        <w:t>َ</w:t>
      </w:r>
      <w:r w:rsidR="00C37896" w:rsidRPr="00C37896">
        <w:rPr>
          <w:rStyle w:val="libNormalChar"/>
          <w:rFonts w:hint="cs"/>
          <w:rtl/>
        </w:rPr>
        <w:t>ل</w:t>
      </w:r>
      <w:r w:rsidR="00C37896">
        <w:rPr>
          <w:rStyle w:val="libNormalChar"/>
          <w:rFonts w:hint="cs"/>
          <w:rtl/>
        </w:rPr>
        <w:t>ْ</w:t>
      </w:r>
      <w:r w:rsidR="00C37896" w:rsidRPr="00C37896">
        <w:rPr>
          <w:rStyle w:val="libNormalChar"/>
          <w:rFonts w:hint="cs"/>
          <w:rtl/>
        </w:rPr>
        <w:t>يه</w:t>
      </w:r>
      <w:r w:rsidR="00C37896">
        <w:rPr>
          <w:rStyle w:val="libNormalChar"/>
          <w:rFonts w:hint="cs"/>
          <w:rtl/>
        </w:rPr>
        <w:t>ِ</w:t>
      </w:r>
      <w:r w:rsidR="00C37896" w:rsidRPr="00C37896">
        <w:rPr>
          <w:rStyle w:val="libNormalChar"/>
          <w:rFonts w:hint="cs"/>
          <w:rtl/>
        </w:rPr>
        <w:t>ما‌</w:t>
      </w:r>
      <w:r w:rsidR="00C37896">
        <w:rPr>
          <w:rStyle w:val="libNormalChar"/>
          <w:rFonts w:hint="cs"/>
          <w:rtl/>
        </w:rPr>
        <w:t xml:space="preserve"> </w:t>
      </w:r>
      <w:r w:rsidR="00C37896" w:rsidRPr="00C37896">
        <w:rPr>
          <w:rStyle w:val="libNormalChar"/>
          <w:rFonts w:hint="cs"/>
          <w:rtl/>
        </w:rPr>
        <w:t>الس</w:t>
      </w:r>
      <w:r w:rsidR="00C37896">
        <w:rPr>
          <w:rStyle w:val="libNormalChar"/>
          <w:rFonts w:hint="cs"/>
          <w:rtl/>
        </w:rPr>
        <w:t>َّ</w:t>
      </w:r>
      <w:r w:rsidR="00C37896" w:rsidRPr="00C37896">
        <w:rPr>
          <w:rStyle w:val="libNormalChar"/>
          <w:rFonts w:hint="cs"/>
          <w:rtl/>
        </w:rPr>
        <w:t>لام</w:t>
      </w:r>
      <w:r>
        <w:rPr>
          <w:rFonts w:hint="cs"/>
          <w:rtl/>
        </w:rPr>
        <w:t xml:space="preserve">.وهي من صلاة الظهر إلىٰ مقدار أربع ركعات من قبل العصر: </w:t>
      </w:r>
      <w:r w:rsidRPr="00020692">
        <w:rPr>
          <w:rStyle w:val="libDoaBoldChar"/>
          <w:rFonts w:hint="cs"/>
          <w:rtl/>
        </w:rPr>
        <w:t>يامَنْ تَكَبَّرَ عَنْ الاوهامِ صورَتُهُ يامَنْ تَعالىٰ عَنِ الصِّفاتِ نورُهُ يامَنْ قَرُبَ عِنْدَهُ دُعاءُ خَلْقِهِ يامَنْ دَعاهُ المُضْطَرونَ وَلَجَأ إليهِ الخائِفونَ وَسَألَهُ المؤمِنونَ وَعَبَدَهُ الشّاكِرونَ وَحَمِدُهُ المُخْلِصونَ، أَسْأَلُكَ بِحَقِّ نورِكَ المُضيِ وَبِحَقِّ موسىٰ بِنْ جَعْفَرِ عَلَيْكَ وَأتَقَرَّبُ بِهِ إلَيكَ، وَأُقَدِّمُهُ بَيْنَ يَدَي حَوائِجي أنْ تُصَلِّيَ عَلىٰ مُحَمَّدٍ وَآلِ مُحَمَّدٍ وَأنْ تَفْعَلَ بي كَذا وَكَذا.</w:t>
      </w:r>
    </w:p>
    <w:p w:rsidR="00020692" w:rsidRDefault="00163A74" w:rsidP="00020692">
      <w:pPr>
        <w:pStyle w:val="libNormal"/>
        <w:rPr>
          <w:rtl/>
        </w:rPr>
      </w:pPr>
      <w:bookmarkStart w:id="1517" w:name="_Toc503280652"/>
      <w:bookmarkStart w:id="1518" w:name="_Toc503282126"/>
      <w:r w:rsidRPr="00B90AF2">
        <w:rPr>
          <w:rStyle w:val="libBold2Char"/>
          <w:rFonts w:hint="cs"/>
          <w:rtl/>
        </w:rPr>
        <w:t>الساعة الثامنة:</w:t>
      </w:r>
      <w:bookmarkEnd w:id="1517"/>
      <w:bookmarkEnd w:id="1518"/>
      <w:r>
        <w:rPr>
          <w:rFonts w:hint="cs"/>
          <w:rtl/>
        </w:rPr>
        <w:t xml:space="preserve"> لعلي بن موسىٰ الرضا </w:t>
      </w:r>
      <w:r w:rsidR="00C37896" w:rsidRPr="00C37896">
        <w:rPr>
          <w:rStyle w:val="libNormalChar"/>
          <w:rFonts w:hint="cs"/>
          <w:rtl/>
        </w:rPr>
        <w:t>ع</w:t>
      </w:r>
      <w:r w:rsidR="00C37896">
        <w:rPr>
          <w:rStyle w:val="libNormalChar"/>
          <w:rFonts w:hint="cs"/>
          <w:rtl/>
        </w:rPr>
        <w:t>َ</w:t>
      </w:r>
      <w:r w:rsidR="00C37896" w:rsidRPr="00C37896">
        <w:rPr>
          <w:rStyle w:val="libNormalChar"/>
          <w:rFonts w:hint="cs"/>
          <w:rtl/>
        </w:rPr>
        <w:t>ل</w:t>
      </w:r>
      <w:r w:rsidR="00C37896">
        <w:rPr>
          <w:rStyle w:val="libNormalChar"/>
          <w:rFonts w:hint="cs"/>
          <w:rtl/>
        </w:rPr>
        <w:t>ْ</w:t>
      </w:r>
      <w:r w:rsidR="00C37896" w:rsidRPr="00C37896">
        <w:rPr>
          <w:rStyle w:val="libNormalChar"/>
          <w:rFonts w:hint="cs"/>
          <w:rtl/>
        </w:rPr>
        <w:t>يه</w:t>
      </w:r>
      <w:r w:rsidR="00C37896">
        <w:rPr>
          <w:rStyle w:val="libNormalChar"/>
          <w:rFonts w:hint="cs"/>
          <w:rtl/>
        </w:rPr>
        <w:t>ِ</w:t>
      </w:r>
      <w:r w:rsidR="00C37896" w:rsidRPr="00C37896">
        <w:rPr>
          <w:rStyle w:val="libNormalChar"/>
          <w:rFonts w:hint="cs"/>
          <w:rtl/>
        </w:rPr>
        <w:t>ما‌</w:t>
      </w:r>
      <w:r w:rsidR="00C37896">
        <w:rPr>
          <w:rStyle w:val="libNormalChar"/>
          <w:rFonts w:hint="cs"/>
          <w:rtl/>
        </w:rPr>
        <w:t xml:space="preserve"> </w:t>
      </w:r>
      <w:r w:rsidR="00C37896" w:rsidRPr="00C37896">
        <w:rPr>
          <w:rStyle w:val="libNormalChar"/>
          <w:rFonts w:hint="cs"/>
          <w:rtl/>
        </w:rPr>
        <w:t>الس</w:t>
      </w:r>
      <w:r w:rsidR="00C37896">
        <w:rPr>
          <w:rStyle w:val="libNormalChar"/>
          <w:rFonts w:hint="cs"/>
          <w:rtl/>
        </w:rPr>
        <w:t>َّ</w:t>
      </w:r>
      <w:r w:rsidR="00C37896" w:rsidRPr="00C37896">
        <w:rPr>
          <w:rStyle w:val="libNormalChar"/>
          <w:rFonts w:hint="cs"/>
          <w:rtl/>
        </w:rPr>
        <w:t>لام</w:t>
      </w:r>
      <w:r w:rsidR="00C37896">
        <w:rPr>
          <w:rFonts w:hint="cs"/>
          <w:rtl/>
        </w:rPr>
        <w:t xml:space="preserve"> </w:t>
      </w:r>
      <w:r>
        <w:rPr>
          <w:rFonts w:hint="cs"/>
          <w:rtl/>
        </w:rPr>
        <w:t xml:space="preserve">وهي من مقدار أربع ركعات بعد الظهر إلىٰ صلاة العصر: </w:t>
      </w:r>
      <w:r w:rsidRPr="00020692">
        <w:rPr>
          <w:rStyle w:val="libDoaBoldChar"/>
          <w:rFonts w:hint="cs"/>
          <w:rtl/>
        </w:rPr>
        <w:t>ياخَيْرَ مَدْعوٍ ياخَيْرَ مَنْ أعْطىٰ ياخَيْرَ مَنْ سُئِلْ</w:t>
      </w:r>
    </w:p>
    <w:p w:rsidR="00020692" w:rsidRDefault="00020692" w:rsidP="005504D3">
      <w:pPr>
        <w:pStyle w:val="libNormal"/>
        <w:rPr>
          <w:rtl/>
        </w:rPr>
      </w:pPr>
      <w:r>
        <w:rPr>
          <w:rtl/>
        </w:rPr>
        <w:br w:type="page"/>
      </w:r>
    </w:p>
    <w:p w:rsidR="00163A74" w:rsidRDefault="00163A74" w:rsidP="00B56BDE">
      <w:pPr>
        <w:pStyle w:val="libNormal0"/>
      </w:pPr>
      <w:r w:rsidRPr="00B56BDE">
        <w:rPr>
          <w:rStyle w:val="libDoaBoldChar"/>
          <w:rFonts w:hint="cs"/>
          <w:rtl/>
        </w:rPr>
        <w:lastRenderedPageBreak/>
        <w:t xml:space="preserve">يامَنْ أضاءَ بِاسْمِهِ ضَوْ النَّهارِ وَأظْلَمَ بِهِ ظُلْمَةُ اللَّيْلِ وَسالَ بِإسْمِهِ وَابِلُ السَّيْلِ وَرَزَقَ أوْلياَئهُ كُلَّ خَيْرٍ يامَنْ عَلا السَّماواتِ نورُهُ وَالارضَ ضوؤُهُ وَالشَّرْقَ وَالغَرْبَ رَحْمَتُهُ ياواسِعَ الجودِ، أَسْأَلُكَ بِحَقِّ عَلي بِنْ موسىٰ الرِّضا </w:t>
      </w:r>
      <w:r w:rsidR="00C37896" w:rsidRPr="00B56BDE">
        <w:rPr>
          <w:rStyle w:val="libDoaBoldChar"/>
          <w:rFonts w:hint="cs"/>
          <w:rtl/>
        </w:rPr>
        <w:t xml:space="preserve">عَلْيهِما‌ السَّلام </w:t>
      </w:r>
      <w:r w:rsidRPr="00B56BDE">
        <w:rPr>
          <w:rStyle w:val="libDoaBoldChar"/>
          <w:rFonts w:hint="cs"/>
          <w:rtl/>
        </w:rPr>
        <w:t>، وَأُقَدِّمُهُ بَيْنَ يَدَي</w:t>
      </w:r>
      <w:r>
        <w:rPr>
          <w:rFonts w:hint="cs"/>
          <w:rtl/>
        </w:rPr>
        <w:t xml:space="preserve"> </w:t>
      </w:r>
      <w:r w:rsidRPr="00B56BDE">
        <w:rPr>
          <w:rStyle w:val="libDoaBoldChar"/>
          <w:rFonts w:hint="cs"/>
          <w:rtl/>
        </w:rPr>
        <w:t>حَوائِجي أنْ تُصَلِّيَ عَلىٰ مُحَمَّدٍ وَآلِ مُحَمَّدٍ وَأنْ تَفْعَلَ بي كَذا وَكَذا.</w:t>
      </w:r>
    </w:p>
    <w:p w:rsidR="00163A74" w:rsidRDefault="00163A74" w:rsidP="00B56BDE">
      <w:pPr>
        <w:pStyle w:val="libNormal"/>
      </w:pPr>
      <w:bookmarkStart w:id="1519" w:name="_Toc503280653"/>
      <w:bookmarkStart w:id="1520" w:name="_Toc503282127"/>
      <w:r w:rsidRPr="00B90AF2">
        <w:rPr>
          <w:rStyle w:val="libBold2Char"/>
          <w:rFonts w:hint="cs"/>
          <w:rtl/>
        </w:rPr>
        <w:t>الساعة التاسعة:</w:t>
      </w:r>
      <w:bookmarkEnd w:id="1519"/>
      <w:bookmarkEnd w:id="1520"/>
      <w:r>
        <w:rPr>
          <w:rFonts w:hint="cs"/>
          <w:rtl/>
        </w:rPr>
        <w:t xml:space="preserve"> لمحمد بن علي التقي </w:t>
      </w:r>
      <w:r w:rsidR="00B56BDE" w:rsidRPr="00C37896">
        <w:rPr>
          <w:rStyle w:val="libNormalChar"/>
          <w:rFonts w:hint="cs"/>
          <w:rtl/>
        </w:rPr>
        <w:t>ع</w:t>
      </w:r>
      <w:r w:rsidR="00B56BDE">
        <w:rPr>
          <w:rStyle w:val="libNormalChar"/>
          <w:rFonts w:hint="cs"/>
          <w:rtl/>
        </w:rPr>
        <w:t>َ</w:t>
      </w:r>
      <w:r w:rsidR="00B56BDE" w:rsidRPr="00C37896">
        <w:rPr>
          <w:rStyle w:val="libNormalChar"/>
          <w:rFonts w:hint="cs"/>
          <w:rtl/>
        </w:rPr>
        <w:t>ل</w:t>
      </w:r>
      <w:r w:rsidR="00B56BDE">
        <w:rPr>
          <w:rStyle w:val="libNormalChar"/>
          <w:rFonts w:hint="cs"/>
          <w:rtl/>
        </w:rPr>
        <w:t>ْ</w:t>
      </w:r>
      <w:r w:rsidR="00B56BDE" w:rsidRPr="00C37896">
        <w:rPr>
          <w:rStyle w:val="libNormalChar"/>
          <w:rFonts w:hint="cs"/>
          <w:rtl/>
        </w:rPr>
        <w:t>يه</w:t>
      </w:r>
      <w:r w:rsidR="00B56BDE">
        <w:rPr>
          <w:rStyle w:val="libNormalChar"/>
          <w:rFonts w:hint="cs"/>
          <w:rtl/>
        </w:rPr>
        <w:t>ِ</w:t>
      </w:r>
      <w:r w:rsidR="00B56BDE" w:rsidRPr="00C37896">
        <w:rPr>
          <w:rStyle w:val="libNormalChar"/>
          <w:rFonts w:hint="cs"/>
          <w:rtl/>
        </w:rPr>
        <w:t>ما‌</w:t>
      </w:r>
      <w:r w:rsidR="00B56BDE">
        <w:rPr>
          <w:rStyle w:val="libNormalChar"/>
          <w:rFonts w:hint="cs"/>
          <w:rtl/>
        </w:rPr>
        <w:t xml:space="preserve"> </w:t>
      </w:r>
      <w:r w:rsidR="00B56BDE" w:rsidRPr="00C37896">
        <w:rPr>
          <w:rStyle w:val="libNormalChar"/>
          <w:rFonts w:hint="cs"/>
          <w:rtl/>
        </w:rPr>
        <w:t>الس</w:t>
      </w:r>
      <w:r w:rsidR="00B56BDE">
        <w:rPr>
          <w:rStyle w:val="libNormalChar"/>
          <w:rFonts w:hint="cs"/>
          <w:rtl/>
        </w:rPr>
        <w:t>َّ</w:t>
      </w:r>
      <w:r w:rsidR="00B56BDE" w:rsidRPr="00C37896">
        <w:rPr>
          <w:rStyle w:val="libNormalChar"/>
          <w:rFonts w:hint="cs"/>
          <w:rtl/>
        </w:rPr>
        <w:t>لام</w:t>
      </w:r>
      <w:r>
        <w:rPr>
          <w:rFonts w:hint="cs"/>
          <w:rtl/>
        </w:rPr>
        <w:t xml:space="preserve">.وهي من صلاة العصر إلىٰ أن تمضي ساعتان تقول: </w:t>
      </w:r>
      <w:r w:rsidRPr="00B56BDE">
        <w:rPr>
          <w:rStyle w:val="libDoaBoldChar"/>
          <w:rFonts w:hint="cs"/>
          <w:rtl/>
        </w:rPr>
        <w:t xml:space="preserve">يامَنْ دَعاهُ المُضْطَرّونَ فَأجابَهُمْ وَالتَجَأ إليهِ الخائِفُونَ فَآمَنَهُمْ وَعَبَدَهُ الطائِعونَ فَشَكَرَهُمْ وَشَكَرَهُ المؤمِنونَ فَحَباهُمْ وَأطاعوهُ فَعَصَمَهُمْ وَسَأَلُوهُ فَأعْطاهُمْ وَنَسوا نِعْمَتَهُ فَلَمْ يُخْلِ شُكْرَهُ مِنْ قُلُوبِهِمْ، وَامْتَنَّ عَلَيْهِمْ فَلَمْ يَجْعَلْ اسْمَهُ مَنْسيّا عِنْدَهُمْ، أَسْأَلُكَ بِحَقِّ مُحَمَّدٍ بن عَلي </w:t>
      </w:r>
      <w:r w:rsidR="00B56BDE" w:rsidRPr="00B56BDE">
        <w:rPr>
          <w:rStyle w:val="libDoaBoldChar"/>
          <w:rFonts w:hint="cs"/>
          <w:rtl/>
        </w:rPr>
        <w:t xml:space="preserve">عَلْيهِما‌ السَّلام </w:t>
      </w:r>
      <w:r w:rsidRPr="00B56BDE">
        <w:rPr>
          <w:rStyle w:val="libDoaBoldChar"/>
          <w:rFonts w:hint="cs"/>
          <w:rtl/>
        </w:rPr>
        <w:t>حُجَّتَكَ البالِغَةَ ونِعْمَتَكَ السّابِغَةَ وَمَحَجَّتَكَ الواضِحَةَ، وَأُقَدِّمُهُ بَيْنَ يَدَي حَوائِجي أنْ تُصَلِّيَ عَلىٰ مُحَمَّدٍ وَآلِ مُحَمَّدٍ وَأنْ تَفْعَلَ بي كَذا وَكَذا.</w:t>
      </w:r>
    </w:p>
    <w:p w:rsidR="00163A74" w:rsidRDefault="00163A74" w:rsidP="00B56BDE">
      <w:pPr>
        <w:pStyle w:val="libNormal"/>
      </w:pPr>
      <w:bookmarkStart w:id="1521" w:name="_Toc503280654"/>
      <w:bookmarkStart w:id="1522" w:name="_Toc503282128"/>
      <w:r w:rsidRPr="00B90AF2">
        <w:rPr>
          <w:rStyle w:val="libBold2Char"/>
          <w:rFonts w:hint="cs"/>
          <w:rtl/>
        </w:rPr>
        <w:t>الساعة العاشرة:</w:t>
      </w:r>
      <w:bookmarkEnd w:id="1521"/>
      <w:bookmarkEnd w:id="1522"/>
      <w:r>
        <w:rPr>
          <w:rFonts w:hint="cs"/>
          <w:rtl/>
        </w:rPr>
        <w:t xml:space="preserve"> لعلي بن محمد النقي </w:t>
      </w:r>
      <w:r w:rsidR="00B56BDE" w:rsidRPr="00C37896">
        <w:rPr>
          <w:rStyle w:val="libNormalChar"/>
          <w:rFonts w:hint="cs"/>
          <w:rtl/>
        </w:rPr>
        <w:t>ع</w:t>
      </w:r>
      <w:r w:rsidR="00B56BDE">
        <w:rPr>
          <w:rStyle w:val="libNormalChar"/>
          <w:rFonts w:hint="cs"/>
          <w:rtl/>
        </w:rPr>
        <w:t>َ</w:t>
      </w:r>
      <w:r w:rsidR="00B56BDE" w:rsidRPr="00C37896">
        <w:rPr>
          <w:rStyle w:val="libNormalChar"/>
          <w:rFonts w:hint="cs"/>
          <w:rtl/>
        </w:rPr>
        <w:t>ل</w:t>
      </w:r>
      <w:r w:rsidR="00B56BDE">
        <w:rPr>
          <w:rStyle w:val="libNormalChar"/>
          <w:rFonts w:hint="cs"/>
          <w:rtl/>
        </w:rPr>
        <w:t>ْ</w:t>
      </w:r>
      <w:r w:rsidR="00B56BDE" w:rsidRPr="00C37896">
        <w:rPr>
          <w:rStyle w:val="libNormalChar"/>
          <w:rFonts w:hint="cs"/>
          <w:rtl/>
        </w:rPr>
        <w:t>يه</w:t>
      </w:r>
      <w:r w:rsidR="00B56BDE">
        <w:rPr>
          <w:rStyle w:val="libNormalChar"/>
          <w:rFonts w:hint="cs"/>
          <w:rtl/>
        </w:rPr>
        <w:t>ِ</w:t>
      </w:r>
      <w:r w:rsidR="00B56BDE" w:rsidRPr="00C37896">
        <w:rPr>
          <w:rStyle w:val="libNormalChar"/>
          <w:rFonts w:hint="cs"/>
          <w:rtl/>
        </w:rPr>
        <w:t>ما‌</w:t>
      </w:r>
      <w:r w:rsidR="00B56BDE">
        <w:rPr>
          <w:rStyle w:val="libNormalChar"/>
          <w:rFonts w:hint="cs"/>
          <w:rtl/>
        </w:rPr>
        <w:t xml:space="preserve"> </w:t>
      </w:r>
      <w:r w:rsidR="00B56BDE" w:rsidRPr="00C37896">
        <w:rPr>
          <w:rStyle w:val="libNormalChar"/>
          <w:rFonts w:hint="cs"/>
          <w:rtl/>
        </w:rPr>
        <w:t>الس</w:t>
      </w:r>
      <w:r w:rsidR="00B56BDE">
        <w:rPr>
          <w:rStyle w:val="libNormalChar"/>
          <w:rFonts w:hint="cs"/>
          <w:rtl/>
        </w:rPr>
        <w:t>َّ</w:t>
      </w:r>
      <w:r w:rsidR="00B56BDE" w:rsidRPr="00C37896">
        <w:rPr>
          <w:rStyle w:val="libNormalChar"/>
          <w:rFonts w:hint="cs"/>
          <w:rtl/>
        </w:rPr>
        <w:t>لام</w:t>
      </w:r>
      <w:r>
        <w:rPr>
          <w:rFonts w:hint="cs"/>
          <w:rtl/>
        </w:rPr>
        <w:t xml:space="preserve">.وهي من ساعتين بعد صلاة العصر إلىٰ قبل اصفرار الشمس: </w:t>
      </w:r>
      <w:r w:rsidRPr="00B56BDE">
        <w:rPr>
          <w:rStyle w:val="libDoaBoldChar"/>
          <w:rFonts w:hint="cs"/>
          <w:rtl/>
        </w:rPr>
        <w:t xml:space="preserve">يامَنْ عَلا فَعَظُمَ يامَنْ تَسَلَّطَ فَتَجَبَّرَ وَتَجَبَّرَ فَتَسَلَّطَ يامَنْ عَزَّ فَاسَتَكْبَرَ في عِزِّهِ يامَنْ مَدَّ الظِّلَّ عَلىٰ خَلْقِهِ يامَنْ امْتَنَّ بِالمَعْروفِ عَلىٰ عِبادِهِ، ياعَزيزاً ذا انْتِقامٍ يا مُنْتَقِما بِعِزَّتِهِ مِنْ أهْلِ الشِّرْكِ، أَسْأَلُكَ بِحَقِّ عَلي بِنْ مُحَمَّدٍ </w:t>
      </w:r>
      <w:r w:rsidR="00B56BDE" w:rsidRPr="00B56BDE">
        <w:rPr>
          <w:rStyle w:val="libDoaBoldChar"/>
          <w:rFonts w:hint="cs"/>
          <w:rtl/>
        </w:rPr>
        <w:t xml:space="preserve">عَلْيهِما‌ السَّلام </w:t>
      </w:r>
      <w:r w:rsidRPr="00B56BDE">
        <w:rPr>
          <w:rStyle w:val="libDoaBoldChar"/>
          <w:rFonts w:hint="cs"/>
          <w:rtl/>
        </w:rPr>
        <w:t>، وَأُقَدِّمُهُ بَيْنَ يَدَي حَوائِجي أنْ تُصَلِّيَ عَلىٰ مُحَمَّدٍ وَآلِ مُحَمَّدٍ وَأنْ تَفْعَلَ بي كَذا وَكَذا.</w:t>
      </w:r>
    </w:p>
    <w:p w:rsidR="00163A74" w:rsidRDefault="00163A74" w:rsidP="00B56BDE">
      <w:pPr>
        <w:pStyle w:val="libNormal"/>
      </w:pPr>
      <w:bookmarkStart w:id="1523" w:name="_Toc503280655"/>
      <w:bookmarkStart w:id="1524" w:name="_Toc503282129"/>
      <w:r w:rsidRPr="00B90AF2">
        <w:rPr>
          <w:rStyle w:val="libBold2Char"/>
          <w:rFonts w:hint="cs"/>
          <w:rtl/>
        </w:rPr>
        <w:t>الساعة الحادية عشرة:</w:t>
      </w:r>
      <w:bookmarkEnd w:id="1523"/>
      <w:bookmarkEnd w:id="1524"/>
      <w:r>
        <w:rPr>
          <w:rFonts w:hint="cs"/>
          <w:rtl/>
        </w:rPr>
        <w:t xml:space="preserve"> للحسن العسكري </w:t>
      </w:r>
      <w:r w:rsidRPr="00B878B8">
        <w:rPr>
          <w:rStyle w:val="libAlaemChar"/>
          <w:rFonts w:hint="cs"/>
          <w:rtl/>
        </w:rPr>
        <w:t>عليه‌السلام</w:t>
      </w:r>
      <w:r>
        <w:rPr>
          <w:rFonts w:hint="cs"/>
          <w:rtl/>
        </w:rPr>
        <w:t xml:space="preserve"> .وهي من قبل اصفرار الشمس إلىٰ اصفرارها: </w:t>
      </w:r>
      <w:r w:rsidRPr="00B56BDE">
        <w:rPr>
          <w:rStyle w:val="libDoaBoldChar"/>
          <w:rFonts w:hint="cs"/>
          <w:rtl/>
        </w:rPr>
        <w:t xml:space="preserve">ياأوّلاً بِلا أوَليَةٍ وَياآخِرْ بِلا آخِريَةٍ ياقَيُّوما بِلا مُنْتَهىٰ لِقِدَمِهِ ياعَزيزاً بِلا انْقِطاعَ لِعِزّتِهِ يامُتَسَلِّطاً بِلا ضَعْفٍ مِنْ سُلْطانِهِ ياكَريماً بِدَوامِ نِعْمَتِهِ ياجَبّاراً وَمُعِزّاً لأوليائِهِ يا خَبيراً بِعِلْمِهِ وَياعَلِيماً بِقُدْرَتِهِ ياقَديراً بِذاتِهِ، أَسْأَلُكَ بِحَقِّ الحَسَنِ بِنْ عَلي </w:t>
      </w:r>
      <w:r w:rsidR="00B56BDE" w:rsidRPr="00B56BDE">
        <w:rPr>
          <w:rStyle w:val="libDoaBoldChar"/>
          <w:rFonts w:hint="cs"/>
          <w:rtl/>
        </w:rPr>
        <w:t xml:space="preserve">عَلْيهِما‌ السَّلام </w:t>
      </w:r>
      <w:r w:rsidRPr="00B56BDE">
        <w:rPr>
          <w:rStyle w:val="libDoaBoldChar"/>
          <w:rFonts w:hint="cs"/>
          <w:rtl/>
        </w:rPr>
        <w:t>، وَأُقَدِّمُهُ بَيْنَ يَدَي حَوائِجي أنْ تُصَلِّيَ عَلىٰ مُحَمَّدٍ وَآلِ مُحَمَّدٍ وَأنْ تَفْعَلَ بي كَذا وَكَذا.</w:t>
      </w:r>
    </w:p>
    <w:p w:rsidR="00B56BDE" w:rsidRDefault="00163A74" w:rsidP="00B56BDE">
      <w:pPr>
        <w:pStyle w:val="libNormal"/>
        <w:rPr>
          <w:rtl/>
        </w:rPr>
      </w:pPr>
      <w:bookmarkStart w:id="1525" w:name="_Toc503280656"/>
      <w:bookmarkStart w:id="1526" w:name="_Toc503282130"/>
      <w:r w:rsidRPr="00B90AF2">
        <w:rPr>
          <w:rStyle w:val="libBold2Char"/>
          <w:rFonts w:hint="cs"/>
          <w:rtl/>
        </w:rPr>
        <w:t>الساعة الثانية عشرة:</w:t>
      </w:r>
      <w:bookmarkEnd w:id="1525"/>
      <w:bookmarkEnd w:id="1526"/>
      <w:r>
        <w:rPr>
          <w:rFonts w:hint="cs"/>
          <w:rtl/>
        </w:rPr>
        <w:t xml:space="preserve"> لإمام العصر </w:t>
      </w:r>
      <w:r w:rsidRPr="00B878B8">
        <w:rPr>
          <w:rStyle w:val="libAlaemChar"/>
          <w:rFonts w:hint="cs"/>
          <w:rtl/>
        </w:rPr>
        <w:t>عليه‌السلام</w:t>
      </w:r>
      <w:r>
        <w:rPr>
          <w:rFonts w:hint="cs"/>
          <w:rtl/>
        </w:rPr>
        <w:t xml:space="preserve"> .وهي من اصفرار الشمس إلىٰ غروبها: </w:t>
      </w:r>
      <w:r w:rsidRPr="00B56BDE">
        <w:rPr>
          <w:rStyle w:val="libDoaBoldChar"/>
          <w:rFonts w:hint="cs"/>
          <w:rtl/>
        </w:rPr>
        <w:t>يامَنْ تَوَحَّدَ بِنَفْسِهِ عَنْ خَلْقِهِ يامَنْ غَني عَنْ خَلْقِهِ بِصُنْعِهِ يامَنْ عَرَّفَ نَفْسَهُ خَلْقَهُ بِلُطْفِهِ يامَنْ سَلَكَ بِأهْلِ طاعَتِهِ مَرْضاتَهُ يامَنْ أعانَ أهْلَ مَحَبّتِهِ عَلىٰ شُكْرِهِمْ يامَنْ مَنَّ عَلَيْهِمْ</w:t>
      </w:r>
    </w:p>
    <w:p w:rsidR="00B56BDE" w:rsidRDefault="00B56BDE" w:rsidP="005504D3">
      <w:pPr>
        <w:pStyle w:val="libNormal"/>
        <w:rPr>
          <w:rtl/>
        </w:rPr>
      </w:pPr>
      <w:r>
        <w:rPr>
          <w:rtl/>
        </w:rPr>
        <w:br w:type="page"/>
      </w:r>
    </w:p>
    <w:p w:rsidR="00163A74" w:rsidRDefault="00163A74" w:rsidP="00A60169">
      <w:pPr>
        <w:pStyle w:val="libNormal0"/>
      </w:pPr>
      <w:r w:rsidRPr="00A60169">
        <w:rPr>
          <w:rStyle w:val="libDoaBoldChar"/>
          <w:rFonts w:hint="cs"/>
          <w:rtl/>
        </w:rPr>
        <w:lastRenderedPageBreak/>
        <w:t>بِدينِهِ وَلَطُفَ لَهُمْ بِنائِلِهِ، أَسْأَلُكَ بِحَقِّ الخَلَفِ الصّالِحِ عَلَيهِ السَّلامُ عَلَيْكَ وأتَضَرَّعُ إلَيكَ بِهِ، وَأُقَدِّمُهُ بَيْنَ يَدَي حَوائِجي أنْ تُصَلِّيَ عَلىٰ مُحَمَّدٍ وَآلِ مُحَمَّدٍ وَأنْ تَفْعَلَ بي كَذا وَكَذا</w:t>
      </w:r>
      <w:r>
        <w:rPr>
          <w:rFonts w:hint="cs"/>
          <w:rtl/>
        </w:rPr>
        <w:t xml:space="preserve"> </w:t>
      </w:r>
      <w:r w:rsidRPr="00532913">
        <w:rPr>
          <w:rStyle w:val="libDoaColorChar"/>
          <w:rFonts w:hint="cs"/>
          <w:rtl/>
        </w:rPr>
        <w:t>اللَّهُمَّ</w:t>
      </w:r>
      <w:r>
        <w:rPr>
          <w:rFonts w:hint="cs"/>
          <w:rtl/>
        </w:rPr>
        <w:t xml:space="preserve"> </w:t>
      </w:r>
      <w:r w:rsidRPr="00A60169">
        <w:rPr>
          <w:rStyle w:val="libDoaBoldChar"/>
          <w:rFonts w:hint="cs"/>
          <w:rtl/>
        </w:rPr>
        <w:t>صَلِّ عَلىٰ مُحَمَّدٍ وَآل مُحَمَّدٍ</w:t>
      </w:r>
      <w:r w:rsidR="005868FD">
        <w:rPr>
          <w:rStyle w:val="libDoaBoldChar"/>
          <w:rFonts w:hint="cs"/>
          <w:rtl/>
        </w:rPr>
        <w:t xml:space="preserve"> </w:t>
      </w:r>
      <w:r w:rsidR="005868FD" w:rsidRPr="005868FD">
        <w:rPr>
          <w:rStyle w:val="libFootnotenumChar"/>
          <w:rFonts w:hint="cs"/>
          <w:rtl/>
        </w:rPr>
        <w:t>(1)</w:t>
      </w:r>
      <w:r w:rsidRPr="00A60169">
        <w:rPr>
          <w:rStyle w:val="libDoaBoldChar"/>
          <w:rFonts w:hint="cs"/>
          <w:rtl/>
        </w:rPr>
        <w:t xml:space="preserve"> أولي الأمْرِ الَّذينَ أمَرْتَ بِطاعَتِهِمْ وأولي الارْحامِ الَّذينَ أمَرْتَ بِصِلَتَهُمْ وَذَوي القُرْبىٰ الَّذينَ أمَرْتَ بِمَوَدَّتِهِمْ وَالمَوالي الَّذينَ أمَرْتَ بِعِرْفانِ حَقِّهِمْ وَأهْلِ البَيْتِ الَّذينَ أذْهَبْتَ عَنْهُمْ الرِّجْسَ وَطَهَرْتَهُمْ تَطْهيراً أنْ تُصَلِّيَ عَلىٰ مُحَمَّدٍ وَآل مُحَمَّدٍ وَأنْ تَفْعَلَ بي كَذا وَكَذا.</w:t>
      </w:r>
    </w:p>
    <w:p w:rsidR="00163A74" w:rsidRDefault="00163A74" w:rsidP="00A60169">
      <w:pPr>
        <w:pStyle w:val="libNormal"/>
      </w:pPr>
      <w:r>
        <w:rPr>
          <w:rFonts w:hint="cs"/>
          <w:rtl/>
        </w:rPr>
        <w:t xml:space="preserve">قال العلامة المجلسي في كتاب مقباس المصابيح: روي بأسناد معتبرة عن الصادق </w:t>
      </w:r>
      <w:r w:rsidRPr="00B878B8">
        <w:rPr>
          <w:rStyle w:val="libAlaemChar"/>
          <w:rFonts w:hint="cs"/>
          <w:rtl/>
        </w:rPr>
        <w:t>عليه‌السلام</w:t>
      </w:r>
      <w:r>
        <w:rPr>
          <w:rFonts w:hint="cs"/>
          <w:rtl/>
        </w:rPr>
        <w:t xml:space="preserve"> قال: إنّ </w:t>
      </w:r>
      <w:r w:rsidRPr="00A60169">
        <w:rPr>
          <w:rStyle w:val="libColorChar"/>
          <w:rFonts w:hint="cs"/>
          <w:rtl/>
        </w:rPr>
        <w:t>لله</w:t>
      </w:r>
      <w:r>
        <w:rPr>
          <w:rFonts w:hint="cs"/>
          <w:rtl/>
        </w:rPr>
        <w:t xml:space="preserve"> عزَّ وجلَّ ثلاث ساعات في الليل وثلاث ساعات في النهار يمجّد فيهن نفسه. فأول ساعات النهار حين تكون الشمس من هذا الجانب يعني من المشرق مقدارها من العصر من هذا الجانب يعني من المغرب (أي عند الضحى) إلىٰ الصلاة الأولىٰ (صلاة الظهر) وأول ساعات الليل في الثلث الاخير من الليل إلىٰ أن ينفجر الصبح. فما من عبد مؤمن يمجّد </w:t>
      </w:r>
      <w:r w:rsidRPr="00A60169">
        <w:rPr>
          <w:rStyle w:val="libColorChar"/>
          <w:rFonts w:hint="cs"/>
          <w:rtl/>
        </w:rPr>
        <w:t>الله</w:t>
      </w:r>
      <w:r>
        <w:rPr>
          <w:rFonts w:hint="cs"/>
          <w:rtl/>
        </w:rPr>
        <w:t xml:space="preserve"> عزَّ وجلَّ بما مرّ من التمجيد مقبلاً قلبه إلىٰ </w:t>
      </w:r>
      <w:r w:rsidRPr="00A60169">
        <w:rPr>
          <w:rStyle w:val="libColorChar"/>
          <w:rFonts w:hint="cs"/>
          <w:rtl/>
        </w:rPr>
        <w:t>الله</w:t>
      </w:r>
      <w:r>
        <w:rPr>
          <w:rFonts w:hint="cs"/>
          <w:rtl/>
        </w:rPr>
        <w:t xml:space="preserve"> إِلَّا قضىٰ </w:t>
      </w:r>
      <w:r w:rsidRPr="00A60169">
        <w:rPr>
          <w:rStyle w:val="libColorChar"/>
          <w:rFonts w:hint="cs"/>
          <w:rtl/>
        </w:rPr>
        <w:t>الله</w:t>
      </w:r>
      <w:r>
        <w:rPr>
          <w:rFonts w:hint="cs"/>
          <w:rtl/>
        </w:rPr>
        <w:t xml:space="preserve"> عزَّ وجلَّ له حاجته ولو كان شقيا رجوت أن يحوّل سعيداً.</w:t>
      </w:r>
    </w:p>
    <w:p w:rsidR="00A60169" w:rsidRDefault="00163A74" w:rsidP="00A60169">
      <w:pPr>
        <w:pStyle w:val="libNormal"/>
        <w:rPr>
          <w:rtl/>
        </w:rPr>
      </w:pPr>
      <w:r w:rsidRPr="00A60169">
        <w:rPr>
          <w:rStyle w:val="libBold2Char"/>
          <w:rFonts w:hint="cs"/>
          <w:rtl/>
        </w:rPr>
        <w:t>أقول</w:t>
      </w:r>
      <w:r>
        <w:rPr>
          <w:rFonts w:hint="cs"/>
          <w:rtl/>
        </w:rPr>
        <w:t xml:space="preserve">: الانسب أن يمجّد في هذه الساعات بهذا التمجيد: </w:t>
      </w:r>
      <w:r w:rsidRPr="00A60169">
        <w:rPr>
          <w:rStyle w:val="libDoaBoldChar"/>
          <w:rFonts w:hint="cs"/>
          <w:rtl/>
        </w:rPr>
        <w:t xml:space="preserve">أنْتَ </w:t>
      </w:r>
      <w:r w:rsidRPr="00A60169">
        <w:rPr>
          <w:rStyle w:val="libDoaColorChar"/>
          <w:rFonts w:hint="cs"/>
          <w:rtl/>
        </w:rPr>
        <w:t>الله</w:t>
      </w:r>
      <w:r w:rsidRPr="00A60169">
        <w:rPr>
          <w:rStyle w:val="libDoaBoldChar"/>
          <w:rFonts w:hint="cs"/>
          <w:rtl/>
        </w:rPr>
        <w:t xml:space="preserve"> لا إلهَ إِلَّا أنْتَ رَبُّ العالمينَ أنْتَ </w:t>
      </w:r>
      <w:r w:rsidRPr="00A60169">
        <w:rPr>
          <w:rStyle w:val="libDoaColorChar"/>
          <w:rFonts w:hint="cs"/>
          <w:rtl/>
        </w:rPr>
        <w:t>الله</w:t>
      </w:r>
      <w:r w:rsidRPr="00A60169">
        <w:rPr>
          <w:rStyle w:val="libDoaBoldChar"/>
          <w:rFonts w:hint="cs"/>
          <w:rtl/>
        </w:rPr>
        <w:t xml:space="preserve"> لا إلهَ إِلَّا أنْتَ ال</w:t>
      </w:r>
      <w:r w:rsidR="001448B7" w:rsidRPr="00A60169">
        <w:rPr>
          <w:rStyle w:val="libDoaBoldChar"/>
          <w:rFonts w:hint="cs"/>
          <w:rtl/>
        </w:rPr>
        <w:t>رَحْمانُ</w:t>
      </w:r>
      <w:r w:rsidRPr="00A60169">
        <w:rPr>
          <w:rStyle w:val="libDoaBoldChar"/>
          <w:rFonts w:hint="cs"/>
          <w:rtl/>
        </w:rPr>
        <w:t xml:space="preserve"> الرَّحيمُ أنْتَ </w:t>
      </w:r>
      <w:r w:rsidRPr="00A60169">
        <w:rPr>
          <w:rStyle w:val="libDoaColorChar"/>
          <w:rFonts w:hint="cs"/>
          <w:rtl/>
        </w:rPr>
        <w:t>الله</w:t>
      </w:r>
      <w:r w:rsidRPr="00A60169">
        <w:rPr>
          <w:rStyle w:val="libDoaBoldChar"/>
          <w:rFonts w:hint="cs"/>
          <w:rtl/>
        </w:rPr>
        <w:t xml:space="preserve"> لا إلهَ إِلَّا أنْتَ العَليّ الكَبيرُ أنْتَ </w:t>
      </w:r>
      <w:r w:rsidRPr="00A60169">
        <w:rPr>
          <w:rStyle w:val="libDoaColorChar"/>
          <w:rFonts w:hint="cs"/>
          <w:rtl/>
        </w:rPr>
        <w:t>الله</w:t>
      </w:r>
      <w:r w:rsidRPr="00A60169">
        <w:rPr>
          <w:rStyle w:val="libDoaBoldChar"/>
          <w:rFonts w:hint="cs"/>
          <w:rtl/>
        </w:rPr>
        <w:t xml:space="preserve"> لا إلهَ إِلَّا أنْتَ مَلِكُ يَوْمَ الدِّينِ أنْتَ </w:t>
      </w:r>
      <w:r w:rsidRPr="00A60169">
        <w:rPr>
          <w:rStyle w:val="libDoaColorChar"/>
          <w:rFonts w:hint="cs"/>
          <w:rtl/>
        </w:rPr>
        <w:t>الله</w:t>
      </w:r>
      <w:r w:rsidRPr="00A60169">
        <w:rPr>
          <w:rStyle w:val="libDoaBoldChar"/>
          <w:rFonts w:hint="cs"/>
          <w:rtl/>
        </w:rPr>
        <w:t xml:space="preserve"> لا إلهَ إِلَّا أنْتَ الغَفُورُ الرَّحيمُ أنْتَ </w:t>
      </w:r>
      <w:r w:rsidRPr="00A60169">
        <w:rPr>
          <w:rStyle w:val="libDoaColorChar"/>
          <w:rFonts w:hint="cs"/>
          <w:rtl/>
        </w:rPr>
        <w:t>الله</w:t>
      </w:r>
      <w:r w:rsidRPr="00A60169">
        <w:rPr>
          <w:rStyle w:val="libDoaBoldChar"/>
          <w:rFonts w:hint="cs"/>
          <w:rtl/>
        </w:rPr>
        <w:t xml:space="preserve"> لا إلهَ إِلَّا أنْتَ العَزيزُ الحَكيمُ أنْتَ </w:t>
      </w:r>
      <w:r w:rsidRPr="00A60169">
        <w:rPr>
          <w:rStyle w:val="libDoaColorChar"/>
          <w:rFonts w:hint="cs"/>
          <w:rtl/>
        </w:rPr>
        <w:t>الله</w:t>
      </w:r>
      <w:r w:rsidRPr="00A60169">
        <w:rPr>
          <w:rStyle w:val="libDoaBoldChar"/>
          <w:rFonts w:hint="cs"/>
          <w:rtl/>
        </w:rPr>
        <w:t xml:space="preserve"> لا إلهَ إِلَّا أنْتَ مِنْكَ بَدْ كُلِّ شَيْءٍ وَإلَيْكَ يَعودُ أنْتَ </w:t>
      </w:r>
      <w:r w:rsidRPr="00A60169">
        <w:rPr>
          <w:rStyle w:val="libDoaColorChar"/>
          <w:rFonts w:hint="cs"/>
          <w:rtl/>
        </w:rPr>
        <w:t>الله</w:t>
      </w:r>
      <w:r w:rsidRPr="00A60169">
        <w:rPr>
          <w:rStyle w:val="libDoaBoldChar"/>
          <w:rFonts w:hint="cs"/>
          <w:rtl/>
        </w:rPr>
        <w:t xml:space="preserve"> لا إلهَ إِلَّا أنْتَ لَمْ تَزَلْ وَلاتَزالُ أنْتَ </w:t>
      </w:r>
      <w:r w:rsidRPr="00A60169">
        <w:rPr>
          <w:rStyle w:val="libDoaColorChar"/>
          <w:rFonts w:hint="cs"/>
          <w:rtl/>
        </w:rPr>
        <w:t>الله</w:t>
      </w:r>
      <w:r w:rsidRPr="00A60169">
        <w:rPr>
          <w:rStyle w:val="libDoaBoldChar"/>
          <w:rFonts w:hint="cs"/>
          <w:rtl/>
        </w:rPr>
        <w:t xml:space="preserve"> لا إلهَ إِلَّا أنْتَ خالِقُ الخَيْرِ وَالشَّرِّ أنْتَ </w:t>
      </w:r>
      <w:r w:rsidRPr="00A60169">
        <w:rPr>
          <w:rStyle w:val="libDoaColorChar"/>
          <w:rFonts w:hint="cs"/>
          <w:rtl/>
        </w:rPr>
        <w:t>الله</w:t>
      </w:r>
      <w:r w:rsidRPr="00A60169">
        <w:rPr>
          <w:rStyle w:val="libDoaBoldChar"/>
          <w:rFonts w:hint="cs"/>
          <w:rtl/>
        </w:rPr>
        <w:t xml:space="preserve"> لا إلهَ إِلَّا أنْتَ خالِقُ الجَنَّةِ وَالنّارِ أنْتَ </w:t>
      </w:r>
      <w:r w:rsidRPr="00A60169">
        <w:rPr>
          <w:rStyle w:val="libDoaColorChar"/>
          <w:rFonts w:hint="cs"/>
          <w:rtl/>
        </w:rPr>
        <w:t>الله</w:t>
      </w:r>
      <w:r w:rsidRPr="00A60169">
        <w:rPr>
          <w:rStyle w:val="libDoaBoldChar"/>
          <w:rFonts w:hint="cs"/>
          <w:rtl/>
        </w:rPr>
        <w:t xml:space="preserve"> لا إلهَ إِلَّا أنْتَ الاحَدُ الصَّمَدُ لَمْ يَلِدْ وَلَمْ يولَدْ وَلَمْ يَكُنْ لَهُ كُفْوا أحَدٌ أنْتَ </w:t>
      </w:r>
      <w:r w:rsidRPr="00A60169">
        <w:rPr>
          <w:rStyle w:val="libDoaColorChar"/>
          <w:rFonts w:hint="cs"/>
          <w:rtl/>
        </w:rPr>
        <w:t>الله</w:t>
      </w:r>
      <w:r w:rsidRPr="00A60169">
        <w:rPr>
          <w:rStyle w:val="libDoaBoldChar"/>
          <w:rFonts w:hint="cs"/>
          <w:rtl/>
        </w:rPr>
        <w:t xml:space="preserve"> لا إلهَ إِلَّا أنْتَ المَلِكُ القُدُّوسُ السَّلامُ المؤمِنُ المُهَيْمِنُ العَزيزُ الجَبّارُ المُتَكَبِّرُ، سُبْحانَ </w:t>
      </w:r>
      <w:r w:rsidRPr="00A60169">
        <w:rPr>
          <w:rStyle w:val="libDoaColorChar"/>
          <w:rFonts w:hint="cs"/>
          <w:rtl/>
        </w:rPr>
        <w:t>الله</w:t>
      </w:r>
      <w:r w:rsidRPr="00A60169">
        <w:rPr>
          <w:rStyle w:val="libDoaBoldChar"/>
          <w:rFonts w:hint="cs"/>
          <w:rtl/>
        </w:rPr>
        <w:t xml:space="preserve"> عَمّا يُشْرِكونَ أنْتَ </w:t>
      </w:r>
      <w:r w:rsidRPr="00A60169">
        <w:rPr>
          <w:rStyle w:val="libDoaColorChar"/>
          <w:rFonts w:hint="cs"/>
          <w:rtl/>
        </w:rPr>
        <w:t>الله</w:t>
      </w:r>
      <w:r w:rsidRPr="00A60169">
        <w:rPr>
          <w:rStyle w:val="libDoaBoldChar"/>
          <w:rFonts w:hint="cs"/>
          <w:rtl/>
        </w:rPr>
        <w:t xml:space="preserve"> الخالِقُ الباريُ المُصَوِّرُ لَكَ الاسَّماء الحُسْنىٰ يُسَبِّحُ لَكَ مافي السَّماواتِ وَالارضِ وَأنْتَ العَزيزُ الحَكيمُ أنْتَ </w:t>
      </w:r>
      <w:r w:rsidRPr="00A60169">
        <w:rPr>
          <w:rStyle w:val="libDoaColorChar"/>
          <w:rFonts w:hint="cs"/>
          <w:rtl/>
        </w:rPr>
        <w:t>الله</w:t>
      </w:r>
      <w:r w:rsidRPr="00A60169">
        <w:rPr>
          <w:rStyle w:val="libDoaBoldChar"/>
          <w:rFonts w:hint="cs"/>
          <w:rtl/>
        </w:rPr>
        <w:t xml:space="preserve"> لا إلهَ إِلَّا أنْتَ الكَبيرُ المُتَعالِ والكِبْرياءُ رِداؤكَ.</w:t>
      </w:r>
    </w:p>
    <w:p w:rsidR="00A71884" w:rsidRDefault="00A71884" w:rsidP="00A71884">
      <w:pPr>
        <w:pStyle w:val="libLine"/>
        <w:rPr>
          <w:rtl/>
        </w:rPr>
      </w:pPr>
      <w:r>
        <w:rPr>
          <w:rFonts w:hint="cs"/>
          <w:rtl/>
        </w:rPr>
        <w:t>____________________</w:t>
      </w:r>
    </w:p>
    <w:p w:rsidR="00A71884" w:rsidRDefault="00A71884" w:rsidP="00A71884">
      <w:pPr>
        <w:pStyle w:val="libFootnote0"/>
        <w:rPr>
          <w:rtl/>
        </w:rPr>
      </w:pPr>
      <w:r>
        <w:rPr>
          <w:rFonts w:hint="cs"/>
          <w:rtl/>
        </w:rPr>
        <w:t>(1) و في نسخة أُخرى:و أهل بيت محمد.</w:t>
      </w:r>
    </w:p>
    <w:p w:rsidR="00A60169" w:rsidRDefault="00A60169" w:rsidP="005504D3">
      <w:pPr>
        <w:pStyle w:val="libNormal"/>
        <w:rPr>
          <w:rtl/>
        </w:rPr>
      </w:pPr>
      <w:r>
        <w:rPr>
          <w:rtl/>
        </w:rPr>
        <w:br w:type="page"/>
      </w:r>
    </w:p>
    <w:p w:rsidR="00C3117D" w:rsidRDefault="00C3117D" w:rsidP="00C3117D">
      <w:pPr>
        <w:pStyle w:val="Heading2Center"/>
        <w:rPr>
          <w:rtl/>
        </w:rPr>
      </w:pPr>
      <w:bookmarkStart w:id="1527" w:name="_Toc503280657"/>
      <w:bookmarkStart w:id="1528" w:name="_Toc503282131"/>
      <w:bookmarkStart w:id="1529" w:name="_Toc505773777"/>
      <w:bookmarkStart w:id="1530" w:name="_Toc506027878"/>
      <w:r>
        <w:rPr>
          <w:rFonts w:hint="cs"/>
          <w:rtl/>
        </w:rPr>
        <w:lastRenderedPageBreak/>
        <w:t>أدعية كل يوم:</w:t>
      </w:r>
      <w:bookmarkEnd w:id="1527"/>
      <w:bookmarkEnd w:id="1528"/>
      <w:bookmarkEnd w:id="1529"/>
      <w:bookmarkEnd w:id="1530"/>
    </w:p>
    <w:p w:rsidR="0019702B" w:rsidRDefault="00163A74" w:rsidP="0019702B">
      <w:pPr>
        <w:pStyle w:val="libNormal"/>
        <w:rPr>
          <w:rtl/>
        </w:rPr>
      </w:pPr>
      <w:r>
        <w:rPr>
          <w:rFonts w:hint="cs"/>
          <w:rtl/>
        </w:rPr>
        <w:t xml:space="preserve">روىٰ ابن بابويه عن الصادق </w:t>
      </w:r>
      <w:r w:rsidRPr="00B878B8">
        <w:rPr>
          <w:rStyle w:val="libAlaemChar"/>
          <w:rFonts w:hint="cs"/>
          <w:rtl/>
        </w:rPr>
        <w:t>عليه‌السلام</w:t>
      </w:r>
      <w:r>
        <w:rPr>
          <w:rFonts w:hint="cs"/>
          <w:rtl/>
        </w:rPr>
        <w:t xml:space="preserve"> قال: مامن عبد يقول كل يوم سبع مرات: </w:t>
      </w:r>
      <w:r w:rsidRPr="00C3117D">
        <w:rPr>
          <w:rStyle w:val="libDoaBoldChar"/>
          <w:rFonts w:hint="cs"/>
          <w:rtl/>
        </w:rPr>
        <w:t xml:space="preserve">أسْأَلُ </w:t>
      </w:r>
      <w:r w:rsidRPr="00C3117D">
        <w:rPr>
          <w:rStyle w:val="libDoaColorChar"/>
          <w:rFonts w:hint="cs"/>
          <w:rtl/>
        </w:rPr>
        <w:t>الله</w:t>
      </w:r>
      <w:r w:rsidRPr="00C3117D">
        <w:rPr>
          <w:rStyle w:val="libDoaBoldChar"/>
          <w:rFonts w:hint="cs"/>
          <w:rtl/>
        </w:rPr>
        <w:t xml:space="preserve"> الجَنَّةَ وَأَعُوذُ </w:t>
      </w:r>
      <w:r w:rsidRPr="00C3117D">
        <w:rPr>
          <w:rStyle w:val="libDoaColorChar"/>
          <w:rFonts w:hint="cs"/>
          <w:rtl/>
        </w:rPr>
        <w:t>بِالله</w:t>
      </w:r>
      <w:r w:rsidRPr="00C3117D">
        <w:rPr>
          <w:rStyle w:val="libDoaBoldChar"/>
          <w:rFonts w:hint="cs"/>
          <w:rtl/>
        </w:rPr>
        <w:t xml:space="preserve"> مِنَ النَّارِ</w:t>
      </w:r>
      <w:r>
        <w:rPr>
          <w:rFonts w:hint="cs"/>
          <w:rtl/>
        </w:rPr>
        <w:t xml:space="preserve"> . إِلَّا قالت النار يا</w:t>
      </w:r>
      <w:r w:rsidR="009263CC">
        <w:rPr>
          <w:rFonts w:hint="cs"/>
          <w:rtl/>
        </w:rPr>
        <w:t xml:space="preserve"> </w:t>
      </w:r>
      <w:r w:rsidRPr="009263CC">
        <w:rPr>
          <w:rStyle w:val="libColorChar"/>
          <w:rFonts w:hint="cs"/>
          <w:rtl/>
        </w:rPr>
        <w:t>رب</w:t>
      </w:r>
      <w:r>
        <w:rPr>
          <w:rFonts w:hint="cs"/>
          <w:rtl/>
        </w:rPr>
        <w:t xml:space="preserve"> أعذه.</w:t>
      </w:r>
    </w:p>
    <w:p w:rsidR="0019702B" w:rsidRDefault="00163A74" w:rsidP="0019702B">
      <w:pPr>
        <w:pStyle w:val="libNormal"/>
        <w:rPr>
          <w:rtl/>
        </w:rPr>
      </w:pPr>
      <w:r>
        <w:rPr>
          <w:rFonts w:hint="cs"/>
          <w:rtl/>
        </w:rPr>
        <w:t xml:space="preserve">وبسند معتبر اَّخر عنه </w:t>
      </w:r>
      <w:r w:rsidRPr="00B878B8">
        <w:rPr>
          <w:rStyle w:val="libAlaemChar"/>
          <w:rFonts w:hint="cs"/>
          <w:rtl/>
        </w:rPr>
        <w:t>عليه‌السلام</w:t>
      </w:r>
      <w:r>
        <w:rPr>
          <w:rFonts w:hint="cs"/>
          <w:rtl/>
        </w:rPr>
        <w:t xml:space="preserve"> قال: ما من مؤمن يقترف في كل يوم أو ليلة أربعين كبيرة يستغفر </w:t>
      </w:r>
      <w:r w:rsidRPr="0019702B">
        <w:rPr>
          <w:rStyle w:val="libColorChar"/>
          <w:rFonts w:hint="cs"/>
          <w:rtl/>
        </w:rPr>
        <w:t>الله</w:t>
      </w:r>
      <w:r>
        <w:rPr>
          <w:rFonts w:hint="cs"/>
          <w:rtl/>
        </w:rPr>
        <w:t xml:space="preserve"> وهو نادم بهذا الاستغفار إِلَّا غفر </w:t>
      </w:r>
      <w:r w:rsidRPr="0019702B">
        <w:rPr>
          <w:rStyle w:val="libColorChar"/>
          <w:rFonts w:hint="cs"/>
          <w:rtl/>
        </w:rPr>
        <w:t>الله</w:t>
      </w:r>
      <w:r>
        <w:rPr>
          <w:rFonts w:hint="cs"/>
          <w:rtl/>
        </w:rPr>
        <w:t xml:space="preserve"> له: </w:t>
      </w:r>
      <w:r w:rsidRPr="0019702B">
        <w:rPr>
          <w:rStyle w:val="libDoaBoldChar"/>
          <w:rFonts w:hint="cs"/>
          <w:rtl/>
        </w:rPr>
        <w:t>أسْتَغْفِرُ</w:t>
      </w:r>
      <w:r>
        <w:rPr>
          <w:rFonts w:hint="cs"/>
          <w:rtl/>
        </w:rPr>
        <w:t xml:space="preserve"> </w:t>
      </w:r>
      <w:r w:rsidRPr="00532913">
        <w:rPr>
          <w:rStyle w:val="libDoaColorChar"/>
          <w:rFonts w:hint="cs"/>
          <w:rtl/>
        </w:rPr>
        <w:t>الله</w:t>
      </w:r>
      <w:r>
        <w:rPr>
          <w:rFonts w:hint="cs"/>
          <w:rtl/>
        </w:rPr>
        <w:t xml:space="preserve"> </w:t>
      </w:r>
      <w:r w:rsidRPr="0019702B">
        <w:rPr>
          <w:rStyle w:val="libDoaBoldChar"/>
          <w:rFonts w:hint="cs"/>
          <w:rtl/>
        </w:rPr>
        <w:t>الَّذِي لا إلهَ إِلَّا هوَ الحيّ القَيّومُ بَديعُ السَّماواتِ وَالارضِ ذو الجَّلالِ وَالاكْرامِ وَأسْأَلَهُ أنْ يَتُوبَ عَليّ</w:t>
      </w:r>
      <w:r>
        <w:rPr>
          <w:rFonts w:hint="cs"/>
          <w:rtl/>
        </w:rPr>
        <w:t>.</w:t>
      </w:r>
    </w:p>
    <w:p w:rsidR="0019702B" w:rsidRDefault="00163A74" w:rsidP="0019702B">
      <w:pPr>
        <w:pStyle w:val="libNormal"/>
        <w:rPr>
          <w:rtl/>
        </w:rPr>
      </w:pPr>
      <w:r>
        <w:rPr>
          <w:rFonts w:hint="cs"/>
          <w:rtl/>
        </w:rPr>
        <w:t xml:space="preserve">وروىٰ أيضاً بسند معتبر عنه </w:t>
      </w:r>
      <w:r w:rsidRPr="00B878B8">
        <w:rPr>
          <w:rStyle w:val="libAlaemChar"/>
          <w:rFonts w:hint="cs"/>
          <w:rtl/>
        </w:rPr>
        <w:t>عليه‌السلام</w:t>
      </w:r>
      <w:r>
        <w:rPr>
          <w:rFonts w:hint="cs"/>
          <w:rtl/>
        </w:rPr>
        <w:t xml:space="preserve"> قال: من قال في كل يوم سبع مرات: </w:t>
      </w:r>
      <w:r w:rsidRPr="0019702B">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19702B">
        <w:rPr>
          <w:rStyle w:val="libDoaBoldChar"/>
          <w:rFonts w:hint="cs"/>
          <w:rtl/>
        </w:rPr>
        <w:t>عَلىٰ كُلِّ نِعْمَةٍ كانَتْ أو هَي كائِنَةٌ</w:t>
      </w:r>
      <w:r>
        <w:rPr>
          <w:rFonts w:hint="cs"/>
          <w:rtl/>
        </w:rPr>
        <w:t>. فقد أدّىٰ شكر مامضىٰ وشكر مابقي.</w:t>
      </w:r>
    </w:p>
    <w:p w:rsidR="0019702B" w:rsidRDefault="00163A74" w:rsidP="0019702B">
      <w:pPr>
        <w:pStyle w:val="libNormal"/>
        <w:rPr>
          <w:rtl/>
        </w:rPr>
      </w:pPr>
      <w:r>
        <w:rPr>
          <w:rFonts w:hint="cs"/>
          <w:rtl/>
        </w:rPr>
        <w:t xml:space="preserve">وروىٰ أيضاً بسند معتبر عنه </w:t>
      </w:r>
      <w:r w:rsidRPr="00B878B8">
        <w:rPr>
          <w:rStyle w:val="libAlaemChar"/>
          <w:rFonts w:hint="cs"/>
          <w:rtl/>
        </w:rPr>
        <w:t>عليه‌السلام</w:t>
      </w:r>
      <w:r>
        <w:rPr>
          <w:rFonts w:hint="cs"/>
          <w:rtl/>
        </w:rPr>
        <w:t xml:space="preserve"> قال: من قال كل يوم خمسا وعشرين مرة: </w:t>
      </w:r>
      <w:r w:rsidRPr="00532913">
        <w:rPr>
          <w:rStyle w:val="libDoaColorChar"/>
          <w:rFonts w:hint="cs"/>
          <w:rtl/>
        </w:rPr>
        <w:t>اللَّهُمَّ</w:t>
      </w:r>
      <w:r>
        <w:rPr>
          <w:rFonts w:hint="cs"/>
          <w:rtl/>
        </w:rPr>
        <w:t xml:space="preserve"> </w:t>
      </w:r>
      <w:r w:rsidRPr="0019702B">
        <w:rPr>
          <w:rStyle w:val="libDoaBoldChar"/>
          <w:rFonts w:hint="cs"/>
          <w:rtl/>
        </w:rPr>
        <w:t>اغْفِرْ لِلمؤمِنينَ وَالمؤمِناتِ وَالمُسْلِمينَ وَالمِسْلِماتِ</w:t>
      </w:r>
      <w:r>
        <w:rPr>
          <w:rFonts w:hint="cs"/>
          <w:rtl/>
        </w:rPr>
        <w:t xml:space="preserve"> كتب </w:t>
      </w:r>
      <w:r w:rsidRPr="0019702B">
        <w:rPr>
          <w:rStyle w:val="libColorChar"/>
          <w:rFonts w:hint="cs"/>
          <w:rtl/>
        </w:rPr>
        <w:t>الله</w:t>
      </w:r>
      <w:r>
        <w:rPr>
          <w:rFonts w:hint="cs"/>
          <w:rtl/>
        </w:rPr>
        <w:t xml:space="preserve"> له بعدد كل مؤمن مضىٰ وكل مؤمن بقي إلىٰ يوم القيامة حسنة ومحا عنه سيئة ورفع له درجة.</w:t>
      </w:r>
    </w:p>
    <w:p w:rsidR="0019702B" w:rsidRDefault="00163A74" w:rsidP="0019702B">
      <w:pPr>
        <w:pStyle w:val="libNormal"/>
        <w:rPr>
          <w:rtl/>
        </w:rPr>
      </w:pPr>
      <w:r>
        <w:rPr>
          <w:rFonts w:hint="cs"/>
          <w:rtl/>
        </w:rPr>
        <w:t xml:space="preserve">وروىٰ أيضاً بسند معتبر عنه </w:t>
      </w:r>
      <w:r w:rsidRPr="00B878B8">
        <w:rPr>
          <w:rStyle w:val="libAlaemChar"/>
          <w:rFonts w:hint="cs"/>
          <w:rtl/>
        </w:rPr>
        <w:t>عليه‌السلام</w:t>
      </w:r>
      <w:r>
        <w:rPr>
          <w:rFonts w:hint="cs"/>
          <w:rtl/>
        </w:rPr>
        <w:t xml:space="preserve"> قال: من قال في كل يوم </w:t>
      </w:r>
      <w:r w:rsidR="00E37291">
        <w:rPr>
          <w:rFonts w:hint="cs"/>
          <w:rtl/>
        </w:rPr>
        <w:t>مئة</w:t>
      </w:r>
      <w:r>
        <w:rPr>
          <w:rFonts w:hint="cs"/>
          <w:rtl/>
        </w:rPr>
        <w:t xml:space="preserve"> مرة: </w:t>
      </w:r>
      <w:r w:rsidRPr="0019702B">
        <w:rPr>
          <w:rStyle w:val="libDoaBoldChar"/>
          <w:rFonts w:hint="cs"/>
          <w:rtl/>
        </w:rPr>
        <w:t xml:space="preserve">لا حَوْلَ وَلا قُوَّةَ إِلَّا </w:t>
      </w:r>
      <w:r w:rsidRPr="0019702B">
        <w:rPr>
          <w:rStyle w:val="libDoaColorChar"/>
          <w:rFonts w:hint="cs"/>
          <w:rtl/>
        </w:rPr>
        <w:t>بِالله</w:t>
      </w:r>
      <w:r>
        <w:rPr>
          <w:rFonts w:hint="cs"/>
          <w:rtl/>
        </w:rPr>
        <w:t xml:space="preserve"> دفع </w:t>
      </w:r>
      <w:r w:rsidRPr="0019702B">
        <w:rPr>
          <w:rStyle w:val="libColorChar"/>
          <w:rFonts w:hint="cs"/>
          <w:rtl/>
        </w:rPr>
        <w:t>الله</w:t>
      </w:r>
      <w:r>
        <w:rPr>
          <w:rFonts w:hint="cs"/>
          <w:rtl/>
        </w:rPr>
        <w:t xml:space="preserve"> بها عنه سبعين نوعا من البلا أيسرها الهمّ. وعلىٰ رواية أخرى: لم يصبه فقر أبداً. وروىٰ الكليني والطبرسي وغيرهما بأسناد بعضها حسنة وبعضها معتبرة عن الصادق </w:t>
      </w:r>
      <w:r w:rsidRPr="00B878B8">
        <w:rPr>
          <w:rStyle w:val="libAlaemChar"/>
          <w:rFonts w:hint="cs"/>
          <w:rtl/>
        </w:rPr>
        <w:t>عليه‌السلام</w:t>
      </w:r>
      <w:r>
        <w:rPr>
          <w:rFonts w:hint="cs"/>
          <w:rtl/>
        </w:rPr>
        <w:t xml:space="preserve">: أن النبي </w:t>
      </w:r>
      <w:r w:rsidR="005D4F76" w:rsidRPr="005D4F76">
        <w:rPr>
          <w:rStyle w:val="libNormalChar"/>
          <w:rFonts w:hint="cs"/>
          <w:rtl/>
        </w:rPr>
        <w:t>صلي الله عليه وآله وسلم</w:t>
      </w:r>
      <w:r>
        <w:rPr>
          <w:rFonts w:hint="cs"/>
          <w:rtl/>
        </w:rPr>
        <w:t xml:space="preserve"> كان يقول كل يوم سبعين مرة: </w:t>
      </w:r>
      <w:r w:rsidRPr="0019702B">
        <w:rPr>
          <w:rStyle w:val="libDoaBoldChar"/>
          <w:rFonts w:hint="cs"/>
          <w:rtl/>
        </w:rPr>
        <w:t>أسْتَغْفِرُ</w:t>
      </w:r>
      <w:r>
        <w:rPr>
          <w:rFonts w:hint="cs"/>
          <w:rtl/>
        </w:rPr>
        <w:t xml:space="preserve"> </w:t>
      </w:r>
      <w:r w:rsidRPr="00532913">
        <w:rPr>
          <w:rStyle w:val="libDoaColorChar"/>
          <w:rFonts w:hint="cs"/>
          <w:rtl/>
        </w:rPr>
        <w:t>اللّهَ</w:t>
      </w:r>
      <w:r>
        <w:rPr>
          <w:rFonts w:hint="cs"/>
          <w:rtl/>
        </w:rPr>
        <w:t xml:space="preserve">. وسبعين مرة: </w:t>
      </w:r>
      <w:r w:rsidRPr="0019702B">
        <w:rPr>
          <w:rStyle w:val="libDoaBoldChar"/>
          <w:rFonts w:hint="cs"/>
          <w:rtl/>
        </w:rPr>
        <w:t>أتوبُ إِلىٰ</w:t>
      </w:r>
      <w:r>
        <w:rPr>
          <w:rFonts w:hint="cs"/>
          <w:rtl/>
        </w:rPr>
        <w:t xml:space="preserve"> </w:t>
      </w:r>
      <w:r w:rsidRPr="00532913">
        <w:rPr>
          <w:rStyle w:val="libDoaColorChar"/>
          <w:rFonts w:hint="cs"/>
          <w:rtl/>
        </w:rPr>
        <w:t>اللّهِ</w:t>
      </w:r>
      <w:r>
        <w:rPr>
          <w:rFonts w:hint="cs"/>
          <w:rtl/>
        </w:rPr>
        <w:t>.</w:t>
      </w:r>
    </w:p>
    <w:p w:rsidR="0019702B" w:rsidRDefault="00163A74" w:rsidP="0019702B">
      <w:pPr>
        <w:pStyle w:val="libNormal"/>
        <w:rPr>
          <w:rtl/>
        </w:rPr>
      </w:pPr>
      <w:r>
        <w:rPr>
          <w:rFonts w:hint="cs"/>
          <w:rtl/>
        </w:rPr>
        <w:t xml:space="preserve">وفي كشف الغمة وأمالي الشيخ الطوسي بسند معتبر عن رسول </w:t>
      </w:r>
      <w:r w:rsidRPr="0019702B">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قال: من قال في كل يوم </w:t>
      </w:r>
      <w:r w:rsidR="00E37291">
        <w:rPr>
          <w:rFonts w:hint="cs"/>
          <w:rtl/>
        </w:rPr>
        <w:t>مئة</w:t>
      </w:r>
      <w:r>
        <w:rPr>
          <w:rFonts w:hint="cs"/>
          <w:rtl/>
        </w:rPr>
        <w:t xml:space="preserve"> مرة: </w:t>
      </w:r>
      <w:r w:rsidRPr="009F41D2">
        <w:rPr>
          <w:rStyle w:val="libDoaBoldChar"/>
          <w:rFonts w:hint="cs"/>
          <w:rtl/>
        </w:rPr>
        <w:t>لا إلهَ إِلَّا</w:t>
      </w:r>
      <w:r>
        <w:rPr>
          <w:rFonts w:hint="cs"/>
          <w:rtl/>
        </w:rPr>
        <w:t xml:space="preserve"> </w:t>
      </w:r>
      <w:r w:rsidRPr="00D231B6">
        <w:rPr>
          <w:rStyle w:val="libDoaColorChar"/>
          <w:rFonts w:hint="cs"/>
          <w:rtl/>
        </w:rPr>
        <w:t>الله</w:t>
      </w:r>
      <w:r>
        <w:rPr>
          <w:rFonts w:hint="cs"/>
          <w:rtl/>
        </w:rPr>
        <w:t xml:space="preserve"> </w:t>
      </w:r>
      <w:r w:rsidRPr="009F41D2">
        <w:rPr>
          <w:rStyle w:val="libDoaBoldChar"/>
          <w:rFonts w:hint="cs"/>
          <w:rtl/>
        </w:rPr>
        <w:t>المَلِكُ الحَقُّ المُبينُ</w:t>
      </w:r>
      <w:r>
        <w:rPr>
          <w:rFonts w:hint="cs"/>
          <w:rtl/>
        </w:rPr>
        <w:t>. كان له أمان من الفقر وأمن من وحشة القبر واستجلب الغنىٰ وفتحت له أبواب الجنة. والذكر في الامالي:</w:t>
      </w:r>
      <w:r w:rsidRPr="009F41D2">
        <w:rPr>
          <w:rStyle w:val="libDoaBoldChar"/>
          <w:rFonts w:hint="cs"/>
          <w:rtl/>
        </w:rPr>
        <w:t xml:space="preserve"> لا إلهَ إِلَّا</w:t>
      </w:r>
      <w:r>
        <w:rPr>
          <w:rFonts w:hint="cs"/>
          <w:rtl/>
        </w:rPr>
        <w:t xml:space="preserve"> </w:t>
      </w:r>
      <w:r w:rsidRPr="00D231B6">
        <w:rPr>
          <w:rStyle w:val="libDoaColorChar"/>
          <w:rFonts w:hint="cs"/>
          <w:rtl/>
        </w:rPr>
        <w:t>الله</w:t>
      </w:r>
      <w:r>
        <w:rPr>
          <w:rFonts w:hint="cs"/>
          <w:rtl/>
        </w:rPr>
        <w:t xml:space="preserve"> </w:t>
      </w:r>
      <w:r w:rsidRPr="009F41D2">
        <w:rPr>
          <w:rStyle w:val="libDoaBoldChar"/>
          <w:rFonts w:hint="cs"/>
          <w:rtl/>
        </w:rPr>
        <w:t>الحَقُّ المُبينُ</w:t>
      </w:r>
      <w:r>
        <w:rPr>
          <w:rFonts w:hint="cs"/>
          <w:rtl/>
        </w:rPr>
        <w:t>. وعدده علىٰ رواية ثواب الاعمال والمحاسن</w:t>
      </w:r>
      <w:r w:rsidR="0019702B">
        <w:rPr>
          <w:rFonts w:hint="cs"/>
          <w:rtl/>
        </w:rPr>
        <w:t xml:space="preserve"> </w:t>
      </w:r>
      <w:r>
        <w:rPr>
          <w:rFonts w:hint="cs"/>
          <w:rtl/>
        </w:rPr>
        <w:t>للبرقي ثلاثون مرة.</w:t>
      </w:r>
    </w:p>
    <w:p w:rsidR="0019702B" w:rsidRDefault="00163A74" w:rsidP="0019702B">
      <w:pPr>
        <w:pStyle w:val="libNormal"/>
        <w:rPr>
          <w:rtl/>
        </w:rPr>
      </w:pPr>
      <w:r>
        <w:rPr>
          <w:rFonts w:hint="cs"/>
          <w:rtl/>
        </w:rPr>
        <w:t>وروىٰ القطب الراوندي في دعواته عن الرضا</w:t>
      </w:r>
      <w:r w:rsidR="0019702B">
        <w:rPr>
          <w:rFonts w:hint="cs"/>
          <w:rtl/>
        </w:rPr>
        <w:t xml:space="preserve"> </w:t>
      </w:r>
      <w:r>
        <w:rPr>
          <w:rFonts w:hint="cs"/>
          <w:rtl/>
        </w:rPr>
        <w:t xml:space="preserve">صلوات </w:t>
      </w:r>
      <w:r w:rsidRPr="0019702B">
        <w:rPr>
          <w:rStyle w:val="libColorChar"/>
          <w:rFonts w:hint="cs"/>
          <w:rtl/>
        </w:rPr>
        <w:t>الله</w:t>
      </w:r>
      <w:r>
        <w:rPr>
          <w:rFonts w:hint="cs"/>
          <w:rtl/>
        </w:rPr>
        <w:t xml:space="preserve"> وسلامه عليه قال: قال رسول </w:t>
      </w:r>
      <w:r w:rsidRPr="0019702B">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من أحبّ أن يعلو ثناؤه علىٰ ثناء المجاهدين في الملا الاعلىٰ فليقل هذا القول في كل يوم فإن كانت له حاجة قضيت أو عدو كبت أو دين قضي</w:t>
      </w:r>
    </w:p>
    <w:p w:rsidR="0019702B" w:rsidRDefault="0019702B" w:rsidP="005504D3">
      <w:pPr>
        <w:pStyle w:val="libNormal"/>
        <w:rPr>
          <w:rtl/>
        </w:rPr>
      </w:pPr>
      <w:r>
        <w:rPr>
          <w:rtl/>
        </w:rPr>
        <w:br w:type="page"/>
      </w:r>
    </w:p>
    <w:p w:rsidR="003B3A85" w:rsidRDefault="00163A74" w:rsidP="009A0519">
      <w:pPr>
        <w:pStyle w:val="libNormal0"/>
        <w:rPr>
          <w:rtl/>
        </w:rPr>
      </w:pPr>
      <w:r>
        <w:rPr>
          <w:rFonts w:hint="cs"/>
          <w:rtl/>
        </w:rPr>
        <w:lastRenderedPageBreak/>
        <w:t xml:space="preserve">أو كرب كشف وخرق كلامه السماوات السبع حتىٰ يكتب في اللوح المحفوظ وهو هذا: </w:t>
      </w:r>
      <w:r w:rsidRPr="009A0519">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w:t>
      </w:r>
      <w:r w:rsidRPr="009A0519">
        <w:rPr>
          <w:rStyle w:val="libDoaBoldChar"/>
          <w:rFonts w:hint="cs"/>
          <w:rtl/>
        </w:rPr>
        <w:t>كَما</w:t>
      </w:r>
      <w:r>
        <w:rPr>
          <w:rFonts w:hint="cs"/>
          <w:rtl/>
        </w:rPr>
        <w:t xml:space="preserve"> </w:t>
      </w:r>
      <w:r w:rsidRPr="009A0519">
        <w:rPr>
          <w:rStyle w:val="libDoaBoldChar"/>
          <w:rFonts w:hint="cs"/>
          <w:rtl/>
        </w:rPr>
        <w:t>يَنْبَغي</w:t>
      </w:r>
      <w:r>
        <w:rPr>
          <w:rFonts w:hint="cs"/>
          <w:rtl/>
        </w:rPr>
        <w:t xml:space="preserve"> </w:t>
      </w:r>
      <w:r w:rsidRPr="00532913">
        <w:rPr>
          <w:rStyle w:val="libDoaColorChar"/>
          <w:rFonts w:hint="cs"/>
          <w:rtl/>
        </w:rPr>
        <w:t>لله</w:t>
      </w:r>
      <w:r>
        <w:rPr>
          <w:rFonts w:hint="cs"/>
          <w:rtl/>
        </w:rPr>
        <w:t xml:space="preserve"> </w:t>
      </w:r>
      <w:r w:rsidRPr="009A0519">
        <w:rPr>
          <w:rStyle w:val="libDoaBoldChar"/>
          <w:rFonts w:hint="cs"/>
          <w:rtl/>
        </w:rPr>
        <w:t>وَالحَمْدُ</w:t>
      </w:r>
      <w:r>
        <w:rPr>
          <w:rFonts w:hint="cs"/>
          <w:rtl/>
        </w:rPr>
        <w:t xml:space="preserve"> </w:t>
      </w:r>
      <w:r w:rsidRPr="00532913">
        <w:rPr>
          <w:rStyle w:val="libDoaColorChar"/>
          <w:rFonts w:hint="cs"/>
          <w:rtl/>
        </w:rPr>
        <w:t>لله</w:t>
      </w:r>
      <w:r>
        <w:rPr>
          <w:rFonts w:hint="cs"/>
          <w:rtl/>
        </w:rPr>
        <w:t xml:space="preserve"> </w:t>
      </w:r>
      <w:r w:rsidRPr="009A0519">
        <w:rPr>
          <w:rStyle w:val="libDoaBoldChar"/>
          <w:rFonts w:hint="cs"/>
          <w:rtl/>
        </w:rPr>
        <w:t>كَما يَنْبَغي</w:t>
      </w:r>
      <w:r>
        <w:rPr>
          <w:rFonts w:hint="cs"/>
          <w:rtl/>
        </w:rPr>
        <w:t xml:space="preserve"> </w:t>
      </w:r>
      <w:r w:rsidRPr="00532913">
        <w:rPr>
          <w:rStyle w:val="libDoaColorChar"/>
          <w:rFonts w:hint="cs"/>
          <w:rtl/>
        </w:rPr>
        <w:t>لله</w:t>
      </w:r>
      <w:r>
        <w:rPr>
          <w:rFonts w:hint="cs"/>
          <w:rtl/>
        </w:rPr>
        <w:t xml:space="preserve"> </w:t>
      </w:r>
      <w:r w:rsidRPr="009A0519">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9A0519">
        <w:rPr>
          <w:rStyle w:val="libDoaBoldChar"/>
          <w:rFonts w:hint="cs"/>
          <w:rtl/>
        </w:rPr>
        <w:t>كَما يَنْبَغي</w:t>
      </w:r>
      <w:r>
        <w:rPr>
          <w:rFonts w:hint="cs"/>
          <w:rtl/>
        </w:rPr>
        <w:t xml:space="preserve"> </w:t>
      </w:r>
      <w:r w:rsidRPr="00532913">
        <w:rPr>
          <w:rStyle w:val="libDoaColorChar"/>
          <w:rFonts w:hint="cs"/>
          <w:rtl/>
        </w:rPr>
        <w:t>لله</w:t>
      </w:r>
      <w:r>
        <w:rPr>
          <w:rFonts w:hint="cs"/>
          <w:rtl/>
        </w:rPr>
        <w:t xml:space="preserve"> </w:t>
      </w:r>
      <w:r w:rsidRPr="009A0519">
        <w:rPr>
          <w:rStyle w:val="libDoaBoldChar"/>
          <w:rFonts w:hint="cs"/>
          <w:rtl/>
        </w:rPr>
        <w:t>وَ</w:t>
      </w:r>
      <w:r w:rsidRPr="00532913">
        <w:rPr>
          <w:rStyle w:val="libDoaColorChar"/>
          <w:rFonts w:hint="cs"/>
          <w:rtl/>
        </w:rPr>
        <w:t>الله</w:t>
      </w:r>
      <w:r>
        <w:rPr>
          <w:rFonts w:hint="cs"/>
          <w:rtl/>
        </w:rPr>
        <w:t xml:space="preserve"> </w:t>
      </w:r>
      <w:r w:rsidRPr="009A0519">
        <w:rPr>
          <w:rStyle w:val="libDoaBoldChar"/>
          <w:rFonts w:hint="cs"/>
          <w:rtl/>
        </w:rPr>
        <w:t>أكْبَرُ كَما يَنْبَغي</w:t>
      </w:r>
      <w:r>
        <w:rPr>
          <w:rFonts w:hint="cs"/>
          <w:rtl/>
        </w:rPr>
        <w:t xml:space="preserve"> </w:t>
      </w:r>
      <w:r w:rsidRPr="00532913">
        <w:rPr>
          <w:rStyle w:val="libDoaColorChar"/>
          <w:rFonts w:hint="cs"/>
          <w:rtl/>
        </w:rPr>
        <w:t>لله</w:t>
      </w:r>
      <w:r>
        <w:rPr>
          <w:rFonts w:hint="cs"/>
          <w:rtl/>
        </w:rPr>
        <w:t xml:space="preserve"> </w:t>
      </w:r>
      <w:r w:rsidRPr="009A0519">
        <w:rPr>
          <w:rStyle w:val="libDoaBoldChar"/>
          <w:rFonts w:hint="cs"/>
          <w:rtl/>
        </w:rPr>
        <w:t>وَلا حَولَ وَلا قوةَ إِلَّا</w:t>
      </w:r>
      <w:r>
        <w:rPr>
          <w:rFonts w:hint="cs"/>
          <w:rtl/>
        </w:rPr>
        <w:t xml:space="preserve"> </w:t>
      </w:r>
      <w:r w:rsidRPr="00532913">
        <w:rPr>
          <w:rStyle w:val="libDoaColorChar"/>
          <w:rFonts w:hint="cs"/>
          <w:rtl/>
        </w:rPr>
        <w:t>بِالله</w:t>
      </w:r>
      <w:r>
        <w:rPr>
          <w:rFonts w:hint="cs"/>
          <w:rtl/>
        </w:rPr>
        <w:t xml:space="preserve"> </w:t>
      </w:r>
      <w:r w:rsidRPr="009A0519">
        <w:rPr>
          <w:rStyle w:val="libDoaBoldChar"/>
          <w:rFonts w:hint="cs"/>
          <w:rtl/>
        </w:rPr>
        <w:t>وَصَلىٰ</w:t>
      </w:r>
      <w:r>
        <w:rPr>
          <w:rFonts w:hint="cs"/>
          <w:rtl/>
        </w:rPr>
        <w:t xml:space="preserve"> </w:t>
      </w:r>
      <w:r w:rsidRPr="00532913">
        <w:rPr>
          <w:rStyle w:val="libDoaColorChar"/>
          <w:rFonts w:hint="cs"/>
          <w:rtl/>
        </w:rPr>
        <w:t>الله</w:t>
      </w:r>
      <w:r>
        <w:rPr>
          <w:rFonts w:hint="cs"/>
          <w:rtl/>
        </w:rPr>
        <w:t xml:space="preserve"> </w:t>
      </w:r>
      <w:r w:rsidRPr="009A0519">
        <w:rPr>
          <w:rStyle w:val="libDoaBoldChar"/>
          <w:rFonts w:hint="cs"/>
          <w:rtl/>
        </w:rPr>
        <w:t>عَلىٰ مُحَمَّدٍ النَبي وَعلىٰ أهْلِ بَيْتِهِ وَجَميعِ المُرْسَلينَ وَالنَبيينَ حَتّىٰ يَرْضىٰ</w:t>
      </w:r>
      <w:r>
        <w:rPr>
          <w:rFonts w:hint="cs"/>
          <w:rtl/>
        </w:rPr>
        <w:t xml:space="preserve"> </w:t>
      </w:r>
      <w:r w:rsidRPr="00532913">
        <w:rPr>
          <w:rStyle w:val="libDoaColorChar"/>
          <w:rFonts w:hint="cs"/>
          <w:rtl/>
        </w:rPr>
        <w:t>اللّهُ</w:t>
      </w:r>
      <w:r>
        <w:rPr>
          <w:rFonts w:hint="cs"/>
          <w:rtl/>
        </w:rPr>
        <w:t xml:space="preserve">. وبسند معتبر عن الرضا </w:t>
      </w:r>
      <w:r w:rsidRPr="00B878B8">
        <w:rPr>
          <w:rStyle w:val="libAlaemChar"/>
          <w:rFonts w:hint="cs"/>
          <w:rtl/>
        </w:rPr>
        <w:t>عليه‌السلام</w:t>
      </w:r>
      <w:r>
        <w:rPr>
          <w:rFonts w:hint="cs"/>
          <w:rtl/>
        </w:rPr>
        <w:t xml:space="preserve"> قال: وجد رجل صحيفة فأتىٰ بها رسول </w:t>
      </w:r>
      <w:r w:rsidRPr="00CB41C5">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فنادىٰ الصلاة جامعة فما تخلف أحد فرقي المنبر وقال: هذا كتاب يوشع بن نون وصي موسىٰ </w:t>
      </w:r>
      <w:r w:rsidRPr="00B878B8">
        <w:rPr>
          <w:rStyle w:val="libAlaemChar"/>
          <w:rFonts w:hint="cs"/>
          <w:rtl/>
        </w:rPr>
        <w:t>عليه‌السلام</w:t>
      </w:r>
      <w:r>
        <w:rPr>
          <w:rFonts w:hint="cs"/>
          <w:rtl/>
        </w:rPr>
        <w:t xml:space="preserve"> وفيها: </w:t>
      </w:r>
      <w:r w:rsidRPr="009A0519">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9A0519">
        <w:rPr>
          <w:rStyle w:val="libDoaBoldChar"/>
          <w:rFonts w:hint="cs"/>
          <w:rtl/>
        </w:rPr>
        <w:t>الرَّحْمنِ الرَّحِيمِ إنَّ رَبَّكُمْ لَرَؤُوفٌ رَحِيمٌ</w:t>
      </w:r>
      <w:r>
        <w:rPr>
          <w:rFonts w:hint="cs"/>
          <w:rtl/>
        </w:rPr>
        <w:t xml:space="preserve"> إِلَّا إنّ خير عباد </w:t>
      </w:r>
      <w:r w:rsidRPr="00CB41C5">
        <w:rPr>
          <w:rStyle w:val="libColorChar"/>
          <w:rFonts w:hint="cs"/>
          <w:rtl/>
        </w:rPr>
        <w:t>الله</w:t>
      </w:r>
      <w:r>
        <w:rPr>
          <w:rFonts w:hint="cs"/>
          <w:rtl/>
        </w:rPr>
        <w:t xml:space="preserve"> التقي النقي الحفي وإنّ شرَّ عباد </w:t>
      </w:r>
      <w:r w:rsidRPr="00CB41C5">
        <w:rPr>
          <w:rStyle w:val="libColorChar"/>
          <w:rFonts w:hint="cs"/>
          <w:rtl/>
        </w:rPr>
        <w:t>الله</w:t>
      </w:r>
      <w:r>
        <w:rPr>
          <w:rFonts w:hint="cs"/>
          <w:rtl/>
        </w:rPr>
        <w:t xml:space="preserve"> المشار إليه بالاصابع فمن أحبّ أن يكتال بالمكيال الاوفىٰ وأن يوفي الحقوق التي أنعم </w:t>
      </w:r>
      <w:r w:rsidRPr="00532913">
        <w:rPr>
          <w:rStyle w:val="libDoaColorChar"/>
          <w:rFonts w:hint="cs"/>
          <w:rtl/>
        </w:rPr>
        <w:t>الله</w:t>
      </w:r>
      <w:r>
        <w:rPr>
          <w:rFonts w:hint="cs"/>
          <w:rtl/>
        </w:rPr>
        <w:t xml:space="preserve"> بها عليه فليقل في كل يوم: </w:t>
      </w:r>
      <w:r w:rsidRPr="009A0519">
        <w:rPr>
          <w:rStyle w:val="libDoaBoldChar"/>
          <w:rFonts w:hint="cs"/>
          <w:rtl/>
        </w:rPr>
        <w:t>سُبْحانَ</w:t>
      </w:r>
      <w:r>
        <w:rPr>
          <w:rFonts w:hint="cs"/>
          <w:rtl/>
        </w:rPr>
        <w:t xml:space="preserve"> </w:t>
      </w:r>
      <w:r w:rsidRPr="00532913">
        <w:rPr>
          <w:rStyle w:val="libDoaColorChar"/>
          <w:rFonts w:hint="cs"/>
          <w:rtl/>
        </w:rPr>
        <w:t>الله</w:t>
      </w:r>
      <w:r>
        <w:rPr>
          <w:rFonts w:hint="cs"/>
          <w:rtl/>
        </w:rPr>
        <w:t xml:space="preserve"> </w:t>
      </w:r>
      <w:r w:rsidRPr="009A0519">
        <w:rPr>
          <w:rStyle w:val="libDoaBoldChar"/>
          <w:rFonts w:hint="cs"/>
          <w:rtl/>
        </w:rPr>
        <w:t>كَما</w:t>
      </w:r>
      <w:r>
        <w:rPr>
          <w:rFonts w:hint="cs"/>
          <w:rtl/>
        </w:rPr>
        <w:t xml:space="preserve"> </w:t>
      </w:r>
      <w:r w:rsidRPr="009A0519">
        <w:rPr>
          <w:rStyle w:val="libDoaBoldChar"/>
          <w:rFonts w:hint="cs"/>
          <w:rtl/>
        </w:rPr>
        <w:t>يَنْبَغي</w:t>
      </w:r>
      <w:r>
        <w:rPr>
          <w:rFonts w:hint="cs"/>
          <w:rtl/>
        </w:rPr>
        <w:t xml:space="preserve"> </w:t>
      </w:r>
      <w:r w:rsidRPr="00532913">
        <w:rPr>
          <w:rStyle w:val="libDoaColorChar"/>
          <w:rFonts w:hint="cs"/>
          <w:rtl/>
        </w:rPr>
        <w:t>لله</w:t>
      </w:r>
      <w:r>
        <w:rPr>
          <w:rFonts w:hint="cs"/>
          <w:rtl/>
        </w:rPr>
        <w:t xml:space="preserve"> </w:t>
      </w:r>
      <w:r w:rsidRPr="009A0519">
        <w:rPr>
          <w:rStyle w:val="libDoaBoldChar"/>
          <w:rFonts w:hint="cs"/>
          <w:rtl/>
        </w:rPr>
        <w:t>وَالحَمْدُ</w:t>
      </w:r>
      <w:r>
        <w:rPr>
          <w:rFonts w:hint="cs"/>
          <w:rtl/>
        </w:rPr>
        <w:t xml:space="preserve"> </w:t>
      </w:r>
      <w:r w:rsidRPr="00532913">
        <w:rPr>
          <w:rStyle w:val="libDoaColorChar"/>
          <w:rFonts w:hint="cs"/>
          <w:rtl/>
        </w:rPr>
        <w:t>لله</w:t>
      </w:r>
      <w:r>
        <w:rPr>
          <w:rFonts w:hint="cs"/>
          <w:rtl/>
        </w:rPr>
        <w:t xml:space="preserve"> </w:t>
      </w:r>
      <w:r w:rsidRPr="009A0519">
        <w:rPr>
          <w:rStyle w:val="libDoaBoldChar"/>
          <w:rFonts w:hint="cs"/>
          <w:rtl/>
        </w:rPr>
        <w:t>كَما</w:t>
      </w:r>
      <w:r>
        <w:rPr>
          <w:rFonts w:hint="cs"/>
          <w:rtl/>
        </w:rPr>
        <w:t xml:space="preserve"> </w:t>
      </w:r>
      <w:r w:rsidRPr="009A0519">
        <w:rPr>
          <w:rStyle w:val="libDoaBoldChar"/>
          <w:rFonts w:hint="cs"/>
          <w:rtl/>
        </w:rPr>
        <w:t>يَنْبَغي</w:t>
      </w:r>
      <w:r>
        <w:rPr>
          <w:rFonts w:hint="cs"/>
          <w:rtl/>
        </w:rPr>
        <w:t xml:space="preserve"> </w:t>
      </w:r>
      <w:r w:rsidRPr="00532913">
        <w:rPr>
          <w:rStyle w:val="libDoaColorChar"/>
          <w:rFonts w:hint="cs"/>
          <w:rtl/>
        </w:rPr>
        <w:t>لله</w:t>
      </w:r>
      <w:r>
        <w:rPr>
          <w:rFonts w:hint="cs"/>
          <w:rtl/>
        </w:rPr>
        <w:t xml:space="preserve"> </w:t>
      </w:r>
      <w:r w:rsidRPr="009A0519">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9A0519">
        <w:rPr>
          <w:rStyle w:val="libDoaBoldChar"/>
          <w:rFonts w:hint="cs"/>
          <w:rtl/>
        </w:rPr>
        <w:t>كَما يَنْبَغي</w:t>
      </w:r>
      <w:r>
        <w:rPr>
          <w:rFonts w:hint="cs"/>
          <w:rtl/>
        </w:rPr>
        <w:t xml:space="preserve"> </w:t>
      </w:r>
      <w:r w:rsidRPr="00532913">
        <w:rPr>
          <w:rStyle w:val="libDoaColorChar"/>
          <w:rFonts w:hint="cs"/>
          <w:rtl/>
        </w:rPr>
        <w:t>لله</w:t>
      </w:r>
      <w:r>
        <w:rPr>
          <w:rFonts w:hint="cs"/>
          <w:rtl/>
        </w:rPr>
        <w:t xml:space="preserve"> </w:t>
      </w:r>
      <w:r w:rsidRPr="009A0519">
        <w:rPr>
          <w:rStyle w:val="libDoaBoldChar"/>
          <w:rFonts w:hint="cs"/>
          <w:rtl/>
        </w:rPr>
        <w:t>وَلا حَولَ وَلا قوةَ إِلَّا</w:t>
      </w:r>
      <w:r>
        <w:rPr>
          <w:rFonts w:hint="cs"/>
          <w:rtl/>
        </w:rPr>
        <w:t xml:space="preserve"> </w:t>
      </w:r>
      <w:r w:rsidRPr="00532913">
        <w:rPr>
          <w:rStyle w:val="libDoaColorChar"/>
          <w:rFonts w:hint="cs"/>
          <w:rtl/>
        </w:rPr>
        <w:t>بِالله</w:t>
      </w:r>
      <w:r>
        <w:rPr>
          <w:rFonts w:hint="cs"/>
          <w:rtl/>
        </w:rPr>
        <w:t xml:space="preserve"> </w:t>
      </w:r>
      <w:r w:rsidRPr="009A0519">
        <w:rPr>
          <w:rStyle w:val="libDoaBoldChar"/>
          <w:rFonts w:hint="cs"/>
          <w:rtl/>
        </w:rPr>
        <w:t>وَصَلىٰ</w:t>
      </w:r>
      <w:r>
        <w:rPr>
          <w:rFonts w:hint="cs"/>
          <w:rtl/>
        </w:rPr>
        <w:t xml:space="preserve"> </w:t>
      </w:r>
      <w:r w:rsidRPr="00532913">
        <w:rPr>
          <w:rStyle w:val="libDoaColorChar"/>
          <w:rFonts w:hint="cs"/>
          <w:rtl/>
        </w:rPr>
        <w:t>الله</w:t>
      </w:r>
      <w:r>
        <w:rPr>
          <w:rFonts w:hint="cs"/>
          <w:rtl/>
        </w:rPr>
        <w:t xml:space="preserve"> </w:t>
      </w:r>
      <w:r w:rsidRPr="009A0519">
        <w:rPr>
          <w:rStyle w:val="libDoaBoldChar"/>
          <w:rFonts w:hint="cs"/>
          <w:rtl/>
        </w:rPr>
        <w:t>عَلىٰ مُحَمَّدٍ وَأهْلِ بَيْتِهِ النَبي الاُمِّي وَعلىٰ جَميعِ المُرْسَلينَ وَالنَبيينَ حَتّىٰ يَرْضىٰ</w:t>
      </w:r>
      <w:r>
        <w:rPr>
          <w:rFonts w:hint="cs"/>
          <w:rtl/>
        </w:rPr>
        <w:t xml:space="preserve"> </w:t>
      </w:r>
      <w:r w:rsidRPr="00532913">
        <w:rPr>
          <w:rStyle w:val="libDoaColorChar"/>
          <w:rFonts w:hint="cs"/>
          <w:rtl/>
        </w:rPr>
        <w:t>اللّهُ</w:t>
      </w:r>
      <w:r>
        <w:rPr>
          <w:rFonts w:hint="cs"/>
          <w:rtl/>
        </w:rPr>
        <w:t>.</w:t>
      </w:r>
    </w:p>
    <w:p w:rsidR="003B3A85" w:rsidRDefault="00163A74" w:rsidP="009A0519">
      <w:pPr>
        <w:pStyle w:val="libNormal"/>
        <w:rPr>
          <w:rtl/>
        </w:rPr>
      </w:pPr>
      <w:r>
        <w:rPr>
          <w:rFonts w:hint="cs"/>
          <w:rtl/>
        </w:rPr>
        <w:t xml:space="preserve">وفي البلد الامين عن رسول </w:t>
      </w:r>
      <w:r w:rsidRPr="00CB41C5">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قال: من قال كل يوم عشر مرات: </w:t>
      </w:r>
      <w:r w:rsidRPr="009A0519">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9A0519">
        <w:rPr>
          <w:rStyle w:val="libDoaBoldChar"/>
          <w:rFonts w:hint="cs"/>
          <w:rtl/>
        </w:rPr>
        <w:t>الرَّحْمنِ الرَّحيمِ لا حَوْلَ وَلا قوَةَ إِلَّا</w:t>
      </w:r>
      <w:r>
        <w:rPr>
          <w:rFonts w:hint="cs"/>
          <w:rtl/>
        </w:rPr>
        <w:t xml:space="preserve"> </w:t>
      </w:r>
      <w:r w:rsidRPr="00532913">
        <w:rPr>
          <w:rStyle w:val="libDoaColorChar"/>
          <w:rFonts w:hint="cs"/>
          <w:rtl/>
        </w:rPr>
        <w:t>بِالله</w:t>
      </w:r>
      <w:r>
        <w:rPr>
          <w:rFonts w:hint="cs"/>
          <w:rtl/>
        </w:rPr>
        <w:t xml:space="preserve"> </w:t>
      </w:r>
      <w:r w:rsidRPr="009A0519">
        <w:rPr>
          <w:rStyle w:val="libDoaBoldChar"/>
          <w:rFonts w:hint="cs"/>
          <w:rtl/>
        </w:rPr>
        <w:t>العَلي العَظيمِ</w:t>
      </w:r>
      <w:r>
        <w:rPr>
          <w:rFonts w:hint="cs"/>
          <w:rtl/>
        </w:rPr>
        <w:t xml:space="preserve"> خرج من ذنوبه كيوم ولدته أمّه ودفع </w:t>
      </w:r>
      <w:r w:rsidRPr="00CB41C5">
        <w:rPr>
          <w:rStyle w:val="libColorChar"/>
          <w:rFonts w:hint="cs"/>
          <w:rtl/>
        </w:rPr>
        <w:t>الله</w:t>
      </w:r>
      <w:r>
        <w:rPr>
          <w:rFonts w:hint="cs"/>
          <w:rtl/>
        </w:rPr>
        <w:t xml:space="preserve"> عنه سبعين بابا من البلاء منها الجنون والجذام والبرص والفالج ووكّل </w:t>
      </w:r>
      <w:r w:rsidRPr="00CB41C5">
        <w:rPr>
          <w:rStyle w:val="libColorChar"/>
          <w:rFonts w:hint="cs"/>
          <w:rtl/>
        </w:rPr>
        <w:t>الله</w:t>
      </w:r>
      <w:r>
        <w:rPr>
          <w:rFonts w:hint="cs"/>
          <w:rtl/>
        </w:rPr>
        <w:t xml:space="preserve"> تعالىٰ به سبعين ألف ملك يستغفرون له. وعن الصادق </w:t>
      </w:r>
      <w:r w:rsidRPr="00B878B8">
        <w:rPr>
          <w:rStyle w:val="libAlaemChar"/>
          <w:rFonts w:hint="cs"/>
          <w:rtl/>
        </w:rPr>
        <w:t>عليه‌السلام</w:t>
      </w:r>
      <w:r>
        <w:rPr>
          <w:rFonts w:hint="cs"/>
          <w:rtl/>
        </w:rPr>
        <w:t xml:space="preserve"> قال: من قال كل يوم </w:t>
      </w:r>
      <w:r w:rsidR="00E37291">
        <w:rPr>
          <w:rFonts w:hint="cs"/>
          <w:rtl/>
        </w:rPr>
        <w:t>مئة</w:t>
      </w:r>
      <w:r>
        <w:rPr>
          <w:rFonts w:hint="cs"/>
          <w:rtl/>
        </w:rPr>
        <w:t xml:space="preserve"> مرة : </w:t>
      </w:r>
      <w:r w:rsidRPr="009A0519">
        <w:rPr>
          <w:rStyle w:val="libDoaBoldChar"/>
          <w:rFonts w:hint="cs"/>
          <w:rtl/>
        </w:rPr>
        <w:t>لا حَولَ وَلا قوةَ إِلَّا</w:t>
      </w:r>
      <w:r>
        <w:rPr>
          <w:rFonts w:hint="cs"/>
          <w:rtl/>
        </w:rPr>
        <w:t xml:space="preserve"> </w:t>
      </w:r>
      <w:r w:rsidRPr="00532913">
        <w:rPr>
          <w:rStyle w:val="libDoaColorChar"/>
          <w:rFonts w:hint="cs"/>
          <w:rtl/>
        </w:rPr>
        <w:t>بِالله</w:t>
      </w:r>
      <w:r>
        <w:rPr>
          <w:rFonts w:hint="cs"/>
          <w:rtl/>
        </w:rPr>
        <w:t xml:space="preserve"> لم يصبه الفقر.</w:t>
      </w:r>
    </w:p>
    <w:p w:rsidR="00163A74" w:rsidRDefault="00163A74" w:rsidP="00163A74">
      <w:pPr>
        <w:pStyle w:val="libNormal"/>
      </w:pPr>
      <w:r>
        <w:rPr>
          <w:rFonts w:hint="cs"/>
          <w:rtl/>
        </w:rPr>
        <w:t xml:space="preserve">ومن قال كل يوم </w:t>
      </w:r>
      <w:r w:rsidR="00E37291">
        <w:rPr>
          <w:rFonts w:hint="cs"/>
          <w:rtl/>
        </w:rPr>
        <w:t>مئة</w:t>
      </w:r>
      <w:r>
        <w:rPr>
          <w:rFonts w:hint="cs"/>
          <w:rtl/>
        </w:rPr>
        <w:t xml:space="preserve"> مرة: </w:t>
      </w:r>
      <w:r w:rsidRPr="009A0519">
        <w:rPr>
          <w:rStyle w:val="libDoaBoldChar"/>
          <w:rFonts w:hint="cs"/>
          <w:rtl/>
        </w:rPr>
        <w:t xml:space="preserve">سُبْحانَ </w:t>
      </w:r>
      <w:r w:rsidRPr="00532913">
        <w:rPr>
          <w:rStyle w:val="libDoaColorChar"/>
          <w:rFonts w:hint="cs"/>
          <w:rtl/>
        </w:rPr>
        <w:t>الله</w:t>
      </w:r>
      <w:r>
        <w:rPr>
          <w:rFonts w:hint="cs"/>
          <w:rtl/>
        </w:rPr>
        <w:t xml:space="preserve"> </w:t>
      </w:r>
      <w:r w:rsidRPr="009A0519">
        <w:rPr>
          <w:rStyle w:val="libDoaBoldChar"/>
          <w:rFonts w:hint="cs"/>
          <w:rtl/>
        </w:rPr>
        <w:t xml:space="preserve">وَالحَمْدُ </w:t>
      </w:r>
      <w:r w:rsidRPr="00532913">
        <w:rPr>
          <w:rStyle w:val="libDoaColorChar"/>
          <w:rFonts w:hint="cs"/>
          <w:rtl/>
        </w:rPr>
        <w:t>لله</w:t>
      </w:r>
      <w:r>
        <w:rPr>
          <w:rFonts w:hint="cs"/>
          <w:rtl/>
        </w:rPr>
        <w:t xml:space="preserve"> </w:t>
      </w:r>
      <w:r w:rsidRPr="009A0519">
        <w:rPr>
          <w:rStyle w:val="libDoaBoldChar"/>
          <w:rFonts w:hint="cs"/>
          <w:rtl/>
        </w:rPr>
        <w:t xml:space="preserve">وَلا إلهَ إِلَّا </w:t>
      </w:r>
      <w:r w:rsidRPr="00532913">
        <w:rPr>
          <w:rStyle w:val="libDoaColorChar"/>
          <w:rFonts w:hint="cs"/>
          <w:rtl/>
        </w:rPr>
        <w:t>الله</w:t>
      </w:r>
      <w:r>
        <w:rPr>
          <w:rFonts w:hint="cs"/>
          <w:rtl/>
        </w:rPr>
        <w:t xml:space="preserve"> </w:t>
      </w:r>
      <w:r w:rsidRPr="009A0519">
        <w:rPr>
          <w:rStyle w:val="libDoaBoldChar"/>
          <w:rFonts w:hint="cs"/>
          <w:rtl/>
        </w:rPr>
        <w:t>وَ</w:t>
      </w:r>
      <w:r w:rsidRPr="00532913">
        <w:rPr>
          <w:rStyle w:val="libDoaColorChar"/>
          <w:rFonts w:hint="cs"/>
          <w:rtl/>
        </w:rPr>
        <w:t>الله</w:t>
      </w:r>
      <w:r>
        <w:rPr>
          <w:rFonts w:hint="cs"/>
          <w:rtl/>
        </w:rPr>
        <w:t xml:space="preserve"> </w:t>
      </w:r>
      <w:r w:rsidRPr="009A0519">
        <w:rPr>
          <w:rStyle w:val="libDoaBoldChar"/>
          <w:rFonts w:hint="cs"/>
          <w:rtl/>
        </w:rPr>
        <w:t>أكْبَرُ</w:t>
      </w:r>
      <w:r>
        <w:rPr>
          <w:rFonts w:hint="cs"/>
          <w:rtl/>
        </w:rPr>
        <w:t xml:space="preserve"> حرّم </w:t>
      </w:r>
      <w:r w:rsidRPr="00CB41C5">
        <w:rPr>
          <w:rStyle w:val="libColorChar"/>
          <w:rFonts w:hint="cs"/>
          <w:rtl/>
        </w:rPr>
        <w:t>الله</w:t>
      </w:r>
      <w:r>
        <w:rPr>
          <w:rFonts w:hint="cs"/>
          <w:rtl/>
        </w:rPr>
        <w:t xml:space="preserve"> جسده علىٰ النار.</w:t>
      </w:r>
    </w:p>
    <w:p w:rsidR="00163A74" w:rsidRDefault="00163A74" w:rsidP="00A71884">
      <w:pPr>
        <w:pStyle w:val="libNormal"/>
      </w:pPr>
      <w:r>
        <w:rPr>
          <w:rFonts w:hint="cs"/>
          <w:rtl/>
        </w:rPr>
        <w:t xml:space="preserve">وروي في البلد الامين عن النبي </w:t>
      </w:r>
      <w:r w:rsidR="005D4F76" w:rsidRPr="005D4F76">
        <w:rPr>
          <w:rStyle w:val="libNormalChar"/>
          <w:rFonts w:hint="cs"/>
          <w:rtl/>
        </w:rPr>
        <w:t>صلي الله عليه وآله وسلم</w:t>
      </w:r>
      <w:r>
        <w:rPr>
          <w:rFonts w:hint="cs"/>
          <w:rtl/>
        </w:rPr>
        <w:t xml:space="preserve">: أن من قال هذه الكلمات في كل يوم عشراً غفر </w:t>
      </w:r>
      <w:r w:rsidRPr="00CB41C5">
        <w:rPr>
          <w:rStyle w:val="libColorChar"/>
          <w:rFonts w:hint="cs"/>
          <w:rtl/>
        </w:rPr>
        <w:t>الله</w:t>
      </w:r>
      <w:r>
        <w:rPr>
          <w:rFonts w:hint="cs"/>
          <w:rtl/>
        </w:rPr>
        <w:t xml:space="preserve"> تعالىٰ له أربعة اَّلاف كبيرة ووقاه من شر سكرات الموت وضغطة القبر و</w:t>
      </w:r>
      <w:r w:rsidR="00E37291">
        <w:rPr>
          <w:rFonts w:hint="cs"/>
          <w:rtl/>
        </w:rPr>
        <w:t>مئة</w:t>
      </w:r>
      <w:r>
        <w:rPr>
          <w:rFonts w:hint="cs"/>
          <w:rtl/>
        </w:rPr>
        <w:t xml:space="preserve"> هول من أهوال يوم القيامة ووقي من شر إبليس وجنوده</w:t>
      </w:r>
    </w:p>
    <w:p w:rsidR="009A0519" w:rsidRDefault="00163A74" w:rsidP="009A0519">
      <w:pPr>
        <w:pStyle w:val="libNormal"/>
        <w:rPr>
          <w:rtl/>
        </w:rPr>
      </w:pPr>
      <w:r>
        <w:rPr>
          <w:rFonts w:hint="cs"/>
          <w:rtl/>
        </w:rPr>
        <w:t xml:space="preserve">وقضي دينه وكشف همّه وغمّه وفرّج كربه وهي هذه: </w:t>
      </w:r>
      <w:r w:rsidRPr="00F609E4">
        <w:rPr>
          <w:rStyle w:val="libDoaBoldChar"/>
          <w:rFonts w:hint="cs"/>
          <w:rtl/>
        </w:rPr>
        <w:t xml:space="preserve">أعْدَدْتُ لِكُلِّ هَولٍ لا إلهَ إِلَّا </w:t>
      </w:r>
      <w:r w:rsidRPr="00532913">
        <w:rPr>
          <w:rStyle w:val="libDoaColorChar"/>
          <w:rFonts w:hint="cs"/>
          <w:rtl/>
        </w:rPr>
        <w:t>الله</w:t>
      </w:r>
      <w:r>
        <w:rPr>
          <w:rFonts w:hint="cs"/>
          <w:rtl/>
        </w:rPr>
        <w:t xml:space="preserve"> </w:t>
      </w:r>
      <w:r w:rsidRPr="00F609E4">
        <w:rPr>
          <w:rStyle w:val="libDoaBoldChar"/>
          <w:rFonts w:hint="cs"/>
          <w:rtl/>
        </w:rPr>
        <w:t xml:space="preserve">وَلِكُلِّ هَمٍّ وَغَمٍّ ماشاء </w:t>
      </w:r>
      <w:r w:rsidRPr="00532913">
        <w:rPr>
          <w:rStyle w:val="libDoaColorChar"/>
          <w:rFonts w:hint="cs"/>
          <w:rtl/>
        </w:rPr>
        <w:t>الله</w:t>
      </w:r>
      <w:r>
        <w:rPr>
          <w:rFonts w:hint="cs"/>
          <w:rtl/>
        </w:rPr>
        <w:t xml:space="preserve"> </w:t>
      </w:r>
      <w:r w:rsidRPr="00F609E4">
        <w:rPr>
          <w:rStyle w:val="libDoaBoldChar"/>
          <w:rFonts w:hint="cs"/>
          <w:rtl/>
        </w:rPr>
        <w:t xml:space="preserve">وَلِكُلِّ نِعْمَةٍ الحَمْدُ </w:t>
      </w:r>
      <w:r w:rsidRPr="00532913">
        <w:rPr>
          <w:rStyle w:val="libDoaColorChar"/>
          <w:rFonts w:hint="cs"/>
          <w:rtl/>
        </w:rPr>
        <w:t>لله</w:t>
      </w:r>
      <w:r>
        <w:rPr>
          <w:rFonts w:hint="cs"/>
          <w:rtl/>
        </w:rPr>
        <w:t xml:space="preserve"> </w:t>
      </w:r>
      <w:r w:rsidRPr="00F609E4">
        <w:rPr>
          <w:rStyle w:val="libDoaBoldChar"/>
          <w:rFonts w:hint="cs"/>
          <w:rtl/>
        </w:rPr>
        <w:t>وَلِكُلِّ رَخاءٍ الشُّكْرُ</w:t>
      </w:r>
      <w:r>
        <w:rPr>
          <w:rFonts w:hint="cs"/>
          <w:rtl/>
        </w:rPr>
        <w:t xml:space="preserve"> </w:t>
      </w:r>
      <w:r w:rsidRPr="00532913">
        <w:rPr>
          <w:rStyle w:val="libDoaColorChar"/>
          <w:rFonts w:hint="cs"/>
          <w:rtl/>
        </w:rPr>
        <w:t>لله</w:t>
      </w:r>
      <w:r>
        <w:rPr>
          <w:rFonts w:hint="cs"/>
          <w:rtl/>
        </w:rPr>
        <w:t xml:space="preserve"> </w:t>
      </w:r>
      <w:r w:rsidRPr="00F609E4">
        <w:rPr>
          <w:rStyle w:val="libDoaBoldChar"/>
          <w:rFonts w:hint="cs"/>
          <w:rtl/>
        </w:rPr>
        <w:t xml:space="preserve">وَلِكُلِّ أُعْجوبَةٍ سَبْحانَ </w:t>
      </w:r>
      <w:r w:rsidRPr="00532913">
        <w:rPr>
          <w:rStyle w:val="libDoaColorChar"/>
          <w:rFonts w:hint="cs"/>
          <w:rtl/>
        </w:rPr>
        <w:t>الله</w:t>
      </w:r>
      <w:r>
        <w:rPr>
          <w:rFonts w:hint="cs"/>
          <w:rtl/>
        </w:rPr>
        <w:t xml:space="preserve"> </w:t>
      </w:r>
      <w:r w:rsidRPr="00F609E4">
        <w:rPr>
          <w:rStyle w:val="libDoaBoldChar"/>
          <w:rFonts w:hint="cs"/>
          <w:rtl/>
        </w:rPr>
        <w:t xml:space="preserve">وَلِكُلِّ ذَنْبٍ أسْتَغْفِرُ </w:t>
      </w:r>
      <w:r w:rsidRPr="00532913">
        <w:rPr>
          <w:rStyle w:val="libDoaColorChar"/>
          <w:rFonts w:hint="cs"/>
          <w:rtl/>
        </w:rPr>
        <w:t>الله</w:t>
      </w:r>
      <w:r>
        <w:rPr>
          <w:rFonts w:hint="cs"/>
          <w:rtl/>
        </w:rPr>
        <w:t xml:space="preserve"> </w:t>
      </w:r>
      <w:r w:rsidRPr="00F609E4">
        <w:rPr>
          <w:rStyle w:val="libDoaBoldChar"/>
          <w:rFonts w:hint="cs"/>
          <w:rtl/>
        </w:rPr>
        <w:t xml:space="preserve">وَلِكُلِّ مُصيبَةٍ إنّا </w:t>
      </w:r>
      <w:r w:rsidRPr="00532913">
        <w:rPr>
          <w:rStyle w:val="libDoaColorChar"/>
          <w:rFonts w:hint="cs"/>
          <w:rtl/>
        </w:rPr>
        <w:t>لله</w:t>
      </w:r>
      <w:r>
        <w:rPr>
          <w:rFonts w:hint="cs"/>
          <w:rtl/>
        </w:rPr>
        <w:t xml:space="preserve"> </w:t>
      </w:r>
      <w:r w:rsidRPr="00F609E4">
        <w:rPr>
          <w:rStyle w:val="libDoaBoldChar"/>
          <w:rFonts w:hint="cs"/>
          <w:rtl/>
        </w:rPr>
        <w:t>وَإنّا إلَيهِ راجِعونَ وَلِكُلِّ ضيقٍ حَسْبي</w:t>
      </w:r>
      <w:r>
        <w:rPr>
          <w:rFonts w:hint="cs"/>
          <w:rtl/>
        </w:rPr>
        <w:t xml:space="preserve"> </w:t>
      </w:r>
      <w:r w:rsidRPr="00532913">
        <w:rPr>
          <w:rStyle w:val="libDoaColorChar"/>
          <w:rFonts w:hint="cs"/>
          <w:rtl/>
        </w:rPr>
        <w:t>الله</w:t>
      </w:r>
      <w:r>
        <w:rPr>
          <w:rFonts w:hint="cs"/>
          <w:rtl/>
        </w:rPr>
        <w:t xml:space="preserve"> </w:t>
      </w:r>
      <w:r w:rsidRPr="00F609E4">
        <w:rPr>
          <w:rStyle w:val="libDoaBoldChar"/>
          <w:rFonts w:hint="cs"/>
          <w:rtl/>
        </w:rPr>
        <w:t>وَلِكُلِّ قَضاء وَقَدَرٍ تَوَكَّلْتُ عَلىٰ</w:t>
      </w:r>
      <w:r>
        <w:rPr>
          <w:rFonts w:hint="cs"/>
          <w:rtl/>
        </w:rPr>
        <w:t xml:space="preserve"> </w:t>
      </w:r>
      <w:r w:rsidRPr="00532913">
        <w:rPr>
          <w:rStyle w:val="libDoaColorChar"/>
          <w:rFonts w:hint="cs"/>
          <w:rtl/>
        </w:rPr>
        <w:t>الله</w:t>
      </w:r>
      <w:r>
        <w:rPr>
          <w:rFonts w:hint="cs"/>
          <w:rtl/>
        </w:rPr>
        <w:t xml:space="preserve"> </w:t>
      </w:r>
      <w:r w:rsidRPr="00F609E4">
        <w:rPr>
          <w:rStyle w:val="libDoaBoldChar"/>
          <w:rFonts w:hint="cs"/>
          <w:rtl/>
        </w:rPr>
        <w:t xml:space="preserve">وَلِكُلِّ عَدوٍّ إعْتَصَمْتُ </w:t>
      </w:r>
      <w:r w:rsidRPr="00F609E4">
        <w:rPr>
          <w:rStyle w:val="libDoaColorChar"/>
          <w:rFonts w:hint="cs"/>
          <w:rtl/>
        </w:rPr>
        <w:t>بِالله</w:t>
      </w:r>
      <w:r w:rsidRPr="00F609E4">
        <w:rPr>
          <w:rStyle w:val="libDoaBoldChar"/>
          <w:rFonts w:hint="cs"/>
          <w:rtl/>
        </w:rPr>
        <w:t xml:space="preserve"> وَلِكُلِّ طاعَةٍ وَمَعْصيةٍ</w:t>
      </w:r>
    </w:p>
    <w:p w:rsidR="009A0519" w:rsidRDefault="009A0519" w:rsidP="005504D3">
      <w:pPr>
        <w:pStyle w:val="libNormal"/>
        <w:rPr>
          <w:rtl/>
        </w:rPr>
      </w:pPr>
      <w:r>
        <w:rPr>
          <w:rtl/>
        </w:rPr>
        <w:br w:type="page"/>
      </w:r>
    </w:p>
    <w:p w:rsidR="006628D1" w:rsidRDefault="00163A74" w:rsidP="006628D1">
      <w:pPr>
        <w:pStyle w:val="libNormal"/>
        <w:rPr>
          <w:rtl/>
        </w:rPr>
      </w:pPr>
      <w:r w:rsidRPr="006628D1">
        <w:rPr>
          <w:rStyle w:val="libDoaBoldChar"/>
          <w:rFonts w:hint="cs"/>
          <w:rtl/>
        </w:rPr>
        <w:lastRenderedPageBreak/>
        <w:t>لا حَولَ وَلا قوةَ إِلَّا</w:t>
      </w:r>
      <w:r>
        <w:rPr>
          <w:rFonts w:hint="cs"/>
          <w:rtl/>
        </w:rPr>
        <w:t xml:space="preserve"> </w:t>
      </w:r>
      <w:r w:rsidRPr="00532913">
        <w:rPr>
          <w:rStyle w:val="libDoaColorChar"/>
          <w:rFonts w:hint="cs"/>
          <w:rtl/>
        </w:rPr>
        <w:t>بِالله</w:t>
      </w:r>
      <w:r>
        <w:rPr>
          <w:rFonts w:hint="cs"/>
          <w:rtl/>
        </w:rPr>
        <w:t xml:space="preserve"> </w:t>
      </w:r>
      <w:r w:rsidRPr="006628D1">
        <w:rPr>
          <w:rStyle w:val="libDoaBoldChar"/>
          <w:rFonts w:hint="cs"/>
          <w:rtl/>
        </w:rPr>
        <w:t>العَليّ العَظيم</w:t>
      </w:r>
      <w:r>
        <w:rPr>
          <w:rFonts w:hint="cs"/>
          <w:rtl/>
        </w:rPr>
        <w:t>.</w:t>
      </w:r>
    </w:p>
    <w:p w:rsidR="006628D1" w:rsidRDefault="00163A74" w:rsidP="006628D1">
      <w:pPr>
        <w:pStyle w:val="libNormal"/>
        <w:rPr>
          <w:rtl/>
        </w:rPr>
      </w:pPr>
      <w:r>
        <w:rPr>
          <w:rFonts w:hint="cs"/>
          <w:rtl/>
        </w:rPr>
        <w:t xml:space="preserve">وروىٰ الكليني وابن بابويه والبرقي رحمة </w:t>
      </w:r>
      <w:r w:rsidRPr="006628D1">
        <w:rPr>
          <w:rStyle w:val="libColorChar"/>
          <w:rFonts w:hint="cs"/>
          <w:rtl/>
        </w:rPr>
        <w:t xml:space="preserve">الله </w:t>
      </w:r>
      <w:r>
        <w:rPr>
          <w:rFonts w:hint="cs"/>
          <w:rtl/>
        </w:rPr>
        <w:t xml:space="preserve">عليهم بأسناد معتبرة عن الصادق </w:t>
      </w:r>
      <w:r w:rsidRPr="00B878B8">
        <w:rPr>
          <w:rStyle w:val="libAlaemChar"/>
          <w:rFonts w:hint="cs"/>
          <w:rtl/>
        </w:rPr>
        <w:t>عليه‌السلام</w:t>
      </w:r>
      <w:r>
        <w:rPr>
          <w:rFonts w:hint="cs"/>
          <w:rtl/>
        </w:rPr>
        <w:t xml:space="preserve">: أن من قال كل يوم عشر مرات هذا القول كتب </w:t>
      </w:r>
      <w:r w:rsidRPr="006628D1">
        <w:rPr>
          <w:rStyle w:val="libColorChar"/>
          <w:rFonts w:hint="cs"/>
          <w:rtl/>
        </w:rPr>
        <w:t xml:space="preserve">الله </w:t>
      </w:r>
      <w:r>
        <w:rPr>
          <w:rFonts w:hint="cs"/>
          <w:rtl/>
        </w:rPr>
        <w:t xml:space="preserve">له خمساً وأربعين ألف حسنة ومحا عنه خمسا وأربعين ألف سيئة ورفع له في الجنة خمساً وأربعين ألف درجة وكان له حرزاً من الشيطان والسلطان ولم تحط به كبيرة من الذنوب، وعلىٰ رواية أخرىٰ كان كمن قرأالقرآن اثنتي عشرة مرة وبنىٰ </w:t>
      </w:r>
      <w:r w:rsidRPr="006628D1">
        <w:rPr>
          <w:rStyle w:val="libColorChar"/>
          <w:rFonts w:hint="cs"/>
          <w:rtl/>
        </w:rPr>
        <w:t xml:space="preserve">الله </w:t>
      </w:r>
      <w:r>
        <w:rPr>
          <w:rFonts w:hint="cs"/>
          <w:rtl/>
        </w:rPr>
        <w:t>له بيتا في الجنة. ورواية ابن بابويه لم يذكر فيها العدد عشر مرات</w:t>
      </w:r>
      <w:r w:rsidR="006628D1">
        <w:rPr>
          <w:rFonts w:hint="cs"/>
          <w:rtl/>
        </w:rPr>
        <w:t>.</w:t>
      </w:r>
    </w:p>
    <w:p w:rsidR="00F5548F" w:rsidRDefault="00163A74" w:rsidP="00F5548F">
      <w:pPr>
        <w:pStyle w:val="libNormal"/>
        <w:rPr>
          <w:rtl/>
        </w:rPr>
      </w:pPr>
      <w:r>
        <w:rPr>
          <w:rFonts w:hint="cs"/>
          <w:rtl/>
        </w:rPr>
        <w:t xml:space="preserve">و هذا </w:t>
      </w:r>
      <w:r w:rsidR="006628D1">
        <w:rPr>
          <w:rFonts w:hint="cs"/>
          <w:rtl/>
        </w:rPr>
        <w:t xml:space="preserve">هو </w:t>
      </w:r>
      <w:r>
        <w:rPr>
          <w:rFonts w:hint="cs"/>
          <w:rtl/>
        </w:rPr>
        <w:t xml:space="preserve">الدعاء: </w:t>
      </w:r>
      <w:r w:rsidRPr="006628D1">
        <w:rPr>
          <w:rStyle w:val="libDoaBoldChar"/>
          <w:rFonts w:hint="cs"/>
          <w:rtl/>
        </w:rPr>
        <w:t>أشْهَدُ أنْ لا إلهَ إِلَّا</w:t>
      </w:r>
      <w:r>
        <w:rPr>
          <w:rFonts w:hint="cs"/>
          <w:rtl/>
        </w:rPr>
        <w:t xml:space="preserve"> </w:t>
      </w:r>
      <w:r w:rsidRPr="00532913">
        <w:rPr>
          <w:rStyle w:val="libDoaColorChar"/>
          <w:rFonts w:hint="cs"/>
          <w:rtl/>
        </w:rPr>
        <w:t>الله</w:t>
      </w:r>
      <w:r>
        <w:rPr>
          <w:rFonts w:hint="cs"/>
          <w:rtl/>
        </w:rPr>
        <w:t xml:space="preserve"> </w:t>
      </w:r>
      <w:r w:rsidRPr="006628D1">
        <w:rPr>
          <w:rStyle w:val="libDoaBoldChar"/>
          <w:rFonts w:hint="cs"/>
          <w:rtl/>
        </w:rPr>
        <w:t>وَحْدَهُ لاشَريكَ لَهُ إلها وَاحِداً أحَداً صَمَداً لَمْ يَتَّخِذَ صاحِبَةً وَلا وَلَداً.</w:t>
      </w:r>
    </w:p>
    <w:p w:rsidR="00163A74" w:rsidRDefault="00163A74" w:rsidP="00F5548F">
      <w:pPr>
        <w:pStyle w:val="libNormal"/>
      </w:pPr>
      <w:r>
        <w:rPr>
          <w:rFonts w:hint="cs"/>
          <w:rtl/>
        </w:rPr>
        <w:t xml:space="preserve">وفي ثواب الاعمال و المحاسن و الكافي عن الصادق </w:t>
      </w:r>
      <w:r w:rsidRPr="00B878B8">
        <w:rPr>
          <w:rStyle w:val="libAlaemChar"/>
          <w:rFonts w:hint="cs"/>
          <w:rtl/>
        </w:rPr>
        <w:t>عليه‌السلام</w:t>
      </w:r>
      <w:r>
        <w:rPr>
          <w:rFonts w:hint="cs"/>
          <w:rtl/>
        </w:rPr>
        <w:t xml:space="preserve"> قال: قال رسول </w:t>
      </w:r>
      <w:r w:rsidRPr="00F5548F">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من قال في كل يوم خمس عشرة مرة: </w:t>
      </w:r>
      <w:r w:rsidRPr="00F5548F">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w:t>
      </w:r>
      <w:r w:rsidRPr="00F5548F">
        <w:rPr>
          <w:rStyle w:val="libDoaBoldChar"/>
          <w:rFonts w:hint="cs"/>
          <w:rtl/>
        </w:rPr>
        <w:t>حَقا حَقا لا إلهَ إِلَّا</w:t>
      </w:r>
      <w:r>
        <w:rPr>
          <w:rFonts w:hint="cs"/>
          <w:rtl/>
        </w:rPr>
        <w:t xml:space="preserve"> </w:t>
      </w:r>
      <w:r w:rsidRPr="00532913">
        <w:rPr>
          <w:rStyle w:val="libDoaColorChar"/>
          <w:rFonts w:hint="cs"/>
          <w:rtl/>
        </w:rPr>
        <w:t>الله</w:t>
      </w:r>
      <w:r>
        <w:rPr>
          <w:rFonts w:hint="cs"/>
          <w:rtl/>
        </w:rPr>
        <w:t xml:space="preserve"> </w:t>
      </w:r>
      <w:r w:rsidRPr="00F5548F">
        <w:rPr>
          <w:rStyle w:val="libDoaBoldChar"/>
          <w:rFonts w:hint="cs"/>
          <w:rtl/>
        </w:rPr>
        <w:t>إيمانا وَتَصْديقا لا إلهَ إِلَّا</w:t>
      </w:r>
      <w:r>
        <w:rPr>
          <w:rFonts w:hint="cs"/>
          <w:rtl/>
        </w:rPr>
        <w:t xml:space="preserve"> </w:t>
      </w:r>
      <w:r w:rsidRPr="00532913">
        <w:rPr>
          <w:rStyle w:val="libDoaColorChar"/>
          <w:rFonts w:hint="cs"/>
          <w:rtl/>
        </w:rPr>
        <w:t>الله</w:t>
      </w:r>
      <w:r>
        <w:rPr>
          <w:rFonts w:hint="cs"/>
          <w:rtl/>
        </w:rPr>
        <w:t xml:space="preserve"> </w:t>
      </w:r>
      <w:r w:rsidRPr="00F5548F">
        <w:rPr>
          <w:rStyle w:val="libDoaBoldChar"/>
          <w:rFonts w:hint="cs"/>
          <w:rtl/>
        </w:rPr>
        <w:t>عُبوديَّةً وَرِقا</w:t>
      </w:r>
      <w:r>
        <w:rPr>
          <w:rFonts w:hint="cs"/>
          <w:rtl/>
        </w:rPr>
        <w:t xml:space="preserve">. أقبل </w:t>
      </w:r>
      <w:r w:rsidRPr="00F5548F">
        <w:rPr>
          <w:rStyle w:val="libColorChar"/>
          <w:rFonts w:hint="cs"/>
          <w:rtl/>
        </w:rPr>
        <w:t>الله</w:t>
      </w:r>
      <w:r>
        <w:rPr>
          <w:rFonts w:hint="cs"/>
          <w:rtl/>
        </w:rPr>
        <w:t xml:space="preserve"> عليه بوجهه ولم يصرف عنه حتىٰ يدخل الجنّة.</w:t>
      </w:r>
    </w:p>
    <w:p w:rsidR="00163A74" w:rsidRDefault="00163A74" w:rsidP="00F5548F">
      <w:pPr>
        <w:pStyle w:val="libNormal"/>
      </w:pPr>
      <w:r>
        <w:rPr>
          <w:rFonts w:hint="cs"/>
          <w:rtl/>
        </w:rPr>
        <w:t xml:space="preserve">وفي المحاسن عن النبي </w:t>
      </w:r>
      <w:r w:rsidR="005D4F76" w:rsidRPr="005D4F76">
        <w:rPr>
          <w:rStyle w:val="libNormalChar"/>
          <w:rFonts w:hint="cs"/>
          <w:rtl/>
        </w:rPr>
        <w:t>صلي الله عليه وآله وسلم</w:t>
      </w:r>
      <w:r>
        <w:rPr>
          <w:rFonts w:hint="cs"/>
          <w:rtl/>
        </w:rPr>
        <w:t xml:space="preserve"> قال: من سبح </w:t>
      </w:r>
      <w:r w:rsidRPr="00390CD3">
        <w:rPr>
          <w:rStyle w:val="libColorChar"/>
          <w:rFonts w:hint="cs"/>
          <w:rtl/>
        </w:rPr>
        <w:t>الله</w:t>
      </w:r>
      <w:r>
        <w:rPr>
          <w:rFonts w:hint="cs"/>
          <w:rtl/>
        </w:rPr>
        <w:t xml:space="preserve"> </w:t>
      </w:r>
      <w:r w:rsidR="00E37291">
        <w:rPr>
          <w:rFonts w:hint="cs"/>
          <w:rtl/>
        </w:rPr>
        <w:t>مئة</w:t>
      </w:r>
      <w:r>
        <w:rPr>
          <w:rFonts w:hint="cs"/>
          <w:rtl/>
        </w:rPr>
        <w:t xml:space="preserve"> مرة كل يوم كان أفضل ممن ساق </w:t>
      </w:r>
      <w:r w:rsidR="00E37291">
        <w:rPr>
          <w:rFonts w:hint="cs"/>
          <w:rtl/>
        </w:rPr>
        <w:t>مئة</w:t>
      </w:r>
      <w:r>
        <w:rPr>
          <w:rFonts w:hint="cs"/>
          <w:rtl/>
        </w:rPr>
        <w:t xml:space="preserve"> بدنة إلىٰ بيت </w:t>
      </w:r>
      <w:r w:rsidRPr="00390CD3">
        <w:rPr>
          <w:rStyle w:val="libColorChar"/>
          <w:rFonts w:hint="cs"/>
          <w:rtl/>
        </w:rPr>
        <w:t>الله</w:t>
      </w:r>
      <w:r>
        <w:rPr>
          <w:rFonts w:hint="cs"/>
          <w:rtl/>
        </w:rPr>
        <w:t xml:space="preserve"> الحرام، ومن حمد </w:t>
      </w:r>
      <w:r w:rsidRPr="00390CD3">
        <w:rPr>
          <w:rStyle w:val="libColorChar"/>
          <w:rFonts w:hint="cs"/>
          <w:rtl/>
        </w:rPr>
        <w:t>الله</w:t>
      </w:r>
      <w:r>
        <w:rPr>
          <w:rFonts w:hint="cs"/>
          <w:rtl/>
        </w:rPr>
        <w:t xml:space="preserve"> </w:t>
      </w:r>
      <w:r w:rsidR="00E37291">
        <w:rPr>
          <w:rFonts w:hint="cs"/>
          <w:rtl/>
        </w:rPr>
        <w:t>مئة</w:t>
      </w:r>
      <w:r>
        <w:rPr>
          <w:rFonts w:hint="cs"/>
          <w:rtl/>
        </w:rPr>
        <w:t xml:space="preserve"> تحميدة، كان أفضل ممن أعتق </w:t>
      </w:r>
      <w:r w:rsidR="00E37291">
        <w:rPr>
          <w:rFonts w:hint="cs"/>
          <w:rtl/>
        </w:rPr>
        <w:t>مئة</w:t>
      </w:r>
      <w:r>
        <w:rPr>
          <w:rFonts w:hint="cs"/>
          <w:rtl/>
        </w:rPr>
        <w:t xml:space="preserve"> عبد. ومن كبر </w:t>
      </w:r>
      <w:r w:rsidRPr="00390CD3">
        <w:rPr>
          <w:rStyle w:val="libColorChar"/>
          <w:rFonts w:hint="cs"/>
          <w:rtl/>
        </w:rPr>
        <w:t>الله</w:t>
      </w:r>
      <w:r>
        <w:rPr>
          <w:rFonts w:hint="cs"/>
          <w:rtl/>
        </w:rPr>
        <w:t xml:space="preserve"> </w:t>
      </w:r>
      <w:r w:rsidR="00E37291">
        <w:rPr>
          <w:rFonts w:hint="cs"/>
          <w:rtl/>
        </w:rPr>
        <w:t>مئة</w:t>
      </w:r>
      <w:r>
        <w:rPr>
          <w:rFonts w:hint="cs"/>
          <w:rtl/>
        </w:rPr>
        <w:t xml:space="preserve"> تكبيرة كان أفضل ممن حمل </w:t>
      </w:r>
      <w:r w:rsidR="00E37291">
        <w:rPr>
          <w:rFonts w:hint="cs"/>
          <w:rtl/>
        </w:rPr>
        <w:t>مئة</w:t>
      </w:r>
      <w:r>
        <w:rPr>
          <w:rFonts w:hint="cs"/>
          <w:rtl/>
        </w:rPr>
        <w:t xml:space="preserve"> فرس في سبيل </w:t>
      </w:r>
      <w:r w:rsidRPr="00390CD3">
        <w:rPr>
          <w:rStyle w:val="libColorChar"/>
          <w:rFonts w:hint="cs"/>
          <w:rtl/>
        </w:rPr>
        <w:t>الله</w:t>
      </w:r>
      <w:r>
        <w:rPr>
          <w:rFonts w:hint="cs"/>
          <w:rtl/>
        </w:rPr>
        <w:t xml:space="preserve"> بسروجها ولجمها. ومن هلل </w:t>
      </w:r>
      <w:r w:rsidRPr="00390CD3">
        <w:rPr>
          <w:rStyle w:val="libColorChar"/>
          <w:rFonts w:hint="cs"/>
          <w:rtl/>
        </w:rPr>
        <w:t>الله</w:t>
      </w:r>
      <w:r>
        <w:rPr>
          <w:rFonts w:hint="cs"/>
          <w:rtl/>
        </w:rPr>
        <w:t xml:space="preserve"> </w:t>
      </w:r>
      <w:r w:rsidR="00E37291">
        <w:rPr>
          <w:rFonts w:hint="cs"/>
          <w:rtl/>
        </w:rPr>
        <w:t>مئة</w:t>
      </w:r>
      <w:r>
        <w:rPr>
          <w:rFonts w:hint="cs"/>
          <w:rtl/>
        </w:rPr>
        <w:t xml:space="preserve"> تهليلة كان أفضل الناس عملاً إِلَّا من قال أكثر من هذا.</w:t>
      </w:r>
    </w:p>
    <w:p w:rsidR="003B3A85" w:rsidRDefault="00163A74" w:rsidP="00163A74">
      <w:pPr>
        <w:pStyle w:val="libNormal"/>
        <w:rPr>
          <w:rtl/>
        </w:rPr>
      </w:pPr>
      <w:r>
        <w:rPr>
          <w:rFonts w:hint="cs"/>
          <w:rtl/>
        </w:rPr>
        <w:t xml:space="preserve">وروىٰ القطب الراوندي أنّ عابداً من بني إسرائيل سأل </w:t>
      </w:r>
      <w:r w:rsidRPr="00390CD3">
        <w:rPr>
          <w:rStyle w:val="libColorChar"/>
          <w:rFonts w:hint="cs"/>
          <w:rtl/>
        </w:rPr>
        <w:t>الله</w:t>
      </w:r>
      <w:r>
        <w:rPr>
          <w:rFonts w:hint="cs"/>
          <w:rtl/>
        </w:rPr>
        <w:t xml:space="preserve"> عزَّ وجلَّ فقال: يارب ماحالي عندك أخير فازداد في خيري أو شر فأتوب قبل الموت؟ فبعث </w:t>
      </w:r>
      <w:r w:rsidRPr="00390CD3">
        <w:rPr>
          <w:rStyle w:val="libColorChar"/>
          <w:rFonts w:hint="cs"/>
          <w:rtl/>
        </w:rPr>
        <w:t>الله</w:t>
      </w:r>
      <w:r>
        <w:rPr>
          <w:rFonts w:hint="cs"/>
          <w:rtl/>
        </w:rPr>
        <w:t xml:space="preserve"> إليه ملكا فقال له ليس لك عند </w:t>
      </w:r>
      <w:r w:rsidRPr="00390CD3">
        <w:rPr>
          <w:rStyle w:val="libColorChar"/>
          <w:rFonts w:hint="cs"/>
          <w:rtl/>
        </w:rPr>
        <w:t>الله</w:t>
      </w:r>
      <w:r>
        <w:rPr>
          <w:rFonts w:hint="cs"/>
          <w:rtl/>
        </w:rPr>
        <w:t xml:space="preserve"> خير، قال: يارب وأين عملي؟ قال كنت إذا عملت خيراً أخبرت الناس به فكنت تريد أن تعد خيّراً بين الناس يذكروك بالخير فليس لك منه إِلَّا الذي رضيت به لنفسك.</w:t>
      </w:r>
    </w:p>
    <w:p w:rsidR="00F5548F" w:rsidRDefault="00163A74" w:rsidP="00F5548F">
      <w:pPr>
        <w:pStyle w:val="libNormal"/>
        <w:rPr>
          <w:rtl/>
        </w:rPr>
      </w:pPr>
      <w:r>
        <w:rPr>
          <w:rFonts w:hint="cs"/>
          <w:rtl/>
        </w:rPr>
        <w:t xml:space="preserve">قال: فشق ذلك عليه وأحزنه فكرّر </w:t>
      </w:r>
      <w:r w:rsidRPr="00390CD3">
        <w:rPr>
          <w:rStyle w:val="libColorChar"/>
          <w:rFonts w:hint="cs"/>
          <w:rtl/>
        </w:rPr>
        <w:t>الله</w:t>
      </w:r>
      <w:r>
        <w:rPr>
          <w:rFonts w:hint="cs"/>
          <w:rtl/>
        </w:rPr>
        <w:t xml:space="preserve"> إليه الرسول فقال: يقول </w:t>
      </w:r>
      <w:r w:rsidRPr="00390CD3">
        <w:rPr>
          <w:rStyle w:val="libColorChar"/>
          <w:rFonts w:hint="cs"/>
          <w:rtl/>
        </w:rPr>
        <w:t>الله</w:t>
      </w:r>
      <w:r>
        <w:rPr>
          <w:rFonts w:hint="cs"/>
          <w:rtl/>
        </w:rPr>
        <w:t xml:space="preserve"> تبارك وتعالىٰ فمن الان فاشتر مني نفسك فيما تستقبل بصدقة تخرجها عن كل عرق كل يوم صدقة. قال: يارب أويطيق هذا أحد؟ فقال تعالى: قل كل يوم ثلاث</w:t>
      </w:r>
      <w:r w:rsidR="00E37291">
        <w:rPr>
          <w:rFonts w:hint="cs"/>
          <w:rtl/>
        </w:rPr>
        <w:t>مئة</w:t>
      </w:r>
      <w:r>
        <w:rPr>
          <w:rFonts w:hint="cs"/>
          <w:rtl/>
        </w:rPr>
        <w:t xml:space="preserve"> وستين مرة بعدد عروقك: </w:t>
      </w:r>
      <w:r w:rsidRPr="009207B5">
        <w:rPr>
          <w:rStyle w:val="libDoaBoldChar"/>
          <w:rFonts w:hint="cs"/>
          <w:rtl/>
        </w:rPr>
        <w:t>سُبْحانَ</w:t>
      </w:r>
      <w:r>
        <w:rPr>
          <w:rFonts w:hint="cs"/>
          <w:rtl/>
        </w:rPr>
        <w:t xml:space="preserve"> </w:t>
      </w:r>
      <w:r w:rsidRPr="002656E6">
        <w:rPr>
          <w:rStyle w:val="libDoaColorChar"/>
          <w:rFonts w:hint="cs"/>
          <w:rtl/>
        </w:rPr>
        <w:t>الله</w:t>
      </w:r>
    </w:p>
    <w:p w:rsidR="00F5548F" w:rsidRDefault="00F5548F" w:rsidP="005504D3">
      <w:pPr>
        <w:pStyle w:val="libNormal"/>
        <w:rPr>
          <w:rtl/>
        </w:rPr>
      </w:pPr>
      <w:r>
        <w:rPr>
          <w:rtl/>
        </w:rPr>
        <w:br w:type="page"/>
      </w:r>
    </w:p>
    <w:p w:rsidR="00163A74" w:rsidRDefault="00163A74" w:rsidP="00F5548F">
      <w:pPr>
        <w:pStyle w:val="libNormal"/>
      </w:pPr>
      <w:r w:rsidRPr="002656E6">
        <w:rPr>
          <w:rStyle w:val="libDoaBoldChar"/>
          <w:rFonts w:hint="cs"/>
          <w:rtl/>
        </w:rPr>
        <w:lastRenderedPageBreak/>
        <w:t>وَالحَمْدُ</w:t>
      </w:r>
      <w:r>
        <w:rPr>
          <w:rFonts w:hint="cs"/>
          <w:rtl/>
        </w:rPr>
        <w:t xml:space="preserve"> </w:t>
      </w:r>
      <w:r w:rsidRPr="00532913">
        <w:rPr>
          <w:rStyle w:val="libDoaColorChar"/>
          <w:rFonts w:hint="cs"/>
          <w:rtl/>
        </w:rPr>
        <w:t>لله</w:t>
      </w:r>
      <w:r>
        <w:rPr>
          <w:rFonts w:hint="cs"/>
          <w:rtl/>
        </w:rPr>
        <w:t xml:space="preserve"> </w:t>
      </w:r>
      <w:r w:rsidRPr="002656E6">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2656E6">
        <w:rPr>
          <w:rStyle w:val="libDoaBoldChar"/>
          <w:rFonts w:hint="cs"/>
          <w:rtl/>
        </w:rPr>
        <w:t>وَ</w:t>
      </w:r>
      <w:r w:rsidR="00D231B6">
        <w:rPr>
          <w:rStyle w:val="libDoaBoldChar"/>
          <w:rFonts w:hint="cs"/>
          <w:rtl/>
        </w:rPr>
        <w:t xml:space="preserve"> </w:t>
      </w:r>
      <w:r w:rsidRPr="00532913">
        <w:rPr>
          <w:rStyle w:val="libDoaColorChar"/>
          <w:rFonts w:hint="cs"/>
          <w:rtl/>
        </w:rPr>
        <w:t>الله</w:t>
      </w:r>
      <w:r>
        <w:rPr>
          <w:rFonts w:hint="cs"/>
          <w:rtl/>
        </w:rPr>
        <w:t xml:space="preserve"> </w:t>
      </w:r>
      <w:r w:rsidRPr="002656E6">
        <w:rPr>
          <w:rStyle w:val="libDoaBoldChar"/>
          <w:rFonts w:hint="cs"/>
          <w:rtl/>
        </w:rPr>
        <w:t xml:space="preserve">أكْبَرُ وَلا حَوْلَ وَلا قوَةَ إِلَّا </w:t>
      </w:r>
      <w:r w:rsidRPr="002656E6">
        <w:rPr>
          <w:rStyle w:val="libDoaColorChar"/>
          <w:rFonts w:hint="cs"/>
          <w:rtl/>
        </w:rPr>
        <w:t>بِاللّهِ</w:t>
      </w:r>
      <w:r>
        <w:rPr>
          <w:rFonts w:hint="cs"/>
          <w:rtl/>
        </w:rPr>
        <w:t>.</w:t>
      </w:r>
    </w:p>
    <w:p w:rsidR="003B3A85" w:rsidRDefault="00163A74" w:rsidP="00163A74">
      <w:pPr>
        <w:pStyle w:val="libNormal"/>
        <w:rPr>
          <w:rtl/>
        </w:rPr>
      </w:pPr>
      <w:r>
        <w:rPr>
          <w:rFonts w:hint="cs"/>
          <w:rtl/>
        </w:rPr>
        <w:t xml:space="preserve">قال: يارب زدني. قال: إن زِدْتَ زِدْتُ لك. وروىٰ الكليني بسند معتبر عن الصادق </w:t>
      </w:r>
      <w:r w:rsidRPr="00B878B8">
        <w:rPr>
          <w:rStyle w:val="libAlaemChar"/>
          <w:rFonts w:hint="cs"/>
          <w:rtl/>
        </w:rPr>
        <w:t>عليه‌السلام</w:t>
      </w:r>
      <w:r>
        <w:rPr>
          <w:rFonts w:hint="cs"/>
          <w:rtl/>
        </w:rPr>
        <w:t xml:space="preserve"> قال: كان رسول </w:t>
      </w:r>
      <w:r w:rsidRPr="00C577C9">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يقول في كل يوم ثلاث</w:t>
      </w:r>
      <w:r w:rsidR="00E37291">
        <w:rPr>
          <w:rFonts w:hint="cs"/>
          <w:rtl/>
        </w:rPr>
        <w:t>مئة</w:t>
      </w:r>
      <w:r>
        <w:rPr>
          <w:rFonts w:hint="cs"/>
          <w:rtl/>
        </w:rPr>
        <w:t xml:space="preserve"> وستين مرة عدد عروق الجسد: </w:t>
      </w:r>
      <w:r w:rsidRPr="00C577C9">
        <w:rPr>
          <w:rStyle w:val="libDoaBoldChar"/>
          <w:rFonts w:hint="cs"/>
          <w:rtl/>
        </w:rPr>
        <w:t xml:space="preserve">الحَمْدُ </w:t>
      </w:r>
      <w:r w:rsidRPr="00532913">
        <w:rPr>
          <w:rStyle w:val="libDoaColorChar"/>
          <w:rFonts w:hint="cs"/>
          <w:rtl/>
        </w:rPr>
        <w:t xml:space="preserve">لله رَبِّ </w:t>
      </w:r>
      <w:r w:rsidRPr="00C577C9">
        <w:rPr>
          <w:rStyle w:val="libDoaBoldChar"/>
          <w:rFonts w:hint="cs"/>
          <w:rtl/>
        </w:rPr>
        <w:t>العالَمينَ كَثِيراً عَلىٰ كُلِّ حالٍ</w:t>
      </w:r>
      <w:r>
        <w:rPr>
          <w:rFonts w:hint="cs"/>
          <w:rtl/>
        </w:rPr>
        <w:t>.</w:t>
      </w:r>
    </w:p>
    <w:p w:rsidR="00F4149B" w:rsidRDefault="00163A74" w:rsidP="00F4149B">
      <w:pPr>
        <w:pStyle w:val="libNormal"/>
        <w:rPr>
          <w:rtl/>
        </w:rPr>
      </w:pPr>
      <w:r>
        <w:rPr>
          <w:rFonts w:hint="cs"/>
          <w:rtl/>
        </w:rPr>
        <w:t xml:space="preserve">وفي رواية أخرىٰ عنه </w:t>
      </w:r>
      <w:r w:rsidRPr="00B878B8">
        <w:rPr>
          <w:rStyle w:val="libAlaemChar"/>
          <w:rFonts w:hint="cs"/>
          <w:rtl/>
        </w:rPr>
        <w:t>عليه‌السلام</w:t>
      </w:r>
      <w:r>
        <w:rPr>
          <w:rFonts w:hint="cs"/>
          <w:rtl/>
        </w:rPr>
        <w:t>: من قال هذا القول كل يوم أربع</w:t>
      </w:r>
      <w:r w:rsidR="00E37291">
        <w:rPr>
          <w:rFonts w:hint="cs"/>
          <w:rtl/>
        </w:rPr>
        <w:t>مئة</w:t>
      </w:r>
      <w:r>
        <w:rPr>
          <w:rFonts w:hint="cs"/>
          <w:rtl/>
        </w:rPr>
        <w:t xml:space="preserve"> مرة شهرين متتابعين رزق كَثِيراً من علم أو كَثِيراً من مال: </w:t>
      </w:r>
      <w:r w:rsidRPr="00F4149B">
        <w:rPr>
          <w:rStyle w:val="libDoaBoldChar"/>
          <w:rFonts w:hint="cs"/>
          <w:rtl/>
        </w:rPr>
        <w:t>أسْتَغْفِرُ</w:t>
      </w:r>
      <w:r>
        <w:rPr>
          <w:rFonts w:hint="cs"/>
          <w:rtl/>
        </w:rPr>
        <w:t xml:space="preserve"> </w:t>
      </w:r>
      <w:r w:rsidRPr="00532913">
        <w:rPr>
          <w:rStyle w:val="libDoaColorChar"/>
          <w:rFonts w:hint="cs"/>
          <w:rtl/>
        </w:rPr>
        <w:t>الله</w:t>
      </w:r>
      <w:r>
        <w:rPr>
          <w:rFonts w:hint="cs"/>
          <w:rtl/>
        </w:rPr>
        <w:t xml:space="preserve"> </w:t>
      </w:r>
      <w:r w:rsidRPr="00F4149B">
        <w:rPr>
          <w:rStyle w:val="libDoaBoldChar"/>
          <w:rFonts w:hint="cs"/>
          <w:rtl/>
        </w:rPr>
        <w:t>الَّذِي لا إلهَ إِلَّا هوَ الحَيُّ القَيومُ ال</w:t>
      </w:r>
      <w:r w:rsidR="001448B7" w:rsidRPr="00F4149B">
        <w:rPr>
          <w:rStyle w:val="libDoaBoldChar"/>
          <w:rFonts w:hint="cs"/>
          <w:rtl/>
        </w:rPr>
        <w:t>رَحْمانُ</w:t>
      </w:r>
      <w:r w:rsidRPr="00F4149B">
        <w:rPr>
          <w:rStyle w:val="libDoaBoldChar"/>
          <w:rFonts w:hint="cs"/>
          <w:rtl/>
        </w:rPr>
        <w:t xml:space="preserve"> الرَّحيمُ بَديعُ السَّماواتِ وَالارضِ مِنْ جَميعِ ظُلْمي وَجُرْمي وَإسْرافي عَلىٰ نَفْسي وَأتوبُ إليهِ</w:t>
      </w:r>
      <w:r>
        <w:rPr>
          <w:rFonts w:hint="cs"/>
          <w:rtl/>
        </w:rPr>
        <w:t>.</w:t>
      </w:r>
    </w:p>
    <w:p w:rsidR="003B3A85" w:rsidRDefault="00163A74" w:rsidP="00F4149B">
      <w:pPr>
        <w:pStyle w:val="libNormal"/>
        <w:rPr>
          <w:rtl/>
        </w:rPr>
      </w:pPr>
      <w:r>
        <w:rPr>
          <w:rFonts w:hint="cs"/>
          <w:rtl/>
        </w:rPr>
        <w:t>وروىٰ الطوسي وغيره أنّ من المسنون الدعاء بهذا الدعاء في كل يوم:</w:t>
      </w:r>
      <w:r w:rsidRPr="00532913">
        <w:rPr>
          <w:rStyle w:val="libDoaColorChar"/>
          <w:rFonts w:hint="cs"/>
          <w:rtl/>
        </w:rPr>
        <w:t>اللَّهُمَّ</w:t>
      </w:r>
      <w:r>
        <w:rPr>
          <w:rFonts w:hint="cs"/>
          <w:rtl/>
        </w:rPr>
        <w:t xml:space="preserve"> </w:t>
      </w:r>
      <w:r w:rsidRPr="00F4149B">
        <w:rPr>
          <w:rStyle w:val="libDoaBoldChar"/>
          <w:rFonts w:hint="cs"/>
          <w:rtl/>
        </w:rPr>
        <w:t>إِنِّي أَسْأَلُكَ بِنورِ وَجْهِكَ المُشْرِقِ الحَي الباقي الكَريمِ وَأَسْأَلُكَ بِنورِ وَجْهِكَ القُدّوسِ الَّذِي أشْرَقَتْ بِهِ السَّماواتُ وَانْكَشَفَتْ بِهِ الظُّلُماتُ وَصَلُحَ عَليهِ أمْرُ الأولينَ وَالاخِرينَ أنْ تُصَلِّيَ</w:t>
      </w:r>
      <w:r w:rsidR="00F4149B">
        <w:rPr>
          <w:rStyle w:val="libDoaBoldChar"/>
          <w:rFonts w:hint="cs"/>
          <w:rtl/>
        </w:rPr>
        <w:t xml:space="preserve"> عَلىٰ مُحَمَّدٍ </w:t>
      </w:r>
      <w:r w:rsidR="00F4149B" w:rsidRPr="00F4149B">
        <w:rPr>
          <w:rStyle w:val="libDoaColorChar"/>
          <w:rFonts w:hint="cs"/>
          <w:rtl/>
        </w:rPr>
        <w:t>و</w:t>
      </w:r>
      <w:r w:rsidR="00F4149B">
        <w:rPr>
          <w:rStyle w:val="libDoaBoldChar"/>
          <w:rFonts w:hint="cs"/>
          <w:rtl/>
        </w:rPr>
        <w:t>َ</w:t>
      </w:r>
      <w:r w:rsidR="00F4149B" w:rsidRPr="00F4149B">
        <w:rPr>
          <w:rStyle w:val="libDoaColorChar"/>
          <w:rFonts w:hint="cs"/>
          <w:rtl/>
        </w:rPr>
        <w:t>آلِه</w:t>
      </w:r>
      <w:r w:rsidRPr="00F4149B">
        <w:rPr>
          <w:rStyle w:val="libDoaBoldChar"/>
          <w:rFonts w:hint="cs"/>
          <w:rtl/>
        </w:rPr>
        <w:t xml:space="preserve"> وَأنْ تُصْلِحَ لي شَأني كُلَّهُ.</w:t>
      </w:r>
    </w:p>
    <w:p w:rsidR="003B3A85" w:rsidRDefault="00163A74" w:rsidP="00F4149B">
      <w:pPr>
        <w:pStyle w:val="libNormal"/>
        <w:rPr>
          <w:rtl/>
        </w:rPr>
      </w:pPr>
      <w:r>
        <w:rPr>
          <w:rFonts w:hint="cs"/>
          <w:rtl/>
        </w:rPr>
        <w:t xml:space="preserve">وروىٰ الكفعمي عن الباقر صلوات </w:t>
      </w:r>
      <w:r w:rsidRPr="00F4149B">
        <w:rPr>
          <w:rStyle w:val="libColorChar"/>
          <w:rFonts w:hint="cs"/>
          <w:rtl/>
        </w:rPr>
        <w:t>الله</w:t>
      </w:r>
      <w:r>
        <w:rPr>
          <w:rFonts w:hint="cs"/>
          <w:rtl/>
        </w:rPr>
        <w:t xml:space="preserve"> وسلامه عليه قال من قال هذا القول كل يوم كفاه </w:t>
      </w:r>
      <w:r w:rsidRPr="00F4149B">
        <w:rPr>
          <w:rStyle w:val="libColorChar"/>
          <w:rFonts w:hint="cs"/>
          <w:rtl/>
        </w:rPr>
        <w:t>الله</w:t>
      </w:r>
      <w:r>
        <w:rPr>
          <w:rFonts w:hint="cs"/>
          <w:rtl/>
        </w:rPr>
        <w:t xml:space="preserve"> همّ داريه </w:t>
      </w:r>
      <w:r w:rsidRPr="00F4149B">
        <w:rPr>
          <w:rStyle w:val="libDoaBoldChar"/>
          <w:rFonts w:hint="cs"/>
          <w:rtl/>
        </w:rPr>
        <w:t xml:space="preserve">بِسْمِ </w:t>
      </w:r>
      <w:r w:rsidRPr="00532913">
        <w:rPr>
          <w:rStyle w:val="libDoaColorChar"/>
          <w:rFonts w:hint="cs"/>
          <w:rtl/>
        </w:rPr>
        <w:t>الله</w:t>
      </w:r>
      <w:r>
        <w:rPr>
          <w:rFonts w:hint="cs"/>
          <w:rtl/>
        </w:rPr>
        <w:t xml:space="preserve"> </w:t>
      </w:r>
      <w:r w:rsidRPr="00F4149B">
        <w:rPr>
          <w:rStyle w:val="libDoaBoldChar"/>
          <w:rFonts w:hint="cs"/>
          <w:rtl/>
        </w:rPr>
        <w:t xml:space="preserve">حَسْبيَ </w:t>
      </w:r>
      <w:r w:rsidRPr="00532913">
        <w:rPr>
          <w:rStyle w:val="libDoaColorChar"/>
          <w:rFonts w:hint="cs"/>
          <w:rtl/>
        </w:rPr>
        <w:t>الله</w:t>
      </w:r>
      <w:r>
        <w:rPr>
          <w:rFonts w:hint="cs"/>
          <w:rtl/>
        </w:rPr>
        <w:t xml:space="preserve"> </w:t>
      </w:r>
      <w:r w:rsidRPr="00F4149B">
        <w:rPr>
          <w:rStyle w:val="libDoaBoldChar"/>
          <w:rFonts w:hint="cs"/>
          <w:rtl/>
        </w:rPr>
        <w:t>تَوَكَّلْتُ عَلىٰ</w:t>
      </w:r>
      <w:r>
        <w:rPr>
          <w:rFonts w:hint="cs"/>
          <w:rtl/>
        </w:rPr>
        <w:t xml:space="preserve"> </w:t>
      </w:r>
      <w:r w:rsidRPr="00532913">
        <w:rPr>
          <w:rStyle w:val="libDoaColorChar"/>
          <w:rFonts w:hint="cs"/>
          <w:rtl/>
        </w:rPr>
        <w:t>الله</w:t>
      </w:r>
      <w:r>
        <w:rPr>
          <w:rFonts w:hint="cs"/>
          <w:rtl/>
        </w:rPr>
        <w:t xml:space="preserve"> </w:t>
      </w:r>
      <w:r w:rsidRPr="00532913">
        <w:rPr>
          <w:rStyle w:val="libDoaColorChar"/>
          <w:rFonts w:hint="cs"/>
          <w:rtl/>
        </w:rPr>
        <w:t>اللَّهُمَّ</w:t>
      </w:r>
      <w:r>
        <w:rPr>
          <w:rFonts w:hint="cs"/>
          <w:rtl/>
        </w:rPr>
        <w:t xml:space="preserve"> </w:t>
      </w:r>
      <w:r w:rsidRPr="00F4149B">
        <w:rPr>
          <w:rStyle w:val="libDoaBoldChar"/>
          <w:rFonts w:hint="cs"/>
          <w:rtl/>
        </w:rPr>
        <w:t>إِنِّي أَسْأَلُكَ خَيْرَ أموري كُلِّها وَأعوذُ بِكَ مِنْ خِزْي الدُّنيا وَعَذابِ الاخِرَةِ.</w:t>
      </w:r>
    </w:p>
    <w:p w:rsidR="00F4149B" w:rsidRDefault="00163A74" w:rsidP="00F4149B">
      <w:pPr>
        <w:pStyle w:val="libNormal"/>
        <w:rPr>
          <w:rtl/>
        </w:rPr>
      </w:pPr>
      <w:r>
        <w:rPr>
          <w:rFonts w:hint="cs"/>
          <w:rtl/>
        </w:rPr>
        <w:t xml:space="preserve">وروىٰ أيضاً أن من قال هذا القول في كل يوم سبع مرات كفاه </w:t>
      </w:r>
      <w:r w:rsidRPr="00D231B6">
        <w:rPr>
          <w:rStyle w:val="libColorChar"/>
          <w:rFonts w:hint="cs"/>
          <w:rtl/>
        </w:rPr>
        <w:t>الله</w:t>
      </w:r>
      <w:r>
        <w:rPr>
          <w:rFonts w:hint="cs"/>
          <w:rtl/>
        </w:rPr>
        <w:t xml:space="preserve"> ما اهمه من امر داريه: </w:t>
      </w:r>
      <w:r w:rsidRPr="00F4149B">
        <w:rPr>
          <w:rStyle w:val="libDoaBoldChar"/>
          <w:rFonts w:hint="cs"/>
          <w:rtl/>
        </w:rPr>
        <w:t>حَسْبيَ</w:t>
      </w:r>
      <w:r>
        <w:rPr>
          <w:rFonts w:hint="cs"/>
          <w:rtl/>
        </w:rPr>
        <w:t xml:space="preserve"> </w:t>
      </w:r>
      <w:r w:rsidRPr="00532913">
        <w:rPr>
          <w:rStyle w:val="libDoaColorChar"/>
          <w:rFonts w:hint="cs"/>
          <w:rtl/>
        </w:rPr>
        <w:t>الله</w:t>
      </w:r>
      <w:r>
        <w:rPr>
          <w:rFonts w:hint="cs"/>
          <w:rtl/>
        </w:rPr>
        <w:t xml:space="preserve"> </w:t>
      </w:r>
      <w:r w:rsidRPr="00F4149B">
        <w:rPr>
          <w:rStyle w:val="libDoaColorChar"/>
          <w:rFonts w:hint="cs"/>
          <w:rtl/>
        </w:rPr>
        <w:t>رَبّيَ</w:t>
      </w:r>
      <w:r>
        <w:rPr>
          <w:rFonts w:hint="cs"/>
          <w:rtl/>
        </w:rPr>
        <w:t xml:space="preserve"> </w:t>
      </w:r>
      <w:r w:rsidRPr="00532913">
        <w:rPr>
          <w:rStyle w:val="libDoaColorChar"/>
          <w:rFonts w:hint="cs"/>
          <w:rtl/>
        </w:rPr>
        <w:t>الله</w:t>
      </w:r>
      <w:r>
        <w:rPr>
          <w:rFonts w:hint="cs"/>
          <w:rtl/>
        </w:rPr>
        <w:t xml:space="preserve"> </w:t>
      </w:r>
      <w:r w:rsidRPr="00F4149B">
        <w:rPr>
          <w:rStyle w:val="libDoaBoldChar"/>
          <w:rFonts w:hint="cs"/>
          <w:rtl/>
        </w:rPr>
        <w:t>لا إلهَ إِلَّا هوَ عَليهِ تَوَكَّلْتُ وَهوَ رَبُّ العَرْشِ العَظيمِ.</w:t>
      </w:r>
    </w:p>
    <w:p w:rsidR="00163A74" w:rsidRDefault="00163A74" w:rsidP="00F4149B">
      <w:pPr>
        <w:pStyle w:val="libNormal"/>
        <w:rPr>
          <w:rtl/>
        </w:rPr>
      </w:pPr>
      <w:r>
        <w:rPr>
          <w:rFonts w:hint="cs"/>
          <w:rtl/>
        </w:rPr>
        <w:t xml:space="preserve">وروىٰ أيضاً أن من قال كل يوم مرة في سنة كاملة هذا القول لم يمت حتىٰ يرىٰ مقعده في الجنة: </w:t>
      </w:r>
      <w:r w:rsidRPr="00F4149B">
        <w:rPr>
          <w:rStyle w:val="libDoaBoldChar"/>
          <w:rFonts w:hint="cs"/>
          <w:rtl/>
        </w:rPr>
        <w:t>سُبْحانَ الدّائِمِ القائِمِ سُبْحانَ القائِمِ الدّائِمِ سُبْحانَ الواحِدِ الاحَدِ سُبْحانَ الفَرْدِ الصَّمَدِ سُبْحانَ الحَيِّ القَيّومِ سُبْحانَ</w:t>
      </w:r>
      <w:r>
        <w:rPr>
          <w:rFonts w:hint="cs"/>
          <w:rtl/>
        </w:rPr>
        <w:t xml:space="preserve"> </w:t>
      </w:r>
      <w:r w:rsidRPr="00532913">
        <w:rPr>
          <w:rStyle w:val="libDoaColorChar"/>
          <w:rFonts w:hint="cs"/>
          <w:rtl/>
        </w:rPr>
        <w:t>الله</w:t>
      </w:r>
      <w:r>
        <w:rPr>
          <w:rFonts w:hint="cs"/>
          <w:rtl/>
        </w:rPr>
        <w:t xml:space="preserve"> </w:t>
      </w:r>
      <w:r w:rsidRPr="00F4149B">
        <w:rPr>
          <w:rStyle w:val="libDoaBoldChar"/>
          <w:rFonts w:hint="cs"/>
          <w:rtl/>
        </w:rPr>
        <w:t xml:space="preserve">وَبِحَمْدِهِ سُبْحانَ الحَيّ الَّذِي لايَموتُ سُبْحانَ المَلِكِ القُدّوسِ سُبْحانَ </w:t>
      </w:r>
      <w:r w:rsidRPr="00532913">
        <w:rPr>
          <w:rStyle w:val="libDoaColorChar"/>
          <w:rFonts w:hint="cs"/>
          <w:rtl/>
        </w:rPr>
        <w:t xml:space="preserve">رَبِّ </w:t>
      </w:r>
      <w:r w:rsidRPr="00F4149B">
        <w:rPr>
          <w:rStyle w:val="libDoaBoldChar"/>
          <w:rFonts w:hint="cs"/>
          <w:rtl/>
        </w:rPr>
        <w:t>المَلائِكَةِ وَالرّوحِ سُبْحانَ العَليّ الاعْلىٰ سُبْحانَهُ وَتَعالى</w:t>
      </w:r>
      <w:r>
        <w:rPr>
          <w:rFonts w:hint="cs"/>
          <w:rtl/>
        </w:rPr>
        <w:t>.</w:t>
      </w:r>
    </w:p>
    <w:p w:rsidR="00F5548F" w:rsidRDefault="00F5548F" w:rsidP="005504D3">
      <w:pPr>
        <w:pStyle w:val="libNormal"/>
        <w:rPr>
          <w:rtl/>
        </w:rPr>
      </w:pPr>
      <w:r>
        <w:rPr>
          <w:rtl/>
        </w:rPr>
        <w:br w:type="page"/>
      </w:r>
    </w:p>
    <w:p w:rsidR="00163A74" w:rsidRDefault="00163A74" w:rsidP="00163A74">
      <w:pPr>
        <w:pStyle w:val="Heading1Center"/>
      </w:pPr>
      <w:bookmarkStart w:id="1531" w:name="_Toc503280658"/>
      <w:bookmarkStart w:id="1532" w:name="_Toc503282132"/>
      <w:bookmarkStart w:id="1533" w:name="_Toc505773778"/>
      <w:bookmarkStart w:id="1534" w:name="_Toc506027879"/>
      <w:r>
        <w:rPr>
          <w:rFonts w:hint="cs"/>
          <w:rtl/>
        </w:rPr>
        <w:lastRenderedPageBreak/>
        <w:t>الباب الثاني</w:t>
      </w:r>
      <w:bookmarkStart w:id="1535" w:name="b2"/>
      <w:bookmarkEnd w:id="1531"/>
      <w:bookmarkEnd w:id="1532"/>
      <w:bookmarkEnd w:id="1533"/>
      <w:bookmarkEnd w:id="1534"/>
      <w:bookmarkEnd w:id="1535"/>
    </w:p>
    <w:p w:rsidR="00163A74" w:rsidRDefault="00163A74" w:rsidP="00C53626">
      <w:pPr>
        <w:pStyle w:val="Heading2Center"/>
        <w:rPr>
          <w:rtl/>
        </w:rPr>
      </w:pPr>
      <w:bookmarkStart w:id="1536" w:name="_Toc503280659"/>
      <w:bookmarkStart w:id="1537" w:name="_Toc503282133"/>
      <w:bookmarkStart w:id="1538" w:name="_Toc505773779"/>
      <w:bookmarkStart w:id="1539" w:name="_Toc506027880"/>
      <w:r>
        <w:rPr>
          <w:rFonts w:hint="cs"/>
          <w:rtl/>
        </w:rPr>
        <w:t>في</w:t>
      </w:r>
      <w:r w:rsidR="00C53626">
        <w:rPr>
          <w:rFonts w:hint="cs"/>
          <w:rtl/>
        </w:rPr>
        <w:t xml:space="preserve"> ذكر</w:t>
      </w:r>
      <w:r>
        <w:rPr>
          <w:rFonts w:hint="cs"/>
          <w:rtl/>
        </w:rPr>
        <w:t xml:space="preserve"> بعض الصلوات الم</w:t>
      </w:r>
      <w:r w:rsidR="00C53626">
        <w:rPr>
          <w:rFonts w:hint="cs"/>
          <w:rtl/>
        </w:rPr>
        <w:t>سن</w:t>
      </w:r>
      <w:r>
        <w:rPr>
          <w:rFonts w:hint="cs"/>
          <w:rtl/>
        </w:rPr>
        <w:t>و</w:t>
      </w:r>
      <w:r w:rsidR="00C53626">
        <w:rPr>
          <w:rFonts w:hint="cs"/>
          <w:rtl/>
        </w:rPr>
        <w:t>ن</w:t>
      </w:r>
      <w:r>
        <w:rPr>
          <w:rFonts w:hint="cs"/>
          <w:rtl/>
        </w:rPr>
        <w:t>ة</w:t>
      </w:r>
      <w:bookmarkEnd w:id="1536"/>
      <w:bookmarkEnd w:id="1537"/>
      <w:bookmarkEnd w:id="1538"/>
      <w:bookmarkEnd w:id="1539"/>
    </w:p>
    <w:p w:rsidR="00C53626" w:rsidRPr="00C53626" w:rsidRDefault="00C53626" w:rsidP="00C53626">
      <w:pPr>
        <w:pStyle w:val="Heading2Center"/>
      </w:pPr>
      <w:bookmarkStart w:id="1540" w:name="_Toc503280660"/>
      <w:bookmarkStart w:id="1541" w:name="_Toc503282134"/>
      <w:bookmarkStart w:id="1542" w:name="_Toc505773780"/>
      <w:bookmarkStart w:id="1543" w:name="_Toc506027881"/>
      <w:r>
        <w:rPr>
          <w:rFonts w:hint="cs"/>
          <w:rtl/>
        </w:rPr>
        <w:t>التي لم تذكر في المفاتيح</w:t>
      </w:r>
      <w:bookmarkEnd w:id="1540"/>
      <w:bookmarkEnd w:id="1541"/>
      <w:bookmarkEnd w:id="1542"/>
      <w:bookmarkEnd w:id="1543"/>
    </w:p>
    <w:p w:rsidR="00163A74" w:rsidRDefault="00163A74" w:rsidP="004C09FC">
      <w:pPr>
        <w:pStyle w:val="libBold2"/>
      </w:pPr>
      <w:r>
        <w:rPr>
          <w:rFonts w:hint="cs"/>
          <w:rtl/>
        </w:rPr>
        <w:t>صلاة الاعرابي</w:t>
      </w:r>
    </w:p>
    <w:p w:rsidR="003B3A85" w:rsidRDefault="00163A74" w:rsidP="00163A74">
      <w:pPr>
        <w:pStyle w:val="libNormal"/>
        <w:rPr>
          <w:rtl/>
        </w:rPr>
      </w:pPr>
      <w:r>
        <w:rPr>
          <w:rFonts w:hint="cs"/>
          <w:rtl/>
        </w:rPr>
        <w:t xml:space="preserve">روىٰ السيد ابن طاووس في جمال الاسبوع عن الشيخ التلعكبري بسنده عن زيد بن ثابت قال: قام رجل من الاعراب فقال: بأبي أنت وأمي يارسول </w:t>
      </w:r>
      <w:r w:rsidRPr="00A251E0">
        <w:rPr>
          <w:rStyle w:val="libColorChar"/>
          <w:rFonts w:hint="cs"/>
          <w:rtl/>
        </w:rPr>
        <w:t>الله</w:t>
      </w:r>
      <w:r>
        <w:rPr>
          <w:rFonts w:hint="cs"/>
          <w:rtl/>
        </w:rPr>
        <w:t xml:space="preserve"> إنّا نكون في هذه البادية وبعيداً من المدينة ولانقدر أن نأتيك في كل جمعة فدلّني علىٰ عمل فيه فضل صلاة يوم الجمعة إذا مضيت إلىٰ أهلي أخبرهم به. فقال رسول </w:t>
      </w:r>
      <w:r w:rsidRPr="00A251E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إذا كان ارتفاع النهار فصلّ ركعتين تقرأ في أول ركعة منها الحمد مرّة واحدة وقل أعوذ </w:t>
      </w:r>
      <w:r w:rsidRPr="00A251E0">
        <w:rPr>
          <w:rStyle w:val="libColorChar"/>
          <w:rFonts w:hint="cs"/>
          <w:rtl/>
        </w:rPr>
        <w:t>برب</w:t>
      </w:r>
      <w:r>
        <w:rPr>
          <w:rFonts w:hint="cs"/>
          <w:rtl/>
        </w:rPr>
        <w:t xml:space="preserve"> الفلق سبع مرات، واقرأ في الثانية الحمد مرة وقل أعوذ </w:t>
      </w:r>
      <w:r w:rsidRPr="00A251E0">
        <w:rPr>
          <w:rStyle w:val="libColorChar"/>
          <w:rFonts w:hint="cs"/>
          <w:rtl/>
        </w:rPr>
        <w:t>برب</w:t>
      </w:r>
      <w:r>
        <w:rPr>
          <w:rFonts w:hint="cs"/>
          <w:rtl/>
        </w:rPr>
        <w:t xml:space="preserve"> الناس سبع مرات فإذا سلمت فاقرأ آية الكرسي سبع مرات، ثم قم فصلّ ثماني ركعات بتسليمتين وتجلس في كل ركعتين منها ولا تسلم فإذا أتممت أربع ركعات سلّمت ثم صليت الاربع ركعات الاخرىٰ كما صلّيت الأولى، واقرأ في كل ركعة الحمد مرة واحدة وإذا جاء نصر </w:t>
      </w:r>
      <w:r w:rsidRPr="00A251E0">
        <w:rPr>
          <w:rStyle w:val="libColorChar"/>
          <w:rFonts w:hint="cs"/>
          <w:rtl/>
        </w:rPr>
        <w:t>الله</w:t>
      </w:r>
      <w:r>
        <w:rPr>
          <w:rFonts w:hint="cs"/>
          <w:rtl/>
        </w:rPr>
        <w:t xml:space="preserve"> مرة واحدة وقل هو </w:t>
      </w:r>
      <w:r w:rsidRPr="00A251E0">
        <w:rPr>
          <w:rStyle w:val="libColorChar"/>
          <w:rFonts w:hint="cs"/>
          <w:rtl/>
        </w:rPr>
        <w:t>الله</w:t>
      </w:r>
      <w:r>
        <w:rPr>
          <w:rFonts w:hint="cs"/>
          <w:rtl/>
        </w:rPr>
        <w:t xml:space="preserve"> أحد خمساً وعشرين مرة، فإذا أتممت ذلك تشهدت وسلّمت ودعوت بهذا الدعاء سبع مرات وهو: </w:t>
      </w:r>
      <w:r w:rsidRPr="00A251E0">
        <w:rPr>
          <w:rStyle w:val="libDoaBoldChar"/>
          <w:rFonts w:hint="cs"/>
          <w:rtl/>
        </w:rPr>
        <w:t>ياحَيُّ ياقَيّومُ ياذا الجَلالِ وَالاكْرامِ ياإلهَ الأولينَ وَالاخِرينَ ياأرْحَمَ الرّاحِمينَ يارَحْمانَ الدُّنْيا وَالاخِرَةِ وَرَحيمَهُما يا</w:t>
      </w:r>
      <w:r w:rsidR="00A251E0">
        <w:rPr>
          <w:rStyle w:val="libDoaBoldChar"/>
          <w:rFonts w:hint="cs"/>
          <w:rtl/>
        </w:rPr>
        <w:t xml:space="preserve"> </w:t>
      </w:r>
      <w:r w:rsidRPr="00A251E0">
        <w:rPr>
          <w:rStyle w:val="libDoaColorChar"/>
          <w:rFonts w:hint="cs"/>
          <w:rtl/>
        </w:rPr>
        <w:t>رَبِّ</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رَبِّ</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رَبِّ</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رَبِّ</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رَبِّ</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رَبِّ</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رَبِّ</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الله</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الله</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الله</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الله</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الله</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الله</w:t>
      </w:r>
      <w:r w:rsidRPr="00A251E0">
        <w:rPr>
          <w:rStyle w:val="libDoaBoldChar"/>
          <w:rFonts w:hint="cs"/>
          <w:rtl/>
        </w:rPr>
        <w:t xml:space="preserve"> يا</w:t>
      </w:r>
      <w:r w:rsidR="00A251E0">
        <w:rPr>
          <w:rStyle w:val="libDoaBoldChar"/>
          <w:rFonts w:hint="cs"/>
          <w:rtl/>
        </w:rPr>
        <w:t xml:space="preserve"> </w:t>
      </w:r>
      <w:r w:rsidRPr="00A251E0">
        <w:rPr>
          <w:rStyle w:val="libDoaColorChar"/>
          <w:rFonts w:hint="cs"/>
          <w:rtl/>
        </w:rPr>
        <w:t>الله</w:t>
      </w:r>
      <w:r w:rsidRPr="00A251E0">
        <w:rPr>
          <w:rStyle w:val="libDoaBoldChar"/>
          <w:rFonts w:hint="cs"/>
          <w:rtl/>
        </w:rPr>
        <w:t xml:space="preserve"> صَلِّ عَلىٰ مُحَمَّدٍ وَآلِ مُحَمَّدٍ وَاغْفِرْ لي. واذكر حاجتك، قل سبعين مرة: لا حَوْلَ وَلا قوَةَ إِلَّا </w:t>
      </w:r>
      <w:r w:rsidRPr="00A251E0">
        <w:rPr>
          <w:rStyle w:val="libDoaColorChar"/>
          <w:rFonts w:hint="cs"/>
          <w:rtl/>
        </w:rPr>
        <w:t>بِالله</w:t>
      </w:r>
      <w:r w:rsidRPr="00A251E0">
        <w:rPr>
          <w:rStyle w:val="libDoaBoldChar"/>
          <w:rFonts w:hint="cs"/>
          <w:rtl/>
        </w:rPr>
        <w:t xml:space="preserve"> العَليّ العَظيمِ،</w:t>
      </w:r>
      <w:r>
        <w:rPr>
          <w:rFonts w:hint="cs"/>
          <w:rtl/>
        </w:rPr>
        <w:t xml:space="preserve"> وقل: </w:t>
      </w:r>
      <w:r w:rsidRPr="00D231B6">
        <w:rPr>
          <w:rStyle w:val="libDoaBoldChar"/>
          <w:rFonts w:hint="cs"/>
          <w:rtl/>
        </w:rPr>
        <w:t xml:space="preserve">سُبْحانَ </w:t>
      </w:r>
      <w:r w:rsidRPr="00532913">
        <w:rPr>
          <w:rStyle w:val="libDoaColorChar"/>
          <w:rFonts w:hint="cs"/>
          <w:rtl/>
        </w:rPr>
        <w:t xml:space="preserve">الله رَبِّ </w:t>
      </w:r>
      <w:r w:rsidRPr="00D231B6">
        <w:rPr>
          <w:rStyle w:val="libDoaBoldChar"/>
          <w:rFonts w:hint="cs"/>
          <w:rtl/>
        </w:rPr>
        <w:t>العَرْشِ الكَريمِ.</w:t>
      </w:r>
    </w:p>
    <w:p w:rsidR="00163A74" w:rsidRDefault="00163A74" w:rsidP="00163A74">
      <w:pPr>
        <w:pStyle w:val="libNormal"/>
      </w:pPr>
      <w:r>
        <w:rPr>
          <w:rFonts w:hint="cs"/>
          <w:rtl/>
        </w:rPr>
        <w:t xml:space="preserve">فوالذي بعثني واصطفاني بالحق مامن مؤمن ولامؤمنة يصلي هذه الصلاة يوم الجمعة كما أقول إِلَّا وأنا ضامن له الجنة ولايقوم من مقامه حتىٰ يغفر له ذنوبه ولابويه ذنوبهما وأعطاه </w:t>
      </w:r>
      <w:r w:rsidRPr="00A251E0">
        <w:rPr>
          <w:rStyle w:val="libColorChar"/>
          <w:rFonts w:hint="cs"/>
          <w:rtl/>
        </w:rPr>
        <w:t>الله</w:t>
      </w:r>
      <w:r>
        <w:rPr>
          <w:rFonts w:hint="cs"/>
          <w:rtl/>
        </w:rPr>
        <w:t xml:space="preserve"> تعالىٰ ثواب من صلّىٰ في ذلك اليوم في أمصار المسلمين وكتب له أجر من صام وصلىٰ في ذلك اليوم في مشارق الارض ومغاربها وأعطاه </w:t>
      </w:r>
      <w:r w:rsidRPr="00A251E0">
        <w:rPr>
          <w:rStyle w:val="libColorChar"/>
          <w:rFonts w:hint="cs"/>
          <w:rtl/>
        </w:rPr>
        <w:t>الله</w:t>
      </w:r>
      <w:r>
        <w:rPr>
          <w:rFonts w:hint="cs"/>
          <w:rtl/>
        </w:rPr>
        <w:t xml:space="preserve"> مالا عين رأت ولا أذن سمعت.</w:t>
      </w:r>
    </w:p>
    <w:p w:rsidR="00A251E0" w:rsidRDefault="00A251E0" w:rsidP="005504D3">
      <w:pPr>
        <w:pStyle w:val="libNormal"/>
        <w:rPr>
          <w:rtl/>
        </w:rPr>
      </w:pPr>
      <w:r>
        <w:rPr>
          <w:rtl/>
        </w:rPr>
        <w:br w:type="page"/>
      </w:r>
    </w:p>
    <w:p w:rsidR="00163A74" w:rsidRDefault="00163A74" w:rsidP="00163A74">
      <w:pPr>
        <w:pStyle w:val="libNormal"/>
      </w:pPr>
      <w:r w:rsidRPr="005C6595">
        <w:rPr>
          <w:rStyle w:val="libBold2Char"/>
          <w:rFonts w:hint="cs"/>
          <w:rtl/>
        </w:rPr>
        <w:lastRenderedPageBreak/>
        <w:t>أقول</w:t>
      </w:r>
      <w:r>
        <w:rPr>
          <w:rFonts w:hint="cs"/>
          <w:rtl/>
        </w:rPr>
        <w:t xml:space="preserve">: هذه الصلاة قد رواها الطوسي أيضاً في (المصباح)، ولكن من دون الدعاء المذكور فقال: إذا فرغت من الصلاة فقل: </w:t>
      </w:r>
      <w:r w:rsidRPr="005C6595">
        <w:rPr>
          <w:rStyle w:val="libDoaBoldChar"/>
          <w:rFonts w:hint="cs"/>
          <w:rtl/>
        </w:rPr>
        <w:t xml:space="preserve">سُبْحانَ الله </w:t>
      </w:r>
      <w:r w:rsidRPr="005C6595">
        <w:rPr>
          <w:rStyle w:val="libDoaColorChar"/>
          <w:rFonts w:hint="cs"/>
          <w:rtl/>
        </w:rPr>
        <w:t>رَبِّ</w:t>
      </w:r>
      <w:r w:rsidRPr="005C6595">
        <w:rPr>
          <w:rStyle w:val="libDoaBoldChar"/>
          <w:rFonts w:hint="cs"/>
          <w:rtl/>
        </w:rPr>
        <w:t xml:space="preserve"> العَرْشِ الكَريمِ وَلا حَوْلَ وَلا قوَةَ إِلَّا </w:t>
      </w:r>
      <w:r w:rsidRPr="005C6595">
        <w:rPr>
          <w:rStyle w:val="libDoaColorChar"/>
          <w:rFonts w:hint="cs"/>
          <w:rtl/>
        </w:rPr>
        <w:t>بِالله</w:t>
      </w:r>
      <w:r w:rsidRPr="005C6595">
        <w:rPr>
          <w:rStyle w:val="libDoaBoldChar"/>
          <w:rFonts w:hint="cs"/>
          <w:rtl/>
        </w:rPr>
        <w:t xml:space="preserve"> العَليّ العَظيمِ</w:t>
      </w:r>
      <w:r>
        <w:rPr>
          <w:rFonts w:hint="cs"/>
          <w:rtl/>
        </w:rPr>
        <w:t xml:space="preserve"> سبعين مرة.</w:t>
      </w:r>
    </w:p>
    <w:p w:rsidR="00163A74" w:rsidRDefault="00163A74" w:rsidP="00163A74">
      <w:pPr>
        <w:pStyle w:val="Heading2Center"/>
      </w:pPr>
      <w:bookmarkStart w:id="1544" w:name="_Toc503280661"/>
      <w:bookmarkStart w:id="1545" w:name="_Toc503282135"/>
      <w:bookmarkStart w:id="1546" w:name="_Toc505773781"/>
      <w:bookmarkStart w:id="1547" w:name="_Toc506027882"/>
      <w:r>
        <w:rPr>
          <w:rFonts w:hint="cs"/>
          <w:rtl/>
        </w:rPr>
        <w:t>صلاة الهدية</w:t>
      </w:r>
      <w:bookmarkEnd w:id="1544"/>
      <w:bookmarkEnd w:id="1545"/>
      <w:bookmarkEnd w:id="1546"/>
      <w:bookmarkEnd w:id="1547"/>
    </w:p>
    <w:p w:rsidR="003B3A85" w:rsidRDefault="00163A74" w:rsidP="005C6595">
      <w:pPr>
        <w:pStyle w:val="libNormal"/>
        <w:rPr>
          <w:rtl/>
        </w:rPr>
      </w:pPr>
      <w:r>
        <w:rPr>
          <w:rFonts w:hint="cs"/>
          <w:rtl/>
        </w:rPr>
        <w:t xml:space="preserve">روي عن المعصومين </w:t>
      </w:r>
      <w:r w:rsidRPr="00B878B8">
        <w:rPr>
          <w:rStyle w:val="libAlaemChar"/>
          <w:rFonts w:hint="cs"/>
          <w:rtl/>
        </w:rPr>
        <w:t>عليهم‌السلام</w:t>
      </w:r>
      <w:r>
        <w:rPr>
          <w:rFonts w:hint="cs"/>
          <w:rtl/>
        </w:rPr>
        <w:t xml:space="preserve"> أنه يصلي العبد في يوم الجمعة ثماني ركعات، أىٰ يسلم بين كل ركعتين: أربعا منها تهدىٰ إلىٰ رسول </w:t>
      </w:r>
      <w:r w:rsidRPr="005C6595">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وأربعا تهدىٰ إلىٰ فاطمة </w:t>
      </w:r>
      <w:r w:rsidRPr="00B878B8">
        <w:rPr>
          <w:rStyle w:val="libAlaemChar"/>
          <w:rFonts w:hint="cs"/>
          <w:rtl/>
        </w:rPr>
        <w:t>عليها‌السلام</w:t>
      </w:r>
      <w:r>
        <w:rPr>
          <w:rFonts w:hint="cs"/>
          <w:rtl/>
        </w:rPr>
        <w:t xml:space="preserve">، ويصلي يوم السبت أربع ركعات تهدىٰ إلىٰ أمير المؤمنين صلوات </w:t>
      </w:r>
      <w:r w:rsidRPr="005C6595">
        <w:rPr>
          <w:rStyle w:val="libColorChar"/>
          <w:rFonts w:hint="cs"/>
          <w:rtl/>
        </w:rPr>
        <w:t>الله</w:t>
      </w:r>
      <w:r>
        <w:rPr>
          <w:rFonts w:hint="cs"/>
          <w:rtl/>
        </w:rPr>
        <w:t xml:space="preserve"> وسلامه عليه، ثم كذلك كل يوم تهدىٰ إلىٰ واحد من الأئمة المعصومين </w:t>
      </w:r>
      <w:r w:rsidRPr="00B878B8">
        <w:rPr>
          <w:rStyle w:val="libAlaemChar"/>
          <w:rFonts w:hint="cs"/>
          <w:rtl/>
        </w:rPr>
        <w:t>عليهم‌السلام</w:t>
      </w:r>
      <w:r>
        <w:rPr>
          <w:rFonts w:hint="cs"/>
          <w:rtl/>
        </w:rPr>
        <w:t xml:space="preserve">، إلىٰ يوم الخميس أربع ركعات تهدىٰ إلىٰ جعفر بن محمد الصادق </w:t>
      </w:r>
      <w:r w:rsidRPr="00B878B8">
        <w:rPr>
          <w:rStyle w:val="libAlaemChar"/>
          <w:rFonts w:hint="cs"/>
          <w:rtl/>
        </w:rPr>
        <w:t>عليه‌السلام</w:t>
      </w:r>
      <w:r>
        <w:rPr>
          <w:rFonts w:hint="cs"/>
          <w:rtl/>
        </w:rPr>
        <w:t xml:space="preserve"> ثم يوم الجمعة أيضاً ثماني ركعات: أربعا تهدىٰ إلىٰ رسول </w:t>
      </w:r>
      <w:r w:rsidRPr="005C6595">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وأربع ركعات تهدىٰ إلىٰ فاطمة </w:t>
      </w:r>
      <w:r w:rsidRPr="00B878B8">
        <w:rPr>
          <w:rStyle w:val="libAlaemChar"/>
          <w:rFonts w:hint="cs"/>
          <w:rtl/>
        </w:rPr>
        <w:t>عليها‌السلام</w:t>
      </w:r>
      <w:r>
        <w:rPr>
          <w:rFonts w:hint="cs"/>
          <w:rtl/>
        </w:rPr>
        <w:t xml:space="preserve">. ثم يوم السبت أربع ركعات تهدىٰ إلىٰ موسىٰ بن جعفر </w:t>
      </w:r>
      <w:r w:rsidRPr="00B878B8">
        <w:rPr>
          <w:rStyle w:val="libAlaemChar"/>
          <w:rFonts w:hint="cs"/>
          <w:rtl/>
        </w:rPr>
        <w:t>عليه‌السلام</w:t>
      </w:r>
      <w:r>
        <w:rPr>
          <w:rFonts w:hint="cs"/>
          <w:rtl/>
        </w:rPr>
        <w:t xml:space="preserve"> ثمّ كذلك إلىٰ يوم الخميس أربع ركعات تهدىٰ إلىٰ صاحب الزمان صلوات </w:t>
      </w:r>
      <w:r w:rsidRPr="005C6595">
        <w:rPr>
          <w:rStyle w:val="libColorChar"/>
          <w:rFonts w:hint="cs"/>
          <w:rtl/>
        </w:rPr>
        <w:t>الله</w:t>
      </w:r>
      <w:r>
        <w:rPr>
          <w:rFonts w:hint="cs"/>
          <w:rtl/>
        </w:rPr>
        <w:t xml:space="preserve"> وسلامه عليه.</w:t>
      </w:r>
    </w:p>
    <w:p w:rsidR="005C6595" w:rsidRDefault="00163A74" w:rsidP="005C6595">
      <w:pPr>
        <w:pStyle w:val="libNormal"/>
        <w:rPr>
          <w:rtl/>
        </w:rPr>
      </w:pPr>
      <w:r>
        <w:rPr>
          <w:rFonts w:hint="cs"/>
          <w:rtl/>
        </w:rPr>
        <w:t xml:space="preserve">الدعاء بين كل ركعتين منها هو: </w:t>
      </w:r>
      <w:r w:rsidRPr="00532913">
        <w:rPr>
          <w:rStyle w:val="libDoaColorChar"/>
          <w:rFonts w:hint="cs"/>
          <w:rtl/>
        </w:rPr>
        <w:t>اللَّهُمَّ</w:t>
      </w:r>
      <w:r>
        <w:rPr>
          <w:rFonts w:hint="cs"/>
          <w:rtl/>
        </w:rPr>
        <w:t xml:space="preserve"> </w:t>
      </w:r>
      <w:r w:rsidRPr="005C6595">
        <w:rPr>
          <w:rStyle w:val="libDoaBoldChar"/>
          <w:rFonts w:hint="cs"/>
          <w:rtl/>
        </w:rPr>
        <w:t>أنْتَ السَّلامُ وَمِنْكَ السَّلامُ وإلَيْكَ يَعودُ السَّلامُ حَيِّنا رَبَّنا مِنْكَ بِالسَّلامِ،</w:t>
      </w:r>
      <w:r>
        <w:rPr>
          <w:rFonts w:hint="cs"/>
          <w:rtl/>
        </w:rPr>
        <w:t xml:space="preserve"> </w:t>
      </w:r>
      <w:r w:rsidRPr="00532913">
        <w:rPr>
          <w:rStyle w:val="libDoaColorChar"/>
          <w:rFonts w:hint="cs"/>
          <w:rtl/>
        </w:rPr>
        <w:t>اللَّهُمَّ</w:t>
      </w:r>
      <w:r>
        <w:rPr>
          <w:rFonts w:hint="cs"/>
          <w:rtl/>
        </w:rPr>
        <w:t xml:space="preserve"> </w:t>
      </w:r>
      <w:r w:rsidRPr="005C6595">
        <w:rPr>
          <w:rStyle w:val="libDoaBoldChar"/>
          <w:rFonts w:hint="cs"/>
          <w:rtl/>
        </w:rPr>
        <w:t>إنَّ هذِهِ الرَّكَعاتِ هَديَّةٌ مَنّا إِلىٰ وَليّكَ (فُلان)، فصَلِّ عَلىٰ مُحَمَّدٍ وَآل مُحَمَّدٍ وَبَلِّغْهُ إيّاها، وَأعْطِني أفْضَلَ أمَلي وَرَجائي فيكَ وَفي رَسولِكَ صَلَوات</w:t>
      </w:r>
      <w:r w:rsidR="005C6595">
        <w:rPr>
          <w:rStyle w:val="libDoaBoldChar"/>
          <w:rFonts w:hint="cs"/>
          <w:rtl/>
        </w:rPr>
        <w:t xml:space="preserve">ك </w:t>
      </w:r>
      <w:r w:rsidRPr="005C6595">
        <w:rPr>
          <w:rStyle w:val="libDoaBoldChar"/>
          <w:rFonts w:hint="cs"/>
          <w:rtl/>
        </w:rPr>
        <w:t>عَلَيْهِ</w:t>
      </w:r>
      <w:r w:rsidR="005C6595">
        <w:rPr>
          <w:rFonts w:hint="cs"/>
          <w:rtl/>
        </w:rPr>
        <w:t xml:space="preserve"> </w:t>
      </w:r>
      <w:r w:rsidR="005C6595" w:rsidRPr="005C6595">
        <w:rPr>
          <w:rStyle w:val="libDoaBoldChar"/>
          <w:rFonts w:hint="cs"/>
          <w:rtl/>
        </w:rPr>
        <w:t>و آله</w:t>
      </w:r>
      <w:r w:rsidR="005C6595">
        <w:rPr>
          <w:rFonts w:hint="cs"/>
          <w:rtl/>
        </w:rPr>
        <w:t>.</w:t>
      </w:r>
    </w:p>
    <w:p w:rsidR="003B3A85" w:rsidRDefault="00163A74" w:rsidP="005C6595">
      <w:pPr>
        <w:pStyle w:val="libNormal"/>
        <w:rPr>
          <w:rtl/>
        </w:rPr>
      </w:pPr>
      <w:r>
        <w:rPr>
          <w:rFonts w:hint="cs"/>
          <w:rtl/>
        </w:rPr>
        <w:t>وفيه وتدعو بما أحببت وسم الإمام الذي تهدي إليه الصلاة عوضا عن كلمة فلان.</w:t>
      </w:r>
    </w:p>
    <w:p w:rsidR="00163A74" w:rsidRDefault="005C6595" w:rsidP="00163A74">
      <w:pPr>
        <w:pStyle w:val="Heading2Center"/>
      </w:pPr>
      <w:bookmarkStart w:id="1548" w:name="_Toc503280662"/>
      <w:bookmarkStart w:id="1549" w:name="_Toc503282136"/>
      <w:bookmarkStart w:id="1550" w:name="_Toc505773782"/>
      <w:bookmarkStart w:id="1551" w:name="_Toc506027883"/>
      <w:r>
        <w:rPr>
          <w:rFonts w:hint="cs"/>
          <w:rtl/>
        </w:rPr>
        <w:t xml:space="preserve">صلاة </w:t>
      </w:r>
      <w:r w:rsidR="00163A74">
        <w:rPr>
          <w:rFonts w:hint="cs"/>
          <w:rtl/>
        </w:rPr>
        <w:t>ليلة الدفن</w:t>
      </w:r>
      <w:bookmarkEnd w:id="1548"/>
      <w:bookmarkEnd w:id="1549"/>
      <w:bookmarkEnd w:id="1550"/>
      <w:bookmarkEnd w:id="1551"/>
    </w:p>
    <w:p w:rsidR="00163A74" w:rsidRDefault="00163A74" w:rsidP="00163A74">
      <w:pPr>
        <w:pStyle w:val="libNormal"/>
      </w:pPr>
      <w:r>
        <w:rPr>
          <w:rFonts w:hint="cs"/>
          <w:rtl/>
        </w:rPr>
        <w:t xml:space="preserve">ركعتان: في الأولىٰ الحمد وآية الكرسي، وفي الثانية الحمد وعشر مرات إنا أنزلناه في ليلة القدر فإذا سلّم قال: </w:t>
      </w:r>
      <w:r w:rsidRPr="00532913">
        <w:rPr>
          <w:rStyle w:val="libDoaColorChar"/>
          <w:rFonts w:hint="cs"/>
          <w:rtl/>
        </w:rPr>
        <w:t>اللَّهُمَّ</w:t>
      </w:r>
      <w:r>
        <w:rPr>
          <w:rFonts w:hint="cs"/>
          <w:rtl/>
        </w:rPr>
        <w:t xml:space="preserve"> </w:t>
      </w:r>
      <w:r w:rsidRPr="005C6595">
        <w:rPr>
          <w:rStyle w:val="libDoaBoldChar"/>
          <w:rFonts w:hint="cs"/>
          <w:rtl/>
        </w:rPr>
        <w:t xml:space="preserve">صَلِّ عَلىٰ مُحَمَّدٍ وَآل مُحَمَّدٍ وَابْعَثْ ثَوابَها إِلىٰ قَبْرِ </w:t>
      </w:r>
      <w:r>
        <w:rPr>
          <w:rFonts w:hint="cs"/>
          <w:rtl/>
        </w:rPr>
        <w:t>(فُلان) وليسم الميت عوضا عن كلمة فلان.</w:t>
      </w:r>
    </w:p>
    <w:p w:rsidR="00163A74" w:rsidRDefault="00163A74" w:rsidP="00163A74">
      <w:pPr>
        <w:pStyle w:val="Heading2Center"/>
      </w:pPr>
      <w:bookmarkStart w:id="1552" w:name="_Toc503280663"/>
      <w:bookmarkStart w:id="1553" w:name="_Toc503282137"/>
      <w:bookmarkStart w:id="1554" w:name="_Toc505773783"/>
      <w:bookmarkStart w:id="1555" w:name="_Toc506027884"/>
      <w:r>
        <w:rPr>
          <w:rFonts w:hint="cs"/>
          <w:rtl/>
        </w:rPr>
        <w:t>صلاة أخرى</w:t>
      </w:r>
      <w:r w:rsidR="005C6595">
        <w:rPr>
          <w:rFonts w:hint="cs"/>
          <w:rtl/>
        </w:rPr>
        <w:t xml:space="preserve"> في ليلة الدفن</w:t>
      </w:r>
      <w:bookmarkEnd w:id="1552"/>
      <w:bookmarkEnd w:id="1553"/>
      <w:bookmarkEnd w:id="1554"/>
      <w:bookmarkEnd w:id="1555"/>
    </w:p>
    <w:p w:rsidR="005C6595" w:rsidRDefault="00163A74" w:rsidP="005C6595">
      <w:pPr>
        <w:pStyle w:val="libNormal"/>
        <w:rPr>
          <w:rtl/>
        </w:rPr>
      </w:pPr>
      <w:r>
        <w:rPr>
          <w:rFonts w:hint="cs"/>
          <w:rtl/>
        </w:rPr>
        <w:t xml:space="preserve">روىٰ أيضاً السيد ابن طاووس رض عن النبي </w:t>
      </w:r>
      <w:r w:rsidR="005D4F76" w:rsidRPr="005D4F76">
        <w:rPr>
          <w:rStyle w:val="libNormalChar"/>
          <w:rFonts w:hint="cs"/>
          <w:rtl/>
        </w:rPr>
        <w:t>صلي الله عليه وآله وسلم</w:t>
      </w:r>
      <w:r>
        <w:rPr>
          <w:rFonts w:hint="cs"/>
          <w:rtl/>
        </w:rPr>
        <w:t xml:space="preserve"> قال: لا يأتي علىٰ الميت ساعة أشدّ من أوّل ليلة، فارحموا موتاكم بالصّدقة فإن لم تجدوا فليصلِّ أحدكم ركعتين يقرأ في الأولىٰ فاتحة الكتاب مرة وقل هو </w:t>
      </w:r>
      <w:r w:rsidRPr="005C6595">
        <w:rPr>
          <w:rStyle w:val="libColorChar"/>
          <w:rFonts w:hint="cs"/>
          <w:rtl/>
        </w:rPr>
        <w:t>الله</w:t>
      </w:r>
      <w:r>
        <w:rPr>
          <w:rFonts w:hint="cs"/>
          <w:rtl/>
        </w:rPr>
        <w:t xml:space="preserve"> أحد مرتين، وفي الثانية فاتحة</w:t>
      </w:r>
    </w:p>
    <w:p w:rsidR="005C6595" w:rsidRDefault="005C6595" w:rsidP="005504D3">
      <w:pPr>
        <w:pStyle w:val="libNormal"/>
        <w:rPr>
          <w:rtl/>
        </w:rPr>
      </w:pPr>
      <w:r>
        <w:rPr>
          <w:rtl/>
        </w:rPr>
        <w:br w:type="page"/>
      </w:r>
    </w:p>
    <w:p w:rsidR="00163A74" w:rsidRDefault="00163A74" w:rsidP="001D5888">
      <w:pPr>
        <w:pStyle w:val="libNormal0"/>
      </w:pPr>
      <w:r>
        <w:rPr>
          <w:rFonts w:hint="cs"/>
          <w:rtl/>
        </w:rPr>
        <w:lastRenderedPageBreak/>
        <w:t xml:space="preserve">الكتاب مرة وألهاكم التكاثر عشر مرات، ويسلم ويقول: </w:t>
      </w:r>
      <w:r w:rsidRPr="00532913">
        <w:rPr>
          <w:rStyle w:val="libDoaColorChar"/>
          <w:rFonts w:hint="cs"/>
          <w:rtl/>
        </w:rPr>
        <w:t>اللَّهُمَّ</w:t>
      </w:r>
      <w:r>
        <w:rPr>
          <w:rFonts w:hint="cs"/>
          <w:rtl/>
        </w:rPr>
        <w:t xml:space="preserve"> </w:t>
      </w:r>
      <w:r w:rsidRPr="001D5888">
        <w:rPr>
          <w:rStyle w:val="libDoaBoldChar"/>
          <w:rFonts w:hint="cs"/>
          <w:rtl/>
        </w:rPr>
        <w:t>صَلِّ عَلىٰ مُحَمَّدٍ وَآلِ مُحَمَّدٍ وَابْعَثْ ثَوابَها إِلىٰ قَبْرِ ذلِكَ المَيِّتِ فُلانِ بِنْ فُلانٍ.</w:t>
      </w:r>
      <w:r w:rsidR="001D5888">
        <w:rPr>
          <w:rStyle w:val="libDoaBoldChar"/>
          <w:rFonts w:hint="cs"/>
          <w:rtl/>
        </w:rPr>
        <w:t xml:space="preserve"> </w:t>
      </w:r>
      <w:r>
        <w:rPr>
          <w:rFonts w:hint="cs"/>
          <w:rtl/>
        </w:rPr>
        <w:t xml:space="preserve">فيبعث </w:t>
      </w:r>
      <w:r w:rsidRPr="001D5888">
        <w:rPr>
          <w:rStyle w:val="libColorChar"/>
          <w:rFonts w:hint="cs"/>
          <w:rtl/>
        </w:rPr>
        <w:t>الله</w:t>
      </w:r>
      <w:r>
        <w:rPr>
          <w:rFonts w:hint="cs"/>
          <w:rtl/>
        </w:rPr>
        <w:t xml:space="preserve"> من ساعته ألف ملك إلىٰ قبره مع كل ملك ثوب وحلّة، ويوسّع في قبره من الضيق إلىٰ يوم ينفخ في الصّور، ويعطى‌المصلّي بعدد ماطلعت عليه الشمس حسنات، وترفع له أربعون درجة.</w:t>
      </w:r>
    </w:p>
    <w:p w:rsidR="001D5888" w:rsidRDefault="00163A74" w:rsidP="001D5888">
      <w:pPr>
        <w:pStyle w:val="libNormal"/>
        <w:rPr>
          <w:rtl/>
        </w:rPr>
      </w:pPr>
      <w:r w:rsidRPr="001D5888">
        <w:rPr>
          <w:rStyle w:val="libBold2Char"/>
          <w:rFonts w:hint="cs"/>
          <w:rtl/>
        </w:rPr>
        <w:t>أقول</w:t>
      </w:r>
      <w:r>
        <w:rPr>
          <w:rFonts w:hint="cs"/>
          <w:rtl/>
        </w:rPr>
        <w:t xml:space="preserve">: روىٰ الكفعمي أيضاً هذه الصلاة بهذه الكيفية ثم قال: ورأيت في بعض كتب أصحابنا أنّه يقرأ في الأولىٰ بعد الفاتحة آية الكرسي مرّة والتوحيد مرّتين وقال العلامة المجلسي </w:t>
      </w:r>
      <w:r w:rsidR="001D5888">
        <w:rPr>
          <w:rFonts w:hint="cs"/>
          <w:rtl/>
        </w:rPr>
        <w:t xml:space="preserve">رحمه </w:t>
      </w:r>
      <w:r w:rsidR="001D5888" w:rsidRPr="001D5888">
        <w:rPr>
          <w:rStyle w:val="libColorChar"/>
          <w:rFonts w:hint="cs"/>
          <w:rtl/>
        </w:rPr>
        <w:t>الله</w:t>
      </w:r>
      <w:r>
        <w:rPr>
          <w:rFonts w:hint="cs"/>
          <w:rtl/>
        </w:rPr>
        <w:t xml:space="preserve"> في كتاب (زاد المعاد) ينبغي للمر أن لاينشغل عن ذكر الاموات فإنهم قد انقطعت أياديهم عن الاعمال الصالحة والخيرات وهم يأملون في أبنائهم وأقاربهم وإخوانهم من المؤمنين يترقّبون إحسانهم ولاسيما دعاءهم في صلاة الليل وعلىٰ المر أن يخص والديه في دعائه في أعقاب الفرائض وفي المشاهد الشريفة وأن يعمل لهم الصالحات من الاعمال ففي الحديث </w:t>
      </w:r>
      <w:r w:rsidRPr="001D5888">
        <w:rPr>
          <w:rStyle w:val="libColorChar"/>
          <w:rFonts w:hint="cs"/>
          <w:rtl/>
        </w:rPr>
        <w:t>ربّ</w:t>
      </w:r>
      <w:r>
        <w:rPr>
          <w:rFonts w:hint="cs"/>
          <w:rtl/>
        </w:rPr>
        <w:t xml:space="preserve"> رجل يكون عاقّاً لوالديه في حياتهما ويكتب باراً لهما بعد وفاتهما لما عمله عنهما من الصالحات. و</w:t>
      </w:r>
      <w:r w:rsidR="001D5888">
        <w:rPr>
          <w:rFonts w:hint="cs"/>
          <w:rtl/>
        </w:rPr>
        <w:t xml:space="preserve"> </w:t>
      </w:r>
      <w:r w:rsidRPr="001D5888">
        <w:rPr>
          <w:rStyle w:val="libColorChar"/>
          <w:rFonts w:hint="cs"/>
          <w:rtl/>
        </w:rPr>
        <w:t>رب</w:t>
      </w:r>
      <w:r>
        <w:rPr>
          <w:rFonts w:hint="cs"/>
          <w:rtl/>
        </w:rPr>
        <w:t xml:space="preserve"> رجل يكون باراً في حياتهما فيكتب بعد وفاتهما عاقّا لهما لتوانيه فيما ينبغي أن يعمل عنهما من الاعمال وأهم مايسدىٰ به إلىٰ الابوين وإلىٰ سائر ذوي القربي أن يؤدي ديونهم وأن يبرئهم ممّا في ذمتهم من حقوق </w:t>
      </w:r>
      <w:r w:rsidRPr="001D5888">
        <w:rPr>
          <w:rStyle w:val="libColorChar"/>
          <w:rFonts w:hint="cs"/>
          <w:rtl/>
        </w:rPr>
        <w:t>الله</w:t>
      </w:r>
      <w:r>
        <w:rPr>
          <w:rFonts w:hint="cs"/>
          <w:rtl/>
        </w:rPr>
        <w:t xml:space="preserve"> أو حقوق خلقه فيجتهد في أن يؤدي عنهم الحجّ وغيره ممّا قد فاتهم من العبادات استئجاراً أو تبرعاً.</w:t>
      </w:r>
      <w:r w:rsidR="001D5888">
        <w:rPr>
          <w:rFonts w:hint="cs"/>
          <w:rtl/>
        </w:rPr>
        <w:t xml:space="preserve"> </w:t>
      </w:r>
      <w:r>
        <w:rPr>
          <w:rFonts w:hint="cs"/>
          <w:rtl/>
        </w:rPr>
        <w:t xml:space="preserve">وفي الصحيح أن الصادق </w:t>
      </w:r>
      <w:r w:rsidRPr="00B878B8">
        <w:rPr>
          <w:rStyle w:val="libAlaemChar"/>
          <w:rFonts w:hint="cs"/>
          <w:rtl/>
        </w:rPr>
        <w:t>عليه‌السلام</w:t>
      </w:r>
      <w:r>
        <w:rPr>
          <w:rFonts w:hint="cs"/>
          <w:rtl/>
        </w:rPr>
        <w:t xml:space="preserve"> كان يصلّي عن ولده في كل ليلة ركعتين وعن والديه في كل يوم ركعتين يقرأ في الأولىٰ إنّا أنزلناه وفي الثانية إنّا أعطيناك الكوثر وفي الصحيح عن الصادق </w:t>
      </w:r>
      <w:r w:rsidRPr="00B878B8">
        <w:rPr>
          <w:rStyle w:val="libAlaemChar"/>
          <w:rFonts w:hint="cs"/>
          <w:rtl/>
        </w:rPr>
        <w:t>عليه‌السلام</w:t>
      </w:r>
      <w:r>
        <w:rPr>
          <w:rFonts w:hint="cs"/>
          <w:rtl/>
        </w:rPr>
        <w:t xml:space="preserve"> قال: ربما يكون الميّت في ضيق فيوسع عليه ثم يؤتىٰ فيقال إنّه خفّف عنك هذا الضّيق بصلاة فلان أخيك ، فسأله الراوي: هل يجوز أن يُشرك اثنان من الاموات في ركعتي الصلاة؟ فأجاب </w:t>
      </w:r>
      <w:r w:rsidRPr="00B878B8">
        <w:rPr>
          <w:rStyle w:val="libAlaemChar"/>
          <w:rFonts w:hint="cs"/>
          <w:rtl/>
        </w:rPr>
        <w:t>عليه‌السلام</w:t>
      </w:r>
      <w:r>
        <w:rPr>
          <w:rFonts w:hint="cs"/>
          <w:rtl/>
        </w:rPr>
        <w:t xml:space="preserve">: بلى. وقال </w:t>
      </w:r>
      <w:r w:rsidRPr="00B878B8">
        <w:rPr>
          <w:rStyle w:val="libAlaemChar"/>
          <w:rFonts w:hint="cs"/>
          <w:rtl/>
        </w:rPr>
        <w:t>عليه‌السلام</w:t>
      </w:r>
      <w:r>
        <w:rPr>
          <w:rFonts w:hint="cs"/>
          <w:rtl/>
        </w:rPr>
        <w:t xml:space="preserve">: إن الميت ليفرح بالدعاء له والاستغفار كما يفرح الحي بالهدية تهدىٰ إليه. وقال </w:t>
      </w:r>
      <w:r w:rsidRPr="00B878B8">
        <w:rPr>
          <w:rStyle w:val="libAlaemChar"/>
          <w:rFonts w:hint="cs"/>
          <w:rtl/>
        </w:rPr>
        <w:t>عليه‌السلام</w:t>
      </w:r>
      <w:r>
        <w:rPr>
          <w:rFonts w:hint="cs"/>
          <w:rtl/>
        </w:rPr>
        <w:t xml:space="preserve">: يدخل الميت في قبره الصلاة والصوم والحج والصدقة والبرّ والدعاء. قال: ويكتب أجره للذي يفعله وللميت. وقال </w:t>
      </w:r>
      <w:r w:rsidRPr="00B878B8">
        <w:rPr>
          <w:rStyle w:val="libAlaemChar"/>
          <w:rFonts w:hint="cs"/>
          <w:rtl/>
        </w:rPr>
        <w:t>عليه‌السلام</w:t>
      </w:r>
      <w:r>
        <w:rPr>
          <w:rFonts w:hint="cs"/>
          <w:rtl/>
        </w:rPr>
        <w:t xml:space="preserve"> في حديث اَّخر: من عمل من المسلمين عن ميت عملاً أضعف له أجره ونفع </w:t>
      </w:r>
      <w:r w:rsidRPr="001D5888">
        <w:rPr>
          <w:rStyle w:val="libColorChar"/>
          <w:rFonts w:hint="cs"/>
          <w:rtl/>
        </w:rPr>
        <w:t>الله</w:t>
      </w:r>
      <w:r>
        <w:rPr>
          <w:rFonts w:hint="cs"/>
          <w:rtl/>
        </w:rPr>
        <w:t xml:space="preserve"> عزَّ وجلَّ به الميت.</w:t>
      </w:r>
      <w:r w:rsidR="001D5888">
        <w:rPr>
          <w:rFonts w:hint="cs"/>
          <w:rtl/>
        </w:rPr>
        <w:t xml:space="preserve"> </w:t>
      </w:r>
      <w:r>
        <w:rPr>
          <w:rFonts w:hint="cs"/>
          <w:rtl/>
        </w:rPr>
        <w:t xml:space="preserve">وفي بعض الاحاديث أنّه إذا تصدّق الرجل بنية الميت أمر </w:t>
      </w:r>
      <w:r w:rsidRPr="001D5888">
        <w:rPr>
          <w:rStyle w:val="libColorChar"/>
          <w:rFonts w:hint="cs"/>
          <w:rtl/>
        </w:rPr>
        <w:t>الله</w:t>
      </w:r>
      <w:r>
        <w:rPr>
          <w:rFonts w:hint="cs"/>
          <w:rtl/>
        </w:rPr>
        <w:t xml:space="preserve"> جبرائيل أن يحمل إلىٰ قبره سبعين ألف ملك في يد كل ملك طبق، فيحملون إلىٰ</w:t>
      </w:r>
    </w:p>
    <w:p w:rsidR="001D5888" w:rsidRDefault="001D5888" w:rsidP="005504D3">
      <w:pPr>
        <w:pStyle w:val="libNormal"/>
        <w:rPr>
          <w:rtl/>
        </w:rPr>
      </w:pPr>
      <w:r>
        <w:rPr>
          <w:rtl/>
        </w:rPr>
        <w:br w:type="page"/>
      </w:r>
    </w:p>
    <w:p w:rsidR="00163A74" w:rsidRDefault="001D5888" w:rsidP="00107F00">
      <w:pPr>
        <w:pStyle w:val="libNormal0"/>
        <w:rPr>
          <w:rtl/>
        </w:rPr>
      </w:pPr>
      <w:r>
        <w:rPr>
          <w:rFonts w:hint="cs"/>
          <w:rtl/>
        </w:rPr>
        <w:lastRenderedPageBreak/>
        <w:t xml:space="preserve">قبره ويقولون: السلام عليك يا </w:t>
      </w:r>
      <w:r w:rsidR="00163A74">
        <w:rPr>
          <w:rFonts w:hint="cs"/>
          <w:rtl/>
        </w:rPr>
        <w:t xml:space="preserve">ولي </w:t>
      </w:r>
      <w:r w:rsidR="00163A74" w:rsidRPr="001D5888">
        <w:rPr>
          <w:rStyle w:val="libColorChar"/>
          <w:rFonts w:hint="cs"/>
          <w:rtl/>
        </w:rPr>
        <w:t>الله</w:t>
      </w:r>
      <w:r w:rsidR="00163A74">
        <w:rPr>
          <w:rFonts w:hint="cs"/>
          <w:rtl/>
        </w:rPr>
        <w:t xml:space="preserve"> ، هذه هدية فلان بن فلان المؤمن إليك، فيتلالا قبره واعطاه </w:t>
      </w:r>
      <w:r w:rsidR="00163A74" w:rsidRPr="001D5888">
        <w:rPr>
          <w:rStyle w:val="libColorChar"/>
          <w:rFonts w:hint="cs"/>
          <w:rtl/>
        </w:rPr>
        <w:t>الله</w:t>
      </w:r>
      <w:r w:rsidR="00163A74">
        <w:rPr>
          <w:rFonts w:hint="cs"/>
          <w:rtl/>
        </w:rPr>
        <w:t xml:space="preserve"> ألف مدينة في الجنّة وزوّجه ألف حوراء وألبسه ألف حلّة وقضىٰ له ألف حاجة.</w:t>
      </w:r>
    </w:p>
    <w:p w:rsidR="00163A74" w:rsidRDefault="00163A74" w:rsidP="00163A74">
      <w:pPr>
        <w:pStyle w:val="Heading2Center"/>
      </w:pPr>
      <w:bookmarkStart w:id="1556" w:name="_Toc503280664"/>
      <w:bookmarkStart w:id="1557" w:name="_Toc503282138"/>
      <w:bookmarkStart w:id="1558" w:name="_Toc505773784"/>
      <w:bookmarkStart w:id="1559" w:name="_Toc506027885"/>
      <w:r>
        <w:rPr>
          <w:rFonts w:hint="cs"/>
          <w:rtl/>
        </w:rPr>
        <w:t>صلاة الولد لوالديه</w:t>
      </w:r>
      <w:bookmarkEnd w:id="1556"/>
      <w:bookmarkEnd w:id="1557"/>
      <w:bookmarkEnd w:id="1558"/>
      <w:bookmarkEnd w:id="1559"/>
    </w:p>
    <w:p w:rsidR="00163A74" w:rsidRDefault="00163A74" w:rsidP="00163A74">
      <w:pPr>
        <w:pStyle w:val="libNormal"/>
      </w:pPr>
      <w:r>
        <w:rPr>
          <w:rFonts w:hint="cs"/>
          <w:rtl/>
        </w:rPr>
        <w:t>ركعتان: في الأولىٰ الفاتحة وعشر مرات:</w:t>
      </w:r>
      <w:r w:rsidRPr="00532913">
        <w:rPr>
          <w:rStyle w:val="libDoaColorChar"/>
          <w:rFonts w:hint="cs"/>
          <w:rtl/>
        </w:rPr>
        <w:t xml:space="preserve"> رَبِّ </w:t>
      </w:r>
      <w:r w:rsidRPr="001D5888">
        <w:rPr>
          <w:rStyle w:val="libDoaBoldChar"/>
          <w:rFonts w:hint="cs"/>
          <w:rtl/>
        </w:rPr>
        <w:t>اغْفِرْ لي وَلِوالِدَيَّ وَلِلْمؤمنِينَ يَوْمَ يَقُومُ الحِسابُ.</w:t>
      </w:r>
      <w:r>
        <w:rPr>
          <w:rFonts w:hint="cs"/>
          <w:rtl/>
        </w:rPr>
        <w:t xml:space="preserve"> وفي</w:t>
      </w:r>
      <w:r w:rsidR="001D5888">
        <w:rPr>
          <w:rFonts w:hint="cs"/>
          <w:rtl/>
        </w:rPr>
        <w:t xml:space="preserve"> </w:t>
      </w:r>
      <w:r>
        <w:rPr>
          <w:rFonts w:hint="cs"/>
          <w:rtl/>
        </w:rPr>
        <w:t>الثانية الفاتحة وعشراً:</w:t>
      </w:r>
      <w:r w:rsidRPr="00532913">
        <w:rPr>
          <w:rStyle w:val="libDoaColorChar"/>
          <w:rFonts w:hint="cs"/>
          <w:rtl/>
        </w:rPr>
        <w:t xml:space="preserve"> رَبِّ </w:t>
      </w:r>
      <w:r w:rsidRPr="001D5888">
        <w:rPr>
          <w:rStyle w:val="libDoaBoldChar"/>
          <w:rFonts w:hint="cs"/>
          <w:rtl/>
        </w:rPr>
        <w:t>إغْفِرْ لي وَلِوالِدَيَّ وَلِمَنْ دَخَلَ بَيْتيَ مؤمِنا وَلِلْمؤمِنينَ والمؤمِناتِ.</w:t>
      </w:r>
      <w:r>
        <w:rPr>
          <w:rFonts w:hint="cs"/>
          <w:rtl/>
        </w:rPr>
        <w:t xml:space="preserve"> فإذا سلم قال عشر مرات:</w:t>
      </w:r>
      <w:r w:rsidRPr="00532913">
        <w:rPr>
          <w:rStyle w:val="libDoaColorChar"/>
          <w:rFonts w:hint="cs"/>
          <w:rtl/>
        </w:rPr>
        <w:t xml:space="preserve"> رَبِّ </w:t>
      </w:r>
      <w:r w:rsidRPr="001D5888">
        <w:rPr>
          <w:rStyle w:val="libDoaBoldChar"/>
          <w:rFonts w:hint="cs"/>
          <w:rtl/>
        </w:rPr>
        <w:t>ارْحَمْهُما كَما رَبَّياني صَغيراً.</w:t>
      </w:r>
    </w:p>
    <w:p w:rsidR="00163A74" w:rsidRDefault="00163A74" w:rsidP="00163A74">
      <w:pPr>
        <w:pStyle w:val="Heading2Center"/>
      </w:pPr>
      <w:bookmarkStart w:id="1560" w:name="_Toc503280665"/>
      <w:bookmarkStart w:id="1561" w:name="_Toc503282139"/>
      <w:bookmarkStart w:id="1562" w:name="_Toc505773785"/>
      <w:bookmarkStart w:id="1563" w:name="_Toc506027886"/>
      <w:r>
        <w:rPr>
          <w:rFonts w:hint="cs"/>
          <w:rtl/>
        </w:rPr>
        <w:t>صلاة الجائع</w:t>
      </w:r>
      <w:bookmarkEnd w:id="1560"/>
      <w:bookmarkEnd w:id="1561"/>
      <w:bookmarkEnd w:id="1562"/>
      <w:bookmarkEnd w:id="1563"/>
    </w:p>
    <w:p w:rsidR="00163A74" w:rsidRDefault="00163A74" w:rsidP="00163A74">
      <w:pPr>
        <w:pStyle w:val="libNormal"/>
      </w:pPr>
      <w:r>
        <w:rPr>
          <w:rFonts w:hint="cs"/>
          <w:rtl/>
        </w:rPr>
        <w:t xml:space="preserve">عن الصادق </w:t>
      </w:r>
      <w:r w:rsidRPr="00B878B8">
        <w:rPr>
          <w:rStyle w:val="libAlaemChar"/>
          <w:rFonts w:hint="cs"/>
          <w:rtl/>
        </w:rPr>
        <w:t>عليه‌السلام</w:t>
      </w:r>
      <w:r>
        <w:rPr>
          <w:rFonts w:hint="cs"/>
          <w:rtl/>
        </w:rPr>
        <w:t xml:space="preserve"> قال: من كان جائعا فليتوضأ وليصل ركعتين ويقول: </w:t>
      </w:r>
      <w:r w:rsidRPr="001D5888">
        <w:rPr>
          <w:rStyle w:val="libDoaBoldChar"/>
          <w:rFonts w:hint="cs"/>
          <w:rtl/>
        </w:rPr>
        <w:t>يا</w:t>
      </w:r>
      <w:r w:rsidR="001D5888">
        <w:rPr>
          <w:rFonts w:hint="cs"/>
          <w:rtl/>
        </w:rPr>
        <w:t xml:space="preserve"> </w:t>
      </w:r>
      <w:r w:rsidRPr="001D5888">
        <w:rPr>
          <w:rStyle w:val="libDoaColorChar"/>
          <w:rFonts w:hint="cs"/>
          <w:rtl/>
        </w:rPr>
        <w:t>رَبِّ</w:t>
      </w:r>
      <w:r>
        <w:rPr>
          <w:rFonts w:hint="cs"/>
          <w:rtl/>
        </w:rPr>
        <w:t xml:space="preserve"> </w:t>
      </w:r>
      <w:r w:rsidRPr="001D5888">
        <w:rPr>
          <w:rStyle w:val="libDoaBoldChar"/>
          <w:rFonts w:hint="cs"/>
          <w:rtl/>
        </w:rPr>
        <w:t>إِنِّي جائِعٌ فَأطْعِمْني.</w:t>
      </w:r>
      <w:r>
        <w:rPr>
          <w:rFonts w:hint="cs"/>
          <w:rtl/>
        </w:rPr>
        <w:t xml:space="preserve"> وعلىٰ رواية أخرىٰ يقول:</w:t>
      </w:r>
      <w:r w:rsidRPr="00532913">
        <w:rPr>
          <w:rStyle w:val="libDoaColorChar"/>
          <w:rFonts w:hint="cs"/>
          <w:rtl/>
        </w:rPr>
        <w:t xml:space="preserve"> رَبِّ </w:t>
      </w:r>
      <w:r w:rsidRPr="001D5888">
        <w:rPr>
          <w:rStyle w:val="libDoaBoldChar"/>
          <w:rFonts w:hint="cs"/>
          <w:rtl/>
        </w:rPr>
        <w:t>أطْعِمْني فَإنّي جائِعٌ.</w:t>
      </w:r>
      <w:r>
        <w:rPr>
          <w:rFonts w:hint="cs"/>
          <w:rtl/>
        </w:rPr>
        <w:t xml:space="preserve"> فإنّ </w:t>
      </w:r>
      <w:r w:rsidRPr="001D5888">
        <w:rPr>
          <w:rStyle w:val="libColorChar"/>
          <w:rFonts w:hint="cs"/>
          <w:rtl/>
        </w:rPr>
        <w:t>الله</w:t>
      </w:r>
      <w:r>
        <w:rPr>
          <w:rFonts w:hint="cs"/>
          <w:rtl/>
        </w:rPr>
        <w:t xml:space="preserve"> تعالىٰ يطعمه من ساعته.</w:t>
      </w:r>
    </w:p>
    <w:p w:rsidR="003B3A85" w:rsidRDefault="00163A74" w:rsidP="00163A74">
      <w:pPr>
        <w:pStyle w:val="Heading2Center"/>
        <w:rPr>
          <w:rtl/>
        </w:rPr>
      </w:pPr>
      <w:bookmarkStart w:id="1564" w:name="_Toc503280666"/>
      <w:bookmarkStart w:id="1565" w:name="_Toc503282140"/>
      <w:bookmarkStart w:id="1566" w:name="_Toc505773786"/>
      <w:bookmarkStart w:id="1567" w:name="_Toc506027887"/>
      <w:r>
        <w:rPr>
          <w:rFonts w:hint="cs"/>
          <w:rtl/>
        </w:rPr>
        <w:t>صلاة لحديث النفس</w:t>
      </w:r>
      <w:bookmarkEnd w:id="1564"/>
      <w:bookmarkEnd w:id="1565"/>
      <w:bookmarkEnd w:id="1566"/>
      <w:bookmarkEnd w:id="1567"/>
    </w:p>
    <w:p w:rsidR="00163A74" w:rsidRDefault="00163A74" w:rsidP="00163A74">
      <w:pPr>
        <w:pStyle w:val="libNormal"/>
      </w:pPr>
      <w:r>
        <w:rPr>
          <w:rFonts w:hint="cs"/>
          <w:rtl/>
        </w:rPr>
        <w:t xml:space="preserve">عن الصادق </w:t>
      </w:r>
      <w:r w:rsidRPr="00B878B8">
        <w:rPr>
          <w:rStyle w:val="libAlaemChar"/>
          <w:rFonts w:hint="cs"/>
          <w:rtl/>
        </w:rPr>
        <w:t>عليه‌السلام</w:t>
      </w:r>
      <w:r>
        <w:rPr>
          <w:rFonts w:hint="cs"/>
          <w:rtl/>
        </w:rPr>
        <w:t xml:space="preserve"> قال: ليس من مؤمن يمر عليه أربعون صباحا إِلَّا حدّث نفسه فإذا عرض له ذلك فليصلّ ركعتين وليستعذ </w:t>
      </w:r>
      <w:r w:rsidRPr="001D5888">
        <w:rPr>
          <w:rStyle w:val="libColorChar"/>
          <w:rFonts w:hint="cs"/>
          <w:rtl/>
        </w:rPr>
        <w:t>بالله</w:t>
      </w:r>
      <w:r>
        <w:rPr>
          <w:rFonts w:hint="cs"/>
          <w:rtl/>
        </w:rPr>
        <w:t xml:space="preserve"> من ذلك. وعنه </w:t>
      </w:r>
      <w:r w:rsidRPr="00B878B8">
        <w:rPr>
          <w:rStyle w:val="libAlaemChar"/>
          <w:rFonts w:hint="cs"/>
          <w:rtl/>
        </w:rPr>
        <w:t>عليه‌السلام</w:t>
      </w:r>
      <w:r>
        <w:rPr>
          <w:rFonts w:hint="cs"/>
          <w:rtl/>
        </w:rPr>
        <w:t xml:space="preserve"> قال: شكا اَّدم </w:t>
      </w:r>
      <w:r w:rsidRPr="00B878B8">
        <w:rPr>
          <w:rStyle w:val="libAlaemChar"/>
          <w:rFonts w:hint="cs"/>
          <w:rtl/>
        </w:rPr>
        <w:t>عليه‌السلام</w:t>
      </w:r>
      <w:r>
        <w:rPr>
          <w:rFonts w:hint="cs"/>
          <w:rtl/>
        </w:rPr>
        <w:t xml:space="preserve"> إلىٰ </w:t>
      </w:r>
      <w:r w:rsidRPr="001D5888">
        <w:rPr>
          <w:rStyle w:val="libColorChar"/>
          <w:rFonts w:hint="cs"/>
          <w:rtl/>
        </w:rPr>
        <w:t>الله</w:t>
      </w:r>
      <w:r>
        <w:rPr>
          <w:rFonts w:hint="cs"/>
          <w:rtl/>
        </w:rPr>
        <w:t xml:space="preserve"> عزَّ وجلَّ حديث ا</w:t>
      </w:r>
      <w:r w:rsidR="001D5888">
        <w:rPr>
          <w:rFonts w:hint="cs"/>
          <w:rtl/>
        </w:rPr>
        <w:t xml:space="preserve">لنفس فهبط عليه جبرائيل وقال: </w:t>
      </w:r>
      <w:r w:rsidR="001D5888" w:rsidRPr="001D5888">
        <w:rPr>
          <w:rStyle w:val="libDoaBoldChar"/>
          <w:rFonts w:hint="cs"/>
          <w:rtl/>
        </w:rPr>
        <w:t>قُلْ</w:t>
      </w:r>
      <w:r>
        <w:rPr>
          <w:rFonts w:hint="cs"/>
          <w:rtl/>
        </w:rPr>
        <w:t xml:space="preserve"> </w:t>
      </w:r>
      <w:r w:rsidRPr="001D5888">
        <w:rPr>
          <w:rStyle w:val="libDoaBoldChar"/>
          <w:rFonts w:hint="cs"/>
          <w:rtl/>
        </w:rPr>
        <w:t xml:space="preserve">لا حَوْلَ وَلا قوَةَ إِلَّا </w:t>
      </w:r>
      <w:r w:rsidRPr="001D5888">
        <w:rPr>
          <w:rStyle w:val="libDoaColorChar"/>
          <w:rFonts w:hint="cs"/>
          <w:rtl/>
        </w:rPr>
        <w:t>بِاللّهِ</w:t>
      </w:r>
      <w:r>
        <w:rPr>
          <w:rFonts w:hint="cs"/>
          <w:rtl/>
        </w:rPr>
        <w:t xml:space="preserve">. فقاله آدم </w:t>
      </w:r>
      <w:r w:rsidRPr="00B878B8">
        <w:rPr>
          <w:rStyle w:val="libAlaemChar"/>
          <w:rFonts w:hint="cs"/>
          <w:rtl/>
        </w:rPr>
        <w:t>عليه‌السلام</w:t>
      </w:r>
      <w:r>
        <w:rPr>
          <w:rFonts w:hint="cs"/>
          <w:rtl/>
        </w:rPr>
        <w:t xml:space="preserve"> فزال عنه ذلك ثم قال </w:t>
      </w:r>
      <w:r w:rsidRPr="00B878B8">
        <w:rPr>
          <w:rStyle w:val="libAlaemChar"/>
          <w:rFonts w:hint="cs"/>
          <w:rtl/>
        </w:rPr>
        <w:t>عليه‌السلام</w:t>
      </w:r>
      <w:r>
        <w:rPr>
          <w:rFonts w:hint="cs"/>
          <w:rtl/>
        </w:rPr>
        <w:t xml:space="preserve"> الاصل هو: </w:t>
      </w:r>
      <w:r w:rsidRPr="001D5888">
        <w:rPr>
          <w:rStyle w:val="libDoaBoldChar"/>
          <w:rFonts w:hint="cs"/>
          <w:rtl/>
        </w:rPr>
        <w:t xml:space="preserve">لا حَوْلَ وَلا قوَةَ إِلَّا </w:t>
      </w:r>
      <w:r w:rsidRPr="001D5888">
        <w:rPr>
          <w:rStyle w:val="libDoaColorChar"/>
          <w:rFonts w:hint="cs"/>
          <w:rtl/>
        </w:rPr>
        <w:t>بِاللّهِ</w:t>
      </w:r>
      <w:r>
        <w:rPr>
          <w:rFonts w:hint="cs"/>
          <w:rtl/>
        </w:rPr>
        <w:t xml:space="preserve">. وعن الباقر </w:t>
      </w:r>
      <w:r w:rsidRPr="00B878B8">
        <w:rPr>
          <w:rStyle w:val="libAlaemChar"/>
          <w:rFonts w:hint="cs"/>
          <w:rtl/>
        </w:rPr>
        <w:t>عليه‌السلام</w:t>
      </w:r>
      <w:r>
        <w:rPr>
          <w:rFonts w:hint="cs"/>
          <w:rtl/>
        </w:rPr>
        <w:t xml:space="preserve"> أنّ رجلاً شكا إلىٰ رسول </w:t>
      </w:r>
      <w:r w:rsidRPr="00107F0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الوسوسة وحديث النفس ودينا قد أثقله، فقال له النبي </w:t>
      </w:r>
      <w:r w:rsidR="005D4F76" w:rsidRPr="005D4F76">
        <w:rPr>
          <w:rStyle w:val="libNormalChar"/>
          <w:rFonts w:hint="cs"/>
          <w:rtl/>
        </w:rPr>
        <w:t>صلي الله عليه وآله وسلم</w:t>
      </w:r>
      <w:r>
        <w:rPr>
          <w:rFonts w:hint="cs"/>
          <w:rtl/>
        </w:rPr>
        <w:t xml:space="preserve"> </w:t>
      </w:r>
      <w:r w:rsidR="009D0394">
        <w:rPr>
          <w:rFonts w:hint="cs"/>
          <w:rtl/>
        </w:rPr>
        <w:t>:</w:t>
      </w:r>
      <w:r w:rsidR="009D0394" w:rsidRPr="009D0394">
        <w:rPr>
          <w:rStyle w:val="libDoaBoldChar"/>
          <w:rFonts w:hint="cs"/>
          <w:rtl/>
        </w:rPr>
        <w:t>قُلْ</w:t>
      </w:r>
      <w:r w:rsidRPr="009D0394">
        <w:rPr>
          <w:rStyle w:val="libDoaBoldChar"/>
          <w:rFonts w:hint="cs"/>
          <w:rtl/>
        </w:rPr>
        <w:t xml:space="preserve"> تَوَكَّلْتُ عَلىٰ الحَيِّ الَّذِي لايَموتُ وَالحَمْدُ </w:t>
      </w:r>
      <w:r w:rsidRPr="00532913">
        <w:rPr>
          <w:rStyle w:val="libDoaColorChar"/>
          <w:rFonts w:hint="cs"/>
          <w:rtl/>
        </w:rPr>
        <w:t>لله</w:t>
      </w:r>
      <w:r>
        <w:rPr>
          <w:rFonts w:hint="cs"/>
          <w:rtl/>
        </w:rPr>
        <w:t xml:space="preserve"> </w:t>
      </w:r>
      <w:r w:rsidRPr="009D0394">
        <w:rPr>
          <w:rStyle w:val="libDoaBoldChar"/>
          <w:rFonts w:hint="cs"/>
          <w:rtl/>
        </w:rPr>
        <w:t>الَّذِي لَمْ يَتَّخِذْ وَلَداً وَلَمْ يَكُنْ لَهُ شَريكٌ في المُلْكِ وَلَمْ يَكُنْ لَهُ وَليُّ مِنَ الذُّلِّ وَكَبِّرْهُ تَكْبيراً.</w:t>
      </w:r>
      <w:r>
        <w:rPr>
          <w:rFonts w:hint="cs"/>
          <w:rtl/>
        </w:rPr>
        <w:t xml:space="preserve"> فعاد إليه بعد مدّة فقال: يارسول </w:t>
      </w:r>
      <w:r w:rsidRPr="009D0394">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إن </w:t>
      </w:r>
      <w:r w:rsidRPr="009D0394">
        <w:rPr>
          <w:rStyle w:val="libColorChar"/>
          <w:rFonts w:hint="cs"/>
          <w:rtl/>
        </w:rPr>
        <w:t>الله</w:t>
      </w:r>
      <w:r>
        <w:rPr>
          <w:rFonts w:hint="cs"/>
          <w:rtl/>
        </w:rPr>
        <w:t xml:space="preserve"> قد أزال الوسوسة عنّي وأدّىٰ ديني وأغناني من الفقر.</w:t>
      </w:r>
    </w:p>
    <w:p w:rsidR="009D0394" w:rsidRDefault="00163A74" w:rsidP="009D0394">
      <w:pPr>
        <w:pStyle w:val="libNormal"/>
        <w:rPr>
          <w:rtl/>
        </w:rPr>
      </w:pPr>
      <w:r>
        <w:rPr>
          <w:rFonts w:hint="cs"/>
          <w:rtl/>
        </w:rPr>
        <w:t xml:space="preserve">وروي أيضا: قل لدفع وساوس الشيطان إذا عرض لك شك: </w:t>
      </w:r>
      <w:r w:rsidRPr="009D0394">
        <w:rPr>
          <w:rStyle w:val="libDoaBoldChar"/>
          <w:rFonts w:hint="cs"/>
          <w:rtl/>
        </w:rPr>
        <w:t>هوَ الأول وَالاخِرُ وَالظّاهِرُ وَالباطِنُ وَهوَ بِكُلِّ شَيْءٍ عَليمٌ.</w:t>
      </w:r>
      <w:r w:rsidR="009D0394">
        <w:rPr>
          <w:rStyle w:val="libDoaBoldChar"/>
          <w:rFonts w:hint="cs"/>
          <w:rtl/>
        </w:rPr>
        <w:t xml:space="preserve"> </w:t>
      </w:r>
      <w:r>
        <w:rPr>
          <w:rFonts w:hint="cs"/>
          <w:rtl/>
        </w:rPr>
        <w:t xml:space="preserve">ولوساوس الشيطان أيضاً عن الصادق </w:t>
      </w:r>
      <w:r w:rsidRPr="00B878B8">
        <w:rPr>
          <w:rStyle w:val="libAlaemChar"/>
          <w:rFonts w:hint="cs"/>
          <w:rtl/>
        </w:rPr>
        <w:t>عليه‌السلام</w:t>
      </w:r>
      <w:r>
        <w:rPr>
          <w:rFonts w:hint="cs"/>
          <w:rtl/>
        </w:rPr>
        <w:t xml:space="preserve"> قال: إمسح بيدك صدرك وقل: </w:t>
      </w:r>
      <w:r w:rsidRPr="009D0394">
        <w:rPr>
          <w:rStyle w:val="libDoaBoldChar"/>
          <w:rFonts w:hint="cs"/>
          <w:rtl/>
        </w:rPr>
        <w:t xml:space="preserve">بِسْمِ </w:t>
      </w:r>
      <w:r w:rsidRPr="00532913">
        <w:rPr>
          <w:rStyle w:val="libDoaColorChar"/>
          <w:rFonts w:hint="cs"/>
          <w:rtl/>
        </w:rPr>
        <w:t>الله</w:t>
      </w:r>
      <w:r>
        <w:rPr>
          <w:rFonts w:hint="cs"/>
          <w:rtl/>
        </w:rPr>
        <w:t xml:space="preserve"> </w:t>
      </w:r>
      <w:r w:rsidRPr="009D0394">
        <w:rPr>
          <w:rStyle w:val="libDoaBoldChar"/>
          <w:rFonts w:hint="cs"/>
          <w:rtl/>
        </w:rPr>
        <w:t>وَ</w:t>
      </w:r>
      <w:r w:rsidRPr="00532913">
        <w:rPr>
          <w:rStyle w:val="libDoaColorChar"/>
          <w:rFonts w:hint="cs"/>
          <w:rtl/>
        </w:rPr>
        <w:t>بِالله</w:t>
      </w:r>
      <w:r>
        <w:rPr>
          <w:rFonts w:hint="cs"/>
          <w:rtl/>
        </w:rPr>
        <w:t xml:space="preserve"> </w:t>
      </w:r>
      <w:r w:rsidRPr="009D0394">
        <w:rPr>
          <w:rStyle w:val="libDoaBoldChar"/>
          <w:rFonts w:hint="cs"/>
          <w:rtl/>
        </w:rPr>
        <w:t>مُحَمَّدٌ رَسولِ</w:t>
      </w:r>
      <w:r>
        <w:rPr>
          <w:rFonts w:hint="cs"/>
          <w:rtl/>
        </w:rPr>
        <w:t xml:space="preserve"> </w:t>
      </w:r>
      <w:r w:rsidRPr="00532913">
        <w:rPr>
          <w:rStyle w:val="libDoaColorChar"/>
          <w:rFonts w:hint="cs"/>
          <w:rtl/>
        </w:rPr>
        <w:t>الله</w:t>
      </w:r>
      <w:r>
        <w:rPr>
          <w:rFonts w:hint="cs"/>
          <w:rtl/>
        </w:rPr>
        <w:t xml:space="preserve"> </w:t>
      </w:r>
      <w:r w:rsidRPr="009D0394">
        <w:rPr>
          <w:rStyle w:val="libDoaBoldChar"/>
          <w:rFonts w:hint="cs"/>
          <w:rtl/>
        </w:rPr>
        <w:t>، وَلا حَوْلَ وَلا قوَةَ إِلَّا</w:t>
      </w:r>
      <w:r>
        <w:rPr>
          <w:rFonts w:hint="cs"/>
          <w:rtl/>
        </w:rPr>
        <w:t xml:space="preserve"> </w:t>
      </w:r>
      <w:r w:rsidRPr="00532913">
        <w:rPr>
          <w:rStyle w:val="libDoaColorChar"/>
          <w:rFonts w:hint="cs"/>
          <w:rtl/>
        </w:rPr>
        <w:t>بِالله</w:t>
      </w:r>
      <w:r>
        <w:rPr>
          <w:rFonts w:hint="cs"/>
          <w:rtl/>
        </w:rPr>
        <w:t xml:space="preserve"> </w:t>
      </w:r>
      <w:r w:rsidRPr="009D0394">
        <w:rPr>
          <w:rStyle w:val="libDoaBoldChar"/>
          <w:rFonts w:hint="cs"/>
          <w:rtl/>
        </w:rPr>
        <w:t>العَليّ العَظيمِ،</w:t>
      </w:r>
      <w:r>
        <w:rPr>
          <w:rFonts w:hint="cs"/>
          <w:rtl/>
        </w:rPr>
        <w:t xml:space="preserve"> </w:t>
      </w:r>
      <w:r w:rsidRPr="00532913">
        <w:rPr>
          <w:rStyle w:val="libDoaColorChar"/>
          <w:rFonts w:hint="cs"/>
          <w:rtl/>
        </w:rPr>
        <w:t>اللَّهُمَّ</w:t>
      </w:r>
      <w:r>
        <w:rPr>
          <w:rFonts w:hint="cs"/>
          <w:rtl/>
        </w:rPr>
        <w:t xml:space="preserve"> </w:t>
      </w:r>
      <w:r w:rsidRPr="009D0394">
        <w:rPr>
          <w:rStyle w:val="libDoaBoldChar"/>
          <w:rFonts w:hint="cs"/>
          <w:rtl/>
        </w:rPr>
        <w:t>امْسَحْ عَنِّي ماأحْذَرُ.</w:t>
      </w:r>
      <w:r>
        <w:rPr>
          <w:rFonts w:hint="cs"/>
          <w:rtl/>
        </w:rPr>
        <w:t xml:space="preserve"> ثم امسح بطنك وقله ثلاث مرات</w:t>
      </w:r>
    </w:p>
    <w:p w:rsidR="009D0394" w:rsidRDefault="009D0394" w:rsidP="005504D3">
      <w:pPr>
        <w:pStyle w:val="libNormal"/>
        <w:rPr>
          <w:rtl/>
        </w:rPr>
      </w:pPr>
      <w:r>
        <w:rPr>
          <w:rtl/>
        </w:rPr>
        <w:br w:type="page"/>
      </w:r>
    </w:p>
    <w:p w:rsidR="00163A74" w:rsidRDefault="00163A74" w:rsidP="009D0394">
      <w:pPr>
        <w:pStyle w:val="libNormal0"/>
      </w:pPr>
      <w:r>
        <w:rPr>
          <w:rFonts w:hint="cs"/>
          <w:rtl/>
        </w:rPr>
        <w:lastRenderedPageBreak/>
        <w:t xml:space="preserve">فتزول إن شاء </w:t>
      </w:r>
      <w:r w:rsidRPr="009D0394">
        <w:rPr>
          <w:rStyle w:val="libColorChar"/>
          <w:rFonts w:hint="cs"/>
          <w:rtl/>
        </w:rPr>
        <w:t>اللّه</w:t>
      </w:r>
      <w:r>
        <w:rPr>
          <w:rFonts w:hint="cs"/>
          <w:rtl/>
        </w:rPr>
        <w:t>.وينفع لدفع الوساوس أيضاً غسل الرأس بالسدر وينفع السواك وأكل الرمان والشرب من الماء الماطر في نيسان. وصوم ثلاثة أيام من كل شهر: الخميس الأول والاخير من الشهر ويوم الاربعاء وسط الشهر. ويقول أيضا:</w:t>
      </w:r>
      <w:r w:rsidRPr="009D0394">
        <w:rPr>
          <w:rStyle w:val="libDoaBoldChar"/>
          <w:rFonts w:hint="cs"/>
          <w:rtl/>
        </w:rPr>
        <w:t xml:space="preserve"> أعوذُ </w:t>
      </w:r>
      <w:r w:rsidRPr="00532913">
        <w:rPr>
          <w:rStyle w:val="libDoaColorChar"/>
          <w:rFonts w:hint="cs"/>
          <w:rtl/>
        </w:rPr>
        <w:t>بِالله</w:t>
      </w:r>
      <w:r>
        <w:rPr>
          <w:rFonts w:hint="cs"/>
          <w:rtl/>
        </w:rPr>
        <w:t xml:space="preserve"> </w:t>
      </w:r>
      <w:r w:rsidRPr="009D0394">
        <w:rPr>
          <w:rStyle w:val="libDoaBoldChar"/>
          <w:rFonts w:hint="cs"/>
          <w:rtl/>
        </w:rPr>
        <w:t>القَوي مِنَ الشَّيْطانِ الغَويّ، وَأعوذُ بِمُحَمَّدٍ الرَّضي مِنْ شرِّ ما قَدَّرَ وَقَضىٰ وَأعوذُ بِإلهِ النّاسَ مِنْ شَرِّ الجِنَّةِ وَالنّاسِ أجْمَعينَ.</w:t>
      </w:r>
    </w:p>
    <w:p w:rsidR="00163A74" w:rsidRDefault="00163A74" w:rsidP="00163A74">
      <w:pPr>
        <w:pStyle w:val="Heading2Center"/>
      </w:pPr>
      <w:bookmarkStart w:id="1568" w:name="_Toc503280667"/>
      <w:bookmarkStart w:id="1569" w:name="_Toc503282141"/>
      <w:bookmarkStart w:id="1570" w:name="_Toc505773787"/>
      <w:bookmarkStart w:id="1571" w:name="_Toc506027888"/>
      <w:r>
        <w:rPr>
          <w:rFonts w:hint="cs"/>
          <w:rtl/>
        </w:rPr>
        <w:t>صلاة الاستخارة ذات الرقاع</w:t>
      </w:r>
      <w:bookmarkEnd w:id="1568"/>
      <w:bookmarkEnd w:id="1569"/>
      <w:bookmarkEnd w:id="1570"/>
      <w:bookmarkEnd w:id="1571"/>
    </w:p>
    <w:p w:rsidR="003B3A85" w:rsidRDefault="00163A74" w:rsidP="00163A74">
      <w:pPr>
        <w:pStyle w:val="libNormal"/>
        <w:rPr>
          <w:rtl/>
        </w:rPr>
      </w:pPr>
      <w:r>
        <w:rPr>
          <w:rFonts w:hint="cs"/>
          <w:rtl/>
        </w:rPr>
        <w:t xml:space="preserve">وصفتها: أنك إذا أردت أمراً فخذ ست رقاع فاكتب في ثلاث منها: </w:t>
      </w:r>
      <w:r w:rsidRPr="009D0394">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9D0394">
        <w:rPr>
          <w:rStyle w:val="libDoaBoldChar"/>
          <w:rFonts w:hint="cs"/>
          <w:rtl/>
        </w:rPr>
        <w:t xml:space="preserve">الرَّحْمنِ الرَّحيمِ خيرَةً مِنَ </w:t>
      </w:r>
      <w:r w:rsidRPr="00532913">
        <w:rPr>
          <w:rStyle w:val="libDoaColorChar"/>
          <w:rFonts w:hint="cs"/>
          <w:rtl/>
        </w:rPr>
        <w:t>الله</w:t>
      </w:r>
      <w:r>
        <w:rPr>
          <w:rFonts w:hint="cs"/>
          <w:rtl/>
        </w:rPr>
        <w:t xml:space="preserve"> </w:t>
      </w:r>
      <w:r w:rsidRPr="009D0394">
        <w:rPr>
          <w:rStyle w:val="libDoaBoldChar"/>
          <w:rFonts w:hint="cs"/>
          <w:rtl/>
        </w:rPr>
        <w:t>العزيزِ الحَكيمِ لِفُلانٍ بِنْ فُلانَةَ إفْعَلْ.</w:t>
      </w:r>
      <w:r>
        <w:rPr>
          <w:rFonts w:hint="cs"/>
          <w:rtl/>
        </w:rPr>
        <w:t xml:space="preserve"> واكتب في الثلاث الاخر: لاتَفْعَلْ عوض إفعل ثم ضعها تحت مصلاّك ، ثم صلّ ركعتين فإذا فرغت فاسجد سجدة وقل فيها </w:t>
      </w:r>
      <w:r w:rsidR="00E37291">
        <w:rPr>
          <w:rFonts w:hint="cs"/>
          <w:rtl/>
        </w:rPr>
        <w:t>مئة</w:t>
      </w:r>
      <w:r>
        <w:rPr>
          <w:rFonts w:hint="cs"/>
          <w:rtl/>
        </w:rPr>
        <w:t xml:space="preserve"> مرة: </w:t>
      </w:r>
      <w:r w:rsidRPr="009D0394">
        <w:rPr>
          <w:rStyle w:val="libDoaBoldChar"/>
          <w:rFonts w:hint="cs"/>
          <w:rtl/>
        </w:rPr>
        <w:t>أسْتَخيرُ</w:t>
      </w:r>
      <w:r>
        <w:rPr>
          <w:rFonts w:hint="cs"/>
          <w:rtl/>
        </w:rPr>
        <w:t xml:space="preserve"> </w:t>
      </w:r>
      <w:r w:rsidRPr="00532913">
        <w:rPr>
          <w:rStyle w:val="libDoaColorChar"/>
          <w:rFonts w:hint="cs"/>
          <w:rtl/>
        </w:rPr>
        <w:t>الله</w:t>
      </w:r>
      <w:r>
        <w:rPr>
          <w:rFonts w:hint="cs"/>
          <w:rtl/>
        </w:rPr>
        <w:t xml:space="preserve"> </w:t>
      </w:r>
      <w:r w:rsidRPr="009D0394">
        <w:rPr>
          <w:rStyle w:val="libDoaBoldChar"/>
          <w:rFonts w:hint="cs"/>
          <w:rtl/>
        </w:rPr>
        <w:t>بِرَحْمَتِهِ خيرَةً في عافيةٍ.</w:t>
      </w:r>
    </w:p>
    <w:p w:rsidR="003B3A85" w:rsidRDefault="00163A74" w:rsidP="00163A74">
      <w:pPr>
        <w:pStyle w:val="libNormal"/>
        <w:rPr>
          <w:rtl/>
        </w:rPr>
      </w:pPr>
      <w:r>
        <w:rPr>
          <w:rFonts w:hint="cs"/>
          <w:rtl/>
        </w:rPr>
        <w:t xml:space="preserve">ثم استو جالساً وقل: </w:t>
      </w:r>
      <w:r w:rsidRPr="00532913">
        <w:rPr>
          <w:rStyle w:val="libDoaColorChar"/>
          <w:rFonts w:hint="cs"/>
          <w:rtl/>
        </w:rPr>
        <w:t>اللَّهُمَّ</w:t>
      </w:r>
      <w:r>
        <w:rPr>
          <w:rFonts w:hint="cs"/>
          <w:rtl/>
        </w:rPr>
        <w:t xml:space="preserve"> </w:t>
      </w:r>
      <w:r w:rsidRPr="009D0394">
        <w:rPr>
          <w:rStyle w:val="libDoaBoldChar"/>
          <w:rFonts w:hint="cs"/>
          <w:rtl/>
        </w:rPr>
        <w:t>خِرْلي وَاخْتَرْ لي في جَميعِ أموري في يُسْرٍ مِنْكَ وَعافيةٍ</w:t>
      </w:r>
      <w:r>
        <w:rPr>
          <w:rFonts w:hint="cs"/>
          <w:rtl/>
        </w:rPr>
        <w:t xml:space="preserve">. ثم اضرب بيدك إلىٰ الرقاع فشوشها وأخرج واحدة فإن خرج ثلاث متواليات إفعل فافعل الأمر الذي تريده وإن خرج ثلاث متواليات لاتفعل فلا تفعله.وإن خرجت واحدة إفعل والاخرىٰ لاتفعل فأخرج من الرقاع إلىٰ خمس فانظر أكثرها فإن كانت ثلاث منها إفعل واثنتان لاتفعل فافعل الأمر الذي تريده وإن كانت بالعكس فلا تفعله.أقول: الاستخارة تعني طلب الخير فإذا رمت أمراً فاستخر </w:t>
      </w:r>
      <w:r w:rsidRPr="009D0394">
        <w:rPr>
          <w:rStyle w:val="libColorChar"/>
          <w:rFonts w:hint="cs"/>
          <w:rtl/>
        </w:rPr>
        <w:t>الله</w:t>
      </w:r>
      <w:r>
        <w:rPr>
          <w:rFonts w:hint="cs"/>
          <w:rtl/>
        </w:rPr>
        <w:t xml:space="preserve"> تعالىٰ لنفسك وفي الحديث استخر </w:t>
      </w:r>
      <w:r w:rsidRPr="009D0394">
        <w:rPr>
          <w:rStyle w:val="libColorChar"/>
          <w:rFonts w:hint="cs"/>
          <w:rtl/>
        </w:rPr>
        <w:t>الله</w:t>
      </w:r>
      <w:r>
        <w:rPr>
          <w:rFonts w:hint="cs"/>
          <w:rtl/>
        </w:rPr>
        <w:t xml:space="preserve"> عزَّ وجلَّ في اَّخر سجدة من صلاة الليل وقل </w:t>
      </w:r>
      <w:r w:rsidR="00E37291">
        <w:rPr>
          <w:rFonts w:hint="cs"/>
          <w:rtl/>
        </w:rPr>
        <w:t>مئة</w:t>
      </w:r>
      <w:r>
        <w:rPr>
          <w:rFonts w:hint="cs"/>
          <w:rtl/>
        </w:rPr>
        <w:t xml:space="preserve"> مرّة ومرّة:</w:t>
      </w:r>
      <w:r w:rsidRPr="009D0394">
        <w:rPr>
          <w:rStyle w:val="libDoaBoldChar"/>
          <w:rFonts w:hint="cs"/>
          <w:rtl/>
        </w:rPr>
        <w:t xml:space="preserve"> أسْتَخيرُ</w:t>
      </w:r>
      <w:r>
        <w:rPr>
          <w:rFonts w:hint="cs"/>
          <w:rtl/>
        </w:rPr>
        <w:t xml:space="preserve"> </w:t>
      </w:r>
      <w:r w:rsidRPr="00532913">
        <w:rPr>
          <w:rStyle w:val="libDoaColorChar"/>
          <w:rFonts w:hint="cs"/>
          <w:rtl/>
        </w:rPr>
        <w:t>الله</w:t>
      </w:r>
      <w:r w:rsidRPr="009D0394">
        <w:rPr>
          <w:rStyle w:val="libDoaBoldChar"/>
          <w:rFonts w:hint="cs"/>
          <w:rtl/>
        </w:rPr>
        <w:t xml:space="preserve"> بِرَحْمَتِهِ.</w:t>
      </w:r>
      <w:r>
        <w:rPr>
          <w:rFonts w:hint="cs"/>
          <w:rtl/>
        </w:rPr>
        <w:t xml:space="preserve"> وتستحب الاستخارة في السجدة الاخيرة من نافلة الصبح، وتستحب أيضاً في كل ركعة من نافلة الزوال.</w:t>
      </w:r>
    </w:p>
    <w:p w:rsidR="009D0394" w:rsidRDefault="00163A74" w:rsidP="009D0394">
      <w:pPr>
        <w:pStyle w:val="libNormal"/>
        <w:rPr>
          <w:rtl/>
        </w:rPr>
      </w:pPr>
      <w:r>
        <w:rPr>
          <w:rFonts w:hint="cs"/>
          <w:rtl/>
        </w:rPr>
        <w:t xml:space="preserve">واعلم أن العلامة المجلسي </w:t>
      </w:r>
      <w:r w:rsidR="009D0394">
        <w:rPr>
          <w:rFonts w:hint="cs"/>
          <w:rtl/>
        </w:rPr>
        <w:t xml:space="preserve">رحمه </w:t>
      </w:r>
      <w:r w:rsidR="009D0394" w:rsidRPr="009D0394">
        <w:rPr>
          <w:rStyle w:val="libColorChar"/>
          <w:rFonts w:hint="cs"/>
          <w:rtl/>
        </w:rPr>
        <w:t>الله</w:t>
      </w:r>
      <w:r>
        <w:rPr>
          <w:rFonts w:hint="cs"/>
          <w:rtl/>
        </w:rPr>
        <w:t xml:space="preserve"> قد روىٰ عن والده، عن استاذه الشيخ البهائي </w:t>
      </w:r>
      <w:r w:rsidR="009D0394">
        <w:rPr>
          <w:rFonts w:hint="cs"/>
          <w:rtl/>
        </w:rPr>
        <w:t xml:space="preserve">رحمه </w:t>
      </w:r>
      <w:r w:rsidR="009D0394" w:rsidRPr="009D0394">
        <w:rPr>
          <w:rStyle w:val="libColorChar"/>
          <w:rFonts w:hint="cs"/>
          <w:rtl/>
        </w:rPr>
        <w:t>الله</w:t>
      </w:r>
      <w:r>
        <w:rPr>
          <w:rFonts w:hint="cs"/>
          <w:rtl/>
        </w:rPr>
        <w:t xml:space="preserve"> قال: سمعنا مذاكرة عن مشايخنا عن القائم عجل </w:t>
      </w:r>
      <w:r w:rsidRPr="009D0394">
        <w:rPr>
          <w:rStyle w:val="libColorChar"/>
          <w:rFonts w:hint="cs"/>
          <w:rtl/>
        </w:rPr>
        <w:t>الله</w:t>
      </w:r>
      <w:r>
        <w:rPr>
          <w:rFonts w:hint="cs"/>
          <w:rtl/>
        </w:rPr>
        <w:t xml:space="preserve"> فرجه في الاستخارة بالسبحة أنه يأخذها ويصلي علىٰ النبي وآله </w:t>
      </w:r>
      <w:r w:rsidRPr="00B878B8">
        <w:rPr>
          <w:rStyle w:val="libAlaemChar"/>
          <w:rFonts w:hint="cs"/>
          <w:rtl/>
        </w:rPr>
        <w:t>عليهم‌السلام</w:t>
      </w:r>
      <w:r>
        <w:rPr>
          <w:rFonts w:hint="cs"/>
          <w:rtl/>
        </w:rPr>
        <w:t xml:space="preserve"> ثلاث مرات ويقبض علىٰ السبحة ويعد اثنتين اثنتين فإن بقيت واحدة فهو إفعل وإن بقيت اثنتان فهو لاتفعل.وقال الشيخ الاجلّ الفقيه صاحب الجواهر في (كتاب الجواهر): وهناك استخارة أخرىٰ مستعملة عند بعض أهل زماننا وربما نسبت إلىٰ مولانا القائم (عج) وهي أن يقبض علىٰ السبحة بعد قراءة ودعاء ويسقط ثمانية ثمانية فإن بقي واحداً فحسنة</w:t>
      </w:r>
    </w:p>
    <w:p w:rsidR="009D0394" w:rsidRDefault="009D0394" w:rsidP="005504D3">
      <w:pPr>
        <w:pStyle w:val="libNormal"/>
        <w:rPr>
          <w:rtl/>
        </w:rPr>
      </w:pPr>
      <w:r>
        <w:rPr>
          <w:rtl/>
        </w:rPr>
        <w:br w:type="page"/>
      </w:r>
    </w:p>
    <w:p w:rsidR="00163A74" w:rsidRDefault="00163A74" w:rsidP="009D0394">
      <w:pPr>
        <w:pStyle w:val="libNormal0"/>
      </w:pPr>
      <w:r>
        <w:rPr>
          <w:rFonts w:hint="cs"/>
          <w:rtl/>
        </w:rPr>
        <w:lastRenderedPageBreak/>
        <w:t xml:space="preserve">في الجملة، وإن بقي اثنان فنهي واحد، وإن بقي ثلاثة فصاحبها بالخيار لتساوي الامرين، وإن بقي أربعة فنهيان، وإن بقي خمسة فعند بعض أنّه يكون فيها تعب وعند بعض أن فيها ملامة، وإن بقي ستة فهو الحسنة الكاملة التي تجب العجلة، وإن بقي سبعة فالحال فيها كما ذكر في الخمسة من اختلاف الرأيين أو الروايتين وإن بقي ثمانية فقد نهي عن ذلك أربع مرات. واعلم أنّا سنذكر بعض أقسام الاستخارات في الباب الرابع. واعلم أيضاً أنّ المحدث الكاشاني </w:t>
      </w:r>
      <w:r w:rsidR="009D0394">
        <w:rPr>
          <w:rFonts w:hint="cs"/>
          <w:rtl/>
        </w:rPr>
        <w:t xml:space="preserve">رحمه </w:t>
      </w:r>
      <w:r w:rsidR="009D0394" w:rsidRPr="009D0394">
        <w:rPr>
          <w:rStyle w:val="libColorChar"/>
          <w:rFonts w:hint="cs"/>
          <w:rtl/>
        </w:rPr>
        <w:t>الله</w:t>
      </w:r>
      <w:r>
        <w:rPr>
          <w:rFonts w:hint="cs"/>
          <w:rtl/>
        </w:rPr>
        <w:t xml:space="preserve"> قد اختار في كتابه (تقويم المحسنين) للاستخارة بالكتاب المجيد ساعات خاصة من أيام الاسبوع، وقال: إنّ اختيار هذه الساعات إنما هو علىٰ المشهور وإن لم نجد بذلك حديثا من أهل البيت </w:t>
      </w:r>
      <w:r w:rsidRPr="00B878B8">
        <w:rPr>
          <w:rStyle w:val="libAlaemChar"/>
          <w:rFonts w:hint="cs"/>
          <w:rtl/>
        </w:rPr>
        <w:t>عليهم‌السلام</w:t>
      </w:r>
      <w:r>
        <w:rPr>
          <w:rFonts w:hint="cs"/>
          <w:rtl/>
        </w:rPr>
        <w:t xml:space="preserve"> فقال: يوم الاحد حسن إلىٰ الظهر ثم من العصر إلىٰ المغرب.</w:t>
      </w:r>
      <w:r w:rsidR="009D0394">
        <w:rPr>
          <w:rFonts w:hint="cs"/>
          <w:rtl/>
        </w:rPr>
        <w:t xml:space="preserve"> </w:t>
      </w:r>
      <w:r>
        <w:rPr>
          <w:rFonts w:hint="cs"/>
          <w:rtl/>
        </w:rPr>
        <w:t>يوم الاثنين حسن إلىٰ طلوع الشمس ثم من وقت الغداء إلىٰ الظهر ومن العصر إلىٰ العشاء الاخر.</w:t>
      </w:r>
      <w:r w:rsidR="009D0394">
        <w:rPr>
          <w:rFonts w:hint="cs"/>
          <w:rtl/>
        </w:rPr>
        <w:t xml:space="preserve"> </w:t>
      </w:r>
      <w:r>
        <w:rPr>
          <w:rFonts w:hint="cs"/>
          <w:rtl/>
        </w:rPr>
        <w:t>يوم الثلاثاء حسن من وقت الغداء إلىٰ الظهر ثم من العصر إلىٰ العشاء الاخر.</w:t>
      </w:r>
      <w:r w:rsidR="009D0394">
        <w:rPr>
          <w:rFonts w:hint="cs"/>
          <w:rtl/>
        </w:rPr>
        <w:t xml:space="preserve"> </w:t>
      </w:r>
      <w:r>
        <w:rPr>
          <w:rFonts w:hint="cs"/>
          <w:rtl/>
        </w:rPr>
        <w:t>يوم الاربعاء حسن إلىٰ الظهر ثم من العصر إلىٰ العشاء الاخر. يوم الخميس حسن إلىٰ طلوع الشمس ثم من الظهر إلىٰ العشاء الاخر.</w:t>
      </w:r>
      <w:r w:rsidR="009D0394">
        <w:rPr>
          <w:rFonts w:hint="cs"/>
          <w:rtl/>
        </w:rPr>
        <w:t xml:space="preserve"> </w:t>
      </w:r>
      <w:r>
        <w:rPr>
          <w:rFonts w:hint="cs"/>
          <w:rtl/>
        </w:rPr>
        <w:t>يوم الجمعة حسن إلىٰ طلوع الشمس ثم من الزوال إلىٰ العصر. يوم السبت حسن إلىٰ وقت الغداء ثم من الزوال إلىٰ العصر. وهذا الجدول مأخوذ من المدخل المنظوم للمحقّق الطوسي طاب ثراه.</w:t>
      </w:r>
    </w:p>
    <w:p w:rsidR="00163A74" w:rsidRDefault="00163A74" w:rsidP="00163A74">
      <w:pPr>
        <w:pStyle w:val="Heading2Center"/>
      </w:pPr>
      <w:bookmarkStart w:id="1572" w:name="_Toc503280668"/>
      <w:bookmarkStart w:id="1573" w:name="_Toc503282142"/>
      <w:bookmarkStart w:id="1574" w:name="_Toc505773788"/>
      <w:bookmarkStart w:id="1575" w:name="_Toc506027889"/>
      <w:r>
        <w:rPr>
          <w:rFonts w:hint="cs"/>
          <w:rtl/>
        </w:rPr>
        <w:t>الصلاة للدَيْنِ ولكفاية ظلم السلطان</w:t>
      </w:r>
      <w:bookmarkEnd w:id="1572"/>
      <w:bookmarkEnd w:id="1573"/>
      <w:bookmarkEnd w:id="1574"/>
      <w:bookmarkEnd w:id="1575"/>
    </w:p>
    <w:p w:rsidR="00163A74" w:rsidRDefault="00163A74" w:rsidP="00A744D8">
      <w:pPr>
        <w:pStyle w:val="libNormal"/>
      </w:pPr>
      <w:r>
        <w:rPr>
          <w:rFonts w:hint="cs"/>
          <w:rtl/>
        </w:rPr>
        <w:t xml:space="preserve">روىٰ الطوسي أنّه جاء رجل إلىٰ الصادق </w:t>
      </w:r>
      <w:r w:rsidRPr="00B878B8">
        <w:rPr>
          <w:rStyle w:val="libAlaemChar"/>
          <w:rFonts w:hint="cs"/>
          <w:rtl/>
        </w:rPr>
        <w:t>عليه‌السلام</w:t>
      </w:r>
      <w:r>
        <w:rPr>
          <w:rFonts w:hint="cs"/>
          <w:rtl/>
        </w:rPr>
        <w:t xml:space="preserve"> فقال له: ياسيّدي أشكو إليك دينا ركبني وسلطانا غشمني وأريد أن تعلّمني دعاءً أغتنم به غنيمة أقضي بها ديني وأكفي بها ظلم سلطاني.</w:t>
      </w:r>
      <w:r w:rsidR="009D0394">
        <w:rPr>
          <w:rFonts w:hint="cs"/>
          <w:rtl/>
        </w:rPr>
        <w:t xml:space="preserve"> </w:t>
      </w:r>
      <w:r>
        <w:rPr>
          <w:rFonts w:hint="cs"/>
          <w:rtl/>
        </w:rPr>
        <w:t>فقال: إذا جنّك الليل فصلّ ركعتين إقرأ في الركعة الأولىٰ منهما الحمد وآية الكرسي وفي الركعة الثانية الحمد واَّخر الحشر لو أنزلنا هذا القرآن علىٰ جبل إلىٰ خاتمة السورة.</w:t>
      </w:r>
      <w:r w:rsidR="00A744D8">
        <w:rPr>
          <w:rFonts w:hint="cs"/>
          <w:rtl/>
        </w:rPr>
        <w:t xml:space="preserve"> </w:t>
      </w:r>
      <w:r>
        <w:rPr>
          <w:rFonts w:hint="cs"/>
          <w:rtl/>
        </w:rPr>
        <w:t xml:space="preserve">ثم خذ المصحف فدعه علىٰ رأسك وقل: </w:t>
      </w:r>
      <w:r w:rsidRPr="00A744D8">
        <w:rPr>
          <w:rStyle w:val="libDoaBoldChar"/>
          <w:rFonts w:hint="cs"/>
          <w:rtl/>
        </w:rPr>
        <w:t>بِحَقِّ هذا القُرآنَ وَبِحَقِّ مَنْ أرْسَلْتَهُ بِهِ وَبِحَقِّ كُلَّ مؤمِنٍ مَدَحْتَهُ فيهِ وَبِحَقِّكَ فَلا أحَدَ أعْرَفُ بِحَقِّكَ مِنْكَ.</w:t>
      </w:r>
      <w:r>
        <w:rPr>
          <w:rFonts w:hint="cs"/>
          <w:rtl/>
        </w:rPr>
        <w:t xml:space="preserve"> وقل: </w:t>
      </w:r>
      <w:r w:rsidRPr="00A744D8">
        <w:rPr>
          <w:rStyle w:val="libDoaBoldChar"/>
          <w:rFonts w:hint="cs"/>
          <w:rtl/>
        </w:rPr>
        <w:t>بِكَ يا</w:t>
      </w:r>
      <w:r w:rsidR="00A744D8">
        <w:rPr>
          <w:rFonts w:hint="cs"/>
          <w:rtl/>
        </w:rPr>
        <w:t xml:space="preserve"> </w:t>
      </w:r>
      <w:r w:rsidRPr="00532913">
        <w:rPr>
          <w:rStyle w:val="libDoaColorChar"/>
          <w:rFonts w:hint="cs"/>
          <w:rtl/>
        </w:rPr>
        <w:t>الله</w:t>
      </w:r>
      <w:r>
        <w:rPr>
          <w:rFonts w:hint="cs"/>
          <w:rtl/>
        </w:rPr>
        <w:t xml:space="preserve"> عشر مرات. يامُحَمَّدُ عشر مرات.</w:t>
      </w:r>
    </w:p>
    <w:p w:rsidR="00A744D8" w:rsidRDefault="00163A74" w:rsidP="00163A74">
      <w:pPr>
        <w:pStyle w:val="libNormal"/>
        <w:rPr>
          <w:rtl/>
        </w:rPr>
      </w:pPr>
      <w:r w:rsidRPr="00A744D8">
        <w:rPr>
          <w:rStyle w:val="libDoaBoldChar"/>
          <w:rFonts w:hint="cs"/>
          <w:rtl/>
        </w:rPr>
        <w:t>يا</w:t>
      </w:r>
      <w:r w:rsidR="00A744D8">
        <w:rPr>
          <w:rStyle w:val="libDoaBoldChar"/>
          <w:rFonts w:hint="cs"/>
          <w:rtl/>
        </w:rPr>
        <w:t xml:space="preserve"> </w:t>
      </w:r>
      <w:r w:rsidRPr="00A744D8">
        <w:rPr>
          <w:rStyle w:val="libDoaBoldChar"/>
          <w:rFonts w:hint="cs"/>
          <w:rtl/>
        </w:rPr>
        <w:t>عَليُّ</w:t>
      </w:r>
      <w:r>
        <w:rPr>
          <w:rFonts w:hint="cs"/>
          <w:rtl/>
        </w:rPr>
        <w:t xml:space="preserve"> عشر مرات. </w:t>
      </w:r>
      <w:r w:rsidRPr="00A744D8">
        <w:rPr>
          <w:rStyle w:val="libDoaBoldChar"/>
          <w:rFonts w:hint="cs"/>
          <w:rtl/>
        </w:rPr>
        <w:t>يا</w:t>
      </w:r>
      <w:r w:rsidR="00A744D8">
        <w:rPr>
          <w:rStyle w:val="libDoaBoldChar"/>
          <w:rFonts w:hint="cs"/>
          <w:rtl/>
        </w:rPr>
        <w:t xml:space="preserve"> </w:t>
      </w:r>
      <w:r w:rsidRPr="00A744D8">
        <w:rPr>
          <w:rStyle w:val="libDoaBoldChar"/>
          <w:rFonts w:hint="cs"/>
          <w:rtl/>
        </w:rPr>
        <w:t>فاطِمَةُ</w:t>
      </w:r>
      <w:r>
        <w:rPr>
          <w:rFonts w:hint="cs"/>
          <w:rtl/>
        </w:rPr>
        <w:t xml:space="preserve"> عشر مرات. </w:t>
      </w:r>
      <w:r w:rsidRPr="00A744D8">
        <w:rPr>
          <w:rStyle w:val="libDoaBoldChar"/>
          <w:rFonts w:hint="cs"/>
          <w:rtl/>
        </w:rPr>
        <w:t xml:space="preserve">ياحَسَنُ </w:t>
      </w:r>
      <w:r>
        <w:rPr>
          <w:rFonts w:hint="cs"/>
          <w:rtl/>
        </w:rPr>
        <w:t xml:space="preserve">عشر مرات. </w:t>
      </w:r>
      <w:r w:rsidRPr="00A744D8">
        <w:rPr>
          <w:rStyle w:val="libDoaBoldChar"/>
          <w:rFonts w:hint="cs"/>
          <w:rtl/>
        </w:rPr>
        <w:t>ياحُسينُ</w:t>
      </w:r>
      <w:r>
        <w:rPr>
          <w:rFonts w:hint="cs"/>
          <w:rtl/>
        </w:rPr>
        <w:t xml:space="preserve"> عشر مرات. </w:t>
      </w:r>
      <w:r w:rsidRPr="00A744D8">
        <w:rPr>
          <w:rStyle w:val="libDoaBoldChar"/>
          <w:rFonts w:hint="cs"/>
          <w:rtl/>
        </w:rPr>
        <w:t>ياعَليَّ بْنَ الحُسَينِ</w:t>
      </w:r>
      <w:r>
        <w:rPr>
          <w:rFonts w:hint="cs"/>
          <w:rtl/>
        </w:rPr>
        <w:t xml:space="preserve"> عشر مرات. </w:t>
      </w:r>
      <w:r w:rsidRPr="00A744D8">
        <w:rPr>
          <w:rStyle w:val="libDoaBoldChar"/>
          <w:rFonts w:hint="cs"/>
          <w:rtl/>
        </w:rPr>
        <w:t>يامُحَمَّدَ بْنَ عَليٍّ</w:t>
      </w:r>
      <w:r>
        <w:rPr>
          <w:rFonts w:hint="cs"/>
          <w:rtl/>
        </w:rPr>
        <w:t xml:space="preserve"> عشر مرات. </w:t>
      </w:r>
      <w:r w:rsidRPr="00A744D8">
        <w:rPr>
          <w:rStyle w:val="libDoaBoldChar"/>
          <w:rFonts w:hint="cs"/>
          <w:rtl/>
        </w:rPr>
        <w:t xml:space="preserve">ياجَعْفَرَ بْنَ مُحَمَّدٍّ </w:t>
      </w:r>
      <w:r>
        <w:rPr>
          <w:rFonts w:hint="cs"/>
          <w:rtl/>
        </w:rPr>
        <w:t xml:space="preserve">عشر مرات. </w:t>
      </w:r>
      <w:r w:rsidRPr="00A744D8">
        <w:rPr>
          <w:rStyle w:val="libDoaBoldChar"/>
          <w:rFonts w:hint="cs"/>
          <w:rtl/>
        </w:rPr>
        <w:t xml:space="preserve">ياموسىٰ بْنَ جَعْفَرٍ </w:t>
      </w:r>
      <w:r>
        <w:rPr>
          <w:rFonts w:hint="cs"/>
          <w:rtl/>
        </w:rPr>
        <w:t xml:space="preserve">عشر مرات. </w:t>
      </w:r>
      <w:r w:rsidRPr="00A744D8">
        <w:rPr>
          <w:rStyle w:val="libDoaBoldChar"/>
          <w:rFonts w:hint="cs"/>
          <w:rtl/>
        </w:rPr>
        <w:t>ياعَليَّ بْنَ موسىٰ</w:t>
      </w:r>
      <w:r>
        <w:rPr>
          <w:rFonts w:hint="cs"/>
          <w:rtl/>
        </w:rPr>
        <w:t xml:space="preserve"> عشر مرات. </w:t>
      </w:r>
      <w:r w:rsidRPr="00A744D8">
        <w:rPr>
          <w:rStyle w:val="libDoaBoldChar"/>
          <w:rFonts w:hint="cs"/>
          <w:rtl/>
        </w:rPr>
        <w:t>يامُحَمَّدَ بْنَ عَليٍ</w:t>
      </w:r>
      <w:r>
        <w:rPr>
          <w:rFonts w:hint="cs"/>
          <w:rtl/>
        </w:rPr>
        <w:t xml:space="preserve"> عشر مرات. </w:t>
      </w:r>
      <w:r w:rsidRPr="00A744D8">
        <w:rPr>
          <w:rStyle w:val="libDoaBoldChar"/>
          <w:rFonts w:hint="cs"/>
          <w:rtl/>
        </w:rPr>
        <w:t>ياعَليَّ بْنَ مُحَمَّدٍ</w:t>
      </w:r>
      <w:r>
        <w:rPr>
          <w:rFonts w:hint="cs"/>
          <w:rtl/>
        </w:rPr>
        <w:t xml:space="preserve"> عشر مرات. </w:t>
      </w:r>
      <w:r w:rsidRPr="00A744D8">
        <w:rPr>
          <w:rStyle w:val="libDoaBoldChar"/>
          <w:rFonts w:hint="cs"/>
          <w:rtl/>
        </w:rPr>
        <w:t>ياحَسَنَ بْنَ عَليٍّ</w:t>
      </w:r>
      <w:r>
        <w:rPr>
          <w:rFonts w:hint="cs"/>
          <w:rtl/>
        </w:rPr>
        <w:t xml:space="preserve"> عشر مرات.</w:t>
      </w:r>
      <w:r w:rsidR="00A744D8" w:rsidRPr="00A744D8">
        <w:rPr>
          <w:rStyle w:val="libDoaBoldChar"/>
          <w:rFonts w:hint="cs"/>
          <w:rtl/>
        </w:rPr>
        <w:t>يا أَيُّها</w:t>
      </w:r>
    </w:p>
    <w:p w:rsidR="00A744D8" w:rsidRDefault="00A744D8" w:rsidP="005504D3">
      <w:pPr>
        <w:pStyle w:val="libNormal"/>
        <w:rPr>
          <w:rtl/>
        </w:rPr>
      </w:pPr>
      <w:r>
        <w:rPr>
          <w:rtl/>
        </w:rPr>
        <w:br w:type="page"/>
      </w:r>
    </w:p>
    <w:p w:rsidR="00163A74" w:rsidRDefault="00163A74" w:rsidP="00A744D8">
      <w:pPr>
        <w:pStyle w:val="libNormal"/>
      </w:pPr>
      <w:r w:rsidRPr="00A744D8">
        <w:rPr>
          <w:rStyle w:val="libDoaBoldChar"/>
          <w:rFonts w:hint="cs"/>
          <w:rtl/>
        </w:rPr>
        <w:lastRenderedPageBreak/>
        <w:t xml:space="preserve">بِالحُجَّةِ </w:t>
      </w:r>
      <w:r>
        <w:rPr>
          <w:rFonts w:hint="cs"/>
          <w:rtl/>
        </w:rPr>
        <w:t>عشر مرات. ثم تسأل حاجتك. قال الراوي: فمضىٰ الرجل فعاد اليه بعد مدّة قد قضي دينه وصلح له سلطانه وعظم يساره.</w:t>
      </w:r>
      <w:r w:rsidR="00A744D8">
        <w:rPr>
          <w:rFonts w:hint="cs"/>
          <w:rtl/>
        </w:rPr>
        <w:t xml:space="preserve"> </w:t>
      </w:r>
      <w:r w:rsidRPr="00A744D8">
        <w:rPr>
          <w:rStyle w:val="libBold2Char"/>
          <w:rFonts w:hint="cs"/>
          <w:rtl/>
        </w:rPr>
        <w:t>أقول</w:t>
      </w:r>
      <w:r>
        <w:rPr>
          <w:rFonts w:hint="cs"/>
          <w:rtl/>
        </w:rPr>
        <w:t>: الظاهر أن هذا العمل يؤتىٰ به عقيب الصلاة.</w:t>
      </w:r>
    </w:p>
    <w:p w:rsidR="00163A74" w:rsidRDefault="00163A74" w:rsidP="00163A74">
      <w:pPr>
        <w:pStyle w:val="Heading2Center"/>
      </w:pPr>
      <w:bookmarkStart w:id="1576" w:name="_Toc503280669"/>
      <w:bookmarkStart w:id="1577" w:name="_Toc503282143"/>
      <w:bookmarkStart w:id="1578" w:name="_Toc505773789"/>
      <w:bookmarkStart w:id="1579" w:name="_Toc506027890"/>
      <w:r>
        <w:rPr>
          <w:rFonts w:hint="cs"/>
          <w:rtl/>
        </w:rPr>
        <w:t>صلاة الحاجة</w:t>
      </w:r>
      <w:bookmarkEnd w:id="1576"/>
      <w:bookmarkEnd w:id="1577"/>
      <w:bookmarkEnd w:id="1578"/>
      <w:bookmarkEnd w:id="1579"/>
    </w:p>
    <w:p w:rsidR="003B3A85" w:rsidRDefault="00163A74" w:rsidP="00163A74">
      <w:pPr>
        <w:pStyle w:val="libNormal"/>
        <w:rPr>
          <w:rtl/>
        </w:rPr>
      </w:pPr>
      <w:r>
        <w:rPr>
          <w:rFonts w:hint="cs"/>
          <w:rtl/>
        </w:rPr>
        <w:t xml:space="preserve">عن دعوات الراوندي أنّ زين العابدين </w:t>
      </w:r>
      <w:r w:rsidRPr="00B878B8">
        <w:rPr>
          <w:rStyle w:val="libAlaemChar"/>
          <w:rFonts w:hint="cs"/>
          <w:rtl/>
        </w:rPr>
        <w:t>عليه‌السلام</w:t>
      </w:r>
      <w:r>
        <w:rPr>
          <w:rFonts w:hint="cs"/>
          <w:rtl/>
        </w:rPr>
        <w:t xml:space="preserve"> مرّ برجل وهو قاعد علىٰ باب رجل فقال له مايقعدك علىٰ باب هذا المترف الجبار؟ فقال: البلا.</w:t>
      </w:r>
    </w:p>
    <w:p w:rsidR="00163A74" w:rsidRDefault="00163A74" w:rsidP="00A744D8">
      <w:pPr>
        <w:pStyle w:val="libNormal"/>
      </w:pPr>
      <w:r>
        <w:rPr>
          <w:rFonts w:hint="cs"/>
          <w:rtl/>
        </w:rPr>
        <w:t xml:space="preserve">فقال: قم فأرشدك إلىٰ باب خير من بابه وإلىٰ </w:t>
      </w:r>
      <w:r w:rsidRPr="00A744D8">
        <w:rPr>
          <w:rStyle w:val="libColorChar"/>
          <w:rFonts w:hint="cs"/>
          <w:rtl/>
        </w:rPr>
        <w:t>ربٍّ</w:t>
      </w:r>
      <w:r>
        <w:rPr>
          <w:rFonts w:hint="cs"/>
          <w:rtl/>
        </w:rPr>
        <w:t xml:space="preserve"> خير منه فأخذ بيده حتىٰ انتهىٰ إلىٰ المسجد، مسجد النبي </w:t>
      </w:r>
      <w:r w:rsidR="005D4F76" w:rsidRPr="005D4F76">
        <w:rPr>
          <w:rStyle w:val="libNormalChar"/>
          <w:rFonts w:hint="cs"/>
          <w:rtl/>
        </w:rPr>
        <w:t>صلي الله عليه وآله وسلم</w:t>
      </w:r>
      <w:r>
        <w:rPr>
          <w:rFonts w:hint="cs"/>
          <w:rtl/>
        </w:rPr>
        <w:t xml:space="preserve"> ثم قال: استقبل القبلة فصلّ ركعتين ثم ارفع يديك إلىٰ </w:t>
      </w:r>
      <w:r w:rsidRPr="00A744D8">
        <w:rPr>
          <w:rStyle w:val="libColorChar"/>
          <w:rFonts w:hint="cs"/>
          <w:rtl/>
        </w:rPr>
        <w:t>الله</w:t>
      </w:r>
      <w:r>
        <w:rPr>
          <w:rFonts w:hint="cs"/>
          <w:rtl/>
        </w:rPr>
        <w:t xml:space="preserve"> عزَّ وجلَّ فأثن عليه وصلِّ علىٰ رسوله ثم ادع باَّخر الحشر وست آيات من أول الحديد وبالايتين اللتين في اَّل عمران ثم سل </w:t>
      </w:r>
      <w:r w:rsidRPr="00A744D8">
        <w:rPr>
          <w:rStyle w:val="libColorChar"/>
          <w:rFonts w:hint="cs"/>
          <w:rtl/>
        </w:rPr>
        <w:t>الله</w:t>
      </w:r>
      <w:r>
        <w:rPr>
          <w:rFonts w:hint="cs"/>
          <w:rtl/>
        </w:rPr>
        <w:t xml:space="preserve"> فإنّك لاتسأل شَيْئاً إِلَّا أعطاك. قال الراوندي: لعل المراد بالايتين هما: </w:t>
      </w:r>
      <w:r w:rsidRPr="00A744D8">
        <w:rPr>
          <w:rStyle w:val="libDoaBoldChar"/>
          <w:rFonts w:hint="cs"/>
          <w:rtl/>
        </w:rPr>
        <w:t>قُلْ</w:t>
      </w:r>
      <w:r>
        <w:rPr>
          <w:rFonts w:hint="cs"/>
          <w:rtl/>
        </w:rPr>
        <w:t xml:space="preserve"> </w:t>
      </w:r>
      <w:r w:rsidRPr="00532913">
        <w:rPr>
          <w:rStyle w:val="libDoaColorChar"/>
          <w:rFonts w:hint="cs"/>
          <w:rtl/>
        </w:rPr>
        <w:t>اللَّهُمَّ</w:t>
      </w:r>
      <w:r>
        <w:rPr>
          <w:rFonts w:hint="cs"/>
          <w:rtl/>
        </w:rPr>
        <w:t xml:space="preserve"> </w:t>
      </w:r>
      <w:r w:rsidRPr="00A744D8">
        <w:rPr>
          <w:rStyle w:val="libDoaBoldChar"/>
          <w:rFonts w:hint="cs"/>
          <w:rtl/>
        </w:rPr>
        <w:t>مالَكَ المُلْكِ أي إلىٰ بِغَيْرِ حِسابٍ</w:t>
      </w:r>
      <w:r w:rsidR="00A744D8">
        <w:rPr>
          <w:rStyle w:val="libDoaBoldChar"/>
          <w:rFonts w:hint="cs"/>
          <w:rtl/>
        </w:rPr>
        <w:t xml:space="preserve"> </w:t>
      </w:r>
      <w:r w:rsidR="00A744D8" w:rsidRPr="00A744D8">
        <w:rPr>
          <w:rStyle w:val="libFootnotenumChar"/>
          <w:rFonts w:hint="cs"/>
          <w:rtl/>
        </w:rPr>
        <w:t>(1)</w:t>
      </w:r>
      <w:r w:rsidRPr="00A744D8">
        <w:rPr>
          <w:rStyle w:val="libDoaBoldChar"/>
          <w:rFonts w:hint="cs"/>
          <w:rtl/>
        </w:rPr>
        <w:t>.</w:t>
      </w:r>
      <w:r w:rsidR="00A744D8">
        <w:rPr>
          <w:rStyle w:val="libDoaBoldChar"/>
          <w:rFonts w:hint="cs"/>
          <w:rtl/>
        </w:rPr>
        <w:t xml:space="preserve"> </w:t>
      </w:r>
      <w:r>
        <w:rPr>
          <w:rFonts w:hint="cs"/>
          <w:rtl/>
        </w:rPr>
        <w:t xml:space="preserve">وقال المجلسي لعلّهما آية: </w:t>
      </w:r>
      <w:r w:rsidRPr="00A744D8">
        <w:rPr>
          <w:rStyle w:val="libDoaBoldChar"/>
          <w:rFonts w:hint="cs"/>
          <w:rtl/>
        </w:rPr>
        <w:t>ق</w:t>
      </w:r>
      <w:r w:rsidR="00A744D8" w:rsidRPr="00A744D8">
        <w:rPr>
          <w:rStyle w:val="libDoaBoldChar"/>
          <w:rFonts w:hint="cs"/>
          <w:rtl/>
        </w:rPr>
        <w:t>ُ</w:t>
      </w:r>
      <w:r w:rsidRPr="00A744D8">
        <w:rPr>
          <w:rStyle w:val="libDoaBoldChar"/>
          <w:rFonts w:hint="cs"/>
          <w:rtl/>
        </w:rPr>
        <w:t>ل</w:t>
      </w:r>
      <w:r w:rsidR="00A744D8" w:rsidRPr="00A744D8">
        <w:rPr>
          <w:rStyle w:val="libDoaBoldChar"/>
          <w:rFonts w:hint="cs"/>
          <w:rtl/>
        </w:rPr>
        <w:t>ِ</w:t>
      </w:r>
      <w:r>
        <w:rPr>
          <w:rFonts w:hint="cs"/>
          <w:rtl/>
        </w:rPr>
        <w:t xml:space="preserve"> </w:t>
      </w:r>
      <w:r w:rsidRPr="00532913">
        <w:rPr>
          <w:rStyle w:val="libDoaColorChar"/>
          <w:rFonts w:hint="cs"/>
          <w:rtl/>
        </w:rPr>
        <w:t>الل</w:t>
      </w:r>
      <w:r w:rsidR="00A744D8">
        <w:rPr>
          <w:rStyle w:val="libDoaColorChar"/>
          <w:rFonts w:hint="cs"/>
          <w:rtl/>
        </w:rPr>
        <w:t>َّ</w:t>
      </w:r>
      <w:r w:rsidRPr="00A744D8">
        <w:rPr>
          <w:rStyle w:val="libDoaColorChar"/>
          <w:rFonts w:hint="cs"/>
          <w:rtl/>
        </w:rPr>
        <w:t>ه</w:t>
      </w:r>
      <w:r w:rsidR="00A744D8">
        <w:rPr>
          <w:rStyle w:val="libDoaColorChar"/>
          <w:rFonts w:hint="cs"/>
          <w:rtl/>
        </w:rPr>
        <w:t>ُ</w:t>
      </w:r>
      <w:r w:rsidRPr="00A744D8">
        <w:rPr>
          <w:rStyle w:val="libDoaColorChar"/>
          <w:rFonts w:hint="cs"/>
          <w:rtl/>
        </w:rPr>
        <w:t>م</w:t>
      </w:r>
      <w:r w:rsidR="00A744D8">
        <w:rPr>
          <w:rStyle w:val="libDoaColorChar"/>
          <w:rFonts w:hint="cs"/>
          <w:rtl/>
        </w:rPr>
        <w:t>َّ</w:t>
      </w:r>
      <w:r>
        <w:rPr>
          <w:rFonts w:hint="cs"/>
          <w:rtl/>
        </w:rPr>
        <w:t xml:space="preserve">، وآية: شهد </w:t>
      </w:r>
      <w:r w:rsidRPr="00A744D8">
        <w:rPr>
          <w:rStyle w:val="libColorChar"/>
          <w:rFonts w:hint="cs"/>
          <w:rtl/>
        </w:rPr>
        <w:t>اللّه</w:t>
      </w:r>
      <w:r w:rsidR="00A744D8">
        <w:rPr>
          <w:rStyle w:val="libColorChar"/>
          <w:rFonts w:hint="cs"/>
          <w:rtl/>
        </w:rPr>
        <w:t xml:space="preserve"> </w:t>
      </w:r>
      <w:r w:rsidR="00A744D8" w:rsidRPr="00A744D8">
        <w:rPr>
          <w:rStyle w:val="libFootnotenumChar"/>
          <w:rFonts w:hint="cs"/>
          <w:rtl/>
        </w:rPr>
        <w:t>(2)</w:t>
      </w:r>
      <w:r>
        <w:rPr>
          <w:rFonts w:hint="cs"/>
          <w:rtl/>
        </w:rPr>
        <w:t xml:space="preserve">. واعلم أنّه قد روي عن أمير المؤمنين </w:t>
      </w:r>
      <w:r w:rsidRPr="00B878B8">
        <w:rPr>
          <w:rStyle w:val="libAlaemChar"/>
          <w:rFonts w:hint="cs"/>
          <w:rtl/>
        </w:rPr>
        <w:t>عليه‌السلام</w:t>
      </w:r>
      <w:r>
        <w:rPr>
          <w:rFonts w:hint="cs"/>
          <w:rtl/>
        </w:rPr>
        <w:t xml:space="preserve"> قال: إذا أراد أحدكم الحاجة فليبكر في طلبها يوم الخميس وليقرأ إذا خرج من منزله اَّخر سورة </w:t>
      </w:r>
      <w:r w:rsidR="00A744D8">
        <w:rPr>
          <w:rFonts w:hint="cs"/>
          <w:rtl/>
        </w:rPr>
        <w:t>آ</w:t>
      </w:r>
      <w:r>
        <w:rPr>
          <w:rFonts w:hint="cs"/>
          <w:rtl/>
        </w:rPr>
        <w:t>ل عمران وآية الكرسي وإنا أنزلناه في ليلة القدر وسورة الحمد ، فان فيها قضاء حوائج الدنيا والاخرة.</w:t>
      </w:r>
    </w:p>
    <w:p w:rsidR="00163A74" w:rsidRDefault="00163A74" w:rsidP="00163A74">
      <w:pPr>
        <w:pStyle w:val="Heading2Center"/>
      </w:pPr>
      <w:bookmarkStart w:id="1580" w:name="_Toc503280670"/>
      <w:bookmarkStart w:id="1581" w:name="_Toc503282144"/>
      <w:bookmarkStart w:id="1582" w:name="_Toc505773790"/>
      <w:bookmarkStart w:id="1583" w:name="_Toc506027891"/>
      <w:r>
        <w:rPr>
          <w:rFonts w:hint="cs"/>
          <w:rtl/>
        </w:rPr>
        <w:t>الصلاة للمهمات</w:t>
      </w:r>
      <w:bookmarkEnd w:id="1580"/>
      <w:bookmarkEnd w:id="1581"/>
      <w:bookmarkEnd w:id="1582"/>
      <w:bookmarkEnd w:id="1583"/>
    </w:p>
    <w:p w:rsidR="00163A74" w:rsidRDefault="00163A74" w:rsidP="00163A74">
      <w:pPr>
        <w:pStyle w:val="libNormal"/>
      </w:pPr>
      <w:r>
        <w:rPr>
          <w:rFonts w:hint="cs"/>
          <w:rtl/>
        </w:rPr>
        <w:t xml:space="preserve">تصلي أربع ركعات تحسن قنوتها وأركانها تقرأ في الأولىٰ الحمد مرة، </w:t>
      </w:r>
      <w:r w:rsidRPr="00A744D8">
        <w:rPr>
          <w:rStyle w:val="libDoaBoldChar"/>
          <w:rFonts w:hint="cs"/>
          <w:rtl/>
        </w:rPr>
        <w:t>و</w:t>
      </w:r>
      <w:r w:rsidR="00A744D8" w:rsidRPr="00A744D8">
        <w:rPr>
          <w:rStyle w:val="libDoaBoldChar"/>
          <w:rFonts w:hint="cs"/>
          <w:rtl/>
        </w:rPr>
        <w:t xml:space="preserve">َ </w:t>
      </w:r>
      <w:r w:rsidRPr="00A744D8">
        <w:rPr>
          <w:rStyle w:val="libDoaBoldChar"/>
          <w:rFonts w:hint="cs"/>
          <w:rtl/>
        </w:rPr>
        <w:t>ح</w:t>
      </w:r>
      <w:r w:rsidR="00A744D8" w:rsidRPr="00A744D8">
        <w:rPr>
          <w:rStyle w:val="libDoaBoldChar"/>
          <w:rFonts w:hint="cs"/>
          <w:rtl/>
        </w:rPr>
        <w:t>َ</w:t>
      </w:r>
      <w:r w:rsidRPr="00A744D8">
        <w:rPr>
          <w:rStyle w:val="libDoaBoldChar"/>
          <w:rFonts w:hint="cs"/>
          <w:rtl/>
        </w:rPr>
        <w:t>س</w:t>
      </w:r>
      <w:r w:rsidR="00A744D8" w:rsidRPr="00A744D8">
        <w:rPr>
          <w:rStyle w:val="libDoaBoldChar"/>
          <w:rFonts w:hint="cs"/>
          <w:rtl/>
        </w:rPr>
        <w:t>ْ</w:t>
      </w:r>
      <w:r w:rsidRPr="00A744D8">
        <w:rPr>
          <w:rStyle w:val="libDoaBoldChar"/>
          <w:rFonts w:hint="cs"/>
          <w:rtl/>
        </w:rPr>
        <w:t>ب</w:t>
      </w:r>
      <w:r w:rsidR="00A744D8" w:rsidRPr="00A744D8">
        <w:rPr>
          <w:rStyle w:val="libDoaBoldChar"/>
          <w:rFonts w:hint="cs"/>
          <w:rtl/>
        </w:rPr>
        <w:t>ُ</w:t>
      </w:r>
      <w:r w:rsidRPr="00A744D8">
        <w:rPr>
          <w:rStyle w:val="libDoaBoldChar"/>
          <w:rFonts w:hint="cs"/>
          <w:rtl/>
        </w:rPr>
        <w:t>ن</w:t>
      </w:r>
      <w:r w:rsidR="00A744D8" w:rsidRPr="00A744D8">
        <w:rPr>
          <w:rStyle w:val="libDoaBoldChar"/>
          <w:rFonts w:hint="cs"/>
          <w:rtl/>
        </w:rPr>
        <w:t>َ</w:t>
      </w:r>
      <w:r w:rsidRPr="00A744D8">
        <w:rPr>
          <w:rStyle w:val="libDoaBoldChar"/>
          <w:rFonts w:hint="cs"/>
          <w:rtl/>
        </w:rPr>
        <w:t>ا</w:t>
      </w:r>
      <w:r>
        <w:rPr>
          <w:rFonts w:hint="cs"/>
          <w:rtl/>
        </w:rPr>
        <w:t xml:space="preserve"> </w:t>
      </w:r>
      <w:r w:rsidRPr="00532913">
        <w:rPr>
          <w:rStyle w:val="libDoaColorChar"/>
          <w:rFonts w:hint="cs"/>
          <w:rtl/>
        </w:rPr>
        <w:t>الله</w:t>
      </w:r>
      <w:r>
        <w:rPr>
          <w:rFonts w:hint="cs"/>
          <w:rtl/>
        </w:rPr>
        <w:t xml:space="preserve"> </w:t>
      </w:r>
      <w:r w:rsidRPr="00A744D8">
        <w:rPr>
          <w:rStyle w:val="libDoaBoldChar"/>
          <w:rFonts w:hint="cs"/>
          <w:rtl/>
        </w:rPr>
        <w:t>و</w:t>
      </w:r>
      <w:r w:rsidR="00A744D8" w:rsidRPr="00A744D8">
        <w:rPr>
          <w:rStyle w:val="libDoaBoldChar"/>
          <w:rFonts w:hint="cs"/>
          <w:rtl/>
        </w:rPr>
        <w:t xml:space="preserve">َ </w:t>
      </w:r>
      <w:r w:rsidRPr="00A744D8">
        <w:rPr>
          <w:rStyle w:val="libDoaBoldChar"/>
          <w:rFonts w:hint="cs"/>
          <w:rtl/>
        </w:rPr>
        <w:t>ن</w:t>
      </w:r>
      <w:r w:rsidR="00A744D8" w:rsidRPr="00A744D8">
        <w:rPr>
          <w:rStyle w:val="libDoaBoldChar"/>
          <w:rFonts w:hint="cs"/>
          <w:rtl/>
        </w:rPr>
        <w:t>ِ</w:t>
      </w:r>
      <w:r w:rsidRPr="00A744D8">
        <w:rPr>
          <w:rStyle w:val="libDoaBoldChar"/>
          <w:rFonts w:hint="cs"/>
          <w:rtl/>
        </w:rPr>
        <w:t>ع</w:t>
      </w:r>
      <w:r w:rsidR="00A744D8" w:rsidRPr="00A744D8">
        <w:rPr>
          <w:rStyle w:val="libDoaBoldChar"/>
          <w:rFonts w:hint="cs"/>
          <w:rtl/>
        </w:rPr>
        <w:t>ْ</w:t>
      </w:r>
      <w:r w:rsidRPr="00A744D8">
        <w:rPr>
          <w:rStyle w:val="libDoaBoldChar"/>
          <w:rFonts w:hint="cs"/>
          <w:rtl/>
        </w:rPr>
        <w:t>م</w:t>
      </w:r>
      <w:r w:rsidR="00A744D8" w:rsidRPr="00A744D8">
        <w:rPr>
          <w:rStyle w:val="libDoaBoldChar"/>
          <w:rFonts w:hint="cs"/>
          <w:rtl/>
        </w:rPr>
        <w:t>َ</w:t>
      </w:r>
      <w:r w:rsidRPr="00A744D8">
        <w:rPr>
          <w:rStyle w:val="libDoaBoldChar"/>
          <w:rFonts w:hint="cs"/>
          <w:rtl/>
        </w:rPr>
        <w:t xml:space="preserve"> الوك</w:t>
      </w:r>
      <w:r w:rsidR="00A744D8" w:rsidRPr="00A744D8">
        <w:rPr>
          <w:rStyle w:val="libDoaBoldChar"/>
          <w:rFonts w:hint="cs"/>
          <w:rtl/>
        </w:rPr>
        <w:t>ِ</w:t>
      </w:r>
      <w:r w:rsidRPr="00A744D8">
        <w:rPr>
          <w:rStyle w:val="libDoaBoldChar"/>
          <w:rFonts w:hint="cs"/>
          <w:rtl/>
        </w:rPr>
        <w:t>يل</w:t>
      </w:r>
      <w:r w:rsidR="00A744D8" w:rsidRPr="00A744D8">
        <w:rPr>
          <w:rStyle w:val="libDoaBoldChar"/>
          <w:rFonts w:hint="cs"/>
          <w:rtl/>
        </w:rPr>
        <w:t>ُ</w:t>
      </w:r>
      <w:r>
        <w:rPr>
          <w:rFonts w:hint="cs"/>
          <w:rtl/>
        </w:rPr>
        <w:t xml:space="preserve"> سبعاً. وفي الثانية الحمد مرة وآية: </w:t>
      </w:r>
      <w:r w:rsidRPr="00A744D8">
        <w:rPr>
          <w:rStyle w:val="libDoaBoldChar"/>
          <w:rFonts w:hint="cs"/>
          <w:rtl/>
        </w:rPr>
        <w:t>ماشاءَ</w:t>
      </w:r>
      <w:r>
        <w:rPr>
          <w:rFonts w:hint="cs"/>
          <w:rtl/>
        </w:rPr>
        <w:t xml:space="preserve"> </w:t>
      </w:r>
      <w:r w:rsidRPr="00532913">
        <w:rPr>
          <w:rStyle w:val="libDoaColorChar"/>
          <w:rFonts w:hint="cs"/>
          <w:rtl/>
        </w:rPr>
        <w:t>الله</w:t>
      </w:r>
      <w:r>
        <w:rPr>
          <w:rFonts w:hint="cs"/>
          <w:rtl/>
        </w:rPr>
        <w:t xml:space="preserve"> </w:t>
      </w:r>
      <w:r w:rsidRPr="00A744D8">
        <w:rPr>
          <w:rStyle w:val="libDoaBoldChar"/>
          <w:rFonts w:hint="cs"/>
          <w:rtl/>
        </w:rPr>
        <w:t>لا قوَةَ إِلَّا</w:t>
      </w:r>
      <w:r>
        <w:rPr>
          <w:rFonts w:hint="cs"/>
          <w:rtl/>
        </w:rPr>
        <w:t xml:space="preserve"> </w:t>
      </w:r>
      <w:r w:rsidRPr="00532913">
        <w:rPr>
          <w:rStyle w:val="libDoaColorChar"/>
          <w:rFonts w:hint="cs"/>
          <w:rtl/>
        </w:rPr>
        <w:t>بِالله</w:t>
      </w:r>
      <w:r>
        <w:rPr>
          <w:rFonts w:hint="cs"/>
          <w:rtl/>
        </w:rPr>
        <w:t xml:space="preserve"> </w:t>
      </w:r>
      <w:r w:rsidRPr="00A744D8">
        <w:rPr>
          <w:rStyle w:val="libDoaBoldChar"/>
          <w:rFonts w:hint="cs"/>
          <w:rtl/>
        </w:rPr>
        <w:t>إنْ تَرَنِ أنا أقَلُّ مِنْكَ مالاً وَوَلَداً</w:t>
      </w:r>
      <w:r>
        <w:rPr>
          <w:rFonts w:hint="cs"/>
          <w:rtl/>
        </w:rPr>
        <w:t xml:space="preserve"> سبعاً، وفي الثالثة الحمد مرة وقوله تعالى: </w:t>
      </w:r>
      <w:r w:rsidRPr="00A744D8">
        <w:rPr>
          <w:rStyle w:val="libDoaBoldChar"/>
          <w:rFonts w:hint="cs"/>
          <w:rtl/>
        </w:rPr>
        <w:t>لا إلهَ إِلَّا أنْتَ سُبْحانَكَ إِنِّي كُنْتُ مِنَ الظّالِمينَ</w:t>
      </w:r>
      <w:r>
        <w:rPr>
          <w:rFonts w:hint="cs"/>
          <w:rtl/>
        </w:rPr>
        <w:t xml:space="preserve"> سبعاً. وفي الرابعة الحمد مرّة: </w:t>
      </w:r>
      <w:r w:rsidRPr="00A744D8">
        <w:rPr>
          <w:rStyle w:val="libDoaBoldChar"/>
          <w:rFonts w:hint="cs"/>
          <w:rtl/>
        </w:rPr>
        <w:t>وأفَوِّضُ أمري إِلىٰ</w:t>
      </w:r>
      <w:r>
        <w:rPr>
          <w:rFonts w:hint="cs"/>
          <w:rtl/>
        </w:rPr>
        <w:t xml:space="preserve"> </w:t>
      </w:r>
      <w:r w:rsidRPr="00532913">
        <w:rPr>
          <w:rStyle w:val="libDoaColorChar"/>
          <w:rFonts w:hint="cs"/>
          <w:rtl/>
        </w:rPr>
        <w:t>الله</w:t>
      </w:r>
      <w:r>
        <w:rPr>
          <w:rFonts w:hint="cs"/>
          <w:rtl/>
        </w:rPr>
        <w:t xml:space="preserve"> </w:t>
      </w:r>
      <w:r w:rsidRPr="00A744D8">
        <w:rPr>
          <w:rStyle w:val="libDoaBoldChar"/>
          <w:rFonts w:hint="cs"/>
          <w:rtl/>
        </w:rPr>
        <w:t>إنَّ</w:t>
      </w:r>
      <w:r>
        <w:rPr>
          <w:rFonts w:hint="cs"/>
          <w:rtl/>
        </w:rPr>
        <w:t xml:space="preserve"> </w:t>
      </w:r>
      <w:r w:rsidRPr="00532913">
        <w:rPr>
          <w:rStyle w:val="libDoaColorChar"/>
          <w:rFonts w:hint="cs"/>
          <w:rtl/>
        </w:rPr>
        <w:t>الله</w:t>
      </w:r>
      <w:r>
        <w:rPr>
          <w:rFonts w:hint="cs"/>
          <w:rtl/>
        </w:rPr>
        <w:t xml:space="preserve"> </w:t>
      </w:r>
      <w:r w:rsidRPr="00A744D8">
        <w:rPr>
          <w:rStyle w:val="libDoaBoldChar"/>
          <w:rFonts w:hint="cs"/>
          <w:rtl/>
        </w:rPr>
        <w:t>بَصيرٌ بِالعِبادِ</w:t>
      </w:r>
      <w:r>
        <w:rPr>
          <w:rFonts w:hint="cs"/>
          <w:rtl/>
        </w:rPr>
        <w:t xml:space="preserve"> سبعا. ثم سل حاجتك.</w:t>
      </w:r>
    </w:p>
    <w:p w:rsidR="00163A74" w:rsidRDefault="00163A74" w:rsidP="00163A74">
      <w:pPr>
        <w:pStyle w:val="Heading2Center"/>
      </w:pPr>
      <w:bookmarkStart w:id="1584" w:name="_Toc503280671"/>
      <w:bookmarkStart w:id="1585" w:name="_Toc503282145"/>
      <w:bookmarkStart w:id="1586" w:name="_Toc505773791"/>
      <w:bookmarkStart w:id="1587" w:name="_Toc506027892"/>
      <w:r>
        <w:rPr>
          <w:rFonts w:hint="cs"/>
          <w:rtl/>
        </w:rPr>
        <w:t>صلاة العسرة</w:t>
      </w:r>
      <w:bookmarkEnd w:id="1584"/>
      <w:bookmarkEnd w:id="1585"/>
      <w:bookmarkEnd w:id="1586"/>
      <w:bookmarkEnd w:id="1587"/>
    </w:p>
    <w:p w:rsidR="005A4220" w:rsidRDefault="00163A74" w:rsidP="00163A74">
      <w:pPr>
        <w:pStyle w:val="libNormal"/>
        <w:rPr>
          <w:rStyle w:val="libDoaBoldChar"/>
          <w:rtl/>
        </w:rPr>
      </w:pPr>
      <w:r>
        <w:rPr>
          <w:rFonts w:hint="cs"/>
          <w:rtl/>
        </w:rPr>
        <w:t xml:space="preserve">عن الصادق </w:t>
      </w:r>
      <w:r w:rsidRPr="00B878B8">
        <w:rPr>
          <w:rStyle w:val="libAlaemChar"/>
          <w:rFonts w:hint="cs"/>
          <w:rtl/>
        </w:rPr>
        <w:t>عليه‌السلام</w:t>
      </w:r>
      <w:r>
        <w:rPr>
          <w:rFonts w:hint="cs"/>
          <w:rtl/>
        </w:rPr>
        <w:t xml:space="preserve"> قال: إذا عسر عليك أمر فصل عند الزوال ركعتين، تقرأ في الأولىٰ فاتحة الكتاب، وقل هو </w:t>
      </w:r>
      <w:r w:rsidRPr="00A744D8">
        <w:rPr>
          <w:rStyle w:val="libColorChar"/>
          <w:rFonts w:hint="cs"/>
          <w:rtl/>
        </w:rPr>
        <w:t>الله</w:t>
      </w:r>
      <w:r>
        <w:rPr>
          <w:rFonts w:hint="cs"/>
          <w:rtl/>
        </w:rPr>
        <w:t xml:space="preserve"> </w:t>
      </w:r>
      <w:r w:rsidRPr="005A4220">
        <w:rPr>
          <w:rStyle w:val="libDoaBoldChar"/>
          <w:rFonts w:hint="cs"/>
          <w:rtl/>
        </w:rPr>
        <w:t>وإن</w:t>
      </w:r>
      <w:r w:rsidR="005A4220">
        <w:rPr>
          <w:rStyle w:val="libDoaBoldChar"/>
          <w:rFonts w:hint="cs"/>
          <w:rtl/>
        </w:rPr>
        <w:t>ّ</w:t>
      </w:r>
      <w:r w:rsidRPr="005A4220">
        <w:rPr>
          <w:rStyle w:val="libDoaBoldChar"/>
          <w:rFonts w:hint="cs"/>
          <w:rtl/>
        </w:rPr>
        <w:t>ا ف</w:t>
      </w:r>
      <w:r w:rsidR="005A4220">
        <w:rPr>
          <w:rStyle w:val="libDoaBoldChar"/>
          <w:rFonts w:hint="cs"/>
          <w:rtl/>
        </w:rPr>
        <w:t>َ</w:t>
      </w:r>
      <w:r w:rsidRPr="005A4220">
        <w:rPr>
          <w:rStyle w:val="libDoaBoldChar"/>
          <w:rFonts w:hint="cs"/>
          <w:rtl/>
        </w:rPr>
        <w:t>ت</w:t>
      </w:r>
      <w:r w:rsidR="005A4220">
        <w:rPr>
          <w:rStyle w:val="libDoaBoldChar"/>
          <w:rFonts w:hint="cs"/>
          <w:rtl/>
        </w:rPr>
        <w:t>َ</w:t>
      </w:r>
      <w:r w:rsidRPr="005A4220">
        <w:rPr>
          <w:rStyle w:val="libDoaBoldChar"/>
          <w:rFonts w:hint="cs"/>
          <w:rtl/>
        </w:rPr>
        <w:t>ح</w:t>
      </w:r>
      <w:r w:rsidR="005A4220">
        <w:rPr>
          <w:rStyle w:val="libDoaBoldChar"/>
          <w:rFonts w:hint="cs"/>
          <w:rtl/>
        </w:rPr>
        <w:t>ْ</w:t>
      </w:r>
      <w:r w:rsidRPr="005A4220">
        <w:rPr>
          <w:rStyle w:val="libDoaBoldChar"/>
          <w:rFonts w:hint="cs"/>
          <w:rtl/>
        </w:rPr>
        <w:t>ن</w:t>
      </w:r>
      <w:r w:rsidR="005A4220">
        <w:rPr>
          <w:rStyle w:val="libDoaBoldChar"/>
          <w:rFonts w:hint="cs"/>
          <w:rtl/>
        </w:rPr>
        <w:t>َ</w:t>
      </w:r>
      <w:r w:rsidRPr="005A4220">
        <w:rPr>
          <w:rStyle w:val="libDoaBoldChar"/>
          <w:rFonts w:hint="cs"/>
          <w:rtl/>
        </w:rPr>
        <w:t>ا ل</w:t>
      </w:r>
      <w:r w:rsidR="005A4220">
        <w:rPr>
          <w:rStyle w:val="libDoaBoldChar"/>
          <w:rFonts w:hint="cs"/>
          <w:rtl/>
        </w:rPr>
        <w:t>َ</w:t>
      </w:r>
      <w:r w:rsidRPr="005A4220">
        <w:rPr>
          <w:rStyle w:val="libDoaBoldChar"/>
          <w:rFonts w:hint="cs"/>
          <w:rtl/>
        </w:rPr>
        <w:t>ك</w:t>
      </w:r>
      <w:r w:rsidR="005A4220">
        <w:rPr>
          <w:rStyle w:val="libDoaBoldChar"/>
          <w:rFonts w:hint="cs"/>
          <w:rtl/>
        </w:rPr>
        <w:t>َ</w:t>
      </w:r>
      <w:r w:rsidRPr="005A4220">
        <w:rPr>
          <w:rStyle w:val="libDoaBoldChar"/>
          <w:rFonts w:hint="cs"/>
          <w:rtl/>
        </w:rPr>
        <w:t xml:space="preserve"> ف</w:t>
      </w:r>
      <w:r w:rsidR="005A4220">
        <w:rPr>
          <w:rStyle w:val="libDoaBoldChar"/>
          <w:rFonts w:hint="cs"/>
          <w:rtl/>
        </w:rPr>
        <w:t>َ</w:t>
      </w:r>
      <w:r w:rsidRPr="005A4220">
        <w:rPr>
          <w:rStyle w:val="libDoaBoldChar"/>
          <w:rFonts w:hint="cs"/>
          <w:rtl/>
        </w:rPr>
        <w:t>ت</w:t>
      </w:r>
      <w:r w:rsidR="005A4220">
        <w:rPr>
          <w:rStyle w:val="libDoaBoldChar"/>
          <w:rFonts w:hint="cs"/>
          <w:rtl/>
        </w:rPr>
        <w:t>ْ</w:t>
      </w:r>
      <w:r w:rsidRPr="005A4220">
        <w:rPr>
          <w:rStyle w:val="libDoaBoldChar"/>
          <w:rFonts w:hint="cs"/>
          <w:rtl/>
        </w:rPr>
        <w:t>ح</w:t>
      </w:r>
      <w:r w:rsidR="005A4220">
        <w:rPr>
          <w:rStyle w:val="libDoaBoldChar"/>
          <w:rFonts w:hint="cs"/>
          <w:rtl/>
        </w:rPr>
        <w:t>َ</w:t>
      </w:r>
      <w:r w:rsidRPr="005A4220">
        <w:rPr>
          <w:rStyle w:val="libDoaBoldChar"/>
          <w:rFonts w:hint="cs"/>
          <w:rtl/>
        </w:rPr>
        <w:t>اً م</w:t>
      </w:r>
      <w:r w:rsidR="005A4220">
        <w:rPr>
          <w:rStyle w:val="libDoaBoldChar"/>
          <w:rFonts w:hint="cs"/>
          <w:rtl/>
        </w:rPr>
        <w:t>ُ</w:t>
      </w:r>
      <w:r w:rsidRPr="005A4220">
        <w:rPr>
          <w:rStyle w:val="libDoaBoldChar"/>
          <w:rFonts w:hint="cs"/>
          <w:rtl/>
        </w:rPr>
        <w:t>ب</w:t>
      </w:r>
      <w:r w:rsidR="005A4220">
        <w:rPr>
          <w:rStyle w:val="libDoaBoldChar"/>
          <w:rFonts w:hint="cs"/>
          <w:rtl/>
        </w:rPr>
        <w:t>ِ</w:t>
      </w:r>
      <w:r w:rsidRPr="005A4220">
        <w:rPr>
          <w:rStyle w:val="libDoaBoldChar"/>
          <w:rFonts w:hint="cs"/>
          <w:rtl/>
        </w:rPr>
        <w:t>ي</w:t>
      </w:r>
      <w:r w:rsidR="005A4220">
        <w:rPr>
          <w:rStyle w:val="libDoaBoldChar"/>
          <w:rFonts w:hint="cs"/>
          <w:rtl/>
        </w:rPr>
        <w:t>ِ</w:t>
      </w:r>
      <w:r w:rsidRPr="005A4220">
        <w:rPr>
          <w:rStyle w:val="libDoaBoldChar"/>
          <w:rFonts w:hint="cs"/>
          <w:rtl/>
        </w:rPr>
        <w:t>ناً</w:t>
      </w:r>
      <w:r>
        <w:rPr>
          <w:rFonts w:hint="cs"/>
          <w:rtl/>
        </w:rPr>
        <w:t xml:space="preserve"> (إلى) </w:t>
      </w:r>
      <w:r w:rsidRPr="005A4220">
        <w:rPr>
          <w:rStyle w:val="libDoaBoldChar"/>
          <w:rFonts w:hint="cs"/>
          <w:rtl/>
        </w:rPr>
        <w:t>و</w:t>
      </w:r>
      <w:r w:rsidR="005A4220" w:rsidRPr="005A4220">
        <w:rPr>
          <w:rStyle w:val="libDoaBoldChar"/>
          <w:rFonts w:hint="cs"/>
          <w:rtl/>
        </w:rPr>
        <w:t>َ</w:t>
      </w:r>
      <w:r w:rsidRPr="005A4220">
        <w:rPr>
          <w:rStyle w:val="libDoaBoldChar"/>
          <w:rFonts w:hint="cs"/>
          <w:rtl/>
        </w:rPr>
        <w:t>ي</w:t>
      </w:r>
      <w:r w:rsidR="005A4220" w:rsidRPr="005A4220">
        <w:rPr>
          <w:rStyle w:val="libDoaBoldChar"/>
          <w:rFonts w:hint="cs"/>
          <w:rtl/>
        </w:rPr>
        <w:t>َ</w:t>
      </w:r>
      <w:r w:rsidRPr="005A4220">
        <w:rPr>
          <w:rStyle w:val="libDoaBoldChar"/>
          <w:rFonts w:hint="cs"/>
          <w:rtl/>
        </w:rPr>
        <w:t>ن</w:t>
      </w:r>
      <w:r w:rsidR="005A4220" w:rsidRPr="005A4220">
        <w:rPr>
          <w:rStyle w:val="libDoaBoldChar"/>
          <w:rFonts w:hint="cs"/>
          <w:rtl/>
        </w:rPr>
        <w:t>ْ</w:t>
      </w:r>
      <w:r w:rsidRPr="005A4220">
        <w:rPr>
          <w:rStyle w:val="libDoaBoldChar"/>
          <w:rFonts w:hint="cs"/>
          <w:rtl/>
        </w:rPr>
        <w:t>ص</w:t>
      </w:r>
      <w:r w:rsidR="005A4220" w:rsidRPr="005A4220">
        <w:rPr>
          <w:rStyle w:val="libDoaBoldChar"/>
          <w:rFonts w:hint="cs"/>
          <w:rtl/>
        </w:rPr>
        <w:t>ُ</w:t>
      </w:r>
      <w:r w:rsidRPr="005A4220">
        <w:rPr>
          <w:rStyle w:val="libDoaBoldChar"/>
          <w:rFonts w:hint="cs"/>
          <w:rtl/>
        </w:rPr>
        <w:t>ر</w:t>
      </w:r>
      <w:r w:rsidR="005A4220" w:rsidRPr="005A4220">
        <w:rPr>
          <w:rStyle w:val="libDoaBoldChar"/>
          <w:rFonts w:hint="cs"/>
          <w:rtl/>
        </w:rPr>
        <w:t>ُ</w:t>
      </w:r>
      <w:r w:rsidRPr="005A4220">
        <w:rPr>
          <w:rStyle w:val="libDoaBoldChar"/>
          <w:rFonts w:hint="cs"/>
          <w:rtl/>
        </w:rPr>
        <w:t>ك</w:t>
      </w:r>
      <w:r w:rsidR="005A4220" w:rsidRPr="005A4220">
        <w:rPr>
          <w:rStyle w:val="libDoaBoldChar"/>
          <w:rFonts w:hint="cs"/>
          <w:rtl/>
        </w:rPr>
        <w:t>َ</w:t>
      </w:r>
      <w:r>
        <w:rPr>
          <w:rFonts w:hint="cs"/>
          <w:rtl/>
        </w:rPr>
        <w:t xml:space="preserve"> </w:t>
      </w:r>
      <w:r w:rsidRPr="00532913">
        <w:rPr>
          <w:rStyle w:val="libDoaColorChar"/>
          <w:rFonts w:hint="cs"/>
          <w:rtl/>
        </w:rPr>
        <w:t>الله</w:t>
      </w:r>
      <w:r>
        <w:rPr>
          <w:rFonts w:hint="cs"/>
          <w:rtl/>
        </w:rPr>
        <w:t xml:space="preserve"> </w:t>
      </w:r>
      <w:r w:rsidRPr="005A4220">
        <w:rPr>
          <w:rStyle w:val="libDoaBoldChar"/>
          <w:rFonts w:hint="cs"/>
          <w:rtl/>
        </w:rPr>
        <w:t>نصراً</w:t>
      </w:r>
    </w:p>
    <w:p w:rsidR="005A4220" w:rsidRDefault="005A4220" w:rsidP="005A4220">
      <w:pPr>
        <w:pStyle w:val="libLine"/>
        <w:rPr>
          <w:rtl/>
        </w:rPr>
      </w:pPr>
      <w:r>
        <w:rPr>
          <w:rFonts w:hint="cs"/>
          <w:rtl/>
        </w:rPr>
        <w:t>____________________</w:t>
      </w:r>
    </w:p>
    <w:p w:rsidR="005A4220" w:rsidRDefault="005A4220" w:rsidP="005A4220">
      <w:pPr>
        <w:pStyle w:val="libFootnote0"/>
        <w:rPr>
          <w:rtl/>
        </w:rPr>
      </w:pPr>
      <w:r>
        <w:rPr>
          <w:rFonts w:hint="cs"/>
          <w:rtl/>
        </w:rPr>
        <w:t>(1) سورة آل عمران الآيات 21-27.</w:t>
      </w:r>
    </w:p>
    <w:p w:rsidR="005A4220" w:rsidRDefault="005A4220" w:rsidP="005A4220">
      <w:pPr>
        <w:pStyle w:val="libFootnote0"/>
        <w:rPr>
          <w:rtl/>
        </w:rPr>
      </w:pPr>
      <w:r>
        <w:rPr>
          <w:rFonts w:hint="cs"/>
          <w:rtl/>
        </w:rPr>
        <w:t>(2) سورة آل عمران الآية 21 والآية 18.</w:t>
      </w:r>
    </w:p>
    <w:p w:rsidR="005A4220" w:rsidRDefault="005A4220" w:rsidP="005504D3">
      <w:pPr>
        <w:pStyle w:val="libNormal"/>
        <w:rPr>
          <w:rtl/>
        </w:rPr>
      </w:pPr>
      <w:r>
        <w:rPr>
          <w:rtl/>
        </w:rPr>
        <w:br w:type="page"/>
      </w:r>
    </w:p>
    <w:p w:rsidR="003B3A85" w:rsidRDefault="00163A74" w:rsidP="00163A74">
      <w:pPr>
        <w:pStyle w:val="libNormal"/>
        <w:rPr>
          <w:rtl/>
        </w:rPr>
      </w:pPr>
      <w:r>
        <w:rPr>
          <w:rFonts w:hint="cs"/>
          <w:rtl/>
        </w:rPr>
        <w:lastRenderedPageBreak/>
        <w:t xml:space="preserve">عزيزاً. وفي الثانية فاتحة الكتاب وقل هو </w:t>
      </w:r>
      <w:r w:rsidRPr="00EE240C">
        <w:rPr>
          <w:rStyle w:val="libColorChar"/>
          <w:rFonts w:hint="cs"/>
          <w:rtl/>
        </w:rPr>
        <w:t>الله</w:t>
      </w:r>
      <w:r>
        <w:rPr>
          <w:rFonts w:hint="cs"/>
          <w:rtl/>
        </w:rPr>
        <w:t xml:space="preserve"> أحد، وألم نشرح، وقد جربت هذه الصلاة.</w:t>
      </w:r>
    </w:p>
    <w:p w:rsidR="00163A74" w:rsidRDefault="00163A74" w:rsidP="00163A74">
      <w:pPr>
        <w:pStyle w:val="Heading2Center"/>
      </w:pPr>
      <w:bookmarkStart w:id="1588" w:name="_Toc503280672"/>
      <w:bookmarkStart w:id="1589" w:name="_Toc503282146"/>
      <w:bookmarkStart w:id="1590" w:name="_Toc505773792"/>
      <w:bookmarkStart w:id="1591" w:name="_Toc506027893"/>
      <w:r>
        <w:rPr>
          <w:rFonts w:hint="cs"/>
          <w:rtl/>
        </w:rPr>
        <w:t>صلاة لزيادة الرزق</w:t>
      </w:r>
      <w:bookmarkEnd w:id="1588"/>
      <w:bookmarkEnd w:id="1589"/>
      <w:bookmarkEnd w:id="1590"/>
      <w:bookmarkEnd w:id="1591"/>
    </w:p>
    <w:p w:rsidR="00163A74" w:rsidRDefault="00163A74" w:rsidP="00163A74">
      <w:pPr>
        <w:pStyle w:val="libNormal"/>
      </w:pPr>
      <w:r>
        <w:rPr>
          <w:rFonts w:hint="cs"/>
          <w:rtl/>
        </w:rPr>
        <w:t xml:space="preserve">روي أن رجلاً أتىٰ النبي </w:t>
      </w:r>
      <w:r w:rsidR="005D4F76" w:rsidRPr="005D4F76">
        <w:rPr>
          <w:rStyle w:val="libNormalChar"/>
          <w:rFonts w:hint="cs"/>
          <w:rtl/>
        </w:rPr>
        <w:t>صلي الله عليه وآله وسلم</w:t>
      </w:r>
      <w:r>
        <w:rPr>
          <w:rFonts w:hint="cs"/>
          <w:rtl/>
        </w:rPr>
        <w:t xml:space="preserve"> فقال: يا</w:t>
      </w:r>
      <w:r w:rsidR="00EE240C">
        <w:rPr>
          <w:rFonts w:hint="cs"/>
          <w:rtl/>
        </w:rPr>
        <w:t xml:space="preserve"> </w:t>
      </w:r>
      <w:r>
        <w:rPr>
          <w:rFonts w:hint="cs"/>
          <w:rtl/>
        </w:rPr>
        <w:t xml:space="preserve">رسول </w:t>
      </w:r>
      <w:r w:rsidRPr="00EE240C">
        <w:rPr>
          <w:rStyle w:val="libColorChar"/>
          <w:rFonts w:hint="cs"/>
          <w:rtl/>
        </w:rPr>
        <w:t>الله</w:t>
      </w:r>
      <w:r>
        <w:rPr>
          <w:rFonts w:hint="cs"/>
          <w:rtl/>
        </w:rPr>
        <w:t xml:space="preserve"> إنّي ذو عيال كثير وعليّ دين قد اشتدّ حالي فعلمني دعاءً أدعو </w:t>
      </w:r>
      <w:r w:rsidRPr="00EE240C">
        <w:rPr>
          <w:rStyle w:val="libColorChar"/>
          <w:rFonts w:hint="cs"/>
          <w:rtl/>
        </w:rPr>
        <w:t>الله</w:t>
      </w:r>
      <w:r>
        <w:rPr>
          <w:rFonts w:hint="cs"/>
          <w:rtl/>
        </w:rPr>
        <w:t xml:space="preserve"> به عزَّ وجلَّ يرزقني ما أقضي به ديني وأستعين به علىٰ عيالي فقال رسول </w:t>
      </w:r>
      <w:r w:rsidRPr="00EE240C">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يا عبد </w:t>
      </w:r>
      <w:r w:rsidRPr="00EE240C">
        <w:rPr>
          <w:rStyle w:val="libColorChar"/>
          <w:rFonts w:hint="cs"/>
          <w:rtl/>
        </w:rPr>
        <w:t>الله</w:t>
      </w:r>
      <w:r>
        <w:rPr>
          <w:rFonts w:hint="cs"/>
          <w:rtl/>
        </w:rPr>
        <w:t xml:space="preserve"> توضأ واسبغ وضؤك ثم صلِّ ركعتين تتم الركوع والسجود ثم قل: </w:t>
      </w:r>
      <w:r w:rsidRPr="00EE240C">
        <w:rPr>
          <w:rStyle w:val="libDoaBoldChar"/>
          <w:rFonts w:hint="cs"/>
          <w:rtl/>
        </w:rPr>
        <w:t xml:space="preserve">ياماجِدُ ياواحِدُ ياكَريمُ، أتَوَجَّهُ إلَيْكَ بمُحَمَّدٍ نَبيِّكَ نَبيّ الرَّحْمَةِ صَلىٰ </w:t>
      </w:r>
      <w:r w:rsidRPr="00532913">
        <w:rPr>
          <w:rStyle w:val="libDoaColorChar"/>
          <w:rFonts w:hint="cs"/>
          <w:rtl/>
        </w:rPr>
        <w:t>الله</w:t>
      </w:r>
      <w:r>
        <w:rPr>
          <w:rFonts w:hint="cs"/>
          <w:rtl/>
        </w:rPr>
        <w:t xml:space="preserve"> </w:t>
      </w:r>
      <w:r w:rsidRPr="00EE240C">
        <w:rPr>
          <w:rStyle w:val="libDoaBoldChar"/>
          <w:rFonts w:hint="cs"/>
          <w:rtl/>
        </w:rPr>
        <w:t>عَلَيْهِ وَآلِهِ، يامُحَمَّدُ يارَسولَ</w:t>
      </w:r>
      <w:r>
        <w:rPr>
          <w:rFonts w:hint="cs"/>
          <w:rtl/>
        </w:rPr>
        <w:t xml:space="preserve"> </w:t>
      </w:r>
      <w:r w:rsidRPr="00532913">
        <w:rPr>
          <w:rStyle w:val="libDoaColorChar"/>
          <w:rFonts w:hint="cs"/>
          <w:rtl/>
        </w:rPr>
        <w:t>الله</w:t>
      </w:r>
      <w:r>
        <w:rPr>
          <w:rFonts w:hint="cs"/>
          <w:rtl/>
        </w:rPr>
        <w:t xml:space="preserve"> </w:t>
      </w:r>
      <w:r w:rsidRPr="00EE240C">
        <w:rPr>
          <w:rStyle w:val="libDoaBoldChar"/>
          <w:rFonts w:hint="cs"/>
          <w:rtl/>
        </w:rPr>
        <w:t>إِنِّي أتَوَجَّهُ بِكَ إِلىٰ</w:t>
      </w:r>
      <w:r>
        <w:rPr>
          <w:rFonts w:hint="cs"/>
          <w:rtl/>
        </w:rPr>
        <w:t xml:space="preserve"> </w:t>
      </w:r>
      <w:r w:rsidRPr="00532913">
        <w:rPr>
          <w:rStyle w:val="libDoaColorChar"/>
          <w:rFonts w:hint="cs"/>
          <w:rtl/>
        </w:rPr>
        <w:t>الله</w:t>
      </w:r>
      <w:r>
        <w:rPr>
          <w:rFonts w:hint="cs"/>
          <w:rtl/>
        </w:rPr>
        <w:t xml:space="preserve"> </w:t>
      </w:r>
      <w:r w:rsidRPr="00EE240C">
        <w:rPr>
          <w:rStyle w:val="libDoaBoldChar"/>
          <w:rFonts w:hint="cs"/>
          <w:rtl/>
        </w:rPr>
        <w:t>رَبِّي وَرَبِّكَ وَرَبِّ كُلِّ شَيْءٍ، وَأَسْأَلُكَ</w:t>
      </w:r>
      <w:r>
        <w:rPr>
          <w:rFonts w:hint="cs"/>
          <w:rtl/>
        </w:rPr>
        <w:t xml:space="preserve"> </w:t>
      </w:r>
      <w:r w:rsidRPr="00532913">
        <w:rPr>
          <w:rStyle w:val="libDoaColorChar"/>
          <w:rFonts w:hint="cs"/>
          <w:rtl/>
        </w:rPr>
        <w:t>اللَّهُمَّ</w:t>
      </w:r>
      <w:r>
        <w:rPr>
          <w:rFonts w:hint="cs"/>
          <w:rtl/>
        </w:rPr>
        <w:t xml:space="preserve"> </w:t>
      </w:r>
      <w:r w:rsidRPr="00EE240C">
        <w:rPr>
          <w:rStyle w:val="libDoaBoldChar"/>
          <w:rFonts w:hint="cs"/>
          <w:rtl/>
        </w:rPr>
        <w:t>أنْ تُصَلِّيَ عَلىٰ مُحَمَّدٍ وَأهْلِ بَيْتِهِ، وَأَسْأَلُكَ نَفْحَةً كَريمَةً مِنْ نَفَحاتِكَ وَفَتْحاً يَسيراً وَرِزْقاً وَاسِعاً ألِمُّ بِهِ شَعَثِي وَأقْضي بِهِ دَيْني وَأسْتَعينُ بِهِ عَلىٰ عِيالي.</w:t>
      </w:r>
    </w:p>
    <w:p w:rsidR="00163A74" w:rsidRDefault="00163A74" w:rsidP="00163A74">
      <w:pPr>
        <w:pStyle w:val="Heading2Center"/>
      </w:pPr>
      <w:bookmarkStart w:id="1592" w:name="_Toc503280673"/>
      <w:bookmarkStart w:id="1593" w:name="_Toc503282147"/>
      <w:bookmarkStart w:id="1594" w:name="_Toc505773793"/>
      <w:bookmarkStart w:id="1595" w:name="_Toc506027894"/>
      <w:r>
        <w:rPr>
          <w:rFonts w:hint="cs"/>
          <w:rtl/>
        </w:rPr>
        <w:t>صلاة أخرىٰ لزيادة الرزق</w:t>
      </w:r>
      <w:bookmarkEnd w:id="1592"/>
      <w:bookmarkEnd w:id="1593"/>
      <w:bookmarkEnd w:id="1594"/>
      <w:bookmarkEnd w:id="1595"/>
    </w:p>
    <w:p w:rsidR="00163A74" w:rsidRDefault="00163A74" w:rsidP="00163A74">
      <w:pPr>
        <w:pStyle w:val="libNormal"/>
      </w:pPr>
      <w:r>
        <w:rPr>
          <w:rFonts w:hint="cs"/>
          <w:rtl/>
        </w:rPr>
        <w:t xml:space="preserve">إذا أردت الذهاب إلىٰ حانوتك فابدأ بالذهاب إلىٰ المسجد وصلِّ ركعتين أو أربع ركعات وقل: </w:t>
      </w:r>
      <w:r w:rsidRPr="00EE240C">
        <w:rPr>
          <w:rStyle w:val="libDoaBoldChar"/>
          <w:rFonts w:hint="cs"/>
          <w:rtl/>
        </w:rPr>
        <w:t>غَدَوْتُ بِحَوْلِ</w:t>
      </w:r>
      <w:r>
        <w:rPr>
          <w:rFonts w:hint="cs"/>
          <w:rtl/>
        </w:rPr>
        <w:t xml:space="preserve"> </w:t>
      </w:r>
      <w:r w:rsidRPr="00532913">
        <w:rPr>
          <w:rStyle w:val="libDoaColorChar"/>
          <w:rFonts w:hint="cs"/>
          <w:rtl/>
        </w:rPr>
        <w:t>الله</w:t>
      </w:r>
      <w:r>
        <w:rPr>
          <w:rFonts w:hint="cs"/>
          <w:rtl/>
        </w:rPr>
        <w:t xml:space="preserve"> </w:t>
      </w:r>
      <w:r w:rsidRPr="00EE240C">
        <w:rPr>
          <w:rStyle w:val="libDoaBoldChar"/>
          <w:rFonts w:hint="cs"/>
          <w:rtl/>
        </w:rPr>
        <w:t>وَقوَتِهِ وَغَدَوْتُ بِلاحَوْلٍ مِني وَلا قوَةٍ وَلكِنْ بَحَوْلِكَ وَقوَتِكَ يا</w:t>
      </w:r>
      <w:r w:rsidR="00EE240C">
        <w:rPr>
          <w:rStyle w:val="libDoaBoldChar"/>
          <w:rFonts w:hint="cs"/>
          <w:rtl/>
        </w:rPr>
        <w:t xml:space="preserve"> </w:t>
      </w:r>
      <w:r w:rsidRPr="00EE240C">
        <w:rPr>
          <w:rStyle w:val="libDoaColorChar"/>
          <w:rFonts w:hint="cs"/>
          <w:rtl/>
        </w:rPr>
        <w:t>رَبِّ،</w:t>
      </w:r>
      <w:r>
        <w:rPr>
          <w:rFonts w:hint="cs"/>
          <w:rtl/>
        </w:rPr>
        <w:t xml:space="preserve"> </w:t>
      </w:r>
      <w:r w:rsidRPr="00532913">
        <w:rPr>
          <w:rStyle w:val="libDoaColorChar"/>
          <w:rFonts w:hint="cs"/>
          <w:rtl/>
        </w:rPr>
        <w:t>اللَّهُمَّ</w:t>
      </w:r>
      <w:r>
        <w:rPr>
          <w:rFonts w:hint="cs"/>
          <w:rtl/>
        </w:rPr>
        <w:t xml:space="preserve"> </w:t>
      </w:r>
      <w:r w:rsidRPr="00EE240C">
        <w:rPr>
          <w:rStyle w:val="libDoaBoldChar"/>
          <w:rFonts w:hint="cs"/>
          <w:rtl/>
        </w:rPr>
        <w:t>إِنِّي عَبْدُكَ ألْتَمِسُ مِنْ فَضْلِكَ كَما أمَرْتَني فَيَسِّرْ لي ذلِكَ وَأنا خافِضٌ في عافِيَتِكَ.</w:t>
      </w:r>
    </w:p>
    <w:p w:rsidR="00163A74" w:rsidRDefault="00163A74" w:rsidP="00163A74">
      <w:pPr>
        <w:pStyle w:val="Heading2Center"/>
      </w:pPr>
      <w:bookmarkStart w:id="1596" w:name="_Toc503280674"/>
      <w:bookmarkStart w:id="1597" w:name="_Toc503282148"/>
      <w:bookmarkStart w:id="1598" w:name="_Toc505773794"/>
      <w:bookmarkStart w:id="1599" w:name="_Toc506027895"/>
      <w:r>
        <w:rPr>
          <w:rFonts w:hint="cs"/>
          <w:rtl/>
        </w:rPr>
        <w:t>صلاة أخرى</w:t>
      </w:r>
      <w:bookmarkEnd w:id="1596"/>
      <w:bookmarkEnd w:id="1597"/>
      <w:bookmarkEnd w:id="1598"/>
      <w:bookmarkEnd w:id="1599"/>
    </w:p>
    <w:p w:rsidR="00163A74" w:rsidRDefault="00163A74" w:rsidP="00163A74">
      <w:pPr>
        <w:pStyle w:val="libNormal"/>
      </w:pPr>
      <w:r>
        <w:rPr>
          <w:rFonts w:hint="cs"/>
          <w:rtl/>
        </w:rPr>
        <w:t>وهي ركعتان: في الأولىٰ الحمد مرة وإنا أعطيناك الكوثر ثلاث مرات، وفي الثانية الحمد مرة وكل من المعوذتين ثلاث مرات.</w:t>
      </w:r>
    </w:p>
    <w:p w:rsidR="00163A74" w:rsidRDefault="00163A74" w:rsidP="00163A74">
      <w:pPr>
        <w:pStyle w:val="Heading2Center"/>
      </w:pPr>
      <w:bookmarkStart w:id="1600" w:name="_Toc503280675"/>
      <w:bookmarkStart w:id="1601" w:name="_Toc503282149"/>
      <w:bookmarkStart w:id="1602" w:name="_Toc505773795"/>
      <w:bookmarkStart w:id="1603" w:name="_Toc506027896"/>
      <w:r>
        <w:rPr>
          <w:rFonts w:hint="cs"/>
          <w:rtl/>
        </w:rPr>
        <w:t>صلاة الحاجة</w:t>
      </w:r>
      <w:bookmarkEnd w:id="1600"/>
      <w:bookmarkEnd w:id="1601"/>
      <w:bookmarkEnd w:id="1602"/>
      <w:bookmarkEnd w:id="1603"/>
    </w:p>
    <w:p w:rsidR="00EE240C" w:rsidRDefault="00163A74" w:rsidP="00EE240C">
      <w:pPr>
        <w:pStyle w:val="libNormal"/>
        <w:rPr>
          <w:rtl/>
        </w:rPr>
      </w:pPr>
      <w:r>
        <w:rPr>
          <w:rFonts w:hint="cs"/>
          <w:rtl/>
        </w:rPr>
        <w:t>نقلاً عن (المكارم): إذا انتصف الليل فاغتسل وصلِّ ركعتين واقرأ في كلتا الركعتين الحمد وخمس</w:t>
      </w:r>
      <w:r w:rsidR="00E37291">
        <w:rPr>
          <w:rFonts w:hint="cs"/>
          <w:rtl/>
        </w:rPr>
        <w:t>مئة</w:t>
      </w:r>
      <w:r>
        <w:rPr>
          <w:rFonts w:hint="cs"/>
          <w:rtl/>
        </w:rPr>
        <w:t xml:space="preserve"> مرة سورة التوحيد، وفي الثانية إذا فرغت من التوحيد فاقرأ اَّخر سورة الحشر وهو:</w:t>
      </w:r>
      <w:r w:rsidR="00EE240C" w:rsidRPr="00EE240C">
        <w:rPr>
          <w:rStyle w:val="libAlaemChar"/>
          <w:rFonts w:hint="cs"/>
          <w:rtl/>
        </w:rPr>
        <w:t>(</w:t>
      </w:r>
      <w:r w:rsidRPr="00EE240C">
        <w:rPr>
          <w:rStyle w:val="libAieChar"/>
          <w:rFonts w:hint="cs"/>
          <w:rtl/>
        </w:rPr>
        <w:t xml:space="preserve"> ل</w:t>
      </w:r>
      <w:r w:rsidR="00EE240C" w:rsidRPr="00EE240C">
        <w:rPr>
          <w:rStyle w:val="libAieChar"/>
          <w:rFonts w:hint="cs"/>
          <w:rtl/>
        </w:rPr>
        <w:t>َ</w:t>
      </w:r>
      <w:r w:rsidRPr="00EE240C">
        <w:rPr>
          <w:rStyle w:val="libAieChar"/>
          <w:rFonts w:hint="cs"/>
          <w:rtl/>
        </w:rPr>
        <w:t>و</w:t>
      </w:r>
      <w:r w:rsidR="00EE240C" w:rsidRPr="00EE240C">
        <w:rPr>
          <w:rStyle w:val="libAieChar"/>
          <w:rFonts w:hint="cs"/>
          <w:rtl/>
        </w:rPr>
        <w:t>ْ</w:t>
      </w:r>
      <w:r w:rsidRPr="00EE240C">
        <w:rPr>
          <w:rStyle w:val="libAieChar"/>
          <w:rFonts w:hint="cs"/>
          <w:rtl/>
        </w:rPr>
        <w:t xml:space="preserve"> أ</w:t>
      </w:r>
      <w:r w:rsidR="00EE240C" w:rsidRPr="00EE240C">
        <w:rPr>
          <w:rStyle w:val="libAieChar"/>
          <w:rFonts w:hint="cs"/>
          <w:rtl/>
        </w:rPr>
        <w:t>َ</w:t>
      </w:r>
      <w:r w:rsidRPr="00EE240C">
        <w:rPr>
          <w:rStyle w:val="libAieChar"/>
          <w:rFonts w:hint="cs"/>
          <w:rtl/>
        </w:rPr>
        <w:t>ن</w:t>
      </w:r>
      <w:r w:rsidR="00EE240C" w:rsidRPr="00EE240C">
        <w:rPr>
          <w:rStyle w:val="libAieChar"/>
          <w:rFonts w:hint="cs"/>
          <w:rtl/>
        </w:rPr>
        <w:t>ْ</w:t>
      </w:r>
      <w:r w:rsidRPr="00EE240C">
        <w:rPr>
          <w:rStyle w:val="libAieChar"/>
          <w:rFonts w:hint="cs"/>
          <w:rtl/>
        </w:rPr>
        <w:t>ز</w:t>
      </w:r>
      <w:r w:rsidR="00EE240C" w:rsidRPr="00EE240C">
        <w:rPr>
          <w:rStyle w:val="libAieChar"/>
          <w:rFonts w:hint="cs"/>
          <w:rtl/>
        </w:rPr>
        <w:t>َ</w:t>
      </w:r>
      <w:r w:rsidRPr="00EE240C">
        <w:rPr>
          <w:rStyle w:val="libAieChar"/>
          <w:rFonts w:hint="cs"/>
          <w:rtl/>
        </w:rPr>
        <w:t>ل</w:t>
      </w:r>
      <w:r w:rsidR="00EE240C" w:rsidRPr="00EE240C">
        <w:rPr>
          <w:rStyle w:val="libAieChar"/>
          <w:rFonts w:hint="cs"/>
          <w:rtl/>
        </w:rPr>
        <w:t>ْ</w:t>
      </w:r>
      <w:r w:rsidRPr="00EE240C">
        <w:rPr>
          <w:rStyle w:val="libAieChar"/>
          <w:rFonts w:hint="cs"/>
          <w:rtl/>
        </w:rPr>
        <w:t>نا هذا ال</w:t>
      </w:r>
      <w:r w:rsidR="00EE240C" w:rsidRPr="00EE240C">
        <w:rPr>
          <w:rStyle w:val="libAieChar"/>
          <w:rFonts w:hint="cs"/>
          <w:rtl/>
        </w:rPr>
        <w:t>ْ</w:t>
      </w:r>
      <w:r w:rsidRPr="00EE240C">
        <w:rPr>
          <w:rStyle w:val="libAieChar"/>
          <w:rFonts w:hint="cs"/>
          <w:rtl/>
        </w:rPr>
        <w:t>ق</w:t>
      </w:r>
      <w:r w:rsidR="00EE240C" w:rsidRPr="00EE240C">
        <w:rPr>
          <w:rStyle w:val="libAieChar"/>
          <w:rFonts w:hint="cs"/>
          <w:rtl/>
        </w:rPr>
        <w:t>ُ</w:t>
      </w:r>
      <w:r w:rsidRPr="00EE240C">
        <w:rPr>
          <w:rStyle w:val="libAieChar"/>
          <w:rFonts w:hint="cs"/>
          <w:rtl/>
        </w:rPr>
        <w:t>ر</w:t>
      </w:r>
      <w:r w:rsidR="00EE240C" w:rsidRPr="00EE240C">
        <w:rPr>
          <w:rStyle w:val="libAieChar"/>
          <w:rFonts w:hint="cs"/>
          <w:rtl/>
        </w:rPr>
        <w:t>ْ</w:t>
      </w:r>
      <w:r w:rsidRPr="00EE240C">
        <w:rPr>
          <w:rStyle w:val="libAieChar"/>
          <w:rFonts w:hint="cs"/>
          <w:rtl/>
        </w:rPr>
        <w:t>آن</w:t>
      </w:r>
      <w:r w:rsidR="00EE240C" w:rsidRPr="00EE240C">
        <w:rPr>
          <w:rStyle w:val="libAieChar"/>
          <w:rFonts w:hint="cs"/>
          <w:rtl/>
        </w:rPr>
        <w:t>َ</w:t>
      </w:r>
      <w:r w:rsidRPr="00EE240C">
        <w:rPr>
          <w:rStyle w:val="libAieChar"/>
          <w:rFonts w:hint="cs"/>
          <w:rtl/>
        </w:rPr>
        <w:t xml:space="preserve"> ع</w:t>
      </w:r>
      <w:r w:rsidR="00EE240C" w:rsidRPr="00EE240C">
        <w:rPr>
          <w:rStyle w:val="libAieChar"/>
          <w:rFonts w:hint="cs"/>
          <w:rtl/>
        </w:rPr>
        <w:t>َ</w:t>
      </w:r>
      <w:r w:rsidRPr="00EE240C">
        <w:rPr>
          <w:rStyle w:val="libAieChar"/>
          <w:rFonts w:hint="cs"/>
          <w:rtl/>
        </w:rPr>
        <w:t>ل</w:t>
      </w:r>
      <w:r w:rsidR="00EE240C" w:rsidRPr="00EE240C">
        <w:rPr>
          <w:rStyle w:val="libAieChar"/>
          <w:rFonts w:hint="cs"/>
          <w:rtl/>
        </w:rPr>
        <w:t>َ</w:t>
      </w:r>
      <w:r w:rsidRPr="00EE240C">
        <w:rPr>
          <w:rStyle w:val="libAieChar"/>
          <w:rFonts w:hint="cs"/>
          <w:rtl/>
        </w:rPr>
        <w:t>ىٰ ج</w:t>
      </w:r>
      <w:r w:rsidR="00EE240C" w:rsidRPr="00EE240C">
        <w:rPr>
          <w:rStyle w:val="libAieChar"/>
          <w:rFonts w:hint="cs"/>
          <w:rtl/>
        </w:rPr>
        <w:t>َ</w:t>
      </w:r>
      <w:r w:rsidRPr="00EE240C">
        <w:rPr>
          <w:rStyle w:val="libAieChar"/>
          <w:rFonts w:hint="cs"/>
          <w:rtl/>
        </w:rPr>
        <w:t>ب</w:t>
      </w:r>
      <w:r w:rsidR="00EE240C" w:rsidRPr="00EE240C">
        <w:rPr>
          <w:rStyle w:val="libAieChar"/>
          <w:rFonts w:hint="cs"/>
          <w:rtl/>
        </w:rPr>
        <w:t>َ</w:t>
      </w:r>
      <w:r w:rsidRPr="00EE240C">
        <w:rPr>
          <w:rStyle w:val="libAieChar"/>
          <w:rFonts w:hint="cs"/>
          <w:rtl/>
        </w:rPr>
        <w:t>ل</w:t>
      </w:r>
      <w:r w:rsidR="00EE240C" w:rsidRPr="00EE240C">
        <w:rPr>
          <w:rStyle w:val="libAieChar"/>
          <w:rFonts w:hint="cs"/>
          <w:rtl/>
        </w:rPr>
        <w:t xml:space="preserve">ٍ </w:t>
      </w:r>
      <w:r w:rsidR="00EE240C" w:rsidRPr="00EE240C">
        <w:rPr>
          <w:rStyle w:val="libAlaemChar"/>
          <w:rFonts w:hint="cs"/>
          <w:rtl/>
        </w:rPr>
        <w:t>)</w:t>
      </w:r>
      <w:r>
        <w:rPr>
          <w:rFonts w:hint="cs"/>
          <w:rtl/>
        </w:rPr>
        <w:t xml:space="preserve"> إلىٰ اَّخر السورة، وست اَّيات من أوّل سورة الحديد، وقل بعدها وأنت قائم كما كنت: </w:t>
      </w:r>
      <w:r w:rsidRPr="00EE240C">
        <w:rPr>
          <w:rStyle w:val="libDoaBoldChar"/>
          <w:rFonts w:hint="cs"/>
          <w:rtl/>
        </w:rPr>
        <w:t>إي</w:t>
      </w:r>
      <w:r w:rsidR="00EE240C" w:rsidRPr="00EE240C">
        <w:rPr>
          <w:rStyle w:val="libDoaBoldChar"/>
          <w:rFonts w:hint="cs"/>
          <w:rtl/>
        </w:rPr>
        <w:t>َّ</w:t>
      </w:r>
      <w:r w:rsidRPr="00EE240C">
        <w:rPr>
          <w:rStyle w:val="libDoaBoldChar"/>
          <w:rFonts w:hint="cs"/>
          <w:rtl/>
        </w:rPr>
        <w:t>اك</w:t>
      </w:r>
      <w:r w:rsidR="00EE240C" w:rsidRPr="00EE240C">
        <w:rPr>
          <w:rStyle w:val="libDoaBoldChar"/>
          <w:rFonts w:hint="cs"/>
          <w:rtl/>
        </w:rPr>
        <w:t>َ</w:t>
      </w:r>
      <w:r w:rsidRPr="00EE240C">
        <w:rPr>
          <w:rStyle w:val="libDoaBoldChar"/>
          <w:rFonts w:hint="cs"/>
          <w:rtl/>
        </w:rPr>
        <w:t xml:space="preserve"> ن</w:t>
      </w:r>
      <w:r w:rsidR="00EE240C" w:rsidRPr="00EE240C">
        <w:rPr>
          <w:rStyle w:val="libDoaBoldChar"/>
          <w:rFonts w:hint="cs"/>
          <w:rtl/>
        </w:rPr>
        <w:t>َ</w:t>
      </w:r>
      <w:r w:rsidRPr="00EE240C">
        <w:rPr>
          <w:rStyle w:val="libDoaBoldChar"/>
          <w:rFonts w:hint="cs"/>
          <w:rtl/>
        </w:rPr>
        <w:t>ع</w:t>
      </w:r>
      <w:r w:rsidR="00EE240C" w:rsidRPr="00EE240C">
        <w:rPr>
          <w:rStyle w:val="libDoaBoldChar"/>
          <w:rFonts w:hint="cs"/>
          <w:rtl/>
        </w:rPr>
        <w:t>ْ</w:t>
      </w:r>
      <w:r w:rsidRPr="00EE240C">
        <w:rPr>
          <w:rStyle w:val="libDoaBoldChar"/>
          <w:rFonts w:hint="cs"/>
          <w:rtl/>
        </w:rPr>
        <w:t>ب</w:t>
      </w:r>
      <w:r w:rsidR="00EE240C" w:rsidRPr="00EE240C">
        <w:rPr>
          <w:rStyle w:val="libDoaBoldChar"/>
          <w:rFonts w:hint="cs"/>
          <w:rtl/>
        </w:rPr>
        <w:t>ُ</w:t>
      </w:r>
      <w:r w:rsidRPr="00EE240C">
        <w:rPr>
          <w:rStyle w:val="libDoaBoldChar"/>
          <w:rFonts w:hint="cs"/>
          <w:rtl/>
        </w:rPr>
        <w:t>د</w:t>
      </w:r>
      <w:r w:rsidR="00EE240C" w:rsidRPr="00EE240C">
        <w:rPr>
          <w:rStyle w:val="libDoaBoldChar"/>
          <w:rFonts w:hint="cs"/>
          <w:rtl/>
        </w:rPr>
        <w:t>ُ</w:t>
      </w:r>
      <w:r w:rsidRPr="00EE240C">
        <w:rPr>
          <w:rStyle w:val="libDoaBoldChar"/>
          <w:rFonts w:hint="cs"/>
          <w:rtl/>
        </w:rPr>
        <w:t xml:space="preserve"> و</w:t>
      </w:r>
      <w:r w:rsidR="00EE240C" w:rsidRPr="00EE240C">
        <w:rPr>
          <w:rStyle w:val="libDoaBoldChar"/>
          <w:rFonts w:hint="cs"/>
          <w:rtl/>
        </w:rPr>
        <w:t xml:space="preserve"> </w:t>
      </w:r>
      <w:r w:rsidRPr="00EE240C">
        <w:rPr>
          <w:rStyle w:val="libDoaBoldChar"/>
          <w:rFonts w:hint="cs"/>
          <w:rtl/>
        </w:rPr>
        <w:t>إ</w:t>
      </w:r>
      <w:r w:rsidR="00EE240C" w:rsidRPr="00EE240C">
        <w:rPr>
          <w:rStyle w:val="libDoaBoldChar"/>
          <w:rFonts w:hint="cs"/>
          <w:rtl/>
        </w:rPr>
        <w:t>ِ</w:t>
      </w:r>
      <w:r w:rsidRPr="00EE240C">
        <w:rPr>
          <w:rStyle w:val="libDoaBoldChar"/>
          <w:rFonts w:hint="cs"/>
          <w:rtl/>
        </w:rPr>
        <w:t>ي</w:t>
      </w:r>
      <w:r w:rsidR="00EE240C" w:rsidRPr="00EE240C">
        <w:rPr>
          <w:rStyle w:val="libDoaBoldChar"/>
          <w:rFonts w:hint="cs"/>
          <w:rtl/>
        </w:rPr>
        <w:t>َّ</w:t>
      </w:r>
      <w:r w:rsidRPr="00EE240C">
        <w:rPr>
          <w:rStyle w:val="libDoaBoldChar"/>
          <w:rFonts w:hint="cs"/>
          <w:rtl/>
        </w:rPr>
        <w:t>اك</w:t>
      </w:r>
      <w:r w:rsidR="00EE240C" w:rsidRPr="00EE240C">
        <w:rPr>
          <w:rStyle w:val="libDoaBoldChar"/>
          <w:rFonts w:hint="cs"/>
          <w:rtl/>
        </w:rPr>
        <w:t>َ</w:t>
      </w:r>
      <w:r w:rsidRPr="00EE240C">
        <w:rPr>
          <w:rStyle w:val="libDoaBoldChar"/>
          <w:rFonts w:hint="cs"/>
          <w:rtl/>
        </w:rPr>
        <w:t xml:space="preserve"> ن</w:t>
      </w:r>
      <w:r w:rsidR="00EE240C" w:rsidRPr="00EE240C">
        <w:rPr>
          <w:rStyle w:val="libDoaBoldChar"/>
          <w:rFonts w:hint="cs"/>
          <w:rtl/>
        </w:rPr>
        <w:t>َ</w:t>
      </w:r>
      <w:r w:rsidRPr="00EE240C">
        <w:rPr>
          <w:rStyle w:val="libDoaBoldChar"/>
          <w:rFonts w:hint="cs"/>
          <w:rtl/>
        </w:rPr>
        <w:t>س</w:t>
      </w:r>
      <w:r w:rsidR="00EE240C" w:rsidRPr="00EE240C">
        <w:rPr>
          <w:rStyle w:val="libDoaBoldChar"/>
          <w:rFonts w:hint="cs"/>
          <w:rtl/>
        </w:rPr>
        <w:t>ْ</w:t>
      </w:r>
      <w:r w:rsidRPr="00EE240C">
        <w:rPr>
          <w:rStyle w:val="libDoaBoldChar"/>
          <w:rFonts w:hint="cs"/>
          <w:rtl/>
        </w:rPr>
        <w:t>ت</w:t>
      </w:r>
      <w:r w:rsidR="00EE240C" w:rsidRPr="00EE240C">
        <w:rPr>
          <w:rStyle w:val="libDoaBoldChar"/>
          <w:rFonts w:hint="cs"/>
          <w:rtl/>
        </w:rPr>
        <w:t>َ</w:t>
      </w:r>
      <w:r w:rsidRPr="00EE240C">
        <w:rPr>
          <w:rStyle w:val="libDoaBoldChar"/>
          <w:rFonts w:hint="cs"/>
          <w:rtl/>
        </w:rPr>
        <w:t>عين</w:t>
      </w:r>
      <w:r w:rsidR="00EE240C" w:rsidRPr="00EE240C">
        <w:rPr>
          <w:rStyle w:val="libDoaBoldChar"/>
          <w:rFonts w:hint="cs"/>
          <w:rtl/>
        </w:rPr>
        <w:t>ُ</w:t>
      </w:r>
      <w:r>
        <w:rPr>
          <w:rFonts w:hint="cs"/>
          <w:rtl/>
        </w:rPr>
        <w:t xml:space="preserve"> ألف مرة، ثم أتم الصلاة وأثن علىٰ </w:t>
      </w:r>
      <w:r w:rsidRPr="00EE240C">
        <w:rPr>
          <w:rStyle w:val="libColorChar"/>
          <w:rFonts w:hint="cs"/>
          <w:rtl/>
        </w:rPr>
        <w:t>الله</w:t>
      </w:r>
      <w:r>
        <w:rPr>
          <w:rFonts w:hint="cs"/>
          <w:rtl/>
        </w:rPr>
        <w:t xml:space="preserve"> تعالىٰ فإن قضيت حاجتك</w:t>
      </w:r>
    </w:p>
    <w:p w:rsidR="00EE240C" w:rsidRDefault="00EE240C" w:rsidP="005504D3">
      <w:pPr>
        <w:pStyle w:val="libNormal"/>
        <w:rPr>
          <w:rtl/>
        </w:rPr>
      </w:pPr>
      <w:r>
        <w:rPr>
          <w:rtl/>
        </w:rPr>
        <w:br w:type="page"/>
      </w:r>
    </w:p>
    <w:p w:rsidR="00EE240C" w:rsidRDefault="00163A74" w:rsidP="00EE240C">
      <w:pPr>
        <w:pStyle w:val="libNormal0"/>
        <w:rPr>
          <w:rtl/>
        </w:rPr>
      </w:pPr>
      <w:r>
        <w:rPr>
          <w:rFonts w:hint="cs"/>
          <w:rtl/>
        </w:rPr>
        <w:lastRenderedPageBreak/>
        <w:t xml:space="preserve">فهي وإِلاّ فكررها ثانية، فإن لم تقض فأت بها ثالثة فإنّها تقضىٰ إن شاء </w:t>
      </w:r>
      <w:r w:rsidRPr="00EE240C">
        <w:rPr>
          <w:rStyle w:val="libColorChar"/>
          <w:rFonts w:hint="cs"/>
          <w:rtl/>
        </w:rPr>
        <w:t>الله</w:t>
      </w:r>
      <w:r>
        <w:rPr>
          <w:rFonts w:hint="cs"/>
          <w:rtl/>
        </w:rPr>
        <w:t xml:space="preserve"> تعالى.</w:t>
      </w:r>
    </w:p>
    <w:p w:rsidR="00EE240C" w:rsidRDefault="00163A74" w:rsidP="00EE240C">
      <w:pPr>
        <w:pStyle w:val="Heading2Center"/>
        <w:rPr>
          <w:rtl/>
        </w:rPr>
      </w:pPr>
      <w:bookmarkStart w:id="1604" w:name="_Toc503280676"/>
      <w:bookmarkStart w:id="1605" w:name="_Toc503282150"/>
      <w:bookmarkStart w:id="1606" w:name="_Toc505773796"/>
      <w:bookmarkStart w:id="1607" w:name="_Toc506027897"/>
      <w:r>
        <w:rPr>
          <w:rFonts w:hint="cs"/>
          <w:rtl/>
        </w:rPr>
        <w:t>صلاة أخرىٰ</w:t>
      </w:r>
      <w:bookmarkEnd w:id="1604"/>
      <w:bookmarkEnd w:id="1605"/>
      <w:bookmarkEnd w:id="1606"/>
      <w:bookmarkEnd w:id="1607"/>
    </w:p>
    <w:p w:rsidR="003B3A85" w:rsidRDefault="00163A74" w:rsidP="00EE240C">
      <w:pPr>
        <w:pStyle w:val="libNormal"/>
        <w:rPr>
          <w:rtl/>
        </w:rPr>
      </w:pPr>
      <w:r>
        <w:rPr>
          <w:rFonts w:hint="cs"/>
          <w:rtl/>
        </w:rPr>
        <w:t xml:space="preserve">روىٰ ثقة الاسلام الكليني </w:t>
      </w:r>
      <w:r w:rsidR="00EE240C">
        <w:rPr>
          <w:rFonts w:hint="cs"/>
          <w:rtl/>
        </w:rPr>
        <w:t xml:space="preserve">رحمه </w:t>
      </w:r>
      <w:r w:rsidR="00EE240C" w:rsidRPr="00EE240C">
        <w:rPr>
          <w:rStyle w:val="libColorChar"/>
          <w:rFonts w:hint="cs"/>
          <w:rtl/>
        </w:rPr>
        <w:t>الله</w:t>
      </w:r>
      <w:r>
        <w:rPr>
          <w:rFonts w:hint="cs"/>
          <w:rtl/>
        </w:rPr>
        <w:t xml:space="preserve"> في الكافي بسند معتبر عن عبد الرحيم القصير قال: دخلت علىٰ الصادق </w:t>
      </w:r>
      <w:r w:rsidRPr="00B878B8">
        <w:rPr>
          <w:rStyle w:val="libAlaemChar"/>
          <w:rFonts w:hint="cs"/>
          <w:rtl/>
        </w:rPr>
        <w:t>عليه‌السلام</w:t>
      </w:r>
      <w:r>
        <w:rPr>
          <w:rFonts w:hint="cs"/>
          <w:rtl/>
        </w:rPr>
        <w:t xml:space="preserve"> فقلت : جعلت فداك إنّي اخترعت دعاء.</w:t>
      </w:r>
    </w:p>
    <w:p w:rsidR="003B3A85" w:rsidRDefault="00163A74" w:rsidP="00EE240C">
      <w:pPr>
        <w:pStyle w:val="libNormal"/>
        <w:rPr>
          <w:rtl/>
        </w:rPr>
      </w:pPr>
      <w:r>
        <w:rPr>
          <w:rFonts w:hint="cs"/>
          <w:rtl/>
        </w:rPr>
        <w:t xml:space="preserve">قال: دعني من اختراعك إذا نزل بك أمر فافزع إلىٰ رسول </w:t>
      </w:r>
      <w:r w:rsidRPr="00EE240C">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وصلِّ ركعتين تهديهما إلىٰ رسول </w:t>
      </w:r>
      <w:r w:rsidRPr="00EE240C">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قلت كيف أصنع؟ قال: تغتسل وتصلّي ركعتين تستفتح بهما افتتاح الفريضة وتشهد تشهُّد الفريضة فإذا فرغت من التشهد وسلّمت قلت: </w:t>
      </w:r>
      <w:r w:rsidRPr="00532913">
        <w:rPr>
          <w:rStyle w:val="libDoaColorChar"/>
          <w:rFonts w:hint="cs"/>
          <w:rtl/>
        </w:rPr>
        <w:t>اللَّهُمَّ</w:t>
      </w:r>
      <w:r>
        <w:rPr>
          <w:rFonts w:hint="cs"/>
          <w:rtl/>
        </w:rPr>
        <w:t xml:space="preserve"> </w:t>
      </w:r>
      <w:r w:rsidRPr="00EE240C">
        <w:rPr>
          <w:rStyle w:val="libDoaBoldChar"/>
          <w:rFonts w:hint="cs"/>
          <w:rtl/>
        </w:rPr>
        <w:t>أنْتَ السَّلامُ وَمِنْكَ السَّلامُ وإلَيْكَ يَرجِعُ السَّلامُ،</w:t>
      </w:r>
      <w:r>
        <w:rPr>
          <w:rFonts w:hint="cs"/>
          <w:rtl/>
        </w:rPr>
        <w:t xml:space="preserve"> </w:t>
      </w:r>
      <w:r w:rsidRPr="00532913">
        <w:rPr>
          <w:rStyle w:val="libDoaColorChar"/>
          <w:rFonts w:hint="cs"/>
          <w:rtl/>
        </w:rPr>
        <w:t>اللَّهُمَّ</w:t>
      </w:r>
      <w:r>
        <w:rPr>
          <w:rFonts w:hint="cs"/>
          <w:rtl/>
        </w:rPr>
        <w:t xml:space="preserve"> </w:t>
      </w:r>
      <w:r w:rsidRPr="00EE240C">
        <w:rPr>
          <w:rStyle w:val="libDoaBoldChar"/>
          <w:rFonts w:hint="cs"/>
          <w:rtl/>
        </w:rPr>
        <w:t>صَلِّ عَلىٰ مُحَمَّدٍ وَآلِ مُحَمَّدٍ وَبَلِّغْ روحَ مُحَمَّدٍ منِي السَّلامُ وَأرْواحِ الأَئِمَّةِ الصّادِقينَ سَلامي وَأرْدُدْ عَليّ مِنْهُمْ السَّلامُ وَالسَّلامُ عَلَيْهِمْ وَرَحْمَةُ</w:t>
      </w:r>
      <w:r>
        <w:rPr>
          <w:rFonts w:hint="cs"/>
          <w:rtl/>
        </w:rPr>
        <w:t xml:space="preserve"> </w:t>
      </w:r>
      <w:r w:rsidRPr="00532913">
        <w:rPr>
          <w:rStyle w:val="libDoaColorChar"/>
          <w:rFonts w:hint="cs"/>
          <w:rtl/>
        </w:rPr>
        <w:t>الله</w:t>
      </w:r>
      <w:r>
        <w:rPr>
          <w:rFonts w:hint="cs"/>
          <w:rtl/>
        </w:rPr>
        <w:t xml:space="preserve"> </w:t>
      </w:r>
      <w:r w:rsidRPr="00EE240C">
        <w:rPr>
          <w:rStyle w:val="libDoaBoldChar"/>
          <w:rFonts w:hint="cs"/>
          <w:rtl/>
        </w:rPr>
        <w:t>وَبَرَكاتُهُ،</w:t>
      </w:r>
      <w:r>
        <w:rPr>
          <w:rFonts w:hint="cs"/>
          <w:rtl/>
        </w:rPr>
        <w:t xml:space="preserve"> </w:t>
      </w:r>
      <w:r w:rsidRPr="00532913">
        <w:rPr>
          <w:rStyle w:val="libDoaColorChar"/>
          <w:rFonts w:hint="cs"/>
          <w:rtl/>
        </w:rPr>
        <w:t>اللَّهُمَّ</w:t>
      </w:r>
      <w:r>
        <w:rPr>
          <w:rFonts w:hint="cs"/>
          <w:rtl/>
        </w:rPr>
        <w:t xml:space="preserve"> </w:t>
      </w:r>
      <w:r w:rsidRPr="00EE240C">
        <w:rPr>
          <w:rStyle w:val="libDoaBoldChar"/>
          <w:rFonts w:hint="cs"/>
          <w:rtl/>
        </w:rPr>
        <w:t>إنَّ هاتَيْنِ الرِّكْعَتينِ هَدِّيةٌ مِني إِلىٰ رِسولِ</w:t>
      </w:r>
      <w:r>
        <w:rPr>
          <w:rFonts w:hint="cs"/>
          <w:rtl/>
        </w:rPr>
        <w:t xml:space="preserve"> </w:t>
      </w:r>
      <w:r w:rsidRPr="00532913">
        <w:rPr>
          <w:rStyle w:val="libDoaColorChar"/>
          <w:rFonts w:hint="cs"/>
          <w:rtl/>
        </w:rPr>
        <w:t>الله</w:t>
      </w:r>
      <w:r>
        <w:rPr>
          <w:rFonts w:hint="cs"/>
          <w:rtl/>
        </w:rPr>
        <w:t xml:space="preserve"> </w:t>
      </w:r>
      <w:r w:rsidRPr="00EE240C">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EE240C">
        <w:rPr>
          <w:rStyle w:val="libDoaBoldChar"/>
          <w:rFonts w:hint="cs"/>
          <w:rtl/>
        </w:rPr>
        <w:t>عَلَيْهِ وَآلِهِ فَأثِبْني عَلَيْهِما ماأمَّلْتُ وَرَجَوْتُ فيكَ وَفي رَسولِكَ يأوليّ المؤمِنينَ</w:t>
      </w:r>
      <w:r w:rsidR="00EE240C">
        <w:rPr>
          <w:rFonts w:hint="cs"/>
          <w:rtl/>
        </w:rPr>
        <w:t>،</w:t>
      </w:r>
      <w:r>
        <w:rPr>
          <w:rFonts w:hint="cs"/>
          <w:rtl/>
        </w:rPr>
        <w:t>ث</w:t>
      </w:r>
      <w:r w:rsidR="00EE240C">
        <w:rPr>
          <w:rFonts w:hint="cs"/>
          <w:rtl/>
        </w:rPr>
        <w:t>ُ</w:t>
      </w:r>
      <w:r>
        <w:rPr>
          <w:rFonts w:hint="cs"/>
          <w:rtl/>
        </w:rPr>
        <w:t>م</w:t>
      </w:r>
      <w:r w:rsidR="00EE240C">
        <w:rPr>
          <w:rFonts w:hint="cs"/>
          <w:rtl/>
        </w:rPr>
        <w:t>ّ</w:t>
      </w:r>
      <w:r>
        <w:rPr>
          <w:rFonts w:hint="cs"/>
          <w:rtl/>
        </w:rPr>
        <w:t xml:space="preserve"> تخر ساج</w:t>
      </w:r>
      <w:r w:rsidR="00BC7A9E">
        <w:rPr>
          <w:rFonts w:hint="cs"/>
          <w:rtl/>
        </w:rPr>
        <w:t>ِ</w:t>
      </w:r>
      <w:r>
        <w:rPr>
          <w:rFonts w:hint="cs"/>
          <w:rtl/>
        </w:rPr>
        <w:t>داً.وتقول أربعين مر</w:t>
      </w:r>
      <w:r w:rsidR="00BC7A9E">
        <w:rPr>
          <w:rFonts w:hint="cs"/>
          <w:rtl/>
        </w:rPr>
        <w:t>ّ</w:t>
      </w:r>
      <w:r>
        <w:rPr>
          <w:rFonts w:hint="cs"/>
          <w:rtl/>
        </w:rPr>
        <w:t xml:space="preserve">ة: </w:t>
      </w:r>
      <w:r w:rsidRPr="00BC7A9E">
        <w:rPr>
          <w:rStyle w:val="libDoaBoldChar"/>
          <w:rFonts w:hint="cs"/>
          <w:rtl/>
        </w:rPr>
        <w:t>ياح</w:t>
      </w:r>
      <w:r w:rsidR="00BC7A9E" w:rsidRPr="00BC7A9E">
        <w:rPr>
          <w:rStyle w:val="libDoaBoldChar"/>
          <w:rFonts w:hint="cs"/>
          <w:rtl/>
        </w:rPr>
        <w:t>َ</w:t>
      </w:r>
      <w:r w:rsidRPr="00BC7A9E">
        <w:rPr>
          <w:rStyle w:val="libDoaBoldChar"/>
          <w:rFonts w:hint="cs"/>
          <w:rtl/>
        </w:rPr>
        <w:t>ي</w:t>
      </w:r>
      <w:r w:rsidR="00BC7A9E" w:rsidRPr="00BC7A9E">
        <w:rPr>
          <w:rStyle w:val="libDoaBoldChar"/>
          <w:rFonts w:hint="cs"/>
          <w:rtl/>
        </w:rPr>
        <w:t>ُّ</w:t>
      </w:r>
      <w:r w:rsidRPr="00BC7A9E">
        <w:rPr>
          <w:rStyle w:val="libDoaBoldChar"/>
          <w:rFonts w:hint="cs"/>
          <w:rtl/>
        </w:rPr>
        <w:t xml:space="preserve"> يا</w:t>
      </w:r>
      <w:r w:rsidR="00BC7A9E" w:rsidRPr="00BC7A9E">
        <w:rPr>
          <w:rStyle w:val="libDoaBoldChar"/>
          <w:rFonts w:hint="cs"/>
          <w:rtl/>
        </w:rPr>
        <w:t xml:space="preserve"> </w:t>
      </w:r>
      <w:r w:rsidRPr="00BC7A9E">
        <w:rPr>
          <w:rStyle w:val="libDoaBoldChar"/>
          <w:rFonts w:hint="cs"/>
          <w:rtl/>
        </w:rPr>
        <w:t>قَي</w:t>
      </w:r>
      <w:r w:rsidR="00BC7A9E" w:rsidRPr="00BC7A9E">
        <w:rPr>
          <w:rStyle w:val="libDoaBoldChar"/>
          <w:rFonts w:hint="cs"/>
          <w:rtl/>
        </w:rPr>
        <w:t>ُّ</w:t>
      </w:r>
      <w:r w:rsidRPr="00BC7A9E">
        <w:rPr>
          <w:rStyle w:val="libDoaBoldChar"/>
          <w:rFonts w:hint="cs"/>
          <w:rtl/>
        </w:rPr>
        <w:t>ومُ ياحَيا</w:t>
      </w:r>
      <w:r w:rsidR="00BC7A9E" w:rsidRPr="00BC7A9E">
        <w:rPr>
          <w:rStyle w:val="libDoaBoldChar"/>
          <w:rFonts w:hint="cs"/>
          <w:rtl/>
        </w:rPr>
        <w:t>ً</w:t>
      </w:r>
      <w:r w:rsidRPr="00BC7A9E">
        <w:rPr>
          <w:rStyle w:val="libDoaBoldChar"/>
          <w:rFonts w:hint="cs"/>
          <w:rtl/>
        </w:rPr>
        <w:t xml:space="preserve"> لايَم</w:t>
      </w:r>
      <w:r w:rsidR="00BC7A9E" w:rsidRPr="00BC7A9E">
        <w:rPr>
          <w:rStyle w:val="libDoaBoldChar"/>
          <w:rFonts w:hint="cs"/>
          <w:rtl/>
        </w:rPr>
        <w:t>ُ</w:t>
      </w:r>
      <w:r w:rsidRPr="00BC7A9E">
        <w:rPr>
          <w:rStyle w:val="libDoaBoldChar"/>
          <w:rFonts w:hint="cs"/>
          <w:rtl/>
        </w:rPr>
        <w:t>وتُ ياحَي</w:t>
      </w:r>
      <w:r w:rsidR="00BC7A9E" w:rsidRPr="00BC7A9E">
        <w:rPr>
          <w:rStyle w:val="libDoaBoldChar"/>
          <w:rFonts w:hint="cs"/>
          <w:rtl/>
        </w:rPr>
        <w:t>ّ</w:t>
      </w:r>
      <w:r w:rsidRPr="00BC7A9E">
        <w:rPr>
          <w:rStyle w:val="libDoaBoldChar"/>
          <w:rFonts w:hint="cs"/>
          <w:rtl/>
        </w:rPr>
        <w:t>ا</w:t>
      </w:r>
      <w:r w:rsidR="00BC7A9E" w:rsidRPr="00BC7A9E">
        <w:rPr>
          <w:rStyle w:val="libDoaBoldChar"/>
          <w:rFonts w:hint="cs"/>
          <w:rtl/>
        </w:rPr>
        <w:t>ً</w:t>
      </w:r>
      <w:r w:rsidRPr="00BC7A9E">
        <w:rPr>
          <w:rStyle w:val="libDoaBoldChar"/>
          <w:rFonts w:hint="cs"/>
          <w:rtl/>
        </w:rPr>
        <w:t xml:space="preserve"> لا إلهَ إِلَّا أنْتَ ياذا الجَلالِ وَالاكْرامِ ياأرْحَمَ الرّاحِمينَ.</w:t>
      </w:r>
    </w:p>
    <w:p w:rsidR="00BC7A9E" w:rsidRDefault="00163A74" w:rsidP="00BC7A9E">
      <w:pPr>
        <w:pStyle w:val="libNormal"/>
        <w:rPr>
          <w:rtl/>
        </w:rPr>
      </w:pPr>
      <w:r>
        <w:rPr>
          <w:rFonts w:hint="cs"/>
          <w:rtl/>
        </w:rPr>
        <w:t>ثم ضع خدّك الايمن فتقولها أربعين مرة ثم ضع خدّك الايسر فتقولها أربعين مرة ثم ترفع رأسك وتمدّ يدك وتقول أربعين مرة ثم تردّ يدك إلىٰ رقبتك وتلوذ بسبابتك وتقول ذلك أربعين مرة ثم خذ لحيتك بيدك اليسرىٰ وابك أو تباك وقل:</w:t>
      </w:r>
    </w:p>
    <w:p w:rsidR="00163A74" w:rsidRDefault="00163A74" w:rsidP="00BC7A9E">
      <w:pPr>
        <w:pStyle w:val="libNormal"/>
      </w:pPr>
      <w:r w:rsidRPr="00BC7A9E">
        <w:rPr>
          <w:rStyle w:val="libDoaBoldChar"/>
          <w:rFonts w:hint="cs"/>
          <w:rtl/>
        </w:rPr>
        <w:t>يامُحَمَّدُ يارَسولَ</w:t>
      </w:r>
      <w:r>
        <w:rPr>
          <w:rFonts w:hint="cs"/>
          <w:rtl/>
        </w:rPr>
        <w:t xml:space="preserve"> </w:t>
      </w:r>
      <w:r w:rsidRPr="00532913">
        <w:rPr>
          <w:rStyle w:val="libDoaColorChar"/>
          <w:rFonts w:hint="cs"/>
          <w:rtl/>
        </w:rPr>
        <w:t>الله</w:t>
      </w:r>
      <w:r>
        <w:rPr>
          <w:rFonts w:hint="cs"/>
          <w:rtl/>
        </w:rPr>
        <w:t xml:space="preserve"> </w:t>
      </w:r>
      <w:r w:rsidRPr="00BC7A9E">
        <w:rPr>
          <w:rStyle w:val="libDoaBoldChar"/>
          <w:rFonts w:hint="cs"/>
          <w:rtl/>
        </w:rPr>
        <w:t>أشْكو إِلىٰ</w:t>
      </w:r>
      <w:r>
        <w:rPr>
          <w:rFonts w:hint="cs"/>
          <w:rtl/>
        </w:rPr>
        <w:t xml:space="preserve"> </w:t>
      </w:r>
      <w:r w:rsidRPr="00532913">
        <w:rPr>
          <w:rStyle w:val="libDoaColorChar"/>
          <w:rFonts w:hint="cs"/>
          <w:rtl/>
        </w:rPr>
        <w:t>الله</w:t>
      </w:r>
      <w:r>
        <w:rPr>
          <w:rFonts w:hint="cs"/>
          <w:rtl/>
        </w:rPr>
        <w:t xml:space="preserve"> </w:t>
      </w:r>
      <w:r w:rsidRPr="00BC7A9E">
        <w:rPr>
          <w:rStyle w:val="libDoaBoldChar"/>
          <w:rFonts w:hint="cs"/>
          <w:rtl/>
        </w:rPr>
        <w:t>وَإلَيْكَ حاجَتي وإِلىٰ أهْلِ بَيْتِكَ الرّاشِدينَ حاجَتي وَبِكُمْ أتَوَجَّهُ إِلىٰ</w:t>
      </w:r>
      <w:r>
        <w:rPr>
          <w:rFonts w:hint="cs"/>
          <w:rtl/>
        </w:rPr>
        <w:t xml:space="preserve"> </w:t>
      </w:r>
      <w:r w:rsidRPr="00532913">
        <w:rPr>
          <w:rStyle w:val="libDoaColorChar"/>
          <w:rFonts w:hint="cs"/>
          <w:rtl/>
        </w:rPr>
        <w:t>الله</w:t>
      </w:r>
      <w:r>
        <w:rPr>
          <w:rFonts w:hint="cs"/>
          <w:rtl/>
        </w:rPr>
        <w:t xml:space="preserve"> </w:t>
      </w:r>
      <w:r w:rsidRPr="00BC7A9E">
        <w:rPr>
          <w:rStyle w:val="libDoaBoldChar"/>
          <w:rFonts w:hint="cs"/>
          <w:rtl/>
        </w:rPr>
        <w:t>في حاجَتي</w:t>
      </w:r>
      <w:r>
        <w:rPr>
          <w:rFonts w:hint="cs"/>
          <w:rtl/>
        </w:rPr>
        <w:t xml:space="preserve">. ثم تسجد وتقول: </w:t>
      </w:r>
      <w:r w:rsidRPr="00BC7A9E">
        <w:rPr>
          <w:rStyle w:val="libDoaBoldChar"/>
          <w:rFonts w:hint="cs"/>
          <w:rtl/>
        </w:rPr>
        <w:t>يا</w:t>
      </w:r>
      <w:r w:rsidR="00BC7A9E">
        <w:rPr>
          <w:rStyle w:val="libDoaBoldChar"/>
          <w:rFonts w:hint="cs"/>
          <w:rtl/>
        </w:rPr>
        <w:t xml:space="preserve"> </w:t>
      </w:r>
      <w:r w:rsidRPr="00532913">
        <w:rPr>
          <w:rStyle w:val="libDoaColorChar"/>
          <w:rFonts w:hint="cs"/>
          <w:rtl/>
        </w:rPr>
        <w:t>الله</w:t>
      </w:r>
      <w:r>
        <w:rPr>
          <w:rFonts w:hint="cs"/>
          <w:rtl/>
        </w:rPr>
        <w:t xml:space="preserve"> </w:t>
      </w:r>
      <w:r w:rsidRPr="00BC7A9E">
        <w:rPr>
          <w:rStyle w:val="libDoaBoldChar"/>
          <w:rFonts w:hint="cs"/>
          <w:rtl/>
        </w:rPr>
        <w:t>يا</w:t>
      </w:r>
      <w:r w:rsidR="00BC7A9E">
        <w:rPr>
          <w:rStyle w:val="libDoaBoldChar"/>
          <w:rFonts w:hint="cs"/>
          <w:rtl/>
        </w:rPr>
        <w:t xml:space="preserve"> </w:t>
      </w:r>
      <w:r w:rsidRPr="00532913">
        <w:rPr>
          <w:rStyle w:val="libDoaColorChar"/>
          <w:rFonts w:hint="cs"/>
          <w:rtl/>
        </w:rPr>
        <w:t>الله</w:t>
      </w:r>
      <w:r>
        <w:rPr>
          <w:rFonts w:hint="cs"/>
          <w:rtl/>
        </w:rPr>
        <w:t xml:space="preserve"> حتىٰ ينقطع النفس ثم قل: </w:t>
      </w:r>
      <w:r w:rsidRPr="00BC7A9E">
        <w:rPr>
          <w:rStyle w:val="libDoaBoldChar"/>
          <w:rFonts w:hint="cs"/>
          <w:rtl/>
        </w:rPr>
        <w:t>صَلِّ عَلىٰ مُحَمَّدٍ وَآل مُحَمَّدٍ وَافْعَلْ بي كَذا وَكَذا.</w:t>
      </w:r>
      <w:r>
        <w:rPr>
          <w:rFonts w:hint="cs"/>
          <w:rtl/>
        </w:rPr>
        <w:t xml:space="preserve"> قال الصادق </w:t>
      </w:r>
      <w:r w:rsidRPr="00B878B8">
        <w:rPr>
          <w:rStyle w:val="libAlaemChar"/>
          <w:rFonts w:hint="cs"/>
          <w:rtl/>
        </w:rPr>
        <w:t>عليه‌السلام</w:t>
      </w:r>
      <w:r>
        <w:rPr>
          <w:rFonts w:hint="cs"/>
          <w:rtl/>
        </w:rPr>
        <w:t xml:space="preserve"> فأنا الضامن علىٰ </w:t>
      </w:r>
      <w:r w:rsidRPr="00BC7A9E">
        <w:rPr>
          <w:rStyle w:val="libColorChar"/>
          <w:rFonts w:hint="cs"/>
          <w:rtl/>
        </w:rPr>
        <w:t>الله</w:t>
      </w:r>
      <w:r>
        <w:rPr>
          <w:rFonts w:hint="cs"/>
          <w:rtl/>
        </w:rPr>
        <w:t xml:space="preserve"> عزَّ وجلَّ أن لايبرح حتىٰ تقضىٰ حاجته.</w:t>
      </w:r>
    </w:p>
    <w:p w:rsidR="00163A74" w:rsidRDefault="00163A74" w:rsidP="00163A74">
      <w:pPr>
        <w:pStyle w:val="libNormal"/>
      </w:pPr>
      <w:r w:rsidRPr="00BC7A9E">
        <w:rPr>
          <w:rStyle w:val="libBold2Char"/>
          <w:rFonts w:hint="cs"/>
          <w:rtl/>
        </w:rPr>
        <w:t>أقول</w:t>
      </w:r>
      <w:r>
        <w:rPr>
          <w:rFonts w:hint="cs"/>
          <w:rtl/>
        </w:rPr>
        <w:t>: سنذكر في الباب الرابع دعوات كثيرة لقضاء حوائج الدنيا والاخرة. وقال الكفعمي في (البلد الامين): تكتب للحوائج الهامّة هذه الكلمات في رقعة فترمي بها في الماء:</w:t>
      </w:r>
      <w:r w:rsidRPr="00BC7A9E">
        <w:rPr>
          <w:rStyle w:val="libDoaBoldChar"/>
          <w:rFonts w:hint="cs"/>
          <w:rtl/>
        </w:rPr>
        <w:t xml:space="preserve"> بِسْمِ </w:t>
      </w:r>
      <w:r w:rsidRPr="00532913">
        <w:rPr>
          <w:rStyle w:val="libDoaColorChar"/>
          <w:rFonts w:hint="cs"/>
          <w:rtl/>
        </w:rPr>
        <w:t>الله</w:t>
      </w:r>
      <w:r>
        <w:rPr>
          <w:rFonts w:hint="cs"/>
          <w:rtl/>
        </w:rPr>
        <w:t xml:space="preserve"> </w:t>
      </w:r>
      <w:r w:rsidRPr="00BC7A9E">
        <w:rPr>
          <w:rStyle w:val="libDoaBoldChar"/>
          <w:rFonts w:hint="cs"/>
          <w:rtl/>
        </w:rPr>
        <w:t>الرَّحْمنِ الرَّحيمِ مِنَ العَبْدِ الذَّليلِ إِلىٰ المَوْلىٰ الجَليلِ</w:t>
      </w:r>
      <w:r w:rsidRPr="00532913">
        <w:rPr>
          <w:rStyle w:val="libDoaColorChar"/>
          <w:rFonts w:hint="cs"/>
          <w:rtl/>
        </w:rPr>
        <w:t xml:space="preserve"> رَبِّ </w:t>
      </w:r>
      <w:r w:rsidRPr="00BC7A9E">
        <w:rPr>
          <w:rStyle w:val="libDoaBoldChar"/>
          <w:rFonts w:hint="cs"/>
          <w:rtl/>
        </w:rPr>
        <w:t>إِنِّي مَسَّني الضُّرُّ وَأنْتَ أرْحَمُ الرّاحِمينَ بِحَقِّ مُحَمَّدٍ وَآلِهِ صَلِّ عَلىٰ مُحَمَّدٍ وَآلِهِ وَاكْشِفْ هَمّي وَفَرِّجْ عَنِّي غَمِّي بِرَحْمَتِكَ ياأرْحَمْ الرّاحِمينَ.</w:t>
      </w:r>
    </w:p>
    <w:p w:rsidR="00BC7A9E" w:rsidRDefault="00BC7A9E" w:rsidP="005504D3">
      <w:pPr>
        <w:pStyle w:val="libNormal"/>
        <w:rPr>
          <w:rtl/>
        </w:rPr>
      </w:pPr>
      <w:r>
        <w:rPr>
          <w:rtl/>
        </w:rPr>
        <w:br w:type="page"/>
      </w:r>
    </w:p>
    <w:p w:rsidR="003B3A85" w:rsidRDefault="00163A74" w:rsidP="00163A74">
      <w:pPr>
        <w:pStyle w:val="Heading2Center"/>
        <w:rPr>
          <w:rtl/>
        </w:rPr>
      </w:pPr>
      <w:bookmarkStart w:id="1608" w:name="_Toc503280677"/>
      <w:bookmarkStart w:id="1609" w:name="_Toc503282151"/>
      <w:bookmarkStart w:id="1610" w:name="_Toc505773797"/>
      <w:bookmarkStart w:id="1611" w:name="_Toc506027898"/>
      <w:r>
        <w:rPr>
          <w:rFonts w:hint="cs"/>
          <w:rtl/>
        </w:rPr>
        <w:lastRenderedPageBreak/>
        <w:t>أيضاً صلاة الحاجة</w:t>
      </w:r>
      <w:bookmarkEnd w:id="1608"/>
      <w:bookmarkEnd w:id="1609"/>
      <w:bookmarkEnd w:id="1610"/>
      <w:bookmarkEnd w:id="1611"/>
    </w:p>
    <w:p w:rsidR="003B3A85" w:rsidRDefault="00163A74" w:rsidP="00BC7A9E">
      <w:pPr>
        <w:pStyle w:val="libNormal"/>
        <w:rPr>
          <w:rtl/>
        </w:rPr>
      </w:pPr>
      <w:r>
        <w:rPr>
          <w:rFonts w:hint="cs"/>
          <w:rtl/>
        </w:rPr>
        <w:t xml:space="preserve">قال السيد ابن طاووس </w:t>
      </w:r>
      <w:r w:rsidR="00BC7A9E">
        <w:rPr>
          <w:rFonts w:hint="cs"/>
          <w:rtl/>
        </w:rPr>
        <w:t xml:space="preserve">رحمه </w:t>
      </w:r>
      <w:r w:rsidR="00BC7A9E" w:rsidRPr="00BC7A9E">
        <w:rPr>
          <w:rStyle w:val="libColorChar"/>
          <w:rFonts w:hint="cs"/>
          <w:rtl/>
        </w:rPr>
        <w:t>الله</w:t>
      </w:r>
      <w:r>
        <w:rPr>
          <w:rFonts w:hint="cs"/>
          <w:rtl/>
        </w:rPr>
        <w:t xml:space="preserve"> في المزار في باب أعمال جامع الكوفة في ذيل أعمال محراب أمير المؤمنين </w:t>
      </w:r>
      <w:r w:rsidRPr="00B878B8">
        <w:rPr>
          <w:rStyle w:val="libAlaemChar"/>
          <w:rFonts w:hint="cs"/>
          <w:rtl/>
        </w:rPr>
        <w:t>عليه‌السلام</w:t>
      </w:r>
      <w:r>
        <w:rPr>
          <w:rFonts w:hint="cs"/>
          <w:rtl/>
        </w:rPr>
        <w:t xml:space="preserve"> ذكر صلاة الحاجة هناك خاصة وهي أربع ركعات أىٰ بسلامين تقرأ في الأولىٰ فاتحة الكتاب وقل هو </w:t>
      </w:r>
      <w:r w:rsidRPr="00BC7A9E">
        <w:rPr>
          <w:rStyle w:val="libColorChar"/>
          <w:rFonts w:hint="cs"/>
          <w:rtl/>
        </w:rPr>
        <w:t>الله</w:t>
      </w:r>
      <w:r>
        <w:rPr>
          <w:rFonts w:hint="cs"/>
          <w:rtl/>
        </w:rPr>
        <w:t xml:space="preserve"> أحد عشر مرات، وفي الثانية فاتحة الكتاب والصمد أيضاً إحدىٰ وعشرين مرة، وفي الثالثة فاتحة الكتاب والصمد أيضاً إحدىٰ وثلاثين مرة، وفي الرابعة فاتحة الكتاب والصمد أيضاً إحدىٰ وأربعين مرة. فإذا سلمت وسبّحت فاقرأ قل هو </w:t>
      </w:r>
      <w:r w:rsidRPr="00BC7A9E">
        <w:rPr>
          <w:rStyle w:val="libColorChar"/>
          <w:rFonts w:hint="cs"/>
          <w:rtl/>
        </w:rPr>
        <w:t>الله</w:t>
      </w:r>
      <w:r>
        <w:rPr>
          <w:rFonts w:hint="cs"/>
          <w:rtl/>
        </w:rPr>
        <w:t xml:space="preserve"> احد أيضاً إحدىٰ وخمسين مرّة. وتستغفر </w:t>
      </w:r>
      <w:r w:rsidRPr="00BC7A9E">
        <w:rPr>
          <w:rStyle w:val="libColorChar"/>
          <w:rFonts w:hint="cs"/>
          <w:rtl/>
        </w:rPr>
        <w:t>الله</w:t>
      </w:r>
      <w:r>
        <w:rPr>
          <w:rFonts w:hint="cs"/>
          <w:rtl/>
        </w:rPr>
        <w:t xml:space="preserve"> خمسين مرة وتصلي علىٰ النبي وآله خمسين مرة وتقول خمسين مرة: </w:t>
      </w:r>
      <w:r w:rsidRPr="00BC7A9E">
        <w:rPr>
          <w:rStyle w:val="libDoaBoldChar"/>
          <w:rFonts w:hint="cs"/>
          <w:rtl/>
        </w:rPr>
        <w:t>لا حَوْلَ وَلا قوَةَ إِلَّا</w:t>
      </w:r>
      <w:r>
        <w:rPr>
          <w:rFonts w:hint="cs"/>
          <w:rtl/>
        </w:rPr>
        <w:t xml:space="preserve"> </w:t>
      </w:r>
      <w:r w:rsidRPr="00532913">
        <w:rPr>
          <w:rStyle w:val="libDoaColorChar"/>
          <w:rFonts w:hint="cs"/>
          <w:rtl/>
        </w:rPr>
        <w:t>بِالله</w:t>
      </w:r>
      <w:r>
        <w:rPr>
          <w:rFonts w:hint="cs"/>
          <w:rtl/>
        </w:rPr>
        <w:t xml:space="preserve"> </w:t>
      </w:r>
      <w:r w:rsidRPr="00BC7A9E">
        <w:rPr>
          <w:rStyle w:val="libDoaBoldChar"/>
          <w:rFonts w:hint="cs"/>
          <w:rtl/>
        </w:rPr>
        <w:t>العَليّ العَظيمِ.</w:t>
      </w:r>
    </w:p>
    <w:p w:rsidR="003B3A85" w:rsidRDefault="00163A74" w:rsidP="00163A74">
      <w:pPr>
        <w:pStyle w:val="libNormal"/>
        <w:rPr>
          <w:rtl/>
        </w:rPr>
      </w:pPr>
      <w:r>
        <w:rPr>
          <w:rFonts w:hint="cs"/>
          <w:rtl/>
        </w:rPr>
        <w:t xml:space="preserve">ثم تقول: </w:t>
      </w:r>
      <w:r w:rsidRPr="00BC7A9E">
        <w:rPr>
          <w:rStyle w:val="libDoaBoldChar"/>
          <w:rFonts w:hint="cs"/>
          <w:rtl/>
        </w:rPr>
        <w:t>يا</w:t>
      </w:r>
      <w:r w:rsidR="00BC7A9E">
        <w:rPr>
          <w:rFonts w:hint="cs"/>
          <w:rtl/>
        </w:rPr>
        <w:t xml:space="preserve"> </w:t>
      </w:r>
      <w:r w:rsidRPr="00532913">
        <w:rPr>
          <w:rStyle w:val="libDoaColorChar"/>
          <w:rFonts w:hint="cs"/>
          <w:rtl/>
        </w:rPr>
        <w:t>الله</w:t>
      </w:r>
      <w:r>
        <w:rPr>
          <w:rFonts w:hint="cs"/>
          <w:rtl/>
        </w:rPr>
        <w:t xml:space="preserve"> </w:t>
      </w:r>
      <w:r w:rsidRPr="00BC7A9E">
        <w:rPr>
          <w:rStyle w:val="libDoaBoldChar"/>
          <w:rFonts w:hint="cs"/>
          <w:rtl/>
        </w:rPr>
        <w:t>المانِعُ قُدْرَتَهُ خَلْقَهُ وَالمالِكُ بِها سُلْطانَهُ وَالمُتَسَلِّطُ بِما في يَدَيْهِ عَلىٰ كُلِّ مَوْجودٍ وَغَيْرُكَ يَخيبُ رَجاءُ راجيهِ وَراجيكَ مَسْرورٌ لايَخيبُ. أَسْأَلُكَ بِكُلِّ رِضىً لَكَ وَبِكُلِّ شَيْءٍ أنْتَ فيهِ وَبِكُلِّ شَيْءٍ تُحِبُّ أنْ تُذْكَرْ بِهِ. وَبِكَ يا</w:t>
      </w:r>
      <w:r w:rsidR="00BC7A9E">
        <w:rPr>
          <w:rStyle w:val="libDoaBoldChar"/>
          <w:rFonts w:hint="cs"/>
          <w:rtl/>
        </w:rPr>
        <w:t xml:space="preserve"> </w:t>
      </w:r>
      <w:r w:rsidRPr="00532913">
        <w:rPr>
          <w:rStyle w:val="libDoaColorChar"/>
          <w:rFonts w:hint="cs"/>
          <w:rtl/>
        </w:rPr>
        <w:t>الله</w:t>
      </w:r>
      <w:r>
        <w:rPr>
          <w:rFonts w:hint="cs"/>
          <w:rtl/>
        </w:rPr>
        <w:t xml:space="preserve"> </w:t>
      </w:r>
      <w:r w:rsidRPr="00BC7A9E">
        <w:rPr>
          <w:rStyle w:val="libDoaBoldChar"/>
          <w:rFonts w:hint="cs"/>
          <w:rtl/>
        </w:rPr>
        <w:t>فَلَيْسَ يَعْدِلُكَ شَيٌ أنْ تُصَلِّيَ عَلىٰ مُحَمَّدٍ وَآلِ مُحَمَّدٍ وَتَحْفَظَني وَوَلَدي وَأهْلي وَمالي وَتَحْفَظَني بِحِفْظِكَ وَأنْ تَقْضيَ حاجَتي في كَذا وَكَذا.</w:t>
      </w:r>
    </w:p>
    <w:p w:rsidR="00163A74" w:rsidRDefault="00163A74" w:rsidP="00163A74">
      <w:pPr>
        <w:pStyle w:val="Heading2Center"/>
      </w:pPr>
      <w:bookmarkStart w:id="1612" w:name="_Toc503280678"/>
      <w:bookmarkStart w:id="1613" w:name="_Toc503282152"/>
      <w:bookmarkStart w:id="1614" w:name="_Toc505773798"/>
      <w:bookmarkStart w:id="1615" w:name="_Toc506027899"/>
      <w:r>
        <w:rPr>
          <w:rFonts w:hint="cs"/>
          <w:rtl/>
        </w:rPr>
        <w:t>أيضاً صلاة الحاجة</w:t>
      </w:r>
      <w:bookmarkEnd w:id="1612"/>
      <w:bookmarkEnd w:id="1613"/>
      <w:bookmarkEnd w:id="1614"/>
      <w:bookmarkEnd w:id="1615"/>
    </w:p>
    <w:p w:rsidR="00163A74" w:rsidRDefault="00163A74" w:rsidP="00163A74">
      <w:pPr>
        <w:pStyle w:val="libNormal"/>
      </w:pPr>
      <w:r>
        <w:rPr>
          <w:rFonts w:hint="cs"/>
          <w:rtl/>
        </w:rPr>
        <w:t xml:space="preserve">روي أن من كان له إلىٰ </w:t>
      </w:r>
      <w:r w:rsidRPr="00BC7A9E">
        <w:rPr>
          <w:rStyle w:val="libColorChar"/>
          <w:rFonts w:hint="cs"/>
          <w:rtl/>
        </w:rPr>
        <w:t>الله</w:t>
      </w:r>
      <w:r>
        <w:rPr>
          <w:rFonts w:hint="cs"/>
          <w:rtl/>
        </w:rPr>
        <w:t xml:space="preserve"> حاجة يريد قضاءها فليصلّ أربع ركعات يقرأ في كل ركعة فاتحة الكتاب والانعام ويقول عقيب الصلاة: </w:t>
      </w:r>
      <w:r w:rsidRPr="00BC7A9E">
        <w:rPr>
          <w:rStyle w:val="libDoaBoldChar"/>
          <w:rFonts w:hint="cs"/>
          <w:rtl/>
        </w:rPr>
        <w:t>ياكَريمُ ياكَريمُ ياكَريمُ ياعَظيمُ ياعَظيمُ ياأعْظَمُ مِنْ كُلِّ عَظيمٌ ياسَميعَ الدُّعاءِ، يامَنْ لاتُغَيِّرَهُ اللّيالي وَالايامُ صَلِّ عَلىٰ مُحَمَّدٍ وَآلِهِ وَارْحَمْ ضَعْفي وَفَقْري وفاقَتي وَمَسْكَنَتي، فإنّكَ أعْلَمُ بِها مِني وَأنْتَ أعْلَمُ بِحاجَتي، يامَنْ رَحِمَ الشَّيْخَ يَعْقوبَ حينَ رَدَّ عَلَيهِ يوسُفَ قُرَّةَ عَيْنِهِ يامَنْ رَحِمَ أيوبَ بَعْدَ طولِ بَلائِهِ يامَنْ رَحِمَ مُحَمَّداً</w:t>
      </w:r>
      <w:r>
        <w:rPr>
          <w:rFonts w:hint="cs"/>
          <w:rtl/>
        </w:rPr>
        <w:t xml:space="preserve"> </w:t>
      </w:r>
      <w:r w:rsidR="005D4F76" w:rsidRPr="005D4F76">
        <w:rPr>
          <w:rStyle w:val="libNormalChar"/>
          <w:rFonts w:hint="cs"/>
          <w:rtl/>
        </w:rPr>
        <w:t>صلي الله عليه وآله وسلم</w:t>
      </w:r>
      <w:r>
        <w:rPr>
          <w:rFonts w:hint="cs"/>
          <w:rtl/>
        </w:rPr>
        <w:t xml:space="preserve"> </w:t>
      </w:r>
      <w:r w:rsidRPr="00BC7A9E">
        <w:rPr>
          <w:rStyle w:val="libDoaBoldChar"/>
          <w:rFonts w:hint="cs"/>
          <w:rtl/>
        </w:rPr>
        <w:t>وَمِنَ اليُتْمِ آواهُ وَنَصَرَهُ عَلىٰ جَبابِرَةِ قُريشٍ وَطَواغيتِها وَامْكَنَهُ مِنْهُمْ، يامُغيثُ يامُغيثُ يامُغيثُ!!!</w:t>
      </w:r>
      <w:r>
        <w:rPr>
          <w:rFonts w:hint="cs"/>
          <w:rtl/>
        </w:rPr>
        <w:t xml:space="preserve"> يقوله مراراً ثم يسأل </w:t>
      </w:r>
      <w:r w:rsidRPr="00BC7A9E">
        <w:rPr>
          <w:rStyle w:val="libColorChar"/>
          <w:rFonts w:hint="cs"/>
          <w:rtl/>
        </w:rPr>
        <w:t>الله</w:t>
      </w:r>
      <w:r>
        <w:rPr>
          <w:rFonts w:hint="cs"/>
          <w:rtl/>
        </w:rPr>
        <w:t xml:space="preserve"> حاجته فإن </w:t>
      </w:r>
      <w:r w:rsidRPr="00BC7A9E">
        <w:rPr>
          <w:rStyle w:val="libColorChar"/>
          <w:rFonts w:hint="cs"/>
          <w:rtl/>
        </w:rPr>
        <w:t>الله</w:t>
      </w:r>
      <w:r>
        <w:rPr>
          <w:rFonts w:hint="cs"/>
          <w:rtl/>
        </w:rPr>
        <w:t xml:space="preserve"> تعالىٰ يعطيها له.</w:t>
      </w:r>
    </w:p>
    <w:p w:rsidR="00BC7A9E" w:rsidRDefault="00BC7A9E" w:rsidP="00BC7A9E">
      <w:pPr>
        <w:pStyle w:val="libLine"/>
        <w:rPr>
          <w:rtl/>
        </w:rPr>
      </w:pPr>
      <w:r>
        <w:rPr>
          <w:rFonts w:hint="cs"/>
          <w:rtl/>
        </w:rPr>
        <w:t>____________________</w:t>
      </w:r>
    </w:p>
    <w:p w:rsidR="00BC7A9E" w:rsidRDefault="00BC7A9E" w:rsidP="00BC7A9E">
      <w:pPr>
        <w:pStyle w:val="libFootnote0"/>
        <w:rPr>
          <w:rtl/>
        </w:rPr>
      </w:pPr>
      <w:r>
        <w:rPr>
          <w:rFonts w:hint="cs"/>
          <w:rtl/>
        </w:rPr>
        <w:t>(1) أي يمنع قدرته عن إيصال الضرر إلى خلقه، و الحاصل أنه تعالى لا يفعل فيهم ما يقدر عليه من التعذيب و الانتقام.(منه).</w:t>
      </w:r>
    </w:p>
    <w:p w:rsidR="00BC7A9E" w:rsidRDefault="00BC7A9E" w:rsidP="005504D3">
      <w:pPr>
        <w:pStyle w:val="libNormal"/>
        <w:rPr>
          <w:rtl/>
        </w:rPr>
      </w:pPr>
      <w:r>
        <w:rPr>
          <w:rtl/>
        </w:rPr>
        <w:br w:type="page"/>
      </w:r>
    </w:p>
    <w:p w:rsidR="00163A74" w:rsidRDefault="00163A74" w:rsidP="00163A74">
      <w:pPr>
        <w:pStyle w:val="Heading2Center"/>
      </w:pPr>
      <w:bookmarkStart w:id="1616" w:name="_Toc503280679"/>
      <w:bookmarkStart w:id="1617" w:name="_Toc503282153"/>
      <w:bookmarkStart w:id="1618" w:name="_Toc505773799"/>
      <w:bookmarkStart w:id="1619" w:name="_Toc506027900"/>
      <w:r>
        <w:rPr>
          <w:rFonts w:hint="cs"/>
          <w:rtl/>
        </w:rPr>
        <w:lastRenderedPageBreak/>
        <w:t>صلاة الحاجة أيض</w:t>
      </w:r>
      <w:bookmarkEnd w:id="1616"/>
      <w:bookmarkEnd w:id="1617"/>
      <w:bookmarkEnd w:id="1618"/>
      <w:bookmarkEnd w:id="1619"/>
    </w:p>
    <w:p w:rsidR="00163A74" w:rsidRDefault="00163A74" w:rsidP="00BC7A9E">
      <w:pPr>
        <w:pStyle w:val="libNormal"/>
      </w:pPr>
      <w:r>
        <w:rPr>
          <w:rFonts w:hint="cs"/>
          <w:rtl/>
        </w:rPr>
        <w:t xml:space="preserve">روىٰ السيد ابن طاووس </w:t>
      </w:r>
      <w:r w:rsidR="00BC7A9E">
        <w:rPr>
          <w:rFonts w:hint="cs"/>
          <w:rtl/>
        </w:rPr>
        <w:t xml:space="preserve">رحمه </w:t>
      </w:r>
      <w:r w:rsidR="00BC7A9E" w:rsidRPr="00BC7A9E">
        <w:rPr>
          <w:rStyle w:val="libColorChar"/>
          <w:rFonts w:hint="cs"/>
          <w:rtl/>
        </w:rPr>
        <w:t>الله</w:t>
      </w:r>
      <w:r>
        <w:rPr>
          <w:rFonts w:hint="cs"/>
          <w:rtl/>
        </w:rPr>
        <w:t xml:space="preserve"> قال: صلِّ ركعتين في ليلة الجمعة وليلة الاضحىٰ واقرأ في كل ركعة الفاتحة فإذا بلغت آية: </w:t>
      </w:r>
      <w:r w:rsidR="00BC7A9E" w:rsidRPr="00BC7A9E">
        <w:rPr>
          <w:rStyle w:val="libAlaemChar"/>
          <w:rFonts w:hint="cs"/>
          <w:rtl/>
        </w:rPr>
        <w:t>(</w:t>
      </w:r>
      <w:r w:rsidRPr="00BC7A9E">
        <w:rPr>
          <w:rStyle w:val="libAieChar"/>
          <w:rFonts w:hint="cs"/>
          <w:rtl/>
        </w:rPr>
        <w:t>إي</w:t>
      </w:r>
      <w:r w:rsidR="00BC7A9E" w:rsidRPr="00BC7A9E">
        <w:rPr>
          <w:rStyle w:val="libAieChar"/>
          <w:rFonts w:hint="cs"/>
          <w:rtl/>
        </w:rPr>
        <w:t>َّ</w:t>
      </w:r>
      <w:r w:rsidRPr="00BC7A9E">
        <w:rPr>
          <w:rStyle w:val="libAieChar"/>
          <w:rFonts w:hint="cs"/>
          <w:rtl/>
        </w:rPr>
        <w:t>اك</w:t>
      </w:r>
      <w:r w:rsidR="00BC7A9E" w:rsidRPr="00BC7A9E">
        <w:rPr>
          <w:rStyle w:val="libAieChar"/>
          <w:rFonts w:hint="cs"/>
          <w:rtl/>
        </w:rPr>
        <w:t>َ</w:t>
      </w:r>
      <w:r w:rsidRPr="00BC7A9E">
        <w:rPr>
          <w:rStyle w:val="libAieChar"/>
          <w:rFonts w:hint="cs"/>
          <w:rtl/>
        </w:rPr>
        <w:t xml:space="preserve"> ن</w:t>
      </w:r>
      <w:r w:rsidR="00BC7A9E" w:rsidRPr="00BC7A9E">
        <w:rPr>
          <w:rStyle w:val="libAieChar"/>
          <w:rFonts w:hint="cs"/>
          <w:rtl/>
        </w:rPr>
        <w:t>َ</w:t>
      </w:r>
      <w:r w:rsidRPr="00BC7A9E">
        <w:rPr>
          <w:rStyle w:val="libAieChar"/>
          <w:rFonts w:hint="cs"/>
          <w:rtl/>
        </w:rPr>
        <w:t>ع</w:t>
      </w:r>
      <w:r w:rsidR="00BC7A9E" w:rsidRPr="00BC7A9E">
        <w:rPr>
          <w:rStyle w:val="libAieChar"/>
          <w:rFonts w:hint="cs"/>
          <w:rtl/>
        </w:rPr>
        <w:t>ْ</w:t>
      </w:r>
      <w:r w:rsidRPr="00BC7A9E">
        <w:rPr>
          <w:rStyle w:val="libAieChar"/>
          <w:rFonts w:hint="cs"/>
          <w:rtl/>
        </w:rPr>
        <w:t>ب</w:t>
      </w:r>
      <w:r w:rsidR="00BC7A9E" w:rsidRPr="00BC7A9E">
        <w:rPr>
          <w:rStyle w:val="libAieChar"/>
          <w:rFonts w:hint="cs"/>
          <w:rtl/>
        </w:rPr>
        <w:t>ُ</w:t>
      </w:r>
      <w:r w:rsidRPr="00BC7A9E">
        <w:rPr>
          <w:rStyle w:val="libAieChar"/>
          <w:rFonts w:hint="cs"/>
          <w:rtl/>
        </w:rPr>
        <w:t>د</w:t>
      </w:r>
      <w:r w:rsidR="00BC7A9E" w:rsidRPr="00BC7A9E">
        <w:rPr>
          <w:rStyle w:val="libAieChar"/>
          <w:rFonts w:hint="cs"/>
          <w:rtl/>
        </w:rPr>
        <w:t>ُ</w:t>
      </w:r>
      <w:r w:rsidRPr="00BC7A9E">
        <w:rPr>
          <w:rStyle w:val="libAieChar"/>
          <w:rFonts w:hint="cs"/>
          <w:rtl/>
        </w:rPr>
        <w:t xml:space="preserve"> و</w:t>
      </w:r>
      <w:r w:rsidR="00BC7A9E" w:rsidRPr="00BC7A9E">
        <w:rPr>
          <w:rStyle w:val="libAieChar"/>
          <w:rFonts w:hint="cs"/>
          <w:rtl/>
        </w:rPr>
        <w:t xml:space="preserve">َ </w:t>
      </w:r>
      <w:r w:rsidRPr="00BC7A9E">
        <w:rPr>
          <w:rStyle w:val="libAieChar"/>
          <w:rFonts w:hint="cs"/>
          <w:rtl/>
        </w:rPr>
        <w:t>إ</w:t>
      </w:r>
      <w:r w:rsidR="00BC7A9E" w:rsidRPr="00BC7A9E">
        <w:rPr>
          <w:rStyle w:val="libAieChar"/>
          <w:rFonts w:hint="cs"/>
          <w:rtl/>
        </w:rPr>
        <w:t>ِ</w:t>
      </w:r>
      <w:r w:rsidRPr="00BC7A9E">
        <w:rPr>
          <w:rStyle w:val="libAieChar"/>
          <w:rFonts w:hint="cs"/>
          <w:rtl/>
        </w:rPr>
        <w:t>ي</w:t>
      </w:r>
      <w:r w:rsidR="00BC7A9E" w:rsidRPr="00BC7A9E">
        <w:rPr>
          <w:rStyle w:val="libAieChar"/>
          <w:rFonts w:hint="cs"/>
          <w:rtl/>
        </w:rPr>
        <w:t>َّ</w:t>
      </w:r>
      <w:r w:rsidRPr="00BC7A9E">
        <w:rPr>
          <w:rStyle w:val="libAieChar"/>
          <w:rFonts w:hint="cs"/>
          <w:rtl/>
        </w:rPr>
        <w:t>اك</w:t>
      </w:r>
      <w:r w:rsidR="00BC7A9E" w:rsidRPr="00BC7A9E">
        <w:rPr>
          <w:rStyle w:val="libAieChar"/>
          <w:rFonts w:hint="cs"/>
          <w:rtl/>
        </w:rPr>
        <w:t>َ</w:t>
      </w:r>
      <w:r w:rsidRPr="00BC7A9E">
        <w:rPr>
          <w:rStyle w:val="libAieChar"/>
          <w:rFonts w:hint="cs"/>
          <w:rtl/>
        </w:rPr>
        <w:t xml:space="preserve"> ن</w:t>
      </w:r>
      <w:r w:rsidR="00BC7A9E" w:rsidRPr="00BC7A9E">
        <w:rPr>
          <w:rStyle w:val="libAieChar"/>
          <w:rFonts w:hint="cs"/>
          <w:rtl/>
        </w:rPr>
        <w:t>َ</w:t>
      </w:r>
      <w:r w:rsidRPr="00BC7A9E">
        <w:rPr>
          <w:rStyle w:val="libAieChar"/>
          <w:rFonts w:hint="cs"/>
          <w:rtl/>
        </w:rPr>
        <w:t>س</w:t>
      </w:r>
      <w:r w:rsidR="00BC7A9E" w:rsidRPr="00BC7A9E">
        <w:rPr>
          <w:rStyle w:val="libAieChar"/>
          <w:rFonts w:hint="cs"/>
          <w:rtl/>
        </w:rPr>
        <w:t>ْ</w:t>
      </w:r>
      <w:r w:rsidRPr="00BC7A9E">
        <w:rPr>
          <w:rStyle w:val="libAieChar"/>
          <w:rFonts w:hint="cs"/>
          <w:rtl/>
        </w:rPr>
        <w:t>ت</w:t>
      </w:r>
      <w:r w:rsidR="00BC7A9E" w:rsidRPr="00BC7A9E">
        <w:rPr>
          <w:rStyle w:val="libAieChar"/>
          <w:rFonts w:hint="cs"/>
          <w:rtl/>
        </w:rPr>
        <w:t>َ</w:t>
      </w:r>
      <w:r w:rsidRPr="00BC7A9E">
        <w:rPr>
          <w:rStyle w:val="libAieChar"/>
          <w:rFonts w:hint="cs"/>
          <w:rtl/>
        </w:rPr>
        <w:t>ع</w:t>
      </w:r>
      <w:r w:rsidR="00BC7A9E" w:rsidRPr="00BC7A9E">
        <w:rPr>
          <w:rStyle w:val="libAieChar"/>
          <w:rFonts w:hint="cs"/>
          <w:rtl/>
        </w:rPr>
        <w:t>ِ</w:t>
      </w:r>
      <w:r w:rsidRPr="00BC7A9E">
        <w:rPr>
          <w:rStyle w:val="libAieChar"/>
          <w:rFonts w:hint="cs"/>
          <w:rtl/>
        </w:rPr>
        <w:t>ين</w:t>
      </w:r>
      <w:r w:rsidR="00BC7A9E" w:rsidRPr="00BC7A9E">
        <w:rPr>
          <w:rStyle w:val="libAieChar"/>
          <w:rFonts w:hint="cs"/>
          <w:rtl/>
        </w:rPr>
        <w:t>ُ</w:t>
      </w:r>
      <w:r w:rsidR="00BC7A9E" w:rsidRPr="00BC7A9E">
        <w:rPr>
          <w:rStyle w:val="libAlaemChar"/>
          <w:rFonts w:hint="cs"/>
          <w:rtl/>
        </w:rPr>
        <w:t>)</w:t>
      </w:r>
      <w:r>
        <w:rPr>
          <w:rFonts w:hint="cs"/>
          <w:rtl/>
        </w:rPr>
        <w:t xml:space="preserve"> كررها </w:t>
      </w:r>
      <w:r w:rsidR="00E37291">
        <w:rPr>
          <w:rFonts w:hint="cs"/>
          <w:rtl/>
        </w:rPr>
        <w:t>مئة</w:t>
      </w:r>
      <w:r>
        <w:rPr>
          <w:rFonts w:hint="cs"/>
          <w:rtl/>
        </w:rPr>
        <w:t xml:space="preserve"> مرة ثم أتم الحمد واقرأ بعد الحمد مائتي مرة سورة التوحيد، فإذا سلّمت قل سبعين مرة: </w:t>
      </w:r>
      <w:r w:rsidRPr="00BC7A9E">
        <w:rPr>
          <w:rStyle w:val="libDoaBoldChar"/>
          <w:rFonts w:hint="cs"/>
          <w:rtl/>
        </w:rPr>
        <w:t>لا حَوْلَ وَلا قوَةَ إِلَّا</w:t>
      </w:r>
      <w:r>
        <w:rPr>
          <w:rFonts w:hint="cs"/>
          <w:rtl/>
        </w:rPr>
        <w:t xml:space="preserve"> </w:t>
      </w:r>
      <w:r w:rsidRPr="00532913">
        <w:rPr>
          <w:rStyle w:val="libDoaColorChar"/>
          <w:rFonts w:hint="cs"/>
          <w:rtl/>
        </w:rPr>
        <w:t>بِالله</w:t>
      </w:r>
      <w:r>
        <w:rPr>
          <w:rFonts w:hint="cs"/>
          <w:rtl/>
        </w:rPr>
        <w:t xml:space="preserve"> </w:t>
      </w:r>
      <w:r w:rsidRPr="00BC7A9E">
        <w:rPr>
          <w:rStyle w:val="libDoaBoldChar"/>
          <w:rFonts w:hint="cs"/>
          <w:rtl/>
        </w:rPr>
        <w:t>العَليّ العَظيمِ</w:t>
      </w:r>
      <w:r>
        <w:rPr>
          <w:rFonts w:hint="cs"/>
          <w:rtl/>
        </w:rPr>
        <w:t xml:space="preserve"> ثم اسجد وقل مائتي مرة: </w:t>
      </w:r>
      <w:r w:rsidRPr="00BC7A9E">
        <w:rPr>
          <w:rStyle w:val="libDoaBoldChar"/>
          <w:rFonts w:hint="cs"/>
          <w:rtl/>
        </w:rPr>
        <w:t>يا</w:t>
      </w:r>
      <w:r w:rsidR="00BC7A9E">
        <w:rPr>
          <w:rFonts w:hint="cs"/>
          <w:rtl/>
        </w:rPr>
        <w:t xml:space="preserve"> </w:t>
      </w:r>
      <w:r w:rsidRPr="00BC7A9E">
        <w:rPr>
          <w:rStyle w:val="libDoaColorChar"/>
          <w:rFonts w:hint="cs"/>
          <w:rtl/>
        </w:rPr>
        <w:t>رَبِّ</w:t>
      </w:r>
      <w:r>
        <w:rPr>
          <w:rFonts w:hint="cs"/>
          <w:rtl/>
        </w:rPr>
        <w:t xml:space="preserve"> </w:t>
      </w:r>
      <w:r w:rsidRPr="00BC7A9E">
        <w:rPr>
          <w:rStyle w:val="libDoaBoldChar"/>
          <w:rFonts w:hint="cs"/>
          <w:rtl/>
        </w:rPr>
        <w:t>يا</w:t>
      </w:r>
      <w:r w:rsidR="00BC7A9E">
        <w:rPr>
          <w:rFonts w:hint="cs"/>
          <w:rtl/>
        </w:rPr>
        <w:t xml:space="preserve"> </w:t>
      </w:r>
      <w:r w:rsidRPr="00BC7A9E">
        <w:rPr>
          <w:rStyle w:val="libDoaColorChar"/>
          <w:rFonts w:hint="cs"/>
          <w:rtl/>
        </w:rPr>
        <w:t>رَبِّ</w:t>
      </w:r>
      <w:r>
        <w:rPr>
          <w:rFonts w:hint="cs"/>
          <w:rtl/>
        </w:rPr>
        <w:t xml:space="preserve">، ثم سل ماتريد فإنها تقضىٰ إن شاء </w:t>
      </w:r>
      <w:r w:rsidRPr="00BC7A9E">
        <w:rPr>
          <w:rStyle w:val="libColorChar"/>
          <w:rFonts w:hint="cs"/>
          <w:rtl/>
        </w:rPr>
        <w:t>اللّه</w:t>
      </w:r>
      <w:r>
        <w:rPr>
          <w:rFonts w:hint="cs"/>
          <w:rtl/>
        </w:rPr>
        <w:t>.</w:t>
      </w:r>
    </w:p>
    <w:p w:rsidR="00163A74" w:rsidRDefault="00163A74" w:rsidP="00163A74">
      <w:pPr>
        <w:pStyle w:val="Heading2Center"/>
      </w:pPr>
      <w:bookmarkStart w:id="1620" w:name="_Toc503280680"/>
      <w:bookmarkStart w:id="1621" w:name="_Toc503282154"/>
      <w:bookmarkStart w:id="1622" w:name="_Toc505773800"/>
      <w:bookmarkStart w:id="1623" w:name="_Toc506027901"/>
      <w:r>
        <w:rPr>
          <w:rFonts w:hint="cs"/>
          <w:rtl/>
        </w:rPr>
        <w:t>أيضاً صلاة للحاجة</w:t>
      </w:r>
      <w:bookmarkEnd w:id="1620"/>
      <w:bookmarkEnd w:id="1621"/>
      <w:bookmarkEnd w:id="1622"/>
      <w:bookmarkEnd w:id="1623"/>
    </w:p>
    <w:p w:rsidR="006B1237" w:rsidRDefault="00163A74" w:rsidP="006B1237">
      <w:pPr>
        <w:pStyle w:val="libNormal"/>
        <w:rPr>
          <w:rtl/>
        </w:rPr>
      </w:pPr>
      <w:r>
        <w:rPr>
          <w:rFonts w:hint="cs"/>
          <w:rtl/>
        </w:rPr>
        <w:t xml:space="preserve">رواها جمع من العلماء كالشيخ المفيد والطوسي والسيد ابن طاووس وغيرهم عن الصادق </w:t>
      </w:r>
      <w:r w:rsidRPr="00B878B8">
        <w:rPr>
          <w:rStyle w:val="libAlaemChar"/>
          <w:rFonts w:hint="cs"/>
          <w:rtl/>
        </w:rPr>
        <w:t>عليه‌السلام</w:t>
      </w:r>
      <w:r>
        <w:rPr>
          <w:rFonts w:hint="cs"/>
          <w:rtl/>
        </w:rPr>
        <w:t xml:space="preserve"> وهي علىٰ مارواها السيد أنك إذا حضرت لك حاجة مهمة إلىٰ </w:t>
      </w:r>
      <w:r w:rsidRPr="00BC7A9E">
        <w:rPr>
          <w:rStyle w:val="libColorChar"/>
          <w:rFonts w:hint="cs"/>
          <w:rtl/>
        </w:rPr>
        <w:t>الله</w:t>
      </w:r>
      <w:r>
        <w:rPr>
          <w:rFonts w:hint="cs"/>
          <w:rtl/>
        </w:rPr>
        <w:t xml:space="preserve"> عزَّ وجلَّ فصم ثلاثة أيام متوالية الاربعاء والخميس والجمعة فإذا كان يوم الجمعة فأغتسل والبس ثوبا جديداً نظيفا ثم اصعد إلىٰ أعلىٰ موضع في دارك فصل ركعتين ثم ارفع يديك إلىٰ السماء وقل: </w:t>
      </w:r>
      <w:r w:rsidRPr="00532913">
        <w:rPr>
          <w:rStyle w:val="libDoaColorChar"/>
          <w:rFonts w:hint="cs"/>
          <w:rtl/>
        </w:rPr>
        <w:t>اللَّهُمَّ</w:t>
      </w:r>
      <w:r>
        <w:rPr>
          <w:rFonts w:hint="cs"/>
          <w:rtl/>
        </w:rPr>
        <w:t xml:space="preserve"> </w:t>
      </w:r>
      <w:r w:rsidRPr="006B1237">
        <w:rPr>
          <w:rStyle w:val="libDoaBoldChar"/>
          <w:rFonts w:hint="cs"/>
          <w:rtl/>
        </w:rPr>
        <w:t>إِنِّي حَلَلْتُ بِساحَتِكَ لِمَعْرِفَتي بِوِحْدانيَّتِكَ وَصَمَدانيَّتِكَ وَأنَّهُ لا قادِراً عَلىٰ قَضاء حاجَتي غَيرُكَ، وَقَدْ عَلِمْتُ يا</w:t>
      </w:r>
      <w:r w:rsidR="00BC7A9E">
        <w:rPr>
          <w:rFonts w:hint="cs"/>
          <w:rtl/>
        </w:rPr>
        <w:t xml:space="preserve"> </w:t>
      </w:r>
      <w:r w:rsidRPr="00BC7A9E">
        <w:rPr>
          <w:rStyle w:val="libDoaColorChar"/>
          <w:rFonts w:hint="cs"/>
          <w:rtl/>
        </w:rPr>
        <w:t>رَبِّ</w:t>
      </w:r>
      <w:r>
        <w:rPr>
          <w:rFonts w:hint="cs"/>
          <w:rtl/>
        </w:rPr>
        <w:t xml:space="preserve"> </w:t>
      </w:r>
      <w:r w:rsidRPr="006B1237">
        <w:rPr>
          <w:rStyle w:val="libDoaBoldChar"/>
          <w:rFonts w:hint="cs"/>
          <w:rtl/>
        </w:rPr>
        <w:t>أنَّهُ كُلَّما تَظاهَرَتْ نِعْمَتُكَ عَليّ اشْتَدَّتْ فاقَتي إلَيْكَ وَقَدْ طَرَقَني هَمُّ كَذا وَكَذا</w:t>
      </w:r>
      <w:r>
        <w:rPr>
          <w:rFonts w:hint="cs"/>
          <w:rtl/>
        </w:rPr>
        <w:t xml:space="preserve">.واذكر حوائجك عوض كذا وَكذا: </w:t>
      </w:r>
      <w:r w:rsidRPr="006B1237">
        <w:rPr>
          <w:rStyle w:val="libDoaBoldChar"/>
          <w:rFonts w:hint="cs"/>
          <w:rtl/>
        </w:rPr>
        <w:t>وَأنْتَ بِكَشْفِهِ عالِمٌ غَيْرُ مُعَلَّمٍ وَاسِعٌ غَيْرُ مُتَكَلِّفٍ ؛ فَأسْأَلُكَ بِإسْمِكَ الَّذِي وَضَعْتَهُ عَلىٰ الجِبالِ فَنُسِفَتْ وَوَضَعْتَهُ عَلىٰ السَّماواتِ فَانْشَقَّتْ وعَلىٰ النُّجومِ فَانْتَثَرَتْ وَعَلىٰ الارْضِ فَسُطِحَتْ، وَأَسْأَلُكَ بِالحَقِّ الَّذِي جَعَلْتَهُ عِنْدَ مُحَمَّدٍ صَلّىٰ</w:t>
      </w:r>
      <w:r>
        <w:rPr>
          <w:rFonts w:hint="cs"/>
          <w:rtl/>
        </w:rPr>
        <w:t xml:space="preserve"> </w:t>
      </w:r>
      <w:r w:rsidRPr="00532913">
        <w:rPr>
          <w:rStyle w:val="libDoaColorChar"/>
          <w:rFonts w:hint="cs"/>
          <w:rtl/>
        </w:rPr>
        <w:t>الله</w:t>
      </w:r>
      <w:r>
        <w:rPr>
          <w:rFonts w:hint="cs"/>
          <w:rtl/>
        </w:rPr>
        <w:t xml:space="preserve"> </w:t>
      </w:r>
      <w:r w:rsidRPr="006B1237">
        <w:rPr>
          <w:rStyle w:val="libDoaBoldChar"/>
          <w:rFonts w:hint="cs"/>
          <w:rtl/>
        </w:rPr>
        <w:t xml:space="preserve">عَلَيهِ وَآلِهِ وَعِنْدَ عَليٍّ وَالحَسَنِ وَالحُسَينِ وَعَليٍّ وَمُحَمَّدٍ وَجَعْفَرٍ وَموسىٰ وَعَليٍّ وَمُحَمَّدٍ وَعَليٍّ والحَسَنِ وَالحُجَّةِ </w:t>
      </w:r>
      <w:r w:rsidR="003B3A85" w:rsidRPr="006B1237">
        <w:rPr>
          <w:rStyle w:val="libDoaBoldChar"/>
          <w:rFonts w:hint="cs"/>
          <w:rtl/>
        </w:rPr>
        <w:t>ع</w:t>
      </w:r>
      <w:r w:rsidR="006B1237" w:rsidRPr="006B1237">
        <w:rPr>
          <w:rStyle w:val="libDoaBoldChar"/>
          <w:rFonts w:hint="cs"/>
          <w:rtl/>
        </w:rPr>
        <w:t>َ</w:t>
      </w:r>
      <w:r w:rsidR="003B3A85" w:rsidRPr="006B1237">
        <w:rPr>
          <w:rStyle w:val="libDoaBoldChar"/>
          <w:rFonts w:hint="cs"/>
          <w:rtl/>
        </w:rPr>
        <w:t>ل</w:t>
      </w:r>
      <w:r w:rsidR="006B1237" w:rsidRPr="006B1237">
        <w:rPr>
          <w:rStyle w:val="libDoaBoldChar"/>
          <w:rFonts w:hint="cs"/>
          <w:rtl/>
        </w:rPr>
        <w:t>َ</w:t>
      </w:r>
      <w:r w:rsidR="003B3A85" w:rsidRPr="006B1237">
        <w:rPr>
          <w:rStyle w:val="libDoaBoldChar"/>
          <w:rFonts w:hint="cs"/>
          <w:rtl/>
        </w:rPr>
        <w:t>ي</w:t>
      </w:r>
      <w:r w:rsidR="006B1237" w:rsidRPr="006B1237">
        <w:rPr>
          <w:rStyle w:val="libDoaBoldChar"/>
          <w:rFonts w:hint="cs"/>
          <w:rtl/>
        </w:rPr>
        <w:t>ْ</w:t>
      </w:r>
      <w:r w:rsidR="003B3A85" w:rsidRPr="006B1237">
        <w:rPr>
          <w:rStyle w:val="libDoaBoldChar"/>
          <w:rFonts w:hint="cs"/>
          <w:rtl/>
        </w:rPr>
        <w:t>ه</w:t>
      </w:r>
      <w:r w:rsidR="006B1237" w:rsidRPr="006B1237">
        <w:rPr>
          <w:rStyle w:val="libDoaBoldChar"/>
          <w:rFonts w:hint="cs"/>
          <w:rtl/>
        </w:rPr>
        <w:t>ِ</w:t>
      </w:r>
      <w:r w:rsidR="003B3A85" w:rsidRPr="006B1237">
        <w:rPr>
          <w:rStyle w:val="libDoaBoldChar"/>
          <w:rFonts w:hint="cs"/>
          <w:rtl/>
        </w:rPr>
        <w:t>م</w:t>
      </w:r>
      <w:r w:rsidR="006B1237" w:rsidRPr="006B1237">
        <w:rPr>
          <w:rStyle w:val="libDoaBoldChar"/>
          <w:rFonts w:hint="cs"/>
          <w:rtl/>
        </w:rPr>
        <w:t>ُ</w:t>
      </w:r>
      <w:r w:rsidR="003B3A85" w:rsidRPr="006B1237">
        <w:rPr>
          <w:rStyle w:val="libDoaBoldChar"/>
          <w:rFonts w:hint="cs"/>
          <w:rtl/>
        </w:rPr>
        <w:t>‌</w:t>
      </w:r>
      <w:r w:rsidR="006B1237" w:rsidRPr="006B1237">
        <w:rPr>
          <w:rStyle w:val="libDoaBoldChar"/>
          <w:rFonts w:hint="cs"/>
          <w:rtl/>
        </w:rPr>
        <w:t xml:space="preserve"> </w:t>
      </w:r>
      <w:r w:rsidR="003B3A85" w:rsidRPr="006B1237">
        <w:rPr>
          <w:rStyle w:val="libDoaBoldChar"/>
          <w:rFonts w:hint="cs"/>
          <w:rtl/>
        </w:rPr>
        <w:t>الس</w:t>
      </w:r>
      <w:r w:rsidR="006B1237" w:rsidRPr="006B1237">
        <w:rPr>
          <w:rStyle w:val="libDoaBoldChar"/>
          <w:rFonts w:hint="cs"/>
          <w:rtl/>
        </w:rPr>
        <w:t>َّ</w:t>
      </w:r>
      <w:r w:rsidR="003B3A85" w:rsidRPr="006B1237">
        <w:rPr>
          <w:rStyle w:val="libDoaBoldChar"/>
          <w:rFonts w:hint="cs"/>
          <w:rtl/>
        </w:rPr>
        <w:t>لام</w:t>
      </w:r>
      <w:r w:rsidR="006B1237" w:rsidRPr="006B1237">
        <w:rPr>
          <w:rStyle w:val="libDoaBoldChar"/>
          <w:rFonts w:hint="cs"/>
          <w:rtl/>
        </w:rPr>
        <w:t>ُ</w:t>
      </w:r>
      <w:r w:rsidRPr="006B1237">
        <w:rPr>
          <w:rStyle w:val="libDoaBoldChar"/>
          <w:rFonts w:hint="cs"/>
          <w:rtl/>
        </w:rPr>
        <w:t xml:space="preserve"> أنْ تُصَلِّيَ عَلىٰ مُحَمَّدٍ وَأهْلِ بَيْتِهِ وَأنْ تَقْضي لي حاجَتي وَتُيَسِّرَ لي عَسيرَها وَتَكْفيَني مُهِمَّها، فَإنْ فَعَلْتَ فَلَكَ الحَمْدُ وَإنْ لَمْ تَفْعَلْ فَلَكَ الحَمْدُ غَيرَ جائِرٍ في حُكْمِكَ ولامُتَّهَمٍ في قَضائكَ وَلاحائِفٍ في عَدْلِكَ.</w:t>
      </w:r>
      <w:r>
        <w:rPr>
          <w:rFonts w:hint="cs"/>
          <w:rtl/>
        </w:rPr>
        <w:t xml:space="preserve"> ثم ضع وجهك علىٰ الارض وقل: </w:t>
      </w:r>
      <w:r w:rsidRPr="00532913">
        <w:rPr>
          <w:rStyle w:val="libDoaColorChar"/>
          <w:rFonts w:hint="cs"/>
          <w:rtl/>
        </w:rPr>
        <w:t>اللَّهُمَّ</w:t>
      </w:r>
      <w:r>
        <w:rPr>
          <w:rFonts w:hint="cs"/>
          <w:rtl/>
        </w:rPr>
        <w:t xml:space="preserve"> </w:t>
      </w:r>
      <w:r w:rsidRPr="006B1237">
        <w:rPr>
          <w:rStyle w:val="libDoaBoldChar"/>
          <w:rFonts w:hint="cs"/>
          <w:rtl/>
        </w:rPr>
        <w:t>إنَّ يونُسَ بْنَ مَتّىٰ عَبْدُكَ دَعاكَ في بَطْنِ الحوتِ وَهوَ عَبْدُكَ فَإسْتَجَبْتَ لَهُ، وَأنا عَبْدُكَ أدْعُوَك فَإسْتَجِبْ لي</w:t>
      </w:r>
      <w:r>
        <w:rPr>
          <w:rFonts w:hint="cs"/>
          <w:rtl/>
        </w:rPr>
        <w:t xml:space="preserve">.قال الصادق </w:t>
      </w:r>
      <w:r w:rsidRPr="00B878B8">
        <w:rPr>
          <w:rStyle w:val="libAlaemChar"/>
          <w:rFonts w:hint="cs"/>
          <w:rtl/>
        </w:rPr>
        <w:t>عليه‌السلام</w:t>
      </w:r>
      <w:r>
        <w:rPr>
          <w:rFonts w:hint="cs"/>
          <w:rtl/>
        </w:rPr>
        <w:t xml:space="preserve"> رُبّ حاجة تعرض لي فأدعوا بهذا الدعاء فأرجع وقد قضيت حاجتي.</w:t>
      </w:r>
    </w:p>
    <w:p w:rsidR="006B1237" w:rsidRDefault="006B1237" w:rsidP="006B1237">
      <w:pPr>
        <w:pStyle w:val="Heading2Center"/>
        <w:rPr>
          <w:rtl/>
        </w:rPr>
      </w:pPr>
      <w:bookmarkStart w:id="1624" w:name="_Toc503280681"/>
      <w:bookmarkStart w:id="1625" w:name="_Toc503282155"/>
      <w:bookmarkStart w:id="1626" w:name="_Toc505773801"/>
      <w:bookmarkStart w:id="1627" w:name="_Toc506027902"/>
      <w:r>
        <w:rPr>
          <w:rFonts w:hint="cs"/>
          <w:rtl/>
        </w:rPr>
        <w:t>آداب طلب الحاجة:</w:t>
      </w:r>
      <w:bookmarkEnd w:id="1624"/>
      <w:bookmarkEnd w:id="1625"/>
      <w:bookmarkEnd w:id="1626"/>
      <w:bookmarkEnd w:id="1627"/>
    </w:p>
    <w:p w:rsidR="006B1237" w:rsidRDefault="00163A74" w:rsidP="006B1237">
      <w:pPr>
        <w:pStyle w:val="libNormal"/>
        <w:rPr>
          <w:rtl/>
        </w:rPr>
      </w:pPr>
      <w:r w:rsidRPr="006B1237">
        <w:rPr>
          <w:rStyle w:val="libBold2Char"/>
          <w:rFonts w:hint="cs"/>
          <w:rtl/>
        </w:rPr>
        <w:t>أقول</w:t>
      </w:r>
      <w:r>
        <w:rPr>
          <w:rFonts w:hint="cs"/>
          <w:rtl/>
        </w:rPr>
        <w:t>: أورد السيد ابن طاووس في كتاب (جمال الاسبوع) كلاما هذا نصه مع شي من</w:t>
      </w:r>
    </w:p>
    <w:p w:rsidR="006B1237" w:rsidRDefault="006B1237" w:rsidP="005504D3">
      <w:pPr>
        <w:pStyle w:val="libNormal"/>
        <w:rPr>
          <w:rtl/>
        </w:rPr>
      </w:pPr>
      <w:r>
        <w:rPr>
          <w:rtl/>
        </w:rPr>
        <w:br w:type="page"/>
      </w:r>
    </w:p>
    <w:p w:rsidR="00E45549" w:rsidRDefault="00163A74" w:rsidP="00E45549">
      <w:pPr>
        <w:pStyle w:val="libNormal0"/>
        <w:rPr>
          <w:rtl/>
        </w:rPr>
      </w:pPr>
      <w:r>
        <w:rPr>
          <w:rFonts w:hint="cs"/>
          <w:rtl/>
        </w:rPr>
        <w:lastRenderedPageBreak/>
        <w:t xml:space="preserve">التغيير والتلخيص: كن علىٰ أقل المراتب في طلبك الحوائج من سلطان العارفين كما تكون لو طلبت حاجة مهمة من بعض ملوك الادميين فإنك تتوصل إلىٰ رضاهم بكل اجتهاد وقت حاجاتك اليهم فكذلك اجتهد في رضا </w:t>
      </w:r>
      <w:r w:rsidRPr="00E45549">
        <w:rPr>
          <w:rStyle w:val="libColorChar"/>
          <w:rFonts w:hint="cs"/>
          <w:rtl/>
        </w:rPr>
        <w:t>الله</w:t>
      </w:r>
      <w:r>
        <w:rPr>
          <w:rFonts w:hint="cs"/>
          <w:rtl/>
        </w:rPr>
        <w:t xml:space="preserve"> عزَّ وجلَّ عند حاجتك إليه ولايكن إقبالك عليه دون إقبالك عليهم فتكون من المستهزئين الهالكين. وكيف يجوز أن يكون اهتمامك برضا الجلالة الالهية دون اهتمامك برضا المخلوقين؟ ثم إذا كان منزلة </w:t>
      </w:r>
      <w:r w:rsidRPr="00E45549">
        <w:rPr>
          <w:rStyle w:val="libColorChar"/>
          <w:rFonts w:hint="cs"/>
          <w:rtl/>
        </w:rPr>
        <w:t>الله</w:t>
      </w:r>
      <w:r>
        <w:rPr>
          <w:rFonts w:hint="cs"/>
          <w:rtl/>
        </w:rPr>
        <w:t xml:space="preserve"> جلّ جلاله عندك أقل من منزلة ملوك الدنيا الذين هم مماليكه أما تكون مستخفا ومستهزئا ومستصغراً لعظمة </w:t>
      </w:r>
      <w:r w:rsidRPr="00E45549">
        <w:rPr>
          <w:rStyle w:val="libColorChar"/>
          <w:rFonts w:hint="cs"/>
          <w:rtl/>
        </w:rPr>
        <w:t>الله</w:t>
      </w:r>
      <w:r>
        <w:rPr>
          <w:rFonts w:hint="cs"/>
          <w:rtl/>
        </w:rPr>
        <w:t xml:space="preserve"> جلّ جلاله ومعرضا عنها وهيهات أن تظفر مع ذلك بحاجتك بصلاتك أو صومك ثم لاتكن في صومك وصلاتك بالحاجة مجربا فإن الانسان لايجرب إِلَّا علىٰ من يسوء ظنّه به وقد عرفت أن </w:t>
      </w:r>
      <w:r w:rsidRPr="00E45549">
        <w:rPr>
          <w:rStyle w:val="libColorChar"/>
          <w:rFonts w:hint="cs"/>
          <w:rtl/>
        </w:rPr>
        <w:t>الله</w:t>
      </w:r>
      <w:r>
        <w:rPr>
          <w:rFonts w:hint="cs"/>
          <w:rtl/>
        </w:rPr>
        <w:t xml:space="preserve"> جلّ جلاله قال: </w:t>
      </w:r>
      <w:r w:rsidRPr="00E45549">
        <w:rPr>
          <w:rStyle w:val="libDoaBoldChar"/>
          <w:rFonts w:hint="cs"/>
          <w:rtl/>
        </w:rPr>
        <w:t>ي</w:t>
      </w:r>
      <w:r w:rsidR="00E45549" w:rsidRPr="00E45549">
        <w:rPr>
          <w:rStyle w:val="libDoaBoldChar"/>
          <w:rFonts w:hint="cs"/>
          <w:rtl/>
        </w:rPr>
        <w:t>َ</w:t>
      </w:r>
      <w:r w:rsidRPr="00E45549">
        <w:rPr>
          <w:rStyle w:val="libDoaBoldChar"/>
          <w:rFonts w:hint="cs"/>
          <w:rtl/>
        </w:rPr>
        <w:t>ظ</w:t>
      </w:r>
      <w:r w:rsidR="00E45549" w:rsidRPr="00E45549">
        <w:rPr>
          <w:rStyle w:val="libDoaBoldChar"/>
          <w:rFonts w:hint="cs"/>
          <w:rtl/>
        </w:rPr>
        <w:t>ُ</w:t>
      </w:r>
      <w:r w:rsidRPr="00E45549">
        <w:rPr>
          <w:rStyle w:val="libDoaBoldChar"/>
          <w:rFonts w:hint="cs"/>
          <w:rtl/>
        </w:rPr>
        <w:t>ن</w:t>
      </w:r>
      <w:r w:rsidR="00E45549" w:rsidRPr="00E45549">
        <w:rPr>
          <w:rStyle w:val="libDoaBoldChar"/>
          <w:rFonts w:hint="cs"/>
          <w:rtl/>
        </w:rPr>
        <w:t>ُّ</w:t>
      </w:r>
      <w:r w:rsidRPr="00E45549">
        <w:rPr>
          <w:rStyle w:val="libDoaBoldChar"/>
          <w:rFonts w:hint="cs"/>
          <w:rtl/>
        </w:rPr>
        <w:t>ون</w:t>
      </w:r>
      <w:r w:rsidR="00E45549" w:rsidRPr="00E45549">
        <w:rPr>
          <w:rStyle w:val="libDoaBoldChar"/>
          <w:rFonts w:hint="cs"/>
          <w:rtl/>
        </w:rPr>
        <w:t>َ</w:t>
      </w:r>
      <w:r w:rsidRPr="00E45549">
        <w:rPr>
          <w:rStyle w:val="libDoaBoldChar"/>
          <w:rFonts w:hint="cs"/>
          <w:rtl/>
        </w:rPr>
        <w:t xml:space="preserve"> </w:t>
      </w:r>
      <w:r w:rsidRPr="00E45549">
        <w:rPr>
          <w:rStyle w:val="libDoaColorChar"/>
          <w:rFonts w:hint="cs"/>
          <w:rtl/>
        </w:rPr>
        <w:t>ب</w:t>
      </w:r>
      <w:r w:rsidR="00E45549" w:rsidRPr="00E45549">
        <w:rPr>
          <w:rStyle w:val="libDoaColorChar"/>
          <w:rFonts w:hint="cs"/>
          <w:rtl/>
        </w:rPr>
        <w:t>ِ</w:t>
      </w:r>
      <w:r w:rsidRPr="00E45549">
        <w:rPr>
          <w:rStyle w:val="libDoaColorChar"/>
          <w:rFonts w:hint="cs"/>
          <w:rtl/>
        </w:rPr>
        <w:t>الله</w:t>
      </w:r>
      <w:r w:rsidR="00E45549" w:rsidRPr="00E45549">
        <w:rPr>
          <w:rStyle w:val="libDoaColorChar"/>
          <w:rFonts w:hint="cs"/>
          <w:rtl/>
        </w:rPr>
        <w:t>ِ</w:t>
      </w:r>
      <w:r>
        <w:rPr>
          <w:rFonts w:hint="cs"/>
          <w:rtl/>
        </w:rPr>
        <w:t xml:space="preserve"> </w:t>
      </w:r>
      <w:r w:rsidRPr="00E45549">
        <w:rPr>
          <w:rStyle w:val="libDoaBoldChar"/>
          <w:rFonts w:hint="cs"/>
          <w:rtl/>
        </w:rPr>
        <w:t>ظ</w:t>
      </w:r>
      <w:r w:rsidR="00E45549" w:rsidRPr="00E45549">
        <w:rPr>
          <w:rStyle w:val="libDoaBoldChar"/>
          <w:rFonts w:hint="cs"/>
          <w:rtl/>
        </w:rPr>
        <w:t>َ</w:t>
      </w:r>
      <w:r w:rsidRPr="00E45549">
        <w:rPr>
          <w:rStyle w:val="libDoaBoldChar"/>
          <w:rFonts w:hint="cs"/>
          <w:rtl/>
        </w:rPr>
        <w:t>ن</w:t>
      </w:r>
      <w:r w:rsidR="00E45549" w:rsidRPr="00E45549">
        <w:rPr>
          <w:rStyle w:val="libDoaBoldChar"/>
          <w:rFonts w:hint="cs"/>
          <w:rtl/>
        </w:rPr>
        <w:t>َّ</w:t>
      </w:r>
      <w:r w:rsidRPr="00E45549">
        <w:rPr>
          <w:rStyle w:val="libDoaBoldChar"/>
          <w:rFonts w:hint="cs"/>
          <w:rtl/>
        </w:rPr>
        <w:t xml:space="preserve"> الس</w:t>
      </w:r>
      <w:r w:rsidR="00E45549" w:rsidRPr="00E45549">
        <w:rPr>
          <w:rStyle w:val="libDoaBoldChar"/>
          <w:rFonts w:hint="cs"/>
          <w:rtl/>
        </w:rPr>
        <w:t>َّ</w:t>
      </w:r>
      <w:r w:rsidRPr="00E45549">
        <w:rPr>
          <w:rStyle w:val="libDoaBoldChar"/>
          <w:rFonts w:hint="cs"/>
          <w:rtl/>
        </w:rPr>
        <w:t>و</w:t>
      </w:r>
      <w:r w:rsidR="00E45549" w:rsidRPr="00E45549">
        <w:rPr>
          <w:rStyle w:val="libDoaBoldChar"/>
          <w:rFonts w:hint="cs"/>
          <w:rtl/>
        </w:rPr>
        <w:t>ْ</w:t>
      </w:r>
      <w:r w:rsidRPr="00E45549">
        <w:rPr>
          <w:rStyle w:val="libDoaBoldChar"/>
          <w:rFonts w:hint="cs"/>
          <w:rtl/>
        </w:rPr>
        <w:t>ء</w:t>
      </w:r>
      <w:r w:rsidR="00E45549" w:rsidRPr="00E45549">
        <w:rPr>
          <w:rStyle w:val="libDoaBoldChar"/>
          <w:rFonts w:hint="cs"/>
          <w:rtl/>
        </w:rPr>
        <w:t>ِ</w:t>
      </w:r>
      <w:r w:rsidRPr="00E45549">
        <w:rPr>
          <w:rStyle w:val="libDoaBoldChar"/>
          <w:rFonts w:hint="cs"/>
          <w:rtl/>
        </w:rPr>
        <w:t xml:space="preserve"> ع</w:t>
      </w:r>
      <w:r w:rsidR="00E45549" w:rsidRPr="00E45549">
        <w:rPr>
          <w:rStyle w:val="libDoaBoldChar"/>
          <w:rFonts w:hint="cs"/>
          <w:rtl/>
        </w:rPr>
        <w:t>َ</w:t>
      </w:r>
      <w:r w:rsidRPr="00E45549">
        <w:rPr>
          <w:rStyle w:val="libDoaBoldChar"/>
          <w:rFonts w:hint="cs"/>
          <w:rtl/>
        </w:rPr>
        <w:t>ل</w:t>
      </w:r>
      <w:r w:rsidR="00E45549" w:rsidRPr="00E45549">
        <w:rPr>
          <w:rStyle w:val="libDoaBoldChar"/>
          <w:rFonts w:hint="cs"/>
          <w:rtl/>
        </w:rPr>
        <w:t>َ</w:t>
      </w:r>
      <w:r w:rsidRPr="00E45549">
        <w:rPr>
          <w:rStyle w:val="libDoaBoldChar"/>
          <w:rFonts w:hint="cs"/>
          <w:rtl/>
        </w:rPr>
        <w:t>ي</w:t>
      </w:r>
      <w:r w:rsidR="00E45549" w:rsidRPr="00E45549">
        <w:rPr>
          <w:rStyle w:val="libDoaBoldChar"/>
          <w:rFonts w:hint="cs"/>
          <w:rtl/>
        </w:rPr>
        <w:t>ْ</w:t>
      </w:r>
      <w:r w:rsidRPr="00E45549">
        <w:rPr>
          <w:rStyle w:val="libDoaBoldChar"/>
          <w:rFonts w:hint="cs"/>
          <w:rtl/>
        </w:rPr>
        <w:t>ه</w:t>
      </w:r>
      <w:r w:rsidR="00E45549" w:rsidRPr="00E45549">
        <w:rPr>
          <w:rStyle w:val="libDoaBoldChar"/>
          <w:rFonts w:hint="cs"/>
          <w:rtl/>
        </w:rPr>
        <w:t>ِ</w:t>
      </w:r>
      <w:r w:rsidRPr="00E45549">
        <w:rPr>
          <w:rStyle w:val="libDoaBoldChar"/>
          <w:rFonts w:hint="cs"/>
          <w:rtl/>
        </w:rPr>
        <w:t>م</w:t>
      </w:r>
      <w:r w:rsidR="00E45549" w:rsidRPr="00E45549">
        <w:rPr>
          <w:rStyle w:val="libDoaBoldChar"/>
          <w:rFonts w:hint="cs"/>
          <w:rtl/>
        </w:rPr>
        <w:t>ْ</w:t>
      </w:r>
      <w:r w:rsidRPr="00E45549">
        <w:rPr>
          <w:rStyle w:val="libDoaBoldChar"/>
          <w:rFonts w:hint="cs"/>
          <w:rtl/>
        </w:rPr>
        <w:t xml:space="preserve"> دائ</w:t>
      </w:r>
      <w:r w:rsidR="00E45549" w:rsidRPr="00E45549">
        <w:rPr>
          <w:rStyle w:val="libDoaBoldChar"/>
          <w:rFonts w:hint="cs"/>
          <w:rtl/>
        </w:rPr>
        <w:t>ِ</w:t>
      </w:r>
      <w:r w:rsidRPr="00E45549">
        <w:rPr>
          <w:rStyle w:val="libDoaBoldChar"/>
          <w:rFonts w:hint="cs"/>
          <w:rtl/>
        </w:rPr>
        <w:t>ر</w:t>
      </w:r>
      <w:r w:rsidR="00E45549" w:rsidRPr="00E45549">
        <w:rPr>
          <w:rStyle w:val="libDoaBoldChar"/>
          <w:rFonts w:hint="cs"/>
          <w:rtl/>
        </w:rPr>
        <w:t>َ</w:t>
      </w:r>
      <w:r w:rsidRPr="00E45549">
        <w:rPr>
          <w:rStyle w:val="libDoaBoldChar"/>
          <w:rFonts w:hint="cs"/>
          <w:rtl/>
        </w:rPr>
        <w:t>ة</w:t>
      </w:r>
      <w:r w:rsidR="00E45549" w:rsidRPr="00E45549">
        <w:rPr>
          <w:rStyle w:val="libDoaBoldChar"/>
          <w:rFonts w:hint="cs"/>
          <w:rtl/>
        </w:rPr>
        <w:t>ُ</w:t>
      </w:r>
      <w:r w:rsidRPr="00E45549">
        <w:rPr>
          <w:rStyle w:val="libDoaBoldChar"/>
          <w:rFonts w:hint="cs"/>
          <w:rtl/>
        </w:rPr>
        <w:t xml:space="preserve"> الس</w:t>
      </w:r>
      <w:r w:rsidR="00E45549" w:rsidRPr="00E45549">
        <w:rPr>
          <w:rStyle w:val="libDoaBoldChar"/>
          <w:rFonts w:hint="cs"/>
          <w:rtl/>
        </w:rPr>
        <w:t>َّ</w:t>
      </w:r>
      <w:r w:rsidRPr="00E45549">
        <w:rPr>
          <w:rStyle w:val="libDoaBoldChar"/>
          <w:rFonts w:hint="cs"/>
          <w:rtl/>
        </w:rPr>
        <w:t>و</w:t>
      </w:r>
      <w:r w:rsidR="00E45549" w:rsidRPr="00E45549">
        <w:rPr>
          <w:rStyle w:val="libDoaBoldChar"/>
          <w:rFonts w:hint="cs"/>
          <w:rtl/>
        </w:rPr>
        <w:t>ْ</w:t>
      </w:r>
      <w:r w:rsidRPr="00E45549">
        <w:rPr>
          <w:rStyle w:val="libDoaBoldChar"/>
          <w:rFonts w:hint="cs"/>
          <w:rtl/>
        </w:rPr>
        <w:t>ء</w:t>
      </w:r>
      <w:r w:rsidR="00E45549" w:rsidRPr="00E45549">
        <w:rPr>
          <w:rStyle w:val="libDoaBoldChar"/>
          <w:rFonts w:hint="cs"/>
          <w:rtl/>
        </w:rPr>
        <w:t>ِ</w:t>
      </w:r>
      <w:r>
        <w:rPr>
          <w:rFonts w:hint="cs"/>
          <w:rtl/>
        </w:rPr>
        <w:t xml:space="preserve">، ولكن كن علىٰ ثقة كاملة من رحمة </w:t>
      </w:r>
      <w:r w:rsidRPr="00E45549">
        <w:rPr>
          <w:rStyle w:val="libColorChar"/>
          <w:rFonts w:hint="cs"/>
          <w:rtl/>
        </w:rPr>
        <w:t>الله</w:t>
      </w:r>
      <w:r>
        <w:rPr>
          <w:rFonts w:hint="cs"/>
          <w:rtl/>
        </w:rPr>
        <w:t xml:space="preserve"> جلّ جلاله الشاملة ومن كمال جوده وإنجاز وعوده أبلغ ممّا تكون لوقصدت حاتما الجواد في طلب قيراط‍ منه، فإنك تقطع أنّه يعطيك القيراط لو طلبته لك بكل طريق واعلم أنّ حاجتك عند </w:t>
      </w:r>
      <w:r w:rsidRPr="00E45549">
        <w:rPr>
          <w:rStyle w:val="libColorChar"/>
          <w:rFonts w:hint="cs"/>
          <w:rtl/>
        </w:rPr>
        <w:t>الله</w:t>
      </w:r>
      <w:r>
        <w:rPr>
          <w:rFonts w:hint="cs"/>
          <w:rtl/>
        </w:rPr>
        <w:t xml:space="preserve"> تعالىٰ أهون وأقل من قيراط‍ عند حاتم فإياك وأن يكون اعتمادك علىٰ </w:t>
      </w:r>
      <w:r w:rsidRPr="00E45549">
        <w:rPr>
          <w:rStyle w:val="libColorChar"/>
          <w:rFonts w:hint="cs"/>
          <w:rtl/>
        </w:rPr>
        <w:t>الله</w:t>
      </w:r>
      <w:r>
        <w:rPr>
          <w:rFonts w:hint="cs"/>
          <w:rtl/>
        </w:rPr>
        <w:t xml:space="preserve"> أقل، وينبغي أن تكون نيتك في صوم حاجتك وصلاتك لنازلتك أنّك تصوم صوم الحاجة وتصلّي صلاة الحاجة للاهم فالاهم من حاجتك الدينيّة وأهمها حوائج من أنت في حفاوة هدايته وحمايته وهو إمام العصر (صلوات </w:t>
      </w:r>
      <w:r w:rsidRPr="00E45549">
        <w:rPr>
          <w:rStyle w:val="libColorChar"/>
          <w:rFonts w:hint="cs"/>
          <w:rtl/>
        </w:rPr>
        <w:t>الله</w:t>
      </w:r>
      <w:r>
        <w:rPr>
          <w:rFonts w:hint="cs"/>
          <w:rtl/>
        </w:rPr>
        <w:t xml:space="preserve"> وسلامه عليه)، فيكون صومك وصلاتك أولاً لاجل قضاء حوائجه (صلوات </w:t>
      </w:r>
      <w:r w:rsidRPr="00E45549">
        <w:rPr>
          <w:rStyle w:val="libColorChar"/>
          <w:rFonts w:hint="cs"/>
          <w:rtl/>
        </w:rPr>
        <w:t>الله</w:t>
      </w:r>
      <w:r>
        <w:rPr>
          <w:rFonts w:hint="cs"/>
          <w:rtl/>
        </w:rPr>
        <w:t xml:space="preserve"> وسلامه عليه)، ثم لحوائجك الدينية، ثم لحاجتك التي قد عرضت لك الان وكنت تقصدها. مثال ذلك أن تخاف علىٰ نفسك من البوار والقتل فتصوم صوم الحاجة للسلامة من هذا الخطر وأنت تعلم أن صومك لعفو </w:t>
      </w:r>
      <w:r w:rsidRPr="00E45549">
        <w:rPr>
          <w:rStyle w:val="libColorChar"/>
          <w:rFonts w:hint="cs"/>
          <w:rtl/>
        </w:rPr>
        <w:t>الله</w:t>
      </w:r>
      <w:r>
        <w:rPr>
          <w:rFonts w:hint="cs"/>
          <w:rtl/>
        </w:rPr>
        <w:t xml:space="preserve"> جلّ جلاله ورضاه عنك وإقباله عليك وقبوله منك أهمّ لديك لان قتل مهجتك إنما يذهب به دنياك إذا كنت في القتل سلِيماً في دينك وسريرتك ثم أنت إذا لم تقتل فلابد أن تموت علىٰ كل حال وعفو </w:t>
      </w:r>
      <w:r w:rsidRPr="00E45549">
        <w:rPr>
          <w:rStyle w:val="libColorChar"/>
          <w:rFonts w:hint="cs"/>
          <w:rtl/>
        </w:rPr>
        <w:t>الله</w:t>
      </w:r>
      <w:r>
        <w:rPr>
          <w:rFonts w:hint="cs"/>
          <w:rtl/>
        </w:rPr>
        <w:t xml:space="preserve"> جلّ جلاله ورضاه لو لم يحصل هلكت في الدنيا والاخرة وحصلت في أهوال لايقدر علىٰ احتمالها قوة الخيال وإنّما قلنا: تقدم حوائج إمام عصرك لانّ بقاء الدنيا وأهلها مسبب عن وجوده فإذا كنت محفوظا بواحد فكيف تقدّم حوائجك علىٰ حوائجه؟ بل يجب أن تقدم حوائجه ومراده علىٰ حوائجك ومرادك، واعلم أنه صلوات </w:t>
      </w:r>
      <w:r w:rsidRPr="00E45549">
        <w:rPr>
          <w:rStyle w:val="libColorChar"/>
          <w:rFonts w:hint="cs"/>
          <w:rtl/>
        </w:rPr>
        <w:t>الله</w:t>
      </w:r>
      <w:r>
        <w:rPr>
          <w:rFonts w:hint="cs"/>
          <w:rtl/>
        </w:rPr>
        <w:t xml:space="preserve"> عليه مستغن عن صومك وصلاتك</w:t>
      </w:r>
    </w:p>
    <w:p w:rsidR="00E45549" w:rsidRDefault="00E45549" w:rsidP="005504D3">
      <w:pPr>
        <w:pStyle w:val="libNormal"/>
        <w:rPr>
          <w:rtl/>
        </w:rPr>
      </w:pPr>
      <w:r>
        <w:rPr>
          <w:rtl/>
        </w:rPr>
        <w:br w:type="page"/>
      </w:r>
    </w:p>
    <w:p w:rsidR="00163A74" w:rsidRDefault="00163A74" w:rsidP="00E45549">
      <w:pPr>
        <w:pStyle w:val="libNormal0"/>
      </w:pPr>
      <w:r>
        <w:rPr>
          <w:rFonts w:hint="cs"/>
          <w:rtl/>
        </w:rPr>
        <w:lastRenderedPageBreak/>
        <w:t xml:space="preserve">لحاجاته وإنّما تكون أنت إذا علمت بما قلناه أدّيت الامانة كما تستفتح أدعيتك بالصلاة عليهم صلوات </w:t>
      </w:r>
      <w:r w:rsidRPr="00E45549">
        <w:rPr>
          <w:rStyle w:val="libColorChar"/>
          <w:rFonts w:hint="cs"/>
          <w:rtl/>
        </w:rPr>
        <w:t>الله</w:t>
      </w:r>
      <w:r>
        <w:rPr>
          <w:rFonts w:hint="cs"/>
          <w:rtl/>
        </w:rPr>
        <w:t xml:space="preserve"> عليهم أجمعين.</w:t>
      </w:r>
    </w:p>
    <w:p w:rsidR="00163A74" w:rsidRDefault="00163A74" w:rsidP="00163A74">
      <w:pPr>
        <w:pStyle w:val="Heading2Center"/>
      </w:pPr>
      <w:bookmarkStart w:id="1628" w:name="_Toc503280682"/>
      <w:bookmarkStart w:id="1629" w:name="_Toc503282156"/>
      <w:bookmarkStart w:id="1630" w:name="_Toc505773802"/>
      <w:bookmarkStart w:id="1631" w:name="_Toc506027903"/>
      <w:r>
        <w:rPr>
          <w:rFonts w:hint="cs"/>
          <w:rtl/>
        </w:rPr>
        <w:t>صلاة الاستغاثة</w:t>
      </w:r>
      <w:r w:rsidR="00E45549">
        <w:rPr>
          <w:rFonts w:hint="cs"/>
          <w:rtl/>
        </w:rPr>
        <w:t xml:space="preserve"> في المكارم:</w:t>
      </w:r>
      <w:bookmarkEnd w:id="1628"/>
      <w:bookmarkEnd w:id="1629"/>
      <w:bookmarkEnd w:id="1630"/>
      <w:bookmarkEnd w:id="1631"/>
    </w:p>
    <w:p w:rsidR="00163A74" w:rsidRDefault="00163A74" w:rsidP="00163A74">
      <w:pPr>
        <w:pStyle w:val="libNormal"/>
      </w:pPr>
      <w:r>
        <w:rPr>
          <w:rFonts w:hint="cs"/>
          <w:rtl/>
        </w:rPr>
        <w:t xml:space="preserve">إذا هممت بالنوم في الليل فضع عند رأسك إناءً نظيفا فيه ماء طاهر وغطّه بخرقة نظيفة فإذا انتبهت لصلاتك في الليل فاشرب من الماء ثلاث جرع ثم توضأ بباقيه وتوجه إلىٰ القبلة وأذن وأقم وصلِّ ركعتين تقرأ فيهما ماشئت من سور القرآن فإذا فرغت فاركع وقل في ركوعك خمسا وعشرين مرة: </w:t>
      </w:r>
      <w:r w:rsidRPr="00E45549">
        <w:rPr>
          <w:rStyle w:val="libDoaBoldChar"/>
          <w:rFonts w:hint="cs"/>
          <w:rtl/>
        </w:rPr>
        <w:t>ياغِياثَ المُسْتَغِيثِينَ.</w:t>
      </w:r>
      <w:r>
        <w:rPr>
          <w:rFonts w:hint="cs"/>
          <w:rtl/>
        </w:rPr>
        <w:t xml:space="preserve"> ثم ترفع رأسك فتقولها خمسا وعشرين مرة وتؤدي مثل ذلك في السجدة الأولىٰ وإذا رفعت رأسك منها وفي السجدة الثانية وبعد رفع رأسك منها، ثم تنهض إلىٰ الثانية وتفعل كفعلك في الأولىٰ وتسلم وقد أكملت ثلاث</w:t>
      </w:r>
      <w:r w:rsidR="00E37291">
        <w:rPr>
          <w:rFonts w:hint="cs"/>
          <w:rtl/>
        </w:rPr>
        <w:t>مئة</w:t>
      </w:r>
      <w:r>
        <w:rPr>
          <w:rFonts w:hint="cs"/>
          <w:rtl/>
        </w:rPr>
        <w:t xml:space="preserve"> مرة ثم تتشهد وتسلم ثم ترفع رأسك إلىٰ السماء وتقول ثلاثين مرة: </w:t>
      </w:r>
      <w:r w:rsidRPr="00E45549">
        <w:rPr>
          <w:rStyle w:val="libDoaBoldChar"/>
          <w:rFonts w:hint="cs"/>
          <w:rtl/>
        </w:rPr>
        <w:t>مِنَ العَبْدِ الذَّليلِ إِلىٰ المَولىٰ الجَليلِ</w:t>
      </w:r>
      <w:r>
        <w:rPr>
          <w:rFonts w:hint="cs"/>
          <w:rtl/>
        </w:rPr>
        <w:t xml:space="preserve"> وتذكر حاجتك فإنّ الاجابة تسرع بإذن </w:t>
      </w:r>
      <w:r w:rsidRPr="00E45549">
        <w:rPr>
          <w:rStyle w:val="libColorChar"/>
          <w:rFonts w:hint="cs"/>
          <w:rtl/>
        </w:rPr>
        <w:t>الله</w:t>
      </w:r>
      <w:r>
        <w:rPr>
          <w:rFonts w:hint="cs"/>
          <w:rtl/>
        </w:rPr>
        <w:t xml:space="preserve"> تعالى.</w:t>
      </w:r>
    </w:p>
    <w:p w:rsidR="00E45549" w:rsidRDefault="00163A74" w:rsidP="00E45549">
      <w:pPr>
        <w:pStyle w:val="Heading2Center"/>
        <w:rPr>
          <w:rtl/>
        </w:rPr>
      </w:pPr>
      <w:bookmarkStart w:id="1632" w:name="_Toc503280683"/>
      <w:bookmarkStart w:id="1633" w:name="_Toc503282157"/>
      <w:bookmarkStart w:id="1634" w:name="_Toc505773803"/>
      <w:bookmarkStart w:id="1635" w:name="_Toc506027904"/>
      <w:r>
        <w:rPr>
          <w:rFonts w:hint="cs"/>
          <w:rtl/>
        </w:rPr>
        <w:t>صلاة الاستغاثة بالبتول عليها</w:t>
      </w:r>
      <w:r w:rsidR="00E45549">
        <w:rPr>
          <w:rFonts w:hint="cs"/>
          <w:rtl/>
        </w:rPr>
        <w:t xml:space="preserve"> السلام</w:t>
      </w:r>
      <w:r>
        <w:rPr>
          <w:rFonts w:hint="cs"/>
          <w:rtl/>
        </w:rPr>
        <w:t>:</w:t>
      </w:r>
      <w:bookmarkEnd w:id="1632"/>
      <w:bookmarkEnd w:id="1633"/>
      <w:bookmarkEnd w:id="1634"/>
      <w:bookmarkEnd w:id="1635"/>
    </w:p>
    <w:p w:rsidR="00163A74" w:rsidRDefault="00163A74" w:rsidP="00163A74">
      <w:pPr>
        <w:pStyle w:val="libNormal"/>
      </w:pPr>
      <w:r>
        <w:rPr>
          <w:rFonts w:hint="cs"/>
          <w:rtl/>
        </w:rPr>
        <w:t xml:space="preserve">إذا كانت لك حاجة إلىٰ </w:t>
      </w:r>
      <w:r w:rsidRPr="00E45549">
        <w:rPr>
          <w:rStyle w:val="libColorChar"/>
          <w:rFonts w:hint="cs"/>
          <w:rtl/>
        </w:rPr>
        <w:t>الله</w:t>
      </w:r>
      <w:r>
        <w:rPr>
          <w:rFonts w:hint="cs"/>
          <w:rtl/>
        </w:rPr>
        <w:t xml:space="preserve"> تعالىٰ وضاق صدرك منها فصلّ ركعتين فإذا سلّمت كبر ثلاثا وسبّح تسبيح فا</w:t>
      </w:r>
      <w:r w:rsidR="00E45549">
        <w:rPr>
          <w:rFonts w:hint="cs"/>
          <w:rtl/>
        </w:rPr>
        <w:t>ط</w:t>
      </w:r>
      <w:r>
        <w:rPr>
          <w:rFonts w:hint="cs"/>
          <w:rtl/>
        </w:rPr>
        <w:t xml:space="preserve">مة (سلام </w:t>
      </w:r>
      <w:r w:rsidRPr="00E45549">
        <w:rPr>
          <w:rStyle w:val="libColorChar"/>
          <w:rFonts w:hint="cs"/>
          <w:rtl/>
        </w:rPr>
        <w:t>الله</w:t>
      </w:r>
      <w:r>
        <w:rPr>
          <w:rFonts w:hint="cs"/>
          <w:rtl/>
        </w:rPr>
        <w:t xml:space="preserve"> عليها) ثم اسجد وقل </w:t>
      </w:r>
      <w:r w:rsidR="00E37291">
        <w:rPr>
          <w:rFonts w:hint="cs"/>
          <w:rtl/>
        </w:rPr>
        <w:t>مئة</w:t>
      </w:r>
      <w:r>
        <w:rPr>
          <w:rFonts w:hint="cs"/>
          <w:rtl/>
        </w:rPr>
        <w:t xml:space="preserve"> مرة: </w:t>
      </w:r>
      <w:r w:rsidRPr="00E45549">
        <w:rPr>
          <w:rStyle w:val="libDoaBoldChar"/>
          <w:rFonts w:hint="cs"/>
          <w:rtl/>
        </w:rPr>
        <w:t>يامَولاتي يافاطِمَةُ أغ</w:t>
      </w:r>
      <w:r w:rsidR="00E45549">
        <w:rPr>
          <w:rStyle w:val="libDoaBoldChar"/>
          <w:rFonts w:hint="cs"/>
          <w:rtl/>
        </w:rPr>
        <w:t>ِ</w:t>
      </w:r>
      <w:r w:rsidRPr="00E45549">
        <w:rPr>
          <w:rStyle w:val="libDoaBoldChar"/>
          <w:rFonts w:hint="cs"/>
          <w:rtl/>
        </w:rPr>
        <w:t>ي</w:t>
      </w:r>
      <w:r w:rsidR="00E45549">
        <w:rPr>
          <w:rStyle w:val="libDoaBoldChar"/>
          <w:rFonts w:hint="cs"/>
          <w:rtl/>
        </w:rPr>
        <w:t>ِ</w:t>
      </w:r>
      <w:r w:rsidRPr="00E45549">
        <w:rPr>
          <w:rStyle w:val="libDoaBoldChar"/>
          <w:rFonts w:hint="cs"/>
          <w:rtl/>
        </w:rPr>
        <w:t>ثين</w:t>
      </w:r>
      <w:r w:rsidR="00E45549">
        <w:rPr>
          <w:rStyle w:val="libDoaBoldChar"/>
          <w:rFonts w:hint="cs"/>
          <w:rtl/>
        </w:rPr>
        <w:t>ِ</w:t>
      </w:r>
      <w:r w:rsidRPr="00E45549">
        <w:rPr>
          <w:rStyle w:val="libDoaBoldChar"/>
          <w:rFonts w:hint="cs"/>
          <w:rtl/>
        </w:rPr>
        <w:t>ي</w:t>
      </w:r>
      <w:r>
        <w:rPr>
          <w:rFonts w:hint="cs"/>
          <w:rtl/>
        </w:rPr>
        <w:t xml:space="preserve"> ثم ضع خدّك الايمن علىٰ الارض وقلها </w:t>
      </w:r>
      <w:r w:rsidR="00E37291">
        <w:rPr>
          <w:rFonts w:hint="cs"/>
          <w:rtl/>
        </w:rPr>
        <w:t>مئة</w:t>
      </w:r>
      <w:r>
        <w:rPr>
          <w:rFonts w:hint="cs"/>
          <w:rtl/>
        </w:rPr>
        <w:t xml:space="preserve"> مرة ثم ضع الخد الايسر وقلها </w:t>
      </w:r>
      <w:r w:rsidR="00E37291">
        <w:rPr>
          <w:rFonts w:hint="cs"/>
          <w:rtl/>
        </w:rPr>
        <w:t>مئة</w:t>
      </w:r>
      <w:r>
        <w:rPr>
          <w:rFonts w:hint="cs"/>
          <w:rtl/>
        </w:rPr>
        <w:t xml:space="preserve"> مرة ثم عد إلىٰ السجود وقلها </w:t>
      </w:r>
      <w:r w:rsidR="00E37291">
        <w:rPr>
          <w:rFonts w:hint="cs"/>
          <w:rtl/>
        </w:rPr>
        <w:t>مئة</w:t>
      </w:r>
      <w:r>
        <w:rPr>
          <w:rFonts w:hint="cs"/>
          <w:rtl/>
        </w:rPr>
        <w:t xml:space="preserve"> وعشر مرّات واذكر حاجتك فان </w:t>
      </w:r>
      <w:r w:rsidRPr="00E45549">
        <w:rPr>
          <w:rStyle w:val="libColorChar"/>
          <w:rFonts w:hint="cs"/>
          <w:rtl/>
        </w:rPr>
        <w:t>الله</w:t>
      </w:r>
      <w:r>
        <w:rPr>
          <w:rFonts w:hint="cs"/>
          <w:rtl/>
        </w:rPr>
        <w:t xml:space="preserve"> تعالىٰ يقضيها إن شاء </w:t>
      </w:r>
      <w:r w:rsidRPr="00E45549">
        <w:rPr>
          <w:rStyle w:val="libColorChar"/>
          <w:rFonts w:hint="cs"/>
          <w:rtl/>
        </w:rPr>
        <w:t>الله</w:t>
      </w:r>
      <w:r>
        <w:rPr>
          <w:rFonts w:hint="cs"/>
          <w:rtl/>
        </w:rPr>
        <w:t xml:space="preserve"> تعالى.</w:t>
      </w:r>
    </w:p>
    <w:p w:rsidR="00E45549" w:rsidRDefault="00163A74" w:rsidP="00E45549">
      <w:pPr>
        <w:pStyle w:val="libNormal"/>
        <w:rPr>
          <w:rtl/>
        </w:rPr>
      </w:pPr>
      <w:r w:rsidRPr="00E45549">
        <w:rPr>
          <w:rStyle w:val="libBold2Char"/>
          <w:rFonts w:hint="cs"/>
          <w:rtl/>
        </w:rPr>
        <w:t>أقول</w:t>
      </w:r>
      <w:r>
        <w:rPr>
          <w:rFonts w:hint="cs"/>
          <w:rtl/>
        </w:rPr>
        <w:t xml:space="preserve">: قال الشيخ حسن بن فضل الطبرسي في كتاب (مكارم الاخلاق) صلاة الاستغاثة بالبتول </w:t>
      </w:r>
      <w:r w:rsidRPr="00E45549">
        <w:rPr>
          <w:rFonts w:hint="cs"/>
          <w:rtl/>
        </w:rPr>
        <w:t>عليها</w:t>
      </w:r>
      <w:r w:rsidR="00E45549">
        <w:rPr>
          <w:rFonts w:hint="cs"/>
          <w:rtl/>
        </w:rPr>
        <w:t xml:space="preserve"> </w:t>
      </w:r>
      <w:r w:rsidRPr="00E45549">
        <w:rPr>
          <w:rFonts w:hint="cs"/>
          <w:rtl/>
        </w:rPr>
        <w:t>‌السلام</w:t>
      </w:r>
      <w:r>
        <w:rPr>
          <w:rFonts w:hint="cs"/>
          <w:rtl/>
        </w:rPr>
        <w:t xml:space="preserve">: تصلّي ركعتين ثم تسجد وتقول: </w:t>
      </w:r>
      <w:r w:rsidRPr="00E45549">
        <w:rPr>
          <w:rStyle w:val="libDoaBoldChar"/>
          <w:rFonts w:hint="cs"/>
          <w:rtl/>
        </w:rPr>
        <w:t>يا</w:t>
      </w:r>
      <w:r w:rsidR="00E45549" w:rsidRPr="00E45549">
        <w:rPr>
          <w:rStyle w:val="libDoaBoldChar"/>
          <w:rFonts w:hint="cs"/>
          <w:rtl/>
        </w:rPr>
        <w:t xml:space="preserve"> </w:t>
      </w:r>
      <w:r w:rsidRPr="00E45549">
        <w:rPr>
          <w:rStyle w:val="libDoaBoldChar"/>
          <w:rFonts w:hint="cs"/>
          <w:rtl/>
        </w:rPr>
        <w:t>فاط</w:t>
      </w:r>
      <w:r w:rsidR="00E45549" w:rsidRPr="00E45549">
        <w:rPr>
          <w:rStyle w:val="libDoaBoldChar"/>
          <w:rFonts w:hint="cs"/>
          <w:rtl/>
        </w:rPr>
        <w:t>ِ</w:t>
      </w:r>
      <w:r w:rsidRPr="00E45549">
        <w:rPr>
          <w:rStyle w:val="libDoaBoldChar"/>
          <w:rFonts w:hint="cs"/>
          <w:rtl/>
        </w:rPr>
        <w:t>م</w:t>
      </w:r>
      <w:r w:rsidR="00E45549" w:rsidRPr="00E45549">
        <w:rPr>
          <w:rStyle w:val="libDoaBoldChar"/>
          <w:rFonts w:hint="cs"/>
          <w:rtl/>
        </w:rPr>
        <w:t>َ</w:t>
      </w:r>
      <w:r w:rsidRPr="00E45549">
        <w:rPr>
          <w:rStyle w:val="libDoaBoldChar"/>
          <w:rFonts w:hint="cs"/>
          <w:rtl/>
        </w:rPr>
        <w:t>ة</w:t>
      </w:r>
      <w:r>
        <w:rPr>
          <w:rFonts w:hint="cs"/>
          <w:rtl/>
        </w:rPr>
        <w:t xml:space="preserve"> </w:t>
      </w:r>
      <w:r w:rsidR="00E37291">
        <w:rPr>
          <w:rFonts w:hint="cs"/>
          <w:rtl/>
        </w:rPr>
        <w:t>مئة</w:t>
      </w:r>
      <w:r>
        <w:rPr>
          <w:rFonts w:hint="cs"/>
          <w:rtl/>
        </w:rPr>
        <w:t xml:space="preserve"> مرة، ثم تضع خدك الايمن علىٰ الارض وتقولها </w:t>
      </w:r>
      <w:r w:rsidR="00E37291">
        <w:rPr>
          <w:rFonts w:hint="cs"/>
          <w:rtl/>
        </w:rPr>
        <w:t>مئة</w:t>
      </w:r>
      <w:r>
        <w:rPr>
          <w:rFonts w:hint="cs"/>
          <w:rtl/>
        </w:rPr>
        <w:t xml:space="preserve"> مرة، ثم تضع الايسر وتقول مثل ذلك ثم تعود إلىٰ السجود وتقولها </w:t>
      </w:r>
      <w:r w:rsidR="00E37291">
        <w:rPr>
          <w:rFonts w:hint="cs"/>
          <w:rtl/>
        </w:rPr>
        <w:t>مئة</w:t>
      </w:r>
      <w:r>
        <w:rPr>
          <w:rFonts w:hint="cs"/>
          <w:rtl/>
        </w:rPr>
        <w:t xml:space="preserve"> وعشر مرات ثم تقول بعد ذلك:</w:t>
      </w:r>
      <w:r w:rsidR="00E45549">
        <w:rPr>
          <w:rFonts w:hint="cs"/>
          <w:rtl/>
        </w:rPr>
        <w:t xml:space="preserve"> </w:t>
      </w:r>
      <w:r w:rsidRPr="007D1E14">
        <w:rPr>
          <w:rStyle w:val="libDoaBoldChar"/>
          <w:rFonts w:hint="cs"/>
          <w:rtl/>
        </w:rPr>
        <w:t>ياآمِنا مِنْ كُلِّ شَيْءٍ وَكُلُّ شَيْءٍ مِنْكَ خائِفٌ حَذِرٌ، أسْأَلَكَ بِأمْنِكَ مِنْ كُلِّ شَيْءٍ وَخَوفِ كُلِّ شَيْءٍ مِنْكَ أنْ تُصَلّيَ عَلىٰ مُحَمَّدٍ وَأنْ تُعْطيَني أمانا لِنَفْسي وَأهْلي وَمالي وَوَلَدي حَتّىٰ لاأخافَ أحَداً وَلاأحْذَرَ مِنْ شَيْءٍ أبَداً إنَّكَ عَلىٰ كُلِّ شَيْءٍ قَديرٌ.</w:t>
      </w:r>
      <w:r w:rsidR="00E45549">
        <w:rPr>
          <w:rFonts w:hint="cs"/>
          <w:rtl/>
        </w:rPr>
        <w:t xml:space="preserve"> </w:t>
      </w:r>
      <w:r>
        <w:rPr>
          <w:rFonts w:hint="cs"/>
          <w:rtl/>
        </w:rPr>
        <w:t xml:space="preserve">وأيضاً في هذا الكتاب الشريف عن الصادق </w:t>
      </w:r>
      <w:r w:rsidRPr="00B878B8">
        <w:rPr>
          <w:rStyle w:val="libAlaemChar"/>
          <w:rFonts w:hint="cs"/>
          <w:rtl/>
        </w:rPr>
        <w:t>عليه‌السلام</w:t>
      </w:r>
      <w:r>
        <w:rPr>
          <w:rFonts w:hint="cs"/>
          <w:rtl/>
        </w:rPr>
        <w:t xml:space="preserve"> قال: من أراد منكم أن يستغيث إلىٰ </w:t>
      </w:r>
      <w:r w:rsidRPr="007D1E14">
        <w:rPr>
          <w:rStyle w:val="libColorChar"/>
          <w:rFonts w:hint="cs"/>
          <w:rtl/>
        </w:rPr>
        <w:t>الله</w:t>
      </w:r>
      <w:r>
        <w:rPr>
          <w:rFonts w:hint="cs"/>
          <w:rtl/>
        </w:rPr>
        <w:t xml:space="preserve"> عزَّ وجلَّ فليصلِّ ركعتين</w:t>
      </w:r>
    </w:p>
    <w:p w:rsidR="00E45549" w:rsidRDefault="00E45549" w:rsidP="005504D3">
      <w:pPr>
        <w:pStyle w:val="libNormal"/>
        <w:rPr>
          <w:rtl/>
        </w:rPr>
      </w:pPr>
      <w:r>
        <w:rPr>
          <w:rtl/>
        </w:rPr>
        <w:br w:type="page"/>
      </w:r>
    </w:p>
    <w:p w:rsidR="00163A74" w:rsidRDefault="00163A74" w:rsidP="007D1E14">
      <w:pPr>
        <w:pStyle w:val="libNormal0"/>
      </w:pPr>
      <w:r>
        <w:rPr>
          <w:rFonts w:hint="cs"/>
          <w:rtl/>
        </w:rPr>
        <w:lastRenderedPageBreak/>
        <w:t xml:space="preserve">ثم يسجد ويقول: </w:t>
      </w:r>
      <w:r w:rsidRPr="007D1E14">
        <w:rPr>
          <w:rStyle w:val="libDoaBoldChar"/>
          <w:rFonts w:hint="cs"/>
          <w:rtl/>
        </w:rPr>
        <w:t xml:space="preserve">يامُحَمَّدُ يارَسولَ </w:t>
      </w:r>
      <w:r w:rsidRPr="00532913">
        <w:rPr>
          <w:rStyle w:val="libDoaColorChar"/>
          <w:rFonts w:hint="cs"/>
          <w:rtl/>
        </w:rPr>
        <w:t>الله</w:t>
      </w:r>
      <w:r>
        <w:rPr>
          <w:rFonts w:hint="cs"/>
          <w:rtl/>
        </w:rPr>
        <w:t xml:space="preserve"> </w:t>
      </w:r>
      <w:r w:rsidRPr="007D1E14">
        <w:rPr>
          <w:rStyle w:val="libDoaBoldChar"/>
          <w:rFonts w:hint="cs"/>
          <w:rtl/>
        </w:rPr>
        <w:t xml:space="preserve">ياعَليُّ ياسَيّدي المؤمنينَ والمؤمِناتِ بِكُما أسْتَغيثُ إِلىٰ </w:t>
      </w:r>
      <w:r w:rsidRPr="00532913">
        <w:rPr>
          <w:rStyle w:val="libDoaColorChar"/>
          <w:rFonts w:hint="cs"/>
          <w:rtl/>
        </w:rPr>
        <w:t>الله</w:t>
      </w:r>
      <w:r>
        <w:rPr>
          <w:rFonts w:hint="cs"/>
          <w:rtl/>
        </w:rPr>
        <w:t xml:space="preserve"> </w:t>
      </w:r>
      <w:r w:rsidRPr="007D1E14">
        <w:rPr>
          <w:rStyle w:val="libDoaBoldChar"/>
          <w:rFonts w:hint="cs"/>
          <w:rtl/>
        </w:rPr>
        <w:t>تَعالىٰ يامُحَمَّدُ ياعَليُّ أسْتَغيثُ بِكُما ياغَوثاهُ</w:t>
      </w:r>
      <w:r>
        <w:rPr>
          <w:rFonts w:hint="cs"/>
          <w:rtl/>
        </w:rPr>
        <w:t xml:space="preserve"> </w:t>
      </w:r>
      <w:r w:rsidRPr="00532913">
        <w:rPr>
          <w:rStyle w:val="libDoaColorChar"/>
          <w:rFonts w:hint="cs"/>
          <w:rtl/>
        </w:rPr>
        <w:t>بِالله</w:t>
      </w:r>
      <w:r>
        <w:rPr>
          <w:rFonts w:hint="cs"/>
          <w:rtl/>
        </w:rPr>
        <w:t xml:space="preserve"> </w:t>
      </w:r>
      <w:r w:rsidRPr="007D1E14">
        <w:rPr>
          <w:rStyle w:val="libDoaBoldChar"/>
          <w:rFonts w:hint="cs"/>
          <w:rtl/>
        </w:rPr>
        <w:t>وَبِمُحَمَّدٍ وبِعَليٍّ وَفاطِمَةَ،</w:t>
      </w:r>
      <w:r>
        <w:rPr>
          <w:rFonts w:hint="cs"/>
          <w:rtl/>
        </w:rPr>
        <w:t xml:space="preserve"> وتسمي كلاً من ائمتك ثم تقول: </w:t>
      </w:r>
      <w:r w:rsidRPr="007D1E14">
        <w:rPr>
          <w:rStyle w:val="libDoaBoldChar"/>
          <w:rFonts w:hint="cs"/>
          <w:rtl/>
        </w:rPr>
        <w:t>بِكُمْ أتَوَسَّلُ إِلىٰ</w:t>
      </w:r>
      <w:r>
        <w:rPr>
          <w:rFonts w:hint="cs"/>
          <w:rtl/>
        </w:rPr>
        <w:t xml:space="preserve"> </w:t>
      </w:r>
      <w:r w:rsidRPr="00532913">
        <w:rPr>
          <w:rStyle w:val="libDoaColorChar"/>
          <w:rFonts w:hint="cs"/>
          <w:rtl/>
        </w:rPr>
        <w:t>الله</w:t>
      </w:r>
      <w:r>
        <w:rPr>
          <w:rFonts w:hint="cs"/>
          <w:rtl/>
        </w:rPr>
        <w:t xml:space="preserve"> تَعالىٰ فإنّهم يغيثونك لساعتك إن شاء </w:t>
      </w:r>
      <w:r w:rsidRPr="007D1E14">
        <w:rPr>
          <w:rStyle w:val="libColorChar"/>
          <w:rFonts w:hint="cs"/>
          <w:rtl/>
        </w:rPr>
        <w:t>الله</w:t>
      </w:r>
      <w:r>
        <w:rPr>
          <w:rFonts w:hint="cs"/>
          <w:rtl/>
        </w:rPr>
        <w:t xml:space="preserve"> تعالى.</w:t>
      </w:r>
    </w:p>
    <w:p w:rsidR="00163A74" w:rsidRDefault="00163A74" w:rsidP="00163A74">
      <w:pPr>
        <w:pStyle w:val="Heading2Center"/>
      </w:pPr>
      <w:bookmarkStart w:id="1636" w:name="_Toc503280684"/>
      <w:bookmarkStart w:id="1637" w:name="_Toc503282158"/>
      <w:bookmarkStart w:id="1638" w:name="_Toc505773804"/>
      <w:bookmarkStart w:id="1639" w:name="_Toc506027905"/>
      <w:r>
        <w:rPr>
          <w:rFonts w:hint="cs"/>
          <w:rtl/>
        </w:rPr>
        <w:t xml:space="preserve">صلاة الحجة </w:t>
      </w:r>
      <w:r w:rsidRPr="00B878B8">
        <w:rPr>
          <w:rStyle w:val="libAlaemChar"/>
          <w:rFonts w:hint="cs"/>
          <w:rtl/>
        </w:rPr>
        <w:t>عليه‌السلام</w:t>
      </w:r>
      <w:r>
        <w:rPr>
          <w:rFonts w:hint="cs"/>
          <w:rtl/>
        </w:rPr>
        <w:t xml:space="preserve"> في جامع جمكران</w:t>
      </w:r>
      <w:bookmarkEnd w:id="1636"/>
      <w:bookmarkEnd w:id="1637"/>
      <w:bookmarkEnd w:id="1638"/>
      <w:bookmarkEnd w:id="1639"/>
    </w:p>
    <w:p w:rsidR="0087402F" w:rsidRDefault="00163A74" w:rsidP="0087402F">
      <w:pPr>
        <w:pStyle w:val="libNormal"/>
        <w:rPr>
          <w:rtl/>
        </w:rPr>
      </w:pPr>
      <w:r>
        <w:rPr>
          <w:rFonts w:hint="cs"/>
          <w:rtl/>
        </w:rPr>
        <w:t xml:space="preserve">وهو يبعد عن بلدة قم الطيبة مسافة فرسخ واحد وقد حكىٰ الشيخ </w:t>
      </w:r>
      <w:r w:rsidR="007D1E14">
        <w:rPr>
          <w:rFonts w:hint="cs"/>
          <w:rtl/>
        </w:rPr>
        <w:t xml:space="preserve">رحمه </w:t>
      </w:r>
      <w:r w:rsidR="007D1E14" w:rsidRPr="007D1E14">
        <w:rPr>
          <w:rStyle w:val="libColorChar"/>
          <w:rFonts w:hint="cs"/>
          <w:rtl/>
        </w:rPr>
        <w:t>الله</w:t>
      </w:r>
      <w:r>
        <w:rPr>
          <w:rFonts w:hint="cs"/>
          <w:rtl/>
        </w:rPr>
        <w:t xml:space="preserve"> في كتاب (النجم الثاقب) حديث بناء هذ</w:t>
      </w:r>
      <w:r w:rsidR="007D1E14">
        <w:rPr>
          <w:rFonts w:hint="cs"/>
          <w:rtl/>
        </w:rPr>
        <w:t xml:space="preserve">ا </w:t>
      </w:r>
      <w:r>
        <w:rPr>
          <w:rFonts w:hint="cs"/>
          <w:rtl/>
        </w:rPr>
        <w:t xml:space="preserve">الجامع بأمر من صاحب العصر </w:t>
      </w:r>
      <w:r w:rsidR="007D1E14">
        <w:rPr>
          <w:rFonts w:hint="cs"/>
          <w:rtl/>
        </w:rPr>
        <w:t xml:space="preserve">(عج) </w:t>
      </w:r>
      <w:r>
        <w:rPr>
          <w:rFonts w:hint="cs"/>
          <w:rtl/>
        </w:rPr>
        <w:t>وذلك في الحكاية الأولىٰ من الباب السابع من الكتاب وقد أتىٰ في ذلك الحديث أنه (</w:t>
      </w:r>
      <w:r w:rsidR="007D1E14">
        <w:rPr>
          <w:rFonts w:hint="cs"/>
          <w:rtl/>
        </w:rPr>
        <w:t>عج</w:t>
      </w:r>
      <w:r>
        <w:rPr>
          <w:rFonts w:hint="cs"/>
          <w:rtl/>
        </w:rPr>
        <w:t xml:space="preserve">) قال لحسن المثلة الجمكراني: قل للناس ليرغبوا في هذا الموضع وليغيروه وليصلوا فيه أربع ركعتان منها لتحية المسجد يقرأ في كل ركعة منها الحمد مرة وقل هو </w:t>
      </w:r>
      <w:r w:rsidRPr="007D3A11">
        <w:rPr>
          <w:rStyle w:val="libColorChar"/>
          <w:rFonts w:hint="cs"/>
          <w:rtl/>
        </w:rPr>
        <w:t>الله</w:t>
      </w:r>
      <w:r>
        <w:rPr>
          <w:rFonts w:hint="cs"/>
          <w:rtl/>
        </w:rPr>
        <w:t xml:space="preserve"> أحد سبع مرات ويسبح سبعا في كل ركوع وسجود، وركعتان منها صلاة الحجة </w:t>
      </w:r>
      <w:r w:rsidR="007D3A11">
        <w:rPr>
          <w:rFonts w:hint="cs"/>
          <w:rtl/>
        </w:rPr>
        <w:t xml:space="preserve">(عج) </w:t>
      </w:r>
      <w:r>
        <w:rPr>
          <w:rFonts w:hint="cs"/>
          <w:rtl/>
        </w:rPr>
        <w:t>يقرأ المصلّي في الأولىٰ سورة الفاتحة فإذا بلغ الآية:</w:t>
      </w:r>
      <w:r w:rsidR="007D3A11" w:rsidRPr="007D3A11">
        <w:rPr>
          <w:rStyle w:val="libAlaemChar"/>
          <w:rFonts w:hint="cs"/>
          <w:rtl/>
        </w:rPr>
        <w:t>(</w:t>
      </w:r>
      <w:r w:rsidRPr="007D3A11">
        <w:rPr>
          <w:rStyle w:val="libAieChar"/>
          <w:rFonts w:hint="cs"/>
          <w:rtl/>
        </w:rPr>
        <w:t xml:space="preserve"> إي</w:t>
      </w:r>
      <w:r w:rsidR="007D3A11" w:rsidRPr="007D3A11">
        <w:rPr>
          <w:rStyle w:val="libAieChar"/>
          <w:rFonts w:hint="cs"/>
          <w:rtl/>
        </w:rPr>
        <w:t>َّ</w:t>
      </w:r>
      <w:r w:rsidRPr="007D3A11">
        <w:rPr>
          <w:rStyle w:val="libAieChar"/>
          <w:rFonts w:hint="cs"/>
          <w:rtl/>
        </w:rPr>
        <w:t>اك ن</w:t>
      </w:r>
      <w:r w:rsidR="007D3A11" w:rsidRPr="007D3A11">
        <w:rPr>
          <w:rStyle w:val="libAieChar"/>
          <w:rFonts w:hint="cs"/>
          <w:rtl/>
        </w:rPr>
        <w:t>َ</w:t>
      </w:r>
      <w:r w:rsidRPr="007D3A11">
        <w:rPr>
          <w:rStyle w:val="libAieChar"/>
          <w:rFonts w:hint="cs"/>
          <w:rtl/>
        </w:rPr>
        <w:t>ع</w:t>
      </w:r>
      <w:r w:rsidR="007D3A11" w:rsidRPr="007D3A11">
        <w:rPr>
          <w:rStyle w:val="libAieChar"/>
          <w:rFonts w:hint="cs"/>
          <w:rtl/>
        </w:rPr>
        <w:t>ْ</w:t>
      </w:r>
      <w:r w:rsidRPr="007D3A11">
        <w:rPr>
          <w:rStyle w:val="libAieChar"/>
          <w:rFonts w:hint="cs"/>
          <w:rtl/>
        </w:rPr>
        <w:t>ب</w:t>
      </w:r>
      <w:r w:rsidR="007D3A11" w:rsidRPr="007D3A11">
        <w:rPr>
          <w:rStyle w:val="libAieChar"/>
          <w:rFonts w:hint="cs"/>
          <w:rtl/>
        </w:rPr>
        <w:t>ُ</w:t>
      </w:r>
      <w:r w:rsidRPr="007D3A11">
        <w:rPr>
          <w:rStyle w:val="libAieChar"/>
          <w:rFonts w:hint="cs"/>
          <w:rtl/>
        </w:rPr>
        <w:t>د</w:t>
      </w:r>
      <w:r w:rsidR="007D3A11" w:rsidRPr="007D3A11">
        <w:rPr>
          <w:rStyle w:val="libAieChar"/>
          <w:rFonts w:hint="cs"/>
          <w:rtl/>
        </w:rPr>
        <w:t>ُ</w:t>
      </w:r>
      <w:r w:rsidRPr="007D3A11">
        <w:rPr>
          <w:rStyle w:val="libAieChar"/>
          <w:rFonts w:hint="cs"/>
          <w:rtl/>
        </w:rPr>
        <w:t xml:space="preserve"> و</w:t>
      </w:r>
      <w:r w:rsidR="007D3A11" w:rsidRPr="007D3A11">
        <w:rPr>
          <w:rStyle w:val="libAieChar"/>
          <w:rFonts w:hint="cs"/>
          <w:rtl/>
        </w:rPr>
        <w:t>َ</w:t>
      </w:r>
      <w:r w:rsidRPr="007D3A11">
        <w:rPr>
          <w:rStyle w:val="libAieChar"/>
          <w:rFonts w:hint="cs"/>
          <w:rtl/>
        </w:rPr>
        <w:t>إي</w:t>
      </w:r>
      <w:r w:rsidR="007D3A11" w:rsidRPr="007D3A11">
        <w:rPr>
          <w:rStyle w:val="libAieChar"/>
          <w:rFonts w:hint="cs"/>
          <w:rtl/>
        </w:rPr>
        <w:t>َّ</w:t>
      </w:r>
      <w:r w:rsidRPr="007D3A11">
        <w:rPr>
          <w:rStyle w:val="libAieChar"/>
          <w:rFonts w:hint="cs"/>
          <w:rtl/>
        </w:rPr>
        <w:t>اك</w:t>
      </w:r>
      <w:r w:rsidR="007D3A11" w:rsidRPr="007D3A11">
        <w:rPr>
          <w:rStyle w:val="libAieChar"/>
          <w:rFonts w:hint="cs"/>
          <w:rtl/>
        </w:rPr>
        <w:t>َ</w:t>
      </w:r>
      <w:r w:rsidRPr="007D3A11">
        <w:rPr>
          <w:rStyle w:val="libAieChar"/>
          <w:rFonts w:hint="cs"/>
          <w:rtl/>
        </w:rPr>
        <w:t xml:space="preserve"> ن</w:t>
      </w:r>
      <w:r w:rsidR="007D3A11" w:rsidRPr="007D3A11">
        <w:rPr>
          <w:rStyle w:val="libAieChar"/>
          <w:rFonts w:hint="cs"/>
          <w:rtl/>
        </w:rPr>
        <w:t>َ</w:t>
      </w:r>
      <w:r w:rsidRPr="007D3A11">
        <w:rPr>
          <w:rStyle w:val="libAieChar"/>
          <w:rFonts w:hint="cs"/>
          <w:rtl/>
        </w:rPr>
        <w:t>س</w:t>
      </w:r>
      <w:r w:rsidR="007D3A11" w:rsidRPr="007D3A11">
        <w:rPr>
          <w:rStyle w:val="libAieChar"/>
          <w:rFonts w:hint="cs"/>
          <w:rtl/>
        </w:rPr>
        <w:t>ْ</w:t>
      </w:r>
      <w:r w:rsidRPr="007D3A11">
        <w:rPr>
          <w:rStyle w:val="libAieChar"/>
          <w:rFonts w:hint="cs"/>
          <w:rtl/>
        </w:rPr>
        <w:t>ت</w:t>
      </w:r>
      <w:r w:rsidR="007D3A11" w:rsidRPr="007D3A11">
        <w:rPr>
          <w:rStyle w:val="libAieChar"/>
          <w:rFonts w:hint="cs"/>
          <w:rtl/>
        </w:rPr>
        <w:t>َ</w:t>
      </w:r>
      <w:r w:rsidRPr="007D3A11">
        <w:rPr>
          <w:rStyle w:val="libAieChar"/>
          <w:rFonts w:hint="cs"/>
          <w:rtl/>
        </w:rPr>
        <w:t>ع</w:t>
      </w:r>
      <w:r w:rsidR="007D3A11" w:rsidRPr="007D3A11">
        <w:rPr>
          <w:rStyle w:val="libAieChar"/>
          <w:rFonts w:hint="cs"/>
          <w:rtl/>
        </w:rPr>
        <w:t>ِ</w:t>
      </w:r>
      <w:r w:rsidRPr="007D3A11">
        <w:rPr>
          <w:rStyle w:val="libAieChar"/>
          <w:rFonts w:hint="cs"/>
          <w:rtl/>
        </w:rPr>
        <w:t>ين</w:t>
      </w:r>
      <w:r w:rsidR="007D3A11" w:rsidRPr="007D3A11">
        <w:rPr>
          <w:rStyle w:val="libAieChar"/>
          <w:rFonts w:hint="cs"/>
          <w:rtl/>
        </w:rPr>
        <w:t>ْ</w:t>
      </w:r>
      <w:r w:rsidR="007D3A11" w:rsidRPr="007D3A11">
        <w:rPr>
          <w:rStyle w:val="libAlaemChar"/>
          <w:rFonts w:hint="cs"/>
          <w:rtl/>
        </w:rPr>
        <w:t>)</w:t>
      </w:r>
      <w:r>
        <w:rPr>
          <w:rFonts w:hint="cs"/>
          <w:rtl/>
        </w:rPr>
        <w:t xml:space="preserve"> كرّرها </w:t>
      </w:r>
      <w:r w:rsidR="00E37291">
        <w:rPr>
          <w:rFonts w:hint="cs"/>
          <w:rtl/>
        </w:rPr>
        <w:t>مئة</w:t>
      </w:r>
      <w:r>
        <w:rPr>
          <w:rFonts w:hint="cs"/>
          <w:rtl/>
        </w:rPr>
        <w:t xml:space="preserve"> مرة ثم أتّم الفاتحة ويفعل مثل ذلك في الركعة الثانية ويسبّح سبعا في كل ركوع وسجود فإذا أتمّ الصلاة هلل وسبّح تسبيح الزهراء (صلوات </w:t>
      </w:r>
      <w:r w:rsidRPr="007D3A11">
        <w:rPr>
          <w:rStyle w:val="libColorChar"/>
          <w:rFonts w:hint="cs"/>
          <w:rtl/>
        </w:rPr>
        <w:t>الله</w:t>
      </w:r>
      <w:r>
        <w:rPr>
          <w:rFonts w:hint="cs"/>
          <w:rtl/>
        </w:rPr>
        <w:t xml:space="preserve"> وسلامه عليها) فإذا فرغ من التسبيح سجد وصلّىٰ علىٰ النبي وآله </w:t>
      </w:r>
      <w:r w:rsidR="00E37291">
        <w:rPr>
          <w:rFonts w:hint="cs"/>
          <w:rtl/>
        </w:rPr>
        <w:t>مئة</w:t>
      </w:r>
      <w:r>
        <w:rPr>
          <w:rFonts w:hint="cs"/>
          <w:rtl/>
        </w:rPr>
        <w:t xml:space="preserve"> مرة وهذه الكلمة مروية بنصها عنه </w:t>
      </w:r>
      <w:r w:rsidRPr="00B878B8">
        <w:rPr>
          <w:rStyle w:val="libAlaemChar"/>
          <w:rFonts w:hint="cs"/>
          <w:rtl/>
        </w:rPr>
        <w:t>عليه‌السلام</w:t>
      </w:r>
      <w:r>
        <w:rPr>
          <w:rFonts w:hint="cs"/>
          <w:rtl/>
        </w:rPr>
        <w:t xml:space="preserve"> قال: فمن صلاهما فكأنّما صلّىٰ في البيت العتيق، أي الكعبة.</w:t>
      </w:r>
      <w:r w:rsidR="007D3A11">
        <w:rPr>
          <w:rFonts w:hint="cs"/>
          <w:rtl/>
        </w:rPr>
        <w:t xml:space="preserve"> </w:t>
      </w:r>
      <w:r>
        <w:rPr>
          <w:rFonts w:hint="cs"/>
          <w:rtl/>
        </w:rPr>
        <w:t xml:space="preserve">وروىٰ أيضاً في كتاب (النجم الثاقب) عن كتاب (كنوز النجاح) للشيخ الطبرسي أنّه خرج من الناحية المقدسة للحجة </w:t>
      </w:r>
      <w:r w:rsidRPr="00B878B8">
        <w:rPr>
          <w:rStyle w:val="libAlaemChar"/>
          <w:rFonts w:hint="cs"/>
          <w:rtl/>
        </w:rPr>
        <w:t>عليه‌السلام</w:t>
      </w:r>
      <w:r>
        <w:rPr>
          <w:rFonts w:hint="cs"/>
          <w:rtl/>
        </w:rPr>
        <w:t xml:space="preserve"> أنّ من كان له الىٰ </w:t>
      </w:r>
      <w:r w:rsidRPr="007D3A11">
        <w:rPr>
          <w:rStyle w:val="libColorChar"/>
          <w:rFonts w:hint="cs"/>
          <w:rtl/>
        </w:rPr>
        <w:t>الله</w:t>
      </w:r>
      <w:r>
        <w:rPr>
          <w:rFonts w:hint="cs"/>
          <w:rtl/>
        </w:rPr>
        <w:t xml:space="preserve"> حاجة فليغتسل ليلة الجمعة بعد منتصف الليل فيذهب إلىٰ مصلاه فيصلّي ركعتين يقرأ في الأولىٰ سورة الحمد فإذا بلغ منها الآية: </w:t>
      </w:r>
      <w:r w:rsidR="0087402F" w:rsidRPr="007D3A11">
        <w:rPr>
          <w:rStyle w:val="libAlaemChar"/>
          <w:rFonts w:hint="cs"/>
          <w:rtl/>
        </w:rPr>
        <w:t>(</w:t>
      </w:r>
      <w:r w:rsidR="0087402F" w:rsidRPr="007D3A11">
        <w:rPr>
          <w:rStyle w:val="libAieChar"/>
          <w:rFonts w:hint="cs"/>
          <w:rtl/>
        </w:rPr>
        <w:t xml:space="preserve"> إيَّاك نَعْبُدُ وَإيَّاكَ نَسْتَعِينْ</w:t>
      </w:r>
      <w:r w:rsidR="0087402F" w:rsidRPr="007D3A11">
        <w:rPr>
          <w:rStyle w:val="libAlaemChar"/>
          <w:rFonts w:hint="cs"/>
          <w:rtl/>
        </w:rPr>
        <w:t>)</w:t>
      </w:r>
      <w:r w:rsidR="0087402F">
        <w:rPr>
          <w:rFonts w:hint="cs"/>
          <w:rtl/>
        </w:rPr>
        <w:t xml:space="preserve"> </w:t>
      </w:r>
      <w:r>
        <w:rPr>
          <w:rFonts w:hint="cs"/>
          <w:rtl/>
        </w:rPr>
        <w:t xml:space="preserve">كرّرها </w:t>
      </w:r>
      <w:r w:rsidR="00E37291">
        <w:rPr>
          <w:rFonts w:hint="cs"/>
          <w:rtl/>
        </w:rPr>
        <w:t>مئة</w:t>
      </w:r>
      <w:r>
        <w:rPr>
          <w:rFonts w:hint="cs"/>
          <w:rtl/>
        </w:rPr>
        <w:t xml:space="preserve"> مرة، ثم أتمّ الحمد، ثم قرأ التوحيد مرّة واحدة ثم ركع وسجد السجدتين فكرّر التسبيح: سبحان ربي العظيم وبحمده في الركوع سبع مرات وكرّر التسبيح: </w:t>
      </w:r>
      <w:r w:rsidR="0087402F" w:rsidRPr="0087402F">
        <w:rPr>
          <w:rStyle w:val="libDoaBoldChar"/>
          <w:rFonts w:hint="cs"/>
          <w:rtl/>
        </w:rPr>
        <w:t>(</w:t>
      </w:r>
      <w:r w:rsidRPr="0087402F">
        <w:rPr>
          <w:rStyle w:val="libDoaBoldChar"/>
          <w:rFonts w:hint="cs"/>
          <w:rtl/>
        </w:rPr>
        <w:t>س</w:t>
      </w:r>
      <w:r w:rsidR="0087402F" w:rsidRPr="0087402F">
        <w:rPr>
          <w:rStyle w:val="libDoaBoldChar"/>
          <w:rFonts w:hint="cs"/>
          <w:rtl/>
        </w:rPr>
        <w:t>ُ</w:t>
      </w:r>
      <w:r w:rsidRPr="0087402F">
        <w:rPr>
          <w:rStyle w:val="libDoaBoldChar"/>
          <w:rFonts w:hint="cs"/>
          <w:rtl/>
        </w:rPr>
        <w:t>ب</w:t>
      </w:r>
      <w:r w:rsidR="0087402F" w:rsidRPr="0087402F">
        <w:rPr>
          <w:rStyle w:val="libDoaBoldChar"/>
          <w:rFonts w:hint="cs"/>
          <w:rtl/>
        </w:rPr>
        <w:t>ْ</w:t>
      </w:r>
      <w:r w:rsidRPr="0087402F">
        <w:rPr>
          <w:rStyle w:val="libDoaBoldChar"/>
          <w:rFonts w:hint="cs"/>
          <w:rtl/>
        </w:rPr>
        <w:t>ح</w:t>
      </w:r>
      <w:r w:rsidR="0087402F" w:rsidRPr="0087402F">
        <w:rPr>
          <w:rStyle w:val="libDoaBoldChar"/>
          <w:rFonts w:hint="cs"/>
          <w:rtl/>
        </w:rPr>
        <w:t>َ</w:t>
      </w:r>
      <w:r w:rsidRPr="0087402F">
        <w:rPr>
          <w:rStyle w:val="libDoaBoldChar"/>
          <w:rFonts w:hint="cs"/>
          <w:rtl/>
        </w:rPr>
        <w:t>ان</w:t>
      </w:r>
      <w:r w:rsidR="0087402F" w:rsidRPr="0087402F">
        <w:rPr>
          <w:rStyle w:val="libDoaBoldChar"/>
          <w:rFonts w:hint="cs"/>
          <w:rtl/>
        </w:rPr>
        <w:t>َ</w:t>
      </w:r>
      <w:r w:rsidRPr="0087402F">
        <w:rPr>
          <w:rStyle w:val="libDoaBoldChar"/>
          <w:rFonts w:hint="cs"/>
          <w:rtl/>
        </w:rPr>
        <w:t xml:space="preserve"> ر</w:t>
      </w:r>
      <w:r w:rsidR="0087402F" w:rsidRPr="0087402F">
        <w:rPr>
          <w:rStyle w:val="libDoaBoldChar"/>
          <w:rFonts w:hint="cs"/>
          <w:rtl/>
        </w:rPr>
        <w:t>َ</w:t>
      </w:r>
      <w:r w:rsidRPr="0087402F">
        <w:rPr>
          <w:rStyle w:val="libDoaBoldChar"/>
          <w:rFonts w:hint="cs"/>
          <w:rtl/>
        </w:rPr>
        <w:t>ب</w:t>
      </w:r>
      <w:r w:rsidR="0087402F" w:rsidRPr="0087402F">
        <w:rPr>
          <w:rStyle w:val="libDoaBoldChar"/>
          <w:rFonts w:hint="cs"/>
          <w:rtl/>
        </w:rPr>
        <w:t>ِّ</w:t>
      </w:r>
      <w:r w:rsidRPr="0087402F">
        <w:rPr>
          <w:rStyle w:val="libDoaBoldChar"/>
          <w:rFonts w:hint="cs"/>
          <w:rtl/>
        </w:rPr>
        <w:t>ي</w:t>
      </w:r>
      <w:r w:rsidR="0087402F" w:rsidRPr="0087402F">
        <w:rPr>
          <w:rStyle w:val="libDoaBoldChar"/>
          <w:rFonts w:hint="cs"/>
          <w:rtl/>
        </w:rPr>
        <w:t>َ</w:t>
      </w:r>
      <w:r w:rsidRPr="0087402F">
        <w:rPr>
          <w:rStyle w:val="libDoaBoldChar"/>
          <w:rFonts w:hint="cs"/>
          <w:rtl/>
        </w:rPr>
        <w:t xml:space="preserve"> ال</w:t>
      </w:r>
      <w:r w:rsidR="0087402F" w:rsidRPr="0087402F">
        <w:rPr>
          <w:rStyle w:val="libDoaBoldChar"/>
          <w:rFonts w:hint="cs"/>
          <w:rtl/>
        </w:rPr>
        <w:t>أ</w:t>
      </w:r>
      <w:r w:rsidRPr="0087402F">
        <w:rPr>
          <w:rStyle w:val="libDoaBoldChar"/>
          <w:rFonts w:hint="cs"/>
          <w:rtl/>
        </w:rPr>
        <w:t>ع</w:t>
      </w:r>
      <w:r w:rsidR="0087402F" w:rsidRPr="0087402F">
        <w:rPr>
          <w:rStyle w:val="libDoaBoldChar"/>
          <w:rFonts w:hint="cs"/>
          <w:rtl/>
        </w:rPr>
        <w:t>ْ</w:t>
      </w:r>
      <w:r w:rsidRPr="0087402F">
        <w:rPr>
          <w:rStyle w:val="libDoaBoldChar"/>
          <w:rFonts w:hint="cs"/>
          <w:rtl/>
        </w:rPr>
        <w:t>ل</w:t>
      </w:r>
      <w:r w:rsidR="0087402F" w:rsidRPr="0087402F">
        <w:rPr>
          <w:rStyle w:val="libDoaBoldChar"/>
          <w:rFonts w:hint="cs"/>
          <w:rtl/>
        </w:rPr>
        <w:t>َ</w:t>
      </w:r>
      <w:r w:rsidRPr="0087402F">
        <w:rPr>
          <w:rStyle w:val="libDoaBoldChar"/>
          <w:rFonts w:hint="cs"/>
          <w:rtl/>
        </w:rPr>
        <w:t>ىٰ و</w:t>
      </w:r>
      <w:r w:rsidR="0087402F" w:rsidRPr="0087402F">
        <w:rPr>
          <w:rStyle w:val="libDoaBoldChar"/>
          <w:rFonts w:hint="cs"/>
          <w:rtl/>
        </w:rPr>
        <w:t>َ</w:t>
      </w:r>
      <w:r w:rsidRPr="0087402F">
        <w:rPr>
          <w:rStyle w:val="libDoaBoldChar"/>
          <w:rFonts w:hint="cs"/>
          <w:rtl/>
        </w:rPr>
        <w:t>ب</w:t>
      </w:r>
      <w:r w:rsidR="0087402F" w:rsidRPr="0087402F">
        <w:rPr>
          <w:rStyle w:val="libDoaBoldChar"/>
          <w:rFonts w:hint="cs"/>
          <w:rtl/>
        </w:rPr>
        <w:t>ِ</w:t>
      </w:r>
      <w:r w:rsidRPr="0087402F">
        <w:rPr>
          <w:rStyle w:val="libDoaBoldChar"/>
          <w:rFonts w:hint="cs"/>
          <w:rtl/>
        </w:rPr>
        <w:t>ح</w:t>
      </w:r>
      <w:r w:rsidR="0087402F" w:rsidRPr="0087402F">
        <w:rPr>
          <w:rStyle w:val="libDoaBoldChar"/>
          <w:rFonts w:hint="cs"/>
          <w:rtl/>
        </w:rPr>
        <w:t>َ</w:t>
      </w:r>
      <w:r w:rsidRPr="0087402F">
        <w:rPr>
          <w:rStyle w:val="libDoaBoldChar"/>
          <w:rFonts w:hint="cs"/>
          <w:rtl/>
        </w:rPr>
        <w:t>م</w:t>
      </w:r>
      <w:r w:rsidR="0087402F" w:rsidRPr="0087402F">
        <w:rPr>
          <w:rStyle w:val="libDoaBoldChar"/>
          <w:rFonts w:hint="cs"/>
          <w:rtl/>
        </w:rPr>
        <w:t>ْ</w:t>
      </w:r>
      <w:r w:rsidRPr="0087402F">
        <w:rPr>
          <w:rStyle w:val="libDoaBoldChar"/>
          <w:rFonts w:hint="cs"/>
          <w:rtl/>
        </w:rPr>
        <w:t>د</w:t>
      </w:r>
      <w:r w:rsidR="0087402F" w:rsidRPr="0087402F">
        <w:rPr>
          <w:rStyle w:val="libDoaBoldChar"/>
          <w:rFonts w:hint="cs"/>
          <w:rtl/>
        </w:rPr>
        <w:t>ِ</w:t>
      </w:r>
      <w:r w:rsidRPr="0087402F">
        <w:rPr>
          <w:rStyle w:val="libDoaBoldChar"/>
          <w:rFonts w:hint="cs"/>
          <w:rtl/>
        </w:rPr>
        <w:t>ه</w:t>
      </w:r>
      <w:r w:rsidR="0087402F" w:rsidRPr="0087402F">
        <w:rPr>
          <w:rStyle w:val="libDoaBoldChar"/>
          <w:rFonts w:hint="cs"/>
          <w:rtl/>
        </w:rPr>
        <w:t>ِ)</w:t>
      </w:r>
      <w:r>
        <w:rPr>
          <w:rFonts w:hint="cs"/>
          <w:rtl/>
        </w:rPr>
        <w:t xml:space="preserve"> في كل من السجدتين سبعا ثم أتىٰ بالركعة الثانية نظيرة للأولىٰ فإذا فرغ من الصلاة دعا بهذا الدعاء فإنّ </w:t>
      </w:r>
      <w:r w:rsidRPr="0087402F">
        <w:rPr>
          <w:rStyle w:val="libColorChar"/>
          <w:rFonts w:hint="cs"/>
          <w:rtl/>
        </w:rPr>
        <w:t>الله</w:t>
      </w:r>
      <w:r>
        <w:rPr>
          <w:rFonts w:hint="cs"/>
          <w:rtl/>
        </w:rPr>
        <w:t xml:space="preserve"> تعالىٰ يقضي له حاجته البتة مهما كانت إِلَّا إذا كانت في قطيعة رحم. وهذا هو الدعاء: </w:t>
      </w:r>
      <w:r w:rsidRPr="00532913">
        <w:rPr>
          <w:rStyle w:val="libDoaColorChar"/>
          <w:rFonts w:hint="cs"/>
          <w:rtl/>
        </w:rPr>
        <w:t>اللَّهُمَّ</w:t>
      </w:r>
      <w:r>
        <w:rPr>
          <w:rFonts w:hint="cs"/>
          <w:rtl/>
        </w:rPr>
        <w:t xml:space="preserve"> </w:t>
      </w:r>
      <w:r w:rsidRPr="0087402F">
        <w:rPr>
          <w:rStyle w:val="libDoaBoldChar"/>
          <w:rFonts w:hint="cs"/>
          <w:rtl/>
        </w:rPr>
        <w:t>إنْ أطَعْتُكَ فَالَمحْمَدَةُ لَكَ وَإنْ عَصَيْتُكَ فَالحُجَّةُ لَكَ مِنْكَ الرّوحُ وَمِنْكَ الفَرَجُ، سُبْحانَ مَنْ أنْعَمَ وَشَكَرَ سُبْحانَ مَنْ قَدَرَ وَغَفَرَ.</w:t>
      </w:r>
      <w:r>
        <w:rPr>
          <w:rFonts w:hint="cs"/>
          <w:rtl/>
        </w:rPr>
        <w:t xml:space="preserve"> </w:t>
      </w:r>
      <w:r w:rsidRPr="00532913">
        <w:rPr>
          <w:rStyle w:val="libDoaColorChar"/>
          <w:rFonts w:hint="cs"/>
          <w:rtl/>
        </w:rPr>
        <w:t>اللَّهُمَّ</w:t>
      </w:r>
      <w:r>
        <w:rPr>
          <w:rFonts w:hint="cs"/>
          <w:rtl/>
        </w:rPr>
        <w:t xml:space="preserve"> </w:t>
      </w:r>
      <w:r w:rsidRPr="0087402F">
        <w:rPr>
          <w:rStyle w:val="libDoaBoldChar"/>
          <w:rFonts w:hint="cs"/>
          <w:rtl/>
        </w:rPr>
        <w:t>إنْ كُنْتُ عَصَيْتُكَ فَإنّي قَدْ أطَعْتُكَ في أحَبِّ الاشْياءِ إلَيكَ وَهوَ الايمانُ بِكَ، لَمْ أتَّخِذْ لَكَ وَلَداً وَلَمْ أدْعُ</w:t>
      </w:r>
    </w:p>
    <w:p w:rsidR="0087402F" w:rsidRDefault="0087402F" w:rsidP="005504D3">
      <w:pPr>
        <w:pStyle w:val="libNormal"/>
        <w:rPr>
          <w:rtl/>
        </w:rPr>
      </w:pPr>
      <w:r>
        <w:rPr>
          <w:rtl/>
        </w:rPr>
        <w:br w:type="page"/>
      </w:r>
    </w:p>
    <w:p w:rsidR="00163A74" w:rsidRDefault="00163A74" w:rsidP="0087402F">
      <w:pPr>
        <w:pStyle w:val="libNormal"/>
      </w:pPr>
      <w:r w:rsidRPr="0087402F">
        <w:rPr>
          <w:rStyle w:val="libDoaBoldChar"/>
          <w:rFonts w:hint="cs"/>
          <w:rtl/>
        </w:rPr>
        <w:lastRenderedPageBreak/>
        <w:t>لَكَ شَريكا مَنّا مِنْكَ بِهِ عَليّ لامنّا مِنّي بِهِ عَلَيْكَ، وَقَدْ عَصَيْتُكَ يا</w:t>
      </w:r>
      <w:r w:rsidR="0087402F" w:rsidRPr="0087402F">
        <w:rPr>
          <w:rStyle w:val="libDoaBoldChar"/>
          <w:rFonts w:hint="cs"/>
          <w:rtl/>
        </w:rPr>
        <w:t xml:space="preserve"> </w:t>
      </w:r>
      <w:r w:rsidRPr="0087402F">
        <w:rPr>
          <w:rStyle w:val="libDoaColorChar"/>
          <w:rFonts w:hint="cs"/>
          <w:rtl/>
        </w:rPr>
        <w:t>إلهي</w:t>
      </w:r>
      <w:r>
        <w:rPr>
          <w:rFonts w:hint="cs"/>
          <w:rtl/>
        </w:rPr>
        <w:t xml:space="preserve"> </w:t>
      </w:r>
      <w:r w:rsidRPr="0087402F">
        <w:rPr>
          <w:rStyle w:val="libDoaBoldChar"/>
          <w:rFonts w:hint="cs"/>
          <w:rtl/>
        </w:rPr>
        <w:t>عَلىٰ غَيْرِ وَجْهِ المُكابَرَةِ وَلا الخُروجَ عَنْ عُبودِيَّتِكَ وَلا الجُحودِ لِرِبوبيَّتِكَ، ولكِنْ أطَعْتُ هَوايَ وَأزَلَّني الشَّيْطانُ فَلَكَ الحُجَّةُ عَليّ وَالبَيانُ، فَإنْ تُعَذِبْني فَبِذنوبي غَيْرَ ظالِمٍ وَإنْ تَغْفِرْ لي وَتَرْحَمْنِي فَإنَّكَ جَوادٌ كَريمٌ.</w:t>
      </w:r>
      <w:r>
        <w:rPr>
          <w:rFonts w:hint="cs"/>
          <w:rtl/>
        </w:rPr>
        <w:t xml:space="preserve"> ثم بقدر ما يفي به النفس: </w:t>
      </w:r>
      <w:r w:rsidRPr="0087402F">
        <w:rPr>
          <w:rStyle w:val="libDoaBoldChar"/>
          <w:rFonts w:hint="cs"/>
          <w:rtl/>
        </w:rPr>
        <w:t>ياكَريمُ ياكَريمُ.</w:t>
      </w:r>
      <w:r>
        <w:rPr>
          <w:rFonts w:hint="cs"/>
          <w:rtl/>
        </w:rPr>
        <w:t xml:space="preserve"> ثم يقول بعد ذلك: </w:t>
      </w:r>
      <w:r w:rsidRPr="0087402F">
        <w:rPr>
          <w:rStyle w:val="libDoaBoldChar"/>
          <w:rFonts w:hint="cs"/>
          <w:rtl/>
        </w:rPr>
        <w:t xml:space="preserve">ياآمِنا مِنْ كُلِّ شَيْءٍ وَكُلُّ شَيْءٍ مِنْكَ خائِفٌ حَذِرٌ، أسْأَلَكَ بِأمْنِكَ مِنْ كُلِّ شَيْءٍ وَخَوفِ كُلِّ شَيْءٍ مِنْكَ أنْ تُصَلّيَ عَلىٰ مُحَمَّدٍ وِآلِ مُحَمَّدٍ، وَأنْ تُعْطيَني أمانا لِنَفْسي وَأهْلي وَمالي وَوَلَدي حَتّىٰ لاأخافَ أحَداً وَلاأحْذَرَ مِنْ شَيْءٍ أبَداً، إنَّكَ عَلىٰ كُلِّ شَيْءٍ قَديرٌ، وَحَسْبُنا </w:t>
      </w:r>
      <w:r w:rsidRPr="00532913">
        <w:rPr>
          <w:rStyle w:val="libDoaColorChar"/>
          <w:rFonts w:hint="cs"/>
          <w:rtl/>
        </w:rPr>
        <w:t>الله</w:t>
      </w:r>
      <w:r>
        <w:rPr>
          <w:rFonts w:hint="cs"/>
          <w:rtl/>
        </w:rPr>
        <w:t xml:space="preserve"> </w:t>
      </w:r>
      <w:r w:rsidRPr="0087402F">
        <w:rPr>
          <w:rStyle w:val="libDoaBoldChar"/>
          <w:rFonts w:hint="cs"/>
          <w:rtl/>
        </w:rPr>
        <w:t>وَنِعْمَ الوَكيلُ. ياكافيَ إبْراهيمَ نَمْرودَ وَياكافيَ موسىٰ فِرْعَوْنَ</w:t>
      </w:r>
      <w:r>
        <w:rPr>
          <w:rFonts w:hint="cs"/>
          <w:rtl/>
        </w:rPr>
        <w:t xml:space="preserve">. </w:t>
      </w:r>
      <w:r w:rsidRPr="0087402F">
        <w:rPr>
          <w:rStyle w:val="libDoaBoldChar"/>
          <w:rFonts w:hint="cs"/>
          <w:rtl/>
        </w:rPr>
        <w:t>أَسْأَلُكَ أنْ تُصَلِّيَ عَلىٰ مُحَمَّدٍ وَآل مُحَمَّدٍ وَأنْ تَكْفيَني شَرَّ فُلانٍ بِنْ فُلانٍ</w:t>
      </w:r>
      <w:r>
        <w:rPr>
          <w:rFonts w:hint="cs"/>
          <w:rtl/>
        </w:rPr>
        <w:t xml:space="preserve">، وليذكر اسم من يضره واسم أبيه وليسأل </w:t>
      </w:r>
      <w:r w:rsidRPr="0087402F">
        <w:rPr>
          <w:rStyle w:val="libColorChar"/>
          <w:rFonts w:hint="cs"/>
          <w:rtl/>
        </w:rPr>
        <w:t>الله</w:t>
      </w:r>
      <w:r>
        <w:rPr>
          <w:rFonts w:hint="cs"/>
          <w:rtl/>
        </w:rPr>
        <w:t xml:space="preserve"> تعالىٰ دفع ضرره وكفاية شرّه فإنّ </w:t>
      </w:r>
      <w:r w:rsidRPr="0087402F">
        <w:rPr>
          <w:rStyle w:val="libColorChar"/>
          <w:rFonts w:hint="cs"/>
          <w:rtl/>
        </w:rPr>
        <w:t>الله</w:t>
      </w:r>
      <w:r>
        <w:rPr>
          <w:rFonts w:hint="cs"/>
          <w:rtl/>
        </w:rPr>
        <w:t xml:space="preserve"> تعالىٰ يكفيه ذلك البتّة إن شاء </w:t>
      </w:r>
      <w:r w:rsidRPr="0087402F">
        <w:rPr>
          <w:rStyle w:val="libColorChar"/>
          <w:rFonts w:hint="cs"/>
          <w:rtl/>
        </w:rPr>
        <w:t>الله</w:t>
      </w:r>
      <w:r>
        <w:rPr>
          <w:rFonts w:hint="cs"/>
          <w:rtl/>
        </w:rPr>
        <w:t xml:space="preserve"> تعالى.</w:t>
      </w:r>
      <w:r w:rsidR="0087402F">
        <w:rPr>
          <w:rFonts w:hint="cs"/>
          <w:rtl/>
        </w:rPr>
        <w:t xml:space="preserve"> </w:t>
      </w:r>
      <w:r>
        <w:rPr>
          <w:rFonts w:hint="cs"/>
          <w:rtl/>
        </w:rPr>
        <w:t xml:space="preserve">ثم يسجد ويسأل حاجته ويتضرّع إلىٰ </w:t>
      </w:r>
      <w:r w:rsidRPr="00107F00">
        <w:rPr>
          <w:rStyle w:val="libColorChar"/>
          <w:rFonts w:hint="cs"/>
          <w:rtl/>
        </w:rPr>
        <w:t>الله</w:t>
      </w:r>
      <w:r>
        <w:rPr>
          <w:rFonts w:hint="cs"/>
          <w:rtl/>
        </w:rPr>
        <w:t xml:space="preserve"> جل جلاله فإنّه مامن مؤمن ولا مؤمنة صلّىٰ هذه الصلاة ودعا بهذا الدعاء مخلصاً إِلَّا وانفتح له أبواب السماء لقضاء حوائجه واستجيب دعاؤه لوقته من ليلته مهما كانت حاجته وهذا من فضل </w:t>
      </w:r>
      <w:r w:rsidRPr="00107F00">
        <w:rPr>
          <w:rStyle w:val="libColorChar"/>
          <w:rFonts w:hint="cs"/>
          <w:rtl/>
        </w:rPr>
        <w:t>الله</w:t>
      </w:r>
      <w:r>
        <w:rPr>
          <w:rFonts w:hint="cs"/>
          <w:rtl/>
        </w:rPr>
        <w:t xml:space="preserve"> علينا وعلىٰ الناس. انتهى.</w:t>
      </w:r>
    </w:p>
    <w:p w:rsidR="00163A74" w:rsidRDefault="00163A74" w:rsidP="0087402F">
      <w:pPr>
        <w:pStyle w:val="libNormal"/>
        <w:rPr>
          <w:rtl/>
        </w:rPr>
      </w:pPr>
      <w:r w:rsidRPr="0087402F">
        <w:rPr>
          <w:rStyle w:val="libBold2Char"/>
          <w:rFonts w:hint="cs"/>
          <w:rtl/>
        </w:rPr>
        <w:t>أقول</w:t>
      </w:r>
      <w:r>
        <w:rPr>
          <w:rFonts w:hint="cs"/>
          <w:rtl/>
        </w:rPr>
        <w:t>: قد روىٰ أيضاً هذه الصلاة النجل الجليل للشيخ الطبرسي رض</w:t>
      </w:r>
      <w:r w:rsidR="0087402F">
        <w:rPr>
          <w:rFonts w:hint="cs"/>
          <w:rtl/>
        </w:rPr>
        <w:t>ى</w:t>
      </w:r>
      <w:r>
        <w:rPr>
          <w:rFonts w:hint="cs"/>
          <w:rtl/>
        </w:rPr>
        <w:t xml:space="preserve"> الدين حسن بن الفضل في كتاب (مكارم الاخلاق) ويختلف الذي رواه عن هذا الدعاء اختلافاً يسيراً فقد استبدل في مفتتح الدعاء بكلمة: </w:t>
      </w:r>
      <w:r w:rsidRPr="00532913">
        <w:rPr>
          <w:rStyle w:val="libDoaColorChar"/>
          <w:rFonts w:hint="cs"/>
          <w:rtl/>
        </w:rPr>
        <w:t>الل</w:t>
      </w:r>
      <w:r w:rsidR="0087402F">
        <w:rPr>
          <w:rStyle w:val="libDoaColorChar"/>
          <w:rFonts w:hint="cs"/>
          <w:rtl/>
        </w:rPr>
        <w:t>ّ</w:t>
      </w:r>
      <w:r w:rsidRPr="00532913">
        <w:rPr>
          <w:rStyle w:val="libDoaColorChar"/>
          <w:rFonts w:hint="cs"/>
          <w:rtl/>
        </w:rPr>
        <w:t>ه</w:t>
      </w:r>
      <w:r w:rsidR="0087402F">
        <w:rPr>
          <w:rStyle w:val="libDoaColorChar"/>
          <w:rFonts w:hint="cs"/>
          <w:rtl/>
        </w:rPr>
        <w:t>ُ</w:t>
      </w:r>
      <w:r w:rsidRPr="0087402F">
        <w:rPr>
          <w:rStyle w:val="libDoaColorChar"/>
          <w:rFonts w:hint="cs"/>
          <w:rtl/>
        </w:rPr>
        <w:t>م</w:t>
      </w:r>
      <w:r w:rsidR="0087402F">
        <w:rPr>
          <w:rStyle w:val="libDoaColorChar"/>
          <w:rFonts w:hint="cs"/>
          <w:rtl/>
        </w:rPr>
        <w:t>َّ</w:t>
      </w:r>
      <w:r>
        <w:rPr>
          <w:rFonts w:hint="cs"/>
          <w:rtl/>
        </w:rPr>
        <w:t xml:space="preserve"> </w:t>
      </w:r>
      <w:r w:rsidR="0087402F" w:rsidRPr="0087402F">
        <w:rPr>
          <w:rStyle w:val="libDoaBoldChar"/>
          <w:rFonts w:hint="cs"/>
          <w:rtl/>
        </w:rPr>
        <w:t>إِ</w:t>
      </w:r>
      <w:r w:rsidRPr="0087402F">
        <w:rPr>
          <w:rStyle w:val="libDoaBoldChar"/>
          <w:rFonts w:hint="cs"/>
          <w:rtl/>
        </w:rPr>
        <w:t>ن</w:t>
      </w:r>
      <w:r w:rsidR="0087402F" w:rsidRPr="0087402F">
        <w:rPr>
          <w:rStyle w:val="libDoaBoldChar"/>
          <w:rFonts w:hint="cs"/>
          <w:rtl/>
        </w:rPr>
        <w:t>ْ</w:t>
      </w:r>
      <w:r w:rsidRPr="0087402F">
        <w:rPr>
          <w:rStyle w:val="libDoaBoldChar"/>
          <w:rFonts w:hint="cs"/>
          <w:rtl/>
        </w:rPr>
        <w:t xml:space="preserve"> ك</w:t>
      </w:r>
      <w:r w:rsidR="0087402F" w:rsidRPr="0087402F">
        <w:rPr>
          <w:rStyle w:val="libDoaBoldChar"/>
          <w:rFonts w:hint="cs"/>
          <w:rtl/>
        </w:rPr>
        <w:t>ُ</w:t>
      </w:r>
      <w:r w:rsidRPr="0087402F">
        <w:rPr>
          <w:rStyle w:val="libDoaBoldChar"/>
          <w:rFonts w:hint="cs"/>
          <w:rtl/>
        </w:rPr>
        <w:t>ن</w:t>
      </w:r>
      <w:r w:rsidR="0087402F" w:rsidRPr="0087402F">
        <w:rPr>
          <w:rStyle w:val="libDoaBoldChar"/>
          <w:rFonts w:hint="cs"/>
          <w:rtl/>
        </w:rPr>
        <w:t>ْ</w:t>
      </w:r>
      <w:r w:rsidRPr="0087402F">
        <w:rPr>
          <w:rStyle w:val="libDoaBoldChar"/>
          <w:rFonts w:hint="cs"/>
          <w:rtl/>
        </w:rPr>
        <w:t>ت</w:t>
      </w:r>
      <w:r w:rsidR="0087402F" w:rsidRPr="0087402F">
        <w:rPr>
          <w:rStyle w:val="libDoaBoldChar"/>
          <w:rFonts w:hint="cs"/>
          <w:rtl/>
        </w:rPr>
        <w:t>ُ</w:t>
      </w:r>
      <w:r w:rsidRPr="0087402F">
        <w:rPr>
          <w:rStyle w:val="libDoaBoldChar"/>
          <w:rFonts w:hint="cs"/>
          <w:rtl/>
        </w:rPr>
        <w:t xml:space="preserve"> ع</w:t>
      </w:r>
      <w:r w:rsidR="0087402F" w:rsidRPr="0087402F">
        <w:rPr>
          <w:rStyle w:val="libDoaBoldChar"/>
          <w:rFonts w:hint="cs"/>
          <w:rtl/>
        </w:rPr>
        <w:t>َ</w:t>
      </w:r>
      <w:r w:rsidRPr="0087402F">
        <w:rPr>
          <w:rStyle w:val="libDoaBoldChar"/>
          <w:rFonts w:hint="cs"/>
          <w:rtl/>
        </w:rPr>
        <w:t>ص</w:t>
      </w:r>
      <w:r w:rsidR="0087402F" w:rsidRPr="0087402F">
        <w:rPr>
          <w:rStyle w:val="libDoaBoldChar"/>
          <w:rFonts w:hint="cs"/>
          <w:rtl/>
        </w:rPr>
        <w:t>َ</w:t>
      </w:r>
      <w:r w:rsidRPr="0087402F">
        <w:rPr>
          <w:rStyle w:val="libDoaBoldChar"/>
          <w:rFonts w:hint="cs"/>
          <w:rtl/>
        </w:rPr>
        <w:t>ي</w:t>
      </w:r>
      <w:r w:rsidR="0087402F" w:rsidRPr="0087402F">
        <w:rPr>
          <w:rStyle w:val="libDoaBoldChar"/>
          <w:rFonts w:hint="cs"/>
          <w:rtl/>
        </w:rPr>
        <w:t>ْ</w:t>
      </w:r>
      <w:r w:rsidRPr="0087402F">
        <w:rPr>
          <w:rStyle w:val="libDoaBoldChar"/>
          <w:rFonts w:hint="cs"/>
          <w:rtl/>
        </w:rPr>
        <w:t>ت</w:t>
      </w:r>
      <w:r w:rsidR="0087402F" w:rsidRPr="0087402F">
        <w:rPr>
          <w:rStyle w:val="libDoaBoldChar"/>
          <w:rFonts w:hint="cs"/>
          <w:rtl/>
        </w:rPr>
        <w:t>ُ</w:t>
      </w:r>
      <w:r w:rsidRPr="0087402F">
        <w:rPr>
          <w:rStyle w:val="libDoaBoldChar"/>
          <w:rFonts w:hint="cs"/>
          <w:rtl/>
        </w:rPr>
        <w:t>ك</w:t>
      </w:r>
      <w:r w:rsidR="0087402F">
        <w:rPr>
          <w:rStyle w:val="libDoaBoldChar"/>
          <w:rFonts w:hint="cs"/>
          <w:rtl/>
        </w:rPr>
        <w:t>َ</w:t>
      </w:r>
      <w:r>
        <w:rPr>
          <w:rFonts w:hint="cs"/>
          <w:rtl/>
        </w:rPr>
        <w:t xml:space="preserve"> كلمة: </w:t>
      </w:r>
      <w:r w:rsidRPr="00532913">
        <w:rPr>
          <w:rStyle w:val="libDoaColorChar"/>
          <w:rFonts w:hint="cs"/>
          <w:rtl/>
        </w:rPr>
        <w:t>الل</w:t>
      </w:r>
      <w:r w:rsidR="0087402F">
        <w:rPr>
          <w:rStyle w:val="libDoaColorChar"/>
          <w:rFonts w:hint="cs"/>
          <w:rtl/>
        </w:rPr>
        <w:t>ّ</w:t>
      </w:r>
      <w:r w:rsidRPr="0087402F">
        <w:rPr>
          <w:rStyle w:val="libDoaColorChar"/>
          <w:rFonts w:hint="cs"/>
          <w:rtl/>
        </w:rPr>
        <w:t>ه</w:t>
      </w:r>
      <w:r w:rsidR="0087402F">
        <w:rPr>
          <w:rStyle w:val="libDoaColorChar"/>
          <w:rFonts w:hint="cs"/>
          <w:rtl/>
        </w:rPr>
        <w:t>ُ</w:t>
      </w:r>
      <w:r w:rsidRPr="0087402F">
        <w:rPr>
          <w:rStyle w:val="libDoaColorChar"/>
          <w:rFonts w:hint="cs"/>
          <w:rtl/>
        </w:rPr>
        <w:t>م</w:t>
      </w:r>
      <w:r w:rsidR="0087402F">
        <w:rPr>
          <w:rStyle w:val="libDoaColorChar"/>
          <w:rFonts w:hint="cs"/>
          <w:rtl/>
        </w:rPr>
        <w:t>َّ</w:t>
      </w:r>
      <w:r>
        <w:rPr>
          <w:rFonts w:hint="cs"/>
          <w:rtl/>
        </w:rPr>
        <w:t xml:space="preserve"> </w:t>
      </w:r>
      <w:r w:rsidR="0087402F" w:rsidRPr="0087402F">
        <w:rPr>
          <w:rStyle w:val="libDoaBoldChar"/>
          <w:rFonts w:hint="cs"/>
          <w:rtl/>
        </w:rPr>
        <w:t>إ</w:t>
      </w:r>
      <w:r w:rsidRPr="0087402F">
        <w:rPr>
          <w:rStyle w:val="libDoaBoldChar"/>
          <w:rFonts w:hint="cs"/>
          <w:rtl/>
        </w:rPr>
        <w:t>ن</w:t>
      </w:r>
      <w:r w:rsidR="0087402F" w:rsidRPr="0087402F">
        <w:rPr>
          <w:rStyle w:val="libDoaBoldChar"/>
          <w:rFonts w:hint="cs"/>
          <w:rtl/>
        </w:rPr>
        <w:t>ْ</w:t>
      </w:r>
      <w:r w:rsidRPr="0087402F">
        <w:rPr>
          <w:rStyle w:val="libDoaBoldChar"/>
          <w:rFonts w:hint="cs"/>
          <w:rtl/>
        </w:rPr>
        <w:t xml:space="preserve"> ك</w:t>
      </w:r>
      <w:r w:rsidR="0087402F" w:rsidRPr="0087402F">
        <w:rPr>
          <w:rStyle w:val="libDoaBoldChar"/>
          <w:rFonts w:hint="cs"/>
          <w:rtl/>
        </w:rPr>
        <w:t>ُ</w:t>
      </w:r>
      <w:r w:rsidRPr="0087402F">
        <w:rPr>
          <w:rStyle w:val="libDoaBoldChar"/>
          <w:rFonts w:hint="cs"/>
          <w:rtl/>
        </w:rPr>
        <w:t>ن</w:t>
      </w:r>
      <w:r w:rsidR="0087402F" w:rsidRPr="0087402F">
        <w:rPr>
          <w:rStyle w:val="libDoaBoldChar"/>
          <w:rFonts w:hint="cs"/>
          <w:rtl/>
        </w:rPr>
        <w:t>ْ</w:t>
      </w:r>
      <w:r w:rsidRPr="0087402F">
        <w:rPr>
          <w:rStyle w:val="libDoaBoldChar"/>
          <w:rFonts w:hint="cs"/>
          <w:rtl/>
        </w:rPr>
        <w:t>ت</w:t>
      </w:r>
      <w:r w:rsidR="0087402F" w:rsidRPr="0087402F">
        <w:rPr>
          <w:rStyle w:val="libDoaBoldChar"/>
          <w:rFonts w:hint="cs"/>
          <w:rtl/>
        </w:rPr>
        <w:t>ُ</w:t>
      </w:r>
      <w:r w:rsidRPr="0087402F">
        <w:rPr>
          <w:rStyle w:val="libDoaBoldChar"/>
          <w:rFonts w:hint="cs"/>
          <w:rtl/>
        </w:rPr>
        <w:t xml:space="preserve"> ع</w:t>
      </w:r>
      <w:r w:rsidR="0087402F" w:rsidRPr="0087402F">
        <w:rPr>
          <w:rStyle w:val="libDoaBoldChar"/>
          <w:rFonts w:hint="cs"/>
          <w:rtl/>
        </w:rPr>
        <w:t>َ</w:t>
      </w:r>
      <w:r w:rsidRPr="0087402F">
        <w:rPr>
          <w:rStyle w:val="libDoaBoldChar"/>
          <w:rFonts w:hint="cs"/>
          <w:rtl/>
        </w:rPr>
        <w:t>ص</w:t>
      </w:r>
      <w:r w:rsidR="0087402F" w:rsidRPr="0087402F">
        <w:rPr>
          <w:rStyle w:val="libDoaBoldChar"/>
          <w:rFonts w:hint="cs"/>
          <w:rtl/>
        </w:rPr>
        <w:t>َ</w:t>
      </w:r>
      <w:r w:rsidRPr="0087402F">
        <w:rPr>
          <w:rStyle w:val="libDoaBoldChar"/>
          <w:rFonts w:hint="cs"/>
          <w:rtl/>
        </w:rPr>
        <w:t>ي</w:t>
      </w:r>
      <w:r w:rsidR="0087402F" w:rsidRPr="0087402F">
        <w:rPr>
          <w:rStyle w:val="libDoaBoldChar"/>
          <w:rFonts w:hint="cs"/>
          <w:rtl/>
        </w:rPr>
        <w:t>ْ</w:t>
      </w:r>
      <w:r w:rsidRPr="0087402F">
        <w:rPr>
          <w:rStyle w:val="libDoaBoldChar"/>
          <w:rFonts w:hint="cs"/>
          <w:rtl/>
        </w:rPr>
        <w:t>ت</w:t>
      </w:r>
      <w:r w:rsidR="0087402F" w:rsidRPr="0087402F">
        <w:rPr>
          <w:rStyle w:val="libDoaBoldChar"/>
          <w:rFonts w:hint="cs"/>
          <w:rtl/>
        </w:rPr>
        <w:t>ُ</w:t>
      </w:r>
      <w:r w:rsidRPr="0087402F">
        <w:rPr>
          <w:rStyle w:val="libDoaBoldChar"/>
          <w:rFonts w:hint="cs"/>
          <w:rtl/>
        </w:rPr>
        <w:t>ك</w:t>
      </w:r>
      <w:r w:rsidR="0087402F" w:rsidRPr="0087402F">
        <w:rPr>
          <w:rStyle w:val="libDoaBoldChar"/>
          <w:rFonts w:hint="cs"/>
          <w:rtl/>
        </w:rPr>
        <w:t>َ</w:t>
      </w:r>
      <w:r>
        <w:rPr>
          <w:rFonts w:hint="cs"/>
          <w:rtl/>
        </w:rPr>
        <w:t xml:space="preserve"> وأضيفت بعد كلمة: </w:t>
      </w:r>
      <w:r w:rsidRPr="0087402F">
        <w:rPr>
          <w:rStyle w:val="libDoaBoldChar"/>
          <w:rFonts w:hint="cs"/>
          <w:rtl/>
        </w:rPr>
        <w:t>لا أ</w:t>
      </w:r>
      <w:r w:rsidR="0087402F" w:rsidRPr="0087402F">
        <w:rPr>
          <w:rStyle w:val="libDoaBoldChar"/>
          <w:rFonts w:hint="cs"/>
          <w:rtl/>
        </w:rPr>
        <w:t>َ</w:t>
      </w:r>
      <w:r w:rsidRPr="0087402F">
        <w:rPr>
          <w:rStyle w:val="libDoaBoldChar"/>
          <w:rFonts w:hint="cs"/>
          <w:rtl/>
        </w:rPr>
        <w:t>خ</w:t>
      </w:r>
      <w:r w:rsidR="0087402F" w:rsidRPr="0087402F">
        <w:rPr>
          <w:rStyle w:val="libDoaBoldChar"/>
          <w:rFonts w:hint="cs"/>
          <w:rtl/>
        </w:rPr>
        <w:t>َ</w:t>
      </w:r>
      <w:r w:rsidRPr="0087402F">
        <w:rPr>
          <w:rStyle w:val="libDoaBoldChar"/>
          <w:rFonts w:hint="cs"/>
          <w:rtl/>
        </w:rPr>
        <w:t>اف</w:t>
      </w:r>
      <w:r w:rsidR="0087402F" w:rsidRPr="0087402F">
        <w:rPr>
          <w:rStyle w:val="libDoaBoldChar"/>
          <w:rFonts w:hint="cs"/>
          <w:rtl/>
        </w:rPr>
        <w:t>ُ</w:t>
      </w:r>
      <w:r>
        <w:rPr>
          <w:rFonts w:hint="cs"/>
          <w:rtl/>
        </w:rPr>
        <w:t xml:space="preserve"> كلمة </w:t>
      </w:r>
      <w:r w:rsidRPr="0087402F">
        <w:rPr>
          <w:rStyle w:val="libDoaBoldChar"/>
          <w:rFonts w:hint="cs"/>
          <w:rtl/>
        </w:rPr>
        <w:t>أ</w:t>
      </w:r>
      <w:r w:rsidR="0087402F" w:rsidRPr="0087402F">
        <w:rPr>
          <w:rStyle w:val="libDoaBoldChar"/>
          <w:rFonts w:hint="cs"/>
          <w:rtl/>
        </w:rPr>
        <w:t>َ</w:t>
      </w:r>
      <w:r w:rsidRPr="0087402F">
        <w:rPr>
          <w:rStyle w:val="libDoaBoldChar"/>
          <w:rFonts w:hint="cs"/>
          <w:rtl/>
        </w:rPr>
        <w:t>ح</w:t>
      </w:r>
      <w:r w:rsidR="0087402F" w:rsidRPr="0087402F">
        <w:rPr>
          <w:rStyle w:val="libDoaBoldChar"/>
          <w:rFonts w:hint="cs"/>
          <w:rtl/>
        </w:rPr>
        <w:t>َ</w:t>
      </w:r>
      <w:r w:rsidRPr="0087402F">
        <w:rPr>
          <w:rStyle w:val="libDoaBoldChar"/>
          <w:rFonts w:hint="cs"/>
          <w:rtl/>
        </w:rPr>
        <w:t>داً</w:t>
      </w:r>
      <w:r>
        <w:rPr>
          <w:rFonts w:hint="cs"/>
          <w:rtl/>
        </w:rPr>
        <w:t xml:space="preserve"> وبعد كلمة فرعون كلمة: </w:t>
      </w:r>
      <w:r w:rsidR="0087402F" w:rsidRPr="008F2D54">
        <w:rPr>
          <w:rStyle w:val="libDoaBoldChar"/>
          <w:rFonts w:hint="cs"/>
          <w:rtl/>
        </w:rPr>
        <w:t>أ</w:t>
      </w:r>
      <w:r w:rsidRPr="008F2D54">
        <w:rPr>
          <w:rStyle w:val="libDoaBoldChar"/>
          <w:rFonts w:hint="cs"/>
          <w:rtl/>
        </w:rPr>
        <w:t>سأ</w:t>
      </w:r>
      <w:r w:rsidR="0087402F" w:rsidRPr="008F2D54">
        <w:rPr>
          <w:rStyle w:val="libDoaBoldChar"/>
          <w:rFonts w:hint="cs"/>
          <w:rtl/>
        </w:rPr>
        <w:t>َ</w:t>
      </w:r>
      <w:r w:rsidRPr="008F2D54">
        <w:rPr>
          <w:rStyle w:val="libDoaBoldChar"/>
          <w:rFonts w:hint="cs"/>
          <w:rtl/>
        </w:rPr>
        <w:t>ل</w:t>
      </w:r>
      <w:r w:rsidR="0087402F" w:rsidRPr="008F2D54">
        <w:rPr>
          <w:rStyle w:val="libDoaBoldChar"/>
          <w:rFonts w:hint="cs"/>
          <w:rtl/>
        </w:rPr>
        <w:t>ُ</w:t>
      </w:r>
      <w:r w:rsidRPr="008F2D54">
        <w:rPr>
          <w:rStyle w:val="libDoaBoldChar"/>
          <w:rFonts w:hint="cs"/>
          <w:rtl/>
        </w:rPr>
        <w:t>ك</w:t>
      </w:r>
      <w:r w:rsidR="0087402F" w:rsidRPr="008F2D54">
        <w:rPr>
          <w:rStyle w:val="libDoaBoldChar"/>
          <w:rFonts w:hint="cs"/>
          <w:rtl/>
        </w:rPr>
        <w:t>َ</w:t>
      </w:r>
      <w:r>
        <w:rPr>
          <w:rFonts w:hint="cs"/>
          <w:rtl/>
        </w:rPr>
        <w:t>، ولايختلفان في غيرها.</w:t>
      </w:r>
    </w:p>
    <w:p w:rsidR="00163A74" w:rsidRDefault="00163A74" w:rsidP="00163A74">
      <w:pPr>
        <w:pStyle w:val="Heading2Center"/>
      </w:pPr>
      <w:bookmarkStart w:id="1640" w:name="_Toc503280685"/>
      <w:bookmarkStart w:id="1641" w:name="_Toc503282159"/>
      <w:bookmarkStart w:id="1642" w:name="_Toc505773805"/>
      <w:bookmarkStart w:id="1643" w:name="_Toc506027906"/>
      <w:r>
        <w:rPr>
          <w:rFonts w:hint="cs"/>
          <w:rtl/>
        </w:rPr>
        <w:t>صلاة الخوف من الظالم</w:t>
      </w:r>
      <w:bookmarkEnd w:id="1640"/>
      <w:bookmarkEnd w:id="1641"/>
      <w:bookmarkEnd w:id="1642"/>
      <w:bookmarkEnd w:id="1643"/>
    </w:p>
    <w:p w:rsidR="00163A74" w:rsidRDefault="00163A74" w:rsidP="00163A74">
      <w:pPr>
        <w:pStyle w:val="libNormal"/>
      </w:pPr>
      <w:r>
        <w:rPr>
          <w:rFonts w:hint="cs"/>
          <w:rtl/>
        </w:rPr>
        <w:t xml:space="preserve">نقلاً عن (المكارم) تغتسل وتصلي ركعتين وتكشف عن ركبتيك عند مصلاك وتقول </w:t>
      </w:r>
      <w:r w:rsidR="00E37291">
        <w:rPr>
          <w:rFonts w:hint="cs"/>
          <w:rtl/>
        </w:rPr>
        <w:t>مئة</w:t>
      </w:r>
      <w:r>
        <w:rPr>
          <w:rFonts w:hint="cs"/>
          <w:rtl/>
        </w:rPr>
        <w:t xml:space="preserve"> مرة: </w:t>
      </w:r>
      <w:r w:rsidRPr="008F2D54">
        <w:rPr>
          <w:rStyle w:val="libDoaBoldChar"/>
          <w:rFonts w:hint="cs"/>
          <w:rtl/>
        </w:rPr>
        <w:t>ياحَيُّ ياقَيّومُ ياحَيا لا إلهَ إِلَّا أنْتَ بِرَحْمَتِكَ أسْتَغيثُ، فَصَلِّ عَلىٰ مُحَمَّدٍ وَآل مُحَمَّدٍ وَأغِثْني السّاعَةَ السّاعَةَ</w:t>
      </w:r>
      <w:r>
        <w:rPr>
          <w:rFonts w:hint="cs"/>
          <w:rtl/>
        </w:rPr>
        <w:t xml:space="preserve">، فاذا فرغت من ذلك تقول: </w:t>
      </w:r>
      <w:r w:rsidRPr="008F2D54">
        <w:rPr>
          <w:rStyle w:val="libDoaBoldChar"/>
          <w:rFonts w:hint="cs"/>
          <w:rtl/>
        </w:rPr>
        <w:t>أَسْأَلُكَ</w:t>
      </w:r>
      <w:r>
        <w:rPr>
          <w:rFonts w:hint="cs"/>
          <w:rtl/>
        </w:rPr>
        <w:t xml:space="preserve"> </w:t>
      </w:r>
      <w:r w:rsidRPr="00532913">
        <w:rPr>
          <w:rStyle w:val="libDoaColorChar"/>
          <w:rFonts w:hint="cs"/>
          <w:rtl/>
        </w:rPr>
        <w:t>اللّهُمَّ</w:t>
      </w:r>
      <w:r>
        <w:rPr>
          <w:rFonts w:hint="cs"/>
          <w:rtl/>
        </w:rPr>
        <w:t xml:space="preserve"> </w:t>
      </w:r>
      <w:r w:rsidRPr="008F2D54">
        <w:rPr>
          <w:rStyle w:val="libDoaBoldChar"/>
          <w:rFonts w:hint="cs"/>
          <w:rtl/>
        </w:rPr>
        <w:t xml:space="preserve">أنْ تُصَلِّيَ عَلىٰ مُحَمَّدٍ وَآلِ مُحَمَّدٍ وَأنْ تَلْطُفَ لي وَأنْ تَغْلِبَ لي وَأنْ تَمْكُرَ لي وَأنْ تَخْدَعَ لي وَأنْ تَكيدَ لي وَأنْ تَكْفيَني مَؤُونَةَ </w:t>
      </w:r>
      <w:r w:rsidRPr="008F2D54">
        <w:rPr>
          <w:rFonts w:hint="cs"/>
          <w:rtl/>
        </w:rPr>
        <w:t>فُلانٍ بِنْ فُلانٍ، وهو</w:t>
      </w:r>
      <w:r>
        <w:rPr>
          <w:rFonts w:hint="cs"/>
          <w:rtl/>
        </w:rPr>
        <w:t xml:space="preserve"> دعاء النبي </w:t>
      </w:r>
      <w:r w:rsidR="005D4F76" w:rsidRPr="005D4F76">
        <w:rPr>
          <w:rStyle w:val="libNormalChar"/>
          <w:rFonts w:hint="cs"/>
          <w:rtl/>
        </w:rPr>
        <w:t>صلي الله عليه وآله وسلم</w:t>
      </w:r>
      <w:r>
        <w:rPr>
          <w:rFonts w:hint="cs"/>
          <w:rtl/>
        </w:rPr>
        <w:t xml:space="preserve"> يوم أُحد.</w:t>
      </w:r>
    </w:p>
    <w:p w:rsidR="008F2D54" w:rsidRDefault="008F2D54" w:rsidP="005504D3">
      <w:pPr>
        <w:pStyle w:val="libNormal"/>
        <w:rPr>
          <w:rtl/>
        </w:rPr>
      </w:pPr>
      <w:r>
        <w:rPr>
          <w:rtl/>
        </w:rPr>
        <w:br w:type="page"/>
      </w:r>
    </w:p>
    <w:p w:rsidR="00163A74" w:rsidRDefault="00163A74" w:rsidP="00163A74">
      <w:pPr>
        <w:pStyle w:val="Heading2Center"/>
      </w:pPr>
      <w:bookmarkStart w:id="1644" w:name="_Toc503280686"/>
      <w:bookmarkStart w:id="1645" w:name="_Toc503282160"/>
      <w:bookmarkStart w:id="1646" w:name="_Toc505773806"/>
      <w:bookmarkStart w:id="1647" w:name="_Toc506027907"/>
      <w:r>
        <w:rPr>
          <w:rFonts w:hint="cs"/>
          <w:rtl/>
        </w:rPr>
        <w:lastRenderedPageBreak/>
        <w:t>الصلاة للذكاء وجودة الحفظ‍</w:t>
      </w:r>
      <w:bookmarkEnd w:id="1644"/>
      <w:bookmarkEnd w:id="1645"/>
      <w:bookmarkEnd w:id="1646"/>
      <w:bookmarkEnd w:id="1647"/>
    </w:p>
    <w:p w:rsidR="00163A74" w:rsidRDefault="00163A74" w:rsidP="008F2D54">
      <w:pPr>
        <w:pStyle w:val="libNormal"/>
      </w:pPr>
      <w:r>
        <w:rPr>
          <w:rFonts w:hint="cs"/>
          <w:rtl/>
        </w:rPr>
        <w:t>روي في كتاب (مكارم الاخلاق) عن الصادقين</w:t>
      </w:r>
      <w:r w:rsidR="008F2D54">
        <w:rPr>
          <w:rFonts w:hint="cs"/>
          <w:rtl/>
        </w:rPr>
        <w:t xml:space="preserve"> عليهم السلام </w:t>
      </w:r>
      <w:r>
        <w:rPr>
          <w:rFonts w:hint="cs"/>
          <w:rtl/>
        </w:rPr>
        <w:t xml:space="preserve">تكتب بالزعفران في إناء نظيف الحمد وآية الكرسي وإنّا أنزلناه ويَّس والواقعة وسورة الحشر وتبارك وقل هو </w:t>
      </w:r>
      <w:r w:rsidRPr="008F2D54">
        <w:rPr>
          <w:rStyle w:val="libColorChar"/>
          <w:rFonts w:hint="cs"/>
          <w:rtl/>
        </w:rPr>
        <w:t>الله</w:t>
      </w:r>
      <w:r>
        <w:rPr>
          <w:rFonts w:hint="cs"/>
          <w:rtl/>
        </w:rPr>
        <w:t xml:space="preserve"> أحد والمعوذتين ثم تغسل ذلك بماء زمزم أو بماء المطر أو بماء نظيف ثم تلقي عليه مثقالين لبانا وعشرة مثاقيل سكراً وعشرة عسلاً ثم يوضع تحت السماء وتوضع علىٰ رأسه حديدة ثم تصلّي آخر الليل ركعتين تقرأ في كل منهما الحمد مرّة وقل هو </w:t>
      </w:r>
      <w:r w:rsidRPr="008F2D54">
        <w:rPr>
          <w:rStyle w:val="libColorChar"/>
          <w:rFonts w:hint="cs"/>
          <w:rtl/>
        </w:rPr>
        <w:t>الله</w:t>
      </w:r>
      <w:r>
        <w:rPr>
          <w:rFonts w:hint="cs"/>
          <w:rtl/>
        </w:rPr>
        <w:t xml:space="preserve"> أحد خمسين مرة فإذا فرغت من صلاتك شربت الماء فإنّه جيد مجرّب للحفظ إن شاء </w:t>
      </w:r>
      <w:r w:rsidRPr="008F2D54">
        <w:rPr>
          <w:rStyle w:val="libColorChar"/>
          <w:rFonts w:hint="cs"/>
          <w:rtl/>
        </w:rPr>
        <w:t>اللّه</w:t>
      </w:r>
      <w:r>
        <w:rPr>
          <w:rFonts w:hint="cs"/>
          <w:rtl/>
        </w:rPr>
        <w:t>. وسيأتي في أواخر الباب السادس مايورث قوة الذاكرة.</w:t>
      </w:r>
    </w:p>
    <w:p w:rsidR="00163A74" w:rsidRDefault="00163A74" w:rsidP="00163A74">
      <w:pPr>
        <w:pStyle w:val="Heading2Center"/>
      </w:pPr>
      <w:bookmarkStart w:id="1648" w:name="_Toc503280687"/>
      <w:bookmarkStart w:id="1649" w:name="_Toc503282161"/>
      <w:bookmarkStart w:id="1650" w:name="_Toc505773807"/>
      <w:bookmarkStart w:id="1651" w:name="_Toc506027908"/>
      <w:r>
        <w:rPr>
          <w:rFonts w:hint="cs"/>
          <w:rtl/>
        </w:rPr>
        <w:t>الصلاة لغفران الذنوب</w:t>
      </w:r>
      <w:bookmarkEnd w:id="1648"/>
      <w:bookmarkEnd w:id="1649"/>
      <w:bookmarkEnd w:id="1650"/>
      <w:bookmarkEnd w:id="1651"/>
    </w:p>
    <w:p w:rsidR="00163A74" w:rsidRDefault="00163A74" w:rsidP="00163A74">
      <w:pPr>
        <w:pStyle w:val="libNormal"/>
      </w:pPr>
      <w:r>
        <w:rPr>
          <w:rFonts w:hint="cs"/>
          <w:rtl/>
        </w:rPr>
        <w:t xml:space="preserve">يصلي ركعتين يقرأ في كل ركعة منهما قل هو </w:t>
      </w:r>
      <w:r w:rsidRPr="008F2D54">
        <w:rPr>
          <w:rStyle w:val="libColorChar"/>
          <w:rFonts w:hint="cs"/>
          <w:rtl/>
        </w:rPr>
        <w:t>الله</w:t>
      </w:r>
      <w:r>
        <w:rPr>
          <w:rFonts w:hint="cs"/>
          <w:rtl/>
        </w:rPr>
        <w:t xml:space="preserve"> أحد ستين مرة فاذا فرغ من الصلاة غفرت ذنوبه.</w:t>
      </w:r>
    </w:p>
    <w:p w:rsidR="00163A74" w:rsidRDefault="00163A74" w:rsidP="00163A74">
      <w:pPr>
        <w:pStyle w:val="Heading2Center"/>
      </w:pPr>
      <w:bookmarkStart w:id="1652" w:name="_Toc503280688"/>
      <w:bookmarkStart w:id="1653" w:name="_Toc503282162"/>
      <w:bookmarkStart w:id="1654" w:name="_Toc505773808"/>
      <w:bookmarkStart w:id="1655" w:name="_Toc506027909"/>
      <w:r>
        <w:rPr>
          <w:rFonts w:hint="cs"/>
          <w:rtl/>
        </w:rPr>
        <w:t>صلاة أخرى</w:t>
      </w:r>
      <w:bookmarkEnd w:id="1652"/>
      <w:bookmarkEnd w:id="1653"/>
      <w:bookmarkEnd w:id="1654"/>
      <w:bookmarkEnd w:id="1655"/>
    </w:p>
    <w:p w:rsidR="00163A74" w:rsidRDefault="00163A74" w:rsidP="008F2D54">
      <w:pPr>
        <w:pStyle w:val="libNormal"/>
      </w:pPr>
      <w:r>
        <w:rPr>
          <w:rFonts w:hint="cs"/>
          <w:rtl/>
        </w:rPr>
        <w:t xml:space="preserve">قال الطوسي في (المصباح) في خلال أعمال يوم الجمعة: روي عن عبد </w:t>
      </w:r>
      <w:r w:rsidRPr="008F2D54">
        <w:rPr>
          <w:rStyle w:val="libColorChar"/>
          <w:rFonts w:hint="cs"/>
          <w:rtl/>
        </w:rPr>
        <w:t>الله</w:t>
      </w:r>
      <w:r>
        <w:rPr>
          <w:rFonts w:hint="cs"/>
          <w:rtl/>
        </w:rPr>
        <w:t xml:space="preserve"> بن مسعود قال: قال النبي </w:t>
      </w:r>
      <w:r w:rsidR="005D4F76" w:rsidRPr="005D4F76">
        <w:rPr>
          <w:rStyle w:val="libNormalChar"/>
          <w:rFonts w:hint="cs"/>
          <w:rtl/>
        </w:rPr>
        <w:t>صلي الله عليه وآله وسلم</w:t>
      </w:r>
      <w:r>
        <w:rPr>
          <w:rFonts w:hint="cs"/>
          <w:rtl/>
        </w:rPr>
        <w:t xml:space="preserve"> من صلىٰ يوم الجمعة بعد العصر ركعتين يقرأ في الأولىٰ الفاتحة وآية الكرسي وقل أعوذ برب الفلق خمسا وعشرين مرة وفي الثانية الفاتحة وقل هو </w:t>
      </w:r>
      <w:r w:rsidRPr="008F2D54">
        <w:rPr>
          <w:rStyle w:val="libColorChar"/>
          <w:rFonts w:hint="cs"/>
          <w:rtl/>
        </w:rPr>
        <w:t>الله</w:t>
      </w:r>
      <w:r>
        <w:rPr>
          <w:rFonts w:hint="cs"/>
          <w:rtl/>
        </w:rPr>
        <w:t xml:space="preserve"> أحد وقل أعوذ برب الناس خمسا وعشرين مرة فإذا فرغ من الصلاة قال خمساً وعشرين مرة: </w:t>
      </w:r>
      <w:r w:rsidRPr="008F2D54">
        <w:rPr>
          <w:rStyle w:val="libDoaBoldChar"/>
          <w:rFonts w:hint="cs"/>
          <w:rtl/>
        </w:rPr>
        <w:t>لاحَوْلَ وَلاقوَةَ إِلَّا</w:t>
      </w:r>
      <w:r>
        <w:rPr>
          <w:rFonts w:hint="cs"/>
          <w:rtl/>
        </w:rPr>
        <w:t xml:space="preserve"> </w:t>
      </w:r>
      <w:r w:rsidRPr="00532913">
        <w:rPr>
          <w:rStyle w:val="libDoaColorChar"/>
          <w:rFonts w:hint="cs"/>
          <w:rtl/>
        </w:rPr>
        <w:t>بِالله</w:t>
      </w:r>
      <w:r>
        <w:rPr>
          <w:rFonts w:hint="cs"/>
          <w:rtl/>
        </w:rPr>
        <w:t xml:space="preserve"> </w:t>
      </w:r>
      <w:r w:rsidRPr="008F2D54">
        <w:rPr>
          <w:rStyle w:val="libDoaBoldChar"/>
          <w:rFonts w:hint="cs"/>
          <w:rtl/>
        </w:rPr>
        <w:t>العَليّ العَظيمِ</w:t>
      </w:r>
      <w:r>
        <w:rPr>
          <w:rFonts w:hint="cs"/>
          <w:rtl/>
        </w:rPr>
        <w:t xml:space="preserve"> لم يخرج من الدنيا إِلَّا وقد أراه </w:t>
      </w:r>
      <w:r w:rsidRPr="008F2D54">
        <w:rPr>
          <w:rStyle w:val="libColorChar"/>
          <w:rFonts w:hint="cs"/>
          <w:rtl/>
        </w:rPr>
        <w:t>الله</w:t>
      </w:r>
      <w:r>
        <w:rPr>
          <w:rFonts w:hint="cs"/>
          <w:rtl/>
        </w:rPr>
        <w:t xml:space="preserve"> تعالىٰ الجنّة في منامه وأراه مكانه فيها.</w:t>
      </w:r>
      <w:r w:rsidR="008F2D54">
        <w:rPr>
          <w:rFonts w:hint="cs"/>
          <w:rtl/>
        </w:rPr>
        <w:t xml:space="preserve"> </w:t>
      </w:r>
      <w:r w:rsidRPr="008F2D54">
        <w:rPr>
          <w:rStyle w:val="libBold2Char"/>
          <w:rFonts w:hint="cs"/>
          <w:rtl/>
        </w:rPr>
        <w:t>أقول</w:t>
      </w:r>
      <w:r>
        <w:rPr>
          <w:rFonts w:hint="cs"/>
          <w:rtl/>
        </w:rPr>
        <w:t>: روىٰ السيد ابن طاووس في الفصل الثالث والثلاثين من (جمال الاسبوع) صلاة لغفران الذنوب وقال في شأنها إن هذه صلاة جليلة القدر عظيمة الشأن يعرفها حملة الاسرار الربوبية فإيّاك أن تتهاون فيها فمن رغب فيها فليطلبها من الكتاب المذكور.</w:t>
      </w:r>
    </w:p>
    <w:p w:rsidR="00163A74" w:rsidRDefault="00163A74" w:rsidP="00163A74">
      <w:pPr>
        <w:pStyle w:val="Heading2Center"/>
      </w:pPr>
      <w:bookmarkStart w:id="1656" w:name="_Toc503280689"/>
      <w:bookmarkStart w:id="1657" w:name="_Toc503282163"/>
      <w:bookmarkStart w:id="1658" w:name="_Toc505773809"/>
      <w:bookmarkStart w:id="1659" w:name="_Toc506027910"/>
      <w:r>
        <w:rPr>
          <w:rFonts w:hint="cs"/>
          <w:rtl/>
        </w:rPr>
        <w:t>صلاة الوصية</w:t>
      </w:r>
      <w:bookmarkEnd w:id="1656"/>
      <w:bookmarkEnd w:id="1657"/>
      <w:bookmarkEnd w:id="1658"/>
      <w:bookmarkEnd w:id="1659"/>
    </w:p>
    <w:p w:rsidR="008F2D54" w:rsidRDefault="00163A74" w:rsidP="008F2D54">
      <w:pPr>
        <w:pStyle w:val="libNormal"/>
        <w:rPr>
          <w:rtl/>
        </w:rPr>
      </w:pPr>
      <w:r>
        <w:rPr>
          <w:rFonts w:hint="cs"/>
          <w:rtl/>
        </w:rPr>
        <w:t xml:space="preserve">وهي صلاة وصىٰ بها النبي </w:t>
      </w:r>
      <w:r w:rsidR="005D4F76" w:rsidRPr="005D4F76">
        <w:rPr>
          <w:rStyle w:val="libNormalChar"/>
          <w:rFonts w:hint="cs"/>
          <w:rtl/>
        </w:rPr>
        <w:t>صلي الله عليه وآله وسلم</w:t>
      </w:r>
      <w:r>
        <w:rPr>
          <w:rFonts w:hint="cs"/>
          <w:rtl/>
        </w:rPr>
        <w:t xml:space="preserve"> وهي ركعتان تؤدَىٰ بين المغرب والعشاء يقرأ في الأولىٰ الحمد وسورة إذا زلزلت ثلاث عشرة مرة، وفي الثانية الحمد و</w:t>
      </w:r>
      <w:r w:rsidR="008F2D54">
        <w:rPr>
          <w:rFonts w:hint="cs"/>
          <w:rtl/>
        </w:rPr>
        <w:t xml:space="preserve"> </w:t>
      </w:r>
      <w:r>
        <w:rPr>
          <w:rFonts w:hint="cs"/>
          <w:rtl/>
        </w:rPr>
        <w:t>سورة</w:t>
      </w:r>
    </w:p>
    <w:p w:rsidR="008F2D54" w:rsidRDefault="008F2D54" w:rsidP="005504D3">
      <w:pPr>
        <w:pStyle w:val="libNormal"/>
        <w:rPr>
          <w:rtl/>
        </w:rPr>
      </w:pPr>
      <w:r>
        <w:rPr>
          <w:rtl/>
        </w:rPr>
        <w:br w:type="page"/>
      </w:r>
    </w:p>
    <w:p w:rsidR="00163A74" w:rsidRDefault="00163A74" w:rsidP="008F2D54">
      <w:pPr>
        <w:pStyle w:val="libNormal0"/>
      </w:pPr>
      <w:r>
        <w:rPr>
          <w:rFonts w:hint="cs"/>
          <w:rtl/>
        </w:rPr>
        <w:lastRenderedPageBreak/>
        <w:t xml:space="preserve">قل هو </w:t>
      </w:r>
      <w:r w:rsidRPr="008F2D54">
        <w:rPr>
          <w:rStyle w:val="libColorChar"/>
          <w:rFonts w:hint="cs"/>
          <w:rtl/>
        </w:rPr>
        <w:t>الله</w:t>
      </w:r>
      <w:r>
        <w:rPr>
          <w:rFonts w:hint="cs"/>
          <w:rtl/>
        </w:rPr>
        <w:t xml:space="preserve"> أحد خمس عشرة مرة من واظب عليها في كل عشية كان له من الاجر مالا يحصيه إِلَّا </w:t>
      </w:r>
      <w:r w:rsidRPr="008F2D54">
        <w:rPr>
          <w:rStyle w:val="libColorChar"/>
          <w:rFonts w:hint="cs"/>
          <w:rtl/>
        </w:rPr>
        <w:t>الله</w:t>
      </w:r>
      <w:r>
        <w:rPr>
          <w:rFonts w:hint="cs"/>
          <w:rtl/>
        </w:rPr>
        <w:t xml:space="preserve"> تعالى.</w:t>
      </w:r>
    </w:p>
    <w:p w:rsidR="00163A74" w:rsidRDefault="00163A74" w:rsidP="00163A74">
      <w:pPr>
        <w:pStyle w:val="Heading2Center"/>
      </w:pPr>
      <w:bookmarkStart w:id="1660" w:name="_Toc503280690"/>
      <w:bookmarkStart w:id="1661" w:name="_Toc503282164"/>
      <w:bookmarkStart w:id="1662" w:name="_Toc505773810"/>
      <w:bookmarkStart w:id="1663" w:name="_Toc506027911"/>
      <w:r>
        <w:rPr>
          <w:rFonts w:hint="cs"/>
          <w:rtl/>
        </w:rPr>
        <w:t>صلاة العفو</w:t>
      </w:r>
      <w:bookmarkEnd w:id="1660"/>
      <w:bookmarkEnd w:id="1661"/>
      <w:bookmarkEnd w:id="1662"/>
      <w:bookmarkEnd w:id="1663"/>
    </w:p>
    <w:p w:rsidR="00163A74" w:rsidRDefault="00163A74" w:rsidP="008F2D54">
      <w:pPr>
        <w:pStyle w:val="libNormal"/>
      </w:pPr>
      <w:r>
        <w:rPr>
          <w:rFonts w:hint="cs"/>
          <w:rtl/>
        </w:rPr>
        <w:t>ركعتان في كل منهما الحمد وإنا أنزلناه مرة ويقول بعد القراءة:</w:t>
      </w:r>
      <w:r w:rsidRPr="00532913">
        <w:rPr>
          <w:rStyle w:val="libDoaColorChar"/>
          <w:rFonts w:hint="cs"/>
          <w:rtl/>
        </w:rPr>
        <w:t xml:space="preserve"> رَبِّ </w:t>
      </w:r>
      <w:r w:rsidRPr="008F2D54">
        <w:rPr>
          <w:rStyle w:val="libDoaBoldChar"/>
          <w:rFonts w:hint="cs"/>
          <w:rtl/>
        </w:rPr>
        <w:t>عَفْوَكَ عَفْوَكَ</w:t>
      </w:r>
      <w:r>
        <w:rPr>
          <w:rFonts w:hint="cs"/>
          <w:rtl/>
        </w:rPr>
        <w:t xml:space="preserve"> خمس عشره مرة ويقولها في الركوع عشر مرات ويتمها كصلاة جعفر.</w:t>
      </w:r>
      <w:r w:rsidR="008F2D54">
        <w:rPr>
          <w:rFonts w:hint="cs"/>
          <w:rtl/>
        </w:rPr>
        <w:t xml:space="preserve"> </w:t>
      </w:r>
      <w:r w:rsidRPr="008F2D54">
        <w:rPr>
          <w:rStyle w:val="libBold2Char"/>
          <w:rFonts w:hint="cs"/>
          <w:rtl/>
        </w:rPr>
        <w:t>أقول</w:t>
      </w:r>
      <w:r>
        <w:rPr>
          <w:rFonts w:hint="cs"/>
          <w:rtl/>
        </w:rPr>
        <w:t xml:space="preserve">: صلاة الاستغفار كصلاة العفو إِلَّا أنك تقول عوض رب عفوك: </w:t>
      </w:r>
      <w:r w:rsidRPr="008F2D54">
        <w:rPr>
          <w:rStyle w:val="libDoaBoldChar"/>
          <w:rFonts w:hint="cs"/>
          <w:rtl/>
        </w:rPr>
        <w:t>أسْتَغْفِرُ</w:t>
      </w:r>
      <w:r>
        <w:rPr>
          <w:rFonts w:hint="cs"/>
          <w:rtl/>
        </w:rPr>
        <w:t xml:space="preserve"> </w:t>
      </w:r>
      <w:r w:rsidRPr="00532913">
        <w:rPr>
          <w:rStyle w:val="libDoaColorChar"/>
          <w:rFonts w:hint="cs"/>
          <w:rtl/>
        </w:rPr>
        <w:t>الله</w:t>
      </w:r>
      <w:r>
        <w:rPr>
          <w:rFonts w:hint="cs"/>
          <w:rtl/>
        </w:rPr>
        <w:t xml:space="preserve"> وتنفع هذه الصلاة في توسعة الرزق إن شاء </w:t>
      </w:r>
      <w:r w:rsidRPr="008F2D54">
        <w:rPr>
          <w:rStyle w:val="libColorChar"/>
          <w:rFonts w:hint="cs"/>
          <w:rtl/>
        </w:rPr>
        <w:t>الله</w:t>
      </w:r>
      <w:r>
        <w:rPr>
          <w:rFonts w:hint="cs"/>
          <w:rtl/>
        </w:rPr>
        <w:t xml:space="preserve"> تعالى.</w:t>
      </w:r>
    </w:p>
    <w:p w:rsidR="00163A74" w:rsidRDefault="00163A74" w:rsidP="00163A74">
      <w:pPr>
        <w:pStyle w:val="Heading2Center"/>
      </w:pPr>
      <w:bookmarkStart w:id="1664" w:name="_Toc503280691"/>
      <w:bookmarkStart w:id="1665" w:name="_Toc503282165"/>
      <w:bookmarkStart w:id="1666" w:name="_Toc505773811"/>
      <w:bookmarkStart w:id="1667" w:name="_Toc506027912"/>
      <w:r>
        <w:rPr>
          <w:rFonts w:hint="cs"/>
          <w:rtl/>
        </w:rPr>
        <w:t>ذكر صلوات أيام الاسبوع</w:t>
      </w:r>
      <w:bookmarkEnd w:id="1664"/>
      <w:bookmarkEnd w:id="1665"/>
      <w:bookmarkEnd w:id="1666"/>
      <w:bookmarkEnd w:id="1667"/>
    </w:p>
    <w:p w:rsidR="00163A74" w:rsidRDefault="00163A74" w:rsidP="00163A74">
      <w:pPr>
        <w:pStyle w:val="Heading2Center"/>
      </w:pPr>
      <w:bookmarkStart w:id="1668" w:name="_Toc503280692"/>
      <w:bookmarkStart w:id="1669" w:name="_Toc503282166"/>
      <w:bookmarkStart w:id="1670" w:name="_Toc505773812"/>
      <w:bookmarkStart w:id="1671" w:name="_Toc506027913"/>
      <w:r>
        <w:rPr>
          <w:rFonts w:hint="cs"/>
          <w:rtl/>
        </w:rPr>
        <w:t>صلاة يوم السبت</w:t>
      </w:r>
      <w:bookmarkEnd w:id="1668"/>
      <w:bookmarkEnd w:id="1669"/>
      <w:bookmarkEnd w:id="1670"/>
      <w:bookmarkEnd w:id="1671"/>
    </w:p>
    <w:p w:rsidR="00163A74" w:rsidRDefault="00163A74" w:rsidP="00163A74">
      <w:pPr>
        <w:pStyle w:val="libNormal"/>
      </w:pPr>
      <w:r>
        <w:rPr>
          <w:rFonts w:hint="cs"/>
          <w:rtl/>
        </w:rPr>
        <w:t xml:space="preserve">روىٰ السيد ابن طاووس عن الإمام العسكري </w:t>
      </w:r>
      <w:r w:rsidRPr="00B878B8">
        <w:rPr>
          <w:rStyle w:val="libAlaemChar"/>
          <w:rFonts w:hint="cs"/>
          <w:rtl/>
        </w:rPr>
        <w:t>عليه‌السلام</w:t>
      </w:r>
      <w:r>
        <w:rPr>
          <w:rFonts w:hint="cs"/>
          <w:rtl/>
        </w:rPr>
        <w:t xml:space="preserve"> قال: قرأت من كتب آبائي </w:t>
      </w:r>
      <w:r w:rsidRPr="00B878B8">
        <w:rPr>
          <w:rStyle w:val="libAlaemChar"/>
          <w:rFonts w:hint="cs"/>
          <w:rtl/>
        </w:rPr>
        <w:t>عليهم‌السلام</w:t>
      </w:r>
      <w:r>
        <w:rPr>
          <w:rFonts w:hint="cs"/>
          <w:rtl/>
        </w:rPr>
        <w:t xml:space="preserve"> من صلّىٰ يوم السبت أربع ركعات يقرأ في كل ركعة فاتحة الكتاب وقل هو </w:t>
      </w:r>
      <w:r w:rsidRPr="008F2D54">
        <w:rPr>
          <w:rStyle w:val="libColorChar"/>
          <w:rFonts w:hint="cs"/>
          <w:rtl/>
        </w:rPr>
        <w:t>الله</w:t>
      </w:r>
      <w:r>
        <w:rPr>
          <w:rFonts w:hint="cs"/>
          <w:rtl/>
        </w:rPr>
        <w:t xml:space="preserve"> أحد وآية الكرسي كتبه </w:t>
      </w:r>
      <w:r w:rsidRPr="008F2D54">
        <w:rPr>
          <w:rStyle w:val="libColorChar"/>
          <w:rFonts w:hint="cs"/>
          <w:rtl/>
        </w:rPr>
        <w:t>الله</w:t>
      </w:r>
      <w:r>
        <w:rPr>
          <w:rFonts w:hint="cs"/>
          <w:rtl/>
        </w:rPr>
        <w:t xml:space="preserve"> عزَّ وجلَّ في درجة النبيين والشهداء والصالحين وحسن أولئك رفيقا.</w:t>
      </w:r>
    </w:p>
    <w:p w:rsidR="00163A74" w:rsidRDefault="00163A74" w:rsidP="00163A74">
      <w:pPr>
        <w:pStyle w:val="Heading2Center"/>
      </w:pPr>
      <w:bookmarkStart w:id="1672" w:name="_Toc503280693"/>
      <w:bookmarkStart w:id="1673" w:name="_Toc503282167"/>
      <w:bookmarkStart w:id="1674" w:name="_Toc505773813"/>
      <w:bookmarkStart w:id="1675" w:name="_Toc506027914"/>
      <w:r>
        <w:rPr>
          <w:rFonts w:hint="cs"/>
          <w:rtl/>
        </w:rPr>
        <w:t>صلاة يوم الاحد</w:t>
      </w:r>
      <w:bookmarkEnd w:id="1672"/>
      <w:bookmarkEnd w:id="1673"/>
      <w:bookmarkEnd w:id="1674"/>
      <w:bookmarkEnd w:id="1675"/>
    </w:p>
    <w:p w:rsidR="00163A74" w:rsidRDefault="00163A74" w:rsidP="008F2D54">
      <w:pPr>
        <w:pStyle w:val="libNormal"/>
      </w:pPr>
      <w:r>
        <w:rPr>
          <w:rFonts w:hint="cs"/>
          <w:rtl/>
        </w:rPr>
        <w:t xml:space="preserve">وعنه </w:t>
      </w:r>
      <w:r w:rsidRPr="00B878B8">
        <w:rPr>
          <w:rStyle w:val="libAlaemChar"/>
          <w:rFonts w:hint="cs"/>
          <w:rtl/>
        </w:rPr>
        <w:t>عليه‌السلام</w:t>
      </w:r>
      <w:r>
        <w:rPr>
          <w:rFonts w:hint="cs"/>
          <w:rtl/>
        </w:rPr>
        <w:t xml:space="preserve"> أيضاً قال: من صلّىٰ يوم الاحد أربع ركعات يقرأ في كل ركعة فاتحة الكتاب وسورة: تَبارَكَ الَّذي بيَدِهِ</w:t>
      </w:r>
      <w:r w:rsidR="008F2D54">
        <w:rPr>
          <w:rFonts w:hint="cs"/>
          <w:rtl/>
        </w:rPr>
        <w:t xml:space="preserve"> </w:t>
      </w:r>
      <w:r>
        <w:rPr>
          <w:rFonts w:hint="cs"/>
          <w:rtl/>
        </w:rPr>
        <w:t xml:space="preserve">المُلْكُ، بوأه </w:t>
      </w:r>
      <w:r w:rsidRPr="008F2D54">
        <w:rPr>
          <w:rStyle w:val="libColorChar"/>
          <w:rFonts w:hint="cs"/>
          <w:rtl/>
        </w:rPr>
        <w:t>الله</w:t>
      </w:r>
      <w:r>
        <w:rPr>
          <w:rFonts w:hint="cs"/>
          <w:rtl/>
        </w:rPr>
        <w:t xml:space="preserve"> من الجنة حيث يشاء.</w:t>
      </w:r>
    </w:p>
    <w:p w:rsidR="00163A74" w:rsidRDefault="00163A74" w:rsidP="00163A74">
      <w:pPr>
        <w:pStyle w:val="Heading2Center"/>
      </w:pPr>
      <w:bookmarkStart w:id="1676" w:name="_Toc503280694"/>
      <w:bookmarkStart w:id="1677" w:name="_Toc503282168"/>
      <w:bookmarkStart w:id="1678" w:name="_Toc505773814"/>
      <w:bookmarkStart w:id="1679" w:name="_Toc506027915"/>
      <w:r>
        <w:rPr>
          <w:rFonts w:hint="cs"/>
          <w:rtl/>
        </w:rPr>
        <w:t>صلاة يوم الاثنين</w:t>
      </w:r>
      <w:bookmarkEnd w:id="1676"/>
      <w:bookmarkEnd w:id="1677"/>
      <w:bookmarkEnd w:id="1678"/>
      <w:bookmarkEnd w:id="1679"/>
    </w:p>
    <w:p w:rsidR="00163A74" w:rsidRDefault="00163A74" w:rsidP="008F2D54">
      <w:pPr>
        <w:pStyle w:val="libNormal"/>
      </w:pPr>
      <w:r>
        <w:rPr>
          <w:rFonts w:hint="cs"/>
          <w:rtl/>
        </w:rPr>
        <w:t xml:space="preserve">وقال </w:t>
      </w:r>
      <w:r w:rsidRPr="00B878B8">
        <w:rPr>
          <w:rStyle w:val="libAlaemChar"/>
          <w:rFonts w:hint="cs"/>
          <w:rtl/>
        </w:rPr>
        <w:t>عليه‌السلام</w:t>
      </w:r>
      <w:r>
        <w:rPr>
          <w:rFonts w:hint="cs"/>
          <w:rtl/>
        </w:rPr>
        <w:t xml:space="preserve"> أيضا: من صلّىٰ يوم الاثنين عشر ركعات يقرأ في كل ركعة فاتحة الكتاب وقل هو </w:t>
      </w:r>
      <w:r w:rsidRPr="008F2D54">
        <w:rPr>
          <w:rStyle w:val="libColorChar"/>
          <w:rFonts w:hint="cs"/>
          <w:rtl/>
        </w:rPr>
        <w:t>الله</w:t>
      </w:r>
      <w:r>
        <w:rPr>
          <w:rFonts w:hint="cs"/>
          <w:rtl/>
        </w:rPr>
        <w:t xml:space="preserve"> أحد عشراً جعل </w:t>
      </w:r>
      <w:r w:rsidRPr="008F2D54">
        <w:rPr>
          <w:rStyle w:val="libColorChar"/>
          <w:rFonts w:hint="cs"/>
          <w:rtl/>
        </w:rPr>
        <w:t>اللّه</w:t>
      </w:r>
      <w:r w:rsidR="008F2D54" w:rsidRPr="008F2D54">
        <w:rPr>
          <w:rFonts w:hint="cs"/>
          <w:rtl/>
        </w:rPr>
        <w:t xml:space="preserve"> </w:t>
      </w:r>
      <w:r>
        <w:rPr>
          <w:rFonts w:hint="cs"/>
          <w:rtl/>
        </w:rPr>
        <w:t xml:space="preserve">له يوم الجمعة نوراً يضي منه الموقف حتىٰ يغطبه به جميع من خلق </w:t>
      </w:r>
      <w:r w:rsidRPr="008F2D54">
        <w:rPr>
          <w:rStyle w:val="libColorChar"/>
          <w:rFonts w:hint="cs"/>
          <w:rtl/>
        </w:rPr>
        <w:t>الله</w:t>
      </w:r>
      <w:r>
        <w:rPr>
          <w:rFonts w:hint="cs"/>
          <w:rtl/>
        </w:rPr>
        <w:t xml:space="preserve"> في ذلك اليوم.</w:t>
      </w:r>
    </w:p>
    <w:p w:rsidR="00163A74" w:rsidRDefault="00163A74" w:rsidP="00163A74">
      <w:pPr>
        <w:pStyle w:val="Heading2Center"/>
      </w:pPr>
      <w:bookmarkStart w:id="1680" w:name="_Toc503280695"/>
      <w:bookmarkStart w:id="1681" w:name="_Toc503282169"/>
      <w:bookmarkStart w:id="1682" w:name="_Toc505773815"/>
      <w:bookmarkStart w:id="1683" w:name="_Toc506027916"/>
      <w:r>
        <w:rPr>
          <w:rFonts w:hint="cs"/>
          <w:rtl/>
        </w:rPr>
        <w:t>صلاة يوم الثلاثاء</w:t>
      </w:r>
      <w:bookmarkEnd w:id="1680"/>
      <w:bookmarkEnd w:id="1681"/>
      <w:bookmarkEnd w:id="1682"/>
      <w:bookmarkEnd w:id="1683"/>
    </w:p>
    <w:p w:rsidR="008F2D54" w:rsidRDefault="00163A74" w:rsidP="008F2D54">
      <w:pPr>
        <w:pStyle w:val="libNormal"/>
        <w:rPr>
          <w:rtl/>
        </w:rPr>
      </w:pPr>
      <w:r>
        <w:rPr>
          <w:rFonts w:hint="cs"/>
          <w:rtl/>
        </w:rPr>
        <w:t xml:space="preserve">وعنه </w:t>
      </w:r>
      <w:r w:rsidRPr="00B878B8">
        <w:rPr>
          <w:rStyle w:val="libAlaemChar"/>
          <w:rFonts w:hint="cs"/>
          <w:rtl/>
        </w:rPr>
        <w:t>عليه‌السلام</w:t>
      </w:r>
      <w:r>
        <w:rPr>
          <w:rFonts w:hint="cs"/>
          <w:rtl/>
        </w:rPr>
        <w:t xml:space="preserve"> أيضا: من صلّىٰ يوم الثلاثاء ست ركعات يقرأ في كل ركعة فاتحة</w:t>
      </w:r>
    </w:p>
    <w:p w:rsidR="008F2D54" w:rsidRDefault="008F2D54" w:rsidP="005504D3">
      <w:pPr>
        <w:pStyle w:val="libNormal"/>
        <w:rPr>
          <w:rtl/>
        </w:rPr>
      </w:pPr>
      <w:r>
        <w:rPr>
          <w:rtl/>
        </w:rPr>
        <w:br w:type="page"/>
      </w:r>
    </w:p>
    <w:p w:rsidR="00163A74" w:rsidRDefault="00163A74" w:rsidP="008F2D54">
      <w:pPr>
        <w:pStyle w:val="libNormal0"/>
      </w:pPr>
      <w:r>
        <w:rPr>
          <w:rFonts w:hint="cs"/>
          <w:rtl/>
        </w:rPr>
        <w:lastRenderedPageBreak/>
        <w:t>الكتاب وآية: آمن الرسول الىٰ آخره</w:t>
      </w:r>
      <w:r w:rsidR="008F2D54">
        <w:rPr>
          <w:rFonts w:hint="cs"/>
          <w:rtl/>
        </w:rPr>
        <w:t xml:space="preserve"> </w:t>
      </w:r>
      <w:r>
        <w:rPr>
          <w:rFonts w:hint="cs"/>
          <w:rtl/>
        </w:rPr>
        <w:t xml:space="preserve">وسورة إذا زلزلت مرة واحدة غفر </w:t>
      </w:r>
      <w:r w:rsidRPr="008F2D54">
        <w:rPr>
          <w:rStyle w:val="libColorChar"/>
          <w:rFonts w:hint="cs"/>
          <w:rtl/>
        </w:rPr>
        <w:t>الله</w:t>
      </w:r>
      <w:r>
        <w:rPr>
          <w:rFonts w:hint="cs"/>
          <w:rtl/>
        </w:rPr>
        <w:t xml:space="preserve"> له ذنوبه حتىٰ يخرج منها كيوم ولدته أمّه.</w:t>
      </w:r>
    </w:p>
    <w:p w:rsidR="00163A74" w:rsidRDefault="00163A74" w:rsidP="00163A74">
      <w:pPr>
        <w:pStyle w:val="Heading2Center"/>
      </w:pPr>
      <w:bookmarkStart w:id="1684" w:name="_Toc503280696"/>
      <w:bookmarkStart w:id="1685" w:name="_Toc503282170"/>
      <w:bookmarkStart w:id="1686" w:name="_Toc505773816"/>
      <w:bookmarkStart w:id="1687" w:name="_Toc506027917"/>
      <w:r>
        <w:rPr>
          <w:rFonts w:hint="cs"/>
          <w:rtl/>
        </w:rPr>
        <w:t>صلاة يوم الاربعاء</w:t>
      </w:r>
      <w:bookmarkEnd w:id="1684"/>
      <w:bookmarkEnd w:id="1685"/>
      <w:bookmarkEnd w:id="1686"/>
      <w:bookmarkEnd w:id="1687"/>
    </w:p>
    <w:p w:rsidR="00163A74" w:rsidRDefault="00163A74" w:rsidP="008F2D54">
      <w:pPr>
        <w:pStyle w:val="libNormal"/>
      </w:pPr>
      <w:r>
        <w:rPr>
          <w:rFonts w:hint="cs"/>
          <w:rtl/>
        </w:rPr>
        <w:t xml:space="preserve">وعنه </w:t>
      </w:r>
      <w:r w:rsidRPr="00B878B8">
        <w:rPr>
          <w:rStyle w:val="libAlaemChar"/>
          <w:rFonts w:hint="cs"/>
          <w:rtl/>
        </w:rPr>
        <w:t>عليه‌السلام</w:t>
      </w:r>
      <w:r>
        <w:rPr>
          <w:rFonts w:hint="cs"/>
          <w:rtl/>
        </w:rPr>
        <w:t xml:space="preserve"> أيضا: من صلىٰ يوم الاربعاء أربع ركعات يقرأ في كل ركعة الحمد والاخلاص وسورة القدر مرة واحدة</w:t>
      </w:r>
      <w:r w:rsidR="008F2D54">
        <w:rPr>
          <w:rFonts w:hint="cs"/>
          <w:rtl/>
        </w:rPr>
        <w:t xml:space="preserve"> </w:t>
      </w:r>
      <w:r>
        <w:rPr>
          <w:rFonts w:hint="cs"/>
          <w:rtl/>
        </w:rPr>
        <w:t xml:space="preserve">تاب </w:t>
      </w:r>
      <w:r w:rsidRPr="008F2D54">
        <w:rPr>
          <w:rStyle w:val="libColorChar"/>
          <w:rFonts w:hint="cs"/>
          <w:rtl/>
        </w:rPr>
        <w:t>الله</w:t>
      </w:r>
      <w:r>
        <w:rPr>
          <w:rFonts w:hint="cs"/>
          <w:rtl/>
        </w:rPr>
        <w:t xml:space="preserve"> عليه من كل ذنب وزوّجه بزوجة من الحور العين.</w:t>
      </w:r>
    </w:p>
    <w:p w:rsidR="00163A74" w:rsidRDefault="00163A74" w:rsidP="00163A74">
      <w:pPr>
        <w:pStyle w:val="Heading2Center"/>
      </w:pPr>
      <w:bookmarkStart w:id="1688" w:name="_Toc503280697"/>
      <w:bookmarkStart w:id="1689" w:name="_Toc503282171"/>
      <w:bookmarkStart w:id="1690" w:name="_Toc505773817"/>
      <w:bookmarkStart w:id="1691" w:name="_Toc506027918"/>
      <w:r>
        <w:rPr>
          <w:rFonts w:hint="cs"/>
          <w:rtl/>
        </w:rPr>
        <w:t>صلاة يوم الخميس</w:t>
      </w:r>
      <w:bookmarkEnd w:id="1688"/>
      <w:bookmarkEnd w:id="1689"/>
      <w:bookmarkEnd w:id="1690"/>
      <w:bookmarkEnd w:id="1691"/>
    </w:p>
    <w:p w:rsidR="00163A74" w:rsidRDefault="00163A74" w:rsidP="00163A74">
      <w:pPr>
        <w:pStyle w:val="libNormal"/>
      </w:pPr>
      <w:r>
        <w:rPr>
          <w:rFonts w:hint="cs"/>
          <w:rtl/>
        </w:rPr>
        <w:t xml:space="preserve">وقال </w:t>
      </w:r>
      <w:r w:rsidRPr="00B878B8">
        <w:rPr>
          <w:rStyle w:val="libAlaemChar"/>
          <w:rFonts w:hint="cs"/>
          <w:rtl/>
        </w:rPr>
        <w:t>عليه‌السلام</w:t>
      </w:r>
      <w:r>
        <w:rPr>
          <w:rFonts w:hint="cs"/>
          <w:rtl/>
        </w:rPr>
        <w:t xml:space="preserve"> من صلّىٰ يوم الخميس عشر ركعات يقرأ في كل ركعة فاتحة الكتاب وقل هو </w:t>
      </w:r>
      <w:r w:rsidRPr="008F2D54">
        <w:rPr>
          <w:rStyle w:val="libColorChar"/>
          <w:rFonts w:hint="cs"/>
          <w:rtl/>
        </w:rPr>
        <w:t>الله</w:t>
      </w:r>
      <w:r>
        <w:rPr>
          <w:rFonts w:hint="cs"/>
          <w:rtl/>
        </w:rPr>
        <w:t xml:space="preserve"> أحد عشراً قالت الملائكة سل تعط.</w:t>
      </w:r>
    </w:p>
    <w:p w:rsidR="00163A74" w:rsidRDefault="00163A74" w:rsidP="00163A74">
      <w:pPr>
        <w:pStyle w:val="Heading2Center"/>
      </w:pPr>
      <w:bookmarkStart w:id="1692" w:name="_Toc503280698"/>
      <w:bookmarkStart w:id="1693" w:name="_Toc503282172"/>
      <w:bookmarkStart w:id="1694" w:name="_Toc505773818"/>
      <w:bookmarkStart w:id="1695" w:name="_Toc506027919"/>
      <w:r>
        <w:rPr>
          <w:rFonts w:hint="cs"/>
          <w:rtl/>
        </w:rPr>
        <w:t>صلاة يوم الجمعة</w:t>
      </w:r>
      <w:bookmarkEnd w:id="1692"/>
      <w:bookmarkEnd w:id="1693"/>
      <w:bookmarkEnd w:id="1694"/>
      <w:bookmarkEnd w:id="1695"/>
    </w:p>
    <w:p w:rsidR="00163A74" w:rsidRDefault="00163A74" w:rsidP="00163A74">
      <w:pPr>
        <w:pStyle w:val="libNormal"/>
      </w:pPr>
      <w:r>
        <w:rPr>
          <w:rFonts w:hint="cs"/>
          <w:rtl/>
        </w:rPr>
        <w:t xml:space="preserve">وقال </w:t>
      </w:r>
      <w:r w:rsidRPr="00B878B8">
        <w:rPr>
          <w:rStyle w:val="libAlaemChar"/>
          <w:rFonts w:hint="cs"/>
          <w:rtl/>
        </w:rPr>
        <w:t>عليه‌السلام</w:t>
      </w:r>
      <w:r>
        <w:rPr>
          <w:rFonts w:hint="cs"/>
          <w:rtl/>
        </w:rPr>
        <w:t xml:space="preserve"> من صلّىٰ يوم الجمعة أربع ركعات يقرأ في كل ركعة فاتحة الكتاب وتبارك الذي بيده الملك وحَّم السجدة أدخله </w:t>
      </w:r>
      <w:r w:rsidRPr="008F2D54">
        <w:rPr>
          <w:rStyle w:val="libColorChar"/>
          <w:rFonts w:hint="cs"/>
          <w:rtl/>
        </w:rPr>
        <w:t>الله</w:t>
      </w:r>
      <w:r>
        <w:rPr>
          <w:rFonts w:hint="cs"/>
          <w:rtl/>
        </w:rPr>
        <w:t xml:space="preserve"> تعالىٰ جنته وشفعه في أهل بيته ووقاه ضغطة القبر وأهوال يوم القيامة. فسأل الراوي فقال: في أيّ ساعة من ساعات الايام أصلّي هذه الصلوات؟ فقال مابين طلوع الشمس الىٰ زوالها.</w:t>
      </w:r>
    </w:p>
    <w:p w:rsidR="008F2D54" w:rsidRDefault="008F2D54" w:rsidP="005504D3">
      <w:pPr>
        <w:pStyle w:val="libNormal"/>
        <w:rPr>
          <w:rtl/>
        </w:rPr>
      </w:pPr>
      <w:r>
        <w:rPr>
          <w:rtl/>
        </w:rPr>
        <w:br w:type="page"/>
      </w:r>
    </w:p>
    <w:p w:rsidR="00163A74" w:rsidRDefault="00163A74" w:rsidP="00163A74">
      <w:pPr>
        <w:pStyle w:val="Heading1Center"/>
      </w:pPr>
      <w:bookmarkStart w:id="1696" w:name="_Toc503280699"/>
      <w:bookmarkStart w:id="1697" w:name="_Toc503282173"/>
      <w:bookmarkStart w:id="1698" w:name="_Toc505773819"/>
      <w:bookmarkStart w:id="1699" w:name="_Toc506027920"/>
      <w:r>
        <w:rPr>
          <w:rFonts w:hint="cs"/>
          <w:rtl/>
        </w:rPr>
        <w:lastRenderedPageBreak/>
        <w:t>الباب الثالث</w:t>
      </w:r>
      <w:bookmarkStart w:id="1700" w:name="b3"/>
      <w:bookmarkEnd w:id="1696"/>
      <w:bookmarkEnd w:id="1697"/>
      <w:bookmarkEnd w:id="1698"/>
      <w:bookmarkEnd w:id="1699"/>
      <w:bookmarkEnd w:id="1700"/>
    </w:p>
    <w:p w:rsidR="00163A74" w:rsidRDefault="00163A74" w:rsidP="00163A74">
      <w:pPr>
        <w:pStyle w:val="Heading2Center"/>
      </w:pPr>
      <w:bookmarkStart w:id="1701" w:name="_Toc503280700"/>
      <w:bookmarkStart w:id="1702" w:name="_Toc503282174"/>
      <w:bookmarkStart w:id="1703" w:name="_Toc505773820"/>
      <w:bookmarkStart w:id="1704" w:name="_Toc506027921"/>
      <w:r>
        <w:rPr>
          <w:rFonts w:hint="cs"/>
          <w:rtl/>
        </w:rPr>
        <w:t>في الادعية والعوذات للالام والاسقام ولعلل الاعضاء والحمّىٰ وغيرها</w:t>
      </w:r>
      <w:bookmarkEnd w:id="1701"/>
      <w:bookmarkEnd w:id="1702"/>
      <w:bookmarkEnd w:id="1703"/>
      <w:bookmarkEnd w:id="1704"/>
    </w:p>
    <w:p w:rsidR="008F2D54" w:rsidRDefault="00163A74" w:rsidP="008F2D54">
      <w:pPr>
        <w:pStyle w:val="libNormal"/>
        <w:rPr>
          <w:rtl/>
        </w:rPr>
      </w:pPr>
      <w:r>
        <w:rPr>
          <w:rFonts w:hint="cs"/>
          <w:rtl/>
        </w:rPr>
        <w:t xml:space="preserve">روىٰ السيد ابن طاووس </w:t>
      </w:r>
      <w:r w:rsidR="008F2D54">
        <w:rPr>
          <w:rFonts w:hint="cs"/>
          <w:rtl/>
        </w:rPr>
        <w:t xml:space="preserve">رحمه </w:t>
      </w:r>
      <w:r w:rsidR="008F2D54" w:rsidRPr="008F2D54">
        <w:rPr>
          <w:rStyle w:val="libColorChar"/>
          <w:rFonts w:hint="cs"/>
          <w:rtl/>
        </w:rPr>
        <w:t>الله</w:t>
      </w:r>
      <w:r>
        <w:rPr>
          <w:rFonts w:hint="cs"/>
          <w:rtl/>
        </w:rPr>
        <w:t xml:space="preserve"> في كتاب (مهج الدعوات) عن سعيد بن أبي الفتح القمّي النازل بواسط قال: حدث لي مرض أعيىٰ الاطباء فأخذني والدي الىٰ المارستان (المستشفى) فجمع الاطباء والساعور وهو مقدم النصارىٰ في الطب فافتكروا فقالوا: هذا مرض لايزيله إِلَّا </w:t>
      </w:r>
      <w:r w:rsidRPr="008F2D54">
        <w:rPr>
          <w:rStyle w:val="libColorChar"/>
          <w:rFonts w:hint="cs"/>
          <w:rtl/>
        </w:rPr>
        <w:t>الله</w:t>
      </w:r>
      <w:r>
        <w:rPr>
          <w:rFonts w:hint="cs"/>
          <w:rtl/>
        </w:rPr>
        <w:t xml:space="preserve"> تعالىٰ فعدت وأنا منكسر القلب ضيّق الصدر فأخذت كتابا من كتب والدي فوجدت علىٰ ظهره مكتوبا عن الصادق </w:t>
      </w:r>
      <w:r w:rsidRPr="00B878B8">
        <w:rPr>
          <w:rStyle w:val="libAlaemChar"/>
          <w:rFonts w:hint="cs"/>
          <w:rtl/>
        </w:rPr>
        <w:t>عليه‌السلام</w:t>
      </w:r>
      <w:r>
        <w:rPr>
          <w:rFonts w:hint="cs"/>
          <w:rtl/>
        </w:rPr>
        <w:t xml:space="preserve"> عن النبي </w:t>
      </w:r>
      <w:r w:rsidR="005D4F76" w:rsidRPr="005D4F76">
        <w:rPr>
          <w:rStyle w:val="libNormalChar"/>
          <w:rFonts w:hint="cs"/>
          <w:rtl/>
        </w:rPr>
        <w:t>صلي الله عليه وآله وسلم</w:t>
      </w:r>
      <w:r w:rsidR="008F2D54">
        <w:rPr>
          <w:rFonts w:hint="cs"/>
          <w:rtl/>
        </w:rPr>
        <w:t xml:space="preserve"> </w:t>
      </w:r>
      <w:r>
        <w:rPr>
          <w:rFonts w:hint="cs"/>
          <w:rtl/>
        </w:rPr>
        <w:t xml:space="preserve">قال: من كان به مرض فقال عقيب صلاة الفجر أربعين مرة: </w:t>
      </w:r>
      <w:r w:rsidRPr="008F2D54">
        <w:rPr>
          <w:rStyle w:val="libDoaBoldChar"/>
          <w:rFonts w:hint="cs"/>
          <w:rtl/>
        </w:rPr>
        <w:t>بِسْمِ</w:t>
      </w:r>
      <w:r>
        <w:rPr>
          <w:rFonts w:hint="cs"/>
          <w:rtl/>
        </w:rPr>
        <w:t xml:space="preserve"> </w:t>
      </w:r>
      <w:r w:rsidRPr="00532913">
        <w:rPr>
          <w:rStyle w:val="libDoaColorChar"/>
          <w:rFonts w:hint="cs"/>
          <w:rtl/>
        </w:rPr>
        <w:t>اللّهِ</w:t>
      </w:r>
      <w:r w:rsidR="008F2D54">
        <w:rPr>
          <w:rStyle w:val="libDoaColorChar"/>
          <w:rFonts w:hint="cs"/>
          <w:rtl/>
        </w:rPr>
        <w:t xml:space="preserve"> </w:t>
      </w:r>
      <w:r w:rsidRPr="008F2D54">
        <w:rPr>
          <w:rStyle w:val="libDoaBoldChar"/>
          <w:rFonts w:hint="cs"/>
          <w:rtl/>
        </w:rPr>
        <w:t>الرَّحْمنِ الرَّحيمُ الحَمْدُ</w:t>
      </w:r>
      <w:r>
        <w:rPr>
          <w:rFonts w:hint="cs"/>
          <w:rtl/>
        </w:rPr>
        <w:t xml:space="preserve"> </w:t>
      </w:r>
      <w:r w:rsidRPr="00532913">
        <w:rPr>
          <w:rStyle w:val="libDoaColorChar"/>
          <w:rFonts w:hint="cs"/>
          <w:rtl/>
        </w:rPr>
        <w:t>لله</w:t>
      </w:r>
      <w:r>
        <w:rPr>
          <w:rFonts w:hint="cs"/>
          <w:rtl/>
        </w:rPr>
        <w:t xml:space="preserve"> </w:t>
      </w:r>
      <w:r w:rsidRPr="008F2D54">
        <w:rPr>
          <w:rStyle w:val="libDoaBoldChar"/>
          <w:rFonts w:hint="cs"/>
          <w:rtl/>
        </w:rPr>
        <w:t>ربِّ العالَمينَ حَسْبُنا</w:t>
      </w:r>
      <w:r>
        <w:rPr>
          <w:rFonts w:hint="cs"/>
          <w:rtl/>
        </w:rPr>
        <w:t xml:space="preserve"> </w:t>
      </w:r>
      <w:r w:rsidRPr="00532913">
        <w:rPr>
          <w:rStyle w:val="libDoaColorChar"/>
          <w:rFonts w:hint="cs"/>
          <w:rtl/>
        </w:rPr>
        <w:t>الله</w:t>
      </w:r>
      <w:r>
        <w:rPr>
          <w:rFonts w:hint="cs"/>
          <w:rtl/>
        </w:rPr>
        <w:t xml:space="preserve"> </w:t>
      </w:r>
      <w:r w:rsidRPr="008F2D54">
        <w:rPr>
          <w:rStyle w:val="libDoaBoldChar"/>
          <w:rFonts w:hint="cs"/>
          <w:rtl/>
        </w:rPr>
        <w:t>وَنِعْمَ الوَكيلُ تَبارَكَ</w:t>
      </w:r>
      <w:r>
        <w:rPr>
          <w:rFonts w:hint="cs"/>
          <w:rtl/>
        </w:rPr>
        <w:t xml:space="preserve"> </w:t>
      </w:r>
      <w:r w:rsidRPr="00532913">
        <w:rPr>
          <w:rStyle w:val="libDoaColorChar"/>
          <w:rFonts w:hint="cs"/>
          <w:rtl/>
        </w:rPr>
        <w:t>الله</w:t>
      </w:r>
      <w:r>
        <w:rPr>
          <w:rFonts w:hint="cs"/>
          <w:rtl/>
        </w:rPr>
        <w:t xml:space="preserve"> </w:t>
      </w:r>
      <w:r w:rsidRPr="008F2D54">
        <w:rPr>
          <w:rStyle w:val="libDoaBoldChar"/>
          <w:rFonts w:hint="cs"/>
          <w:rtl/>
        </w:rPr>
        <w:t xml:space="preserve">أحْسَنُ الخالِقينَ وَلاحَوْلَ وَلا قوَةْ إِلَّا </w:t>
      </w:r>
      <w:r w:rsidRPr="00532913">
        <w:rPr>
          <w:rStyle w:val="libDoaColorChar"/>
          <w:rFonts w:hint="cs"/>
          <w:rtl/>
        </w:rPr>
        <w:t>بِالله</w:t>
      </w:r>
      <w:r>
        <w:rPr>
          <w:rFonts w:hint="cs"/>
          <w:rtl/>
        </w:rPr>
        <w:t xml:space="preserve"> </w:t>
      </w:r>
      <w:r w:rsidRPr="008F2D54">
        <w:rPr>
          <w:rStyle w:val="libDoaBoldChar"/>
          <w:rFonts w:hint="cs"/>
          <w:rtl/>
        </w:rPr>
        <w:t>العَليِّ العَظيمِ.</w:t>
      </w:r>
      <w:r>
        <w:rPr>
          <w:rFonts w:hint="cs"/>
          <w:rtl/>
        </w:rPr>
        <w:t xml:space="preserve"> ومسح بيده عليها أزاله </w:t>
      </w:r>
      <w:r w:rsidRPr="008F2D54">
        <w:rPr>
          <w:rStyle w:val="libColorChar"/>
          <w:rFonts w:hint="cs"/>
          <w:rtl/>
        </w:rPr>
        <w:t>الله</w:t>
      </w:r>
      <w:r>
        <w:rPr>
          <w:rFonts w:hint="cs"/>
          <w:rtl/>
        </w:rPr>
        <w:t xml:space="preserve"> تعالىٰ عنه وشافاه. فصبرت إلىٰ الفجر فصليت الفريضة فجلست في موضعي أرددها أربعين مرّة وأمسح بيدي علىٰ المرض فأزاله </w:t>
      </w:r>
      <w:r w:rsidRPr="008F2D54">
        <w:rPr>
          <w:rStyle w:val="libColorChar"/>
          <w:rFonts w:hint="cs"/>
          <w:rtl/>
        </w:rPr>
        <w:t>الله</w:t>
      </w:r>
      <w:r>
        <w:rPr>
          <w:rFonts w:hint="cs"/>
          <w:rtl/>
        </w:rPr>
        <w:t xml:space="preserve"> تعالى، فجلست في موضعي وأنا خائف أن يعاود فلم أزل كذلك ثلاثة أيام ثم أخبرت والدي بذلك فشكر </w:t>
      </w:r>
      <w:r w:rsidRPr="008F2D54">
        <w:rPr>
          <w:rStyle w:val="libColorChar"/>
          <w:rFonts w:hint="cs"/>
          <w:rtl/>
        </w:rPr>
        <w:t>الله</w:t>
      </w:r>
      <w:r>
        <w:rPr>
          <w:rFonts w:hint="cs"/>
          <w:rtl/>
        </w:rPr>
        <w:t xml:space="preserve"> تعالىٰ وحكىٰ ذلك لبعض الاطباء وكان ذميّا دخل علي فنظر إلىٰ المرض وقد زال فأسلم وشهد بالنبوّة وحسن اسلامه.</w:t>
      </w:r>
    </w:p>
    <w:p w:rsidR="00163A74" w:rsidRDefault="00163A74" w:rsidP="008F2D54">
      <w:pPr>
        <w:pStyle w:val="libNormal"/>
      </w:pPr>
      <w:r>
        <w:rPr>
          <w:rFonts w:hint="cs"/>
          <w:rtl/>
        </w:rPr>
        <w:t xml:space="preserve">وقال الكفعمي في (المصباح) إذا كانت بك علّة فامسح موضع سجودك بيدك وامسح بها العلة عقيب كل فريضة سبع مرات وقل: </w:t>
      </w:r>
      <w:r w:rsidRPr="008F2D54">
        <w:rPr>
          <w:rStyle w:val="libDoaBoldChar"/>
          <w:rFonts w:hint="cs"/>
          <w:rtl/>
        </w:rPr>
        <w:t>يامَنْ كَبَسَ الارْضَ عَلىٰ الماءِ وَسَدَّ الهَواءِ بِالسَّماء وَاخْتارَ لِنَفْسِهِ أحْسَنَ الاسَّماء صَلِّ عَلىٰ مُحَمَّدٍ وَآل مُحَمَّدٍ وَافْعَلْ بي كَذا وَكَذا وَارْزُقْني وَعافِني مَنْ كَذا وَكَذا.</w:t>
      </w:r>
    </w:p>
    <w:p w:rsidR="00163A74" w:rsidRDefault="00163A74" w:rsidP="00163A74">
      <w:pPr>
        <w:pStyle w:val="Heading2Center"/>
      </w:pPr>
      <w:bookmarkStart w:id="1705" w:name="_Toc503280701"/>
      <w:bookmarkStart w:id="1706" w:name="_Toc503282175"/>
      <w:bookmarkStart w:id="1707" w:name="_Toc505773821"/>
      <w:bookmarkStart w:id="1708" w:name="_Toc506027922"/>
      <w:r>
        <w:rPr>
          <w:rFonts w:hint="cs"/>
          <w:rtl/>
        </w:rPr>
        <w:t>دعاء العافية</w:t>
      </w:r>
      <w:bookmarkEnd w:id="1705"/>
      <w:bookmarkEnd w:id="1706"/>
      <w:bookmarkEnd w:id="1707"/>
      <w:bookmarkEnd w:id="1708"/>
    </w:p>
    <w:p w:rsidR="008F2D54" w:rsidRDefault="00163A74" w:rsidP="00163A74">
      <w:pPr>
        <w:pStyle w:val="libNormal"/>
        <w:rPr>
          <w:rtl/>
        </w:rPr>
      </w:pPr>
      <w:r>
        <w:rPr>
          <w:rFonts w:hint="cs"/>
          <w:rtl/>
        </w:rPr>
        <w:t xml:space="preserve">روىٰ الكفعمي في (مصباح المتهجد) أن من طلب العافية من وجع به فليقل في السجدة الثانية من الركعتين الأوليين من صلاة الليل: </w:t>
      </w:r>
      <w:r w:rsidRPr="008F2D54">
        <w:rPr>
          <w:rStyle w:val="libDoaBoldChar"/>
          <w:rFonts w:hint="cs"/>
          <w:rtl/>
        </w:rPr>
        <w:t>ياعَليُّ ياعَظيمُ يا</w:t>
      </w:r>
      <w:r w:rsidR="001448B7" w:rsidRPr="008F2D54">
        <w:rPr>
          <w:rStyle w:val="libDoaBoldChar"/>
          <w:rFonts w:hint="cs"/>
          <w:rtl/>
        </w:rPr>
        <w:t>رَحْمانُ</w:t>
      </w:r>
      <w:r w:rsidRPr="008F2D54">
        <w:rPr>
          <w:rStyle w:val="libDoaBoldChar"/>
          <w:rFonts w:hint="cs"/>
          <w:rtl/>
        </w:rPr>
        <w:t xml:space="preserve"> يا</w:t>
      </w:r>
    </w:p>
    <w:p w:rsidR="008F2D54" w:rsidRDefault="008F2D54" w:rsidP="005504D3">
      <w:pPr>
        <w:pStyle w:val="libNormal"/>
        <w:rPr>
          <w:rtl/>
        </w:rPr>
      </w:pPr>
      <w:r>
        <w:rPr>
          <w:rtl/>
        </w:rPr>
        <w:br w:type="page"/>
      </w:r>
    </w:p>
    <w:p w:rsidR="003B3A85" w:rsidRDefault="00163A74" w:rsidP="008F2D54">
      <w:pPr>
        <w:pStyle w:val="libNormal"/>
        <w:rPr>
          <w:rtl/>
        </w:rPr>
      </w:pPr>
      <w:r w:rsidRPr="008F2D54">
        <w:rPr>
          <w:rStyle w:val="libDoaBoldChar"/>
          <w:rFonts w:hint="cs"/>
          <w:rtl/>
        </w:rPr>
        <w:lastRenderedPageBreak/>
        <w:t>رَحيمُ ياسَميعَ الدَّعَواتِ يامُعْطي الخَيراتِ، صَلِّ عَلىٰ مُحَمَّدٍ وَآلِهِ وَاعْطِني مِنْ خَيْرِ الدُّنْيا وَالاخِرَةِ ماأنْتَ أهْلَهُ، وَإصْرِفْ عَنِّي مِنْ شَرِّ الدُّنْيا وَالاخِرَةِ ماأنْتَ أهْلَهُ، وَأَذْهِبْ عَنّي هذا الوَجَعْ</w:t>
      </w:r>
      <w:r>
        <w:rPr>
          <w:rFonts w:hint="cs"/>
          <w:rtl/>
        </w:rPr>
        <w:t xml:space="preserve">، وليسم الوجع: </w:t>
      </w:r>
      <w:r w:rsidRPr="008F2D54">
        <w:rPr>
          <w:rStyle w:val="libDoaBoldChar"/>
          <w:rFonts w:hint="cs"/>
          <w:rtl/>
        </w:rPr>
        <w:t>فَإنَّهُ قَدْ غاظَنِي وَأَحْزَنَنِي</w:t>
      </w:r>
      <w:r>
        <w:rPr>
          <w:rFonts w:hint="cs"/>
          <w:rtl/>
        </w:rPr>
        <w:t xml:space="preserve">، وليلح في الدعاء فان العافية تعجل إن شاء </w:t>
      </w:r>
      <w:r w:rsidRPr="008F2D54">
        <w:rPr>
          <w:rStyle w:val="libColorChar"/>
          <w:rFonts w:hint="cs"/>
          <w:rtl/>
        </w:rPr>
        <w:t>الله</w:t>
      </w:r>
      <w:r>
        <w:rPr>
          <w:rFonts w:hint="cs"/>
          <w:rtl/>
        </w:rPr>
        <w:t xml:space="preserve"> تعالى.</w:t>
      </w:r>
      <w:r w:rsidR="008F2D54">
        <w:rPr>
          <w:rFonts w:hint="cs"/>
          <w:rtl/>
        </w:rPr>
        <w:t xml:space="preserve"> </w:t>
      </w:r>
      <w:r>
        <w:rPr>
          <w:rFonts w:hint="cs"/>
          <w:rtl/>
        </w:rPr>
        <w:t xml:space="preserve">وعن كتاب (عدة الداعي) عن الصادق </w:t>
      </w:r>
      <w:r w:rsidRPr="00B878B8">
        <w:rPr>
          <w:rStyle w:val="libAlaemChar"/>
          <w:rFonts w:hint="cs"/>
          <w:rtl/>
        </w:rPr>
        <w:t>عليه‌السلام</w:t>
      </w:r>
      <w:r>
        <w:rPr>
          <w:rFonts w:hint="cs"/>
          <w:rtl/>
        </w:rPr>
        <w:t xml:space="preserve">: قل عند العلة وأنت بارز تحت السماء رافع يديك: </w:t>
      </w:r>
      <w:r w:rsidRPr="00532913">
        <w:rPr>
          <w:rStyle w:val="libDoaColorChar"/>
          <w:rFonts w:hint="cs"/>
          <w:rtl/>
        </w:rPr>
        <w:t>اللّهُمَّ</w:t>
      </w:r>
      <w:r>
        <w:rPr>
          <w:rFonts w:hint="cs"/>
          <w:rtl/>
        </w:rPr>
        <w:t xml:space="preserve"> </w:t>
      </w:r>
      <w:r w:rsidRPr="008F2D54">
        <w:rPr>
          <w:rStyle w:val="libDoaBoldChar"/>
          <w:rFonts w:hint="cs"/>
          <w:rtl/>
        </w:rPr>
        <w:t>إنَّكَ عَيَّرْتَ أقْواما في كِتابِكَ فَقُلْتَ</w:t>
      </w:r>
      <w:r>
        <w:rPr>
          <w:rFonts w:hint="cs"/>
          <w:rtl/>
        </w:rPr>
        <w:t xml:space="preserve">: </w:t>
      </w:r>
      <w:r w:rsidR="008F2D54" w:rsidRPr="008F2D54">
        <w:rPr>
          <w:rStyle w:val="libAlaemChar"/>
          <w:rFonts w:hint="cs"/>
          <w:rtl/>
        </w:rPr>
        <w:t>(</w:t>
      </w:r>
      <w:r w:rsidRPr="008F2D54">
        <w:rPr>
          <w:rStyle w:val="libAieChar"/>
          <w:rFonts w:hint="cs"/>
          <w:rtl/>
        </w:rPr>
        <w:t>قُلْ ادْعوا الَّذينَ زَعَمْتُمْ مِنْ دونِهِ فَلا يَمْلِكونَ كَشْفَ الضُرِّ عَنْكُمْ وَلاتَحْويلاً</w:t>
      </w:r>
      <w:r w:rsidR="008F2D54" w:rsidRPr="008F2D54">
        <w:rPr>
          <w:rStyle w:val="libAlaemChar"/>
          <w:rFonts w:hint="cs"/>
          <w:rtl/>
        </w:rPr>
        <w:t>)</w:t>
      </w:r>
      <w:r>
        <w:rPr>
          <w:rFonts w:hint="cs"/>
          <w:rtl/>
        </w:rPr>
        <w:t xml:space="preserve"> </w:t>
      </w:r>
      <w:r w:rsidRPr="008F2D54">
        <w:rPr>
          <w:rStyle w:val="libDoaBoldChar"/>
          <w:rFonts w:hint="cs"/>
          <w:rtl/>
        </w:rPr>
        <w:t>فَيامَنْ لا يَمْلِكُ كَشْفَ ضُرِّي وَلا تَحْويلِهِ عَنِّي أحَدْ غَيْرُهُ صَلِّ عَلىٰ مُحَمَّدٍ وَآلِهِ واكْشِفْ ضُرِّي وَحَوِّلْهُ إِلىٰ مَنْ يَدْعو مَعَكَ إلها آخَرَ فَإنّي أشْهَدُ أنْ لا إلهَ غَيْرُكَ</w:t>
      </w:r>
      <w:r>
        <w:rPr>
          <w:rFonts w:hint="cs"/>
          <w:rtl/>
        </w:rPr>
        <w:t xml:space="preserve">. وروي أن أيّما مؤمن كان به مرض أو علة فليمسح بيده موضع الوجع ويقول مخلصا: </w:t>
      </w:r>
      <w:r w:rsidR="001F770A" w:rsidRPr="001F770A">
        <w:rPr>
          <w:rStyle w:val="libAlaemChar"/>
          <w:rFonts w:hint="cs"/>
          <w:rtl/>
        </w:rPr>
        <w:t>(</w:t>
      </w:r>
      <w:r w:rsidRPr="001F770A">
        <w:rPr>
          <w:rStyle w:val="libAieChar"/>
          <w:rFonts w:hint="cs"/>
          <w:rtl/>
        </w:rPr>
        <w:t>ونُنَزِّلُ مِنَ القُرْآنِ ماهوَ شِفاءٌ وَرَحْمَةٌ لِلمؤمِنينَ وَلا يَزيدُ الظّالِمينَ إِلَّا خَساراً</w:t>
      </w:r>
      <w:r w:rsidR="001F770A" w:rsidRPr="001F770A">
        <w:rPr>
          <w:rStyle w:val="libAlaemChar"/>
          <w:rFonts w:hint="cs"/>
          <w:rtl/>
        </w:rPr>
        <w:t>)</w:t>
      </w:r>
      <w:r>
        <w:rPr>
          <w:rFonts w:hint="cs"/>
          <w:rtl/>
        </w:rPr>
        <w:t>. فإنّه يعافىٰ مهما كانت العلة. وتصديق ذلك في الآية نفسها: شفاءٌ ورحمة للمؤمنين.</w:t>
      </w:r>
    </w:p>
    <w:p w:rsidR="003B3A85" w:rsidRDefault="00163A74" w:rsidP="00163A74">
      <w:pPr>
        <w:pStyle w:val="Heading2Center"/>
        <w:rPr>
          <w:rtl/>
        </w:rPr>
      </w:pPr>
      <w:bookmarkStart w:id="1709" w:name="_Toc503280702"/>
      <w:bookmarkStart w:id="1710" w:name="_Toc503282176"/>
      <w:bookmarkStart w:id="1711" w:name="_Toc505773822"/>
      <w:bookmarkStart w:id="1712" w:name="_Toc506027923"/>
      <w:r>
        <w:rPr>
          <w:rFonts w:hint="cs"/>
          <w:rtl/>
        </w:rPr>
        <w:t>أيضاً للامراض</w:t>
      </w:r>
      <w:bookmarkEnd w:id="1709"/>
      <w:bookmarkEnd w:id="1710"/>
      <w:bookmarkEnd w:id="1711"/>
      <w:bookmarkEnd w:id="1712"/>
    </w:p>
    <w:p w:rsidR="003B3A85" w:rsidRDefault="00163A74" w:rsidP="00163A74">
      <w:pPr>
        <w:pStyle w:val="libNormal"/>
        <w:rPr>
          <w:rtl/>
        </w:rPr>
      </w:pPr>
      <w:r>
        <w:rPr>
          <w:rFonts w:hint="cs"/>
          <w:rtl/>
        </w:rPr>
        <w:t xml:space="preserve">اشتر صاعا من بر ثم استلق علىٰ قفاك وانثره علىٰ صدرك وقل: </w:t>
      </w:r>
      <w:r w:rsidRPr="00532913">
        <w:rPr>
          <w:rStyle w:val="libDoaColorChar"/>
          <w:rFonts w:hint="cs"/>
          <w:rtl/>
        </w:rPr>
        <w:t>اللّهُمَّ</w:t>
      </w:r>
      <w:r>
        <w:rPr>
          <w:rFonts w:hint="cs"/>
          <w:rtl/>
        </w:rPr>
        <w:t xml:space="preserve"> </w:t>
      </w:r>
      <w:r w:rsidRPr="001F770A">
        <w:rPr>
          <w:rStyle w:val="libDoaBoldChar"/>
          <w:rFonts w:hint="cs"/>
          <w:rtl/>
        </w:rPr>
        <w:t>إِنِّي أَسْأَلُكَ بِإسْمِكَ الَّذي إذا سَأَلَكَ بِهِ المُضْطَرُ كَشَفْتَ مابِهِ مِنْ ضُرٍّ وَمَكَنْتَ لَهُ في الارْضِ وَجَعَلْتَهُ خَليفتك عَلىٰ خَلْقِكَ أنْ تُصَلِّيَ عَلىٰ مُحَمَّدٍ وَعَلىٰ أهْلِ بَيْتِهِ وَأنْ تُعافيني مِنْ عِلَّتي</w:t>
      </w:r>
      <w:r>
        <w:rPr>
          <w:rFonts w:hint="cs"/>
          <w:rtl/>
        </w:rPr>
        <w:t>، ثم استو جالسا واجمع البر من حولك، وقل مثل ذلك.</w:t>
      </w:r>
    </w:p>
    <w:p w:rsidR="001F770A" w:rsidRDefault="00163A74" w:rsidP="001F770A">
      <w:pPr>
        <w:pStyle w:val="libNormal"/>
        <w:rPr>
          <w:rtl/>
        </w:rPr>
      </w:pPr>
      <w:r>
        <w:rPr>
          <w:rFonts w:hint="cs"/>
          <w:rtl/>
        </w:rPr>
        <w:t xml:space="preserve">واقسمه أربعة أمداد، مدّ لكل مسكين وقل مثل ذلك تطيب إن شاء </w:t>
      </w:r>
      <w:r w:rsidRPr="00532913">
        <w:rPr>
          <w:rStyle w:val="libDoaColorChar"/>
          <w:rFonts w:hint="cs"/>
          <w:rtl/>
        </w:rPr>
        <w:t>الله</w:t>
      </w:r>
      <w:r>
        <w:rPr>
          <w:rFonts w:hint="cs"/>
          <w:rtl/>
        </w:rPr>
        <w:t xml:space="preserve"> تعالى. وأيضاً عن أمير المؤمنين صلوات </w:t>
      </w:r>
      <w:r w:rsidRPr="00532913">
        <w:rPr>
          <w:rStyle w:val="libDoaColorChar"/>
          <w:rFonts w:hint="cs"/>
          <w:rtl/>
        </w:rPr>
        <w:t>الله</w:t>
      </w:r>
      <w:r>
        <w:rPr>
          <w:rFonts w:hint="cs"/>
          <w:rtl/>
        </w:rPr>
        <w:t xml:space="preserve"> وسلامه عليه: ضع يدك علىٰ الوجع وقل ثلاثا: </w:t>
      </w:r>
      <w:r w:rsidRPr="00532913">
        <w:rPr>
          <w:rStyle w:val="libDoaColorChar"/>
          <w:rFonts w:hint="cs"/>
          <w:rtl/>
        </w:rPr>
        <w:t>الله</w:t>
      </w:r>
      <w:r>
        <w:rPr>
          <w:rFonts w:hint="cs"/>
          <w:rtl/>
        </w:rPr>
        <w:t xml:space="preserve"> </w:t>
      </w:r>
      <w:r w:rsidRPr="00532913">
        <w:rPr>
          <w:rStyle w:val="libDoaColorChar"/>
          <w:rFonts w:hint="cs"/>
          <w:rtl/>
        </w:rPr>
        <w:t>الله</w:t>
      </w:r>
      <w:r>
        <w:rPr>
          <w:rFonts w:hint="cs"/>
          <w:rtl/>
        </w:rPr>
        <w:t xml:space="preserve"> </w:t>
      </w:r>
      <w:r w:rsidRPr="00532913">
        <w:rPr>
          <w:rStyle w:val="libDoaColorChar"/>
          <w:rFonts w:hint="cs"/>
          <w:rtl/>
        </w:rPr>
        <w:t>الله</w:t>
      </w:r>
      <w:r>
        <w:rPr>
          <w:rFonts w:hint="cs"/>
          <w:rtl/>
        </w:rPr>
        <w:t xml:space="preserve"> </w:t>
      </w:r>
      <w:r w:rsidRPr="001F770A">
        <w:rPr>
          <w:rStyle w:val="libDoaColorChar"/>
          <w:rFonts w:hint="cs"/>
          <w:rtl/>
        </w:rPr>
        <w:t>رَبِّي</w:t>
      </w:r>
      <w:r>
        <w:rPr>
          <w:rFonts w:hint="cs"/>
          <w:rtl/>
        </w:rPr>
        <w:t xml:space="preserve"> </w:t>
      </w:r>
      <w:r w:rsidRPr="001F770A">
        <w:rPr>
          <w:rStyle w:val="libDoaBoldChar"/>
          <w:rFonts w:hint="cs"/>
          <w:rtl/>
        </w:rPr>
        <w:t>حَقّا لا أُشْرِكُ بِهِ شَيْئاً،</w:t>
      </w:r>
      <w:r>
        <w:rPr>
          <w:rFonts w:hint="cs"/>
          <w:rtl/>
        </w:rPr>
        <w:t xml:space="preserve"> </w:t>
      </w:r>
      <w:r w:rsidRPr="00532913">
        <w:rPr>
          <w:rStyle w:val="libDoaColorChar"/>
          <w:rFonts w:hint="cs"/>
          <w:rtl/>
        </w:rPr>
        <w:t>اللّهُمَّ</w:t>
      </w:r>
      <w:r>
        <w:rPr>
          <w:rFonts w:hint="cs"/>
          <w:rtl/>
        </w:rPr>
        <w:t xml:space="preserve"> </w:t>
      </w:r>
      <w:r w:rsidRPr="001F770A">
        <w:rPr>
          <w:rStyle w:val="libDoaBoldChar"/>
          <w:rFonts w:hint="cs"/>
          <w:rtl/>
        </w:rPr>
        <w:t>أنْتَ لَها وَلِكُلِّ عَظيمَةٍ فَفَرِّجْها.</w:t>
      </w:r>
      <w:r w:rsidR="001F770A">
        <w:rPr>
          <w:rStyle w:val="libDoaBoldChar"/>
          <w:rFonts w:hint="cs"/>
          <w:rtl/>
        </w:rPr>
        <w:t xml:space="preserve"> </w:t>
      </w:r>
      <w:r>
        <w:rPr>
          <w:rFonts w:hint="cs"/>
          <w:rtl/>
        </w:rPr>
        <w:t xml:space="preserve">وروي عن الصادق </w:t>
      </w:r>
      <w:r w:rsidRPr="00B878B8">
        <w:rPr>
          <w:rStyle w:val="libAlaemChar"/>
          <w:rFonts w:hint="cs"/>
          <w:rtl/>
        </w:rPr>
        <w:t>عليه‌السلام</w:t>
      </w:r>
      <w:r>
        <w:rPr>
          <w:rFonts w:hint="cs"/>
          <w:rtl/>
        </w:rPr>
        <w:t xml:space="preserve"> قال: ضع يدك علىٰ الوجع وقل: </w:t>
      </w:r>
      <w:r w:rsidRPr="001F770A">
        <w:rPr>
          <w:rStyle w:val="libDoaBoldChar"/>
          <w:rFonts w:hint="cs"/>
          <w:rtl/>
        </w:rPr>
        <w:t>ب</w:t>
      </w:r>
      <w:r w:rsidR="001F770A" w:rsidRPr="001F770A">
        <w:rPr>
          <w:rStyle w:val="libDoaBoldChar"/>
          <w:rFonts w:hint="cs"/>
          <w:rtl/>
        </w:rPr>
        <w:t>ِ</w:t>
      </w:r>
      <w:r w:rsidRPr="001F770A">
        <w:rPr>
          <w:rStyle w:val="libDoaBoldChar"/>
          <w:rFonts w:hint="cs"/>
          <w:rtl/>
        </w:rPr>
        <w:t>س</w:t>
      </w:r>
      <w:r w:rsidR="001F770A" w:rsidRPr="001F770A">
        <w:rPr>
          <w:rStyle w:val="libDoaBoldChar"/>
          <w:rFonts w:hint="cs"/>
          <w:rtl/>
        </w:rPr>
        <w:t>ْ</w:t>
      </w:r>
      <w:r w:rsidRPr="001F770A">
        <w:rPr>
          <w:rStyle w:val="libDoaBoldChar"/>
          <w:rFonts w:hint="cs"/>
          <w:rtl/>
        </w:rPr>
        <w:t>م</w:t>
      </w:r>
      <w:r w:rsidR="001F770A" w:rsidRPr="001F770A">
        <w:rPr>
          <w:rStyle w:val="libDoaBoldChar"/>
          <w:rFonts w:hint="cs"/>
          <w:rtl/>
        </w:rPr>
        <w:t>ِ</w:t>
      </w:r>
      <w:r>
        <w:rPr>
          <w:rFonts w:hint="cs"/>
          <w:rtl/>
        </w:rPr>
        <w:t xml:space="preserve"> </w:t>
      </w:r>
      <w:r w:rsidRPr="00532913">
        <w:rPr>
          <w:rStyle w:val="libDoaColorChar"/>
          <w:rFonts w:hint="cs"/>
          <w:rtl/>
        </w:rPr>
        <w:t>اللّه</w:t>
      </w:r>
      <w:r>
        <w:rPr>
          <w:rFonts w:hint="cs"/>
          <w:rtl/>
        </w:rPr>
        <w:t xml:space="preserve">. ثم امسح يدك عليه وقل سبعا: </w:t>
      </w:r>
      <w:r w:rsidRPr="001F770A">
        <w:rPr>
          <w:rStyle w:val="libDoaBoldChar"/>
          <w:rFonts w:hint="cs"/>
          <w:rtl/>
        </w:rPr>
        <w:t>أعوذُ بِعِزَّةِ</w:t>
      </w:r>
      <w:r>
        <w:rPr>
          <w:rFonts w:hint="cs"/>
          <w:rtl/>
        </w:rPr>
        <w:t xml:space="preserve"> </w:t>
      </w:r>
      <w:r w:rsidRPr="00532913">
        <w:rPr>
          <w:rStyle w:val="libDoaColorChar"/>
          <w:rFonts w:hint="cs"/>
          <w:rtl/>
        </w:rPr>
        <w:t>الله</w:t>
      </w:r>
      <w:r>
        <w:rPr>
          <w:rFonts w:hint="cs"/>
          <w:rtl/>
        </w:rPr>
        <w:t xml:space="preserve"> </w:t>
      </w:r>
      <w:r w:rsidRPr="001F770A">
        <w:rPr>
          <w:rStyle w:val="libDoaBoldChar"/>
          <w:rFonts w:hint="cs"/>
          <w:rtl/>
        </w:rPr>
        <w:t>وَأعوذُ بِقُدْرَةِ</w:t>
      </w:r>
      <w:r>
        <w:rPr>
          <w:rFonts w:hint="cs"/>
          <w:rtl/>
        </w:rPr>
        <w:t xml:space="preserve"> </w:t>
      </w:r>
      <w:r w:rsidRPr="00532913">
        <w:rPr>
          <w:rStyle w:val="libDoaColorChar"/>
          <w:rFonts w:hint="cs"/>
          <w:rtl/>
        </w:rPr>
        <w:t>الله</w:t>
      </w:r>
      <w:r>
        <w:rPr>
          <w:rFonts w:hint="cs"/>
          <w:rtl/>
        </w:rPr>
        <w:t xml:space="preserve"> </w:t>
      </w:r>
      <w:r w:rsidRPr="001F770A">
        <w:rPr>
          <w:rStyle w:val="libDoaBoldChar"/>
          <w:rFonts w:hint="cs"/>
          <w:rtl/>
        </w:rPr>
        <w:t>وَأعوذُ بِجَلالِ</w:t>
      </w:r>
      <w:r>
        <w:rPr>
          <w:rFonts w:hint="cs"/>
          <w:rtl/>
        </w:rPr>
        <w:t xml:space="preserve"> </w:t>
      </w:r>
      <w:r w:rsidRPr="00532913">
        <w:rPr>
          <w:rStyle w:val="libDoaColorChar"/>
          <w:rFonts w:hint="cs"/>
          <w:rtl/>
        </w:rPr>
        <w:t>الله</w:t>
      </w:r>
      <w:r>
        <w:rPr>
          <w:rFonts w:hint="cs"/>
          <w:rtl/>
        </w:rPr>
        <w:t xml:space="preserve"> </w:t>
      </w:r>
      <w:r w:rsidRPr="001F770A">
        <w:rPr>
          <w:rStyle w:val="libDoaBoldChar"/>
          <w:rFonts w:hint="cs"/>
          <w:rtl/>
        </w:rPr>
        <w:t xml:space="preserve">وَأعوذُ بِعَظَمَةِ </w:t>
      </w:r>
      <w:r w:rsidRPr="00532913">
        <w:rPr>
          <w:rStyle w:val="libDoaColorChar"/>
          <w:rFonts w:hint="cs"/>
          <w:rtl/>
        </w:rPr>
        <w:t>الله</w:t>
      </w:r>
      <w:r>
        <w:rPr>
          <w:rFonts w:hint="cs"/>
          <w:rtl/>
        </w:rPr>
        <w:t xml:space="preserve"> </w:t>
      </w:r>
      <w:r w:rsidRPr="001F770A">
        <w:rPr>
          <w:rStyle w:val="libDoaBoldChar"/>
          <w:rFonts w:hint="cs"/>
          <w:rtl/>
        </w:rPr>
        <w:t>وَأعوذُ بِجَمْعِ</w:t>
      </w:r>
      <w:r>
        <w:rPr>
          <w:rFonts w:hint="cs"/>
          <w:rtl/>
        </w:rPr>
        <w:t xml:space="preserve"> </w:t>
      </w:r>
      <w:r w:rsidRPr="00532913">
        <w:rPr>
          <w:rStyle w:val="libDoaColorChar"/>
          <w:rFonts w:hint="cs"/>
          <w:rtl/>
        </w:rPr>
        <w:t>الله</w:t>
      </w:r>
      <w:r>
        <w:rPr>
          <w:rFonts w:hint="cs"/>
          <w:rtl/>
        </w:rPr>
        <w:t xml:space="preserve"> </w:t>
      </w:r>
      <w:r w:rsidRPr="001F770A">
        <w:rPr>
          <w:rStyle w:val="libDoaBoldChar"/>
          <w:rFonts w:hint="cs"/>
          <w:rtl/>
        </w:rPr>
        <w:t>وأعوذُ بِرَسولِ</w:t>
      </w:r>
      <w:r>
        <w:rPr>
          <w:rFonts w:hint="cs"/>
          <w:rtl/>
        </w:rPr>
        <w:t xml:space="preserve"> </w:t>
      </w:r>
      <w:r w:rsidRPr="00532913">
        <w:rPr>
          <w:rStyle w:val="libDoaColorChar"/>
          <w:rFonts w:hint="cs"/>
          <w:rtl/>
        </w:rPr>
        <w:t>الله</w:t>
      </w:r>
      <w:r>
        <w:rPr>
          <w:rFonts w:hint="cs"/>
          <w:rtl/>
        </w:rPr>
        <w:t xml:space="preserve"> </w:t>
      </w:r>
      <w:r w:rsidRPr="001F770A">
        <w:rPr>
          <w:rStyle w:val="libDoaBoldChar"/>
          <w:rFonts w:hint="cs"/>
          <w:rtl/>
        </w:rPr>
        <w:t xml:space="preserve">صَلّىْ </w:t>
      </w:r>
      <w:r w:rsidRPr="00532913">
        <w:rPr>
          <w:rStyle w:val="libDoaColorChar"/>
          <w:rFonts w:hint="cs"/>
          <w:rtl/>
        </w:rPr>
        <w:t>الله</w:t>
      </w:r>
      <w:r>
        <w:rPr>
          <w:rFonts w:hint="cs"/>
          <w:rtl/>
        </w:rPr>
        <w:t xml:space="preserve"> </w:t>
      </w:r>
      <w:r w:rsidRPr="001F770A">
        <w:rPr>
          <w:rStyle w:val="libDoaBoldChar"/>
          <w:rFonts w:hint="cs"/>
          <w:rtl/>
        </w:rPr>
        <w:t>عَلَيْهِ وَآلِهِ وَأعوذُ بِأسَّماء</w:t>
      </w:r>
      <w:r>
        <w:rPr>
          <w:rFonts w:hint="cs"/>
          <w:rtl/>
        </w:rPr>
        <w:t xml:space="preserve"> </w:t>
      </w:r>
      <w:r w:rsidRPr="00532913">
        <w:rPr>
          <w:rStyle w:val="libDoaColorChar"/>
          <w:rFonts w:hint="cs"/>
          <w:rtl/>
        </w:rPr>
        <w:t>الله</w:t>
      </w:r>
      <w:r>
        <w:rPr>
          <w:rFonts w:hint="cs"/>
          <w:rtl/>
        </w:rPr>
        <w:t xml:space="preserve"> </w:t>
      </w:r>
      <w:r w:rsidRPr="001F770A">
        <w:rPr>
          <w:rStyle w:val="libDoaBoldChar"/>
          <w:rFonts w:hint="cs"/>
          <w:rtl/>
        </w:rPr>
        <w:t>مِنْ شَرِّ ما أحْذَرُ وَمِنْ شَرِّ ما أخافُ عَلىٰ نَفْسي</w:t>
      </w:r>
      <w:r>
        <w:rPr>
          <w:rFonts w:hint="cs"/>
          <w:rtl/>
        </w:rPr>
        <w:t>.</w:t>
      </w:r>
    </w:p>
    <w:p w:rsidR="00163A74" w:rsidRDefault="00163A74" w:rsidP="001F770A">
      <w:pPr>
        <w:pStyle w:val="libNormal"/>
      </w:pPr>
      <w:r>
        <w:rPr>
          <w:rFonts w:hint="cs"/>
          <w:rtl/>
        </w:rPr>
        <w:t xml:space="preserve">وروي في مرض الأولاد أنّ الامّ تصعد السطح وتأخذ الخمار من رأسها فتبرز شعرها تحت السماء ثم تسجد وتقول: </w:t>
      </w:r>
      <w:r w:rsidRPr="00532913">
        <w:rPr>
          <w:rStyle w:val="libDoaColorChar"/>
          <w:rFonts w:hint="cs"/>
          <w:rtl/>
        </w:rPr>
        <w:t xml:space="preserve">اللّهُمَّ رَبِّ </w:t>
      </w:r>
      <w:r w:rsidRPr="001F770A">
        <w:rPr>
          <w:rStyle w:val="libDoaBoldChar"/>
          <w:rFonts w:hint="cs"/>
          <w:rtl/>
        </w:rPr>
        <w:t>أنْتَ أعْطَيْتَنيهِ وَأنْتَ وَهَبْتَهُ لي،</w:t>
      </w:r>
      <w:r>
        <w:rPr>
          <w:rFonts w:hint="cs"/>
          <w:rtl/>
        </w:rPr>
        <w:t xml:space="preserve"> </w:t>
      </w:r>
      <w:r w:rsidRPr="00532913">
        <w:rPr>
          <w:rStyle w:val="libDoaColorChar"/>
          <w:rFonts w:hint="cs"/>
          <w:rtl/>
        </w:rPr>
        <w:t>اللّهُمَّ</w:t>
      </w:r>
      <w:r>
        <w:rPr>
          <w:rFonts w:hint="cs"/>
          <w:rtl/>
        </w:rPr>
        <w:t xml:space="preserve"> </w:t>
      </w:r>
      <w:r w:rsidRPr="001F770A">
        <w:rPr>
          <w:rStyle w:val="libDoaBoldChar"/>
          <w:rFonts w:hint="cs"/>
          <w:rtl/>
        </w:rPr>
        <w:t>فَاجْعَلْ هِبَتَكَ اليَومَ جَديدَةً إنَّكَ قادِرٌ مُقْتَدِرْ</w:t>
      </w:r>
      <w:r>
        <w:rPr>
          <w:rFonts w:hint="cs"/>
          <w:rtl/>
        </w:rPr>
        <w:t xml:space="preserve"> فلا ترفع رأسها حتىٰ يطيب ابنها.</w:t>
      </w:r>
    </w:p>
    <w:p w:rsidR="00530E8D" w:rsidRDefault="00163A74" w:rsidP="001F770A">
      <w:pPr>
        <w:pStyle w:val="libNormal"/>
        <w:rPr>
          <w:rtl/>
        </w:rPr>
      </w:pPr>
      <w:r>
        <w:rPr>
          <w:rFonts w:hint="cs"/>
          <w:rtl/>
        </w:rPr>
        <w:t xml:space="preserve">وروىٰ الشهيد </w:t>
      </w:r>
      <w:r w:rsidR="001F770A">
        <w:rPr>
          <w:rFonts w:hint="cs"/>
          <w:rtl/>
        </w:rPr>
        <w:t xml:space="preserve">رحمه </w:t>
      </w:r>
      <w:r w:rsidR="001F770A" w:rsidRPr="001F770A">
        <w:rPr>
          <w:rStyle w:val="libColorChar"/>
          <w:rFonts w:hint="cs"/>
          <w:rtl/>
        </w:rPr>
        <w:t>الله</w:t>
      </w:r>
      <w:r>
        <w:rPr>
          <w:rFonts w:hint="cs"/>
          <w:rtl/>
        </w:rPr>
        <w:t>: أنّ من اشتدّ وجعه فليقرأ علىٰ قدح فيه ماء سورة الحمد أربعين مرة ثم يصبه علىٰ بدنه وليجعل المريض عنده مكيلاً فيه برّ</w:t>
      </w:r>
    </w:p>
    <w:p w:rsidR="00530E8D" w:rsidRDefault="00530E8D" w:rsidP="005504D3">
      <w:pPr>
        <w:pStyle w:val="libNormal"/>
        <w:rPr>
          <w:rtl/>
        </w:rPr>
      </w:pPr>
      <w:r>
        <w:rPr>
          <w:rtl/>
        </w:rPr>
        <w:br w:type="page"/>
      </w:r>
    </w:p>
    <w:p w:rsidR="00530E8D" w:rsidRDefault="00163A74" w:rsidP="00530E8D">
      <w:pPr>
        <w:pStyle w:val="libNormal0"/>
        <w:rPr>
          <w:rtl/>
        </w:rPr>
      </w:pPr>
      <w:r>
        <w:rPr>
          <w:rFonts w:hint="cs"/>
          <w:rtl/>
        </w:rPr>
        <w:lastRenderedPageBreak/>
        <w:t xml:space="preserve">ويناول السائل بيده ويأمر أن يدعو له فيعافىٰ إن شاء </w:t>
      </w:r>
      <w:r w:rsidRPr="001F770A">
        <w:rPr>
          <w:rStyle w:val="libColorChar"/>
          <w:rFonts w:hint="cs"/>
          <w:rtl/>
        </w:rPr>
        <w:t>الله</w:t>
      </w:r>
      <w:r>
        <w:rPr>
          <w:rFonts w:hint="cs"/>
          <w:rtl/>
        </w:rPr>
        <w:t xml:space="preserve"> تعالى. وروي بأسانيد معتبرة: عالجوا مرضاكم بالصدقة. وروىٰ الشهيد أيضاً لرفع الاسقام يمسك بعضد المريض الايمن وليقرأ الحمد سبعاً ويدعو بهذا الدعاء: </w:t>
      </w:r>
      <w:r w:rsidRPr="00532913">
        <w:rPr>
          <w:rStyle w:val="libDoaColorChar"/>
          <w:rFonts w:hint="cs"/>
          <w:rtl/>
        </w:rPr>
        <w:t>اللّهُمَّ</w:t>
      </w:r>
      <w:r>
        <w:rPr>
          <w:rFonts w:hint="cs"/>
          <w:rtl/>
        </w:rPr>
        <w:t xml:space="preserve"> </w:t>
      </w:r>
      <w:r w:rsidRPr="00530E8D">
        <w:rPr>
          <w:rStyle w:val="libDoaBoldChar"/>
          <w:rFonts w:hint="cs"/>
          <w:rtl/>
        </w:rPr>
        <w:t>أزِلْ عَنْهُ العِلَلَ وَالدّاءَ وَأعِدْهُ إِلىٰ الصَحَّةَ وَالشِفاءِ وَأمِدَّهُ بِحُسْنِ الوقايَةِ وَرُدَّهُ إِلىٰ حُسْنِ العافيةِ وَاجْعَلْ مانالَهُ في مَرَضِهِ هذا مادَّةً لِحياتِهِ وَكُفّارَةً لَسَيّئاتِهِ،</w:t>
      </w:r>
      <w:r>
        <w:rPr>
          <w:rFonts w:hint="cs"/>
          <w:rtl/>
        </w:rPr>
        <w:t xml:space="preserve"> </w:t>
      </w:r>
      <w:r w:rsidRPr="00532913">
        <w:rPr>
          <w:rStyle w:val="libDoaColorChar"/>
          <w:rFonts w:hint="cs"/>
          <w:rtl/>
        </w:rPr>
        <w:t>اللّهُمَّ</w:t>
      </w:r>
      <w:r>
        <w:rPr>
          <w:rFonts w:hint="cs"/>
          <w:rtl/>
        </w:rPr>
        <w:t xml:space="preserve"> </w:t>
      </w:r>
      <w:r w:rsidRPr="00530E8D">
        <w:rPr>
          <w:rStyle w:val="libDoaBoldChar"/>
          <w:rFonts w:hint="cs"/>
          <w:rtl/>
        </w:rPr>
        <w:t>وَصَلِّ عَلىٰ مُحَمَّدٍ وَآل مُحَمَّدٍ</w:t>
      </w:r>
      <w:r>
        <w:rPr>
          <w:rFonts w:hint="cs"/>
          <w:rtl/>
        </w:rPr>
        <w:t xml:space="preserve">، فان لم ينجع كرّر الحمد سبعين مرّة فإنه ينجع إن شاء </w:t>
      </w:r>
      <w:r w:rsidR="00530E8D" w:rsidRPr="00530E8D">
        <w:rPr>
          <w:rStyle w:val="libColorChar"/>
          <w:rFonts w:hint="cs"/>
          <w:rtl/>
        </w:rPr>
        <w:t>الله</w:t>
      </w:r>
      <w:r w:rsidR="00530E8D">
        <w:rPr>
          <w:rFonts w:hint="cs"/>
          <w:rtl/>
        </w:rPr>
        <w:t xml:space="preserve"> </w:t>
      </w:r>
      <w:r>
        <w:rPr>
          <w:rFonts w:hint="cs"/>
          <w:rtl/>
        </w:rPr>
        <w:t>تعالى.</w:t>
      </w:r>
      <w:r w:rsidR="00530E8D">
        <w:rPr>
          <w:rFonts w:hint="cs"/>
          <w:rtl/>
        </w:rPr>
        <w:t xml:space="preserve"> </w:t>
      </w:r>
      <w:r>
        <w:rPr>
          <w:rFonts w:hint="cs"/>
          <w:rtl/>
        </w:rPr>
        <w:t xml:space="preserve">وعن الباقر </w:t>
      </w:r>
      <w:r w:rsidRPr="00B878B8">
        <w:rPr>
          <w:rStyle w:val="libAlaemChar"/>
          <w:rFonts w:hint="cs"/>
          <w:rtl/>
        </w:rPr>
        <w:t>عليه‌السلام</w:t>
      </w:r>
      <w:r>
        <w:rPr>
          <w:rFonts w:hint="cs"/>
          <w:rtl/>
        </w:rPr>
        <w:t xml:space="preserve"> قال: من لم يبرئه الحمد والاخلاص لم يبرئه شي وكل علة تبرؤها هاتان السورتان.</w:t>
      </w:r>
    </w:p>
    <w:p w:rsidR="003B3A85" w:rsidRDefault="00163A74" w:rsidP="00530E8D">
      <w:pPr>
        <w:pStyle w:val="libNormal0"/>
        <w:rPr>
          <w:rtl/>
        </w:rPr>
      </w:pPr>
      <w:r>
        <w:rPr>
          <w:rFonts w:hint="cs"/>
          <w:rtl/>
        </w:rPr>
        <w:t xml:space="preserve">وعن الصادق </w:t>
      </w:r>
      <w:r w:rsidRPr="00B878B8">
        <w:rPr>
          <w:rStyle w:val="libAlaemChar"/>
          <w:rFonts w:hint="cs"/>
          <w:rtl/>
        </w:rPr>
        <w:t>عليه‌السلام</w:t>
      </w:r>
      <w:r>
        <w:rPr>
          <w:rFonts w:hint="cs"/>
          <w:rtl/>
        </w:rPr>
        <w:t xml:space="preserve"> قال: ما اشتكىٰ أحد من المؤمنين شَيْئاً قط، فقال بإخلاص: </w:t>
      </w:r>
      <w:r w:rsidRPr="00530E8D">
        <w:rPr>
          <w:rStyle w:val="libDoaBoldChar"/>
          <w:rFonts w:hint="cs"/>
          <w:rtl/>
        </w:rPr>
        <w:t>ونُنَزِّلُ مِنَ القُرْآنِ ماهوَ شِفاءٌ وَرَحْمَةٌ لِلمؤمِنينَ،</w:t>
      </w:r>
      <w:r>
        <w:rPr>
          <w:rFonts w:hint="cs"/>
          <w:rtl/>
        </w:rPr>
        <w:t xml:space="preserve"> ومسح علىٰ العلّة إِلَّا شفاه </w:t>
      </w:r>
      <w:r w:rsidRPr="00530E8D">
        <w:rPr>
          <w:rStyle w:val="libColorChar"/>
          <w:rFonts w:hint="cs"/>
          <w:rtl/>
        </w:rPr>
        <w:t>اللّه</w:t>
      </w:r>
      <w:r>
        <w:rPr>
          <w:rFonts w:hint="cs"/>
          <w:rtl/>
        </w:rPr>
        <w:t xml:space="preserve">.وعن الرضا (صلوات </w:t>
      </w:r>
      <w:r w:rsidRPr="00530E8D">
        <w:rPr>
          <w:rStyle w:val="libColorChar"/>
          <w:rFonts w:hint="cs"/>
          <w:rtl/>
        </w:rPr>
        <w:t>الله</w:t>
      </w:r>
      <w:r>
        <w:rPr>
          <w:rFonts w:hint="cs"/>
          <w:rtl/>
        </w:rPr>
        <w:t xml:space="preserve"> وسلامه عليه): للامراض كلها قل عليها: </w:t>
      </w:r>
      <w:r w:rsidRPr="00530E8D">
        <w:rPr>
          <w:rStyle w:val="libDoaBoldChar"/>
          <w:rFonts w:hint="cs"/>
          <w:rtl/>
        </w:rPr>
        <w:t>يامُنَزِّلَ الشِّفاءِ وَمُذْهِبَ الدّاءِ صَلِّ عَلىٰ مُحَمَّدٍ وَآلِهِ وَأنْزِلْ عَلىٰ وَجَعي الشِّفاءَ.</w:t>
      </w:r>
      <w:r>
        <w:rPr>
          <w:rFonts w:hint="cs"/>
          <w:rtl/>
        </w:rPr>
        <w:t xml:space="preserve"> وروىٰ السيد ابن طاووس </w:t>
      </w:r>
      <w:r w:rsidR="00530E8D">
        <w:rPr>
          <w:rFonts w:hint="cs"/>
          <w:rtl/>
        </w:rPr>
        <w:t xml:space="preserve">رحمه </w:t>
      </w:r>
      <w:r w:rsidR="00530E8D" w:rsidRPr="00530E8D">
        <w:rPr>
          <w:rStyle w:val="libColorChar"/>
          <w:rFonts w:hint="cs"/>
          <w:rtl/>
        </w:rPr>
        <w:t>الله</w:t>
      </w:r>
      <w:r>
        <w:rPr>
          <w:rFonts w:hint="cs"/>
          <w:rtl/>
        </w:rPr>
        <w:t xml:space="preserve"> في (المهج) عن ابن عبّاس قال: كنت جالسا عند علي </w:t>
      </w:r>
      <w:r w:rsidRPr="00B878B8">
        <w:rPr>
          <w:rStyle w:val="libAlaemChar"/>
          <w:rFonts w:hint="cs"/>
          <w:rtl/>
        </w:rPr>
        <w:t>عليه‌السلام</w:t>
      </w:r>
      <w:r>
        <w:rPr>
          <w:rFonts w:hint="cs"/>
          <w:rtl/>
        </w:rPr>
        <w:t xml:space="preserve"> فدخل عليه رجل متغيّر اللون وقال ياأمير المؤمنين إنّي رجل مسقام كثير العلل والاوجاع، فعلّمني دعاءً استعين به علىٰ أسقامي.</w:t>
      </w:r>
      <w:r w:rsidR="00530E8D">
        <w:rPr>
          <w:rFonts w:hint="cs"/>
          <w:rtl/>
        </w:rPr>
        <w:t xml:space="preserve"> </w:t>
      </w:r>
      <w:r>
        <w:rPr>
          <w:rFonts w:hint="cs"/>
          <w:rtl/>
        </w:rPr>
        <w:t xml:space="preserve">فقال </w:t>
      </w:r>
      <w:r w:rsidRPr="00B878B8">
        <w:rPr>
          <w:rStyle w:val="libAlaemChar"/>
          <w:rFonts w:hint="cs"/>
          <w:rtl/>
        </w:rPr>
        <w:t>عليه‌السلام</w:t>
      </w:r>
      <w:r>
        <w:rPr>
          <w:rFonts w:hint="cs"/>
          <w:rtl/>
        </w:rPr>
        <w:t xml:space="preserve"> أعلّمك دعاء علّمه جبرائيل النبي </w:t>
      </w:r>
      <w:r w:rsidR="005D4F76" w:rsidRPr="005D4F76">
        <w:rPr>
          <w:rStyle w:val="libNormalChar"/>
          <w:rFonts w:hint="cs"/>
          <w:rtl/>
        </w:rPr>
        <w:t>صلي الله عليه وآله وسلم</w:t>
      </w:r>
      <w:r>
        <w:rPr>
          <w:rFonts w:hint="cs"/>
          <w:rtl/>
        </w:rPr>
        <w:t xml:space="preserve"> في مرض الحسنين </w:t>
      </w:r>
      <w:r w:rsidRPr="00B878B8">
        <w:rPr>
          <w:rStyle w:val="libAlaemChar"/>
          <w:rFonts w:hint="cs"/>
          <w:rtl/>
        </w:rPr>
        <w:t>عليهم‌السلام</w:t>
      </w:r>
      <w:r>
        <w:rPr>
          <w:rFonts w:hint="cs"/>
          <w:rtl/>
        </w:rPr>
        <w:t xml:space="preserve"> وهو: </w:t>
      </w:r>
      <w:r w:rsidRPr="00530E8D">
        <w:rPr>
          <w:rStyle w:val="libDoaColorChar"/>
          <w:rFonts w:hint="cs"/>
          <w:rtl/>
        </w:rPr>
        <w:t>إلهي</w:t>
      </w:r>
      <w:r>
        <w:rPr>
          <w:rFonts w:hint="cs"/>
          <w:rtl/>
        </w:rPr>
        <w:t xml:space="preserve"> </w:t>
      </w:r>
      <w:r w:rsidRPr="00530E8D">
        <w:rPr>
          <w:rStyle w:val="libDoaBoldChar"/>
          <w:rFonts w:hint="cs"/>
          <w:rtl/>
        </w:rPr>
        <w:t>كُلَّما أنْعَمْتَ عَليّ نِعْمَةً قَلَّ لَكَ عِنْدَها شُكْري، وَكُلَّما إبْتَلَيْتَني بِبَليَّةٍ قَلَّ لَكَ عِنْدَها صَبْري، فيامَنْ قَلَّ شُكْري عِنْدَ نِعَمِهِ فَلَمْ يَحْرِمْني وَيامَنْ قَلَّ صَبْري عِنْدَ بَلائِهِ فَلَمْ يَخْذُلْني وَيامَنْ رَآني عَلىٰ المَعاصي فَلَمْ يَفْضَحْني وَيامَنْ رَاَّني عَلىٰ الخَطايا فَلَمْ يُعاقِبْني عَلَيْها، صَلِّ عَلىٰ مُحَمَّدٍ وَآلِ مُحَمَّدٍ وَاغْفِرْ لي ذَنْبي وَاشْفِني مِنْ مَرَضي إنَّكَ عَلىٰ كُلِّ شَيْءٍ قَديرُ.</w:t>
      </w:r>
      <w:r w:rsidR="00530E8D">
        <w:rPr>
          <w:rStyle w:val="libDoaBoldChar"/>
          <w:rFonts w:hint="cs"/>
          <w:rtl/>
        </w:rPr>
        <w:t xml:space="preserve"> </w:t>
      </w:r>
      <w:r>
        <w:rPr>
          <w:rFonts w:hint="cs"/>
          <w:rtl/>
        </w:rPr>
        <w:t xml:space="preserve">قال ابن عبّاس: فرأيت الرجل بعد سنة حسن اللون مشربا بحمرة. قال: مادعوت به وأنا سقيم إِلَّا شفيت ولا مريض إِلَّا برئت ومادخلت علىٰ سلطان خفت جوره وقرأته إِلَّا رده </w:t>
      </w:r>
      <w:r w:rsidRPr="00530E8D">
        <w:rPr>
          <w:rStyle w:val="libColorChar"/>
          <w:rFonts w:hint="cs"/>
          <w:rtl/>
        </w:rPr>
        <w:t>الله</w:t>
      </w:r>
      <w:r>
        <w:rPr>
          <w:rFonts w:hint="cs"/>
          <w:rtl/>
        </w:rPr>
        <w:t xml:space="preserve"> عنّي.</w:t>
      </w:r>
    </w:p>
    <w:p w:rsidR="003B3A85" w:rsidRDefault="00163A74" w:rsidP="00163A74">
      <w:pPr>
        <w:pStyle w:val="libNormal"/>
        <w:rPr>
          <w:rtl/>
        </w:rPr>
      </w:pPr>
      <w:r>
        <w:rPr>
          <w:rFonts w:hint="cs"/>
          <w:rtl/>
        </w:rPr>
        <w:t>ويروىٰ أن النجاشي كان قد ورث من آبائه منذ أربع</w:t>
      </w:r>
      <w:r w:rsidR="00E37291">
        <w:rPr>
          <w:rFonts w:hint="cs"/>
          <w:rtl/>
        </w:rPr>
        <w:t>مئة</w:t>
      </w:r>
      <w:r>
        <w:rPr>
          <w:rFonts w:hint="cs"/>
          <w:rtl/>
        </w:rPr>
        <w:t xml:space="preserve"> عام قلنسوة توضع علىٰ الالام فتسكن فحلّت القلنسوة بحثا عما فيها فوجد فيها هذا الدعاء: </w:t>
      </w:r>
      <w:r w:rsidRPr="00530E8D">
        <w:rPr>
          <w:rStyle w:val="libDoaBoldChar"/>
          <w:rFonts w:hint="cs"/>
          <w:rtl/>
        </w:rPr>
        <w:t>بِسْمِ</w:t>
      </w:r>
      <w:r>
        <w:rPr>
          <w:rFonts w:hint="cs"/>
          <w:rtl/>
        </w:rPr>
        <w:t xml:space="preserve"> </w:t>
      </w:r>
      <w:r w:rsidRPr="00532913">
        <w:rPr>
          <w:rStyle w:val="libDoaColorChar"/>
          <w:rFonts w:hint="cs"/>
          <w:rtl/>
        </w:rPr>
        <w:t>اللّهِ</w:t>
      </w:r>
      <w:r w:rsidR="00530E8D">
        <w:rPr>
          <w:rStyle w:val="libDoaColorChar"/>
          <w:rFonts w:hint="cs"/>
          <w:rtl/>
        </w:rPr>
        <w:t xml:space="preserve"> </w:t>
      </w:r>
      <w:r w:rsidRPr="00530E8D">
        <w:rPr>
          <w:rStyle w:val="libDoaBoldChar"/>
          <w:rFonts w:hint="cs"/>
          <w:rtl/>
        </w:rPr>
        <w:t>المَلِكَ الحَقِّ المُبينِ شَهِدَ</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أنَّهُ لا إلهَ إِلَّا هوَ وَالمَلائِكَةُ وَأولو العِلْمِ قائِما بِالقِسْطِ، لا إلهَ إِلَّا هوَ العَزيزُ الحَكيمُ.</w:t>
      </w:r>
    </w:p>
    <w:p w:rsidR="00530E8D" w:rsidRDefault="00163A74" w:rsidP="00530E8D">
      <w:pPr>
        <w:pStyle w:val="libNormal"/>
        <w:rPr>
          <w:rtl/>
        </w:rPr>
      </w:pPr>
      <w:r w:rsidRPr="00530E8D">
        <w:rPr>
          <w:rStyle w:val="libDoaBoldChar"/>
          <w:rFonts w:hint="cs"/>
          <w:rtl/>
        </w:rPr>
        <w:t>إنَّ الدِّينُ عِنْدَ</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الاسلامُ،</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نُورٌ وَحِكْمَةٌ وَحَوْلٌ وَقوَةٌ وقُدْرَةٌ وَسُلْطانٌ وَبُرْهانٌ، لا إلهَ إِلَّا</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 آدَمُ صَفي</w:t>
      </w:r>
    </w:p>
    <w:p w:rsidR="00530E8D" w:rsidRDefault="00530E8D" w:rsidP="005504D3">
      <w:pPr>
        <w:pStyle w:val="libNormal"/>
        <w:rPr>
          <w:rtl/>
        </w:rPr>
      </w:pPr>
      <w:r>
        <w:rPr>
          <w:rtl/>
        </w:rPr>
        <w:br w:type="page"/>
      </w:r>
    </w:p>
    <w:p w:rsidR="00530E8D" w:rsidRDefault="00163A74" w:rsidP="00530E8D">
      <w:pPr>
        <w:pStyle w:val="libNormal"/>
        <w:rPr>
          <w:rtl/>
        </w:rPr>
      </w:pPr>
      <w:r w:rsidRPr="00532913">
        <w:rPr>
          <w:rStyle w:val="libDoaColorChar"/>
          <w:rFonts w:hint="cs"/>
          <w:rtl/>
        </w:rPr>
        <w:lastRenderedPageBreak/>
        <w:t>الله</w:t>
      </w:r>
      <w:r>
        <w:rPr>
          <w:rFonts w:hint="cs"/>
          <w:rtl/>
        </w:rPr>
        <w:t xml:space="preserve"> </w:t>
      </w:r>
      <w:r w:rsidRPr="00530E8D">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إبْراهيمُ خَليلُ</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موسىٰ كَليمُ</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مُحَمَّدٌ العَربيُّ رَسولُ</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وَحَبيبَهُ وَخيرَتُهُ مِنْ خَلْقِهِ، أُسْكُنْ ياجَميعَ الاوْجاعِ والاسْقامِ وَالامراضِ وَجَميعَ العِلَلِ وَجَميعَ الحُمّياتِ، سَكَّنْتُكِ بالَّذي سَكَنَ لَهُ مافي اللَّيْلِ وَالنّهارِ وَهوَ السَميعُ العَليمُ وَصَلّىٰ</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عَلىٰ خَيْرِ خَلْقِهِ مُحَمَّدٍ وَآلِهِ أجْمَعينَ.</w:t>
      </w:r>
      <w:r w:rsidR="00530E8D">
        <w:rPr>
          <w:rStyle w:val="libDoaBoldChar"/>
          <w:rFonts w:hint="cs"/>
          <w:rtl/>
        </w:rPr>
        <w:t xml:space="preserve"> </w:t>
      </w:r>
      <w:r>
        <w:rPr>
          <w:rFonts w:hint="cs"/>
          <w:rtl/>
        </w:rPr>
        <w:t xml:space="preserve">وفي (مكارم الاخلاق) أن الملك النجاشي كان مصدوعا فكتب إلىٰ رسول </w:t>
      </w:r>
      <w:r w:rsidRPr="00530E8D">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يشكو ذلك فبعث إليه النبي </w:t>
      </w:r>
      <w:r w:rsidR="005D4F76" w:rsidRPr="005D4F76">
        <w:rPr>
          <w:rStyle w:val="libNormalChar"/>
          <w:rFonts w:hint="cs"/>
          <w:rtl/>
        </w:rPr>
        <w:t>صلي الله عليه وآله وسلم</w:t>
      </w:r>
      <w:r>
        <w:rPr>
          <w:rFonts w:hint="cs"/>
          <w:rtl/>
        </w:rPr>
        <w:t xml:space="preserve"> بهذا الحرز فجعله النجاشي في قلنسوته، فسكن صداعه، وهذا هو الحرز: </w:t>
      </w:r>
      <w:r w:rsidRPr="00530E8D">
        <w:rPr>
          <w:rStyle w:val="libDoaBoldChar"/>
          <w:rFonts w:hint="cs"/>
          <w:rtl/>
        </w:rPr>
        <w:t xml:space="preserve">بِسْمِ </w:t>
      </w:r>
      <w:r w:rsidRPr="00532913">
        <w:rPr>
          <w:rStyle w:val="libDoaColorChar"/>
          <w:rFonts w:hint="cs"/>
          <w:rtl/>
        </w:rPr>
        <w:t>الله</w:t>
      </w:r>
      <w:r>
        <w:rPr>
          <w:rFonts w:hint="cs"/>
          <w:rtl/>
        </w:rPr>
        <w:t xml:space="preserve"> </w:t>
      </w:r>
      <w:r w:rsidRPr="00530E8D">
        <w:rPr>
          <w:rStyle w:val="libDoaBoldChar"/>
          <w:rFonts w:hint="cs"/>
          <w:rtl/>
        </w:rPr>
        <w:t>الرَّحْمنِ الرَّحيمِ. لا إلهَ إِلَّا</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المَلِكُ الحَقُّ المُبينُ، شَهِدَ</w:t>
      </w:r>
      <w:r>
        <w:rPr>
          <w:rFonts w:hint="cs"/>
          <w:rtl/>
        </w:rPr>
        <w:t xml:space="preserve"> </w:t>
      </w:r>
      <w:r w:rsidRPr="00532913">
        <w:rPr>
          <w:rStyle w:val="libDoaColorChar"/>
          <w:rFonts w:hint="cs"/>
          <w:rtl/>
        </w:rPr>
        <w:t>اللّهُ</w:t>
      </w:r>
      <w:r>
        <w:rPr>
          <w:rFonts w:hint="cs"/>
          <w:rtl/>
        </w:rPr>
        <w:t xml:space="preserve"> إِلىٰ آخر الآية. </w:t>
      </w:r>
      <w:r w:rsidRPr="00530E8D">
        <w:rPr>
          <w:rStyle w:val="libDoaBoldChar"/>
          <w:rFonts w:hint="cs"/>
          <w:rtl/>
        </w:rPr>
        <w:t>نورٌ وَحِكْمَةٌ وَعِزُّ وَقوَةٌ وَبُرْهانٌ وَقُدْرَةٌ وَسُلْطانٌ وَرَحْمَةٌ، يامَنْ لايَنامُ لا إلهَ إِلَّا</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إبْراهيمُ خَليلُ</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 لا إلهَ إِلَّا</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 xml:space="preserve">موسىٰ كَليمُ </w:t>
      </w:r>
      <w:r w:rsidRPr="00532913">
        <w:rPr>
          <w:rStyle w:val="libDoaColorChar"/>
          <w:rFonts w:hint="cs"/>
          <w:rtl/>
        </w:rPr>
        <w:t>الله</w:t>
      </w:r>
      <w:r>
        <w:rPr>
          <w:rFonts w:hint="cs"/>
          <w:rtl/>
        </w:rPr>
        <w:t xml:space="preserve"> </w:t>
      </w:r>
      <w:r w:rsidRPr="00530E8D">
        <w:rPr>
          <w:rStyle w:val="libDoaBoldChar"/>
          <w:rFonts w:hint="cs"/>
          <w:rtl/>
        </w:rPr>
        <w:t>، لا إلهَ إِلَّا</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عيسىٰ روحُ</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وَكَلِمَتُهُ، لا إلهَ إِلَّا</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مُحَمَّدٌ رسولُ</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وَصَفيُّهُ وَصَفْوَتُهُ صَلّىٰ</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عَلَيْهِ وَآلِهِ وَسَلَّمْ، أُسْكُنْ سَكَّنْتُكَ بِمَنْ يَسْكُنُ لَهُ مافي السَّماواتِ والارضِ وَبِمَنْ سَكَنَ لَهُ مافي اللَّيلِ وَالنَّهارِ وَهوَ السَّميعُ العَليمُ، فَسَخَّرْنا لَهُ الرّيحَ تَجْري بِأمْرِهِ رَخاءً حَيْثُ أصابَ وَالشَّياطينَ كُلُّ بَناءٍ وَغَوّاصٍ ألا إِلىٰ</w:t>
      </w:r>
      <w:r>
        <w:rPr>
          <w:rFonts w:hint="cs"/>
          <w:rtl/>
        </w:rPr>
        <w:t xml:space="preserve"> </w:t>
      </w:r>
      <w:r w:rsidRPr="00532913">
        <w:rPr>
          <w:rStyle w:val="libDoaColorChar"/>
          <w:rFonts w:hint="cs"/>
          <w:rtl/>
        </w:rPr>
        <w:t>الله</w:t>
      </w:r>
      <w:r>
        <w:rPr>
          <w:rFonts w:hint="cs"/>
          <w:rtl/>
        </w:rPr>
        <w:t xml:space="preserve"> </w:t>
      </w:r>
      <w:r w:rsidRPr="00530E8D">
        <w:rPr>
          <w:rStyle w:val="libDoaBoldChar"/>
          <w:rFonts w:hint="cs"/>
          <w:rtl/>
        </w:rPr>
        <w:t>تَصيرُ الامورُ</w:t>
      </w:r>
      <w:r>
        <w:rPr>
          <w:rFonts w:hint="cs"/>
          <w:rtl/>
        </w:rPr>
        <w:t>.</w:t>
      </w:r>
    </w:p>
    <w:p w:rsidR="00530E8D" w:rsidRDefault="00163A74" w:rsidP="00530E8D">
      <w:pPr>
        <w:pStyle w:val="Heading2Center"/>
        <w:rPr>
          <w:rtl/>
        </w:rPr>
      </w:pPr>
      <w:bookmarkStart w:id="1713" w:name="_Toc503280703"/>
      <w:bookmarkStart w:id="1714" w:name="_Toc503282177"/>
      <w:bookmarkStart w:id="1715" w:name="_Toc505773823"/>
      <w:bookmarkStart w:id="1716" w:name="_Toc506027924"/>
      <w:r>
        <w:rPr>
          <w:rFonts w:hint="cs"/>
          <w:rtl/>
        </w:rPr>
        <w:t>عوذة لوجع الرأس ولوجع الاذن</w:t>
      </w:r>
      <w:bookmarkEnd w:id="1713"/>
      <w:bookmarkEnd w:id="1714"/>
      <w:bookmarkEnd w:id="1715"/>
      <w:bookmarkEnd w:id="1716"/>
    </w:p>
    <w:p w:rsidR="00163A74" w:rsidRDefault="00163A74" w:rsidP="00530E8D">
      <w:pPr>
        <w:pStyle w:val="libNormal"/>
      </w:pPr>
      <w:r>
        <w:rPr>
          <w:rFonts w:hint="cs"/>
          <w:rtl/>
        </w:rPr>
        <w:t xml:space="preserve">عن باقر العلوم </w:t>
      </w:r>
      <w:r w:rsidRPr="00B878B8">
        <w:rPr>
          <w:rStyle w:val="libAlaemChar"/>
          <w:rFonts w:hint="cs"/>
          <w:rtl/>
        </w:rPr>
        <w:t>عليه‌السلام</w:t>
      </w:r>
      <w:r>
        <w:rPr>
          <w:rFonts w:hint="cs"/>
          <w:rtl/>
        </w:rPr>
        <w:t xml:space="preserve"> قال: لوجع الرأس امسح رأسك و</w:t>
      </w:r>
      <w:r w:rsidR="00530E8D">
        <w:rPr>
          <w:rFonts w:hint="cs"/>
          <w:rtl/>
        </w:rPr>
        <w:t xml:space="preserve"> </w:t>
      </w:r>
      <w:r>
        <w:rPr>
          <w:rFonts w:hint="cs"/>
          <w:rtl/>
        </w:rPr>
        <w:t xml:space="preserve">قل سبعا: </w:t>
      </w:r>
      <w:r w:rsidRPr="00530E8D">
        <w:rPr>
          <w:rStyle w:val="libDoaBoldChar"/>
          <w:rFonts w:hint="cs"/>
          <w:rtl/>
        </w:rPr>
        <w:t>أعوذُ</w:t>
      </w:r>
      <w:r>
        <w:rPr>
          <w:rFonts w:hint="cs"/>
          <w:rtl/>
        </w:rPr>
        <w:t xml:space="preserve"> </w:t>
      </w:r>
      <w:r w:rsidRPr="00530E8D">
        <w:rPr>
          <w:rStyle w:val="libDoaColorChar"/>
          <w:rFonts w:hint="cs"/>
          <w:rtl/>
        </w:rPr>
        <w:t>بالله</w:t>
      </w:r>
      <w:r>
        <w:rPr>
          <w:rFonts w:hint="cs"/>
          <w:rtl/>
        </w:rPr>
        <w:t xml:space="preserve"> </w:t>
      </w:r>
      <w:r w:rsidRPr="00530E8D">
        <w:rPr>
          <w:rStyle w:val="libDoaBoldChar"/>
          <w:rFonts w:hint="cs"/>
          <w:rtl/>
        </w:rPr>
        <w:t>الَّذي سَكَنَ لَهُ مافي البَرِّ وَ</w:t>
      </w:r>
      <w:r w:rsidR="00530E8D" w:rsidRPr="00530E8D">
        <w:rPr>
          <w:rStyle w:val="libDoaBoldChar"/>
          <w:rFonts w:hint="cs"/>
          <w:rtl/>
        </w:rPr>
        <w:t xml:space="preserve"> </w:t>
      </w:r>
      <w:r w:rsidRPr="00530E8D">
        <w:rPr>
          <w:rStyle w:val="libDoaBoldChar"/>
          <w:rFonts w:hint="cs"/>
          <w:rtl/>
        </w:rPr>
        <w:t>البَحْرِ وَ</w:t>
      </w:r>
      <w:r w:rsidR="00530E8D" w:rsidRPr="00530E8D">
        <w:rPr>
          <w:rStyle w:val="libDoaBoldChar"/>
          <w:rFonts w:hint="cs"/>
          <w:rtl/>
        </w:rPr>
        <w:t xml:space="preserve"> </w:t>
      </w:r>
      <w:r w:rsidRPr="00530E8D">
        <w:rPr>
          <w:rStyle w:val="libDoaBoldChar"/>
          <w:rFonts w:hint="cs"/>
          <w:rtl/>
        </w:rPr>
        <w:t>ما</w:t>
      </w:r>
      <w:r w:rsidR="00530E8D" w:rsidRPr="00530E8D">
        <w:rPr>
          <w:rStyle w:val="libDoaBoldChar"/>
          <w:rFonts w:hint="cs"/>
          <w:rtl/>
        </w:rPr>
        <w:t xml:space="preserve"> </w:t>
      </w:r>
      <w:r w:rsidRPr="00530E8D">
        <w:rPr>
          <w:rStyle w:val="libDoaBoldChar"/>
          <w:rFonts w:hint="cs"/>
          <w:rtl/>
        </w:rPr>
        <w:t>في السَّماواتِ وَ</w:t>
      </w:r>
      <w:r w:rsidR="00530E8D" w:rsidRPr="00530E8D">
        <w:rPr>
          <w:rStyle w:val="libDoaBoldChar"/>
          <w:rFonts w:hint="cs"/>
          <w:rtl/>
        </w:rPr>
        <w:t xml:space="preserve"> </w:t>
      </w:r>
      <w:r w:rsidRPr="00530E8D">
        <w:rPr>
          <w:rStyle w:val="libDoaBoldChar"/>
          <w:rFonts w:hint="cs"/>
          <w:rtl/>
        </w:rPr>
        <w:t>الارْضِ وَ</w:t>
      </w:r>
      <w:r w:rsidR="00530E8D" w:rsidRPr="00530E8D">
        <w:rPr>
          <w:rStyle w:val="libDoaBoldChar"/>
          <w:rFonts w:hint="cs"/>
          <w:rtl/>
        </w:rPr>
        <w:t xml:space="preserve"> </w:t>
      </w:r>
      <w:r w:rsidRPr="00530E8D">
        <w:rPr>
          <w:rStyle w:val="libDoaBoldChar"/>
          <w:rFonts w:hint="cs"/>
          <w:rtl/>
        </w:rPr>
        <w:t>هوَ السَّميعُ العَليمُ.</w:t>
      </w:r>
      <w:r>
        <w:rPr>
          <w:rFonts w:hint="cs"/>
          <w:rtl/>
        </w:rPr>
        <w:t xml:space="preserve"> وقد رويت هذه العوذة أيضاً سبع مرات لوجع الاذن عن الصادق </w:t>
      </w:r>
      <w:r w:rsidRPr="00B878B8">
        <w:rPr>
          <w:rStyle w:val="libAlaemChar"/>
          <w:rFonts w:hint="cs"/>
          <w:rtl/>
        </w:rPr>
        <w:t>عليه‌السلام</w:t>
      </w:r>
      <w:r>
        <w:rPr>
          <w:rFonts w:hint="cs"/>
          <w:rtl/>
        </w:rPr>
        <w:t xml:space="preserve">. وعنه </w:t>
      </w:r>
      <w:r w:rsidRPr="00B878B8">
        <w:rPr>
          <w:rStyle w:val="libAlaemChar"/>
          <w:rFonts w:hint="cs"/>
          <w:rtl/>
        </w:rPr>
        <w:t>عليه‌السلام</w:t>
      </w:r>
      <w:r>
        <w:rPr>
          <w:rFonts w:hint="cs"/>
          <w:rtl/>
        </w:rPr>
        <w:t xml:space="preserve"> أيضا: خذ شَيْئاً من الجبن العتيق البالغ العتاقة فاسحقه واجعل عليه شَيْئاً من اللبن واحمه علىٰ النار ثم قطر منه في الاذن التي تؤلمك عدة قطرات.</w:t>
      </w:r>
    </w:p>
    <w:p w:rsidR="00163A74" w:rsidRDefault="00163A74" w:rsidP="00530E8D">
      <w:pPr>
        <w:pStyle w:val="libNormal"/>
      </w:pPr>
      <w:r>
        <w:rPr>
          <w:rFonts w:hint="cs"/>
          <w:rtl/>
        </w:rPr>
        <w:t>أيضاً لوجع الرأس</w:t>
      </w:r>
      <w:r w:rsidR="00530E8D">
        <w:rPr>
          <w:rFonts w:hint="cs"/>
          <w:rtl/>
        </w:rPr>
        <w:t xml:space="preserve"> </w:t>
      </w:r>
      <w:r>
        <w:rPr>
          <w:rFonts w:hint="cs"/>
          <w:rtl/>
        </w:rPr>
        <w:t xml:space="preserve">يقرأ علىٰ قدح فيه ماء: </w:t>
      </w:r>
      <w:r w:rsidR="003B783A" w:rsidRPr="003B783A">
        <w:rPr>
          <w:rStyle w:val="libAlaemChar"/>
          <w:rFonts w:hint="cs"/>
          <w:rtl/>
        </w:rPr>
        <w:t>(</w:t>
      </w:r>
      <w:r w:rsidRPr="003B783A">
        <w:rPr>
          <w:rStyle w:val="libAieChar"/>
          <w:rFonts w:hint="cs"/>
          <w:rtl/>
        </w:rPr>
        <w:t xml:space="preserve">أوَلَمْ يَرَ الَّذينَ كَفَروا أنَّ السَّماواتِ وَالارضِ كانَتا رَتْقا فَفَتَقْناهُما وَجَعَلْنا مِنَ الماءِ كُلَّ شَيْءٍ حيٍّ أفلا يؤمِنونَ </w:t>
      </w:r>
      <w:r w:rsidR="003B783A" w:rsidRPr="003B783A">
        <w:rPr>
          <w:rStyle w:val="libAlaemChar"/>
          <w:rFonts w:hint="cs"/>
          <w:rtl/>
        </w:rPr>
        <w:t>)</w:t>
      </w:r>
      <w:r>
        <w:rPr>
          <w:rFonts w:hint="cs"/>
          <w:rtl/>
        </w:rPr>
        <w:t xml:space="preserve">ثم يشربه. وروي ان النبي </w:t>
      </w:r>
      <w:r w:rsidR="005D4F76" w:rsidRPr="005D4F76">
        <w:rPr>
          <w:rStyle w:val="libNormalChar"/>
          <w:rFonts w:hint="cs"/>
          <w:rtl/>
        </w:rPr>
        <w:t>صلي الله عليه وآله وسلم</w:t>
      </w:r>
      <w:r>
        <w:rPr>
          <w:rFonts w:hint="cs"/>
          <w:rtl/>
        </w:rPr>
        <w:t xml:space="preserve"> كان إذا أصيب بمرض أو صداع بسط يديه، فقر الفاتحة والمعوّذتين فمسح بهما وجهه فذهب عنه الوجع.</w:t>
      </w:r>
    </w:p>
    <w:p w:rsidR="00163A74" w:rsidRDefault="00163A74" w:rsidP="00163A74">
      <w:pPr>
        <w:pStyle w:val="Heading2Center"/>
      </w:pPr>
      <w:bookmarkStart w:id="1717" w:name="_Toc503280704"/>
      <w:bookmarkStart w:id="1718" w:name="_Toc503282178"/>
      <w:bookmarkStart w:id="1719" w:name="_Toc505773824"/>
      <w:bookmarkStart w:id="1720" w:name="_Toc506027925"/>
      <w:r>
        <w:rPr>
          <w:rFonts w:hint="cs"/>
          <w:rtl/>
        </w:rPr>
        <w:t>وللصداع أيض</w:t>
      </w:r>
      <w:r w:rsidR="003B783A">
        <w:rPr>
          <w:rFonts w:hint="cs"/>
          <w:rtl/>
        </w:rPr>
        <w:t>اً</w:t>
      </w:r>
      <w:bookmarkEnd w:id="1717"/>
      <w:bookmarkEnd w:id="1718"/>
      <w:bookmarkEnd w:id="1719"/>
      <w:bookmarkEnd w:id="1720"/>
    </w:p>
    <w:p w:rsidR="003B783A" w:rsidRDefault="00163A74" w:rsidP="003B783A">
      <w:pPr>
        <w:pStyle w:val="libNormal"/>
        <w:rPr>
          <w:rtl/>
        </w:rPr>
      </w:pPr>
      <w:r>
        <w:rPr>
          <w:rFonts w:hint="cs"/>
          <w:rtl/>
        </w:rPr>
        <w:t xml:space="preserve">امسح علىٰ رأس المريض وقل: </w:t>
      </w:r>
      <w:r w:rsidRPr="003B783A">
        <w:rPr>
          <w:rStyle w:val="libDoaBoldChar"/>
          <w:rFonts w:hint="cs"/>
          <w:rtl/>
        </w:rPr>
        <w:t>إنَّ</w:t>
      </w:r>
      <w:r>
        <w:rPr>
          <w:rFonts w:hint="cs"/>
          <w:rtl/>
        </w:rPr>
        <w:t xml:space="preserve"> </w:t>
      </w:r>
      <w:r w:rsidRPr="00532913">
        <w:rPr>
          <w:rStyle w:val="libDoaColorChar"/>
          <w:rFonts w:hint="cs"/>
          <w:rtl/>
        </w:rPr>
        <w:t>الله</w:t>
      </w:r>
      <w:r>
        <w:rPr>
          <w:rFonts w:hint="cs"/>
          <w:rtl/>
        </w:rPr>
        <w:t xml:space="preserve"> </w:t>
      </w:r>
      <w:r w:rsidRPr="003B783A">
        <w:rPr>
          <w:rStyle w:val="libDoaBoldChar"/>
          <w:rFonts w:hint="cs"/>
          <w:rtl/>
        </w:rPr>
        <w:t>يُمْسِكُ السَّماواتِ وَالارضَ أنْ تَزولا وَلَئِنْ زالَتا أنْ أمْسَكَهُما مِنْ أحَدٍ مِنْ بَعْدِهِ إنَّهُ كانَ حَلِيماً غَفوراً</w:t>
      </w:r>
      <w:r>
        <w:rPr>
          <w:rFonts w:hint="cs"/>
          <w:rtl/>
        </w:rPr>
        <w:t>. وعن كتاب (ربيع الابرار) أن المأمون أصابه في طرطوس صداع لم يعالج</w:t>
      </w:r>
      <w:r w:rsidR="003B783A">
        <w:rPr>
          <w:rFonts w:hint="cs"/>
          <w:rtl/>
        </w:rPr>
        <w:t>،</w:t>
      </w:r>
    </w:p>
    <w:p w:rsidR="003B783A" w:rsidRDefault="003B783A" w:rsidP="005504D3">
      <w:pPr>
        <w:pStyle w:val="libNormal"/>
        <w:rPr>
          <w:rtl/>
        </w:rPr>
      </w:pPr>
      <w:r>
        <w:rPr>
          <w:rtl/>
        </w:rPr>
        <w:br w:type="page"/>
      </w:r>
    </w:p>
    <w:p w:rsidR="003B783A" w:rsidRDefault="00163A74" w:rsidP="003B783A">
      <w:pPr>
        <w:pStyle w:val="libNormal0"/>
        <w:rPr>
          <w:rtl/>
        </w:rPr>
      </w:pPr>
      <w:r>
        <w:rPr>
          <w:rFonts w:hint="cs"/>
          <w:rtl/>
        </w:rPr>
        <w:lastRenderedPageBreak/>
        <w:t xml:space="preserve">فبعث إليه قيصر الروم بقلنسوة وكتب إليه أنبئت بصداعك فبعثت إليك بهذه القلنسوة تضعها علىٰ رأسك، ليسكن الالم، فخشي المأمون أن تكون قد دُس فيها السمّ، فأمر أن توضع علىٰ رأس حامله فلم تضره فأمر أن توضع علىٰ رأس من به صداع فسكن فاستعملها المأمون لرأسه فسكن صداعه، فتعجب من ذلك فحلّها فوجد فيها مكتوبا: </w:t>
      </w:r>
      <w:r w:rsidRPr="003B783A">
        <w:rPr>
          <w:rStyle w:val="libDoaBoldChar"/>
          <w:rFonts w:hint="cs"/>
          <w:rtl/>
        </w:rPr>
        <w:t>بِسْمِ</w:t>
      </w:r>
      <w:r>
        <w:rPr>
          <w:rFonts w:hint="cs"/>
          <w:rtl/>
        </w:rPr>
        <w:t xml:space="preserve"> </w:t>
      </w:r>
      <w:r w:rsidRPr="00532913">
        <w:rPr>
          <w:rStyle w:val="libDoaColorChar"/>
          <w:rFonts w:hint="cs"/>
          <w:rtl/>
        </w:rPr>
        <w:t>اللّهِ</w:t>
      </w:r>
      <w:r w:rsidR="003B783A">
        <w:rPr>
          <w:rStyle w:val="libDoaColorChar"/>
          <w:rFonts w:hint="cs"/>
          <w:rtl/>
        </w:rPr>
        <w:t xml:space="preserve"> </w:t>
      </w:r>
      <w:r w:rsidRPr="003B783A">
        <w:rPr>
          <w:rStyle w:val="libDoaBoldChar"/>
          <w:rFonts w:hint="cs"/>
          <w:rtl/>
        </w:rPr>
        <w:t>الرَّحْمنِ الرَّحيمِ كَمْ مِنْ نِعْمَةٍ</w:t>
      </w:r>
      <w:r>
        <w:rPr>
          <w:rFonts w:hint="cs"/>
          <w:rtl/>
        </w:rPr>
        <w:t xml:space="preserve"> </w:t>
      </w:r>
      <w:r w:rsidRPr="00532913">
        <w:rPr>
          <w:rStyle w:val="libDoaColorChar"/>
          <w:rFonts w:hint="cs"/>
          <w:rtl/>
        </w:rPr>
        <w:t>لله</w:t>
      </w:r>
      <w:r>
        <w:rPr>
          <w:rFonts w:hint="cs"/>
          <w:rtl/>
        </w:rPr>
        <w:t xml:space="preserve"> </w:t>
      </w:r>
      <w:r w:rsidRPr="003B783A">
        <w:rPr>
          <w:rStyle w:val="libDoaBoldChar"/>
          <w:rFonts w:hint="cs"/>
          <w:rtl/>
        </w:rPr>
        <w:t xml:space="preserve">في عِرْقٍ ساكِنٍ حَّمَّ عَّسَّقَّ لايُصَدَّعونَ عَنها وَلا يُنْزِفونَ مِنْ كَنْزِ الرَّحْمنِ خَمَدَتْ النّيرانُ وَلاحَوْلَ وَلاقوَةَ إِلَّا </w:t>
      </w:r>
      <w:r w:rsidRPr="00532913">
        <w:rPr>
          <w:rStyle w:val="libDoaColorChar"/>
          <w:rFonts w:hint="cs"/>
          <w:rtl/>
        </w:rPr>
        <w:t>بِالله</w:t>
      </w:r>
      <w:r>
        <w:rPr>
          <w:rFonts w:hint="cs"/>
          <w:rtl/>
        </w:rPr>
        <w:t xml:space="preserve"> </w:t>
      </w:r>
      <w:r w:rsidRPr="003B783A">
        <w:rPr>
          <w:rStyle w:val="libDoaBoldChar"/>
          <w:rFonts w:hint="cs"/>
          <w:rtl/>
        </w:rPr>
        <w:t>وَجالَ نَفْعُ الدَواءِ فِيكَ كَما يَجُولُ ماءُ الرّبِيعِ في الغُصْنِ.</w:t>
      </w:r>
    </w:p>
    <w:p w:rsidR="003B783A" w:rsidRDefault="00163A74" w:rsidP="003B783A">
      <w:pPr>
        <w:pStyle w:val="Heading2Center"/>
        <w:rPr>
          <w:rtl/>
        </w:rPr>
      </w:pPr>
      <w:bookmarkStart w:id="1721" w:name="_Toc503280705"/>
      <w:bookmarkStart w:id="1722" w:name="_Toc503282179"/>
      <w:bookmarkStart w:id="1723" w:name="_Toc505773825"/>
      <w:bookmarkStart w:id="1724" w:name="_Toc506027926"/>
      <w:r>
        <w:rPr>
          <w:rFonts w:hint="cs"/>
          <w:rtl/>
        </w:rPr>
        <w:t>عوذة للشقيقة</w:t>
      </w:r>
      <w:bookmarkEnd w:id="1721"/>
      <w:bookmarkEnd w:id="1722"/>
      <w:bookmarkEnd w:id="1723"/>
      <w:bookmarkEnd w:id="1724"/>
    </w:p>
    <w:p w:rsidR="00163A74" w:rsidRDefault="00163A74" w:rsidP="003B783A">
      <w:pPr>
        <w:pStyle w:val="libNormal0"/>
      </w:pPr>
      <w:r>
        <w:rPr>
          <w:rFonts w:hint="cs"/>
          <w:rtl/>
        </w:rPr>
        <w:t xml:space="preserve">ضع يدك علىٰ الشق الذي يعتريك ألمه وقل ثلاثا: </w:t>
      </w:r>
      <w:r w:rsidRPr="003B783A">
        <w:rPr>
          <w:rStyle w:val="libDoaBoldChar"/>
          <w:rFonts w:hint="cs"/>
          <w:rtl/>
        </w:rPr>
        <w:t>ياظاهِراً مَوجوداً وَياباطِنا غَيْرَ مَفْقُودٍ أرْدُدْ عَلىٰ عَبْدِكَ الضَعيفِ أياديكَ الجَّميلَةُ عِنْدَهُ وَأذْهِبْ عَنْهُ مابِهِ مِنْ أذىٰ إنَّكَ رَحيمٌ قَديرٌ.</w:t>
      </w:r>
    </w:p>
    <w:p w:rsidR="003B3A85" w:rsidRDefault="00163A74" w:rsidP="00163A74">
      <w:pPr>
        <w:pStyle w:val="Heading2Center"/>
        <w:rPr>
          <w:rtl/>
        </w:rPr>
      </w:pPr>
      <w:bookmarkStart w:id="1725" w:name="_Toc503280706"/>
      <w:bookmarkStart w:id="1726" w:name="_Toc503282180"/>
      <w:bookmarkStart w:id="1727" w:name="_Toc505773826"/>
      <w:bookmarkStart w:id="1728" w:name="_Toc506027927"/>
      <w:r>
        <w:rPr>
          <w:rFonts w:hint="cs"/>
          <w:rtl/>
        </w:rPr>
        <w:t>للصّمم</w:t>
      </w:r>
      <w:bookmarkEnd w:id="1725"/>
      <w:bookmarkEnd w:id="1726"/>
      <w:bookmarkEnd w:id="1727"/>
      <w:bookmarkEnd w:id="1728"/>
    </w:p>
    <w:p w:rsidR="00163A74" w:rsidRDefault="00163A74" w:rsidP="00163A74">
      <w:pPr>
        <w:pStyle w:val="libNormal"/>
      </w:pPr>
      <w:r>
        <w:rPr>
          <w:rFonts w:hint="cs"/>
          <w:rtl/>
        </w:rPr>
        <w:t xml:space="preserve">عن باقر العلوم </w:t>
      </w:r>
      <w:r w:rsidRPr="00B878B8">
        <w:rPr>
          <w:rStyle w:val="libAlaemChar"/>
          <w:rFonts w:hint="cs"/>
          <w:rtl/>
        </w:rPr>
        <w:t>عليه‌السلام</w:t>
      </w:r>
      <w:r>
        <w:rPr>
          <w:rFonts w:hint="cs"/>
          <w:rtl/>
        </w:rPr>
        <w:t xml:space="preserve"> ضع يدك عليه واقرأ: </w:t>
      </w:r>
      <w:r w:rsidRPr="003B783A">
        <w:rPr>
          <w:rStyle w:val="libDoaBoldChar"/>
          <w:rFonts w:hint="cs"/>
          <w:rtl/>
        </w:rPr>
        <w:t>لو أنْزَلْنا هذا القُرآنَ عَلىٰ جَبَلٍ</w:t>
      </w:r>
      <w:r>
        <w:rPr>
          <w:rFonts w:hint="cs"/>
          <w:rtl/>
        </w:rPr>
        <w:t>... الىٰ آخر السورة.</w:t>
      </w:r>
    </w:p>
    <w:p w:rsidR="00163A74" w:rsidRDefault="00163A74" w:rsidP="00163A74">
      <w:pPr>
        <w:pStyle w:val="Heading2Center"/>
      </w:pPr>
      <w:bookmarkStart w:id="1729" w:name="_Toc503280707"/>
      <w:bookmarkStart w:id="1730" w:name="_Toc503282181"/>
      <w:bookmarkStart w:id="1731" w:name="_Toc505773827"/>
      <w:bookmarkStart w:id="1732" w:name="_Toc506027928"/>
      <w:r>
        <w:rPr>
          <w:rFonts w:hint="cs"/>
          <w:rtl/>
        </w:rPr>
        <w:t>لوجع الفم</w:t>
      </w:r>
      <w:bookmarkEnd w:id="1729"/>
      <w:bookmarkEnd w:id="1730"/>
      <w:bookmarkEnd w:id="1731"/>
      <w:bookmarkEnd w:id="1732"/>
    </w:p>
    <w:p w:rsidR="00163A74" w:rsidRDefault="00163A74" w:rsidP="00163A74">
      <w:pPr>
        <w:pStyle w:val="libNormal"/>
      </w:pPr>
      <w:r>
        <w:rPr>
          <w:rFonts w:hint="cs"/>
          <w:rtl/>
        </w:rPr>
        <w:t xml:space="preserve">عن الصادق </w:t>
      </w:r>
      <w:r w:rsidRPr="00B878B8">
        <w:rPr>
          <w:rStyle w:val="libAlaemChar"/>
          <w:rFonts w:hint="cs"/>
          <w:rtl/>
        </w:rPr>
        <w:t>عليه‌السلام</w:t>
      </w:r>
      <w:r>
        <w:rPr>
          <w:rFonts w:hint="cs"/>
          <w:rtl/>
        </w:rPr>
        <w:t xml:space="preserve"> ضع يدك عليه وقل: </w:t>
      </w:r>
      <w:r w:rsidRPr="003B783A">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3B783A">
        <w:rPr>
          <w:rStyle w:val="libDoaBoldChar"/>
          <w:rFonts w:hint="cs"/>
          <w:rtl/>
        </w:rPr>
        <w:t>الرَّحْمنِ الرَّحيمِ بِسْمِ</w:t>
      </w:r>
      <w:r>
        <w:rPr>
          <w:rFonts w:hint="cs"/>
          <w:rtl/>
        </w:rPr>
        <w:t xml:space="preserve"> </w:t>
      </w:r>
      <w:r w:rsidRPr="00532913">
        <w:rPr>
          <w:rStyle w:val="libDoaColorChar"/>
          <w:rFonts w:hint="cs"/>
          <w:rtl/>
        </w:rPr>
        <w:t>الله</w:t>
      </w:r>
      <w:r>
        <w:rPr>
          <w:rFonts w:hint="cs"/>
          <w:rtl/>
        </w:rPr>
        <w:t xml:space="preserve"> </w:t>
      </w:r>
      <w:r w:rsidRPr="003B783A">
        <w:rPr>
          <w:rStyle w:val="libDoaBoldChar"/>
          <w:rFonts w:hint="cs"/>
          <w:rtl/>
        </w:rPr>
        <w:t>الَّذي لايَضُرُّ مَعَ اسْمِهِ داءٌ، أعوذُ بِكَلِماتِ</w:t>
      </w:r>
      <w:r>
        <w:rPr>
          <w:rFonts w:hint="cs"/>
          <w:rtl/>
        </w:rPr>
        <w:t xml:space="preserve"> </w:t>
      </w:r>
      <w:r w:rsidRPr="00532913">
        <w:rPr>
          <w:rStyle w:val="libDoaColorChar"/>
          <w:rFonts w:hint="cs"/>
          <w:rtl/>
        </w:rPr>
        <w:t>الله</w:t>
      </w:r>
      <w:r>
        <w:rPr>
          <w:rFonts w:hint="cs"/>
          <w:rtl/>
        </w:rPr>
        <w:t xml:space="preserve"> </w:t>
      </w:r>
      <w:r w:rsidRPr="003B783A">
        <w:rPr>
          <w:rStyle w:val="libDoaBoldChar"/>
          <w:rFonts w:hint="cs"/>
          <w:rtl/>
        </w:rPr>
        <w:t>الَّتي لايَضُرُّ مَعَها شَيٌ. قُدوسٌ قُدوسٌ قُدوسٌ، أَسْأَلُكَ يا</w:t>
      </w:r>
      <w:r w:rsidR="003B783A">
        <w:rPr>
          <w:rStyle w:val="libDoaBoldChar"/>
          <w:rFonts w:hint="cs"/>
          <w:rtl/>
        </w:rPr>
        <w:t xml:space="preserve"> </w:t>
      </w:r>
      <w:r w:rsidRPr="003B783A">
        <w:rPr>
          <w:rStyle w:val="libDoaColorChar"/>
          <w:rFonts w:hint="cs"/>
          <w:rtl/>
        </w:rPr>
        <w:t>رَبِّ</w:t>
      </w:r>
      <w:r w:rsidRPr="003B783A">
        <w:rPr>
          <w:rStyle w:val="libDoaBoldChar"/>
          <w:rFonts w:hint="cs"/>
          <w:rtl/>
        </w:rPr>
        <w:t xml:space="preserve"> بِإسْمِكَ الطّاهِرَ المُقَدَّسِ المُبارَكِ الَّذي مَنْ سَأَلَكَ بِهِ أعْطَيْتَهُ وَمَنْ دَعاكَ بِهِ أجِبْتَهُ أَسْأَلُكَ يا</w:t>
      </w:r>
      <w:r w:rsidR="003B783A">
        <w:rPr>
          <w:rFonts w:hint="cs"/>
          <w:rtl/>
        </w:rPr>
        <w:t xml:space="preserve"> </w:t>
      </w:r>
      <w:r w:rsidRPr="00532913">
        <w:rPr>
          <w:rStyle w:val="libDoaColorChar"/>
          <w:rFonts w:hint="cs"/>
          <w:rtl/>
        </w:rPr>
        <w:t>الله</w:t>
      </w:r>
      <w:r>
        <w:rPr>
          <w:rFonts w:hint="cs"/>
          <w:rtl/>
        </w:rPr>
        <w:t xml:space="preserve"> </w:t>
      </w:r>
      <w:r w:rsidRPr="003B783A">
        <w:rPr>
          <w:rStyle w:val="libDoaBoldChar"/>
          <w:rFonts w:hint="cs"/>
          <w:rtl/>
        </w:rPr>
        <w:t>يا</w:t>
      </w:r>
      <w:r w:rsidR="003B783A">
        <w:rPr>
          <w:rFonts w:hint="cs"/>
          <w:rtl/>
        </w:rPr>
        <w:t xml:space="preserve"> </w:t>
      </w:r>
      <w:r w:rsidRPr="00532913">
        <w:rPr>
          <w:rStyle w:val="libDoaColorChar"/>
          <w:rFonts w:hint="cs"/>
          <w:rtl/>
        </w:rPr>
        <w:t>الله</w:t>
      </w:r>
      <w:r>
        <w:rPr>
          <w:rFonts w:hint="cs"/>
          <w:rtl/>
        </w:rPr>
        <w:t xml:space="preserve"> </w:t>
      </w:r>
      <w:r w:rsidRPr="003B783A">
        <w:rPr>
          <w:rStyle w:val="libDoaBoldChar"/>
          <w:rFonts w:hint="cs"/>
          <w:rtl/>
        </w:rPr>
        <w:t>يا</w:t>
      </w:r>
      <w:r w:rsidR="003B783A">
        <w:rPr>
          <w:rFonts w:hint="cs"/>
          <w:rtl/>
        </w:rPr>
        <w:t xml:space="preserve"> </w:t>
      </w:r>
      <w:r w:rsidRPr="00532913">
        <w:rPr>
          <w:rStyle w:val="libDoaColorChar"/>
          <w:rFonts w:hint="cs"/>
          <w:rtl/>
        </w:rPr>
        <w:t>الله</w:t>
      </w:r>
      <w:r>
        <w:rPr>
          <w:rFonts w:hint="cs"/>
          <w:rtl/>
        </w:rPr>
        <w:t xml:space="preserve"> </w:t>
      </w:r>
      <w:r w:rsidRPr="003B783A">
        <w:rPr>
          <w:rStyle w:val="libDoaBoldChar"/>
          <w:rFonts w:hint="cs"/>
          <w:rtl/>
        </w:rPr>
        <w:t>أنْ تُصَلِّيَ عَلىٰ مُحَمَّد ٍالنَبيَ وَأهْلِ بَيْتِهِ وَأنْ تُعافِينِي مِمّا أجِدُ في فَمي وَفي رَأسي وَفي سَمْعي وَفي بَصَري وَفي بَطْني وَفي ظَهْري وَفي يَدي وَفي رِجْلي وَفي جَوارِحي كُلِّها.</w:t>
      </w:r>
    </w:p>
    <w:p w:rsidR="00163A74" w:rsidRDefault="00163A74" w:rsidP="00163A74">
      <w:pPr>
        <w:pStyle w:val="Heading2Center"/>
      </w:pPr>
      <w:bookmarkStart w:id="1733" w:name="_Toc503280708"/>
      <w:bookmarkStart w:id="1734" w:name="_Toc503282182"/>
      <w:bookmarkStart w:id="1735" w:name="_Toc505773828"/>
      <w:bookmarkStart w:id="1736" w:name="_Toc506027929"/>
      <w:r>
        <w:rPr>
          <w:rFonts w:hint="cs"/>
          <w:rtl/>
        </w:rPr>
        <w:t>لوجع الاسنان</w:t>
      </w:r>
      <w:bookmarkEnd w:id="1733"/>
      <w:bookmarkEnd w:id="1734"/>
      <w:bookmarkEnd w:id="1735"/>
      <w:bookmarkEnd w:id="1736"/>
    </w:p>
    <w:p w:rsidR="00163A74" w:rsidRDefault="00163A74" w:rsidP="00163A74">
      <w:pPr>
        <w:pStyle w:val="libNormal"/>
      </w:pPr>
      <w:r>
        <w:rPr>
          <w:rFonts w:hint="cs"/>
          <w:rtl/>
        </w:rPr>
        <w:t xml:space="preserve">عن الصادق </w:t>
      </w:r>
      <w:r w:rsidRPr="00B878B8">
        <w:rPr>
          <w:rStyle w:val="libAlaemChar"/>
          <w:rFonts w:hint="cs"/>
          <w:rtl/>
        </w:rPr>
        <w:t>عليه‌السلام</w:t>
      </w:r>
      <w:r>
        <w:rPr>
          <w:rFonts w:hint="cs"/>
          <w:rtl/>
        </w:rPr>
        <w:t xml:space="preserve"> يقرأ عليه بعد وضع اليد: الحمد، والتوحيد، والقدر، وقوله تبارك وتعالى:</w:t>
      </w:r>
      <w:r w:rsidR="003B783A" w:rsidRPr="003B783A">
        <w:rPr>
          <w:rStyle w:val="libAlaemChar"/>
          <w:rFonts w:hint="cs"/>
          <w:rtl/>
        </w:rPr>
        <w:t>(</w:t>
      </w:r>
      <w:r w:rsidRPr="003B783A">
        <w:rPr>
          <w:rStyle w:val="libAieChar"/>
          <w:rFonts w:hint="cs"/>
          <w:rtl/>
        </w:rPr>
        <w:t xml:space="preserve"> وتَرىٰ الجِبالَ تَحْسَبُها ساكِنَةً وَهي تَمُرُّ مَرَّ السَّحابِ صُنْعَ</w:t>
      </w:r>
      <w:r w:rsidRPr="003B783A">
        <w:rPr>
          <w:rStyle w:val="libDoaBoldChar"/>
          <w:rFonts w:hint="cs"/>
          <w:rtl/>
        </w:rPr>
        <w:t xml:space="preserve"> </w:t>
      </w:r>
      <w:r w:rsidRPr="00532913">
        <w:rPr>
          <w:rStyle w:val="libDoaColorChar"/>
          <w:rFonts w:hint="cs"/>
          <w:rtl/>
        </w:rPr>
        <w:t>الله</w:t>
      </w:r>
      <w:r w:rsidRPr="003B783A">
        <w:rPr>
          <w:rStyle w:val="libAieChar"/>
          <w:rFonts w:hint="cs"/>
          <w:rtl/>
        </w:rPr>
        <w:t xml:space="preserve"> الَّذي أتْقَنَ كُلَّ شَيْءٍ إنَّهُ خَبيرٌ بِما تَفْعَلونَ</w:t>
      </w:r>
      <w:r w:rsidR="003B783A" w:rsidRPr="003B783A">
        <w:rPr>
          <w:rStyle w:val="libAlaemChar"/>
          <w:rFonts w:hint="cs"/>
          <w:rtl/>
        </w:rPr>
        <w:t>)</w:t>
      </w:r>
      <w:r w:rsidRPr="003B783A">
        <w:rPr>
          <w:rFonts w:hint="cs"/>
          <w:rtl/>
        </w:rPr>
        <w:t>.</w:t>
      </w:r>
    </w:p>
    <w:p w:rsidR="00163A74" w:rsidRDefault="00163A74" w:rsidP="00163A74">
      <w:pPr>
        <w:pStyle w:val="libNormal"/>
      </w:pPr>
      <w:r>
        <w:rPr>
          <w:rFonts w:hint="cs"/>
          <w:rtl/>
        </w:rPr>
        <w:t xml:space="preserve">أيضا: عن أمير المؤمنين (صلوات </w:t>
      </w:r>
      <w:r w:rsidRPr="003B783A">
        <w:rPr>
          <w:rStyle w:val="libColorChar"/>
          <w:rFonts w:hint="cs"/>
          <w:rtl/>
        </w:rPr>
        <w:t>الله</w:t>
      </w:r>
      <w:r>
        <w:rPr>
          <w:rFonts w:hint="cs"/>
          <w:rtl/>
        </w:rPr>
        <w:t xml:space="preserve"> وسلامه عليه): إمسح موضع سجودك ثم امسح السِّنّ الموجع وقل: بِسْمِ </w:t>
      </w:r>
      <w:r w:rsidRPr="003B783A">
        <w:rPr>
          <w:rStyle w:val="libColorChar"/>
          <w:rFonts w:hint="cs"/>
          <w:rtl/>
        </w:rPr>
        <w:t>الله</w:t>
      </w:r>
      <w:r>
        <w:rPr>
          <w:rFonts w:hint="cs"/>
          <w:rtl/>
        </w:rPr>
        <w:t xml:space="preserve"> والشّافي </w:t>
      </w:r>
      <w:r w:rsidRPr="003B783A">
        <w:rPr>
          <w:rStyle w:val="libColorChar"/>
          <w:rFonts w:hint="cs"/>
          <w:rtl/>
        </w:rPr>
        <w:t>الله</w:t>
      </w:r>
      <w:r>
        <w:rPr>
          <w:rFonts w:hint="cs"/>
          <w:rtl/>
        </w:rPr>
        <w:t xml:space="preserve"> ، وَلا حَولَ وَلاقوَةَ إِلَّا </w:t>
      </w:r>
      <w:r w:rsidRPr="003B783A">
        <w:rPr>
          <w:rStyle w:val="libColorChar"/>
          <w:rFonts w:hint="cs"/>
          <w:rtl/>
        </w:rPr>
        <w:t>بِالله</w:t>
      </w:r>
      <w:r>
        <w:rPr>
          <w:rFonts w:hint="cs"/>
          <w:rtl/>
        </w:rPr>
        <w:t xml:space="preserve"> العَليّ العَظيمِ.</w:t>
      </w:r>
    </w:p>
    <w:p w:rsidR="003B783A" w:rsidRDefault="003B783A" w:rsidP="005504D3">
      <w:pPr>
        <w:pStyle w:val="libNormal"/>
        <w:rPr>
          <w:rtl/>
        </w:rPr>
      </w:pPr>
      <w:r>
        <w:rPr>
          <w:rtl/>
        </w:rPr>
        <w:br w:type="page"/>
      </w:r>
    </w:p>
    <w:p w:rsidR="00163A74" w:rsidRDefault="00163A74" w:rsidP="00163A74">
      <w:pPr>
        <w:pStyle w:val="Heading2Center"/>
      </w:pPr>
      <w:bookmarkStart w:id="1737" w:name="_Toc503280709"/>
      <w:bookmarkStart w:id="1738" w:name="_Toc503282183"/>
      <w:bookmarkStart w:id="1739" w:name="_Toc505773829"/>
      <w:bookmarkStart w:id="1740" w:name="_Toc506027930"/>
      <w:r>
        <w:rPr>
          <w:rFonts w:hint="cs"/>
          <w:rtl/>
        </w:rPr>
        <w:lastRenderedPageBreak/>
        <w:t>عوذة مجربة لوجع الاسنان</w:t>
      </w:r>
      <w:bookmarkEnd w:id="1737"/>
      <w:bookmarkEnd w:id="1738"/>
      <w:bookmarkEnd w:id="1739"/>
      <w:bookmarkEnd w:id="1740"/>
    </w:p>
    <w:p w:rsidR="003B783A" w:rsidRDefault="00163A74" w:rsidP="003B783A">
      <w:pPr>
        <w:pStyle w:val="libNormal"/>
        <w:rPr>
          <w:rtl/>
        </w:rPr>
      </w:pPr>
      <w:r>
        <w:rPr>
          <w:rFonts w:hint="cs"/>
          <w:rtl/>
        </w:rPr>
        <w:t xml:space="preserve">تقرأ الحمد والمعوذتين والتوحيد وتقرأ مع كل من السور: </w:t>
      </w:r>
      <w:r w:rsidRPr="003B783A">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3B783A">
        <w:rPr>
          <w:rStyle w:val="libDoaBoldChar"/>
          <w:rFonts w:hint="cs"/>
          <w:rtl/>
        </w:rPr>
        <w:t>الرَّحْمنِ الرَّحيمِ</w:t>
      </w:r>
      <w:r>
        <w:rPr>
          <w:rFonts w:hint="cs"/>
          <w:rtl/>
        </w:rPr>
        <w:t xml:space="preserve"> وتقول بعد التوحيد: </w:t>
      </w:r>
      <w:r w:rsidRPr="003B783A">
        <w:rPr>
          <w:rStyle w:val="libDoaBoldChar"/>
          <w:rFonts w:hint="cs"/>
          <w:rtl/>
        </w:rPr>
        <w:t>بِسْمِ</w:t>
      </w:r>
      <w:r>
        <w:rPr>
          <w:rFonts w:hint="cs"/>
          <w:rtl/>
        </w:rPr>
        <w:t xml:space="preserve"> </w:t>
      </w:r>
      <w:r w:rsidRPr="00532913">
        <w:rPr>
          <w:rStyle w:val="libDoaColorChar"/>
          <w:rFonts w:hint="cs"/>
          <w:rtl/>
        </w:rPr>
        <w:t>اللّهِ</w:t>
      </w:r>
      <w:r w:rsidR="003B783A">
        <w:rPr>
          <w:rStyle w:val="libDoaColorChar"/>
          <w:rFonts w:hint="cs"/>
          <w:rtl/>
        </w:rPr>
        <w:t xml:space="preserve"> </w:t>
      </w:r>
      <w:r w:rsidRPr="003B783A">
        <w:rPr>
          <w:rStyle w:val="libDoaBoldChar"/>
          <w:rFonts w:hint="cs"/>
          <w:rtl/>
        </w:rPr>
        <w:t>الرَّحْمنِ الرَّحيمِ</w:t>
      </w:r>
      <w:r>
        <w:rPr>
          <w:rFonts w:hint="cs"/>
          <w:rtl/>
        </w:rPr>
        <w:t xml:space="preserve"> </w:t>
      </w:r>
      <w:r w:rsidRPr="003B783A">
        <w:rPr>
          <w:rStyle w:val="libDoaBoldChar"/>
          <w:rFonts w:hint="cs"/>
          <w:rtl/>
        </w:rPr>
        <w:t>وَلَهُ ماسَكَنَ في اللَّيْلِ وَالنَّهارِ وَهوَ السَّميعُ العَليمُ، قُلْنا يانارُ كوني بَرداً وَسَلاما عَلىٰ إبْراهيمَ وَأرادوا بِهِ كَيْداً فَجَعَلناهُمُ الاخْسَرينَ، نُوديَ أنْ بورِكَ مَنْ في النّارِ وَمَنْ حَوْلَها وَسُبْحانَ اللّهِ ربِّ العالَمينَ.</w:t>
      </w:r>
      <w:r>
        <w:rPr>
          <w:rFonts w:hint="cs"/>
          <w:rtl/>
        </w:rPr>
        <w:t xml:space="preserve"> ثم تقول: </w:t>
      </w:r>
      <w:r w:rsidRPr="00532913">
        <w:rPr>
          <w:rStyle w:val="libDoaColorChar"/>
          <w:rFonts w:hint="cs"/>
          <w:rtl/>
        </w:rPr>
        <w:t>اللّهُمَّ</w:t>
      </w:r>
      <w:r>
        <w:rPr>
          <w:rFonts w:hint="cs"/>
          <w:rtl/>
        </w:rPr>
        <w:t xml:space="preserve"> </w:t>
      </w:r>
      <w:r w:rsidRPr="003B783A">
        <w:rPr>
          <w:rStyle w:val="libDoaBoldChar"/>
          <w:rFonts w:hint="cs"/>
          <w:rtl/>
        </w:rPr>
        <w:t>ياكافِياً مِنْ كُلِّ شَيْءٍ وَلا يَكْفي مِنْكَ شَيٌ إكْفِ عَبْدَكَ وَإبْنَ أمَتِكَ مِنْ شَرِّ ما يَخافُ وَيَحْذَرُ وَمِنْ شَرِّ الوَجَعِ الَّذي يَشْكُوهُ إليكَ.</w:t>
      </w:r>
    </w:p>
    <w:p w:rsidR="003B783A" w:rsidRDefault="00163A74" w:rsidP="003B783A">
      <w:pPr>
        <w:pStyle w:val="libNormal"/>
        <w:rPr>
          <w:rtl/>
        </w:rPr>
      </w:pPr>
      <w:r>
        <w:rPr>
          <w:rFonts w:hint="cs"/>
          <w:rtl/>
        </w:rPr>
        <w:t xml:space="preserve">وروي أيضاً أنّه يأخذ مدية أو ورقا من النخل ويمسح علىٰ الشق الذي به الالم ويقول سبعاً: </w:t>
      </w:r>
      <w:r w:rsidRPr="003B783A">
        <w:rPr>
          <w:rStyle w:val="libDoaBoldChar"/>
          <w:rFonts w:hint="cs"/>
          <w:rtl/>
        </w:rPr>
        <w:t xml:space="preserve">بِسْمِ </w:t>
      </w:r>
      <w:r w:rsidRPr="00532913">
        <w:rPr>
          <w:rStyle w:val="libDoaColorChar"/>
          <w:rFonts w:hint="cs"/>
          <w:rtl/>
        </w:rPr>
        <w:t>اللّهِ</w:t>
      </w:r>
      <w:r w:rsidRPr="003B783A">
        <w:rPr>
          <w:rStyle w:val="libDoaBoldChar"/>
          <w:rFonts w:hint="cs"/>
          <w:rtl/>
        </w:rPr>
        <w:t xml:space="preserve">الرَّحْمنِ الرَّحيمِ، بِسْمِ </w:t>
      </w:r>
      <w:r w:rsidRPr="00532913">
        <w:rPr>
          <w:rStyle w:val="libDoaColorChar"/>
          <w:rFonts w:hint="cs"/>
          <w:rtl/>
        </w:rPr>
        <w:t>الله</w:t>
      </w:r>
      <w:r>
        <w:rPr>
          <w:rFonts w:hint="cs"/>
          <w:rtl/>
        </w:rPr>
        <w:t xml:space="preserve"> </w:t>
      </w:r>
      <w:r w:rsidRPr="003B783A">
        <w:rPr>
          <w:rStyle w:val="libDoaBoldChar"/>
          <w:rFonts w:hint="cs"/>
          <w:rtl/>
        </w:rPr>
        <w:t>وَ</w:t>
      </w:r>
      <w:r w:rsidRPr="00532913">
        <w:rPr>
          <w:rStyle w:val="libDoaColorChar"/>
          <w:rFonts w:hint="cs"/>
          <w:rtl/>
        </w:rPr>
        <w:t>بِالله</w:t>
      </w:r>
      <w:r>
        <w:rPr>
          <w:rFonts w:hint="cs"/>
          <w:rtl/>
        </w:rPr>
        <w:t xml:space="preserve"> </w:t>
      </w:r>
      <w:r w:rsidRPr="003B783A">
        <w:rPr>
          <w:rStyle w:val="libDoaBoldChar"/>
          <w:rFonts w:hint="cs"/>
          <w:rtl/>
        </w:rPr>
        <w:t>مُحَمَّدٌ رَسولُ</w:t>
      </w:r>
      <w:r>
        <w:rPr>
          <w:rFonts w:hint="cs"/>
          <w:rtl/>
        </w:rPr>
        <w:t xml:space="preserve"> </w:t>
      </w:r>
      <w:r w:rsidRPr="00532913">
        <w:rPr>
          <w:rStyle w:val="libDoaColorChar"/>
          <w:rFonts w:hint="cs"/>
          <w:rtl/>
        </w:rPr>
        <w:t>الله</w:t>
      </w:r>
      <w:r>
        <w:rPr>
          <w:rFonts w:hint="cs"/>
          <w:rtl/>
        </w:rPr>
        <w:t xml:space="preserve"> </w:t>
      </w:r>
      <w:r w:rsidRPr="003B783A">
        <w:rPr>
          <w:rStyle w:val="libDoaBoldChar"/>
          <w:rFonts w:hint="cs"/>
          <w:rtl/>
        </w:rPr>
        <w:t>وَإبْراهيمُ خَليلُ</w:t>
      </w:r>
      <w:r>
        <w:rPr>
          <w:rFonts w:hint="cs"/>
          <w:rtl/>
        </w:rPr>
        <w:t xml:space="preserve"> </w:t>
      </w:r>
      <w:r w:rsidRPr="00532913">
        <w:rPr>
          <w:rStyle w:val="libDoaColorChar"/>
          <w:rFonts w:hint="cs"/>
          <w:rtl/>
        </w:rPr>
        <w:t>الله</w:t>
      </w:r>
      <w:r>
        <w:rPr>
          <w:rFonts w:hint="cs"/>
          <w:rtl/>
        </w:rPr>
        <w:t xml:space="preserve"> </w:t>
      </w:r>
      <w:r w:rsidRPr="003B783A">
        <w:rPr>
          <w:rStyle w:val="libDoaBoldChar"/>
          <w:rFonts w:hint="cs"/>
          <w:rtl/>
        </w:rPr>
        <w:t>، اسْكُنْ بِالَّذي سَكَنَ لَهُ مافي اللَّيلِ وَالنَّهارِ بِإذْنِهِ وَهوَ عَلىٰ كُلِّ شَيْءٍ قَديرٌ.</w:t>
      </w:r>
      <w:r>
        <w:rPr>
          <w:rFonts w:hint="cs"/>
          <w:rtl/>
        </w:rPr>
        <w:t xml:space="preserve"> وروي أيضاً أنّه يضع عوداً أو حديدة علىٰ السن ويرقيه من جانبه سبع مرات: </w:t>
      </w:r>
      <w:r w:rsidRPr="003B783A">
        <w:rPr>
          <w:rStyle w:val="libDoaBoldChar"/>
          <w:rFonts w:hint="cs"/>
          <w:rtl/>
        </w:rPr>
        <w:t>بِسْمِ</w:t>
      </w:r>
      <w:r>
        <w:rPr>
          <w:rFonts w:hint="cs"/>
          <w:rtl/>
        </w:rPr>
        <w:t xml:space="preserve"> </w:t>
      </w:r>
      <w:r w:rsidRPr="00532913">
        <w:rPr>
          <w:rStyle w:val="libDoaColorChar"/>
          <w:rFonts w:hint="cs"/>
          <w:rtl/>
        </w:rPr>
        <w:t>اللّهِ</w:t>
      </w:r>
      <w:r w:rsidR="003B783A">
        <w:rPr>
          <w:rStyle w:val="libDoaColorChar"/>
          <w:rFonts w:hint="cs"/>
          <w:rtl/>
        </w:rPr>
        <w:t xml:space="preserve"> </w:t>
      </w:r>
      <w:r w:rsidRPr="003B783A">
        <w:rPr>
          <w:rStyle w:val="libDoaBoldChar"/>
          <w:rFonts w:hint="cs"/>
          <w:rtl/>
        </w:rPr>
        <w:t>الرَّحْمنِ الرَّحيمِ العَجَبٌ كُلُّ العَجَبِ دودَةٌ تَكُونُ في الفَمِ تَأكُلُ العَظْمَ وَتُنْزِلُ الدَّمَ، أنا الرّاقي وَ</w:t>
      </w:r>
      <w:r w:rsidRPr="00532913">
        <w:rPr>
          <w:rStyle w:val="libDoaColorChar"/>
          <w:rFonts w:hint="cs"/>
          <w:rtl/>
        </w:rPr>
        <w:t>الله</w:t>
      </w:r>
      <w:r>
        <w:rPr>
          <w:rFonts w:hint="cs"/>
          <w:rtl/>
        </w:rPr>
        <w:t xml:space="preserve"> </w:t>
      </w:r>
      <w:r w:rsidRPr="003B783A">
        <w:rPr>
          <w:rStyle w:val="libDoaBoldChar"/>
          <w:rFonts w:hint="cs"/>
          <w:rtl/>
        </w:rPr>
        <w:t>الشّافي وَالكافي، لا إلهَ إِلَّا</w:t>
      </w:r>
      <w:r>
        <w:rPr>
          <w:rFonts w:hint="cs"/>
          <w:rtl/>
        </w:rPr>
        <w:t xml:space="preserve"> </w:t>
      </w:r>
      <w:r w:rsidRPr="00532913">
        <w:rPr>
          <w:rStyle w:val="libDoaColorChar"/>
          <w:rFonts w:hint="cs"/>
          <w:rtl/>
        </w:rPr>
        <w:t>الله</w:t>
      </w:r>
      <w:r>
        <w:rPr>
          <w:rFonts w:hint="cs"/>
          <w:rtl/>
        </w:rPr>
        <w:t xml:space="preserve"> </w:t>
      </w:r>
      <w:r w:rsidRPr="003B783A">
        <w:rPr>
          <w:rStyle w:val="libDoaBoldChar"/>
          <w:rFonts w:hint="cs"/>
          <w:rtl/>
        </w:rPr>
        <w:t xml:space="preserve">والحَمْدُ </w:t>
      </w:r>
      <w:r w:rsidRPr="00532913">
        <w:rPr>
          <w:rStyle w:val="libDoaColorChar"/>
          <w:rFonts w:hint="cs"/>
          <w:rtl/>
        </w:rPr>
        <w:t>لله</w:t>
      </w:r>
      <w:r>
        <w:rPr>
          <w:rFonts w:hint="cs"/>
          <w:rtl/>
        </w:rPr>
        <w:t xml:space="preserve"> </w:t>
      </w:r>
      <w:r w:rsidRPr="003B783A">
        <w:rPr>
          <w:rStyle w:val="libDoaColorChar"/>
          <w:rFonts w:hint="cs"/>
          <w:rtl/>
        </w:rPr>
        <w:t>ربِّ</w:t>
      </w:r>
      <w:r>
        <w:rPr>
          <w:rFonts w:hint="cs"/>
          <w:rtl/>
        </w:rPr>
        <w:t xml:space="preserve"> </w:t>
      </w:r>
      <w:r w:rsidRPr="003B783A">
        <w:rPr>
          <w:rStyle w:val="libDoaBoldChar"/>
          <w:rFonts w:hint="cs"/>
          <w:rtl/>
        </w:rPr>
        <w:t>العالَمينَ. وَإذْ قَتَلْتُمْ نَفْسا فَادْارَأتُمْ فيها</w:t>
      </w:r>
      <w:r>
        <w:rPr>
          <w:rFonts w:hint="cs"/>
          <w:rtl/>
        </w:rPr>
        <w:t xml:space="preserve">... </w:t>
      </w:r>
      <w:r w:rsidRPr="003B783A">
        <w:rPr>
          <w:rStyle w:val="libDoaBoldChar"/>
          <w:rFonts w:hint="cs"/>
          <w:rtl/>
        </w:rPr>
        <w:t>يقرأ إلىٰ لَعَلَّكُمْ تَعْقِلونَ</w:t>
      </w:r>
      <w:r>
        <w:rPr>
          <w:rFonts w:hint="cs"/>
          <w:rtl/>
        </w:rPr>
        <w:t xml:space="preserve"> سبع مرات يفعل ما قدمناه.</w:t>
      </w:r>
    </w:p>
    <w:p w:rsidR="00404E2A" w:rsidRDefault="00163A74" w:rsidP="00404E2A">
      <w:pPr>
        <w:pStyle w:val="libNormal"/>
        <w:rPr>
          <w:rtl/>
        </w:rPr>
      </w:pPr>
      <w:r>
        <w:rPr>
          <w:rFonts w:hint="cs"/>
          <w:rtl/>
        </w:rPr>
        <w:t xml:space="preserve">وروي لوجع الصدر الآية: </w:t>
      </w:r>
      <w:r w:rsidR="00404E2A" w:rsidRPr="00404E2A">
        <w:rPr>
          <w:rStyle w:val="libAlaemChar"/>
          <w:rFonts w:hint="cs"/>
          <w:rtl/>
        </w:rPr>
        <w:t>(</w:t>
      </w:r>
      <w:r w:rsidRPr="00404E2A">
        <w:rPr>
          <w:rStyle w:val="libAieChar"/>
          <w:rFonts w:hint="cs"/>
          <w:rtl/>
        </w:rPr>
        <w:t>وَإذْ قَتَلْتُمْ نَفْسا فَادْارَأتُمْ إلىٰ لَعَلَّكُمْ تَعْقِلونَ</w:t>
      </w:r>
      <w:r w:rsidR="00404E2A" w:rsidRPr="00404E2A">
        <w:rPr>
          <w:rStyle w:val="libAlaemChar"/>
          <w:rFonts w:hint="cs"/>
          <w:rtl/>
        </w:rPr>
        <w:t>)</w:t>
      </w:r>
      <w:r>
        <w:rPr>
          <w:rFonts w:hint="cs"/>
          <w:rtl/>
        </w:rPr>
        <w:t xml:space="preserve">. وفي الحديث استشف بالقرآن فإنّه تعالىٰ يقول: </w:t>
      </w:r>
      <w:r w:rsidR="00404E2A" w:rsidRPr="00404E2A">
        <w:rPr>
          <w:rStyle w:val="libAlaemChar"/>
          <w:rFonts w:hint="cs"/>
          <w:rtl/>
        </w:rPr>
        <w:t>(</w:t>
      </w:r>
      <w:r w:rsidRPr="00404E2A">
        <w:rPr>
          <w:rStyle w:val="libAieChar"/>
          <w:rFonts w:hint="cs"/>
          <w:rtl/>
        </w:rPr>
        <w:t>ف</w:t>
      </w:r>
      <w:r w:rsidR="00404E2A" w:rsidRPr="00404E2A">
        <w:rPr>
          <w:rStyle w:val="libAieChar"/>
          <w:rFonts w:hint="cs"/>
          <w:rtl/>
        </w:rPr>
        <w:t>ِ</w:t>
      </w:r>
      <w:r w:rsidRPr="00404E2A">
        <w:rPr>
          <w:rStyle w:val="libAieChar"/>
          <w:rFonts w:hint="cs"/>
          <w:rtl/>
        </w:rPr>
        <w:t>يه</w:t>
      </w:r>
      <w:r w:rsidR="00404E2A" w:rsidRPr="00404E2A">
        <w:rPr>
          <w:rStyle w:val="libAieChar"/>
          <w:rFonts w:hint="cs"/>
          <w:rtl/>
        </w:rPr>
        <w:t>ِ</w:t>
      </w:r>
      <w:r w:rsidRPr="00404E2A">
        <w:rPr>
          <w:rStyle w:val="libAieChar"/>
          <w:rFonts w:hint="cs"/>
          <w:rtl/>
        </w:rPr>
        <w:t xml:space="preserve"> ش</w:t>
      </w:r>
      <w:r w:rsidR="00404E2A" w:rsidRPr="00404E2A">
        <w:rPr>
          <w:rStyle w:val="libAieChar"/>
          <w:rFonts w:hint="cs"/>
          <w:rtl/>
        </w:rPr>
        <w:t>ِ</w:t>
      </w:r>
      <w:r w:rsidRPr="00404E2A">
        <w:rPr>
          <w:rStyle w:val="libAieChar"/>
          <w:rFonts w:hint="cs"/>
          <w:rtl/>
        </w:rPr>
        <w:t>فاءٌ لِما ف</w:t>
      </w:r>
      <w:r w:rsidR="00404E2A" w:rsidRPr="00404E2A">
        <w:rPr>
          <w:rStyle w:val="libAieChar"/>
          <w:rFonts w:hint="cs"/>
          <w:rtl/>
        </w:rPr>
        <w:t>ِ</w:t>
      </w:r>
      <w:r w:rsidRPr="00404E2A">
        <w:rPr>
          <w:rStyle w:val="libAieChar"/>
          <w:rFonts w:hint="cs"/>
          <w:rtl/>
        </w:rPr>
        <w:t>ي الصُدورِ</w:t>
      </w:r>
      <w:r w:rsidR="00404E2A" w:rsidRPr="00404E2A">
        <w:rPr>
          <w:rStyle w:val="libAlaemChar"/>
          <w:rFonts w:hint="cs"/>
          <w:rtl/>
        </w:rPr>
        <w:t>)</w:t>
      </w:r>
      <w:r>
        <w:rPr>
          <w:rFonts w:hint="cs"/>
          <w:rtl/>
        </w:rPr>
        <w:t>.</w:t>
      </w:r>
    </w:p>
    <w:p w:rsidR="00404E2A" w:rsidRDefault="00404E2A" w:rsidP="00404E2A">
      <w:pPr>
        <w:pStyle w:val="Heading2Center"/>
        <w:rPr>
          <w:rtl/>
        </w:rPr>
      </w:pPr>
      <w:bookmarkStart w:id="1741" w:name="_Toc503280710"/>
      <w:bookmarkStart w:id="1742" w:name="_Toc503282184"/>
      <w:bookmarkStart w:id="1743" w:name="_Toc505773830"/>
      <w:bookmarkStart w:id="1744" w:name="_Toc506027931"/>
      <w:r>
        <w:rPr>
          <w:rFonts w:hint="cs"/>
          <w:rtl/>
        </w:rPr>
        <w:t>دعاء السعال:</w:t>
      </w:r>
      <w:bookmarkEnd w:id="1741"/>
      <w:bookmarkEnd w:id="1742"/>
      <w:bookmarkEnd w:id="1743"/>
      <w:bookmarkEnd w:id="1744"/>
    </w:p>
    <w:p w:rsidR="00163A74" w:rsidRDefault="00163A74" w:rsidP="00404E2A">
      <w:pPr>
        <w:pStyle w:val="libNormal"/>
      </w:pPr>
      <w:r>
        <w:rPr>
          <w:rFonts w:hint="cs"/>
          <w:rtl/>
        </w:rPr>
        <w:t xml:space="preserve">وقد روي للسعال دعاء جامع وهو: </w:t>
      </w:r>
      <w:r w:rsidRPr="00532913">
        <w:rPr>
          <w:rStyle w:val="libDoaColorChar"/>
          <w:rFonts w:hint="cs"/>
          <w:rtl/>
        </w:rPr>
        <w:t>اللّهُمَّ</w:t>
      </w:r>
      <w:r>
        <w:rPr>
          <w:rFonts w:hint="cs"/>
          <w:rtl/>
        </w:rPr>
        <w:t xml:space="preserve"> </w:t>
      </w:r>
      <w:r w:rsidRPr="00404E2A">
        <w:rPr>
          <w:rStyle w:val="libDoaBoldChar"/>
          <w:rFonts w:hint="cs"/>
          <w:rtl/>
        </w:rPr>
        <w:t>أنْتَ رَجائي وَأنْتَ ثِقَتي وعِمادي</w:t>
      </w:r>
      <w:r>
        <w:rPr>
          <w:rFonts w:hint="cs"/>
          <w:rtl/>
        </w:rPr>
        <w:t>. وهو دعاء طويل فيطلب من المأخذ وهو كتاب الدعاء من (البحار).</w:t>
      </w:r>
    </w:p>
    <w:p w:rsidR="00163A74" w:rsidRDefault="00163A74" w:rsidP="00163A74">
      <w:pPr>
        <w:pStyle w:val="Heading2Center"/>
      </w:pPr>
      <w:bookmarkStart w:id="1745" w:name="_Toc503280711"/>
      <w:bookmarkStart w:id="1746" w:name="_Toc503282185"/>
      <w:bookmarkStart w:id="1747" w:name="_Toc505773831"/>
      <w:bookmarkStart w:id="1748" w:name="_Toc506027932"/>
      <w:r>
        <w:rPr>
          <w:rFonts w:hint="cs"/>
          <w:rtl/>
        </w:rPr>
        <w:t>لوجع البطن</w:t>
      </w:r>
      <w:bookmarkEnd w:id="1745"/>
      <w:bookmarkEnd w:id="1746"/>
      <w:bookmarkEnd w:id="1747"/>
      <w:bookmarkEnd w:id="1748"/>
    </w:p>
    <w:p w:rsidR="00163A74" w:rsidRDefault="00163A74" w:rsidP="00163A74">
      <w:pPr>
        <w:pStyle w:val="libNormal"/>
      </w:pPr>
      <w:r>
        <w:rPr>
          <w:rFonts w:hint="cs"/>
          <w:rtl/>
        </w:rPr>
        <w:t xml:space="preserve">عن النبي </w:t>
      </w:r>
      <w:r w:rsidR="005D4F76" w:rsidRPr="005D4F76">
        <w:rPr>
          <w:rStyle w:val="libNormalChar"/>
          <w:rFonts w:hint="cs"/>
          <w:rtl/>
        </w:rPr>
        <w:t>صلي الله عليه وآله وسلم</w:t>
      </w:r>
      <w:r>
        <w:rPr>
          <w:rFonts w:hint="cs"/>
          <w:rtl/>
        </w:rPr>
        <w:t xml:space="preserve"> يشرب شربة عسل بماء حار ويعوذه بفاتحة الكتاب سبع مرات أيضا، عن أمير المؤمنين (صلوات </w:t>
      </w:r>
      <w:r w:rsidRPr="00532913">
        <w:rPr>
          <w:rStyle w:val="libDoaColorChar"/>
          <w:rFonts w:hint="cs"/>
          <w:rtl/>
        </w:rPr>
        <w:t>الله</w:t>
      </w:r>
      <w:r>
        <w:rPr>
          <w:rFonts w:hint="cs"/>
          <w:rtl/>
        </w:rPr>
        <w:t xml:space="preserve"> وسلامه عليه) يشرب ماءً حاراً ويقول: </w:t>
      </w:r>
      <w:r w:rsidRPr="00404E2A">
        <w:rPr>
          <w:rStyle w:val="libDoaBoldChar"/>
          <w:rFonts w:hint="cs"/>
          <w:rtl/>
        </w:rPr>
        <w:t>يا</w:t>
      </w:r>
      <w:r w:rsidR="00404E2A">
        <w:rPr>
          <w:rFonts w:hint="cs"/>
          <w:rtl/>
        </w:rPr>
        <w:t xml:space="preserve"> </w:t>
      </w:r>
      <w:r w:rsidRPr="00532913">
        <w:rPr>
          <w:rStyle w:val="libDoaColorChar"/>
          <w:rFonts w:hint="cs"/>
          <w:rtl/>
        </w:rPr>
        <w:t>الله</w:t>
      </w:r>
      <w:r>
        <w:rPr>
          <w:rFonts w:hint="cs"/>
          <w:rtl/>
        </w:rPr>
        <w:t xml:space="preserve"> </w:t>
      </w:r>
      <w:r w:rsidRPr="00404E2A">
        <w:rPr>
          <w:rStyle w:val="libDoaBoldChar"/>
          <w:rFonts w:hint="cs"/>
          <w:rtl/>
        </w:rPr>
        <w:t>يا</w:t>
      </w:r>
      <w:r w:rsidR="00404E2A">
        <w:rPr>
          <w:rFonts w:hint="cs"/>
          <w:rtl/>
        </w:rPr>
        <w:t xml:space="preserve"> </w:t>
      </w:r>
      <w:r w:rsidRPr="00532913">
        <w:rPr>
          <w:rStyle w:val="libDoaColorChar"/>
          <w:rFonts w:hint="cs"/>
          <w:rtl/>
        </w:rPr>
        <w:t>الله</w:t>
      </w:r>
      <w:r>
        <w:rPr>
          <w:rFonts w:hint="cs"/>
          <w:rtl/>
        </w:rPr>
        <w:t xml:space="preserve"> </w:t>
      </w:r>
      <w:r w:rsidRPr="00404E2A">
        <w:rPr>
          <w:rStyle w:val="libDoaBoldChar"/>
          <w:rFonts w:hint="cs"/>
          <w:rtl/>
        </w:rPr>
        <w:t>يا</w:t>
      </w:r>
      <w:r w:rsidR="00404E2A">
        <w:rPr>
          <w:rFonts w:hint="cs"/>
          <w:rtl/>
        </w:rPr>
        <w:t xml:space="preserve"> </w:t>
      </w:r>
      <w:r w:rsidRPr="00532913">
        <w:rPr>
          <w:rStyle w:val="libDoaColorChar"/>
          <w:rFonts w:hint="cs"/>
          <w:rtl/>
        </w:rPr>
        <w:t>الله</w:t>
      </w:r>
      <w:r>
        <w:rPr>
          <w:rFonts w:hint="cs"/>
          <w:rtl/>
        </w:rPr>
        <w:t xml:space="preserve"> </w:t>
      </w:r>
      <w:r w:rsidRPr="00404E2A">
        <w:rPr>
          <w:rStyle w:val="libDoaBoldChar"/>
          <w:rFonts w:hint="cs"/>
          <w:rtl/>
        </w:rPr>
        <w:t>يا</w:t>
      </w:r>
      <w:r w:rsidR="001448B7" w:rsidRPr="00404E2A">
        <w:rPr>
          <w:rStyle w:val="libDoaBoldChar"/>
          <w:rFonts w:hint="cs"/>
          <w:rtl/>
        </w:rPr>
        <w:t>رَحْمانُ</w:t>
      </w:r>
      <w:r w:rsidRPr="00404E2A">
        <w:rPr>
          <w:rStyle w:val="libDoaBoldChar"/>
          <w:rFonts w:hint="cs"/>
          <w:rtl/>
        </w:rPr>
        <w:t xml:space="preserve"> يارَحيمُ يارّبَّ الاٌرْبابِ، ياإلهَ الالَهَةِ يامَلِكَ المُلوكِ ياسَيّدَ السّادَةِ إشْفِني بِشِفائِكَ مِنْ كُلِّ داً وَسَقْمٍ فَإنّي عَبْدُكَ وَابْنُ عَبْدِكَ أتَقَلَّبُ في قَبْضَتِكَ .</w:t>
      </w:r>
    </w:p>
    <w:p w:rsidR="00163A74" w:rsidRDefault="00163A74" w:rsidP="00163A74">
      <w:pPr>
        <w:pStyle w:val="Heading2Center"/>
      </w:pPr>
      <w:bookmarkStart w:id="1749" w:name="_Toc503280712"/>
      <w:bookmarkStart w:id="1750" w:name="_Toc503282186"/>
      <w:bookmarkStart w:id="1751" w:name="_Toc505773832"/>
      <w:bookmarkStart w:id="1752" w:name="_Toc506027933"/>
      <w:r>
        <w:rPr>
          <w:rFonts w:hint="cs"/>
          <w:rtl/>
        </w:rPr>
        <w:t>أيضاً لوجع البطن وغيره</w:t>
      </w:r>
      <w:bookmarkEnd w:id="1749"/>
      <w:bookmarkEnd w:id="1750"/>
      <w:bookmarkEnd w:id="1751"/>
      <w:bookmarkEnd w:id="1752"/>
    </w:p>
    <w:p w:rsidR="00404E2A" w:rsidRDefault="00163A74" w:rsidP="00404E2A">
      <w:pPr>
        <w:pStyle w:val="libNormal"/>
        <w:rPr>
          <w:rtl/>
        </w:rPr>
      </w:pPr>
      <w:r>
        <w:rPr>
          <w:rFonts w:hint="cs"/>
          <w:rtl/>
        </w:rPr>
        <w:t xml:space="preserve">يضع يده عليه ويقول سبعا: </w:t>
      </w:r>
      <w:r w:rsidRPr="00404E2A">
        <w:rPr>
          <w:rStyle w:val="libDoaBoldChar"/>
          <w:rFonts w:hint="cs"/>
          <w:rtl/>
        </w:rPr>
        <w:t>أعوذُ</w:t>
      </w:r>
    </w:p>
    <w:p w:rsidR="00404E2A" w:rsidRDefault="00404E2A" w:rsidP="005504D3">
      <w:pPr>
        <w:pStyle w:val="libNormal"/>
        <w:rPr>
          <w:rtl/>
        </w:rPr>
      </w:pPr>
      <w:r>
        <w:rPr>
          <w:rtl/>
        </w:rPr>
        <w:br w:type="page"/>
      </w:r>
    </w:p>
    <w:p w:rsidR="00163A74" w:rsidRDefault="00163A74" w:rsidP="00404E2A">
      <w:pPr>
        <w:pStyle w:val="libNormal"/>
      </w:pPr>
      <w:r w:rsidRPr="00404E2A">
        <w:rPr>
          <w:rStyle w:val="libDoaBoldChar"/>
          <w:rFonts w:hint="cs"/>
          <w:rtl/>
        </w:rPr>
        <w:lastRenderedPageBreak/>
        <w:t>بِعِزَّةِ</w:t>
      </w:r>
      <w:r>
        <w:rPr>
          <w:rFonts w:hint="cs"/>
          <w:rtl/>
        </w:rPr>
        <w:t xml:space="preserve"> </w:t>
      </w:r>
      <w:r w:rsidRPr="00532913">
        <w:rPr>
          <w:rStyle w:val="libDoaColorChar"/>
          <w:rFonts w:hint="cs"/>
          <w:rtl/>
        </w:rPr>
        <w:t>الله</w:t>
      </w:r>
      <w:r>
        <w:rPr>
          <w:rFonts w:hint="cs"/>
          <w:rtl/>
        </w:rPr>
        <w:t xml:space="preserve"> </w:t>
      </w:r>
      <w:r w:rsidRPr="00404E2A">
        <w:rPr>
          <w:rStyle w:val="libDoaBoldChar"/>
          <w:rFonts w:hint="cs"/>
          <w:rtl/>
        </w:rPr>
        <w:t>وَجَلالِهِ مِنْ شَرِّ ما أجِدُ.</w:t>
      </w:r>
      <w:r>
        <w:rPr>
          <w:rFonts w:hint="cs"/>
          <w:rtl/>
        </w:rPr>
        <w:t xml:space="preserve"> ويضع اليد اليمنىٰ علىٰ الوجع ويقول ثلاثا: </w:t>
      </w:r>
      <w:r w:rsidRPr="00404E2A">
        <w:rPr>
          <w:rStyle w:val="libDoaBoldChar"/>
          <w:rFonts w:hint="cs"/>
          <w:rtl/>
        </w:rPr>
        <w:t>بِسْمِ</w:t>
      </w:r>
      <w:r>
        <w:rPr>
          <w:rFonts w:hint="cs"/>
          <w:rtl/>
        </w:rPr>
        <w:t xml:space="preserve"> </w:t>
      </w:r>
      <w:r w:rsidRPr="00532913">
        <w:rPr>
          <w:rStyle w:val="libDoaColorChar"/>
          <w:rFonts w:hint="cs"/>
          <w:rtl/>
        </w:rPr>
        <w:t>اللّهِ</w:t>
      </w:r>
      <w:r>
        <w:rPr>
          <w:rFonts w:hint="cs"/>
          <w:rtl/>
        </w:rPr>
        <w:t>.</w:t>
      </w:r>
    </w:p>
    <w:p w:rsidR="00163A74" w:rsidRDefault="00163A74" w:rsidP="00163A74">
      <w:pPr>
        <w:pStyle w:val="Heading2Center"/>
      </w:pPr>
      <w:bookmarkStart w:id="1753" w:name="_Toc503280713"/>
      <w:bookmarkStart w:id="1754" w:name="_Toc503282187"/>
      <w:bookmarkStart w:id="1755" w:name="_Toc505773833"/>
      <w:bookmarkStart w:id="1756" w:name="_Toc506027934"/>
      <w:r>
        <w:rPr>
          <w:rFonts w:hint="cs"/>
          <w:rtl/>
        </w:rPr>
        <w:t>للقولنج</w:t>
      </w:r>
      <w:bookmarkEnd w:id="1753"/>
      <w:bookmarkEnd w:id="1754"/>
      <w:bookmarkEnd w:id="1755"/>
      <w:bookmarkEnd w:id="1756"/>
    </w:p>
    <w:p w:rsidR="00163A74" w:rsidRDefault="00163A74" w:rsidP="00163A74">
      <w:pPr>
        <w:pStyle w:val="libNormal"/>
      </w:pPr>
      <w:r>
        <w:rPr>
          <w:rFonts w:hint="cs"/>
          <w:rtl/>
        </w:rPr>
        <w:t xml:space="preserve">يكتب علىٰ لوح أو كتف: الحمد والتوحيد والمعوذتين، يكتب تحتها: </w:t>
      </w:r>
      <w:r w:rsidRPr="00404E2A">
        <w:rPr>
          <w:rStyle w:val="libDoaBoldChar"/>
          <w:rFonts w:hint="cs"/>
          <w:rtl/>
        </w:rPr>
        <w:t>أعوذُ بِوَجْهِ</w:t>
      </w:r>
      <w:r>
        <w:rPr>
          <w:rFonts w:hint="cs"/>
          <w:rtl/>
        </w:rPr>
        <w:t xml:space="preserve"> </w:t>
      </w:r>
      <w:r w:rsidRPr="00532913">
        <w:rPr>
          <w:rStyle w:val="libDoaColorChar"/>
          <w:rFonts w:hint="cs"/>
          <w:rtl/>
        </w:rPr>
        <w:t>الله</w:t>
      </w:r>
      <w:r>
        <w:rPr>
          <w:rFonts w:hint="cs"/>
          <w:rtl/>
        </w:rPr>
        <w:t xml:space="preserve"> </w:t>
      </w:r>
      <w:r w:rsidRPr="00404E2A">
        <w:rPr>
          <w:rStyle w:val="libDoaBoldChar"/>
          <w:rFonts w:hint="cs"/>
          <w:rtl/>
        </w:rPr>
        <w:t>العَظيمُ وبِعِزَّتِهِ التي لاتُرامُ وَبِقُدْرَتِهِ الَّتي لايَمْتَنِعُ مِنْها شَيٌ مِنْ شَرِّ هذا الوَجَعِ وَمِنْ شَرِّ مافِيهِ وَمِنْ شَرِّ ماأجِدُ مِنْهُ</w:t>
      </w:r>
      <w:r>
        <w:rPr>
          <w:rFonts w:hint="cs"/>
          <w:rtl/>
        </w:rPr>
        <w:t>، ثم يغسله بماء السماء، فيشربه علىٰ الريق وعند النوم، فذلك مبارك نافع.</w:t>
      </w:r>
    </w:p>
    <w:p w:rsidR="00163A74" w:rsidRDefault="00163A74" w:rsidP="00163A74">
      <w:pPr>
        <w:pStyle w:val="Heading2Center"/>
      </w:pPr>
      <w:bookmarkStart w:id="1757" w:name="_Toc503280714"/>
      <w:bookmarkStart w:id="1758" w:name="_Toc503282188"/>
      <w:bookmarkStart w:id="1759" w:name="_Toc505773834"/>
      <w:bookmarkStart w:id="1760" w:name="_Toc506027935"/>
      <w:r>
        <w:rPr>
          <w:rFonts w:hint="cs"/>
          <w:rtl/>
        </w:rPr>
        <w:t>لوجع البطن والقولنج</w:t>
      </w:r>
      <w:bookmarkEnd w:id="1757"/>
      <w:bookmarkEnd w:id="1758"/>
      <w:bookmarkEnd w:id="1759"/>
      <w:bookmarkEnd w:id="1760"/>
    </w:p>
    <w:p w:rsidR="00163A74" w:rsidRDefault="00163A74" w:rsidP="00107F00">
      <w:pPr>
        <w:pStyle w:val="libNormal"/>
      </w:pPr>
      <w:r>
        <w:rPr>
          <w:rFonts w:hint="cs"/>
          <w:rtl/>
        </w:rPr>
        <w:t xml:space="preserve">روي أن رجلاً شكىٰ إلىٰ رسول </w:t>
      </w:r>
      <w:r w:rsidRPr="00404E2A">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sidR="00107F00">
        <w:rPr>
          <w:rFonts w:hint="cs"/>
          <w:rtl/>
        </w:rPr>
        <w:t xml:space="preserve"> </w:t>
      </w:r>
      <w:r>
        <w:rPr>
          <w:rFonts w:hint="cs"/>
          <w:rtl/>
        </w:rPr>
        <w:t xml:space="preserve">ماأصاب أخاه من وجع البطن، فقال له النبي </w:t>
      </w:r>
      <w:r w:rsidR="005D4F76" w:rsidRPr="005D4F76">
        <w:rPr>
          <w:rStyle w:val="libNormalChar"/>
          <w:rFonts w:hint="cs"/>
          <w:rtl/>
        </w:rPr>
        <w:t>صلي الله عليه وآله وسلم</w:t>
      </w:r>
      <w:r>
        <w:rPr>
          <w:rFonts w:hint="cs"/>
          <w:rtl/>
        </w:rPr>
        <w:t xml:space="preserve">: مر أخاك أن يشرب شرابا من العسل الممزوج بالماء الحار، فانطلق الرجل وعاد إليه بكرة فقال: قد أشربته الشراب فلم ينجع فقال </w:t>
      </w:r>
      <w:r w:rsidR="005D4F76" w:rsidRPr="005D4F76">
        <w:rPr>
          <w:rStyle w:val="libNormalChar"/>
          <w:rFonts w:hint="cs"/>
          <w:rtl/>
        </w:rPr>
        <w:t>صلي الله عليه وآله وسلم</w:t>
      </w:r>
      <w:r>
        <w:rPr>
          <w:rFonts w:hint="cs"/>
          <w:rtl/>
        </w:rPr>
        <w:t xml:space="preserve">: صدق </w:t>
      </w:r>
      <w:r w:rsidRPr="00404E2A">
        <w:rPr>
          <w:rStyle w:val="libColorChar"/>
          <w:rFonts w:hint="cs"/>
          <w:rtl/>
        </w:rPr>
        <w:t>الله</w:t>
      </w:r>
      <w:r>
        <w:rPr>
          <w:rFonts w:hint="cs"/>
          <w:rtl/>
        </w:rPr>
        <w:t xml:space="preserve"> وكذب بطن أخيك. انطلق وأعطه الشراب، وعوذه بسورة الحمد سبع مرات، فلما مضىٰ الرجل قال </w:t>
      </w:r>
      <w:r w:rsidR="005D4F76" w:rsidRPr="005D4F76">
        <w:rPr>
          <w:rStyle w:val="libNormalChar"/>
          <w:rFonts w:hint="cs"/>
          <w:rtl/>
        </w:rPr>
        <w:t>صلي الله عليه وآله وسلم</w:t>
      </w:r>
      <w:r>
        <w:rPr>
          <w:rFonts w:hint="cs"/>
          <w:rtl/>
        </w:rPr>
        <w:t xml:space="preserve"> لعلي </w:t>
      </w:r>
      <w:r w:rsidRPr="00B878B8">
        <w:rPr>
          <w:rStyle w:val="libAlaemChar"/>
          <w:rFonts w:hint="cs"/>
          <w:rtl/>
        </w:rPr>
        <w:t>عليه‌السلام</w:t>
      </w:r>
      <w:r>
        <w:rPr>
          <w:rFonts w:hint="cs"/>
          <w:rtl/>
        </w:rPr>
        <w:t xml:space="preserve"> ياعلي إنّ أخاه رجل منافق ولاجل ذلك لم ينجع فيه الشراب.</w:t>
      </w:r>
    </w:p>
    <w:p w:rsidR="00163A74" w:rsidRDefault="00404E2A" w:rsidP="00163A74">
      <w:pPr>
        <w:pStyle w:val="Heading2Center"/>
      </w:pPr>
      <w:bookmarkStart w:id="1761" w:name="_Toc503280715"/>
      <w:bookmarkStart w:id="1762" w:name="_Toc503282189"/>
      <w:bookmarkStart w:id="1763" w:name="_Toc505773835"/>
      <w:bookmarkStart w:id="1764" w:name="_Toc506027936"/>
      <w:r>
        <w:rPr>
          <w:rFonts w:hint="cs"/>
          <w:rtl/>
        </w:rPr>
        <w:t xml:space="preserve">عوذة </w:t>
      </w:r>
      <w:r w:rsidR="00163A74">
        <w:rPr>
          <w:rFonts w:hint="cs"/>
          <w:rtl/>
        </w:rPr>
        <w:t>للث</w:t>
      </w:r>
      <w:r>
        <w:rPr>
          <w:rFonts w:hint="cs"/>
          <w:rtl/>
        </w:rPr>
        <w:t>ّ</w:t>
      </w:r>
      <w:r w:rsidR="00163A74">
        <w:rPr>
          <w:rFonts w:hint="cs"/>
          <w:rtl/>
        </w:rPr>
        <w:t>ؤلول</w:t>
      </w:r>
      <w:bookmarkEnd w:id="1761"/>
      <w:bookmarkEnd w:id="1762"/>
      <w:bookmarkEnd w:id="1763"/>
      <w:bookmarkEnd w:id="1764"/>
    </w:p>
    <w:p w:rsidR="00163A74" w:rsidRDefault="00163A74" w:rsidP="00404E2A">
      <w:pPr>
        <w:pStyle w:val="libNormal"/>
      </w:pPr>
      <w:r>
        <w:rPr>
          <w:rFonts w:hint="cs"/>
          <w:rtl/>
        </w:rPr>
        <w:t>وهو خراج ناتي</w:t>
      </w:r>
      <w:r w:rsidR="00404E2A">
        <w:rPr>
          <w:rFonts w:hint="cs"/>
          <w:rtl/>
        </w:rPr>
        <w:t>ء</w:t>
      </w:r>
      <w:r>
        <w:rPr>
          <w:rFonts w:hint="cs"/>
          <w:rtl/>
        </w:rPr>
        <w:t xml:space="preserve"> يظهر في اليد غالبا خذ لكل ثؤلول سبع شعيرات وأقرأ علىٰ كل شعيرة من أول سورة الواقعة إلىٰ قوله: هَباءً مُنْبَثا.</w:t>
      </w:r>
      <w:r w:rsidR="00404E2A" w:rsidRPr="00404E2A">
        <w:rPr>
          <w:rStyle w:val="libAlaemChar"/>
          <w:rFonts w:hint="cs"/>
          <w:rtl/>
        </w:rPr>
        <w:t>(</w:t>
      </w:r>
      <w:r>
        <w:rPr>
          <w:rFonts w:hint="cs"/>
          <w:rtl/>
        </w:rPr>
        <w:t xml:space="preserve"> </w:t>
      </w:r>
      <w:r w:rsidRPr="00404E2A">
        <w:rPr>
          <w:rStyle w:val="libAieChar"/>
          <w:rFonts w:hint="cs"/>
          <w:rtl/>
        </w:rPr>
        <w:t>وَيَسْأَلونَكَ عِنِ الجِبّالِ فَقُلْ يَنْسِفُها رَبّي نَسْفا فَيَذَرُها قاعا صَفْصَفا لاتَرىٰ فيها عِوجا وَلا أمْتا</w:t>
      </w:r>
      <w:r w:rsidR="00404E2A" w:rsidRPr="00404E2A">
        <w:rPr>
          <w:rStyle w:val="libAlaemChar"/>
          <w:rFonts w:hint="cs"/>
          <w:rtl/>
        </w:rPr>
        <w:t>)</w:t>
      </w:r>
      <w:r>
        <w:rPr>
          <w:rFonts w:hint="cs"/>
          <w:rtl/>
        </w:rPr>
        <w:t>. سبعا ثم خذ شعيرة شعيرة وامسح بها علىٰ الثؤلول ثم صيرها في خرقة واربط علىٰ الخرقة حجراً وألقها في البئر.</w:t>
      </w:r>
      <w:r w:rsidR="00404E2A">
        <w:rPr>
          <w:rFonts w:hint="cs"/>
          <w:rtl/>
        </w:rPr>
        <w:t xml:space="preserve"> </w:t>
      </w:r>
      <w:r>
        <w:rPr>
          <w:rFonts w:hint="cs"/>
          <w:rtl/>
        </w:rPr>
        <w:t xml:space="preserve">قيل: وينبغي أن تعمل ذلك في محاق الشهر. ونقل أيضاً أنه ياخذ المصاب بالثؤلول قطعة من الملح فيمسح بها الثؤلول ويتلو عليه ثلاثا: </w:t>
      </w:r>
      <w:r w:rsidR="00404E2A" w:rsidRPr="00404E2A">
        <w:rPr>
          <w:rStyle w:val="libAlaemChar"/>
          <w:rFonts w:hint="cs"/>
          <w:rtl/>
        </w:rPr>
        <w:t>(</w:t>
      </w:r>
      <w:r w:rsidRPr="00404E2A">
        <w:rPr>
          <w:rStyle w:val="libAieChar"/>
          <w:rFonts w:hint="cs"/>
          <w:rtl/>
        </w:rPr>
        <w:t>لَوْ أنْزَلْنا هذا القُرآنَ عَلىٰ جَبَلٍ</w:t>
      </w:r>
      <w:r w:rsidR="00404E2A" w:rsidRPr="00404E2A">
        <w:rPr>
          <w:rStyle w:val="libAlaemChar"/>
          <w:rFonts w:hint="cs"/>
          <w:rtl/>
        </w:rPr>
        <w:t>)</w:t>
      </w:r>
      <w:r>
        <w:rPr>
          <w:rFonts w:hint="cs"/>
          <w:rtl/>
        </w:rPr>
        <w:t xml:space="preserve"> إلىٰ آخر سورة الحشر، فيلقيها في تنور ويمر عنه مسرعا فيزول إن شاء </w:t>
      </w:r>
      <w:r w:rsidRPr="00404E2A">
        <w:rPr>
          <w:rStyle w:val="libColorChar"/>
          <w:rFonts w:hint="cs"/>
          <w:rtl/>
        </w:rPr>
        <w:t>اللّه</w:t>
      </w:r>
      <w:r>
        <w:rPr>
          <w:rFonts w:hint="cs"/>
          <w:rtl/>
        </w:rPr>
        <w:t>. وفي (الخزائن) ان طلي الثؤلول بالنورة يزيله.</w:t>
      </w:r>
    </w:p>
    <w:p w:rsidR="00163A74" w:rsidRDefault="00404E2A" w:rsidP="00163A74">
      <w:pPr>
        <w:pStyle w:val="Heading2Center"/>
      </w:pPr>
      <w:bookmarkStart w:id="1765" w:name="_Toc503280716"/>
      <w:bookmarkStart w:id="1766" w:name="_Toc503282190"/>
      <w:bookmarkStart w:id="1767" w:name="_Toc505773836"/>
      <w:bookmarkStart w:id="1768" w:name="_Toc506027937"/>
      <w:r>
        <w:rPr>
          <w:rFonts w:hint="cs"/>
          <w:rtl/>
        </w:rPr>
        <w:t xml:space="preserve">عوذة </w:t>
      </w:r>
      <w:r w:rsidR="00163A74">
        <w:rPr>
          <w:rFonts w:hint="cs"/>
          <w:rtl/>
        </w:rPr>
        <w:t>للاورام</w:t>
      </w:r>
      <w:bookmarkEnd w:id="1765"/>
      <w:bookmarkEnd w:id="1766"/>
      <w:bookmarkEnd w:id="1767"/>
      <w:bookmarkEnd w:id="1768"/>
    </w:p>
    <w:p w:rsidR="00163A74" w:rsidRDefault="00163A74" w:rsidP="00404E2A">
      <w:pPr>
        <w:pStyle w:val="libNormal"/>
      </w:pPr>
      <w:r>
        <w:rPr>
          <w:rFonts w:hint="cs"/>
          <w:rtl/>
        </w:rPr>
        <w:t>روي أنك تقرأ عليها وانت طاهر قد أعددت وضؤك لصلاة الفريضة ؛ قبل الصلاة وبعدها:</w:t>
      </w:r>
      <w:r w:rsidR="00404E2A" w:rsidRPr="00404E2A">
        <w:rPr>
          <w:rStyle w:val="libAlaemChar"/>
          <w:rFonts w:hint="cs"/>
          <w:rtl/>
        </w:rPr>
        <w:t>(</w:t>
      </w:r>
      <w:r w:rsidRPr="00404E2A">
        <w:rPr>
          <w:rStyle w:val="libAieChar"/>
          <w:rFonts w:hint="cs"/>
          <w:rtl/>
        </w:rPr>
        <w:t xml:space="preserve"> لَوْ أنْزَلْنا هذا القُرآنَ عَلىٰ جَبَلٍ</w:t>
      </w:r>
      <w:r w:rsidR="00404E2A" w:rsidRPr="00404E2A">
        <w:rPr>
          <w:rStyle w:val="libAlaemChar"/>
          <w:rFonts w:hint="cs"/>
          <w:rtl/>
        </w:rPr>
        <w:t>)</w:t>
      </w:r>
      <w:r>
        <w:rPr>
          <w:rFonts w:hint="cs"/>
          <w:rtl/>
        </w:rPr>
        <w:t xml:space="preserve"> إلىٰ آخر السورة، وتدبرها وأنت تتلوها فتسكن إن شاء </w:t>
      </w:r>
      <w:r w:rsidRPr="00404E2A">
        <w:rPr>
          <w:rStyle w:val="libColorChar"/>
          <w:rFonts w:hint="cs"/>
          <w:rtl/>
        </w:rPr>
        <w:t>اللّه</w:t>
      </w:r>
      <w:r>
        <w:rPr>
          <w:rFonts w:hint="cs"/>
          <w:rtl/>
        </w:rPr>
        <w:t>.</w:t>
      </w:r>
    </w:p>
    <w:p w:rsidR="00404E2A" w:rsidRDefault="00404E2A" w:rsidP="005504D3">
      <w:pPr>
        <w:pStyle w:val="libNormal"/>
        <w:rPr>
          <w:rtl/>
        </w:rPr>
      </w:pPr>
      <w:r>
        <w:rPr>
          <w:rtl/>
        </w:rPr>
        <w:br w:type="page"/>
      </w:r>
    </w:p>
    <w:p w:rsidR="00163A74" w:rsidRDefault="0058385B" w:rsidP="0058385B">
      <w:pPr>
        <w:pStyle w:val="Heading2Center"/>
        <w:rPr>
          <w:rtl/>
        </w:rPr>
      </w:pPr>
      <w:bookmarkStart w:id="1769" w:name="_Toc503280717"/>
      <w:bookmarkStart w:id="1770" w:name="_Toc503282191"/>
      <w:bookmarkStart w:id="1771" w:name="_Toc505773837"/>
      <w:bookmarkStart w:id="1772" w:name="_Toc506027938"/>
      <w:r>
        <w:rPr>
          <w:rFonts w:hint="cs"/>
          <w:rtl/>
        </w:rPr>
        <w:lastRenderedPageBreak/>
        <w:t xml:space="preserve">عوذة </w:t>
      </w:r>
      <w:r w:rsidR="00163A74">
        <w:rPr>
          <w:rFonts w:hint="cs"/>
          <w:rtl/>
        </w:rPr>
        <w:t>لتعسر الولادة</w:t>
      </w:r>
      <w:bookmarkEnd w:id="1769"/>
      <w:bookmarkEnd w:id="1770"/>
      <w:bookmarkEnd w:id="1771"/>
      <w:bookmarkEnd w:id="1772"/>
    </w:p>
    <w:p w:rsidR="00163A74" w:rsidRDefault="00163A74" w:rsidP="00163A74">
      <w:pPr>
        <w:pStyle w:val="libNormal"/>
      </w:pPr>
      <w:r>
        <w:rPr>
          <w:rFonts w:hint="cs"/>
          <w:rtl/>
        </w:rPr>
        <w:t xml:space="preserve">تكتب لها في رق: </w:t>
      </w:r>
      <w:r w:rsidRPr="0058385B">
        <w:rPr>
          <w:rStyle w:val="libDoaBoldChar"/>
          <w:rFonts w:hint="cs"/>
          <w:rtl/>
        </w:rPr>
        <w:t>بِسْمِ</w:t>
      </w:r>
      <w:r>
        <w:rPr>
          <w:rFonts w:hint="cs"/>
          <w:rtl/>
        </w:rPr>
        <w:t xml:space="preserve"> </w:t>
      </w:r>
      <w:r w:rsidRPr="00532913">
        <w:rPr>
          <w:rStyle w:val="libDoaColorChar"/>
          <w:rFonts w:hint="cs"/>
          <w:rtl/>
        </w:rPr>
        <w:t>اللّهِ</w:t>
      </w:r>
      <w:r w:rsidR="0058385B">
        <w:rPr>
          <w:rStyle w:val="libDoaColorChar"/>
          <w:rFonts w:hint="cs"/>
          <w:rtl/>
        </w:rPr>
        <w:t xml:space="preserve"> </w:t>
      </w:r>
      <w:r w:rsidRPr="0058385B">
        <w:rPr>
          <w:rStyle w:val="libDoaBoldChar"/>
          <w:rFonts w:hint="cs"/>
          <w:rtl/>
        </w:rPr>
        <w:t>الرَّحْمنِ الرَّحيمِ كَأَنَّهُمْ يَوْمَ يَرَوْنَ مايوعَدونَ لَمْ يَلْبثُوا إِلَّا ساعَةً مِنْ نَهارٍ كَأَنَّهُمْ يَوْمَ يَرَوْنَها لَمْ يَلْبثُوا إِلَّا عَشيَّةٍ أوْ ضُحاها. إذْ قالَتْ إمْرأةَ عِمْرانٍ</w:t>
      </w:r>
      <w:r w:rsidRPr="00532913">
        <w:rPr>
          <w:rStyle w:val="libDoaColorChar"/>
          <w:rFonts w:hint="cs"/>
          <w:rtl/>
        </w:rPr>
        <w:t xml:space="preserve"> رَبِّ </w:t>
      </w:r>
      <w:r w:rsidRPr="0058385B">
        <w:rPr>
          <w:rStyle w:val="libDoaBoldChar"/>
          <w:rFonts w:hint="cs"/>
          <w:rtl/>
        </w:rPr>
        <w:t>إِنِّي نَذَرْتُ لَكَ مافي بَطْني مُحَرَراً فَتَقَبَّلْ مِنِّي إنَّكَ أنْتَ السَّمِيعُ العَلِيمُ</w:t>
      </w:r>
      <w:r>
        <w:rPr>
          <w:rFonts w:hint="cs"/>
          <w:rtl/>
        </w:rPr>
        <w:t xml:space="preserve"> ثم تربطه علىٰ فخذها الايمن فإذا وضعت فانزعه. وروي أيضا: يقرأ عليها: </w:t>
      </w:r>
      <w:r w:rsidRPr="0058385B">
        <w:rPr>
          <w:rStyle w:val="libDoaBoldChar"/>
          <w:rFonts w:hint="cs"/>
          <w:rtl/>
        </w:rPr>
        <w:t xml:space="preserve">فَأجائَها الَمخاضُ إِلىٰ جِذْعِ النَّخْلَةِ </w:t>
      </w:r>
      <w:r w:rsidRPr="0058385B">
        <w:rPr>
          <w:rFonts w:hint="cs"/>
          <w:rtl/>
        </w:rPr>
        <w:t xml:space="preserve">الىٰ قوله </w:t>
      </w:r>
      <w:r w:rsidRPr="0058385B">
        <w:rPr>
          <w:rStyle w:val="libDoaBoldChar"/>
          <w:rFonts w:hint="cs"/>
          <w:rtl/>
        </w:rPr>
        <w:t>رَطَبا جَنيا</w:t>
      </w:r>
      <w:r w:rsidRPr="0058385B">
        <w:rPr>
          <w:rFonts w:hint="cs"/>
          <w:rtl/>
        </w:rPr>
        <w:t>.</w:t>
      </w:r>
      <w:r>
        <w:rPr>
          <w:rFonts w:hint="cs"/>
          <w:rtl/>
        </w:rPr>
        <w:t xml:space="preserve"> ثم يعلي صوته بهذه الآية:</w:t>
      </w:r>
      <w:r w:rsidR="0058385B" w:rsidRPr="0058385B">
        <w:rPr>
          <w:rStyle w:val="libAlaemChar"/>
          <w:rFonts w:hint="cs"/>
          <w:rtl/>
        </w:rPr>
        <w:t>(</w:t>
      </w:r>
      <w:r w:rsidRPr="0058385B">
        <w:rPr>
          <w:rStyle w:val="libAieChar"/>
          <w:rFonts w:hint="cs"/>
          <w:rtl/>
        </w:rPr>
        <w:t xml:space="preserve"> وَ</w:t>
      </w:r>
      <w:r w:rsidRPr="00532913">
        <w:rPr>
          <w:rStyle w:val="libDoaColorChar"/>
          <w:rFonts w:hint="cs"/>
          <w:rtl/>
        </w:rPr>
        <w:t>الله</w:t>
      </w:r>
      <w:r>
        <w:rPr>
          <w:rFonts w:hint="cs"/>
          <w:rtl/>
        </w:rPr>
        <w:t xml:space="preserve"> </w:t>
      </w:r>
      <w:r w:rsidRPr="0058385B">
        <w:rPr>
          <w:rStyle w:val="libAieChar"/>
          <w:rFonts w:hint="cs"/>
          <w:rtl/>
        </w:rPr>
        <w:t>أخْرَجَكُمْ مِنْ بِطونِ أمَّهاتِكُمْ لاتَعْلَمونَ شَيْئاً وَجَعَلَ لَكُمْ السَّمْعَ وَالابْصارَ وَالافْئِدَةَ لَعَلَّكُمْ تَشْكُرونَ</w:t>
      </w:r>
      <w:r w:rsidR="0058385B" w:rsidRPr="0058385B">
        <w:rPr>
          <w:rStyle w:val="libAlaemChar"/>
          <w:rFonts w:hint="cs"/>
          <w:rtl/>
        </w:rPr>
        <w:t>)</w:t>
      </w:r>
      <w:r w:rsidRPr="00DA6193">
        <w:rPr>
          <w:rStyle w:val="libDoaBoldChar"/>
          <w:rFonts w:hint="cs"/>
          <w:rtl/>
        </w:rPr>
        <w:t>كَذلِكَ أخْرُجْ أيُّها الطَّلقُ اُخْرُجُ بِإذْنِ</w:t>
      </w:r>
      <w:r>
        <w:rPr>
          <w:rFonts w:hint="cs"/>
          <w:rtl/>
        </w:rPr>
        <w:t xml:space="preserve"> </w:t>
      </w:r>
      <w:r w:rsidRPr="00532913">
        <w:rPr>
          <w:rStyle w:val="libDoaColorChar"/>
          <w:rFonts w:hint="cs"/>
          <w:rtl/>
        </w:rPr>
        <w:t>اللّهِ</w:t>
      </w:r>
      <w:r>
        <w:rPr>
          <w:rFonts w:hint="cs"/>
          <w:rtl/>
        </w:rPr>
        <w:t xml:space="preserve">. وروي أيضاً عن الصادق (صلوات </w:t>
      </w:r>
      <w:r w:rsidRPr="00DA6193">
        <w:rPr>
          <w:rStyle w:val="libColorChar"/>
          <w:rFonts w:hint="cs"/>
          <w:rtl/>
        </w:rPr>
        <w:t>الله</w:t>
      </w:r>
      <w:r>
        <w:rPr>
          <w:rFonts w:hint="cs"/>
          <w:rtl/>
        </w:rPr>
        <w:t xml:space="preserve"> وسلامه عليه) لتيسير الولادة: يكتب علىٰ ورق أو رق: </w:t>
      </w:r>
      <w:r w:rsidRPr="00532913">
        <w:rPr>
          <w:rStyle w:val="libDoaColorChar"/>
          <w:rFonts w:hint="cs"/>
          <w:rtl/>
        </w:rPr>
        <w:t>اللّهُمَّ</w:t>
      </w:r>
      <w:r>
        <w:rPr>
          <w:rFonts w:hint="cs"/>
          <w:rtl/>
        </w:rPr>
        <w:t xml:space="preserve"> </w:t>
      </w:r>
      <w:r w:rsidRPr="00DA6193">
        <w:rPr>
          <w:rStyle w:val="libDoaBoldChar"/>
          <w:rFonts w:hint="cs"/>
          <w:rtl/>
        </w:rPr>
        <w:t>فارِجَ الهَمِّ وَكاشِفَ الغَمِّ وَرَحْمنَ الدُّنْيا وَالاخِرَة وَرَحيمَهُما إرْحَمْ فُلانَةَ بِنْتَ فُلانَةَ رَحْمَةً تُغْنيها بِها عَنْ رَحْمَةِ جَميعِ خَلْقِكَ، تُفَرِّجُ بِها كُرْبَتها وَتَكْشُفُ بِها غَمَّها وَتُيَسِّرُ وَلادَتَها، وَقُضيَ بَيْنَهُمْ بِالحَقِّ وَهُمْ لايُظْلَمونَ وَقيلَ الحَمْدُ</w:t>
      </w:r>
      <w:r>
        <w:rPr>
          <w:rFonts w:hint="cs"/>
          <w:rtl/>
        </w:rPr>
        <w:t xml:space="preserve"> </w:t>
      </w:r>
      <w:r w:rsidRPr="00532913">
        <w:rPr>
          <w:rStyle w:val="libDoaColorChar"/>
          <w:rFonts w:hint="cs"/>
          <w:rtl/>
        </w:rPr>
        <w:t>لله</w:t>
      </w:r>
      <w:r>
        <w:rPr>
          <w:rFonts w:hint="cs"/>
          <w:rtl/>
        </w:rPr>
        <w:t xml:space="preserve"> </w:t>
      </w:r>
      <w:r w:rsidRPr="00DA6193">
        <w:rPr>
          <w:rStyle w:val="libDoaColorChar"/>
          <w:rFonts w:hint="cs"/>
          <w:rtl/>
        </w:rPr>
        <w:t>ربِّ</w:t>
      </w:r>
      <w:r w:rsidRPr="00DA6193">
        <w:rPr>
          <w:rStyle w:val="libDoaBoldChar"/>
          <w:rFonts w:hint="cs"/>
          <w:rtl/>
        </w:rPr>
        <w:t xml:space="preserve"> العالَمينَ.</w:t>
      </w:r>
    </w:p>
    <w:p w:rsidR="003B3A85" w:rsidRDefault="00DA6193" w:rsidP="00163A74">
      <w:pPr>
        <w:pStyle w:val="Heading2Center"/>
        <w:rPr>
          <w:rtl/>
        </w:rPr>
      </w:pPr>
      <w:bookmarkStart w:id="1773" w:name="_Toc503280718"/>
      <w:bookmarkStart w:id="1774" w:name="_Toc503282192"/>
      <w:bookmarkStart w:id="1775" w:name="_Toc505773838"/>
      <w:bookmarkStart w:id="1776" w:name="_Toc506027939"/>
      <w:r>
        <w:rPr>
          <w:rFonts w:hint="cs"/>
          <w:rtl/>
        </w:rPr>
        <w:t xml:space="preserve">عوذة </w:t>
      </w:r>
      <w:r w:rsidR="00163A74">
        <w:rPr>
          <w:rFonts w:hint="cs"/>
          <w:rtl/>
        </w:rPr>
        <w:t>لحل المربوط‍</w:t>
      </w:r>
      <w:r>
        <w:rPr>
          <w:rFonts w:hint="cs"/>
          <w:rtl/>
        </w:rPr>
        <w:t>:</w:t>
      </w:r>
      <w:bookmarkEnd w:id="1773"/>
      <w:bookmarkEnd w:id="1774"/>
      <w:bookmarkEnd w:id="1775"/>
      <w:bookmarkEnd w:id="1776"/>
    </w:p>
    <w:p w:rsidR="00DA6193" w:rsidRDefault="00163A74" w:rsidP="00DA6193">
      <w:pPr>
        <w:pStyle w:val="libNormal"/>
        <w:rPr>
          <w:rtl/>
        </w:rPr>
      </w:pPr>
      <w:r>
        <w:rPr>
          <w:rFonts w:hint="cs"/>
          <w:rtl/>
        </w:rPr>
        <w:t xml:space="preserve">يكتب أول سورة الفتح إلىٰ مُسْتَقيما، وسورة: إذا جَاءَ نَصرُ </w:t>
      </w:r>
      <w:r w:rsidRPr="00DA6193">
        <w:rPr>
          <w:rStyle w:val="libColorChar"/>
          <w:rFonts w:hint="cs"/>
          <w:rtl/>
        </w:rPr>
        <w:t>الله</w:t>
      </w:r>
      <w:r>
        <w:rPr>
          <w:rFonts w:hint="cs"/>
          <w:rtl/>
        </w:rPr>
        <w:t xml:space="preserve"> ، وهذه الآية: </w:t>
      </w:r>
      <w:r w:rsidR="00DA6193" w:rsidRPr="00DA6193">
        <w:rPr>
          <w:rStyle w:val="libAlaemChar"/>
          <w:rFonts w:hint="cs"/>
          <w:rtl/>
        </w:rPr>
        <w:t>(</w:t>
      </w:r>
      <w:r w:rsidR="00DA6193">
        <w:rPr>
          <w:rFonts w:hint="cs"/>
          <w:rtl/>
        </w:rPr>
        <w:t xml:space="preserve"> </w:t>
      </w:r>
      <w:r w:rsidRPr="00DA6193">
        <w:rPr>
          <w:rStyle w:val="libAieChar"/>
          <w:rFonts w:hint="cs"/>
          <w:rtl/>
        </w:rPr>
        <w:t>وَمِنْ آياتِهِ أنْ جَعَلَ لَكُمْ مِنْ أنْفُسِكُمْ أزْواجا لِتَسْكُنوا إليها وَجَعَلَ بَيْنَكُمْ مَوَدَّةً وَرَحْمَةً إنَّ في ذلِكَ لاياتٍ لِقَوْمٍ يَتَفَكَّرونَ. ثُمَّ ادْخُلوا عَلَيهِمْ البابَ فَإذا دَخَلْتُموهُ فَإنَّكُمْ غالِبونَ. فَفَتَحْنا أبْوابَ السَّماء بِماءٍ مُنْهَمِرٍ وَفَجَّرْنا الارْضَ عُيونا فَالْتَقىٰ الماءُ عَلىٰ أمْرٍ قَدْ قُدِرْ.</w:t>
      </w:r>
      <w:r w:rsidRPr="00532913">
        <w:rPr>
          <w:rStyle w:val="libDoaColorChar"/>
          <w:rFonts w:hint="cs"/>
          <w:rtl/>
        </w:rPr>
        <w:t xml:space="preserve"> رَبِّ </w:t>
      </w:r>
      <w:r w:rsidRPr="00DA6193">
        <w:rPr>
          <w:rStyle w:val="libAieChar"/>
          <w:rFonts w:hint="cs"/>
          <w:rtl/>
        </w:rPr>
        <w:t>اشْرَحْ لي صَدْري وَيَسِرْ لي أمْري وَاحْلُلْ عُقْدَةً مِنْ لِساني يَفْقَهوا قَولي.</w:t>
      </w:r>
      <w:r w:rsidR="00DA6193" w:rsidRPr="00DA6193">
        <w:rPr>
          <w:rStyle w:val="libAieChar"/>
          <w:rFonts w:hint="cs"/>
          <w:rtl/>
        </w:rPr>
        <w:t xml:space="preserve"> </w:t>
      </w:r>
      <w:r w:rsidRPr="00DA6193">
        <w:rPr>
          <w:rStyle w:val="libAieChar"/>
          <w:rFonts w:hint="cs"/>
          <w:rtl/>
        </w:rPr>
        <w:t>وَتَرَكْنا بَعْضَهُمْ يَومَئِذٍ يَموجُ في بَعْضٍ. وَنُفِخَ في الصورِ فَجَمَعْناهُمْ جَمْعا</w:t>
      </w:r>
      <w:r>
        <w:rPr>
          <w:rFonts w:hint="cs"/>
          <w:rtl/>
        </w:rPr>
        <w:t xml:space="preserve"> </w:t>
      </w:r>
      <w:r w:rsidR="00DA6193" w:rsidRPr="00DA6193">
        <w:rPr>
          <w:rStyle w:val="libAlaemChar"/>
          <w:rFonts w:hint="cs"/>
          <w:rtl/>
        </w:rPr>
        <w:t>)</w:t>
      </w:r>
      <w:r>
        <w:rPr>
          <w:rFonts w:hint="cs"/>
          <w:rtl/>
        </w:rPr>
        <w:t xml:space="preserve">كَذلِكَ حَلَلْت فُلان بن فُلان عَنْ بِنْتِ فُلانَةَ </w:t>
      </w:r>
      <w:r w:rsidR="00DA6193" w:rsidRPr="00DA6193">
        <w:rPr>
          <w:rStyle w:val="libAlaemChar"/>
          <w:rFonts w:hint="cs"/>
          <w:rtl/>
        </w:rPr>
        <w:t>(</w:t>
      </w:r>
      <w:r w:rsidRPr="00DA6193">
        <w:rPr>
          <w:rStyle w:val="libAieChar"/>
          <w:rFonts w:hint="cs"/>
          <w:rtl/>
        </w:rPr>
        <w:t xml:space="preserve">لَقَدْ جأَكُمْ رَسُولٌ مِنْ أنْفُسِكُمْ عَزيزٌ عَلَيهِ ماعَنِتُّمْ حَريصٌ عَلَيْكُمْ بِالمؤمِنينَ رَؤوفٌ رَحيمٌ. فِإنْ تَوَلّوا فُقُلْ حَسْبيَ </w:t>
      </w:r>
      <w:r w:rsidRPr="00532913">
        <w:rPr>
          <w:rStyle w:val="libDoaColorChar"/>
          <w:rFonts w:hint="cs"/>
          <w:rtl/>
        </w:rPr>
        <w:t>الله</w:t>
      </w:r>
      <w:r>
        <w:rPr>
          <w:rFonts w:hint="cs"/>
          <w:rtl/>
        </w:rPr>
        <w:t xml:space="preserve"> </w:t>
      </w:r>
      <w:r w:rsidRPr="00DA6193">
        <w:rPr>
          <w:rStyle w:val="libAieChar"/>
          <w:rFonts w:hint="cs"/>
          <w:rtl/>
        </w:rPr>
        <w:t>لا إلهَ إِلَّا هوَ عَلَيهِ تَوَكَلْتُ وَهوَ</w:t>
      </w:r>
      <w:r>
        <w:rPr>
          <w:rFonts w:hint="cs"/>
          <w:rtl/>
        </w:rPr>
        <w:t xml:space="preserve"> </w:t>
      </w:r>
      <w:r w:rsidRPr="00DA6193">
        <w:rPr>
          <w:rStyle w:val="libDoaColorChar"/>
          <w:rFonts w:hint="cs"/>
          <w:rtl/>
        </w:rPr>
        <w:t>رَبُّ</w:t>
      </w:r>
      <w:r>
        <w:rPr>
          <w:rFonts w:hint="cs"/>
          <w:rtl/>
        </w:rPr>
        <w:t xml:space="preserve"> </w:t>
      </w:r>
      <w:r w:rsidRPr="00DA6193">
        <w:rPr>
          <w:rStyle w:val="libAieChar"/>
          <w:rFonts w:hint="cs"/>
          <w:rtl/>
        </w:rPr>
        <w:t>العَرْشِ العَظيمِ</w:t>
      </w:r>
      <w:r w:rsidR="00DA6193" w:rsidRPr="00DA6193">
        <w:rPr>
          <w:rStyle w:val="libAlaemChar"/>
          <w:rFonts w:hint="cs"/>
          <w:rtl/>
        </w:rPr>
        <w:t>)</w:t>
      </w:r>
      <w:r>
        <w:rPr>
          <w:rFonts w:hint="cs"/>
          <w:rtl/>
        </w:rPr>
        <w:t>. ثم يعلق الكتاب عليه.</w:t>
      </w:r>
    </w:p>
    <w:p w:rsidR="00DA6193" w:rsidRDefault="00DA6193" w:rsidP="005504D3">
      <w:pPr>
        <w:pStyle w:val="libNormal"/>
        <w:rPr>
          <w:rtl/>
        </w:rPr>
      </w:pPr>
      <w:r>
        <w:rPr>
          <w:rtl/>
        </w:rPr>
        <w:br w:type="page"/>
      </w:r>
    </w:p>
    <w:p w:rsidR="00163A74" w:rsidRDefault="00163A74" w:rsidP="00163A74">
      <w:pPr>
        <w:pStyle w:val="Heading2Center"/>
      </w:pPr>
      <w:bookmarkStart w:id="1777" w:name="_Toc503280719"/>
      <w:bookmarkStart w:id="1778" w:name="_Toc503282193"/>
      <w:bookmarkStart w:id="1779" w:name="_Toc505773839"/>
      <w:bookmarkStart w:id="1780" w:name="_Toc506027940"/>
      <w:r>
        <w:rPr>
          <w:rFonts w:hint="cs"/>
          <w:rtl/>
        </w:rPr>
        <w:lastRenderedPageBreak/>
        <w:t>عوذة الحمّى</w:t>
      </w:r>
      <w:bookmarkEnd w:id="1777"/>
      <w:bookmarkEnd w:id="1778"/>
      <w:bookmarkEnd w:id="1779"/>
      <w:bookmarkEnd w:id="1780"/>
    </w:p>
    <w:p w:rsidR="003B3A85" w:rsidRDefault="00142342" w:rsidP="00163A74">
      <w:pPr>
        <w:pStyle w:val="libNormal"/>
        <w:rPr>
          <w:rtl/>
        </w:rPr>
      </w:pPr>
      <w:r>
        <w:rPr>
          <w:rFonts w:hint="cs"/>
          <w:rtl/>
        </w:rPr>
        <w:t>1-</w:t>
      </w:r>
      <w:r w:rsidR="00163A74">
        <w:rPr>
          <w:rFonts w:hint="cs"/>
          <w:rtl/>
        </w:rPr>
        <w:t xml:space="preserve"> تعوذ بهذا التعويذ الذي علمه النبي </w:t>
      </w:r>
      <w:r w:rsidR="005D4F76" w:rsidRPr="005D4F76">
        <w:rPr>
          <w:rStyle w:val="libNormalChar"/>
          <w:rFonts w:hint="cs"/>
          <w:rtl/>
        </w:rPr>
        <w:t>صلي الله عليه وآله وسلم</w:t>
      </w:r>
      <w:r w:rsidR="00163A74">
        <w:rPr>
          <w:rFonts w:hint="cs"/>
          <w:rtl/>
        </w:rPr>
        <w:t xml:space="preserve"> عليّاً </w:t>
      </w:r>
      <w:r w:rsidR="00163A74" w:rsidRPr="00B878B8">
        <w:rPr>
          <w:rStyle w:val="libAlaemChar"/>
          <w:rFonts w:hint="cs"/>
          <w:rtl/>
        </w:rPr>
        <w:t>عليه‌السلام</w:t>
      </w:r>
      <w:r w:rsidR="00163A74">
        <w:rPr>
          <w:rFonts w:hint="cs"/>
          <w:rtl/>
        </w:rPr>
        <w:t xml:space="preserve"> للحمّي: </w:t>
      </w:r>
      <w:r w:rsidR="00163A74" w:rsidRPr="00532913">
        <w:rPr>
          <w:rStyle w:val="libDoaColorChar"/>
          <w:rFonts w:hint="cs"/>
          <w:rtl/>
        </w:rPr>
        <w:t>اللّهُمَّ</w:t>
      </w:r>
      <w:r w:rsidR="00163A74">
        <w:rPr>
          <w:rFonts w:hint="cs"/>
          <w:rtl/>
        </w:rPr>
        <w:t xml:space="preserve"> </w:t>
      </w:r>
      <w:r w:rsidR="00163A74" w:rsidRPr="00142342">
        <w:rPr>
          <w:rStyle w:val="libDoaBoldChar"/>
          <w:rFonts w:hint="cs"/>
          <w:rtl/>
        </w:rPr>
        <w:t>ارْحَمْ جِلْدي الرَّقيقَ وَعَظْميَ الدَّقيقَ، وَأعوذُ بِكَ مِنْ فَوْرَةِ الحَريقَ. ياأُمَّ مُلْدَمٍ إنْ كُنْتِ آمَنْتِ</w:t>
      </w:r>
      <w:r w:rsidR="00163A74">
        <w:rPr>
          <w:rFonts w:hint="cs"/>
          <w:rtl/>
        </w:rPr>
        <w:t xml:space="preserve"> </w:t>
      </w:r>
      <w:r w:rsidR="00163A74" w:rsidRPr="00532913">
        <w:rPr>
          <w:rStyle w:val="libDoaColorChar"/>
          <w:rFonts w:hint="cs"/>
          <w:rtl/>
        </w:rPr>
        <w:t>بِالله</w:t>
      </w:r>
      <w:r w:rsidR="00163A74">
        <w:rPr>
          <w:rFonts w:hint="cs"/>
          <w:rtl/>
        </w:rPr>
        <w:t xml:space="preserve"> </w:t>
      </w:r>
      <w:r w:rsidR="00163A74" w:rsidRPr="00142342">
        <w:rPr>
          <w:rStyle w:val="libDoaBoldChar"/>
          <w:rFonts w:hint="cs"/>
          <w:rtl/>
        </w:rPr>
        <w:t>فَلا تأكُلي اللَّحْمَ وَلا تَشْرَبي الدَّمَ وَلا تَفوري مِنَ الَفمِّ، وَانْتَقِلي إِلىٰ مَنْ يَزْعَمُ أنَّ مَعَ</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142342">
        <w:rPr>
          <w:rStyle w:val="libDoaBoldChar"/>
          <w:rFonts w:hint="cs"/>
          <w:rtl/>
        </w:rPr>
        <w:t>إلها آخَرَ فَإنّي أشْهَدُ أنْ لا إلهَ إِلَّا</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142342">
        <w:rPr>
          <w:rStyle w:val="libDoaBoldChar"/>
          <w:rFonts w:hint="cs"/>
          <w:rtl/>
        </w:rPr>
        <w:t>وَحْدَهُ لا شريكَ لَهُ، وَأشْهَدُ أنْ مُحَمَّداً عَبْدُهُ وَرَسولُهُ.</w:t>
      </w:r>
    </w:p>
    <w:p w:rsidR="00163A74" w:rsidRDefault="00142342" w:rsidP="00163A74">
      <w:pPr>
        <w:pStyle w:val="libNormal"/>
      </w:pPr>
      <w:r>
        <w:rPr>
          <w:rFonts w:hint="cs"/>
          <w:rtl/>
        </w:rPr>
        <w:t>2-</w:t>
      </w:r>
      <w:r w:rsidR="00163A74">
        <w:rPr>
          <w:rFonts w:hint="cs"/>
          <w:rtl/>
        </w:rPr>
        <w:t xml:space="preserve"> وليواظب علىٰ قراءة دعاء النور صباحا ومساءا، وهو دعاء علّمه فاطمة صلوات </w:t>
      </w:r>
      <w:r w:rsidR="00163A74" w:rsidRPr="00142342">
        <w:rPr>
          <w:rStyle w:val="libColorChar"/>
          <w:rFonts w:hint="cs"/>
          <w:rtl/>
        </w:rPr>
        <w:t>الله</w:t>
      </w:r>
      <w:r w:rsidR="00163A74">
        <w:rPr>
          <w:rFonts w:hint="cs"/>
          <w:rtl/>
        </w:rPr>
        <w:t xml:space="preserve"> عليها سلمان، وقد أثبتناه في المفاتيح.</w:t>
      </w:r>
    </w:p>
    <w:p w:rsidR="00163A74" w:rsidRDefault="00163A74" w:rsidP="00163A74">
      <w:pPr>
        <w:pStyle w:val="libNormal"/>
      </w:pPr>
      <w:r>
        <w:rPr>
          <w:rFonts w:hint="cs"/>
          <w:rtl/>
        </w:rPr>
        <w:t xml:space="preserve">3 </w:t>
      </w:r>
      <w:r w:rsidR="00AD6725">
        <w:rPr>
          <w:rFonts w:hint="cs"/>
          <w:rtl/>
        </w:rPr>
        <w:t>-</w:t>
      </w:r>
      <w:r>
        <w:rPr>
          <w:rFonts w:hint="cs"/>
          <w:rtl/>
        </w:rPr>
        <w:t xml:space="preserve"> وروي أنّهم </w:t>
      </w:r>
      <w:r w:rsidRPr="00B878B8">
        <w:rPr>
          <w:rStyle w:val="libAlaemChar"/>
          <w:rFonts w:hint="cs"/>
          <w:rtl/>
        </w:rPr>
        <w:t>عليهم‌السلام</w:t>
      </w:r>
      <w:r>
        <w:rPr>
          <w:rFonts w:hint="cs"/>
          <w:rtl/>
        </w:rPr>
        <w:t xml:space="preserve"> كانوا يتداوون من الحمّىٰ بالماء البارد وهو أن يتناوبوا ببلّ الثياب فواحد في الماء وآخر علىٰ الجسد فإذا نشف الذي علىٰ الجسد لبس الاخر رطباً.</w:t>
      </w:r>
    </w:p>
    <w:p w:rsidR="00163A74" w:rsidRDefault="00163A74" w:rsidP="00163A74">
      <w:pPr>
        <w:pStyle w:val="libNormal"/>
      </w:pPr>
      <w:r>
        <w:rPr>
          <w:rFonts w:hint="cs"/>
          <w:rtl/>
        </w:rPr>
        <w:t xml:space="preserve">4 </w:t>
      </w:r>
      <w:r w:rsidR="00AD6725">
        <w:rPr>
          <w:rFonts w:hint="cs"/>
          <w:rtl/>
        </w:rPr>
        <w:t>-</w:t>
      </w:r>
      <w:r>
        <w:rPr>
          <w:rFonts w:hint="cs"/>
          <w:rtl/>
        </w:rPr>
        <w:t xml:space="preserve"> ووجد بخطّ الرضا </w:t>
      </w:r>
      <w:r w:rsidRPr="00B878B8">
        <w:rPr>
          <w:rStyle w:val="libAlaemChar"/>
          <w:rFonts w:hint="cs"/>
          <w:rtl/>
        </w:rPr>
        <w:t>عليه‌السلام</w:t>
      </w:r>
      <w:r>
        <w:rPr>
          <w:rFonts w:hint="cs"/>
          <w:rtl/>
        </w:rPr>
        <w:t xml:space="preserve"> أنه تؤخذ للحمّىٰ ثلاث قطع من الورق يكتب علىٰ الأولى: </w:t>
      </w:r>
      <w:r w:rsidRPr="00142342">
        <w:rPr>
          <w:rStyle w:val="libDoaBoldChar"/>
          <w:rFonts w:hint="cs"/>
          <w:rtl/>
        </w:rPr>
        <w:t>بِسْمِ</w:t>
      </w:r>
      <w:r w:rsidRPr="005B1334">
        <w:rPr>
          <w:rFonts w:hint="cs"/>
          <w:rtl/>
        </w:rPr>
        <w:t xml:space="preserve"> </w:t>
      </w:r>
      <w:r w:rsidRPr="00532913">
        <w:rPr>
          <w:rStyle w:val="libDoaColorChar"/>
          <w:rFonts w:hint="cs"/>
          <w:rtl/>
        </w:rPr>
        <w:t>الله</w:t>
      </w:r>
      <w:r w:rsidRPr="005B1334">
        <w:rPr>
          <w:rFonts w:hint="cs"/>
          <w:rtl/>
        </w:rPr>
        <w:t xml:space="preserve"> </w:t>
      </w:r>
      <w:r w:rsidRPr="00142342">
        <w:rPr>
          <w:rStyle w:val="libDoaBoldChar"/>
          <w:rFonts w:hint="cs"/>
          <w:rtl/>
        </w:rPr>
        <w:t>الرَّحْمنِ الرَّحيمِ لاتَخَفْ إنَّكَ أنْتَ الاعْلى</w:t>
      </w:r>
      <w:r>
        <w:rPr>
          <w:rFonts w:hint="cs"/>
          <w:rtl/>
        </w:rPr>
        <w:t xml:space="preserve">، وعلىٰ الثانية: </w:t>
      </w:r>
      <w:r w:rsidRPr="00142342">
        <w:rPr>
          <w:rStyle w:val="libDoaBoldChar"/>
          <w:rFonts w:hint="cs"/>
          <w:rtl/>
        </w:rPr>
        <w:t>بِسْمِ</w:t>
      </w:r>
      <w:r w:rsidRPr="005B1334">
        <w:rPr>
          <w:rFonts w:hint="cs"/>
          <w:rtl/>
        </w:rPr>
        <w:t xml:space="preserve"> </w:t>
      </w:r>
      <w:r w:rsidRPr="00532913">
        <w:rPr>
          <w:rStyle w:val="libDoaColorChar"/>
          <w:rFonts w:hint="cs"/>
          <w:rtl/>
        </w:rPr>
        <w:t>الله</w:t>
      </w:r>
      <w:r w:rsidRPr="005B1334">
        <w:rPr>
          <w:rFonts w:hint="cs"/>
          <w:rtl/>
        </w:rPr>
        <w:t xml:space="preserve"> </w:t>
      </w:r>
      <w:r w:rsidRPr="00142342">
        <w:rPr>
          <w:rStyle w:val="libDoaBoldChar"/>
          <w:rFonts w:hint="cs"/>
          <w:rtl/>
        </w:rPr>
        <w:t>الرَّحْمنِ الرَّحيمِ لاتَخَفْ نَجَوتَ مِنَ القَوْمِ الظّالِمينَ</w:t>
      </w:r>
      <w:r>
        <w:rPr>
          <w:rFonts w:hint="cs"/>
          <w:rtl/>
        </w:rPr>
        <w:t xml:space="preserve">، وعلىٰ الثالثة: </w:t>
      </w:r>
      <w:r w:rsidRPr="00142342">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142342">
        <w:rPr>
          <w:rStyle w:val="libDoaBoldChar"/>
          <w:rFonts w:hint="cs"/>
          <w:rtl/>
        </w:rPr>
        <w:t>الرَّحْمنِ الرَّحيمِ ألا لَهُ الخَلْقُ وَألامْرُ تَبارَكَ</w:t>
      </w:r>
      <w:r>
        <w:rPr>
          <w:rFonts w:hint="cs"/>
          <w:rtl/>
        </w:rPr>
        <w:t xml:space="preserve"> </w:t>
      </w:r>
      <w:r w:rsidRPr="00532913">
        <w:rPr>
          <w:rStyle w:val="libDoaColorChar"/>
          <w:rFonts w:hint="cs"/>
          <w:rtl/>
        </w:rPr>
        <w:t>الله</w:t>
      </w:r>
      <w:r>
        <w:rPr>
          <w:rFonts w:hint="cs"/>
          <w:rtl/>
        </w:rPr>
        <w:t xml:space="preserve"> </w:t>
      </w:r>
      <w:r w:rsidRPr="00142342">
        <w:rPr>
          <w:rStyle w:val="libDoaBoldChar"/>
          <w:rFonts w:hint="cs"/>
          <w:rtl/>
        </w:rPr>
        <w:t>ربِّ العالَمينَ</w:t>
      </w:r>
      <w:r>
        <w:rPr>
          <w:rFonts w:hint="cs"/>
          <w:rtl/>
        </w:rPr>
        <w:t xml:space="preserve">. ثم يقرأ علىٰ كل قطعة التوحيد ثلاثا ويبلعها المحموم ثلاثة أيام، كل يوم واحدة منها، يبرأ إن شاء </w:t>
      </w:r>
      <w:r w:rsidRPr="00142342">
        <w:rPr>
          <w:rStyle w:val="libColorChar"/>
          <w:rFonts w:hint="cs"/>
          <w:rtl/>
        </w:rPr>
        <w:t>الله</w:t>
      </w:r>
      <w:r>
        <w:rPr>
          <w:rFonts w:hint="cs"/>
          <w:rtl/>
        </w:rPr>
        <w:t xml:space="preserve"> تعالى.</w:t>
      </w:r>
    </w:p>
    <w:p w:rsidR="00163A74" w:rsidRDefault="00163A74" w:rsidP="00163A74">
      <w:pPr>
        <w:pStyle w:val="libNormal"/>
      </w:pPr>
      <w:r>
        <w:rPr>
          <w:rFonts w:hint="cs"/>
          <w:rtl/>
        </w:rPr>
        <w:t xml:space="preserve">5 </w:t>
      </w:r>
      <w:r w:rsidR="00AD6725">
        <w:rPr>
          <w:rFonts w:hint="cs"/>
          <w:rtl/>
        </w:rPr>
        <w:t>-</w:t>
      </w:r>
      <w:r>
        <w:rPr>
          <w:rFonts w:hint="cs"/>
          <w:rtl/>
        </w:rPr>
        <w:t xml:space="preserve"> حلّ أزرار قميصك وأدخل رأسك في جيبك وأذّن وأقم، واقرأ سورة الحمد سبع مرّات تعاف إن شاء </w:t>
      </w:r>
      <w:r w:rsidRPr="00532913">
        <w:rPr>
          <w:rStyle w:val="libDoaColorChar"/>
          <w:rFonts w:hint="cs"/>
          <w:rtl/>
        </w:rPr>
        <w:t>اللّه</w:t>
      </w:r>
      <w:r>
        <w:rPr>
          <w:rFonts w:hint="cs"/>
          <w:rtl/>
        </w:rPr>
        <w:t>.</w:t>
      </w:r>
    </w:p>
    <w:p w:rsidR="00142342" w:rsidRDefault="00163A74" w:rsidP="00142342">
      <w:pPr>
        <w:pStyle w:val="libNormal"/>
        <w:rPr>
          <w:rtl/>
        </w:rPr>
      </w:pPr>
      <w:r>
        <w:rPr>
          <w:rFonts w:hint="cs"/>
          <w:rtl/>
        </w:rPr>
        <w:t xml:space="preserve">6 </w:t>
      </w:r>
      <w:r w:rsidR="00AD6725">
        <w:rPr>
          <w:rFonts w:hint="cs"/>
          <w:rtl/>
        </w:rPr>
        <w:t>-</w:t>
      </w:r>
      <w:r>
        <w:rPr>
          <w:rFonts w:hint="cs"/>
          <w:rtl/>
        </w:rPr>
        <w:t xml:space="preserve"> وروي عن الأئمة </w:t>
      </w:r>
      <w:r w:rsidRPr="00B878B8">
        <w:rPr>
          <w:rStyle w:val="libAlaemChar"/>
          <w:rFonts w:hint="cs"/>
          <w:rtl/>
        </w:rPr>
        <w:t>عليهم‌السلام</w:t>
      </w:r>
      <w:r>
        <w:rPr>
          <w:rFonts w:hint="cs"/>
          <w:rtl/>
        </w:rPr>
        <w:t xml:space="preserve"> أنّه يكتب في رق، ويعلق علىٰ المحموم: </w:t>
      </w:r>
      <w:r w:rsidRPr="00532913">
        <w:rPr>
          <w:rStyle w:val="libDoaColorChar"/>
          <w:rFonts w:hint="cs"/>
          <w:rtl/>
        </w:rPr>
        <w:t>اللّهُمَّ</w:t>
      </w:r>
      <w:r>
        <w:rPr>
          <w:rFonts w:hint="cs"/>
          <w:rtl/>
        </w:rPr>
        <w:t xml:space="preserve"> </w:t>
      </w:r>
      <w:r w:rsidRPr="00142342">
        <w:rPr>
          <w:rStyle w:val="libDoaBoldChar"/>
          <w:rFonts w:hint="cs"/>
          <w:rtl/>
        </w:rPr>
        <w:t>إِنِّي أَسْأَلُكَ بِعِزَّتِكَ وَقُدْرَتِكَ وَسُلْطانِكَ وَما أحاطَ بِهِ عِلْمُكَ أنْ تُصَلِّيَ عَلىٰ مُحَمَّدٍ وَآلِ مُحَمَّدٍ وَأنْ لاتُسَلِّطَ عَلىٰ فُلانٍ بِنْ فُلانٍ شَيْئاً مِمّا خَلَقْتَ بِسوءٍ، وَارْحَمْ جِلْدَهُ الرَّقيقَ وَعَظْمَهُ الدَّقيقَ مِنْ فَوْرَةِ الحَريقِ أخْرُجي ياأمَّ مُلْدَمْ ياآكِلَةَ اللَّحْمِ وَشارِبَةَ الدَّمِ حَرِّها وَبَرْدِها مِنْ جَهَنَّمْ إنْ كُنْتِ آمَنْتِ</w:t>
      </w:r>
      <w:r>
        <w:rPr>
          <w:rFonts w:hint="cs"/>
          <w:rtl/>
        </w:rPr>
        <w:t xml:space="preserve"> </w:t>
      </w:r>
      <w:r w:rsidRPr="00142342">
        <w:rPr>
          <w:rStyle w:val="libDoaColorChar"/>
          <w:rFonts w:hint="cs"/>
          <w:rtl/>
        </w:rPr>
        <w:t>بَالله</w:t>
      </w:r>
      <w:r>
        <w:rPr>
          <w:rFonts w:hint="cs"/>
          <w:rtl/>
        </w:rPr>
        <w:t xml:space="preserve"> </w:t>
      </w:r>
      <w:r w:rsidRPr="00142342">
        <w:rPr>
          <w:rStyle w:val="libDoaBoldChar"/>
          <w:rFonts w:hint="cs"/>
          <w:rtl/>
        </w:rPr>
        <w:t>الاعْظَمِ أنْ لاتأكُلي لِفُلانٍ بِنْ فُلانَهَ لَحْما وَلا تَمُصّي لَهُ دَما وَلا تَنْهَكي لَهُ عَظْما وَلا تَثوري عَلَيهِ غَمّا وَلا تُهيّجي عَلَيْهِ صُداعا، وَانْتَقِلي عِنْ شَعْرِهِ وَبَشْرِهِ وَلَحْمِهِ وَدَمِهِ إِلىٰ مَنْ زَعَمَ مَعَ</w:t>
      </w:r>
      <w:r>
        <w:rPr>
          <w:rFonts w:hint="cs"/>
          <w:rtl/>
        </w:rPr>
        <w:t xml:space="preserve"> </w:t>
      </w:r>
      <w:r w:rsidRPr="00532913">
        <w:rPr>
          <w:rStyle w:val="libDoaColorChar"/>
          <w:rFonts w:hint="cs"/>
          <w:rtl/>
        </w:rPr>
        <w:t>الله</w:t>
      </w:r>
    </w:p>
    <w:p w:rsidR="00142342" w:rsidRDefault="00142342" w:rsidP="005504D3">
      <w:pPr>
        <w:pStyle w:val="libNormal"/>
        <w:rPr>
          <w:rtl/>
        </w:rPr>
      </w:pPr>
      <w:r>
        <w:rPr>
          <w:rtl/>
        </w:rPr>
        <w:br w:type="page"/>
      </w:r>
    </w:p>
    <w:p w:rsidR="00163A74" w:rsidRDefault="00163A74" w:rsidP="00142342">
      <w:pPr>
        <w:pStyle w:val="libNormal"/>
      </w:pPr>
      <w:r w:rsidRPr="002F60D5">
        <w:rPr>
          <w:rStyle w:val="libDoaBoldChar"/>
          <w:rFonts w:hint="cs"/>
          <w:rtl/>
        </w:rPr>
        <w:lastRenderedPageBreak/>
        <w:t>إلها آخَرَ، لا إلهَ إِلَّا هوَ سُبْحانَهُ وَتَعالىٰ عَمّا يُشْرِكونَ</w:t>
      </w:r>
      <w:r>
        <w:rPr>
          <w:rFonts w:hint="cs"/>
          <w:rtl/>
        </w:rPr>
        <w:t xml:space="preserve"> ويكتب بعد كلمة يشركون اسم ذمّي أو عدوّ من أعداء </w:t>
      </w:r>
      <w:r w:rsidRPr="007E322E">
        <w:rPr>
          <w:rStyle w:val="libColorChar"/>
          <w:rFonts w:hint="cs"/>
          <w:rtl/>
        </w:rPr>
        <w:t>اللّه</w:t>
      </w:r>
      <w:r>
        <w:rPr>
          <w:rFonts w:hint="cs"/>
          <w:rtl/>
        </w:rPr>
        <w:t>.</w:t>
      </w:r>
    </w:p>
    <w:p w:rsidR="00163A74" w:rsidRDefault="00163A74" w:rsidP="007E322E">
      <w:pPr>
        <w:pStyle w:val="libNormal"/>
      </w:pPr>
      <w:r>
        <w:rPr>
          <w:rFonts w:hint="cs"/>
          <w:rtl/>
        </w:rPr>
        <w:t xml:space="preserve">7 </w:t>
      </w:r>
      <w:r w:rsidR="00AD6725">
        <w:rPr>
          <w:rFonts w:hint="cs"/>
          <w:rtl/>
        </w:rPr>
        <w:t>-</w:t>
      </w:r>
      <w:r>
        <w:rPr>
          <w:rFonts w:hint="cs"/>
          <w:rtl/>
        </w:rPr>
        <w:t xml:space="preserve"> يكتب للحمىٰ ويعلق علىٰ عضد المحموم اليمنى: </w:t>
      </w:r>
      <w:r w:rsidRPr="007E322E">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7E322E">
        <w:rPr>
          <w:rStyle w:val="libDoaBoldChar"/>
          <w:rFonts w:hint="cs"/>
          <w:rtl/>
        </w:rPr>
        <w:t>الرَّحْمنِ الرَّحيمِ الحَمْدُ</w:t>
      </w:r>
      <w:r>
        <w:rPr>
          <w:rFonts w:hint="cs"/>
          <w:rtl/>
        </w:rPr>
        <w:t xml:space="preserve"> </w:t>
      </w:r>
      <w:r w:rsidRPr="00532913">
        <w:rPr>
          <w:rStyle w:val="libDoaColorChar"/>
          <w:rFonts w:hint="cs"/>
          <w:rtl/>
        </w:rPr>
        <w:t>لله</w:t>
      </w:r>
      <w:r>
        <w:rPr>
          <w:rFonts w:hint="cs"/>
          <w:rtl/>
        </w:rPr>
        <w:t xml:space="preserve"> </w:t>
      </w:r>
      <w:r w:rsidRPr="007E322E">
        <w:rPr>
          <w:rStyle w:val="libDoaBoldChar"/>
          <w:rFonts w:hint="cs"/>
          <w:rtl/>
        </w:rPr>
        <w:t>ربِّ العالَمينَ</w:t>
      </w:r>
      <w:r>
        <w:rPr>
          <w:rFonts w:hint="cs"/>
          <w:rtl/>
        </w:rPr>
        <w:t xml:space="preserve"> إلىٰ آخر السورة: </w:t>
      </w:r>
      <w:r w:rsidRPr="007E322E">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7E322E">
        <w:rPr>
          <w:rStyle w:val="libDoaBoldChar"/>
          <w:rFonts w:hint="cs"/>
          <w:rtl/>
        </w:rPr>
        <w:t>وَ</w:t>
      </w:r>
      <w:r w:rsidRPr="00532913">
        <w:rPr>
          <w:rStyle w:val="libDoaColorChar"/>
          <w:rFonts w:hint="cs"/>
          <w:rtl/>
        </w:rPr>
        <w:t>بِالله</w:t>
      </w:r>
      <w:r>
        <w:rPr>
          <w:rFonts w:hint="cs"/>
          <w:rtl/>
        </w:rPr>
        <w:t xml:space="preserve"> </w:t>
      </w:r>
      <w:r w:rsidRPr="007E322E">
        <w:rPr>
          <w:rStyle w:val="libDoaBoldChar"/>
          <w:rFonts w:hint="cs"/>
          <w:rtl/>
        </w:rPr>
        <w:t>أعوذُ بِكَلِماتِ</w:t>
      </w:r>
      <w:r>
        <w:rPr>
          <w:rFonts w:hint="cs"/>
          <w:rtl/>
        </w:rPr>
        <w:t xml:space="preserve"> </w:t>
      </w:r>
      <w:r w:rsidRPr="00532913">
        <w:rPr>
          <w:rStyle w:val="libDoaColorChar"/>
          <w:rFonts w:hint="cs"/>
          <w:rtl/>
        </w:rPr>
        <w:t>الله</w:t>
      </w:r>
      <w:r>
        <w:rPr>
          <w:rFonts w:hint="cs"/>
          <w:rtl/>
        </w:rPr>
        <w:t xml:space="preserve"> </w:t>
      </w:r>
      <w:r w:rsidRPr="007E322E">
        <w:rPr>
          <w:rStyle w:val="libDoaBoldChar"/>
          <w:rFonts w:hint="cs"/>
          <w:rtl/>
        </w:rPr>
        <w:t>التّاماتِ كُلِّها الَّتي لايُجاوِزُهُنَّ بَرُّ وَلا فاجِرٌ مِنْ شَرِّ ماخَلَقَ وَذَرَأَ وَبَرَأَ وَمِنْ شَرِّ الهامَّةِ وَالسّامَّةِ وَالعامَّةِ وَاللامَّةَ، وَمِنْ شَرِّ طَوارِقِ اللَّيلِ وَالنَّهارِ، وَمِنْ شَرِّ فُسّاقِ العَرَبِ وَالعَجَمِ، وَمِنْ شَرِّ فَسَقَةِ الجِنِّ وَالانْسِ، وَمِنْ شَرِّ الشَّيْطانِ وَشِرْكِهِ، وَمِنْ شَرِّ كُلِّ ذي شَرٍّ وَمِنْ شَرِّ كُلِّ دابَةٍ هوَ آخِذٌ بِناصِيَتِها، إنَّ رَبّي عَلىٰ صِراطٍ مُسْتَقيمٍ</w:t>
      </w:r>
      <w:r>
        <w:rPr>
          <w:rFonts w:hint="cs"/>
          <w:rtl/>
        </w:rPr>
        <w:t xml:space="preserve"> </w:t>
      </w:r>
      <w:r w:rsidRPr="007E322E">
        <w:rPr>
          <w:rStyle w:val="libDoaColorChar"/>
          <w:rFonts w:hint="cs"/>
          <w:rtl/>
        </w:rPr>
        <w:t>رَبَّنا</w:t>
      </w:r>
      <w:r>
        <w:rPr>
          <w:rFonts w:hint="cs"/>
          <w:rtl/>
        </w:rPr>
        <w:t xml:space="preserve"> </w:t>
      </w:r>
      <w:r w:rsidRPr="007E322E">
        <w:rPr>
          <w:rStyle w:val="libDoaBoldChar"/>
          <w:rFonts w:hint="cs"/>
          <w:rtl/>
        </w:rPr>
        <w:t>عَلَيْكَ تَوَكَلْنا وَإلَيْكَ أنَبْنا وَإلَيْكَ المَصيرُ، يانارُ كوني بَرْداً وَسَلاما عَلىٰ إبْراهيمَ وَأرادوا بِهِ كَيْداً فَجَعَلْناهُمُ الاخْسَرينَ بَرْداً وَسَلاما عَلىٰ فُلانٍ بِنْ فُلانَةَ</w:t>
      </w:r>
      <w:r>
        <w:rPr>
          <w:rFonts w:hint="cs"/>
          <w:rtl/>
        </w:rPr>
        <w:t xml:space="preserve"> </w:t>
      </w:r>
      <w:r w:rsidRPr="007E322E">
        <w:rPr>
          <w:rStyle w:val="libDoaColorChar"/>
          <w:rFonts w:hint="cs"/>
          <w:rtl/>
        </w:rPr>
        <w:t>رَبَّنا</w:t>
      </w:r>
      <w:r>
        <w:rPr>
          <w:rFonts w:hint="cs"/>
          <w:rtl/>
        </w:rPr>
        <w:t xml:space="preserve"> </w:t>
      </w:r>
      <w:r w:rsidRPr="007E322E">
        <w:rPr>
          <w:rStyle w:val="libDoaBoldChar"/>
          <w:rFonts w:hint="cs"/>
          <w:rtl/>
        </w:rPr>
        <w:t>لاتؤاخِذْنا إنْ نَسينا أوْ أخْطَأْنا</w:t>
      </w:r>
      <w:r>
        <w:rPr>
          <w:rFonts w:hint="cs"/>
          <w:rtl/>
        </w:rPr>
        <w:t xml:space="preserve"> إِلىٰ آخر السورة: </w:t>
      </w:r>
      <w:r w:rsidRPr="007E322E">
        <w:rPr>
          <w:rStyle w:val="libDoaBoldChar"/>
          <w:rFonts w:hint="cs"/>
          <w:rtl/>
        </w:rPr>
        <w:t>حَسْبي</w:t>
      </w:r>
      <w:r>
        <w:rPr>
          <w:rFonts w:hint="cs"/>
          <w:rtl/>
        </w:rPr>
        <w:t xml:space="preserve"> </w:t>
      </w:r>
      <w:r w:rsidRPr="00532913">
        <w:rPr>
          <w:rStyle w:val="libDoaColorChar"/>
          <w:rFonts w:hint="cs"/>
          <w:rtl/>
        </w:rPr>
        <w:t>الله</w:t>
      </w:r>
      <w:r>
        <w:rPr>
          <w:rFonts w:hint="cs"/>
          <w:rtl/>
        </w:rPr>
        <w:t xml:space="preserve"> </w:t>
      </w:r>
      <w:r w:rsidRPr="007E322E">
        <w:rPr>
          <w:rStyle w:val="libDoaBoldChar"/>
          <w:rFonts w:hint="cs"/>
          <w:rtl/>
        </w:rPr>
        <w:t>لا إلهَ إِلَّا هوَ فَاتَّخِذْهُ وَكيلاً وَتَوَكَّلْ عَلىٰ الحَيِّ الَّذي لايَمُوتُ وَسَبِّحْ بِحَمْدِهِ. وَكَفىٰ بِهِ بِذَنوبِ عِبادِهِ خَبيراً بَصيراً، لا إلهَ إِلَّا</w:t>
      </w:r>
      <w:r>
        <w:rPr>
          <w:rFonts w:hint="cs"/>
          <w:rtl/>
        </w:rPr>
        <w:t xml:space="preserve"> </w:t>
      </w:r>
      <w:r w:rsidRPr="00532913">
        <w:rPr>
          <w:rStyle w:val="libDoaColorChar"/>
          <w:rFonts w:hint="cs"/>
          <w:rtl/>
        </w:rPr>
        <w:t>الله</w:t>
      </w:r>
      <w:r>
        <w:rPr>
          <w:rFonts w:hint="cs"/>
          <w:rtl/>
        </w:rPr>
        <w:t xml:space="preserve"> </w:t>
      </w:r>
      <w:r w:rsidRPr="007E322E">
        <w:rPr>
          <w:rStyle w:val="libDoaBoldChar"/>
          <w:rFonts w:hint="cs"/>
          <w:rtl/>
        </w:rPr>
        <w:t>وَحْدَهُ لاشَريكَ لَهُ صَدَقَ وَعْدَهُ وَنَصَرَ عَبْدَهُ وَهَزَمَ الاحْزابَ وَحْدَهُ، ماشاءَ</w:t>
      </w:r>
      <w:r>
        <w:rPr>
          <w:rFonts w:hint="cs"/>
          <w:rtl/>
        </w:rPr>
        <w:t xml:space="preserve"> </w:t>
      </w:r>
      <w:r w:rsidRPr="00532913">
        <w:rPr>
          <w:rStyle w:val="libDoaColorChar"/>
          <w:rFonts w:hint="cs"/>
          <w:rtl/>
        </w:rPr>
        <w:t>الله</w:t>
      </w:r>
      <w:r>
        <w:rPr>
          <w:rFonts w:hint="cs"/>
          <w:rtl/>
        </w:rPr>
        <w:t xml:space="preserve"> </w:t>
      </w:r>
      <w:r w:rsidRPr="007E322E">
        <w:rPr>
          <w:rStyle w:val="libDoaBoldChar"/>
          <w:rFonts w:hint="cs"/>
          <w:rtl/>
        </w:rPr>
        <w:t>لاقوَةَ إِلَّا</w:t>
      </w:r>
      <w:r>
        <w:rPr>
          <w:rFonts w:hint="cs"/>
          <w:rtl/>
        </w:rPr>
        <w:t xml:space="preserve"> </w:t>
      </w:r>
      <w:r w:rsidRPr="00532913">
        <w:rPr>
          <w:rStyle w:val="libDoaColorChar"/>
          <w:rFonts w:hint="cs"/>
          <w:rtl/>
        </w:rPr>
        <w:t>بِالله</w:t>
      </w:r>
      <w:r>
        <w:rPr>
          <w:rFonts w:hint="cs"/>
          <w:rtl/>
        </w:rPr>
        <w:t xml:space="preserve"> </w:t>
      </w:r>
      <w:r w:rsidRPr="007E322E">
        <w:rPr>
          <w:rStyle w:val="libDoaBoldChar"/>
          <w:rFonts w:hint="cs"/>
          <w:rtl/>
        </w:rPr>
        <w:t xml:space="preserve">كَتَبَ </w:t>
      </w:r>
      <w:r w:rsidRPr="00532913">
        <w:rPr>
          <w:rStyle w:val="libDoaColorChar"/>
          <w:rFonts w:hint="cs"/>
          <w:rtl/>
        </w:rPr>
        <w:t>الله</w:t>
      </w:r>
      <w:r>
        <w:rPr>
          <w:rFonts w:hint="cs"/>
          <w:rtl/>
        </w:rPr>
        <w:t xml:space="preserve"> </w:t>
      </w:r>
      <w:r w:rsidRPr="007E322E">
        <w:rPr>
          <w:rStyle w:val="libDoaBoldChar"/>
          <w:rFonts w:hint="cs"/>
          <w:rtl/>
        </w:rPr>
        <w:t>لاغْلِبَنَّ أنا وَرُسُلي. إنَّ</w:t>
      </w:r>
      <w:r>
        <w:rPr>
          <w:rFonts w:hint="cs"/>
          <w:rtl/>
        </w:rPr>
        <w:t xml:space="preserve"> </w:t>
      </w:r>
      <w:r w:rsidRPr="00532913">
        <w:rPr>
          <w:rStyle w:val="libDoaColorChar"/>
          <w:rFonts w:hint="cs"/>
          <w:rtl/>
        </w:rPr>
        <w:t>الله</w:t>
      </w:r>
      <w:r>
        <w:rPr>
          <w:rFonts w:hint="cs"/>
          <w:rtl/>
        </w:rPr>
        <w:t xml:space="preserve"> </w:t>
      </w:r>
      <w:r w:rsidRPr="007E322E">
        <w:rPr>
          <w:rStyle w:val="libDoaBoldChar"/>
          <w:rFonts w:hint="cs"/>
          <w:rtl/>
        </w:rPr>
        <w:t xml:space="preserve">قَويٌ عَزيزٌ، إنَّ حِزْبَ </w:t>
      </w:r>
      <w:r w:rsidRPr="00532913">
        <w:rPr>
          <w:rStyle w:val="libDoaColorChar"/>
          <w:rFonts w:hint="cs"/>
          <w:rtl/>
        </w:rPr>
        <w:t>الله</w:t>
      </w:r>
      <w:r>
        <w:rPr>
          <w:rFonts w:hint="cs"/>
          <w:rtl/>
        </w:rPr>
        <w:t xml:space="preserve"> </w:t>
      </w:r>
      <w:r w:rsidRPr="007E322E">
        <w:rPr>
          <w:rStyle w:val="libDoaBoldChar"/>
          <w:rFonts w:hint="cs"/>
          <w:rtl/>
        </w:rPr>
        <w:t>هُمُ الغالِبونَ، وَمَنْ يَعْتَصِمُ</w:t>
      </w:r>
      <w:r>
        <w:rPr>
          <w:rFonts w:hint="cs"/>
          <w:rtl/>
        </w:rPr>
        <w:t xml:space="preserve"> </w:t>
      </w:r>
      <w:r w:rsidRPr="00532913">
        <w:rPr>
          <w:rStyle w:val="libDoaColorChar"/>
          <w:rFonts w:hint="cs"/>
          <w:rtl/>
        </w:rPr>
        <w:t>بِالله</w:t>
      </w:r>
      <w:r>
        <w:rPr>
          <w:rFonts w:hint="cs"/>
          <w:rtl/>
        </w:rPr>
        <w:t xml:space="preserve"> </w:t>
      </w:r>
      <w:r w:rsidRPr="007E322E">
        <w:rPr>
          <w:rStyle w:val="libDoaBoldChar"/>
          <w:rFonts w:hint="cs"/>
          <w:rtl/>
        </w:rPr>
        <w:t>فَقَدْ هُدي إِلىٰ صِراطٍ مُسْتَقيمٍ، وَصَلّىٰ</w:t>
      </w:r>
      <w:r>
        <w:rPr>
          <w:rFonts w:hint="cs"/>
          <w:rtl/>
        </w:rPr>
        <w:t xml:space="preserve"> </w:t>
      </w:r>
      <w:r w:rsidRPr="00532913">
        <w:rPr>
          <w:rStyle w:val="libDoaColorChar"/>
          <w:rFonts w:hint="cs"/>
          <w:rtl/>
        </w:rPr>
        <w:t>الله</w:t>
      </w:r>
      <w:r>
        <w:rPr>
          <w:rFonts w:hint="cs"/>
          <w:rtl/>
        </w:rPr>
        <w:t xml:space="preserve"> </w:t>
      </w:r>
      <w:r w:rsidRPr="007E322E">
        <w:rPr>
          <w:rStyle w:val="libDoaBoldChar"/>
          <w:rFonts w:hint="cs"/>
          <w:rtl/>
        </w:rPr>
        <w:t>عَلىٰ مُحَمَّدٍ وَآلِهِ الطَيّبينَ الطاهرينَ.</w:t>
      </w:r>
    </w:p>
    <w:p w:rsidR="00163A74" w:rsidRDefault="00163A74" w:rsidP="00163A74">
      <w:pPr>
        <w:pStyle w:val="libNormal"/>
      </w:pPr>
      <w:r>
        <w:rPr>
          <w:rFonts w:hint="cs"/>
          <w:rtl/>
        </w:rPr>
        <w:t xml:space="preserve">8 </w:t>
      </w:r>
      <w:r w:rsidR="00AD6725">
        <w:rPr>
          <w:rFonts w:hint="cs"/>
          <w:rtl/>
        </w:rPr>
        <w:t>-</w:t>
      </w:r>
      <w:r>
        <w:rPr>
          <w:rFonts w:hint="cs"/>
          <w:rtl/>
        </w:rPr>
        <w:t xml:space="preserve"> يكتب علىٰ ثلاث سُكرات ويأكلها المحموم بثلاث غدوات ؛ كل يوم قطعة فيها الريق: الأولى: </w:t>
      </w:r>
      <w:r w:rsidRPr="007E322E">
        <w:rPr>
          <w:rStyle w:val="libDoaBoldChar"/>
          <w:rFonts w:hint="cs"/>
          <w:rtl/>
        </w:rPr>
        <w:t>عَقَدْتُ بِإذْنِ</w:t>
      </w:r>
      <w:r>
        <w:rPr>
          <w:rFonts w:hint="cs"/>
          <w:rtl/>
        </w:rPr>
        <w:t xml:space="preserve"> </w:t>
      </w:r>
      <w:r w:rsidRPr="00532913">
        <w:rPr>
          <w:rStyle w:val="libDoaColorChar"/>
          <w:rFonts w:hint="cs"/>
          <w:rtl/>
        </w:rPr>
        <w:t>اللّهِ</w:t>
      </w:r>
      <w:r>
        <w:rPr>
          <w:rFonts w:hint="cs"/>
          <w:rtl/>
        </w:rPr>
        <w:t xml:space="preserve">. الثانية: </w:t>
      </w:r>
      <w:r w:rsidRPr="007E322E">
        <w:rPr>
          <w:rStyle w:val="libDoaBoldChar"/>
          <w:rFonts w:hint="cs"/>
          <w:rtl/>
        </w:rPr>
        <w:t>نَدَدْتُ بِإذْنِ</w:t>
      </w:r>
      <w:r>
        <w:rPr>
          <w:rFonts w:hint="cs"/>
          <w:rtl/>
        </w:rPr>
        <w:t xml:space="preserve"> </w:t>
      </w:r>
      <w:r w:rsidRPr="00532913">
        <w:rPr>
          <w:rStyle w:val="libDoaColorChar"/>
          <w:rFonts w:hint="cs"/>
          <w:rtl/>
        </w:rPr>
        <w:t>اللّهِ</w:t>
      </w:r>
      <w:r>
        <w:rPr>
          <w:rFonts w:hint="cs"/>
          <w:rtl/>
        </w:rPr>
        <w:t xml:space="preserve">. الثالثة: </w:t>
      </w:r>
      <w:r w:rsidRPr="007E322E">
        <w:rPr>
          <w:rStyle w:val="libDoaBoldChar"/>
          <w:rFonts w:hint="cs"/>
          <w:rtl/>
        </w:rPr>
        <w:t xml:space="preserve">سَكَنْتُ بِإذْنِ </w:t>
      </w:r>
      <w:r w:rsidRPr="00532913">
        <w:rPr>
          <w:rStyle w:val="libDoaColorChar"/>
          <w:rFonts w:hint="cs"/>
          <w:rtl/>
        </w:rPr>
        <w:t>اللّهِ</w:t>
      </w:r>
      <w:r>
        <w:rPr>
          <w:rFonts w:hint="cs"/>
          <w:rtl/>
        </w:rPr>
        <w:t>.</w:t>
      </w:r>
    </w:p>
    <w:p w:rsidR="00163A74" w:rsidRDefault="00163A74" w:rsidP="00163A74">
      <w:pPr>
        <w:pStyle w:val="Heading2Center"/>
      </w:pPr>
      <w:bookmarkStart w:id="1781" w:name="_Toc503280720"/>
      <w:bookmarkStart w:id="1782" w:name="_Toc503282194"/>
      <w:bookmarkStart w:id="1783" w:name="_Toc505773840"/>
      <w:bookmarkStart w:id="1784" w:name="_Toc506027941"/>
      <w:r>
        <w:rPr>
          <w:rFonts w:hint="cs"/>
          <w:rtl/>
        </w:rPr>
        <w:t>الدعاء للزحير</w:t>
      </w:r>
      <w:bookmarkEnd w:id="1781"/>
      <w:bookmarkEnd w:id="1782"/>
      <w:bookmarkEnd w:id="1783"/>
      <w:bookmarkEnd w:id="1784"/>
    </w:p>
    <w:p w:rsidR="00163A74" w:rsidRDefault="00163A74" w:rsidP="007E322E">
      <w:pPr>
        <w:pStyle w:val="libNormal"/>
      </w:pPr>
      <w:r>
        <w:rPr>
          <w:rFonts w:hint="cs"/>
          <w:rtl/>
        </w:rPr>
        <w:t xml:space="preserve">روي أن رجلاً شكا إلىٰ موسىٰ بن جعفر </w:t>
      </w:r>
      <w:r w:rsidRPr="00B878B8">
        <w:rPr>
          <w:rStyle w:val="libAlaemChar"/>
          <w:rFonts w:hint="cs"/>
          <w:rtl/>
        </w:rPr>
        <w:t>عليهم‌السلام</w:t>
      </w:r>
      <w:r>
        <w:rPr>
          <w:rFonts w:hint="cs"/>
          <w:rtl/>
        </w:rPr>
        <w:t xml:space="preserve"> قال: إنّ بي زحيراً لايسكن. قال </w:t>
      </w:r>
      <w:r w:rsidRPr="00B878B8">
        <w:rPr>
          <w:rStyle w:val="libAlaemChar"/>
          <w:rFonts w:hint="cs"/>
          <w:rtl/>
        </w:rPr>
        <w:t>عليه‌السلام</w:t>
      </w:r>
      <w:r>
        <w:rPr>
          <w:rFonts w:hint="cs"/>
          <w:rtl/>
        </w:rPr>
        <w:t>: إذا فرغت من صلاة الليل فقل:</w:t>
      </w:r>
      <w:r w:rsidR="007E322E">
        <w:rPr>
          <w:rFonts w:hint="cs"/>
          <w:rtl/>
        </w:rPr>
        <w:t xml:space="preserve"> </w:t>
      </w:r>
      <w:r w:rsidRPr="00532913">
        <w:rPr>
          <w:rStyle w:val="libDoaColorChar"/>
          <w:rFonts w:hint="cs"/>
          <w:rtl/>
        </w:rPr>
        <w:t>اللّهُمَّ</w:t>
      </w:r>
      <w:r>
        <w:rPr>
          <w:rFonts w:hint="cs"/>
          <w:rtl/>
        </w:rPr>
        <w:t xml:space="preserve"> </w:t>
      </w:r>
      <w:r w:rsidRPr="007E322E">
        <w:rPr>
          <w:rStyle w:val="libDoaBoldChar"/>
          <w:rFonts w:hint="cs"/>
          <w:rtl/>
        </w:rPr>
        <w:t xml:space="preserve">ماكانَ مِنْ خَيْرٍ فَمِنْكَ لاحَمْدَ لي فِيهِ وَماعَمِلْتُ مِنْ سَوءٍ فَقَدْ حَذَّرْتَنيه لاعُذْرَ لي فيهِ </w:t>
      </w:r>
      <w:r w:rsidRPr="00532913">
        <w:rPr>
          <w:rStyle w:val="libDoaColorChar"/>
          <w:rFonts w:hint="cs"/>
          <w:rtl/>
        </w:rPr>
        <w:t>اللّهُمَّ</w:t>
      </w:r>
      <w:r>
        <w:rPr>
          <w:rFonts w:hint="cs"/>
          <w:rtl/>
        </w:rPr>
        <w:t xml:space="preserve"> </w:t>
      </w:r>
      <w:r w:rsidRPr="007E322E">
        <w:rPr>
          <w:rStyle w:val="libDoaBoldChar"/>
          <w:rFonts w:hint="cs"/>
          <w:rtl/>
        </w:rPr>
        <w:t>إِنِّي أعوذُ بِكَ أنْ أتَّكِلَ عَلىٰ مالاحَمْدَ لي فيهِ أوْ آمَنَ مِمّا لاعُذْرَ لي فيهِ.</w:t>
      </w:r>
    </w:p>
    <w:p w:rsidR="00163A74" w:rsidRDefault="00163A74" w:rsidP="00163A74">
      <w:pPr>
        <w:pStyle w:val="Heading2Center"/>
      </w:pPr>
      <w:bookmarkStart w:id="1785" w:name="_Toc503280721"/>
      <w:bookmarkStart w:id="1786" w:name="_Toc503282195"/>
      <w:bookmarkStart w:id="1787" w:name="_Toc505773841"/>
      <w:bookmarkStart w:id="1788" w:name="_Toc506027942"/>
      <w:r>
        <w:rPr>
          <w:rFonts w:hint="cs"/>
          <w:rtl/>
        </w:rPr>
        <w:t>الدعاء لقراقر البطن</w:t>
      </w:r>
      <w:bookmarkEnd w:id="1785"/>
      <w:bookmarkEnd w:id="1786"/>
      <w:bookmarkEnd w:id="1787"/>
      <w:bookmarkEnd w:id="1788"/>
    </w:p>
    <w:p w:rsidR="007E322E" w:rsidRDefault="00163A74" w:rsidP="007E322E">
      <w:pPr>
        <w:pStyle w:val="libNormal"/>
        <w:rPr>
          <w:rtl/>
        </w:rPr>
      </w:pPr>
      <w:r>
        <w:rPr>
          <w:rFonts w:hint="cs"/>
          <w:rtl/>
        </w:rPr>
        <w:t>روي أيضاً أنّه شكا إليه رجل فقال: إنّ بي قرقرة لاتسكن وإنّي لاستحي أن أكلّم الناس فيسمع من صوت تلك القرقرة فادع لي بالشفاء منها. فقال: إذا فرغت</w:t>
      </w:r>
    </w:p>
    <w:p w:rsidR="007E322E" w:rsidRDefault="007E322E" w:rsidP="005504D3">
      <w:pPr>
        <w:pStyle w:val="libNormal"/>
        <w:rPr>
          <w:rtl/>
        </w:rPr>
      </w:pPr>
      <w:r>
        <w:rPr>
          <w:rtl/>
        </w:rPr>
        <w:br w:type="page"/>
      </w:r>
    </w:p>
    <w:p w:rsidR="00163A74" w:rsidRDefault="00163A74" w:rsidP="007E322E">
      <w:pPr>
        <w:pStyle w:val="libNormal0"/>
      </w:pPr>
      <w:r>
        <w:rPr>
          <w:rFonts w:hint="cs"/>
          <w:rtl/>
        </w:rPr>
        <w:lastRenderedPageBreak/>
        <w:t xml:space="preserve">من صلاة الليل فقل: </w:t>
      </w:r>
      <w:r w:rsidRPr="00532913">
        <w:rPr>
          <w:rStyle w:val="libDoaColorChar"/>
          <w:rFonts w:hint="cs"/>
          <w:rtl/>
        </w:rPr>
        <w:t>اللّهُمَّ</w:t>
      </w:r>
      <w:r>
        <w:rPr>
          <w:rFonts w:hint="cs"/>
          <w:rtl/>
        </w:rPr>
        <w:t xml:space="preserve"> </w:t>
      </w:r>
      <w:r w:rsidRPr="007E322E">
        <w:rPr>
          <w:rStyle w:val="libDoaBoldChar"/>
          <w:rFonts w:hint="cs"/>
          <w:rtl/>
        </w:rPr>
        <w:t>ماعَمِلْتُ مِنْ خَيْرٍ فَمِنْكَ لاحَمْدَ لي</w:t>
      </w:r>
      <w:r>
        <w:rPr>
          <w:rFonts w:hint="cs"/>
          <w:rtl/>
        </w:rPr>
        <w:t xml:space="preserve"> إلىٰ آخر مامر من الدعاء. وروي عن الإمام الصادق </w:t>
      </w:r>
      <w:r w:rsidRPr="00B878B8">
        <w:rPr>
          <w:rStyle w:val="libAlaemChar"/>
          <w:rFonts w:hint="cs"/>
          <w:rtl/>
        </w:rPr>
        <w:t>عليه‌السلام</w:t>
      </w:r>
      <w:r>
        <w:rPr>
          <w:rFonts w:hint="cs"/>
          <w:rtl/>
        </w:rPr>
        <w:t xml:space="preserve"> أيضاً لقراقر البطن يؤكل الحبة السوداء مع العسل.</w:t>
      </w:r>
    </w:p>
    <w:p w:rsidR="00163A74" w:rsidRDefault="00163A74" w:rsidP="00163A74">
      <w:pPr>
        <w:pStyle w:val="Heading2Center"/>
      </w:pPr>
      <w:bookmarkStart w:id="1789" w:name="_Toc503280722"/>
      <w:bookmarkStart w:id="1790" w:name="_Toc503282196"/>
      <w:bookmarkStart w:id="1791" w:name="_Toc505773842"/>
      <w:bookmarkStart w:id="1792" w:name="_Toc506027943"/>
      <w:r>
        <w:rPr>
          <w:rFonts w:hint="cs"/>
          <w:rtl/>
        </w:rPr>
        <w:t>الدعاء للبرص</w:t>
      </w:r>
      <w:bookmarkEnd w:id="1789"/>
      <w:bookmarkEnd w:id="1790"/>
      <w:bookmarkEnd w:id="1791"/>
      <w:bookmarkEnd w:id="1792"/>
    </w:p>
    <w:p w:rsidR="00163A74" w:rsidRDefault="00163A74" w:rsidP="00163A74">
      <w:pPr>
        <w:pStyle w:val="libNormal"/>
      </w:pPr>
      <w:r>
        <w:rPr>
          <w:rFonts w:hint="cs"/>
          <w:rtl/>
        </w:rPr>
        <w:t xml:space="preserve">عن يونس قال: أصابني بياض بين عيني فدخلت علىٰ الصادق </w:t>
      </w:r>
      <w:r w:rsidRPr="00B878B8">
        <w:rPr>
          <w:rStyle w:val="libAlaemChar"/>
          <w:rFonts w:hint="cs"/>
          <w:rtl/>
        </w:rPr>
        <w:t>عليه‌السلام</w:t>
      </w:r>
      <w:r>
        <w:rPr>
          <w:rFonts w:hint="cs"/>
          <w:rtl/>
        </w:rPr>
        <w:t xml:space="preserve"> فشكوت ذلك إليه فقال: تطهر وصلّ ركعتين وقل: </w:t>
      </w:r>
      <w:r w:rsidRPr="007E322E">
        <w:rPr>
          <w:rStyle w:val="libDoaBoldChar"/>
          <w:rFonts w:hint="cs"/>
          <w:rtl/>
        </w:rPr>
        <w:t>يا</w:t>
      </w:r>
      <w:r w:rsidR="007E322E">
        <w:rPr>
          <w:rFonts w:hint="cs"/>
          <w:rtl/>
        </w:rPr>
        <w:t xml:space="preserve"> </w:t>
      </w:r>
      <w:r w:rsidRPr="00532913">
        <w:rPr>
          <w:rStyle w:val="libDoaColorChar"/>
          <w:rFonts w:hint="cs"/>
          <w:rtl/>
        </w:rPr>
        <w:t>الله</w:t>
      </w:r>
      <w:r>
        <w:rPr>
          <w:rFonts w:hint="cs"/>
          <w:rtl/>
        </w:rPr>
        <w:t xml:space="preserve"> </w:t>
      </w:r>
      <w:r w:rsidRPr="007E322E">
        <w:rPr>
          <w:rStyle w:val="libDoaBoldChar"/>
          <w:rFonts w:hint="cs"/>
          <w:rtl/>
        </w:rPr>
        <w:t>يا</w:t>
      </w:r>
      <w:r w:rsidR="001448B7" w:rsidRPr="007E322E">
        <w:rPr>
          <w:rStyle w:val="libDoaBoldChar"/>
          <w:rFonts w:hint="cs"/>
          <w:rtl/>
        </w:rPr>
        <w:t>رَحْمانُ</w:t>
      </w:r>
      <w:r w:rsidRPr="007E322E">
        <w:rPr>
          <w:rStyle w:val="libDoaBoldChar"/>
          <w:rFonts w:hint="cs"/>
          <w:rtl/>
        </w:rPr>
        <w:t xml:space="preserve"> يارَحيمُ ياسَميعَ الدَّعَواتِ يامُعْطي الخَيْراتِ، أعْطِني خَيْرَ الدُّنيا وَخَيْرَ الاخِرَةِ وَقِني شَرَّ الدُّنيا وشَرَّ الاخِرَةِ وَأَذْهِبْ عَنّي ماأجِدُ فَقَدْ غاضَني الأمْرُ وَأخْوَفَني</w:t>
      </w:r>
      <w:r>
        <w:rPr>
          <w:rFonts w:hint="cs"/>
          <w:rtl/>
        </w:rPr>
        <w:t xml:space="preserve">. قال يونس: ففعلت ما أمرني به فأذهب </w:t>
      </w:r>
      <w:r w:rsidRPr="007E322E">
        <w:rPr>
          <w:rStyle w:val="libColorChar"/>
          <w:rFonts w:hint="cs"/>
          <w:rtl/>
        </w:rPr>
        <w:t>الله</w:t>
      </w:r>
      <w:r>
        <w:rPr>
          <w:rFonts w:hint="cs"/>
          <w:rtl/>
        </w:rPr>
        <w:t xml:space="preserve"> عني ذلك وله الحمد.</w:t>
      </w:r>
    </w:p>
    <w:p w:rsidR="00163A74" w:rsidRDefault="00163A74" w:rsidP="007E322E">
      <w:pPr>
        <w:pStyle w:val="libNormal"/>
      </w:pPr>
      <w:r>
        <w:rPr>
          <w:rFonts w:hint="cs"/>
          <w:rtl/>
        </w:rPr>
        <w:t xml:space="preserve">وفي رواية (عدة الداعي) انه قال </w:t>
      </w:r>
      <w:r w:rsidRPr="00B878B8">
        <w:rPr>
          <w:rStyle w:val="libAlaemChar"/>
          <w:rFonts w:hint="cs"/>
          <w:rtl/>
        </w:rPr>
        <w:t>عليه‌السلام</w:t>
      </w:r>
      <w:r>
        <w:rPr>
          <w:rFonts w:hint="cs"/>
          <w:rtl/>
        </w:rPr>
        <w:t xml:space="preserve">: إذا كان الثلث الاخير من الليل في أوله فتوضّأ وقم الىٰ صلاتك التي تصلّيها فإذا كنت في‌السجدة الاخيرة من الركعتين الأوليين فقل وأنت ساجد: </w:t>
      </w:r>
      <w:r w:rsidRPr="007E322E">
        <w:rPr>
          <w:rStyle w:val="libDoaBoldChar"/>
          <w:rFonts w:hint="cs"/>
          <w:rtl/>
        </w:rPr>
        <w:t>ياعَليُّ ياعَظيمُ يا</w:t>
      </w:r>
      <w:r w:rsidR="001448B7" w:rsidRPr="007E322E">
        <w:rPr>
          <w:rStyle w:val="libDoaBoldChar"/>
          <w:rFonts w:hint="cs"/>
          <w:rtl/>
        </w:rPr>
        <w:t>رَحْمانُ</w:t>
      </w:r>
      <w:r w:rsidRPr="007E322E">
        <w:rPr>
          <w:rStyle w:val="libDoaBoldChar"/>
          <w:rFonts w:hint="cs"/>
          <w:rtl/>
        </w:rPr>
        <w:t xml:space="preserve"> يارَحيمُ ياسامِعَ الدَّعَواتِ يامُعْطي الخَيراتِ صَلِّ عَلىٰ مُحَمَّدٍ وَآلِهِ، وَأَعْطِنِي مِنْ خَيْرِ الدُّنْيا وَالاخِرَةِ ماأنْتَ أهْلَهُ، وَاصْرِفْ عَنِّي مِنْ شَرِّ الدُّنْيا وَالاخِرَةِ ماأنْتَ أهْلَهُ، وَأَذْهِبْ عَنّي هذا الوَجَعْ فَإنَّهُ قَدْ غاضَنىٰ وَأحْزَنَني</w:t>
      </w:r>
      <w:r>
        <w:rPr>
          <w:rFonts w:hint="cs"/>
          <w:rtl/>
        </w:rPr>
        <w:t xml:space="preserve"> وألح في الدعاء. قال يونس: فما وصلت الىٰ الكوفة حتىٰ ذهب </w:t>
      </w:r>
      <w:r w:rsidRPr="007E322E">
        <w:rPr>
          <w:rStyle w:val="libColorChar"/>
          <w:rFonts w:hint="cs"/>
          <w:rtl/>
        </w:rPr>
        <w:t>الله</w:t>
      </w:r>
      <w:r>
        <w:rPr>
          <w:rFonts w:hint="cs"/>
          <w:rtl/>
        </w:rPr>
        <w:t xml:space="preserve"> </w:t>
      </w:r>
      <w:r w:rsidR="007E322E">
        <w:rPr>
          <w:rFonts w:hint="cs"/>
          <w:rtl/>
        </w:rPr>
        <w:t xml:space="preserve">به عني كله </w:t>
      </w:r>
      <w:r>
        <w:rPr>
          <w:rFonts w:hint="cs"/>
          <w:rtl/>
        </w:rPr>
        <w:t xml:space="preserve">وقد ورد لذلك أيضا: أن اكتب يَّس بالعسل في جامٍ واغسله واشربه، كما ورد هذا للبواسير أيضاً وورد أيضاً أن يأخذ طين قبر الحسين </w:t>
      </w:r>
      <w:r w:rsidRPr="00B878B8">
        <w:rPr>
          <w:rStyle w:val="libAlaemChar"/>
          <w:rFonts w:hint="cs"/>
          <w:rtl/>
        </w:rPr>
        <w:t>عليه‌السلام</w:t>
      </w:r>
      <w:r>
        <w:rPr>
          <w:rFonts w:hint="cs"/>
          <w:rtl/>
        </w:rPr>
        <w:t xml:space="preserve"> بماء السماء. وروي أيضا: أن يطلي بمزيج من الحناء والنورة للجرب والدّمل والقوباء وهي التهاب في الجسد او </w:t>
      </w:r>
      <w:r w:rsidR="007E322E">
        <w:rPr>
          <w:rFonts w:hint="cs"/>
          <w:rtl/>
        </w:rPr>
        <w:t>حكة شديدة</w:t>
      </w:r>
      <w:r>
        <w:rPr>
          <w:rFonts w:hint="cs"/>
          <w:rtl/>
        </w:rPr>
        <w:t xml:space="preserve"> روي أنّه يقرأ عليه ويكتب ويعلق عليه:</w:t>
      </w:r>
      <w:r w:rsidR="00290486" w:rsidRPr="00290486">
        <w:rPr>
          <w:rStyle w:val="libAlaemChar"/>
          <w:rFonts w:hint="cs"/>
          <w:rtl/>
        </w:rPr>
        <w:t>(</w:t>
      </w:r>
      <w:r w:rsidRPr="00290486">
        <w:rPr>
          <w:rStyle w:val="libAieChar"/>
          <w:rFonts w:hint="cs"/>
          <w:rtl/>
        </w:rPr>
        <w:t xml:space="preserve"> بِسْمِ </w:t>
      </w:r>
      <w:r w:rsidRPr="00532913">
        <w:rPr>
          <w:rStyle w:val="libDoaColorChar"/>
          <w:rFonts w:hint="cs"/>
          <w:rtl/>
        </w:rPr>
        <w:t>الله</w:t>
      </w:r>
      <w:r w:rsidRPr="00290486">
        <w:rPr>
          <w:rStyle w:val="libAieChar"/>
          <w:rFonts w:hint="cs"/>
          <w:rtl/>
        </w:rPr>
        <w:t xml:space="preserve"> الرَّحْمنِ الرَّحيمِ وَمَثَلُ كَلِمَةٍ خَبيثَةٍ كَشَجَرَةٍ خَبيثَةٍ أُجْتُثَّتْ مِنْ فَوقِ الارضِ مالَها مِنْ قَرارٍ</w:t>
      </w:r>
      <w:r w:rsidRPr="00290486">
        <w:rPr>
          <w:rFonts w:hint="cs"/>
          <w:rtl/>
        </w:rPr>
        <w:t>...</w:t>
      </w:r>
      <w:r w:rsidRPr="00290486">
        <w:rPr>
          <w:rStyle w:val="libDoaBoldChar"/>
          <w:rFonts w:hint="cs"/>
          <w:rtl/>
        </w:rPr>
        <w:t xml:space="preserve"> </w:t>
      </w:r>
      <w:r w:rsidRPr="00290486">
        <w:rPr>
          <w:rFonts w:hint="cs"/>
          <w:rtl/>
        </w:rPr>
        <w:t>الىٰ آخر الآية</w:t>
      </w:r>
      <w:r w:rsidRPr="00290486">
        <w:rPr>
          <w:rStyle w:val="libDoaBoldChar"/>
          <w:rFonts w:hint="cs"/>
          <w:rtl/>
        </w:rPr>
        <w:t xml:space="preserve">: </w:t>
      </w:r>
      <w:r w:rsidRPr="00290486">
        <w:rPr>
          <w:rStyle w:val="libAieChar"/>
          <w:rFonts w:hint="cs"/>
          <w:rtl/>
        </w:rPr>
        <w:t xml:space="preserve">مِنْها خَلَقْناكُمْ وَفيها نُعيدَكُمْ وَمنها نُخْرِجَكُمْ تارَةً أخْرىٰ </w:t>
      </w:r>
      <w:r w:rsidR="00290486" w:rsidRPr="00290486">
        <w:rPr>
          <w:rStyle w:val="libAlaemChar"/>
          <w:rFonts w:hint="cs"/>
          <w:rtl/>
        </w:rPr>
        <w:t>)</w:t>
      </w:r>
      <w:r w:rsidRPr="00532913">
        <w:rPr>
          <w:rStyle w:val="libDoaColorChar"/>
          <w:rFonts w:hint="cs"/>
          <w:rtl/>
        </w:rPr>
        <w:t>الله</w:t>
      </w:r>
      <w:r w:rsidRPr="00290486">
        <w:rPr>
          <w:rStyle w:val="libDoaBoldChar"/>
          <w:rFonts w:hint="cs"/>
          <w:rtl/>
        </w:rPr>
        <w:t xml:space="preserve"> أكْبَرُ وَأنْتَ لاتَكْبَرُ، وَ</w:t>
      </w:r>
      <w:r w:rsidRPr="00532913">
        <w:rPr>
          <w:rStyle w:val="libDoaColorChar"/>
          <w:rFonts w:hint="cs"/>
          <w:rtl/>
        </w:rPr>
        <w:t>الله</w:t>
      </w:r>
      <w:r>
        <w:rPr>
          <w:rFonts w:hint="cs"/>
          <w:rtl/>
        </w:rPr>
        <w:t xml:space="preserve"> </w:t>
      </w:r>
      <w:r w:rsidRPr="00290486">
        <w:rPr>
          <w:rStyle w:val="libDoaBoldChar"/>
          <w:rFonts w:hint="cs"/>
          <w:rtl/>
        </w:rPr>
        <w:t>يَبْقىٰ وَأنْتَ لا تَبْقى، وَ</w:t>
      </w:r>
      <w:r w:rsidRPr="00532913">
        <w:rPr>
          <w:rStyle w:val="libDoaColorChar"/>
          <w:rFonts w:hint="cs"/>
          <w:rtl/>
        </w:rPr>
        <w:t>الله</w:t>
      </w:r>
      <w:r>
        <w:rPr>
          <w:rFonts w:hint="cs"/>
          <w:rtl/>
        </w:rPr>
        <w:t xml:space="preserve"> </w:t>
      </w:r>
      <w:r w:rsidRPr="00290486">
        <w:rPr>
          <w:rStyle w:val="libDoaBoldChar"/>
          <w:rFonts w:hint="cs"/>
          <w:rtl/>
        </w:rPr>
        <w:t>عَلىٰ كُلِّ شَيْءٍ قَديرٌ.</w:t>
      </w:r>
    </w:p>
    <w:p w:rsidR="00163A74" w:rsidRDefault="00163A74" w:rsidP="00163A74">
      <w:pPr>
        <w:pStyle w:val="Heading2Center"/>
      </w:pPr>
      <w:bookmarkStart w:id="1793" w:name="_Toc503280723"/>
      <w:bookmarkStart w:id="1794" w:name="_Toc503282197"/>
      <w:bookmarkStart w:id="1795" w:name="_Toc505773843"/>
      <w:bookmarkStart w:id="1796" w:name="_Toc506027944"/>
      <w:r>
        <w:rPr>
          <w:rFonts w:hint="cs"/>
          <w:rtl/>
        </w:rPr>
        <w:t>لوجع العورة</w:t>
      </w:r>
      <w:bookmarkEnd w:id="1793"/>
      <w:bookmarkEnd w:id="1794"/>
      <w:bookmarkEnd w:id="1795"/>
      <w:bookmarkEnd w:id="1796"/>
    </w:p>
    <w:p w:rsidR="00290486" w:rsidRDefault="00163A74" w:rsidP="00290486">
      <w:pPr>
        <w:pStyle w:val="libNormal"/>
        <w:rPr>
          <w:rStyle w:val="libDoaBoldChar"/>
          <w:rtl/>
        </w:rPr>
      </w:pPr>
      <w:r>
        <w:rPr>
          <w:rFonts w:hint="cs"/>
          <w:rtl/>
        </w:rPr>
        <w:t xml:space="preserve">روي أن بعض أصحاب الأئمة </w:t>
      </w:r>
      <w:r w:rsidRPr="00B878B8">
        <w:rPr>
          <w:rStyle w:val="libAlaemChar"/>
          <w:rFonts w:hint="cs"/>
          <w:rtl/>
        </w:rPr>
        <w:t>عليهم‌السلام</w:t>
      </w:r>
      <w:r>
        <w:rPr>
          <w:rFonts w:hint="cs"/>
          <w:rtl/>
        </w:rPr>
        <w:t xml:space="preserve"> كان قد كشف عورته في موضع لاينبغي الكشف فيه فابتلي بوجع فيها، فشكاه الىٰ الصادق </w:t>
      </w:r>
      <w:r w:rsidRPr="00B878B8">
        <w:rPr>
          <w:rStyle w:val="libAlaemChar"/>
          <w:rFonts w:hint="cs"/>
          <w:rtl/>
        </w:rPr>
        <w:t>عليه‌السلام</w:t>
      </w:r>
      <w:r>
        <w:rPr>
          <w:rFonts w:hint="cs"/>
          <w:rtl/>
        </w:rPr>
        <w:t xml:space="preserve"> فعلمه هذه العوذة: قل بعد ان تضع يدك اليسرىٰ عليها: </w:t>
      </w:r>
      <w:r w:rsidRPr="00290486">
        <w:rPr>
          <w:rStyle w:val="libDoaBoldChar"/>
          <w:rFonts w:hint="cs"/>
          <w:rtl/>
        </w:rPr>
        <w:t xml:space="preserve">بِسْمِ </w:t>
      </w:r>
      <w:r w:rsidRPr="00532913">
        <w:rPr>
          <w:rStyle w:val="libDoaColorChar"/>
          <w:rFonts w:hint="cs"/>
          <w:rtl/>
        </w:rPr>
        <w:t>الله</w:t>
      </w:r>
      <w:r>
        <w:rPr>
          <w:rFonts w:hint="cs"/>
          <w:rtl/>
        </w:rPr>
        <w:t xml:space="preserve"> </w:t>
      </w:r>
      <w:r w:rsidRPr="00290486">
        <w:rPr>
          <w:rStyle w:val="libDoaBoldChar"/>
          <w:rFonts w:hint="cs"/>
          <w:rtl/>
        </w:rPr>
        <w:t>وَ</w:t>
      </w:r>
      <w:r w:rsidRPr="00532913">
        <w:rPr>
          <w:rStyle w:val="libDoaColorChar"/>
          <w:rFonts w:hint="cs"/>
          <w:rtl/>
        </w:rPr>
        <w:t>بِالله</w:t>
      </w:r>
      <w:r>
        <w:rPr>
          <w:rFonts w:hint="cs"/>
          <w:rtl/>
        </w:rPr>
        <w:t xml:space="preserve"> </w:t>
      </w:r>
      <w:r w:rsidRPr="00290486">
        <w:rPr>
          <w:rStyle w:val="libDoaBoldChar"/>
          <w:rFonts w:hint="cs"/>
          <w:rtl/>
        </w:rPr>
        <w:t>بَلىٰ مَنْ أسْلَمَ وَجْهَهُ</w:t>
      </w:r>
      <w:r>
        <w:rPr>
          <w:rFonts w:hint="cs"/>
          <w:rtl/>
        </w:rPr>
        <w:t xml:space="preserve"> </w:t>
      </w:r>
      <w:r w:rsidRPr="00532913">
        <w:rPr>
          <w:rStyle w:val="libDoaColorChar"/>
          <w:rFonts w:hint="cs"/>
          <w:rtl/>
        </w:rPr>
        <w:t>لله</w:t>
      </w:r>
      <w:r>
        <w:rPr>
          <w:rFonts w:hint="cs"/>
          <w:rtl/>
        </w:rPr>
        <w:t xml:space="preserve"> </w:t>
      </w:r>
      <w:r w:rsidRPr="00290486">
        <w:rPr>
          <w:rStyle w:val="libDoaBoldChar"/>
          <w:rFonts w:hint="cs"/>
          <w:rtl/>
        </w:rPr>
        <w:t>وَهوَ مُحْسِنٌ فَلَهُ أجْرُهُ عِنْدَ رَبِّهِ وَلاخَوْفٌ عَلَيْهِمْ وَلاهُمْ يَحْزَنونَ،</w:t>
      </w:r>
      <w:r>
        <w:rPr>
          <w:rFonts w:hint="cs"/>
          <w:rtl/>
        </w:rPr>
        <w:t xml:space="preserve"> </w:t>
      </w:r>
      <w:r w:rsidRPr="00532913">
        <w:rPr>
          <w:rStyle w:val="libDoaColorChar"/>
          <w:rFonts w:hint="cs"/>
          <w:rtl/>
        </w:rPr>
        <w:t>اللّهُمَّ</w:t>
      </w:r>
      <w:r>
        <w:rPr>
          <w:rFonts w:hint="cs"/>
          <w:rtl/>
        </w:rPr>
        <w:t xml:space="preserve"> </w:t>
      </w:r>
      <w:r w:rsidRPr="00290486">
        <w:rPr>
          <w:rStyle w:val="libDoaBoldChar"/>
          <w:rFonts w:hint="cs"/>
          <w:rtl/>
        </w:rPr>
        <w:t>إِنِّي أسْلَمْتُ</w:t>
      </w:r>
    </w:p>
    <w:p w:rsidR="00290486" w:rsidRDefault="00290486" w:rsidP="005504D3">
      <w:pPr>
        <w:pStyle w:val="libNormal"/>
        <w:rPr>
          <w:rtl/>
        </w:rPr>
      </w:pPr>
      <w:r>
        <w:rPr>
          <w:rtl/>
        </w:rPr>
        <w:br w:type="page"/>
      </w:r>
    </w:p>
    <w:p w:rsidR="00163A74" w:rsidRDefault="00163A74" w:rsidP="00290486">
      <w:pPr>
        <w:pStyle w:val="libNormal"/>
      </w:pPr>
      <w:r w:rsidRPr="00290486">
        <w:rPr>
          <w:rStyle w:val="libDoaBoldChar"/>
          <w:rFonts w:hint="cs"/>
          <w:rtl/>
        </w:rPr>
        <w:lastRenderedPageBreak/>
        <w:t>وَجْهي إلَيكَ وَفَوَّضْتُ أمْري إلَيْكَ لامَلْجَأ وَلا مَنْجا إِلَّا إلَيْكَ</w:t>
      </w:r>
      <w:r>
        <w:rPr>
          <w:rFonts w:hint="cs"/>
          <w:rtl/>
        </w:rPr>
        <w:t xml:space="preserve"> قلها ثلاث مرات فإنك تعافىٰ إن شاء </w:t>
      </w:r>
      <w:r w:rsidRPr="00290486">
        <w:rPr>
          <w:rStyle w:val="libColorChar"/>
          <w:rFonts w:hint="cs"/>
          <w:rtl/>
        </w:rPr>
        <w:t>الله</w:t>
      </w:r>
      <w:r>
        <w:rPr>
          <w:rFonts w:hint="cs"/>
          <w:rtl/>
        </w:rPr>
        <w:t xml:space="preserve"> تعالى.</w:t>
      </w:r>
    </w:p>
    <w:p w:rsidR="00163A74" w:rsidRDefault="004A6618" w:rsidP="00163A74">
      <w:pPr>
        <w:pStyle w:val="Heading2Center"/>
      </w:pPr>
      <w:bookmarkStart w:id="1797" w:name="_Toc503280724"/>
      <w:bookmarkStart w:id="1798" w:name="_Toc503282198"/>
      <w:bookmarkStart w:id="1799" w:name="_Toc505773844"/>
      <w:bookmarkStart w:id="1800" w:name="_Toc506027945"/>
      <w:r>
        <w:rPr>
          <w:rFonts w:hint="cs"/>
          <w:rtl/>
        </w:rPr>
        <w:t xml:space="preserve">عوذة </w:t>
      </w:r>
      <w:r w:rsidR="00163A74">
        <w:rPr>
          <w:rFonts w:hint="cs"/>
          <w:rtl/>
        </w:rPr>
        <w:t>لوجع الركبة</w:t>
      </w:r>
      <w:bookmarkEnd w:id="1797"/>
      <w:bookmarkEnd w:id="1798"/>
      <w:bookmarkEnd w:id="1799"/>
      <w:bookmarkEnd w:id="1800"/>
    </w:p>
    <w:p w:rsidR="00163A74" w:rsidRDefault="00163A74" w:rsidP="004A6618">
      <w:pPr>
        <w:pStyle w:val="libNormal"/>
      </w:pPr>
      <w:r>
        <w:rPr>
          <w:rFonts w:hint="cs"/>
          <w:rtl/>
        </w:rPr>
        <w:t xml:space="preserve">عن كتاب (طب الأئمة) عن جابر الجعفي، عن الإمام الباقر </w:t>
      </w:r>
      <w:r w:rsidRPr="00B878B8">
        <w:rPr>
          <w:rStyle w:val="libAlaemChar"/>
          <w:rFonts w:hint="cs"/>
          <w:rtl/>
        </w:rPr>
        <w:t>عليه‌السلام</w:t>
      </w:r>
      <w:r>
        <w:rPr>
          <w:rFonts w:hint="cs"/>
          <w:rtl/>
        </w:rPr>
        <w:t xml:space="preserve"> قال:</w:t>
      </w:r>
      <w:r w:rsidR="004A6618">
        <w:rPr>
          <w:rFonts w:hint="cs"/>
          <w:rtl/>
        </w:rPr>
        <w:t xml:space="preserve"> </w:t>
      </w:r>
      <w:r>
        <w:rPr>
          <w:rFonts w:hint="cs"/>
          <w:rtl/>
        </w:rPr>
        <w:t xml:space="preserve">كنت عند الحسين بن علي </w:t>
      </w:r>
      <w:r w:rsidRPr="004A6618">
        <w:rPr>
          <w:rFonts w:hint="cs"/>
          <w:rtl/>
        </w:rPr>
        <w:t>عليهما</w:t>
      </w:r>
      <w:r w:rsidR="004A6618">
        <w:rPr>
          <w:rFonts w:hint="cs"/>
          <w:rtl/>
        </w:rPr>
        <w:t xml:space="preserve"> </w:t>
      </w:r>
      <w:r w:rsidRPr="004A6618">
        <w:rPr>
          <w:rFonts w:hint="cs"/>
          <w:rtl/>
        </w:rPr>
        <w:t>‌السلام</w:t>
      </w:r>
      <w:r>
        <w:rPr>
          <w:rFonts w:hint="cs"/>
          <w:rtl/>
        </w:rPr>
        <w:t xml:space="preserve"> إذ أتاه رجل من بني أميّة من شيعتنا فقال له: يابن رسول </w:t>
      </w:r>
      <w:r w:rsidRPr="004A6618">
        <w:rPr>
          <w:rStyle w:val="libColorChar"/>
          <w:rFonts w:hint="cs"/>
          <w:rtl/>
        </w:rPr>
        <w:t>الله</w:t>
      </w:r>
      <w:r>
        <w:rPr>
          <w:rFonts w:hint="cs"/>
          <w:rtl/>
        </w:rPr>
        <w:t xml:space="preserve"> ماقدرت أن أمشي إليك من</w:t>
      </w:r>
      <w:r w:rsidR="004A6618">
        <w:rPr>
          <w:rFonts w:hint="cs"/>
          <w:rtl/>
        </w:rPr>
        <w:t xml:space="preserve"> </w:t>
      </w:r>
      <w:r>
        <w:rPr>
          <w:rFonts w:hint="cs"/>
          <w:rtl/>
        </w:rPr>
        <w:t xml:space="preserve">وجع رجلي. قال: فأين أنت من عوذة الحسن بن علي </w:t>
      </w:r>
      <w:r w:rsidRPr="00B878B8">
        <w:rPr>
          <w:rStyle w:val="libAlaemChar"/>
          <w:rFonts w:hint="cs"/>
          <w:rtl/>
        </w:rPr>
        <w:t>عليه‌السلام</w:t>
      </w:r>
      <w:r>
        <w:rPr>
          <w:rFonts w:hint="cs"/>
          <w:rtl/>
        </w:rPr>
        <w:t xml:space="preserve">. قال: ياابن رسول </w:t>
      </w:r>
      <w:r w:rsidRPr="00107F00">
        <w:rPr>
          <w:rStyle w:val="libColorChar"/>
          <w:rFonts w:hint="cs"/>
          <w:rtl/>
        </w:rPr>
        <w:t>الله</w:t>
      </w:r>
      <w:r>
        <w:rPr>
          <w:rFonts w:hint="cs"/>
          <w:rtl/>
        </w:rPr>
        <w:t xml:space="preserve"> وما ذاك قال:</w:t>
      </w:r>
      <w:r w:rsidR="004A6618" w:rsidRPr="004A6618">
        <w:rPr>
          <w:rStyle w:val="libAlaemChar"/>
          <w:rFonts w:hint="cs"/>
          <w:rtl/>
        </w:rPr>
        <w:t>(</w:t>
      </w:r>
      <w:r w:rsidRPr="004A6618">
        <w:rPr>
          <w:rStyle w:val="libAieChar"/>
          <w:rFonts w:hint="cs"/>
          <w:rtl/>
        </w:rPr>
        <w:t xml:space="preserve"> إنّا فَتَحْنا لَكَ فَتْحاً مُبيناً إلىٰ وَكان </w:t>
      </w:r>
      <w:r w:rsidRPr="00532913">
        <w:rPr>
          <w:rStyle w:val="libDoaColorChar"/>
          <w:rFonts w:hint="cs"/>
          <w:rtl/>
        </w:rPr>
        <w:t>الله</w:t>
      </w:r>
      <w:r w:rsidRPr="004A6618">
        <w:rPr>
          <w:rStyle w:val="libAieChar"/>
          <w:rFonts w:hint="cs"/>
          <w:rtl/>
        </w:rPr>
        <w:t xml:space="preserve"> عَزيزاً حَكيماً</w:t>
      </w:r>
      <w:r w:rsidR="004A6618" w:rsidRPr="004A6618">
        <w:rPr>
          <w:rStyle w:val="libAlaemChar"/>
          <w:rFonts w:hint="cs"/>
          <w:rtl/>
        </w:rPr>
        <w:t>)</w:t>
      </w:r>
      <w:r>
        <w:rPr>
          <w:rFonts w:hint="cs"/>
          <w:rtl/>
        </w:rPr>
        <w:t xml:space="preserve">. قال ففعلت ما أمرني به، فما أحسست بعد ذلك بشي. وروي أيضاً لوجع الركبة أنّه إذا صليت فقل: </w:t>
      </w:r>
      <w:r w:rsidRPr="004A6618">
        <w:rPr>
          <w:rStyle w:val="libDoaBoldChar"/>
          <w:rFonts w:hint="cs"/>
          <w:rtl/>
        </w:rPr>
        <w:t>ياأجْوَدَ مَنْ أعْطىٰ ياخَيْرَ مَنْ سُئِلْ وَياأرْحَمَ مَنْ أُسْتُرْحِمْ، إرْحَمْ ضَعْفي وَقِلَّةَ حيلَتي وَاعْفِني مِنْ وَجَعي</w:t>
      </w:r>
      <w:r>
        <w:rPr>
          <w:rFonts w:hint="cs"/>
          <w:rtl/>
        </w:rPr>
        <w:t xml:space="preserve">. وروي لوجع الساقين أن عوذهما بهذه الآية سبع مرات: </w:t>
      </w:r>
      <w:r w:rsidR="004A6618" w:rsidRPr="004A6618">
        <w:rPr>
          <w:rStyle w:val="libAlaemChar"/>
          <w:rFonts w:hint="cs"/>
          <w:rtl/>
        </w:rPr>
        <w:t>(</w:t>
      </w:r>
      <w:r w:rsidRPr="004A6618">
        <w:rPr>
          <w:rStyle w:val="libAieChar"/>
          <w:rFonts w:hint="cs"/>
          <w:rtl/>
        </w:rPr>
        <w:t>وَأُتْلُ ما أوْحي إلَيْكَ مِنْ كِتاب رَبِّكَ لامُبَدِّلَ لِكَلِماتِهِ وَلَنْ تَجِدَ مِنْ دونِهِ مُلْتَحَداً</w:t>
      </w:r>
      <w:r w:rsidR="004A6618" w:rsidRPr="004A6618">
        <w:rPr>
          <w:rStyle w:val="libAlaemChar"/>
          <w:rFonts w:hint="cs"/>
          <w:rtl/>
        </w:rPr>
        <w:t>)</w:t>
      </w:r>
      <w:r w:rsidRPr="004A6618">
        <w:rPr>
          <w:rStyle w:val="libDoaBoldChar"/>
          <w:rFonts w:hint="cs"/>
          <w:rtl/>
        </w:rPr>
        <w:t>.</w:t>
      </w:r>
    </w:p>
    <w:p w:rsidR="00163A74" w:rsidRDefault="004A6618" w:rsidP="00163A74">
      <w:pPr>
        <w:pStyle w:val="Heading2Center"/>
      </w:pPr>
      <w:bookmarkStart w:id="1801" w:name="_Toc503280725"/>
      <w:bookmarkStart w:id="1802" w:name="_Toc503282199"/>
      <w:bookmarkStart w:id="1803" w:name="_Toc505773845"/>
      <w:bookmarkStart w:id="1804" w:name="_Toc506027946"/>
      <w:r>
        <w:rPr>
          <w:rFonts w:hint="cs"/>
          <w:rtl/>
        </w:rPr>
        <w:t xml:space="preserve">عوذة </w:t>
      </w:r>
      <w:r w:rsidR="00163A74">
        <w:rPr>
          <w:rFonts w:hint="cs"/>
          <w:rtl/>
        </w:rPr>
        <w:t>لوجع العين</w:t>
      </w:r>
      <w:bookmarkEnd w:id="1801"/>
      <w:bookmarkEnd w:id="1802"/>
      <w:bookmarkEnd w:id="1803"/>
      <w:bookmarkEnd w:id="1804"/>
    </w:p>
    <w:p w:rsidR="00163A74" w:rsidRDefault="00163A74" w:rsidP="00163A74">
      <w:pPr>
        <w:pStyle w:val="libNormal"/>
      </w:pPr>
      <w:r>
        <w:rPr>
          <w:rFonts w:hint="cs"/>
          <w:rtl/>
        </w:rPr>
        <w:t xml:space="preserve">في روايات عديدة أنه قل في دبر الفجر ودبر المغرب: </w:t>
      </w:r>
      <w:r w:rsidRPr="00532913">
        <w:rPr>
          <w:rStyle w:val="libDoaColorChar"/>
          <w:rFonts w:hint="cs"/>
          <w:rtl/>
        </w:rPr>
        <w:t>اللّهُمَّ</w:t>
      </w:r>
      <w:r>
        <w:rPr>
          <w:rFonts w:hint="cs"/>
          <w:rtl/>
        </w:rPr>
        <w:t xml:space="preserve"> </w:t>
      </w:r>
      <w:r w:rsidRPr="004A6618">
        <w:rPr>
          <w:rStyle w:val="libDoaBoldChar"/>
          <w:rFonts w:hint="cs"/>
          <w:rtl/>
        </w:rPr>
        <w:t>إِنِّي أَسْأَلُكَ بِحَقِّ مُحَمَّدٍ وَآلِ مُحَمَّدٍ عَلَيكَ أنْ تُصَلّي عَلىٰ مُحَمَّدٍ وَآلِ مُحَمَّدٍ وَأنْ تَجْعَلَ النورَ في بَصَري وَالبَصيرَةَ في ديني وَاليَقينَ في قَلْبي والاخْلاصَ في عَمَلي وَالسَّلامَةَ في نَفْسي وَالسَّعِةَ في رِزْقي وَالشُّكْرَ لَكَ أبَداً ما أبْقَيْتَني.</w:t>
      </w:r>
    </w:p>
    <w:p w:rsidR="00163A74" w:rsidRDefault="00163A74" w:rsidP="004A6618">
      <w:pPr>
        <w:pStyle w:val="libNormal"/>
      </w:pPr>
      <w:r>
        <w:rPr>
          <w:rFonts w:hint="cs"/>
          <w:rtl/>
        </w:rPr>
        <w:t xml:space="preserve">وروىٰ البزنطي عن يونس بن ظبيان، قال: دخلنا علىٰ الصادق </w:t>
      </w:r>
      <w:r w:rsidRPr="00B878B8">
        <w:rPr>
          <w:rStyle w:val="libAlaemChar"/>
          <w:rFonts w:hint="cs"/>
          <w:rtl/>
        </w:rPr>
        <w:t>عليه‌السلام</w:t>
      </w:r>
      <w:r>
        <w:rPr>
          <w:rFonts w:hint="cs"/>
          <w:rtl/>
        </w:rPr>
        <w:t xml:space="preserve"> وهو أرمد شديد الرّمد، فاغتممنا لذلك، ثم</w:t>
      </w:r>
      <w:r w:rsidR="004A6618">
        <w:rPr>
          <w:rFonts w:hint="cs"/>
          <w:rtl/>
        </w:rPr>
        <w:t xml:space="preserve"> </w:t>
      </w:r>
      <w:r>
        <w:rPr>
          <w:rFonts w:hint="cs"/>
          <w:rtl/>
        </w:rPr>
        <w:t xml:space="preserve">أصبحنا من الغد فدخلنا عليه فإذا لرمد بعينيه، فقلنا: جعلنا فداك، هل عالجت عينك بشي؟ فقال: نعم بما هو من العلاج. فقلنا: ماهو؟ فقال: عوذة فكتبناها وهي: </w:t>
      </w:r>
      <w:r w:rsidRPr="004A6618">
        <w:rPr>
          <w:rStyle w:val="libDoaBoldChar"/>
          <w:rFonts w:hint="cs"/>
          <w:rtl/>
        </w:rPr>
        <w:t>أعوذُ بِعِزَّةِ</w:t>
      </w:r>
      <w:r>
        <w:rPr>
          <w:rFonts w:hint="cs"/>
          <w:rtl/>
        </w:rPr>
        <w:t xml:space="preserve"> </w:t>
      </w:r>
      <w:r w:rsidRPr="00532913">
        <w:rPr>
          <w:rStyle w:val="libDoaColorChar"/>
          <w:rFonts w:hint="cs"/>
          <w:rtl/>
        </w:rPr>
        <w:t>الله</w:t>
      </w:r>
      <w:r>
        <w:rPr>
          <w:rFonts w:hint="cs"/>
          <w:rtl/>
        </w:rPr>
        <w:t xml:space="preserve"> </w:t>
      </w:r>
      <w:r w:rsidRPr="004A6618">
        <w:rPr>
          <w:rStyle w:val="libDoaBoldChar"/>
          <w:rFonts w:hint="cs"/>
          <w:rtl/>
        </w:rPr>
        <w:t>وَأعوذُ بِقُوَّةِ</w:t>
      </w:r>
      <w:r>
        <w:rPr>
          <w:rFonts w:hint="cs"/>
          <w:rtl/>
        </w:rPr>
        <w:t xml:space="preserve"> </w:t>
      </w:r>
      <w:r w:rsidRPr="00532913">
        <w:rPr>
          <w:rStyle w:val="libDoaColorChar"/>
          <w:rFonts w:hint="cs"/>
          <w:rtl/>
        </w:rPr>
        <w:t>الله</w:t>
      </w:r>
      <w:r>
        <w:rPr>
          <w:rFonts w:hint="cs"/>
          <w:rtl/>
        </w:rPr>
        <w:t xml:space="preserve"> </w:t>
      </w:r>
      <w:r w:rsidRPr="004A6618">
        <w:rPr>
          <w:rStyle w:val="libDoaBoldChar"/>
          <w:rFonts w:hint="cs"/>
          <w:rtl/>
        </w:rPr>
        <w:t>وَأعوذُ بِقُدْرَةِ</w:t>
      </w:r>
      <w:r>
        <w:rPr>
          <w:rFonts w:hint="cs"/>
          <w:rtl/>
        </w:rPr>
        <w:t xml:space="preserve"> </w:t>
      </w:r>
      <w:r w:rsidRPr="00532913">
        <w:rPr>
          <w:rStyle w:val="libDoaColorChar"/>
          <w:rFonts w:hint="cs"/>
          <w:rtl/>
        </w:rPr>
        <w:t>الله</w:t>
      </w:r>
      <w:r>
        <w:rPr>
          <w:rFonts w:hint="cs"/>
          <w:rtl/>
        </w:rPr>
        <w:t xml:space="preserve"> </w:t>
      </w:r>
      <w:r w:rsidRPr="004A6618">
        <w:rPr>
          <w:rStyle w:val="libDoaBoldChar"/>
          <w:rFonts w:hint="cs"/>
          <w:rtl/>
        </w:rPr>
        <w:t>وَأعوذُ بِنُورِ</w:t>
      </w:r>
      <w:r>
        <w:rPr>
          <w:rFonts w:hint="cs"/>
          <w:rtl/>
        </w:rPr>
        <w:t xml:space="preserve"> </w:t>
      </w:r>
      <w:r w:rsidRPr="00532913">
        <w:rPr>
          <w:rStyle w:val="libDoaColorChar"/>
          <w:rFonts w:hint="cs"/>
          <w:rtl/>
        </w:rPr>
        <w:t>الله</w:t>
      </w:r>
      <w:r>
        <w:rPr>
          <w:rFonts w:hint="cs"/>
          <w:rtl/>
        </w:rPr>
        <w:t xml:space="preserve"> </w:t>
      </w:r>
      <w:r w:rsidRPr="004A6618">
        <w:rPr>
          <w:rStyle w:val="libDoaBoldChar"/>
          <w:rFonts w:hint="cs"/>
          <w:rtl/>
        </w:rPr>
        <w:t>وَأعوذُ بِعَظَمَةِ</w:t>
      </w:r>
      <w:r>
        <w:rPr>
          <w:rFonts w:hint="cs"/>
          <w:rtl/>
        </w:rPr>
        <w:t xml:space="preserve"> </w:t>
      </w:r>
      <w:r w:rsidRPr="00532913">
        <w:rPr>
          <w:rStyle w:val="libDoaColorChar"/>
          <w:rFonts w:hint="cs"/>
          <w:rtl/>
        </w:rPr>
        <w:t>الله</w:t>
      </w:r>
      <w:r>
        <w:rPr>
          <w:rFonts w:hint="cs"/>
          <w:rtl/>
        </w:rPr>
        <w:t xml:space="preserve"> </w:t>
      </w:r>
      <w:r w:rsidRPr="004A6618">
        <w:rPr>
          <w:rStyle w:val="libDoaBoldChar"/>
          <w:rFonts w:hint="cs"/>
          <w:rtl/>
        </w:rPr>
        <w:t>وَأعوذُ بِجَلالِ</w:t>
      </w:r>
      <w:r>
        <w:rPr>
          <w:rFonts w:hint="cs"/>
          <w:rtl/>
        </w:rPr>
        <w:t xml:space="preserve"> </w:t>
      </w:r>
      <w:r w:rsidRPr="00532913">
        <w:rPr>
          <w:rStyle w:val="libDoaColorChar"/>
          <w:rFonts w:hint="cs"/>
          <w:rtl/>
        </w:rPr>
        <w:t>الله</w:t>
      </w:r>
      <w:r>
        <w:rPr>
          <w:rFonts w:hint="cs"/>
          <w:rtl/>
        </w:rPr>
        <w:t xml:space="preserve"> </w:t>
      </w:r>
      <w:r w:rsidRPr="004A6618">
        <w:rPr>
          <w:rStyle w:val="libDoaBoldChar"/>
          <w:rFonts w:hint="cs"/>
          <w:rtl/>
        </w:rPr>
        <w:t>وَأعوذُ بِجَمالِ</w:t>
      </w:r>
      <w:r>
        <w:rPr>
          <w:rFonts w:hint="cs"/>
          <w:rtl/>
        </w:rPr>
        <w:t xml:space="preserve"> </w:t>
      </w:r>
      <w:r w:rsidRPr="00532913">
        <w:rPr>
          <w:rStyle w:val="libDoaColorChar"/>
          <w:rFonts w:hint="cs"/>
          <w:rtl/>
        </w:rPr>
        <w:t>الله</w:t>
      </w:r>
      <w:r>
        <w:rPr>
          <w:rFonts w:hint="cs"/>
          <w:rtl/>
        </w:rPr>
        <w:t xml:space="preserve"> </w:t>
      </w:r>
      <w:r w:rsidRPr="004A6618">
        <w:rPr>
          <w:rStyle w:val="libDoaBoldChar"/>
          <w:rFonts w:hint="cs"/>
          <w:rtl/>
        </w:rPr>
        <w:t>وَأعوذُ بِبَهاءِ</w:t>
      </w:r>
      <w:r>
        <w:rPr>
          <w:rFonts w:hint="cs"/>
          <w:rtl/>
        </w:rPr>
        <w:t xml:space="preserve"> </w:t>
      </w:r>
      <w:r w:rsidRPr="00532913">
        <w:rPr>
          <w:rStyle w:val="libDoaColorChar"/>
          <w:rFonts w:hint="cs"/>
          <w:rtl/>
        </w:rPr>
        <w:t>الله</w:t>
      </w:r>
      <w:r>
        <w:rPr>
          <w:rFonts w:hint="cs"/>
          <w:rtl/>
        </w:rPr>
        <w:t xml:space="preserve"> </w:t>
      </w:r>
      <w:r w:rsidRPr="004A6618">
        <w:rPr>
          <w:rStyle w:val="libDoaBoldChar"/>
          <w:rFonts w:hint="cs"/>
          <w:rtl/>
        </w:rPr>
        <w:t>وَأعوذُ بِجَمْعِ</w:t>
      </w:r>
      <w:r>
        <w:rPr>
          <w:rFonts w:hint="cs"/>
          <w:rtl/>
        </w:rPr>
        <w:t xml:space="preserve"> </w:t>
      </w:r>
      <w:r w:rsidRPr="00532913">
        <w:rPr>
          <w:rStyle w:val="libDoaColorChar"/>
          <w:rFonts w:hint="cs"/>
          <w:rtl/>
        </w:rPr>
        <w:t>اللّهِ</w:t>
      </w:r>
      <w:r>
        <w:rPr>
          <w:rFonts w:hint="cs"/>
          <w:rtl/>
        </w:rPr>
        <w:t xml:space="preserve">. قلنا: وما جمع </w:t>
      </w:r>
      <w:r w:rsidRPr="00532913">
        <w:rPr>
          <w:rStyle w:val="libDoaColorChar"/>
          <w:rFonts w:hint="cs"/>
          <w:rtl/>
        </w:rPr>
        <w:t>الله</w:t>
      </w:r>
      <w:r>
        <w:rPr>
          <w:rFonts w:hint="cs"/>
          <w:rtl/>
        </w:rPr>
        <w:t xml:space="preserve">؟ قال: </w:t>
      </w:r>
      <w:r w:rsidRPr="004A6618">
        <w:rPr>
          <w:rStyle w:val="libDoaBoldChar"/>
          <w:rFonts w:hint="cs"/>
          <w:rtl/>
        </w:rPr>
        <w:t>بِكُلِّ</w:t>
      </w:r>
      <w:r>
        <w:rPr>
          <w:rFonts w:hint="cs"/>
          <w:rtl/>
        </w:rPr>
        <w:t xml:space="preserve"> </w:t>
      </w:r>
      <w:r w:rsidRPr="00532913">
        <w:rPr>
          <w:rStyle w:val="libDoaColorChar"/>
          <w:rFonts w:hint="cs"/>
          <w:rtl/>
        </w:rPr>
        <w:t>الله</w:t>
      </w:r>
      <w:r>
        <w:rPr>
          <w:rFonts w:hint="cs"/>
          <w:rtl/>
        </w:rPr>
        <w:t xml:space="preserve"> </w:t>
      </w:r>
      <w:r w:rsidRPr="004A6618">
        <w:rPr>
          <w:rStyle w:val="libDoaBoldChar"/>
          <w:rFonts w:hint="cs"/>
          <w:rtl/>
        </w:rPr>
        <w:t>وَأعوذُ بِعَفْوِ</w:t>
      </w:r>
      <w:r>
        <w:rPr>
          <w:rFonts w:hint="cs"/>
          <w:rtl/>
        </w:rPr>
        <w:t xml:space="preserve"> </w:t>
      </w:r>
      <w:r w:rsidRPr="00532913">
        <w:rPr>
          <w:rStyle w:val="libDoaColorChar"/>
          <w:rFonts w:hint="cs"/>
          <w:rtl/>
        </w:rPr>
        <w:t>الله</w:t>
      </w:r>
      <w:r>
        <w:rPr>
          <w:rFonts w:hint="cs"/>
          <w:rtl/>
        </w:rPr>
        <w:t xml:space="preserve"> </w:t>
      </w:r>
      <w:r w:rsidRPr="004A6618">
        <w:rPr>
          <w:rStyle w:val="libDoaBoldChar"/>
          <w:rFonts w:hint="cs"/>
          <w:rtl/>
        </w:rPr>
        <w:t xml:space="preserve">وَأعوذُ بِرَسولِ </w:t>
      </w:r>
      <w:r w:rsidRPr="00532913">
        <w:rPr>
          <w:rStyle w:val="libDoaColorChar"/>
          <w:rFonts w:hint="cs"/>
          <w:rtl/>
        </w:rPr>
        <w:t>الله</w:t>
      </w:r>
      <w:r>
        <w:rPr>
          <w:rFonts w:hint="cs"/>
          <w:rtl/>
        </w:rPr>
        <w:t xml:space="preserve"> </w:t>
      </w:r>
      <w:r w:rsidRPr="004A6618">
        <w:rPr>
          <w:rStyle w:val="libDoaBoldChar"/>
          <w:rFonts w:hint="cs"/>
          <w:rtl/>
        </w:rPr>
        <w:t>وَأعوذُ بِالائِمَةِ</w:t>
      </w:r>
      <w:r>
        <w:rPr>
          <w:rFonts w:hint="cs"/>
          <w:rtl/>
        </w:rPr>
        <w:t xml:space="preserve">.. وسمّىٰ واحداً واحداً، ثم قال: </w:t>
      </w:r>
      <w:r w:rsidRPr="004A6618">
        <w:rPr>
          <w:rStyle w:val="libDoaBoldChar"/>
          <w:rFonts w:hint="cs"/>
          <w:rtl/>
        </w:rPr>
        <w:t>عَلىٰ مانَشاءُ مِنْ شَرِّ ماأجِدُ</w:t>
      </w:r>
      <w:r>
        <w:rPr>
          <w:rFonts w:hint="cs"/>
          <w:rtl/>
        </w:rPr>
        <w:t xml:space="preserve"> </w:t>
      </w:r>
      <w:r w:rsidRPr="00532913">
        <w:rPr>
          <w:rStyle w:val="libDoaColorChar"/>
          <w:rFonts w:hint="cs"/>
          <w:rtl/>
        </w:rPr>
        <w:t>اللّهُمَّ</w:t>
      </w:r>
      <w:r>
        <w:rPr>
          <w:rFonts w:hint="cs"/>
          <w:rtl/>
        </w:rPr>
        <w:t xml:space="preserve"> </w:t>
      </w:r>
      <w:r w:rsidRPr="004A6618">
        <w:rPr>
          <w:rStyle w:val="libDoaBoldChar"/>
          <w:rFonts w:hint="cs"/>
          <w:rtl/>
        </w:rPr>
        <w:t>رَبَّ المُطيعينَ.</w:t>
      </w:r>
    </w:p>
    <w:p w:rsidR="004E7CEF" w:rsidRDefault="004E7CEF" w:rsidP="005504D3">
      <w:pPr>
        <w:pStyle w:val="libNormal"/>
        <w:rPr>
          <w:rtl/>
        </w:rPr>
      </w:pPr>
      <w:r>
        <w:rPr>
          <w:rtl/>
        </w:rPr>
        <w:br w:type="page"/>
      </w:r>
    </w:p>
    <w:p w:rsidR="00163A74" w:rsidRDefault="00163A74" w:rsidP="00163A74">
      <w:pPr>
        <w:pStyle w:val="Heading2Center"/>
      </w:pPr>
      <w:bookmarkStart w:id="1805" w:name="_Toc503280726"/>
      <w:bookmarkStart w:id="1806" w:name="_Toc503282200"/>
      <w:bookmarkStart w:id="1807" w:name="_Toc505773846"/>
      <w:bookmarkStart w:id="1808" w:name="_Toc506027947"/>
      <w:r>
        <w:rPr>
          <w:rFonts w:hint="cs"/>
          <w:rtl/>
        </w:rPr>
        <w:lastRenderedPageBreak/>
        <w:t>أيضاً لوجع العين</w:t>
      </w:r>
      <w:bookmarkEnd w:id="1805"/>
      <w:bookmarkEnd w:id="1806"/>
      <w:bookmarkEnd w:id="1807"/>
      <w:bookmarkEnd w:id="1808"/>
    </w:p>
    <w:p w:rsidR="00163A74" w:rsidRDefault="004E7CEF" w:rsidP="00163A74">
      <w:pPr>
        <w:pStyle w:val="libNormal"/>
      </w:pPr>
      <w:r>
        <w:rPr>
          <w:rFonts w:hint="cs"/>
          <w:rtl/>
        </w:rPr>
        <w:t>روي ليقرأ آ</w:t>
      </w:r>
      <w:r w:rsidR="00163A74">
        <w:rPr>
          <w:rFonts w:hint="cs"/>
          <w:rtl/>
        </w:rPr>
        <w:t xml:space="preserve">ية الكرسي وليضمر في نفسه أنها تبري وإذا وضع قبل قراءة الآية يده علىٰ عينيه وقال: </w:t>
      </w:r>
      <w:r w:rsidR="00163A74" w:rsidRPr="004E7CEF">
        <w:rPr>
          <w:rStyle w:val="libDoaBoldChar"/>
          <w:rFonts w:hint="cs"/>
          <w:rtl/>
        </w:rPr>
        <w:t>أعيذُ نورَ بَصَري بِنورِ</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4E7CEF">
        <w:rPr>
          <w:rStyle w:val="libDoaBoldChar"/>
          <w:rFonts w:hint="cs"/>
          <w:rtl/>
        </w:rPr>
        <w:t>الَّذي لايُطْفَاء</w:t>
      </w:r>
      <w:r w:rsidR="00163A74">
        <w:rPr>
          <w:rFonts w:hint="cs"/>
          <w:rtl/>
        </w:rPr>
        <w:t>، نفعه ذلك.</w:t>
      </w:r>
    </w:p>
    <w:p w:rsidR="00163A74" w:rsidRDefault="004E7CEF" w:rsidP="004E7CEF">
      <w:pPr>
        <w:pStyle w:val="Heading2Center"/>
      </w:pPr>
      <w:bookmarkStart w:id="1809" w:name="_Toc503280727"/>
      <w:bookmarkStart w:id="1810" w:name="_Toc503282201"/>
      <w:bookmarkStart w:id="1811" w:name="_Toc505773847"/>
      <w:bookmarkStart w:id="1812" w:name="_Toc506027948"/>
      <w:r>
        <w:rPr>
          <w:rFonts w:hint="cs"/>
          <w:rtl/>
        </w:rPr>
        <w:t xml:space="preserve">عوذة </w:t>
      </w:r>
      <w:r w:rsidR="00163A74">
        <w:rPr>
          <w:rFonts w:hint="cs"/>
          <w:rtl/>
        </w:rPr>
        <w:t>ولضعف الباصره والشبكور (العشاوة)</w:t>
      </w:r>
      <w:bookmarkEnd w:id="1809"/>
      <w:bookmarkEnd w:id="1810"/>
      <w:bookmarkEnd w:id="1811"/>
      <w:bookmarkEnd w:id="1812"/>
    </w:p>
    <w:p w:rsidR="00163A74" w:rsidRDefault="00163A74" w:rsidP="004E7CEF">
      <w:pPr>
        <w:pStyle w:val="libNormal"/>
      </w:pPr>
      <w:r>
        <w:rPr>
          <w:rFonts w:hint="cs"/>
          <w:rtl/>
        </w:rPr>
        <w:t>روي أن يكتب اَّيه النور مرات في جام، ثم اغسله وصيره في قارورة واكتحل به. وروي أنه من قرأ في المصحف نظراً متّع ببصره.وروي أيضاً أنّه من كان يقول في كل يوم:</w:t>
      </w:r>
      <w:r w:rsidR="004E7CEF" w:rsidRPr="004E7CEF">
        <w:rPr>
          <w:rStyle w:val="libAlaemChar"/>
          <w:rFonts w:hint="cs"/>
          <w:rtl/>
        </w:rPr>
        <w:t>(</w:t>
      </w:r>
      <w:r w:rsidRPr="004E7CEF">
        <w:rPr>
          <w:rStyle w:val="libAieChar"/>
          <w:rFonts w:hint="cs"/>
          <w:rtl/>
        </w:rPr>
        <w:t xml:space="preserve"> فَجَعَلْناهُ سَميعاً بَصيراً </w:t>
      </w:r>
      <w:r w:rsidR="004E7CEF" w:rsidRPr="004E7CEF">
        <w:rPr>
          <w:rStyle w:val="libAlaemChar"/>
          <w:rFonts w:hint="cs"/>
          <w:rtl/>
        </w:rPr>
        <w:t>)</w:t>
      </w:r>
      <w:r>
        <w:rPr>
          <w:rFonts w:hint="cs"/>
          <w:rtl/>
        </w:rPr>
        <w:t xml:space="preserve">؛ تسلم عينيه من الافات. قالالكفعمي قد جرّب أنّ التوسل بالإمام موسىٰ </w:t>
      </w:r>
      <w:r w:rsidRPr="00B878B8">
        <w:rPr>
          <w:rStyle w:val="libAlaemChar"/>
          <w:rFonts w:hint="cs"/>
          <w:rtl/>
        </w:rPr>
        <w:t>عليه‌السلام</w:t>
      </w:r>
      <w:r>
        <w:rPr>
          <w:rFonts w:hint="cs"/>
          <w:rtl/>
        </w:rPr>
        <w:t xml:space="preserve"> ينفع لوجع العين ولاوجاع سائر الاعضاء.وللرعاف يصب علىٰ رأس المرعوف وجبهته ماءً بارداً.</w:t>
      </w:r>
    </w:p>
    <w:p w:rsidR="00163A74" w:rsidRDefault="00163A74" w:rsidP="00163A74">
      <w:pPr>
        <w:pStyle w:val="Heading2Center"/>
      </w:pPr>
      <w:bookmarkStart w:id="1813" w:name="_Toc503280728"/>
      <w:bookmarkStart w:id="1814" w:name="_Toc503282202"/>
      <w:bookmarkStart w:id="1815" w:name="_Toc505773848"/>
      <w:bookmarkStart w:id="1816" w:name="_Toc506027949"/>
      <w:r>
        <w:rPr>
          <w:rFonts w:hint="cs"/>
          <w:rtl/>
        </w:rPr>
        <w:t>العوذة لابطال السحر</w:t>
      </w:r>
      <w:bookmarkEnd w:id="1813"/>
      <w:bookmarkEnd w:id="1814"/>
      <w:bookmarkEnd w:id="1815"/>
      <w:bookmarkEnd w:id="1816"/>
    </w:p>
    <w:p w:rsidR="00163A74" w:rsidRDefault="00163A74" w:rsidP="00163A74">
      <w:pPr>
        <w:pStyle w:val="libNormal"/>
      </w:pPr>
      <w:r>
        <w:rPr>
          <w:rFonts w:hint="cs"/>
          <w:rtl/>
        </w:rPr>
        <w:t xml:space="preserve">عن أمير المؤمنين </w:t>
      </w:r>
      <w:r w:rsidRPr="00B878B8">
        <w:rPr>
          <w:rStyle w:val="libAlaemChar"/>
          <w:rFonts w:hint="cs"/>
          <w:rtl/>
        </w:rPr>
        <w:t>عليه‌السلام</w:t>
      </w:r>
      <w:r>
        <w:rPr>
          <w:rFonts w:hint="cs"/>
          <w:rtl/>
        </w:rPr>
        <w:t xml:space="preserve"> قال: أكتب في رقّ ظبي وعلّقه عليك: </w:t>
      </w:r>
      <w:r w:rsidRPr="004E7CEF">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4E7CEF">
        <w:rPr>
          <w:rStyle w:val="libDoaBoldChar"/>
          <w:rFonts w:hint="cs"/>
          <w:rtl/>
        </w:rPr>
        <w:t>وَ</w:t>
      </w:r>
      <w:r w:rsidRPr="00532913">
        <w:rPr>
          <w:rStyle w:val="libDoaColorChar"/>
          <w:rFonts w:hint="cs"/>
          <w:rtl/>
        </w:rPr>
        <w:t>بِالله</w:t>
      </w:r>
      <w:r w:rsidRPr="004E7CEF">
        <w:rPr>
          <w:rStyle w:val="libDoaBoldChar"/>
          <w:rFonts w:hint="cs"/>
          <w:rtl/>
        </w:rPr>
        <w:t xml:space="preserve"> بِسْمِ</w:t>
      </w:r>
      <w:r>
        <w:rPr>
          <w:rFonts w:hint="cs"/>
          <w:rtl/>
        </w:rPr>
        <w:t xml:space="preserve"> </w:t>
      </w:r>
      <w:r w:rsidRPr="00532913">
        <w:rPr>
          <w:rStyle w:val="libDoaColorChar"/>
          <w:rFonts w:hint="cs"/>
          <w:rtl/>
        </w:rPr>
        <w:t>الله</w:t>
      </w:r>
      <w:r>
        <w:rPr>
          <w:rFonts w:hint="cs"/>
          <w:rtl/>
        </w:rPr>
        <w:t xml:space="preserve"> </w:t>
      </w:r>
      <w:r w:rsidRPr="004E7CEF">
        <w:rPr>
          <w:rStyle w:val="libDoaBoldChar"/>
          <w:rFonts w:hint="cs"/>
          <w:rtl/>
        </w:rPr>
        <w:t>ماشاءَ</w:t>
      </w:r>
      <w:r>
        <w:rPr>
          <w:rFonts w:hint="cs"/>
          <w:rtl/>
        </w:rPr>
        <w:t xml:space="preserve"> </w:t>
      </w:r>
      <w:r w:rsidRPr="00532913">
        <w:rPr>
          <w:rStyle w:val="libDoaColorChar"/>
          <w:rFonts w:hint="cs"/>
          <w:rtl/>
        </w:rPr>
        <w:t>الله</w:t>
      </w:r>
      <w:r>
        <w:rPr>
          <w:rFonts w:hint="cs"/>
          <w:rtl/>
        </w:rPr>
        <w:t xml:space="preserve"> </w:t>
      </w:r>
      <w:r w:rsidRPr="004E7CEF">
        <w:rPr>
          <w:rStyle w:val="libDoaBoldChar"/>
          <w:rFonts w:hint="cs"/>
          <w:rtl/>
        </w:rPr>
        <w:t xml:space="preserve">وَلاحَولَ وَلاقوَةَ إِلَّا </w:t>
      </w:r>
      <w:r w:rsidRPr="004E7CEF">
        <w:rPr>
          <w:rStyle w:val="libDoaColorChar"/>
          <w:rFonts w:hint="cs"/>
          <w:rtl/>
        </w:rPr>
        <w:t>بِال</w:t>
      </w:r>
      <w:r w:rsidRPr="00532913">
        <w:rPr>
          <w:rStyle w:val="libDoaColorChar"/>
          <w:rFonts w:hint="cs"/>
          <w:rtl/>
        </w:rPr>
        <w:t>لّهِ</w:t>
      </w:r>
      <w:r>
        <w:rPr>
          <w:rFonts w:hint="cs"/>
          <w:rtl/>
        </w:rPr>
        <w:t xml:space="preserve">. </w:t>
      </w:r>
      <w:r w:rsidRPr="004E7CEF">
        <w:rPr>
          <w:rStyle w:val="libDoaBoldChar"/>
          <w:rFonts w:hint="cs"/>
          <w:rtl/>
        </w:rPr>
        <w:t>قالَ موسىٰ ما جِئْتُمْ بِهِ السِّحْرُ إنَّ</w:t>
      </w:r>
      <w:r>
        <w:rPr>
          <w:rFonts w:hint="cs"/>
          <w:rtl/>
        </w:rPr>
        <w:t xml:space="preserve"> </w:t>
      </w:r>
      <w:r w:rsidRPr="00532913">
        <w:rPr>
          <w:rStyle w:val="libDoaColorChar"/>
          <w:rFonts w:hint="cs"/>
          <w:rtl/>
        </w:rPr>
        <w:t>الله</w:t>
      </w:r>
      <w:r>
        <w:rPr>
          <w:rFonts w:hint="cs"/>
          <w:rtl/>
        </w:rPr>
        <w:t xml:space="preserve"> </w:t>
      </w:r>
      <w:r w:rsidRPr="004E7CEF">
        <w:rPr>
          <w:rStyle w:val="libDoaBoldChar"/>
          <w:rFonts w:hint="cs"/>
          <w:rtl/>
        </w:rPr>
        <w:t>سَيُبْطِلَهُ إنَّ</w:t>
      </w:r>
      <w:r>
        <w:rPr>
          <w:rFonts w:hint="cs"/>
          <w:rtl/>
        </w:rPr>
        <w:t xml:space="preserve"> </w:t>
      </w:r>
      <w:r w:rsidRPr="00532913">
        <w:rPr>
          <w:rStyle w:val="libDoaColorChar"/>
          <w:rFonts w:hint="cs"/>
          <w:rtl/>
        </w:rPr>
        <w:t>الله</w:t>
      </w:r>
      <w:r>
        <w:rPr>
          <w:rFonts w:hint="cs"/>
          <w:rtl/>
        </w:rPr>
        <w:t xml:space="preserve"> </w:t>
      </w:r>
      <w:r w:rsidRPr="004E7CEF">
        <w:rPr>
          <w:rStyle w:val="libDoaBoldChar"/>
          <w:rFonts w:hint="cs"/>
          <w:rtl/>
        </w:rPr>
        <w:t>لايُصْلِحُ عَمَلُ المُفْسِدينَ فَوَقَعَ الحَقُّ وَبَطَلَ ما كانوا يَعْمَلونَ فَغَلَبوا هُنالِكَ وَانْقَلَبوا صاغِرينَ.</w:t>
      </w:r>
    </w:p>
    <w:p w:rsidR="00163A74" w:rsidRDefault="00163A74" w:rsidP="00163A74">
      <w:pPr>
        <w:pStyle w:val="Heading2Center"/>
      </w:pPr>
      <w:bookmarkStart w:id="1817" w:name="_Toc503280729"/>
      <w:bookmarkStart w:id="1818" w:name="_Toc503282203"/>
      <w:bookmarkStart w:id="1819" w:name="_Toc505773849"/>
      <w:bookmarkStart w:id="1820" w:name="_Toc506027950"/>
      <w:r>
        <w:rPr>
          <w:rFonts w:hint="cs"/>
          <w:rtl/>
        </w:rPr>
        <w:t>أيضاً لدفع الشياطين والسحرة</w:t>
      </w:r>
      <w:bookmarkEnd w:id="1817"/>
      <w:bookmarkEnd w:id="1818"/>
      <w:bookmarkEnd w:id="1819"/>
      <w:bookmarkEnd w:id="1820"/>
    </w:p>
    <w:p w:rsidR="004E7CEF" w:rsidRDefault="00163A74" w:rsidP="004E7CEF">
      <w:pPr>
        <w:pStyle w:val="libNormal"/>
        <w:rPr>
          <w:rtl/>
        </w:rPr>
      </w:pPr>
      <w:r>
        <w:rPr>
          <w:rFonts w:hint="cs"/>
          <w:rtl/>
        </w:rPr>
        <w:t xml:space="preserve">روي عن النبي </w:t>
      </w:r>
      <w:r w:rsidR="005D4F76" w:rsidRPr="005D4F76">
        <w:rPr>
          <w:rStyle w:val="libNormalChar"/>
          <w:rFonts w:hint="cs"/>
          <w:rtl/>
        </w:rPr>
        <w:t>صلي الله عليه وآله وسلم</w:t>
      </w:r>
      <w:r>
        <w:rPr>
          <w:rFonts w:hint="cs"/>
          <w:rtl/>
        </w:rPr>
        <w:t xml:space="preserve"> اقرأ اَّية السُّخرةِ وهي:</w:t>
      </w:r>
      <w:r w:rsidR="004E7CEF" w:rsidRPr="004E7CEF">
        <w:rPr>
          <w:rStyle w:val="libAlaemChar"/>
          <w:rFonts w:hint="cs"/>
          <w:rtl/>
        </w:rPr>
        <w:t>(</w:t>
      </w:r>
      <w:r w:rsidRPr="004E7CEF">
        <w:rPr>
          <w:rStyle w:val="libAieChar"/>
          <w:rFonts w:hint="cs"/>
          <w:rtl/>
        </w:rPr>
        <w:t xml:space="preserve"> إنَّ رَبُّكُمْ </w:t>
      </w:r>
      <w:r w:rsidRPr="00532913">
        <w:rPr>
          <w:rStyle w:val="libDoaColorChar"/>
          <w:rFonts w:hint="cs"/>
          <w:rtl/>
        </w:rPr>
        <w:t>الله</w:t>
      </w:r>
      <w:r>
        <w:rPr>
          <w:rFonts w:hint="cs"/>
          <w:rtl/>
        </w:rPr>
        <w:t xml:space="preserve"> </w:t>
      </w:r>
      <w:r w:rsidRPr="004E7CEF">
        <w:rPr>
          <w:rStyle w:val="libAieChar"/>
          <w:rFonts w:hint="cs"/>
          <w:rtl/>
        </w:rPr>
        <w:t xml:space="preserve">الَّذي خَلَقَ السَّماواتِ وَالارضِ في سِتَّةِ أيّامٍ ثُمَّ اسْتَوىٰ عَلىٰ العَرْشِ يُغْشي اللَّيْلَ النَّهارِ يَطْلِبَهُ حَثيثا وَالشَّمْسُ وَالقَمَرُ وَالنُّجومُ مُسَخَّراتٍ بِأمْرِهِ ألا لَهُ الخَلْقُ وَالامْرُ تَبارَكَ </w:t>
      </w:r>
      <w:r w:rsidRPr="00532913">
        <w:rPr>
          <w:rStyle w:val="libDoaColorChar"/>
          <w:rFonts w:hint="cs"/>
          <w:rtl/>
        </w:rPr>
        <w:t>الله</w:t>
      </w:r>
      <w:r>
        <w:rPr>
          <w:rFonts w:hint="cs"/>
          <w:rtl/>
        </w:rPr>
        <w:t xml:space="preserve"> </w:t>
      </w:r>
      <w:r w:rsidRPr="004E7CEF">
        <w:rPr>
          <w:rStyle w:val="libAieChar"/>
          <w:rFonts w:hint="cs"/>
          <w:rtl/>
        </w:rPr>
        <w:t>ربُّ العالَمينَ أَدْعُوا رَبَّكُمْ تَضَرُّعا وَخُفْيَةً إنَّهُ لا يُحبُّ المُعْتَدينَ وَلا تُفْسِدوا في الارضِ بَعْدَ إصْلاحِها وادْعوهُ خَوفا وَطَمَعا إنَّ رَحْمَة</w:t>
      </w:r>
      <w:r>
        <w:rPr>
          <w:rFonts w:hint="cs"/>
          <w:rtl/>
        </w:rPr>
        <w:t xml:space="preserve"> </w:t>
      </w:r>
      <w:r w:rsidRPr="00532913">
        <w:rPr>
          <w:rStyle w:val="libDoaColorChar"/>
          <w:rFonts w:hint="cs"/>
          <w:rtl/>
        </w:rPr>
        <w:t>الله</w:t>
      </w:r>
      <w:r>
        <w:rPr>
          <w:rFonts w:hint="cs"/>
          <w:rtl/>
        </w:rPr>
        <w:t xml:space="preserve"> </w:t>
      </w:r>
      <w:r w:rsidRPr="004E7CEF">
        <w:rPr>
          <w:rStyle w:val="libAieChar"/>
          <w:rFonts w:hint="cs"/>
          <w:rtl/>
        </w:rPr>
        <w:t>قَريبٌ مِنَ الُمحْسنينَ</w:t>
      </w:r>
      <w:r w:rsidR="004E7CEF" w:rsidRPr="004E7CEF">
        <w:rPr>
          <w:rStyle w:val="libAlaemChar"/>
          <w:rFonts w:hint="cs"/>
          <w:rtl/>
        </w:rPr>
        <w:t>)</w:t>
      </w:r>
      <w:r>
        <w:rPr>
          <w:rFonts w:hint="cs"/>
          <w:rtl/>
        </w:rPr>
        <w:t xml:space="preserve">. وفي بعض الروايات اقرأها إلى: تَبارَكَ </w:t>
      </w:r>
      <w:r w:rsidRPr="004E7CEF">
        <w:rPr>
          <w:rStyle w:val="libColorChar"/>
          <w:rFonts w:hint="cs"/>
          <w:rtl/>
        </w:rPr>
        <w:t>الله</w:t>
      </w:r>
      <w:r>
        <w:rPr>
          <w:rFonts w:hint="cs"/>
          <w:rtl/>
        </w:rPr>
        <w:t xml:space="preserve"> </w:t>
      </w:r>
      <w:r w:rsidRPr="004E7CEF">
        <w:rPr>
          <w:rStyle w:val="libColorChar"/>
          <w:rFonts w:hint="cs"/>
          <w:rtl/>
        </w:rPr>
        <w:t>ربِّ</w:t>
      </w:r>
      <w:r>
        <w:rPr>
          <w:rFonts w:hint="cs"/>
          <w:rtl/>
        </w:rPr>
        <w:t xml:space="preserve"> العالَمينَ.</w:t>
      </w:r>
      <w:r w:rsidR="004E7CEF">
        <w:rPr>
          <w:rFonts w:hint="cs"/>
          <w:rtl/>
        </w:rPr>
        <w:t xml:space="preserve"> </w:t>
      </w:r>
      <w:r>
        <w:rPr>
          <w:rFonts w:hint="cs"/>
          <w:rtl/>
        </w:rPr>
        <w:t xml:space="preserve">وعن النبي </w:t>
      </w:r>
      <w:r w:rsidR="005D4F76" w:rsidRPr="005D4F76">
        <w:rPr>
          <w:rStyle w:val="libNormalChar"/>
          <w:rFonts w:hint="cs"/>
          <w:rtl/>
        </w:rPr>
        <w:t>صلي الله عليه وآله وسلم</w:t>
      </w:r>
      <w:r>
        <w:rPr>
          <w:rFonts w:hint="cs"/>
          <w:rtl/>
        </w:rPr>
        <w:t>: ماأنبت الحرمل من شجرة ولا ورقة ولا ثمرة إِلَّا وملك موكّل بها، حتىٰ تصير حطاما، وأنّ في أصلها وفرعها نشرة (حرز من الغم والسحر) وأنّ في حبّها الشفاء من اثنين</w:t>
      </w:r>
    </w:p>
    <w:p w:rsidR="004E7CEF" w:rsidRDefault="004E7CEF" w:rsidP="005504D3">
      <w:pPr>
        <w:pStyle w:val="libNormal"/>
        <w:rPr>
          <w:rtl/>
        </w:rPr>
      </w:pPr>
      <w:r>
        <w:rPr>
          <w:rtl/>
        </w:rPr>
        <w:br w:type="page"/>
      </w:r>
    </w:p>
    <w:p w:rsidR="00163A74" w:rsidRDefault="00163A74" w:rsidP="004E7CEF">
      <w:pPr>
        <w:pStyle w:val="libNormal0"/>
      </w:pPr>
      <w:r>
        <w:rPr>
          <w:rFonts w:hint="cs"/>
          <w:rtl/>
        </w:rPr>
        <w:lastRenderedPageBreak/>
        <w:t>وسبعين داءً فتداووا بها وبالكندر.</w:t>
      </w:r>
    </w:p>
    <w:p w:rsidR="003B3A85" w:rsidRDefault="00163A74" w:rsidP="00163A74">
      <w:pPr>
        <w:pStyle w:val="libNormal"/>
        <w:rPr>
          <w:rtl/>
        </w:rPr>
      </w:pPr>
      <w:r>
        <w:rPr>
          <w:rFonts w:hint="cs"/>
          <w:rtl/>
        </w:rPr>
        <w:t xml:space="preserve">وروي عن الرضا </w:t>
      </w:r>
      <w:r w:rsidRPr="00B878B8">
        <w:rPr>
          <w:rStyle w:val="libAlaemChar"/>
          <w:rFonts w:hint="cs"/>
          <w:rtl/>
        </w:rPr>
        <w:t>عليه‌السلام</w:t>
      </w:r>
      <w:r>
        <w:rPr>
          <w:rFonts w:hint="cs"/>
          <w:rtl/>
        </w:rPr>
        <w:t xml:space="preserve"> أنّه رأىٰ مصروعا فدعا له بقدح فيه ماء، ثم قرأ عليه الحمد والمعوذتين، ونفث في القدح، ثم أمر فصبّ الماء علىٰ رأسه ووجهه، فأفاق وقال له: لايعود إليك أبداً.</w:t>
      </w:r>
    </w:p>
    <w:p w:rsidR="003B3A85" w:rsidRDefault="00163A74" w:rsidP="004E7CEF">
      <w:pPr>
        <w:pStyle w:val="libNormal"/>
        <w:rPr>
          <w:rtl/>
        </w:rPr>
      </w:pPr>
      <w:r>
        <w:rPr>
          <w:rFonts w:hint="cs"/>
          <w:rtl/>
        </w:rPr>
        <w:t xml:space="preserve">وعن النبي </w:t>
      </w:r>
      <w:r w:rsidR="005D4F76" w:rsidRPr="005D4F76">
        <w:rPr>
          <w:rStyle w:val="libNormalChar"/>
          <w:rFonts w:hint="cs"/>
          <w:rtl/>
        </w:rPr>
        <w:t>صلي الله عليه وآله وسلم</w:t>
      </w:r>
      <w:r>
        <w:rPr>
          <w:rFonts w:hint="cs"/>
          <w:rtl/>
        </w:rPr>
        <w:t xml:space="preserve"> قال: من رمي أو رمته الجنّ، فليأخذ الحجر الذي رمي به فليرم من حيث رمي وليقل: </w:t>
      </w:r>
      <w:r w:rsidRPr="004E7CEF">
        <w:rPr>
          <w:rStyle w:val="libDoaBoldChar"/>
          <w:rFonts w:hint="cs"/>
          <w:rtl/>
        </w:rPr>
        <w:t>حَسْبيَ</w:t>
      </w:r>
      <w:r>
        <w:rPr>
          <w:rFonts w:hint="cs"/>
          <w:rtl/>
        </w:rPr>
        <w:t xml:space="preserve"> </w:t>
      </w:r>
      <w:r w:rsidRPr="00532913">
        <w:rPr>
          <w:rStyle w:val="libDoaColorChar"/>
          <w:rFonts w:hint="cs"/>
          <w:rtl/>
        </w:rPr>
        <w:t>الله</w:t>
      </w:r>
      <w:r>
        <w:rPr>
          <w:rFonts w:hint="cs"/>
          <w:rtl/>
        </w:rPr>
        <w:t xml:space="preserve"> </w:t>
      </w:r>
      <w:r w:rsidRPr="004E7CEF">
        <w:rPr>
          <w:rStyle w:val="libDoaBoldChar"/>
          <w:rFonts w:hint="cs"/>
          <w:rtl/>
        </w:rPr>
        <w:t>وَكَفىٰ وَسَمِعَ</w:t>
      </w:r>
      <w:r>
        <w:rPr>
          <w:rFonts w:hint="cs"/>
          <w:rtl/>
        </w:rPr>
        <w:t xml:space="preserve"> </w:t>
      </w:r>
      <w:r w:rsidRPr="00532913">
        <w:rPr>
          <w:rStyle w:val="libDoaColorChar"/>
          <w:rFonts w:hint="cs"/>
          <w:rtl/>
        </w:rPr>
        <w:t>الله</w:t>
      </w:r>
      <w:r w:rsidRPr="004E7CEF">
        <w:rPr>
          <w:rStyle w:val="libDoaBoldChar"/>
          <w:rFonts w:hint="cs"/>
          <w:rtl/>
        </w:rPr>
        <w:t xml:space="preserve"> لِمَنْ دَعا لَيْسَ وَراءَ </w:t>
      </w:r>
      <w:r w:rsidRPr="00532913">
        <w:rPr>
          <w:rStyle w:val="libDoaColorChar"/>
          <w:rFonts w:hint="cs"/>
          <w:rtl/>
        </w:rPr>
        <w:t>الله</w:t>
      </w:r>
      <w:r w:rsidRPr="004E7CEF">
        <w:rPr>
          <w:rStyle w:val="libDoaBoldChar"/>
          <w:rFonts w:hint="cs"/>
          <w:rtl/>
        </w:rPr>
        <w:t xml:space="preserve"> مُنْتَهى</w:t>
      </w:r>
      <w:r>
        <w:rPr>
          <w:rFonts w:hint="cs"/>
          <w:rtl/>
        </w:rPr>
        <w:t>.</w:t>
      </w:r>
      <w:r w:rsidR="004E7CEF">
        <w:rPr>
          <w:rFonts w:hint="cs"/>
          <w:rtl/>
        </w:rPr>
        <w:t xml:space="preserve"> </w:t>
      </w:r>
      <w:r>
        <w:rPr>
          <w:rFonts w:hint="cs"/>
          <w:rtl/>
        </w:rPr>
        <w:t>وينفع للامن من الجنّ اتخاذ الدجاج والديك والجدي في البيت وللامن من الجنّ في الاسفار والصحاري والمواضع المفزعة منها.</w:t>
      </w:r>
    </w:p>
    <w:p w:rsidR="00163A74" w:rsidRDefault="00163A74" w:rsidP="00163A74">
      <w:pPr>
        <w:pStyle w:val="libNormal"/>
      </w:pPr>
      <w:r>
        <w:rPr>
          <w:rFonts w:hint="cs"/>
          <w:rtl/>
        </w:rPr>
        <w:t xml:space="preserve">روي عن الصادق </w:t>
      </w:r>
      <w:r w:rsidRPr="00B878B8">
        <w:rPr>
          <w:rStyle w:val="libAlaemChar"/>
          <w:rFonts w:hint="cs"/>
          <w:rtl/>
        </w:rPr>
        <w:t>عليه‌السلام</w:t>
      </w:r>
      <w:r>
        <w:rPr>
          <w:rFonts w:hint="cs"/>
          <w:rtl/>
        </w:rPr>
        <w:t xml:space="preserve"> أنه قال: ضع يدك علىٰ أمّ رأسك واقرأ برفيع صوتك:</w:t>
      </w:r>
      <w:r w:rsidR="004E7CEF" w:rsidRPr="004E7CEF">
        <w:rPr>
          <w:rStyle w:val="libAlaemChar"/>
          <w:rFonts w:hint="cs"/>
          <w:rtl/>
        </w:rPr>
        <w:t>(</w:t>
      </w:r>
      <w:r w:rsidRPr="004E7CEF">
        <w:rPr>
          <w:rStyle w:val="libAieChar"/>
          <w:rFonts w:hint="cs"/>
          <w:rtl/>
        </w:rPr>
        <w:t xml:space="preserve"> أفَغَيْرَ دِينِ </w:t>
      </w:r>
      <w:r w:rsidRPr="00532913">
        <w:rPr>
          <w:rStyle w:val="libDoaColorChar"/>
          <w:rFonts w:hint="cs"/>
          <w:rtl/>
        </w:rPr>
        <w:t>الله</w:t>
      </w:r>
      <w:r w:rsidRPr="004E7CEF">
        <w:rPr>
          <w:rStyle w:val="libAieChar"/>
          <w:rFonts w:hint="cs"/>
          <w:rtl/>
        </w:rPr>
        <w:t xml:space="preserve"> يَبْغونَ وَلَهُ أسْلَمَ مَنْ في السَّماواتِ وَالارضِ طَوْعا وَكُرْها وَإليهِ يُرْجَعونَ</w:t>
      </w:r>
      <w:r w:rsidR="004E7CEF" w:rsidRPr="004E7CEF">
        <w:rPr>
          <w:rStyle w:val="libAlaemChar"/>
          <w:rFonts w:hint="cs"/>
          <w:rtl/>
        </w:rPr>
        <w:t>)</w:t>
      </w:r>
      <w:r>
        <w:rPr>
          <w:rFonts w:hint="cs"/>
          <w:rtl/>
        </w:rPr>
        <w:t>. وروي أيضاً أنّه إذا تغوّلت الغيلان فأذّنوا بأذان الصلاة.</w:t>
      </w:r>
    </w:p>
    <w:p w:rsidR="00163A74" w:rsidRDefault="00163A74" w:rsidP="00163A74">
      <w:pPr>
        <w:pStyle w:val="Heading2Center"/>
      </w:pPr>
      <w:bookmarkStart w:id="1821" w:name="_Toc503280730"/>
      <w:bookmarkStart w:id="1822" w:name="_Toc503282204"/>
      <w:bookmarkStart w:id="1823" w:name="_Toc505773850"/>
      <w:bookmarkStart w:id="1824" w:name="_Toc506027951"/>
      <w:r>
        <w:rPr>
          <w:rFonts w:hint="cs"/>
          <w:rtl/>
        </w:rPr>
        <w:t>الحرز من العين</w:t>
      </w:r>
      <w:bookmarkEnd w:id="1821"/>
      <w:bookmarkEnd w:id="1822"/>
      <w:bookmarkEnd w:id="1823"/>
      <w:bookmarkEnd w:id="1824"/>
    </w:p>
    <w:p w:rsidR="003B3A85" w:rsidRDefault="00163A74" w:rsidP="004E7CEF">
      <w:pPr>
        <w:pStyle w:val="libNormal"/>
        <w:rPr>
          <w:rtl/>
        </w:rPr>
      </w:pPr>
      <w:r>
        <w:rPr>
          <w:rFonts w:hint="cs"/>
          <w:rtl/>
        </w:rPr>
        <w:t xml:space="preserve">روي لذلك قرأة </w:t>
      </w:r>
      <w:r w:rsidR="004E7CEF">
        <w:rPr>
          <w:rFonts w:hint="cs"/>
          <w:rtl/>
        </w:rPr>
        <w:t>آ</w:t>
      </w:r>
      <w:r>
        <w:rPr>
          <w:rFonts w:hint="cs"/>
          <w:rtl/>
        </w:rPr>
        <w:t xml:space="preserve">ية: </w:t>
      </w:r>
      <w:r w:rsidRPr="004E7CEF">
        <w:rPr>
          <w:rStyle w:val="libDoaBoldChar"/>
          <w:rFonts w:hint="cs"/>
          <w:rtl/>
        </w:rPr>
        <w:t>وإن يكاد</w:t>
      </w:r>
      <w:r>
        <w:rPr>
          <w:rFonts w:hint="cs"/>
          <w:rtl/>
        </w:rPr>
        <w:t xml:space="preserve">. وأيضاً عن الصادق </w:t>
      </w:r>
      <w:r w:rsidRPr="00B878B8">
        <w:rPr>
          <w:rStyle w:val="libAlaemChar"/>
          <w:rFonts w:hint="cs"/>
          <w:rtl/>
        </w:rPr>
        <w:t>عليه‌السلام</w:t>
      </w:r>
      <w:r>
        <w:rPr>
          <w:rFonts w:hint="cs"/>
          <w:rtl/>
        </w:rPr>
        <w:t xml:space="preserve"> قال: إذا خفت أن تصاب بالعين، أو تصيب بها أحداً فقل ثلاثا: </w:t>
      </w:r>
      <w:r w:rsidRPr="004E7CEF">
        <w:rPr>
          <w:rStyle w:val="libDoaBoldChar"/>
          <w:rFonts w:hint="cs"/>
          <w:rtl/>
        </w:rPr>
        <w:t>ما شاءَ</w:t>
      </w:r>
      <w:r>
        <w:rPr>
          <w:rFonts w:hint="cs"/>
          <w:rtl/>
        </w:rPr>
        <w:t xml:space="preserve"> </w:t>
      </w:r>
      <w:r w:rsidRPr="00532913">
        <w:rPr>
          <w:rStyle w:val="libDoaColorChar"/>
          <w:rFonts w:hint="cs"/>
          <w:rtl/>
        </w:rPr>
        <w:t>الله</w:t>
      </w:r>
      <w:r w:rsidRPr="004E7CEF">
        <w:rPr>
          <w:rStyle w:val="libDoaBoldChar"/>
          <w:rFonts w:hint="cs"/>
          <w:rtl/>
        </w:rPr>
        <w:t xml:space="preserve"> وَلا قوَّةَ إِلَّا </w:t>
      </w:r>
      <w:r w:rsidRPr="00532913">
        <w:rPr>
          <w:rStyle w:val="libDoaColorChar"/>
          <w:rFonts w:hint="cs"/>
          <w:rtl/>
        </w:rPr>
        <w:t>بِالله</w:t>
      </w:r>
      <w:r w:rsidRPr="004E7CEF">
        <w:rPr>
          <w:rStyle w:val="libDoaBoldChar"/>
          <w:rFonts w:hint="cs"/>
          <w:rtl/>
        </w:rPr>
        <w:t xml:space="preserve"> العَلي العَظيمِ.</w:t>
      </w:r>
      <w:r w:rsidR="004E7CEF">
        <w:rPr>
          <w:rStyle w:val="libDoaBoldChar"/>
          <w:rFonts w:hint="cs"/>
          <w:rtl/>
        </w:rPr>
        <w:t xml:space="preserve"> </w:t>
      </w:r>
      <w:r>
        <w:rPr>
          <w:rFonts w:hint="cs"/>
          <w:rtl/>
        </w:rPr>
        <w:t xml:space="preserve">وروي أنّه إذا تهيّأ أحدكم بهيئة تعجبُهُ فليقرأ حين يخرج من بيته المعوّذتين فإنّه لايضرّه شي بإذن </w:t>
      </w:r>
      <w:r w:rsidRPr="004E7CEF">
        <w:rPr>
          <w:rStyle w:val="libColorChar"/>
          <w:rFonts w:hint="cs"/>
          <w:rtl/>
        </w:rPr>
        <w:t>الله</w:t>
      </w:r>
      <w:r>
        <w:rPr>
          <w:rFonts w:hint="cs"/>
          <w:rtl/>
        </w:rPr>
        <w:t xml:space="preserve"> تعالى.</w:t>
      </w:r>
    </w:p>
    <w:p w:rsidR="00163A74" w:rsidRDefault="00163A74" w:rsidP="00163A74">
      <w:pPr>
        <w:pStyle w:val="Heading2Center"/>
      </w:pPr>
      <w:bookmarkStart w:id="1825" w:name="_Toc503280731"/>
      <w:bookmarkStart w:id="1826" w:name="_Toc503282205"/>
      <w:bookmarkStart w:id="1827" w:name="_Toc505773851"/>
      <w:bookmarkStart w:id="1828" w:name="_Toc506027952"/>
      <w:r>
        <w:rPr>
          <w:rFonts w:hint="cs"/>
          <w:rtl/>
        </w:rPr>
        <w:t>أيضاً لدفع العين</w:t>
      </w:r>
      <w:bookmarkEnd w:id="1825"/>
      <w:bookmarkEnd w:id="1826"/>
      <w:bookmarkEnd w:id="1827"/>
      <w:bookmarkEnd w:id="1828"/>
    </w:p>
    <w:p w:rsidR="003B3A85" w:rsidRDefault="00163A74" w:rsidP="00163A74">
      <w:pPr>
        <w:pStyle w:val="libNormal"/>
        <w:rPr>
          <w:rtl/>
        </w:rPr>
      </w:pPr>
      <w:r>
        <w:rPr>
          <w:rFonts w:hint="cs"/>
          <w:rtl/>
        </w:rPr>
        <w:t>ارفع يدك إلىٰ حذاء وجهك واقرأ الحمد والتوحيد والمعوّذتين ؛ وامسحهما علىٰ نواصيك.</w:t>
      </w:r>
    </w:p>
    <w:p w:rsidR="00163A74" w:rsidRDefault="00163A74" w:rsidP="00163A74">
      <w:pPr>
        <w:pStyle w:val="Heading2Center"/>
      </w:pPr>
      <w:bookmarkStart w:id="1829" w:name="_Toc503280732"/>
      <w:bookmarkStart w:id="1830" w:name="_Toc503282206"/>
      <w:bookmarkStart w:id="1831" w:name="_Toc505773852"/>
      <w:bookmarkStart w:id="1832" w:name="_Toc506027953"/>
      <w:r>
        <w:rPr>
          <w:rFonts w:hint="cs"/>
          <w:rtl/>
        </w:rPr>
        <w:t>أيضاً عوذه لدفع العين</w:t>
      </w:r>
      <w:bookmarkEnd w:id="1829"/>
      <w:bookmarkEnd w:id="1830"/>
      <w:bookmarkEnd w:id="1831"/>
      <w:bookmarkEnd w:id="1832"/>
    </w:p>
    <w:p w:rsidR="00163A74" w:rsidRDefault="00163A74" w:rsidP="00163A74">
      <w:pPr>
        <w:pStyle w:val="libNormal"/>
      </w:pPr>
      <w:r w:rsidRPr="00532913">
        <w:rPr>
          <w:rStyle w:val="libDoaColorChar"/>
          <w:rFonts w:hint="cs"/>
          <w:rtl/>
        </w:rPr>
        <w:t>اللّهُمَّ</w:t>
      </w:r>
      <w:r>
        <w:rPr>
          <w:rFonts w:hint="cs"/>
          <w:rtl/>
        </w:rPr>
        <w:t xml:space="preserve"> </w:t>
      </w:r>
      <w:r w:rsidRPr="004E7CEF">
        <w:rPr>
          <w:rStyle w:val="libDoaColorChar"/>
          <w:rFonts w:hint="cs"/>
          <w:rtl/>
        </w:rPr>
        <w:t>رَبَّ</w:t>
      </w:r>
      <w:r>
        <w:rPr>
          <w:rFonts w:hint="cs"/>
          <w:rtl/>
        </w:rPr>
        <w:t xml:space="preserve"> </w:t>
      </w:r>
      <w:r w:rsidRPr="004E7CEF">
        <w:rPr>
          <w:rStyle w:val="libDoaBoldChar"/>
          <w:rFonts w:hint="cs"/>
          <w:rtl/>
        </w:rPr>
        <w:t>مَطَرٍ حابِسٍ وَحَجَرٍ يابِسٍ وَلَيْلٍ دامِسٍ وَرَطْبٍ ويابِسْ رُدَّ عَينَ العاينِ عَلَيهِ في كَبِدِهِ وَنَحْرِهِ وَمالِهِ فَارْجِعَ البَصَرَ هَلْ تَرىٰ مِنْ فُطور ثُمَّ ارْجع البَصَرَ كَرَّتينِ يَنْقَلِبْ إلَيْكَ البَّصَرُ خاسِئا وَهُوَ حَسيرٌ.</w:t>
      </w:r>
    </w:p>
    <w:p w:rsidR="00163A74" w:rsidRDefault="00163A74" w:rsidP="00163A74">
      <w:pPr>
        <w:pStyle w:val="Heading2Center"/>
      </w:pPr>
      <w:bookmarkStart w:id="1833" w:name="_Toc503280733"/>
      <w:bookmarkStart w:id="1834" w:name="_Toc503282207"/>
      <w:bookmarkStart w:id="1835" w:name="_Toc505773853"/>
      <w:bookmarkStart w:id="1836" w:name="_Toc506027954"/>
      <w:r>
        <w:rPr>
          <w:rFonts w:hint="cs"/>
          <w:rtl/>
        </w:rPr>
        <w:t>عوذة أخرى</w:t>
      </w:r>
      <w:bookmarkEnd w:id="1833"/>
      <w:bookmarkEnd w:id="1834"/>
      <w:bookmarkEnd w:id="1835"/>
      <w:bookmarkEnd w:id="1836"/>
    </w:p>
    <w:p w:rsidR="004E7CEF" w:rsidRDefault="00163A74" w:rsidP="004E7CEF">
      <w:pPr>
        <w:pStyle w:val="libNormal"/>
        <w:rPr>
          <w:rStyle w:val="libDoaBoldChar"/>
          <w:rtl/>
        </w:rPr>
      </w:pPr>
      <w:r>
        <w:rPr>
          <w:rFonts w:hint="cs"/>
          <w:rtl/>
        </w:rPr>
        <w:t xml:space="preserve">يقول: </w:t>
      </w:r>
      <w:r w:rsidRPr="00532913">
        <w:rPr>
          <w:rStyle w:val="libDoaColorChar"/>
          <w:rFonts w:hint="cs"/>
          <w:rtl/>
        </w:rPr>
        <w:t>اللّهُمَّ</w:t>
      </w:r>
      <w:r>
        <w:rPr>
          <w:rFonts w:hint="cs"/>
          <w:rtl/>
        </w:rPr>
        <w:t xml:space="preserve"> </w:t>
      </w:r>
      <w:r w:rsidRPr="004E7CEF">
        <w:rPr>
          <w:rStyle w:val="libDoaBoldChar"/>
          <w:rFonts w:hint="cs"/>
          <w:rtl/>
        </w:rPr>
        <w:t>ذا السُّلْطانِ العَظيمِ</w:t>
      </w:r>
      <w:r>
        <w:rPr>
          <w:rFonts w:hint="cs"/>
          <w:rtl/>
        </w:rPr>
        <w:t xml:space="preserve"> </w:t>
      </w:r>
      <w:r w:rsidRPr="004E7CEF">
        <w:rPr>
          <w:rStyle w:val="libDoaBoldChar"/>
          <w:rFonts w:hint="cs"/>
          <w:rtl/>
        </w:rPr>
        <w:t>وَالمَنِّ القَّديمِ وَالوَجْهِ الكَريمِ ذا الكَلِماتِ التّاماتِ وَالدَّعواتِ المُسْتَجاباتِ عافِ فُلانا مِنْ أنْفُسِ الجِنِّ</w:t>
      </w:r>
    </w:p>
    <w:p w:rsidR="004E7CEF" w:rsidRDefault="004E7CEF" w:rsidP="005504D3">
      <w:pPr>
        <w:pStyle w:val="libNormal"/>
        <w:rPr>
          <w:rtl/>
        </w:rPr>
      </w:pPr>
      <w:r>
        <w:rPr>
          <w:rtl/>
        </w:rPr>
        <w:br w:type="page"/>
      </w:r>
    </w:p>
    <w:p w:rsidR="00163A74" w:rsidRDefault="00163A74" w:rsidP="004E7CEF">
      <w:pPr>
        <w:pStyle w:val="libNormal"/>
      </w:pPr>
      <w:r w:rsidRPr="004E7CEF">
        <w:rPr>
          <w:rStyle w:val="libDoaBoldChar"/>
          <w:rFonts w:hint="cs"/>
          <w:rtl/>
        </w:rPr>
        <w:lastRenderedPageBreak/>
        <w:t>وَأعْيُنَ الانْسِ.</w:t>
      </w:r>
      <w:r>
        <w:rPr>
          <w:rFonts w:hint="cs"/>
          <w:rtl/>
        </w:rPr>
        <w:t xml:space="preserve"> وهي عوذة عوّذ بها النبي </w:t>
      </w:r>
      <w:r w:rsidR="005D4F76" w:rsidRPr="005D4F76">
        <w:rPr>
          <w:rStyle w:val="libNormalChar"/>
          <w:rFonts w:hint="cs"/>
          <w:rtl/>
        </w:rPr>
        <w:t>صلي الله عليه وآله وسلم</w:t>
      </w:r>
      <w:r>
        <w:rPr>
          <w:rFonts w:hint="cs"/>
          <w:rtl/>
        </w:rPr>
        <w:t xml:space="preserve"> الحسنين </w:t>
      </w:r>
      <w:r w:rsidRPr="004E7CEF">
        <w:rPr>
          <w:rFonts w:hint="cs"/>
          <w:rtl/>
        </w:rPr>
        <w:t>عليهما</w:t>
      </w:r>
      <w:r w:rsidR="004E7CEF">
        <w:rPr>
          <w:rFonts w:hint="cs"/>
          <w:rtl/>
        </w:rPr>
        <w:t xml:space="preserve"> </w:t>
      </w:r>
      <w:r w:rsidRPr="004E7CEF">
        <w:rPr>
          <w:rFonts w:hint="cs"/>
          <w:rtl/>
        </w:rPr>
        <w:t>‌السلام</w:t>
      </w:r>
      <w:r>
        <w:rPr>
          <w:rFonts w:hint="cs"/>
          <w:rtl/>
        </w:rPr>
        <w:t xml:space="preserve"> وقال لاصحابه: عليكم ان تعوّذوا بها أولادكم.</w:t>
      </w:r>
    </w:p>
    <w:p w:rsidR="004E7CEF" w:rsidRDefault="00163A74" w:rsidP="004E7CEF">
      <w:pPr>
        <w:pStyle w:val="Heading2Center"/>
        <w:rPr>
          <w:rtl/>
        </w:rPr>
      </w:pPr>
      <w:bookmarkStart w:id="1837" w:name="_Toc503280734"/>
      <w:bookmarkStart w:id="1838" w:name="_Toc503282208"/>
      <w:bookmarkStart w:id="1839" w:name="_Toc505773854"/>
      <w:bookmarkStart w:id="1840" w:name="_Toc506027955"/>
      <w:r>
        <w:rPr>
          <w:rFonts w:hint="cs"/>
          <w:rtl/>
        </w:rPr>
        <w:t>عوذة لصيانة الحيوان</w:t>
      </w:r>
      <w:bookmarkEnd w:id="1837"/>
      <w:bookmarkEnd w:id="1838"/>
      <w:bookmarkEnd w:id="1839"/>
      <w:bookmarkEnd w:id="1840"/>
    </w:p>
    <w:p w:rsidR="00163A74" w:rsidRDefault="00163A74" w:rsidP="004E7CEF">
      <w:pPr>
        <w:pStyle w:val="libNormal"/>
      </w:pPr>
      <w:r>
        <w:rPr>
          <w:rFonts w:hint="cs"/>
          <w:rtl/>
        </w:rPr>
        <w:t>وغيره من الاصابة بالعين</w:t>
      </w:r>
      <w:r w:rsidR="004E7CEF">
        <w:rPr>
          <w:rFonts w:hint="cs"/>
          <w:rtl/>
        </w:rPr>
        <w:t xml:space="preserve"> </w:t>
      </w:r>
      <w:r>
        <w:rPr>
          <w:rFonts w:hint="cs"/>
          <w:rtl/>
        </w:rPr>
        <w:t xml:space="preserve">مروية عن أمير المؤمنين </w:t>
      </w:r>
      <w:r w:rsidRPr="00B878B8">
        <w:rPr>
          <w:rStyle w:val="libAlaemChar"/>
          <w:rFonts w:hint="cs"/>
          <w:rtl/>
        </w:rPr>
        <w:t>عليه‌السلام</w:t>
      </w:r>
      <w:r>
        <w:rPr>
          <w:rFonts w:hint="cs"/>
          <w:rtl/>
        </w:rPr>
        <w:t>:</w:t>
      </w:r>
      <w:r w:rsidRPr="004E7CEF">
        <w:rPr>
          <w:rStyle w:val="libDoaBoldChar"/>
          <w:rFonts w:hint="cs"/>
          <w:rtl/>
        </w:rPr>
        <w:t xml:space="preserve"> بِسْمِ</w:t>
      </w:r>
      <w:r>
        <w:rPr>
          <w:rFonts w:hint="cs"/>
          <w:rtl/>
        </w:rPr>
        <w:t xml:space="preserve"> </w:t>
      </w:r>
      <w:r w:rsidRPr="00532913">
        <w:rPr>
          <w:rStyle w:val="libDoaColorChar"/>
          <w:rFonts w:hint="cs"/>
          <w:rtl/>
        </w:rPr>
        <w:t>الله</w:t>
      </w:r>
      <w:r>
        <w:rPr>
          <w:rFonts w:hint="cs"/>
          <w:rtl/>
        </w:rPr>
        <w:t xml:space="preserve"> </w:t>
      </w:r>
      <w:r w:rsidRPr="004E7CEF">
        <w:rPr>
          <w:rStyle w:val="libDoaBoldChar"/>
          <w:rFonts w:hint="cs"/>
          <w:rtl/>
        </w:rPr>
        <w:t>الرَّحْمنِ الرَّحيمِ بِسْمِ</w:t>
      </w:r>
      <w:r>
        <w:rPr>
          <w:rFonts w:hint="cs"/>
          <w:rtl/>
        </w:rPr>
        <w:t xml:space="preserve"> </w:t>
      </w:r>
      <w:r w:rsidRPr="00532913">
        <w:rPr>
          <w:rStyle w:val="libDoaColorChar"/>
          <w:rFonts w:hint="cs"/>
          <w:rtl/>
        </w:rPr>
        <w:t>الله</w:t>
      </w:r>
      <w:r w:rsidRPr="004E7CEF">
        <w:rPr>
          <w:rStyle w:val="libDoaBoldChar"/>
          <w:rFonts w:hint="cs"/>
          <w:rtl/>
        </w:rPr>
        <w:t xml:space="preserve"> العَظيمِ عَبَسَ عابِسٌ وَشَهاب قابِس وَحَجَرٍ يابِس رُدَّتْ عَينُ العاينِ عَلَيهِ مِنْ رأسِهِ الىٰ قَدَميهِ، أخَذَ عَيْناهُ قابِضْ بِكلاهُ وَعَلىٰ جارِهِ وَأقارِبِهِ جِلْدَهُ دَقيقٌ وَدَمُهُ رَقيقٌ وَبابُ المَكروهِ تَليقُ فَارْجِعَ البَصَرَ كَرَّتينِ يَنْقَلِبْ إلَيْكَ البَّصَرُ خاسِئا وَهُوَ حَسيرٌ.</w:t>
      </w:r>
    </w:p>
    <w:p w:rsidR="00163A74" w:rsidRDefault="004E7CEF" w:rsidP="00163A74">
      <w:pPr>
        <w:pStyle w:val="Heading2Center"/>
      </w:pPr>
      <w:bookmarkStart w:id="1841" w:name="_Toc503280735"/>
      <w:bookmarkStart w:id="1842" w:name="_Toc503282209"/>
      <w:bookmarkStart w:id="1843" w:name="_Toc505773855"/>
      <w:bookmarkStart w:id="1844" w:name="_Toc506027956"/>
      <w:r>
        <w:rPr>
          <w:rFonts w:hint="cs"/>
          <w:rtl/>
        </w:rPr>
        <w:t xml:space="preserve">عوذة </w:t>
      </w:r>
      <w:r w:rsidR="00163A74">
        <w:rPr>
          <w:rFonts w:hint="cs"/>
          <w:rtl/>
        </w:rPr>
        <w:t>لدفع وساوس الشيطان</w:t>
      </w:r>
      <w:bookmarkEnd w:id="1841"/>
      <w:bookmarkEnd w:id="1842"/>
      <w:bookmarkEnd w:id="1843"/>
      <w:bookmarkEnd w:id="1844"/>
    </w:p>
    <w:p w:rsidR="00163A74" w:rsidRDefault="00163A74" w:rsidP="004E7CEF">
      <w:pPr>
        <w:pStyle w:val="libNormal"/>
      </w:pPr>
      <w:r>
        <w:rPr>
          <w:rFonts w:hint="cs"/>
          <w:rtl/>
        </w:rPr>
        <w:t xml:space="preserve">روي أنّه يتعوّذ </w:t>
      </w:r>
      <w:r w:rsidRPr="004E7CEF">
        <w:rPr>
          <w:rStyle w:val="libDoaColorChar"/>
          <w:rFonts w:hint="cs"/>
          <w:rtl/>
        </w:rPr>
        <w:t>بالله</w:t>
      </w:r>
      <w:r>
        <w:rPr>
          <w:rFonts w:hint="cs"/>
          <w:rtl/>
        </w:rPr>
        <w:t xml:space="preserve"> وليقل: </w:t>
      </w:r>
      <w:r w:rsidRPr="004E7CEF">
        <w:rPr>
          <w:rStyle w:val="libDoaBoldChar"/>
          <w:rFonts w:hint="cs"/>
          <w:rtl/>
        </w:rPr>
        <w:t>اَّمَنْتُ</w:t>
      </w:r>
      <w:r>
        <w:rPr>
          <w:rFonts w:hint="cs"/>
          <w:rtl/>
        </w:rPr>
        <w:t xml:space="preserve"> </w:t>
      </w:r>
      <w:r w:rsidRPr="00532913">
        <w:rPr>
          <w:rStyle w:val="libDoaColorChar"/>
          <w:rFonts w:hint="cs"/>
          <w:rtl/>
        </w:rPr>
        <w:t>بِالله</w:t>
      </w:r>
      <w:r>
        <w:rPr>
          <w:rFonts w:hint="cs"/>
          <w:rtl/>
        </w:rPr>
        <w:t xml:space="preserve"> </w:t>
      </w:r>
      <w:r w:rsidRPr="004E7CEF">
        <w:rPr>
          <w:rStyle w:val="libDoaBoldChar"/>
          <w:rFonts w:hint="cs"/>
          <w:rtl/>
        </w:rPr>
        <w:t>وَرَسولِهِ مُخْلِصا لَهُ الدِّينِ.</w:t>
      </w:r>
      <w:r>
        <w:rPr>
          <w:rFonts w:hint="cs"/>
          <w:rtl/>
        </w:rPr>
        <w:t xml:space="preserve"> وروىٰ الشيخ الشهيد عن النبي </w:t>
      </w:r>
      <w:r w:rsidR="005D4F76" w:rsidRPr="005D4F76">
        <w:rPr>
          <w:rStyle w:val="libNormalChar"/>
          <w:rFonts w:hint="cs"/>
          <w:rtl/>
        </w:rPr>
        <w:t>صلي الله عليه وآله وسلم</w:t>
      </w:r>
      <w:r>
        <w:rPr>
          <w:rFonts w:hint="cs"/>
          <w:rtl/>
        </w:rPr>
        <w:t>: أن الشيطا</w:t>
      </w:r>
      <w:r w:rsidR="004E7CEF">
        <w:rPr>
          <w:rFonts w:hint="cs"/>
          <w:rtl/>
        </w:rPr>
        <w:t xml:space="preserve">ن اثنان، شيطان الجن ويبعد </w:t>
      </w:r>
      <w:r w:rsidR="004E7CEF" w:rsidRPr="004E7CEF">
        <w:rPr>
          <w:rStyle w:val="libDoaBoldChar"/>
          <w:rFonts w:hint="cs"/>
          <w:rtl/>
        </w:rPr>
        <w:t>ب</w:t>
      </w:r>
      <w:r w:rsidRPr="004E7CEF">
        <w:rPr>
          <w:rStyle w:val="libDoaBoldChar"/>
          <w:rFonts w:hint="cs"/>
          <w:rtl/>
        </w:rPr>
        <w:t>لاحَوْلَ وَلا قوَّةَ إِلَّا</w:t>
      </w:r>
      <w:r>
        <w:rPr>
          <w:rFonts w:hint="cs"/>
          <w:rtl/>
        </w:rPr>
        <w:t xml:space="preserve"> </w:t>
      </w:r>
      <w:r w:rsidRPr="00532913">
        <w:rPr>
          <w:rStyle w:val="libDoaColorChar"/>
          <w:rFonts w:hint="cs"/>
          <w:rtl/>
        </w:rPr>
        <w:t>بِالله</w:t>
      </w:r>
      <w:r>
        <w:rPr>
          <w:rFonts w:hint="cs"/>
          <w:rtl/>
        </w:rPr>
        <w:t xml:space="preserve"> </w:t>
      </w:r>
      <w:r w:rsidRPr="004E7CEF">
        <w:rPr>
          <w:rStyle w:val="libDoaBoldChar"/>
          <w:rFonts w:hint="cs"/>
          <w:rtl/>
        </w:rPr>
        <w:t>العَلي العَظيمِ</w:t>
      </w:r>
      <w:r>
        <w:rPr>
          <w:rFonts w:hint="cs"/>
          <w:rtl/>
        </w:rPr>
        <w:t xml:space="preserve">، وَشيطان الانس ويبعد بالصلاة علىٰ النبي </w:t>
      </w:r>
      <w:r w:rsidR="005D4F76" w:rsidRPr="005D4F76">
        <w:rPr>
          <w:rStyle w:val="libNormalChar"/>
          <w:rFonts w:hint="cs"/>
          <w:rtl/>
        </w:rPr>
        <w:t>صلي الله عليه وآله وسلم</w:t>
      </w:r>
      <w:r>
        <w:rPr>
          <w:rFonts w:hint="cs"/>
          <w:rtl/>
        </w:rPr>
        <w:t>.</w:t>
      </w:r>
    </w:p>
    <w:p w:rsidR="00163A74" w:rsidRDefault="00163A74" w:rsidP="00163A74">
      <w:pPr>
        <w:pStyle w:val="libNormal"/>
      </w:pPr>
      <w:r w:rsidRPr="008E7424">
        <w:rPr>
          <w:rStyle w:val="libBold2Char"/>
          <w:rFonts w:hint="cs"/>
          <w:rtl/>
        </w:rPr>
        <w:t>أقول</w:t>
      </w:r>
      <w:r>
        <w:rPr>
          <w:rFonts w:hint="cs"/>
          <w:rtl/>
        </w:rPr>
        <w:t>: قد مضىٰ في باب الصلوات، الصلاة لحديث النفس وبعض العوذات لدفع وساوس الشيطان.</w:t>
      </w:r>
    </w:p>
    <w:p w:rsidR="00163A74" w:rsidRDefault="008E7424" w:rsidP="00163A74">
      <w:pPr>
        <w:pStyle w:val="Heading2Center"/>
      </w:pPr>
      <w:bookmarkStart w:id="1845" w:name="_Toc503280736"/>
      <w:bookmarkStart w:id="1846" w:name="_Toc503282210"/>
      <w:bookmarkStart w:id="1847" w:name="_Toc505773856"/>
      <w:bookmarkStart w:id="1848" w:name="_Toc506027957"/>
      <w:r>
        <w:rPr>
          <w:rFonts w:hint="cs"/>
          <w:rtl/>
        </w:rPr>
        <w:t xml:space="preserve">عوذة </w:t>
      </w:r>
      <w:r w:rsidR="00163A74">
        <w:rPr>
          <w:rFonts w:hint="cs"/>
          <w:rtl/>
        </w:rPr>
        <w:t>للامن من السارق</w:t>
      </w:r>
      <w:bookmarkEnd w:id="1845"/>
      <w:bookmarkEnd w:id="1846"/>
      <w:bookmarkEnd w:id="1847"/>
      <w:bookmarkEnd w:id="1848"/>
    </w:p>
    <w:p w:rsidR="00163A74" w:rsidRDefault="00163A74" w:rsidP="008E7424">
      <w:pPr>
        <w:pStyle w:val="libNormal"/>
      </w:pPr>
      <w:r>
        <w:rPr>
          <w:rFonts w:hint="cs"/>
          <w:rtl/>
        </w:rPr>
        <w:t>يقرأ علىٰ الحلق والقفل:</w:t>
      </w:r>
      <w:r w:rsidR="008E7424" w:rsidRPr="008E7424">
        <w:rPr>
          <w:rStyle w:val="libAlaemChar"/>
          <w:rFonts w:hint="cs"/>
          <w:rtl/>
        </w:rPr>
        <w:t>(</w:t>
      </w:r>
      <w:r w:rsidRPr="008E7424">
        <w:rPr>
          <w:rStyle w:val="libAieChar"/>
          <w:rFonts w:hint="cs"/>
          <w:rtl/>
        </w:rPr>
        <w:t xml:space="preserve"> قُلْ ادْعوا </w:t>
      </w:r>
      <w:r w:rsidRPr="00532913">
        <w:rPr>
          <w:rStyle w:val="libDoaColorChar"/>
          <w:rFonts w:hint="cs"/>
          <w:rtl/>
        </w:rPr>
        <w:t>الله</w:t>
      </w:r>
      <w:r w:rsidRPr="008E7424">
        <w:rPr>
          <w:rStyle w:val="libAieChar"/>
          <w:rFonts w:hint="cs"/>
          <w:rtl/>
        </w:rPr>
        <w:t xml:space="preserve"> أوْ ادْعوا الرَّحْمنِ</w:t>
      </w:r>
      <w:r w:rsidR="008E7424" w:rsidRPr="008E7424">
        <w:rPr>
          <w:rStyle w:val="libAlaemChar"/>
          <w:rFonts w:hint="cs"/>
          <w:rtl/>
        </w:rPr>
        <w:t>)</w:t>
      </w:r>
      <w:r>
        <w:rPr>
          <w:rFonts w:hint="cs"/>
          <w:rtl/>
        </w:rPr>
        <w:t xml:space="preserve"> إلىٰ اَّخر السورة.</w:t>
      </w:r>
    </w:p>
    <w:p w:rsidR="00163A74" w:rsidRDefault="00163A74" w:rsidP="00163A74">
      <w:pPr>
        <w:pStyle w:val="Heading2Center"/>
      </w:pPr>
      <w:bookmarkStart w:id="1849" w:name="_Toc503280737"/>
      <w:bookmarkStart w:id="1850" w:name="_Toc503282211"/>
      <w:bookmarkStart w:id="1851" w:name="_Toc505773857"/>
      <w:bookmarkStart w:id="1852" w:name="_Toc506027958"/>
      <w:r>
        <w:rPr>
          <w:rFonts w:hint="cs"/>
          <w:rtl/>
        </w:rPr>
        <w:t>عوذة للعقرب</w:t>
      </w:r>
      <w:bookmarkEnd w:id="1849"/>
      <w:bookmarkEnd w:id="1850"/>
      <w:bookmarkEnd w:id="1851"/>
      <w:bookmarkEnd w:id="1852"/>
    </w:p>
    <w:p w:rsidR="00163A74" w:rsidRDefault="00163A74" w:rsidP="00163A74">
      <w:pPr>
        <w:pStyle w:val="libNormal"/>
      </w:pPr>
      <w:r>
        <w:rPr>
          <w:rFonts w:hint="cs"/>
          <w:rtl/>
        </w:rPr>
        <w:t>روي أنه يحدّ النظر إلىٰ السُّهى، وهو نجم صغير بجانب النجم الاوسط من نجوم بنات النعش ويقول ثلاثا:</w:t>
      </w:r>
    </w:p>
    <w:p w:rsidR="008E7424" w:rsidRDefault="00163A74" w:rsidP="008E7424">
      <w:pPr>
        <w:pStyle w:val="libNormal"/>
        <w:rPr>
          <w:rStyle w:val="libDoaBoldChar"/>
          <w:rtl/>
        </w:rPr>
      </w:pPr>
      <w:r w:rsidRPr="00532913">
        <w:rPr>
          <w:rStyle w:val="libDoaColorChar"/>
          <w:rFonts w:hint="cs"/>
          <w:rtl/>
        </w:rPr>
        <w:t>اللّهُمَّ</w:t>
      </w:r>
      <w:r>
        <w:rPr>
          <w:rFonts w:hint="cs"/>
          <w:rtl/>
        </w:rPr>
        <w:t xml:space="preserve"> </w:t>
      </w:r>
      <w:r w:rsidRPr="008E7424">
        <w:rPr>
          <w:rStyle w:val="libDoaColorChar"/>
          <w:rFonts w:hint="cs"/>
          <w:rtl/>
        </w:rPr>
        <w:t>رَبَّ</w:t>
      </w:r>
      <w:r w:rsidRPr="008E7424">
        <w:rPr>
          <w:rStyle w:val="libDoaBoldChar"/>
          <w:rFonts w:hint="cs"/>
          <w:rtl/>
        </w:rPr>
        <w:t xml:space="preserve"> أَسْلَمَ صَلِّ عَلىٰ مُحَمَّدٍ وَآلِ مُحَمَّدٍ وَعَجِّلْ فَرَجَهُمْ وَسَلِّمْنا مِنْ شَرِّ كُلِّ ذي شَرِّ</w:t>
      </w:r>
      <w:r>
        <w:rPr>
          <w:rFonts w:hint="cs"/>
          <w:rtl/>
        </w:rPr>
        <w:t xml:space="preserve">. وروي أيضاً أنه ينظر إليه ويقول ثلاث مرّات: </w:t>
      </w:r>
      <w:r w:rsidRPr="00532913">
        <w:rPr>
          <w:rStyle w:val="libDoaColorChar"/>
          <w:rFonts w:hint="cs"/>
          <w:rtl/>
        </w:rPr>
        <w:t>اللّهُمَّ</w:t>
      </w:r>
      <w:r>
        <w:rPr>
          <w:rFonts w:hint="cs"/>
          <w:rtl/>
        </w:rPr>
        <w:t xml:space="preserve"> </w:t>
      </w:r>
      <w:r w:rsidRPr="008E7424">
        <w:rPr>
          <w:rStyle w:val="libDoaBoldChar"/>
          <w:rFonts w:hint="cs"/>
          <w:rtl/>
        </w:rPr>
        <w:t>رَبَّ هودٍ ابْنِ آسِيَةَ آمِنّي شَرَّ كُلِّ عَقْرَبٍ وَحَيَّةَ.</w:t>
      </w:r>
      <w:r>
        <w:rPr>
          <w:rFonts w:hint="cs"/>
          <w:rtl/>
        </w:rPr>
        <w:t xml:space="preserve"> وروي أيضاً عن الصادق </w:t>
      </w:r>
      <w:r w:rsidRPr="00B878B8">
        <w:rPr>
          <w:rStyle w:val="libAlaemChar"/>
          <w:rFonts w:hint="cs"/>
          <w:rtl/>
        </w:rPr>
        <w:t>عليه‌السلام</w:t>
      </w:r>
      <w:r>
        <w:rPr>
          <w:rFonts w:hint="cs"/>
          <w:rtl/>
        </w:rPr>
        <w:t xml:space="preserve"> لدفع العقارب والحيّات يقرأ عند المساء: </w:t>
      </w:r>
      <w:r w:rsidRPr="008E7424">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8E7424">
        <w:rPr>
          <w:rStyle w:val="libDoaBoldChar"/>
          <w:rFonts w:hint="cs"/>
          <w:rtl/>
        </w:rPr>
        <w:t>وَ</w:t>
      </w:r>
      <w:r w:rsidRPr="00532913">
        <w:rPr>
          <w:rStyle w:val="libDoaColorChar"/>
          <w:rFonts w:hint="cs"/>
          <w:rtl/>
        </w:rPr>
        <w:t>بِالله</w:t>
      </w:r>
      <w:r>
        <w:rPr>
          <w:rFonts w:hint="cs"/>
          <w:rtl/>
        </w:rPr>
        <w:t xml:space="preserve"> </w:t>
      </w:r>
      <w:r w:rsidRPr="008E7424">
        <w:rPr>
          <w:rStyle w:val="libDoaBoldChar"/>
          <w:rFonts w:hint="cs"/>
          <w:rtl/>
        </w:rPr>
        <w:t>وصَلّىٰ</w:t>
      </w:r>
      <w:r>
        <w:rPr>
          <w:rFonts w:hint="cs"/>
          <w:rtl/>
        </w:rPr>
        <w:t xml:space="preserve"> </w:t>
      </w:r>
      <w:r w:rsidRPr="00532913">
        <w:rPr>
          <w:rStyle w:val="libDoaColorChar"/>
          <w:rFonts w:hint="cs"/>
          <w:rtl/>
        </w:rPr>
        <w:t>الله</w:t>
      </w:r>
      <w:r>
        <w:rPr>
          <w:rFonts w:hint="cs"/>
          <w:rtl/>
        </w:rPr>
        <w:t xml:space="preserve"> </w:t>
      </w:r>
      <w:r w:rsidRPr="008E7424">
        <w:rPr>
          <w:rStyle w:val="libDoaBoldChar"/>
          <w:rFonts w:hint="cs"/>
          <w:rtl/>
        </w:rPr>
        <w:t>عَلىٰ مُحَمَّدٍ وَآلِهِ أَخَذْتُ العَقارِبَ وَالحَيّاتِ كُلَّها بِإذْنِ</w:t>
      </w:r>
      <w:r>
        <w:rPr>
          <w:rFonts w:hint="cs"/>
          <w:rtl/>
        </w:rPr>
        <w:t xml:space="preserve"> </w:t>
      </w:r>
      <w:r w:rsidRPr="00532913">
        <w:rPr>
          <w:rStyle w:val="libDoaColorChar"/>
          <w:rFonts w:hint="cs"/>
          <w:rtl/>
        </w:rPr>
        <w:t>الله</w:t>
      </w:r>
      <w:r>
        <w:rPr>
          <w:rFonts w:hint="cs"/>
          <w:rtl/>
        </w:rPr>
        <w:t xml:space="preserve"> </w:t>
      </w:r>
      <w:r w:rsidRPr="008E7424">
        <w:rPr>
          <w:rStyle w:val="libDoaBoldChar"/>
          <w:rFonts w:hint="cs"/>
          <w:rtl/>
        </w:rPr>
        <w:t>تَبارَكَ</w:t>
      </w:r>
    </w:p>
    <w:p w:rsidR="008E7424" w:rsidRDefault="008E7424" w:rsidP="005504D3">
      <w:pPr>
        <w:pStyle w:val="libNormal"/>
        <w:rPr>
          <w:rtl/>
        </w:rPr>
      </w:pPr>
      <w:r>
        <w:rPr>
          <w:rtl/>
        </w:rPr>
        <w:br w:type="page"/>
      </w:r>
    </w:p>
    <w:p w:rsidR="00163A74" w:rsidRDefault="00163A74" w:rsidP="008E7424">
      <w:pPr>
        <w:pStyle w:val="libNormal"/>
      </w:pPr>
      <w:r w:rsidRPr="008E7424">
        <w:rPr>
          <w:rStyle w:val="libDoaBoldChar"/>
          <w:rFonts w:hint="cs"/>
          <w:rtl/>
        </w:rPr>
        <w:lastRenderedPageBreak/>
        <w:t>وَتَعالىٰ بِأفْواهِها وَأذْنابِها وأسْماعِها وَأَبْصارِها وَقُواها عَنّي وَعَمَّنْ أحْبَبْتُ إِلىٰ ضَحْوَةِ النَّهارِ إنْ شاءَ</w:t>
      </w:r>
      <w:r>
        <w:rPr>
          <w:rFonts w:hint="cs"/>
          <w:rtl/>
        </w:rPr>
        <w:t xml:space="preserve"> </w:t>
      </w:r>
      <w:r w:rsidRPr="00532913">
        <w:rPr>
          <w:rStyle w:val="libDoaColorChar"/>
          <w:rFonts w:hint="cs"/>
          <w:rtl/>
        </w:rPr>
        <w:t>الله</w:t>
      </w:r>
      <w:r>
        <w:rPr>
          <w:rFonts w:hint="cs"/>
          <w:rtl/>
        </w:rPr>
        <w:t xml:space="preserve"> </w:t>
      </w:r>
      <w:r w:rsidRPr="008E7424">
        <w:rPr>
          <w:rStyle w:val="libDoaBoldChar"/>
          <w:rFonts w:hint="cs"/>
          <w:rtl/>
        </w:rPr>
        <w:t>تَعالى.</w:t>
      </w:r>
    </w:p>
    <w:p w:rsidR="00163A74" w:rsidRDefault="008E7424" w:rsidP="008E7424">
      <w:pPr>
        <w:pStyle w:val="libNormal"/>
      </w:pPr>
      <w:r>
        <w:rPr>
          <w:rFonts w:hint="cs"/>
          <w:rtl/>
        </w:rPr>
        <w:t xml:space="preserve">وللعقرب أيضاً </w:t>
      </w:r>
      <w:r w:rsidR="00163A74">
        <w:rPr>
          <w:rFonts w:hint="cs"/>
          <w:rtl/>
        </w:rPr>
        <w:t xml:space="preserve">يقول: </w:t>
      </w:r>
      <w:r w:rsidR="00163A74" w:rsidRPr="008E7424">
        <w:rPr>
          <w:rStyle w:val="libDoaBoldChar"/>
          <w:rFonts w:hint="cs"/>
          <w:rtl/>
        </w:rPr>
        <w:t>سَلامٌ عَلىٰ نُوحٍ في العالَمينَ إنَّا كَذلِكَ نُجْزي الُمحْسنينَ إنَّهُ مِنْ عِبادِنا المؤمِنينَ.</w:t>
      </w:r>
      <w:r w:rsidR="00163A74">
        <w:rPr>
          <w:rFonts w:hint="cs"/>
          <w:rtl/>
        </w:rPr>
        <w:t xml:space="preserve"> وروي أنه لما ركب نوح </w:t>
      </w:r>
      <w:r w:rsidR="00163A74" w:rsidRPr="00B878B8">
        <w:rPr>
          <w:rStyle w:val="libAlaemChar"/>
          <w:rFonts w:hint="cs"/>
          <w:rtl/>
        </w:rPr>
        <w:t>عليه‌السلام</w:t>
      </w:r>
      <w:r w:rsidR="00163A74">
        <w:rPr>
          <w:rFonts w:hint="cs"/>
          <w:rtl/>
        </w:rPr>
        <w:t xml:space="preserve"> في السفينة أبىٰ أن يحمل العقرب معه، فقال: عاهدتك أن لا ألسع أحداً يقول: </w:t>
      </w:r>
      <w:r w:rsidR="00163A74" w:rsidRPr="008E7424">
        <w:rPr>
          <w:rStyle w:val="libDoaBoldChar"/>
          <w:rFonts w:hint="cs"/>
          <w:rtl/>
        </w:rPr>
        <w:t>سَلامٌ عَلىٰ مُحَمَّدٍ وَآلِ مُحَمَّدٍ وَعَلىٰ نوحٍ في العالَمينَ</w:t>
      </w:r>
      <w:r w:rsidR="00163A74">
        <w:rPr>
          <w:rFonts w:hint="cs"/>
          <w:rtl/>
        </w:rPr>
        <w:t>. وفي عدة أحاديث أن مسح موضع لسع العقرب وغيره بالملح يذهب السم.</w:t>
      </w:r>
    </w:p>
    <w:p w:rsidR="008E7424" w:rsidRDefault="008E7424" w:rsidP="005504D3">
      <w:pPr>
        <w:pStyle w:val="libNormal"/>
        <w:rPr>
          <w:rtl/>
        </w:rPr>
      </w:pPr>
      <w:r>
        <w:rPr>
          <w:rtl/>
        </w:rPr>
        <w:br w:type="page"/>
      </w:r>
    </w:p>
    <w:p w:rsidR="00163A74" w:rsidRDefault="00163A74" w:rsidP="00163A74">
      <w:pPr>
        <w:pStyle w:val="Heading1Center"/>
      </w:pPr>
      <w:bookmarkStart w:id="1853" w:name="_Toc503280738"/>
      <w:bookmarkStart w:id="1854" w:name="_Toc503282212"/>
      <w:bookmarkStart w:id="1855" w:name="_Toc505773858"/>
      <w:bookmarkStart w:id="1856" w:name="_Toc506027959"/>
      <w:r>
        <w:rPr>
          <w:rFonts w:hint="cs"/>
          <w:rtl/>
        </w:rPr>
        <w:lastRenderedPageBreak/>
        <w:t>الباب الرابع</w:t>
      </w:r>
      <w:bookmarkStart w:id="1857" w:name="b4"/>
      <w:bookmarkEnd w:id="1853"/>
      <w:bookmarkEnd w:id="1854"/>
      <w:bookmarkEnd w:id="1855"/>
      <w:bookmarkEnd w:id="1856"/>
      <w:bookmarkEnd w:id="1857"/>
    </w:p>
    <w:p w:rsidR="00163A74" w:rsidRDefault="00163A74" w:rsidP="008E7424">
      <w:pPr>
        <w:pStyle w:val="Heading1Center"/>
        <w:rPr>
          <w:rtl/>
        </w:rPr>
      </w:pPr>
      <w:bookmarkStart w:id="1858" w:name="_Toc503280739"/>
      <w:bookmarkStart w:id="1859" w:name="_Toc503282213"/>
      <w:bookmarkStart w:id="1860" w:name="_Toc505773859"/>
      <w:bookmarkStart w:id="1861" w:name="_Toc506027960"/>
      <w:r>
        <w:rPr>
          <w:rFonts w:hint="cs"/>
          <w:rtl/>
        </w:rPr>
        <w:t>في دعوات منتخبة من كتاب الكافي</w:t>
      </w:r>
      <w:bookmarkEnd w:id="1858"/>
      <w:bookmarkEnd w:id="1859"/>
      <w:bookmarkEnd w:id="1860"/>
      <w:bookmarkEnd w:id="1861"/>
    </w:p>
    <w:p w:rsidR="008E7424" w:rsidRDefault="008E7424" w:rsidP="008E7424">
      <w:pPr>
        <w:pStyle w:val="Heading1Center"/>
      </w:pPr>
      <w:bookmarkStart w:id="1862" w:name="_Toc503280740"/>
      <w:bookmarkStart w:id="1863" w:name="_Toc503282214"/>
      <w:bookmarkStart w:id="1864" w:name="_Toc505773860"/>
      <w:bookmarkStart w:id="1865" w:name="_Toc506027961"/>
      <w:r>
        <w:rPr>
          <w:rFonts w:hint="cs"/>
          <w:rtl/>
        </w:rPr>
        <w:t>و يشتمل على فصول:</w:t>
      </w:r>
      <w:bookmarkEnd w:id="1862"/>
      <w:bookmarkEnd w:id="1863"/>
      <w:bookmarkEnd w:id="1864"/>
      <w:bookmarkEnd w:id="1865"/>
    </w:p>
    <w:p w:rsidR="00163A74" w:rsidRDefault="00163A74" w:rsidP="00163A74">
      <w:pPr>
        <w:pStyle w:val="Heading2Center"/>
      </w:pPr>
      <w:bookmarkStart w:id="1866" w:name="_Toc503280741"/>
      <w:bookmarkStart w:id="1867" w:name="_Toc503282215"/>
      <w:bookmarkStart w:id="1868" w:name="_Toc505773861"/>
      <w:bookmarkStart w:id="1869" w:name="_Toc506027962"/>
      <w:r>
        <w:rPr>
          <w:rFonts w:hint="cs"/>
          <w:rtl/>
        </w:rPr>
        <w:t>(الفصل الأول)</w:t>
      </w:r>
      <w:bookmarkEnd w:id="1866"/>
      <w:bookmarkEnd w:id="1867"/>
      <w:bookmarkEnd w:id="1868"/>
      <w:bookmarkEnd w:id="1869"/>
    </w:p>
    <w:p w:rsidR="00163A74" w:rsidRDefault="00163A74" w:rsidP="008E7424">
      <w:pPr>
        <w:pStyle w:val="libNormal"/>
      </w:pPr>
      <w:r>
        <w:rPr>
          <w:rFonts w:hint="cs"/>
          <w:rtl/>
        </w:rPr>
        <w:t>في عدة من الادعية التي يدعىٰ بها صباحاً ومساءً</w:t>
      </w:r>
      <w:r w:rsidR="008E7424">
        <w:rPr>
          <w:rFonts w:hint="cs"/>
          <w:rtl/>
        </w:rPr>
        <w:t xml:space="preserve"> </w:t>
      </w:r>
      <w:r>
        <w:rPr>
          <w:rFonts w:hint="cs"/>
          <w:rtl/>
        </w:rPr>
        <w:t>غير ما مر وهي عشرة:</w:t>
      </w:r>
    </w:p>
    <w:p w:rsidR="00163A74" w:rsidRDefault="00163A74" w:rsidP="008E7424">
      <w:pPr>
        <w:pStyle w:val="libNormal"/>
      </w:pPr>
      <w:bookmarkStart w:id="1870" w:name="_Toc503280742"/>
      <w:bookmarkStart w:id="1871" w:name="_Toc503282216"/>
      <w:r w:rsidRPr="00B90AF2">
        <w:rPr>
          <w:rStyle w:val="libBold2Char"/>
          <w:rFonts w:hint="cs"/>
          <w:rtl/>
        </w:rPr>
        <w:t>الأول:</w:t>
      </w:r>
      <w:bookmarkEnd w:id="1870"/>
      <w:bookmarkEnd w:id="1871"/>
      <w:r>
        <w:rPr>
          <w:rFonts w:hint="cs"/>
          <w:rtl/>
        </w:rPr>
        <w:t xml:space="preserve"> عن الصادق </w:t>
      </w:r>
      <w:r w:rsidRPr="00B878B8">
        <w:rPr>
          <w:rStyle w:val="libAlaemChar"/>
          <w:rFonts w:hint="cs"/>
          <w:rtl/>
        </w:rPr>
        <w:t>عليه‌السلام</w:t>
      </w:r>
      <w:r>
        <w:rPr>
          <w:rFonts w:hint="cs"/>
          <w:rtl/>
        </w:rPr>
        <w:t xml:space="preserve"> قال: كان علي بن الحسين </w:t>
      </w:r>
      <w:r w:rsidR="008E7424">
        <w:rPr>
          <w:rFonts w:hint="cs"/>
          <w:rtl/>
        </w:rPr>
        <w:t xml:space="preserve">عليهما السلام </w:t>
      </w:r>
      <w:r>
        <w:rPr>
          <w:rFonts w:hint="cs"/>
          <w:rtl/>
        </w:rPr>
        <w:t xml:space="preserve">إذا أصبح قال: </w:t>
      </w:r>
      <w:r w:rsidRPr="008E7424">
        <w:rPr>
          <w:rStyle w:val="libDoaBoldChar"/>
          <w:rFonts w:hint="cs"/>
          <w:rtl/>
        </w:rPr>
        <w:t xml:space="preserve">أبْتَدي يَومي هذا بَيْنَ يَدي نِسْياني وَعَجَلَتي بِسْمِ </w:t>
      </w:r>
      <w:r w:rsidRPr="00532913">
        <w:rPr>
          <w:rStyle w:val="libDoaColorChar"/>
          <w:rFonts w:hint="cs"/>
          <w:rtl/>
        </w:rPr>
        <w:t>الله</w:t>
      </w:r>
      <w:r w:rsidRPr="008E7424">
        <w:rPr>
          <w:rStyle w:val="libDoaBoldChar"/>
          <w:rFonts w:hint="cs"/>
          <w:rtl/>
        </w:rPr>
        <w:t xml:space="preserve"> وَماشاءَ</w:t>
      </w:r>
      <w:r>
        <w:rPr>
          <w:rFonts w:hint="cs"/>
          <w:rtl/>
        </w:rPr>
        <w:t xml:space="preserve"> </w:t>
      </w:r>
      <w:r w:rsidRPr="00532913">
        <w:rPr>
          <w:rStyle w:val="libDoaColorChar"/>
          <w:rFonts w:hint="cs"/>
          <w:rtl/>
        </w:rPr>
        <w:t>اللّهُ</w:t>
      </w:r>
      <w:r>
        <w:rPr>
          <w:rFonts w:hint="cs"/>
          <w:rtl/>
        </w:rPr>
        <w:t>.</w:t>
      </w:r>
    </w:p>
    <w:p w:rsidR="00163A74" w:rsidRDefault="00163A74" w:rsidP="00163A74">
      <w:pPr>
        <w:pStyle w:val="libNormal"/>
      </w:pPr>
      <w:bookmarkStart w:id="1872" w:name="_Toc503280743"/>
      <w:bookmarkStart w:id="1873" w:name="_Toc503282217"/>
      <w:r w:rsidRPr="00B90AF2">
        <w:rPr>
          <w:rStyle w:val="libBold2Char"/>
          <w:rFonts w:hint="cs"/>
          <w:rtl/>
        </w:rPr>
        <w:t>الثاني:</w:t>
      </w:r>
      <w:bookmarkEnd w:id="1872"/>
      <w:bookmarkEnd w:id="1873"/>
      <w:r>
        <w:rPr>
          <w:rFonts w:hint="cs"/>
          <w:rtl/>
        </w:rPr>
        <w:t xml:space="preserve"> عن الصادق </w:t>
      </w:r>
      <w:r w:rsidRPr="00B878B8">
        <w:rPr>
          <w:rStyle w:val="libAlaemChar"/>
          <w:rFonts w:hint="cs"/>
          <w:rtl/>
        </w:rPr>
        <w:t>عليه‌السلام</w:t>
      </w:r>
      <w:r>
        <w:rPr>
          <w:rFonts w:hint="cs"/>
          <w:rtl/>
        </w:rPr>
        <w:t xml:space="preserve"> قال: من قال هذا القول ثلاث مرات حين يمسي حفّ بجناح من أجنحة جبرائيل حتىٰ يصبح: </w:t>
      </w:r>
      <w:r w:rsidRPr="008E7424">
        <w:rPr>
          <w:rStyle w:val="libDoaBoldChar"/>
          <w:rFonts w:hint="cs"/>
          <w:rtl/>
        </w:rPr>
        <w:t xml:space="preserve">أستَوْدِعُ </w:t>
      </w:r>
      <w:r w:rsidRPr="00532913">
        <w:rPr>
          <w:rStyle w:val="libDoaColorChar"/>
          <w:rFonts w:hint="cs"/>
          <w:rtl/>
        </w:rPr>
        <w:t>الله</w:t>
      </w:r>
      <w:r>
        <w:rPr>
          <w:rFonts w:hint="cs"/>
          <w:rtl/>
        </w:rPr>
        <w:t xml:space="preserve"> </w:t>
      </w:r>
      <w:r w:rsidRPr="008E7424">
        <w:rPr>
          <w:rStyle w:val="libDoaBoldChar"/>
          <w:rFonts w:hint="cs"/>
          <w:rtl/>
        </w:rPr>
        <w:t>العَليَّ الاعْلىٰ الجَليلَ العَظيمَ نَفْسي وَمَنْ يَعْنيني أمْرُهُ، أسْتَودُعُ</w:t>
      </w:r>
      <w:r>
        <w:rPr>
          <w:rFonts w:hint="cs"/>
          <w:rtl/>
        </w:rPr>
        <w:t xml:space="preserve"> </w:t>
      </w:r>
      <w:r w:rsidRPr="00532913">
        <w:rPr>
          <w:rStyle w:val="libDoaColorChar"/>
          <w:rFonts w:hint="cs"/>
          <w:rtl/>
        </w:rPr>
        <w:t>الله</w:t>
      </w:r>
      <w:r>
        <w:rPr>
          <w:rFonts w:hint="cs"/>
          <w:rtl/>
        </w:rPr>
        <w:t xml:space="preserve"> </w:t>
      </w:r>
      <w:r w:rsidRPr="008E7424">
        <w:rPr>
          <w:rStyle w:val="libDoaBoldChar"/>
          <w:rFonts w:hint="cs"/>
          <w:rtl/>
        </w:rPr>
        <w:t>نَفْسي المَرْهوبَ الَمخُوفَ المُتَضَعْضَعَ لِعَظَمَتِهِ كُلُّ شَيْءٍ.</w:t>
      </w:r>
    </w:p>
    <w:p w:rsidR="00163A74" w:rsidRDefault="00163A74" w:rsidP="00163A74">
      <w:pPr>
        <w:pStyle w:val="libNormal"/>
      </w:pPr>
      <w:bookmarkStart w:id="1874" w:name="_Toc503280744"/>
      <w:bookmarkStart w:id="1875" w:name="_Toc503282218"/>
      <w:r w:rsidRPr="00B90AF2">
        <w:rPr>
          <w:rStyle w:val="libBold2Char"/>
          <w:rFonts w:hint="cs"/>
          <w:rtl/>
        </w:rPr>
        <w:t>الثالث:</w:t>
      </w:r>
      <w:bookmarkEnd w:id="1874"/>
      <w:bookmarkEnd w:id="1875"/>
      <w:r>
        <w:rPr>
          <w:rFonts w:hint="cs"/>
          <w:rtl/>
        </w:rPr>
        <w:t xml:space="preserve"> وعنه </w:t>
      </w:r>
      <w:r w:rsidRPr="00B878B8">
        <w:rPr>
          <w:rStyle w:val="libAlaemChar"/>
          <w:rFonts w:hint="cs"/>
          <w:rtl/>
        </w:rPr>
        <w:t>عليه‌السلام</w:t>
      </w:r>
      <w:r>
        <w:rPr>
          <w:rFonts w:hint="cs"/>
          <w:rtl/>
        </w:rPr>
        <w:t xml:space="preserve"> أيضاً قال: إذا أمسيت فقل: </w:t>
      </w:r>
      <w:r w:rsidRPr="00532913">
        <w:rPr>
          <w:rStyle w:val="libDoaColorChar"/>
          <w:rFonts w:hint="cs"/>
          <w:rtl/>
        </w:rPr>
        <w:t>اللّهُمَّ</w:t>
      </w:r>
      <w:r>
        <w:rPr>
          <w:rFonts w:hint="cs"/>
          <w:rtl/>
        </w:rPr>
        <w:t xml:space="preserve"> </w:t>
      </w:r>
      <w:r w:rsidRPr="008E7424">
        <w:rPr>
          <w:rStyle w:val="libDoaBoldChar"/>
          <w:rFonts w:hint="cs"/>
          <w:rtl/>
        </w:rPr>
        <w:t>إِنِّي أَسْأَلُكَ عِنْدَ إقْبالِ لَيْلِكَ وَإدْبارِ نَهارِكَ وَحُضورِ صَلَواتِكَ وَأصْواتِ دُعاتِكَ أنْ تُصَلّي عَلىٰ مُحَمَّدٍ وَآلِ مُحَمَّدٍ</w:t>
      </w:r>
      <w:r>
        <w:rPr>
          <w:rFonts w:hint="cs"/>
          <w:rtl/>
        </w:rPr>
        <w:t>، وادع بما شئت.</w:t>
      </w:r>
    </w:p>
    <w:p w:rsidR="003B3A85" w:rsidRDefault="00163A74" w:rsidP="008E7424">
      <w:pPr>
        <w:pStyle w:val="libNormal"/>
        <w:rPr>
          <w:rtl/>
        </w:rPr>
      </w:pPr>
      <w:bookmarkStart w:id="1876" w:name="_Toc503280745"/>
      <w:bookmarkStart w:id="1877" w:name="_Toc503282219"/>
      <w:r w:rsidRPr="00B90AF2">
        <w:rPr>
          <w:rStyle w:val="libBold2Char"/>
          <w:rFonts w:hint="cs"/>
          <w:rtl/>
        </w:rPr>
        <w:t>الرابع:</w:t>
      </w:r>
      <w:bookmarkEnd w:id="1876"/>
      <w:bookmarkEnd w:id="1877"/>
      <w:r>
        <w:rPr>
          <w:rFonts w:hint="cs"/>
          <w:rtl/>
        </w:rPr>
        <w:t xml:space="preserve"> عن الصادق </w:t>
      </w:r>
      <w:r w:rsidRPr="00B878B8">
        <w:rPr>
          <w:rStyle w:val="libAlaemChar"/>
          <w:rFonts w:hint="cs"/>
          <w:rtl/>
        </w:rPr>
        <w:t>عليه‌السلام</w:t>
      </w:r>
      <w:r>
        <w:rPr>
          <w:rFonts w:hint="cs"/>
          <w:rtl/>
        </w:rPr>
        <w:t xml:space="preserve"> قال: كان أبي </w:t>
      </w:r>
      <w:r w:rsidRPr="00B878B8">
        <w:rPr>
          <w:rStyle w:val="libAlaemChar"/>
          <w:rFonts w:hint="cs"/>
          <w:rtl/>
        </w:rPr>
        <w:t>عليه‌السلام</w:t>
      </w:r>
      <w:r>
        <w:rPr>
          <w:rFonts w:hint="cs"/>
          <w:rtl/>
        </w:rPr>
        <w:t xml:space="preserve"> يقول إذا أصبح: </w:t>
      </w:r>
      <w:r w:rsidRPr="008E7424">
        <w:rPr>
          <w:rStyle w:val="libDoaBoldChar"/>
          <w:rFonts w:hint="cs"/>
          <w:rtl/>
        </w:rPr>
        <w:t>بِسْمِ</w:t>
      </w:r>
      <w:r>
        <w:rPr>
          <w:rFonts w:hint="cs"/>
          <w:rtl/>
        </w:rPr>
        <w:t xml:space="preserve"> </w:t>
      </w:r>
      <w:r w:rsidRPr="00532913">
        <w:rPr>
          <w:rStyle w:val="libDoaColorChar"/>
          <w:rFonts w:hint="cs"/>
          <w:rtl/>
        </w:rPr>
        <w:t>الله</w:t>
      </w:r>
      <w:r w:rsidRPr="008E7424">
        <w:rPr>
          <w:rStyle w:val="libDoaColorChar"/>
          <w:rFonts w:hint="cs"/>
          <w:rtl/>
        </w:rPr>
        <w:t xml:space="preserve"> وَبالله</w:t>
      </w:r>
      <w:r>
        <w:rPr>
          <w:rFonts w:hint="cs"/>
          <w:rtl/>
        </w:rPr>
        <w:t xml:space="preserve"> </w:t>
      </w:r>
      <w:r w:rsidRPr="008E7424">
        <w:rPr>
          <w:rStyle w:val="libDoaBoldChar"/>
          <w:rFonts w:hint="cs"/>
          <w:rtl/>
        </w:rPr>
        <w:t>وإِلىٰ</w:t>
      </w:r>
      <w:r>
        <w:rPr>
          <w:rFonts w:hint="cs"/>
          <w:rtl/>
        </w:rPr>
        <w:t xml:space="preserve"> </w:t>
      </w:r>
      <w:r w:rsidRPr="00532913">
        <w:rPr>
          <w:rStyle w:val="libDoaColorChar"/>
          <w:rFonts w:hint="cs"/>
          <w:rtl/>
        </w:rPr>
        <w:t>الله</w:t>
      </w:r>
      <w:r>
        <w:rPr>
          <w:rFonts w:hint="cs"/>
          <w:rtl/>
        </w:rPr>
        <w:t xml:space="preserve"> </w:t>
      </w:r>
      <w:r w:rsidRPr="008E7424">
        <w:rPr>
          <w:rStyle w:val="libDoaBoldChar"/>
          <w:rFonts w:hint="cs"/>
          <w:rtl/>
        </w:rPr>
        <w:t>وَفي سَبيلِ</w:t>
      </w:r>
      <w:r>
        <w:rPr>
          <w:rFonts w:hint="cs"/>
          <w:rtl/>
        </w:rPr>
        <w:t xml:space="preserve"> </w:t>
      </w:r>
      <w:r w:rsidRPr="00532913">
        <w:rPr>
          <w:rStyle w:val="libDoaColorChar"/>
          <w:rFonts w:hint="cs"/>
          <w:rtl/>
        </w:rPr>
        <w:t>الله</w:t>
      </w:r>
      <w:r>
        <w:rPr>
          <w:rFonts w:hint="cs"/>
          <w:rtl/>
        </w:rPr>
        <w:t xml:space="preserve"> </w:t>
      </w:r>
      <w:r w:rsidRPr="008E7424">
        <w:rPr>
          <w:rStyle w:val="libDoaBoldChar"/>
          <w:rFonts w:hint="cs"/>
          <w:rtl/>
        </w:rPr>
        <w:t>وَعَلىٰ مِلَّةِ رَسولِ</w:t>
      </w:r>
      <w:r>
        <w:rPr>
          <w:rFonts w:hint="cs"/>
          <w:rtl/>
        </w:rPr>
        <w:t xml:space="preserve"> </w:t>
      </w:r>
      <w:r w:rsidRPr="00532913">
        <w:rPr>
          <w:rStyle w:val="libDoaColorChar"/>
          <w:rFonts w:hint="cs"/>
          <w:rtl/>
        </w:rPr>
        <w:t>الله</w:t>
      </w:r>
      <w:r>
        <w:rPr>
          <w:rFonts w:hint="cs"/>
          <w:rtl/>
        </w:rPr>
        <w:t xml:space="preserve"> </w:t>
      </w:r>
      <w:r w:rsidRPr="008E7424">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8E7424">
        <w:rPr>
          <w:rStyle w:val="libDoaBoldChar"/>
          <w:rFonts w:hint="cs"/>
          <w:rtl/>
        </w:rPr>
        <w:t>عَلَيْهِ وَآلِهِ ،</w:t>
      </w:r>
      <w:r>
        <w:rPr>
          <w:rFonts w:hint="cs"/>
          <w:rtl/>
        </w:rPr>
        <w:t xml:space="preserve"> </w:t>
      </w:r>
      <w:r w:rsidRPr="00532913">
        <w:rPr>
          <w:rStyle w:val="libDoaColorChar"/>
          <w:rFonts w:hint="cs"/>
          <w:rtl/>
        </w:rPr>
        <w:t>اللّهُمَّ</w:t>
      </w:r>
      <w:r>
        <w:rPr>
          <w:rFonts w:hint="cs"/>
          <w:rtl/>
        </w:rPr>
        <w:t xml:space="preserve"> </w:t>
      </w:r>
      <w:r w:rsidRPr="008E7424">
        <w:rPr>
          <w:rStyle w:val="libDoaBoldChar"/>
          <w:rFonts w:hint="cs"/>
          <w:rtl/>
        </w:rPr>
        <w:t>إلَيكَ أسْلَمْتُ نَفْسي وَإلَيْكَ فَوَّضْتُ أمْري وَعَلَيْكَ تَوَكَّلْتُ يا</w:t>
      </w:r>
      <w:r w:rsidR="008E7424">
        <w:rPr>
          <w:rStyle w:val="libDoaBoldChar"/>
          <w:rFonts w:hint="cs"/>
          <w:rtl/>
        </w:rPr>
        <w:t xml:space="preserve"> </w:t>
      </w:r>
      <w:r w:rsidRPr="008E7424">
        <w:rPr>
          <w:rStyle w:val="libDoaColorChar"/>
          <w:rFonts w:hint="cs"/>
          <w:rtl/>
        </w:rPr>
        <w:t>رَبَّ</w:t>
      </w:r>
      <w:r w:rsidRPr="008E7424">
        <w:rPr>
          <w:rStyle w:val="libDoaBoldChar"/>
          <w:rFonts w:hint="cs"/>
          <w:rtl/>
        </w:rPr>
        <w:t xml:space="preserve"> العالَمينَ،</w:t>
      </w:r>
      <w:r>
        <w:rPr>
          <w:rFonts w:hint="cs"/>
          <w:rtl/>
        </w:rPr>
        <w:t xml:space="preserve"> </w:t>
      </w:r>
      <w:r w:rsidRPr="00532913">
        <w:rPr>
          <w:rStyle w:val="libDoaColorChar"/>
          <w:rFonts w:hint="cs"/>
          <w:rtl/>
        </w:rPr>
        <w:t>اللّهُمَّ</w:t>
      </w:r>
      <w:r>
        <w:rPr>
          <w:rFonts w:hint="cs"/>
          <w:rtl/>
        </w:rPr>
        <w:t xml:space="preserve"> </w:t>
      </w:r>
      <w:r w:rsidRPr="008E7424">
        <w:rPr>
          <w:rStyle w:val="libDoaBoldChar"/>
          <w:rFonts w:hint="cs"/>
          <w:rtl/>
        </w:rPr>
        <w:t>إحْفَظْني بِحِفْظِ الايمانِ مِنْ بَيْنِ يَدَيَّ وَمِنْ خَلْفي وَعَنْ يَميني وَعَنْ شِمالي وَمِنْ فَوْقي وَمِنْ تَحْتي وَمِنْ قِبَلي. لا إلهَ إِلَّا أنْتَ لاحَوْلَ وَلاقوَّةَ إِلَّا</w:t>
      </w:r>
      <w:r>
        <w:rPr>
          <w:rFonts w:hint="cs"/>
          <w:rtl/>
        </w:rPr>
        <w:t xml:space="preserve"> </w:t>
      </w:r>
      <w:r w:rsidRPr="00532913">
        <w:rPr>
          <w:rStyle w:val="libDoaColorChar"/>
          <w:rFonts w:hint="cs"/>
          <w:rtl/>
        </w:rPr>
        <w:t>بِالله</w:t>
      </w:r>
      <w:r>
        <w:rPr>
          <w:rFonts w:hint="cs"/>
          <w:rtl/>
        </w:rPr>
        <w:t xml:space="preserve"> </w:t>
      </w:r>
      <w:r w:rsidRPr="008E7424">
        <w:rPr>
          <w:rStyle w:val="libDoaBoldChar"/>
          <w:rFonts w:hint="cs"/>
          <w:rtl/>
        </w:rPr>
        <w:t>، نَسْأَلُكَ العَفْوَ وَالعافيَةَ مِنْ كُلِّ سوءٍ وَشَرٍّ في الدُّنْيا وَالاخِرَةِ</w:t>
      </w:r>
      <w:r>
        <w:rPr>
          <w:rFonts w:hint="cs"/>
          <w:rtl/>
        </w:rPr>
        <w:t>.</w:t>
      </w:r>
    </w:p>
    <w:p w:rsidR="008E7424" w:rsidRDefault="00163A74" w:rsidP="008E7424">
      <w:pPr>
        <w:pStyle w:val="libNormal"/>
        <w:rPr>
          <w:rStyle w:val="libDoaBoldChar"/>
          <w:rtl/>
        </w:rPr>
      </w:pPr>
      <w:r w:rsidRPr="00532913">
        <w:rPr>
          <w:rStyle w:val="libDoaColorChar"/>
          <w:rFonts w:hint="cs"/>
          <w:rtl/>
        </w:rPr>
        <w:t>اللّهُمَّ</w:t>
      </w:r>
      <w:r>
        <w:rPr>
          <w:rFonts w:hint="cs"/>
          <w:rtl/>
        </w:rPr>
        <w:t xml:space="preserve"> </w:t>
      </w:r>
      <w:r w:rsidRPr="008E7424">
        <w:rPr>
          <w:rStyle w:val="libDoaBoldChar"/>
          <w:rFonts w:hint="cs"/>
          <w:rtl/>
        </w:rPr>
        <w:t xml:space="preserve">إِنِّي أعوذُ بِكَ مِنْ عَذابِ القَبْرِ وَمِنْ ضَغْطَةِ القَبْرِ وَمِنْ ضِيقِ القُبورِ أعوذُ بِكَ مِنْ سَطَواتِ اللَّيْلِ وَالنَّهارِ. </w:t>
      </w:r>
      <w:r w:rsidRPr="00532913">
        <w:rPr>
          <w:rStyle w:val="libDoaColorChar"/>
          <w:rFonts w:hint="cs"/>
          <w:rtl/>
        </w:rPr>
        <w:t>اللّهُمَّ</w:t>
      </w:r>
      <w:r>
        <w:rPr>
          <w:rFonts w:hint="cs"/>
          <w:rtl/>
        </w:rPr>
        <w:t xml:space="preserve"> </w:t>
      </w:r>
      <w:r w:rsidRPr="008E7424">
        <w:rPr>
          <w:rStyle w:val="libDoaColorChar"/>
          <w:rFonts w:hint="cs"/>
          <w:rtl/>
        </w:rPr>
        <w:t>رَبَّ</w:t>
      </w:r>
      <w:r w:rsidRPr="008E7424">
        <w:rPr>
          <w:rStyle w:val="libDoaBoldChar"/>
          <w:rFonts w:hint="cs"/>
          <w:rtl/>
        </w:rPr>
        <w:t xml:space="preserve"> المَشْعَرِ الحَرامِ وَ</w:t>
      </w:r>
      <w:r w:rsidR="008E7424">
        <w:rPr>
          <w:rStyle w:val="libDoaBoldChar"/>
          <w:rFonts w:hint="cs"/>
          <w:rtl/>
        </w:rPr>
        <w:t xml:space="preserve"> </w:t>
      </w:r>
      <w:r w:rsidRPr="008E7424">
        <w:rPr>
          <w:rStyle w:val="libDoaColorChar"/>
          <w:rFonts w:hint="cs"/>
          <w:rtl/>
        </w:rPr>
        <w:t>رَبَّ</w:t>
      </w:r>
      <w:r w:rsidRPr="008E7424">
        <w:rPr>
          <w:rStyle w:val="libDoaBoldChar"/>
          <w:rFonts w:hint="cs"/>
          <w:rtl/>
        </w:rPr>
        <w:t xml:space="preserve"> البَلَدِ الحَرامِ وَ</w:t>
      </w:r>
      <w:r w:rsidR="008E7424">
        <w:rPr>
          <w:rStyle w:val="libDoaBoldChar"/>
          <w:rFonts w:hint="cs"/>
          <w:rtl/>
        </w:rPr>
        <w:t xml:space="preserve"> </w:t>
      </w:r>
      <w:r w:rsidRPr="008E7424">
        <w:rPr>
          <w:rStyle w:val="libDoaColorChar"/>
          <w:rFonts w:hint="cs"/>
          <w:rtl/>
        </w:rPr>
        <w:t>رَبَّ</w:t>
      </w:r>
      <w:r w:rsidRPr="008E7424">
        <w:rPr>
          <w:rStyle w:val="libDoaBoldChar"/>
          <w:rFonts w:hint="cs"/>
          <w:rtl/>
        </w:rPr>
        <w:t xml:space="preserve"> الحِلِّ وَالاحْرامِ أبْلِغْ مُحَمَّداً وَآلَ مُحَمَّدٍ عَنّي السَّلامَ.</w:t>
      </w:r>
      <w:r>
        <w:rPr>
          <w:rFonts w:hint="cs"/>
          <w:rtl/>
        </w:rPr>
        <w:t xml:space="preserve"> </w:t>
      </w:r>
      <w:r w:rsidRPr="00532913">
        <w:rPr>
          <w:rStyle w:val="libDoaColorChar"/>
          <w:rFonts w:hint="cs"/>
          <w:rtl/>
        </w:rPr>
        <w:t>اللّهُمَّ</w:t>
      </w:r>
      <w:r>
        <w:rPr>
          <w:rFonts w:hint="cs"/>
          <w:rtl/>
        </w:rPr>
        <w:t xml:space="preserve"> </w:t>
      </w:r>
      <w:r w:rsidRPr="008E7424">
        <w:rPr>
          <w:rStyle w:val="libDoaBoldChar"/>
          <w:rFonts w:hint="cs"/>
          <w:rtl/>
        </w:rPr>
        <w:t>إِنِّي أعوذُ بِدِرْعِكَ الحَصينَةَ وَأعوذُ بِجَمْعِكَ أنْ تُميتَني غَرْقا</w:t>
      </w:r>
    </w:p>
    <w:p w:rsidR="008E7424" w:rsidRDefault="008E7424" w:rsidP="005504D3">
      <w:pPr>
        <w:pStyle w:val="libNormal"/>
        <w:rPr>
          <w:rtl/>
        </w:rPr>
      </w:pPr>
      <w:r>
        <w:rPr>
          <w:rtl/>
        </w:rPr>
        <w:br w:type="page"/>
      </w:r>
    </w:p>
    <w:p w:rsidR="00163A74" w:rsidRDefault="00163A74" w:rsidP="00D673EE">
      <w:pPr>
        <w:pStyle w:val="libNormal"/>
      </w:pPr>
      <w:r w:rsidRPr="008E7424">
        <w:rPr>
          <w:rStyle w:val="libDoaBoldChar"/>
          <w:rFonts w:hint="cs"/>
          <w:rtl/>
        </w:rPr>
        <w:lastRenderedPageBreak/>
        <w:t>أوْ حَرْقا أوْ شَرْقا أوْ قَوْداً أوْ صَبْراً أوْ مُسَمّا أوْ تَرَدّيا في بِئْرٍ أوْ أكيلَ السَّبُعِ أوْ موتَ الفُجأَةِ أوْ بِشَيْءٍ مِنْ ميتاتِ السَّوءِ، وَلكِنْ أمِتْني عَلىٰ فِراشي في طاعاتِكَ وَطاعَةِ رَسولِكَ</w:t>
      </w:r>
      <w:r>
        <w:rPr>
          <w:rFonts w:hint="cs"/>
          <w:rtl/>
        </w:rPr>
        <w:t xml:space="preserve"> </w:t>
      </w:r>
      <w:r w:rsidRPr="008E7424">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D673EE">
        <w:rPr>
          <w:rStyle w:val="libDoaBoldChar"/>
          <w:rFonts w:hint="cs"/>
          <w:rtl/>
        </w:rPr>
        <w:t>عَلَيْهِ وَآلِهِ</w:t>
      </w:r>
      <w:r>
        <w:rPr>
          <w:rFonts w:hint="cs"/>
          <w:rtl/>
        </w:rPr>
        <w:t xml:space="preserve"> </w:t>
      </w:r>
      <w:r w:rsidRPr="00D673EE">
        <w:rPr>
          <w:rStyle w:val="libDoaBoldChar"/>
          <w:rFonts w:hint="cs"/>
          <w:rtl/>
        </w:rPr>
        <w:t xml:space="preserve">مُصيباً لِلْحَقِّ غَيْرَ مُخْطيٍ، أوْ في الصَفِّ الَّذينَ نَعَتَّهُمْ في كِتابِكَ كَأنَّهُمْ بُنْيانٌ مَرْصوصٌ، أعيذُ نَفْسي وَولَدي وَما رَزَقَني </w:t>
      </w:r>
      <w:r w:rsidRPr="00D673EE">
        <w:rPr>
          <w:rStyle w:val="libDoaColorChar"/>
          <w:rFonts w:hint="cs"/>
          <w:rtl/>
        </w:rPr>
        <w:t>رَبّي</w:t>
      </w:r>
      <w:r>
        <w:rPr>
          <w:rFonts w:hint="cs"/>
          <w:rtl/>
        </w:rPr>
        <w:t xml:space="preserve"> </w:t>
      </w:r>
      <w:r w:rsidRPr="00D673EE">
        <w:rPr>
          <w:rStyle w:val="libDoaBoldChar"/>
          <w:rFonts w:hint="cs"/>
          <w:rtl/>
        </w:rPr>
        <w:t xml:space="preserve">بِقُلْ أعوذُ </w:t>
      </w:r>
      <w:r w:rsidRPr="00D673EE">
        <w:rPr>
          <w:rStyle w:val="libDoaColorChar"/>
          <w:rFonts w:hint="cs"/>
          <w:rtl/>
        </w:rPr>
        <w:t>بِرَبِّ</w:t>
      </w:r>
      <w:r w:rsidRPr="00D673EE">
        <w:rPr>
          <w:rStyle w:val="libDoaBoldChar"/>
          <w:rFonts w:hint="cs"/>
          <w:rtl/>
        </w:rPr>
        <w:t xml:space="preserve"> الفَلَقْ</w:t>
      </w:r>
      <w:r w:rsidR="00D673EE">
        <w:rPr>
          <w:rFonts w:hint="cs"/>
          <w:rtl/>
        </w:rPr>
        <w:t xml:space="preserve"> </w:t>
      </w:r>
      <w:r>
        <w:rPr>
          <w:rFonts w:hint="cs"/>
          <w:rtl/>
        </w:rPr>
        <w:t>الىٰ اخر السورة.</w:t>
      </w:r>
      <w:r w:rsidRPr="00D673EE">
        <w:rPr>
          <w:rStyle w:val="libDoaBoldChar"/>
          <w:rFonts w:hint="cs"/>
          <w:rtl/>
        </w:rPr>
        <w:t>وأعيذُ نَفْسي وَولَدي وَمارَزَقَني رَبِّي بِقُلْ أعوذُ بِرَبِّ النّاسِ</w:t>
      </w:r>
      <w:r>
        <w:rPr>
          <w:rFonts w:hint="cs"/>
          <w:rtl/>
        </w:rPr>
        <w:t xml:space="preserve"> الىٰ اخر السورة، وتقول: </w:t>
      </w:r>
      <w:r w:rsidRPr="00D673EE">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D673EE">
        <w:rPr>
          <w:rStyle w:val="libDoaBoldChar"/>
          <w:rFonts w:hint="cs"/>
          <w:rtl/>
        </w:rPr>
        <w:t>عَدَدَ ما خَلَقَ</w:t>
      </w:r>
      <w:r>
        <w:rPr>
          <w:rFonts w:hint="cs"/>
          <w:rtl/>
        </w:rPr>
        <w:t xml:space="preserve"> </w:t>
      </w:r>
      <w:r w:rsidRPr="00532913">
        <w:rPr>
          <w:rStyle w:val="libDoaColorChar"/>
          <w:rFonts w:hint="cs"/>
          <w:rtl/>
        </w:rPr>
        <w:t>الله</w:t>
      </w:r>
      <w:r>
        <w:rPr>
          <w:rFonts w:hint="cs"/>
          <w:rtl/>
        </w:rPr>
        <w:t xml:space="preserve"> </w:t>
      </w:r>
      <w:r w:rsidRPr="00D673EE">
        <w:rPr>
          <w:rStyle w:val="libDoaBoldChar"/>
          <w:rFonts w:hint="cs"/>
          <w:rtl/>
        </w:rPr>
        <w:t>، وَالحَمْدُ</w:t>
      </w:r>
      <w:r>
        <w:rPr>
          <w:rFonts w:hint="cs"/>
          <w:rtl/>
        </w:rPr>
        <w:t xml:space="preserve"> </w:t>
      </w:r>
      <w:r w:rsidRPr="00532913">
        <w:rPr>
          <w:rStyle w:val="libDoaColorChar"/>
          <w:rFonts w:hint="cs"/>
          <w:rtl/>
        </w:rPr>
        <w:t>لله</w:t>
      </w:r>
      <w:r>
        <w:rPr>
          <w:rFonts w:hint="cs"/>
          <w:rtl/>
        </w:rPr>
        <w:t xml:space="preserve"> </w:t>
      </w:r>
      <w:r w:rsidRPr="00D673EE">
        <w:rPr>
          <w:rStyle w:val="libDoaBoldChar"/>
          <w:rFonts w:hint="cs"/>
          <w:rtl/>
        </w:rPr>
        <w:t>مِثْلَ ماخَلَقَ</w:t>
      </w:r>
      <w:r>
        <w:rPr>
          <w:rFonts w:hint="cs"/>
          <w:rtl/>
        </w:rPr>
        <w:t xml:space="preserve"> </w:t>
      </w:r>
      <w:r w:rsidRPr="00532913">
        <w:rPr>
          <w:rStyle w:val="libDoaColorChar"/>
          <w:rFonts w:hint="cs"/>
          <w:rtl/>
        </w:rPr>
        <w:t>الله</w:t>
      </w:r>
      <w:r>
        <w:rPr>
          <w:rFonts w:hint="cs"/>
          <w:rtl/>
        </w:rPr>
        <w:t xml:space="preserve"> </w:t>
      </w:r>
      <w:r w:rsidRPr="00D673EE">
        <w:rPr>
          <w:rStyle w:val="libDoaBoldChar"/>
          <w:rFonts w:hint="cs"/>
          <w:rtl/>
        </w:rPr>
        <w:t>، وَالحَمْدُ</w:t>
      </w:r>
      <w:r>
        <w:rPr>
          <w:rFonts w:hint="cs"/>
          <w:rtl/>
        </w:rPr>
        <w:t xml:space="preserve"> </w:t>
      </w:r>
      <w:r w:rsidRPr="00532913">
        <w:rPr>
          <w:rStyle w:val="libDoaColorChar"/>
          <w:rFonts w:hint="cs"/>
          <w:rtl/>
        </w:rPr>
        <w:t>لله</w:t>
      </w:r>
      <w:r>
        <w:rPr>
          <w:rFonts w:hint="cs"/>
          <w:rtl/>
        </w:rPr>
        <w:t xml:space="preserve"> </w:t>
      </w:r>
      <w:r w:rsidRPr="00D673EE">
        <w:rPr>
          <w:rStyle w:val="libDoaBoldChar"/>
          <w:rFonts w:hint="cs"/>
          <w:rtl/>
        </w:rPr>
        <w:t>مِلأ ماخَلَقَ</w:t>
      </w:r>
      <w:r>
        <w:rPr>
          <w:rFonts w:hint="cs"/>
          <w:rtl/>
        </w:rPr>
        <w:t xml:space="preserve"> </w:t>
      </w:r>
      <w:r w:rsidRPr="00532913">
        <w:rPr>
          <w:rStyle w:val="libDoaColorChar"/>
          <w:rFonts w:hint="cs"/>
          <w:rtl/>
        </w:rPr>
        <w:t>الله</w:t>
      </w:r>
      <w:r>
        <w:rPr>
          <w:rFonts w:hint="cs"/>
          <w:rtl/>
        </w:rPr>
        <w:t xml:space="preserve"> </w:t>
      </w:r>
      <w:r w:rsidRPr="00D673EE">
        <w:rPr>
          <w:rStyle w:val="libDoaBoldChar"/>
          <w:rFonts w:hint="cs"/>
          <w:rtl/>
        </w:rPr>
        <w:t>، وَالحَمْدُ</w:t>
      </w:r>
      <w:r>
        <w:rPr>
          <w:rFonts w:hint="cs"/>
          <w:rtl/>
        </w:rPr>
        <w:t xml:space="preserve"> </w:t>
      </w:r>
      <w:r w:rsidRPr="00532913">
        <w:rPr>
          <w:rStyle w:val="libDoaColorChar"/>
          <w:rFonts w:hint="cs"/>
          <w:rtl/>
        </w:rPr>
        <w:t>لله</w:t>
      </w:r>
      <w:r>
        <w:rPr>
          <w:rFonts w:hint="cs"/>
          <w:rtl/>
        </w:rPr>
        <w:t xml:space="preserve"> </w:t>
      </w:r>
      <w:r w:rsidRPr="00D673EE">
        <w:rPr>
          <w:rStyle w:val="libDoaBoldChar"/>
          <w:rFonts w:hint="cs"/>
          <w:rtl/>
        </w:rPr>
        <w:t>مِدادَ كَلِماتِهِ، وَالحَمْدُ</w:t>
      </w:r>
      <w:r>
        <w:rPr>
          <w:rFonts w:hint="cs"/>
          <w:rtl/>
        </w:rPr>
        <w:t xml:space="preserve"> </w:t>
      </w:r>
      <w:r w:rsidRPr="00532913">
        <w:rPr>
          <w:rStyle w:val="libDoaColorChar"/>
          <w:rFonts w:hint="cs"/>
          <w:rtl/>
        </w:rPr>
        <w:t>لله</w:t>
      </w:r>
      <w:r>
        <w:rPr>
          <w:rFonts w:hint="cs"/>
          <w:rtl/>
        </w:rPr>
        <w:t xml:space="preserve"> </w:t>
      </w:r>
      <w:r w:rsidRPr="00D673EE">
        <w:rPr>
          <w:rStyle w:val="libDoaBoldChar"/>
          <w:rFonts w:hint="cs"/>
          <w:rtl/>
        </w:rPr>
        <w:t>زِنَةَ عَرْشِهِ، وَالحَمْدُ</w:t>
      </w:r>
      <w:r>
        <w:rPr>
          <w:rFonts w:hint="cs"/>
          <w:rtl/>
        </w:rPr>
        <w:t xml:space="preserve"> </w:t>
      </w:r>
      <w:r w:rsidRPr="00532913">
        <w:rPr>
          <w:rStyle w:val="libDoaColorChar"/>
          <w:rFonts w:hint="cs"/>
          <w:rtl/>
        </w:rPr>
        <w:t>لله</w:t>
      </w:r>
      <w:r>
        <w:rPr>
          <w:rFonts w:hint="cs"/>
          <w:rtl/>
        </w:rPr>
        <w:t xml:space="preserve"> </w:t>
      </w:r>
      <w:r w:rsidRPr="00D673EE">
        <w:rPr>
          <w:rStyle w:val="libDoaBoldChar"/>
          <w:rFonts w:hint="cs"/>
          <w:rtl/>
        </w:rPr>
        <w:t>رِضا نَفْسِهِ، وَلا إلهَ إِلَّا</w:t>
      </w:r>
      <w:r>
        <w:rPr>
          <w:rFonts w:hint="cs"/>
          <w:rtl/>
        </w:rPr>
        <w:t xml:space="preserve"> </w:t>
      </w:r>
      <w:r w:rsidRPr="00532913">
        <w:rPr>
          <w:rStyle w:val="libDoaColorChar"/>
          <w:rFonts w:hint="cs"/>
          <w:rtl/>
        </w:rPr>
        <w:t>الله</w:t>
      </w:r>
      <w:r>
        <w:rPr>
          <w:rFonts w:hint="cs"/>
          <w:rtl/>
        </w:rPr>
        <w:t xml:space="preserve"> </w:t>
      </w:r>
      <w:r w:rsidRPr="00D673EE">
        <w:rPr>
          <w:rStyle w:val="libDoaBoldChar"/>
          <w:rFonts w:hint="cs"/>
          <w:rtl/>
        </w:rPr>
        <w:t>الحَليمُ الكَريمُ، وَلا إلهَ إِلَّا</w:t>
      </w:r>
      <w:r>
        <w:rPr>
          <w:rFonts w:hint="cs"/>
          <w:rtl/>
        </w:rPr>
        <w:t xml:space="preserve"> </w:t>
      </w:r>
      <w:r w:rsidRPr="00532913">
        <w:rPr>
          <w:rStyle w:val="libDoaColorChar"/>
          <w:rFonts w:hint="cs"/>
          <w:rtl/>
        </w:rPr>
        <w:t>الله</w:t>
      </w:r>
      <w:r>
        <w:rPr>
          <w:rFonts w:hint="cs"/>
          <w:rtl/>
        </w:rPr>
        <w:t xml:space="preserve"> </w:t>
      </w:r>
      <w:r w:rsidRPr="00D673EE">
        <w:rPr>
          <w:rStyle w:val="libDoaBoldChar"/>
          <w:rFonts w:hint="cs"/>
          <w:rtl/>
        </w:rPr>
        <w:t>العَليّ العَظيمِ. سُبْحانَ</w:t>
      </w:r>
      <w:r>
        <w:rPr>
          <w:rFonts w:hint="cs"/>
          <w:rtl/>
        </w:rPr>
        <w:t xml:space="preserve"> </w:t>
      </w:r>
      <w:r w:rsidRPr="00532913">
        <w:rPr>
          <w:rStyle w:val="libDoaColorChar"/>
          <w:rFonts w:hint="cs"/>
          <w:rtl/>
        </w:rPr>
        <w:t xml:space="preserve">الله رَبِّ </w:t>
      </w:r>
      <w:r w:rsidRPr="00D673EE">
        <w:rPr>
          <w:rStyle w:val="libDoaBoldChar"/>
          <w:rFonts w:hint="cs"/>
          <w:rtl/>
        </w:rPr>
        <w:t>السَّماواتِ وَالارَضينَ وَمابَيْنَهُما وَرَبَّ العَرْشِ العَظيمِ</w:t>
      </w:r>
      <w:r>
        <w:rPr>
          <w:rFonts w:hint="cs"/>
          <w:rtl/>
        </w:rPr>
        <w:t xml:space="preserve">. </w:t>
      </w:r>
      <w:r w:rsidRPr="00532913">
        <w:rPr>
          <w:rStyle w:val="libDoaColorChar"/>
          <w:rFonts w:hint="cs"/>
          <w:rtl/>
        </w:rPr>
        <w:t>اللّهُمَّ</w:t>
      </w:r>
      <w:r>
        <w:rPr>
          <w:rFonts w:hint="cs"/>
          <w:rtl/>
        </w:rPr>
        <w:t xml:space="preserve"> </w:t>
      </w:r>
      <w:r w:rsidRPr="00D673EE">
        <w:rPr>
          <w:rStyle w:val="libDoaBoldChar"/>
          <w:rFonts w:hint="cs"/>
          <w:rtl/>
        </w:rPr>
        <w:t xml:space="preserve">إِنِّي أعوذُ بِكَ مِنْ دَرَكِ الشَّقاءِ وَمِنْ شَماتَةِ </w:t>
      </w:r>
      <w:r w:rsidRPr="00D673EE">
        <w:rPr>
          <w:rFonts w:hint="cs"/>
          <w:rtl/>
        </w:rPr>
        <w:t>الأعْداءِ</w:t>
      </w:r>
      <w:r w:rsidRPr="00D673EE">
        <w:rPr>
          <w:rStyle w:val="libDoaBoldChar"/>
          <w:rFonts w:hint="cs"/>
          <w:rtl/>
        </w:rPr>
        <w:t>، وَأعوذُ بِكَ مِنْ الفَقْرِ وَالوَقَرِ وَأعوذُ بِكَ مِنْ سوءِ المَنْظَرِ في الاهْلِ وَالمالِ وَالوَلَدِ.</w:t>
      </w:r>
      <w:r>
        <w:rPr>
          <w:rFonts w:hint="cs"/>
          <w:rtl/>
        </w:rPr>
        <w:t xml:space="preserve"> وتصلي علىٰ محمد واَّل محمد عشر مرات.</w:t>
      </w:r>
    </w:p>
    <w:p w:rsidR="00D673EE" w:rsidRDefault="00163A74" w:rsidP="00D673EE">
      <w:pPr>
        <w:pStyle w:val="libNormal"/>
        <w:rPr>
          <w:rtl/>
        </w:rPr>
      </w:pPr>
      <w:bookmarkStart w:id="1878" w:name="_Toc503280746"/>
      <w:bookmarkStart w:id="1879" w:name="_Toc503282220"/>
      <w:r w:rsidRPr="00B90AF2">
        <w:rPr>
          <w:rStyle w:val="libBold2Char"/>
          <w:rFonts w:hint="cs"/>
          <w:rtl/>
        </w:rPr>
        <w:t>الخامس</w:t>
      </w:r>
      <w:bookmarkEnd w:id="1878"/>
      <w:bookmarkEnd w:id="1879"/>
      <w:r w:rsidRPr="005B1334">
        <w:rPr>
          <w:rStyle w:val="libBold2Char"/>
          <w:rFonts w:hint="cs"/>
          <w:rtl/>
        </w:rPr>
        <w:t>:</w:t>
      </w:r>
      <w:r>
        <w:rPr>
          <w:rFonts w:hint="cs"/>
          <w:rtl/>
        </w:rPr>
        <w:t xml:space="preserve"> عن الصادق </w:t>
      </w:r>
      <w:r w:rsidRPr="00B878B8">
        <w:rPr>
          <w:rStyle w:val="libAlaemChar"/>
          <w:rFonts w:hint="cs"/>
          <w:rtl/>
        </w:rPr>
        <w:t>عليه‌السلام</w:t>
      </w:r>
      <w:r>
        <w:rPr>
          <w:rFonts w:hint="cs"/>
          <w:rtl/>
        </w:rPr>
        <w:t xml:space="preserve"> أيضاً قال: إذا صلّيت المغرب والغداة فقل سبع مرات: </w:t>
      </w:r>
      <w:r w:rsidRPr="00D673EE">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D673EE">
        <w:rPr>
          <w:rStyle w:val="libDoaBoldChar"/>
          <w:rFonts w:hint="cs"/>
          <w:rtl/>
        </w:rPr>
        <w:t>الرَّحْمنِ الرَّحيمِ لاحَوْلَ وَلاقوَّةَ إِلَّا</w:t>
      </w:r>
      <w:r>
        <w:rPr>
          <w:rFonts w:hint="cs"/>
          <w:rtl/>
        </w:rPr>
        <w:t xml:space="preserve"> </w:t>
      </w:r>
      <w:r w:rsidRPr="00532913">
        <w:rPr>
          <w:rStyle w:val="libDoaColorChar"/>
          <w:rFonts w:hint="cs"/>
          <w:rtl/>
        </w:rPr>
        <w:t>بِالله</w:t>
      </w:r>
      <w:r>
        <w:rPr>
          <w:rFonts w:hint="cs"/>
          <w:rtl/>
        </w:rPr>
        <w:t xml:space="preserve"> </w:t>
      </w:r>
      <w:r w:rsidRPr="00D673EE">
        <w:rPr>
          <w:rStyle w:val="libDoaBoldChar"/>
          <w:rFonts w:hint="cs"/>
          <w:rtl/>
        </w:rPr>
        <w:t>العَليّ العَظيمِ</w:t>
      </w:r>
      <w:r>
        <w:rPr>
          <w:rFonts w:hint="cs"/>
          <w:rtl/>
        </w:rPr>
        <w:t>، فإنه من قاله، لم يصبه جذام، ولا برص، ولا جنون، ولا سبعون نوعا من أنواع البلاء.</w:t>
      </w:r>
      <w:r w:rsidR="00D673EE">
        <w:rPr>
          <w:rFonts w:hint="cs"/>
          <w:rtl/>
        </w:rPr>
        <w:t xml:space="preserve"> </w:t>
      </w:r>
      <w:r>
        <w:rPr>
          <w:rFonts w:hint="cs"/>
          <w:rtl/>
        </w:rPr>
        <w:t xml:space="preserve">وتقول إذا أصبحت وأمسيت: </w:t>
      </w:r>
      <w:r w:rsidRPr="00D673EE">
        <w:rPr>
          <w:rStyle w:val="libDoaBoldChar"/>
          <w:rFonts w:hint="cs"/>
          <w:rtl/>
        </w:rPr>
        <w:t xml:space="preserve">الحَمْدُ </w:t>
      </w:r>
      <w:r w:rsidRPr="00D673EE">
        <w:rPr>
          <w:rStyle w:val="libDoaColorChar"/>
          <w:rFonts w:hint="cs"/>
          <w:rtl/>
        </w:rPr>
        <w:t>لِرَبِّ</w:t>
      </w:r>
      <w:r w:rsidRPr="00D673EE">
        <w:rPr>
          <w:rStyle w:val="libDoaBoldChar"/>
          <w:rFonts w:hint="cs"/>
          <w:rtl/>
        </w:rPr>
        <w:t xml:space="preserve"> الصَباحِ الحَمْدُ لِفالِقْ الاصْباحِ مرتين، الحَمْدُ </w:t>
      </w:r>
      <w:r w:rsidRPr="00532913">
        <w:rPr>
          <w:rStyle w:val="libDoaColorChar"/>
          <w:rFonts w:hint="cs"/>
          <w:rtl/>
        </w:rPr>
        <w:t>لله</w:t>
      </w:r>
      <w:r>
        <w:rPr>
          <w:rFonts w:hint="cs"/>
          <w:rtl/>
        </w:rPr>
        <w:t xml:space="preserve"> </w:t>
      </w:r>
      <w:r w:rsidRPr="00D673EE">
        <w:rPr>
          <w:rStyle w:val="libDoaBoldChar"/>
          <w:rFonts w:hint="cs"/>
          <w:rtl/>
        </w:rPr>
        <w:t>الَّذي أذْهَبَ اللَّيلَ بِقُدْرَتِهِ وَجاءَ بِالنَّهارِ بِرَحْمَتِهِ وَنَحْنُ في عافيَةٍ</w:t>
      </w:r>
      <w:r>
        <w:rPr>
          <w:rFonts w:hint="cs"/>
          <w:rtl/>
        </w:rPr>
        <w:t xml:space="preserve">، وتقرأ آية الكرسي، واَّخر الحشر، وعشر اَّيات من الصافات و: </w:t>
      </w:r>
      <w:r w:rsidRPr="00D673EE">
        <w:rPr>
          <w:rStyle w:val="libDoaBoldChar"/>
          <w:rFonts w:hint="cs"/>
          <w:rtl/>
        </w:rPr>
        <w:t>سُبْحانَ رَبِّكَ</w:t>
      </w:r>
      <w:r w:rsidRPr="00532913">
        <w:rPr>
          <w:rStyle w:val="libDoaColorChar"/>
          <w:rFonts w:hint="cs"/>
          <w:rtl/>
        </w:rPr>
        <w:t xml:space="preserve"> رَبِّ </w:t>
      </w:r>
      <w:r w:rsidRPr="00D673EE">
        <w:rPr>
          <w:rStyle w:val="libDoaBoldChar"/>
          <w:rFonts w:hint="cs"/>
          <w:rtl/>
        </w:rPr>
        <w:t xml:space="preserve">العِزَّةِ عَمّا يَصِفُونَ وَسَلامٌ عَلىٰ المُرْسَلينَ وَالحَمْدُ </w:t>
      </w:r>
      <w:r w:rsidRPr="00532913">
        <w:rPr>
          <w:rStyle w:val="libDoaColorChar"/>
          <w:rFonts w:hint="cs"/>
          <w:rtl/>
        </w:rPr>
        <w:t xml:space="preserve">لله رَبِّ </w:t>
      </w:r>
      <w:r w:rsidRPr="00D673EE">
        <w:rPr>
          <w:rStyle w:val="libDoaBoldChar"/>
          <w:rFonts w:hint="cs"/>
          <w:rtl/>
        </w:rPr>
        <w:t>العالَمينَ فَسُبْحانَ</w:t>
      </w:r>
      <w:r>
        <w:rPr>
          <w:rFonts w:hint="cs"/>
          <w:rtl/>
        </w:rPr>
        <w:t xml:space="preserve"> </w:t>
      </w:r>
      <w:r w:rsidRPr="00532913">
        <w:rPr>
          <w:rStyle w:val="libDoaColorChar"/>
          <w:rFonts w:hint="cs"/>
          <w:rtl/>
        </w:rPr>
        <w:t>الله</w:t>
      </w:r>
      <w:r>
        <w:rPr>
          <w:rFonts w:hint="cs"/>
          <w:rtl/>
        </w:rPr>
        <w:t xml:space="preserve"> </w:t>
      </w:r>
      <w:r w:rsidRPr="00D673EE">
        <w:rPr>
          <w:rStyle w:val="libDoaBoldChar"/>
          <w:rFonts w:hint="cs"/>
          <w:rtl/>
        </w:rPr>
        <w:t>حينَ تُمْسونَ وَحينَ تُصْبِحونَ وَلَهُ الحَمْدُ في السَّماواتِ وَالارضِ وَعَشِيا وَحينَ تُظْهِرونَ. يُخْرِجْ الحَيَّ مِنَ المَيِّتِ وَيُخرِجَ المَيِّتَ مِنَ الحَيِّ وَيُحْيي الارضَ بَعْدَ مَوتِها وَكَذلِكَ تُخْرَجونَ سُبُّوحٌ قُدُّوسٌ</w:t>
      </w:r>
      <w:r>
        <w:rPr>
          <w:rFonts w:hint="cs"/>
          <w:rtl/>
        </w:rPr>
        <w:t xml:space="preserve"> </w:t>
      </w:r>
      <w:r w:rsidRPr="00D673EE">
        <w:rPr>
          <w:rStyle w:val="libDoaColorChar"/>
          <w:rFonts w:hint="cs"/>
          <w:rtl/>
        </w:rPr>
        <w:t>رَبُّن</w:t>
      </w:r>
      <w:r w:rsidR="00D673EE" w:rsidRPr="00D673EE">
        <w:rPr>
          <w:rStyle w:val="libDoaColorChar"/>
          <w:rFonts w:hint="cs"/>
          <w:rtl/>
        </w:rPr>
        <w:t>ا</w:t>
      </w:r>
      <w:r>
        <w:rPr>
          <w:rFonts w:hint="cs"/>
          <w:rtl/>
        </w:rPr>
        <w:t xml:space="preserve"> </w:t>
      </w:r>
      <w:r w:rsidRPr="00D673EE">
        <w:rPr>
          <w:rStyle w:val="libDoaBoldChar"/>
          <w:rFonts w:hint="cs"/>
          <w:rtl/>
        </w:rPr>
        <w:t>وَ</w:t>
      </w:r>
      <w:r w:rsidR="00D673EE">
        <w:rPr>
          <w:rFonts w:hint="cs"/>
          <w:rtl/>
        </w:rPr>
        <w:t xml:space="preserve"> </w:t>
      </w:r>
      <w:r w:rsidRPr="00D673EE">
        <w:rPr>
          <w:rStyle w:val="libDoaColorChar"/>
          <w:rFonts w:hint="cs"/>
          <w:rtl/>
        </w:rPr>
        <w:t>رَبُّ</w:t>
      </w:r>
      <w:r>
        <w:rPr>
          <w:rFonts w:hint="cs"/>
          <w:rtl/>
        </w:rPr>
        <w:t xml:space="preserve"> </w:t>
      </w:r>
      <w:r w:rsidRPr="00D673EE">
        <w:rPr>
          <w:rStyle w:val="libDoaBoldChar"/>
          <w:rFonts w:hint="cs"/>
          <w:rtl/>
        </w:rPr>
        <w:t>المَلائِكَةِ وَالرُّوحِ. سَبِقَتْ رَحْمَتُكَ غَضَبَكَ، لا إلهَ إِلَّا أنْتَ سُبْحانَكَ إِنِّي ظَلَمْتُ نَفْسي، فَاغْفِرْ لي وإرْحَمْني وَتُبْ عَليَّ إنَّكَ أنْتَ التَّوابُ الرَّحيمُ.</w:t>
      </w:r>
    </w:p>
    <w:p w:rsidR="00D673EE" w:rsidRDefault="00163A74" w:rsidP="00D673EE">
      <w:pPr>
        <w:pStyle w:val="libNormal"/>
        <w:rPr>
          <w:rStyle w:val="libDoaBoldChar"/>
          <w:rtl/>
        </w:rPr>
      </w:pPr>
      <w:bookmarkStart w:id="1880" w:name="_Toc503280747"/>
      <w:bookmarkStart w:id="1881" w:name="_Toc503282221"/>
      <w:r w:rsidRPr="00B90AF2">
        <w:rPr>
          <w:rStyle w:val="libBold2Char"/>
          <w:rFonts w:hint="cs"/>
          <w:rtl/>
        </w:rPr>
        <w:t>السادس</w:t>
      </w:r>
      <w:bookmarkEnd w:id="1880"/>
      <w:bookmarkEnd w:id="1881"/>
      <w:r>
        <w:rPr>
          <w:rFonts w:hint="cs"/>
          <w:rtl/>
        </w:rPr>
        <w:t xml:space="preserve">: أيضاً روي عن الصادق </w:t>
      </w:r>
      <w:r w:rsidRPr="00B878B8">
        <w:rPr>
          <w:rStyle w:val="libAlaemChar"/>
          <w:rFonts w:hint="cs"/>
          <w:rtl/>
        </w:rPr>
        <w:t>عليه‌السلام</w:t>
      </w:r>
      <w:r>
        <w:rPr>
          <w:rFonts w:hint="cs"/>
          <w:rtl/>
        </w:rPr>
        <w:t xml:space="preserve"> هذا الدعاء للصباح: </w:t>
      </w:r>
      <w:r w:rsidRPr="00532913">
        <w:rPr>
          <w:rStyle w:val="libDoaColorChar"/>
          <w:rFonts w:hint="cs"/>
          <w:rtl/>
        </w:rPr>
        <w:t>اللّهُمَّ</w:t>
      </w:r>
      <w:r>
        <w:rPr>
          <w:rFonts w:hint="cs"/>
          <w:rtl/>
        </w:rPr>
        <w:t xml:space="preserve"> </w:t>
      </w:r>
      <w:r w:rsidRPr="00D673EE">
        <w:rPr>
          <w:rStyle w:val="libDoaBoldChar"/>
          <w:rFonts w:hint="cs"/>
          <w:rtl/>
        </w:rPr>
        <w:t xml:space="preserve">لَكَ الحَمْدُ أحْمُدَكَ وَأسْتَعينُكَ وَأنْتَ </w:t>
      </w:r>
      <w:r w:rsidRPr="00D673EE">
        <w:rPr>
          <w:rStyle w:val="libDoaColorChar"/>
          <w:rFonts w:hint="cs"/>
          <w:rtl/>
        </w:rPr>
        <w:t>رَبّي</w:t>
      </w:r>
      <w:r w:rsidRPr="00D673EE">
        <w:rPr>
          <w:rStyle w:val="libDoaBoldChar"/>
          <w:rFonts w:hint="cs"/>
          <w:rtl/>
        </w:rPr>
        <w:t xml:space="preserve"> وَأنا عَبْدُكَ أصْبَحْتُ عَلىٰ عَهْدِكَ وَوَعْدِكَ وَأومِنُ</w:t>
      </w:r>
    </w:p>
    <w:p w:rsidR="00D673EE" w:rsidRDefault="00D673EE" w:rsidP="005504D3">
      <w:pPr>
        <w:pStyle w:val="libNormal"/>
        <w:rPr>
          <w:rtl/>
        </w:rPr>
      </w:pPr>
      <w:r>
        <w:rPr>
          <w:rtl/>
        </w:rPr>
        <w:br w:type="page"/>
      </w:r>
    </w:p>
    <w:p w:rsidR="00D673EE" w:rsidRDefault="00163A74" w:rsidP="00D673EE">
      <w:pPr>
        <w:pStyle w:val="libNormal"/>
        <w:rPr>
          <w:rtl/>
        </w:rPr>
      </w:pPr>
      <w:r w:rsidRPr="00D673EE">
        <w:rPr>
          <w:rStyle w:val="libDoaBoldChar"/>
          <w:rFonts w:hint="cs"/>
          <w:rtl/>
        </w:rPr>
        <w:lastRenderedPageBreak/>
        <w:t xml:space="preserve">بِوَعْدِكَ وَأوْفي بِعَهْدِكَ ماأسْتَطَعْتُ، وَلاحَوْلَ وَلاقوَّةَ إِلَّا </w:t>
      </w:r>
      <w:r w:rsidRPr="00532913">
        <w:rPr>
          <w:rStyle w:val="libDoaColorChar"/>
          <w:rFonts w:hint="cs"/>
          <w:rtl/>
        </w:rPr>
        <w:t>بِالله</w:t>
      </w:r>
      <w:r>
        <w:rPr>
          <w:rFonts w:hint="cs"/>
          <w:rtl/>
        </w:rPr>
        <w:t xml:space="preserve"> </w:t>
      </w:r>
      <w:r w:rsidRPr="00D673EE">
        <w:rPr>
          <w:rStyle w:val="libDoaBoldChar"/>
          <w:rFonts w:hint="cs"/>
          <w:rtl/>
        </w:rPr>
        <w:t>وَحْدَهُ لاشَريكَ لَهُ، وَأشْهَدُ أنَّ مُحَمَّداً عَبْدُهُ وَرَسولُهُ، أصْبَحْتُ عَلىٰ فِطْرَةِ الاِسْلامِ وَكَلِمَةِ الاخْلاصِ وَمِلَّةِ إبْراهيمَ وَدينِ مُحَمَّدٍ صَلَواتُ</w:t>
      </w:r>
      <w:r>
        <w:rPr>
          <w:rFonts w:hint="cs"/>
          <w:rtl/>
        </w:rPr>
        <w:t xml:space="preserve"> </w:t>
      </w:r>
      <w:r w:rsidRPr="00532913">
        <w:rPr>
          <w:rStyle w:val="libDoaColorChar"/>
          <w:rFonts w:hint="cs"/>
          <w:rtl/>
        </w:rPr>
        <w:t>الله</w:t>
      </w:r>
      <w:r>
        <w:rPr>
          <w:rFonts w:hint="cs"/>
          <w:rtl/>
        </w:rPr>
        <w:t xml:space="preserve"> </w:t>
      </w:r>
      <w:r w:rsidRPr="00D673EE">
        <w:rPr>
          <w:rStyle w:val="libDoaBoldChar"/>
          <w:rFonts w:hint="cs"/>
          <w:rtl/>
        </w:rPr>
        <w:t>عَلَيْهِما وَآلِهِما ؛ عَلىٰ ذلِكَ أحْيىٰ وَأموتُ إنْ شاءَ</w:t>
      </w:r>
      <w:r>
        <w:rPr>
          <w:rFonts w:hint="cs"/>
          <w:rtl/>
        </w:rPr>
        <w:t xml:space="preserve"> </w:t>
      </w:r>
      <w:r w:rsidRPr="00532913">
        <w:rPr>
          <w:rStyle w:val="libDoaColorChar"/>
          <w:rFonts w:hint="cs"/>
          <w:rtl/>
        </w:rPr>
        <w:t>اللّهِ</w:t>
      </w:r>
      <w:r>
        <w:rPr>
          <w:rFonts w:hint="cs"/>
          <w:rtl/>
        </w:rPr>
        <w:t xml:space="preserve"> </w:t>
      </w:r>
      <w:r w:rsidRPr="00532913">
        <w:rPr>
          <w:rStyle w:val="libDoaColorChar"/>
          <w:rFonts w:hint="cs"/>
          <w:rtl/>
        </w:rPr>
        <w:t>اللّهُمَّ</w:t>
      </w:r>
      <w:r>
        <w:rPr>
          <w:rFonts w:hint="cs"/>
          <w:rtl/>
        </w:rPr>
        <w:t xml:space="preserve"> </w:t>
      </w:r>
      <w:r w:rsidRPr="00D673EE">
        <w:rPr>
          <w:rStyle w:val="libDoaBoldChar"/>
          <w:rFonts w:hint="cs"/>
          <w:rtl/>
        </w:rPr>
        <w:t xml:space="preserve">أحْيني ماأحْيَتْنَي وَأمِتْني إذا أمَتَّني عَلىٰ ذلِكَ، وَابْعَثْني إذا بَعَثْتَني عَلىٰ ذلِكَ. أبْتَغي بِذلِكَ رِضْوانَكَ وَاتّباعَ سَبيلِكَ، إلَيْكَ أَلْجأتُ ظَهْري وَإلَيْكَ فَوَّضْتُ أمْري، آلُ مُحَمَّدٍ أَئِمَّتِي لَيْسَ لي أئِمَّةً غَيْرُهُمْ، بِهِمْ أئْتَمُّ وَإيّاهُمْ أتَوَلّىٰ وَبِهِمْ أقْتَدي، </w:t>
      </w:r>
      <w:r w:rsidRPr="00532913">
        <w:rPr>
          <w:rStyle w:val="libDoaColorChar"/>
          <w:rFonts w:hint="cs"/>
          <w:rtl/>
        </w:rPr>
        <w:t>اللّهُمَّ</w:t>
      </w:r>
      <w:r>
        <w:rPr>
          <w:rFonts w:hint="cs"/>
          <w:rtl/>
        </w:rPr>
        <w:t xml:space="preserve"> </w:t>
      </w:r>
      <w:r w:rsidRPr="00D673EE">
        <w:rPr>
          <w:rStyle w:val="libDoaBoldChar"/>
          <w:rFonts w:hint="cs"/>
          <w:rtl/>
        </w:rPr>
        <w:t>إجْعَلْهُمْ أوليائي في الدُّنْيا وَالاخِرَةَ، وَإجْعَلْني أوالي أَوْلياَئهُمْ وَأعادي أعدائَهُمْ في الدُّنْيا وَالاخِرَةِ وألْحَقْنِي بِالصالِحينَ وَآبائي مَعَهُمْ.</w:t>
      </w:r>
    </w:p>
    <w:p w:rsidR="00D673EE" w:rsidRDefault="00163A74" w:rsidP="00D673EE">
      <w:pPr>
        <w:pStyle w:val="libNormal"/>
        <w:rPr>
          <w:rtl/>
        </w:rPr>
      </w:pPr>
      <w:bookmarkStart w:id="1882" w:name="_Toc503280748"/>
      <w:bookmarkStart w:id="1883" w:name="_Toc503282222"/>
      <w:r w:rsidRPr="00B90AF2">
        <w:rPr>
          <w:rStyle w:val="libBold2Char"/>
          <w:rFonts w:hint="cs"/>
          <w:rtl/>
        </w:rPr>
        <w:t>السابع</w:t>
      </w:r>
      <w:bookmarkEnd w:id="1882"/>
      <w:bookmarkEnd w:id="1883"/>
      <w:r>
        <w:rPr>
          <w:rFonts w:hint="cs"/>
          <w:rtl/>
        </w:rPr>
        <w:t xml:space="preserve">: وعنه </w:t>
      </w:r>
      <w:r w:rsidRPr="00B878B8">
        <w:rPr>
          <w:rStyle w:val="libAlaemChar"/>
          <w:rFonts w:hint="cs"/>
          <w:rtl/>
        </w:rPr>
        <w:t>عليه‌السلام</w:t>
      </w:r>
      <w:r>
        <w:rPr>
          <w:rFonts w:hint="cs"/>
          <w:rtl/>
        </w:rPr>
        <w:t xml:space="preserve"> أيضاً قال: مهما تركت من شي فلا تترك أن تقول في كل صباح ومساء: </w:t>
      </w:r>
      <w:r w:rsidRPr="00532913">
        <w:rPr>
          <w:rStyle w:val="libDoaColorChar"/>
          <w:rFonts w:hint="cs"/>
          <w:rtl/>
        </w:rPr>
        <w:t>اللّهُمَّ</w:t>
      </w:r>
      <w:r>
        <w:rPr>
          <w:rFonts w:hint="cs"/>
          <w:rtl/>
        </w:rPr>
        <w:t xml:space="preserve"> </w:t>
      </w:r>
      <w:r w:rsidRPr="00D673EE">
        <w:rPr>
          <w:rStyle w:val="libDoaBoldChar"/>
          <w:rFonts w:hint="cs"/>
          <w:rtl/>
        </w:rPr>
        <w:t>إِنِّي أصْبَحْتُ أسْتَغْفِرُكَ في هذا الصَّباحِ وَفي هذا اليَوْمِ لاجْلِ رَحْمَتِكَ وَأبْرَأُ إلَيْكَ مِنْ أهْلِ لَعْنَتِكَ،</w:t>
      </w:r>
      <w:r>
        <w:rPr>
          <w:rFonts w:hint="cs"/>
          <w:rtl/>
        </w:rPr>
        <w:t xml:space="preserve"> </w:t>
      </w:r>
      <w:r w:rsidRPr="00532913">
        <w:rPr>
          <w:rStyle w:val="libDoaColorChar"/>
          <w:rFonts w:hint="cs"/>
          <w:rtl/>
        </w:rPr>
        <w:t>اللّهُمَّ</w:t>
      </w:r>
      <w:r>
        <w:rPr>
          <w:rFonts w:hint="cs"/>
          <w:rtl/>
        </w:rPr>
        <w:t xml:space="preserve"> </w:t>
      </w:r>
      <w:r w:rsidRPr="00D673EE">
        <w:rPr>
          <w:rStyle w:val="libDoaBoldChar"/>
          <w:rFonts w:hint="cs"/>
          <w:rtl/>
        </w:rPr>
        <w:t>إِنِّي أصْبَحْتُ أبْرَأُ إلَيْكَ في هذا اليَوْمِ وَفي هذا الصَّباحِ مِمَّنْ نَحْنُ بَيْنَ ظَهْرانيهِمْ مِنَ المُشْركينَ وَمِما كانوا يَعْبُدون إنَّهم كانوا قَوْمَ سَوءٍ فاسقينَ،</w:t>
      </w:r>
      <w:r>
        <w:rPr>
          <w:rFonts w:hint="cs"/>
          <w:rtl/>
        </w:rPr>
        <w:t xml:space="preserve"> </w:t>
      </w:r>
      <w:r w:rsidRPr="00532913">
        <w:rPr>
          <w:rStyle w:val="libDoaColorChar"/>
          <w:rFonts w:hint="cs"/>
          <w:rtl/>
        </w:rPr>
        <w:t>اللّهُمَّ</w:t>
      </w:r>
      <w:r>
        <w:rPr>
          <w:rFonts w:hint="cs"/>
          <w:rtl/>
        </w:rPr>
        <w:t xml:space="preserve"> </w:t>
      </w:r>
      <w:r w:rsidRPr="00D673EE">
        <w:rPr>
          <w:rStyle w:val="libDoaBoldChar"/>
          <w:rFonts w:hint="cs"/>
          <w:rtl/>
        </w:rPr>
        <w:t>اجْعَلْ ما أنْزَلْتَ مِنَ السَّماء إِلىٰ الارضِ في هذا الصَّباحِ وَفي هذ اليومِ بَرَكَةً عَلىٰ أوْليائِكَ وَعِقابا عَلىٰ أعْدائِكَ،</w:t>
      </w:r>
      <w:r>
        <w:rPr>
          <w:rFonts w:hint="cs"/>
          <w:rtl/>
        </w:rPr>
        <w:t xml:space="preserve"> </w:t>
      </w:r>
      <w:r w:rsidRPr="00532913">
        <w:rPr>
          <w:rStyle w:val="libDoaColorChar"/>
          <w:rFonts w:hint="cs"/>
          <w:rtl/>
        </w:rPr>
        <w:t>اللّهُمَّ</w:t>
      </w:r>
      <w:r>
        <w:rPr>
          <w:rFonts w:hint="cs"/>
          <w:rtl/>
        </w:rPr>
        <w:t xml:space="preserve"> </w:t>
      </w:r>
      <w:r w:rsidRPr="00D673EE">
        <w:rPr>
          <w:rStyle w:val="libDoaBoldChar"/>
          <w:rFonts w:hint="cs"/>
          <w:rtl/>
        </w:rPr>
        <w:t>والِ مَنْ وَالاكَ وَعادِ مَنْ عاداكَ،</w:t>
      </w:r>
      <w:r>
        <w:rPr>
          <w:rFonts w:hint="cs"/>
          <w:rtl/>
        </w:rPr>
        <w:t xml:space="preserve"> </w:t>
      </w:r>
      <w:r w:rsidRPr="00532913">
        <w:rPr>
          <w:rStyle w:val="libDoaColorChar"/>
          <w:rFonts w:hint="cs"/>
          <w:rtl/>
        </w:rPr>
        <w:t>اللّهُمَّ</w:t>
      </w:r>
      <w:r>
        <w:rPr>
          <w:rFonts w:hint="cs"/>
          <w:rtl/>
        </w:rPr>
        <w:t xml:space="preserve"> </w:t>
      </w:r>
      <w:r w:rsidRPr="00D673EE">
        <w:rPr>
          <w:rStyle w:val="libDoaBoldChar"/>
          <w:rFonts w:hint="cs"/>
          <w:rtl/>
        </w:rPr>
        <w:t>اخْتِمْ لي بالامنِ وَالايمانِ كُلَّما طَلَعَتِ الشَّمْسَ أوْ غَرَبَتْ،</w:t>
      </w:r>
      <w:r>
        <w:rPr>
          <w:rFonts w:hint="cs"/>
          <w:rtl/>
        </w:rPr>
        <w:t xml:space="preserve"> </w:t>
      </w:r>
      <w:r w:rsidRPr="00532913">
        <w:rPr>
          <w:rStyle w:val="libDoaColorChar"/>
          <w:rFonts w:hint="cs"/>
          <w:rtl/>
        </w:rPr>
        <w:t>اللّهُمَّ</w:t>
      </w:r>
      <w:r>
        <w:rPr>
          <w:rFonts w:hint="cs"/>
          <w:rtl/>
        </w:rPr>
        <w:t xml:space="preserve"> </w:t>
      </w:r>
      <w:r w:rsidRPr="00D673EE">
        <w:rPr>
          <w:rStyle w:val="libDoaBoldChar"/>
          <w:rFonts w:hint="cs"/>
          <w:rtl/>
        </w:rPr>
        <w:t>اغْفِرْ لي ولوالدَيَّ وَإرْحَمْهُما كَما رَبَّياني صَغيراً،</w:t>
      </w:r>
      <w:r>
        <w:rPr>
          <w:rFonts w:hint="cs"/>
          <w:rtl/>
        </w:rPr>
        <w:t xml:space="preserve"> </w:t>
      </w:r>
      <w:r w:rsidRPr="00532913">
        <w:rPr>
          <w:rStyle w:val="libDoaColorChar"/>
          <w:rFonts w:hint="cs"/>
          <w:rtl/>
        </w:rPr>
        <w:t>اللّهُمَّ</w:t>
      </w:r>
      <w:r>
        <w:rPr>
          <w:rFonts w:hint="cs"/>
          <w:rtl/>
        </w:rPr>
        <w:t xml:space="preserve"> </w:t>
      </w:r>
      <w:r w:rsidRPr="00D673EE">
        <w:rPr>
          <w:rStyle w:val="libDoaBoldChar"/>
          <w:rFonts w:hint="cs"/>
          <w:rtl/>
        </w:rPr>
        <w:t>اغْفِرْ للمؤمنينَ وَالمؤمناتِ وَالمُسلمينَ وَالمُسلماتِ الاحياءِ مِنْهُم وَالاموات، إنَّكَ تَعْلَمُ مُنْقَلَبُهُمْ</w:t>
      </w:r>
      <w:r w:rsidR="00D673EE" w:rsidRPr="00D673EE">
        <w:rPr>
          <w:rStyle w:val="libDoaBoldChar"/>
          <w:rFonts w:hint="cs"/>
          <w:rtl/>
        </w:rPr>
        <w:t xml:space="preserve"> </w:t>
      </w:r>
      <w:r w:rsidRPr="00D673EE">
        <w:rPr>
          <w:rStyle w:val="libDoaBoldChar"/>
          <w:rFonts w:hint="cs"/>
          <w:rtl/>
        </w:rPr>
        <w:t>وَمَثْواهُمْ،</w:t>
      </w:r>
      <w:r>
        <w:rPr>
          <w:rFonts w:hint="cs"/>
          <w:rtl/>
        </w:rPr>
        <w:t xml:space="preserve"> </w:t>
      </w:r>
      <w:r w:rsidRPr="00532913">
        <w:rPr>
          <w:rStyle w:val="libDoaColorChar"/>
          <w:rFonts w:hint="cs"/>
          <w:rtl/>
        </w:rPr>
        <w:t>اللّهُمَّ</w:t>
      </w:r>
      <w:r>
        <w:rPr>
          <w:rFonts w:hint="cs"/>
          <w:rtl/>
        </w:rPr>
        <w:t xml:space="preserve"> </w:t>
      </w:r>
      <w:r w:rsidRPr="00D673EE">
        <w:rPr>
          <w:rStyle w:val="libDoaBoldChar"/>
          <w:rFonts w:hint="cs"/>
          <w:rtl/>
        </w:rPr>
        <w:t>احْفِظْ إمامَ المُسْلمينَ بِحِفْظِ الايمانِ وَإنْصُرْهُ نَصْراً عَزيزاً وَافْتَحْ لَهُ فَتْحاً يَسيراً وَاجْعَلْ لَهُ وَلَنا مِنْ لَدُنْكَ سُلْطانا نَصيراً،</w:t>
      </w:r>
      <w:r>
        <w:rPr>
          <w:rFonts w:hint="cs"/>
          <w:rtl/>
        </w:rPr>
        <w:t xml:space="preserve"> </w:t>
      </w:r>
      <w:r w:rsidRPr="00532913">
        <w:rPr>
          <w:rStyle w:val="libDoaColorChar"/>
          <w:rFonts w:hint="cs"/>
          <w:rtl/>
        </w:rPr>
        <w:t>اللّهُمَّ</w:t>
      </w:r>
      <w:r>
        <w:rPr>
          <w:rFonts w:hint="cs"/>
          <w:rtl/>
        </w:rPr>
        <w:t xml:space="preserve"> </w:t>
      </w:r>
      <w:r w:rsidRPr="00D673EE">
        <w:rPr>
          <w:rStyle w:val="libDoaBoldChar"/>
          <w:rFonts w:hint="cs"/>
          <w:rtl/>
        </w:rPr>
        <w:t>إلْعَنْ فُلانا وَفُلانا والفِرَقَ الُمخْتَلِفة عَلىٰ رَسولِكَ وَوِلاةِ الامرِ بَعْدَ رَسولِكَ وَالأَئِمَّةِ مِنْ بَعْدِهِ وَشيَعِهِمْ. وَأَسْأَلُكَ الزِّيادةَ مِنْ فَضْلِكَ وَالاقْرارَ بِما جاءَ بِهِ مِنْ عِنْدِكَ وَالتَّسليمَ لامْرِكَ وَالُمحافَظَةَ عَلىٰ ماأمَرْتَ بِهِ، لا أبْتَغي بِهِ بَدَلاً ولا أشْتَري بِهِ ثَمَنا قَليلاً،</w:t>
      </w:r>
      <w:r>
        <w:rPr>
          <w:rFonts w:hint="cs"/>
          <w:rtl/>
        </w:rPr>
        <w:t xml:space="preserve"> </w:t>
      </w:r>
      <w:r w:rsidRPr="00532913">
        <w:rPr>
          <w:rStyle w:val="libDoaColorChar"/>
          <w:rFonts w:hint="cs"/>
          <w:rtl/>
        </w:rPr>
        <w:t>اللّهُمَّ</w:t>
      </w:r>
      <w:r>
        <w:rPr>
          <w:rFonts w:hint="cs"/>
          <w:rtl/>
        </w:rPr>
        <w:t xml:space="preserve"> </w:t>
      </w:r>
      <w:r w:rsidRPr="00D673EE">
        <w:rPr>
          <w:rStyle w:val="libDoaBoldChar"/>
          <w:rFonts w:hint="cs"/>
          <w:rtl/>
        </w:rPr>
        <w:t>اهْدِني فيمَنْ هَدَيْتَ وَقِنِي شَرَّ ما قَضَيْتَ إنَّكَ تَقْضي وَلايُقْضىٰ عَلَيْكَ ولايُذَلُّ مَنْ وَالَيتَ، تَبارَكْتَ وَتَعاليتَ سُبْحانَكَ</w:t>
      </w:r>
      <w:r>
        <w:rPr>
          <w:rFonts w:hint="cs"/>
          <w:rtl/>
        </w:rPr>
        <w:t xml:space="preserve"> </w:t>
      </w:r>
      <w:r w:rsidRPr="00D673EE">
        <w:rPr>
          <w:rStyle w:val="libDoaColorChar"/>
          <w:rFonts w:hint="cs"/>
          <w:rtl/>
        </w:rPr>
        <w:t>رَبَّ</w:t>
      </w:r>
      <w:r>
        <w:rPr>
          <w:rFonts w:hint="cs"/>
          <w:rtl/>
        </w:rPr>
        <w:t xml:space="preserve"> </w:t>
      </w:r>
      <w:r w:rsidRPr="00D673EE">
        <w:rPr>
          <w:rStyle w:val="libDoaBoldChar"/>
          <w:rFonts w:hint="cs"/>
          <w:rtl/>
        </w:rPr>
        <w:t>البيتِ تَقَبَّلْ مِنّي دُعائي، وَماتَقَرَّبْتُ بِهِ إلَيْكَ مِنْ خَيْرِ فَضاعِفْهُ لي أضْعافاً كَبيرَةً، وَآتِنا مِنْ لَدُنْكَ أَجْراً عَظيما</w:t>
      </w:r>
      <w:r w:rsidRPr="00532913">
        <w:rPr>
          <w:rStyle w:val="libDoaColorChar"/>
          <w:rFonts w:hint="cs"/>
          <w:rtl/>
        </w:rPr>
        <w:t xml:space="preserve"> رَبِّ </w:t>
      </w:r>
      <w:r w:rsidRPr="00D673EE">
        <w:rPr>
          <w:rStyle w:val="libDoaBoldChar"/>
          <w:rFonts w:hint="cs"/>
          <w:rtl/>
        </w:rPr>
        <w:t>ماأحْسَنَ ماابْلَيْتَني وَأَعْظَمْ ماأعْطَيْتَني وأطْوَلَ ماعافَيْتَني وَأكْثَرَ ماسَتَرْتَ عَلي! فَلَكَ الحَمْدُ يا</w:t>
      </w:r>
      <w:r w:rsidR="00D673EE">
        <w:rPr>
          <w:rFonts w:hint="cs"/>
          <w:rtl/>
        </w:rPr>
        <w:t xml:space="preserve"> </w:t>
      </w:r>
      <w:r w:rsidRPr="00D673EE">
        <w:rPr>
          <w:rStyle w:val="libDoaColorChar"/>
          <w:rFonts w:hint="cs"/>
          <w:rtl/>
        </w:rPr>
        <w:t>إلهي</w:t>
      </w:r>
      <w:r>
        <w:rPr>
          <w:rFonts w:hint="cs"/>
          <w:rtl/>
        </w:rPr>
        <w:t xml:space="preserve"> </w:t>
      </w:r>
      <w:r w:rsidRPr="00D673EE">
        <w:rPr>
          <w:rStyle w:val="libDoaBoldChar"/>
          <w:rFonts w:hint="cs"/>
          <w:rtl/>
        </w:rPr>
        <w:t>كَثِيراً طَيِّباً مُبارَكاً عَلَيْهِ مِل السَّماواتِ ومِل الارضِ، ماشاءَ</w:t>
      </w:r>
      <w:r>
        <w:rPr>
          <w:rFonts w:hint="cs"/>
          <w:rtl/>
        </w:rPr>
        <w:t xml:space="preserve"> </w:t>
      </w:r>
      <w:r w:rsidRPr="00D673EE">
        <w:rPr>
          <w:rStyle w:val="libDoaColorChar"/>
          <w:rFonts w:hint="cs"/>
          <w:rtl/>
        </w:rPr>
        <w:t>رَبّي</w:t>
      </w:r>
    </w:p>
    <w:p w:rsidR="00D673EE" w:rsidRDefault="00D673EE" w:rsidP="005504D3">
      <w:pPr>
        <w:pStyle w:val="libNormal"/>
        <w:rPr>
          <w:rtl/>
        </w:rPr>
      </w:pPr>
      <w:r>
        <w:rPr>
          <w:rtl/>
        </w:rPr>
        <w:br w:type="page"/>
      </w:r>
    </w:p>
    <w:p w:rsidR="00FD1F40" w:rsidRDefault="00163A74" w:rsidP="00FD1F40">
      <w:pPr>
        <w:pStyle w:val="libNormal"/>
        <w:rPr>
          <w:rtl/>
        </w:rPr>
      </w:pPr>
      <w:r w:rsidRPr="006D7393">
        <w:rPr>
          <w:rStyle w:val="libDoaBoldChar"/>
          <w:rFonts w:hint="cs"/>
          <w:rtl/>
        </w:rPr>
        <w:lastRenderedPageBreak/>
        <w:t>وَرَضِي وَكَما يَنْبَغي لِوَجْهِ رَبّي ذي الجَّلالِ وَالاكرامِ</w:t>
      </w:r>
      <w:r>
        <w:rPr>
          <w:rFonts w:hint="cs"/>
          <w:rtl/>
        </w:rPr>
        <w:t>.</w:t>
      </w:r>
    </w:p>
    <w:p w:rsidR="00163A74" w:rsidRDefault="00163A74" w:rsidP="00FD1F40">
      <w:pPr>
        <w:pStyle w:val="libNormal"/>
      </w:pPr>
      <w:bookmarkStart w:id="1884" w:name="_Toc503280749"/>
      <w:bookmarkStart w:id="1885" w:name="_Toc503282223"/>
      <w:r w:rsidRPr="00B90AF2">
        <w:rPr>
          <w:rStyle w:val="libBold2Char"/>
          <w:rFonts w:hint="cs"/>
          <w:rtl/>
        </w:rPr>
        <w:t>الثامن</w:t>
      </w:r>
      <w:bookmarkEnd w:id="1884"/>
      <w:bookmarkEnd w:id="1885"/>
      <w:r>
        <w:rPr>
          <w:rFonts w:hint="cs"/>
          <w:rtl/>
        </w:rPr>
        <w:t xml:space="preserve">: عن الباقر </w:t>
      </w:r>
      <w:r w:rsidRPr="00B878B8">
        <w:rPr>
          <w:rStyle w:val="libAlaemChar"/>
          <w:rFonts w:hint="cs"/>
          <w:rtl/>
        </w:rPr>
        <w:t>عليه‌السلام</w:t>
      </w:r>
      <w:r>
        <w:rPr>
          <w:rFonts w:hint="cs"/>
          <w:rtl/>
        </w:rPr>
        <w:t>: من قال عند الطلوع الفجر</w:t>
      </w:r>
      <w:r w:rsidRPr="00FD1F40">
        <w:rPr>
          <w:rStyle w:val="libDoaBoldChar"/>
          <w:rFonts w:hint="cs"/>
          <w:rtl/>
        </w:rPr>
        <w:t>: لا إلهَ إِلَّا</w:t>
      </w:r>
      <w:r>
        <w:rPr>
          <w:rFonts w:hint="cs"/>
          <w:rtl/>
        </w:rPr>
        <w:t xml:space="preserve"> </w:t>
      </w:r>
      <w:r w:rsidRPr="00532913">
        <w:rPr>
          <w:rStyle w:val="libDoaColorChar"/>
          <w:rFonts w:hint="cs"/>
          <w:rtl/>
        </w:rPr>
        <w:t>الله</w:t>
      </w:r>
      <w:r>
        <w:rPr>
          <w:rFonts w:hint="cs"/>
          <w:rtl/>
        </w:rPr>
        <w:t xml:space="preserve"> </w:t>
      </w:r>
      <w:r w:rsidRPr="00FD1F40">
        <w:rPr>
          <w:rStyle w:val="libDoaBoldChar"/>
          <w:rFonts w:hint="cs"/>
          <w:rtl/>
        </w:rPr>
        <w:t>وَحْدَهُ لاشَريكَ لَهُ لَهُ المُلْكُ وَلهُ الحَمْدُ يُحْيي ويُميتُ وَهوَ حَيّ لايَموتُ بِيَدِهِ الخَيْرُ وَهوَ عَلىٰ كُلِّ شَيْءٍ قَديرٌ.</w:t>
      </w:r>
      <w:r>
        <w:rPr>
          <w:rFonts w:hint="cs"/>
          <w:rtl/>
        </w:rPr>
        <w:t xml:space="preserve"> عشر مرات، وصلّىٰ عَلىٰ مُحَمَّدٍ وَآلِ مُحَمَّدٍ عشراً، وسبح خمسا وثلاثين مرة، وهلّل خمسا وثلاثين مرّة، وحمد </w:t>
      </w:r>
      <w:r w:rsidRPr="00532913">
        <w:rPr>
          <w:rStyle w:val="libDoaColorChar"/>
          <w:rFonts w:hint="cs"/>
          <w:rtl/>
        </w:rPr>
        <w:t>الله</w:t>
      </w:r>
      <w:r>
        <w:rPr>
          <w:rFonts w:hint="cs"/>
          <w:rtl/>
        </w:rPr>
        <w:t xml:space="preserve"> خمسا وثلاثين مرّة لم يكتب في يومه ذلك من الغافلين وإن قاله ليلاً لم يكتب فيه من الغافلين.</w:t>
      </w:r>
    </w:p>
    <w:p w:rsidR="00163A74" w:rsidRDefault="00163A74" w:rsidP="00163A74">
      <w:pPr>
        <w:pStyle w:val="libNormal"/>
      </w:pPr>
      <w:bookmarkStart w:id="1886" w:name="_Toc503280750"/>
      <w:bookmarkStart w:id="1887" w:name="_Toc503282224"/>
      <w:r w:rsidRPr="00B90AF2">
        <w:rPr>
          <w:rStyle w:val="libBold2Char"/>
          <w:rFonts w:hint="cs"/>
          <w:rtl/>
        </w:rPr>
        <w:t>التاسع:</w:t>
      </w:r>
      <w:bookmarkEnd w:id="1886"/>
      <w:bookmarkEnd w:id="1887"/>
      <w:r>
        <w:rPr>
          <w:rFonts w:hint="cs"/>
          <w:rtl/>
        </w:rPr>
        <w:t xml:space="preserve"> عن محمد بن فضيل قال: كتبت إلىٰ محمد التقي </w:t>
      </w:r>
      <w:r w:rsidRPr="00B878B8">
        <w:rPr>
          <w:rStyle w:val="libAlaemChar"/>
          <w:rFonts w:hint="cs"/>
          <w:rtl/>
        </w:rPr>
        <w:t>عليه‌السلام</w:t>
      </w:r>
      <w:r>
        <w:rPr>
          <w:rFonts w:hint="cs"/>
          <w:rtl/>
        </w:rPr>
        <w:t xml:space="preserve"> أسأله أن يعلّمني دعاءً فكتب إليّ: تقول إذا أصبحت وأمسيت: </w:t>
      </w:r>
      <w:r w:rsidRPr="00532913">
        <w:rPr>
          <w:rStyle w:val="libDoaColorChar"/>
          <w:rFonts w:hint="cs"/>
          <w:rtl/>
        </w:rPr>
        <w:t>الله</w:t>
      </w:r>
      <w:r>
        <w:rPr>
          <w:rFonts w:hint="cs"/>
          <w:rtl/>
        </w:rPr>
        <w:t xml:space="preserve"> </w:t>
      </w:r>
      <w:r w:rsidRPr="00532913">
        <w:rPr>
          <w:rStyle w:val="libDoaColorChar"/>
          <w:rFonts w:hint="cs"/>
          <w:rtl/>
        </w:rPr>
        <w:t>الله</w:t>
      </w:r>
      <w:r>
        <w:rPr>
          <w:rFonts w:hint="cs"/>
          <w:rtl/>
        </w:rPr>
        <w:t xml:space="preserve"> </w:t>
      </w:r>
      <w:r w:rsidRPr="00532913">
        <w:rPr>
          <w:rStyle w:val="libDoaColorChar"/>
          <w:rFonts w:hint="cs"/>
          <w:rtl/>
        </w:rPr>
        <w:t>الله</w:t>
      </w:r>
      <w:r>
        <w:rPr>
          <w:rFonts w:hint="cs"/>
          <w:rtl/>
        </w:rPr>
        <w:t xml:space="preserve"> </w:t>
      </w:r>
      <w:r w:rsidRPr="00FD1F40">
        <w:rPr>
          <w:rStyle w:val="libDoaColorChar"/>
          <w:rFonts w:hint="cs"/>
          <w:rtl/>
        </w:rPr>
        <w:t>رَبّي</w:t>
      </w:r>
      <w:r>
        <w:rPr>
          <w:rFonts w:hint="cs"/>
          <w:rtl/>
        </w:rPr>
        <w:t xml:space="preserve"> </w:t>
      </w:r>
      <w:r w:rsidRPr="00FD1F40">
        <w:rPr>
          <w:rStyle w:val="libDoaBoldChar"/>
          <w:rFonts w:hint="cs"/>
          <w:rtl/>
        </w:rPr>
        <w:t>الرَّحْمنِ الرَّحيمُ لا أشْرِكُ بِهِ شَيْئاً</w:t>
      </w:r>
      <w:r>
        <w:rPr>
          <w:rFonts w:hint="cs"/>
          <w:rtl/>
        </w:rPr>
        <w:t xml:space="preserve">. ثم تدعو بما بداً لك في حاجتك، فهذه الكلمات كمقدمه لطلب كل حاجة بإذن </w:t>
      </w:r>
      <w:r w:rsidRPr="00FD1F40">
        <w:rPr>
          <w:rStyle w:val="libColorChar"/>
          <w:rFonts w:hint="cs"/>
          <w:rtl/>
        </w:rPr>
        <w:t>الله</w:t>
      </w:r>
      <w:r>
        <w:rPr>
          <w:rFonts w:hint="cs"/>
          <w:rtl/>
        </w:rPr>
        <w:t xml:space="preserve"> تعالى.</w:t>
      </w:r>
    </w:p>
    <w:p w:rsidR="003B3A85" w:rsidRDefault="00163A74" w:rsidP="00163A74">
      <w:pPr>
        <w:pStyle w:val="libNormal"/>
        <w:rPr>
          <w:rtl/>
        </w:rPr>
      </w:pPr>
      <w:bookmarkStart w:id="1888" w:name="_Toc503280751"/>
      <w:bookmarkStart w:id="1889" w:name="_Toc503282225"/>
      <w:r w:rsidRPr="00B90AF2">
        <w:rPr>
          <w:rStyle w:val="libBold2Char"/>
          <w:rFonts w:hint="cs"/>
          <w:rtl/>
        </w:rPr>
        <w:t>العاشر:</w:t>
      </w:r>
      <w:bookmarkEnd w:id="1888"/>
      <w:bookmarkEnd w:id="1889"/>
      <w:r>
        <w:rPr>
          <w:rFonts w:hint="cs"/>
          <w:rtl/>
        </w:rPr>
        <w:t xml:space="preserve"> روي أن الصادق (صلوات </w:t>
      </w:r>
      <w:r w:rsidRPr="00107F00">
        <w:rPr>
          <w:rStyle w:val="libColorChar"/>
          <w:rFonts w:hint="cs"/>
          <w:rtl/>
        </w:rPr>
        <w:t>الله</w:t>
      </w:r>
      <w:r>
        <w:rPr>
          <w:rFonts w:hint="cs"/>
          <w:rtl/>
        </w:rPr>
        <w:t xml:space="preserve"> وسلامه عليه) قال لداود الرقّي: لاتدع أن تقول ثلاثا صباحاً وثلاثا مساءً: </w:t>
      </w:r>
      <w:r w:rsidR="00FD1F40" w:rsidRPr="00FD1F40">
        <w:rPr>
          <w:rStyle w:val="libDoaBoldChar"/>
          <w:rFonts w:hint="cs"/>
          <w:rtl/>
        </w:rPr>
        <w:t>(</w:t>
      </w:r>
      <w:r w:rsidRPr="00532913">
        <w:rPr>
          <w:rStyle w:val="libDoaColorChar"/>
          <w:rFonts w:hint="cs"/>
          <w:rtl/>
        </w:rPr>
        <w:t>اللّهُمَّ</w:t>
      </w:r>
      <w:r>
        <w:rPr>
          <w:rFonts w:hint="cs"/>
          <w:rtl/>
        </w:rPr>
        <w:t xml:space="preserve"> </w:t>
      </w:r>
      <w:r w:rsidRPr="00FD1F40">
        <w:rPr>
          <w:rStyle w:val="libDoaBoldChar"/>
          <w:rFonts w:hint="cs"/>
          <w:rtl/>
        </w:rPr>
        <w:t>اجْعَلْني في دِرْعِكَ الحَصينَةِ الَّتي تَجْعَلُ فيها مِنْ تُريدُ.</w:t>
      </w:r>
      <w:r w:rsidR="00FD1F40">
        <w:rPr>
          <w:rStyle w:val="libDoaBoldChar"/>
          <w:rFonts w:hint="cs"/>
          <w:rtl/>
        </w:rPr>
        <w:t>)</w:t>
      </w:r>
    </w:p>
    <w:p w:rsidR="00163A74" w:rsidRDefault="00163A74" w:rsidP="00163A74">
      <w:pPr>
        <w:pStyle w:val="libNormal"/>
        <w:rPr>
          <w:rtl/>
        </w:rPr>
      </w:pPr>
      <w:r>
        <w:rPr>
          <w:rFonts w:hint="cs"/>
          <w:rtl/>
        </w:rPr>
        <w:t xml:space="preserve">فقد قال أبي </w:t>
      </w:r>
      <w:r w:rsidRPr="00B878B8">
        <w:rPr>
          <w:rStyle w:val="libAlaemChar"/>
          <w:rFonts w:hint="cs"/>
          <w:rtl/>
        </w:rPr>
        <w:t>عليه‌السلام</w:t>
      </w:r>
      <w:r>
        <w:rPr>
          <w:rFonts w:hint="cs"/>
          <w:rtl/>
        </w:rPr>
        <w:t>: إن هذا دعاء من الادعية المخزونة.</w:t>
      </w:r>
    </w:p>
    <w:p w:rsidR="00163A74" w:rsidRDefault="00163A74" w:rsidP="00B90AF2">
      <w:pPr>
        <w:pStyle w:val="Heading2Center"/>
      </w:pPr>
      <w:bookmarkStart w:id="1890" w:name="_Toc503280752"/>
      <w:bookmarkStart w:id="1891" w:name="_Toc503282226"/>
      <w:bookmarkStart w:id="1892" w:name="_Toc505773862"/>
      <w:bookmarkStart w:id="1893" w:name="_Toc506027963"/>
      <w:r>
        <w:rPr>
          <w:rFonts w:hint="cs"/>
          <w:rtl/>
        </w:rPr>
        <w:t>(الفصل الثاني)</w:t>
      </w:r>
      <w:bookmarkStart w:id="1894" w:name="b4f2"/>
      <w:bookmarkEnd w:id="1890"/>
      <w:bookmarkEnd w:id="1891"/>
      <w:bookmarkEnd w:id="1892"/>
      <w:bookmarkEnd w:id="1893"/>
      <w:bookmarkEnd w:id="1894"/>
    </w:p>
    <w:p w:rsidR="00163A74" w:rsidRDefault="00163A74" w:rsidP="00163A74">
      <w:pPr>
        <w:pStyle w:val="Heading2Center"/>
      </w:pPr>
      <w:bookmarkStart w:id="1895" w:name="_Toc503280753"/>
      <w:bookmarkStart w:id="1896" w:name="_Toc503282227"/>
      <w:bookmarkStart w:id="1897" w:name="_Toc505773863"/>
      <w:bookmarkStart w:id="1898" w:name="_Toc506027964"/>
      <w:r>
        <w:rPr>
          <w:rFonts w:hint="cs"/>
          <w:rtl/>
        </w:rPr>
        <w:t>في أدعية يدعىٰ بها عند النوم وعند الانتباه منه</w:t>
      </w:r>
      <w:bookmarkEnd w:id="1895"/>
      <w:bookmarkEnd w:id="1896"/>
      <w:bookmarkEnd w:id="1897"/>
      <w:bookmarkEnd w:id="1898"/>
    </w:p>
    <w:p w:rsidR="00163A74" w:rsidRDefault="00163A74" w:rsidP="00163A74">
      <w:pPr>
        <w:pStyle w:val="libNormal"/>
      </w:pPr>
      <w:r>
        <w:rPr>
          <w:rFonts w:hint="cs"/>
          <w:rtl/>
        </w:rPr>
        <w:t>وهي سبعة:</w:t>
      </w:r>
    </w:p>
    <w:p w:rsidR="00163A74" w:rsidRDefault="00163A74" w:rsidP="00163A74">
      <w:pPr>
        <w:pStyle w:val="libNormal"/>
      </w:pPr>
      <w:bookmarkStart w:id="1899" w:name="_Toc503280754"/>
      <w:bookmarkStart w:id="1900" w:name="_Toc503282228"/>
      <w:r w:rsidRPr="00B90AF2">
        <w:rPr>
          <w:rStyle w:val="libBold2Char"/>
          <w:rFonts w:hint="cs"/>
          <w:rtl/>
        </w:rPr>
        <w:t>الأول:</w:t>
      </w:r>
      <w:bookmarkEnd w:id="1899"/>
      <w:bookmarkEnd w:id="1900"/>
      <w:r>
        <w:rPr>
          <w:rFonts w:hint="cs"/>
          <w:rtl/>
        </w:rPr>
        <w:t xml:space="preserve"> عن الصادق </w:t>
      </w:r>
      <w:r w:rsidRPr="00B878B8">
        <w:rPr>
          <w:rStyle w:val="libAlaemChar"/>
          <w:rFonts w:hint="cs"/>
          <w:rtl/>
        </w:rPr>
        <w:t>عليه‌السلام</w:t>
      </w:r>
      <w:r>
        <w:rPr>
          <w:rFonts w:hint="cs"/>
          <w:rtl/>
        </w:rPr>
        <w:t xml:space="preserve"> قال: من قال حين يأخذ مضجعه ثلاث مرات:</w:t>
      </w:r>
    </w:p>
    <w:p w:rsidR="00163A74" w:rsidRDefault="00163A74" w:rsidP="00163A74">
      <w:pPr>
        <w:pStyle w:val="libNormal"/>
      </w:pPr>
      <w:r w:rsidRPr="00FD1F40">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FD1F40">
        <w:rPr>
          <w:rStyle w:val="libDoaBoldChar"/>
          <w:rFonts w:hint="cs"/>
          <w:rtl/>
        </w:rPr>
        <w:t>الَّذي عَلا فَقَهَرَ وَالحَمْدُ</w:t>
      </w:r>
      <w:r>
        <w:rPr>
          <w:rFonts w:hint="cs"/>
          <w:rtl/>
        </w:rPr>
        <w:t xml:space="preserve"> </w:t>
      </w:r>
      <w:r w:rsidRPr="00532913">
        <w:rPr>
          <w:rStyle w:val="libDoaColorChar"/>
          <w:rFonts w:hint="cs"/>
          <w:rtl/>
        </w:rPr>
        <w:t>لله</w:t>
      </w:r>
      <w:r>
        <w:rPr>
          <w:rFonts w:hint="cs"/>
          <w:rtl/>
        </w:rPr>
        <w:t xml:space="preserve"> </w:t>
      </w:r>
      <w:r w:rsidRPr="00FD1F40">
        <w:rPr>
          <w:rStyle w:val="libDoaBoldChar"/>
          <w:rFonts w:hint="cs"/>
          <w:rtl/>
        </w:rPr>
        <w:t>الَّذي بَطَنَ فَخَبَرَ، وَالحَمْدُ</w:t>
      </w:r>
      <w:r>
        <w:rPr>
          <w:rFonts w:hint="cs"/>
          <w:rtl/>
        </w:rPr>
        <w:t xml:space="preserve"> </w:t>
      </w:r>
      <w:r w:rsidRPr="00532913">
        <w:rPr>
          <w:rStyle w:val="libDoaColorChar"/>
          <w:rFonts w:hint="cs"/>
          <w:rtl/>
        </w:rPr>
        <w:t>لله</w:t>
      </w:r>
      <w:r>
        <w:rPr>
          <w:rFonts w:hint="cs"/>
          <w:rtl/>
        </w:rPr>
        <w:t xml:space="preserve"> </w:t>
      </w:r>
      <w:r w:rsidRPr="00FD1F40">
        <w:rPr>
          <w:rStyle w:val="libDoaBoldChar"/>
          <w:rFonts w:hint="cs"/>
          <w:rtl/>
        </w:rPr>
        <w:t>الَّذي مَلَكَ فَقَدَرَ، وَالحَمْدُ</w:t>
      </w:r>
      <w:r>
        <w:rPr>
          <w:rFonts w:hint="cs"/>
          <w:rtl/>
        </w:rPr>
        <w:t xml:space="preserve"> </w:t>
      </w:r>
      <w:r w:rsidRPr="00532913">
        <w:rPr>
          <w:rStyle w:val="libDoaColorChar"/>
          <w:rFonts w:hint="cs"/>
          <w:rtl/>
        </w:rPr>
        <w:t>لله</w:t>
      </w:r>
      <w:r>
        <w:rPr>
          <w:rFonts w:hint="cs"/>
          <w:rtl/>
        </w:rPr>
        <w:t xml:space="preserve"> </w:t>
      </w:r>
      <w:r w:rsidRPr="00FD1F40">
        <w:rPr>
          <w:rStyle w:val="libDoaBoldChar"/>
          <w:rFonts w:hint="cs"/>
          <w:rtl/>
        </w:rPr>
        <w:t>الَّذي يُحْيي المَوْتىٰ وَيُميتُ الاحْياءَ وهوَ عَلىٰ كُلِّ شَيْءٍ قَديرٌ.</w:t>
      </w:r>
      <w:r>
        <w:rPr>
          <w:rFonts w:hint="cs"/>
          <w:rtl/>
        </w:rPr>
        <w:t xml:space="preserve"> خرج من الذنوب كهئية يوم ولدته امه. والشيخ والصدوق أيضا، قد رويا هذه الرواية في (عدة الداعي) عن الصادق </w:t>
      </w:r>
      <w:r w:rsidRPr="00B878B8">
        <w:rPr>
          <w:rStyle w:val="libAlaemChar"/>
          <w:rFonts w:hint="cs"/>
          <w:rtl/>
        </w:rPr>
        <w:t>عليه‌السلام</w:t>
      </w:r>
      <w:r>
        <w:rPr>
          <w:rFonts w:hint="cs"/>
          <w:rtl/>
        </w:rPr>
        <w:t xml:space="preserve"> قال: هذا أدنىٰ ما يجزيك من الحمد، وفي هذه الرواية قد أتىٰ التحميد الثاني تلو الحمد الثالث.</w:t>
      </w:r>
    </w:p>
    <w:p w:rsidR="00163A74" w:rsidRDefault="00163A74" w:rsidP="00FD1F40">
      <w:pPr>
        <w:pStyle w:val="libNormal"/>
      </w:pPr>
      <w:bookmarkStart w:id="1901" w:name="_Toc503280755"/>
      <w:bookmarkStart w:id="1902" w:name="_Toc503282229"/>
      <w:r w:rsidRPr="00B90AF2">
        <w:rPr>
          <w:rStyle w:val="libBold2Char"/>
          <w:rFonts w:hint="cs"/>
          <w:rtl/>
        </w:rPr>
        <w:t>الثاني:</w:t>
      </w:r>
      <w:bookmarkEnd w:id="1901"/>
      <w:bookmarkEnd w:id="1902"/>
      <w:r>
        <w:rPr>
          <w:rFonts w:hint="cs"/>
          <w:rtl/>
        </w:rPr>
        <w:t xml:space="preserve"> وعنه </w:t>
      </w:r>
      <w:r w:rsidRPr="00B878B8">
        <w:rPr>
          <w:rStyle w:val="libAlaemChar"/>
          <w:rFonts w:hint="cs"/>
          <w:rtl/>
        </w:rPr>
        <w:t>عليه‌السلام</w:t>
      </w:r>
      <w:r>
        <w:rPr>
          <w:rFonts w:hint="cs"/>
          <w:rtl/>
        </w:rPr>
        <w:t xml:space="preserve"> قال: إن رسول </w:t>
      </w:r>
      <w:r w:rsidRPr="00FD1F4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كان إذا أوىٰ إلىٰ فراشه يقرأ اَّية الكرسي ويقول: </w:t>
      </w:r>
      <w:r w:rsidRPr="00FD1F40">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FD1F40">
        <w:rPr>
          <w:rStyle w:val="libDoaBoldChar"/>
          <w:rFonts w:hint="cs"/>
          <w:rtl/>
        </w:rPr>
        <w:t>آمَنْتُ</w:t>
      </w:r>
      <w:r>
        <w:rPr>
          <w:rFonts w:hint="cs"/>
          <w:rtl/>
        </w:rPr>
        <w:t xml:space="preserve"> </w:t>
      </w:r>
      <w:r w:rsidRPr="00532913">
        <w:rPr>
          <w:rStyle w:val="libDoaColorChar"/>
          <w:rFonts w:hint="cs"/>
          <w:rtl/>
        </w:rPr>
        <w:t>بِالله</w:t>
      </w:r>
      <w:r>
        <w:rPr>
          <w:rFonts w:hint="cs"/>
          <w:rtl/>
        </w:rPr>
        <w:t xml:space="preserve"> </w:t>
      </w:r>
      <w:r w:rsidRPr="00FD1F40">
        <w:rPr>
          <w:rStyle w:val="libDoaBoldChar"/>
          <w:rFonts w:hint="cs"/>
          <w:rtl/>
        </w:rPr>
        <w:t>وَكَفَرْتُ بِالطّاغوتِ،</w:t>
      </w:r>
      <w:r>
        <w:rPr>
          <w:rFonts w:hint="cs"/>
          <w:rtl/>
        </w:rPr>
        <w:t xml:space="preserve"> </w:t>
      </w:r>
      <w:r w:rsidRPr="00532913">
        <w:rPr>
          <w:rStyle w:val="libDoaColorChar"/>
          <w:rFonts w:hint="cs"/>
          <w:rtl/>
        </w:rPr>
        <w:t>اللّهُمَّ</w:t>
      </w:r>
      <w:r>
        <w:rPr>
          <w:rFonts w:hint="cs"/>
          <w:rtl/>
        </w:rPr>
        <w:t xml:space="preserve"> </w:t>
      </w:r>
      <w:r w:rsidRPr="00FD1F40">
        <w:rPr>
          <w:rStyle w:val="libDoaBoldChar"/>
          <w:rFonts w:hint="cs"/>
          <w:rtl/>
        </w:rPr>
        <w:t>إحْفَظْنىِّ في مَنامي وَفي يَقْظَتي.</w:t>
      </w:r>
    </w:p>
    <w:p w:rsidR="00FD1F40" w:rsidRDefault="00163A74" w:rsidP="00163A74">
      <w:pPr>
        <w:pStyle w:val="libNormal"/>
        <w:rPr>
          <w:rtl/>
        </w:rPr>
      </w:pPr>
      <w:bookmarkStart w:id="1903" w:name="_Toc503280756"/>
      <w:bookmarkStart w:id="1904" w:name="_Toc503282230"/>
      <w:r w:rsidRPr="00B90AF2">
        <w:rPr>
          <w:rStyle w:val="libBold2Char"/>
          <w:rFonts w:hint="cs"/>
          <w:rtl/>
        </w:rPr>
        <w:t>الثالث:</w:t>
      </w:r>
      <w:bookmarkEnd w:id="1903"/>
      <w:bookmarkEnd w:id="1904"/>
      <w:r w:rsidRPr="00B90AF2">
        <w:rPr>
          <w:rStyle w:val="libBold2Char"/>
          <w:rFonts w:hint="cs"/>
          <w:rtl/>
        </w:rPr>
        <w:t xml:space="preserve"> </w:t>
      </w:r>
      <w:r>
        <w:rPr>
          <w:rFonts w:hint="cs"/>
          <w:rtl/>
        </w:rPr>
        <w:t>عن المفضل بن عمر قال: قال لي الصادق إن استطعت أن لا</w:t>
      </w:r>
    </w:p>
    <w:p w:rsidR="00FD1F40" w:rsidRDefault="00FD1F40" w:rsidP="005504D3">
      <w:pPr>
        <w:pStyle w:val="libNormal"/>
        <w:rPr>
          <w:rtl/>
        </w:rPr>
      </w:pPr>
      <w:r>
        <w:rPr>
          <w:rtl/>
        </w:rPr>
        <w:br w:type="page"/>
      </w:r>
    </w:p>
    <w:p w:rsidR="00163A74" w:rsidRDefault="00163A74" w:rsidP="00FD1F40">
      <w:pPr>
        <w:pStyle w:val="libNormal0"/>
      </w:pPr>
      <w:r>
        <w:rPr>
          <w:rFonts w:hint="cs"/>
          <w:rtl/>
        </w:rPr>
        <w:lastRenderedPageBreak/>
        <w:t xml:space="preserve">تبيت ليلة حتىٰ تعوّذ بأحد عشر حرفا ؛ قلت أخبرني بها، قال قل: </w:t>
      </w:r>
      <w:r w:rsidRPr="00FD1F40">
        <w:rPr>
          <w:rStyle w:val="libDoaBoldChar"/>
          <w:rFonts w:hint="cs"/>
          <w:rtl/>
        </w:rPr>
        <w:t>أعوذُ بِعِزَّةِ</w:t>
      </w:r>
      <w:r>
        <w:rPr>
          <w:rFonts w:hint="cs"/>
          <w:rtl/>
        </w:rPr>
        <w:t xml:space="preserve"> </w:t>
      </w:r>
      <w:r w:rsidRPr="00532913">
        <w:rPr>
          <w:rStyle w:val="libDoaColorChar"/>
          <w:rFonts w:hint="cs"/>
          <w:rtl/>
        </w:rPr>
        <w:t>الله</w:t>
      </w:r>
      <w:r>
        <w:rPr>
          <w:rFonts w:hint="cs"/>
          <w:rtl/>
        </w:rPr>
        <w:t xml:space="preserve"> </w:t>
      </w:r>
      <w:r w:rsidRPr="00FD1F40">
        <w:rPr>
          <w:rStyle w:val="libDoaBoldChar"/>
          <w:rFonts w:hint="cs"/>
          <w:rtl/>
        </w:rPr>
        <w:t>وَأعوذُ بِقُدْرَةِ</w:t>
      </w:r>
      <w:r>
        <w:rPr>
          <w:rFonts w:hint="cs"/>
          <w:rtl/>
        </w:rPr>
        <w:t xml:space="preserve"> </w:t>
      </w:r>
      <w:r w:rsidRPr="00532913">
        <w:rPr>
          <w:rStyle w:val="libDoaColorChar"/>
          <w:rFonts w:hint="cs"/>
          <w:rtl/>
        </w:rPr>
        <w:t>الله</w:t>
      </w:r>
      <w:r>
        <w:rPr>
          <w:rFonts w:hint="cs"/>
          <w:rtl/>
        </w:rPr>
        <w:t xml:space="preserve"> </w:t>
      </w:r>
      <w:r w:rsidRPr="00FD1F40">
        <w:rPr>
          <w:rStyle w:val="libDoaBoldChar"/>
          <w:rFonts w:hint="cs"/>
          <w:rtl/>
        </w:rPr>
        <w:t>وَأعوذُ بِسُلْطانِ</w:t>
      </w:r>
      <w:r>
        <w:rPr>
          <w:rFonts w:hint="cs"/>
          <w:rtl/>
        </w:rPr>
        <w:t xml:space="preserve"> </w:t>
      </w:r>
      <w:r w:rsidRPr="00532913">
        <w:rPr>
          <w:rStyle w:val="libDoaColorChar"/>
          <w:rFonts w:hint="cs"/>
          <w:rtl/>
        </w:rPr>
        <w:t>الله</w:t>
      </w:r>
      <w:r>
        <w:rPr>
          <w:rFonts w:hint="cs"/>
          <w:rtl/>
        </w:rPr>
        <w:t xml:space="preserve"> </w:t>
      </w:r>
      <w:r w:rsidRPr="00FD1F40">
        <w:rPr>
          <w:rStyle w:val="libDoaBoldChar"/>
          <w:rFonts w:hint="cs"/>
          <w:rtl/>
        </w:rPr>
        <w:t>وَأعوذُ بِجَمالِ</w:t>
      </w:r>
      <w:r>
        <w:rPr>
          <w:rFonts w:hint="cs"/>
          <w:rtl/>
        </w:rPr>
        <w:t xml:space="preserve"> </w:t>
      </w:r>
      <w:r w:rsidRPr="00532913">
        <w:rPr>
          <w:rStyle w:val="libDoaColorChar"/>
          <w:rFonts w:hint="cs"/>
          <w:rtl/>
        </w:rPr>
        <w:t>الله</w:t>
      </w:r>
      <w:r>
        <w:rPr>
          <w:rFonts w:hint="cs"/>
          <w:rtl/>
        </w:rPr>
        <w:t xml:space="preserve"> </w:t>
      </w:r>
      <w:r w:rsidRPr="00FD1F40">
        <w:rPr>
          <w:rStyle w:val="libDoaBoldChar"/>
          <w:rFonts w:hint="cs"/>
          <w:rtl/>
        </w:rPr>
        <w:t>وَأعوذُ بِدَفْعِ</w:t>
      </w:r>
      <w:r>
        <w:rPr>
          <w:rFonts w:hint="cs"/>
          <w:rtl/>
        </w:rPr>
        <w:t xml:space="preserve"> </w:t>
      </w:r>
      <w:r w:rsidRPr="00532913">
        <w:rPr>
          <w:rStyle w:val="libDoaColorChar"/>
          <w:rFonts w:hint="cs"/>
          <w:rtl/>
        </w:rPr>
        <w:t>الله</w:t>
      </w:r>
      <w:r>
        <w:rPr>
          <w:rFonts w:hint="cs"/>
          <w:rtl/>
        </w:rPr>
        <w:t xml:space="preserve"> </w:t>
      </w:r>
      <w:r w:rsidRPr="00FD1F40">
        <w:rPr>
          <w:rStyle w:val="libDoaBoldChar"/>
          <w:rFonts w:hint="cs"/>
          <w:rtl/>
        </w:rPr>
        <w:t>وَأعوذُ بِمَنْعِ</w:t>
      </w:r>
      <w:r>
        <w:rPr>
          <w:rFonts w:hint="cs"/>
          <w:rtl/>
        </w:rPr>
        <w:t xml:space="preserve"> </w:t>
      </w:r>
      <w:r w:rsidRPr="00532913">
        <w:rPr>
          <w:rStyle w:val="libDoaColorChar"/>
          <w:rFonts w:hint="cs"/>
          <w:rtl/>
        </w:rPr>
        <w:t>الله</w:t>
      </w:r>
      <w:r>
        <w:rPr>
          <w:rFonts w:hint="cs"/>
          <w:rtl/>
        </w:rPr>
        <w:t xml:space="preserve"> </w:t>
      </w:r>
      <w:r w:rsidRPr="00FD1F40">
        <w:rPr>
          <w:rStyle w:val="libDoaBoldChar"/>
          <w:rFonts w:hint="cs"/>
          <w:rtl/>
        </w:rPr>
        <w:t>وَأعوذُ بِجَمْعِ</w:t>
      </w:r>
      <w:r>
        <w:rPr>
          <w:rFonts w:hint="cs"/>
          <w:rtl/>
        </w:rPr>
        <w:t xml:space="preserve"> </w:t>
      </w:r>
      <w:r w:rsidRPr="00532913">
        <w:rPr>
          <w:rStyle w:val="libDoaColorChar"/>
          <w:rFonts w:hint="cs"/>
          <w:rtl/>
        </w:rPr>
        <w:t>الله</w:t>
      </w:r>
      <w:r>
        <w:rPr>
          <w:rFonts w:hint="cs"/>
          <w:rtl/>
        </w:rPr>
        <w:t xml:space="preserve"> </w:t>
      </w:r>
      <w:r w:rsidRPr="00FD1F40">
        <w:rPr>
          <w:rStyle w:val="libDoaBoldChar"/>
          <w:rFonts w:hint="cs"/>
          <w:rtl/>
        </w:rPr>
        <w:t>وَأعوذُ بِمُلْكِ</w:t>
      </w:r>
      <w:r>
        <w:rPr>
          <w:rFonts w:hint="cs"/>
          <w:rtl/>
        </w:rPr>
        <w:t xml:space="preserve"> </w:t>
      </w:r>
      <w:r w:rsidRPr="00532913">
        <w:rPr>
          <w:rStyle w:val="libDoaColorChar"/>
          <w:rFonts w:hint="cs"/>
          <w:rtl/>
        </w:rPr>
        <w:t>الله</w:t>
      </w:r>
      <w:r>
        <w:rPr>
          <w:rFonts w:hint="cs"/>
          <w:rtl/>
        </w:rPr>
        <w:t xml:space="preserve"> </w:t>
      </w:r>
      <w:r w:rsidRPr="00FD1F40">
        <w:rPr>
          <w:rStyle w:val="libDoaBoldChar"/>
          <w:rFonts w:hint="cs"/>
          <w:rtl/>
        </w:rPr>
        <w:t>وَأعوذُ بِرَسولِ</w:t>
      </w:r>
      <w:r>
        <w:rPr>
          <w:rFonts w:hint="cs"/>
          <w:rtl/>
        </w:rPr>
        <w:t xml:space="preserve"> </w:t>
      </w:r>
      <w:r w:rsidRPr="00532913">
        <w:rPr>
          <w:rStyle w:val="libDoaColorChar"/>
          <w:rFonts w:hint="cs"/>
          <w:rtl/>
        </w:rPr>
        <w:t>الله</w:t>
      </w:r>
      <w:r>
        <w:rPr>
          <w:rFonts w:hint="cs"/>
          <w:rtl/>
        </w:rPr>
        <w:t xml:space="preserve"> </w:t>
      </w:r>
      <w:r w:rsidRPr="00FD1F40">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FD1F40">
        <w:rPr>
          <w:rStyle w:val="libDoaBoldChar"/>
          <w:rFonts w:hint="cs"/>
          <w:rtl/>
        </w:rPr>
        <w:t>عَلَيْهِ وَآلِهِ مِنْ شَرِّ ما خَلَقَ وَبَرَأَ وَذَرَاءَ</w:t>
      </w:r>
      <w:r>
        <w:rPr>
          <w:rFonts w:hint="cs"/>
          <w:rtl/>
        </w:rPr>
        <w:t>. وتعوّذ به كلما شئت.</w:t>
      </w:r>
    </w:p>
    <w:p w:rsidR="003B3A85" w:rsidRDefault="00163A74" w:rsidP="00163A74">
      <w:pPr>
        <w:pStyle w:val="libNormal"/>
        <w:rPr>
          <w:rtl/>
        </w:rPr>
      </w:pPr>
      <w:bookmarkStart w:id="1905" w:name="_Toc503280757"/>
      <w:bookmarkStart w:id="1906" w:name="_Toc503282231"/>
      <w:r w:rsidRPr="00B90AF2">
        <w:rPr>
          <w:rStyle w:val="libBold2Char"/>
          <w:rFonts w:hint="cs"/>
          <w:rtl/>
        </w:rPr>
        <w:t>الرابع:</w:t>
      </w:r>
      <w:bookmarkEnd w:id="1905"/>
      <w:bookmarkEnd w:id="1906"/>
      <w:r>
        <w:rPr>
          <w:rFonts w:hint="cs"/>
          <w:rtl/>
        </w:rPr>
        <w:t xml:space="preserve"> عن الصادق (صلوات </w:t>
      </w:r>
      <w:r w:rsidRPr="00F2124C">
        <w:rPr>
          <w:rStyle w:val="libColorChar"/>
          <w:rFonts w:hint="cs"/>
          <w:rtl/>
        </w:rPr>
        <w:t>الله</w:t>
      </w:r>
      <w:r>
        <w:rPr>
          <w:rFonts w:hint="cs"/>
          <w:rtl/>
        </w:rPr>
        <w:t xml:space="preserve"> وسلامه عليه) قال: من قرأ </w:t>
      </w:r>
      <w:r w:rsidR="00F2124C" w:rsidRPr="00F2124C">
        <w:rPr>
          <w:rStyle w:val="libAlaemChar"/>
          <w:rFonts w:hint="cs"/>
          <w:rtl/>
        </w:rPr>
        <w:t>(</w:t>
      </w:r>
      <w:r w:rsidRPr="00F2124C">
        <w:rPr>
          <w:rStyle w:val="libAieChar"/>
          <w:rFonts w:hint="cs"/>
          <w:rtl/>
        </w:rPr>
        <w:t>ق</w:t>
      </w:r>
      <w:r w:rsidR="00F2124C" w:rsidRPr="00F2124C">
        <w:rPr>
          <w:rStyle w:val="libAieChar"/>
          <w:rFonts w:hint="cs"/>
          <w:rtl/>
        </w:rPr>
        <w:t>ُ</w:t>
      </w:r>
      <w:r w:rsidRPr="00F2124C">
        <w:rPr>
          <w:rStyle w:val="libAieChar"/>
          <w:rFonts w:hint="cs"/>
          <w:rtl/>
        </w:rPr>
        <w:t>ل</w:t>
      </w:r>
      <w:r w:rsidR="00F2124C" w:rsidRPr="00F2124C">
        <w:rPr>
          <w:rStyle w:val="libAieChar"/>
          <w:rFonts w:hint="cs"/>
          <w:rtl/>
        </w:rPr>
        <w:t>ْ</w:t>
      </w:r>
      <w:r w:rsidRPr="00F2124C">
        <w:rPr>
          <w:rStyle w:val="libAieChar"/>
          <w:rFonts w:hint="cs"/>
          <w:rtl/>
        </w:rPr>
        <w:t xml:space="preserve"> ه</w:t>
      </w:r>
      <w:r w:rsidR="00F2124C" w:rsidRPr="00F2124C">
        <w:rPr>
          <w:rStyle w:val="libAieChar"/>
          <w:rFonts w:hint="cs"/>
          <w:rtl/>
        </w:rPr>
        <w:t>ُ</w:t>
      </w:r>
      <w:r w:rsidRPr="00F2124C">
        <w:rPr>
          <w:rStyle w:val="libAieChar"/>
          <w:rFonts w:hint="cs"/>
          <w:rtl/>
        </w:rPr>
        <w:t>و</w:t>
      </w:r>
      <w:r w:rsidR="00F2124C" w:rsidRPr="00F2124C">
        <w:rPr>
          <w:rStyle w:val="libAieChar"/>
          <w:rFonts w:hint="cs"/>
          <w:rtl/>
        </w:rPr>
        <w:t>َ</w:t>
      </w:r>
      <w:r>
        <w:rPr>
          <w:rFonts w:hint="cs"/>
          <w:rtl/>
        </w:rPr>
        <w:t xml:space="preserve"> </w:t>
      </w:r>
      <w:r w:rsidRPr="00532913">
        <w:rPr>
          <w:rStyle w:val="libDoaColorChar"/>
          <w:rFonts w:hint="cs"/>
          <w:rtl/>
        </w:rPr>
        <w:t>الله</w:t>
      </w:r>
      <w:r w:rsidR="00F2124C" w:rsidRPr="00F2124C">
        <w:rPr>
          <w:rStyle w:val="libAlaemChar"/>
          <w:rFonts w:hint="cs"/>
          <w:rtl/>
        </w:rPr>
        <w:t>)</w:t>
      </w:r>
      <w:r>
        <w:rPr>
          <w:rFonts w:hint="cs"/>
          <w:rtl/>
        </w:rPr>
        <w:t xml:space="preserve"> أحد </w:t>
      </w:r>
      <w:r w:rsidR="00E37291">
        <w:rPr>
          <w:rFonts w:hint="cs"/>
          <w:rtl/>
        </w:rPr>
        <w:t>مئة</w:t>
      </w:r>
      <w:r>
        <w:rPr>
          <w:rFonts w:hint="cs"/>
          <w:rtl/>
        </w:rPr>
        <w:t xml:space="preserve"> مرة، إذا أوىٰ إلىٰ فراشه، غفر </w:t>
      </w:r>
      <w:r w:rsidRPr="00F2124C">
        <w:rPr>
          <w:rStyle w:val="libColorChar"/>
          <w:rFonts w:hint="cs"/>
          <w:rtl/>
        </w:rPr>
        <w:t>الله</w:t>
      </w:r>
      <w:r>
        <w:rPr>
          <w:rFonts w:hint="cs"/>
          <w:rtl/>
        </w:rPr>
        <w:t xml:space="preserve"> له من ذنوبه ذنوب خمسين سنة، وعنه </w:t>
      </w:r>
      <w:r w:rsidRPr="00B878B8">
        <w:rPr>
          <w:rStyle w:val="libAlaemChar"/>
          <w:rFonts w:hint="cs"/>
          <w:rtl/>
        </w:rPr>
        <w:t>عليه‌السلام</w:t>
      </w:r>
      <w:r>
        <w:rPr>
          <w:rFonts w:hint="cs"/>
          <w:rtl/>
        </w:rPr>
        <w:t xml:space="preserve"> أيضاً أن من قرأ حين يأوي إلىٰ مضجعه </w:t>
      </w:r>
      <w:r w:rsidR="00F2124C" w:rsidRPr="00F2124C">
        <w:rPr>
          <w:rStyle w:val="libAlaemChar"/>
          <w:rFonts w:hint="cs"/>
          <w:rtl/>
        </w:rPr>
        <w:t>(</w:t>
      </w:r>
      <w:r w:rsidRPr="00F2124C">
        <w:rPr>
          <w:rStyle w:val="libAieChar"/>
          <w:rFonts w:hint="cs"/>
          <w:rtl/>
        </w:rPr>
        <w:t>قل ياأيها الكافرون</w:t>
      </w:r>
      <w:r w:rsidR="00F2124C" w:rsidRPr="00F2124C">
        <w:rPr>
          <w:rStyle w:val="libAlaemChar"/>
          <w:rFonts w:hint="cs"/>
          <w:rtl/>
        </w:rPr>
        <w:t>)</w:t>
      </w:r>
      <w:r>
        <w:rPr>
          <w:rFonts w:hint="cs"/>
          <w:rtl/>
        </w:rPr>
        <w:t>، و</w:t>
      </w:r>
      <w:r w:rsidR="00F2124C" w:rsidRPr="00F2124C">
        <w:rPr>
          <w:rStyle w:val="libAlaemChar"/>
          <w:rFonts w:hint="cs"/>
          <w:rtl/>
        </w:rPr>
        <w:t>(</w:t>
      </w:r>
      <w:r w:rsidRPr="00F2124C">
        <w:rPr>
          <w:rStyle w:val="libAieChar"/>
          <w:rFonts w:hint="cs"/>
          <w:rtl/>
        </w:rPr>
        <w:t>قل هو</w:t>
      </w:r>
      <w:r>
        <w:rPr>
          <w:rFonts w:hint="cs"/>
          <w:rtl/>
        </w:rPr>
        <w:t xml:space="preserve"> </w:t>
      </w:r>
      <w:r w:rsidRPr="00532913">
        <w:rPr>
          <w:rStyle w:val="libDoaColorChar"/>
          <w:rFonts w:hint="cs"/>
          <w:rtl/>
        </w:rPr>
        <w:t>الله</w:t>
      </w:r>
      <w:r w:rsidRPr="00F2124C">
        <w:rPr>
          <w:rStyle w:val="libAieChar"/>
          <w:rFonts w:hint="cs"/>
          <w:rtl/>
        </w:rPr>
        <w:t xml:space="preserve"> أحد</w:t>
      </w:r>
      <w:r w:rsidR="00F2124C" w:rsidRPr="00F2124C">
        <w:rPr>
          <w:rStyle w:val="libAlaemChar"/>
          <w:rFonts w:hint="cs"/>
          <w:rtl/>
        </w:rPr>
        <w:t>)</w:t>
      </w:r>
      <w:r>
        <w:rPr>
          <w:rFonts w:hint="cs"/>
          <w:rtl/>
        </w:rPr>
        <w:t>.</w:t>
      </w:r>
    </w:p>
    <w:p w:rsidR="00163A74" w:rsidRDefault="00163A74" w:rsidP="00212139">
      <w:pPr>
        <w:pStyle w:val="libNormal"/>
      </w:pPr>
      <w:bookmarkStart w:id="1907" w:name="_Toc503280758"/>
      <w:bookmarkStart w:id="1908" w:name="_Toc503282232"/>
      <w:r w:rsidRPr="00B90AF2">
        <w:rPr>
          <w:rStyle w:val="libBold2Char"/>
          <w:rFonts w:hint="cs"/>
          <w:rtl/>
        </w:rPr>
        <w:t>الخامس:</w:t>
      </w:r>
      <w:bookmarkEnd w:id="1907"/>
      <w:bookmarkEnd w:id="1908"/>
      <w:r>
        <w:rPr>
          <w:rFonts w:hint="cs"/>
          <w:rtl/>
        </w:rPr>
        <w:t xml:space="preserve"> عن الصادق </w:t>
      </w:r>
      <w:r w:rsidRPr="00B878B8">
        <w:rPr>
          <w:rStyle w:val="libAlaemChar"/>
          <w:rFonts w:hint="cs"/>
          <w:rtl/>
        </w:rPr>
        <w:t>عليه‌السلام</w:t>
      </w:r>
      <w:r>
        <w:rPr>
          <w:rFonts w:hint="cs"/>
          <w:rtl/>
        </w:rPr>
        <w:t xml:space="preserve"> قال النبي </w:t>
      </w:r>
      <w:r w:rsidR="005D4F76" w:rsidRPr="005D4F76">
        <w:rPr>
          <w:rStyle w:val="libNormalChar"/>
          <w:rFonts w:hint="cs"/>
          <w:rtl/>
        </w:rPr>
        <w:t>صلي الله عليه وآله وسلم</w:t>
      </w:r>
      <w:r>
        <w:rPr>
          <w:rFonts w:hint="cs"/>
          <w:rtl/>
        </w:rPr>
        <w:t xml:space="preserve">: من أراد شَيْئاً من قيام الليل وأخذ مضجعه فليقل: </w:t>
      </w:r>
      <w:r w:rsidRPr="00532913">
        <w:rPr>
          <w:rStyle w:val="libDoaColorChar"/>
          <w:rFonts w:hint="cs"/>
          <w:rtl/>
        </w:rPr>
        <w:t>اللّهُمَّ</w:t>
      </w:r>
      <w:r>
        <w:rPr>
          <w:rFonts w:hint="cs"/>
          <w:rtl/>
        </w:rPr>
        <w:t xml:space="preserve"> </w:t>
      </w:r>
      <w:r w:rsidRPr="00212139">
        <w:rPr>
          <w:rStyle w:val="libDoaBoldChar"/>
          <w:rFonts w:hint="cs"/>
          <w:rtl/>
        </w:rPr>
        <w:t>لاتؤمِنّي مَكْرَكَ وَلاتُنْسِني ذِكْرَكَ وَلاتَجْعَلْني مِنَ الغافِلينَ أقُومُ ساعَةَ كَذا وَكَذا، فإن فعل ذلك وكّل</w:t>
      </w:r>
      <w:r>
        <w:rPr>
          <w:rFonts w:hint="cs"/>
          <w:rtl/>
        </w:rPr>
        <w:t xml:space="preserve"> </w:t>
      </w:r>
      <w:r w:rsidRPr="00212139">
        <w:rPr>
          <w:rStyle w:val="libColorChar"/>
          <w:rFonts w:hint="cs"/>
          <w:rtl/>
        </w:rPr>
        <w:t>الله</w:t>
      </w:r>
      <w:r>
        <w:rPr>
          <w:rFonts w:hint="cs"/>
          <w:rtl/>
        </w:rPr>
        <w:t xml:space="preserve"> عزَّ وجلَّ به ملكا ينبهه تلك الساعة.</w:t>
      </w:r>
    </w:p>
    <w:p w:rsidR="00163A74" w:rsidRDefault="00163A74" w:rsidP="00163A74">
      <w:pPr>
        <w:pStyle w:val="libNormal"/>
      </w:pPr>
      <w:bookmarkStart w:id="1909" w:name="_Toc503280759"/>
      <w:bookmarkStart w:id="1910" w:name="_Toc503282233"/>
      <w:r w:rsidRPr="00B90AF2">
        <w:rPr>
          <w:rStyle w:val="libBold2Char"/>
          <w:rFonts w:hint="cs"/>
          <w:rtl/>
        </w:rPr>
        <w:t>السادس:</w:t>
      </w:r>
      <w:bookmarkEnd w:id="1909"/>
      <w:bookmarkEnd w:id="1910"/>
      <w:r>
        <w:rPr>
          <w:rFonts w:hint="cs"/>
          <w:rtl/>
        </w:rPr>
        <w:t xml:space="preserve"> وعنه </w:t>
      </w:r>
      <w:r w:rsidRPr="00B878B8">
        <w:rPr>
          <w:rStyle w:val="libAlaemChar"/>
          <w:rFonts w:hint="cs"/>
          <w:rtl/>
        </w:rPr>
        <w:t>عليه‌السلام</w:t>
      </w:r>
      <w:r>
        <w:rPr>
          <w:rFonts w:hint="cs"/>
          <w:rtl/>
        </w:rPr>
        <w:t xml:space="preserve"> أيضاً قال: إذا قام أحدكم من الليل فقل: </w:t>
      </w:r>
      <w:r w:rsidRPr="00212139">
        <w:rPr>
          <w:rStyle w:val="libDoaBoldChar"/>
          <w:rFonts w:hint="cs"/>
          <w:rtl/>
        </w:rPr>
        <w:t>سُبْحانَ</w:t>
      </w:r>
      <w:r>
        <w:rPr>
          <w:rFonts w:hint="cs"/>
          <w:rtl/>
        </w:rPr>
        <w:t xml:space="preserve"> </w:t>
      </w:r>
      <w:r w:rsidRPr="00532913">
        <w:rPr>
          <w:rStyle w:val="libDoaColorChar"/>
          <w:rFonts w:hint="cs"/>
          <w:rtl/>
        </w:rPr>
        <w:t xml:space="preserve">الله رَبِّ </w:t>
      </w:r>
      <w:r w:rsidRPr="00212139">
        <w:rPr>
          <w:rStyle w:val="libDoaBoldChar"/>
          <w:rFonts w:hint="cs"/>
          <w:rtl/>
        </w:rPr>
        <w:t xml:space="preserve">النَبيين وَإلهِ المُرْسَلينَ وَرَبِّ المُسْتَضْعَفينَ، وَالحَمْدُ </w:t>
      </w:r>
      <w:r w:rsidRPr="00532913">
        <w:rPr>
          <w:rStyle w:val="libDoaColorChar"/>
          <w:rFonts w:hint="cs"/>
          <w:rtl/>
        </w:rPr>
        <w:t>لله</w:t>
      </w:r>
      <w:r>
        <w:rPr>
          <w:rFonts w:hint="cs"/>
          <w:rtl/>
        </w:rPr>
        <w:t xml:space="preserve"> </w:t>
      </w:r>
      <w:r w:rsidRPr="00212139">
        <w:rPr>
          <w:rStyle w:val="libDoaBoldChar"/>
          <w:rFonts w:hint="cs"/>
          <w:rtl/>
        </w:rPr>
        <w:t>الَّذي يُحْيي المَوتىٰ وَهوَ عَلىٰ كُلِّ شَيْءٍ قَديرٌ.</w:t>
      </w:r>
      <w:r>
        <w:rPr>
          <w:rFonts w:hint="cs"/>
          <w:rtl/>
        </w:rPr>
        <w:t xml:space="preserve"> فإذا قال ذلك يقول </w:t>
      </w:r>
      <w:r w:rsidRPr="00212139">
        <w:rPr>
          <w:rStyle w:val="libColorChar"/>
          <w:rFonts w:hint="cs"/>
          <w:rtl/>
        </w:rPr>
        <w:t>الله</w:t>
      </w:r>
      <w:r>
        <w:rPr>
          <w:rFonts w:hint="cs"/>
          <w:rtl/>
        </w:rPr>
        <w:t xml:space="preserve"> عزَّ وجلَّ صدق عبدي وشكر.</w:t>
      </w:r>
    </w:p>
    <w:p w:rsidR="00163A74" w:rsidRDefault="00163A74" w:rsidP="00163A74">
      <w:pPr>
        <w:pStyle w:val="libNormal"/>
      </w:pPr>
      <w:bookmarkStart w:id="1911" w:name="_Toc503280760"/>
      <w:bookmarkStart w:id="1912" w:name="_Toc503282234"/>
      <w:r w:rsidRPr="00B90AF2">
        <w:rPr>
          <w:rStyle w:val="libBold2Char"/>
          <w:rFonts w:hint="cs"/>
          <w:rtl/>
        </w:rPr>
        <w:t>السابع:</w:t>
      </w:r>
      <w:bookmarkEnd w:id="1911"/>
      <w:bookmarkEnd w:id="1912"/>
      <w:r>
        <w:rPr>
          <w:rFonts w:hint="cs"/>
          <w:rtl/>
        </w:rPr>
        <w:t xml:space="preserve"> عن عبد الرحمن بن الحجاج قال: كان الصادق </w:t>
      </w:r>
      <w:r w:rsidRPr="00B878B8">
        <w:rPr>
          <w:rStyle w:val="libAlaemChar"/>
          <w:rFonts w:hint="cs"/>
          <w:rtl/>
        </w:rPr>
        <w:t>عليه‌السلام</w:t>
      </w:r>
      <w:r>
        <w:rPr>
          <w:rFonts w:hint="cs"/>
          <w:rtl/>
        </w:rPr>
        <w:t xml:space="preserve"> إذا قام اَّخر الليل يرفع صوته حتىٰ يسمع أهل الدار ويقول: </w:t>
      </w:r>
      <w:r w:rsidRPr="00532913">
        <w:rPr>
          <w:rStyle w:val="libDoaColorChar"/>
          <w:rFonts w:hint="cs"/>
          <w:rtl/>
        </w:rPr>
        <w:t>اللّهُمَّ</w:t>
      </w:r>
      <w:r>
        <w:rPr>
          <w:rFonts w:hint="cs"/>
          <w:rtl/>
        </w:rPr>
        <w:t xml:space="preserve"> </w:t>
      </w:r>
      <w:r w:rsidRPr="00212139">
        <w:rPr>
          <w:rStyle w:val="libDoaBoldChar"/>
          <w:rFonts w:hint="cs"/>
          <w:rtl/>
        </w:rPr>
        <w:t>أعِنّي عَلىٰ هَوْلِ المُطَّلَعِ وَوَسِّعْ عَليَّ ضيقَ المُضْطَجَعِ، وَإرْزُقْني خَيْرَ ما قَبْلَ المَوْتِ.</w:t>
      </w:r>
    </w:p>
    <w:p w:rsidR="00212139" w:rsidRDefault="00163A74" w:rsidP="00B90AF2">
      <w:pPr>
        <w:pStyle w:val="Heading2Center"/>
        <w:rPr>
          <w:rtl/>
        </w:rPr>
      </w:pPr>
      <w:bookmarkStart w:id="1913" w:name="_Toc503280761"/>
      <w:bookmarkStart w:id="1914" w:name="_Toc503282235"/>
      <w:bookmarkStart w:id="1915" w:name="_Toc505773864"/>
      <w:bookmarkStart w:id="1916" w:name="_Toc506027965"/>
      <w:r>
        <w:rPr>
          <w:rFonts w:hint="cs"/>
          <w:rtl/>
        </w:rPr>
        <w:t>الفصل الثالث</w:t>
      </w:r>
      <w:bookmarkStart w:id="1917" w:name="b4f3"/>
      <w:bookmarkEnd w:id="1917"/>
      <w:r w:rsidR="00212139">
        <w:rPr>
          <w:rFonts w:hint="cs"/>
          <w:rtl/>
        </w:rPr>
        <w:t xml:space="preserve"> </w:t>
      </w:r>
      <w:r>
        <w:rPr>
          <w:rFonts w:hint="cs"/>
          <w:rtl/>
        </w:rPr>
        <w:t>في ذكر عدة دعوات</w:t>
      </w:r>
      <w:bookmarkEnd w:id="1913"/>
      <w:bookmarkEnd w:id="1914"/>
      <w:bookmarkEnd w:id="1915"/>
      <w:bookmarkEnd w:id="1916"/>
    </w:p>
    <w:p w:rsidR="00163A74" w:rsidRDefault="00163A74" w:rsidP="00212139">
      <w:pPr>
        <w:pStyle w:val="libNormal"/>
      </w:pPr>
      <w:r>
        <w:rPr>
          <w:rFonts w:hint="cs"/>
          <w:rtl/>
        </w:rPr>
        <w:t>يدعىٰ بها إذا خرج الانسان من منزله</w:t>
      </w:r>
      <w:r w:rsidR="00212139">
        <w:rPr>
          <w:rFonts w:hint="cs"/>
          <w:rtl/>
        </w:rPr>
        <w:t xml:space="preserve"> </w:t>
      </w:r>
      <w:r>
        <w:rPr>
          <w:rFonts w:hint="cs"/>
          <w:rtl/>
        </w:rPr>
        <w:t>وهي ثمانية أدعية:</w:t>
      </w:r>
    </w:p>
    <w:p w:rsidR="00C57B94" w:rsidRDefault="00163A74" w:rsidP="00C57B94">
      <w:pPr>
        <w:pStyle w:val="libNormal"/>
        <w:rPr>
          <w:rtl/>
        </w:rPr>
      </w:pPr>
      <w:bookmarkStart w:id="1918" w:name="_Toc503280762"/>
      <w:bookmarkStart w:id="1919" w:name="_Toc503282236"/>
      <w:r w:rsidRPr="00B90AF2">
        <w:rPr>
          <w:rStyle w:val="libBold2Char"/>
          <w:rFonts w:hint="cs"/>
          <w:rtl/>
        </w:rPr>
        <w:t>الأول:</w:t>
      </w:r>
      <w:bookmarkEnd w:id="1918"/>
      <w:bookmarkEnd w:id="1919"/>
      <w:r w:rsidRPr="00B90AF2">
        <w:rPr>
          <w:rStyle w:val="libBold2Char"/>
          <w:rFonts w:hint="cs"/>
          <w:rtl/>
        </w:rPr>
        <w:t xml:space="preserve"> </w:t>
      </w:r>
      <w:r>
        <w:rPr>
          <w:rFonts w:hint="cs"/>
          <w:rtl/>
        </w:rPr>
        <w:t xml:space="preserve">عن الصادق </w:t>
      </w:r>
      <w:r w:rsidRPr="00B878B8">
        <w:rPr>
          <w:rStyle w:val="libAlaemChar"/>
          <w:rFonts w:hint="cs"/>
          <w:rtl/>
        </w:rPr>
        <w:t>عليه‌السلام</w:t>
      </w:r>
      <w:r>
        <w:rPr>
          <w:rFonts w:hint="cs"/>
          <w:rtl/>
        </w:rPr>
        <w:t xml:space="preserve"> قال: إنّ الانسان إذا خرج من منزله، قال حين يريد أن يخرج، ثلاثا: </w:t>
      </w:r>
      <w:r w:rsidRPr="00532913">
        <w:rPr>
          <w:rStyle w:val="libDoaColorChar"/>
          <w:rFonts w:hint="cs"/>
          <w:rtl/>
        </w:rPr>
        <w:t>الله</w:t>
      </w:r>
      <w:r>
        <w:rPr>
          <w:rFonts w:hint="cs"/>
          <w:rtl/>
        </w:rPr>
        <w:t xml:space="preserve"> </w:t>
      </w:r>
      <w:r w:rsidRPr="00212139">
        <w:rPr>
          <w:rStyle w:val="libDoaBoldChar"/>
          <w:rFonts w:hint="cs"/>
          <w:rtl/>
        </w:rPr>
        <w:t>أكْبَرُ</w:t>
      </w:r>
      <w:r>
        <w:rPr>
          <w:rFonts w:hint="cs"/>
          <w:rtl/>
        </w:rPr>
        <w:t>، وثلاثا:</w:t>
      </w:r>
      <w:r w:rsidR="00212139">
        <w:rPr>
          <w:rFonts w:hint="cs"/>
          <w:rtl/>
        </w:rPr>
        <w:t xml:space="preserve"> </w:t>
      </w:r>
      <w:r w:rsidRPr="00532913">
        <w:rPr>
          <w:rStyle w:val="libDoaColorChar"/>
          <w:rFonts w:hint="cs"/>
          <w:rtl/>
        </w:rPr>
        <w:t>بِالله</w:t>
      </w:r>
      <w:r>
        <w:rPr>
          <w:rFonts w:hint="cs"/>
          <w:rtl/>
        </w:rPr>
        <w:t xml:space="preserve"> </w:t>
      </w:r>
      <w:r w:rsidRPr="00212139">
        <w:rPr>
          <w:rStyle w:val="libDoaBoldChar"/>
          <w:rFonts w:hint="cs"/>
          <w:rtl/>
        </w:rPr>
        <w:t>أخْرُجُ وَ</w:t>
      </w:r>
      <w:r w:rsidRPr="00532913">
        <w:rPr>
          <w:rStyle w:val="libDoaColorChar"/>
          <w:rFonts w:hint="cs"/>
          <w:rtl/>
        </w:rPr>
        <w:t>بِالله</w:t>
      </w:r>
      <w:r>
        <w:rPr>
          <w:rFonts w:hint="cs"/>
          <w:rtl/>
        </w:rPr>
        <w:t xml:space="preserve"> </w:t>
      </w:r>
      <w:r w:rsidRPr="00212139">
        <w:rPr>
          <w:rStyle w:val="libDoaBoldChar"/>
          <w:rFonts w:hint="cs"/>
          <w:rtl/>
        </w:rPr>
        <w:t>أدْخُلُ وَعَلىْ</w:t>
      </w:r>
      <w:r>
        <w:rPr>
          <w:rFonts w:hint="cs"/>
          <w:rtl/>
        </w:rPr>
        <w:t xml:space="preserve"> </w:t>
      </w:r>
      <w:r w:rsidRPr="00532913">
        <w:rPr>
          <w:rStyle w:val="libDoaColorChar"/>
          <w:rFonts w:hint="cs"/>
          <w:rtl/>
        </w:rPr>
        <w:t>الله</w:t>
      </w:r>
      <w:r>
        <w:rPr>
          <w:rFonts w:hint="cs"/>
          <w:rtl/>
        </w:rPr>
        <w:t xml:space="preserve"> </w:t>
      </w:r>
      <w:r w:rsidRPr="00212139">
        <w:rPr>
          <w:rStyle w:val="libDoaBoldChar"/>
          <w:rFonts w:hint="cs"/>
          <w:rtl/>
        </w:rPr>
        <w:t>أتَوَكَّلُ</w:t>
      </w:r>
      <w:r>
        <w:rPr>
          <w:rFonts w:hint="cs"/>
          <w:rtl/>
        </w:rPr>
        <w:t xml:space="preserve">. ثم يقول: </w:t>
      </w:r>
      <w:r w:rsidRPr="00532913">
        <w:rPr>
          <w:rStyle w:val="libDoaColorChar"/>
          <w:rFonts w:hint="cs"/>
          <w:rtl/>
        </w:rPr>
        <w:t>اللّهُمَّ</w:t>
      </w:r>
      <w:r>
        <w:rPr>
          <w:rFonts w:hint="cs"/>
          <w:rtl/>
        </w:rPr>
        <w:t xml:space="preserve"> </w:t>
      </w:r>
      <w:r w:rsidRPr="00212139">
        <w:rPr>
          <w:rStyle w:val="libDoaBoldChar"/>
          <w:rFonts w:hint="cs"/>
          <w:rtl/>
        </w:rPr>
        <w:t>افْتَحْ لي في وَجْهي هذا بِخَيْرٍ وَاخْتِمْ لي بِخَيْرٍ وَقِني شَرَّ كُلِّ دابَةٍ أنْتَ آخِذٌ بِناصيَتِها. إنَّ رَبّي عَلىٰ صِراطٍ مُسْتَقيمٍ</w:t>
      </w:r>
      <w:r>
        <w:rPr>
          <w:rFonts w:hint="cs"/>
          <w:rtl/>
        </w:rPr>
        <w:t>. فإذا فعل ذلك، لم يزل في</w:t>
      </w:r>
    </w:p>
    <w:p w:rsidR="00C57B94" w:rsidRDefault="00C57B94" w:rsidP="005504D3">
      <w:pPr>
        <w:pStyle w:val="libNormal"/>
        <w:rPr>
          <w:rtl/>
        </w:rPr>
      </w:pPr>
      <w:r>
        <w:rPr>
          <w:rtl/>
        </w:rPr>
        <w:br w:type="page"/>
      </w:r>
    </w:p>
    <w:p w:rsidR="00163A74" w:rsidRDefault="00163A74" w:rsidP="00C57B94">
      <w:pPr>
        <w:pStyle w:val="libNormal0"/>
      </w:pPr>
      <w:r>
        <w:rPr>
          <w:rFonts w:hint="cs"/>
          <w:rtl/>
        </w:rPr>
        <w:lastRenderedPageBreak/>
        <w:t xml:space="preserve">ضمان </w:t>
      </w:r>
      <w:r w:rsidRPr="00212139">
        <w:rPr>
          <w:rStyle w:val="libColorChar"/>
          <w:rFonts w:hint="cs"/>
          <w:rtl/>
        </w:rPr>
        <w:t>الله</w:t>
      </w:r>
      <w:r>
        <w:rPr>
          <w:rFonts w:hint="cs"/>
          <w:rtl/>
        </w:rPr>
        <w:t xml:space="preserve"> عزَّ وجلَّ، حتىٰ يرده </w:t>
      </w:r>
      <w:r w:rsidRPr="00212139">
        <w:rPr>
          <w:rStyle w:val="libColorChar"/>
          <w:rFonts w:hint="cs"/>
          <w:rtl/>
        </w:rPr>
        <w:t>الله</w:t>
      </w:r>
      <w:r>
        <w:rPr>
          <w:rFonts w:hint="cs"/>
          <w:rtl/>
        </w:rPr>
        <w:t xml:space="preserve"> إلىٰ المكان الذي كان فيه.</w:t>
      </w:r>
    </w:p>
    <w:p w:rsidR="00163A74" w:rsidRDefault="00163A74" w:rsidP="00163A74">
      <w:pPr>
        <w:pStyle w:val="libNormal"/>
      </w:pPr>
      <w:bookmarkStart w:id="1920" w:name="_Toc503280763"/>
      <w:bookmarkStart w:id="1921" w:name="_Toc503282237"/>
      <w:r w:rsidRPr="00B90AF2">
        <w:rPr>
          <w:rStyle w:val="libBold2Char"/>
          <w:rFonts w:hint="cs"/>
          <w:rtl/>
        </w:rPr>
        <w:t>الثاني:</w:t>
      </w:r>
      <w:bookmarkEnd w:id="1920"/>
      <w:bookmarkEnd w:id="1921"/>
      <w:r w:rsidRPr="00B90AF2">
        <w:rPr>
          <w:rStyle w:val="libBold2Char"/>
          <w:rFonts w:hint="cs"/>
          <w:rtl/>
        </w:rPr>
        <w:t xml:space="preserve"> </w:t>
      </w:r>
      <w:r>
        <w:rPr>
          <w:rFonts w:hint="cs"/>
          <w:rtl/>
        </w:rPr>
        <w:t xml:space="preserve">عن السجاد </w:t>
      </w:r>
      <w:r w:rsidRPr="00B878B8">
        <w:rPr>
          <w:rStyle w:val="libAlaemChar"/>
          <w:rFonts w:hint="cs"/>
          <w:rtl/>
        </w:rPr>
        <w:t>عليه‌السلام</w:t>
      </w:r>
      <w:r>
        <w:rPr>
          <w:rFonts w:hint="cs"/>
          <w:rtl/>
        </w:rPr>
        <w:t xml:space="preserve"> قال: تقول حين تخرج من باب الدار: </w:t>
      </w:r>
      <w:r w:rsidRPr="00C57B94">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C57B94">
        <w:rPr>
          <w:rStyle w:val="libDoaBoldChar"/>
          <w:rFonts w:hint="cs"/>
          <w:rtl/>
        </w:rPr>
        <w:t>وَ</w:t>
      </w:r>
      <w:r w:rsidRPr="00532913">
        <w:rPr>
          <w:rStyle w:val="libDoaColorChar"/>
          <w:rFonts w:hint="cs"/>
          <w:rtl/>
        </w:rPr>
        <w:t>بِالله</w:t>
      </w:r>
      <w:r>
        <w:rPr>
          <w:rFonts w:hint="cs"/>
          <w:rtl/>
        </w:rPr>
        <w:t xml:space="preserve"> </w:t>
      </w:r>
      <w:r w:rsidRPr="00C57B94">
        <w:rPr>
          <w:rStyle w:val="libDoaBoldChar"/>
          <w:rFonts w:hint="cs"/>
          <w:rtl/>
        </w:rPr>
        <w:t>تَوَكَّلْتُ عَلىٰ</w:t>
      </w:r>
      <w:r>
        <w:rPr>
          <w:rFonts w:hint="cs"/>
          <w:rtl/>
        </w:rPr>
        <w:t xml:space="preserve"> </w:t>
      </w:r>
      <w:r w:rsidRPr="00532913">
        <w:rPr>
          <w:rStyle w:val="libDoaColorChar"/>
          <w:rFonts w:hint="cs"/>
          <w:rtl/>
        </w:rPr>
        <w:t>اللّهِ</w:t>
      </w:r>
      <w:r>
        <w:rPr>
          <w:rFonts w:hint="cs"/>
          <w:rtl/>
        </w:rPr>
        <w:t>.</w:t>
      </w:r>
    </w:p>
    <w:p w:rsidR="00163A74" w:rsidRDefault="00163A74" w:rsidP="00163A74">
      <w:pPr>
        <w:pStyle w:val="libNormal"/>
      </w:pPr>
      <w:bookmarkStart w:id="1922" w:name="_Toc503280764"/>
      <w:bookmarkStart w:id="1923" w:name="_Toc503282238"/>
      <w:r w:rsidRPr="00B90AF2">
        <w:rPr>
          <w:rStyle w:val="libBold2Char"/>
          <w:rFonts w:hint="cs"/>
          <w:rtl/>
        </w:rPr>
        <w:t>الثالث:</w:t>
      </w:r>
      <w:bookmarkEnd w:id="1922"/>
      <w:bookmarkEnd w:id="1923"/>
      <w:r>
        <w:rPr>
          <w:rFonts w:hint="cs"/>
          <w:rtl/>
        </w:rPr>
        <w:t xml:space="preserve"> عن الباقر </w:t>
      </w:r>
      <w:r w:rsidRPr="00B878B8">
        <w:rPr>
          <w:rStyle w:val="libAlaemChar"/>
          <w:rFonts w:hint="cs"/>
          <w:rtl/>
        </w:rPr>
        <w:t>عليه‌السلام</w:t>
      </w:r>
      <w:r>
        <w:rPr>
          <w:rFonts w:hint="cs"/>
          <w:rtl/>
        </w:rPr>
        <w:t xml:space="preserve"> قال: من قال حين يخرج من منزله: </w:t>
      </w:r>
      <w:r w:rsidRPr="00C57B94">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C57B94">
        <w:rPr>
          <w:rStyle w:val="libDoaBoldChar"/>
          <w:rFonts w:hint="cs"/>
          <w:rtl/>
        </w:rPr>
        <w:t>حَسْبيَ</w:t>
      </w:r>
      <w:r>
        <w:rPr>
          <w:rFonts w:hint="cs"/>
          <w:rtl/>
        </w:rPr>
        <w:t xml:space="preserve"> </w:t>
      </w:r>
      <w:r w:rsidRPr="00532913">
        <w:rPr>
          <w:rStyle w:val="libDoaColorChar"/>
          <w:rFonts w:hint="cs"/>
          <w:rtl/>
        </w:rPr>
        <w:t>الله</w:t>
      </w:r>
      <w:r>
        <w:rPr>
          <w:rFonts w:hint="cs"/>
          <w:rtl/>
        </w:rPr>
        <w:t xml:space="preserve"> </w:t>
      </w:r>
      <w:r w:rsidRPr="00C57B94">
        <w:rPr>
          <w:rStyle w:val="libDoaBoldChar"/>
          <w:rFonts w:hint="cs"/>
          <w:rtl/>
        </w:rPr>
        <w:t>تَوَكَّلْتُ عَلىٰ</w:t>
      </w:r>
      <w:r>
        <w:rPr>
          <w:rFonts w:hint="cs"/>
          <w:rtl/>
        </w:rPr>
        <w:t xml:space="preserve"> </w:t>
      </w:r>
      <w:r w:rsidRPr="00532913">
        <w:rPr>
          <w:rStyle w:val="libDoaColorChar"/>
          <w:rFonts w:hint="cs"/>
          <w:rtl/>
        </w:rPr>
        <w:t>الله</w:t>
      </w:r>
      <w:r>
        <w:rPr>
          <w:rFonts w:hint="cs"/>
          <w:rtl/>
        </w:rPr>
        <w:t xml:space="preserve"> ، </w:t>
      </w:r>
      <w:r w:rsidRPr="00532913">
        <w:rPr>
          <w:rStyle w:val="libDoaColorChar"/>
          <w:rFonts w:hint="cs"/>
          <w:rtl/>
        </w:rPr>
        <w:t>اللّهُمَّ</w:t>
      </w:r>
      <w:r>
        <w:rPr>
          <w:rFonts w:hint="cs"/>
          <w:rtl/>
        </w:rPr>
        <w:t xml:space="preserve"> </w:t>
      </w:r>
      <w:r w:rsidRPr="00C57B94">
        <w:rPr>
          <w:rStyle w:val="libDoaBoldChar"/>
          <w:rFonts w:hint="cs"/>
          <w:rtl/>
        </w:rPr>
        <w:t>إِنِّي أَسْأَلُكَ خَيْرَ أموري كُلِّها وَأعوذُ بِكَ مِنْ خِزْي الدُّنْيا وَعَذابِ الاخِرَةِ</w:t>
      </w:r>
      <w:r>
        <w:rPr>
          <w:rFonts w:hint="cs"/>
          <w:rtl/>
        </w:rPr>
        <w:t xml:space="preserve">، كفاه </w:t>
      </w:r>
      <w:r w:rsidRPr="00C57B94">
        <w:rPr>
          <w:rStyle w:val="libColorChar"/>
          <w:rFonts w:hint="cs"/>
          <w:rtl/>
        </w:rPr>
        <w:t>الله</w:t>
      </w:r>
      <w:r>
        <w:rPr>
          <w:rFonts w:hint="cs"/>
          <w:rtl/>
        </w:rPr>
        <w:t xml:space="preserve"> ماأهمّه من أمر دنياه واَّخرته.</w:t>
      </w:r>
    </w:p>
    <w:p w:rsidR="00163A74" w:rsidRDefault="00163A74" w:rsidP="00163A74">
      <w:pPr>
        <w:pStyle w:val="libNormal"/>
      </w:pPr>
      <w:bookmarkStart w:id="1924" w:name="_Toc503280765"/>
      <w:bookmarkStart w:id="1925" w:name="_Toc503282239"/>
      <w:r w:rsidRPr="00B90AF2">
        <w:rPr>
          <w:rStyle w:val="libBold2Char"/>
          <w:rFonts w:hint="cs"/>
          <w:rtl/>
        </w:rPr>
        <w:t>الرابع:</w:t>
      </w:r>
      <w:bookmarkEnd w:id="1924"/>
      <w:bookmarkEnd w:id="1925"/>
      <w:r>
        <w:rPr>
          <w:rFonts w:hint="cs"/>
          <w:rtl/>
        </w:rPr>
        <w:t xml:space="preserve"> عن الصادق </w:t>
      </w:r>
      <w:r w:rsidRPr="00B878B8">
        <w:rPr>
          <w:rStyle w:val="libAlaemChar"/>
          <w:rFonts w:hint="cs"/>
          <w:rtl/>
        </w:rPr>
        <w:t>عليه‌السلام</w:t>
      </w:r>
      <w:r>
        <w:rPr>
          <w:rFonts w:hint="cs"/>
          <w:rtl/>
        </w:rPr>
        <w:t xml:space="preserve"> قال: إذا خرجت من منزلك فقل: </w:t>
      </w:r>
      <w:r w:rsidRPr="00C57B94">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C57B94">
        <w:rPr>
          <w:rStyle w:val="libDoaBoldChar"/>
          <w:rFonts w:hint="cs"/>
          <w:rtl/>
        </w:rPr>
        <w:t>تَوَكَّلْتُ عَلىٰ</w:t>
      </w:r>
      <w:r>
        <w:rPr>
          <w:rFonts w:hint="cs"/>
          <w:rtl/>
        </w:rPr>
        <w:t xml:space="preserve"> </w:t>
      </w:r>
      <w:r w:rsidRPr="00532913">
        <w:rPr>
          <w:rStyle w:val="libDoaColorChar"/>
          <w:rFonts w:hint="cs"/>
          <w:rtl/>
        </w:rPr>
        <w:t>الله</w:t>
      </w:r>
      <w:r>
        <w:rPr>
          <w:rFonts w:hint="cs"/>
          <w:rtl/>
        </w:rPr>
        <w:t xml:space="preserve"> </w:t>
      </w:r>
      <w:r w:rsidRPr="00C57B94">
        <w:rPr>
          <w:rStyle w:val="libDoaBoldChar"/>
          <w:rFonts w:hint="cs"/>
          <w:rtl/>
        </w:rPr>
        <w:t>لاحَوْلَ وَلاقوَّةَ إِلَّا</w:t>
      </w:r>
      <w:r>
        <w:rPr>
          <w:rFonts w:hint="cs"/>
          <w:rtl/>
        </w:rPr>
        <w:t xml:space="preserve"> </w:t>
      </w:r>
      <w:r w:rsidRPr="00532913">
        <w:rPr>
          <w:rStyle w:val="libDoaColorChar"/>
          <w:rFonts w:hint="cs"/>
          <w:rtl/>
        </w:rPr>
        <w:t>بِالله</w:t>
      </w:r>
      <w:r>
        <w:rPr>
          <w:rFonts w:hint="cs"/>
          <w:rtl/>
        </w:rPr>
        <w:t xml:space="preserve"> </w:t>
      </w:r>
      <w:r w:rsidRPr="00C57B94">
        <w:rPr>
          <w:rStyle w:val="libDoaBoldChar"/>
          <w:rFonts w:hint="cs"/>
          <w:rtl/>
        </w:rPr>
        <w:t>،</w:t>
      </w:r>
      <w:r>
        <w:rPr>
          <w:rFonts w:hint="cs"/>
          <w:rtl/>
        </w:rPr>
        <w:t xml:space="preserve"> </w:t>
      </w:r>
      <w:r w:rsidRPr="00532913">
        <w:rPr>
          <w:rStyle w:val="libDoaColorChar"/>
          <w:rFonts w:hint="cs"/>
          <w:rtl/>
        </w:rPr>
        <w:t>اللّهُمَّ</w:t>
      </w:r>
      <w:r>
        <w:rPr>
          <w:rFonts w:hint="cs"/>
          <w:rtl/>
        </w:rPr>
        <w:t xml:space="preserve"> </w:t>
      </w:r>
      <w:r w:rsidRPr="00C57B94">
        <w:rPr>
          <w:rStyle w:val="libDoaBoldChar"/>
          <w:rFonts w:hint="cs"/>
          <w:rtl/>
        </w:rPr>
        <w:t>إِنِّي أَسْأَلُكَ خَيْرَ ما خَرَجْتُ لَهُ،</w:t>
      </w:r>
      <w:r>
        <w:rPr>
          <w:rFonts w:hint="cs"/>
          <w:rtl/>
        </w:rPr>
        <w:t xml:space="preserve"> </w:t>
      </w:r>
      <w:r w:rsidRPr="00532913">
        <w:rPr>
          <w:rStyle w:val="libDoaColorChar"/>
          <w:rFonts w:hint="cs"/>
          <w:rtl/>
        </w:rPr>
        <w:t>اللّهُمَّ</w:t>
      </w:r>
      <w:r>
        <w:rPr>
          <w:rFonts w:hint="cs"/>
          <w:rtl/>
        </w:rPr>
        <w:t xml:space="preserve"> </w:t>
      </w:r>
      <w:r w:rsidRPr="00C57B94">
        <w:rPr>
          <w:rStyle w:val="libDoaBoldChar"/>
          <w:rFonts w:hint="cs"/>
          <w:rtl/>
        </w:rPr>
        <w:t>أوْسِعْ عَليَّ مِنْ فَضْلِكَ وَأتْمِمْ عَليَّ نِعْمَتَكَ وَاسْتَعْمِلْني في طاعَتِكَ وَاجْعَلْ رَغْبَتي فيما عِنْدَكَ، وَتَوَفَني عَلىٰ مِلَّتِكَ وَمِلَّةِ رَسولِكَ صَلّىٰ</w:t>
      </w:r>
      <w:r>
        <w:rPr>
          <w:rFonts w:hint="cs"/>
          <w:rtl/>
        </w:rPr>
        <w:t xml:space="preserve"> </w:t>
      </w:r>
      <w:r w:rsidRPr="00532913">
        <w:rPr>
          <w:rStyle w:val="libDoaColorChar"/>
          <w:rFonts w:hint="cs"/>
          <w:rtl/>
        </w:rPr>
        <w:t>الله</w:t>
      </w:r>
      <w:r>
        <w:rPr>
          <w:rFonts w:hint="cs"/>
          <w:rtl/>
        </w:rPr>
        <w:t xml:space="preserve"> </w:t>
      </w:r>
      <w:r w:rsidRPr="00C57B94">
        <w:rPr>
          <w:rStyle w:val="libDoaBoldChar"/>
          <w:rFonts w:hint="cs"/>
          <w:rtl/>
        </w:rPr>
        <w:t>عَلَيْهِ وَآلِهِ.</w:t>
      </w:r>
    </w:p>
    <w:p w:rsidR="00163A74" w:rsidRDefault="00163A74" w:rsidP="00163A74">
      <w:pPr>
        <w:pStyle w:val="libNormal"/>
      </w:pPr>
      <w:r w:rsidRPr="005B1334">
        <w:rPr>
          <w:rStyle w:val="libBold2Char"/>
          <w:rFonts w:hint="cs"/>
          <w:rtl/>
        </w:rPr>
        <w:t>الخامس:</w:t>
      </w:r>
      <w:r>
        <w:rPr>
          <w:rFonts w:hint="cs"/>
          <w:rtl/>
        </w:rPr>
        <w:t xml:space="preserve"> عن الرضا </w:t>
      </w:r>
      <w:r w:rsidRPr="00B878B8">
        <w:rPr>
          <w:rStyle w:val="libAlaemChar"/>
          <w:rFonts w:hint="cs"/>
          <w:rtl/>
        </w:rPr>
        <w:t>عليه‌السلام</w:t>
      </w:r>
      <w:r>
        <w:rPr>
          <w:rFonts w:hint="cs"/>
          <w:rtl/>
        </w:rPr>
        <w:t xml:space="preserve"> قال: كان أبي </w:t>
      </w:r>
      <w:r w:rsidRPr="00B878B8">
        <w:rPr>
          <w:rStyle w:val="libAlaemChar"/>
          <w:rFonts w:hint="cs"/>
          <w:rtl/>
        </w:rPr>
        <w:t>عليه‌السلام</w:t>
      </w:r>
      <w:r>
        <w:rPr>
          <w:rFonts w:hint="cs"/>
          <w:rtl/>
        </w:rPr>
        <w:t xml:space="preserve"> إذا خرج من منزله قال: </w:t>
      </w:r>
      <w:r w:rsidRPr="00C57B94">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C57B94">
        <w:rPr>
          <w:rStyle w:val="libDoaBoldChar"/>
          <w:rFonts w:hint="cs"/>
          <w:rtl/>
        </w:rPr>
        <w:t xml:space="preserve">الرَّحْمنِ الرَّحيمِ خَرَجْتُ بِحَوْلِ </w:t>
      </w:r>
      <w:r w:rsidRPr="00532913">
        <w:rPr>
          <w:rStyle w:val="libDoaColorChar"/>
          <w:rFonts w:hint="cs"/>
          <w:rtl/>
        </w:rPr>
        <w:t>الله</w:t>
      </w:r>
      <w:r>
        <w:rPr>
          <w:rFonts w:hint="cs"/>
          <w:rtl/>
        </w:rPr>
        <w:t xml:space="preserve"> </w:t>
      </w:r>
      <w:r w:rsidRPr="00C57B94">
        <w:rPr>
          <w:rStyle w:val="libDoaBoldChar"/>
          <w:rFonts w:hint="cs"/>
          <w:rtl/>
        </w:rPr>
        <w:t xml:space="preserve">وَقوَّتِهِ لابِحَوْلٍ </w:t>
      </w:r>
      <w:r w:rsidR="00C57B94" w:rsidRPr="00C57B94">
        <w:rPr>
          <w:rStyle w:val="libFootnotenumChar"/>
          <w:rFonts w:hint="cs"/>
          <w:rtl/>
        </w:rPr>
        <w:t>(1)</w:t>
      </w:r>
      <w:r w:rsidR="00C57B94">
        <w:rPr>
          <w:rStyle w:val="libDoaBoldChar"/>
          <w:rFonts w:hint="cs"/>
          <w:rtl/>
        </w:rPr>
        <w:t xml:space="preserve"> </w:t>
      </w:r>
      <w:r w:rsidRPr="00C57B94">
        <w:rPr>
          <w:rStyle w:val="libDoaBoldChar"/>
          <w:rFonts w:hint="cs"/>
          <w:rtl/>
        </w:rPr>
        <w:t>مِنّي وَلاقوَّتي، بَلْ بِحَوْلِكَ وَقوَّتِكَ يا</w:t>
      </w:r>
      <w:r w:rsidR="00C57B94">
        <w:rPr>
          <w:rStyle w:val="libDoaBoldChar"/>
          <w:rFonts w:hint="cs"/>
          <w:rtl/>
        </w:rPr>
        <w:t xml:space="preserve"> </w:t>
      </w:r>
      <w:r w:rsidRPr="00C57B94">
        <w:rPr>
          <w:rStyle w:val="libDoaColorChar"/>
          <w:rFonts w:hint="cs"/>
          <w:rtl/>
        </w:rPr>
        <w:t>رَبِّ</w:t>
      </w:r>
      <w:r w:rsidRPr="00C57B94">
        <w:rPr>
          <w:rStyle w:val="libDoaBoldChar"/>
          <w:rFonts w:hint="cs"/>
          <w:rtl/>
        </w:rPr>
        <w:t xml:space="preserve"> مُتَعَرِّضا لِرِزْقِكَ فَاتِني بِهِ في عافيةٍ.</w:t>
      </w:r>
    </w:p>
    <w:p w:rsidR="00163A74" w:rsidRDefault="00163A74" w:rsidP="00163A74">
      <w:pPr>
        <w:pStyle w:val="libNormal"/>
      </w:pPr>
      <w:bookmarkStart w:id="1926" w:name="_Toc503280766"/>
      <w:bookmarkStart w:id="1927" w:name="_Toc503282240"/>
      <w:r w:rsidRPr="00B90AF2">
        <w:rPr>
          <w:rStyle w:val="libBold2Char"/>
          <w:rFonts w:hint="cs"/>
          <w:rtl/>
        </w:rPr>
        <w:t>السادس:</w:t>
      </w:r>
      <w:bookmarkEnd w:id="1926"/>
      <w:bookmarkEnd w:id="1927"/>
      <w:r>
        <w:rPr>
          <w:rFonts w:hint="cs"/>
          <w:rtl/>
        </w:rPr>
        <w:t xml:space="preserve"> عن الصادق </w:t>
      </w:r>
      <w:r w:rsidRPr="00B878B8">
        <w:rPr>
          <w:rStyle w:val="libAlaemChar"/>
          <w:rFonts w:hint="cs"/>
          <w:rtl/>
        </w:rPr>
        <w:t>عليه‌السلام</w:t>
      </w:r>
      <w:r>
        <w:rPr>
          <w:rFonts w:hint="cs"/>
          <w:rtl/>
        </w:rPr>
        <w:t xml:space="preserve"> قال: من قرأ قل هو </w:t>
      </w:r>
      <w:r w:rsidRPr="00C57B94">
        <w:rPr>
          <w:rStyle w:val="libColorChar"/>
          <w:rFonts w:hint="cs"/>
          <w:rtl/>
        </w:rPr>
        <w:t>الله</w:t>
      </w:r>
      <w:r>
        <w:rPr>
          <w:rFonts w:hint="cs"/>
          <w:rtl/>
        </w:rPr>
        <w:t xml:space="preserve"> أحد حين يخرج من منزله عشر مرات لم يزل في حفظ </w:t>
      </w:r>
      <w:r w:rsidRPr="00C57B94">
        <w:rPr>
          <w:rStyle w:val="libColorChar"/>
          <w:rFonts w:hint="cs"/>
          <w:rtl/>
        </w:rPr>
        <w:t>الله</w:t>
      </w:r>
      <w:r>
        <w:rPr>
          <w:rFonts w:hint="cs"/>
          <w:rtl/>
        </w:rPr>
        <w:t xml:space="preserve"> عزَّ وجلَّ وكلاته حتىٰ يرجع إلىٰ منزله.</w:t>
      </w:r>
    </w:p>
    <w:p w:rsidR="00163A74" w:rsidRDefault="00163A74" w:rsidP="00163A74">
      <w:pPr>
        <w:pStyle w:val="libNormal"/>
      </w:pPr>
      <w:bookmarkStart w:id="1928" w:name="_Toc503280767"/>
      <w:bookmarkStart w:id="1929" w:name="_Toc503282241"/>
      <w:r w:rsidRPr="00B90AF2">
        <w:rPr>
          <w:rStyle w:val="libBold2Char"/>
          <w:rFonts w:hint="cs"/>
          <w:rtl/>
        </w:rPr>
        <w:t>السابع:</w:t>
      </w:r>
      <w:bookmarkEnd w:id="1928"/>
      <w:bookmarkEnd w:id="1929"/>
      <w:r>
        <w:rPr>
          <w:rFonts w:hint="cs"/>
          <w:rtl/>
        </w:rPr>
        <w:t xml:space="preserve"> عن أبي الحسن موسىٰ </w:t>
      </w:r>
      <w:r w:rsidRPr="00B878B8">
        <w:rPr>
          <w:rStyle w:val="libAlaemChar"/>
          <w:rFonts w:hint="cs"/>
          <w:rtl/>
        </w:rPr>
        <w:t>عليه‌السلام</w:t>
      </w:r>
      <w:r>
        <w:rPr>
          <w:rFonts w:hint="cs"/>
          <w:rtl/>
        </w:rPr>
        <w:t xml:space="preserve"> قال: إذا أردت السفر فقف علىٰ باب دارك واقرأ فاتحة الكتاب أمامك وعن يمينك وعن شمالك، وكذلك</w:t>
      </w:r>
      <w:r w:rsidR="00C57B94">
        <w:rPr>
          <w:rFonts w:hint="cs"/>
          <w:rtl/>
        </w:rPr>
        <w:t>:</w:t>
      </w:r>
      <w:r>
        <w:rPr>
          <w:rFonts w:hint="cs"/>
          <w:rtl/>
        </w:rPr>
        <w:t xml:space="preserve"> </w:t>
      </w:r>
      <w:r w:rsidRPr="00C57B94">
        <w:rPr>
          <w:rStyle w:val="libDoaBoldChar"/>
          <w:rFonts w:hint="cs"/>
          <w:rtl/>
        </w:rPr>
        <w:t>ق</w:t>
      </w:r>
      <w:r w:rsidR="00C57B94" w:rsidRPr="00C57B94">
        <w:rPr>
          <w:rStyle w:val="libDoaBoldChar"/>
          <w:rFonts w:hint="cs"/>
          <w:rtl/>
        </w:rPr>
        <w:t>ُ</w:t>
      </w:r>
      <w:r w:rsidRPr="00C57B94">
        <w:rPr>
          <w:rStyle w:val="libDoaBoldChar"/>
          <w:rFonts w:hint="cs"/>
          <w:rtl/>
        </w:rPr>
        <w:t>ل</w:t>
      </w:r>
      <w:r w:rsidR="00C57B94" w:rsidRPr="00C57B94">
        <w:rPr>
          <w:rStyle w:val="libDoaBoldChar"/>
          <w:rFonts w:hint="cs"/>
          <w:rtl/>
        </w:rPr>
        <w:t>ْ</w:t>
      </w:r>
      <w:r w:rsidRPr="00C57B94">
        <w:rPr>
          <w:rStyle w:val="libDoaBoldChar"/>
          <w:rFonts w:hint="cs"/>
          <w:rtl/>
        </w:rPr>
        <w:t xml:space="preserve"> ه</w:t>
      </w:r>
      <w:r w:rsidR="00C57B94" w:rsidRPr="00C57B94">
        <w:rPr>
          <w:rStyle w:val="libDoaBoldChar"/>
          <w:rFonts w:hint="cs"/>
          <w:rtl/>
        </w:rPr>
        <w:t>ُ</w:t>
      </w:r>
      <w:r w:rsidRPr="00C57B94">
        <w:rPr>
          <w:rStyle w:val="libDoaBoldChar"/>
          <w:rFonts w:hint="cs"/>
          <w:rtl/>
        </w:rPr>
        <w:t>و</w:t>
      </w:r>
      <w:r w:rsidR="00C57B94" w:rsidRPr="00C57B94">
        <w:rPr>
          <w:rStyle w:val="libDoaBoldChar"/>
          <w:rFonts w:hint="cs"/>
          <w:rtl/>
        </w:rPr>
        <w:t>َ</w:t>
      </w:r>
      <w:r>
        <w:rPr>
          <w:rFonts w:hint="cs"/>
          <w:rtl/>
        </w:rPr>
        <w:t xml:space="preserve"> </w:t>
      </w:r>
      <w:r w:rsidRPr="00C57B94">
        <w:rPr>
          <w:rStyle w:val="libDoaColorChar"/>
          <w:rFonts w:hint="cs"/>
          <w:rtl/>
        </w:rPr>
        <w:t>الله</w:t>
      </w:r>
      <w:r w:rsidRPr="00C57B94">
        <w:rPr>
          <w:rStyle w:val="libDoaBoldChar"/>
          <w:rFonts w:hint="cs"/>
          <w:rtl/>
        </w:rPr>
        <w:t xml:space="preserve"> أ</w:t>
      </w:r>
      <w:r w:rsidR="00C57B94" w:rsidRPr="00C57B94">
        <w:rPr>
          <w:rStyle w:val="libDoaBoldChar"/>
          <w:rFonts w:hint="cs"/>
          <w:rtl/>
        </w:rPr>
        <w:t>َ</w:t>
      </w:r>
      <w:r w:rsidRPr="00C57B94">
        <w:rPr>
          <w:rStyle w:val="libDoaBoldChar"/>
          <w:rFonts w:hint="cs"/>
          <w:rtl/>
        </w:rPr>
        <w:t>ح</w:t>
      </w:r>
      <w:r w:rsidR="00C57B94" w:rsidRPr="00C57B94">
        <w:rPr>
          <w:rStyle w:val="libDoaBoldChar"/>
          <w:rFonts w:hint="cs"/>
          <w:rtl/>
        </w:rPr>
        <w:t>َ</w:t>
      </w:r>
      <w:r w:rsidRPr="00C57B94">
        <w:rPr>
          <w:rStyle w:val="libDoaBoldChar"/>
          <w:rFonts w:hint="cs"/>
          <w:rtl/>
        </w:rPr>
        <w:t>د</w:t>
      </w:r>
      <w:r w:rsidR="00C57B94" w:rsidRPr="00C57B94">
        <w:rPr>
          <w:rStyle w:val="libDoaBoldChar"/>
          <w:rFonts w:hint="cs"/>
          <w:rtl/>
        </w:rPr>
        <w:t>ٌ</w:t>
      </w:r>
      <w:r>
        <w:rPr>
          <w:rFonts w:hint="cs"/>
          <w:rtl/>
        </w:rPr>
        <w:t xml:space="preserve">، وكذلك </w:t>
      </w:r>
      <w:r w:rsidRPr="00C57B94">
        <w:rPr>
          <w:rStyle w:val="libDoaBoldChar"/>
          <w:rFonts w:hint="cs"/>
          <w:rtl/>
        </w:rPr>
        <w:t>ق</w:t>
      </w:r>
      <w:r w:rsidR="00C57B94" w:rsidRPr="00C57B94">
        <w:rPr>
          <w:rStyle w:val="libDoaBoldChar"/>
          <w:rFonts w:hint="cs"/>
          <w:rtl/>
        </w:rPr>
        <w:t>ُ</w:t>
      </w:r>
      <w:r w:rsidRPr="00C57B94">
        <w:rPr>
          <w:rStyle w:val="libDoaBoldChar"/>
          <w:rFonts w:hint="cs"/>
          <w:rtl/>
        </w:rPr>
        <w:t>ل</w:t>
      </w:r>
      <w:r w:rsidR="00C57B94" w:rsidRPr="00C57B94">
        <w:rPr>
          <w:rStyle w:val="libDoaBoldChar"/>
          <w:rFonts w:hint="cs"/>
          <w:rtl/>
        </w:rPr>
        <w:t>ْ</w:t>
      </w:r>
      <w:r w:rsidRPr="00C57B94">
        <w:rPr>
          <w:rStyle w:val="libDoaBoldChar"/>
          <w:rFonts w:hint="cs"/>
          <w:rtl/>
        </w:rPr>
        <w:t xml:space="preserve"> أ</w:t>
      </w:r>
      <w:r w:rsidR="00C57B94" w:rsidRPr="00C57B94">
        <w:rPr>
          <w:rStyle w:val="libDoaBoldChar"/>
          <w:rFonts w:hint="cs"/>
          <w:rtl/>
        </w:rPr>
        <w:t>َ</w:t>
      </w:r>
      <w:r w:rsidRPr="00C57B94">
        <w:rPr>
          <w:rStyle w:val="libDoaBoldChar"/>
          <w:rFonts w:hint="cs"/>
          <w:rtl/>
        </w:rPr>
        <w:t>ع</w:t>
      </w:r>
      <w:r w:rsidR="00C57B94" w:rsidRPr="00C57B94">
        <w:rPr>
          <w:rStyle w:val="libDoaBoldChar"/>
          <w:rFonts w:hint="cs"/>
          <w:rtl/>
        </w:rPr>
        <w:t>ُ</w:t>
      </w:r>
      <w:r w:rsidRPr="00C57B94">
        <w:rPr>
          <w:rStyle w:val="libDoaBoldChar"/>
          <w:rFonts w:hint="cs"/>
          <w:rtl/>
        </w:rPr>
        <w:t>و</w:t>
      </w:r>
      <w:r w:rsidR="00C57B94" w:rsidRPr="00C57B94">
        <w:rPr>
          <w:rStyle w:val="libDoaBoldChar"/>
          <w:rFonts w:hint="cs"/>
          <w:rtl/>
        </w:rPr>
        <w:t>ُ</w:t>
      </w:r>
      <w:r w:rsidRPr="00C57B94">
        <w:rPr>
          <w:rStyle w:val="libDoaBoldChar"/>
          <w:rFonts w:hint="cs"/>
          <w:rtl/>
        </w:rPr>
        <w:t>ذ</w:t>
      </w:r>
      <w:r w:rsidR="00C57B94" w:rsidRPr="00C57B94">
        <w:rPr>
          <w:rStyle w:val="libDoaBoldChar"/>
          <w:rFonts w:hint="cs"/>
          <w:rtl/>
        </w:rPr>
        <w:t>ُ</w:t>
      </w:r>
      <w:r>
        <w:rPr>
          <w:rFonts w:hint="cs"/>
          <w:rtl/>
        </w:rPr>
        <w:t xml:space="preserve"> </w:t>
      </w:r>
      <w:r w:rsidRPr="00C57B94">
        <w:rPr>
          <w:rStyle w:val="libDoaColorChar"/>
          <w:rFonts w:hint="cs"/>
          <w:rtl/>
        </w:rPr>
        <w:t>ب</w:t>
      </w:r>
      <w:r w:rsidR="00C57B94" w:rsidRPr="00C57B94">
        <w:rPr>
          <w:rStyle w:val="libDoaColorChar"/>
          <w:rFonts w:hint="cs"/>
          <w:rtl/>
        </w:rPr>
        <w:t>ِ</w:t>
      </w:r>
      <w:r w:rsidRPr="00C57B94">
        <w:rPr>
          <w:rStyle w:val="libDoaColorChar"/>
          <w:rFonts w:hint="cs"/>
          <w:rtl/>
        </w:rPr>
        <w:t>ر</w:t>
      </w:r>
      <w:r w:rsidR="00C57B94" w:rsidRPr="00C57B94">
        <w:rPr>
          <w:rStyle w:val="libDoaColorChar"/>
          <w:rFonts w:hint="cs"/>
          <w:rtl/>
        </w:rPr>
        <w:t>َ</w:t>
      </w:r>
      <w:r w:rsidRPr="00C57B94">
        <w:rPr>
          <w:rStyle w:val="libDoaColorChar"/>
          <w:rFonts w:hint="cs"/>
          <w:rtl/>
        </w:rPr>
        <w:t>ب</w:t>
      </w:r>
      <w:r w:rsidR="00C57B94" w:rsidRPr="00C57B94">
        <w:rPr>
          <w:rStyle w:val="libDoaColorChar"/>
          <w:rFonts w:hint="cs"/>
          <w:rtl/>
        </w:rPr>
        <w:t>ِ</w:t>
      </w:r>
      <w:r>
        <w:rPr>
          <w:rFonts w:hint="cs"/>
          <w:rtl/>
        </w:rPr>
        <w:t xml:space="preserve"> </w:t>
      </w:r>
      <w:r w:rsidRPr="00C57B94">
        <w:rPr>
          <w:rStyle w:val="libDoaBoldChar"/>
          <w:rFonts w:hint="cs"/>
          <w:rtl/>
        </w:rPr>
        <w:t>الن</w:t>
      </w:r>
      <w:r w:rsidR="00C57B94" w:rsidRPr="00C57B94">
        <w:rPr>
          <w:rStyle w:val="libDoaBoldChar"/>
          <w:rFonts w:hint="cs"/>
          <w:rtl/>
        </w:rPr>
        <w:t>َّ</w:t>
      </w:r>
      <w:r w:rsidRPr="00C57B94">
        <w:rPr>
          <w:rStyle w:val="libDoaBoldChar"/>
          <w:rFonts w:hint="cs"/>
          <w:rtl/>
        </w:rPr>
        <w:t>اس</w:t>
      </w:r>
      <w:r>
        <w:rPr>
          <w:rFonts w:hint="cs"/>
          <w:rtl/>
        </w:rPr>
        <w:t xml:space="preserve">، </w:t>
      </w:r>
      <w:r w:rsidRPr="00C57B94">
        <w:rPr>
          <w:rStyle w:val="libDoaBoldChar"/>
          <w:rFonts w:hint="cs"/>
          <w:rtl/>
        </w:rPr>
        <w:t>و</w:t>
      </w:r>
      <w:r w:rsidR="00C57B94" w:rsidRPr="00C57B94">
        <w:rPr>
          <w:rStyle w:val="libDoaBoldChar"/>
          <w:rFonts w:hint="cs"/>
          <w:rtl/>
        </w:rPr>
        <w:t xml:space="preserve">َ </w:t>
      </w:r>
      <w:r w:rsidRPr="00C57B94">
        <w:rPr>
          <w:rStyle w:val="libDoaBoldChar"/>
          <w:rFonts w:hint="cs"/>
          <w:rtl/>
        </w:rPr>
        <w:t>ق</w:t>
      </w:r>
      <w:r w:rsidR="00C57B94" w:rsidRPr="00C57B94">
        <w:rPr>
          <w:rStyle w:val="libDoaBoldChar"/>
          <w:rFonts w:hint="cs"/>
          <w:rtl/>
        </w:rPr>
        <w:t>ُ</w:t>
      </w:r>
      <w:r w:rsidRPr="00C57B94">
        <w:rPr>
          <w:rStyle w:val="libDoaBoldChar"/>
          <w:rFonts w:hint="cs"/>
          <w:rtl/>
        </w:rPr>
        <w:t>ل</w:t>
      </w:r>
      <w:r w:rsidR="00C57B94" w:rsidRPr="00C57B94">
        <w:rPr>
          <w:rStyle w:val="libDoaBoldChar"/>
          <w:rFonts w:hint="cs"/>
          <w:rtl/>
        </w:rPr>
        <w:t>ْ</w:t>
      </w:r>
      <w:r w:rsidRPr="00C57B94">
        <w:rPr>
          <w:rStyle w:val="libDoaBoldChar"/>
          <w:rFonts w:hint="cs"/>
          <w:rtl/>
        </w:rPr>
        <w:t xml:space="preserve"> أ</w:t>
      </w:r>
      <w:r w:rsidR="00C57B94" w:rsidRPr="00C57B94">
        <w:rPr>
          <w:rStyle w:val="libDoaBoldChar"/>
          <w:rFonts w:hint="cs"/>
          <w:rtl/>
        </w:rPr>
        <w:t>َ</w:t>
      </w:r>
      <w:r w:rsidRPr="00C57B94">
        <w:rPr>
          <w:rStyle w:val="libDoaBoldChar"/>
          <w:rFonts w:hint="cs"/>
          <w:rtl/>
        </w:rPr>
        <w:t>ع</w:t>
      </w:r>
      <w:r w:rsidR="00C57B94" w:rsidRPr="00C57B94">
        <w:rPr>
          <w:rStyle w:val="libDoaBoldChar"/>
          <w:rFonts w:hint="cs"/>
          <w:rtl/>
        </w:rPr>
        <w:t>ُ</w:t>
      </w:r>
      <w:r w:rsidRPr="00C57B94">
        <w:rPr>
          <w:rStyle w:val="libDoaBoldChar"/>
          <w:rFonts w:hint="cs"/>
          <w:rtl/>
        </w:rPr>
        <w:t>و</w:t>
      </w:r>
      <w:r w:rsidR="00C57B94" w:rsidRPr="00C57B94">
        <w:rPr>
          <w:rStyle w:val="libDoaBoldChar"/>
          <w:rFonts w:hint="cs"/>
          <w:rtl/>
        </w:rPr>
        <w:t>ُ</w:t>
      </w:r>
      <w:r w:rsidRPr="00C57B94">
        <w:rPr>
          <w:rStyle w:val="libDoaBoldChar"/>
          <w:rFonts w:hint="cs"/>
          <w:rtl/>
        </w:rPr>
        <w:t>ذ</w:t>
      </w:r>
      <w:r w:rsidR="00C57B94" w:rsidRPr="00C57B94">
        <w:rPr>
          <w:rStyle w:val="libDoaBoldChar"/>
          <w:rFonts w:hint="cs"/>
          <w:rtl/>
        </w:rPr>
        <w:t>ُ</w:t>
      </w:r>
      <w:r w:rsidRPr="00C57B94">
        <w:rPr>
          <w:rStyle w:val="libDoaBoldChar"/>
          <w:rFonts w:hint="cs"/>
          <w:rtl/>
        </w:rPr>
        <w:t xml:space="preserve"> </w:t>
      </w:r>
      <w:r w:rsidRPr="00C57B94">
        <w:rPr>
          <w:rStyle w:val="libDoaColorChar"/>
          <w:rFonts w:hint="cs"/>
          <w:rtl/>
        </w:rPr>
        <w:t>ب</w:t>
      </w:r>
      <w:r w:rsidR="00C57B94" w:rsidRPr="00C57B94">
        <w:rPr>
          <w:rStyle w:val="libDoaColorChar"/>
          <w:rFonts w:hint="cs"/>
          <w:rtl/>
        </w:rPr>
        <w:t>ِ</w:t>
      </w:r>
      <w:r w:rsidRPr="00C57B94">
        <w:rPr>
          <w:rStyle w:val="libDoaColorChar"/>
          <w:rFonts w:hint="cs"/>
          <w:rtl/>
        </w:rPr>
        <w:t>ر</w:t>
      </w:r>
      <w:r w:rsidR="00C57B94" w:rsidRPr="00C57B94">
        <w:rPr>
          <w:rStyle w:val="libDoaColorChar"/>
          <w:rFonts w:hint="cs"/>
          <w:rtl/>
        </w:rPr>
        <w:t>َ</w:t>
      </w:r>
      <w:r w:rsidRPr="00C57B94">
        <w:rPr>
          <w:rStyle w:val="libDoaColorChar"/>
          <w:rFonts w:hint="cs"/>
          <w:rtl/>
        </w:rPr>
        <w:t>ب</w:t>
      </w:r>
      <w:r w:rsidR="00C57B94" w:rsidRPr="00C57B94">
        <w:rPr>
          <w:rStyle w:val="libDoaColorChar"/>
          <w:rFonts w:hint="cs"/>
          <w:rtl/>
        </w:rPr>
        <w:t>ِ</w:t>
      </w:r>
      <w:r>
        <w:rPr>
          <w:rFonts w:hint="cs"/>
          <w:rtl/>
        </w:rPr>
        <w:t xml:space="preserve"> </w:t>
      </w:r>
      <w:r w:rsidRPr="00C57B94">
        <w:rPr>
          <w:rStyle w:val="libDoaBoldChar"/>
          <w:rFonts w:hint="cs"/>
          <w:rtl/>
        </w:rPr>
        <w:t>الف</w:t>
      </w:r>
      <w:r w:rsidR="00C57B94" w:rsidRPr="00C57B94">
        <w:rPr>
          <w:rStyle w:val="libDoaBoldChar"/>
          <w:rFonts w:hint="cs"/>
          <w:rtl/>
        </w:rPr>
        <w:t>َ</w:t>
      </w:r>
      <w:r w:rsidRPr="00C57B94">
        <w:rPr>
          <w:rStyle w:val="libDoaBoldChar"/>
          <w:rFonts w:hint="cs"/>
          <w:rtl/>
        </w:rPr>
        <w:t>ل</w:t>
      </w:r>
      <w:r w:rsidR="00C57B94" w:rsidRPr="00C57B94">
        <w:rPr>
          <w:rStyle w:val="libDoaBoldChar"/>
          <w:rFonts w:hint="cs"/>
          <w:rtl/>
        </w:rPr>
        <w:t>َ</w:t>
      </w:r>
      <w:r w:rsidRPr="00C57B94">
        <w:rPr>
          <w:rStyle w:val="libDoaBoldChar"/>
          <w:rFonts w:hint="cs"/>
          <w:rtl/>
        </w:rPr>
        <w:t>ق</w:t>
      </w:r>
      <w:r w:rsidR="00C57B94" w:rsidRPr="00C57B94">
        <w:rPr>
          <w:rStyle w:val="libDoaBoldChar"/>
          <w:rFonts w:hint="cs"/>
          <w:rtl/>
        </w:rPr>
        <w:t>ِ</w:t>
      </w:r>
      <w:r>
        <w:rPr>
          <w:rFonts w:hint="cs"/>
          <w:rtl/>
        </w:rPr>
        <w:t xml:space="preserve"> ثم قل: </w:t>
      </w:r>
      <w:r w:rsidRPr="00532913">
        <w:rPr>
          <w:rStyle w:val="libDoaColorChar"/>
          <w:rFonts w:hint="cs"/>
          <w:rtl/>
        </w:rPr>
        <w:t>اللّهُمَّ</w:t>
      </w:r>
      <w:r>
        <w:rPr>
          <w:rFonts w:hint="cs"/>
          <w:rtl/>
        </w:rPr>
        <w:t xml:space="preserve"> </w:t>
      </w:r>
      <w:r w:rsidRPr="00C57B94">
        <w:rPr>
          <w:rStyle w:val="libDoaBoldChar"/>
          <w:rFonts w:hint="cs"/>
          <w:rtl/>
        </w:rPr>
        <w:t>احْفَظْني وَاحْفَظْ مامَعي وَسَلِّمْني وَسَّلِّمْ مامَعي وَبَلِّغْني وَبَلِّغْ مامَعي بَلاغاً حَسَناً.</w:t>
      </w:r>
    </w:p>
    <w:p w:rsidR="00163A74" w:rsidRDefault="00163A74" w:rsidP="00163A74">
      <w:pPr>
        <w:pStyle w:val="libNormal"/>
      </w:pPr>
      <w:bookmarkStart w:id="1930" w:name="_Toc503280768"/>
      <w:bookmarkStart w:id="1931" w:name="_Toc503282242"/>
      <w:r w:rsidRPr="00B90AF2">
        <w:rPr>
          <w:rStyle w:val="libBold2Char"/>
          <w:rFonts w:hint="cs"/>
          <w:rtl/>
        </w:rPr>
        <w:t>الثامن:</w:t>
      </w:r>
      <w:bookmarkEnd w:id="1930"/>
      <w:bookmarkEnd w:id="1931"/>
      <w:r>
        <w:rPr>
          <w:rFonts w:hint="cs"/>
          <w:rtl/>
        </w:rPr>
        <w:t xml:space="preserve"> عنه </w:t>
      </w:r>
      <w:r w:rsidRPr="00B878B8">
        <w:rPr>
          <w:rStyle w:val="libAlaemChar"/>
          <w:rFonts w:hint="cs"/>
          <w:rtl/>
        </w:rPr>
        <w:t>عليه‌السلام</w:t>
      </w:r>
      <w:r>
        <w:rPr>
          <w:rFonts w:hint="cs"/>
          <w:rtl/>
        </w:rPr>
        <w:t xml:space="preserve"> أيضاً قال: إذا خرجت من منزلك في سفر أو حضر فقل: </w:t>
      </w:r>
      <w:r w:rsidRPr="00C57B94">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C57B94">
        <w:rPr>
          <w:rStyle w:val="libDoaBoldChar"/>
          <w:rFonts w:hint="cs"/>
          <w:rtl/>
        </w:rPr>
        <w:t>آمَنْتُ</w:t>
      </w:r>
      <w:r>
        <w:rPr>
          <w:rFonts w:hint="cs"/>
          <w:rtl/>
        </w:rPr>
        <w:t xml:space="preserve"> </w:t>
      </w:r>
      <w:r w:rsidRPr="00532913">
        <w:rPr>
          <w:rStyle w:val="libDoaColorChar"/>
          <w:rFonts w:hint="cs"/>
          <w:rtl/>
        </w:rPr>
        <w:t>بِالله</w:t>
      </w:r>
      <w:r>
        <w:rPr>
          <w:rFonts w:hint="cs"/>
          <w:rtl/>
        </w:rPr>
        <w:t xml:space="preserve"> </w:t>
      </w:r>
      <w:r w:rsidRPr="00C57B94">
        <w:rPr>
          <w:rStyle w:val="libDoaBoldChar"/>
          <w:rFonts w:hint="cs"/>
          <w:rtl/>
        </w:rPr>
        <w:t>وَتَوَكَّلْتُ عَلىٰ</w:t>
      </w:r>
      <w:r>
        <w:rPr>
          <w:rFonts w:hint="cs"/>
          <w:rtl/>
        </w:rPr>
        <w:t xml:space="preserve"> </w:t>
      </w:r>
      <w:r w:rsidRPr="00532913">
        <w:rPr>
          <w:rStyle w:val="libDoaColorChar"/>
          <w:rFonts w:hint="cs"/>
          <w:rtl/>
        </w:rPr>
        <w:t>الله</w:t>
      </w:r>
      <w:r>
        <w:rPr>
          <w:rFonts w:hint="cs"/>
          <w:rtl/>
        </w:rPr>
        <w:t xml:space="preserve"> </w:t>
      </w:r>
      <w:r w:rsidRPr="00C57B94">
        <w:rPr>
          <w:rStyle w:val="libDoaBoldChar"/>
          <w:rFonts w:hint="cs"/>
          <w:rtl/>
        </w:rPr>
        <w:t xml:space="preserve">ماشاءَ </w:t>
      </w:r>
      <w:r w:rsidRPr="00532913">
        <w:rPr>
          <w:rStyle w:val="libDoaColorChar"/>
          <w:rFonts w:hint="cs"/>
          <w:rtl/>
        </w:rPr>
        <w:t>الله</w:t>
      </w:r>
      <w:r>
        <w:rPr>
          <w:rFonts w:hint="cs"/>
          <w:rtl/>
        </w:rPr>
        <w:t xml:space="preserve"> </w:t>
      </w:r>
      <w:r w:rsidRPr="00C57B94">
        <w:rPr>
          <w:rStyle w:val="libDoaBoldChar"/>
          <w:rFonts w:hint="cs"/>
          <w:rtl/>
        </w:rPr>
        <w:t xml:space="preserve">لاحَوْلَ وَلاقوَّةَ إِلَّا </w:t>
      </w:r>
      <w:r w:rsidRPr="00C57B94">
        <w:rPr>
          <w:rStyle w:val="libDoaColorChar"/>
          <w:rFonts w:hint="cs"/>
          <w:rtl/>
        </w:rPr>
        <w:t>بِاللّهِ</w:t>
      </w:r>
      <w:r>
        <w:rPr>
          <w:rFonts w:hint="cs"/>
          <w:rtl/>
        </w:rPr>
        <w:t>.</w:t>
      </w:r>
    </w:p>
    <w:p w:rsidR="00163A74" w:rsidRDefault="00163A74" w:rsidP="00B90AF2">
      <w:pPr>
        <w:pStyle w:val="Heading2Center"/>
      </w:pPr>
      <w:bookmarkStart w:id="1932" w:name="_Toc503280769"/>
      <w:bookmarkStart w:id="1933" w:name="_Toc503282243"/>
      <w:bookmarkStart w:id="1934" w:name="_Toc505773865"/>
      <w:bookmarkStart w:id="1935" w:name="_Toc506027966"/>
      <w:r>
        <w:rPr>
          <w:rFonts w:hint="cs"/>
          <w:rtl/>
        </w:rPr>
        <w:t>الفصل الرابع</w:t>
      </w:r>
      <w:bookmarkStart w:id="1936" w:name="b4f4"/>
      <w:bookmarkEnd w:id="1936"/>
      <w:r w:rsidR="00C57B94">
        <w:rPr>
          <w:rFonts w:hint="cs"/>
          <w:rtl/>
        </w:rPr>
        <w:t xml:space="preserve"> </w:t>
      </w:r>
      <w:r>
        <w:rPr>
          <w:rFonts w:hint="cs"/>
          <w:rtl/>
        </w:rPr>
        <w:t>في دعوات ماثورة قبل الصلاة وفي أدباره</w:t>
      </w:r>
      <w:r w:rsidR="00C57B94">
        <w:rPr>
          <w:rFonts w:hint="cs"/>
          <w:rtl/>
        </w:rPr>
        <w:t>ا</w:t>
      </w:r>
      <w:bookmarkEnd w:id="1932"/>
      <w:bookmarkEnd w:id="1933"/>
      <w:bookmarkEnd w:id="1934"/>
      <w:bookmarkEnd w:id="1935"/>
    </w:p>
    <w:p w:rsidR="00163A74" w:rsidRDefault="00163A74" w:rsidP="00163A74">
      <w:pPr>
        <w:pStyle w:val="libNormal"/>
      </w:pPr>
      <w:r>
        <w:rPr>
          <w:rFonts w:hint="cs"/>
          <w:rtl/>
        </w:rPr>
        <w:t>وهي خمسة أدعية:</w:t>
      </w:r>
    </w:p>
    <w:p w:rsidR="00C57B94" w:rsidRDefault="00163A74" w:rsidP="00C57B94">
      <w:pPr>
        <w:pStyle w:val="libNormal"/>
        <w:rPr>
          <w:rtl/>
        </w:rPr>
      </w:pPr>
      <w:bookmarkStart w:id="1937" w:name="_Toc503280770"/>
      <w:bookmarkStart w:id="1938" w:name="_Toc503282244"/>
      <w:r w:rsidRPr="00B90AF2">
        <w:rPr>
          <w:rStyle w:val="libBold2Char"/>
          <w:rFonts w:hint="cs"/>
          <w:rtl/>
        </w:rPr>
        <w:t>الأول:</w:t>
      </w:r>
      <w:bookmarkEnd w:id="1937"/>
      <w:bookmarkEnd w:id="1938"/>
      <w:r>
        <w:rPr>
          <w:rFonts w:hint="cs"/>
          <w:rtl/>
        </w:rPr>
        <w:t xml:space="preserve"> عن الصادق </w:t>
      </w:r>
      <w:r w:rsidRPr="00B878B8">
        <w:rPr>
          <w:rStyle w:val="libAlaemChar"/>
          <w:rFonts w:hint="cs"/>
          <w:rtl/>
        </w:rPr>
        <w:t>عليه‌السلام</w:t>
      </w:r>
      <w:r>
        <w:rPr>
          <w:rFonts w:hint="cs"/>
          <w:rtl/>
        </w:rPr>
        <w:t xml:space="preserve"> قال: كان أمير المؤمنين </w:t>
      </w:r>
      <w:r w:rsidRPr="00B878B8">
        <w:rPr>
          <w:rStyle w:val="libAlaemChar"/>
          <w:rFonts w:hint="cs"/>
          <w:rtl/>
        </w:rPr>
        <w:t>عليه‌السلام</w:t>
      </w:r>
      <w:r>
        <w:rPr>
          <w:rFonts w:hint="cs"/>
          <w:rtl/>
        </w:rPr>
        <w:t xml:space="preserve"> يقول: من قال هذا</w:t>
      </w:r>
    </w:p>
    <w:p w:rsidR="00C57B94" w:rsidRDefault="00C57B94" w:rsidP="00C57B94">
      <w:pPr>
        <w:pStyle w:val="libLine"/>
        <w:rPr>
          <w:rtl/>
        </w:rPr>
      </w:pPr>
      <w:r>
        <w:rPr>
          <w:rFonts w:hint="cs"/>
          <w:rtl/>
        </w:rPr>
        <w:t>____________________</w:t>
      </w:r>
    </w:p>
    <w:p w:rsidR="00C57B94" w:rsidRDefault="00C57B94" w:rsidP="00C57B94">
      <w:pPr>
        <w:pStyle w:val="libFootnote0"/>
        <w:rPr>
          <w:rtl/>
        </w:rPr>
      </w:pPr>
      <w:r>
        <w:rPr>
          <w:rFonts w:hint="cs"/>
          <w:rtl/>
        </w:rPr>
        <w:t>(1) في نسخة ثانية : بِلا حولٍ.</w:t>
      </w:r>
    </w:p>
    <w:p w:rsidR="00C57B94" w:rsidRDefault="00C57B94" w:rsidP="005504D3">
      <w:pPr>
        <w:pStyle w:val="libNormal"/>
        <w:rPr>
          <w:rtl/>
        </w:rPr>
      </w:pPr>
      <w:r>
        <w:rPr>
          <w:rtl/>
        </w:rPr>
        <w:br w:type="page"/>
      </w:r>
    </w:p>
    <w:p w:rsidR="00163A74" w:rsidRDefault="00163A74" w:rsidP="00F21992">
      <w:pPr>
        <w:pStyle w:val="libNormal0"/>
      </w:pPr>
      <w:r>
        <w:rPr>
          <w:rFonts w:hint="cs"/>
          <w:rtl/>
        </w:rPr>
        <w:lastRenderedPageBreak/>
        <w:t xml:space="preserve">القول كان مع محمد واَّل محمد </w:t>
      </w:r>
      <w:r w:rsidR="005D4F76" w:rsidRPr="005D4F76">
        <w:rPr>
          <w:rStyle w:val="libNormalChar"/>
          <w:rFonts w:hint="cs"/>
          <w:rtl/>
        </w:rPr>
        <w:t>صلي الله عليه وآله وسلم</w:t>
      </w:r>
      <w:r>
        <w:rPr>
          <w:rFonts w:hint="cs"/>
          <w:rtl/>
        </w:rPr>
        <w:t xml:space="preserve"> يقول إذ قام قبل أن تفتح الصلاة: </w:t>
      </w:r>
      <w:r w:rsidRPr="00532913">
        <w:rPr>
          <w:rStyle w:val="libDoaColorChar"/>
          <w:rFonts w:hint="cs"/>
          <w:rtl/>
        </w:rPr>
        <w:t>اللّهُمَّ</w:t>
      </w:r>
      <w:r>
        <w:rPr>
          <w:rFonts w:hint="cs"/>
          <w:rtl/>
        </w:rPr>
        <w:t xml:space="preserve"> </w:t>
      </w:r>
      <w:r w:rsidRPr="00F21992">
        <w:rPr>
          <w:rStyle w:val="libDoaBoldChar"/>
          <w:rFonts w:hint="cs"/>
          <w:rtl/>
        </w:rPr>
        <w:t>إِنِّي أتَوجَّهُ إلَيكَ بمُحَمَّدٍ وَآلِ مُحَمَّدٍ وأقَدِّمُهُمْ بَيْنَ يَدَي صَلَواتي وَأتَقَرَّبُ بِهِمْ إلَيْكَ، فَاجْعَلْني بِهِمْ وَجيها في الدُّنْيا والاخِرَةِ وَمِنْ المُقَرَّبينَ، مَنَنْتَ عَلي بِمَعْرِفَتِهِمْ فَاخْتِمْ لي بِطاعَتِهِمْ وَمَعْرِفَتِهِمْ وَوِلايَتِهُمْ فِإنَّها السَّعادَةُ، وإخْتِمْ لي بِها فَإنَّكَ عَلىٰ كُلِّ شَيْءٍ قَديرٌ.</w:t>
      </w:r>
      <w:r>
        <w:rPr>
          <w:rFonts w:hint="cs"/>
          <w:rtl/>
        </w:rPr>
        <w:t xml:space="preserve"> ثم تصلّي، فإذ انصرفت قلت: </w:t>
      </w:r>
      <w:r w:rsidRPr="00532913">
        <w:rPr>
          <w:rStyle w:val="libDoaColorChar"/>
          <w:rFonts w:hint="cs"/>
          <w:rtl/>
        </w:rPr>
        <w:t>اللّهُمَّ</w:t>
      </w:r>
      <w:r>
        <w:rPr>
          <w:rFonts w:hint="cs"/>
          <w:rtl/>
        </w:rPr>
        <w:t xml:space="preserve"> </w:t>
      </w:r>
      <w:r w:rsidRPr="00F21992">
        <w:rPr>
          <w:rStyle w:val="libDoaBoldChar"/>
          <w:rFonts w:hint="cs"/>
          <w:rtl/>
        </w:rPr>
        <w:t>اجْعَلْني مَعَ مُحَمَّدٍ وَآلِ مُحَمَّدٍ في كُلِّ عافيةٍ وَبَلاٍ، وَاجْعَلْني مَعَ مُحَمَّدٍ وَآلِ مُحَمَّدٍ في كُلِّ مَثْوىً وَمُنْقَلَبٍ.</w:t>
      </w:r>
      <w:r>
        <w:rPr>
          <w:rFonts w:hint="cs"/>
          <w:rtl/>
        </w:rPr>
        <w:t xml:space="preserve"> </w:t>
      </w:r>
      <w:r w:rsidRPr="00532913">
        <w:rPr>
          <w:rStyle w:val="libDoaColorChar"/>
          <w:rFonts w:hint="cs"/>
          <w:rtl/>
        </w:rPr>
        <w:t>اللّهُمَّ</w:t>
      </w:r>
      <w:r>
        <w:rPr>
          <w:rFonts w:hint="cs"/>
          <w:rtl/>
        </w:rPr>
        <w:t xml:space="preserve"> </w:t>
      </w:r>
      <w:r w:rsidRPr="000B18B4">
        <w:rPr>
          <w:rStyle w:val="libDoaBoldChar"/>
          <w:rFonts w:hint="cs"/>
          <w:rtl/>
        </w:rPr>
        <w:t>اجْعَلْ مَحْياي مَحْياُهْم وَمَماتي مَماتَهُمْ، وَاحْعَلْني مَعَهُمْ في المَواطِنِ كُلِّه وَلاتُفَرِّقْ بَيْني وَبَيْنَهُمْ إنَّكَ عَلىٰ كُلِّ شَيْءٍ قَديرٌ.</w:t>
      </w:r>
    </w:p>
    <w:p w:rsidR="00163A74" w:rsidRDefault="00163A74" w:rsidP="00163A74">
      <w:pPr>
        <w:pStyle w:val="libNormal"/>
      </w:pPr>
      <w:bookmarkStart w:id="1939" w:name="_Toc503280771"/>
      <w:bookmarkStart w:id="1940" w:name="_Toc503282245"/>
      <w:r w:rsidRPr="00B90AF2">
        <w:rPr>
          <w:rStyle w:val="libBold2Char"/>
          <w:rFonts w:hint="cs"/>
          <w:rtl/>
        </w:rPr>
        <w:t>الثاني:</w:t>
      </w:r>
      <w:bookmarkEnd w:id="1939"/>
      <w:bookmarkEnd w:id="1940"/>
      <w:r>
        <w:rPr>
          <w:rFonts w:hint="cs"/>
          <w:rtl/>
        </w:rPr>
        <w:t xml:space="preserve"> عن صفوان الجمّال، قال: شهدت الصادق </w:t>
      </w:r>
      <w:r w:rsidRPr="00B878B8">
        <w:rPr>
          <w:rStyle w:val="libAlaemChar"/>
          <w:rFonts w:hint="cs"/>
          <w:rtl/>
        </w:rPr>
        <w:t>عليه‌السلام</w:t>
      </w:r>
      <w:r>
        <w:rPr>
          <w:rFonts w:hint="cs"/>
          <w:rtl/>
        </w:rPr>
        <w:t xml:space="preserve"> استقبل القبلة قبل التكبير وقال: </w:t>
      </w:r>
      <w:r w:rsidRPr="00532913">
        <w:rPr>
          <w:rStyle w:val="libDoaColorChar"/>
          <w:rFonts w:hint="cs"/>
          <w:rtl/>
        </w:rPr>
        <w:t>اللّهُمَّ</w:t>
      </w:r>
      <w:r>
        <w:rPr>
          <w:rFonts w:hint="cs"/>
          <w:rtl/>
        </w:rPr>
        <w:t xml:space="preserve"> </w:t>
      </w:r>
      <w:r w:rsidRPr="000B18B4">
        <w:rPr>
          <w:rStyle w:val="libDoaBoldChar"/>
          <w:rFonts w:hint="cs"/>
          <w:rtl/>
        </w:rPr>
        <w:t>لاتؤيسْني مِنْ رَوحِكَ وَلاتُقْنِطْني مِنْ رَحْمَتِكَ وَلاتؤمِنّي مَكْرَكَ فَإنَّهُ لايَأمَنُ مَكْرَ</w:t>
      </w:r>
      <w:r>
        <w:rPr>
          <w:rFonts w:hint="cs"/>
          <w:rtl/>
        </w:rPr>
        <w:t xml:space="preserve"> </w:t>
      </w:r>
      <w:r w:rsidRPr="00532913">
        <w:rPr>
          <w:rStyle w:val="libDoaColorChar"/>
          <w:rFonts w:hint="cs"/>
          <w:rtl/>
        </w:rPr>
        <w:t>الله</w:t>
      </w:r>
      <w:r>
        <w:rPr>
          <w:rFonts w:hint="cs"/>
          <w:rtl/>
        </w:rPr>
        <w:t xml:space="preserve"> </w:t>
      </w:r>
      <w:r w:rsidRPr="000B18B4">
        <w:rPr>
          <w:rStyle w:val="libDoaBoldChar"/>
          <w:rFonts w:hint="cs"/>
          <w:rtl/>
        </w:rPr>
        <w:t>إِلَّا القَوْمُ الخاسِرونَ.</w:t>
      </w:r>
    </w:p>
    <w:p w:rsidR="00163A74" w:rsidRDefault="00163A74" w:rsidP="000B18B4">
      <w:pPr>
        <w:pStyle w:val="libNormal"/>
      </w:pPr>
      <w:bookmarkStart w:id="1941" w:name="_Toc503280772"/>
      <w:bookmarkStart w:id="1942" w:name="_Toc503282246"/>
      <w:r w:rsidRPr="00B90AF2">
        <w:rPr>
          <w:rStyle w:val="libBold2Char"/>
          <w:rFonts w:hint="cs"/>
          <w:rtl/>
        </w:rPr>
        <w:t>الثالث:</w:t>
      </w:r>
      <w:bookmarkEnd w:id="1941"/>
      <w:bookmarkEnd w:id="1942"/>
      <w:r>
        <w:rPr>
          <w:rFonts w:hint="cs"/>
          <w:rtl/>
        </w:rPr>
        <w:t xml:space="preserve"> عن الصادق </w:t>
      </w:r>
      <w:r w:rsidRPr="00B878B8">
        <w:rPr>
          <w:rStyle w:val="libAlaemChar"/>
          <w:rFonts w:hint="cs"/>
          <w:rtl/>
        </w:rPr>
        <w:t>عليه‌السلام</w:t>
      </w:r>
      <w:r>
        <w:rPr>
          <w:rFonts w:hint="cs"/>
          <w:rtl/>
        </w:rPr>
        <w:t xml:space="preserve"> قال: كان أمير المؤمنين </w:t>
      </w:r>
      <w:r w:rsidRPr="00B878B8">
        <w:rPr>
          <w:rStyle w:val="libAlaemChar"/>
          <w:rFonts w:hint="cs"/>
          <w:rtl/>
        </w:rPr>
        <w:t>عليه‌السلام</w:t>
      </w:r>
      <w:r>
        <w:rPr>
          <w:rFonts w:hint="cs"/>
          <w:rtl/>
        </w:rPr>
        <w:t xml:space="preserve"> يقول إذا فرغ من الزوال: </w:t>
      </w:r>
      <w:r w:rsidRPr="00532913">
        <w:rPr>
          <w:rStyle w:val="libDoaColorChar"/>
          <w:rFonts w:hint="cs"/>
          <w:rtl/>
        </w:rPr>
        <w:t>اللّهُمَّ</w:t>
      </w:r>
      <w:r>
        <w:rPr>
          <w:rFonts w:hint="cs"/>
          <w:rtl/>
        </w:rPr>
        <w:t xml:space="preserve"> </w:t>
      </w:r>
      <w:r w:rsidRPr="000B18B4">
        <w:rPr>
          <w:rStyle w:val="libDoaBoldChar"/>
          <w:rFonts w:hint="cs"/>
          <w:rtl/>
        </w:rPr>
        <w:t>إِنِّي أتَقَرَّبُ إلَيْكَ بِجودِكَ وَكَرَمِكَ، وَأتَقَرَّبُ إلَيْكَ بِمُحَمَّدٍ عَبْدِكَ وَرَسُولِكَ، وأتَقَرَّبُ إلَيْكَ بِمَلائِكَتِكَ المُقَرَّبينَ وَأنْبيائِكَ المُرْسَلينَ وَبِكَ،</w:t>
      </w:r>
      <w:r>
        <w:rPr>
          <w:rFonts w:hint="cs"/>
          <w:rtl/>
        </w:rPr>
        <w:t xml:space="preserve"> </w:t>
      </w:r>
      <w:r w:rsidRPr="00532913">
        <w:rPr>
          <w:rStyle w:val="libDoaColorChar"/>
          <w:rFonts w:hint="cs"/>
          <w:rtl/>
        </w:rPr>
        <w:t>اللّهُمَّ</w:t>
      </w:r>
      <w:r>
        <w:rPr>
          <w:rFonts w:hint="cs"/>
          <w:rtl/>
        </w:rPr>
        <w:t xml:space="preserve"> </w:t>
      </w:r>
      <w:r w:rsidRPr="000B18B4">
        <w:rPr>
          <w:rStyle w:val="libDoaBoldChar"/>
          <w:rFonts w:hint="cs"/>
          <w:rtl/>
        </w:rPr>
        <w:t>أنْتَ الغَنيّ عَنّي وَبي الفاقَةُ إلَيْكَ أنْتَ الغَنيّ وَأنا الفَقيرُ إلَيْكَ، أقَلْتَني عَثْرَتي وَسَتَرْتَ عَليَّ ذُنوبي فَاقْضِ اليَوْمَ حاجَتي، وَلاتُعَذِّبْني بِقَبيحِ ما تَعْلَمُ مِنّي، بَلْ عَفْوُكَ وَجودُكَ يَسَعُني</w:t>
      </w:r>
      <w:r>
        <w:rPr>
          <w:rFonts w:hint="cs"/>
          <w:rtl/>
        </w:rPr>
        <w:t>، ثم يخر ساجد</w:t>
      </w:r>
      <w:r w:rsidR="000B18B4">
        <w:rPr>
          <w:rFonts w:hint="cs"/>
          <w:rtl/>
        </w:rPr>
        <w:t xml:space="preserve"> </w:t>
      </w:r>
      <w:r>
        <w:rPr>
          <w:rFonts w:hint="cs"/>
          <w:rtl/>
        </w:rPr>
        <w:t xml:space="preserve">ويقول: </w:t>
      </w:r>
      <w:r w:rsidRPr="000B18B4">
        <w:rPr>
          <w:rStyle w:val="libDoaBoldChar"/>
          <w:rFonts w:hint="cs"/>
          <w:rtl/>
        </w:rPr>
        <w:t>يا</w:t>
      </w:r>
      <w:r w:rsidR="000B18B4">
        <w:rPr>
          <w:rStyle w:val="libDoaBoldChar"/>
          <w:rFonts w:hint="cs"/>
          <w:rtl/>
        </w:rPr>
        <w:t xml:space="preserve"> </w:t>
      </w:r>
      <w:r w:rsidRPr="000B18B4">
        <w:rPr>
          <w:rStyle w:val="libDoaBoldChar"/>
          <w:rFonts w:hint="cs"/>
          <w:rtl/>
        </w:rPr>
        <w:t>أهْلَ التَقْوىٰ وَياأهْلَ المَغْفِرَهَ يابَرُّ يارَحيمُ، أنْتَ أبَرُّ مِنْ أبي وأُمي وَمِنْ جَميعِ الخَلائِقِ، اقْلِبْني بِقَضاء حاجَتي مُجابا دُعائي مَرْحوما صَوتي قَدْ كَشَفْتَ أنْواعَ البَلاءِ عَنّي.</w:t>
      </w:r>
    </w:p>
    <w:p w:rsidR="000B18B4" w:rsidRDefault="00163A74" w:rsidP="000B18B4">
      <w:pPr>
        <w:pStyle w:val="libNormal"/>
        <w:rPr>
          <w:rtl/>
        </w:rPr>
      </w:pPr>
      <w:bookmarkStart w:id="1943" w:name="_Toc503280773"/>
      <w:bookmarkStart w:id="1944" w:name="_Toc503282247"/>
      <w:r w:rsidRPr="00B90AF2">
        <w:rPr>
          <w:rStyle w:val="libBold2Char"/>
          <w:rFonts w:hint="cs"/>
          <w:rtl/>
        </w:rPr>
        <w:t>الرابع:</w:t>
      </w:r>
      <w:bookmarkEnd w:id="1943"/>
      <w:bookmarkEnd w:id="1944"/>
      <w:r>
        <w:rPr>
          <w:rFonts w:hint="cs"/>
          <w:rtl/>
        </w:rPr>
        <w:t xml:space="preserve"> عن محمد التقي </w:t>
      </w:r>
      <w:r w:rsidRPr="00B878B8">
        <w:rPr>
          <w:rStyle w:val="libAlaemChar"/>
          <w:rFonts w:hint="cs"/>
          <w:rtl/>
        </w:rPr>
        <w:t>عليه‌السلام</w:t>
      </w:r>
      <w:r>
        <w:rPr>
          <w:rFonts w:hint="cs"/>
          <w:rtl/>
        </w:rPr>
        <w:t xml:space="preserve"> قال: إذا انصرفت من صلاة مكتوبة فقل: </w:t>
      </w:r>
      <w:r w:rsidRPr="000B18B4">
        <w:rPr>
          <w:rStyle w:val="libDoaBoldChar"/>
          <w:rFonts w:hint="cs"/>
          <w:rtl/>
        </w:rPr>
        <w:t>رَضيتُ</w:t>
      </w:r>
      <w:r>
        <w:rPr>
          <w:rFonts w:hint="cs"/>
          <w:rtl/>
        </w:rPr>
        <w:t xml:space="preserve"> </w:t>
      </w:r>
      <w:r w:rsidRPr="00532913">
        <w:rPr>
          <w:rStyle w:val="libDoaColorChar"/>
          <w:rFonts w:hint="cs"/>
          <w:rtl/>
        </w:rPr>
        <w:t>بِالله</w:t>
      </w:r>
      <w:r>
        <w:rPr>
          <w:rFonts w:hint="cs"/>
          <w:rtl/>
        </w:rPr>
        <w:t xml:space="preserve"> </w:t>
      </w:r>
      <w:r w:rsidRPr="000B18B4">
        <w:rPr>
          <w:rStyle w:val="libDoaColorChar"/>
          <w:rFonts w:hint="cs"/>
          <w:rtl/>
        </w:rPr>
        <w:t>رَبّا</w:t>
      </w:r>
      <w:r>
        <w:rPr>
          <w:rFonts w:hint="cs"/>
          <w:rtl/>
        </w:rPr>
        <w:t xml:space="preserve"> </w:t>
      </w:r>
      <w:r w:rsidRPr="000B18B4">
        <w:rPr>
          <w:rStyle w:val="libDoaBoldChar"/>
          <w:rFonts w:hint="cs"/>
          <w:rtl/>
        </w:rPr>
        <w:t xml:space="preserve">وَبِمُحَمَّدٍ نَبي وَبِالاسْلامِ دِينا وَبِالقُرآنِ كِتابا </w:t>
      </w:r>
      <w:r w:rsidR="000B18B4" w:rsidRPr="000B18B4">
        <w:rPr>
          <w:rStyle w:val="libDoaBoldChar"/>
          <w:rFonts w:hint="cs"/>
          <w:rtl/>
        </w:rPr>
        <w:t xml:space="preserve"> وَ بِعَلِيٍّ وَ الْحَسَنِ وَ الْحُسَيْنِ وَ عليٍّ و مُحَمَّدٍ وَ جَعْفَرٍ وَ مُوسَى وَ عَليٍّ و مُحمَّدٍ وَ عَلِيٍّ و الحَسَنِ و الحجة</w:t>
      </w:r>
      <w:r w:rsidR="000B18B4">
        <w:rPr>
          <w:rFonts w:hint="cs"/>
          <w:rtl/>
        </w:rPr>
        <w:t xml:space="preserve"> </w:t>
      </w:r>
      <w:r w:rsidRPr="00532913">
        <w:rPr>
          <w:rStyle w:val="libDoaColorChar"/>
          <w:rFonts w:hint="cs"/>
          <w:rtl/>
        </w:rPr>
        <w:t>اللّهُمَّ</w:t>
      </w:r>
      <w:r>
        <w:rPr>
          <w:rFonts w:hint="cs"/>
          <w:rtl/>
        </w:rPr>
        <w:t xml:space="preserve"> </w:t>
      </w:r>
      <w:r w:rsidRPr="000B18B4">
        <w:rPr>
          <w:rStyle w:val="libDoaBoldChar"/>
          <w:rFonts w:hint="cs"/>
          <w:rtl/>
        </w:rPr>
        <w:t>وَلِيُّكَ الحجة</w:t>
      </w:r>
      <w:r w:rsidR="000B18B4" w:rsidRPr="000B18B4">
        <w:rPr>
          <w:rStyle w:val="libDoaBoldChar"/>
          <w:rFonts w:hint="cs"/>
          <w:rtl/>
        </w:rPr>
        <w:t xml:space="preserve"> القائم (عج)</w:t>
      </w:r>
      <w:r w:rsidRPr="000B18B4">
        <w:rPr>
          <w:rStyle w:val="libDoaBoldChar"/>
          <w:rFonts w:hint="cs"/>
          <w:rtl/>
        </w:rPr>
        <w:t xml:space="preserve"> فَاحْفِظْهُ مِنْ بَيْنِ يَدَيهِ وَمِنْ خَلْفِهِ وَعَنْ شِمالِهِ وَمِنْ فَوقِهِ وَمِنْ تَحْتِهِ وَامْدُدْ لَهُ في عُمُرِهِ، وَاجْعَلْهُ القائِمَ بِأمْرِكَ وَالمُنْتَصِرَ لِدينِكَ، وَأرِهِ ما يُحِبُّ وَما تَقَرُّ بِهِ عَيْنُهُ، في نَفْسِهِ وَذُرِّيَتِهِ وَفي أهْلِهِ وَمالِهِ وَفي شيعَتِهِ وَفي عَدوِّهِ، وَأرِهُمْ مِنْهُ مايَحْذَرونَ، وَأرِهُ فيهِمْ مايَحِبُّ وتَقَرُّ بِهِ عَيْنُهُ، وَاشْفِ</w:t>
      </w:r>
    </w:p>
    <w:p w:rsidR="000B18B4" w:rsidRDefault="000B18B4" w:rsidP="005504D3">
      <w:pPr>
        <w:pStyle w:val="libNormal"/>
        <w:rPr>
          <w:rtl/>
        </w:rPr>
      </w:pPr>
      <w:r>
        <w:rPr>
          <w:rtl/>
        </w:rPr>
        <w:br w:type="page"/>
      </w:r>
    </w:p>
    <w:p w:rsidR="00163A74" w:rsidRDefault="00163A74" w:rsidP="000A5166">
      <w:pPr>
        <w:pStyle w:val="libNormal"/>
      </w:pPr>
      <w:r w:rsidRPr="000A5166">
        <w:rPr>
          <w:rStyle w:val="libDoaBoldChar"/>
          <w:rFonts w:hint="cs"/>
          <w:rtl/>
        </w:rPr>
        <w:lastRenderedPageBreak/>
        <w:t>صُدورَ قَوْمٍ مؤمِنينَ.</w:t>
      </w:r>
      <w:r>
        <w:rPr>
          <w:rFonts w:hint="cs"/>
          <w:rtl/>
        </w:rPr>
        <w:t xml:space="preserve"> وقال: وكان النبي </w:t>
      </w:r>
      <w:r w:rsidR="005D4F76" w:rsidRPr="005D4F76">
        <w:rPr>
          <w:rStyle w:val="libNormalChar"/>
          <w:rFonts w:hint="cs"/>
          <w:rtl/>
        </w:rPr>
        <w:t>صلي الله عليه وآله وسلم</w:t>
      </w:r>
      <w:r>
        <w:rPr>
          <w:rFonts w:hint="cs"/>
          <w:rtl/>
        </w:rPr>
        <w:t xml:space="preserve"> يقول إذا فرغ من الصلاة: </w:t>
      </w:r>
      <w:r w:rsidRPr="00532913">
        <w:rPr>
          <w:rStyle w:val="libDoaColorChar"/>
          <w:rFonts w:hint="cs"/>
          <w:rtl/>
        </w:rPr>
        <w:t>اللّهُمَّ</w:t>
      </w:r>
      <w:r>
        <w:rPr>
          <w:rFonts w:hint="cs"/>
          <w:rtl/>
        </w:rPr>
        <w:t xml:space="preserve"> </w:t>
      </w:r>
      <w:r w:rsidRPr="000A5166">
        <w:rPr>
          <w:rStyle w:val="libDoaBoldChar"/>
          <w:rFonts w:hint="cs"/>
          <w:rtl/>
        </w:rPr>
        <w:t>اغْفِرْ لي ماقَدَّمْتُ وَما أخَّرْتُ وَما أسْرَرْتُ وَما أعْلَنْتُ وَاسْرافي عَلىٰ نَفْسي وَما أنْتَ أعْلَمُ بِهِ مِنّي،</w:t>
      </w:r>
      <w:r>
        <w:rPr>
          <w:rFonts w:hint="cs"/>
          <w:rtl/>
        </w:rPr>
        <w:t xml:space="preserve"> </w:t>
      </w:r>
      <w:r w:rsidRPr="00532913">
        <w:rPr>
          <w:rStyle w:val="libDoaColorChar"/>
          <w:rFonts w:hint="cs"/>
          <w:rtl/>
        </w:rPr>
        <w:t>اللّهُمَّ</w:t>
      </w:r>
      <w:r>
        <w:rPr>
          <w:rFonts w:hint="cs"/>
          <w:rtl/>
        </w:rPr>
        <w:t xml:space="preserve"> </w:t>
      </w:r>
      <w:r w:rsidRPr="000A5166">
        <w:rPr>
          <w:rStyle w:val="libDoaBoldChar"/>
          <w:rFonts w:hint="cs"/>
          <w:rtl/>
        </w:rPr>
        <w:t xml:space="preserve">أنْتَ المُقَدِّمُ وَالمؤخِّرُ، لا إلهَ إِلَّا أنْتَ، بِعِلْمِكَ الغَيْبَ وَبِقُدْرَتِكَ عَلىٰ الخَلْقِ أجْمَعينَ، ماعَلِمْتَ الحَياةُ خَيْراً لي فَأحْيني وَتَوَفَّني إذا عَلِمْتَ الوفاة خَيْراً لي </w:t>
      </w:r>
      <w:r w:rsidRPr="00532913">
        <w:rPr>
          <w:rStyle w:val="libDoaColorChar"/>
          <w:rFonts w:hint="cs"/>
          <w:rtl/>
        </w:rPr>
        <w:t>اللّهُمَّ</w:t>
      </w:r>
      <w:r>
        <w:rPr>
          <w:rFonts w:hint="cs"/>
          <w:rtl/>
        </w:rPr>
        <w:t xml:space="preserve"> </w:t>
      </w:r>
      <w:r w:rsidRPr="000A5166">
        <w:rPr>
          <w:rStyle w:val="libDoaBoldChar"/>
          <w:rFonts w:hint="cs"/>
          <w:rtl/>
        </w:rPr>
        <w:t>إِنِّي أَسْأَلُكَ خَشْيَتُكَ في السِرِّ وَالعَلانيَة وَكَلِمَةَ الحَقِّ في الغَضَبِ وَالرِّضا وَالقَصْدَ في الفَقْرِ وَالغِنى، وَأَسْأَلُكَ نَعيما لايَنْفَدُ وَقُرَّةَ عَيْنٍ لاتَنْقَطِعُ، وَأَسْأَلُكَ الرِّضا بِالقَضاء وَبَرَكَةَ المَوتِ بَعْدَ العَيْشِ وَبَرْدَ العيَشِ بَعْدَ المَوتِ وَلَذَّةَ المَنْظَرِ إِلىٰ وَجْهِكَ وَشَوْقا إِلىٰ رؤيَتِكَ وَلِقائِكَ مِنْ غَيْرِ ضَراءٍ مُضِرَّةٍ وَلافِتْنَةٍ مُضِلَّةٍ،</w:t>
      </w:r>
      <w:r>
        <w:rPr>
          <w:rFonts w:hint="cs"/>
          <w:rtl/>
        </w:rPr>
        <w:t xml:space="preserve"> </w:t>
      </w:r>
      <w:r w:rsidRPr="00532913">
        <w:rPr>
          <w:rStyle w:val="libDoaColorChar"/>
          <w:rFonts w:hint="cs"/>
          <w:rtl/>
        </w:rPr>
        <w:t>اللّهُمَّ</w:t>
      </w:r>
      <w:r>
        <w:rPr>
          <w:rFonts w:hint="cs"/>
          <w:rtl/>
        </w:rPr>
        <w:t xml:space="preserve"> </w:t>
      </w:r>
      <w:r w:rsidRPr="000A5166">
        <w:rPr>
          <w:rStyle w:val="libDoaBoldChar"/>
          <w:rFonts w:hint="cs"/>
          <w:rtl/>
        </w:rPr>
        <w:t>زَينّا بِزينَةِ الايمانِ وَاجْعَلْنا هُداةً مَهْتَدِينَ،</w:t>
      </w:r>
      <w:r>
        <w:rPr>
          <w:rFonts w:hint="cs"/>
          <w:rtl/>
        </w:rPr>
        <w:t xml:space="preserve"> </w:t>
      </w:r>
      <w:r w:rsidRPr="00532913">
        <w:rPr>
          <w:rStyle w:val="libDoaColorChar"/>
          <w:rFonts w:hint="cs"/>
          <w:rtl/>
        </w:rPr>
        <w:t>اللّهُمَّ</w:t>
      </w:r>
      <w:r>
        <w:rPr>
          <w:rFonts w:hint="cs"/>
          <w:rtl/>
        </w:rPr>
        <w:t xml:space="preserve"> </w:t>
      </w:r>
      <w:r w:rsidRPr="000A5166">
        <w:rPr>
          <w:rStyle w:val="libDoaBoldChar"/>
          <w:rFonts w:hint="cs"/>
          <w:rtl/>
        </w:rPr>
        <w:t xml:space="preserve">اهْدِنا فيمَن هَدَيْتَ، </w:t>
      </w:r>
      <w:r w:rsidRPr="00532913">
        <w:rPr>
          <w:rStyle w:val="libDoaColorChar"/>
          <w:rFonts w:hint="cs"/>
          <w:rtl/>
        </w:rPr>
        <w:t>اللّهُمَّ</w:t>
      </w:r>
      <w:r>
        <w:rPr>
          <w:rFonts w:hint="cs"/>
          <w:rtl/>
        </w:rPr>
        <w:t xml:space="preserve"> </w:t>
      </w:r>
      <w:r w:rsidRPr="000A5166">
        <w:rPr>
          <w:rStyle w:val="libDoaBoldChar"/>
          <w:rFonts w:hint="cs"/>
          <w:rtl/>
        </w:rPr>
        <w:t>إِنِّي أَسْأَلُكَ عَزيمَةَ الرَّشادِ وَالثَّباتِ في الامْرِ وَالرُّشْدِ، وَأَسْأَلُكَ شُكْرَ نِعْمَتِكَ وَحُسْنِ عافيَتِكَ وَأَداءِ حَقِّكَ، وَأَسْأَلُكَ يا</w:t>
      </w:r>
      <w:r w:rsidR="000A5166">
        <w:rPr>
          <w:rStyle w:val="libDoaBoldChar"/>
          <w:rFonts w:hint="cs"/>
          <w:rtl/>
        </w:rPr>
        <w:t xml:space="preserve"> </w:t>
      </w:r>
      <w:r w:rsidRPr="000A5166">
        <w:rPr>
          <w:rStyle w:val="libDoaColorChar"/>
          <w:rFonts w:hint="cs"/>
          <w:rtl/>
        </w:rPr>
        <w:t>رَبِّ</w:t>
      </w:r>
      <w:r w:rsidRPr="000A5166">
        <w:rPr>
          <w:rStyle w:val="libDoaBoldChar"/>
          <w:rFonts w:hint="cs"/>
          <w:rtl/>
        </w:rPr>
        <w:t xml:space="preserve"> قَلْبا سَلِيماً وَلِسانا صادِقا، وَأسْتَغْفُرِكَ لِما تَعْلَمُ، وَأسْألُكَ خَيْرَ ماتَعْلَمُ، وَأعوذُ بِكَ مِنْ شَرِّ ماتَعَلمُ فَإنَّكَ تَعْلَمُ وَلانَعْلَمُ وأنْتَ عَلاّمُ الغُيوبِ.</w:t>
      </w:r>
    </w:p>
    <w:p w:rsidR="00163A74" w:rsidRDefault="00163A74" w:rsidP="00163A74">
      <w:pPr>
        <w:pStyle w:val="libNormal"/>
      </w:pPr>
      <w:bookmarkStart w:id="1945" w:name="_Toc503280774"/>
      <w:bookmarkStart w:id="1946" w:name="_Toc503282248"/>
      <w:r w:rsidRPr="00B90AF2">
        <w:rPr>
          <w:rStyle w:val="libBold2Char"/>
          <w:rFonts w:hint="cs"/>
          <w:rtl/>
        </w:rPr>
        <w:t>الخامس:</w:t>
      </w:r>
      <w:bookmarkEnd w:id="1945"/>
      <w:bookmarkEnd w:id="1946"/>
      <w:r>
        <w:rPr>
          <w:rFonts w:hint="cs"/>
          <w:rtl/>
        </w:rPr>
        <w:t xml:space="preserve"> عن الصادق </w:t>
      </w:r>
      <w:r w:rsidRPr="00B878B8">
        <w:rPr>
          <w:rStyle w:val="libAlaemChar"/>
          <w:rFonts w:hint="cs"/>
          <w:rtl/>
        </w:rPr>
        <w:t>عليه‌السلام</w:t>
      </w:r>
      <w:r>
        <w:rPr>
          <w:rFonts w:hint="cs"/>
          <w:rtl/>
        </w:rPr>
        <w:t xml:space="preserve"> قال من قال هذه الكلمات عند كل صلاة مكتوبة، حفظ في نفسه وداره وماله وولده:</w:t>
      </w:r>
    </w:p>
    <w:p w:rsidR="00163A74" w:rsidRDefault="00163A74" w:rsidP="00163A74">
      <w:pPr>
        <w:pStyle w:val="libNormal"/>
      </w:pPr>
      <w:r w:rsidRPr="00A5725F">
        <w:rPr>
          <w:rStyle w:val="libDoaBoldChar"/>
          <w:rFonts w:hint="cs"/>
          <w:rtl/>
        </w:rPr>
        <w:t>أُجيرُ نَفْسي وَمالي وَوَلَدِي وَأهْلي وَداري وَكُلَّ ما هوَ مِنّي</w:t>
      </w:r>
      <w:r>
        <w:rPr>
          <w:rFonts w:hint="cs"/>
          <w:rtl/>
        </w:rPr>
        <w:t xml:space="preserve"> </w:t>
      </w:r>
      <w:r w:rsidRPr="00532913">
        <w:rPr>
          <w:rStyle w:val="libDoaColorChar"/>
          <w:rFonts w:hint="cs"/>
          <w:rtl/>
        </w:rPr>
        <w:t>بِالله</w:t>
      </w:r>
      <w:r>
        <w:rPr>
          <w:rFonts w:hint="cs"/>
          <w:rtl/>
        </w:rPr>
        <w:t xml:space="preserve"> </w:t>
      </w:r>
      <w:r w:rsidRPr="0026741E">
        <w:rPr>
          <w:rStyle w:val="libDoaBoldChar"/>
          <w:rFonts w:hint="cs"/>
          <w:rtl/>
        </w:rPr>
        <w:t>الواحِدِ الاحَدِ الصَّمَدِ الَّذي لَمْ يَلِدْ وَلَمْ يولَدْ وَلَمْ يَكُنْ لَهُ كُفْوا أحَد، وَأجيرُ نَفْسي وَمالي وَوَلَدي وَكُلَّ ما هوَ مِنّي بِرَبِّ الفَلَقِ مِن شَرِّ ما خَلَقَ... إلىٰ اَّخر السورة، وَأجيرُ نَفْسي وَمالي وَوَلَدي وَكُلَّ ما هوَ مِنّي بِرَبِّ النّاسِ مَلِكِ النّاسِ... إلىٰ اَّخر السورة، وَأجيرُ نَفْسي وَمالي وَوَلَدِي وَكُلَّ ما هوَ مِنّي</w:t>
      </w:r>
      <w:r>
        <w:rPr>
          <w:rFonts w:hint="cs"/>
          <w:rtl/>
        </w:rPr>
        <w:t xml:space="preserve"> </w:t>
      </w:r>
      <w:r w:rsidRPr="00532913">
        <w:rPr>
          <w:rStyle w:val="libDoaColorChar"/>
          <w:rFonts w:hint="cs"/>
          <w:rtl/>
        </w:rPr>
        <w:t>بِالله</w:t>
      </w:r>
      <w:r>
        <w:rPr>
          <w:rFonts w:hint="cs"/>
          <w:rtl/>
        </w:rPr>
        <w:t xml:space="preserve"> </w:t>
      </w:r>
      <w:r w:rsidRPr="0026741E">
        <w:rPr>
          <w:rStyle w:val="libDoaBoldChar"/>
          <w:rFonts w:hint="cs"/>
          <w:rtl/>
        </w:rPr>
        <w:t>لا إلهَ إِلَّا هوَ الحَي القَيّومُ لاتَأخُذَهُ سِنَةٌ وَلانَوْمٌ</w:t>
      </w:r>
      <w:r>
        <w:rPr>
          <w:rFonts w:hint="cs"/>
          <w:rtl/>
        </w:rPr>
        <w:t>... إلىٰ آخر آية الكرسي.</w:t>
      </w:r>
    </w:p>
    <w:p w:rsidR="00163A74" w:rsidRDefault="00163A74" w:rsidP="00B90AF2">
      <w:pPr>
        <w:pStyle w:val="Heading2Center"/>
      </w:pPr>
      <w:bookmarkStart w:id="1947" w:name="_Toc503280775"/>
      <w:bookmarkStart w:id="1948" w:name="_Toc503282249"/>
      <w:bookmarkStart w:id="1949" w:name="_Toc505773866"/>
      <w:bookmarkStart w:id="1950" w:name="_Toc506027967"/>
      <w:r>
        <w:rPr>
          <w:rFonts w:hint="cs"/>
          <w:rtl/>
        </w:rPr>
        <w:t>(الفصل الخامس)</w:t>
      </w:r>
      <w:bookmarkStart w:id="1951" w:name="b4f5"/>
      <w:bookmarkEnd w:id="1951"/>
      <w:r w:rsidR="0026741E">
        <w:rPr>
          <w:rFonts w:hint="cs"/>
          <w:rtl/>
        </w:rPr>
        <w:t xml:space="preserve"> </w:t>
      </w:r>
      <w:r>
        <w:rPr>
          <w:rFonts w:hint="cs"/>
          <w:rtl/>
        </w:rPr>
        <w:t>في أدعية مأثورة للرزق</w:t>
      </w:r>
      <w:bookmarkEnd w:id="1947"/>
      <w:bookmarkEnd w:id="1948"/>
      <w:bookmarkEnd w:id="1949"/>
      <w:bookmarkEnd w:id="1950"/>
    </w:p>
    <w:p w:rsidR="00163A74" w:rsidRDefault="00163A74" w:rsidP="00163A74">
      <w:pPr>
        <w:pStyle w:val="libNormal"/>
      </w:pPr>
      <w:r>
        <w:rPr>
          <w:rFonts w:hint="cs"/>
          <w:rtl/>
        </w:rPr>
        <w:t>وهي خمسة:</w:t>
      </w:r>
    </w:p>
    <w:p w:rsidR="006F587C" w:rsidRDefault="00163A74" w:rsidP="00163A74">
      <w:pPr>
        <w:pStyle w:val="libNormal"/>
        <w:rPr>
          <w:rStyle w:val="libDoaBoldChar"/>
          <w:rtl/>
        </w:rPr>
      </w:pPr>
      <w:bookmarkStart w:id="1952" w:name="_Toc503280776"/>
      <w:bookmarkStart w:id="1953" w:name="_Toc503282250"/>
      <w:r w:rsidRPr="00B90AF2">
        <w:rPr>
          <w:rStyle w:val="libBold2Char"/>
          <w:rFonts w:hint="cs"/>
          <w:rtl/>
        </w:rPr>
        <w:t>الأول:</w:t>
      </w:r>
      <w:bookmarkEnd w:id="1952"/>
      <w:bookmarkEnd w:id="1953"/>
      <w:r>
        <w:rPr>
          <w:rFonts w:hint="cs"/>
          <w:rtl/>
        </w:rPr>
        <w:t xml:space="preserve"> عن معاوية بن عمار قال: سألت الصادق </w:t>
      </w:r>
      <w:r w:rsidRPr="00B878B8">
        <w:rPr>
          <w:rStyle w:val="libAlaemChar"/>
          <w:rFonts w:hint="cs"/>
          <w:rtl/>
        </w:rPr>
        <w:t>عليه‌السلام</w:t>
      </w:r>
      <w:r>
        <w:rPr>
          <w:rFonts w:hint="cs"/>
          <w:rtl/>
        </w:rPr>
        <w:t xml:space="preserve"> أن يعلّمني دعاءً للرزق فعلّمني دعاءً مارأيت أجلب منه للرزق قال: قل: </w:t>
      </w:r>
      <w:r w:rsidRPr="00532913">
        <w:rPr>
          <w:rStyle w:val="libDoaColorChar"/>
          <w:rFonts w:hint="cs"/>
          <w:rtl/>
        </w:rPr>
        <w:t>اللّهُمَّ</w:t>
      </w:r>
      <w:r>
        <w:rPr>
          <w:rFonts w:hint="cs"/>
          <w:rtl/>
        </w:rPr>
        <w:t xml:space="preserve"> </w:t>
      </w:r>
      <w:r w:rsidRPr="0026741E">
        <w:rPr>
          <w:rStyle w:val="libDoaBoldChar"/>
          <w:rFonts w:hint="cs"/>
          <w:rtl/>
        </w:rPr>
        <w:t xml:space="preserve">ارْزُقْني مِنْ فَضْلِكَ الواسِعِ الحَلالِ الطَيّبِ رِزْقاً وَاسِعاً حَلالاً طَيباً بَلاغاً لِلدُنيا وَالاخِرَةِ صَبَّاً صَبَّاً هَنيئاً مَريئاً مِنْ غَيْرِ كَدٍّ وَلامَنٍّ مِنْ أحَدٍ مِنْ خَلْقِكَ إِلَّا سَعَةً مِنْ فَضْلِكَ الواسِعَ، فَإنَّكَ قُلْتَ </w:t>
      </w:r>
      <w:r w:rsidR="0026741E">
        <w:rPr>
          <w:rStyle w:val="libDoaBoldChar"/>
          <w:rFonts w:hint="cs"/>
          <w:rtl/>
        </w:rPr>
        <w:t>(</w:t>
      </w:r>
      <w:r w:rsidRPr="0026741E">
        <w:rPr>
          <w:rStyle w:val="libDoaBoldChar"/>
          <w:rFonts w:hint="cs"/>
          <w:rtl/>
        </w:rPr>
        <w:t>إسْأَلوا</w:t>
      </w:r>
      <w:r>
        <w:rPr>
          <w:rFonts w:hint="cs"/>
          <w:rtl/>
        </w:rPr>
        <w:t xml:space="preserve"> </w:t>
      </w:r>
      <w:r w:rsidRPr="00532913">
        <w:rPr>
          <w:rStyle w:val="libDoaColorChar"/>
          <w:rFonts w:hint="cs"/>
          <w:rtl/>
        </w:rPr>
        <w:t>الله</w:t>
      </w:r>
      <w:r>
        <w:rPr>
          <w:rFonts w:hint="cs"/>
          <w:rtl/>
        </w:rPr>
        <w:t xml:space="preserve"> </w:t>
      </w:r>
      <w:r w:rsidR="0026741E">
        <w:rPr>
          <w:rStyle w:val="libDoaBoldChar"/>
          <w:rFonts w:hint="cs"/>
          <w:rtl/>
        </w:rPr>
        <w:t>مِنْ فَضْلِهِ)</w:t>
      </w:r>
      <w:r w:rsidRPr="0026741E">
        <w:rPr>
          <w:rStyle w:val="libDoaBoldChar"/>
          <w:rFonts w:hint="cs"/>
          <w:rtl/>
        </w:rPr>
        <w:t xml:space="preserve"> فَمِنْ فَضْلِكَ أسْأَلُ وَمِنْ عَطيتُكَ أسْأَلُ وَمِنْ</w:t>
      </w:r>
    </w:p>
    <w:p w:rsidR="006F587C" w:rsidRDefault="006F587C" w:rsidP="005504D3">
      <w:pPr>
        <w:pStyle w:val="libNormal"/>
        <w:rPr>
          <w:rtl/>
        </w:rPr>
      </w:pPr>
      <w:r>
        <w:rPr>
          <w:rtl/>
        </w:rPr>
        <w:br w:type="page"/>
      </w:r>
    </w:p>
    <w:p w:rsidR="00163A74" w:rsidRDefault="00163A74" w:rsidP="00163A74">
      <w:pPr>
        <w:pStyle w:val="libNormal"/>
      </w:pPr>
      <w:r w:rsidRPr="006F587C">
        <w:rPr>
          <w:rStyle w:val="libDoaBoldChar"/>
          <w:rFonts w:hint="cs"/>
          <w:rtl/>
        </w:rPr>
        <w:lastRenderedPageBreak/>
        <w:t>يَدِكَ</w:t>
      </w:r>
      <w:r>
        <w:rPr>
          <w:rFonts w:hint="cs"/>
          <w:rtl/>
        </w:rPr>
        <w:t xml:space="preserve"> </w:t>
      </w:r>
      <w:r w:rsidRPr="006F587C">
        <w:rPr>
          <w:rStyle w:val="libDoaBoldChar"/>
          <w:rFonts w:hint="cs"/>
          <w:rtl/>
        </w:rPr>
        <w:t>المَلاىٰ أسْأَلُ</w:t>
      </w:r>
      <w:r>
        <w:rPr>
          <w:rFonts w:hint="cs"/>
          <w:rtl/>
        </w:rPr>
        <w:t>.</w:t>
      </w:r>
    </w:p>
    <w:p w:rsidR="00163A74" w:rsidRDefault="00163A74" w:rsidP="00163A74">
      <w:pPr>
        <w:pStyle w:val="libNormal"/>
      </w:pPr>
      <w:bookmarkStart w:id="1954" w:name="_Toc503280777"/>
      <w:bookmarkStart w:id="1955" w:name="_Toc503282251"/>
      <w:r w:rsidRPr="00B90AF2">
        <w:rPr>
          <w:rStyle w:val="libBold2Char"/>
          <w:rFonts w:hint="cs"/>
          <w:rtl/>
        </w:rPr>
        <w:t>الثاني:</w:t>
      </w:r>
      <w:bookmarkEnd w:id="1954"/>
      <w:bookmarkEnd w:id="1955"/>
      <w:r>
        <w:rPr>
          <w:rFonts w:hint="cs"/>
          <w:rtl/>
        </w:rPr>
        <w:t xml:space="preserve"> عن الباقر </w:t>
      </w:r>
      <w:r w:rsidRPr="00B878B8">
        <w:rPr>
          <w:rStyle w:val="libAlaemChar"/>
          <w:rFonts w:hint="cs"/>
          <w:rtl/>
        </w:rPr>
        <w:t>عليه‌السلام</w:t>
      </w:r>
      <w:r>
        <w:rPr>
          <w:rFonts w:hint="cs"/>
          <w:rtl/>
        </w:rPr>
        <w:t xml:space="preserve"> أنّه قال لزيد الشحام: أدع للرزق في المكتوبة وأنت ساجد: </w:t>
      </w:r>
      <w:r w:rsidRPr="006F587C">
        <w:rPr>
          <w:rStyle w:val="libDoaBoldChar"/>
          <w:rFonts w:hint="cs"/>
          <w:rtl/>
        </w:rPr>
        <w:t>ياخَيْرَ المَسْؤولينَ وَياخَيْرَ المُعْطينَ ارْزُقْني وارْزُقْ عيالي مِنْ فَضْلِكَ فإنَّكَ ذو الفَضْلِ العَظيمِ</w:t>
      </w:r>
      <w:r>
        <w:rPr>
          <w:rFonts w:hint="cs"/>
          <w:rtl/>
        </w:rPr>
        <w:t>.</w:t>
      </w:r>
    </w:p>
    <w:p w:rsidR="00163A74" w:rsidRDefault="00163A74" w:rsidP="00F206C6">
      <w:pPr>
        <w:pStyle w:val="libNormal"/>
      </w:pPr>
      <w:bookmarkStart w:id="1956" w:name="_Toc503280778"/>
      <w:bookmarkStart w:id="1957" w:name="_Toc503282252"/>
      <w:r w:rsidRPr="00B90AF2">
        <w:rPr>
          <w:rStyle w:val="libBold2Char"/>
          <w:rFonts w:hint="cs"/>
          <w:rtl/>
        </w:rPr>
        <w:t>الثالث:</w:t>
      </w:r>
      <w:bookmarkEnd w:id="1956"/>
      <w:bookmarkEnd w:id="1957"/>
      <w:r>
        <w:rPr>
          <w:rFonts w:hint="cs"/>
          <w:rtl/>
        </w:rPr>
        <w:t xml:space="preserve"> عن أبي بصير قال: شكوت إلىٰ الصادق </w:t>
      </w:r>
      <w:r w:rsidRPr="00B878B8">
        <w:rPr>
          <w:rStyle w:val="libAlaemChar"/>
          <w:rFonts w:hint="cs"/>
          <w:rtl/>
        </w:rPr>
        <w:t>عليه‌السلام</w:t>
      </w:r>
      <w:r>
        <w:rPr>
          <w:rFonts w:hint="cs"/>
          <w:rtl/>
        </w:rPr>
        <w:t xml:space="preserve"> الحاجة، وسألته أن يعلّمني دعاءً في طلب الرزق، فعلّمني دعاءً مااحتجت منذ دعوت به. قال </w:t>
      </w:r>
      <w:r w:rsidRPr="00B878B8">
        <w:rPr>
          <w:rStyle w:val="libAlaemChar"/>
          <w:rFonts w:hint="cs"/>
          <w:rtl/>
        </w:rPr>
        <w:t>عليه‌السلام</w:t>
      </w:r>
      <w:r>
        <w:rPr>
          <w:rFonts w:hint="cs"/>
          <w:rtl/>
        </w:rPr>
        <w:t xml:space="preserve">: قل في صلاة الليل وأنت ساجد: </w:t>
      </w:r>
      <w:r w:rsidRPr="006F587C">
        <w:rPr>
          <w:rStyle w:val="libDoaBoldChar"/>
          <w:rFonts w:hint="cs"/>
          <w:rtl/>
        </w:rPr>
        <w:t xml:space="preserve">ياخَيْرَ مَدْعوٍّ وَياخَيْرَ مسؤولٍ، يا أوسَعَ مَنْ أعْطىٰ وَياخَيْرَ مُرْتَجىٰ ارْزُقْنِي وَأوْسِعْ عَليّ مِنْ رِزْقِكَ وَسَبِّبْ لي رِزْقاً مِنْ قِبَلِكَ </w:t>
      </w:r>
      <w:r w:rsidR="00F206C6" w:rsidRPr="00F206C6">
        <w:rPr>
          <w:rStyle w:val="libFootnotenumChar"/>
          <w:rFonts w:hint="cs"/>
          <w:rtl/>
        </w:rPr>
        <w:t>(1)</w:t>
      </w:r>
      <w:r w:rsidR="00F206C6">
        <w:rPr>
          <w:rStyle w:val="libDoaBoldChar"/>
          <w:rFonts w:hint="cs"/>
          <w:rtl/>
        </w:rPr>
        <w:t xml:space="preserve"> </w:t>
      </w:r>
      <w:r w:rsidRPr="006F587C">
        <w:rPr>
          <w:rStyle w:val="libDoaBoldChar"/>
          <w:rFonts w:hint="cs"/>
          <w:rtl/>
        </w:rPr>
        <w:t>إنَّكَ عَلىٰ كُلِّ شَيْءٍ قَديرٍ</w:t>
      </w:r>
      <w:r>
        <w:rPr>
          <w:rFonts w:hint="cs"/>
          <w:rtl/>
        </w:rPr>
        <w:t>.</w:t>
      </w:r>
      <w:r w:rsidRPr="00F206C6">
        <w:rPr>
          <w:rStyle w:val="libBold2Char"/>
          <w:rFonts w:hint="cs"/>
          <w:rtl/>
        </w:rPr>
        <w:t>أقول:</w:t>
      </w:r>
      <w:r>
        <w:rPr>
          <w:rFonts w:hint="cs"/>
          <w:rtl/>
        </w:rPr>
        <w:t xml:space="preserve"> ذكر هذا الدعاء الشيخ الطوسي في السجدة الثانية من الركعة الثامنة، من نافلة الليل في كتاب المصباح.</w:t>
      </w:r>
    </w:p>
    <w:p w:rsidR="003B3A85" w:rsidRDefault="00163A74" w:rsidP="00163A74">
      <w:pPr>
        <w:pStyle w:val="libNormal"/>
        <w:rPr>
          <w:rtl/>
        </w:rPr>
      </w:pPr>
      <w:bookmarkStart w:id="1958" w:name="_Toc503280779"/>
      <w:bookmarkStart w:id="1959" w:name="_Toc503282253"/>
      <w:r w:rsidRPr="00B90AF2">
        <w:rPr>
          <w:rStyle w:val="libBold2Char"/>
          <w:rFonts w:hint="cs"/>
          <w:rtl/>
        </w:rPr>
        <w:t>الرابع:</w:t>
      </w:r>
      <w:bookmarkEnd w:id="1958"/>
      <w:bookmarkEnd w:id="1959"/>
      <w:r>
        <w:rPr>
          <w:rFonts w:hint="cs"/>
          <w:rtl/>
        </w:rPr>
        <w:t xml:space="preserve"> روي أن رسول </w:t>
      </w:r>
      <w:r w:rsidRPr="00F206C6">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علّم هذا الدعاء لطلب الرزق: </w:t>
      </w:r>
      <w:r w:rsidRPr="00F206C6">
        <w:rPr>
          <w:rStyle w:val="libDoaBoldChar"/>
          <w:rFonts w:hint="cs"/>
          <w:rtl/>
        </w:rPr>
        <w:t>يارازِقَ المُقِلّينَ وياراحِمَ المَساكينَ وَيأوليَّ المؤمِنينَ وَياذا القوَّةِ المَتينِ صَلِّ عَلىٰ مُحَمَّدٍ وَآل مُحَمَّدٍ وَارْزُقْنِي وَعافِني وَاكْفِنِي ماأهَمَّني.</w:t>
      </w:r>
    </w:p>
    <w:p w:rsidR="00F206C6" w:rsidRDefault="00163A74" w:rsidP="00F206C6">
      <w:pPr>
        <w:pStyle w:val="libNormal"/>
        <w:rPr>
          <w:rtl/>
        </w:rPr>
      </w:pPr>
      <w:bookmarkStart w:id="1960" w:name="_Toc503280780"/>
      <w:bookmarkStart w:id="1961" w:name="_Toc503282254"/>
      <w:r w:rsidRPr="00B90AF2">
        <w:rPr>
          <w:rStyle w:val="libBold2Char"/>
          <w:rFonts w:hint="cs"/>
          <w:rtl/>
        </w:rPr>
        <w:t>الخامس:</w:t>
      </w:r>
      <w:bookmarkEnd w:id="1960"/>
      <w:bookmarkEnd w:id="1961"/>
      <w:r>
        <w:rPr>
          <w:rFonts w:hint="cs"/>
          <w:rtl/>
        </w:rPr>
        <w:t xml:space="preserve"> روىٰ أبو بصير هذا الدعاء عن الصادق </w:t>
      </w:r>
      <w:r w:rsidRPr="00B878B8">
        <w:rPr>
          <w:rStyle w:val="libAlaemChar"/>
          <w:rFonts w:hint="cs"/>
          <w:rtl/>
        </w:rPr>
        <w:t>عليه‌السلام</w:t>
      </w:r>
      <w:r>
        <w:rPr>
          <w:rFonts w:hint="cs"/>
          <w:rtl/>
        </w:rPr>
        <w:t xml:space="preserve"> لطلب الرزق وقال </w:t>
      </w:r>
      <w:r w:rsidRPr="00B878B8">
        <w:rPr>
          <w:rStyle w:val="libAlaemChar"/>
          <w:rFonts w:hint="cs"/>
          <w:rtl/>
        </w:rPr>
        <w:t>عليه‌السلام</w:t>
      </w:r>
      <w:r>
        <w:rPr>
          <w:rFonts w:hint="cs"/>
          <w:rtl/>
        </w:rPr>
        <w:t xml:space="preserve">: إن هذا الدعاء هو دعاء علي بن الحسين </w:t>
      </w:r>
      <w:r w:rsidRPr="00B878B8">
        <w:rPr>
          <w:rStyle w:val="libAlaemChar"/>
          <w:rFonts w:hint="cs"/>
          <w:rtl/>
        </w:rPr>
        <w:t>عليه‌السلام</w:t>
      </w:r>
      <w:r>
        <w:rPr>
          <w:rFonts w:hint="cs"/>
          <w:rtl/>
        </w:rPr>
        <w:t xml:space="preserve">: </w:t>
      </w:r>
      <w:r w:rsidRPr="00532913">
        <w:rPr>
          <w:rStyle w:val="libDoaColorChar"/>
          <w:rFonts w:hint="cs"/>
          <w:rtl/>
        </w:rPr>
        <w:t>اللّهُمَّ</w:t>
      </w:r>
      <w:r>
        <w:rPr>
          <w:rFonts w:hint="cs"/>
          <w:rtl/>
        </w:rPr>
        <w:t xml:space="preserve"> </w:t>
      </w:r>
      <w:r w:rsidRPr="00F206C6">
        <w:rPr>
          <w:rStyle w:val="libDoaBoldChar"/>
          <w:rFonts w:hint="cs"/>
          <w:rtl/>
        </w:rPr>
        <w:t xml:space="preserve">إِنِّي أَسْأَلُكَ حُسْنَ المَعيشَةِ مَعيشَةً أتَقَوّىٰ بِها عَلىٰ جَميعِ حَوائِجي وَأتَوَصَّلُ بِها في الحَياةِ إِلىٰ آخِرَتي مِنْ غَيْرِ أنْ تَتْرُفَني فيها فَأطْغىٰ أوْ تَقْتِّرَ بِها عَليَّ فَأشْقى، وَأوْسِعْ عَليّ مِنْ حَلالِ رِزْقِكَ، وَأفْضِلْ عَليّ مِنْ سَبَبِ فَضْلِكَ نِعْمَةً مِنْكَ سابِغَةً وَعَطاءاً </w:t>
      </w:r>
      <w:r w:rsidR="002C1335" w:rsidRPr="00F206C6">
        <w:rPr>
          <w:rStyle w:val="libDoaBoldChar"/>
          <w:rFonts w:hint="cs"/>
          <w:rtl/>
        </w:rPr>
        <w:t>غَيْرَ مَمْنونٍ، ثُمَّ لاتَشْغِ</w:t>
      </w:r>
      <w:r w:rsidRPr="00F206C6">
        <w:rPr>
          <w:rStyle w:val="libDoaBoldChar"/>
          <w:rFonts w:hint="cs"/>
          <w:rtl/>
        </w:rPr>
        <w:t>لْني عَنْ شُكْرِ نِعْمَتِكَ بِإكثارٍ منها تُلْهيني بَهْجَتُهُ وَتُفْتِنُنِي زَهَراتُ زَهْوَتِهِ وَلا بِإقلالٍ عَلَيّ مِنْها يَقْتَصِرُ بِعَمَلي كَدُّهُ وَيَمْلا صَدْري هَمُّهُ.أعْطِني مِنْ ذلك يا</w:t>
      </w:r>
      <w:r w:rsidR="00F206C6">
        <w:rPr>
          <w:rFonts w:hint="cs"/>
          <w:rtl/>
        </w:rPr>
        <w:t xml:space="preserve"> </w:t>
      </w:r>
      <w:r w:rsidRPr="00F206C6">
        <w:rPr>
          <w:rStyle w:val="libDoaColorChar"/>
          <w:rFonts w:hint="cs"/>
          <w:rtl/>
        </w:rPr>
        <w:t>إلهي</w:t>
      </w:r>
      <w:r>
        <w:rPr>
          <w:rFonts w:hint="cs"/>
          <w:rtl/>
        </w:rPr>
        <w:t xml:space="preserve"> </w:t>
      </w:r>
      <w:r w:rsidRPr="00F206C6">
        <w:rPr>
          <w:rStyle w:val="libDoaBoldChar"/>
          <w:rFonts w:hint="cs"/>
          <w:rtl/>
        </w:rPr>
        <w:t>غنىً عَنْ شِرارِ خَلْقِكَ وَبَلاغاً أنالُ بِهِ رِضْوانَكَ، وأعوذُ بِكَ يا</w:t>
      </w:r>
      <w:r w:rsidR="00F206C6">
        <w:rPr>
          <w:rFonts w:hint="cs"/>
          <w:rtl/>
        </w:rPr>
        <w:t xml:space="preserve"> </w:t>
      </w:r>
      <w:r w:rsidRPr="00F206C6">
        <w:rPr>
          <w:rStyle w:val="libDoaColorChar"/>
          <w:rFonts w:hint="cs"/>
          <w:rtl/>
        </w:rPr>
        <w:t>إلهي</w:t>
      </w:r>
      <w:r>
        <w:rPr>
          <w:rFonts w:hint="cs"/>
          <w:rtl/>
        </w:rPr>
        <w:t xml:space="preserve"> </w:t>
      </w:r>
      <w:r w:rsidRPr="00F206C6">
        <w:rPr>
          <w:rStyle w:val="libDoaBoldChar"/>
          <w:rFonts w:hint="cs"/>
          <w:rtl/>
        </w:rPr>
        <w:t>مِنْ شَرِّ الدُّنيا وَشَرِّ مافيها، وَلاتَجْعَلْ عَليّ الدُّنيا سِجْناً وَلا فِراقَها عَليّ حُزناً، أخْرِجْني مِنْ فِتْنَتِها مَرْضيّاً عَنّي مَقْبولاً فِيها عَمَلي إِلىٰ دارِ الحَيوانِ وَمَساكِنَ الاخْيارِ، وَأبْدِلْني بِالدُّنيا الفانيةِ نَعيمَ الدارِ الباقيةِ،</w:t>
      </w:r>
      <w:r>
        <w:rPr>
          <w:rFonts w:hint="cs"/>
          <w:rtl/>
        </w:rPr>
        <w:t xml:space="preserve"> </w:t>
      </w:r>
      <w:r w:rsidRPr="00532913">
        <w:rPr>
          <w:rStyle w:val="libDoaColorChar"/>
          <w:rFonts w:hint="cs"/>
          <w:rtl/>
        </w:rPr>
        <w:t>اللّهُمَّ</w:t>
      </w:r>
      <w:r>
        <w:rPr>
          <w:rFonts w:hint="cs"/>
          <w:rtl/>
        </w:rPr>
        <w:t xml:space="preserve"> </w:t>
      </w:r>
      <w:r w:rsidRPr="00F206C6">
        <w:rPr>
          <w:rStyle w:val="libDoaBoldChar"/>
          <w:rFonts w:hint="cs"/>
          <w:rtl/>
        </w:rPr>
        <w:t>إِنِّي أعوذُ</w:t>
      </w:r>
      <w:r w:rsidR="00F206C6" w:rsidRPr="00F206C6">
        <w:rPr>
          <w:rStyle w:val="libDoaBoldChar"/>
          <w:rFonts w:hint="cs"/>
          <w:rtl/>
        </w:rPr>
        <w:t xml:space="preserve"> بِكَ مِنْ أزَلِها وَزِلْزالِها</w:t>
      </w:r>
    </w:p>
    <w:p w:rsidR="00347DB1" w:rsidRDefault="00347DB1" w:rsidP="00347DB1">
      <w:pPr>
        <w:pStyle w:val="libLine"/>
        <w:rPr>
          <w:rtl/>
        </w:rPr>
      </w:pPr>
      <w:r>
        <w:rPr>
          <w:rFonts w:hint="cs"/>
          <w:rtl/>
        </w:rPr>
        <w:t>____________________</w:t>
      </w:r>
    </w:p>
    <w:p w:rsidR="00347DB1" w:rsidRDefault="00347DB1" w:rsidP="00347DB1">
      <w:pPr>
        <w:pStyle w:val="libFootnote0"/>
        <w:rPr>
          <w:rtl/>
        </w:rPr>
      </w:pPr>
      <w:r>
        <w:rPr>
          <w:rFonts w:hint="cs"/>
          <w:rtl/>
        </w:rPr>
        <w:t>(1) في رواية من فضلك.</w:t>
      </w:r>
    </w:p>
    <w:p w:rsidR="00347DB1" w:rsidRDefault="00347DB1" w:rsidP="005504D3">
      <w:pPr>
        <w:pStyle w:val="libNormal"/>
        <w:rPr>
          <w:rtl/>
        </w:rPr>
      </w:pPr>
      <w:r>
        <w:rPr>
          <w:rtl/>
        </w:rPr>
        <w:br w:type="page"/>
      </w:r>
    </w:p>
    <w:p w:rsidR="00163A74" w:rsidRDefault="00163A74" w:rsidP="00B23105">
      <w:pPr>
        <w:pStyle w:val="libNormal"/>
      </w:pPr>
      <w:r w:rsidRPr="00B23105">
        <w:rPr>
          <w:rStyle w:val="libDoaBoldChar"/>
          <w:rFonts w:hint="cs"/>
          <w:rtl/>
        </w:rPr>
        <w:lastRenderedPageBreak/>
        <w:t>وَسَطَواتِ شَياطينِها وَسَلاطينِها وَنَكالِها وَمِنْ بَغْي مَنْ بَغىٰ عَليّ فيها،</w:t>
      </w:r>
      <w:r>
        <w:rPr>
          <w:rFonts w:hint="cs"/>
          <w:rtl/>
        </w:rPr>
        <w:t xml:space="preserve"> </w:t>
      </w:r>
      <w:r w:rsidRPr="00532913">
        <w:rPr>
          <w:rStyle w:val="libDoaColorChar"/>
          <w:rFonts w:hint="cs"/>
          <w:rtl/>
        </w:rPr>
        <w:t>اللّهُمَّ</w:t>
      </w:r>
      <w:r>
        <w:rPr>
          <w:rFonts w:hint="cs"/>
          <w:rtl/>
        </w:rPr>
        <w:t xml:space="preserve"> </w:t>
      </w:r>
      <w:r w:rsidRPr="00B23105">
        <w:rPr>
          <w:rStyle w:val="libDoaBoldChar"/>
          <w:rFonts w:hint="cs"/>
          <w:rtl/>
        </w:rPr>
        <w:t>مَنْ كادَني فَكِدْهُ وَمَنْ أرادَني فَأرِدْهُ، وَفُلَّ عَنّي حَدَّ مَنْ نَصَبَ لي حَدَّهُ، وأطْفي عَنِّي نارَ مَنْ شَبَّ لي وَقُودَهُ ، وَاكْفِني مَكْرَ المَكَرَةِ وَإفْقَأ عَنّي عُيونَ الكَفَرَةِ وَاكْفِني هَمَّ مَنْ أدْخَلَ عَلَيّ هَمَّهُ وَادْفَعْ عَنّي شَرَّ الحَسَدَةِ وَاعْصِمْني مِنْ ذلك بِالسَكينَةِ وَألْبِسْني دِرْعَكَ الحَصينَةَ وَأحْيني في سِتْرِكَ الوافي وَأصْلِحْ لي حالي وَصَدِّقْ قَوْلي بِفِعالي وَبَارِكْ لي في أهْلي</w:t>
      </w:r>
      <w:r>
        <w:rPr>
          <w:rFonts w:hint="cs"/>
          <w:rtl/>
        </w:rPr>
        <w:t>.</w:t>
      </w:r>
      <w:r w:rsidR="00B23105">
        <w:rPr>
          <w:rFonts w:hint="cs"/>
          <w:rtl/>
        </w:rPr>
        <w:t xml:space="preserve"> </w:t>
      </w:r>
      <w:r w:rsidRPr="00B23105">
        <w:rPr>
          <w:rStyle w:val="libBold2Char"/>
          <w:rFonts w:hint="cs"/>
          <w:rtl/>
        </w:rPr>
        <w:t>أقول:</w:t>
      </w:r>
      <w:r>
        <w:rPr>
          <w:rFonts w:hint="cs"/>
          <w:rtl/>
        </w:rPr>
        <w:t xml:space="preserve"> قد مرّ في الباب الثاني، عند ذكر الصلوات، مايصلّىٰ لزيادة الرزق.</w:t>
      </w:r>
    </w:p>
    <w:p w:rsidR="00163A74" w:rsidRDefault="00163A74" w:rsidP="00B90AF2">
      <w:pPr>
        <w:pStyle w:val="Heading2Center"/>
      </w:pPr>
      <w:bookmarkStart w:id="1962" w:name="_Toc503280781"/>
      <w:bookmarkStart w:id="1963" w:name="_Toc503282255"/>
      <w:bookmarkStart w:id="1964" w:name="_Toc505773867"/>
      <w:bookmarkStart w:id="1965" w:name="_Toc506027968"/>
      <w:r>
        <w:rPr>
          <w:rFonts w:hint="cs"/>
          <w:rtl/>
        </w:rPr>
        <w:t>(الفصل السادس)</w:t>
      </w:r>
      <w:bookmarkStart w:id="1966" w:name="b4f6"/>
      <w:bookmarkEnd w:id="1966"/>
      <w:r w:rsidR="00B23105">
        <w:rPr>
          <w:rFonts w:hint="cs"/>
          <w:rtl/>
        </w:rPr>
        <w:t xml:space="preserve"> </w:t>
      </w:r>
      <w:r>
        <w:rPr>
          <w:rFonts w:hint="cs"/>
          <w:rtl/>
        </w:rPr>
        <w:t>في ذكر دعاءين للدين</w:t>
      </w:r>
      <w:bookmarkEnd w:id="1962"/>
      <w:bookmarkEnd w:id="1963"/>
      <w:bookmarkEnd w:id="1964"/>
      <w:bookmarkEnd w:id="1965"/>
    </w:p>
    <w:p w:rsidR="00163A74" w:rsidRDefault="00163A74" w:rsidP="00EC7734">
      <w:pPr>
        <w:pStyle w:val="libNormal"/>
      </w:pPr>
      <w:bookmarkStart w:id="1967" w:name="_Toc503280782"/>
      <w:bookmarkStart w:id="1968" w:name="_Toc503282256"/>
      <w:r w:rsidRPr="00B90AF2">
        <w:rPr>
          <w:rStyle w:val="libBold2Char"/>
          <w:rFonts w:hint="cs"/>
          <w:rtl/>
        </w:rPr>
        <w:t>الأول:</w:t>
      </w:r>
      <w:bookmarkEnd w:id="1967"/>
      <w:bookmarkEnd w:id="1968"/>
      <w:r>
        <w:rPr>
          <w:rFonts w:hint="cs"/>
          <w:rtl/>
        </w:rPr>
        <w:t xml:space="preserve"> عن الصادق </w:t>
      </w:r>
      <w:r w:rsidRPr="00B878B8">
        <w:rPr>
          <w:rStyle w:val="libAlaemChar"/>
          <w:rFonts w:hint="cs"/>
          <w:rtl/>
        </w:rPr>
        <w:t>عليه‌السلام</w:t>
      </w:r>
      <w:r>
        <w:rPr>
          <w:rFonts w:hint="cs"/>
          <w:rtl/>
        </w:rPr>
        <w:t xml:space="preserve"> قال: قل: </w:t>
      </w:r>
      <w:r w:rsidRPr="00532913">
        <w:rPr>
          <w:rStyle w:val="libDoaColorChar"/>
          <w:rFonts w:hint="cs"/>
          <w:rtl/>
        </w:rPr>
        <w:t>اللّهُمَّ</w:t>
      </w:r>
      <w:r>
        <w:rPr>
          <w:rFonts w:hint="cs"/>
          <w:rtl/>
        </w:rPr>
        <w:t xml:space="preserve"> </w:t>
      </w:r>
      <w:r w:rsidRPr="00EC7734">
        <w:rPr>
          <w:rStyle w:val="libDoaBoldChar"/>
          <w:rFonts w:hint="cs"/>
          <w:rtl/>
        </w:rPr>
        <w:t>لَحْظَةً مِنْ لَحَظاتِكَ تُيَسِّرُ عَلَيَّ غُرَمائي بِها القَضاء وَتُيَسِّرُ لي بِه</w:t>
      </w:r>
      <w:r w:rsidR="00EC7734" w:rsidRPr="00EC7734">
        <w:rPr>
          <w:rStyle w:val="libDoaBoldChar"/>
          <w:rFonts w:hint="cs"/>
          <w:rtl/>
        </w:rPr>
        <w:t xml:space="preserve"> </w:t>
      </w:r>
      <w:r w:rsidRPr="00EC7734">
        <w:rPr>
          <w:rStyle w:val="libDoaBoldChar"/>
          <w:rFonts w:hint="cs"/>
          <w:rtl/>
        </w:rPr>
        <w:t>الاقْتِضاءَ إنَّكَ عَلىٰ كُلِّ شَيْءٍ قَديرٌ</w:t>
      </w:r>
      <w:r>
        <w:rPr>
          <w:rFonts w:hint="cs"/>
          <w:rtl/>
        </w:rPr>
        <w:t>.</w:t>
      </w:r>
    </w:p>
    <w:p w:rsidR="00163A74" w:rsidRDefault="00163A74" w:rsidP="00163A74">
      <w:pPr>
        <w:pStyle w:val="libNormal"/>
      </w:pPr>
      <w:bookmarkStart w:id="1969" w:name="_Toc503280783"/>
      <w:bookmarkStart w:id="1970" w:name="_Toc503282257"/>
      <w:r w:rsidRPr="00B90AF2">
        <w:rPr>
          <w:rStyle w:val="libBold2Char"/>
          <w:rFonts w:hint="cs"/>
          <w:rtl/>
        </w:rPr>
        <w:t>الثاني:</w:t>
      </w:r>
      <w:bookmarkEnd w:id="1969"/>
      <w:bookmarkEnd w:id="1970"/>
      <w:r>
        <w:rPr>
          <w:rFonts w:hint="cs"/>
          <w:rtl/>
        </w:rPr>
        <w:t xml:space="preserve"> هذا الدعاء المروي عن موسىٰ بن جعفر </w:t>
      </w:r>
      <w:r w:rsidRPr="00B878B8">
        <w:rPr>
          <w:rStyle w:val="libAlaemChar"/>
          <w:rFonts w:hint="cs"/>
          <w:rtl/>
        </w:rPr>
        <w:t>عليه‌السلام</w:t>
      </w:r>
      <w:r>
        <w:rPr>
          <w:rFonts w:hint="cs"/>
          <w:rtl/>
        </w:rPr>
        <w:t xml:space="preserve">: </w:t>
      </w:r>
      <w:r w:rsidRPr="00532913">
        <w:rPr>
          <w:rStyle w:val="libDoaColorChar"/>
          <w:rFonts w:hint="cs"/>
          <w:rtl/>
        </w:rPr>
        <w:t>اللّهُمَّ</w:t>
      </w:r>
      <w:r>
        <w:rPr>
          <w:rFonts w:hint="cs"/>
          <w:rtl/>
        </w:rPr>
        <w:t xml:space="preserve"> </w:t>
      </w:r>
      <w:r w:rsidRPr="00EC7734">
        <w:rPr>
          <w:rStyle w:val="libDoaBoldChar"/>
          <w:rFonts w:hint="cs"/>
          <w:rtl/>
        </w:rPr>
        <w:t>ارْدُدْ إِلىٰ جَميعِ خَلْقك مَظالِمَهُمْ الَّتي قِبَلي صَغيرها وَكَبيرَها في يُسْرٍ مِنْكَ وَعافيةٍ وَمالَمْ تَبْلُغْهُ قوَّتي وَلَمْ تَسَعْهُ ذاتُ يَدي وَلَمْ يقوَ عَلَيْهِ بَدَني ويَقيني وَنَفْسي فَأدِّهِ عَنّي مِنْ جَزيلِ ماعِندَكَ مِنْ فَضْلِكَ، ثُمَّ لاتَخْلِفْ عَلَيَّ مِنْهُ شَيْئاً تَقْضيهِ مِنْ حَسَناتي ياأرْحَمْ الرّاحِمينَ. أشْهَدُ أنْ لا إلهَ إِلَّا</w:t>
      </w:r>
      <w:r>
        <w:rPr>
          <w:rFonts w:hint="cs"/>
          <w:rtl/>
        </w:rPr>
        <w:t xml:space="preserve"> </w:t>
      </w:r>
      <w:r w:rsidRPr="00532913">
        <w:rPr>
          <w:rStyle w:val="libDoaColorChar"/>
          <w:rFonts w:hint="cs"/>
          <w:rtl/>
        </w:rPr>
        <w:t>الله</w:t>
      </w:r>
      <w:r>
        <w:rPr>
          <w:rFonts w:hint="cs"/>
          <w:rtl/>
        </w:rPr>
        <w:t xml:space="preserve"> </w:t>
      </w:r>
      <w:r w:rsidRPr="00EC7734">
        <w:rPr>
          <w:rStyle w:val="libDoaBoldChar"/>
          <w:rFonts w:hint="cs"/>
          <w:rtl/>
        </w:rPr>
        <w:t>وَحْدَهُ لاشَريكَ لَهُ، وَأشْهَدُ أنَّ مُحَمَّداً عَبْدُهُ وَرَسُولُهُ، وَأنَّ الدينَ كَما شَرَعَ وَأنَّ الاسْلامَ كَما وَصَفَ وَأنَّ الكتاب كَما أَنْزَلَ وَأنَّ القَوْلَ كَما حَدَّثَ، وَأنَّ</w:t>
      </w:r>
      <w:r>
        <w:rPr>
          <w:rFonts w:hint="cs"/>
          <w:rtl/>
        </w:rPr>
        <w:t xml:space="preserve"> </w:t>
      </w:r>
      <w:r w:rsidRPr="00532913">
        <w:rPr>
          <w:rStyle w:val="libDoaColorChar"/>
          <w:rFonts w:hint="cs"/>
          <w:rtl/>
        </w:rPr>
        <w:t>الله</w:t>
      </w:r>
      <w:r>
        <w:rPr>
          <w:rFonts w:hint="cs"/>
          <w:rtl/>
        </w:rPr>
        <w:t xml:space="preserve"> </w:t>
      </w:r>
      <w:r w:rsidRPr="00EC7734">
        <w:rPr>
          <w:rStyle w:val="libDoaBoldChar"/>
          <w:rFonts w:hint="cs"/>
          <w:rtl/>
        </w:rPr>
        <w:t>هوَ الحَقُّ المُبينُ ذَكَرَ</w:t>
      </w:r>
      <w:r>
        <w:rPr>
          <w:rFonts w:hint="cs"/>
          <w:rtl/>
        </w:rPr>
        <w:t xml:space="preserve"> </w:t>
      </w:r>
      <w:r w:rsidRPr="00532913">
        <w:rPr>
          <w:rStyle w:val="libDoaColorChar"/>
          <w:rFonts w:hint="cs"/>
          <w:rtl/>
        </w:rPr>
        <w:t>الله</w:t>
      </w:r>
      <w:r>
        <w:rPr>
          <w:rFonts w:hint="cs"/>
          <w:rtl/>
        </w:rPr>
        <w:t xml:space="preserve"> </w:t>
      </w:r>
      <w:r w:rsidRPr="00EC7734">
        <w:rPr>
          <w:rStyle w:val="libDoaBoldChar"/>
          <w:rFonts w:hint="cs"/>
          <w:rtl/>
        </w:rPr>
        <w:t>مُحَمَّداً وَأهْلَ بَيْتِهِ بِخَيْرٍ وَحَيّا مُحَمَّداً وَأهْلَ بَيْتِهِ بالسَّلامِ.</w:t>
      </w:r>
    </w:p>
    <w:p w:rsidR="00163A74" w:rsidRDefault="00163A74" w:rsidP="00B90AF2">
      <w:pPr>
        <w:pStyle w:val="Heading2Center"/>
      </w:pPr>
      <w:bookmarkStart w:id="1971" w:name="_Toc503280784"/>
      <w:bookmarkStart w:id="1972" w:name="_Toc503282258"/>
      <w:bookmarkStart w:id="1973" w:name="_Toc505773868"/>
      <w:bookmarkStart w:id="1974" w:name="_Toc506027969"/>
      <w:r>
        <w:rPr>
          <w:rFonts w:hint="cs"/>
          <w:rtl/>
        </w:rPr>
        <w:t>(الفصل السابع)</w:t>
      </w:r>
      <w:bookmarkStart w:id="1975" w:name="b4f7"/>
      <w:bookmarkEnd w:id="1971"/>
      <w:bookmarkEnd w:id="1972"/>
      <w:bookmarkEnd w:id="1973"/>
      <w:bookmarkEnd w:id="1974"/>
      <w:bookmarkEnd w:id="1975"/>
    </w:p>
    <w:p w:rsidR="00163A74" w:rsidRDefault="00163A74" w:rsidP="00B90AF2">
      <w:pPr>
        <w:pStyle w:val="Heading2Center"/>
      </w:pPr>
      <w:bookmarkStart w:id="1976" w:name="_Toc503280785"/>
      <w:bookmarkStart w:id="1977" w:name="_Toc503282259"/>
      <w:bookmarkStart w:id="1978" w:name="_Toc505773869"/>
      <w:bookmarkStart w:id="1979" w:name="_Toc506027970"/>
      <w:r>
        <w:rPr>
          <w:rFonts w:hint="cs"/>
          <w:rtl/>
        </w:rPr>
        <w:t xml:space="preserve">في ذكر بعض ماورد </w:t>
      </w:r>
      <w:r w:rsidRPr="00532913">
        <w:rPr>
          <w:rStyle w:val="libDoaColorChar"/>
          <w:rFonts w:hint="cs"/>
          <w:rtl/>
        </w:rPr>
        <w:t>لله</w:t>
      </w:r>
      <w:r w:rsidR="00107F00">
        <w:rPr>
          <w:rStyle w:val="libDoaColorChar"/>
          <w:rFonts w:hint="cs"/>
          <w:rtl/>
        </w:rPr>
        <w:t>ّ</w:t>
      </w:r>
      <w:r w:rsidRPr="00107F00">
        <w:rPr>
          <w:rStyle w:val="libDoaColorChar"/>
          <w:rFonts w:hint="cs"/>
          <w:rtl/>
        </w:rPr>
        <w:t>م</w:t>
      </w:r>
      <w:r>
        <w:rPr>
          <w:rFonts w:hint="cs"/>
          <w:rtl/>
        </w:rPr>
        <w:t xml:space="preserve"> والغم والخوف وغيره</w:t>
      </w:r>
      <w:r w:rsidR="00107F00">
        <w:rPr>
          <w:rFonts w:hint="cs"/>
          <w:rtl/>
        </w:rPr>
        <w:t>ا</w:t>
      </w:r>
      <w:bookmarkEnd w:id="1976"/>
      <w:bookmarkEnd w:id="1977"/>
      <w:bookmarkEnd w:id="1978"/>
      <w:bookmarkEnd w:id="1979"/>
    </w:p>
    <w:p w:rsidR="00163A74" w:rsidRDefault="00163A74" w:rsidP="00163A74">
      <w:pPr>
        <w:pStyle w:val="libNormal"/>
      </w:pPr>
      <w:r>
        <w:rPr>
          <w:rFonts w:hint="cs"/>
          <w:rtl/>
        </w:rPr>
        <w:t>ويشتمل علىٰ اثني عشر دعاءً:</w:t>
      </w:r>
    </w:p>
    <w:p w:rsidR="00163A74" w:rsidRDefault="00163A74" w:rsidP="00163A74">
      <w:pPr>
        <w:pStyle w:val="libNormal"/>
      </w:pPr>
      <w:bookmarkStart w:id="1980" w:name="_Toc503280786"/>
      <w:bookmarkStart w:id="1981" w:name="_Toc503282260"/>
      <w:r w:rsidRPr="00B90AF2">
        <w:rPr>
          <w:rStyle w:val="libBold2Char"/>
          <w:rFonts w:hint="cs"/>
          <w:rtl/>
        </w:rPr>
        <w:t>الأول:</w:t>
      </w:r>
      <w:bookmarkEnd w:id="1980"/>
      <w:bookmarkEnd w:id="1981"/>
      <w:r>
        <w:rPr>
          <w:rFonts w:hint="cs"/>
          <w:rtl/>
        </w:rPr>
        <w:t xml:space="preserve"> روي عن الباقر </w:t>
      </w:r>
      <w:r w:rsidRPr="00B878B8">
        <w:rPr>
          <w:rStyle w:val="libAlaemChar"/>
          <w:rFonts w:hint="cs"/>
          <w:rtl/>
        </w:rPr>
        <w:t>عليه‌السلام</w:t>
      </w:r>
      <w:r>
        <w:rPr>
          <w:rFonts w:hint="cs"/>
          <w:rtl/>
        </w:rPr>
        <w:t xml:space="preserve"> قال: إذا أتىٰ بك أمر تخافه، استقبل القبلة فصلِّ ركعتين، ثم قل: </w:t>
      </w:r>
      <w:r w:rsidRPr="00EC7734">
        <w:rPr>
          <w:rStyle w:val="libDoaBoldChar"/>
          <w:rFonts w:hint="cs"/>
          <w:rtl/>
        </w:rPr>
        <w:t>ياأبْصَرَ الناظِرينَ وَياأسْمَعَ السامِعينَ وَياأسْرَعَ الحاسِبينَ وَياأرْحَمَ الرّاحِمينَ</w:t>
      </w:r>
      <w:r>
        <w:rPr>
          <w:rFonts w:hint="cs"/>
          <w:rtl/>
        </w:rPr>
        <w:t>، وقل هذه الكلمات سبعين مرة كلما دعوت بهذه الكلمات سألت حاجتك.</w:t>
      </w:r>
    </w:p>
    <w:p w:rsidR="00EC7734" w:rsidRDefault="00163A74" w:rsidP="00163A74">
      <w:pPr>
        <w:pStyle w:val="libNormal"/>
        <w:rPr>
          <w:rtl/>
        </w:rPr>
      </w:pPr>
      <w:bookmarkStart w:id="1982" w:name="_Toc503280787"/>
      <w:bookmarkStart w:id="1983" w:name="_Toc503282261"/>
      <w:r w:rsidRPr="00B90AF2">
        <w:rPr>
          <w:rStyle w:val="libBold2Char"/>
          <w:rFonts w:hint="cs"/>
          <w:rtl/>
        </w:rPr>
        <w:t>الثاني:</w:t>
      </w:r>
      <w:bookmarkEnd w:id="1982"/>
      <w:bookmarkEnd w:id="1983"/>
      <w:r>
        <w:rPr>
          <w:rFonts w:hint="cs"/>
          <w:rtl/>
        </w:rPr>
        <w:t xml:space="preserve"> قال رسول </w:t>
      </w:r>
      <w:r w:rsidRPr="00EC7734">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من أصابه همّ أ</w:t>
      </w:r>
      <w:r w:rsidR="00EC7734">
        <w:rPr>
          <w:rFonts w:hint="cs"/>
          <w:rtl/>
        </w:rPr>
        <w:t>و غمّ أو كرب أو بلاء أو لاْواءٌ</w:t>
      </w:r>
    </w:p>
    <w:p w:rsidR="00EC7734" w:rsidRDefault="00EC7734" w:rsidP="005504D3">
      <w:pPr>
        <w:pStyle w:val="libNormal"/>
        <w:rPr>
          <w:rtl/>
        </w:rPr>
      </w:pPr>
      <w:r>
        <w:rPr>
          <w:rtl/>
        </w:rPr>
        <w:br w:type="page"/>
      </w:r>
    </w:p>
    <w:p w:rsidR="00163A74" w:rsidRDefault="00163A74" w:rsidP="00EC7734">
      <w:pPr>
        <w:pStyle w:val="libNormal"/>
      </w:pPr>
      <w:r>
        <w:rPr>
          <w:rFonts w:hint="cs"/>
          <w:rtl/>
        </w:rPr>
        <w:lastRenderedPageBreak/>
        <w:t xml:space="preserve">(شدة) فليقل: </w:t>
      </w:r>
      <w:r w:rsidRPr="00EC7734">
        <w:rPr>
          <w:rStyle w:val="libColorChar"/>
          <w:rFonts w:hint="cs"/>
          <w:rtl/>
        </w:rPr>
        <w:t>الله</w:t>
      </w:r>
      <w:r>
        <w:rPr>
          <w:rFonts w:hint="cs"/>
          <w:rtl/>
        </w:rPr>
        <w:t xml:space="preserve"> </w:t>
      </w:r>
      <w:r w:rsidRPr="00EC7734">
        <w:rPr>
          <w:rStyle w:val="libColorChar"/>
          <w:rFonts w:hint="cs"/>
          <w:rtl/>
        </w:rPr>
        <w:t>رَبّي</w:t>
      </w:r>
      <w:r>
        <w:rPr>
          <w:rFonts w:hint="cs"/>
          <w:rtl/>
        </w:rPr>
        <w:t xml:space="preserve"> </w:t>
      </w:r>
      <w:r w:rsidRPr="00EC7734">
        <w:rPr>
          <w:rStyle w:val="libDoaBoldChar"/>
          <w:rFonts w:hint="cs"/>
          <w:rtl/>
        </w:rPr>
        <w:t>لاأشْرِكُ بِهِ شَيْئاً تَوَكَلْتُ عَلىٰ الحَيّ الَّذي لايَموتُ</w:t>
      </w:r>
      <w:r>
        <w:rPr>
          <w:rFonts w:hint="cs"/>
          <w:rtl/>
        </w:rPr>
        <w:t>.</w:t>
      </w:r>
    </w:p>
    <w:p w:rsidR="00163A74" w:rsidRDefault="00163A74" w:rsidP="00EC7734">
      <w:pPr>
        <w:pStyle w:val="libNormal"/>
      </w:pPr>
      <w:bookmarkStart w:id="1984" w:name="_Toc503280788"/>
      <w:bookmarkStart w:id="1985" w:name="_Toc503282262"/>
      <w:r w:rsidRPr="00B90AF2">
        <w:rPr>
          <w:rStyle w:val="libBold2Char"/>
          <w:rFonts w:hint="cs"/>
          <w:rtl/>
        </w:rPr>
        <w:t>الثالث:</w:t>
      </w:r>
      <w:bookmarkEnd w:id="1984"/>
      <w:bookmarkEnd w:id="1985"/>
      <w:r>
        <w:rPr>
          <w:rFonts w:hint="cs"/>
          <w:rtl/>
        </w:rPr>
        <w:t xml:space="preserve"> عن الصادق </w:t>
      </w:r>
      <w:r w:rsidRPr="00B878B8">
        <w:rPr>
          <w:rStyle w:val="libAlaemChar"/>
          <w:rFonts w:hint="cs"/>
          <w:rtl/>
        </w:rPr>
        <w:t>عليه‌السلام</w:t>
      </w:r>
      <w:r>
        <w:rPr>
          <w:rFonts w:hint="cs"/>
          <w:rtl/>
        </w:rPr>
        <w:t xml:space="preserve"> لما طرح إخوة يوسف، يوسف في الجبّ أتاه جبرائيل </w:t>
      </w:r>
      <w:r w:rsidRPr="00B878B8">
        <w:rPr>
          <w:rStyle w:val="libAlaemChar"/>
          <w:rFonts w:hint="cs"/>
          <w:rtl/>
        </w:rPr>
        <w:t>عليه‌السلام</w:t>
      </w:r>
      <w:r>
        <w:rPr>
          <w:rFonts w:hint="cs"/>
          <w:rtl/>
        </w:rPr>
        <w:t xml:space="preserve"> فقال: ياغلام ماتصنع ههنا فقال:</w:t>
      </w:r>
      <w:r w:rsidR="00EC7734">
        <w:rPr>
          <w:rFonts w:hint="cs"/>
          <w:rtl/>
        </w:rPr>
        <w:t xml:space="preserve"> </w:t>
      </w:r>
      <w:r>
        <w:rPr>
          <w:rFonts w:hint="cs"/>
          <w:rtl/>
        </w:rPr>
        <w:t xml:space="preserve">إنّ إخوتي ألقوني في الجبّ، قال: فتحب أن تخرج منه، قال: ذاك إلىٰ </w:t>
      </w:r>
      <w:r w:rsidRPr="00EC7734">
        <w:rPr>
          <w:rStyle w:val="libColorChar"/>
          <w:rFonts w:hint="cs"/>
          <w:rtl/>
        </w:rPr>
        <w:t>الله</w:t>
      </w:r>
      <w:r>
        <w:rPr>
          <w:rFonts w:hint="cs"/>
          <w:rtl/>
        </w:rPr>
        <w:t xml:space="preserve"> عزَّ وجلَّ، إن شاء أخرجني فقال له: إنّ </w:t>
      </w:r>
      <w:r w:rsidRPr="00EC7734">
        <w:rPr>
          <w:rStyle w:val="libColorChar"/>
          <w:rFonts w:hint="cs"/>
          <w:rtl/>
        </w:rPr>
        <w:t>اللّه</w:t>
      </w:r>
      <w:r>
        <w:rPr>
          <w:rFonts w:hint="cs"/>
          <w:rtl/>
        </w:rPr>
        <w:t xml:space="preserve"> تعالىٰ يقول لك: أدعني بهذا الدعاء، حتىٰ أخرجك من الجبّ. فقال له وما الدعاء؟ فقال قل: </w:t>
      </w:r>
      <w:r w:rsidRPr="00532913">
        <w:rPr>
          <w:rStyle w:val="libDoaColorChar"/>
          <w:rFonts w:hint="cs"/>
          <w:rtl/>
        </w:rPr>
        <w:t>اللّهُمَّ</w:t>
      </w:r>
      <w:r>
        <w:rPr>
          <w:rFonts w:hint="cs"/>
          <w:rtl/>
        </w:rPr>
        <w:t xml:space="preserve"> </w:t>
      </w:r>
      <w:r w:rsidRPr="00EC7734">
        <w:rPr>
          <w:rStyle w:val="libDoaBoldChar"/>
          <w:rFonts w:hint="cs"/>
          <w:rtl/>
        </w:rPr>
        <w:t>إِنِّي أَسْأَلُكَ بِأنَّ لَكَ الحَمْدَ لا إلهَ إِلَّا أنْتَ المَنّانُ بَديعُ السَّماواتِ وَالارْضِ ذُو الجَلالِ وَالاكْرامِ أنْ تُصَلِّيَ عَلىٰ مُحَمَّدٍ وَآلِ مُحَمَّدٍ وَأنْ تَجْعَلَ لي مِمّا أنا فيه فَرَجاً وَمَخْرَجاً</w:t>
      </w:r>
      <w:r>
        <w:rPr>
          <w:rFonts w:hint="cs"/>
          <w:rtl/>
        </w:rPr>
        <w:t xml:space="preserve">. ثم جاءت السيارة وأخرجته من الجبّ كما ذكره </w:t>
      </w:r>
      <w:r w:rsidRPr="00EC7734">
        <w:rPr>
          <w:rStyle w:val="libColorChar"/>
          <w:rFonts w:hint="cs"/>
          <w:rtl/>
        </w:rPr>
        <w:t>الله</w:t>
      </w:r>
      <w:r>
        <w:rPr>
          <w:rFonts w:hint="cs"/>
          <w:rtl/>
        </w:rPr>
        <w:t xml:space="preserve"> في كتابه المجيد.</w:t>
      </w:r>
    </w:p>
    <w:p w:rsidR="00163A74" w:rsidRDefault="00163A74" w:rsidP="00EC7734">
      <w:pPr>
        <w:pStyle w:val="libNormal"/>
      </w:pPr>
      <w:bookmarkStart w:id="1986" w:name="_Toc503280789"/>
      <w:bookmarkStart w:id="1987" w:name="_Toc503282263"/>
      <w:r w:rsidRPr="00B90AF2">
        <w:rPr>
          <w:rStyle w:val="libBold2Char"/>
          <w:rFonts w:hint="cs"/>
          <w:rtl/>
        </w:rPr>
        <w:t>الرابع:</w:t>
      </w:r>
      <w:bookmarkEnd w:id="1986"/>
      <w:bookmarkEnd w:id="1987"/>
      <w:r>
        <w:rPr>
          <w:rFonts w:hint="cs"/>
          <w:rtl/>
        </w:rPr>
        <w:t xml:space="preserve"> عن الصادق </w:t>
      </w:r>
      <w:r w:rsidRPr="00B878B8">
        <w:rPr>
          <w:rStyle w:val="libAlaemChar"/>
          <w:rFonts w:hint="cs"/>
          <w:rtl/>
        </w:rPr>
        <w:t>عليه‌السلام</w:t>
      </w:r>
      <w:r>
        <w:rPr>
          <w:rFonts w:hint="cs"/>
          <w:rtl/>
        </w:rPr>
        <w:t xml:space="preserve"> قال: إذا خفت أمراً فقل: </w:t>
      </w:r>
      <w:r w:rsidRPr="00532913">
        <w:rPr>
          <w:rStyle w:val="libDoaColorChar"/>
          <w:rFonts w:hint="cs"/>
          <w:rtl/>
        </w:rPr>
        <w:t>اللّهُمَّ</w:t>
      </w:r>
      <w:r>
        <w:rPr>
          <w:rFonts w:hint="cs"/>
          <w:rtl/>
        </w:rPr>
        <w:t xml:space="preserve"> </w:t>
      </w:r>
      <w:r w:rsidRPr="00EC7734">
        <w:rPr>
          <w:rStyle w:val="libDoaBoldChar"/>
          <w:rFonts w:hint="cs"/>
          <w:rtl/>
        </w:rPr>
        <w:t>إنَّكَ لا يَكْفي مِنْكَ أحَدٌ وَأنْتَ تَكْفي مِنْ كُلِّ أحَدٍ مِنْ</w:t>
      </w:r>
      <w:r w:rsidR="00EC7734" w:rsidRPr="00EC7734">
        <w:rPr>
          <w:rStyle w:val="libDoaBoldChar"/>
          <w:rFonts w:hint="cs"/>
          <w:rtl/>
        </w:rPr>
        <w:t xml:space="preserve"> </w:t>
      </w:r>
      <w:r w:rsidRPr="00EC7734">
        <w:rPr>
          <w:rStyle w:val="libDoaBoldChar"/>
          <w:rFonts w:hint="cs"/>
          <w:rtl/>
        </w:rPr>
        <w:t>خَلْقِكَ فَإكْفِني كَذا وَكَذا</w:t>
      </w:r>
      <w:r>
        <w:rPr>
          <w:rFonts w:hint="cs"/>
          <w:rtl/>
        </w:rPr>
        <w:t xml:space="preserve">. وفي حديث اَّخر قال: تقول: </w:t>
      </w:r>
      <w:r w:rsidRPr="00EC7734">
        <w:rPr>
          <w:rStyle w:val="libDoaBoldChar"/>
          <w:rFonts w:hint="cs"/>
          <w:rtl/>
        </w:rPr>
        <w:t>ياكافياً مِنْ كُلِّ شَيْءٍ وَلايَكْفي مِنْكَ شَيٌ في السَّماواتِ وَالارْضِ اكْفِني ماأهَمَّني مِنَ أمرِ الدُّنْيا وَالاخِرَةِ وَصَلِّ عَلىٰ مُحَمَّدٍ وَآلِهِ</w:t>
      </w:r>
      <w:r>
        <w:rPr>
          <w:rFonts w:hint="cs"/>
          <w:rtl/>
        </w:rPr>
        <w:t xml:space="preserve">. وقال الصادق </w:t>
      </w:r>
      <w:r w:rsidRPr="00B878B8">
        <w:rPr>
          <w:rStyle w:val="libAlaemChar"/>
          <w:rFonts w:hint="cs"/>
          <w:rtl/>
        </w:rPr>
        <w:t>عليه‌السلام</w:t>
      </w:r>
      <w:r>
        <w:rPr>
          <w:rFonts w:hint="cs"/>
          <w:rtl/>
        </w:rPr>
        <w:t xml:space="preserve"> من دخل علىٰ سلطان يهابه فليقل: </w:t>
      </w:r>
      <w:r w:rsidRPr="00532913">
        <w:rPr>
          <w:rStyle w:val="libDoaColorChar"/>
          <w:rFonts w:hint="cs"/>
          <w:rtl/>
        </w:rPr>
        <w:t>بِالله</w:t>
      </w:r>
      <w:r>
        <w:rPr>
          <w:rFonts w:hint="cs"/>
          <w:rtl/>
        </w:rPr>
        <w:t xml:space="preserve"> </w:t>
      </w:r>
      <w:r w:rsidRPr="00EC7734">
        <w:rPr>
          <w:rStyle w:val="libDoaBoldChar"/>
          <w:rFonts w:hint="cs"/>
          <w:rtl/>
        </w:rPr>
        <w:t>أسْتَفْتِحُ وَ</w:t>
      </w:r>
      <w:r w:rsidRPr="00532913">
        <w:rPr>
          <w:rStyle w:val="libDoaColorChar"/>
          <w:rFonts w:hint="cs"/>
          <w:rtl/>
        </w:rPr>
        <w:t>بِالله</w:t>
      </w:r>
      <w:r>
        <w:rPr>
          <w:rFonts w:hint="cs"/>
          <w:rtl/>
        </w:rPr>
        <w:t xml:space="preserve"> </w:t>
      </w:r>
      <w:r w:rsidRPr="00EC7734">
        <w:rPr>
          <w:rStyle w:val="libDoaBoldChar"/>
          <w:rFonts w:hint="cs"/>
          <w:rtl/>
        </w:rPr>
        <w:t>أسْتَنْجِحُ وَبِمُحَمَّدٍ صَلّىٰ</w:t>
      </w:r>
      <w:r>
        <w:rPr>
          <w:rFonts w:hint="cs"/>
          <w:rtl/>
        </w:rPr>
        <w:t xml:space="preserve"> </w:t>
      </w:r>
      <w:r w:rsidRPr="00532913">
        <w:rPr>
          <w:rStyle w:val="libDoaColorChar"/>
          <w:rFonts w:hint="cs"/>
          <w:rtl/>
        </w:rPr>
        <w:t>الله</w:t>
      </w:r>
      <w:r>
        <w:rPr>
          <w:rFonts w:hint="cs"/>
          <w:rtl/>
        </w:rPr>
        <w:t xml:space="preserve"> </w:t>
      </w:r>
      <w:r w:rsidRPr="00EC7734">
        <w:rPr>
          <w:rStyle w:val="libDoaBoldChar"/>
          <w:rFonts w:hint="cs"/>
          <w:rtl/>
        </w:rPr>
        <w:t xml:space="preserve">عَلَيْهِ وَآلِهِ أتَوَجَّهُ، </w:t>
      </w:r>
      <w:r w:rsidRPr="00532913">
        <w:rPr>
          <w:rStyle w:val="libDoaColorChar"/>
          <w:rFonts w:hint="cs"/>
          <w:rtl/>
        </w:rPr>
        <w:t>اللّهُمَّ</w:t>
      </w:r>
      <w:r>
        <w:rPr>
          <w:rFonts w:hint="cs"/>
          <w:rtl/>
        </w:rPr>
        <w:t xml:space="preserve"> </w:t>
      </w:r>
      <w:r w:rsidRPr="00EC7734">
        <w:rPr>
          <w:rStyle w:val="libDoaBoldChar"/>
          <w:rFonts w:hint="cs"/>
          <w:rtl/>
        </w:rPr>
        <w:t>ذَلِّلْ لي صُعُوبَتَهُ وَسَهِّلْ لي حُزُونَتَهُ فَإنَّكَ تَمْحو ماتَشاءُ وَتُثْبِتُ وَعِنْدَكَ أُمُّ الكِتابِ، ويقول كذلك: حَسْبي</w:t>
      </w:r>
      <w:r>
        <w:rPr>
          <w:rFonts w:hint="cs"/>
          <w:rtl/>
        </w:rPr>
        <w:t xml:space="preserve"> </w:t>
      </w:r>
      <w:r w:rsidRPr="00532913">
        <w:rPr>
          <w:rStyle w:val="libDoaColorChar"/>
          <w:rFonts w:hint="cs"/>
          <w:rtl/>
        </w:rPr>
        <w:t>اللّهُ</w:t>
      </w:r>
      <w:r w:rsidR="00EC7734">
        <w:rPr>
          <w:rStyle w:val="libDoaColorChar"/>
          <w:rFonts w:hint="cs"/>
          <w:rtl/>
        </w:rPr>
        <w:t xml:space="preserve"> </w:t>
      </w:r>
      <w:r w:rsidRPr="00EC7734">
        <w:rPr>
          <w:rStyle w:val="libDoaBoldChar"/>
          <w:rFonts w:hint="cs"/>
          <w:rtl/>
        </w:rPr>
        <w:t>لا إلهَ إِلَّا هوَ عَلَيْهِ تَوَكَّلْتُ وَهوَ رَبُّ العَرْشِ العَظيمِ، وَأمْتَنِعُ بِحَوْلْ</w:t>
      </w:r>
      <w:r>
        <w:rPr>
          <w:rFonts w:hint="cs"/>
          <w:rtl/>
        </w:rPr>
        <w:t xml:space="preserve"> </w:t>
      </w:r>
      <w:r w:rsidRPr="00532913">
        <w:rPr>
          <w:rStyle w:val="libDoaColorChar"/>
          <w:rFonts w:hint="cs"/>
          <w:rtl/>
        </w:rPr>
        <w:t>الله</w:t>
      </w:r>
      <w:r>
        <w:rPr>
          <w:rFonts w:hint="cs"/>
          <w:rtl/>
        </w:rPr>
        <w:t xml:space="preserve"> </w:t>
      </w:r>
      <w:r w:rsidRPr="00EC7734">
        <w:rPr>
          <w:rStyle w:val="libDoaBoldChar"/>
          <w:rFonts w:hint="cs"/>
          <w:rtl/>
        </w:rPr>
        <w:t xml:space="preserve">وَقُوَّتِهِ مِنْ حَوْلِهِمْ وَقُوَّتِهِمْ، وَأمْتَنِعُ </w:t>
      </w:r>
      <w:r w:rsidRPr="00EC7734">
        <w:rPr>
          <w:rStyle w:val="libDoaColorChar"/>
          <w:rFonts w:hint="cs"/>
          <w:rtl/>
        </w:rPr>
        <w:t>بِرَبِّ</w:t>
      </w:r>
      <w:r w:rsidRPr="00EC7734">
        <w:rPr>
          <w:rStyle w:val="libDoaBoldChar"/>
          <w:rFonts w:hint="cs"/>
          <w:rtl/>
        </w:rPr>
        <w:t xml:space="preserve"> الفَلَقِ مِنْ شَرِّ ما خَلَقَ، وَلا حَوْلَ وَلا قوَّةَ إِلَّا</w:t>
      </w:r>
      <w:r>
        <w:rPr>
          <w:rFonts w:hint="cs"/>
          <w:rtl/>
        </w:rPr>
        <w:t xml:space="preserve"> </w:t>
      </w:r>
      <w:r w:rsidRPr="00EC7734">
        <w:rPr>
          <w:rStyle w:val="libDoaColorChar"/>
          <w:rFonts w:hint="cs"/>
          <w:rtl/>
        </w:rPr>
        <w:t>بِاللّهِ</w:t>
      </w:r>
      <w:r>
        <w:rPr>
          <w:rFonts w:hint="cs"/>
          <w:rtl/>
        </w:rPr>
        <w:t>.</w:t>
      </w:r>
    </w:p>
    <w:p w:rsidR="00EC7734" w:rsidRDefault="00163A74" w:rsidP="00EC7734">
      <w:pPr>
        <w:pStyle w:val="libNormal"/>
        <w:rPr>
          <w:rStyle w:val="libDoaBoldChar"/>
          <w:rtl/>
        </w:rPr>
      </w:pPr>
      <w:bookmarkStart w:id="1988" w:name="_Toc503280790"/>
      <w:bookmarkStart w:id="1989" w:name="_Toc503282264"/>
      <w:r w:rsidRPr="00B90AF2">
        <w:rPr>
          <w:rStyle w:val="libBold2Char"/>
          <w:rFonts w:hint="cs"/>
          <w:rtl/>
        </w:rPr>
        <w:t>الخامس:</w:t>
      </w:r>
      <w:bookmarkEnd w:id="1988"/>
      <w:bookmarkEnd w:id="1989"/>
      <w:r>
        <w:rPr>
          <w:rFonts w:hint="cs"/>
          <w:rtl/>
        </w:rPr>
        <w:t xml:space="preserve"> وروي أنّ هذا دعاء الباقر </w:t>
      </w:r>
      <w:r w:rsidRPr="00B878B8">
        <w:rPr>
          <w:rStyle w:val="libAlaemChar"/>
          <w:rFonts w:hint="cs"/>
          <w:rtl/>
        </w:rPr>
        <w:t>عليه‌السلام</w:t>
      </w:r>
      <w:r>
        <w:rPr>
          <w:rFonts w:hint="cs"/>
          <w:rtl/>
        </w:rPr>
        <w:t xml:space="preserve"> في الأمر يحدث: </w:t>
      </w:r>
      <w:r w:rsidRPr="00532913">
        <w:rPr>
          <w:rStyle w:val="libDoaColorChar"/>
          <w:rFonts w:hint="cs"/>
          <w:rtl/>
        </w:rPr>
        <w:t>اللّهُمَّ</w:t>
      </w:r>
      <w:r>
        <w:rPr>
          <w:rFonts w:hint="cs"/>
          <w:rtl/>
        </w:rPr>
        <w:t xml:space="preserve"> </w:t>
      </w:r>
      <w:r w:rsidRPr="00EC7734">
        <w:rPr>
          <w:rStyle w:val="libDoaBoldChar"/>
          <w:rFonts w:hint="cs"/>
          <w:rtl/>
        </w:rPr>
        <w:t>صَلِّ عَلىٰ مُحَمَّدٍ وَآلِ مُحَمَّدٍ وَأغْفِرْ لي وارْحَمْني وَزَكِّ عَمَلي ويَسِّرْ مُنْقَلَبي وَاهْدِ قَلْبي وَآمِنْ خَوْفي وَعافِني في عُمْري كُلِّهُ وَثَبِّتْ حُجَّتي وَاغْفِرْ خَطاياي وَبَيّضْ وَجْهي وَاعْصِمْني في ديني وَسَهِّلْ مَطْلَبي وَوَسِّعْ عَلَيَّ في رِزْقي فَإنّي ضَعيفٌ، وَتَجاوَزْ عَنْ سَيِ ماعِنْدي بِحُسْنِ ما عِنْدَكَ وَلا تَفْجَعْني بِنَفْسي وَلا تَفْجَعْ لي حَميما وَهَبْ لي يا</w:t>
      </w:r>
      <w:r w:rsidR="00EC7734">
        <w:rPr>
          <w:rFonts w:hint="cs"/>
          <w:rtl/>
        </w:rPr>
        <w:t xml:space="preserve"> </w:t>
      </w:r>
      <w:r w:rsidRPr="00EC7734">
        <w:rPr>
          <w:rStyle w:val="libDoaColorChar"/>
          <w:rFonts w:hint="cs"/>
          <w:rtl/>
        </w:rPr>
        <w:t>إلهي</w:t>
      </w:r>
      <w:r>
        <w:rPr>
          <w:rFonts w:hint="cs"/>
          <w:rtl/>
        </w:rPr>
        <w:t xml:space="preserve"> </w:t>
      </w:r>
      <w:r w:rsidRPr="00EC7734">
        <w:rPr>
          <w:rStyle w:val="libDoaBoldChar"/>
          <w:rFonts w:hint="cs"/>
          <w:rtl/>
        </w:rPr>
        <w:t>لَحْظَةً مِنْ لَحَظاتِكَ تَكْشِفُ بِها عَنّي جَميعَ مابِهِ ابْتَلَيْتَني وَتَرُدُّ بِها عَلَيَّ ما هوَ أحْسَنُ عادَتِكَ عِنْدي، فَقَدْ ضَعُفَتْ قوَّتي وَقَلَّتْ حيلَتي وانْقَطَعَ مِنْ خَلْقِكَ رَجائي وَلَمْ يَبْقَ إِلَّا رَجاؤكَ وَتَوَكُلي عَلَيْكَ</w:t>
      </w:r>
    </w:p>
    <w:p w:rsidR="00EC7734" w:rsidRDefault="00EC7734" w:rsidP="005504D3">
      <w:pPr>
        <w:pStyle w:val="libNormal"/>
        <w:rPr>
          <w:rtl/>
        </w:rPr>
      </w:pPr>
      <w:r>
        <w:rPr>
          <w:rtl/>
        </w:rPr>
        <w:br w:type="page"/>
      </w:r>
    </w:p>
    <w:p w:rsidR="00163A74" w:rsidRDefault="00163A74" w:rsidP="00EC7734">
      <w:pPr>
        <w:pStyle w:val="libNormal"/>
      </w:pPr>
      <w:r w:rsidRPr="00EC7734">
        <w:rPr>
          <w:rStyle w:val="libDoaBoldChar"/>
          <w:rFonts w:hint="cs"/>
          <w:rtl/>
        </w:rPr>
        <w:lastRenderedPageBreak/>
        <w:t>وَقُدْرَتُكَ عَلَيَّ يا</w:t>
      </w:r>
      <w:r w:rsidR="00EC7734">
        <w:rPr>
          <w:rFonts w:hint="cs"/>
          <w:rtl/>
        </w:rPr>
        <w:t xml:space="preserve"> </w:t>
      </w:r>
      <w:r w:rsidRPr="00EC7734">
        <w:rPr>
          <w:rStyle w:val="libDoaColorChar"/>
          <w:rFonts w:hint="cs"/>
          <w:rtl/>
        </w:rPr>
        <w:t>رَبِّ</w:t>
      </w:r>
      <w:r>
        <w:rPr>
          <w:rFonts w:hint="cs"/>
          <w:rtl/>
        </w:rPr>
        <w:t xml:space="preserve"> </w:t>
      </w:r>
      <w:r w:rsidRPr="00EC7734">
        <w:rPr>
          <w:rStyle w:val="libDoaBoldChar"/>
          <w:rFonts w:hint="cs"/>
          <w:rtl/>
        </w:rPr>
        <w:t>أنْ تَرْحَمَني وَتُعافيني كَقُدْرَتِكَ عَلَيَّ أنْ تُعَذِّبَني وَتَبْتَليني.</w:t>
      </w:r>
      <w:r>
        <w:rPr>
          <w:rFonts w:hint="cs"/>
          <w:rtl/>
        </w:rPr>
        <w:t xml:space="preserve"> </w:t>
      </w:r>
      <w:r w:rsidRPr="00EC7734">
        <w:rPr>
          <w:rStyle w:val="libDoaColorChar"/>
          <w:rFonts w:hint="cs"/>
          <w:rtl/>
        </w:rPr>
        <w:t>إلهي</w:t>
      </w:r>
      <w:r>
        <w:rPr>
          <w:rFonts w:hint="cs"/>
          <w:rtl/>
        </w:rPr>
        <w:t xml:space="preserve"> </w:t>
      </w:r>
      <w:r w:rsidRPr="00EC7734">
        <w:rPr>
          <w:rStyle w:val="libDoaBoldChar"/>
          <w:rFonts w:hint="cs"/>
          <w:rtl/>
        </w:rPr>
        <w:t>ذِكْرُ عَوائِدِكَ يؤنِسُني وَالرَّجاءُ لانعامِكَ يُقَوّيني وَلَمْ أخْلُ مِنْ نِعْمِكَ مِنْذُ خَلَقْتَني، فَأنْتَ</w:t>
      </w:r>
      <w:r>
        <w:rPr>
          <w:rFonts w:hint="cs"/>
          <w:rtl/>
        </w:rPr>
        <w:t xml:space="preserve"> </w:t>
      </w:r>
      <w:r w:rsidRPr="00EC7734">
        <w:rPr>
          <w:rStyle w:val="libDoaColorChar"/>
          <w:rFonts w:hint="cs"/>
          <w:rtl/>
        </w:rPr>
        <w:t>رَبّي</w:t>
      </w:r>
      <w:r>
        <w:rPr>
          <w:rFonts w:hint="cs"/>
          <w:rtl/>
        </w:rPr>
        <w:t xml:space="preserve"> </w:t>
      </w:r>
      <w:r w:rsidRPr="00EC7734">
        <w:rPr>
          <w:rStyle w:val="libDoaBoldChar"/>
          <w:rFonts w:hint="cs"/>
          <w:rtl/>
        </w:rPr>
        <w:t>وَسَيّدي وَمَفْزَعي وَمَلْجأي وَالحافِظْ لي وَالذّابُّ عَنّي وَالرَّحيمَ بِي والمُتَكَفِّلُ بِرِزْقي وَفي قَضائِكَ وَقُدْرَتِكَ كُلُّ ما أنا فيهِ، فَلْيَكُنْ ياسَيِّدي وَمَوْلاي فيم قَضَيْتَ وَقَدَّرْتَ وحَتَّمْتَ تَعْجيلُ خَلاصي مِمّا أنا فيهِ جَميعِهُ وَالعافيةُ لي فَإنّي لاأجِدُ لِدَفْعِ ذلكِ أحد غَيْرَكَ وَلا أعْتَمِدُ فيهِ إِلَّا عَلَيكَ فَكُنْ ياذا الجَلالِ وَالاكْرامِ عِنْدَ حُسْنَ ظَنّي بِكَ وَرَجائي لَكَ، وَارْحَمْ تَضَرُّعي وإسْتكانَتي وَضَعْفَ رُكْني، وَأمْنُنْ بِذلِكَ عَلَيَّ وَعَلىٰ كُلِّ داعٍ دَعاكَ ياأرْحَمْ الرّاحمينَ وَصَلّىٰ</w:t>
      </w:r>
      <w:r>
        <w:rPr>
          <w:rFonts w:hint="cs"/>
          <w:rtl/>
        </w:rPr>
        <w:t xml:space="preserve"> </w:t>
      </w:r>
      <w:r w:rsidRPr="00532913">
        <w:rPr>
          <w:rStyle w:val="libDoaColorChar"/>
          <w:rFonts w:hint="cs"/>
          <w:rtl/>
        </w:rPr>
        <w:t>اللّهُ</w:t>
      </w:r>
      <w:r>
        <w:rPr>
          <w:rFonts w:hint="cs"/>
          <w:rtl/>
        </w:rPr>
        <w:t xml:space="preserve"> </w:t>
      </w:r>
      <w:r w:rsidRPr="00EC7734">
        <w:rPr>
          <w:rStyle w:val="libDoaBoldChar"/>
          <w:rFonts w:hint="cs"/>
          <w:rtl/>
        </w:rPr>
        <w:t>عَلىٰ مُحَمَّدٍ وَآلِهِ</w:t>
      </w:r>
      <w:r>
        <w:rPr>
          <w:rFonts w:hint="cs"/>
          <w:rtl/>
        </w:rPr>
        <w:t>.</w:t>
      </w:r>
    </w:p>
    <w:p w:rsidR="00163A74" w:rsidRDefault="00163A74" w:rsidP="00EC7734">
      <w:pPr>
        <w:pStyle w:val="libNormal"/>
      </w:pPr>
      <w:bookmarkStart w:id="1990" w:name="_Toc503280791"/>
      <w:bookmarkStart w:id="1991" w:name="_Toc503282265"/>
      <w:r w:rsidRPr="00B90AF2">
        <w:rPr>
          <w:rStyle w:val="libBold2Char"/>
          <w:rFonts w:hint="cs"/>
          <w:rtl/>
        </w:rPr>
        <w:t>السادس:</w:t>
      </w:r>
      <w:bookmarkEnd w:id="1990"/>
      <w:bookmarkEnd w:id="1991"/>
      <w:r>
        <w:rPr>
          <w:rFonts w:hint="cs"/>
          <w:rtl/>
        </w:rPr>
        <w:t xml:space="preserve"> عن الصادق </w:t>
      </w:r>
      <w:r w:rsidRPr="00B878B8">
        <w:rPr>
          <w:rStyle w:val="libAlaemChar"/>
          <w:rFonts w:hint="cs"/>
          <w:rtl/>
        </w:rPr>
        <w:t>عليه‌السلام</w:t>
      </w:r>
      <w:r>
        <w:rPr>
          <w:rFonts w:hint="cs"/>
          <w:rtl/>
        </w:rPr>
        <w:t xml:space="preserve"> قال: كان علي بن الحسين </w:t>
      </w:r>
      <w:r w:rsidRPr="00B878B8">
        <w:rPr>
          <w:rStyle w:val="libAlaemChar"/>
          <w:rFonts w:hint="cs"/>
          <w:rtl/>
        </w:rPr>
        <w:t>عليه‌السلام</w:t>
      </w:r>
      <w:r>
        <w:rPr>
          <w:rFonts w:hint="cs"/>
          <w:rtl/>
        </w:rPr>
        <w:t xml:space="preserve"> يقول: ماأبالي إذا قلت هذه الكلمات لو اجتمع علي الانس</w:t>
      </w:r>
      <w:r w:rsidR="00EC7734">
        <w:rPr>
          <w:rFonts w:hint="cs"/>
          <w:rtl/>
        </w:rPr>
        <w:t xml:space="preserve"> </w:t>
      </w:r>
      <w:r>
        <w:rPr>
          <w:rFonts w:hint="cs"/>
          <w:rtl/>
        </w:rPr>
        <w:t xml:space="preserve">والجن: </w:t>
      </w:r>
      <w:r w:rsidRPr="00EC7734">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EC7734">
        <w:rPr>
          <w:rStyle w:val="libDoaBoldChar"/>
          <w:rFonts w:hint="cs"/>
          <w:rtl/>
        </w:rPr>
        <w:t>وَ</w:t>
      </w:r>
      <w:r w:rsidRPr="00532913">
        <w:rPr>
          <w:rStyle w:val="libDoaColorChar"/>
          <w:rFonts w:hint="cs"/>
          <w:rtl/>
        </w:rPr>
        <w:t>بِالله</w:t>
      </w:r>
      <w:r>
        <w:rPr>
          <w:rFonts w:hint="cs"/>
          <w:rtl/>
        </w:rPr>
        <w:t xml:space="preserve"> </w:t>
      </w:r>
      <w:r w:rsidRPr="00EC7734">
        <w:rPr>
          <w:rStyle w:val="libDoaBoldChar"/>
          <w:rFonts w:hint="cs"/>
          <w:rtl/>
        </w:rPr>
        <w:t>وَمِنَ</w:t>
      </w:r>
      <w:r>
        <w:rPr>
          <w:rFonts w:hint="cs"/>
          <w:rtl/>
        </w:rPr>
        <w:t xml:space="preserve"> </w:t>
      </w:r>
      <w:r w:rsidRPr="00532913">
        <w:rPr>
          <w:rStyle w:val="libDoaColorChar"/>
          <w:rFonts w:hint="cs"/>
          <w:rtl/>
        </w:rPr>
        <w:t>الله</w:t>
      </w:r>
      <w:r>
        <w:rPr>
          <w:rFonts w:hint="cs"/>
          <w:rtl/>
        </w:rPr>
        <w:t xml:space="preserve"> </w:t>
      </w:r>
      <w:r w:rsidRPr="00EC7734">
        <w:rPr>
          <w:rStyle w:val="libDoaBoldChar"/>
          <w:rFonts w:hint="cs"/>
          <w:rtl/>
        </w:rPr>
        <w:t>وإِلىٰ</w:t>
      </w:r>
      <w:r>
        <w:rPr>
          <w:rFonts w:hint="cs"/>
          <w:rtl/>
        </w:rPr>
        <w:t xml:space="preserve"> </w:t>
      </w:r>
      <w:r w:rsidRPr="00532913">
        <w:rPr>
          <w:rStyle w:val="libDoaColorChar"/>
          <w:rFonts w:hint="cs"/>
          <w:rtl/>
        </w:rPr>
        <w:t>الله</w:t>
      </w:r>
      <w:r>
        <w:rPr>
          <w:rFonts w:hint="cs"/>
          <w:rtl/>
        </w:rPr>
        <w:t xml:space="preserve"> </w:t>
      </w:r>
      <w:r w:rsidRPr="00EC7734">
        <w:rPr>
          <w:rStyle w:val="libDoaBoldChar"/>
          <w:rFonts w:hint="cs"/>
          <w:rtl/>
        </w:rPr>
        <w:t>وَفي سَبيلِ</w:t>
      </w:r>
      <w:r>
        <w:rPr>
          <w:rFonts w:hint="cs"/>
          <w:rtl/>
        </w:rPr>
        <w:t xml:space="preserve"> </w:t>
      </w:r>
      <w:r w:rsidRPr="00532913">
        <w:rPr>
          <w:rStyle w:val="libDoaColorChar"/>
          <w:rFonts w:hint="cs"/>
          <w:rtl/>
        </w:rPr>
        <w:t>الله</w:t>
      </w:r>
      <w:r>
        <w:rPr>
          <w:rFonts w:hint="cs"/>
          <w:rtl/>
        </w:rPr>
        <w:t xml:space="preserve"> </w:t>
      </w:r>
      <w:r w:rsidRPr="00EC7734">
        <w:rPr>
          <w:rStyle w:val="libDoaBoldChar"/>
          <w:rFonts w:hint="cs"/>
          <w:rtl/>
        </w:rPr>
        <w:t>وَعلىٰ مِلَّةِ رَسولِ</w:t>
      </w:r>
      <w:r>
        <w:rPr>
          <w:rFonts w:hint="cs"/>
          <w:rtl/>
        </w:rPr>
        <w:t xml:space="preserve"> </w:t>
      </w:r>
      <w:r w:rsidRPr="00532913">
        <w:rPr>
          <w:rStyle w:val="libDoaColorChar"/>
          <w:rFonts w:hint="cs"/>
          <w:rtl/>
        </w:rPr>
        <w:t>الله</w:t>
      </w:r>
      <w:r>
        <w:rPr>
          <w:rFonts w:hint="cs"/>
          <w:rtl/>
        </w:rPr>
        <w:t xml:space="preserve"> </w:t>
      </w:r>
      <w:r w:rsidRPr="00EC7734">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EC7734">
        <w:rPr>
          <w:rStyle w:val="libDoaBoldChar"/>
          <w:rFonts w:hint="cs"/>
          <w:rtl/>
        </w:rPr>
        <w:t>عَلَيْهِ وَآلِهِ.</w:t>
      </w:r>
      <w:r>
        <w:rPr>
          <w:rFonts w:hint="cs"/>
          <w:rtl/>
        </w:rPr>
        <w:t xml:space="preserve"> </w:t>
      </w:r>
      <w:r w:rsidRPr="00532913">
        <w:rPr>
          <w:rStyle w:val="libDoaColorChar"/>
          <w:rFonts w:hint="cs"/>
          <w:rtl/>
        </w:rPr>
        <w:t>اللّهُمَّ</w:t>
      </w:r>
      <w:r>
        <w:rPr>
          <w:rFonts w:hint="cs"/>
          <w:rtl/>
        </w:rPr>
        <w:t xml:space="preserve"> </w:t>
      </w:r>
      <w:r w:rsidRPr="00EC7734">
        <w:rPr>
          <w:rStyle w:val="libDoaBoldChar"/>
          <w:rFonts w:hint="cs"/>
          <w:rtl/>
        </w:rPr>
        <w:t>إلَيْكَ أسْلَمْتُ نَفْسي وَإلَيْكَ وَجَّهْتُ وَجْهي وَإلَيْكَ ألْجأتُ ظَهْري وَإلَيْكَ فَوَّضْتُ أمْري،</w:t>
      </w:r>
      <w:r>
        <w:rPr>
          <w:rFonts w:hint="cs"/>
          <w:rtl/>
        </w:rPr>
        <w:t xml:space="preserve"> </w:t>
      </w:r>
      <w:r w:rsidRPr="00532913">
        <w:rPr>
          <w:rStyle w:val="libDoaColorChar"/>
          <w:rFonts w:hint="cs"/>
          <w:rtl/>
        </w:rPr>
        <w:t>اللّهُمَّ</w:t>
      </w:r>
      <w:r>
        <w:rPr>
          <w:rFonts w:hint="cs"/>
          <w:rtl/>
        </w:rPr>
        <w:t xml:space="preserve"> </w:t>
      </w:r>
      <w:r w:rsidRPr="00EC7734">
        <w:rPr>
          <w:rStyle w:val="libDoaBoldChar"/>
          <w:rFonts w:hint="cs"/>
          <w:rtl/>
        </w:rPr>
        <w:t>احْفَظْني بِحِفْظِ الايمانِ مِنْ بَيْنِ يَدَيَّ وَمِنْ خَلْفِي وَعَنْ يَميني وَعَنْ شِمالي وَمِنْ فَوْقي وَمِنْ تَحْتي وما قِبَلي وَادْفَعْ عَنّي بِحَوْلِكَ وَقُوَّتِكَ فَإنَّهُ لاحَوْلَ وَلاقوَّةَ إِلَّا بِكَ</w:t>
      </w:r>
      <w:r>
        <w:rPr>
          <w:rFonts w:hint="cs"/>
          <w:rtl/>
        </w:rPr>
        <w:t xml:space="preserve"> </w:t>
      </w:r>
      <w:r w:rsidR="00EC7734" w:rsidRPr="00EC7734">
        <w:rPr>
          <w:rStyle w:val="libFootnotenumChar"/>
          <w:rFonts w:hint="cs"/>
          <w:rtl/>
        </w:rPr>
        <w:t>(1)</w:t>
      </w:r>
    </w:p>
    <w:p w:rsidR="00163A74" w:rsidRDefault="00163A74" w:rsidP="00163A74">
      <w:pPr>
        <w:pStyle w:val="libNormal"/>
      </w:pPr>
      <w:bookmarkStart w:id="1992" w:name="_Toc503280792"/>
      <w:bookmarkStart w:id="1993" w:name="_Toc503282266"/>
      <w:r w:rsidRPr="00B90AF2">
        <w:rPr>
          <w:rStyle w:val="libBold2Char"/>
          <w:rFonts w:hint="cs"/>
          <w:rtl/>
        </w:rPr>
        <w:t>السابع:</w:t>
      </w:r>
      <w:bookmarkEnd w:id="1992"/>
      <w:bookmarkEnd w:id="1993"/>
      <w:r>
        <w:rPr>
          <w:rFonts w:hint="cs"/>
          <w:rtl/>
        </w:rPr>
        <w:t xml:space="preserve"> يدعىٰ لدفع الكربة والخوف من السلطان بدعاء أهل البيت </w:t>
      </w:r>
      <w:r w:rsidRPr="00B878B8">
        <w:rPr>
          <w:rStyle w:val="libAlaemChar"/>
          <w:rFonts w:hint="cs"/>
          <w:rtl/>
        </w:rPr>
        <w:t>عليهم‌السلام</w:t>
      </w:r>
      <w:r>
        <w:rPr>
          <w:rFonts w:hint="cs"/>
          <w:rtl/>
        </w:rPr>
        <w:t xml:space="preserve">: </w:t>
      </w:r>
      <w:r w:rsidRPr="00EC7734">
        <w:rPr>
          <w:rStyle w:val="libDoaBoldChar"/>
          <w:rFonts w:hint="cs"/>
          <w:rtl/>
        </w:rPr>
        <w:t>ياكائِنا قَبْلَ كُلِّ شَيْءٍ وَيامُكَوّنَ كُلِّ شَيْءٍ وَياباقياً بَعْدَ كُلِّ شيٍ صَلِّ عَلىٰ مُحَمَّدٍ وَآلِ مُحَمَّدٍ وَافْعَلْ بِي كَذا وَكَذا</w:t>
      </w:r>
      <w:r>
        <w:rPr>
          <w:rFonts w:hint="cs"/>
          <w:rtl/>
        </w:rPr>
        <w:t>.</w:t>
      </w:r>
    </w:p>
    <w:p w:rsidR="00163A74" w:rsidRDefault="00163A74" w:rsidP="00163A74">
      <w:pPr>
        <w:pStyle w:val="libNormal"/>
      </w:pPr>
      <w:bookmarkStart w:id="1994" w:name="_Toc503280793"/>
      <w:bookmarkStart w:id="1995" w:name="_Toc503282267"/>
      <w:r w:rsidRPr="00B90AF2">
        <w:rPr>
          <w:rStyle w:val="libBold2Char"/>
          <w:rFonts w:hint="cs"/>
          <w:rtl/>
        </w:rPr>
        <w:t>الثامن:</w:t>
      </w:r>
      <w:bookmarkEnd w:id="1994"/>
      <w:bookmarkEnd w:id="1995"/>
      <w:r>
        <w:rPr>
          <w:rFonts w:hint="cs"/>
          <w:rtl/>
        </w:rPr>
        <w:t xml:space="preserve"> عن محمد التقي </w:t>
      </w:r>
      <w:r w:rsidRPr="00B878B8">
        <w:rPr>
          <w:rStyle w:val="libAlaemChar"/>
          <w:rFonts w:hint="cs"/>
          <w:rtl/>
        </w:rPr>
        <w:t>عليه‌السلام</w:t>
      </w:r>
      <w:r>
        <w:rPr>
          <w:rFonts w:hint="cs"/>
          <w:rtl/>
        </w:rPr>
        <w:t xml:space="preserve"> قال: للفرج يواظب علىٰ هذا الدعاء: </w:t>
      </w:r>
      <w:r w:rsidRPr="00EC7734">
        <w:rPr>
          <w:rStyle w:val="libDoaBoldChar"/>
          <w:rFonts w:hint="cs"/>
          <w:rtl/>
        </w:rPr>
        <w:t>يامَنْ يَكْفي مِنْ كُلِّ شَيْءٍ وَلا يُكْفىٰ مِنْهُ شَيٌ إكْفِني ماأهَمَّني</w:t>
      </w:r>
      <w:r>
        <w:rPr>
          <w:rFonts w:hint="cs"/>
          <w:rtl/>
        </w:rPr>
        <w:t>.</w:t>
      </w:r>
    </w:p>
    <w:p w:rsidR="00A32D34" w:rsidRDefault="00163A74" w:rsidP="00A32D34">
      <w:pPr>
        <w:pStyle w:val="libNormal"/>
        <w:rPr>
          <w:rStyle w:val="libDoaBoldChar"/>
          <w:rtl/>
        </w:rPr>
      </w:pPr>
      <w:bookmarkStart w:id="1996" w:name="_Toc503280794"/>
      <w:bookmarkStart w:id="1997" w:name="_Toc503282268"/>
      <w:r w:rsidRPr="00B90AF2">
        <w:rPr>
          <w:rStyle w:val="libBold2Char"/>
          <w:rFonts w:hint="cs"/>
          <w:rtl/>
        </w:rPr>
        <w:t>التاسع:</w:t>
      </w:r>
      <w:bookmarkEnd w:id="1996"/>
      <w:bookmarkEnd w:id="1997"/>
      <w:r>
        <w:rPr>
          <w:rFonts w:hint="cs"/>
          <w:rtl/>
        </w:rPr>
        <w:t xml:space="preserve"> عن زين العابدين </w:t>
      </w:r>
      <w:r w:rsidRPr="00B878B8">
        <w:rPr>
          <w:rStyle w:val="libAlaemChar"/>
          <w:rFonts w:hint="cs"/>
          <w:rtl/>
        </w:rPr>
        <w:t>عليه‌السلام</w:t>
      </w:r>
      <w:r>
        <w:rPr>
          <w:rFonts w:hint="cs"/>
          <w:rtl/>
        </w:rPr>
        <w:t xml:space="preserve"> أنه كان يقول لابنه: يابني من أصابه منكم مصيبة، أو نزلت به نازلة فليتوضأ، وليسبغ الوضؤ، ثم يصلي ركعتين أو أربع ركعات، ثم يقول في اَّخرهنّ: </w:t>
      </w:r>
      <w:r w:rsidRPr="00A32D34">
        <w:rPr>
          <w:rStyle w:val="libDoaBoldChar"/>
          <w:rFonts w:hint="cs"/>
          <w:rtl/>
        </w:rPr>
        <w:t>يامَوْضِعَ كُلِّ شَكْوىٰ وَياسامِعَ كُلِّ نَجْوىٰ وَياشاهِدَ كُلّ مَلا وَياعالِمَ كُلِّ خَفيَّةٍ وَيا دافِعَ مايَشاءُ مِنْ بَليّةٍ، ياخَليلَ</w:t>
      </w:r>
    </w:p>
    <w:p w:rsidR="00942BFC" w:rsidRDefault="00942BFC" w:rsidP="00942BFC">
      <w:pPr>
        <w:pStyle w:val="libLine"/>
        <w:rPr>
          <w:rtl/>
        </w:rPr>
      </w:pPr>
      <w:r>
        <w:rPr>
          <w:rFonts w:hint="cs"/>
          <w:rtl/>
        </w:rPr>
        <w:t>____________________</w:t>
      </w:r>
    </w:p>
    <w:p w:rsidR="00942BFC" w:rsidRDefault="00942BFC" w:rsidP="00942BFC">
      <w:pPr>
        <w:pStyle w:val="libFootnote0"/>
        <w:rPr>
          <w:rtl/>
        </w:rPr>
      </w:pPr>
      <w:r>
        <w:rPr>
          <w:rFonts w:hint="cs"/>
          <w:rtl/>
        </w:rPr>
        <w:t>(1) و في نسخة أُخرى: إلَّا بالله.</w:t>
      </w:r>
    </w:p>
    <w:p w:rsidR="00942BFC" w:rsidRDefault="00942BFC" w:rsidP="005504D3">
      <w:pPr>
        <w:pStyle w:val="libNormal"/>
        <w:rPr>
          <w:rtl/>
        </w:rPr>
      </w:pPr>
      <w:r>
        <w:rPr>
          <w:rtl/>
        </w:rPr>
        <w:br w:type="page"/>
      </w:r>
    </w:p>
    <w:p w:rsidR="00163A74" w:rsidRDefault="00163A74" w:rsidP="00A32D34">
      <w:pPr>
        <w:pStyle w:val="libNormal"/>
      </w:pPr>
      <w:r w:rsidRPr="00004DD1">
        <w:rPr>
          <w:rStyle w:val="libDoaBoldChar"/>
          <w:rFonts w:hint="cs"/>
          <w:rtl/>
        </w:rPr>
        <w:lastRenderedPageBreak/>
        <w:t>إبْراهيمَ يانَجيّ موسىٰ يامُصطفيَ مُحَمَّدٍ صَلّىٰ</w:t>
      </w:r>
      <w:r>
        <w:rPr>
          <w:rFonts w:hint="cs"/>
          <w:rtl/>
        </w:rPr>
        <w:t xml:space="preserve"> </w:t>
      </w:r>
      <w:r w:rsidRPr="00532913">
        <w:rPr>
          <w:rStyle w:val="libDoaColorChar"/>
          <w:rFonts w:hint="cs"/>
          <w:rtl/>
        </w:rPr>
        <w:t>الله</w:t>
      </w:r>
      <w:r>
        <w:rPr>
          <w:rFonts w:hint="cs"/>
          <w:rtl/>
        </w:rPr>
        <w:t xml:space="preserve"> </w:t>
      </w:r>
      <w:r w:rsidRPr="00004DD1">
        <w:rPr>
          <w:rStyle w:val="libDoaBoldChar"/>
          <w:rFonts w:hint="cs"/>
          <w:rtl/>
        </w:rPr>
        <w:t xml:space="preserve">عَلَيهِ وَآلِهِ أدْعوكَ دُعاءَ مَنْ اشْتَدَّتْ فاقَتُهُ وَقَلَّتْ حيلَتُهُ وَضَعُفَتْ قوَّتُهُ دُعاءَ الغَريبِ الغَريقِ المُضْطَرُّ الَّذي لايَجِدُ لِكَشْفِ ماهو فيهِ إِلَّا أنْتَ ياأرْحَمَ الرّاحمينَ. </w:t>
      </w:r>
      <w:r w:rsidRPr="00004DD1">
        <w:rPr>
          <w:rFonts w:hint="cs"/>
          <w:rtl/>
        </w:rPr>
        <w:t xml:space="preserve">فإنّه لايدعو به أحد إِلَّا كشف </w:t>
      </w:r>
      <w:r w:rsidRPr="00004DD1">
        <w:rPr>
          <w:rStyle w:val="libColorChar"/>
          <w:rFonts w:hint="cs"/>
          <w:rtl/>
        </w:rPr>
        <w:t>الله</w:t>
      </w:r>
      <w:r w:rsidRPr="00004DD1">
        <w:rPr>
          <w:rFonts w:hint="cs"/>
          <w:rtl/>
        </w:rPr>
        <w:t xml:space="preserve"> عنه إن شاء </w:t>
      </w:r>
      <w:r w:rsidRPr="00004DD1">
        <w:rPr>
          <w:rStyle w:val="libColorChar"/>
          <w:rFonts w:hint="cs"/>
          <w:rtl/>
        </w:rPr>
        <w:t>الله</w:t>
      </w:r>
      <w:r w:rsidRPr="00004DD1">
        <w:rPr>
          <w:rFonts w:hint="cs"/>
          <w:rtl/>
        </w:rPr>
        <w:t xml:space="preserve"> تعالى</w:t>
      </w:r>
      <w:r>
        <w:rPr>
          <w:rFonts w:hint="cs"/>
          <w:rtl/>
        </w:rPr>
        <w:t>.</w:t>
      </w:r>
    </w:p>
    <w:p w:rsidR="00163A74" w:rsidRDefault="00163A74" w:rsidP="00004DD1">
      <w:pPr>
        <w:pStyle w:val="libNormal"/>
      </w:pPr>
      <w:bookmarkStart w:id="1998" w:name="_Toc503280795"/>
      <w:bookmarkStart w:id="1999" w:name="_Toc503282269"/>
      <w:r w:rsidRPr="00B90AF2">
        <w:rPr>
          <w:rStyle w:val="libBold2Char"/>
          <w:rFonts w:hint="cs"/>
          <w:rtl/>
        </w:rPr>
        <w:t>العاشر:</w:t>
      </w:r>
      <w:bookmarkEnd w:id="1998"/>
      <w:bookmarkEnd w:id="1999"/>
      <w:r>
        <w:rPr>
          <w:rFonts w:hint="cs"/>
          <w:rtl/>
        </w:rPr>
        <w:t xml:space="preserve"> عن الصادق </w:t>
      </w:r>
      <w:r w:rsidRPr="00B878B8">
        <w:rPr>
          <w:rStyle w:val="libAlaemChar"/>
          <w:rFonts w:hint="cs"/>
          <w:rtl/>
        </w:rPr>
        <w:t>عليه‌السلام</w:t>
      </w:r>
      <w:r>
        <w:rPr>
          <w:rFonts w:hint="cs"/>
          <w:rtl/>
        </w:rPr>
        <w:t xml:space="preserve"> لرفع الهم والحزن، تغتسل فتصلّي ركعتين وتقول: </w:t>
      </w:r>
      <w:r w:rsidRPr="00004DD1">
        <w:rPr>
          <w:rStyle w:val="libDoaBoldChar"/>
          <w:rFonts w:hint="cs"/>
          <w:rtl/>
        </w:rPr>
        <w:t>يافارِجَ الهَمِّ وَياكاشِفَ الغَمِّ</w:t>
      </w:r>
      <w:r w:rsidR="00004DD1" w:rsidRPr="00004DD1">
        <w:rPr>
          <w:rStyle w:val="libDoaBoldChar"/>
          <w:rFonts w:hint="cs"/>
          <w:rtl/>
        </w:rPr>
        <w:t xml:space="preserve"> </w:t>
      </w:r>
      <w:r w:rsidRPr="00004DD1">
        <w:rPr>
          <w:rStyle w:val="libDoaBoldChar"/>
          <w:rFonts w:hint="cs"/>
          <w:rtl/>
        </w:rPr>
        <w:t>يارَحْمنَ الدُّنيا وَالاخِرَةِ وَرَحيمَهُما فَرِّجْ هَمّي وَاكْشِفْ غَمّي يا</w:t>
      </w:r>
      <w:r w:rsidRPr="00532913">
        <w:rPr>
          <w:rStyle w:val="libDoaColorChar"/>
          <w:rFonts w:hint="cs"/>
          <w:rtl/>
        </w:rPr>
        <w:t>الله</w:t>
      </w:r>
      <w:r>
        <w:rPr>
          <w:rFonts w:hint="cs"/>
          <w:rtl/>
        </w:rPr>
        <w:t xml:space="preserve"> </w:t>
      </w:r>
      <w:r w:rsidRPr="00004DD1">
        <w:rPr>
          <w:rStyle w:val="libDoaBoldChar"/>
          <w:rFonts w:hint="cs"/>
          <w:rtl/>
        </w:rPr>
        <w:t>الواحِدُ الاحَدُ الصَمَدُ الَّذي لَمْ يَلِدُ وَلَمْ</w:t>
      </w:r>
      <w:r w:rsidR="00004DD1">
        <w:rPr>
          <w:rStyle w:val="libDoaBoldChar"/>
          <w:rFonts w:hint="cs"/>
          <w:rtl/>
        </w:rPr>
        <w:t xml:space="preserve"> </w:t>
      </w:r>
      <w:r w:rsidRPr="00004DD1">
        <w:rPr>
          <w:rStyle w:val="libDoaBoldChar"/>
          <w:rFonts w:hint="cs"/>
          <w:rtl/>
        </w:rPr>
        <w:t>يولَدْ ولَمْ يَكُنْ لَهُ كفوا أحَدْ إعْصِمْني وَطَهِّرْني وَإذْهِبْ بِبَليَّتي</w:t>
      </w:r>
      <w:r>
        <w:rPr>
          <w:rFonts w:hint="cs"/>
          <w:rtl/>
        </w:rPr>
        <w:t>. واقرأ اَّية الكرسي والمعوذتين.</w:t>
      </w:r>
    </w:p>
    <w:p w:rsidR="00163A74" w:rsidRDefault="00163A74" w:rsidP="00163A74">
      <w:pPr>
        <w:pStyle w:val="libNormal"/>
      </w:pPr>
      <w:bookmarkStart w:id="2000" w:name="_Toc503280796"/>
      <w:bookmarkStart w:id="2001" w:name="_Toc503282270"/>
      <w:r w:rsidRPr="00B90AF2">
        <w:rPr>
          <w:rStyle w:val="libBold2Char"/>
          <w:rFonts w:hint="cs"/>
          <w:rtl/>
        </w:rPr>
        <w:t>الحادي عشر:</w:t>
      </w:r>
      <w:bookmarkEnd w:id="2000"/>
      <w:bookmarkEnd w:id="2001"/>
      <w:r>
        <w:rPr>
          <w:rFonts w:hint="cs"/>
          <w:rtl/>
        </w:rPr>
        <w:t xml:space="preserve"> روي أنك تقول لرفع الهم في السجود </w:t>
      </w:r>
      <w:r w:rsidR="00E37291">
        <w:rPr>
          <w:rFonts w:hint="cs"/>
          <w:rtl/>
        </w:rPr>
        <w:t>مئة</w:t>
      </w:r>
      <w:r>
        <w:rPr>
          <w:rFonts w:hint="cs"/>
          <w:rtl/>
        </w:rPr>
        <w:t xml:space="preserve"> مرة: </w:t>
      </w:r>
      <w:r w:rsidRPr="00004DD1">
        <w:rPr>
          <w:rStyle w:val="libDoaBoldChar"/>
          <w:rFonts w:hint="cs"/>
          <w:rtl/>
        </w:rPr>
        <w:t>ياحَيُّ ياقَيومُ يا لا إلهَ إِلَّا أنْتَ بِرَحْمَتِكَ أسْتَغيثُ فَاكْفِني ماأهَمَّني ولاتَكِلْني إِلىٰ نَفْسي</w:t>
      </w:r>
      <w:r>
        <w:rPr>
          <w:rFonts w:hint="cs"/>
          <w:rtl/>
        </w:rPr>
        <w:t>.</w:t>
      </w:r>
    </w:p>
    <w:p w:rsidR="00163A74" w:rsidRDefault="00163A74" w:rsidP="003B40FE">
      <w:pPr>
        <w:pStyle w:val="libNormal"/>
      </w:pPr>
      <w:bookmarkStart w:id="2002" w:name="_Toc503280797"/>
      <w:bookmarkStart w:id="2003" w:name="_Toc503282271"/>
      <w:r w:rsidRPr="00B90AF2">
        <w:rPr>
          <w:rStyle w:val="libBold2Char"/>
          <w:rFonts w:hint="cs"/>
          <w:rtl/>
        </w:rPr>
        <w:t>الثاني عشر:</w:t>
      </w:r>
      <w:bookmarkEnd w:id="2002"/>
      <w:bookmarkEnd w:id="2003"/>
      <w:r>
        <w:rPr>
          <w:rFonts w:hint="cs"/>
          <w:rtl/>
        </w:rPr>
        <w:t xml:space="preserve"> عن موسىٰ بن جعفر </w:t>
      </w:r>
      <w:r w:rsidRPr="00B878B8">
        <w:rPr>
          <w:rStyle w:val="libAlaemChar"/>
          <w:rFonts w:hint="cs"/>
          <w:rtl/>
        </w:rPr>
        <w:t>عليه‌السلام</w:t>
      </w:r>
      <w:r>
        <w:rPr>
          <w:rFonts w:hint="cs"/>
          <w:rtl/>
        </w:rPr>
        <w:t xml:space="preserve"> أنه قال لسماعة إذا كانت لك يا سماعة إلىٰ </w:t>
      </w:r>
      <w:r w:rsidRPr="00532913">
        <w:rPr>
          <w:rStyle w:val="libDoaColorChar"/>
          <w:rFonts w:hint="cs"/>
          <w:rtl/>
        </w:rPr>
        <w:t>الله</w:t>
      </w:r>
      <w:r>
        <w:rPr>
          <w:rFonts w:hint="cs"/>
          <w:rtl/>
        </w:rPr>
        <w:t xml:space="preserve"> حاجة فقل: </w:t>
      </w:r>
      <w:r w:rsidRPr="00532913">
        <w:rPr>
          <w:rStyle w:val="libDoaColorChar"/>
          <w:rFonts w:hint="cs"/>
          <w:rtl/>
        </w:rPr>
        <w:t>اللّهُمَّ</w:t>
      </w:r>
      <w:r>
        <w:rPr>
          <w:rFonts w:hint="cs"/>
          <w:rtl/>
        </w:rPr>
        <w:t xml:space="preserve"> </w:t>
      </w:r>
      <w:r w:rsidRPr="00004DD1">
        <w:rPr>
          <w:rStyle w:val="libDoaBoldChar"/>
          <w:rFonts w:hint="cs"/>
          <w:rtl/>
        </w:rPr>
        <w:t>إِنِّي أَسْأَلُكَ بِحَقِّ مُحَمَّدٍ وَعَليّ فَإنَّ لَهُما عِنْدَكَ شَأنا مِنَ الشَأنِ وَقَدْراً مِنَ القَدْرِ، فَبِحَقِّ ذلكَ الشَأنِ وَبِحَقِّ ذلكَ القَدْرِ أنْ تُصَلّي عَلىٰ مُحَمَّدٍ وَآلِ مُحَمَّدٍ وَأنْ تَفْعَلَ كَذا وَكَذا</w:t>
      </w:r>
      <w:r>
        <w:rPr>
          <w:rFonts w:hint="cs"/>
          <w:rtl/>
        </w:rPr>
        <w:t xml:space="preserve">.فإنه إذا كان يوم القيامة، لم يبق ملك مقرب ولا نبي مرسل ولامؤمن ممتحن إِلَّا وهو يحتاج الىٰ محمد وعلي صلوات </w:t>
      </w:r>
      <w:r w:rsidRPr="003B40FE">
        <w:rPr>
          <w:rStyle w:val="libColorChar"/>
          <w:rFonts w:hint="cs"/>
          <w:rtl/>
        </w:rPr>
        <w:t>الله</w:t>
      </w:r>
      <w:r>
        <w:rPr>
          <w:rFonts w:hint="cs"/>
          <w:rtl/>
        </w:rPr>
        <w:t xml:space="preserve"> عليهما واَّلهما، في ذلك اليوم.</w:t>
      </w:r>
      <w:r w:rsidR="00004DD1">
        <w:rPr>
          <w:rFonts w:hint="cs"/>
          <w:rtl/>
        </w:rPr>
        <w:t xml:space="preserve"> </w:t>
      </w:r>
      <w:r w:rsidRPr="00004DD1">
        <w:rPr>
          <w:rStyle w:val="libBold2Char"/>
          <w:rFonts w:hint="cs"/>
          <w:rtl/>
        </w:rPr>
        <w:t>أقول:</w:t>
      </w:r>
      <w:r>
        <w:rPr>
          <w:rFonts w:hint="cs"/>
          <w:rtl/>
        </w:rPr>
        <w:t xml:space="preserve"> وأنا الفقير روىٰ ابن أبي الحديد عن أمير المؤمنين </w:t>
      </w:r>
      <w:r w:rsidRPr="00B878B8">
        <w:rPr>
          <w:rStyle w:val="libAlaemChar"/>
          <w:rFonts w:hint="cs"/>
          <w:rtl/>
        </w:rPr>
        <w:t>عليه‌السلام</w:t>
      </w:r>
      <w:r>
        <w:rPr>
          <w:rFonts w:hint="cs"/>
          <w:rtl/>
        </w:rPr>
        <w:t xml:space="preserve"> قال: سألت ذات يوم رسول </w:t>
      </w:r>
      <w:r w:rsidRPr="003B40FE">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أن يدعو لي بالمغفرة، فقال: سأدعو، ثم قام فصلى، فرفع يده للدعاء، فتسمعت إليه فسمعته يقول: </w:t>
      </w:r>
      <w:r w:rsidRPr="00532913">
        <w:rPr>
          <w:rStyle w:val="libDoaColorChar"/>
          <w:rFonts w:hint="cs"/>
          <w:rtl/>
        </w:rPr>
        <w:t>اللّهُمَّ</w:t>
      </w:r>
      <w:r>
        <w:rPr>
          <w:rFonts w:hint="cs"/>
          <w:rtl/>
        </w:rPr>
        <w:t xml:space="preserve"> </w:t>
      </w:r>
      <w:r w:rsidRPr="003B40FE">
        <w:rPr>
          <w:rStyle w:val="libDoaBoldChar"/>
          <w:rFonts w:hint="cs"/>
          <w:rtl/>
        </w:rPr>
        <w:t>بِحَقِّ عَليّ عِنْدَكَ اغْفِرْ لِعَليّ</w:t>
      </w:r>
      <w:r>
        <w:rPr>
          <w:rFonts w:hint="cs"/>
          <w:rtl/>
        </w:rPr>
        <w:t xml:space="preserve">، فقلت يارسول </w:t>
      </w:r>
      <w:r w:rsidRPr="003B40FE">
        <w:rPr>
          <w:rStyle w:val="libColorChar"/>
          <w:rFonts w:hint="cs"/>
          <w:rtl/>
        </w:rPr>
        <w:t>الله</w:t>
      </w:r>
      <w:r>
        <w:rPr>
          <w:rFonts w:hint="cs"/>
          <w:rtl/>
        </w:rPr>
        <w:t xml:space="preserve">: ماهذا الدعاء؟ قال: وهل أجد من هو أحب إلىٰ </w:t>
      </w:r>
      <w:r w:rsidRPr="003B40FE">
        <w:rPr>
          <w:rStyle w:val="libColorChar"/>
          <w:rFonts w:hint="cs"/>
          <w:rtl/>
        </w:rPr>
        <w:t>الله</w:t>
      </w:r>
      <w:r>
        <w:rPr>
          <w:rFonts w:hint="cs"/>
          <w:rtl/>
        </w:rPr>
        <w:t xml:space="preserve"> منه لاستشفع به إلىٰ </w:t>
      </w:r>
      <w:r w:rsidRPr="003B40FE">
        <w:rPr>
          <w:rStyle w:val="libColorChar"/>
          <w:rFonts w:hint="cs"/>
          <w:rtl/>
        </w:rPr>
        <w:t>اللّه</w:t>
      </w:r>
      <w:r>
        <w:rPr>
          <w:rFonts w:hint="cs"/>
          <w:rtl/>
        </w:rPr>
        <w:t>.</w:t>
      </w:r>
      <w:r w:rsidRPr="003B40FE">
        <w:rPr>
          <w:rStyle w:val="libBold2Char"/>
          <w:rFonts w:hint="cs"/>
          <w:rtl/>
        </w:rPr>
        <w:t>أقول:</w:t>
      </w:r>
      <w:r>
        <w:rPr>
          <w:rFonts w:hint="cs"/>
          <w:rtl/>
        </w:rPr>
        <w:t xml:space="preserve"> أوردنا بعض مايناسب هذا الفصل من الدعاء في الباب الأول عند ذكر دعوات سجدة الشكر.</w:t>
      </w:r>
    </w:p>
    <w:p w:rsidR="00163A74" w:rsidRDefault="00163A74" w:rsidP="00B90AF2">
      <w:pPr>
        <w:pStyle w:val="Heading2Center"/>
      </w:pPr>
      <w:bookmarkStart w:id="2004" w:name="_Toc503280798"/>
      <w:bookmarkStart w:id="2005" w:name="_Toc503282272"/>
      <w:bookmarkStart w:id="2006" w:name="_Toc505773870"/>
      <w:bookmarkStart w:id="2007" w:name="_Toc506027971"/>
      <w:r>
        <w:rPr>
          <w:rFonts w:hint="cs"/>
          <w:rtl/>
        </w:rPr>
        <w:t>(الفصل الثامن)</w:t>
      </w:r>
      <w:bookmarkStart w:id="2008" w:name="b4f8"/>
      <w:bookmarkEnd w:id="2008"/>
      <w:r w:rsidR="003B40FE">
        <w:rPr>
          <w:rFonts w:hint="cs"/>
          <w:rtl/>
        </w:rPr>
        <w:t xml:space="preserve"> </w:t>
      </w:r>
      <w:r>
        <w:rPr>
          <w:rFonts w:hint="cs"/>
          <w:rtl/>
        </w:rPr>
        <w:t>في أدعية العلل والامراض</w:t>
      </w:r>
      <w:bookmarkEnd w:id="2004"/>
      <w:bookmarkEnd w:id="2005"/>
      <w:bookmarkEnd w:id="2006"/>
      <w:bookmarkEnd w:id="2007"/>
    </w:p>
    <w:p w:rsidR="00163A74" w:rsidRDefault="00163A74" w:rsidP="00163A74">
      <w:pPr>
        <w:pStyle w:val="libNormal"/>
        <w:rPr>
          <w:rtl/>
        </w:rPr>
      </w:pPr>
      <w:bookmarkStart w:id="2009" w:name="_Toc503280799"/>
      <w:bookmarkStart w:id="2010" w:name="_Toc503282273"/>
      <w:r w:rsidRPr="00B90AF2">
        <w:rPr>
          <w:rStyle w:val="libBold2Char"/>
          <w:rFonts w:hint="cs"/>
          <w:rtl/>
        </w:rPr>
        <w:t>الأول:</w:t>
      </w:r>
      <w:bookmarkEnd w:id="2009"/>
      <w:bookmarkEnd w:id="2010"/>
      <w:r>
        <w:rPr>
          <w:rFonts w:hint="cs"/>
          <w:rtl/>
        </w:rPr>
        <w:t xml:space="preserve"> عن الصادق </w:t>
      </w:r>
      <w:r w:rsidRPr="00B878B8">
        <w:rPr>
          <w:rStyle w:val="libAlaemChar"/>
          <w:rFonts w:hint="cs"/>
          <w:rtl/>
        </w:rPr>
        <w:t>عليه‌السلام</w:t>
      </w:r>
      <w:r>
        <w:rPr>
          <w:rFonts w:hint="cs"/>
          <w:rtl/>
        </w:rPr>
        <w:t xml:space="preserve"> قال: تقول للاوجاع: </w:t>
      </w:r>
      <w:r w:rsidRPr="003B40FE">
        <w:rPr>
          <w:rStyle w:val="libDoaBoldChar"/>
          <w:rFonts w:hint="cs"/>
          <w:rtl/>
        </w:rPr>
        <w:t xml:space="preserve">بِسْمِ </w:t>
      </w:r>
      <w:r w:rsidRPr="00532913">
        <w:rPr>
          <w:rStyle w:val="libDoaColorChar"/>
          <w:rFonts w:hint="cs"/>
          <w:rtl/>
        </w:rPr>
        <w:t>الله</w:t>
      </w:r>
      <w:r>
        <w:rPr>
          <w:rFonts w:hint="cs"/>
          <w:rtl/>
        </w:rPr>
        <w:t xml:space="preserve"> </w:t>
      </w:r>
      <w:r w:rsidRPr="003B40FE">
        <w:rPr>
          <w:rStyle w:val="libDoaBoldChar"/>
          <w:rFonts w:hint="cs"/>
          <w:rtl/>
        </w:rPr>
        <w:t>وَ</w:t>
      </w:r>
      <w:r w:rsidRPr="00532913">
        <w:rPr>
          <w:rStyle w:val="libDoaColorChar"/>
          <w:rFonts w:hint="cs"/>
          <w:rtl/>
        </w:rPr>
        <w:t>بِالله</w:t>
      </w:r>
      <w:r>
        <w:rPr>
          <w:rFonts w:hint="cs"/>
          <w:rtl/>
        </w:rPr>
        <w:t xml:space="preserve"> </w:t>
      </w:r>
      <w:r w:rsidRPr="003B40FE">
        <w:rPr>
          <w:rStyle w:val="libDoaBoldChar"/>
          <w:rFonts w:hint="cs"/>
          <w:rtl/>
        </w:rPr>
        <w:t>كَمْ مِنْ نِعْمَةٍ</w:t>
      </w:r>
      <w:r>
        <w:rPr>
          <w:rFonts w:hint="cs"/>
          <w:rtl/>
        </w:rPr>
        <w:t xml:space="preserve"> </w:t>
      </w:r>
      <w:r w:rsidRPr="00532913">
        <w:rPr>
          <w:rStyle w:val="libDoaColorChar"/>
          <w:rFonts w:hint="cs"/>
          <w:rtl/>
        </w:rPr>
        <w:t>لله</w:t>
      </w:r>
      <w:r>
        <w:rPr>
          <w:rFonts w:hint="cs"/>
          <w:rtl/>
        </w:rPr>
        <w:t xml:space="preserve"> </w:t>
      </w:r>
      <w:r w:rsidRPr="003B40FE">
        <w:rPr>
          <w:rStyle w:val="libDoaBoldChar"/>
          <w:rFonts w:hint="cs"/>
          <w:rtl/>
        </w:rPr>
        <w:t>في عِرْقٍ ساكِنٍ وَغَيْرِ ساكِنٍ عَلىٰ عَبْدٍ شاكِرٍ وَغَيْرَ شاكِرٍ</w:t>
      </w:r>
      <w:r>
        <w:rPr>
          <w:rFonts w:hint="cs"/>
          <w:rtl/>
        </w:rPr>
        <w:t xml:space="preserve">، وتأخذ لحيتك بيدك اليمنىٰ بعد صلاة مفروضة وتقول ثلاث مرات: </w:t>
      </w:r>
      <w:r w:rsidRPr="00532913">
        <w:rPr>
          <w:rStyle w:val="libDoaColorChar"/>
          <w:rFonts w:hint="cs"/>
          <w:rtl/>
        </w:rPr>
        <w:t>اللّهُمَّ</w:t>
      </w:r>
      <w:r>
        <w:rPr>
          <w:rFonts w:hint="cs"/>
          <w:rtl/>
        </w:rPr>
        <w:t xml:space="preserve"> </w:t>
      </w:r>
      <w:r w:rsidRPr="003B40FE">
        <w:rPr>
          <w:rStyle w:val="libDoaBoldChar"/>
          <w:rFonts w:hint="cs"/>
          <w:rtl/>
        </w:rPr>
        <w:t>فَرِّجْ عَنّي كُرْبَتي وَعَجِّلْ عافيَتي وَاكْشِفْ ضُرّي</w:t>
      </w:r>
      <w:r>
        <w:rPr>
          <w:rFonts w:hint="cs"/>
          <w:rtl/>
        </w:rPr>
        <w:t>، واحرص أن يكون ذلك مع دموع وبكاء.</w:t>
      </w:r>
    </w:p>
    <w:p w:rsidR="003B40FE" w:rsidRDefault="003B40FE" w:rsidP="005504D3">
      <w:pPr>
        <w:pStyle w:val="libNormal"/>
        <w:rPr>
          <w:rtl/>
        </w:rPr>
      </w:pPr>
      <w:r>
        <w:rPr>
          <w:rtl/>
        </w:rPr>
        <w:br w:type="page"/>
      </w:r>
    </w:p>
    <w:p w:rsidR="003B3A85" w:rsidRDefault="00163A74" w:rsidP="00163A74">
      <w:pPr>
        <w:pStyle w:val="libNormal"/>
        <w:rPr>
          <w:rtl/>
        </w:rPr>
      </w:pPr>
      <w:bookmarkStart w:id="2011" w:name="_Toc503280800"/>
      <w:bookmarkStart w:id="2012" w:name="_Toc503282274"/>
      <w:r w:rsidRPr="00B90AF2">
        <w:rPr>
          <w:rStyle w:val="libBold2Char"/>
          <w:rFonts w:hint="cs"/>
          <w:rtl/>
        </w:rPr>
        <w:lastRenderedPageBreak/>
        <w:t>الثاني:</w:t>
      </w:r>
      <w:bookmarkEnd w:id="2011"/>
      <w:bookmarkEnd w:id="2012"/>
      <w:r>
        <w:rPr>
          <w:rFonts w:hint="cs"/>
          <w:rtl/>
        </w:rPr>
        <w:t xml:space="preserve"> عن الصادق </w:t>
      </w:r>
      <w:r w:rsidRPr="00B878B8">
        <w:rPr>
          <w:rStyle w:val="libAlaemChar"/>
          <w:rFonts w:hint="cs"/>
          <w:rtl/>
        </w:rPr>
        <w:t>عليه‌السلام</w:t>
      </w:r>
      <w:r>
        <w:rPr>
          <w:rFonts w:hint="cs"/>
          <w:rtl/>
        </w:rPr>
        <w:t xml:space="preserve"> قال: ضع يدك علىٰ موضع الالم فقل: </w:t>
      </w:r>
      <w:r w:rsidRPr="003B40FE">
        <w:rPr>
          <w:rStyle w:val="libDoaBoldChar"/>
          <w:rFonts w:hint="cs"/>
          <w:rtl/>
        </w:rPr>
        <w:t xml:space="preserve">بِسْمِ </w:t>
      </w:r>
      <w:r w:rsidRPr="00532913">
        <w:rPr>
          <w:rStyle w:val="libDoaColorChar"/>
          <w:rFonts w:hint="cs"/>
          <w:rtl/>
        </w:rPr>
        <w:t>الله</w:t>
      </w:r>
      <w:r>
        <w:rPr>
          <w:rFonts w:hint="cs"/>
          <w:rtl/>
        </w:rPr>
        <w:t xml:space="preserve"> </w:t>
      </w:r>
      <w:r w:rsidRPr="003B40FE">
        <w:rPr>
          <w:rStyle w:val="libDoaBoldChar"/>
          <w:rFonts w:hint="cs"/>
          <w:rtl/>
        </w:rPr>
        <w:t>وَ</w:t>
      </w:r>
      <w:r w:rsidRPr="00532913">
        <w:rPr>
          <w:rStyle w:val="libDoaColorChar"/>
          <w:rFonts w:hint="cs"/>
          <w:rtl/>
        </w:rPr>
        <w:t>بِالله</w:t>
      </w:r>
      <w:r>
        <w:rPr>
          <w:rFonts w:hint="cs"/>
          <w:rtl/>
        </w:rPr>
        <w:t xml:space="preserve"> </w:t>
      </w:r>
      <w:r w:rsidRPr="003B40FE">
        <w:rPr>
          <w:rStyle w:val="libDoaBoldChar"/>
          <w:rFonts w:hint="cs"/>
          <w:rtl/>
        </w:rPr>
        <w:t>مُحَمَّدٌ رَسولُ</w:t>
      </w:r>
      <w:r>
        <w:rPr>
          <w:rFonts w:hint="cs"/>
          <w:rtl/>
        </w:rPr>
        <w:t xml:space="preserve"> </w:t>
      </w:r>
      <w:r w:rsidRPr="00532913">
        <w:rPr>
          <w:rStyle w:val="libDoaColorChar"/>
          <w:rFonts w:hint="cs"/>
          <w:rtl/>
        </w:rPr>
        <w:t>الله</w:t>
      </w:r>
      <w:r>
        <w:rPr>
          <w:rFonts w:hint="cs"/>
          <w:rtl/>
        </w:rPr>
        <w:t xml:space="preserve"> </w:t>
      </w:r>
      <w:r w:rsidRPr="003B40FE">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3B40FE">
        <w:rPr>
          <w:rStyle w:val="libDoaBoldChar"/>
          <w:rFonts w:hint="cs"/>
          <w:rtl/>
        </w:rPr>
        <w:t>عَلَيْهِ وَآلِهِ وَلاحَوْلَ وَلاقوَّةَ إِلَّا</w:t>
      </w:r>
      <w:r>
        <w:rPr>
          <w:rFonts w:hint="cs"/>
          <w:rtl/>
        </w:rPr>
        <w:t xml:space="preserve"> </w:t>
      </w:r>
      <w:r w:rsidRPr="00532913">
        <w:rPr>
          <w:rStyle w:val="libDoaColorChar"/>
          <w:rFonts w:hint="cs"/>
          <w:rtl/>
        </w:rPr>
        <w:t>بِالله</w:t>
      </w:r>
      <w:r>
        <w:rPr>
          <w:rFonts w:hint="cs"/>
          <w:rtl/>
        </w:rPr>
        <w:t xml:space="preserve"> </w:t>
      </w:r>
      <w:r w:rsidRPr="003B40FE">
        <w:rPr>
          <w:rStyle w:val="libDoaBoldChar"/>
          <w:rFonts w:hint="cs"/>
          <w:rtl/>
        </w:rPr>
        <w:t>،</w:t>
      </w:r>
      <w:r>
        <w:rPr>
          <w:rFonts w:hint="cs"/>
          <w:rtl/>
        </w:rPr>
        <w:t xml:space="preserve"> </w:t>
      </w:r>
      <w:r w:rsidRPr="00532913">
        <w:rPr>
          <w:rStyle w:val="libDoaColorChar"/>
          <w:rFonts w:hint="cs"/>
          <w:rtl/>
        </w:rPr>
        <w:t>اللّهُمَّ</w:t>
      </w:r>
      <w:r>
        <w:rPr>
          <w:rFonts w:hint="cs"/>
          <w:rtl/>
        </w:rPr>
        <w:t xml:space="preserve"> </w:t>
      </w:r>
      <w:r w:rsidRPr="003B40FE">
        <w:rPr>
          <w:rStyle w:val="libDoaBoldChar"/>
          <w:rFonts w:hint="cs"/>
          <w:rtl/>
        </w:rPr>
        <w:t>إمْسَحْ عَنّي ما أجِدُ</w:t>
      </w:r>
      <w:r>
        <w:rPr>
          <w:rFonts w:hint="cs"/>
          <w:rtl/>
        </w:rPr>
        <w:t>، وتمسح بيدك اليمنىٰ موضع الوجع ثلاث مرات.</w:t>
      </w:r>
    </w:p>
    <w:p w:rsidR="00163A74" w:rsidRDefault="00163A74" w:rsidP="00163A74">
      <w:pPr>
        <w:pStyle w:val="libNormal"/>
      </w:pPr>
      <w:bookmarkStart w:id="2013" w:name="_Toc503280801"/>
      <w:bookmarkStart w:id="2014" w:name="_Toc503282275"/>
      <w:r w:rsidRPr="00B90AF2">
        <w:rPr>
          <w:rStyle w:val="libBold2Char"/>
          <w:rFonts w:hint="cs"/>
          <w:rtl/>
        </w:rPr>
        <w:t>الثالث:</w:t>
      </w:r>
      <w:bookmarkEnd w:id="2013"/>
      <w:bookmarkEnd w:id="2014"/>
      <w:r>
        <w:rPr>
          <w:rFonts w:hint="cs"/>
          <w:rtl/>
        </w:rPr>
        <w:t xml:space="preserve"> عن الباقر </w:t>
      </w:r>
      <w:r w:rsidRPr="00B878B8">
        <w:rPr>
          <w:rStyle w:val="libAlaemChar"/>
          <w:rFonts w:hint="cs"/>
          <w:rtl/>
        </w:rPr>
        <w:t>عليه‌السلام</w:t>
      </w:r>
      <w:r>
        <w:rPr>
          <w:rFonts w:hint="cs"/>
          <w:rtl/>
        </w:rPr>
        <w:t xml:space="preserve"> قال: مرض علي </w:t>
      </w:r>
      <w:r w:rsidRPr="00B878B8">
        <w:rPr>
          <w:rStyle w:val="libAlaemChar"/>
          <w:rFonts w:hint="cs"/>
          <w:rtl/>
        </w:rPr>
        <w:t>عليه‌السلام</w:t>
      </w:r>
      <w:r>
        <w:rPr>
          <w:rFonts w:hint="cs"/>
          <w:rtl/>
        </w:rPr>
        <w:t xml:space="preserve"> فأتاه رسول </w:t>
      </w:r>
      <w:r w:rsidRPr="003B40FE">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فقال له: قل: </w:t>
      </w:r>
      <w:r w:rsidRPr="00532913">
        <w:rPr>
          <w:rStyle w:val="libDoaColorChar"/>
          <w:rFonts w:hint="cs"/>
          <w:rtl/>
        </w:rPr>
        <w:t>اللّهُمَّ</w:t>
      </w:r>
      <w:r>
        <w:rPr>
          <w:rFonts w:hint="cs"/>
          <w:rtl/>
        </w:rPr>
        <w:t xml:space="preserve"> </w:t>
      </w:r>
      <w:r w:rsidRPr="003B40FE">
        <w:rPr>
          <w:rStyle w:val="libDoaBoldChar"/>
          <w:rFonts w:hint="cs"/>
          <w:rtl/>
        </w:rPr>
        <w:t>إِنِّي أَسْأَلُكَ تَعْجيلَ عافيتِكَ وَصَبْراً عَلىٰ بَليّتِكَ وَخُروجا إِلىٰ رَحْمَتِكَ</w:t>
      </w:r>
      <w:r>
        <w:rPr>
          <w:rFonts w:hint="cs"/>
          <w:rtl/>
        </w:rPr>
        <w:t>.</w:t>
      </w:r>
    </w:p>
    <w:p w:rsidR="00163A74" w:rsidRDefault="00163A74" w:rsidP="00163A74">
      <w:pPr>
        <w:pStyle w:val="libNormal"/>
      </w:pPr>
      <w:bookmarkStart w:id="2015" w:name="_Toc503280802"/>
      <w:bookmarkStart w:id="2016" w:name="_Toc503282276"/>
      <w:r w:rsidRPr="00B90AF2">
        <w:rPr>
          <w:rStyle w:val="libBold2Char"/>
          <w:rFonts w:hint="cs"/>
          <w:rtl/>
        </w:rPr>
        <w:t>الرابع:</w:t>
      </w:r>
      <w:bookmarkEnd w:id="2015"/>
      <w:bookmarkEnd w:id="2016"/>
      <w:r>
        <w:rPr>
          <w:rFonts w:hint="cs"/>
          <w:rtl/>
        </w:rPr>
        <w:t xml:space="preserve"> عن الصادق </w:t>
      </w:r>
      <w:r w:rsidRPr="00B878B8">
        <w:rPr>
          <w:rStyle w:val="libAlaemChar"/>
          <w:rFonts w:hint="cs"/>
          <w:rtl/>
        </w:rPr>
        <w:t>عليه‌السلام</w:t>
      </w:r>
      <w:r>
        <w:rPr>
          <w:rFonts w:hint="cs"/>
          <w:rtl/>
        </w:rPr>
        <w:t xml:space="preserve"> قال: تضع يدك علىٰ موضع الوجع، وتقول ثلاث مرات: </w:t>
      </w:r>
      <w:r w:rsidRPr="00532913">
        <w:rPr>
          <w:rStyle w:val="libDoaColorChar"/>
          <w:rFonts w:hint="cs"/>
          <w:rtl/>
        </w:rPr>
        <w:t>اللّهُمَّ</w:t>
      </w:r>
      <w:r>
        <w:rPr>
          <w:rFonts w:hint="cs"/>
          <w:rtl/>
        </w:rPr>
        <w:t xml:space="preserve"> </w:t>
      </w:r>
      <w:r w:rsidRPr="003B40FE">
        <w:rPr>
          <w:rStyle w:val="libDoaBoldChar"/>
          <w:rFonts w:hint="cs"/>
          <w:rtl/>
        </w:rPr>
        <w:t xml:space="preserve">إِنِّي أَسْأَلُكَ بِحَقِّ القُرآنِ العَظيمِ الَّذي نَزَلَ بِهِ الرّوحُ الامينُ وَهوَ عِنْدَكَ في أمِّ الكِتابِ عَلّيٌ حَكيمٌ أنْ تَشْفيني بِشِفائِكَ وَتُداويني بِدَوائِكَ وَتُعافيني مِنْ بَلائِكَ وَتُصَلّيَ عَلىٰ مُحَمَّدٍ وَآلِ مُحَمَّدٍ </w:t>
      </w:r>
      <w:r w:rsidR="003B3A85" w:rsidRPr="003B40FE">
        <w:rPr>
          <w:rStyle w:val="libDoaBoldChar"/>
          <w:rFonts w:hint="cs"/>
          <w:rtl/>
        </w:rPr>
        <w:t>عليهم‌السلام</w:t>
      </w:r>
      <w:r w:rsidRPr="003B40FE">
        <w:rPr>
          <w:rStyle w:val="libDoaBoldChar"/>
          <w:rFonts w:hint="cs"/>
          <w:rtl/>
        </w:rPr>
        <w:t>.</w:t>
      </w:r>
    </w:p>
    <w:p w:rsidR="00163A74" w:rsidRDefault="00163A74" w:rsidP="00163A74">
      <w:pPr>
        <w:pStyle w:val="libNormal"/>
      </w:pPr>
      <w:bookmarkStart w:id="2017" w:name="_Toc503280803"/>
      <w:bookmarkStart w:id="2018" w:name="_Toc503282277"/>
      <w:r w:rsidRPr="00B90AF2">
        <w:rPr>
          <w:rStyle w:val="libBold2Char"/>
          <w:rFonts w:hint="cs"/>
          <w:rtl/>
        </w:rPr>
        <w:t>الخامس:</w:t>
      </w:r>
      <w:bookmarkEnd w:id="2017"/>
      <w:bookmarkEnd w:id="2018"/>
      <w:r>
        <w:rPr>
          <w:rFonts w:hint="cs"/>
          <w:rtl/>
        </w:rPr>
        <w:t xml:space="preserve"> عن أبي حمزة قال: عرض لي وجع في ركبتي، فشكوت ذلك إلىٰ الباقر </w:t>
      </w:r>
      <w:r w:rsidRPr="00B878B8">
        <w:rPr>
          <w:rStyle w:val="libAlaemChar"/>
          <w:rFonts w:hint="cs"/>
          <w:rtl/>
        </w:rPr>
        <w:t>عليه‌السلام</w:t>
      </w:r>
      <w:r>
        <w:rPr>
          <w:rFonts w:hint="cs"/>
          <w:rtl/>
        </w:rPr>
        <w:t xml:space="preserve"> فقال: إذا أنت صلّيت فقل: </w:t>
      </w:r>
      <w:r w:rsidRPr="003B40FE">
        <w:rPr>
          <w:rStyle w:val="libDoaBoldChar"/>
          <w:rFonts w:hint="cs"/>
          <w:rtl/>
        </w:rPr>
        <w:t>ياأجْوَدَ مَنْ أعْطىٰ وَيا أرْحَمَ مَنْ إسْتُرْحِمَ ارْحَمْ ضُعْفي وَقِلَّةَ حيلَتي، إعْفِني مِنْ وَجَعي</w:t>
      </w:r>
      <w:r>
        <w:rPr>
          <w:rFonts w:hint="cs"/>
          <w:rtl/>
        </w:rPr>
        <w:t>. قال ففعلته، وعوفيت.</w:t>
      </w:r>
      <w:r w:rsidRPr="003B40FE">
        <w:rPr>
          <w:rStyle w:val="libBold2Char"/>
          <w:rFonts w:hint="cs"/>
          <w:rtl/>
        </w:rPr>
        <w:t>أقول:</w:t>
      </w:r>
      <w:r>
        <w:rPr>
          <w:rFonts w:hint="cs"/>
          <w:rtl/>
        </w:rPr>
        <w:t xml:space="preserve"> قد أوردنا في الباب الثالث ص1071 دعوات يدعىٰ بها للعلل والاسقام.</w:t>
      </w:r>
    </w:p>
    <w:p w:rsidR="00163A74" w:rsidRDefault="00163A74" w:rsidP="00B90AF2">
      <w:pPr>
        <w:pStyle w:val="Heading2Center"/>
      </w:pPr>
      <w:bookmarkStart w:id="2019" w:name="_Toc503280804"/>
      <w:bookmarkStart w:id="2020" w:name="_Toc503282278"/>
      <w:bookmarkStart w:id="2021" w:name="_Toc505773871"/>
      <w:bookmarkStart w:id="2022" w:name="_Toc506027972"/>
      <w:r>
        <w:rPr>
          <w:rFonts w:hint="cs"/>
          <w:rtl/>
        </w:rPr>
        <w:t>(الفصل التاسع)</w:t>
      </w:r>
      <w:bookmarkStart w:id="2023" w:name="b4f9"/>
      <w:bookmarkEnd w:id="2023"/>
      <w:r w:rsidR="003B40FE">
        <w:rPr>
          <w:rFonts w:hint="cs"/>
          <w:rtl/>
        </w:rPr>
        <w:t xml:space="preserve"> </w:t>
      </w:r>
      <w:r>
        <w:rPr>
          <w:rFonts w:hint="cs"/>
          <w:rtl/>
        </w:rPr>
        <w:t>في بعض الاحراز والعوذ</w:t>
      </w:r>
      <w:bookmarkEnd w:id="2019"/>
      <w:bookmarkEnd w:id="2020"/>
      <w:bookmarkEnd w:id="2021"/>
      <w:bookmarkEnd w:id="2022"/>
    </w:p>
    <w:p w:rsidR="00163A74" w:rsidRDefault="00163A74" w:rsidP="00163A74">
      <w:pPr>
        <w:pStyle w:val="libNormal"/>
      </w:pPr>
      <w:bookmarkStart w:id="2024" w:name="_Toc503280805"/>
      <w:bookmarkStart w:id="2025" w:name="_Toc503282279"/>
      <w:r w:rsidRPr="00B90AF2">
        <w:rPr>
          <w:rStyle w:val="libBold2Char"/>
          <w:rFonts w:hint="cs"/>
          <w:rtl/>
        </w:rPr>
        <w:t>الأول:</w:t>
      </w:r>
      <w:bookmarkEnd w:id="2024"/>
      <w:bookmarkEnd w:id="2025"/>
      <w:r>
        <w:rPr>
          <w:rFonts w:hint="cs"/>
          <w:rtl/>
        </w:rPr>
        <w:t xml:space="preserve"> روي أنّه شكا رجل إلىٰ الصادق </w:t>
      </w:r>
      <w:r w:rsidRPr="00B878B8">
        <w:rPr>
          <w:rStyle w:val="libAlaemChar"/>
          <w:rFonts w:hint="cs"/>
          <w:rtl/>
        </w:rPr>
        <w:t>عليه‌السلام</w:t>
      </w:r>
      <w:r>
        <w:rPr>
          <w:rFonts w:hint="cs"/>
          <w:rtl/>
        </w:rPr>
        <w:t xml:space="preserve"> الوحشة. فقال </w:t>
      </w:r>
      <w:r w:rsidRPr="00B878B8">
        <w:rPr>
          <w:rStyle w:val="libAlaemChar"/>
          <w:rFonts w:hint="cs"/>
          <w:rtl/>
        </w:rPr>
        <w:t>عليه‌السلام</w:t>
      </w:r>
      <w:r>
        <w:rPr>
          <w:rFonts w:hint="cs"/>
          <w:rtl/>
        </w:rPr>
        <w:t xml:space="preserve">: ألا أخبركم بشي إذا قلتموه، لم تستوحشوا بليل أو نهار: </w:t>
      </w:r>
      <w:r w:rsidRPr="003B40FE">
        <w:rPr>
          <w:rStyle w:val="libDoaBoldChar"/>
          <w:rFonts w:hint="cs"/>
          <w:rtl/>
        </w:rPr>
        <w:t xml:space="preserve">بِسْمِ </w:t>
      </w:r>
      <w:r w:rsidRPr="00532913">
        <w:rPr>
          <w:rStyle w:val="libDoaColorChar"/>
          <w:rFonts w:hint="cs"/>
          <w:rtl/>
        </w:rPr>
        <w:t>الله</w:t>
      </w:r>
      <w:r>
        <w:rPr>
          <w:rFonts w:hint="cs"/>
          <w:rtl/>
        </w:rPr>
        <w:t xml:space="preserve"> </w:t>
      </w:r>
      <w:r w:rsidRPr="003B40FE">
        <w:rPr>
          <w:rStyle w:val="libDoaBoldChar"/>
          <w:rFonts w:hint="cs"/>
          <w:rtl/>
        </w:rPr>
        <w:t>وَ</w:t>
      </w:r>
      <w:r w:rsidRPr="00532913">
        <w:rPr>
          <w:rStyle w:val="libDoaColorChar"/>
          <w:rFonts w:hint="cs"/>
          <w:rtl/>
        </w:rPr>
        <w:t>بِالله</w:t>
      </w:r>
      <w:r>
        <w:rPr>
          <w:rFonts w:hint="cs"/>
          <w:rtl/>
        </w:rPr>
        <w:t xml:space="preserve"> </w:t>
      </w:r>
      <w:r w:rsidRPr="003B40FE">
        <w:rPr>
          <w:rStyle w:val="libDoaBoldChar"/>
          <w:rFonts w:hint="cs"/>
          <w:rtl/>
        </w:rPr>
        <w:t>وَتَوَكَّلْتُ عَلىٰ</w:t>
      </w:r>
      <w:r>
        <w:rPr>
          <w:rFonts w:hint="cs"/>
          <w:rtl/>
        </w:rPr>
        <w:t xml:space="preserve"> </w:t>
      </w:r>
      <w:r w:rsidRPr="00532913">
        <w:rPr>
          <w:rStyle w:val="libDoaColorChar"/>
          <w:rFonts w:hint="cs"/>
          <w:rtl/>
        </w:rPr>
        <w:t>الله</w:t>
      </w:r>
      <w:r>
        <w:rPr>
          <w:rFonts w:hint="cs"/>
          <w:rtl/>
        </w:rPr>
        <w:t xml:space="preserve"> </w:t>
      </w:r>
      <w:r w:rsidRPr="003B40FE">
        <w:rPr>
          <w:rStyle w:val="libDoaBoldChar"/>
          <w:rFonts w:hint="cs"/>
          <w:rtl/>
        </w:rPr>
        <w:t>إنَّهُ مَنْ يَتَوَكَّلْ عَلىٰ</w:t>
      </w:r>
      <w:r>
        <w:rPr>
          <w:rFonts w:hint="cs"/>
          <w:rtl/>
        </w:rPr>
        <w:t xml:space="preserve"> </w:t>
      </w:r>
      <w:r w:rsidRPr="00532913">
        <w:rPr>
          <w:rStyle w:val="libDoaColorChar"/>
          <w:rFonts w:hint="cs"/>
          <w:rtl/>
        </w:rPr>
        <w:t>الله</w:t>
      </w:r>
      <w:r>
        <w:rPr>
          <w:rFonts w:hint="cs"/>
          <w:rtl/>
        </w:rPr>
        <w:t xml:space="preserve"> </w:t>
      </w:r>
      <w:r w:rsidRPr="003B40FE">
        <w:rPr>
          <w:rStyle w:val="libDoaBoldChar"/>
          <w:rFonts w:hint="cs"/>
          <w:rtl/>
        </w:rPr>
        <w:t>فَهوَ حَسْبُهُ إنَّ</w:t>
      </w:r>
      <w:r>
        <w:rPr>
          <w:rFonts w:hint="cs"/>
          <w:rtl/>
        </w:rPr>
        <w:t xml:space="preserve"> </w:t>
      </w:r>
      <w:r w:rsidRPr="00532913">
        <w:rPr>
          <w:rStyle w:val="libDoaColorChar"/>
          <w:rFonts w:hint="cs"/>
          <w:rtl/>
        </w:rPr>
        <w:t>الله</w:t>
      </w:r>
      <w:r>
        <w:rPr>
          <w:rFonts w:hint="cs"/>
          <w:rtl/>
        </w:rPr>
        <w:t xml:space="preserve"> </w:t>
      </w:r>
      <w:r w:rsidRPr="003B40FE">
        <w:rPr>
          <w:rStyle w:val="libDoaBoldChar"/>
          <w:rFonts w:hint="cs"/>
          <w:rtl/>
        </w:rPr>
        <w:t xml:space="preserve">بالِغُ أمْرِهِ قَدْ جَعَلَ </w:t>
      </w:r>
      <w:r w:rsidRPr="00532913">
        <w:rPr>
          <w:rStyle w:val="libDoaColorChar"/>
          <w:rFonts w:hint="cs"/>
          <w:rtl/>
        </w:rPr>
        <w:t>الله</w:t>
      </w:r>
      <w:r>
        <w:rPr>
          <w:rFonts w:hint="cs"/>
          <w:rtl/>
        </w:rPr>
        <w:t xml:space="preserve"> </w:t>
      </w:r>
      <w:r w:rsidRPr="003B40FE">
        <w:rPr>
          <w:rStyle w:val="libDoaBoldChar"/>
          <w:rFonts w:hint="cs"/>
          <w:rtl/>
        </w:rPr>
        <w:t>لِكُلِّ شَيْءٍ قَدْراً،</w:t>
      </w:r>
      <w:r>
        <w:rPr>
          <w:rFonts w:hint="cs"/>
          <w:rtl/>
        </w:rPr>
        <w:t xml:space="preserve"> </w:t>
      </w:r>
      <w:r w:rsidRPr="00532913">
        <w:rPr>
          <w:rStyle w:val="libDoaColorChar"/>
          <w:rFonts w:hint="cs"/>
          <w:rtl/>
        </w:rPr>
        <w:t>اللّهُمَّ</w:t>
      </w:r>
      <w:r>
        <w:rPr>
          <w:rFonts w:hint="cs"/>
          <w:rtl/>
        </w:rPr>
        <w:t xml:space="preserve"> </w:t>
      </w:r>
      <w:r w:rsidRPr="003B40FE">
        <w:rPr>
          <w:rStyle w:val="libDoaBoldChar"/>
          <w:rFonts w:hint="cs"/>
          <w:rtl/>
        </w:rPr>
        <w:t xml:space="preserve">اجْعَلْني في كَنَفِكَ وَفي جِوارِكَ وَاجْعَلْني في أمانِكَ وَفي مَنْعِكَ. </w:t>
      </w:r>
      <w:r>
        <w:rPr>
          <w:rFonts w:hint="cs"/>
          <w:rtl/>
        </w:rPr>
        <w:t>وروي أن رجلاً قالها ثلاثين سنة وتركها ليلة فلسعته عقرب.</w:t>
      </w:r>
    </w:p>
    <w:p w:rsidR="003B3A85" w:rsidRDefault="00163A74" w:rsidP="00163A74">
      <w:pPr>
        <w:pStyle w:val="libNormal"/>
        <w:rPr>
          <w:rtl/>
        </w:rPr>
      </w:pPr>
      <w:bookmarkStart w:id="2026" w:name="_Toc503280806"/>
      <w:bookmarkStart w:id="2027" w:name="_Toc503282280"/>
      <w:r w:rsidRPr="00B90AF2">
        <w:rPr>
          <w:rStyle w:val="libBold2Char"/>
          <w:rFonts w:hint="cs"/>
          <w:rtl/>
        </w:rPr>
        <w:t>الثاني:</w:t>
      </w:r>
      <w:bookmarkEnd w:id="2026"/>
      <w:bookmarkEnd w:id="2027"/>
      <w:r>
        <w:rPr>
          <w:rFonts w:hint="cs"/>
          <w:rtl/>
        </w:rPr>
        <w:t xml:space="preserve"> روي أنّه من بات في دار أو غرفة وحده، فليقرأ اَّية الكرسي وليقل: </w:t>
      </w:r>
      <w:r w:rsidRPr="00532913">
        <w:rPr>
          <w:rStyle w:val="libDoaColorChar"/>
          <w:rFonts w:hint="cs"/>
          <w:rtl/>
        </w:rPr>
        <w:t>اللّهُمَّ</w:t>
      </w:r>
      <w:r>
        <w:rPr>
          <w:rFonts w:hint="cs"/>
          <w:rtl/>
        </w:rPr>
        <w:t xml:space="preserve"> </w:t>
      </w:r>
      <w:r w:rsidRPr="003B40FE">
        <w:rPr>
          <w:rStyle w:val="libDoaBoldChar"/>
          <w:rFonts w:hint="cs"/>
          <w:rtl/>
        </w:rPr>
        <w:t>آنِسْ وَحْشَتي وَآمِنْ رَوْعَتي وَأعِنّي عَلىٰ وَحْدَتي</w:t>
      </w:r>
      <w:r>
        <w:rPr>
          <w:rFonts w:hint="cs"/>
          <w:rtl/>
        </w:rPr>
        <w:t>.</w:t>
      </w:r>
    </w:p>
    <w:p w:rsidR="00163A74" w:rsidRDefault="00163A74" w:rsidP="00163A74">
      <w:pPr>
        <w:pStyle w:val="libNormal"/>
        <w:rPr>
          <w:rtl/>
        </w:rPr>
      </w:pPr>
      <w:bookmarkStart w:id="2028" w:name="_Toc503280807"/>
      <w:bookmarkStart w:id="2029" w:name="_Toc503282281"/>
      <w:r w:rsidRPr="00B90AF2">
        <w:rPr>
          <w:rStyle w:val="libBold2Char"/>
          <w:rFonts w:hint="cs"/>
          <w:rtl/>
        </w:rPr>
        <w:t>الثالث:</w:t>
      </w:r>
      <w:bookmarkEnd w:id="2028"/>
      <w:bookmarkEnd w:id="2029"/>
      <w:r w:rsidRPr="00B90AF2">
        <w:rPr>
          <w:rStyle w:val="libBold2Char"/>
          <w:rFonts w:hint="cs"/>
          <w:rtl/>
        </w:rPr>
        <w:t xml:space="preserve"> </w:t>
      </w:r>
      <w:r>
        <w:rPr>
          <w:rFonts w:hint="cs"/>
          <w:rtl/>
        </w:rPr>
        <w:t xml:space="preserve">روي أنّه رقىٰ النبي </w:t>
      </w:r>
      <w:r w:rsidR="005D4F76" w:rsidRPr="005D4F76">
        <w:rPr>
          <w:rStyle w:val="libNormalChar"/>
          <w:rFonts w:hint="cs"/>
          <w:rtl/>
        </w:rPr>
        <w:t>صلي الله عليه وآله وسلم</w:t>
      </w:r>
      <w:r>
        <w:rPr>
          <w:rFonts w:hint="cs"/>
          <w:rtl/>
        </w:rPr>
        <w:t xml:space="preserve"> حسناً وحسيناً </w:t>
      </w:r>
      <w:r w:rsidRPr="00B878B8">
        <w:rPr>
          <w:rStyle w:val="libAlaemChar"/>
          <w:rFonts w:hint="cs"/>
          <w:rtl/>
        </w:rPr>
        <w:t>عليهما‌السلام</w:t>
      </w:r>
      <w:r>
        <w:rPr>
          <w:rFonts w:hint="cs"/>
          <w:rtl/>
        </w:rPr>
        <w:t xml:space="preserve"> بهذه الكلمات: </w:t>
      </w:r>
      <w:r w:rsidRPr="003B40FE">
        <w:rPr>
          <w:rStyle w:val="libDoaBoldChar"/>
          <w:rFonts w:hint="cs"/>
          <w:rtl/>
        </w:rPr>
        <w:t>أعيذُكُما بِكَلِماتِ</w:t>
      </w:r>
      <w:r>
        <w:rPr>
          <w:rFonts w:hint="cs"/>
          <w:rtl/>
        </w:rPr>
        <w:t xml:space="preserve"> </w:t>
      </w:r>
      <w:r w:rsidRPr="00532913">
        <w:rPr>
          <w:rStyle w:val="libDoaColorChar"/>
          <w:rFonts w:hint="cs"/>
          <w:rtl/>
        </w:rPr>
        <w:t>الله</w:t>
      </w:r>
      <w:r>
        <w:rPr>
          <w:rFonts w:hint="cs"/>
          <w:rtl/>
        </w:rPr>
        <w:t xml:space="preserve"> </w:t>
      </w:r>
      <w:r w:rsidRPr="003B40FE">
        <w:rPr>
          <w:rStyle w:val="libDoaBoldChar"/>
          <w:rFonts w:hint="cs"/>
          <w:rtl/>
        </w:rPr>
        <w:t>التّامَةِ وَأسْمائِهِ الحُسْنىٰ كُلِّها عامَةً مِن شَرِّ السامَّةِ وَالهامَّةِ وَمِنْ شَرِّ كُلِّ عَينٍ لامّةٍ وَمِنْ شَرِّ حاسِدٍ إذا حَسَدَ.</w:t>
      </w:r>
      <w:r>
        <w:rPr>
          <w:rFonts w:hint="cs"/>
          <w:rtl/>
        </w:rPr>
        <w:t xml:space="preserve"> ثم قال </w:t>
      </w:r>
      <w:r w:rsidRPr="00B878B8">
        <w:rPr>
          <w:rStyle w:val="libAlaemChar"/>
          <w:rFonts w:hint="cs"/>
          <w:rtl/>
        </w:rPr>
        <w:t>عليه‌السلام</w:t>
      </w:r>
      <w:r>
        <w:rPr>
          <w:rFonts w:hint="cs"/>
          <w:rtl/>
        </w:rPr>
        <w:t xml:space="preserve"> هكذا كان يعوذ إبراهيم إسماعيل وإسحاق.</w:t>
      </w:r>
    </w:p>
    <w:p w:rsidR="003B40FE" w:rsidRDefault="003B40FE" w:rsidP="005504D3">
      <w:pPr>
        <w:pStyle w:val="libNormal"/>
        <w:rPr>
          <w:rtl/>
        </w:rPr>
      </w:pPr>
      <w:r>
        <w:rPr>
          <w:rtl/>
        </w:rPr>
        <w:br w:type="page"/>
      </w:r>
    </w:p>
    <w:p w:rsidR="00163A74" w:rsidRDefault="00163A74" w:rsidP="00163A74">
      <w:pPr>
        <w:pStyle w:val="libNormal"/>
      </w:pPr>
      <w:bookmarkStart w:id="2030" w:name="_Toc503280808"/>
      <w:bookmarkStart w:id="2031" w:name="_Toc503282282"/>
      <w:r w:rsidRPr="00B90AF2">
        <w:rPr>
          <w:rStyle w:val="libBold2Char"/>
          <w:rFonts w:hint="cs"/>
          <w:rtl/>
        </w:rPr>
        <w:lastRenderedPageBreak/>
        <w:t>الرابع</w:t>
      </w:r>
      <w:bookmarkEnd w:id="2030"/>
      <w:bookmarkEnd w:id="2031"/>
      <w:r>
        <w:rPr>
          <w:rFonts w:hint="cs"/>
          <w:rtl/>
        </w:rPr>
        <w:t xml:space="preserve">: روي أنّ رسول </w:t>
      </w:r>
      <w:r w:rsidRPr="003B40FE">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كان في بعض مغازيه، إذا شكوا إليه البراغيث أنها تؤذيهم، قال إذا أخذ أحدكم مضجعه، فليقل: </w:t>
      </w:r>
      <w:r w:rsidRPr="003B40FE">
        <w:rPr>
          <w:rStyle w:val="libDoaBoldChar"/>
          <w:rFonts w:hint="cs"/>
          <w:rtl/>
        </w:rPr>
        <w:t>أيُّها الاسوَدُ الوثّابُ الَّذي لايُبالي غَلْقا وَلابابا عَزَمْتُ عَلَيْكَ بِأُمِّ الكِتابِ أنْ لاتُؤذيني وَأصْحابي إِلىٰ أنْ يَذْهَبُ اللَّيْلُ وَيَجيَ الصُّبْحُ بِما جاءَ</w:t>
      </w:r>
      <w:r>
        <w:rPr>
          <w:rFonts w:hint="cs"/>
          <w:rtl/>
        </w:rPr>
        <w:t>.</w:t>
      </w:r>
    </w:p>
    <w:p w:rsidR="00163A74" w:rsidRDefault="00163A74" w:rsidP="003B40FE">
      <w:pPr>
        <w:pStyle w:val="libNormal"/>
      </w:pPr>
      <w:bookmarkStart w:id="2032" w:name="_Toc503280809"/>
      <w:bookmarkStart w:id="2033" w:name="_Toc503282283"/>
      <w:r w:rsidRPr="00B90AF2">
        <w:rPr>
          <w:rStyle w:val="libBold2Char"/>
          <w:rFonts w:hint="cs"/>
          <w:rtl/>
        </w:rPr>
        <w:t>الخامس:</w:t>
      </w:r>
      <w:bookmarkEnd w:id="2032"/>
      <w:bookmarkEnd w:id="2033"/>
      <w:r>
        <w:rPr>
          <w:rFonts w:hint="cs"/>
          <w:rtl/>
        </w:rPr>
        <w:t xml:space="preserve"> روي أن أمير المؤمنين </w:t>
      </w:r>
      <w:r w:rsidRPr="00B878B8">
        <w:rPr>
          <w:rStyle w:val="libAlaemChar"/>
          <w:rFonts w:hint="cs"/>
          <w:rtl/>
        </w:rPr>
        <w:t>عليه‌السلام</w:t>
      </w:r>
      <w:r>
        <w:rPr>
          <w:rFonts w:hint="cs"/>
          <w:rtl/>
        </w:rPr>
        <w:t xml:space="preserve"> قال: إذا رأيت السَّبع فقل: </w:t>
      </w:r>
      <w:r w:rsidRPr="003B40FE">
        <w:rPr>
          <w:rStyle w:val="libDoaBoldChar"/>
          <w:rFonts w:hint="cs"/>
          <w:rtl/>
        </w:rPr>
        <w:t xml:space="preserve">أعوذُ </w:t>
      </w:r>
      <w:r w:rsidRPr="003B40FE">
        <w:rPr>
          <w:rStyle w:val="libDoaColorChar"/>
          <w:rFonts w:hint="cs"/>
          <w:rtl/>
        </w:rPr>
        <w:t>بِرَبِّ</w:t>
      </w:r>
      <w:r w:rsidRPr="003B40FE">
        <w:rPr>
          <w:rStyle w:val="libDoaBoldChar"/>
          <w:rFonts w:hint="cs"/>
          <w:rtl/>
        </w:rPr>
        <w:t xml:space="preserve"> دانيالَ وَالجُبِّ مِنْ كُلِّ أسَدٍ مُسْتأسِدٍ</w:t>
      </w:r>
      <w:r>
        <w:rPr>
          <w:rFonts w:hint="cs"/>
          <w:rtl/>
        </w:rPr>
        <w:t>.</w:t>
      </w:r>
      <w:r w:rsidR="003B40FE">
        <w:rPr>
          <w:rFonts w:hint="cs"/>
          <w:rtl/>
        </w:rPr>
        <w:t xml:space="preserve"> </w:t>
      </w:r>
      <w:r>
        <w:rPr>
          <w:rFonts w:hint="cs"/>
          <w:rtl/>
        </w:rPr>
        <w:t xml:space="preserve">وعن الصادق </w:t>
      </w:r>
      <w:r w:rsidRPr="00B878B8">
        <w:rPr>
          <w:rStyle w:val="libAlaemChar"/>
          <w:rFonts w:hint="cs"/>
          <w:rtl/>
        </w:rPr>
        <w:t>عليه‌السلام</w:t>
      </w:r>
      <w:r>
        <w:rPr>
          <w:rFonts w:hint="cs"/>
          <w:rtl/>
        </w:rPr>
        <w:t xml:space="preserve"> أنك إذا لقيت سبعا، فاقرأ في وجهه اَّية الكرسي، وقل له: </w:t>
      </w:r>
      <w:r w:rsidRPr="003B40FE">
        <w:rPr>
          <w:rStyle w:val="libDoaBoldChar"/>
          <w:rFonts w:hint="cs"/>
          <w:rtl/>
        </w:rPr>
        <w:t>عَزَمْتُ عَلَيْكَ بِعَزيمَةِ</w:t>
      </w:r>
      <w:r>
        <w:rPr>
          <w:rFonts w:hint="cs"/>
          <w:rtl/>
        </w:rPr>
        <w:t xml:space="preserve"> </w:t>
      </w:r>
      <w:r w:rsidRPr="00532913">
        <w:rPr>
          <w:rStyle w:val="libDoaColorChar"/>
          <w:rFonts w:hint="cs"/>
          <w:rtl/>
        </w:rPr>
        <w:t>الله</w:t>
      </w:r>
      <w:r>
        <w:rPr>
          <w:rFonts w:hint="cs"/>
          <w:rtl/>
        </w:rPr>
        <w:t xml:space="preserve"> </w:t>
      </w:r>
      <w:r w:rsidRPr="003B40FE">
        <w:rPr>
          <w:rStyle w:val="libDoaBoldChar"/>
          <w:rFonts w:hint="cs"/>
          <w:rtl/>
        </w:rPr>
        <w:t>وعَزيمَةِ مُحَمَّدٍ صَلّىٰ</w:t>
      </w:r>
      <w:r>
        <w:rPr>
          <w:rFonts w:hint="cs"/>
          <w:rtl/>
        </w:rPr>
        <w:t xml:space="preserve"> </w:t>
      </w:r>
      <w:r w:rsidRPr="00532913">
        <w:rPr>
          <w:rStyle w:val="libDoaColorChar"/>
          <w:rFonts w:hint="cs"/>
          <w:rtl/>
        </w:rPr>
        <w:t>الله</w:t>
      </w:r>
      <w:r>
        <w:rPr>
          <w:rFonts w:hint="cs"/>
          <w:rtl/>
        </w:rPr>
        <w:t xml:space="preserve"> </w:t>
      </w:r>
      <w:r w:rsidRPr="003B40FE">
        <w:rPr>
          <w:rStyle w:val="libDoaBoldChar"/>
          <w:rFonts w:hint="cs"/>
          <w:rtl/>
        </w:rPr>
        <w:t xml:space="preserve">عَلَيْهِ وَآلِهِ وَعَزيمَةِ سُلَيمانَ بِنِ داودَ وَعَزيمَةِ أميرِ المؤمِنينَ عَليِّ بِنْ أبي طالِبٍ عَلَيْهِ السَّلامِ وَالأَئِمَّةِ الطّاهرينَ </w:t>
      </w:r>
      <w:r w:rsidR="003B3A85" w:rsidRPr="003B40FE">
        <w:rPr>
          <w:rStyle w:val="libDoaBoldChar"/>
          <w:rFonts w:hint="cs"/>
          <w:rtl/>
        </w:rPr>
        <w:t>عليهم‌السلام</w:t>
      </w:r>
      <w:r w:rsidRPr="003B40FE">
        <w:rPr>
          <w:rStyle w:val="libDoaBoldChar"/>
          <w:rFonts w:hint="cs"/>
          <w:rtl/>
        </w:rPr>
        <w:t xml:space="preserve"> مِنْ بَعْدِهِ</w:t>
      </w:r>
      <w:r>
        <w:rPr>
          <w:rFonts w:hint="cs"/>
          <w:rtl/>
        </w:rPr>
        <w:t xml:space="preserve">، فانه سينصرف عنك إن شاء </w:t>
      </w:r>
      <w:r w:rsidRPr="003B40FE">
        <w:rPr>
          <w:rStyle w:val="libColorChar"/>
          <w:rFonts w:hint="cs"/>
          <w:rtl/>
        </w:rPr>
        <w:t>الله</w:t>
      </w:r>
      <w:r>
        <w:rPr>
          <w:rFonts w:hint="cs"/>
          <w:rtl/>
        </w:rPr>
        <w:t xml:space="preserve"> تعالى.</w:t>
      </w:r>
    </w:p>
    <w:p w:rsidR="00163A74" w:rsidRDefault="00163A74" w:rsidP="00163A74">
      <w:pPr>
        <w:pStyle w:val="libNormal"/>
        <w:rPr>
          <w:rtl/>
        </w:rPr>
      </w:pPr>
      <w:bookmarkStart w:id="2034" w:name="_Toc503280810"/>
      <w:bookmarkStart w:id="2035" w:name="_Toc503282284"/>
      <w:r w:rsidRPr="00B90AF2">
        <w:rPr>
          <w:rStyle w:val="libBold2Char"/>
          <w:rFonts w:hint="cs"/>
          <w:rtl/>
        </w:rPr>
        <w:t>السادس:</w:t>
      </w:r>
      <w:bookmarkEnd w:id="2034"/>
      <w:bookmarkEnd w:id="2035"/>
      <w:r>
        <w:rPr>
          <w:rFonts w:hint="cs"/>
          <w:rtl/>
        </w:rPr>
        <w:t xml:space="preserve"> عن رسول </w:t>
      </w:r>
      <w:r w:rsidRPr="003B40FE">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أنه قال لأمير المؤمنين </w:t>
      </w:r>
      <w:r w:rsidRPr="00B878B8">
        <w:rPr>
          <w:rStyle w:val="libAlaemChar"/>
          <w:rFonts w:hint="cs"/>
          <w:rtl/>
        </w:rPr>
        <w:t>عليه‌السلام</w:t>
      </w:r>
      <w:r>
        <w:rPr>
          <w:rFonts w:hint="cs"/>
          <w:rtl/>
        </w:rPr>
        <w:t xml:space="preserve">، إذا وقعت في ورطة أو بليّة فقل: </w:t>
      </w:r>
      <w:r w:rsidRPr="003B40FE">
        <w:rPr>
          <w:rStyle w:val="libDoaBoldChar"/>
          <w:rFonts w:hint="cs"/>
          <w:rtl/>
        </w:rPr>
        <w:t xml:space="preserve">بِسْمِ </w:t>
      </w:r>
      <w:r w:rsidRPr="00532913">
        <w:rPr>
          <w:rStyle w:val="libDoaColorChar"/>
          <w:rFonts w:hint="cs"/>
          <w:rtl/>
        </w:rPr>
        <w:t>الله</w:t>
      </w:r>
      <w:r>
        <w:rPr>
          <w:rFonts w:hint="cs"/>
          <w:rtl/>
        </w:rPr>
        <w:t xml:space="preserve"> </w:t>
      </w:r>
      <w:r w:rsidRPr="003B40FE">
        <w:rPr>
          <w:rStyle w:val="libDoaBoldChar"/>
          <w:rFonts w:hint="cs"/>
          <w:rtl/>
        </w:rPr>
        <w:t xml:space="preserve">الرَّحْمنِ الرّحيمِ وَلاحَوْلَ وَلاقوَّةَ إِلَّا </w:t>
      </w:r>
      <w:r w:rsidRPr="00532913">
        <w:rPr>
          <w:rStyle w:val="libDoaColorChar"/>
          <w:rFonts w:hint="cs"/>
          <w:rtl/>
        </w:rPr>
        <w:t>بِالله</w:t>
      </w:r>
      <w:r>
        <w:rPr>
          <w:rFonts w:hint="cs"/>
          <w:rtl/>
        </w:rPr>
        <w:t xml:space="preserve"> </w:t>
      </w:r>
      <w:r w:rsidRPr="003B40FE">
        <w:rPr>
          <w:rStyle w:val="libDoaBoldChar"/>
          <w:rFonts w:hint="cs"/>
          <w:rtl/>
        </w:rPr>
        <w:t>العَليّ العظيمِ</w:t>
      </w:r>
      <w:r>
        <w:rPr>
          <w:rFonts w:hint="cs"/>
          <w:rtl/>
        </w:rPr>
        <w:t xml:space="preserve">، فان </w:t>
      </w:r>
      <w:r w:rsidRPr="003B40FE">
        <w:rPr>
          <w:rStyle w:val="libColorChar"/>
          <w:rFonts w:hint="cs"/>
          <w:rtl/>
        </w:rPr>
        <w:t>الله</w:t>
      </w:r>
      <w:r>
        <w:rPr>
          <w:rFonts w:hint="cs"/>
          <w:rtl/>
        </w:rPr>
        <w:t xml:space="preserve"> عزَّ وجلَّ يصرف عنك مايشاء من أنواع البلاء</w:t>
      </w:r>
    </w:p>
    <w:p w:rsidR="00163A74" w:rsidRDefault="00163A74" w:rsidP="00B90AF2">
      <w:pPr>
        <w:pStyle w:val="Heading2Center"/>
      </w:pPr>
      <w:bookmarkStart w:id="2036" w:name="_Toc503280811"/>
      <w:bookmarkStart w:id="2037" w:name="_Toc503282285"/>
      <w:bookmarkStart w:id="2038" w:name="_Toc505773872"/>
      <w:bookmarkStart w:id="2039" w:name="_Toc506027973"/>
      <w:r>
        <w:rPr>
          <w:rFonts w:hint="cs"/>
          <w:rtl/>
        </w:rPr>
        <w:t>(الفصل العاشر)</w:t>
      </w:r>
      <w:bookmarkStart w:id="2040" w:name="b4f10"/>
      <w:bookmarkEnd w:id="2036"/>
      <w:bookmarkEnd w:id="2037"/>
      <w:bookmarkEnd w:id="2038"/>
      <w:bookmarkEnd w:id="2039"/>
      <w:bookmarkEnd w:id="2040"/>
    </w:p>
    <w:p w:rsidR="00163A74" w:rsidRDefault="00163A74" w:rsidP="00B90AF2">
      <w:pPr>
        <w:pStyle w:val="Heading2Center"/>
      </w:pPr>
      <w:bookmarkStart w:id="2041" w:name="_Toc503280812"/>
      <w:bookmarkStart w:id="2042" w:name="_Toc503282286"/>
      <w:bookmarkStart w:id="2043" w:name="_Toc505773873"/>
      <w:bookmarkStart w:id="2044" w:name="_Toc506027974"/>
      <w:r>
        <w:rPr>
          <w:rFonts w:hint="cs"/>
          <w:rtl/>
        </w:rPr>
        <w:t>في دعوات موجزات لجميع حوائج الدنيا والاخرة</w:t>
      </w:r>
      <w:bookmarkEnd w:id="2041"/>
      <w:bookmarkEnd w:id="2042"/>
      <w:bookmarkEnd w:id="2043"/>
      <w:bookmarkEnd w:id="2044"/>
    </w:p>
    <w:p w:rsidR="00163A74" w:rsidRDefault="00163A74" w:rsidP="00B90AF2">
      <w:pPr>
        <w:pStyle w:val="libBold2"/>
      </w:pPr>
      <w:bookmarkStart w:id="2045" w:name="_Toc503280813"/>
      <w:bookmarkStart w:id="2046" w:name="_Toc503282287"/>
      <w:r>
        <w:rPr>
          <w:rFonts w:hint="cs"/>
          <w:rtl/>
        </w:rPr>
        <w:t>ويذكر منها هنا ثلاثون دعاءً:</w:t>
      </w:r>
      <w:bookmarkEnd w:id="2045"/>
      <w:bookmarkEnd w:id="2046"/>
    </w:p>
    <w:p w:rsidR="00163A74" w:rsidRDefault="00163A74" w:rsidP="00163A74">
      <w:pPr>
        <w:pStyle w:val="libNormal"/>
      </w:pPr>
      <w:bookmarkStart w:id="2047" w:name="_Toc503280814"/>
      <w:bookmarkStart w:id="2048" w:name="_Toc503282288"/>
      <w:r w:rsidRPr="00B90AF2">
        <w:rPr>
          <w:rStyle w:val="libBold2Char"/>
          <w:rFonts w:hint="cs"/>
          <w:rtl/>
        </w:rPr>
        <w:t>الأول:</w:t>
      </w:r>
      <w:bookmarkEnd w:id="2047"/>
      <w:bookmarkEnd w:id="2048"/>
      <w:r>
        <w:rPr>
          <w:rFonts w:hint="cs"/>
          <w:rtl/>
        </w:rPr>
        <w:t xml:space="preserve"> عن الصادق </w:t>
      </w:r>
      <w:r w:rsidRPr="00B878B8">
        <w:rPr>
          <w:rStyle w:val="libAlaemChar"/>
          <w:rFonts w:hint="cs"/>
          <w:rtl/>
        </w:rPr>
        <w:t>عليه‌السلام</w:t>
      </w:r>
      <w:r>
        <w:rPr>
          <w:rFonts w:hint="cs"/>
          <w:rtl/>
        </w:rPr>
        <w:t xml:space="preserve"> قال: </w:t>
      </w:r>
      <w:r w:rsidRPr="00532913">
        <w:rPr>
          <w:rStyle w:val="libDoaColorChar"/>
          <w:rFonts w:hint="cs"/>
          <w:rtl/>
        </w:rPr>
        <w:t>اللّهُمَّ</w:t>
      </w:r>
      <w:r>
        <w:rPr>
          <w:rFonts w:hint="cs"/>
          <w:rtl/>
        </w:rPr>
        <w:t xml:space="preserve"> </w:t>
      </w:r>
      <w:r w:rsidRPr="003B40FE">
        <w:rPr>
          <w:rStyle w:val="libDoaBoldChar"/>
          <w:rFonts w:hint="cs"/>
          <w:rtl/>
        </w:rPr>
        <w:t>اجْعَلْني أخْشاكَ كأني أراكَ وَأسْعِدْني بِتَقْواكَ، وَلاتُشْقِني بِنَشْطي لِمَعاصيكَ وَخِرْ لي في قَضائِكَ وَبارِكْ لي في قَدَرِكَ حَتّىٰ لا أحُبَّ تأخيرَ ما عَجّلْتَ وَلاتَعْجيلَ ماأخّرْتَ، واجْعَلْ غِناي في نَفْسي وَمَتِعْني في سَمْعي وَبَصَري وَاجْعَلْهُما الوارِثَيْنِ مِنّي، وَانْصِرْني عَلىٰ مَنْ ظَلَمَني وَأرِني فيهِ قُدْرَتَكَ يا</w:t>
      </w:r>
      <w:r w:rsidR="003B40FE">
        <w:rPr>
          <w:rFonts w:hint="cs"/>
          <w:rtl/>
        </w:rPr>
        <w:t xml:space="preserve"> </w:t>
      </w:r>
      <w:r w:rsidRPr="003B40FE">
        <w:rPr>
          <w:rStyle w:val="libDoaColorChar"/>
          <w:rFonts w:hint="cs"/>
          <w:rtl/>
        </w:rPr>
        <w:t>رَبِّ</w:t>
      </w:r>
      <w:r>
        <w:rPr>
          <w:rFonts w:hint="cs"/>
          <w:rtl/>
        </w:rPr>
        <w:t xml:space="preserve"> </w:t>
      </w:r>
      <w:r w:rsidRPr="003B40FE">
        <w:rPr>
          <w:rStyle w:val="libDoaBoldChar"/>
          <w:rFonts w:hint="cs"/>
          <w:rtl/>
        </w:rPr>
        <w:t>وَأقِرَّ بِفَضْلِكَ عَيْني</w:t>
      </w:r>
      <w:r>
        <w:rPr>
          <w:rFonts w:hint="cs"/>
          <w:rtl/>
        </w:rPr>
        <w:t>.</w:t>
      </w:r>
    </w:p>
    <w:p w:rsidR="00163A74" w:rsidRDefault="00163A74" w:rsidP="00163A74">
      <w:pPr>
        <w:pStyle w:val="libNormal"/>
      </w:pPr>
      <w:bookmarkStart w:id="2049" w:name="_Toc503280815"/>
      <w:bookmarkStart w:id="2050" w:name="_Toc503282289"/>
      <w:r w:rsidRPr="00B90AF2">
        <w:rPr>
          <w:rStyle w:val="libBold2Char"/>
          <w:rFonts w:hint="cs"/>
          <w:rtl/>
        </w:rPr>
        <w:t>الثاني:</w:t>
      </w:r>
      <w:bookmarkEnd w:id="2049"/>
      <w:bookmarkEnd w:id="2050"/>
      <w:r>
        <w:rPr>
          <w:rFonts w:hint="cs"/>
          <w:rtl/>
        </w:rPr>
        <w:t xml:space="preserve"> وعنه </w:t>
      </w:r>
      <w:r w:rsidRPr="00B878B8">
        <w:rPr>
          <w:rStyle w:val="libAlaemChar"/>
          <w:rFonts w:hint="cs"/>
          <w:rtl/>
        </w:rPr>
        <w:t>عليه‌السلام</w:t>
      </w:r>
      <w:r>
        <w:rPr>
          <w:rFonts w:hint="cs"/>
          <w:rtl/>
        </w:rPr>
        <w:t xml:space="preserve"> أيضاً قال: قل: </w:t>
      </w:r>
      <w:r w:rsidRPr="00532913">
        <w:rPr>
          <w:rStyle w:val="libDoaColorChar"/>
          <w:rFonts w:hint="cs"/>
          <w:rtl/>
        </w:rPr>
        <w:t>اللّهُمَّ</w:t>
      </w:r>
      <w:r>
        <w:rPr>
          <w:rFonts w:hint="cs"/>
          <w:rtl/>
        </w:rPr>
        <w:t xml:space="preserve"> </w:t>
      </w:r>
      <w:r w:rsidRPr="003B40FE">
        <w:rPr>
          <w:rStyle w:val="libDoaBoldChar"/>
          <w:rFonts w:hint="cs"/>
          <w:rtl/>
        </w:rPr>
        <w:t>أعِنّي عَلىٰ هَوْلِ يَوْمِ القيامَةِ، وَأخْرِجْني مِنَ الدُّنْيا سالِما، وَزَوِّجني مِنَ الحورِ العينِ، وَاكْفِني مؤُونَتي وَمؤُونَةَ عيالي وَمؤُونَةَ النّاسِ، وَأدْخِلْني بِرَحْمَتِكَ في عِبادِكَ الصالِحينَ.</w:t>
      </w:r>
    </w:p>
    <w:p w:rsidR="003B40FE" w:rsidRDefault="00163A74" w:rsidP="003B40FE">
      <w:pPr>
        <w:pStyle w:val="libNormal"/>
        <w:rPr>
          <w:rStyle w:val="libDoaBoldChar"/>
          <w:rtl/>
        </w:rPr>
      </w:pPr>
      <w:bookmarkStart w:id="2051" w:name="_Toc503280816"/>
      <w:bookmarkStart w:id="2052" w:name="_Toc503282290"/>
      <w:r w:rsidRPr="00B90AF2">
        <w:rPr>
          <w:rStyle w:val="libBold2Char"/>
          <w:rFonts w:hint="cs"/>
          <w:rtl/>
        </w:rPr>
        <w:t>الثالث:</w:t>
      </w:r>
      <w:bookmarkEnd w:id="2051"/>
      <w:bookmarkEnd w:id="2052"/>
      <w:r>
        <w:rPr>
          <w:rFonts w:hint="cs"/>
          <w:rtl/>
        </w:rPr>
        <w:t xml:space="preserve"> هذا الدعاء يصرف عن الذنوب وهو جامع لطالب الدنيا والاخرة: </w:t>
      </w:r>
      <w:r w:rsidRPr="003B40FE">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3B40FE">
        <w:rPr>
          <w:rStyle w:val="libDoaBoldChar"/>
          <w:rFonts w:hint="cs"/>
          <w:rtl/>
        </w:rPr>
        <w:t>الرَّحْمنِ الرّحيمِ، يامَنْ أظْهَرَ الجَميلَ وَسَتَرَ القَبيحَ وَلَمْ يَهْتِكِ السِتْرَ عَنّي ياكَريمَ العَفْوِ ياحَسَنَ التَّجاوِزِ ياواسِعَ المَغْفِرَةِ وَياباسِطَ اليَدَيْنِ</w:t>
      </w:r>
    </w:p>
    <w:p w:rsidR="003B40FE" w:rsidRDefault="003B40FE" w:rsidP="005504D3">
      <w:pPr>
        <w:pStyle w:val="libNormal"/>
        <w:rPr>
          <w:rtl/>
        </w:rPr>
      </w:pPr>
      <w:r>
        <w:rPr>
          <w:rtl/>
        </w:rPr>
        <w:br w:type="page"/>
      </w:r>
    </w:p>
    <w:p w:rsidR="00163A74" w:rsidRDefault="00163A74" w:rsidP="003B40FE">
      <w:pPr>
        <w:pStyle w:val="libNormal"/>
      </w:pPr>
      <w:r w:rsidRPr="00FE75EC">
        <w:rPr>
          <w:rStyle w:val="libDoaBoldChar"/>
          <w:rFonts w:hint="cs"/>
          <w:rtl/>
        </w:rPr>
        <w:lastRenderedPageBreak/>
        <w:t>بالرَّحْمَةِ ياصاحِبَ كُلِّ نَجْوىٰ يامُنْتَهىٰ كُلِّ شَكْوىٰ ياكَريمَ الصَّفْحِ ياعَظيمَ المَنِّ يامُبْتَدِيِ كُلِّ نِعْمَةٍ قَبْلَ إسْتِحْقاقِها، يا</w:t>
      </w:r>
      <w:r w:rsidR="00FE75EC">
        <w:rPr>
          <w:rFonts w:hint="cs"/>
          <w:rtl/>
        </w:rPr>
        <w:t xml:space="preserve"> </w:t>
      </w:r>
      <w:r w:rsidRPr="00FE75EC">
        <w:rPr>
          <w:rStyle w:val="libDoaColorChar"/>
          <w:rFonts w:hint="cs"/>
          <w:rtl/>
        </w:rPr>
        <w:t>رَبّاهُ</w:t>
      </w:r>
      <w:r>
        <w:rPr>
          <w:rFonts w:hint="cs"/>
          <w:rtl/>
        </w:rPr>
        <w:t xml:space="preserve"> </w:t>
      </w:r>
      <w:r w:rsidRPr="00FE75EC">
        <w:rPr>
          <w:rStyle w:val="libDoaBoldChar"/>
          <w:rFonts w:hint="cs"/>
          <w:rtl/>
        </w:rPr>
        <w:t>ياسَيّداهُ يامَولياهُ ياغايَتاهُ ياغِياثاهُ صَلِّ عَلىٰ مُحَمَّدٍ وَآلِ مُحَمَّدٍ، وَأَسْأَلُكَ أنْ لاتَجْعَلْني في النّارِ.</w:t>
      </w:r>
    </w:p>
    <w:p w:rsidR="003B3A85" w:rsidRDefault="00163A74" w:rsidP="00163A74">
      <w:pPr>
        <w:pStyle w:val="libNormal"/>
        <w:rPr>
          <w:rtl/>
        </w:rPr>
      </w:pPr>
      <w:bookmarkStart w:id="2053" w:name="_Toc503280817"/>
      <w:bookmarkStart w:id="2054" w:name="_Toc503282291"/>
      <w:r w:rsidRPr="00B90AF2">
        <w:rPr>
          <w:rStyle w:val="libBold2Char"/>
          <w:rFonts w:hint="cs"/>
          <w:rtl/>
        </w:rPr>
        <w:t>الرابع:</w:t>
      </w:r>
      <w:bookmarkEnd w:id="2053"/>
      <w:bookmarkEnd w:id="2054"/>
      <w:r>
        <w:rPr>
          <w:rFonts w:hint="cs"/>
          <w:rtl/>
        </w:rPr>
        <w:t xml:space="preserve"> روي عن الصادق صلوات </w:t>
      </w:r>
      <w:r w:rsidRPr="00935EEF">
        <w:rPr>
          <w:rStyle w:val="libColorChar"/>
          <w:rFonts w:hint="cs"/>
          <w:rtl/>
        </w:rPr>
        <w:t>الله</w:t>
      </w:r>
      <w:r>
        <w:rPr>
          <w:rFonts w:hint="cs"/>
          <w:rtl/>
        </w:rPr>
        <w:t xml:space="preserve"> عليه أنّه دعا بهذا الدعاء: </w:t>
      </w:r>
      <w:r w:rsidRPr="00935EEF">
        <w:rPr>
          <w:rStyle w:val="libDoaBoldChar"/>
          <w:rFonts w:hint="cs"/>
          <w:rtl/>
        </w:rPr>
        <w:t>أنْتَ ثِقَتي في كُلِّ كُرْبَةٍ وأنْتَ رَجائي في كُلِّ شِدَّةٍ وَأنْتَ لي في كُلِّ أمْرٍ نَزَلَ بي ثقة وَعِدَّةٌ، كَمْ مِنْ كَرْبٍ يَضْعُفُ عَنْهُ الفؤادُ وتَقِلُّ فيهِ الحيلَةُ وَيَخْذُلُ عَنْهُ القَريبُ وَالبَعيدُ وَيَشْمَتُ بِهِ العَدُوُ وَتُعْييني فيهِ الامورُ أنْزَلْتُهُ بِكَ وشَكَوْتُهُ إلَيْكَ وَاعيا فيهِ عَمّنْ سِواكَ فَفَرَّجْتَهُ وَكَشَفْتَهُ وَكَفَيْتَنيهِ، فَأنْتَ وَليُّ كُلِّ نِعْمَةٍ وَصاحِبُ كُلِّ حاجَةٍ وَمُنْتَهىٰ كُلِّ رَغْبَةٍ فَلَكَ الحَمْدُ كَثِيراً وَلَكَ المَنُّ فاضِلاً</w:t>
      </w:r>
      <w:r>
        <w:rPr>
          <w:rFonts w:hint="cs"/>
          <w:rtl/>
        </w:rPr>
        <w:t>.</w:t>
      </w:r>
    </w:p>
    <w:p w:rsidR="003B3A85" w:rsidRDefault="00163A74" w:rsidP="00163A74">
      <w:pPr>
        <w:pStyle w:val="libNormal"/>
        <w:rPr>
          <w:rtl/>
        </w:rPr>
      </w:pPr>
      <w:r w:rsidRPr="00935EEF">
        <w:rPr>
          <w:rStyle w:val="libBold2Char"/>
          <w:rFonts w:hint="cs"/>
          <w:rtl/>
        </w:rPr>
        <w:t>أقول:</w:t>
      </w:r>
      <w:r>
        <w:rPr>
          <w:rFonts w:hint="cs"/>
          <w:rtl/>
        </w:rPr>
        <w:t xml:space="preserve"> هذا الدعاء هو دعاء رسول </w:t>
      </w:r>
      <w:r w:rsidRPr="00935EEF">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في يوم بدر، ويوم الاحزاب، وهو أيضاً دعاء دعا به سيد الشهداء صلوات </w:t>
      </w:r>
      <w:r w:rsidRPr="00935EEF">
        <w:rPr>
          <w:rStyle w:val="libColorChar"/>
          <w:rFonts w:hint="cs"/>
          <w:rtl/>
        </w:rPr>
        <w:t>الله</w:t>
      </w:r>
      <w:r>
        <w:rPr>
          <w:rFonts w:hint="cs"/>
          <w:rtl/>
        </w:rPr>
        <w:t xml:space="preserve"> عليه يوم عاشوراء بكربلا. ويروىٰ عنه </w:t>
      </w:r>
      <w:r w:rsidRPr="00B878B8">
        <w:rPr>
          <w:rStyle w:val="libAlaemChar"/>
          <w:rFonts w:hint="cs"/>
          <w:rtl/>
        </w:rPr>
        <w:t>عليه‌السلام</w:t>
      </w:r>
      <w:r>
        <w:rPr>
          <w:rFonts w:hint="cs"/>
          <w:rtl/>
        </w:rPr>
        <w:t xml:space="preserve"> سوىٰ هذا الدعاء دعاءان اَّخران أيضاً دعا بهما في ذلك اليوم، أحدهما ما علّمه الإمام زين العابدين </w:t>
      </w:r>
      <w:r w:rsidRPr="00B878B8">
        <w:rPr>
          <w:rStyle w:val="libAlaemChar"/>
          <w:rFonts w:hint="cs"/>
          <w:rtl/>
        </w:rPr>
        <w:t>عليه‌السلام</w:t>
      </w:r>
      <w:r>
        <w:rPr>
          <w:rFonts w:hint="cs"/>
          <w:rtl/>
        </w:rPr>
        <w:t xml:space="preserve"> إذ ضمّه إلىٰ صدره والدماء تفور من جسده الشريف، للحاجة، والمهمّة، والحزن والبلاء الشديد والأمر العظيم المستصعب: </w:t>
      </w:r>
      <w:r w:rsidRPr="00935EEF">
        <w:rPr>
          <w:rStyle w:val="libDoaBoldChar"/>
          <w:rFonts w:hint="cs"/>
          <w:rtl/>
        </w:rPr>
        <w:t>بِحَقِّ يسَّ وَالقُرآنِ الَعَظيمِ يامَنْ يَقْدِرُ عَلىٰ حَوائِجِ السّائِلينَ يامَنْ يَعْلَمُ مافي الضَّميرِ يامُنَفِّسا عَنْ المَكْروبينَ يامُفَرَجاً عَنْ المَغْمومينَ، ياراحِمَ الشَيْخِ الكَبيرِ يارازِقَ الطِفْلِ الصَغيرِ يامَنْ لايَحْتاجُ إِلىٰ التَّفْسيرِ صَلِّ عَلىٰ مُحَمَّدٍ وَآلِ مُحَمَّدٍ وَإفْعَلْ بي كَذا وَكَذا.</w:t>
      </w:r>
    </w:p>
    <w:p w:rsidR="00163A74" w:rsidRDefault="00163A74" w:rsidP="00163A74">
      <w:pPr>
        <w:pStyle w:val="libNormal"/>
      </w:pPr>
      <w:bookmarkStart w:id="2055" w:name="_Toc503280818"/>
      <w:bookmarkStart w:id="2056" w:name="_Toc503282292"/>
      <w:r w:rsidRPr="00B90AF2">
        <w:rPr>
          <w:rStyle w:val="libBold2Char"/>
          <w:rFonts w:hint="cs"/>
          <w:rtl/>
        </w:rPr>
        <w:t>الخامس:</w:t>
      </w:r>
      <w:bookmarkEnd w:id="2055"/>
      <w:bookmarkEnd w:id="2056"/>
      <w:r>
        <w:rPr>
          <w:rFonts w:hint="cs"/>
          <w:rtl/>
        </w:rPr>
        <w:t xml:space="preserve"> عن الصادق </w:t>
      </w:r>
      <w:r w:rsidRPr="00B878B8">
        <w:rPr>
          <w:rStyle w:val="libAlaemChar"/>
          <w:rFonts w:hint="cs"/>
          <w:rtl/>
        </w:rPr>
        <w:t>عليه‌السلام</w:t>
      </w:r>
      <w:r>
        <w:rPr>
          <w:rFonts w:hint="cs"/>
          <w:rtl/>
        </w:rPr>
        <w:t xml:space="preserve"> أنّه رفع يده إلىٰ السماء وقال:</w:t>
      </w:r>
      <w:r w:rsidRPr="00532913">
        <w:rPr>
          <w:rStyle w:val="libDoaColorChar"/>
          <w:rFonts w:hint="cs"/>
          <w:rtl/>
        </w:rPr>
        <w:t xml:space="preserve"> رَبِّ </w:t>
      </w:r>
      <w:r w:rsidRPr="00935EEF">
        <w:rPr>
          <w:rStyle w:val="libDoaBoldChar"/>
          <w:rFonts w:hint="cs"/>
          <w:rtl/>
        </w:rPr>
        <w:t>لاتَكِلْني إِلىٰ نَفْسي طُرْفَةَ عَيْنٍ أبَداً لا أقَلَّ مِنْ ذلكَ وَلا أكْثَرَ</w:t>
      </w:r>
      <w:r>
        <w:rPr>
          <w:rFonts w:hint="cs"/>
          <w:rtl/>
        </w:rPr>
        <w:t>.</w:t>
      </w:r>
    </w:p>
    <w:p w:rsidR="00163A74" w:rsidRDefault="00163A74" w:rsidP="00163A74">
      <w:pPr>
        <w:pStyle w:val="libNormal"/>
      </w:pPr>
      <w:bookmarkStart w:id="2057" w:name="_Toc503280819"/>
      <w:bookmarkStart w:id="2058" w:name="_Toc503282293"/>
      <w:r w:rsidRPr="00B90AF2">
        <w:rPr>
          <w:rStyle w:val="libBold2Char"/>
          <w:rFonts w:hint="cs"/>
          <w:rtl/>
        </w:rPr>
        <w:t>السادس:</w:t>
      </w:r>
      <w:bookmarkEnd w:id="2057"/>
      <w:bookmarkEnd w:id="2058"/>
      <w:r>
        <w:rPr>
          <w:rFonts w:hint="cs"/>
          <w:rtl/>
        </w:rPr>
        <w:t xml:space="preserve"> وعنه أيضاً أنّه كان يقول: </w:t>
      </w:r>
      <w:r w:rsidRPr="00935EEF">
        <w:rPr>
          <w:rStyle w:val="libDoaBoldChar"/>
          <w:rFonts w:hint="cs"/>
          <w:rtl/>
        </w:rPr>
        <w:t>إرْحَمْني مَمّا لاطاقَةَ لي بِهِ وَلاصَبْرَ لي عَلَيْهِ</w:t>
      </w:r>
      <w:r>
        <w:rPr>
          <w:rFonts w:hint="cs"/>
          <w:rtl/>
        </w:rPr>
        <w:t>.</w:t>
      </w:r>
    </w:p>
    <w:p w:rsidR="00163A74" w:rsidRDefault="00163A74" w:rsidP="00935EEF">
      <w:pPr>
        <w:pStyle w:val="libNormal"/>
      </w:pPr>
      <w:bookmarkStart w:id="2059" w:name="_Toc503280820"/>
      <w:bookmarkStart w:id="2060" w:name="_Toc503282294"/>
      <w:r w:rsidRPr="00B90AF2">
        <w:rPr>
          <w:rStyle w:val="libBold2Char"/>
          <w:rFonts w:hint="cs"/>
          <w:rtl/>
        </w:rPr>
        <w:t>السابع:</w:t>
      </w:r>
      <w:bookmarkEnd w:id="2059"/>
      <w:bookmarkEnd w:id="2060"/>
      <w:r>
        <w:rPr>
          <w:rFonts w:hint="cs"/>
          <w:rtl/>
        </w:rPr>
        <w:t xml:space="preserve"> عن الصادق </w:t>
      </w:r>
      <w:r w:rsidRPr="00B878B8">
        <w:rPr>
          <w:rStyle w:val="libAlaemChar"/>
          <w:rFonts w:hint="cs"/>
          <w:rtl/>
        </w:rPr>
        <w:t>عليه‌السلام</w:t>
      </w:r>
      <w:r>
        <w:rPr>
          <w:rFonts w:hint="cs"/>
          <w:rtl/>
        </w:rPr>
        <w:t xml:space="preserve"> قال: </w:t>
      </w:r>
      <w:r w:rsidRPr="00935EEF">
        <w:rPr>
          <w:rStyle w:val="libDoaBoldChar"/>
          <w:rFonts w:hint="cs"/>
          <w:rtl/>
        </w:rPr>
        <w:t>قل</w:t>
      </w:r>
      <w:r>
        <w:rPr>
          <w:rFonts w:hint="cs"/>
          <w:rtl/>
        </w:rPr>
        <w:t xml:space="preserve"> </w:t>
      </w:r>
      <w:r w:rsidRPr="00532913">
        <w:rPr>
          <w:rStyle w:val="libDoaColorChar"/>
          <w:rFonts w:hint="cs"/>
          <w:rtl/>
        </w:rPr>
        <w:t>اللّهُمَّ</w:t>
      </w:r>
      <w:r>
        <w:rPr>
          <w:rFonts w:hint="cs"/>
          <w:rtl/>
        </w:rPr>
        <w:t xml:space="preserve"> </w:t>
      </w:r>
      <w:r w:rsidRPr="00935EEF">
        <w:rPr>
          <w:rStyle w:val="libDoaBoldChar"/>
          <w:rFonts w:hint="cs"/>
          <w:rtl/>
        </w:rPr>
        <w:t>إِنِّي أَسْأَلُكَ بِجَلالِكَ وَجَمالِكَ وَكَرَمِكَ أنْ تَفْعَلَ بي كَذا وَكَذا.</w:t>
      </w:r>
    </w:p>
    <w:p w:rsidR="00935EEF" w:rsidRDefault="00163A74" w:rsidP="00935EEF">
      <w:pPr>
        <w:pStyle w:val="libNormal"/>
        <w:rPr>
          <w:rtl/>
        </w:rPr>
      </w:pPr>
      <w:bookmarkStart w:id="2061" w:name="_Toc503280821"/>
      <w:bookmarkStart w:id="2062" w:name="_Toc503282295"/>
      <w:r w:rsidRPr="00B90AF2">
        <w:rPr>
          <w:rStyle w:val="libBold2Char"/>
          <w:rFonts w:hint="cs"/>
          <w:rtl/>
        </w:rPr>
        <w:t>الثامن:</w:t>
      </w:r>
      <w:bookmarkEnd w:id="2061"/>
      <w:bookmarkEnd w:id="2062"/>
      <w:r>
        <w:rPr>
          <w:rFonts w:hint="cs"/>
          <w:rtl/>
        </w:rPr>
        <w:t xml:space="preserve"> عن فضل بن يونس قال: قال لي الكاظم </w:t>
      </w:r>
      <w:r w:rsidRPr="00B878B8">
        <w:rPr>
          <w:rStyle w:val="libAlaemChar"/>
          <w:rFonts w:hint="cs"/>
          <w:rtl/>
        </w:rPr>
        <w:t>عليه‌السلام</w:t>
      </w:r>
      <w:r>
        <w:rPr>
          <w:rFonts w:hint="cs"/>
          <w:rtl/>
        </w:rPr>
        <w:t xml:space="preserve"> أكثر من قول: </w:t>
      </w:r>
      <w:r w:rsidRPr="00532913">
        <w:rPr>
          <w:rStyle w:val="libDoaColorChar"/>
          <w:rFonts w:hint="cs"/>
          <w:rtl/>
        </w:rPr>
        <w:t>اللّهُمَّ</w:t>
      </w:r>
      <w:r>
        <w:rPr>
          <w:rFonts w:hint="cs"/>
          <w:rtl/>
        </w:rPr>
        <w:t xml:space="preserve"> </w:t>
      </w:r>
      <w:r w:rsidRPr="00935EEF">
        <w:rPr>
          <w:rStyle w:val="libDoaBoldChar"/>
          <w:rFonts w:hint="cs"/>
          <w:rtl/>
        </w:rPr>
        <w:t>لاتَجْعَلْني مِنَ المُعارينَ وَلا تُخْرِجْني مِنَ التَقْصيرِ</w:t>
      </w:r>
      <w:r>
        <w:rPr>
          <w:rFonts w:hint="cs"/>
          <w:rtl/>
        </w:rPr>
        <w:t xml:space="preserve">. والمعنىٰ </w:t>
      </w:r>
      <w:r w:rsidRPr="00935EEF">
        <w:rPr>
          <w:rStyle w:val="libColorChar"/>
          <w:rFonts w:hint="cs"/>
          <w:rtl/>
        </w:rPr>
        <w:t>اللهُمَّ</w:t>
      </w:r>
      <w:r>
        <w:rPr>
          <w:rFonts w:hint="cs"/>
          <w:rtl/>
        </w:rPr>
        <w:t xml:space="preserve"> لاتجعلني</w:t>
      </w:r>
    </w:p>
    <w:p w:rsidR="00935EEF" w:rsidRDefault="00935EEF" w:rsidP="005504D3">
      <w:pPr>
        <w:pStyle w:val="libNormal"/>
        <w:rPr>
          <w:rtl/>
        </w:rPr>
      </w:pPr>
      <w:r>
        <w:rPr>
          <w:rtl/>
        </w:rPr>
        <w:br w:type="page"/>
      </w:r>
    </w:p>
    <w:p w:rsidR="00163A74" w:rsidRDefault="00163A74" w:rsidP="00107F00">
      <w:pPr>
        <w:pStyle w:val="libNormal0"/>
      </w:pPr>
      <w:r>
        <w:rPr>
          <w:rFonts w:hint="cs"/>
          <w:rtl/>
        </w:rPr>
        <w:lastRenderedPageBreak/>
        <w:t>ممن كان الايمان معاراً عندهم، غير ثابت في قلوبهم أوْ المعنىٰ لاتجعلني ممن وكلته إلىٰ نفسه فكان كالفرس يلقىٰ حبله علىٰ عاتقه ليرعىٰ بنفسه، فيصنع مايشاء ويذهب حيثما يريد، ومعنىٰ لاتخرجني من التقصير لاتجعلني بحيث أرىٰ نفسي مقصّرة بل اجعلني مادمت أعد نفسي مقصّرة في خدمتك.</w:t>
      </w:r>
    </w:p>
    <w:p w:rsidR="00163A74" w:rsidRDefault="00163A74" w:rsidP="00B22E68">
      <w:pPr>
        <w:pStyle w:val="libNormal"/>
      </w:pPr>
      <w:bookmarkStart w:id="2063" w:name="_Toc503280822"/>
      <w:bookmarkStart w:id="2064" w:name="_Toc503282296"/>
      <w:r w:rsidRPr="00B90AF2">
        <w:rPr>
          <w:rStyle w:val="libBold2Char"/>
          <w:rFonts w:hint="cs"/>
          <w:rtl/>
        </w:rPr>
        <w:t>التاسع:</w:t>
      </w:r>
      <w:bookmarkEnd w:id="2063"/>
      <w:bookmarkEnd w:id="2064"/>
      <w:r>
        <w:rPr>
          <w:rFonts w:hint="cs"/>
          <w:rtl/>
        </w:rPr>
        <w:t xml:space="preserve"> عن الباقر </w:t>
      </w:r>
      <w:r w:rsidRPr="00B878B8">
        <w:rPr>
          <w:rStyle w:val="libAlaemChar"/>
          <w:rFonts w:hint="cs"/>
          <w:rtl/>
        </w:rPr>
        <w:t>عليه‌السلام</w:t>
      </w:r>
      <w:r>
        <w:rPr>
          <w:rFonts w:hint="cs"/>
          <w:rtl/>
        </w:rPr>
        <w:t xml:space="preserve"> قال لقد </w:t>
      </w:r>
      <w:r w:rsidR="00B22E68">
        <w:rPr>
          <w:rFonts w:hint="cs"/>
          <w:rtl/>
        </w:rPr>
        <w:t>غ</w:t>
      </w:r>
      <w:r>
        <w:rPr>
          <w:rFonts w:hint="cs"/>
          <w:rtl/>
        </w:rPr>
        <w:t xml:space="preserve">فر </w:t>
      </w:r>
      <w:r w:rsidRPr="00B22E68">
        <w:rPr>
          <w:rStyle w:val="libColorChar"/>
          <w:rFonts w:hint="cs"/>
          <w:rtl/>
        </w:rPr>
        <w:t>الله</w:t>
      </w:r>
      <w:r>
        <w:rPr>
          <w:rFonts w:hint="cs"/>
          <w:rtl/>
        </w:rPr>
        <w:t xml:space="preserve"> عزَّ وجلَّ لرجل من أهل البادية بكلمتين دعا بهما قال: </w:t>
      </w:r>
      <w:r w:rsidRPr="00532913">
        <w:rPr>
          <w:rStyle w:val="libDoaColorChar"/>
          <w:rFonts w:hint="cs"/>
          <w:rtl/>
        </w:rPr>
        <w:t>اللّهُمَّ</w:t>
      </w:r>
      <w:r>
        <w:rPr>
          <w:rFonts w:hint="cs"/>
          <w:rtl/>
        </w:rPr>
        <w:t xml:space="preserve"> </w:t>
      </w:r>
      <w:r w:rsidRPr="00B22E68">
        <w:rPr>
          <w:rStyle w:val="libDoaBoldChar"/>
          <w:rFonts w:hint="cs"/>
          <w:rtl/>
        </w:rPr>
        <w:t>إنْ تُعَذِّبْني فَأهْلٌ لِذلِكَ أنا وَإنْ تَغْفِرْ لي فأهْلٌ لِذلك أنْتَ</w:t>
      </w:r>
      <w:r>
        <w:rPr>
          <w:rFonts w:hint="cs"/>
          <w:rtl/>
        </w:rPr>
        <w:t>.</w:t>
      </w:r>
    </w:p>
    <w:p w:rsidR="00163A74" w:rsidRDefault="00163A74" w:rsidP="00163A74">
      <w:pPr>
        <w:pStyle w:val="libNormal"/>
      </w:pPr>
      <w:bookmarkStart w:id="2065" w:name="_Toc503280823"/>
      <w:bookmarkStart w:id="2066" w:name="_Toc503282297"/>
      <w:r w:rsidRPr="00B90AF2">
        <w:rPr>
          <w:rStyle w:val="libBold2Char"/>
          <w:rFonts w:hint="cs"/>
          <w:rtl/>
        </w:rPr>
        <w:t>العاشر:</w:t>
      </w:r>
      <w:bookmarkEnd w:id="2065"/>
      <w:bookmarkEnd w:id="2066"/>
      <w:r>
        <w:rPr>
          <w:rFonts w:hint="cs"/>
          <w:rtl/>
        </w:rPr>
        <w:t xml:space="preserve"> عن داود الرّقي قال إنّي سمعت الصادق </w:t>
      </w:r>
      <w:r w:rsidRPr="00B878B8">
        <w:rPr>
          <w:rStyle w:val="libAlaemChar"/>
          <w:rFonts w:hint="cs"/>
          <w:rtl/>
        </w:rPr>
        <w:t>عليه‌السلام</w:t>
      </w:r>
      <w:r>
        <w:rPr>
          <w:rFonts w:hint="cs"/>
          <w:rtl/>
        </w:rPr>
        <w:t xml:space="preserve"> أكثر مايلح به في الدعاء، علىٰ </w:t>
      </w:r>
      <w:r w:rsidRPr="00B22E68">
        <w:rPr>
          <w:rStyle w:val="libColorChar"/>
          <w:rFonts w:hint="cs"/>
          <w:rtl/>
        </w:rPr>
        <w:t>الله</w:t>
      </w:r>
      <w:r>
        <w:rPr>
          <w:rFonts w:hint="cs"/>
          <w:rtl/>
        </w:rPr>
        <w:t xml:space="preserve"> بحق الخمسة، يعني رسول </w:t>
      </w:r>
      <w:r w:rsidRPr="00B22E68">
        <w:rPr>
          <w:rStyle w:val="libColorChar"/>
          <w:rFonts w:hint="cs"/>
          <w:rtl/>
        </w:rPr>
        <w:t>الله</w:t>
      </w:r>
      <w:r>
        <w:rPr>
          <w:rFonts w:hint="cs"/>
          <w:rtl/>
        </w:rPr>
        <w:t xml:space="preserve"> وأمير المؤمنين وفاطمة والحسن والحسين صلوات </w:t>
      </w:r>
      <w:r w:rsidRPr="00B22E68">
        <w:rPr>
          <w:rStyle w:val="libColorChar"/>
          <w:rFonts w:hint="cs"/>
          <w:rtl/>
        </w:rPr>
        <w:t>الله</w:t>
      </w:r>
      <w:r>
        <w:rPr>
          <w:rFonts w:hint="cs"/>
          <w:rtl/>
        </w:rPr>
        <w:t xml:space="preserve"> عليهم.</w:t>
      </w:r>
    </w:p>
    <w:p w:rsidR="00163A74" w:rsidRDefault="00163A74" w:rsidP="00163A74">
      <w:pPr>
        <w:pStyle w:val="libNormal"/>
      </w:pPr>
      <w:bookmarkStart w:id="2067" w:name="_Toc503280824"/>
      <w:bookmarkStart w:id="2068" w:name="_Toc503282298"/>
      <w:r w:rsidRPr="00B90AF2">
        <w:rPr>
          <w:rStyle w:val="libBold2Char"/>
          <w:rFonts w:hint="cs"/>
          <w:rtl/>
        </w:rPr>
        <w:t>الحادي عشر:</w:t>
      </w:r>
      <w:bookmarkEnd w:id="2067"/>
      <w:bookmarkEnd w:id="2068"/>
      <w:r>
        <w:rPr>
          <w:rFonts w:hint="cs"/>
          <w:rtl/>
        </w:rPr>
        <w:t xml:space="preserve"> عن يزيد الصائغ قال: قلت للصادق </w:t>
      </w:r>
      <w:r w:rsidRPr="00B878B8">
        <w:rPr>
          <w:rStyle w:val="libAlaemChar"/>
          <w:rFonts w:hint="cs"/>
          <w:rtl/>
        </w:rPr>
        <w:t>عليه‌السلام</w:t>
      </w:r>
      <w:r>
        <w:rPr>
          <w:rFonts w:hint="cs"/>
          <w:rtl/>
        </w:rPr>
        <w:t xml:space="preserve">: أدع </w:t>
      </w:r>
      <w:r w:rsidRPr="00B22E68">
        <w:rPr>
          <w:rStyle w:val="libColorChar"/>
          <w:rFonts w:hint="cs"/>
          <w:rtl/>
        </w:rPr>
        <w:t>الله</w:t>
      </w:r>
      <w:r>
        <w:rPr>
          <w:rFonts w:hint="cs"/>
          <w:rtl/>
        </w:rPr>
        <w:t xml:space="preserve"> لنا فقال: </w:t>
      </w:r>
      <w:r w:rsidRPr="00532913">
        <w:rPr>
          <w:rStyle w:val="libDoaColorChar"/>
          <w:rFonts w:hint="cs"/>
          <w:rtl/>
        </w:rPr>
        <w:t>اللّهُمَّ</w:t>
      </w:r>
      <w:r>
        <w:rPr>
          <w:rFonts w:hint="cs"/>
          <w:rtl/>
        </w:rPr>
        <w:t xml:space="preserve"> </w:t>
      </w:r>
      <w:r w:rsidRPr="00B22E68">
        <w:rPr>
          <w:rStyle w:val="libDoaBoldChar"/>
          <w:rFonts w:hint="cs"/>
          <w:rtl/>
        </w:rPr>
        <w:t>إرْزِقْهُمْ صِدْقَ الحَديثِ وَأداءِ الامانَةِ وَالُمحافَظَةَ عَلىٰ الصلواتِ،</w:t>
      </w:r>
      <w:r>
        <w:rPr>
          <w:rFonts w:hint="cs"/>
          <w:rtl/>
        </w:rPr>
        <w:t xml:space="preserve"> </w:t>
      </w:r>
      <w:r w:rsidRPr="00532913">
        <w:rPr>
          <w:rStyle w:val="libDoaColorChar"/>
          <w:rFonts w:hint="cs"/>
          <w:rtl/>
        </w:rPr>
        <w:t>اللّهُمَّ</w:t>
      </w:r>
      <w:r>
        <w:rPr>
          <w:rFonts w:hint="cs"/>
          <w:rtl/>
        </w:rPr>
        <w:t xml:space="preserve"> </w:t>
      </w:r>
      <w:r w:rsidRPr="00B22E68">
        <w:rPr>
          <w:rStyle w:val="libDoaBoldChar"/>
          <w:rFonts w:hint="cs"/>
          <w:rtl/>
        </w:rPr>
        <w:t>إنَّهُمْ أحَقُّ خَلْقِكَ أنْ تَفْعَلَهُ بِهِمْ،</w:t>
      </w:r>
      <w:r>
        <w:rPr>
          <w:rFonts w:hint="cs"/>
          <w:rtl/>
        </w:rPr>
        <w:t xml:space="preserve"> </w:t>
      </w:r>
      <w:r w:rsidRPr="00532913">
        <w:rPr>
          <w:rStyle w:val="libDoaColorChar"/>
          <w:rFonts w:hint="cs"/>
          <w:rtl/>
        </w:rPr>
        <w:t>اللّهُمَّ</w:t>
      </w:r>
      <w:r>
        <w:rPr>
          <w:rFonts w:hint="cs"/>
          <w:rtl/>
        </w:rPr>
        <w:t xml:space="preserve"> </w:t>
      </w:r>
      <w:r w:rsidRPr="00B22E68">
        <w:rPr>
          <w:rStyle w:val="libDoaBoldChar"/>
          <w:rFonts w:hint="cs"/>
          <w:rtl/>
        </w:rPr>
        <w:t>افْعَلْهُ بِهِمْ</w:t>
      </w:r>
      <w:r>
        <w:rPr>
          <w:rFonts w:hint="cs"/>
          <w:rtl/>
        </w:rPr>
        <w:t>.</w:t>
      </w:r>
    </w:p>
    <w:p w:rsidR="00163A74" w:rsidRDefault="00163A74" w:rsidP="00163A74">
      <w:pPr>
        <w:pStyle w:val="libNormal"/>
      </w:pPr>
      <w:bookmarkStart w:id="2069" w:name="_Toc503280825"/>
      <w:bookmarkStart w:id="2070" w:name="_Toc503282299"/>
      <w:r w:rsidRPr="00B90AF2">
        <w:rPr>
          <w:rStyle w:val="libBold2Char"/>
          <w:rFonts w:hint="cs"/>
          <w:rtl/>
        </w:rPr>
        <w:t>الثاني عشر:</w:t>
      </w:r>
      <w:bookmarkEnd w:id="2069"/>
      <w:bookmarkEnd w:id="2070"/>
      <w:r>
        <w:rPr>
          <w:rFonts w:hint="cs"/>
          <w:rtl/>
        </w:rPr>
        <w:t xml:space="preserve"> أدع بهذا الدعاء الذي كان يدعو به أمير المؤمنين </w:t>
      </w:r>
      <w:r w:rsidRPr="00B878B8">
        <w:rPr>
          <w:rStyle w:val="libAlaemChar"/>
          <w:rFonts w:hint="cs"/>
          <w:rtl/>
        </w:rPr>
        <w:t>عليه‌السلام</w:t>
      </w:r>
      <w:r>
        <w:rPr>
          <w:rFonts w:hint="cs"/>
          <w:rtl/>
        </w:rPr>
        <w:t xml:space="preserve">: </w:t>
      </w:r>
      <w:r w:rsidRPr="00532913">
        <w:rPr>
          <w:rStyle w:val="libDoaColorChar"/>
          <w:rFonts w:hint="cs"/>
          <w:rtl/>
        </w:rPr>
        <w:t>اللّهُمَّ</w:t>
      </w:r>
      <w:r>
        <w:rPr>
          <w:rFonts w:hint="cs"/>
          <w:rtl/>
        </w:rPr>
        <w:t xml:space="preserve"> </w:t>
      </w:r>
      <w:r w:rsidRPr="00B22E68">
        <w:rPr>
          <w:rStyle w:val="libDoaBoldChar"/>
          <w:rFonts w:hint="cs"/>
          <w:rtl/>
        </w:rPr>
        <w:t>مُنَّ عَليَّ بِالتَّوَكُلِ عَلَيْكَ وَالتَّفْويضِ إلَيْكَ وَالرِّضا بِقَدْرِكَ والتَّسْليمِ لامْرِكَ حَتّىٰ لا أحِبَّ تَعْجيلَ ما أخَّرْتَ وَلا تَأخيرَ ماعَجَّلْتَ يا</w:t>
      </w:r>
      <w:r w:rsidR="00B22E68">
        <w:rPr>
          <w:rFonts w:hint="cs"/>
          <w:rtl/>
        </w:rPr>
        <w:t xml:space="preserve"> </w:t>
      </w:r>
      <w:r w:rsidRPr="00B22E68">
        <w:rPr>
          <w:rStyle w:val="libDoaColorChar"/>
          <w:rFonts w:hint="cs"/>
          <w:rtl/>
        </w:rPr>
        <w:t>رَبَّ</w:t>
      </w:r>
      <w:r>
        <w:rPr>
          <w:rFonts w:hint="cs"/>
          <w:rtl/>
        </w:rPr>
        <w:t xml:space="preserve"> </w:t>
      </w:r>
      <w:r w:rsidRPr="00B22E68">
        <w:rPr>
          <w:rStyle w:val="libDoaBoldChar"/>
          <w:rFonts w:hint="cs"/>
          <w:rtl/>
        </w:rPr>
        <w:t xml:space="preserve">العالَمينَ </w:t>
      </w:r>
      <w:r>
        <w:rPr>
          <w:rFonts w:hint="cs"/>
          <w:rtl/>
        </w:rPr>
        <w:t>.</w:t>
      </w:r>
    </w:p>
    <w:p w:rsidR="001D03F2" w:rsidRDefault="00163A74" w:rsidP="001D03F2">
      <w:pPr>
        <w:pStyle w:val="libNormal"/>
        <w:rPr>
          <w:rtl/>
        </w:rPr>
      </w:pPr>
      <w:bookmarkStart w:id="2071" w:name="_Toc503280826"/>
      <w:bookmarkStart w:id="2072" w:name="_Toc503282300"/>
      <w:r w:rsidRPr="00B90AF2">
        <w:rPr>
          <w:rStyle w:val="libBold2Char"/>
          <w:rFonts w:hint="cs"/>
          <w:rtl/>
        </w:rPr>
        <w:t>الثالث عشر:</w:t>
      </w:r>
      <w:bookmarkEnd w:id="2071"/>
      <w:bookmarkEnd w:id="2072"/>
      <w:r>
        <w:rPr>
          <w:rFonts w:hint="cs"/>
          <w:rtl/>
        </w:rPr>
        <w:t xml:space="preserve"> روي أنه أتىٰ جبرائيل إلىٰ النبي </w:t>
      </w:r>
      <w:r w:rsidR="005D4F76" w:rsidRPr="005D4F76">
        <w:rPr>
          <w:rStyle w:val="libNormalChar"/>
          <w:rFonts w:hint="cs"/>
          <w:rtl/>
        </w:rPr>
        <w:t>صلي الله عليه وآله وسلم</w:t>
      </w:r>
      <w:r>
        <w:rPr>
          <w:rFonts w:hint="cs"/>
          <w:rtl/>
        </w:rPr>
        <w:t xml:space="preserve"> فقال: إنّ ربّك يقول لك: إذا أردت أن تعبدني يوما وليلة حقَّ عبادتي فارفع يديك إليّ وقل:</w:t>
      </w:r>
    </w:p>
    <w:p w:rsidR="001D03F2" w:rsidRDefault="00163A74" w:rsidP="001D03F2">
      <w:pPr>
        <w:pStyle w:val="libNormal"/>
        <w:rPr>
          <w:rtl/>
        </w:rPr>
      </w:pPr>
      <w:r w:rsidRPr="00532913">
        <w:rPr>
          <w:rStyle w:val="libDoaColorChar"/>
          <w:rFonts w:hint="cs"/>
          <w:rtl/>
        </w:rPr>
        <w:t>اللّهُمَّ</w:t>
      </w:r>
      <w:r>
        <w:rPr>
          <w:rFonts w:hint="cs"/>
          <w:rtl/>
        </w:rPr>
        <w:t xml:space="preserve"> </w:t>
      </w:r>
      <w:r w:rsidRPr="001D03F2">
        <w:rPr>
          <w:rStyle w:val="libDoaBoldChar"/>
          <w:rFonts w:hint="cs"/>
          <w:rtl/>
        </w:rPr>
        <w:t>لَكَ الحَمْدُ حَمْداً خالِداً مَعَ خُلُودِكَ، وَلَكَ الحَمْدُ حَمْداً لامُنْتَهىٰ لَهُ دونَ عِلْمِك، وَلَكَ الحَمْدُ حَمْداً لا أمَدَ لَهُ دونَ مَشيّتِكَ، وَلَكَ الحَمْدُ حَمْداً لا جَزاءَ لِقائِلِهِ بِرِضاكَ</w:t>
      </w:r>
      <w:r>
        <w:rPr>
          <w:rFonts w:hint="cs"/>
          <w:rtl/>
        </w:rPr>
        <w:t xml:space="preserve"> </w:t>
      </w:r>
      <w:r w:rsidRPr="00532913">
        <w:rPr>
          <w:rStyle w:val="libDoaColorChar"/>
          <w:rFonts w:hint="cs"/>
          <w:rtl/>
        </w:rPr>
        <w:t>اللّهُمَّ</w:t>
      </w:r>
      <w:r>
        <w:rPr>
          <w:rFonts w:hint="cs"/>
          <w:rtl/>
        </w:rPr>
        <w:t xml:space="preserve"> </w:t>
      </w:r>
      <w:r w:rsidRPr="001D03F2">
        <w:rPr>
          <w:rStyle w:val="libDoaBoldChar"/>
          <w:rFonts w:hint="cs"/>
          <w:rtl/>
        </w:rPr>
        <w:t>لَكَ الحَمْدُ كُلُّهُ وَلَكَ المَنُّ كُلُّهُ وَلَكَ الفَخْرُ كُلُّهُ وَلَكَ البَهاءُ كُلُّهُ وَلَكَ النُّورُ كُلُّهُ وَلَكَ العِزَّةُ كُلِّها وَلَكَ الجَبَروتُ كُلِّها وَلَكَ العَظَمَةُ كُلِّها ولَكَ الدُّنيا كُلِّها وَلَكَ الاخِرَةُ كُلِّها وَلَكَ اللَّيْلُ وَالنَّهارُ كُلُّهُ وَلَكَ الخَلْقُ كُلُّهُ وَبيَدِكَ الخَيْرُ كُلُّهُ وَإلَيْكَ يَرْجِعُ الأمْرُ كُلُّهُ عَلانيتُهُ وَسِرُّهُ،</w:t>
      </w:r>
      <w:r>
        <w:rPr>
          <w:rFonts w:hint="cs"/>
          <w:rtl/>
        </w:rPr>
        <w:t xml:space="preserve"> </w:t>
      </w:r>
      <w:r w:rsidRPr="00532913">
        <w:rPr>
          <w:rStyle w:val="libDoaColorChar"/>
          <w:rFonts w:hint="cs"/>
          <w:rtl/>
        </w:rPr>
        <w:t>اللّهُمَّ</w:t>
      </w:r>
      <w:r>
        <w:rPr>
          <w:rFonts w:hint="cs"/>
          <w:rtl/>
        </w:rPr>
        <w:t xml:space="preserve"> </w:t>
      </w:r>
      <w:r w:rsidRPr="001D03F2">
        <w:rPr>
          <w:rStyle w:val="libDoaBoldChar"/>
          <w:rFonts w:hint="cs"/>
          <w:rtl/>
        </w:rPr>
        <w:t>لَكَ الحَمْدُ حَمْداً أبَداً أنْتَ حَسَنُ البَلاِء جَليلُ الثَّناءِ سابِغُ النَعَماءِ عَدْلُ القَضاء جَزيلُ العَطاءِ حَسَنُ آلالاءِ إلهٌ في الارضِ وَآلهٌ في السَّماء؛</w:t>
      </w:r>
      <w:r w:rsidR="001D03F2">
        <w:rPr>
          <w:rFonts w:hint="cs"/>
          <w:rtl/>
        </w:rPr>
        <w:t xml:space="preserve"> </w:t>
      </w:r>
      <w:r w:rsidRPr="00532913">
        <w:rPr>
          <w:rStyle w:val="libDoaColorChar"/>
          <w:rFonts w:hint="cs"/>
          <w:rtl/>
        </w:rPr>
        <w:t>اللّهُمَّ</w:t>
      </w:r>
      <w:r>
        <w:rPr>
          <w:rFonts w:hint="cs"/>
          <w:rtl/>
        </w:rPr>
        <w:t xml:space="preserve"> </w:t>
      </w:r>
      <w:r w:rsidRPr="001D03F2">
        <w:rPr>
          <w:rStyle w:val="libDoaBoldChar"/>
          <w:rFonts w:hint="cs"/>
          <w:rtl/>
        </w:rPr>
        <w:t>لَكَ الحَمْدُ في السَّبْعِ الشِّدادِ وَلَكَ الحَمْدُ في الارْضِ المِهادِ وَلَكَ الحَمْدُ طاقَةَ العِبادِ وَلَكَ الحَمْدُ سِعَةَ البِلادِ وَلَكَ الحَمْدُ في الجِبالِ الاوْتادِ وَلَكَ الحَمْدُ في اللَّيْلِ إذا</w:t>
      </w:r>
    </w:p>
    <w:p w:rsidR="001D03F2" w:rsidRDefault="001D03F2" w:rsidP="005504D3">
      <w:pPr>
        <w:pStyle w:val="libNormal"/>
        <w:rPr>
          <w:rtl/>
        </w:rPr>
      </w:pPr>
      <w:r>
        <w:rPr>
          <w:rtl/>
        </w:rPr>
        <w:br w:type="page"/>
      </w:r>
    </w:p>
    <w:p w:rsidR="00163A74" w:rsidRDefault="00163A74" w:rsidP="001D03F2">
      <w:pPr>
        <w:pStyle w:val="libNormal"/>
      </w:pPr>
      <w:r w:rsidRPr="00D85D64">
        <w:rPr>
          <w:rStyle w:val="libDoaBoldChar"/>
          <w:rFonts w:hint="cs"/>
          <w:rtl/>
        </w:rPr>
        <w:lastRenderedPageBreak/>
        <w:t>يَغْشىٰ وَلَكَ الحَمْدُ في النَّهارِ إذا تَجَلّىٰ وَلَكَ الحَمْدُ في الاخِرَةِ والأولىٰ وَلَكَ الحَمْدُ في المَثاني وَالقُرآنِ العَظيمِ، وَسُبْحانَ</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وَبِحَمْدِهِ وَالارْضُ جَميعاً قَبْضَتُهُ يَوْمَ القيامَةِ وَالسَّماواتِ مَطْوياتٌ بِيَمينِهِ سُبْحانَهُ وَتَعالىٰ عَمّا يُشْرِكونَ سُبْحانَ</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وَبِحَمْدِهِ كُلُّ شَيْءٍ هالِكٌ إِلَّا وَجْهَهُ سُبْحانَكَ رَبُّنا وَتَعالَيْتَ وَتَبارَكْتَ وَتَقَدَّسْتَ. خَلَقْتَ كُلَّ شَيْءٍ بِقُدْرَتِكَ وَقَهَرْتَ كُلَّ شَيْءٍ بَعِزَّتِكَ وَعَلَوْتَ فَوقَ كُلَّ شَيْءٍ بِارْتِفاعِكَ وَغَلَبْتَ كُلَّ شَيْءٍ بِقُوَتِكَ وَابْتَدَعْتَ كُلَّ شَيْءٍ بِحِكْمَتِكَ وَعِلْمِكَ وَبَعَثْتَ الرُّسُلَ بِكُتُبِكَ وَهَدَيْتَ الصّالِحينَ بِإذْنِكَ وَأيَدْتَ المؤمِنينَ بِنَصْرِكَ وَقَهَرْتَ الخَلْقَ بِسُلْطانِكَ، لا إلهَ إِلَّا أنْتَ وَحْدَكَ لا شَريكَ لَكَ لانَعْبُدُ غَيْرَكَ وَلا نَسْأَلُ إِلَّا إيّاكَ وَلا نَرْغَبُ إِلَّا إلَيْكَ، أنْتَ مَوْضِعُ شَكْوانا وَمُنْتَهىٰ رَغْبَتِنا وَإلهَنا وَمَليكُنا.</w:t>
      </w:r>
    </w:p>
    <w:p w:rsidR="003B3A85" w:rsidRDefault="00163A74" w:rsidP="00163A74">
      <w:pPr>
        <w:pStyle w:val="libNormal"/>
        <w:rPr>
          <w:rtl/>
        </w:rPr>
      </w:pPr>
      <w:bookmarkStart w:id="2073" w:name="_Toc503280827"/>
      <w:bookmarkStart w:id="2074" w:name="_Toc503282301"/>
      <w:r w:rsidRPr="00B90AF2">
        <w:rPr>
          <w:rStyle w:val="libBold2Char"/>
          <w:rFonts w:hint="cs"/>
          <w:rtl/>
        </w:rPr>
        <w:t>الرابع عشر:</w:t>
      </w:r>
      <w:bookmarkEnd w:id="2073"/>
      <w:bookmarkEnd w:id="2074"/>
      <w:r>
        <w:rPr>
          <w:rFonts w:hint="cs"/>
          <w:rtl/>
        </w:rPr>
        <w:t xml:space="preserve"> روي أنّه أتىٰ رجل أمير المؤمنين </w:t>
      </w:r>
      <w:r w:rsidRPr="00B878B8">
        <w:rPr>
          <w:rStyle w:val="libAlaemChar"/>
          <w:rFonts w:hint="cs"/>
          <w:rtl/>
        </w:rPr>
        <w:t>عليه‌السلام</w:t>
      </w:r>
      <w:r>
        <w:rPr>
          <w:rFonts w:hint="cs"/>
          <w:rtl/>
        </w:rPr>
        <w:t xml:space="preserve"> فشكا الابطاء عليه في جواب دعائه، فقال له أين أنت عن الدعاء السريع الاجابة، فقال له الرجل: ماهو؟ قال: قل: </w:t>
      </w:r>
      <w:r w:rsidRPr="00532913">
        <w:rPr>
          <w:rStyle w:val="libDoaColorChar"/>
          <w:rFonts w:hint="cs"/>
          <w:rtl/>
        </w:rPr>
        <w:t>اللّهُمَّ</w:t>
      </w:r>
      <w:r>
        <w:rPr>
          <w:rFonts w:hint="cs"/>
          <w:rtl/>
        </w:rPr>
        <w:t xml:space="preserve"> </w:t>
      </w:r>
      <w:r w:rsidRPr="00D85D64">
        <w:rPr>
          <w:rStyle w:val="libDoaBoldChar"/>
          <w:rFonts w:hint="cs"/>
          <w:rtl/>
        </w:rPr>
        <w:t>إِنِّي أسألُكَ بِاسْمِكَ العَظيمِ الاعْظَمِ الاجَلِّ الاكْرَمِ الَمخْزونِ المَكْنونِ النورِ الحَقِّ البُرْهانِ المُبينِ الَّذي هوَ نورٌ مع نورٍ وَنورٌ من نورٍ وَنورٌ في نورٍ ونورٌ عَلىٰ كلِّ نورٍ وَنورٌ فَوْقَ كُلِّ ونورٌ تُضيُ بِهِ كُلَّ ظُلْمَةٍ وَتُكْسَرُ بِهِ كُلَّ شِدَّةٍ وَكُلَّ شَيْطانٍ مَريدٍ وكُلَّ جَبارٍ عَنيدٍ لاتَقَرُّ بِهِ أرْضٌ وَلا تَقُوُم بِهِ سَّماء وَيأمَنُ بِهِ كُلَّ خائِفٍ وَيَبْطُلُ بِهِ سِحْرُ كُلَّ ساحِرٍ وبَغْيُ كُلَّ باغٍ وَحَسَدُ كُلَّ حاسِدٍ وَيَتَصَدَّعُ لِعَظَمَتِهِ البَرُّ وَالبَحْرُ وَيَسْتَقِلُّ بِهِ الفُلْكُ حينَ يَتَكَلَّمُ بِهِ المَلَكُ فَلا يَكونُ لِلمَوْجِ عَلَيْهِ سَبيلٌ وَهوَ اسْمُكَ الاعْظَمُ الاعْظَمُ الاَجَلُّ الاَجَلُّ النُّورُ الاكْبَرُ الَّذي سَمَّيْتَ بِهِ نَفْسَكَ وَاسْتَوَيْتَ بِهِ عَلىٰ عَرْشِكَ، وَأتَوَجَّهُ إلَيْكَ بِمُحَمَّدٍ وَأهْلِ بَيْتِهِ وَأَسْأَلُكَ بِكَ وَبِهِمْ أنْ تُصَلّيَ عَلىٰ مُحَمَّدٍ وآلِ مُحَمَّدٍ وَأنْ تَفْعَلْ بي كَذا وَكَذا</w:t>
      </w:r>
      <w:r>
        <w:rPr>
          <w:rFonts w:hint="cs"/>
          <w:rtl/>
        </w:rPr>
        <w:t>.</w:t>
      </w:r>
    </w:p>
    <w:p w:rsidR="00D85D64" w:rsidRDefault="00163A74" w:rsidP="00D85D64">
      <w:pPr>
        <w:pStyle w:val="libNormal"/>
        <w:rPr>
          <w:rStyle w:val="libDoaBoldChar"/>
          <w:rtl/>
        </w:rPr>
      </w:pPr>
      <w:bookmarkStart w:id="2075" w:name="_Toc503280828"/>
      <w:bookmarkStart w:id="2076" w:name="_Toc503282302"/>
      <w:r w:rsidRPr="00B90AF2">
        <w:rPr>
          <w:rStyle w:val="libBold2Char"/>
          <w:rFonts w:hint="cs"/>
          <w:rtl/>
        </w:rPr>
        <w:t>الخامس عشر:</w:t>
      </w:r>
      <w:bookmarkEnd w:id="2075"/>
      <w:bookmarkEnd w:id="2076"/>
      <w:r>
        <w:rPr>
          <w:rFonts w:hint="cs"/>
          <w:rtl/>
        </w:rPr>
        <w:t xml:space="preserve"> عن عمرو بن أبي المقدام قال أملىٰ الصادق </w:t>
      </w:r>
      <w:r w:rsidRPr="00B878B8">
        <w:rPr>
          <w:rStyle w:val="libAlaemChar"/>
          <w:rFonts w:hint="cs"/>
          <w:rtl/>
        </w:rPr>
        <w:t>عليه‌السلام</w:t>
      </w:r>
      <w:r>
        <w:rPr>
          <w:rFonts w:hint="cs"/>
          <w:rtl/>
        </w:rPr>
        <w:t xml:space="preserve"> عليّ هذا الدعاء وهو جامع للدنيا والاخرة. تقول بعد حمد </w:t>
      </w:r>
      <w:r w:rsidRPr="00D85D64">
        <w:rPr>
          <w:rStyle w:val="libColorChar"/>
          <w:rFonts w:hint="cs"/>
          <w:rtl/>
        </w:rPr>
        <w:t>الله</w:t>
      </w:r>
      <w:r>
        <w:rPr>
          <w:rFonts w:hint="cs"/>
          <w:rtl/>
        </w:rPr>
        <w:t xml:space="preserve"> والثناء عليه عزَّ وجلَّ: </w:t>
      </w:r>
      <w:r w:rsidRPr="00532913">
        <w:rPr>
          <w:rStyle w:val="libDoaColorChar"/>
          <w:rFonts w:hint="cs"/>
          <w:rtl/>
        </w:rPr>
        <w:t>اللّهُمَّ</w:t>
      </w:r>
      <w:r>
        <w:rPr>
          <w:rFonts w:hint="cs"/>
          <w:rtl/>
        </w:rPr>
        <w:t xml:space="preserve"> </w:t>
      </w:r>
      <w:r w:rsidRPr="00D85D64">
        <w:rPr>
          <w:rStyle w:val="libDoaBoldChar"/>
          <w:rFonts w:hint="cs"/>
          <w:rtl/>
        </w:rPr>
        <w:t xml:space="preserve">أنْتَ </w:t>
      </w:r>
      <w:r w:rsidRPr="00532913">
        <w:rPr>
          <w:rStyle w:val="libDoaColorChar"/>
          <w:rFonts w:hint="cs"/>
          <w:rtl/>
        </w:rPr>
        <w:t>الله</w:t>
      </w:r>
      <w:r>
        <w:rPr>
          <w:rFonts w:hint="cs"/>
          <w:rtl/>
        </w:rPr>
        <w:t xml:space="preserve"> </w:t>
      </w:r>
      <w:r w:rsidRPr="00D85D64">
        <w:rPr>
          <w:rStyle w:val="libDoaBoldChar"/>
          <w:rFonts w:hint="cs"/>
          <w:rtl/>
        </w:rPr>
        <w:t>لا إلهَ إِلَّا أنْتَ الحَليمُ الكَريمُ،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العَزيزُ الحَكيمُ،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الواحِدُ القَهّارُ،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المَلِكُ الجَبّارُ،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الرَّحيمُ الغَفّارُ،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الشَديدُ المِحالُ،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 xml:space="preserve">لا إلهَ إِلَّا أنْتَ الكَبيرُ المُتَعالُ، وَأنْتَ </w:t>
      </w:r>
      <w:r w:rsidRPr="00532913">
        <w:rPr>
          <w:rStyle w:val="libDoaColorChar"/>
          <w:rFonts w:hint="cs"/>
          <w:rtl/>
        </w:rPr>
        <w:t>الله</w:t>
      </w:r>
      <w:r>
        <w:rPr>
          <w:rFonts w:hint="cs"/>
          <w:rtl/>
        </w:rPr>
        <w:t xml:space="preserve"> </w:t>
      </w:r>
      <w:r w:rsidRPr="00D85D64">
        <w:rPr>
          <w:rStyle w:val="libDoaBoldChar"/>
          <w:rFonts w:hint="cs"/>
          <w:rtl/>
        </w:rPr>
        <w:t>لا إلهَ إِلَّا أنْتَ السَّميعُ</w:t>
      </w:r>
    </w:p>
    <w:p w:rsidR="00D85D64" w:rsidRDefault="00D85D64" w:rsidP="005504D3">
      <w:pPr>
        <w:pStyle w:val="libNormal"/>
        <w:rPr>
          <w:rtl/>
        </w:rPr>
      </w:pPr>
      <w:r>
        <w:rPr>
          <w:rtl/>
        </w:rPr>
        <w:br w:type="page"/>
      </w:r>
    </w:p>
    <w:p w:rsidR="00163A74" w:rsidRDefault="00163A74" w:rsidP="00D85D64">
      <w:pPr>
        <w:pStyle w:val="libNormal"/>
      </w:pPr>
      <w:r w:rsidRPr="00D85D64">
        <w:rPr>
          <w:rStyle w:val="libDoaBoldChar"/>
          <w:rFonts w:hint="cs"/>
          <w:rtl/>
        </w:rPr>
        <w:lastRenderedPageBreak/>
        <w:t>البَصيرُ،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المَنيعُ القَديرُ،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الغَفورُ الشَّكورُ،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الحَميدُ الَمجيدُ،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الغَفورُ الوَدودُ،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الحَنّانُ المَنّانُ،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الحَليمُ الدَيّانُ،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الجَوادُ الماجِدُ،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الواحِدُ الاحَدُ،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لا إلهَ إِلَّا أنْتَ الغائِبُ الشاهِدُ، وَأنْتَ</w:t>
      </w:r>
      <w:r>
        <w:rPr>
          <w:rFonts w:hint="cs"/>
          <w:rtl/>
        </w:rPr>
        <w:t xml:space="preserve"> </w:t>
      </w:r>
      <w:r w:rsidRPr="00532913">
        <w:rPr>
          <w:rStyle w:val="libDoaColorChar"/>
          <w:rFonts w:hint="cs"/>
          <w:rtl/>
        </w:rPr>
        <w:t>الله</w:t>
      </w:r>
      <w:r>
        <w:rPr>
          <w:rFonts w:hint="cs"/>
          <w:rtl/>
        </w:rPr>
        <w:t xml:space="preserve"> </w:t>
      </w:r>
      <w:r w:rsidRPr="00D85D64">
        <w:rPr>
          <w:rStyle w:val="libDoaBoldChar"/>
          <w:rFonts w:hint="cs"/>
          <w:rtl/>
        </w:rPr>
        <w:t xml:space="preserve">لا إلهَ إِلَّا أنْتَ الظّاهِرُ الباطِنُ، وَأنْتَ </w:t>
      </w:r>
      <w:r w:rsidRPr="00532913">
        <w:rPr>
          <w:rStyle w:val="libDoaColorChar"/>
          <w:rFonts w:hint="cs"/>
          <w:rtl/>
        </w:rPr>
        <w:t>الله</w:t>
      </w:r>
      <w:r>
        <w:rPr>
          <w:rFonts w:hint="cs"/>
          <w:rtl/>
        </w:rPr>
        <w:t xml:space="preserve"> </w:t>
      </w:r>
      <w:r w:rsidRPr="00D85D64">
        <w:rPr>
          <w:rStyle w:val="libDoaBoldChar"/>
          <w:rFonts w:hint="cs"/>
          <w:rtl/>
        </w:rPr>
        <w:t>لا إلهَ إِلَّا أنْتَ بِكُلِّ شَيْءٍ عَليمٌ. تَمَّ نورُكَ فَهَدَيْتَ وَبَسَطْتَ يَدَكَ فَأعْطَيْتَ،</w:t>
      </w:r>
      <w:r>
        <w:rPr>
          <w:rFonts w:hint="cs"/>
          <w:rtl/>
        </w:rPr>
        <w:t xml:space="preserve"> </w:t>
      </w:r>
      <w:r w:rsidRPr="00D85D64">
        <w:rPr>
          <w:rStyle w:val="libDoaColorChar"/>
          <w:rFonts w:hint="cs"/>
          <w:rtl/>
        </w:rPr>
        <w:t>رَبَّنا</w:t>
      </w:r>
      <w:r>
        <w:rPr>
          <w:rFonts w:hint="cs"/>
          <w:rtl/>
        </w:rPr>
        <w:t xml:space="preserve"> </w:t>
      </w:r>
      <w:r w:rsidRPr="00D85D64">
        <w:rPr>
          <w:rStyle w:val="libDoaBoldChar"/>
          <w:rFonts w:hint="cs"/>
          <w:rtl/>
        </w:rPr>
        <w:t>وَجْهُكَ أكْرَمُ الوجوهِ وجِهَتُكَ خَيْرُ الجِّهاتِ وَعَطِيَّتُكَ أفْضَلُ العَطايا وَأهْنَؤُها تُطاعُ رَبَّنا فَتَشْكُرُ وَتُعْصىٰ</w:t>
      </w:r>
      <w:r>
        <w:rPr>
          <w:rFonts w:hint="cs"/>
          <w:rtl/>
        </w:rPr>
        <w:t xml:space="preserve"> </w:t>
      </w:r>
      <w:r w:rsidRPr="00D85D64">
        <w:rPr>
          <w:rStyle w:val="libDoaColorChar"/>
          <w:rFonts w:hint="cs"/>
          <w:rtl/>
        </w:rPr>
        <w:t>رَبَّنا</w:t>
      </w:r>
      <w:r>
        <w:rPr>
          <w:rFonts w:hint="cs"/>
          <w:rtl/>
        </w:rPr>
        <w:t xml:space="preserve"> </w:t>
      </w:r>
      <w:r w:rsidRPr="00D85D64">
        <w:rPr>
          <w:rStyle w:val="libDoaBoldChar"/>
          <w:rFonts w:hint="cs"/>
          <w:rtl/>
        </w:rPr>
        <w:t>فَتَغْفِرُ لِمَنْ شِئْتَ، تُجيبُ المُضْطَرّينَ وَتَكْشِفُ السُّوءَ وَتَقْبَلُ التَوْبَةَ وَتَعْفو عَنْ الذُّنوبِ لاتُجارىٰ أياديكَ وَلا تُحْصىٰ نِعْمَتُكَ وَلا يَبْلِغُ مِدْحَتَكَ قَوْلُ قائِلٍ.</w:t>
      </w:r>
      <w:r>
        <w:rPr>
          <w:rFonts w:hint="cs"/>
          <w:rtl/>
        </w:rPr>
        <w:t xml:space="preserve"> </w:t>
      </w:r>
      <w:r w:rsidRPr="00532913">
        <w:rPr>
          <w:rStyle w:val="libDoaColorChar"/>
          <w:rFonts w:hint="cs"/>
          <w:rtl/>
        </w:rPr>
        <w:t>اللّهُمَّ</w:t>
      </w:r>
      <w:r>
        <w:rPr>
          <w:rFonts w:hint="cs"/>
          <w:rtl/>
        </w:rPr>
        <w:t xml:space="preserve"> </w:t>
      </w:r>
      <w:r w:rsidRPr="00D85D64">
        <w:rPr>
          <w:rStyle w:val="libDoaBoldChar"/>
          <w:rFonts w:hint="cs"/>
          <w:rtl/>
        </w:rPr>
        <w:t>صَلِّ عَلىٰ مُحَمَّدٍ وَآلِ مُحَمَّدٍ وَعَجِّلْ فَرَجَهُمْ وَرَوْحَهُمْ وَراحَتَهُمْ وَسُرورَهُمْ وَارْزُقْني طَعْمَ فَرَجِهُمْ وَإهْلِكْ أعْدائَهُمْ مِنَ الجِنِّ وَالانْسِ، وَآتِنا في الدُّنيا حَسَنَةً وفي الاخِرَةِ حَسَنَةً وَقِنا عَذابَ النّارِ وَاجْعَلْنا مِنَ الَّذينَ لاخَوفٌ عَلَيْهِمْ وَلا هُمْ يَحْزَنونَ وَاجْعَلْني مِنَ الَّذينَ صَبَروا وَعَلىٰ</w:t>
      </w:r>
      <w:r>
        <w:rPr>
          <w:rFonts w:hint="cs"/>
          <w:rtl/>
        </w:rPr>
        <w:t xml:space="preserve"> </w:t>
      </w:r>
      <w:r w:rsidRPr="00D85D64">
        <w:rPr>
          <w:rStyle w:val="libDoaColorChar"/>
          <w:rFonts w:hint="cs"/>
          <w:rtl/>
        </w:rPr>
        <w:t>رَبِّهِمْ</w:t>
      </w:r>
      <w:r>
        <w:rPr>
          <w:rFonts w:hint="cs"/>
          <w:rtl/>
        </w:rPr>
        <w:t xml:space="preserve"> </w:t>
      </w:r>
      <w:r w:rsidRPr="00D85D64">
        <w:rPr>
          <w:rStyle w:val="libDoaBoldChar"/>
          <w:rFonts w:hint="cs"/>
          <w:rtl/>
        </w:rPr>
        <w:t>يَتَوَكَّلونَ وَثَبِّتْني‌بِالقَوْلِ الثابِتِ في الحَياةِ الدُّنيا وَفي الاخِرَةِ وَبارِكْ لي في الَمحْيا وَالمَماتِ وَالموقِفِ وَالنُشورِ وَالحِسابِ وَالميزانِ وَأهْوالِ يَوْمِ القيامَةِ وَسَلِّمْني عَلىٰ الصِّراطِ وأجْزِني عَلَيْهِ وَارْزُقْني عِلْما نافِعا وَيَقينا صادِقا أوْ تُقىً وَبِرَّا وَوَرَعا وَخَوْفا مِنْكَ وَفَرَقا يَبْلّغُني مِنْكَ زُلْفىٰ وَلا تُباعِدْني عَنْكَ وَأحْبِبْني وَلا تُبْغِضْني وَتَوَلَّني وَلا تَخْذُلْني وَأعْطِني مِنْ جَميعِ خَيْرِ الدُّنيا والاخِرَةِ ما عِلِمْتُ مِنْهُ وَمالَمْ أعْلَمْ وَأجِرْني مِنَ السوءِ كُلِّهِ بِحَذافيرِهِ ماعَلِمْتُ مِنْهُ وَمالَمْ أعْلَمُ.</w:t>
      </w:r>
    </w:p>
    <w:p w:rsidR="00D85D64" w:rsidRDefault="00163A74" w:rsidP="00D85D64">
      <w:pPr>
        <w:pStyle w:val="libNormal"/>
        <w:rPr>
          <w:rStyle w:val="libDoaBoldChar"/>
          <w:rtl/>
        </w:rPr>
      </w:pPr>
      <w:bookmarkStart w:id="2077" w:name="_Toc503280829"/>
      <w:bookmarkStart w:id="2078" w:name="_Toc503282303"/>
      <w:r w:rsidRPr="00B90AF2">
        <w:rPr>
          <w:rStyle w:val="libBold2Char"/>
          <w:rFonts w:hint="cs"/>
          <w:rtl/>
        </w:rPr>
        <w:t>السادس عشر:</w:t>
      </w:r>
      <w:bookmarkEnd w:id="2077"/>
      <w:bookmarkEnd w:id="2078"/>
      <w:r>
        <w:rPr>
          <w:rFonts w:hint="cs"/>
          <w:rtl/>
        </w:rPr>
        <w:t xml:space="preserve"> عن معاوية بن عمّار، قال: قلت للصادق </w:t>
      </w:r>
      <w:r w:rsidRPr="00B878B8">
        <w:rPr>
          <w:rStyle w:val="libAlaemChar"/>
          <w:rFonts w:hint="cs"/>
          <w:rtl/>
        </w:rPr>
        <w:t>عليه‌السلام</w:t>
      </w:r>
      <w:r>
        <w:rPr>
          <w:rFonts w:hint="cs"/>
          <w:rtl/>
        </w:rPr>
        <w:t xml:space="preserve"> ألا تخصني بدعاء؟ قال: بلى، قل: </w:t>
      </w:r>
      <w:r w:rsidRPr="00D85D64">
        <w:rPr>
          <w:rStyle w:val="libDoaBoldChar"/>
          <w:rFonts w:hint="cs"/>
          <w:rtl/>
        </w:rPr>
        <w:t>ياواحِدُ ياماجِدُ ياأحَدُ ياصَمَدُ يامَنْ لَمْ يَلِدْ وَلَمْ يولَدْ وَلَمْ يَكُنْ لَهُ كُفُواً أحَدْ، ياعَزيزُ ياكَريمُ ياحَنّانُ ياسامِعُ لِلدَّعَواتِ يا أجْوَدَ مَنْ سُئِلْ وَيا خَيْرَ مَنْ أعْطىٰ يا</w:t>
      </w:r>
      <w:r w:rsidRPr="00532913">
        <w:rPr>
          <w:rStyle w:val="libDoaColorChar"/>
          <w:rFonts w:hint="cs"/>
          <w:rtl/>
        </w:rPr>
        <w:t>الله</w:t>
      </w:r>
      <w:r>
        <w:rPr>
          <w:rFonts w:hint="cs"/>
          <w:rtl/>
        </w:rPr>
        <w:t xml:space="preserve"> </w:t>
      </w:r>
      <w:r w:rsidRPr="00D85D64">
        <w:rPr>
          <w:rStyle w:val="libDoaBoldChar"/>
          <w:rFonts w:hint="cs"/>
          <w:rtl/>
        </w:rPr>
        <w:t>يا</w:t>
      </w:r>
      <w:r w:rsidRPr="00532913">
        <w:rPr>
          <w:rStyle w:val="libDoaColorChar"/>
          <w:rFonts w:hint="cs"/>
          <w:rtl/>
        </w:rPr>
        <w:t>الله</w:t>
      </w:r>
      <w:r>
        <w:rPr>
          <w:rFonts w:hint="cs"/>
          <w:rtl/>
        </w:rPr>
        <w:t xml:space="preserve"> </w:t>
      </w:r>
      <w:r w:rsidRPr="00D85D64">
        <w:rPr>
          <w:rStyle w:val="libDoaBoldChar"/>
          <w:rFonts w:hint="cs"/>
          <w:rtl/>
        </w:rPr>
        <w:t>يا</w:t>
      </w:r>
      <w:r w:rsidRPr="00532913">
        <w:rPr>
          <w:rStyle w:val="libDoaColorChar"/>
          <w:rFonts w:hint="cs"/>
          <w:rtl/>
        </w:rPr>
        <w:t>الله</w:t>
      </w:r>
      <w:r>
        <w:rPr>
          <w:rFonts w:hint="cs"/>
          <w:rtl/>
        </w:rPr>
        <w:t xml:space="preserve"> </w:t>
      </w:r>
      <w:r w:rsidRPr="00D85D64">
        <w:rPr>
          <w:rStyle w:val="libDoaBoldChar"/>
          <w:rFonts w:hint="cs"/>
          <w:rtl/>
        </w:rPr>
        <w:t>قُلْتَ وَلَقَدْ نادانا نُوٌح فَلَنِعْمَ الُمجيبونَ</w:t>
      </w:r>
      <w:r w:rsidR="00D85D64">
        <w:rPr>
          <w:rStyle w:val="libDoaBoldChar"/>
          <w:rFonts w:hint="cs"/>
          <w:rtl/>
        </w:rPr>
        <w:t xml:space="preserve"> </w:t>
      </w:r>
      <w:r>
        <w:rPr>
          <w:rFonts w:hint="cs"/>
          <w:rtl/>
        </w:rPr>
        <w:t xml:space="preserve">ثم قال </w:t>
      </w:r>
      <w:r w:rsidRPr="00B878B8">
        <w:rPr>
          <w:rStyle w:val="libAlaemChar"/>
          <w:rFonts w:hint="cs"/>
          <w:rtl/>
        </w:rPr>
        <w:t>عليه‌السلام</w:t>
      </w:r>
      <w:r>
        <w:rPr>
          <w:rFonts w:hint="cs"/>
          <w:rtl/>
        </w:rPr>
        <w:t xml:space="preserve"> كان رسول </w:t>
      </w:r>
      <w:r w:rsidRPr="00D85D64">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يقول: </w:t>
      </w:r>
      <w:r w:rsidRPr="00D85D64">
        <w:rPr>
          <w:rStyle w:val="libDoaBoldChar"/>
          <w:rFonts w:hint="cs"/>
          <w:rtl/>
        </w:rPr>
        <w:t>نَعَمْ، لَنِعْمَ الُمجيبُ أنْتَ وَنِعْمَ المَدْعو وَنِعْمَ المَسْؤُولُ أَسْأَلُكَ بِنورِ وَجْهِكَ وَأَسْأَلُكَ بِعِزَّتِكَ وَقُدْرَتِكَ وَجَبَروتِكَ وَأَسْأَلُكَ بِمَلَكوتِكَ وَدِرْعِكَ الحَصينَةَ وَبِجَمْعِكَ وأرْكانِكَ كُلِّها وَبِحَقِّ مُحَمَّدٍ وَبِحَقِّ الأَوْصِياء</w:t>
      </w:r>
    </w:p>
    <w:p w:rsidR="00D85D64" w:rsidRDefault="00D85D64" w:rsidP="005504D3">
      <w:pPr>
        <w:pStyle w:val="libNormal"/>
        <w:rPr>
          <w:rtl/>
        </w:rPr>
      </w:pPr>
      <w:r>
        <w:rPr>
          <w:rtl/>
        </w:rPr>
        <w:br w:type="page"/>
      </w:r>
    </w:p>
    <w:p w:rsidR="00163A74" w:rsidRDefault="00163A74" w:rsidP="00D85D64">
      <w:pPr>
        <w:pStyle w:val="libNormal"/>
      </w:pPr>
      <w:r w:rsidRPr="00D85D64">
        <w:rPr>
          <w:rStyle w:val="libDoaBoldChar"/>
          <w:rFonts w:hint="cs"/>
          <w:rtl/>
        </w:rPr>
        <w:lastRenderedPageBreak/>
        <w:t>بَعْدَ مُحَمَّدٍ أنْ تُصَلِّيَ عَلىٰ مُحَمَّدٍ وَآلِ مُحَمَّدٍ وَأنْ تَفْعَلْ بي كَذا وَكَذا</w:t>
      </w:r>
      <w:r>
        <w:rPr>
          <w:rFonts w:hint="cs"/>
          <w:rtl/>
        </w:rPr>
        <w:t>.</w:t>
      </w:r>
    </w:p>
    <w:p w:rsidR="00163A74" w:rsidRDefault="00163A74" w:rsidP="00D85D64">
      <w:pPr>
        <w:pStyle w:val="libNormal"/>
      </w:pPr>
      <w:bookmarkStart w:id="2079" w:name="_Toc503280830"/>
      <w:bookmarkStart w:id="2080" w:name="_Toc503282304"/>
      <w:r w:rsidRPr="00B90AF2">
        <w:rPr>
          <w:rStyle w:val="libBold2Char"/>
          <w:rFonts w:hint="cs"/>
          <w:rtl/>
        </w:rPr>
        <w:t>السابع عشر:</w:t>
      </w:r>
      <w:bookmarkEnd w:id="2079"/>
      <w:bookmarkEnd w:id="2080"/>
      <w:r>
        <w:rPr>
          <w:rFonts w:hint="cs"/>
          <w:rtl/>
        </w:rPr>
        <w:t xml:space="preserve"> روي أن رجلاً من أهل الكوفة يعرف بأبي جعفر قال للصادق </w:t>
      </w:r>
      <w:r w:rsidRPr="00B878B8">
        <w:rPr>
          <w:rStyle w:val="libAlaemChar"/>
          <w:rFonts w:hint="cs"/>
          <w:rtl/>
        </w:rPr>
        <w:t>عليه‌السلام</w:t>
      </w:r>
      <w:r>
        <w:rPr>
          <w:rFonts w:hint="cs"/>
          <w:rtl/>
        </w:rPr>
        <w:t xml:space="preserve"> علمني دعاء أدعو به فقال: قل:</w:t>
      </w:r>
      <w:r w:rsidR="00D85D64">
        <w:rPr>
          <w:rFonts w:hint="cs"/>
          <w:rtl/>
        </w:rPr>
        <w:t xml:space="preserve"> </w:t>
      </w:r>
      <w:r w:rsidRPr="00D85D64">
        <w:rPr>
          <w:rStyle w:val="libDoaBoldChar"/>
          <w:rFonts w:hint="cs"/>
          <w:rtl/>
        </w:rPr>
        <w:t>يامَنْ أرْجوهُ لِكُلِّ خَيرْ وَيامَنْ آمَنُ سَخَطَهُ عِنْدَ كُلِّ عُسْرَةٍ وَيامَنْ يُعْطي بِالْقَليلَ الكَثيرَ يامَنْ أعْطىٰ مَنْ سألَهُ تَحَنُّنا مِنْهُ وَرَحْمَةً يامَنْ أعْطىٰ مَنْ لَمْ يَسْألُهُ وَلَمْ يَعْرِفْهُ صَلِّ عَلىٰ مُحَمَّدٍ وَآلِ مُحَمَّدٍ وَأعْطِني بِمَسْأَلَتِي مِنْ جَميعِ خَيْرِ الدُّنيا وَجَميعِ خَيْرِ الاخِرَةَ فَإنَّهُ غَيْرُ مَنْقوصٍ ما أعْطَيْتَني وَزِدْني مِنْ سِعَةِ فَضْلِكَ ياكَريمُ.</w:t>
      </w:r>
    </w:p>
    <w:p w:rsidR="00163A74" w:rsidRDefault="00163A74" w:rsidP="00163A74">
      <w:pPr>
        <w:pStyle w:val="libNormal"/>
      </w:pPr>
      <w:bookmarkStart w:id="2081" w:name="_Toc503280831"/>
      <w:bookmarkStart w:id="2082" w:name="_Toc503282305"/>
      <w:r w:rsidRPr="00B90AF2">
        <w:rPr>
          <w:rStyle w:val="libBold2Char"/>
          <w:rFonts w:hint="cs"/>
          <w:rtl/>
        </w:rPr>
        <w:t>الثامن عشر:</w:t>
      </w:r>
      <w:bookmarkEnd w:id="2081"/>
      <w:bookmarkEnd w:id="2082"/>
      <w:r>
        <w:rPr>
          <w:rFonts w:hint="cs"/>
          <w:rtl/>
        </w:rPr>
        <w:t xml:space="preserve"> روي أن الباقر </w:t>
      </w:r>
      <w:r w:rsidRPr="00B878B8">
        <w:rPr>
          <w:rStyle w:val="libAlaemChar"/>
          <w:rFonts w:hint="cs"/>
          <w:rtl/>
        </w:rPr>
        <w:t>عليه‌السلام</w:t>
      </w:r>
      <w:r>
        <w:rPr>
          <w:rFonts w:hint="cs"/>
          <w:rtl/>
        </w:rPr>
        <w:t xml:space="preserve"> علّم هذا الدعاء أخاه عبد </w:t>
      </w:r>
      <w:r w:rsidRPr="00D85D64">
        <w:rPr>
          <w:rStyle w:val="libColorChar"/>
          <w:rFonts w:hint="cs"/>
          <w:rtl/>
        </w:rPr>
        <w:t>الله</w:t>
      </w:r>
      <w:r>
        <w:rPr>
          <w:rFonts w:hint="cs"/>
          <w:rtl/>
        </w:rPr>
        <w:t xml:space="preserve"> بن علي قال: </w:t>
      </w:r>
      <w:r w:rsidRPr="00532913">
        <w:rPr>
          <w:rStyle w:val="libDoaColorChar"/>
          <w:rFonts w:hint="cs"/>
          <w:rtl/>
        </w:rPr>
        <w:t>اللّهُمَّ</w:t>
      </w:r>
      <w:r>
        <w:rPr>
          <w:rFonts w:hint="cs"/>
          <w:rtl/>
        </w:rPr>
        <w:t xml:space="preserve"> </w:t>
      </w:r>
      <w:r w:rsidRPr="00D85D64">
        <w:rPr>
          <w:rStyle w:val="libDoaBoldChar"/>
          <w:rFonts w:hint="cs"/>
          <w:rtl/>
        </w:rPr>
        <w:t xml:space="preserve">ارْفَعْ ظَنّي صاعِداً وَلا تُطْمِعْ فِيَّ عَدوّا وَلا حاسِداً وَأحْفَظْنِي قائِما وَقاعِداً وَيَقْظانَ وَراقِداً، </w:t>
      </w:r>
      <w:r w:rsidRPr="00532913">
        <w:rPr>
          <w:rStyle w:val="libDoaColorChar"/>
          <w:rFonts w:hint="cs"/>
          <w:rtl/>
        </w:rPr>
        <w:t>اللّهُمَّ</w:t>
      </w:r>
      <w:r>
        <w:rPr>
          <w:rFonts w:hint="cs"/>
          <w:rtl/>
        </w:rPr>
        <w:t xml:space="preserve"> </w:t>
      </w:r>
      <w:r w:rsidRPr="00D85D64">
        <w:rPr>
          <w:rStyle w:val="libDoaBoldChar"/>
          <w:rFonts w:hint="cs"/>
          <w:rtl/>
        </w:rPr>
        <w:t>إغْفِرْ لي وَارْحَمْني وَاهْدِني سَبيلَكَ الاقْوَمُ وَقِني حَرَّ جَهَنَّمَ وَ احْطِطْ عَنّي المَغْرَمَ وَالمَأثَمَ وَاجْعَلْني مِنْ خيارِ العالَمِ.</w:t>
      </w:r>
    </w:p>
    <w:p w:rsidR="00163A74" w:rsidRDefault="00163A74" w:rsidP="00163A74">
      <w:pPr>
        <w:pStyle w:val="libNormal"/>
      </w:pPr>
      <w:bookmarkStart w:id="2083" w:name="_Toc503280832"/>
      <w:bookmarkStart w:id="2084" w:name="_Toc503282306"/>
      <w:r w:rsidRPr="00B90AF2">
        <w:rPr>
          <w:rStyle w:val="libBold2Char"/>
          <w:rFonts w:hint="cs"/>
          <w:rtl/>
        </w:rPr>
        <w:t>التاسع عشر:</w:t>
      </w:r>
      <w:bookmarkEnd w:id="2083"/>
      <w:bookmarkEnd w:id="2084"/>
      <w:r>
        <w:rPr>
          <w:rFonts w:hint="cs"/>
          <w:rtl/>
        </w:rPr>
        <w:t xml:space="preserve"> روي أن هذا الدعاء وهو دعاء الالحاح: </w:t>
      </w:r>
      <w:r w:rsidRPr="00532913">
        <w:rPr>
          <w:rStyle w:val="libDoaColorChar"/>
          <w:rFonts w:hint="cs"/>
          <w:rtl/>
        </w:rPr>
        <w:t>اللّهُمَّ</w:t>
      </w:r>
      <w:r>
        <w:rPr>
          <w:rFonts w:hint="cs"/>
          <w:rtl/>
        </w:rPr>
        <w:t xml:space="preserve"> </w:t>
      </w:r>
      <w:r w:rsidRPr="00D85D64">
        <w:rPr>
          <w:rStyle w:val="libDoaColorChar"/>
          <w:rFonts w:hint="cs"/>
          <w:rtl/>
        </w:rPr>
        <w:t>رَبَّ</w:t>
      </w:r>
      <w:r>
        <w:rPr>
          <w:rFonts w:hint="cs"/>
          <w:rtl/>
        </w:rPr>
        <w:t xml:space="preserve"> </w:t>
      </w:r>
      <w:r w:rsidRPr="00D85D64">
        <w:rPr>
          <w:rStyle w:val="libDoaBoldChar"/>
          <w:rFonts w:hint="cs"/>
          <w:rtl/>
        </w:rPr>
        <w:t>السَّماواتِ السَبْعِ وَما بَيْنَهُنَّ وَ</w:t>
      </w:r>
      <w:r w:rsidR="00D85D64">
        <w:rPr>
          <w:rFonts w:hint="cs"/>
          <w:rtl/>
        </w:rPr>
        <w:t xml:space="preserve"> </w:t>
      </w:r>
      <w:r w:rsidRPr="00D85D64">
        <w:rPr>
          <w:rStyle w:val="libDoaColorChar"/>
          <w:rFonts w:hint="cs"/>
          <w:rtl/>
        </w:rPr>
        <w:t>رَبَّ</w:t>
      </w:r>
      <w:r>
        <w:rPr>
          <w:rFonts w:hint="cs"/>
          <w:rtl/>
        </w:rPr>
        <w:t xml:space="preserve"> </w:t>
      </w:r>
      <w:r w:rsidRPr="00D85D64">
        <w:rPr>
          <w:rStyle w:val="libDoaBoldChar"/>
          <w:rFonts w:hint="cs"/>
          <w:rtl/>
        </w:rPr>
        <w:t>العَرْشِ العَظيمِ وَ</w:t>
      </w:r>
      <w:r w:rsidR="00D85D64">
        <w:rPr>
          <w:rFonts w:hint="cs"/>
          <w:rtl/>
        </w:rPr>
        <w:t xml:space="preserve"> </w:t>
      </w:r>
      <w:r w:rsidR="00D85D64" w:rsidRPr="00D85D64">
        <w:rPr>
          <w:rStyle w:val="libDoaColorChar"/>
          <w:rFonts w:hint="cs"/>
          <w:rtl/>
        </w:rPr>
        <w:t>رَبَّ</w:t>
      </w:r>
      <w:r w:rsidR="00D85D64">
        <w:rPr>
          <w:rFonts w:hint="cs"/>
          <w:rtl/>
        </w:rPr>
        <w:t xml:space="preserve"> </w:t>
      </w:r>
      <w:r w:rsidR="00D85D64" w:rsidRPr="00557824">
        <w:rPr>
          <w:rStyle w:val="libDoaBoldChar"/>
          <w:rFonts w:hint="cs"/>
          <w:rtl/>
        </w:rPr>
        <w:t>جَبْرائِيلَ وَ مِيكائِيلَ وَ إسْرافِيلَ، وَ</w:t>
      </w:r>
      <w:r w:rsidR="00D85D64">
        <w:rPr>
          <w:rFonts w:hint="cs"/>
          <w:rtl/>
        </w:rPr>
        <w:t xml:space="preserve"> </w:t>
      </w:r>
      <w:r w:rsidR="00D85D64" w:rsidRPr="00D85D64">
        <w:rPr>
          <w:rStyle w:val="libDoaColorChar"/>
          <w:rFonts w:hint="cs"/>
          <w:rtl/>
        </w:rPr>
        <w:t>رَبِّ</w:t>
      </w:r>
      <w:r w:rsidR="00D85D64">
        <w:rPr>
          <w:rFonts w:hint="cs"/>
          <w:rtl/>
        </w:rPr>
        <w:t xml:space="preserve"> </w:t>
      </w:r>
      <w:r w:rsidR="00D85D64" w:rsidRPr="00557824">
        <w:rPr>
          <w:rStyle w:val="libDoaBoldChar"/>
          <w:rFonts w:hint="cs"/>
          <w:rtl/>
        </w:rPr>
        <w:t>الْقُرآنِ العَظِيمِ و</w:t>
      </w:r>
      <w:r w:rsidRPr="00D85D64">
        <w:rPr>
          <w:rStyle w:val="libDoaColorChar"/>
          <w:rFonts w:hint="cs"/>
          <w:rtl/>
        </w:rPr>
        <w:t>رَبَّ</w:t>
      </w:r>
      <w:r>
        <w:rPr>
          <w:rFonts w:hint="cs"/>
          <w:rtl/>
        </w:rPr>
        <w:t xml:space="preserve"> </w:t>
      </w:r>
      <w:r w:rsidRPr="00557824">
        <w:rPr>
          <w:rStyle w:val="libDoaBoldChar"/>
          <w:rFonts w:hint="cs"/>
          <w:rtl/>
        </w:rPr>
        <w:t>مُحَمَّدٍ خاتَمَ النَبيينَ، إِنِّي أَسْأَلُكَ بالَّذي تَقُومُ بِهِ السَّماء وَتَقومُ بِهِ الارْضُ وَبِهِ تُفَرِّقُ بَيْنَ الجَمْعِ وَتَجْمَعُ بَيْنَ المُتَفَرِّقِ وَبِهِ تَرْزُقُ الاحْياءَ وَبِهِ أحْصَيْتَ عَدَدَ الرِّمالِ وَوَزْنَ الجِبالِ وَكَيْلَ البُحورِ</w:t>
      </w:r>
      <w:r>
        <w:rPr>
          <w:rFonts w:hint="cs"/>
          <w:rtl/>
        </w:rPr>
        <w:t xml:space="preserve">، ثم تصلي علىٰ محمد وآل محمد </w:t>
      </w:r>
      <w:r w:rsidR="005D4F76" w:rsidRPr="005D4F76">
        <w:rPr>
          <w:rStyle w:val="libNormalChar"/>
          <w:rFonts w:hint="cs"/>
          <w:rtl/>
        </w:rPr>
        <w:t>صلي الله عليه وآله وسلم</w:t>
      </w:r>
      <w:r>
        <w:rPr>
          <w:rFonts w:hint="cs"/>
          <w:rtl/>
        </w:rPr>
        <w:t xml:space="preserve"> ثم تسأل حاجتك (وألحّ في الطلب).</w:t>
      </w:r>
    </w:p>
    <w:p w:rsidR="00557824" w:rsidRDefault="00163A74" w:rsidP="00163A74">
      <w:pPr>
        <w:pStyle w:val="libNormal"/>
        <w:rPr>
          <w:rtl/>
        </w:rPr>
      </w:pPr>
      <w:bookmarkStart w:id="2085" w:name="_Toc503280833"/>
      <w:bookmarkStart w:id="2086" w:name="_Toc503282307"/>
      <w:r w:rsidRPr="00B90AF2">
        <w:rPr>
          <w:rStyle w:val="libBold2Char"/>
          <w:rFonts w:hint="cs"/>
          <w:rtl/>
        </w:rPr>
        <w:t>العشرون:</w:t>
      </w:r>
      <w:bookmarkEnd w:id="2085"/>
      <w:bookmarkEnd w:id="2086"/>
      <w:r>
        <w:rPr>
          <w:rFonts w:hint="cs"/>
          <w:rtl/>
        </w:rPr>
        <w:t xml:space="preserve"> عن الثقة الجليل، ابن أبي يعفور قال: كان الصادق </w:t>
      </w:r>
      <w:r w:rsidRPr="00B878B8">
        <w:rPr>
          <w:rStyle w:val="libAlaemChar"/>
          <w:rFonts w:hint="cs"/>
          <w:rtl/>
        </w:rPr>
        <w:t>عليه‌السلام</w:t>
      </w:r>
      <w:r>
        <w:rPr>
          <w:rFonts w:hint="cs"/>
          <w:rtl/>
        </w:rPr>
        <w:t xml:space="preserve"> يدعو بهذا الدعاء: </w:t>
      </w:r>
      <w:r w:rsidRPr="00532913">
        <w:rPr>
          <w:rStyle w:val="libDoaColorChar"/>
          <w:rFonts w:hint="cs"/>
          <w:rtl/>
        </w:rPr>
        <w:t>اللّهُمَّ</w:t>
      </w:r>
      <w:r>
        <w:rPr>
          <w:rFonts w:hint="cs"/>
          <w:rtl/>
        </w:rPr>
        <w:t xml:space="preserve"> </w:t>
      </w:r>
      <w:r w:rsidRPr="00557824">
        <w:rPr>
          <w:rStyle w:val="libDoaBoldChar"/>
          <w:rFonts w:hint="cs"/>
          <w:rtl/>
        </w:rPr>
        <w:t>امْلا قَلْبي حُبا لَكَ وَخَشْيَةً مِنْكَ وتَصْديقا وَإيمانا بِكَ وَفَرَقا مِنْكَ وَشَوقا إلَيْكَ ياذا الجَلالِ وَالاكْرامِ،</w:t>
      </w:r>
      <w:r>
        <w:rPr>
          <w:rFonts w:hint="cs"/>
          <w:rtl/>
        </w:rPr>
        <w:t xml:space="preserve"> </w:t>
      </w:r>
      <w:r w:rsidRPr="00532913">
        <w:rPr>
          <w:rStyle w:val="libDoaColorChar"/>
          <w:rFonts w:hint="cs"/>
          <w:rtl/>
        </w:rPr>
        <w:t>اللّهُمَّ</w:t>
      </w:r>
      <w:r>
        <w:rPr>
          <w:rFonts w:hint="cs"/>
          <w:rtl/>
        </w:rPr>
        <w:t xml:space="preserve"> </w:t>
      </w:r>
      <w:r w:rsidRPr="00557824">
        <w:rPr>
          <w:rStyle w:val="libDoaBoldChar"/>
          <w:rFonts w:hint="cs"/>
          <w:rtl/>
        </w:rPr>
        <w:t>حَبِّبْ إِلَيَّ لِقأَكَ وَاجْعَلْ في لِقائِكَ خَيْرَ الرَّحْمَةِ وَالبَرَكَةِ وَألْحِقْني بِالصّالِحينَ وَلا تؤخِّرْني مَعَ الاشْرارِ وَألْحِقْني بِصالِحِ مَنْ مَضىٰ واجْعَلْني مَعْ صالِحِ مَنْ بَقىٰ وَخُذْ بي سَبيلَ الصّالِحينَ وَأعِنّي عَلىٰ نَفْسي بِما تُعينُ بِهِ الصّالِحينَ عَلىٰ أنْفُسِهُمْ وَلا تَرُدَّني في سوءٍ إسْتَنْقَذْتَني مِنْهُ يا</w:t>
      </w:r>
      <w:r w:rsidR="00557824">
        <w:rPr>
          <w:rStyle w:val="libDoaBoldChar"/>
          <w:rFonts w:hint="cs"/>
          <w:rtl/>
        </w:rPr>
        <w:t xml:space="preserve"> </w:t>
      </w:r>
      <w:r w:rsidRPr="00557824">
        <w:rPr>
          <w:rStyle w:val="libDoaColorChar"/>
          <w:rFonts w:hint="cs"/>
          <w:rtl/>
        </w:rPr>
        <w:t>ربَّ</w:t>
      </w:r>
      <w:r w:rsidRPr="00557824">
        <w:rPr>
          <w:rStyle w:val="libDoaBoldChar"/>
          <w:rFonts w:hint="cs"/>
          <w:rtl/>
        </w:rPr>
        <w:t xml:space="preserve"> العالَمينَ أَسْأَلُكَ إيمانا لا أجَلَ لَهُ دونَ لِقائِكَ تُحْييني وَتُميتُني عَلَيْهِ وَتَبْعَثُني عَلَيْهِ إذا بَعَثْتَني وَأبْرِئ قَلْبي مِنَ الرِّياءِ وَالسُّمْعَةِ وَالشَّكِ في دينِكَ،</w:t>
      </w:r>
      <w:r>
        <w:rPr>
          <w:rFonts w:hint="cs"/>
          <w:rtl/>
        </w:rPr>
        <w:t xml:space="preserve"> </w:t>
      </w:r>
      <w:r w:rsidRPr="00532913">
        <w:rPr>
          <w:rStyle w:val="libDoaColorChar"/>
          <w:rFonts w:hint="cs"/>
          <w:rtl/>
        </w:rPr>
        <w:t>اللّهُمَّ</w:t>
      </w:r>
      <w:r>
        <w:rPr>
          <w:rFonts w:hint="cs"/>
          <w:rtl/>
        </w:rPr>
        <w:t xml:space="preserve"> </w:t>
      </w:r>
      <w:r w:rsidRPr="00557824">
        <w:rPr>
          <w:rStyle w:val="libDoaBoldChar"/>
          <w:rFonts w:hint="cs"/>
          <w:rtl/>
        </w:rPr>
        <w:t>أعْطِني نَصْراً في دينِكَ وَقوَّةً في عِبادَتِكَ وَفَهْما في خَلْقِكَ وَكِفْلَينِ مِنْ رَحْمَتِكَ</w:t>
      </w:r>
    </w:p>
    <w:p w:rsidR="00557824" w:rsidRDefault="00557824" w:rsidP="005504D3">
      <w:pPr>
        <w:pStyle w:val="libNormal"/>
        <w:rPr>
          <w:rtl/>
        </w:rPr>
      </w:pPr>
      <w:r>
        <w:rPr>
          <w:rtl/>
        </w:rPr>
        <w:br w:type="page"/>
      </w:r>
    </w:p>
    <w:p w:rsidR="003B3A85" w:rsidRDefault="00163A74" w:rsidP="00431254">
      <w:pPr>
        <w:pStyle w:val="libNormal"/>
        <w:rPr>
          <w:rtl/>
        </w:rPr>
      </w:pPr>
      <w:r w:rsidRPr="00431254">
        <w:rPr>
          <w:rStyle w:val="libDoaBoldChar"/>
          <w:rFonts w:hint="cs"/>
          <w:rtl/>
        </w:rPr>
        <w:lastRenderedPageBreak/>
        <w:t>وَبَيّضْ وَجْهي بِنورِكَ وَاجْعَلْ رَغْبَتي فيما عِنْدَكَ وَتَوَفَّني في سَبيلِكَ عَلىٰ مِلَّتِكَ وَمِلَّةَ رَسولِكَ،</w:t>
      </w:r>
      <w:r>
        <w:rPr>
          <w:rFonts w:hint="cs"/>
          <w:rtl/>
        </w:rPr>
        <w:t xml:space="preserve"> </w:t>
      </w:r>
      <w:r w:rsidRPr="00532913">
        <w:rPr>
          <w:rStyle w:val="libDoaColorChar"/>
          <w:rFonts w:hint="cs"/>
          <w:rtl/>
        </w:rPr>
        <w:t>اللّهُمَّ</w:t>
      </w:r>
      <w:r>
        <w:rPr>
          <w:rFonts w:hint="cs"/>
          <w:rtl/>
        </w:rPr>
        <w:t xml:space="preserve"> </w:t>
      </w:r>
      <w:r w:rsidRPr="00431254">
        <w:rPr>
          <w:rStyle w:val="libDoaBoldChar"/>
          <w:rFonts w:hint="cs"/>
          <w:rtl/>
        </w:rPr>
        <w:t>إِنِّي أعوذُ بِكَ مِنَ الكَسَلِ وَالهَرَمِ والجُبْنِ وَالبُخْلِ وَالغَفْلَةِ وَالقَسْوَةِ وَالفَتْرَةِ وَالمَسْكَنَةِ، وَأعوذُ بِكَ يا</w:t>
      </w:r>
      <w:r w:rsidR="00431254">
        <w:rPr>
          <w:rFonts w:hint="cs"/>
          <w:rtl/>
        </w:rPr>
        <w:t xml:space="preserve"> </w:t>
      </w:r>
      <w:r w:rsidRPr="00431254">
        <w:rPr>
          <w:rStyle w:val="libDoaColorChar"/>
          <w:rFonts w:hint="cs"/>
          <w:rtl/>
        </w:rPr>
        <w:t>رَبِّ</w:t>
      </w:r>
      <w:r>
        <w:rPr>
          <w:rFonts w:hint="cs"/>
          <w:rtl/>
        </w:rPr>
        <w:t xml:space="preserve"> </w:t>
      </w:r>
      <w:r w:rsidRPr="00431254">
        <w:rPr>
          <w:rStyle w:val="libDoaBoldChar"/>
          <w:rFonts w:hint="cs"/>
          <w:rtl/>
        </w:rPr>
        <w:t>مِنْ نَفْسٍ لاتَشْبَعُ وَمِنْ قَلْبٍ لا يَخْشَعُ وَمِنْ دُعاءٍ لايُسْمَعُ وَمِنْ صَلاةٍ لاتَنْفَعُ، وَأعيذُ بِكَ نَفْسي وَأهْلي وَذُرِّيَتي مِنَ الشَّيْطانِ الرَّجيمِ،</w:t>
      </w:r>
      <w:r>
        <w:rPr>
          <w:rFonts w:hint="cs"/>
          <w:rtl/>
        </w:rPr>
        <w:t xml:space="preserve"> </w:t>
      </w:r>
      <w:r w:rsidRPr="00532913">
        <w:rPr>
          <w:rStyle w:val="libDoaColorChar"/>
          <w:rFonts w:hint="cs"/>
          <w:rtl/>
        </w:rPr>
        <w:t>اللّهُمَّ</w:t>
      </w:r>
      <w:r>
        <w:rPr>
          <w:rFonts w:hint="cs"/>
          <w:rtl/>
        </w:rPr>
        <w:t xml:space="preserve"> </w:t>
      </w:r>
      <w:r w:rsidRPr="00431254">
        <w:rPr>
          <w:rStyle w:val="libDoaBoldChar"/>
          <w:rFonts w:hint="cs"/>
          <w:rtl/>
        </w:rPr>
        <w:t>إنَّهُ لايُجيرُني مِنْكَ أحَدٌ وَلا أجِدُ مِنْ دونِكَ مُلْتَحَداً فَلا تَخْذُلْني وَلا تَرُدَّني في هَلَكَةٍ وَلا تَرُدَّني بِعَذابٍ.أَسْأَلُكَ الثَّباتَ عَلىٰ دينِكَ وَالتَّصديقَ بِكِتابِكَ وَإتّباعِ رَسولِكَ،</w:t>
      </w:r>
      <w:r>
        <w:rPr>
          <w:rFonts w:hint="cs"/>
          <w:rtl/>
        </w:rPr>
        <w:t xml:space="preserve"> </w:t>
      </w:r>
      <w:r w:rsidRPr="00532913">
        <w:rPr>
          <w:rStyle w:val="libDoaColorChar"/>
          <w:rFonts w:hint="cs"/>
          <w:rtl/>
        </w:rPr>
        <w:t>اللّهُمَّ</w:t>
      </w:r>
      <w:r>
        <w:rPr>
          <w:rFonts w:hint="cs"/>
          <w:rtl/>
        </w:rPr>
        <w:t xml:space="preserve"> </w:t>
      </w:r>
      <w:r w:rsidRPr="00431254">
        <w:rPr>
          <w:rStyle w:val="libDoaBoldChar"/>
          <w:rFonts w:hint="cs"/>
          <w:rtl/>
        </w:rPr>
        <w:t>اذْكُرْني بِرَحْمَتِكَ وَلا تَذْكُرْني بَخَطيئَتي وَتَقَبَّلْ مِنّي وَزِدْني مِنْ فَضْلِكَ إِنِّي إلَيْكَ راغِبٌ،</w:t>
      </w:r>
      <w:r>
        <w:rPr>
          <w:rFonts w:hint="cs"/>
          <w:rtl/>
        </w:rPr>
        <w:t xml:space="preserve"> </w:t>
      </w:r>
      <w:r w:rsidRPr="00532913">
        <w:rPr>
          <w:rStyle w:val="libDoaColorChar"/>
          <w:rFonts w:hint="cs"/>
          <w:rtl/>
        </w:rPr>
        <w:t>اللّهُمَّ</w:t>
      </w:r>
      <w:r>
        <w:rPr>
          <w:rFonts w:hint="cs"/>
          <w:rtl/>
        </w:rPr>
        <w:t xml:space="preserve"> </w:t>
      </w:r>
      <w:r w:rsidRPr="00431254">
        <w:rPr>
          <w:rStyle w:val="libDoaBoldChar"/>
          <w:rFonts w:hint="cs"/>
          <w:rtl/>
        </w:rPr>
        <w:t>اجْعَلْ ثَوابَ مَنْطِقي وَثَوابَ مَجْلِسي رِضاكَ عَنّي وإجْعَلْ عَمَلي وَدُعائي خالِصا لَكَ وَاجْعَلْ ثَوابي الجَنَّةَ بِرَحْمَتِكَ وَاجْمَعْ لي جَميعَ ما سَأَلْتُكَ وَزِدْني مِنْ فَضْلِكَ إِنِّي إلَيْكَ راغِبٌ،</w:t>
      </w:r>
      <w:r>
        <w:rPr>
          <w:rFonts w:hint="cs"/>
          <w:rtl/>
        </w:rPr>
        <w:t xml:space="preserve"> </w:t>
      </w:r>
      <w:r w:rsidRPr="00532913">
        <w:rPr>
          <w:rStyle w:val="libDoaColorChar"/>
          <w:rFonts w:hint="cs"/>
          <w:rtl/>
        </w:rPr>
        <w:t>اللّهُمَّ</w:t>
      </w:r>
      <w:r>
        <w:rPr>
          <w:rFonts w:hint="cs"/>
          <w:rtl/>
        </w:rPr>
        <w:t xml:space="preserve"> </w:t>
      </w:r>
      <w:r w:rsidRPr="00431254">
        <w:rPr>
          <w:rStyle w:val="libDoaBoldChar"/>
          <w:rFonts w:hint="cs"/>
          <w:rtl/>
        </w:rPr>
        <w:t>عادَتْ النُّجومُ وَنامَتِ العُيونُ وَأنت الحَيُّ القَيّومُ، لا يوارىٰ مِنْكَ لَيْلٌ ساجٍ وَلا سَّماء ذاتُ أبْراجٍ وَلا أرْضٌ ذاتُ مِهادٍ وَلا بَحْرٌ لُجيُّ وَلا ظُلُماتٌ بَعْضُها فَوْقَ بَعْضٍ، تُدْلِجُ الرَّحْمَةَ عَلىٰ مَنْ تَشاءُ مِنْ خَلْقِكَ تَعْلَمُ خائِنَةَ الاعْيُنِ وَما تُخْفي الصدورُ، أشْهَدُ بِما شَهِدْتَ بِهِ عَلىٰ نَفْسِكَ وشَهِدَتْ بِهِ مَلائِكَتُكَ وَأُولو العِلْمِ لا إلهَ إِلَّا أنْتَ العَزيزُ الحَكيمُ وَمَنْ لَمْ يَشْهَدُ عَلىٰ ما أشْهَدْتَ عَلىٰ نَفْسِكَ وَشَهِدَتْ مَلائِكَتُكَ وَأُولو العِلْمِ فَاكْتُبْ شَهادَتي مَكانَ شَهادَتِهِ،</w:t>
      </w:r>
      <w:r>
        <w:rPr>
          <w:rFonts w:hint="cs"/>
          <w:rtl/>
        </w:rPr>
        <w:t xml:space="preserve"> </w:t>
      </w:r>
      <w:r w:rsidRPr="00532913">
        <w:rPr>
          <w:rStyle w:val="libDoaColorChar"/>
          <w:rFonts w:hint="cs"/>
          <w:rtl/>
        </w:rPr>
        <w:t>اللّهُمَّ</w:t>
      </w:r>
      <w:r>
        <w:rPr>
          <w:rFonts w:hint="cs"/>
          <w:rtl/>
        </w:rPr>
        <w:t xml:space="preserve"> </w:t>
      </w:r>
      <w:r w:rsidRPr="00431254">
        <w:rPr>
          <w:rStyle w:val="libDoaBoldChar"/>
          <w:rFonts w:hint="cs"/>
          <w:rtl/>
        </w:rPr>
        <w:t>أنْتَ الَّسلامُ وَمِنْكَ السَّلامُ أَسْأَلُكَ ياذا الجَلالِ وَالاكْرامِ أنْ تَفُكَّ رَقَبَتي مِن النّار.</w:t>
      </w:r>
    </w:p>
    <w:p w:rsidR="00163A74" w:rsidRDefault="00163A74" w:rsidP="00163A74">
      <w:pPr>
        <w:pStyle w:val="libNormal"/>
      </w:pPr>
      <w:r w:rsidRPr="00792D17">
        <w:rPr>
          <w:rStyle w:val="libBold2Char"/>
          <w:rFonts w:hint="cs"/>
          <w:rtl/>
        </w:rPr>
        <w:t>أقول:</w:t>
      </w:r>
      <w:r>
        <w:rPr>
          <w:rFonts w:hint="cs"/>
          <w:rtl/>
        </w:rPr>
        <w:t xml:space="preserve"> روىٰ الشيخ في (المصباح) هذا الدعاء ليدعىٰ به عقيب الركعة الرابعة من نافلة الليل. وروىٰ المجلسي عن الصادق </w:t>
      </w:r>
      <w:r w:rsidRPr="00B878B8">
        <w:rPr>
          <w:rStyle w:val="libAlaemChar"/>
          <w:rFonts w:hint="cs"/>
          <w:rtl/>
        </w:rPr>
        <w:t>عليه‌السلام</w:t>
      </w:r>
      <w:r>
        <w:rPr>
          <w:rFonts w:hint="cs"/>
          <w:rtl/>
        </w:rPr>
        <w:t xml:space="preserve"> قال: أدع بهذا الدعاء في صلاة الوتر.</w:t>
      </w:r>
    </w:p>
    <w:p w:rsidR="00163A74" w:rsidRDefault="00163A74" w:rsidP="00163A74">
      <w:pPr>
        <w:pStyle w:val="libNormal"/>
      </w:pPr>
      <w:bookmarkStart w:id="2087" w:name="_Toc503280834"/>
      <w:bookmarkStart w:id="2088" w:name="_Toc503282308"/>
      <w:r w:rsidRPr="00B90AF2">
        <w:rPr>
          <w:rStyle w:val="libBold2Char"/>
          <w:rFonts w:hint="cs"/>
          <w:rtl/>
        </w:rPr>
        <w:t>الحادي والعشرون:</w:t>
      </w:r>
      <w:bookmarkEnd w:id="2087"/>
      <w:bookmarkEnd w:id="2088"/>
      <w:r>
        <w:rPr>
          <w:rFonts w:hint="cs"/>
          <w:rtl/>
        </w:rPr>
        <w:t xml:space="preserve"> روي أن هذا الدعاء هو دعاء أبي ذر وقد قال فيه جبرائيل </w:t>
      </w:r>
      <w:r w:rsidRPr="00B878B8">
        <w:rPr>
          <w:rStyle w:val="libAlaemChar"/>
          <w:rFonts w:hint="cs"/>
          <w:rtl/>
        </w:rPr>
        <w:t>عليه‌السلام</w:t>
      </w:r>
      <w:r>
        <w:rPr>
          <w:rFonts w:hint="cs"/>
          <w:rtl/>
        </w:rPr>
        <w:t xml:space="preserve"> للنبي </w:t>
      </w:r>
      <w:r w:rsidR="005D4F76" w:rsidRPr="005D4F76">
        <w:rPr>
          <w:rStyle w:val="libNormalChar"/>
          <w:rFonts w:hint="cs"/>
          <w:rtl/>
        </w:rPr>
        <w:t>صلي الله عليه وآله وسلم</w:t>
      </w:r>
      <w:r>
        <w:rPr>
          <w:rFonts w:hint="cs"/>
          <w:rtl/>
        </w:rPr>
        <w:t xml:space="preserve"> إنّ هذا الدعاء معروف عند أهل السماء: </w:t>
      </w:r>
      <w:r w:rsidRPr="00532913">
        <w:rPr>
          <w:rStyle w:val="libDoaColorChar"/>
          <w:rFonts w:hint="cs"/>
          <w:rtl/>
        </w:rPr>
        <w:t>اللّهُمَّ</w:t>
      </w:r>
      <w:r>
        <w:rPr>
          <w:rFonts w:hint="cs"/>
          <w:rtl/>
        </w:rPr>
        <w:t xml:space="preserve"> </w:t>
      </w:r>
      <w:r w:rsidRPr="00792D17">
        <w:rPr>
          <w:rStyle w:val="libDoaBoldChar"/>
          <w:rFonts w:hint="cs"/>
          <w:rtl/>
        </w:rPr>
        <w:t>إِنِّي أَسْأَلُكَ الامْنَ وَالايْمانِ وَالتَّصْديقَ بِنَبيّكَ وَالعافيَةَ مِنْ جَميعِ البَلاءِ وَالشُكْرَ عَلىٰ العافيَةِ وَالغِنىٰ عَنْ شِرارِ النّاسِ</w:t>
      </w:r>
      <w:r>
        <w:rPr>
          <w:rFonts w:hint="cs"/>
          <w:rtl/>
        </w:rPr>
        <w:t>.</w:t>
      </w:r>
    </w:p>
    <w:p w:rsidR="00792D17" w:rsidRDefault="00163A74" w:rsidP="00163A74">
      <w:pPr>
        <w:pStyle w:val="libNormal"/>
        <w:rPr>
          <w:rtl/>
        </w:rPr>
      </w:pPr>
      <w:r w:rsidRPr="005B1334">
        <w:rPr>
          <w:rStyle w:val="libBold2Char"/>
          <w:rFonts w:hint="cs"/>
          <w:rtl/>
        </w:rPr>
        <w:t>الثاني والعشرون:</w:t>
      </w:r>
      <w:r>
        <w:rPr>
          <w:rFonts w:hint="cs"/>
          <w:rtl/>
        </w:rPr>
        <w:t xml:space="preserve"> عن أبي حمزة قال: أخذت هذا الدعاء من الباقر </w:t>
      </w:r>
      <w:r w:rsidRPr="00B878B8">
        <w:rPr>
          <w:rStyle w:val="libAlaemChar"/>
          <w:rFonts w:hint="cs"/>
          <w:rtl/>
        </w:rPr>
        <w:t>عليه‌السلام</w:t>
      </w:r>
      <w:r>
        <w:rPr>
          <w:rFonts w:hint="cs"/>
          <w:rtl/>
        </w:rPr>
        <w:t xml:space="preserve"> وكان يسميه الدعاء الجامع: </w:t>
      </w:r>
      <w:r w:rsidRPr="00792D17">
        <w:rPr>
          <w:rStyle w:val="libDoaBoldChar"/>
          <w:rFonts w:hint="cs"/>
          <w:rtl/>
        </w:rPr>
        <w:t xml:space="preserve">بِسْمِ </w:t>
      </w:r>
      <w:r w:rsidRPr="00532913">
        <w:rPr>
          <w:rStyle w:val="libDoaColorChar"/>
          <w:rFonts w:hint="cs"/>
          <w:rtl/>
        </w:rPr>
        <w:t>الله</w:t>
      </w:r>
      <w:r>
        <w:rPr>
          <w:rFonts w:hint="cs"/>
          <w:rtl/>
        </w:rPr>
        <w:t xml:space="preserve"> </w:t>
      </w:r>
      <w:r w:rsidRPr="00792D17">
        <w:rPr>
          <w:rStyle w:val="libDoaBoldChar"/>
          <w:rFonts w:hint="cs"/>
          <w:rtl/>
        </w:rPr>
        <w:t>الرَّحْمنِ الرَّحيمِ، أشْهَدُ أنْ لا إلهَ إِلَّا</w:t>
      </w:r>
      <w:r>
        <w:rPr>
          <w:rFonts w:hint="cs"/>
          <w:rtl/>
        </w:rPr>
        <w:t xml:space="preserve"> </w:t>
      </w:r>
      <w:r w:rsidRPr="00532913">
        <w:rPr>
          <w:rStyle w:val="libDoaColorChar"/>
          <w:rFonts w:hint="cs"/>
          <w:rtl/>
        </w:rPr>
        <w:t>الله</w:t>
      </w:r>
      <w:r>
        <w:rPr>
          <w:rFonts w:hint="cs"/>
          <w:rtl/>
        </w:rPr>
        <w:t xml:space="preserve"> </w:t>
      </w:r>
      <w:r w:rsidRPr="00792D17">
        <w:rPr>
          <w:rStyle w:val="libDoaBoldChar"/>
          <w:rFonts w:hint="cs"/>
          <w:rtl/>
        </w:rPr>
        <w:t>وَحَدَهُ لاشَريكَ لَهُ وَأشْهَدُ أنَّ مُحَمَّداً عَبْدُهُ وَرَسولُهُ، آمَنْتُ</w:t>
      </w:r>
      <w:r>
        <w:rPr>
          <w:rFonts w:hint="cs"/>
          <w:rtl/>
        </w:rPr>
        <w:t xml:space="preserve"> </w:t>
      </w:r>
      <w:r w:rsidRPr="00532913">
        <w:rPr>
          <w:rStyle w:val="libDoaColorChar"/>
          <w:rFonts w:hint="cs"/>
          <w:rtl/>
        </w:rPr>
        <w:t>بِالله</w:t>
      </w:r>
      <w:r w:rsidR="00792D17">
        <w:rPr>
          <w:rFonts w:hint="cs"/>
          <w:rtl/>
        </w:rPr>
        <w:t xml:space="preserve"> </w:t>
      </w:r>
      <w:r w:rsidR="00792D17" w:rsidRPr="00792D17">
        <w:rPr>
          <w:rStyle w:val="libDoaBoldChar"/>
          <w:rFonts w:hint="cs"/>
          <w:rtl/>
        </w:rPr>
        <w:t>وَبِجَميعِ رُسُلِهِ</w:t>
      </w:r>
    </w:p>
    <w:p w:rsidR="00792D17" w:rsidRDefault="00792D17" w:rsidP="005504D3">
      <w:pPr>
        <w:pStyle w:val="libNormal"/>
        <w:rPr>
          <w:rtl/>
        </w:rPr>
      </w:pPr>
      <w:r>
        <w:rPr>
          <w:rtl/>
        </w:rPr>
        <w:br w:type="page"/>
      </w:r>
    </w:p>
    <w:p w:rsidR="00792D17" w:rsidRDefault="00163A74" w:rsidP="00792D17">
      <w:pPr>
        <w:pStyle w:val="libNormal"/>
        <w:rPr>
          <w:rtl/>
        </w:rPr>
      </w:pPr>
      <w:r w:rsidRPr="00792D17">
        <w:rPr>
          <w:rStyle w:val="libDoaBoldChar"/>
          <w:rFonts w:hint="cs"/>
          <w:rtl/>
        </w:rPr>
        <w:lastRenderedPageBreak/>
        <w:t>وَبِجَميعِ ما أُنْزِلَ بِهِ عَلىٰ جَميعِ الرُّسُلِ، وَأنَّ وَعْدَ</w:t>
      </w:r>
      <w:r>
        <w:rPr>
          <w:rFonts w:hint="cs"/>
          <w:rtl/>
        </w:rPr>
        <w:t xml:space="preserve"> </w:t>
      </w:r>
      <w:r w:rsidRPr="00532913">
        <w:rPr>
          <w:rStyle w:val="libDoaColorChar"/>
          <w:rFonts w:hint="cs"/>
          <w:rtl/>
        </w:rPr>
        <w:t>الله</w:t>
      </w:r>
      <w:r>
        <w:rPr>
          <w:rFonts w:hint="cs"/>
          <w:rtl/>
        </w:rPr>
        <w:t xml:space="preserve"> </w:t>
      </w:r>
      <w:r w:rsidRPr="00792D17">
        <w:rPr>
          <w:rStyle w:val="libDoaBoldChar"/>
          <w:rFonts w:hint="cs"/>
          <w:rtl/>
        </w:rPr>
        <w:t>حقٌ وَلِقأَهُ حَقٌ وَصَدَقَ</w:t>
      </w:r>
      <w:r>
        <w:rPr>
          <w:rFonts w:hint="cs"/>
          <w:rtl/>
        </w:rPr>
        <w:t xml:space="preserve"> </w:t>
      </w:r>
      <w:r w:rsidRPr="00532913">
        <w:rPr>
          <w:rStyle w:val="libDoaColorChar"/>
          <w:rFonts w:hint="cs"/>
          <w:rtl/>
        </w:rPr>
        <w:t>الله</w:t>
      </w:r>
      <w:r>
        <w:rPr>
          <w:rFonts w:hint="cs"/>
          <w:rtl/>
        </w:rPr>
        <w:t xml:space="preserve"> </w:t>
      </w:r>
      <w:r w:rsidRPr="00792D17">
        <w:rPr>
          <w:rStyle w:val="libDoaBoldChar"/>
          <w:rFonts w:hint="cs"/>
          <w:rtl/>
        </w:rPr>
        <w:t>وَبَلَّغَ المُرْسَلونَ وَالحَمْدُ</w:t>
      </w:r>
      <w:r>
        <w:rPr>
          <w:rFonts w:hint="cs"/>
          <w:rtl/>
        </w:rPr>
        <w:t xml:space="preserve"> </w:t>
      </w:r>
      <w:r w:rsidRPr="00532913">
        <w:rPr>
          <w:rStyle w:val="libDoaColorChar"/>
          <w:rFonts w:hint="cs"/>
          <w:rtl/>
        </w:rPr>
        <w:t>لله</w:t>
      </w:r>
      <w:r>
        <w:rPr>
          <w:rFonts w:hint="cs"/>
          <w:rtl/>
        </w:rPr>
        <w:t xml:space="preserve"> </w:t>
      </w:r>
      <w:r w:rsidRPr="00792D17">
        <w:rPr>
          <w:rStyle w:val="libDoaBoldChar"/>
          <w:rFonts w:hint="cs"/>
          <w:rtl/>
        </w:rPr>
        <w:t>ربِّ العالَمينَ وَسُبْحانَ</w:t>
      </w:r>
      <w:r>
        <w:rPr>
          <w:rFonts w:hint="cs"/>
          <w:rtl/>
        </w:rPr>
        <w:t xml:space="preserve"> </w:t>
      </w:r>
      <w:r w:rsidRPr="00532913">
        <w:rPr>
          <w:rStyle w:val="libDoaColorChar"/>
          <w:rFonts w:hint="cs"/>
          <w:rtl/>
        </w:rPr>
        <w:t>الله</w:t>
      </w:r>
      <w:r>
        <w:rPr>
          <w:rFonts w:hint="cs"/>
          <w:rtl/>
        </w:rPr>
        <w:t xml:space="preserve"> </w:t>
      </w:r>
      <w:r w:rsidRPr="00792D17">
        <w:rPr>
          <w:rStyle w:val="libDoaBoldChar"/>
          <w:rFonts w:hint="cs"/>
          <w:rtl/>
        </w:rPr>
        <w:t>كُلَّما سَبَّحَ</w:t>
      </w:r>
      <w:r>
        <w:rPr>
          <w:rFonts w:hint="cs"/>
          <w:rtl/>
        </w:rPr>
        <w:t xml:space="preserve"> </w:t>
      </w:r>
      <w:r w:rsidRPr="00532913">
        <w:rPr>
          <w:rStyle w:val="libDoaColorChar"/>
          <w:rFonts w:hint="cs"/>
          <w:rtl/>
        </w:rPr>
        <w:t>الله</w:t>
      </w:r>
      <w:r>
        <w:rPr>
          <w:rFonts w:hint="cs"/>
          <w:rtl/>
        </w:rPr>
        <w:t xml:space="preserve"> </w:t>
      </w:r>
      <w:r w:rsidRPr="00792D17">
        <w:rPr>
          <w:rStyle w:val="libDoaBoldChar"/>
          <w:rFonts w:hint="cs"/>
          <w:rtl/>
        </w:rPr>
        <w:t>شَيٌ وَكَما يُحِبُّ</w:t>
      </w:r>
      <w:r>
        <w:rPr>
          <w:rFonts w:hint="cs"/>
          <w:rtl/>
        </w:rPr>
        <w:t xml:space="preserve"> </w:t>
      </w:r>
      <w:r w:rsidRPr="00532913">
        <w:rPr>
          <w:rStyle w:val="libDoaColorChar"/>
          <w:rFonts w:hint="cs"/>
          <w:rtl/>
        </w:rPr>
        <w:t>الله</w:t>
      </w:r>
      <w:r>
        <w:rPr>
          <w:rFonts w:hint="cs"/>
          <w:rtl/>
        </w:rPr>
        <w:t xml:space="preserve"> </w:t>
      </w:r>
      <w:r w:rsidRPr="00792D17">
        <w:rPr>
          <w:rStyle w:val="libDoaBoldChar"/>
          <w:rFonts w:hint="cs"/>
          <w:rtl/>
        </w:rPr>
        <w:t>أنْ يُسَبِّحُ، وَالحَمْدُ</w:t>
      </w:r>
      <w:r>
        <w:rPr>
          <w:rFonts w:hint="cs"/>
          <w:rtl/>
        </w:rPr>
        <w:t xml:space="preserve"> </w:t>
      </w:r>
      <w:r w:rsidRPr="00532913">
        <w:rPr>
          <w:rStyle w:val="libDoaColorChar"/>
          <w:rFonts w:hint="cs"/>
          <w:rtl/>
        </w:rPr>
        <w:t>لله</w:t>
      </w:r>
      <w:r>
        <w:rPr>
          <w:rFonts w:hint="cs"/>
          <w:rtl/>
        </w:rPr>
        <w:t xml:space="preserve"> </w:t>
      </w:r>
      <w:r w:rsidRPr="00792D17">
        <w:rPr>
          <w:rStyle w:val="libDoaBoldChar"/>
          <w:rFonts w:hint="cs"/>
          <w:rtl/>
        </w:rPr>
        <w:t xml:space="preserve">كُلَّما حَمِدَ </w:t>
      </w:r>
      <w:r w:rsidRPr="00532913">
        <w:rPr>
          <w:rStyle w:val="libDoaColorChar"/>
          <w:rFonts w:hint="cs"/>
          <w:rtl/>
        </w:rPr>
        <w:t>الله</w:t>
      </w:r>
      <w:r>
        <w:rPr>
          <w:rFonts w:hint="cs"/>
          <w:rtl/>
        </w:rPr>
        <w:t xml:space="preserve"> </w:t>
      </w:r>
      <w:r w:rsidRPr="00792D17">
        <w:rPr>
          <w:rStyle w:val="libDoaBoldChar"/>
          <w:rFonts w:hint="cs"/>
          <w:rtl/>
        </w:rPr>
        <w:t>شَيٌ وَكَما يُحِبُّ</w:t>
      </w:r>
      <w:r>
        <w:rPr>
          <w:rFonts w:hint="cs"/>
          <w:rtl/>
        </w:rPr>
        <w:t xml:space="preserve"> </w:t>
      </w:r>
      <w:r w:rsidRPr="00532913">
        <w:rPr>
          <w:rStyle w:val="libDoaColorChar"/>
          <w:rFonts w:hint="cs"/>
          <w:rtl/>
        </w:rPr>
        <w:t>الله</w:t>
      </w:r>
      <w:r>
        <w:rPr>
          <w:rFonts w:hint="cs"/>
          <w:rtl/>
        </w:rPr>
        <w:t xml:space="preserve"> </w:t>
      </w:r>
      <w:r w:rsidRPr="00792D17">
        <w:rPr>
          <w:rStyle w:val="libDoaBoldChar"/>
          <w:rFonts w:hint="cs"/>
          <w:rtl/>
        </w:rPr>
        <w:t>أنْ يُحْمَدَ وَلا إلهَ إِلَّا</w:t>
      </w:r>
      <w:r>
        <w:rPr>
          <w:rFonts w:hint="cs"/>
          <w:rtl/>
        </w:rPr>
        <w:t xml:space="preserve"> </w:t>
      </w:r>
      <w:r w:rsidRPr="00532913">
        <w:rPr>
          <w:rStyle w:val="libDoaColorChar"/>
          <w:rFonts w:hint="cs"/>
          <w:rtl/>
        </w:rPr>
        <w:t>الله</w:t>
      </w:r>
      <w:r>
        <w:rPr>
          <w:rFonts w:hint="cs"/>
          <w:rtl/>
        </w:rPr>
        <w:t xml:space="preserve"> </w:t>
      </w:r>
      <w:r w:rsidRPr="00792D17">
        <w:rPr>
          <w:rStyle w:val="libDoaBoldChar"/>
          <w:rFonts w:hint="cs"/>
          <w:rtl/>
        </w:rPr>
        <w:t>كُلَّما هَلّلَ</w:t>
      </w:r>
      <w:r>
        <w:rPr>
          <w:rFonts w:hint="cs"/>
          <w:rtl/>
        </w:rPr>
        <w:t xml:space="preserve"> </w:t>
      </w:r>
      <w:r w:rsidRPr="00532913">
        <w:rPr>
          <w:rStyle w:val="libDoaColorChar"/>
          <w:rFonts w:hint="cs"/>
          <w:rtl/>
        </w:rPr>
        <w:t>الله</w:t>
      </w:r>
      <w:r>
        <w:rPr>
          <w:rFonts w:hint="cs"/>
          <w:rtl/>
        </w:rPr>
        <w:t xml:space="preserve"> </w:t>
      </w:r>
      <w:r w:rsidRPr="00792D17">
        <w:rPr>
          <w:rStyle w:val="libDoaBoldChar"/>
          <w:rFonts w:hint="cs"/>
          <w:rtl/>
        </w:rPr>
        <w:t>شَيٌ وَكَما يُحِبُّ</w:t>
      </w:r>
      <w:r>
        <w:rPr>
          <w:rFonts w:hint="cs"/>
          <w:rtl/>
        </w:rPr>
        <w:t xml:space="preserve"> </w:t>
      </w:r>
      <w:r w:rsidRPr="00532913">
        <w:rPr>
          <w:rStyle w:val="libDoaColorChar"/>
          <w:rFonts w:hint="cs"/>
          <w:rtl/>
        </w:rPr>
        <w:t>الله</w:t>
      </w:r>
      <w:r>
        <w:rPr>
          <w:rFonts w:hint="cs"/>
          <w:rtl/>
        </w:rPr>
        <w:t xml:space="preserve"> </w:t>
      </w:r>
      <w:r w:rsidRPr="00792D17">
        <w:rPr>
          <w:rStyle w:val="libDoaBoldChar"/>
          <w:rFonts w:hint="cs"/>
          <w:rtl/>
        </w:rPr>
        <w:t>أنْ يُهَلّلْ، و</w:t>
      </w:r>
      <w:r w:rsidRPr="00532913">
        <w:rPr>
          <w:rStyle w:val="libDoaColorChar"/>
          <w:rFonts w:hint="cs"/>
          <w:rtl/>
        </w:rPr>
        <w:t>الله</w:t>
      </w:r>
      <w:r>
        <w:rPr>
          <w:rFonts w:hint="cs"/>
          <w:rtl/>
        </w:rPr>
        <w:t xml:space="preserve"> </w:t>
      </w:r>
      <w:r w:rsidRPr="00792D17">
        <w:rPr>
          <w:rStyle w:val="libDoaBoldChar"/>
          <w:rFonts w:hint="cs"/>
          <w:rtl/>
        </w:rPr>
        <w:t>أكْبَرُ كُلَّما كَبّرَ</w:t>
      </w:r>
      <w:r>
        <w:rPr>
          <w:rFonts w:hint="cs"/>
          <w:rtl/>
        </w:rPr>
        <w:t xml:space="preserve"> </w:t>
      </w:r>
      <w:r w:rsidRPr="00532913">
        <w:rPr>
          <w:rStyle w:val="libDoaColorChar"/>
          <w:rFonts w:hint="cs"/>
          <w:rtl/>
        </w:rPr>
        <w:t>الله</w:t>
      </w:r>
      <w:r>
        <w:rPr>
          <w:rFonts w:hint="cs"/>
          <w:rtl/>
        </w:rPr>
        <w:t xml:space="preserve"> </w:t>
      </w:r>
      <w:r w:rsidRPr="00792D17">
        <w:rPr>
          <w:rStyle w:val="libDoaBoldChar"/>
          <w:rFonts w:hint="cs"/>
          <w:rtl/>
        </w:rPr>
        <w:t xml:space="preserve">شَيٌ وَكَما يُحِبُّ </w:t>
      </w:r>
      <w:r w:rsidRPr="00532913">
        <w:rPr>
          <w:rStyle w:val="libDoaColorChar"/>
          <w:rFonts w:hint="cs"/>
          <w:rtl/>
        </w:rPr>
        <w:t>الله</w:t>
      </w:r>
      <w:r>
        <w:rPr>
          <w:rFonts w:hint="cs"/>
          <w:rtl/>
        </w:rPr>
        <w:t xml:space="preserve"> </w:t>
      </w:r>
      <w:r w:rsidRPr="00792D17">
        <w:rPr>
          <w:rStyle w:val="libDoaBoldChar"/>
          <w:rFonts w:hint="cs"/>
          <w:rtl/>
        </w:rPr>
        <w:t>أنْ يُكَبَّرَ</w:t>
      </w:r>
      <w:r w:rsidR="00792D17">
        <w:rPr>
          <w:rFonts w:hint="cs"/>
          <w:rtl/>
        </w:rPr>
        <w:t xml:space="preserve"> </w:t>
      </w:r>
      <w:r w:rsidRPr="00532913">
        <w:rPr>
          <w:rStyle w:val="libDoaColorChar"/>
          <w:rFonts w:hint="cs"/>
          <w:rtl/>
        </w:rPr>
        <w:t>اللّهُمَّ</w:t>
      </w:r>
      <w:r>
        <w:rPr>
          <w:rFonts w:hint="cs"/>
          <w:rtl/>
        </w:rPr>
        <w:t xml:space="preserve"> </w:t>
      </w:r>
      <w:r w:rsidRPr="00792D17">
        <w:rPr>
          <w:rStyle w:val="libDoaBoldChar"/>
          <w:rFonts w:hint="cs"/>
          <w:rtl/>
        </w:rPr>
        <w:t>إِنِّي أَسْأَلُكَ مَفاتيحَ الخَيْرِ وَخَواتيمَهُ وَسَوابِغَهُ وفَوائِدَهُ وَبَرَكاتِهُ وَمابَلَغَ عِلْمَهُ عِلْمي وَماقَصُرَ عَنْ إحْصائِهِ حِفْظِي،</w:t>
      </w:r>
      <w:r>
        <w:rPr>
          <w:rFonts w:hint="cs"/>
          <w:rtl/>
        </w:rPr>
        <w:t xml:space="preserve"> </w:t>
      </w:r>
      <w:r w:rsidRPr="00532913">
        <w:rPr>
          <w:rStyle w:val="libDoaColorChar"/>
          <w:rFonts w:hint="cs"/>
          <w:rtl/>
        </w:rPr>
        <w:t>اللّهُمَّ</w:t>
      </w:r>
      <w:r>
        <w:rPr>
          <w:rFonts w:hint="cs"/>
          <w:rtl/>
        </w:rPr>
        <w:t xml:space="preserve"> </w:t>
      </w:r>
      <w:r w:rsidRPr="00792D17">
        <w:rPr>
          <w:rStyle w:val="libDoaBoldChar"/>
          <w:rFonts w:hint="cs"/>
          <w:rtl/>
        </w:rPr>
        <w:t>انْهَجْ لي أسْبابَ مَعْرِفَتِهِ وافْتَحْ لي أبْوابَهُ وَغَشِّني بَرَكاتِ رَحْمَتِكَ وَمُنَّ عَلَيَّ بِعِصْمَةٍ عَنْ الازالَةِ عَنْ دينِكَ وَطَهُرْ قَلْبي مِنَ الشَّكِ وَلا تَشْغِلْ قَلْبي بِدُنيايَ وَعاجِلِ مَعاشي عَنْ آجِلِ ثَوابِ آخِرَتي، وَاشْغِلْ قَلْبي بِحِفْظِ مالا تَقْبَلْ مِنّي جَهْلَهُ وَذَلِّلْ لِكُلِّ خَيْرٍ لِساني وَطَهِّرْ قَلْبي مِنَ الرِّياءِ وَلا تُجْرِهِ في مَفاصِلي وَاجْعَلْ عَمَلي خالِصا لَكَ،</w:t>
      </w:r>
      <w:r>
        <w:rPr>
          <w:rFonts w:hint="cs"/>
          <w:rtl/>
        </w:rPr>
        <w:t xml:space="preserve"> </w:t>
      </w:r>
      <w:r w:rsidRPr="00532913">
        <w:rPr>
          <w:rStyle w:val="libDoaColorChar"/>
          <w:rFonts w:hint="cs"/>
          <w:rtl/>
        </w:rPr>
        <w:t>اللّهُمَّ</w:t>
      </w:r>
      <w:r>
        <w:rPr>
          <w:rFonts w:hint="cs"/>
          <w:rtl/>
        </w:rPr>
        <w:t xml:space="preserve"> </w:t>
      </w:r>
      <w:r w:rsidRPr="00792D17">
        <w:rPr>
          <w:rStyle w:val="libDoaBoldChar"/>
          <w:rFonts w:hint="cs"/>
          <w:rtl/>
        </w:rPr>
        <w:t>إِنِّي أعوذُ بِكَ مِنَ الشَرِّ وَأنْواعِ الفَواحِشِ كُلِّها ظاهِرِها وَباطِنِها وَغَفَلاتِها وَجَميعِ مايُريدَني بِهِ الشَّيطانُ الرجيمُ وَما يُريدُني بِهِ السُّلطانُ العَنيدُ مِمّا أحَطْتَ بِعِلْمِهِ وَأنْتَ القادِرُ عَلىٰ صَرْفِهِ عَنّي،</w:t>
      </w:r>
      <w:r>
        <w:rPr>
          <w:rFonts w:hint="cs"/>
          <w:rtl/>
        </w:rPr>
        <w:t xml:space="preserve"> </w:t>
      </w:r>
      <w:r w:rsidRPr="00532913">
        <w:rPr>
          <w:rStyle w:val="libDoaColorChar"/>
          <w:rFonts w:hint="cs"/>
          <w:rtl/>
        </w:rPr>
        <w:t>اللّهُمَّ</w:t>
      </w:r>
      <w:r>
        <w:rPr>
          <w:rFonts w:hint="cs"/>
          <w:rtl/>
        </w:rPr>
        <w:t xml:space="preserve"> </w:t>
      </w:r>
      <w:r w:rsidRPr="00792D17">
        <w:rPr>
          <w:rStyle w:val="libDoaBoldChar"/>
          <w:rFonts w:hint="cs"/>
          <w:rtl/>
        </w:rPr>
        <w:t>إِنِّي أعوذُ بِكَ مِنْ طَوارِقِ الجِنِّ وَالانْسِ وَزَوابِعِهِمْ وَبَوائِقِهِم وَمَكايدِهِمْ وَمَشاهِدِ الفَسَقَةِ مِنَ الجِنِّ وَالانْسِ، وَأنْ أسْتَزِلَّ عَنْ ديني فَتَفْسُدُ عَلَيَّ آخِرَتي، وَأنْ يَكونَ ذلكَ مِنْهُمْ ضَرراً عَلَيَّ في مَعاشي أو يَعْرُضَ بَلاءٌ يُصيبُني مِنْهُمْ وَلا قوَّةَ لي بِهِ وَلا صَبْرَ لي عَلىٰ احْتِمالِهِ، فَلا تَبْتَليني ياإلهي بِمُقاساتِهِ فَيَمْنَعُني ذلكَ عَنْ ذِكْرِكَ وَيَشْغَلُني عَنْ عِبادَتِكَ ؛ أنْتَ العاصِمُ المانِعُ الدافِعُ الواقي مِنْ ذلكَ كُلِّهِ. أَسْأَلُكَ</w:t>
      </w:r>
      <w:r>
        <w:rPr>
          <w:rFonts w:hint="cs"/>
          <w:rtl/>
        </w:rPr>
        <w:t xml:space="preserve"> </w:t>
      </w:r>
      <w:r w:rsidRPr="00532913">
        <w:rPr>
          <w:rStyle w:val="libDoaColorChar"/>
          <w:rFonts w:hint="cs"/>
          <w:rtl/>
        </w:rPr>
        <w:t>اللّهُمَّ</w:t>
      </w:r>
      <w:r>
        <w:rPr>
          <w:rFonts w:hint="cs"/>
          <w:rtl/>
        </w:rPr>
        <w:t xml:space="preserve"> </w:t>
      </w:r>
      <w:r w:rsidRPr="00792D17">
        <w:rPr>
          <w:rStyle w:val="libDoaBoldChar"/>
          <w:rFonts w:hint="cs"/>
          <w:rtl/>
        </w:rPr>
        <w:t>الرَّفاهيَةَ في مَعيشَتي ما أبْقَيْتَني مَعيشَةً أقْوىٰ بها عَلىٰ طاعَتِكَ وَأبْلُغُ بِها رِضْوانَكَ وَأصيرُ بِها إِلىٰ دارِ الحَيوانِ غَداً، وَلا تَرْزُقْني رِزْقاً يُطْغيني وَلا تَبْتَلِيَني بِفَقْرٍ أشْقىٰ بِهِ مُضَيَّقا عَلَيَّ، أعْطِني حَظّا وَافراً في آخِرَتي وَمَعاشاً واسِعاً هَنيئاً مَريئاً في دُنْيايَ وَلا تَجْعَلْ الدُّنْيا عَلَيَّ سِجْناً وَلا تَجْعَلْ فِراقَها عَلَيَّ حُزْناً، أجِرْني مِنْ فِتْنَتِها وَاجْعَلْ عَمَلي فيها مَقْبولاً وَسَعْيي فيها مَشْكوراً،</w:t>
      </w:r>
      <w:r>
        <w:rPr>
          <w:rFonts w:hint="cs"/>
          <w:rtl/>
        </w:rPr>
        <w:t xml:space="preserve"> </w:t>
      </w:r>
      <w:r w:rsidRPr="00532913">
        <w:rPr>
          <w:rStyle w:val="libDoaColorChar"/>
          <w:rFonts w:hint="cs"/>
          <w:rtl/>
        </w:rPr>
        <w:t>اللّهُمَّ</w:t>
      </w:r>
      <w:r>
        <w:rPr>
          <w:rFonts w:hint="cs"/>
          <w:rtl/>
        </w:rPr>
        <w:t xml:space="preserve"> </w:t>
      </w:r>
      <w:r w:rsidRPr="00792D17">
        <w:rPr>
          <w:rStyle w:val="libDoaBoldChar"/>
          <w:rFonts w:hint="cs"/>
          <w:rtl/>
        </w:rPr>
        <w:t>وَمَنْ أرادَني بِسوءٍ فَأَرِدْهُ بِمِثْلِهِ وَمَنْ كادَني فيها فَكِدْهُ وَاصْرِفْ عَنّي هَمَّ مَنْ أَدْخَلَ عَلَيَّ هَمَّهُ وَامْكُرْ بِمَنْ مَكَرَ بي فَإنَّكَ خَيْرُ الماكِرينَ وَافْقاء عَنّي عُيونَ الكَفَرَةِ الظَّلَمَةِ الطُّغاةِ الحَسَدَةِ،</w:t>
      </w:r>
      <w:r>
        <w:rPr>
          <w:rFonts w:hint="cs"/>
          <w:rtl/>
        </w:rPr>
        <w:t xml:space="preserve"> </w:t>
      </w:r>
      <w:r w:rsidRPr="00532913">
        <w:rPr>
          <w:rStyle w:val="libDoaColorChar"/>
          <w:rFonts w:hint="cs"/>
          <w:rtl/>
        </w:rPr>
        <w:t>اللّهُمَّ</w:t>
      </w:r>
      <w:r>
        <w:rPr>
          <w:rFonts w:hint="cs"/>
          <w:rtl/>
        </w:rPr>
        <w:t xml:space="preserve"> </w:t>
      </w:r>
      <w:r w:rsidRPr="00792D17">
        <w:rPr>
          <w:rStyle w:val="libDoaBoldChar"/>
          <w:rFonts w:hint="cs"/>
          <w:rtl/>
        </w:rPr>
        <w:t>وَأنْزِلْ عَلَيَّ مِنْكَ السَّكينَةَ وألْبِسْني دِرْعَكَ ألحَصينَةَ وَاحْفِظْني بِسِرِّكَ الواقي وَجَلِّلْني عافيَتَكَ النَّافِعَةَ وَصَدِّقْ قَوْلي وَفِعالي وَبارِكْ لي في وَلَدي وَأَهْلي وَمالي،</w:t>
      </w:r>
    </w:p>
    <w:p w:rsidR="00792D17" w:rsidRDefault="00792D17" w:rsidP="005504D3">
      <w:pPr>
        <w:pStyle w:val="libNormal"/>
        <w:rPr>
          <w:rtl/>
        </w:rPr>
      </w:pPr>
      <w:r>
        <w:rPr>
          <w:rtl/>
        </w:rPr>
        <w:br w:type="page"/>
      </w:r>
    </w:p>
    <w:p w:rsidR="00163A74" w:rsidRDefault="00163A74" w:rsidP="00792D17">
      <w:pPr>
        <w:pStyle w:val="libNormal"/>
      </w:pPr>
      <w:r w:rsidRPr="00532913">
        <w:rPr>
          <w:rStyle w:val="libDoaColorChar"/>
          <w:rFonts w:hint="cs"/>
          <w:rtl/>
        </w:rPr>
        <w:lastRenderedPageBreak/>
        <w:t>اللّهُمَّ</w:t>
      </w:r>
      <w:r>
        <w:rPr>
          <w:rFonts w:hint="cs"/>
          <w:rtl/>
        </w:rPr>
        <w:t xml:space="preserve"> </w:t>
      </w:r>
      <w:r w:rsidRPr="00792D17">
        <w:rPr>
          <w:rStyle w:val="libDoaBoldChar"/>
          <w:rFonts w:hint="cs"/>
          <w:rtl/>
        </w:rPr>
        <w:t>ما قَدَّمْتُ وَما أَخَّرْتُ وَما أغْفَلْتُ وَما تَعَمَّدْتُ وَما تَوانَيْتُ وَما أعلنت وَما اسْرَرْتُ فَإغْفِرْ لي يا أرْحَمَ الرّاحِمينَ</w:t>
      </w:r>
      <w:r>
        <w:rPr>
          <w:rFonts w:hint="cs"/>
          <w:rtl/>
        </w:rPr>
        <w:t>.</w:t>
      </w:r>
    </w:p>
    <w:p w:rsidR="00163A74" w:rsidRDefault="00163A74" w:rsidP="00163A74">
      <w:pPr>
        <w:pStyle w:val="libNormal"/>
      </w:pPr>
      <w:bookmarkStart w:id="2089" w:name="_Toc503280835"/>
      <w:bookmarkStart w:id="2090" w:name="_Toc503282309"/>
      <w:r w:rsidRPr="00B90AF2">
        <w:rPr>
          <w:rStyle w:val="libBold2Char"/>
          <w:rFonts w:hint="cs"/>
          <w:rtl/>
        </w:rPr>
        <w:t>الثالث والعشرون:</w:t>
      </w:r>
      <w:bookmarkEnd w:id="2089"/>
      <w:bookmarkEnd w:id="2090"/>
      <w:r>
        <w:rPr>
          <w:rFonts w:hint="cs"/>
          <w:rtl/>
        </w:rPr>
        <w:t xml:space="preserve"> روي عن محمد بن مسلم أنّ الباقر </w:t>
      </w:r>
      <w:r w:rsidRPr="00B878B8">
        <w:rPr>
          <w:rStyle w:val="libAlaemChar"/>
          <w:rFonts w:hint="cs"/>
          <w:rtl/>
        </w:rPr>
        <w:t>عليه‌السلام</w:t>
      </w:r>
      <w:r>
        <w:rPr>
          <w:rFonts w:hint="cs"/>
          <w:rtl/>
        </w:rPr>
        <w:t xml:space="preserve"> قال: قل: </w:t>
      </w:r>
      <w:r w:rsidRPr="00532913">
        <w:rPr>
          <w:rStyle w:val="libDoaColorChar"/>
          <w:rFonts w:hint="cs"/>
          <w:rtl/>
        </w:rPr>
        <w:t>اللّهُمَّ</w:t>
      </w:r>
      <w:r>
        <w:rPr>
          <w:rFonts w:hint="cs"/>
          <w:rtl/>
        </w:rPr>
        <w:t xml:space="preserve"> </w:t>
      </w:r>
      <w:r w:rsidRPr="00792D17">
        <w:rPr>
          <w:rStyle w:val="libDoaBoldChar"/>
          <w:rFonts w:hint="cs"/>
          <w:rtl/>
        </w:rPr>
        <w:t>وَسِّعْ عَلَيَّ في رِزْقي وَأُمْدُدْ لي في عُمُري وَاغْفِرْ لي ذَنْبي وَاجْعَلْني مِمَّنْ تَنْتَصِرُ بِهِ لِدِينِكَ وَلا تَسْتَبْدِلْ بي غَيْري.</w:t>
      </w:r>
    </w:p>
    <w:p w:rsidR="00163A74" w:rsidRDefault="00163A74" w:rsidP="00163A74">
      <w:pPr>
        <w:pStyle w:val="libNormal"/>
      </w:pPr>
      <w:bookmarkStart w:id="2091" w:name="_Toc503280836"/>
      <w:bookmarkStart w:id="2092" w:name="_Toc503282310"/>
      <w:r w:rsidRPr="00B90AF2">
        <w:rPr>
          <w:rStyle w:val="libBold2Char"/>
          <w:rFonts w:hint="cs"/>
          <w:rtl/>
        </w:rPr>
        <w:t>الرابع والعشرون:</w:t>
      </w:r>
      <w:bookmarkEnd w:id="2091"/>
      <w:bookmarkEnd w:id="2092"/>
      <w:r>
        <w:rPr>
          <w:rFonts w:hint="cs"/>
          <w:rtl/>
        </w:rPr>
        <w:t xml:space="preserve"> روي أنّ الصادق </w:t>
      </w:r>
      <w:r w:rsidRPr="00B878B8">
        <w:rPr>
          <w:rStyle w:val="libAlaemChar"/>
          <w:rFonts w:hint="cs"/>
          <w:rtl/>
        </w:rPr>
        <w:t>عليه‌السلام</w:t>
      </w:r>
      <w:r>
        <w:rPr>
          <w:rFonts w:hint="cs"/>
          <w:rtl/>
        </w:rPr>
        <w:t xml:space="preserve"> كان يدعو بهذا الدعاء: </w:t>
      </w:r>
      <w:r w:rsidRPr="00792D17">
        <w:rPr>
          <w:rStyle w:val="libDoaBoldChar"/>
          <w:rFonts w:hint="cs"/>
          <w:rtl/>
        </w:rPr>
        <w:t>يامَنْ يَشْكُرُ اليَسيرَ وَيَعْفو عَنْ الكَثيرَ وَهُوَ الغَفورُ الرَّحيمُ اغْفِرْ لي الذِّنوبَ الَّتي ذَهَبَتْ لَذَّتُها وَبَقيَتْ تَبِعَتُها.</w:t>
      </w:r>
    </w:p>
    <w:p w:rsidR="003B3A85" w:rsidRDefault="00163A74" w:rsidP="00163A74">
      <w:pPr>
        <w:pStyle w:val="libNormal"/>
        <w:rPr>
          <w:rtl/>
        </w:rPr>
      </w:pPr>
      <w:bookmarkStart w:id="2093" w:name="_Toc503280837"/>
      <w:bookmarkStart w:id="2094" w:name="_Toc503282311"/>
      <w:r w:rsidRPr="00B90AF2">
        <w:rPr>
          <w:rStyle w:val="libBold2Char"/>
          <w:rFonts w:hint="cs"/>
          <w:rtl/>
        </w:rPr>
        <w:t>الخامس والعشرون:</w:t>
      </w:r>
      <w:bookmarkEnd w:id="2093"/>
      <w:bookmarkEnd w:id="2094"/>
      <w:r>
        <w:rPr>
          <w:rFonts w:hint="cs"/>
          <w:rtl/>
        </w:rPr>
        <w:t xml:space="preserve"> وروي أيضاً أنه </w:t>
      </w:r>
      <w:r w:rsidRPr="00B878B8">
        <w:rPr>
          <w:rStyle w:val="libAlaemChar"/>
          <w:rFonts w:hint="cs"/>
          <w:rtl/>
        </w:rPr>
        <w:t>عليه‌السلام</w:t>
      </w:r>
      <w:r>
        <w:rPr>
          <w:rFonts w:hint="cs"/>
          <w:rtl/>
        </w:rPr>
        <w:t xml:space="preserve"> كان يدعو فيقول: </w:t>
      </w:r>
      <w:r w:rsidRPr="00792D17">
        <w:rPr>
          <w:rStyle w:val="libDoaBoldChar"/>
          <w:rFonts w:hint="cs"/>
          <w:rtl/>
        </w:rPr>
        <w:t>يانُورُ ياقُدُّوسُ يا أوَّلَ الأولينَ وَيا آخِرَ الاخِرينَ يا</w:t>
      </w:r>
      <w:r w:rsidR="001448B7" w:rsidRPr="00792D17">
        <w:rPr>
          <w:rStyle w:val="libDoaBoldChar"/>
          <w:rFonts w:hint="cs"/>
          <w:rtl/>
        </w:rPr>
        <w:t>رَحْمانُ</w:t>
      </w:r>
      <w:r w:rsidRPr="00792D17">
        <w:rPr>
          <w:rStyle w:val="libDoaBoldChar"/>
          <w:rFonts w:hint="cs"/>
          <w:rtl/>
        </w:rPr>
        <w:t xml:space="preserve"> يارَحيمُ اغْفِرْ ليَ الذُّنوبَ الَّتي تُغَيِّرُ النِّعَمَ وَاغْفِرْ ليَ الذُّنوبَ الَّتي تُحِلُّ النِّقَمَ وَاغْفِرْ ليَ الذُّنُوبَ الَّتي تُنْزِلُ البَلاءِ وَاغْفِرْ لي الذُّنوبَ الَّتي تُديلُ الأعْداءِ وَاغْفِرْ ليَ الذُّنُوبَ الَّتي تُعَجِّلُ الفَناءِ واغْفِرْ ليَ الذُّنوبَ الَّتي تَقْطَعُ الرَّجاءُ وَاغْفِرْ ليَ الذُّنُوبَ الَّتي تُظْلِمُ الهَواءَ وَاغْفِرْ ليَ الذُّنُوبَ الَّتي تَكْشِفُ الغِطاءَ وَاغْفِرْ ليَ الذُّنُوبَ الَّتي تَرُدُّ الدُّعاءَ وَاغْفِرْ لي الذُّنوبَ الَّتي تَرُدُّ غَيْثَ السَّماء.</w:t>
      </w:r>
    </w:p>
    <w:p w:rsidR="003B3A85" w:rsidRDefault="00163A74" w:rsidP="00792D17">
      <w:pPr>
        <w:pStyle w:val="libNormal"/>
        <w:rPr>
          <w:rtl/>
        </w:rPr>
      </w:pPr>
      <w:bookmarkStart w:id="2095" w:name="_Toc503280838"/>
      <w:bookmarkStart w:id="2096" w:name="_Toc503282312"/>
      <w:r w:rsidRPr="00B90AF2">
        <w:rPr>
          <w:rStyle w:val="libBold2Char"/>
          <w:rFonts w:hint="cs"/>
          <w:rtl/>
        </w:rPr>
        <w:t>السادس والعشرون:</w:t>
      </w:r>
      <w:bookmarkEnd w:id="2095"/>
      <w:bookmarkEnd w:id="2096"/>
      <w:r>
        <w:rPr>
          <w:rFonts w:hint="cs"/>
          <w:rtl/>
        </w:rPr>
        <w:t xml:space="preserve"> ورد عنه </w:t>
      </w:r>
      <w:r w:rsidRPr="00B878B8">
        <w:rPr>
          <w:rStyle w:val="libAlaemChar"/>
          <w:rFonts w:hint="cs"/>
          <w:rtl/>
        </w:rPr>
        <w:t>عليه‌السلام</w:t>
      </w:r>
      <w:r>
        <w:rPr>
          <w:rFonts w:hint="cs"/>
          <w:rtl/>
        </w:rPr>
        <w:t xml:space="preserve"> أيضاً هذا الدعاء </w:t>
      </w:r>
      <w:r w:rsidRPr="00792D17">
        <w:rPr>
          <w:rStyle w:val="libDoaBoldChar"/>
          <w:rFonts w:hint="cs"/>
          <w:rtl/>
        </w:rPr>
        <w:t>ياعُدَّتي في كُرْبَتي وَياصاحِبي في شِدَّتي وَيأوليِّيَ في نِعْمَتي وَياغِياثي في رَغْبَتي</w:t>
      </w:r>
      <w:r>
        <w:rPr>
          <w:rFonts w:hint="cs"/>
          <w:rtl/>
        </w:rPr>
        <w:t xml:space="preserve">.وقال </w:t>
      </w:r>
      <w:r w:rsidRPr="00B878B8">
        <w:rPr>
          <w:rStyle w:val="libAlaemChar"/>
          <w:rFonts w:hint="cs"/>
          <w:rtl/>
        </w:rPr>
        <w:t>عليه‌السلام</w:t>
      </w:r>
      <w:r>
        <w:rPr>
          <w:rFonts w:hint="cs"/>
          <w:rtl/>
        </w:rPr>
        <w:t xml:space="preserve"> هذا هو دعاء أمير المؤمنين </w:t>
      </w:r>
      <w:r w:rsidRPr="00B878B8">
        <w:rPr>
          <w:rStyle w:val="libAlaemChar"/>
          <w:rFonts w:hint="cs"/>
          <w:rtl/>
        </w:rPr>
        <w:t>عليه‌السلام</w:t>
      </w:r>
      <w:r>
        <w:rPr>
          <w:rFonts w:hint="cs"/>
          <w:rtl/>
        </w:rPr>
        <w:t xml:space="preserve">: </w:t>
      </w:r>
      <w:r w:rsidRPr="00532913">
        <w:rPr>
          <w:rStyle w:val="libDoaColorChar"/>
          <w:rFonts w:hint="cs"/>
          <w:rtl/>
        </w:rPr>
        <w:t>اللّهُمَّ</w:t>
      </w:r>
      <w:r>
        <w:rPr>
          <w:rFonts w:hint="cs"/>
          <w:rtl/>
        </w:rPr>
        <w:t xml:space="preserve"> </w:t>
      </w:r>
      <w:r w:rsidRPr="00792D17">
        <w:rPr>
          <w:rStyle w:val="libDoaBoldChar"/>
          <w:rFonts w:hint="cs"/>
          <w:rtl/>
        </w:rPr>
        <w:t>كَتَبْتَ الاثارَ وَعَلِمْتَ الاخْبارَ إطَّلَعْتَ عَلىٰ الاسْرارِ بَيْنَنا وَبَيْنَ القُلوبِ فَالسِّرُّ عِنْدَكَ عَلانيَّةٌ وَالقُلُوبُ إلَيْكَ مُفْضاةٌ وَإنَّما أمْرُكَ لِشَيْءٍ إذا أَرَدْتَهُ أنْ تَقُولَ لَهُ كُنْ فَيَكونُ ؛ فَقُلْ بِرَحْمَتِكَ لِطاعَتِكَ أنْ تَدْخُلَ في كُلِّ عُضْوٍ مِنْ أعْضائي وَلا تُفارِقْني حَتّىٰ ألْقاكَ، وَقُلْ بِرَحْمَتِكَ لِمَعْصِيَتِكَ أنْ تَخْرُجَ مِنْ كُلِّ عُضْوٍ مِنْ أعْضائي فَلا تُقَرِّبَني حَتّىٰ ألْقاكَ، وارْزِقْني مِنَ الدُّنيا وَزَهّدْني فيها وَلا تَزْوِها عَنّي وَرَغْبَتي فيها يا</w:t>
      </w:r>
      <w:r w:rsidR="001448B7" w:rsidRPr="00792D17">
        <w:rPr>
          <w:rStyle w:val="libDoaBoldChar"/>
          <w:rFonts w:hint="cs"/>
          <w:rtl/>
        </w:rPr>
        <w:t>رَحْمانُ</w:t>
      </w:r>
      <w:r>
        <w:rPr>
          <w:rFonts w:hint="cs"/>
          <w:rtl/>
        </w:rPr>
        <w:t>.</w:t>
      </w:r>
    </w:p>
    <w:p w:rsidR="00703621" w:rsidRDefault="00163A74" w:rsidP="00134800">
      <w:pPr>
        <w:pStyle w:val="libNormal"/>
        <w:rPr>
          <w:rStyle w:val="libDoaBoldChar"/>
          <w:rtl/>
        </w:rPr>
      </w:pPr>
      <w:r w:rsidRPr="005B1334">
        <w:rPr>
          <w:rStyle w:val="libBold2Char"/>
          <w:rFonts w:hint="cs"/>
          <w:rtl/>
        </w:rPr>
        <w:t>السابع والعشرون:</w:t>
      </w:r>
      <w:r>
        <w:rPr>
          <w:rFonts w:hint="cs"/>
          <w:rtl/>
        </w:rPr>
        <w:t xml:space="preserve"> عن علي بن ابراهيم عن أبيه، عن ابن محبوب، عن علا بن رزين، عن عبد الرّحمن بن سيابة، قال: أعطاني الصادق </w:t>
      </w:r>
      <w:r w:rsidRPr="00B878B8">
        <w:rPr>
          <w:rStyle w:val="libAlaemChar"/>
          <w:rFonts w:hint="cs"/>
          <w:rtl/>
        </w:rPr>
        <w:t>عليه‌السلام</w:t>
      </w:r>
      <w:r>
        <w:rPr>
          <w:rFonts w:hint="cs"/>
          <w:rtl/>
        </w:rPr>
        <w:t xml:space="preserve"> هذا الدعاء: </w:t>
      </w:r>
      <w:r w:rsidRPr="00792D17">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703621">
        <w:rPr>
          <w:rStyle w:val="libDoaBoldChar"/>
          <w:rFonts w:hint="cs"/>
          <w:rtl/>
        </w:rPr>
        <w:t xml:space="preserve">وَليِّ الحَمْدِ وَأهْلِهِ وَمُنْتَهاهُ وَمَحَلِّهِ أخْلَصَ مَنْ وَحَّدَهُ وَاهْتَدىٰ مَنْ عَبَدَهُ وَفازَ مَنْ أطاعَهُ وَآمَنَ مَنْ اعْتَصِمَ بِهِ، </w:t>
      </w:r>
      <w:r w:rsidRPr="00532913">
        <w:rPr>
          <w:rStyle w:val="libDoaColorChar"/>
          <w:rFonts w:hint="cs"/>
          <w:rtl/>
        </w:rPr>
        <w:t>اللّهُمَّ</w:t>
      </w:r>
      <w:r>
        <w:rPr>
          <w:rFonts w:hint="cs"/>
          <w:rtl/>
        </w:rPr>
        <w:t xml:space="preserve"> </w:t>
      </w:r>
      <w:r w:rsidRPr="00703621">
        <w:rPr>
          <w:rStyle w:val="libDoaBoldChar"/>
          <w:rFonts w:hint="cs"/>
          <w:rtl/>
        </w:rPr>
        <w:t>ياذا الجُودِ وَالَمجْدِ وَالثَّناءِ الجَميلِ وَالحَمْدِ</w:t>
      </w:r>
    </w:p>
    <w:p w:rsidR="00703621" w:rsidRDefault="00703621" w:rsidP="005504D3">
      <w:pPr>
        <w:pStyle w:val="libNormal"/>
        <w:rPr>
          <w:rtl/>
        </w:rPr>
      </w:pPr>
      <w:r>
        <w:rPr>
          <w:rtl/>
        </w:rPr>
        <w:br w:type="page"/>
      </w:r>
    </w:p>
    <w:p w:rsidR="00163A74" w:rsidRDefault="00163A74" w:rsidP="00C863BA">
      <w:pPr>
        <w:pStyle w:val="libNormal0"/>
        <w:rPr>
          <w:rtl/>
        </w:rPr>
      </w:pPr>
      <w:r w:rsidRPr="00C863BA">
        <w:rPr>
          <w:rStyle w:val="libDoaBoldChar"/>
          <w:rFonts w:hint="cs"/>
          <w:rtl/>
        </w:rPr>
        <w:lastRenderedPageBreak/>
        <w:t>أَسْأَلُكَ مَسْأَلَةَ مَنْ خَضَعَ لَكَ بِرَقَبَتِهِ وَرَغَمَ لَكَ أنْفَهُ وَعَفَّرَ لَكَ وَجْهَهُ وَذَلَّلَ لَكَ نَفْسَهُ وَفاضَتْ مِنْ خَوْفِكَ دُمُوعُهُ وتَرَدَّدَتْ عَبْرَتُهُ وَاعْتَرَفَ لَكَ بِذُنُوبِهِ وَفَضَحَتْهُ عِنْدَكَ خَطيئَتُهُ وَشانَتْهُ عِنْدَكَ جَريرَتُهُ، فَضَعُفَتْ عِنْدَ ذلِكَ قُوَّتُهُ وَقَلَّتْ حيلَتُهُ وَانْقَطَعَتْ عَنْهُ أسْبابُ خَدائِعِهِ وَاضْمَحَلَّ عَنْهُ كُلُّ باطِلٍ وَألْجأتْهُ ذُنوبُهُ إِلىٰ ذُلِّ مَقامِهِ بَيْنَ يَدَيْكَ وَخُضُوعِهِ لَدَيْكَ وَابْتهالِهِ إلَيْكَ، أَسْأَلُكَ</w:t>
      </w:r>
      <w:r>
        <w:rPr>
          <w:rFonts w:hint="cs"/>
          <w:rtl/>
        </w:rPr>
        <w:t xml:space="preserve"> </w:t>
      </w:r>
      <w:r w:rsidRPr="00532913">
        <w:rPr>
          <w:rStyle w:val="libDoaColorChar"/>
          <w:rFonts w:hint="cs"/>
          <w:rtl/>
        </w:rPr>
        <w:t>اللّهُمَّ</w:t>
      </w:r>
      <w:r>
        <w:rPr>
          <w:rFonts w:hint="cs"/>
          <w:rtl/>
        </w:rPr>
        <w:t xml:space="preserve"> </w:t>
      </w:r>
      <w:r w:rsidRPr="00C863BA">
        <w:rPr>
          <w:rStyle w:val="libDoaBoldChar"/>
          <w:rFonts w:hint="cs"/>
          <w:rtl/>
        </w:rPr>
        <w:t>سُؤالَ مَنْ هوَ بِمَنْزِلَتِهِ أرْغَبُ إلَيْكَ كَرَغْبَتِهِ، وَأتَضَرَّعُ إلَيْكَ كَتَضَرُّعِهِ وَأبْتَهِلُ إلَيْكَ كَأَشَدِّ ابْتِهالِهِ،</w:t>
      </w:r>
      <w:r>
        <w:rPr>
          <w:rFonts w:hint="cs"/>
          <w:rtl/>
        </w:rPr>
        <w:t xml:space="preserve"> </w:t>
      </w:r>
      <w:r w:rsidRPr="00532913">
        <w:rPr>
          <w:rStyle w:val="libDoaColorChar"/>
          <w:rFonts w:hint="cs"/>
          <w:rtl/>
        </w:rPr>
        <w:t>اللّهُمَّ</w:t>
      </w:r>
      <w:r>
        <w:rPr>
          <w:rFonts w:hint="cs"/>
          <w:rtl/>
        </w:rPr>
        <w:t xml:space="preserve"> </w:t>
      </w:r>
      <w:r w:rsidRPr="00C863BA">
        <w:rPr>
          <w:rStyle w:val="libDoaBoldChar"/>
          <w:rFonts w:hint="cs"/>
          <w:rtl/>
        </w:rPr>
        <w:t>فَارْحَمْ إسْتِكانَةَ مَنْطِقي وَذُلِّ مَقامي ومَجْلِسي وَخُضوعي إلَيْكَ بِرَقَبَتي أَسْأَلُكَ</w:t>
      </w:r>
      <w:r>
        <w:rPr>
          <w:rFonts w:hint="cs"/>
          <w:rtl/>
        </w:rPr>
        <w:t xml:space="preserve"> </w:t>
      </w:r>
      <w:r w:rsidRPr="00532913">
        <w:rPr>
          <w:rStyle w:val="libDoaColorChar"/>
          <w:rFonts w:hint="cs"/>
          <w:rtl/>
        </w:rPr>
        <w:t>اللّهُمَّ</w:t>
      </w:r>
      <w:r>
        <w:rPr>
          <w:rFonts w:hint="cs"/>
          <w:rtl/>
        </w:rPr>
        <w:t xml:space="preserve"> </w:t>
      </w:r>
      <w:r w:rsidRPr="00C863BA">
        <w:rPr>
          <w:rStyle w:val="libDoaBoldChar"/>
          <w:rFonts w:hint="cs"/>
          <w:rtl/>
        </w:rPr>
        <w:t>الهُدىٰ مِنَ الضَّلالَةِ وَالبَصيرَةَ مِنَ العَمىٰ وَالرُّشْدَ مِنَ الغَوايَةِ، وَأَسْأَلُكَ</w:t>
      </w:r>
      <w:r>
        <w:rPr>
          <w:rFonts w:hint="cs"/>
          <w:rtl/>
        </w:rPr>
        <w:t xml:space="preserve"> </w:t>
      </w:r>
      <w:r w:rsidRPr="00C863BA">
        <w:rPr>
          <w:rStyle w:val="libDoaBoldChar"/>
          <w:rFonts w:hint="cs"/>
          <w:rtl/>
        </w:rPr>
        <w:t xml:space="preserve">اللّهُمَّ أكْثَرَ الحَمْدِ عِنْدَ الرَّخاءِ وَأجْمَلَ الصَبْرِ عِنْدَ المُصيبَةِ وَأفْضَلَ الشُّكْرِ عِنْدَ مَوْضِعِ الشُّكْرِ وَالتَّسْليمِ عِنْدَ الشُّبِهاتِ، وَأسْأَلُكَ القُوَّةَ في طاعَتِكَ وَالضَّعْفَ عَنْ مَعْصِيَتِكَ وَالهَرّبَ إلَيْكَ مِنْكَ والتَّقَرُّبَ إلَيْكَ </w:t>
      </w:r>
      <w:r w:rsidRPr="00C863BA">
        <w:rPr>
          <w:rStyle w:val="libDoaColorChar"/>
          <w:rFonts w:hint="cs"/>
          <w:rtl/>
        </w:rPr>
        <w:t>رَبِّ</w:t>
      </w:r>
      <w:r w:rsidRPr="00C863BA">
        <w:rPr>
          <w:rStyle w:val="libDoaBoldChar"/>
          <w:rFonts w:hint="cs"/>
          <w:rtl/>
        </w:rPr>
        <w:t xml:space="preserve"> لِتَرْضىٰ وَالتَّحرّي لِكُلِّ مايُرْضِيكَ عَنّي في إسْخاطِ خَلْقِكَ إلْتماسا لِرِضاكَ ؛</w:t>
      </w:r>
    </w:p>
    <w:p w:rsidR="008F6380" w:rsidRDefault="00163A74" w:rsidP="008F6380">
      <w:pPr>
        <w:pStyle w:val="libNormal"/>
      </w:pPr>
      <w:r w:rsidRPr="008F6380">
        <w:rPr>
          <w:rStyle w:val="libDoaColorChar"/>
          <w:rFonts w:hint="cs"/>
          <w:rtl/>
        </w:rPr>
        <w:t>رَبِّ</w:t>
      </w:r>
      <w:r>
        <w:rPr>
          <w:rFonts w:hint="cs"/>
          <w:rtl/>
        </w:rPr>
        <w:t xml:space="preserve"> </w:t>
      </w:r>
      <w:r w:rsidRPr="008F6380">
        <w:rPr>
          <w:rStyle w:val="libDoaBoldChar"/>
          <w:rFonts w:hint="cs"/>
          <w:rtl/>
        </w:rPr>
        <w:t xml:space="preserve">مَنْ أرْجُوهُ إنْ لَمْ تَرْحَمُني وَمَنْ يَعُودُ عَلَيَّ إنْ أقْصَيْتَني أوْ مَنْ يَنْفَعُني عَفْوُهُ إنْ عاقَبْتَني أوْ مَنْ آمُلُ عَطاياهُ إنْ حَرَمْتَني أوْ مَنْ يَمْلِكُ كَرامَتي إنْ أهَنْتَني أوْ مَنْ يَضُرُّني هَوانُهُ إنْ أكْرَمْتَني؟ </w:t>
      </w:r>
      <w:r w:rsidRPr="008F6380">
        <w:rPr>
          <w:rStyle w:val="libDoaColorChar"/>
          <w:rFonts w:hint="cs"/>
          <w:rtl/>
        </w:rPr>
        <w:t>رَبِّ</w:t>
      </w:r>
      <w:r w:rsidRPr="008F6380">
        <w:rPr>
          <w:rStyle w:val="libDoaBoldChar"/>
          <w:rFonts w:hint="cs"/>
          <w:rtl/>
        </w:rPr>
        <w:t xml:space="preserve"> ما أَسْوَأَ فِعْلي وَأَقْبَحَ عَمَلي وَأَقْسىٰ قَلْبي وَأَطْوَلَ أَمَلي وَأَقْصَرَ أجَلي وَأَجْرَأَني عَلىٰ عِصْيانِ مَنْ خَلَقَني! رَبِّ وَما أحْسَنَ بَلائِكَ عِنْدي وَأَظْهَرَ نَعْمائَكَ عَلَيَّ! كَثُرَتْ عَلَيَّ النِّعَمُ فَما أُحْصيها وَقَلَّ مِنّي الشُّكْرَ فيما أَوْلَيْتَنيهِ فَبَطِرْتُ بِالنِعَمِ وَتَعَرَّضْتُ لِلنِقَمِ وَسَهَوْتُ عَنْ الذِّكْرِ وَرَكَبْتُ الجَهْلِ بَعْدَ العِلْمِ وَجُزْتُ مِنَ العَدْلِ إِلىٰ الظُلْمِ وَجاوَزْتُ البِرَّ إِلىٰ الاثْمِ وَصِرْتُ إِلىٰ اللَّهْ</w:t>
      </w:r>
      <w:r w:rsidR="008F6380" w:rsidRPr="008F6380">
        <w:rPr>
          <w:rStyle w:val="libDoaBoldChar"/>
        </w:rPr>
        <w:t xml:space="preserve"> </w:t>
      </w:r>
      <w:r w:rsidRPr="008F6380">
        <w:rPr>
          <w:rStyle w:val="libDoaBoldChar"/>
          <w:rFonts w:hint="cs"/>
          <w:rtl/>
        </w:rPr>
        <w:t>وِ مِنَ الخَوْفِ وَالحُزْنِ فَما أصْغَرَ حَسَناتي وَأقَلَّها في كَثْرَةِ ذُنوبي وَأَعْظَمَها عَلىٰ قَدْرِ صِغَرِ خَلْقي وَضَعْفِ رُكْني!</w:t>
      </w:r>
      <w:r w:rsidRPr="00532913">
        <w:rPr>
          <w:rStyle w:val="libDoaColorChar"/>
          <w:rFonts w:hint="cs"/>
          <w:rtl/>
        </w:rPr>
        <w:t xml:space="preserve"> </w:t>
      </w:r>
      <w:r w:rsidRPr="0065471B">
        <w:rPr>
          <w:rStyle w:val="libDoaColorChar"/>
          <w:rFonts w:hint="cs"/>
          <w:rtl/>
        </w:rPr>
        <w:t>رَبِّ</w:t>
      </w:r>
      <w:r w:rsidRPr="008F6380">
        <w:rPr>
          <w:rStyle w:val="libDoaBoldChar"/>
          <w:rFonts w:hint="cs"/>
          <w:rtl/>
        </w:rPr>
        <w:t xml:space="preserve"> وَما أَطْوَلَ أَمَلي في قِصَرِ أَجَلي وَأَقْصَرَ أَجَلي في بُعْدُ أمَلي وَما أَقْبَحَ سَريرَتي في عَلانيَّتي!</w:t>
      </w:r>
      <w:r w:rsidRPr="00532913">
        <w:rPr>
          <w:rStyle w:val="libDoaColorChar"/>
          <w:rFonts w:hint="cs"/>
          <w:rtl/>
        </w:rPr>
        <w:t xml:space="preserve"> رَبِّ </w:t>
      </w:r>
      <w:r w:rsidRPr="008F6380">
        <w:rPr>
          <w:rStyle w:val="libDoaBoldChar"/>
          <w:rFonts w:hint="cs"/>
          <w:rtl/>
        </w:rPr>
        <w:t>لا حُجَّةَ لي إنْ احْتَجَجْتُ وَلا عُذْرَ لي إنْ اعْتَذَرْتُ وَلا شُكْرَ عِنْدي إنْ ابْتَلَيْتُ</w:t>
      </w:r>
      <w:r w:rsidR="008A7A63">
        <w:rPr>
          <w:rStyle w:val="libDoaBoldChar"/>
          <w:rFonts w:hint="cs"/>
          <w:rtl/>
        </w:rPr>
        <w:t xml:space="preserve"> </w:t>
      </w:r>
      <w:r w:rsidR="008A7A63" w:rsidRPr="008A7A63">
        <w:rPr>
          <w:rStyle w:val="libFootnotenumChar"/>
          <w:rFonts w:hint="cs"/>
          <w:rtl/>
        </w:rPr>
        <w:t>(1)</w:t>
      </w:r>
      <w:r w:rsidRPr="008F6380">
        <w:rPr>
          <w:rStyle w:val="libDoaBoldChar"/>
          <w:rFonts w:hint="cs"/>
          <w:rtl/>
        </w:rPr>
        <w:t xml:space="preserve"> وَأَوْلَيْتُ إنْ لَمْ تُعِنّي عَلىٰ شُكْرِ ماأَوْلَيْتَ. </w:t>
      </w:r>
      <w:r w:rsidRPr="0065471B">
        <w:rPr>
          <w:rStyle w:val="libDoaColorChar"/>
          <w:rFonts w:hint="cs"/>
          <w:rtl/>
        </w:rPr>
        <w:t>رَبِّي</w:t>
      </w:r>
      <w:r w:rsidRPr="008F6380">
        <w:rPr>
          <w:rStyle w:val="libDoaBoldChar"/>
          <w:rFonts w:hint="cs"/>
          <w:rtl/>
        </w:rPr>
        <w:t xml:space="preserve"> ماأخَفَّ ميزاني غَداً إنْ لَمْ تُرَجِّحْهُ وَأَزَلَّ لِساني إنْ لَمْ تُثَبِّتْهُ وَأسْوَدَ وَجْهي إنْ لَمْ تُبَيِّضْهُ! </w:t>
      </w:r>
      <w:r w:rsidRPr="0065471B">
        <w:rPr>
          <w:rStyle w:val="libDoaColorChar"/>
          <w:rFonts w:hint="cs"/>
          <w:rtl/>
        </w:rPr>
        <w:t>رَبِّ</w:t>
      </w:r>
      <w:r w:rsidRPr="008F6380">
        <w:rPr>
          <w:rStyle w:val="libDoaBoldChar"/>
          <w:rFonts w:hint="cs"/>
          <w:rtl/>
        </w:rPr>
        <w:t xml:space="preserve"> كَيْفَ لي بِذُنوبي الَّتي سَلَفَتْ مِنِّي وَقَدْ هُدَّتْ لَها أرْكاني؟! </w:t>
      </w:r>
      <w:r w:rsidRPr="00532913">
        <w:rPr>
          <w:rStyle w:val="libDoaColorChar"/>
          <w:rFonts w:hint="cs"/>
          <w:rtl/>
        </w:rPr>
        <w:t xml:space="preserve">رَبِّ </w:t>
      </w:r>
      <w:r w:rsidRPr="008F6380">
        <w:rPr>
          <w:rStyle w:val="libDoaBoldChar"/>
          <w:rFonts w:hint="cs"/>
          <w:rtl/>
        </w:rPr>
        <w:t>كَيْفَ أَطْلُبُ شَهَواتِ الدُّنيا وَأَبْكي عَلىٰ خَيْبَتي فيها وَلا أبْكي وَتَشْتَدُّ حَسَراتي عَ</w:t>
      </w:r>
      <w:r w:rsidR="008F6380" w:rsidRPr="008F6380">
        <w:rPr>
          <w:rStyle w:val="libDoaBoldChar"/>
          <w:rFonts w:hint="cs"/>
          <w:rtl/>
        </w:rPr>
        <w:t>لىٰ عِصْياني وَتَفْريطي؟! رَبِّ</w:t>
      </w:r>
      <w:r w:rsidRPr="008F6380">
        <w:rPr>
          <w:rStyle w:val="libDoaBoldChar"/>
          <w:rFonts w:hint="cs"/>
          <w:rtl/>
        </w:rPr>
        <w:t xml:space="preserve"> دَعَتْني دَواعي الدُّنيا فَأجِبْتُها</w:t>
      </w:r>
    </w:p>
    <w:p w:rsidR="008A7A63" w:rsidRDefault="008A7A63" w:rsidP="008A7A63">
      <w:pPr>
        <w:pStyle w:val="libLine"/>
        <w:rPr>
          <w:rtl/>
        </w:rPr>
      </w:pPr>
      <w:r>
        <w:rPr>
          <w:rFonts w:hint="cs"/>
          <w:rtl/>
        </w:rPr>
        <w:t>____________________</w:t>
      </w:r>
    </w:p>
    <w:p w:rsidR="008A7A63" w:rsidRDefault="008A7A63" w:rsidP="008A7A63">
      <w:pPr>
        <w:pStyle w:val="libFootnote0"/>
        <w:rPr>
          <w:rtl/>
        </w:rPr>
      </w:pPr>
      <w:r>
        <w:rPr>
          <w:rFonts w:hint="cs"/>
          <w:rtl/>
        </w:rPr>
        <w:t>(1) الظاهر:أُبْلِيتُ.</w:t>
      </w:r>
    </w:p>
    <w:p w:rsidR="008F6380" w:rsidRDefault="008F6380" w:rsidP="005504D3">
      <w:pPr>
        <w:pStyle w:val="libNormal"/>
        <w:rPr>
          <w:rtl/>
        </w:rPr>
      </w:pPr>
      <w:r>
        <w:rPr>
          <w:rtl/>
        </w:rPr>
        <w:br w:type="page"/>
      </w:r>
    </w:p>
    <w:p w:rsidR="003B3A85" w:rsidRDefault="00163A74" w:rsidP="00AD0DD9">
      <w:pPr>
        <w:pStyle w:val="libNormal0"/>
        <w:rPr>
          <w:rtl/>
        </w:rPr>
      </w:pPr>
      <w:r w:rsidRPr="00AD0DD9">
        <w:rPr>
          <w:rStyle w:val="libDoaBoldChar"/>
          <w:rFonts w:hint="cs"/>
          <w:rtl/>
        </w:rPr>
        <w:lastRenderedPageBreak/>
        <w:t xml:space="preserve">سَريعا وَرَكَنْتُ إلَيْها طائِعا وَدَعَتْني دَواعي الاخِرَةِ فَتَثَبَّطْتُ عَنْها وَأَبْطَأتَ في الاجابَةِ وَالمُسارَعَةِ إلَيْها كَما سارَعَتُ إِلىٰ دَواعي الدُّنْيا وَحِطامِها الهامِدِ وَهَشيمِها البائِدِ وَسَرابِها الذّاهِبِ.رَبِّ خَوَّفْتَنِي وَشَوَّقْتَنِي وَاحْتَجَجْتَ عَلَيَّ بِرِقِّي وَتَكَلَّفْتَ لي بِرِزْقي فَأمِنْتُ خَوْفَكَ وَتَثَبَّطْتُ عَنْ تَشْويقِكَ، لَمْ أَتَكِلُ عَلىٰ ضَمانِكَ وَتَهاوَنْتُ بِاحْتِجاجِكَ، </w:t>
      </w:r>
      <w:r w:rsidRPr="00532913">
        <w:rPr>
          <w:rStyle w:val="libDoaColorChar"/>
          <w:rFonts w:hint="cs"/>
          <w:rtl/>
        </w:rPr>
        <w:t>اللّهُمَّ</w:t>
      </w:r>
      <w:r>
        <w:rPr>
          <w:rFonts w:hint="cs"/>
          <w:rtl/>
        </w:rPr>
        <w:t xml:space="preserve"> </w:t>
      </w:r>
      <w:r w:rsidRPr="00AD0DD9">
        <w:rPr>
          <w:rStyle w:val="libDoaBoldChar"/>
          <w:rFonts w:hint="cs"/>
          <w:rtl/>
        </w:rPr>
        <w:t xml:space="preserve">فَاجْعَلْ أمْنِي مِنْكَ في هِذِهِ الدُّنْيا خَوْفا وَحَوِّلْ تَثْبِيطي شَوْقا وَتَهاوُني بِحُجَّتِكَ فَرَقا مِنْكَ ثُمَّ رَضِّنِي بِما قَسَمْتَ لي مِنْ رِزْقِكَ ياكَريمُ، أَسْأَلُكَ بِاسْمِكَ العَظيمِ رِضاكَ عِنْدَ السُّخَطَةِ وَالفُرْجَةَ عِنْدَ الكُرْبَةِ وَالنُورَ عِنْدَ الظُّلْمَةِ وَالبَصيرَةَ عِنْدَ تَشَبُّهِ الفِتْنَةَ. </w:t>
      </w:r>
      <w:r w:rsidRPr="00AD0DD9">
        <w:rPr>
          <w:rStyle w:val="libDoaColorChar"/>
          <w:rFonts w:hint="cs"/>
          <w:rtl/>
        </w:rPr>
        <w:t>رَبِّ</w:t>
      </w:r>
      <w:r w:rsidRPr="00AD0DD9">
        <w:rPr>
          <w:rStyle w:val="libDoaBoldChar"/>
          <w:rFonts w:hint="cs"/>
          <w:rtl/>
        </w:rPr>
        <w:t xml:space="preserve"> اجْعَلْ جُنَّتي مِنْ خَطايايَ حَصينَةً وَدَرَجاتي في الجِنانِ رَفيعَةً وَأَعْمالي كُلَّها مُتَقَّبَلَةً وَحَسَناتي مُضاعَفَةً زاكيَةً، أعُوذُ بِكَ مِنَ الفِتَنِ كُلِّها ماظَهَرَ مِنْها وَما بَطَنَ وَمِنْ رَفيعِ المَطْعَمِ وَالمَشْرَبِ وَمِنْ شَرِّ ما أَعْلَمُ وَمِنْ شَرِّ ما لا أَعْلَمُ، وَأعُوذُ بِكَ مِنْ أنْ أَشْتَري الجَّهْلَ بِالعِلْمِ وَالجَّفا بِالحِلْمِ وَالجَوْرَ بِالعَدْلِ وَالقَطيعَةَ بِالبِرِّ وَالجَزَعَ بِالصَبْرِ وَالهُدىٰ بِالضَّلالَةِ وَالكُفْرَ بِالايمانِ.</w:t>
      </w:r>
      <w:r w:rsidR="003C4FD8" w:rsidRPr="003C4FD8">
        <w:rPr>
          <w:rStyle w:val="libNormalChar"/>
          <w:rFonts w:hint="cs"/>
          <w:rtl/>
        </w:rPr>
        <w:t>( و في المصابح أو الضلالة بِالْهُدِى).</w:t>
      </w:r>
    </w:p>
    <w:p w:rsidR="00163A74" w:rsidRDefault="00163A74" w:rsidP="00FF5B9D">
      <w:pPr>
        <w:pStyle w:val="libNormal"/>
      </w:pPr>
      <w:r w:rsidRPr="00A44800">
        <w:rPr>
          <w:rStyle w:val="libBold2Char"/>
          <w:rFonts w:hint="cs"/>
          <w:rtl/>
        </w:rPr>
        <w:t>أقول</w:t>
      </w:r>
      <w:r>
        <w:rPr>
          <w:rFonts w:hint="cs"/>
          <w:rtl/>
        </w:rPr>
        <w:t xml:space="preserve">: هذا الدعاء يحتوي علىٰ مضامين عالية‌ وراوية وهو عبد </w:t>
      </w:r>
      <w:r w:rsidR="00FF5B9D" w:rsidRPr="00FF5B9D">
        <w:rPr>
          <w:rStyle w:val="libColorChar"/>
          <w:rFonts w:hint="cs"/>
          <w:rtl/>
        </w:rPr>
        <w:t>الله</w:t>
      </w:r>
      <w:r>
        <w:rPr>
          <w:rFonts w:hint="cs"/>
          <w:rtl/>
        </w:rPr>
        <w:t xml:space="preserve"> بن سيابة أوصاه الصادق </w:t>
      </w:r>
      <w:r w:rsidRPr="00B878B8">
        <w:rPr>
          <w:rStyle w:val="libAlaemChar"/>
          <w:rFonts w:hint="cs"/>
          <w:rtl/>
        </w:rPr>
        <w:t>عليه‌السلام</w:t>
      </w:r>
      <w:r>
        <w:rPr>
          <w:rFonts w:hint="cs"/>
          <w:rtl/>
        </w:rPr>
        <w:t xml:space="preserve"> بوصيّة نافعة، يجدر ذكرها: روىٰ عبد </w:t>
      </w:r>
      <w:r w:rsidR="00FF5B9D" w:rsidRPr="00FF5B9D">
        <w:rPr>
          <w:rStyle w:val="libColorChar"/>
          <w:rFonts w:hint="cs"/>
          <w:rtl/>
        </w:rPr>
        <w:t>الله</w:t>
      </w:r>
      <w:r>
        <w:rPr>
          <w:rFonts w:hint="cs"/>
          <w:rtl/>
        </w:rPr>
        <w:t xml:space="preserve"> بن سيابة، قال: لما توفي أبي سيابة أتانا بعض أخلاّ ئه فقرع باب الدار، فخرجت إليه.</w:t>
      </w:r>
    </w:p>
    <w:p w:rsidR="007A4402" w:rsidRDefault="00163A74" w:rsidP="007A4402">
      <w:pPr>
        <w:pStyle w:val="libNormal"/>
        <w:rPr>
          <w:rtl/>
        </w:rPr>
      </w:pPr>
      <w:r>
        <w:rPr>
          <w:rFonts w:hint="cs"/>
          <w:rtl/>
        </w:rPr>
        <w:t xml:space="preserve">فعزّاني، ثم سأل هل أورثكم أبوكم شَيْئاً من المال، قلت لا، فناولني كيسا فيه ألف درهم وأوصاني بالمحافظة عليه والاتجار به والارتزاق من ربحه، فابتهجت ومضيت إلىٰ أمي فحدثتها بذلك ثم توجّهت آخر النهار إلىٰ بعض أصدقاء أبي أناشده أن يعيّن لي عملاً من الاعمال، فاختار لي الاتجار بالثياب السابرية، وابتاع لي منها فعينت حانوتا أباشر فيه عملي، فرزقني </w:t>
      </w:r>
      <w:r w:rsidRPr="00FF5B9D">
        <w:rPr>
          <w:rStyle w:val="libColorChar"/>
          <w:rFonts w:hint="cs"/>
          <w:rtl/>
        </w:rPr>
        <w:t>الله</w:t>
      </w:r>
      <w:r>
        <w:rPr>
          <w:rFonts w:hint="cs"/>
          <w:rtl/>
        </w:rPr>
        <w:t xml:space="preserve"> تعالىٰ من ذلك العمل خيراً كَثِيراً، فلما آن أوان الحج وددْت أن أحج فأتيت امي أخبرها عن قصدي فأشارت عليَّ برد الالف درهم إلىٰ صاحبه، قال عبد الرحمن: فأعددتها ورددتها إليه فابتهج لذلك كأني قد وهبته الدراهم، وقال لي لعلّها كانت قليلة لم تكفك، فإن شئت زدتك فأخبرته أني قد رمت الحج، ولذلك رددت الدراهم فرحلت إلىٰ مكة وأديت الحجّ، ثم عدت إلىٰ المدينة، وتوجهت إلىٰ الصادق </w:t>
      </w:r>
      <w:r w:rsidRPr="00B878B8">
        <w:rPr>
          <w:rStyle w:val="libAlaemChar"/>
          <w:rFonts w:hint="cs"/>
          <w:rtl/>
        </w:rPr>
        <w:t>عليه‌السلام</w:t>
      </w:r>
      <w:r>
        <w:rPr>
          <w:rFonts w:hint="cs"/>
          <w:rtl/>
        </w:rPr>
        <w:t xml:space="preserve"> مع عصبة من الناس، وكان </w:t>
      </w:r>
      <w:r w:rsidRPr="00B878B8">
        <w:rPr>
          <w:rStyle w:val="libAlaemChar"/>
          <w:rFonts w:hint="cs"/>
          <w:rtl/>
        </w:rPr>
        <w:t>عليه‌السلام</w:t>
      </w:r>
      <w:r>
        <w:rPr>
          <w:rFonts w:hint="cs"/>
          <w:rtl/>
        </w:rPr>
        <w:t xml:space="preserve"> في تلك الاوان يأذن للنّاس عامّة، فجلست في آخر القوم وكنت حينذاك شابا فأخذ الناس في السؤال</w:t>
      </w:r>
    </w:p>
    <w:p w:rsidR="007A4402" w:rsidRDefault="007A4402" w:rsidP="005504D3">
      <w:pPr>
        <w:pStyle w:val="libNormal"/>
        <w:rPr>
          <w:rtl/>
        </w:rPr>
      </w:pPr>
      <w:r>
        <w:rPr>
          <w:rtl/>
        </w:rPr>
        <w:br w:type="page"/>
      </w:r>
    </w:p>
    <w:p w:rsidR="003B3A85" w:rsidRDefault="00163A74" w:rsidP="007A4402">
      <w:pPr>
        <w:pStyle w:val="libNormal0"/>
        <w:rPr>
          <w:rtl/>
        </w:rPr>
      </w:pPr>
      <w:r>
        <w:rPr>
          <w:rFonts w:hint="cs"/>
          <w:rtl/>
        </w:rPr>
        <w:lastRenderedPageBreak/>
        <w:t xml:space="preserve">عنه، فكان </w:t>
      </w:r>
      <w:r w:rsidRPr="00B878B8">
        <w:rPr>
          <w:rStyle w:val="libAlaemChar"/>
          <w:rFonts w:hint="cs"/>
          <w:rtl/>
        </w:rPr>
        <w:t>عليه‌السلام</w:t>
      </w:r>
      <w:r>
        <w:rPr>
          <w:rFonts w:hint="cs"/>
          <w:rtl/>
        </w:rPr>
        <w:t xml:space="preserve"> يجيب علىٰ أسئلتهم فينصرفون فجلست حتىٰ قلّوا فأشار </w:t>
      </w:r>
      <w:r w:rsidRPr="00B878B8">
        <w:rPr>
          <w:rStyle w:val="libAlaemChar"/>
          <w:rFonts w:hint="cs"/>
          <w:rtl/>
        </w:rPr>
        <w:t>عليه‌السلام</w:t>
      </w:r>
      <w:r>
        <w:rPr>
          <w:rFonts w:hint="cs"/>
          <w:rtl/>
        </w:rPr>
        <w:t xml:space="preserve"> إليَّ فدنوت منه، فقال: هل لك حاجة؟ قلت: جعلت فداك، أنا عبد الرحمن بن سيابة فسأل عن والدي، فقلت قد توفي، فتوجع وترحّم، فقال: وهل أورثكم شَيْئاً؟ قلت: لا. قال: فكيف تسنّىٰ لك الحج فأخذت أحدثه </w:t>
      </w:r>
      <w:r w:rsidRPr="00B878B8">
        <w:rPr>
          <w:rStyle w:val="libAlaemChar"/>
          <w:rFonts w:hint="cs"/>
          <w:rtl/>
        </w:rPr>
        <w:t>عليه‌السلام</w:t>
      </w:r>
      <w:r>
        <w:rPr>
          <w:rFonts w:hint="cs"/>
          <w:rtl/>
        </w:rPr>
        <w:t xml:space="preserve"> بأمر الدراهم.</w:t>
      </w:r>
    </w:p>
    <w:p w:rsidR="003B3A85" w:rsidRDefault="00163A74" w:rsidP="00163A74">
      <w:pPr>
        <w:pStyle w:val="libNormal"/>
        <w:rPr>
          <w:rtl/>
        </w:rPr>
      </w:pPr>
      <w:r>
        <w:rPr>
          <w:rFonts w:hint="cs"/>
          <w:rtl/>
        </w:rPr>
        <w:t xml:space="preserve">قال عبد الرحمن: فلم يدعني أنتهي من حديثي وقاطعني </w:t>
      </w:r>
      <w:r w:rsidRPr="00B878B8">
        <w:rPr>
          <w:rStyle w:val="libAlaemChar"/>
          <w:rFonts w:hint="cs"/>
          <w:rtl/>
        </w:rPr>
        <w:t>عليه‌السلام</w:t>
      </w:r>
      <w:r>
        <w:rPr>
          <w:rFonts w:hint="cs"/>
          <w:rtl/>
        </w:rPr>
        <w:t xml:space="preserve"> قائلاً: إنك قد أتيت حاجا فماذا صنعت بالمال الذي أخذته من الرجل؟ قلت له رددته إليه، فقال: قد أحسنت ثم قال: ألا أوصيك بوصية؟ قلت: بلى.</w:t>
      </w:r>
    </w:p>
    <w:p w:rsidR="00163A74" w:rsidRDefault="00163A74" w:rsidP="00163A74">
      <w:pPr>
        <w:pStyle w:val="libNormal"/>
      </w:pPr>
      <w:r>
        <w:rPr>
          <w:rFonts w:hint="cs"/>
          <w:rtl/>
        </w:rPr>
        <w:t xml:space="preserve">قال: عليك بالصدق وأداء الامانة حتىٰ تشارك الناس في أموالهم، هكذا، وجمع بين إصبعيه أي إذا لازمت الصدق في قولك، فاجتنبت الكذب ووفيت بالوعد والدين، في الموعد المقرر لادائه ولم تأكل أموال الناس بالباطل، دفعوا إليك ماطلبت فتكون بذلك شريكا لهم في أموالهم. قال عبد الرحمن: فحفظت الوصية عنه </w:t>
      </w:r>
      <w:r w:rsidRPr="00B878B8">
        <w:rPr>
          <w:rStyle w:val="libAlaemChar"/>
          <w:rFonts w:hint="cs"/>
          <w:rtl/>
        </w:rPr>
        <w:t>عليه‌السلام</w:t>
      </w:r>
      <w:r>
        <w:rPr>
          <w:rFonts w:hint="cs"/>
          <w:rtl/>
        </w:rPr>
        <w:t xml:space="preserve"> أي عملت بها وجريت عليه فحزت من المال ماأدّيت زكاته ثلاث</w:t>
      </w:r>
      <w:r w:rsidR="00E37291">
        <w:rPr>
          <w:rFonts w:hint="cs"/>
          <w:rtl/>
        </w:rPr>
        <w:t>مئة</w:t>
      </w:r>
      <w:r>
        <w:rPr>
          <w:rFonts w:hint="cs"/>
          <w:rtl/>
        </w:rPr>
        <w:t xml:space="preserve"> ألف درهم. وفي رواية أخرىٰ إنّ هذا الدعاء هو دعاء علي بن الحسين </w:t>
      </w:r>
      <w:r w:rsidRPr="00B878B8">
        <w:rPr>
          <w:rStyle w:val="libAlaemChar"/>
          <w:rFonts w:hint="cs"/>
          <w:rtl/>
        </w:rPr>
        <w:t>عليه‌السلام</w:t>
      </w:r>
      <w:r>
        <w:rPr>
          <w:rFonts w:hint="cs"/>
          <w:rtl/>
        </w:rPr>
        <w:t xml:space="preserve"> وزيد في آخره (آمِينَ </w:t>
      </w:r>
      <w:r w:rsidRPr="007A4402">
        <w:rPr>
          <w:rStyle w:val="libColorChar"/>
          <w:rFonts w:hint="cs"/>
          <w:rtl/>
        </w:rPr>
        <w:t>رَبَّ</w:t>
      </w:r>
      <w:r>
        <w:rPr>
          <w:rFonts w:hint="cs"/>
          <w:rtl/>
        </w:rPr>
        <w:t xml:space="preserve"> العالَمِينَ).</w:t>
      </w:r>
    </w:p>
    <w:p w:rsidR="003B3A85" w:rsidRDefault="00163A74" w:rsidP="007A4402">
      <w:pPr>
        <w:pStyle w:val="libNormal"/>
        <w:rPr>
          <w:rtl/>
        </w:rPr>
      </w:pPr>
      <w:bookmarkStart w:id="2097" w:name="_Toc503280839"/>
      <w:bookmarkStart w:id="2098" w:name="_Toc503282313"/>
      <w:r w:rsidRPr="00B90AF2">
        <w:rPr>
          <w:rStyle w:val="libBold2Char"/>
          <w:rFonts w:hint="cs"/>
          <w:rtl/>
        </w:rPr>
        <w:t>الثامن والعشرون:</w:t>
      </w:r>
      <w:bookmarkEnd w:id="2097"/>
      <w:bookmarkEnd w:id="2098"/>
      <w:r>
        <w:rPr>
          <w:rFonts w:hint="cs"/>
          <w:rtl/>
        </w:rPr>
        <w:t xml:space="preserve"> عن ابن محبوب قال: علّم الصادق </w:t>
      </w:r>
      <w:r w:rsidRPr="00B878B8">
        <w:rPr>
          <w:rStyle w:val="libAlaemChar"/>
          <w:rFonts w:hint="cs"/>
          <w:rtl/>
        </w:rPr>
        <w:t>عليه‌السلام</w:t>
      </w:r>
      <w:r>
        <w:rPr>
          <w:rFonts w:hint="cs"/>
          <w:rtl/>
        </w:rPr>
        <w:t xml:space="preserve"> هذا الدعاء رجلاً ليدعو به: </w:t>
      </w:r>
      <w:r w:rsidRPr="00532913">
        <w:rPr>
          <w:rStyle w:val="libDoaColorChar"/>
          <w:rFonts w:hint="cs"/>
          <w:rtl/>
        </w:rPr>
        <w:t>اللّهُمَّ</w:t>
      </w:r>
      <w:r>
        <w:rPr>
          <w:rFonts w:hint="cs"/>
          <w:rtl/>
        </w:rPr>
        <w:t xml:space="preserve"> </w:t>
      </w:r>
      <w:r w:rsidRPr="007A4402">
        <w:rPr>
          <w:rStyle w:val="libDoaBoldChar"/>
          <w:rFonts w:hint="cs"/>
          <w:rtl/>
        </w:rPr>
        <w:t>إِنِّي أَسْأَلُكَ</w:t>
      </w:r>
      <w:r w:rsidR="007A4402" w:rsidRPr="007A4402">
        <w:rPr>
          <w:rStyle w:val="libDoaBoldChar"/>
          <w:rFonts w:hint="cs"/>
          <w:rtl/>
        </w:rPr>
        <w:t xml:space="preserve"> </w:t>
      </w:r>
      <w:r w:rsidRPr="007A4402">
        <w:rPr>
          <w:rStyle w:val="libDoaBoldChar"/>
          <w:rFonts w:hint="cs"/>
          <w:rtl/>
        </w:rPr>
        <w:t>بِرَحْمَتِكَ الَّتي لاتُنالُ مِنْكَ إِلَّا بِرِضاكَ وَالخُروجَ مِنْ جَميعِ مَعاصيكَ وَالدُّخُولَ في كُلِّ مايُرْضِيكَ والنَّجاةَ مِنْ كُلِّ وَرْطَةٍ وَالَمخْرَجُ مِنْ كُلِّ كَبيرَةٍ أَتىٰ بِها مِنّي عَمْداً أوْ زَلَّ بِها مِنّي خَطَأ أوْ خَطَرَ بِها عَليَّ خَطَراتُ الشَّيْطانِ.</w:t>
      </w:r>
    </w:p>
    <w:p w:rsidR="007A4402" w:rsidRDefault="00163A74" w:rsidP="007A4402">
      <w:pPr>
        <w:pStyle w:val="libNormal"/>
        <w:rPr>
          <w:rtl/>
        </w:rPr>
      </w:pPr>
      <w:r w:rsidRPr="007A4402">
        <w:rPr>
          <w:rStyle w:val="libDoaBoldChar"/>
          <w:rFonts w:hint="cs"/>
          <w:rtl/>
        </w:rPr>
        <w:t>أَسْأَلُكَ خَوْفا تُوقِفُني عَلىٰ حُدودِ رِضاكَ وَتَشَعَّبَ بِهِ عَنّي كُلُّ شَهْوَةٍ خَطَرَ بِها هَوايَ وَاسْتَزَلَّ بِها رَأيي لِيُجاوِزَ حَدَّ حَلالِكَ. أَسْأَلُكَ</w:t>
      </w:r>
      <w:r>
        <w:rPr>
          <w:rFonts w:hint="cs"/>
          <w:rtl/>
        </w:rPr>
        <w:t xml:space="preserve"> </w:t>
      </w:r>
      <w:r w:rsidRPr="00532913">
        <w:rPr>
          <w:rStyle w:val="libDoaColorChar"/>
          <w:rFonts w:hint="cs"/>
          <w:rtl/>
        </w:rPr>
        <w:t>اللّهُمَّ</w:t>
      </w:r>
      <w:r>
        <w:rPr>
          <w:rFonts w:hint="cs"/>
          <w:rtl/>
        </w:rPr>
        <w:t xml:space="preserve"> </w:t>
      </w:r>
      <w:r w:rsidRPr="007A4402">
        <w:rPr>
          <w:rStyle w:val="libDoaBoldChar"/>
          <w:rFonts w:hint="cs"/>
          <w:rtl/>
        </w:rPr>
        <w:t>الاخْذَ بِأحْسَنِ ماتَعْلَمُ وَتَرْكَ سَيِّيِ كُلِّ ماتَعْلَمُ أوْ أُخْطِيَ مِنْ حَيْثُ لا أَعْلَمُ أوْ مِنْ حَيْثُ أَعْلَمُ، أَسْأَلُكَ السِّعَةَ في الرِّزْقِ وَالزُّهْدَ في الكَفافِ وَالَمخْرَجَ بِالبَنانِ مِنْ كُلِّ شُبْهَةٍ وَالصَّوابَ في كُلِّ حُجَّةٍ وَالصِدْقَ في جَميعِ المَواطِنِ وَإنْصافَ النّاسِ مِنْ نَفْسي فيما عَلَيَّ وَالتَذَلُّلَ في إعْطاءِ النَّصَفِ مِنْ جَميعِ مَواطِنِ السَّخَطِ وَالرِّضا وَتَرْكِ قَليلِ البَغْي وَكَثيرِهِ في القَوْلِ مِنّي وَالفِعْلِ وَتَمامِ نِعَمِكَ في جَميعِ الاشْياءِ وَالشُّكْرَ لَكَ عَلَيْها لِكَي تَرضىٰ وَبَعْدَ الرِّضى، وَأَسْأَلُكَ الخِيرَةَ في كُلِّ مايَكُونُ فيهِ الخِيَرَةَ بِمَيْسورِ الاُمورِ كُلِّها لابِمَعْسُورِها ياكَريمُ ياكَريمُ ياكَريمُ، وَافْتَحْ لي بابَ الامْرِ الَّذي فيهِ العافيَةُ وَالفَرَجُ وَافْتَحْ لي بابَهُ وَيَسِّرْ لي مَخْرَجَهُ وَمَنْ قَدَّرْتَ لَهُ عَلَىَّ مَقْدُرَةً مِنْ خَلْقِكَ</w:t>
      </w:r>
      <w:r w:rsidR="007A4402" w:rsidRPr="007A4402">
        <w:rPr>
          <w:rStyle w:val="libDoaBoldChar"/>
          <w:rFonts w:hint="cs"/>
          <w:rtl/>
        </w:rPr>
        <w:t>،</w:t>
      </w:r>
    </w:p>
    <w:p w:rsidR="007A4402" w:rsidRDefault="007A4402" w:rsidP="005504D3">
      <w:pPr>
        <w:pStyle w:val="libNormal"/>
        <w:rPr>
          <w:rtl/>
        </w:rPr>
      </w:pPr>
      <w:r>
        <w:rPr>
          <w:rtl/>
        </w:rPr>
        <w:br w:type="page"/>
      </w:r>
    </w:p>
    <w:p w:rsidR="00163A74" w:rsidRDefault="00163A74" w:rsidP="005B4F1B">
      <w:pPr>
        <w:pStyle w:val="libNormal0"/>
      </w:pPr>
      <w:r w:rsidRPr="005B4F1B">
        <w:rPr>
          <w:rStyle w:val="libDoaBoldChar"/>
          <w:rFonts w:hint="cs"/>
          <w:rtl/>
        </w:rPr>
        <w:lastRenderedPageBreak/>
        <w:t>فَخُذْ عَنّي بِسَمْعِهِ وَبَصَرِهِ وَلِسانِهِ وَيَدِهِ وَخُذْهُ عَنْ يَمينِهِ وَعَنْ يَسارِهِ وَمِنْ خَلْفِهِ وَمِنْ قُدّامِهِ وَامْنَعْهُ ان يَصِلَ إِليَّ بِسُوءٍ ؛ عَزَّ جارُكَ وَجَلَّ ثَناءُ وَجْهِكَ وَلا إلهَ غَيْرُكَ أنْتَ رَبِّي وَأَنا عَبْدُكَ،</w:t>
      </w:r>
      <w:r>
        <w:rPr>
          <w:rFonts w:hint="cs"/>
          <w:rtl/>
        </w:rPr>
        <w:t xml:space="preserve"> </w:t>
      </w:r>
      <w:r w:rsidRPr="00532913">
        <w:rPr>
          <w:rStyle w:val="libDoaColorChar"/>
          <w:rFonts w:hint="cs"/>
          <w:rtl/>
        </w:rPr>
        <w:t>اللّهُمَّ</w:t>
      </w:r>
      <w:r>
        <w:rPr>
          <w:rFonts w:hint="cs"/>
          <w:rtl/>
        </w:rPr>
        <w:t xml:space="preserve"> </w:t>
      </w:r>
      <w:r w:rsidRPr="005B4F1B">
        <w:rPr>
          <w:rStyle w:val="libDoaBoldChar"/>
          <w:rFonts w:hint="cs"/>
          <w:rtl/>
        </w:rPr>
        <w:t>أَنْتَ رَجائي في كُلِّ كُرْبَةٍ وَأنْتَ ثِقَتي في كُلِّ شِدَّةٍ وَأَنْتَ لي في كُلِّ أمْرٍ نَزَلَ بي ثِقَةٌ وَعُدَّةٌ، فَكَمْ مِنْ كَرْبٍ يَضْعُفُ عَنْهُ الفُؤادَ وَتَقِلُّ فيهِ الحيلَةُ وَيَشْمَتُ بِهِ العَدوُ وَتَعْيىٰ فيهِ الاُمورُ أَنْزَلْتُهُ بِكَ وَشَكَوْتُهُ إلَيْكَ راغِبا إلَيْكَ فيهِ عَمَّنْ سِواكَ قَدْ فَرَّجْتَهُ وَكَفَيْتَهُ؟ فَأَنْتَ وَلِيُّ كُلِّ نِعْمَةٍ وَصاحِبُ كُلِّ حاجَةٍ وَمُنْتَهىٰ كُلِّ رَغْبَةٍ فَلَكَ الحَمْدُ كَثِيراً وَلَكَ المَنُّ فاضِلاً.</w:t>
      </w:r>
    </w:p>
    <w:p w:rsidR="003B3A85" w:rsidRDefault="00163A74" w:rsidP="00163A74">
      <w:pPr>
        <w:pStyle w:val="libNormal"/>
        <w:rPr>
          <w:rtl/>
        </w:rPr>
      </w:pPr>
      <w:bookmarkStart w:id="2099" w:name="_Toc503280840"/>
      <w:bookmarkStart w:id="2100" w:name="_Toc503282314"/>
      <w:r w:rsidRPr="00B90AF2">
        <w:rPr>
          <w:rStyle w:val="libBold2Char"/>
          <w:rFonts w:hint="cs"/>
          <w:rtl/>
        </w:rPr>
        <w:t>التاسع والعشرون:</w:t>
      </w:r>
      <w:bookmarkEnd w:id="2099"/>
      <w:bookmarkEnd w:id="2100"/>
      <w:r>
        <w:rPr>
          <w:rFonts w:hint="cs"/>
          <w:rtl/>
        </w:rPr>
        <w:t xml:space="preserve"> روي بسند معتبر أنّ الصادق </w:t>
      </w:r>
      <w:r w:rsidRPr="00B878B8">
        <w:rPr>
          <w:rStyle w:val="libAlaemChar"/>
          <w:rFonts w:hint="cs"/>
          <w:rtl/>
        </w:rPr>
        <w:t>عليه‌السلام</w:t>
      </w:r>
      <w:r>
        <w:rPr>
          <w:rFonts w:hint="cs"/>
          <w:rtl/>
        </w:rPr>
        <w:t xml:space="preserve"> علّم هذا الدعاء أبا بصير ليدعو به: </w:t>
      </w:r>
      <w:r w:rsidRPr="00532913">
        <w:rPr>
          <w:rStyle w:val="libDoaColorChar"/>
          <w:rFonts w:hint="cs"/>
          <w:rtl/>
        </w:rPr>
        <w:t>اللّهُمَّ</w:t>
      </w:r>
      <w:r>
        <w:rPr>
          <w:rFonts w:hint="cs"/>
          <w:rtl/>
        </w:rPr>
        <w:t xml:space="preserve"> </w:t>
      </w:r>
      <w:r w:rsidRPr="005B4F1B">
        <w:rPr>
          <w:rStyle w:val="libDoaBoldChar"/>
          <w:rFonts w:hint="cs"/>
          <w:rtl/>
        </w:rPr>
        <w:t xml:space="preserve">إِنِّي أَسْأَلُكَ قَوْلَ التَوّابينَ وَعَمَلَهُمْ وَنورَ الأَنْبِياءِ وَصِدْقَهُمْ وَنَجاةَ الُمجاهِدينَ وَثَوابَهُمْ وَشُكْرَ المُصْطَفينَ ونَصيحَتَهُمْ وَعَمَلَ الذّاكِرينَ وَيَقينَهُمْ وَإيْمانَ العُلَماءِ وَفِقْهَهُمْ وَتَعَبُّدَ الخاشِعينَ وَتَواضُعَهُمْ وَحُكْمَ الفُقَهاءِ وَسيرَتَهُمْ وَخَشْيَةَ المُتَّقينَ وَرَغْبَتَهُمْ وَتَصْديقَ المُؤْمِنينَ وَتَوَكُّلَهُمْ وَرَجاءَ الُمحْسِنينَ وَبِرَّهُمْ، </w:t>
      </w:r>
      <w:r w:rsidRPr="00532913">
        <w:rPr>
          <w:rStyle w:val="libDoaColorChar"/>
          <w:rFonts w:hint="cs"/>
          <w:rtl/>
        </w:rPr>
        <w:t>اللّهُمَّ</w:t>
      </w:r>
      <w:r>
        <w:rPr>
          <w:rFonts w:hint="cs"/>
          <w:rtl/>
        </w:rPr>
        <w:t xml:space="preserve"> </w:t>
      </w:r>
      <w:r w:rsidRPr="005B4F1B">
        <w:rPr>
          <w:rStyle w:val="libDoaBoldChar"/>
          <w:rFonts w:hint="cs"/>
          <w:rtl/>
        </w:rPr>
        <w:t>إِنِّي أَسْأَلُكَ ثَوابَ الشّاكِرينَ وَمَنْزِلَةَ المُقَرَّبينَ وَمُرافَقَةَ النَبيّينَ</w:t>
      </w:r>
      <w:r>
        <w:rPr>
          <w:rFonts w:hint="cs"/>
          <w:rtl/>
        </w:rPr>
        <w:t xml:space="preserve"> </w:t>
      </w:r>
      <w:r w:rsidRPr="00532913">
        <w:rPr>
          <w:rStyle w:val="libDoaColorChar"/>
          <w:rFonts w:hint="cs"/>
          <w:rtl/>
        </w:rPr>
        <w:t>اللّهُمَّ</w:t>
      </w:r>
      <w:r>
        <w:rPr>
          <w:rFonts w:hint="cs"/>
          <w:rtl/>
        </w:rPr>
        <w:t xml:space="preserve"> </w:t>
      </w:r>
      <w:r w:rsidRPr="005B4F1B">
        <w:rPr>
          <w:rStyle w:val="libDoaBoldChar"/>
          <w:rFonts w:hint="cs"/>
          <w:rtl/>
        </w:rPr>
        <w:t>إِنِّي أَسْأَلُكَ خَوْفَ العامِلينَ لَكْ وَعَمَلَ الخائِفينَ مِنْكَ وَخُشُوعَ العابِدينَ لَكَ وَيَقينَ المُتَوَكِّلينَ عَلَيْكَ وَتَوَكُّلْ المُؤْمِنينَ بِكَ،</w:t>
      </w:r>
      <w:r>
        <w:rPr>
          <w:rFonts w:hint="cs"/>
          <w:rtl/>
        </w:rPr>
        <w:t xml:space="preserve"> </w:t>
      </w:r>
      <w:r w:rsidRPr="00532913">
        <w:rPr>
          <w:rStyle w:val="libDoaColorChar"/>
          <w:rFonts w:hint="cs"/>
          <w:rtl/>
        </w:rPr>
        <w:t>اللّهُمَّ</w:t>
      </w:r>
      <w:r>
        <w:rPr>
          <w:rFonts w:hint="cs"/>
          <w:rtl/>
        </w:rPr>
        <w:t xml:space="preserve"> </w:t>
      </w:r>
      <w:r w:rsidRPr="005B4F1B">
        <w:rPr>
          <w:rStyle w:val="libDoaBoldChar"/>
          <w:rFonts w:hint="cs"/>
          <w:rtl/>
        </w:rPr>
        <w:t xml:space="preserve">إنَّكَ بِحاجَتي عالِمٌ غَيْرُ مُعَلَّمٍ وَأنْتَ لَها وَاسِعٌ غَيْرُ مُتَكَلِّفٍ وَأنْتَ الَّذي لايُخْفيكَ سائِلٌ وَلا يُنْقِصُكَ نائِلٌ وَلا يَبْلُغُ مِدْحَتَكَ قَوْلُ قائِلٍ أنْتَ كَما تَقُولُ وَفَوْقَ مانَقُولُ، </w:t>
      </w:r>
      <w:r w:rsidRPr="00532913">
        <w:rPr>
          <w:rStyle w:val="libDoaColorChar"/>
          <w:rFonts w:hint="cs"/>
          <w:rtl/>
        </w:rPr>
        <w:t>اللّهُمَّ</w:t>
      </w:r>
      <w:r>
        <w:rPr>
          <w:rFonts w:hint="cs"/>
          <w:rtl/>
        </w:rPr>
        <w:t xml:space="preserve"> </w:t>
      </w:r>
      <w:r w:rsidRPr="005B4F1B">
        <w:rPr>
          <w:rStyle w:val="libDoaBoldChar"/>
          <w:rFonts w:hint="cs"/>
          <w:rtl/>
        </w:rPr>
        <w:t>إجْعَلْ لي فَرَجاً قَرِيباً وَأَجْراً عَظيما وَسِتْراً جَميلاً،</w:t>
      </w:r>
      <w:r>
        <w:rPr>
          <w:rFonts w:hint="cs"/>
          <w:rtl/>
        </w:rPr>
        <w:t xml:space="preserve"> </w:t>
      </w:r>
      <w:r w:rsidRPr="00532913">
        <w:rPr>
          <w:rStyle w:val="libDoaColorChar"/>
          <w:rFonts w:hint="cs"/>
          <w:rtl/>
        </w:rPr>
        <w:t>اللّهُمَّ</w:t>
      </w:r>
      <w:r>
        <w:rPr>
          <w:rFonts w:hint="cs"/>
          <w:rtl/>
        </w:rPr>
        <w:t xml:space="preserve"> </w:t>
      </w:r>
      <w:r w:rsidRPr="005B4F1B">
        <w:rPr>
          <w:rStyle w:val="libDoaBoldChar"/>
          <w:rFonts w:hint="cs"/>
          <w:rtl/>
        </w:rPr>
        <w:t>أنْتَ تَعْلَمُ أَنِّي عَلىٰ ظُلْمي لِنَفْسي وَإسْرافي عَلَيْها لَمْ أتَّخِذْ لَكَ ضِداً وَلانِداً وَلا صاحِبَةً وَلا وَلَداً، يامَنْ لا تُغْلِّطُهُ المَسائِلُ وَيامَنْ لايَشْغَلُهُ شَيٌ عَنْ شَيْءٍ وَلا سَمْعٌ عَنْ سَمْعٍ وَلا بَصَرٌ عَنْ بَصَرٍ وَلا يُبْرِمُهُ إلْحاحُ المُلِحّينَ أَسْأَلُكَ أَنْ تُفَرِّجَ عَنّي في ساعَتي هِذِهِ مِنْ حَيْثُ أَحْتَسِبُ وَمِنْ حَيْثُ لا أَحْتَسِبُ إنَّكَ تُحْيي العِظامَ وَهَيَ رَميمٌ إنَّكَ عَلىٰ كُلِّ شَيْءٍ قَديرٌ، يامَنْ قَلَّ شُكْري لَهُ فَلْمْ يَحْرِمْني وَعَظُمَتْ خَطيئَتي فَلَمْ يَفْضَحْني وَرآني عَلىٰ المَعاصي فَلَمْ يَجْبَهْني وَخَلَقَني لِلَّذي خَلَقَني لَهُ فَصَنَعْتُ غَيْرَ الَّذي خَلَقَني لَهُ ؛ فِنِعْمَ المَولىٰ أنْتَ ياسَيّدي وَبِئْسَ العَبْدُ أنا وَجَدْتَني! وَنِعْمَ الطّالِبُ رَبّي وَبِئَس المَطْلوبُ الفَيْتَني! عَبْدُكَ ابْنُ عَبْدِكَ ابْنُ أَمَتِكَ بَيْنَ يَديكَ ماشِئْتَ صَنَعْتَ بي.</w:t>
      </w:r>
    </w:p>
    <w:p w:rsidR="005B4F1B" w:rsidRDefault="00163A74" w:rsidP="005B4F1B">
      <w:pPr>
        <w:pStyle w:val="libNormal"/>
        <w:rPr>
          <w:rtl/>
        </w:rPr>
      </w:pPr>
      <w:r w:rsidRPr="00532913">
        <w:rPr>
          <w:rStyle w:val="libDoaColorChar"/>
          <w:rFonts w:hint="cs"/>
          <w:rtl/>
        </w:rPr>
        <w:t>اللّهُمَّ</w:t>
      </w:r>
      <w:r>
        <w:rPr>
          <w:rFonts w:hint="cs"/>
          <w:rtl/>
        </w:rPr>
        <w:t xml:space="preserve"> </w:t>
      </w:r>
      <w:r w:rsidRPr="005B4F1B">
        <w:rPr>
          <w:rStyle w:val="libDoaBoldChar"/>
          <w:rFonts w:hint="cs"/>
          <w:rtl/>
        </w:rPr>
        <w:t>هَدَأتِ الاصواتُ وَسَكَنَتِ الحَرَكاتُ وَخَلا كُلُّ حَبيبٍ بِحَبيبِهِ وَخَلَوْتُ بِكَ</w:t>
      </w:r>
      <w:r w:rsidR="005B4F1B" w:rsidRPr="005B4F1B">
        <w:rPr>
          <w:rStyle w:val="libDoaBoldChar"/>
          <w:rFonts w:hint="cs"/>
          <w:rtl/>
        </w:rPr>
        <w:t>،</w:t>
      </w:r>
    </w:p>
    <w:p w:rsidR="005B4F1B" w:rsidRDefault="005B4F1B" w:rsidP="005504D3">
      <w:pPr>
        <w:pStyle w:val="libNormal"/>
        <w:rPr>
          <w:rtl/>
        </w:rPr>
      </w:pPr>
      <w:r>
        <w:rPr>
          <w:rtl/>
        </w:rPr>
        <w:br w:type="page"/>
      </w:r>
    </w:p>
    <w:p w:rsidR="00163A74" w:rsidRDefault="00163A74" w:rsidP="00356CFE">
      <w:pPr>
        <w:pStyle w:val="libNormal0"/>
      </w:pPr>
      <w:r w:rsidRPr="00356CFE">
        <w:rPr>
          <w:rStyle w:val="libDoaBoldChar"/>
          <w:rFonts w:hint="cs"/>
          <w:rtl/>
        </w:rPr>
        <w:lastRenderedPageBreak/>
        <w:t>أَنْتَ الَمحْبُوبُ إِليَّ فَاجْعَلْ خَلْوَتي مِنْكَ الّلَيْلَةَ العِتْقَ مِنَ النّارِ يامَنْ لَيْسَتْ لِعالِمٍ فَوْقَهُ صِفَةٌ، يامَنْ لَيْسَ لِمخْلُوقٍ دُونَهُ مَنْعَةٌ ياأَوَّلُ</w:t>
      </w:r>
      <w:r w:rsidR="00043974">
        <w:rPr>
          <w:rStyle w:val="libDoaBoldChar"/>
          <w:rFonts w:hint="cs"/>
          <w:rtl/>
        </w:rPr>
        <w:t xml:space="preserve">ا </w:t>
      </w:r>
      <w:r w:rsidR="00043974" w:rsidRPr="00043974">
        <w:rPr>
          <w:rStyle w:val="libFootnotenumChar"/>
          <w:rFonts w:hint="cs"/>
          <w:rtl/>
        </w:rPr>
        <w:t>(1)</w:t>
      </w:r>
      <w:r w:rsidRPr="00356CFE">
        <w:rPr>
          <w:rStyle w:val="libDoaBoldChar"/>
          <w:rFonts w:hint="cs"/>
          <w:rtl/>
        </w:rPr>
        <w:t xml:space="preserve"> قَبْلَ كُلِّ شَيْءٍ وَيا آخِرَ بَعْدَ كُلِّ شَيْءٍ، يامَنْ لَيْسَ لَهُ عُنْصُرٌ وَيامَنْ لَيْسَ لاخِرِهِ فَناءِ وَياأَكْمَلْ مَنْعُوتٍ وَيا أَسْمَحَ المُعْطينَ وَيامَنْ يَفْقَهُ بِكُلِّ لُغَةٍ يُدْعىٰ بِها وَيامَنْ عَفْوُهُ قَديمٌ وَبَطْشُهُ شَديدٌ وَمُلْكُهُ مُسْتَقيمٌ، أَسْأَلُكَ بِاسْمِكَ الَّذي شافَهْتَ بِهِ مُوسىٰ يا </w:t>
      </w:r>
      <w:r w:rsidRPr="00532913">
        <w:rPr>
          <w:rStyle w:val="libDoaColorChar"/>
          <w:rFonts w:hint="cs"/>
          <w:rtl/>
        </w:rPr>
        <w:t>الله</w:t>
      </w:r>
      <w:r>
        <w:rPr>
          <w:rFonts w:hint="cs"/>
          <w:rtl/>
        </w:rPr>
        <w:t xml:space="preserve"> </w:t>
      </w:r>
      <w:r w:rsidRPr="00356CFE">
        <w:rPr>
          <w:rStyle w:val="libDoaBoldChar"/>
          <w:rFonts w:hint="cs"/>
          <w:rtl/>
        </w:rPr>
        <w:t>يا</w:t>
      </w:r>
      <w:r w:rsidR="001448B7" w:rsidRPr="00356CFE">
        <w:rPr>
          <w:rStyle w:val="libDoaBoldChar"/>
          <w:rFonts w:hint="cs"/>
          <w:rtl/>
        </w:rPr>
        <w:t>رَحْمانُ</w:t>
      </w:r>
      <w:r w:rsidRPr="00356CFE">
        <w:rPr>
          <w:rStyle w:val="libDoaBoldChar"/>
          <w:rFonts w:hint="cs"/>
          <w:rtl/>
        </w:rPr>
        <w:t xml:space="preserve"> يارَحيمُ يا لا إلهَ إِلَّا أنْتَ،</w:t>
      </w:r>
      <w:r>
        <w:rPr>
          <w:rFonts w:hint="cs"/>
          <w:rtl/>
        </w:rPr>
        <w:t xml:space="preserve"> </w:t>
      </w:r>
      <w:r w:rsidRPr="00532913">
        <w:rPr>
          <w:rStyle w:val="libDoaColorChar"/>
          <w:rFonts w:hint="cs"/>
          <w:rtl/>
        </w:rPr>
        <w:t>اللّهُمَّ</w:t>
      </w:r>
      <w:r>
        <w:rPr>
          <w:rFonts w:hint="cs"/>
          <w:rtl/>
        </w:rPr>
        <w:t xml:space="preserve"> </w:t>
      </w:r>
      <w:r w:rsidRPr="00356CFE">
        <w:rPr>
          <w:rStyle w:val="libDoaBoldChar"/>
          <w:rFonts w:hint="cs"/>
          <w:rtl/>
        </w:rPr>
        <w:t>أنْتَ الصَّمَدُ أَسْأَلُكَ أنْ تُصَلِّيَ عَلىٰ مُحَمَّدٍ وَآلِ مُحَمَّدٍ وَأنْ تُدْخِلَني الجَنَّةَ بِرَحْمَتِكَ.</w:t>
      </w:r>
    </w:p>
    <w:p w:rsidR="00163A74" w:rsidRDefault="00163A74" w:rsidP="00163A74">
      <w:pPr>
        <w:pStyle w:val="libNormal"/>
        <w:rPr>
          <w:rtl/>
        </w:rPr>
      </w:pPr>
      <w:bookmarkStart w:id="2101" w:name="_Toc503280841"/>
      <w:bookmarkStart w:id="2102" w:name="_Toc503282315"/>
      <w:r w:rsidRPr="00B90AF2">
        <w:rPr>
          <w:rStyle w:val="libBold2Char"/>
          <w:rFonts w:hint="cs"/>
          <w:rtl/>
        </w:rPr>
        <w:t>الثلاثون:</w:t>
      </w:r>
      <w:bookmarkEnd w:id="2101"/>
      <w:bookmarkEnd w:id="2102"/>
      <w:r>
        <w:rPr>
          <w:rFonts w:hint="cs"/>
          <w:rtl/>
        </w:rPr>
        <w:t xml:space="preserve"> عن يونس قال قلت للرضا </w:t>
      </w:r>
      <w:r w:rsidRPr="00B878B8">
        <w:rPr>
          <w:rStyle w:val="libAlaemChar"/>
          <w:rFonts w:hint="cs"/>
          <w:rtl/>
        </w:rPr>
        <w:t>عليه‌السلام</w:t>
      </w:r>
      <w:r>
        <w:rPr>
          <w:rFonts w:hint="cs"/>
          <w:rtl/>
        </w:rPr>
        <w:t xml:space="preserve"> علّمني دعاء وأوجز، فقال: قل: </w:t>
      </w:r>
      <w:r w:rsidRPr="00356CFE">
        <w:rPr>
          <w:rStyle w:val="libDoaBoldChar"/>
          <w:rFonts w:hint="cs"/>
          <w:rtl/>
        </w:rPr>
        <w:t>يامَنْ دَلَّني عَلىٰ نَفْسَهِ وَذَلَّلَ قَلْبي بِتَصْديقِهِ أَسْأَلُكَ الامْنَ وَالايمانَ.</w:t>
      </w:r>
    </w:p>
    <w:p w:rsidR="00196564" w:rsidRDefault="00196564" w:rsidP="00196564">
      <w:pPr>
        <w:pStyle w:val="libLine"/>
        <w:rPr>
          <w:rtl/>
        </w:rPr>
      </w:pPr>
      <w:r>
        <w:rPr>
          <w:rFonts w:hint="cs"/>
          <w:rtl/>
        </w:rPr>
        <w:t>____________________</w:t>
      </w:r>
    </w:p>
    <w:p w:rsidR="00356CFE" w:rsidRDefault="00196564" w:rsidP="00196564">
      <w:pPr>
        <w:pStyle w:val="libFootnote0"/>
        <w:rPr>
          <w:rtl/>
        </w:rPr>
      </w:pPr>
      <w:r>
        <w:rPr>
          <w:rFonts w:hint="cs"/>
          <w:rtl/>
        </w:rPr>
        <w:t>(1) في نسخة ثانية:أوّلُ.</w:t>
      </w:r>
    </w:p>
    <w:p w:rsidR="00356CFE" w:rsidRDefault="00356CFE" w:rsidP="005504D3">
      <w:pPr>
        <w:pStyle w:val="libNormal"/>
        <w:rPr>
          <w:rtl/>
        </w:rPr>
      </w:pPr>
      <w:r>
        <w:rPr>
          <w:rtl/>
        </w:rPr>
        <w:br w:type="page"/>
      </w:r>
    </w:p>
    <w:p w:rsidR="00163A74" w:rsidRDefault="00163A74" w:rsidP="00B90AF2">
      <w:pPr>
        <w:pStyle w:val="Heading2Center"/>
      </w:pPr>
      <w:bookmarkStart w:id="2103" w:name="_Toc503280842"/>
      <w:bookmarkStart w:id="2104" w:name="_Toc503282316"/>
      <w:bookmarkStart w:id="2105" w:name="_Toc505773874"/>
      <w:bookmarkStart w:id="2106" w:name="_Toc506027975"/>
      <w:r>
        <w:rPr>
          <w:rFonts w:hint="cs"/>
          <w:rtl/>
        </w:rPr>
        <w:lastRenderedPageBreak/>
        <w:t>الباب الخامس</w:t>
      </w:r>
      <w:bookmarkStart w:id="2107" w:name="b5"/>
      <w:bookmarkEnd w:id="2103"/>
      <w:bookmarkEnd w:id="2104"/>
      <w:bookmarkEnd w:id="2105"/>
      <w:bookmarkEnd w:id="2106"/>
      <w:bookmarkEnd w:id="2107"/>
    </w:p>
    <w:p w:rsidR="003B3A85" w:rsidRPr="00B90AF2" w:rsidRDefault="00163A74" w:rsidP="00B90AF2">
      <w:pPr>
        <w:pStyle w:val="Heading2Center"/>
        <w:rPr>
          <w:rtl/>
        </w:rPr>
      </w:pPr>
      <w:bookmarkStart w:id="2108" w:name="_Toc503280843"/>
      <w:bookmarkStart w:id="2109" w:name="_Toc503282317"/>
      <w:bookmarkStart w:id="2110" w:name="_Toc505773875"/>
      <w:bookmarkStart w:id="2111" w:name="_Toc506027976"/>
      <w:r w:rsidRPr="00B90AF2">
        <w:rPr>
          <w:rFonts w:hint="cs"/>
          <w:rtl/>
        </w:rPr>
        <w:t>في الاحراز و</w:t>
      </w:r>
      <w:r w:rsidR="00DE5643" w:rsidRPr="00B90AF2">
        <w:rPr>
          <w:rFonts w:hint="cs"/>
          <w:rtl/>
        </w:rPr>
        <w:t xml:space="preserve"> دعوات </w:t>
      </w:r>
      <w:r w:rsidRPr="00B90AF2">
        <w:rPr>
          <w:rFonts w:hint="cs"/>
          <w:rtl/>
        </w:rPr>
        <w:t>موجزة</w:t>
      </w:r>
      <w:r w:rsidR="00DE5643" w:rsidRPr="00B90AF2">
        <w:rPr>
          <w:rFonts w:hint="cs"/>
          <w:rtl/>
        </w:rPr>
        <w:t xml:space="preserve"> انتخابتها من كتاب</w:t>
      </w:r>
      <w:bookmarkEnd w:id="2108"/>
      <w:bookmarkEnd w:id="2109"/>
      <w:bookmarkEnd w:id="2110"/>
      <w:bookmarkEnd w:id="2111"/>
    </w:p>
    <w:p w:rsidR="00163A74" w:rsidRPr="00B90AF2" w:rsidRDefault="00163A74" w:rsidP="00B90AF2">
      <w:pPr>
        <w:pStyle w:val="Heading2Center"/>
        <w:rPr>
          <w:rtl/>
        </w:rPr>
      </w:pPr>
      <w:bookmarkStart w:id="2112" w:name="_Toc503280844"/>
      <w:bookmarkStart w:id="2113" w:name="_Toc503282318"/>
      <w:bookmarkStart w:id="2114" w:name="_Toc505773876"/>
      <w:bookmarkStart w:id="2115" w:name="_Toc506027977"/>
      <w:r w:rsidRPr="00B90AF2">
        <w:rPr>
          <w:rFonts w:hint="cs"/>
          <w:rtl/>
        </w:rPr>
        <w:t>مهج الدعوات و</w:t>
      </w:r>
      <w:r w:rsidR="0076198E" w:rsidRPr="00B90AF2">
        <w:rPr>
          <w:rFonts w:hint="cs"/>
          <w:rtl/>
        </w:rPr>
        <w:t xml:space="preserve"> كتاب </w:t>
      </w:r>
      <w:r w:rsidRPr="00B90AF2">
        <w:rPr>
          <w:rFonts w:hint="cs"/>
          <w:rtl/>
        </w:rPr>
        <w:t>المجتنى</w:t>
      </w:r>
      <w:r w:rsidR="0076198E" w:rsidRPr="00B90AF2">
        <w:rPr>
          <w:rFonts w:hint="cs"/>
          <w:rtl/>
        </w:rPr>
        <w:t xml:space="preserve"> و كلاهما من مصنفات</w:t>
      </w:r>
      <w:bookmarkEnd w:id="2112"/>
      <w:bookmarkEnd w:id="2113"/>
      <w:bookmarkEnd w:id="2114"/>
      <w:bookmarkEnd w:id="2115"/>
    </w:p>
    <w:p w:rsidR="0076198E" w:rsidRPr="00B90AF2" w:rsidRDefault="0076198E" w:rsidP="00B90AF2">
      <w:pPr>
        <w:pStyle w:val="Heading2Center"/>
      </w:pPr>
      <w:bookmarkStart w:id="2116" w:name="_Toc503280845"/>
      <w:bookmarkStart w:id="2117" w:name="_Toc503282319"/>
      <w:bookmarkStart w:id="2118" w:name="_Toc505773877"/>
      <w:bookmarkStart w:id="2119" w:name="_Toc506027978"/>
      <w:r w:rsidRPr="00B90AF2">
        <w:rPr>
          <w:rFonts w:hint="cs"/>
          <w:rtl/>
        </w:rPr>
        <w:t>رضيّ الدين السيد ابن طاووس قدّس سره</w:t>
      </w:r>
      <w:bookmarkEnd w:id="2116"/>
      <w:bookmarkEnd w:id="2117"/>
      <w:bookmarkEnd w:id="2118"/>
      <w:bookmarkEnd w:id="2119"/>
    </w:p>
    <w:p w:rsidR="00DB0444" w:rsidRPr="00DB0444" w:rsidRDefault="00DB0444" w:rsidP="00DB0444">
      <w:pPr>
        <w:pStyle w:val="libNormal"/>
        <w:rPr>
          <w:rtl/>
        </w:rPr>
      </w:pPr>
      <w:r>
        <w:rPr>
          <w:rFonts w:hint="cs"/>
          <w:rtl/>
        </w:rPr>
        <w:t>و هي عديدة:</w:t>
      </w:r>
    </w:p>
    <w:p w:rsidR="00163A74" w:rsidRDefault="00163A74" w:rsidP="00163A74">
      <w:pPr>
        <w:pStyle w:val="libNormal"/>
      </w:pPr>
      <w:bookmarkStart w:id="2120" w:name="_Toc503280846"/>
      <w:bookmarkStart w:id="2121" w:name="_Toc503282320"/>
      <w:r w:rsidRPr="00B90AF2">
        <w:rPr>
          <w:rStyle w:val="libBold2Char"/>
          <w:rFonts w:hint="cs"/>
          <w:rtl/>
        </w:rPr>
        <w:t>الأول:</w:t>
      </w:r>
      <w:bookmarkEnd w:id="2120"/>
      <w:bookmarkEnd w:id="2121"/>
      <w:r>
        <w:rPr>
          <w:rFonts w:hint="cs"/>
          <w:rtl/>
        </w:rPr>
        <w:t xml:space="preserve"> عن موسىٰ بن جعف</w:t>
      </w:r>
      <w:r w:rsidRPr="00DB0444">
        <w:rPr>
          <w:rFonts w:hint="cs"/>
          <w:rtl/>
        </w:rPr>
        <w:t xml:space="preserve">ر </w:t>
      </w:r>
      <w:r w:rsidR="00DB0444">
        <w:rPr>
          <w:rFonts w:hint="cs"/>
          <w:rtl/>
        </w:rPr>
        <w:t xml:space="preserve">عليهما </w:t>
      </w:r>
      <w:r w:rsidRPr="00DB0444">
        <w:rPr>
          <w:rFonts w:hint="cs"/>
          <w:rtl/>
        </w:rPr>
        <w:t>السلام</w:t>
      </w:r>
      <w:r>
        <w:rPr>
          <w:rFonts w:hint="cs"/>
          <w:rtl/>
        </w:rPr>
        <w:t xml:space="preserve"> قال: قال رسول </w:t>
      </w:r>
      <w:r w:rsidRPr="00107F00">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لعلي </w:t>
      </w:r>
      <w:r w:rsidRPr="00B878B8">
        <w:rPr>
          <w:rStyle w:val="libAlaemChar"/>
          <w:rFonts w:hint="cs"/>
          <w:rtl/>
        </w:rPr>
        <w:t>عليه‌السلام</w:t>
      </w:r>
      <w:r>
        <w:rPr>
          <w:rFonts w:hint="cs"/>
          <w:rtl/>
        </w:rPr>
        <w:t xml:space="preserve">: إذا عرضتك شدّة فقل: </w:t>
      </w:r>
      <w:r w:rsidRPr="00532913">
        <w:rPr>
          <w:rStyle w:val="libDoaColorChar"/>
          <w:rFonts w:hint="cs"/>
          <w:rtl/>
        </w:rPr>
        <w:t>اللّهُمَّ</w:t>
      </w:r>
      <w:r>
        <w:rPr>
          <w:rFonts w:hint="cs"/>
          <w:rtl/>
        </w:rPr>
        <w:t xml:space="preserve"> </w:t>
      </w:r>
      <w:r w:rsidRPr="00DB0444">
        <w:rPr>
          <w:rStyle w:val="libDoaBoldChar"/>
          <w:rFonts w:hint="cs"/>
          <w:rtl/>
        </w:rPr>
        <w:t>اني أَسْأَلُكَ بِحَقِّ مُحَمَّدٍ وَآلِ مُحَمَّدٍ أَنْ تُصَلِّيَ عَلىٰ مُحَمَّدٍ وَآلِ مُحَمَّدٍ وَأنْ تُنَجيَني مِنْ هذا الغَمِّ.</w:t>
      </w:r>
    </w:p>
    <w:p w:rsidR="00163A74" w:rsidRDefault="00163A74" w:rsidP="00163A74">
      <w:pPr>
        <w:pStyle w:val="libNormal"/>
      </w:pPr>
      <w:bookmarkStart w:id="2122" w:name="_Toc503280847"/>
      <w:bookmarkStart w:id="2123" w:name="_Toc503282321"/>
      <w:r w:rsidRPr="00B90AF2">
        <w:rPr>
          <w:rStyle w:val="libBold2Char"/>
          <w:rFonts w:hint="cs"/>
          <w:rtl/>
        </w:rPr>
        <w:t>الثاني</w:t>
      </w:r>
      <w:bookmarkEnd w:id="2122"/>
      <w:bookmarkEnd w:id="2123"/>
      <w:r>
        <w:rPr>
          <w:rFonts w:hint="cs"/>
          <w:rtl/>
        </w:rPr>
        <w:t xml:space="preserve">: حرز فاطمة </w:t>
      </w:r>
      <w:r w:rsidRPr="00CA7F98">
        <w:rPr>
          <w:rFonts w:hint="cs"/>
          <w:rtl/>
        </w:rPr>
        <w:t>عليه</w:t>
      </w:r>
      <w:r w:rsidR="00CA7F98">
        <w:rPr>
          <w:rFonts w:hint="cs"/>
          <w:rtl/>
        </w:rPr>
        <w:t xml:space="preserve">ا </w:t>
      </w:r>
      <w:r w:rsidRPr="00CA7F98">
        <w:rPr>
          <w:rFonts w:hint="cs"/>
          <w:rtl/>
        </w:rPr>
        <w:t>‌السلام:</w:t>
      </w:r>
      <w:r>
        <w:rPr>
          <w:rFonts w:hint="cs"/>
          <w:rtl/>
        </w:rPr>
        <w:t xml:space="preserve"> </w:t>
      </w:r>
      <w:r w:rsidRPr="007B5F52">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7B5F52">
        <w:rPr>
          <w:rStyle w:val="libDoaBoldChar"/>
          <w:rFonts w:hint="cs"/>
          <w:rtl/>
        </w:rPr>
        <w:t>الرَّحْمنِ الرَّحيمِ ياحَيُّ ياقَيّومُ بِرَحْمَتِكَ أَسْتَغيثُ فَأَغِثْني وَلا تَكِلْني إِلىٰ نَفْسي طَرْفَةَ عَيْنٍ أَبَداً وَأصْلِحْ لي شَأني كُلَّهُ.</w:t>
      </w:r>
    </w:p>
    <w:p w:rsidR="00163A74" w:rsidRDefault="00163A74" w:rsidP="00163A74">
      <w:pPr>
        <w:pStyle w:val="libNormal"/>
      </w:pPr>
      <w:bookmarkStart w:id="2124" w:name="_Toc503280848"/>
      <w:bookmarkStart w:id="2125" w:name="_Toc503282322"/>
      <w:r w:rsidRPr="00B90AF2">
        <w:rPr>
          <w:rStyle w:val="libBold2Char"/>
          <w:rFonts w:hint="cs"/>
          <w:rtl/>
        </w:rPr>
        <w:t>الثالث</w:t>
      </w:r>
      <w:bookmarkEnd w:id="2124"/>
      <w:bookmarkEnd w:id="2125"/>
      <w:r>
        <w:rPr>
          <w:rFonts w:hint="cs"/>
          <w:rtl/>
        </w:rPr>
        <w:t xml:space="preserve">: حرز الإمام زين العابدين </w:t>
      </w:r>
      <w:r w:rsidRPr="00B878B8">
        <w:rPr>
          <w:rStyle w:val="libAlaemChar"/>
          <w:rFonts w:hint="cs"/>
          <w:rtl/>
        </w:rPr>
        <w:t>عليه‌السلام</w:t>
      </w:r>
      <w:r>
        <w:rPr>
          <w:rFonts w:hint="cs"/>
          <w:rtl/>
        </w:rPr>
        <w:t xml:space="preserve">: </w:t>
      </w:r>
      <w:r w:rsidRPr="00290BF8">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290BF8">
        <w:rPr>
          <w:rStyle w:val="libDoaBoldChar"/>
          <w:rFonts w:hint="cs"/>
          <w:rtl/>
        </w:rPr>
        <w:t xml:space="preserve">الرَّحْمنِ الرَّحيمِ بِسْمِ </w:t>
      </w:r>
      <w:r w:rsidRPr="00532913">
        <w:rPr>
          <w:rStyle w:val="libDoaColorChar"/>
          <w:rFonts w:hint="cs"/>
          <w:rtl/>
        </w:rPr>
        <w:t>الله</w:t>
      </w:r>
      <w:r>
        <w:rPr>
          <w:rFonts w:hint="cs"/>
          <w:rtl/>
        </w:rPr>
        <w:t xml:space="preserve"> </w:t>
      </w:r>
      <w:r w:rsidRPr="00290BF8">
        <w:rPr>
          <w:rStyle w:val="libDoaBoldChar"/>
          <w:rFonts w:hint="cs"/>
          <w:rtl/>
        </w:rPr>
        <w:t>وَ</w:t>
      </w:r>
      <w:r w:rsidRPr="00532913">
        <w:rPr>
          <w:rStyle w:val="libDoaColorChar"/>
          <w:rFonts w:hint="cs"/>
          <w:rtl/>
        </w:rPr>
        <w:t>بِالله</w:t>
      </w:r>
      <w:r>
        <w:rPr>
          <w:rFonts w:hint="cs"/>
          <w:rtl/>
        </w:rPr>
        <w:t xml:space="preserve"> </w:t>
      </w:r>
      <w:r w:rsidRPr="00290BF8">
        <w:rPr>
          <w:rStyle w:val="libDoaBoldChar"/>
          <w:rFonts w:hint="cs"/>
          <w:rtl/>
        </w:rPr>
        <w:t>سَدَدْتُ أَفْواهَ الجِنِّ والانْسِ وَالشَّياطينِ وَالسَّحَرَةِ وَالاَبالِسَةِ مِنَ الجِنِّ وَالانْسِ وَالسَّلاطينِ وَمَنْ يَلُوذُ بهِمْ</w:t>
      </w:r>
      <w:r>
        <w:rPr>
          <w:rFonts w:hint="cs"/>
          <w:rtl/>
        </w:rPr>
        <w:t xml:space="preserve"> </w:t>
      </w:r>
      <w:r w:rsidRPr="00532913">
        <w:rPr>
          <w:rStyle w:val="libDoaColorChar"/>
          <w:rFonts w:hint="cs"/>
          <w:rtl/>
        </w:rPr>
        <w:t>بِالله</w:t>
      </w:r>
      <w:r>
        <w:rPr>
          <w:rFonts w:hint="cs"/>
          <w:rtl/>
        </w:rPr>
        <w:t xml:space="preserve"> </w:t>
      </w:r>
      <w:r w:rsidRPr="00290BF8">
        <w:rPr>
          <w:rStyle w:val="libDoaBoldChar"/>
          <w:rFonts w:hint="cs"/>
          <w:rtl/>
        </w:rPr>
        <w:t>العَزيزِ الاَعَزِّ وَ</w:t>
      </w:r>
      <w:r w:rsidRPr="00532913">
        <w:rPr>
          <w:rStyle w:val="libDoaColorChar"/>
          <w:rFonts w:hint="cs"/>
          <w:rtl/>
        </w:rPr>
        <w:t>بِالله</w:t>
      </w:r>
      <w:r>
        <w:rPr>
          <w:rFonts w:hint="cs"/>
          <w:rtl/>
        </w:rPr>
        <w:t xml:space="preserve"> </w:t>
      </w:r>
      <w:r w:rsidRPr="00290BF8">
        <w:rPr>
          <w:rStyle w:val="libDoaBoldChar"/>
          <w:rFonts w:hint="cs"/>
          <w:rtl/>
        </w:rPr>
        <w:t>الكَبيرِ الاكْبَرِ، بِسْمِ</w:t>
      </w:r>
      <w:r>
        <w:rPr>
          <w:rFonts w:hint="cs"/>
          <w:rtl/>
        </w:rPr>
        <w:t xml:space="preserve"> </w:t>
      </w:r>
      <w:r w:rsidRPr="00532913">
        <w:rPr>
          <w:rStyle w:val="libDoaColorChar"/>
          <w:rFonts w:hint="cs"/>
          <w:rtl/>
        </w:rPr>
        <w:t>الله</w:t>
      </w:r>
      <w:r>
        <w:rPr>
          <w:rFonts w:hint="cs"/>
          <w:rtl/>
        </w:rPr>
        <w:t xml:space="preserve"> </w:t>
      </w:r>
      <w:r w:rsidRPr="00290BF8">
        <w:rPr>
          <w:rStyle w:val="libDoaBoldChar"/>
          <w:rFonts w:hint="cs"/>
          <w:rtl/>
        </w:rPr>
        <w:t>الظّاهِرِ الباطِنِ المَكْنُونِ الَمخْزونِ الَّذي أَقامَ بِهِ السَّماواتِ وَالارْضَ ثُمَّ اسْتَوىٰ عَلىٰ العَرْشِ، بِسْمِ</w:t>
      </w:r>
      <w:r>
        <w:rPr>
          <w:rFonts w:hint="cs"/>
          <w:rtl/>
        </w:rPr>
        <w:t xml:space="preserve"> </w:t>
      </w:r>
      <w:r w:rsidRPr="00532913">
        <w:rPr>
          <w:rStyle w:val="libDoaColorChar"/>
          <w:rFonts w:hint="cs"/>
          <w:rtl/>
        </w:rPr>
        <w:t>اللّهِ</w:t>
      </w:r>
      <w:r w:rsidR="00290BF8">
        <w:rPr>
          <w:rStyle w:val="libDoaColorChar"/>
          <w:rFonts w:hint="cs"/>
          <w:rtl/>
        </w:rPr>
        <w:t xml:space="preserve"> </w:t>
      </w:r>
      <w:r w:rsidRPr="00290BF8">
        <w:rPr>
          <w:rStyle w:val="libDoaBoldChar"/>
          <w:rFonts w:hint="cs"/>
          <w:rtl/>
        </w:rPr>
        <w:t xml:space="preserve">الرَّحْمنِ الرَّحيمِ وَوَقَع القَوْلُ عَلَيْهِمْ بِما ظَلَموا فَهُمْ لا يَنْطِقونَ قالَ اخْسَئوا فِيها وَلا تُكَلِّمُونِ، وَعَنَتْ الوُجُوهُ لِلْحَيِّ القَيُومِ وَقَدْ خابَ مَنْ حَمَلَ ظُلْما وَخَشَعَتْ الاَصْواتِ لِلْرَّحْمنِ فَلا تَسْمَعُ إِلَّا هَمْسا، وَجَعَلْنا عَلىٰ قُلُوبِهِمْ أَكِنَّةً أَنْ يَفْقَهوهُ وَفي آذانِهِمْ وَقْراً، وَإذا ذَكَرْتَ </w:t>
      </w:r>
      <w:r w:rsidRPr="004A3565">
        <w:rPr>
          <w:rStyle w:val="libDoaColorChar"/>
          <w:rFonts w:hint="cs"/>
          <w:rtl/>
        </w:rPr>
        <w:t>رَبَّكَ</w:t>
      </w:r>
      <w:r w:rsidRPr="00290BF8">
        <w:rPr>
          <w:rStyle w:val="libDoaBoldChar"/>
          <w:rFonts w:hint="cs"/>
          <w:rtl/>
        </w:rPr>
        <w:t xml:space="preserve"> في القُرآنِ وَحْدَهُ وَلَّوا عَلىٰ أَدْبارِهِمْ نُفوراً، وَإذا قَرأتَ القُرآنَ جَعَلْنا بَيْنَكَ وَبَيْن‌َالَّذينَ لايِؤْمِنُونَ بِالاخِرَةِ حِجابا مَسْتُوراً، وَجَعَلْنا مِنْ بَيْنِ أَيْديهِمْ سَداً وَمِنْ خَلْفِهِمْ سَداً فَأَغْشيناهُمْ فَهُمْ لايُبْصِرونَ، اليَوْمَ نَخْتِمُ عَلىٰ أَفْواهِهِمْ وَتُكَلِّمُنا أَيْدِيهِمْ فَهُمْ لا يَنْطِقُونَ، لَوْ أَنْفَقْتَ ما في الارْضِ جَميعاً ما أَلَّفْتَ بَيْنَ قُلُوبِهِمْ لكِنَّ</w:t>
      </w:r>
      <w:r>
        <w:rPr>
          <w:rFonts w:hint="cs"/>
          <w:rtl/>
        </w:rPr>
        <w:t xml:space="preserve"> </w:t>
      </w:r>
      <w:r w:rsidRPr="00532913">
        <w:rPr>
          <w:rStyle w:val="libDoaColorChar"/>
          <w:rFonts w:hint="cs"/>
          <w:rtl/>
        </w:rPr>
        <w:t>الله</w:t>
      </w:r>
      <w:r>
        <w:rPr>
          <w:rFonts w:hint="cs"/>
          <w:rtl/>
        </w:rPr>
        <w:t xml:space="preserve"> </w:t>
      </w:r>
      <w:r w:rsidRPr="00290BF8">
        <w:rPr>
          <w:rStyle w:val="libDoaBoldChar"/>
          <w:rFonts w:hint="cs"/>
          <w:rtl/>
        </w:rPr>
        <w:t xml:space="preserve">أَلَّفَ بَيْنَ قُلُوبِهِمْ إنَّهُ عَزيزٌ حَكيمٌ، وَصَلّىٰ </w:t>
      </w:r>
      <w:r w:rsidRPr="00532913">
        <w:rPr>
          <w:rStyle w:val="libDoaColorChar"/>
          <w:rFonts w:hint="cs"/>
          <w:rtl/>
        </w:rPr>
        <w:t>الله</w:t>
      </w:r>
      <w:r>
        <w:rPr>
          <w:rFonts w:hint="cs"/>
          <w:rtl/>
        </w:rPr>
        <w:t xml:space="preserve"> </w:t>
      </w:r>
      <w:r w:rsidRPr="00290BF8">
        <w:rPr>
          <w:rStyle w:val="libDoaBoldChar"/>
          <w:rFonts w:hint="cs"/>
          <w:rtl/>
        </w:rPr>
        <w:t>عَلىٰ مُحَمَّدٍ وَآلِهِ الطّاهرينَ.</w:t>
      </w:r>
    </w:p>
    <w:p w:rsidR="004A3565" w:rsidRDefault="00163A74" w:rsidP="004A3565">
      <w:pPr>
        <w:pStyle w:val="libNormal"/>
        <w:rPr>
          <w:rtl/>
        </w:rPr>
      </w:pPr>
      <w:bookmarkStart w:id="2126" w:name="_Toc503280849"/>
      <w:bookmarkStart w:id="2127" w:name="_Toc503282323"/>
      <w:r w:rsidRPr="00B90AF2">
        <w:rPr>
          <w:rStyle w:val="libBold2Char"/>
          <w:rFonts w:hint="cs"/>
          <w:rtl/>
        </w:rPr>
        <w:t>الرابع:</w:t>
      </w:r>
      <w:bookmarkEnd w:id="2126"/>
      <w:bookmarkEnd w:id="2127"/>
      <w:r>
        <w:rPr>
          <w:rFonts w:hint="cs"/>
          <w:rtl/>
        </w:rPr>
        <w:t xml:space="preserve"> </w:t>
      </w:r>
      <w:r w:rsidRPr="007612C3">
        <w:rPr>
          <w:rFonts w:hint="cs"/>
          <w:rtl/>
        </w:rPr>
        <w:t xml:space="preserve">حرز الإمام جعفر الصادق </w:t>
      </w:r>
      <w:r w:rsidRPr="00B878B8">
        <w:rPr>
          <w:rStyle w:val="libAlaemChar"/>
          <w:rFonts w:hint="cs"/>
          <w:rtl/>
        </w:rPr>
        <w:t>عليه‌السلام</w:t>
      </w:r>
      <w:r>
        <w:rPr>
          <w:rFonts w:hint="cs"/>
          <w:rtl/>
        </w:rPr>
        <w:t xml:space="preserve">: </w:t>
      </w:r>
      <w:r w:rsidRPr="004A3565">
        <w:rPr>
          <w:rStyle w:val="libDoaBoldChar"/>
          <w:rFonts w:hint="cs"/>
          <w:rtl/>
        </w:rPr>
        <w:t>بِسْمِ</w:t>
      </w:r>
      <w:r>
        <w:rPr>
          <w:rFonts w:hint="cs"/>
          <w:rtl/>
        </w:rPr>
        <w:t xml:space="preserve"> </w:t>
      </w:r>
      <w:r w:rsidRPr="00532913">
        <w:rPr>
          <w:rStyle w:val="libDoaColorChar"/>
          <w:rFonts w:hint="cs"/>
          <w:rtl/>
        </w:rPr>
        <w:t>اللّهِ</w:t>
      </w:r>
      <w:r w:rsidR="004A3565">
        <w:rPr>
          <w:rStyle w:val="libDoaColorChar"/>
          <w:rFonts w:hint="cs"/>
          <w:rtl/>
        </w:rPr>
        <w:t xml:space="preserve"> </w:t>
      </w:r>
      <w:r w:rsidRPr="004A3565">
        <w:rPr>
          <w:rStyle w:val="libDoaBoldChar"/>
          <w:rFonts w:hint="cs"/>
          <w:rtl/>
        </w:rPr>
        <w:t>الرَّحْمنِ الرَّحيمِ ياخالِقَ الخَلْقِ وَياباسِطَ الرِّزْقِ ويافالِقَ الحَبِّ وَيابارِيَ النَّسَمِ وَمُحْييَ المَوْتىٰ وَمُميتَ الاحياءِ وَدائِمَ الثَّباتِ وَمُخْرِجَ النَّباتِ، إفْعَلْ بي ما أَنْتَ أَهْلُهُ</w:t>
      </w:r>
      <w:r w:rsidR="004A3565" w:rsidRPr="004A3565">
        <w:rPr>
          <w:rStyle w:val="libDoaBoldChar"/>
          <w:rFonts w:hint="cs"/>
          <w:rtl/>
        </w:rPr>
        <w:t>،</w:t>
      </w:r>
    </w:p>
    <w:p w:rsidR="004A3565" w:rsidRDefault="004A3565" w:rsidP="005504D3">
      <w:pPr>
        <w:pStyle w:val="libNormal"/>
        <w:rPr>
          <w:rtl/>
        </w:rPr>
      </w:pPr>
      <w:r>
        <w:rPr>
          <w:rtl/>
        </w:rPr>
        <w:br w:type="page"/>
      </w:r>
    </w:p>
    <w:p w:rsidR="003B3A85" w:rsidRDefault="00163A74" w:rsidP="0029275D">
      <w:pPr>
        <w:pStyle w:val="libNormal0"/>
        <w:rPr>
          <w:rtl/>
        </w:rPr>
      </w:pPr>
      <w:r w:rsidRPr="0029275D">
        <w:rPr>
          <w:rStyle w:val="libDoaBoldChar"/>
          <w:rFonts w:hint="cs"/>
          <w:rtl/>
        </w:rPr>
        <w:lastRenderedPageBreak/>
        <w:t>وَلا تَفْعَلْ بي ما أَنا أَهْلُهُ وَأَنْتَ أَهْلُ التَّقوىٰ وَأَهْلُ المَغْفِرَةِ</w:t>
      </w:r>
      <w:r>
        <w:rPr>
          <w:rFonts w:hint="cs"/>
          <w:rtl/>
        </w:rPr>
        <w:t>.</w:t>
      </w:r>
    </w:p>
    <w:p w:rsidR="0029275D" w:rsidRDefault="00163A74" w:rsidP="0029275D">
      <w:pPr>
        <w:pStyle w:val="libNormal"/>
        <w:rPr>
          <w:rtl/>
        </w:rPr>
      </w:pPr>
      <w:bookmarkStart w:id="2128" w:name="_Toc503280850"/>
      <w:bookmarkStart w:id="2129" w:name="_Toc503282324"/>
      <w:r w:rsidRPr="00B90AF2">
        <w:rPr>
          <w:rStyle w:val="libBold2Char"/>
          <w:rFonts w:hint="cs"/>
          <w:rtl/>
        </w:rPr>
        <w:t>الخامس</w:t>
      </w:r>
      <w:bookmarkEnd w:id="2128"/>
      <w:bookmarkEnd w:id="2129"/>
      <w:r>
        <w:rPr>
          <w:rFonts w:hint="cs"/>
          <w:rtl/>
        </w:rPr>
        <w:t xml:space="preserve">: حرز الإمام موسىٰ الكاظم </w:t>
      </w:r>
      <w:r w:rsidRPr="00B878B8">
        <w:rPr>
          <w:rStyle w:val="libAlaemChar"/>
          <w:rFonts w:hint="cs"/>
          <w:rtl/>
        </w:rPr>
        <w:t>عليه‌السلام</w:t>
      </w:r>
      <w:r>
        <w:rPr>
          <w:rFonts w:hint="cs"/>
          <w:rtl/>
        </w:rPr>
        <w:t xml:space="preserve"> عن عليّ بن يقطين أنّه قال: أنمي الخبر إلىٰ أبي الحسن موسىٰ بن جعفر </w:t>
      </w:r>
      <w:r w:rsidRPr="00B878B8">
        <w:rPr>
          <w:rStyle w:val="libAlaemChar"/>
          <w:rFonts w:hint="cs"/>
          <w:rtl/>
        </w:rPr>
        <w:t>عليه‌السلام</w:t>
      </w:r>
      <w:r>
        <w:rPr>
          <w:rFonts w:hint="cs"/>
          <w:rtl/>
        </w:rPr>
        <w:t xml:space="preserve"> وعنده جماعة من أهل بيته، بما عزم عليه موسىٰ بن المهدي في أمره، فقال لاهل بيته: ماترون، قالوا: نرىٰ أن تتباعد منه وأن تغيب شخصك عنه، فإنّه لايؤمن شرّه، فتبسم أبو الحسن </w:t>
      </w:r>
      <w:r w:rsidRPr="00B878B8">
        <w:rPr>
          <w:rStyle w:val="libAlaemChar"/>
          <w:rFonts w:hint="cs"/>
          <w:rtl/>
        </w:rPr>
        <w:t>عليه‌السلام</w:t>
      </w:r>
      <w:r>
        <w:rPr>
          <w:rFonts w:hint="cs"/>
          <w:rtl/>
        </w:rPr>
        <w:t xml:space="preserve"> ثم تمثل بشعر كعب بن مالك:</w:t>
      </w:r>
    </w:p>
    <w:tbl>
      <w:tblPr>
        <w:tblStyle w:val="TableGrid"/>
        <w:bidiVisual/>
        <w:tblW w:w="4562" w:type="pct"/>
        <w:tblInd w:w="384" w:type="dxa"/>
        <w:tblLook w:val="01E0" w:firstRow="1" w:lastRow="1" w:firstColumn="1" w:lastColumn="1" w:noHBand="0" w:noVBand="0"/>
      </w:tblPr>
      <w:tblGrid>
        <w:gridCol w:w="3783"/>
        <w:gridCol w:w="276"/>
        <w:gridCol w:w="3744"/>
      </w:tblGrid>
      <w:tr w:rsidR="00D556B9" w:rsidTr="0073438C">
        <w:trPr>
          <w:trHeight w:val="350"/>
        </w:trPr>
        <w:tc>
          <w:tcPr>
            <w:tcW w:w="3920" w:type="dxa"/>
            <w:shd w:val="clear" w:color="auto" w:fill="auto"/>
          </w:tcPr>
          <w:p w:rsidR="00D556B9" w:rsidRDefault="00D556B9" w:rsidP="0073438C">
            <w:pPr>
              <w:pStyle w:val="libPoem"/>
            </w:pPr>
            <w:r>
              <w:rPr>
                <w:rFonts w:hint="cs"/>
                <w:rtl/>
              </w:rPr>
              <w:t xml:space="preserve">زَعَمَتْ سُخَيْنَةُ أَنْ سَتَغْلِبُ </w:t>
            </w:r>
            <w:r w:rsidRPr="00D556B9">
              <w:rPr>
                <w:rStyle w:val="libColorChar"/>
                <w:rFonts w:hint="cs"/>
                <w:rtl/>
              </w:rPr>
              <w:t>رَبِّها</w:t>
            </w:r>
            <w:r w:rsidRPr="00725071">
              <w:rPr>
                <w:rStyle w:val="libPoemTiniChar0"/>
                <w:rtl/>
              </w:rPr>
              <w:br/>
              <w:t> </w:t>
            </w:r>
          </w:p>
        </w:tc>
        <w:tc>
          <w:tcPr>
            <w:tcW w:w="279" w:type="dxa"/>
            <w:shd w:val="clear" w:color="auto" w:fill="auto"/>
          </w:tcPr>
          <w:p w:rsidR="00D556B9" w:rsidRDefault="00D556B9" w:rsidP="0073438C">
            <w:pPr>
              <w:pStyle w:val="libPoem"/>
              <w:rPr>
                <w:rtl/>
              </w:rPr>
            </w:pPr>
          </w:p>
        </w:tc>
        <w:tc>
          <w:tcPr>
            <w:tcW w:w="3881" w:type="dxa"/>
            <w:shd w:val="clear" w:color="auto" w:fill="auto"/>
          </w:tcPr>
          <w:p w:rsidR="00D556B9" w:rsidRDefault="00D556B9" w:rsidP="0073438C">
            <w:pPr>
              <w:pStyle w:val="libPoem"/>
            </w:pPr>
            <w:r>
              <w:rPr>
                <w:rFonts w:hint="cs"/>
                <w:rtl/>
              </w:rPr>
              <w:t>فَلَيُغْلَبَنَّ مَغالِبَ الغُلاّب</w:t>
            </w:r>
            <w:r w:rsidRPr="00725071">
              <w:rPr>
                <w:rStyle w:val="libPoemTiniChar0"/>
                <w:rtl/>
              </w:rPr>
              <w:br/>
              <w:t> </w:t>
            </w:r>
          </w:p>
        </w:tc>
      </w:tr>
    </w:tbl>
    <w:p w:rsidR="003B3A85" w:rsidRDefault="00163A74" w:rsidP="00163A74">
      <w:pPr>
        <w:pStyle w:val="libNormal"/>
        <w:rPr>
          <w:rtl/>
        </w:rPr>
      </w:pPr>
      <w:r>
        <w:rPr>
          <w:rFonts w:hint="cs"/>
          <w:rtl/>
        </w:rPr>
        <w:t xml:space="preserve">ثم رفع يده إلىٰ السماء وقال: </w:t>
      </w:r>
      <w:r w:rsidRPr="00DA7897">
        <w:rPr>
          <w:rStyle w:val="libDoaColorChar"/>
          <w:rFonts w:hint="cs"/>
          <w:rtl/>
        </w:rPr>
        <w:t>إلهي</w:t>
      </w:r>
      <w:r>
        <w:rPr>
          <w:rFonts w:hint="cs"/>
          <w:rtl/>
        </w:rPr>
        <w:t xml:space="preserve"> </w:t>
      </w:r>
      <w:r w:rsidRPr="00DA7897">
        <w:rPr>
          <w:rStyle w:val="libDoaBoldChar"/>
          <w:rFonts w:hint="cs"/>
          <w:rtl/>
        </w:rPr>
        <w:t>كَمْ مِنْ عَدُوٍّ شَحَذَ لي ظُبَةَ مُدْيَتِهِ وَأَرْهَفَ لي شَباحَدِّهِ وَدافَ لي قَواتِلَ سُمُومِهِ وَلَمْ تَنَمْ عَنّي عَيْنُ حِراسَتِهِ، فَلَمّا رَأيْتَ ضَعْفي عَنْ احْتِمالِ الفَوادِحِ وَعَجْزي عَنْ مُلِمّاتِ الحَوائِجِ صَرَفْتَ ذلِكَ عَنّي بِحَوْلِكَ وَقُوَّتِكَ لابِحَوْلٍ مِنّي وَلاقُوَّةٍ فَأَلْقَيْتَهُ في الحَفيرِ الَّذي احْتَفَرَهُ لي خائِباً مِمّا أَمَّلَهُ في الدُّنْيا مُتَباعِداً مِمّا رَجاهُ في الاخِرَةِ، فَلَكَ الحَمْدُ عَلىٰ ذلِكَ قَدْرَ اسْتِحْقاقِكَ سَيّدي.</w:t>
      </w:r>
    </w:p>
    <w:p w:rsidR="003B3A85" w:rsidRDefault="00163A74" w:rsidP="00163A74">
      <w:pPr>
        <w:pStyle w:val="libNormal"/>
        <w:rPr>
          <w:rtl/>
        </w:rPr>
      </w:pPr>
      <w:r w:rsidRPr="00532913">
        <w:rPr>
          <w:rStyle w:val="libDoaColorChar"/>
          <w:rFonts w:hint="cs"/>
          <w:rtl/>
        </w:rPr>
        <w:t>اللّهُمَّ</w:t>
      </w:r>
      <w:r>
        <w:rPr>
          <w:rFonts w:hint="cs"/>
          <w:rtl/>
        </w:rPr>
        <w:t xml:space="preserve"> </w:t>
      </w:r>
      <w:r w:rsidRPr="00DA7897">
        <w:rPr>
          <w:rStyle w:val="libDoaBoldChar"/>
          <w:rFonts w:hint="cs"/>
          <w:rtl/>
        </w:rPr>
        <w:t>فَخُذْهُ بِعِزَّتِكَ وَافْلُلْ حَدَّهُ عَنّي بِقُدْرَتِكَ وَاجْعَلْ لَهُ شُغْلاً فيما يَليهِ وَعَجْزاً عَمّا يُناديهِ،</w:t>
      </w:r>
      <w:r>
        <w:rPr>
          <w:rFonts w:hint="cs"/>
          <w:rtl/>
        </w:rPr>
        <w:t xml:space="preserve"> </w:t>
      </w:r>
      <w:r w:rsidRPr="00532913">
        <w:rPr>
          <w:rStyle w:val="libDoaColorChar"/>
          <w:rFonts w:hint="cs"/>
          <w:rtl/>
        </w:rPr>
        <w:t>اللّهُمَّ</w:t>
      </w:r>
      <w:r>
        <w:rPr>
          <w:rFonts w:hint="cs"/>
          <w:rtl/>
        </w:rPr>
        <w:t xml:space="preserve"> </w:t>
      </w:r>
      <w:r w:rsidRPr="00DA7897">
        <w:rPr>
          <w:rStyle w:val="libDoaBoldChar"/>
          <w:rFonts w:hint="cs"/>
          <w:rtl/>
        </w:rPr>
        <w:t xml:space="preserve">وَأَعْدِني عَلَيْهِ عَدْوىً حاضِرَةً تَكُونُ مِنْ غَيْظي شِفاءً وَمِنْ حَنَقي عَلَيْهِ وَقاءً، وَصِلِ </w:t>
      </w:r>
      <w:r w:rsidRPr="00532913">
        <w:rPr>
          <w:rStyle w:val="libDoaColorChar"/>
          <w:rFonts w:hint="cs"/>
          <w:rtl/>
        </w:rPr>
        <w:t>اللّهُمَّ</w:t>
      </w:r>
      <w:r>
        <w:rPr>
          <w:rFonts w:hint="cs"/>
          <w:rtl/>
        </w:rPr>
        <w:t xml:space="preserve"> </w:t>
      </w:r>
      <w:r w:rsidRPr="00DA7897">
        <w:rPr>
          <w:rStyle w:val="libDoaBoldChar"/>
          <w:rFonts w:hint="cs"/>
          <w:rtl/>
        </w:rPr>
        <w:t>دُعائي بِالاجابَةِ وَانْظِمْ شِكايَتي بِالتَّغْيير وَعَرِّفْهُ عَمّا قَليلٍ ماأَوْعَدْتَ الظّالِمينَ وَعَرِّفْني ما وَعَدْتَ في إجابَةِ المُضْطَرّينَ إنَّكَ ذو الفَضْلِ العَظيمِ وَالمَنِّ الكَريمِ.</w:t>
      </w:r>
    </w:p>
    <w:p w:rsidR="00163A74" w:rsidRDefault="00163A74" w:rsidP="00163A74">
      <w:pPr>
        <w:pStyle w:val="libNormal"/>
      </w:pPr>
      <w:r>
        <w:rPr>
          <w:rFonts w:hint="cs"/>
          <w:rtl/>
        </w:rPr>
        <w:t>فتفرق القوم وما اجتمعوا إِلَّا لقراءة نبأ وفاة موسىٰ بن المهدي.</w:t>
      </w:r>
    </w:p>
    <w:p w:rsidR="003B3A85" w:rsidRDefault="00163A74" w:rsidP="00163A74">
      <w:pPr>
        <w:pStyle w:val="libNormal"/>
        <w:rPr>
          <w:rtl/>
        </w:rPr>
      </w:pPr>
      <w:bookmarkStart w:id="2130" w:name="_Toc503280851"/>
      <w:bookmarkStart w:id="2131" w:name="_Toc503282325"/>
      <w:r w:rsidRPr="00B90AF2">
        <w:rPr>
          <w:rStyle w:val="libBold2Char"/>
          <w:rFonts w:hint="cs"/>
          <w:rtl/>
        </w:rPr>
        <w:t>السادس:</w:t>
      </w:r>
      <w:bookmarkEnd w:id="2130"/>
      <w:bookmarkEnd w:id="2131"/>
      <w:r>
        <w:rPr>
          <w:rFonts w:hint="cs"/>
          <w:rtl/>
        </w:rPr>
        <w:t xml:space="preserve"> رقعة الجيب وهي حرز الإمام الرضا </w:t>
      </w:r>
      <w:r w:rsidRPr="00B878B8">
        <w:rPr>
          <w:rStyle w:val="libAlaemChar"/>
          <w:rFonts w:hint="cs"/>
          <w:rtl/>
        </w:rPr>
        <w:t>عليه‌السلام</w:t>
      </w:r>
      <w:r>
        <w:rPr>
          <w:rFonts w:hint="cs"/>
          <w:rtl/>
        </w:rPr>
        <w:t xml:space="preserve">: روي عن ياسر خادم المأمون أنه قال: لما نزل أبو الحسن علي بن موسىٰ الرضا </w:t>
      </w:r>
      <w:r w:rsidRPr="00B878B8">
        <w:rPr>
          <w:rStyle w:val="libAlaemChar"/>
          <w:rFonts w:hint="cs"/>
          <w:rtl/>
        </w:rPr>
        <w:t>عليه‌السلام</w:t>
      </w:r>
      <w:r>
        <w:rPr>
          <w:rFonts w:hint="cs"/>
          <w:rtl/>
        </w:rPr>
        <w:t xml:space="preserve"> قصر حميد بن قحطبة نزع ثيابه وناولها حميداً، فاحتملها وناولها جارية لتغسلها، فما لبثت أن جاءت ومعها رقعة فناولتها حميداً، وقالت: وجدتها في جيب قميص أبي الحسن </w:t>
      </w:r>
      <w:r w:rsidRPr="00B878B8">
        <w:rPr>
          <w:rStyle w:val="libAlaemChar"/>
          <w:rFonts w:hint="cs"/>
          <w:rtl/>
        </w:rPr>
        <w:t>عليه‌السلام</w:t>
      </w:r>
      <w:r>
        <w:rPr>
          <w:rFonts w:hint="cs"/>
          <w:rtl/>
        </w:rPr>
        <w:t xml:space="preserve"> فسأل حميد عنها أبا الحسن، فقال: جعلت فداك إن الجارية قد وجدت رقعة في جيب قميصك فما هي؟ فقال: ياحميد هذه عوذة لا أعزلها عن نفسي، فقال حميد: ألا تشرفنا بها؟</w:t>
      </w:r>
    </w:p>
    <w:p w:rsidR="00DA7897" w:rsidRDefault="00163A74" w:rsidP="00DA7897">
      <w:pPr>
        <w:pStyle w:val="libNormal"/>
        <w:rPr>
          <w:rtl/>
        </w:rPr>
      </w:pPr>
      <w:r>
        <w:rPr>
          <w:rFonts w:hint="cs"/>
          <w:rtl/>
        </w:rPr>
        <w:t xml:space="preserve">فقال: هذه عوذة من امسكها في جيبه كان البَلاءِ مدفوعا عنه، وكانت له حرزاً من الشيطان الرجيم، ثم أملىٰ علىٰ حميد العوذة وهي: </w:t>
      </w:r>
      <w:r w:rsidRPr="00DA7897">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DA7897">
        <w:rPr>
          <w:rStyle w:val="libDoaBoldChar"/>
          <w:rFonts w:hint="cs"/>
          <w:rtl/>
        </w:rPr>
        <w:t>الرَّحْمنِ الرَّحيمِ بِسْمِ</w:t>
      </w:r>
      <w:r>
        <w:rPr>
          <w:rFonts w:hint="cs"/>
          <w:rtl/>
        </w:rPr>
        <w:t xml:space="preserve"> </w:t>
      </w:r>
      <w:r w:rsidRPr="00532913">
        <w:rPr>
          <w:rStyle w:val="libDoaColorChar"/>
          <w:rFonts w:hint="cs"/>
          <w:rtl/>
        </w:rPr>
        <w:t>الله</w:t>
      </w:r>
      <w:r>
        <w:rPr>
          <w:rFonts w:hint="cs"/>
          <w:rtl/>
        </w:rPr>
        <w:t xml:space="preserve"> </w:t>
      </w:r>
      <w:r w:rsidRPr="00DA7897">
        <w:rPr>
          <w:rStyle w:val="libDoaBoldChar"/>
          <w:rFonts w:hint="cs"/>
          <w:rtl/>
        </w:rPr>
        <w:t xml:space="preserve">، إِنِّي أعُوذُ بِالرَّحْمنِ مِنْكَ إنْ كُنْتَ تَقيا أوْ غَيْرَ تَقيٍّ. أَخَذْتُ </w:t>
      </w:r>
      <w:r w:rsidRPr="00532913">
        <w:rPr>
          <w:rStyle w:val="libDoaColorChar"/>
          <w:rFonts w:hint="cs"/>
          <w:rtl/>
        </w:rPr>
        <w:t>بِالله</w:t>
      </w:r>
      <w:r>
        <w:rPr>
          <w:rFonts w:hint="cs"/>
          <w:rtl/>
        </w:rPr>
        <w:t xml:space="preserve"> </w:t>
      </w:r>
      <w:r w:rsidRPr="00DA7897">
        <w:rPr>
          <w:rStyle w:val="libDoaBoldChar"/>
          <w:rFonts w:hint="cs"/>
          <w:rtl/>
        </w:rPr>
        <w:t>السَّميعِ</w:t>
      </w:r>
    </w:p>
    <w:p w:rsidR="00DA7897" w:rsidRDefault="00DA7897" w:rsidP="005504D3">
      <w:pPr>
        <w:pStyle w:val="libNormal"/>
        <w:rPr>
          <w:rtl/>
        </w:rPr>
      </w:pPr>
      <w:r>
        <w:rPr>
          <w:rtl/>
        </w:rPr>
        <w:br w:type="page"/>
      </w:r>
    </w:p>
    <w:p w:rsidR="003B3A85" w:rsidRDefault="00163A74" w:rsidP="00591B32">
      <w:pPr>
        <w:pStyle w:val="libNormal0"/>
        <w:rPr>
          <w:rtl/>
        </w:rPr>
      </w:pPr>
      <w:r w:rsidRPr="00591B32">
        <w:rPr>
          <w:rStyle w:val="libDoaBoldChar"/>
          <w:rFonts w:hint="cs"/>
          <w:rtl/>
        </w:rPr>
        <w:lastRenderedPageBreak/>
        <w:t>البَصيرِ عَلىٰ سَمْعِكَ وَبَصَرِكَ، لاسُلْطانَ لَكَ عَلَيَّ وَلا عَلىٰ سَمْعي وَلا عَلىٰ بَصَري وَلا عَلىٰ شَعْري وَلا عَلىٰ بَشَري وَلا عَلىٰ لَحمي وَلا عَلىٰ دَمي وَلا عَلىٰ مُخِّي وَلا عَلىٰ عَصَبي وَلا عَلىٰ عِظامي وَلا عَلىٰ مالي وَلا عَلىٰ ما رَزَقَنِي رَبِّي. سَتَرْتُ بَيْني وَبَيْنَكَ بَسِتْرِ النُّبُوَّةِ الَّذي اسْتَتَرَ أَنْبِياءُ</w:t>
      </w:r>
      <w:r>
        <w:rPr>
          <w:rFonts w:hint="cs"/>
          <w:rtl/>
        </w:rPr>
        <w:t xml:space="preserve"> </w:t>
      </w:r>
      <w:r w:rsidRPr="00532913">
        <w:rPr>
          <w:rStyle w:val="libDoaColorChar"/>
          <w:rFonts w:hint="cs"/>
          <w:rtl/>
        </w:rPr>
        <w:t>الله</w:t>
      </w:r>
      <w:r>
        <w:rPr>
          <w:rFonts w:hint="cs"/>
          <w:rtl/>
        </w:rPr>
        <w:t xml:space="preserve"> </w:t>
      </w:r>
      <w:r w:rsidRPr="00591B32">
        <w:rPr>
          <w:rStyle w:val="libDoaBoldChar"/>
          <w:rFonts w:hint="cs"/>
          <w:rtl/>
        </w:rPr>
        <w:t>بِهِ مِنْ سَطَواتِ الجَبابِرَةِ وَالفَراعِنَةِ، جِبْرَئيلَ عَنْ يَميني وَميكائيلَ عَنْ يَساري وَإسْرافيل عَنْ وَرائي وَمُحَمَّدٌ صَلّىٰ</w:t>
      </w:r>
      <w:r>
        <w:rPr>
          <w:rFonts w:hint="cs"/>
          <w:rtl/>
        </w:rPr>
        <w:t xml:space="preserve"> </w:t>
      </w:r>
      <w:r w:rsidRPr="00532913">
        <w:rPr>
          <w:rStyle w:val="libDoaColorChar"/>
          <w:rFonts w:hint="cs"/>
          <w:rtl/>
        </w:rPr>
        <w:t>الله</w:t>
      </w:r>
      <w:r>
        <w:rPr>
          <w:rFonts w:hint="cs"/>
          <w:rtl/>
        </w:rPr>
        <w:t xml:space="preserve"> </w:t>
      </w:r>
      <w:r w:rsidRPr="00591B32">
        <w:rPr>
          <w:rStyle w:val="libDoaBoldChar"/>
          <w:rFonts w:hint="cs"/>
          <w:rtl/>
        </w:rPr>
        <w:t>عَلَيْهِ وَآلِهِ إمامي وَ</w:t>
      </w:r>
      <w:r w:rsidRPr="00532913">
        <w:rPr>
          <w:rStyle w:val="libDoaColorChar"/>
          <w:rFonts w:hint="cs"/>
          <w:rtl/>
        </w:rPr>
        <w:t>الله</w:t>
      </w:r>
      <w:r>
        <w:rPr>
          <w:rFonts w:hint="cs"/>
          <w:rtl/>
        </w:rPr>
        <w:t xml:space="preserve"> </w:t>
      </w:r>
      <w:r w:rsidRPr="00591B32">
        <w:rPr>
          <w:rStyle w:val="libDoaBoldChar"/>
          <w:rFonts w:hint="cs"/>
          <w:rtl/>
        </w:rPr>
        <w:t>مُطَّلِعٌ عَلَيَّ يَمْنَعُكَ مِنّي وَيَمْنَعَ الشَّيْطانُ مِنّي.</w:t>
      </w:r>
      <w:r>
        <w:rPr>
          <w:rFonts w:hint="cs"/>
          <w:rtl/>
        </w:rPr>
        <w:t xml:space="preserve"> </w:t>
      </w:r>
      <w:r w:rsidRPr="00532913">
        <w:rPr>
          <w:rStyle w:val="libDoaColorChar"/>
          <w:rFonts w:hint="cs"/>
          <w:rtl/>
        </w:rPr>
        <w:t>اللّهُمَّ</w:t>
      </w:r>
      <w:r>
        <w:rPr>
          <w:rFonts w:hint="cs"/>
          <w:rtl/>
        </w:rPr>
        <w:t xml:space="preserve"> </w:t>
      </w:r>
      <w:r w:rsidRPr="00591B32">
        <w:rPr>
          <w:rStyle w:val="libDoaBoldChar"/>
          <w:rFonts w:hint="cs"/>
          <w:rtl/>
        </w:rPr>
        <w:t>لايَغْلِبُ جَهْلُهُ أَناتَكَ أَنْ تَسْتَفِزَّني وَتَسْتَخِفَّني،</w:t>
      </w:r>
      <w:r>
        <w:rPr>
          <w:rFonts w:hint="cs"/>
          <w:rtl/>
        </w:rPr>
        <w:t xml:space="preserve"> </w:t>
      </w:r>
      <w:r w:rsidRPr="00532913">
        <w:rPr>
          <w:rStyle w:val="libDoaColorChar"/>
          <w:rFonts w:hint="cs"/>
          <w:rtl/>
        </w:rPr>
        <w:t>اللّهُمَّ</w:t>
      </w:r>
      <w:r>
        <w:rPr>
          <w:rFonts w:hint="cs"/>
          <w:rtl/>
        </w:rPr>
        <w:t xml:space="preserve"> </w:t>
      </w:r>
      <w:r w:rsidRPr="00591B32">
        <w:rPr>
          <w:rStyle w:val="libDoaBoldChar"/>
          <w:rFonts w:hint="cs"/>
          <w:rtl/>
        </w:rPr>
        <w:t>إلَيْكَ الْتَجأتُ</w:t>
      </w:r>
      <w:r>
        <w:rPr>
          <w:rFonts w:hint="cs"/>
          <w:rtl/>
        </w:rPr>
        <w:t xml:space="preserve"> </w:t>
      </w:r>
      <w:r w:rsidRPr="00532913">
        <w:rPr>
          <w:rStyle w:val="libDoaColorChar"/>
          <w:rFonts w:hint="cs"/>
          <w:rtl/>
        </w:rPr>
        <w:t>اللّهُمَّ</w:t>
      </w:r>
      <w:r>
        <w:rPr>
          <w:rFonts w:hint="cs"/>
          <w:rtl/>
        </w:rPr>
        <w:t xml:space="preserve"> </w:t>
      </w:r>
      <w:r w:rsidRPr="00591B32">
        <w:rPr>
          <w:rStyle w:val="libDoaBoldChar"/>
          <w:rFonts w:hint="cs"/>
          <w:rtl/>
        </w:rPr>
        <w:t>إلَيْكَ الْتَجأتُ</w:t>
      </w:r>
      <w:r>
        <w:rPr>
          <w:rFonts w:hint="cs"/>
          <w:rtl/>
        </w:rPr>
        <w:t xml:space="preserve"> </w:t>
      </w:r>
      <w:r w:rsidRPr="00532913">
        <w:rPr>
          <w:rStyle w:val="libDoaColorChar"/>
          <w:rFonts w:hint="cs"/>
          <w:rtl/>
        </w:rPr>
        <w:t>اللّهُمَّ</w:t>
      </w:r>
      <w:r>
        <w:rPr>
          <w:rFonts w:hint="cs"/>
          <w:rtl/>
        </w:rPr>
        <w:t xml:space="preserve"> </w:t>
      </w:r>
      <w:r w:rsidRPr="00591B32">
        <w:rPr>
          <w:rStyle w:val="libDoaBoldChar"/>
          <w:rFonts w:hint="cs"/>
          <w:rtl/>
        </w:rPr>
        <w:t>إلَيْكَ إلْتَجأتُ.</w:t>
      </w:r>
    </w:p>
    <w:p w:rsidR="00163A74" w:rsidRDefault="00163A74" w:rsidP="00163A74">
      <w:pPr>
        <w:pStyle w:val="libNormal"/>
      </w:pPr>
      <w:r>
        <w:rPr>
          <w:rFonts w:hint="cs"/>
          <w:rtl/>
        </w:rPr>
        <w:t xml:space="preserve">ولهذا الحرز حكاية عجيبة رواها أبو الصلت الهروي، قال: كان مولاي علي بن موسىٰ الرضا </w:t>
      </w:r>
      <w:r w:rsidRPr="00B878B8">
        <w:rPr>
          <w:rStyle w:val="libAlaemChar"/>
          <w:rFonts w:hint="cs"/>
          <w:rtl/>
        </w:rPr>
        <w:t>عليه‌السلام</w:t>
      </w:r>
      <w:r>
        <w:rPr>
          <w:rFonts w:hint="cs"/>
          <w:rtl/>
        </w:rPr>
        <w:t>، ذات يوم جالسا في منزله إذ دخل عليه رسول المأمون فقال: أجب دعوة الأمير فقام علي بن موسى</w:t>
      </w:r>
    </w:p>
    <w:p w:rsidR="00163A74" w:rsidRDefault="00163A74" w:rsidP="00163A74">
      <w:pPr>
        <w:pStyle w:val="libNormal"/>
      </w:pPr>
      <w:r>
        <w:rPr>
          <w:rFonts w:hint="cs"/>
          <w:rtl/>
        </w:rPr>
        <w:t xml:space="preserve">الرضا </w:t>
      </w:r>
      <w:r w:rsidRPr="00B878B8">
        <w:rPr>
          <w:rStyle w:val="libAlaemChar"/>
          <w:rFonts w:hint="cs"/>
          <w:rtl/>
        </w:rPr>
        <w:t>عليه‌السلام</w:t>
      </w:r>
      <w:r>
        <w:rPr>
          <w:rFonts w:hint="cs"/>
          <w:rtl/>
        </w:rPr>
        <w:t xml:space="preserve"> فقال لي: يا أبا الصلت إنّه لايدعوني في هذا الوقت إِلَّا لداهية و</w:t>
      </w:r>
      <w:r w:rsidR="001F5695">
        <w:rPr>
          <w:rFonts w:hint="cs"/>
          <w:rtl/>
        </w:rPr>
        <w:t xml:space="preserve"> </w:t>
      </w:r>
      <w:r w:rsidRPr="001F5695">
        <w:rPr>
          <w:rStyle w:val="libColorChar"/>
          <w:rFonts w:hint="cs"/>
          <w:rtl/>
        </w:rPr>
        <w:t>الله</w:t>
      </w:r>
      <w:r>
        <w:rPr>
          <w:rFonts w:hint="cs"/>
          <w:rtl/>
        </w:rPr>
        <w:t xml:space="preserve"> لايمكنه أن يعمل بي شَيْئاً أكرهه بكلمات وقعت إليَّ من جدّي رسول </w:t>
      </w:r>
      <w:r w:rsidRPr="001F5695">
        <w:rPr>
          <w:rStyle w:val="libColorChar"/>
          <w:rFonts w:hint="cs"/>
          <w:rtl/>
        </w:rPr>
        <w:t xml:space="preserve">الله </w:t>
      </w:r>
      <w:r w:rsidR="005D4F76" w:rsidRPr="005D4F76">
        <w:rPr>
          <w:rStyle w:val="libNormalChar"/>
          <w:rFonts w:hint="cs"/>
          <w:rtl/>
        </w:rPr>
        <w:t>صلي الله عليه وآله وسلم</w:t>
      </w:r>
      <w:r>
        <w:rPr>
          <w:rFonts w:hint="cs"/>
          <w:rtl/>
        </w:rPr>
        <w:t xml:space="preserve">، قال أبو الصلت: فخرجت معه إلىٰ المأمون، فلما بصره الرضا </w:t>
      </w:r>
      <w:r w:rsidRPr="00B878B8">
        <w:rPr>
          <w:rStyle w:val="libAlaemChar"/>
          <w:rFonts w:hint="cs"/>
          <w:rtl/>
        </w:rPr>
        <w:t>عليه‌السلام</w:t>
      </w:r>
      <w:r>
        <w:rPr>
          <w:rFonts w:hint="cs"/>
          <w:rtl/>
        </w:rPr>
        <w:t xml:space="preserve"> قرأ هذا الحرز إلىٰ آخره، فلما وقف بين يديه نظر إليه المأمون وقال: يا أبا الحسن قد أمرنا لك ب</w:t>
      </w:r>
      <w:r w:rsidR="00E37291">
        <w:rPr>
          <w:rFonts w:hint="cs"/>
          <w:rtl/>
        </w:rPr>
        <w:t>مئة</w:t>
      </w:r>
      <w:r>
        <w:rPr>
          <w:rFonts w:hint="cs"/>
          <w:rtl/>
        </w:rPr>
        <w:t xml:space="preserve"> ألف درهم، واكتب حوائجك فلما ولّىٰ الإمام عنه، نظر المأمون في قفاه فقال: أردت وأراد </w:t>
      </w:r>
      <w:r w:rsidRPr="001F5695">
        <w:rPr>
          <w:rStyle w:val="libColorChar"/>
          <w:rFonts w:hint="cs"/>
          <w:rtl/>
        </w:rPr>
        <w:t xml:space="preserve">الله </w:t>
      </w:r>
      <w:r>
        <w:rPr>
          <w:rFonts w:hint="cs"/>
          <w:rtl/>
        </w:rPr>
        <w:t xml:space="preserve">، وما أراد </w:t>
      </w:r>
      <w:r w:rsidRPr="001F5695">
        <w:rPr>
          <w:rStyle w:val="libColorChar"/>
          <w:rFonts w:hint="cs"/>
          <w:rtl/>
        </w:rPr>
        <w:t xml:space="preserve">الله </w:t>
      </w:r>
      <w:r>
        <w:rPr>
          <w:rFonts w:hint="cs"/>
          <w:rtl/>
        </w:rPr>
        <w:t>خير.</w:t>
      </w:r>
    </w:p>
    <w:p w:rsidR="00163A74" w:rsidRDefault="00163A74" w:rsidP="00163A74">
      <w:pPr>
        <w:pStyle w:val="libNormal"/>
      </w:pPr>
      <w:bookmarkStart w:id="2132" w:name="_Toc503280852"/>
      <w:bookmarkStart w:id="2133" w:name="_Toc503282326"/>
      <w:r w:rsidRPr="00B90AF2">
        <w:rPr>
          <w:rStyle w:val="libBold2Char"/>
          <w:rFonts w:hint="cs"/>
          <w:rtl/>
        </w:rPr>
        <w:t>السابع:</w:t>
      </w:r>
      <w:bookmarkEnd w:id="2132"/>
      <w:bookmarkEnd w:id="2133"/>
      <w:r>
        <w:rPr>
          <w:rFonts w:hint="cs"/>
          <w:rtl/>
        </w:rPr>
        <w:t xml:space="preserve"> حرز الجواد </w:t>
      </w:r>
      <w:r w:rsidRPr="00B878B8">
        <w:rPr>
          <w:rStyle w:val="libAlaemChar"/>
          <w:rFonts w:hint="cs"/>
          <w:rtl/>
        </w:rPr>
        <w:t>عليه‌السلام</w:t>
      </w:r>
      <w:r>
        <w:rPr>
          <w:rFonts w:hint="cs"/>
          <w:rtl/>
        </w:rPr>
        <w:t xml:space="preserve">: </w:t>
      </w:r>
      <w:r w:rsidRPr="001F5695">
        <w:rPr>
          <w:rStyle w:val="libDoaBoldChar"/>
          <w:rFonts w:hint="cs"/>
          <w:rtl/>
        </w:rPr>
        <w:t>يانُورُ يابُرْهانُ يامُبينُ يامُنيرُ يا</w:t>
      </w:r>
      <w:r w:rsidR="001F5695">
        <w:rPr>
          <w:rStyle w:val="libDoaBoldChar"/>
          <w:rFonts w:hint="cs"/>
          <w:rtl/>
        </w:rPr>
        <w:t xml:space="preserve"> </w:t>
      </w:r>
      <w:r w:rsidRPr="001F5695">
        <w:rPr>
          <w:rStyle w:val="libDoaColorChar"/>
          <w:rFonts w:hint="cs"/>
          <w:rtl/>
        </w:rPr>
        <w:t>رَبِّ</w:t>
      </w:r>
      <w:r w:rsidRPr="001F5695">
        <w:rPr>
          <w:rStyle w:val="libDoaBoldChar"/>
          <w:rFonts w:hint="cs"/>
          <w:rtl/>
        </w:rPr>
        <w:t xml:space="preserve"> اكْفِني الشُّرُورَ وَآفاتِ الدُّهورَ وَأَسْأَلُكَ النَّجاةَ يَوْمَ يُنْفَخُ في الصُّورِ.</w:t>
      </w:r>
    </w:p>
    <w:p w:rsidR="00163A74" w:rsidRDefault="00163A74" w:rsidP="00163A74">
      <w:pPr>
        <w:pStyle w:val="libNormal"/>
      </w:pPr>
      <w:r w:rsidRPr="005B1334">
        <w:rPr>
          <w:rStyle w:val="libBold2Char"/>
          <w:rFonts w:hint="cs"/>
          <w:rtl/>
        </w:rPr>
        <w:t>الثامن:</w:t>
      </w:r>
      <w:r>
        <w:rPr>
          <w:rFonts w:hint="cs"/>
          <w:rtl/>
        </w:rPr>
        <w:t xml:space="preserve"> حرز الإمام علي النقي </w:t>
      </w:r>
      <w:r w:rsidRPr="00B878B8">
        <w:rPr>
          <w:rStyle w:val="libAlaemChar"/>
          <w:rFonts w:hint="cs"/>
          <w:rtl/>
        </w:rPr>
        <w:t>عليه‌السلام</w:t>
      </w:r>
      <w:r>
        <w:rPr>
          <w:rFonts w:hint="cs"/>
          <w:rtl/>
        </w:rPr>
        <w:t xml:space="preserve">: </w:t>
      </w:r>
      <w:r w:rsidRPr="0088418E">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88418E">
        <w:rPr>
          <w:rStyle w:val="libDoaBoldChar"/>
          <w:rFonts w:hint="cs"/>
          <w:rtl/>
        </w:rPr>
        <w:t>الرَّحْمنِ الرَّحيمِ ياعَزيزَ العِزِّ في عِزِّهِ ما أَعَزَّ عَزيزَ العِزِّ في عِزِّهِ! ياعَزيزُ أَعِزَّني بِعِزِّكَ وَأَيِّدْني بِنَصْرِكَ وَادْفَعْ عَنّي هَمَزاتِ الشَّياطينِ وَادْفَعْ عَنّي بِدَفْعِكَ وَامْنَعْ عَنّي بِصُنْعِكَ وَاجْعَلْني مِنْ خِيارِ خَلْقِكَ ياواحدُ ياأَحَدُ يافَرْدُ ياصَمَدُ.</w:t>
      </w:r>
    </w:p>
    <w:p w:rsidR="00163A74" w:rsidRDefault="00163A74" w:rsidP="00163A74">
      <w:pPr>
        <w:pStyle w:val="libNormal"/>
      </w:pPr>
      <w:bookmarkStart w:id="2134" w:name="_Toc503280853"/>
      <w:bookmarkStart w:id="2135" w:name="_Toc503282327"/>
      <w:r w:rsidRPr="00B90AF2">
        <w:rPr>
          <w:rStyle w:val="libBold2Char"/>
          <w:rFonts w:hint="cs"/>
          <w:rtl/>
        </w:rPr>
        <w:t>التاسع</w:t>
      </w:r>
      <w:bookmarkEnd w:id="2134"/>
      <w:bookmarkEnd w:id="2135"/>
      <w:r w:rsidRPr="005B1334">
        <w:rPr>
          <w:rStyle w:val="libBold2Char"/>
          <w:rFonts w:hint="cs"/>
          <w:rtl/>
        </w:rPr>
        <w:t>:</w:t>
      </w:r>
      <w:r>
        <w:rPr>
          <w:rFonts w:hint="cs"/>
          <w:rtl/>
        </w:rPr>
        <w:t xml:space="preserve"> حرز الإمام الحسن العسكري </w:t>
      </w:r>
      <w:r w:rsidRPr="00B878B8">
        <w:rPr>
          <w:rStyle w:val="libAlaemChar"/>
          <w:rFonts w:hint="cs"/>
          <w:rtl/>
        </w:rPr>
        <w:t>عليه‌السلام</w:t>
      </w:r>
      <w:r>
        <w:rPr>
          <w:rFonts w:hint="cs"/>
          <w:rtl/>
        </w:rPr>
        <w:t xml:space="preserve">: </w:t>
      </w:r>
      <w:r w:rsidRPr="00FE70D8">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FE70D8">
        <w:rPr>
          <w:rStyle w:val="libDoaBoldChar"/>
          <w:rFonts w:hint="cs"/>
          <w:rtl/>
        </w:rPr>
        <w:t>الرَّحْمنِ الرَّحيمِ ياعُدَّتي عِنْدَ شِدَّتي وَياغَوْثي عِنْدَ كُرْبَتي وَيامُؤْنِسي عِنْدَ وَحْدَتي إحْرُسْني بِعَيْنِكَ الَّتي لاتَنامُ وَاكْفِني بِرُكْنِكَ الَّذي لايُرامُ.</w:t>
      </w:r>
    </w:p>
    <w:p w:rsidR="00FE70D8" w:rsidRDefault="00163A74" w:rsidP="00FE70D8">
      <w:pPr>
        <w:pStyle w:val="libNormal"/>
        <w:rPr>
          <w:rtl/>
        </w:rPr>
      </w:pPr>
      <w:bookmarkStart w:id="2136" w:name="_Toc503280854"/>
      <w:bookmarkStart w:id="2137" w:name="_Toc503282328"/>
      <w:r w:rsidRPr="00B90AF2">
        <w:rPr>
          <w:rStyle w:val="libBold2Char"/>
          <w:rFonts w:hint="cs"/>
          <w:rtl/>
        </w:rPr>
        <w:t>العاشر</w:t>
      </w:r>
      <w:bookmarkEnd w:id="2136"/>
      <w:bookmarkEnd w:id="2137"/>
      <w:r w:rsidRPr="005B1334">
        <w:rPr>
          <w:rStyle w:val="libBold2Char"/>
          <w:rFonts w:hint="cs"/>
          <w:rtl/>
        </w:rPr>
        <w:t>:</w:t>
      </w:r>
      <w:r>
        <w:rPr>
          <w:rFonts w:hint="cs"/>
          <w:rtl/>
        </w:rPr>
        <w:t xml:space="preserve"> حرز مولانا القائم </w:t>
      </w:r>
      <w:r w:rsidRPr="00B878B8">
        <w:rPr>
          <w:rStyle w:val="libAlaemChar"/>
          <w:rFonts w:hint="cs"/>
          <w:rtl/>
        </w:rPr>
        <w:t>عليه‌السلام</w:t>
      </w:r>
      <w:r>
        <w:rPr>
          <w:rFonts w:hint="cs"/>
          <w:rtl/>
        </w:rPr>
        <w:t xml:space="preserve">: </w:t>
      </w:r>
      <w:r w:rsidRPr="00FE70D8">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FE70D8">
        <w:rPr>
          <w:rStyle w:val="libDoaBoldChar"/>
          <w:rFonts w:hint="cs"/>
          <w:rtl/>
        </w:rPr>
        <w:t>الرَّحْمنِ الرَّحيمِ يامالِكَ الرِّقابِ</w:t>
      </w:r>
    </w:p>
    <w:p w:rsidR="00FE70D8" w:rsidRDefault="00FE70D8" w:rsidP="005504D3">
      <w:pPr>
        <w:pStyle w:val="libNormal"/>
        <w:rPr>
          <w:rtl/>
        </w:rPr>
      </w:pPr>
      <w:r>
        <w:rPr>
          <w:rtl/>
        </w:rPr>
        <w:br w:type="page"/>
      </w:r>
    </w:p>
    <w:p w:rsidR="00163A74" w:rsidRDefault="00163A74" w:rsidP="0078025B">
      <w:pPr>
        <w:pStyle w:val="libNormal0"/>
      </w:pPr>
      <w:r w:rsidRPr="0078025B">
        <w:rPr>
          <w:rStyle w:val="libDoaBoldChar"/>
          <w:rFonts w:hint="cs"/>
          <w:rtl/>
        </w:rPr>
        <w:lastRenderedPageBreak/>
        <w:t>ياهازِمَ الاَحْزابِ يامُفَتِّحَ الاَبْوابِ</w:t>
      </w:r>
      <w:r w:rsidR="00FE70D8" w:rsidRPr="0078025B">
        <w:rPr>
          <w:rStyle w:val="libDoaBoldChar"/>
          <w:rFonts w:hint="cs"/>
          <w:rtl/>
        </w:rPr>
        <w:t xml:space="preserve"> </w:t>
      </w:r>
      <w:r w:rsidRPr="0078025B">
        <w:rPr>
          <w:rStyle w:val="libDoaBoldChar"/>
          <w:rFonts w:hint="cs"/>
          <w:rtl/>
        </w:rPr>
        <w:t xml:space="preserve">يامُسَبِّبَ الاَسْبابِ سَبِّبْ لَنا سَبَبا لانَسْتَطيعُ لَهُ طَلَبا بِحَقِّ لا إلهَ إِلَّا </w:t>
      </w:r>
      <w:r w:rsidRPr="00532913">
        <w:rPr>
          <w:rStyle w:val="libDoaColorChar"/>
          <w:rFonts w:hint="cs"/>
          <w:rtl/>
        </w:rPr>
        <w:t>الله</w:t>
      </w:r>
      <w:r>
        <w:rPr>
          <w:rFonts w:hint="cs"/>
          <w:rtl/>
        </w:rPr>
        <w:t xml:space="preserve"> </w:t>
      </w:r>
      <w:r w:rsidRPr="0078025B">
        <w:rPr>
          <w:rStyle w:val="libDoaBoldChar"/>
          <w:rFonts w:hint="cs"/>
          <w:rtl/>
        </w:rPr>
        <w:t>مُحَمَّدٌ رَسُولُ</w:t>
      </w:r>
      <w:r>
        <w:rPr>
          <w:rFonts w:hint="cs"/>
          <w:rtl/>
        </w:rPr>
        <w:t xml:space="preserve"> </w:t>
      </w:r>
      <w:r w:rsidRPr="00532913">
        <w:rPr>
          <w:rStyle w:val="libDoaColorChar"/>
          <w:rFonts w:hint="cs"/>
          <w:rtl/>
        </w:rPr>
        <w:t>الله</w:t>
      </w:r>
      <w:r>
        <w:rPr>
          <w:rFonts w:hint="cs"/>
          <w:rtl/>
        </w:rPr>
        <w:t xml:space="preserve"> </w:t>
      </w:r>
      <w:r w:rsidRPr="0078025B">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78025B">
        <w:rPr>
          <w:rStyle w:val="libDoaBoldChar"/>
          <w:rFonts w:hint="cs"/>
          <w:rtl/>
        </w:rPr>
        <w:t>عَلَيْهِ وَآلِهِ أَجْمَعينَ.</w:t>
      </w:r>
    </w:p>
    <w:p w:rsidR="00163A74" w:rsidRDefault="00163A74" w:rsidP="0078025B">
      <w:pPr>
        <w:pStyle w:val="libNormal"/>
      </w:pPr>
      <w:bookmarkStart w:id="2138" w:name="_Toc503280855"/>
      <w:bookmarkStart w:id="2139" w:name="_Toc503282329"/>
      <w:r w:rsidRPr="00B90AF2">
        <w:rPr>
          <w:rStyle w:val="libBold2Char"/>
          <w:rFonts w:hint="cs"/>
          <w:rtl/>
        </w:rPr>
        <w:t>الحادي عشر:</w:t>
      </w:r>
      <w:bookmarkEnd w:id="2138"/>
      <w:bookmarkEnd w:id="2139"/>
      <w:r w:rsidRPr="00B90AF2">
        <w:rPr>
          <w:rStyle w:val="libBold2Char"/>
          <w:rFonts w:hint="cs"/>
          <w:rtl/>
        </w:rPr>
        <w:t xml:space="preserve"> </w:t>
      </w:r>
      <w:r>
        <w:rPr>
          <w:rFonts w:hint="cs"/>
          <w:rtl/>
        </w:rPr>
        <w:t xml:space="preserve">قنوت الحسين </w:t>
      </w:r>
      <w:r w:rsidRPr="00B878B8">
        <w:rPr>
          <w:rStyle w:val="libAlaemChar"/>
          <w:rFonts w:hint="cs"/>
          <w:rtl/>
        </w:rPr>
        <w:t>عليه‌السلام</w:t>
      </w:r>
      <w:r>
        <w:rPr>
          <w:rFonts w:hint="cs"/>
          <w:rtl/>
        </w:rPr>
        <w:t xml:space="preserve">: </w:t>
      </w:r>
      <w:r w:rsidRPr="00532913">
        <w:rPr>
          <w:rStyle w:val="libDoaColorChar"/>
          <w:rFonts w:hint="cs"/>
          <w:rtl/>
        </w:rPr>
        <w:t>اللّهُمَّ</w:t>
      </w:r>
      <w:r>
        <w:rPr>
          <w:rFonts w:hint="cs"/>
          <w:rtl/>
        </w:rPr>
        <w:t xml:space="preserve"> </w:t>
      </w:r>
      <w:r w:rsidRPr="0078025B">
        <w:rPr>
          <w:rStyle w:val="libDoaBoldChar"/>
          <w:rFonts w:hint="cs"/>
          <w:rtl/>
        </w:rPr>
        <w:t>مَنْ اَّوىٰ إِلىٰ مأوىٰ فَأَنْتَ مَأوايَ وَمَنْ لَجَأ إِلىٰ مَلْجأٍ فَأَنْتَ مَلْجأيَ،</w:t>
      </w:r>
      <w:r>
        <w:rPr>
          <w:rFonts w:hint="cs"/>
          <w:rtl/>
        </w:rPr>
        <w:t xml:space="preserve"> </w:t>
      </w:r>
      <w:r w:rsidRPr="00532913">
        <w:rPr>
          <w:rStyle w:val="libDoaColorChar"/>
          <w:rFonts w:hint="cs"/>
          <w:rtl/>
        </w:rPr>
        <w:t>اللّهُمَّ</w:t>
      </w:r>
      <w:r>
        <w:rPr>
          <w:rFonts w:hint="cs"/>
          <w:rtl/>
        </w:rPr>
        <w:t xml:space="preserve"> </w:t>
      </w:r>
      <w:r w:rsidRPr="0078025B">
        <w:rPr>
          <w:rStyle w:val="libDoaBoldChar"/>
          <w:rFonts w:hint="cs"/>
          <w:rtl/>
        </w:rPr>
        <w:t>صَلِّ عَلىٰ مُحَمَّدٍ وَآلِ مُحَمَّدٍ وَاسْمَعْ نِدائي وَأَجِبْ دُعائي وَاجْعَلْ مابي عِنْدَكَ وَمَثْوايَ وَاحْرُسْني في بَلْوايَ مِنْ افْتِتانِ الامْتِحانِ ولَمَّةِ الشَّيْطانِ بِعَظَمَتِكَ الَّتي لايَشوبُها وَلَعُ نَفْسٍ بيَقينٍ وَلا وَارِدُ طَيْفٍ بِتَظْنينٍ وَلا يَلُمُّ بِها فَرَحٌ حَتّىٰ تَقْلِبَني إلَيْكَ بِإرادَتِكَ غَيْرَ ظَنينٍ وَلا مَظْنونٍ وَلا مُرْتابٍ إنَّكَ أَرْحَمُ الرّاحِمينَ.</w:t>
      </w:r>
      <w:r>
        <w:rPr>
          <w:rFonts w:hint="cs"/>
          <w:rtl/>
        </w:rPr>
        <w:t xml:space="preserve">أقول: قد جمع السيد ابن طاووس </w:t>
      </w:r>
      <w:r w:rsidR="0078025B">
        <w:rPr>
          <w:rFonts w:hint="cs"/>
          <w:rtl/>
        </w:rPr>
        <w:t xml:space="preserve">(رحمه </w:t>
      </w:r>
      <w:r w:rsidR="0078025B" w:rsidRPr="0078025B">
        <w:rPr>
          <w:rStyle w:val="libColorChar"/>
          <w:rFonts w:hint="cs"/>
          <w:rtl/>
        </w:rPr>
        <w:t>الله</w:t>
      </w:r>
      <w:r w:rsidR="0078025B">
        <w:rPr>
          <w:rFonts w:hint="cs"/>
          <w:rtl/>
        </w:rPr>
        <w:t>)</w:t>
      </w:r>
      <w:r>
        <w:rPr>
          <w:rFonts w:hint="cs"/>
          <w:rtl/>
        </w:rPr>
        <w:t xml:space="preserve"> قنوتات الأئمة </w:t>
      </w:r>
      <w:r w:rsidRPr="00B878B8">
        <w:rPr>
          <w:rStyle w:val="libAlaemChar"/>
          <w:rFonts w:hint="cs"/>
          <w:rtl/>
        </w:rPr>
        <w:t>عليهم‌السلام</w:t>
      </w:r>
      <w:r>
        <w:rPr>
          <w:rFonts w:hint="cs"/>
          <w:rtl/>
        </w:rPr>
        <w:t xml:space="preserve"> في كتاب مهج الدعوات ولطولها قد اكتفيت منها بهذا القنوت.</w:t>
      </w:r>
    </w:p>
    <w:p w:rsidR="00163A74" w:rsidRDefault="00163A74" w:rsidP="00163A74">
      <w:pPr>
        <w:pStyle w:val="libNormal"/>
      </w:pPr>
      <w:bookmarkStart w:id="2140" w:name="_Toc503280856"/>
      <w:bookmarkStart w:id="2141" w:name="_Toc503282330"/>
      <w:r w:rsidRPr="00B90AF2">
        <w:rPr>
          <w:rStyle w:val="libBold2Char"/>
          <w:rFonts w:hint="cs"/>
          <w:rtl/>
        </w:rPr>
        <w:t>الثاني عشر</w:t>
      </w:r>
      <w:bookmarkEnd w:id="2140"/>
      <w:bookmarkEnd w:id="2141"/>
      <w:r w:rsidRPr="005B1334">
        <w:rPr>
          <w:rStyle w:val="libBold2Char"/>
          <w:rFonts w:hint="cs"/>
          <w:rtl/>
        </w:rPr>
        <w:t xml:space="preserve">: </w:t>
      </w:r>
      <w:r>
        <w:rPr>
          <w:rFonts w:hint="cs"/>
          <w:rtl/>
        </w:rPr>
        <w:t xml:space="preserve">دعاء النبي </w:t>
      </w:r>
      <w:r w:rsidR="005D4F76" w:rsidRPr="005D4F76">
        <w:rPr>
          <w:rStyle w:val="libNormalChar"/>
          <w:rFonts w:hint="cs"/>
          <w:rtl/>
        </w:rPr>
        <w:t>صلي الله عليه وآله وسلم</w:t>
      </w:r>
      <w:r>
        <w:rPr>
          <w:rFonts w:hint="cs"/>
          <w:rtl/>
        </w:rPr>
        <w:t xml:space="preserve"> وهو أمان من الجن والانس: </w:t>
      </w:r>
      <w:r w:rsidRPr="00F55832">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F55832">
        <w:rPr>
          <w:rStyle w:val="libDoaBoldChar"/>
          <w:rFonts w:hint="cs"/>
          <w:rtl/>
        </w:rPr>
        <w:t>الرَّحْمنِ الرَّحيمِ لا إلهَ إِلَّا</w:t>
      </w:r>
      <w:r>
        <w:rPr>
          <w:rFonts w:hint="cs"/>
          <w:rtl/>
        </w:rPr>
        <w:t xml:space="preserve"> </w:t>
      </w:r>
      <w:r w:rsidRPr="00532913">
        <w:rPr>
          <w:rStyle w:val="libDoaColorChar"/>
          <w:rFonts w:hint="cs"/>
          <w:rtl/>
        </w:rPr>
        <w:t>الله</w:t>
      </w:r>
      <w:r>
        <w:rPr>
          <w:rFonts w:hint="cs"/>
          <w:rtl/>
        </w:rPr>
        <w:t xml:space="preserve"> </w:t>
      </w:r>
      <w:r w:rsidRPr="00F55832">
        <w:rPr>
          <w:rStyle w:val="libDoaBoldChar"/>
          <w:rFonts w:hint="cs"/>
          <w:rtl/>
        </w:rPr>
        <w:t>عَلَيْهِ تَوَكَّلْتُ وَهُوَ رَبُّ العَرْشِ العَظيمِ، ماشاءَ</w:t>
      </w:r>
      <w:r>
        <w:rPr>
          <w:rFonts w:hint="cs"/>
          <w:rtl/>
        </w:rPr>
        <w:t xml:space="preserve"> </w:t>
      </w:r>
      <w:r w:rsidRPr="00532913">
        <w:rPr>
          <w:rStyle w:val="libDoaColorChar"/>
          <w:rFonts w:hint="cs"/>
          <w:rtl/>
        </w:rPr>
        <w:t>الله</w:t>
      </w:r>
      <w:r>
        <w:rPr>
          <w:rFonts w:hint="cs"/>
          <w:rtl/>
        </w:rPr>
        <w:t xml:space="preserve"> </w:t>
      </w:r>
      <w:r w:rsidRPr="00F55832">
        <w:rPr>
          <w:rStyle w:val="libDoaBoldChar"/>
          <w:rFonts w:hint="cs"/>
          <w:rtl/>
        </w:rPr>
        <w:t>كانَ وَمالَمْ يَشَاء لَمْ يَكُنْ. أَشْهَدُ أنَّ</w:t>
      </w:r>
      <w:r>
        <w:rPr>
          <w:rFonts w:hint="cs"/>
          <w:rtl/>
        </w:rPr>
        <w:t xml:space="preserve"> </w:t>
      </w:r>
      <w:r w:rsidRPr="00532913">
        <w:rPr>
          <w:rStyle w:val="libDoaColorChar"/>
          <w:rFonts w:hint="cs"/>
          <w:rtl/>
        </w:rPr>
        <w:t>الله</w:t>
      </w:r>
      <w:r>
        <w:rPr>
          <w:rFonts w:hint="cs"/>
          <w:rtl/>
        </w:rPr>
        <w:t xml:space="preserve"> </w:t>
      </w:r>
      <w:r w:rsidRPr="00F55832">
        <w:rPr>
          <w:rStyle w:val="libDoaBoldChar"/>
          <w:rFonts w:hint="cs"/>
          <w:rtl/>
        </w:rPr>
        <w:t>عَلىٰ كُلِّ شَيْءٍ قَديرٌ وَأَنَّ</w:t>
      </w:r>
      <w:r>
        <w:rPr>
          <w:rFonts w:hint="cs"/>
          <w:rtl/>
        </w:rPr>
        <w:t xml:space="preserve"> </w:t>
      </w:r>
      <w:r w:rsidRPr="00532913">
        <w:rPr>
          <w:rStyle w:val="libDoaColorChar"/>
          <w:rFonts w:hint="cs"/>
          <w:rtl/>
        </w:rPr>
        <w:t>الله</w:t>
      </w:r>
      <w:r>
        <w:rPr>
          <w:rFonts w:hint="cs"/>
          <w:rtl/>
        </w:rPr>
        <w:t xml:space="preserve"> </w:t>
      </w:r>
      <w:r w:rsidRPr="00F55832">
        <w:rPr>
          <w:rStyle w:val="libDoaBoldChar"/>
          <w:rFonts w:hint="cs"/>
          <w:rtl/>
        </w:rPr>
        <w:t>قَدْ أَحاطَ بِكُلِّ شَيْءٍ عِلْما،</w:t>
      </w:r>
      <w:r>
        <w:rPr>
          <w:rFonts w:hint="cs"/>
          <w:rtl/>
        </w:rPr>
        <w:t xml:space="preserve"> </w:t>
      </w:r>
      <w:r w:rsidRPr="00532913">
        <w:rPr>
          <w:rStyle w:val="libDoaColorChar"/>
          <w:rFonts w:hint="cs"/>
          <w:rtl/>
        </w:rPr>
        <w:t>اللّهُمَّ</w:t>
      </w:r>
      <w:r>
        <w:rPr>
          <w:rFonts w:hint="cs"/>
          <w:rtl/>
        </w:rPr>
        <w:t xml:space="preserve"> </w:t>
      </w:r>
      <w:r w:rsidRPr="00F55832">
        <w:rPr>
          <w:rStyle w:val="libDoaBoldChar"/>
          <w:rFonts w:hint="cs"/>
          <w:rtl/>
        </w:rPr>
        <w:t>إِنِّي أعوذُ بِكَ مِنْ شَرِّ نَفْسي وَمِنْ شَرِّ كُلِّ دابَّةٍ أنْتَ آخِذٌ بِناصيَتِها إنَّ رَبّي عَلىٰ صِراطٍ مُسْتَقيمٍ.</w:t>
      </w:r>
    </w:p>
    <w:p w:rsidR="003433DA" w:rsidRDefault="00163A74" w:rsidP="003433DA">
      <w:pPr>
        <w:pStyle w:val="libNormal"/>
        <w:rPr>
          <w:rtl/>
        </w:rPr>
      </w:pPr>
      <w:bookmarkStart w:id="2142" w:name="_Toc503280857"/>
      <w:bookmarkStart w:id="2143" w:name="_Toc503282331"/>
      <w:r w:rsidRPr="00B90AF2">
        <w:rPr>
          <w:rStyle w:val="libBold2Char"/>
          <w:rFonts w:hint="cs"/>
          <w:rtl/>
        </w:rPr>
        <w:t>الثالث</w:t>
      </w:r>
      <w:bookmarkEnd w:id="2142"/>
      <w:bookmarkEnd w:id="2143"/>
      <w:r w:rsidRPr="005B1334">
        <w:rPr>
          <w:rStyle w:val="libBold2Char"/>
          <w:rFonts w:hint="cs"/>
          <w:rtl/>
        </w:rPr>
        <w:t xml:space="preserve"> </w:t>
      </w:r>
      <w:r w:rsidRPr="00B90AF2">
        <w:rPr>
          <w:rStyle w:val="libBold2Char"/>
          <w:rFonts w:hint="cs"/>
          <w:rtl/>
        </w:rPr>
        <w:t>عشر</w:t>
      </w:r>
      <w:r w:rsidRPr="005B1334">
        <w:rPr>
          <w:rStyle w:val="libBold2Char"/>
          <w:rFonts w:hint="cs"/>
          <w:rtl/>
        </w:rPr>
        <w:t>:</w:t>
      </w:r>
      <w:r>
        <w:rPr>
          <w:rFonts w:hint="cs"/>
          <w:rtl/>
        </w:rPr>
        <w:t xml:space="preserve"> دعاء مجرّب، روي عن أنس قال: قال رسول </w:t>
      </w:r>
      <w:r w:rsidRPr="00F55832">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من دعا بهذا الدعاء في كل صباح ومساء وكّل </w:t>
      </w:r>
      <w:r w:rsidRPr="00F55832">
        <w:rPr>
          <w:rStyle w:val="libColorChar"/>
          <w:rFonts w:hint="cs"/>
          <w:rtl/>
        </w:rPr>
        <w:t>الله</w:t>
      </w:r>
      <w:r>
        <w:rPr>
          <w:rFonts w:hint="cs"/>
          <w:rtl/>
        </w:rPr>
        <w:t xml:space="preserve"> تعالىٰ به أربعا من الملائكة يحفظونه من بين يديه ومن خلفه وعن يمينه وشماله وكان في أمان </w:t>
      </w:r>
      <w:r w:rsidRPr="00F55832">
        <w:rPr>
          <w:rStyle w:val="libColorChar"/>
          <w:rFonts w:hint="cs"/>
          <w:rtl/>
        </w:rPr>
        <w:t>الله</w:t>
      </w:r>
      <w:r>
        <w:rPr>
          <w:rFonts w:hint="cs"/>
          <w:rtl/>
        </w:rPr>
        <w:t xml:space="preserve"> عزَّ وجلَّ، وإن حأولت الخلائق من الجن والانس أن تضره ماتمكّنت وهو هذا الدعاء: </w:t>
      </w:r>
      <w:r w:rsidRPr="003433DA">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3433DA">
        <w:rPr>
          <w:rStyle w:val="libDoaBoldChar"/>
          <w:rFonts w:hint="cs"/>
          <w:rtl/>
        </w:rPr>
        <w:t>الرَّحْمنِ الرَّحيمِ بِسْمِ</w:t>
      </w:r>
      <w:r>
        <w:rPr>
          <w:rFonts w:hint="cs"/>
          <w:rtl/>
        </w:rPr>
        <w:t xml:space="preserve"> </w:t>
      </w:r>
      <w:r w:rsidRPr="00532913">
        <w:rPr>
          <w:rStyle w:val="libDoaColorChar"/>
          <w:rFonts w:hint="cs"/>
          <w:rtl/>
        </w:rPr>
        <w:t>اللّهِ</w:t>
      </w:r>
      <w:r>
        <w:rPr>
          <w:rFonts w:hint="cs"/>
          <w:rtl/>
        </w:rPr>
        <w:t xml:space="preserve"> </w:t>
      </w:r>
      <w:r w:rsidRPr="003433DA">
        <w:rPr>
          <w:rStyle w:val="libDoaBoldChar"/>
          <w:rFonts w:hint="cs"/>
          <w:rtl/>
        </w:rPr>
        <w:t>خَيْرِ الاسَّماء بِسْمِ</w:t>
      </w:r>
      <w:r>
        <w:rPr>
          <w:rFonts w:hint="cs"/>
          <w:rtl/>
        </w:rPr>
        <w:t xml:space="preserve"> </w:t>
      </w:r>
      <w:r w:rsidRPr="00532913">
        <w:rPr>
          <w:rStyle w:val="libDoaColorChar"/>
          <w:rFonts w:hint="cs"/>
          <w:rtl/>
        </w:rPr>
        <w:t xml:space="preserve">الله رَبِّ </w:t>
      </w:r>
      <w:r w:rsidRPr="003433DA">
        <w:rPr>
          <w:rStyle w:val="libDoaBoldChar"/>
          <w:rFonts w:hint="cs"/>
          <w:rtl/>
        </w:rPr>
        <w:t>الارْضِ وَالسَّماء بِسْمِ</w:t>
      </w:r>
      <w:r>
        <w:rPr>
          <w:rFonts w:hint="cs"/>
          <w:rtl/>
        </w:rPr>
        <w:t xml:space="preserve"> </w:t>
      </w:r>
      <w:r w:rsidRPr="00532913">
        <w:rPr>
          <w:rStyle w:val="libDoaColorChar"/>
          <w:rFonts w:hint="cs"/>
          <w:rtl/>
        </w:rPr>
        <w:t>الله</w:t>
      </w:r>
      <w:r>
        <w:rPr>
          <w:rFonts w:hint="cs"/>
          <w:rtl/>
        </w:rPr>
        <w:t xml:space="preserve"> </w:t>
      </w:r>
      <w:r w:rsidRPr="003433DA">
        <w:rPr>
          <w:rStyle w:val="libDoaBoldChar"/>
          <w:rFonts w:hint="cs"/>
          <w:rtl/>
        </w:rPr>
        <w:t>الَّذي لايَضُرُّ مَعَ اسْمِهِ سَمُّ وَلا داءٌ بِسْمِ</w:t>
      </w:r>
      <w:r>
        <w:rPr>
          <w:rFonts w:hint="cs"/>
          <w:rtl/>
        </w:rPr>
        <w:t xml:space="preserve"> </w:t>
      </w:r>
      <w:r w:rsidRPr="00532913">
        <w:rPr>
          <w:rStyle w:val="libDoaColorChar"/>
          <w:rFonts w:hint="cs"/>
          <w:rtl/>
        </w:rPr>
        <w:t>الله</w:t>
      </w:r>
      <w:r>
        <w:rPr>
          <w:rFonts w:hint="cs"/>
          <w:rtl/>
        </w:rPr>
        <w:t xml:space="preserve"> </w:t>
      </w:r>
      <w:r w:rsidRPr="003433DA">
        <w:rPr>
          <w:rStyle w:val="libDoaBoldChar"/>
          <w:rFonts w:hint="cs"/>
          <w:rtl/>
        </w:rPr>
        <w:t>أَصْبَحْتُ وَعلىٰ</w:t>
      </w:r>
      <w:r>
        <w:rPr>
          <w:rFonts w:hint="cs"/>
          <w:rtl/>
        </w:rPr>
        <w:t xml:space="preserve"> </w:t>
      </w:r>
      <w:r w:rsidRPr="00532913">
        <w:rPr>
          <w:rStyle w:val="libDoaColorChar"/>
          <w:rFonts w:hint="cs"/>
          <w:rtl/>
        </w:rPr>
        <w:t>الله</w:t>
      </w:r>
      <w:r>
        <w:rPr>
          <w:rFonts w:hint="cs"/>
          <w:rtl/>
        </w:rPr>
        <w:t xml:space="preserve"> </w:t>
      </w:r>
      <w:r w:rsidRPr="003433DA">
        <w:rPr>
          <w:rStyle w:val="libDoaBoldChar"/>
          <w:rFonts w:hint="cs"/>
          <w:rtl/>
        </w:rPr>
        <w:t>تَوَكَّلْتُ بِسْمِ</w:t>
      </w:r>
      <w:r>
        <w:rPr>
          <w:rFonts w:hint="cs"/>
          <w:rtl/>
        </w:rPr>
        <w:t xml:space="preserve"> </w:t>
      </w:r>
      <w:r w:rsidRPr="00532913">
        <w:rPr>
          <w:rStyle w:val="libDoaColorChar"/>
          <w:rFonts w:hint="cs"/>
          <w:rtl/>
        </w:rPr>
        <w:t>الله</w:t>
      </w:r>
      <w:r>
        <w:rPr>
          <w:rFonts w:hint="cs"/>
          <w:rtl/>
        </w:rPr>
        <w:t xml:space="preserve"> </w:t>
      </w:r>
      <w:r w:rsidRPr="003433DA">
        <w:rPr>
          <w:rStyle w:val="libDoaBoldChar"/>
          <w:rFonts w:hint="cs"/>
          <w:rtl/>
        </w:rPr>
        <w:t>عَلىٰ قَلْبي وَنَفْسي بِسْمِ</w:t>
      </w:r>
      <w:r>
        <w:rPr>
          <w:rFonts w:hint="cs"/>
          <w:rtl/>
        </w:rPr>
        <w:t xml:space="preserve"> </w:t>
      </w:r>
      <w:r w:rsidRPr="00532913">
        <w:rPr>
          <w:rStyle w:val="libDoaColorChar"/>
          <w:rFonts w:hint="cs"/>
          <w:rtl/>
        </w:rPr>
        <w:t>الله</w:t>
      </w:r>
      <w:r>
        <w:rPr>
          <w:rFonts w:hint="cs"/>
          <w:rtl/>
        </w:rPr>
        <w:t xml:space="preserve"> </w:t>
      </w:r>
      <w:r w:rsidRPr="003433DA">
        <w:rPr>
          <w:rStyle w:val="libDoaBoldChar"/>
          <w:rFonts w:hint="cs"/>
          <w:rtl/>
        </w:rPr>
        <w:t>عَلىٰ ديني وَعَقْلي بِسْمِ</w:t>
      </w:r>
      <w:r>
        <w:rPr>
          <w:rFonts w:hint="cs"/>
          <w:rtl/>
        </w:rPr>
        <w:t xml:space="preserve"> </w:t>
      </w:r>
      <w:r w:rsidRPr="00532913">
        <w:rPr>
          <w:rStyle w:val="libDoaColorChar"/>
          <w:rFonts w:hint="cs"/>
          <w:rtl/>
        </w:rPr>
        <w:t>الله</w:t>
      </w:r>
      <w:r>
        <w:rPr>
          <w:rFonts w:hint="cs"/>
          <w:rtl/>
        </w:rPr>
        <w:t xml:space="preserve"> </w:t>
      </w:r>
      <w:r w:rsidRPr="003433DA">
        <w:rPr>
          <w:rStyle w:val="libDoaBoldChar"/>
          <w:rFonts w:hint="cs"/>
          <w:rtl/>
        </w:rPr>
        <w:t>عَلىٰ أَهْلي وَمالي بِسْمِ</w:t>
      </w:r>
      <w:r>
        <w:rPr>
          <w:rFonts w:hint="cs"/>
          <w:rtl/>
        </w:rPr>
        <w:t xml:space="preserve"> </w:t>
      </w:r>
      <w:r w:rsidRPr="00532913">
        <w:rPr>
          <w:rStyle w:val="libDoaColorChar"/>
          <w:rFonts w:hint="cs"/>
          <w:rtl/>
        </w:rPr>
        <w:t>الله</w:t>
      </w:r>
      <w:r>
        <w:rPr>
          <w:rFonts w:hint="cs"/>
          <w:rtl/>
        </w:rPr>
        <w:t xml:space="preserve"> </w:t>
      </w:r>
      <w:r w:rsidRPr="003433DA">
        <w:rPr>
          <w:rStyle w:val="libDoaBoldChar"/>
          <w:rFonts w:hint="cs"/>
          <w:rtl/>
        </w:rPr>
        <w:t xml:space="preserve">عَلىٰ ما أَعْطاني </w:t>
      </w:r>
      <w:r w:rsidRPr="004E61A8">
        <w:rPr>
          <w:rStyle w:val="libDoaColorChar"/>
          <w:rFonts w:hint="cs"/>
          <w:rtl/>
        </w:rPr>
        <w:t>رَبِّي</w:t>
      </w:r>
      <w:r w:rsidRPr="003433DA">
        <w:rPr>
          <w:rStyle w:val="libDoaBoldChar"/>
          <w:rFonts w:hint="cs"/>
          <w:rtl/>
        </w:rPr>
        <w:t xml:space="preserve"> بِسْمِ</w:t>
      </w:r>
      <w:r>
        <w:rPr>
          <w:rFonts w:hint="cs"/>
          <w:rtl/>
        </w:rPr>
        <w:t xml:space="preserve"> </w:t>
      </w:r>
      <w:r w:rsidRPr="00532913">
        <w:rPr>
          <w:rStyle w:val="libDoaColorChar"/>
          <w:rFonts w:hint="cs"/>
          <w:rtl/>
        </w:rPr>
        <w:t>اللّهِ</w:t>
      </w:r>
      <w:r w:rsidR="003433DA">
        <w:rPr>
          <w:rStyle w:val="libDoaColorChar"/>
          <w:rFonts w:hint="cs"/>
          <w:rtl/>
        </w:rPr>
        <w:t xml:space="preserve"> </w:t>
      </w:r>
      <w:r w:rsidRPr="003433DA">
        <w:rPr>
          <w:rStyle w:val="libDoaBoldChar"/>
          <w:rFonts w:hint="cs"/>
          <w:rtl/>
        </w:rPr>
        <w:t xml:space="preserve">الَّذي لايَضُرُّ مَعَ اسْمِهِ شَيٌ في الارضِ وَلا في السَّماء وَهُوَ السَّميعُ العَليمُ. </w:t>
      </w:r>
      <w:r w:rsidRPr="00532913">
        <w:rPr>
          <w:rStyle w:val="libDoaColorChar"/>
          <w:rFonts w:hint="cs"/>
          <w:rtl/>
        </w:rPr>
        <w:t>الله</w:t>
      </w:r>
      <w:r>
        <w:rPr>
          <w:rFonts w:hint="cs"/>
          <w:rtl/>
        </w:rPr>
        <w:t xml:space="preserve"> </w:t>
      </w:r>
      <w:r w:rsidRPr="00532913">
        <w:rPr>
          <w:rStyle w:val="libDoaColorChar"/>
          <w:rFonts w:hint="cs"/>
          <w:rtl/>
        </w:rPr>
        <w:t>الله</w:t>
      </w:r>
      <w:r>
        <w:rPr>
          <w:rFonts w:hint="cs"/>
          <w:rtl/>
        </w:rPr>
        <w:t xml:space="preserve"> </w:t>
      </w:r>
      <w:r w:rsidRPr="004E61A8">
        <w:rPr>
          <w:rStyle w:val="libDoaColorChar"/>
          <w:rFonts w:hint="cs"/>
          <w:rtl/>
        </w:rPr>
        <w:t>رَبّي</w:t>
      </w:r>
      <w:r w:rsidRPr="003433DA">
        <w:rPr>
          <w:rStyle w:val="libDoaBoldChar"/>
          <w:rFonts w:hint="cs"/>
          <w:rtl/>
        </w:rPr>
        <w:t xml:space="preserve"> لا أُشْرِكُ بِهِ شَيْئاً</w:t>
      </w:r>
      <w:r>
        <w:rPr>
          <w:rFonts w:hint="cs"/>
          <w:rtl/>
        </w:rPr>
        <w:t xml:space="preserve"> </w:t>
      </w:r>
      <w:r w:rsidRPr="00532913">
        <w:rPr>
          <w:rStyle w:val="libDoaColorChar"/>
          <w:rFonts w:hint="cs"/>
          <w:rtl/>
        </w:rPr>
        <w:t>الله</w:t>
      </w:r>
      <w:r>
        <w:rPr>
          <w:rFonts w:hint="cs"/>
          <w:rtl/>
        </w:rPr>
        <w:t xml:space="preserve"> </w:t>
      </w:r>
      <w:r w:rsidRPr="003433DA">
        <w:rPr>
          <w:rStyle w:val="libDoaBoldChar"/>
          <w:rFonts w:hint="cs"/>
          <w:rtl/>
        </w:rPr>
        <w:t>أكْبَرُ</w:t>
      </w:r>
      <w:r>
        <w:rPr>
          <w:rFonts w:hint="cs"/>
          <w:rtl/>
        </w:rPr>
        <w:t xml:space="preserve"> </w:t>
      </w:r>
      <w:r w:rsidRPr="00532913">
        <w:rPr>
          <w:rStyle w:val="libDoaColorChar"/>
          <w:rFonts w:hint="cs"/>
          <w:rtl/>
        </w:rPr>
        <w:t>الله</w:t>
      </w:r>
      <w:r>
        <w:rPr>
          <w:rFonts w:hint="cs"/>
          <w:rtl/>
        </w:rPr>
        <w:t xml:space="preserve"> </w:t>
      </w:r>
      <w:r w:rsidRPr="003433DA">
        <w:rPr>
          <w:rStyle w:val="libDoaBoldChar"/>
          <w:rFonts w:hint="cs"/>
          <w:rtl/>
        </w:rPr>
        <w:t xml:space="preserve">أكْبَرُ وَأعَزُّ وَأجَلُّ مِمّا أَخافُ وَأَحْذَرُ عَزَّ جارُكَ وَجَلَّ ثَناؤكَ وَلا إلهَ غَيْرُكَ، </w:t>
      </w:r>
      <w:r w:rsidRPr="00532913">
        <w:rPr>
          <w:rStyle w:val="libDoaColorChar"/>
          <w:rFonts w:hint="cs"/>
          <w:rtl/>
        </w:rPr>
        <w:t>اللّهُمَّ</w:t>
      </w:r>
      <w:r>
        <w:rPr>
          <w:rFonts w:hint="cs"/>
          <w:rtl/>
        </w:rPr>
        <w:t xml:space="preserve"> </w:t>
      </w:r>
      <w:r w:rsidRPr="003433DA">
        <w:rPr>
          <w:rStyle w:val="libDoaBoldChar"/>
          <w:rFonts w:hint="cs"/>
          <w:rtl/>
        </w:rPr>
        <w:t xml:space="preserve">إِنِّي أعُوذُ بِكَ مِنْ شَرِّ نَفْسي وَمِنْ شَرِّ كُلِّ سُلْطانٍ شَديدٍ </w:t>
      </w:r>
      <w:r w:rsidR="00F55832" w:rsidRPr="003433DA">
        <w:rPr>
          <w:rStyle w:val="libDoaBoldChar"/>
          <w:rFonts w:hint="cs"/>
          <w:rtl/>
        </w:rPr>
        <w:t>وَمِنْ شَرِّ كُلِّ شيطانٍ</w:t>
      </w:r>
    </w:p>
    <w:p w:rsidR="003433DA" w:rsidRDefault="003433DA" w:rsidP="005504D3">
      <w:pPr>
        <w:pStyle w:val="libNormal"/>
        <w:rPr>
          <w:rtl/>
        </w:rPr>
      </w:pPr>
      <w:r>
        <w:rPr>
          <w:rtl/>
        </w:rPr>
        <w:br w:type="page"/>
      </w:r>
    </w:p>
    <w:p w:rsidR="00163A74" w:rsidRDefault="00F55832" w:rsidP="004E61A8">
      <w:pPr>
        <w:pStyle w:val="libNormal0"/>
      </w:pPr>
      <w:r w:rsidRPr="004E61A8">
        <w:rPr>
          <w:rStyle w:val="libDoaBoldChar"/>
          <w:rFonts w:hint="cs"/>
          <w:rtl/>
        </w:rPr>
        <w:lastRenderedPageBreak/>
        <w:t xml:space="preserve">مريدٍ </w:t>
      </w:r>
      <w:r w:rsidR="00163A74" w:rsidRPr="004E61A8">
        <w:rPr>
          <w:rStyle w:val="libDoaBoldChar"/>
          <w:rFonts w:hint="cs"/>
          <w:rtl/>
        </w:rPr>
        <w:t xml:space="preserve">وَمِنْ شَرِّ كُلَّ جَبّارٍ عَنيدٍ وَمِنْ شَرِّ قَضاء السوءِ وَمِنْ كُلِّ دابَّةٍ أَنْتَ آخِذٌ بِناصيَتِها، إنَّكَ عَلىٰ صِراطٍ مُسْتَقيمٍ وأَنْتَ عَلىٰ كُلُّ شَيْءٍ حَفيظٍ. إنَّ وَلِييَّ </w:t>
      </w:r>
      <w:r w:rsidR="00163A74" w:rsidRPr="00532913">
        <w:rPr>
          <w:rStyle w:val="libDoaColorChar"/>
          <w:rFonts w:hint="cs"/>
          <w:rtl/>
        </w:rPr>
        <w:t>الله</w:t>
      </w:r>
      <w:r w:rsidR="00163A74">
        <w:rPr>
          <w:rFonts w:hint="cs"/>
          <w:rtl/>
        </w:rPr>
        <w:t xml:space="preserve"> </w:t>
      </w:r>
      <w:r w:rsidR="00163A74" w:rsidRPr="004E61A8">
        <w:rPr>
          <w:rStyle w:val="libDoaBoldChar"/>
          <w:rFonts w:hint="cs"/>
          <w:rtl/>
        </w:rPr>
        <w:t>الَّذي نَزَّلَ الكِتابَ وَهوَ يَتَوَلّىٰ الصّالِحينَ فَإنْ تَوَلّوا فَقُلْ حَسْبِيَ</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4E61A8">
        <w:rPr>
          <w:rStyle w:val="libDoaBoldChar"/>
          <w:rFonts w:hint="cs"/>
          <w:rtl/>
        </w:rPr>
        <w:t>لا إلهَ إِلَّا هوَ عَلَيْهِ تَوَكَّلْتُ وَهوَ رَبُّ العَرْشِ العَظيمِ.</w:t>
      </w:r>
    </w:p>
    <w:p w:rsidR="00163A74" w:rsidRDefault="00163A74" w:rsidP="00163A74">
      <w:pPr>
        <w:pStyle w:val="libNormal"/>
      </w:pPr>
      <w:bookmarkStart w:id="2144" w:name="_Toc503280858"/>
      <w:bookmarkStart w:id="2145" w:name="_Toc503282332"/>
      <w:r w:rsidRPr="00B90AF2">
        <w:rPr>
          <w:rStyle w:val="libBold2Char"/>
          <w:rFonts w:hint="cs"/>
          <w:rtl/>
        </w:rPr>
        <w:t>الرابع عشر:</w:t>
      </w:r>
      <w:bookmarkEnd w:id="2144"/>
      <w:bookmarkEnd w:id="2145"/>
      <w:r>
        <w:rPr>
          <w:rFonts w:hint="cs"/>
          <w:rtl/>
        </w:rPr>
        <w:t xml:space="preserve"> دعاء النبي </w:t>
      </w:r>
      <w:r w:rsidR="005D4F76" w:rsidRPr="005D4F76">
        <w:rPr>
          <w:rStyle w:val="libNormalChar"/>
          <w:rFonts w:hint="cs"/>
          <w:rtl/>
        </w:rPr>
        <w:t>صلي الله عليه وآله وسلم</w:t>
      </w:r>
      <w:r>
        <w:rPr>
          <w:rFonts w:hint="cs"/>
          <w:rtl/>
        </w:rPr>
        <w:t xml:space="preserve">: </w:t>
      </w:r>
      <w:r w:rsidRPr="00532913">
        <w:rPr>
          <w:rStyle w:val="libDoaColorChar"/>
          <w:rFonts w:hint="cs"/>
          <w:rtl/>
        </w:rPr>
        <w:t>اللّهُمَّ</w:t>
      </w:r>
      <w:r>
        <w:rPr>
          <w:rFonts w:hint="cs"/>
          <w:rtl/>
        </w:rPr>
        <w:t xml:space="preserve"> </w:t>
      </w:r>
      <w:r w:rsidRPr="004E61A8">
        <w:rPr>
          <w:rStyle w:val="libDoaBoldChar"/>
          <w:rFonts w:hint="cs"/>
          <w:rtl/>
        </w:rPr>
        <w:t>إِنِّي أعُوذُ بِكَ أنْ أفْتَقِرَ في غِناكَ وَأَضِلَّ في هُداكَ أوْ أَذِلَّ في عِزِّكَ أوْ أُضامَ في سُلْطانِكَ وَأُضْطَهَدَ وَالامْرُ إلَيْكَ،</w:t>
      </w:r>
      <w:r>
        <w:rPr>
          <w:rFonts w:hint="cs"/>
          <w:rtl/>
        </w:rPr>
        <w:t xml:space="preserve"> </w:t>
      </w:r>
      <w:r w:rsidRPr="00532913">
        <w:rPr>
          <w:rStyle w:val="libDoaColorChar"/>
          <w:rFonts w:hint="cs"/>
          <w:rtl/>
        </w:rPr>
        <w:t>اللّهُمَّ</w:t>
      </w:r>
      <w:r>
        <w:rPr>
          <w:rFonts w:hint="cs"/>
          <w:rtl/>
        </w:rPr>
        <w:t xml:space="preserve"> </w:t>
      </w:r>
      <w:r w:rsidRPr="004E61A8">
        <w:rPr>
          <w:rStyle w:val="libDoaBoldChar"/>
          <w:rFonts w:hint="cs"/>
          <w:rtl/>
        </w:rPr>
        <w:t>إِنِّي أعُوذُ بِكَ أنْ أقُولَ زوراً أوْ أَغْثىٰ فُجُوراً أوْ أَكونَ بِكَ مَغْروراً.</w:t>
      </w:r>
    </w:p>
    <w:p w:rsidR="00163A74" w:rsidRDefault="00163A74" w:rsidP="00163A74">
      <w:pPr>
        <w:pStyle w:val="libNormal"/>
      </w:pPr>
      <w:bookmarkStart w:id="2146" w:name="_Toc503280859"/>
      <w:bookmarkStart w:id="2147" w:name="_Toc503282333"/>
      <w:r w:rsidRPr="00B90AF2">
        <w:rPr>
          <w:rStyle w:val="libBold2Char"/>
          <w:rFonts w:hint="cs"/>
          <w:rtl/>
        </w:rPr>
        <w:t>الخامس عشر:</w:t>
      </w:r>
      <w:bookmarkEnd w:id="2146"/>
      <w:bookmarkEnd w:id="2147"/>
      <w:r>
        <w:rPr>
          <w:rFonts w:hint="cs"/>
          <w:rtl/>
        </w:rPr>
        <w:t xml:space="preserve"> دعاء مروي عن الباقر </w:t>
      </w:r>
      <w:r w:rsidRPr="00B878B8">
        <w:rPr>
          <w:rStyle w:val="libAlaemChar"/>
          <w:rFonts w:hint="cs"/>
          <w:rtl/>
        </w:rPr>
        <w:t>عليه‌السلام</w:t>
      </w:r>
      <w:r>
        <w:rPr>
          <w:rFonts w:hint="cs"/>
          <w:rtl/>
        </w:rPr>
        <w:t>: قال أبو حمزة الثمالي استأذنت الباقر</w:t>
      </w:r>
      <w:r w:rsidRPr="00B878B8">
        <w:rPr>
          <w:rStyle w:val="libAlaemChar"/>
          <w:rFonts w:hint="cs"/>
          <w:rtl/>
        </w:rPr>
        <w:t>عليه‌السلام</w:t>
      </w:r>
      <w:r>
        <w:rPr>
          <w:rFonts w:hint="cs"/>
          <w:rtl/>
        </w:rPr>
        <w:t xml:space="preserve"> لادخل عليه فخرج </w:t>
      </w:r>
      <w:r w:rsidRPr="00B878B8">
        <w:rPr>
          <w:rStyle w:val="libAlaemChar"/>
          <w:rFonts w:hint="cs"/>
          <w:rtl/>
        </w:rPr>
        <w:t>عليه‌السلام</w:t>
      </w:r>
      <w:r>
        <w:rPr>
          <w:rFonts w:hint="cs"/>
          <w:rtl/>
        </w:rPr>
        <w:t xml:space="preserve"> من الدار وشفتاه تتحركان فقال: هل علمت قولي؟ قلت بلىٰ جعلت فداك. قال: تكلمت بكلام ماقاله أحد إِلَّا كفاه </w:t>
      </w:r>
      <w:r w:rsidRPr="00532913">
        <w:rPr>
          <w:rStyle w:val="libDoaColorChar"/>
          <w:rFonts w:hint="cs"/>
          <w:rtl/>
        </w:rPr>
        <w:t>الله</w:t>
      </w:r>
      <w:r>
        <w:rPr>
          <w:rFonts w:hint="cs"/>
          <w:rtl/>
        </w:rPr>
        <w:t xml:space="preserve"> تعالىٰ ما أهمه من أمر دنياه وآخرته، قلت: جعلت فداك فأخبرني به قال: بلىٰ من قال هذا القول حين يخرج من منزله تيسّر له ما أهمه: </w:t>
      </w:r>
      <w:r w:rsidRPr="004E61A8">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4E61A8">
        <w:rPr>
          <w:rStyle w:val="libDoaBoldChar"/>
          <w:rFonts w:hint="cs"/>
          <w:rtl/>
        </w:rPr>
        <w:t>الرَّحْمنِ الرَّحيمِ حَسْبيَ</w:t>
      </w:r>
      <w:r>
        <w:rPr>
          <w:rFonts w:hint="cs"/>
          <w:rtl/>
        </w:rPr>
        <w:t xml:space="preserve"> </w:t>
      </w:r>
      <w:r w:rsidRPr="00532913">
        <w:rPr>
          <w:rStyle w:val="libDoaColorChar"/>
          <w:rFonts w:hint="cs"/>
          <w:rtl/>
        </w:rPr>
        <w:t>الله</w:t>
      </w:r>
      <w:r>
        <w:rPr>
          <w:rFonts w:hint="cs"/>
          <w:rtl/>
        </w:rPr>
        <w:t xml:space="preserve"> </w:t>
      </w:r>
      <w:r w:rsidRPr="004E61A8">
        <w:rPr>
          <w:rStyle w:val="libDoaBoldChar"/>
          <w:rFonts w:hint="cs"/>
          <w:rtl/>
        </w:rPr>
        <w:t>تَوَكَّلْتُ عَلىٰ</w:t>
      </w:r>
      <w:r>
        <w:rPr>
          <w:rFonts w:hint="cs"/>
          <w:rtl/>
        </w:rPr>
        <w:t xml:space="preserve"> </w:t>
      </w:r>
      <w:r w:rsidRPr="00532913">
        <w:rPr>
          <w:rStyle w:val="libDoaColorChar"/>
          <w:rFonts w:hint="cs"/>
          <w:rtl/>
        </w:rPr>
        <w:t>الله</w:t>
      </w:r>
      <w:r>
        <w:rPr>
          <w:rFonts w:hint="cs"/>
          <w:rtl/>
        </w:rPr>
        <w:t xml:space="preserve"> </w:t>
      </w:r>
      <w:r w:rsidRPr="00532913">
        <w:rPr>
          <w:rStyle w:val="libDoaColorChar"/>
          <w:rFonts w:hint="cs"/>
          <w:rtl/>
        </w:rPr>
        <w:t>اللّهُمَّ</w:t>
      </w:r>
      <w:r>
        <w:rPr>
          <w:rFonts w:hint="cs"/>
          <w:rtl/>
        </w:rPr>
        <w:t xml:space="preserve"> </w:t>
      </w:r>
      <w:r w:rsidRPr="004E61A8">
        <w:rPr>
          <w:rStyle w:val="libDoaBoldChar"/>
          <w:rFonts w:hint="cs"/>
          <w:rtl/>
        </w:rPr>
        <w:t>إِنِّي أَسْأَلُكَ خَيْرَ أُموري كُلِّها وَأعُوذُ بِكَ مِنْ خِزْي الدُّنْيا وَعَذابِ الاخِرَةِ.</w:t>
      </w:r>
    </w:p>
    <w:p w:rsidR="00163A74" w:rsidRDefault="00163A74" w:rsidP="00163A74">
      <w:pPr>
        <w:pStyle w:val="libNormal"/>
        <w:rPr>
          <w:rtl/>
        </w:rPr>
      </w:pPr>
      <w:bookmarkStart w:id="2148" w:name="_Toc503280860"/>
      <w:bookmarkStart w:id="2149" w:name="_Toc503282334"/>
      <w:r w:rsidRPr="00B90AF2">
        <w:rPr>
          <w:rStyle w:val="libBold2Char"/>
          <w:rFonts w:hint="cs"/>
          <w:rtl/>
        </w:rPr>
        <w:t>السادس عشر:</w:t>
      </w:r>
      <w:bookmarkEnd w:id="2148"/>
      <w:bookmarkEnd w:id="2149"/>
      <w:r>
        <w:rPr>
          <w:rFonts w:hint="cs"/>
          <w:rtl/>
        </w:rPr>
        <w:t xml:space="preserve"> أدعية الوسائل إلىٰ المسائل عن محمد بن حارث النوفلي، خادم الإمام محمد التقي </w:t>
      </w:r>
      <w:r w:rsidRPr="00B878B8">
        <w:rPr>
          <w:rStyle w:val="libAlaemChar"/>
          <w:rFonts w:hint="cs"/>
          <w:rtl/>
        </w:rPr>
        <w:t>عليه‌السلام</w:t>
      </w:r>
      <w:r>
        <w:rPr>
          <w:rFonts w:hint="cs"/>
          <w:rtl/>
        </w:rPr>
        <w:t xml:space="preserve"> قال: لما زوّج المأمون محمد بن علي بن موسىٰ </w:t>
      </w:r>
      <w:r w:rsidRPr="00B878B8">
        <w:rPr>
          <w:rStyle w:val="libAlaemChar"/>
          <w:rFonts w:hint="cs"/>
          <w:rtl/>
        </w:rPr>
        <w:t>عليه‌السلام</w:t>
      </w:r>
      <w:r>
        <w:rPr>
          <w:rFonts w:hint="cs"/>
          <w:rtl/>
        </w:rPr>
        <w:t xml:space="preserve"> ابنته، كتب إليه أنّ لكل زوجةٍ صداقا من مال زوجها، وقد جعل </w:t>
      </w:r>
      <w:r w:rsidRPr="004E61A8">
        <w:rPr>
          <w:rStyle w:val="libColorChar"/>
          <w:rFonts w:hint="cs"/>
          <w:rtl/>
        </w:rPr>
        <w:t>الله</w:t>
      </w:r>
      <w:r>
        <w:rPr>
          <w:rFonts w:hint="cs"/>
          <w:rtl/>
        </w:rPr>
        <w:t xml:space="preserve"> لنا أموالاً في الاخره مؤجلة لنا كما جعل اموالكم في الدنيا معجّلة لكم، وقد مهرت ابنتك الوسائل إلىٰ المسائل، وهي مناجاة دفعها إليّ أبي، وقال: دفعها إليّ موسىٰ أبي وقال: دفعها إليّ جعفر أبي وقال: دفعها إليّ محمد أبي وقال: دفعها إليّ عليّ أبي وقال دفعها إليّ الحسين بن علي أبي وقال: دفعها إليّ الحسن أخي وقال دفعها إليّ علي بن أبي طالب </w:t>
      </w:r>
      <w:r w:rsidRPr="00B878B8">
        <w:rPr>
          <w:rStyle w:val="libAlaemChar"/>
          <w:rFonts w:hint="cs"/>
          <w:rtl/>
        </w:rPr>
        <w:t>عليه‌السلام</w:t>
      </w:r>
      <w:r>
        <w:rPr>
          <w:rFonts w:hint="cs"/>
          <w:rtl/>
        </w:rPr>
        <w:t xml:space="preserve"> وقال: دفعها إليّ النبي محمد </w:t>
      </w:r>
      <w:r w:rsidR="005D4F76" w:rsidRPr="005D4F76">
        <w:rPr>
          <w:rStyle w:val="libNormalChar"/>
          <w:rFonts w:hint="cs"/>
          <w:rtl/>
        </w:rPr>
        <w:t>صلي الله عليه وآله وسلم</w:t>
      </w:r>
      <w:r>
        <w:rPr>
          <w:rFonts w:hint="cs"/>
          <w:rtl/>
        </w:rPr>
        <w:t xml:space="preserve"> وقال: دفعها إليّ جبرائيل </w:t>
      </w:r>
      <w:r w:rsidRPr="00B878B8">
        <w:rPr>
          <w:rStyle w:val="libAlaemChar"/>
          <w:rFonts w:hint="cs"/>
          <w:rtl/>
        </w:rPr>
        <w:t>عليه‌السلام</w:t>
      </w:r>
      <w:r>
        <w:rPr>
          <w:rFonts w:hint="cs"/>
          <w:rtl/>
        </w:rPr>
        <w:t xml:space="preserve"> وقال: يامحمّد </w:t>
      </w:r>
      <w:r w:rsidRPr="004E61A8">
        <w:rPr>
          <w:rStyle w:val="libColorChar"/>
          <w:rFonts w:hint="cs"/>
          <w:rtl/>
        </w:rPr>
        <w:t>رب</w:t>
      </w:r>
      <w:r>
        <w:rPr>
          <w:rFonts w:hint="cs"/>
          <w:rtl/>
        </w:rPr>
        <w:t xml:space="preserve"> العزّة يبلغك السلام، ويقول: هذه مفاتيح كنوز الدنيا والاخرة، فاجعلها وسائلك إلىٰ مسائلك، تصل إلىٰ بغيتك وتنجح في طلبك ولا تؤثرها لحوائج دنياك، فتبخسن بها الحظ من آخرتك، وهي عشرة وسائل تطرق بها أبواب الرغبات، فتفتتح وتطلب بها الحاجات فتنجح، وهذه نسختها:</w:t>
      </w:r>
    </w:p>
    <w:p w:rsidR="004E61A8" w:rsidRDefault="004E61A8" w:rsidP="005504D3">
      <w:pPr>
        <w:pStyle w:val="libNormal"/>
        <w:rPr>
          <w:rtl/>
        </w:rPr>
      </w:pPr>
      <w:r>
        <w:rPr>
          <w:rtl/>
        </w:rPr>
        <w:br w:type="page"/>
      </w:r>
    </w:p>
    <w:p w:rsidR="00163A74" w:rsidRDefault="00163A74" w:rsidP="00163A74">
      <w:pPr>
        <w:pStyle w:val="Heading2Center"/>
      </w:pPr>
      <w:bookmarkStart w:id="2150" w:name="_Toc503280861"/>
      <w:bookmarkStart w:id="2151" w:name="_Toc503282335"/>
      <w:bookmarkStart w:id="2152" w:name="_Toc505773878"/>
      <w:bookmarkStart w:id="2153" w:name="_Toc506027979"/>
      <w:r>
        <w:rPr>
          <w:rFonts w:hint="cs"/>
          <w:rtl/>
        </w:rPr>
        <w:lastRenderedPageBreak/>
        <w:t>المناجاة بالاستخارة</w:t>
      </w:r>
      <w:bookmarkEnd w:id="2150"/>
      <w:bookmarkEnd w:id="2151"/>
      <w:bookmarkEnd w:id="2152"/>
      <w:bookmarkEnd w:id="2153"/>
    </w:p>
    <w:p w:rsidR="00163A74" w:rsidRDefault="00163A74" w:rsidP="00163A74">
      <w:pPr>
        <w:pStyle w:val="libNormal"/>
      </w:pPr>
      <w:r w:rsidRPr="00532913">
        <w:rPr>
          <w:rStyle w:val="libDoaColorChar"/>
          <w:rFonts w:hint="cs"/>
          <w:rtl/>
        </w:rPr>
        <w:t>اللّهُمَّ</w:t>
      </w:r>
      <w:r>
        <w:rPr>
          <w:rFonts w:hint="cs"/>
          <w:rtl/>
        </w:rPr>
        <w:t xml:space="preserve"> </w:t>
      </w:r>
      <w:r w:rsidRPr="004E61A8">
        <w:rPr>
          <w:rStyle w:val="libDoaBoldChar"/>
          <w:rFonts w:hint="cs"/>
          <w:rtl/>
        </w:rPr>
        <w:t>إنَّ خِيرَتَكَ فيما اسْتَخَرْتُكَ فيه تُنيلُ الرَّغائِبِ وَتُجْزِلُ المَواهِبِ وَتُغْنِمُ المَطالِبِ وَتُطيبُ المَكاسِبِ وَتَهْدي إِلىٰ أجْمَلِ المَذاهِبِ، تَسُوقُ إِلىٰ أحْمَدِ العَواقِبِ وَتَقي مَخُوفَ النَّوائِبِ،</w:t>
      </w:r>
      <w:r>
        <w:rPr>
          <w:rFonts w:hint="cs"/>
          <w:rtl/>
        </w:rPr>
        <w:t xml:space="preserve"> </w:t>
      </w:r>
      <w:r w:rsidRPr="00532913">
        <w:rPr>
          <w:rStyle w:val="libDoaColorChar"/>
          <w:rFonts w:hint="cs"/>
          <w:rtl/>
        </w:rPr>
        <w:t>اللّهُمَّ</w:t>
      </w:r>
      <w:r>
        <w:rPr>
          <w:rFonts w:hint="cs"/>
          <w:rtl/>
        </w:rPr>
        <w:t xml:space="preserve"> </w:t>
      </w:r>
      <w:r w:rsidRPr="004E61A8">
        <w:rPr>
          <w:rStyle w:val="libDoaBoldChar"/>
          <w:rFonts w:hint="cs"/>
          <w:rtl/>
        </w:rPr>
        <w:t>إِنِّي أَسْتَخيرُكَ فيما عَزَمَ رَأيي عَلَيْهِ وَقادَني عَقْلي إلَيْهِ، وَسَهِّلْ</w:t>
      </w:r>
      <w:r>
        <w:rPr>
          <w:rFonts w:hint="cs"/>
          <w:rtl/>
        </w:rPr>
        <w:t xml:space="preserve"> </w:t>
      </w:r>
      <w:r w:rsidRPr="00532913">
        <w:rPr>
          <w:rStyle w:val="libDoaColorChar"/>
          <w:rFonts w:hint="cs"/>
          <w:rtl/>
        </w:rPr>
        <w:t>اللّهُمَّ</w:t>
      </w:r>
      <w:r>
        <w:rPr>
          <w:rFonts w:hint="cs"/>
          <w:rtl/>
        </w:rPr>
        <w:t xml:space="preserve"> </w:t>
      </w:r>
      <w:r w:rsidRPr="004E61A8">
        <w:rPr>
          <w:rStyle w:val="libDoaBoldChar"/>
          <w:rFonts w:hint="cs"/>
          <w:rtl/>
        </w:rPr>
        <w:t>فيهِ ماتَوَعَّرَ وَيَسِّرْ مِنْهُ ماتَعَسَّرَ وَإكْفِني فيهِ المُهِمَّ وَادْفَعْ بِهِ عَنّي كُلَّ مُلِمٍّ، وَإجْعَلْ يارَبِّ عَواقِبَهُ غُنْماً وَمَخُوفَهُ سِلْماً وَبُعْدَهُ قُرْباً وجَدْبَهُ خَصْباً، وَأرْسِلْ</w:t>
      </w:r>
      <w:r>
        <w:rPr>
          <w:rFonts w:hint="cs"/>
          <w:rtl/>
        </w:rPr>
        <w:t xml:space="preserve"> </w:t>
      </w:r>
      <w:r w:rsidRPr="00532913">
        <w:rPr>
          <w:rStyle w:val="libDoaColorChar"/>
          <w:rFonts w:hint="cs"/>
          <w:rtl/>
        </w:rPr>
        <w:t>اللّهُمَّ</w:t>
      </w:r>
      <w:r>
        <w:rPr>
          <w:rFonts w:hint="cs"/>
          <w:rtl/>
        </w:rPr>
        <w:t xml:space="preserve"> </w:t>
      </w:r>
      <w:r w:rsidRPr="004E61A8">
        <w:rPr>
          <w:rStyle w:val="libDoaBoldChar"/>
          <w:rFonts w:hint="cs"/>
          <w:rtl/>
        </w:rPr>
        <w:t>إجابَتي وَأنْجِحْ طَلِبَتي وَاقْضِ حاجَتي وَاقْطَعْ عَنّي عَوائِقِها وَامْنَعْ عَنّي بَوائِقِها وَاعْطِني</w:t>
      </w:r>
      <w:r>
        <w:rPr>
          <w:rFonts w:hint="cs"/>
          <w:rtl/>
        </w:rPr>
        <w:t xml:space="preserve"> </w:t>
      </w:r>
      <w:r w:rsidRPr="00532913">
        <w:rPr>
          <w:rStyle w:val="libDoaColorChar"/>
          <w:rFonts w:hint="cs"/>
          <w:rtl/>
        </w:rPr>
        <w:t>اللّهُمَّ</w:t>
      </w:r>
      <w:r>
        <w:rPr>
          <w:rFonts w:hint="cs"/>
          <w:rtl/>
        </w:rPr>
        <w:t xml:space="preserve"> </w:t>
      </w:r>
      <w:r w:rsidRPr="004E61A8">
        <w:rPr>
          <w:rStyle w:val="libDoaBoldChar"/>
          <w:rFonts w:hint="cs"/>
          <w:rtl/>
        </w:rPr>
        <w:t xml:space="preserve">لِواءَ الظَّفَرِ وَالخِيرَةَ فيما اسْتَخَرْتُكَ وُفُورِ المَغْنَمِ فيما دَعَوْتُكَ وَعَوائِدَ الافْضالِ فيما رَجَوْتُكَ، وَاقْرِنْهُ </w:t>
      </w:r>
      <w:r w:rsidRPr="00532913">
        <w:rPr>
          <w:rStyle w:val="libDoaColorChar"/>
          <w:rFonts w:hint="cs"/>
          <w:rtl/>
        </w:rPr>
        <w:t>اللّهُمَّ</w:t>
      </w:r>
      <w:r>
        <w:rPr>
          <w:rFonts w:hint="cs"/>
          <w:rtl/>
        </w:rPr>
        <w:t xml:space="preserve"> </w:t>
      </w:r>
      <w:r w:rsidRPr="004E61A8">
        <w:rPr>
          <w:rStyle w:val="libDoaBoldChar"/>
          <w:rFonts w:hint="cs"/>
          <w:rtl/>
        </w:rPr>
        <w:t>بِالنَّجاحِ وَخُصَّهُ بِالصَّلاحِ وَأَرِني أَسْبابَ الخِيْرَةِ فيه واضحة وَأعْلامَ غَيِّها لائِحَةً وَاشْدُدْ خِناقَ تَعْسيرِها وَانْعَشْ صَريعَ تَيْسيرِها وَبَيِّنْ</w:t>
      </w:r>
      <w:r>
        <w:rPr>
          <w:rFonts w:hint="cs"/>
          <w:rtl/>
        </w:rPr>
        <w:t xml:space="preserve"> </w:t>
      </w:r>
      <w:r w:rsidRPr="00532913">
        <w:rPr>
          <w:rStyle w:val="libDoaColorChar"/>
          <w:rFonts w:hint="cs"/>
          <w:rtl/>
        </w:rPr>
        <w:t>اللّهُمَّ</w:t>
      </w:r>
      <w:r>
        <w:rPr>
          <w:rFonts w:hint="cs"/>
          <w:rtl/>
        </w:rPr>
        <w:t xml:space="preserve"> </w:t>
      </w:r>
      <w:r w:rsidRPr="004E61A8">
        <w:rPr>
          <w:rStyle w:val="libDoaBoldChar"/>
          <w:rFonts w:hint="cs"/>
          <w:rtl/>
        </w:rPr>
        <w:t>مُلْتَبَسَها وَأَطْلِقْ مُحْتَبَسَها وَمَكِّنْ أُسَّها حَتّىٰ تَكونَ خِيَرَةً مُقْبِلَةً بِالغُنْمِ مُزيلَةً لِلْغُرْمِ عاجِلَةً لِلْنّفْعِ باقيَةَ الصُّنْعِ إنَّك مَليٌ بِالمَزيدِ مُبْتَديٌ بِالجُودِ.</w:t>
      </w:r>
    </w:p>
    <w:p w:rsidR="00163A74" w:rsidRDefault="00163A74" w:rsidP="00163A74">
      <w:pPr>
        <w:pStyle w:val="Heading2Center"/>
      </w:pPr>
      <w:bookmarkStart w:id="2154" w:name="_Toc503280862"/>
      <w:bookmarkStart w:id="2155" w:name="_Toc503282336"/>
      <w:bookmarkStart w:id="2156" w:name="_Toc505773879"/>
      <w:bookmarkStart w:id="2157" w:name="_Toc506027980"/>
      <w:r>
        <w:rPr>
          <w:rFonts w:hint="cs"/>
          <w:rtl/>
        </w:rPr>
        <w:t>المناجاة بالاستقالة</w:t>
      </w:r>
      <w:bookmarkEnd w:id="2154"/>
      <w:bookmarkEnd w:id="2155"/>
      <w:bookmarkEnd w:id="2156"/>
      <w:bookmarkEnd w:id="2157"/>
    </w:p>
    <w:p w:rsidR="004E61A8" w:rsidRDefault="00163A74" w:rsidP="004E61A8">
      <w:pPr>
        <w:pStyle w:val="libNormal"/>
        <w:rPr>
          <w:rtl/>
        </w:rPr>
      </w:pPr>
      <w:r w:rsidRPr="00532913">
        <w:rPr>
          <w:rStyle w:val="libDoaColorChar"/>
          <w:rFonts w:hint="cs"/>
          <w:rtl/>
        </w:rPr>
        <w:t>اللّهُمَّ</w:t>
      </w:r>
      <w:r>
        <w:rPr>
          <w:rFonts w:hint="cs"/>
          <w:rtl/>
        </w:rPr>
        <w:t xml:space="preserve"> </w:t>
      </w:r>
      <w:r w:rsidRPr="004E61A8">
        <w:rPr>
          <w:rStyle w:val="libDoaBoldChar"/>
          <w:rFonts w:hint="cs"/>
          <w:rtl/>
        </w:rPr>
        <w:t>إنَّ الرَّجاءَ لِسَعَةِ رَحْمَتِكَ أَنْطَقَني بِاسْتِقالَتِكَ وَالاَمَلَ لاناتِكَ وَرِفْقِكَ شَجَّعَني عَلىٰ طَلَبِ أَمانِكَ وَعَفْوِكَ، وَليَ يارّبِّ ذُنُوبٌ قَدْ وَاجَهَتْها أَوْجُهُ الانْتِقامِ وَخَطايا قَدْ لاحَظَتْها أَعْيُنُ الاصْطِلامِ وَاسْتَوْجَبَتُ بِها عَلىٰ عَدْلِكَ أَليمَ العَذابِ وَاسْتَحْقَقْتُ بِاجْتِراحِها مُبيرَ العِقابِ وَخِفْتُ تَعْويقَها لاجابَتي وَرَدَّها إيّايَ عَنْ قَضاء حاجَتي بِإبْطالِها لِطَلِبَتي وَقَطْعَها لاَسْبابِ رَغْبَتي مِنْ أَجْلِ ما قَدْ أَنْقَضَ ظَهْري مِنْ ثُقْلِها وَبَهَظَني مِنَ الاسْتِقْلالِ بِحَمْلِها، ثُمَّ تَراجَعْتُ</w:t>
      </w:r>
      <w:r w:rsidRPr="00532913">
        <w:rPr>
          <w:rStyle w:val="libDoaColorChar"/>
          <w:rFonts w:hint="cs"/>
          <w:rtl/>
        </w:rPr>
        <w:t xml:space="preserve"> رَبِّ </w:t>
      </w:r>
      <w:r w:rsidRPr="004E61A8">
        <w:rPr>
          <w:rStyle w:val="libDoaBoldChar"/>
          <w:rFonts w:hint="cs"/>
          <w:rtl/>
        </w:rPr>
        <w:t>إِلىٰ حِلْمِكَ عَنْ الخاطِئينَ وَعَفْوِكَ عَنْ المُذْنِبينَ وَرَحْمَتِكَ لِلْعاصينَ فَأَقْبَلْتُ بِثِقَتي مُتَوَكِّلاً عَلَيْكَ طارِحا نَفْسي بَيْنَ يَدَيْكَ شاكِيا بَثِّي إلَيْكَ سائِلاً</w:t>
      </w:r>
      <w:r w:rsidR="00117D44">
        <w:rPr>
          <w:rStyle w:val="libDoaBoldChar"/>
          <w:rFonts w:hint="cs"/>
          <w:rtl/>
        </w:rPr>
        <w:t xml:space="preserve"> </w:t>
      </w:r>
      <w:r w:rsidR="00117D44" w:rsidRPr="00117D44">
        <w:rPr>
          <w:rStyle w:val="libDoaColorChar"/>
          <w:rFonts w:hint="cs"/>
          <w:rtl/>
        </w:rPr>
        <w:t>رب</w:t>
      </w:r>
      <w:r w:rsidRPr="004E61A8">
        <w:rPr>
          <w:rStyle w:val="libDoaBoldChar"/>
          <w:rFonts w:hint="cs"/>
          <w:rtl/>
        </w:rPr>
        <w:t xml:space="preserve"> مالا أَسْتَوْجِبُهُ مِنْ تَفْريجِ الهَمِّ وَلا أَسْتَحِقُهُ مِنْ تَنْفيسِ الغَمِّ مُسْتَقيلاً لَكَ إيايَ وَاثِقا مَوْلايَ بِكَ،</w:t>
      </w:r>
      <w:r>
        <w:rPr>
          <w:rFonts w:hint="cs"/>
          <w:rtl/>
        </w:rPr>
        <w:t xml:space="preserve"> </w:t>
      </w:r>
      <w:r w:rsidRPr="00532913">
        <w:rPr>
          <w:rStyle w:val="libDoaColorChar"/>
          <w:rFonts w:hint="cs"/>
          <w:rtl/>
        </w:rPr>
        <w:t>اللّهُمَّ</w:t>
      </w:r>
      <w:r>
        <w:rPr>
          <w:rFonts w:hint="cs"/>
          <w:rtl/>
        </w:rPr>
        <w:t xml:space="preserve"> </w:t>
      </w:r>
      <w:r w:rsidRPr="004E61A8">
        <w:rPr>
          <w:rStyle w:val="libDoaBoldChar"/>
          <w:rFonts w:hint="cs"/>
          <w:rtl/>
        </w:rPr>
        <w:t xml:space="preserve">فَامْنُنْ عَلَيَّ بِالفَرَجِ وَتَطَوَّلْ بِسِهولَةِ الَمخْرَجِ وَادْلُلْني بِرأفَتِكَ عَلىٰ سَمْتِ المَنْهَجِ وَأزْلِقْني بِقُدْرَتِكَ عَنْ الطَريقِ الاعْوَجِ وَخَلِّصْني مِنْ سِجْنِ الكَرْبِ بِإقالَتِكَ وَأَطْلِقْ أسْري بِرَحْمَتِكَ وَ طُلْ </w:t>
      </w:r>
      <w:r w:rsidR="00F23B67" w:rsidRPr="00F23B67">
        <w:rPr>
          <w:rStyle w:val="libFootnotenumChar"/>
          <w:rFonts w:hint="cs"/>
          <w:rtl/>
        </w:rPr>
        <w:t>(1)</w:t>
      </w:r>
      <w:r w:rsidR="00F23B67">
        <w:rPr>
          <w:rStyle w:val="libDoaBoldChar"/>
          <w:rFonts w:hint="cs"/>
          <w:rtl/>
        </w:rPr>
        <w:t xml:space="preserve"> </w:t>
      </w:r>
      <w:r w:rsidRPr="004E61A8">
        <w:rPr>
          <w:rStyle w:val="libDoaBoldChar"/>
          <w:rFonts w:hint="cs"/>
          <w:rtl/>
        </w:rPr>
        <w:t>عَلَيَّ بِرِضْوانِكَ وَجُدْ عَلَيَّ</w:t>
      </w:r>
    </w:p>
    <w:p w:rsidR="006974ED" w:rsidRDefault="006974ED" w:rsidP="006974ED">
      <w:pPr>
        <w:pStyle w:val="libLine"/>
        <w:rPr>
          <w:rtl/>
        </w:rPr>
      </w:pPr>
      <w:r>
        <w:rPr>
          <w:rFonts w:hint="cs"/>
          <w:rtl/>
        </w:rPr>
        <w:t>____________________</w:t>
      </w:r>
    </w:p>
    <w:p w:rsidR="004E61A8" w:rsidRDefault="006974ED" w:rsidP="00F23B67">
      <w:pPr>
        <w:pStyle w:val="libFootnote0"/>
        <w:rPr>
          <w:rtl/>
        </w:rPr>
      </w:pPr>
      <w:r>
        <w:rPr>
          <w:rFonts w:hint="cs"/>
          <w:rtl/>
        </w:rPr>
        <w:t xml:space="preserve">(1) </w:t>
      </w:r>
      <w:r w:rsidR="00F23B67">
        <w:rPr>
          <w:rFonts w:hint="cs"/>
          <w:rtl/>
        </w:rPr>
        <w:t>في رواية و تطوّل عليَّ.</w:t>
      </w:r>
    </w:p>
    <w:p w:rsidR="004E61A8" w:rsidRDefault="004E61A8" w:rsidP="005504D3">
      <w:pPr>
        <w:pStyle w:val="libNormal"/>
        <w:rPr>
          <w:rtl/>
        </w:rPr>
      </w:pPr>
      <w:r>
        <w:rPr>
          <w:rtl/>
        </w:rPr>
        <w:br w:type="page"/>
      </w:r>
    </w:p>
    <w:p w:rsidR="00163A74" w:rsidRDefault="00163A74" w:rsidP="00117D44">
      <w:pPr>
        <w:pStyle w:val="libNormal0"/>
        <w:rPr>
          <w:rtl/>
        </w:rPr>
      </w:pPr>
      <w:r w:rsidRPr="00117D44">
        <w:rPr>
          <w:rStyle w:val="libDoaBoldChar"/>
          <w:rFonts w:hint="cs"/>
          <w:rtl/>
        </w:rPr>
        <w:lastRenderedPageBreak/>
        <w:t>بِإحْسانِكَ وَأقِلْني</w:t>
      </w:r>
      <w:r>
        <w:rPr>
          <w:rFonts w:hint="cs"/>
          <w:rtl/>
        </w:rPr>
        <w:t xml:space="preserve"> </w:t>
      </w:r>
      <w:r w:rsidR="00117D44" w:rsidRPr="00117D44">
        <w:rPr>
          <w:rStyle w:val="libDoaColorChar"/>
          <w:rFonts w:hint="cs"/>
          <w:rtl/>
        </w:rPr>
        <w:t>رَبِّ</w:t>
      </w:r>
      <w:r w:rsidR="00117D44">
        <w:rPr>
          <w:rFonts w:hint="cs"/>
          <w:rtl/>
        </w:rPr>
        <w:t xml:space="preserve"> </w:t>
      </w:r>
      <w:r w:rsidRPr="00117D44">
        <w:rPr>
          <w:rStyle w:val="libDoaBoldChar"/>
          <w:rFonts w:hint="cs"/>
          <w:rtl/>
        </w:rPr>
        <w:t>عَثْرَتي وَفَرِّجْ كُرْبَتي وَارْحَمْ عَبْرَتي وَلا تَحْجُبْ دَعْوَتي وَاشْدُدْ بِإلاقالَةِ أَزْري وَقَوِّ بِها ظَهْري وَأَصْلِحْ بِها أَمْري وَأَطِلْ بِها عُمْري وارْحَمْني يَوْمَ حَشْري وَوَقْتَ نَشْري، إنَّكَ جَوادٌ كَريمٌ غَفُورٌ رَحيمٌ وَصَلِّ عَلىٰ مُحَمَّدٍ وَآلِهِ.</w:t>
      </w:r>
    </w:p>
    <w:p w:rsidR="00163A74" w:rsidRDefault="00163A74" w:rsidP="00163A74">
      <w:pPr>
        <w:pStyle w:val="Heading2Center"/>
      </w:pPr>
      <w:bookmarkStart w:id="2158" w:name="_Toc503280863"/>
      <w:bookmarkStart w:id="2159" w:name="_Toc503282337"/>
      <w:bookmarkStart w:id="2160" w:name="_Toc505773880"/>
      <w:bookmarkStart w:id="2161" w:name="_Toc506027981"/>
      <w:r>
        <w:rPr>
          <w:rFonts w:hint="cs"/>
          <w:rtl/>
        </w:rPr>
        <w:t>المناجاة للسفر</w:t>
      </w:r>
      <w:bookmarkEnd w:id="2158"/>
      <w:bookmarkEnd w:id="2159"/>
      <w:bookmarkEnd w:id="2160"/>
      <w:bookmarkEnd w:id="2161"/>
    </w:p>
    <w:p w:rsidR="00117D44" w:rsidRDefault="00163A74" w:rsidP="00117D44">
      <w:pPr>
        <w:pStyle w:val="libNormal"/>
        <w:rPr>
          <w:rStyle w:val="libDoaBoldChar"/>
          <w:rtl/>
        </w:rPr>
      </w:pPr>
      <w:r w:rsidRPr="00532913">
        <w:rPr>
          <w:rStyle w:val="libDoaColorChar"/>
          <w:rFonts w:hint="cs"/>
          <w:rtl/>
        </w:rPr>
        <w:t>اللّهُمَّ</w:t>
      </w:r>
      <w:r>
        <w:rPr>
          <w:rFonts w:hint="cs"/>
          <w:rtl/>
        </w:rPr>
        <w:t xml:space="preserve"> </w:t>
      </w:r>
      <w:r w:rsidRPr="00117D44">
        <w:rPr>
          <w:rStyle w:val="libDoaBoldChar"/>
          <w:rFonts w:hint="cs"/>
          <w:rtl/>
        </w:rPr>
        <w:t xml:space="preserve">إِنِّي أُريدُ سَفَراً فَخِرْ لي فيهِ وَأَوْضِحْ لي فيهِ سَبيلَ الرَأي وَفَهِّمْنيهِ وَافْتَحْ لي عَزْمي بِالاسْتِقامَةِ وَاشْمُلْني في سَفَري بِالسَّلامَةِ وَأَفِدْني </w:t>
      </w:r>
      <w:r w:rsidR="002D260B" w:rsidRPr="002D260B">
        <w:rPr>
          <w:rStyle w:val="libFootnotenumChar"/>
          <w:rFonts w:hint="cs"/>
          <w:rtl/>
        </w:rPr>
        <w:t>(1)</w:t>
      </w:r>
      <w:r w:rsidR="002D260B">
        <w:rPr>
          <w:rStyle w:val="libDoaBoldChar"/>
          <w:rFonts w:hint="cs"/>
          <w:rtl/>
        </w:rPr>
        <w:t xml:space="preserve"> </w:t>
      </w:r>
      <w:r w:rsidRPr="00117D44">
        <w:rPr>
          <w:rStyle w:val="libDoaBoldChar"/>
          <w:rFonts w:hint="cs"/>
          <w:rtl/>
        </w:rPr>
        <w:t>جَزيلَ الحَظِّ وَالكَرامَةِ وَاكْلا بي بِحُسْنِ الحِفْظِ وَالحِراسَةِ، وَجَنِّبْنيَ</w:t>
      </w:r>
      <w:r>
        <w:rPr>
          <w:rFonts w:hint="cs"/>
          <w:rtl/>
        </w:rPr>
        <w:t xml:space="preserve"> </w:t>
      </w:r>
      <w:r w:rsidRPr="00532913">
        <w:rPr>
          <w:rStyle w:val="libDoaColorChar"/>
          <w:rFonts w:hint="cs"/>
          <w:rtl/>
        </w:rPr>
        <w:t>اللّهُمَّ</w:t>
      </w:r>
      <w:r>
        <w:rPr>
          <w:rFonts w:hint="cs"/>
          <w:rtl/>
        </w:rPr>
        <w:t xml:space="preserve"> </w:t>
      </w:r>
      <w:r w:rsidRPr="00117D44">
        <w:rPr>
          <w:rStyle w:val="libDoaBoldChar"/>
          <w:rFonts w:hint="cs"/>
          <w:rtl/>
        </w:rPr>
        <w:t>وَعْثاءَ الاسْفارِ وَسَهِّلْ لي حُزُونَةِ الاوْعارِ وَاطْوِ لي بِساطَ المَراحِلِ وقَرِّبْ مِنّي بُعْدَ نأي المَناهِلِ وَباعِدْ في المَسيرِ بَيْنَ خُطَىٰ الرَّواحِلِ، حَتّىٰ تُقَرِّبَ نِياطَ البَعيدِ وَتُسَهِّلَ وُعُورَ الشَّديدِ، وَلَقِّني</w:t>
      </w:r>
      <w:r>
        <w:rPr>
          <w:rFonts w:hint="cs"/>
          <w:rtl/>
        </w:rPr>
        <w:t xml:space="preserve"> </w:t>
      </w:r>
      <w:r w:rsidRPr="00532913">
        <w:rPr>
          <w:rStyle w:val="libDoaColorChar"/>
          <w:rFonts w:hint="cs"/>
          <w:rtl/>
        </w:rPr>
        <w:t>اللّهُمَّ</w:t>
      </w:r>
      <w:r>
        <w:rPr>
          <w:rFonts w:hint="cs"/>
          <w:rtl/>
        </w:rPr>
        <w:t xml:space="preserve"> </w:t>
      </w:r>
      <w:r w:rsidRPr="00117D44">
        <w:rPr>
          <w:rStyle w:val="libDoaBoldChar"/>
          <w:rFonts w:hint="cs"/>
          <w:rtl/>
        </w:rPr>
        <w:t>في سَفَري نُجْحَ طائِرِ الواقيَةِ وَهَبْني فيهِ غُنْمَ العافيةِ وَخَضيرَ الاسْتِقْلالِ ودَليلِ مُجاوَزَةِ الاهْوَالِ وَباعِثْ وُفُورَ الكِفايَةِ وَسافِحْ خَضيرِ الوِلايَةِ، وَاجْعَلْهُ</w:t>
      </w:r>
      <w:r>
        <w:rPr>
          <w:rFonts w:hint="cs"/>
          <w:rtl/>
        </w:rPr>
        <w:t xml:space="preserve"> </w:t>
      </w:r>
      <w:r w:rsidRPr="00532913">
        <w:rPr>
          <w:rStyle w:val="libDoaColorChar"/>
          <w:rFonts w:hint="cs"/>
          <w:rtl/>
        </w:rPr>
        <w:t>اللّهُمَّ</w:t>
      </w:r>
      <w:r>
        <w:rPr>
          <w:rFonts w:hint="cs"/>
          <w:rtl/>
        </w:rPr>
        <w:t xml:space="preserve"> </w:t>
      </w:r>
      <w:r w:rsidRPr="00117D44">
        <w:rPr>
          <w:rStyle w:val="libDoaBoldChar"/>
          <w:rFonts w:hint="cs"/>
          <w:rtl/>
        </w:rPr>
        <w:t>سَبَبَ عَظيمِ السِّلْمِ حاصِلَ الغُنْمِ وَاجْعَلْ الَّلْيلَ عَلَيَّ سِتْراً مِنَ الافاتِ وَالنَّهارَ مانِعا مِنَ الهَلَكاتِ وَاقْطَعْ عَنّي قِطَعَ لُصُوصِه بِقُدْرَتِكَ وَاحْرُسْني مِنْ وَحُوشِهِ بِقُوَّتِكَ، حَتّىٰ تَكونَ السَّلامَةُ فيهِ مُصاحِبَتي وَالعافيَةُ فيهِ مُقارِنَتي وَالُيمْنُ سائِقي وَاليُسْرُ مُعانِقي وَالعُسْرُ مُفارِقي وَالفَوْزُ مُوافِقي والامْنُ مُرافِقي إنَّكَ ذُو الطَوْلِ وَالمَنِّ وَالقُوَّةِ وَالحَوْلِ، وَأنْتَ عَلىٰ كُلِّ شَيْءٍ قَديرٍ وَبِعِبادِكَ بَصيرٌ خَبيرٌ.</w:t>
      </w:r>
    </w:p>
    <w:p w:rsidR="00117D44" w:rsidRPr="00117D44" w:rsidRDefault="00163A74" w:rsidP="00117D44">
      <w:pPr>
        <w:pStyle w:val="Heading2Center"/>
        <w:rPr>
          <w:rtl/>
        </w:rPr>
      </w:pPr>
      <w:bookmarkStart w:id="2162" w:name="_Toc503280864"/>
      <w:bookmarkStart w:id="2163" w:name="_Toc503282338"/>
      <w:bookmarkStart w:id="2164" w:name="_Toc505773881"/>
      <w:bookmarkStart w:id="2165" w:name="_Toc506027982"/>
      <w:r w:rsidRPr="00117D44">
        <w:rPr>
          <w:rFonts w:hint="cs"/>
          <w:rtl/>
        </w:rPr>
        <w:t>المناجاة بطلب الرزق</w:t>
      </w:r>
      <w:bookmarkEnd w:id="2162"/>
      <w:bookmarkEnd w:id="2163"/>
      <w:bookmarkEnd w:id="2164"/>
      <w:bookmarkEnd w:id="2165"/>
    </w:p>
    <w:p w:rsidR="00836AAF" w:rsidRDefault="00163A74" w:rsidP="00836AAF">
      <w:pPr>
        <w:pStyle w:val="libNormal"/>
        <w:rPr>
          <w:rtl/>
        </w:rPr>
      </w:pPr>
      <w:r w:rsidRPr="00532913">
        <w:rPr>
          <w:rStyle w:val="libDoaColorChar"/>
          <w:rFonts w:hint="cs"/>
          <w:rtl/>
        </w:rPr>
        <w:t>اللّهُمَّ</w:t>
      </w:r>
      <w:r>
        <w:rPr>
          <w:rFonts w:hint="cs"/>
          <w:rtl/>
        </w:rPr>
        <w:t xml:space="preserve"> </w:t>
      </w:r>
      <w:r w:rsidRPr="00836AAF">
        <w:rPr>
          <w:rStyle w:val="libDoaBoldChar"/>
          <w:rFonts w:hint="cs"/>
          <w:rtl/>
        </w:rPr>
        <w:t>أرْسَلْ عَلَيَّ سِجالَ رِزْقِكَ مِدْراراً وَأمْطِرْ عَلَيَّ سَحائِبَ فِضالِكَ غِزاراً وأَدِمْ غَيْثَ نَيْلِكَ إِليَّ سِجالاً وَأسْبِلْ مَزيدَ نِعْمَتِكَ عَلىٰ خِلَّتي إسْبالاً وَأَفْقِرْني بِجُودِكَ إلَيْكَ وَأَغْنِني عَمَّنْ يَطِلُب ما لَدَيْكَ وَداوِ داءَ فَقْري بِدَواءِ فَضْلِكَ وَانْعَشُ صَرْعَةَ عِلَّتي بِطَوْلِكَ وَتَصَّدَقْ عَلىٰ إقْلالي بِكَثْرَةِ عَطائِكَ وَعلىٰ اخْتِلالي بِكَريمِ حِبائِكَ، وَسَهِّلْ</w:t>
      </w:r>
      <w:r w:rsidRPr="00532913">
        <w:rPr>
          <w:rStyle w:val="libDoaColorChar"/>
          <w:rFonts w:hint="cs"/>
          <w:rtl/>
        </w:rPr>
        <w:t xml:space="preserve"> رَبِّ </w:t>
      </w:r>
      <w:r w:rsidRPr="00836AAF">
        <w:rPr>
          <w:rStyle w:val="libDoaBoldChar"/>
          <w:rFonts w:hint="cs"/>
          <w:rtl/>
        </w:rPr>
        <w:t>سَبيلَ الرِّزْقِ إِليَّ وَثَبِّتْ قَواعِدَهُ لَدَيَّ وَبَجِّسْ لي عُيونَ سَعَتِهِ بِرَحْمَتِكَ وَفَجِّرْ أنْهارَ رَغَدِ العَيْشِ قِبَلي بِرأفَتِكَ، وَأَجْدِبْ أَرْضَ فَقْري وَأَخْصِبْ جَدْبَ ضُرِّي وَاصْرِفْ عَنِّي في الرِّزْقِ العَوائِقَ وَاقْطَعْ عَنِّي مِنَ الضيقِ العَلائِقِ</w:t>
      </w:r>
    </w:p>
    <w:p w:rsidR="00836AAF" w:rsidRDefault="00836AAF" w:rsidP="00836AAF">
      <w:pPr>
        <w:pStyle w:val="libLine"/>
        <w:rPr>
          <w:rtl/>
        </w:rPr>
      </w:pPr>
      <w:r>
        <w:rPr>
          <w:rFonts w:hint="cs"/>
          <w:rtl/>
        </w:rPr>
        <w:t>____________________</w:t>
      </w:r>
    </w:p>
    <w:p w:rsidR="00836AAF" w:rsidRDefault="00836AAF" w:rsidP="00836AAF">
      <w:pPr>
        <w:pStyle w:val="libFootnote0"/>
        <w:rPr>
          <w:rtl/>
        </w:rPr>
      </w:pPr>
      <w:r>
        <w:rPr>
          <w:rFonts w:hint="cs"/>
          <w:rtl/>
        </w:rPr>
        <w:t>(1) في نسخة ثانية زيادة:به.</w:t>
      </w:r>
    </w:p>
    <w:p w:rsidR="00836AAF" w:rsidRDefault="00836AAF" w:rsidP="005504D3">
      <w:pPr>
        <w:pStyle w:val="libNormal"/>
        <w:rPr>
          <w:rtl/>
        </w:rPr>
      </w:pPr>
      <w:r>
        <w:rPr>
          <w:rtl/>
        </w:rPr>
        <w:br w:type="page"/>
      </w:r>
    </w:p>
    <w:p w:rsidR="00163A74" w:rsidRDefault="00163A74" w:rsidP="002E083D">
      <w:pPr>
        <w:pStyle w:val="libNormal0"/>
      </w:pPr>
      <w:r w:rsidRPr="002E083D">
        <w:rPr>
          <w:rStyle w:val="libDoaBoldChar"/>
          <w:rFonts w:hint="cs"/>
          <w:rtl/>
        </w:rPr>
        <w:lastRenderedPageBreak/>
        <w:t>وَارْمِني مِنْ سَعَهِ الرِّزْقِ</w:t>
      </w:r>
      <w:r>
        <w:rPr>
          <w:rFonts w:hint="cs"/>
          <w:rtl/>
        </w:rPr>
        <w:t xml:space="preserve"> </w:t>
      </w:r>
      <w:r w:rsidRPr="00532913">
        <w:rPr>
          <w:rStyle w:val="libDoaColorChar"/>
          <w:rFonts w:hint="cs"/>
          <w:rtl/>
        </w:rPr>
        <w:t>اللّهُمَّ</w:t>
      </w:r>
      <w:r>
        <w:rPr>
          <w:rFonts w:hint="cs"/>
          <w:rtl/>
        </w:rPr>
        <w:t xml:space="preserve"> </w:t>
      </w:r>
      <w:r w:rsidRPr="002E083D">
        <w:rPr>
          <w:rStyle w:val="libDoaBoldChar"/>
          <w:rFonts w:hint="cs"/>
          <w:rtl/>
        </w:rPr>
        <w:t>بِأَخْصَبِ سِهامِهِ وَاحْبُني مِنْ رَغَدِ العَيْشِ بِأَكْثَرِ دَوامِهِ وَإكْسُني</w:t>
      </w:r>
      <w:r>
        <w:rPr>
          <w:rFonts w:hint="cs"/>
          <w:rtl/>
        </w:rPr>
        <w:t xml:space="preserve"> </w:t>
      </w:r>
      <w:r w:rsidRPr="00532913">
        <w:rPr>
          <w:rStyle w:val="libDoaColorChar"/>
          <w:rFonts w:hint="cs"/>
          <w:rtl/>
        </w:rPr>
        <w:t>اللّهُمَّ</w:t>
      </w:r>
      <w:r>
        <w:rPr>
          <w:rFonts w:hint="cs"/>
          <w:rtl/>
        </w:rPr>
        <w:t xml:space="preserve"> </w:t>
      </w:r>
      <w:r w:rsidRPr="002E083D">
        <w:rPr>
          <w:rStyle w:val="libDoaBoldChar"/>
          <w:rFonts w:hint="cs"/>
          <w:rtl/>
        </w:rPr>
        <w:t>سَرابيلَ السَّعَةِ وَجَلابيبَ الدَّعَةِ فَإنّي يارَبِّ مُنْتَظِرٌ لانْعامِكَ بِحَذْفِ المَضيقِ وَلِتَطَوُلِكَ بِقَطْعِ التَعْويقِ وَلِتَفَضُلِكَ بِإزالَةِ التَّفْسيرِ وَلِوُصُولِ حَبْلي بِكَرَمِكَ بِالتَّيْسيرِ، وَأَمْطِرِ</w:t>
      </w:r>
      <w:r>
        <w:rPr>
          <w:rFonts w:hint="cs"/>
          <w:rtl/>
        </w:rPr>
        <w:t xml:space="preserve"> </w:t>
      </w:r>
      <w:r w:rsidRPr="00532913">
        <w:rPr>
          <w:rStyle w:val="libDoaColorChar"/>
          <w:rFonts w:hint="cs"/>
          <w:rtl/>
        </w:rPr>
        <w:t>اللّهُمَّ</w:t>
      </w:r>
      <w:r>
        <w:rPr>
          <w:rFonts w:hint="cs"/>
          <w:rtl/>
        </w:rPr>
        <w:t xml:space="preserve"> </w:t>
      </w:r>
      <w:r w:rsidRPr="002E083D">
        <w:rPr>
          <w:rStyle w:val="libDoaBoldChar"/>
          <w:rFonts w:hint="cs"/>
          <w:rtl/>
        </w:rPr>
        <w:t>عَلَيَّ سَّماء رِزْقِكَ بِسِجالِ الدَّيْمِ وَأَغْنني عَنْ خَلْقِكَ بِعَوائِدِ النِّعَمِ وَارْمِ مَقاتِلَ الاقْتارِ مِنّي وَاحْمِلْ كَشْفَ الضُّرِّ عَنّي عَلىٰ مَطايا الاعْجالِ وَاضْرِبْ عَنّي الضيقِ بِسَيْفِ الايصالِ وَأتْحِفْني</w:t>
      </w:r>
      <w:r w:rsidRPr="00532913">
        <w:rPr>
          <w:rStyle w:val="libDoaColorChar"/>
          <w:rFonts w:hint="cs"/>
          <w:rtl/>
        </w:rPr>
        <w:t xml:space="preserve"> رَبِّ </w:t>
      </w:r>
      <w:r w:rsidRPr="002E083D">
        <w:rPr>
          <w:rStyle w:val="libDoaBoldChar"/>
          <w:rFonts w:hint="cs"/>
          <w:rtl/>
        </w:rPr>
        <w:t>مِنْكَ بِسَعَةِ الافْضالِ وَامْدُدْني بِنُمُوِّ الامْوالِ وَاحْرُسْني مِنْ ضيقِ الاقْلالِ وَاقْبِضْ عَنّي سُوءَ الجَدْبِ وَاسْقِني مِنْ مرِزْقِكَ غَدَقا وَانْهَجْ لي مِنْ عَميمِ بَذْلِكَ طُرُقا وَفاجِئْني بِالثَّرْوَةِ وَالمالِ وَانْعِشْني بِهِ مِنَ الاقْلالِ، وَصَبِّحْني بِالاسْتِظْهارِ وَمَسِّني بِالتَّمَكُنِ مِنَ اليَسارِ ؛ إنَّكَ ذو الطَوْلِ العَظيمِ وَالفَضْلِ العَميمِ وَالمَنِّ الجَسيمِ وَأَنْتَ الجَوادُ الكَريمُ.</w:t>
      </w:r>
    </w:p>
    <w:p w:rsidR="00163A74" w:rsidRDefault="00163A74" w:rsidP="00163A74">
      <w:pPr>
        <w:pStyle w:val="Heading2Center"/>
      </w:pPr>
      <w:bookmarkStart w:id="2166" w:name="_Toc503280865"/>
      <w:bookmarkStart w:id="2167" w:name="_Toc503282339"/>
      <w:bookmarkStart w:id="2168" w:name="_Toc505773882"/>
      <w:bookmarkStart w:id="2169" w:name="_Toc506027983"/>
      <w:r>
        <w:rPr>
          <w:rFonts w:hint="cs"/>
          <w:rtl/>
        </w:rPr>
        <w:t>المناجاة بالاستعاذة</w:t>
      </w:r>
      <w:bookmarkEnd w:id="2166"/>
      <w:bookmarkEnd w:id="2167"/>
      <w:bookmarkEnd w:id="2168"/>
      <w:bookmarkEnd w:id="2169"/>
    </w:p>
    <w:p w:rsidR="00163A74" w:rsidRDefault="00163A74" w:rsidP="00163A74">
      <w:pPr>
        <w:pStyle w:val="libNormal"/>
      </w:pPr>
      <w:r w:rsidRPr="00532913">
        <w:rPr>
          <w:rStyle w:val="libDoaColorChar"/>
          <w:rFonts w:hint="cs"/>
          <w:rtl/>
        </w:rPr>
        <w:t>اللّهُمَّ</w:t>
      </w:r>
      <w:r>
        <w:rPr>
          <w:rFonts w:hint="cs"/>
          <w:rtl/>
        </w:rPr>
        <w:t xml:space="preserve"> </w:t>
      </w:r>
      <w:r w:rsidRPr="002E083D">
        <w:rPr>
          <w:rStyle w:val="libDoaBoldChar"/>
          <w:rFonts w:hint="cs"/>
          <w:rtl/>
        </w:rPr>
        <w:t>إِنِّي أعُوذُ بِكَ مِنْ مُلِمّاتِ نَوازِلِ البَلاءِ وَأَهْوَالِ عَظائِمِ الضَّراءِ فَأَعِذْني</w:t>
      </w:r>
      <w:r w:rsidRPr="00532913">
        <w:rPr>
          <w:rStyle w:val="libDoaColorChar"/>
          <w:rFonts w:hint="cs"/>
          <w:rtl/>
        </w:rPr>
        <w:t xml:space="preserve"> رَبِّ </w:t>
      </w:r>
      <w:r w:rsidRPr="002E083D">
        <w:rPr>
          <w:rStyle w:val="libDoaBoldChar"/>
          <w:rFonts w:hint="cs"/>
          <w:rtl/>
        </w:rPr>
        <w:t>مِنْ صَرْعَةِ البَأساءِ وَاحْجُبْني مِنْ سَطَواتِ البَلاءِ وَنَجِّني مِنْ مُفاجآتِ النِقَمِ وَأَجِرْني مِنْ زَوالِ النِّعَمِ وَمِنْ زَلَلِ القَدَمِ وَاجْعَلْني</w:t>
      </w:r>
      <w:r>
        <w:rPr>
          <w:rFonts w:hint="cs"/>
          <w:rtl/>
        </w:rPr>
        <w:t xml:space="preserve"> </w:t>
      </w:r>
      <w:r w:rsidRPr="00532913">
        <w:rPr>
          <w:rStyle w:val="libDoaColorChar"/>
          <w:rFonts w:hint="cs"/>
          <w:rtl/>
        </w:rPr>
        <w:t>اللّهُمَّ</w:t>
      </w:r>
      <w:r>
        <w:rPr>
          <w:rFonts w:hint="cs"/>
          <w:rtl/>
        </w:rPr>
        <w:t xml:space="preserve"> </w:t>
      </w:r>
      <w:r w:rsidRPr="002E083D">
        <w:rPr>
          <w:rStyle w:val="libDoaBoldChar"/>
          <w:rFonts w:hint="cs"/>
          <w:rtl/>
        </w:rPr>
        <w:t>في حِياطَةَ عِزِّكَ وَحِفاظِ حِرْزِكَ مِنْ مُباغَتَةِ الدَّوائِرِ وَمُعالَجَةِ البَوادِرِ،</w:t>
      </w:r>
      <w:r>
        <w:rPr>
          <w:rFonts w:hint="cs"/>
          <w:rtl/>
        </w:rPr>
        <w:t xml:space="preserve"> </w:t>
      </w:r>
      <w:r w:rsidRPr="00532913">
        <w:rPr>
          <w:rStyle w:val="libDoaColorChar"/>
          <w:rFonts w:hint="cs"/>
          <w:rtl/>
        </w:rPr>
        <w:t xml:space="preserve">اللّهُمَّ رَبِّ </w:t>
      </w:r>
      <w:r w:rsidRPr="002E083D">
        <w:rPr>
          <w:rStyle w:val="libDoaBoldChar"/>
          <w:rFonts w:hint="cs"/>
          <w:rtl/>
        </w:rPr>
        <w:t>وَأَرْضَ البَل فَأَخْسِفْها وَعَرَصَةَ الِمحَنِ فَأَرْجِفْها وَشَمْسَ النَوائِبِ فَأَكْسِفْها وَجِبالَ السَّوءِ فَانْسِفْها وَكُرَبَ الدَّهْرِ فَاكْشِفْه وَعَوائِقَ الامورِ فَاصْرِفْها، وَأَوْرِدْني حِياضَ السَّلامَةِ وَاحْمِلْني عَلىٰ مَطايا الكَرامَةِ وَاصْحَبْني بِإقالَةِ العَثْرَةِ وَإشْمَلْني بَسَتْرِ العَوْرَةِ، وَجُدْ عَلَيَّ يارَبِّ بِآلائِكَ وَكَشْفِ بَلائِكَ ورَفْعِ ضَرَّائِكَ وَادْفَعْ عَنّي كَلاكِلَ عَذابِكَ وَاصْرِفْ عَنّي أَليمَ عِقابِكَ وَأَعِذْني مِنْ بَوائِقِ الدُّهُورِ وَأَنْقِذْني مِنْ سُوءِ عَواقِبِ الامُورِ وَاحْرُسْني مِنْ جَميعِ الَمحْذُورِ، وَاصْدَعْ صَفاةَ البَلاءِ عَنْ أمْري وَاشْلُلْ يَدَهُ عَنّي مَدىٰ عُمْري إنَّكَ الرَّبُّ الَمجيدُ المُبْتَديُ المُعيدُ الفَعّالُ لِما تُريدُ.</w:t>
      </w:r>
    </w:p>
    <w:p w:rsidR="00163A74" w:rsidRDefault="00163A74" w:rsidP="00163A74">
      <w:pPr>
        <w:pStyle w:val="Heading2Center"/>
      </w:pPr>
      <w:bookmarkStart w:id="2170" w:name="_Toc503280866"/>
      <w:bookmarkStart w:id="2171" w:name="_Toc503282340"/>
      <w:bookmarkStart w:id="2172" w:name="_Toc505773883"/>
      <w:bookmarkStart w:id="2173" w:name="_Toc506027984"/>
      <w:r>
        <w:rPr>
          <w:rFonts w:hint="cs"/>
          <w:rtl/>
        </w:rPr>
        <w:t>المناجاة بطلب التوبة</w:t>
      </w:r>
      <w:bookmarkEnd w:id="2170"/>
      <w:bookmarkEnd w:id="2171"/>
      <w:bookmarkEnd w:id="2172"/>
      <w:bookmarkEnd w:id="2173"/>
    </w:p>
    <w:p w:rsidR="002E083D" w:rsidRDefault="00163A74" w:rsidP="002E083D">
      <w:pPr>
        <w:pStyle w:val="libNormal"/>
        <w:rPr>
          <w:rtl/>
        </w:rPr>
      </w:pPr>
      <w:r w:rsidRPr="00532913">
        <w:rPr>
          <w:rStyle w:val="libDoaColorChar"/>
          <w:rFonts w:hint="cs"/>
          <w:rtl/>
        </w:rPr>
        <w:t>اللّهُمَّ</w:t>
      </w:r>
      <w:r>
        <w:rPr>
          <w:rFonts w:hint="cs"/>
          <w:rtl/>
        </w:rPr>
        <w:t xml:space="preserve"> </w:t>
      </w:r>
      <w:r w:rsidRPr="002E083D">
        <w:rPr>
          <w:rStyle w:val="libDoaBoldChar"/>
          <w:rFonts w:hint="cs"/>
          <w:rtl/>
        </w:rPr>
        <w:t xml:space="preserve">إِنِّي قَصَدْتُ إلَيْكَ بِإخْلاصِ تَوْبَةٍ نَصوحٍ وَتَثْبيتِ عَقْدٍ صَحيحٍ وَدُعاءِ قَلْبٍ قَريحٍ وَإعْلانِ قَوْلٍ صَريحٍ، </w:t>
      </w:r>
      <w:r w:rsidRPr="00532913">
        <w:rPr>
          <w:rStyle w:val="libDoaColorChar"/>
          <w:rFonts w:hint="cs"/>
          <w:rtl/>
        </w:rPr>
        <w:t>اللّهُمَّ</w:t>
      </w:r>
      <w:r>
        <w:rPr>
          <w:rFonts w:hint="cs"/>
          <w:rtl/>
        </w:rPr>
        <w:t xml:space="preserve"> </w:t>
      </w:r>
      <w:r w:rsidRPr="002E083D">
        <w:rPr>
          <w:rStyle w:val="libDoaBoldChar"/>
          <w:rFonts w:hint="cs"/>
          <w:rtl/>
        </w:rPr>
        <w:t>فَتَقَبَّلْ مِنّي مُخْلَصَ التَّوْبَةِ وَإقْبالَ سَريعِ الاوْبَةِ وَمَصارِعَ تَخَش</w:t>
      </w:r>
      <w:r w:rsidR="002E083D" w:rsidRPr="002E083D">
        <w:rPr>
          <w:rStyle w:val="libDoaBoldChar"/>
          <w:rFonts w:hint="cs"/>
          <w:rtl/>
        </w:rPr>
        <w:t>ُّعِ الحَوْبَةِ، وَقابِلْ رَبِّ</w:t>
      </w:r>
      <w:r w:rsidRPr="002E083D">
        <w:rPr>
          <w:rStyle w:val="libDoaBoldChar"/>
          <w:rFonts w:hint="cs"/>
          <w:rtl/>
        </w:rPr>
        <w:t xml:space="preserve"> تَوْبَتي بِجَزيلِ الثَّوابِ</w:t>
      </w:r>
    </w:p>
    <w:p w:rsidR="002E083D" w:rsidRDefault="002E083D" w:rsidP="005504D3">
      <w:pPr>
        <w:pStyle w:val="libNormal"/>
        <w:rPr>
          <w:rtl/>
        </w:rPr>
      </w:pPr>
      <w:r>
        <w:rPr>
          <w:rtl/>
        </w:rPr>
        <w:br w:type="page"/>
      </w:r>
    </w:p>
    <w:p w:rsidR="00163A74" w:rsidRDefault="00163A74" w:rsidP="002E083D">
      <w:pPr>
        <w:pStyle w:val="libNormal"/>
      </w:pPr>
      <w:r w:rsidRPr="00046710">
        <w:rPr>
          <w:rStyle w:val="libDoaBoldChar"/>
          <w:rFonts w:hint="cs"/>
          <w:rtl/>
        </w:rPr>
        <w:lastRenderedPageBreak/>
        <w:t>وَكَريمِ المآبِ وَحَطِّ العِقابِ وَصَرْفِ العَذابِ وَغُنْمِ الاِيابِ وَسِتْرِ الحِجابِ، وَامْحُ</w:t>
      </w:r>
      <w:r>
        <w:rPr>
          <w:rFonts w:hint="cs"/>
          <w:rtl/>
        </w:rPr>
        <w:t xml:space="preserve"> </w:t>
      </w:r>
      <w:r w:rsidRPr="00532913">
        <w:rPr>
          <w:rStyle w:val="libDoaColorChar"/>
          <w:rFonts w:hint="cs"/>
          <w:rtl/>
        </w:rPr>
        <w:t>اللّهُمَّ</w:t>
      </w:r>
      <w:r>
        <w:rPr>
          <w:rFonts w:hint="cs"/>
          <w:rtl/>
        </w:rPr>
        <w:t xml:space="preserve"> </w:t>
      </w:r>
      <w:r w:rsidRPr="00046710">
        <w:rPr>
          <w:rStyle w:val="libDoaBoldChar"/>
          <w:rFonts w:hint="cs"/>
          <w:rtl/>
        </w:rPr>
        <w:t>ماثَبَتَ مِنْ ذُنوبي وَاغْسَلْ بِقَبُولِها جَميعَ عُيوبي وَاجْعَلْها جالِيَةً لِقَلْبي شاخِصَةً لِبَصيرَةِ لُبِّي غاسِلَةَ لِدَرْني مُطَهِّرَةَ لِنَجاسَةِ بَدَني مُصَحِّحَةً فيها ضَميري عاجِلَةً إِلىٰ الوَفاءِ بِها بَصيرتي وَاقْبَلْ يارَبِّ تَوْبَتي فَإنَّها تَصْدُرُ مِنْ إخْلاصِ نيَّتي وَمَحْضٍ مِنْ تَصْحيحِ بَصيرَتي وَاحْتِفالاً في طَويَّتي وَإجْتِهاداً في نَقاءِ سَريرَتي وَتَثْبيتا لانابَتي وَمُسارَعَةً إِلىٰ أَمْرِكَ بِطاعَتي وَأجْلُ</w:t>
      </w:r>
      <w:r>
        <w:rPr>
          <w:rFonts w:hint="cs"/>
          <w:rtl/>
        </w:rPr>
        <w:t xml:space="preserve"> </w:t>
      </w:r>
      <w:r w:rsidRPr="00532913">
        <w:rPr>
          <w:rStyle w:val="libDoaColorChar"/>
          <w:rFonts w:hint="cs"/>
          <w:rtl/>
        </w:rPr>
        <w:t>اللّهُمَّ</w:t>
      </w:r>
      <w:r>
        <w:rPr>
          <w:rFonts w:hint="cs"/>
          <w:rtl/>
        </w:rPr>
        <w:t xml:space="preserve"> </w:t>
      </w:r>
      <w:r w:rsidRPr="00046710">
        <w:rPr>
          <w:rStyle w:val="libDoaBoldChar"/>
          <w:rFonts w:hint="cs"/>
          <w:rtl/>
        </w:rPr>
        <w:t xml:space="preserve">بِالتَّوْبَةَ عَنّي ظُلْمَةَ الاصْرارِ وَامْحُ بِها ما قَدَّمْتُهُ مِنَ الاَوْزارِ وَإكْسُني لِباسَ التَّقْوىٰ وَجَلابِيبَ الهُدىٰ فَقَدْ خَلَعْتُ رِبْقَ المَعاصي عَنْ جَلَدي </w:t>
      </w:r>
      <w:r w:rsidR="0010345A" w:rsidRPr="0010345A">
        <w:rPr>
          <w:rStyle w:val="libFootnotenumChar"/>
          <w:rFonts w:hint="cs"/>
          <w:rtl/>
        </w:rPr>
        <w:t>(1)</w:t>
      </w:r>
      <w:r w:rsidR="0010345A">
        <w:rPr>
          <w:rStyle w:val="libDoaBoldChar"/>
          <w:rFonts w:hint="cs"/>
          <w:rtl/>
        </w:rPr>
        <w:t xml:space="preserve"> </w:t>
      </w:r>
      <w:r w:rsidRPr="00046710">
        <w:rPr>
          <w:rStyle w:val="libDoaBoldChar"/>
          <w:rFonts w:hint="cs"/>
          <w:rtl/>
        </w:rPr>
        <w:t>وَنَزَعْتَ سِرْبالَ الذُّنوبِ عَنْ جَسَدي مُسْتَمْسِكاً</w:t>
      </w:r>
      <w:r w:rsidRPr="00532913">
        <w:rPr>
          <w:rStyle w:val="libDoaColorChar"/>
          <w:rFonts w:hint="cs"/>
          <w:rtl/>
        </w:rPr>
        <w:t xml:space="preserve"> رَبِّ </w:t>
      </w:r>
      <w:r w:rsidRPr="00046710">
        <w:rPr>
          <w:rStyle w:val="libDoaBoldChar"/>
          <w:rFonts w:hint="cs"/>
          <w:rtl/>
        </w:rPr>
        <w:t>مِنْهُ بِقُدْرَتِكَ مُسْتَعينا عَلىٰ نَفْسي بِعِزَّتِكَ مُسْتَوْدِعا تَوْبَتي مِنَ النَّكْثِ بِخَفْرَتِكَ مُعْتَصِما مِنَ الخُذْلانِ بِعِصْمَتِكَ مُقارِنا بِهِ لا حَوْلَ وَلا قُوَّةَ إِلَّا بِكَ.</w:t>
      </w:r>
    </w:p>
    <w:p w:rsidR="00163A74" w:rsidRDefault="00163A74" w:rsidP="00163A74">
      <w:pPr>
        <w:pStyle w:val="Heading2Center"/>
      </w:pPr>
      <w:bookmarkStart w:id="2174" w:name="_Toc503280867"/>
      <w:bookmarkStart w:id="2175" w:name="_Toc503282341"/>
      <w:bookmarkStart w:id="2176" w:name="_Toc505773884"/>
      <w:bookmarkStart w:id="2177" w:name="_Toc506027985"/>
      <w:r>
        <w:rPr>
          <w:rFonts w:hint="cs"/>
          <w:rtl/>
        </w:rPr>
        <w:t>المناجاة بطلب الحج</w:t>
      </w:r>
      <w:bookmarkEnd w:id="2174"/>
      <w:bookmarkEnd w:id="2175"/>
      <w:bookmarkEnd w:id="2176"/>
      <w:bookmarkEnd w:id="2177"/>
    </w:p>
    <w:p w:rsidR="0010345A" w:rsidRDefault="00163A74" w:rsidP="0010345A">
      <w:pPr>
        <w:pStyle w:val="libNormal"/>
        <w:rPr>
          <w:rStyle w:val="libDoaBoldChar"/>
          <w:rtl/>
        </w:rPr>
      </w:pPr>
      <w:r w:rsidRPr="00532913">
        <w:rPr>
          <w:rStyle w:val="libDoaColorChar"/>
          <w:rFonts w:hint="cs"/>
          <w:rtl/>
        </w:rPr>
        <w:t>اللّهُمَّ</w:t>
      </w:r>
      <w:r>
        <w:rPr>
          <w:rFonts w:hint="cs"/>
          <w:rtl/>
        </w:rPr>
        <w:t xml:space="preserve"> </w:t>
      </w:r>
      <w:r w:rsidRPr="0010345A">
        <w:rPr>
          <w:rStyle w:val="libDoaBoldChar"/>
          <w:rFonts w:hint="cs"/>
          <w:rtl/>
        </w:rPr>
        <w:t>إرْزُقْني الحَجُّ الَّذي افْتَرَضْتَهُ عَلىٰ مَنْ اسْتَطاعَ إلَيْهِ سَبيلاً وَاجْعَلْ لي فيهِ هادِيا وَإلَيْهِ دَليلاً، وَقَرِّبْ لي بُعْدَ المَسالِكِ وَأَعِنّي عَلىٰ تَأديَةِ المَناسِكِ وَحَرِّمْ بِإحْرامي عَلىٰ النّارِ جَسَدي وَزِدْ لِلْسَفَرِ قُوَّتي وَجَلَدي وَارْزُقْني</w:t>
      </w:r>
      <w:r w:rsidRPr="00532913">
        <w:rPr>
          <w:rStyle w:val="libDoaColorChar"/>
          <w:rFonts w:hint="cs"/>
          <w:rtl/>
        </w:rPr>
        <w:t xml:space="preserve"> رَبِّ </w:t>
      </w:r>
      <w:r w:rsidRPr="0010345A">
        <w:rPr>
          <w:rStyle w:val="libDoaBoldChar"/>
          <w:rFonts w:hint="cs"/>
          <w:rtl/>
        </w:rPr>
        <w:t>بِالوُقوفِ بَيْنَ يَدَيْكَ وَالافاضَةَ إلَيْكَ وَأظْفِرْ بي بِالنَّجْحِ بِوافِرِ الرَّبحِ وَأَصْدِرْني</w:t>
      </w:r>
      <w:r w:rsidRPr="00532913">
        <w:rPr>
          <w:rStyle w:val="libDoaColorChar"/>
          <w:rFonts w:hint="cs"/>
          <w:rtl/>
        </w:rPr>
        <w:t xml:space="preserve"> رَبِّ </w:t>
      </w:r>
      <w:r w:rsidRPr="0010345A">
        <w:rPr>
          <w:rStyle w:val="libDoaBoldChar"/>
          <w:rFonts w:hint="cs"/>
          <w:rtl/>
        </w:rPr>
        <w:t>مِنْ مَوْقِفِ الحَجِّ الاَكْبَرِ إِلىٰ مُزْدَلَفَةِ المَشْعَرِ واجْعَلْها زُلْفَةً إِلىٰ رَحْمَتِكَ وَطَريقا إِلىٰ جَنَّتِكَ وَقِفْني مَوْقِفَ المَشْعَرِ الحَرامِ وَمَقامَ وُقُوفِ الاحْرامِ وَأَهِّلني لِتَأديَةِ المَناسِكِ وَنَحْرِ الهَدْي التَّوامِكَ بِدَمٍ يَثُجُّ وَأَوْداجٍ تَمُجُّ وَإراقَةِ الدِّماءِ المَسْفوحَةِ وَالهَدايا المَذْبوحَةِ وَفَري أَوْداجِها عَلىٰ ما أَمَرْتَ وَالتَّنَفُّل بِها كَما وَسَمْتَ، وَاحْضِرْني</w:t>
      </w:r>
      <w:r>
        <w:rPr>
          <w:rFonts w:hint="cs"/>
          <w:rtl/>
        </w:rPr>
        <w:t xml:space="preserve"> </w:t>
      </w:r>
      <w:r w:rsidRPr="00532913">
        <w:rPr>
          <w:rStyle w:val="libDoaColorChar"/>
          <w:rFonts w:hint="cs"/>
          <w:rtl/>
        </w:rPr>
        <w:t>اللّهُمَّ</w:t>
      </w:r>
      <w:r>
        <w:rPr>
          <w:rFonts w:hint="cs"/>
          <w:rtl/>
        </w:rPr>
        <w:t xml:space="preserve"> </w:t>
      </w:r>
      <w:r w:rsidRPr="0010345A">
        <w:rPr>
          <w:rStyle w:val="libDoaBoldChar"/>
          <w:rFonts w:hint="cs"/>
          <w:rtl/>
        </w:rPr>
        <w:t>صَلاةَ العيدِ راجيا لِلْوَعْدِ خائِفا مِنَ الوَعيدِ حالِقا شَعْرَ رَأسي وَمُقَصِّراً ومُجْتَهِداً في طاعَتِكَ مُشَمِّراً راميا للجِمارِ بَسَبْعٍ بَعْدَ سَبْعٍ مِنَ الاحْجارِ، وَأَدْخِلْني</w:t>
      </w:r>
      <w:r>
        <w:rPr>
          <w:rFonts w:hint="cs"/>
          <w:rtl/>
        </w:rPr>
        <w:t xml:space="preserve"> </w:t>
      </w:r>
      <w:r w:rsidRPr="00532913">
        <w:rPr>
          <w:rStyle w:val="libDoaColorChar"/>
          <w:rFonts w:hint="cs"/>
          <w:rtl/>
        </w:rPr>
        <w:t>اللّهُمَّ</w:t>
      </w:r>
      <w:r>
        <w:rPr>
          <w:rFonts w:hint="cs"/>
          <w:rtl/>
        </w:rPr>
        <w:t xml:space="preserve"> </w:t>
      </w:r>
      <w:r w:rsidRPr="0010345A">
        <w:rPr>
          <w:rStyle w:val="libDoaBoldChar"/>
          <w:rFonts w:hint="cs"/>
          <w:rtl/>
        </w:rPr>
        <w:t>عَرْصَةَ بَيْتِكَ وَعَقْوَتَكَ وَمَحَلَّ أَمْنِكَ وَكَعْبَتَكَ وَمَساكينِكَ وَسُؤالِكَ وَمَحاويجِكَ، وَجُدْ عَلَيَّ</w:t>
      </w:r>
      <w:r>
        <w:rPr>
          <w:rFonts w:hint="cs"/>
          <w:rtl/>
        </w:rPr>
        <w:t xml:space="preserve"> </w:t>
      </w:r>
      <w:r w:rsidRPr="00532913">
        <w:rPr>
          <w:rStyle w:val="libDoaColorChar"/>
          <w:rFonts w:hint="cs"/>
          <w:rtl/>
        </w:rPr>
        <w:t>اللّهُمَّ</w:t>
      </w:r>
      <w:r>
        <w:rPr>
          <w:rFonts w:hint="cs"/>
          <w:rtl/>
        </w:rPr>
        <w:t xml:space="preserve"> </w:t>
      </w:r>
      <w:r w:rsidRPr="0010345A">
        <w:rPr>
          <w:rStyle w:val="libDoaBoldChar"/>
          <w:rFonts w:hint="cs"/>
          <w:rtl/>
        </w:rPr>
        <w:t>بِوافِرِ الاَجْرِ مِنَ الانْكِفاءِ</w:t>
      </w:r>
    </w:p>
    <w:p w:rsidR="00FD26C1" w:rsidRDefault="00FD26C1" w:rsidP="00FD26C1">
      <w:pPr>
        <w:pStyle w:val="libLine"/>
        <w:rPr>
          <w:rtl/>
        </w:rPr>
      </w:pPr>
      <w:r>
        <w:rPr>
          <w:rFonts w:hint="cs"/>
          <w:rtl/>
        </w:rPr>
        <w:t>____________________</w:t>
      </w:r>
    </w:p>
    <w:p w:rsidR="00FD26C1" w:rsidRDefault="00FD26C1" w:rsidP="00FD26C1">
      <w:pPr>
        <w:pStyle w:val="libFootnote0"/>
        <w:rPr>
          <w:rtl/>
        </w:rPr>
      </w:pPr>
      <w:r>
        <w:rPr>
          <w:rFonts w:hint="cs"/>
          <w:rtl/>
        </w:rPr>
        <w:t>(1) الجلد: محركة جلد ولد الناقة يحشى و يعرض على الناقة لتحتلب، و لعل المعنى هنا أني عصيتك حين عصيت و كأني جسد بلا روح أفقد الوعي و الحياة و لو كان لي نصيب منها لما أذنبت و الله العالم (منه)</w:t>
      </w:r>
      <w:r w:rsidR="00945C5A">
        <w:rPr>
          <w:rFonts w:hint="cs"/>
          <w:rtl/>
        </w:rPr>
        <w:t>.</w:t>
      </w:r>
    </w:p>
    <w:p w:rsidR="00FD26C1" w:rsidRDefault="00FD26C1" w:rsidP="005504D3">
      <w:pPr>
        <w:pStyle w:val="libNormal"/>
        <w:rPr>
          <w:rtl/>
        </w:rPr>
      </w:pPr>
      <w:r>
        <w:rPr>
          <w:rtl/>
        </w:rPr>
        <w:br w:type="page"/>
      </w:r>
    </w:p>
    <w:p w:rsidR="00163A74" w:rsidRDefault="00163A74" w:rsidP="0010345A">
      <w:pPr>
        <w:pStyle w:val="libNormal"/>
      </w:pPr>
      <w:r w:rsidRPr="00C44932">
        <w:rPr>
          <w:rStyle w:val="libDoaBoldChar"/>
          <w:rFonts w:hint="cs"/>
          <w:rtl/>
        </w:rPr>
        <w:lastRenderedPageBreak/>
        <w:t>وَالنَّفْرِ وَاخْتِمْ</w:t>
      </w:r>
      <w:r>
        <w:rPr>
          <w:rFonts w:hint="cs"/>
          <w:rtl/>
        </w:rPr>
        <w:t xml:space="preserve"> </w:t>
      </w:r>
      <w:r w:rsidRPr="00532913">
        <w:rPr>
          <w:rStyle w:val="libDoaColorChar"/>
          <w:rFonts w:hint="cs"/>
          <w:rtl/>
        </w:rPr>
        <w:t>اللّهُمَّ</w:t>
      </w:r>
      <w:r>
        <w:rPr>
          <w:rFonts w:hint="cs"/>
          <w:rtl/>
        </w:rPr>
        <w:t xml:space="preserve"> </w:t>
      </w:r>
      <w:r w:rsidRPr="00C44932">
        <w:rPr>
          <w:rStyle w:val="libDoaBoldChar"/>
          <w:rFonts w:hint="cs"/>
          <w:rtl/>
        </w:rPr>
        <w:t>مَناسِكَ حَجّي وَانْقَضاء عَجِّي بِقَبُولٍ مِنْكَ لي وَرأفَةٍ مِنْكَ بي ياأَرْحَمَ الرّاحِمينَ.</w:t>
      </w:r>
    </w:p>
    <w:p w:rsidR="00163A74" w:rsidRDefault="00163A74" w:rsidP="00163A74">
      <w:pPr>
        <w:pStyle w:val="Heading2Center"/>
      </w:pPr>
      <w:bookmarkStart w:id="2178" w:name="_Toc503280868"/>
      <w:bookmarkStart w:id="2179" w:name="_Toc503282342"/>
      <w:bookmarkStart w:id="2180" w:name="_Toc505773885"/>
      <w:bookmarkStart w:id="2181" w:name="_Toc506027986"/>
      <w:r>
        <w:rPr>
          <w:rFonts w:hint="cs"/>
          <w:rtl/>
        </w:rPr>
        <w:t>المناجاة لكشف الظلم</w:t>
      </w:r>
      <w:bookmarkEnd w:id="2178"/>
      <w:bookmarkEnd w:id="2179"/>
      <w:bookmarkEnd w:id="2180"/>
      <w:bookmarkEnd w:id="2181"/>
    </w:p>
    <w:p w:rsidR="003B3A85" w:rsidRDefault="00163A74" w:rsidP="00163A74">
      <w:pPr>
        <w:pStyle w:val="libNormal"/>
        <w:rPr>
          <w:rtl/>
        </w:rPr>
      </w:pPr>
      <w:r w:rsidRPr="00532913">
        <w:rPr>
          <w:rStyle w:val="libDoaColorChar"/>
          <w:rFonts w:hint="cs"/>
          <w:rtl/>
        </w:rPr>
        <w:t>اللّهُمَّ</w:t>
      </w:r>
      <w:r>
        <w:rPr>
          <w:rFonts w:hint="cs"/>
          <w:rtl/>
        </w:rPr>
        <w:t xml:space="preserve"> </w:t>
      </w:r>
      <w:r w:rsidRPr="00C44932">
        <w:rPr>
          <w:rStyle w:val="libDoaBoldChar"/>
          <w:rFonts w:hint="cs"/>
          <w:rtl/>
        </w:rPr>
        <w:t>إنَّ ظُلْمِ عِبادِكَ قَدْ تَمَكَّنَ في بِلادِكَ حَتّىٰ أَماتَ العَدْلَ وَقَطَعَ السُّبُلَ ومَحَقَ الحَقَّ وَأَبْطَلَ الصِّدْقَ وَأَخْفىٰ البِرَّ وَأَظْهَرَ الشَّرَّ وَأَخْمَدَ التَّقْوىٰ وَأَزالَ الهُدىٰ وَأَزاحَ الخَيْرَ وَأَثْبَتَ الضَّيْرَ وَأَنْمىٰ الفَسادَ وَقَوّىٰ العِنادَ وَبَسَطَ الجَوْرِ وَعَدىٰ الطَّوْرِ،</w:t>
      </w:r>
      <w:r>
        <w:rPr>
          <w:rFonts w:hint="cs"/>
          <w:rtl/>
        </w:rPr>
        <w:t xml:space="preserve"> </w:t>
      </w:r>
      <w:r w:rsidRPr="00532913">
        <w:rPr>
          <w:rStyle w:val="libDoaColorChar"/>
          <w:rFonts w:hint="cs"/>
          <w:rtl/>
        </w:rPr>
        <w:t>اللّهُمَّ</w:t>
      </w:r>
      <w:r>
        <w:rPr>
          <w:rFonts w:hint="cs"/>
          <w:rtl/>
        </w:rPr>
        <w:t xml:space="preserve"> </w:t>
      </w:r>
      <w:r w:rsidRPr="00C44932">
        <w:rPr>
          <w:rStyle w:val="libDoaBoldChar"/>
          <w:rFonts w:hint="cs"/>
          <w:rtl/>
        </w:rPr>
        <w:t>يا</w:t>
      </w:r>
      <w:r w:rsidR="00C44932" w:rsidRPr="00C44932">
        <w:rPr>
          <w:rStyle w:val="libDoaBoldChar"/>
          <w:rFonts w:hint="cs"/>
          <w:rtl/>
        </w:rPr>
        <w:t xml:space="preserve"> </w:t>
      </w:r>
      <w:r w:rsidRPr="00C44932">
        <w:rPr>
          <w:rStyle w:val="libDoaColorChar"/>
          <w:rFonts w:hint="cs"/>
          <w:rtl/>
        </w:rPr>
        <w:t>رَبِّ</w:t>
      </w:r>
      <w:r>
        <w:rPr>
          <w:rFonts w:hint="cs"/>
          <w:rtl/>
        </w:rPr>
        <w:t xml:space="preserve"> </w:t>
      </w:r>
      <w:r w:rsidRPr="00C44932">
        <w:rPr>
          <w:rStyle w:val="libDoaBoldChar"/>
          <w:rFonts w:hint="cs"/>
          <w:rtl/>
        </w:rPr>
        <w:t>لايَكْشِفُ ذلِكَ إِلَّا سُلْطانُكَ وَلا يَجْرِمَنَّهُ إِلَّا إمْتِنانُكَ،</w:t>
      </w:r>
      <w:r>
        <w:rPr>
          <w:rFonts w:hint="cs"/>
          <w:rtl/>
        </w:rPr>
        <w:t xml:space="preserve"> </w:t>
      </w:r>
      <w:r w:rsidRPr="00532913">
        <w:rPr>
          <w:rStyle w:val="libDoaColorChar"/>
          <w:rFonts w:hint="cs"/>
          <w:rtl/>
        </w:rPr>
        <w:t xml:space="preserve">اللّهُمَّ رَبِّ </w:t>
      </w:r>
      <w:r w:rsidRPr="00C44932">
        <w:rPr>
          <w:rStyle w:val="libDoaBoldChar"/>
          <w:rFonts w:hint="cs"/>
          <w:rtl/>
        </w:rPr>
        <w:t>فَأَبْتِرْ الظُّلْمَ وَبُثَّ جِبالَ الغَشْمِ وَأَخْمِدْ سُوقَ المُنْكَرِ وَأَعِزَّ مَنْ عَنْهُ يَنْزَجِرُ وَاحْصِدْ شَافَةَ أَهْلِ الجَورِ وَأَلْبِسْهُمْ الخَوْرَ بَعْدَ الكَورِ، وَعَجِّلْ</w:t>
      </w:r>
      <w:r>
        <w:rPr>
          <w:rFonts w:hint="cs"/>
          <w:rtl/>
        </w:rPr>
        <w:t xml:space="preserve"> </w:t>
      </w:r>
      <w:r w:rsidRPr="00532913">
        <w:rPr>
          <w:rStyle w:val="libDoaColorChar"/>
          <w:rFonts w:hint="cs"/>
          <w:rtl/>
        </w:rPr>
        <w:t>اللّهُمَّ</w:t>
      </w:r>
      <w:r>
        <w:rPr>
          <w:rFonts w:hint="cs"/>
          <w:rtl/>
        </w:rPr>
        <w:t xml:space="preserve"> </w:t>
      </w:r>
      <w:r w:rsidRPr="00C44932">
        <w:rPr>
          <w:rStyle w:val="libDoaBoldChar"/>
          <w:rFonts w:hint="cs"/>
          <w:rtl/>
        </w:rPr>
        <w:t>إلَيْهِمْ البَياتَ وأَنْزِلْ عَلَيْهُمْ المَثُلاتِ وَأَمِتْ حَياةَ المُنْكَرِ لِيُؤمَنَ المخ‍َ وفُ وَيَسْكُنَ المَلْهُوفُ وَيَشْبَعَ الجائِعُ وَيُحْفَظَ الضائِعُ وَيَأوىٰ الطَّريدُ وَيَعُودَ الشَّريدُ وَيُغْنىٰ الفَقيرُ وَيُجارَ المُسْتَجيرُ وَيُوَقَّرَ الكَبيرُ وَيُرْحَمَ الصَّغيرُ ويُعَزَّ المَظْلُومُ وَيُذَلَّ الظَّالِمُ وَيُفَرَّحَ المَغْمُومُ وَتَنْفَرِجَ الغَمّاءُ وَتَسْكُنَ الدَّهْماءُ وَيَمُوتَ الاخْتِلافُ وَيَعْلُوَ العِلْمُ وَيَشْمُلَ السِّلْمُ وَيُجْمَعَ الشَّتاتُ وَيَقْوىٰ الايمانُ وَيُتْلىٰ القُرآنُ إنَّكَ أَنْتَ الدَّيّانُ المُنْعِمُ المَنّانُ.</w:t>
      </w:r>
    </w:p>
    <w:p w:rsidR="00163A74" w:rsidRDefault="00163A74" w:rsidP="00163A74">
      <w:pPr>
        <w:pStyle w:val="Heading2Center"/>
      </w:pPr>
      <w:bookmarkStart w:id="2182" w:name="_Toc503280869"/>
      <w:bookmarkStart w:id="2183" w:name="_Toc503282343"/>
      <w:bookmarkStart w:id="2184" w:name="_Toc505773886"/>
      <w:bookmarkStart w:id="2185" w:name="_Toc506027987"/>
      <w:r>
        <w:rPr>
          <w:rFonts w:hint="cs"/>
          <w:rtl/>
        </w:rPr>
        <w:t xml:space="preserve">المناجاة بشكر </w:t>
      </w:r>
      <w:r w:rsidRPr="00532913">
        <w:rPr>
          <w:rStyle w:val="libDoaColorChar"/>
          <w:rFonts w:hint="cs"/>
          <w:rtl/>
        </w:rPr>
        <w:t>اللّه</w:t>
      </w:r>
      <w:bookmarkEnd w:id="2182"/>
      <w:bookmarkEnd w:id="2183"/>
      <w:bookmarkEnd w:id="2184"/>
      <w:bookmarkEnd w:id="2185"/>
    </w:p>
    <w:p w:rsidR="003B3A85" w:rsidRDefault="00163A74" w:rsidP="005A466D">
      <w:pPr>
        <w:pStyle w:val="libNormal"/>
        <w:rPr>
          <w:rtl/>
        </w:rPr>
      </w:pPr>
      <w:r w:rsidRPr="00532913">
        <w:rPr>
          <w:rStyle w:val="libDoaColorChar"/>
          <w:rFonts w:hint="cs"/>
          <w:rtl/>
        </w:rPr>
        <w:t>اللّهُمَّ</w:t>
      </w:r>
      <w:r>
        <w:rPr>
          <w:rFonts w:hint="cs"/>
          <w:rtl/>
        </w:rPr>
        <w:t xml:space="preserve"> </w:t>
      </w:r>
      <w:r w:rsidRPr="005A466D">
        <w:rPr>
          <w:rStyle w:val="libDoaBoldChar"/>
          <w:rFonts w:hint="cs"/>
          <w:rtl/>
        </w:rPr>
        <w:t>لَكَ الحَمْدُ عَلىٰ مَرَدِّ نَوازِلِ البَلاءِ وَمُلِمّاتِ الضَّراءِ وَكَشْفِ نَوائِبِ اللا وأِ وتَوالي سُبوغِ النَّعماءِ وَلَكَ الحَمْدُ عَلىٰ هَنيِ عَطائِكَ وَمَحْمُودِ بَلائِكَ وَجَليلِ آلائِكَ وَلَكَ الحَمْدُ عَلىٰ إحْسانِكَ الكَثيرِ وَخَيْرِكَ العَزيزِ وَتَكْليفِكَ اليَسيرِ وَرَفْعِ العَسيرِ، وَلَكَ الحَمْدُ يا</w:t>
      </w:r>
      <w:r w:rsidR="005A466D">
        <w:rPr>
          <w:rFonts w:hint="cs"/>
          <w:rtl/>
        </w:rPr>
        <w:t xml:space="preserve"> </w:t>
      </w:r>
      <w:r w:rsidRPr="005A466D">
        <w:rPr>
          <w:rStyle w:val="libDoaColorChar"/>
          <w:rFonts w:hint="cs"/>
          <w:rtl/>
        </w:rPr>
        <w:t>رَبِّ</w:t>
      </w:r>
      <w:r>
        <w:rPr>
          <w:rFonts w:hint="cs"/>
          <w:rtl/>
        </w:rPr>
        <w:t xml:space="preserve"> </w:t>
      </w:r>
      <w:r w:rsidRPr="005A466D">
        <w:rPr>
          <w:rStyle w:val="libDoaBoldChar"/>
          <w:rFonts w:hint="cs"/>
          <w:rtl/>
        </w:rPr>
        <w:t>عَلىٰ تَثْميرِكَ قَليلَ الشُّكْرِ وَإعْطائِكَ وَافِرَ الاَجْرِ وَحَطِّكَ مُثْقَلَ الوِزْرِ وَقَبُولِكَ ضَيِّقَ العُذْرِ وَوَضْعِكَ باهِضَ الاَصْرِ وَتَسْهيلِكَ مَوْضِعَ الوَعْرِ وَمَنْعِكَ مُفْظِعَ الاَمْرِ وَلَكَ الحَمْدُ عَلىٰ البَلاءِ المَصْروفِ وَوافِرِ المَعْروفِ وَدَفْعِ الَمخُوفِ وَإذْلالِ العَسُوفِ، وَلَكَ الحَمْدُ عَلىٰ قِلَّةِ التَّكْليفِ وَكِثْرَةَ التَّخْفيفِ وَتَقْويَةِ الضَّعيفِ وَإغاثَةِ</w:t>
      </w:r>
      <w:r w:rsidR="005A466D" w:rsidRPr="005A466D">
        <w:rPr>
          <w:rStyle w:val="libDoaBoldChar"/>
          <w:rFonts w:hint="cs"/>
          <w:rtl/>
        </w:rPr>
        <w:t xml:space="preserve"> اللّهيف</w:t>
      </w:r>
      <w:r w:rsidRPr="005A466D">
        <w:rPr>
          <w:rStyle w:val="libDoaBoldChar"/>
          <w:rFonts w:hint="cs"/>
          <w:rtl/>
        </w:rPr>
        <w:t>، وَلَكَ الحَمْدُ عَلىٰ سَعَةِ إمْهالِكَ وَدَوامِ إفْضالِكَ وَصَرْفِ إمْحالِكَ وَحَميدِ أَفْعالِكَ وَتَوالِي نَوالِكَ وَلَكَ الحَمْدُ عَلىٰ تَأخيرِ مُعاجَلَةِ العِقابِ وَتَرْكِ مُغافَصَةِ العَذابِ وَتَسْهيلِ طَريقِ المَآبِ وَإنْزالِ غَيْثِ السَّحابِ إنَّكَ المَنانُ الوَهّابُ</w:t>
      </w:r>
      <w:r>
        <w:rPr>
          <w:rFonts w:hint="cs"/>
          <w:rtl/>
        </w:rPr>
        <w:t>.</w:t>
      </w:r>
    </w:p>
    <w:p w:rsidR="005A466D" w:rsidRDefault="005A466D" w:rsidP="005504D3">
      <w:pPr>
        <w:pStyle w:val="libNormal"/>
        <w:rPr>
          <w:rtl/>
        </w:rPr>
      </w:pPr>
      <w:r>
        <w:rPr>
          <w:rtl/>
        </w:rPr>
        <w:br w:type="page"/>
      </w:r>
    </w:p>
    <w:p w:rsidR="00163A74" w:rsidRDefault="00163A74" w:rsidP="00163A74">
      <w:pPr>
        <w:pStyle w:val="Heading2Center"/>
      </w:pPr>
      <w:bookmarkStart w:id="2186" w:name="_Toc503280870"/>
      <w:bookmarkStart w:id="2187" w:name="_Toc503282344"/>
      <w:bookmarkStart w:id="2188" w:name="_Toc505773887"/>
      <w:bookmarkStart w:id="2189" w:name="_Toc506027988"/>
      <w:r>
        <w:rPr>
          <w:rFonts w:hint="cs"/>
          <w:rtl/>
        </w:rPr>
        <w:lastRenderedPageBreak/>
        <w:t>المناجاة بطلب الحوائج</w:t>
      </w:r>
      <w:bookmarkEnd w:id="2186"/>
      <w:bookmarkEnd w:id="2187"/>
      <w:bookmarkEnd w:id="2188"/>
      <w:bookmarkEnd w:id="2189"/>
    </w:p>
    <w:p w:rsidR="00163A74" w:rsidRDefault="00163A74" w:rsidP="00163A74">
      <w:pPr>
        <w:pStyle w:val="libNormal"/>
      </w:pPr>
      <w:r w:rsidRPr="0073438C">
        <w:rPr>
          <w:rStyle w:val="libDoaBoldChar"/>
          <w:rFonts w:hint="cs"/>
          <w:rtl/>
        </w:rPr>
        <w:t>جَديرٌ مَنْ أَمَرْتَهُ بِالدُّعاءِ أَنْ يَدْعوكَ وَمَنْ وَعَدْتَهُ بِالاجابَةِ أَنْ يَرْجوكَ وَليَ</w:t>
      </w:r>
      <w:r>
        <w:rPr>
          <w:rFonts w:hint="cs"/>
          <w:rtl/>
        </w:rPr>
        <w:t xml:space="preserve"> </w:t>
      </w:r>
      <w:r w:rsidRPr="00532913">
        <w:rPr>
          <w:rStyle w:val="libDoaColorChar"/>
          <w:rFonts w:hint="cs"/>
          <w:rtl/>
        </w:rPr>
        <w:t>اللّهُمَّ</w:t>
      </w:r>
      <w:r>
        <w:rPr>
          <w:rFonts w:hint="cs"/>
          <w:rtl/>
        </w:rPr>
        <w:t xml:space="preserve"> </w:t>
      </w:r>
      <w:r w:rsidRPr="0073438C">
        <w:rPr>
          <w:rStyle w:val="libDoaBoldChar"/>
          <w:rFonts w:hint="cs"/>
          <w:rtl/>
        </w:rPr>
        <w:t xml:space="preserve">حاجَةٌ قَدْ عَجَزَتْ عَنْها حيلَتي وَكَلَّتْ فيها طاقَتي وَضَعُفَ عَنْ مَرامِها قُوَّتي وَسَوَّلَتْ لي نَفْسي الاَمّارَةُ بِالسّوءِ وَعَدُوّي الغَرورُ الَّذي أَنا مِنْهُ مَبْلوٌ أَنْ أَرْغَبَ إلَيْكَ </w:t>
      </w:r>
      <w:r w:rsidR="0073438C" w:rsidRPr="0073438C">
        <w:rPr>
          <w:rStyle w:val="libFootnotenumChar"/>
          <w:rFonts w:hint="cs"/>
          <w:rtl/>
        </w:rPr>
        <w:t>(1)</w:t>
      </w:r>
      <w:r w:rsidR="0073438C">
        <w:rPr>
          <w:rStyle w:val="libDoaBoldChar"/>
          <w:rFonts w:hint="cs"/>
          <w:rtl/>
        </w:rPr>
        <w:t xml:space="preserve"> </w:t>
      </w:r>
      <w:r w:rsidRPr="0073438C">
        <w:rPr>
          <w:rStyle w:val="libDoaBoldChar"/>
          <w:rFonts w:hint="cs"/>
          <w:rtl/>
        </w:rPr>
        <w:t>فيها،</w:t>
      </w:r>
      <w:r>
        <w:rPr>
          <w:rFonts w:hint="cs"/>
          <w:rtl/>
        </w:rPr>
        <w:t xml:space="preserve"> </w:t>
      </w:r>
      <w:r w:rsidRPr="00532913">
        <w:rPr>
          <w:rStyle w:val="libDoaColorChar"/>
          <w:rFonts w:hint="cs"/>
          <w:rtl/>
        </w:rPr>
        <w:t>اللّهُمَّ</w:t>
      </w:r>
      <w:r>
        <w:rPr>
          <w:rFonts w:hint="cs"/>
          <w:rtl/>
        </w:rPr>
        <w:t xml:space="preserve"> </w:t>
      </w:r>
      <w:r w:rsidRPr="0073438C">
        <w:rPr>
          <w:rStyle w:val="libDoaBoldChar"/>
          <w:rFonts w:hint="cs"/>
          <w:rtl/>
        </w:rPr>
        <w:t>وَأَنْجِحْها بِأَيْمَنِ النَّجاحِ وَاهْدِها سَبيلَ الفَلاحِ وَاشْرَحْ بِالرَّجاءِ لاسْعافِكَ صَدْري وَيَسِّرْ في أَسْبابِ الخَيْرِ أمْري وَصَوِّرْ إِلىٰ الفَوْزِ بِبُلوغِ مارَجَوْتُهُ بِالوِّصولِ إِلىٰ ما أَمَلْتُهُ، وَوَفِقْني</w:t>
      </w:r>
      <w:r>
        <w:rPr>
          <w:rFonts w:hint="cs"/>
          <w:rtl/>
        </w:rPr>
        <w:t xml:space="preserve"> </w:t>
      </w:r>
      <w:r w:rsidRPr="00532913">
        <w:rPr>
          <w:rStyle w:val="libDoaColorChar"/>
          <w:rFonts w:hint="cs"/>
          <w:rtl/>
        </w:rPr>
        <w:t>اللّهُمَّ</w:t>
      </w:r>
      <w:r>
        <w:rPr>
          <w:rFonts w:hint="cs"/>
          <w:rtl/>
        </w:rPr>
        <w:t xml:space="preserve"> </w:t>
      </w:r>
      <w:r w:rsidRPr="0073438C">
        <w:rPr>
          <w:rStyle w:val="libDoaBoldChar"/>
          <w:rFonts w:hint="cs"/>
          <w:rtl/>
        </w:rPr>
        <w:t>في قَضاء حاجَتي بِبِلوغِ أُمْنِيَتي وَتَصْديقِ رَغْبَتي، وَأَعِذْني</w:t>
      </w:r>
      <w:r>
        <w:rPr>
          <w:rFonts w:hint="cs"/>
          <w:rtl/>
        </w:rPr>
        <w:t xml:space="preserve"> </w:t>
      </w:r>
      <w:r w:rsidRPr="00532913">
        <w:rPr>
          <w:rStyle w:val="libDoaColorChar"/>
          <w:rFonts w:hint="cs"/>
          <w:rtl/>
        </w:rPr>
        <w:t>اللّهُمَّ</w:t>
      </w:r>
      <w:r>
        <w:rPr>
          <w:rFonts w:hint="cs"/>
          <w:rtl/>
        </w:rPr>
        <w:t xml:space="preserve"> </w:t>
      </w:r>
      <w:r w:rsidRPr="0073438C">
        <w:rPr>
          <w:rStyle w:val="libDoaBoldChar"/>
          <w:rFonts w:hint="cs"/>
          <w:rtl/>
        </w:rPr>
        <w:t>بِكَرَمِكَ مِنَ الخَيْبَةِ وَالقُنوطِ وَالاَناةِ وَالتَّثْبيطِ</w:t>
      </w:r>
      <w:r>
        <w:rPr>
          <w:rFonts w:hint="cs"/>
          <w:rtl/>
        </w:rPr>
        <w:t xml:space="preserve"> </w:t>
      </w:r>
      <w:r w:rsidRPr="00532913">
        <w:rPr>
          <w:rStyle w:val="libDoaColorChar"/>
          <w:rFonts w:hint="cs"/>
          <w:rtl/>
        </w:rPr>
        <w:t>اللّهُمَّ</w:t>
      </w:r>
      <w:r>
        <w:rPr>
          <w:rFonts w:hint="cs"/>
          <w:rtl/>
        </w:rPr>
        <w:t xml:space="preserve"> </w:t>
      </w:r>
      <w:r w:rsidRPr="0073438C">
        <w:rPr>
          <w:rStyle w:val="libDoaBoldChar"/>
          <w:rFonts w:hint="cs"/>
          <w:rtl/>
        </w:rPr>
        <w:t>إنَّكَ مَليٌ بِالمَنائِحِ الجَزيلَةِ وَفيُّ بِها وَأنْتَ عَلىٰ كُلِّ شَيْءٍ قَديرٌ بِعِبادِكَ خَبيرٌ بَصيرٌ.</w:t>
      </w:r>
    </w:p>
    <w:p w:rsidR="00163A74" w:rsidRDefault="00163A74" w:rsidP="008D135C">
      <w:pPr>
        <w:pStyle w:val="libNormal"/>
      </w:pPr>
      <w:bookmarkStart w:id="2190" w:name="_Toc503280871"/>
      <w:bookmarkStart w:id="2191" w:name="_Toc503282345"/>
      <w:r w:rsidRPr="00B90AF2">
        <w:rPr>
          <w:rStyle w:val="libBold2Char"/>
          <w:rFonts w:hint="cs"/>
          <w:rtl/>
        </w:rPr>
        <w:t>السابع عشر:</w:t>
      </w:r>
      <w:bookmarkEnd w:id="2190"/>
      <w:bookmarkEnd w:id="2191"/>
      <w:r>
        <w:rPr>
          <w:rFonts w:hint="cs"/>
          <w:rtl/>
        </w:rPr>
        <w:t xml:space="preserve"> حجاب الصادق </w:t>
      </w:r>
      <w:r w:rsidRPr="00B878B8">
        <w:rPr>
          <w:rStyle w:val="libAlaemChar"/>
          <w:rFonts w:hint="cs"/>
          <w:rtl/>
        </w:rPr>
        <w:t>عليه‌السلام</w:t>
      </w:r>
      <w:r>
        <w:rPr>
          <w:rFonts w:hint="cs"/>
          <w:rtl/>
        </w:rPr>
        <w:t>:</w:t>
      </w:r>
      <w:r w:rsidR="0069063C">
        <w:rPr>
          <w:rFonts w:hint="cs"/>
          <w:rtl/>
        </w:rPr>
        <w:t xml:space="preserve"> </w:t>
      </w:r>
      <w:r w:rsidRPr="0069063C">
        <w:rPr>
          <w:rStyle w:val="libDoaBoldChar"/>
          <w:rFonts w:hint="cs"/>
          <w:rtl/>
        </w:rPr>
        <w:t>يامَنْ إذا اسْتَعَذْتُ بِهِ أَعاذَني وَإذا اسْتَجَرْتُ بِهِ عِنْدَ الشَّدائِدِ أَجارَني وَإذا اسْتَغَثْتُ بِهِ عِنْدَ النَّوائِبِ أَغاثَني وَإذا اسْتَنْصَرْتُ بِهِ عَلىٰ عَدُوِّي نَصَرَني وَأَعانَني، إلَيْكَ المَفْزَعُ وَأَنْتَ الثِّقَةُ فَاقْمَعْ عَنِّي مَنْ أَرادَني وَاغْلِبْ لي مَنْ كادَني. يامَنْ قالَ إنْ يَنْصُرْكُمْ</w:t>
      </w:r>
      <w:r>
        <w:rPr>
          <w:rFonts w:hint="cs"/>
          <w:rtl/>
        </w:rPr>
        <w:t xml:space="preserve"> </w:t>
      </w:r>
      <w:r w:rsidRPr="00532913">
        <w:rPr>
          <w:rStyle w:val="libDoaColorChar"/>
          <w:rFonts w:hint="cs"/>
          <w:rtl/>
        </w:rPr>
        <w:t>الله</w:t>
      </w:r>
      <w:r>
        <w:rPr>
          <w:rFonts w:hint="cs"/>
          <w:rtl/>
        </w:rPr>
        <w:t xml:space="preserve"> </w:t>
      </w:r>
      <w:r w:rsidRPr="0069063C">
        <w:rPr>
          <w:rStyle w:val="libDoaBoldChar"/>
          <w:rFonts w:hint="cs"/>
          <w:rtl/>
        </w:rPr>
        <w:t>فَلا غالِبَ لَكُمْ يامَنْ نَجَّا نُوحا مِنَ القَوْمِ الظَّالِمينَ يامَنْ نَجَّا لُوطا مِنَ القَوْمِ الفاسِقينَ يامَنْ نَجَّا هُوداً مِنَ القَوْمِ العادينَ يامَنْ نَجَّا مُحَمَّداً صَلّىٰ</w:t>
      </w:r>
      <w:r>
        <w:rPr>
          <w:rFonts w:hint="cs"/>
          <w:rtl/>
        </w:rPr>
        <w:t xml:space="preserve"> </w:t>
      </w:r>
      <w:r w:rsidRPr="00532913">
        <w:rPr>
          <w:rStyle w:val="libDoaColorChar"/>
          <w:rFonts w:hint="cs"/>
          <w:rtl/>
        </w:rPr>
        <w:t>الله</w:t>
      </w:r>
      <w:r>
        <w:rPr>
          <w:rFonts w:hint="cs"/>
          <w:rtl/>
        </w:rPr>
        <w:t xml:space="preserve"> </w:t>
      </w:r>
      <w:r w:rsidRPr="008D135C">
        <w:rPr>
          <w:rStyle w:val="libDoaBoldChar"/>
          <w:rFonts w:hint="cs"/>
          <w:rtl/>
        </w:rPr>
        <w:t>عَلَيْهِ وَآلِهِ مِنَ القَوْمِ الكافِرينَ ؛ نَجِّني مِنْ أَعْدائي وَأَعْدائِكَ بِأَسْمائِكَ يا</w:t>
      </w:r>
      <w:r w:rsidR="001448B7" w:rsidRPr="008D135C">
        <w:rPr>
          <w:rStyle w:val="libDoaBoldChar"/>
          <w:rFonts w:hint="cs"/>
          <w:rtl/>
        </w:rPr>
        <w:t>رَحْمانُ</w:t>
      </w:r>
      <w:r w:rsidRPr="008D135C">
        <w:rPr>
          <w:rStyle w:val="libDoaBoldChar"/>
          <w:rFonts w:hint="cs"/>
          <w:rtl/>
        </w:rPr>
        <w:t xml:space="preserve"> يارَحيمُ لاسَبيلَ لَهُمْ عَلىٰ مَنْ تَعَوَّذَ بِالقُرْآنِ وَاسْتَجارَكَ بِالرَّحيمِ الرَّحْمنِ، ال</w:t>
      </w:r>
      <w:r w:rsidR="001448B7" w:rsidRPr="008D135C">
        <w:rPr>
          <w:rStyle w:val="libDoaBoldChar"/>
          <w:rFonts w:hint="cs"/>
          <w:rtl/>
        </w:rPr>
        <w:t>رَحْمانُ</w:t>
      </w:r>
      <w:r w:rsidRPr="008D135C">
        <w:rPr>
          <w:rStyle w:val="libDoaBoldChar"/>
          <w:rFonts w:hint="cs"/>
          <w:rtl/>
        </w:rPr>
        <w:t xml:space="preserve"> عَلىٰ العَرْشِ اسْتَوى.إنَّ بَطْشِ رَبِّكَ لَشَديدٌ إنَّهُ هُوَ يُبْديُ وَيُعيدُ وَهُوَ الغَفُورُ الوَدُوَدُ ذُو العَرْشِ الَمجيدِ فَعّالٌ لِما يُريدُ. فِإنْ تَوَلُوا فَقُلْ حَسْبيَ</w:t>
      </w:r>
      <w:r>
        <w:rPr>
          <w:rFonts w:hint="cs"/>
          <w:rtl/>
        </w:rPr>
        <w:t xml:space="preserve"> </w:t>
      </w:r>
      <w:r w:rsidRPr="00532913">
        <w:rPr>
          <w:rStyle w:val="libDoaColorChar"/>
          <w:rFonts w:hint="cs"/>
          <w:rtl/>
        </w:rPr>
        <w:t>الله</w:t>
      </w:r>
      <w:r>
        <w:rPr>
          <w:rFonts w:hint="cs"/>
          <w:rtl/>
        </w:rPr>
        <w:t xml:space="preserve"> </w:t>
      </w:r>
      <w:r w:rsidRPr="008D135C">
        <w:rPr>
          <w:rStyle w:val="libDoaBoldChar"/>
          <w:rFonts w:hint="cs"/>
          <w:rtl/>
        </w:rPr>
        <w:t>لا إلهَ إِلَّا هَوَ عَلَيْهِ تَوَكَّلْتُ وَهُوَ رَبُّ العَرْشِ العَظيمِ</w:t>
      </w:r>
      <w:r>
        <w:rPr>
          <w:rFonts w:hint="cs"/>
          <w:rtl/>
        </w:rPr>
        <w:t>.</w:t>
      </w:r>
    </w:p>
    <w:p w:rsidR="008D135C" w:rsidRDefault="00163A74" w:rsidP="00163A74">
      <w:pPr>
        <w:pStyle w:val="libNormal"/>
        <w:rPr>
          <w:rtl/>
        </w:rPr>
      </w:pPr>
      <w:bookmarkStart w:id="2192" w:name="_Toc503280872"/>
      <w:bookmarkStart w:id="2193" w:name="_Toc503282346"/>
      <w:r w:rsidRPr="00B90AF2">
        <w:rPr>
          <w:rStyle w:val="libBold2Char"/>
          <w:rFonts w:hint="cs"/>
          <w:rtl/>
        </w:rPr>
        <w:t>الثامن عشر:</w:t>
      </w:r>
      <w:bookmarkEnd w:id="2192"/>
      <w:bookmarkEnd w:id="2193"/>
      <w:r>
        <w:rPr>
          <w:rFonts w:hint="cs"/>
          <w:rtl/>
        </w:rPr>
        <w:t xml:space="preserve"> حجاب الإمام موسىٰ بن جعفر </w:t>
      </w:r>
      <w:r w:rsidRPr="00B878B8">
        <w:rPr>
          <w:rStyle w:val="libAlaemChar"/>
          <w:rFonts w:hint="cs"/>
          <w:rtl/>
        </w:rPr>
        <w:t>عليه‌السلام</w:t>
      </w:r>
      <w:r>
        <w:rPr>
          <w:rFonts w:hint="cs"/>
          <w:rtl/>
        </w:rPr>
        <w:t xml:space="preserve">: </w:t>
      </w:r>
      <w:r w:rsidRPr="008D135C">
        <w:rPr>
          <w:rStyle w:val="libDoaBoldChar"/>
          <w:rFonts w:hint="cs"/>
          <w:rtl/>
        </w:rPr>
        <w:t>تَوَكَّلْتُ عَلىٰ الحَيِّ الَّذي لايَموتُ وَتَحَصَّنْتُ بِذي العِزَّةِ وَالجَبَروتِ وَاسْتَعَنْتُ بِذي الكِبْرياءِ وَالمَلَكوتِ، مَوْلايَ اسْتَسْلَمْتُ إلَيْكَ فَلا تُسَلِّمْني وَتَوَكَّلْتُ عَلَيْكَ فَلا تَخْذُلْني وَلَجَأتُ إِلَىٰ ظلِّكَ البَسيطِ فَلا تَطْرَحْني. أَنْتَ المَطْلَبُ وَإلَيْكَ المَهْرَبُ تَعْلَمُ ما أُخْفي وَما أُعْلِنْ وَتَعْلَمُ خائِنَةَ الاَعْيُنِ وَما تُخْفي الصُدُورُ، فَامْسِكْ عَنِّي</w:t>
      </w:r>
      <w:r>
        <w:rPr>
          <w:rFonts w:hint="cs"/>
          <w:rtl/>
        </w:rPr>
        <w:t xml:space="preserve"> </w:t>
      </w:r>
      <w:r w:rsidRPr="00532913">
        <w:rPr>
          <w:rStyle w:val="libDoaColorChar"/>
          <w:rFonts w:hint="cs"/>
          <w:rtl/>
        </w:rPr>
        <w:t>اللّهُمَّ</w:t>
      </w:r>
      <w:r w:rsidRPr="008D135C">
        <w:rPr>
          <w:rStyle w:val="libDoaBoldChar"/>
          <w:rFonts w:hint="cs"/>
          <w:rtl/>
        </w:rPr>
        <w:t xml:space="preserve"> أَيْدي</w:t>
      </w:r>
    </w:p>
    <w:p w:rsidR="008D135C" w:rsidRDefault="008D135C" w:rsidP="008D135C">
      <w:pPr>
        <w:pStyle w:val="libLine"/>
        <w:rPr>
          <w:rtl/>
        </w:rPr>
      </w:pPr>
      <w:r>
        <w:rPr>
          <w:rFonts w:hint="cs"/>
          <w:rtl/>
        </w:rPr>
        <w:t>____________________</w:t>
      </w:r>
    </w:p>
    <w:p w:rsidR="008D135C" w:rsidRDefault="008D135C" w:rsidP="008D135C">
      <w:pPr>
        <w:pStyle w:val="libFootnote0"/>
        <w:rPr>
          <w:rtl/>
        </w:rPr>
      </w:pPr>
      <w:r>
        <w:rPr>
          <w:rFonts w:hint="cs"/>
          <w:rtl/>
        </w:rPr>
        <w:t xml:space="preserve">(1) كذا في المنهج و لعل إليك بمعنى عنك، ليستقيم المعنى و في البلد الأمين هكذا أن أرغب إلى </w:t>
      </w:r>
      <w:r>
        <w:rPr>
          <w:rFonts w:hint="cs"/>
          <w:rtl/>
        </w:rPr>
        <w:tab/>
        <w:t>ضعيف مثلي و من هو في التحول شكلي (الخ منه).</w:t>
      </w:r>
    </w:p>
    <w:p w:rsidR="008D135C" w:rsidRDefault="008D135C" w:rsidP="005504D3">
      <w:pPr>
        <w:pStyle w:val="libNormal"/>
        <w:rPr>
          <w:rtl/>
        </w:rPr>
      </w:pPr>
      <w:r>
        <w:rPr>
          <w:rtl/>
        </w:rPr>
        <w:br w:type="page"/>
      </w:r>
    </w:p>
    <w:p w:rsidR="00163A74" w:rsidRDefault="00163A74" w:rsidP="00163A74">
      <w:pPr>
        <w:pStyle w:val="libNormal"/>
      </w:pPr>
      <w:r w:rsidRPr="002D2EC5">
        <w:rPr>
          <w:rStyle w:val="libDoaBoldChar"/>
          <w:rFonts w:hint="cs"/>
          <w:rtl/>
        </w:rPr>
        <w:lastRenderedPageBreak/>
        <w:t>الظَّالِمينَ مِنَ الجِّنِّ وَالانْسِ أجْمَعينَ وَاشْفِني وَعافِني يا أَرْحَمَ الرّاحِمينَ.</w:t>
      </w:r>
    </w:p>
    <w:p w:rsidR="00163A74" w:rsidRDefault="00163A74" w:rsidP="00163A74">
      <w:pPr>
        <w:pStyle w:val="libNormal"/>
      </w:pPr>
      <w:bookmarkStart w:id="2194" w:name="_Toc503280873"/>
      <w:bookmarkStart w:id="2195" w:name="_Toc503282347"/>
      <w:r w:rsidRPr="00B90AF2">
        <w:rPr>
          <w:rStyle w:val="libBold2Char"/>
          <w:rFonts w:hint="cs"/>
          <w:rtl/>
        </w:rPr>
        <w:t>التاسع عشر:</w:t>
      </w:r>
      <w:bookmarkEnd w:id="2194"/>
      <w:bookmarkEnd w:id="2195"/>
      <w:r>
        <w:rPr>
          <w:rFonts w:hint="cs"/>
          <w:rtl/>
        </w:rPr>
        <w:t xml:space="preserve"> حجاب الإمام محمد التقي </w:t>
      </w:r>
      <w:r w:rsidRPr="00B878B8">
        <w:rPr>
          <w:rStyle w:val="libAlaemChar"/>
          <w:rFonts w:hint="cs"/>
          <w:rtl/>
        </w:rPr>
        <w:t>عليه‌السلام</w:t>
      </w:r>
      <w:r>
        <w:rPr>
          <w:rFonts w:hint="cs"/>
          <w:rtl/>
        </w:rPr>
        <w:t xml:space="preserve">: </w:t>
      </w:r>
      <w:r w:rsidRPr="002D2EC5">
        <w:rPr>
          <w:rStyle w:val="libDoaBoldChar"/>
          <w:rFonts w:hint="cs"/>
          <w:rtl/>
        </w:rPr>
        <w:t>الخالِقُ أَعْظَمُ مِنَ الَمخْلوقينَ وَالرّازِقُ أَبْسَطُ يَداً مِنَ المَرْزوقينَ وَنارُ</w:t>
      </w:r>
      <w:r>
        <w:rPr>
          <w:rFonts w:hint="cs"/>
          <w:rtl/>
        </w:rPr>
        <w:t xml:space="preserve"> </w:t>
      </w:r>
      <w:r w:rsidRPr="00532913">
        <w:rPr>
          <w:rStyle w:val="libDoaColorChar"/>
          <w:rFonts w:hint="cs"/>
          <w:rtl/>
        </w:rPr>
        <w:t>الله</w:t>
      </w:r>
      <w:r>
        <w:rPr>
          <w:rFonts w:hint="cs"/>
          <w:rtl/>
        </w:rPr>
        <w:t xml:space="preserve"> </w:t>
      </w:r>
      <w:r w:rsidRPr="002D2EC5">
        <w:rPr>
          <w:rStyle w:val="libDoaBoldChar"/>
          <w:rFonts w:hint="cs"/>
          <w:rtl/>
        </w:rPr>
        <w:t>المُوصَدَةِ في عَمَدٍ مُمَدَّدَةٍ تَكيدُ أَفْئِدَةَ المَرَدَةِ وَتَرُدُّ كَيْدَ الحَسَدَةِ بِالاقْسامِ بِالاحْكامِ بِاللَّوْحِ الَمحْفُوظِ وَالحِجابِ المَضْروبِ بِعَرْشِ</w:t>
      </w:r>
      <w:r>
        <w:rPr>
          <w:rFonts w:hint="cs"/>
          <w:rtl/>
        </w:rPr>
        <w:t xml:space="preserve"> </w:t>
      </w:r>
      <w:r w:rsidRPr="002D2EC5">
        <w:rPr>
          <w:rStyle w:val="libDoaColorChar"/>
          <w:rFonts w:hint="cs"/>
          <w:rtl/>
        </w:rPr>
        <w:t>رَبِّنا</w:t>
      </w:r>
      <w:r>
        <w:rPr>
          <w:rFonts w:hint="cs"/>
          <w:rtl/>
        </w:rPr>
        <w:t xml:space="preserve"> </w:t>
      </w:r>
      <w:r w:rsidRPr="002D2EC5">
        <w:rPr>
          <w:rStyle w:val="libDoaBoldChar"/>
          <w:rFonts w:hint="cs"/>
          <w:rtl/>
        </w:rPr>
        <w:t>العَظيمِ، إحْتَجَبْتُ وَاسْتَتَرْتُ وَاسْتَجَرْتُ وَاعْتَصَمْتُ وَتَحَصَّنْتُ بِآلَّمَّ وَبِكَّهيعَّصَّ وَبِطه وَبِطسَّمَّ وَبِحَّمَّ وَبِحمَّعَسَّقَّ وَنَّون وَبِطَّسين وَبِقَّ وَالقُرآنِ الَمجيدِ وَإنَّهُ لَقَسَمٌ لَوْ تَعْلَمونَ عَظيمٌ وَ</w:t>
      </w:r>
      <w:r w:rsidRPr="00532913">
        <w:rPr>
          <w:rStyle w:val="libDoaColorChar"/>
          <w:rFonts w:hint="cs"/>
          <w:rtl/>
        </w:rPr>
        <w:t>الله</w:t>
      </w:r>
      <w:r>
        <w:rPr>
          <w:rFonts w:hint="cs"/>
          <w:rtl/>
        </w:rPr>
        <w:t xml:space="preserve"> </w:t>
      </w:r>
      <w:r w:rsidRPr="002D2EC5">
        <w:rPr>
          <w:rStyle w:val="libDoaBoldChar"/>
          <w:rFonts w:hint="cs"/>
          <w:rtl/>
        </w:rPr>
        <w:t>وَلِييَ وَنِعْمَ الوَكيلِ</w:t>
      </w:r>
      <w:r>
        <w:rPr>
          <w:rFonts w:hint="cs"/>
          <w:rtl/>
        </w:rPr>
        <w:t>.</w:t>
      </w:r>
    </w:p>
    <w:p w:rsidR="00163A74" w:rsidRDefault="00163A74" w:rsidP="00163A74">
      <w:pPr>
        <w:pStyle w:val="libNormal"/>
      </w:pPr>
      <w:bookmarkStart w:id="2196" w:name="_Toc503280874"/>
      <w:bookmarkStart w:id="2197" w:name="_Toc503282348"/>
      <w:r w:rsidRPr="00B90AF2">
        <w:rPr>
          <w:rStyle w:val="libBold2Char"/>
          <w:rFonts w:hint="cs"/>
          <w:rtl/>
        </w:rPr>
        <w:t>العشرون:</w:t>
      </w:r>
      <w:bookmarkEnd w:id="2196"/>
      <w:bookmarkEnd w:id="2197"/>
      <w:r>
        <w:rPr>
          <w:rFonts w:hint="cs"/>
          <w:rtl/>
        </w:rPr>
        <w:t xml:space="preserve"> عن كتاب (تعبير الرؤيا) للشيخ الكليني، عن الوشّاء عن الإمام الرضا </w:t>
      </w:r>
      <w:r w:rsidRPr="00B878B8">
        <w:rPr>
          <w:rStyle w:val="libAlaemChar"/>
          <w:rFonts w:hint="cs"/>
          <w:rtl/>
        </w:rPr>
        <w:t>عليه‌السلام</w:t>
      </w:r>
      <w:r>
        <w:rPr>
          <w:rFonts w:hint="cs"/>
          <w:rtl/>
        </w:rPr>
        <w:t xml:space="preserve">، قال: رأيت أبي في المنام يقول: يابنيّ إذا صرت في شدّة فأكثر من قول: يارَؤوفُ يارَحيمُ، ثم قال </w:t>
      </w:r>
      <w:r w:rsidRPr="00B878B8">
        <w:rPr>
          <w:rStyle w:val="libAlaemChar"/>
          <w:rFonts w:hint="cs"/>
          <w:rtl/>
        </w:rPr>
        <w:t>عليه‌السلام</w:t>
      </w:r>
      <w:r>
        <w:rPr>
          <w:rFonts w:hint="cs"/>
          <w:rtl/>
        </w:rPr>
        <w:t xml:space="preserve"> مانراه في المنام كما نراه في اليقظة سواء .</w:t>
      </w:r>
    </w:p>
    <w:p w:rsidR="00163A74" w:rsidRDefault="00163A74" w:rsidP="00702AFC">
      <w:pPr>
        <w:pStyle w:val="libNormal"/>
      </w:pPr>
      <w:bookmarkStart w:id="2198" w:name="_Toc503280875"/>
      <w:bookmarkStart w:id="2199" w:name="_Toc503282349"/>
      <w:r w:rsidRPr="00B90AF2">
        <w:rPr>
          <w:rStyle w:val="libBold2Char"/>
          <w:rFonts w:hint="cs"/>
          <w:rtl/>
        </w:rPr>
        <w:t>الحادي والعشرون:</w:t>
      </w:r>
      <w:bookmarkEnd w:id="2198"/>
      <w:bookmarkEnd w:id="2199"/>
      <w:r>
        <w:rPr>
          <w:rFonts w:hint="cs"/>
          <w:rtl/>
        </w:rPr>
        <w:t xml:space="preserve"> دعاء للرزق وغيره منقول عن كتاب (المجتنى) تأليف السيد ابن طاووس </w:t>
      </w:r>
      <w:r w:rsidR="00702AFC">
        <w:rPr>
          <w:rFonts w:hint="cs"/>
          <w:rtl/>
        </w:rPr>
        <w:t xml:space="preserve">(رحمه </w:t>
      </w:r>
      <w:r w:rsidR="00702AFC" w:rsidRPr="00702AFC">
        <w:rPr>
          <w:rStyle w:val="libColorChar"/>
          <w:rFonts w:hint="cs"/>
          <w:rtl/>
        </w:rPr>
        <w:t>الله</w:t>
      </w:r>
      <w:r w:rsidR="00702AFC">
        <w:rPr>
          <w:rFonts w:hint="cs"/>
          <w:rtl/>
        </w:rPr>
        <w:t>)</w:t>
      </w:r>
      <w:r>
        <w:rPr>
          <w:rFonts w:hint="cs"/>
          <w:rtl/>
        </w:rPr>
        <w:t>:</w:t>
      </w:r>
    </w:p>
    <w:p w:rsidR="00163A74" w:rsidRDefault="00163A74" w:rsidP="00163A74">
      <w:pPr>
        <w:pStyle w:val="libNormal"/>
      </w:pPr>
      <w:r w:rsidRPr="00532913">
        <w:rPr>
          <w:rStyle w:val="libDoaColorChar"/>
          <w:rFonts w:hint="cs"/>
          <w:rtl/>
        </w:rPr>
        <w:t>اللّهُمَّ</w:t>
      </w:r>
      <w:r>
        <w:rPr>
          <w:rFonts w:hint="cs"/>
          <w:rtl/>
        </w:rPr>
        <w:t xml:space="preserve"> </w:t>
      </w:r>
      <w:r w:rsidRPr="00702AFC">
        <w:rPr>
          <w:rStyle w:val="libDoaBoldChar"/>
          <w:rFonts w:hint="cs"/>
          <w:rtl/>
        </w:rPr>
        <w:t>إنَّ ذُنُوبي لَمْ يَبْقَ لَها إِلَّا رَجاءُ عَفْوِكَ وَقَدْ قَدَّمْتُ آلَةَ الحِرْمانِ بَيْنَ يَدَيّ، فَأنا أَسْأَلُكَ مالا أسْتَحِقَّهُ وَأدْعُوكَ مالا أسْتَوْجِبُهُ وَأَتَضَرَّعُ إلَيْكَ بِما لا أسْتأهِلْهُ وَلَمْ يَخْفَ عَلَيْكَ حالي وَإنْ خَفيَ عَلىٰ النّاسِ كُنْهُ مَعْرِفَةِ أَمْري.</w:t>
      </w:r>
      <w:r>
        <w:rPr>
          <w:rFonts w:hint="cs"/>
          <w:rtl/>
        </w:rPr>
        <w:t xml:space="preserve"> </w:t>
      </w:r>
      <w:r w:rsidRPr="00532913">
        <w:rPr>
          <w:rStyle w:val="libDoaColorChar"/>
          <w:rFonts w:hint="cs"/>
          <w:rtl/>
        </w:rPr>
        <w:t>اللّهُمَّ</w:t>
      </w:r>
      <w:r>
        <w:rPr>
          <w:rFonts w:hint="cs"/>
          <w:rtl/>
        </w:rPr>
        <w:t xml:space="preserve"> </w:t>
      </w:r>
      <w:r w:rsidRPr="00702AFC">
        <w:rPr>
          <w:rStyle w:val="libDoaBoldChar"/>
          <w:rFonts w:hint="cs"/>
          <w:rtl/>
        </w:rPr>
        <w:t>إنْ كانَ رِزْقي في السَّماء فَأَهْبِطْهُ وَإنْ كانَ في الارْضِ فَأظْهِرْهُ وَإنْ كانَ بَعيداً فَقَرِّبْهُ وَإنْ كانَ قَليلاً فَكَثِّرْهُ وَبارِكْ لي فيهِ.</w:t>
      </w:r>
    </w:p>
    <w:p w:rsidR="003B3A85" w:rsidRDefault="00163A74" w:rsidP="00702AFC">
      <w:pPr>
        <w:pStyle w:val="libNormal"/>
        <w:rPr>
          <w:rtl/>
        </w:rPr>
      </w:pPr>
      <w:bookmarkStart w:id="2200" w:name="_Toc503280876"/>
      <w:bookmarkStart w:id="2201" w:name="_Toc503282350"/>
      <w:r w:rsidRPr="00B90AF2">
        <w:rPr>
          <w:rStyle w:val="libBold2Char"/>
          <w:rFonts w:hint="cs"/>
          <w:rtl/>
        </w:rPr>
        <w:t>الثاني والعشرون:</w:t>
      </w:r>
      <w:bookmarkEnd w:id="2200"/>
      <w:bookmarkEnd w:id="2201"/>
      <w:r>
        <w:rPr>
          <w:rFonts w:hint="cs"/>
          <w:rtl/>
        </w:rPr>
        <w:t xml:space="preserve"> الدعاء لدفع شر إبليس نقلاً عن المجتنى:</w:t>
      </w:r>
      <w:r w:rsidR="00702AFC">
        <w:rPr>
          <w:rFonts w:hint="cs"/>
          <w:rtl/>
        </w:rPr>
        <w:t xml:space="preserve"> </w:t>
      </w:r>
      <w:r w:rsidRPr="00532913">
        <w:rPr>
          <w:rStyle w:val="libDoaColorChar"/>
          <w:rFonts w:hint="cs"/>
          <w:rtl/>
        </w:rPr>
        <w:t>اللّهُمَّ</w:t>
      </w:r>
      <w:r>
        <w:rPr>
          <w:rFonts w:hint="cs"/>
          <w:rtl/>
        </w:rPr>
        <w:t xml:space="preserve"> </w:t>
      </w:r>
      <w:r w:rsidRPr="00702AFC">
        <w:rPr>
          <w:rStyle w:val="libDoaBoldChar"/>
          <w:rFonts w:hint="cs"/>
          <w:rtl/>
        </w:rPr>
        <w:t>إنَّ إبْليسَ عَبْدٌ مِنْ عَبيدِكَ يَراني مِنْ حَيْثُ لا أَراهُ وَأَنْتَ تَراهُ مِنْ حَيْثُ لايَراكَ وَأنْتَ أقْوىٰ عَلىٰ أَمْرِهِ كُلِّهِ وَهُوَ لا يَقْوىٰ عَلىٰ شَيْءٍ مِنْ أمْرِكَ،</w:t>
      </w:r>
      <w:r>
        <w:rPr>
          <w:rFonts w:hint="cs"/>
          <w:rtl/>
        </w:rPr>
        <w:t xml:space="preserve"> </w:t>
      </w:r>
      <w:r w:rsidRPr="00532913">
        <w:rPr>
          <w:rStyle w:val="libDoaColorChar"/>
          <w:rFonts w:hint="cs"/>
          <w:rtl/>
        </w:rPr>
        <w:t>اللّهُمَّ</w:t>
      </w:r>
      <w:r>
        <w:rPr>
          <w:rFonts w:hint="cs"/>
          <w:rtl/>
        </w:rPr>
        <w:t xml:space="preserve"> </w:t>
      </w:r>
      <w:r w:rsidRPr="00702AFC">
        <w:rPr>
          <w:rStyle w:val="libDoaBoldChar"/>
          <w:rFonts w:hint="cs"/>
          <w:rtl/>
        </w:rPr>
        <w:t>فَأنا أَسْتَعينُ بِكَ عَلَيْهِ يا</w:t>
      </w:r>
      <w:r w:rsidR="00702AFC" w:rsidRPr="00702AFC">
        <w:rPr>
          <w:rStyle w:val="libDoaBoldChar"/>
          <w:rFonts w:hint="cs"/>
          <w:rtl/>
        </w:rPr>
        <w:t xml:space="preserve"> </w:t>
      </w:r>
      <w:r w:rsidRPr="00702AFC">
        <w:rPr>
          <w:rStyle w:val="libDoaColorChar"/>
          <w:rFonts w:hint="cs"/>
          <w:rtl/>
        </w:rPr>
        <w:t>رَبِّ</w:t>
      </w:r>
      <w:r>
        <w:rPr>
          <w:rFonts w:hint="cs"/>
          <w:rtl/>
        </w:rPr>
        <w:t xml:space="preserve"> </w:t>
      </w:r>
      <w:r w:rsidRPr="00702AFC">
        <w:rPr>
          <w:rStyle w:val="libDoaBoldChar"/>
          <w:rFonts w:hint="cs"/>
          <w:rtl/>
        </w:rPr>
        <w:t>فَإنِّي لاطاقَةَ لي بِهِ وَلاحَوْلَ وَلاقُوَّةَ لي عَلَيْهِ إِلَّا بِكَ يا</w:t>
      </w:r>
      <w:r w:rsidR="00702AFC">
        <w:rPr>
          <w:rFonts w:hint="cs"/>
          <w:rtl/>
        </w:rPr>
        <w:t xml:space="preserve"> </w:t>
      </w:r>
      <w:r w:rsidRPr="00702AFC">
        <w:rPr>
          <w:rStyle w:val="libDoaColorChar"/>
          <w:rFonts w:hint="cs"/>
          <w:rtl/>
        </w:rPr>
        <w:t>رَبِّ</w:t>
      </w:r>
      <w:r w:rsidRPr="00702AFC">
        <w:rPr>
          <w:rStyle w:val="libDoaBoldChar"/>
          <w:rFonts w:hint="cs"/>
          <w:rtl/>
        </w:rPr>
        <w:t>،</w:t>
      </w:r>
      <w:r>
        <w:rPr>
          <w:rFonts w:hint="cs"/>
          <w:rtl/>
        </w:rPr>
        <w:t xml:space="preserve"> </w:t>
      </w:r>
      <w:r w:rsidRPr="00532913">
        <w:rPr>
          <w:rStyle w:val="libDoaColorChar"/>
          <w:rFonts w:hint="cs"/>
          <w:rtl/>
        </w:rPr>
        <w:t>اللّهُمَّ</w:t>
      </w:r>
      <w:r>
        <w:rPr>
          <w:rFonts w:hint="cs"/>
          <w:rtl/>
        </w:rPr>
        <w:t xml:space="preserve"> </w:t>
      </w:r>
      <w:r w:rsidRPr="00702AFC">
        <w:rPr>
          <w:rStyle w:val="libDoaBoldChar"/>
          <w:rFonts w:hint="cs"/>
          <w:rtl/>
        </w:rPr>
        <w:t>إنْ أَرادَني فَأَرِدْهُ وَإنْ كادَني فَكِدْهُ وَاكْفِني شَرَّهُ وَاجْعَلْ كَيْدَهُ في نَحْرِهِ، بِرَحْمَتِكَ ياأَرْحَمَ الرّاحِمينَ وَصَلّىٰ</w:t>
      </w:r>
      <w:r>
        <w:rPr>
          <w:rFonts w:hint="cs"/>
          <w:rtl/>
        </w:rPr>
        <w:t xml:space="preserve"> </w:t>
      </w:r>
      <w:r w:rsidRPr="00532913">
        <w:rPr>
          <w:rStyle w:val="libDoaColorChar"/>
          <w:rFonts w:hint="cs"/>
          <w:rtl/>
        </w:rPr>
        <w:t>الله</w:t>
      </w:r>
      <w:r>
        <w:rPr>
          <w:rFonts w:hint="cs"/>
          <w:rtl/>
        </w:rPr>
        <w:t xml:space="preserve"> </w:t>
      </w:r>
      <w:r w:rsidRPr="00702AFC">
        <w:rPr>
          <w:rStyle w:val="libDoaBoldChar"/>
          <w:rFonts w:hint="cs"/>
          <w:rtl/>
        </w:rPr>
        <w:t>عَلىٰ مُحَمَّدٍ وَآلِهِ الطّاهِرينَ.</w:t>
      </w:r>
    </w:p>
    <w:p w:rsidR="00163A74" w:rsidRDefault="00163A74" w:rsidP="003B28D4">
      <w:pPr>
        <w:pStyle w:val="libNormal"/>
        <w:rPr>
          <w:rStyle w:val="libDoaBoldChar"/>
          <w:rtl/>
        </w:rPr>
      </w:pPr>
      <w:bookmarkStart w:id="2202" w:name="_Toc503280877"/>
      <w:bookmarkStart w:id="2203" w:name="_Toc503282351"/>
      <w:r w:rsidRPr="00B90AF2">
        <w:rPr>
          <w:rStyle w:val="libBold2Char"/>
          <w:rFonts w:hint="cs"/>
          <w:rtl/>
        </w:rPr>
        <w:t>الثالث والعشرون:</w:t>
      </w:r>
      <w:bookmarkEnd w:id="2202"/>
      <w:bookmarkEnd w:id="2203"/>
      <w:r>
        <w:rPr>
          <w:rFonts w:hint="cs"/>
          <w:rtl/>
        </w:rPr>
        <w:t xml:space="preserve"> أيضاً في المجتنى: أنّه رأىٰ رجل في المنام النبيّ </w:t>
      </w:r>
      <w:r w:rsidR="005D4F76" w:rsidRPr="005D4F76">
        <w:rPr>
          <w:rStyle w:val="libNormalChar"/>
          <w:rFonts w:hint="cs"/>
          <w:rtl/>
        </w:rPr>
        <w:t>صلي الله عليه وآله وسلم</w:t>
      </w:r>
      <w:r>
        <w:rPr>
          <w:rFonts w:hint="cs"/>
          <w:rtl/>
        </w:rPr>
        <w:t xml:space="preserve"> فقال له: علّمني دعاءً يحيي قلبي؛ فعلمه هذه الكلمات:</w:t>
      </w:r>
      <w:r w:rsidR="003B28D4">
        <w:rPr>
          <w:rFonts w:hint="cs"/>
          <w:rtl/>
        </w:rPr>
        <w:t xml:space="preserve"> </w:t>
      </w:r>
      <w:r w:rsidRPr="003B28D4">
        <w:rPr>
          <w:rStyle w:val="libDoaBoldChar"/>
          <w:rFonts w:hint="cs"/>
          <w:rtl/>
        </w:rPr>
        <w:t>ياحَيُّ ياقَيُّومُ يالا إلهَ إِلَّا أَنْتَ أَسْأَلُكَ أَنْ تُحْيي قَلْبي،</w:t>
      </w:r>
      <w:r>
        <w:rPr>
          <w:rFonts w:hint="cs"/>
          <w:rtl/>
        </w:rPr>
        <w:t xml:space="preserve"> </w:t>
      </w:r>
      <w:r w:rsidRPr="00532913">
        <w:rPr>
          <w:rStyle w:val="libDoaColorChar"/>
          <w:rFonts w:hint="cs"/>
          <w:rtl/>
        </w:rPr>
        <w:t>اللّهُمَّ</w:t>
      </w:r>
      <w:r>
        <w:rPr>
          <w:rFonts w:hint="cs"/>
          <w:rtl/>
        </w:rPr>
        <w:t xml:space="preserve"> </w:t>
      </w:r>
      <w:r w:rsidRPr="003B28D4">
        <w:rPr>
          <w:rStyle w:val="libDoaBoldChar"/>
          <w:rFonts w:hint="cs"/>
          <w:rtl/>
        </w:rPr>
        <w:t>صَلِّ عَلىٰ مُحَمَّدٍ وَآلِ مُحَمَّدٍ. قال الرجل فدعوت بهذه الكلمات ثلاث مرات، فأحيا</w:t>
      </w:r>
      <w:r>
        <w:rPr>
          <w:rFonts w:hint="cs"/>
          <w:rtl/>
        </w:rPr>
        <w:t xml:space="preserve"> </w:t>
      </w:r>
      <w:r w:rsidRPr="00532913">
        <w:rPr>
          <w:rStyle w:val="libDoaColorChar"/>
          <w:rFonts w:hint="cs"/>
          <w:rtl/>
        </w:rPr>
        <w:t>الله</w:t>
      </w:r>
      <w:r>
        <w:rPr>
          <w:rFonts w:hint="cs"/>
          <w:rtl/>
        </w:rPr>
        <w:t xml:space="preserve"> </w:t>
      </w:r>
      <w:r w:rsidRPr="003B28D4">
        <w:rPr>
          <w:rStyle w:val="libDoaBoldChar"/>
          <w:rFonts w:hint="cs"/>
          <w:rtl/>
        </w:rPr>
        <w:t>قلبي.</w:t>
      </w:r>
    </w:p>
    <w:p w:rsidR="003B28D4" w:rsidRDefault="003B28D4" w:rsidP="005504D3">
      <w:pPr>
        <w:pStyle w:val="libNormal"/>
        <w:rPr>
          <w:rtl/>
        </w:rPr>
      </w:pPr>
      <w:r>
        <w:rPr>
          <w:rtl/>
        </w:rPr>
        <w:br w:type="page"/>
      </w:r>
    </w:p>
    <w:p w:rsidR="00163A74" w:rsidRDefault="00163A74" w:rsidP="00163A74">
      <w:pPr>
        <w:pStyle w:val="libNormal"/>
      </w:pPr>
      <w:bookmarkStart w:id="2204" w:name="_Toc503280878"/>
      <w:bookmarkStart w:id="2205" w:name="_Toc503282352"/>
      <w:r w:rsidRPr="00B90AF2">
        <w:rPr>
          <w:rStyle w:val="libBold2Char"/>
          <w:rFonts w:hint="cs"/>
          <w:rtl/>
        </w:rPr>
        <w:lastRenderedPageBreak/>
        <w:t>الرابع والعشرون:</w:t>
      </w:r>
      <w:bookmarkEnd w:id="2204"/>
      <w:bookmarkEnd w:id="2205"/>
      <w:r>
        <w:rPr>
          <w:rFonts w:hint="cs"/>
          <w:rtl/>
        </w:rPr>
        <w:t xml:space="preserve"> يروىٰ عن النبي </w:t>
      </w:r>
      <w:r w:rsidR="005D4F76" w:rsidRPr="005D4F76">
        <w:rPr>
          <w:rStyle w:val="libNormalChar"/>
          <w:rFonts w:hint="cs"/>
          <w:rtl/>
        </w:rPr>
        <w:t>صلي الله عليه وآله وسلم</w:t>
      </w:r>
      <w:r>
        <w:rPr>
          <w:rFonts w:hint="cs"/>
          <w:rtl/>
        </w:rPr>
        <w:t xml:space="preserve"> أنه قال: من أراد أن يؤخر في أجله وينصر علىٰ عدوّه ويصان من ميتة السوء فليقل ثلاث مرات عند الدخول في الليل، وثلاث مرات عند الدخول في الصباح: </w:t>
      </w:r>
      <w:r w:rsidRPr="003B28D4">
        <w:rPr>
          <w:rStyle w:val="libDoaBoldChar"/>
          <w:rFonts w:hint="cs"/>
          <w:rtl/>
        </w:rPr>
        <w:t xml:space="preserve">سُبْحانَ </w:t>
      </w:r>
      <w:r w:rsidRPr="00532913">
        <w:rPr>
          <w:rStyle w:val="libDoaColorChar"/>
          <w:rFonts w:hint="cs"/>
          <w:rtl/>
        </w:rPr>
        <w:t>الله</w:t>
      </w:r>
      <w:r>
        <w:rPr>
          <w:rFonts w:hint="cs"/>
          <w:rtl/>
        </w:rPr>
        <w:t xml:space="preserve"> </w:t>
      </w:r>
      <w:r w:rsidRPr="003B28D4">
        <w:rPr>
          <w:rStyle w:val="libDoaBoldChar"/>
          <w:rFonts w:hint="cs"/>
          <w:rtl/>
        </w:rPr>
        <w:t>مِلاَ المِيزانِ وَمُنْتَهىٰ الحِلْمِ وَمَبْلَغَ الرِّضا وَزِنَةِ العَرْشِ.</w:t>
      </w:r>
    </w:p>
    <w:p w:rsidR="003B3A85" w:rsidRDefault="00163A74" w:rsidP="003B28D4">
      <w:pPr>
        <w:pStyle w:val="libNormal"/>
        <w:rPr>
          <w:rtl/>
        </w:rPr>
      </w:pPr>
      <w:bookmarkStart w:id="2206" w:name="_Toc503280879"/>
      <w:bookmarkStart w:id="2207" w:name="_Toc503282353"/>
      <w:r w:rsidRPr="00B90AF2">
        <w:rPr>
          <w:rStyle w:val="libBold2Char"/>
          <w:rFonts w:hint="cs"/>
          <w:rtl/>
        </w:rPr>
        <w:t>الخامس والعشرون:</w:t>
      </w:r>
      <w:bookmarkEnd w:id="2206"/>
      <w:bookmarkEnd w:id="2207"/>
      <w:r>
        <w:rPr>
          <w:rFonts w:hint="cs"/>
          <w:rtl/>
        </w:rPr>
        <w:t xml:space="preserve"> عن كتاب (نثر اللالي) تأليف السيد السعيد علي بن فضل </w:t>
      </w:r>
      <w:r w:rsidRPr="003B28D4">
        <w:rPr>
          <w:rStyle w:val="libColorChar"/>
          <w:rFonts w:hint="cs"/>
          <w:rtl/>
        </w:rPr>
        <w:t>الله</w:t>
      </w:r>
      <w:r>
        <w:rPr>
          <w:rFonts w:hint="cs"/>
          <w:rtl/>
        </w:rPr>
        <w:t xml:space="preserve"> الحسيني الراوندي أن رجلاً شكىٰ إلىٰ عيسىٰ بن مريم </w:t>
      </w:r>
      <w:r w:rsidRPr="00B878B8">
        <w:rPr>
          <w:rStyle w:val="libAlaemChar"/>
          <w:rFonts w:hint="cs"/>
          <w:rtl/>
        </w:rPr>
        <w:t>عليه‌السلام</w:t>
      </w:r>
      <w:r>
        <w:rPr>
          <w:rFonts w:hint="cs"/>
          <w:rtl/>
        </w:rPr>
        <w:t xml:space="preserve"> دَينه، فقال له قل:</w:t>
      </w:r>
      <w:r w:rsidR="003B28D4">
        <w:rPr>
          <w:rFonts w:hint="cs"/>
          <w:rtl/>
        </w:rPr>
        <w:t xml:space="preserve"> </w:t>
      </w:r>
      <w:r w:rsidRPr="00532913">
        <w:rPr>
          <w:rStyle w:val="libDoaColorChar"/>
          <w:rFonts w:hint="cs"/>
          <w:rtl/>
        </w:rPr>
        <w:t>اللّهُمَّ</w:t>
      </w:r>
      <w:r>
        <w:rPr>
          <w:rFonts w:hint="cs"/>
          <w:rtl/>
        </w:rPr>
        <w:t xml:space="preserve"> </w:t>
      </w:r>
      <w:r w:rsidRPr="003B28D4">
        <w:rPr>
          <w:rStyle w:val="libDoaBoldChar"/>
          <w:rFonts w:hint="cs"/>
          <w:rtl/>
        </w:rPr>
        <w:t>يافارِجَ الهَمِّ وَمُنَفِّسَ الغَمِّ وَمُذْهِبَ الاَحْزانِ وَمُجيبَ دَعْوَةِ المُضْطَرّينَ، يارَحْمنَ الدُّنْيا وَالاخِرَةِ وَرَحيمَهُما أَنْتَ رَحْماني وَ</w:t>
      </w:r>
      <w:r w:rsidR="001448B7" w:rsidRPr="003B28D4">
        <w:rPr>
          <w:rStyle w:val="libDoaBoldChar"/>
          <w:rFonts w:hint="cs"/>
          <w:rtl/>
        </w:rPr>
        <w:t>رَحْمانُ</w:t>
      </w:r>
      <w:r w:rsidRPr="003B28D4">
        <w:rPr>
          <w:rStyle w:val="libDoaBoldChar"/>
          <w:rFonts w:hint="cs"/>
          <w:rtl/>
        </w:rPr>
        <w:t xml:space="preserve"> كُلِّ شَيْءٍ فَارْحَمْني رَحْمَةً تُغْنيني بِها عَنْ رَحْمَةِ مَنْ سِواكَ وَتَقْضي بِها عَنِّي الدَّينَ</w:t>
      </w:r>
      <w:r>
        <w:rPr>
          <w:rFonts w:hint="cs"/>
          <w:rtl/>
        </w:rPr>
        <w:t xml:space="preserve">. فلو كان دَيْنُك ملء الارض لقضاه </w:t>
      </w:r>
      <w:r w:rsidRPr="003B28D4">
        <w:rPr>
          <w:rStyle w:val="libColorChar"/>
          <w:rFonts w:hint="cs"/>
          <w:rtl/>
        </w:rPr>
        <w:t>الله</w:t>
      </w:r>
      <w:r>
        <w:rPr>
          <w:rFonts w:hint="cs"/>
          <w:rtl/>
        </w:rPr>
        <w:t xml:space="preserve"> عنك.</w:t>
      </w:r>
    </w:p>
    <w:p w:rsidR="003B28D4" w:rsidRDefault="003B28D4" w:rsidP="005504D3">
      <w:pPr>
        <w:pStyle w:val="libNormal"/>
        <w:rPr>
          <w:rtl/>
        </w:rPr>
      </w:pPr>
      <w:r>
        <w:rPr>
          <w:rtl/>
        </w:rPr>
        <w:br w:type="page"/>
      </w:r>
    </w:p>
    <w:p w:rsidR="009A4ABE" w:rsidRDefault="00163A74" w:rsidP="00B90AF2">
      <w:pPr>
        <w:pStyle w:val="libBold2"/>
        <w:rPr>
          <w:rStyle w:val="Heading3Char"/>
          <w:rtl/>
        </w:rPr>
      </w:pPr>
      <w:bookmarkStart w:id="2208" w:name="_Toc503280880"/>
      <w:bookmarkStart w:id="2209" w:name="_Toc503282354"/>
      <w:bookmarkStart w:id="2210" w:name="_Toc505773888"/>
      <w:bookmarkStart w:id="2211" w:name="_Toc506027989"/>
      <w:r w:rsidRPr="005B1334">
        <w:rPr>
          <w:rStyle w:val="Heading3Char"/>
          <w:rFonts w:hint="cs"/>
          <w:rtl/>
        </w:rPr>
        <w:lastRenderedPageBreak/>
        <w:t>الباب السادس</w:t>
      </w:r>
      <w:bookmarkEnd w:id="2208"/>
      <w:bookmarkEnd w:id="2209"/>
      <w:bookmarkEnd w:id="2210"/>
      <w:bookmarkEnd w:id="2211"/>
    </w:p>
    <w:p w:rsidR="009A4ABE" w:rsidRDefault="00163A74" w:rsidP="009A4ABE">
      <w:pPr>
        <w:pStyle w:val="Heading1Center"/>
        <w:rPr>
          <w:rtl/>
        </w:rPr>
      </w:pPr>
      <w:bookmarkStart w:id="2212" w:name="_Toc503280881"/>
      <w:bookmarkStart w:id="2213" w:name="_Toc503282355"/>
      <w:bookmarkStart w:id="2214" w:name="_Toc505773889"/>
      <w:bookmarkStart w:id="2215" w:name="_Toc506027990"/>
      <w:r>
        <w:rPr>
          <w:rFonts w:hint="cs"/>
          <w:rtl/>
        </w:rPr>
        <w:t xml:space="preserve">في </w:t>
      </w:r>
      <w:r w:rsidR="009A4ABE">
        <w:rPr>
          <w:rFonts w:hint="cs"/>
          <w:rtl/>
        </w:rPr>
        <w:t>ذكر</w:t>
      </w:r>
      <w:r>
        <w:rPr>
          <w:rFonts w:hint="cs"/>
          <w:rtl/>
        </w:rPr>
        <w:t xml:space="preserve"> بعض</w:t>
      </w:r>
      <w:r w:rsidR="009A4ABE">
        <w:rPr>
          <w:rFonts w:hint="cs"/>
          <w:rtl/>
        </w:rPr>
        <w:t xml:space="preserve"> السور والايات</w:t>
      </w:r>
      <w:bookmarkEnd w:id="2212"/>
      <w:bookmarkEnd w:id="2213"/>
      <w:bookmarkEnd w:id="2214"/>
      <w:bookmarkEnd w:id="2215"/>
    </w:p>
    <w:p w:rsidR="00163A74" w:rsidRDefault="009A4ABE" w:rsidP="009A4ABE">
      <w:pPr>
        <w:pStyle w:val="Heading1Center"/>
      </w:pPr>
      <w:bookmarkStart w:id="2216" w:name="_Toc503280882"/>
      <w:bookmarkStart w:id="2217" w:name="_Toc503282356"/>
      <w:bookmarkStart w:id="2218" w:name="_Toc505773890"/>
      <w:bookmarkStart w:id="2219" w:name="_Toc506027991"/>
      <w:r>
        <w:rPr>
          <w:rFonts w:hint="cs"/>
          <w:rtl/>
        </w:rPr>
        <w:t>وذكر بعض الأدعية و الأمور المتنوعة و يحتوي على أربعين أمراً</w:t>
      </w:r>
      <w:bookmarkEnd w:id="2216"/>
      <w:bookmarkEnd w:id="2217"/>
      <w:bookmarkEnd w:id="2218"/>
      <w:bookmarkEnd w:id="2219"/>
    </w:p>
    <w:p w:rsidR="00163A74" w:rsidRDefault="00163A74" w:rsidP="00163A74">
      <w:pPr>
        <w:pStyle w:val="libNormal"/>
      </w:pPr>
      <w:bookmarkStart w:id="2220" w:name="_Toc503280883"/>
      <w:bookmarkStart w:id="2221" w:name="_Toc503282357"/>
      <w:r w:rsidRPr="00B90AF2">
        <w:rPr>
          <w:rStyle w:val="libBold2Char"/>
          <w:rFonts w:hint="cs"/>
          <w:rtl/>
        </w:rPr>
        <w:t>الأول:</w:t>
      </w:r>
      <w:bookmarkEnd w:id="2220"/>
      <w:bookmarkEnd w:id="2221"/>
      <w:r w:rsidRPr="00B90AF2">
        <w:rPr>
          <w:rStyle w:val="libBold2Char"/>
          <w:rFonts w:hint="cs"/>
          <w:rtl/>
        </w:rPr>
        <w:t xml:space="preserve"> </w:t>
      </w:r>
      <w:r>
        <w:rPr>
          <w:rFonts w:hint="cs"/>
          <w:rtl/>
        </w:rPr>
        <w:t xml:space="preserve">روىٰ الكليني في الكافي عن الباقر </w:t>
      </w:r>
      <w:r w:rsidRPr="00B878B8">
        <w:rPr>
          <w:rStyle w:val="libAlaemChar"/>
          <w:rFonts w:hint="cs"/>
          <w:rtl/>
        </w:rPr>
        <w:t>عليه‌السلام</w:t>
      </w:r>
      <w:r>
        <w:rPr>
          <w:rFonts w:hint="cs"/>
          <w:rtl/>
        </w:rPr>
        <w:t xml:space="preserve"> قال: من قرأ المسبحات كلها أي سورة الحديد والحشر والصف والجمعة والتغابن والاعلىٰ قبل أن ينام لم يمت حتىٰ يدرك القائم </w:t>
      </w:r>
      <w:r w:rsidRPr="00B878B8">
        <w:rPr>
          <w:rStyle w:val="libAlaemChar"/>
          <w:rFonts w:hint="cs"/>
          <w:rtl/>
        </w:rPr>
        <w:t>عليه‌السلام</w:t>
      </w:r>
      <w:r>
        <w:rPr>
          <w:rFonts w:hint="cs"/>
          <w:rtl/>
        </w:rPr>
        <w:t xml:space="preserve"> وإن مات كان في جوار محمد النبي </w:t>
      </w:r>
      <w:r w:rsidR="005D4F76" w:rsidRPr="005D4F76">
        <w:rPr>
          <w:rStyle w:val="libNormalChar"/>
          <w:rFonts w:hint="cs"/>
          <w:rtl/>
        </w:rPr>
        <w:t>صلي الله عليه وآله وسلم</w:t>
      </w:r>
      <w:r>
        <w:rPr>
          <w:rFonts w:hint="cs"/>
          <w:rtl/>
        </w:rPr>
        <w:t>.</w:t>
      </w:r>
    </w:p>
    <w:p w:rsidR="00163A74" w:rsidRDefault="00163A74" w:rsidP="00163A74">
      <w:pPr>
        <w:pStyle w:val="libNormal"/>
      </w:pPr>
      <w:bookmarkStart w:id="2222" w:name="_Toc503280884"/>
      <w:bookmarkStart w:id="2223" w:name="_Toc503282358"/>
      <w:r w:rsidRPr="00B90AF2">
        <w:rPr>
          <w:rStyle w:val="libBold2Char"/>
          <w:rFonts w:hint="cs"/>
          <w:rtl/>
        </w:rPr>
        <w:t>الثاني:</w:t>
      </w:r>
      <w:bookmarkEnd w:id="2222"/>
      <w:bookmarkEnd w:id="2223"/>
      <w:r>
        <w:rPr>
          <w:rFonts w:hint="cs"/>
          <w:rtl/>
        </w:rPr>
        <w:t xml:space="preserve"> أيضاً في الكافي أن النبي </w:t>
      </w:r>
      <w:r w:rsidR="005D4F76" w:rsidRPr="005D4F76">
        <w:rPr>
          <w:rStyle w:val="libNormalChar"/>
          <w:rFonts w:hint="cs"/>
          <w:rtl/>
        </w:rPr>
        <w:t>صلي الله عليه وآله وسلم</w:t>
      </w:r>
      <w:r>
        <w:rPr>
          <w:rFonts w:hint="cs"/>
          <w:rtl/>
        </w:rPr>
        <w:t xml:space="preserve"> قال: من قرأ أربع آيات من أوّل </w:t>
      </w:r>
      <w:r w:rsidRPr="009978BF">
        <w:rPr>
          <w:rStyle w:val="libDoaBoldChar"/>
          <w:rFonts w:hint="cs"/>
          <w:rtl/>
        </w:rPr>
        <w:t>البقرة وآية الكرسي</w:t>
      </w:r>
      <w:r>
        <w:rPr>
          <w:rFonts w:hint="cs"/>
          <w:rtl/>
        </w:rPr>
        <w:t>، وآيتين بعدها، وثلاث آيات من آخرها، لم ير في نفسه وماله شَيْئاً يكرهه، ولا يقربه شيطان، ولاينسىٰ القرآن.</w:t>
      </w:r>
    </w:p>
    <w:p w:rsidR="00163A74" w:rsidRDefault="00163A74" w:rsidP="00163A74">
      <w:pPr>
        <w:pStyle w:val="libNormal"/>
      </w:pPr>
      <w:bookmarkStart w:id="2224" w:name="_Toc503280885"/>
      <w:bookmarkStart w:id="2225" w:name="_Toc503282359"/>
      <w:r w:rsidRPr="00B90AF2">
        <w:rPr>
          <w:rStyle w:val="libBold2Char"/>
          <w:rFonts w:hint="cs"/>
          <w:rtl/>
        </w:rPr>
        <w:t>الثالث:</w:t>
      </w:r>
      <w:bookmarkEnd w:id="2224"/>
      <w:bookmarkEnd w:id="2225"/>
      <w:r w:rsidRPr="00B90AF2">
        <w:rPr>
          <w:rStyle w:val="libBold2Char"/>
          <w:rFonts w:hint="cs"/>
          <w:rtl/>
        </w:rPr>
        <w:t xml:space="preserve"> </w:t>
      </w:r>
      <w:r>
        <w:rPr>
          <w:rFonts w:hint="cs"/>
          <w:rtl/>
        </w:rPr>
        <w:t xml:space="preserve">روىٰ الكليني أيضاً عن الإمام محمد الباقر </w:t>
      </w:r>
      <w:r w:rsidRPr="00B878B8">
        <w:rPr>
          <w:rStyle w:val="libAlaemChar"/>
          <w:rFonts w:hint="cs"/>
          <w:rtl/>
        </w:rPr>
        <w:t>عليه‌السلام</w:t>
      </w:r>
      <w:r>
        <w:rPr>
          <w:rFonts w:hint="cs"/>
          <w:rtl/>
        </w:rPr>
        <w:t xml:space="preserve">: من قرأ </w:t>
      </w:r>
      <w:r w:rsidRPr="009978BF">
        <w:rPr>
          <w:rStyle w:val="libDoaBoldChar"/>
          <w:rFonts w:hint="cs"/>
          <w:rtl/>
        </w:rPr>
        <w:t>إنّا أنزلناه في ليلة القدر</w:t>
      </w:r>
      <w:r>
        <w:rPr>
          <w:rFonts w:hint="cs"/>
          <w:rtl/>
        </w:rPr>
        <w:t xml:space="preserve">، يجهر بها صوته كان كالشاهر سيفه، ومن قرأها سرّا كان كالمتشحّط بدمه في سبيل </w:t>
      </w:r>
      <w:r w:rsidRPr="002968A5">
        <w:rPr>
          <w:rStyle w:val="libColorChar"/>
          <w:rFonts w:hint="cs"/>
          <w:rtl/>
        </w:rPr>
        <w:t>الله</w:t>
      </w:r>
      <w:r>
        <w:rPr>
          <w:rFonts w:hint="cs"/>
          <w:rtl/>
        </w:rPr>
        <w:t xml:space="preserve"> ، ومن قرأها عشر مرات غفرت له ألف ذنب من ذنوبه.</w:t>
      </w:r>
    </w:p>
    <w:p w:rsidR="00163A74" w:rsidRDefault="00163A74" w:rsidP="00163A74">
      <w:pPr>
        <w:pStyle w:val="libNormal"/>
      </w:pPr>
      <w:bookmarkStart w:id="2226" w:name="_Toc503280886"/>
      <w:bookmarkStart w:id="2227" w:name="_Toc503282360"/>
      <w:r w:rsidRPr="00B90AF2">
        <w:rPr>
          <w:rStyle w:val="libBold2Char"/>
          <w:rFonts w:hint="cs"/>
          <w:rtl/>
        </w:rPr>
        <w:t>الرابع:</w:t>
      </w:r>
      <w:bookmarkEnd w:id="2226"/>
      <w:bookmarkEnd w:id="2227"/>
      <w:r>
        <w:rPr>
          <w:rFonts w:hint="cs"/>
          <w:rtl/>
        </w:rPr>
        <w:t xml:space="preserve"> وروىٰ الكليني أيضاً عن الصادق </w:t>
      </w:r>
      <w:r w:rsidRPr="00B878B8">
        <w:rPr>
          <w:rStyle w:val="libAlaemChar"/>
          <w:rFonts w:hint="cs"/>
          <w:rtl/>
        </w:rPr>
        <w:t>عليه‌السلام</w:t>
      </w:r>
      <w:r>
        <w:rPr>
          <w:rFonts w:hint="cs"/>
          <w:rtl/>
        </w:rPr>
        <w:t xml:space="preserve"> قال: كان أبي يقول: </w:t>
      </w:r>
      <w:r w:rsidRPr="009978BF">
        <w:rPr>
          <w:rStyle w:val="libDoaBoldChar"/>
          <w:rFonts w:hint="cs"/>
          <w:rtl/>
        </w:rPr>
        <w:t>قل هو</w:t>
      </w:r>
      <w:r>
        <w:rPr>
          <w:rFonts w:hint="cs"/>
          <w:rtl/>
        </w:rPr>
        <w:t xml:space="preserve"> </w:t>
      </w:r>
      <w:r w:rsidRPr="00532913">
        <w:rPr>
          <w:rStyle w:val="libDoaColorChar"/>
          <w:rFonts w:hint="cs"/>
          <w:rtl/>
        </w:rPr>
        <w:t>الله</w:t>
      </w:r>
      <w:r>
        <w:rPr>
          <w:rFonts w:hint="cs"/>
          <w:rtl/>
        </w:rPr>
        <w:t xml:space="preserve"> </w:t>
      </w:r>
      <w:r w:rsidRPr="009978BF">
        <w:rPr>
          <w:rStyle w:val="libDoaBoldChar"/>
          <w:rFonts w:hint="cs"/>
          <w:rtl/>
        </w:rPr>
        <w:t>أحد</w:t>
      </w:r>
      <w:r>
        <w:rPr>
          <w:rFonts w:hint="cs"/>
          <w:rtl/>
        </w:rPr>
        <w:t xml:space="preserve"> ثلث القرآن، و</w:t>
      </w:r>
      <w:r w:rsidRPr="009978BF">
        <w:rPr>
          <w:rStyle w:val="libDoaBoldChar"/>
          <w:rFonts w:hint="cs"/>
          <w:rtl/>
        </w:rPr>
        <w:t>قل ياأيّها الكافرون</w:t>
      </w:r>
      <w:r>
        <w:rPr>
          <w:rFonts w:hint="cs"/>
          <w:rtl/>
        </w:rPr>
        <w:t xml:space="preserve"> ربع القرآن.</w:t>
      </w:r>
    </w:p>
    <w:p w:rsidR="00163A74" w:rsidRDefault="00163A74" w:rsidP="00163A74">
      <w:pPr>
        <w:pStyle w:val="libNormal"/>
      </w:pPr>
      <w:bookmarkStart w:id="2228" w:name="_Toc503280887"/>
      <w:bookmarkStart w:id="2229" w:name="_Toc503282361"/>
      <w:r w:rsidRPr="00B90AF2">
        <w:rPr>
          <w:rStyle w:val="libBold2Char"/>
          <w:rFonts w:hint="cs"/>
          <w:rtl/>
        </w:rPr>
        <w:t>الخامس:</w:t>
      </w:r>
      <w:bookmarkEnd w:id="2228"/>
      <w:bookmarkEnd w:id="2229"/>
      <w:r>
        <w:rPr>
          <w:rFonts w:hint="cs"/>
          <w:rtl/>
        </w:rPr>
        <w:t xml:space="preserve"> روي عن الإمام موسىٰ </w:t>
      </w:r>
      <w:r w:rsidRPr="00B878B8">
        <w:rPr>
          <w:rStyle w:val="libAlaemChar"/>
          <w:rFonts w:hint="cs"/>
          <w:rtl/>
        </w:rPr>
        <w:t>عليه‌السلام</w:t>
      </w:r>
      <w:r>
        <w:rPr>
          <w:rFonts w:hint="cs"/>
          <w:rtl/>
        </w:rPr>
        <w:t xml:space="preserve"> قال: من قرأ </w:t>
      </w:r>
      <w:r w:rsidRPr="009978BF">
        <w:rPr>
          <w:rStyle w:val="libDoaBoldChar"/>
          <w:rFonts w:hint="cs"/>
          <w:rtl/>
        </w:rPr>
        <w:t>آية الكرسي</w:t>
      </w:r>
      <w:r>
        <w:rPr>
          <w:rFonts w:hint="cs"/>
          <w:rtl/>
        </w:rPr>
        <w:t xml:space="preserve"> عند منامه لم يخف الفالج إن شاء </w:t>
      </w:r>
      <w:r w:rsidRPr="009978BF">
        <w:rPr>
          <w:rStyle w:val="libColorChar"/>
          <w:rFonts w:hint="cs"/>
          <w:rtl/>
        </w:rPr>
        <w:t>الله</w:t>
      </w:r>
      <w:r>
        <w:rPr>
          <w:rFonts w:hint="cs"/>
          <w:rtl/>
        </w:rPr>
        <w:t xml:space="preserve"> ، ومن قرأها في دبر كل فريضة، لم يضره ذو حمة، وقال من قدّم </w:t>
      </w:r>
      <w:r w:rsidRPr="009978BF">
        <w:rPr>
          <w:rStyle w:val="libDoaBoldChar"/>
          <w:rFonts w:hint="cs"/>
          <w:rtl/>
        </w:rPr>
        <w:t>قل هو</w:t>
      </w:r>
      <w:r>
        <w:rPr>
          <w:rFonts w:hint="cs"/>
          <w:rtl/>
        </w:rPr>
        <w:t xml:space="preserve"> </w:t>
      </w:r>
      <w:r w:rsidRPr="00532913">
        <w:rPr>
          <w:rStyle w:val="libDoaColorChar"/>
          <w:rFonts w:hint="cs"/>
          <w:rtl/>
        </w:rPr>
        <w:t>الله</w:t>
      </w:r>
      <w:r>
        <w:rPr>
          <w:rFonts w:hint="cs"/>
          <w:rtl/>
        </w:rPr>
        <w:t xml:space="preserve"> </w:t>
      </w:r>
      <w:r w:rsidRPr="009978BF">
        <w:rPr>
          <w:rStyle w:val="libDoaBoldChar"/>
          <w:rFonts w:hint="cs"/>
          <w:rtl/>
        </w:rPr>
        <w:t>أحد</w:t>
      </w:r>
      <w:r>
        <w:rPr>
          <w:rFonts w:hint="cs"/>
          <w:rtl/>
        </w:rPr>
        <w:t xml:space="preserve"> بينه وبين جبار منعه </w:t>
      </w:r>
      <w:r w:rsidRPr="009978BF">
        <w:rPr>
          <w:rStyle w:val="libColorChar"/>
          <w:rFonts w:hint="cs"/>
          <w:rtl/>
        </w:rPr>
        <w:t>الله</w:t>
      </w:r>
      <w:r>
        <w:rPr>
          <w:rFonts w:hint="cs"/>
          <w:rtl/>
        </w:rPr>
        <w:t xml:space="preserve"> عزَّ وجلَّ منه، يقرؤها من بين يديه ومن خلفه وعن يمينه وعن شماله فإذا فعل ذلك رزقه </w:t>
      </w:r>
      <w:r w:rsidRPr="009978BF">
        <w:rPr>
          <w:rStyle w:val="libColorChar"/>
          <w:rFonts w:hint="cs"/>
          <w:rtl/>
        </w:rPr>
        <w:t>الله</w:t>
      </w:r>
      <w:r>
        <w:rPr>
          <w:rFonts w:hint="cs"/>
          <w:rtl/>
        </w:rPr>
        <w:t xml:space="preserve"> عزَّ وجلَّ خيره ومنعه من شره، وقال: إذا خفت أمراً فاقرأ </w:t>
      </w:r>
      <w:r w:rsidR="00E37291">
        <w:rPr>
          <w:rFonts w:hint="cs"/>
          <w:rtl/>
        </w:rPr>
        <w:t>مئة</w:t>
      </w:r>
      <w:r>
        <w:rPr>
          <w:rFonts w:hint="cs"/>
          <w:rtl/>
        </w:rPr>
        <w:t xml:space="preserve"> آية من القرآن من حيث شئت، ثم قل: </w:t>
      </w:r>
      <w:r w:rsidRPr="00532913">
        <w:rPr>
          <w:rStyle w:val="libDoaColorChar"/>
          <w:rFonts w:hint="cs"/>
          <w:rtl/>
        </w:rPr>
        <w:t>اللّهُمَّ</w:t>
      </w:r>
      <w:r>
        <w:rPr>
          <w:rFonts w:hint="cs"/>
          <w:rtl/>
        </w:rPr>
        <w:t xml:space="preserve"> </w:t>
      </w:r>
      <w:r w:rsidRPr="009978BF">
        <w:rPr>
          <w:rStyle w:val="libDoaBoldChar"/>
          <w:rFonts w:hint="cs"/>
          <w:rtl/>
        </w:rPr>
        <w:t>اكشف عَنِّي البَلاءِ</w:t>
      </w:r>
      <w:r>
        <w:rPr>
          <w:rFonts w:hint="cs"/>
          <w:rtl/>
        </w:rPr>
        <w:t xml:space="preserve"> ثلاث مرات.</w:t>
      </w:r>
    </w:p>
    <w:p w:rsidR="00163A74" w:rsidRDefault="00163A74" w:rsidP="00163A74">
      <w:pPr>
        <w:pStyle w:val="libNormal"/>
      </w:pPr>
      <w:bookmarkStart w:id="2230" w:name="_Toc503280888"/>
      <w:bookmarkStart w:id="2231" w:name="_Toc503282362"/>
      <w:r w:rsidRPr="00B90AF2">
        <w:rPr>
          <w:rStyle w:val="libBold2Char"/>
          <w:rFonts w:hint="cs"/>
          <w:rtl/>
        </w:rPr>
        <w:t>السادس:</w:t>
      </w:r>
      <w:bookmarkEnd w:id="2230"/>
      <w:bookmarkEnd w:id="2231"/>
      <w:r>
        <w:rPr>
          <w:rFonts w:hint="cs"/>
          <w:rtl/>
        </w:rPr>
        <w:t xml:space="preserve"> روىٰ الكليني أيضاً عن الصادق </w:t>
      </w:r>
      <w:r w:rsidRPr="00B878B8">
        <w:rPr>
          <w:rStyle w:val="libAlaemChar"/>
          <w:rFonts w:hint="cs"/>
          <w:rtl/>
        </w:rPr>
        <w:t>عليه‌السلام</w:t>
      </w:r>
      <w:r>
        <w:rPr>
          <w:rFonts w:hint="cs"/>
          <w:rtl/>
        </w:rPr>
        <w:t xml:space="preserve"> قال: من كان يومن </w:t>
      </w:r>
      <w:r w:rsidRPr="00BA6E0E">
        <w:rPr>
          <w:rStyle w:val="libColorChar"/>
          <w:rFonts w:hint="cs"/>
          <w:rtl/>
        </w:rPr>
        <w:t>بالله</w:t>
      </w:r>
      <w:r>
        <w:rPr>
          <w:rFonts w:hint="cs"/>
          <w:rtl/>
        </w:rPr>
        <w:t xml:space="preserve"> واليوم الاخر، فلا يدع أن يقرأ في دبر الفريضة </w:t>
      </w:r>
      <w:r w:rsidRPr="00BA6E0E">
        <w:rPr>
          <w:rStyle w:val="libDoaBoldChar"/>
          <w:rFonts w:hint="cs"/>
          <w:rtl/>
        </w:rPr>
        <w:t>قل هو</w:t>
      </w:r>
      <w:r>
        <w:rPr>
          <w:rFonts w:hint="cs"/>
          <w:rtl/>
        </w:rPr>
        <w:t xml:space="preserve"> </w:t>
      </w:r>
      <w:r w:rsidRPr="00532913">
        <w:rPr>
          <w:rStyle w:val="libDoaColorChar"/>
          <w:rFonts w:hint="cs"/>
          <w:rtl/>
        </w:rPr>
        <w:t>الله</w:t>
      </w:r>
      <w:r>
        <w:rPr>
          <w:rFonts w:hint="cs"/>
          <w:rtl/>
        </w:rPr>
        <w:t xml:space="preserve"> </w:t>
      </w:r>
      <w:r w:rsidRPr="00BA6E0E">
        <w:rPr>
          <w:rStyle w:val="libDoaBoldChar"/>
          <w:rFonts w:hint="cs"/>
          <w:rtl/>
        </w:rPr>
        <w:t>أحد</w:t>
      </w:r>
      <w:r>
        <w:rPr>
          <w:rFonts w:hint="cs"/>
          <w:rtl/>
        </w:rPr>
        <w:t xml:space="preserve"> فإنّه من قرأها جمع </w:t>
      </w:r>
      <w:r w:rsidRPr="00BA6E0E">
        <w:rPr>
          <w:rStyle w:val="libColorChar"/>
          <w:rFonts w:hint="cs"/>
          <w:rtl/>
        </w:rPr>
        <w:t>الله</w:t>
      </w:r>
      <w:r>
        <w:rPr>
          <w:rFonts w:hint="cs"/>
          <w:rtl/>
        </w:rPr>
        <w:t xml:space="preserve"> له خير الدنيا والاخرة وغفر له ولوالديه وما ولد.</w:t>
      </w:r>
    </w:p>
    <w:p w:rsidR="00163A74" w:rsidRDefault="00163A74" w:rsidP="00163A74">
      <w:pPr>
        <w:pStyle w:val="libNormal"/>
        <w:rPr>
          <w:rtl/>
        </w:rPr>
      </w:pPr>
      <w:bookmarkStart w:id="2232" w:name="_Toc503280889"/>
      <w:bookmarkStart w:id="2233" w:name="_Toc503282363"/>
      <w:r w:rsidRPr="00B90AF2">
        <w:rPr>
          <w:rStyle w:val="libBold2Char"/>
          <w:rFonts w:hint="cs"/>
          <w:rtl/>
        </w:rPr>
        <w:t>السابع:</w:t>
      </w:r>
      <w:bookmarkEnd w:id="2232"/>
      <w:bookmarkEnd w:id="2233"/>
      <w:r>
        <w:rPr>
          <w:rFonts w:hint="cs"/>
          <w:rtl/>
        </w:rPr>
        <w:t xml:space="preserve"> روي عنه أيضاً قال: من قرأ </w:t>
      </w:r>
      <w:r w:rsidRPr="00BA6E0E">
        <w:rPr>
          <w:rStyle w:val="libDoaBoldChar"/>
          <w:rFonts w:hint="cs"/>
          <w:rtl/>
        </w:rPr>
        <w:t>ألهيكم التكاثر</w:t>
      </w:r>
      <w:r>
        <w:rPr>
          <w:rFonts w:hint="cs"/>
          <w:rtl/>
        </w:rPr>
        <w:t xml:space="preserve"> عند النوم وُقِيَ فتنة القبر.</w:t>
      </w:r>
    </w:p>
    <w:p w:rsidR="00BA6E0E" w:rsidRDefault="00BA6E0E" w:rsidP="005504D3">
      <w:pPr>
        <w:pStyle w:val="libNormal"/>
        <w:rPr>
          <w:rtl/>
        </w:rPr>
      </w:pPr>
      <w:r>
        <w:rPr>
          <w:rtl/>
        </w:rPr>
        <w:br w:type="page"/>
      </w:r>
    </w:p>
    <w:p w:rsidR="00163A74" w:rsidRDefault="00163A74" w:rsidP="00163A74">
      <w:pPr>
        <w:pStyle w:val="libNormal"/>
      </w:pPr>
      <w:bookmarkStart w:id="2234" w:name="_Toc503280890"/>
      <w:bookmarkStart w:id="2235" w:name="_Toc503282364"/>
      <w:r w:rsidRPr="00B90AF2">
        <w:rPr>
          <w:rStyle w:val="libBold2Char"/>
          <w:rFonts w:hint="cs"/>
          <w:rtl/>
        </w:rPr>
        <w:lastRenderedPageBreak/>
        <w:t>الثامن:</w:t>
      </w:r>
      <w:bookmarkEnd w:id="2234"/>
      <w:bookmarkEnd w:id="2235"/>
      <w:r>
        <w:rPr>
          <w:rFonts w:hint="cs"/>
          <w:rtl/>
        </w:rPr>
        <w:t xml:space="preserve"> وروي عنه أيضاً قال: لو قرأت </w:t>
      </w:r>
      <w:r w:rsidRPr="004C7B4D">
        <w:rPr>
          <w:rStyle w:val="libDoaBoldChar"/>
          <w:rFonts w:hint="cs"/>
          <w:rtl/>
        </w:rPr>
        <w:t>الحمد</w:t>
      </w:r>
      <w:r>
        <w:rPr>
          <w:rFonts w:hint="cs"/>
          <w:rtl/>
        </w:rPr>
        <w:t xml:space="preserve"> علىٰ ميت سبعين مرة ثم ردّت فيه الروح، ماكان ذلك عجبا.</w:t>
      </w:r>
    </w:p>
    <w:p w:rsidR="00163A74" w:rsidRDefault="00163A74" w:rsidP="00163A74">
      <w:pPr>
        <w:pStyle w:val="libNormal"/>
      </w:pPr>
      <w:bookmarkStart w:id="2236" w:name="_Toc503280891"/>
      <w:bookmarkStart w:id="2237" w:name="_Toc503282365"/>
      <w:r w:rsidRPr="00B90AF2">
        <w:rPr>
          <w:rStyle w:val="libBold2Char"/>
          <w:rFonts w:hint="cs"/>
          <w:rtl/>
        </w:rPr>
        <w:t>التاسع:</w:t>
      </w:r>
      <w:bookmarkEnd w:id="2236"/>
      <w:bookmarkEnd w:id="2237"/>
      <w:r>
        <w:rPr>
          <w:rFonts w:hint="cs"/>
          <w:rtl/>
        </w:rPr>
        <w:t xml:space="preserve"> قد روي عن موسىٰ بن جعفر </w:t>
      </w:r>
      <w:r w:rsidRPr="00B878B8">
        <w:rPr>
          <w:rStyle w:val="libAlaemChar"/>
          <w:rFonts w:hint="cs"/>
          <w:rtl/>
        </w:rPr>
        <w:t>عليه‌السلام</w:t>
      </w:r>
      <w:r>
        <w:rPr>
          <w:rFonts w:hint="cs"/>
          <w:rtl/>
        </w:rPr>
        <w:t xml:space="preserve"> فضل كثير للصبي إذا قرأ في كل ليلة </w:t>
      </w:r>
      <w:r w:rsidRPr="004C7B4D">
        <w:rPr>
          <w:rStyle w:val="libDoaBoldChar"/>
          <w:rFonts w:hint="cs"/>
          <w:rtl/>
        </w:rPr>
        <w:t>قل أعوذ</w:t>
      </w:r>
      <w:r>
        <w:rPr>
          <w:rFonts w:hint="cs"/>
          <w:rtl/>
        </w:rPr>
        <w:t xml:space="preserve"> </w:t>
      </w:r>
      <w:r w:rsidRPr="004C7B4D">
        <w:rPr>
          <w:rStyle w:val="libDoaColorChar"/>
          <w:rFonts w:hint="cs"/>
          <w:rtl/>
        </w:rPr>
        <w:t>برب</w:t>
      </w:r>
      <w:r>
        <w:rPr>
          <w:rFonts w:hint="cs"/>
          <w:rtl/>
        </w:rPr>
        <w:t xml:space="preserve"> </w:t>
      </w:r>
      <w:r w:rsidRPr="004C7B4D">
        <w:rPr>
          <w:rStyle w:val="libDoaBoldChar"/>
          <w:rFonts w:hint="cs"/>
          <w:rtl/>
        </w:rPr>
        <w:t>الفلق</w:t>
      </w:r>
      <w:r>
        <w:rPr>
          <w:rFonts w:hint="cs"/>
          <w:rtl/>
        </w:rPr>
        <w:t xml:space="preserve"> ثلاث مرات، </w:t>
      </w:r>
      <w:r w:rsidRPr="004C7B4D">
        <w:rPr>
          <w:rStyle w:val="libDoaBoldChar"/>
          <w:rFonts w:hint="cs"/>
          <w:rtl/>
        </w:rPr>
        <w:t>وقل أعوذ برب الناس</w:t>
      </w:r>
      <w:r>
        <w:rPr>
          <w:rFonts w:hint="cs"/>
          <w:rtl/>
        </w:rPr>
        <w:t xml:space="preserve"> ثلاث مرات، </w:t>
      </w:r>
      <w:r w:rsidRPr="004C7B4D">
        <w:rPr>
          <w:rStyle w:val="libDoaBoldChar"/>
          <w:rFonts w:hint="cs"/>
          <w:rtl/>
        </w:rPr>
        <w:t>والتوحيد</w:t>
      </w:r>
      <w:r>
        <w:rPr>
          <w:rFonts w:hint="cs"/>
          <w:rtl/>
        </w:rPr>
        <w:t xml:space="preserve"> </w:t>
      </w:r>
      <w:r w:rsidR="00E37291">
        <w:rPr>
          <w:rFonts w:hint="cs"/>
          <w:rtl/>
        </w:rPr>
        <w:t>مئة</w:t>
      </w:r>
      <w:r>
        <w:rPr>
          <w:rFonts w:hint="cs"/>
          <w:rtl/>
        </w:rPr>
        <w:t xml:space="preserve"> مرة، فإن لم يقدر، فخمسين مرة، فإن تعهد نفسه بذلك أو تعوهد كان محفوظا إلىٰ يوم وفاته.</w:t>
      </w:r>
    </w:p>
    <w:p w:rsidR="00163A74" w:rsidRDefault="00163A74" w:rsidP="00163A74">
      <w:pPr>
        <w:pStyle w:val="libNormal"/>
      </w:pPr>
      <w:bookmarkStart w:id="2238" w:name="_Toc503280892"/>
      <w:bookmarkStart w:id="2239" w:name="_Toc503282366"/>
      <w:r w:rsidRPr="00B90AF2">
        <w:rPr>
          <w:rStyle w:val="libBold2Char"/>
          <w:rFonts w:hint="cs"/>
          <w:rtl/>
        </w:rPr>
        <w:t>العاشر:</w:t>
      </w:r>
      <w:bookmarkEnd w:id="2238"/>
      <w:bookmarkEnd w:id="2239"/>
      <w:r>
        <w:rPr>
          <w:rFonts w:hint="cs"/>
          <w:rtl/>
        </w:rPr>
        <w:t xml:space="preserve"> روىٰ الكليني أيضاً عن الإمام جعفر الصادق </w:t>
      </w:r>
      <w:r w:rsidRPr="00B878B8">
        <w:rPr>
          <w:rStyle w:val="libAlaemChar"/>
          <w:rFonts w:hint="cs"/>
          <w:rtl/>
        </w:rPr>
        <w:t>عليه‌السلام</w:t>
      </w:r>
      <w:r>
        <w:rPr>
          <w:rFonts w:hint="cs"/>
          <w:rtl/>
        </w:rPr>
        <w:t xml:space="preserve"> قال للمفضل: يامفضل احتجز من الناس كلهم ب‍‍: </w:t>
      </w:r>
      <w:r w:rsidRPr="004C7B4D">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4C7B4D">
        <w:rPr>
          <w:rStyle w:val="libDoaBoldChar"/>
          <w:rFonts w:hint="cs"/>
          <w:rtl/>
        </w:rPr>
        <w:t>الرحمن الرحيم وب‍‍: قل هو</w:t>
      </w:r>
      <w:r>
        <w:rPr>
          <w:rFonts w:hint="cs"/>
          <w:rtl/>
        </w:rPr>
        <w:t xml:space="preserve"> </w:t>
      </w:r>
      <w:r w:rsidRPr="00532913">
        <w:rPr>
          <w:rStyle w:val="libDoaColorChar"/>
          <w:rFonts w:hint="cs"/>
          <w:rtl/>
        </w:rPr>
        <w:t>الله</w:t>
      </w:r>
      <w:r>
        <w:rPr>
          <w:rFonts w:hint="cs"/>
          <w:rtl/>
        </w:rPr>
        <w:t xml:space="preserve"> </w:t>
      </w:r>
      <w:r w:rsidRPr="004C7B4D">
        <w:rPr>
          <w:rStyle w:val="libDoaBoldChar"/>
          <w:rFonts w:hint="cs"/>
          <w:rtl/>
        </w:rPr>
        <w:t>أحد</w:t>
      </w:r>
      <w:r>
        <w:rPr>
          <w:rFonts w:hint="cs"/>
          <w:rtl/>
        </w:rPr>
        <w:t xml:space="preserve"> اقرأها عن يمينك وعن شمالك، ومن بين يديك، ومن خلفك، ومن فوقك، ومن تحتك، فإذا دخلت علىٰ سلطان جائر فاقرأها حين تنظر إليه ثلاث مرات، واعقد بيدك اليسرى، ثم لاتفارقها حتىٰ تخرج من عنده (أي احتفظ بأصابعك كما هي مضمومة حتىٰ تخرج) أو المعنىٰ لاتترك قراءة السورة حتىٰ تخرج من عنده كما احتمله البعض.</w:t>
      </w:r>
    </w:p>
    <w:p w:rsidR="00163A74" w:rsidRDefault="00163A74" w:rsidP="004C7B4D">
      <w:pPr>
        <w:pStyle w:val="libNormal"/>
      </w:pPr>
      <w:bookmarkStart w:id="2240" w:name="_Toc503280893"/>
      <w:bookmarkStart w:id="2241" w:name="_Toc503282367"/>
      <w:r w:rsidRPr="00B90AF2">
        <w:rPr>
          <w:rStyle w:val="libBold2Char"/>
          <w:rFonts w:hint="cs"/>
          <w:rtl/>
        </w:rPr>
        <w:t>الحادي عشر:</w:t>
      </w:r>
      <w:bookmarkEnd w:id="2240"/>
      <w:bookmarkEnd w:id="2241"/>
      <w:r>
        <w:rPr>
          <w:rFonts w:hint="cs"/>
          <w:rtl/>
        </w:rPr>
        <w:t xml:space="preserve"> في رواية عن أمير المومنين </w:t>
      </w:r>
      <w:r w:rsidRPr="00B878B8">
        <w:rPr>
          <w:rStyle w:val="libAlaemChar"/>
          <w:rFonts w:hint="cs"/>
          <w:rtl/>
        </w:rPr>
        <w:t>عليه‌السلام</w:t>
      </w:r>
      <w:r>
        <w:rPr>
          <w:rFonts w:hint="cs"/>
          <w:rtl/>
        </w:rPr>
        <w:t xml:space="preserve"> أنّه للامن من الحرق والغرق إقرأ:</w:t>
      </w:r>
      <w:r w:rsidR="004C7B4D">
        <w:rPr>
          <w:rFonts w:hint="cs"/>
          <w:rtl/>
        </w:rPr>
        <w:t xml:space="preserve"> </w:t>
      </w:r>
      <w:r w:rsidRPr="00532913">
        <w:rPr>
          <w:rStyle w:val="libDoaColorChar"/>
          <w:rFonts w:hint="cs"/>
          <w:rtl/>
        </w:rPr>
        <w:t>الله</w:t>
      </w:r>
      <w:r>
        <w:rPr>
          <w:rFonts w:hint="cs"/>
          <w:rtl/>
        </w:rPr>
        <w:t xml:space="preserve"> </w:t>
      </w:r>
      <w:r w:rsidRPr="004C7B4D">
        <w:rPr>
          <w:rStyle w:val="libDoaBoldChar"/>
          <w:rFonts w:hint="cs"/>
          <w:rtl/>
        </w:rPr>
        <w:t>الَّذي نَزَّلَ الكِتابَ وَهُوَ يَتَولَّ الصالِحينَ وَماقَدَرُوا</w:t>
      </w:r>
      <w:r>
        <w:rPr>
          <w:rFonts w:hint="cs"/>
          <w:rtl/>
        </w:rPr>
        <w:t xml:space="preserve"> </w:t>
      </w:r>
      <w:r w:rsidRPr="00532913">
        <w:rPr>
          <w:rStyle w:val="libDoaColorChar"/>
          <w:rFonts w:hint="cs"/>
          <w:rtl/>
        </w:rPr>
        <w:t>الله</w:t>
      </w:r>
      <w:r>
        <w:rPr>
          <w:rFonts w:hint="cs"/>
          <w:rtl/>
        </w:rPr>
        <w:t xml:space="preserve"> </w:t>
      </w:r>
      <w:r w:rsidRPr="004C7B4D">
        <w:rPr>
          <w:rStyle w:val="libDoaBoldChar"/>
          <w:rFonts w:hint="cs"/>
          <w:rtl/>
        </w:rPr>
        <w:t>حَقَّ قَدْرِهِ. وَالاَرْضُ جَميعاً قَبْضَتُهُ يَوْمَ القِيامَةِ مَطْوِياتٌ بِيَمينِهِ سبُحْانَهُ وَتَعالىٰ عَمّا يُشْرِكونَ</w:t>
      </w:r>
      <w:r>
        <w:rPr>
          <w:rFonts w:hint="cs"/>
          <w:rtl/>
        </w:rPr>
        <w:t xml:space="preserve">. وللدابة إذا استصعبت علىٰ صاحبها إقرأ في أذنها اليمنى: </w:t>
      </w:r>
      <w:r w:rsidRPr="004C7B4D">
        <w:rPr>
          <w:rStyle w:val="libDoaBoldChar"/>
          <w:rFonts w:hint="cs"/>
          <w:rtl/>
        </w:rPr>
        <w:t>وَلَهُ أَسْلَمَ مَنْ في السَّماوَاتِ وَالاَرْضِ طَوْعا وَكَرْها وَإلَيْهِ يُرْجَعونَ</w:t>
      </w:r>
      <w:r>
        <w:rPr>
          <w:rFonts w:hint="cs"/>
          <w:rtl/>
        </w:rPr>
        <w:t>.</w:t>
      </w:r>
      <w:r w:rsidR="004C7B4D">
        <w:rPr>
          <w:rFonts w:hint="cs"/>
          <w:rtl/>
        </w:rPr>
        <w:t xml:space="preserve"> </w:t>
      </w:r>
      <w:r>
        <w:rPr>
          <w:rFonts w:hint="cs"/>
          <w:rtl/>
        </w:rPr>
        <w:t>واقرأ في الارض المسبعة (وهي أرض تسكنها السباع):</w:t>
      </w:r>
      <w:r w:rsidR="004C7B4D">
        <w:rPr>
          <w:rFonts w:hint="cs"/>
          <w:rtl/>
        </w:rPr>
        <w:t xml:space="preserve"> </w:t>
      </w:r>
      <w:r w:rsidRPr="004C7B4D">
        <w:rPr>
          <w:rStyle w:val="libDoaBoldChar"/>
          <w:rFonts w:hint="cs"/>
          <w:rtl/>
        </w:rPr>
        <w:t>لَقَدْ جأَكُمْ رَسُولٌ مِنْ أَنْفِسِكُمْ عَزيزٌ عَلَيْهِ ماعَنِتُّمْ حَريصٌ عَلَيْكُمْ بِالمُؤمنينَ رَؤوفٌ رَحيمٌ فِإنْ تَوَلّوْا فَقُلْ حَسْبِيَ</w:t>
      </w:r>
      <w:r>
        <w:rPr>
          <w:rFonts w:hint="cs"/>
          <w:rtl/>
        </w:rPr>
        <w:t xml:space="preserve"> </w:t>
      </w:r>
      <w:r w:rsidRPr="00532913">
        <w:rPr>
          <w:rStyle w:val="libDoaColorChar"/>
          <w:rFonts w:hint="cs"/>
          <w:rtl/>
        </w:rPr>
        <w:t>الله</w:t>
      </w:r>
      <w:r>
        <w:rPr>
          <w:rFonts w:hint="cs"/>
          <w:rtl/>
        </w:rPr>
        <w:t xml:space="preserve"> </w:t>
      </w:r>
      <w:r w:rsidRPr="004C7B4D">
        <w:rPr>
          <w:rStyle w:val="libDoaBoldChar"/>
          <w:rFonts w:hint="cs"/>
          <w:rtl/>
        </w:rPr>
        <w:t>لا إلهَ إِلَّا هَوَ عَلَيْهِ تَوَكَّلْتُ وَهُوَ رَبُّ العَرْشِ العَظيمِ.</w:t>
      </w:r>
    </w:p>
    <w:p w:rsidR="00163A74" w:rsidRDefault="00163A74" w:rsidP="001F71F3">
      <w:pPr>
        <w:pStyle w:val="libNormal"/>
      </w:pPr>
      <w:r w:rsidRPr="004C7B4D">
        <w:rPr>
          <w:rStyle w:val="libBold2Char"/>
          <w:rFonts w:hint="cs"/>
          <w:rtl/>
        </w:rPr>
        <w:t>ولرد الضّالة:</w:t>
      </w:r>
      <w:r>
        <w:rPr>
          <w:rFonts w:hint="cs"/>
          <w:rtl/>
        </w:rPr>
        <w:t xml:space="preserve"> اقرأ يَّس في ركعتين وقل: </w:t>
      </w:r>
      <w:r w:rsidRPr="004C7B4D">
        <w:rPr>
          <w:rStyle w:val="libDoaBoldChar"/>
          <w:rFonts w:hint="cs"/>
          <w:rtl/>
        </w:rPr>
        <w:t>ياهاديَ الضّالَةِ رُدَّ عَلَيَّ ضالَتي</w:t>
      </w:r>
      <w:r>
        <w:rPr>
          <w:rFonts w:hint="cs"/>
          <w:rtl/>
        </w:rPr>
        <w:t>.</w:t>
      </w:r>
      <w:r w:rsidR="004C7B4D">
        <w:rPr>
          <w:rFonts w:hint="cs"/>
          <w:rtl/>
        </w:rPr>
        <w:t xml:space="preserve"> </w:t>
      </w:r>
      <w:r>
        <w:rPr>
          <w:rFonts w:hint="cs"/>
          <w:rtl/>
        </w:rPr>
        <w:t xml:space="preserve">ولرجوع العبد الابق اقرأ: </w:t>
      </w:r>
      <w:r w:rsidRPr="004C7B4D">
        <w:rPr>
          <w:rStyle w:val="libDoaBoldChar"/>
          <w:rFonts w:hint="cs"/>
          <w:rtl/>
        </w:rPr>
        <w:t>كَظُلُماتٍ في بَحْرٍ لُجِّي يَغْشيهُ مَوجٌ مِنْ فَوْقِهِ مَوجٌ...</w:t>
      </w:r>
      <w:r>
        <w:rPr>
          <w:rFonts w:hint="cs"/>
          <w:rtl/>
        </w:rPr>
        <w:t xml:space="preserve"> الىٰ قوله عزَّ وجلَّ </w:t>
      </w:r>
      <w:r w:rsidR="004C7B4D" w:rsidRPr="001F71F3">
        <w:rPr>
          <w:rStyle w:val="libAlaemChar"/>
          <w:rFonts w:hint="cs"/>
          <w:rtl/>
        </w:rPr>
        <w:t>(</w:t>
      </w:r>
      <w:r w:rsidRPr="001F71F3">
        <w:rPr>
          <w:rStyle w:val="libAieChar"/>
          <w:rFonts w:hint="cs"/>
          <w:rtl/>
        </w:rPr>
        <w:t>وَمَنْ لَمْ يَجْعَلِ</w:t>
      </w:r>
      <w:r>
        <w:rPr>
          <w:rFonts w:hint="cs"/>
          <w:rtl/>
        </w:rPr>
        <w:t xml:space="preserve"> </w:t>
      </w:r>
      <w:r w:rsidRPr="00532913">
        <w:rPr>
          <w:rStyle w:val="libDoaColorChar"/>
          <w:rFonts w:hint="cs"/>
          <w:rtl/>
        </w:rPr>
        <w:t>الله</w:t>
      </w:r>
      <w:r>
        <w:rPr>
          <w:rFonts w:hint="cs"/>
          <w:rtl/>
        </w:rPr>
        <w:t xml:space="preserve"> </w:t>
      </w:r>
      <w:r w:rsidR="004C7B4D" w:rsidRPr="001F71F3">
        <w:rPr>
          <w:rStyle w:val="libAieChar"/>
          <w:rFonts w:hint="cs"/>
          <w:rtl/>
        </w:rPr>
        <w:t>لَهُ نُوراً فَمالَهُ مِنْ نُورٍ</w:t>
      </w:r>
      <w:r w:rsidR="004C7B4D" w:rsidRPr="001F71F3">
        <w:rPr>
          <w:rStyle w:val="libAlaemChar"/>
          <w:rFonts w:hint="cs"/>
          <w:rtl/>
        </w:rPr>
        <w:t>)</w:t>
      </w:r>
      <w:r w:rsidR="001F71F3">
        <w:rPr>
          <w:rStyle w:val="libAlaemChar"/>
          <w:rFonts w:hint="cs"/>
          <w:rtl/>
        </w:rPr>
        <w:t xml:space="preserve"> </w:t>
      </w:r>
      <w:r>
        <w:rPr>
          <w:rFonts w:hint="cs"/>
          <w:rtl/>
        </w:rPr>
        <w:t xml:space="preserve">وللامن من اللص إقرأ إذا أويت الىٰ فراشك: </w:t>
      </w:r>
      <w:r w:rsidRPr="001F71F3">
        <w:rPr>
          <w:rStyle w:val="libDoaBoldChar"/>
          <w:rFonts w:hint="cs"/>
          <w:rtl/>
        </w:rPr>
        <w:t>قُلْ ادْعوا</w:t>
      </w:r>
      <w:r>
        <w:rPr>
          <w:rFonts w:hint="cs"/>
          <w:rtl/>
        </w:rPr>
        <w:t xml:space="preserve"> </w:t>
      </w:r>
      <w:r w:rsidRPr="00532913">
        <w:rPr>
          <w:rStyle w:val="libDoaColorChar"/>
          <w:rFonts w:hint="cs"/>
          <w:rtl/>
        </w:rPr>
        <w:t>الله</w:t>
      </w:r>
      <w:r>
        <w:rPr>
          <w:rFonts w:hint="cs"/>
          <w:rtl/>
        </w:rPr>
        <w:t xml:space="preserve"> </w:t>
      </w:r>
      <w:r w:rsidRPr="001F71F3">
        <w:rPr>
          <w:rStyle w:val="libDoaBoldChar"/>
          <w:rFonts w:hint="cs"/>
          <w:rtl/>
        </w:rPr>
        <w:t>او ادْعُوا الرَّحْمنَ الىٰ وَكَبِّرْهُ تَكْبيراً</w:t>
      </w:r>
      <w:r>
        <w:rPr>
          <w:rFonts w:hint="cs"/>
          <w:rtl/>
        </w:rPr>
        <w:t>.</w:t>
      </w:r>
    </w:p>
    <w:p w:rsidR="006D0E32" w:rsidRDefault="00163A74" w:rsidP="006D0E32">
      <w:pPr>
        <w:pStyle w:val="libNormal"/>
        <w:rPr>
          <w:rtl/>
        </w:rPr>
      </w:pPr>
      <w:bookmarkStart w:id="2242" w:name="_Toc503280894"/>
      <w:bookmarkStart w:id="2243" w:name="_Toc503282368"/>
      <w:r w:rsidRPr="00B90AF2">
        <w:rPr>
          <w:rStyle w:val="libBold2Char"/>
          <w:rFonts w:hint="cs"/>
          <w:rtl/>
        </w:rPr>
        <w:t>الثاني عشر:</w:t>
      </w:r>
      <w:bookmarkEnd w:id="2242"/>
      <w:bookmarkEnd w:id="2243"/>
      <w:r>
        <w:rPr>
          <w:rFonts w:hint="cs"/>
          <w:rtl/>
        </w:rPr>
        <w:t xml:space="preserve"> عن الصادق </w:t>
      </w:r>
      <w:r w:rsidRPr="00B878B8">
        <w:rPr>
          <w:rStyle w:val="libAlaemChar"/>
          <w:rFonts w:hint="cs"/>
          <w:rtl/>
        </w:rPr>
        <w:t>عليه‌السلام</w:t>
      </w:r>
      <w:r>
        <w:rPr>
          <w:rFonts w:hint="cs"/>
          <w:rtl/>
        </w:rPr>
        <w:t xml:space="preserve"> قال: لاتملُّوا قراءة </w:t>
      </w:r>
      <w:r w:rsidRPr="006D0E32">
        <w:rPr>
          <w:rStyle w:val="libDoaBoldChar"/>
          <w:rFonts w:hint="cs"/>
          <w:rtl/>
        </w:rPr>
        <w:t>إذا زلزلت الارض زلزالها</w:t>
      </w:r>
      <w:r>
        <w:rPr>
          <w:rFonts w:hint="cs"/>
          <w:rtl/>
        </w:rPr>
        <w:t xml:space="preserve"> فإنّه من كانت قراءته بها في نوافله لم يصبه </w:t>
      </w:r>
      <w:r w:rsidRPr="006D0E32">
        <w:rPr>
          <w:rStyle w:val="libColorChar"/>
          <w:rFonts w:hint="cs"/>
          <w:rtl/>
        </w:rPr>
        <w:t>الله</w:t>
      </w:r>
      <w:r>
        <w:rPr>
          <w:rFonts w:hint="cs"/>
          <w:rtl/>
        </w:rPr>
        <w:t xml:space="preserve"> عزَّ وجلَّ بزلزلة أبداً، ولم يمت بها،</w:t>
      </w:r>
    </w:p>
    <w:p w:rsidR="006D0E32" w:rsidRDefault="006D0E32" w:rsidP="005504D3">
      <w:pPr>
        <w:pStyle w:val="libNormal"/>
        <w:rPr>
          <w:rtl/>
        </w:rPr>
      </w:pPr>
      <w:r>
        <w:rPr>
          <w:rtl/>
        </w:rPr>
        <w:br w:type="page"/>
      </w:r>
    </w:p>
    <w:p w:rsidR="00163A74" w:rsidRDefault="00163A74" w:rsidP="00B61776">
      <w:pPr>
        <w:pStyle w:val="libNormal"/>
      </w:pPr>
      <w:r>
        <w:rPr>
          <w:rFonts w:hint="cs"/>
          <w:rtl/>
        </w:rPr>
        <w:lastRenderedPageBreak/>
        <w:t xml:space="preserve">ولا بصاعقة، ولا بآفة من آفات الدنيا حتىٰ يموت، وإذا مات نزل عليه ملك كريم من عند ربّه فيقعد عند رأسه فيقول: ياملك الموت إرفق بوليّ </w:t>
      </w:r>
      <w:r w:rsidRPr="00B61776">
        <w:rPr>
          <w:rStyle w:val="libColorChar"/>
          <w:rFonts w:hint="cs"/>
          <w:rtl/>
        </w:rPr>
        <w:t>الله</w:t>
      </w:r>
      <w:r>
        <w:rPr>
          <w:rFonts w:hint="cs"/>
          <w:rtl/>
        </w:rPr>
        <w:t xml:space="preserve"> فإنّه كان كَثِيراً مايذكرني... الخبر.</w:t>
      </w:r>
      <w:r w:rsidR="00B61776">
        <w:rPr>
          <w:rFonts w:hint="cs"/>
          <w:rtl/>
        </w:rPr>
        <w:t xml:space="preserve"> </w:t>
      </w:r>
      <w:r>
        <w:rPr>
          <w:rFonts w:hint="cs"/>
          <w:rtl/>
        </w:rPr>
        <w:t>وفي ذيل الرواية أنّه يكشف له الغطاء فيرىٰ منازله في الجنّة فيخرج روحه من ألْين ما يكون من العلاج ثم يشيع روحه إلىٰ الجنّة سبعون ألف ملك، يبتدرون بها إلىٰ الجنّة.</w:t>
      </w:r>
    </w:p>
    <w:p w:rsidR="00163A74" w:rsidRDefault="00163A74" w:rsidP="00163A74">
      <w:pPr>
        <w:pStyle w:val="libNormal"/>
      </w:pPr>
      <w:bookmarkStart w:id="2244" w:name="_Toc503280895"/>
      <w:bookmarkStart w:id="2245" w:name="_Toc503282369"/>
      <w:r w:rsidRPr="00B90AF2">
        <w:rPr>
          <w:rStyle w:val="libBold2Char"/>
          <w:rFonts w:hint="cs"/>
          <w:rtl/>
        </w:rPr>
        <w:t>الثالث عشر:</w:t>
      </w:r>
      <w:bookmarkEnd w:id="2244"/>
      <w:bookmarkEnd w:id="2245"/>
      <w:r>
        <w:rPr>
          <w:rFonts w:hint="cs"/>
          <w:rtl/>
        </w:rPr>
        <w:t xml:space="preserve"> وروىٰ الكليني أيضاً عن الإمام محمد الباقر </w:t>
      </w:r>
      <w:r w:rsidRPr="00B878B8">
        <w:rPr>
          <w:rStyle w:val="libAlaemChar"/>
          <w:rFonts w:hint="cs"/>
          <w:rtl/>
        </w:rPr>
        <w:t>عليه‌السلام</w:t>
      </w:r>
      <w:r>
        <w:rPr>
          <w:rFonts w:hint="cs"/>
          <w:rtl/>
        </w:rPr>
        <w:t xml:space="preserve"> قال: سورة الملك هي المانعة تمنع من عذاب القبر … الخبر.</w:t>
      </w:r>
    </w:p>
    <w:p w:rsidR="00163A74" w:rsidRDefault="00163A74" w:rsidP="00B61776">
      <w:pPr>
        <w:pStyle w:val="libNormal"/>
      </w:pPr>
      <w:bookmarkStart w:id="2246" w:name="_Toc503280896"/>
      <w:bookmarkStart w:id="2247" w:name="_Toc503282370"/>
      <w:r w:rsidRPr="00B90AF2">
        <w:rPr>
          <w:rStyle w:val="libBold2Char"/>
          <w:rFonts w:hint="cs"/>
          <w:rtl/>
        </w:rPr>
        <w:t>الرابع عشر:</w:t>
      </w:r>
      <w:bookmarkEnd w:id="2246"/>
      <w:bookmarkEnd w:id="2247"/>
      <w:r>
        <w:rPr>
          <w:rFonts w:hint="cs"/>
          <w:rtl/>
        </w:rPr>
        <w:t xml:space="preserve"> وروي عنه </w:t>
      </w:r>
      <w:r w:rsidRPr="00B878B8">
        <w:rPr>
          <w:rStyle w:val="libAlaemChar"/>
          <w:rFonts w:hint="cs"/>
          <w:rtl/>
        </w:rPr>
        <w:t>عليه‌السلام</w:t>
      </w:r>
      <w:r>
        <w:rPr>
          <w:rFonts w:hint="cs"/>
          <w:rtl/>
        </w:rPr>
        <w:t xml:space="preserve"> أيضاً قال: وقع مصحف في البحر فوجدوه وقد ذهب مافيه إِلَّا هذه الآية </w:t>
      </w:r>
      <w:r w:rsidR="00B61776" w:rsidRPr="00B61776">
        <w:rPr>
          <w:rStyle w:val="libAlaemChar"/>
          <w:rFonts w:hint="cs"/>
          <w:rtl/>
        </w:rPr>
        <w:t>(</w:t>
      </w:r>
      <w:r w:rsidRPr="00B61776">
        <w:rPr>
          <w:rStyle w:val="libAieChar"/>
          <w:rFonts w:hint="cs"/>
          <w:rtl/>
        </w:rPr>
        <w:t>ألا إِلىٰ</w:t>
      </w:r>
      <w:r>
        <w:rPr>
          <w:rFonts w:hint="cs"/>
          <w:rtl/>
        </w:rPr>
        <w:t xml:space="preserve"> </w:t>
      </w:r>
      <w:r w:rsidRPr="00532913">
        <w:rPr>
          <w:rStyle w:val="libDoaColorChar"/>
          <w:rFonts w:hint="cs"/>
          <w:rtl/>
        </w:rPr>
        <w:t>الله</w:t>
      </w:r>
      <w:r>
        <w:rPr>
          <w:rFonts w:hint="cs"/>
          <w:rtl/>
        </w:rPr>
        <w:t xml:space="preserve"> </w:t>
      </w:r>
      <w:r w:rsidRPr="00B61776">
        <w:rPr>
          <w:rStyle w:val="libAieChar"/>
          <w:rFonts w:hint="cs"/>
          <w:rtl/>
        </w:rPr>
        <w:t>تَصِيرُ الامُورُ</w:t>
      </w:r>
      <w:r w:rsidR="00B61776" w:rsidRPr="00B61776">
        <w:rPr>
          <w:rStyle w:val="libAlaemChar"/>
          <w:rFonts w:hint="cs"/>
          <w:rtl/>
        </w:rPr>
        <w:t>)</w:t>
      </w:r>
      <w:r>
        <w:rPr>
          <w:rFonts w:hint="cs"/>
          <w:rtl/>
        </w:rPr>
        <w:t>.</w:t>
      </w:r>
    </w:p>
    <w:p w:rsidR="00163A74" w:rsidRDefault="00163A74" w:rsidP="00C91B30">
      <w:pPr>
        <w:pStyle w:val="libNormal"/>
      </w:pPr>
      <w:bookmarkStart w:id="2248" w:name="_Toc503280897"/>
      <w:bookmarkStart w:id="2249" w:name="_Toc503282371"/>
      <w:r w:rsidRPr="00B90AF2">
        <w:rPr>
          <w:rStyle w:val="libBold2Char"/>
          <w:rFonts w:hint="cs"/>
          <w:rtl/>
        </w:rPr>
        <w:t>الخامس عشر:</w:t>
      </w:r>
      <w:bookmarkEnd w:id="2248"/>
      <w:bookmarkEnd w:id="2249"/>
      <w:r>
        <w:rPr>
          <w:rFonts w:hint="cs"/>
          <w:rtl/>
        </w:rPr>
        <w:t xml:space="preserve"> روىٰ الشيخ الكليني أيضاً عن زرارة أنّه كان يقول: تأخذ المصحف في الثلث الثاني من شهر</w:t>
      </w:r>
      <w:r w:rsidR="00C91B30">
        <w:rPr>
          <w:rFonts w:hint="cs"/>
          <w:rtl/>
        </w:rPr>
        <w:t xml:space="preserve"> </w:t>
      </w:r>
      <w:r>
        <w:rPr>
          <w:rFonts w:hint="cs"/>
          <w:rtl/>
        </w:rPr>
        <w:t>رمضان فتنشره وتضعه بين يديك وتقول:</w:t>
      </w:r>
      <w:r w:rsidR="00C91B30">
        <w:rPr>
          <w:rFonts w:hint="cs"/>
          <w:rtl/>
        </w:rPr>
        <w:t xml:space="preserve"> </w:t>
      </w:r>
      <w:r w:rsidRPr="00532913">
        <w:rPr>
          <w:rStyle w:val="libDoaColorChar"/>
          <w:rFonts w:hint="cs"/>
          <w:rtl/>
        </w:rPr>
        <w:t>اللّهُمَّ</w:t>
      </w:r>
      <w:r>
        <w:rPr>
          <w:rFonts w:hint="cs"/>
          <w:rtl/>
        </w:rPr>
        <w:t xml:space="preserve"> </w:t>
      </w:r>
      <w:r w:rsidRPr="00C91B30">
        <w:rPr>
          <w:rStyle w:val="libDoaBoldChar"/>
          <w:rFonts w:hint="cs"/>
          <w:rtl/>
        </w:rPr>
        <w:t>إنِّي أَسْأَلُكَ بِكِتابِكَ المُنَزَّلُ وَما فيهِ وَفيهِ اسْمُكَ الاَعْظَمُ الاَكْبَرُ وَأَسْماؤكَ الحُسْنىٰ وَما يُخافُ</w:t>
      </w:r>
      <w:r w:rsidR="00C91B30" w:rsidRPr="00C91B30">
        <w:rPr>
          <w:rStyle w:val="libDoaBoldChar"/>
          <w:rFonts w:hint="cs"/>
          <w:rtl/>
        </w:rPr>
        <w:t xml:space="preserve"> </w:t>
      </w:r>
      <w:r w:rsidRPr="00C91B30">
        <w:rPr>
          <w:rStyle w:val="libDoaBoldChar"/>
          <w:rFonts w:hint="cs"/>
          <w:rtl/>
        </w:rPr>
        <w:t>وَيُرْجىٰ أَنْ تَجْعَلْني مِنْ عُتَقائِكَ مِنَ النّارِ</w:t>
      </w:r>
      <w:r>
        <w:rPr>
          <w:rFonts w:hint="cs"/>
          <w:rtl/>
        </w:rPr>
        <w:t>. وتدعو بما بداً لك من حاجة.</w:t>
      </w:r>
    </w:p>
    <w:p w:rsidR="00C91B30" w:rsidRDefault="00163A74" w:rsidP="00C91B30">
      <w:pPr>
        <w:pStyle w:val="libNormal"/>
        <w:rPr>
          <w:rStyle w:val="libDoaBoldChar"/>
          <w:rtl/>
        </w:rPr>
      </w:pPr>
      <w:bookmarkStart w:id="2250" w:name="_Toc503280898"/>
      <w:bookmarkStart w:id="2251" w:name="_Toc503282372"/>
      <w:r w:rsidRPr="00B90AF2">
        <w:rPr>
          <w:rStyle w:val="libBold2Char"/>
          <w:rFonts w:hint="cs"/>
          <w:rtl/>
        </w:rPr>
        <w:t>السادس عشر:</w:t>
      </w:r>
      <w:bookmarkEnd w:id="2250"/>
      <w:bookmarkEnd w:id="2251"/>
      <w:r>
        <w:rPr>
          <w:rFonts w:hint="cs"/>
          <w:rtl/>
        </w:rPr>
        <w:t xml:space="preserve"> قال الكفعمي في المصباح والمحدّث الفيض، في خلاصة الاذكار وجدت في بعض كتب الإمامية أنّ من أراد أن يرىٰ في منامه أحد الانبياء أو الأئمة </w:t>
      </w:r>
      <w:r w:rsidRPr="00B878B8">
        <w:rPr>
          <w:rStyle w:val="libAlaemChar"/>
          <w:rFonts w:hint="cs"/>
          <w:rtl/>
        </w:rPr>
        <w:t>عليهم‌السلام</w:t>
      </w:r>
      <w:r>
        <w:rPr>
          <w:rFonts w:hint="cs"/>
          <w:rtl/>
        </w:rPr>
        <w:t xml:space="preserve"> أو أحد النّاس أو والديه فيلقرأ </w:t>
      </w:r>
      <w:r w:rsidRPr="00C91B30">
        <w:rPr>
          <w:rStyle w:val="libDoaBoldChar"/>
          <w:rFonts w:hint="cs"/>
          <w:rtl/>
        </w:rPr>
        <w:t>سورة الشمس والليل والقدر وقل ياأيّها الكافرون وسورة الاخلاص والمعوذتين</w:t>
      </w:r>
      <w:r>
        <w:rPr>
          <w:rFonts w:hint="cs"/>
          <w:rtl/>
        </w:rPr>
        <w:t xml:space="preserve"> ثم يقرأ سورة </w:t>
      </w:r>
      <w:r w:rsidRPr="00C91B30">
        <w:rPr>
          <w:rStyle w:val="libDoaBoldChar"/>
          <w:rFonts w:hint="cs"/>
          <w:rtl/>
        </w:rPr>
        <w:t>الاخلاص</w:t>
      </w:r>
      <w:r>
        <w:rPr>
          <w:rFonts w:hint="cs"/>
          <w:rtl/>
        </w:rPr>
        <w:t xml:space="preserve"> </w:t>
      </w:r>
      <w:r w:rsidR="00E37291">
        <w:rPr>
          <w:rFonts w:hint="cs"/>
          <w:rtl/>
        </w:rPr>
        <w:t>مئة</w:t>
      </w:r>
      <w:r>
        <w:rPr>
          <w:rFonts w:hint="cs"/>
          <w:rtl/>
        </w:rPr>
        <w:t xml:space="preserve"> مرة ويصلي علىٰ النبي وآله</w:t>
      </w:r>
      <w:r w:rsidR="00C91B30">
        <w:rPr>
          <w:rFonts w:hint="cs"/>
          <w:rtl/>
        </w:rPr>
        <w:t xml:space="preserve"> </w:t>
      </w:r>
      <w:r w:rsidR="00E37291">
        <w:rPr>
          <w:rFonts w:hint="cs"/>
          <w:rtl/>
        </w:rPr>
        <w:t>مئة</w:t>
      </w:r>
      <w:r>
        <w:rPr>
          <w:rFonts w:hint="cs"/>
          <w:rtl/>
        </w:rPr>
        <w:t xml:space="preserve"> مرة ولينم علىٰ وضؤ وعلىٰ جانبه الايمن فإنّه يرىٰ في المنام من شاء إن شاء </w:t>
      </w:r>
      <w:r w:rsidRPr="00C91B30">
        <w:rPr>
          <w:rStyle w:val="libColorChar"/>
          <w:rFonts w:hint="cs"/>
          <w:rtl/>
        </w:rPr>
        <w:t>الله</w:t>
      </w:r>
      <w:r>
        <w:rPr>
          <w:rFonts w:hint="cs"/>
          <w:rtl/>
        </w:rPr>
        <w:t xml:space="preserve"> ويتكلم معه إن شاء </w:t>
      </w:r>
      <w:r w:rsidRPr="00C91B30">
        <w:rPr>
          <w:rStyle w:val="libColorChar"/>
          <w:rFonts w:hint="cs"/>
          <w:rtl/>
        </w:rPr>
        <w:t>الله</w:t>
      </w:r>
      <w:r>
        <w:rPr>
          <w:rFonts w:hint="cs"/>
          <w:rtl/>
        </w:rPr>
        <w:t xml:space="preserve"> ماشاء، ووجدت في نسخة أخرىٰ أنّه يعمل ما ذكر سبع ليالٍ، بعد مايدعو بهذا الدعاء:</w:t>
      </w:r>
      <w:r w:rsidR="00C91B30">
        <w:rPr>
          <w:rFonts w:hint="cs"/>
          <w:rtl/>
        </w:rPr>
        <w:t xml:space="preserve"> </w:t>
      </w:r>
      <w:r w:rsidRPr="00532913">
        <w:rPr>
          <w:rStyle w:val="libDoaColorChar"/>
          <w:rFonts w:hint="cs"/>
          <w:rtl/>
        </w:rPr>
        <w:t>اللّهُمَّ</w:t>
      </w:r>
      <w:r>
        <w:rPr>
          <w:rFonts w:hint="cs"/>
          <w:rtl/>
        </w:rPr>
        <w:t xml:space="preserve"> </w:t>
      </w:r>
      <w:r w:rsidRPr="00C91B30">
        <w:rPr>
          <w:rStyle w:val="libDoaBoldChar"/>
          <w:rFonts w:hint="cs"/>
          <w:rtl/>
        </w:rPr>
        <w:t>أَنْتَ الحَيُّ الَّذي لايُوصَفُ وَالايْمانُ يُعْرَفُ مِنْهُ، مِنْكَ بَدَتْ الاَشْياءُ وَإلَيْكَ تَعُودُ فَما أَقْبَلَ مِنْه كُنْتَ مَلْجَأَهُ وَمَنْجاهُ وَما أَدْبَرَ مِنْها لَمْ يَكُنْ لَهُ مَلْجَأُ وَلا مَنْجَا مِنْكَ إِلَّا إلَيْكَ فَأَسْأَلُكَ بِلا إلهَ إِلَّا أَنْتَ وَأَسْأَلُكَ بِبِسْمِ</w:t>
      </w:r>
      <w:r>
        <w:rPr>
          <w:rFonts w:hint="cs"/>
          <w:rtl/>
        </w:rPr>
        <w:t xml:space="preserve"> </w:t>
      </w:r>
      <w:r w:rsidRPr="00532913">
        <w:rPr>
          <w:rStyle w:val="libDoaColorChar"/>
          <w:rFonts w:hint="cs"/>
          <w:rtl/>
        </w:rPr>
        <w:t>الله</w:t>
      </w:r>
      <w:r>
        <w:rPr>
          <w:rFonts w:hint="cs"/>
          <w:rtl/>
        </w:rPr>
        <w:t xml:space="preserve"> </w:t>
      </w:r>
      <w:r w:rsidRPr="00C91B30">
        <w:rPr>
          <w:rStyle w:val="libDoaBoldChar"/>
          <w:rFonts w:hint="cs"/>
          <w:rtl/>
        </w:rPr>
        <w:t>الرَّحْمنِ الرَّحيمِ وَبِحَقِّ مُحَمَّدٍ حبيبك صَلّىٰ</w:t>
      </w:r>
      <w:r>
        <w:rPr>
          <w:rFonts w:hint="cs"/>
          <w:rtl/>
        </w:rPr>
        <w:t xml:space="preserve"> </w:t>
      </w:r>
      <w:r w:rsidRPr="00532913">
        <w:rPr>
          <w:rStyle w:val="libDoaColorChar"/>
          <w:rFonts w:hint="cs"/>
          <w:rtl/>
        </w:rPr>
        <w:t>الله</w:t>
      </w:r>
      <w:r>
        <w:rPr>
          <w:rFonts w:hint="cs"/>
          <w:rtl/>
        </w:rPr>
        <w:t xml:space="preserve"> </w:t>
      </w:r>
      <w:r w:rsidRPr="00C91B30">
        <w:rPr>
          <w:rStyle w:val="libDoaBoldChar"/>
          <w:rFonts w:hint="cs"/>
          <w:rtl/>
        </w:rPr>
        <w:t>عَلَيْهِ وَآلِهِ سَيِّدَ النَبِيينَ وَبِحَقِّ عَليِّ خَيْرِ الوَصِيينَ وَبِحَقِّ فَاطِمَةَ سَيِّدَةِ نِساءِ العَالَمينَ وَبِحَقِّ الحَسَنِ وَالحُسَيْنِ اللَّذَينِ جَعَلْتَهُما سَيِّدَيْ شَبابِ أَهْلِ الجَنَّةِ عَلَيْهِمْ أَجْمَعينَ السَّلامُ أَنْ تُصَلِّيَ عَلىٰ مُحَمَّدٍ وَآلِ مُحَمَّدٍ وَأَنْ تَريني</w:t>
      </w:r>
    </w:p>
    <w:p w:rsidR="00C91B30" w:rsidRDefault="00C91B30" w:rsidP="005504D3">
      <w:pPr>
        <w:pStyle w:val="libNormal"/>
        <w:rPr>
          <w:rtl/>
        </w:rPr>
      </w:pPr>
      <w:r>
        <w:rPr>
          <w:rtl/>
        </w:rPr>
        <w:br w:type="page"/>
      </w:r>
    </w:p>
    <w:p w:rsidR="00163A74" w:rsidRDefault="00163A74" w:rsidP="00C91B30">
      <w:pPr>
        <w:pStyle w:val="libNormal"/>
      </w:pPr>
      <w:r w:rsidRPr="007D3BAC">
        <w:rPr>
          <w:rStyle w:val="libDoaBoldChar"/>
          <w:rFonts w:hint="cs"/>
          <w:rtl/>
        </w:rPr>
        <w:lastRenderedPageBreak/>
        <w:t>مَيِّتي في الحالِ الَّتي هُوَ فِيها</w:t>
      </w:r>
      <w:r>
        <w:rPr>
          <w:rFonts w:hint="cs"/>
          <w:rtl/>
        </w:rPr>
        <w:t>.</w:t>
      </w:r>
    </w:p>
    <w:p w:rsidR="00163A74" w:rsidRDefault="00163A74" w:rsidP="007D3BAC">
      <w:pPr>
        <w:pStyle w:val="libNormal"/>
      </w:pPr>
      <w:bookmarkStart w:id="2252" w:name="_Toc503280899"/>
      <w:bookmarkStart w:id="2253" w:name="_Toc503282373"/>
      <w:r w:rsidRPr="00B90AF2">
        <w:rPr>
          <w:rStyle w:val="libBold2Char"/>
          <w:rFonts w:hint="cs"/>
          <w:rtl/>
        </w:rPr>
        <w:t>السابع عشر</w:t>
      </w:r>
      <w:bookmarkEnd w:id="2252"/>
      <w:bookmarkEnd w:id="2253"/>
      <w:r>
        <w:rPr>
          <w:rFonts w:hint="cs"/>
          <w:rtl/>
        </w:rPr>
        <w:t xml:space="preserve">: في الخلاصة أيضاً عن بعض الكتب أنّه وجدت في كتاب (الاداب الحميدة) تأليف محمد بن جرير الطّبري، عن حارث بن روح عن أبيه عن جده، أنّه قال لابنائه: إذا أحزنكم أمر فلا يبيت احدكم إِلَّا وهو طاهر وفراشه ودثاره طاهران، ولم تكن معه امرأة، ثم يقرأ سبع مرات سورة والشمس وسبعا سورة والليل، ثم يقول: </w:t>
      </w:r>
      <w:r w:rsidRPr="00532913">
        <w:rPr>
          <w:rStyle w:val="libDoaColorChar"/>
          <w:rFonts w:hint="cs"/>
          <w:rtl/>
        </w:rPr>
        <w:t>اللّهُمَّ</w:t>
      </w:r>
      <w:r>
        <w:rPr>
          <w:rFonts w:hint="cs"/>
          <w:rtl/>
        </w:rPr>
        <w:t xml:space="preserve"> </w:t>
      </w:r>
      <w:r w:rsidRPr="007D3BAC">
        <w:rPr>
          <w:rStyle w:val="libDoaBoldChar"/>
          <w:rFonts w:hint="cs"/>
          <w:rtl/>
        </w:rPr>
        <w:t>اجْعَلْ لي مِنْ أَمْري هذا فَرَجاً وَمَخْرَجاً</w:t>
      </w:r>
      <w:r>
        <w:rPr>
          <w:rFonts w:hint="cs"/>
          <w:rtl/>
        </w:rPr>
        <w:t>، فإذا فعل ذلك رأىٰ في منامه من يعلّمه المخرج من الغمّ في تلك الليلة، أو الليلة الثالثة، أو الخامسة، واظن أنّه قال أو السابعة.</w:t>
      </w:r>
      <w:r w:rsidR="007D3BAC">
        <w:rPr>
          <w:rFonts w:hint="cs"/>
          <w:rtl/>
        </w:rPr>
        <w:t xml:space="preserve"> </w:t>
      </w:r>
      <w:r w:rsidRPr="007D3BAC">
        <w:rPr>
          <w:rStyle w:val="libBold2Char"/>
          <w:rFonts w:hint="cs"/>
          <w:rtl/>
        </w:rPr>
        <w:t>أقول:</w:t>
      </w:r>
      <w:r>
        <w:rPr>
          <w:rFonts w:hint="cs"/>
          <w:rtl/>
        </w:rPr>
        <w:t xml:space="preserve"> قال بعض ليقرأ سورة </w:t>
      </w:r>
      <w:r w:rsidRPr="007D3BAC">
        <w:rPr>
          <w:rStyle w:val="libDoaBoldChar"/>
          <w:rFonts w:hint="cs"/>
          <w:rtl/>
        </w:rPr>
        <w:t>والضحىٰ وألم نشرح</w:t>
      </w:r>
      <w:r>
        <w:rPr>
          <w:rFonts w:hint="cs"/>
          <w:rtl/>
        </w:rPr>
        <w:t xml:space="preserve"> أيضاً وفي الجواهر المنثورة، من أراد أن يرىٰ مطلبه في منامه فليقرأ عند النوم كلاًّ من هذه السور سبع مرات: </w:t>
      </w:r>
      <w:r w:rsidRPr="007D3BAC">
        <w:rPr>
          <w:rStyle w:val="libDoaBoldChar"/>
          <w:rFonts w:hint="cs"/>
          <w:rtl/>
        </w:rPr>
        <w:t>الشمس، والليل، والتين، والاخلاص، وقل أعوذ</w:t>
      </w:r>
      <w:r>
        <w:rPr>
          <w:rFonts w:hint="cs"/>
          <w:rtl/>
        </w:rPr>
        <w:t xml:space="preserve"> </w:t>
      </w:r>
      <w:r w:rsidRPr="007D3BAC">
        <w:rPr>
          <w:rStyle w:val="libDoaColorChar"/>
          <w:rFonts w:hint="cs"/>
          <w:rtl/>
        </w:rPr>
        <w:t>برب</w:t>
      </w:r>
      <w:r>
        <w:rPr>
          <w:rFonts w:hint="cs"/>
          <w:rtl/>
        </w:rPr>
        <w:t xml:space="preserve"> </w:t>
      </w:r>
      <w:r w:rsidRPr="007D3BAC">
        <w:rPr>
          <w:rStyle w:val="libDoaBoldChar"/>
          <w:rFonts w:hint="cs"/>
          <w:rtl/>
        </w:rPr>
        <w:t>الفلق، وقل أعوذ</w:t>
      </w:r>
      <w:r>
        <w:rPr>
          <w:rFonts w:hint="cs"/>
          <w:rtl/>
        </w:rPr>
        <w:t xml:space="preserve"> </w:t>
      </w:r>
      <w:r w:rsidRPr="007D3BAC">
        <w:rPr>
          <w:rStyle w:val="libDoaColorChar"/>
          <w:rFonts w:hint="cs"/>
          <w:rtl/>
        </w:rPr>
        <w:t>برب</w:t>
      </w:r>
      <w:r>
        <w:rPr>
          <w:rFonts w:hint="cs"/>
          <w:rtl/>
        </w:rPr>
        <w:t xml:space="preserve"> </w:t>
      </w:r>
      <w:r w:rsidRPr="007D3BAC">
        <w:rPr>
          <w:rStyle w:val="libDoaBoldChar"/>
          <w:rFonts w:hint="cs"/>
          <w:rtl/>
        </w:rPr>
        <w:t>الناس</w:t>
      </w:r>
      <w:r>
        <w:rPr>
          <w:rFonts w:hint="cs"/>
          <w:rtl/>
        </w:rPr>
        <w:t>، ولينم علىٰ طهارة في مكان نظيف، في ثوب نظيف، مستقبلاً القبلة علىٰ جانبه الايمن أي ينام علىٰ هيئة الميت، في اللحد، ولينو مطلبه، فان لم يره في الليلة الأولىٰ رآه في ماتليها من الليالي، ولاتعدو الليلة السابعة، قيل إنّها مجربة.</w:t>
      </w:r>
    </w:p>
    <w:p w:rsidR="00163A74" w:rsidRDefault="00163A74" w:rsidP="007D3BAC">
      <w:pPr>
        <w:pStyle w:val="libNormal"/>
        <w:rPr>
          <w:rtl/>
        </w:rPr>
      </w:pPr>
      <w:bookmarkStart w:id="2254" w:name="_Toc503280900"/>
      <w:bookmarkStart w:id="2255" w:name="_Toc503282374"/>
      <w:r w:rsidRPr="00B90AF2">
        <w:rPr>
          <w:rStyle w:val="libBold2Char"/>
          <w:rFonts w:hint="cs"/>
          <w:rtl/>
        </w:rPr>
        <w:t>الثامن عشر:</w:t>
      </w:r>
      <w:bookmarkEnd w:id="2254"/>
      <w:bookmarkEnd w:id="2255"/>
      <w:r>
        <w:rPr>
          <w:rFonts w:hint="cs"/>
          <w:rtl/>
        </w:rPr>
        <w:t xml:space="preserve"> أيضاً روي في خلاصة الاذكار عن الزهراء صلوات </w:t>
      </w:r>
      <w:r w:rsidRPr="007D3BAC">
        <w:rPr>
          <w:rStyle w:val="libColorChar"/>
          <w:rFonts w:hint="cs"/>
          <w:rtl/>
        </w:rPr>
        <w:t>الله</w:t>
      </w:r>
      <w:r>
        <w:rPr>
          <w:rFonts w:hint="cs"/>
          <w:rtl/>
        </w:rPr>
        <w:t xml:space="preserve"> عليها قالت: دخل عليّ رسول </w:t>
      </w:r>
      <w:r w:rsidRPr="007D3BAC">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وقد افترشت فراشي للنوم، فقال لي: يافاطمة لاتنامي إِلَّا وقد عملت أربعة: ختمت القرآن، وجعلت الانبياء شفعاءك، وأرضيت المؤمنين عن نفسك، وحججت واعتمرت، قال هذا وأخذ في الصلاة فصبرت حتىٰ أتمّ صلاته، قلت يارسول </w:t>
      </w:r>
      <w:r w:rsidRPr="007D3BAC">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أمرت بأربعة لا أقدر عليها في هذا الحال فتبسم </w:t>
      </w:r>
      <w:r w:rsidR="005D4F76" w:rsidRPr="005D4F76">
        <w:rPr>
          <w:rStyle w:val="libNormalChar"/>
          <w:rFonts w:hint="cs"/>
          <w:rtl/>
        </w:rPr>
        <w:t>صلي الله عليه وآله وسلم</w:t>
      </w:r>
      <w:r>
        <w:rPr>
          <w:rFonts w:hint="cs"/>
          <w:rtl/>
        </w:rPr>
        <w:t xml:space="preserve"> وقال: إذا قرأت </w:t>
      </w:r>
      <w:r w:rsidRPr="007D3BAC">
        <w:rPr>
          <w:rStyle w:val="libDoaBoldChar"/>
          <w:rFonts w:hint="cs"/>
          <w:rtl/>
        </w:rPr>
        <w:t>قل هو</w:t>
      </w:r>
      <w:r>
        <w:rPr>
          <w:rFonts w:hint="cs"/>
          <w:rtl/>
        </w:rPr>
        <w:t xml:space="preserve"> </w:t>
      </w:r>
      <w:r w:rsidRPr="00532913">
        <w:rPr>
          <w:rStyle w:val="libDoaColorChar"/>
          <w:rFonts w:hint="cs"/>
          <w:rtl/>
        </w:rPr>
        <w:t>الله</w:t>
      </w:r>
      <w:r>
        <w:rPr>
          <w:rFonts w:hint="cs"/>
          <w:rtl/>
        </w:rPr>
        <w:t xml:space="preserve"> </w:t>
      </w:r>
      <w:r w:rsidRPr="007D3BAC">
        <w:rPr>
          <w:rStyle w:val="libDoaBoldChar"/>
          <w:rFonts w:hint="cs"/>
          <w:rtl/>
        </w:rPr>
        <w:t xml:space="preserve">أحد </w:t>
      </w:r>
      <w:r>
        <w:rPr>
          <w:rFonts w:hint="cs"/>
          <w:rtl/>
        </w:rPr>
        <w:t xml:space="preserve">ثلاث مرات، فكأنك ختمت القرآن، وإذا صلّيت عليّ وعلىٰ الانبياء قبلي كنّا شفعاءك يوم القيامة، وإذا استغفرت للمؤمنين رضوا كلهم عنك، وإذا قلت: </w:t>
      </w:r>
      <w:r w:rsidRPr="007D3BAC">
        <w:rPr>
          <w:rStyle w:val="libDoaBoldChar"/>
          <w:rFonts w:hint="cs"/>
          <w:rtl/>
        </w:rPr>
        <w:t xml:space="preserve">سُبْحانَ </w:t>
      </w:r>
      <w:r w:rsidRPr="00532913">
        <w:rPr>
          <w:rStyle w:val="libDoaColorChar"/>
          <w:rFonts w:hint="cs"/>
          <w:rtl/>
        </w:rPr>
        <w:t>الله</w:t>
      </w:r>
      <w:r>
        <w:rPr>
          <w:rFonts w:hint="cs"/>
          <w:rtl/>
        </w:rPr>
        <w:t xml:space="preserve"> </w:t>
      </w:r>
      <w:r w:rsidRPr="007D3BAC">
        <w:rPr>
          <w:rStyle w:val="libDoaBoldChar"/>
          <w:rFonts w:hint="cs"/>
          <w:rtl/>
        </w:rPr>
        <w:t>وَالحَمْدُ</w:t>
      </w:r>
      <w:r>
        <w:rPr>
          <w:rFonts w:hint="cs"/>
          <w:rtl/>
        </w:rPr>
        <w:t xml:space="preserve"> </w:t>
      </w:r>
      <w:r w:rsidRPr="00532913">
        <w:rPr>
          <w:rStyle w:val="libDoaColorChar"/>
          <w:rFonts w:hint="cs"/>
          <w:rtl/>
        </w:rPr>
        <w:t>لله</w:t>
      </w:r>
      <w:r>
        <w:rPr>
          <w:rFonts w:hint="cs"/>
          <w:rtl/>
        </w:rPr>
        <w:t xml:space="preserve"> </w:t>
      </w:r>
      <w:r w:rsidRPr="007D3BAC">
        <w:rPr>
          <w:rStyle w:val="libDoaBoldChar"/>
          <w:rFonts w:hint="cs"/>
          <w:rtl/>
        </w:rPr>
        <w:t>وَلا إلهَ إِلَّا</w:t>
      </w:r>
      <w:r>
        <w:rPr>
          <w:rFonts w:hint="cs"/>
          <w:rtl/>
        </w:rPr>
        <w:t xml:space="preserve"> </w:t>
      </w:r>
      <w:r w:rsidRPr="00532913">
        <w:rPr>
          <w:rStyle w:val="libDoaColorChar"/>
          <w:rFonts w:hint="cs"/>
          <w:rtl/>
        </w:rPr>
        <w:t>الله</w:t>
      </w:r>
      <w:r>
        <w:rPr>
          <w:rFonts w:hint="cs"/>
          <w:rtl/>
        </w:rPr>
        <w:t xml:space="preserve"> </w:t>
      </w:r>
      <w:r w:rsidRPr="007D3BAC">
        <w:rPr>
          <w:rStyle w:val="libDoaBoldChar"/>
          <w:rFonts w:hint="cs"/>
          <w:rtl/>
        </w:rPr>
        <w:t>وَ</w:t>
      </w:r>
      <w:r w:rsidRPr="00532913">
        <w:rPr>
          <w:rStyle w:val="libDoaColorChar"/>
          <w:rFonts w:hint="cs"/>
          <w:rtl/>
        </w:rPr>
        <w:t>الله</w:t>
      </w:r>
      <w:r>
        <w:rPr>
          <w:rFonts w:hint="cs"/>
          <w:rtl/>
        </w:rPr>
        <w:t xml:space="preserve"> </w:t>
      </w:r>
      <w:r w:rsidRPr="007D3BAC">
        <w:rPr>
          <w:rStyle w:val="libDoaBoldChar"/>
          <w:rFonts w:hint="cs"/>
          <w:rtl/>
        </w:rPr>
        <w:t>أَكْبَرُ</w:t>
      </w:r>
      <w:r>
        <w:rPr>
          <w:rFonts w:hint="cs"/>
          <w:rtl/>
        </w:rPr>
        <w:t>، فقد حججت واعتمرت.</w:t>
      </w:r>
      <w:r w:rsidR="007D3BAC">
        <w:rPr>
          <w:rFonts w:hint="cs"/>
          <w:rtl/>
        </w:rPr>
        <w:t xml:space="preserve"> </w:t>
      </w:r>
      <w:r w:rsidRPr="007D3BAC">
        <w:rPr>
          <w:rStyle w:val="libBold2Char"/>
          <w:rFonts w:hint="cs"/>
          <w:rtl/>
        </w:rPr>
        <w:t>أقول:</w:t>
      </w:r>
      <w:r>
        <w:rPr>
          <w:rFonts w:hint="cs"/>
          <w:rtl/>
        </w:rPr>
        <w:t xml:space="preserve"> روىٰ الكفعمي </w:t>
      </w:r>
      <w:r w:rsidR="007D3BAC">
        <w:rPr>
          <w:rFonts w:hint="cs"/>
          <w:rtl/>
        </w:rPr>
        <w:t xml:space="preserve">رحمه </w:t>
      </w:r>
      <w:r w:rsidR="007D3BAC" w:rsidRPr="007D3BAC">
        <w:rPr>
          <w:rStyle w:val="libColorChar"/>
          <w:rFonts w:hint="cs"/>
          <w:rtl/>
        </w:rPr>
        <w:t>الله</w:t>
      </w:r>
      <w:r>
        <w:rPr>
          <w:rFonts w:hint="cs"/>
          <w:rtl/>
        </w:rPr>
        <w:t xml:space="preserve"> أنّ من قال عند النوم ثلاثا: </w:t>
      </w:r>
      <w:r w:rsidRPr="007D3BAC">
        <w:rPr>
          <w:rStyle w:val="libDoaBoldChar"/>
          <w:rFonts w:hint="cs"/>
          <w:rtl/>
        </w:rPr>
        <w:t>يَفْعَلُ</w:t>
      </w:r>
      <w:r>
        <w:rPr>
          <w:rFonts w:hint="cs"/>
          <w:rtl/>
        </w:rPr>
        <w:t xml:space="preserve"> </w:t>
      </w:r>
      <w:r w:rsidRPr="00532913">
        <w:rPr>
          <w:rStyle w:val="libDoaColorChar"/>
          <w:rFonts w:hint="cs"/>
          <w:rtl/>
        </w:rPr>
        <w:t>الله</w:t>
      </w:r>
      <w:r>
        <w:rPr>
          <w:rFonts w:hint="cs"/>
          <w:rtl/>
        </w:rPr>
        <w:t xml:space="preserve"> </w:t>
      </w:r>
      <w:r w:rsidRPr="007D3BAC">
        <w:rPr>
          <w:rStyle w:val="libDoaBoldChar"/>
          <w:rFonts w:hint="cs"/>
          <w:rtl/>
        </w:rPr>
        <w:t>مايَشاءُ بِقُدْرَتِهِ وَيَحْكُمُ مايُريدُ بِعِزَّتِهِ</w:t>
      </w:r>
      <w:r>
        <w:rPr>
          <w:rFonts w:hint="cs"/>
          <w:rtl/>
        </w:rPr>
        <w:t>.</w:t>
      </w:r>
      <w:r w:rsidR="007D3BAC">
        <w:rPr>
          <w:rFonts w:hint="cs"/>
          <w:rtl/>
        </w:rPr>
        <w:t xml:space="preserve"> </w:t>
      </w:r>
      <w:r>
        <w:rPr>
          <w:rFonts w:hint="cs"/>
          <w:rtl/>
        </w:rPr>
        <w:t>فكأنما صلّىٰ ألف ركعة.</w:t>
      </w:r>
    </w:p>
    <w:p w:rsidR="00163A74" w:rsidRDefault="00163A74" w:rsidP="007D3BAC">
      <w:pPr>
        <w:pStyle w:val="libNormal"/>
        <w:rPr>
          <w:rStyle w:val="libDoaBoldChar"/>
          <w:rtl/>
        </w:rPr>
      </w:pPr>
      <w:bookmarkStart w:id="2256" w:name="_Toc503280901"/>
      <w:bookmarkStart w:id="2257" w:name="_Toc503282375"/>
      <w:r w:rsidRPr="00B90AF2">
        <w:rPr>
          <w:rStyle w:val="libBold2Char"/>
          <w:rFonts w:hint="cs"/>
          <w:rtl/>
        </w:rPr>
        <w:t>التاسع عشر:</w:t>
      </w:r>
      <w:bookmarkEnd w:id="2256"/>
      <w:bookmarkEnd w:id="2257"/>
      <w:r>
        <w:rPr>
          <w:rFonts w:hint="cs"/>
          <w:rtl/>
        </w:rPr>
        <w:t xml:space="preserve"> أيضاً في خلاصة الاذكار قل عند المطالعة:</w:t>
      </w:r>
      <w:r w:rsidR="007D3BAC">
        <w:rPr>
          <w:rFonts w:hint="cs"/>
          <w:rtl/>
        </w:rPr>
        <w:t xml:space="preserve"> </w:t>
      </w:r>
      <w:r w:rsidRPr="00532913">
        <w:rPr>
          <w:rStyle w:val="libDoaColorChar"/>
          <w:rFonts w:hint="cs"/>
          <w:rtl/>
        </w:rPr>
        <w:t>اللّهُمَّ</w:t>
      </w:r>
      <w:r>
        <w:rPr>
          <w:rFonts w:hint="cs"/>
          <w:rtl/>
        </w:rPr>
        <w:t xml:space="preserve"> </w:t>
      </w:r>
      <w:r w:rsidRPr="007D3BAC">
        <w:rPr>
          <w:rStyle w:val="libDoaBoldChar"/>
          <w:rFonts w:hint="cs"/>
          <w:rtl/>
        </w:rPr>
        <w:t xml:space="preserve">أخْرِجْني مِنْ ظُلُماتِ الوَهْمِ وَأكْرِمْني بِنُورِ الفَهْمِ، </w:t>
      </w:r>
      <w:r w:rsidRPr="00532913">
        <w:rPr>
          <w:rStyle w:val="libDoaColorChar"/>
          <w:rFonts w:hint="cs"/>
          <w:rtl/>
        </w:rPr>
        <w:t>اللّهُمَّ</w:t>
      </w:r>
      <w:r>
        <w:rPr>
          <w:rFonts w:hint="cs"/>
          <w:rtl/>
        </w:rPr>
        <w:t xml:space="preserve"> </w:t>
      </w:r>
      <w:r w:rsidRPr="007D3BAC">
        <w:rPr>
          <w:rStyle w:val="libDoaBoldChar"/>
          <w:rFonts w:hint="cs"/>
          <w:rtl/>
        </w:rPr>
        <w:t>افْتَحْ عَلَيْنا أَبْوابَ رَحْمَتِكَ وَانْشُرْ عَلَيْنا خَزائِنَ عُلُومِكَ بِرَحْمَتِكَ ياأَرْحَمَ الرّاحِمينَ.</w:t>
      </w:r>
    </w:p>
    <w:p w:rsidR="007D3BAC" w:rsidRDefault="007D3BAC" w:rsidP="005504D3">
      <w:pPr>
        <w:pStyle w:val="libNormal"/>
        <w:rPr>
          <w:rtl/>
        </w:rPr>
      </w:pPr>
      <w:r>
        <w:rPr>
          <w:rtl/>
        </w:rPr>
        <w:br w:type="page"/>
      </w:r>
    </w:p>
    <w:p w:rsidR="00163A74" w:rsidRDefault="00163A74" w:rsidP="00163A74">
      <w:pPr>
        <w:pStyle w:val="libNormal"/>
      </w:pPr>
      <w:bookmarkStart w:id="2258" w:name="_Toc503280902"/>
      <w:bookmarkStart w:id="2259" w:name="_Toc503282376"/>
      <w:r w:rsidRPr="00B90AF2">
        <w:rPr>
          <w:rStyle w:val="libBold2Char"/>
          <w:rFonts w:hint="cs"/>
          <w:rtl/>
        </w:rPr>
        <w:lastRenderedPageBreak/>
        <w:t>العشرون:</w:t>
      </w:r>
      <w:bookmarkEnd w:id="2258"/>
      <w:bookmarkEnd w:id="2259"/>
      <w:r>
        <w:rPr>
          <w:rFonts w:hint="cs"/>
          <w:rtl/>
        </w:rPr>
        <w:t xml:space="preserve"> روي أن رجلاً كتب إلىٰ الإمام محمد التقي </w:t>
      </w:r>
      <w:r w:rsidRPr="00B878B8">
        <w:rPr>
          <w:rStyle w:val="libAlaemChar"/>
          <w:rFonts w:hint="cs"/>
          <w:rtl/>
        </w:rPr>
        <w:t>عليه‌السلام</w:t>
      </w:r>
      <w:r>
        <w:rPr>
          <w:rFonts w:hint="cs"/>
          <w:rtl/>
        </w:rPr>
        <w:t xml:space="preserve"> إنّ عليّ دينا كَثِيراً فكتب </w:t>
      </w:r>
      <w:r w:rsidRPr="00B878B8">
        <w:rPr>
          <w:rStyle w:val="libAlaemChar"/>
          <w:rFonts w:hint="cs"/>
          <w:rtl/>
        </w:rPr>
        <w:t>عليه‌السلام</w:t>
      </w:r>
      <w:r>
        <w:rPr>
          <w:rFonts w:hint="cs"/>
          <w:rtl/>
        </w:rPr>
        <w:t xml:space="preserve"> في الجواب أكثر من الاستغفار، واجعل لسانك مُبْتَلاً بقراءة </w:t>
      </w:r>
      <w:r w:rsidRPr="0010245D">
        <w:rPr>
          <w:rStyle w:val="libDoaBoldChar"/>
          <w:rFonts w:hint="cs"/>
          <w:rtl/>
        </w:rPr>
        <w:t>إنّا أنزلناه</w:t>
      </w:r>
      <w:r>
        <w:rPr>
          <w:rFonts w:hint="cs"/>
          <w:rtl/>
        </w:rPr>
        <w:t>.</w:t>
      </w:r>
    </w:p>
    <w:p w:rsidR="00163A74" w:rsidRDefault="00163A74" w:rsidP="00163A74">
      <w:pPr>
        <w:pStyle w:val="libNormal"/>
      </w:pPr>
      <w:bookmarkStart w:id="2260" w:name="_Toc503280903"/>
      <w:bookmarkStart w:id="2261" w:name="_Toc503282377"/>
      <w:r w:rsidRPr="00B90AF2">
        <w:rPr>
          <w:rStyle w:val="libBold2Char"/>
          <w:rFonts w:hint="cs"/>
          <w:rtl/>
        </w:rPr>
        <w:t>الحادي والعشرون:</w:t>
      </w:r>
      <w:bookmarkEnd w:id="2260"/>
      <w:bookmarkEnd w:id="2261"/>
      <w:r>
        <w:rPr>
          <w:rFonts w:hint="cs"/>
          <w:rtl/>
        </w:rPr>
        <w:t xml:space="preserve"> في الحديث أنّ المفضّل شكا إلىٰ الصادق </w:t>
      </w:r>
      <w:r w:rsidRPr="00B878B8">
        <w:rPr>
          <w:rStyle w:val="libAlaemChar"/>
          <w:rFonts w:hint="cs"/>
          <w:rtl/>
        </w:rPr>
        <w:t>عليه‌السلام</w:t>
      </w:r>
      <w:r>
        <w:rPr>
          <w:rFonts w:hint="cs"/>
          <w:rtl/>
        </w:rPr>
        <w:t xml:space="preserve"> ضيق النفس، وقال إنّي إذا سرت قليلاً تضايق نفسي، فأضطر إلىٰ الجلوس، فقال له: إشرب من أبوال الابل ليسكن الداء. وفي حديث آخر شكا إليه رجل السعال فقال: خذ في راحتك شَيْئاً من الكاشم (الانجدان الرومي) ومثله من السكر فاستفّه يوما أو يومين، قال الرجل: مافعلته إِلَّا مرّة حتىٰ ذهب.</w:t>
      </w:r>
    </w:p>
    <w:p w:rsidR="00163A74" w:rsidRDefault="00163A74" w:rsidP="0010245D">
      <w:pPr>
        <w:pStyle w:val="libNormal"/>
      </w:pPr>
      <w:bookmarkStart w:id="2262" w:name="_Toc503280904"/>
      <w:bookmarkStart w:id="2263" w:name="_Toc503282378"/>
      <w:r w:rsidRPr="00B90AF2">
        <w:rPr>
          <w:rStyle w:val="libBold2Char"/>
          <w:rFonts w:hint="cs"/>
          <w:rtl/>
        </w:rPr>
        <w:t>الثاني والعشرون:</w:t>
      </w:r>
      <w:bookmarkEnd w:id="2262"/>
      <w:bookmarkEnd w:id="2263"/>
      <w:r>
        <w:rPr>
          <w:rFonts w:hint="cs"/>
          <w:rtl/>
        </w:rPr>
        <w:t xml:space="preserve"> روي عن أمير المؤمنين </w:t>
      </w:r>
      <w:r w:rsidRPr="00B878B8">
        <w:rPr>
          <w:rStyle w:val="libAlaemChar"/>
          <w:rFonts w:hint="cs"/>
          <w:rtl/>
        </w:rPr>
        <w:t>عليه‌السلام</w:t>
      </w:r>
      <w:r>
        <w:rPr>
          <w:rFonts w:hint="cs"/>
          <w:rtl/>
        </w:rPr>
        <w:t xml:space="preserve"> أنّه مرّ عيسىٰ بن مريم </w:t>
      </w:r>
      <w:r w:rsidRPr="00B878B8">
        <w:rPr>
          <w:rStyle w:val="libAlaemChar"/>
          <w:rFonts w:hint="cs"/>
          <w:rtl/>
        </w:rPr>
        <w:t>عليه‌السلام</w:t>
      </w:r>
      <w:r>
        <w:rPr>
          <w:rFonts w:hint="cs"/>
          <w:rtl/>
        </w:rPr>
        <w:t xml:space="preserve"> ببلدة فرأىٰ أهلها صفر الوجوه دكن العيون، فشكوا إليه كثرة الاسقام، فقال إنّكم تطبخون لحم الابل قبل غسله، ولا يخرج من الدنيا حيوان إِلَّا ومعه جنابة، فدأبوا علىٰ غسل لحم الابل قبل الطبخ فزالت عنهم الاسقام.</w:t>
      </w:r>
      <w:r w:rsidR="0010245D">
        <w:rPr>
          <w:rFonts w:hint="cs"/>
          <w:rtl/>
        </w:rPr>
        <w:t xml:space="preserve"> </w:t>
      </w:r>
      <w:r>
        <w:rPr>
          <w:rFonts w:hint="cs"/>
          <w:rtl/>
        </w:rPr>
        <w:t xml:space="preserve">ومرّ عيسىٰ </w:t>
      </w:r>
      <w:r w:rsidRPr="00B878B8">
        <w:rPr>
          <w:rStyle w:val="libAlaemChar"/>
          <w:rFonts w:hint="cs"/>
          <w:rtl/>
        </w:rPr>
        <w:t>عليه‌السلام</w:t>
      </w:r>
      <w:r>
        <w:rPr>
          <w:rFonts w:hint="cs"/>
          <w:rtl/>
        </w:rPr>
        <w:t xml:space="preserve"> ببلدة أخرىٰ كانت قد تساقطت أسنان أهلها ، وانتفخت وجوههم، فقال لهم: دعوا أفواهكم مفتوحة عند النوم ولا تطبّقوها، فعملوا بما قال فزال الداء عنهم.</w:t>
      </w:r>
    </w:p>
    <w:p w:rsidR="00163A74" w:rsidRDefault="00163A74" w:rsidP="0010245D">
      <w:pPr>
        <w:pStyle w:val="libNormal"/>
      </w:pPr>
      <w:bookmarkStart w:id="2264" w:name="_Toc503280905"/>
      <w:bookmarkStart w:id="2265" w:name="_Toc503282379"/>
      <w:r w:rsidRPr="00B90AF2">
        <w:rPr>
          <w:rStyle w:val="libBold2Char"/>
          <w:rFonts w:hint="cs"/>
          <w:rtl/>
        </w:rPr>
        <w:t>الثالث والعشرون:</w:t>
      </w:r>
      <w:bookmarkEnd w:id="2264"/>
      <w:bookmarkEnd w:id="2265"/>
      <w:r>
        <w:rPr>
          <w:rFonts w:hint="cs"/>
          <w:rtl/>
        </w:rPr>
        <w:t xml:space="preserve"> عن الإمام محمد الباقر </w:t>
      </w:r>
      <w:r w:rsidRPr="00B878B8">
        <w:rPr>
          <w:rStyle w:val="libAlaemChar"/>
          <w:rFonts w:hint="cs"/>
          <w:rtl/>
        </w:rPr>
        <w:t>عليه‌السلام</w:t>
      </w:r>
      <w:r>
        <w:rPr>
          <w:rFonts w:hint="cs"/>
          <w:rtl/>
        </w:rPr>
        <w:t xml:space="preserve"> قال إذا شاهدت أحداً من أهل البَلاءِ فقل خفاتا بحيث لايسمعك</w:t>
      </w:r>
      <w:r w:rsidR="0010245D">
        <w:rPr>
          <w:rFonts w:hint="cs"/>
          <w:rtl/>
        </w:rPr>
        <w:t xml:space="preserve"> </w:t>
      </w:r>
      <w:r>
        <w:rPr>
          <w:rFonts w:hint="cs"/>
          <w:rtl/>
        </w:rPr>
        <w:t xml:space="preserve">ثلاث مرات: </w:t>
      </w:r>
      <w:r w:rsidRPr="0010245D">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10245D">
        <w:rPr>
          <w:rStyle w:val="libDoaBoldChar"/>
          <w:rFonts w:hint="cs"/>
          <w:rtl/>
        </w:rPr>
        <w:t>الَّذي عافاني مِمّا ابْتَلاكَ بِهِ وَلَوْ شاءَ فَعَلَ</w:t>
      </w:r>
      <w:r>
        <w:rPr>
          <w:rFonts w:hint="cs"/>
          <w:rtl/>
        </w:rPr>
        <w:t xml:space="preserve"> فمن فعل ذلك لن يصاب بذلك البلاء.</w:t>
      </w:r>
      <w:r w:rsidR="0010245D">
        <w:rPr>
          <w:rFonts w:hint="cs"/>
          <w:rtl/>
        </w:rPr>
        <w:t xml:space="preserve"> </w:t>
      </w:r>
      <w:r>
        <w:rPr>
          <w:rFonts w:hint="cs"/>
          <w:rtl/>
        </w:rPr>
        <w:t xml:space="preserve">وعلىٰ رواية أخرىٰ قل: </w:t>
      </w:r>
      <w:r w:rsidRPr="0010245D">
        <w:rPr>
          <w:rStyle w:val="libDoaBoldChar"/>
          <w:rFonts w:hint="cs"/>
          <w:rtl/>
        </w:rPr>
        <w:t xml:space="preserve">الحَمْدُ </w:t>
      </w:r>
      <w:r w:rsidRPr="00532913">
        <w:rPr>
          <w:rStyle w:val="libDoaColorChar"/>
          <w:rFonts w:hint="cs"/>
          <w:rtl/>
        </w:rPr>
        <w:t>لله</w:t>
      </w:r>
      <w:r>
        <w:rPr>
          <w:rFonts w:hint="cs"/>
          <w:rtl/>
        </w:rPr>
        <w:t xml:space="preserve"> </w:t>
      </w:r>
      <w:r w:rsidRPr="0010245D">
        <w:rPr>
          <w:rStyle w:val="libDoaBoldChar"/>
          <w:rFonts w:hint="cs"/>
          <w:rtl/>
        </w:rPr>
        <w:t>الَّذي عافاني مِمّا ابْتَلاكَ بِهِ وَفَضَّلَني عَلَيْكَ وَعَلىٰ كَثيرٍ مِمَّنْ خَلَقْ</w:t>
      </w:r>
      <w:r>
        <w:rPr>
          <w:rFonts w:hint="cs"/>
          <w:rtl/>
        </w:rPr>
        <w:t>، وأخفت حتىٰ لايسمعك.</w:t>
      </w:r>
    </w:p>
    <w:p w:rsidR="00163A74" w:rsidRDefault="00163A74" w:rsidP="00163A74">
      <w:pPr>
        <w:pStyle w:val="libNormal"/>
      </w:pPr>
      <w:bookmarkStart w:id="2266" w:name="_Toc503280906"/>
      <w:bookmarkStart w:id="2267" w:name="_Toc503282380"/>
      <w:r w:rsidRPr="00B90AF2">
        <w:rPr>
          <w:rStyle w:val="libBold2Char"/>
          <w:rFonts w:hint="cs"/>
          <w:rtl/>
        </w:rPr>
        <w:t>الرابع والعشرون:</w:t>
      </w:r>
      <w:bookmarkEnd w:id="2266"/>
      <w:bookmarkEnd w:id="2267"/>
      <w:r>
        <w:rPr>
          <w:rFonts w:hint="cs"/>
          <w:rtl/>
        </w:rPr>
        <w:t xml:space="preserve"> عن الإمام جعفر الصادق </w:t>
      </w:r>
      <w:r w:rsidRPr="00B878B8">
        <w:rPr>
          <w:rStyle w:val="libAlaemChar"/>
          <w:rFonts w:hint="cs"/>
          <w:rtl/>
        </w:rPr>
        <w:t>عليه‌السلام</w:t>
      </w:r>
      <w:r>
        <w:rPr>
          <w:rFonts w:hint="cs"/>
          <w:rtl/>
        </w:rPr>
        <w:t xml:space="preserve"> قال: إذا حملت المرأة ومضت من حملها أربعة أشهر، فأدر بوجهها إلىٰ القبلة واقرأ آية الكرسي واضرب علىٰ جانبها بيدك وقل: </w:t>
      </w:r>
      <w:r w:rsidRPr="00532913">
        <w:rPr>
          <w:rStyle w:val="libDoaColorChar"/>
          <w:rFonts w:hint="cs"/>
          <w:rtl/>
        </w:rPr>
        <w:t>اللّهُمَّ</w:t>
      </w:r>
      <w:r>
        <w:rPr>
          <w:rFonts w:hint="cs"/>
          <w:rtl/>
        </w:rPr>
        <w:t xml:space="preserve"> </w:t>
      </w:r>
      <w:r w:rsidRPr="0010245D">
        <w:rPr>
          <w:rStyle w:val="libDoaBoldChar"/>
          <w:rFonts w:hint="cs"/>
          <w:rtl/>
        </w:rPr>
        <w:t>إِنِّي قَدْ سَمَّيْتُهُ مُحَمَّداً</w:t>
      </w:r>
      <w:r>
        <w:rPr>
          <w:rFonts w:hint="cs"/>
          <w:rtl/>
        </w:rPr>
        <w:t xml:space="preserve">، فإذا فعل ذلك، جعل </w:t>
      </w:r>
      <w:r w:rsidRPr="0010245D">
        <w:rPr>
          <w:rStyle w:val="libColorChar"/>
          <w:rFonts w:hint="cs"/>
          <w:rtl/>
        </w:rPr>
        <w:t>الله</w:t>
      </w:r>
      <w:r>
        <w:rPr>
          <w:rFonts w:hint="cs"/>
          <w:rtl/>
        </w:rPr>
        <w:t xml:space="preserve"> الجنين ذكراً، فإذا سمّاه محمّداً بورك فيه وإن لم يسمه به، فإن شاء </w:t>
      </w:r>
      <w:r w:rsidRPr="0010245D">
        <w:rPr>
          <w:rStyle w:val="libColorChar"/>
          <w:rFonts w:hint="cs"/>
          <w:rtl/>
        </w:rPr>
        <w:t>الله</w:t>
      </w:r>
      <w:r>
        <w:rPr>
          <w:rFonts w:hint="cs"/>
          <w:rtl/>
        </w:rPr>
        <w:t xml:space="preserve"> أخذه منه وإن شاء وهبه إيّاه.</w:t>
      </w:r>
    </w:p>
    <w:p w:rsidR="00163A74" w:rsidRDefault="00163A74" w:rsidP="0010245D">
      <w:pPr>
        <w:pStyle w:val="libNormal"/>
      </w:pPr>
      <w:bookmarkStart w:id="2268" w:name="_Toc503280907"/>
      <w:bookmarkStart w:id="2269" w:name="_Toc503282381"/>
      <w:r w:rsidRPr="00B90AF2">
        <w:rPr>
          <w:rStyle w:val="libBold2Char"/>
          <w:rFonts w:hint="cs"/>
          <w:rtl/>
        </w:rPr>
        <w:t>الخامس والعشرون:</w:t>
      </w:r>
      <w:bookmarkEnd w:id="2268"/>
      <w:bookmarkEnd w:id="2269"/>
      <w:r>
        <w:rPr>
          <w:rFonts w:hint="cs"/>
          <w:rtl/>
        </w:rPr>
        <w:t xml:space="preserve"> روي أنه يقال عند ذبح العقيقة:</w:t>
      </w:r>
      <w:r w:rsidR="0010245D">
        <w:rPr>
          <w:rFonts w:hint="cs"/>
          <w:rtl/>
        </w:rPr>
        <w:t xml:space="preserve"> </w:t>
      </w:r>
      <w:r w:rsidRPr="0010245D">
        <w:rPr>
          <w:rStyle w:val="libDoaBoldChar"/>
          <w:rFonts w:hint="cs"/>
          <w:rtl/>
        </w:rPr>
        <w:t xml:space="preserve">بِسْمِ </w:t>
      </w:r>
      <w:r w:rsidRPr="00532913">
        <w:rPr>
          <w:rStyle w:val="libDoaColorChar"/>
          <w:rFonts w:hint="cs"/>
          <w:rtl/>
        </w:rPr>
        <w:t>الله</w:t>
      </w:r>
      <w:r>
        <w:rPr>
          <w:rFonts w:hint="cs"/>
          <w:rtl/>
        </w:rPr>
        <w:t xml:space="preserve"> </w:t>
      </w:r>
      <w:r w:rsidRPr="0010245D">
        <w:rPr>
          <w:rStyle w:val="libDoaBoldChar"/>
          <w:rFonts w:hint="cs"/>
          <w:rtl/>
        </w:rPr>
        <w:t>وَ</w:t>
      </w:r>
      <w:r w:rsidRPr="00532913">
        <w:rPr>
          <w:rStyle w:val="libDoaColorChar"/>
          <w:rFonts w:hint="cs"/>
          <w:rtl/>
        </w:rPr>
        <w:t>بِالله</w:t>
      </w:r>
      <w:r>
        <w:rPr>
          <w:rFonts w:hint="cs"/>
          <w:rtl/>
        </w:rPr>
        <w:t xml:space="preserve"> </w:t>
      </w:r>
      <w:r w:rsidRPr="00532913">
        <w:rPr>
          <w:rStyle w:val="libDoaColorChar"/>
          <w:rFonts w:hint="cs"/>
          <w:rtl/>
        </w:rPr>
        <w:t>اللّهُمَّ</w:t>
      </w:r>
      <w:r>
        <w:rPr>
          <w:rFonts w:hint="cs"/>
          <w:rtl/>
        </w:rPr>
        <w:t xml:space="preserve"> </w:t>
      </w:r>
      <w:r w:rsidRPr="0010245D">
        <w:rPr>
          <w:rStyle w:val="libDoaBoldChar"/>
          <w:rFonts w:hint="cs"/>
          <w:rtl/>
        </w:rPr>
        <w:t>عَقيقَةً عَنْ فُلانٍ</w:t>
      </w:r>
      <w:r>
        <w:rPr>
          <w:rFonts w:hint="cs"/>
          <w:rtl/>
        </w:rPr>
        <w:t xml:space="preserve"> </w:t>
      </w:r>
      <w:r w:rsidR="00AD6725">
        <w:rPr>
          <w:rFonts w:hint="cs"/>
          <w:rtl/>
        </w:rPr>
        <w:t>-</w:t>
      </w:r>
      <w:r>
        <w:rPr>
          <w:rFonts w:hint="cs"/>
          <w:rtl/>
        </w:rPr>
        <w:t xml:space="preserve"> ويسمىٰ المولود </w:t>
      </w:r>
      <w:r w:rsidR="00AD6725">
        <w:rPr>
          <w:rFonts w:hint="cs"/>
          <w:rtl/>
        </w:rPr>
        <w:t>-</w:t>
      </w:r>
      <w:r>
        <w:rPr>
          <w:rFonts w:hint="cs"/>
          <w:rtl/>
        </w:rPr>
        <w:t xml:space="preserve"> </w:t>
      </w:r>
      <w:r w:rsidRPr="0010245D">
        <w:rPr>
          <w:rStyle w:val="libDoaBoldChar"/>
          <w:rFonts w:hint="cs"/>
          <w:rtl/>
        </w:rPr>
        <w:t>لَحْمُها بِلَحْمِهِ وَدَمُها بِدَمِهِ وَعَظْمُها بِعَظْمِهِ</w:t>
      </w:r>
      <w:r>
        <w:rPr>
          <w:rFonts w:hint="cs"/>
          <w:rtl/>
        </w:rPr>
        <w:t xml:space="preserve"> </w:t>
      </w:r>
      <w:r w:rsidRPr="00532913">
        <w:rPr>
          <w:rStyle w:val="libDoaColorChar"/>
          <w:rFonts w:hint="cs"/>
          <w:rtl/>
        </w:rPr>
        <w:t>اللّهُمَّ</w:t>
      </w:r>
      <w:r>
        <w:rPr>
          <w:rFonts w:hint="cs"/>
          <w:rtl/>
        </w:rPr>
        <w:t xml:space="preserve"> </w:t>
      </w:r>
      <w:r w:rsidRPr="0010245D">
        <w:rPr>
          <w:rStyle w:val="libDoaBoldChar"/>
          <w:rFonts w:hint="cs"/>
          <w:rtl/>
        </w:rPr>
        <w:t>اجْعَلْها وِقاءً لآلِ مُحَمَّدٍ عَلَيْهِ وَآلِهِ السَّلامُ</w:t>
      </w:r>
      <w:r>
        <w:rPr>
          <w:rFonts w:hint="cs"/>
          <w:rtl/>
        </w:rPr>
        <w:t>.</w:t>
      </w:r>
    </w:p>
    <w:p w:rsidR="0010245D" w:rsidRDefault="00163A74" w:rsidP="0010245D">
      <w:pPr>
        <w:pStyle w:val="libNormal"/>
        <w:rPr>
          <w:rStyle w:val="libDoaBoldChar"/>
          <w:rtl/>
        </w:rPr>
      </w:pPr>
      <w:r>
        <w:rPr>
          <w:rFonts w:hint="cs"/>
          <w:rtl/>
        </w:rPr>
        <w:t>وقال في حديث آخر: تقول:</w:t>
      </w:r>
      <w:r w:rsidR="0010245D">
        <w:rPr>
          <w:rFonts w:hint="cs"/>
          <w:rtl/>
        </w:rPr>
        <w:t xml:space="preserve"> </w:t>
      </w:r>
      <w:r w:rsidRPr="0010245D">
        <w:rPr>
          <w:rStyle w:val="libDoaBoldChar"/>
          <w:rFonts w:hint="cs"/>
          <w:rtl/>
        </w:rPr>
        <w:t>يا</w:t>
      </w:r>
    </w:p>
    <w:p w:rsidR="0010245D" w:rsidRDefault="0010245D" w:rsidP="005504D3">
      <w:pPr>
        <w:pStyle w:val="libNormal"/>
        <w:rPr>
          <w:rtl/>
        </w:rPr>
      </w:pPr>
      <w:r>
        <w:rPr>
          <w:rtl/>
        </w:rPr>
        <w:br w:type="page"/>
      </w:r>
    </w:p>
    <w:p w:rsidR="002B6913" w:rsidRDefault="00163A74" w:rsidP="002B6913">
      <w:pPr>
        <w:pStyle w:val="libNormal"/>
        <w:rPr>
          <w:rtl/>
        </w:rPr>
      </w:pPr>
      <w:r w:rsidRPr="00341636">
        <w:rPr>
          <w:rStyle w:val="libDoaBoldChar"/>
          <w:rFonts w:hint="cs"/>
          <w:rtl/>
        </w:rPr>
        <w:lastRenderedPageBreak/>
        <w:t>قَوْمِ إنّي بَريٌ مِمّا تُشْرِكُونَ إنّي وَجَّهْتُ وَجْهي لِلَّذي فَطَرَ السَّماوَاتِ وَالاَرْضِ حَنيفا مُسْلِما وَم</w:t>
      </w:r>
      <w:r w:rsidR="00341636" w:rsidRPr="00341636">
        <w:rPr>
          <w:rStyle w:val="libDoaBoldChar"/>
          <w:rFonts w:hint="cs"/>
          <w:rtl/>
        </w:rPr>
        <w:t xml:space="preserve">ا </w:t>
      </w:r>
      <w:r w:rsidRPr="00341636">
        <w:rPr>
          <w:rStyle w:val="libDoaBoldChar"/>
          <w:rFonts w:hint="cs"/>
          <w:rtl/>
        </w:rPr>
        <w:t>أَنا مِنَ المُشْرِكينَ إنَّ صَلاتي وَنُسِكي وَمَحْيايَ وَمَمَاتي</w:t>
      </w:r>
      <w:r>
        <w:rPr>
          <w:rFonts w:hint="cs"/>
          <w:rtl/>
        </w:rPr>
        <w:t xml:space="preserve"> </w:t>
      </w:r>
      <w:r w:rsidRPr="00532913">
        <w:rPr>
          <w:rStyle w:val="libDoaColorChar"/>
          <w:rFonts w:hint="cs"/>
          <w:rtl/>
        </w:rPr>
        <w:t xml:space="preserve">لله رَبِّ </w:t>
      </w:r>
      <w:r w:rsidRPr="00341636">
        <w:rPr>
          <w:rStyle w:val="libDoaBoldChar"/>
          <w:rFonts w:hint="cs"/>
          <w:rtl/>
        </w:rPr>
        <w:t>العالَمينَ لاشَريكَ لَهُ وَبِذلِكَ أُمِرْتُ وَأَن</w:t>
      </w:r>
      <w:r w:rsidR="00341636" w:rsidRPr="00341636">
        <w:rPr>
          <w:rStyle w:val="libDoaBoldChar"/>
          <w:rFonts w:hint="cs"/>
          <w:rtl/>
        </w:rPr>
        <w:t xml:space="preserve"> </w:t>
      </w:r>
      <w:r w:rsidRPr="00341636">
        <w:rPr>
          <w:rStyle w:val="libDoaBoldChar"/>
          <w:rFonts w:hint="cs"/>
          <w:rtl/>
        </w:rPr>
        <w:t>مِنَ المُسْلِمينَ،</w:t>
      </w:r>
      <w:r>
        <w:rPr>
          <w:rFonts w:hint="cs"/>
          <w:rtl/>
        </w:rPr>
        <w:t xml:space="preserve"> </w:t>
      </w:r>
      <w:r w:rsidRPr="00532913">
        <w:rPr>
          <w:rStyle w:val="libDoaColorChar"/>
          <w:rFonts w:hint="cs"/>
          <w:rtl/>
        </w:rPr>
        <w:t>اللّهُمَّ</w:t>
      </w:r>
      <w:r>
        <w:rPr>
          <w:rFonts w:hint="cs"/>
          <w:rtl/>
        </w:rPr>
        <w:t xml:space="preserve"> </w:t>
      </w:r>
      <w:r w:rsidRPr="00341636">
        <w:rPr>
          <w:rStyle w:val="libDoaBoldChar"/>
          <w:rFonts w:hint="cs"/>
          <w:rtl/>
        </w:rPr>
        <w:t>مِنْكَ وَلَكَ بِسْمِ</w:t>
      </w:r>
      <w:r>
        <w:rPr>
          <w:rFonts w:hint="cs"/>
          <w:rtl/>
        </w:rPr>
        <w:t xml:space="preserve"> </w:t>
      </w:r>
      <w:r w:rsidRPr="00532913">
        <w:rPr>
          <w:rStyle w:val="libDoaColorChar"/>
          <w:rFonts w:hint="cs"/>
          <w:rtl/>
        </w:rPr>
        <w:t>الله</w:t>
      </w:r>
      <w:r>
        <w:rPr>
          <w:rFonts w:hint="cs"/>
          <w:rtl/>
        </w:rPr>
        <w:t xml:space="preserve"> </w:t>
      </w:r>
      <w:r w:rsidRPr="00341636">
        <w:rPr>
          <w:rStyle w:val="libDoaBoldChar"/>
          <w:rFonts w:hint="cs"/>
          <w:rtl/>
        </w:rPr>
        <w:t>وَ</w:t>
      </w:r>
      <w:r w:rsidRPr="00532913">
        <w:rPr>
          <w:rStyle w:val="libDoaColorChar"/>
          <w:rFonts w:hint="cs"/>
          <w:rtl/>
        </w:rPr>
        <w:t>بِالله</w:t>
      </w:r>
      <w:r>
        <w:rPr>
          <w:rFonts w:hint="cs"/>
          <w:rtl/>
        </w:rPr>
        <w:t xml:space="preserve"> </w:t>
      </w:r>
      <w:r w:rsidRPr="00341636">
        <w:rPr>
          <w:rStyle w:val="libDoaBoldChar"/>
          <w:rFonts w:hint="cs"/>
          <w:rtl/>
        </w:rPr>
        <w:t>وَ</w:t>
      </w:r>
      <w:r w:rsidRPr="00532913">
        <w:rPr>
          <w:rStyle w:val="libDoaColorChar"/>
          <w:rFonts w:hint="cs"/>
          <w:rtl/>
        </w:rPr>
        <w:t>الله</w:t>
      </w:r>
      <w:r>
        <w:rPr>
          <w:rFonts w:hint="cs"/>
          <w:rtl/>
        </w:rPr>
        <w:t xml:space="preserve"> </w:t>
      </w:r>
      <w:r w:rsidRPr="00341636">
        <w:rPr>
          <w:rStyle w:val="libDoaBoldChar"/>
          <w:rFonts w:hint="cs"/>
          <w:rtl/>
        </w:rPr>
        <w:t>أَكْبَرُ،</w:t>
      </w:r>
      <w:r>
        <w:rPr>
          <w:rFonts w:hint="cs"/>
          <w:rtl/>
        </w:rPr>
        <w:t xml:space="preserve"> </w:t>
      </w:r>
      <w:r w:rsidRPr="00532913">
        <w:rPr>
          <w:rStyle w:val="libDoaColorChar"/>
          <w:rFonts w:hint="cs"/>
          <w:rtl/>
        </w:rPr>
        <w:t>اللّهُمَّ</w:t>
      </w:r>
      <w:r>
        <w:rPr>
          <w:rFonts w:hint="cs"/>
          <w:rtl/>
        </w:rPr>
        <w:t xml:space="preserve"> </w:t>
      </w:r>
      <w:r w:rsidRPr="00341636">
        <w:rPr>
          <w:rStyle w:val="libDoaBoldChar"/>
          <w:rFonts w:hint="cs"/>
          <w:rtl/>
        </w:rPr>
        <w:t>صَلِّ عَلىٰ مُحَمَّدٍ وَآل مُحَمَّدٍ وَتَقَبَّلْ مِنْ فُلانٍ بِنْ فُلانٍ</w:t>
      </w:r>
      <w:r>
        <w:rPr>
          <w:rFonts w:hint="cs"/>
          <w:rtl/>
        </w:rPr>
        <w:t xml:space="preserve">. </w:t>
      </w:r>
      <w:r w:rsidR="00341636">
        <w:rPr>
          <w:rFonts w:hint="cs"/>
          <w:rtl/>
        </w:rPr>
        <w:t>(</w:t>
      </w:r>
      <w:r>
        <w:rPr>
          <w:rFonts w:hint="cs"/>
          <w:rtl/>
        </w:rPr>
        <w:t>ويسمي المولود باسمه</w:t>
      </w:r>
      <w:r w:rsidR="00341636">
        <w:rPr>
          <w:rFonts w:hint="cs"/>
          <w:rtl/>
        </w:rPr>
        <w:t>)</w:t>
      </w:r>
      <w:r>
        <w:rPr>
          <w:rFonts w:hint="cs"/>
          <w:rtl/>
        </w:rPr>
        <w:t xml:space="preserve"> ثم يذبح. قال العلاّ مة المجلسي في الحلية: العقيقة سنة مؤكدة لمن قدر عليها وقد أوجبها بعض العلماء، والافضل أن تذبح العقيقة في اليوم السابع، وهي سنّة علىٰ الاب إن أخرها عنه حتىٰ يبلغ الصبي، فإذا بلغ تحوّل الاستحباب عن الاب إلىٰ البالغ نفسه، مادام حيا. وفي أحاديث كثيرة أنّ العقيقة واجبة علىٰ من ولد له مولود. وفي أحاديث كثيرة أن كل مولود مرتهن بالعقيقة أي إن لم يعق عنه، تعرّض لانواع البَلاءِ والموت.</w:t>
      </w:r>
      <w:r w:rsidR="002B6913">
        <w:rPr>
          <w:rFonts w:hint="cs"/>
          <w:rtl/>
        </w:rPr>
        <w:t xml:space="preserve"> </w:t>
      </w:r>
      <w:r>
        <w:rPr>
          <w:rFonts w:hint="cs"/>
          <w:rtl/>
        </w:rPr>
        <w:t xml:space="preserve">وعن الصادق </w:t>
      </w:r>
      <w:r w:rsidRPr="00B878B8">
        <w:rPr>
          <w:rStyle w:val="libAlaemChar"/>
          <w:rFonts w:hint="cs"/>
          <w:rtl/>
        </w:rPr>
        <w:t>عليه‌السلام</w:t>
      </w:r>
      <w:r>
        <w:rPr>
          <w:rFonts w:hint="cs"/>
          <w:rtl/>
        </w:rPr>
        <w:t xml:space="preserve"> قال: العقيقة لازمة لمن كان غنيا ومن كان فقيراً إذا أيسر فعل وإن لم يقدر علىٰ ذلك فليس عليه وإن لم يعق عنه حتىٰ ضحىٰ عنه، فقد اجزأته الاضحية.</w:t>
      </w:r>
      <w:r w:rsidR="002B6913">
        <w:rPr>
          <w:rFonts w:hint="cs"/>
          <w:rtl/>
        </w:rPr>
        <w:t xml:space="preserve"> </w:t>
      </w:r>
      <w:r>
        <w:rPr>
          <w:rFonts w:hint="cs"/>
          <w:rtl/>
        </w:rPr>
        <w:t xml:space="preserve">وروي في حديث آخر قيل له </w:t>
      </w:r>
      <w:r w:rsidRPr="00B878B8">
        <w:rPr>
          <w:rStyle w:val="libAlaemChar"/>
          <w:rFonts w:hint="cs"/>
          <w:rtl/>
        </w:rPr>
        <w:t>عليه‌السلام</w:t>
      </w:r>
      <w:r>
        <w:rPr>
          <w:rFonts w:hint="cs"/>
          <w:rtl/>
        </w:rPr>
        <w:t xml:space="preserve">: قد طلبنا شاتا نعقه، فلم نجد فما تقول؟ انتصدق بثمنه قال </w:t>
      </w:r>
      <w:r w:rsidRPr="00B878B8">
        <w:rPr>
          <w:rStyle w:val="libAlaemChar"/>
          <w:rFonts w:hint="cs"/>
          <w:rtl/>
        </w:rPr>
        <w:t>عليه‌السلام</w:t>
      </w:r>
      <w:r>
        <w:rPr>
          <w:rFonts w:hint="cs"/>
          <w:rtl/>
        </w:rPr>
        <w:t xml:space="preserve"> أطلبوه حتىٰ تجدوه، إن </w:t>
      </w:r>
      <w:r w:rsidRPr="002B6913">
        <w:rPr>
          <w:rStyle w:val="libColorChar"/>
          <w:rFonts w:hint="cs"/>
          <w:rtl/>
        </w:rPr>
        <w:t>الله</w:t>
      </w:r>
      <w:r>
        <w:rPr>
          <w:rFonts w:hint="cs"/>
          <w:rtl/>
        </w:rPr>
        <w:t xml:space="preserve"> يحبّ إطعام الطعام، وإهراق الدم. وسئل في حديث آخر، هل يعق للمولود إذا مات في اليوم السابع، فأجاب </w:t>
      </w:r>
      <w:r w:rsidRPr="00B878B8">
        <w:rPr>
          <w:rStyle w:val="libAlaemChar"/>
          <w:rFonts w:hint="cs"/>
          <w:rtl/>
        </w:rPr>
        <w:t>عليه‌السلام</w:t>
      </w:r>
      <w:r>
        <w:rPr>
          <w:rFonts w:hint="cs"/>
          <w:rtl/>
        </w:rPr>
        <w:t xml:space="preserve"> إن مات قبل الظهر فليس عنه عقيقة وإن مات بعده فليعق عنه.</w:t>
      </w:r>
      <w:r w:rsidR="002B6913">
        <w:rPr>
          <w:rFonts w:hint="cs"/>
          <w:rtl/>
        </w:rPr>
        <w:t xml:space="preserve"> </w:t>
      </w:r>
      <w:r>
        <w:rPr>
          <w:rFonts w:hint="cs"/>
          <w:rtl/>
        </w:rPr>
        <w:t xml:space="preserve">وروي في حديث معتبر عن عمر بن يزيد أنّه قال له </w:t>
      </w:r>
      <w:r w:rsidRPr="00B878B8">
        <w:rPr>
          <w:rStyle w:val="libAlaemChar"/>
          <w:rFonts w:hint="cs"/>
          <w:rtl/>
        </w:rPr>
        <w:t>عليه‌السلام</w:t>
      </w:r>
      <w:r>
        <w:rPr>
          <w:rFonts w:hint="cs"/>
          <w:rtl/>
        </w:rPr>
        <w:t>: إنّي و</w:t>
      </w:r>
      <w:r w:rsidRPr="002B6913">
        <w:rPr>
          <w:rStyle w:val="libColorChar"/>
          <w:rFonts w:hint="cs"/>
          <w:rtl/>
        </w:rPr>
        <w:t xml:space="preserve">الله </w:t>
      </w:r>
      <w:r>
        <w:rPr>
          <w:rFonts w:hint="cs"/>
          <w:rtl/>
        </w:rPr>
        <w:t xml:space="preserve">ماأدري كان أبي عق عني أم لا، فأمره </w:t>
      </w:r>
      <w:r w:rsidRPr="00B878B8">
        <w:rPr>
          <w:rStyle w:val="libAlaemChar"/>
          <w:rFonts w:hint="cs"/>
          <w:rtl/>
        </w:rPr>
        <w:t>عليه‌السلام</w:t>
      </w:r>
      <w:r>
        <w:rPr>
          <w:rFonts w:hint="cs"/>
          <w:rtl/>
        </w:rPr>
        <w:t xml:space="preserve"> بالعقيقة فعق عن نفسه وهو شيخ. وفي حديث حسن عنه </w:t>
      </w:r>
      <w:r w:rsidRPr="00B878B8">
        <w:rPr>
          <w:rStyle w:val="libAlaemChar"/>
          <w:rFonts w:hint="cs"/>
          <w:rtl/>
        </w:rPr>
        <w:t>عليه‌السلام</w:t>
      </w:r>
      <w:r>
        <w:rPr>
          <w:rFonts w:hint="cs"/>
          <w:rtl/>
        </w:rPr>
        <w:t xml:space="preserve"> قال: يسمىٰ الصبي في اليوم السابع، ويعق عنه، ويحلق رأسه ويتصدق بزنة الشعر فضّة، وترسل الرجل والفخذ للقابلة التي عاونت الام في وضع الحمل، ويطعم الناس بالباقي منها، ويتصدق به.</w:t>
      </w:r>
      <w:r w:rsidR="002B6913">
        <w:rPr>
          <w:rFonts w:hint="cs"/>
          <w:rtl/>
        </w:rPr>
        <w:t xml:space="preserve"> </w:t>
      </w:r>
      <w:r>
        <w:rPr>
          <w:rFonts w:hint="cs"/>
          <w:rtl/>
        </w:rPr>
        <w:t>وقال في حديث موثق آخر إذا ولد لك ابن أو بنت، فتعقّ عنه في اليوم السابع شاةً أو إبلاً وتسميه ، وتحلق رأسه في اليوم السابع، وتتصدق بوزن الشعر ذهبا أو فضّة، وفي حديث آخر يعطىٰ القابلة ربع الشاة، فان لم تكن قابلة فلامّه تعطيها من شاءت، ويطعم منها عشرة من المسلمين، فإذا زاد فهو أفضل ولا يأكل هو من لحمها وإن كانت القابلة يهوديّة أعطىٰ لها ثمن ربعها.</w:t>
      </w:r>
      <w:r w:rsidR="002B6913">
        <w:rPr>
          <w:rFonts w:hint="cs"/>
          <w:rtl/>
        </w:rPr>
        <w:t xml:space="preserve"> </w:t>
      </w:r>
      <w:r>
        <w:rPr>
          <w:rFonts w:hint="cs"/>
          <w:rtl/>
        </w:rPr>
        <w:t xml:space="preserve">وورد في حديث آخر يعطىٰ للقابلة ثلث الشاة، والمشهور بين العلماء أن العقيقة تكون إبلاً أو شاةً أو معزا. وعن الإمام الباقر </w:t>
      </w:r>
      <w:r w:rsidRPr="00B878B8">
        <w:rPr>
          <w:rStyle w:val="libAlaemChar"/>
          <w:rFonts w:hint="cs"/>
          <w:rtl/>
        </w:rPr>
        <w:t>عليه‌السلام</w:t>
      </w:r>
      <w:r>
        <w:rPr>
          <w:rFonts w:hint="cs"/>
          <w:rtl/>
        </w:rPr>
        <w:t xml:space="preserve"> قال إنّ رسول </w:t>
      </w:r>
      <w:r w:rsidRPr="002B6913">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أذّن في أذن الحسنين صلوات </w:t>
      </w:r>
      <w:r w:rsidRPr="002B6913">
        <w:rPr>
          <w:rStyle w:val="libColorChar"/>
          <w:rFonts w:hint="cs"/>
          <w:rtl/>
        </w:rPr>
        <w:t>الله</w:t>
      </w:r>
      <w:r>
        <w:rPr>
          <w:rFonts w:hint="cs"/>
          <w:rtl/>
        </w:rPr>
        <w:t xml:space="preserve"> عليهما يوم ولادتهما</w:t>
      </w:r>
    </w:p>
    <w:p w:rsidR="002B6913" w:rsidRDefault="002B6913" w:rsidP="005504D3">
      <w:pPr>
        <w:pStyle w:val="libNormal"/>
        <w:rPr>
          <w:rtl/>
        </w:rPr>
      </w:pPr>
      <w:r>
        <w:rPr>
          <w:rtl/>
        </w:rPr>
        <w:br w:type="page"/>
      </w:r>
    </w:p>
    <w:p w:rsidR="00163A74" w:rsidRDefault="00163A74" w:rsidP="00CA7B1C">
      <w:pPr>
        <w:pStyle w:val="libNormal"/>
      </w:pPr>
      <w:r>
        <w:rPr>
          <w:rFonts w:hint="cs"/>
          <w:rtl/>
        </w:rPr>
        <w:lastRenderedPageBreak/>
        <w:t xml:space="preserve">وفاطمة </w:t>
      </w:r>
      <w:r w:rsidRPr="00B878B8">
        <w:rPr>
          <w:rStyle w:val="libAlaemChar"/>
          <w:rFonts w:hint="cs"/>
          <w:rtl/>
        </w:rPr>
        <w:t>عليها‌السلام</w:t>
      </w:r>
      <w:r>
        <w:rPr>
          <w:rFonts w:hint="cs"/>
          <w:rtl/>
        </w:rPr>
        <w:t xml:space="preserve"> عقت عنهما في اليوم السابع وأعطت القابلة رجل شاة وديناراً. والعقيقة ينبغي أن تكون جملاً قد أتمّ السنة الخامسة من العمر أو ماعزاً أتمّ الأولىٰ من عمره، أو غنما ذا ستة أشهر، والافضل أن يكون قد أتمّ الشهر السابع أيضاً وينبغي أن لا يكون مايعق به خصيا قد سلّت خصيتاه، والافضل أن لايكون معصور الخصية، وأن يكون سليم القرن، لم يصب بكسر يبلغ النقي، وسليم الاذن وأن لايكون هزيلاً جداً، ولا أعمىٰ ولا أعرج يصعب الركوب عليه، ولكن ورد في حديث معتبر عن الصادق </w:t>
      </w:r>
      <w:r w:rsidRPr="00B878B8">
        <w:rPr>
          <w:rStyle w:val="libAlaemChar"/>
          <w:rFonts w:hint="cs"/>
          <w:rtl/>
        </w:rPr>
        <w:t>عليه‌السلام</w:t>
      </w:r>
      <w:r>
        <w:rPr>
          <w:rFonts w:hint="cs"/>
          <w:rtl/>
        </w:rPr>
        <w:t xml:space="preserve"> قال: ليست العقيقة من الاضحية فيجزي فيها الشاة كيفما كانت، والغرض إنما هو اللحم، فما كان أفره كان أفضل والمشهور بين العلماء استحباب أن يعق الذكر عن الذكر، والانثىٰ عن الانثى، وأظن أنّ الذكر أفضل عن كليهما كما عليه أحاديث معتبرة كثيرة، ولا بأس بالانثىٰ عنهما أيضا.</w:t>
      </w:r>
      <w:r w:rsidR="00CA7B1C">
        <w:rPr>
          <w:rFonts w:hint="cs"/>
          <w:rtl/>
        </w:rPr>
        <w:t xml:space="preserve"> </w:t>
      </w:r>
      <w:r>
        <w:rPr>
          <w:rFonts w:hint="cs"/>
          <w:rtl/>
        </w:rPr>
        <w:t>ومن المسنون أن لايأكل الوالدان من العقيقة والاحسن أن يدعا كل طعام طبخ فيه شي من لحمها وأكل الام منها أشد كراهة والافضل أن لا يأكل منها من في دار الابوين من عيالهما والمسنون أن تطبخ العقيقة، فلا يتصدق بها نيئة وأقله أن يطبخ بالماء والملح، بل يحتمل أن يكون هذا هو الافضل ولا بأس بالتصدق بها نيئة ولا يغني التصدّق بثمنها إذا لم يوجد مايعقّ به، بل يصبر حتىٰ يوجد، ولا يشترط الفقر فيمن يدعىٰ علىٰ العقيقة والافضل أن تكون الدعوة للصلحاء والفقراء انتهى.</w:t>
      </w:r>
      <w:r w:rsidR="00CA7B1C">
        <w:rPr>
          <w:rFonts w:hint="cs"/>
          <w:rtl/>
        </w:rPr>
        <w:t xml:space="preserve"> </w:t>
      </w:r>
      <w:r w:rsidRPr="00CA7B1C">
        <w:rPr>
          <w:rStyle w:val="libBold2Char"/>
          <w:rFonts w:hint="cs"/>
          <w:rtl/>
        </w:rPr>
        <w:t>أقول:</w:t>
      </w:r>
      <w:r>
        <w:rPr>
          <w:rFonts w:hint="cs"/>
          <w:rtl/>
        </w:rPr>
        <w:t xml:space="preserve"> المشهور كراهة كسر عظام العقيقة، ولاينافيها الحديث. يكسر عظمها ويقطع لحمها وتصنع بها بعد الذبح ماشئت.</w:t>
      </w:r>
      <w:r w:rsidR="00CA7B1C">
        <w:rPr>
          <w:rFonts w:hint="cs"/>
          <w:rtl/>
        </w:rPr>
        <w:t xml:space="preserve"> </w:t>
      </w:r>
      <w:r>
        <w:rPr>
          <w:rFonts w:hint="cs"/>
          <w:rtl/>
        </w:rPr>
        <w:t>وقال صاحب الجواهر إنّ ما اشتهر بين أهل العراق من استحباب أن تربط عظامها في خرقة بيضاء وتدفن، فلم اقف علىٰ نصّ فيه، و</w:t>
      </w:r>
      <w:r w:rsidR="00107F00">
        <w:rPr>
          <w:rFonts w:hint="cs"/>
          <w:rtl/>
        </w:rPr>
        <w:t xml:space="preserve"> </w:t>
      </w:r>
      <w:r w:rsidRPr="00CA7B1C">
        <w:rPr>
          <w:rStyle w:val="libColorChar"/>
          <w:rFonts w:hint="cs"/>
          <w:rtl/>
        </w:rPr>
        <w:t xml:space="preserve">الله </w:t>
      </w:r>
      <w:r>
        <w:rPr>
          <w:rFonts w:hint="cs"/>
          <w:rtl/>
        </w:rPr>
        <w:t>العالم.</w:t>
      </w:r>
    </w:p>
    <w:p w:rsidR="003B3A85" w:rsidRDefault="00163A74" w:rsidP="00CA7B1C">
      <w:pPr>
        <w:pStyle w:val="libNormal"/>
        <w:rPr>
          <w:rtl/>
        </w:rPr>
      </w:pPr>
      <w:bookmarkStart w:id="2270" w:name="_Toc503280908"/>
      <w:bookmarkStart w:id="2271" w:name="_Toc503282382"/>
      <w:r w:rsidRPr="00B90AF2">
        <w:rPr>
          <w:rStyle w:val="libBold2Char"/>
          <w:rFonts w:hint="cs"/>
          <w:rtl/>
        </w:rPr>
        <w:t>السادس والعشرون:</w:t>
      </w:r>
      <w:bookmarkEnd w:id="2270"/>
      <w:bookmarkEnd w:id="2271"/>
      <w:r>
        <w:rPr>
          <w:rFonts w:hint="cs"/>
          <w:rtl/>
        </w:rPr>
        <w:t xml:space="preserve"> عن الصادق </w:t>
      </w:r>
      <w:r w:rsidRPr="00B878B8">
        <w:rPr>
          <w:rStyle w:val="libAlaemChar"/>
          <w:rFonts w:hint="cs"/>
          <w:rtl/>
        </w:rPr>
        <w:t>عليه‌السلام</w:t>
      </w:r>
      <w:r>
        <w:rPr>
          <w:rFonts w:hint="cs"/>
          <w:rtl/>
        </w:rPr>
        <w:t xml:space="preserve"> في الصبي إذا ختن قال: يقول هذه الكلمات وأي رجل لم يقلها علىٰ ختان ولده فليقلها عليه من قبل أن يحتلم، فإن قالها كفي حرّ الحديد من قتل أو غيره: </w:t>
      </w:r>
      <w:r w:rsidRPr="00532913">
        <w:rPr>
          <w:rStyle w:val="libDoaColorChar"/>
          <w:rFonts w:hint="cs"/>
          <w:rtl/>
        </w:rPr>
        <w:t>اللّهُمَّ</w:t>
      </w:r>
      <w:r>
        <w:rPr>
          <w:rFonts w:hint="cs"/>
          <w:rtl/>
        </w:rPr>
        <w:t xml:space="preserve"> </w:t>
      </w:r>
      <w:r w:rsidRPr="00CA7B1C">
        <w:rPr>
          <w:rStyle w:val="libDoaBoldChar"/>
          <w:rFonts w:hint="cs"/>
          <w:rtl/>
        </w:rPr>
        <w:t>هذِهِ سُنَّتُكَ وَسُنَّةُ نَبِيِّكَ صَلَواتُكَ عَلَيْهِ وَآلِهِ وَاتِّباعٌ مِنّا لَكَ وَلِنَبِيِّكَ بِمَشيِّتِكَ وَبِإرادَتِكَ وَقَضائِكَ لامْرٍ أرَدْتَهُ وَقَضاءٍ حَتَمْتَهُ وَأَمْرٍ أَنْفَذْتَهُ وَأَذَقْتَهُ حَرَّ الحَديدِ في خِتانِهِ وَحِجامَتِهِ بِأَمْرٍ أَنْتَ أَعْرَفُ بِهِ مِنّي،</w:t>
      </w:r>
      <w:r>
        <w:rPr>
          <w:rFonts w:hint="cs"/>
          <w:rtl/>
        </w:rPr>
        <w:t xml:space="preserve"> </w:t>
      </w:r>
      <w:r w:rsidRPr="00532913">
        <w:rPr>
          <w:rStyle w:val="libDoaColorChar"/>
          <w:rFonts w:hint="cs"/>
          <w:rtl/>
        </w:rPr>
        <w:t>اللّهُمَّ</w:t>
      </w:r>
      <w:r>
        <w:rPr>
          <w:rFonts w:hint="cs"/>
          <w:rtl/>
        </w:rPr>
        <w:t xml:space="preserve"> </w:t>
      </w:r>
      <w:r w:rsidRPr="00CA7B1C">
        <w:rPr>
          <w:rStyle w:val="libDoaBoldChar"/>
          <w:rFonts w:hint="cs"/>
          <w:rtl/>
        </w:rPr>
        <w:t>فَطَهِّرْهُ مِنَ الذُّنُوبِ وَزِدْ في عُمرِهِ وَإدْفَعْ الافاتِ عَنْ بَدَنِهِ وَالاَوْجاعَ عَنْ جِسْمِهِ وَزِدْهُ مِنْ الغِنىٰ وَادْفَعْ عَنْهُ الفَقْرَ فَإنَّكَ تَعْلَمُ وَلا نَعْلَمُ</w:t>
      </w:r>
      <w:r>
        <w:rPr>
          <w:rFonts w:hint="cs"/>
          <w:rtl/>
        </w:rPr>
        <w:t>.</w:t>
      </w:r>
    </w:p>
    <w:p w:rsidR="00CA7B1C" w:rsidRDefault="00163A74" w:rsidP="00CA7B1C">
      <w:pPr>
        <w:pStyle w:val="libNormal"/>
        <w:rPr>
          <w:rtl/>
        </w:rPr>
      </w:pPr>
      <w:bookmarkStart w:id="2272" w:name="_Toc503280909"/>
      <w:bookmarkStart w:id="2273" w:name="_Toc503282383"/>
      <w:r w:rsidRPr="00B90AF2">
        <w:rPr>
          <w:rStyle w:val="libBold2Char"/>
          <w:rFonts w:hint="cs"/>
          <w:rtl/>
        </w:rPr>
        <w:t>السابع والعشرون:</w:t>
      </w:r>
      <w:bookmarkEnd w:id="2272"/>
      <w:bookmarkEnd w:id="2273"/>
      <w:r>
        <w:rPr>
          <w:rFonts w:hint="cs"/>
          <w:rtl/>
        </w:rPr>
        <w:t xml:space="preserve"> روىٰ السيد ابن طاووس عن دعوات الخطيب</w:t>
      </w:r>
    </w:p>
    <w:p w:rsidR="00CA7B1C" w:rsidRDefault="00CA7B1C" w:rsidP="005504D3">
      <w:pPr>
        <w:pStyle w:val="libNormal"/>
        <w:rPr>
          <w:rtl/>
        </w:rPr>
      </w:pPr>
      <w:r>
        <w:rPr>
          <w:rtl/>
        </w:rPr>
        <w:br w:type="page"/>
      </w:r>
    </w:p>
    <w:p w:rsidR="00163A74" w:rsidRDefault="00163A74" w:rsidP="004E7DF9">
      <w:pPr>
        <w:pStyle w:val="libNormal"/>
      </w:pPr>
      <w:r>
        <w:rPr>
          <w:rFonts w:hint="cs"/>
          <w:rtl/>
        </w:rPr>
        <w:lastRenderedPageBreak/>
        <w:t xml:space="preserve">المستغفري، عن رسول </w:t>
      </w:r>
      <w:r w:rsidRPr="004E7DF9">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قال: إذا أردت أن تتفأل بكتاب </w:t>
      </w:r>
      <w:r w:rsidRPr="004E7DF9">
        <w:rPr>
          <w:rStyle w:val="libColorChar"/>
          <w:rFonts w:hint="cs"/>
          <w:rtl/>
        </w:rPr>
        <w:t>الله</w:t>
      </w:r>
      <w:r>
        <w:rPr>
          <w:rFonts w:hint="cs"/>
          <w:rtl/>
        </w:rPr>
        <w:t xml:space="preserve"> عزَّ وجلَّ فاقرأ سورة الاخلاص ثلاث مرات، ثم صلّ علىٰ النبي وآله ثلاثا. ثم قل:</w:t>
      </w:r>
      <w:r w:rsidR="004E7DF9">
        <w:rPr>
          <w:rFonts w:hint="cs"/>
          <w:rtl/>
        </w:rPr>
        <w:t xml:space="preserve"> </w:t>
      </w:r>
      <w:r w:rsidRPr="00532913">
        <w:rPr>
          <w:rStyle w:val="libDoaColorChar"/>
          <w:rFonts w:hint="cs"/>
          <w:rtl/>
        </w:rPr>
        <w:t>اللّهُمَّ</w:t>
      </w:r>
      <w:r>
        <w:rPr>
          <w:rFonts w:hint="cs"/>
          <w:rtl/>
        </w:rPr>
        <w:t xml:space="preserve"> </w:t>
      </w:r>
      <w:r w:rsidRPr="004E7DF9">
        <w:rPr>
          <w:rStyle w:val="libDoaBoldChar"/>
          <w:rFonts w:hint="cs"/>
          <w:rtl/>
        </w:rPr>
        <w:t>إنّي تَفأَلْتُ بِكِتابِكَ وَتَوّكَّلْتُ عَلَيْكَ فَأَرِني مِنْ كِتابِكَ ماهُوَ مَكْتُومٌ مِنْ سِرِّكَ المَكْنونِ في غَيْبِكَ</w:t>
      </w:r>
      <w:r>
        <w:rPr>
          <w:rFonts w:hint="cs"/>
          <w:rtl/>
        </w:rPr>
        <w:t xml:space="preserve"> ، ثم افتح الجامع (أي القرآن الحاوي لجميع السور والايات) وخذ الفأل من الخط الأول في الجانب الأول من غير أن تعد الاوراق والخطوط.</w:t>
      </w:r>
      <w:r w:rsidR="004E7DF9">
        <w:rPr>
          <w:rFonts w:hint="cs"/>
          <w:rtl/>
        </w:rPr>
        <w:t xml:space="preserve"> </w:t>
      </w:r>
      <w:r>
        <w:rPr>
          <w:rFonts w:hint="cs"/>
          <w:rtl/>
        </w:rPr>
        <w:t xml:space="preserve">وأعلم أن العلامة المجلسي قد روىٰ في بعض مؤلفات الاصحاب عن خطّ الشيخ يوسف القطيفي عن خط آيه </w:t>
      </w:r>
      <w:r w:rsidRPr="004E7DF9">
        <w:rPr>
          <w:rStyle w:val="libColorChar"/>
          <w:rFonts w:hint="cs"/>
          <w:rtl/>
        </w:rPr>
        <w:t>الله</w:t>
      </w:r>
      <w:r>
        <w:rPr>
          <w:rFonts w:hint="cs"/>
          <w:rtl/>
        </w:rPr>
        <w:t xml:space="preserve"> العلامة، عن الصادق </w:t>
      </w:r>
      <w:r w:rsidRPr="00B878B8">
        <w:rPr>
          <w:rStyle w:val="libAlaemChar"/>
          <w:rFonts w:hint="cs"/>
          <w:rtl/>
        </w:rPr>
        <w:t>عليه‌السلام</w:t>
      </w:r>
      <w:r>
        <w:rPr>
          <w:rFonts w:hint="cs"/>
          <w:rtl/>
        </w:rPr>
        <w:t xml:space="preserve"> قال: إذا أردت الاستخارة من الكتاب العزيز فقل بعد البسملة:</w:t>
      </w:r>
      <w:r w:rsidR="004E7DF9">
        <w:rPr>
          <w:rFonts w:hint="cs"/>
          <w:rtl/>
        </w:rPr>
        <w:t xml:space="preserve"> </w:t>
      </w:r>
      <w:r w:rsidRPr="004E7DF9">
        <w:rPr>
          <w:rStyle w:val="libDoaBoldChar"/>
          <w:rFonts w:hint="cs"/>
          <w:rtl/>
        </w:rPr>
        <w:t xml:space="preserve">إنْ كانَ في قَضائِكَ وَقَدَرِكَ أَنْ تَمُنَّ عَلىٰ شِيعَةِ آلِ مُحَمَّدٍ </w:t>
      </w:r>
      <w:r w:rsidR="003B3A85" w:rsidRPr="004E7DF9">
        <w:rPr>
          <w:rStyle w:val="libDoaBoldChar"/>
          <w:rFonts w:hint="cs"/>
          <w:rtl/>
        </w:rPr>
        <w:t>عليهم‌السلام</w:t>
      </w:r>
      <w:r w:rsidRPr="004E7DF9">
        <w:rPr>
          <w:rStyle w:val="libDoaBoldChar"/>
          <w:rFonts w:hint="cs"/>
          <w:rtl/>
        </w:rPr>
        <w:t xml:space="preserve"> بِفَرَجِ وَلِيِّكَ وَحُجَّتِكَ عَلىٰ خَلْقِكَ فَاخْرِجْ إلَيْنا آيَةً مِنْ كِتابِكَ نَسْتَدِلُّ بِها عَلىٰ ذلِكَ.</w:t>
      </w:r>
      <w:r w:rsidR="004E7DF9">
        <w:rPr>
          <w:rFonts w:hint="cs"/>
          <w:rtl/>
        </w:rPr>
        <w:t xml:space="preserve"> </w:t>
      </w:r>
      <w:r>
        <w:rPr>
          <w:rFonts w:hint="cs"/>
          <w:rtl/>
        </w:rPr>
        <w:t xml:space="preserve">ثم تفتح المصحف وتعدّ ستّ ورقات، ومن السابعة ستّة أسطر، وتنظر مافيه، وقال الشيخ الشهيد </w:t>
      </w:r>
      <w:r w:rsidR="004E7DF9">
        <w:rPr>
          <w:rFonts w:hint="cs"/>
          <w:rtl/>
        </w:rPr>
        <w:t xml:space="preserve">رحمه </w:t>
      </w:r>
      <w:r w:rsidR="004E7DF9" w:rsidRPr="004E7DF9">
        <w:rPr>
          <w:rStyle w:val="libColorChar"/>
          <w:rFonts w:hint="cs"/>
          <w:rtl/>
        </w:rPr>
        <w:t>الله</w:t>
      </w:r>
      <w:r>
        <w:rPr>
          <w:rFonts w:hint="cs"/>
          <w:rtl/>
        </w:rPr>
        <w:t xml:space="preserve"> في (الذكرى) ومن الاستخارات:</w:t>
      </w:r>
    </w:p>
    <w:p w:rsidR="004E7DF9" w:rsidRDefault="004E7DF9" w:rsidP="004E7DF9">
      <w:pPr>
        <w:pStyle w:val="Heading2Center"/>
        <w:rPr>
          <w:rtl/>
        </w:rPr>
      </w:pPr>
      <w:bookmarkStart w:id="2274" w:name="_Toc503280910"/>
      <w:bookmarkStart w:id="2275" w:name="_Toc503282384"/>
      <w:bookmarkStart w:id="2276" w:name="_Toc505773891"/>
      <w:bookmarkStart w:id="2277" w:name="_Toc506027992"/>
      <w:r>
        <w:rPr>
          <w:rFonts w:hint="cs"/>
          <w:rtl/>
        </w:rPr>
        <w:t>الاستخارة بالعدد:</w:t>
      </w:r>
      <w:bookmarkEnd w:id="2274"/>
      <w:bookmarkEnd w:id="2275"/>
      <w:bookmarkEnd w:id="2276"/>
      <w:bookmarkEnd w:id="2277"/>
    </w:p>
    <w:p w:rsidR="00163A74" w:rsidRDefault="00163A74" w:rsidP="00C02293">
      <w:pPr>
        <w:pStyle w:val="libNormal"/>
      </w:pPr>
      <w:r>
        <w:rPr>
          <w:rFonts w:hint="cs"/>
          <w:rtl/>
        </w:rPr>
        <w:t xml:space="preserve">ولم تكن هذه مشهورة في العصور الماضية قبل زمان السيد الكبير العابد رضيّ الدين محمد بن محمد الاوي الحسيني المجاور للمشهد المقدس الغروي رضي </w:t>
      </w:r>
      <w:r w:rsidRPr="004E7DF9">
        <w:rPr>
          <w:rStyle w:val="libColorChar"/>
          <w:rFonts w:hint="cs"/>
          <w:rtl/>
        </w:rPr>
        <w:t>الله</w:t>
      </w:r>
      <w:r>
        <w:rPr>
          <w:rFonts w:hint="cs"/>
          <w:rtl/>
        </w:rPr>
        <w:t xml:space="preserve"> عنه وقد رويناها عنه وجميع مروياته عن عدة من مشايخنا عن الشيخ الكبير الفاضل جمال الدين بن المطهر، عن والده رضي </w:t>
      </w:r>
      <w:r w:rsidRPr="004E7DF9">
        <w:rPr>
          <w:rStyle w:val="libColorChar"/>
          <w:rFonts w:hint="cs"/>
          <w:rtl/>
        </w:rPr>
        <w:t>الله</w:t>
      </w:r>
      <w:r>
        <w:rPr>
          <w:rFonts w:hint="cs"/>
          <w:rtl/>
        </w:rPr>
        <w:t xml:space="preserve"> عنهما، عن السيد رضي الدين عن صاحب الامر </w:t>
      </w:r>
      <w:r w:rsidRPr="00B878B8">
        <w:rPr>
          <w:rStyle w:val="libAlaemChar"/>
          <w:rFonts w:hint="cs"/>
          <w:rtl/>
        </w:rPr>
        <w:t>عليه‌السلام</w:t>
      </w:r>
      <w:r>
        <w:rPr>
          <w:rFonts w:hint="cs"/>
          <w:rtl/>
        </w:rPr>
        <w:t>، يقرأ فاتحة الكتاب عشر مرات، وأقل منه ثلاث مرات والادنىٰ منه مرّة، ثم يقرأ سورة القدر عشر مرات ، ثم يدعو بهذا الدعاء ثلاث مرات:</w:t>
      </w:r>
      <w:r w:rsidR="004E7DF9">
        <w:rPr>
          <w:rFonts w:hint="cs"/>
          <w:rtl/>
        </w:rPr>
        <w:t xml:space="preserve"> </w:t>
      </w:r>
      <w:r w:rsidRPr="00532913">
        <w:rPr>
          <w:rStyle w:val="libDoaColorChar"/>
          <w:rFonts w:hint="cs"/>
          <w:rtl/>
        </w:rPr>
        <w:t>اللّهُمَّ</w:t>
      </w:r>
      <w:r>
        <w:rPr>
          <w:rFonts w:hint="cs"/>
          <w:rtl/>
        </w:rPr>
        <w:t xml:space="preserve"> </w:t>
      </w:r>
      <w:r w:rsidRPr="004E7DF9">
        <w:rPr>
          <w:rStyle w:val="libDoaBoldChar"/>
          <w:rFonts w:hint="cs"/>
          <w:rtl/>
        </w:rPr>
        <w:t>إنّي أَسْتَخيرُكَ لِعِلْمِكَ بِعاقِبَةِ الاَمُورِ، وَأَسْتَشيرُكَ لِحُسْنِ ظَنِّي بِكَ في المَأمُولِ وَالَمحْذُورِ،</w:t>
      </w:r>
      <w:r>
        <w:rPr>
          <w:rFonts w:hint="cs"/>
          <w:rtl/>
        </w:rPr>
        <w:t xml:space="preserve"> </w:t>
      </w:r>
      <w:r w:rsidRPr="00532913">
        <w:rPr>
          <w:rStyle w:val="libDoaColorChar"/>
          <w:rFonts w:hint="cs"/>
          <w:rtl/>
        </w:rPr>
        <w:t>اللّهُمَّ</w:t>
      </w:r>
      <w:r>
        <w:rPr>
          <w:rFonts w:hint="cs"/>
          <w:rtl/>
        </w:rPr>
        <w:t xml:space="preserve"> </w:t>
      </w:r>
      <w:r w:rsidRPr="004E7DF9">
        <w:rPr>
          <w:rStyle w:val="libDoaBoldChar"/>
          <w:rFonts w:hint="cs"/>
          <w:rtl/>
        </w:rPr>
        <w:t>إنْ كانَ الاَمْرُ الفُلاني مِمّا قَدْ نيطَتْ بِالبَرَكَةِ أَعْجازُهُ وَبَواديهِ وَحُفَّتْ بِالكَرامَةِ أَيّامُهُ وَلَياليهِ فَخِرْ لي</w:t>
      </w:r>
      <w:r>
        <w:rPr>
          <w:rFonts w:hint="cs"/>
          <w:rtl/>
        </w:rPr>
        <w:t xml:space="preserve"> </w:t>
      </w:r>
      <w:r w:rsidRPr="00532913">
        <w:rPr>
          <w:rStyle w:val="libDoaColorChar"/>
          <w:rFonts w:hint="cs"/>
          <w:rtl/>
        </w:rPr>
        <w:t>اللّهُمَّ</w:t>
      </w:r>
      <w:r>
        <w:rPr>
          <w:rFonts w:hint="cs"/>
          <w:rtl/>
        </w:rPr>
        <w:t xml:space="preserve"> </w:t>
      </w:r>
      <w:r w:rsidRPr="004E7DF9">
        <w:rPr>
          <w:rStyle w:val="libDoaBoldChar"/>
          <w:rFonts w:hint="cs"/>
          <w:rtl/>
        </w:rPr>
        <w:t>فيهِ خيرَةً تَرُدُّ شَمُوسَهُ ذَلولاً وَتَقْعَضُ أَيَّامَهُ سُرُوراً،</w:t>
      </w:r>
      <w:r>
        <w:rPr>
          <w:rFonts w:hint="cs"/>
          <w:rtl/>
        </w:rPr>
        <w:t xml:space="preserve"> </w:t>
      </w:r>
      <w:r w:rsidRPr="00532913">
        <w:rPr>
          <w:rStyle w:val="libDoaColorChar"/>
          <w:rFonts w:hint="cs"/>
          <w:rtl/>
        </w:rPr>
        <w:t>اللّهُمَّ</w:t>
      </w:r>
      <w:r>
        <w:rPr>
          <w:rFonts w:hint="cs"/>
          <w:rtl/>
        </w:rPr>
        <w:t xml:space="preserve"> </w:t>
      </w:r>
      <w:r w:rsidRPr="004E7DF9">
        <w:rPr>
          <w:rStyle w:val="libDoaBoldChar"/>
          <w:rFonts w:hint="cs"/>
          <w:rtl/>
        </w:rPr>
        <w:t>إمَّا أمْرٌ فَأئْتَمِرُ وَإمَّا نَهيٌ فَأنْتَهِي،</w:t>
      </w:r>
      <w:r>
        <w:rPr>
          <w:rFonts w:hint="cs"/>
          <w:rtl/>
        </w:rPr>
        <w:t xml:space="preserve"> </w:t>
      </w:r>
      <w:r w:rsidRPr="00532913">
        <w:rPr>
          <w:rStyle w:val="libDoaColorChar"/>
          <w:rFonts w:hint="cs"/>
          <w:rtl/>
        </w:rPr>
        <w:t>اللّهُمَّ</w:t>
      </w:r>
      <w:r>
        <w:rPr>
          <w:rFonts w:hint="cs"/>
          <w:rtl/>
        </w:rPr>
        <w:t xml:space="preserve"> </w:t>
      </w:r>
      <w:r w:rsidRPr="004E7DF9">
        <w:rPr>
          <w:rStyle w:val="libDoaBoldChar"/>
          <w:rFonts w:hint="cs"/>
          <w:rtl/>
        </w:rPr>
        <w:t>إنّي أسْتَخِيرُكَ بِرَحْمَتِكَ خِيرَةً في عافِيَةٍ.</w:t>
      </w:r>
      <w:r w:rsidR="00C02293">
        <w:rPr>
          <w:rStyle w:val="libDoaBoldChar"/>
          <w:rFonts w:hint="cs"/>
          <w:rtl/>
        </w:rPr>
        <w:t xml:space="preserve"> </w:t>
      </w:r>
      <w:r>
        <w:rPr>
          <w:rFonts w:hint="cs"/>
          <w:rtl/>
        </w:rPr>
        <w:t>ثم يقبض علىٰ قطعة من السبحة ويضمر حاجته فإن كان عدد تلك القطعة زوحا فهو افعل، وان كان فرداً فهو لا تفعل، أو بالعكس. أي إن كان زوجا فهو لا تفعل وإن كان فرداً فهو افعل، حسب ما يبني عليه المستخير من الأول.</w:t>
      </w:r>
    </w:p>
    <w:p w:rsidR="00C02293" w:rsidRDefault="00163A74" w:rsidP="00C02293">
      <w:pPr>
        <w:pStyle w:val="libNormal"/>
        <w:rPr>
          <w:rtl/>
        </w:rPr>
      </w:pPr>
      <w:r w:rsidRPr="00C02293">
        <w:rPr>
          <w:rStyle w:val="libBold2Char"/>
          <w:rFonts w:hint="cs"/>
          <w:rtl/>
        </w:rPr>
        <w:t>أقول:</w:t>
      </w:r>
      <w:r>
        <w:rPr>
          <w:rFonts w:hint="cs"/>
          <w:rtl/>
        </w:rPr>
        <w:t xml:space="preserve"> تقعض (بالضاد المعجمة) أي تردّ وتعطف ونحن قد أوردنا صلاة</w:t>
      </w:r>
    </w:p>
    <w:p w:rsidR="00C02293" w:rsidRDefault="00C02293" w:rsidP="005504D3">
      <w:pPr>
        <w:pStyle w:val="libNormal"/>
        <w:rPr>
          <w:rtl/>
        </w:rPr>
      </w:pPr>
      <w:r>
        <w:rPr>
          <w:rtl/>
        </w:rPr>
        <w:br w:type="page"/>
      </w:r>
    </w:p>
    <w:p w:rsidR="00163A74" w:rsidRDefault="00163A74" w:rsidP="00107F00">
      <w:pPr>
        <w:pStyle w:val="libNormal0"/>
      </w:pPr>
      <w:r>
        <w:rPr>
          <w:rFonts w:hint="cs"/>
          <w:rtl/>
        </w:rPr>
        <w:lastRenderedPageBreak/>
        <w:t xml:space="preserve">الاستخارة ذات الرقاع وبعض أنواع الاستخارات وساعات الاستخارة في باب الصلوات فراجعها هناك، واعلم أنّ السيد ابن طاووس قال: إنّي ماوجدت حديثا صريحا أنّ الانسان يستخير لسواه لكن وجدت أحاديث كثيرة تتضمن الحثّ علىٰ قضاء حوائج الاخوان بالدّعوات وسائر التوسّلات حتىٰ رأيت في الاخبار من فوائد الدعاء للاخوان، مالا أحتاج الىٰ ذكره الان، لظهوره بين الاعيان والاستخارة هي من جملة الحاجات، ومن جملة الدعوات، واستخارة الانسان لغيره داخلة في عموم الاخبار الواردة بما ذكرناه لان الانسان إذا كلفه غيره من الاخوان لاستخارة له فقد صارت الحاجة للّذي يباشر الاستخارات فليستخير لنفسه أو للّذي يكلفه الاستخارة، أمّا استخارته لنفسه بأنّه هل المصلحة له في القول لمن يكلّفه الاستخارة إفعل أم لا؟ وأما استخارته للّذي يكلّفه الاستخارة في الفعل أو الترك وهذا مما يدخل تحت عنوان الروايات بالاستخارات وبقضاء الحاجات، قال العلامة المجلسي </w:t>
      </w:r>
      <w:r w:rsidR="000F2C8B">
        <w:rPr>
          <w:rFonts w:hint="cs"/>
          <w:rtl/>
        </w:rPr>
        <w:t xml:space="preserve">رحمه </w:t>
      </w:r>
      <w:r w:rsidR="000F2C8B" w:rsidRPr="000F2C8B">
        <w:rPr>
          <w:rStyle w:val="libColorChar"/>
          <w:rFonts w:hint="cs"/>
          <w:rtl/>
        </w:rPr>
        <w:t>الله</w:t>
      </w:r>
      <w:r>
        <w:rPr>
          <w:rFonts w:hint="cs"/>
          <w:rtl/>
        </w:rPr>
        <w:t xml:space="preserve"> ماذكره السيّد من جواز الاستخارة للغير لايخلو عن قوة للعمومات لاسيّما إذا قصد النائب لنفسه أن يقول للمستخير إفعل أم لا كما أومىٰ إليه السيد هو حيله لدخولها تحت الاخبار الخاصة لكن الأولىٰ والاحوط أن يستخير صاحب الحاجة لنفسه لانّا لم نر خبراً ورد فيه التوكيل في ذلك.</w:t>
      </w:r>
      <w:r w:rsidR="000F2C8B">
        <w:rPr>
          <w:rFonts w:hint="cs"/>
          <w:rtl/>
        </w:rPr>
        <w:t xml:space="preserve"> </w:t>
      </w:r>
      <w:r>
        <w:rPr>
          <w:rFonts w:hint="cs"/>
          <w:rtl/>
        </w:rPr>
        <w:t>ولو كان ذلك جائزاً أو راجحا لكان الاصحاب يلتمسون من الأئمة ذلك. ولو كان ذلك لكان منقولاً، لا أقل في رواية مع أن المضطرّ أولىٰ بالاجابة ودعاءه أقرب الىٰ الخلوص. انتهى.</w:t>
      </w:r>
    </w:p>
    <w:p w:rsidR="00163A74" w:rsidRDefault="00163A74" w:rsidP="000F2C8B">
      <w:pPr>
        <w:pStyle w:val="libNormal"/>
      </w:pPr>
      <w:bookmarkStart w:id="2278" w:name="_Toc503280911"/>
      <w:bookmarkStart w:id="2279" w:name="_Toc503282385"/>
      <w:r w:rsidRPr="00B90AF2">
        <w:rPr>
          <w:rStyle w:val="libBold2Char"/>
          <w:rFonts w:hint="cs"/>
          <w:rtl/>
        </w:rPr>
        <w:t>الثامن والعشرون:</w:t>
      </w:r>
      <w:bookmarkEnd w:id="2278"/>
      <w:bookmarkEnd w:id="2279"/>
      <w:r>
        <w:rPr>
          <w:rFonts w:hint="cs"/>
          <w:rtl/>
        </w:rPr>
        <w:t xml:space="preserve"> عن النبي </w:t>
      </w:r>
      <w:r w:rsidR="005D4F76" w:rsidRPr="005D4F76">
        <w:rPr>
          <w:rStyle w:val="libNormalChar"/>
          <w:rFonts w:hint="cs"/>
          <w:rtl/>
        </w:rPr>
        <w:t>صلي الله عليه وآله وسلم</w:t>
      </w:r>
      <w:r>
        <w:rPr>
          <w:rFonts w:hint="cs"/>
          <w:rtl/>
        </w:rPr>
        <w:t xml:space="preserve"> قال: من راىٰ يهوديا أو نصرانيا أو مجوسيا فقال:</w:t>
      </w:r>
      <w:r w:rsidR="000F2C8B">
        <w:rPr>
          <w:rFonts w:hint="cs"/>
          <w:rtl/>
        </w:rPr>
        <w:t xml:space="preserve"> </w:t>
      </w:r>
      <w:r w:rsidRPr="000F2C8B">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0F2C8B">
        <w:rPr>
          <w:rStyle w:val="libDoaBoldChar"/>
          <w:rFonts w:hint="cs"/>
          <w:rtl/>
        </w:rPr>
        <w:t>الَّذِي فَضَّلَنِي عَلَيْكَ بِالاسْلامِ دِينا وَبِالقُرْآنِ كِتابا وَبِمُحَمَّدٍ نَبِيّا وَبِعَلِيٍّ إماما وَبِالمُؤْمِنينَ إخْوانا وَبِالكَعْبَةِ قِبْلَةً</w:t>
      </w:r>
      <w:r>
        <w:rPr>
          <w:rFonts w:hint="cs"/>
          <w:rtl/>
        </w:rPr>
        <w:t xml:space="preserve">. لم يجمع </w:t>
      </w:r>
      <w:r w:rsidRPr="000F2C8B">
        <w:rPr>
          <w:rStyle w:val="libColorChar"/>
          <w:rFonts w:hint="cs"/>
          <w:rtl/>
        </w:rPr>
        <w:t>الله</w:t>
      </w:r>
      <w:r>
        <w:rPr>
          <w:rFonts w:hint="cs"/>
          <w:rtl/>
        </w:rPr>
        <w:t xml:space="preserve"> بينه وبين الكفّار في جهنم.</w:t>
      </w:r>
    </w:p>
    <w:p w:rsidR="008F0368" w:rsidRDefault="00163A74" w:rsidP="007F1936">
      <w:pPr>
        <w:pStyle w:val="libNormal"/>
        <w:rPr>
          <w:rtl/>
        </w:rPr>
      </w:pPr>
      <w:r>
        <w:rPr>
          <w:rFonts w:hint="cs"/>
          <w:rtl/>
        </w:rPr>
        <w:t xml:space="preserve">أقول: يستفاد من آيات وأحاديث كثيرة أنّ المسلم عليه أن يجتنب عن مودّة الكفار، والتحابب والميل إليهم، والتشبّه بهم وسلوك طريقهم. قال </w:t>
      </w:r>
      <w:r w:rsidRPr="000F2C8B">
        <w:rPr>
          <w:rStyle w:val="libColorChar"/>
          <w:rFonts w:hint="cs"/>
          <w:rtl/>
        </w:rPr>
        <w:t>الله</w:t>
      </w:r>
      <w:r>
        <w:rPr>
          <w:rFonts w:hint="cs"/>
          <w:rtl/>
        </w:rPr>
        <w:t xml:space="preserve"> تعالى: </w:t>
      </w:r>
      <w:r w:rsidR="000F2C8B" w:rsidRPr="000F2C8B">
        <w:rPr>
          <w:rStyle w:val="libAlaemChar"/>
          <w:rFonts w:hint="cs"/>
          <w:rtl/>
        </w:rPr>
        <w:t>(</w:t>
      </w:r>
      <w:r w:rsidRPr="000F2C8B">
        <w:rPr>
          <w:rStyle w:val="libAieChar"/>
          <w:rFonts w:hint="cs"/>
          <w:rtl/>
        </w:rPr>
        <w:t>قَدْ كانَتْ لَكُمْ أُسْوَةٌ حَسَنَةٌ في إبْراهِيمَ وَالَّذِينَ مَعَهُ إذْ قالُوا لِقَوْمِهِمْ إنَّا بُرَأؤُاْ مِنْكُمْ وَمِمَّا تَعْبُدُونَ مِنْ دُونِ</w:t>
      </w:r>
      <w:r>
        <w:rPr>
          <w:rFonts w:hint="cs"/>
          <w:rtl/>
        </w:rPr>
        <w:t xml:space="preserve"> </w:t>
      </w:r>
      <w:r w:rsidRPr="00532913">
        <w:rPr>
          <w:rStyle w:val="libDoaColorChar"/>
          <w:rFonts w:hint="cs"/>
          <w:rtl/>
        </w:rPr>
        <w:t>الله</w:t>
      </w:r>
      <w:r>
        <w:rPr>
          <w:rFonts w:hint="cs"/>
          <w:rtl/>
        </w:rPr>
        <w:t xml:space="preserve"> </w:t>
      </w:r>
      <w:r w:rsidRPr="000F2C8B">
        <w:rPr>
          <w:rStyle w:val="libAieChar"/>
          <w:rFonts w:hint="cs"/>
          <w:rtl/>
        </w:rPr>
        <w:t>وَبَداً بَيْنَنا وَبَيْنَكُمْ العَداوَةُ وَالبَغْضاءُ أَبَداً</w:t>
      </w:r>
      <w:r w:rsidR="000F2C8B" w:rsidRPr="000F2C8B">
        <w:rPr>
          <w:rStyle w:val="libAlaemChar"/>
          <w:rFonts w:hint="cs"/>
          <w:rtl/>
        </w:rPr>
        <w:t>)</w:t>
      </w:r>
      <w:r>
        <w:rPr>
          <w:rFonts w:hint="cs"/>
          <w:rtl/>
        </w:rPr>
        <w:t>.</w:t>
      </w:r>
      <w:r w:rsidR="007F1936">
        <w:rPr>
          <w:rFonts w:hint="cs"/>
          <w:rtl/>
        </w:rPr>
        <w:t xml:space="preserve"> </w:t>
      </w:r>
      <w:r>
        <w:rPr>
          <w:rFonts w:hint="cs"/>
          <w:rtl/>
        </w:rPr>
        <w:t xml:space="preserve">وروىٰ الصدوق عن الصادق </w:t>
      </w:r>
      <w:r w:rsidRPr="00B878B8">
        <w:rPr>
          <w:rStyle w:val="libAlaemChar"/>
          <w:rFonts w:hint="cs"/>
          <w:rtl/>
        </w:rPr>
        <w:t>عليه‌السلام</w:t>
      </w:r>
      <w:r>
        <w:rPr>
          <w:rFonts w:hint="cs"/>
          <w:rtl/>
        </w:rPr>
        <w:t xml:space="preserve"> قال: أوحىٰ </w:t>
      </w:r>
      <w:r w:rsidRPr="007F1936">
        <w:rPr>
          <w:rStyle w:val="libColorChar"/>
          <w:rFonts w:hint="cs"/>
          <w:rtl/>
        </w:rPr>
        <w:t>الله</w:t>
      </w:r>
      <w:r>
        <w:rPr>
          <w:rFonts w:hint="cs"/>
          <w:rtl/>
        </w:rPr>
        <w:t xml:space="preserve"> إلىٰ نبي من الانبياء، قل للمؤمنين: لاتلبسوا لباس أعدائي ولا تطعموا مطاعم أعدائي ولا تسلكوا مسالك أعدائي فتكو</w:t>
      </w:r>
      <w:r w:rsidR="008F0368">
        <w:rPr>
          <w:rFonts w:hint="cs"/>
          <w:rtl/>
        </w:rPr>
        <w:t>نوا أعدائي كما هم أعدائي. ولذلك</w:t>
      </w:r>
    </w:p>
    <w:p w:rsidR="008F0368" w:rsidRDefault="008F0368" w:rsidP="005504D3">
      <w:pPr>
        <w:pStyle w:val="libNormal"/>
        <w:rPr>
          <w:rtl/>
        </w:rPr>
      </w:pPr>
      <w:r>
        <w:rPr>
          <w:rtl/>
        </w:rPr>
        <w:br w:type="page"/>
      </w:r>
    </w:p>
    <w:p w:rsidR="00163A74" w:rsidRDefault="00163A74" w:rsidP="008E7D3E">
      <w:pPr>
        <w:pStyle w:val="libNormal"/>
      </w:pPr>
      <w:r>
        <w:rPr>
          <w:rFonts w:hint="cs"/>
          <w:rtl/>
        </w:rPr>
        <w:lastRenderedPageBreak/>
        <w:t>نرىٰ المنع في كثير من الاحاديث عن أعمال خاصّة اجتنابا عن التشبّه بالكفار.</w:t>
      </w:r>
      <w:r w:rsidR="008E7D3E">
        <w:rPr>
          <w:rFonts w:hint="cs"/>
          <w:rtl/>
        </w:rPr>
        <w:t xml:space="preserve"> </w:t>
      </w:r>
      <w:r>
        <w:rPr>
          <w:rFonts w:hint="cs"/>
          <w:rtl/>
        </w:rPr>
        <w:t xml:space="preserve">كما روي عن النبي </w:t>
      </w:r>
      <w:r w:rsidR="005D4F76" w:rsidRPr="005D4F76">
        <w:rPr>
          <w:rStyle w:val="libNormalChar"/>
          <w:rFonts w:hint="cs"/>
          <w:rtl/>
        </w:rPr>
        <w:t>صلي الله عليه وآله وسلم</w:t>
      </w:r>
      <w:r>
        <w:rPr>
          <w:rFonts w:hint="cs"/>
          <w:rtl/>
        </w:rPr>
        <w:t xml:space="preserve"> قال: حُفّوا الشوارب واعفوا اللحىٰ ولا تتشبهوا بالمجوس واليهود. وقال أيضا: إنّ المجوس جزّوا لحاهم ووفّروا شواربهم وإنّا نحن نجزّ الشوارب ونعفي اللحى، ولمّا بلغ دعوة النبي </w:t>
      </w:r>
      <w:r w:rsidR="005D4F76" w:rsidRPr="005D4F76">
        <w:rPr>
          <w:rStyle w:val="libNormalChar"/>
          <w:rFonts w:hint="cs"/>
          <w:rtl/>
        </w:rPr>
        <w:t>صلي الله عليه وآله وسلم</w:t>
      </w:r>
      <w:r>
        <w:rPr>
          <w:rFonts w:hint="cs"/>
          <w:rtl/>
        </w:rPr>
        <w:t xml:space="preserve"> الملوك، كتب كسرىٰ إلىٰ عامل اليمن بأذان أن يبعث النبي </w:t>
      </w:r>
      <w:r w:rsidR="005D4F76" w:rsidRPr="005D4F76">
        <w:rPr>
          <w:rStyle w:val="libNormalChar"/>
          <w:rFonts w:hint="cs"/>
          <w:rtl/>
        </w:rPr>
        <w:t>صلي الله عليه وآله وسلم</w:t>
      </w:r>
      <w:r>
        <w:rPr>
          <w:rFonts w:hint="cs"/>
          <w:rtl/>
        </w:rPr>
        <w:t xml:space="preserve"> إليه فبعث كاتبه بانويه ورجلاً آخر يقال له خرخسك إليه </w:t>
      </w:r>
      <w:r w:rsidR="005D4F76" w:rsidRPr="005D4F76">
        <w:rPr>
          <w:rStyle w:val="libNormalChar"/>
          <w:rFonts w:hint="cs"/>
          <w:rtl/>
        </w:rPr>
        <w:t>صلي الله عليه وآله وسلم</w:t>
      </w:r>
      <w:r>
        <w:rPr>
          <w:rFonts w:hint="cs"/>
          <w:rtl/>
        </w:rPr>
        <w:t xml:space="preserve">، وكانا قد دخلا علىٰ رسول </w:t>
      </w:r>
      <w:r w:rsidRPr="008E7D3E">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وقد حلقا لحاهما وأعفيا شواربهما، فكره النظر إليهما وقال ويلكما من أمركما بهذا، قالا أمرنا بهذا </w:t>
      </w:r>
      <w:r w:rsidRPr="008E7D3E">
        <w:rPr>
          <w:rStyle w:val="libColorChar"/>
          <w:rFonts w:hint="cs"/>
          <w:rtl/>
        </w:rPr>
        <w:t>ربنا</w:t>
      </w:r>
      <w:r>
        <w:rPr>
          <w:rFonts w:hint="cs"/>
          <w:rtl/>
        </w:rPr>
        <w:t xml:space="preserve"> </w:t>
      </w:r>
      <w:r w:rsidR="00AD6725">
        <w:rPr>
          <w:rFonts w:hint="cs"/>
          <w:rtl/>
        </w:rPr>
        <w:t>-</w:t>
      </w:r>
      <w:r>
        <w:rPr>
          <w:rFonts w:hint="cs"/>
          <w:rtl/>
        </w:rPr>
        <w:t xml:space="preserve"> يعنيان كسرىٰ </w:t>
      </w:r>
      <w:r w:rsidR="00AD6725">
        <w:rPr>
          <w:rFonts w:hint="cs"/>
          <w:rtl/>
        </w:rPr>
        <w:t>-</w:t>
      </w:r>
      <w:r>
        <w:rPr>
          <w:rFonts w:hint="cs"/>
          <w:rtl/>
        </w:rPr>
        <w:t xml:space="preserve"> فقال رسول </w:t>
      </w:r>
      <w:r w:rsidRPr="008E7D3E">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لكن </w:t>
      </w:r>
      <w:r w:rsidRPr="008E7D3E">
        <w:rPr>
          <w:rStyle w:val="libColorChar"/>
          <w:rFonts w:hint="cs"/>
          <w:rtl/>
        </w:rPr>
        <w:t>ربي</w:t>
      </w:r>
      <w:r>
        <w:rPr>
          <w:rFonts w:hint="cs"/>
          <w:rtl/>
        </w:rPr>
        <w:t xml:space="preserve"> أمرني باعفاء لحيتي وقصّ شاربي، واعلم أن </w:t>
      </w:r>
      <w:r w:rsidRPr="008E7D3E">
        <w:rPr>
          <w:rStyle w:val="libColorChar"/>
          <w:rFonts w:hint="cs"/>
          <w:rtl/>
        </w:rPr>
        <w:t>الله</w:t>
      </w:r>
      <w:r>
        <w:rPr>
          <w:rFonts w:hint="cs"/>
          <w:rtl/>
        </w:rPr>
        <w:t xml:space="preserve"> تعالىٰ قال في سورة هود: </w:t>
      </w:r>
      <w:r w:rsidR="008E7D3E" w:rsidRPr="008E7D3E">
        <w:rPr>
          <w:rStyle w:val="libAlaemChar"/>
          <w:rFonts w:hint="cs"/>
          <w:rtl/>
        </w:rPr>
        <w:t>(</w:t>
      </w:r>
      <w:r w:rsidRPr="008E7D3E">
        <w:rPr>
          <w:rStyle w:val="libAieChar"/>
          <w:rFonts w:hint="cs"/>
          <w:rtl/>
        </w:rPr>
        <w:t>وَلا تَرْكَنُوا إِلىٰ الَّذِينَ ظَلَمُوا فَتَمَسَّكُمْ النَّارُ وَمَالَكُمْ مِنْ دُونِ</w:t>
      </w:r>
      <w:r>
        <w:rPr>
          <w:rFonts w:hint="cs"/>
          <w:rtl/>
        </w:rPr>
        <w:t xml:space="preserve"> </w:t>
      </w:r>
      <w:r w:rsidRPr="00532913">
        <w:rPr>
          <w:rStyle w:val="libDoaColorChar"/>
          <w:rFonts w:hint="cs"/>
          <w:rtl/>
        </w:rPr>
        <w:t>الله</w:t>
      </w:r>
      <w:r>
        <w:rPr>
          <w:rFonts w:hint="cs"/>
          <w:rtl/>
        </w:rPr>
        <w:t xml:space="preserve"> </w:t>
      </w:r>
      <w:r w:rsidRPr="008E7D3E">
        <w:rPr>
          <w:rStyle w:val="libAieChar"/>
          <w:rFonts w:hint="cs"/>
          <w:rtl/>
        </w:rPr>
        <w:t>مِنْ أَوْلياَء ثُمَّ لاتُنْصَرُونَ</w:t>
      </w:r>
      <w:r w:rsidR="008E7D3E" w:rsidRPr="008E7D3E">
        <w:rPr>
          <w:rStyle w:val="libAlaemChar"/>
          <w:rFonts w:hint="cs"/>
          <w:rtl/>
        </w:rPr>
        <w:t>)</w:t>
      </w:r>
      <w:r>
        <w:rPr>
          <w:rFonts w:hint="cs"/>
          <w:rtl/>
        </w:rPr>
        <w:t xml:space="preserve">، وكلمة الركون فسرها المفسرون بالميل القليل فإذا كان هذا مقتضىٰ الميل الخفيف فكيف الشديد منه، وقال بعضهم: إنّ الرّكون إليهم هو الدخول معهم في ظلمهم، واظهار الرضا بفعلهم، وإبداء الموالاة لهم. وروي عن أهل البيت </w:t>
      </w:r>
      <w:r w:rsidRPr="00B878B8">
        <w:rPr>
          <w:rStyle w:val="libAlaemChar"/>
          <w:rFonts w:hint="cs"/>
          <w:rtl/>
        </w:rPr>
        <w:t>عليهم‌السلام</w:t>
      </w:r>
      <w:r>
        <w:rPr>
          <w:rFonts w:hint="cs"/>
          <w:rtl/>
        </w:rPr>
        <w:t>: إنّ الركون هو مودتهم ونصحهم وإطاعتهم.</w:t>
      </w:r>
    </w:p>
    <w:p w:rsidR="00163A74" w:rsidRDefault="00163A74" w:rsidP="00BA0F5C">
      <w:pPr>
        <w:pStyle w:val="libNormal"/>
      </w:pPr>
      <w:bookmarkStart w:id="2280" w:name="_Toc503280912"/>
      <w:bookmarkStart w:id="2281" w:name="_Toc503282386"/>
      <w:r w:rsidRPr="00B90AF2">
        <w:rPr>
          <w:rStyle w:val="libBold2Char"/>
          <w:rFonts w:hint="cs"/>
          <w:rtl/>
        </w:rPr>
        <w:t>التاسع والعشرون:</w:t>
      </w:r>
      <w:bookmarkEnd w:id="2280"/>
      <w:bookmarkEnd w:id="2281"/>
      <w:r>
        <w:rPr>
          <w:rFonts w:hint="cs"/>
          <w:rtl/>
        </w:rPr>
        <w:t xml:space="preserve"> تسعة عشر حرفا تورث الفرج عن الداعي بها، علّمها رسول </w:t>
      </w:r>
      <w:r w:rsidRPr="008E7D3E">
        <w:rPr>
          <w:rStyle w:val="libColorChar"/>
          <w:rFonts w:hint="cs"/>
          <w:rtl/>
        </w:rPr>
        <w:t>الله</w:t>
      </w:r>
      <w:r>
        <w:rPr>
          <w:rFonts w:hint="cs"/>
          <w:rtl/>
        </w:rPr>
        <w:t xml:space="preserve"> أمير المؤمنين صلوات </w:t>
      </w:r>
      <w:r w:rsidRPr="008E7D3E">
        <w:rPr>
          <w:rStyle w:val="libColorChar"/>
          <w:rFonts w:hint="cs"/>
          <w:rtl/>
        </w:rPr>
        <w:t>الله</w:t>
      </w:r>
      <w:r>
        <w:rPr>
          <w:rFonts w:hint="cs"/>
          <w:rtl/>
        </w:rPr>
        <w:t xml:space="preserve"> عليهما، ورواها الصدوق في الخصال، في أبواب تسعة عشر قال: تقول:</w:t>
      </w:r>
      <w:r w:rsidR="008E7D3E">
        <w:rPr>
          <w:rFonts w:hint="cs"/>
          <w:rtl/>
        </w:rPr>
        <w:t xml:space="preserve"> </w:t>
      </w:r>
      <w:r w:rsidRPr="00BA0F5C">
        <w:rPr>
          <w:rStyle w:val="libDoaBoldChar"/>
          <w:rFonts w:hint="cs"/>
          <w:rtl/>
        </w:rPr>
        <w:t>ياعِمادَ مَنْ لا عِمادَ لَهُ وَياذُخْرَ مَنْ لا ذُخْرَ لَهُ وَياسَنَدَ مَنْ لاسَنَدَ لَهُ وَياحِرْزَ مَنْ لاحِرْزَ لَهُ وَياغِياثَ مَنْ لا غِياثَ لَهُ، وَيا كَرِيمَ العَفْوِ وَياحَسَنَ البَلاءِ وَياعَظِيمَ الرَّجاءِ وَياعِزَّ الضُّعَفاءِ وَيامُنْقِذَ الغَرْقىٰ وَيامُنْجِيَ الهَلْكى، يامُحْسِنُ يامُجْمِلُ يامُنْعِمُ يا مُفْضِلُ، أَنْتَ الَّذِي سَجَدَ لَكَ سَوادُ الليْلِ وَنُورُ النَّهارِ وَضَوْ القَمَرِ وَشُعاعِ الشَّمْسِ وَدَوِيُّ الماءِ وَحَفِيفُ الشَّجَرِ، يا</w:t>
      </w:r>
      <w:r w:rsidRPr="00532913">
        <w:rPr>
          <w:rStyle w:val="libDoaColorChar"/>
          <w:rFonts w:hint="cs"/>
          <w:rtl/>
        </w:rPr>
        <w:t>الله</w:t>
      </w:r>
      <w:r>
        <w:rPr>
          <w:rFonts w:hint="cs"/>
          <w:rtl/>
        </w:rPr>
        <w:t xml:space="preserve"> </w:t>
      </w:r>
      <w:r w:rsidRPr="00BA0F5C">
        <w:rPr>
          <w:rStyle w:val="libDoaBoldChar"/>
          <w:rFonts w:hint="cs"/>
          <w:rtl/>
        </w:rPr>
        <w:t>يا</w:t>
      </w:r>
      <w:r w:rsidRPr="00532913">
        <w:rPr>
          <w:rStyle w:val="libDoaColorChar"/>
          <w:rFonts w:hint="cs"/>
          <w:rtl/>
        </w:rPr>
        <w:t>الله</w:t>
      </w:r>
      <w:r>
        <w:rPr>
          <w:rFonts w:hint="cs"/>
          <w:rtl/>
        </w:rPr>
        <w:t xml:space="preserve"> </w:t>
      </w:r>
      <w:r w:rsidRPr="00BA0F5C">
        <w:rPr>
          <w:rStyle w:val="libDoaBoldChar"/>
          <w:rFonts w:hint="cs"/>
          <w:rtl/>
        </w:rPr>
        <w:t>يا</w:t>
      </w:r>
      <w:r w:rsidRPr="00532913">
        <w:rPr>
          <w:rStyle w:val="libDoaColorChar"/>
          <w:rFonts w:hint="cs"/>
          <w:rtl/>
        </w:rPr>
        <w:t>الله</w:t>
      </w:r>
      <w:r>
        <w:rPr>
          <w:rFonts w:hint="cs"/>
          <w:rtl/>
        </w:rPr>
        <w:t xml:space="preserve"> </w:t>
      </w:r>
      <w:r w:rsidRPr="00BA0F5C">
        <w:rPr>
          <w:rStyle w:val="libDoaBoldChar"/>
          <w:rFonts w:hint="cs"/>
          <w:rtl/>
        </w:rPr>
        <w:t>أَنْتَ وَحْدَكَ لاشَرِيكَ لَكَ</w:t>
      </w:r>
      <w:r>
        <w:rPr>
          <w:rFonts w:hint="cs"/>
          <w:rtl/>
        </w:rPr>
        <w:t>.</w:t>
      </w:r>
      <w:r w:rsidR="00BA0F5C">
        <w:rPr>
          <w:rFonts w:hint="cs"/>
          <w:rtl/>
        </w:rPr>
        <w:t xml:space="preserve"> </w:t>
      </w:r>
      <w:r>
        <w:rPr>
          <w:rFonts w:hint="cs"/>
          <w:rtl/>
        </w:rPr>
        <w:t xml:space="preserve">ثم تقول: </w:t>
      </w:r>
      <w:r w:rsidRPr="00532913">
        <w:rPr>
          <w:rStyle w:val="libDoaColorChar"/>
          <w:rFonts w:hint="cs"/>
          <w:rtl/>
        </w:rPr>
        <w:t>اللّهُمَّ</w:t>
      </w:r>
      <w:r>
        <w:rPr>
          <w:rFonts w:hint="cs"/>
          <w:rtl/>
        </w:rPr>
        <w:t xml:space="preserve"> </w:t>
      </w:r>
      <w:r w:rsidRPr="00BA0F5C">
        <w:rPr>
          <w:rStyle w:val="libDoaBoldChar"/>
          <w:rFonts w:hint="cs"/>
          <w:rtl/>
        </w:rPr>
        <w:t xml:space="preserve">افْعَلْ بِي كَذا وَكَذا </w:t>
      </w:r>
      <w:r>
        <w:rPr>
          <w:rFonts w:hint="cs"/>
          <w:rtl/>
        </w:rPr>
        <w:t xml:space="preserve">وتذكر حاجتك فإنّك لاتقوم من مقامك إِلَّا وقد استجيب دعاؤك، إن شاء </w:t>
      </w:r>
      <w:r w:rsidRPr="00BA0F5C">
        <w:rPr>
          <w:rStyle w:val="libColorChar"/>
          <w:rFonts w:hint="cs"/>
          <w:rtl/>
        </w:rPr>
        <w:t>الله</w:t>
      </w:r>
      <w:r>
        <w:rPr>
          <w:rFonts w:hint="cs"/>
          <w:rtl/>
        </w:rPr>
        <w:t xml:space="preserve"> تعالى.</w:t>
      </w:r>
    </w:p>
    <w:p w:rsidR="00163A74" w:rsidRDefault="00163A74" w:rsidP="00163A74">
      <w:pPr>
        <w:pStyle w:val="libNormal"/>
      </w:pPr>
      <w:bookmarkStart w:id="2282" w:name="_Toc503280913"/>
      <w:bookmarkStart w:id="2283" w:name="_Toc503282387"/>
      <w:r w:rsidRPr="00B90AF2">
        <w:rPr>
          <w:rStyle w:val="libBold2Char"/>
          <w:rFonts w:hint="cs"/>
          <w:rtl/>
        </w:rPr>
        <w:t>الثلاثون:</w:t>
      </w:r>
      <w:bookmarkEnd w:id="2282"/>
      <w:bookmarkEnd w:id="2283"/>
      <w:r>
        <w:rPr>
          <w:rFonts w:hint="cs"/>
          <w:rtl/>
        </w:rPr>
        <w:t xml:space="preserve"> روىٰ الكفعمي في كتاب (مفاتيح الغيب)، أنّه من كتب لفظة: </w:t>
      </w:r>
      <w:r w:rsidRPr="00BA0F5C">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علىٰ بابه الخارج أمن من الهلاك وإن كان كافراً وذكر أن فرعون لم يهلكه </w:t>
      </w:r>
      <w:r w:rsidRPr="00BA0F5C">
        <w:rPr>
          <w:rStyle w:val="libColorChar"/>
          <w:rFonts w:hint="cs"/>
          <w:rtl/>
        </w:rPr>
        <w:t>الله</w:t>
      </w:r>
      <w:r>
        <w:rPr>
          <w:rFonts w:hint="cs"/>
          <w:rtl/>
        </w:rPr>
        <w:t xml:space="preserve"> سريعا وأمهله مع ادّعائه الربوبية، لانّه كتب: </w:t>
      </w:r>
      <w:r w:rsidRPr="00BA0F5C">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علىٰ بابه الخارج وأوحىٰ </w:t>
      </w:r>
      <w:r w:rsidRPr="00BA0F5C">
        <w:rPr>
          <w:rStyle w:val="libColorChar"/>
          <w:rFonts w:hint="cs"/>
          <w:rtl/>
        </w:rPr>
        <w:t>الله</w:t>
      </w:r>
      <w:r>
        <w:rPr>
          <w:rFonts w:hint="cs"/>
          <w:rtl/>
        </w:rPr>
        <w:t xml:space="preserve"> تعالىٰ إلىٰ موسىٰ </w:t>
      </w:r>
      <w:r w:rsidRPr="00B878B8">
        <w:rPr>
          <w:rStyle w:val="libAlaemChar"/>
          <w:rFonts w:hint="cs"/>
          <w:rtl/>
        </w:rPr>
        <w:t>عليه‌السلام</w:t>
      </w:r>
      <w:r>
        <w:rPr>
          <w:rFonts w:hint="cs"/>
          <w:rtl/>
        </w:rPr>
        <w:t xml:space="preserve"> لما أراد سرعة هلاكه: أنت تنظر إلىٰ كفره وأنا أنظر إلىٰ ما كتبه علىٰ بابه.</w:t>
      </w:r>
    </w:p>
    <w:p w:rsidR="00BA0F5C" w:rsidRDefault="00163A74" w:rsidP="00BA0F5C">
      <w:pPr>
        <w:pStyle w:val="libNormal"/>
        <w:rPr>
          <w:rtl/>
        </w:rPr>
      </w:pPr>
      <w:bookmarkStart w:id="2284" w:name="_Toc503280914"/>
      <w:bookmarkStart w:id="2285" w:name="_Toc503282388"/>
      <w:r w:rsidRPr="00B90AF2">
        <w:rPr>
          <w:rStyle w:val="libBold2Char"/>
          <w:rFonts w:hint="cs"/>
          <w:rtl/>
        </w:rPr>
        <w:t>الحادي والثلاثون:</w:t>
      </w:r>
      <w:bookmarkEnd w:id="2284"/>
      <w:bookmarkEnd w:id="2285"/>
      <w:r>
        <w:rPr>
          <w:rFonts w:hint="cs"/>
          <w:rtl/>
        </w:rPr>
        <w:t xml:space="preserve"> روىٰ الشيخ ابن فهد أنّه أخبر أبو الدرداء يوما، بأنّ حريقا</w:t>
      </w:r>
      <w:r w:rsidR="00BA0F5C">
        <w:rPr>
          <w:rFonts w:hint="cs"/>
          <w:rtl/>
        </w:rPr>
        <w:t>ً</w:t>
      </w:r>
    </w:p>
    <w:p w:rsidR="00BA0F5C" w:rsidRDefault="00BA0F5C" w:rsidP="005504D3">
      <w:pPr>
        <w:pStyle w:val="libNormal"/>
        <w:rPr>
          <w:rtl/>
        </w:rPr>
      </w:pPr>
      <w:r>
        <w:rPr>
          <w:rtl/>
        </w:rPr>
        <w:br w:type="page"/>
      </w:r>
    </w:p>
    <w:p w:rsidR="003B3A85" w:rsidRDefault="00163A74" w:rsidP="00BA0F5C">
      <w:pPr>
        <w:pStyle w:val="libNormal"/>
        <w:rPr>
          <w:rtl/>
        </w:rPr>
      </w:pPr>
      <w:r>
        <w:rPr>
          <w:rFonts w:hint="cs"/>
          <w:rtl/>
        </w:rPr>
        <w:lastRenderedPageBreak/>
        <w:t>أصاب داره، قال: لم يصبه الحريق ، فأخبره آخر بذلك فأجاب بجوابه إلىٰ ثلاث مرات، ثم علم أنّه قد احترق ماجاوره من الدّور، وتفرّد داره بالسلامة من الحريق.</w:t>
      </w:r>
      <w:r w:rsidR="00BA0F5C">
        <w:rPr>
          <w:rFonts w:hint="cs"/>
          <w:rtl/>
        </w:rPr>
        <w:t xml:space="preserve"> </w:t>
      </w:r>
      <w:r>
        <w:rPr>
          <w:rFonts w:hint="cs"/>
          <w:rtl/>
        </w:rPr>
        <w:t xml:space="preserve">فسألوه كيف علمت أنّ دارك لم يصبه الحريق؟ قال: لانّي سمعت رسول </w:t>
      </w:r>
      <w:r w:rsidRPr="00BA0F5C">
        <w:rPr>
          <w:rStyle w:val="libColorChar"/>
          <w:rFonts w:hint="cs"/>
          <w:rtl/>
        </w:rPr>
        <w:t>الله</w:t>
      </w:r>
      <w:r>
        <w:rPr>
          <w:rFonts w:hint="cs"/>
          <w:rtl/>
        </w:rPr>
        <w:t xml:space="preserve"> </w:t>
      </w:r>
      <w:r w:rsidR="005D4F76" w:rsidRPr="005D4F76">
        <w:rPr>
          <w:rStyle w:val="libNormalChar"/>
          <w:rFonts w:hint="cs"/>
          <w:rtl/>
        </w:rPr>
        <w:t>صلي الله عليه وآله وسلم</w:t>
      </w:r>
      <w:r>
        <w:rPr>
          <w:rFonts w:hint="cs"/>
          <w:rtl/>
        </w:rPr>
        <w:t xml:space="preserve"> يقول: من دعا بهذا الدعاء صباحا لم يصبه ذلك اليوم سوء، ومن دعا به ليلاً لم يصبه سوء في تلك الليلة، وإنّي كنت قد دعوت به:</w:t>
      </w:r>
      <w:r w:rsidR="00BA0F5C">
        <w:rPr>
          <w:rFonts w:hint="cs"/>
          <w:rtl/>
        </w:rPr>
        <w:t xml:space="preserve"> </w:t>
      </w:r>
      <w:r w:rsidRPr="00532913">
        <w:rPr>
          <w:rStyle w:val="libDoaColorChar"/>
          <w:rFonts w:hint="cs"/>
          <w:rtl/>
        </w:rPr>
        <w:t>اللّهُمَّ</w:t>
      </w:r>
      <w:r>
        <w:rPr>
          <w:rFonts w:hint="cs"/>
          <w:rtl/>
        </w:rPr>
        <w:t xml:space="preserve"> </w:t>
      </w:r>
      <w:r w:rsidRPr="00BA0F5C">
        <w:rPr>
          <w:rStyle w:val="libDoaBoldChar"/>
          <w:rFonts w:hint="cs"/>
          <w:rtl/>
        </w:rPr>
        <w:t>أَنْتَ</w:t>
      </w:r>
      <w:r>
        <w:rPr>
          <w:rFonts w:hint="cs"/>
          <w:rtl/>
        </w:rPr>
        <w:t xml:space="preserve"> </w:t>
      </w:r>
      <w:r w:rsidRPr="00BA0F5C">
        <w:rPr>
          <w:rStyle w:val="libDoaColorChar"/>
          <w:rFonts w:hint="cs"/>
          <w:rtl/>
        </w:rPr>
        <w:t>رَبِّي</w:t>
      </w:r>
      <w:r>
        <w:rPr>
          <w:rFonts w:hint="cs"/>
          <w:rtl/>
        </w:rPr>
        <w:t xml:space="preserve"> </w:t>
      </w:r>
      <w:r w:rsidRPr="00BA0F5C">
        <w:rPr>
          <w:rStyle w:val="libDoaBoldChar"/>
          <w:rFonts w:hint="cs"/>
          <w:rtl/>
        </w:rPr>
        <w:t>لا إلهَ إِلَّا أَنْتَ عَلَيْكَ تَوَكَّلْتُ وَأَنْتَ رَبُّ العَرْشِ العَظيمِ وَلا حَوْلَ وَلا قُوَّةَ إِلَّا</w:t>
      </w:r>
      <w:r>
        <w:rPr>
          <w:rFonts w:hint="cs"/>
          <w:rtl/>
        </w:rPr>
        <w:t xml:space="preserve"> </w:t>
      </w:r>
      <w:r w:rsidRPr="00532913">
        <w:rPr>
          <w:rStyle w:val="libDoaColorChar"/>
          <w:rFonts w:hint="cs"/>
          <w:rtl/>
        </w:rPr>
        <w:t>بِالله</w:t>
      </w:r>
      <w:r>
        <w:rPr>
          <w:rFonts w:hint="cs"/>
          <w:rtl/>
        </w:rPr>
        <w:t xml:space="preserve"> </w:t>
      </w:r>
      <w:r w:rsidRPr="00BA0F5C">
        <w:rPr>
          <w:rStyle w:val="libDoaBoldChar"/>
          <w:rFonts w:hint="cs"/>
          <w:rtl/>
        </w:rPr>
        <w:t>العَلِيِّ العَظِيمِ، ماشاء</w:t>
      </w:r>
      <w:r>
        <w:rPr>
          <w:rFonts w:hint="cs"/>
          <w:rtl/>
        </w:rPr>
        <w:t xml:space="preserve"> </w:t>
      </w:r>
      <w:r w:rsidRPr="00532913">
        <w:rPr>
          <w:rStyle w:val="libDoaColorChar"/>
          <w:rFonts w:hint="cs"/>
          <w:rtl/>
        </w:rPr>
        <w:t>الله</w:t>
      </w:r>
      <w:r>
        <w:rPr>
          <w:rFonts w:hint="cs"/>
          <w:rtl/>
        </w:rPr>
        <w:t xml:space="preserve"> </w:t>
      </w:r>
      <w:r w:rsidRPr="00BA0F5C">
        <w:rPr>
          <w:rStyle w:val="libDoaBoldChar"/>
          <w:rFonts w:hint="cs"/>
          <w:rtl/>
        </w:rPr>
        <w:t>كانَ وَمالَمْ يَشَاء لَمْ يَكُنْ أعْلَمُ أنَّ</w:t>
      </w:r>
      <w:r>
        <w:rPr>
          <w:rFonts w:hint="cs"/>
          <w:rtl/>
        </w:rPr>
        <w:t xml:space="preserve"> </w:t>
      </w:r>
      <w:r w:rsidRPr="00532913">
        <w:rPr>
          <w:rStyle w:val="libDoaColorChar"/>
          <w:rFonts w:hint="cs"/>
          <w:rtl/>
        </w:rPr>
        <w:t>الله</w:t>
      </w:r>
      <w:r>
        <w:rPr>
          <w:rFonts w:hint="cs"/>
          <w:rtl/>
        </w:rPr>
        <w:t xml:space="preserve"> </w:t>
      </w:r>
      <w:r w:rsidRPr="00BA0F5C">
        <w:rPr>
          <w:rStyle w:val="libDoaBoldChar"/>
          <w:rFonts w:hint="cs"/>
          <w:rtl/>
        </w:rPr>
        <w:t>عَلىٰ كُلِّ شَيْءٍ قَدِيرٌ وَأنَّ</w:t>
      </w:r>
      <w:r>
        <w:rPr>
          <w:rFonts w:hint="cs"/>
          <w:rtl/>
        </w:rPr>
        <w:t xml:space="preserve"> </w:t>
      </w:r>
      <w:r w:rsidRPr="00532913">
        <w:rPr>
          <w:rStyle w:val="libDoaColorChar"/>
          <w:rFonts w:hint="cs"/>
          <w:rtl/>
        </w:rPr>
        <w:t>الله</w:t>
      </w:r>
      <w:r>
        <w:rPr>
          <w:rFonts w:hint="cs"/>
          <w:rtl/>
        </w:rPr>
        <w:t xml:space="preserve"> </w:t>
      </w:r>
      <w:r w:rsidRPr="00BA0F5C">
        <w:rPr>
          <w:rStyle w:val="libDoaBoldChar"/>
          <w:rFonts w:hint="cs"/>
          <w:rtl/>
        </w:rPr>
        <w:t>قَدْ أحاطَ بِكُلِّ شَيْءٍ عِلْما،</w:t>
      </w:r>
      <w:r>
        <w:rPr>
          <w:rFonts w:hint="cs"/>
          <w:rtl/>
        </w:rPr>
        <w:t xml:space="preserve"> </w:t>
      </w:r>
      <w:r w:rsidRPr="00532913">
        <w:rPr>
          <w:rStyle w:val="libDoaColorChar"/>
          <w:rFonts w:hint="cs"/>
          <w:rtl/>
        </w:rPr>
        <w:t>اللّهُمَّ</w:t>
      </w:r>
      <w:r>
        <w:rPr>
          <w:rFonts w:hint="cs"/>
          <w:rtl/>
        </w:rPr>
        <w:t xml:space="preserve"> </w:t>
      </w:r>
      <w:r w:rsidRPr="00BA0F5C">
        <w:rPr>
          <w:rStyle w:val="libDoaBoldChar"/>
          <w:rFonts w:hint="cs"/>
          <w:rtl/>
        </w:rPr>
        <w:t>إنِّي أعُوذُ بِكَ مِنْ شَرِّ نَفْسِي وَمِنْ شَرِّ قَضاء السُّوءِ وَمِنْ شَرِّ كُلِّ ذِي شَرٍّ وَمِنْ شَرِّ الجنِّ وَالانْسِ وَمِنْ شَرِّ كُلِّ دابّةٍ أنْتَ آخِذٌ بِناصِيَتِها إنَّ رَبِّي عَلىٰ صِراطٍ مُسْتَقِيمٍ</w:t>
      </w:r>
      <w:r>
        <w:rPr>
          <w:rFonts w:hint="cs"/>
          <w:rtl/>
        </w:rPr>
        <w:t>.</w:t>
      </w:r>
    </w:p>
    <w:p w:rsidR="00163A74" w:rsidRDefault="00163A74" w:rsidP="00BA0F5C">
      <w:pPr>
        <w:pStyle w:val="libNormal"/>
      </w:pPr>
      <w:bookmarkStart w:id="2286" w:name="_Toc503280915"/>
      <w:bookmarkStart w:id="2287" w:name="_Toc503282389"/>
      <w:r w:rsidRPr="00B90AF2">
        <w:rPr>
          <w:rStyle w:val="libBold2Char"/>
          <w:rFonts w:hint="cs"/>
          <w:rtl/>
        </w:rPr>
        <w:t>الثاني والثلاثون:</w:t>
      </w:r>
      <w:bookmarkEnd w:id="2286"/>
      <w:bookmarkEnd w:id="2287"/>
      <w:r>
        <w:rPr>
          <w:rFonts w:hint="cs"/>
          <w:rtl/>
        </w:rPr>
        <w:t xml:space="preserve"> روىٰ الكليني وغيره عن الإمام جعفر الصادق أنّه علّم زرارة هذا الدعاء ليدعو به في غيبة الإمام </w:t>
      </w:r>
      <w:r w:rsidRPr="00B878B8">
        <w:rPr>
          <w:rStyle w:val="libAlaemChar"/>
          <w:rFonts w:hint="cs"/>
          <w:rtl/>
        </w:rPr>
        <w:t>عليه‌السلام</w:t>
      </w:r>
      <w:r>
        <w:rPr>
          <w:rFonts w:hint="cs"/>
          <w:rtl/>
        </w:rPr>
        <w:t xml:space="preserve"> وامتحان الشيعة:</w:t>
      </w:r>
      <w:r w:rsidR="00BA0F5C">
        <w:rPr>
          <w:rFonts w:hint="cs"/>
          <w:rtl/>
        </w:rPr>
        <w:t xml:space="preserve"> </w:t>
      </w:r>
      <w:r w:rsidRPr="00532913">
        <w:rPr>
          <w:rStyle w:val="libDoaColorChar"/>
          <w:rFonts w:hint="cs"/>
          <w:rtl/>
        </w:rPr>
        <w:t>اللّهُمَّ</w:t>
      </w:r>
      <w:r>
        <w:rPr>
          <w:rFonts w:hint="cs"/>
          <w:rtl/>
        </w:rPr>
        <w:t xml:space="preserve"> </w:t>
      </w:r>
      <w:r w:rsidRPr="00BA0F5C">
        <w:rPr>
          <w:rStyle w:val="libDoaBoldChar"/>
          <w:rFonts w:hint="cs"/>
          <w:rtl/>
        </w:rPr>
        <w:t>عَرِّفْنِي نَفْسَكَ فَإنَّكَ إنْ لَمْ تُعَرِّفْنِي نَفْسَكَ لَمْ أعْرِفْ نَبِيَّكَ</w:t>
      </w:r>
      <w:r>
        <w:rPr>
          <w:rFonts w:hint="cs"/>
          <w:rtl/>
        </w:rPr>
        <w:t xml:space="preserve"> </w:t>
      </w:r>
      <w:r w:rsidRPr="00532913">
        <w:rPr>
          <w:rStyle w:val="libDoaColorChar"/>
          <w:rFonts w:hint="cs"/>
          <w:rtl/>
        </w:rPr>
        <w:t>اللّهُمَّ</w:t>
      </w:r>
      <w:r>
        <w:rPr>
          <w:rFonts w:hint="cs"/>
          <w:rtl/>
        </w:rPr>
        <w:t xml:space="preserve"> </w:t>
      </w:r>
      <w:r w:rsidRPr="00BA0F5C">
        <w:rPr>
          <w:rStyle w:val="libDoaBoldChar"/>
          <w:rFonts w:hint="cs"/>
          <w:rtl/>
        </w:rPr>
        <w:t>عَرِّفْنِي رَسُولَكَ فَإنَّكَ إنْ لَمْ تُعَرِّفْنِي رَسُولَكَ لَمْ أعْرِفْ حُجَّتَكَ،</w:t>
      </w:r>
      <w:r>
        <w:rPr>
          <w:rFonts w:hint="cs"/>
          <w:rtl/>
        </w:rPr>
        <w:t xml:space="preserve"> </w:t>
      </w:r>
      <w:r w:rsidRPr="00532913">
        <w:rPr>
          <w:rStyle w:val="libDoaColorChar"/>
          <w:rFonts w:hint="cs"/>
          <w:rtl/>
        </w:rPr>
        <w:t>اللّهُمَّ</w:t>
      </w:r>
      <w:r>
        <w:rPr>
          <w:rFonts w:hint="cs"/>
          <w:rtl/>
        </w:rPr>
        <w:t xml:space="preserve"> </w:t>
      </w:r>
      <w:r w:rsidRPr="00BA0F5C">
        <w:rPr>
          <w:rStyle w:val="libDoaBoldChar"/>
          <w:rFonts w:hint="cs"/>
          <w:rtl/>
        </w:rPr>
        <w:t>عَرِّفْنِي حُجَّتَكَ فَإنَّكَ إنْ لَمْ تُعَرِّفْنِي حُجَّتَكَ ضَلَلْتُ عَنْ دِينِي</w:t>
      </w:r>
      <w:r>
        <w:rPr>
          <w:rFonts w:hint="cs"/>
          <w:rtl/>
        </w:rPr>
        <w:t>.</w:t>
      </w:r>
    </w:p>
    <w:p w:rsidR="00163A74" w:rsidRDefault="00163A74" w:rsidP="00B475F2">
      <w:pPr>
        <w:pStyle w:val="libNormal"/>
      </w:pPr>
      <w:bookmarkStart w:id="2288" w:name="_Toc503280916"/>
      <w:bookmarkStart w:id="2289" w:name="_Toc503282390"/>
      <w:r w:rsidRPr="00B90AF2">
        <w:rPr>
          <w:rStyle w:val="libBold2Char"/>
          <w:rFonts w:hint="cs"/>
          <w:rtl/>
        </w:rPr>
        <w:t>الثالث والثلاثون:</w:t>
      </w:r>
      <w:bookmarkEnd w:id="2288"/>
      <w:bookmarkEnd w:id="2289"/>
      <w:r>
        <w:rPr>
          <w:rFonts w:hint="cs"/>
          <w:rtl/>
        </w:rPr>
        <w:t xml:space="preserve"> في عدّة الداعي عن أمير المؤمنين </w:t>
      </w:r>
      <w:r w:rsidRPr="00B878B8">
        <w:rPr>
          <w:rStyle w:val="libAlaemChar"/>
          <w:rFonts w:hint="cs"/>
          <w:rtl/>
        </w:rPr>
        <w:t>عليه‌السلام</w:t>
      </w:r>
      <w:r>
        <w:rPr>
          <w:rFonts w:hint="cs"/>
          <w:rtl/>
        </w:rPr>
        <w:t xml:space="preserve"> قال: إذا أراد أحدكم النوم فليضع يده ليمنىٰ تحت خده الايمن ويقول:</w:t>
      </w:r>
      <w:r w:rsidR="00B475F2">
        <w:rPr>
          <w:rFonts w:hint="cs"/>
          <w:rtl/>
        </w:rPr>
        <w:t xml:space="preserve"> </w:t>
      </w:r>
      <w:r w:rsidRPr="00B475F2">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B475F2">
        <w:rPr>
          <w:rStyle w:val="libDoaBoldChar"/>
          <w:rFonts w:hint="cs"/>
          <w:rtl/>
        </w:rPr>
        <w:t>وَضَعْتُ جَنْبِي</w:t>
      </w:r>
      <w:r>
        <w:rPr>
          <w:rFonts w:hint="cs"/>
          <w:rtl/>
        </w:rPr>
        <w:t xml:space="preserve"> </w:t>
      </w:r>
      <w:r w:rsidRPr="00532913">
        <w:rPr>
          <w:rStyle w:val="libDoaColorChar"/>
          <w:rFonts w:hint="cs"/>
          <w:rtl/>
        </w:rPr>
        <w:t>لله</w:t>
      </w:r>
      <w:r>
        <w:rPr>
          <w:rFonts w:hint="cs"/>
          <w:rtl/>
        </w:rPr>
        <w:t xml:space="preserve"> </w:t>
      </w:r>
      <w:r w:rsidRPr="00B475F2">
        <w:rPr>
          <w:rStyle w:val="libDoaBoldChar"/>
          <w:rFonts w:hint="cs"/>
          <w:rtl/>
        </w:rPr>
        <w:t>عَلىٰ مِلَّةِ إبْراهِيم وَدِينِ مُحَمَّدٍ صَلّىٰ</w:t>
      </w:r>
      <w:r>
        <w:rPr>
          <w:rFonts w:hint="cs"/>
          <w:rtl/>
        </w:rPr>
        <w:t xml:space="preserve"> </w:t>
      </w:r>
      <w:r w:rsidRPr="00532913">
        <w:rPr>
          <w:rStyle w:val="libDoaColorChar"/>
          <w:rFonts w:hint="cs"/>
          <w:rtl/>
        </w:rPr>
        <w:t>الله</w:t>
      </w:r>
      <w:r>
        <w:rPr>
          <w:rFonts w:hint="cs"/>
          <w:rtl/>
        </w:rPr>
        <w:t xml:space="preserve"> </w:t>
      </w:r>
      <w:r w:rsidRPr="00B475F2">
        <w:rPr>
          <w:rStyle w:val="libDoaBoldChar"/>
          <w:rFonts w:hint="cs"/>
          <w:rtl/>
        </w:rPr>
        <w:t>عَلَيْهِ وَآلِهِ وَوِلايَةِ مَنْ افْتَرَضَ</w:t>
      </w:r>
      <w:r>
        <w:rPr>
          <w:rFonts w:hint="cs"/>
          <w:rtl/>
        </w:rPr>
        <w:t xml:space="preserve"> </w:t>
      </w:r>
      <w:r w:rsidRPr="00532913">
        <w:rPr>
          <w:rStyle w:val="libDoaColorChar"/>
          <w:rFonts w:hint="cs"/>
          <w:rtl/>
        </w:rPr>
        <w:t>الله</w:t>
      </w:r>
      <w:r>
        <w:rPr>
          <w:rFonts w:hint="cs"/>
          <w:rtl/>
        </w:rPr>
        <w:t xml:space="preserve"> </w:t>
      </w:r>
      <w:r w:rsidRPr="00B475F2">
        <w:rPr>
          <w:rStyle w:val="libDoaBoldChar"/>
          <w:rFonts w:hint="cs"/>
          <w:rtl/>
        </w:rPr>
        <w:t>طاعَتَهُ ماشَاءَ</w:t>
      </w:r>
      <w:r>
        <w:rPr>
          <w:rFonts w:hint="cs"/>
          <w:rtl/>
        </w:rPr>
        <w:t xml:space="preserve"> </w:t>
      </w:r>
      <w:r w:rsidRPr="00532913">
        <w:rPr>
          <w:rStyle w:val="libDoaColorChar"/>
          <w:rFonts w:hint="cs"/>
          <w:rtl/>
        </w:rPr>
        <w:t>الله</w:t>
      </w:r>
      <w:r>
        <w:rPr>
          <w:rFonts w:hint="cs"/>
          <w:rtl/>
        </w:rPr>
        <w:t xml:space="preserve"> </w:t>
      </w:r>
      <w:r w:rsidRPr="00B475F2">
        <w:rPr>
          <w:rStyle w:val="libDoaBoldChar"/>
          <w:rFonts w:hint="cs"/>
          <w:rtl/>
        </w:rPr>
        <w:t>كانَ وَما لَمْ يَشَاءْ لَمْ يَكُنْ</w:t>
      </w:r>
      <w:r>
        <w:rPr>
          <w:rFonts w:hint="cs"/>
          <w:rtl/>
        </w:rPr>
        <w:t xml:space="preserve">. فمن قال ذلك عند منامه حفظه </w:t>
      </w:r>
      <w:r w:rsidRPr="00B475F2">
        <w:rPr>
          <w:rStyle w:val="libColorChar"/>
          <w:rFonts w:hint="cs"/>
          <w:rtl/>
        </w:rPr>
        <w:t>الله</w:t>
      </w:r>
      <w:r>
        <w:rPr>
          <w:rFonts w:hint="cs"/>
          <w:rtl/>
        </w:rPr>
        <w:t xml:space="preserve"> من اللص المغير والهدم واستغفرت له الملائكة.</w:t>
      </w:r>
    </w:p>
    <w:p w:rsidR="00163A74" w:rsidRDefault="00163A74" w:rsidP="00163A74">
      <w:pPr>
        <w:pStyle w:val="libNormal"/>
      </w:pPr>
      <w:bookmarkStart w:id="2290" w:name="_Toc503280917"/>
      <w:bookmarkStart w:id="2291" w:name="_Toc503282391"/>
      <w:r w:rsidRPr="00B90AF2">
        <w:rPr>
          <w:rStyle w:val="libBold2Char"/>
          <w:rFonts w:hint="cs"/>
          <w:rtl/>
        </w:rPr>
        <w:t>الرابع والثلاثون:</w:t>
      </w:r>
      <w:bookmarkEnd w:id="2290"/>
      <w:bookmarkEnd w:id="2291"/>
      <w:r>
        <w:rPr>
          <w:rFonts w:hint="cs"/>
          <w:rtl/>
        </w:rPr>
        <w:t xml:space="preserve"> في (عدّة الداعي) أيضا: ان قراءة إنّا أنزلناه في ليلة القدر علىٰ مايدَّخره المر حرز له علىٰ ماروي عنهم </w:t>
      </w:r>
      <w:r w:rsidRPr="00B878B8">
        <w:rPr>
          <w:rStyle w:val="libAlaemChar"/>
          <w:rFonts w:hint="cs"/>
          <w:rtl/>
        </w:rPr>
        <w:t>عليه‌السلام</w:t>
      </w:r>
      <w:r>
        <w:rPr>
          <w:rFonts w:hint="cs"/>
          <w:rtl/>
        </w:rPr>
        <w:t>.</w:t>
      </w:r>
    </w:p>
    <w:p w:rsidR="00163A74" w:rsidRDefault="00163A74" w:rsidP="00163A74">
      <w:pPr>
        <w:pStyle w:val="libNormal"/>
      </w:pPr>
      <w:bookmarkStart w:id="2292" w:name="_Toc503280918"/>
      <w:bookmarkStart w:id="2293" w:name="_Toc503282392"/>
      <w:r w:rsidRPr="00B90AF2">
        <w:rPr>
          <w:rStyle w:val="libBold2Char"/>
          <w:rFonts w:hint="cs"/>
          <w:rtl/>
        </w:rPr>
        <w:t>الخامس والثلاثون:</w:t>
      </w:r>
      <w:bookmarkEnd w:id="2292"/>
      <w:bookmarkEnd w:id="2293"/>
      <w:r>
        <w:rPr>
          <w:rFonts w:hint="cs"/>
          <w:rtl/>
        </w:rPr>
        <w:t xml:space="preserve"> وروي أيضاً عن أمير المؤمنين </w:t>
      </w:r>
      <w:r w:rsidRPr="00B878B8">
        <w:rPr>
          <w:rStyle w:val="libAlaemChar"/>
          <w:rFonts w:hint="cs"/>
          <w:rtl/>
        </w:rPr>
        <w:t>عليه‌السلام</w:t>
      </w:r>
      <w:r>
        <w:rPr>
          <w:rFonts w:hint="cs"/>
          <w:rtl/>
        </w:rPr>
        <w:t xml:space="preserve"> قال: من قرأ </w:t>
      </w:r>
      <w:r w:rsidR="00E37291">
        <w:rPr>
          <w:rFonts w:hint="cs"/>
          <w:rtl/>
        </w:rPr>
        <w:t>مئة</w:t>
      </w:r>
      <w:r>
        <w:rPr>
          <w:rFonts w:hint="cs"/>
          <w:rtl/>
        </w:rPr>
        <w:t xml:space="preserve"> آية من القرآن من أي القرآن شاء، ثم قال : </w:t>
      </w:r>
      <w:r w:rsidRPr="00B475F2">
        <w:rPr>
          <w:rStyle w:val="libDoaBoldChar"/>
          <w:rFonts w:hint="cs"/>
          <w:rtl/>
        </w:rPr>
        <w:t>يا</w:t>
      </w:r>
      <w:r w:rsidR="00DA5A6F">
        <w:rPr>
          <w:rStyle w:val="libDoaBoldChar"/>
          <w:rFonts w:hint="cs"/>
          <w:rtl/>
        </w:rPr>
        <w:t xml:space="preserve"> </w:t>
      </w:r>
      <w:r w:rsidRPr="00532913">
        <w:rPr>
          <w:rStyle w:val="libDoaColorChar"/>
          <w:rFonts w:hint="cs"/>
          <w:rtl/>
        </w:rPr>
        <w:t>الله</w:t>
      </w:r>
      <w:r>
        <w:rPr>
          <w:rFonts w:hint="cs"/>
          <w:rtl/>
        </w:rPr>
        <w:t xml:space="preserve"> سبع مرات، فلو دعا علىٰ الصخرة لقلعها.</w:t>
      </w:r>
    </w:p>
    <w:p w:rsidR="00B475F2" w:rsidRPr="00B475F2" w:rsidRDefault="00163A74" w:rsidP="00B475F2">
      <w:pPr>
        <w:pStyle w:val="libNormal"/>
        <w:rPr>
          <w:rtl/>
        </w:rPr>
      </w:pPr>
      <w:bookmarkStart w:id="2294" w:name="_Toc503280919"/>
      <w:bookmarkStart w:id="2295" w:name="_Toc503282393"/>
      <w:r w:rsidRPr="00B90AF2">
        <w:rPr>
          <w:rStyle w:val="libBold2Char"/>
          <w:rFonts w:hint="cs"/>
          <w:rtl/>
        </w:rPr>
        <w:t>السادس والثلاثون:</w:t>
      </w:r>
      <w:bookmarkEnd w:id="2294"/>
      <w:bookmarkEnd w:id="2295"/>
      <w:r>
        <w:rPr>
          <w:rFonts w:hint="cs"/>
          <w:rtl/>
        </w:rPr>
        <w:t xml:space="preserve"> وروي أيضاً عنه </w:t>
      </w:r>
      <w:r w:rsidRPr="00B878B8">
        <w:rPr>
          <w:rStyle w:val="libAlaemChar"/>
          <w:rFonts w:hint="cs"/>
          <w:rtl/>
        </w:rPr>
        <w:t>عليه‌السلام</w:t>
      </w:r>
      <w:r>
        <w:rPr>
          <w:rFonts w:hint="cs"/>
          <w:rtl/>
        </w:rPr>
        <w:t xml:space="preserve"> من قرأ </w:t>
      </w:r>
      <w:r w:rsidRPr="00B475F2">
        <w:rPr>
          <w:rStyle w:val="libDoaBoldChar"/>
          <w:rFonts w:hint="cs"/>
          <w:rtl/>
        </w:rPr>
        <w:t>قل هو</w:t>
      </w:r>
      <w:r>
        <w:rPr>
          <w:rFonts w:hint="cs"/>
          <w:rtl/>
        </w:rPr>
        <w:t xml:space="preserve"> </w:t>
      </w:r>
      <w:r w:rsidRPr="00532913">
        <w:rPr>
          <w:rStyle w:val="libDoaColorChar"/>
          <w:rFonts w:hint="cs"/>
          <w:rtl/>
        </w:rPr>
        <w:t>الله</w:t>
      </w:r>
      <w:r>
        <w:rPr>
          <w:rFonts w:hint="cs"/>
          <w:rtl/>
        </w:rPr>
        <w:t xml:space="preserve"> </w:t>
      </w:r>
      <w:r w:rsidRPr="00B475F2">
        <w:rPr>
          <w:rStyle w:val="libDoaBoldChar"/>
          <w:rFonts w:hint="cs"/>
          <w:rtl/>
        </w:rPr>
        <w:t>أحد</w:t>
      </w:r>
      <w:r>
        <w:rPr>
          <w:rFonts w:hint="cs"/>
          <w:rtl/>
        </w:rPr>
        <w:t xml:space="preserve"> ثلاث مرات حين يأخذ مضجعه وكل </w:t>
      </w:r>
      <w:r w:rsidRPr="00B475F2">
        <w:rPr>
          <w:rStyle w:val="libColorChar"/>
          <w:rFonts w:hint="cs"/>
          <w:rtl/>
        </w:rPr>
        <w:t>الله</w:t>
      </w:r>
      <w:r>
        <w:rPr>
          <w:rFonts w:hint="cs"/>
          <w:rtl/>
        </w:rPr>
        <w:t xml:space="preserve"> به خمسين ألف ملك يحرسونه ليلته، وعن الصادق </w:t>
      </w:r>
      <w:r w:rsidRPr="00B878B8">
        <w:rPr>
          <w:rStyle w:val="libAlaemChar"/>
          <w:rFonts w:hint="cs"/>
          <w:rtl/>
        </w:rPr>
        <w:t>عليه‌السلام</w:t>
      </w:r>
    </w:p>
    <w:p w:rsidR="00B475F2" w:rsidRDefault="00B475F2" w:rsidP="005504D3">
      <w:pPr>
        <w:pStyle w:val="libNormal"/>
        <w:rPr>
          <w:rtl/>
        </w:rPr>
      </w:pPr>
      <w:r>
        <w:rPr>
          <w:rtl/>
        </w:rPr>
        <w:br w:type="page"/>
      </w:r>
    </w:p>
    <w:p w:rsidR="00163A74" w:rsidRPr="00B50E20" w:rsidRDefault="00163A74" w:rsidP="00DA5A6F">
      <w:pPr>
        <w:pStyle w:val="libNormal"/>
      </w:pPr>
      <w:r>
        <w:rPr>
          <w:rFonts w:hint="cs"/>
          <w:rtl/>
        </w:rPr>
        <w:lastRenderedPageBreak/>
        <w:t>قال: من مضىٰ به يوم فصلّىٰ فيه خمس صلوات ولم يقرأ فيها ب‍‍</w:t>
      </w:r>
      <w:r w:rsidR="00DA5A6F">
        <w:rPr>
          <w:rFonts w:hint="cs"/>
          <w:rtl/>
        </w:rPr>
        <w:t xml:space="preserve"> </w:t>
      </w:r>
      <w:r w:rsidRPr="00DA5A6F">
        <w:rPr>
          <w:rStyle w:val="libDoaBoldChar"/>
          <w:rFonts w:hint="cs"/>
          <w:rtl/>
        </w:rPr>
        <w:t>قل هو</w:t>
      </w:r>
      <w:r>
        <w:rPr>
          <w:rFonts w:hint="cs"/>
          <w:rtl/>
        </w:rPr>
        <w:t xml:space="preserve"> </w:t>
      </w:r>
      <w:r w:rsidRPr="00532913">
        <w:rPr>
          <w:rStyle w:val="libDoaColorChar"/>
          <w:rFonts w:hint="cs"/>
          <w:rtl/>
        </w:rPr>
        <w:t>الله</w:t>
      </w:r>
      <w:r>
        <w:rPr>
          <w:rFonts w:hint="cs"/>
          <w:rtl/>
        </w:rPr>
        <w:t xml:space="preserve"> </w:t>
      </w:r>
      <w:r w:rsidRPr="00DA5A6F">
        <w:rPr>
          <w:rStyle w:val="libDoaBoldChar"/>
          <w:rFonts w:hint="cs"/>
          <w:rtl/>
        </w:rPr>
        <w:t>أحد</w:t>
      </w:r>
      <w:r>
        <w:rPr>
          <w:rFonts w:hint="cs"/>
          <w:rtl/>
        </w:rPr>
        <w:t xml:space="preserve"> قيل له يا عبد </w:t>
      </w:r>
      <w:r w:rsidRPr="00532913">
        <w:rPr>
          <w:rStyle w:val="libDoaColorChar"/>
          <w:rFonts w:hint="cs"/>
          <w:rtl/>
        </w:rPr>
        <w:t>الله</w:t>
      </w:r>
      <w:r>
        <w:rPr>
          <w:rFonts w:hint="cs"/>
          <w:rtl/>
        </w:rPr>
        <w:t xml:space="preserve"> لست من المصلين. وعنه </w:t>
      </w:r>
      <w:r w:rsidRPr="00B878B8">
        <w:rPr>
          <w:rStyle w:val="libAlaemChar"/>
          <w:rFonts w:hint="cs"/>
          <w:rtl/>
        </w:rPr>
        <w:t>عليه‌السلام</w:t>
      </w:r>
      <w:r>
        <w:rPr>
          <w:rFonts w:hint="cs"/>
          <w:rtl/>
        </w:rPr>
        <w:t xml:space="preserve"> أيضاً قال: من مضت له </w:t>
      </w:r>
      <w:r w:rsidR="00DA5A6F">
        <w:rPr>
          <w:rFonts w:hint="cs"/>
          <w:rtl/>
        </w:rPr>
        <w:t xml:space="preserve">جمعة أي اسبوع ولم يقرأ فيها ب‍‍ </w:t>
      </w:r>
      <w:r w:rsidRPr="00DA5A6F">
        <w:rPr>
          <w:rStyle w:val="libDoaBoldChar"/>
          <w:rFonts w:hint="cs"/>
          <w:rtl/>
        </w:rPr>
        <w:t>قل هو</w:t>
      </w:r>
      <w:r>
        <w:rPr>
          <w:rFonts w:hint="cs"/>
          <w:rtl/>
        </w:rPr>
        <w:t xml:space="preserve"> </w:t>
      </w:r>
      <w:r w:rsidRPr="00532913">
        <w:rPr>
          <w:rStyle w:val="libDoaColorChar"/>
          <w:rFonts w:hint="cs"/>
          <w:rtl/>
        </w:rPr>
        <w:t>الله</w:t>
      </w:r>
      <w:r w:rsidR="00DA5A6F">
        <w:rPr>
          <w:rFonts w:hint="cs"/>
          <w:rtl/>
        </w:rPr>
        <w:t xml:space="preserve"> </w:t>
      </w:r>
      <w:r w:rsidR="00DA5A6F" w:rsidRPr="00DA5A6F">
        <w:rPr>
          <w:rStyle w:val="libDoaBoldChar"/>
          <w:rFonts w:hint="cs"/>
          <w:rtl/>
        </w:rPr>
        <w:t>أحد</w:t>
      </w:r>
      <w:r>
        <w:rPr>
          <w:rFonts w:hint="cs"/>
          <w:rtl/>
        </w:rPr>
        <w:t xml:space="preserve"> ثم مات، مات علىٰ دين أبي لهب. وعنه </w:t>
      </w:r>
      <w:r w:rsidRPr="00B878B8">
        <w:rPr>
          <w:rStyle w:val="libAlaemChar"/>
          <w:rFonts w:hint="cs"/>
          <w:rtl/>
        </w:rPr>
        <w:t>عليه‌السلام</w:t>
      </w:r>
      <w:r>
        <w:rPr>
          <w:rFonts w:hint="cs"/>
          <w:rtl/>
        </w:rPr>
        <w:t xml:space="preserve"> أيضاً قال: من أصابه مرض أو شدّة، فلم يقرأ في مرضه أو في تلك الشدّة، </w:t>
      </w:r>
      <w:r w:rsidRPr="00DA5A6F">
        <w:rPr>
          <w:rStyle w:val="libDoaBoldChar"/>
          <w:rFonts w:hint="cs"/>
          <w:rtl/>
        </w:rPr>
        <w:t>قل هو</w:t>
      </w:r>
      <w:r>
        <w:rPr>
          <w:rFonts w:hint="cs"/>
          <w:rtl/>
        </w:rPr>
        <w:t xml:space="preserve"> </w:t>
      </w:r>
      <w:r w:rsidRPr="00532913">
        <w:rPr>
          <w:rStyle w:val="libDoaColorChar"/>
          <w:rFonts w:hint="cs"/>
          <w:rtl/>
        </w:rPr>
        <w:t>الله</w:t>
      </w:r>
      <w:r w:rsidRPr="00DA5A6F">
        <w:rPr>
          <w:rStyle w:val="libDoaBoldChar"/>
          <w:rFonts w:hint="cs"/>
          <w:rtl/>
        </w:rPr>
        <w:t xml:space="preserve"> أحد</w:t>
      </w:r>
      <w:r>
        <w:rPr>
          <w:rFonts w:hint="cs"/>
          <w:rtl/>
        </w:rPr>
        <w:t>، فمات فيه فهو من أهل النار.</w:t>
      </w:r>
    </w:p>
    <w:p w:rsidR="00163A74" w:rsidRDefault="00163A74" w:rsidP="00DA5A6F">
      <w:pPr>
        <w:pStyle w:val="libNormal"/>
      </w:pPr>
      <w:bookmarkStart w:id="2296" w:name="_Toc503280920"/>
      <w:bookmarkStart w:id="2297" w:name="_Toc503282394"/>
      <w:r w:rsidRPr="00B90AF2">
        <w:rPr>
          <w:rStyle w:val="libBold2Char"/>
          <w:rFonts w:hint="cs"/>
          <w:rtl/>
        </w:rPr>
        <w:t>السابع والثلاثون:</w:t>
      </w:r>
      <w:bookmarkEnd w:id="2296"/>
      <w:bookmarkEnd w:id="2297"/>
      <w:r>
        <w:rPr>
          <w:rFonts w:hint="cs"/>
          <w:rtl/>
        </w:rPr>
        <w:t xml:space="preserve"> أورد في (عدّة الداعي) أيضاً هذه الرّقية، لحفظ زرع البطيخ والخيار وغيرهما من أضرار الدود وغيره مما يفسدها من الحيوان، وصفتها أن يكتب علىٰ أربع قصبات أو علىٰ أربع رقع، فيضع الرقع في جوف القصبات ثم يضعها في الجوانب الاربع للمزرعة:</w:t>
      </w:r>
      <w:r w:rsidR="00DA5A6F">
        <w:rPr>
          <w:rFonts w:hint="cs"/>
          <w:rtl/>
        </w:rPr>
        <w:t xml:space="preserve"> </w:t>
      </w:r>
      <w:r w:rsidRPr="00DA5A6F">
        <w:rPr>
          <w:rStyle w:val="libDoaBoldChar"/>
          <w:rFonts w:hint="cs"/>
          <w:rtl/>
        </w:rPr>
        <w:t>أيّها الدود</w:t>
      </w:r>
      <w:r w:rsidR="00DA5A6F" w:rsidRPr="00DA5A6F">
        <w:rPr>
          <w:rStyle w:val="libDoaBoldChar"/>
          <w:rFonts w:hint="cs"/>
          <w:rtl/>
        </w:rPr>
        <w:t>،</w:t>
      </w:r>
      <w:r w:rsidRPr="00DA5A6F">
        <w:rPr>
          <w:rStyle w:val="libDoaBoldChar"/>
          <w:rFonts w:hint="cs"/>
          <w:rtl/>
        </w:rPr>
        <w:t xml:space="preserve"> أيّها الدَّوَابُّ وَالهَوامُّ وَالحَيْواناتُ أُخْرُجُوا مِنْ هذِهِ الارْضِ وَالزَّرْعِ إِلىٰ الخَرابِ كَما خَرَجَ إبْنُ مَتَّىٰ مِنْ بَطْنِ الحُوتِ، فَإنْ لَمْ تَخْرُجُوا أرْسَلْتُ عَلَيْكُمْ شُواظا مِنْ </w:t>
      </w:r>
      <w:r w:rsidR="00DA5A6F" w:rsidRPr="00DA5A6F">
        <w:rPr>
          <w:rStyle w:val="libDoaBoldChar"/>
          <w:rFonts w:hint="cs"/>
          <w:rtl/>
        </w:rPr>
        <w:t>نارٍ وَنُحاسٍ فَلا تَنْتَصِرانِ،</w:t>
      </w:r>
      <w:r w:rsidRPr="00DA5A6F">
        <w:rPr>
          <w:rStyle w:val="libDoaBoldChar"/>
          <w:rFonts w:hint="cs"/>
          <w:rtl/>
        </w:rPr>
        <w:t xml:space="preserve"> ألَمْ تَرَ إِلىٰ الَّذِينَ خَرَجُوا مِنْ دِيارِهِمْ وَهُمْ اُلُوفٌ حَذَرَ المَوْتِ فَقالَ لَهُمْ </w:t>
      </w:r>
      <w:r w:rsidRPr="00532913">
        <w:rPr>
          <w:rStyle w:val="libDoaColorChar"/>
          <w:rFonts w:hint="cs"/>
          <w:rtl/>
        </w:rPr>
        <w:t>الله</w:t>
      </w:r>
      <w:r w:rsidR="00DA5A6F">
        <w:rPr>
          <w:rFonts w:hint="cs"/>
          <w:rtl/>
        </w:rPr>
        <w:t xml:space="preserve"> </w:t>
      </w:r>
      <w:r w:rsidR="00DA5A6F" w:rsidRPr="00DA5A6F">
        <w:rPr>
          <w:rStyle w:val="libDoaBoldChar"/>
          <w:rFonts w:hint="cs"/>
          <w:rtl/>
        </w:rPr>
        <w:t>مُوتوا فماتُوا</w:t>
      </w:r>
      <w:r w:rsidRPr="00DA5A6F">
        <w:rPr>
          <w:rStyle w:val="libDoaBoldChar"/>
          <w:rFonts w:hint="cs"/>
          <w:rtl/>
        </w:rPr>
        <w:t xml:space="preserve"> أُخْرُجْ مِنْها فَإنَّكَ رَجِيمٌ فَخَرَجَ مِنْها خائِفا يَتَرَقَّبُ سُبْحانَ الّذِي أسْرىٰ بِعَبْدِهِ لَيْلاً مِنَ المَسْجِدِ الحَرامِ إِلىٰ المَسْجِدِ الاقْصىٰ كَأنَّهُمْ يَوْمَ يَرَوْنَها لَمْ يَلْبَثُوا إِلَّا عَشِيَّةً اوْ ضُحاها فَأخْرَجْناهُمْ مِنْ جَنَّاتٍ وَ</w:t>
      </w:r>
      <w:r w:rsidR="00DA5A6F" w:rsidRPr="00DA5A6F">
        <w:rPr>
          <w:rStyle w:val="libDoaBoldChar"/>
          <w:rFonts w:hint="cs"/>
          <w:rtl/>
        </w:rPr>
        <w:t xml:space="preserve"> </w:t>
      </w:r>
      <w:r w:rsidRPr="00DA5A6F">
        <w:rPr>
          <w:rStyle w:val="libDoaBoldChar"/>
          <w:rFonts w:hint="cs"/>
          <w:rtl/>
        </w:rPr>
        <w:t>عُيُونٍ وَ</w:t>
      </w:r>
      <w:r w:rsidR="00DA5A6F" w:rsidRPr="00DA5A6F">
        <w:rPr>
          <w:rStyle w:val="libDoaBoldChar"/>
          <w:rFonts w:hint="cs"/>
          <w:rtl/>
        </w:rPr>
        <w:t xml:space="preserve"> </w:t>
      </w:r>
      <w:r w:rsidRPr="00DA5A6F">
        <w:rPr>
          <w:rStyle w:val="libDoaBoldChar"/>
          <w:rFonts w:hint="cs"/>
          <w:rtl/>
        </w:rPr>
        <w:t>زُرُوعٍ وَ</w:t>
      </w:r>
      <w:r w:rsidR="00DA5A6F" w:rsidRPr="00DA5A6F">
        <w:rPr>
          <w:rStyle w:val="libDoaBoldChar"/>
          <w:rFonts w:hint="cs"/>
          <w:rtl/>
        </w:rPr>
        <w:t xml:space="preserve"> </w:t>
      </w:r>
      <w:r w:rsidRPr="00DA5A6F">
        <w:rPr>
          <w:rStyle w:val="libDoaBoldChar"/>
          <w:rFonts w:hint="cs"/>
          <w:rtl/>
        </w:rPr>
        <w:t>مَقامٍ كَريمٍ</w:t>
      </w:r>
      <w:r w:rsidR="00DA5A6F" w:rsidRPr="00DA5A6F">
        <w:rPr>
          <w:rStyle w:val="libDoaBoldChar"/>
          <w:rFonts w:hint="cs"/>
          <w:rtl/>
        </w:rPr>
        <w:t>،</w:t>
      </w:r>
      <w:r w:rsidRPr="00DA5A6F">
        <w:rPr>
          <w:rStyle w:val="libDoaBoldChar"/>
          <w:rFonts w:hint="cs"/>
          <w:rtl/>
        </w:rPr>
        <w:t>وَ</w:t>
      </w:r>
      <w:r w:rsidR="00DA5A6F" w:rsidRPr="00DA5A6F">
        <w:rPr>
          <w:rStyle w:val="libDoaBoldChar"/>
          <w:rFonts w:hint="cs"/>
          <w:rtl/>
        </w:rPr>
        <w:t xml:space="preserve"> </w:t>
      </w:r>
      <w:r w:rsidRPr="00DA5A6F">
        <w:rPr>
          <w:rStyle w:val="libDoaBoldChar"/>
          <w:rFonts w:hint="cs"/>
          <w:rtl/>
        </w:rPr>
        <w:t>نِعْمَةٍ كانُوا فِيها فاكِهِينَ فَما بَكَتْ عَلَيْهِمُ السَّماء و</w:t>
      </w:r>
      <w:r w:rsidR="00DA5A6F" w:rsidRPr="00DA5A6F">
        <w:rPr>
          <w:rStyle w:val="libDoaBoldChar"/>
          <w:rFonts w:hint="cs"/>
          <w:rtl/>
        </w:rPr>
        <w:t>َالارْضُ وَما كانُوا مُنْظَرينَ،</w:t>
      </w:r>
      <w:r w:rsidRPr="00DA5A6F">
        <w:rPr>
          <w:rStyle w:val="libDoaBoldChar"/>
          <w:rFonts w:hint="cs"/>
          <w:rtl/>
        </w:rPr>
        <w:t xml:space="preserve"> أُخْرُجْ مِنْها فَما يَكُونُ لَكَ أنْ تَتَكَبَّرَ فِيها فَ</w:t>
      </w:r>
      <w:r w:rsidR="00DA5A6F" w:rsidRPr="00DA5A6F">
        <w:rPr>
          <w:rStyle w:val="libDoaBoldChar"/>
          <w:rFonts w:hint="cs"/>
          <w:rtl/>
        </w:rPr>
        <w:t>اخرُجْ إنَّكَ مِنَ الصَّاغِرينَ،</w:t>
      </w:r>
      <w:r w:rsidRPr="00DA5A6F">
        <w:rPr>
          <w:rStyle w:val="libDoaBoldChar"/>
          <w:rFonts w:hint="cs"/>
          <w:rtl/>
        </w:rPr>
        <w:t xml:space="preserve"> أُخْرُجْ مِنْها مَذْوما مَدْحُوراً فَلَنَأتِيَنَّهُمْ بِجُنُودٍ لاقِبَلَ لَهُمْ وَلَنُخْرِجَنَّهُمْ مِنْها أذِلَّةً وَهُمْ صاغِرُونَ.</w:t>
      </w:r>
    </w:p>
    <w:p w:rsidR="00163A74" w:rsidRDefault="00163A74" w:rsidP="00DA5A6F">
      <w:pPr>
        <w:pStyle w:val="libNormal"/>
      </w:pPr>
      <w:bookmarkStart w:id="2298" w:name="_Toc503280921"/>
      <w:bookmarkStart w:id="2299" w:name="_Toc503282395"/>
      <w:r w:rsidRPr="00B90AF2">
        <w:rPr>
          <w:rStyle w:val="libBold2Char"/>
          <w:rFonts w:hint="cs"/>
          <w:rtl/>
        </w:rPr>
        <w:t>الثامن والثلاثون:</w:t>
      </w:r>
      <w:bookmarkEnd w:id="2298"/>
      <w:bookmarkEnd w:id="2299"/>
      <w:r>
        <w:rPr>
          <w:rFonts w:hint="cs"/>
          <w:rtl/>
        </w:rPr>
        <w:t xml:space="preserve"> روىٰ السيد ابن طاووس عن الباقر </w:t>
      </w:r>
      <w:r w:rsidRPr="00B878B8">
        <w:rPr>
          <w:rStyle w:val="libAlaemChar"/>
          <w:rFonts w:hint="cs"/>
          <w:rtl/>
        </w:rPr>
        <w:t>عليه‌السلام</w:t>
      </w:r>
      <w:r>
        <w:rPr>
          <w:rFonts w:hint="cs"/>
          <w:rtl/>
        </w:rPr>
        <w:t xml:space="preserve"> إنّ من أصبح وهو متختم بالعقيق في يمناه فأدار فصّه إلىٰ باطن كفّه قبل أن يقع نظره إلىٰ أحد فنظر إليه وقرأ سورة: </w:t>
      </w:r>
      <w:r w:rsidRPr="00DA5A6F">
        <w:rPr>
          <w:rStyle w:val="libDoaBoldChar"/>
          <w:rFonts w:hint="cs"/>
          <w:rtl/>
        </w:rPr>
        <w:t>إنّا أنزلناه في ليلة القدر</w:t>
      </w:r>
      <w:r>
        <w:rPr>
          <w:rFonts w:hint="cs"/>
          <w:rtl/>
        </w:rPr>
        <w:t>... إلىٰ آخرها، ثم قال:</w:t>
      </w:r>
      <w:r w:rsidR="00DA5A6F">
        <w:rPr>
          <w:rFonts w:hint="cs"/>
          <w:rtl/>
        </w:rPr>
        <w:t xml:space="preserve"> </w:t>
      </w:r>
      <w:r w:rsidRPr="00DA5A6F">
        <w:rPr>
          <w:rStyle w:val="libDoaBoldChar"/>
          <w:rFonts w:hint="cs"/>
          <w:rtl/>
        </w:rPr>
        <w:t xml:space="preserve">آمَنْتُ </w:t>
      </w:r>
      <w:r w:rsidRPr="00532913">
        <w:rPr>
          <w:rStyle w:val="libDoaColorChar"/>
          <w:rFonts w:hint="cs"/>
          <w:rtl/>
        </w:rPr>
        <w:t>بِالله</w:t>
      </w:r>
      <w:r>
        <w:rPr>
          <w:rFonts w:hint="cs"/>
          <w:rtl/>
        </w:rPr>
        <w:t xml:space="preserve"> </w:t>
      </w:r>
      <w:r w:rsidRPr="00DA5A6F">
        <w:rPr>
          <w:rStyle w:val="libDoaBoldChar"/>
          <w:rFonts w:hint="cs"/>
          <w:rtl/>
        </w:rPr>
        <w:t>وَحْدَهُ لاشَريكَ لَهُ وَكَفَرْتُ بِالجِبْتِ وَالطَّاغُوتِ وَآمَنْتُ بِسِرِّ آلِ مُحَمَّدٍ وَعَلانِيَتِهِمْ وَظاهِرِهِمْ وَباطِنِهِمْ وَأوَّلِهِمْ وَآخِرِهِمْ</w:t>
      </w:r>
      <w:r w:rsidR="00DA5A6F">
        <w:rPr>
          <w:rFonts w:hint="cs"/>
          <w:rtl/>
        </w:rPr>
        <w:t xml:space="preserve">، </w:t>
      </w:r>
      <w:r>
        <w:rPr>
          <w:rFonts w:hint="cs"/>
          <w:rtl/>
        </w:rPr>
        <w:t xml:space="preserve">فإذا فعل ذلك صانه </w:t>
      </w:r>
      <w:r w:rsidRPr="00DA5A6F">
        <w:rPr>
          <w:rStyle w:val="libColorChar"/>
          <w:rFonts w:hint="cs"/>
          <w:rtl/>
        </w:rPr>
        <w:t>الله</w:t>
      </w:r>
      <w:r>
        <w:rPr>
          <w:rFonts w:hint="cs"/>
          <w:rtl/>
        </w:rPr>
        <w:t xml:space="preserve"> عزَّ وجلَّ في يومه من كل ماينزل من السماء وما يعرج فيه، وما يلج في الارض وما يخرج منها وكان في حرز من </w:t>
      </w:r>
      <w:r w:rsidRPr="00DA5A6F">
        <w:rPr>
          <w:rStyle w:val="libColorChar"/>
          <w:rFonts w:hint="cs"/>
          <w:rtl/>
        </w:rPr>
        <w:t>الله</w:t>
      </w:r>
      <w:r>
        <w:rPr>
          <w:rFonts w:hint="cs"/>
          <w:rtl/>
        </w:rPr>
        <w:t xml:space="preserve"> وأحبّائه إلىٰ الليل.</w:t>
      </w:r>
    </w:p>
    <w:p w:rsidR="00DA5A6F" w:rsidRDefault="00163A74" w:rsidP="00DA5A6F">
      <w:pPr>
        <w:pStyle w:val="libNormal"/>
        <w:rPr>
          <w:rtl/>
        </w:rPr>
      </w:pPr>
      <w:bookmarkStart w:id="2300" w:name="_Toc503280922"/>
      <w:bookmarkStart w:id="2301" w:name="_Toc503282396"/>
      <w:r w:rsidRPr="00B90AF2">
        <w:rPr>
          <w:rStyle w:val="libBold2Char"/>
          <w:rFonts w:hint="cs"/>
          <w:rtl/>
        </w:rPr>
        <w:t>التاسع والثلاثون:</w:t>
      </w:r>
      <w:bookmarkEnd w:id="2300"/>
      <w:bookmarkEnd w:id="2301"/>
      <w:r>
        <w:rPr>
          <w:rFonts w:hint="cs"/>
          <w:rtl/>
        </w:rPr>
        <w:t xml:space="preserve"> روىٰ الكفعمي عن كتاب (جمع الشتات) عن الصادق </w:t>
      </w:r>
      <w:r w:rsidRPr="00B878B8">
        <w:rPr>
          <w:rStyle w:val="libAlaemChar"/>
          <w:rFonts w:hint="cs"/>
          <w:rtl/>
        </w:rPr>
        <w:t>عليه‌السلام</w:t>
      </w:r>
      <w:r>
        <w:rPr>
          <w:rFonts w:hint="cs"/>
          <w:rtl/>
        </w:rPr>
        <w:t xml:space="preserve"> إذا أردت</w:t>
      </w:r>
    </w:p>
    <w:p w:rsidR="00DA5A6F" w:rsidRDefault="00DA5A6F" w:rsidP="005504D3">
      <w:pPr>
        <w:pStyle w:val="libNormal"/>
        <w:rPr>
          <w:rtl/>
        </w:rPr>
      </w:pPr>
      <w:r>
        <w:rPr>
          <w:rtl/>
        </w:rPr>
        <w:br w:type="page"/>
      </w:r>
    </w:p>
    <w:p w:rsidR="00163A74" w:rsidRDefault="00163A74" w:rsidP="00DA5A6F">
      <w:pPr>
        <w:pStyle w:val="libNormal0"/>
      </w:pPr>
      <w:r>
        <w:rPr>
          <w:rFonts w:hint="cs"/>
          <w:rtl/>
        </w:rPr>
        <w:lastRenderedPageBreak/>
        <w:t xml:space="preserve">أن تحدث عنا بحديث فأنساكه الشيطان فضع يدك علىٰ جبهتك وقل: </w:t>
      </w:r>
      <w:r w:rsidRPr="00DA5A6F">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DA5A6F">
        <w:rPr>
          <w:rStyle w:val="libDoaBoldChar"/>
          <w:rFonts w:hint="cs"/>
          <w:rtl/>
        </w:rPr>
        <w:t>عَلىٰ مُحَمَّدٍ وَآلِ مُحَمَّدٍ</w:t>
      </w:r>
      <w:r>
        <w:rPr>
          <w:rFonts w:hint="cs"/>
          <w:rtl/>
        </w:rPr>
        <w:t xml:space="preserve"> </w:t>
      </w:r>
      <w:r w:rsidRPr="00532913">
        <w:rPr>
          <w:rStyle w:val="libDoaColorChar"/>
          <w:rFonts w:hint="cs"/>
          <w:rtl/>
        </w:rPr>
        <w:t>اللّهُمَّ</w:t>
      </w:r>
      <w:r>
        <w:rPr>
          <w:rFonts w:hint="cs"/>
          <w:rtl/>
        </w:rPr>
        <w:t xml:space="preserve"> </w:t>
      </w:r>
      <w:r w:rsidRPr="00DA5A6F">
        <w:rPr>
          <w:rStyle w:val="libDoaBoldChar"/>
          <w:rFonts w:hint="cs"/>
          <w:rtl/>
        </w:rPr>
        <w:t>إنِّي أَسْأَلُكَ يامُذَكِّرَ الخَيْرِ وَفاعِلَهُ وَالامِرَ بِهِ ذَكِّرْنِي ما أنْسانِيهِ الشَّيْطانُ.</w:t>
      </w:r>
    </w:p>
    <w:p w:rsidR="00163A74" w:rsidRDefault="00163A74" w:rsidP="00163A74">
      <w:pPr>
        <w:pStyle w:val="libNormal"/>
      </w:pPr>
      <w:r>
        <w:rPr>
          <w:rFonts w:hint="cs"/>
          <w:rtl/>
        </w:rPr>
        <w:t xml:space="preserve">وفي كتاب (من لايحضره الفقيه) عن الصادق </w:t>
      </w:r>
      <w:r w:rsidRPr="00B878B8">
        <w:rPr>
          <w:rStyle w:val="libAlaemChar"/>
          <w:rFonts w:hint="cs"/>
          <w:rtl/>
        </w:rPr>
        <w:t>عليه‌السلام</w:t>
      </w:r>
      <w:r>
        <w:rPr>
          <w:rFonts w:hint="cs"/>
          <w:rtl/>
        </w:rPr>
        <w:t xml:space="preserve"> من كثر عليه السهو في الصلاة فليقل إذا دخل الخلا: </w:t>
      </w:r>
      <w:r w:rsidRPr="00DA5A6F">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DA5A6F">
        <w:rPr>
          <w:rStyle w:val="libDoaBoldChar"/>
          <w:rFonts w:hint="cs"/>
          <w:rtl/>
        </w:rPr>
        <w:t>أعوذُ</w:t>
      </w:r>
      <w:r>
        <w:rPr>
          <w:rFonts w:hint="cs"/>
          <w:rtl/>
        </w:rPr>
        <w:t xml:space="preserve"> </w:t>
      </w:r>
      <w:r w:rsidRPr="00532913">
        <w:rPr>
          <w:rStyle w:val="libDoaColorChar"/>
          <w:rFonts w:hint="cs"/>
          <w:rtl/>
        </w:rPr>
        <w:t>بِالله</w:t>
      </w:r>
      <w:r>
        <w:rPr>
          <w:rFonts w:hint="cs"/>
          <w:rtl/>
        </w:rPr>
        <w:t xml:space="preserve"> </w:t>
      </w:r>
      <w:r w:rsidRPr="00DA5A6F">
        <w:rPr>
          <w:rStyle w:val="libDoaBoldChar"/>
          <w:rFonts w:hint="cs"/>
          <w:rtl/>
        </w:rPr>
        <w:t>مِنَ الرِّجْسِ النَّجِسِ الخَبِيثِ الُمخْبِثِ الشَّيْطانِ الرَّجيمِ.</w:t>
      </w:r>
    </w:p>
    <w:p w:rsidR="00163A74" w:rsidRDefault="00163A74" w:rsidP="00163A74">
      <w:pPr>
        <w:pStyle w:val="libNormal"/>
      </w:pPr>
      <w:r w:rsidRPr="00DA5A6F">
        <w:rPr>
          <w:rStyle w:val="libBold2Char"/>
          <w:rFonts w:hint="cs"/>
          <w:rtl/>
        </w:rPr>
        <w:t>أقول</w:t>
      </w:r>
      <w:r>
        <w:rPr>
          <w:rFonts w:hint="cs"/>
          <w:rtl/>
        </w:rPr>
        <w:t xml:space="preserve">: من شاء أن يقوي ذاكرته فليستعمل السواك وليصم وليقرأ القرآن لاسيما آية الكرسي وليدمن أكل الزبيب علىٰ الريق، ولا سيّما إحدىٰ وعشرين حبة من الاحمر منه، فذلك ينفع للفهم والذهن والحفظ، ومما يورث الحفظ‍ أكل اللحم مما يلي العنق وأكل الحلوا والعسل والعدس وقيل إنّ ممّا جرب للحفظ أن يؤخذ من الكندر والسعد وسكر طبر زد أجزاء متساوية وتسحق ناعما ويستف كل يوم خمسة دراهم، يستعمل ثلاثة أيام ويقطع خمسة، وهكذا وليقل أيضاً كل يوم بعد فريضة الصبح قبل أن يتكلم: </w:t>
      </w:r>
      <w:r w:rsidRPr="00DA5A6F">
        <w:rPr>
          <w:rStyle w:val="libDoaBoldChar"/>
          <w:rFonts w:hint="cs"/>
          <w:rtl/>
        </w:rPr>
        <w:t>ياحَيُّ ياقَيُّومُ فلايَفُوتُ شَيْئاً عِلْمُهُ وَلايؤدُهُ</w:t>
      </w:r>
      <w:r>
        <w:rPr>
          <w:rFonts w:hint="cs"/>
          <w:rtl/>
        </w:rPr>
        <w:t xml:space="preserve">، وليقرأ عقيب الصلوات دعاء: </w:t>
      </w:r>
      <w:r w:rsidRPr="00DA5A6F">
        <w:rPr>
          <w:rStyle w:val="libDoaBoldChar"/>
          <w:rFonts w:hint="cs"/>
          <w:rtl/>
        </w:rPr>
        <w:t>سُبْحانَ مَنْ لايَعْتَدِي عَلىٰ أهْلِ مَمْلَكَتِهِ</w:t>
      </w:r>
      <w:r>
        <w:rPr>
          <w:rFonts w:hint="cs"/>
          <w:rtl/>
        </w:rPr>
        <w:t>، وليصل أيضاً مارويناه في الباب الثاني من الصلاة لقوّة الذاكرة، وغير ذلك وليتجنب مايورث النسيان وهو أكل التفّاح الحامض والكزبرة الخضراء، والجبن وسؤر الفار، والبول في الماء الواقف وقراءة ألواح القبور، والمشي بين امرأتين، والقاء القملة الحية علىٰ الارض، وترك تقليم الاظفار وترك القيلولة، والاكثار من المعاصي وكثرة الهموم والاحزان في أمور الدنيا وكثرة الاشغال والعلائق والنظر إلىٰ المصلوب والمرور بين القطار من الجمل.</w:t>
      </w:r>
    </w:p>
    <w:p w:rsidR="00163A74" w:rsidRDefault="00163A74" w:rsidP="00DA5A6F">
      <w:pPr>
        <w:pStyle w:val="libNormal"/>
      </w:pPr>
      <w:bookmarkStart w:id="2302" w:name="_Toc503280923"/>
      <w:bookmarkStart w:id="2303" w:name="_Toc503282397"/>
      <w:r w:rsidRPr="00B90AF2">
        <w:rPr>
          <w:rStyle w:val="libBold2Char"/>
          <w:rFonts w:hint="cs"/>
          <w:rtl/>
        </w:rPr>
        <w:t>الاربعون:</w:t>
      </w:r>
      <w:bookmarkEnd w:id="2302"/>
      <w:bookmarkEnd w:id="2303"/>
      <w:r>
        <w:rPr>
          <w:rFonts w:hint="cs"/>
          <w:rtl/>
        </w:rPr>
        <w:t xml:space="preserve"> روىٰ الشيخ ابن فهد عن الصادق صلوات </w:t>
      </w:r>
      <w:r w:rsidRPr="00DA5A6F">
        <w:rPr>
          <w:rStyle w:val="libColorChar"/>
          <w:rFonts w:hint="cs"/>
          <w:rtl/>
        </w:rPr>
        <w:t>الله</w:t>
      </w:r>
      <w:r>
        <w:rPr>
          <w:rFonts w:hint="cs"/>
          <w:rtl/>
        </w:rPr>
        <w:t xml:space="preserve"> عليه: إن كل دعاء لم يبدأ بالتمجيد فهو أبتر وإنما التمجيد ثم الثناء، قال الراوي: ماأدنىٰ مايجزي من التمجيد قال قل:</w:t>
      </w:r>
      <w:r w:rsidR="00DA5A6F">
        <w:rPr>
          <w:rFonts w:hint="cs"/>
          <w:rtl/>
        </w:rPr>
        <w:t xml:space="preserve"> </w:t>
      </w:r>
      <w:r w:rsidRPr="00532913">
        <w:rPr>
          <w:rStyle w:val="libDoaColorChar"/>
          <w:rFonts w:hint="cs"/>
          <w:rtl/>
        </w:rPr>
        <w:t>اللّهُمَّ</w:t>
      </w:r>
      <w:r>
        <w:rPr>
          <w:rFonts w:hint="cs"/>
          <w:rtl/>
        </w:rPr>
        <w:t xml:space="preserve"> </w:t>
      </w:r>
      <w:r w:rsidRPr="00DA5A6F">
        <w:rPr>
          <w:rStyle w:val="libDoaBoldChar"/>
          <w:rFonts w:hint="cs"/>
          <w:rtl/>
        </w:rPr>
        <w:t>أنْتَ الأول فَلَيْسَ قَبْلَكَ شَيٌ وَأنْتَ الاخِرُ فَلَيْسَ بَعْدَكَ شَيٌ وَأنْتَ الظّاهِرُ فَلَيْسَ فَوْقَكَ شَيٌ وَأنْتَ الباطِنُ فَلَيْسَ دُونَكَ شَيٌ وَأَنْتَ العَزِيزُ الحَكِيمُ.</w:t>
      </w:r>
    </w:p>
    <w:p w:rsidR="00DA5A6F" w:rsidRPr="00B50E20" w:rsidRDefault="00163A74" w:rsidP="00B50E20">
      <w:pPr>
        <w:pStyle w:val="Heading1Center"/>
        <w:rPr>
          <w:rtl/>
        </w:rPr>
      </w:pPr>
      <w:bookmarkStart w:id="2304" w:name="_Toc503280924"/>
      <w:bookmarkStart w:id="2305" w:name="_Toc503282398"/>
      <w:bookmarkStart w:id="2306" w:name="_Toc505773892"/>
      <w:bookmarkStart w:id="2307" w:name="_Toc506027993"/>
      <w:r w:rsidRPr="00B50E20">
        <w:rPr>
          <w:rFonts w:hint="cs"/>
          <w:rtl/>
        </w:rPr>
        <w:t>الخاتمة:</w:t>
      </w:r>
      <w:bookmarkEnd w:id="2304"/>
      <w:bookmarkEnd w:id="2305"/>
      <w:bookmarkEnd w:id="2306"/>
      <w:bookmarkEnd w:id="2307"/>
    </w:p>
    <w:p w:rsidR="00290F87" w:rsidRDefault="00163A74" w:rsidP="00290F87">
      <w:pPr>
        <w:pStyle w:val="libNormal"/>
        <w:rPr>
          <w:rtl/>
        </w:rPr>
      </w:pPr>
      <w:r>
        <w:rPr>
          <w:rFonts w:hint="cs"/>
          <w:rtl/>
        </w:rPr>
        <w:t>في بعض مايتعلق بالموت من الاداب والادعية</w:t>
      </w:r>
      <w:bookmarkStart w:id="2308" w:name="mo"/>
      <w:bookmarkEnd w:id="2308"/>
      <w:r w:rsidR="00290F87">
        <w:rPr>
          <w:rFonts w:hint="cs"/>
          <w:rtl/>
        </w:rPr>
        <w:t xml:space="preserve">. </w:t>
      </w:r>
      <w:r>
        <w:rPr>
          <w:rFonts w:hint="cs"/>
          <w:rtl/>
        </w:rPr>
        <w:t>إعلم أنه إذا بان علىٰ المر إمارات الموت، فأوّل من عليه أن يهتم لذلك هو نفسه حيث أنّه يستقبل سفراً لايؤوب منه، هو السفر إلىٰ دار الاخرة ويحتاج فيه من الزاد إلىٰ مايناسب السفر</w:t>
      </w:r>
    </w:p>
    <w:p w:rsidR="00290F87" w:rsidRDefault="00290F87" w:rsidP="005504D3">
      <w:pPr>
        <w:pStyle w:val="libNormal"/>
        <w:rPr>
          <w:rtl/>
        </w:rPr>
      </w:pPr>
      <w:r>
        <w:rPr>
          <w:rtl/>
        </w:rPr>
        <w:br w:type="page"/>
      </w:r>
    </w:p>
    <w:p w:rsidR="00290F87" w:rsidRDefault="00163A74" w:rsidP="00290F87">
      <w:pPr>
        <w:pStyle w:val="libNormal0"/>
        <w:rPr>
          <w:rtl/>
        </w:rPr>
      </w:pPr>
      <w:r>
        <w:rPr>
          <w:rFonts w:hint="cs"/>
          <w:rtl/>
        </w:rPr>
        <w:lastRenderedPageBreak/>
        <w:t xml:space="preserve">فأول ما يجب عليه هو الاقرار بالذّنب، والاعتراف بالتقصير والندامة عمّا سلف والتوبة الكاملة، والبكاء والتضرّع إلىٰ جناب قدس </w:t>
      </w:r>
      <w:r w:rsidRPr="00290F87">
        <w:rPr>
          <w:rStyle w:val="libColorChar"/>
          <w:rFonts w:hint="cs"/>
          <w:rtl/>
        </w:rPr>
        <w:t>الله</w:t>
      </w:r>
      <w:r>
        <w:rPr>
          <w:rFonts w:hint="cs"/>
          <w:rtl/>
        </w:rPr>
        <w:t xml:space="preserve"> ، كي يغفر له ماسلف من ذنوبه، ولا يكله إلىٰ نفسه ولا إلىٰ غيره، فيما يستقبله من الاحوال والاهوال ثم ليلتفت إلىٰ الوصية، فيؤدي بنفسه مافي ذمّته من حقوق </w:t>
      </w:r>
      <w:r w:rsidRPr="00290F87">
        <w:rPr>
          <w:rStyle w:val="libColorChar"/>
          <w:rFonts w:hint="cs"/>
          <w:rtl/>
        </w:rPr>
        <w:t>الله</w:t>
      </w:r>
      <w:r>
        <w:rPr>
          <w:rFonts w:hint="cs"/>
          <w:rtl/>
        </w:rPr>
        <w:t xml:space="preserve"> أو حقوق خلقه، ولايتوكل علىٰ غيره فالمال سيخرج من يده فيرنو إليه متحسّراً، وشياطين الجن والانس يوسوسون في صدر الوارثين صادين عن إبراء ذمّته، وليس له من حيلة فيقول: أرجعوني لعلي أعمل صالحا فيما تركت فلا يسمع منه ذلك ولاتنفعه الحسرة والندامة ثم ليوص بثلث ماله لاقاربه، وللصدقات والخيرات مما يناسب حاله فليس له أكثر من الثلث ثم ليستبري إخوانه المؤمنين ويستحلّ ممّن اغتابه أو أهانه أو اَّذاه إذا كان حاضراً، ويلتمس إخوانه المؤمنين أن يستحلّوا له ويستبرئوا لذمّته إذا لم يحضر، ثم يعيّن قيّمه علىٰ أولاده الصغار، ويكل إلىٰ من يأتمنه أمور أطفاله وعياله، بعد التوكل علىٰ جناب قدس </w:t>
      </w:r>
      <w:r w:rsidRPr="00290F87">
        <w:rPr>
          <w:rStyle w:val="libColorChar"/>
          <w:rFonts w:hint="cs"/>
          <w:rtl/>
        </w:rPr>
        <w:t>الله</w:t>
      </w:r>
      <w:r>
        <w:rPr>
          <w:rFonts w:hint="cs"/>
          <w:rtl/>
        </w:rPr>
        <w:t xml:space="preserve"> ، ثم يهيّ كفنه ويطلب أن يكتب عليه بتربة الحسين </w:t>
      </w:r>
      <w:r w:rsidRPr="00B878B8">
        <w:rPr>
          <w:rStyle w:val="libAlaemChar"/>
          <w:rFonts w:hint="cs"/>
          <w:rtl/>
        </w:rPr>
        <w:t>عليه‌السلام</w:t>
      </w:r>
      <w:r>
        <w:rPr>
          <w:rFonts w:hint="cs"/>
          <w:rtl/>
        </w:rPr>
        <w:t xml:space="preserve"> مالم تسعه هذه الرسالة من الاذكار والادعية والايات الواردة في الكتب المبسوطة هذا إذا كان قد اغفل من قبل فلم يعد الكفن، فالمؤمن عليه ان يكون كفنه حاضراً لديه دائماً، كما روي عن الصادق </w:t>
      </w:r>
      <w:r w:rsidRPr="00B878B8">
        <w:rPr>
          <w:rStyle w:val="libAlaemChar"/>
          <w:rFonts w:hint="cs"/>
          <w:rtl/>
        </w:rPr>
        <w:t>عليه‌السلام</w:t>
      </w:r>
      <w:r>
        <w:rPr>
          <w:rFonts w:hint="cs"/>
          <w:rtl/>
        </w:rPr>
        <w:t xml:space="preserve"> قال:</w:t>
      </w:r>
      <w:r w:rsidR="00290F87">
        <w:rPr>
          <w:rFonts w:hint="cs"/>
          <w:rtl/>
        </w:rPr>
        <w:t xml:space="preserve"> </w:t>
      </w:r>
      <w:r>
        <w:rPr>
          <w:rFonts w:hint="cs"/>
          <w:rtl/>
        </w:rPr>
        <w:t xml:space="preserve">من كان كفنه في بيته لم يكتب من الغافلين، وكان مأجوراً كلّما نظر إليه، وينبغي أن لايفكّر بعد في عياله وأولاده وأمواله وأن يلتفت الىٰ جناب قدس </w:t>
      </w:r>
      <w:r w:rsidRPr="00290F87">
        <w:rPr>
          <w:rStyle w:val="libColorChar"/>
          <w:rFonts w:hint="cs"/>
          <w:rtl/>
        </w:rPr>
        <w:t>الله</w:t>
      </w:r>
      <w:r>
        <w:rPr>
          <w:rFonts w:hint="cs"/>
          <w:rtl/>
        </w:rPr>
        <w:t xml:space="preserve"> فيجعله علىٰ ذكر منه وليفكر في أنّ الامور الفانية هذه هي مما لا تنفعه نفعاً ولايغنيه في دنياه وآخرته سوىٰ لطف </w:t>
      </w:r>
      <w:r w:rsidRPr="00290F87">
        <w:rPr>
          <w:rStyle w:val="libColorChar"/>
          <w:rFonts w:hint="cs"/>
          <w:rtl/>
        </w:rPr>
        <w:t>الله</w:t>
      </w:r>
      <w:r>
        <w:rPr>
          <w:rFonts w:hint="cs"/>
          <w:rtl/>
        </w:rPr>
        <w:t xml:space="preserve"> ورحمته فإذا اتكل علىٰ </w:t>
      </w:r>
      <w:r w:rsidRPr="00290F87">
        <w:rPr>
          <w:rStyle w:val="libColorChar"/>
          <w:rFonts w:hint="cs"/>
          <w:rtl/>
        </w:rPr>
        <w:t>الله</w:t>
      </w:r>
      <w:r>
        <w:rPr>
          <w:rFonts w:hint="cs"/>
          <w:rtl/>
        </w:rPr>
        <w:t xml:space="preserve"> جرت شؤون أهل بيته في أحسن مجاريها</w:t>
      </w:r>
      <w:r w:rsidR="00290F87">
        <w:rPr>
          <w:rFonts w:hint="cs"/>
          <w:rtl/>
        </w:rPr>
        <w:t xml:space="preserve"> </w:t>
      </w:r>
      <w:r>
        <w:rPr>
          <w:rFonts w:hint="cs"/>
          <w:rtl/>
        </w:rPr>
        <w:t xml:space="preserve">وليعلم أنه نفسه لو ظلَّ حيا فلا يستطيع أن ينفعهم نفعا، أو يدفع عنهم ضرراً إِلَّا أن يشاء </w:t>
      </w:r>
      <w:r w:rsidRPr="00290F87">
        <w:rPr>
          <w:rStyle w:val="libColorChar"/>
          <w:rFonts w:hint="cs"/>
          <w:rtl/>
        </w:rPr>
        <w:t>الله</w:t>
      </w:r>
      <w:r>
        <w:rPr>
          <w:rFonts w:hint="cs"/>
          <w:rtl/>
        </w:rPr>
        <w:t xml:space="preserve"> وأن </w:t>
      </w:r>
      <w:r w:rsidRPr="00290F87">
        <w:rPr>
          <w:rStyle w:val="libColorChar"/>
          <w:rFonts w:hint="cs"/>
          <w:rtl/>
        </w:rPr>
        <w:t>الله</w:t>
      </w:r>
      <w:r>
        <w:rPr>
          <w:rFonts w:hint="cs"/>
          <w:rtl/>
        </w:rPr>
        <w:t xml:space="preserve"> الذي خلقهم هو أرأف بهم منه، وعليه أن يكون راجيا آملاً يرجو رحمة ربّه رجاءا ويأمل في شفاعة النبي </w:t>
      </w:r>
      <w:r w:rsidR="005D4F76" w:rsidRPr="005D4F76">
        <w:rPr>
          <w:rStyle w:val="libNormalChar"/>
          <w:rFonts w:hint="cs"/>
          <w:rtl/>
        </w:rPr>
        <w:t>صلي الله عليه وآله وسلم</w:t>
      </w:r>
      <w:r>
        <w:rPr>
          <w:rFonts w:hint="cs"/>
          <w:rtl/>
        </w:rPr>
        <w:t xml:space="preserve"> والأئمة المعصومين </w:t>
      </w:r>
      <w:r w:rsidRPr="00B878B8">
        <w:rPr>
          <w:rStyle w:val="libAlaemChar"/>
          <w:rFonts w:hint="cs"/>
          <w:rtl/>
        </w:rPr>
        <w:t>عليه‌السلام</w:t>
      </w:r>
      <w:r>
        <w:rPr>
          <w:rFonts w:hint="cs"/>
          <w:rtl/>
        </w:rPr>
        <w:t xml:space="preserve"> أملاً عظيماً وينتظر قدومهم وليعلم أنهم أجمعين يحضرون عند الموت ويبشرون شيعتهم بالبشائر، ويوصون ملك الموت بالوصايا.</w:t>
      </w:r>
      <w:r w:rsidR="00290F87">
        <w:rPr>
          <w:rFonts w:hint="cs"/>
          <w:rtl/>
        </w:rPr>
        <w:t xml:space="preserve"> </w:t>
      </w:r>
      <w:r>
        <w:rPr>
          <w:rFonts w:hint="cs"/>
          <w:rtl/>
        </w:rPr>
        <w:t xml:space="preserve">وقال الشيخ الطوسي في (مصباح المتهجد): يستحب للانسان الوصية وأن لا يخلّ بها إنسان، فإنّه روي أنّه ينبغي أن لا يبيت الانسان إِلَّا ووصيّته تحت رأسه، ويتأكد ذلك في حال المرض ويحسّن وصيته ويخلّص نفسه فيما بينه وبين </w:t>
      </w:r>
      <w:r w:rsidRPr="00290F87">
        <w:rPr>
          <w:rStyle w:val="libColorChar"/>
          <w:rFonts w:hint="cs"/>
          <w:rtl/>
        </w:rPr>
        <w:t>الله</w:t>
      </w:r>
      <w:r>
        <w:rPr>
          <w:rFonts w:hint="cs"/>
          <w:rtl/>
        </w:rPr>
        <w:t xml:space="preserve"> تعالىٰ من حقوقه ومظالم العباد. فقد روي عن النبي</w:t>
      </w:r>
    </w:p>
    <w:p w:rsidR="00290F87" w:rsidRDefault="00290F87" w:rsidP="005504D3">
      <w:pPr>
        <w:pStyle w:val="libNormal"/>
        <w:rPr>
          <w:rtl/>
        </w:rPr>
      </w:pPr>
      <w:r>
        <w:rPr>
          <w:rtl/>
        </w:rPr>
        <w:br w:type="page"/>
      </w:r>
    </w:p>
    <w:p w:rsidR="003B3A85" w:rsidRDefault="005D4F76" w:rsidP="00290F87">
      <w:pPr>
        <w:pStyle w:val="libNormal0"/>
        <w:rPr>
          <w:rtl/>
        </w:rPr>
      </w:pPr>
      <w:r w:rsidRPr="005D4F76">
        <w:rPr>
          <w:rStyle w:val="libNormalChar"/>
          <w:rFonts w:hint="cs"/>
          <w:rtl/>
        </w:rPr>
        <w:lastRenderedPageBreak/>
        <w:t>صلي الله عليه وآله وسلم</w:t>
      </w:r>
      <w:r w:rsidR="00163A74">
        <w:rPr>
          <w:rFonts w:hint="cs"/>
          <w:rtl/>
        </w:rPr>
        <w:t xml:space="preserve"> أنه قال من لم يحسن الوصيّة عند موته كان ذلك نقصا في عقله ومروّته، قالوا: يارسول </w:t>
      </w:r>
      <w:r w:rsidR="00163A74" w:rsidRPr="00290F87">
        <w:rPr>
          <w:rStyle w:val="libColorChar"/>
          <w:rFonts w:hint="cs"/>
          <w:rtl/>
        </w:rPr>
        <w:t>الله</w:t>
      </w:r>
      <w:r w:rsidR="00163A74">
        <w:rPr>
          <w:rFonts w:hint="cs"/>
          <w:rtl/>
        </w:rPr>
        <w:t xml:space="preserve"> </w:t>
      </w:r>
      <w:r w:rsidRPr="005D4F76">
        <w:rPr>
          <w:rStyle w:val="libNormalChar"/>
          <w:rFonts w:hint="cs"/>
          <w:rtl/>
        </w:rPr>
        <w:t>صلي الله عليه وآله وسلم</w:t>
      </w:r>
      <w:r w:rsidR="00163A74">
        <w:rPr>
          <w:rFonts w:hint="cs"/>
          <w:rtl/>
        </w:rPr>
        <w:t xml:space="preserve"> وكيف الوصية؟ قال: إذا حضرته الوفاة واجتمع الناس إليه قال:</w:t>
      </w:r>
      <w:r w:rsidR="00290F87">
        <w:rPr>
          <w:rFonts w:hint="cs"/>
          <w:rtl/>
        </w:rPr>
        <w:t xml:space="preserve"> </w:t>
      </w:r>
      <w:r w:rsidR="00163A74" w:rsidRPr="00532913">
        <w:rPr>
          <w:rStyle w:val="libDoaColorChar"/>
          <w:rFonts w:hint="cs"/>
          <w:rtl/>
        </w:rPr>
        <w:t>اللّهُمَّ</w:t>
      </w:r>
      <w:r w:rsidR="00163A74">
        <w:rPr>
          <w:rFonts w:hint="cs"/>
          <w:rtl/>
        </w:rPr>
        <w:t xml:space="preserve"> </w:t>
      </w:r>
      <w:r w:rsidR="00163A74" w:rsidRPr="00290F87">
        <w:rPr>
          <w:rStyle w:val="libDoaBoldChar"/>
          <w:rFonts w:hint="cs"/>
          <w:rtl/>
        </w:rPr>
        <w:t>فاطِرَ السَّماواتِ وَالارْضِ عالِمَ الغَيْبِ وَالشَّهادَةِ الرَّحْمنَ الرَّحِيمَ، إنِّي أعْهَدُ إلَيْكَ أنِّي أشْهَدُ أنْ لا إلهَ إِلَّا</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290F87">
        <w:rPr>
          <w:rStyle w:val="libDoaBoldChar"/>
          <w:rFonts w:hint="cs"/>
          <w:rtl/>
        </w:rPr>
        <w:t xml:space="preserve">وَحْدَهُ لاشَريكَ لَهُ، وَأنَّ مُحَمَّداً صَلّىٰ </w:t>
      </w:r>
      <w:r w:rsidR="00163A74" w:rsidRPr="00532913">
        <w:rPr>
          <w:rStyle w:val="libDoaColorChar"/>
          <w:rFonts w:hint="cs"/>
          <w:rtl/>
        </w:rPr>
        <w:t>الله</w:t>
      </w:r>
      <w:r w:rsidR="00163A74">
        <w:rPr>
          <w:rFonts w:hint="cs"/>
          <w:rtl/>
        </w:rPr>
        <w:t xml:space="preserve"> </w:t>
      </w:r>
      <w:r w:rsidR="00163A74" w:rsidRPr="00290F87">
        <w:rPr>
          <w:rStyle w:val="libDoaBoldChar"/>
          <w:rFonts w:hint="cs"/>
          <w:rtl/>
        </w:rPr>
        <w:t>عَلَيْهِ وَآلِهِ عَبْدُهُ وَرَسُولُهُ ، وَأنَّ السَّاعَةَ آتِيَةٌ لارَيْبَ فِيها، وَأنَّ</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290F87">
        <w:rPr>
          <w:rStyle w:val="libDoaBoldChar"/>
          <w:rFonts w:hint="cs"/>
          <w:rtl/>
        </w:rPr>
        <w:t>يَبْعَثُ مَنْ فِي القُبُورِ، وَأنَّ الحِسابَ حَقُّ وَأنَّ الجَنَّةَ حَقُّ وَأنَّ ما وُعِدَ فِيها مِنَ النَّعيمِ مِنَ المَأْكَلِ وَالْمَشْرَبِ وَالنِّكاحِ حَقُّ وَأنَّ النَّارَ حَقُّ وَأنَّ الايْمانَ حَقُّ، وَأنَّ الدِّينَ كَما وَصَفَ وَأنَّ الاسْلامَ كَما شَرَعَ وَأنَّ القَوْلَ كَما قالَ وَأنَّ القُرْآنَ كَما أُنْزِلَ وَأنَّ</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290F87">
        <w:rPr>
          <w:rStyle w:val="libDoaBoldChar"/>
          <w:rFonts w:hint="cs"/>
          <w:rtl/>
        </w:rPr>
        <w:t>هُوَ الحَقُّ المُبِينُ، وَأَنِّي أعْهَدُ إلَيْكَ فِي دارِ الدُّنْيا أنِّي رَضِيتُ بِكَ رَبَّا وَبِالاسْلامِ دِينا وَبِمُحَمَّدٍ صَلّىٰ</w:t>
      </w:r>
      <w:r w:rsidR="00163A74">
        <w:rPr>
          <w:rFonts w:hint="cs"/>
          <w:rtl/>
        </w:rPr>
        <w:t xml:space="preserve"> </w:t>
      </w:r>
      <w:r w:rsidR="00163A74" w:rsidRPr="00532913">
        <w:rPr>
          <w:rStyle w:val="libDoaColorChar"/>
          <w:rFonts w:hint="cs"/>
          <w:rtl/>
        </w:rPr>
        <w:t>الله</w:t>
      </w:r>
      <w:r w:rsidR="00163A74">
        <w:rPr>
          <w:rFonts w:hint="cs"/>
          <w:rtl/>
        </w:rPr>
        <w:t xml:space="preserve"> </w:t>
      </w:r>
      <w:r w:rsidR="00163A74" w:rsidRPr="00290F87">
        <w:rPr>
          <w:rStyle w:val="libDoaBoldChar"/>
          <w:rFonts w:hint="cs"/>
          <w:rtl/>
        </w:rPr>
        <w:t>عَلَيْهِ وَآلِهِ نَبِيَّا وَبِعَلِيٍّ وَلَيَّا وَبِالقُرْآنِ كِتابا، وَأنَّ أهْلَ بَيْتِ نَبِيِّكَ عَلَيْهِ وَ</w:t>
      </w:r>
      <w:r w:rsidR="003B3A85" w:rsidRPr="00290F87">
        <w:rPr>
          <w:rStyle w:val="libDoaBoldChar"/>
          <w:rFonts w:hint="cs"/>
          <w:rtl/>
        </w:rPr>
        <w:t>ع</w:t>
      </w:r>
      <w:r w:rsidR="00290F87" w:rsidRPr="00290F87">
        <w:rPr>
          <w:rStyle w:val="libDoaBoldChar"/>
          <w:rFonts w:hint="cs"/>
          <w:rtl/>
        </w:rPr>
        <w:t>َ</w:t>
      </w:r>
      <w:r w:rsidR="003B3A85" w:rsidRPr="00290F87">
        <w:rPr>
          <w:rStyle w:val="libDoaBoldChar"/>
          <w:rFonts w:hint="cs"/>
          <w:rtl/>
        </w:rPr>
        <w:t>ل</w:t>
      </w:r>
      <w:r w:rsidR="00290F87" w:rsidRPr="00290F87">
        <w:rPr>
          <w:rStyle w:val="libDoaBoldChar"/>
          <w:rFonts w:hint="cs"/>
          <w:rtl/>
        </w:rPr>
        <w:t>َ</w:t>
      </w:r>
      <w:r w:rsidR="003B3A85" w:rsidRPr="00290F87">
        <w:rPr>
          <w:rStyle w:val="libDoaBoldChar"/>
          <w:rFonts w:hint="cs"/>
          <w:rtl/>
        </w:rPr>
        <w:t>ي</w:t>
      </w:r>
      <w:r w:rsidR="00290F87" w:rsidRPr="00290F87">
        <w:rPr>
          <w:rStyle w:val="libDoaBoldChar"/>
          <w:rFonts w:hint="cs"/>
          <w:rtl/>
        </w:rPr>
        <w:t>ْ</w:t>
      </w:r>
      <w:r w:rsidR="003B3A85" w:rsidRPr="00290F87">
        <w:rPr>
          <w:rStyle w:val="libDoaBoldChar"/>
          <w:rFonts w:hint="cs"/>
          <w:rtl/>
        </w:rPr>
        <w:t>ه</w:t>
      </w:r>
      <w:r w:rsidR="00290F87" w:rsidRPr="00290F87">
        <w:rPr>
          <w:rStyle w:val="libDoaBoldChar"/>
          <w:rFonts w:hint="cs"/>
          <w:rtl/>
        </w:rPr>
        <w:t>ِ</w:t>
      </w:r>
      <w:r w:rsidR="003B3A85" w:rsidRPr="00290F87">
        <w:rPr>
          <w:rStyle w:val="libDoaBoldChar"/>
          <w:rFonts w:hint="cs"/>
          <w:rtl/>
        </w:rPr>
        <w:t>م</w:t>
      </w:r>
      <w:r w:rsidR="00290F87" w:rsidRPr="00290F87">
        <w:rPr>
          <w:rStyle w:val="libDoaBoldChar"/>
          <w:rFonts w:hint="cs"/>
          <w:rtl/>
        </w:rPr>
        <w:t xml:space="preserve">ُ </w:t>
      </w:r>
      <w:r w:rsidR="003B3A85" w:rsidRPr="00290F87">
        <w:rPr>
          <w:rStyle w:val="libDoaBoldChar"/>
          <w:rFonts w:hint="cs"/>
          <w:rtl/>
        </w:rPr>
        <w:t>‌الس</w:t>
      </w:r>
      <w:r w:rsidR="00290F87" w:rsidRPr="00290F87">
        <w:rPr>
          <w:rStyle w:val="libDoaBoldChar"/>
          <w:rFonts w:hint="cs"/>
          <w:rtl/>
        </w:rPr>
        <w:t>َّ</w:t>
      </w:r>
      <w:r w:rsidR="003B3A85" w:rsidRPr="00290F87">
        <w:rPr>
          <w:rStyle w:val="libDoaBoldChar"/>
          <w:rFonts w:hint="cs"/>
          <w:rtl/>
        </w:rPr>
        <w:t>لام</w:t>
      </w:r>
      <w:r w:rsidR="00290F87" w:rsidRPr="00290F87">
        <w:rPr>
          <w:rStyle w:val="libDoaBoldChar"/>
          <w:rFonts w:hint="cs"/>
          <w:rtl/>
        </w:rPr>
        <w:t>ُ</w:t>
      </w:r>
      <w:r w:rsidR="00163A74" w:rsidRPr="00290F87">
        <w:rPr>
          <w:rStyle w:val="libDoaBoldChar"/>
          <w:rFonts w:hint="cs"/>
          <w:rtl/>
        </w:rPr>
        <w:t xml:space="preserve"> أَئِمَتِي.</w:t>
      </w:r>
      <w:r w:rsidR="00163A74">
        <w:rPr>
          <w:rFonts w:hint="cs"/>
          <w:rtl/>
        </w:rPr>
        <w:t xml:space="preserve"> </w:t>
      </w:r>
      <w:r w:rsidR="00163A74" w:rsidRPr="00532913">
        <w:rPr>
          <w:rStyle w:val="libDoaColorChar"/>
          <w:rFonts w:hint="cs"/>
          <w:rtl/>
        </w:rPr>
        <w:t>اللّهُمَّ</w:t>
      </w:r>
      <w:r w:rsidR="00163A74">
        <w:rPr>
          <w:rFonts w:hint="cs"/>
          <w:rtl/>
        </w:rPr>
        <w:t xml:space="preserve"> </w:t>
      </w:r>
      <w:r w:rsidR="00163A74" w:rsidRPr="00290F87">
        <w:rPr>
          <w:rStyle w:val="libDoaBoldChar"/>
          <w:rFonts w:hint="cs"/>
          <w:rtl/>
        </w:rPr>
        <w:t>أنْتَ ثِقَتِي عِنْدَ شِدَّتِي وَرَجائِي عِنْدَ كُرْبَتي وَعِدَّتِي عِنْدَ الاُمُورِ الَّتي تَنْزِلُ بِي وَأنْتَ وَلِيِّي فِي نِعْمَتي وَالهي وَإلهُ آبائِي صَلِّ عَلَىٰ مُحَمَّدٍ وَآلِهِ وَلا تَكِلْني إِلىٰ نَفْسِي طَرْفَةَ عَيْنٍ أَبَداً وَاَّنِسْ فِي قَبْرِي وَحْشَتِي وَاجْعَلْ لِي عِنْدَكَ عَهْداً يَوْمَ ألْقاكَ مَنْشُوراً.</w:t>
      </w:r>
      <w:r w:rsidR="00290F87">
        <w:rPr>
          <w:rStyle w:val="libDoaBoldChar"/>
          <w:rFonts w:hint="cs"/>
          <w:rtl/>
        </w:rPr>
        <w:t xml:space="preserve"> </w:t>
      </w:r>
      <w:r w:rsidR="00163A74">
        <w:rPr>
          <w:rFonts w:hint="cs"/>
          <w:rtl/>
        </w:rPr>
        <w:t xml:space="preserve">فهذا عهد الميت يوم يوصي بحاجته، والوصيّة حق علىٰ كل مسلم. قال الصادق (صلوات </w:t>
      </w:r>
      <w:r w:rsidR="00163A74" w:rsidRPr="00290F87">
        <w:rPr>
          <w:rStyle w:val="libColorChar"/>
          <w:rFonts w:hint="cs"/>
          <w:rtl/>
        </w:rPr>
        <w:t>الله</w:t>
      </w:r>
      <w:r w:rsidR="00163A74">
        <w:rPr>
          <w:rFonts w:hint="cs"/>
          <w:rtl/>
        </w:rPr>
        <w:t xml:space="preserve"> وسلامه عليه): وتصديق هذا في سورة مريم قول </w:t>
      </w:r>
      <w:r w:rsidR="00163A74" w:rsidRPr="00290F87">
        <w:rPr>
          <w:rStyle w:val="libColorChar"/>
          <w:rFonts w:hint="cs"/>
          <w:rtl/>
        </w:rPr>
        <w:t>الله</w:t>
      </w:r>
      <w:r w:rsidR="00163A74">
        <w:rPr>
          <w:rFonts w:hint="cs"/>
          <w:rtl/>
        </w:rPr>
        <w:t xml:space="preserve"> تبارك وتعالى:</w:t>
      </w:r>
      <w:r w:rsidR="00290F87" w:rsidRPr="00290F87">
        <w:rPr>
          <w:rStyle w:val="libAlaemChar"/>
          <w:rFonts w:hint="cs"/>
          <w:rtl/>
        </w:rPr>
        <w:t>(</w:t>
      </w:r>
      <w:r w:rsidR="00163A74" w:rsidRPr="00290F87">
        <w:rPr>
          <w:rStyle w:val="libAieChar"/>
          <w:rFonts w:hint="cs"/>
          <w:rtl/>
        </w:rPr>
        <w:t xml:space="preserve"> لايَمْلِكُونَ الشَّفاعَةَ إِلَّا مَنْ اتَّخَذَ عِنْدَ الرَّحْمنِ عَهْداً</w:t>
      </w:r>
      <w:r w:rsidR="00290F87" w:rsidRPr="00290F87">
        <w:rPr>
          <w:rStyle w:val="libAlaemChar"/>
          <w:rFonts w:hint="cs"/>
          <w:rtl/>
        </w:rPr>
        <w:t>)</w:t>
      </w:r>
      <w:r w:rsidR="00163A74">
        <w:rPr>
          <w:rFonts w:hint="cs"/>
          <w:rtl/>
        </w:rPr>
        <w:t>.</w:t>
      </w:r>
    </w:p>
    <w:p w:rsidR="00847C97" w:rsidRDefault="00163A74" w:rsidP="00847C97">
      <w:pPr>
        <w:pStyle w:val="libNormal"/>
        <w:rPr>
          <w:rStyle w:val="libDoaBoldChar"/>
          <w:rtl/>
        </w:rPr>
      </w:pPr>
      <w:r>
        <w:rPr>
          <w:rFonts w:hint="cs"/>
          <w:rtl/>
        </w:rPr>
        <w:t xml:space="preserve">وقال النبي </w:t>
      </w:r>
      <w:r w:rsidR="005D4F76" w:rsidRPr="005D4F76">
        <w:rPr>
          <w:rStyle w:val="libNormalChar"/>
          <w:rFonts w:hint="cs"/>
          <w:rtl/>
        </w:rPr>
        <w:t>صلي الله عليه وآله وسلم</w:t>
      </w:r>
      <w:r>
        <w:rPr>
          <w:rFonts w:hint="cs"/>
          <w:rtl/>
        </w:rPr>
        <w:t xml:space="preserve"> لعلي </w:t>
      </w:r>
      <w:r w:rsidRPr="00B878B8">
        <w:rPr>
          <w:rStyle w:val="libAlaemChar"/>
          <w:rFonts w:hint="cs"/>
          <w:rtl/>
        </w:rPr>
        <w:t>عليه‌السلام</w:t>
      </w:r>
      <w:r>
        <w:rPr>
          <w:rFonts w:hint="cs"/>
          <w:rtl/>
        </w:rPr>
        <w:t xml:space="preserve">: تعلّمها أنت وعلّمها أهل بيتك وشيعتك قال: وقال النبي </w:t>
      </w:r>
      <w:r w:rsidR="005D4F76" w:rsidRPr="005D4F76">
        <w:rPr>
          <w:rStyle w:val="libNormalChar"/>
          <w:rFonts w:hint="cs"/>
          <w:rtl/>
        </w:rPr>
        <w:t>صلي الله عليه وآله وسلم</w:t>
      </w:r>
      <w:r>
        <w:rPr>
          <w:rFonts w:hint="cs"/>
          <w:rtl/>
        </w:rPr>
        <w:t xml:space="preserve">: علّمنيها جبرائيل </w:t>
      </w:r>
      <w:r w:rsidRPr="00B878B8">
        <w:rPr>
          <w:rStyle w:val="libAlaemChar"/>
          <w:rFonts w:hint="cs"/>
          <w:rtl/>
        </w:rPr>
        <w:t>عليه‌السلام</w:t>
      </w:r>
      <w:r>
        <w:rPr>
          <w:rFonts w:hint="cs"/>
          <w:rtl/>
        </w:rPr>
        <w:t>، ثم قال الشيخ: نسخة الكتاب الذي يوضع عند الجريدة مع الميت يقول قبل أن يكتب:</w:t>
      </w:r>
      <w:r w:rsidR="00290F87">
        <w:rPr>
          <w:rFonts w:hint="cs"/>
          <w:rtl/>
        </w:rPr>
        <w:t xml:space="preserve"> </w:t>
      </w:r>
      <w:r w:rsidRPr="00290F87">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الرَّحْمنِ الرَّحيمِ</w:t>
      </w:r>
      <w:r w:rsidR="00290F87" w:rsidRPr="00847C97">
        <w:rPr>
          <w:rStyle w:val="libDoaBoldChar"/>
          <w:rFonts w:hint="cs"/>
          <w:rtl/>
        </w:rPr>
        <w:t xml:space="preserve"> </w:t>
      </w:r>
      <w:r w:rsidRPr="00847C97">
        <w:rPr>
          <w:rStyle w:val="libDoaBoldChar"/>
          <w:rFonts w:hint="cs"/>
          <w:rtl/>
        </w:rPr>
        <w:t xml:space="preserve">أشْهَدُ أنْ لا إلهَ إِلَّا </w:t>
      </w:r>
      <w:r w:rsidRPr="00532913">
        <w:rPr>
          <w:rStyle w:val="libDoaColorChar"/>
          <w:rFonts w:hint="cs"/>
          <w:rtl/>
        </w:rPr>
        <w:t>الله</w:t>
      </w:r>
      <w:r>
        <w:rPr>
          <w:rFonts w:hint="cs"/>
          <w:rtl/>
        </w:rPr>
        <w:t xml:space="preserve"> </w:t>
      </w:r>
      <w:r w:rsidRPr="00847C97">
        <w:rPr>
          <w:rStyle w:val="libDoaBoldChar"/>
          <w:rFonts w:hint="cs"/>
          <w:rtl/>
        </w:rPr>
        <w:t>وَحْدَهُ لاشَريكَ لَهُ وَأشْهَدُ أنَّ محمَّداً عَبْدُهُ وَرَسُولُهُ صَلّىٰ</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عَلَيْهِ وَآلِهِ، وَأنَّ الجَنَّةَ حَقُّ وَأنَّ النَّارَ حَقُّ وَأنَّ السَّاعَةَ آتِيَةٌ لارَيْبَ فِيها وَأنَّ</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يَبْعَثُ مَنْ فِي القُبُورِ</w:t>
      </w:r>
      <w:r>
        <w:rPr>
          <w:rFonts w:hint="cs"/>
          <w:rtl/>
        </w:rPr>
        <w:t xml:space="preserve">. ثم يكتب: </w:t>
      </w:r>
      <w:r w:rsidRPr="00847C97">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الرَّحْمنِ الرَّحيمِ شَهِدَ الشُّهُودُ المُسَمَّونَ فِي هذا الكِتابِ أنَّ أخاهُمْ فِي</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عَزَّوَجَلْ</w:t>
      </w:r>
      <w:r>
        <w:rPr>
          <w:rFonts w:hint="cs"/>
          <w:rtl/>
        </w:rPr>
        <w:t xml:space="preserve"> (فلان بن فلان) ويذكر اسم الرجل: </w:t>
      </w:r>
      <w:r w:rsidRPr="00847C97">
        <w:rPr>
          <w:rStyle w:val="libDoaBoldChar"/>
          <w:rFonts w:hint="cs"/>
          <w:rtl/>
        </w:rPr>
        <w:t>أشْهَدَهُمْ وَاسْتَوْدَعَهُمْ وَأقَرَّ عِنْدَهُمْ أَنَّهُ يَشْهَدُ أنْ لا إلهَ إِلَّا</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وَحْدَهُ لاشَريكَ لَهُ وَأَنَّ مُحَمَّداً صَلّىٰ</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 xml:space="preserve">عَلَيْهِ وَآلِهِ عَبْدُهُ وَرَسُولُهُ، وَأَنَّهُ مُقِرُّ بِجَميعِ الأَنْبِياءِ وَالرُّسُلِ </w:t>
      </w:r>
      <w:r w:rsidR="003B3A85" w:rsidRPr="00847C97">
        <w:rPr>
          <w:rStyle w:val="libDoaBoldChar"/>
          <w:rFonts w:hint="cs"/>
          <w:rtl/>
        </w:rPr>
        <w:t>ع</w:t>
      </w:r>
      <w:r w:rsidR="00847C97" w:rsidRPr="00847C97">
        <w:rPr>
          <w:rStyle w:val="libDoaBoldChar"/>
          <w:rFonts w:hint="cs"/>
          <w:rtl/>
        </w:rPr>
        <w:t>َ</w:t>
      </w:r>
      <w:r w:rsidR="003B3A85" w:rsidRPr="00847C97">
        <w:rPr>
          <w:rStyle w:val="libDoaBoldChar"/>
          <w:rFonts w:hint="cs"/>
          <w:rtl/>
        </w:rPr>
        <w:t>ل</w:t>
      </w:r>
      <w:r w:rsidR="00847C97" w:rsidRPr="00847C97">
        <w:rPr>
          <w:rStyle w:val="libDoaBoldChar"/>
          <w:rFonts w:hint="cs"/>
          <w:rtl/>
        </w:rPr>
        <w:t>َ</w:t>
      </w:r>
      <w:r w:rsidR="003B3A85" w:rsidRPr="00847C97">
        <w:rPr>
          <w:rStyle w:val="libDoaBoldChar"/>
          <w:rFonts w:hint="cs"/>
          <w:rtl/>
        </w:rPr>
        <w:t>ي</w:t>
      </w:r>
      <w:r w:rsidR="00847C97" w:rsidRPr="00847C97">
        <w:rPr>
          <w:rStyle w:val="libDoaBoldChar"/>
          <w:rFonts w:hint="cs"/>
          <w:rtl/>
        </w:rPr>
        <w:t>ْ</w:t>
      </w:r>
      <w:r w:rsidR="003B3A85" w:rsidRPr="00847C97">
        <w:rPr>
          <w:rStyle w:val="libDoaBoldChar"/>
          <w:rFonts w:hint="cs"/>
          <w:rtl/>
        </w:rPr>
        <w:t>ه</w:t>
      </w:r>
      <w:r w:rsidR="00847C97" w:rsidRPr="00847C97">
        <w:rPr>
          <w:rStyle w:val="libDoaBoldChar"/>
          <w:rFonts w:hint="cs"/>
          <w:rtl/>
        </w:rPr>
        <w:t>ِ</w:t>
      </w:r>
      <w:r w:rsidR="003B3A85" w:rsidRPr="00847C97">
        <w:rPr>
          <w:rStyle w:val="libDoaBoldChar"/>
          <w:rFonts w:hint="cs"/>
          <w:rtl/>
        </w:rPr>
        <w:t>م‌</w:t>
      </w:r>
      <w:r w:rsidR="00847C97" w:rsidRPr="00847C97">
        <w:rPr>
          <w:rStyle w:val="libDoaBoldChar"/>
          <w:rFonts w:hint="cs"/>
          <w:rtl/>
        </w:rPr>
        <w:t xml:space="preserve">ُ </w:t>
      </w:r>
      <w:r w:rsidR="003B3A85" w:rsidRPr="00847C97">
        <w:rPr>
          <w:rStyle w:val="libDoaBoldChar"/>
          <w:rFonts w:hint="cs"/>
          <w:rtl/>
        </w:rPr>
        <w:t>الس</w:t>
      </w:r>
      <w:r w:rsidR="00847C97" w:rsidRPr="00847C97">
        <w:rPr>
          <w:rStyle w:val="libDoaBoldChar"/>
          <w:rFonts w:hint="cs"/>
          <w:rtl/>
        </w:rPr>
        <w:t>َّ</w:t>
      </w:r>
      <w:r w:rsidR="003B3A85" w:rsidRPr="00847C97">
        <w:rPr>
          <w:rStyle w:val="libDoaBoldChar"/>
          <w:rFonts w:hint="cs"/>
          <w:rtl/>
        </w:rPr>
        <w:t>لام</w:t>
      </w:r>
      <w:r w:rsidR="00847C97" w:rsidRPr="00847C97">
        <w:rPr>
          <w:rStyle w:val="libDoaBoldChar"/>
          <w:rFonts w:hint="cs"/>
          <w:rtl/>
        </w:rPr>
        <w:t>ُ</w:t>
      </w:r>
      <w:r w:rsidRPr="00847C97">
        <w:rPr>
          <w:rStyle w:val="libDoaBoldChar"/>
          <w:rFonts w:hint="cs"/>
          <w:rtl/>
        </w:rPr>
        <w:t>، وَأَنَّ عَلِيَّاً وَلِيُّ</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وَإمامُهُ وَأنَّ الأَئِمَّةِ مِنْ وِلْدِهِ أَئِمَّتُهُ وَأنَّ أوَّلَهُمُ الحَسَنُ وَالحُسَيْنُ وَعَلِيُّ بْنُ الحُسَيْنِ وَمُحَمَّدُ بْنُ عَلِيٍّ وَجَعْفَرُ بْنُ مُحَمَّدٍ وَمُوسىٰ بْنُ جَعْفَرٍ وَعَلِيُّ بْنُ مُوسَىٰ وَمُحَمَّدُ بْنُ عَلِيٍّ وَعَلِيُّ بْنُ</w:t>
      </w:r>
    </w:p>
    <w:p w:rsidR="00847C97" w:rsidRDefault="00847C97" w:rsidP="005504D3">
      <w:pPr>
        <w:pStyle w:val="libNormal"/>
        <w:rPr>
          <w:rtl/>
        </w:rPr>
      </w:pPr>
      <w:r>
        <w:rPr>
          <w:rtl/>
        </w:rPr>
        <w:br w:type="page"/>
      </w:r>
    </w:p>
    <w:p w:rsidR="00AD22C9" w:rsidRDefault="00163A74" w:rsidP="00AD22C9">
      <w:pPr>
        <w:pStyle w:val="libNormal"/>
        <w:rPr>
          <w:rtl/>
        </w:rPr>
      </w:pPr>
      <w:r w:rsidRPr="00847C97">
        <w:rPr>
          <w:rStyle w:val="libDoaBoldChar"/>
          <w:rFonts w:hint="cs"/>
          <w:rtl/>
        </w:rPr>
        <w:lastRenderedPageBreak/>
        <w:t xml:space="preserve">مُحَمَّدٍ وَالحَسَنُ بْنُ عَلِيٍّ وَالقائِمُ الحُجَّةُ </w:t>
      </w:r>
      <w:r w:rsidR="003B3A85" w:rsidRPr="00847C97">
        <w:rPr>
          <w:rStyle w:val="libDoaBoldChar"/>
          <w:rFonts w:hint="cs"/>
          <w:rtl/>
        </w:rPr>
        <w:t>ع</w:t>
      </w:r>
      <w:r w:rsidR="00847C97" w:rsidRPr="00847C97">
        <w:rPr>
          <w:rStyle w:val="libDoaBoldChar"/>
          <w:rFonts w:hint="cs"/>
          <w:rtl/>
        </w:rPr>
        <w:t>َ</w:t>
      </w:r>
      <w:r w:rsidR="003B3A85" w:rsidRPr="00847C97">
        <w:rPr>
          <w:rStyle w:val="libDoaBoldChar"/>
          <w:rFonts w:hint="cs"/>
          <w:rtl/>
        </w:rPr>
        <w:t>ل</w:t>
      </w:r>
      <w:r w:rsidR="00847C97" w:rsidRPr="00847C97">
        <w:rPr>
          <w:rStyle w:val="libDoaBoldChar"/>
          <w:rFonts w:hint="cs"/>
          <w:rtl/>
        </w:rPr>
        <w:t>َ</w:t>
      </w:r>
      <w:r w:rsidR="003B3A85" w:rsidRPr="00847C97">
        <w:rPr>
          <w:rStyle w:val="libDoaBoldChar"/>
          <w:rFonts w:hint="cs"/>
          <w:rtl/>
        </w:rPr>
        <w:t>ي</w:t>
      </w:r>
      <w:r w:rsidR="00847C97" w:rsidRPr="00847C97">
        <w:rPr>
          <w:rStyle w:val="libDoaBoldChar"/>
          <w:rFonts w:hint="cs"/>
          <w:rtl/>
        </w:rPr>
        <w:t>ْ</w:t>
      </w:r>
      <w:r w:rsidR="003B3A85" w:rsidRPr="00847C97">
        <w:rPr>
          <w:rStyle w:val="libDoaBoldChar"/>
          <w:rFonts w:hint="cs"/>
          <w:rtl/>
        </w:rPr>
        <w:t>ه</w:t>
      </w:r>
      <w:r w:rsidR="00847C97" w:rsidRPr="00847C97">
        <w:rPr>
          <w:rStyle w:val="libDoaBoldChar"/>
          <w:rFonts w:hint="cs"/>
          <w:rtl/>
        </w:rPr>
        <w:t>ِ</w:t>
      </w:r>
      <w:r w:rsidR="003B3A85" w:rsidRPr="00847C97">
        <w:rPr>
          <w:rStyle w:val="libDoaBoldChar"/>
          <w:rFonts w:hint="cs"/>
          <w:rtl/>
        </w:rPr>
        <w:t>م‌</w:t>
      </w:r>
      <w:r w:rsidR="00847C97" w:rsidRPr="00847C97">
        <w:rPr>
          <w:rStyle w:val="libDoaBoldChar"/>
          <w:rFonts w:hint="cs"/>
          <w:rtl/>
        </w:rPr>
        <w:t xml:space="preserve">ُ </w:t>
      </w:r>
      <w:r w:rsidR="003B3A85" w:rsidRPr="00847C97">
        <w:rPr>
          <w:rStyle w:val="libDoaBoldChar"/>
          <w:rFonts w:hint="cs"/>
          <w:rtl/>
        </w:rPr>
        <w:t>الس</w:t>
      </w:r>
      <w:r w:rsidR="00847C97" w:rsidRPr="00847C97">
        <w:rPr>
          <w:rStyle w:val="libDoaBoldChar"/>
          <w:rFonts w:hint="cs"/>
          <w:rtl/>
        </w:rPr>
        <w:t>َّ</w:t>
      </w:r>
      <w:r w:rsidR="003B3A85" w:rsidRPr="00847C97">
        <w:rPr>
          <w:rStyle w:val="libDoaBoldChar"/>
          <w:rFonts w:hint="cs"/>
          <w:rtl/>
        </w:rPr>
        <w:t>لام</w:t>
      </w:r>
      <w:r w:rsidR="00847C97" w:rsidRPr="00847C97">
        <w:rPr>
          <w:rStyle w:val="libDoaBoldChar"/>
          <w:rFonts w:hint="cs"/>
          <w:rtl/>
        </w:rPr>
        <w:t>ُ</w:t>
      </w:r>
      <w:r w:rsidRPr="00847C97">
        <w:rPr>
          <w:rStyle w:val="libDoaBoldChar"/>
          <w:rFonts w:hint="cs"/>
          <w:rtl/>
        </w:rPr>
        <w:t>، وَأنَّ الجَنَّةَ حَقُّ وَالنَّارَ حَقُّ وَالسَّاعَةَ آتِيَةٌ لاَ رَيْبَ فِيها وَأنَّ</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يَبْعَثُ مَنْ فِي القُبُورِ، وَأنَّ مُحَمَّداً صَلّىٰ</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 xml:space="preserve">عَلَيْهِ وَآلِهِ عَبْدُهُ وَرَسُولُهُ جاءَ بِالحَقِّ، وَأنَّ عَلِيَّا وَلِيُّ </w:t>
      </w:r>
      <w:r w:rsidRPr="00532913">
        <w:rPr>
          <w:rStyle w:val="libDoaColorChar"/>
          <w:rFonts w:hint="cs"/>
          <w:rtl/>
        </w:rPr>
        <w:t>الله</w:t>
      </w:r>
      <w:r>
        <w:rPr>
          <w:rFonts w:hint="cs"/>
          <w:rtl/>
        </w:rPr>
        <w:t xml:space="preserve"> </w:t>
      </w:r>
      <w:r w:rsidRPr="00847C97">
        <w:rPr>
          <w:rStyle w:val="libDoaBoldChar"/>
          <w:rFonts w:hint="cs"/>
          <w:rtl/>
        </w:rPr>
        <w:t>وَالخَلِيفَةُ مِنْ بَعْدِ رَسُولِ</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عَلَيْهِ وَآلِهِ وَمُسْتَخْلَفُهُ فِي أمَّتِهِ مُؤَدِّيا لامِرِ رَبِّهِ تَبارَكَ وَتَعالى، وَأنَّ فاطِمَةَ بِنْتُ رَسُولِ</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وَابْنَيْها الحَسَنَ وَالحُسَيْن ابْنا رَسُولِ</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 xml:space="preserve">وَسِبْطاهُ وَإمام الهُدىٰ وَقائِداً الرَّحْمَةِ، وَأنَّ عَلِيَّاً وَمُحَمَّداً وَجَعْفَراً وَمُوسَىٰ وَعَلِيَّاً وَمُحَمَّداً وَعَلِيَّاً وَحَسَناً وَالحُجَّةَ </w:t>
      </w:r>
      <w:r w:rsidR="003B3A85" w:rsidRPr="00847C97">
        <w:rPr>
          <w:rStyle w:val="libDoaBoldChar"/>
          <w:rFonts w:hint="cs"/>
          <w:rtl/>
        </w:rPr>
        <w:t>ع</w:t>
      </w:r>
      <w:r w:rsidR="00847C97" w:rsidRPr="00847C97">
        <w:rPr>
          <w:rStyle w:val="libDoaBoldChar"/>
          <w:rFonts w:hint="cs"/>
          <w:rtl/>
        </w:rPr>
        <w:t>َ</w:t>
      </w:r>
      <w:r w:rsidR="003B3A85" w:rsidRPr="00847C97">
        <w:rPr>
          <w:rStyle w:val="libDoaBoldChar"/>
          <w:rFonts w:hint="cs"/>
          <w:rtl/>
        </w:rPr>
        <w:t>ل</w:t>
      </w:r>
      <w:r w:rsidR="00847C97" w:rsidRPr="00847C97">
        <w:rPr>
          <w:rStyle w:val="libDoaBoldChar"/>
          <w:rFonts w:hint="cs"/>
          <w:rtl/>
        </w:rPr>
        <w:t>َ</w:t>
      </w:r>
      <w:r w:rsidR="003B3A85" w:rsidRPr="00847C97">
        <w:rPr>
          <w:rStyle w:val="libDoaBoldChar"/>
          <w:rFonts w:hint="cs"/>
          <w:rtl/>
        </w:rPr>
        <w:t>ي</w:t>
      </w:r>
      <w:r w:rsidR="00847C97" w:rsidRPr="00847C97">
        <w:rPr>
          <w:rStyle w:val="libDoaBoldChar"/>
          <w:rFonts w:hint="cs"/>
          <w:rtl/>
        </w:rPr>
        <w:t>ْ</w:t>
      </w:r>
      <w:r w:rsidR="003B3A85" w:rsidRPr="00847C97">
        <w:rPr>
          <w:rStyle w:val="libDoaBoldChar"/>
          <w:rFonts w:hint="cs"/>
          <w:rtl/>
        </w:rPr>
        <w:t>ه</w:t>
      </w:r>
      <w:r w:rsidR="00847C97" w:rsidRPr="00847C97">
        <w:rPr>
          <w:rStyle w:val="libDoaBoldChar"/>
          <w:rFonts w:hint="cs"/>
          <w:rtl/>
        </w:rPr>
        <w:t>ِ</w:t>
      </w:r>
      <w:r w:rsidR="003B3A85" w:rsidRPr="00847C97">
        <w:rPr>
          <w:rStyle w:val="libDoaBoldChar"/>
          <w:rFonts w:hint="cs"/>
          <w:rtl/>
        </w:rPr>
        <w:t>م‌</w:t>
      </w:r>
      <w:r w:rsidR="00847C97" w:rsidRPr="00847C97">
        <w:rPr>
          <w:rStyle w:val="libDoaBoldChar"/>
          <w:rFonts w:hint="cs"/>
          <w:rtl/>
        </w:rPr>
        <w:t xml:space="preserve">ُ </w:t>
      </w:r>
      <w:r w:rsidR="003B3A85" w:rsidRPr="00847C97">
        <w:rPr>
          <w:rStyle w:val="libDoaBoldChar"/>
          <w:rFonts w:hint="cs"/>
          <w:rtl/>
        </w:rPr>
        <w:t>الس</w:t>
      </w:r>
      <w:r w:rsidR="00847C97" w:rsidRPr="00847C97">
        <w:rPr>
          <w:rStyle w:val="libDoaBoldChar"/>
          <w:rFonts w:hint="cs"/>
          <w:rtl/>
        </w:rPr>
        <w:t>َّ</w:t>
      </w:r>
      <w:r w:rsidR="003B3A85" w:rsidRPr="00847C97">
        <w:rPr>
          <w:rStyle w:val="libDoaBoldChar"/>
          <w:rFonts w:hint="cs"/>
          <w:rtl/>
        </w:rPr>
        <w:t>لام</w:t>
      </w:r>
      <w:r w:rsidR="00847C97" w:rsidRPr="00847C97">
        <w:rPr>
          <w:rStyle w:val="libDoaBoldChar"/>
          <w:rFonts w:hint="cs"/>
          <w:rtl/>
        </w:rPr>
        <w:t>ُ</w:t>
      </w:r>
      <w:r w:rsidRPr="00847C97">
        <w:rPr>
          <w:rStyle w:val="libDoaBoldChar"/>
          <w:rFonts w:hint="cs"/>
          <w:rtl/>
        </w:rPr>
        <w:t xml:space="preserve"> أئِمَّةٌ وَقادَةٌ وَدُعاةٌ إِلىٰ</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جَلَّ وَعَلا وَحُجَّةٌ عَلَىٰ عِبادِهِ.</w:t>
      </w:r>
      <w:r>
        <w:rPr>
          <w:rFonts w:hint="cs"/>
          <w:rtl/>
        </w:rPr>
        <w:t xml:space="preserve"> ثم يقول: </w:t>
      </w:r>
      <w:r w:rsidRPr="00847C97">
        <w:rPr>
          <w:rStyle w:val="libDoaBoldChar"/>
          <w:rFonts w:hint="cs"/>
          <w:rtl/>
        </w:rPr>
        <w:t>ياشهود فلان بن فلان المسمّمين في هذا الكتاب اثبتوا لي هذه الشهادة عندكم حتىٰ  تلقوني بها علىٰ الحوض</w:t>
      </w:r>
      <w:r>
        <w:rPr>
          <w:rFonts w:hint="cs"/>
          <w:rtl/>
        </w:rPr>
        <w:t>.</w:t>
      </w:r>
      <w:r w:rsidR="00847C97">
        <w:rPr>
          <w:rFonts w:hint="cs"/>
          <w:rtl/>
        </w:rPr>
        <w:t xml:space="preserve"> </w:t>
      </w:r>
      <w:r>
        <w:rPr>
          <w:rFonts w:hint="cs"/>
          <w:rtl/>
        </w:rPr>
        <w:t xml:space="preserve">ثم يقول الشهود: </w:t>
      </w:r>
      <w:r w:rsidRPr="00847C97">
        <w:rPr>
          <w:rStyle w:val="libDoaBoldChar"/>
          <w:rFonts w:hint="cs"/>
          <w:rtl/>
        </w:rPr>
        <w:t>يا</w:t>
      </w:r>
      <w:r w:rsidR="00847C97">
        <w:rPr>
          <w:rStyle w:val="libDoaBoldChar"/>
          <w:rFonts w:hint="cs"/>
          <w:rtl/>
        </w:rPr>
        <w:t xml:space="preserve"> </w:t>
      </w:r>
      <w:r w:rsidRPr="00847C97">
        <w:rPr>
          <w:rStyle w:val="libDoaBoldChar"/>
          <w:rFonts w:hint="cs"/>
          <w:rtl/>
        </w:rPr>
        <w:t>فُلانُ نَسْتَودِعُكَ</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 وَالشَّهادَةُ وَالاقْرارُ وَالاخاءُ مَوْدُوَعَةٌ عِنْدَ رَسُولِ</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صَلّىٰ</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عَلَيْهِ وَآلِهِ، وَنَقْرَأ عَلَيْكَ السَّلامَ وَ</w:t>
      </w:r>
      <w:r w:rsidR="00847C97">
        <w:rPr>
          <w:rStyle w:val="libDoaBoldChar"/>
          <w:rFonts w:hint="cs"/>
          <w:rtl/>
        </w:rPr>
        <w:t xml:space="preserve"> </w:t>
      </w:r>
      <w:r w:rsidRPr="00847C97">
        <w:rPr>
          <w:rStyle w:val="libDoaBoldChar"/>
          <w:rFonts w:hint="cs"/>
          <w:rtl/>
        </w:rPr>
        <w:t xml:space="preserve">رَحْمَةُ </w:t>
      </w:r>
      <w:r w:rsidRPr="00532913">
        <w:rPr>
          <w:rStyle w:val="libDoaColorChar"/>
          <w:rFonts w:hint="cs"/>
          <w:rtl/>
        </w:rPr>
        <w:t>الله</w:t>
      </w:r>
      <w:r>
        <w:rPr>
          <w:rFonts w:hint="cs"/>
          <w:rtl/>
        </w:rPr>
        <w:t xml:space="preserve"> </w:t>
      </w:r>
      <w:r w:rsidRPr="00847C97">
        <w:rPr>
          <w:rStyle w:val="libDoaBoldChar"/>
          <w:rFonts w:hint="cs"/>
          <w:rtl/>
        </w:rPr>
        <w:t>وَبَرَكاتُهُ.</w:t>
      </w:r>
      <w:r w:rsidR="00847C97">
        <w:rPr>
          <w:rStyle w:val="libDoaBoldChar"/>
          <w:rFonts w:hint="cs"/>
          <w:rtl/>
        </w:rPr>
        <w:t xml:space="preserve"> </w:t>
      </w:r>
      <w:r>
        <w:rPr>
          <w:rFonts w:hint="cs"/>
          <w:rtl/>
        </w:rPr>
        <w:t xml:space="preserve">ثم تطوي الصحيفة وتطبع ولتختم بخاتم الشهود وخاتم الميّت وتوضع علىٰ يمين الميت مع الجريدة وتكتب الصحيفة بكافور وعلىٰ عود جهته غير مطيّب، وينبغي إذا حضره الموت أن يستقبل بباطن قدميه القبلة ويكون عنده من يقرأ من القرآن سورة يَّس والصافات ويذكر </w:t>
      </w:r>
      <w:r w:rsidRPr="00847C97">
        <w:rPr>
          <w:rStyle w:val="libColorChar"/>
          <w:rFonts w:hint="cs"/>
          <w:rtl/>
        </w:rPr>
        <w:t>الله</w:t>
      </w:r>
      <w:r>
        <w:rPr>
          <w:rFonts w:hint="cs"/>
          <w:rtl/>
        </w:rPr>
        <w:t xml:space="preserve"> تعالىٰ ويلقَّن الميت بالشهادتين والاقرار بالأئمة </w:t>
      </w:r>
      <w:r w:rsidRPr="00847C97">
        <w:rPr>
          <w:rFonts w:hint="cs"/>
          <w:rtl/>
        </w:rPr>
        <w:t>عليهم</w:t>
      </w:r>
      <w:r w:rsidR="00847C97">
        <w:rPr>
          <w:rFonts w:hint="cs"/>
          <w:rtl/>
        </w:rPr>
        <w:t xml:space="preserve"> </w:t>
      </w:r>
      <w:r w:rsidRPr="00847C97">
        <w:rPr>
          <w:rFonts w:hint="cs"/>
          <w:rtl/>
        </w:rPr>
        <w:t>‌السلام</w:t>
      </w:r>
      <w:r>
        <w:rPr>
          <w:rFonts w:hint="cs"/>
          <w:rtl/>
        </w:rPr>
        <w:t xml:space="preserve"> واحداً واحداً ويلقّن كلمات الفرج وهي:</w:t>
      </w:r>
      <w:r w:rsidR="00847C97">
        <w:rPr>
          <w:rFonts w:hint="cs"/>
          <w:rtl/>
        </w:rPr>
        <w:t xml:space="preserve"> </w:t>
      </w:r>
      <w:r w:rsidRPr="00847C97">
        <w:rPr>
          <w:rStyle w:val="libDoaBoldChar"/>
          <w:rFonts w:hint="cs"/>
          <w:rtl/>
        </w:rPr>
        <w:t>لا إلهَ إِلَّا</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الحَلِيمُ الكَريمُ لا إلهَ إِلَّا</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العَلِيُّ العَظيمُ، سُبْحانَ</w:t>
      </w:r>
      <w:r>
        <w:rPr>
          <w:rFonts w:hint="cs"/>
          <w:rtl/>
        </w:rPr>
        <w:t xml:space="preserve"> </w:t>
      </w:r>
      <w:r w:rsidRPr="00532913">
        <w:rPr>
          <w:rStyle w:val="libDoaColorChar"/>
          <w:rFonts w:hint="cs"/>
          <w:rtl/>
        </w:rPr>
        <w:t xml:space="preserve">الله رَبِّ </w:t>
      </w:r>
      <w:r w:rsidRPr="00847C97">
        <w:rPr>
          <w:rStyle w:val="libDoaBoldChar"/>
          <w:rFonts w:hint="cs"/>
          <w:rtl/>
        </w:rPr>
        <w:t xml:space="preserve">السَّماواتِ السَبْعِ وَرَبِّ الارَضِينَ السَّبْعِ وَمافِيهِنَّ وَمابَيْنَهُنَّ وَماتَحْتَهُنَّ وَرَبِّ العَرْشِ العَظِيم، وَالحَمْدُ </w:t>
      </w:r>
      <w:r w:rsidRPr="00532913">
        <w:rPr>
          <w:rStyle w:val="libDoaColorChar"/>
          <w:rFonts w:hint="cs"/>
          <w:rtl/>
        </w:rPr>
        <w:t xml:space="preserve">لله رَبِّ </w:t>
      </w:r>
      <w:r w:rsidRPr="00847C97">
        <w:rPr>
          <w:rStyle w:val="libDoaBoldChar"/>
          <w:rFonts w:hint="cs"/>
          <w:rtl/>
        </w:rPr>
        <w:t>العالَمين وَالصَّلاةُ عَلىٰ مُحَمَّدٍ وَآلِهِ الطَّيِّبِينَ.</w:t>
      </w:r>
      <w:r w:rsidR="00847C97">
        <w:rPr>
          <w:rStyle w:val="libDoaBoldChar"/>
          <w:rFonts w:hint="cs"/>
          <w:rtl/>
        </w:rPr>
        <w:t xml:space="preserve"> </w:t>
      </w:r>
      <w:r>
        <w:rPr>
          <w:rFonts w:hint="cs"/>
          <w:rtl/>
        </w:rPr>
        <w:t>ولا يحضره جنب ولا حائض فإذا قضىٰ نحبه غمضت عيناه ومُدّت يداه ويطبق فوه، وتمدّ ساقاه، ويشدّ لحياه ويؤخذ في تحصيل أكفانه، فيحصل له من الاكفان المفروضة ثلاث قطع: مئزر وقميص وإزار ويستحب أن يضاف إلىٰ ذلك حبرة يمنيّة (وهي ثوب يستورد من اليمن) أو إزار آخر وخرقة خامسة يشدّ بها فخذاه ووركه ويستحبّ أن تجعل له عمامه زائدة علىٰ ذلك ويحصل له شي من الكافور الذي لم تمسّه النار وأفضله ثلاثة عشر دراهما وثلث درهم وأوسطه أربعة مثاقيل، وأقلّه درهم، فإن تعذّر فما سهل وينبغي أن يكتب علىٰ الاكفان كلها، أي كل واحد منها :</w:t>
      </w:r>
      <w:r w:rsidR="00847C97">
        <w:rPr>
          <w:rFonts w:hint="cs"/>
          <w:rtl/>
        </w:rPr>
        <w:t xml:space="preserve"> </w:t>
      </w:r>
      <w:r w:rsidRPr="00847C97">
        <w:rPr>
          <w:rStyle w:val="libDoaBoldChar"/>
          <w:rFonts w:hint="cs"/>
          <w:rtl/>
        </w:rPr>
        <w:t>فُلانُ يَشْهَدُ أنْ لا إلهَ إِلَّا</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وَحْدَهُ لاشَرِيكَ لَهُ وَأَنَّ مُحَمَّداً رَسُولُ</w:t>
      </w:r>
      <w:r>
        <w:rPr>
          <w:rFonts w:hint="cs"/>
          <w:rtl/>
        </w:rPr>
        <w:t xml:space="preserve"> </w:t>
      </w:r>
      <w:r w:rsidRPr="00532913">
        <w:rPr>
          <w:rStyle w:val="libDoaColorChar"/>
          <w:rFonts w:hint="cs"/>
          <w:rtl/>
        </w:rPr>
        <w:t>الله</w:t>
      </w:r>
      <w:r>
        <w:rPr>
          <w:rFonts w:hint="cs"/>
          <w:rtl/>
        </w:rPr>
        <w:t xml:space="preserve"> </w:t>
      </w:r>
      <w:r w:rsidRPr="00847C97">
        <w:rPr>
          <w:rStyle w:val="libDoaBoldChar"/>
          <w:rFonts w:hint="cs"/>
          <w:rtl/>
        </w:rPr>
        <w:t>وَأنَّ عَلِيّاً أميرُ المُؤْمِنِينَ وَالأَئِمَّةِ مِنْ وُلْدِهِ</w:t>
      </w:r>
      <w:r>
        <w:rPr>
          <w:rFonts w:hint="cs"/>
          <w:rtl/>
        </w:rPr>
        <w:t xml:space="preserve">، ويكتب أسماء الأئمة كلها ثم يكتب: </w:t>
      </w:r>
      <w:r w:rsidRPr="00AD22C9">
        <w:rPr>
          <w:rStyle w:val="libDoaBoldChar"/>
          <w:rFonts w:hint="cs"/>
          <w:rtl/>
        </w:rPr>
        <w:t>أئمته أئمة الهُدىٰ الابرار</w:t>
      </w:r>
      <w:r>
        <w:rPr>
          <w:rFonts w:hint="cs"/>
          <w:rtl/>
        </w:rPr>
        <w:t xml:space="preserve">، ويكتب ذلك بتربة الحسين </w:t>
      </w:r>
      <w:r w:rsidRPr="00B878B8">
        <w:rPr>
          <w:rStyle w:val="libAlaemChar"/>
          <w:rFonts w:hint="cs"/>
          <w:rtl/>
        </w:rPr>
        <w:t>عليه‌السلام</w:t>
      </w:r>
      <w:r>
        <w:rPr>
          <w:rFonts w:hint="cs"/>
          <w:rtl/>
        </w:rPr>
        <w:t xml:space="preserve"> أو بالاصبع ولا يكتب</w:t>
      </w:r>
    </w:p>
    <w:p w:rsidR="00AD22C9" w:rsidRDefault="00AD22C9" w:rsidP="005504D3">
      <w:pPr>
        <w:pStyle w:val="libNormal"/>
        <w:rPr>
          <w:rtl/>
        </w:rPr>
      </w:pPr>
      <w:r>
        <w:rPr>
          <w:rtl/>
        </w:rPr>
        <w:br w:type="page"/>
      </w:r>
    </w:p>
    <w:p w:rsidR="00310A73" w:rsidRDefault="00163A74" w:rsidP="00310A73">
      <w:pPr>
        <w:pStyle w:val="libNormal0"/>
        <w:rPr>
          <w:rtl/>
        </w:rPr>
      </w:pPr>
      <w:r>
        <w:rPr>
          <w:rFonts w:hint="cs"/>
          <w:rtl/>
        </w:rPr>
        <w:lastRenderedPageBreak/>
        <w:t>بالسواد. ويغسّل الميث ثلاثة أغسال أوّلها بماء السّدر، والثاني بماء الكافور، والثالث بماء القراح. وكيفية غسله مثل غسل الجنابة سواء، يبدأ أولاً فيغسل يدي الميت ثلاث مرات ثم ينجيه بقليل من الاشنان ثلاث مرات، ثم يغسل رأسه برغوة السّدر ثلاث مرات، ثم جانبه الايمن ثم الايسر مثل ذلك، ويمرّ يده علىٰ جميع جسده، كل ذلك بماء السّدر، ثم يغسل الاواني ويطرح ماء آخر ويطرح فيه قليلاً من الكافور، ثم يغسله بماء الكافور، ومثل ذلك علىٰ السواء ويقلّب بقيّة الماء ويغسل الاواني، ثم يطرح الماء القراح ويغسله الغسلة الثالثة مثل ذلك سواء ويقف الغاسل علىٰ جانبه الايمن، يقول كلما غسل منه شَيْئاً: عفوا عفوا، فاذا فرغ نشفه بثوب نظيف ويغتسل الغاسل فرضا، إما في الحال، أو فيما بعد، ويستحب تقديم الوضؤ علىٰ الغسلات. ثم يكفنه فيعمد الخرقة التي هي الخامسة فيبسطها ويضع عليها شَيْئاً من القطن وينثر عليها شَيْئاً من الذّريرة ويضعه علىٰ فرجيه قبله ودبره، ويحشي دبره بشي من القطن، ثم يستوثق بالخرقة إليتيه وفخذيه شداً وثيقا، ثم يؤزره من سرته إلىٰ حيث يبلغ المئزر، ويلبسه القميص وفوق القميص الازار، وفوق الازار الحبرة، أو ما يقوم مقامها، ويضع معه جريدتين من النخل أو من شجر غيره، ولتكونا رطبتين، ومقدارهما مقدار عظم‌الذراع، يضع واحدة منهما من الجانب الايمن، يلصقها بجلده من عند حقوه، والاخر من الجانب الايسر بين القميص والازار، ويضع الكافور علىٰ مساجده، جبهته وباطن كفيه وركبتيه وأطراف أصابع رجليه، فإن فضل منه شي جعله علىٰ صدره، ويرد عليه اللّفافة ويعقدها من ناحية رأسه ورجليه إلىٰ أن يدفنه فإذا دفنه حلّ عنه عقد أكفانه ثم يحمل علىٰ سريره إلىٰ المصلّىٰ ثم يصلّي عليه.</w:t>
      </w:r>
      <w:r w:rsidR="00310A73">
        <w:rPr>
          <w:rFonts w:hint="cs"/>
          <w:rtl/>
        </w:rPr>
        <w:t xml:space="preserve"> </w:t>
      </w:r>
      <w:r>
        <w:rPr>
          <w:rFonts w:hint="cs"/>
          <w:rtl/>
        </w:rPr>
        <w:t xml:space="preserve">وقال العلامة المجلسي </w:t>
      </w:r>
      <w:r w:rsidR="00310A73">
        <w:rPr>
          <w:rFonts w:hint="cs"/>
          <w:rtl/>
        </w:rPr>
        <w:t xml:space="preserve">رحمه </w:t>
      </w:r>
      <w:r w:rsidR="00310A73" w:rsidRPr="00310A73">
        <w:rPr>
          <w:rStyle w:val="libColorChar"/>
          <w:rFonts w:hint="cs"/>
          <w:rtl/>
        </w:rPr>
        <w:t>الله</w:t>
      </w:r>
      <w:r>
        <w:rPr>
          <w:rFonts w:hint="cs"/>
          <w:rtl/>
        </w:rPr>
        <w:t xml:space="preserve"> في (زاد المعاد) في باب صلاة الميت ماملخصه: إنّ صلاة الميت فرض علىٰ كل مسلم علم بموت أحد فإذا قام بها احد المسلمين سقط عن الباقين وتجب الصلاة علىٰ كل شيعي إثنىٰ عشري بالغ بلا خلاف، والاشهر الاقوىٰ أنّها تجب أيضاً علىٰ غير البالغ، إذا تم الست سنين من العمر والظاهر كفاية قصد القربة فيها والصلاة علىٰ الطفل الذي لم يبلغ الستّة أشهر إذا كان قد ولد حيّا مسنونة لدىٰ البعض وبدعة عند البعض والاحوط‍ ترك الصلاة عليه وأحق الناس بالصلاة علىٰ الميت أولاهم بميراثه علىٰ المشهور والزوج أحقّ بالصلاة علىٰ زوجته ويجب أن يستقبل المصلّي القبلة ويكون رأس الميت إلىٰ جانبه الايمن، وأن يكون الميّت مستلقيا علىٰ قفاه ولا</w:t>
      </w:r>
    </w:p>
    <w:p w:rsidR="00310A73" w:rsidRDefault="00310A73" w:rsidP="005504D3">
      <w:pPr>
        <w:pStyle w:val="libNormal"/>
        <w:rPr>
          <w:rtl/>
        </w:rPr>
      </w:pPr>
      <w:r>
        <w:rPr>
          <w:rtl/>
        </w:rPr>
        <w:br w:type="page"/>
      </w:r>
    </w:p>
    <w:p w:rsidR="00310A73" w:rsidRDefault="00163A74" w:rsidP="00310A73">
      <w:pPr>
        <w:pStyle w:val="libNormal0"/>
        <w:rPr>
          <w:rtl/>
        </w:rPr>
      </w:pPr>
      <w:r>
        <w:rPr>
          <w:rFonts w:hint="cs"/>
          <w:rtl/>
        </w:rPr>
        <w:lastRenderedPageBreak/>
        <w:t>يشترط في هذه الصلاة الطهارة من الحدث وتصح من الجنب والحائض وغير المتوضي ويستحب أن يكون متوضئاً فإن لم يتيسر الماء أو كان يمنعه عن استعماله مانع أو ضاق الوقت عن استعماله فالمسنون التيمّم وظاهر بعض الاحاديث استحباب التيمّم من دون عذر عن الوضؤ والمسنون أن يقف المصلي عند وسط الرجل وصدر المرأة علىٰ المشهور وأن ينزع المصلّي حذاءه ويجب أن ينوي صلاة الميت فيكبّر خمس تكبيرات ومن المسنون أن يرفع عند كل تكبيرة يديه إلىٰ حذاء أذنيه ويقول علىٰ المشهور بعد التكبيرة الأولى:</w:t>
      </w:r>
      <w:r w:rsidR="00310A73">
        <w:rPr>
          <w:rFonts w:hint="cs"/>
          <w:rtl/>
        </w:rPr>
        <w:t xml:space="preserve"> </w:t>
      </w:r>
      <w:r w:rsidRPr="00310A73">
        <w:rPr>
          <w:rStyle w:val="libDoaBoldChar"/>
          <w:rFonts w:hint="cs"/>
          <w:rtl/>
        </w:rPr>
        <w:t>أشْهَدُ أنْ لا إلهَ إِلَّا</w:t>
      </w:r>
      <w:r>
        <w:rPr>
          <w:rFonts w:hint="cs"/>
          <w:rtl/>
        </w:rPr>
        <w:t xml:space="preserve"> </w:t>
      </w:r>
      <w:r w:rsidRPr="00532913">
        <w:rPr>
          <w:rStyle w:val="libDoaColorChar"/>
          <w:rFonts w:hint="cs"/>
          <w:rtl/>
        </w:rPr>
        <w:t>الله</w:t>
      </w:r>
      <w:r>
        <w:rPr>
          <w:rFonts w:hint="cs"/>
          <w:rtl/>
        </w:rPr>
        <w:t xml:space="preserve"> </w:t>
      </w:r>
      <w:r w:rsidRPr="00310A73">
        <w:rPr>
          <w:rStyle w:val="libDoaBoldChar"/>
          <w:rFonts w:hint="cs"/>
          <w:rtl/>
        </w:rPr>
        <w:t>وَأشْهَدُ أنَّ مُحَمَّداً رَسُولُ</w:t>
      </w:r>
      <w:r>
        <w:rPr>
          <w:rFonts w:hint="cs"/>
          <w:rtl/>
        </w:rPr>
        <w:t xml:space="preserve"> </w:t>
      </w:r>
      <w:r w:rsidRPr="00532913">
        <w:rPr>
          <w:rStyle w:val="libDoaColorChar"/>
          <w:rFonts w:hint="cs"/>
          <w:rtl/>
        </w:rPr>
        <w:t>اللّه</w:t>
      </w:r>
      <w:r>
        <w:rPr>
          <w:rFonts w:hint="cs"/>
          <w:rtl/>
        </w:rPr>
        <w:t xml:space="preserve">. وبعد التكبيرة الثانية: </w:t>
      </w:r>
      <w:r w:rsidRPr="00532913">
        <w:rPr>
          <w:rStyle w:val="libDoaColorChar"/>
          <w:rFonts w:hint="cs"/>
          <w:rtl/>
        </w:rPr>
        <w:t>اللّهُمَّ</w:t>
      </w:r>
      <w:r>
        <w:rPr>
          <w:rFonts w:hint="cs"/>
          <w:rtl/>
        </w:rPr>
        <w:t xml:space="preserve"> </w:t>
      </w:r>
      <w:r w:rsidRPr="00310A73">
        <w:rPr>
          <w:rStyle w:val="libDoaBoldChar"/>
          <w:rFonts w:hint="cs"/>
          <w:rtl/>
        </w:rPr>
        <w:t>صَلِّ عَلىٰ مُحَمَّدٍ وَآلِ مُحَمَّدٍ.</w:t>
      </w:r>
      <w:r>
        <w:rPr>
          <w:rFonts w:hint="cs"/>
          <w:rtl/>
        </w:rPr>
        <w:t xml:space="preserve"> وبعد التكبيرة الثالثة: </w:t>
      </w:r>
      <w:r w:rsidRPr="00532913">
        <w:rPr>
          <w:rStyle w:val="libDoaColorChar"/>
          <w:rFonts w:hint="cs"/>
          <w:rtl/>
        </w:rPr>
        <w:t>اللّهُمَّ</w:t>
      </w:r>
      <w:r>
        <w:rPr>
          <w:rFonts w:hint="cs"/>
          <w:rtl/>
        </w:rPr>
        <w:t xml:space="preserve"> </w:t>
      </w:r>
      <w:r w:rsidRPr="00310A73">
        <w:rPr>
          <w:rStyle w:val="libDoaBoldChar"/>
          <w:rFonts w:hint="cs"/>
          <w:rtl/>
        </w:rPr>
        <w:t>اغْفِرْ لِلْمُؤْمِنِينَ وَالمُؤْمِناتِ</w:t>
      </w:r>
      <w:r>
        <w:rPr>
          <w:rFonts w:hint="cs"/>
          <w:rtl/>
        </w:rPr>
        <w:t xml:space="preserve">. وبعد التكبيرة الرابعة: </w:t>
      </w:r>
      <w:r w:rsidRPr="00532913">
        <w:rPr>
          <w:rStyle w:val="libDoaColorChar"/>
          <w:rFonts w:hint="cs"/>
          <w:rtl/>
        </w:rPr>
        <w:t>اللّهُمَّ</w:t>
      </w:r>
      <w:r>
        <w:rPr>
          <w:rFonts w:hint="cs"/>
          <w:rtl/>
        </w:rPr>
        <w:t xml:space="preserve"> </w:t>
      </w:r>
      <w:r w:rsidRPr="00310A73">
        <w:rPr>
          <w:rStyle w:val="libDoaBoldChar"/>
          <w:rFonts w:hint="cs"/>
          <w:rtl/>
        </w:rPr>
        <w:t>اغْفِرْ لِهذا المَيِّتِ.</w:t>
      </w:r>
      <w:r>
        <w:rPr>
          <w:rFonts w:hint="cs"/>
          <w:rtl/>
        </w:rPr>
        <w:t xml:space="preserve"> ثم يكبر الخامسة وينصرف والصلاة بهذه الصفة مجزية.</w:t>
      </w:r>
      <w:r w:rsidR="00310A73">
        <w:rPr>
          <w:rFonts w:hint="cs"/>
          <w:rtl/>
        </w:rPr>
        <w:t xml:space="preserve"> </w:t>
      </w:r>
      <w:r>
        <w:rPr>
          <w:rFonts w:hint="cs"/>
          <w:rtl/>
        </w:rPr>
        <w:t>والافضل علىٰ المشهور أن يقول بعد مانوى:</w:t>
      </w:r>
      <w:r w:rsidR="00310A73">
        <w:rPr>
          <w:rFonts w:hint="cs"/>
          <w:rtl/>
        </w:rPr>
        <w:t xml:space="preserve"> </w:t>
      </w:r>
      <w:r w:rsidRPr="00532913">
        <w:rPr>
          <w:rStyle w:val="libDoaColorChar"/>
          <w:rFonts w:hint="cs"/>
          <w:rtl/>
        </w:rPr>
        <w:t>الله</w:t>
      </w:r>
      <w:r>
        <w:rPr>
          <w:rFonts w:hint="cs"/>
          <w:rtl/>
        </w:rPr>
        <w:t xml:space="preserve"> </w:t>
      </w:r>
      <w:r w:rsidRPr="00310A73">
        <w:rPr>
          <w:rStyle w:val="libDoaBoldChar"/>
          <w:rFonts w:hint="cs"/>
          <w:rtl/>
        </w:rPr>
        <w:t>أكْبَرُ أشْهَدُ أنْ لا إلهَ إِلَّا</w:t>
      </w:r>
      <w:r>
        <w:rPr>
          <w:rFonts w:hint="cs"/>
          <w:rtl/>
        </w:rPr>
        <w:t xml:space="preserve"> </w:t>
      </w:r>
      <w:r w:rsidRPr="00532913">
        <w:rPr>
          <w:rStyle w:val="libDoaColorChar"/>
          <w:rFonts w:hint="cs"/>
          <w:rtl/>
        </w:rPr>
        <w:t>الله</w:t>
      </w:r>
      <w:r>
        <w:rPr>
          <w:rFonts w:hint="cs"/>
          <w:rtl/>
        </w:rPr>
        <w:t xml:space="preserve"> </w:t>
      </w:r>
      <w:r w:rsidRPr="00310A73">
        <w:rPr>
          <w:rStyle w:val="libDoaBoldChar"/>
          <w:rFonts w:hint="cs"/>
          <w:rtl/>
        </w:rPr>
        <w:t>وَحْدَهُ لاشَريكَ لَهُ وَأشْهَدُ أنَّ مُحَمَّداً عَبْدُهُ وَرَسُولُهُ أرْسَلَهُ بِالحَقِّ بَشيراً وَنَذيراً بَيْنَ يَدَي السَّاعَةِ.</w:t>
      </w:r>
      <w:r w:rsidR="00310A73">
        <w:rPr>
          <w:rStyle w:val="libDoaBoldChar"/>
          <w:rFonts w:hint="cs"/>
          <w:rtl/>
        </w:rPr>
        <w:t xml:space="preserve"> </w:t>
      </w:r>
      <w:r>
        <w:rPr>
          <w:rFonts w:hint="cs"/>
          <w:rtl/>
        </w:rPr>
        <w:t xml:space="preserve">ثم يقول: </w:t>
      </w:r>
      <w:r w:rsidRPr="00532913">
        <w:rPr>
          <w:rStyle w:val="libDoaColorChar"/>
          <w:rFonts w:hint="cs"/>
          <w:rtl/>
        </w:rPr>
        <w:t>الله</w:t>
      </w:r>
      <w:r>
        <w:rPr>
          <w:rFonts w:hint="cs"/>
          <w:rtl/>
        </w:rPr>
        <w:t xml:space="preserve"> </w:t>
      </w:r>
      <w:r w:rsidRPr="00310A73">
        <w:rPr>
          <w:rStyle w:val="libDoaBoldChar"/>
          <w:rFonts w:hint="cs"/>
          <w:rtl/>
        </w:rPr>
        <w:t>أكْبَرُ</w:t>
      </w:r>
      <w:r>
        <w:rPr>
          <w:rFonts w:hint="cs"/>
          <w:rtl/>
        </w:rPr>
        <w:t xml:space="preserve"> </w:t>
      </w:r>
      <w:r w:rsidRPr="00532913">
        <w:rPr>
          <w:rStyle w:val="libDoaColorChar"/>
          <w:rFonts w:hint="cs"/>
          <w:rtl/>
        </w:rPr>
        <w:t>اللّهُمَّ</w:t>
      </w:r>
      <w:r>
        <w:rPr>
          <w:rFonts w:hint="cs"/>
          <w:rtl/>
        </w:rPr>
        <w:t xml:space="preserve"> </w:t>
      </w:r>
      <w:r w:rsidRPr="00310A73">
        <w:rPr>
          <w:rStyle w:val="libDoaBoldChar"/>
          <w:rFonts w:hint="cs"/>
          <w:rtl/>
        </w:rPr>
        <w:t>صَلِّ عَلىٰ مُحَمَّدٍ وَآلِ مُحَمَّدٍ وَبارِكْ عَلىٰ مُحَمَّدٍ وَآلِ مُحَمَّدٍ وَارْحَمْ مُحَمَّداً وَآلَ مُحَمَّدٍ كَأَفْضَلِ ماصَلَّيْتَ وَبارَكْتَ وَتَرَحَّمْتَ عَلىٰ إبْراهِيمَ وَآلِ إبْراهِيمَ إنَّكَ حَميدٌ مَجِيدٌ، وَصَلِّ عَلىٰ جَمِيعِ الأَنْبِياءِ وَالمُرْسَلينَ.</w:t>
      </w:r>
      <w:r w:rsidR="00310A73">
        <w:rPr>
          <w:rStyle w:val="libDoaBoldChar"/>
          <w:rFonts w:hint="cs"/>
          <w:rtl/>
        </w:rPr>
        <w:t xml:space="preserve"> </w:t>
      </w:r>
      <w:r>
        <w:rPr>
          <w:rFonts w:hint="cs"/>
          <w:rtl/>
        </w:rPr>
        <w:t xml:space="preserve">ثم يقول: </w:t>
      </w:r>
      <w:r w:rsidRPr="00532913">
        <w:rPr>
          <w:rStyle w:val="libDoaColorChar"/>
          <w:rFonts w:hint="cs"/>
          <w:rtl/>
        </w:rPr>
        <w:t>الله</w:t>
      </w:r>
      <w:r>
        <w:rPr>
          <w:rFonts w:hint="cs"/>
          <w:rtl/>
        </w:rPr>
        <w:t xml:space="preserve"> </w:t>
      </w:r>
      <w:r w:rsidRPr="00310A73">
        <w:rPr>
          <w:rStyle w:val="libDoaBoldChar"/>
          <w:rFonts w:hint="cs"/>
          <w:rtl/>
        </w:rPr>
        <w:t>أكْبَرُ</w:t>
      </w:r>
      <w:r>
        <w:rPr>
          <w:rFonts w:hint="cs"/>
          <w:rtl/>
        </w:rPr>
        <w:t xml:space="preserve"> </w:t>
      </w:r>
      <w:r w:rsidRPr="00532913">
        <w:rPr>
          <w:rStyle w:val="libDoaColorChar"/>
          <w:rFonts w:hint="cs"/>
          <w:rtl/>
        </w:rPr>
        <w:t>اللّهُمَّ</w:t>
      </w:r>
      <w:r>
        <w:rPr>
          <w:rFonts w:hint="cs"/>
          <w:rtl/>
        </w:rPr>
        <w:t xml:space="preserve"> </w:t>
      </w:r>
      <w:r w:rsidRPr="00310A73">
        <w:rPr>
          <w:rStyle w:val="libDoaBoldChar"/>
          <w:rFonts w:hint="cs"/>
          <w:rtl/>
        </w:rPr>
        <w:t>اغْفِرْ لِلْمُؤْمِنِينَ وَالمُؤْمِناتِ وَالمُسْلِمِينَ وَالمُسْلِماتِ الاحْياءِ مِنْهُمْ وَالامْواتِ، وَتَابِعِ</w:t>
      </w:r>
      <w:r>
        <w:rPr>
          <w:rFonts w:hint="cs"/>
          <w:rtl/>
        </w:rPr>
        <w:t xml:space="preserve"> </w:t>
      </w:r>
      <w:r w:rsidRPr="00310A73">
        <w:rPr>
          <w:rStyle w:val="libDoaBoldChar"/>
          <w:rFonts w:hint="cs"/>
          <w:rtl/>
        </w:rPr>
        <w:t>بَيْنَنا وَبَيْنَهُمْ بِالخَيْراتِ إنَّكَ مُجِيبُ الدَّعَواتِ إنَّكَ عَلىٰ كُلِّ شَيْءٍ قَديرٌ.</w:t>
      </w:r>
      <w:r w:rsidR="00310A73">
        <w:rPr>
          <w:rStyle w:val="libDoaBoldChar"/>
          <w:rFonts w:hint="cs"/>
          <w:rtl/>
        </w:rPr>
        <w:t xml:space="preserve"> </w:t>
      </w:r>
      <w:r>
        <w:rPr>
          <w:rFonts w:hint="cs"/>
          <w:rtl/>
        </w:rPr>
        <w:t xml:space="preserve">ثم يقول: </w:t>
      </w:r>
      <w:r w:rsidRPr="00532913">
        <w:rPr>
          <w:rStyle w:val="libDoaColorChar"/>
          <w:rFonts w:hint="cs"/>
          <w:rtl/>
        </w:rPr>
        <w:t>الله</w:t>
      </w:r>
      <w:r>
        <w:rPr>
          <w:rFonts w:hint="cs"/>
          <w:rtl/>
        </w:rPr>
        <w:t xml:space="preserve"> </w:t>
      </w:r>
      <w:r w:rsidRPr="00310A73">
        <w:rPr>
          <w:rStyle w:val="libDoaBoldChar"/>
          <w:rFonts w:hint="cs"/>
          <w:rtl/>
        </w:rPr>
        <w:t>أكْبَرُ</w:t>
      </w:r>
      <w:r>
        <w:rPr>
          <w:rFonts w:hint="cs"/>
          <w:rtl/>
        </w:rPr>
        <w:t xml:space="preserve"> </w:t>
      </w:r>
      <w:r w:rsidRPr="00532913">
        <w:rPr>
          <w:rStyle w:val="libDoaColorChar"/>
          <w:rFonts w:hint="cs"/>
          <w:rtl/>
        </w:rPr>
        <w:t>اللّهُمَّ</w:t>
      </w:r>
      <w:r>
        <w:rPr>
          <w:rFonts w:hint="cs"/>
          <w:rtl/>
        </w:rPr>
        <w:t xml:space="preserve"> </w:t>
      </w:r>
      <w:r w:rsidRPr="00310A73">
        <w:rPr>
          <w:rStyle w:val="libDoaBoldChar"/>
          <w:rFonts w:hint="cs"/>
          <w:rtl/>
        </w:rPr>
        <w:t xml:space="preserve">إنَّ هذا عَبْدُكَ وَابْنُ عَبْدِكَ وَابْنُ أمَتِكَ نَزَلَ بِكَ وَأنْتَ خَيْرُ مَنْزُولٍ بِهِ </w:t>
      </w:r>
      <w:r w:rsidRPr="00532913">
        <w:rPr>
          <w:rStyle w:val="libDoaColorChar"/>
          <w:rFonts w:hint="cs"/>
          <w:rtl/>
        </w:rPr>
        <w:t>اللّهُمَّ</w:t>
      </w:r>
      <w:r>
        <w:rPr>
          <w:rFonts w:hint="cs"/>
          <w:rtl/>
        </w:rPr>
        <w:t xml:space="preserve"> </w:t>
      </w:r>
      <w:r w:rsidRPr="00310A73">
        <w:rPr>
          <w:rStyle w:val="libDoaBoldChar"/>
          <w:rFonts w:hint="cs"/>
          <w:rtl/>
        </w:rPr>
        <w:t>إنَّا لانَعْلَمُ مِنْهُ إِلَّا خَيْراً وَأنْتَ أعْلَمُ بِهِ مِنَّا،</w:t>
      </w:r>
      <w:r>
        <w:rPr>
          <w:rFonts w:hint="cs"/>
          <w:rtl/>
        </w:rPr>
        <w:t xml:space="preserve"> </w:t>
      </w:r>
      <w:r w:rsidRPr="00532913">
        <w:rPr>
          <w:rStyle w:val="libDoaColorChar"/>
          <w:rFonts w:hint="cs"/>
          <w:rtl/>
        </w:rPr>
        <w:t>اللّهُمَّ</w:t>
      </w:r>
      <w:r>
        <w:rPr>
          <w:rFonts w:hint="cs"/>
          <w:rtl/>
        </w:rPr>
        <w:t xml:space="preserve"> </w:t>
      </w:r>
      <w:r w:rsidRPr="00310A73">
        <w:rPr>
          <w:rStyle w:val="libDoaBoldChar"/>
          <w:rFonts w:hint="cs"/>
          <w:rtl/>
        </w:rPr>
        <w:t>إنْ كانَ مُحْسِناً فَزِدْ فِي إحْسانِهِ، وَإنْ كانَ مُسيئا فَتَجاوَزْ عَنْهُ وَاغْفِرْ لَهُ،</w:t>
      </w:r>
      <w:r>
        <w:rPr>
          <w:rFonts w:hint="cs"/>
          <w:rtl/>
        </w:rPr>
        <w:t xml:space="preserve"> </w:t>
      </w:r>
      <w:r w:rsidRPr="00532913">
        <w:rPr>
          <w:rStyle w:val="libDoaColorChar"/>
          <w:rFonts w:hint="cs"/>
          <w:rtl/>
        </w:rPr>
        <w:t>اللّهُمَّ</w:t>
      </w:r>
      <w:r>
        <w:rPr>
          <w:rFonts w:hint="cs"/>
          <w:rtl/>
        </w:rPr>
        <w:t xml:space="preserve"> </w:t>
      </w:r>
      <w:r w:rsidRPr="00310A73">
        <w:rPr>
          <w:rStyle w:val="libDoaBoldChar"/>
          <w:rFonts w:hint="cs"/>
          <w:rtl/>
        </w:rPr>
        <w:t>اجْعَلْهُ عِنْدَكَ فِي أعْلَىٰ عِلِّيِّينَ وَاخْلُفْ عَلىٰ أهْلِهِ فِي الغابِرِينَ وَارْحَمْهُ بِرَحْمَتِكَ ياأرْحَمَ الرَّاحِمينَ.</w:t>
      </w:r>
      <w:r>
        <w:rPr>
          <w:rFonts w:hint="cs"/>
          <w:rtl/>
        </w:rPr>
        <w:t xml:space="preserve"> ثم يقول: </w:t>
      </w:r>
      <w:r w:rsidRPr="00532913">
        <w:rPr>
          <w:rStyle w:val="libDoaColorChar"/>
          <w:rFonts w:hint="cs"/>
          <w:rtl/>
        </w:rPr>
        <w:t>الله</w:t>
      </w:r>
      <w:r>
        <w:rPr>
          <w:rFonts w:hint="cs"/>
          <w:rtl/>
        </w:rPr>
        <w:t xml:space="preserve"> </w:t>
      </w:r>
      <w:r w:rsidRPr="00310A73">
        <w:rPr>
          <w:rStyle w:val="libDoaBoldChar"/>
          <w:rFonts w:hint="cs"/>
          <w:rtl/>
        </w:rPr>
        <w:t>أكْبَرُ</w:t>
      </w:r>
      <w:r>
        <w:rPr>
          <w:rFonts w:hint="cs"/>
          <w:rtl/>
        </w:rPr>
        <w:t xml:space="preserve"> وينصرف.</w:t>
      </w:r>
      <w:r w:rsidR="00310A73">
        <w:rPr>
          <w:rFonts w:hint="cs"/>
          <w:rtl/>
        </w:rPr>
        <w:t xml:space="preserve"> </w:t>
      </w:r>
      <w:r>
        <w:rPr>
          <w:rFonts w:hint="cs"/>
          <w:rtl/>
        </w:rPr>
        <w:t xml:space="preserve">وإذا كان الميّت انثىٰ قال المصلي: </w:t>
      </w:r>
      <w:r w:rsidRPr="00532913">
        <w:rPr>
          <w:rStyle w:val="libDoaColorChar"/>
          <w:rFonts w:hint="cs"/>
          <w:rtl/>
        </w:rPr>
        <w:t>اللّهُمَّ</w:t>
      </w:r>
      <w:r>
        <w:rPr>
          <w:rFonts w:hint="cs"/>
          <w:rtl/>
        </w:rPr>
        <w:t xml:space="preserve"> </w:t>
      </w:r>
      <w:r w:rsidRPr="00310A73">
        <w:rPr>
          <w:rStyle w:val="libDoaBoldChar"/>
          <w:rFonts w:hint="cs"/>
          <w:rtl/>
        </w:rPr>
        <w:t>إنَّ هذِهِ أمَتُكَ وَابْنَةُ عَبْدِكَ وَابْنَةُ أمَتِكَ نَزَلَتْ بِكَ وَأنْتَ خَيْرُ مَنْزُولٍ بِهِ ؛</w:t>
      </w:r>
      <w:r>
        <w:rPr>
          <w:rFonts w:hint="cs"/>
          <w:rtl/>
        </w:rPr>
        <w:t xml:space="preserve"> </w:t>
      </w:r>
      <w:r w:rsidRPr="00532913">
        <w:rPr>
          <w:rStyle w:val="libDoaColorChar"/>
          <w:rFonts w:hint="cs"/>
          <w:rtl/>
        </w:rPr>
        <w:t>اللّهُمَّ</w:t>
      </w:r>
      <w:r>
        <w:rPr>
          <w:rFonts w:hint="cs"/>
          <w:rtl/>
        </w:rPr>
        <w:t xml:space="preserve"> </w:t>
      </w:r>
      <w:r w:rsidRPr="00310A73">
        <w:rPr>
          <w:rStyle w:val="libDoaBoldChar"/>
          <w:rFonts w:hint="cs"/>
          <w:rtl/>
        </w:rPr>
        <w:t>إنَّا لانَعْلَمُ مِنْها إِلَّا خَيْراً وَأنْتَ أعْلَمُ بِها مِنَّا،</w:t>
      </w:r>
      <w:r>
        <w:rPr>
          <w:rFonts w:hint="cs"/>
          <w:rtl/>
        </w:rPr>
        <w:t xml:space="preserve"> </w:t>
      </w:r>
      <w:r w:rsidRPr="00532913">
        <w:rPr>
          <w:rStyle w:val="libDoaColorChar"/>
          <w:rFonts w:hint="cs"/>
          <w:rtl/>
        </w:rPr>
        <w:t>اللّهُمَّ</w:t>
      </w:r>
      <w:r>
        <w:rPr>
          <w:rFonts w:hint="cs"/>
          <w:rtl/>
        </w:rPr>
        <w:t xml:space="preserve"> </w:t>
      </w:r>
      <w:r w:rsidRPr="00310A73">
        <w:rPr>
          <w:rStyle w:val="libDoaBoldChar"/>
          <w:rFonts w:hint="cs"/>
          <w:rtl/>
        </w:rPr>
        <w:t>إنْ كانَتْ مُحْسِنَةٍ فَزِدْ فِي إحْسانِها وَإنْ كانَتْ مُسَيئةً فَتَجاوَزْ عَنْها وَاغْفِرْ لَها،</w:t>
      </w:r>
      <w:r>
        <w:rPr>
          <w:rFonts w:hint="cs"/>
          <w:rtl/>
        </w:rPr>
        <w:t xml:space="preserve"> </w:t>
      </w:r>
      <w:r w:rsidRPr="00532913">
        <w:rPr>
          <w:rStyle w:val="libDoaColorChar"/>
          <w:rFonts w:hint="cs"/>
          <w:rtl/>
        </w:rPr>
        <w:t>اللّهُمَّ</w:t>
      </w:r>
      <w:r>
        <w:rPr>
          <w:rFonts w:hint="cs"/>
          <w:rtl/>
        </w:rPr>
        <w:t xml:space="preserve"> </w:t>
      </w:r>
      <w:r w:rsidRPr="00310A73">
        <w:rPr>
          <w:rStyle w:val="libDoaBoldChar"/>
          <w:rFonts w:hint="cs"/>
          <w:rtl/>
        </w:rPr>
        <w:t>اجْعَلْها عِنْدَكَ فِي أعْلَىٰ عِلِّيِّينَ وَاخْلُفْ عَلىٰ أهْلِها فِي الغابِرِينَ وَارْحَمْها بِرَحْمَتِكَ ياارْحَمَ الرَّاحِمِينَ.</w:t>
      </w:r>
      <w:r w:rsidR="00310A73">
        <w:rPr>
          <w:rStyle w:val="libDoaBoldChar"/>
          <w:rFonts w:hint="cs"/>
          <w:rtl/>
        </w:rPr>
        <w:t xml:space="preserve"> </w:t>
      </w:r>
      <w:r>
        <w:rPr>
          <w:rFonts w:hint="cs"/>
          <w:rtl/>
        </w:rPr>
        <w:t xml:space="preserve">وإن كان الميت مستضعفا قال: </w:t>
      </w:r>
      <w:r w:rsidRPr="00532913">
        <w:rPr>
          <w:rStyle w:val="libDoaColorChar"/>
          <w:rFonts w:hint="cs"/>
          <w:rtl/>
        </w:rPr>
        <w:t>اللّهُمَّ</w:t>
      </w:r>
      <w:r>
        <w:rPr>
          <w:rFonts w:hint="cs"/>
          <w:rtl/>
        </w:rPr>
        <w:t xml:space="preserve"> </w:t>
      </w:r>
      <w:r w:rsidRPr="00310A73">
        <w:rPr>
          <w:rStyle w:val="libDoaBoldChar"/>
          <w:rFonts w:hint="cs"/>
          <w:rtl/>
        </w:rPr>
        <w:t>اغْفِرْ لِلَّذِينَ تابُوا وَاتَّبَعُوا سَبِيلَكَ وَقِهِمْ عَذابَ الجَحِيم.</w:t>
      </w:r>
      <w:r>
        <w:rPr>
          <w:rFonts w:hint="cs"/>
          <w:rtl/>
        </w:rPr>
        <w:t xml:space="preserve"> وإن كان الميت طفلاً غير بالغ قال: </w:t>
      </w:r>
      <w:r w:rsidRPr="00532913">
        <w:rPr>
          <w:rStyle w:val="libDoaColorChar"/>
          <w:rFonts w:hint="cs"/>
          <w:rtl/>
        </w:rPr>
        <w:t>اللّهُمَّ</w:t>
      </w:r>
    </w:p>
    <w:p w:rsidR="00310A73" w:rsidRDefault="00310A73" w:rsidP="005504D3">
      <w:pPr>
        <w:pStyle w:val="libNormal"/>
        <w:rPr>
          <w:rtl/>
        </w:rPr>
      </w:pPr>
      <w:r>
        <w:rPr>
          <w:rtl/>
        </w:rPr>
        <w:br w:type="page"/>
      </w:r>
    </w:p>
    <w:p w:rsidR="00163A74" w:rsidRDefault="00163A74" w:rsidP="00310A73">
      <w:pPr>
        <w:pStyle w:val="libNormal0"/>
      </w:pPr>
      <w:r w:rsidRPr="00310A73">
        <w:rPr>
          <w:rStyle w:val="libDoaBoldChar"/>
          <w:rFonts w:hint="cs"/>
          <w:rtl/>
        </w:rPr>
        <w:lastRenderedPageBreak/>
        <w:t>اجْعَلْهُ لاَبَوَيْهِ وَلَنا سَلَفا وَفَرَطا وَأَجْراً.</w:t>
      </w:r>
      <w:r>
        <w:rPr>
          <w:rFonts w:hint="cs"/>
          <w:rtl/>
        </w:rPr>
        <w:t xml:space="preserve"> ومن المسنون أن يقف المصلّي لاسيما الإمام في مكانه حتىٰ ترفع الجنازة. وفي الحديث تقول إذا فرغت من الصلاة: </w:t>
      </w:r>
      <w:r w:rsidRPr="00310A73">
        <w:rPr>
          <w:rStyle w:val="libDoaColorChar"/>
          <w:rFonts w:hint="cs"/>
          <w:rtl/>
        </w:rPr>
        <w:t>رَبَّنا</w:t>
      </w:r>
      <w:r>
        <w:rPr>
          <w:rFonts w:hint="cs"/>
          <w:rtl/>
        </w:rPr>
        <w:t xml:space="preserve"> </w:t>
      </w:r>
      <w:r w:rsidRPr="00310A73">
        <w:rPr>
          <w:rStyle w:val="libDoaBoldChar"/>
          <w:rFonts w:hint="cs"/>
          <w:rtl/>
        </w:rPr>
        <w:t>اَّتِنا فِي الدُّنْيا حَسَنَةً وَفِي الاخِرَةِ حَسَنَةً وَقِنا عَذابَ النَّارِ.</w:t>
      </w:r>
    </w:p>
    <w:p w:rsidR="00163A74" w:rsidRDefault="00163A74" w:rsidP="00315B03">
      <w:pPr>
        <w:pStyle w:val="libNormal"/>
      </w:pPr>
      <w:r>
        <w:rPr>
          <w:rFonts w:hint="cs"/>
          <w:rtl/>
        </w:rPr>
        <w:t xml:space="preserve">وروي عن الصادق (صلوات </w:t>
      </w:r>
      <w:r w:rsidRPr="00310A73">
        <w:rPr>
          <w:rStyle w:val="libColorChar"/>
          <w:rFonts w:hint="cs"/>
          <w:rtl/>
        </w:rPr>
        <w:t>الله</w:t>
      </w:r>
      <w:r>
        <w:rPr>
          <w:rFonts w:hint="cs"/>
          <w:rtl/>
        </w:rPr>
        <w:t xml:space="preserve"> وسلامه عليه) أنه يستحب إعلام الاخوان المؤمنين بالموت، ليحضروا جنازته ويصلّوا عليه ويستغفروا له، فيثاب الميت ويثابوا. وفي حديث حسن عن الصادق </w:t>
      </w:r>
      <w:r w:rsidRPr="00B878B8">
        <w:rPr>
          <w:rStyle w:val="libAlaemChar"/>
          <w:rFonts w:hint="cs"/>
          <w:rtl/>
        </w:rPr>
        <w:t>عليه‌السلام</w:t>
      </w:r>
      <w:r>
        <w:rPr>
          <w:rFonts w:hint="cs"/>
          <w:rtl/>
        </w:rPr>
        <w:t xml:space="preserve"> قال: إن المؤمن إذا أدخل قبره ينادى: ألا إنّ أوّل حبائك الجنّة وأوّل حباء من تبعك المغفرة. وقال في حديث آخر: أوّل تحفة المؤمن في قبره أن يغفر لمن تبع جنازته. وقال في حديث آخر: من تبع جنازة مؤمن حتىٰ يدفن وكل </w:t>
      </w:r>
      <w:r w:rsidRPr="00310A73">
        <w:rPr>
          <w:rStyle w:val="libColorChar"/>
          <w:rFonts w:hint="cs"/>
          <w:rtl/>
        </w:rPr>
        <w:t>الله</w:t>
      </w:r>
      <w:r>
        <w:rPr>
          <w:rFonts w:hint="cs"/>
          <w:rtl/>
        </w:rPr>
        <w:t xml:space="preserve"> عليه يوم القيامة سبعين ملكاً يشيعونه ويستغفرون له من القبر الىٰ موقف الحساب، وقال من أخذ بقائمة السرير غفر </w:t>
      </w:r>
      <w:r w:rsidRPr="00310A73">
        <w:rPr>
          <w:rStyle w:val="libColorChar"/>
          <w:rFonts w:hint="cs"/>
          <w:rtl/>
        </w:rPr>
        <w:t>الله</w:t>
      </w:r>
      <w:r>
        <w:rPr>
          <w:rFonts w:hint="cs"/>
          <w:rtl/>
        </w:rPr>
        <w:t xml:space="preserve"> له خمسا وعشرين كبيرة، فإذا ربّع خرج من الذنوب، وينبغي أن يحمل السرير أربعة رجال والافضل للمشيّع أن يبدأ بحمل الميّت من طرف يده اليمنىٰ الواقع إلىٰ يسار السرير، ثم يحمله من جانب الرجل اليمنى، ثم يدور خلف الجنازة فيحمل جانب الرجل اليسرىٰ علىٰ العاتق الايسر، ثم جانب اليد اليسرىٰ علىٰ العاتق الايسر، فإذا أراد أن يربع ثانيا فليجانب المرور أمام الجنازة بل يدور من خلفها، فيبدأ في التربيع من جانب اليد اليمنىٰ كما صنع أوّلاً، وهذه الطريقة في التربيع معاكسة لمذهب أكثر العلماء، حيث ذهبوا إلىٰ أنّ التربيع يبدأ بحمل الجانب الايمن من مقدّم السرير ثم الايمن من مؤخره ثم الايسر منه ثم الايسر من مقدّمه.</w:t>
      </w:r>
      <w:r w:rsidR="00315B03">
        <w:rPr>
          <w:rFonts w:hint="cs"/>
          <w:rtl/>
        </w:rPr>
        <w:t xml:space="preserve"> </w:t>
      </w:r>
      <w:r>
        <w:rPr>
          <w:rFonts w:hint="cs"/>
          <w:rtl/>
        </w:rPr>
        <w:t xml:space="preserve">والطريقة الأولىٰ هي الموافقة للاحاديث المعتبرة، والأولىٰ العمل بالطريقتين والافضل أن يكون مشي المشيع خلف الجنازة أو إلىٰ أحد جانبيها لا مقدما عليها، وظاهر أكثر الاحاديث أنّه يحسن المشي أمام جنازة المؤمن ولايحسن أمام جنازة المخالف في المذهب، فإن الملك تستقبلها بالعذاب. ويكره التشييع راكبا. وعن النبي </w:t>
      </w:r>
      <w:r w:rsidR="005D4F76" w:rsidRPr="005D4F76">
        <w:rPr>
          <w:rStyle w:val="libNormalChar"/>
          <w:rFonts w:hint="cs"/>
          <w:rtl/>
        </w:rPr>
        <w:t>صلي الله عليه وآله وسلم</w:t>
      </w:r>
      <w:r>
        <w:rPr>
          <w:rFonts w:hint="cs"/>
          <w:rtl/>
        </w:rPr>
        <w:t xml:space="preserve"> أن من رأىٰ جنازة فقال:</w:t>
      </w:r>
    </w:p>
    <w:p w:rsidR="00163A74" w:rsidRDefault="00163A74" w:rsidP="00315B03">
      <w:pPr>
        <w:pStyle w:val="libNormal"/>
      </w:pPr>
      <w:r w:rsidRPr="00532913">
        <w:rPr>
          <w:rStyle w:val="libDoaColorChar"/>
          <w:rFonts w:hint="cs"/>
          <w:rtl/>
        </w:rPr>
        <w:t>الله</w:t>
      </w:r>
      <w:r>
        <w:rPr>
          <w:rFonts w:hint="cs"/>
          <w:rtl/>
        </w:rPr>
        <w:t xml:space="preserve"> </w:t>
      </w:r>
      <w:r w:rsidRPr="00315B03">
        <w:rPr>
          <w:rStyle w:val="libDoaBoldChar"/>
          <w:rFonts w:hint="cs"/>
          <w:rtl/>
        </w:rPr>
        <w:t>أكْبَرُ هذا ماوَعَدَنا</w:t>
      </w:r>
      <w:r>
        <w:rPr>
          <w:rFonts w:hint="cs"/>
          <w:rtl/>
        </w:rPr>
        <w:t xml:space="preserve"> </w:t>
      </w:r>
      <w:r w:rsidRPr="00532913">
        <w:rPr>
          <w:rStyle w:val="libDoaColorChar"/>
          <w:rFonts w:hint="cs"/>
          <w:rtl/>
        </w:rPr>
        <w:t>الله</w:t>
      </w:r>
      <w:r>
        <w:rPr>
          <w:rFonts w:hint="cs"/>
          <w:rtl/>
        </w:rPr>
        <w:t xml:space="preserve"> </w:t>
      </w:r>
      <w:r w:rsidRPr="00315B03">
        <w:rPr>
          <w:rStyle w:val="libDoaBoldChar"/>
          <w:rFonts w:hint="cs"/>
          <w:rtl/>
        </w:rPr>
        <w:t>وَرَسُولُهُ وَصَدَقَ</w:t>
      </w:r>
      <w:r>
        <w:rPr>
          <w:rFonts w:hint="cs"/>
          <w:rtl/>
        </w:rPr>
        <w:t xml:space="preserve"> </w:t>
      </w:r>
      <w:r w:rsidRPr="00532913">
        <w:rPr>
          <w:rStyle w:val="libDoaColorChar"/>
          <w:rFonts w:hint="cs"/>
          <w:rtl/>
        </w:rPr>
        <w:t>الله</w:t>
      </w:r>
      <w:r>
        <w:rPr>
          <w:rFonts w:hint="cs"/>
          <w:rtl/>
        </w:rPr>
        <w:t xml:space="preserve"> </w:t>
      </w:r>
      <w:r w:rsidRPr="00315B03">
        <w:rPr>
          <w:rStyle w:val="libDoaBoldChar"/>
          <w:rFonts w:hint="cs"/>
          <w:rtl/>
        </w:rPr>
        <w:t>وَرَسُولُهُ،</w:t>
      </w:r>
      <w:r>
        <w:rPr>
          <w:rFonts w:hint="cs"/>
          <w:rtl/>
        </w:rPr>
        <w:t xml:space="preserve"> </w:t>
      </w:r>
      <w:r w:rsidRPr="00532913">
        <w:rPr>
          <w:rStyle w:val="libDoaColorChar"/>
          <w:rFonts w:hint="cs"/>
          <w:rtl/>
        </w:rPr>
        <w:t>اللّهُمَّ</w:t>
      </w:r>
      <w:r>
        <w:rPr>
          <w:rFonts w:hint="cs"/>
          <w:rtl/>
        </w:rPr>
        <w:t xml:space="preserve"> </w:t>
      </w:r>
      <w:r w:rsidRPr="00315B03">
        <w:rPr>
          <w:rStyle w:val="libDoaBoldChar"/>
          <w:rFonts w:hint="cs"/>
          <w:rtl/>
        </w:rPr>
        <w:t>زِدْنا إيْمانا وَتَسْلِيماً الحَمْدُ</w:t>
      </w:r>
      <w:r>
        <w:rPr>
          <w:rFonts w:hint="cs"/>
          <w:rtl/>
        </w:rPr>
        <w:t xml:space="preserve"> </w:t>
      </w:r>
      <w:r w:rsidRPr="00532913">
        <w:rPr>
          <w:rStyle w:val="libDoaColorChar"/>
          <w:rFonts w:hint="cs"/>
          <w:rtl/>
        </w:rPr>
        <w:t>لله</w:t>
      </w:r>
      <w:r>
        <w:rPr>
          <w:rFonts w:hint="cs"/>
          <w:rtl/>
        </w:rPr>
        <w:t xml:space="preserve"> </w:t>
      </w:r>
      <w:r w:rsidRPr="00315B03">
        <w:rPr>
          <w:rStyle w:val="libDoaBoldChar"/>
          <w:rFonts w:hint="cs"/>
          <w:rtl/>
        </w:rPr>
        <w:t>الَّذِي تَعَزَّزَ بِالقُدْرَةِ وَقَهَرَ العِبادَ بِالمَوْتِ،</w:t>
      </w:r>
      <w:r>
        <w:rPr>
          <w:rFonts w:hint="cs"/>
          <w:rtl/>
        </w:rPr>
        <w:t xml:space="preserve"> لم يبق في السماء ملك إِلَّا بكىٰ رحمة له. وعن الصادق </w:t>
      </w:r>
      <w:r w:rsidRPr="00B878B8">
        <w:rPr>
          <w:rStyle w:val="libAlaemChar"/>
          <w:rFonts w:hint="cs"/>
          <w:rtl/>
        </w:rPr>
        <w:t>عليه‌السلام</w:t>
      </w:r>
      <w:r>
        <w:rPr>
          <w:rFonts w:hint="cs"/>
          <w:rtl/>
        </w:rPr>
        <w:t xml:space="preserve"> قال: يقول من يحمل الجنازة:</w:t>
      </w:r>
      <w:r w:rsidR="00315B03">
        <w:rPr>
          <w:rFonts w:hint="cs"/>
          <w:rtl/>
        </w:rPr>
        <w:t xml:space="preserve"> </w:t>
      </w:r>
      <w:r w:rsidRPr="00315B03">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315B03">
        <w:rPr>
          <w:rStyle w:val="libDoaBoldChar"/>
          <w:rFonts w:hint="cs"/>
          <w:rtl/>
        </w:rPr>
        <w:t>وَ</w:t>
      </w:r>
      <w:r w:rsidRPr="00532913">
        <w:rPr>
          <w:rStyle w:val="libDoaColorChar"/>
          <w:rFonts w:hint="cs"/>
          <w:rtl/>
        </w:rPr>
        <w:t>بِالله</w:t>
      </w:r>
      <w:r>
        <w:rPr>
          <w:rFonts w:hint="cs"/>
          <w:rtl/>
        </w:rPr>
        <w:t xml:space="preserve"> </w:t>
      </w:r>
      <w:r w:rsidRPr="00532913">
        <w:rPr>
          <w:rStyle w:val="libDoaColorChar"/>
          <w:rFonts w:hint="cs"/>
          <w:rtl/>
        </w:rPr>
        <w:t>اللّهُمَّ</w:t>
      </w:r>
      <w:r>
        <w:rPr>
          <w:rFonts w:hint="cs"/>
          <w:rtl/>
        </w:rPr>
        <w:t xml:space="preserve"> </w:t>
      </w:r>
      <w:r w:rsidRPr="00315B03">
        <w:rPr>
          <w:rStyle w:val="libDoaBoldChar"/>
          <w:rFonts w:hint="cs"/>
          <w:rtl/>
        </w:rPr>
        <w:t>صَلِّ عَلىٰ مُحَمَّدٍ وَآلِ مُحَمَّدٍ وَاغْفِرْ لِلْمُؤْمِنِينَ وَالمُؤْمِناتِ.</w:t>
      </w:r>
    </w:p>
    <w:p w:rsidR="00315B03" w:rsidRDefault="00163A74" w:rsidP="00315B03">
      <w:pPr>
        <w:pStyle w:val="libNormal"/>
        <w:rPr>
          <w:rtl/>
        </w:rPr>
      </w:pPr>
      <w:r>
        <w:rPr>
          <w:rFonts w:hint="cs"/>
          <w:rtl/>
        </w:rPr>
        <w:t xml:space="preserve">وروي عن الإمام زين العابدين </w:t>
      </w:r>
      <w:r w:rsidRPr="00B878B8">
        <w:rPr>
          <w:rStyle w:val="libAlaemChar"/>
          <w:rFonts w:hint="cs"/>
          <w:rtl/>
        </w:rPr>
        <w:t>عليه‌السلام</w:t>
      </w:r>
      <w:r>
        <w:rPr>
          <w:rFonts w:hint="cs"/>
          <w:rtl/>
        </w:rPr>
        <w:t xml:space="preserve"> أنّه كان إذا رأىٰ جنازة يقول:</w:t>
      </w:r>
      <w:r w:rsidR="00315B03">
        <w:rPr>
          <w:rFonts w:hint="cs"/>
          <w:rtl/>
        </w:rPr>
        <w:t xml:space="preserve"> </w:t>
      </w:r>
      <w:r w:rsidRPr="00315B03">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315B03">
        <w:rPr>
          <w:rStyle w:val="libDoaBoldChar"/>
          <w:rFonts w:hint="cs"/>
          <w:rtl/>
        </w:rPr>
        <w:t>الَّذِي لَمْ يَجْعَلْنِي مِنَ السَّوادِ الُمخْتَرَمِ.</w:t>
      </w:r>
      <w:r w:rsidR="00315B03">
        <w:rPr>
          <w:rStyle w:val="libDoaBoldChar"/>
          <w:rFonts w:hint="cs"/>
          <w:rtl/>
        </w:rPr>
        <w:t xml:space="preserve"> </w:t>
      </w:r>
      <w:r>
        <w:rPr>
          <w:rFonts w:hint="cs"/>
          <w:rtl/>
        </w:rPr>
        <w:t>وليس من المسنون للمرأة أن تشيّع جنازة، ويكره لمن حضر الجنازة أن يضحك أو</w:t>
      </w:r>
    </w:p>
    <w:p w:rsidR="00315B03" w:rsidRDefault="00315B03" w:rsidP="005504D3">
      <w:pPr>
        <w:pStyle w:val="libNormal"/>
        <w:rPr>
          <w:rtl/>
        </w:rPr>
      </w:pPr>
      <w:r>
        <w:rPr>
          <w:rtl/>
        </w:rPr>
        <w:br w:type="page"/>
      </w:r>
    </w:p>
    <w:p w:rsidR="00163A74" w:rsidRDefault="00163A74" w:rsidP="00315B03">
      <w:pPr>
        <w:pStyle w:val="libNormal0"/>
      </w:pPr>
      <w:r>
        <w:rPr>
          <w:rFonts w:hint="cs"/>
          <w:rtl/>
        </w:rPr>
        <w:lastRenderedPageBreak/>
        <w:t xml:space="preserve">يتكلم بالباطل. وقال العلامة المجلسي رض أيضاً في كتاب (الحلية): روي عن النبي </w:t>
      </w:r>
      <w:r w:rsidR="005D4F76" w:rsidRPr="005D4F76">
        <w:rPr>
          <w:rStyle w:val="libNormalChar"/>
          <w:rFonts w:hint="cs"/>
          <w:rtl/>
        </w:rPr>
        <w:t>صلي الله عليه وآله وسلم</w:t>
      </w:r>
      <w:r>
        <w:rPr>
          <w:rFonts w:hint="cs"/>
          <w:rtl/>
        </w:rPr>
        <w:t xml:space="preserve"> قال: من صلّىٰ علىٰ ميّت صلّىٰ عليه سبعون ألف ملك، وغفر </w:t>
      </w:r>
      <w:r w:rsidRPr="00315B03">
        <w:rPr>
          <w:rStyle w:val="libColorChar"/>
          <w:rFonts w:hint="cs"/>
          <w:rtl/>
        </w:rPr>
        <w:t>الله</w:t>
      </w:r>
      <w:r>
        <w:rPr>
          <w:rFonts w:hint="cs"/>
          <w:rtl/>
        </w:rPr>
        <w:t xml:space="preserve"> له ماتقدّم من ذنبه وما تأخّر فإن أقام حتّىٰ يدفن ويحثىٰ عليه التراب، كان له بكل قدم نقلها قيراط من الاجر.</w:t>
      </w:r>
      <w:r w:rsidR="00315B03">
        <w:rPr>
          <w:rFonts w:hint="cs"/>
          <w:rtl/>
        </w:rPr>
        <w:t xml:space="preserve"> </w:t>
      </w:r>
      <w:r>
        <w:rPr>
          <w:rFonts w:hint="cs"/>
          <w:rtl/>
        </w:rPr>
        <w:t xml:space="preserve">والقيراط مثل جبل أحد. وقال في حديث آخر: أيّما مؤمن صلّىٰ علىٰ جنازة وجبت له الجنة إِلَّا إذا كان منافقاً أو عاقّاً لوالديه. وروي بسند معتبر عن الصادق صلوات </w:t>
      </w:r>
      <w:r w:rsidRPr="00315B03">
        <w:rPr>
          <w:rStyle w:val="libColorChar"/>
          <w:rFonts w:hint="cs"/>
          <w:rtl/>
        </w:rPr>
        <w:t>الله</w:t>
      </w:r>
      <w:r>
        <w:rPr>
          <w:rFonts w:hint="cs"/>
          <w:rtl/>
        </w:rPr>
        <w:t xml:space="preserve"> عليه أنّه إذا مات المؤمن فحضر جنازته أربعون من المؤمنين وقالوا: </w:t>
      </w:r>
      <w:r w:rsidRPr="00532913">
        <w:rPr>
          <w:rStyle w:val="libDoaColorChar"/>
          <w:rFonts w:hint="cs"/>
          <w:rtl/>
        </w:rPr>
        <w:t>اللّهُمَّ</w:t>
      </w:r>
      <w:r>
        <w:rPr>
          <w:rFonts w:hint="cs"/>
          <w:rtl/>
        </w:rPr>
        <w:t xml:space="preserve"> </w:t>
      </w:r>
      <w:r w:rsidRPr="00315B03">
        <w:rPr>
          <w:rStyle w:val="libDoaBoldChar"/>
          <w:rFonts w:hint="cs"/>
          <w:rtl/>
        </w:rPr>
        <w:t>إنَّا لانَعْلَمُ مِنْهُ إِلَّا خَيْراً وَأنْتَ أعْلَمُ بِهِ مِنَّا</w:t>
      </w:r>
      <w:r>
        <w:rPr>
          <w:rFonts w:hint="cs"/>
          <w:rtl/>
        </w:rPr>
        <w:t xml:space="preserve"> قال </w:t>
      </w:r>
      <w:r w:rsidRPr="00315B03">
        <w:rPr>
          <w:rStyle w:val="libColorChar"/>
          <w:rFonts w:hint="cs"/>
          <w:rtl/>
        </w:rPr>
        <w:t>الله</w:t>
      </w:r>
      <w:r>
        <w:rPr>
          <w:rFonts w:hint="cs"/>
          <w:rtl/>
        </w:rPr>
        <w:t xml:space="preserve"> تعالى: </w:t>
      </w:r>
      <w:r w:rsidRPr="00315B03">
        <w:rPr>
          <w:rStyle w:val="libDoaBoldChar"/>
          <w:rFonts w:hint="cs"/>
          <w:rtl/>
        </w:rPr>
        <w:t>قبلت شهادتكم وغفرت له مالم تعلموه وعلمته.</w:t>
      </w:r>
    </w:p>
    <w:p w:rsidR="00315B03" w:rsidRDefault="00163A74" w:rsidP="00315B03">
      <w:pPr>
        <w:pStyle w:val="libNormal"/>
        <w:rPr>
          <w:rtl/>
        </w:rPr>
      </w:pPr>
      <w:r>
        <w:rPr>
          <w:rFonts w:hint="cs"/>
          <w:rtl/>
        </w:rPr>
        <w:t xml:space="preserve">وفي حديث معتبر آخر عن النبي </w:t>
      </w:r>
      <w:r w:rsidR="005D4F76" w:rsidRPr="005D4F76">
        <w:rPr>
          <w:rStyle w:val="libNormalChar"/>
          <w:rFonts w:hint="cs"/>
          <w:rtl/>
        </w:rPr>
        <w:t>صلي الله عليه وآله وسلم</w:t>
      </w:r>
      <w:r>
        <w:rPr>
          <w:rFonts w:hint="cs"/>
          <w:rtl/>
        </w:rPr>
        <w:t xml:space="preserve"> قال: أوّل عنوان صحيفة المؤمن بعد موته مايقول الناس فيه: إن خيراً فخيراً وإن شراً فشراً.</w:t>
      </w:r>
      <w:r w:rsidR="00315B03">
        <w:rPr>
          <w:rFonts w:hint="cs"/>
          <w:rtl/>
        </w:rPr>
        <w:t xml:space="preserve"> </w:t>
      </w:r>
      <w:r w:rsidRPr="00315B03">
        <w:rPr>
          <w:rStyle w:val="libBold2Char"/>
          <w:rFonts w:hint="cs"/>
          <w:rtl/>
        </w:rPr>
        <w:t>أقول</w:t>
      </w:r>
      <w:r>
        <w:rPr>
          <w:rFonts w:hint="cs"/>
          <w:rtl/>
        </w:rPr>
        <w:t xml:space="preserve">: قال الشيخ الطوسي في (مصباح المتهجد) ويستحب تربيع الجنازة بأن يأخذ جانبها الايمن، ثم رجلها اليمنى، ثم رجلها اليسرى، ثم منكبها الايسر (يحمل بهذه الكيفية الجوانب الاربع للسرير) يدور خلفها دور الرّحى، فإذا جي بها إلىٰ القبر ترك جنازة الرجل مما يلي رجلي القبر، ويقدم إلىٰ شفير القبر في ثلاث دفعات وإن كانت جنازة امرأة تركت قدّام القبر مما يلي القبلة ثم ينزل إلىٰ القبر وليّ الميت أو من يأمره الولي ويكون نزوله من عند رجلي القبر ويقول: </w:t>
      </w:r>
      <w:r w:rsidRPr="00532913">
        <w:rPr>
          <w:rStyle w:val="libDoaColorChar"/>
          <w:rFonts w:hint="cs"/>
          <w:rtl/>
        </w:rPr>
        <w:t>اللّهُمَّ</w:t>
      </w:r>
      <w:r>
        <w:rPr>
          <w:rFonts w:hint="cs"/>
          <w:rtl/>
        </w:rPr>
        <w:t xml:space="preserve"> </w:t>
      </w:r>
      <w:r w:rsidRPr="00315B03">
        <w:rPr>
          <w:rStyle w:val="libDoaBoldChar"/>
          <w:rFonts w:hint="cs"/>
          <w:rtl/>
        </w:rPr>
        <w:t>اجْعَلْها رَوْضَةً مِنْ رِياضِ الجَنَّةِ وَلا تَجْعَلْها حُفْرَةً مِنْ حُفَرِ النَّارِ.</w:t>
      </w:r>
      <w:r w:rsidR="00315B03">
        <w:rPr>
          <w:rStyle w:val="libDoaBoldChar"/>
          <w:rFonts w:hint="cs"/>
          <w:rtl/>
        </w:rPr>
        <w:t xml:space="preserve"> </w:t>
      </w:r>
      <w:r>
        <w:rPr>
          <w:rFonts w:hint="cs"/>
          <w:rtl/>
        </w:rPr>
        <w:t xml:space="preserve">وينبغي أن ينزل القبر حافيا مكشوف الرأس محلول الأزرار ثم يتناول الميت فيه فيبدأ برأسه فيأخذه وينزل به القبر ويقول: </w:t>
      </w:r>
      <w:r w:rsidRPr="00315B03">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315B03">
        <w:rPr>
          <w:rStyle w:val="libDoaBoldChar"/>
          <w:rFonts w:hint="cs"/>
          <w:rtl/>
        </w:rPr>
        <w:t>وَ</w:t>
      </w:r>
      <w:r w:rsidRPr="00532913">
        <w:rPr>
          <w:rStyle w:val="libDoaColorChar"/>
          <w:rFonts w:hint="cs"/>
          <w:rtl/>
        </w:rPr>
        <w:t>بِالله</w:t>
      </w:r>
      <w:r>
        <w:rPr>
          <w:rFonts w:hint="cs"/>
          <w:rtl/>
        </w:rPr>
        <w:t xml:space="preserve"> </w:t>
      </w:r>
      <w:r w:rsidRPr="00315B03">
        <w:rPr>
          <w:rStyle w:val="libDoaBoldChar"/>
          <w:rFonts w:hint="cs"/>
          <w:rtl/>
        </w:rPr>
        <w:t>وَفِي سَبيلِ</w:t>
      </w:r>
      <w:r>
        <w:rPr>
          <w:rFonts w:hint="cs"/>
          <w:rtl/>
        </w:rPr>
        <w:t xml:space="preserve"> </w:t>
      </w:r>
      <w:r w:rsidRPr="00532913">
        <w:rPr>
          <w:rStyle w:val="libDoaColorChar"/>
          <w:rFonts w:hint="cs"/>
          <w:rtl/>
        </w:rPr>
        <w:t>الله</w:t>
      </w:r>
      <w:r>
        <w:rPr>
          <w:rFonts w:hint="cs"/>
          <w:rtl/>
        </w:rPr>
        <w:t xml:space="preserve"> </w:t>
      </w:r>
      <w:r w:rsidRPr="00315B03">
        <w:rPr>
          <w:rStyle w:val="libDoaBoldChar"/>
          <w:rFonts w:hint="cs"/>
          <w:rtl/>
        </w:rPr>
        <w:t xml:space="preserve">وَعَلىٰ مِلَّةِ رَسُولِ </w:t>
      </w:r>
      <w:r w:rsidRPr="00532913">
        <w:rPr>
          <w:rStyle w:val="libDoaColorChar"/>
          <w:rFonts w:hint="cs"/>
          <w:rtl/>
        </w:rPr>
        <w:t>الله</w:t>
      </w:r>
      <w:r>
        <w:rPr>
          <w:rFonts w:hint="cs"/>
          <w:rtl/>
        </w:rPr>
        <w:t xml:space="preserve"> </w:t>
      </w:r>
      <w:r w:rsidRPr="00532913">
        <w:rPr>
          <w:rStyle w:val="libDoaColorChar"/>
          <w:rFonts w:hint="cs"/>
          <w:rtl/>
        </w:rPr>
        <w:t>اللّهُمَّ</w:t>
      </w:r>
      <w:r>
        <w:rPr>
          <w:rFonts w:hint="cs"/>
          <w:rtl/>
        </w:rPr>
        <w:t xml:space="preserve"> </w:t>
      </w:r>
      <w:r w:rsidRPr="00315B03">
        <w:rPr>
          <w:rStyle w:val="libDoaBoldChar"/>
          <w:rFonts w:hint="cs"/>
          <w:rtl/>
        </w:rPr>
        <w:t>إيْمانا بِكَ وَتَصْدِيقا بِكِتابِكَ هذا ماوَعَدَنا</w:t>
      </w:r>
      <w:r>
        <w:rPr>
          <w:rFonts w:hint="cs"/>
          <w:rtl/>
        </w:rPr>
        <w:t xml:space="preserve"> </w:t>
      </w:r>
      <w:r w:rsidRPr="00532913">
        <w:rPr>
          <w:rStyle w:val="libDoaColorChar"/>
          <w:rFonts w:hint="cs"/>
          <w:rtl/>
        </w:rPr>
        <w:t>الله</w:t>
      </w:r>
      <w:r>
        <w:rPr>
          <w:rFonts w:hint="cs"/>
          <w:rtl/>
        </w:rPr>
        <w:t xml:space="preserve"> </w:t>
      </w:r>
      <w:r w:rsidRPr="00315B03">
        <w:rPr>
          <w:rStyle w:val="libDoaBoldChar"/>
          <w:rFonts w:hint="cs"/>
          <w:rtl/>
        </w:rPr>
        <w:t>وَرَسُولُهُ وَصَدَقَ</w:t>
      </w:r>
      <w:r>
        <w:rPr>
          <w:rFonts w:hint="cs"/>
          <w:rtl/>
        </w:rPr>
        <w:t xml:space="preserve"> </w:t>
      </w:r>
      <w:r w:rsidRPr="00532913">
        <w:rPr>
          <w:rStyle w:val="libDoaColorChar"/>
          <w:rFonts w:hint="cs"/>
          <w:rtl/>
        </w:rPr>
        <w:t>الله</w:t>
      </w:r>
      <w:r>
        <w:rPr>
          <w:rFonts w:hint="cs"/>
          <w:rtl/>
        </w:rPr>
        <w:t xml:space="preserve"> </w:t>
      </w:r>
      <w:r w:rsidRPr="00315B03">
        <w:rPr>
          <w:rStyle w:val="libDoaBoldChar"/>
          <w:rFonts w:hint="cs"/>
          <w:rtl/>
        </w:rPr>
        <w:t xml:space="preserve">وَرسُولُهُ </w:t>
      </w:r>
      <w:r w:rsidRPr="00532913">
        <w:rPr>
          <w:rStyle w:val="libDoaColorChar"/>
          <w:rFonts w:hint="cs"/>
          <w:rtl/>
        </w:rPr>
        <w:t>اللّهُمَّ</w:t>
      </w:r>
      <w:r>
        <w:rPr>
          <w:rFonts w:hint="cs"/>
          <w:rtl/>
        </w:rPr>
        <w:t xml:space="preserve"> </w:t>
      </w:r>
      <w:r w:rsidRPr="00315B03">
        <w:rPr>
          <w:rStyle w:val="libDoaBoldChar"/>
          <w:rFonts w:hint="cs"/>
          <w:rtl/>
        </w:rPr>
        <w:t>زِدْنا إيْمانا وَتَسْلِيماً،</w:t>
      </w:r>
      <w:r>
        <w:rPr>
          <w:rFonts w:hint="cs"/>
          <w:rtl/>
        </w:rPr>
        <w:t xml:space="preserve"> ثم يضجعه علىٰ جانبه الايمن ويستقبل بوجهه القبلة ويحلّ عقد أكفانه من قبل راسه ورجليه ويضع خدّه علىٰ التراب ويستحبّ أن يجعل معه شَيْئاً من تربة الحسين </w:t>
      </w:r>
      <w:r w:rsidRPr="00B878B8">
        <w:rPr>
          <w:rStyle w:val="libAlaemChar"/>
          <w:rFonts w:hint="cs"/>
          <w:rtl/>
        </w:rPr>
        <w:t>عليه‌السلام</w:t>
      </w:r>
      <w:r>
        <w:rPr>
          <w:rFonts w:hint="cs"/>
          <w:rtl/>
        </w:rPr>
        <w:t xml:space="preserve"> ثم يشرج عليه اللبن ويقول من يشرجه: </w:t>
      </w:r>
      <w:r w:rsidRPr="00532913">
        <w:rPr>
          <w:rStyle w:val="libDoaColorChar"/>
          <w:rFonts w:hint="cs"/>
          <w:rtl/>
        </w:rPr>
        <w:t>اللّهُمَّ</w:t>
      </w:r>
      <w:r>
        <w:rPr>
          <w:rFonts w:hint="cs"/>
          <w:rtl/>
        </w:rPr>
        <w:t xml:space="preserve"> </w:t>
      </w:r>
      <w:r w:rsidRPr="00315B03">
        <w:rPr>
          <w:rStyle w:val="libDoaBoldChar"/>
          <w:rFonts w:hint="cs"/>
          <w:rtl/>
        </w:rPr>
        <w:t>صِلْ وَحْدّتَهُ وَآنِسْ وَحْشَتَهُ وَارْحَمْ غُرْبَتَهُ وَأسْكِنْ إلَيْهِ مِنْ رَحْمَتِكَ رَحْمَةً يَسْتَغْنِي بِها عَنْ رَحْمَةِ مَنْ سِواكَ وَاحْشُرْهُ مَعَ مَنْ كانَ يَتَوَلاهُ مِنَ الائِمَّةِ الطّاهِرينَ، ويستحب أن يلقن الميت الشهادتين، وأسماء الأئمة ع</w:t>
      </w:r>
      <w:r w:rsidR="00315B03" w:rsidRPr="00315B03">
        <w:rPr>
          <w:rStyle w:val="libDoaBoldChar"/>
          <w:rFonts w:hint="cs"/>
          <w:rtl/>
        </w:rPr>
        <w:t>َ</w:t>
      </w:r>
      <w:r w:rsidRPr="00315B03">
        <w:rPr>
          <w:rStyle w:val="libDoaBoldChar"/>
          <w:rFonts w:hint="cs"/>
          <w:rtl/>
        </w:rPr>
        <w:t>ل</w:t>
      </w:r>
      <w:r w:rsidR="00315B03" w:rsidRPr="00315B03">
        <w:rPr>
          <w:rStyle w:val="libDoaBoldChar"/>
          <w:rFonts w:hint="cs"/>
          <w:rtl/>
        </w:rPr>
        <w:t>َ</w:t>
      </w:r>
      <w:r w:rsidRPr="00315B03">
        <w:rPr>
          <w:rStyle w:val="libDoaBoldChar"/>
          <w:rFonts w:hint="cs"/>
          <w:rtl/>
        </w:rPr>
        <w:t>ي</w:t>
      </w:r>
      <w:r w:rsidR="00315B03" w:rsidRPr="00315B03">
        <w:rPr>
          <w:rStyle w:val="libDoaBoldChar"/>
          <w:rFonts w:hint="cs"/>
          <w:rtl/>
        </w:rPr>
        <w:t>ْ</w:t>
      </w:r>
      <w:r w:rsidRPr="00315B03">
        <w:rPr>
          <w:rStyle w:val="libDoaBoldChar"/>
          <w:rFonts w:hint="cs"/>
          <w:rtl/>
        </w:rPr>
        <w:t>ه</w:t>
      </w:r>
      <w:r w:rsidR="00315B03" w:rsidRPr="00315B03">
        <w:rPr>
          <w:rStyle w:val="libDoaBoldChar"/>
          <w:rFonts w:hint="cs"/>
          <w:rtl/>
        </w:rPr>
        <w:t>ِ</w:t>
      </w:r>
      <w:r w:rsidRPr="00315B03">
        <w:rPr>
          <w:rStyle w:val="libDoaBoldChar"/>
          <w:rFonts w:hint="cs"/>
          <w:rtl/>
        </w:rPr>
        <w:t>م</w:t>
      </w:r>
      <w:r w:rsidR="00315B03" w:rsidRPr="00315B03">
        <w:rPr>
          <w:rStyle w:val="libDoaBoldChar"/>
          <w:rFonts w:hint="cs"/>
          <w:rtl/>
        </w:rPr>
        <w:t xml:space="preserve">ُ </w:t>
      </w:r>
      <w:r w:rsidRPr="00315B03">
        <w:rPr>
          <w:rStyle w:val="libDoaBoldChar"/>
          <w:rFonts w:hint="cs"/>
          <w:rtl/>
        </w:rPr>
        <w:t>‌الس</w:t>
      </w:r>
      <w:r w:rsidR="00315B03" w:rsidRPr="00315B03">
        <w:rPr>
          <w:rStyle w:val="libDoaBoldChar"/>
          <w:rFonts w:hint="cs"/>
          <w:rtl/>
        </w:rPr>
        <w:t>َّ</w:t>
      </w:r>
      <w:r w:rsidRPr="00315B03">
        <w:rPr>
          <w:rStyle w:val="libDoaBoldChar"/>
          <w:rFonts w:hint="cs"/>
          <w:rtl/>
        </w:rPr>
        <w:t>لام</w:t>
      </w:r>
      <w:r w:rsidR="00315B03" w:rsidRPr="00315B03">
        <w:rPr>
          <w:rStyle w:val="libDoaBoldChar"/>
          <w:rFonts w:hint="cs"/>
          <w:rtl/>
        </w:rPr>
        <w:t>ُ</w:t>
      </w:r>
      <w:r>
        <w:rPr>
          <w:rFonts w:hint="cs"/>
          <w:rtl/>
        </w:rPr>
        <w:t xml:space="preserve"> </w:t>
      </w:r>
      <w:r w:rsidR="00315B03">
        <w:rPr>
          <w:rFonts w:hint="cs"/>
          <w:rtl/>
        </w:rPr>
        <w:t xml:space="preserve">و يستجب أن يلقن الميت الشهادتين، و أسماء الأئمة عليهم السلام عند وضعه في القبر قبل تشريج اللبن عليه فيقول الملقّنُ </w:t>
      </w:r>
      <w:r w:rsidRPr="00315B03">
        <w:rPr>
          <w:rStyle w:val="libDoaBoldChar"/>
          <w:rFonts w:hint="cs"/>
          <w:rtl/>
        </w:rPr>
        <w:t>يافلان بن فلان</w:t>
      </w:r>
      <w:r>
        <w:rPr>
          <w:rFonts w:hint="cs"/>
          <w:rtl/>
        </w:rPr>
        <w:t xml:space="preserve"> ويذكر اسم الميت واسم ابيه:</w:t>
      </w:r>
      <w:r w:rsidR="00315B03">
        <w:rPr>
          <w:rFonts w:hint="cs"/>
          <w:rtl/>
        </w:rPr>
        <w:t xml:space="preserve"> </w:t>
      </w:r>
      <w:r w:rsidRPr="00315B03">
        <w:rPr>
          <w:rStyle w:val="libDoaBoldChar"/>
          <w:rFonts w:hint="cs"/>
          <w:rtl/>
        </w:rPr>
        <w:t>اذْكُرِ العَهْدَ الَّذِي خَرَجْتَ عَلَيْهِ مِنْ دارِ</w:t>
      </w:r>
    </w:p>
    <w:p w:rsidR="00315B03" w:rsidRDefault="00315B03" w:rsidP="005504D3">
      <w:pPr>
        <w:pStyle w:val="libNormal"/>
        <w:rPr>
          <w:rtl/>
        </w:rPr>
      </w:pPr>
      <w:r>
        <w:rPr>
          <w:rtl/>
        </w:rPr>
        <w:br w:type="page"/>
      </w:r>
    </w:p>
    <w:p w:rsidR="003B3A85" w:rsidRDefault="00163A74" w:rsidP="00C502C4">
      <w:pPr>
        <w:pStyle w:val="libNormal"/>
        <w:rPr>
          <w:rtl/>
        </w:rPr>
      </w:pPr>
      <w:r w:rsidRPr="00315B03">
        <w:rPr>
          <w:rStyle w:val="libDoaBoldChar"/>
          <w:rFonts w:hint="cs"/>
          <w:rtl/>
        </w:rPr>
        <w:lastRenderedPageBreak/>
        <w:t>الدُّنْيا</w:t>
      </w:r>
      <w:r w:rsidR="00315B03" w:rsidRPr="00315B03">
        <w:rPr>
          <w:rStyle w:val="libDoaBoldChar"/>
          <w:rFonts w:hint="cs"/>
          <w:rtl/>
        </w:rPr>
        <w:t>:</w:t>
      </w:r>
      <w:r w:rsidRPr="00315B03">
        <w:rPr>
          <w:rStyle w:val="libDoaBoldChar"/>
          <w:rFonts w:hint="cs"/>
          <w:rtl/>
        </w:rPr>
        <w:t xml:space="preserve"> شَهادَةَ أنْ لا إلهَ إِلَّا</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وَحْدَهُ لاشَريكَ لَهُ، وَأنَّ مُحَمَّداً عَبْدُهُ وَرَسُولُهُ، وَأنَّ عَلَيَّاً أَميرُ المُؤْمِنِينَ وَالحَسَنَ وَالحُسَيْنَ</w:t>
      </w:r>
      <w:r>
        <w:rPr>
          <w:rFonts w:hint="cs"/>
          <w:rtl/>
        </w:rPr>
        <w:t xml:space="preserve"> ويذكر الأئمة </w:t>
      </w:r>
      <w:r w:rsidRPr="00315B03">
        <w:rPr>
          <w:rFonts w:hint="cs"/>
          <w:rtl/>
        </w:rPr>
        <w:t>عليهم</w:t>
      </w:r>
      <w:r w:rsidR="00315B03">
        <w:rPr>
          <w:rFonts w:hint="cs"/>
          <w:rtl/>
        </w:rPr>
        <w:t xml:space="preserve"> </w:t>
      </w:r>
      <w:r w:rsidRPr="00315B03">
        <w:rPr>
          <w:rFonts w:hint="cs"/>
          <w:rtl/>
        </w:rPr>
        <w:t>‌السلام</w:t>
      </w:r>
      <w:r>
        <w:rPr>
          <w:rFonts w:hint="cs"/>
          <w:rtl/>
        </w:rPr>
        <w:t xml:space="preserve"> واحداً واحداً إلىٰ آخرهم </w:t>
      </w:r>
      <w:r w:rsidRPr="00C502C4">
        <w:rPr>
          <w:rStyle w:val="libDoaBoldChar"/>
          <w:rFonts w:hint="cs"/>
          <w:rtl/>
        </w:rPr>
        <w:t>أئمَّتُكَ أئمَّةُ الهُدَىٰ الابْرارُ،</w:t>
      </w:r>
      <w:r>
        <w:rPr>
          <w:rFonts w:hint="cs"/>
          <w:rtl/>
        </w:rPr>
        <w:t xml:space="preserve"> فإذا فرغ من تشريج اللبن عليه أهال التراب عليه، ويهيل كل من حضر استحبابا بظهور أكفهم ويقولون عند ذلك: </w:t>
      </w:r>
      <w:r w:rsidRPr="00C502C4">
        <w:rPr>
          <w:rStyle w:val="libDoaBoldChar"/>
          <w:rFonts w:hint="cs"/>
          <w:rtl/>
        </w:rPr>
        <w:t>إنَّا</w:t>
      </w:r>
      <w:r>
        <w:rPr>
          <w:rFonts w:hint="cs"/>
          <w:rtl/>
        </w:rPr>
        <w:t xml:space="preserve"> </w:t>
      </w:r>
      <w:r w:rsidRPr="00532913">
        <w:rPr>
          <w:rStyle w:val="libDoaColorChar"/>
          <w:rFonts w:hint="cs"/>
          <w:rtl/>
        </w:rPr>
        <w:t>لله</w:t>
      </w:r>
      <w:r>
        <w:rPr>
          <w:rFonts w:hint="cs"/>
          <w:rtl/>
        </w:rPr>
        <w:t xml:space="preserve"> </w:t>
      </w:r>
      <w:r w:rsidRPr="00C502C4">
        <w:rPr>
          <w:rStyle w:val="libDoaBoldChar"/>
          <w:rFonts w:hint="cs"/>
          <w:rtl/>
        </w:rPr>
        <w:t>وَإنَّا إلَيْهِ راجِعُونَ هذا ماوَعَدَنا</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وَرَسُولُهُ وَصَدَقَ</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وَرَسُولُهُ،</w:t>
      </w:r>
      <w:r>
        <w:rPr>
          <w:rFonts w:hint="cs"/>
          <w:rtl/>
        </w:rPr>
        <w:t xml:space="preserve"> </w:t>
      </w:r>
      <w:r w:rsidRPr="00532913">
        <w:rPr>
          <w:rStyle w:val="libDoaColorChar"/>
          <w:rFonts w:hint="cs"/>
          <w:rtl/>
        </w:rPr>
        <w:t>اللّهُمَّ</w:t>
      </w:r>
      <w:r>
        <w:rPr>
          <w:rFonts w:hint="cs"/>
          <w:rtl/>
        </w:rPr>
        <w:t xml:space="preserve"> </w:t>
      </w:r>
      <w:r w:rsidRPr="00C502C4">
        <w:rPr>
          <w:rStyle w:val="libDoaBoldChar"/>
          <w:rFonts w:hint="cs"/>
          <w:rtl/>
        </w:rPr>
        <w:t>زِدْنا إيْماناً وَتَسْلِيماً،</w:t>
      </w:r>
      <w:r w:rsidR="00C502C4">
        <w:rPr>
          <w:rStyle w:val="libDoaBoldChar"/>
          <w:rFonts w:hint="cs"/>
          <w:rtl/>
        </w:rPr>
        <w:t xml:space="preserve"> </w:t>
      </w:r>
      <w:r>
        <w:rPr>
          <w:rFonts w:hint="cs"/>
          <w:rtl/>
        </w:rPr>
        <w:t xml:space="preserve">فاذا أراد الخروج من القبر خرج من قبل رجليه ثم يطمّ القبر ويرفع من الارض مقدار أربع أصابع، ولا يطرح فيه غير ترابه ويجعل عند رأسه لبنة أو لوحا ثم يصب الماء علىٰ القبر، يبدأ بالصبّ من عند الرأس، ثم يدار من أربع جوانب القبر حتىٰ يعود إلىٰ موضع الرأس، فإن فضل‌ من الماء شيء صبه علىٰ وسط القبر، فإذا سوّى‌القبر وضع يده علىٰ القبر من أراد ذلك ويفرج أصابعه ويغمرها فيه ويدعو للميّت فيقول: </w:t>
      </w:r>
      <w:r w:rsidRPr="00532913">
        <w:rPr>
          <w:rStyle w:val="libDoaColorChar"/>
          <w:rFonts w:hint="cs"/>
          <w:rtl/>
        </w:rPr>
        <w:t>اللّهُمَّ</w:t>
      </w:r>
      <w:r>
        <w:rPr>
          <w:rFonts w:hint="cs"/>
          <w:rtl/>
        </w:rPr>
        <w:t xml:space="preserve"> </w:t>
      </w:r>
      <w:r w:rsidRPr="00C502C4">
        <w:rPr>
          <w:rStyle w:val="libDoaBoldChar"/>
          <w:rFonts w:hint="cs"/>
          <w:rtl/>
        </w:rPr>
        <w:t>آنِسْ وَحْشَتَهُ وَارْحَمْ غُرْبَتَهُ وَأسْكِنْ (وَآمِنْ) رَوْعَتُهُ وَصِلْ وَحْدَتَهُ وَأسْكِنْ إلَيْهِ مِنْ رَحْمَتِكَ رَحْمَةً يَسْتَغْنِي بِها عَنْ رَحْمَةِ مَنْ سِواكَ وَاحْ</w:t>
      </w:r>
      <w:r w:rsidR="00C502C4">
        <w:rPr>
          <w:rStyle w:val="libDoaBoldChar"/>
          <w:rFonts w:hint="cs"/>
          <w:rtl/>
        </w:rPr>
        <w:t>شُرْهُ مَعَ مَنْ كانَ يَتَوَلاّ</w:t>
      </w:r>
      <w:r w:rsidRPr="00C502C4">
        <w:rPr>
          <w:rStyle w:val="libDoaBoldChar"/>
          <w:rFonts w:hint="cs"/>
          <w:rtl/>
        </w:rPr>
        <w:t>هُ</w:t>
      </w:r>
      <w:r>
        <w:rPr>
          <w:rFonts w:hint="cs"/>
          <w:rtl/>
        </w:rPr>
        <w:t xml:space="preserve">. فإذا انصرف الناس عن القبر تأخر أولىٰ الناس بالميّت ويترحم عليه وينادي بأعلىٰ صوته إن لم يكن في موضع تقيّة: </w:t>
      </w:r>
      <w:r w:rsidRPr="00C502C4">
        <w:rPr>
          <w:rStyle w:val="libDoaBoldChar"/>
          <w:rFonts w:hint="cs"/>
          <w:rtl/>
        </w:rPr>
        <w:t>يافلان بن فلان</w:t>
      </w:r>
      <w:r>
        <w:rPr>
          <w:rFonts w:hint="cs"/>
          <w:rtl/>
        </w:rPr>
        <w:t xml:space="preserve"> يذكر اسم الميت واسم ابيه: </w:t>
      </w:r>
      <w:r w:rsidRPr="00532913">
        <w:rPr>
          <w:rStyle w:val="libDoaColorChar"/>
          <w:rFonts w:hint="cs"/>
          <w:rtl/>
        </w:rPr>
        <w:t>الله</w:t>
      </w:r>
      <w:r>
        <w:rPr>
          <w:rFonts w:hint="cs"/>
          <w:rtl/>
        </w:rPr>
        <w:t xml:space="preserve"> </w:t>
      </w:r>
      <w:r w:rsidRPr="00C502C4">
        <w:rPr>
          <w:rStyle w:val="libDoaColorChar"/>
          <w:rFonts w:hint="cs"/>
          <w:rtl/>
        </w:rPr>
        <w:t>رَبُّكَ</w:t>
      </w:r>
      <w:r>
        <w:rPr>
          <w:rFonts w:hint="cs"/>
          <w:rtl/>
        </w:rPr>
        <w:t xml:space="preserve"> </w:t>
      </w:r>
      <w:r w:rsidRPr="00C502C4">
        <w:rPr>
          <w:rStyle w:val="libDoaBoldChar"/>
          <w:rFonts w:hint="cs"/>
          <w:rtl/>
        </w:rPr>
        <w:t>وَمُحَمَّدٌ نَبِيُّكَ وَالقُرْآنُ كِتابُكَ وَالكَعْبَةُ قِبْلَتُكَ وَعَلِيُّ إمامُكَ وَالحَسَنُ وَالحُسَيْنُ ويذكر الأئمة واحداً واحداً أئمَّتُكَ أئمَّةُ الهُدَىٰ الابْرارُ.</w:t>
      </w:r>
    </w:p>
    <w:p w:rsidR="00163A74" w:rsidRDefault="00163A74" w:rsidP="00163A74">
      <w:pPr>
        <w:pStyle w:val="libNormal"/>
      </w:pPr>
      <w:r w:rsidRPr="00C502C4">
        <w:rPr>
          <w:rStyle w:val="libBold2Char"/>
          <w:rFonts w:hint="cs"/>
          <w:rtl/>
        </w:rPr>
        <w:t>أقول</w:t>
      </w:r>
      <w:r>
        <w:rPr>
          <w:rFonts w:hint="cs"/>
          <w:rtl/>
        </w:rPr>
        <w:t>: يستحب تلقين الميت في ما عداً حال الاحتضار في موضعين:</w:t>
      </w:r>
    </w:p>
    <w:p w:rsidR="00163A74" w:rsidRDefault="00163A74" w:rsidP="00163A74">
      <w:pPr>
        <w:pStyle w:val="libNormal"/>
      </w:pPr>
      <w:bookmarkStart w:id="2309" w:name="_Toc503280925"/>
      <w:bookmarkStart w:id="2310" w:name="_Toc503282399"/>
      <w:r w:rsidRPr="00B90AF2">
        <w:rPr>
          <w:rStyle w:val="libBold2Char"/>
          <w:rFonts w:hint="cs"/>
          <w:rtl/>
        </w:rPr>
        <w:t>الأول</w:t>
      </w:r>
      <w:bookmarkEnd w:id="2309"/>
      <w:bookmarkEnd w:id="2310"/>
      <w:r>
        <w:rPr>
          <w:rFonts w:hint="cs"/>
          <w:rtl/>
        </w:rPr>
        <w:t>: عندما يوضع في القبر والافضل أن يقبض علىٰ منكبه الايمن باليد اليمنىٰ وعلىٰ الايسر باليسرىٰ فيحرّكه ويلقنه.</w:t>
      </w:r>
    </w:p>
    <w:p w:rsidR="003B3A85" w:rsidRDefault="00163A74" w:rsidP="00163A74">
      <w:pPr>
        <w:pStyle w:val="libNormal"/>
        <w:rPr>
          <w:rtl/>
        </w:rPr>
      </w:pPr>
      <w:bookmarkStart w:id="2311" w:name="_Toc503280926"/>
      <w:bookmarkStart w:id="2312" w:name="_Toc503282400"/>
      <w:r w:rsidRPr="00B90AF2">
        <w:rPr>
          <w:rStyle w:val="libBold2Char"/>
          <w:rFonts w:hint="cs"/>
          <w:rtl/>
        </w:rPr>
        <w:t>الثاني:</w:t>
      </w:r>
      <w:bookmarkEnd w:id="2311"/>
      <w:bookmarkEnd w:id="2312"/>
      <w:r w:rsidRPr="00B90AF2">
        <w:rPr>
          <w:rStyle w:val="libBold2Char"/>
          <w:rFonts w:hint="cs"/>
          <w:rtl/>
        </w:rPr>
        <w:t xml:space="preserve"> </w:t>
      </w:r>
      <w:r>
        <w:rPr>
          <w:rFonts w:hint="cs"/>
          <w:rtl/>
        </w:rPr>
        <w:t>بعد الدفن، فيستحب أن يجلس الوليّ أي أقرب الناس إليه عند رأسه بعد انصراف الناس فيلقنه برفيع صوته ويحسن أن يضع راحتيه علىٰ القبر ويقرب فاه منه ولابأس بأن يستنيب الوليّ للتلقين.</w:t>
      </w:r>
    </w:p>
    <w:p w:rsidR="003B3A85" w:rsidRDefault="00163A74" w:rsidP="00163A74">
      <w:pPr>
        <w:pStyle w:val="libNormal"/>
        <w:rPr>
          <w:rtl/>
        </w:rPr>
      </w:pPr>
      <w:r>
        <w:rPr>
          <w:rFonts w:hint="cs"/>
          <w:rtl/>
        </w:rPr>
        <w:t>وفي الاحاديث أنّ الميّت إذا لُقّن هذا التلقين قال منكر ونكير: قد لقنوه فلا حاجة إلىٰ سؤاله فلننصرف، فينصرفان عنه ولا يسألانه.</w:t>
      </w:r>
    </w:p>
    <w:p w:rsidR="00C502C4" w:rsidRDefault="00163A74" w:rsidP="00C502C4">
      <w:pPr>
        <w:pStyle w:val="libNormal"/>
        <w:rPr>
          <w:rStyle w:val="libDoaBoldChar"/>
          <w:rtl/>
        </w:rPr>
      </w:pPr>
      <w:r>
        <w:rPr>
          <w:rFonts w:hint="cs"/>
          <w:rtl/>
        </w:rPr>
        <w:t xml:space="preserve">قال العلامة المجلسي </w:t>
      </w:r>
      <w:r w:rsidR="00C502C4">
        <w:rPr>
          <w:rFonts w:hint="cs"/>
          <w:rtl/>
        </w:rPr>
        <w:t xml:space="preserve">رحمه </w:t>
      </w:r>
      <w:r w:rsidR="00C502C4" w:rsidRPr="00C502C4">
        <w:rPr>
          <w:rStyle w:val="libColorChar"/>
          <w:rFonts w:hint="cs"/>
          <w:rtl/>
        </w:rPr>
        <w:t>الله</w:t>
      </w:r>
      <w:r>
        <w:rPr>
          <w:rFonts w:hint="cs"/>
          <w:rtl/>
        </w:rPr>
        <w:t xml:space="preserve">: التلقين الجامع هو أن يقول المُلقِّن: </w:t>
      </w:r>
      <w:r w:rsidRPr="00C502C4">
        <w:rPr>
          <w:rStyle w:val="libDoaBoldChar"/>
          <w:rFonts w:hint="cs"/>
          <w:rtl/>
        </w:rPr>
        <w:t>إسْمَعْ إفْهَمْ يافُلانُ بْنُ فُلانٍ</w:t>
      </w:r>
      <w:r>
        <w:rPr>
          <w:rFonts w:hint="cs"/>
          <w:rtl/>
        </w:rPr>
        <w:t xml:space="preserve"> وليذكر اسمه واسم ابيه </w:t>
      </w:r>
      <w:r w:rsidRPr="00C502C4">
        <w:rPr>
          <w:rStyle w:val="libDoaBoldChar"/>
          <w:rFonts w:hint="cs"/>
          <w:rtl/>
        </w:rPr>
        <w:t>هَلْ أنْتَ عَلىٰ العَهْدِ الَّذِي فارَقْتَنا عَلَيْهِ مِنْ شَهادَةِ أنْ لا إلهَ إِلَّا</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وَحْدَهُ لاشَريكَ لَهُ، وَأنَّ مُحَمَّداً صَلّىٰ</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عَلَيْهِ وَآلِهِ عَبْدُهُ وَرَسُولُهُ وَسَيِّدُ النَّبِيِّينَ وَخاتَمُ المُرْسَلِينَ، وَأنَّ عَلَيَّاً أمِيرُ المُؤْمِنِينَ وَسَيِّدُ الوَصِيِّينَ وَإمامٌ افْتَرَضَ</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طاعَتَهُ عَلىٰ العالَمِينَ، وَأنَّ الحَسَنَ وَالحُسَيْنَ وَعلِيَّ</w:t>
      </w:r>
    </w:p>
    <w:p w:rsidR="00C502C4" w:rsidRDefault="00C502C4" w:rsidP="005504D3">
      <w:pPr>
        <w:pStyle w:val="libNormal"/>
        <w:rPr>
          <w:rtl/>
        </w:rPr>
      </w:pPr>
      <w:r>
        <w:rPr>
          <w:rtl/>
        </w:rPr>
        <w:br w:type="page"/>
      </w:r>
    </w:p>
    <w:p w:rsidR="003B3A85" w:rsidRDefault="00163A74" w:rsidP="006463B7">
      <w:pPr>
        <w:pStyle w:val="libNormal"/>
        <w:rPr>
          <w:rtl/>
        </w:rPr>
      </w:pPr>
      <w:r w:rsidRPr="00C502C4">
        <w:rPr>
          <w:rStyle w:val="libDoaBoldChar"/>
          <w:rFonts w:hint="cs"/>
          <w:rtl/>
        </w:rPr>
        <w:lastRenderedPageBreak/>
        <w:t>بْنَ الحُسَيْن وَمُحَمَّدَ بْنَ عَلِيٍّ</w:t>
      </w:r>
      <w:r w:rsidR="00C502C4">
        <w:rPr>
          <w:rStyle w:val="libDoaBoldChar"/>
          <w:rFonts w:hint="cs"/>
          <w:rtl/>
        </w:rPr>
        <w:t xml:space="preserve"> </w:t>
      </w:r>
      <w:r w:rsidRPr="00C502C4">
        <w:rPr>
          <w:rStyle w:val="libDoaBoldChar"/>
          <w:rFonts w:hint="cs"/>
          <w:rtl/>
        </w:rPr>
        <w:t>وَجَعْفَرَ بْنَ مُحَمَّدٍ وَمُوسَىٰ بْنَ جَعْفَرٍ وَعَلِيَّ بْنَ مُوسَىٰ وَم</w:t>
      </w:r>
      <w:r w:rsidR="002C1335" w:rsidRPr="00C502C4">
        <w:rPr>
          <w:rStyle w:val="libDoaBoldChar"/>
          <w:rFonts w:hint="cs"/>
          <w:rtl/>
        </w:rPr>
        <w:t>ُحَمَّدَ بْنَ عَلِيٍّ وَعَلِىَّ</w:t>
      </w:r>
      <w:r w:rsidRPr="00C502C4">
        <w:rPr>
          <w:rStyle w:val="libDoaBoldChar"/>
          <w:rFonts w:hint="cs"/>
          <w:rtl/>
        </w:rPr>
        <w:t xml:space="preserve"> بْنَ مُحَمَّدٍ وَالحَسَنَ بْنَ عَلِيٍّ وَالقائِمَ الحُجَّةَ المَهْدِيَّ صَلَواتُ</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عَلَيْهِمْ أئِمَّةُ المُؤْمِنِينَ وَحُجَجُ</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عَلىٰ الخَلْقِ أجْمَعِينَ، وَأئِمَّتُكَ أئِمَّةُ هُدىٰ أبْرارٌ.</w:t>
      </w:r>
      <w:r w:rsidR="00C502C4">
        <w:rPr>
          <w:rStyle w:val="libDoaBoldChar"/>
          <w:rFonts w:hint="cs"/>
          <w:rtl/>
        </w:rPr>
        <w:t xml:space="preserve"> </w:t>
      </w:r>
      <w:r w:rsidRPr="00C502C4">
        <w:rPr>
          <w:rStyle w:val="libDoaBoldChar"/>
          <w:rFonts w:hint="cs"/>
          <w:rtl/>
        </w:rPr>
        <w:t>(يافُلانَ بْنَ فُلانٍ) إذا أتاكَ المَلَكانِ المُقَرَّبانِ رَسُولَيْنِ مِنْ عِنْدِ</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تَبارَكَ وَتَعالىٰ وَسَألاكَ عَنْ رَبِّكَ وَعَنْ نَبِيِّكَ وَعَنْ دِينِكَ وَعَنْ كِتابِكَ وَعَنْ قِبْلَتِكَ وَعَنْ أئِمَّتِكَ فَلا تَخَفْ وَقُلْ فِي جَوابِهِما</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جَلَّ جَلالُهُ رَبِّي، وَمُحَمَّدٌ صَلّىٰ</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عَلَيْهِ وَآلِهِ نَبِيِّي، وَالاسْلامُ دِينِي، وَالقُرْآنُ كِتابِي، وَالكَعْبَةُ قِبْلَتِي، وَأميرُ المُؤْمِنِينَ عَلِيُّ بْنُ أبِي طالِبٍ إمامِي، وَالحَسَنُ بْنُ عَلِيٍّ الُمجْتَبىٰ إمامِي، وَالحُسَيْنُ بْنُ عَلِيٍّ الشَهِيدُ بِكَرْبَلاَء إمامِي، وَعَلِيُّ زَيْنُ العابِدِينَ إمامِي، وَمُحَمَّدٌ باقِرُ عِلْمِ النَّبِيِّينَ إمامِي، وَجَعْفَرٌ الصادِقُ إمامِي، وَمُوسَىٰ الكاظِمُ إمامِي، وَعَلِيُّ الرِّضا إمامِي، وَمُحَمَّدٌ الجَوادُ إمامِي، وَعَلِيُّ الهادِي إمامِي، وَالحَسَنُ العَسْكَرِيُ إمامِي، وَالحُجَّةُ المُنْتَظَرُ إمامِي ؛ هؤُلاِ صَلَواتُ</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عَلَيْهِمْ أجْمَعينَ أئِمَّتِي وَسادَتِي وَقادَتِي وَشُفَعائِي، بِهِمْ أتَوَلّىٰ وَمِنْ أعْدائِهِمْ أتَبَرَّأُ فِي الدُّنْيا وَالاخِرَةِ. ثُمَّ إعْلَمْ يافُلانَ بْنَ فُلانٍ أَنَّ</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 xml:space="preserve">تَبارَكَ وَتَعالىٰ نِعْمَ </w:t>
      </w:r>
      <w:r w:rsidRPr="006463B7">
        <w:rPr>
          <w:rStyle w:val="libDoaColorChar"/>
          <w:rFonts w:hint="cs"/>
          <w:rtl/>
        </w:rPr>
        <w:t>الرَّبُ</w:t>
      </w:r>
      <w:r w:rsidRPr="00C502C4">
        <w:rPr>
          <w:rStyle w:val="libDoaBoldChar"/>
          <w:rFonts w:hint="cs"/>
          <w:rtl/>
        </w:rPr>
        <w:t>، وَأنَّ مُحَمَّداً صَلّىٰ</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عَلَيْهِ وَآلِهِ نِعْمَ الرَّسُولُ، وَأنَّ أميرَ المُؤْمِنِينَ عَلِيَّ بْنَ أبَي طالبِ وَأوَلادَهُ الائِمَّةَ الاحَدَ عَشَرَ نِعْمَ الائِمَّةَ، وَأنَّ ماجاءَ بِهِ مُحَمَّدٌ صَلّىٰ</w:t>
      </w:r>
      <w:r>
        <w:rPr>
          <w:rFonts w:hint="cs"/>
          <w:rtl/>
        </w:rPr>
        <w:t xml:space="preserve"> </w:t>
      </w:r>
      <w:r w:rsidRPr="00532913">
        <w:rPr>
          <w:rStyle w:val="libDoaColorChar"/>
          <w:rFonts w:hint="cs"/>
          <w:rtl/>
        </w:rPr>
        <w:t>الله</w:t>
      </w:r>
      <w:r>
        <w:rPr>
          <w:rFonts w:hint="cs"/>
          <w:rtl/>
        </w:rPr>
        <w:t xml:space="preserve"> </w:t>
      </w:r>
      <w:r w:rsidRPr="00C502C4">
        <w:rPr>
          <w:rStyle w:val="libDoaBoldChar"/>
          <w:rFonts w:hint="cs"/>
          <w:rtl/>
        </w:rPr>
        <w:t xml:space="preserve">عَلَيْهِ وَآلِهِ حَقُّ، وَأنَّ المَوتُ حَقٌّ وَسُؤالَ مُنْكَرٍ وَنَكيرٍ فِي القَبْرِ حَقُّ وَالبَعْثَ حَقُّ وَالنُشُورَ حَقُّ وَالصِّراطَ حَقُّ وَالمِيزانَ حَقُّ وَتَطايُرَ الكُتُبِ حَقُّ وَالجَنَّةَ حَقُّ وَالنَّارَ حَقُّ، وَأنَّ السَّاعَةَ آتِيَةٌ لارَيْبَ فِيها، وَأنَّ </w:t>
      </w:r>
      <w:r w:rsidRPr="00532913">
        <w:rPr>
          <w:rStyle w:val="libDoaColorChar"/>
          <w:rFonts w:hint="cs"/>
          <w:rtl/>
        </w:rPr>
        <w:t>الله</w:t>
      </w:r>
      <w:r>
        <w:rPr>
          <w:rFonts w:hint="cs"/>
          <w:rtl/>
        </w:rPr>
        <w:t xml:space="preserve"> </w:t>
      </w:r>
      <w:r w:rsidRPr="00C502C4">
        <w:rPr>
          <w:rStyle w:val="libDoaBoldChar"/>
          <w:rFonts w:hint="cs"/>
          <w:rtl/>
        </w:rPr>
        <w:t>يَبْعَثُ مَنْ فِي القُبُورِ.</w:t>
      </w:r>
      <w:r w:rsidR="006463B7">
        <w:rPr>
          <w:rStyle w:val="libDoaBoldChar"/>
          <w:rFonts w:hint="cs"/>
          <w:rtl/>
        </w:rPr>
        <w:t xml:space="preserve"> </w:t>
      </w:r>
      <w:r>
        <w:rPr>
          <w:rFonts w:hint="cs"/>
          <w:rtl/>
        </w:rPr>
        <w:t xml:space="preserve">ثم يقول : </w:t>
      </w:r>
      <w:r w:rsidRPr="006463B7">
        <w:rPr>
          <w:rStyle w:val="libDoaBoldChar"/>
          <w:rFonts w:hint="cs"/>
          <w:rtl/>
        </w:rPr>
        <w:t>أفَهِمْتَ يافُلانُ</w:t>
      </w:r>
      <w:r>
        <w:rPr>
          <w:rFonts w:hint="cs"/>
          <w:rtl/>
        </w:rPr>
        <w:t>. وفي الحديث أنّ الميّت يجيب بلىٰ فهمت. ثم يقول:</w:t>
      </w:r>
      <w:r w:rsidRPr="006463B7">
        <w:rPr>
          <w:rStyle w:val="libDoaBoldChar"/>
          <w:rFonts w:hint="cs"/>
          <w:rtl/>
        </w:rPr>
        <w:t xml:space="preserve"> ثَبَّتَكَ</w:t>
      </w:r>
      <w:r>
        <w:rPr>
          <w:rFonts w:hint="cs"/>
          <w:rtl/>
        </w:rPr>
        <w:t xml:space="preserve"> </w:t>
      </w:r>
      <w:r w:rsidRPr="00532913">
        <w:rPr>
          <w:rStyle w:val="libDoaColorChar"/>
          <w:rFonts w:hint="cs"/>
          <w:rtl/>
        </w:rPr>
        <w:t>الله</w:t>
      </w:r>
      <w:r>
        <w:rPr>
          <w:rFonts w:hint="cs"/>
          <w:rtl/>
        </w:rPr>
        <w:t xml:space="preserve"> </w:t>
      </w:r>
      <w:r w:rsidRPr="006463B7">
        <w:rPr>
          <w:rStyle w:val="libDoaBoldChar"/>
          <w:rFonts w:hint="cs"/>
          <w:rtl/>
        </w:rPr>
        <w:t xml:space="preserve">بِالقَوْلِ الثَّابِتِ هَدَاكَ </w:t>
      </w:r>
      <w:r w:rsidRPr="00532913">
        <w:rPr>
          <w:rStyle w:val="libDoaColorChar"/>
          <w:rFonts w:hint="cs"/>
          <w:rtl/>
        </w:rPr>
        <w:t>الله</w:t>
      </w:r>
      <w:r>
        <w:rPr>
          <w:rFonts w:hint="cs"/>
          <w:rtl/>
        </w:rPr>
        <w:t xml:space="preserve"> </w:t>
      </w:r>
      <w:r w:rsidRPr="006463B7">
        <w:rPr>
          <w:rStyle w:val="libDoaBoldChar"/>
          <w:rFonts w:hint="cs"/>
          <w:rtl/>
        </w:rPr>
        <w:t>إِلىٰ صِراطٍ مُسْتَقِيمٍ عَرَّفَ</w:t>
      </w:r>
      <w:r>
        <w:rPr>
          <w:rFonts w:hint="cs"/>
          <w:rtl/>
        </w:rPr>
        <w:t xml:space="preserve"> </w:t>
      </w:r>
      <w:r w:rsidRPr="00532913">
        <w:rPr>
          <w:rStyle w:val="libDoaColorChar"/>
          <w:rFonts w:hint="cs"/>
          <w:rtl/>
        </w:rPr>
        <w:t>الله</w:t>
      </w:r>
      <w:r>
        <w:rPr>
          <w:rFonts w:hint="cs"/>
          <w:rtl/>
        </w:rPr>
        <w:t xml:space="preserve"> </w:t>
      </w:r>
      <w:r w:rsidRPr="006463B7">
        <w:rPr>
          <w:rStyle w:val="libDoaBoldChar"/>
          <w:rFonts w:hint="cs"/>
          <w:rtl/>
        </w:rPr>
        <w:t>بيْنَنا وَبَيْنَكَ وَبَيْنَ أوْلِيائِكَ فِي مُسْتَقَرٍّ مِنْ رَحْمَتِهِ.</w:t>
      </w:r>
      <w:r>
        <w:rPr>
          <w:rFonts w:hint="cs"/>
          <w:rtl/>
        </w:rPr>
        <w:t xml:space="preserve"> ثم يقول: </w:t>
      </w:r>
      <w:r w:rsidRPr="00532913">
        <w:rPr>
          <w:rStyle w:val="libDoaColorChar"/>
          <w:rFonts w:hint="cs"/>
          <w:rtl/>
        </w:rPr>
        <w:t>اللّهُمَّ</w:t>
      </w:r>
      <w:r>
        <w:rPr>
          <w:rFonts w:hint="cs"/>
          <w:rtl/>
        </w:rPr>
        <w:t xml:space="preserve"> </w:t>
      </w:r>
      <w:r w:rsidRPr="006463B7">
        <w:rPr>
          <w:rStyle w:val="libDoaBoldChar"/>
          <w:rFonts w:hint="cs"/>
          <w:rtl/>
        </w:rPr>
        <w:t>جافِ الارْضَ عَنْ جَنْبَيْهِ وَاصْعَدْ بِرُوَحِهِ إلَيْكَ وَلَقِّهِ مِنْكَ بُرْهانا،</w:t>
      </w:r>
      <w:r>
        <w:rPr>
          <w:rFonts w:hint="cs"/>
          <w:rtl/>
        </w:rPr>
        <w:t xml:space="preserve"> </w:t>
      </w:r>
      <w:r w:rsidRPr="00532913">
        <w:rPr>
          <w:rStyle w:val="libDoaColorChar"/>
          <w:rFonts w:hint="cs"/>
          <w:rtl/>
        </w:rPr>
        <w:t>اللّهُمَّ</w:t>
      </w:r>
      <w:r>
        <w:rPr>
          <w:rFonts w:hint="cs"/>
          <w:rtl/>
        </w:rPr>
        <w:t xml:space="preserve"> </w:t>
      </w:r>
      <w:r w:rsidRPr="006463B7">
        <w:rPr>
          <w:rStyle w:val="libDoaBoldChar"/>
          <w:rFonts w:hint="cs"/>
          <w:rtl/>
        </w:rPr>
        <w:t>عَفْوَكَ عَفْوَكَ.</w:t>
      </w:r>
    </w:p>
    <w:p w:rsidR="00163A74" w:rsidRDefault="00163A74" w:rsidP="00163A74">
      <w:pPr>
        <w:pStyle w:val="libNormal"/>
      </w:pPr>
      <w:r>
        <w:rPr>
          <w:rFonts w:hint="cs"/>
          <w:rtl/>
        </w:rPr>
        <w:t>جعلت الختام كلمة العفو الشريفة والرجاء الواثق هو شمول العفو الربوبي لي أنا الذي سوّدت وجهي الذنوب ولمن جرىٰ علىٰ هذه الرسالة. وكان ذلك في آخر يوم جمعة التاسع عشر من شهر محرم الحرام سنة 1345 ألف وثلاث</w:t>
      </w:r>
      <w:r w:rsidR="00E37291">
        <w:rPr>
          <w:rFonts w:hint="cs"/>
          <w:rtl/>
        </w:rPr>
        <w:t>مئة</w:t>
      </w:r>
      <w:r>
        <w:rPr>
          <w:rFonts w:hint="cs"/>
          <w:rtl/>
        </w:rPr>
        <w:t xml:space="preserve"> وخمس وأربعين في جوار إمامنا المسموم مولانا الغريب المظلوم أبي الحسن علي بن موسىٰ الرضا عليه وعلىٰ آبائه السلام من الحي القيوم والحمد </w:t>
      </w:r>
      <w:r w:rsidRPr="006463B7">
        <w:rPr>
          <w:rStyle w:val="libColorChar"/>
          <w:rFonts w:hint="cs"/>
          <w:rtl/>
        </w:rPr>
        <w:t>لله</w:t>
      </w:r>
      <w:r>
        <w:rPr>
          <w:rFonts w:hint="cs"/>
          <w:rtl/>
        </w:rPr>
        <w:t xml:space="preserve"> أولاً وآخراً وصلىٰ </w:t>
      </w:r>
      <w:r w:rsidRPr="006463B7">
        <w:rPr>
          <w:rStyle w:val="libColorChar"/>
          <w:rFonts w:hint="cs"/>
          <w:rtl/>
        </w:rPr>
        <w:t>الله</w:t>
      </w:r>
      <w:r>
        <w:rPr>
          <w:rFonts w:hint="cs"/>
          <w:rtl/>
        </w:rPr>
        <w:t xml:space="preserve"> علىٰ محمد وآله.</w:t>
      </w:r>
    </w:p>
    <w:p w:rsidR="006463B7" w:rsidRDefault="006463B7" w:rsidP="005504D3">
      <w:pPr>
        <w:pStyle w:val="libNormal"/>
        <w:rPr>
          <w:rtl/>
        </w:rPr>
      </w:pPr>
      <w:r>
        <w:rPr>
          <w:rtl/>
        </w:rPr>
        <w:br w:type="page"/>
      </w:r>
    </w:p>
    <w:p w:rsidR="006463B7" w:rsidRDefault="00163A74" w:rsidP="006463B7">
      <w:pPr>
        <w:pStyle w:val="Heading1Center"/>
        <w:rPr>
          <w:rtl/>
        </w:rPr>
      </w:pPr>
      <w:bookmarkStart w:id="2313" w:name="_Toc503280927"/>
      <w:bookmarkStart w:id="2314" w:name="_Toc503282401"/>
      <w:bookmarkStart w:id="2315" w:name="_Toc505773893"/>
      <w:bookmarkStart w:id="2316" w:name="_Toc506027994"/>
      <w:r>
        <w:rPr>
          <w:rFonts w:hint="cs"/>
          <w:rtl/>
        </w:rPr>
        <w:lastRenderedPageBreak/>
        <w:t>ملحق</w:t>
      </w:r>
      <w:bookmarkEnd w:id="2313"/>
      <w:bookmarkEnd w:id="2314"/>
      <w:bookmarkEnd w:id="2315"/>
      <w:bookmarkEnd w:id="2316"/>
    </w:p>
    <w:p w:rsidR="00163A74" w:rsidRDefault="006463B7" w:rsidP="006463B7">
      <w:pPr>
        <w:pStyle w:val="Heading1Center"/>
      </w:pPr>
      <w:bookmarkStart w:id="2317" w:name="_Toc503280928"/>
      <w:bookmarkStart w:id="2318" w:name="_Toc503282402"/>
      <w:bookmarkStart w:id="2319" w:name="_Toc505773894"/>
      <w:bookmarkStart w:id="2320" w:name="_Toc506027995"/>
      <w:r>
        <w:rPr>
          <w:rFonts w:hint="cs"/>
          <w:rtl/>
        </w:rPr>
        <w:t xml:space="preserve">كتاب </w:t>
      </w:r>
      <w:r w:rsidR="00163A74">
        <w:rPr>
          <w:rFonts w:hint="cs"/>
          <w:rtl/>
        </w:rPr>
        <w:t>الباقيات الصالحات</w:t>
      </w:r>
      <w:bookmarkStart w:id="2321" w:name="ba"/>
      <w:bookmarkEnd w:id="2317"/>
      <w:bookmarkEnd w:id="2318"/>
      <w:bookmarkEnd w:id="2319"/>
      <w:bookmarkEnd w:id="2320"/>
      <w:bookmarkEnd w:id="2321"/>
    </w:p>
    <w:p w:rsidR="00163A74" w:rsidRDefault="00163A74" w:rsidP="00163A74">
      <w:pPr>
        <w:pStyle w:val="libNormal"/>
      </w:pPr>
      <w:r>
        <w:rPr>
          <w:rFonts w:hint="cs"/>
          <w:rtl/>
        </w:rPr>
        <w:t>في ذكر عدة أدعية وعوذات موجزات اقتطفناها من كتاب البحار وألحقناها بكتاب الباقيات الصالحات.</w:t>
      </w:r>
    </w:p>
    <w:p w:rsidR="00163A74" w:rsidRDefault="00163A74" w:rsidP="00163A74">
      <w:pPr>
        <w:pStyle w:val="libNormal"/>
      </w:pPr>
      <w:bookmarkStart w:id="2322" w:name="_Toc503280929"/>
      <w:bookmarkStart w:id="2323" w:name="_Toc503282403"/>
      <w:r w:rsidRPr="00B90AF2">
        <w:rPr>
          <w:rStyle w:val="libBold2Char"/>
          <w:rFonts w:hint="cs"/>
          <w:rtl/>
        </w:rPr>
        <w:t>الأول:</w:t>
      </w:r>
      <w:bookmarkEnd w:id="2322"/>
      <w:bookmarkEnd w:id="2323"/>
      <w:r>
        <w:rPr>
          <w:rFonts w:hint="cs"/>
          <w:rtl/>
        </w:rPr>
        <w:t xml:space="preserve"> عن أمير المؤمنين </w:t>
      </w:r>
      <w:r w:rsidRPr="00B878B8">
        <w:rPr>
          <w:rStyle w:val="libAlaemChar"/>
          <w:rFonts w:hint="cs"/>
          <w:rtl/>
        </w:rPr>
        <w:t>عليه‌السلام</w:t>
      </w:r>
      <w:r>
        <w:rPr>
          <w:rFonts w:hint="cs"/>
          <w:rtl/>
        </w:rPr>
        <w:t xml:space="preserve"> أنه رأىٰ رجلاً يدعو بدعاء طويل في دفتر له، فقال: ياهذا إنّ </w:t>
      </w:r>
      <w:r w:rsidRPr="006463B7">
        <w:rPr>
          <w:rStyle w:val="libColorChar"/>
          <w:rFonts w:hint="cs"/>
          <w:rtl/>
        </w:rPr>
        <w:t>الله</w:t>
      </w:r>
      <w:r>
        <w:rPr>
          <w:rFonts w:hint="cs"/>
          <w:rtl/>
        </w:rPr>
        <w:t xml:space="preserve"> الذي يسمع الكثير يجيب عن القليل فقال الرجل: يامولاي ماذا تأمرني أن أصنع؟ قال قل: </w:t>
      </w:r>
      <w:r w:rsidRPr="006463B7">
        <w:rPr>
          <w:rStyle w:val="libDoaBoldChar"/>
          <w:rFonts w:hint="cs"/>
          <w:rtl/>
        </w:rPr>
        <w:t>الحَمْدُ</w:t>
      </w:r>
      <w:r>
        <w:rPr>
          <w:rFonts w:hint="cs"/>
          <w:rtl/>
        </w:rPr>
        <w:t xml:space="preserve"> </w:t>
      </w:r>
      <w:r w:rsidRPr="00532913">
        <w:rPr>
          <w:rStyle w:val="libDoaColorChar"/>
          <w:rFonts w:hint="cs"/>
          <w:rtl/>
        </w:rPr>
        <w:t>لله</w:t>
      </w:r>
      <w:r>
        <w:rPr>
          <w:rFonts w:hint="cs"/>
          <w:rtl/>
        </w:rPr>
        <w:t xml:space="preserve"> </w:t>
      </w:r>
      <w:r w:rsidRPr="006463B7">
        <w:rPr>
          <w:rStyle w:val="libDoaBoldChar"/>
          <w:rFonts w:hint="cs"/>
          <w:rtl/>
        </w:rPr>
        <w:t>عَلىٰ كُلِّ نِعْمَةٍ وَأسْأَلُ</w:t>
      </w:r>
      <w:r>
        <w:rPr>
          <w:rFonts w:hint="cs"/>
          <w:rtl/>
        </w:rPr>
        <w:t xml:space="preserve"> </w:t>
      </w:r>
      <w:r w:rsidRPr="00532913">
        <w:rPr>
          <w:rStyle w:val="libDoaColorChar"/>
          <w:rFonts w:hint="cs"/>
          <w:rtl/>
        </w:rPr>
        <w:t>الله</w:t>
      </w:r>
      <w:r>
        <w:rPr>
          <w:rFonts w:hint="cs"/>
          <w:rtl/>
        </w:rPr>
        <w:t xml:space="preserve"> </w:t>
      </w:r>
      <w:r w:rsidRPr="006463B7">
        <w:rPr>
          <w:rStyle w:val="libDoaBoldChar"/>
          <w:rFonts w:hint="cs"/>
          <w:rtl/>
        </w:rPr>
        <w:t>مِنْ كُلِّ خَيْرٍ وَأعُوذُ</w:t>
      </w:r>
      <w:r>
        <w:rPr>
          <w:rFonts w:hint="cs"/>
          <w:rtl/>
        </w:rPr>
        <w:t xml:space="preserve"> </w:t>
      </w:r>
      <w:r w:rsidRPr="00532913">
        <w:rPr>
          <w:rStyle w:val="libDoaColorChar"/>
          <w:rFonts w:hint="cs"/>
          <w:rtl/>
        </w:rPr>
        <w:t>بِالله</w:t>
      </w:r>
      <w:r>
        <w:rPr>
          <w:rFonts w:hint="cs"/>
          <w:rtl/>
        </w:rPr>
        <w:t xml:space="preserve"> </w:t>
      </w:r>
      <w:r w:rsidRPr="006463B7">
        <w:rPr>
          <w:rStyle w:val="libDoaBoldChar"/>
          <w:rFonts w:hint="cs"/>
          <w:rtl/>
        </w:rPr>
        <w:t>مِنْ كُلِّ شَرِّ وَأسْتَغْفِرُ</w:t>
      </w:r>
      <w:r>
        <w:rPr>
          <w:rFonts w:hint="cs"/>
          <w:rtl/>
        </w:rPr>
        <w:t xml:space="preserve"> </w:t>
      </w:r>
      <w:r w:rsidRPr="00532913">
        <w:rPr>
          <w:rStyle w:val="libDoaColorChar"/>
          <w:rFonts w:hint="cs"/>
          <w:rtl/>
        </w:rPr>
        <w:t>الله</w:t>
      </w:r>
      <w:r>
        <w:rPr>
          <w:rFonts w:hint="cs"/>
          <w:rtl/>
        </w:rPr>
        <w:t xml:space="preserve"> </w:t>
      </w:r>
      <w:r w:rsidRPr="006463B7">
        <w:rPr>
          <w:rStyle w:val="libDoaBoldChar"/>
          <w:rFonts w:hint="cs"/>
          <w:rtl/>
        </w:rPr>
        <w:t>مِنْ كُلِّ ذَنْبٍ.</w:t>
      </w:r>
    </w:p>
    <w:p w:rsidR="00163A74" w:rsidRDefault="00163A74" w:rsidP="00163A74">
      <w:pPr>
        <w:pStyle w:val="libNormal"/>
      </w:pPr>
      <w:bookmarkStart w:id="2324" w:name="_Toc503280930"/>
      <w:bookmarkStart w:id="2325" w:name="_Toc503282404"/>
      <w:r w:rsidRPr="00B90AF2">
        <w:rPr>
          <w:rStyle w:val="libBold2Char"/>
          <w:rFonts w:hint="cs"/>
          <w:rtl/>
        </w:rPr>
        <w:t>الثاني:</w:t>
      </w:r>
      <w:bookmarkEnd w:id="2324"/>
      <w:bookmarkEnd w:id="2325"/>
      <w:r>
        <w:rPr>
          <w:rFonts w:hint="cs"/>
          <w:rtl/>
        </w:rPr>
        <w:t xml:space="preserve"> دعاء مروي عن الصادق </w:t>
      </w:r>
      <w:r w:rsidRPr="00B878B8">
        <w:rPr>
          <w:rStyle w:val="libAlaemChar"/>
          <w:rFonts w:hint="cs"/>
          <w:rtl/>
        </w:rPr>
        <w:t>عليه‌السلام</w:t>
      </w:r>
      <w:r>
        <w:rPr>
          <w:rFonts w:hint="cs"/>
          <w:rtl/>
        </w:rPr>
        <w:t xml:space="preserve"> علّمه بعض أصحابه لدفع الهول والغم: </w:t>
      </w:r>
      <w:r w:rsidRPr="006463B7">
        <w:rPr>
          <w:rStyle w:val="libDoaBoldChar"/>
          <w:rFonts w:hint="cs"/>
          <w:rtl/>
        </w:rPr>
        <w:t xml:space="preserve">أعْدَدْتُ لِكُلِّ عَظِيمَةٍ لا إلهَ إِلَّا </w:t>
      </w:r>
      <w:r w:rsidRPr="00532913">
        <w:rPr>
          <w:rStyle w:val="libDoaColorChar"/>
          <w:rFonts w:hint="cs"/>
          <w:rtl/>
        </w:rPr>
        <w:t>اللّهُ</w:t>
      </w:r>
      <w:r>
        <w:rPr>
          <w:rFonts w:hint="cs"/>
          <w:rtl/>
        </w:rPr>
        <w:t xml:space="preserve"> </w:t>
      </w:r>
      <w:r w:rsidRPr="006463B7">
        <w:rPr>
          <w:rStyle w:val="libDoaBoldChar"/>
          <w:rFonts w:hint="cs"/>
          <w:rtl/>
        </w:rPr>
        <w:t>وَلِكُلِّ هَمٍّ وَغَمٍّ لاحَوْلَ وَلا قُوَّةَ إِلَّا</w:t>
      </w:r>
      <w:r>
        <w:rPr>
          <w:rFonts w:hint="cs"/>
          <w:rtl/>
        </w:rPr>
        <w:t xml:space="preserve"> </w:t>
      </w:r>
      <w:r w:rsidRPr="00532913">
        <w:rPr>
          <w:rStyle w:val="libDoaColorChar"/>
          <w:rFonts w:hint="cs"/>
          <w:rtl/>
        </w:rPr>
        <w:t>بِالله</w:t>
      </w:r>
      <w:r>
        <w:rPr>
          <w:rFonts w:hint="cs"/>
          <w:rtl/>
        </w:rPr>
        <w:t xml:space="preserve"> </w:t>
      </w:r>
      <w:r w:rsidRPr="006463B7">
        <w:rPr>
          <w:rStyle w:val="libDoaBoldChar"/>
          <w:rFonts w:hint="cs"/>
          <w:rtl/>
        </w:rPr>
        <w:t>مُحَمَّدٌ النُورُ الأول وَعَلِيُّ النُورُ الثَّانِي وَالائِمَّةُ الابْرارُ عُدَّةٌ لِلِق</w:t>
      </w:r>
      <w:r>
        <w:rPr>
          <w:rFonts w:hint="cs"/>
          <w:rtl/>
        </w:rPr>
        <w:t xml:space="preserve"> </w:t>
      </w:r>
      <w:r w:rsidRPr="00532913">
        <w:rPr>
          <w:rStyle w:val="libDoaColorChar"/>
          <w:rFonts w:hint="cs"/>
          <w:rtl/>
        </w:rPr>
        <w:t>الله</w:t>
      </w:r>
      <w:r>
        <w:rPr>
          <w:rFonts w:hint="cs"/>
          <w:rtl/>
        </w:rPr>
        <w:t xml:space="preserve"> </w:t>
      </w:r>
      <w:r w:rsidRPr="006463B7">
        <w:rPr>
          <w:rStyle w:val="libDoaBoldChar"/>
          <w:rFonts w:hint="cs"/>
          <w:rtl/>
        </w:rPr>
        <w:t>وَحِجابٌ مِنْ أعْداء</w:t>
      </w:r>
      <w:r>
        <w:rPr>
          <w:rFonts w:hint="cs"/>
          <w:rtl/>
        </w:rPr>
        <w:t xml:space="preserve"> </w:t>
      </w:r>
      <w:r w:rsidRPr="00532913">
        <w:rPr>
          <w:rStyle w:val="libDoaColorChar"/>
          <w:rFonts w:hint="cs"/>
          <w:rtl/>
        </w:rPr>
        <w:t>الله</w:t>
      </w:r>
      <w:r>
        <w:rPr>
          <w:rFonts w:hint="cs"/>
          <w:rtl/>
        </w:rPr>
        <w:t xml:space="preserve"> </w:t>
      </w:r>
      <w:r w:rsidRPr="006463B7">
        <w:rPr>
          <w:rStyle w:val="libDoaBoldChar"/>
          <w:rFonts w:hint="cs"/>
          <w:rtl/>
        </w:rPr>
        <w:t>، ذَلَّ كُلَّ شَيْءٍ لِعَظَمَة</w:t>
      </w:r>
      <w:r>
        <w:rPr>
          <w:rFonts w:hint="cs"/>
          <w:rtl/>
        </w:rPr>
        <w:t xml:space="preserve"> </w:t>
      </w:r>
      <w:r w:rsidRPr="00532913">
        <w:rPr>
          <w:rStyle w:val="libDoaColorChar"/>
          <w:rFonts w:hint="cs"/>
          <w:rtl/>
        </w:rPr>
        <w:t>الله</w:t>
      </w:r>
      <w:r>
        <w:rPr>
          <w:rFonts w:hint="cs"/>
          <w:rtl/>
        </w:rPr>
        <w:t xml:space="preserve"> </w:t>
      </w:r>
      <w:r w:rsidRPr="006463B7">
        <w:rPr>
          <w:rStyle w:val="libDoaBoldChar"/>
          <w:rFonts w:hint="cs"/>
          <w:rtl/>
        </w:rPr>
        <w:t>، وَأسْاَلُ</w:t>
      </w:r>
      <w:r>
        <w:rPr>
          <w:rFonts w:hint="cs"/>
          <w:rtl/>
        </w:rPr>
        <w:t xml:space="preserve"> </w:t>
      </w:r>
      <w:r w:rsidRPr="00532913">
        <w:rPr>
          <w:rStyle w:val="libDoaColorChar"/>
          <w:rFonts w:hint="cs"/>
          <w:rtl/>
        </w:rPr>
        <w:t>الله</w:t>
      </w:r>
      <w:r>
        <w:rPr>
          <w:rFonts w:hint="cs"/>
          <w:rtl/>
        </w:rPr>
        <w:t xml:space="preserve"> </w:t>
      </w:r>
      <w:r w:rsidRPr="006463B7">
        <w:rPr>
          <w:rStyle w:val="libDoaBoldChar"/>
          <w:rFonts w:hint="cs"/>
          <w:rtl/>
        </w:rPr>
        <w:t>عَزَّوَجَلَّ الكِفايَةَ.</w:t>
      </w:r>
    </w:p>
    <w:p w:rsidR="00163A74" w:rsidRDefault="00163A74" w:rsidP="009B5719">
      <w:pPr>
        <w:pStyle w:val="libNormal"/>
      </w:pPr>
      <w:bookmarkStart w:id="2326" w:name="_Toc503280931"/>
      <w:bookmarkStart w:id="2327" w:name="_Toc503282405"/>
      <w:r w:rsidRPr="00B90AF2">
        <w:rPr>
          <w:rStyle w:val="libBold2Char"/>
          <w:rFonts w:hint="cs"/>
          <w:rtl/>
        </w:rPr>
        <w:t>الثالث:</w:t>
      </w:r>
      <w:bookmarkEnd w:id="2326"/>
      <w:bookmarkEnd w:id="2327"/>
      <w:r>
        <w:rPr>
          <w:rFonts w:hint="cs"/>
          <w:rtl/>
        </w:rPr>
        <w:t xml:space="preserve"> دعاء لزوال الاسقام: قال السيد ابن طاووس </w:t>
      </w:r>
      <w:r w:rsidR="009B5719">
        <w:rPr>
          <w:rFonts w:hint="cs"/>
          <w:rtl/>
        </w:rPr>
        <w:t xml:space="preserve">رحمه </w:t>
      </w:r>
      <w:r w:rsidR="009B5719" w:rsidRPr="009B5719">
        <w:rPr>
          <w:rStyle w:val="libColorChar"/>
          <w:rFonts w:hint="cs"/>
          <w:rtl/>
        </w:rPr>
        <w:t>الله</w:t>
      </w:r>
      <w:r>
        <w:rPr>
          <w:rFonts w:hint="cs"/>
          <w:rtl/>
        </w:rPr>
        <w:t xml:space="preserve"> قد جرّبناه، تكتب في رقعة: </w:t>
      </w:r>
      <w:r w:rsidRPr="009B5719">
        <w:rPr>
          <w:rStyle w:val="libDoaBoldChar"/>
          <w:rFonts w:hint="cs"/>
          <w:rtl/>
        </w:rPr>
        <w:t xml:space="preserve">يامَنْ اسْمُهُ دَواءٌ وَذِكْرُهُ شِفاءٌ يامَنْ يَجْعَلُ الشِّفاءَ فِيما يَشاءُ مِنَ الاشْياءِ صَلِّ عَلىٰ مُحَمَّدٍ وَآلِ مُحَمَّدٍ وَإجْعَلْ شِفائِي مِنْ هذا الدَّاءِ فِي إسْمِكَ </w:t>
      </w:r>
      <w:r>
        <w:rPr>
          <w:rFonts w:hint="cs"/>
          <w:rtl/>
        </w:rPr>
        <w:t>هذا. ثم تكتب عشرا: يا</w:t>
      </w:r>
      <w:r w:rsidR="009B5719">
        <w:rPr>
          <w:rFonts w:hint="cs"/>
          <w:rtl/>
        </w:rPr>
        <w:t xml:space="preserve"> </w:t>
      </w:r>
      <w:r w:rsidRPr="006A1879">
        <w:rPr>
          <w:rStyle w:val="libColorChar"/>
          <w:rFonts w:hint="cs"/>
          <w:rtl/>
        </w:rPr>
        <w:t>الله</w:t>
      </w:r>
      <w:r>
        <w:rPr>
          <w:rFonts w:hint="cs"/>
          <w:rtl/>
        </w:rPr>
        <w:t xml:space="preserve"> ، وعشرا: ياربِّ، وعشرا: </w:t>
      </w:r>
      <w:r w:rsidRPr="006A1879">
        <w:rPr>
          <w:rStyle w:val="libDoaBoldChar"/>
          <w:rFonts w:hint="cs"/>
          <w:rtl/>
        </w:rPr>
        <w:t>ياأرْحَمَ الرَّاحِمِينَ.</w:t>
      </w:r>
    </w:p>
    <w:p w:rsidR="00163A74" w:rsidRDefault="00163A74" w:rsidP="00163A74">
      <w:pPr>
        <w:pStyle w:val="libNormal"/>
      </w:pPr>
      <w:bookmarkStart w:id="2328" w:name="_Toc503280932"/>
      <w:bookmarkStart w:id="2329" w:name="_Toc503282406"/>
      <w:r w:rsidRPr="00B90AF2">
        <w:rPr>
          <w:rStyle w:val="libBold2Char"/>
          <w:rFonts w:hint="cs"/>
          <w:rtl/>
        </w:rPr>
        <w:t>الرابع:</w:t>
      </w:r>
      <w:bookmarkEnd w:id="2328"/>
      <w:bookmarkEnd w:id="2329"/>
      <w:r>
        <w:rPr>
          <w:rFonts w:hint="cs"/>
          <w:rtl/>
        </w:rPr>
        <w:t xml:space="preserve"> للبثر: عن الصادق (صلوات </w:t>
      </w:r>
      <w:r w:rsidRPr="006A1879">
        <w:rPr>
          <w:rStyle w:val="libColorChar"/>
          <w:rFonts w:hint="cs"/>
          <w:rtl/>
        </w:rPr>
        <w:t>الله</w:t>
      </w:r>
      <w:r>
        <w:rPr>
          <w:rFonts w:hint="cs"/>
          <w:rtl/>
        </w:rPr>
        <w:t xml:space="preserve"> وسلامه عليه) قال: إذا أحسست بالبثر فضع عليه السبابة ودوّر ماحوله وقل: لا إله إِلَّا </w:t>
      </w:r>
      <w:r w:rsidRPr="006A1879">
        <w:rPr>
          <w:rStyle w:val="libColorChar"/>
          <w:rFonts w:hint="cs"/>
          <w:rtl/>
        </w:rPr>
        <w:t>الله</w:t>
      </w:r>
      <w:r>
        <w:rPr>
          <w:rFonts w:hint="cs"/>
          <w:rtl/>
        </w:rPr>
        <w:t xml:space="preserve"> الحليم الكريم، سبع مرات، فإذا كان في السابعة فضمّده وشدّده بالسّبابة.</w:t>
      </w:r>
    </w:p>
    <w:p w:rsidR="00163A74" w:rsidRDefault="00163A74" w:rsidP="00163A74">
      <w:pPr>
        <w:pStyle w:val="libNormal"/>
      </w:pPr>
      <w:bookmarkStart w:id="2330" w:name="_Toc503280933"/>
      <w:bookmarkStart w:id="2331" w:name="_Toc503282407"/>
      <w:r w:rsidRPr="00B90AF2">
        <w:rPr>
          <w:rStyle w:val="libBold2Char"/>
          <w:rFonts w:hint="cs"/>
          <w:rtl/>
        </w:rPr>
        <w:t>الخامس:</w:t>
      </w:r>
      <w:bookmarkEnd w:id="2330"/>
      <w:bookmarkEnd w:id="2331"/>
      <w:r>
        <w:rPr>
          <w:rFonts w:hint="cs"/>
          <w:rtl/>
        </w:rPr>
        <w:t xml:space="preserve"> روي أنه تقول للخنازير مكررا: </w:t>
      </w:r>
      <w:r w:rsidRPr="006A1879">
        <w:rPr>
          <w:rStyle w:val="libDoaBoldChar"/>
          <w:rFonts w:hint="cs"/>
          <w:rtl/>
        </w:rPr>
        <w:t>يارَؤُوفُ يارَحِيمُ يا</w:t>
      </w:r>
      <w:r w:rsidR="006A1879">
        <w:rPr>
          <w:rStyle w:val="libDoaBoldChar"/>
          <w:rFonts w:hint="cs"/>
          <w:rtl/>
        </w:rPr>
        <w:t xml:space="preserve"> </w:t>
      </w:r>
      <w:r w:rsidRPr="006A1879">
        <w:rPr>
          <w:rStyle w:val="libDoaColorChar"/>
          <w:rFonts w:hint="cs"/>
          <w:rtl/>
        </w:rPr>
        <w:t>رَبِّ</w:t>
      </w:r>
      <w:r w:rsidRPr="006A1879">
        <w:rPr>
          <w:rStyle w:val="libDoaBoldChar"/>
          <w:rFonts w:hint="cs"/>
          <w:rtl/>
        </w:rPr>
        <w:t xml:space="preserve"> ياسَيِّدِي.</w:t>
      </w:r>
    </w:p>
    <w:p w:rsidR="006A1879" w:rsidRDefault="00163A74" w:rsidP="006A1879">
      <w:pPr>
        <w:pStyle w:val="libNormal"/>
        <w:rPr>
          <w:rtl/>
        </w:rPr>
      </w:pPr>
      <w:bookmarkStart w:id="2332" w:name="_Toc503280934"/>
      <w:bookmarkStart w:id="2333" w:name="_Toc503282408"/>
      <w:r w:rsidRPr="00B90AF2">
        <w:rPr>
          <w:rStyle w:val="libBold2Char"/>
          <w:rFonts w:hint="cs"/>
          <w:rtl/>
        </w:rPr>
        <w:t>السادس:</w:t>
      </w:r>
      <w:bookmarkEnd w:id="2332"/>
      <w:bookmarkEnd w:id="2333"/>
      <w:r>
        <w:rPr>
          <w:rFonts w:hint="cs"/>
          <w:rtl/>
        </w:rPr>
        <w:t xml:space="preserve"> لوجع الظهر: روي أنّه تضع يدك علىٰ موضع الوجع، وتقرأ ثلاثا: </w:t>
      </w:r>
      <w:r w:rsidRPr="006A1879">
        <w:rPr>
          <w:rStyle w:val="libDoaBoldChar"/>
          <w:rFonts w:hint="cs"/>
          <w:rtl/>
        </w:rPr>
        <w:t xml:space="preserve">وماكانَ لِنَفْسٍ أنْ تَمُوتَ إِلَّا بِإذْنِ </w:t>
      </w:r>
      <w:r w:rsidRPr="00532913">
        <w:rPr>
          <w:rStyle w:val="libDoaColorChar"/>
          <w:rFonts w:hint="cs"/>
          <w:rtl/>
        </w:rPr>
        <w:t>الله</w:t>
      </w:r>
      <w:r>
        <w:rPr>
          <w:rFonts w:hint="cs"/>
          <w:rtl/>
        </w:rPr>
        <w:t xml:space="preserve"> </w:t>
      </w:r>
      <w:r w:rsidRPr="006A1879">
        <w:rPr>
          <w:rStyle w:val="libDoaBoldChar"/>
          <w:rFonts w:hint="cs"/>
          <w:rtl/>
        </w:rPr>
        <w:t>كِتابا مُؤَجَّلاً وَمْنْ يُرِدْ ثَوابَ الدُّنْيا نُؤْتِهِ مِنْها وَمَنْ يُرِدْ ثَوابَ الاخِرَة نُؤْتِهِ مِنْها وَسَنِجْزِي</w:t>
      </w:r>
      <w:r w:rsidR="006A1879">
        <w:rPr>
          <w:rStyle w:val="libDoaBoldChar"/>
          <w:rFonts w:hint="cs"/>
          <w:rtl/>
        </w:rPr>
        <w:t xml:space="preserve"> </w:t>
      </w:r>
      <w:r w:rsidRPr="006A1879">
        <w:rPr>
          <w:rStyle w:val="libDoaBoldChar"/>
          <w:rFonts w:hint="cs"/>
          <w:rtl/>
        </w:rPr>
        <w:t>الشَّاكِرِينَ،</w:t>
      </w:r>
      <w:r>
        <w:rPr>
          <w:rFonts w:hint="cs"/>
          <w:rtl/>
        </w:rPr>
        <w:t xml:space="preserve"> ثم تقرأ سورة إنّا</w:t>
      </w:r>
    </w:p>
    <w:p w:rsidR="006A1879" w:rsidRDefault="006A1879" w:rsidP="005504D3">
      <w:pPr>
        <w:pStyle w:val="libNormal"/>
        <w:rPr>
          <w:rtl/>
        </w:rPr>
      </w:pPr>
      <w:r>
        <w:rPr>
          <w:rtl/>
        </w:rPr>
        <w:br w:type="page"/>
      </w:r>
    </w:p>
    <w:p w:rsidR="00163A74" w:rsidRDefault="00163A74" w:rsidP="006A1879">
      <w:pPr>
        <w:pStyle w:val="libNormal0"/>
      </w:pPr>
      <w:r>
        <w:rPr>
          <w:rFonts w:hint="cs"/>
          <w:rtl/>
        </w:rPr>
        <w:lastRenderedPageBreak/>
        <w:t xml:space="preserve">أنزلناه سبع مرات فإنّك تعافىٰ إن شاء </w:t>
      </w:r>
      <w:r w:rsidRPr="006A1879">
        <w:rPr>
          <w:rStyle w:val="libColorChar"/>
          <w:rFonts w:hint="cs"/>
          <w:rtl/>
        </w:rPr>
        <w:t>اللّه</w:t>
      </w:r>
      <w:r>
        <w:rPr>
          <w:rFonts w:hint="cs"/>
          <w:rtl/>
        </w:rPr>
        <w:t>.</w:t>
      </w:r>
    </w:p>
    <w:p w:rsidR="006A1879" w:rsidRDefault="006A1879" w:rsidP="00163A74">
      <w:pPr>
        <w:pStyle w:val="libNormal"/>
        <w:rPr>
          <w:rtl/>
        </w:rPr>
      </w:pPr>
      <w:bookmarkStart w:id="2334" w:name="_Toc503280935"/>
      <w:bookmarkStart w:id="2335" w:name="_Toc503282409"/>
      <w:r w:rsidRPr="00B90AF2">
        <w:rPr>
          <w:rStyle w:val="libBold2Char"/>
          <w:rFonts w:hint="cs"/>
          <w:rtl/>
        </w:rPr>
        <w:t>السابع:</w:t>
      </w:r>
      <w:bookmarkEnd w:id="2334"/>
      <w:bookmarkEnd w:id="2335"/>
      <w:r>
        <w:rPr>
          <w:rFonts w:hint="cs"/>
          <w:rtl/>
        </w:rPr>
        <w:t xml:space="preserve"> لوجع السّرة روي </w:t>
      </w:r>
      <w:r w:rsidR="00B65584">
        <w:rPr>
          <w:rFonts w:hint="cs"/>
          <w:rtl/>
        </w:rPr>
        <w:t>أنّه تضع يدك على موضع الوجع و تقول ثلاثاً:</w:t>
      </w:r>
    </w:p>
    <w:p w:rsidR="00B65584" w:rsidRDefault="00B65584" w:rsidP="00163A74">
      <w:pPr>
        <w:pStyle w:val="libNormal"/>
        <w:rPr>
          <w:rtl/>
        </w:rPr>
      </w:pPr>
      <w:r w:rsidRPr="00B65584">
        <w:rPr>
          <w:rStyle w:val="libDoaBoldChar"/>
          <w:rFonts w:hint="cs"/>
          <w:rtl/>
        </w:rPr>
        <w:t>وَ إنَّهُ لَكِتابٌ عَزِيزٌ لا يأتيه الباطِلُ مِنْ بَيْنِ يَدَيْهِ وَ لا مِنْ خَلْفِهِ تَنْزِيلٌ مِنْ حَكيمٍ حَمِيدٍ</w:t>
      </w:r>
      <w:r w:rsidRPr="00B65584">
        <w:rPr>
          <w:rFonts w:hint="cs"/>
          <w:rtl/>
        </w:rPr>
        <w:t xml:space="preserve"> فإنك</w:t>
      </w:r>
      <w:r>
        <w:rPr>
          <w:rFonts w:hint="cs"/>
          <w:rtl/>
        </w:rPr>
        <w:t xml:space="preserve"> تعافى إن شاء </w:t>
      </w:r>
      <w:r w:rsidRPr="00B65584">
        <w:rPr>
          <w:rStyle w:val="libColorChar"/>
          <w:rFonts w:hint="cs"/>
          <w:rtl/>
        </w:rPr>
        <w:t>الله</w:t>
      </w:r>
      <w:r>
        <w:rPr>
          <w:rFonts w:hint="cs"/>
          <w:rtl/>
        </w:rPr>
        <w:t>.</w:t>
      </w:r>
    </w:p>
    <w:p w:rsidR="00B65584" w:rsidRDefault="00B65584" w:rsidP="00F44E9D">
      <w:pPr>
        <w:pStyle w:val="libNormal"/>
        <w:rPr>
          <w:rtl/>
        </w:rPr>
      </w:pPr>
      <w:bookmarkStart w:id="2336" w:name="_Toc503280936"/>
      <w:bookmarkStart w:id="2337" w:name="_Toc503282410"/>
      <w:r w:rsidRPr="00B90AF2">
        <w:rPr>
          <w:rStyle w:val="libBold2Char"/>
          <w:rFonts w:hint="cs"/>
          <w:rtl/>
        </w:rPr>
        <w:t>الثامن:</w:t>
      </w:r>
      <w:bookmarkEnd w:id="2336"/>
      <w:bookmarkEnd w:id="2337"/>
      <w:r>
        <w:rPr>
          <w:rFonts w:hint="cs"/>
          <w:rtl/>
        </w:rPr>
        <w:t xml:space="preserve"> عوذة للآلام كلها مرويّة عن الرضا </w:t>
      </w:r>
      <w:r w:rsidR="00F44E9D" w:rsidRPr="00B878B8">
        <w:rPr>
          <w:rStyle w:val="libAlaemChar"/>
          <w:rFonts w:hint="cs"/>
          <w:rtl/>
        </w:rPr>
        <w:t>عليه‌السلام</w:t>
      </w:r>
      <w:r>
        <w:rPr>
          <w:rFonts w:hint="cs"/>
          <w:rtl/>
        </w:rPr>
        <w:t xml:space="preserve"> </w:t>
      </w:r>
      <w:r w:rsidRPr="005D2397">
        <w:rPr>
          <w:rStyle w:val="libDoaBoldChar"/>
          <w:rFonts w:hint="cs"/>
          <w:rtl/>
        </w:rPr>
        <w:t>أُعِيذُ نَفْسِي بِرَبِّ الأرْضِ وَ رَبِّ ٍالسَّماءِ، أُعِيذُ نَفْسِي بِالّذي لا يَضُرُّ مَعَ اسْمِهِ داءٌ أُعِيذُ نَفْسِي</w:t>
      </w:r>
      <w:r>
        <w:rPr>
          <w:rFonts w:hint="cs"/>
          <w:rtl/>
        </w:rPr>
        <w:t xml:space="preserve"> </w:t>
      </w:r>
      <w:r w:rsidRPr="00B65584">
        <w:rPr>
          <w:rStyle w:val="libDoaColorChar"/>
          <w:rFonts w:hint="cs"/>
          <w:rtl/>
        </w:rPr>
        <w:t>بِالله</w:t>
      </w:r>
      <w:r>
        <w:rPr>
          <w:rFonts w:hint="cs"/>
          <w:rtl/>
        </w:rPr>
        <w:t xml:space="preserve"> </w:t>
      </w:r>
      <w:r w:rsidRPr="005D2397">
        <w:rPr>
          <w:rStyle w:val="libDoaBoldChar"/>
          <w:rFonts w:hint="cs"/>
          <w:rtl/>
        </w:rPr>
        <w:t>الّذِي اسْمُهُ بَرَكَةٌ وَ شِفاءٌ.</w:t>
      </w:r>
    </w:p>
    <w:p w:rsidR="005D2397" w:rsidRDefault="005D2397" w:rsidP="00163A74">
      <w:pPr>
        <w:pStyle w:val="libNormal"/>
        <w:rPr>
          <w:rtl/>
        </w:rPr>
      </w:pPr>
      <w:bookmarkStart w:id="2338" w:name="_Toc503280937"/>
      <w:bookmarkStart w:id="2339" w:name="_Toc503282411"/>
      <w:r w:rsidRPr="00B90AF2">
        <w:rPr>
          <w:rStyle w:val="libBold2Char"/>
          <w:rFonts w:hint="cs"/>
          <w:rtl/>
        </w:rPr>
        <w:t>التاسع:</w:t>
      </w:r>
      <w:bookmarkEnd w:id="2338"/>
      <w:bookmarkEnd w:id="2339"/>
      <w:r>
        <w:rPr>
          <w:rFonts w:hint="cs"/>
          <w:rtl/>
        </w:rPr>
        <w:t xml:space="preserve"> لوجع الخاصرة روي أنّه إذا فرغت من صلاتك فضع يدك على موضع السجود</w:t>
      </w:r>
      <w:r w:rsidR="003D02FE">
        <w:rPr>
          <w:rFonts w:hint="cs"/>
          <w:rtl/>
        </w:rPr>
        <w:t xml:space="preserve"> ثم امسحها و اقرأ : </w:t>
      </w:r>
      <w:r w:rsidR="003D02FE" w:rsidRPr="003D02FE">
        <w:rPr>
          <w:rStyle w:val="libDoaBoldChar"/>
          <w:rFonts w:hint="cs"/>
          <w:rtl/>
        </w:rPr>
        <w:t xml:space="preserve">أَفْحَسِبْتُمْ أَنَّما خَلَقْناكُمْ عَبَثاً </w:t>
      </w:r>
      <w:r w:rsidR="003D02FE">
        <w:rPr>
          <w:rFonts w:hint="cs"/>
          <w:rtl/>
        </w:rPr>
        <w:t>إلى آخر السورة المباركة.</w:t>
      </w:r>
    </w:p>
    <w:p w:rsidR="003D02FE" w:rsidRDefault="003D02FE" w:rsidP="00163A74">
      <w:pPr>
        <w:pStyle w:val="libNormal"/>
        <w:rPr>
          <w:rtl/>
        </w:rPr>
      </w:pPr>
      <w:bookmarkStart w:id="2340" w:name="_Toc503280938"/>
      <w:bookmarkStart w:id="2341" w:name="_Toc503282412"/>
      <w:r w:rsidRPr="00B90AF2">
        <w:rPr>
          <w:rStyle w:val="libBold2Char"/>
          <w:rFonts w:hint="cs"/>
          <w:rtl/>
        </w:rPr>
        <w:t>العاشر:</w:t>
      </w:r>
      <w:bookmarkEnd w:id="2340"/>
      <w:bookmarkEnd w:id="2341"/>
      <w:r>
        <w:rPr>
          <w:rFonts w:hint="cs"/>
          <w:rtl/>
        </w:rPr>
        <w:t xml:space="preserve"> لوجع البطن و القولنج و نحوهما تقول: </w:t>
      </w:r>
      <w:r w:rsidRPr="003D02FE">
        <w:rPr>
          <w:rStyle w:val="libDoaBoldChar"/>
          <w:rFonts w:hint="cs"/>
          <w:rtl/>
        </w:rPr>
        <w:t>بِسْمِ الله الرَّحْمنِ الرَّحيم وَذا النُّون إذْ ذَهَبَ مُغاضِباً</w:t>
      </w:r>
      <w:r>
        <w:rPr>
          <w:rFonts w:hint="cs"/>
          <w:rtl/>
        </w:rPr>
        <w:t xml:space="preserve"> إلي آخر السورة المباركة.</w:t>
      </w:r>
    </w:p>
    <w:p w:rsidR="003D02FE" w:rsidRDefault="003D02FE" w:rsidP="00163A74">
      <w:pPr>
        <w:pStyle w:val="libNormal"/>
        <w:rPr>
          <w:rtl/>
        </w:rPr>
      </w:pPr>
      <w:bookmarkStart w:id="2342" w:name="_Toc503280939"/>
      <w:bookmarkStart w:id="2343" w:name="_Toc503282413"/>
      <w:r w:rsidRPr="00B90AF2">
        <w:rPr>
          <w:rStyle w:val="libBold2Char"/>
          <w:rFonts w:hint="cs"/>
          <w:rtl/>
        </w:rPr>
        <w:t>الحادي العشر:</w:t>
      </w:r>
      <w:bookmarkEnd w:id="2342"/>
      <w:bookmarkEnd w:id="2343"/>
      <w:r>
        <w:rPr>
          <w:rFonts w:hint="cs"/>
          <w:rtl/>
        </w:rPr>
        <w:t xml:space="preserve"> دعاء المكروب و الملهوف و من قد أعيته حيلته و أعصابته بليّة يدعو به ليلة الجمعة إذا فرغ من الصلاة المكتوبة من العشاء الآخرة</w:t>
      </w:r>
      <w:r w:rsidR="00B042B8">
        <w:rPr>
          <w:rFonts w:hint="cs"/>
          <w:rtl/>
        </w:rPr>
        <w:t xml:space="preserve"> : </w:t>
      </w:r>
      <w:r w:rsidR="00B042B8" w:rsidRPr="00B042B8">
        <w:rPr>
          <w:rStyle w:val="libDoaBoldChar"/>
          <w:rFonts w:hint="cs"/>
          <w:rtl/>
        </w:rPr>
        <w:t>لا إلهَ إلَّا أَنْتَ سُبْحانَكَ إِنِّي كُنْتُ مِنَ الظَّالِمِيِنِ</w:t>
      </w:r>
      <w:r w:rsidR="00B042B8">
        <w:rPr>
          <w:rFonts w:hint="cs"/>
          <w:rtl/>
        </w:rPr>
        <w:t>.</w:t>
      </w:r>
    </w:p>
    <w:p w:rsidR="00B042B8" w:rsidRDefault="00B042B8" w:rsidP="001A7A79">
      <w:pPr>
        <w:pStyle w:val="libNormal"/>
        <w:rPr>
          <w:rtl/>
        </w:rPr>
      </w:pPr>
      <w:bookmarkStart w:id="2344" w:name="_Toc503280940"/>
      <w:bookmarkStart w:id="2345" w:name="_Toc503282414"/>
      <w:r w:rsidRPr="00B90AF2">
        <w:rPr>
          <w:rStyle w:val="libBold2Char"/>
          <w:rFonts w:hint="cs"/>
          <w:rtl/>
        </w:rPr>
        <w:t>الثاني العشر:</w:t>
      </w:r>
      <w:bookmarkEnd w:id="2344"/>
      <w:bookmarkEnd w:id="2345"/>
      <w:r>
        <w:rPr>
          <w:rFonts w:hint="cs"/>
          <w:rtl/>
        </w:rPr>
        <w:t xml:space="preserve"> دعاء موسى بن جعفر عليهما السلام للخلاص من السجن: </w:t>
      </w:r>
      <w:r w:rsidRPr="00914221">
        <w:rPr>
          <w:rStyle w:val="libDoaBoldChar"/>
          <w:rFonts w:hint="cs"/>
          <w:rtl/>
        </w:rPr>
        <w:t>يا مُخَلِّصَ الشَّجَرِ مِنْ بَيْنِ رَمْلٍ وَ طِينٍ وَ ماءٍ، وَ يا مُخَلِّصَ النَّارِ مِنْ بَيْنِ فَرْثٍ وَ دَمَ،وَ يا مُخَلِّصَ الوَلَدِ مِنَ بَيْنِ مَشِيمَةٍ وَ رَحِمٍ ، وَ يا مُخَلِّصَ النَّارِ مِنْ بَيْنِ الحَدِيدِ وَ الحَجَرِ وَ يا مُخَلِّصَ الوَلَدِ مِنَ بَيْنِ مَشِيمَةٍ وَ رَحِمٍ ، وَ يا مُخَلِّصَ النَّارِ مِنْ بَيْنِ الحَدِيدِ وَ</w:t>
      </w:r>
      <w:r w:rsidR="001F53AB" w:rsidRPr="00914221">
        <w:rPr>
          <w:rStyle w:val="libDoaBoldChar"/>
          <w:rFonts w:hint="cs"/>
          <w:rtl/>
        </w:rPr>
        <w:t xml:space="preserve"> الحَجَرِ وَ يا مُخَلِّصَ الرُّوحِ مِنْ بَيْنِ الأحْشاءِ وَ الأمْعاءِ خَلِّصْني مِنْ بَيْنِ يَدَيْ هرُونَ</w:t>
      </w:r>
      <w:r w:rsidR="001F53AB">
        <w:rPr>
          <w:rFonts w:hint="cs"/>
          <w:rtl/>
        </w:rPr>
        <w:t xml:space="preserve"> و ليذكر عوض هرون اسم من يؤذيه. و رُوِي أنّه </w:t>
      </w:r>
      <w:r w:rsidR="00F44E9D" w:rsidRPr="00B878B8">
        <w:rPr>
          <w:rStyle w:val="libAlaemChar"/>
          <w:rFonts w:hint="cs"/>
          <w:rtl/>
        </w:rPr>
        <w:t>عليه‌السلام</w:t>
      </w:r>
      <w:r w:rsidR="001F53AB">
        <w:rPr>
          <w:rFonts w:hint="cs"/>
          <w:rtl/>
        </w:rPr>
        <w:t xml:space="preserve"> بعد أن دعاء بهذا الدعاء في سجن هرون و قد جنّ الليل وجدّد </w:t>
      </w:r>
      <w:r w:rsidR="005336C3">
        <w:rPr>
          <w:rFonts w:hint="cs"/>
          <w:rtl/>
        </w:rPr>
        <w:t xml:space="preserve">الوضوء و صلّى أربع ركعات، رأى هرون في منامه رؤيا مهولة، ففزع و أمر بإطلاقه </w:t>
      </w:r>
      <w:r w:rsidR="00F44E9D" w:rsidRPr="00B878B8">
        <w:rPr>
          <w:rStyle w:val="libAlaemChar"/>
          <w:rFonts w:hint="cs"/>
          <w:rtl/>
        </w:rPr>
        <w:t>عليه‌السلام</w:t>
      </w:r>
      <w:r w:rsidR="005336C3">
        <w:rPr>
          <w:rFonts w:hint="cs"/>
          <w:rtl/>
        </w:rPr>
        <w:t xml:space="preserve"> من السجن.</w:t>
      </w:r>
    </w:p>
    <w:p w:rsidR="005336C3" w:rsidRDefault="005336C3" w:rsidP="001A7A79">
      <w:pPr>
        <w:pStyle w:val="libNormal"/>
        <w:rPr>
          <w:rtl/>
        </w:rPr>
      </w:pPr>
      <w:bookmarkStart w:id="2346" w:name="_Toc503280941"/>
      <w:bookmarkStart w:id="2347" w:name="_Toc503282415"/>
      <w:r w:rsidRPr="00B90AF2">
        <w:rPr>
          <w:rStyle w:val="libBold2Char"/>
          <w:rFonts w:hint="cs"/>
          <w:rtl/>
        </w:rPr>
        <w:t>الثالث العشر</w:t>
      </w:r>
      <w:bookmarkEnd w:id="2346"/>
      <w:bookmarkEnd w:id="2347"/>
      <w:r>
        <w:rPr>
          <w:rFonts w:hint="cs"/>
          <w:rtl/>
        </w:rPr>
        <w:t xml:space="preserve"> </w:t>
      </w:r>
      <w:r w:rsidRPr="001A7A79">
        <w:rPr>
          <w:rFonts w:hint="cs"/>
          <w:rtl/>
        </w:rPr>
        <w:t>دعاء</w:t>
      </w:r>
      <w:r>
        <w:rPr>
          <w:rFonts w:hint="cs"/>
          <w:rtl/>
        </w:rPr>
        <w:t xml:space="preserve"> الفرج: </w:t>
      </w:r>
      <w:r w:rsidRPr="00914221">
        <w:rPr>
          <w:rStyle w:val="libDoaColorChar"/>
          <w:rFonts w:hint="cs"/>
          <w:rtl/>
        </w:rPr>
        <w:t>اللّهُمَّ</w:t>
      </w:r>
      <w:r w:rsidRPr="00914221">
        <w:rPr>
          <w:rStyle w:val="libDoaBoldChar"/>
          <w:rFonts w:hint="cs"/>
          <w:rtl/>
        </w:rPr>
        <w:t xml:space="preserve"> إنْ كانَتْ ذُنُوبي قَدْ أخْلَقَتْ وَجْهِي عِنْدَكَ، فَإنِّي أتَوَجَّهُ إلَيْكَ بِنَبيِّكَ نَبِيَّ الرَّحْمَةِ ، مُحَمَّدٍ صَلَّى </w:t>
      </w:r>
      <w:r w:rsidRPr="00914221">
        <w:rPr>
          <w:rStyle w:val="libDoaColorChar"/>
          <w:rFonts w:hint="cs"/>
          <w:rtl/>
        </w:rPr>
        <w:t>الله</w:t>
      </w:r>
      <w:r w:rsidRPr="00914221">
        <w:rPr>
          <w:rStyle w:val="libDoaBoldChar"/>
          <w:rFonts w:hint="cs"/>
          <w:rtl/>
        </w:rPr>
        <w:t xml:space="preserve"> عَلَيْهِ</w:t>
      </w:r>
      <w:r w:rsidR="00FC7E0F" w:rsidRPr="00914221">
        <w:rPr>
          <w:rStyle w:val="libDoaBoldChar"/>
          <w:rFonts w:hint="cs"/>
          <w:rtl/>
        </w:rPr>
        <w:t xml:space="preserve"> وَ آلِهِ ، وَ عَلِيٍّ وَ فاطِمَةَ وَ الحَسَنِ وَ الحُسَيْنِ وَ الأئِمَّةِ عَلَيْهِمُ السَّلامُ</w:t>
      </w:r>
      <w:r w:rsidR="00FC7E0F">
        <w:rPr>
          <w:rFonts w:hint="cs"/>
          <w:rtl/>
        </w:rPr>
        <w:t>.</w:t>
      </w:r>
    </w:p>
    <w:p w:rsidR="00163A74" w:rsidRDefault="00163A74" w:rsidP="00260DFF">
      <w:pPr>
        <w:pStyle w:val="libNormal"/>
      </w:pPr>
      <w:r>
        <w:rPr>
          <w:rFonts w:hint="cs"/>
          <w:rtl/>
        </w:rPr>
        <w:t xml:space="preserve">واعلم أنّ أدعية الفرج كثيرة منها: الدعاء: </w:t>
      </w:r>
      <w:r w:rsidRPr="003973EF">
        <w:rPr>
          <w:rStyle w:val="libDoaColorChar"/>
          <w:rFonts w:hint="cs"/>
          <w:rtl/>
        </w:rPr>
        <w:t>إلهِي</w:t>
      </w:r>
      <w:r w:rsidRPr="00260DFF">
        <w:rPr>
          <w:rStyle w:val="libDoaBoldChar"/>
          <w:rFonts w:hint="cs"/>
          <w:rtl/>
        </w:rPr>
        <w:t xml:space="preserve"> طُمُوحُ الامالِ قَدْ خابَتْ إِلَّا لَدَيْكَ</w:t>
      </w:r>
      <w:r>
        <w:rPr>
          <w:rFonts w:hint="cs"/>
          <w:rtl/>
        </w:rPr>
        <w:t xml:space="preserve">... الخ، </w:t>
      </w:r>
      <w:r w:rsidR="00260DFF">
        <w:rPr>
          <w:rFonts w:hint="cs"/>
          <w:rtl/>
        </w:rPr>
        <w:t>(</w:t>
      </w:r>
      <w:r>
        <w:rPr>
          <w:rFonts w:hint="cs"/>
          <w:rtl/>
        </w:rPr>
        <w:t xml:space="preserve">والدعاء مذكور في المفاتيح في خلال أعمال ليلة الجمعة </w:t>
      </w:r>
      <w:r w:rsidR="00260DFF">
        <w:rPr>
          <w:rFonts w:hint="cs"/>
          <w:rtl/>
        </w:rPr>
        <w:t>)</w:t>
      </w:r>
      <w:r>
        <w:rPr>
          <w:rFonts w:hint="cs"/>
          <w:rtl/>
        </w:rPr>
        <w:t>.</w:t>
      </w:r>
    </w:p>
    <w:p w:rsidR="00F44E9D" w:rsidRDefault="00F44E9D" w:rsidP="005504D3">
      <w:pPr>
        <w:pStyle w:val="libNormal"/>
        <w:rPr>
          <w:rtl/>
        </w:rPr>
      </w:pPr>
      <w:r>
        <w:rPr>
          <w:rtl/>
        </w:rPr>
        <w:br w:type="page"/>
      </w:r>
    </w:p>
    <w:p w:rsidR="00163A74" w:rsidRDefault="00163A74" w:rsidP="003973EF">
      <w:pPr>
        <w:pStyle w:val="libNormal"/>
      </w:pPr>
      <w:bookmarkStart w:id="2348" w:name="_Toc503280942"/>
      <w:bookmarkStart w:id="2349" w:name="_Toc503282416"/>
      <w:r w:rsidRPr="00B90AF2">
        <w:rPr>
          <w:rStyle w:val="libBold2Char"/>
          <w:rFonts w:hint="cs"/>
          <w:rtl/>
        </w:rPr>
        <w:lastRenderedPageBreak/>
        <w:t>الرابع عشر:</w:t>
      </w:r>
      <w:bookmarkEnd w:id="2348"/>
      <w:bookmarkEnd w:id="2349"/>
      <w:r>
        <w:rPr>
          <w:rFonts w:hint="cs"/>
          <w:rtl/>
        </w:rPr>
        <w:t xml:space="preserve"> دعاء شريف يدعىٰ به في صلاة الوتر وقد رواه العلاّ مة المجلسي </w:t>
      </w:r>
      <w:r w:rsidR="003973EF">
        <w:rPr>
          <w:rFonts w:hint="cs"/>
          <w:rtl/>
        </w:rPr>
        <w:t xml:space="preserve">رحمه </w:t>
      </w:r>
      <w:r w:rsidR="003973EF" w:rsidRPr="003973EF">
        <w:rPr>
          <w:rStyle w:val="libColorChar"/>
          <w:rFonts w:hint="cs"/>
          <w:rtl/>
        </w:rPr>
        <w:t>الله</w:t>
      </w:r>
      <w:r>
        <w:rPr>
          <w:rFonts w:hint="cs"/>
          <w:rtl/>
        </w:rPr>
        <w:t xml:space="preserve"> في (البحار) عن كتاب الاختيار تمدّ يدك إلىٰ السماء وتقول:</w:t>
      </w:r>
      <w:r w:rsidR="003973EF">
        <w:rPr>
          <w:rFonts w:hint="cs"/>
          <w:rtl/>
        </w:rPr>
        <w:t xml:space="preserve"> </w:t>
      </w:r>
      <w:r w:rsidRPr="003973EF">
        <w:rPr>
          <w:rStyle w:val="libDoaColorChar"/>
          <w:rFonts w:hint="cs"/>
          <w:rtl/>
        </w:rPr>
        <w:t>إلهِي</w:t>
      </w:r>
      <w:r>
        <w:rPr>
          <w:rFonts w:hint="cs"/>
          <w:rtl/>
        </w:rPr>
        <w:t xml:space="preserve"> </w:t>
      </w:r>
      <w:r w:rsidRPr="003973EF">
        <w:rPr>
          <w:rStyle w:val="libDoaBoldChar"/>
          <w:rFonts w:hint="cs"/>
          <w:rtl/>
        </w:rPr>
        <w:t>كَيْفَ أصْدُرُ عَنْ بابِكَ بِخَيْبَةٍ مِنْكَ وَقَدْ قَصَدْتُهُ عَلىٰ ثِقَةٍ بِكَ،</w:t>
      </w:r>
      <w:r>
        <w:rPr>
          <w:rFonts w:hint="cs"/>
          <w:rtl/>
        </w:rPr>
        <w:t xml:space="preserve"> </w:t>
      </w:r>
      <w:r w:rsidRPr="003973EF">
        <w:rPr>
          <w:rStyle w:val="libDoaColorChar"/>
          <w:rFonts w:hint="cs"/>
          <w:rtl/>
        </w:rPr>
        <w:t>إلهِي</w:t>
      </w:r>
      <w:r>
        <w:rPr>
          <w:rFonts w:hint="cs"/>
          <w:rtl/>
        </w:rPr>
        <w:t xml:space="preserve"> </w:t>
      </w:r>
      <w:r w:rsidRPr="003973EF">
        <w:rPr>
          <w:rStyle w:val="libDoaBoldChar"/>
          <w:rFonts w:hint="cs"/>
          <w:rtl/>
        </w:rPr>
        <w:t>كَيْفَ تُؤْيِسُني مِنْ عَطائِكَ وَقَدْ أمَرْتَني بِدُعائِكَ، صَلِّ عَلىٰ مُحَمَّدٍ وَآلِ مُحَمَّدٍ وَارْحَمْنِي إذا اشْتَدَّ الانِينُ وَحُظِرَ عَلَيَّ العَمَلُ وَانْقَطَعَ مِنِّي الامَلُ وَأفْضَيْتُ إِلىٰ المَنُونِ وَبَكَتْ عَلَيَّ العُيُونُ وَوَدَّعَني الاهْلُ وَالاحْبابُ وَحُثِيَ عَلّيَّ التُّرابُ وَنُسِيَ اسْمِي وَبَلِيَ جِسْمِي وَانْطَمَسَ ذِكْرِي وَهُجِرَ قَبْرِي، فَلَمْ يَذْكُرْني ذاكِرٌ وَظَهَرَتْ مِنِّي المَآثِمُ وَاسْتَوْلَتْ عَلَيَّ المَظالِمُ، وَطالَتْ شِكايَةُ الخُصُومِ وَإتَّصَلَتْ دَعْوَةُ المَظْلُومِ</w:t>
      </w:r>
      <w:r w:rsidR="003973EF" w:rsidRPr="003973EF">
        <w:rPr>
          <w:rStyle w:val="libDoaBoldChar"/>
          <w:rFonts w:hint="cs"/>
          <w:rtl/>
        </w:rPr>
        <w:t xml:space="preserve"> </w:t>
      </w:r>
      <w:r w:rsidRPr="003973EF">
        <w:rPr>
          <w:rStyle w:val="libDoaBoldChar"/>
          <w:rFonts w:hint="cs"/>
          <w:rtl/>
        </w:rPr>
        <w:t xml:space="preserve">صَلِّ </w:t>
      </w:r>
      <w:r w:rsidRPr="00532913">
        <w:rPr>
          <w:rStyle w:val="libDoaColorChar"/>
          <w:rFonts w:hint="cs"/>
          <w:rtl/>
        </w:rPr>
        <w:t>اللّهُمَّ</w:t>
      </w:r>
      <w:r>
        <w:rPr>
          <w:rFonts w:hint="cs"/>
          <w:rtl/>
        </w:rPr>
        <w:t xml:space="preserve"> </w:t>
      </w:r>
      <w:r w:rsidRPr="003973EF">
        <w:rPr>
          <w:rStyle w:val="libDoaBoldChar"/>
          <w:rFonts w:hint="cs"/>
          <w:rtl/>
        </w:rPr>
        <w:t xml:space="preserve">عَلىٰ مُحَمَّدٍ وآلِ مُحَمَّدٍ وَأرْضِ خُصُومِي عَنِّي بِفَضْلِكَ وَإحْسانِكَ وَجُدْ عَلَيَّ بِعَفْوِكَ وَرِضْوانِكَ </w:t>
      </w:r>
      <w:r w:rsidRPr="003973EF">
        <w:rPr>
          <w:rStyle w:val="libDoaColorChar"/>
          <w:rFonts w:hint="cs"/>
          <w:rtl/>
        </w:rPr>
        <w:t>إلهِي</w:t>
      </w:r>
      <w:r w:rsidRPr="003973EF">
        <w:rPr>
          <w:rStyle w:val="libDoaBoldChar"/>
          <w:rFonts w:hint="cs"/>
          <w:rtl/>
        </w:rPr>
        <w:t xml:space="preserve"> ذَهَبَتْ أَيامُ لَذَّاتِي وَبَقِيَتْ مَآثِمِي وَتَبِعاتِي، وَقَدْ أتَيْتُكَ مُنِيبا تائِبا فَلا تَرُدَّنِي مَحْرُوما وَلا خائِبا،</w:t>
      </w:r>
      <w:r>
        <w:rPr>
          <w:rFonts w:hint="cs"/>
          <w:rtl/>
        </w:rPr>
        <w:t xml:space="preserve"> </w:t>
      </w:r>
      <w:r w:rsidRPr="00532913">
        <w:rPr>
          <w:rStyle w:val="libDoaColorChar"/>
          <w:rFonts w:hint="cs"/>
          <w:rtl/>
        </w:rPr>
        <w:t>اللّهُمَّ</w:t>
      </w:r>
      <w:r>
        <w:rPr>
          <w:rFonts w:hint="cs"/>
          <w:rtl/>
        </w:rPr>
        <w:t xml:space="preserve"> </w:t>
      </w:r>
      <w:r w:rsidRPr="003973EF">
        <w:rPr>
          <w:rStyle w:val="libDoaBoldChar"/>
          <w:rFonts w:hint="cs"/>
          <w:rtl/>
        </w:rPr>
        <w:t>آمِنْ رَوْعَتِي وَاغْفِرْ زَلَّتِي وَتُبْ عَلَيَّ إنَّكَ أنْتَ التَّوابُ الرَّحِيمِ.</w:t>
      </w:r>
    </w:p>
    <w:p w:rsidR="001F214A" w:rsidRDefault="00163A74" w:rsidP="001F214A">
      <w:pPr>
        <w:pStyle w:val="libNormal"/>
        <w:rPr>
          <w:rStyle w:val="libDoaBoldChar"/>
          <w:rtl/>
        </w:rPr>
      </w:pPr>
      <w:bookmarkStart w:id="2350" w:name="_Toc503280943"/>
      <w:bookmarkStart w:id="2351" w:name="_Toc503282417"/>
      <w:r w:rsidRPr="00B90AF2">
        <w:rPr>
          <w:rStyle w:val="libBold2Char"/>
          <w:rFonts w:hint="cs"/>
          <w:rtl/>
        </w:rPr>
        <w:t>الخامس عشر:</w:t>
      </w:r>
      <w:bookmarkEnd w:id="2350"/>
      <w:bookmarkEnd w:id="2351"/>
      <w:r>
        <w:rPr>
          <w:rFonts w:hint="cs"/>
          <w:rtl/>
        </w:rPr>
        <w:t xml:space="preserve"> دعاء الحزين: وهو دعاء شريف يدعىٰ به بعد صلاة الليل وهو علىٰ مافي كتاب (مصباح المتهجد) كما يلي : </w:t>
      </w:r>
      <w:r w:rsidRPr="003973EF">
        <w:rPr>
          <w:rStyle w:val="libDoaBoldChar"/>
          <w:rFonts w:hint="cs"/>
          <w:rtl/>
        </w:rPr>
        <w:t>أُناجِيكَ يامَوْجُودُ فِي كُلِّ مَكانٍ لَعَلَّكَ تَسْمَعُ نِدائِي، فَقَدْ عَظُمَ جُرْمي وَقَلَّ حَيائِي</w:t>
      </w:r>
      <w:r w:rsidR="003973EF">
        <w:rPr>
          <w:rStyle w:val="libDoaBoldChar"/>
          <w:rFonts w:hint="cs"/>
          <w:rtl/>
        </w:rPr>
        <w:t xml:space="preserve"> </w:t>
      </w:r>
      <w:r w:rsidRPr="003973EF">
        <w:rPr>
          <w:rStyle w:val="libDoaBoldChar"/>
          <w:rFonts w:hint="cs"/>
          <w:rtl/>
        </w:rPr>
        <w:t>مَوْلايَ يامَوْلايَ، أَيَّ الاهْوالِ أتَذَكَّرُ وَأيَّها أنْسىٰ؟ وَلَوْ لَمْ يَكُنْ إِلَّا المَوْتُ لَكَفىٰ! كَيْفَ وَما بَعْدَ المَوْتِ أعْظَمُ وَأدْهىٰ؟! مَوْلايَ يامَوْلايَ، حَتّىٰ مَتىٰ وَإِلىٰ مَتىٰ أقُولُ لَكَ العُتْبىٰ مَرَّةً بَعْدَ أخْرىٰ ثُمَّ لاتَجِدُ عِنْدِي صِدْقا وَلا وَفاءً فَياغَوْثَاهُ ثُمَّ وَاغَوْثاهُ بِكَ يا</w:t>
      </w:r>
      <w:r w:rsidR="003973EF">
        <w:rPr>
          <w:rStyle w:val="libDoaBoldChar"/>
          <w:rFonts w:hint="cs"/>
          <w:rtl/>
        </w:rPr>
        <w:t xml:space="preserve"> </w:t>
      </w:r>
      <w:r w:rsidRPr="00532913">
        <w:rPr>
          <w:rStyle w:val="libDoaColorChar"/>
          <w:rFonts w:hint="cs"/>
          <w:rtl/>
        </w:rPr>
        <w:t>الله</w:t>
      </w:r>
      <w:r>
        <w:rPr>
          <w:rFonts w:hint="cs"/>
          <w:rtl/>
        </w:rPr>
        <w:t xml:space="preserve"> </w:t>
      </w:r>
      <w:r w:rsidRPr="003973EF">
        <w:rPr>
          <w:rStyle w:val="libDoaBoldChar"/>
          <w:rFonts w:hint="cs"/>
          <w:rtl/>
        </w:rPr>
        <w:t>مِنْ هَوىً قَدْ غَلَبَني وَمِنْ عَدُوٍّ قَدْ اسْتَكْلَبَ عَلَيَّ وَمِنْ دُنْيا قَدْ تَزَيَّنَتْ لِي وَمِنْ نَفْسٍ أمَّارَةٍ بِالسُّوءِ إِلَّا مارَحِمَ رَبِّي. مَولايَ يامَولايَ، إنْ كُنْتَ رَحِمْتَ مِثْلِي فَارْحَمْنِي وَإنْ كُن</w:t>
      </w:r>
      <w:r w:rsidR="003973EF">
        <w:rPr>
          <w:rStyle w:val="libDoaBoldChar"/>
          <w:rFonts w:hint="cs"/>
          <w:rtl/>
        </w:rPr>
        <w:t>ْتَ قَبِلْتَ مِثْلي فَاقْبَلْني ياقابِلَ السَّحَرَةِ اقْبَلْني</w:t>
      </w:r>
      <w:r w:rsidRPr="003973EF">
        <w:rPr>
          <w:rStyle w:val="libDoaBoldChar"/>
          <w:rFonts w:hint="cs"/>
          <w:rtl/>
        </w:rPr>
        <w:t xml:space="preserve"> يامَنْ لَمْ أزَلْ أتَعَرَّفُ مِنْهُ الحُسْنىٰ يامَنْ يُغَذِّيَني بِالنِعَمِ صَباحا وَمَساءً ارْحَمْني، يَوْمَ آتِيكَ فَرْداً شاخِصا إلَيْكَ بَصَري مُقَلَّداً عَمَلِي قَدْ تَبَرَّأَ جَميعُ الخَلْقِ مِنِّي. نَعَمْ، وَأبِي وَأمِّي وَمَنْ كانَ لَهُ كَدِّي وَسَعْيِي</w:t>
      </w:r>
      <w:r w:rsidR="003973EF">
        <w:rPr>
          <w:rFonts w:hint="cs"/>
          <w:rtl/>
        </w:rPr>
        <w:t xml:space="preserve"> </w:t>
      </w:r>
      <w:r w:rsidRPr="003973EF">
        <w:rPr>
          <w:rStyle w:val="libDoaBoldChar"/>
          <w:rFonts w:hint="cs"/>
          <w:rtl/>
        </w:rPr>
        <w:t>فَإنْ لَمْ تَرْحَمْنِي فَمَنْ يَرْحَمُنِي؟ وَمَنْ يُؤْنِسُ فِي القَبْرِ وَحْشَتِي وَمَنْ يُنْطِقُ لِسانِي إذا خَلَوْتُ بِعَمَلِي وَسائَلْتَنِي</w:t>
      </w:r>
      <w:r w:rsidR="001F214A">
        <w:rPr>
          <w:rStyle w:val="libDoaBoldChar"/>
          <w:rFonts w:hint="cs"/>
          <w:rtl/>
        </w:rPr>
        <w:t xml:space="preserve"> </w:t>
      </w:r>
      <w:r w:rsidR="001F214A" w:rsidRPr="001F214A">
        <w:rPr>
          <w:rStyle w:val="libFootnotenumChar"/>
          <w:rFonts w:hint="cs"/>
          <w:rtl/>
        </w:rPr>
        <w:t>(1)</w:t>
      </w:r>
      <w:r w:rsidRPr="003973EF">
        <w:rPr>
          <w:rStyle w:val="libDoaBoldChar"/>
          <w:rFonts w:hint="cs"/>
          <w:rtl/>
        </w:rPr>
        <w:t xml:space="preserve"> عَمَّا أنْتَ أعْلَمُ بِهِ مِنِّي فَإنْ قُلْتُ: نَعَمْ، ف</w:t>
      </w:r>
      <w:r w:rsidR="001F214A">
        <w:rPr>
          <w:rStyle w:val="libDoaBoldChar"/>
          <w:rFonts w:hint="cs"/>
          <w:rtl/>
        </w:rPr>
        <w:t>َأيْنَ المَهْرَبُ مِنْ عَدْلِكَ</w:t>
      </w:r>
      <w:r w:rsidRPr="003973EF">
        <w:rPr>
          <w:rStyle w:val="libDoaBoldChar"/>
          <w:rFonts w:hint="cs"/>
          <w:rtl/>
        </w:rPr>
        <w:t xml:space="preserve"> وَإنْ قُلْتُ: لَمْ أفْعَلْ، قُلْتَ: </w:t>
      </w:r>
      <w:r w:rsidR="001F214A">
        <w:rPr>
          <w:rStyle w:val="libDoaBoldChar"/>
          <w:rFonts w:hint="cs"/>
          <w:rtl/>
        </w:rPr>
        <w:t>ألَمْ أكُنْ الشَّاهِدَ عَلَيْكَ</w:t>
      </w:r>
      <w:r w:rsidRPr="003973EF">
        <w:rPr>
          <w:rStyle w:val="libDoaBoldChar"/>
          <w:rFonts w:hint="cs"/>
          <w:rtl/>
        </w:rPr>
        <w:t xml:space="preserve"> فَعَفْوُكَ عَفْوُكَ يامَوْلايَ قَبْلَ سَرابِيلِ</w:t>
      </w:r>
    </w:p>
    <w:p w:rsidR="001F214A" w:rsidRDefault="001F214A" w:rsidP="001F214A">
      <w:pPr>
        <w:pStyle w:val="libLine"/>
        <w:rPr>
          <w:rtl/>
        </w:rPr>
      </w:pPr>
      <w:r>
        <w:rPr>
          <w:rFonts w:hint="cs"/>
          <w:rtl/>
        </w:rPr>
        <w:t>____________________</w:t>
      </w:r>
    </w:p>
    <w:p w:rsidR="001F214A" w:rsidRDefault="001F214A" w:rsidP="001F214A">
      <w:pPr>
        <w:pStyle w:val="libFootnote0"/>
        <w:rPr>
          <w:rtl/>
        </w:rPr>
      </w:pPr>
      <w:r>
        <w:rPr>
          <w:rFonts w:hint="cs"/>
          <w:rtl/>
        </w:rPr>
        <w:t>(1) في نسخة ثانية : وسألتني.</w:t>
      </w:r>
    </w:p>
    <w:p w:rsidR="001F214A" w:rsidRDefault="001F214A" w:rsidP="005504D3">
      <w:pPr>
        <w:pStyle w:val="libNormal"/>
        <w:rPr>
          <w:rtl/>
        </w:rPr>
      </w:pPr>
      <w:r>
        <w:rPr>
          <w:rtl/>
        </w:rPr>
        <w:br w:type="page"/>
      </w:r>
    </w:p>
    <w:p w:rsidR="00163A74" w:rsidRDefault="00163A74" w:rsidP="001F214A">
      <w:pPr>
        <w:pStyle w:val="libNormal"/>
      </w:pPr>
      <w:r w:rsidRPr="003973EF">
        <w:rPr>
          <w:rStyle w:val="libDoaBoldChar"/>
          <w:rFonts w:hint="cs"/>
          <w:rtl/>
        </w:rPr>
        <w:lastRenderedPageBreak/>
        <w:t>القَطِرانِ، عَفْوُكَ عَفْوُكَ يامَوْلايَ قَبْلَ جَهَنَّمَ وَالنِّيرانِ، عَفْوُكَ عَفْوُكَ يامَولايَ قَبْلَ أنْ تُغَلَّ الايْدِي إِلىٰ الاعْناقِ ياأرْحَمَ الرَّاحِمِينَ وَخَيْرَ الغافِرينَ.</w:t>
      </w:r>
    </w:p>
    <w:p w:rsidR="00163A74" w:rsidRDefault="00163A74" w:rsidP="00163A74">
      <w:pPr>
        <w:pStyle w:val="libNormal"/>
      </w:pPr>
      <w:bookmarkStart w:id="2352" w:name="_Toc503280944"/>
      <w:bookmarkStart w:id="2353" w:name="_Toc503282418"/>
      <w:r w:rsidRPr="00B90AF2">
        <w:rPr>
          <w:rStyle w:val="libBold2Char"/>
          <w:rFonts w:hint="cs"/>
          <w:rtl/>
        </w:rPr>
        <w:t>السادس عشر:</w:t>
      </w:r>
      <w:bookmarkEnd w:id="2352"/>
      <w:bookmarkEnd w:id="2353"/>
      <w:r>
        <w:rPr>
          <w:rFonts w:hint="cs"/>
          <w:rtl/>
        </w:rPr>
        <w:t xml:space="preserve"> روي عن الثقة الجليل، العالم العابد عبد </w:t>
      </w:r>
      <w:r w:rsidRPr="00EE2D88">
        <w:rPr>
          <w:rStyle w:val="libColorChar"/>
          <w:rFonts w:hint="cs"/>
          <w:rtl/>
        </w:rPr>
        <w:t>الله</w:t>
      </w:r>
      <w:r>
        <w:rPr>
          <w:rFonts w:hint="cs"/>
          <w:rtl/>
        </w:rPr>
        <w:t xml:space="preserve"> بن جندب وهو من كبار أصحاب موسىٰ بن جعفر، والإمام الرضا </w:t>
      </w:r>
      <w:r w:rsidRPr="00B878B8">
        <w:rPr>
          <w:rStyle w:val="libAlaemChar"/>
          <w:rFonts w:hint="cs"/>
          <w:rtl/>
        </w:rPr>
        <w:t>عليه‌السلام</w:t>
      </w:r>
      <w:r>
        <w:rPr>
          <w:rFonts w:hint="cs"/>
          <w:rtl/>
        </w:rPr>
        <w:t xml:space="preserve"> وقد كان وكيلاً عنهم، أنّه بعث يوما كتابا إلىٰ أبي الحسن أي الإمام موسىٰ </w:t>
      </w:r>
      <w:r w:rsidRPr="00B878B8">
        <w:rPr>
          <w:rStyle w:val="libAlaemChar"/>
          <w:rFonts w:hint="cs"/>
          <w:rtl/>
        </w:rPr>
        <w:t>عليه‌السلام</w:t>
      </w:r>
      <w:r>
        <w:rPr>
          <w:rFonts w:hint="cs"/>
          <w:rtl/>
        </w:rPr>
        <w:t xml:space="preserve"> كتب فيه: جعلت فداك إنّي قد كبرت وضعفت وعجزت عن كثير مما كنت أقدر عليه وأحبّ جعلت فداك أن تعلّمني كلاما يقرّبني إلىٰ </w:t>
      </w:r>
      <w:r w:rsidRPr="00EE2D88">
        <w:rPr>
          <w:rStyle w:val="libColorChar"/>
          <w:rFonts w:hint="cs"/>
          <w:rtl/>
        </w:rPr>
        <w:t>الله</w:t>
      </w:r>
      <w:r>
        <w:rPr>
          <w:rFonts w:hint="cs"/>
          <w:rtl/>
        </w:rPr>
        <w:t xml:space="preserve"> ويزيدني فهما وعلما فامره </w:t>
      </w:r>
      <w:r w:rsidRPr="00B878B8">
        <w:rPr>
          <w:rStyle w:val="libAlaemChar"/>
          <w:rFonts w:hint="cs"/>
          <w:rtl/>
        </w:rPr>
        <w:t>عليه‌السلام</w:t>
      </w:r>
      <w:r>
        <w:rPr>
          <w:rFonts w:hint="cs"/>
          <w:rtl/>
        </w:rPr>
        <w:t xml:space="preserve"> في الجواب ان يكثر من قول: </w:t>
      </w:r>
      <w:r w:rsidRPr="00EE2D88">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EE2D88">
        <w:rPr>
          <w:rStyle w:val="libDoaBoldChar"/>
          <w:rFonts w:hint="cs"/>
          <w:rtl/>
        </w:rPr>
        <w:t>الرَّحْمنِ الرَّحِيمِ لاحَوْلَ وَلاقُوَّةَ إِلَّا</w:t>
      </w:r>
      <w:r>
        <w:rPr>
          <w:rFonts w:hint="cs"/>
          <w:rtl/>
        </w:rPr>
        <w:t xml:space="preserve"> </w:t>
      </w:r>
      <w:r w:rsidRPr="00532913">
        <w:rPr>
          <w:rStyle w:val="libDoaColorChar"/>
          <w:rFonts w:hint="cs"/>
          <w:rtl/>
        </w:rPr>
        <w:t>بِالله</w:t>
      </w:r>
      <w:r>
        <w:rPr>
          <w:rFonts w:hint="cs"/>
          <w:rtl/>
        </w:rPr>
        <w:t xml:space="preserve"> </w:t>
      </w:r>
      <w:r w:rsidRPr="00EE2D88">
        <w:rPr>
          <w:rStyle w:val="libDoaBoldChar"/>
          <w:rFonts w:hint="cs"/>
          <w:rtl/>
        </w:rPr>
        <w:t>العَلِيِّ العَظِيمِ.</w:t>
      </w:r>
    </w:p>
    <w:p w:rsidR="003B3A85" w:rsidRDefault="00163A74" w:rsidP="00163A74">
      <w:pPr>
        <w:pStyle w:val="libNormal"/>
        <w:rPr>
          <w:rtl/>
        </w:rPr>
      </w:pPr>
      <w:bookmarkStart w:id="2354" w:name="_Toc503280945"/>
      <w:bookmarkStart w:id="2355" w:name="_Toc503282419"/>
      <w:r w:rsidRPr="00B90AF2">
        <w:rPr>
          <w:rStyle w:val="libBold2Char"/>
          <w:rFonts w:hint="cs"/>
          <w:rtl/>
        </w:rPr>
        <w:t>السابع عشر:</w:t>
      </w:r>
      <w:bookmarkEnd w:id="2354"/>
      <w:bookmarkEnd w:id="2355"/>
      <w:r>
        <w:rPr>
          <w:rFonts w:hint="cs"/>
          <w:rtl/>
        </w:rPr>
        <w:t xml:space="preserve"> في الحديث القدسي: يامحمد قل للذين يريدون التقرب إليّ اعلموا علم اليقين، أنّ هذا الكلام أفضل ماأنتم متقرّبون به إليّ بعد الفرائض، وذلك أن تقولوا:</w:t>
      </w:r>
    </w:p>
    <w:p w:rsidR="003B3A85" w:rsidRDefault="00163A74" w:rsidP="00163A74">
      <w:pPr>
        <w:pStyle w:val="libNormal"/>
        <w:rPr>
          <w:rtl/>
        </w:rPr>
      </w:pPr>
      <w:r w:rsidRPr="00532913">
        <w:rPr>
          <w:rStyle w:val="libDoaColorChar"/>
          <w:rFonts w:hint="cs"/>
          <w:rtl/>
        </w:rPr>
        <w:t>اللّهُمَّ</w:t>
      </w:r>
      <w:r>
        <w:rPr>
          <w:rFonts w:hint="cs"/>
          <w:rtl/>
        </w:rPr>
        <w:t xml:space="preserve"> </w:t>
      </w:r>
      <w:r w:rsidRPr="00EE2D88">
        <w:rPr>
          <w:rStyle w:val="libDoaBoldChar"/>
          <w:rFonts w:hint="cs"/>
          <w:rtl/>
        </w:rPr>
        <w:t>إنَّهُ لَمْ يُمْسِ أحَدٌ مِنْ خَلْقِكَ أنْتَ إلَيْهِ أحْسَنُ صَنِيعا وَلا لَهُ أدْوَمُ كَرامَةً وَلا عَلَيْهِ أبْيَنُ فَضْلاً وَلا بِهِ أشَدُّ تَرَفُقا وَلا عَلَيْهِ أشَدُّ حِياطَةً وَلا عَلَيْهِ أشَدُّ تَعَطُّفا مِنْكَ عَلَيَّ، وَإنْ كانَ جَميعُ الَمخْلُوقِينَ يُعَدِّدُونَ مِنْ ذلِكَ مِثْلَ تَعْدِيدِي فَاشْهَدْ ياكَافي الشَّهادَة بِأَنِّي أُشْهدُكَ بِنِيَّةِ صِدْقٍ بِأنَّ لَكَ الفَضْلَ وَالطولَ فِي‌إنْعامِكَ عَلَيَّ مَعَ قِلَّةِ شُكْرِي لَكَ فِيها، يافاعِلَ كُلِّ إرادَة صَلِّ عَلىٰ مُحَمَّدٍ وَآلِهِ وَطَوِّقْنِي أمانا مِنْ حُلُولِ السَّخَطِ لِقِلَّةِ الشُّكْرِ، وَأوْجْب لِي زِيادَةً مِنْ إتْمامِ النِّعْمَةِ بِسَعَةِ المَغْفِرَةِ أمْطِرْنِي خَيْرَكَ، فَصَلِّ عَلَىٰ مُحَمَّدٍ وَآلِ مُحَمَّدٍ وَلا تُقايِسْنِي بِسُوءِ سَرِيرَتِي، وَامْتَحِنْ قَلْبِي لِرِضاكَ وَاجْعَلْ ماتَقَرَّبْتُ بِهِ إلَيْكَ في دِينِكَ لَكَ خالِصا وَلا تَجْعَلْهُ لِلُزُوَم شُبْهَةٍ اوَ فَخْرٍ أوْ رياءٍ ياكَرِيمُ</w:t>
      </w:r>
      <w:r w:rsidR="00EE2D88">
        <w:rPr>
          <w:rFonts w:hint="cs"/>
          <w:rtl/>
        </w:rPr>
        <w:t>.</w:t>
      </w:r>
    </w:p>
    <w:p w:rsidR="00163A74" w:rsidRDefault="00163A74" w:rsidP="00026388">
      <w:pPr>
        <w:pStyle w:val="libNormal"/>
      </w:pPr>
      <w:r w:rsidRPr="00EE2D88">
        <w:rPr>
          <w:rStyle w:val="libBold2Char"/>
          <w:rFonts w:hint="cs"/>
          <w:rtl/>
        </w:rPr>
        <w:t>أقول</w:t>
      </w:r>
      <w:r>
        <w:rPr>
          <w:rFonts w:hint="cs"/>
          <w:rtl/>
        </w:rPr>
        <w:t>: هذا الدعاء من أدعية السر القدسية وهي إحدىٰ وثلاثون دعاء لحوائج الدنيا والاخرة وقد رواها المشايخ بأسانيد متصلة وبعضها مذكور في (مصباح المتهجد) و(مصباح الكفعمي) ومن طلب الكل فليراجع كتاب (البلد الامين) وكتاب الدعاء من (البحار) أو (الجواهر السنية) ونحن نذكر هنا دعاءً آخر من تلك ال</w:t>
      </w:r>
      <w:r w:rsidR="00026388">
        <w:rPr>
          <w:rFonts w:hint="cs"/>
          <w:rtl/>
        </w:rPr>
        <w:t>أدعية</w:t>
      </w:r>
      <w:r>
        <w:rPr>
          <w:rFonts w:hint="cs"/>
          <w:rtl/>
        </w:rPr>
        <w:t>.</w:t>
      </w:r>
    </w:p>
    <w:p w:rsidR="00386CC2" w:rsidRDefault="00163A74" w:rsidP="00386CC2">
      <w:pPr>
        <w:pStyle w:val="libNormal"/>
        <w:rPr>
          <w:rStyle w:val="libDoaBoldChar"/>
          <w:rtl/>
        </w:rPr>
      </w:pPr>
      <w:bookmarkStart w:id="2356" w:name="_Toc503280946"/>
      <w:bookmarkStart w:id="2357" w:name="_Toc503282420"/>
      <w:r w:rsidRPr="00B90AF2">
        <w:rPr>
          <w:rStyle w:val="libBold2Char"/>
          <w:rFonts w:hint="cs"/>
          <w:rtl/>
        </w:rPr>
        <w:t>الثامن عشر:</w:t>
      </w:r>
      <w:bookmarkEnd w:id="2356"/>
      <w:bookmarkEnd w:id="2357"/>
      <w:r>
        <w:rPr>
          <w:rFonts w:hint="cs"/>
          <w:rtl/>
        </w:rPr>
        <w:t xml:space="preserve"> أيضاً من أدعية السر: من أراد الخروج من أهله لحاجة أو سفر فأحبّ أن أؤديه سالما مع قضائي له الحاجة فليقل حين يخرج من بيته:</w:t>
      </w:r>
      <w:r w:rsidR="00386CC2">
        <w:rPr>
          <w:rFonts w:hint="cs"/>
          <w:rtl/>
        </w:rPr>
        <w:t xml:space="preserve"> </w:t>
      </w:r>
      <w:r w:rsidRPr="00386CC2">
        <w:rPr>
          <w:rStyle w:val="libDoaBoldChar"/>
          <w:rFonts w:hint="cs"/>
          <w:rtl/>
        </w:rPr>
        <w:t>بِسْمِ</w:t>
      </w:r>
      <w:r>
        <w:rPr>
          <w:rFonts w:hint="cs"/>
          <w:rtl/>
        </w:rPr>
        <w:t xml:space="preserve"> </w:t>
      </w:r>
      <w:r w:rsidRPr="00532913">
        <w:rPr>
          <w:rStyle w:val="libDoaColorChar"/>
          <w:rFonts w:hint="cs"/>
          <w:rtl/>
        </w:rPr>
        <w:t>الله</w:t>
      </w:r>
      <w:r>
        <w:rPr>
          <w:rFonts w:hint="cs"/>
          <w:rtl/>
        </w:rPr>
        <w:t xml:space="preserve"> </w:t>
      </w:r>
      <w:r w:rsidRPr="00386CC2">
        <w:rPr>
          <w:rStyle w:val="libDoaBoldChar"/>
          <w:rFonts w:hint="cs"/>
          <w:rtl/>
        </w:rPr>
        <w:t>مَخْرَجِي وَبِإذْنِهِ خَرَجْتُ وَقَدْ عَلِمَ قبل أنْ أخْرُجَ خُرُوَجِي وَقَدْ أحْصىٰ عِلْمُهُ ما فِي مَخْرَجِي وَمَرْجِعِي، تَوَكَّلْتُ عَلىٰ الالهِ الاكْبَرِ تَوَكُّلَ مُفَوِّضٍ إلَيْهِ أمْرَهُ وَمُسْتَعِينٍ بِهِ عَلَىٰ شُؤُوَنِهِ مُسْتَزِيدٍ مِنْ فْضِلِه مُبْرِ</w:t>
      </w:r>
      <w:r w:rsidR="00386CC2">
        <w:rPr>
          <w:rStyle w:val="libDoaBoldChar"/>
          <w:rFonts w:hint="cs"/>
          <w:rtl/>
        </w:rPr>
        <w:t>ىءٍ</w:t>
      </w:r>
      <w:r w:rsidRPr="00386CC2">
        <w:rPr>
          <w:rStyle w:val="libDoaBoldChar"/>
          <w:rFonts w:hint="cs"/>
          <w:rtl/>
        </w:rPr>
        <w:t xml:space="preserve"> نَفْسَهُ مِنْ كُلِّ حَوْلٍ وَمِنْ كُلِّ قُوَّةٍ إِلَّا بِهِ، خُرُوجَ</w:t>
      </w:r>
    </w:p>
    <w:p w:rsidR="00386CC2" w:rsidRDefault="00386CC2" w:rsidP="005504D3">
      <w:pPr>
        <w:pStyle w:val="libNormal"/>
        <w:rPr>
          <w:rtl/>
        </w:rPr>
      </w:pPr>
      <w:r>
        <w:rPr>
          <w:rtl/>
        </w:rPr>
        <w:br w:type="page"/>
      </w:r>
    </w:p>
    <w:p w:rsidR="00163A74" w:rsidRDefault="00163A74" w:rsidP="00386CC2">
      <w:pPr>
        <w:pStyle w:val="libNormal"/>
      </w:pPr>
      <w:r w:rsidRPr="00386CC2">
        <w:rPr>
          <w:rStyle w:val="libDoaBoldChar"/>
          <w:rFonts w:hint="cs"/>
          <w:rtl/>
        </w:rPr>
        <w:lastRenderedPageBreak/>
        <w:t>ضَرِيرٍ خَرَجَ بِضُرِّهِ إِلىٰ مَنْ يَكْشِفُهُ وَخُرُوجَ فَقِيرٍ خَرَجَ بِفَقْرِهِ إِلىٰ مَنْ يَسُدُّهُ وَخُرُوجَ عائِلٍ خَرَجَ بِعَيْلَتِهِ إِلىٰ مَنْ يُغْنيها وَخُرُوجَ مَنْ رَبُّهُ أكْبَرُ ثِقِتِهِ وَأعْظَمُ رَجائِهِ وَأفْضَلُ اُمْنِيَّتِهِ،</w:t>
      </w:r>
      <w:r>
        <w:rPr>
          <w:rFonts w:hint="cs"/>
          <w:rtl/>
        </w:rPr>
        <w:t xml:space="preserve"> </w:t>
      </w:r>
      <w:r w:rsidRPr="00532913">
        <w:rPr>
          <w:rStyle w:val="libDoaColorChar"/>
          <w:rFonts w:hint="cs"/>
          <w:rtl/>
        </w:rPr>
        <w:t>الله</w:t>
      </w:r>
      <w:r>
        <w:rPr>
          <w:rFonts w:hint="cs"/>
          <w:rtl/>
        </w:rPr>
        <w:t xml:space="preserve"> </w:t>
      </w:r>
      <w:r w:rsidRPr="00386CC2">
        <w:rPr>
          <w:rStyle w:val="libDoaBoldChar"/>
          <w:rFonts w:hint="cs"/>
          <w:rtl/>
        </w:rPr>
        <w:t>ثِقَتِي في جَمِيع اُمُورِي كُلِّها، بِهِ فِي</w:t>
      </w:r>
      <w:r w:rsidR="00134800" w:rsidRPr="00386CC2">
        <w:rPr>
          <w:rStyle w:val="libDoaBoldChar"/>
          <w:rFonts w:hint="cs"/>
          <w:rtl/>
        </w:rPr>
        <w:t>ها جَميعاً أسْتَعِينُ وَلا شَىْء</w:t>
      </w:r>
      <w:r w:rsidRPr="00386CC2">
        <w:rPr>
          <w:rStyle w:val="libDoaBoldChar"/>
          <w:rFonts w:hint="cs"/>
          <w:rtl/>
        </w:rPr>
        <w:t>ٍ إِلَّا ماشَاءَ</w:t>
      </w:r>
      <w:r>
        <w:rPr>
          <w:rFonts w:hint="cs"/>
          <w:rtl/>
        </w:rPr>
        <w:t xml:space="preserve"> </w:t>
      </w:r>
      <w:r w:rsidRPr="00532913">
        <w:rPr>
          <w:rStyle w:val="libDoaColorChar"/>
          <w:rFonts w:hint="cs"/>
          <w:rtl/>
        </w:rPr>
        <w:t>الله</w:t>
      </w:r>
      <w:r>
        <w:rPr>
          <w:rFonts w:hint="cs"/>
          <w:rtl/>
        </w:rPr>
        <w:t xml:space="preserve"> </w:t>
      </w:r>
      <w:r w:rsidRPr="00386CC2">
        <w:rPr>
          <w:rStyle w:val="libDoaBoldChar"/>
          <w:rFonts w:hint="cs"/>
          <w:rtl/>
        </w:rPr>
        <w:t xml:space="preserve">فِي عِلْمِهِ، أسْألُ </w:t>
      </w:r>
      <w:r w:rsidRPr="00532913">
        <w:rPr>
          <w:rStyle w:val="libDoaColorChar"/>
          <w:rFonts w:hint="cs"/>
          <w:rtl/>
        </w:rPr>
        <w:t>الله</w:t>
      </w:r>
      <w:r>
        <w:rPr>
          <w:rFonts w:hint="cs"/>
          <w:rtl/>
        </w:rPr>
        <w:t xml:space="preserve"> </w:t>
      </w:r>
      <w:r w:rsidRPr="00386CC2">
        <w:rPr>
          <w:rStyle w:val="libDoaBoldChar"/>
          <w:rFonts w:hint="cs"/>
          <w:rtl/>
        </w:rPr>
        <w:t>خَيْرَ الَمخْرَجِ وَالمَدْخَلِ لا إلهَ إِلَّا هُوَ إلَيْهِ المَصِيرُ.</w:t>
      </w:r>
    </w:p>
    <w:p w:rsidR="00163A74" w:rsidRDefault="00163A74" w:rsidP="00386CC2">
      <w:pPr>
        <w:pStyle w:val="libNormal"/>
      </w:pPr>
      <w:bookmarkStart w:id="2358" w:name="_Toc503280947"/>
      <w:bookmarkStart w:id="2359" w:name="_Toc503282421"/>
      <w:r w:rsidRPr="00B90AF2">
        <w:rPr>
          <w:rStyle w:val="libBold2Char"/>
          <w:rFonts w:hint="cs"/>
          <w:rtl/>
        </w:rPr>
        <w:t>التاسع عشر:</w:t>
      </w:r>
      <w:bookmarkEnd w:id="2358"/>
      <w:bookmarkEnd w:id="2359"/>
      <w:r>
        <w:rPr>
          <w:rFonts w:hint="cs"/>
          <w:rtl/>
        </w:rPr>
        <w:t xml:space="preserve"> ذكر الصلاة والدعاء ليلة الزفاف: روي عن الإمام محمد الباقر </w:t>
      </w:r>
      <w:r w:rsidRPr="00B878B8">
        <w:rPr>
          <w:rStyle w:val="libAlaemChar"/>
          <w:rFonts w:hint="cs"/>
          <w:rtl/>
        </w:rPr>
        <w:t>عليه‌السلام</w:t>
      </w:r>
      <w:r>
        <w:rPr>
          <w:rFonts w:hint="cs"/>
          <w:rtl/>
        </w:rPr>
        <w:t xml:space="preserve"> قال: إذا زفّت إليك العروس فمر أن تتوضأ من قبل وتتوضأ أنت وصلّ ركعتين وقل يأمروها أيضاً بالصلاة ركعتين ثم احمد </w:t>
      </w:r>
      <w:r w:rsidRPr="00386CC2">
        <w:rPr>
          <w:rStyle w:val="libColorChar"/>
          <w:rFonts w:hint="cs"/>
          <w:rtl/>
        </w:rPr>
        <w:t>الله</w:t>
      </w:r>
      <w:r>
        <w:rPr>
          <w:rFonts w:hint="cs"/>
          <w:rtl/>
        </w:rPr>
        <w:t xml:space="preserve"> وصلّ علىٰ محمد وآل محمد ثم ادع وأمر من حضر معها من النساء أن يؤمنَّ وقل: </w:t>
      </w:r>
      <w:r w:rsidRPr="00532913">
        <w:rPr>
          <w:rStyle w:val="libDoaColorChar"/>
          <w:rFonts w:hint="cs"/>
          <w:rtl/>
        </w:rPr>
        <w:t>اللّهُمَّ</w:t>
      </w:r>
      <w:r>
        <w:rPr>
          <w:rFonts w:hint="cs"/>
          <w:rtl/>
        </w:rPr>
        <w:t xml:space="preserve"> </w:t>
      </w:r>
      <w:r w:rsidRPr="00386CC2">
        <w:rPr>
          <w:rStyle w:val="libDoaBoldChar"/>
          <w:rFonts w:hint="cs"/>
          <w:rtl/>
        </w:rPr>
        <w:t>ارْزُقْنِي إلْفَها وَوُدِّها وَرِضاها، وَأرْضِنِي بِها وَاجْمَعْ بَيْنَنا بِأحْسَنِ اجْتِماعٍ وَاَّنَسِ ائْتِلافٍ فَإنَّكَ تُحِبُّ الحَلالَ وَتَكْرَهُ الحَرَامَ</w:t>
      </w:r>
      <w:r w:rsidR="00386CC2">
        <w:rPr>
          <w:rStyle w:val="libDoaBoldChar"/>
          <w:rFonts w:hint="cs"/>
          <w:rtl/>
        </w:rPr>
        <w:t xml:space="preserve">، </w:t>
      </w:r>
      <w:r>
        <w:rPr>
          <w:rFonts w:hint="cs"/>
          <w:rtl/>
        </w:rPr>
        <w:t xml:space="preserve">وعن الصادق </w:t>
      </w:r>
      <w:r w:rsidRPr="00B878B8">
        <w:rPr>
          <w:rStyle w:val="libAlaemChar"/>
          <w:rFonts w:hint="cs"/>
          <w:rtl/>
        </w:rPr>
        <w:t>عليه‌السلام</w:t>
      </w:r>
      <w:r>
        <w:rPr>
          <w:rFonts w:hint="cs"/>
          <w:rtl/>
        </w:rPr>
        <w:t xml:space="preserve"> قال: إذا دخلت علىٰ العروس ليلة الزفاف فخذ ناصيتها وأدرها إلىٰ القبلة وقل: </w:t>
      </w:r>
      <w:r w:rsidRPr="00532913">
        <w:rPr>
          <w:rStyle w:val="libDoaColorChar"/>
          <w:rFonts w:hint="cs"/>
          <w:rtl/>
        </w:rPr>
        <w:t>اللّهُمَّ</w:t>
      </w:r>
      <w:r>
        <w:rPr>
          <w:rFonts w:hint="cs"/>
          <w:rtl/>
        </w:rPr>
        <w:t xml:space="preserve"> </w:t>
      </w:r>
      <w:r w:rsidRPr="00386CC2">
        <w:rPr>
          <w:rStyle w:val="libDoaBoldChar"/>
          <w:rFonts w:hint="cs"/>
          <w:rtl/>
        </w:rPr>
        <w:t>بأمانَتِكَ أخَذْتُها وَبِكَلِماتِكَ اسْتَحْلَلْتُها فَإنْ قَضَيْتَ لِي مِنْها وَلَداً فَاجْعَلْهُ مُبارَكا تَقِيّا مِنْ شِيعَةِ آلِ مُحَمَّدٍ وَلا تَجْعَلْ لِلْشَيْطانِ فِيهِ شِرْكاً وَلا نَصِيباً.</w:t>
      </w:r>
    </w:p>
    <w:p w:rsidR="00386CC2" w:rsidRDefault="00163A74" w:rsidP="00386CC2">
      <w:pPr>
        <w:pStyle w:val="libNormal"/>
        <w:rPr>
          <w:rtl/>
        </w:rPr>
      </w:pPr>
      <w:bookmarkStart w:id="2360" w:name="_Toc503280948"/>
      <w:bookmarkStart w:id="2361" w:name="_Toc503282422"/>
      <w:r w:rsidRPr="00B90AF2">
        <w:rPr>
          <w:rStyle w:val="libBold2Char"/>
          <w:rFonts w:hint="cs"/>
          <w:rtl/>
        </w:rPr>
        <w:t>العشرون:</w:t>
      </w:r>
      <w:bookmarkEnd w:id="2360"/>
      <w:bookmarkEnd w:id="2361"/>
      <w:r w:rsidRPr="00B90AF2">
        <w:rPr>
          <w:rStyle w:val="libBold2Char"/>
          <w:rFonts w:hint="cs"/>
          <w:rtl/>
        </w:rPr>
        <w:t xml:space="preserve"> </w:t>
      </w:r>
      <w:r>
        <w:rPr>
          <w:rFonts w:hint="cs"/>
          <w:rtl/>
        </w:rPr>
        <w:t xml:space="preserve">دعاء الرهبة: روي أن موسىٰ بن جعفر </w:t>
      </w:r>
      <w:r w:rsidRPr="00B878B8">
        <w:rPr>
          <w:rStyle w:val="libAlaemChar"/>
          <w:rFonts w:hint="cs"/>
          <w:rtl/>
        </w:rPr>
        <w:t>عليه‌السلام</w:t>
      </w:r>
      <w:r>
        <w:rPr>
          <w:rFonts w:hint="cs"/>
          <w:rtl/>
        </w:rPr>
        <w:t xml:space="preserve"> كان يدعو به ليلاً إذا قام في محراب عبادته وهو الدعاء الخمسون من أدعية الصحيفة وهو: </w:t>
      </w:r>
      <w:r w:rsidRPr="00532913">
        <w:rPr>
          <w:rStyle w:val="libDoaColorChar"/>
          <w:rFonts w:hint="cs"/>
          <w:rtl/>
        </w:rPr>
        <w:t>اللّهُمَّ</w:t>
      </w:r>
      <w:r>
        <w:rPr>
          <w:rFonts w:hint="cs"/>
          <w:rtl/>
        </w:rPr>
        <w:t xml:space="preserve"> </w:t>
      </w:r>
      <w:r w:rsidRPr="00386CC2">
        <w:rPr>
          <w:rStyle w:val="libDoaBoldChar"/>
          <w:rFonts w:hint="cs"/>
          <w:rtl/>
        </w:rPr>
        <w:t>إنَّكَ خَلَقْتَني سَوِيّا وَرَبَّيْتَنِي صَغِيراً وَرَزَقْتَنِي مَكْفِيّا،</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إنِّي وَجَدْتُ فِيما أنْزَلْتَ مِنْ كِتابِكَ وَبَشَّرْتَ بِهِ عِبادَكَ أنْ قُلْتَ ياعِبادِي الَّذِينَ أسْرَفُوا عَلىٰ أنْفِسِهِمْ لاتَقْنَطُوا مِنْ رَحْمَةِ</w:t>
      </w:r>
      <w:r>
        <w:rPr>
          <w:rFonts w:hint="cs"/>
          <w:rtl/>
        </w:rPr>
        <w:t xml:space="preserve"> </w:t>
      </w:r>
      <w:r w:rsidRPr="00532913">
        <w:rPr>
          <w:rStyle w:val="libDoaColorChar"/>
          <w:rFonts w:hint="cs"/>
          <w:rtl/>
        </w:rPr>
        <w:t>الله</w:t>
      </w:r>
      <w:r>
        <w:rPr>
          <w:rFonts w:hint="cs"/>
          <w:rtl/>
        </w:rPr>
        <w:t xml:space="preserve"> </w:t>
      </w:r>
      <w:r w:rsidRPr="00386CC2">
        <w:rPr>
          <w:rStyle w:val="libDoaBoldChar"/>
          <w:rFonts w:hint="cs"/>
          <w:rtl/>
        </w:rPr>
        <w:t>إنَّ</w:t>
      </w:r>
      <w:r>
        <w:rPr>
          <w:rFonts w:hint="cs"/>
          <w:rtl/>
        </w:rPr>
        <w:t xml:space="preserve"> </w:t>
      </w:r>
      <w:r w:rsidRPr="00532913">
        <w:rPr>
          <w:rStyle w:val="libDoaColorChar"/>
          <w:rFonts w:hint="cs"/>
          <w:rtl/>
        </w:rPr>
        <w:t>الله</w:t>
      </w:r>
      <w:r>
        <w:rPr>
          <w:rFonts w:hint="cs"/>
          <w:rtl/>
        </w:rPr>
        <w:t xml:space="preserve"> </w:t>
      </w:r>
      <w:r w:rsidRPr="00386CC2">
        <w:rPr>
          <w:rStyle w:val="libDoaBoldChar"/>
          <w:rFonts w:hint="cs"/>
          <w:rtl/>
        </w:rPr>
        <w:t>يَغْفِرُ الذُّنُوبَ جَميعاً وَقَدْ تَقَدَّمَ مِنِّي ماقَدْ عَلِمْتَ وَما أنْتَ أعْلَمُ بِهِ مِنِّي، فَياسَوْأتاهُ مِمَّا أحْصاهُ عَلَيَّ كِتابُكَ! فَلَوْلا المَواقِفُ الَّتي أؤمِّلُ مِنْ عَف</w:t>
      </w:r>
      <w:r w:rsidR="00134800" w:rsidRPr="00386CC2">
        <w:rPr>
          <w:rStyle w:val="libDoaBoldChar"/>
          <w:rFonts w:hint="cs"/>
          <w:rtl/>
        </w:rPr>
        <w:t>ْوِكَ االَّذي شَمِلَ كُلَّ شَيْء</w:t>
      </w:r>
      <w:r w:rsidRPr="00386CC2">
        <w:rPr>
          <w:rStyle w:val="libDoaBoldChar"/>
          <w:rFonts w:hint="cs"/>
          <w:rtl/>
        </w:rPr>
        <w:t>ٍ لالْقَيْتُ بِيَدِي، وَلَوْ أنَّ أحَداً اسْتَطاعَ الهَرَبَ مِنْ رَبِّهِ لَكُنْتُ أنَا أحَقُّ بِالهَرَبِ مِنْكَ وَأنْتَ لاتَخْفىٰ عَلَيْكَ خافِيَةٌ فِي الارْضِ وَلا فِي السَّماء إِلَّا أتَيْتَ بِها وَكَفىٰ بِكَ جازِيا وَكَفىٰ بِكَ حَسِيبا،</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إنَّكَ طالِبِي إنْ أنا هَرَبْتُ وَمُدْرِكِي إنْ أنا فَرَرْتُ، فَها أنا ذا بَيْنَ يَدَيْكَ خاضِعٌ ذَلِيلٌ راغِمٌ إنْ تُعَذِّبْنِي فَإنِّي لِذلِكَ أهْلٌ وَهُوَ يا</w:t>
      </w:r>
      <w:r w:rsidR="00386CC2">
        <w:rPr>
          <w:rStyle w:val="libDoaBoldChar"/>
          <w:rFonts w:hint="cs"/>
          <w:rtl/>
        </w:rPr>
        <w:t xml:space="preserve"> </w:t>
      </w:r>
      <w:r w:rsidRPr="00386CC2">
        <w:rPr>
          <w:rStyle w:val="libDoaColorChar"/>
          <w:rFonts w:hint="cs"/>
          <w:rtl/>
        </w:rPr>
        <w:t>رَبِّ</w:t>
      </w:r>
      <w:r w:rsidRPr="00386CC2">
        <w:rPr>
          <w:rStyle w:val="libDoaBoldChar"/>
          <w:rFonts w:hint="cs"/>
          <w:rtl/>
        </w:rPr>
        <w:t xml:space="preserve"> مِنْكَ عَدْلٌ، وَانْ تَعْفُ عَنِّي فَقَدِيما شَمَلَنِي عَفْوُكَ وَألْبَستَنِي عافِيَتَكَ فَأسْألُكَ</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بِالَمخْزُونِ مِنْ أسْمائِكَ وَبِما وارَتْهُ الحُجُبُ مِنْ بِهائِكَ إِلَّا رَحِمْتَ هذِهِ النَفْسَ الجَزُوعَةَ وَهذِهِ الرِّمَّةَ الهَلُوعَةَ الَّتي لاتَسْتَطِيعُ حَرَّ شَمْسِكَ، فَكَيْفَ تَسْتَطِيعُ حَرَّ نارِكَ؟! وَالَّتي لاتَسْتَطِيعُ صَوْتَ رَعْدِكَ فَكَيْفَ تَسْتَطِيعُ غَضْبَكَ فَارْحَمْنِي</w:t>
      </w:r>
    </w:p>
    <w:p w:rsidR="00386CC2" w:rsidRDefault="00386CC2" w:rsidP="005504D3">
      <w:pPr>
        <w:pStyle w:val="libNormal"/>
        <w:rPr>
          <w:rtl/>
        </w:rPr>
      </w:pPr>
      <w:r>
        <w:rPr>
          <w:rtl/>
        </w:rPr>
        <w:br w:type="page"/>
      </w:r>
    </w:p>
    <w:p w:rsidR="00163A74" w:rsidRDefault="00163A74" w:rsidP="00386CC2">
      <w:pPr>
        <w:pStyle w:val="libNormal"/>
      </w:pPr>
      <w:r w:rsidRPr="00532913">
        <w:rPr>
          <w:rStyle w:val="libDoaColorChar"/>
          <w:rFonts w:hint="cs"/>
          <w:rtl/>
        </w:rPr>
        <w:lastRenderedPageBreak/>
        <w:t>اللّهُمَّ</w:t>
      </w:r>
      <w:r>
        <w:rPr>
          <w:rFonts w:hint="cs"/>
          <w:rtl/>
        </w:rPr>
        <w:t xml:space="preserve"> </w:t>
      </w:r>
      <w:r w:rsidRPr="00386CC2">
        <w:rPr>
          <w:rStyle w:val="libDoaBoldChar"/>
          <w:rFonts w:hint="cs"/>
          <w:rtl/>
        </w:rPr>
        <w:t>فَإنِّي إمْرِ</w:t>
      </w:r>
      <w:r w:rsidR="00386CC2" w:rsidRPr="00386CC2">
        <w:rPr>
          <w:rStyle w:val="libDoaBoldChar"/>
          <w:rFonts w:hint="cs"/>
          <w:rtl/>
        </w:rPr>
        <w:t>ؤٌ</w:t>
      </w:r>
      <w:r w:rsidRPr="00386CC2">
        <w:rPr>
          <w:rStyle w:val="libDoaBoldChar"/>
          <w:rFonts w:hint="cs"/>
          <w:rtl/>
        </w:rPr>
        <w:t xml:space="preserve"> حَقِيرٌ وَخَطَرِي يَسِيرٌ وَلَيْسَ عَذابِي مِمَّا يَزِيدُ فِي مُلْكِكَ مِثْقالَ ذَرَّةٍ وَلَوْ أنَّ عَذابِي مِمَّا يَزِيدُ فِي مُلْكِكَ لَسَألْتُكَ الصَبْرَ عَلَيْهِ وَاحْبَبْتُ أنْ يَكُونَ ذلِكَ لَكَ، وَلكِنَّ سُلْطانَكَ</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اعْظَمُ وَمُلْكَكَ أدْوَمُ مِنْ أنْ تَزِيدَ فِيه طاعَةُ المُطِيعِينَ أوْ تَنْقُصَ مِنْهُ مَعْصِيَةُ المُذْنِبِينَ ؛ فَارْحَمْنِي ياأرْحَمَ الرَّاحِمِينَ وَتَجاوَزْ عَنِّي ياذا الجَلالِ وَالاكْرامِ وَتُبْ عَلَيَّ إنَّكَ أنْتَ التَّوّابُ الرَّحِيمُ</w:t>
      </w:r>
      <w:r w:rsidR="00386CC2">
        <w:rPr>
          <w:rStyle w:val="libDoaBoldChar"/>
          <w:rFonts w:hint="cs"/>
          <w:rtl/>
        </w:rPr>
        <w:t>.</w:t>
      </w:r>
    </w:p>
    <w:p w:rsidR="00386CC2" w:rsidRDefault="00163A74" w:rsidP="00386CC2">
      <w:pPr>
        <w:pStyle w:val="Heading1Center"/>
        <w:rPr>
          <w:rtl/>
        </w:rPr>
      </w:pPr>
      <w:bookmarkStart w:id="2362" w:name="_Toc503280949"/>
      <w:bookmarkStart w:id="2363" w:name="_Toc503282423"/>
      <w:bookmarkStart w:id="2364" w:name="_Toc505773895"/>
      <w:bookmarkStart w:id="2365" w:name="_Toc506027996"/>
      <w:r>
        <w:rPr>
          <w:rFonts w:hint="cs"/>
          <w:rtl/>
        </w:rPr>
        <w:t>الملحق الثاني</w:t>
      </w:r>
      <w:bookmarkEnd w:id="2362"/>
      <w:bookmarkEnd w:id="2363"/>
      <w:bookmarkEnd w:id="2364"/>
      <w:bookmarkEnd w:id="2365"/>
    </w:p>
    <w:p w:rsidR="00163A74" w:rsidRDefault="00163A74" w:rsidP="00386CC2">
      <w:pPr>
        <w:pStyle w:val="Heading1Center"/>
        <w:rPr>
          <w:rtl/>
        </w:rPr>
      </w:pPr>
      <w:bookmarkStart w:id="2366" w:name="_Toc503280950"/>
      <w:bookmarkStart w:id="2367" w:name="_Toc503282424"/>
      <w:bookmarkStart w:id="2368" w:name="_Toc505773896"/>
      <w:bookmarkStart w:id="2369" w:name="_Toc506027997"/>
      <w:r>
        <w:rPr>
          <w:rFonts w:hint="cs"/>
          <w:rtl/>
        </w:rPr>
        <w:t>للباقيات الصالحات</w:t>
      </w:r>
      <w:bookmarkStart w:id="2370" w:name="mo2"/>
      <w:bookmarkEnd w:id="2366"/>
      <w:bookmarkEnd w:id="2367"/>
      <w:bookmarkEnd w:id="2368"/>
      <w:bookmarkEnd w:id="2369"/>
      <w:bookmarkEnd w:id="2370"/>
    </w:p>
    <w:p w:rsidR="00386CC2" w:rsidRDefault="00386CC2" w:rsidP="00386CC2">
      <w:pPr>
        <w:pStyle w:val="Heading1Center"/>
      </w:pPr>
      <w:bookmarkStart w:id="2371" w:name="_Toc503280951"/>
      <w:bookmarkStart w:id="2372" w:name="_Toc503282425"/>
      <w:bookmarkStart w:id="2373" w:name="_Toc505773897"/>
      <w:bookmarkStart w:id="2374" w:name="_Toc506027998"/>
      <w:r>
        <w:rPr>
          <w:rFonts w:hint="cs"/>
          <w:rtl/>
        </w:rPr>
        <w:t>دعاء السجاد عليه السلام</w:t>
      </w:r>
      <w:bookmarkEnd w:id="2371"/>
      <w:bookmarkEnd w:id="2372"/>
      <w:bookmarkEnd w:id="2373"/>
      <w:bookmarkEnd w:id="2374"/>
    </w:p>
    <w:p w:rsidR="00386CC2" w:rsidRDefault="00386CC2" w:rsidP="00386CC2">
      <w:pPr>
        <w:pStyle w:val="libNormal"/>
        <w:rPr>
          <w:rtl/>
        </w:rPr>
      </w:pPr>
      <w:bookmarkStart w:id="2375" w:name="_Toc503280952"/>
      <w:bookmarkStart w:id="2376" w:name="_Toc503282426"/>
      <w:r w:rsidRPr="00B90AF2">
        <w:rPr>
          <w:rStyle w:val="libBold2Char"/>
          <w:rFonts w:hint="cs"/>
          <w:rtl/>
        </w:rPr>
        <w:t xml:space="preserve">و </w:t>
      </w:r>
      <w:r w:rsidR="00163A74" w:rsidRPr="00B90AF2">
        <w:rPr>
          <w:rStyle w:val="libBold2Char"/>
          <w:rFonts w:hint="cs"/>
          <w:rtl/>
        </w:rPr>
        <w:t>كان من دعائه</w:t>
      </w:r>
      <w:bookmarkEnd w:id="2375"/>
      <w:bookmarkEnd w:id="2376"/>
      <w:r w:rsidR="00163A74" w:rsidRPr="00B90AF2">
        <w:rPr>
          <w:rStyle w:val="libBold2Char"/>
          <w:rFonts w:hint="cs"/>
          <w:rtl/>
        </w:rPr>
        <w:t xml:space="preserve"> </w:t>
      </w:r>
      <w:r w:rsidR="00163A74" w:rsidRPr="00B878B8">
        <w:rPr>
          <w:rStyle w:val="libAlaemChar"/>
          <w:rFonts w:hint="cs"/>
          <w:rtl/>
        </w:rPr>
        <w:t>عليه‌السلام</w:t>
      </w:r>
      <w:r w:rsidR="00163A74" w:rsidRPr="00B90AF2">
        <w:rPr>
          <w:rStyle w:val="libBold2Char"/>
          <w:rFonts w:hint="cs"/>
          <w:rtl/>
        </w:rPr>
        <w:t xml:space="preserve"> في ذكر التوبة وطلبها:</w:t>
      </w:r>
      <w:r w:rsidR="00163A74">
        <w:rPr>
          <w:rFonts w:hint="cs"/>
          <w:rtl/>
        </w:rPr>
        <w:t xml:space="preserve"> </w:t>
      </w:r>
      <w:r w:rsidR="00163A74" w:rsidRPr="00532913">
        <w:rPr>
          <w:rStyle w:val="libDoaColorChar"/>
          <w:rFonts w:hint="cs"/>
          <w:rtl/>
        </w:rPr>
        <w:t>اللّهُمَّ</w:t>
      </w:r>
      <w:r w:rsidR="00163A74">
        <w:rPr>
          <w:rFonts w:hint="cs"/>
          <w:rtl/>
        </w:rPr>
        <w:t xml:space="preserve"> </w:t>
      </w:r>
      <w:r w:rsidR="00163A74" w:rsidRPr="00386CC2">
        <w:rPr>
          <w:rStyle w:val="libDoaBoldChar"/>
          <w:rFonts w:hint="cs"/>
          <w:rtl/>
        </w:rPr>
        <w:t>يامَنْ لايَصِفُهُ نَعْتُ الواصِفِينَ وَيامَنْ لا يُجاوِزْهُ رَجاءُ الرَّاجِينَ وَيامَنْ لايَضِيعُ لَدَيْهِ أجْرُ الُمحْسِنِينَ وَيامَنْ هُوَ مُنْتَهىٰ خَوْفِ العابِدِينَ وَيامَنْ هُوَ غايَةُ خَشْيَةِ المُتَّقِينَ، هذا مَقامُ مَنْ تَداولتْهُ أيْدِي الذُنُوبِ وَقادَتْهُ أزِمَّةُ الخَطايا وَاسْتَحْوَذَ عَلَيْهِ الشَّيْطانُ فَقَصَّرَ عَمَّا أمَرْتَ بِهِ تَفْرِيطا، وَتَعاطىٰ مانَهَيْتَ عَنْهُ تَغْرِيراً كَالجاهِلِ بِقُدْرَتِكَ عَلَيْهِ أوْ كَالمُنْكِرِ فَضْلَ إحْسانِكَ إلَيْهِ حَتّىٰ إذا انْفَتَحَ لَهُ بَصَرُ الهُدىٰ وَتَقْشَّعَتْ عَنْهُ سَحائِبُ العَمى، أحْصىٰ ماظَلَمَ بِهِ نَفْسَهُ وَفَكَّرَ فِيما خالَفَ بِهِ رَبَّهُ فَرَأىٰ كَبِيرَ عِصْيانِهِ كَبِيراً وَجَلِيلَ مُخالَفَتِهِ جَلِيلاً، فَأقْبَلَ نَحْوَكَ مُؤَمِّلاً لَكَ مُسْتَحْيا مِنْكَ وَوَجَّهَ رَغْبَتَهُ إلَيْكَ ثِقَةً بِكَ فَأمَّكَ بِطَمَعِهِ يَقِينا وَقَصَدَكَ بِخَوْفِهِ إخْلاصاً. قَدْ خَلا طَمَعُهُ مِنْ كُلِّ مَطْمُوعٍ فِيهِ غَيْرُكَ وَأفْرَخَ رَوْعُهُ مِنْ كُلِّ مَحْذُورٍ مِنْهُ سِواكَ، فَمَثَلَ بَيْنَ يَدَيْكَ مُتَضَرِّعاً وَغَمَّضَ بَصَرَهُ إِلىٰ الارْضِ مُتَخَشِّعاً وَطَأطَأ رَأسَهُ لِعِزَّتِكَ مُتَذَلِّلاً وَأبَثَّكَ مِنْ سِرِّهِ ماأنْتَ أعْلَمُ بِهِ مِنْهُ خُضُوعا وَعَدَّدَ مِنْ ذُنُوبِهِ ما أنْتَ أحْصىٰ لَها خُشُوعاً، وَاسْتَغاثَ بِكَ مِنْ عَظِيمِ ماوَقَعَ بِهِ فِي عِلْمِكَ وَقَبِيحِ مافَضَحَهُ فِي حُكْمِكَ مِنْ ذُنُوبٍ أدْبَرَتْ لَذَّاتُها فَذَهَبَتْ وَأقامَتْ تَبِعاتها فَلَزِمَتْ، لايُنْكِرُ يا</w:t>
      </w:r>
      <w:r>
        <w:rPr>
          <w:rStyle w:val="libDoaBoldChar"/>
          <w:rFonts w:hint="cs"/>
          <w:rtl/>
        </w:rPr>
        <w:t xml:space="preserve"> </w:t>
      </w:r>
      <w:r w:rsidR="00163A74" w:rsidRPr="00386CC2">
        <w:rPr>
          <w:rStyle w:val="libDoaColorChar"/>
          <w:rFonts w:hint="cs"/>
          <w:rtl/>
        </w:rPr>
        <w:t>إلهِي</w:t>
      </w:r>
      <w:r w:rsidR="00163A74" w:rsidRPr="00386CC2">
        <w:rPr>
          <w:rStyle w:val="libDoaBoldChar"/>
          <w:rFonts w:hint="cs"/>
          <w:rtl/>
        </w:rPr>
        <w:t xml:space="preserve"> عَدْلَكَ إنْ عاقَبْتَهُ وَلايَسْتَعْظِمُ عَفْوَكَ إنْ عَفَوْتَ عَنْهُ وَرَحِمْتَهُ ؛ لانَّكَ </w:t>
      </w:r>
      <w:r w:rsidR="00163A74" w:rsidRPr="00386CC2">
        <w:rPr>
          <w:rStyle w:val="libDoaColorChar"/>
          <w:rFonts w:hint="cs"/>
          <w:rtl/>
        </w:rPr>
        <w:t>الرَبُّ</w:t>
      </w:r>
      <w:r w:rsidR="00163A74" w:rsidRPr="00386CC2">
        <w:rPr>
          <w:rStyle w:val="libDoaBoldChar"/>
          <w:rFonts w:hint="cs"/>
          <w:rtl/>
        </w:rPr>
        <w:t xml:space="preserve"> الكَرِيمُ الَّذِي لايَتَعاظَمُهُ غُفْرانُ الذَّنْبِ العَظِيمِ</w:t>
      </w:r>
      <w:r w:rsidR="00163A74">
        <w:rPr>
          <w:rFonts w:hint="cs"/>
          <w:rtl/>
        </w:rPr>
        <w:t xml:space="preserve"> </w:t>
      </w:r>
      <w:r w:rsidR="00163A74" w:rsidRPr="00532913">
        <w:rPr>
          <w:rStyle w:val="libDoaColorChar"/>
          <w:rFonts w:hint="cs"/>
          <w:rtl/>
        </w:rPr>
        <w:t>اللّهُمَّ</w:t>
      </w:r>
      <w:r w:rsidR="00163A74">
        <w:rPr>
          <w:rFonts w:hint="cs"/>
          <w:rtl/>
        </w:rPr>
        <w:t xml:space="preserve"> </w:t>
      </w:r>
      <w:r w:rsidR="00163A74" w:rsidRPr="00386CC2">
        <w:rPr>
          <w:rStyle w:val="libDoaBoldChar"/>
          <w:rFonts w:hint="cs"/>
          <w:rtl/>
        </w:rPr>
        <w:t>فَها أنا ذا قَدْ جِئْتُكَ مُطِيعاً لامْرِكَ فِيما أمَرْتَ بِهِ مِنَ الدُّعاءِ مُتَنَجَّزاً وَعْدَكَ فِيما وَعَدْتَ بِهِ مِنَ الاجابَةِ، إذْ تَقُولُ ادْعُونِي أسْتَجِبْ لَكُمْ</w:t>
      </w:r>
      <w:r w:rsidR="00163A74">
        <w:rPr>
          <w:rFonts w:hint="cs"/>
          <w:rtl/>
        </w:rPr>
        <w:t xml:space="preserve"> </w:t>
      </w:r>
      <w:r w:rsidR="00163A74" w:rsidRPr="00532913">
        <w:rPr>
          <w:rStyle w:val="libDoaColorChar"/>
          <w:rFonts w:hint="cs"/>
          <w:rtl/>
        </w:rPr>
        <w:t>اللّهُمَّ</w:t>
      </w:r>
    </w:p>
    <w:p w:rsidR="00386CC2" w:rsidRDefault="00386CC2" w:rsidP="005504D3">
      <w:pPr>
        <w:pStyle w:val="libNormal"/>
        <w:rPr>
          <w:rtl/>
        </w:rPr>
      </w:pPr>
      <w:r>
        <w:rPr>
          <w:rtl/>
        </w:rPr>
        <w:br w:type="page"/>
      </w:r>
    </w:p>
    <w:p w:rsidR="00386CC2" w:rsidRDefault="00163A74" w:rsidP="00386CC2">
      <w:pPr>
        <w:pStyle w:val="libNormal"/>
        <w:rPr>
          <w:rStyle w:val="libDoaBoldChar"/>
          <w:rtl/>
        </w:rPr>
      </w:pPr>
      <w:r w:rsidRPr="00386CC2">
        <w:rPr>
          <w:rStyle w:val="libDoaBoldChar"/>
          <w:rFonts w:hint="cs"/>
          <w:rtl/>
        </w:rPr>
        <w:lastRenderedPageBreak/>
        <w:t>فَصَلِّ عَلىٰ مُحَمَّدٍ وَآلِهِ وَالْقَنِي بِمَغْفِرَتِكَ كَما لَقَيْتُكَ بِإقْرارِي وَارْفَعْنِي عَنْ مَصارِعِ الذُّنُوبِ كَما وَضَعْتُ لَكَ نَفْسِي وَاسْتُرْنِي بِسِتْرِكَ كَما تَأَنَّيْتَنِي عَنْ الانْتِقامِ مِنِّي،</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وَثَبِّتْ فِي طاعَتِكَ نِيَّتِي وَأَحْكِمْ فِي عِبادَتِكَ بَصِيرَتِي وَوَفِّقْنِي مِنَ الاعْمالِ لِما تَغْسِلُ بِهِ دَنَسَ الخَطايا عَنِّي وَتَوَفَّنِي عَلىٰ مِلَّتِكَ وَمِلَّةِ نَبِيِّكَ مُحَمَّدٍ عَلَيْهِ السَّلامُ إذا تَوَفَّيْتَنِي،</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إنِّي أتُوبُ إلَيْكَ فِي مَقامِي هذا مِنْ كَبائِرِ ذُنُوبِي وَصَغائِرها وَبَواطِنِ سَيِّئاتِي وَظَواهِرِها وَسَوَالِفِ زَلاّ تِي وَحَوادِثِها تَوبَةَ مَنْ لايُحَدِّثْ نَفْسَهُ بِمَعْصِيَةٍ وَلايُضْمِرُ أنْ يَعُودَ فِي خَطِيئَةٍ، وَقَدْ قُلْتَ يا</w:t>
      </w:r>
      <w:r w:rsidR="00386CC2" w:rsidRPr="00386CC2">
        <w:rPr>
          <w:rStyle w:val="libDoaBoldChar"/>
          <w:rFonts w:hint="cs"/>
          <w:rtl/>
        </w:rPr>
        <w:t xml:space="preserve"> </w:t>
      </w:r>
      <w:r w:rsidRPr="00386CC2">
        <w:rPr>
          <w:rStyle w:val="libDoaColorChar"/>
          <w:rFonts w:hint="cs"/>
          <w:rtl/>
        </w:rPr>
        <w:t>إلهِي</w:t>
      </w:r>
      <w:r>
        <w:rPr>
          <w:rFonts w:hint="cs"/>
          <w:rtl/>
        </w:rPr>
        <w:t xml:space="preserve"> </w:t>
      </w:r>
      <w:r w:rsidRPr="00386CC2">
        <w:rPr>
          <w:rStyle w:val="libDoaBoldChar"/>
          <w:rFonts w:hint="cs"/>
          <w:rtl/>
        </w:rPr>
        <w:t>فِي مُحْكَمِ كِتابِكَ إِنَّكَ تَقْبَلْ التَّوْبَةَ عَنْ عِبادِكَ وَتَعْفُو عَنْ السَّيِّئاتِ وَتُحِبُّ التَّوابِينَ، فَاقْبَلْ تَوْبَتِي كَما وَعَدْتَ وَاعْفُ عَنْ سَيِّئاتِي كَما ضَمِنْتَ وَأوْجِبْ لِي مَحَبَّتَكَ كَماشَرَطْتَ وَلَكَ يا</w:t>
      </w:r>
      <w:r w:rsidR="00386CC2">
        <w:rPr>
          <w:rStyle w:val="libDoaBoldChar"/>
          <w:rFonts w:hint="cs"/>
          <w:rtl/>
        </w:rPr>
        <w:t xml:space="preserve"> </w:t>
      </w:r>
      <w:r w:rsidRPr="00386CC2">
        <w:rPr>
          <w:rStyle w:val="libDoaColorChar"/>
          <w:rFonts w:hint="cs"/>
          <w:rtl/>
        </w:rPr>
        <w:t>رَبِّ</w:t>
      </w:r>
      <w:r w:rsidRPr="00386CC2">
        <w:rPr>
          <w:rStyle w:val="libDoaBoldChar"/>
          <w:rFonts w:hint="cs"/>
          <w:rtl/>
        </w:rPr>
        <w:t xml:space="preserve"> شَرْطِي إِلَّا أعُودَ فِي مَكْرُوهِكَ وَضَمانِي إِلَّا أرْجِعَ فِي مَذْمُومِكَ وَعَهْدِي أنْ أهْجُرَجَمِيعَ مَعاصِيكَ،</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إنَّكَ أعْلَمُ بِما عَمِلْتُ فَاغْفِرْ لِي ماعَلِمْتَ وَاصْرِفْنِي بِقُدْرَتِكَ إِلىٰ ما أحْبَبْتَ،</w:t>
      </w:r>
      <w:r>
        <w:rPr>
          <w:rFonts w:hint="cs"/>
          <w:rtl/>
        </w:rPr>
        <w:t xml:space="preserve"> </w:t>
      </w:r>
      <w:r w:rsidRPr="00532913">
        <w:rPr>
          <w:rStyle w:val="libDoaColorChar"/>
          <w:rFonts w:hint="cs"/>
          <w:rtl/>
        </w:rPr>
        <w:t>اللّهُمَّ</w:t>
      </w:r>
      <w:r w:rsidR="00386CC2">
        <w:rPr>
          <w:rStyle w:val="libDoaColorChar"/>
          <w:rFonts w:hint="cs"/>
          <w:rtl/>
        </w:rPr>
        <w:t xml:space="preserve"> </w:t>
      </w:r>
      <w:r w:rsidRPr="00386CC2">
        <w:rPr>
          <w:rStyle w:val="libDoaBoldChar"/>
          <w:rFonts w:hint="cs"/>
          <w:rtl/>
        </w:rPr>
        <w:t>وَعَلَيَّ تَبِعاتٌ قَدْ نَسِيتُهُنَّ وَكُلُّهُنَّ بِعَيْنِكَ الَّتي لاتَنامُ وَعِلْمِكَ الَّذي لايَنْسى، فَعَوِّضْ مِنْها أهْلَها وَاحْطُطْ</w:t>
      </w:r>
      <w:r w:rsidR="00386CC2">
        <w:rPr>
          <w:rStyle w:val="libDoaBoldChar"/>
          <w:rFonts w:hint="cs"/>
          <w:rtl/>
        </w:rPr>
        <w:t xml:space="preserve"> </w:t>
      </w:r>
      <w:r w:rsidRPr="00386CC2">
        <w:rPr>
          <w:rStyle w:val="libDoaBoldChar"/>
          <w:rFonts w:hint="cs"/>
          <w:rtl/>
        </w:rPr>
        <w:t>عَنِّي وِزْرَها وَخَفِّفْ عَنِّي ثِقْلَها وَاعْصِمْنِي مِنْ أنْ أُقارِفَ مِثْلَها،</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وَإنَّهُ لاوَفاءَ لِي بِالتَّوْبَةِ إِلَّا بِعِصْمَتِكَ وَلا اسْتِمْساكَ بِي عَنِ الخَطايا إِلَّا عَنْ قُوَّتِكَ فَقَوِّنِي بِقُوَّةٍ كافِيَةٍ وَتَوَلَّنِي بِعِصْمَةٍ مانِعَةٍ،</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أيُّما عَبْدٍ تابَ إلَيْكَ وَهُوَ فِي عِلْمِ الغَيْبِ عِنْدَكَ فاسِخٌ لِتَوْبَتِهِ وَعائِدٌ فِي ذَنْبِهِ وَخَطِيئَتِهِ فَإنِّي أعُوذُ بِكَ أنْ أكُونَ كَذلِكَ، فَاجْعَلْ تَوْبَتِي هذِهِ تَوْبَةً لا أحْتاجُ بَعْدَها إِلىٰ تَوْبَةٍ تَوْبَةً مُوجِبَةً لِمحْوِ ماسَلَفَ وَالسَّلامَةَ فِيما بَقِيَ،</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إنِّي أعْتَذِرُ إلَيْكَ مِنْ جَهْلِي وَأسْتَوْهِبُكَ سُوءَ فِعْلِي، فَاضْمُمْنِي إِلىٰ كَنَفِ رَحْمَتِكَ تَطَوُّلاً وَاسْتُرْنِي بِسِتْر عافِيَتِكَ تَفَضُّلاً،</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وَإنِّي أتُوبُ إلَيْكَ مِنْ كُلِّ ماخالَفَ إرادَتَكَ اوْ زالَ عَنْ مَحَبَّتَكَ مِنْ خَطَراتِ قَلْبِي وَلَحَظاتِ عَيْنِي وَحِكاياتِ لِسانِي تَوْبَةً تَسْلَمُ بِها كُلُّ جارِحَةٍ عَلَىٰ حِيالِها مِنْ تَبِعاتِكَ وَتَأْمَنُ مِمّا يَخافُ المُعْتَدُوَنَ مِنْ ألِيمِ سَطَواتِكَ،</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فارْحَمْ وَحْدَتِي بَيْنَ يَدَيْكَ وَوَجِيبَ قَلْبِي مِنْ خَشْيَتِكَ وَاضْطِرابَ أرْكانِي مِنْ هَيْبَتِكَ فَقَدْ أقامَتْنِي يا</w:t>
      </w:r>
      <w:r w:rsidR="00386CC2">
        <w:rPr>
          <w:rStyle w:val="libDoaBoldChar"/>
          <w:rFonts w:hint="cs"/>
          <w:rtl/>
        </w:rPr>
        <w:t xml:space="preserve"> </w:t>
      </w:r>
      <w:r w:rsidRPr="00386CC2">
        <w:rPr>
          <w:rStyle w:val="libDoaColorChar"/>
          <w:rFonts w:hint="cs"/>
          <w:rtl/>
        </w:rPr>
        <w:t>رَبِّ</w:t>
      </w:r>
      <w:r w:rsidRPr="00386CC2">
        <w:rPr>
          <w:rStyle w:val="libDoaBoldChar"/>
          <w:rFonts w:hint="cs"/>
          <w:rtl/>
        </w:rPr>
        <w:t xml:space="preserve"> ذُنُوبي‌مَقامَ الخِزْي بِفِنائِكَ فَإنْ سَكَتُّ لَمْ يَنْطِقْ عَنِّي أحَدٌ وَإنْ شَفَعْتَ فَلَسْتُ بِأهْلِ الشَّفاعَةِ،</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صَلِّ عَلىٰ مُحَمَّدٍ وَآلِهِ وَشَفِّعْ فِي خَطايايَ كَرَمَكَ وَعُدْ عَلىٰ سَيِّئاتِي بِعَفْوِكَ وَلاتُجْزِنِي جَزائِي مِنْ عُقُوبَتِكَ وَابْسُطْ عَلَيَّ طَوْلَكَ وَجَلِّلْنِي بِسِتْرِكَ وَافْعَلْ بِي فِعْلَ عَزِيزٍ تَضَرَّعَ إلَيْهِ عَبْدٌ ذَلِيلٌ فَرَحِمَهُ أوْ غَنِيٍّ تَعَرَّضَ لَهُ عَبْدٌ فَقِيرٌ فَنَعَّشَهُ</w:t>
      </w:r>
    </w:p>
    <w:p w:rsidR="00386CC2" w:rsidRDefault="00386CC2" w:rsidP="005504D3">
      <w:pPr>
        <w:pStyle w:val="libNormal"/>
        <w:rPr>
          <w:rtl/>
        </w:rPr>
      </w:pPr>
      <w:r>
        <w:rPr>
          <w:rtl/>
        </w:rPr>
        <w:br w:type="page"/>
      </w:r>
    </w:p>
    <w:p w:rsidR="00163A74" w:rsidRDefault="00163A74" w:rsidP="00386CC2">
      <w:pPr>
        <w:pStyle w:val="libNormal"/>
      </w:pPr>
      <w:r w:rsidRPr="00532913">
        <w:rPr>
          <w:rStyle w:val="libDoaColorChar"/>
          <w:rFonts w:hint="cs"/>
          <w:rtl/>
        </w:rPr>
        <w:lastRenderedPageBreak/>
        <w:t>اللّهُمَّ</w:t>
      </w:r>
      <w:r>
        <w:rPr>
          <w:rFonts w:hint="cs"/>
          <w:rtl/>
        </w:rPr>
        <w:t xml:space="preserve"> </w:t>
      </w:r>
      <w:r w:rsidRPr="00386CC2">
        <w:rPr>
          <w:rStyle w:val="libDoaBoldChar"/>
          <w:rFonts w:hint="cs"/>
          <w:rtl/>
        </w:rPr>
        <w:t xml:space="preserve">لاخَفِيرَ لِي مِنْكَ فَلْيَخْفُرْنِي عِزُّكَ وَلا شَفِيعَ لِي إلَيْكَ فَلْيَشْفَعْ لِي فَضْلُكَ وَقَدْ أوْجَلَتْنِي خَطايايَ فَلْيُؤْمِنِّي عَفْوُكَ فَما كُلُّ ما نَطَقْتُ بِهِ عَنْ جَهْلٍ مِنِّي بِسُوءِ أثَرِي وَلانِسْيانٍ لِما سَبَقَ مِنْ ذَمِيمِ فِعْلِي، لكِنْ لِتَسْمَعَ سَماؤُكَ وَمَنْ فِيها وَأرْضُكَ وَمَنْ عَلَيْها ماأظْهَرْتُ لَكَ مِنَ النَّدَمِ وَلَجَأْتُ إلَيْكَ فِيهِ مِنَ التَّوْبَةِ فَلَعَلَّ بَعْضَهُمْ بِرَحْمَتِكَ يَرْحَمُنِي لِسُوءِ مَوْقِفِي أوْ تُدْرِكُهُ الرِّقَّةُ عَلَيَّ لِسُوءِ حالِي فَيَتالَنِي مِنْهُ بِدَعْوَةٍ هِيَ أسْمَعُ لَدَيْكَ مِنْ دُعائِي أوْ شَفاعَةٍ أوْكَدُ عِنْدَكَ مِنْ شَفاعَتِي تَكُونُ بِها نَجاتِي مِنْ غَضَبِكَ وَفَوْزِي بِرِضاكَ، </w:t>
      </w:r>
      <w:r w:rsidRPr="00532913">
        <w:rPr>
          <w:rStyle w:val="libDoaColorChar"/>
          <w:rFonts w:hint="cs"/>
          <w:rtl/>
        </w:rPr>
        <w:t>اللّهُمَّ</w:t>
      </w:r>
      <w:r>
        <w:rPr>
          <w:rFonts w:hint="cs"/>
          <w:rtl/>
        </w:rPr>
        <w:t xml:space="preserve"> </w:t>
      </w:r>
      <w:r w:rsidRPr="00386CC2">
        <w:rPr>
          <w:rStyle w:val="libDoaBoldChar"/>
          <w:rFonts w:hint="cs"/>
          <w:rtl/>
        </w:rPr>
        <w:t>إنْ يَكُنْ النَّدَمُ تَوْبَةً إلَيْكَ فَأنا أنْدَمُ النَّادِمِينَ، وَإنْ يَكُنْ التَّرْكُ لِمَعْصِيَتِكَ إنابَةً فَأنا أوَّلُ المُنِيبينَ، وَإنْ يَكُنْ الاسْتِغْفارُ حِطَّةً للذُّنُوبِ فَإنِّي لَكَ مِنَ المُسْتَغْفِرينَ،</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فَكَما أمَرْتَ بِالتَّوْبَةِ وَضَمِنْتَ القَبُولَ وَحَثَثْتَ عَلىٰ الدُّعاءِ وَوَعَدْتَ الاجابَةَ، فَصَلِّ عَلىٰ حَمَّدٍ وآلِ مُحَمَّدٍ وَاقْبَلْ تَوْبَتِي وَلا تَرْجِعْنِي مَرْجِعَ الخَيْبَةِ مِنْ رَحْمَتِكَ إنَّكَ أنْتَ التَوّابُ عَلىٰ المُذْنِبِينَ وَالرَّحِيمُ لِلْخاطِئِينَ المُنِيبِينَ.</w:t>
      </w:r>
      <w:r>
        <w:rPr>
          <w:rFonts w:hint="cs"/>
          <w:rtl/>
        </w:rPr>
        <w:t xml:space="preserve"> </w:t>
      </w:r>
      <w:r w:rsidRPr="00532913">
        <w:rPr>
          <w:rStyle w:val="libDoaColorChar"/>
          <w:rFonts w:hint="cs"/>
          <w:rtl/>
        </w:rPr>
        <w:t>اللّهُمَّ</w:t>
      </w:r>
      <w:r>
        <w:rPr>
          <w:rFonts w:hint="cs"/>
          <w:rtl/>
        </w:rPr>
        <w:t xml:space="preserve"> </w:t>
      </w:r>
      <w:r w:rsidRPr="00386CC2">
        <w:rPr>
          <w:rStyle w:val="libDoaBoldChar"/>
          <w:rFonts w:hint="cs"/>
          <w:rtl/>
        </w:rPr>
        <w:t>صَلِّ عَلىٰ مُحَمَّدٍ وَآلِهِ كَما هَدَيْتَنا بِهِ، وَصَلِّ عَلىٰ مُحَمَّدٍ وَآلِهِ كَما اسْتَنْقَذْتَنا بِهِ وَصَلِّ عَلىٰ مُحَمَّدٍ وَآلِهِ صَلاةً تَشْفَعُ لَنا يَوْمَ القِيامَةِ وَيَوْمَ الفاقَةِ إلَيْكَ إنَّكَ عَلىٰ كُلِّ شَيْءٍ قَدِيرٌ وَهُوَ عَلَيْكَ يَسِيرٌ.</w:t>
      </w:r>
    </w:p>
    <w:p w:rsidR="003B3A85" w:rsidRDefault="00163A74" w:rsidP="00163A74">
      <w:pPr>
        <w:pStyle w:val="libNormal"/>
        <w:rPr>
          <w:rtl/>
        </w:rPr>
      </w:pPr>
      <w:r>
        <w:rPr>
          <w:rFonts w:hint="cs"/>
          <w:rtl/>
        </w:rPr>
        <w:t xml:space="preserve">قد تمّت بعون </w:t>
      </w:r>
      <w:r w:rsidRPr="00386CC2">
        <w:rPr>
          <w:rStyle w:val="libColorChar"/>
          <w:rFonts w:hint="cs"/>
          <w:rtl/>
        </w:rPr>
        <w:t>الله</w:t>
      </w:r>
      <w:r>
        <w:rPr>
          <w:rFonts w:hint="cs"/>
          <w:rtl/>
        </w:rPr>
        <w:t xml:space="preserve"> الملك المنان</w:t>
      </w:r>
      <w:r w:rsidR="00386CC2">
        <w:rPr>
          <w:rFonts w:hint="cs"/>
          <w:rtl/>
        </w:rPr>
        <w:t xml:space="preserve"> هذا الكتاب الشريف.</w:t>
      </w:r>
    </w:p>
    <w:p w:rsidR="0072020E" w:rsidRDefault="00386CC2" w:rsidP="0072020E">
      <w:pPr>
        <w:pStyle w:val="libNormal"/>
        <w:rPr>
          <w:rFonts w:hint="cs"/>
          <w:rtl/>
        </w:rPr>
      </w:pPr>
      <w:r>
        <w:rPr>
          <w:rtl/>
        </w:rPr>
        <w:br w:type="page"/>
      </w:r>
    </w:p>
    <w:sdt>
      <w:sdtPr>
        <w:rPr>
          <w:rtl/>
        </w:rPr>
        <w:id w:val="1462688624"/>
        <w:docPartObj>
          <w:docPartGallery w:val="Table of Contents"/>
          <w:docPartUnique/>
        </w:docPartObj>
      </w:sdtPr>
      <w:sdtEndPr>
        <w:rPr>
          <w:noProof/>
        </w:rPr>
      </w:sdtEndPr>
      <w:sdtContent>
        <w:p w:rsidR="0072020E" w:rsidRDefault="0072020E" w:rsidP="0072020E">
          <w:pPr>
            <w:pStyle w:val="libCenterBold1"/>
          </w:pPr>
          <w:r>
            <w:rPr>
              <w:rFonts w:hint="cs"/>
              <w:rtl/>
            </w:rPr>
            <w:t>الفهرس</w:t>
          </w:r>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506027597" w:history="1">
            <w:r w:rsidRPr="00965873">
              <w:rPr>
                <w:rStyle w:val="Hyperlink"/>
                <w:noProof/>
                <w:rtl/>
              </w:rPr>
              <w:t>كلمة الناشر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Toc506027597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598" w:history="1">
            <w:r w:rsidRPr="00965873">
              <w:rPr>
                <w:rStyle w:val="Hyperlink"/>
                <w:noProof/>
                <w:rtl/>
              </w:rPr>
              <w:t>مقدمة التعريب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Toc506027598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599" w:history="1">
            <w:r w:rsidRPr="00965873">
              <w:rPr>
                <w:rStyle w:val="Hyperlink"/>
                <w:noProof/>
                <w:rtl/>
              </w:rPr>
              <w:t>سورة 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Toc506027599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00" w:history="1">
            <w:r w:rsidRPr="00965873">
              <w:rPr>
                <w:rStyle w:val="Hyperlink"/>
                <w:noProof/>
                <w:rtl/>
              </w:rPr>
              <w:t>سورة العنكبوت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Toc506027600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01" w:history="1">
            <w:r w:rsidRPr="00965873">
              <w:rPr>
                <w:rStyle w:val="Hyperlink"/>
                <w:noProof/>
                <w:rtl/>
              </w:rPr>
              <w:t>سورة الروم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Toc506027601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02" w:history="1">
            <w:r w:rsidRPr="00965873">
              <w:rPr>
                <w:rStyle w:val="Hyperlink"/>
                <w:noProof/>
                <w:rtl/>
              </w:rPr>
              <w:t>سورة الدخان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Toc506027602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03" w:history="1">
            <w:r w:rsidRPr="00965873">
              <w:rPr>
                <w:rStyle w:val="Hyperlink"/>
                <w:noProof/>
                <w:rtl/>
              </w:rPr>
              <w:t>سورة الرَّحْمن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Toc506027603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04" w:history="1">
            <w:r w:rsidRPr="00965873">
              <w:rPr>
                <w:rStyle w:val="Hyperlink"/>
                <w:noProof/>
                <w:rtl/>
              </w:rPr>
              <w:t>سورة الواقعة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Toc506027604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05" w:history="1">
            <w:r w:rsidRPr="00965873">
              <w:rPr>
                <w:rStyle w:val="Hyperlink"/>
                <w:noProof/>
                <w:rtl/>
              </w:rPr>
              <w:t>سورة 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Toc506027605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06" w:history="1">
            <w:r w:rsidRPr="00965873">
              <w:rPr>
                <w:rStyle w:val="Hyperlink"/>
                <w:noProof/>
                <w:rtl/>
              </w:rPr>
              <w:t>سورة الملك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Toc506027606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07" w:history="1">
            <w:r w:rsidRPr="00965873">
              <w:rPr>
                <w:rStyle w:val="Hyperlink"/>
                <w:noProof/>
                <w:rtl/>
              </w:rPr>
              <w:t>سورة النبأ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Toc506027607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08" w:history="1">
            <w:r w:rsidRPr="00965873">
              <w:rPr>
                <w:rStyle w:val="Hyperlink"/>
                <w:noProof/>
                <w:rtl/>
              </w:rPr>
              <w:t>سورة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Toc506027608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09" w:history="1">
            <w:r w:rsidRPr="00965873">
              <w:rPr>
                <w:rStyle w:val="Hyperlink"/>
                <w:noProof/>
                <w:rtl/>
              </w:rPr>
              <w:t>سورة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Toc506027609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10" w:history="1">
            <w:r w:rsidRPr="00965873">
              <w:rPr>
                <w:rStyle w:val="Hyperlink"/>
                <w:noProof/>
                <w:rtl/>
              </w:rPr>
              <w:t>سورة القدر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Toc506027610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11" w:history="1">
            <w:r w:rsidRPr="00965873">
              <w:rPr>
                <w:rStyle w:val="Hyperlink"/>
                <w:noProof/>
                <w:rtl/>
              </w:rPr>
              <w:t>سورة الزلزلة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Toc506027611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12" w:history="1">
            <w:r w:rsidRPr="00965873">
              <w:rPr>
                <w:rStyle w:val="Hyperlink"/>
                <w:noProof/>
                <w:rtl/>
              </w:rPr>
              <w:t>سورة العاديات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Toc506027612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13" w:history="1">
            <w:r w:rsidRPr="00965873">
              <w:rPr>
                <w:rStyle w:val="Hyperlink"/>
                <w:noProof/>
                <w:rtl/>
              </w:rPr>
              <w:t>سورة الكافرون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Toc506027613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14" w:history="1">
            <w:r w:rsidRPr="00965873">
              <w:rPr>
                <w:rStyle w:val="Hyperlink"/>
                <w:noProof/>
                <w:rtl/>
              </w:rPr>
              <w:t>سورة النصر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Toc506027614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15" w:history="1">
            <w:r w:rsidRPr="00965873">
              <w:rPr>
                <w:rStyle w:val="Hyperlink"/>
                <w:noProof/>
                <w:rtl/>
              </w:rPr>
              <w:t>سورة الاخلاص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Toc506027615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16" w:history="1">
            <w:r w:rsidRPr="00965873">
              <w:rPr>
                <w:rStyle w:val="Hyperlink"/>
                <w:noProof/>
                <w:rtl/>
              </w:rPr>
              <w:t>سورة الفلق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Toc506027616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17" w:history="1">
            <w:r w:rsidRPr="00965873">
              <w:rPr>
                <w:rStyle w:val="Hyperlink"/>
                <w:noProof/>
                <w:rtl/>
              </w:rPr>
              <w:t>سورة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Toc506027617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18" w:history="1">
            <w:r w:rsidRPr="00965873">
              <w:rPr>
                <w:rStyle w:val="Hyperlink"/>
                <w:noProof/>
                <w:rtl/>
              </w:rPr>
              <w:t>مقدمة المؤلّف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Toc506027618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1"/>
            <w:rPr>
              <w:rFonts w:asciiTheme="minorHAnsi" w:eastAsiaTheme="minorEastAsia" w:hAnsiTheme="minorHAnsi" w:cstheme="minorBidi"/>
              <w:bCs w:val="0"/>
              <w:noProof/>
              <w:color w:val="auto"/>
              <w:sz w:val="22"/>
              <w:szCs w:val="22"/>
              <w:rtl/>
            </w:rPr>
          </w:pPr>
          <w:hyperlink w:anchor="_Toc506027619" w:history="1">
            <w:r w:rsidRPr="00965873">
              <w:rPr>
                <w:rStyle w:val="Hyperlink"/>
                <w:noProof/>
                <w:rtl/>
              </w:rPr>
              <w:t>الباب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Toc506027619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20" w:history="1">
            <w:r w:rsidRPr="00965873">
              <w:rPr>
                <w:rStyle w:val="Hyperlink"/>
                <w:noProof/>
                <w:rtl/>
              </w:rPr>
              <w:t>في تعقيب الصلوات ودعوات أيّام الأسبوع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Toc506027620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21" w:history="1">
            <w:r w:rsidRPr="00965873">
              <w:rPr>
                <w:rStyle w:val="Hyperlink"/>
                <w:noProof/>
                <w:rtl/>
              </w:rPr>
              <w:t>الفصل الأول: في التعقيبات 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Toc506027621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22" w:history="1">
            <w:r w:rsidRPr="00965873">
              <w:rPr>
                <w:rStyle w:val="Hyperlink"/>
                <w:noProof/>
                <w:rtl/>
              </w:rPr>
              <w:t>الفصل الثاني: في التعقيبات الخاصة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Toc506027622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23" w:history="1">
            <w:r w:rsidRPr="00965873">
              <w:rPr>
                <w:rStyle w:val="Hyperlink"/>
                <w:noProof/>
                <w:rtl/>
              </w:rPr>
              <w:t>الفصل الثالث: في دعوات أيّام الأسبوع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Toc506027623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24" w:history="1">
            <w:r w:rsidRPr="00965873">
              <w:rPr>
                <w:rStyle w:val="Hyperlink"/>
                <w:noProof/>
                <w:rtl/>
              </w:rPr>
              <w:t>نقلاً عن ملحقات الصحيفة السجاديّة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Toc506027624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25" w:history="1">
            <w:r w:rsidRPr="00965873">
              <w:rPr>
                <w:rStyle w:val="Hyperlink"/>
                <w:noProof/>
                <w:rtl/>
              </w:rPr>
              <w:t>الفصل الرابع: في فضل ليلة الجمعة ونهارها وأعمالها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Toc506027625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26" w:history="1">
            <w:r w:rsidRPr="00965873">
              <w:rPr>
                <w:rStyle w:val="Hyperlink"/>
                <w:noProof/>
                <w:rtl/>
              </w:rPr>
              <w:t>الفصل الخامس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Toc506027626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27" w:history="1">
            <w:r w:rsidRPr="00965873">
              <w:rPr>
                <w:rStyle w:val="Hyperlink"/>
                <w:noProof/>
                <w:rtl/>
              </w:rPr>
              <w:t xml:space="preserve">في تعيين أسماء النَبِّي والْأئِمَّة المَعصُومين </w:t>
            </w:r>
            <w:r w:rsidRPr="00965873">
              <w:rPr>
                <w:rStyle w:val="Hyperlink"/>
                <w:rFonts w:cs="Rafed Alaem"/>
                <w:noProof/>
                <w:rtl/>
              </w:rPr>
              <w:t>عليهم‌السلام</w:t>
            </w:r>
            <w:r w:rsidRPr="00965873">
              <w:rPr>
                <w:rStyle w:val="Hyperlink"/>
                <w:noProof/>
                <w:rtl/>
              </w:rPr>
              <w:t xml:space="preserve"> بأَيّام الأسبُوع والزّيارات لهُم في كُلِّ 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Toc506027627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72020E" w:rsidRDefault="0072020E">
          <w:pPr>
            <w:pStyle w:val="TOC3"/>
            <w:rPr>
              <w:rFonts w:asciiTheme="minorHAnsi" w:eastAsiaTheme="minorEastAsia" w:hAnsiTheme="minorHAnsi" w:cstheme="minorBidi"/>
              <w:noProof/>
              <w:color w:val="auto"/>
              <w:sz w:val="22"/>
              <w:szCs w:val="22"/>
              <w:rtl/>
            </w:rPr>
          </w:pPr>
          <w:hyperlink w:anchor="_Toc506027628" w:history="1">
            <w:r w:rsidRPr="00965873">
              <w:rPr>
                <w:rStyle w:val="Hyperlink"/>
                <w:noProof/>
                <w:rtl/>
              </w:rPr>
              <w:t>زيارةِ النبي صلي الله عليه وآله وسلم في يومه وَهُوَ يَوم السَّبت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Toc506027628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29" w:history="1">
            <w:r w:rsidRPr="00965873">
              <w:rPr>
                <w:rStyle w:val="Hyperlink"/>
                <w:noProof/>
                <w:rtl/>
              </w:rPr>
              <w:t>الفَصلُ السَّادِس: في ذِكر نبذ مِنَ الدَّعَواتِ المَشهُورة،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Toc506027629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30" w:history="1">
            <w:r w:rsidRPr="00965873">
              <w:rPr>
                <w:rStyle w:val="Hyperlink"/>
                <w:noProof/>
                <w:rtl/>
              </w:rPr>
              <w:t xml:space="preserve">ومِنها: دُعاءُ الصَّباح لأمير المؤمنين </w:t>
            </w:r>
            <w:r w:rsidRPr="00965873">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Toc506027630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31" w:history="1">
            <w:r w:rsidRPr="00965873">
              <w:rPr>
                <w:rStyle w:val="Hyperlink"/>
                <w:noProof/>
                <w:rtl/>
              </w:rPr>
              <w:t>دُعاء كميل بن زياد (ره)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Toc506027631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32" w:history="1">
            <w:r w:rsidRPr="00965873">
              <w:rPr>
                <w:rStyle w:val="Hyperlink"/>
                <w:noProof/>
                <w:rtl/>
              </w:rPr>
              <w:t>دعاء العديلة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Toc506027632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33" w:history="1">
            <w:r w:rsidRPr="00965873">
              <w:rPr>
                <w:rStyle w:val="Hyperlink"/>
                <w:noProof/>
                <w:rtl/>
              </w:rPr>
              <w:t>دعاء الجوشن الكبير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Toc506027633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34" w:history="1">
            <w:r w:rsidRPr="00965873">
              <w:rPr>
                <w:rStyle w:val="Hyperlink"/>
                <w:noProof/>
                <w:rtl/>
              </w:rPr>
              <w:t>دعاء الجوشن الصغير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Toc506027634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35" w:history="1">
            <w:r w:rsidRPr="00965873">
              <w:rPr>
                <w:rStyle w:val="Hyperlink"/>
                <w:noProof/>
                <w:rtl/>
              </w:rPr>
              <w:t>دعاء السيفي الصغير المعروف بـ‍ (دعاء القاموس القدّرة)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Toc506027635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36" w:history="1">
            <w:r w:rsidRPr="00965873">
              <w:rPr>
                <w:rStyle w:val="Hyperlink"/>
                <w:noProof/>
                <w:rtl/>
              </w:rPr>
              <w:t>الفصل السابع: في الأدعية و التسبيحات المختارة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Toc506027636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37" w:history="1">
            <w:r w:rsidRPr="00965873">
              <w:rPr>
                <w:rStyle w:val="Hyperlink"/>
                <w:noProof/>
                <w:rtl/>
              </w:rPr>
              <w:t>دعاي التوسل: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Toc506027637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38" w:history="1">
            <w:r w:rsidRPr="00965873">
              <w:rPr>
                <w:rStyle w:val="Hyperlink"/>
                <w:noProof/>
                <w:rtl/>
              </w:rPr>
              <w:t>دعاء الفرج: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Toc506027638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39" w:history="1">
            <w:r w:rsidRPr="00965873">
              <w:rPr>
                <w:rStyle w:val="Hyperlink"/>
                <w:noProof/>
                <w:rtl/>
              </w:rPr>
              <w:t>توسل 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Toc506027639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40" w:history="1">
            <w:r w:rsidRPr="00965873">
              <w:rPr>
                <w:rStyle w:val="Hyperlink"/>
                <w:noProof/>
                <w:rtl/>
              </w:rPr>
              <w:t>حرز الزهراء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Toc506027640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41" w:history="1">
            <w:r w:rsidRPr="00965873">
              <w:rPr>
                <w:rStyle w:val="Hyperlink"/>
                <w:noProof/>
                <w:rtl/>
              </w:rPr>
              <w:t>حرز الامام زين العابيدين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Toc506027641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42" w:history="1">
            <w:r w:rsidRPr="00965873">
              <w:rPr>
                <w:rStyle w:val="Hyperlink"/>
                <w:noProof/>
                <w:rtl/>
              </w:rPr>
              <w:t>توسل لزين العابدين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Toc506027642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43" w:history="1">
            <w:r w:rsidRPr="00965873">
              <w:rPr>
                <w:rStyle w:val="Hyperlink"/>
                <w:noProof/>
                <w:rtl/>
              </w:rPr>
              <w:t>توسل الكاظم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Toc506027643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44" w:history="1">
            <w:r w:rsidRPr="00965873">
              <w:rPr>
                <w:rStyle w:val="Hyperlink"/>
                <w:noProof/>
                <w:rtl/>
              </w:rPr>
              <w:t>دعاء الأمن: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Toc506027644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45" w:history="1">
            <w:r w:rsidRPr="00965873">
              <w:rPr>
                <w:rStyle w:val="Hyperlink"/>
                <w:noProof/>
                <w:rtl/>
              </w:rPr>
              <w:t>دعاء الفرج: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Toc506027645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46" w:history="1">
            <w:r w:rsidRPr="00965873">
              <w:rPr>
                <w:rStyle w:val="Hyperlink"/>
                <w:noProof/>
                <w:rtl/>
              </w:rPr>
              <w:t>دعاء الحجة عجل الله تعالى فرجه: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Toc506027646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47" w:history="1">
            <w:r w:rsidRPr="00965873">
              <w:rPr>
                <w:rStyle w:val="Hyperlink"/>
                <w:noProof/>
                <w:rtl/>
              </w:rPr>
              <w:t>دعاء الاستغاثة بالحجة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Toc506027647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48" w:history="1">
            <w:r w:rsidRPr="00965873">
              <w:rPr>
                <w:rStyle w:val="Hyperlink"/>
                <w:noProof/>
                <w:rtl/>
              </w:rPr>
              <w:t>الفصل الثامن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Toc506027648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49" w:history="1">
            <w:r w:rsidRPr="00965873">
              <w:rPr>
                <w:rStyle w:val="Hyperlink"/>
                <w:noProof/>
                <w:rtl/>
              </w:rPr>
              <w:t xml:space="preserve">من المناجاة الخامس عشرة لمولانا علي بن الحسين </w:t>
            </w:r>
            <w:r w:rsidRPr="00965873">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Toc506027649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50" w:history="1">
            <w:r w:rsidRPr="00965873">
              <w:rPr>
                <w:rStyle w:val="Hyperlink"/>
                <w:noProof/>
                <w:rtl/>
              </w:rPr>
              <w:t>المناجاة الأولى: مناجاة التائبين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Toc506027650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51" w:history="1">
            <w:r w:rsidRPr="00965873">
              <w:rPr>
                <w:rStyle w:val="Hyperlink"/>
                <w:noProof/>
                <w:rtl/>
              </w:rPr>
              <w:t>المناجات الثانية: مناجاة الشاكين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Toc506027651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52" w:history="1">
            <w:r w:rsidRPr="00965873">
              <w:rPr>
                <w:rStyle w:val="Hyperlink"/>
                <w:noProof/>
                <w:rtl/>
              </w:rPr>
              <w:t>المناجاة الثالثة: مناجاة الخائفين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Toc506027652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53" w:history="1">
            <w:r w:rsidRPr="00965873">
              <w:rPr>
                <w:rStyle w:val="Hyperlink"/>
                <w:noProof/>
                <w:rtl/>
              </w:rPr>
              <w:t>المناجاة الرابعة: مناجاة الراجين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Toc506027653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54" w:history="1">
            <w:r w:rsidRPr="00965873">
              <w:rPr>
                <w:rStyle w:val="Hyperlink"/>
                <w:noProof/>
                <w:rtl/>
              </w:rPr>
              <w:t>المناجاة الخامسة: مناجاة الراغبين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Toc506027654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55" w:history="1">
            <w:r w:rsidRPr="00965873">
              <w:rPr>
                <w:rStyle w:val="Hyperlink"/>
                <w:noProof/>
                <w:rtl/>
              </w:rPr>
              <w:t>المناجاة السادسة: مناجاة الشاكرين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Toc506027655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56" w:history="1">
            <w:r w:rsidRPr="00965873">
              <w:rPr>
                <w:rStyle w:val="Hyperlink"/>
                <w:noProof/>
                <w:rtl/>
              </w:rPr>
              <w:t xml:space="preserve">المناجاة السابعة: مناجاة المطيعين </w:t>
            </w:r>
            <w:r w:rsidRPr="00965873">
              <w:rPr>
                <w:rStyle w:val="Hyperlink"/>
                <w:rFonts w:cs="KFGQPC Uthman Taha Naskh"/>
                <w:noProof/>
                <w:rtl/>
              </w:rPr>
              <w:t>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Toc506027656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57" w:history="1">
            <w:r w:rsidRPr="00965873">
              <w:rPr>
                <w:rStyle w:val="Hyperlink"/>
                <w:noProof/>
                <w:rtl/>
              </w:rPr>
              <w:t>المناجاة الثامنة: مناجاة المريدين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Toc506027657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58" w:history="1">
            <w:r w:rsidRPr="00965873">
              <w:rPr>
                <w:rStyle w:val="Hyperlink"/>
                <w:noProof/>
                <w:rtl/>
              </w:rPr>
              <w:t>المناجاة التاسعة: مناجاة المحبين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Toc506027658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59" w:history="1">
            <w:r w:rsidRPr="00965873">
              <w:rPr>
                <w:rStyle w:val="Hyperlink"/>
                <w:noProof/>
                <w:rtl/>
              </w:rPr>
              <w:t>المناجاة العاشرة: مناجاة المتوسلين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Toc506027659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60" w:history="1">
            <w:r w:rsidRPr="00965873">
              <w:rPr>
                <w:rStyle w:val="Hyperlink"/>
                <w:noProof/>
                <w:rtl/>
              </w:rPr>
              <w:t>المناجاة الحادية عشرة: مناجاة المفتقرين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Toc506027660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61" w:history="1">
            <w:r w:rsidRPr="00965873">
              <w:rPr>
                <w:rStyle w:val="Hyperlink"/>
                <w:noProof/>
                <w:rtl/>
              </w:rPr>
              <w:t>المناجاة الثانية عشرة: مناجاة العارفين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Toc506027661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62" w:history="1">
            <w:r w:rsidRPr="00965873">
              <w:rPr>
                <w:rStyle w:val="Hyperlink"/>
                <w:noProof/>
                <w:rtl/>
              </w:rPr>
              <w:t>المناجاة الثالثة عشرة: مناجاة الذاكرين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Toc506027662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63" w:history="1">
            <w:r w:rsidRPr="00965873">
              <w:rPr>
                <w:rStyle w:val="Hyperlink"/>
                <w:noProof/>
                <w:rtl/>
              </w:rPr>
              <w:t>المناجاة الرابعة عشرة: مناجاة المعتصمين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Toc506027663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64" w:history="1">
            <w:r w:rsidRPr="00965873">
              <w:rPr>
                <w:rStyle w:val="Hyperlink"/>
                <w:noProof/>
                <w:rtl/>
              </w:rPr>
              <w:t>المناجاة الخامسة عشرة: مناجاة الزاهدين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Toc506027664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65" w:history="1">
            <w:r w:rsidRPr="00965873">
              <w:rPr>
                <w:rStyle w:val="Hyperlink"/>
                <w:noProof/>
                <w:rtl/>
              </w:rPr>
              <w:t>المناجاة المنظومة لأمير المؤمنين علي بن أبي طالب(عليه الصلاة والسلام) نقلاً عن الصحيفة العلوية: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Toc506027665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66" w:history="1">
            <w:r w:rsidRPr="00965873">
              <w:rPr>
                <w:rStyle w:val="Hyperlink"/>
                <w:noProof/>
                <w:rtl/>
              </w:rPr>
              <w:t xml:space="preserve">ثلاث كلمات من مولانا علي </w:t>
            </w:r>
            <w:r w:rsidRPr="00965873">
              <w:rPr>
                <w:rStyle w:val="Hyperlink"/>
                <w:rFonts w:cs="Rafed Alaem"/>
                <w:noProof/>
                <w:rtl/>
              </w:rPr>
              <w:t>عليه‌السلام</w:t>
            </w:r>
            <w:r w:rsidRPr="00965873">
              <w:rPr>
                <w:rStyle w:val="Hyperlink"/>
                <w:noProof/>
                <w:rtl/>
              </w:rPr>
              <w:t xml:space="preserve"> في المناجاة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Toc506027666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1"/>
            <w:rPr>
              <w:rFonts w:asciiTheme="minorHAnsi" w:eastAsiaTheme="minorEastAsia" w:hAnsiTheme="minorHAnsi" w:cstheme="minorBidi"/>
              <w:bCs w:val="0"/>
              <w:noProof/>
              <w:color w:val="auto"/>
              <w:sz w:val="22"/>
              <w:szCs w:val="22"/>
              <w:rtl/>
            </w:rPr>
          </w:pPr>
          <w:hyperlink w:anchor="_Toc506027667" w:history="1">
            <w:r w:rsidRPr="00965873">
              <w:rPr>
                <w:rStyle w:val="Hyperlink"/>
                <w:noProof/>
                <w:rtl/>
              </w:rPr>
              <w:t>الباب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Toc506027667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68" w:history="1">
            <w:r w:rsidRPr="00965873">
              <w:rPr>
                <w:rStyle w:val="Hyperlink"/>
                <w:noProof/>
                <w:rtl/>
              </w:rPr>
              <w:t>في أعمال أشهر السنة العربية و فضل يوم النيروز و أعماله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Toc506027668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669" w:history="1">
            <w:r w:rsidRPr="00965873">
              <w:rPr>
                <w:rStyle w:val="Hyperlink"/>
                <w:noProof/>
                <w:rtl/>
              </w:rPr>
              <w:t>و أعمال الأشهر الرومية و فيه عدة فصول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Toc506027669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70" w:history="1">
            <w:r w:rsidRPr="00965873">
              <w:rPr>
                <w:rStyle w:val="Hyperlink"/>
                <w:noProof/>
                <w:rtl/>
              </w:rPr>
              <w:t>الفصل الأوّل:في فضل شهر رجب وأعماله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Toc506027670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71" w:history="1">
            <w:r w:rsidRPr="00965873">
              <w:rPr>
                <w:rStyle w:val="Hyperlink"/>
                <w:noProof/>
                <w:rtl/>
              </w:rPr>
              <w:t>وأَمّا أعماله فقسمان: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Toc506027671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72" w:history="1">
            <w:r w:rsidRPr="00965873">
              <w:rPr>
                <w:rStyle w:val="Hyperlink"/>
                <w:noProof/>
                <w:rtl/>
              </w:rPr>
              <w:t>الفصل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Toc506027672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73" w:history="1">
            <w:r w:rsidRPr="00965873">
              <w:rPr>
                <w:rStyle w:val="Hyperlink"/>
                <w:noProof/>
                <w:rtl/>
              </w:rPr>
              <w:t>في فضل شهر شعبان والأعمال الواردة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Toc506027673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74" w:history="1">
            <w:r w:rsidRPr="00965873">
              <w:rPr>
                <w:rStyle w:val="Hyperlink"/>
                <w:noProof/>
                <w:rtl/>
              </w:rPr>
              <w:t>أعمال شعبان الخاصة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Toc506027674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75" w:history="1">
            <w:r w:rsidRPr="00965873">
              <w:rPr>
                <w:rStyle w:val="Hyperlink"/>
                <w:noProof/>
                <w:rtl/>
              </w:rPr>
              <w:t>ليلة النصف من 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Toc506027675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76" w:history="1">
            <w:r w:rsidRPr="00965873">
              <w:rPr>
                <w:rStyle w:val="Hyperlink"/>
                <w:noProof/>
                <w:rtl/>
              </w:rPr>
              <w:t>يوم النصف من 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Toc506027676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77" w:history="1">
            <w:r w:rsidRPr="00965873">
              <w:rPr>
                <w:rStyle w:val="Hyperlink"/>
                <w:noProof/>
                <w:rtl/>
              </w:rPr>
              <w:t>أعمال ما بقي من هذا الشهر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Toc506027677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78" w:history="1">
            <w:r w:rsidRPr="00965873">
              <w:rPr>
                <w:rStyle w:val="Hyperlink"/>
                <w:noProof/>
                <w:rtl/>
              </w:rPr>
              <w:t>أعمال اخر ليلة من 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Toc506027678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79" w:history="1">
            <w:r w:rsidRPr="00965873">
              <w:rPr>
                <w:rStyle w:val="Hyperlink"/>
                <w:noProof/>
                <w:rtl/>
              </w:rPr>
              <w:t>الفصلُ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Toc506027679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80" w:history="1">
            <w:r w:rsidRPr="00965873">
              <w:rPr>
                <w:rStyle w:val="Hyperlink"/>
                <w:noProof/>
                <w:rtl/>
              </w:rPr>
              <w:t>في فَضلِ شَهرِ رَمَضان وأعمالهِ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Toc506027680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81" w:history="1">
            <w:r w:rsidRPr="00965873">
              <w:rPr>
                <w:rStyle w:val="Hyperlink"/>
                <w:noProof/>
                <w:rtl/>
              </w:rPr>
              <w:t>المطلب الأول: في أعمال هذا الشهر 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Toc506027681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82" w:history="1">
            <w:r w:rsidRPr="00965873">
              <w:rPr>
                <w:rStyle w:val="Hyperlink"/>
                <w:noProof/>
                <w:rtl/>
              </w:rPr>
              <w:t>وهي أربعة أقسام: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Toc506027682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72020E" w:rsidRDefault="0072020E">
          <w:pPr>
            <w:pStyle w:val="TOC3"/>
            <w:rPr>
              <w:rFonts w:asciiTheme="minorHAnsi" w:eastAsiaTheme="minorEastAsia" w:hAnsiTheme="minorHAnsi" w:cstheme="minorBidi"/>
              <w:noProof/>
              <w:color w:val="auto"/>
              <w:sz w:val="22"/>
              <w:szCs w:val="22"/>
              <w:rtl/>
            </w:rPr>
          </w:pPr>
          <w:hyperlink w:anchor="_Toc506027683" w:history="1">
            <w:r w:rsidRPr="00965873">
              <w:rPr>
                <w:rStyle w:val="Hyperlink"/>
                <w:noProof/>
                <w:rtl/>
              </w:rPr>
              <w:t>القسم الأول: ما يعمّ اللّيالي والأيام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Toc506027683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72020E" w:rsidRDefault="0072020E">
          <w:pPr>
            <w:pStyle w:val="TOC3"/>
            <w:rPr>
              <w:rFonts w:asciiTheme="minorHAnsi" w:eastAsiaTheme="minorEastAsia" w:hAnsiTheme="minorHAnsi" w:cstheme="minorBidi"/>
              <w:noProof/>
              <w:color w:val="auto"/>
              <w:sz w:val="22"/>
              <w:szCs w:val="22"/>
              <w:rtl/>
            </w:rPr>
          </w:pPr>
          <w:hyperlink w:anchor="_Toc506027684" w:history="1">
            <w:r w:rsidRPr="00965873">
              <w:rPr>
                <w:rStyle w:val="Hyperlink"/>
                <w:noProof/>
                <w:rtl/>
              </w:rPr>
              <w:t>القسم الثاني: مايُستَحب اتيانه في لَيالي شَهر رَمَضان وهِيَ أمور: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Toc506027684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85" w:history="1">
            <w:r w:rsidRPr="00965873">
              <w:rPr>
                <w:rStyle w:val="Hyperlink"/>
                <w:noProof/>
                <w:rtl/>
              </w:rPr>
              <w:t>دعاء الافتتاح: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Toc506027685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72020E" w:rsidRDefault="0072020E">
          <w:pPr>
            <w:pStyle w:val="TOC3"/>
            <w:rPr>
              <w:rFonts w:asciiTheme="minorHAnsi" w:eastAsiaTheme="minorEastAsia" w:hAnsiTheme="minorHAnsi" w:cstheme="minorBidi"/>
              <w:noProof/>
              <w:color w:val="auto"/>
              <w:sz w:val="22"/>
              <w:szCs w:val="22"/>
              <w:rtl/>
            </w:rPr>
          </w:pPr>
          <w:hyperlink w:anchor="_Toc506027686" w:history="1">
            <w:r w:rsidRPr="00965873">
              <w:rPr>
                <w:rStyle w:val="Hyperlink"/>
                <w:noProof/>
                <w:rtl/>
              </w:rPr>
              <w:t>القسم الثالث: في أعمال أسحار شَهر رَمَضان المبارك وهي عديدة: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Toc506027686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87" w:history="1">
            <w:r w:rsidRPr="00965873">
              <w:rPr>
                <w:rStyle w:val="Hyperlink"/>
                <w:noProof/>
                <w:rtl/>
              </w:rPr>
              <w:t xml:space="preserve">دعاء البهاء </w:t>
            </w:r>
            <w:r w:rsidRPr="00965873">
              <w:rPr>
                <w:rStyle w:val="Hyperlink"/>
                <w:noProof/>
                <w:vertAlign w:val="superscript"/>
                <w:rtl/>
              </w:rPr>
              <w:t>(1)</w:t>
            </w:r>
            <w:r w:rsidRPr="00965873">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Toc506027687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88" w:history="1">
            <w:r w:rsidRPr="00965873">
              <w:rPr>
                <w:rStyle w:val="Hyperlink"/>
                <w:noProof/>
                <w:rtl/>
              </w:rPr>
              <w:t>دعاء أبي حمزة الثمالي: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Toc506027688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89" w:history="1">
            <w:r w:rsidRPr="00965873">
              <w:rPr>
                <w:rStyle w:val="Hyperlink"/>
                <w:noProof/>
                <w:rtl/>
              </w:rPr>
              <w:t>دعاء يا عدتي: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Toc506027689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90" w:history="1">
            <w:r w:rsidRPr="00965873">
              <w:rPr>
                <w:rStyle w:val="Hyperlink"/>
                <w:noProof/>
                <w:rtl/>
              </w:rPr>
              <w:t>دعاء يا مفزعي: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Toc506027690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72020E" w:rsidRDefault="0072020E">
          <w:pPr>
            <w:pStyle w:val="TOC3"/>
            <w:rPr>
              <w:rFonts w:asciiTheme="minorHAnsi" w:eastAsiaTheme="minorEastAsia" w:hAnsiTheme="minorHAnsi" w:cstheme="minorBidi"/>
              <w:noProof/>
              <w:color w:val="auto"/>
              <w:sz w:val="22"/>
              <w:szCs w:val="22"/>
              <w:rtl/>
            </w:rPr>
          </w:pPr>
          <w:hyperlink w:anchor="_Toc506027691" w:history="1">
            <w:r w:rsidRPr="00965873">
              <w:rPr>
                <w:rStyle w:val="Hyperlink"/>
                <w:noProof/>
                <w:rtl/>
              </w:rPr>
              <w:t>القسم الرابع: في أعمال أيام شهر 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Toc506027691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92" w:history="1">
            <w:r w:rsidRPr="00965873">
              <w:rPr>
                <w:rStyle w:val="Hyperlink"/>
                <w:noProof/>
                <w:rtl/>
              </w:rPr>
              <w:t>المطلب الثاني: في أعمال شَهر رمضان الخاصة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Toc506027692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93" w:history="1">
            <w:r w:rsidRPr="00965873">
              <w:rPr>
                <w:rStyle w:val="Hyperlink"/>
                <w:noProof/>
                <w:rtl/>
              </w:rPr>
              <w:t>اليَوم الأوّل من شهر رمضان و فيه أعمال: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Toc506027693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94" w:history="1">
            <w:r w:rsidRPr="00965873">
              <w:rPr>
                <w:rStyle w:val="Hyperlink"/>
                <w:noProof/>
                <w:rtl/>
              </w:rPr>
              <w:t>اليَوم السادس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Toc506027694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95" w:history="1">
            <w:r w:rsidRPr="00965873">
              <w:rPr>
                <w:rStyle w:val="Hyperlink"/>
                <w:noProof/>
                <w:rtl/>
              </w:rPr>
              <w:t>اللّيلة الثّالِثَة 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Toc506027695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96" w:history="1">
            <w:r w:rsidRPr="00965873">
              <w:rPr>
                <w:rStyle w:val="Hyperlink"/>
                <w:noProof/>
                <w:rtl/>
              </w:rPr>
              <w:t>اللّيلة الرّابعة 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Toc506027696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97" w:history="1">
            <w:r w:rsidRPr="00965873">
              <w:rPr>
                <w:rStyle w:val="Hyperlink"/>
                <w:noProof/>
                <w:rtl/>
              </w:rPr>
              <w:t>اللّيلة الخامِسَة 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Toc506027697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98" w:history="1">
            <w:r w:rsidRPr="00965873">
              <w:rPr>
                <w:rStyle w:val="Hyperlink"/>
                <w:noProof/>
                <w:rtl/>
              </w:rPr>
              <w:t>يَوم النّصف مِن شَهر 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Toc506027698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699" w:history="1">
            <w:r w:rsidRPr="00965873">
              <w:rPr>
                <w:rStyle w:val="Hyperlink"/>
                <w:noProof/>
                <w:rtl/>
              </w:rPr>
              <w:t>اللّيلة السّابِعَة 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Toc506027699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00" w:history="1">
            <w:r w:rsidRPr="00965873">
              <w:rPr>
                <w:rStyle w:val="Hyperlink"/>
                <w:noProof/>
                <w:rtl/>
              </w:rPr>
              <w:t>اللّيلة التّاسِعَة 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Toc506027700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01" w:history="1">
            <w:r w:rsidRPr="00965873">
              <w:rPr>
                <w:rStyle w:val="Hyperlink"/>
                <w:noProof/>
                <w:rtl/>
              </w:rPr>
              <w:t>أعمال اللّيلة التّاسِعَة 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Toc506027701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02" w:history="1">
            <w:r w:rsidRPr="00965873">
              <w:rPr>
                <w:rStyle w:val="Hyperlink"/>
                <w:noProof/>
                <w:rtl/>
              </w:rPr>
              <w:t>اللّيلة الواحدة والعشرون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Toc506027702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03" w:history="1">
            <w:r w:rsidRPr="00965873">
              <w:rPr>
                <w:rStyle w:val="Hyperlink"/>
                <w:noProof/>
                <w:rtl/>
              </w:rPr>
              <w:t>اليَوم الحادي والعِشرون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Toc506027703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04" w:history="1">
            <w:r w:rsidRPr="00965873">
              <w:rPr>
                <w:rStyle w:val="Hyperlink"/>
                <w:noProof/>
                <w:rtl/>
              </w:rPr>
              <w:t>دعاء الّليلة الثّانية 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Toc506027704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05" w:history="1">
            <w:r w:rsidRPr="00965873">
              <w:rPr>
                <w:rStyle w:val="Hyperlink"/>
                <w:noProof/>
                <w:rtl/>
              </w:rPr>
              <w:t>اللّيلة الثّالِثَة والعِشرون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Toc506027705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06" w:history="1">
            <w:r w:rsidRPr="00965873">
              <w:rPr>
                <w:rStyle w:val="Hyperlink"/>
                <w:noProof/>
                <w:rtl/>
              </w:rPr>
              <w:t>دعاء اللّيلة الثّالِثَة 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Toc506027706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07" w:history="1">
            <w:r w:rsidRPr="00965873">
              <w:rPr>
                <w:rStyle w:val="Hyperlink"/>
                <w:noProof/>
                <w:rtl/>
              </w:rPr>
              <w:t>دعاء اللّيلة الرّابعة 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Toc506027707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08" w:history="1">
            <w:r w:rsidRPr="00965873">
              <w:rPr>
                <w:rStyle w:val="Hyperlink"/>
                <w:noProof/>
                <w:rtl/>
              </w:rPr>
              <w:t>دُعاء اللّيلة الخامِسَة 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Toc506027708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09" w:history="1">
            <w:r w:rsidRPr="00965873">
              <w:rPr>
                <w:rStyle w:val="Hyperlink"/>
                <w:noProof/>
                <w:rtl/>
              </w:rPr>
              <w:t>دعاء اللّيلة السّادِسَة 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Toc506027709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10" w:history="1">
            <w:r w:rsidRPr="00965873">
              <w:rPr>
                <w:rStyle w:val="Hyperlink"/>
                <w:noProof/>
                <w:rtl/>
              </w:rPr>
              <w:t>اللّيلة السّابِعَة 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Toc506027710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11" w:history="1">
            <w:r w:rsidRPr="00965873">
              <w:rPr>
                <w:rStyle w:val="Hyperlink"/>
                <w:noProof/>
                <w:rtl/>
              </w:rPr>
              <w:t>دُعاء اللّيلة الثّامِنَة 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Toc506027711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12" w:history="1">
            <w:r w:rsidRPr="00965873">
              <w:rPr>
                <w:rStyle w:val="Hyperlink"/>
                <w:noProof/>
                <w:rtl/>
              </w:rPr>
              <w:t>دعاء اللّيلة التّاسِعَة والعِشرين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Toc506027712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13" w:history="1">
            <w:r w:rsidRPr="00965873">
              <w:rPr>
                <w:rStyle w:val="Hyperlink"/>
                <w:noProof/>
                <w:rtl/>
              </w:rPr>
              <w:t>آخر لَيلَة مِن الشّهر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Toc506027713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14" w:history="1">
            <w:r w:rsidRPr="00965873">
              <w:rPr>
                <w:rStyle w:val="Hyperlink"/>
                <w:noProof/>
                <w:rtl/>
              </w:rPr>
              <w:t>اليوم الثلاثون: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Toc506027714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15" w:history="1">
            <w:r w:rsidRPr="00965873">
              <w:rPr>
                <w:rStyle w:val="Hyperlink"/>
                <w:noProof/>
                <w:rtl/>
              </w:rPr>
              <w:t>خاتمة في صلوات الليالي ودعوات الايّام المشهورة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Toc506027715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16" w:history="1">
            <w:r w:rsidRPr="00965873">
              <w:rPr>
                <w:rStyle w:val="Hyperlink"/>
                <w:noProof/>
                <w:rtl/>
              </w:rPr>
              <w:t>دعوات الأيّام: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Toc506027716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17" w:history="1">
            <w:r w:rsidRPr="00965873">
              <w:rPr>
                <w:rStyle w:val="Hyperlink"/>
                <w:noProof/>
                <w:rtl/>
              </w:rPr>
              <w:t>وداع شهر رمضان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Toc506027717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18" w:history="1">
            <w:r w:rsidRPr="00965873">
              <w:rPr>
                <w:rStyle w:val="Hyperlink"/>
                <w:noProof/>
                <w:rtl/>
              </w:rPr>
              <w:t>الفصل الرابع: في أعمال شَهر شّوال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Toc506027718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19" w:history="1">
            <w:r w:rsidRPr="00965873">
              <w:rPr>
                <w:rStyle w:val="Hyperlink"/>
                <w:noProof/>
                <w:rtl/>
              </w:rPr>
              <w:t>أعمال يوم عيد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Toc506027719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20" w:history="1">
            <w:r w:rsidRPr="00965873">
              <w:rPr>
                <w:rStyle w:val="Hyperlink"/>
                <w:noProof/>
                <w:rtl/>
              </w:rPr>
              <w:t>صلاة العيد: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Toc506027720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21" w:history="1">
            <w:r w:rsidRPr="00965873">
              <w:rPr>
                <w:rStyle w:val="Hyperlink"/>
                <w:noProof/>
                <w:rtl/>
              </w:rPr>
              <w:t>خطبة عيد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Toc506027721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22" w:history="1">
            <w:r w:rsidRPr="00965873">
              <w:rPr>
                <w:rStyle w:val="Hyperlink"/>
                <w:noProof/>
                <w:rtl/>
              </w:rPr>
              <w:t>الفصل الخامس : في أعمال شهر ذي القعدة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Toc506027722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23" w:history="1">
            <w:r w:rsidRPr="00965873">
              <w:rPr>
                <w:rStyle w:val="Hyperlink"/>
                <w:noProof/>
                <w:rtl/>
              </w:rPr>
              <w:t>الفصل السادس: في أعمال شهر ذي الحجة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Toc506027723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24" w:history="1">
            <w:r w:rsidRPr="00965873">
              <w:rPr>
                <w:rStyle w:val="Hyperlink"/>
                <w:noProof/>
                <w:rtl/>
              </w:rPr>
              <w:t>اليوم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Toc506027724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25" w:history="1">
            <w:r w:rsidRPr="00965873">
              <w:rPr>
                <w:rStyle w:val="Hyperlink"/>
                <w:noProof/>
                <w:rtl/>
              </w:rPr>
              <w:t>ليلة عَرَفَة: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Toc506027725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26" w:history="1">
            <w:r w:rsidRPr="00965873">
              <w:rPr>
                <w:rStyle w:val="Hyperlink"/>
                <w:noProof/>
                <w:rtl/>
              </w:rPr>
              <w:t>يوم المباهلة : اليوم الرابع والعشرون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Toc506027726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27" w:history="1">
            <w:r w:rsidRPr="00965873">
              <w:rPr>
                <w:rStyle w:val="Hyperlink"/>
                <w:noProof/>
                <w:rtl/>
              </w:rPr>
              <w:t xml:space="preserve">دعاء يوم المباهلة </w:t>
            </w:r>
            <w:r w:rsidRPr="00965873">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Toc506027727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28" w:history="1">
            <w:r w:rsidRPr="00965873">
              <w:rPr>
                <w:rStyle w:val="Hyperlink"/>
                <w:noProof/>
                <w:rtl/>
              </w:rPr>
              <w:t>الفصل السابع : في أعمال شهر 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Toc506027728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29" w:history="1">
            <w:r w:rsidRPr="00965873">
              <w:rPr>
                <w:rStyle w:val="Hyperlink"/>
                <w:noProof/>
                <w:rtl/>
              </w:rPr>
              <w:t>ليلة عاشوراء: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Toc506027729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30" w:history="1">
            <w:r w:rsidRPr="00965873">
              <w:rPr>
                <w:rStyle w:val="Hyperlink"/>
                <w:noProof/>
                <w:rtl/>
              </w:rPr>
              <w:t>يوم عاشوراء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Toc506027730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31" w:history="1">
            <w:r w:rsidRPr="00965873">
              <w:rPr>
                <w:rStyle w:val="Hyperlink"/>
                <w:noProof/>
                <w:rtl/>
              </w:rPr>
              <w:t>اليوم الخامس والعشرون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Toc506027731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32" w:history="1">
            <w:r w:rsidRPr="00965873">
              <w:rPr>
                <w:rStyle w:val="Hyperlink"/>
                <w:noProof/>
                <w:rtl/>
              </w:rPr>
              <w:t>الفصل الثامن : في شهر صفـر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Toc506027732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33" w:history="1">
            <w:r w:rsidRPr="00965873">
              <w:rPr>
                <w:rStyle w:val="Hyperlink"/>
                <w:noProof/>
                <w:rtl/>
              </w:rPr>
              <w:t>اليوم الأوّل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Toc506027733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34" w:history="1">
            <w:r w:rsidRPr="00965873">
              <w:rPr>
                <w:rStyle w:val="Hyperlink"/>
                <w:noProof/>
                <w:rtl/>
              </w:rPr>
              <w:t>اليوم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Toc506027734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35" w:history="1">
            <w:r w:rsidRPr="00965873">
              <w:rPr>
                <w:rStyle w:val="Hyperlink"/>
                <w:noProof/>
                <w:rtl/>
              </w:rPr>
              <w:t>اليوم السابع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Toc506027735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36" w:history="1">
            <w:r w:rsidRPr="00965873">
              <w:rPr>
                <w:rStyle w:val="Hyperlink"/>
                <w:noProof/>
                <w:rtl/>
              </w:rPr>
              <w:t>اليوم العشرون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Toc506027736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37" w:history="1">
            <w:r w:rsidRPr="00965873">
              <w:rPr>
                <w:rStyle w:val="Hyperlink"/>
                <w:noProof/>
                <w:rtl/>
              </w:rPr>
              <w:t>الفصل التاسع: في شهر ربيع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Toc506027737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38" w:history="1">
            <w:r w:rsidRPr="00965873">
              <w:rPr>
                <w:rStyle w:val="Hyperlink"/>
                <w:noProof/>
                <w:rtl/>
              </w:rPr>
              <w:t>الفصل العاشر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Toc506027738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39" w:history="1">
            <w:r w:rsidRPr="00965873">
              <w:rPr>
                <w:rStyle w:val="Hyperlink"/>
                <w:noProof/>
                <w:rtl/>
              </w:rPr>
              <w:t>في شهر ربيع الثاني، وجمادىٰ الأولى، وجمادىٰ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Toc506027739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40" w:history="1">
            <w:r w:rsidRPr="00965873">
              <w:rPr>
                <w:rStyle w:val="Hyperlink"/>
                <w:noProof/>
                <w:rtl/>
              </w:rPr>
              <w:t>وفاة الزهراء (ع) و زيارتها: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Toc506027740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41" w:history="1">
            <w:r w:rsidRPr="00965873">
              <w:rPr>
                <w:rStyle w:val="Hyperlink"/>
                <w:noProof/>
                <w:rtl/>
              </w:rPr>
              <w:t>الفصل الحادي 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Toc506027741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42" w:history="1">
            <w:r w:rsidRPr="00965873">
              <w:rPr>
                <w:rStyle w:val="Hyperlink"/>
                <w:noProof/>
                <w:rtl/>
              </w:rPr>
              <w:t>في اعمال عامة الشهور، وأعمال النيروز، وأعمال الأشهر الرومية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Toc506027742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1"/>
            <w:rPr>
              <w:rFonts w:asciiTheme="minorHAnsi" w:eastAsiaTheme="minorEastAsia" w:hAnsiTheme="minorHAnsi" w:cstheme="minorBidi"/>
              <w:bCs w:val="0"/>
              <w:noProof/>
              <w:color w:val="auto"/>
              <w:sz w:val="22"/>
              <w:szCs w:val="22"/>
              <w:rtl/>
            </w:rPr>
          </w:pPr>
          <w:hyperlink w:anchor="_Toc506027743" w:history="1">
            <w:r w:rsidRPr="00965873">
              <w:rPr>
                <w:rStyle w:val="Hyperlink"/>
                <w:noProof/>
                <w:rtl/>
              </w:rPr>
              <w:t>الباب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Toc506027743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744" w:history="1">
            <w:r w:rsidRPr="00965873">
              <w:rPr>
                <w:rStyle w:val="Hyperlink"/>
                <w:noProof/>
                <w:rtl/>
              </w:rPr>
              <w:t>في الزيارات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Toc506027744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745" w:history="1">
            <w:r w:rsidRPr="00965873">
              <w:rPr>
                <w:rStyle w:val="Hyperlink"/>
                <w:noProof/>
                <w:rtl/>
              </w:rPr>
              <w:t>و يحتوي على مقدمة و فصول و خاتمة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Toc506027745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46" w:history="1">
            <w:r w:rsidRPr="00965873">
              <w:rPr>
                <w:rStyle w:val="Hyperlink"/>
                <w:noProof/>
                <w:rtl/>
              </w:rPr>
              <w:t>المقدمـة في آداب السفر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Toc506027746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47" w:history="1">
            <w:r w:rsidRPr="00965873">
              <w:rPr>
                <w:rStyle w:val="Hyperlink"/>
                <w:noProof/>
                <w:rtl/>
              </w:rPr>
              <w:t>الفصل الأول:في آداب الزيارة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Toc506027747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48" w:history="1">
            <w:r w:rsidRPr="00965873">
              <w:rPr>
                <w:rStyle w:val="Hyperlink"/>
                <w:noProof/>
                <w:rtl/>
              </w:rPr>
              <w:t>الفصل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Toc506027748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49" w:history="1">
            <w:r w:rsidRPr="00965873">
              <w:rPr>
                <w:rStyle w:val="Hyperlink"/>
                <w:noProof/>
                <w:rtl/>
              </w:rPr>
              <w:t>في ذكر الإستئذان للدخول في كل من الروضات الشريفة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Toc506027749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50" w:history="1">
            <w:r w:rsidRPr="00965873">
              <w:rPr>
                <w:rStyle w:val="Hyperlink"/>
                <w:noProof/>
                <w:rtl/>
              </w:rPr>
              <w:t>الفصل الثالث:في زيارة النبي والزهراء (عَلَيْها السَّلامُ)والأئمة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Toc506027750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51" w:history="1">
            <w:r w:rsidRPr="00965873">
              <w:rPr>
                <w:rStyle w:val="Hyperlink"/>
                <w:noProof/>
                <w:rtl/>
              </w:rPr>
              <w:t>بالبقيع في المدينة الطيبة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Toc506027751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52" w:history="1">
            <w:r w:rsidRPr="00965873">
              <w:rPr>
                <w:rStyle w:val="Hyperlink"/>
                <w:noProof/>
                <w:rtl/>
              </w:rPr>
              <w:t>زيارة النبي(ص):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Toc506027752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53" w:history="1">
            <w:r w:rsidRPr="00965873">
              <w:rPr>
                <w:rStyle w:val="Hyperlink"/>
                <w:noProof/>
                <w:rtl/>
              </w:rPr>
              <w:t xml:space="preserve">زيارة فاطمة الزهراء </w:t>
            </w:r>
            <w:r w:rsidRPr="00965873">
              <w:rPr>
                <w:rStyle w:val="Hyperlink"/>
                <w:rFonts w:cs="Rafed Alaem"/>
                <w:noProof/>
                <w:rtl/>
              </w:rPr>
              <w:t>عليها‌السلام</w:t>
            </w:r>
            <w:r w:rsidRPr="00965873">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Toc506027753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54" w:history="1">
            <w:r w:rsidRPr="00965873">
              <w:rPr>
                <w:rStyle w:val="Hyperlink"/>
                <w:noProof/>
                <w:rtl/>
              </w:rPr>
              <w:t xml:space="preserve">حديث الكساء </w:t>
            </w:r>
            <w:r w:rsidRPr="00965873">
              <w:rPr>
                <w:rStyle w:val="Hyperlink"/>
                <w:noProof/>
                <w:vertAlign w:val="superscript"/>
                <w:rtl/>
              </w:rPr>
              <w:t>(1)</w:t>
            </w:r>
            <w:r w:rsidRPr="00965873">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Toc506027754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55" w:history="1">
            <w:r w:rsidRPr="00965873">
              <w:rPr>
                <w:rStyle w:val="Hyperlink"/>
                <w:noProof/>
                <w:rtl/>
              </w:rPr>
              <w:t>زيارة النبي صلي الله عليه وآله وسلم من البعد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Toc506027755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56" w:history="1">
            <w:r w:rsidRPr="00965873">
              <w:rPr>
                <w:rStyle w:val="Hyperlink"/>
                <w:noProof/>
                <w:rtl/>
              </w:rPr>
              <w:t>زيارة الحُجج الطاهرة في يوم 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Toc506027756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57" w:history="1">
            <w:r w:rsidRPr="00965873">
              <w:rPr>
                <w:rStyle w:val="Hyperlink"/>
                <w:noProof/>
                <w:rtl/>
              </w:rPr>
              <w:t xml:space="preserve">زيارة أئمة البقيع </w:t>
            </w:r>
            <w:r w:rsidRPr="00965873">
              <w:rPr>
                <w:rStyle w:val="Hyperlink"/>
                <w:rFonts w:cs="Rafed Alaem"/>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Toc506027757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58" w:history="1">
            <w:r w:rsidRPr="00965873">
              <w:rPr>
                <w:rStyle w:val="Hyperlink"/>
                <w:noProof/>
                <w:rtl/>
              </w:rPr>
              <w:t>في ذكر سائر الزيارات في المدينة الطيبة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Toc506027758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59" w:history="1">
            <w:r w:rsidRPr="00965873">
              <w:rPr>
                <w:rStyle w:val="Hyperlink"/>
                <w:noProof/>
                <w:rtl/>
              </w:rPr>
              <w:t xml:space="preserve">* زيارة إبراهيم ابن رسول </w:t>
            </w:r>
            <w:r w:rsidRPr="00965873">
              <w:rPr>
                <w:rStyle w:val="Hyperlink"/>
                <w:rFonts w:cs="KFGQPC Uthman Taha Naskh"/>
                <w:noProof/>
                <w:rtl/>
              </w:rPr>
              <w:t>الله</w:t>
            </w:r>
            <w:r w:rsidRPr="00965873">
              <w:rPr>
                <w:rStyle w:val="Hyperlink"/>
                <w:noProof/>
                <w:rtl/>
              </w:rPr>
              <w:t xml:space="preserve"> صلي الله عليه وآله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Toc506027759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60" w:history="1">
            <w:r w:rsidRPr="00965873">
              <w:rPr>
                <w:rStyle w:val="Hyperlink"/>
                <w:noProof/>
                <w:rtl/>
              </w:rPr>
              <w:t xml:space="preserve">زيارة فاطمة بنت أسد والدة أمير المؤمنين </w:t>
            </w:r>
            <w:r w:rsidRPr="00965873">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Toc506027760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61" w:history="1">
            <w:r w:rsidRPr="00965873">
              <w:rPr>
                <w:rStyle w:val="Hyperlink"/>
                <w:noProof/>
                <w:rtl/>
              </w:rPr>
              <w:t xml:space="preserve">* زيارة حمزة </w:t>
            </w:r>
            <w:r w:rsidRPr="00965873">
              <w:rPr>
                <w:rStyle w:val="Hyperlink"/>
                <w:rFonts w:cs="Rafed Alaem"/>
                <w:noProof/>
                <w:rtl/>
              </w:rPr>
              <w:t>رضي‌الله‌عنه</w:t>
            </w:r>
            <w:r w:rsidRPr="00965873">
              <w:rPr>
                <w:rStyle w:val="Hyperlink"/>
                <w:noProof/>
                <w:rtl/>
              </w:rPr>
              <w:t xml:space="preserve"> في أحد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Toc506027761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62" w:history="1">
            <w:r w:rsidRPr="00965873">
              <w:rPr>
                <w:rStyle w:val="Hyperlink"/>
                <w:noProof/>
                <w:rtl/>
              </w:rPr>
              <w:t xml:space="preserve">* زيارة قبور الشهداء رضوان </w:t>
            </w:r>
            <w:r w:rsidRPr="00965873">
              <w:rPr>
                <w:rStyle w:val="Hyperlink"/>
                <w:rFonts w:cs="KFGQPC Uthman Taha Naskh"/>
                <w:noProof/>
                <w:rtl/>
              </w:rPr>
              <w:t>الله</w:t>
            </w:r>
            <w:r w:rsidRPr="00965873">
              <w:rPr>
                <w:rStyle w:val="Hyperlink"/>
                <w:noProof/>
                <w:rtl/>
              </w:rPr>
              <w:t xml:space="preserve"> عليهم بأُحد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Toc506027762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63" w:history="1">
            <w:r w:rsidRPr="00965873">
              <w:rPr>
                <w:rStyle w:val="Hyperlink"/>
                <w:noProof/>
                <w:rtl/>
              </w:rPr>
              <w:t>ذكر المساجد المعظمة بالمدينة المنورة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Toc506027763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64" w:history="1">
            <w:r w:rsidRPr="00965873">
              <w:rPr>
                <w:rStyle w:val="Hyperlink"/>
                <w:noProof/>
                <w:rtl/>
              </w:rPr>
              <w:t>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Toc506027764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65" w:history="1">
            <w:r w:rsidRPr="00965873">
              <w:rPr>
                <w:rStyle w:val="Hyperlink"/>
                <w:noProof/>
                <w:rtl/>
              </w:rPr>
              <w:t>الفصل الرابع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Toc506027765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66" w:history="1">
            <w:r w:rsidRPr="00965873">
              <w:rPr>
                <w:rStyle w:val="Hyperlink"/>
                <w:noProof/>
                <w:rtl/>
              </w:rPr>
              <w:t xml:space="preserve">في ‌فضل زيارة مولانا أمير المؤمنين </w:t>
            </w:r>
            <w:r w:rsidRPr="00965873">
              <w:rPr>
                <w:rStyle w:val="Hyperlink"/>
                <w:rFonts w:cs="Rafed Alaem"/>
                <w:noProof/>
                <w:rtl/>
              </w:rPr>
              <w:t>عليه‌السلام</w:t>
            </w:r>
            <w:r w:rsidRPr="00965873">
              <w:rPr>
                <w:rStyle w:val="Hyperlink"/>
                <w:noProof/>
                <w:rtl/>
              </w:rPr>
              <w:t xml:space="preserve"> وكيفيته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Toc506027766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67" w:history="1">
            <w:r w:rsidRPr="00965873">
              <w:rPr>
                <w:rStyle w:val="Hyperlink"/>
                <w:noProof/>
                <w:rtl/>
              </w:rPr>
              <w:t xml:space="preserve">المطلب الأول: في فضل زيارته </w:t>
            </w:r>
            <w:r w:rsidRPr="00965873">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Toc506027767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68" w:history="1">
            <w:r w:rsidRPr="00965873">
              <w:rPr>
                <w:rStyle w:val="Hyperlink"/>
                <w:noProof/>
                <w:rtl/>
              </w:rPr>
              <w:t xml:space="preserve">المطلب الثاني: في كيفية زيارته </w:t>
            </w:r>
            <w:r w:rsidRPr="00965873">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Toc506027768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69" w:history="1">
            <w:r w:rsidRPr="00965873">
              <w:rPr>
                <w:rStyle w:val="Hyperlink"/>
                <w:noProof/>
                <w:rtl/>
              </w:rPr>
              <w:t>المقصد الأول:في‌ الزيارات المطلقة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Toc506027769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70" w:history="1">
            <w:r w:rsidRPr="00965873">
              <w:rPr>
                <w:rStyle w:val="Hyperlink"/>
                <w:noProof/>
                <w:rtl/>
              </w:rPr>
              <w:t xml:space="preserve">الزيارة الثانية:زيارة أمين </w:t>
            </w:r>
            <w:r w:rsidRPr="00965873">
              <w:rPr>
                <w:rStyle w:val="Hyperlink"/>
                <w:rFonts w:cs="KFGQPC Uthman Taha Naskh"/>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Toc506027770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71" w:history="1">
            <w:r w:rsidRPr="00965873">
              <w:rPr>
                <w:rStyle w:val="Hyperlink"/>
                <w:noProof/>
                <w:rtl/>
              </w:rPr>
              <w:t>الزيارة الثالثة: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Toc506027771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72" w:history="1">
            <w:r w:rsidRPr="00965873">
              <w:rPr>
                <w:rStyle w:val="Hyperlink"/>
                <w:noProof/>
                <w:rtl/>
              </w:rPr>
              <w:t>الزيارة الرابعة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Toc506027772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73" w:history="1">
            <w:r w:rsidRPr="00965873">
              <w:rPr>
                <w:rStyle w:val="Hyperlink"/>
                <w:noProof/>
                <w:rtl/>
              </w:rPr>
              <w:t>الزيارة الخامسة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Toc506027773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74" w:history="1">
            <w:r w:rsidRPr="00965873">
              <w:rPr>
                <w:rStyle w:val="Hyperlink"/>
                <w:noProof/>
                <w:rtl/>
              </w:rPr>
              <w:t>الزيارة السادسة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Toc506027774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75" w:history="1">
            <w:r w:rsidRPr="00965873">
              <w:rPr>
                <w:rStyle w:val="Hyperlink"/>
                <w:noProof/>
                <w:rtl/>
              </w:rPr>
              <w:t>الزيارة السابعة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Toc506027775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76" w:history="1">
            <w:r w:rsidRPr="00965873">
              <w:rPr>
                <w:rStyle w:val="Hyperlink"/>
                <w:noProof/>
                <w:rtl/>
              </w:rPr>
              <w:t xml:space="preserve">وداع الأمير </w:t>
            </w:r>
            <w:r w:rsidRPr="00965873">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Toc506027776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77" w:history="1">
            <w:r w:rsidRPr="00965873">
              <w:rPr>
                <w:rStyle w:val="Hyperlink"/>
                <w:noProof/>
                <w:rtl/>
              </w:rPr>
              <w:t xml:space="preserve">المقصد الثاني في زيارات الأمير </w:t>
            </w:r>
            <w:r w:rsidRPr="00965873">
              <w:rPr>
                <w:rStyle w:val="Hyperlink"/>
                <w:rFonts w:cs="Rafed Alaem"/>
                <w:noProof/>
                <w:rtl/>
              </w:rPr>
              <w:t>عليه‌السلام</w:t>
            </w:r>
            <w:r w:rsidRPr="00965873">
              <w:rPr>
                <w:rStyle w:val="Hyperlink"/>
                <w:noProof/>
                <w:rtl/>
              </w:rPr>
              <w:t xml:space="preserve"> المخصوصة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Toc506027777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78" w:history="1">
            <w:r w:rsidRPr="00965873">
              <w:rPr>
                <w:rStyle w:val="Hyperlink"/>
                <w:noProof/>
                <w:rtl/>
              </w:rPr>
              <w:t>أولها: زيارة يوم الغدير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Toc506027778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79" w:history="1">
            <w:r w:rsidRPr="00965873">
              <w:rPr>
                <w:rStyle w:val="Hyperlink"/>
                <w:noProof/>
                <w:rtl/>
              </w:rPr>
              <w:t>زيارة يوم الغدير: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Toc506027779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80" w:history="1">
            <w:r w:rsidRPr="00965873">
              <w:rPr>
                <w:rStyle w:val="Hyperlink"/>
                <w:noProof/>
                <w:rtl/>
              </w:rPr>
              <w:t>الثانية من الزيارات المخصوصة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Toc506027780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81" w:history="1">
            <w:r w:rsidRPr="00965873">
              <w:rPr>
                <w:rStyle w:val="Hyperlink"/>
                <w:noProof/>
                <w:rtl/>
              </w:rPr>
              <w:t>زيارة يوم ميلاد النبي صلي الله عليه وآله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Toc506027781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82" w:history="1">
            <w:r w:rsidRPr="00965873">
              <w:rPr>
                <w:rStyle w:val="Hyperlink"/>
                <w:noProof/>
                <w:rtl/>
              </w:rPr>
              <w:t>زيارة ليلة المبعث ويومه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Toc506027782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83" w:history="1">
            <w:r w:rsidRPr="00965873">
              <w:rPr>
                <w:rStyle w:val="Hyperlink"/>
                <w:noProof/>
                <w:rtl/>
              </w:rPr>
              <w:t>الثالثة من الزيارات المخصوصة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Toc506027783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84" w:history="1">
            <w:r w:rsidRPr="00965873">
              <w:rPr>
                <w:rStyle w:val="Hyperlink"/>
                <w:noProof/>
                <w:rtl/>
              </w:rPr>
              <w:t>الفصل الخامس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Toc506027784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85" w:history="1">
            <w:r w:rsidRPr="00965873">
              <w:rPr>
                <w:rStyle w:val="Hyperlink"/>
                <w:noProof/>
                <w:rtl/>
              </w:rPr>
              <w:t>في فضل الكوفة ومسجدها الاعظم وأعماله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Toc506027785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86" w:history="1">
            <w:r w:rsidRPr="00965873">
              <w:rPr>
                <w:rStyle w:val="Hyperlink"/>
                <w:noProof/>
                <w:rtl/>
              </w:rPr>
              <w:t xml:space="preserve">و زيارة مسلم </w:t>
            </w:r>
            <w:r w:rsidRPr="00965873">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Toc506027786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87" w:history="1">
            <w:r w:rsidRPr="00965873">
              <w:rPr>
                <w:rStyle w:val="Hyperlink"/>
                <w:noProof/>
                <w:rtl/>
              </w:rPr>
              <w:t>أعمال جامع الكوفة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Toc506027787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88" w:history="1">
            <w:r w:rsidRPr="00965873">
              <w:rPr>
                <w:rStyle w:val="Hyperlink"/>
                <w:noProof/>
                <w:rtl/>
              </w:rPr>
              <w:t>أعمال دكة القضاء وبيت الطست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Toc506027788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89" w:history="1">
            <w:r w:rsidRPr="00965873">
              <w:rPr>
                <w:rStyle w:val="Hyperlink"/>
                <w:noProof/>
                <w:rtl/>
              </w:rPr>
              <w:t xml:space="preserve">عمل الاسطوانة الثالثة مقام الإمام زين العابدين </w:t>
            </w:r>
            <w:r w:rsidRPr="00965873">
              <w:rPr>
                <w:rStyle w:val="Hyperlink"/>
                <w:rFonts w:cs="Rafed Alaem"/>
                <w:noProof/>
                <w:rtl/>
              </w:rPr>
              <w:t>عليه‌السلام</w:t>
            </w:r>
            <w:r w:rsidRPr="00965873">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Toc506027789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90" w:history="1">
            <w:r w:rsidRPr="00965873">
              <w:rPr>
                <w:rStyle w:val="Hyperlink"/>
                <w:noProof/>
                <w:rtl/>
              </w:rPr>
              <w:t xml:space="preserve">مناجاة أمير المؤمنين </w:t>
            </w:r>
            <w:r w:rsidRPr="00965873">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Toc506027790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91" w:history="1">
            <w:r w:rsidRPr="00965873">
              <w:rPr>
                <w:rStyle w:val="Hyperlink"/>
                <w:noProof/>
                <w:rtl/>
              </w:rPr>
              <w:t>لقضاء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Toc506027791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92" w:history="1">
            <w:r w:rsidRPr="00965873">
              <w:rPr>
                <w:rStyle w:val="Hyperlink"/>
                <w:noProof/>
                <w:rtl/>
              </w:rPr>
              <w:t>* زيارة مسلم بن عقيل قدس الله روحه ونور ضريحه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Toc506027792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93" w:history="1">
            <w:r w:rsidRPr="00965873">
              <w:rPr>
                <w:rStyle w:val="Hyperlink"/>
                <w:noProof/>
                <w:rtl/>
              </w:rPr>
              <w:t xml:space="preserve">* زيارة هاني بن عروة (رحمة </w:t>
            </w:r>
            <w:r w:rsidRPr="00965873">
              <w:rPr>
                <w:rStyle w:val="Hyperlink"/>
                <w:rFonts w:cs="KFGQPC Uthman Taha Naskh"/>
                <w:noProof/>
                <w:rtl/>
              </w:rPr>
              <w:t>الله</w:t>
            </w:r>
            <w:r w:rsidRPr="00965873">
              <w:rPr>
                <w:rStyle w:val="Hyperlink"/>
                <w:noProof/>
                <w:rtl/>
              </w:rPr>
              <w:t xml:space="preserve"> ورضوانه عليه)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Toc506027793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94" w:history="1">
            <w:r w:rsidRPr="00965873">
              <w:rPr>
                <w:rStyle w:val="Hyperlink"/>
                <w:noProof/>
                <w:rtl/>
              </w:rPr>
              <w:t>الفصل السادس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Toc506027794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95" w:history="1">
            <w:r w:rsidRPr="00965873">
              <w:rPr>
                <w:rStyle w:val="Hyperlink"/>
                <w:noProof/>
                <w:rtl/>
              </w:rPr>
              <w:t>في فضل مسجد السهلة وأعماله وأعمال مسجد زيد و صعصعة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Toc506027795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96" w:history="1">
            <w:r w:rsidRPr="00965873">
              <w:rPr>
                <w:rStyle w:val="Hyperlink"/>
                <w:noProof/>
                <w:rtl/>
              </w:rPr>
              <w:t>وأما أعمال مسجد السهلة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Toc506027796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97" w:history="1">
            <w:r w:rsidRPr="00965873">
              <w:rPr>
                <w:rStyle w:val="Hyperlink"/>
                <w:noProof/>
                <w:rtl/>
              </w:rPr>
              <w:t>الصلاة والدعاء في مسجد زيد رحمه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Toc506027797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98" w:history="1">
            <w:r w:rsidRPr="00965873">
              <w:rPr>
                <w:rStyle w:val="Hyperlink"/>
                <w:noProof/>
                <w:rtl/>
              </w:rPr>
              <w:t>الفصل السابع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Toc506027798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799" w:history="1">
            <w:r w:rsidRPr="00965873">
              <w:rPr>
                <w:rStyle w:val="Hyperlink"/>
                <w:noProof/>
                <w:rtl/>
              </w:rPr>
              <w:t xml:space="preserve">المقصد الأول: في فضل زيارته </w:t>
            </w:r>
            <w:r w:rsidRPr="00965873">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Toc506027799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00" w:history="1">
            <w:r w:rsidRPr="00965873">
              <w:rPr>
                <w:rStyle w:val="Hyperlink"/>
                <w:noProof/>
                <w:rtl/>
              </w:rPr>
              <w:t>المقصد الثاني:فيما علىٰ الزائر مراعاته من الاداب في طريقه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Toc506027800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01" w:history="1">
            <w:r w:rsidRPr="00965873">
              <w:rPr>
                <w:rStyle w:val="Hyperlink"/>
                <w:noProof/>
                <w:rtl/>
              </w:rPr>
              <w:t>إلىٰ الزيارة وفي ذلك الحرم الطاهر وهي عديدة: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Toc506027801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02" w:history="1">
            <w:r w:rsidRPr="00965873">
              <w:rPr>
                <w:rStyle w:val="Hyperlink"/>
                <w:noProof/>
                <w:rtl/>
              </w:rPr>
              <w:t xml:space="preserve">المقصد الثالث:في كيفية زيارة سيد الشهداء والعباس </w:t>
            </w:r>
            <w:r w:rsidRPr="00965873">
              <w:rPr>
                <w:rStyle w:val="Hyperlink"/>
                <w:rFonts w:cs="Rafed Alaem"/>
                <w:noProof/>
                <w:rtl/>
              </w:rPr>
              <w:t>عليهما‌السلام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Toc506027802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03" w:history="1">
            <w:r w:rsidRPr="00965873">
              <w:rPr>
                <w:rStyle w:val="Hyperlink"/>
                <w:noProof/>
                <w:rtl/>
              </w:rPr>
              <w:t xml:space="preserve">المطلب الأول: في الزيارات المطلقة للحسين </w:t>
            </w:r>
            <w:r w:rsidRPr="00965873">
              <w:rPr>
                <w:rStyle w:val="Hyperlink"/>
                <w:rFonts w:cs="Rafed Alaem"/>
                <w:noProof/>
                <w:rtl/>
              </w:rPr>
              <w:t>عليه‌السلام</w:t>
            </w:r>
            <w:r w:rsidRPr="00965873">
              <w:rPr>
                <w:rStyle w:val="Hyperlink"/>
                <w:noProof/>
                <w:rtl/>
              </w:rPr>
              <w:t xml:space="preserve"> وهي كثيرة ونحن نكتفي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Toc506027803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04" w:history="1">
            <w:r w:rsidRPr="00965873">
              <w:rPr>
                <w:rStyle w:val="Hyperlink"/>
                <w:noProof/>
                <w:rtl/>
              </w:rPr>
              <w:t>بعدة منها: الزيارة الأولى: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Toc506027804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05" w:history="1">
            <w:r w:rsidRPr="00965873">
              <w:rPr>
                <w:rStyle w:val="Hyperlink"/>
                <w:noProof/>
                <w:rtl/>
              </w:rPr>
              <w:t xml:space="preserve">المطلب الثاني:في زيارة العباس بن علي بن أبي طالب </w:t>
            </w:r>
            <w:r w:rsidRPr="00965873">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Toc506027805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06" w:history="1">
            <w:r w:rsidRPr="00965873">
              <w:rPr>
                <w:rStyle w:val="Hyperlink"/>
                <w:noProof/>
                <w:rtl/>
              </w:rPr>
              <w:t xml:space="preserve">المطلب الثالث:في زيارات الحُسَين </w:t>
            </w:r>
            <w:r w:rsidRPr="00965873">
              <w:rPr>
                <w:rStyle w:val="Hyperlink"/>
                <w:rFonts w:cs="Rafed Alaem"/>
                <w:noProof/>
                <w:rtl/>
              </w:rPr>
              <w:t>عليه‌السلام</w:t>
            </w:r>
            <w:r w:rsidRPr="00965873">
              <w:rPr>
                <w:rStyle w:val="Hyperlink"/>
                <w:noProof/>
                <w:rtl/>
              </w:rPr>
              <w:t xml:space="preserve"> المخصوصة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Toc506027806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07" w:history="1">
            <w:r w:rsidRPr="00965873">
              <w:rPr>
                <w:rStyle w:val="Hyperlink"/>
                <w:noProof/>
                <w:rtl/>
              </w:rPr>
              <w:t xml:space="preserve">الخامسة: زيارة الحُسَين </w:t>
            </w:r>
            <w:r w:rsidRPr="00965873">
              <w:rPr>
                <w:rStyle w:val="Hyperlink"/>
                <w:rFonts w:cs="Rafed Alaem"/>
                <w:noProof/>
                <w:rtl/>
              </w:rPr>
              <w:t>عليه‌السلام</w:t>
            </w:r>
            <w:r w:rsidRPr="00965873">
              <w:rPr>
                <w:rStyle w:val="Hyperlink"/>
                <w:noProof/>
                <w:rtl/>
              </w:rPr>
              <w:t xml:space="preserve"> في عيدَي الفطر والاضحى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Toc506027807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08" w:history="1">
            <w:r w:rsidRPr="00965873">
              <w:rPr>
                <w:rStyle w:val="Hyperlink"/>
                <w:noProof/>
                <w:rtl/>
              </w:rPr>
              <w:t>حديث صفوان في فضل زيارة عاشوراء: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Toc506027808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09" w:history="1">
            <w:r w:rsidRPr="00965873">
              <w:rPr>
                <w:rStyle w:val="Hyperlink"/>
                <w:noProof/>
                <w:rtl/>
              </w:rPr>
              <w:t>الثامنة: زيارة الاربعين: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Toc506027809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10" w:history="1">
            <w:r w:rsidRPr="00965873">
              <w:rPr>
                <w:rStyle w:val="Hyperlink"/>
                <w:noProof/>
                <w:rtl/>
              </w:rPr>
              <w:t xml:space="preserve">تربة الحسين </w:t>
            </w:r>
            <w:r w:rsidRPr="00965873">
              <w:rPr>
                <w:rStyle w:val="Hyperlink"/>
                <w:rFonts w:cs="Rafed Alaem"/>
                <w:noProof/>
                <w:rtl/>
              </w:rPr>
              <w:t>عليه‌السلام</w:t>
            </w:r>
            <w:r w:rsidRPr="00965873">
              <w:rPr>
                <w:rStyle w:val="Hyperlink"/>
                <w:noProof/>
                <w:rtl/>
              </w:rPr>
              <w:t xml:space="preserve"> و دعاء الاعتصام: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Toc506027810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11" w:history="1">
            <w:r w:rsidRPr="00965873">
              <w:rPr>
                <w:rStyle w:val="Hyperlink"/>
                <w:noProof/>
                <w:rtl/>
              </w:rPr>
              <w:t>الفصل الثامن:في فضل زيارة الكاظمين عليهما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Toc506027811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12" w:history="1">
            <w:r w:rsidRPr="00965873">
              <w:rPr>
                <w:rStyle w:val="Hyperlink"/>
                <w:noProof/>
                <w:rtl/>
              </w:rPr>
              <w:t>المطلب الأول: في فضل زيارة الكاظمين عليه ‌السلام وكيفيّتها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Toc506027812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13" w:history="1">
            <w:r w:rsidRPr="00965873">
              <w:rPr>
                <w:rStyle w:val="Hyperlink"/>
                <w:noProof/>
                <w:rtl/>
              </w:rPr>
              <w:t>زيارة الامام محمد الجواد عليه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Toc506027813 \h</w:instrText>
            </w:r>
            <w:r>
              <w:rPr>
                <w:noProof/>
                <w:webHidden/>
                <w:rtl/>
              </w:rPr>
              <w:instrText xml:space="preserve"> </w:instrText>
            </w:r>
            <w:r>
              <w:rPr>
                <w:noProof/>
                <w:webHidden/>
                <w:rtl/>
              </w:rPr>
            </w:r>
            <w:r>
              <w:rPr>
                <w:noProof/>
                <w:webHidden/>
                <w:rtl/>
              </w:rPr>
              <w:fldChar w:fldCharType="separate"/>
            </w:r>
            <w:r>
              <w:rPr>
                <w:noProof/>
                <w:webHidden/>
                <w:rtl/>
              </w:rPr>
              <w:t>553</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14" w:history="1">
            <w:r w:rsidRPr="00965873">
              <w:rPr>
                <w:rStyle w:val="Hyperlink"/>
                <w:noProof/>
                <w:rtl/>
              </w:rPr>
              <w:t>المطلب الثاني: في الذهاب إلىٰ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Toc506027814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15" w:history="1">
            <w:r w:rsidRPr="00965873">
              <w:rPr>
                <w:rStyle w:val="Hyperlink"/>
                <w:noProof/>
                <w:rtl/>
              </w:rPr>
              <w:t>المسجد الشريف مسجد براثاً والصلاة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Toc506027815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16" w:history="1">
            <w:r w:rsidRPr="00965873">
              <w:rPr>
                <w:rStyle w:val="Hyperlink"/>
                <w:noProof/>
                <w:rtl/>
              </w:rPr>
              <w:t>المطلب الثالث: في زيارة النواب الأربعة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Toc506027816 \h</w:instrText>
            </w:r>
            <w:r>
              <w:rPr>
                <w:noProof/>
                <w:webHidden/>
                <w:rtl/>
              </w:rPr>
              <w:instrText xml:space="preserve"> </w:instrText>
            </w:r>
            <w:r>
              <w:rPr>
                <w:noProof/>
                <w:webHidden/>
                <w:rtl/>
              </w:rPr>
            </w:r>
            <w:r>
              <w:rPr>
                <w:noProof/>
                <w:webHidden/>
                <w:rtl/>
              </w:rPr>
              <w:fldChar w:fldCharType="separate"/>
            </w:r>
            <w:r>
              <w:rPr>
                <w:noProof/>
                <w:webHidden/>
                <w:rtl/>
              </w:rPr>
              <w:t>565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17" w:history="1">
            <w:r w:rsidRPr="00965873">
              <w:rPr>
                <w:rStyle w:val="Hyperlink"/>
                <w:noProof/>
                <w:rtl/>
              </w:rPr>
              <w:t>المطلب الرابع: في زيارة سلمان رضي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Toc506027817 \h</w:instrText>
            </w:r>
            <w:r>
              <w:rPr>
                <w:noProof/>
                <w:webHidden/>
                <w:rtl/>
              </w:rPr>
              <w:instrText xml:space="preserve"> </w:instrText>
            </w:r>
            <w:r>
              <w:rPr>
                <w:noProof/>
                <w:webHidden/>
                <w:rtl/>
              </w:rPr>
            </w:r>
            <w:r>
              <w:rPr>
                <w:noProof/>
                <w:webHidden/>
                <w:rtl/>
              </w:rPr>
              <w:fldChar w:fldCharType="separate"/>
            </w:r>
            <w:r>
              <w:rPr>
                <w:noProof/>
                <w:webHidden/>
                <w:rtl/>
              </w:rPr>
              <w:t>566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18" w:history="1">
            <w:r w:rsidRPr="00965873">
              <w:rPr>
                <w:rStyle w:val="Hyperlink"/>
                <w:noProof/>
                <w:rtl/>
              </w:rPr>
              <w:t>الفصل التاسع في فضل زيارة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Toc506027818 \h</w:instrText>
            </w:r>
            <w:r>
              <w:rPr>
                <w:noProof/>
                <w:webHidden/>
                <w:rtl/>
              </w:rPr>
              <w:instrText xml:space="preserve"> </w:instrText>
            </w:r>
            <w:r>
              <w:rPr>
                <w:noProof/>
                <w:webHidden/>
                <w:rtl/>
              </w:rPr>
            </w:r>
            <w:r>
              <w:rPr>
                <w:noProof/>
                <w:webHidden/>
                <w:rtl/>
              </w:rPr>
              <w:fldChar w:fldCharType="separate"/>
            </w:r>
            <w:r>
              <w:rPr>
                <w:noProof/>
                <w:webHidden/>
                <w:rtl/>
              </w:rPr>
              <w:t>570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19" w:history="1">
            <w:r w:rsidRPr="00965873">
              <w:rPr>
                <w:rStyle w:val="Hyperlink"/>
                <w:noProof/>
                <w:rtl/>
              </w:rPr>
              <w:t>إمام الانس والجن المدفون بارض الغربة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Toc506027819 \h</w:instrText>
            </w:r>
            <w:r>
              <w:rPr>
                <w:noProof/>
                <w:webHidden/>
                <w:rtl/>
              </w:rPr>
              <w:instrText xml:space="preserve"> </w:instrText>
            </w:r>
            <w:r>
              <w:rPr>
                <w:noProof/>
                <w:webHidden/>
                <w:rtl/>
              </w:rPr>
            </w:r>
            <w:r>
              <w:rPr>
                <w:noProof/>
                <w:webHidden/>
                <w:rtl/>
              </w:rPr>
              <w:fldChar w:fldCharType="separate"/>
            </w:r>
            <w:r>
              <w:rPr>
                <w:noProof/>
                <w:webHidden/>
                <w:rtl/>
              </w:rPr>
              <w:t>570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20" w:history="1">
            <w:r w:rsidRPr="00965873">
              <w:rPr>
                <w:rStyle w:val="Hyperlink"/>
                <w:noProof/>
                <w:rtl/>
              </w:rPr>
              <w:t>الفصل العاشر : في زيارة أئمة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Toc506027820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21" w:history="1">
            <w:r w:rsidRPr="00965873">
              <w:rPr>
                <w:rStyle w:val="Hyperlink"/>
                <w:noProof/>
                <w:rtl/>
              </w:rPr>
              <w:t xml:space="preserve">سر من راىٰ </w:t>
            </w:r>
            <w:r w:rsidRPr="00965873">
              <w:rPr>
                <w:rStyle w:val="Hyperlink"/>
                <w:rFonts w:cs="Rafed Alaem"/>
                <w:noProof/>
                <w:rtl/>
              </w:rPr>
              <w:t>عليه‌السلام</w:t>
            </w:r>
            <w:r w:rsidRPr="00965873">
              <w:rPr>
                <w:rStyle w:val="Hyperlink"/>
                <w:noProof/>
                <w:rtl/>
              </w:rPr>
              <w:t xml:space="preserve"> وأعمال السرداب الطاهر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Toc506027821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22" w:history="1">
            <w:r w:rsidRPr="00965873">
              <w:rPr>
                <w:rStyle w:val="Hyperlink"/>
                <w:noProof/>
                <w:rtl/>
              </w:rPr>
              <w:t>المقام الأول في زيارة الإمامين المعصومين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Toc506027822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23" w:history="1">
            <w:r w:rsidRPr="00965873">
              <w:rPr>
                <w:rStyle w:val="Hyperlink"/>
                <w:noProof/>
                <w:rtl/>
              </w:rPr>
              <w:t>علي بن محمد النقي والحسن بن علي العسكري (ع)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Toc506027823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24" w:history="1">
            <w:r w:rsidRPr="00965873">
              <w:rPr>
                <w:rStyle w:val="Hyperlink"/>
                <w:noProof/>
                <w:rtl/>
              </w:rPr>
              <w:t xml:space="preserve">زيارة الإمام الهادي </w:t>
            </w:r>
            <w:r w:rsidRPr="00965873">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Toc506027824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25" w:history="1">
            <w:r w:rsidRPr="00965873">
              <w:rPr>
                <w:rStyle w:val="Hyperlink"/>
                <w:noProof/>
                <w:rtl/>
              </w:rPr>
              <w:t xml:space="preserve">زيارة الإمام الحسن العسكري </w:t>
            </w:r>
            <w:r w:rsidRPr="00965873">
              <w:rPr>
                <w:rStyle w:val="Hyperlink"/>
                <w:rFonts w:cs="Rafed Alaem"/>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Toc506027825 \h</w:instrText>
            </w:r>
            <w:r>
              <w:rPr>
                <w:noProof/>
                <w:webHidden/>
                <w:rtl/>
              </w:rPr>
              <w:instrText xml:space="preserve"> </w:instrText>
            </w:r>
            <w:r>
              <w:rPr>
                <w:noProof/>
                <w:webHidden/>
                <w:rtl/>
              </w:rPr>
            </w:r>
            <w:r>
              <w:rPr>
                <w:noProof/>
                <w:webHidden/>
                <w:rtl/>
              </w:rPr>
              <w:fldChar w:fldCharType="separate"/>
            </w:r>
            <w:r>
              <w:rPr>
                <w:noProof/>
                <w:webHidden/>
                <w:rtl/>
              </w:rPr>
              <w:t>589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26" w:history="1">
            <w:r w:rsidRPr="00965873">
              <w:rPr>
                <w:rStyle w:val="Hyperlink"/>
                <w:noProof/>
                <w:rtl/>
              </w:rPr>
              <w:t>زيارة أمّ القائم عليها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Toc506027826 \h</w:instrText>
            </w:r>
            <w:r>
              <w:rPr>
                <w:noProof/>
                <w:webHidden/>
                <w:rtl/>
              </w:rPr>
              <w:instrText xml:space="preserve"> </w:instrText>
            </w:r>
            <w:r>
              <w:rPr>
                <w:noProof/>
                <w:webHidden/>
                <w:rtl/>
              </w:rPr>
            </w:r>
            <w:r>
              <w:rPr>
                <w:noProof/>
                <w:webHidden/>
                <w:rtl/>
              </w:rPr>
              <w:fldChar w:fldCharType="separate"/>
            </w:r>
            <w:r>
              <w:rPr>
                <w:noProof/>
                <w:webHidden/>
                <w:rtl/>
              </w:rPr>
              <w:t>592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27" w:history="1">
            <w:r w:rsidRPr="00965873">
              <w:rPr>
                <w:rStyle w:val="Hyperlink"/>
                <w:noProof/>
                <w:rtl/>
              </w:rPr>
              <w:t>زيارة السيّدة حكيمة عليها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Toc506027827 \h</w:instrText>
            </w:r>
            <w:r>
              <w:rPr>
                <w:noProof/>
                <w:webHidden/>
                <w:rtl/>
              </w:rPr>
              <w:instrText xml:space="preserve"> </w:instrText>
            </w:r>
            <w:r>
              <w:rPr>
                <w:noProof/>
                <w:webHidden/>
                <w:rtl/>
              </w:rPr>
            </w:r>
            <w:r>
              <w:rPr>
                <w:noProof/>
                <w:webHidden/>
                <w:rtl/>
              </w:rPr>
              <w:fldChar w:fldCharType="separate"/>
            </w:r>
            <w:r>
              <w:rPr>
                <w:noProof/>
                <w:webHidden/>
                <w:rtl/>
              </w:rPr>
              <w:t>594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28" w:history="1">
            <w:r w:rsidRPr="00965873">
              <w:rPr>
                <w:rStyle w:val="Hyperlink"/>
                <w:noProof/>
                <w:rtl/>
              </w:rPr>
              <w:t xml:space="preserve">زيارة السيد محمد ابن الامام عليّ النّقيّ </w:t>
            </w:r>
            <w:r w:rsidRPr="00965873">
              <w:rPr>
                <w:rStyle w:val="Hyperlink"/>
                <w:rFonts w:cs="Rafed Alaem"/>
                <w:noProof/>
                <w:rtl/>
              </w:rPr>
              <w:t>عليهما‌السلام</w:t>
            </w:r>
            <w:r w:rsidRPr="00965873">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Toc506027828 \h</w:instrText>
            </w:r>
            <w:r>
              <w:rPr>
                <w:noProof/>
                <w:webHidden/>
                <w:rtl/>
              </w:rPr>
              <w:instrText xml:space="preserve"> </w:instrText>
            </w:r>
            <w:r>
              <w:rPr>
                <w:noProof/>
                <w:webHidden/>
                <w:rtl/>
              </w:rPr>
            </w:r>
            <w:r>
              <w:rPr>
                <w:noProof/>
                <w:webHidden/>
                <w:rtl/>
              </w:rPr>
              <w:fldChar w:fldCharType="separate"/>
            </w:r>
            <w:r>
              <w:rPr>
                <w:noProof/>
                <w:webHidden/>
                <w:rtl/>
              </w:rPr>
              <w:t>596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29" w:history="1">
            <w:r w:rsidRPr="00965873">
              <w:rPr>
                <w:rStyle w:val="Hyperlink"/>
                <w:noProof/>
                <w:rtl/>
              </w:rPr>
              <w:t>المقام الثاني : في آداب السرداب الطاهر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Toc506027829 \h</w:instrText>
            </w:r>
            <w:r>
              <w:rPr>
                <w:noProof/>
                <w:webHidden/>
                <w:rtl/>
              </w:rPr>
              <w:instrText xml:space="preserve"> </w:instrText>
            </w:r>
            <w:r>
              <w:rPr>
                <w:noProof/>
                <w:webHidden/>
                <w:rtl/>
              </w:rPr>
            </w:r>
            <w:r>
              <w:rPr>
                <w:noProof/>
                <w:webHidden/>
                <w:rtl/>
              </w:rPr>
              <w:fldChar w:fldCharType="separate"/>
            </w:r>
            <w:r>
              <w:rPr>
                <w:noProof/>
                <w:webHidden/>
                <w:rtl/>
              </w:rPr>
              <w:t>597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30" w:history="1">
            <w:r w:rsidRPr="00965873">
              <w:rPr>
                <w:rStyle w:val="Hyperlink"/>
                <w:noProof/>
                <w:rtl/>
              </w:rPr>
              <w:t>وصفة زيارة حجة الله علىٰ العباد وبقية الله في البلاد الإمام المهدي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Toc506027830 \h</w:instrText>
            </w:r>
            <w:r>
              <w:rPr>
                <w:noProof/>
                <w:webHidden/>
                <w:rtl/>
              </w:rPr>
              <w:instrText xml:space="preserve"> </w:instrText>
            </w:r>
            <w:r>
              <w:rPr>
                <w:noProof/>
                <w:webHidden/>
                <w:rtl/>
              </w:rPr>
            </w:r>
            <w:r>
              <w:rPr>
                <w:noProof/>
                <w:webHidden/>
                <w:rtl/>
              </w:rPr>
              <w:fldChar w:fldCharType="separate"/>
            </w:r>
            <w:r>
              <w:rPr>
                <w:noProof/>
                <w:webHidden/>
                <w:rtl/>
              </w:rPr>
              <w:t>597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31" w:history="1">
            <w:r w:rsidRPr="00965873">
              <w:rPr>
                <w:rStyle w:val="Hyperlink"/>
                <w:noProof/>
                <w:rtl/>
              </w:rPr>
              <w:t>الحجة بن الحسن صاحب الزمان صلوات الله عليه وعلىٰ آبائه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Toc506027831 \h</w:instrText>
            </w:r>
            <w:r>
              <w:rPr>
                <w:noProof/>
                <w:webHidden/>
                <w:rtl/>
              </w:rPr>
              <w:instrText xml:space="preserve"> </w:instrText>
            </w:r>
            <w:r>
              <w:rPr>
                <w:noProof/>
                <w:webHidden/>
                <w:rtl/>
              </w:rPr>
            </w:r>
            <w:r>
              <w:rPr>
                <w:noProof/>
                <w:webHidden/>
                <w:rtl/>
              </w:rPr>
              <w:fldChar w:fldCharType="separate"/>
            </w:r>
            <w:r>
              <w:rPr>
                <w:noProof/>
                <w:webHidden/>
                <w:rtl/>
              </w:rPr>
              <w:t>597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32" w:history="1">
            <w:r w:rsidRPr="00965873">
              <w:rPr>
                <w:rStyle w:val="Hyperlink"/>
                <w:noProof/>
                <w:rtl/>
              </w:rPr>
              <w:t>دُعاء النّدبة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Toc506027832 \h</w:instrText>
            </w:r>
            <w:r>
              <w:rPr>
                <w:noProof/>
                <w:webHidden/>
                <w:rtl/>
              </w:rPr>
              <w:instrText xml:space="preserve"> </w:instrText>
            </w:r>
            <w:r>
              <w:rPr>
                <w:noProof/>
                <w:webHidden/>
                <w:rtl/>
              </w:rPr>
            </w:r>
            <w:r>
              <w:rPr>
                <w:noProof/>
                <w:webHidden/>
                <w:rtl/>
              </w:rPr>
              <w:fldChar w:fldCharType="separate"/>
            </w:r>
            <w:r>
              <w:rPr>
                <w:noProof/>
                <w:webHidden/>
                <w:rtl/>
              </w:rPr>
              <w:t>607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33" w:history="1">
            <w:r w:rsidRPr="00965873">
              <w:rPr>
                <w:rStyle w:val="Hyperlink"/>
                <w:noProof/>
                <w:rtl/>
              </w:rPr>
              <w:t>دعاء العهد: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Toc506027833 \h</w:instrText>
            </w:r>
            <w:r>
              <w:rPr>
                <w:noProof/>
                <w:webHidden/>
                <w:rtl/>
              </w:rPr>
              <w:instrText xml:space="preserve"> </w:instrText>
            </w:r>
            <w:r>
              <w:rPr>
                <w:noProof/>
                <w:webHidden/>
                <w:rtl/>
              </w:rPr>
            </w:r>
            <w:r>
              <w:rPr>
                <w:noProof/>
                <w:webHidden/>
                <w:rtl/>
              </w:rPr>
              <w:fldChar w:fldCharType="separate"/>
            </w:r>
            <w:r>
              <w:rPr>
                <w:noProof/>
                <w:webHidden/>
                <w:rtl/>
              </w:rPr>
              <w:t>615</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34" w:history="1">
            <w:r w:rsidRPr="00965873">
              <w:rPr>
                <w:rStyle w:val="Hyperlink"/>
                <w:noProof/>
                <w:rtl/>
              </w:rPr>
              <w:t>فصل في الزيارات الجامعة و ما يدعىٰ به عقيب الزيارات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Toc506027834 \h</w:instrText>
            </w:r>
            <w:r>
              <w:rPr>
                <w:noProof/>
                <w:webHidden/>
                <w:rtl/>
              </w:rPr>
              <w:instrText xml:space="preserve"> </w:instrText>
            </w:r>
            <w:r>
              <w:rPr>
                <w:noProof/>
                <w:webHidden/>
                <w:rtl/>
              </w:rPr>
            </w:r>
            <w:r>
              <w:rPr>
                <w:noProof/>
                <w:webHidden/>
                <w:rtl/>
              </w:rPr>
              <w:fldChar w:fldCharType="separate"/>
            </w:r>
            <w:r>
              <w:rPr>
                <w:noProof/>
                <w:webHidden/>
                <w:rtl/>
              </w:rPr>
              <w:t>618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35" w:history="1">
            <w:r w:rsidRPr="00965873">
              <w:rPr>
                <w:rStyle w:val="Hyperlink"/>
                <w:noProof/>
                <w:rtl/>
              </w:rPr>
              <w:t>وذكر الصَّلاة علىٰ الحجج الطاهرين ويحتوي علىٰ عدة مقامات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Toc506027835 \h</w:instrText>
            </w:r>
            <w:r>
              <w:rPr>
                <w:noProof/>
                <w:webHidden/>
                <w:rtl/>
              </w:rPr>
              <w:instrText xml:space="preserve"> </w:instrText>
            </w:r>
            <w:r>
              <w:rPr>
                <w:noProof/>
                <w:webHidden/>
                <w:rtl/>
              </w:rPr>
            </w:r>
            <w:r>
              <w:rPr>
                <w:noProof/>
                <w:webHidden/>
                <w:rtl/>
              </w:rPr>
              <w:fldChar w:fldCharType="separate"/>
            </w:r>
            <w:r>
              <w:rPr>
                <w:noProof/>
                <w:webHidden/>
                <w:rtl/>
              </w:rPr>
              <w:t>618</w:t>
            </w:r>
            <w:r>
              <w:rPr>
                <w:noProof/>
                <w:webHidden/>
                <w:rtl/>
              </w:rPr>
              <w:fldChar w:fldCharType="end"/>
            </w:r>
          </w:hyperlink>
        </w:p>
        <w:p w:rsidR="0072020E" w:rsidRDefault="0072020E">
          <w:pPr>
            <w:pStyle w:val="TOC3"/>
            <w:rPr>
              <w:rFonts w:asciiTheme="minorHAnsi" w:eastAsiaTheme="minorEastAsia" w:hAnsiTheme="minorHAnsi" w:cstheme="minorBidi"/>
              <w:noProof/>
              <w:color w:val="auto"/>
              <w:sz w:val="22"/>
              <w:szCs w:val="22"/>
              <w:rtl/>
            </w:rPr>
          </w:pPr>
          <w:hyperlink w:anchor="_Toc506027836" w:history="1">
            <w:r w:rsidRPr="00965873">
              <w:rPr>
                <w:rStyle w:val="Hyperlink"/>
                <w:b/>
                <w:bCs/>
                <w:noProof/>
                <w:rtl/>
              </w:rPr>
              <w:t>الزيارة الأولى: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Toc506027836 \h</w:instrText>
            </w:r>
            <w:r>
              <w:rPr>
                <w:noProof/>
                <w:webHidden/>
                <w:rtl/>
              </w:rPr>
              <w:instrText xml:space="preserve"> </w:instrText>
            </w:r>
            <w:r>
              <w:rPr>
                <w:noProof/>
                <w:webHidden/>
                <w:rtl/>
              </w:rPr>
            </w:r>
            <w:r>
              <w:rPr>
                <w:noProof/>
                <w:webHidden/>
                <w:rtl/>
              </w:rPr>
              <w:fldChar w:fldCharType="separate"/>
            </w:r>
            <w:r>
              <w:rPr>
                <w:noProof/>
                <w:webHidden/>
                <w:rtl/>
              </w:rPr>
              <w:t>619</w:t>
            </w:r>
            <w:r>
              <w:rPr>
                <w:noProof/>
                <w:webHidden/>
                <w:rtl/>
              </w:rPr>
              <w:fldChar w:fldCharType="end"/>
            </w:r>
          </w:hyperlink>
        </w:p>
        <w:p w:rsidR="0072020E" w:rsidRDefault="0072020E">
          <w:pPr>
            <w:pStyle w:val="TOC3"/>
            <w:rPr>
              <w:rFonts w:asciiTheme="minorHAnsi" w:eastAsiaTheme="minorEastAsia" w:hAnsiTheme="minorHAnsi" w:cstheme="minorBidi"/>
              <w:noProof/>
              <w:color w:val="auto"/>
              <w:sz w:val="22"/>
              <w:szCs w:val="22"/>
              <w:rtl/>
            </w:rPr>
          </w:pPr>
          <w:hyperlink w:anchor="_Toc506027837" w:history="1">
            <w:r w:rsidRPr="00965873">
              <w:rPr>
                <w:rStyle w:val="Hyperlink"/>
                <w:b/>
                <w:bCs/>
                <w:noProof/>
                <w:rtl/>
              </w:rPr>
              <w:t>الزيارة الثانية: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Toc506027837 \h</w:instrText>
            </w:r>
            <w:r>
              <w:rPr>
                <w:noProof/>
                <w:webHidden/>
                <w:rtl/>
              </w:rPr>
              <w:instrText xml:space="preserve"> </w:instrText>
            </w:r>
            <w:r>
              <w:rPr>
                <w:noProof/>
                <w:webHidden/>
                <w:rtl/>
              </w:rPr>
            </w:r>
            <w:r>
              <w:rPr>
                <w:noProof/>
                <w:webHidden/>
                <w:rtl/>
              </w:rPr>
              <w:fldChar w:fldCharType="separate"/>
            </w:r>
            <w:r>
              <w:rPr>
                <w:noProof/>
                <w:webHidden/>
                <w:rtl/>
              </w:rPr>
              <w:t>620</w:t>
            </w:r>
            <w:r>
              <w:rPr>
                <w:noProof/>
                <w:webHidden/>
                <w:rtl/>
              </w:rPr>
              <w:fldChar w:fldCharType="end"/>
            </w:r>
          </w:hyperlink>
        </w:p>
        <w:p w:rsidR="0072020E" w:rsidRDefault="0072020E">
          <w:pPr>
            <w:pStyle w:val="TOC3"/>
            <w:rPr>
              <w:rFonts w:asciiTheme="minorHAnsi" w:eastAsiaTheme="minorEastAsia" w:hAnsiTheme="minorHAnsi" w:cstheme="minorBidi"/>
              <w:noProof/>
              <w:color w:val="auto"/>
              <w:sz w:val="22"/>
              <w:szCs w:val="22"/>
              <w:rtl/>
            </w:rPr>
          </w:pPr>
          <w:hyperlink w:anchor="_Toc506027838" w:history="1">
            <w:r w:rsidRPr="00965873">
              <w:rPr>
                <w:rStyle w:val="Hyperlink"/>
                <w:b/>
                <w:bCs/>
                <w:noProof/>
                <w:rtl/>
              </w:rPr>
              <w:t>الزيارة الثالثة: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Toc506027838 \h</w:instrText>
            </w:r>
            <w:r>
              <w:rPr>
                <w:noProof/>
                <w:webHidden/>
                <w:rtl/>
              </w:rPr>
              <w:instrText xml:space="preserve"> </w:instrText>
            </w:r>
            <w:r>
              <w:rPr>
                <w:noProof/>
                <w:webHidden/>
                <w:rtl/>
              </w:rPr>
            </w:r>
            <w:r>
              <w:rPr>
                <w:noProof/>
                <w:webHidden/>
                <w:rtl/>
              </w:rPr>
              <w:fldChar w:fldCharType="separate"/>
            </w:r>
            <w:r>
              <w:rPr>
                <w:noProof/>
                <w:webHidden/>
                <w:rtl/>
              </w:rPr>
              <w:t>628</w:t>
            </w:r>
            <w:r>
              <w:rPr>
                <w:noProof/>
                <w:webHidden/>
                <w:rtl/>
              </w:rPr>
              <w:fldChar w:fldCharType="end"/>
            </w:r>
          </w:hyperlink>
        </w:p>
        <w:p w:rsidR="0072020E" w:rsidRDefault="0072020E">
          <w:pPr>
            <w:pStyle w:val="TOC3"/>
            <w:rPr>
              <w:rFonts w:asciiTheme="minorHAnsi" w:eastAsiaTheme="minorEastAsia" w:hAnsiTheme="minorHAnsi" w:cstheme="minorBidi"/>
              <w:noProof/>
              <w:color w:val="auto"/>
              <w:sz w:val="22"/>
              <w:szCs w:val="22"/>
              <w:rtl/>
            </w:rPr>
          </w:pPr>
          <w:hyperlink w:anchor="_Toc506027839" w:history="1">
            <w:r w:rsidRPr="00965873">
              <w:rPr>
                <w:rStyle w:val="Hyperlink"/>
                <w:b/>
                <w:bCs/>
                <w:noProof/>
                <w:rtl/>
              </w:rPr>
              <w:t>الزيارة الرابعة: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Toc506027839 \h</w:instrText>
            </w:r>
            <w:r>
              <w:rPr>
                <w:noProof/>
                <w:webHidden/>
                <w:rtl/>
              </w:rPr>
              <w:instrText xml:space="preserve"> </w:instrText>
            </w:r>
            <w:r>
              <w:rPr>
                <w:noProof/>
                <w:webHidden/>
                <w:rtl/>
              </w:rPr>
            </w:r>
            <w:r>
              <w:rPr>
                <w:noProof/>
                <w:webHidden/>
                <w:rtl/>
              </w:rPr>
              <w:fldChar w:fldCharType="separate"/>
            </w:r>
            <w:r>
              <w:rPr>
                <w:noProof/>
                <w:webHidden/>
                <w:rtl/>
              </w:rPr>
              <w:t>629</w:t>
            </w:r>
            <w:r>
              <w:rPr>
                <w:noProof/>
                <w:webHidden/>
                <w:rtl/>
              </w:rPr>
              <w:fldChar w:fldCharType="end"/>
            </w:r>
          </w:hyperlink>
        </w:p>
        <w:p w:rsidR="0072020E" w:rsidRDefault="0072020E">
          <w:pPr>
            <w:pStyle w:val="TOC3"/>
            <w:rPr>
              <w:rFonts w:asciiTheme="minorHAnsi" w:eastAsiaTheme="minorEastAsia" w:hAnsiTheme="minorHAnsi" w:cstheme="minorBidi"/>
              <w:noProof/>
              <w:color w:val="auto"/>
              <w:sz w:val="22"/>
              <w:szCs w:val="22"/>
              <w:rtl/>
            </w:rPr>
          </w:pPr>
          <w:hyperlink w:anchor="_Toc506027840" w:history="1">
            <w:r w:rsidRPr="00965873">
              <w:rPr>
                <w:rStyle w:val="Hyperlink"/>
                <w:b/>
                <w:bCs/>
                <w:noProof/>
                <w:rtl/>
              </w:rPr>
              <w:t>الزيارة الخامسة: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Toc506027840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41" w:history="1">
            <w:r w:rsidRPr="00965873">
              <w:rPr>
                <w:rStyle w:val="Hyperlink"/>
                <w:noProof/>
                <w:rtl/>
              </w:rPr>
              <w:t xml:space="preserve">الزيارة الجامعة لأئمة المؤمنين </w:t>
            </w:r>
            <w:r w:rsidRPr="00965873">
              <w:rPr>
                <w:rStyle w:val="Hyperlink"/>
                <w:rFonts w:cs="Rafed Alaem"/>
                <w:noProof/>
                <w:rtl/>
              </w:rPr>
              <w:t>عليهم‌السلام</w:t>
            </w:r>
            <w:r w:rsidRPr="00965873">
              <w:rPr>
                <w:rStyle w:val="Hyperlink"/>
                <w:noProof/>
                <w:rtl/>
              </w:rPr>
              <w:t xml:space="preserve"> </w:t>
            </w:r>
            <w:r w:rsidRPr="00965873">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Toc506027841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42" w:history="1">
            <w:r w:rsidRPr="00965873">
              <w:rPr>
                <w:rStyle w:val="Hyperlink"/>
                <w:noProof/>
                <w:rtl/>
              </w:rPr>
              <w:t>دعاء يحتوي علىٰ مضامين عالية يدعىٰ به بعد زيارة كل من الأئمة عليهم‌ السلام</w:t>
            </w:r>
            <w:r w:rsidRPr="00965873">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Toc506027842 \h</w:instrText>
            </w:r>
            <w:r>
              <w:rPr>
                <w:noProof/>
                <w:webHidden/>
                <w:rtl/>
              </w:rPr>
              <w:instrText xml:space="preserve"> </w:instrText>
            </w:r>
            <w:r>
              <w:rPr>
                <w:noProof/>
                <w:webHidden/>
                <w:rtl/>
              </w:rPr>
            </w:r>
            <w:r>
              <w:rPr>
                <w:noProof/>
                <w:webHidden/>
                <w:rtl/>
              </w:rPr>
              <w:fldChar w:fldCharType="separate"/>
            </w:r>
            <w:r>
              <w:rPr>
                <w:noProof/>
                <w:webHidden/>
                <w:rtl/>
              </w:rPr>
              <w:t>636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43" w:history="1">
            <w:r w:rsidRPr="00965873">
              <w:rPr>
                <w:rStyle w:val="Hyperlink"/>
                <w:noProof/>
                <w:rtl/>
              </w:rPr>
              <w:t>ما يوذع به كل من الأئمة عليهم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Toc506027843 \h</w:instrText>
            </w:r>
            <w:r>
              <w:rPr>
                <w:noProof/>
                <w:webHidden/>
                <w:rtl/>
              </w:rPr>
              <w:instrText xml:space="preserve"> </w:instrText>
            </w:r>
            <w:r>
              <w:rPr>
                <w:noProof/>
                <w:webHidden/>
                <w:rtl/>
              </w:rPr>
            </w:r>
            <w:r>
              <w:rPr>
                <w:noProof/>
                <w:webHidden/>
                <w:rtl/>
              </w:rPr>
              <w:fldChar w:fldCharType="separate"/>
            </w:r>
            <w:r>
              <w:rPr>
                <w:noProof/>
                <w:webHidden/>
                <w:rtl/>
              </w:rPr>
              <w:t>640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44" w:history="1">
            <w:r w:rsidRPr="00965873">
              <w:rPr>
                <w:rStyle w:val="Hyperlink"/>
                <w:noProof/>
                <w:rtl/>
              </w:rPr>
              <w:t>المقام الثاني: فيما يدعىٰ به عقيب زيارات الأئمة عليهم‌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Toc506027844 \h</w:instrText>
            </w:r>
            <w:r>
              <w:rPr>
                <w:noProof/>
                <w:webHidden/>
                <w:rtl/>
              </w:rPr>
              <w:instrText xml:space="preserve"> </w:instrText>
            </w:r>
            <w:r>
              <w:rPr>
                <w:noProof/>
                <w:webHidden/>
                <w:rtl/>
              </w:rPr>
            </w:r>
            <w:r>
              <w:rPr>
                <w:noProof/>
                <w:webHidden/>
                <w:rtl/>
              </w:rPr>
              <w:fldChar w:fldCharType="separate"/>
            </w:r>
            <w:r>
              <w:rPr>
                <w:noProof/>
                <w:webHidden/>
                <w:rtl/>
              </w:rPr>
              <w:t>641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45" w:history="1">
            <w:r w:rsidRPr="00965873">
              <w:rPr>
                <w:rStyle w:val="Hyperlink"/>
                <w:noProof/>
                <w:rtl/>
              </w:rPr>
              <w:t>المقام الثالث: في ذكر الصلوات علىٰ الحجج الطاهرين عليهم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Toc506027845 \h</w:instrText>
            </w:r>
            <w:r>
              <w:rPr>
                <w:noProof/>
                <w:webHidden/>
                <w:rtl/>
              </w:rPr>
              <w:instrText xml:space="preserve"> </w:instrText>
            </w:r>
            <w:r>
              <w:rPr>
                <w:noProof/>
                <w:webHidden/>
                <w:rtl/>
              </w:rPr>
            </w:r>
            <w:r>
              <w:rPr>
                <w:noProof/>
                <w:webHidden/>
                <w:rtl/>
              </w:rPr>
              <w:fldChar w:fldCharType="separate"/>
            </w:r>
            <w:r>
              <w:rPr>
                <w:noProof/>
                <w:webHidden/>
                <w:rtl/>
              </w:rPr>
              <w:t>643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46" w:history="1">
            <w:r w:rsidRPr="00965873">
              <w:rPr>
                <w:rStyle w:val="Hyperlink"/>
                <w:noProof/>
                <w:rtl/>
              </w:rPr>
              <w:t>الخاتمة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Toc506027846 \h</w:instrText>
            </w:r>
            <w:r>
              <w:rPr>
                <w:noProof/>
                <w:webHidden/>
                <w:rtl/>
              </w:rPr>
              <w:instrText xml:space="preserve"> </w:instrText>
            </w:r>
            <w:r>
              <w:rPr>
                <w:noProof/>
                <w:webHidden/>
                <w:rtl/>
              </w:rPr>
            </w:r>
            <w:r>
              <w:rPr>
                <w:noProof/>
                <w:webHidden/>
                <w:rtl/>
              </w:rPr>
              <w:fldChar w:fldCharType="separate"/>
            </w:r>
            <w:r>
              <w:rPr>
                <w:noProof/>
                <w:webHidden/>
                <w:rtl/>
              </w:rPr>
              <w:t>648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47" w:history="1">
            <w:r w:rsidRPr="00965873">
              <w:rPr>
                <w:rStyle w:val="Hyperlink"/>
                <w:noProof/>
                <w:rtl/>
              </w:rPr>
              <w:t xml:space="preserve">في زيارة الأنبياء العظام </w:t>
            </w:r>
            <w:r w:rsidRPr="00965873">
              <w:rPr>
                <w:rStyle w:val="Hyperlink"/>
                <w:rFonts w:cs="Rafed Alaem"/>
                <w:noProof/>
                <w:rtl/>
              </w:rPr>
              <w:t>عليهم‌السلام</w:t>
            </w:r>
            <w:r w:rsidRPr="00965873">
              <w:rPr>
                <w:rStyle w:val="Hyperlink"/>
                <w:noProof/>
                <w:rtl/>
              </w:rPr>
              <w:t xml:space="preserve"> وأبناء الأئمة الكرام وقبور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Toc506027847 \h</w:instrText>
            </w:r>
            <w:r>
              <w:rPr>
                <w:noProof/>
                <w:webHidden/>
                <w:rtl/>
              </w:rPr>
              <w:instrText xml:space="preserve"> </w:instrText>
            </w:r>
            <w:r>
              <w:rPr>
                <w:noProof/>
                <w:webHidden/>
                <w:rtl/>
              </w:rPr>
            </w:r>
            <w:r>
              <w:rPr>
                <w:noProof/>
                <w:webHidden/>
                <w:rtl/>
              </w:rPr>
              <w:fldChar w:fldCharType="separate"/>
            </w:r>
            <w:r>
              <w:rPr>
                <w:noProof/>
                <w:webHidden/>
                <w:rtl/>
              </w:rPr>
              <w:t>648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48" w:history="1">
            <w:r w:rsidRPr="00965873">
              <w:rPr>
                <w:rStyle w:val="Hyperlink"/>
                <w:noProof/>
                <w:rtl/>
              </w:rPr>
              <w:t xml:space="preserve">المؤمنين أسكنهم </w:t>
            </w:r>
            <w:r w:rsidRPr="00965873">
              <w:rPr>
                <w:rStyle w:val="Hyperlink"/>
                <w:rFonts w:cs="KFGQPC Uthman Taha Naskh"/>
                <w:noProof/>
                <w:rtl/>
              </w:rPr>
              <w:t>الله</w:t>
            </w:r>
            <w:r w:rsidRPr="00965873">
              <w:rPr>
                <w:rStyle w:val="Hyperlink"/>
                <w:noProof/>
                <w:rtl/>
              </w:rPr>
              <w:t xml:space="preserve"> دار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Toc506027848 \h</w:instrText>
            </w:r>
            <w:r>
              <w:rPr>
                <w:noProof/>
                <w:webHidden/>
                <w:rtl/>
              </w:rPr>
              <w:instrText xml:space="preserve"> </w:instrText>
            </w:r>
            <w:r>
              <w:rPr>
                <w:noProof/>
                <w:webHidden/>
                <w:rtl/>
              </w:rPr>
            </w:r>
            <w:r>
              <w:rPr>
                <w:noProof/>
                <w:webHidden/>
                <w:rtl/>
              </w:rPr>
              <w:fldChar w:fldCharType="separate"/>
            </w:r>
            <w:r>
              <w:rPr>
                <w:noProof/>
                <w:webHidden/>
                <w:rtl/>
              </w:rPr>
              <w:t>648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49" w:history="1">
            <w:r w:rsidRPr="00965873">
              <w:rPr>
                <w:rStyle w:val="Hyperlink"/>
                <w:noProof/>
                <w:rtl/>
              </w:rPr>
              <w:t>زيارة المعصومة عليها السّلام في قُمّ: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Toc506027849 \h</w:instrText>
            </w:r>
            <w:r>
              <w:rPr>
                <w:noProof/>
                <w:webHidden/>
                <w:rtl/>
              </w:rPr>
              <w:instrText xml:space="preserve"> </w:instrText>
            </w:r>
            <w:r>
              <w:rPr>
                <w:noProof/>
                <w:webHidden/>
                <w:rtl/>
              </w:rPr>
            </w:r>
            <w:r>
              <w:rPr>
                <w:noProof/>
                <w:webHidden/>
                <w:rtl/>
              </w:rPr>
              <w:fldChar w:fldCharType="separate"/>
            </w:r>
            <w:r>
              <w:rPr>
                <w:noProof/>
                <w:webHidden/>
                <w:rtl/>
              </w:rPr>
              <w:t>650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50" w:history="1">
            <w:r w:rsidRPr="00965873">
              <w:rPr>
                <w:rStyle w:val="Hyperlink"/>
                <w:noProof/>
                <w:rtl/>
              </w:rPr>
              <w:t xml:space="preserve">زيارة الشاه عبد العظيم الحسني </w:t>
            </w:r>
            <w:r w:rsidRPr="00965873">
              <w:rPr>
                <w:rStyle w:val="Hyperlink"/>
                <w:rFonts w:cs="Rafed Alaem"/>
                <w:noProof/>
                <w:rtl/>
              </w:rPr>
              <w:t>عليه‌السلام</w:t>
            </w:r>
            <w:r w:rsidRPr="00965873">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Toc506027850 \h</w:instrText>
            </w:r>
            <w:r>
              <w:rPr>
                <w:noProof/>
                <w:webHidden/>
                <w:rtl/>
              </w:rPr>
              <w:instrText xml:space="preserve"> </w:instrText>
            </w:r>
            <w:r>
              <w:rPr>
                <w:noProof/>
                <w:webHidden/>
                <w:rtl/>
              </w:rPr>
            </w:r>
            <w:r>
              <w:rPr>
                <w:noProof/>
                <w:webHidden/>
                <w:rtl/>
              </w:rPr>
              <w:fldChar w:fldCharType="separate"/>
            </w:r>
            <w:r>
              <w:rPr>
                <w:noProof/>
                <w:webHidden/>
                <w:rtl/>
              </w:rPr>
              <w:t>652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51" w:history="1">
            <w:r w:rsidRPr="00965873">
              <w:rPr>
                <w:rStyle w:val="Hyperlink"/>
                <w:noProof/>
                <w:rtl/>
              </w:rPr>
              <w:t xml:space="preserve">زيارة أبناء الأئمة </w:t>
            </w:r>
            <w:r w:rsidRPr="00965873">
              <w:rPr>
                <w:rStyle w:val="Hyperlink"/>
                <w:rFonts w:cs="Rafed Alaem"/>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Toc506027851 \h</w:instrText>
            </w:r>
            <w:r>
              <w:rPr>
                <w:noProof/>
                <w:webHidden/>
                <w:rtl/>
              </w:rPr>
              <w:instrText xml:space="preserve"> </w:instrText>
            </w:r>
            <w:r>
              <w:rPr>
                <w:noProof/>
                <w:webHidden/>
                <w:rtl/>
              </w:rPr>
            </w:r>
            <w:r>
              <w:rPr>
                <w:noProof/>
                <w:webHidden/>
                <w:rtl/>
              </w:rPr>
              <w:fldChar w:fldCharType="separate"/>
            </w:r>
            <w:r>
              <w:rPr>
                <w:noProof/>
                <w:webHidden/>
                <w:rtl/>
              </w:rPr>
              <w:t>655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52" w:history="1">
            <w:r w:rsidRPr="00965873">
              <w:rPr>
                <w:rStyle w:val="Hyperlink"/>
                <w:noProof/>
                <w:rtl/>
              </w:rPr>
              <w:t>المطلب الثالث: في زيارة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Toc506027852 \h</w:instrText>
            </w:r>
            <w:r>
              <w:rPr>
                <w:noProof/>
                <w:webHidden/>
                <w:rtl/>
              </w:rPr>
              <w:instrText xml:space="preserve"> </w:instrText>
            </w:r>
            <w:r>
              <w:rPr>
                <w:noProof/>
                <w:webHidden/>
                <w:rtl/>
              </w:rPr>
            </w:r>
            <w:r>
              <w:rPr>
                <w:noProof/>
                <w:webHidden/>
                <w:rtl/>
              </w:rPr>
              <w:fldChar w:fldCharType="separate"/>
            </w:r>
            <w:r>
              <w:rPr>
                <w:noProof/>
                <w:webHidden/>
                <w:rtl/>
              </w:rPr>
              <w:t>656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53" w:history="1">
            <w:r w:rsidRPr="00965873">
              <w:rPr>
                <w:rStyle w:val="Hyperlink"/>
                <w:noProof/>
                <w:rtl/>
              </w:rPr>
              <w:t xml:space="preserve">قبور المؤمنين رضي </w:t>
            </w:r>
            <w:r w:rsidRPr="00965873">
              <w:rPr>
                <w:rStyle w:val="Hyperlink"/>
                <w:rFonts w:cs="KFGQPC Uthman Taha Naskh"/>
                <w:noProof/>
                <w:rtl/>
              </w:rPr>
              <w:t>الله</w:t>
            </w:r>
            <w:r w:rsidRPr="00965873">
              <w:rPr>
                <w:rStyle w:val="Hyperlink"/>
                <w:noProof/>
                <w:rtl/>
              </w:rPr>
              <w:t xml:space="preserve"> عنهم 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Toc506027853 \h</w:instrText>
            </w:r>
            <w:r>
              <w:rPr>
                <w:noProof/>
                <w:webHidden/>
                <w:rtl/>
              </w:rPr>
              <w:instrText xml:space="preserve"> </w:instrText>
            </w:r>
            <w:r>
              <w:rPr>
                <w:noProof/>
                <w:webHidden/>
                <w:rtl/>
              </w:rPr>
            </w:r>
            <w:r>
              <w:rPr>
                <w:noProof/>
                <w:webHidden/>
                <w:rtl/>
              </w:rPr>
              <w:fldChar w:fldCharType="separate"/>
            </w:r>
            <w:r>
              <w:rPr>
                <w:noProof/>
                <w:webHidden/>
                <w:rtl/>
              </w:rPr>
              <w:t>656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54" w:history="1">
            <w:r w:rsidRPr="00965873">
              <w:rPr>
                <w:rStyle w:val="Hyperlink"/>
                <w:noProof/>
                <w:rtl/>
              </w:rPr>
              <w:t>في آداب الزيارة بالنيابة عن الغير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Toc506027854 \h</w:instrText>
            </w:r>
            <w:r>
              <w:rPr>
                <w:noProof/>
                <w:webHidden/>
                <w:rtl/>
              </w:rPr>
              <w:instrText xml:space="preserve"> </w:instrText>
            </w:r>
            <w:r>
              <w:rPr>
                <w:noProof/>
                <w:webHidden/>
                <w:rtl/>
              </w:rPr>
            </w:r>
            <w:r>
              <w:rPr>
                <w:noProof/>
                <w:webHidden/>
                <w:rtl/>
              </w:rPr>
              <w:fldChar w:fldCharType="separate"/>
            </w:r>
            <w:r>
              <w:rPr>
                <w:noProof/>
                <w:webHidden/>
                <w:rtl/>
              </w:rPr>
              <w:t>659</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1"/>
            <w:rPr>
              <w:rFonts w:asciiTheme="minorHAnsi" w:eastAsiaTheme="minorEastAsia" w:hAnsiTheme="minorHAnsi" w:cstheme="minorBidi"/>
              <w:bCs w:val="0"/>
              <w:noProof/>
              <w:color w:val="auto"/>
              <w:sz w:val="22"/>
              <w:szCs w:val="22"/>
              <w:rtl/>
            </w:rPr>
          </w:pPr>
          <w:hyperlink w:anchor="_Toc506027855" w:history="1">
            <w:r w:rsidRPr="00965873">
              <w:rPr>
                <w:rStyle w:val="Hyperlink"/>
                <w:noProof/>
                <w:rtl/>
              </w:rPr>
              <w:t>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Toc506027855 \h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856" w:history="1">
            <w:r w:rsidRPr="00965873">
              <w:rPr>
                <w:rStyle w:val="Hyperlink"/>
                <w:noProof/>
                <w:rtl/>
              </w:rPr>
              <w:t>البَاقِيَات الصَّالِحَات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Toc506027856 \h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857" w:history="1">
            <w:r w:rsidRPr="00965873">
              <w:rPr>
                <w:rStyle w:val="Hyperlink"/>
                <w:noProof/>
                <w:rtl/>
              </w:rPr>
              <w:t>المقدّمَة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Toc506027857 \h</w:instrText>
            </w:r>
            <w:r>
              <w:rPr>
                <w:noProof/>
                <w:webHidden/>
                <w:rtl/>
              </w:rPr>
              <w:instrText xml:space="preserve"> </w:instrText>
            </w:r>
            <w:r>
              <w:rPr>
                <w:noProof/>
                <w:webHidden/>
                <w:rtl/>
              </w:rPr>
            </w:r>
            <w:r>
              <w:rPr>
                <w:noProof/>
                <w:webHidden/>
                <w:rtl/>
              </w:rPr>
              <w:fldChar w:fldCharType="separate"/>
            </w:r>
            <w:r>
              <w:rPr>
                <w:noProof/>
                <w:webHidden/>
                <w:rtl/>
              </w:rPr>
              <w:t>665</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858" w:history="1">
            <w:r w:rsidRPr="00965873">
              <w:rPr>
                <w:rStyle w:val="Hyperlink"/>
                <w:noProof/>
                <w:rtl/>
              </w:rPr>
              <w:t>الباب الأول: في نزر من أعمال الليل والنهار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Toc506027858 \h</w:instrText>
            </w:r>
            <w:r>
              <w:rPr>
                <w:noProof/>
                <w:webHidden/>
                <w:rtl/>
              </w:rPr>
              <w:instrText xml:space="preserve"> </w:instrText>
            </w:r>
            <w:r>
              <w:rPr>
                <w:noProof/>
                <w:webHidden/>
                <w:rtl/>
              </w:rPr>
            </w:r>
            <w:r>
              <w:rPr>
                <w:noProof/>
                <w:webHidden/>
                <w:rtl/>
              </w:rPr>
              <w:fldChar w:fldCharType="separate"/>
            </w:r>
            <w:r>
              <w:rPr>
                <w:noProof/>
                <w:webHidden/>
                <w:rtl/>
              </w:rPr>
              <w:t>666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59" w:history="1">
            <w:r w:rsidRPr="00965873">
              <w:rPr>
                <w:rStyle w:val="Hyperlink"/>
                <w:noProof/>
                <w:rtl/>
              </w:rPr>
              <w:t>(الفصل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Toc506027859 \h</w:instrText>
            </w:r>
            <w:r>
              <w:rPr>
                <w:noProof/>
                <w:webHidden/>
                <w:rtl/>
              </w:rPr>
              <w:instrText xml:space="preserve"> </w:instrText>
            </w:r>
            <w:r>
              <w:rPr>
                <w:noProof/>
                <w:webHidden/>
                <w:rtl/>
              </w:rPr>
            </w:r>
            <w:r>
              <w:rPr>
                <w:noProof/>
                <w:webHidden/>
                <w:rtl/>
              </w:rPr>
              <w:fldChar w:fldCharType="separate"/>
            </w:r>
            <w:r>
              <w:rPr>
                <w:noProof/>
                <w:webHidden/>
                <w:rtl/>
              </w:rPr>
              <w:t>666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60" w:history="1">
            <w:r w:rsidRPr="00965873">
              <w:rPr>
                <w:rStyle w:val="Hyperlink"/>
                <w:noProof/>
                <w:rtl/>
              </w:rPr>
              <w:t>فيما يتعلق بالغداة مابين الفجر وطلوع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Toc506027860 \h</w:instrText>
            </w:r>
            <w:r>
              <w:rPr>
                <w:noProof/>
                <w:webHidden/>
                <w:rtl/>
              </w:rPr>
              <w:instrText xml:space="preserve"> </w:instrText>
            </w:r>
            <w:r>
              <w:rPr>
                <w:noProof/>
                <w:webHidden/>
                <w:rtl/>
              </w:rPr>
            </w:r>
            <w:r>
              <w:rPr>
                <w:noProof/>
                <w:webHidden/>
                <w:rtl/>
              </w:rPr>
              <w:fldChar w:fldCharType="separate"/>
            </w:r>
            <w:r>
              <w:rPr>
                <w:noProof/>
                <w:webHidden/>
                <w:rtl/>
              </w:rPr>
              <w:t>666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61" w:history="1">
            <w:r w:rsidRPr="00965873">
              <w:rPr>
                <w:rStyle w:val="Hyperlink"/>
                <w:noProof/>
                <w:rtl/>
              </w:rPr>
              <w:t>التعقيبات 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Toc506027861 \h</w:instrText>
            </w:r>
            <w:r>
              <w:rPr>
                <w:noProof/>
                <w:webHidden/>
                <w:rtl/>
              </w:rPr>
              <w:instrText xml:space="preserve"> </w:instrText>
            </w:r>
            <w:r>
              <w:rPr>
                <w:noProof/>
                <w:webHidden/>
                <w:rtl/>
              </w:rPr>
            </w:r>
            <w:r>
              <w:rPr>
                <w:noProof/>
                <w:webHidden/>
                <w:rtl/>
              </w:rPr>
              <w:fldChar w:fldCharType="separate"/>
            </w:r>
            <w:r>
              <w:rPr>
                <w:noProof/>
                <w:webHidden/>
                <w:rtl/>
              </w:rPr>
              <w:t>671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62" w:history="1">
            <w:r w:rsidRPr="00965873">
              <w:rPr>
                <w:rStyle w:val="Hyperlink"/>
                <w:noProof/>
                <w:rtl/>
              </w:rPr>
              <w:t>التعقيبات الخاصّة بفريضة الصبح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Toc506027862 \h</w:instrText>
            </w:r>
            <w:r>
              <w:rPr>
                <w:noProof/>
                <w:webHidden/>
                <w:rtl/>
              </w:rPr>
              <w:instrText xml:space="preserve"> </w:instrText>
            </w:r>
            <w:r>
              <w:rPr>
                <w:noProof/>
                <w:webHidden/>
                <w:rtl/>
              </w:rPr>
            </w:r>
            <w:r>
              <w:rPr>
                <w:noProof/>
                <w:webHidden/>
                <w:rtl/>
              </w:rPr>
              <w:fldChar w:fldCharType="separate"/>
            </w:r>
            <w:r>
              <w:rPr>
                <w:noProof/>
                <w:webHidden/>
                <w:rtl/>
              </w:rPr>
              <w:t>680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63" w:history="1">
            <w:r w:rsidRPr="00965873">
              <w:rPr>
                <w:rStyle w:val="Hyperlink"/>
                <w:noProof/>
                <w:rtl/>
              </w:rPr>
              <w:t>الدعوات في سجدة الشكر: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Toc506027863 \h</w:instrText>
            </w:r>
            <w:r>
              <w:rPr>
                <w:noProof/>
                <w:webHidden/>
                <w:rtl/>
              </w:rPr>
              <w:instrText xml:space="preserve"> </w:instrText>
            </w:r>
            <w:r>
              <w:rPr>
                <w:noProof/>
                <w:webHidden/>
                <w:rtl/>
              </w:rPr>
            </w:r>
            <w:r>
              <w:rPr>
                <w:noProof/>
                <w:webHidden/>
                <w:rtl/>
              </w:rPr>
              <w:fldChar w:fldCharType="separate"/>
            </w:r>
            <w:r>
              <w:rPr>
                <w:noProof/>
                <w:webHidden/>
                <w:rtl/>
              </w:rPr>
              <w:t>687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64" w:history="1">
            <w:r w:rsidRPr="00965873">
              <w:rPr>
                <w:rStyle w:val="Hyperlink"/>
                <w:noProof/>
                <w:rtl/>
              </w:rPr>
              <w:t>الفصل الثاني:في نزر مما يعمل في النهار مابين طلوع الشمس وغروبها</w:t>
            </w:r>
            <w:r w:rsidRPr="00965873">
              <w:rPr>
                <w:rStyle w:val="Hyperlink"/>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Toc506027864 \h</w:instrText>
            </w:r>
            <w:r>
              <w:rPr>
                <w:noProof/>
                <w:webHidden/>
                <w:rtl/>
              </w:rPr>
              <w:instrText xml:space="preserve"> </w:instrText>
            </w:r>
            <w:r>
              <w:rPr>
                <w:noProof/>
                <w:webHidden/>
                <w:rtl/>
              </w:rPr>
            </w:r>
            <w:r>
              <w:rPr>
                <w:noProof/>
                <w:webHidden/>
                <w:rtl/>
              </w:rPr>
              <w:fldChar w:fldCharType="separate"/>
            </w:r>
            <w:r>
              <w:rPr>
                <w:noProof/>
                <w:webHidden/>
                <w:rtl/>
              </w:rPr>
              <w:t>689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65" w:history="1">
            <w:r w:rsidRPr="00965873">
              <w:rPr>
                <w:rStyle w:val="Hyperlink"/>
                <w:noProof/>
                <w:rtl/>
              </w:rPr>
              <w:t>النوافل الظهرية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Toc506027865 \h</w:instrText>
            </w:r>
            <w:r>
              <w:rPr>
                <w:noProof/>
                <w:webHidden/>
                <w:rtl/>
              </w:rPr>
              <w:instrText xml:space="preserve"> </w:instrText>
            </w:r>
            <w:r>
              <w:rPr>
                <w:noProof/>
                <w:webHidden/>
                <w:rtl/>
              </w:rPr>
            </w:r>
            <w:r>
              <w:rPr>
                <w:noProof/>
                <w:webHidden/>
                <w:rtl/>
              </w:rPr>
              <w:fldChar w:fldCharType="separate"/>
            </w:r>
            <w:r>
              <w:rPr>
                <w:noProof/>
                <w:webHidden/>
                <w:rtl/>
              </w:rPr>
              <w:t>690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66" w:history="1">
            <w:r w:rsidRPr="00965873">
              <w:rPr>
                <w:rStyle w:val="Hyperlink"/>
                <w:noProof/>
                <w:rtl/>
              </w:rPr>
              <w:t>فريضة الظهر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Toc506027866 \h</w:instrText>
            </w:r>
            <w:r>
              <w:rPr>
                <w:noProof/>
                <w:webHidden/>
                <w:rtl/>
              </w:rPr>
              <w:instrText xml:space="preserve"> </w:instrText>
            </w:r>
            <w:r>
              <w:rPr>
                <w:noProof/>
                <w:webHidden/>
                <w:rtl/>
              </w:rPr>
            </w:r>
            <w:r>
              <w:rPr>
                <w:noProof/>
                <w:webHidden/>
                <w:rtl/>
              </w:rPr>
              <w:fldChar w:fldCharType="separate"/>
            </w:r>
            <w:r>
              <w:rPr>
                <w:noProof/>
                <w:webHidden/>
                <w:rtl/>
              </w:rPr>
              <w:t>690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67" w:history="1">
            <w:r w:rsidRPr="00965873">
              <w:rPr>
                <w:rStyle w:val="Hyperlink"/>
                <w:noProof/>
                <w:rtl/>
              </w:rPr>
              <w:t>آداب فريضة العصر و نوافلها و تعقيباتها: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Toc506027867 \h</w:instrText>
            </w:r>
            <w:r>
              <w:rPr>
                <w:noProof/>
                <w:webHidden/>
                <w:rtl/>
              </w:rPr>
              <w:instrText xml:space="preserve"> </w:instrText>
            </w:r>
            <w:r>
              <w:rPr>
                <w:noProof/>
                <w:webHidden/>
                <w:rtl/>
              </w:rPr>
            </w:r>
            <w:r>
              <w:rPr>
                <w:noProof/>
                <w:webHidden/>
                <w:rtl/>
              </w:rPr>
              <w:fldChar w:fldCharType="separate"/>
            </w:r>
            <w:r>
              <w:rPr>
                <w:noProof/>
                <w:webHidden/>
                <w:rtl/>
              </w:rPr>
              <w:t>691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68" w:history="1">
            <w:r w:rsidRPr="00965873">
              <w:rPr>
                <w:rStyle w:val="Hyperlink"/>
                <w:noProof/>
                <w:rtl/>
              </w:rPr>
              <w:t>الفصل الثالث:فيما يعمل من حين الغروب إلىٰ حين 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Toc506027868 \h</w:instrText>
            </w:r>
            <w:r>
              <w:rPr>
                <w:noProof/>
                <w:webHidden/>
                <w:rtl/>
              </w:rPr>
              <w:instrText xml:space="preserve"> </w:instrText>
            </w:r>
            <w:r>
              <w:rPr>
                <w:noProof/>
                <w:webHidden/>
                <w:rtl/>
              </w:rPr>
            </w:r>
            <w:r>
              <w:rPr>
                <w:noProof/>
                <w:webHidden/>
                <w:rtl/>
              </w:rPr>
              <w:fldChar w:fldCharType="separate"/>
            </w:r>
            <w:r>
              <w:rPr>
                <w:noProof/>
                <w:webHidden/>
                <w:rtl/>
              </w:rPr>
              <w:t>691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69" w:history="1">
            <w:r w:rsidRPr="00965873">
              <w:rPr>
                <w:rStyle w:val="Hyperlink"/>
                <w:noProof/>
                <w:rtl/>
              </w:rPr>
              <w:t>آداب صلاة 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Toc506027869 \h</w:instrText>
            </w:r>
            <w:r>
              <w:rPr>
                <w:noProof/>
                <w:webHidden/>
                <w:rtl/>
              </w:rPr>
              <w:instrText xml:space="preserve"> </w:instrText>
            </w:r>
            <w:r>
              <w:rPr>
                <w:noProof/>
                <w:webHidden/>
                <w:rtl/>
              </w:rPr>
            </w:r>
            <w:r>
              <w:rPr>
                <w:noProof/>
                <w:webHidden/>
                <w:rtl/>
              </w:rPr>
              <w:fldChar w:fldCharType="separate"/>
            </w:r>
            <w:r>
              <w:rPr>
                <w:noProof/>
                <w:webHidden/>
                <w:rtl/>
              </w:rPr>
              <w:t>692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70" w:history="1">
            <w:r w:rsidRPr="00965873">
              <w:rPr>
                <w:rStyle w:val="Hyperlink"/>
                <w:noProof/>
                <w:rtl/>
              </w:rPr>
              <w:t>ما يعمل بعد نافلة 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Toc506027870 \h</w:instrText>
            </w:r>
            <w:r>
              <w:rPr>
                <w:noProof/>
                <w:webHidden/>
                <w:rtl/>
              </w:rPr>
              <w:instrText xml:space="preserve"> </w:instrText>
            </w:r>
            <w:r>
              <w:rPr>
                <w:noProof/>
                <w:webHidden/>
                <w:rtl/>
              </w:rPr>
            </w:r>
            <w:r>
              <w:rPr>
                <w:noProof/>
                <w:webHidden/>
                <w:rtl/>
              </w:rPr>
              <w:fldChar w:fldCharType="separate"/>
            </w:r>
            <w:r>
              <w:rPr>
                <w:noProof/>
                <w:webHidden/>
                <w:rtl/>
              </w:rPr>
              <w:t>693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71" w:history="1">
            <w:r w:rsidRPr="00965873">
              <w:rPr>
                <w:rStyle w:val="Hyperlink"/>
                <w:noProof/>
                <w:rtl/>
              </w:rPr>
              <w:t>آداب صلاة 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Toc506027871 \h</w:instrText>
            </w:r>
            <w:r>
              <w:rPr>
                <w:noProof/>
                <w:webHidden/>
                <w:rtl/>
              </w:rPr>
              <w:instrText xml:space="preserve"> </w:instrText>
            </w:r>
            <w:r>
              <w:rPr>
                <w:noProof/>
                <w:webHidden/>
                <w:rtl/>
              </w:rPr>
            </w:r>
            <w:r>
              <w:rPr>
                <w:noProof/>
                <w:webHidden/>
                <w:rtl/>
              </w:rPr>
              <w:fldChar w:fldCharType="separate"/>
            </w:r>
            <w:r>
              <w:rPr>
                <w:noProof/>
                <w:webHidden/>
                <w:rtl/>
              </w:rPr>
              <w:t>693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72" w:history="1">
            <w:r w:rsidRPr="00965873">
              <w:rPr>
                <w:rStyle w:val="Hyperlink"/>
                <w:noProof/>
                <w:rtl/>
              </w:rPr>
              <w:t>الفصل الرابع:في الانتباه من النوم وصلاة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Toc506027872 \h</w:instrText>
            </w:r>
            <w:r>
              <w:rPr>
                <w:noProof/>
                <w:webHidden/>
                <w:rtl/>
              </w:rPr>
              <w:instrText xml:space="preserve"> </w:instrText>
            </w:r>
            <w:r>
              <w:rPr>
                <w:noProof/>
                <w:webHidden/>
                <w:rtl/>
              </w:rPr>
            </w:r>
            <w:r>
              <w:rPr>
                <w:noProof/>
                <w:webHidden/>
                <w:rtl/>
              </w:rPr>
              <w:fldChar w:fldCharType="separate"/>
            </w:r>
            <w:r>
              <w:rPr>
                <w:noProof/>
                <w:webHidden/>
                <w:rtl/>
              </w:rPr>
              <w:t>695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73" w:history="1">
            <w:r w:rsidRPr="00965873">
              <w:rPr>
                <w:rStyle w:val="Hyperlink"/>
                <w:noProof/>
                <w:rtl/>
              </w:rPr>
              <w:t>صفة صلاة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Toc506027873 \h</w:instrText>
            </w:r>
            <w:r>
              <w:rPr>
                <w:noProof/>
                <w:webHidden/>
                <w:rtl/>
              </w:rPr>
              <w:instrText xml:space="preserve"> </w:instrText>
            </w:r>
            <w:r>
              <w:rPr>
                <w:noProof/>
                <w:webHidden/>
                <w:rtl/>
              </w:rPr>
            </w:r>
            <w:r>
              <w:rPr>
                <w:noProof/>
                <w:webHidden/>
                <w:rtl/>
              </w:rPr>
              <w:fldChar w:fldCharType="separate"/>
            </w:r>
            <w:r>
              <w:rPr>
                <w:noProof/>
                <w:webHidden/>
                <w:rtl/>
              </w:rPr>
              <w:t>697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74" w:history="1">
            <w:r w:rsidRPr="00965873">
              <w:rPr>
                <w:rStyle w:val="Hyperlink"/>
                <w:noProof/>
                <w:rtl/>
              </w:rPr>
              <w:t>ركعتا الشفع و ركعة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Toc506027874 \h</w:instrText>
            </w:r>
            <w:r>
              <w:rPr>
                <w:noProof/>
                <w:webHidden/>
                <w:rtl/>
              </w:rPr>
              <w:instrText xml:space="preserve"> </w:instrText>
            </w:r>
            <w:r>
              <w:rPr>
                <w:noProof/>
                <w:webHidden/>
                <w:rtl/>
              </w:rPr>
            </w:r>
            <w:r>
              <w:rPr>
                <w:noProof/>
                <w:webHidden/>
                <w:rtl/>
              </w:rPr>
              <w:fldChar w:fldCharType="separate"/>
            </w:r>
            <w:r>
              <w:rPr>
                <w:noProof/>
                <w:webHidden/>
                <w:rtl/>
              </w:rPr>
              <w:t>698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75" w:history="1">
            <w:r w:rsidRPr="00965873">
              <w:rPr>
                <w:rStyle w:val="Hyperlink"/>
                <w:noProof/>
                <w:rtl/>
              </w:rPr>
              <w:t>نافلة الصبح: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Toc506027875 \h</w:instrText>
            </w:r>
            <w:r>
              <w:rPr>
                <w:noProof/>
                <w:webHidden/>
                <w:rtl/>
              </w:rPr>
              <w:instrText xml:space="preserve"> </w:instrText>
            </w:r>
            <w:r>
              <w:rPr>
                <w:noProof/>
                <w:webHidden/>
                <w:rtl/>
              </w:rPr>
            </w:r>
            <w:r>
              <w:rPr>
                <w:noProof/>
                <w:webHidden/>
                <w:rtl/>
              </w:rPr>
              <w:fldChar w:fldCharType="separate"/>
            </w:r>
            <w:r>
              <w:rPr>
                <w:noProof/>
                <w:webHidden/>
                <w:rtl/>
              </w:rPr>
              <w:t>700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76" w:history="1">
            <w:r w:rsidRPr="00965873">
              <w:rPr>
                <w:rStyle w:val="Hyperlink"/>
                <w:noProof/>
                <w:rtl/>
              </w:rPr>
              <w:t>الفصل الخامس:في أذكار ودعوات تقرأ صباحا ومساءً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Toc506027876 \h</w:instrText>
            </w:r>
            <w:r>
              <w:rPr>
                <w:noProof/>
                <w:webHidden/>
                <w:rtl/>
              </w:rPr>
              <w:instrText xml:space="preserve"> </w:instrText>
            </w:r>
            <w:r>
              <w:rPr>
                <w:noProof/>
                <w:webHidden/>
                <w:rtl/>
              </w:rPr>
            </w:r>
            <w:r>
              <w:rPr>
                <w:noProof/>
                <w:webHidden/>
                <w:rtl/>
              </w:rPr>
              <w:fldChar w:fldCharType="separate"/>
            </w:r>
            <w:r>
              <w:rPr>
                <w:noProof/>
                <w:webHidden/>
                <w:rtl/>
              </w:rPr>
              <w:t>701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77" w:history="1">
            <w:r w:rsidRPr="00965873">
              <w:rPr>
                <w:rStyle w:val="Hyperlink"/>
                <w:noProof/>
                <w:rtl/>
              </w:rPr>
              <w:t>الفصل السادس:فيما يدعىٰ به في كل ساعة من ساعات اليوم وما يدعىٰ به في كل يوم ولايخص ساعة معينة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Toc506027877 \h</w:instrText>
            </w:r>
            <w:r>
              <w:rPr>
                <w:noProof/>
                <w:webHidden/>
                <w:rtl/>
              </w:rPr>
              <w:instrText xml:space="preserve"> </w:instrText>
            </w:r>
            <w:r>
              <w:rPr>
                <w:noProof/>
                <w:webHidden/>
                <w:rtl/>
              </w:rPr>
            </w:r>
            <w:r>
              <w:rPr>
                <w:noProof/>
                <w:webHidden/>
                <w:rtl/>
              </w:rPr>
              <w:fldChar w:fldCharType="separate"/>
            </w:r>
            <w:r>
              <w:rPr>
                <w:noProof/>
                <w:webHidden/>
                <w:rtl/>
              </w:rPr>
              <w:t>706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78" w:history="1">
            <w:r w:rsidRPr="00965873">
              <w:rPr>
                <w:rStyle w:val="Hyperlink"/>
                <w:noProof/>
                <w:rtl/>
              </w:rPr>
              <w:t>أدعية كل 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Toc506027878 \h</w:instrText>
            </w:r>
            <w:r>
              <w:rPr>
                <w:noProof/>
                <w:webHidden/>
                <w:rtl/>
              </w:rPr>
              <w:instrText xml:space="preserve"> </w:instrText>
            </w:r>
            <w:r>
              <w:rPr>
                <w:noProof/>
                <w:webHidden/>
                <w:rtl/>
              </w:rPr>
            </w:r>
            <w:r>
              <w:rPr>
                <w:noProof/>
                <w:webHidden/>
                <w:rtl/>
              </w:rPr>
              <w:fldChar w:fldCharType="separate"/>
            </w:r>
            <w:r>
              <w:rPr>
                <w:noProof/>
                <w:webHidden/>
                <w:rtl/>
              </w:rPr>
              <w:t>711</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1"/>
            <w:rPr>
              <w:rFonts w:asciiTheme="minorHAnsi" w:eastAsiaTheme="minorEastAsia" w:hAnsiTheme="minorHAnsi" w:cstheme="minorBidi"/>
              <w:bCs w:val="0"/>
              <w:noProof/>
              <w:color w:val="auto"/>
              <w:sz w:val="22"/>
              <w:szCs w:val="22"/>
              <w:rtl/>
            </w:rPr>
          </w:pPr>
          <w:hyperlink w:anchor="_Toc506027879" w:history="1">
            <w:r w:rsidRPr="00965873">
              <w:rPr>
                <w:rStyle w:val="Hyperlink"/>
                <w:noProof/>
                <w:rtl/>
              </w:rPr>
              <w:t>الباب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Toc506027879 \h</w:instrText>
            </w:r>
            <w:r>
              <w:rPr>
                <w:noProof/>
                <w:webHidden/>
                <w:rtl/>
              </w:rPr>
              <w:instrText xml:space="preserve"> </w:instrText>
            </w:r>
            <w:r>
              <w:rPr>
                <w:noProof/>
                <w:webHidden/>
                <w:rtl/>
              </w:rPr>
            </w:r>
            <w:r>
              <w:rPr>
                <w:noProof/>
                <w:webHidden/>
                <w:rtl/>
              </w:rPr>
              <w:fldChar w:fldCharType="separate"/>
            </w:r>
            <w:r>
              <w:rPr>
                <w:noProof/>
                <w:webHidden/>
                <w:rtl/>
              </w:rPr>
              <w:t>715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80" w:history="1">
            <w:r w:rsidRPr="00965873">
              <w:rPr>
                <w:rStyle w:val="Hyperlink"/>
                <w:noProof/>
                <w:rtl/>
              </w:rPr>
              <w:t>في ذكر بعض الصلوات المسنونة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Toc506027880 \h</w:instrText>
            </w:r>
            <w:r>
              <w:rPr>
                <w:noProof/>
                <w:webHidden/>
                <w:rtl/>
              </w:rPr>
              <w:instrText xml:space="preserve"> </w:instrText>
            </w:r>
            <w:r>
              <w:rPr>
                <w:noProof/>
                <w:webHidden/>
                <w:rtl/>
              </w:rPr>
            </w:r>
            <w:r>
              <w:rPr>
                <w:noProof/>
                <w:webHidden/>
                <w:rtl/>
              </w:rPr>
              <w:fldChar w:fldCharType="separate"/>
            </w:r>
            <w:r>
              <w:rPr>
                <w:noProof/>
                <w:webHidden/>
                <w:rtl/>
              </w:rPr>
              <w:t>715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81" w:history="1">
            <w:r w:rsidRPr="00965873">
              <w:rPr>
                <w:rStyle w:val="Hyperlink"/>
                <w:noProof/>
                <w:rtl/>
              </w:rPr>
              <w:t>التي لم تذكر في المفاتيح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Toc506027881 \h</w:instrText>
            </w:r>
            <w:r>
              <w:rPr>
                <w:noProof/>
                <w:webHidden/>
                <w:rtl/>
              </w:rPr>
              <w:instrText xml:space="preserve"> </w:instrText>
            </w:r>
            <w:r>
              <w:rPr>
                <w:noProof/>
                <w:webHidden/>
                <w:rtl/>
              </w:rPr>
            </w:r>
            <w:r>
              <w:rPr>
                <w:noProof/>
                <w:webHidden/>
                <w:rtl/>
              </w:rPr>
              <w:fldChar w:fldCharType="separate"/>
            </w:r>
            <w:r>
              <w:rPr>
                <w:noProof/>
                <w:webHidden/>
                <w:rtl/>
              </w:rPr>
              <w:t>715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82" w:history="1">
            <w:r w:rsidRPr="00965873">
              <w:rPr>
                <w:rStyle w:val="Hyperlink"/>
                <w:noProof/>
                <w:rtl/>
              </w:rPr>
              <w:t>صلاة الهدية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Toc506027882 \h</w:instrText>
            </w:r>
            <w:r>
              <w:rPr>
                <w:noProof/>
                <w:webHidden/>
                <w:rtl/>
              </w:rPr>
              <w:instrText xml:space="preserve"> </w:instrText>
            </w:r>
            <w:r>
              <w:rPr>
                <w:noProof/>
                <w:webHidden/>
                <w:rtl/>
              </w:rPr>
            </w:r>
            <w:r>
              <w:rPr>
                <w:noProof/>
                <w:webHidden/>
                <w:rtl/>
              </w:rPr>
              <w:fldChar w:fldCharType="separate"/>
            </w:r>
            <w:r>
              <w:rPr>
                <w:noProof/>
                <w:webHidden/>
                <w:rtl/>
              </w:rPr>
              <w:t>716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83" w:history="1">
            <w:r w:rsidRPr="00965873">
              <w:rPr>
                <w:rStyle w:val="Hyperlink"/>
                <w:noProof/>
                <w:rtl/>
              </w:rPr>
              <w:t>صلاة ليلة الدفن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Toc506027883 \h</w:instrText>
            </w:r>
            <w:r>
              <w:rPr>
                <w:noProof/>
                <w:webHidden/>
                <w:rtl/>
              </w:rPr>
              <w:instrText xml:space="preserve"> </w:instrText>
            </w:r>
            <w:r>
              <w:rPr>
                <w:noProof/>
                <w:webHidden/>
                <w:rtl/>
              </w:rPr>
            </w:r>
            <w:r>
              <w:rPr>
                <w:noProof/>
                <w:webHidden/>
                <w:rtl/>
              </w:rPr>
              <w:fldChar w:fldCharType="separate"/>
            </w:r>
            <w:r>
              <w:rPr>
                <w:noProof/>
                <w:webHidden/>
                <w:rtl/>
              </w:rPr>
              <w:t>716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84" w:history="1">
            <w:r w:rsidRPr="00965873">
              <w:rPr>
                <w:rStyle w:val="Hyperlink"/>
                <w:noProof/>
                <w:rtl/>
              </w:rPr>
              <w:t>صلاة أخرى في ليلة الدفن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Toc506027884 \h</w:instrText>
            </w:r>
            <w:r>
              <w:rPr>
                <w:noProof/>
                <w:webHidden/>
                <w:rtl/>
              </w:rPr>
              <w:instrText xml:space="preserve"> </w:instrText>
            </w:r>
            <w:r>
              <w:rPr>
                <w:noProof/>
                <w:webHidden/>
                <w:rtl/>
              </w:rPr>
            </w:r>
            <w:r>
              <w:rPr>
                <w:noProof/>
                <w:webHidden/>
                <w:rtl/>
              </w:rPr>
              <w:fldChar w:fldCharType="separate"/>
            </w:r>
            <w:r>
              <w:rPr>
                <w:noProof/>
                <w:webHidden/>
                <w:rtl/>
              </w:rPr>
              <w:t>716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85" w:history="1">
            <w:r w:rsidRPr="00965873">
              <w:rPr>
                <w:rStyle w:val="Hyperlink"/>
                <w:noProof/>
                <w:rtl/>
              </w:rPr>
              <w:t>صلاة الولد لوالديه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Toc506027885 \h</w:instrText>
            </w:r>
            <w:r>
              <w:rPr>
                <w:noProof/>
                <w:webHidden/>
                <w:rtl/>
              </w:rPr>
              <w:instrText xml:space="preserve"> </w:instrText>
            </w:r>
            <w:r>
              <w:rPr>
                <w:noProof/>
                <w:webHidden/>
                <w:rtl/>
              </w:rPr>
            </w:r>
            <w:r>
              <w:rPr>
                <w:noProof/>
                <w:webHidden/>
                <w:rtl/>
              </w:rPr>
              <w:fldChar w:fldCharType="separate"/>
            </w:r>
            <w:r>
              <w:rPr>
                <w:noProof/>
                <w:webHidden/>
                <w:rtl/>
              </w:rPr>
              <w:t>718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86" w:history="1">
            <w:r w:rsidRPr="00965873">
              <w:rPr>
                <w:rStyle w:val="Hyperlink"/>
                <w:noProof/>
                <w:rtl/>
              </w:rPr>
              <w:t>صلاة الجائع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Toc506027886 \h</w:instrText>
            </w:r>
            <w:r>
              <w:rPr>
                <w:noProof/>
                <w:webHidden/>
                <w:rtl/>
              </w:rPr>
              <w:instrText xml:space="preserve"> </w:instrText>
            </w:r>
            <w:r>
              <w:rPr>
                <w:noProof/>
                <w:webHidden/>
                <w:rtl/>
              </w:rPr>
            </w:r>
            <w:r>
              <w:rPr>
                <w:noProof/>
                <w:webHidden/>
                <w:rtl/>
              </w:rPr>
              <w:fldChar w:fldCharType="separate"/>
            </w:r>
            <w:r>
              <w:rPr>
                <w:noProof/>
                <w:webHidden/>
                <w:rtl/>
              </w:rPr>
              <w:t>718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87" w:history="1">
            <w:r w:rsidRPr="00965873">
              <w:rPr>
                <w:rStyle w:val="Hyperlink"/>
                <w:noProof/>
                <w:rtl/>
              </w:rPr>
              <w:t>صلاة لحديث النفس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Toc506027887 \h</w:instrText>
            </w:r>
            <w:r>
              <w:rPr>
                <w:noProof/>
                <w:webHidden/>
                <w:rtl/>
              </w:rPr>
              <w:instrText xml:space="preserve"> </w:instrText>
            </w:r>
            <w:r>
              <w:rPr>
                <w:noProof/>
                <w:webHidden/>
                <w:rtl/>
              </w:rPr>
            </w:r>
            <w:r>
              <w:rPr>
                <w:noProof/>
                <w:webHidden/>
                <w:rtl/>
              </w:rPr>
              <w:fldChar w:fldCharType="separate"/>
            </w:r>
            <w:r>
              <w:rPr>
                <w:noProof/>
                <w:webHidden/>
                <w:rtl/>
              </w:rPr>
              <w:t>718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88" w:history="1">
            <w:r w:rsidRPr="00965873">
              <w:rPr>
                <w:rStyle w:val="Hyperlink"/>
                <w:noProof/>
                <w:rtl/>
              </w:rPr>
              <w:t>صلاة الاستخارة ذات الرقاع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Toc506027888 \h</w:instrText>
            </w:r>
            <w:r>
              <w:rPr>
                <w:noProof/>
                <w:webHidden/>
                <w:rtl/>
              </w:rPr>
              <w:instrText xml:space="preserve"> </w:instrText>
            </w:r>
            <w:r>
              <w:rPr>
                <w:noProof/>
                <w:webHidden/>
                <w:rtl/>
              </w:rPr>
            </w:r>
            <w:r>
              <w:rPr>
                <w:noProof/>
                <w:webHidden/>
                <w:rtl/>
              </w:rPr>
              <w:fldChar w:fldCharType="separate"/>
            </w:r>
            <w:r>
              <w:rPr>
                <w:noProof/>
                <w:webHidden/>
                <w:rtl/>
              </w:rPr>
              <w:t>719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89" w:history="1">
            <w:r w:rsidRPr="00965873">
              <w:rPr>
                <w:rStyle w:val="Hyperlink"/>
                <w:noProof/>
                <w:rtl/>
              </w:rPr>
              <w:t>الصلاة للدَيْنِ ولكفاية ظلم السلطان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Toc506027889 \h</w:instrText>
            </w:r>
            <w:r>
              <w:rPr>
                <w:noProof/>
                <w:webHidden/>
                <w:rtl/>
              </w:rPr>
              <w:instrText xml:space="preserve"> </w:instrText>
            </w:r>
            <w:r>
              <w:rPr>
                <w:noProof/>
                <w:webHidden/>
                <w:rtl/>
              </w:rPr>
            </w:r>
            <w:r>
              <w:rPr>
                <w:noProof/>
                <w:webHidden/>
                <w:rtl/>
              </w:rPr>
              <w:fldChar w:fldCharType="separate"/>
            </w:r>
            <w:r>
              <w:rPr>
                <w:noProof/>
                <w:webHidden/>
                <w:rtl/>
              </w:rPr>
              <w:t>720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90" w:history="1">
            <w:r w:rsidRPr="00965873">
              <w:rPr>
                <w:rStyle w:val="Hyperlink"/>
                <w:noProof/>
                <w:rtl/>
              </w:rPr>
              <w:t>صلاة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Toc506027890 \h</w:instrText>
            </w:r>
            <w:r>
              <w:rPr>
                <w:noProof/>
                <w:webHidden/>
                <w:rtl/>
              </w:rPr>
              <w:instrText xml:space="preserve"> </w:instrText>
            </w:r>
            <w:r>
              <w:rPr>
                <w:noProof/>
                <w:webHidden/>
                <w:rtl/>
              </w:rPr>
            </w:r>
            <w:r>
              <w:rPr>
                <w:noProof/>
                <w:webHidden/>
                <w:rtl/>
              </w:rPr>
              <w:fldChar w:fldCharType="separate"/>
            </w:r>
            <w:r>
              <w:rPr>
                <w:noProof/>
                <w:webHidden/>
                <w:rtl/>
              </w:rPr>
              <w:t>721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91" w:history="1">
            <w:r w:rsidRPr="00965873">
              <w:rPr>
                <w:rStyle w:val="Hyperlink"/>
                <w:noProof/>
                <w:rtl/>
              </w:rPr>
              <w:t>الصلاة للمهمات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Toc506027891 \h</w:instrText>
            </w:r>
            <w:r>
              <w:rPr>
                <w:noProof/>
                <w:webHidden/>
                <w:rtl/>
              </w:rPr>
              <w:instrText xml:space="preserve"> </w:instrText>
            </w:r>
            <w:r>
              <w:rPr>
                <w:noProof/>
                <w:webHidden/>
                <w:rtl/>
              </w:rPr>
            </w:r>
            <w:r>
              <w:rPr>
                <w:noProof/>
                <w:webHidden/>
                <w:rtl/>
              </w:rPr>
              <w:fldChar w:fldCharType="separate"/>
            </w:r>
            <w:r>
              <w:rPr>
                <w:noProof/>
                <w:webHidden/>
                <w:rtl/>
              </w:rPr>
              <w:t>721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92" w:history="1">
            <w:r w:rsidRPr="00965873">
              <w:rPr>
                <w:rStyle w:val="Hyperlink"/>
                <w:noProof/>
                <w:rtl/>
              </w:rPr>
              <w:t>صلاة العسرة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Toc506027892 \h</w:instrText>
            </w:r>
            <w:r>
              <w:rPr>
                <w:noProof/>
                <w:webHidden/>
                <w:rtl/>
              </w:rPr>
              <w:instrText xml:space="preserve"> </w:instrText>
            </w:r>
            <w:r>
              <w:rPr>
                <w:noProof/>
                <w:webHidden/>
                <w:rtl/>
              </w:rPr>
            </w:r>
            <w:r>
              <w:rPr>
                <w:noProof/>
                <w:webHidden/>
                <w:rtl/>
              </w:rPr>
              <w:fldChar w:fldCharType="separate"/>
            </w:r>
            <w:r>
              <w:rPr>
                <w:noProof/>
                <w:webHidden/>
                <w:rtl/>
              </w:rPr>
              <w:t>721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93" w:history="1">
            <w:r w:rsidRPr="00965873">
              <w:rPr>
                <w:rStyle w:val="Hyperlink"/>
                <w:noProof/>
                <w:rtl/>
              </w:rPr>
              <w:t>صلاة لزيادة الرزق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Toc506027893 \h</w:instrText>
            </w:r>
            <w:r>
              <w:rPr>
                <w:noProof/>
                <w:webHidden/>
                <w:rtl/>
              </w:rPr>
              <w:instrText xml:space="preserve"> </w:instrText>
            </w:r>
            <w:r>
              <w:rPr>
                <w:noProof/>
                <w:webHidden/>
                <w:rtl/>
              </w:rPr>
            </w:r>
            <w:r>
              <w:rPr>
                <w:noProof/>
                <w:webHidden/>
                <w:rtl/>
              </w:rPr>
              <w:fldChar w:fldCharType="separate"/>
            </w:r>
            <w:r>
              <w:rPr>
                <w:noProof/>
                <w:webHidden/>
                <w:rtl/>
              </w:rPr>
              <w:t>722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94" w:history="1">
            <w:r w:rsidRPr="00965873">
              <w:rPr>
                <w:rStyle w:val="Hyperlink"/>
                <w:noProof/>
                <w:rtl/>
              </w:rPr>
              <w:t>صلاة أخرىٰ لزيادة الرزق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Toc506027894 \h</w:instrText>
            </w:r>
            <w:r>
              <w:rPr>
                <w:noProof/>
                <w:webHidden/>
                <w:rtl/>
              </w:rPr>
              <w:instrText xml:space="preserve"> </w:instrText>
            </w:r>
            <w:r>
              <w:rPr>
                <w:noProof/>
                <w:webHidden/>
                <w:rtl/>
              </w:rPr>
            </w:r>
            <w:r>
              <w:rPr>
                <w:noProof/>
                <w:webHidden/>
                <w:rtl/>
              </w:rPr>
              <w:fldChar w:fldCharType="separate"/>
            </w:r>
            <w:r>
              <w:rPr>
                <w:noProof/>
                <w:webHidden/>
                <w:rtl/>
              </w:rPr>
              <w:t>722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95" w:history="1">
            <w:r w:rsidRPr="00965873">
              <w:rPr>
                <w:rStyle w:val="Hyperlink"/>
                <w:noProof/>
                <w:rtl/>
              </w:rPr>
              <w:t>صلاة أخرى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Toc506027895 \h</w:instrText>
            </w:r>
            <w:r>
              <w:rPr>
                <w:noProof/>
                <w:webHidden/>
                <w:rtl/>
              </w:rPr>
              <w:instrText xml:space="preserve"> </w:instrText>
            </w:r>
            <w:r>
              <w:rPr>
                <w:noProof/>
                <w:webHidden/>
                <w:rtl/>
              </w:rPr>
            </w:r>
            <w:r>
              <w:rPr>
                <w:noProof/>
                <w:webHidden/>
                <w:rtl/>
              </w:rPr>
              <w:fldChar w:fldCharType="separate"/>
            </w:r>
            <w:r>
              <w:rPr>
                <w:noProof/>
                <w:webHidden/>
                <w:rtl/>
              </w:rPr>
              <w:t>722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96" w:history="1">
            <w:r w:rsidRPr="00965873">
              <w:rPr>
                <w:rStyle w:val="Hyperlink"/>
                <w:noProof/>
                <w:rtl/>
              </w:rPr>
              <w:t>صلاة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Toc506027896 \h</w:instrText>
            </w:r>
            <w:r>
              <w:rPr>
                <w:noProof/>
                <w:webHidden/>
                <w:rtl/>
              </w:rPr>
              <w:instrText xml:space="preserve"> </w:instrText>
            </w:r>
            <w:r>
              <w:rPr>
                <w:noProof/>
                <w:webHidden/>
                <w:rtl/>
              </w:rPr>
            </w:r>
            <w:r>
              <w:rPr>
                <w:noProof/>
                <w:webHidden/>
                <w:rtl/>
              </w:rPr>
              <w:fldChar w:fldCharType="separate"/>
            </w:r>
            <w:r>
              <w:rPr>
                <w:noProof/>
                <w:webHidden/>
                <w:rtl/>
              </w:rPr>
              <w:t>722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97" w:history="1">
            <w:r w:rsidRPr="00965873">
              <w:rPr>
                <w:rStyle w:val="Hyperlink"/>
                <w:noProof/>
                <w:rtl/>
              </w:rPr>
              <w:t>صلاة أخرىٰ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Toc506027897 \h</w:instrText>
            </w:r>
            <w:r>
              <w:rPr>
                <w:noProof/>
                <w:webHidden/>
                <w:rtl/>
              </w:rPr>
              <w:instrText xml:space="preserve"> </w:instrText>
            </w:r>
            <w:r>
              <w:rPr>
                <w:noProof/>
                <w:webHidden/>
                <w:rtl/>
              </w:rPr>
            </w:r>
            <w:r>
              <w:rPr>
                <w:noProof/>
                <w:webHidden/>
                <w:rtl/>
              </w:rPr>
              <w:fldChar w:fldCharType="separate"/>
            </w:r>
            <w:r>
              <w:rPr>
                <w:noProof/>
                <w:webHidden/>
                <w:rtl/>
              </w:rPr>
              <w:t>723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98" w:history="1">
            <w:r w:rsidRPr="00965873">
              <w:rPr>
                <w:rStyle w:val="Hyperlink"/>
                <w:noProof/>
                <w:rtl/>
              </w:rPr>
              <w:t>أيضاً صلاة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Toc506027898 \h</w:instrText>
            </w:r>
            <w:r>
              <w:rPr>
                <w:noProof/>
                <w:webHidden/>
                <w:rtl/>
              </w:rPr>
              <w:instrText xml:space="preserve"> </w:instrText>
            </w:r>
            <w:r>
              <w:rPr>
                <w:noProof/>
                <w:webHidden/>
                <w:rtl/>
              </w:rPr>
            </w:r>
            <w:r>
              <w:rPr>
                <w:noProof/>
                <w:webHidden/>
                <w:rtl/>
              </w:rPr>
              <w:fldChar w:fldCharType="separate"/>
            </w:r>
            <w:r>
              <w:rPr>
                <w:noProof/>
                <w:webHidden/>
                <w:rtl/>
              </w:rPr>
              <w:t>724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899" w:history="1">
            <w:r w:rsidRPr="00965873">
              <w:rPr>
                <w:rStyle w:val="Hyperlink"/>
                <w:noProof/>
                <w:rtl/>
              </w:rPr>
              <w:t>أيضاً صلاة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Toc506027899 \h</w:instrText>
            </w:r>
            <w:r>
              <w:rPr>
                <w:noProof/>
                <w:webHidden/>
                <w:rtl/>
              </w:rPr>
              <w:instrText xml:space="preserve"> </w:instrText>
            </w:r>
            <w:r>
              <w:rPr>
                <w:noProof/>
                <w:webHidden/>
                <w:rtl/>
              </w:rPr>
            </w:r>
            <w:r>
              <w:rPr>
                <w:noProof/>
                <w:webHidden/>
                <w:rtl/>
              </w:rPr>
              <w:fldChar w:fldCharType="separate"/>
            </w:r>
            <w:r>
              <w:rPr>
                <w:noProof/>
                <w:webHidden/>
                <w:rtl/>
              </w:rPr>
              <w:t>724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00" w:history="1">
            <w:r w:rsidRPr="00965873">
              <w:rPr>
                <w:rStyle w:val="Hyperlink"/>
                <w:noProof/>
                <w:rtl/>
              </w:rPr>
              <w:t>صلاة الحاجة أيض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Toc506027900 \h</w:instrText>
            </w:r>
            <w:r>
              <w:rPr>
                <w:noProof/>
                <w:webHidden/>
                <w:rtl/>
              </w:rPr>
              <w:instrText xml:space="preserve"> </w:instrText>
            </w:r>
            <w:r>
              <w:rPr>
                <w:noProof/>
                <w:webHidden/>
                <w:rtl/>
              </w:rPr>
            </w:r>
            <w:r>
              <w:rPr>
                <w:noProof/>
                <w:webHidden/>
                <w:rtl/>
              </w:rPr>
              <w:fldChar w:fldCharType="separate"/>
            </w:r>
            <w:r>
              <w:rPr>
                <w:noProof/>
                <w:webHidden/>
                <w:rtl/>
              </w:rPr>
              <w:t>725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01" w:history="1">
            <w:r w:rsidRPr="00965873">
              <w:rPr>
                <w:rStyle w:val="Hyperlink"/>
                <w:noProof/>
                <w:rtl/>
              </w:rPr>
              <w:t>أيضاً صلاة للحاجة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Toc506027901 \h</w:instrText>
            </w:r>
            <w:r>
              <w:rPr>
                <w:noProof/>
                <w:webHidden/>
                <w:rtl/>
              </w:rPr>
              <w:instrText xml:space="preserve"> </w:instrText>
            </w:r>
            <w:r>
              <w:rPr>
                <w:noProof/>
                <w:webHidden/>
                <w:rtl/>
              </w:rPr>
            </w:r>
            <w:r>
              <w:rPr>
                <w:noProof/>
                <w:webHidden/>
                <w:rtl/>
              </w:rPr>
              <w:fldChar w:fldCharType="separate"/>
            </w:r>
            <w:r>
              <w:rPr>
                <w:noProof/>
                <w:webHidden/>
                <w:rtl/>
              </w:rPr>
              <w:t>725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02" w:history="1">
            <w:r w:rsidRPr="00965873">
              <w:rPr>
                <w:rStyle w:val="Hyperlink"/>
                <w:noProof/>
                <w:rtl/>
              </w:rPr>
              <w:t>آداب طلب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Toc506027902 \h</w:instrText>
            </w:r>
            <w:r>
              <w:rPr>
                <w:noProof/>
                <w:webHidden/>
                <w:rtl/>
              </w:rPr>
              <w:instrText xml:space="preserve"> </w:instrText>
            </w:r>
            <w:r>
              <w:rPr>
                <w:noProof/>
                <w:webHidden/>
                <w:rtl/>
              </w:rPr>
            </w:r>
            <w:r>
              <w:rPr>
                <w:noProof/>
                <w:webHidden/>
                <w:rtl/>
              </w:rPr>
              <w:fldChar w:fldCharType="separate"/>
            </w:r>
            <w:r>
              <w:rPr>
                <w:noProof/>
                <w:webHidden/>
                <w:rtl/>
              </w:rPr>
              <w:t>725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03" w:history="1">
            <w:r w:rsidRPr="00965873">
              <w:rPr>
                <w:rStyle w:val="Hyperlink"/>
                <w:noProof/>
                <w:rtl/>
              </w:rPr>
              <w:t>صلاة الاستغاثة في المكارم: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Toc506027903 \h</w:instrText>
            </w:r>
            <w:r>
              <w:rPr>
                <w:noProof/>
                <w:webHidden/>
                <w:rtl/>
              </w:rPr>
              <w:instrText xml:space="preserve"> </w:instrText>
            </w:r>
            <w:r>
              <w:rPr>
                <w:noProof/>
                <w:webHidden/>
                <w:rtl/>
              </w:rPr>
            </w:r>
            <w:r>
              <w:rPr>
                <w:noProof/>
                <w:webHidden/>
                <w:rtl/>
              </w:rPr>
              <w:fldChar w:fldCharType="separate"/>
            </w:r>
            <w:r>
              <w:rPr>
                <w:noProof/>
                <w:webHidden/>
                <w:rtl/>
              </w:rPr>
              <w:t>727</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04" w:history="1">
            <w:r w:rsidRPr="00965873">
              <w:rPr>
                <w:rStyle w:val="Hyperlink"/>
                <w:noProof/>
                <w:rtl/>
              </w:rPr>
              <w:t>صلاة الاستغاثة بالبتول عليها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Toc506027904 \h</w:instrText>
            </w:r>
            <w:r>
              <w:rPr>
                <w:noProof/>
                <w:webHidden/>
                <w:rtl/>
              </w:rPr>
              <w:instrText xml:space="preserve"> </w:instrText>
            </w:r>
            <w:r>
              <w:rPr>
                <w:noProof/>
                <w:webHidden/>
                <w:rtl/>
              </w:rPr>
            </w:r>
            <w:r>
              <w:rPr>
                <w:noProof/>
                <w:webHidden/>
                <w:rtl/>
              </w:rPr>
              <w:fldChar w:fldCharType="separate"/>
            </w:r>
            <w:r>
              <w:rPr>
                <w:noProof/>
                <w:webHidden/>
                <w:rtl/>
              </w:rPr>
              <w:t>727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05" w:history="1">
            <w:r w:rsidRPr="00965873">
              <w:rPr>
                <w:rStyle w:val="Hyperlink"/>
                <w:noProof/>
                <w:rtl/>
              </w:rPr>
              <w:t xml:space="preserve">صلاة الحجة </w:t>
            </w:r>
            <w:r w:rsidRPr="00965873">
              <w:rPr>
                <w:rStyle w:val="Hyperlink"/>
                <w:rFonts w:cs="Rafed Alaem"/>
                <w:noProof/>
                <w:rtl/>
              </w:rPr>
              <w:t>عليه‌السلام</w:t>
            </w:r>
            <w:r w:rsidRPr="00965873">
              <w:rPr>
                <w:rStyle w:val="Hyperlink"/>
                <w:noProof/>
                <w:rtl/>
              </w:rPr>
              <w:t xml:space="preserve"> في جامع جمكران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Toc506027905 \h</w:instrText>
            </w:r>
            <w:r>
              <w:rPr>
                <w:noProof/>
                <w:webHidden/>
                <w:rtl/>
              </w:rPr>
              <w:instrText xml:space="preserve"> </w:instrText>
            </w:r>
            <w:r>
              <w:rPr>
                <w:noProof/>
                <w:webHidden/>
                <w:rtl/>
              </w:rPr>
            </w:r>
            <w:r>
              <w:rPr>
                <w:noProof/>
                <w:webHidden/>
                <w:rtl/>
              </w:rPr>
              <w:fldChar w:fldCharType="separate"/>
            </w:r>
            <w:r>
              <w:rPr>
                <w:noProof/>
                <w:webHidden/>
                <w:rtl/>
              </w:rPr>
              <w:t>728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06" w:history="1">
            <w:r w:rsidRPr="00965873">
              <w:rPr>
                <w:rStyle w:val="Hyperlink"/>
                <w:noProof/>
                <w:rtl/>
              </w:rPr>
              <w:t>صلاة الخوف من الظالم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Toc506027906 \h</w:instrText>
            </w:r>
            <w:r>
              <w:rPr>
                <w:noProof/>
                <w:webHidden/>
                <w:rtl/>
              </w:rPr>
              <w:instrText xml:space="preserve"> </w:instrText>
            </w:r>
            <w:r>
              <w:rPr>
                <w:noProof/>
                <w:webHidden/>
                <w:rtl/>
              </w:rPr>
            </w:r>
            <w:r>
              <w:rPr>
                <w:noProof/>
                <w:webHidden/>
                <w:rtl/>
              </w:rPr>
              <w:fldChar w:fldCharType="separate"/>
            </w:r>
            <w:r>
              <w:rPr>
                <w:noProof/>
                <w:webHidden/>
                <w:rtl/>
              </w:rPr>
              <w:t>729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07" w:history="1">
            <w:r w:rsidRPr="00965873">
              <w:rPr>
                <w:rStyle w:val="Hyperlink"/>
                <w:noProof/>
                <w:rtl/>
              </w:rPr>
              <w:t>الصلاة للذكاء وجودة الحفظ‍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Toc506027907 \h</w:instrText>
            </w:r>
            <w:r>
              <w:rPr>
                <w:noProof/>
                <w:webHidden/>
                <w:rtl/>
              </w:rPr>
              <w:instrText xml:space="preserve"> </w:instrText>
            </w:r>
            <w:r>
              <w:rPr>
                <w:noProof/>
                <w:webHidden/>
                <w:rtl/>
              </w:rPr>
            </w:r>
            <w:r>
              <w:rPr>
                <w:noProof/>
                <w:webHidden/>
                <w:rtl/>
              </w:rPr>
              <w:fldChar w:fldCharType="separate"/>
            </w:r>
            <w:r>
              <w:rPr>
                <w:noProof/>
                <w:webHidden/>
                <w:rtl/>
              </w:rPr>
              <w:t>730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08" w:history="1">
            <w:r w:rsidRPr="00965873">
              <w:rPr>
                <w:rStyle w:val="Hyperlink"/>
                <w:noProof/>
                <w:rtl/>
              </w:rPr>
              <w:t>الصلاة لغفران الذنوب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Toc506027908 \h</w:instrText>
            </w:r>
            <w:r>
              <w:rPr>
                <w:noProof/>
                <w:webHidden/>
                <w:rtl/>
              </w:rPr>
              <w:instrText xml:space="preserve"> </w:instrText>
            </w:r>
            <w:r>
              <w:rPr>
                <w:noProof/>
                <w:webHidden/>
                <w:rtl/>
              </w:rPr>
            </w:r>
            <w:r>
              <w:rPr>
                <w:noProof/>
                <w:webHidden/>
                <w:rtl/>
              </w:rPr>
              <w:fldChar w:fldCharType="separate"/>
            </w:r>
            <w:r>
              <w:rPr>
                <w:noProof/>
                <w:webHidden/>
                <w:rtl/>
              </w:rPr>
              <w:t>730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09" w:history="1">
            <w:r w:rsidRPr="00965873">
              <w:rPr>
                <w:rStyle w:val="Hyperlink"/>
                <w:noProof/>
                <w:rtl/>
              </w:rPr>
              <w:t>صلاة أخرى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Toc506027909 \h</w:instrText>
            </w:r>
            <w:r>
              <w:rPr>
                <w:noProof/>
                <w:webHidden/>
                <w:rtl/>
              </w:rPr>
              <w:instrText xml:space="preserve"> </w:instrText>
            </w:r>
            <w:r>
              <w:rPr>
                <w:noProof/>
                <w:webHidden/>
                <w:rtl/>
              </w:rPr>
            </w:r>
            <w:r>
              <w:rPr>
                <w:noProof/>
                <w:webHidden/>
                <w:rtl/>
              </w:rPr>
              <w:fldChar w:fldCharType="separate"/>
            </w:r>
            <w:r>
              <w:rPr>
                <w:noProof/>
                <w:webHidden/>
                <w:rtl/>
              </w:rPr>
              <w:t>730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10" w:history="1">
            <w:r w:rsidRPr="00965873">
              <w:rPr>
                <w:rStyle w:val="Hyperlink"/>
                <w:noProof/>
                <w:rtl/>
              </w:rPr>
              <w:t>صلاة الوصية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Toc506027910 \h</w:instrText>
            </w:r>
            <w:r>
              <w:rPr>
                <w:noProof/>
                <w:webHidden/>
                <w:rtl/>
              </w:rPr>
              <w:instrText xml:space="preserve"> </w:instrText>
            </w:r>
            <w:r>
              <w:rPr>
                <w:noProof/>
                <w:webHidden/>
                <w:rtl/>
              </w:rPr>
            </w:r>
            <w:r>
              <w:rPr>
                <w:noProof/>
                <w:webHidden/>
                <w:rtl/>
              </w:rPr>
              <w:fldChar w:fldCharType="separate"/>
            </w:r>
            <w:r>
              <w:rPr>
                <w:noProof/>
                <w:webHidden/>
                <w:rtl/>
              </w:rPr>
              <w:t>730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11" w:history="1">
            <w:r w:rsidRPr="00965873">
              <w:rPr>
                <w:rStyle w:val="Hyperlink"/>
                <w:noProof/>
                <w:rtl/>
              </w:rPr>
              <w:t>صلاة العفو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Toc506027911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12" w:history="1">
            <w:r w:rsidRPr="00965873">
              <w:rPr>
                <w:rStyle w:val="Hyperlink"/>
                <w:noProof/>
                <w:rtl/>
              </w:rPr>
              <w:t>ذكر صلوات أيام الاسبوع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Toc506027912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13" w:history="1">
            <w:r w:rsidRPr="00965873">
              <w:rPr>
                <w:rStyle w:val="Hyperlink"/>
                <w:noProof/>
                <w:rtl/>
              </w:rPr>
              <w:t>صلاة يوم السبت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Toc506027913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14" w:history="1">
            <w:r w:rsidRPr="00965873">
              <w:rPr>
                <w:rStyle w:val="Hyperlink"/>
                <w:noProof/>
                <w:rtl/>
              </w:rPr>
              <w:t>صلاة يوم الاحد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Toc506027914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15" w:history="1">
            <w:r w:rsidRPr="00965873">
              <w:rPr>
                <w:rStyle w:val="Hyperlink"/>
                <w:noProof/>
                <w:rtl/>
              </w:rPr>
              <w:t>صلاة يوم الاثنين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Toc506027915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16" w:history="1">
            <w:r w:rsidRPr="00965873">
              <w:rPr>
                <w:rStyle w:val="Hyperlink"/>
                <w:noProof/>
                <w:rtl/>
              </w:rPr>
              <w:t>صلاة يوم الثلاثاء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Toc506027916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17" w:history="1">
            <w:r w:rsidRPr="00965873">
              <w:rPr>
                <w:rStyle w:val="Hyperlink"/>
                <w:noProof/>
                <w:rtl/>
              </w:rPr>
              <w:t>صلاة يوم الاربعاء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Toc506027917 \h</w:instrText>
            </w:r>
            <w:r>
              <w:rPr>
                <w:noProof/>
                <w:webHidden/>
                <w:rtl/>
              </w:rPr>
              <w:instrText xml:space="preserve"> </w:instrText>
            </w:r>
            <w:r>
              <w:rPr>
                <w:noProof/>
                <w:webHidden/>
                <w:rtl/>
              </w:rPr>
            </w:r>
            <w:r>
              <w:rPr>
                <w:noProof/>
                <w:webHidden/>
                <w:rtl/>
              </w:rPr>
              <w:fldChar w:fldCharType="separate"/>
            </w:r>
            <w:r>
              <w:rPr>
                <w:noProof/>
                <w:webHidden/>
                <w:rtl/>
              </w:rPr>
              <w:t>732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18" w:history="1">
            <w:r w:rsidRPr="00965873">
              <w:rPr>
                <w:rStyle w:val="Hyperlink"/>
                <w:noProof/>
                <w:rtl/>
              </w:rPr>
              <w:t>صلاة يوم الخميس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Toc506027918 \h</w:instrText>
            </w:r>
            <w:r>
              <w:rPr>
                <w:noProof/>
                <w:webHidden/>
                <w:rtl/>
              </w:rPr>
              <w:instrText xml:space="preserve"> </w:instrText>
            </w:r>
            <w:r>
              <w:rPr>
                <w:noProof/>
                <w:webHidden/>
                <w:rtl/>
              </w:rPr>
            </w:r>
            <w:r>
              <w:rPr>
                <w:noProof/>
                <w:webHidden/>
                <w:rtl/>
              </w:rPr>
              <w:fldChar w:fldCharType="separate"/>
            </w:r>
            <w:r>
              <w:rPr>
                <w:noProof/>
                <w:webHidden/>
                <w:rtl/>
              </w:rPr>
              <w:t>732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19" w:history="1">
            <w:r w:rsidRPr="00965873">
              <w:rPr>
                <w:rStyle w:val="Hyperlink"/>
                <w:noProof/>
                <w:rtl/>
              </w:rPr>
              <w:t>صلاة يوم 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Toc506027919 \h</w:instrText>
            </w:r>
            <w:r>
              <w:rPr>
                <w:noProof/>
                <w:webHidden/>
                <w:rtl/>
              </w:rPr>
              <w:instrText xml:space="preserve"> </w:instrText>
            </w:r>
            <w:r>
              <w:rPr>
                <w:noProof/>
                <w:webHidden/>
                <w:rtl/>
              </w:rPr>
            </w:r>
            <w:r>
              <w:rPr>
                <w:noProof/>
                <w:webHidden/>
                <w:rtl/>
              </w:rPr>
              <w:fldChar w:fldCharType="separate"/>
            </w:r>
            <w:r>
              <w:rPr>
                <w:noProof/>
                <w:webHidden/>
                <w:rtl/>
              </w:rPr>
              <w:t>732</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920" w:history="1">
            <w:r w:rsidRPr="00965873">
              <w:rPr>
                <w:rStyle w:val="Hyperlink"/>
                <w:noProof/>
                <w:rtl/>
              </w:rPr>
              <w:t>الباب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Toc506027920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21" w:history="1">
            <w:r w:rsidRPr="00965873">
              <w:rPr>
                <w:rStyle w:val="Hyperlink"/>
                <w:noProof/>
                <w:rtl/>
              </w:rPr>
              <w:t>في الادعية والعوذات للالام والاسقام ولعلل الاعضاء والحمّىٰ وغيرها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Toc506027921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22" w:history="1">
            <w:r w:rsidRPr="00965873">
              <w:rPr>
                <w:rStyle w:val="Hyperlink"/>
                <w:noProof/>
                <w:rtl/>
              </w:rPr>
              <w:t>دعاء العافية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Toc506027922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23" w:history="1">
            <w:r w:rsidRPr="00965873">
              <w:rPr>
                <w:rStyle w:val="Hyperlink"/>
                <w:noProof/>
                <w:rtl/>
              </w:rPr>
              <w:t>أيضاً للامراض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Toc506027923 \h</w:instrText>
            </w:r>
            <w:r>
              <w:rPr>
                <w:noProof/>
                <w:webHidden/>
                <w:rtl/>
              </w:rPr>
              <w:instrText xml:space="preserve"> </w:instrText>
            </w:r>
            <w:r>
              <w:rPr>
                <w:noProof/>
                <w:webHidden/>
                <w:rtl/>
              </w:rPr>
            </w:r>
            <w:r>
              <w:rPr>
                <w:noProof/>
                <w:webHidden/>
                <w:rtl/>
              </w:rPr>
              <w:fldChar w:fldCharType="separate"/>
            </w:r>
            <w:r>
              <w:rPr>
                <w:noProof/>
                <w:webHidden/>
                <w:rtl/>
              </w:rPr>
              <w:t>734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24" w:history="1">
            <w:r w:rsidRPr="00965873">
              <w:rPr>
                <w:rStyle w:val="Hyperlink"/>
                <w:noProof/>
                <w:rtl/>
              </w:rPr>
              <w:t>عوذة لوجع الرأس ولوجع الاذن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Toc506027924 \h</w:instrText>
            </w:r>
            <w:r>
              <w:rPr>
                <w:noProof/>
                <w:webHidden/>
                <w:rtl/>
              </w:rPr>
              <w:instrText xml:space="preserve"> </w:instrText>
            </w:r>
            <w:r>
              <w:rPr>
                <w:noProof/>
                <w:webHidden/>
                <w:rtl/>
              </w:rPr>
            </w:r>
            <w:r>
              <w:rPr>
                <w:noProof/>
                <w:webHidden/>
                <w:rtl/>
              </w:rPr>
              <w:fldChar w:fldCharType="separate"/>
            </w:r>
            <w:r>
              <w:rPr>
                <w:noProof/>
                <w:webHidden/>
                <w:rtl/>
              </w:rPr>
              <w:t>736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25" w:history="1">
            <w:r w:rsidRPr="00965873">
              <w:rPr>
                <w:rStyle w:val="Hyperlink"/>
                <w:noProof/>
                <w:rtl/>
              </w:rPr>
              <w:t>وللصداع أيضاً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Toc506027925 \h</w:instrText>
            </w:r>
            <w:r>
              <w:rPr>
                <w:noProof/>
                <w:webHidden/>
                <w:rtl/>
              </w:rPr>
              <w:instrText xml:space="preserve"> </w:instrText>
            </w:r>
            <w:r>
              <w:rPr>
                <w:noProof/>
                <w:webHidden/>
                <w:rtl/>
              </w:rPr>
            </w:r>
            <w:r>
              <w:rPr>
                <w:noProof/>
                <w:webHidden/>
                <w:rtl/>
              </w:rPr>
              <w:fldChar w:fldCharType="separate"/>
            </w:r>
            <w:r>
              <w:rPr>
                <w:noProof/>
                <w:webHidden/>
                <w:rtl/>
              </w:rPr>
              <w:t>736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26" w:history="1">
            <w:r w:rsidRPr="00965873">
              <w:rPr>
                <w:rStyle w:val="Hyperlink"/>
                <w:noProof/>
                <w:rtl/>
              </w:rPr>
              <w:t>عوذة للشقيقة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Toc506027926 \h</w:instrText>
            </w:r>
            <w:r>
              <w:rPr>
                <w:noProof/>
                <w:webHidden/>
                <w:rtl/>
              </w:rPr>
              <w:instrText xml:space="preserve"> </w:instrText>
            </w:r>
            <w:r>
              <w:rPr>
                <w:noProof/>
                <w:webHidden/>
                <w:rtl/>
              </w:rPr>
            </w:r>
            <w:r>
              <w:rPr>
                <w:noProof/>
                <w:webHidden/>
                <w:rtl/>
              </w:rPr>
              <w:fldChar w:fldCharType="separate"/>
            </w:r>
            <w:r>
              <w:rPr>
                <w:noProof/>
                <w:webHidden/>
                <w:rtl/>
              </w:rPr>
              <w:t>737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27" w:history="1">
            <w:r w:rsidRPr="00965873">
              <w:rPr>
                <w:rStyle w:val="Hyperlink"/>
                <w:noProof/>
                <w:rtl/>
              </w:rPr>
              <w:t>للصّمم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Toc506027927 \h</w:instrText>
            </w:r>
            <w:r>
              <w:rPr>
                <w:noProof/>
                <w:webHidden/>
                <w:rtl/>
              </w:rPr>
              <w:instrText xml:space="preserve"> </w:instrText>
            </w:r>
            <w:r>
              <w:rPr>
                <w:noProof/>
                <w:webHidden/>
                <w:rtl/>
              </w:rPr>
            </w:r>
            <w:r>
              <w:rPr>
                <w:noProof/>
                <w:webHidden/>
                <w:rtl/>
              </w:rPr>
              <w:fldChar w:fldCharType="separate"/>
            </w:r>
            <w:r>
              <w:rPr>
                <w:noProof/>
                <w:webHidden/>
                <w:rtl/>
              </w:rPr>
              <w:t>737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28" w:history="1">
            <w:r w:rsidRPr="00965873">
              <w:rPr>
                <w:rStyle w:val="Hyperlink"/>
                <w:noProof/>
                <w:rtl/>
              </w:rPr>
              <w:t>لوجع الفم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Toc506027928 \h</w:instrText>
            </w:r>
            <w:r>
              <w:rPr>
                <w:noProof/>
                <w:webHidden/>
                <w:rtl/>
              </w:rPr>
              <w:instrText xml:space="preserve"> </w:instrText>
            </w:r>
            <w:r>
              <w:rPr>
                <w:noProof/>
                <w:webHidden/>
                <w:rtl/>
              </w:rPr>
            </w:r>
            <w:r>
              <w:rPr>
                <w:noProof/>
                <w:webHidden/>
                <w:rtl/>
              </w:rPr>
              <w:fldChar w:fldCharType="separate"/>
            </w:r>
            <w:r>
              <w:rPr>
                <w:noProof/>
                <w:webHidden/>
                <w:rtl/>
              </w:rPr>
              <w:t>737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29" w:history="1">
            <w:r w:rsidRPr="00965873">
              <w:rPr>
                <w:rStyle w:val="Hyperlink"/>
                <w:noProof/>
                <w:rtl/>
              </w:rPr>
              <w:t>لوجع الاسنان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Toc506027929 \h</w:instrText>
            </w:r>
            <w:r>
              <w:rPr>
                <w:noProof/>
                <w:webHidden/>
                <w:rtl/>
              </w:rPr>
              <w:instrText xml:space="preserve"> </w:instrText>
            </w:r>
            <w:r>
              <w:rPr>
                <w:noProof/>
                <w:webHidden/>
                <w:rtl/>
              </w:rPr>
            </w:r>
            <w:r>
              <w:rPr>
                <w:noProof/>
                <w:webHidden/>
                <w:rtl/>
              </w:rPr>
              <w:fldChar w:fldCharType="separate"/>
            </w:r>
            <w:r>
              <w:rPr>
                <w:noProof/>
                <w:webHidden/>
                <w:rtl/>
              </w:rPr>
              <w:t>737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30" w:history="1">
            <w:r w:rsidRPr="00965873">
              <w:rPr>
                <w:rStyle w:val="Hyperlink"/>
                <w:noProof/>
                <w:rtl/>
              </w:rPr>
              <w:t>عوذة مجربة لوجع الاسنان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Toc506027930 \h</w:instrText>
            </w:r>
            <w:r>
              <w:rPr>
                <w:noProof/>
                <w:webHidden/>
                <w:rtl/>
              </w:rPr>
              <w:instrText xml:space="preserve"> </w:instrText>
            </w:r>
            <w:r>
              <w:rPr>
                <w:noProof/>
                <w:webHidden/>
                <w:rtl/>
              </w:rPr>
            </w:r>
            <w:r>
              <w:rPr>
                <w:noProof/>
                <w:webHidden/>
                <w:rtl/>
              </w:rPr>
              <w:fldChar w:fldCharType="separate"/>
            </w:r>
            <w:r>
              <w:rPr>
                <w:noProof/>
                <w:webHidden/>
                <w:rtl/>
              </w:rPr>
              <w:t>738</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31" w:history="1">
            <w:r w:rsidRPr="00965873">
              <w:rPr>
                <w:rStyle w:val="Hyperlink"/>
                <w:noProof/>
                <w:rtl/>
              </w:rPr>
              <w:t>دعاء السعال: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Toc506027931 \h</w:instrText>
            </w:r>
            <w:r>
              <w:rPr>
                <w:noProof/>
                <w:webHidden/>
                <w:rtl/>
              </w:rPr>
              <w:instrText xml:space="preserve"> </w:instrText>
            </w:r>
            <w:r>
              <w:rPr>
                <w:noProof/>
                <w:webHidden/>
                <w:rtl/>
              </w:rPr>
            </w:r>
            <w:r>
              <w:rPr>
                <w:noProof/>
                <w:webHidden/>
                <w:rtl/>
              </w:rPr>
              <w:fldChar w:fldCharType="separate"/>
            </w:r>
            <w:r>
              <w:rPr>
                <w:noProof/>
                <w:webHidden/>
                <w:rtl/>
              </w:rPr>
              <w:t>738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32" w:history="1">
            <w:r w:rsidRPr="00965873">
              <w:rPr>
                <w:rStyle w:val="Hyperlink"/>
                <w:noProof/>
                <w:rtl/>
              </w:rPr>
              <w:t>لوجع البطن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Toc506027932 \h</w:instrText>
            </w:r>
            <w:r>
              <w:rPr>
                <w:noProof/>
                <w:webHidden/>
                <w:rtl/>
              </w:rPr>
              <w:instrText xml:space="preserve"> </w:instrText>
            </w:r>
            <w:r>
              <w:rPr>
                <w:noProof/>
                <w:webHidden/>
                <w:rtl/>
              </w:rPr>
            </w:r>
            <w:r>
              <w:rPr>
                <w:noProof/>
                <w:webHidden/>
                <w:rtl/>
              </w:rPr>
              <w:fldChar w:fldCharType="separate"/>
            </w:r>
            <w:r>
              <w:rPr>
                <w:noProof/>
                <w:webHidden/>
                <w:rtl/>
              </w:rPr>
              <w:t>738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33" w:history="1">
            <w:r w:rsidRPr="00965873">
              <w:rPr>
                <w:rStyle w:val="Hyperlink"/>
                <w:noProof/>
                <w:rtl/>
              </w:rPr>
              <w:t>أيضاً لوجع البطن وغيره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Toc506027933 \h</w:instrText>
            </w:r>
            <w:r>
              <w:rPr>
                <w:noProof/>
                <w:webHidden/>
                <w:rtl/>
              </w:rPr>
              <w:instrText xml:space="preserve"> </w:instrText>
            </w:r>
            <w:r>
              <w:rPr>
                <w:noProof/>
                <w:webHidden/>
                <w:rtl/>
              </w:rPr>
            </w:r>
            <w:r>
              <w:rPr>
                <w:noProof/>
                <w:webHidden/>
                <w:rtl/>
              </w:rPr>
              <w:fldChar w:fldCharType="separate"/>
            </w:r>
            <w:r>
              <w:rPr>
                <w:noProof/>
                <w:webHidden/>
                <w:rtl/>
              </w:rPr>
              <w:t>738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34" w:history="1">
            <w:r w:rsidRPr="00965873">
              <w:rPr>
                <w:rStyle w:val="Hyperlink"/>
                <w:noProof/>
                <w:rtl/>
              </w:rPr>
              <w:t>للقولنج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Toc506027934 \h</w:instrText>
            </w:r>
            <w:r>
              <w:rPr>
                <w:noProof/>
                <w:webHidden/>
                <w:rtl/>
              </w:rPr>
              <w:instrText xml:space="preserve"> </w:instrText>
            </w:r>
            <w:r>
              <w:rPr>
                <w:noProof/>
                <w:webHidden/>
                <w:rtl/>
              </w:rPr>
            </w:r>
            <w:r>
              <w:rPr>
                <w:noProof/>
                <w:webHidden/>
                <w:rtl/>
              </w:rPr>
              <w:fldChar w:fldCharType="separate"/>
            </w:r>
            <w:r>
              <w:rPr>
                <w:noProof/>
                <w:webHidden/>
                <w:rtl/>
              </w:rPr>
              <w:t>739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35" w:history="1">
            <w:r w:rsidRPr="00965873">
              <w:rPr>
                <w:rStyle w:val="Hyperlink"/>
                <w:noProof/>
                <w:rtl/>
              </w:rPr>
              <w:t>لوجع البطن والقولنج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Toc506027935 \h</w:instrText>
            </w:r>
            <w:r>
              <w:rPr>
                <w:noProof/>
                <w:webHidden/>
                <w:rtl/>
              </w:rPr>
              <w:instrText xml:space="preserve"> </w:instrText>
            </w:r>
            <w:r>
              <w:rPr>
                <w:noProof/>
                <w:webHidden/>
                <w:rtl/>
              </w:rPr>
            </w:r>
            <w:r>
              <w:rPr>
                <w:noProof/>
                <w:webHidden/>
                <w:rtl/>
              </w:rPr>
              <w:fldChar w:fldCharType="separate"/>
            </w:r>
            <w:r>
              <w:rPr>
                <w:noProof/>
                <w:webHidden/>
                <w:rtl/>
              </w:rPr>
              <w:t>739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36" w:history="1">
            <w:r w:rsidRPr="00965873">
              <w:rPr>
                <w:rStyle w:val="Hyperlink"/>
                <w:noProof/>
                <w:rtl/>
              </w:rPr>
              <w:t>عوذة للثّؤلول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Toc506027936 \h</w:instrText>
            </w:r>
            <w:r>
              <w:rPr>
                <w:noProof/>
                <w:webHidden/>
                <w:rtl/>
              </w:rPr>
              <w:instrText xml:space="preserve"> </w:instrText>
            </w:r>
            <w:r>
              <w:rPr>
                <w:noProof/>
                <w:webHidden/>
                <w:rtl/>
              </w:rPr>
            </w:r>
            <w:r>
              <w:rPr>
                <w:noProof/>
                <w:webHidden/>
                <w:rtl/>
              </w:rPr>
              <w:fldChar w:fldCharType="separate"/>
            </w:r>
            <w:r>
              <w:rPr>
                <w:noProof/>
                <w:webHidden/>
                <w:rtl/>
              </w:rPr>
              <w:t>739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37" w:history="1">
            <w:r w:rsidRPr="00965873">
              <w:rPr>
                <w:rStyle w:val="Hyperlink"/>
                <w:noProof/>
                <w:rtl/>
              </w:rPr>
              <w:t>عوذة للاورام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Toc506027937 \h</w:instrText>
            </w:r>
            <w:r>
              <w:rPr>
                <w:noProof/>
                <w:webHidden/>
                <w:rtl/>
              </w:rPr>
              <w:instrText xml:space="preserve"> </w:instrText>
            </w:r>
            <w:r>
              <w:rPr>
                <w:noProof/>
                <w:webHidden/>
                <w:rtl/>
              </w:rPr>
            </w:r>
            <w:r>
              <w:rPr>
                <w:noProof/>
                <w:webHidden/>
                <w:rtl/>
              </w:rPr>
              <w:fldChar w:fldCharType="separate"/>
            </w:r>
            <w:r>
              <w:rPr>
                <w:noProof/>
                <w:webHidden/>
                <w:rtl/>
              </w:rPr>
              <w:t>739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38" w:history="1">
            <w:r w:rsidRPr="00965873">
              <w:rPr>
                <w:rStyle w:val="Hyperlink"/>
                <w:noProof/>
                <w:rtl/>
              </w:rPr>
              <w:t>عوذة لتعسر الولادة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Toc506027938 \h</w:instrText>
            </w:r>
            <w:r>
              <w:rPr>
                <w:noProof/>
                <w:webHidden/>
                <w:rtl/>
              </w:rPr>
              <w:instrText xml:space="preserve"> </w:instrText>
            </w:r>
            <w:r>
              <w:rPr>
                <w:noProof/>
                <w:webHidden/>
                <w:rtl/>
              </w:rPr>
            </w:r>
            <w:r>
              <w:rPr>
                <w:noProof/>
                <w:webHidden/>
                <w:rtl/>
              </w:rPr>
              <w:fldChar w:fldCharType="separate"/>
            </w:r>
            <w:r>
              <w:rPr>
                <w:noProof/>
                <w:webHidden/>
                <w:rtl/>
              </w:rPr>
              <w:t>740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39" w:history="1">
            <w:r w:rsidRPr="00965873">
              <w:rPr>
                <w:rStyle w:val="Hyperlink"/>
                <w:noProof/>
                <w:rtl/>
              </w:rPr>
              <w:t>عوذة لحل المربوط‍: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Toc506027939 \h</w:instrText>
            </w:r>
            <w:r>
              <w:rPr>
                <w:noProof/>
                <w:webHidden/>
                <w:rtl/>
              </w:rPr>
              <w:instrText xml:space="preserve"> </w:instrText>
            </w:r>
            <w:r>
              <w:rPr>
                <w:noProof/>
                <w:webHidden/>
                <w:rtl/>
              </w:rPr>
            </w:r>
            <w:r>
              <w:rPr>
                <w:noProof/>
                <w:webHidden/>
                <w:rtl/>
              </w:rPr>
              <w:fldChar w:fldCharType="separate"/>
            </w:r>
            <w:r>
              <w:rPr>
                <w:noProof/>
                <w:webHidden/>
                <w:rtl/>
              </w:rPr>
              <w:t>740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40" w:history="1">
            <w:r w:rsidRPr="00965873">
              <w:rPr>
                <w:rStyle w:val="Hyperlink"/>
                <w:noProof/>
                <w:rtl/>
              </w:rPr>
              <w:t>عوذة الحمّى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Toc506027940 \h</w:instrText>
            </w:r>
            <w:r>
              <w:rPr>
                <w:noProof/>
                <w:webHidden/>
                <w:rtl/>
              </w:rPr>
              <w:instrText xml:space="preserve"> </w:instrText>
            </w:r>
            <w:r>
              <w:rPr>
                <w:noProof/>
                <w:webHidden/>
                <w:rtl/>
              </w:rPr>
            </w:r>
            <w:r>
              <w:rPr>
                <w:noProof/>
                <w:webHidden/>
                <w:rtl/>
              </w:rPr>
              <w:fldChar w:fldCharType="separate"/>
            </w:r>
            <w:r>
              <w:rPr>
                <w:noProof/>
                <w:webHidden/>
                <w:rtl/>
              </w:rPr>
              <w:t>741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41" w:history="1">
            <w:r w:rsidRPr="00965873">
              <w:rPr>
                <w:rStyle w:val="Hyperlink"/>
                <w:noProof/>
                <w:rtl/>
              </w:rPr>
              <w:t>الدعاء للزحير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Toc506027941 \h</w:instrText>
            </w:r>
            <w:r>
              <w:rPr>
                <w:noProof/>
                <w:webHidden/>
                <w:rtl/>
              </w:rPr>
              <w:instrText xml:space="preserve"> </w:instrText>
            </w:r>
            <w:r>
              <w:rPr>
                <w:noProof/>
                <w:webHidden/>
                <w:rtl/>
              </w:rPr>
            </w:r>
            <w:r>
              <w:rPr>
                <w:noProof/>
                <w:webHidden/>
                <w:rtl/>
              </w:rPr>
              <w:fldChar w:fldCharType="separate"/>
            </w:r>
            <w:r>
              <w:rPr>
                <w:noProof/>
                <w:webHidden/>
                <w:rtl/>
              </w:rPr>
              <w:t>742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42" w:history="1">
            <w:r w:rsidRPr="00965873">
              <w:rPr>
                <w:rStyle w:val="Hyperlink"/>
                <w:noProof/>
                <w:rtl/>
              </w:rPr>
              <w:t>الدعاء لقراقر البطن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Toc506027942 \h</w:instrText>
            </w:r>
            <w:r>
              <w:rPr>
                <w:noProof/>
                <w:webHidden/>
                <w:rtl/>
              </w:rPr>
              <w:instrText xml:space="preserve"> </w:instrText>
            </w:r>
            <w:r>
              <w:rPr>
                <w:noProof/>
                <w:webHidden/>
                <w:rtl/>
              </w:rPr>
            </w:r>
            <w:r>
              <w:rPr>
                <w:noProof/>
                <w:webHidden/>
                <w:rtl/>
              </w:rPr>
              <w:fldChar w:fldCharType="separate"/>
            </w:r>
            <w:r>
              <w:rPr>
                <w:noProof/>
                <w:webHidden/>
                <w:rtl/>
              </w:rPr>
              <w:t>742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43" w:history="1">
            <w:r w:rsidRPr="00965873">
              <w:rPr>
                <w:rStyle w:val="Hyperlink"/>
                <w:noProof/>
                <w:rtl/>
              </w:rPr>
              <w:t>الدعاء للبرص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Toc506027943 \h</w:instrText>
            </w:r>
            <w:r>
              <w:rPr>
                <w:noProof/>
                <w:webHidden/>
                <w:rtl/>
              </w:rPr>
              <w:instrText xml:space="preserve"> </w:instrText>
            </w:r>
            <w:r>
              <w:rPr>
                <w:noProof/>
                <w:webHidden/>
                <w:rtl/>
              </w:rPr>
            </w:r>
            <w:r>
              <w:rPr>
                <w:noProof/>
                <w:webHidden/>
                <w:rtl/>
              </w:rPr>
              <w:fldChar w:fldCharType="separate"/>
            </w:r>
            <w:r>
              <w:rPr>
                <w:noProof/>
                <w:webHidden/>
                <w:rtl/>
              </w:rPr>
              <w:t>743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44" w:history="1">
            <w:r w:rsidRPr="00965873">
              <w:rPr>
                <w:rStyle w:val="Hyperlink"/>
                <w:noProof/>
                <w:rtl/>
              </w:rPr>
              <w:t>لوجع العورة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Toc506027944 \h</w:instrText>
            </w:r>
            <w:r>
              <w:rPr>
                <w:noProof/>
                <w:webHidden/>
                <w:rtl/>
              </w:rPr>
              <w:instrText xml:space="preserve"> </w:instrText>
            </w:r>
            <w:r>
              <w:rPr>
                <w:noProof/>
                <w:webHidden/>
                <w:rtl/>
              </w:rPr>
            </w:r>
            <w:r>
              <w:rPr>
                <w:noProof/>
                <w:webHidden/>
                <w:rtl/>
              </w:rPr>
              <w:fldChar w:fldCharType="separate"/>
            </w:r>
            <w:r>
              <w:rPr>
                <w:noProof/>
                <w:webHidden/>
                <w:rtl/>
              </w:rPr>
              <w:t>743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45" w:history="1">
            <w:r w:rsidRPr="00965873">
              <w:rPr>
                <w:rStyle w:val="Hyperlink"/>
                <w:noProof/>
                <w:rtl/>
              </w:rPr>
              <w:t>عوذة لوجع الركبة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Toc506027945 \h</w:instrText>
            </w:r>
            <w:r>
              <w:rPr>
                <w:noProof/>
                <w:webHidden/>
                <w:rtl/>
              </w:rPr>
              <w:instrText xml:space="preserve"> </w:instrText>
            </w:r>
            <w:r>
              <w:rPr>
                <w:noProof/>
                <w:webHidden/>
                <w:rtl/>
              </w:rPr>
            </w:r>
            <w:r>
              <w:rPr>
                <w:noProof/>
                <w:webHidden/>
                <w:rtl/>
              </w:rPr>
              <w:fldChar w:fldCharType="separate"/>
            </w:r>
            <w:r>
              <w:rPr>
                <w:noProof/>
                <w:webHidden/>
                <w:rtl/>
              </w:rPr>
              <w:t>744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46" w:history="1">
            <w:r w:rsidRPr="00965873">
              <w:rPr>
                <w:rStyle w:val="Hyperlink"/>
                <w:noProof/>
                <w:rtl/>
              </w:rPr>
              <w:t>عوذة لوجع العين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Toc506027946 \h</w:instrText>
            </w:r>
            <w:r>
              <w:rPr>
                <w:noProof/>
                <w:webHidden/>
                <w:rtl/>
              </w:rPr>
              <w:instrText xml:space="preserve"> </w:instrText>
            </w:r>
            <w:r>
              <w:rPr>
                <w:noProof/>
                <w:webHidden/>
                <w:rtl/>
              </w:rPr>
            </w:r>
            <w:r>
              <w:rPr>
                <w:noProof/>
                <w:webHidden/>
                <w:rtl/>
              </w:rPr>
              <w:fldChar w:fldCharType="separate"/>
            </w:r>
            <w:r>
              <w:rPr>
                <w:noProof/>
                <w:webHidden/>
                <w:rtl/>
              </w:rPr>
              <w:t>744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47" w:history="1">
            <w:r w:rsidRPr="00965873">
              <w:rPr>
                <w:rStyle w:val="Hyperlink"/>
                <w:noProof/>
                <w:rtl/>
              </w:rPr>
              <w:t>أيضاً لوجع العين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Toc506027947 \h</w:instrText>
            </w:r>
            <w:r>
              <w:rPr>
                <w:noProof/>
                <w:webHidden/>
                <w:rtl/>
              </w:rPr>
              <w:instrText xml:space="preserve"> </w:instrText>
            </w:r>
            <w:r>
              <w:rPr>
                <w:noProof/>
                <w:webHidden/>
                <w:rtl/>
              </w:rPr>
            </w:r>
            <w:r>
              <w:rPr>
                <w:noProof/>
                <w:webHidden/>
                <w:rtl/>
              </w:rPr>
              <w:fldChar w:fldCharType="separate"/>
            </w:r>
            <w:r>
              <w:rPr>
                <w:noProof/>
                <w:webHidden/>
                <w:rtl/>
              </w:rPr>
              <w:t>745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48" w:history="1">
            <w:r w:rsidRPr="00965873">
              <w:rPr>
                <w:rStyle w:val="Hyperlink"/>
                <w:noProof/>
                <w:rtl/>
              </w:rPr>
              <w:t>عوذة ولضعف الباصره والشبكور (العشاوة)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Toc506027948 \h</w:instrText>
            </w:r>
            <w:r>
              <w:rPr>
                <w:noProof/>
                <w:webHidden/>
                <w:rtl/>
              </w:rPr>
              <w:instrText xml:space="preserve"> </w:instrText>
            </w:r>
            <w:r>
              <w:rPr>
                <w:noProof/>
                <w:webHidden/>
                <w:rtl/>
              </w:rPr>
            </w:r>
            <w:r>
              <w:rPr>
                <w:noProof/>
                <w:webHidden/>
                <w:rtl/>
              </w:rPr>
              <w:fldChar w:fldCharType="separate"/>
            </w:r>
            <w:r>
              <w:rPr>
                <w:noProof/>
                <w:webHidden/>
                <w:rtl/>
              </w:rPr>
              <w:t>745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49" w:history="1">
            <w:r w:rsidRPr="00965873">
              <w:rPr>
                <w:rStyle w:val="Hyperlink"/>
                <w:noProof/>
                <w:rtl/>
              </w:rPr>
              <w:t>العوذة لابطال 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Toc506027949 \h</w:instrText>
            </w:r>
            <w:r>
              <w:rPr>
                <w:noProof/>
                <w:webHidden/>
                <w:rtl/>
              </w:rPr>
              <w:instrText xml:space="preserve"> </w:instrText>
            </w:r>
            <w:r>
              <w:rPr>
                <w:noProof/>
                <w:webHidden/>
                <w:rtl/>
              </w:rPr>
            </w:r>
            <w:r>
              <w:rPr>
                <w:noProof/>
                <w:webHidden/>
                <w:rtl/>
              </w:rPr>
              <w:fldChar w:fldCharType="separate"/>
            </w:r>
            <w:r>
              <w:rPr>
                <w:noProof/>
                <w:webHidden/>
                <w:rtl/>
              </w:rPr>
              <w:t>745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50" w:history="1">
            <w:r w:rsidRPr="00965873">
              <w:rPr>
                <w:rStyle w:val="Hyperlink"/>
                <w:noProof/>
                <w:rtl/>
              </w:rPr>
              <w:t>أيضاً لدفع الشياطين والسحرة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Toc506027950 \h</w:instrText>
            </w:r>
            <w:r>
              <w:rPr>
                <w:noProof/>
                <w:webHidden/>
                <w:rtl/>
              </w:rPr>
              <w:instrText xml:space="preserve"> </w:instrText>
            </w:r>
            <w:r>
              <w:rPr>
                <w:noProof/>
                <w:webHidden/>
                <w:rtl/>
              </w:rPr>
            </w:r>
            <w:r>
              <w:rPr>
                <w:noProof/>
                <w:webHidden/>
                <w:rtl/>
              </w:rPr>
              <w:fldChar w:fldCharType="separate"/>
            </w:r>
            <w:r>
              <w:rPr>
                <w:noProof/>
                <w:webHidden/>
                <w:rtl/>
              </w:rPr>
              <w:t>745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51" w:history="1">
            <w:r w:rsidRPr="00965873">
              <w:rPr>
                <w:rStyle w:val="Hyperlink"/>
                <w:noProof/>
                <w:rtl/>
              </w:rPr>
              <w:t>الحرز من العين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Toc506027951 \h</w:instrText>
            </w:r>
            <w:r>
              <w:rPr>
                <w:noProof/>
                <w:webHidden/>
                <w:rtl/>
              </w:rPr>
              <w:instrText xml:space="preserve"> </w:instrText>
            </w:r>
            <w:r>
              <w:rPr>
                <w:noProof/>
                <w:webHidden/>
                <w:rtl/>
              </w:rPr>
            </w:r>
            <w:r>
              <w:rPr>
                <w:noProof/>
                <w:webHidden/>
                <w:rtl/>
              </w:rPr>
              <w:fldChar w:fldCharType="separate"/>
            </w:r>
            <w:r>
              <w:rPr>
                <w:noProof/>
                <w:webHidden/>
                <w:rtl/>
              </w:rPr>
              <w:t>746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52" w:history="1">
            <w:r w:rsidRPr="00965873">
              <w:rPr>
                <w:rStyle w:val="Hyperlink"/>
                <w:noProof/>
                <w:rtl/>
              </w:rPr>
              <w:t>أيضاً لدفع العين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Toc506027952 \h</w:instrText>
            </w:r>
            <w:r>
              <w:rPr>
                <w:noProof/>
                <w:webHidden/>
                <w:rtl/>
              </w:rPr>
              <w:instrText xml:space="preserve"> </w:instrText>
            </w:r>
            <w:r>
              <w:rPr>
                <w:noProof/>
                <w:webHidden/>
                <w:rtl/>
              </w:rPr>
            </w:r>
            <w:r>
              <w:rPr>
                <w:noProof/>
                <w:webHidden/>
                <w:rtl/>
              </w:rPr>
              <w:fldChar w:fldCharType="separate"/>
            </w:r>
            <w:r>
              <w:rPr>
                <w:noProof/>
                <w:webHidden/>
                <w:rtl/>
              </w:rPr>
              <w:t>746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53" w:history="1">
            <w:r w:rsidRPr="00965873">
              <w:rPr>
                <w:rStyle w:val="Hyperlink"/>
                <w:noProof/>
                <w:rtl/>
              </w:rPr>
              <w:t>أيضاً عوذه لدفع العين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Toc506027953 \h</w:instrText>
            </w:r>
            <w:r>
              <w:rPr>
                <w:noProof/>
                <w:webHidden/>
                <w:rtl/>
              </w:rPr>
              <w:instrText xml:space="preserve"> </w:instrText>
            </w:r>
            <w:r>
              <w:rPr>
                <w:noProof/>
                <w:webHidden/>
                <w:rtl/>
              </w:rPr>
            </w:r>
            <w:r>
              <w:rPr>
                <w:noProof/>
                <w:webHidden/>
                <w:rtl/>
              </w:rPr>
              <w:fldChar w:fldCharType="separate"/>
            </w:r>
            <w:r>
              <w:rPr>
                <w:noProof/>
                <w:webHidden/>
                <w:rtl/>
              </w:rPr>
              <w:t>746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54" w:history="1">
            <w:r w:rsidRPr="00965873">
              <w:rPr>
                <w:rStyle w:val="Hyperlink"/>
                <w:noProof/>
                <w:rtl/>
              </w:rPr>
              <w:t>عوذة أخرى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Toc506027954 \h</w:instrText>
            </w:r>
            <w:r>
              <w:rPr>
                <w:noProof/>
                <w:webHidden/>
                <w:rtl/>
              </w:rPr>
              <w:instrText xml:space="preserve"> </w:instrText>
            </w:r>
            <w:r>
              <w:rPr>
                <w:noProof/>
                <w:webHidden/>
                <w:rtl/>
              </w:rPr>
            </w:r>
            <w:r>
              <w:rPr>
                <w:noProof/>
                <w:webHidden/>
                <w:rtl/>
              </w:rPr>
              <w:fldChar w:fldCharType="separate"/>
            </w:r>
            <w:r>
              <w:rPr>
                <w:noProof/>
                <w:webHidden/>
                <w:rtl/>
              </w:rPr>
              <w:t>746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55" w:history="1">
            <w:r w:rsidRPr="00965873">
              <w:rPr>
                <w:rStyle w:val="Hyperlink"/>
                <w:noProof/>
                <w:rtl/>
              </w:rPr>
              <w:t>عوذة لصيانة الحيوان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Toc506027955 \h</w:instrText>
            </w:r>
            <w:r>
              <w:rPr>
                <w:noProof/>
                <w:webHidden/>
                <w:rtl/>
              </w:rPr>
              <w:instrText xml:space="preserve"> </w:instrText>
            </w:r>
            <w:r>
              <w:rPr>
                <w:noProof/>
                <w:webHidden/>
                <w:rtl/>
              </w:rPr>
            </w:r>
            <w:r>
              <w:rPr>
                <w:noProof/>
                <w:webHidden/>
                <w:rtl/>
              </w:rPr>
              <w:fldChar w:fldCharType="separate"/>
            </w:r>
            <w:r>
              <w:rPr>
                <w:noProof/>
                <w:webHidden/>
                <w:rtl/>
              </w:rPr>
              <w:t>747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56" w:history="1">
            <w:r w:rsidRPr="00965873">
              <w:rPr>
                <w:rStyle w:val="Hyperlink"/>
                <w:noProof/>
                <w:rtl/>
              </w:rPr>
              <w:t>عوذة لدفع وساوس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Toc506027956 \h</w:instrText>
            </w:r>
            <w:r>
              <w:rPr>
                <w:noProof/>
                <w:webHidden/>
                <w:rtl/>
              </w:rPr>
              <w:instrText xml:space="preserve"> </w:instrText>
            </w:r>
            <w:r>
              <w:rPr>
                <w:noProof/>
                <w:webHidden/>
                <w:rtl/>
              </w:rPr>
            </w:r>
            <w:r>
              <w:rPr>
                <w:noProof/>
                <w:webHidden/>
                <w:rtl/>
              </w:rPr>
              <w:fldChar w:fldCharType="separate"/>
            </w:r>
            <w:r>
              <w:rPr>
                <w:noProof/>
                <w:webHidden/>
                <w:rtl/>
              </w:rPr>
              <w:t>747</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57" w:history="1">
            <w:r w:rsidRPr="00965873">
              <w:rPr>
                <w:rStyle w:val="Hyperlink"/>
                <w:noProof/>
                <w:rtl/>
              </w:rPr>
              <w:t>عوذة للامن من السارق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Toc506027957 \h</w:instrText>
            </w:r>
            <w:r>
              <w:rPr>
                <w:noProof/>
                <w:webHidden/>
                <w:rtl/>
              </w:rPr>
              <w:instrText xml:space="preserve"> </w:instrText>
            </w:r>
            <w:r>
              <w:rPr>
                <w:noProof/>
                <w:webHidden/>
                <w:rtl/>
              </w:rPr>
            </w:r>
            <w:r>
              <w:rPr>
                <w:noProof/>
                <w:webHidden/>
                <w:rtl/>
              </w:rPr>
              <w:fldChar w:fldCharType="separate"/>
            </w:r>
            <w:r>
              <w:rPr>
                <w:noProof/>
                <w:webHidden/>
                <w:rtl/>
              </w:rPr>
              <w:t>747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58" w:history="1">
            <w:r w:rsidRPr="00965873">
              <w:rPr>
                <w:rStyle w:val="Hyperlink"/>
                <w:noProof/>
                <w:rtl/>
              </w:rPr>
              <w:t>عوذة للعقرب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Toc506027958 \h</w:instrText>
            </w:r>
            <w:r>
              <w:rPr>
                <w:noProof/>
                <w:webHidden/>
                <w:rtl/>
              </w:rPr>
              <w:instrText xml:space="preserve"> </w:instrText>
            </w:r>
            <w:r>
              <w:rPr>
                <w:noProof/>
                <w:webHidden/>
                <w:rtl/>
              </w:rPr>
            </w:r>
            <w:r>
              <w:rPr>
                <w:noProof/>
                <w:webHidden/>
                <w:rtl/>
              </w:rPr>
              <w:fldChar w:fldCharType="separate"/>
            </w:r>
            <w:r>
              <w:rPr>
                <w:noProof/>
                <w:webHidden/>
                <w:rtl/>
              </w:rPr>
              <w:t>747</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959" w:history="1">
            <w:r w:rsidRPr="00965873">
              <w:rPr>
                <w:rStyle w:val="Hyperlink"/>
                <w:noProof/>
                <w:rtl/>
              </w:rPr>
              <w:t>الباب الرابع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Toc506027959 \h</w:instrText>
            </w:r>
            <w:r>
              <w:rPr>
                <w:noProof/>
                <w:webHidden/>
                <w:rtl/>
              </w:rPr>
              <w:instrText xml:space="preserve"> </w:instrText>
            </w:r>
            <w:r>
              <w:rPr>
                <w:noProof/>
                <w:webHidden/>
                <w:rtl/>
              </w:rPr>
            </w:r>
            <w:r>
              <w:rPr>
                <w:noProof/>
                <w:webHidden/>
                <w:rtl/>
              </w:rPr>
              <w:fldChar w:fldCharType="separate"/>
            </w:r>
            <w:r>
              <w:rPr>
                <w:noProof/>
                <w:webHidden/>
                <w:rtl/>
              </w:rPr>
              <w:t>749</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960" w:history="1">
            <w:r w:rsidRPr="00965873">
              <w:rPr>
                <w:rStyle w:val="Hyperlink"/>
                <w:noProof/>
                <w:rtl/>
              </w:rPr>
              <w:t>في دعوات منتخبة من كتاب الكافي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Toc506027960 \h</w:instrText>
            </w:r>
            <w:r>
              <w:rPr>
                <w:noProof/>
                <w:webHidden/>
                <w:rtl/>
              </w:rPr>
              <w:instrText xml:space="preserve"> </w:instrText>
            </w:r>
            <w:r>
              <w:rPr>
                <w:noProof/>
                <w:webHidden/>
                <w:rtl/>
              </w:rPr>
            </w:r>
            <w:r>
              <w:rPr>
                <w:noProof/>
                <w:webHidden/>
                <w:rtl/>
              </w:rPr>
              <w:fldChar w:fldCharType="separate"/>
            </w:r>
            <w:r>
              <w:rPr>
                <w:noProof/>
                <w:webHidden/>
                <w:rtl/>
              </w:rPr>
              <w:t>749</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961" w:history="1">
            <w:r w:rsidRPr="00965873">
              <w:rPr>
                <w:rStyle w:val="Hyperlink"/>
                <w:noProof/>
                <w:rtl/>
              </w:rPr>
              <w:t>و يشتمل على فصول: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Toc506027961 \h</w:instrText>
            </w:r>
            <w:r>
              <w:rPr>
                <w:noProof/>
                <w:webHidden/>
                <w:rtl/>
              </w:rPr>
              <w:instrText xml:space="preserve"> </w:instrText>
            </w:r>
            <w:r>
              <w:rPr>
                <w:noProof/>
                <w:webHidden/>
                <w:rtl/>
              </w:rPr>
            </w:r>
            <w:r>
              <w:rPr>
                <w:noProof/>
                <w:webHidden/>
                <w:rtl/>
              </w:rPr>
              <w:fldChar w:fldCharType="separate"/>
            </w:r>
            <w:r>
              <w:rPr>
                <w:noProof/>
                <w:webHidden/>
                <w:rtl/>
              </w:rPr>
              <w:t>749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62" w:history="1">
            <w:r w:rsidRPr="00965873">
              <w:rPr>
                <w:rStyle w:val="Hyperlink"/>
                <w:noProof/>
                <w:rtl/>
              </w:rPr>
              <w:t>(الفصل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Toc506027962 \h</w:instrText>
            </w:r>
            <w:r>
              <w:rPr>
                <w:noProof/>
                <w:webHidden/>
                <w:rtl/>
              </w:rPr>
              <w:instrText xml:space="preserve"> </w:instrText>
            </w:r>
            <w:r>
              <w:rPr>
                <w:noProof/>
                <w:webHidden/>
                <w:rtl/>
              </w:rPr>
            </w:r>
            <w:r>
              <w:rPr>
                <w:noProof/>
                <w:webHidden/>
                <w:rtl/>
              </w:rPr>
              <w:fldChar w:fldCharType="separate"/>
            </w:r>
            <w:r>
              <w:rPr>
                <w:noProof/>
                <w:webHidden/>
                <w:rtl/>
              </w:rPr>
              <w:t>749</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63" w:history="1">
            <w:r w:rsidRPr="00965873">
              <w:rPr>
                <w:rStyle w:val="Hyperlink"/>
                <w:noProof/>
                <w:rtl/>
              </w:rPr>
              <w:t>(الفصل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Toc506027963 \h</w:instrText>
            </w:r>
            <w:r>
              <w:rPr>
                <w:noProof/>
                <w:webHidden/>
                <w:rtl/>
              </w:rPr>
              <w:instrText xml:space="preserve"> </w:instrText>
            </w:r>
            <w:r>
              <w:rPr>
                <w:noProof/>
                <w:webHidden/>
                <w:rtl/>
              </w:rPr>
            </w:r>
            <w:r>
              <w:rPr>
                <w:noProof/>
                <w:webHidden/>
                <w:rtl/>
              </w:rPr>
              <w:fldChar w:fldCharType="separate"/>
            </w:r>
            <w:r>
              <w:rPr>
                <w:noProof/>
                <w:webHidden/>
                <w:rtl/>
              </w:rPr>
              <w:t>752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64" w:history="1">
            <w:r w:rsidRPr="00965873">
              <w:rPr>
                <w:rStyle w:val="Hyperlink"/>
                <w:noProof/>
                <w:rtl/>
              </w:rPr>
              <w:t>في أدعية يدعىٰ بها عند النوم وعند الانتباه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Toc506027964 \h</w:instrText>
            </w:r>
            <w:r>
              <w:rPr>
                <w:noProof/>
                <w:webHidden/>
                <w:rtl/>
              </w:rPr>
              <w:instrText xml:space="preserve"> </w:instrText>
            </w:r>
            <w:r>
              <w:rPr>
                <w:noProof/>
                <w:webHidden/>
                <w:rtl/>
              </w:rPr>
            </w:r>
            <w:r>
              <w:rPr>
                <w:noProof/>
                <w:webHidden/>
                <w:rtl/>
              </w:rPr>
              <w:fldChar w:fldCharType="separate"/>
            </w:r>
            <w:r>
              <w:rPr>
                <w:noProof/>
                <w:webHidden/>
                <w:rtl/>
              </w:rPr>
              <w:t>752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65" w:history="1">
            <w:r w:rsidRPr="00965873">
              <w:rPr>
                <w:rStyle w:val="Hyperlink"/>
                <w:noProof/>
                <w:rtl/>
              </w:rPr>
              <w:t>الفصل الثالث في ذكر عدة دعوات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Toc506027965 \h</w:instrText>
            </w:r>
            <w:r>
              <w:rPr>
                <w:noProof/>
                <w:webHidden/>
                <w:rtl/>
              </w:rPr>
              <w:instrText xml:space="preserve"> </w:instrText>
            </w:r>
            <w:r>
              <w:rPr>
                <w:noProof/>
                <w:webHidden/>
                <w:rtl/>
              </w:rPr>
            </w:r>
            <w:r>
              <w:rPr>
                <w:noProof/>
                <w:webHidden/>
                <w:rtl/>
              </w:rPr>
              <w:fldChar w:fldCharType="separate"/>
            </w:r>
            <w:r>
              <w:rPr>
                <w:noProof/>
                <w:webHidden/>
                <w:rtl/>
              </w:rPr>
              <w:t>753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66" w:history="1">
            <w:r w:rsidRPr="00965873">
              <w:rPr>
                <w:rStyle w:val="Hyperlink"/>
                <w:noProof/>
                <w:rtl/>
              </w:rPr>
              <w:t>الفصل الرابع في دعوات ماثورة قبل الصلاة وفي أدبارها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Toc506027966 \h</w:instrText>
            </w:r>
            <w:r>
              <w:rPr>
                <w:noProof/>
                <w:webHidden/>
                <w:rtl/>
              </w:rPr>
              <w:instrText xml:space="preserve"> </w:instrText>
            </w:r>
            <w:r>
              <w:rPr>
                <w:noProof/>
                <w:webHidden/>
                <w:rtl/>
              </w:rPr>
            </w:r>
            <w:r>
              <w:rPr>
                <w:noProof/>
                <w:webHidden/>
                <w:rtl/>
              </w:rPr>
              <w:fldChar w:fldCharType="separate"/>
            </w:r>
            <w:r>
              <w:rPr>
                <w:noProof/>
                <w:webHidden/>
                <w:rtl/>
              </w:rPr>
              <w:t>754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67" w:history="1">
            <w:r w:rsidRPr="00965873">
              <w:rPr>
                <w:rStyle w:val="Hyperlink"/>
                <w:noProof/>
                <w:rtl/>
              </w:rPr>
              <w:t>(الفصل الخامس) في أدعية مأثورة للرزق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Toc506027967 \h</w:instrText>
            </w:r>
            <w:r>
              <w:rPr>
                <w:noProof/>
                <w:webHidden/>
                <w:rtl/>
              </w:rPr>
              <w:instrText xml:space="preserve"> </w:instrText>
            </w:r>
            <w:r>
              <w:rPr>
                <w:noProof/>
                <w:webHidden/>
                <w:rtl/>
              </w:rPr>
            </w:r>
            <w:r>
              <w:rPr>
                <w:noProof/>
                <w:webHidden/>
                <w:rtl/>
              </w:rPr>
              <w:fldChar w:fldCharType="separate"/>
            </w:r>
            <w:r>
              <w:rPr>
                <w:noProof/>
                <w:webHidden/>
                <w:rtl/>
              </w:rPr>
              <w:t>756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68" w:history="1">
            <w:r w:rsidRPr="00965873">
              <w:rPr>
                <w:rStyle w:val="Hyperlink"/>
                <w:noProof/>
                <w:rtl/>
              </w:rPr>
              <w:t>(الفصل السادس) في ذكر دعاءين للدين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Toc506027968 \h</w:instrText>
            </w:r>
            <w:r>
              <w:rPr>
                <w:noProof/>
                <w:webHidden/>
                <w:rtl/>
              </w:rPr>
              <w:instrText xml:space="preserve"> </w:instrText>
            </w:r>
            <w:r>
              <w:rPr>
                <w:noProof/>
                <w:webHidden/>
                <w:rtl/>
              </w:rPr>
            </w:r>
            <w:r>
              <w:rPr>
                <w:noProof/>
                <w:webHidden/>
                <w:rtl/>
              </w:rPr>
              <w:fldChar w:fldCharType="separate"/>
            </w:r>
            <w:r>
              <w:rPr>
                <w:noProof/>
                <w:webHidden/>
                <w:rtl/>
              </w:rPr>
              <w:t>758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69" w:history="1">
            <w:r w:rsidRPr="00965873">
              <w:rPr>
                <w:rStyle w:val="Hyperlink"/>
                <w:noProof/>
                <w:rtl/>
              </w:rPr>
              <w:t>(الفصل السابع)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Toc506027969 \h</w:instrText>
            </w:r>
            <w:r>
              <w:rPr>
                <w:noProof/>
                <w:webHidden/>
                <w:rtl/>
              </w:rPr>
              <w:instrText xml:space="preserve"> </w:instrText>
            </w:r>
            <w:r>
              <w:rPr>
                <w:noProof/>
                <w:webHidden/>
                <w:rtl/>
              </w:rPr>
            </w:r>
            <w:r>
              <w:rPr>
                <w:noProof/>
                <w:webHidden/>
                <w:rtl/>
              </w:rPr>
              <w:fldChar w:fldCharType="separate"/>
            </w:r>
            <w:r>
              <w:rPr>
                <w:noProof/>
                <w:webHidden/>
                <w:rtl/>
              </w:rPr>
              <w:t>758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70" w:history="1">
            <w:r w:rsidRPr="00965873">
              <w:rPr>
                <w:rStyle w:val="Hyperlink"/>
                <w:noProof/>
                <w:rtl/>
              </w:rPr>
              <w:t xml:space="preserve">في ذكر بعض ماورد </w:t>
            </w:r>
            <w:r w:rsidRPr="00965873">
              <w:rPr>
                <w:rStyle w:val="Hyperlink"/>
                <w:rFonts w:cs="KFGQPC Uthman Taha Naskh"/>
                <w:noProof/>
                <w:rtl/>
              </w:rPr>
              <w:t>للهّم</w:t>
            </w:r>
            <w:r w:rsidRPr="00965873">
              <w:rPr>
                <w:rStyle w:val="Hyperlink"/>
                <w:noProof/>
                <w:rtl/>
              </w:rPr>
              <w:t xml:space="preserve"> والغم والخوف وغيرها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Toc506027970 \h</w:instrText>
            </w:r>
            <w:r>
              <w:rPr>
                <w:noProof/>
                <w:webHidden/>
                <w:rtl/>
              </w:rPr>
              <w:instrText xml:space="preserve"> </w:instrText>
            </w:r>
            <w:r>
              <w:rPr>
                <w:noProof/>
                <w:webHidden/>
                <w:rtl/>
              </w:rPr>
            </w:r>
            <w:r>
              <w:rPr>
                <w:noProof/>
                <w:webHidden/>
                <w:rtl/>
              </w:rPr>
              <w:fldChar w:fldCharType="separate"/>
            </w:r>
            <w:r>
              <w:rPr>
                <w:noProof/>
                <w:webHidden/>
                <w:rtl/>
              </w:rPr>
              <w:t>758</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71" w:history="1">
            <w:r w:rsidRPr="00965873">
              <w:rPr>
                <w:rStyle w:val="Hyperlink"/>
                <w:noProof/>
                <w:rtl/>
              </w:rPr>
              <w:t>(الفصل الثامن) في أدعية العلل والامراض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Toc506027971 \h</w:instrText>
            </w:r>
            <w:r>
              <w:rPr>
                <w:noProof/>
                <w:webHidden/>
                <w:rtl/>
              </w:rPr>
              <w:instrText xml:space="preserve"> </w:instrText>
            </w:r>
            <w:r>
              <w:rPr>
                <w:noProof/>
                <w:webHidden/>
                <w:rtl/>
              </w:rPr>
            </w:r>
            <w:r>
              <w:rPr>
                <w:noProof/>
                <w:webHidden/>
                <w:rtl/>
              </w:rPr>
              <w:fldChar w:fldCharType="separate"/>
            </w:r>
            <w:r>
              <w:rPr>
                <w:noProof/>
                <w:webHidden/>
                <w:rtl/>
              </w:rPr>
              <w:t>761</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72" w:history="1">
            <w:r w:rsidRPr="00965873">
              <w:rPr>
                <w:rStyle w:val="Hyperlink"/>
                <w:noProof/>
                <w:rtl/>
              </w:rPr>
              <w:t>(الفصل التاسع) في بعض الاحراز والعوذ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Toc506027972 \h</w:instrText>
            </w:r>
            <w:r>
              <w:rPr>
                <w:noProof/>
                <w:webHidden/>
                <w:rtl/>
              </w:rPr>
              <w:instrText xml:space="preserve"> </w:instrText>
            </w:r>
            <w:r>
              <w:rPr>
                <w:noProof/>
                <w:webHidden/>
                <w:rtl/>
              </w:rPr>
            </w:r>
            <w:r>
              <w:rPr>
                <w:noProof/>
                <w:webHidden/>
                <w:rtl/>
              </w:rPr>
              <w:fldChar w:fldCharType="separate"/>
            </w:r>
            <w:r>
              <w:rPr>
                <w:noProof/>
                <w:webHidden/>
                <w:rtl/>
              </w:rPr>
              <w:t>762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73" w:history="1">
            <w:r w:rsidRPr="00965873">
              <w:rPr>
                <w:rStyle w:val="Hyperlink"/>
                <w:noProof/>
                <w:rtl/>
              </w:rPr>
              <w:t>(الفصل العاشر)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Toc506027973 \h</w:instrText>
            </w:r>
            <w:r>
              <w:rPr>
                <w:noProof/>
                <w:webHidden/>
                <w:rtl/>
              </w:rPr>
              <w:instrText xml:space="preserve"> </w:instrText>
            </w:r>
            <w:r>
              <w:rPr>
                <w:noProof/>
                <w:webHidden/>
                <w:rtl/>
              </w:rPr>
            </w:r>
            <w:r>
              <w:rPr>
                <w:noProof/>
                <w:webHidden/>
                <w:rtl/>
              </w:rPr>
              <w:fldChar w:fldCharType="separate"/>
            </w:r>
            <w:r>
              <w:rPr>
                <w:noProof/>
                <w:webHidden/>
                <w:rtl/>
              </w:rPr>
              <w:t>763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74" w:history="1">
            <w:r w:rsidRPr="00965873">
              <w:rPr>
                <w:rStyle w:val="Hyperlink"/>
                <w:noProof/>
                <w:rtl/>
              </w:rPr>
              <w:t>في دعوات موجزات لجميع حوائج الدنيا والاخرة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Toc506027974 \h</w:instrText>
            </w:r>
            <w:r>
              <w:rPr>
                <w:noProof/>
                <w:webHidden/>
                <w:rtl/>
              </w:rPr>
              <w:instrText xml:space="preserve"> </w:instrText>
            </w:r>
            <w:r>
              <w:rPr>
                <w:noProof/>
                <w:webHidden/>
                <w:rtl/>
              </w:rPr>
            </w:r>
            <w:r>
              <w:rPr>
                <w:noProof/>
                <w:webHidden/>
                <w:rtl/>
              </w:rPr>
              <w:fldChar w:fldCharType="separate"/>
            </w:r>
            <w:r>
              <w:rPr>
                <w:noProof/>
                <w:webHidden/>
                <w:rtl/>
              </w:rPr>
              <w:t>763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75" w:history="1">
            <w:r w:rsidRPr="00965873">
              <w:rPr>
                <w:rStyle w:val="Hyperlink"/>
                <w:noProof/>
                <w:rtl/>
              </w:rPr>
              <w:t>الباب الخامس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Toc506027975 \h</w:instrText>
            </w:r>
            <w:r>
              <w:rPr>
                <w:noProof/>
                <w:webHidden/>
                <w:rtl/>
              </w:rPr>
              <w:instrText xml:space="preserve"> </w:instrText>
            </w:r>
            <w:r>
              <w:rPr>
                <w:noProof/>
                <w:webHidden/>
                <w:rtl/>
              </w:rPr>
            </w:r>
            <w:r>
              <w:rPr>
                <w:noProof/>
                <w:webHidden/>
                <w:rtl/>
              </w:rPr>
              <w:fldChar w:fldCharType="separate"/>
            </w:r>
            <w:r>
              <w:rPr>
                <w:noProof/>
                <w:webHidden/>
                <w:rtl/>
              </w:rPr>
              <w:t>777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76" w:history="1">
            <w:r w:rsidRPr="00965873">
              <w:rPr>
                <w:rStyle w:val="Hyperlink"/>
                <w:noProof/>
                <w:rtl/>
              </w:rPr>
              <w:t>في الاحراز و دعوات موجزة انتخابتها من 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Toc506027976 \h</w:instrText>
            </w:r>
            <w:r>
              <w:rPr>
                <w:noProof/>
                <w:webHidden/>
                <w:rtl/>
              </w:rPr>
              <w:instrText xml:space="preserve"> </w:instrText>
            </w:r>
            <w:r>
              <w:rPr>
                <w:noProof/>
                <w:webHidden/>
                <w:rtl/>
              </w:rPr>
            </w:r>
            <w:r>
              <w:rPr>
                <w:noProof/>
                <w:webHidden/>
                <w:rtl/>
              </w:rPr>
              <w:fldChar w:fldCharType="separate"/>
            </w:r>
            <w:r>
              <w:rPr>
                <w:noProof/>
                <w:webHidden/>
                <w:rtl/>
              </w:rPr>
              <w:t>777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77" w:history="1">
            <w:r w:rsidRPr="00965873">
              <w:rPr>
                <w:rStyle w:val="Hyperlink"/>
                <w:noProof/>
                <w:rtl/>
              </w:rPr>
              <w:t>مهج الدعوات و كتاب المجتنى و كلاهما من مصنفات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Toc506027977 \h</w:instrText>
            </w:r>
            <w:r>
              <w:rPr>
                <w:noProof/>
                <w:webHidden/>
                <w:rtl/>
              </w:rPr>
              <w:instrText xml:space="preserve"> </w:instrText>
            </w:r>
            <w:r>
              <w:rPr>
                <w:noProof/>
                <w:webHidden/>
                <w:rtl/>
              </w:rPr>
            </w:r>
            <w:r>
              <w:rPr>
                <w:noProof/>
                <w:webHidden/>
                <w:rtl/>
              </w:rPr>
              <w:fldChar w:fldCharType="separate"/>
            </w:r>
            <w:r>
              <w:rPr>
                <w:noProof/>
                <w:webHidden/>
                <w:rtl/>
              </w:rPr>
              <w:t>777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78" w:history="1">
            <w:r w:rsidRPr="00965873">
              <w:rPr>
                <w:rStyle w:val="Hyperlink"/>
                <w:noProof/>
                <w:rtl/>
              </w:rPr>
              <w:t>رضيّ الدين السيد ابن طاووس قدّس سره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Toc506027978 \h</w:instrText>
            </w:r>
            <w:r>
              <w:rPr>
                <w:noProof/>
                <w:webHidden/>
                <w:rtl/>
              </w:rPr>
              <w:instrText xml:space="preserve"> </w:instrText>
            </w:r>
            <w:r>
              <w:rPr>
                <w:noProof/>
                <w:webHidden/>
                <w:rtl/>
              </w:rPr>
            </w:r>
            <w:r>
              <w:rPr>
                <w:noProof/>
                <w:webHidden/>
                <w:rtl/>
              </w:rPr>
              <w:fldChar w:fldCharType="separate"/>
            </w:r>
            <w:r>
              <w:rPr>
                <w:noProof/>
                <w:webHidden/>
                <w:rtl/>
              </w:rPr>
              <w:t>777</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79" w:history="1">
            <w:r w:rsidRPr="00965873">
              <w:rPr>
                <w:rStyle w:val="Hyperlink"/>
                <w:noProof/>
                <w:rtl/>
              </w:rPr>
              <w:t>المناجاة بالاستخارة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Toc506027979 \h</w:instrText>
            </w:r>
            <w:r>
              <w:rPr>
                <w:noProof/>
                <w:webHidden/>
                <w:rtl/>
              </w:rPr>
              <w:instrText xml:space="preserve"> </w:instrText>
            </w:r>
            <w:r>
              <w:rPr>
                <w:noProof/>
                <w:webHidden/>
                <w:rtl/>
              </w:rPr>
            </w:r>
            <w:r>
              <w:rPr>
                <w:noProof/>
                <w:webHidden/>
                <w:rtl/>
              </w:rPr>
              <w:fldChar w:fldCharType="separate"/>
            </w:r>
            <w:r>
              <w:rPr>
                <w:noProof/>
                <w:webHidden/>
                <w:rtl/>
              </w:rPr>
              <w:t>782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80" w:history="1">
            <w:r w:rsidRPr="00965873">
              <w:rPr>
                <w:rStyle w:val="Hyperlink"/>
                <w:noProof/>
                <w:rtl/>
              </w:rPr>
              <w:t>المناجاة بالاستقالة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Toc506027980 \h</w:instrText>
            </w:r>
            <w:r>
              <w:rPr>
                <w:noProof/>
                <w:webHidden/>
                <w:rtl/>
              </w:rPr>
              <w:instrText xml:space="preserve"> </w:instrText>
            </w:r>
            <w:r>
              <w:rPr>
                <w:noProof/>
                <w:webHidden/>
                <w:rtl/>
              </w:rPr>
            </w:r>
            <w:r>
              <w:rPr>
                <w:noProof/>
                <w:webHidden/>
                <w:rtl/>
              </w:rPr>
              <w:fldChar w:fldCharType="separate"/>
            </w:r>
            <w:r>
              <w:rPr>
                <w:noProof/>
                <w:webHidden/>
                <w:rtl/>
              </w:rPr>
              <w:t>782</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81" w:history="1">
            <w:r w:rsidRPr="00965873">
              <w:rPr>
                <w:rStyle w:val="Hyperlink"/>
                <w:noProof/>
                <w:rtl/>
              </w:rPr>
              <w:t>المناجاة للسفر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Toc506027981 \h</w:instrText>
            </w:r>
            <w:r>
              <w:rPr>
                <w:noProof/>
                <w:webHidden/>
                <w:rtl/>
              </w:rPr>
              <w:instrText xml:space="preserve"> </w:instrText>
            </w:r>
            <w:r>
              <w:rPr>
                <w:noProof/>
                <w:webHidden/>
                <w:rtl/>
              </w:rPr>
            </w:r>
            <w:r>
              <w:rPr>
                <w:noProof/>
                <w:webHidden/>
                <w:rtl/>
              </w:rPr>
              <w:fldChar w:fldCharType="separate"/>
            </w:r>
            <w:r>
              <w:rPr>
                <w:noProof/>
                <w:webHidden/>
                <w:rtl/>
              </w:rPr>
              <w:t>783</w:t>
            </w:r>
            <w:r>
              <w:rPr>
                <w:noProof/>
                <w:webHidden/>
                <w:rtl/>
              </w:rPr>
              <w:fldChar w:fldCharType="end"/>
            </w:r>
          </w:hyperlink>
        </w:p>
        <w:p w:rsidR="0072020E" w:rsidRDefault="0072020E" w:rsidP="0072020E">
          <w:pPr>
            <w:pStyle w:val="libNormal"/>
            <w:rPr>
              <w:rFonts w:hint="cs"/>
              <w:rtl/>
            </w:rPr>
          </w:pPr>
          <w:r>
            <w:rPr>
              <w:rtl/>
            </w:rPr>
            <w:br w:type="page"/>
          </w:r>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82" w:history="1">
            <w:r w:rsidRPr="00965873">
              <w:rPr>
                <w:rStyle w:val="Hyperlink"/>
                <w:noProof/>
                <w:rtl/>
              </w:rPr>
              <w:t>المناجاة بطلب الرزق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Toc506027982 \h</w:instrText>
            </w:r>
            <w:r>
              <w:rPr>
                <w:noProof/>
                <w:webHidden/>
                <w:rtl/>
              </w:rPr>
              <w:instrText xml:space="preserve"> </w:instrText>
            </w:r>
            <w:r>
              <w:rPr>
                <w:noProof/>
                <w:webHidden/>
                <w:rtl/>
              </w:rPr>
            </w:r>
            <w:r>
              <w:rPr>
                <w:noProof/>
                <w:webHidden/>
                <w:rtl/>
              </w:rPr>
              <w:fldChar w:fldCharType="separate"/>
            </w:r>
            <w:r>
              <w:rPr>
                <w:noProof/>
                <w:webHidden/>
                <w:rtl/>
              </w:rPr>
              <w:t>783</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83" w:history="1">
            <w:r w:rsidRPr="00965873">
              <w:rPr>
                <w:rStyle w:val="Hyperlink"/>
                <w:noProof/>
                <w:rtl/>
              </w:rPr>
              <w:t>المناجاة بالاستعاذة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Toc506027983 \h</w:instrText>
            </w:r>
            <w:r>
              <w:rPr>
                <w:noProof/>
                <w:webHidden/>
                <w:rtl/>
              </w:rPr>
              <w:instrText xml:space="preserve"> </w:instrText>
            </w:r>
            <w:r>
              <w:rPr>
                <w:noProof/>
                <w:webHidden/>
                <w:rtl/>
              </w:rPr>
            </w:r>
            <w:r>
              <w:rPr>
                <w:noProof/>
                <w:webHidden/>
                <w:rtl/>
              </w:rPr>
              <w:fldChar w:fldCharType="separate"/>
            </w:r>
            <w:r>
              <w:rPr>
                <w:noProof/>
                <w:webHidden/>
                <w:rtl/>
              </w:rPr>
              <w:t>784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84" w:history="1">
            <w:r w:rsidRPr="00965873">
              <w:rPr>
                <w:rStyle w:val="Hyperlink"/>
                <w:noProof/>
                <w:rtl/>
              </w:rPr>
              <w:t>المناجاة بطلب التوبة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Toc506027984 \h</w:instrText>
            </w:r>
            <w:r>
              <w:rPr>
                <w:noProof/>
                <w:webHidden/>
                <w:rtl/>
              </w:rPr>
              <w:instrText xml:space="preserve"> </w:instrText>
            </w:r>
            <w:r>
              <w:rPr>
                <w:noProof/>
                <w:webHidden/>
                <w:rtl/>
              </w:rPr>
            </w:r>
            <w:r>
              <w:rPr>
                <w:noProof/>
                <w:webHidden/>
                <w:rtl/>
              </w:rPr>
              <w:fldChar w:fldCharType="separate"/>
            </w:r>
            <w:r>
              <w:rPr>
                <w:noProof/>
                <w:webHidden/>
                <w:rtl/>
              </w:rPr>
              <w:t>784</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85" w:history="1">
            <w:r w:rsidRPr="00965873">
              <w:rPr>
                <w:rStyle w:val="Hyperlink"/>
                <w:noProof/>
                <w:rtl/>
              </w:rPr>
              <w:t>المناجاة بطلب الحج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Toc506027985 \h</w:instrText>
            </w:r>
            <w:r>
              <w:rPr>
                <w:noProof/>
                <w:webHidden/>
                <w:rtl/>
              </w:rPr>
              <w:instrText xml:space="preserve"> </w:instrText>
            </w:r>
            <w:r>
              <w:rPr>
                <w:noProof/>
                <w:webHidden/>
                <w:rtl/>
              </w:rPr>
            </w:r>
            <w:r>
              <w:rPr>
                <w:noProof/>
                <w:webHidden/>
                <w:rtl/>
              </w:rPr>
              <w:fldChar w:fldCharType="separate"/>
            </w:r>
            <w:r>
              <w:rPr>
                <w:noProof/>
                <w:webHidden/>
                <w:rtl/>
              </w:rPr>
              <w:t>785</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86" w:history="1">
            <w:r w:rsidRPr="00965873">
              <w:rPr>
                <w:rStyle w:val="Hyperlink"/>
                <w:noProof/>
                <w:rtl/>
              </w:rPr>
              <w:t>المناجاة لكشف الظلم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Toc506027986 \h</w:instrText>
            </w:r>
            <w:r>
              <w:rPr>
                <w:noProof/>
                <w:webHidden/>
                <w:rtl/>
              </w:rPr>
              <w:instrText xml:space="preserve"> </w:instrText>
            </w:r>
            <w:r>
              <w:rPr>
                <w:noProof/>
                <w:webHidden/>
                <w:rtl/>
              </w:rPr>
            </w:r>
            <w:r>
              <w:rPr>
                <w:noProof/>
                <w:webHidden/>
                <w:rtl/>
              </w:rPr>
              <w:fldChar w:fldCharType="separate"/>
            </w:r>
            <w:r>
              <w:rPr>
                <w:noProof/>
                <w:webHidden/>
                <w:rtl/>
              </w:rPr>
              <w:t>786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87" w:history="1">
            <w:r w:rsidRPr="00965873">
              <w:rPr>
                <w:rStyle w:val="Hyperlink"/>
                <w:noProof/>
                <w:rtl/>
              </w:rPr>
              <w:t xml:space="preserve">المناجاة بشكر </w:t>
            </w:r>
            <w:r w:rsidRPr="00965873">
              <w:rPr>
                <w:rStyle w:val="Hyperlink"/>
                <w:rFonts w:cs="KFGQPC Uthman Taha Naskh"/>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Toc506027987 \h</w:instrText>
            </w:r>
            <w:r>
              <w:rPr>
                <w:noProof/>
                <w:webHidden/>
                <w:rtl/>
              </w:rPr>
              <w:instrText xml:space="preserve"> </w:instrText>
            </w:r>
            <w:r>
              <w:rPr>
                <w:noProof/>
                <w:webHidden/>
                <w:rtl/>
              </w:rPr>
            </w:r>
            <w:r>
              <w:rPr>
                <w:noProof/>
                <w:webHidden/>
                <w:rtl/>
              </w:rPr>
              <w:fldChar w:fldCharType="separate"/>
            </w:r>
            <w:r>
              <w:rPr>
                <w:noProof/>
                <w:webHidden/>
                <w:rtl/>
              </w:rPr>
              <w:t>786</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88" w:history="1">
            <w:r w:rsidRPr="00965873">
              <w:rPr>
                <w:rStyle w:val="Hyperlink"/>
                <w:noProof/>
                <w:rtl/>
              </w:rPr>
              <w:t>المناجاة بطلب الحوائج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Toc506027988 \h</w:instrText>
            </w:r>
            <w:r>
              <w:rPr>
                <w:noProof/>
                <w:webHidden/>
                <w:rtl/>
              </w:rPr>
              <w:instrText xml:space="preserve"> </w:instrText>
            </w:r>
            <w:r>
              <w:rPr>
                <w:noProof/>
                <w:webHidden/>
                <w:rtl/>
              </w:rPr>
            </w:r>
            <w:r>
              <w:rPr>
                <w:noProof/>
                <w:webHidden/>
                <w:rtl/>
              </w:rPr>
              <w:fldChar w:fldCharType="separate"/>
            </w:r>
            <w:r>
              <w:rPr>
                <w:noProof/>
                <w:webHidden/>
                <w:rtl/>
              </w:rPr>
              <w:t>787</w:t>
            </w:r>
            <w:r>
              <w:rPr>
                <w:noProof/>
                <w:webHidden/>
                <w:rtl/>
              </w:rPr>
              <w:fldChar w:fldCharType="end"/>
            </w:r>
          </w:hyperlink>
        </w:p>
        <w:p w:rsidR="0072020E" w:rsidRDefault="0072020E">
          <w:pPr>
            <w:pStyle w:val="TOC3"/>
            <w:rPr>
              <w:rFonts w:asciiTheme="minorHAnsi" w:eastAsiaTheme="minorEastAsia" w:hAnsiTheme="minorHAnsi" w:cstheme="minorBidi"/>
              <w:noProof/>
              <w:color w:val="auto"/>
              <w:sz w:val="22"/>
              <w:szCs w:val="22"/>
              <w:rtl/>
            </w:rPr>
          </w:pPr>
          <w:hyperlink w:anchor="_Toc506027989" w:history="1">
            <w:r w:rsidRPr="00965873">
              <w:rPr>
                <w:rStyle w:val="Hyperlink"/>
                <w:b/>
                <w:bCs/>
                <w:noProof/>
                <w:rtl/>
              </w:rPr>
              <w:t>الباب السادس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Toc506027989 \h</w:instrText>
            </w:r>
            <w:r>
              <w:rPr>
                <w:noProof/>
                <w:webHidden/>
                <w:rtl/>
              </w:rPr>
              <w:instrText xml:space="preserve"> </w:instrText>
            </w:r>
            <w:r>
              <w:rPr>
                <w:noProof/>
                <w:webHidden/>
                <w:rtl/>
              </w:rPr>
            </w:r>
            <w:r>
              <w:rPr>
                <w:noProof/>
                <w:webHidden/>
                <w:rtl/>
              </w:rPr>
              <w:fldChar w:fldCharType="separate"/>
            </w:r>
            <w:r>
              <w:rPr>
                <w:noProof/>
                <w:webHidden/>
                <w:rtl/>
              </w:rPr>
              <w:t>790</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990" w:history="1">
            <w:r w:rsidRPr="00965873">
              <w:rPr>
                <w:rStyle w:val="Hyperlink"/>
                <w:noProof/>
                <w:rtl/>
              </w:rPr>
              <w:t>في ذكر بعض السور والايات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Toc506027990 \h</w:instrText>
            </w:r>
            <w:r>
              <w:rPr>
                <w:noProof/>
                <w:webHidden/>
                <w:rtl/>
              </w:rPr>
              <w:instrText xml:space="preserve"> </w:instrText>
            </w:r>
            <w:r>
              <w:rPr>
                <w:noProof/>
                <w:webHidden/>
                <w:rtl/>
              </w:rPr>
            </w:r>
            <w:r>
              <w:rPr>
                <w:noProof/>
                <w:webHidden/>
                <w:rtl/>
              </w:rPr>
              <w:fldChar w:fldCharType="separate"/>
            </w:r>
            <w:r>
              <w:rPr>
                <w:noProof/>
                <w:webHidden/>
                <w:rtl/>
              </w:rPr>
              <w:t>790</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991" w:history="1">
            <w:r w:rsidRPr="00965873">
              <w:rPr>
                <w:rStyle w:val="Hyperlink"/>
                <w:noProof/>
                <w:rtl/>
              </w:rPr>
              <w:t>وذكر بعض الأدعية و الأمور المتنوعة و يحتوي على أربعين أمراً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Toc506027991 \h</w:instrText>
            </w:r>
            <w:r>
              <w:rPr>
                <w:noProof/>
                <w:webHidden/>
                <w:rtl/>
              </w:rPr>
              <w:instrText xml:space="preserve"> </w:instrText>
            </w:r>
            <w:r>
              <w:rPr>
                <w:noProof/>
                <w:webHidden/>
                <w:rtl/>
              </w:rPr>
            </w:r>
            <w:r>
              <w:rPr>
                <w:noProof/>
                <w:webHidden/>
                <w:rtl/>
              </w:rPr>
              <w:fldChar w:fldCharType="separate"/>
            </w:r>
            <w:r>
              <w:rPr>
                <w:noProof/>
                <w:webHidden/>
                <w:rtl/>
              </w:rPr>
              <w:t>790</w:t>
            </w:r>
            <w:r>
              <w:rPr>
                <w:noProof/>
                <w:webHidden/>
                <w:rtl/>
              </w:rPr>
              <w:fldChar w:fldCharType="end"/>
            </w:r>
          </w:hyperlink>
        </w:p>
        <w:p w:rsidR="0072020E" w:rsidRDefault="0072020E">
          <w:pPr>
            <w:pStyle w:val="TOC2"/>
            <w:tabs>
              <w:tab w:val="right" w:leader="dot" w:pos="8326"/>
            </w:tabs>
            <w:rPr>
              <w:rFonts w:asciiTheme="minorHAnsi" w:eastAsiaTheme="minorEastAsia" w:hAnsiTheme="minorHAnsi" w:cstheme="minorBidi"/>
              <w:noProof/>
              <w:color w:val="auto"/>
              <w:sz w:val="22"/>
              <w:szCs w:val="22"/>
              <w:rtl/>
            </w:rPr>
          </w:pPr>
          <w:hyperlink w:anchor="_Toc506027992" w:history="1">
            <w:r w:rsidRPr="00965873">
              <w:rPr>
                <w:rStyle w:val="Hyperlink"/>
                <w:noProof/>
                <w:rtl/>
              </w:rPr>
              <w:t>الاستخارة بالعدد: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Toc506027992 \h</w:instrText>
            </w:r>
            <w:r>
              <w:rPr>
                <w:noProof/>
                <w:webHidden/>
                <w:rtl/>
              </w:rPr>
              <w:instrText xml:space="preserve"> </w:instrText>
            </w:r>
            <w:r>
              <w:rPr>
                <w:noProof/>
                <w:webHidden/>
                <w:rtl/>
              </w:rPr>
            </w:r>
            <w:r>
              <w:rPr>
                <w:noProof/>
                <w:webHidden/>
                <w:rtl/>
              </w:rPr>
              <w:fldChar w:fldCharType="separate"/>
            </w:r>
            <w:r>
              <w:rPr>
                <w:noProof/>
                <w:webHidden/>
                <w:rtl/>
              </w:rPr>
              <w:t>797</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993" w:history="1">
            <w:r w:rsidRPr="00965873">
              <w:rPr>
                <w:rStyle w:val="Hyperlink"/>
                <w:noProof/>
                <w:rtl/>
              </w:rPr>
              <w:t>الخاتمة: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Toc506027993 \h</w:instrText>
            </w:r>
            <w:r>
              <w:rPr>
                <w:noProof/>
                <w:webHidden/>
                <w:rtl/>
              </w:rPr>
              <w:instrText xml:space="preserve"> </w:instrText>
            </w:r>
            <w:r>
              <w:rPr>
                <w:noProof/>
                <w:webHidden/>
                <w:rtl/>
              </w:rPr>
            </w:r>
            <w:r>
              <w:rPr>
                <w:noProof/>
                <w:webHidden/>
                <w:rtl/>
              </w:rPr>
              <w:fldChar w:fldCharType="separate"/>
            </w:r>
            <w:r>
              <w:rPr>
                <w:noProof/>
                <w:webHidden/>
                <w:rtl/>
              </w:rPr>
              <w:t>802</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994" w:history="1">
            <w:r w:rsidRPr="00965873">
              <w:rPr>
                <w:rStyle w:val="Hyperlink"/>
                <w:noProof/>
                <w:rtl/>
              </w:rPr>
              <w:t>ملحق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Toc506027994 \h</w:instrText>
            </w:r>
            <w:r>
              <w:rPr>
                <w:noProof/>
                <w:webHidden/>
                <w:rtl/>
              </w:rPr>
              <w:instrText xml:space="preserve"> </w:instrText>
            </w:r>
            <w:r>
              <w:rPr>
                <w:noProof/>
                <w:webHidden/>
                <w:rtl/>
              </w:rPr>
            </w:r>
            <w:r>
              <w:rPr>
                <w:noProof/>
                <w:webHidden/>
                <w:rtl/>
              </w:rPr>
              <w:fldChar w:fldCharType="separate"/>
            </w:r>
            <w:r>
              <w:rPr>
                <w:noProof/>
                <w:webHidden/>
                <w:rtl/>
              </w:rPr>
              <w:t>812</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995" w:history="1">
            <w:r w:rsidRPr="00965873">
              <w:rPr>
                <w:rStyle w:val="Hyperlink"/>
                <w:noProof/>
                <w:rtl/>
              </w:rPr>
              <w:t>كتاب الباقيات الصالحات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Toc506027995 \h</w:instrText>
            </w:r>
            <w:r>
              <w:rPr>
                <w:noProof/>
                <w:webHidden/>
                <w:rtl/>
              </w:rPr>
              <w:instrText xml:space="preserve"> </w:instrText>
            </w:r>
            <w:r>
              <w:rPr>
                <w:noProof/>
                <w:webHidden/>
                <w:rtl/>
              </w:rPr>
            </w:r>
            <w:r>
              <w:rPr>
                <w:noProof/>
                <w:webHidden/>
                <w:rtl/>
              </w:rPr>
              <w:fldChar w:fldCharType="separate"/>
            </w:r>
            <w:r>
              <w:rPr>
                <w:noProof/>
                <w:webHidden/>
                <w:rtl/>
              </w:rPr>
              <w:t>812</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996" w:history="1">
            <w:r w:rsidRPr="00965873">
              <w:rPr>
                <w:rStyle w:val="Hyperlink"/>
                <w:noProof/>
                <w:rtl/>
              </w:rPr>
              <w:t>الملحق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Toc506027996 \h</w:instrText>
            </w:r>
            <w:r>
              <w:rPr>
                <w:noProof/>
                <w:webHidden/>
                <w:rtl/>
              </w:rPr>
              <w:instrText xml:space="preserve"> </w:instrText>
            </w:r>
            <w:r>
              <w:rPr>
                <w:noProof/>
                <w:webHidden/>
                <w:rtl/>
              </w:rPr>
            </w:r>
            <w:r>
              <w:rPr>
                <w:noProof/>
                <w:webHidden/>
                <w:rtl/>
              </w:rPr>
              <w:fldChar w:fldCharType="separate"/>
            </w:r>
            <w:r>
              <w:rPr>
                <w:noProof/>
                <w:webHidden/>
                <w:rtl/>
              </w:rPr>
              <w:t>817</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997" w:history="1">
            <w:r w:rsidRPr="00965873">
              <w:rPr>
                <w:rStyle w:val="Hyperlink"/>
                <w:noProof/>
                <w:rtl/>
              </w:rPr>
              <w:t>للباقيات الصالحات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Toc506027997 \h</w:instrText>
            </w:r>
            <w:r>
              <w:rPr>
                <w:noProof/>
                <w:webHidden/>
                <w:rtl/>
              </w:rPr>
              <w:instrText xml:space="preserve"> </w:instrText>
            </w:r>
            <w:r>
              <w:rPr>
                <w:noProof/>
                <w:webHidden/>
                <w:rtl/>
              </w:rPr>
            </w:r>
            <w:r>
              <w:rPr>
                <w:noProof/>
                <w:webHidden/>
                <w:rtl/>
              </w:rPr>
              <w:fldChar w:fldCharType="separate"/>
            </w:r>
            <w:r>
              <w:rPr>
                <w:noProof/>
                <w:webHidden/>
                <w:rtl/>
              </w:rPr>
              <w:t>817</w:t>
            </w:r>
            <w:r>
              <w:rPr>
                <w:noProof/>
                <w:webHidden/>
                <w:rtl/>
              </w:rPr>
              <w:fldChar w:fldCharType="end"/>
            </w:r>
          </w:hyperlink>
        </w:p>
        <w:p w:rsidR="0072020E" w:rsidRDefault="0072020E">
          <w:pPr>
            <w:pStyle w:val="TOC1"/>
            <w:rPr>
              <w:rFonts w:asciiTheme="minorHAnsi" w:eastAsiaTheme="minorEastAsia" w:hAnsiTheme="minorHAnsi" w:cstheme="minorBidi"/>
              <w:bCs w:val="0"/>
              <w:noProof/>
              <w:color w:val="auto"/>
              <w:sz w:val="22"/>
              <w:szCs w:val="22"/>
              <w:rtl/>
            </w:rPr>
          </w:pPr>
          <w:hyperlink w:anchor="_Toc506027998" w:history="1">
            <w:r w:rsidRPr="00965873">
              <w:rPr>
                <w:rStyle w:val="Hyperlink"/>
                <w:noProof/>
                <w:rtl/>
              </w:rPr>
              <w:t>دعاء السجاد عليه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Toc506027998 \h</w:instrText>
            </w:r>
            <w:r>
              <w:rPr>
                <w:noProof/>
                <w:webHidden/>
                <w:rtl/>
              </w:rPr>
              <w:instrText xml:space="preserve"> </w:instrText>
            </w:r>
            <w:r>
              <w:rPr>
                <w:noProof/>
                <w:webHidden/>
                <w:rtl/>
              </w:rPr>
            </w:r>
            <w:r>
              <w:rPr>
                <w:noProof/>
                <w:webHidden/>
                <w:rtl/>
              </w:rPr>
              <w:fldChar w:fldCharType="separate"/>
            </w:r>
            <w:r>
              <w:rPr>
                <w:noProof/>
                <w:webHidden/>
                <w:rtl/>
              </w:rPr>
              <w:t>817</w:t>
            </w:r>
            <w:r>
              <w:rPr>
                <w:noProof/>
                <w:webHidden/>
                <w:rtl/>
              </w:rPr>
              <w:fldChar w:fldCharType="end"/>
            </w:r>
          </w:hyperlink>
        </w:p>
        <w:p w:rsidR="0072020E" w:rsidRDefault="0072020E">
          <w:r>
            <w:rPr>
              <w:b/>
              <w:bCs/>
              <w:noProof/>
            </w:rPr>
            <w:fldChar w:fldCharType="end"/>
          </w:r>
        </w:p>
      </w:sdtContent>
    </w:sdt>
    <w:sectPr w:rsidR="0072020E" w:rsidSect="00831AF4">
      <w:footerReference w:type="even" r:id="rId8"/>
      <w:footerReference w:type="default" r:id="rId9"/>
      <w:footerReference w:type="first" r:id="rId10"/>
      <w:type w:val="continuous"/>
      <w:pgSz w:w="11907" w:h="16840" w:code="9"/>
      <w:pgMar w:top="1584" w:right="1987" w:bottom="1699" w:left="1584"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8E0" w:rsidRDefault="00D268E0">
      <w:r>
        <w:separator/>
      </w:r>
    </w:p>
  </w:endnote>
  <w:endnote w:type="continuationSeparator" w:id="0">
    <w:p w:rsidR="00D268E0" w:rsidRDefault="00D26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Times New Roman"/>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AF2" w:rsidRPr="00460435" w:rsidRDefault="00B90AF2"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72020E">
      <w:rPr>
        <w:rFonts w:ascii="Traditional Arabic" w:hAnsi="Traditional Arabic"/>
        <w:noProof/>
        <w:sz w:val="28"/>
        <w:szCs w:val="28"/>
        <w:rtl/>
      </w:rPr>
      <w:t>836</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AF2" w:rsidRPr="00460435" w:rsidRDefault="00B90AF2"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72020E">
      <w:rPr>
        <w:rFonts w:ascii="Traditional Arabic" w:hAnsi="Traditional Arabic"/>
        <w:noProof/>
        <w:sz w:val="28"/>
        <w:szCs w:val="28"/>
        <w:rtl/>
      </w:rPr>
      <w:t>835</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AF2" w:rsidRPr="00460435" w:rsidRDefault="00B90AF2"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72020E">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8E0" w:rsidRDefault="00D268E0">
      <w:r>
        <w:separator/>
      </w:r>
    </w:p>
  </w:footnote>
  <w:footnote w:type="continuationSeparator" w:id="0">
    <w:p w:rsidR="00D268E0" w:rsidRDefault="00D268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1C6E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2CC3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1EAA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02C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76EE3"/>
    <w:multiLevelType w:val="hybridMultilevel"/>
    <w:tmpl w:val="3A704210"/>
    <w:lvl w:ilvl="0" w:tplc="43E62BC2">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1" w15:restartNumberingAfterBreak="0">
    <w:nsid w:val="20FE7478"/>
    <w:multiLevelType w:val="hybridMultilevel"/>
    <w:tmpl w:val="92B4837E"/>
    <w:lvl w:ilvl="0" w:tplc="31922040">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2" w15:restartNumberingAfterBreak="0">
    <w:nsid w:val="337A1114"/>
    <w:multiLevelType w:val="hybridMultilevel"/>
    <w:tmpl w:val="C262DC02"/>
    <w:lvl w:ilvl="0" w:tplc="799CD390">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3" w15:restartNumberingAfterBreak="0">
    <w:nsid w:val="3C8631AE"/>
    <w:multiLevelType w:val="hybridMultilevel"/>
    <w:tmpl w:val="E670DDDE"/>
    <w:lvl w:ilvl="0" w:tplc="ACE693FE">
      <w:start w:val="1"/>
      <w:numFmt w:val="decimal"/>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4" w15:restartNumberingAfterBreak="0">
    <w:nsid w:val="6897471F"/>
    <w:multiLevelType w:val="hybridMultilevel"/>
    <w:tmpl w:val="FF808688"/>
    <w:lvl w:ilvl="0" w:tplc="B6A67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F14530"/>
    <w:multiLevelType w:val="hybridMultilevel"/>
    <w:tmpl w:val="E63AE3A0"/>
    <w:lvl w:ilvl="0" w:tplc="C126404A">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0"/>
  </w:num>
  <w:num w:numId="12">
    <w:abstractNumId w:val="11"/>
  </w:num>
  <w:num w:numId="13">
    <w:abstractNumId w:val="15"/>
  </w:num>
  <w:num w:numId="14">
    <w:abstractNumId w:val="14"/>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7A5456"/>
    <w:rsid w:val="00000AC3"/>
    <w:rsid w:val="00001510"/>
    <w:rsid w:val="00004AA2"/>
    <w:rsid w:val="00004DD1"/>
    <w:rsid w:val="00005A19"/>
    <w:rsid w:val="00011BDB"/>
    <w:rsid w:val="00013B16"/>
    <w:rsid w:val="0001429F"/>
    <w:rsid w:val="00015063"/>
    <w:rsid w:val="00015791"/>
    <w:rsid w:val="000165A6"/>
    <w:rsid w:val="00016BAC"/>
    <w:rsid w:val="000177BC"/>
    <w:rsid w:val="00020692"/>
    <w:rsid w:val="0002496D"/>
    <w:rsid w:val="00024A28"/>
    <w:rsid w:val="00024DBC"/>
    <w:rsid w:val="00026339"/>
    <w:rsid w:val="00026388"/>
    <w:rsid w:val="000267FE"/>
    <w:rsid w:val="00032205"/>
    <w:rsid w:val="00034DB7"/>
    <w:rsid w:val="00037788"/>
    <w:rsid w:val="00037D2F"/>
    <w:rsid w:val="00040798"/>
    <w:rsid w:val="00043023"/>
    <w:rsid w:val="00043974"/>
    <w:rsid w:val="00044B96"/>
    <w:rsid w:val="00045D3C"/>
    <w:rsid w:val="00046710"/>
    <w:rsid w:val="00046950"/>
    <w:rsid w:val="0004719A"/>
    <w:rsid w:val="000473B0"/>
    <w:rsid w:val="000474BF"/>
    <w:rsid w:val="00054406"/>
    <w:rsid w:val="0005471F"/>
    <w:rsid w:val="000560EB"/>
    <w:rsid w:val="00060A8D"/>
    <w:rsid w:val="0006216A"/>
    <w:rsid w:val="00063538"/>
    <w:rsid w:val="00063B73"/>
    <w:rsid w:val="00064C34"/>
    <w:rsid w:val="000651DB"/>
    <w:rsid w:val="0006623F"/>
    <w:rsid w:val="00066619"/>
    <w:rsid w:val="00066C43"/>
    <w:rsid w:val="00066E24"/>
    <w:rsid w:val="00067D5F"/>
    <w:rsid w:val="00067F84"/>
    <w:rsid w:val="0007071B"/>
    <w:rsid w:val="00071517"/>
    <w:rsid w:val="00071C97"/>
    <w:rsid w:val="00074B87"/>
    <w:rsid w:val="00075A7A"/>
    <w:rsid w:val="0007613C"/>
    <w:rsid w:val="000761F7"/>
    <w:rsid w:val="00076A3A"/>
    <w:rsid w:val="000770BC"/>
    <w:rsid w:val="00077163"/>
    <w:rsid w:val="000801A9"/>
    <w:rsid w:val="00080BD8"/>
    <w:rsid w:val="00081FA7"/>
    <w:rsid w:val="00082D69"/>
    <w:rsid w:val="000839CE"/>
    <w:rsid w:val="00090987"/>
    <w:rsid w:val="00090BD1"/>
    <w:rsid w:val="00091CEF"/>
    <w:rsid w:val="00092805"/>
    <w:rsid w:val="00092A0C"/>
    <w:rsid w:val="00092F9C"/>
    <w:rsid w:val="0009376E"/>
    <w:rsid w:val="000952DE"/>
    <w:rsid w:val="00095357"/>
    <w:rsid w:val="00095BA6"/>
    <w:rsid w:val="00097081"/>
    <w:rsid w:val="000A04C1"/>
    <w:rsid w:val="000A326E"/>
    <w:rsid w:val="000A35F9"/>
    <w:rsid w:val="000A3B6B"/>
    <w:rsid w:val="000A3F9B"/>
    <w:rsid w:val="000A4EA6"/>
    <w:rsid w:val="000A5166"/>
    <w:rsid w:val="000A5953"/>
    <w:rsid w:val="000A7750"/>
    <w:rsid w:val="000B070D"/>
    <w:rsid w:val="000B095B"/>
    <w:rsid w:val="000B18B4"/>
    <w:rsid w:val="000B1E28"/>
    <w:rsid w:val="000B2E78"/>
    <w:rsid w:val="000B3025"/>
    <w:rsid w:val="000B3A56"/>
    <w:rsid w:val="000C0A89"/>
    <w:rsid w:val="000C1D71"/>
    <w:rsid w:val="000C40A7"/>
    <w:rsid w:val="000C650E"/>
    <w:rsid w:val="000C7722"/>
    <w:rsid w:val="000C7810"/>
    <w:rsid w:val="000D0932"/>
    <w:rsid w:val="000D12C6"/>
    <w:rsid w:val="000D1BDF"/>
    <w:rsid w:val="000D21DC"/>
    <w:rsid w:val="000D32E9"/>
    <w:rsid w:val="000D42A1"/>
    <w:rsid w:val="000D44F0"/>
    <w:rsid w:val="000D4AED"/>
    <w:rsid w:val="000D71B7"/>
    <w:rsid w:val="000E0153"/>
    <w:rsid w:val="000E0CAC"/>
    <w:rsid w:val="000E12B6"/>
    <w:rsid w:val="000E1D61"/>
    <w:rsid w:val="000E2C30"/>
    <w:rsid w:val="000E3F3D"/>
    <w:rsid w:val="000E3F41"/>
    <w:rsid w:val="000E46E9"/>
    <w:rsid w:val="000E4BE7"/>
    <w:rsid w:val="000E6824"/>
    <w:rsid w:val="000E765F"/>
    <w:rsid w:val="000E77FC"/>
    <w:rsid w:val="000F0562"/>
    <w:rsid w:val="000F2C8B"/>
    <w:rsid w:val="000F43CB"/>
    <w:rsid w:val="000F4C6F"/>
    <w:rsid w:val="00100033"/>
    <w:rsid w:val="0010049D"/>
    <w:rsid w:val="0010245D"/>
    <w:rsid w:val="00103118"/>
    <w:rsid w:val="0010315B"/>
    <w:rsid w:val="001033B6"/>
    <w:rsid w:val="0010345A"/>
    <w:rsid w:val="00103495"/>
    <w:rsid w:val="001037CE"/>
    <w:rsid w:val="00103C79"/>
    <w:rsid w:val="0010483C"/>
    <w:rsid w:val="00104DAD"/>
    <w:rsid w:val="00107A6B"/>
    <w:rsid w:val="00107F00"/>
    <w:rsid w:val="001106A5"/>
    <w:rsid w:val="00111AE3"/>
    <w:rsid w:val="001124D9"/>
    <w:rsid w:val="0011352E"/>
    <w:rsid w:val="00113B0B"/>
    <w:rsid w:val="00113CCC"/>
    <w:rsid w:val="00115473"/>
    <w:rsid w:val="00115A71"/>
    <w:rsid w:val="00115CCB"/>
    <w:rsid w:val="001162C9"/>
    <w:rsid w:val="00116541"/>
    <w:rsid w:val="001167A3"/>
    <w:rsid w:val="00117395"/>
    <w:rsid w:val="00117D44"/>
    <w:rsid w:val="0012064D"/>
    <w:rsid w:val="001209F9"/>
    <w:rsid w:val="0012100B"/>
    <w:rsid w:val="001217C5"/>
    <w:rsid w:val="00122468"/>
    <w:rsid w:val="0012268F"/>
    <w:rsid w:val="00122818"/>
    <w:rsid w:val="001228EE"/>
    <w:rsid w:val="0012315E"/>
    <w:rsid w:val="001243ED"/>
    <w:rsid w:val="00124932"/>
    <w:rsid w:val="00125856"/>
    <w:rsid w:val="00126471"/>
    <w:rsid w:val="001271BF"/>
    <w:rsid w:val="001300C7"/>
    <w:rsid w:val="00134800"/>
    <w:rsid w:val="00135810"/>
    <w:rsid w:val="00135E90"/>
    <w:rsid w:val="00136268"/>
    <w:rsid w:val="00136E6F"/>
    <w:rsid w:val="00136FE7"/>
    <w:rsid w:val="00140BAD"/>
    <w:rsid w:val="0014129B"/>
    <w:rsid w:val="001414D5"/>
    <w:rsid w:val="00142109"/>
    <w:rsid w:val="00142342"/>
    <w:rsid w:val="0014273B"/>
    <w:rsid w:val="0014341C"/>
    <w:rsid w:val="00143EEA"/>
    <w:rsid w:val="001448B7"/>
    <w:rsid w:val="00145461"/>
    <w:rsid w:val="00147ED8"/>
    <w:rsid w:val="00151C03"/>
    <w:rsid w:val="001531AC"/>
    <w:rsid w:val="00153917"/>
    <w:rsid w:val="0015400A"/>
    <w:rsid w:val="00154D35"/>
    <w:rsid w:val="00156EFB"/>
    <w:rsid w:val="00156F64"/>
    <w:rsid w:val="00157306"/>
    <w:rsid w:val="00160F76"/>
    <w:rsid w:val="001617D6"/>
    <w:rsid w:val="00162057"/>
    <w:rsid w:val="00163A74"/>
    <w:rsid w:val="00163D4E"/>
    <w:rsid w:val="00163D83"/>
    <w:rsid w:val="00164767"/>
    <w:rsid w:val="00164810"/>
    <w:rsid w:val="00164FD9"/>
    <w:rsid w:val="001704A5"/>
    <w:rsid w:val="001712E1"/>
    <w:rsid w:val="00172504"/>
    <w:rsid w:val="00173A05"/>
    <w:rsid w:val="00175A3A"/>
    <w:rsid w:val="001760DF"/>
    <w:rsid w:val="001767EE"/>
    <w:rsid w:val="00182258"/>
    <w:rsid w:val="001827B5"/>
    <w:rsid w:val="00182CD3"/>
    <w:rsid w:val="001853C0"/>
    <w:rsid w:val="0018664D"/>
    <w:rsid w:val="00187017"/>
    <w:rsid w:val="00187246"/>
    <w:rsid w:val="0018754A"/>
    <w:rsid w:val="00187ED8"/>
    <w:rsid w:val="00190FA6"/>
    <w:rsid w:val="0019136D"/>
    <w:rsid w:val="001937F7"/>
    <w:rsid w:val="00195052"/>
    <w:rsid w:val="00195D7C"/>
    <w:rsid w:val="0019610D"/>
    <w:rsid w:val="00196564"/>
    <w:rsid w:val="00196F61"/>
    <w:rsid w:val="0019702B"/>
    <w:rsid w:val="001A0DAA"/>
    <w:rsid w:val="001A1408"/>
    <w:rsid w:val="001A3110"/>
    <w:rsid w:val="001A4C37"/>
    <w:rsid w:val="001A4D9B"/>
    <w:rsid w:val="001A5B3D"/>
    <w:rsid w:val="001A69A9"/>
    <w:rsid w:val="001A6EC0"/>
    <w:rsid w:val="001A7137"/>
    <w:rsid w:val="001A7A79"/>
    <w:rsid w:val="001B07B7"/>
    <w:rsid w:val="001B16FD"/>
    <w:rsid w:val="001B1ABF"/>
    <w:rsid w:val="001B21A5"/>
    <w:rsid w:val="001B248A"/>
    <w:rsid w:val="001B2893"/>
    <w:rsid w:val="001B30B7"/>
    <w:rsid w:val="001B48F5"/>
    <w:rsid w:val="001B4D10"/>
    <w:rsid w:val="001B5182"/>
    <w:rsid w:val="001B577F"/>
    <w:rsid w:val="001B6B73"/>
    <w:rsid w:val="001B702D"/>
    <w:rsid w:val="001B7407"/>
    <w:rsid w:val="001C0479"/>
    <w:rsid w:val="001C219C"/>
    <w:rsid w:val="001C3D8D"/>
    <w:rsid w:val="001C5EDB"/>
    <w:rsid w:val="001C6A1F"/>
    <w:rsid w:val="001C6A51"/>
    <w:rsid w:val="001D03F2"/>
    <w:rsid w:val="001D24F9"/>
    <w:rsid w:val="001D320D"/>
    <w:rsid w:val="001D3568"/>
    <w:rsid w:val="001D3FE7"/>
    <w:rsid w:val="001D41A1"/>
    <w:rsid w:val="001D5007"/>
    <w:rsid w:val="001D579F"/>
    <w:rsid w:val="001D5888"/>
    <w:rsid w:val="001D669C"/>
    <w:rsid w:val="001D7D50"/>
    <w:rsid w:val="001E016E"/>
    <w:rsid w:val="001E25DC"/>
    <w:rsid w:val="001E62C2"/>
    <w:rsid w:val="001F0713"/>
    <w:rsid w:val="001F0DB3"/>
    <w:rsid w:val="001F1BD8"/>
    <w:rsid w:val="001F214A"/>
    <w:rsid w:val="001F3DB4"/>
    <w:rsid w:val="001F3EFB"/>
    <w:rsid w:val="001F5148"/>
    <w:rsid w:val="001F53AB"/>
    <w:rsid w:val="001F5695"/>
    <w:rsid w:val="001F71F3"/>
    <w:rsid w:val="001F72CE"/>
    <w:rsid w:val="001F770A"/>
    <w:rsid w:val="00200001"/>
    <w:rsid w:val="00200981"/>
    <w:rsid w:val="00200E9A"/>
    <w:rsid w:val="002013EC"/>
    <w:rsid w:val="00202C7B"/>
    <w:rsid w:val="00203AF5"/>
    <w:rsid w:val="002045CF"/>
    <w:rsid w:val="002054C5"/>
    <w:rsid w:val="00205505"/>
    <w:rsid w:val="002064C8"/>
    <w:rsid w:val="00210CEE"/>
    <w:rsid w:val="00211C19"/>
    <w:rsid w:val="00212139"/>
    <w:rsid w:val="002139CB"/>
    <w:rsid w:val="00214077"/>
    <w:rsid w:val="00214801"/>
    <w:rsid w:val="00216E1C"/>
    <w:rsid w:val="00221675"/>
    <w:rsid w:val="00224964"/>
    <w:rsid w:val="00226098"/>
    <w:rsid w:val="002267C7"/>
    <w:rsid w:val="0022730F"/>
    <w:rsid w:val="00227FEE"/>
    <w:rsid w:val="00230280"/>
    <w:rsid w:val="00230BAC"/>
    <w:rsid w:val="00233064"/>
    <w:rsid w:val="00241F59"/>
    <w:rsid w:val="0024265C"/>
    <w:rsid w:val="00243C6C"/>
    <w:rsid w:val="00243D20"/>
    <w:rsid w:val="00244C2E"/>
    <w:rsid w:val="0024505E"/>
    <w:rsid w:val="002472A2"/>
    <w:rsid w:val="0024786F"/>
    <w:rsid w:val="00250E0A"/>
    <w:rsid w:val="002511AE"/>
    <w:rsid w:val="00251E02"/>
    <w:rsid w:val="00254D30"/>
    <w:rsid w:val="00254E46"/>
    <w:rsid w:val="00254F90"/>
    <w:rsid w:val="00255C95"/>
    <w:rsid w:val="00255DEB"/>
    <w:rsid w:val="002568DF"/>
    <w:rsid w:val="00256E67"/>
    <w:rsid w:val="00257657"/>
    <w:rsid w:val="00260C37"/>
    <w:rsid w:val="00260DFF"/>
    <w:rsid w:val="00261B2D"/>
    <w:rsid w:val="00261F33"/>
    <w:rsid w:val="00263F56"/>
    <w:rsid w:val="002656E6"/>
    <w:rsid w:val="0026741E"/>
    <w:rsid w:val="00270AB4"/>
    <w:rsid w:val="0027162D"/>
    <w:rsid w:val="00272450"/>
    <w:rsid w:val="002728E2"/>
    <w:rsid w:val="0027369F"/>
    <w:rsid w:val="0027438A"/>
    <w:rsid w:val="00275FE3"/>
    <w:rsid w:val="002805B4"/>
    <w:rsid w:val="002807F8"/>
    <w:rsid w:val="002812DC"/>
    <w:rsid w:val="00281507"/>
    <w:rsid w:val="002818EF"/>
    <w:rsid w:val="00281A4E"/>
    <w:rsid w:val="00282543"/>
    <w:rsid w:val="0028271F"/>
    <w:rsid w:val="0028272B"/>
    <w:rsid w:val="00284360"/>
    <w:rsid w:val="00284BBD"/>
    <w:rsid w:val="0028628D"/>
    <w:rsid w:val="00286E79"/>
    <w:rsid w:val="0028771C"/>
    <w:rsid w:val="00290486"/>
    <w:rsid w:val="00290BF8"/>
    <w:rsid w:val="00290F87"/>
    <w:rsid w:val="0029275D"/>
    <w:rsid w:val="00293124"/>
    <w:rsid w:val="00294068"/>
    <w:rsid w:val="00294209"/>
    <w:rsid w:val="0029520A"/>
    <w:rsid w:val="002968A5"/>
    <w:rsid w:val="00296E4F"/>
    <w:rsid w:val="002A0284"/>
    <w:rsid w:val="002A1851"/>
    <w:rsid w:val="002A2068"/>
    <w:rsid w:val="002A2F34"/>
    <w:rsid w:val="002A338C"/>
    <w:rsid w:val="002A3C03"/>
    <w:rsid w:val="002A5096"/>
    <w:rsid w:val="002A69AC"/>
    <w:rsid w:val="002A717D"/>
    <w:rsid w:val="002A72B4"/>
    <w:rsid w:val="002A73D7"/>
    <w:rsid w:val="002B2B15"/>
    <w:rsid w:val="002B35D5"/>
    <w:rsid w:val="002B55B2"/>
    <w:rsid w:val="002B5911"/>
    <w:rsid w:val="002B5EAB"/>
    <w:rsid w:val="002B6661"/>
    <w:rsid w:val="002B66CB"/>
    <w:rsid w:val="002B682F"/>
    <w:rsid w:val="002B6913"/>
    <w:rsid w:val="002B6BAA"/>
    <w:rsid w:val="002B6EFE"/>
    <w:rsid w:val="002B71A8"/>
    <w:rsid w:val="002B7719"/>
    <w:rsid w:val="002B7794"/>
    <w:rsid w:val="002B7989"/>
    <w:rsid w:val="002C1335"/>
    <w:rsid w:val="002C3E3A"/>
    <w:rsid w:val="002C3FA5"/>
    <w:rsid w:val="002C3FFE"/>
    <w:rsid w:val="002C4953"/>
    <w:rsid w:val="002C5C66"/>
    <w:rsid w:val="002C6427"/>
    <w:rsid w:val="002D084B"/>
    <w:rsid w:val="002D0C8B"/>
    <w:rsid w:val="002D19A9"/>
    <w:rsid w:val="002D2485"/>
    <w:rsid w:val="002D260B"/>
    <w:rsid w:val="002D2EC5"/>
    <w:rsid w:val="002D2F7D"/>
    <w:rsid w:val="002D3BBC"/>
    <w:rsid w:val="002D580E"/>
    <w:rsid w:val="002D591B"/>
    <w:rsid w:val="002E083D"/>
    <w:rsid w:val="002E0927"/>
    <w:rsid w:val="002E129F"/>
    <w:rsid w:val="002E14F7"/>
    <w:rsid w:val="002E19EE"/>
    <w:rsid w:val="002E3481"/>
    <w:rsid w:val="002E40F4"/>
    <w:rsid w:val="002E4976"/>
    <w:rsid w:val="002E4D3D"/>
    <w:rsid w:val="002E4FFF"/>
    <w:rsid w:val="002E552F"/>
    <w:rsid w:val="002E5752"/>
    <w:rsid w:val="002E5CA1"/>
    <w:rsid w:val="002E6022"/>
    <w:rsid w:val="002E60FE"/>
    <w:rsid w:val="002E6D38"/>
    <w:rsid w:val="002F0957"/>
    <w:rsid w:val="002F361B"/>
    <w:rsid w:val="002F3626"/>
    <w:rsid w:val="002F42E5"/>
    <w:rsid w:val="002F5262"/>
    <w:rsid w:val="002F60D5"/>
    <w:rsid w:val="00301990"/>
    <w:rsid w:val="00301EBF"/>
    <w:rsid w:val="00302CF1"/>
    <w:rsid w:val="003034C2"/>
    <w:rsid w:val="0030420B"/>
    <w:rsid w:val="0030584C"/>
    <w:rsid w:val="00307179"/>
    <w:rsid w:val="00307C3A"/>
    <w:rsid w:val="0031007C"/>
    <w:rsid w:val="003100BF"/>
    <w:rsid w:val="00310762"/>
    <w:rsid w:val="00310A38"/>
    <w:rsid w:val="00310A73"/>
    <w:rsid w:val="00310D1D"/>
    <w:rsid w:val="003129CD"/>
    <w:rsid w:val="00313030"/>
    <w:rsid w:val="00315B03"/>
    <w:rsid w:val="003172CC"/>
    <w:rsid w:val="00317C71"/>
    <w:rsid w:val="00317E22"/>
    <w:rsid w:val="00317FC3"/>
    <w:rsid w:val="00320644"/>
    <w:rsid w:val="003208F2"/>
    <w:rsid w:val="0032236A"/>
    <w:rsid w:val="00322466"/>
    <w:rsid w:val="00323EA2"/>
    <w:rsid w:val="00324B78"/>
    <w:rsid w:val="00325A62"/>
    <w:rsid w:val="00326131"/>
    <w:rsid w:val="00330D70"/>
    <w:rsid w:val="0033317B"/>
    <w:rsid w:val="00333313"/>
    <w:rsid w:val="003339D0"/>
    <w:rsid w:val="00335249"/>
    <w:rsid w:val="003353BB"/>
    <w:rsid w:val="0033620A"/>
    <w:rsid w:val="00336B4D"/>
    <w:rsid w:val="00341636"/>
    <w:rsid w:val="00342189"/>
    <w:rsid w:val="0034239A"/>
    <w:rsid w:val="00342E11"/>
    <w:rsid w:val="003433DA"/>
    <w:rsid w:val="00344CCF"/>
    <w:rsid w:val="00346B9B"/>
    <w:rsid w:val="00347DB1"/>
    <w:rsid w:val="00350C0A"/>
    <w:rsid w:val="00352F89"/>
    <w:rsid w:val="00353402"/>
    <w:rsid w:val="0035368E"/>
    <w:rsid w:val="00353D80"/>
    <w:rsid w:val="00354493"/>
    <w:rsid w:val="00355C40"/>
    <w:rsid w:val="00356CFE"/>
    <w:rsid w:val="0035706A"/>
    <w:rsid w:val="00357B37"/>
    <w:rsid w:val="00360A5F"/>
    <w:rsid w:val="00360EFA"/>
    <w:rsid w:val="003618AA"/>
    <w:rsid w:val="003620D3"/>
    <w:rsid w:val="00362F97"/>
    <w:rsid w:val="0036371E"/>
    <w:rsid w:val="00363C94"/>
    <w:rsid w:val="00363DB6"/>
    <w:rsid w:val="0036400D"/>
    <w:rsid w:val="00364867"/>
    <w:rsid w:val="00366778"/>
    <w:rsid w:val="00370223"/>
    <w:rsid w:val="00372418"/>
    <w:rsid w:val="00373085"/>
    <w:rsid w:val="00373AA9"/>
    <w:rsid w:val="003771B6"/>
    <w:rsid w:val="00380674"/>
    <w:rsid w:val="00382E20"/>
    <w:rsid w:val="0038343B"/>
    <w:rsid w:val="00383C75"/>
    <w:rsid w:val="00385186"/>
    <w:rsid w:val="0038683D"/>
    <w:rsid w:val="00386CC2"/>
    <w:rsid w:val="00387F48"/>
    <w:rsid w:val="00390CD3"/>
    <w:rsid w:val="00391A73"/>
    <w:rsid w:val="003963F3"/>
    <w:rsid w:val="00396F59"/>
    <w:rsid w:val="003973EF"/>
    <w:rsid w:val="0039787F"/>
    <w:rsid w:val="003A1475"/>
    <w:rsid w:val="003A23E4"/>
    <w:rsid w:val="003A3298"/>
    <w:rsid w:val="003A3904"/>
    <w:rsid w:val="003A43CE"/>
    <w:rsid w:val="003A4587"/>
    <w:rsid w:val="003A4C32"/>
    <w:rsid w:val="003A533A"/>
    <w:rsid w:val="003A591A"/>
    <w:rsid w:val="003A6500"/>
    <w:rsid w:val="003A657A"/>
    <w:rsid w:val="003A661E"/>
    <w:rsid w:val="003A6687"/>
    <w:rsid w:val="003A716E"/>
    <w:rsid w:val="003B0913"/>
    <w:rsid w:val="003B20C5"/>
    <w:rsid w:val="003B21EA"/>
    <w:rsid w:val="003B28D4"/>
    <w:rsid w:val="003B3397"/>
    <w:rsid w:val="003B361F"/>
    <w:rsid w:val="003B3A85"/>
    <w:rsid w:val="003B40FE"/>
    <w:rsid w:val="003B411E"/>
    <w:rsid w:val="003B5031"/>
    <w:rsid w:val="003B63EE"/>
    <w:rsid w:val="003B6720"/>
    <w:rsid w:val="003B6868"/>
    <w:rsid w:val="003B775B"/>
    <w:rsid w:val="003B783A"/>
    <w:rsid w:val="003B7FA9"/>
    <w:rsid w:val="003C2F5A"/>
    <w:rsid w:val="003C48C7"/>
    <w:rsid w:val="003C4FD8"/>
    <w:rsid w:val="003C686E"/>
    <w:rsid w:val="003C6EB9"/>
    <w:rsid w:val="003C7C08"/>
    <w:rsid w:val="003D02FE"/>
    <w:rsid w:val="003D0AE3"/>
    <w:rsid w:val="003D0E9A"/>
    <w:rsid w:val="003D2459"/>
    <w:rsid w:val="003D28ED"/>
    <w:rsid w:val="003D3107"/>
    <w:rsid w:val="003D32B5"/>
    <w:rsid w:val="003D41F9"/>
    <w:rsid w:val="003D52A9"/>
    <w:rsid w:val="003D6668"/>
    <w:rsid w:val="003D69FA"/>
    <w:rsid w:val="003D6D5F"/>
    <w:rsid w:val="003D70D5"/>
    <w:rsid w:val="003D7E37"/>
    <w:rsid w:val="003E06DB"/>
    <w:rsid w:val="003E148D"/>
    <w:rsid w:val="003E173A"/>
    <w:rsid w:val="003E1D27"/>
    <w:rsid w:val="003E3600"/>
    <w:rsid w:val="003E3739"/>
    <w:rsid w:val="003E4197"/>
    <w:rsid w:val="003E4674"/>
    <w:rsid w:val="003E4EA9"/>
    <w:rsid w:val="003E6D7B"/>
    <w:rsid w:val="003E6DB5"/>
    <w:rsid w:val="003F133B"/>
    <w:rsid w:val="003F33DE"/>
    <w:rsid w:val="003F3D68"/>
    <w:rsid w:val="003F74E5"/>
    <w:rsid w:val="003F77E0"/>
    <w:rsid w:val="004001FC"/>
    <w:rsid w:val="0040243A"/>
    <w:rsid w:val="00402C65"/>
    <w:rsid w:val="00402E63"/>
    <w:rsid w:val="00403942"/>
    <w:rsid w:val="00404E2A"/>
    <w:rsid w:val="00404EB7"/>
    <w:rsid w:val="0040545B"/>
    <w:rsid w:val="004060FC"/>
    <w:rsid w:val="00406FCF"/>
    <w:rsid w:val="00407D56"/>
    <w:rsid w:val="004110D7"/>
    <w:rsid w:val="00412924"/>
    <w:rsid w:val="00413F6D"/>
    <w:rsid w:val="004142DF"/>
    <w:rsid w:val="004146B4"/>
    <w:rsid w:val="00414975"/>
    <w:rsid w:val="00414A30"/>
    <w:rsid w:val="0041510A"/>
    <w:rsid w:val="00415F77"/>
    <w:rsid w:val="0041612B"/>
    <w:rsid w:val="00416E2B"/>
    <w:rsid w:val="004170C4"/>
    <w:rsid w:val="00417140"/>
    <w:rsid w:val="00417385"/>
    <w:rsid w:val="004178CF"/>
    <w:rsid w:val="004209BA"/>
    <w:rsid w:val="00420C44"/>
    <w:rsid w:val="00424522"/>
    <w:rsid w:val="0042497B"/>
    <w:rsid w:val="004255BF"/>
    <w:rsid w:val="0042715E"/>
    <w:rsid w:val="004271BF"/>
    <w:rsid w:val="00430581"/>
    <w:rsid w:val="00431254"/>
    <w:rsid w:val="004345D5"/>
    <w:rsid w:val="004346F7"/>
    <w:rsid w:val="00434A97"/>
    <w:rsid w:val="00437035"/>
    <w:rsid w:val="00440C62"/>
    <w:rsid w:val="00440D98"/>
    <w:rsid w:val="00441705"/>
    <w:rsid w:val="00441A2E"/>
    <w:rsid w:val="00446BBA"/>
    <w:rsid w:val="00452A34"/>
    <w:rsid w:val="00452C7D"/>
    <w:rsid w:val="004537CB"/>
    <w:rsid w:val="004538D5"/>
    <w:rsid w:val="00453C50"/>
    <w:rsid w:val="00453D44"/>
    <w:rsid w:val="00455A59"/>
    <w:rsid w:val="00460435"/>
    <w:rsid w:val="004611C5"/>
    <w:rsid w:val="00462A83"/>
    <w:rsid w:val="00464B21"/>
    <w:rsid w:val="0046546B"/>
    <w:rsid w:val="0046634E"/>
    <w:rsid w:val="00466B2C"/>
    <w:rsid w:val="0046752C"/>
    <w:rsid w:val="00467E54"/>
    <w:rsid w:val="00470378"/>
    <w:rsid w:val="004722F9"/>
    <w:rsid w:val="00473D88"/>
    <w:rsid w:val="00475E99"/>
    <w:rsid w:val="00481D03"/>
    <w:rsid w:val="00481FD0"/>
    <w:rsid w:val="00482057"/>
    <w:rsid w:val="0048221F"/>
    <w:rsid w:val="004856A8"/>
    <w:rsid w:val="0049103A"/>
    <w:rsid w:val="004919C3"/>
    <w:rsid w:val="004953C3"/>
    <w:rsid w:val="00497042"/>
    <w:rsid w:val="004975D9"/>
    <w:rsid w:val="00497E16"/>
    <w:rsid w:val="004A0034"/>
    <w:rsid w:val="004A023A"/>
    <w:rsid w:val="004A0866"/>
    <w:rsid w:val="004A0AF4"/>
    <w:rsid w:val="004A0B9D"/>
    <w:rsid w:val="004A1D7C"/>
    <w:rsid w:val="004A338E"/>
    <w:rsid w:val="004A3565"/>
    <w:rsid w:val="004A4B42"/>
    <w:rsid w:val="004A657D"/>
    <w:rsid w:val="004A6618"/>
    <w:rsid w:val="004A6FE9"/>
    <w:rsid w:val="004B06B3"/>
    <w:rsid w:val="004B0C5B"/>
    <w:rsid w:val="004B17F4"/>
    <w:rsid w:val="004B19F7"/>
    <w:rsid w:val="004B2419"/>
    <w:rsid w:val="004B314D"/>
    <w:rsid w:val="004B355E"/>
    <w:rsid w:val="004B3F28"/>
    <w:rsid w:val="004B47D0"/>
    <w:rsid w:val="004B59F2"/>
    <w:rsid w:val="004B653D"/>
    <w:rsid w:val="004B712C"/>
    <w:rsid w:val="004C0461"/>
    <w:rsid w:val="004C09FC"/>
    <w:rsid w:val="004C12C2"/>
    <w:rsid w:val="004C1E1D"/>
    <w:rsid w:val="004C23DC"/>
    <w:rsid w:val="004C359B"/>
    <w:rsid w:val="004C39A5"/>
    <w:rsid w:val="004C3D64"/>
    <w:rsid w:val="004C3E90"/>
    <w:rsid w:val="004C4336"/>
    <w:rsid w:val="004C610A"/>
    <w:rsid w:val="004C6684"/>
    <w:rsid w:val="004C77B5"/>
    <w:rsid w:val="004C77BF"/>
    <w:rsid w:val="004C7B4D"/>
    <w:rsid w:val="004D4111"/>
    <w:rsid w:val="004D4DE4"/>
    <w:rsid w:val="004D67F7"/>
    <w:rsid w:val="004D692D"/>
    <w:rsid w:val="004D7678"/>
    <w:rsid w:val="004D787F"/>
    <w:rsid w:val="004D7CD7"/>
    <w:rsid w:val="004E0655"/>
    <w:rsid w:val="004E537F"/>
    <w:rsid w:val="004E61A8"/>
    <w:rsid w:val="004E6E95"/>
    <w:rsid w:val="004E7861"/>
    <w:rsid w:val="004E7A74"/>
    <w:rsid w:val="004E7BA2"/>
    <w:rsid w:val="004E7CEF"/>
    <w:rsid w:val="004E7DF9"/>
    <w:rsid w:val="004F0994"/>
    <w:rsid w:val="004F105C"/>
    <w:rsid w:val="004F2108"/>
    <w:rsid w:val="004F284D"/>
    <w:rsid w:val="004F58BA"/>
    <w:rsid w:val="004F5ADC"/>
    <w:rsid w:val="004F5D43"/>
    <w:rsid w:val="004F6137"/>
    <w:rsid w:val="004F6374"/>
    <w:rsid w:val="004F745B"/>
    <w:rsid w:val="004F7834"/>
    <w:rsid w:val="00500D85"/>
    <w:rsid w:val="00501015"/>
    <w:rsid w:val="00501583"/>
    <w:rsid w:val="005022E5"/>
    <w:rsid w:val="005031AC"/>
    <w:rsid w:val="00505180"/>
    <w:rsid w:val="00505EB5"/>
    <w:rsid w:val="00510341"/>
    <w:rsid w:val="005109B7"/>
    <w:rsid w:val="0051144F"/>
    <w:rsid w:val="0051160D"/>
    <w:rsid w:val="00511B0E"/>
    <w:rsid w:val="0051289F"/>
    <w:rsid w:val="00512A30"/>
    <w:rsid w:val="00513466"/>
    <w:rsid w:val="00514000"/>
    <w:rsid w:val="00517B64"/>
    <w:rsid w:val="0052186F"/>
    <w:rsid w:val="00522338"/>
    <w:rsid w:val="005254BC"/>
    <w:rsid w:val="00526491"/>
    <w:rsid w:val="00526724"/>
    <w:rsid w:val="0053059F"/>
    <w:rsid w:val="00530E8D"/>
    <w:rsid w:val="00530F53"/>
    <w:rsid w:val="00532913"/>
    <w:rsid w:val="005336C3"/>
    <w:rsid w:val="0053554F"/>
    <w:rsid w:val="005378AC"/>
    <w:rsid w:val="00537E8B"/>
    <w:rsid w:val="00540F36"/>
    <w:rsid w:val="0054157A"/>
    <w:rsid w:val="00542EEF"/>
    <w:rsid w:val="0054792F"/>
    <w:rsid w:val="005504D3"/>
    <w:rsid w:val="00550B2F"/>
    <w:rsid w:val="00551712"/>
    <w:rsid w:val="00551E02"/>
    <w:rsid w:val="005529FE"/>
    <w:rsid w:val="00552C63"/>
    <w:rsid w:val="00553421"/>
    <w:rsid w:val="005538D5"/>
    <w:rsid w:val="00553E73"/>
    <w:rsid w:val="00553E8E"/>
    <w:rsid w:val="00554063"/>
    <w:rsid w:val="005540AB"/>
    <w:rsid w:val="005549DE"/>
    <w:rsid w:val="005555D1"/>
    <w:rsid w:val="00555B3F"/>
    <w:rsid w:val="00555D41"/>
    <w:rsid w:val="0055696A"/>
    <w:rsid w:val="005573CD"/>
    <w:rsid w:val="00557500"/>
    <w:rsid w:val="00557824"/>
    <w:rsid w:val="00557FB6"/>
    <w:rsid w:val="00560C2C"/>
    <w:rsid w:val="00561C58"/>
    <w:rsid w:val="00562343"/>
    <w:rsid w:val="0056257C"/>
    <w:rsid w:val="00562EED"/>
    <w:rsid w:val="00563476"/>
    <w:rsid w:val="005638A2"/>
    <w:rsid w:val="00563CA0"/>
    <w:rsid w:val="00563CEC"/>
    <w:rsid w:val="005644BE"/>
    <w:rsid w:val="00564A47"/>
    <w:rsid w:val="00565ADE"/>
    <w:rsid w:val="005673A9"/>
    <w:rsid w:val="0057006C"/>
    <w:rsid w:val="00571BF1"/>
    <w:rsid w:val="00572C0F"/>
    <w:rsid w:val="00573FA0"/>
    <w:rsid w:val="00574571"/>
    <w:rsid w:val="00574C66"/>
    <w:rsid w:val="00576117"/>
    <w:rsid w:val="0057612B"/>
    <w:rsid w:val="00576CDA"/>
    <w:rsid w:val="005772C4"/>
    <w:rsid w:val="00577577"/>
    <w:rsid w:val="0057786B"/>
    <w:rsid w:val="00580B04"/>
    <w:rsid w:val="00581B76"/>
    <w:rsid w:val="005832AA"/>
    <w:rsid w:val="0058385B"/>
    <w:rsid w:val="00584801"/>
    <w:rsid w:val="00584ABA"/>
    <w:rsid w:val="00585B8F"/>
    <w:rsid w:val="005868FD"/>
    <w:rsid w:val="00586B7F"/>
    <w:rsid w:val="005876BB"/>
    <w:rsid w:val="00590129"/>
    <w:rsid w:val="005911D6"/>
    <w:rsid w:val="00591B32"/>
    <w:rsid w:val="005923FF"/>
    <w:rsid w:val="00594713"/>
    <w:rsid w:val="00594A68"/>
    <w:rsid w:val="00594BFB"/>
    <w:rsid w:val="00594D10"/>
    <w:rsid w:val="00595D89"/>
    <w:rsid w:val="005960AA"/>
    <w:rsid w:val="00596FB9"/>
    <w:rsid w:val="0059740B"/>
    <w:rsid w:val="005974F9"/>
    <w:rsid w:val="0059780B"/>
    <w:rsid w:val="00597B34"/>
    <w:rsid w:val="005A00BB"/>
    <w:rsid w:val="005A19BA"/>
    <w:rsid w:val="005A1C39"/>
    <w:rsid w:val="005A29A1"/>
    <w:rsid w:val="005A40E4"/>
    <w:rsid w:val="005A4220"/>
    <w:rsid w:val="005A43ED"/>
    <w:rsid w:val="005A466D"/>
    <w:rsid w:val="005A4A76"/>
    <w:rsid w:val="005A6C74"/>
    <w:rsid w:val="005B244A"/>
    <w:rsid w:val="005B25BB"/>
    <w:rsid w:val="005B2DE4"/>
    <w:rsid w:val="005B493E"/>
    <w:rsid w:val="005B4F1B"/>
    <w:rsid w:val="005B5608"/>
    <w:rsid w:val="005B56BE"/>
    <w:rsid w:val="005B5E17"/>
    <w:rsid w:val="005B68D5"/>
    <w:rsid w:val="005C07D9"/>
    <w:rsid w:val="005C0E2F"/>
    <w:rsid w:val="005C0FFA"/>
    <w:rsid w:val="005C1234"/>
    <w:rsid w:val="005C246F"/>
    <w:rsid w:val="005C4A03"/>
    <w:rsid w:val="005C5B77"/>
    <w:rsid w:val="005C6595"/>
    <w:rsid w:val="005C7719"/>
    <w:rsid w:val="005D1605"/>
    <w:rsid w:val="005D2397"/>
    <w:rsid w:val="005D2C72"/>
    <w:rsid w:val="005D3AD8"/>
    <w:rsid w:val="005D3B3B"/>
    <w:rsid w:val="005D4836"/>
    <w:rsid w:val="005D4F76"/>
    <w:rsid w:val="005D59D4"/>
    <w:rsid w:val="005D5E23"/>
    <w:rsid w:val="005D77A2"/>
    <w:rsid w:val="005D7B70"/>
    <w:rsid w:val="005E020E"/>
    <w:rsid w:val="005E0E6B"/>
    <w:rsid w:val="005E1DA1"/>
    <w:rsid w:val="005E2913"/>
    <w:rsid w:val="005E2AFF"/>
    <w:rsid w:val="005E399F"/>
    <w:rsid w:val="005E56EF"/>
    <w:rsid w:val="005E5D2F"/>
    <w:rsid w:val="005E5E92"/>
    <w:rsid w:val="005E6836"/>
    <w:rsid w:val="005E6A3C"/>
    <w:rsid w:val="005E6E3A"/>
    <w:rsid w:val="005E7038"/>
    <w:rsid w:val="005E72A2"/>
    <w:rsid w:val="005F0045"/>
    <w:rsid w:val="005F15C3"/>
    <w:rsid w:val="005F1BD6"/>
    <w:rsid w:val="005F213E"/>
    <w:rsid w:val="005F2DBA"/>
    <w:rsid w:val="005F2F00"/>
    <w:rsid w:val="005F341C"/>
    <w:rsid w:val="005F3CC4"/>
    <w:rsid w:val="005F5296"/>
    <w:rsid w:val="005F556B"/>
    <w:rsid w:val="00600AF2"/>
    <w:rsid w:val="00600E66"/>
    <w:rsid w:val="006011AB"/>
    <w:rsid w:val="006013DF"/>
    <w:rsid w:val="0060295E"/>
    <w:rsid w:val="00602CF5"/>
    <w:rsid w:val="00603583"/>
    <w:rsid w:val="00603605"/>
    <w:rsid w:val="006041A3"/>
    <w:rsid w:val="00604823"/>
    <w:rsid w:val="00605CCA"/>
    <w:rsid w:val="00607355"/>
    <w:rsid w:val="00610284"/>
    <w:rsid w:val="006111B5"/>
    <w:rsid w:val="006131BA"/>
    <w:rsid w:val="00614301"/>
    <w:rsid w:val="00620867"/>
    <w:rsid w:val="00620B12"/>
    <w:rsid w:val="006210F4"/>
    <w:rsid w:val="00621DEA"/>
    <w:rsid w:val="006234F2"/>
    <w:rsid w:val="00624B9F"/>
    <w:rsid w:val="00625C71"/>
    <w:rsid w:val="00626383"/>
    <w:rsid w:val="00627019"/>
    <w:rsid w:val="00627316"/>
    <w:rsid w:val="006278F7"/>
    <w:rsid w:val="00627A7B"/>
    <w:rsid w:val="006329FD"/>
    <w:rsid w:val="006334F0"/>
    <w:rsid w:val="00633FB4"/>
    <w:rsid w:val="0063439A"/>
    <w:rsid w:val="00634797"/>
    <w:rsid w:val="00634EA0"/>
    <w:rsid w:val="006357C1"/>
    <w:rsid w:val="00635BA7"/>
    <w:rsid w:val="006365EA"/>
    <w:rsid w:val="0063712C"/>
    <w:rsid w:val="00637374"/>
    <w:rsid w:val="00637901"/>
    <w:rsid w:val="00640BB2"/>
    <w:rsid w:val="00641A2D"/>
    <w:rsid w:val="00642D07"/>
    <w:rsid w:val="00642DC2"/>
    <w:rsid w:val="00642E8E"/>
    <w:rsid w:val="00643F5E"/>
    <w:rsid w:val="006449AF"/>
    <w:rsid w:val="006463B7"/>
    <w:rsid w:val="00646D08"/>
    <w:rsid w:val="0065038E"/>
    <w:rsid w:val="00651640"/>
    <w:rsid w:val="00651ADF"/>
    <w:rsid w:val="0065471B"/>
    <w:rsid w:val="006574EA"/>
    <w:rsid w:val="00657F89"/>
    <w:rsid w:val="006620FF"/>
    <w:rsid w:val="006628D1"/>
    <w:rsid w:val="00663284"/>
    <w:rsid w:val="0066340E"/>
    <w:rsid w:val="0066396C"/>
    <w:rsid w:val="006643FC"/>
    <w:rsid w:val="0066489A"/>
    <w:rsid w:val="00665B79"/>
    <w:rsid w:val="006704F9"/>
    <w:rsid w:val="0067168F"/>
    <w:rsid w:val="00671865"/>
    <w:rsid w:val="00671892"/>
    <w:rsid w:val="0067236C"/>
    <w:rsid w:val="006726F6"/>
    <w:rsid w:val="00672E5A"/>
    <w:rsid w:val="00673DEF"/>
    <w:rsid w:val="006760B1"/>
    <w:rsid w:val="00676B9C"/>
    <w:rsid w:val="00676CCA"/>
    <w:rsid w:val="00676E70"/>
    <w:rsid w:val="00677BBE"/>
    <w:rsid w:val="0068115C"/>
    <w:rsid w:val="006812FE"/>
    <w:rsid w:val="00682902"/>
    <w:rsid w:val="00683F3A"/>
    <w:rsid w:val="00684229"/>
    <w:rsid w:val="00684527"/>
    <w:rsid w:val="00685F36"/>
    <w:rsid w:val="006862E7"/>
    <w:rsid w:val="0068652E"/>
    <w:rsid w:val="00687928"/>
    <w:rsid w:val="0069063C"/>
    <w:rsid w:val="00690B5E"/>
    <w:rsid w:val="00691536"/>
    <w:rsid w:val="0069163F"/>
    <w:rsid w:val="00691A2D"/>
    <w:rsid w:val="00691DBB"/>
    <w:rsid w:val="00693BF3"/>
    <w:rsid w:val="006961F5"/>
    <w:rsid w:val="0069678D"/>
    <w:rsid w:val="006974ED"/>
    <w:rsid w:val="00697AB9"/>
    <w:rsid w:val="006A09A5"/>
    <w:rsid w:val="006A151A"/>
    <w:rsid w:val="006A1879"/>
    <w:rsid w:val="006A55C6"/>
    <w:rsid w:val="006A79E7"/>
    <w:rsid w:val="006A7D4D"/>
    <w:rsid w:val="006B0C5F"/>
    <w:rsid w:val="006B0E41"/>
    <w:rsid w:val="006B1237"/>
    <w:rsid w:val="006B1A01"/>
    <w:rsid w:val="006B280E"/>
    <w:rsid w:val="006B3031"/>
    <w:rsid w:val="006B43CB"/>
    <w:rsid w:val="006B48F2"/>
    <w:rsid w:val="006B584B"/>
    <w:rsid w:val="006B5AD4"/>
    <w:rsid w:val="006B5C71"/>
    <w:rsid w:val="006B7E08"/>
    <w:rsid w:val="006B7F0E"/>
    <w:rsid w:val="006C0E2A"/>
    <w:rsid w:val="006C154F"/>
    <w:rsid w:val="006C1BBE"/>
    <w:rsid w:val="006C1D67"/>
    <w:rsid w:val="006C2865"/>
    <w:rsid w:val="006C3767"/>
    <w:rsid w:val="006C4B43"/>
    <w:rsid w:val="006C5021"/>
    <w:rsid w:val="006C5AE4"/>
    <w:rsid w:val="006D0496"/>
    <w:rsid w:val="006D0D07"/>
    <w:rsid w:val="006D0E32"/>
    <w:rsid w:val="006D36EC"/>
    <w:rsid w:val="006D3C3E"/>
    <w:rsid w:val="006D4C62"/>
    <w:rsid w:val="006D4E5F"/>
    <w:rsid w:val="006D6DC1"/>
    <w:rsid w:val="006D6F9A"/>
    <w:rsid w:val="006D7393"/>
    <w:rsid w:val="006E04A4"/>
    <w:rsid w:val="006E0908"/>
    <w:rsid w:val="006E0F1D"/>
    <w:rsid w:val="006E1703"/>
    <w:rsid w:val="006E2C8E"/>
    <w:rsid w:val="006E37AE"/>
    <w:rsid w:val="006E3B78"/>
    <w:rsid w:val="006E446F"/>
    <w:rsid w:val="006E47C9"/>
    <w:rsid w:val="006E4A3C"/>
    <w:rsid w:val="006E6291"/>
    <w:rsid w:val="006E6475"/>
    <w:rsid w:val="006E6793"/>
    <w:rsid w:val="006F0A89"/>
    <w:rsid w:val="006F0AAE"/>
    <w:rsid w:val="006F52B5"/>
    <w:rsid w:val="006F5544"/>
    <w:rsid w:val="006F587C"/>
    <w:rsid w:val="006F7CE8"/>
    <w:rsid w:val="006F7D34"/>
    <w:rsid w:val="0070013B"/>
    <w:rsid w:val="0070028F"/>
    <w:rsid w:val="00700D5E"/>
    <w:rsid w:val="00701353"/>
    <w:rsid w:val="00702003"/>
    <w:rsid w:val="00702AD0"/>
    <w:rsid w:val="00702AFC"/>
    <w:rsid w:val="00703621"/>
    <w:rsid w:val="0070524C"/>
    <w:rsid w:val="007059BD"/>
    <w:rsid w:val="007072F1"/>
    <w:rsid w:val="00710619"/>
    <w:rsid w:val="00712259"/>
    <w:rsid w:val="007139B9"/>
    <w:rsid w:val="007148AF"/>
    <w:rsid w:val="00715F3D"/>
    <w:rsid w:val="00715F71"/>
    <w:rsid w:val="00716016"/>
    <w:rsid w:val="00717AB1"/>
    <w:rsid w:val="00717C64"/>
    <w:rsid w:val="0072020E"/>
    <w:rsid w:val="007210BD"/>
    <w:rsid w:val="00721652"/>
    <w:rsid w:val="007216F4"/>
    <w:rsid w:val="007216F6"/>
    <w:rsid w:val="00721FA0"/>
    <w:rsid w:val="00723983"/>
    <w:rsid w:val="00723D07"/>
    <w:rsid w:val="00724F55"/>
    <w:rsid w:val="00725377"/>
    <w:rsid w:val="00725E53"/>
    <w:rsid w:val="00726FAE"/>
    <w:rsid w:val="00727607"/>
    <w:rsid w:val="00730012"/>
    <w:rsid w:val="0073042E"/>
    <w:rsid w:val="00730E45"/>
    <w:rsid w:val="00731817"/>
    <w:rsid w:val="00731AD7"/>
    <w:rsid w:val="0073350F"/>
    <w:rsid w:val="0073438C"/>
    <w:rsid w:val="007345C8"/>
    <w:rsid w:val="00734CAE"/>
    <w:rsid w:val="00736875"/>
    <w:rsid w:val="00740CF1"/>
    <w:rsid w:val="00740E80"/>
    <w:rsid w:val="00741375"/>
    <w:rsid w:val="00742EF7"/>
    <w:rsid w:val="0074360A"/>
    <w:rsid w:val="007438F4"/>
    <w:rsid w:val="00744CF1"/>
    <w:rsid w:val="0074517B"/>
    <w:rsid w:val="00745E33"/>
    <w:rsid w:val="00745F8F"/>
    <w:rsid w:val="0075072A"/>
    <w:rsid w:val="00750BD1"/>
    <w:rsid w:val="0075244F"/>
    <w:rsid w:val="00752676"/>
    <w:rsid w:val="00752AB6"/>
    <w:rsid w:val="0075386C"/>
    <w:rsid w:val="00754D7F"/>
    <w:rsid w:val="00755182"/>
    <w:rsid w:val="0075576C"/>
    <w:rsid w:val="007565A3"/>
    <w:rsid w:val="007571E2"/>
    <w:rsid w:val="00757A95"/>
    <w:rsid w:val="00760354"/>
    <w:rsid w:val="00760E91"/>
    <w:rsid w:val="007612C3"/>
    <w:rsid w:val="0076198E"/>
    <w:rsid w:val="00764F14"/>
    <w:rsid w:val="00765BEF"/>
    <w:rsid w:val="00765DF9"/>
    <w:rsid w:val="007675A0"/>
    <w:rsid w:val="00770DBE"/>
    <w:rsid w:val="007717FC"/>
    <w:rsid w:val="00772A90"/>
    <w:rsid w:val="00773080"/>
    <w:rsid w:val="007735AB"/>
    <w:rsid w:val="00773927"/>
    <w:rsid w:val="00773E4E"/>
    <w:rsid w:val="00774018"/>
    <w:rsid w:val="00774330"/>
    <w:rsid w:val="00775FFA"/>
    <w:rsid w:val="00777AC5"/>
    <w:rsid w:val="0078025B"/>
    <w:rsid w:val="00780989"/>
    <w:rsid w:val="0078259F"/>
    <w:rsid w:val="00782872"/>
    <w:rsid w:val="00784287"/>
    <w:rsid w:val="0078456C"/>
    <w:rsid w:val="00785236"/>
    <w:rsid w:val="007854D2"/>
    <w:rsid w:val="0078740D"/>
    <w:rsid w:val="0079052D"/>
    <w:rsid w:val="0079180A"/>
    <w:rsid w:val="00791A39"/>
    <w:rsid w:val="00791A8E"/>
    <w:rsid w:val="00792322"/>
    <w:rsid w:val="00792D17"/>
    <w:rsid w:val="00796454"/>
    <w:rsid w:val="00796941"/>
    <w:rsid w:val="00796AAA"/>
    <w:rsid w:val="007A023F"/>
    <w:rsid w:val="007A1BFF"/>
    <w:rsid w:val="007A420C"/>
    <w:rsid w:val="007A4402"/>
    <w:rsid w:val="007A4648"/>
    <w:rsid w:val="007A4BF6"/>
    <w:rsid w:val="007A5456"/>
    <w:rsid w:val="007A5B75"/>
    <w:rsid w:val="007A6185"/>
    <w:rsid w:val="007B0017"/>
    <w:rsid w:val="007B10B3"/>
    <w:rsid w:val="007B1D12"/>
    <w:rsid w:val="007B255F"/>
    <w:rsid w:val="007B2F17"/>
    <w:rsid w:val="007B46B3"/>
    <w:rsid w:val="007B4B54"/>
    <w:rsid w:val="007B5CD8"/>
    <w:rsid w:val="007B5F52"/>
    <w:rsid w:val="007B602B"/>
    <w:rsid w:val="007B67AF"/>
    <w:rsid w:val="007B6802"/>
    <w:rsid w:val="007B6CDD"/>
    <w:rsid w:val="007B6D51"/>
    <w:rsid w:val="007B7A02"/>
    <w:rsid w:val="007C02D9"/>
    <w:rsid w:val="007C3A8F"/>
    <w:rsid w:val="007C3DC9"/>
    <w:rsid w:val="007C3F88"/>
    <w:rsid w:val="007C5C59"/>
    <w:rsid w:val="007C5D31"/>
    <w:rsid w:val="007C5EAA"/>
    <w:rsid w:val="007D0A52"/>
    <w:rsid w:val="007D0D1B"/>
    <w:rsid w:val="007D101E"/>
    <w:rsid w:val="007D1D2B"/>
    <w:rsid w:val="007D1E14"/>
    <w:rsid w:val="007D2919"/>
    <w:rsid w:val="007D35F3"/>
    <w:rsid w:val="007D3746"/>
    <w:rsid w:val="007D3A11"/>
    <w:rsid w:val="007D3BAC"/>
    <w:rsid w:val="007D4FEB"/>
    <w:rsid w:val="007D5FD1"/>
    <w:rsid w:val="007D7E4E"/>
    <w:rsid w:val="007E2EBF"/>
    <w:rsid w:val="007E322E"/>
    <w:rsid w:val="007E396C"/>
    <w:rsid w:val="007E47E8"/>
    <w:rsid w:val="007E55AF"/>
    <w:rsid w:val="007E5ECE"/>
    <w:rsid w:val="007E6541"/>
    <w:rsid w:val="007E6DD9"/>
    <w:rsid w:val="007F1936"/>
    <w:rsid w:val="007F3EC4"/>
    <w:rsid w:val="007F4190"/>
    <w:rsid w:val="007F4E53"/>
    <w:rsid w:val="007F5ABC"/>
    <w:rsid w:val="007F6549"/>
    <w:rsid w:val="00800121"/>
    <w:rsid w:val="008018D9"/>
    <w:rsid w:val="00802F86"/>
    <w:rsid w:val="008055B0"/>
    <w:rsid w:val="008057EC"/>
    <w:rsid w:val="00806335"/>
    <w:rsid w:val="008064BB"/>
    <w:rsid w:val="00807B21"/>
    <w:rsid w:val="008101A7"/>
    <w:rsid w:val="00810493"/>
    <w:rsid w:val="008105E2"/>
    <w:rsid w:val="0081094C"/>
    <w:rsid w:val="008110DA"/>
    <w:rsid w:val="00811567"/>
    <w:rsid w:val="008117AD"/>
    <w:rsid w:val="008128CA"/>
    <w:rsid w:val="00812C8D"/>
    <w:rsid w:val="00813440"/>
    <w:rsid w:val="0081571B"/>
    <w:rsid w:val="008175F5"/>
    <w:rsid w:val="00817A26"/>
    <w:rsid w:val="00820165"/>
    <w:rsid w:val="00821493"/>
    <w:rsid w:val="0082175A"/>
    <w:rsid w:val="008226F4"/>
    <w:rsid w:val="00822733"/>
    <w:rsid w:val="00823380"/>
    <w:rsid w:val="00823B45"/>
    <w:rsid w:val="00823FAB"/>
    <w:rsid w:val="00824C45"/>
    <w:rsid w:val="00825046"/>
    <w:rsid w:val="00825E8D"/>
    <w:rsid w:val="00826B87"/>
    <w:rsid w:val="00827EFD"/>
    <w:rsid w:val="0083003C"/>
    <w:rsid w:val="0083015F"/>
    <w:rsid w:val="00830A7E"/>
    <w:rsid w:val="008313C1"/>
    <w:rsid w:val="00831AF4"/>
    <w:rsid w:val="00831B8F"/>
    <w:rsid w:val="00831FFC"/>
    <w:rsid w:val="008331FC"/>
    <w:rsid w:val="008345E3"/>
    <w:rsid w:val="00836575"/>
    <w:rsid w:val="00836AAF"/>
    <w:rsid w:val="00837259"/>
    <w:rsid w:val="00837714"/>
    <w:rsid w:val="0084238B"/>
    <w:rsid w:val="008430A5"/>
    <w:rsid w:val="0084318E"/>
    <w:rsid w:val="0084496F"/>
    <w:rsid w:val="00844E56"/>
    <w:rsid w:val="00845BB2"/>
    <w:rsid w:val="00847C97"/>
    <w:rsid w:val="00850983"/>
    <w:rsid w:val="00852998"/>
    <w:rsid w:val="008552A0"/>
    <w:rsid w:val="00855C52"/>
    <w:rsid w:val="00856941"/>
    <w:rsid w:val="00857955"/>
    <w:rsid w:val="00857A7C"/>
    <w:rsid w:val="008605E8"/>
    <w:rsid w:val="0086285B"/>
    <w:rsid w:val="00862CF5"/>
    <w:rsid w:val="008632FA"/>
    <w:rsid w:val="00863863"/>
    <w:rsid w:val="0086386C"/>
    <w:rsid w:val="0086470F"/>
    <w:rsid w:val="00864864"/>
    <w:rsid w:val="0086546A"/>
    <w:rsid w:val="008656E8"/>
    <w:rsid w:val="0086617E"/>
    <w:rsid w:val="00866652"/>
    <w:rsid w:val="0086712F"/>
    <w:rsid w:val="008703F4"/>
    <w:rsid w:val="008708D6"/>
    <w:rsid w:val="00870D4D"/>
    <w:rsid w:val="00873D57"/>
    <w:rsid w:val="0087402F"/>
    <w:rsid w:val="00874112"/>
    <w:rsid w:val="00874159"/>
    <w:rsid w:val="008777DC"/>
    <w:rsid w:val="008778B5"/>
    <w:rsid w:val="00880BCE"/>
    <w:rsid w:val="00880C84"/>
    <w:rsid w:val="008810AF"/>
    <w:rsid w:val="008819E4"/>
    <w:rsid w:val="00882844"/>
    <w:rsid w:val="00882C70"/>
    <w:rsid w:val="008830EF"/>
    <w:rsid w:val="0088418E"/>
    <w:rsid w:val="00884773"/>
    <w:rsid w:val="00885077"/>
    <w:rsid w:val="00885727"/>
    <w:rsid w:val="00887CDB"/>
    <w:rsid w:val="00890378"/>
    <w:rsid w:val="00890B36"/>
    <w:rsid w:val="008933CF"/>
    <w:rsid w:val="00895362"/>
    <w:rsid w:val="00896D8A"/>
    <w:rsid w:val="00897024"/>
    <w:rsid w:val="008A0BAC"/>
    <w:rsid w:val="008A225D"/>
    <w:rsid w:val="008A4630"/>
    <w:rsid w:val="008A47E2"/>
    <w:rsid w:val="008A484C"/>
    <w:rsid w:val="008A4901"/>
    <w:rsid w:val="008A4B4F"/>
    <w:rsid w:val="008A5536"/>
    <w:rsid w:val="008A5A8B"/>
    <w:rsid w:val="008A7A63"/>
    <w:rsid w:val="008B12A2"/>
    <w:rsid w:val="008B12DF"/>
    <w:rsid w:val="008B164C"/>
    <w:rsid w:val="008B285F"/>
    <w:rsid w:val="008B3F00"/>
    <w:rsid w:val="008B58FD"/>
    <w:rsid w:val="008B5AE2"/>
    <w:rsid w:val="008B5B7E"/>
    <w:rsid w:val="008B5D73"/>
    <w:rsid w:val="008B6DB4"/>
    <w:rsid w:val="008B7282"/>
    <w:rsid w:val="008C0DB1"/>
    <w:rsid w:val="008C17F9"/>
    <w:rsid w:val="008C3327"/>
    <w:rsid w:val="008C480D"/>
    <w:rsid w:val="008C510F"/>
    <w:rsid w:val="008C5AFB"/>
    <w:rsid w:val="008C6CA6"/>
    <w:rsid w:val="008C6EAE"/>
    <w:rsid w:val="008C7370"/>
    <w:rsid w:val="008C750B"/>
    <w:rsid w:val="008D028E"/>
    <w:rsid w:val="008D113A"/>
    <w:rsid w:val="008D135C"/>
    <w:rsid w:val="008D1374"/>
    <w:rsid w:val="008D2B95"/>
    <w:rsid w:val="008D33B7"/>
    <w:rsid w:val="008D43C7"/>
    <w:rsid w:val="008D4581"/>
    <w:rsid w:val="008D5874"/>
    <w:rsid w:val="008D5FE6"/>
    <w:rsid w:val="008D6657"/>
    <w:rsid w:val="008D6C58"/>
    <w:rsid w:val="008D7EFB"/>
    <w:rsid w:val="008E152C"/>
    <w:rsid w:val="008E1FA7"/>
    <w:rsid w:val="008E4D2E"/>
    <w:rsid w:val="008E52A2"/>
    <w:rsid w:val="008E52ED"/>
    <w:rsid w:val="008E5EA9"/>
    <w:rsid w:val="008E7424"/>
    <w:rsid w:val="008E7D3E"/>
    <w:rsid w:val="008F0368"/>
    <w:rsid w:val="008F1521"/>
    <w:rsid w:val="008F1857"/>
    <w:rsid w:val="008F1A98"/>
    <w:rsid w:val="008F1C4E"/>
    <w:rsid w:val="008F258C"/>
    <w:rsid w:val="008F2D54"/>
    <w:rsid w:val="008F3BB8"/>
    <w:rsid w:val="008F4513"/>
    <w:rsid w:val="008F5B45"/>
    <w:rsid w:val="008F6380"/>
    <w:rsid w:val="008F72BE"/>
    <w:rsid w:val="008F7B2A"/>
    <w:rsid w:val="009006DA"/>
    <w:rsid w:val="00900D4D"/>
    <w:rsid w:val="00901417"/>
    <w:rsid w:val="00901C97"/>
    <w:rsid w:val="0090264A"/>
    <w:rsid w:val="009046DF"/>
    <w:rsid w:val="00905125"/>
    <w:rsid w:val="009076D1"/>
    <w:rsid w:val="00910D04"/>
    <w:rsid w:val="00911C81"/>
    <w:rsid w:val="00914221"/>
    <w:rsid w:val="00914562"/>
    <w:rsid w:val="00915390"/>
    <w:rsid w:val="0091682D"/>
    <w:rsid w:val="009207B5"/>
    <w:rsid w:val="0092134D"/>
    <w:rsid w:val="00922370"/>
    <w:rsid w:val="00922EB1"/>
    <w:rsid w:val="0092388A"/>
    <w:rsid w:val="00924CF9"/>
    <w:rsid w:val="00925BE7"/>
    <w:rsid w:val="009263CC"/>
    <w:rsid w:val="009265C4"/>
    <w:rsid w:val="00927D62"/>
    <w:rsid w:val="00932192"/>
    <w:rsid w:val="00932818"/>
    <w:rsid w:val="00932C13"/>
    <w:rsid w:val="009346B8"/>
    <w:rsid w:val="00935EEF"/>
    <w:rsid w:val="009366CC"/>
    <w:rsid w:val="00940B6B"/>
    <w:rsid w:val="00941479"/>
    <w:rsid w:val="00942BFC"/>
    <w:rsid w:val="00942DA1"/>
    <w:rsid w:val="00943412"/>
    <w:rsid w:val="0094392D"/>
    <w:rsid w:val="00943B2E"/>
    <w:rsid w:val="0094536C"/>
    <w:rsid w:val="00945C5A"/>
    <w:rsid w:val="00945D11"/>
    <w:rsid w:val="009469B7"/>
    <w:rsid w:val="009472D2"/>
    <w:rsid w:val="009503E2"/>
    <w:rsid w:val="00954B65"/>
    <w:rsid w:val="009550BF"/>
    <w:rsid w:val="009557F9"/>
    <w:rsid w:val="00960F67"/>
    <w:rsid w:val="009619C9"/>
    <w:rsid w:val="00961CD2"/>
    <w:rsid w:val="0096229D"/>
    <w:rsid w:val="00962B76"/>
    <w:rsid w:val="00962C15"/>
    <w:rsid w:val="009639D2"/>
    <w:rsid w:val="00963B60"/>
    <w:rsid w:val="00964039"/>
    <w:rsid w:val="009657B7"/>
    <w:rsid w:val="009668BF"/>
    <w:rsid w:val="00967120"/>
    <w:rsid w:val="0097061F"/>
    <w:rsid w:val="00970E6E"/>
    <w:rsid w:val="009712C6"/>
    <w:rsid w:val="00972C70"/>
    <w:rsid w:val="00973575"/>
    <w:rsid w:val="0097382E"/>
    <w:rsid w:val="00974224"/>
    <w:rsid w:val="00974D60"/>
    <w:rsid w:val="00974F8D"/>
    <w:rsid w:val="00974FF1"/>
    <w:rsid w:val="0097553B"/>
    <w:rsid w:val="00975D34"/>
    <w:rsid w:val="009767D3"/>
    <w:rsid w:val="00977136"/>
    <w:rsid w:val="009819FB"/>
    <w:rsid w:val="00982BF2"/>
    <w:rsid w:val="00982C5A"/>
    <w:rsid w:val="00986F27"/>
    <w:rsid w:val="009870CA"/>
    <w:rsid w:val="00987873"/>
    <w:rsid w:val="00987D90"/>
    <w:rsid w:val="00992E31"/>
    <w:rsid w:val="00993E9C"/>
    <w:rsid w:val="009942EF"/>
    <w:rsid w:val="0099600F"/>
    <w:rsid w:val="009978BF"/>
    <w:rsid w:val="009979D7"/>
    <w:rsid w:val="009A0519"/>
    <w:rsid w:val="009A0AE7"/>
    <w:rsid w:val="009A1CDF"/>
    <w:rsid w:val="009A2039"/>
    <w:rsid w:val="009A215E"/>
    <w:rsid w:val="009A4291"/>
    <w:rsid w:val="009A4ABE"/>
    <w:rsid w:val="009A5078"/>
    <w:rsid w:val="009A53CC"/>
    <w:rsid w:val="009A6270"/>
    <w:rsid w:val="009A667A"/>
    <w:rsid w:val="009A7001"/>
    <w:rsid w:val="009A7DA5"/>
    <w:rsid w:val="009B00AE"/>
    <w:rsid w:val="009B01D4"/>
    <w:rsid w:val="009B0C22"/>
    <w:rsid w:val="009B110C"/>
    <w:rsid w:val="009B1138"/>
    <w:rsid w:val="009B2B08"/>
    <w:rsid w:val="009B3306"/>
    <w:rsid w:val="009B36E8"/>
    <w:rsid w:val="009B5719"/>
    <w:rsid w:val="009B5A41"/>
    <w:rsid w:val="009B658C"/>
    <w:rsid w:val="009B7253"/>
    <w:rsid w:val="009C2E28"/>
    <w:rsid w:val="009C38BF"/>
    <w:rsid w:val="009C4058"/>
    <w:rsid w:val="009C4CF1"/>
    <w:rsid w:val="009C4E8D"/>
    <w:rsid w:val="009C61D1"/>
    <w:rsid w:val="009C62D6"/>
    <w:rsid w:val="009D0394"/>
    <w:rsid w:val="009D0532"/>
    <w:rsid w:val="009D109F"/>
    <w:rsid w:val="009D3969"/>
    <w:rsid w:val="009D4F53"/>
    <w:rsid w:val="009D52DA"/>
    <w:rsid w:val="009D5E6E"/>
    <w:rsid w:val="009D6CB0"/>
    <w:rsid w:val="009E03BE"/>
    <w:rsid w:val="009E07BB"/>
    <w:rsid w:val="009E4525"/>
    <w:rsid w:val="009E4824"/>
    <w:rsid w:val="009E4E20"/>
    <w:rsid w:val="009E67C9"/>
    <w:rsid w:val="009E6DE8"/>
    <w:rsid w:val="009E7AB9"/>
    <w:rsid w:val="009F0750"/>
    <w:rsid w:val="009F1FF2"/>
    <w:rsid w:val="009F2C77"/>
    <w:rsid w:val="009F395D"/>
    <w:rsid w:val="009F41D2"/>
    <w:rsid w:val="009F4224"/>
    <w:rsid w:val="009F438A"/>
    <w:rsid w:val="009F46B6"/>
    <w:rsid w:val="009F4A72"/>
    <w:rsid w:val="009F5327"/>
    <w:rsid w:val="009F6DDF"/>
    <w:rsid w:val="00A00A9C"/>
    <w:rsid w:val="00A0269A"/>
    <w:rsid w:val="00A03123"/>
    <w:rsid w:val="00A03F77"/>
    <w:rsid w:val="00A0400A"/>
    <w:rsid w:val="00A05A22"/>
    <w:rsid w:val="00A05F81"/>
    <w:rsid w:val="00A068A7"/>
    <w:rsid w:val="00A06C09"/>
    <w:rsid w:val="00A07568"/>
    <w:rsid w:val="00A07BB4"/>
    <w:rsid w:val="00A12D37"/>
    <w:rsid w:val="00A12E01"/>
    <w:rsid w:val="00A14662"/>
    <w:rsid w:val="00A16415"/>
    <w:rsid w:val="00A16F1D"/>
    <w:rsid w:val="00A2056F"/>
    <w:rsid w:val="00A209AB"/>
    <w:rsid w:val="00A21090"/>
    <w:rsid w:val="00A2134C"/>
    <w:rsid w:val="00A22363"/>
    <w:rsid w:val="00A2310F"/>
    <w:rsid w:val="00A24090"/>
    <w:rsid w:val="00A24586"/>
    <w:rsid w:val="00A2475D"/>
    <w:rsid w:val="00A248B7"/>
    <w:rsid w:val="00A251E0"/>
    <w:rsid w:val="00A2642A"/>
    <w:rsid w:val="00A26AD5"/>
    <w:rsid w:val="00A27B1B"/>
    <w:rsid w:val="00A30F05"/>
    <w:rsid w:val="00A31A48"/>
    <w:rsid w:val="00A32D34"/>
    <w:rsid w:val="00A358FF"/>
    <w:rsid w:val="00A35EDE"/>
    <w:rsid w:val="00A36CA9"/>
    <w:rsid w:val="00A371F7"/>
    <w:rsid w:val="00A37492"/>
    <w:rsid w:val="00A37D34"/>
    <w:rsid w:val="00A40AE4"/>
    <w:rsid w:val="00A42FC1"/>
    <w:rsid w:val="00A43A6C"/>
    <w:rsid w:val="00A4432F"/>
    <w:rsid w:val="00A44704"/>
    <w:rsid w:val="00A44800"/>
    <w:rsid w:val="00A46CB2"/>
    <w:rsid w:val="00A47507"/>
    <w:rsid w:val="00A478DC"/>
    <w:rsid w:val="00A50CE8"/>
    <w:rsid w:val="00A50FBD"/>
    <w:rsid w:val="00A51FCA"/>
    <w:rsid w:val="00A54D62"/>
    <w:rsid w:val="00A56593"/>
    <w:rsid w:val="00A5725F"/>
    <w:rsid w:val="00A60169"/>
    <w:rsid w:val="00A6076B"/>
    <w:rsid w:val="00A60B19"/>
    <w:rsid w:val="00A61147"/>
    <w:rsid w:val="00A6169A"/>
    <w:rsid w:val="00A61F5D"/>
    <w:rsid w:val="00A639AD"/>
    <w:rsid w:val="00A6486D"/>
    <w:rsid w:val="00A648BB"/>
    <w:rsid w:val="00A648C5"/>
    <w:rsid w:val="00A657DB"/>
    <w:rsid w:val="00A667E6"/>
    <w:rsid w:val="00A667FF"/>
    <w:rsid w:val="00A668D6"/>
    <w:rsid w:val="00A67242"/>
    <w:rsid w:val="00A70000"/>
    <w:rsid w:val="00A7111B"/>
    <w:rsid w:val="00A716DD"/>
    <w:rsid w:val="00A71884"/>
    <w:rsid w:val="00A72F8E"/>
    <w:rsid w:val="00A732C8"/>
    <w:rsid w:val="00A73BE2"/>
    <w:rsid w:val="00A744D8"/>
    <w:rsid w:val="00A745EB"/>
    <w:rsid w:val="00A749A9"/>
    <w:rsid w:val="00A751DD"/>
    <w:rsid w:val="00A75247"/>
    <w:rsid w:val="00A7536A"/>
    <w:rsid w:val="00A75F4D"/>
    <w:rsid w:val="00A80A89"/>
    <w:rsid w:val="00A81309"/>
    <w:rsid w:val="00A81A58"/>
    <w:rsid w:val="00A81E10"/>
    <w:rsid w:val="00A81FF0"/>
    <w:rsid w:val="00A820D8"/>
    <w:rsid w:val="00A838CA"/>
    <w:rsid w:val="00A86979"/>
    <w:rsid w:val="00A87799"/>
    <w:rsid w:val="00A90AF9"/>
    <w:rsid w:val="00A91F7E"/>
    <w:rsid w:val="00A93200"/>
    <w:rsid w:val="00A9330B"/>
    <w:rsid w:val="00A93C33"/>
    <w:rsid w:val="00A940EB"/>
    <w:rsid w:val="00A94542"/>
    <w:rsid w:val="00A948BA"/>
    <w:rsid w:val="00A95463"/>
    <w:rsid w:val="00A955E4"/>
    <w:rsid w:val="00A95AF9"/>
    <w:rsid w:val="00A95B2D"/>
    <w:rsid w:val="00A965D5"/>
    <w:rsid w:val="00A971B5"/>
    <w:rsid w:val="00AA157F"/>
    <w:rsid w:val="00AA18B0"/>
    <w:rsid w:val="00AA1A5C"/>
    <w:rsid w:val="00AA1DB7"/>
    <w:rsid w:val="00AA272A"/>
    <w:rsid w:val="00AA378D"/>
    <w:rsid w:val="00AA3F89"/>
    <w:rsid w:val="00AA532F"/>
    <w:rsid w:val="00AA6005"/>
    <w:rsid w:val="00AB1F96"/>
    <w:rsid w:val="00AB307D"/>
    <w:rsid w:val="00AB34AC"/>
    <w:rsid w:val="00AB3C3B"/>
    <w:rsid w:val="00AB49D2"/>
    <w:rsid w:val="00AB49D8"/>
    <w:rsid w:val="00AB5AFC"/>
    <w:rsid w:val="00AB5B22"/>
    <w:rsid w:val="00AB6F9D"/>
    <w:rsid w:val="00AC0E6D"/>
    <w:rsid w:val="00AC24AB"/>
    <w:rsid w:val="00AC271A"/>
    <w:rsid w:val="00AC28CD"/>
    <w:rsid w:val="00AC2C70"/>
    <w:rsid w:val="00AC3A2F"/>
    <w:rsid w:val="00AC528A"/>
    <w:rsid w:val="00AC5626"/>
    <w:rsid w:val="00AC5983"/>
    <w:rsid w:val="00AC5C07"/>
    <w:rsid w:val="00AC6146"/>
    <w:rsid w:val="00AC64A5"/>
    <w:rsid w:val="00AC7468"/>
    <w:rsid w:val="00AD04C9"/>
    <w:rsid w:val="00AD0DD9"/>
    <w:rsid w:val="00AD22C9"/>
    <w:rsid w:val="00AD2964"/>
    <w:rsid w:val="00AD365B"/>
    <w:rsid w:val="00AD37E8"/>
    <w:rsid w:val="00AD3D99"/>
    <w:rsid w:val="00AD54DF"/>
    <w:rsid w:val="00AD5C3C"/>
    <w:rsid w:val="00AD6725"/>
    <w:rsid w:val="00AD70E2"/>
    <w:rsid w:val="00AE0778"/>
    <w:rsid w:val="00AE1E35"/>
    <w:rsid w:val="00AE270B"/>
    <w:rsid w:val="00AE4D35"/>
    <w:rsid w:val="00AE5DAC"/>
    <w:rsid w:val="00AE6117"/>
    <w:rsid w:val="00AE64FD"/>
    <w:rsid w:val="00AE6F06"/>
    <w:rsid w:val="00AE7504"/>
    <w:rsid w:val="00AE7E7D"/>
    <w:rsid w:val="00AF00DF"/>
    <w:rsid w:val="00AF04CD"/>
    <w:rsid w:val="00AF0A2F"/>
    <w:rsid w:val="00AF16EB"/>
    <w:rsid w:val="00AF1B18"/>
    <w:rsid w:val="00AF217C"/>
    <w:rsid w:val="00AF329E"/>
    <w:rsid w:val="00AF33DF"/>
    <w:rsid w:val="00AF3CC5"/>
    <w:rsid w:val="00AF3CDE"/>
    <w:rsid w:val="00AF454B"/>
    <w:rsid w:val="00AF4983"/>
    <w:rsid w:val="00AF5CF8"/>
    <w:rsid w:val="00AF618A"/>
    <w:rsid w:val="00AF720C"/>
    <w:rsid w:val="00B00C0C"/>
    <w:rsid w:val="00B011FF"/>
    <w:rsid w:val="00B01257"/>
    <w:rsid w:val="00B013A0"/>
    <w:rsid w:val="00B021FC"/>
    <w:rsid w:val="00B0413F"/>
    <w:rsid w:val="00B042B8"/>
    <w:rsid w:val="00B045D2"/>
    <w:rsid w:val="00B05B01"/>
    <w:rsid w:val="00B05C1B"/>
    <w:rsid w:val="00B0639E"/>
    <w:rsid w:val="00B1002E"/>
    <w:rsid w:val="00B10AD2"/>
    <w:rsid w:val="00B116D4"/>
    <w:rsid w:val="00B11AF5"/>
    <w:rsid w:val="00B11F83"/>
    <w:rsid w:val="00B12ED2"/>
    <w:rsid w:val="00B12FD0"/>
    <w:rsid w:val="00B136AB"/>
    <w:rsid w:val="00B17010"/>
    <w:rsid w:val="00B17C08"/>
    <w:rsid w:val="00B2067B"/>
    <w:rsid w:val="00B21B4A"/>
    <w:rsid w:val="00B22E68"/>
    <w:rsid w:val="00B22FB5"/>
    <w:rsid w:val="00B23105"/>
    <w:rsid w:val="00B239F2"/>
    <w:rsid w:val="00B241CE"/>
    <w:rsid w:val="00B24ABA"/>
    <w:rsid w:val="00B26E81"/>
    <w:rsid w:val="00B27782"/>
    <w:rsid w:val="00B3150C"/>
    <w:rsid w:val="00B31E22"/>
    <w:rsid w:val="00B325FE"/>
    <w:rsid w:val="00B329DF"/>
    <w:rsid w:val="00B376D8"/>
    <w:rsid w:val="00B37C21"/>
    <w:rsid w:val="00B37FEA"/>
    <w:rsid w:val="00B40639"/>
    <w:rsid w:val="00B4064C"/>
    <w:rsid w:val="00B41B2B"/>
    <w:rsid w:val="00B425B0"/>
    <w:rsid w:val="00B426ED"/>
    <w:rsid w:val="00B42E0C"/>
    <w:rsid w:val="00B44ADF"/>
    <w:rsid w:val="00B46D6D"/>
    <w:rsid w:val="00B475F2"/>
    <w:rsid w:val="00B47827"/>
    <w:rsid w:val="00B47FE1"/>
    <w:rsid w:val="00B47FE2"/>
    <w:rsid w:val="00B506FA"/>
    <w:rsid w:val="00B50C47"/>
    <w:rsid w:val="00B50E20"/>
    <w:rsid w:val="00B537AD"/>
    <w:rsid w:val="00B537FC"/>
    <w:rsid w:val="00B54A4C"/>
    <w:rsid w:val="00B54C9F"/>
    <w:rsid w:val="00B54E68"/>
    <w:rsid w:val="00B56365"/>
    <w:rsid w:val="00B56BDE"/>
    <w:rsid w:val="00B604E1"/>
    <w:rsid w:val="00B60990"/>
    <w:rsid w:val="00B61776"/>
    <w:rsid w:val="00B629FE"/>
    <w:rsid w:val="00B637B2"/>
    <w:rsid w:val="00B65134"/>
    <w:rsid w:val="00B65584"/>
    <w:rsid w:val="00B659B6"/>
    <w:rsid w:val="00B677E9"/>
    <w:rsid w:val="00B6799F"/>
    <w:rsid w:val="00B70236"/>
    <w:rsid w:val="00B70AEE"/>
    <w:rsid w:val="00B70E71"/>
    <w:rsid w:val="00B70EF9"/>
    <w:rsid w:val="00B71271"/>
    <w:rsid w:val="00B7160F"/>
    <w:rsid w:val="00B7199B"/>
    <w:rsid w:val="00B71ADF"/>
    <w:rsid w:val="00B720C9"/>
    <w:rsid w:val="00B73110"/>
    <w:rsid w:val="00B731F9"/>
    <w:rsid w:val="00B739C0"/>
    <w:rsid w:val="00B73F9C"/>
    <w:rsid w:val="00B7501C"/>
    <w:rsid w:val="00B76530"/>
    <w:rsid w:val="00B76B70"/>
    <w:rsid w:val="00B77A3B"/>
    <w:rsid w:val="00B77A65"/>
    <w:rsid w:val="00B77EF4"/>
    <w:rsid w:val="00B800DF"/>
    <w:rsid w:val="00B80E01"/>
    <w:rsid w:val="00B81F23"/>
    <w:rsid w:val="00B82390"/>
    <w:rsid w:val="00B8257F"/>
    <w:rsid w:val="00B82A3A"/>
    <w:rsid w:val="00B83412"/>
    <w:rsid w:val="00B84874"/>
    <w:rsid w:val="00B84C12"/>
    <w:rsid w:val="00B87355"/>
    <w:rsid w:val="00B87568"/>
    <w:rsid w:val="00B87B36"/>
    <w:rsid w:val="00B90A19"/>
    <w:rsid w:val="00B90AF2"/>
    <w:rsid w:val="00B919EA"/>
    <w:rsid w:val="00B929FE"/>
    <w:rsid w:val="00B92B96"/>
    <w:rsid w:val="00B92C6C"/>
    <w:rsid w:val="00B931B4"/>
    <w:rsid w:val="00B932EC"/>
    <w:rsid w:val="00B936D7"/>
    <w:rsid w:val="00B94BAE"/>
    <w:rsid w:val="00B94E2B"/>
    <w:rsid w:val="00B95059"/>
    <w:rsid w:val="00B955A3"/>
    <w:rsid w:val="00B957AD"/>
    <w:rsid w:val="00B970EB"/>
    <w:rsid w:val="00B97325"/>
    <w:rsid w:val="00B97903"/>
    <w:rsid w:val="00B97E15"/>
    <w:rsid w:val="00B97F28"/>
    <w:rsid w:val="00BA0ACC"/>
    <w:rsid w:val="00BA0CE8"/>
    <w:rsid w:val="00BA0F5C"/>
    <w:rsid w:val="00BA1D16"/>
    <w:rsid w:val="00BA20DE"/>
    <w:rsid w:val="00BA657A"/>
    <w:rsid w:val="00BA6899"/>
    <w:rsid w:val="00BA6C34"/>
    <w:rsid w:val="00BA6C54"/>
    <w:rsid w:val="00BA6D10"/>
    <w:rsid w:val="00BA6E0E"/>
    <w:rsid w:val="00BB099C"/>
    <w:rsid w:val="00BB0D8A"/>
    <w:rsid w:val="00BB0DF4"/>
    <w:rsid w:val="00BB19FF"/>
    <w:rsid w:val="00BB3CFF"/>
    <w:rsid w:val="00BB4CCD"/>
    <w:rsid w:val="00BB5951"/>
    <w:rsid w:val="00BB5C83"/>
    <w:rsid w:val="00BB643C"/>
    <w:rsid w:val="00BB715E"/>
    <w:rsid w:val="00BC09E8"/>
    <w:rsid w:val="00BC113E"/>
    <w:rsid w:val="00BC34C0"/>
    <w:rsid w:val="00BC3EB2"/>
    <w:rsid w:val="00BC499A"/>
    <w:rsid w:val="00BC62EB"/>
    <w:rsid w:val="00BC67D2"/>
    <w:rsid w:val="00BC717A"/>
    <w:rsid w:val="00BC717E"/>
    <w:rsid w:val="00BC745C"/>
    <w:rsid w:val="00BC745E"/>
    <w:rsid w:val="00BC77F5"/>
    <w:rsid w:val="00BC7A9E"/>
    <w:rsid w:val="00BD1CB7"/>
    <w:rsid w:val="00BD4DFE"/>
    <w:rsid w:val="00BD593F"/>
    <w:rsid w:val="00BD611D"/>
    <w:rsid w:val="00BD6706"/>
    <w:rsid w:val="00BD70AB"/>
    <w:rsid w:val="00BE0D08"/>
    <w:rsid w:val="00BE293A"/>
    <w:rsid w:val="00BE3B54"/>
    <w:rsid w:val="00BE630D"/>
    <w:rsid w:val="00BE6FA0"/>
    <w:rsid w:val="00BE7BFD"/>
    <w:rsid w:val="00BE7ED8"/>
    <w:rsid w:val="00BF2397"/>
    <w:rsid w:val="00BF36F6"/>
    <w:rsid w:val="00BF747A"/>
    <w:rsid w:val="00BF7EEA"/>
    <w:rsid w:val="00C01A04"/>
    <w:rsid w:val="00C02293"/>
    <w:rsid w:val="00C029C1"/>
    <w:rsid w:val="00C02B19"/>
    <w:rsid w:val="00C06063"/>
    <w:rsid w:val="00C127ED"/>
    <w:rsid w:val="00C13127"/>
    <w:rsid w:val="00C1570C"/>
    <w:rsid w:val="00C15F81"/>
    <w:rsid w:val="00C17DC7"/>
    <w:rsid w:val="00C20951"/>
    <w:rsid w:val="00C2177F"/>
    <w:rsid w:val="00C22361"/>
    <w:rsid w:val="00C240A7"/>
    <w:rsid w:val="00C2419C"/>
    <w:rsid w:val="00C2688C"/>
    <w:rsid w:val="00C26D89"/>
    <w:rsid w:val="00C3117D"/>
    <w:rsid w:val="00C31833"/>
    <w:rsid w:val="00C32AAF"/>
    <w:rsid w:val="00C33018"/>
    <w:rsid w:val="00C33B4D"/>
    <w:rsid w:val="00C33FF8"/>
    <w:rsid w:val="00C34EB5"/>
    <w:rsid w:val="00C35A49"/>
    <w:rsid w:val="00C3695D"/>
    <w:rsid w:val="00C36AF1"/>
    <w:rsid w:val="00C36D09"/>
    <w:rsid w:val="00C36EDC"/>
    <w:rsid w:val="00C37119"/>
    <w:rsid w:val="00C37458"/>
    <w:rsid w:val="00C377AC"/>
    <w:rsid w:val="00C37896"/>
    <w:rsid w:val="00C37AF7"/>
    <w:rsid w:val="00C40B6E"/>
    <w:rsid w:val="00C4109F"/>
    <w:rsid w:val="00C44018"/>
    <w:rsid w:val="00C44932"/>
    <w:rsid w:val="00C44A34"/>
    <w:rsid w:val="00C45E29"/>
    <w:rsid w:val="00C46B2B"/>
    <w:rsid w:val="00C46FD6"/>
    <w:rsid w:val="00C4710F"/>
    <w:rsid w:val="00C478FD"/>
    <w:rsid w:val="00C502C4"/>
    <w:rsid w:val="00C5097E"/>
    <w:rsid w:val="00C530FB"/>
    <w:rsid w:val="00C53531"/>
    <w:rsid w:val="00C53626"/>
    <w:rsid w:val="00C5676E"/>
    <w:rsid w:val="00C574C3"/>
    <w:rsid w:val="00C577C9"/>
    <w:rsid w:val="00C57B94"/>
    <w:rsid w:val="00C57D18"/>
    <w:rsid w:val="00C6149F"/>
    <w:rsid w:val="00C617E5"/>
    <w:rsid w:val="00C61B9A"/>
    <w:rsid w:val="00C62B77"/>
    <w:rsid w:val="00C64AD3"/>
    <w:rsid w:val="00C64ED5"/>
    <w:rsid w:val="00C65BF0"/>
    <w:rsid w:val="00C66723"/>
    <w:rsid w:val="00C667E4"/>
    <w:rsid w:val="00C66B64"/>
    <w:rsid w:val="00C67310"/>
    <w:rsid w:val="00C70D9D"/>
    <w:rsid w:val="00C70F09"/>
    <w:rsid w:val="00C71F3B"/>
    <w:rsid w:val="00C723B6"/>
    <w:rsid w:val="00C726FB"/>
    <w:rsid w:val="00C72976"/>
    <w:rsid w:val="00C7315D"/>
    <w:rsid w:val="00C73414"/>
    <w:rsid w:val="00C76290"/>
    <w:rsid w:val="00C76A9C"/>
    <w:rsid w:val="00C77054"/>
    <w:rsid w:val="00C80492"/>
    <w:rsid w:val="00C80D44"/>
    <w:rsid w:val="00C81C96"/>
    <w:rsid w:val="00C82058"/>
    <w:rsid w:val="00C84388"/>
    <w:rsid w:val="00C849B1"/>
    <w:rsid w:val="00C863BA"/>
    <w:rsid w:val="00C86EE3"/>
    <w:rsid w:val="00C8734B"/>
    <w:rsid w:val="00C900EC"/>
    <w:rsid w:val="00C9021F"/>
    <w:rsid w:val="00C9028D"/>
    <w:rsid w:val="00C906FE"/>
    <w:rsid w:val="00C9178B"/>
    <w:rsid w:val="00C91B30"/>
    <w:rsid w:val="00C92008"/>
    <w:rsid w:val="00C9296C"/>
    <w:rsid w:val="00C97DE7"/>
    <w:rsid w:val="00CA2801"/>
    <w:rsid w:val="00CA2E56"/>
    <w:rsid w:val="00CA3626"/>
    <w:rsid w:val="00CA41BF"/>
    <w:rsid w:val="00CA539C"/>
    <w:rsid w:val="00CA5FEF"/>
    <w:rsid w:val="00CA7110"/>
    <w:rsid w:val="00CA7B1C"/>
    <w:rsid w:val="00CA7F98"/>
    <w:rsid w:val="00CB0228"/>
    <w:rsid w:val="00CB0E2D"/>
    <w:rsid w:val="00CB147E"/>
    <w:rsid w:val="00CB22FF"/>
    <w:rsid w:val="00CB41C5"/>
    <w:rsid w:val="00CB4647"/>
    <w:rsid w:val="00CB686E"/>
    <w:rsid w:val="00CB700C"/>
    <w:rsid w:val="00CB7C22"/>
    <w:rsid w:val="00CC0833"/>
    <w:rsid w:val="00CC0D6C"/>
    <w:rsid w:val="00CC12F9"/>
    <w:rsid w:val="00CC156E"/>
    <w:rsid w:val="00CC19DE"/>
    <w:rsid w:val="00CC4446"/>
    <w:rsid w:val="00CC4F17"/>
    <w:rsid w:val="00CC546F"/>
    <w:rsid w:val="00CC558A"/>
    <w:rsid w:val="00CC6A8D"/>
    <w:rsid w:val="00CC6D4B"/>
    <w:rsid w:val="00CC6FCA"/>
    <w:rsid w:val="00CC7464"/>
    <w:rsid w:val="00CD0E6D"/>
    <w:rsid w:val="00CD33E4"/>
    <w:rsid w:val="00CD3F11"/>
    <w:rsid w:val="00CD45C8"/>
    <w:rsid w:val="00CD5289"/>
    <w:rsid w:val="00CD65E6"/>
    <w:rsid w:val="00CD72D4"/>
    <w:rsid w:val="00CD79AC"/>
    <w:rsid w:val="00CE1CDE"/>
    <w:rsid w:val="00CE30CD"/>
    <w:rsid w:val="00CE3CB3"/>
    <w:rsid w:val="00CE441F"/>
    <w:rsid w:val="00CE6686"/>
    <w:rsid w:val="00CF04CB"/>
    <w:rsid w:val="00CF06A5"/>
    <w:rsid w:val="00CF137D"/>
    <w:rsid w:val="00CF1DE0"/>
    <w:rsid w:val="00CF25CE"/>
    <w:rsid w:val="00CF2A8D"/>
    <w:rsid w:val="00CF2B4E"/>
    <w:rsid w:val="00CF4DEF"/>
    <w:rsid w:val="00CF5357"/>
    <w:rsid w:val="00CF57F8"/>
    <w:rsid w:val="00CF59DA"/>
    <w:rsid w:val="00CF765F"/>
    <w:rsid w:val="00D00008"/>
    <w:rsid w:val="00D006C4"/>
    <w:rsid w:val="00D014E7"/>
    <w:rsid w:val="00D032B6"/>
    <w:rsid w:val="00D03BE6"/>
    <w:rsid w:val="00D04CB4"/>
    <w:rsid w:val="00D0582E"/>
    <w:rsid w:val="00D10971"/>
    <w:rsid w:val="00D11686"/>
    <w:rsid w:val="00D1182C"/>
    <w:rsid w:val="00D11AFF"/>
    <w:rsid w:val="00D1225E"/>
    <w:rsid w:val="00D13EF3"/>
    <w:rsid w:val="00D1586A"/>
    <w:rsid w:val="00D16509"/>
    <w:rsid w:val="00D17955"/>
    <w:rsid w:val="00D179AB"/>
    <w:rsid w:val="00D20234"/>
    <w:rsid w:val="00D2024F"/>
    <w:rsid w:val="00D208D0"/>
    <w:rsid w:val="00D20EAE"/>
    <w:rsid w:val="00D212D5"/>
    <w:rsid w:val="00D216E0"/>
    <w:rsid w:val="00D230D8"/>
    <w:rsid w:val="00D231B6"/>
    <w:rsid w:val="00D24B24"/>
    <w:rsid w:val="00D24BF6"/>
    <w:rsid w:val="00D24EB0"/>
    <w:rsid w:val="00D25987"/>
    <w:rsid w:val="00D25B86"/>
    <w:rsid w:val="00D268E0"/>
    <w:rsid w:val="00D2744A"/>
    <w:rsid w:val="00D338D1"/>
    <w:rsid w:val="00D33A32"/>
    <w:rsid w:val="00D3476E"/>
    <w:rsid w:val="00D35072"/>
    <w:rsid w:val="00D350E6"/>
    <w:rsid w:val="00D370DC"/>
    <w:rsid w:val="00D40219"/>
    <w:rsid w:val="00D4075B"/>
    <w:rsid w:val="00D4262B"/>
    <w:rsid w:val="00D43DCD"/>
    <w:rsid w:val="00D46C32"/>
    <w:rsid w:val="00D471AE"/>
    <w:rsid w:val="00D52586"/>
    <w:rsid w:val="00D525E9"/>
    <w:rsid w:val="00D52EC6"/>
    <w:rsid w:val="00D53C02"/>
    <w:rsid w:val="00D54442"/>
    <w:rsid w:val="00D54660"/>
    <w:rsid w:val="00D54728"/>
    <w:rsid w:val="00D556B9"/>
    <w:rsid w:val="00D562A9"/>
    <w:rsid w:val="00D56DF2"/>
    <w:rsid w:val="00D615FF"/>
    <w:rsid w:val="00D6188A"/>
    <w:rsid w:val="00D61B0F"/>
    <w:rsid w:val="00D63582"/>
    <w:rsid w:val="00D65A7D"/>
    <w:rsid w:val="00D66232"/>
    <w:rsid w:val="00D66EE9"/>
    <w:rsid w:val="00D67101"/>
    <w:rsid w:val="00D671FA"/>
    <w:rsid w:val="00D673EE"/>
    <w:rsid w:val="00D70635"/>
    <w:rsid w:val="00D70D85"/>
    <w:rsid w:val="00D718B1"/>
    <w:rsid w:val="00D719E6"/>
    <w:rsid w:val="00D71BAC"/>
    <w:rsid w:val="00D7331A"/>
    <w:rsid w:val="00D7499D"/>
    <w:rsid w:val="00D75811"/>
    <w:rsid w:val="00D773F7"/>
    <w:rsid w:val="00D77804"/>
    <w:rsid w:val="00D80089"/>
    <w:rsid w:val="00D82B8D"/>
    <w:rsid w:val="00D8313C"/>
    <w:rsid w:val="00D841EB"/>
    <w:rsid w:val="00D84738"/>
    <w:rsid w:val="00D8473C"/>
    <w:rsid w:val="00D84E57"/>
    <w:rsid w:val="00D84ECA"/>
    <w:rsid w:val="00D854D7"/>
    <w:rsid w:val="00D85D56"/>
    <w:rsid w:val="00D85D64"/>
    <w:rsid w:val="00D867F6"/>
    <w:rsid w:val="00D90746"/>
    <w:rsid w:val="00D9098B"/>
    <w:rsid w:val="00D90C42"/>
    <w:rsid w:val="00D91A3F"/>
    <w:rsid w:val="00D91B67"/>
    <w:rsid w:val="00D92189"/>
    <w:rsid w:val="00D92CDF"/>
    <w:rsid w:val="00D9486B"/>
    <w:rsid w:val="00D948A1"/>
    <w:rsid w:val="00D94FE3"/>
    <w:rsid w:val="00D96ECE"/>
    <w:rsid w:val="00DA1D8E"/>
    <w:rsid w:val="00DA2869"/>
    <w:rsid w:val="00DA32DF"/>
    <w:rsid w:val="00DA3C7E"/>
    <w:rsid w:val="00DA40FC"/>
    <w:rsid w:val="00DA5931"/>
    <w:rsid w:val="00DA5A6F"/>
    <w:rsid w:val="00DA6193"/>
    <w:rsid w:val="00DA6C7B"/>
    <w:rsid w:val="00DA722B"/>
    <w:rsid w:val="00DA7272"/>
    <w:rsid w:val="00DA76C9"/>
    <w:rsid w:val="00DA7897"/>
    <w:rsid w:val="00DA7EE4"/>
    <w:rsid w:val="00DA7FEF"/>
    <w:rsid w:val="00DB0444"/>
    <w:rsid w:val="00DB0CCC"/>
    <w:rsid w:val="00DB1942"/>
    <w:rsid w:val="00DB2424"/>
    <w:rsid w:val="00DB29E2"/>
    <w:rsid w:val="00DB2DAD"/>
    <w:rsid w:val="00DB3E84"/>
    <w:rsid w:val="00DB53EB"/>
    <w:rsid w:val="00DB5524"/>
    <w:rsid w:val="00DC02A0"/>
    <w:rsid w:val="00DC0519"/>
    <w:rsid w:val="00DC0B08"/>
    <w:rsid w:val="00DC0E27"/>
    <w:rsid w:val="00DC1000"/>
    <w:rsid w:val="00DC1AC9"/>
    <w:rsid w:val="00DC3D3E"/>
    <w:rsid w:val="00DD1BB4"/>
    <w:rsid w:val="00DD2201"/>
    <w:rsid w:val="00DD2891"/>
    <w:rsid w:val="00DD2B52"/>
    <w:rsid w:val="00DD40CA"/>
    <w:rsid w:val="00DD43B5"/>
    <w:rsid w:val="00DD6547"/>
    <w:rsid w:val="00DD7255"/>
    <w:rsid w:val="00DD78A5"/>
    <w:rsid w:val="00DE2B52"/>
    <w:rsid w:val="00DE2EA0"/>
    <w:rsid w:val="00DE4448"/>
    <w:rsid w:val="00DE49C9"/>
    <w:rsid w:val="00DE52C2"/>
    <w:rsid w:val="00DE5643"/>
    <w:rsid w:val="00DE6957"/>
    <w:rsid w:val="00DF15A1"/>
    <w:rsid w:val="00DF2C9D"/>
    <w:rsid w:val="00DF2F3B"/>
    <w:rsid w:val="00DF42C4"/>
    <w:rsid w:val="00DF5E1E"/>
    <w:rsid w:val="00DF6442"/>
    <w:rsid w:val="00DF67A3"/>
    <w:rsid w:val="00DF7A42"/>
    <w:rsid w:val="00E022DC"/>
    <w:rsid w:val="00E024D3"/>
    <w:rsid w:val="00E03673"/>
    <w:rsid w:val="00E03E73"/>
    <w:rsid w:val="00E0487B"/>
    <w:rsid w:val="00E05FB3"/>
    <w:rsid w:val="00E06557"/>
    <w:rsid w:val="00E07A7B"/>
    <w:rsid w:val="00E137DA"/>
    <w:rsid w:val="00E138BD"/>
    <w:rsid w:val="00E14435"/>
    <w:rsid w:val="00E14BB1"/>
    <w:rsid w:val="00E155CF"/>
    <w:rsid w:val="00E1721E"/>
    <w:rsid w:val="00E206F5"/>
    <w:rsid w:val="00E21598"/>
    <w:rsid w:val="00E22DA1"/>
    <w:rsid w:val="00E23437"/>
    <w:rsid w:val="00E23A38"/>
    <w:rsid w:val="00E23F1D"/>
    <w:rsid w:val="00E240FA"/>
    <w:rsid w:val="00E259BC"/>
    <w:rsid w:val="00E264A4"/>
    <w:rsid w:val="00E26DFD"/>
    <w:rsid w:val="00E27322"/>
    <w:rsid w:val="00E27D0A"/>
    <w:rsid w:val="00E306D3"/>
    <w:rsid w:val="00E32E9A"/>
    <w:rsid w:val="00E33148"/>
    <w:rsid w:val="00E36EBF"/>
    <w:rsid w:val="00E37291"/>
    <w:rsid w:val="00E40E1C"/>
    <w:rsid w:val="00E40FCC"/>
    <w:rsid w:val="00E42FFC"/>
    <w:rsid w:val="00E43122"/>
    <w:rsid w:val="00E43C3E"/>
    <w:rsid w:val="00E44003"/>
    <w:rsid w:val="00E45549"/>
    <w:rsid w:val="00E456A5"/>
    <w:rsid w:val="00E46837"/>
    <w:rsid w:val="00E46A46"/>
    <w:rsid w:val="00E470B1"/>
    <w:rsid w:val="00E47D1C"/>
    <w:rsid w:val="00E50890"/>
    <w:rsid w:val="00E5094D"/>
    <w:rsid w:val="00E50D27"/>
    <w:rsid w:val="00E5110E"/>
    <w:rsid w:val="00E51390"/>
    <w:rsid w:val="00E51473"/>
    <w:rsid w:val="00E51DAC"/>
    <w:rsid w:val="00E51F94"/>
    <w:rsid w:val="00E5512D"/>
    <w:rsid w:val="00E558D8"/>
    <w:rsid w:val="00E55944"/>
    <w:rsid w:val="00E55DB8"/>
    <w:rsid w:val="00E56C77"/>
    <w:rsid w:val="00E574E5"/>
    <w:rsid w:val="00E611A4"/>
    <w:rsid w:val="00E627AF"/>
    <w:rsid w:val="00E62AFE"/>
    <w:rsid w:val="00E63C51"/>
    <w:rsid w:val="00E65687"/>
    <w:rsid w:val="00E6671A"/>
    <w:rsid w:val="00E66959"/>
    <w:rsid w:val="00E70BDA"/>
    <w:rsid w:val="00E71139"/>
    <w:rsid w:val="00E71595"/>
    <w:rsid w:val="00E74F63"/>
    <w:rsid w:val="00E7602E"/>
    <w:rsid w:val="00E7712C"/>
    <w:rsid w:val="00E7773E"/>
    <w:rsid w:val="00E77F65"/>
    <w:rsid w:val="00E80E5D"/>
    <w:rsid w:val="00E81265"/>
    <w:rsid w:val="00E82E08"/>
    <w:rsid w:val="00E8404B"/>
    <w:rsid w:val="00E841CE"/>
    <w:rsid w:val="00E84380"/>
    <w:rsid w:val="00E84572"/>
    <w:rsid w:val="00E86B5F"/>
    <w:rsid w:val="00E87808"/>
    <w:rsid w:val="00E90664"/>
    <w:rsid w:val="00E91255"/>
    <w:rsid w:val="00E92065"/>
    <w:rsid w:val="00E92338"/>
    <w:rsid w:val="00E94C20"/>
    <w:rsid w:val="00E96F05"/>
    <w:rsid w:val="00E9753C"/>
    <w:rsid w:val="00EA1416"/>
    <w:rsid w:val="00EA2E37"/>
    <w:rsid w:val="00EA340E"/>
    <w:rsid w:val="00EA3B1F"/>
    <w:rsid w:val="00EA4B89"/>
    <w:rsid w:val="00EA627E"/>
    <w:rsid w:val="00EA7A8E"/>
    <w:rsid w:val="00EB0B30"/>
    <w:rsid w:val="00EB1DCD"/>
    <w:rsid w:val="00EB2506"/>
    <w:rsid w:val="00EB3123"/>
    <w:rsid w:val="00EB5585"/>
    <w:rsid w:val="00EB55D0"/>
    <w:rsid w:val="00EB5646"/>
    <w:rsid w:val="00EB57F3"/>
    <w:rsid w:val="00EB5ADB"/>
    <w:rsid w:val="00EB6D8C"/>
    <w:rsid w:val="00EC0F78"/>
    <w:rsid w:val="00EC1A32"/>
    <w:rsid w:val="00EC1A39"/>
    <w:rsid w:val="00EC2829"/>
    <w:rsid w:val="00EC29EC"/>
    <w:rsid w:val="00EC3D3F"/>
    <w:rsid w:val="00EC447D"/>
    <w:rsid w:val="00EC4590"/>
    <w:rsid w:val="00EC5C01"/>
    <w:rsid w:val="00EC682C"/>
    <w:rsid w:val="00EC73A5"/>
    <w:rsid w:val="00EC766D"/>
    <w:rsid w:val="00EC7734"/>
    <w:rsid w:val="00EC7E34"/>
    <w:rsid w:val="00ED025D"/>
    <w:rsid w:val="00ED3DFD"/>
    <w:rsid w:val="00ED3F21"/>
    <w:rsid w:val="00ED42A0"/>
    <w:rsid w:val="00ED57AA"/>
    <w:rsid w:val="00ED59E0"/>
    <w:rsid w:val="00ED7686"/>
    <w:rsid w:val="00EE0518"/>
    <w:rsid w:val="00EE07B6"/>
    <w:rsid w:val="00EE240C"/>
    <w:rsid w:val="00EE260F"/>
    <w:rsid w:val="00EE2C56"/>
    <w:rsid w:val="00EE2D3B"/>
    <w:rsid w:val="00EE2D88"/>
    <w:rsid w:val="00EE4922"/>
    <w:rsid w:val="00EE56E1"/>
    <w:rsid w:val="00EE604B"/>
    <w:rsid w:val="00EE6B33"/>
    <w:rsid w:val="00EE7181"/>
    <w:rsid w:val="00EF0462"/>
    <w:rsid w:val="00EF1187"/>
    <w:rsid w:val="00EF2037"/>
    <w:rsid w:val="00EF2EDA"/>
    <w:rsid w:val="00EF3F9B"/>
    <w:rsid w:val="00EF4384"/>
    <w:rsid w:val="00EF5C78"/>
    <w:rsid w:val="00EF6505"/>
    <w:rsid w:val="00EF69E7"/>
    <w:rsid w:val="00EF6E38"/>
    <w:rsid w:val="00EF7143"/>
    <w:rsid w:val="00EF7A6F"/>
    <w:rsid w:val="00F02C57"/>
    <w:rsid w:val="00F0472F"/>
    <w:rsid w:val="00F070E5"/>
    <w:rsid w:val="00F12249"/>
    <w:rsid w:val="00F126FB"/>
    <w:rsid w:val="00F1316D"/>
    <w:rsid w:val="00F135D0"/>
    <w:rsid w:val="00F13C9B"/>
    <w:rsid w:val="00F1517E"/>
    <w:rsid w:val="00F16678"/>
    <w:rsid w:val="00F16DF6"/>
    <w:rsid w:val="00F17EF7"/>
    <w:rsid w:val="00F206C6"/>
    <w:rsid w:val="00F2124C"/>
    <w:rsid w:val="00F2131F"/>
    <w:rsid w:val="00F21992"/>
    <w:rsid w:val="00F22081"/>
    <w:rsid w:val="00F220AF"/>
    <w:rsid w:val="00F223B2"/>
    <w:rsid w:val="00F223DF"/>
    <w:rsid w:val="00F2269E"/>
    <w:rsid w:val="00F2276B"/>
    <w:rsid w:val="00F22809"/>
    <w:rsid w:val="00F22AC4"/>
    <w:rsid w:val="00F23B67"/>
    <w:rsid w:val="00F23EBA"/>
    <w:rsid w:val="00F23FD5"/>
    <w:rsid w:val="00F24975"/>
    <w:rsid w:val="00F250B5"/>
    <w:rsid w:val="00F25479"/>
    <w:rsid w:val="00F26388"/>
    <w:rsid w:val="00F30B51"/>
    <w:rsid w:val="00F31496"/>
    <w:rsid w:val="00F3172E"/>
    <w:rsid w:val="00F31BE3"/>
    <w:rsid w:val="00F32BA2"/>
    <w:rsid w:val="00F34B21"/>
    <w:rsid w:val="00F34CA5"/>
    <w:rsid w:val="00F3531E"/>
    <w:rsid w:val="00F35F4C"/>
    <w:rsid w:val="00F40007"/>
    <w:rsid w:val="00F4149B"/>
    <w:rsid w:val="00F41E90"/>
    <w:rsid w:val="00F436BF"/>
    <w:rsid w:val="00F445BD"/>
    <w:rsid w:val="00F44E9D"/>
    <w:rsid w:val="00F4510A"/>
    <w:rsid w:val="00F463DE"/>
    <w:rsid w:val="00F52945"/>
    <w:rsid w:val="00F52ED7"/>
    <w:rsid w:val="00F53B56"/>
    <w:rsid w:val="00F540E4"/>
    <w:rsid w:val="00F544B1"/>
    <w:rsid w:val="00F54510"/>
    <w:rsid w:val="00F54AD8"/>
    <w:rsid w:val="00F5548F"/>
    <w:rsid w:val="00F55832"/>
    <w:rsid w:val="00F55BC3"/>
    <w:rsid w:val="00F5719B"/>
    <w:rsid w:val="00F571FE"/>
    <w:rsid w:val="00F609E4"/>
    <w:rsid w:val="00F62649"/>
    <w:rsid w:val="00F62C96"/>
    <w:rsid w:val="00F638A5"/>
    <w:rsid w:val="00F644D9"/>
    <w:rsid w:val="00F6489E"/>
    <w:rsid w:val="00F673C2"/>
    <w:rsid w:val="00F70D2F"/>
    <w:rsid w:val="00F715FC"/>
    <w:rsid w:val="00F71859"/>
    <w:rsid w:val="00F71B45"/>
    <w:rsid w:val="00F720CF"/>
    <w:rsid w:val="00F72697"/>
    <w:rsid w:val="00F73243"/>
    <w:rsid w:val="00F74FDC"/>
    <w:rsid w:val="00F7566A"/>
    <w:rsid w:val="00F80602"/>
    <w:rsid w:val="00F81C1E"/>
    <w:rsid w:val="00F82A57"/>
    <w:rsid w:val="00F82B52"/>
    <w:rsid w:val="00F83A2C"/>
    <w:rsid w:val="00F83C39"/>
    <w:rsid w:val="00F83E9D"/>
    <w:rsid w:val="00F8450D"/>
    <w:rsid w:val="00F8599E"/>
    <w:rsid w:val="00F86445"/>
    <w:rsid w:val="00F86C5B"/>
    <w:rsid w:val="00F87383"/>
    <w:rsid w:val="00F90747"/>
    <w:rsid w:val="00F90AA4"/>
    <w:rsid w:val="00F922B8"/>
    <w:rsid w:val="00F947BC"/>
    <w:rsid w:val="00F95422"/>
    <w:rsid w:val="00F95F1A"/>
    <w:rsid w:val="00F95FFF"/>
    <w:rsid w:val="00F961A0"/>
    <w:rsid w:val="00F96E5B"/>
    <w:rsid w:val="00F96F52"/>
    <w:rsid w:val="00F97A32"/>
    <w:rsid w:val="00FA001D"/>
    <w:rsid w:val="00FA040A"/>
    <w:rsid w:val="00FA065E"/>
    <w:rsid w:val="00FA2861"/>
    <w:rsid w:val="00FA3B58"/>
    <w:rsid w:val="00FA490B"/>
    <w:rsid w:val="00FA4F76"/>
    <w:rsid w:val="00FA521E"/>
    <w:rsid w:val="00FA53A2"/>
    <w:rsid w:val="00FA5484"/>
    <w:rsid w:val="00FA6127"/>
    <w:rsid w:val="00FB1CFE"/>
    <w:rsid w:val="00FB329A"/>
    <w:rsid w:val="00FB3C61"/>
    <w:rsid w:val="00FB3EBB"/>
    <w:rsid w:val="00FB48E0"/>
    <w:rsid w:val="00FB6E21"/>
    <w:rsid w:val="00FB7CFB"/>
    <w:rsid w:val="00FB7E5A"/>
    <w:rsid w:val="00FC002F"/>
    <w:rsid w:val="00FC389F"/>
    <w:rsid w:val="00FC428C"/>
    <w:rsid w:val="00FC4E25"/>
    <w:rsid w:val="00FC5163"/>
    <w:rsid w:val="00FC55F6"/>
    <w:rsid w:val="00FC68C8"/>
    <w:rsid w:val="00FC69DB"/>
    <w:rsid w:val="00FC6BDC"/>
    <w:rsid w:val="00FC7070"/>
    <w:rsid w:val="00FC7E0F"/>
    <w:rsid w:val="00FD04E0"/>
    <w:rsid w:val="00FD081B"/>
    <w:rsid w:val="00FD1F40"/>
    <w:rsid w:val="00FD26C1"/>
    <w:rsid w:val="00FD2F24"/>
    <w:rsid w:val="00FD3406"/>
    <w:rsid w:val="00FD690F"/>
    <w:rsid w:val="00FE07FB"/>
    <w:rsid w:val="00FE0BFA"/>
    <w:rsid w:val="00FE0D85"/>
    <w:rsid w:val="00FE0DC9"/>
    <w:rsid w:val="00FE15E0"/>
    <w:rsid w:val="00FE2A56"/>
    <w:rsid w:val="00FE2EA4"/>
    <w:rsid w:val="00FE3640"/>
    <w:rsid w:val="00FE57BE"/>
    <w:rsid w:val="00FE5FEC"/>
    <w:rsid w:val="00FE70D8"/>
    <w:rsid w:val="00FE75EC"/>
    <w:rsid w:val="00FE7B98"/>
    <w:rsid w:val="00FF08F6"/>
    <w:rsid w:val="00FF095B"/>
    <w:rsid w:val="00FF0A8C"/>
    <w:rsid w:val="00FF1192"/>
    <w:rsid w:val="00FF1EA1"/>
    <w:rsid w:val="00FF21EB"/>
    <w:rsid w:val="00FF2679"/>
    <w:rsid w:val="00FF2BB2"/>
    <w:rsid w:val="00FF5B9D"/>
    <w:rsid w:val="00FF6432"/>
    <w:rsid w:val="00FF7199"/>
    <w:rsid w:val="00FF7D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B40FB0"/>
  <w15:docId w15:val="{A965B7B3-090D-4F30-9421-B1D12CC4A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pPr>
        <w:spacing w:before="480" w:line="276" w:lineRule="auto"/>
        <w:jc w:val="center"/>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9A9"/>
    <w:pPr>
      <w:bidi/>
      <w:spacing w:before="0" w:line="240" w:lineRule="auto"/>
      <w:ind w:firstLine="567"/>
      <w:jc w:val="lowKashida"/>
    </w:pPr>
    <w:rPr>
      <w:rFonts w:cs="Traditional Arabic"/>
      <w:color w:val="000000"/>
      <w:sz w:val="24"/>
      <w:szCs w:val="32"/>
      <w:lang w:bidi="ar-SA"/>
    </w:rPr>
  </w:style>
  <w:style w:type="paragraph" w:styleId="Heading1">
    <w:name w:val="heading 1"/>
    <w:basedOn w:val="libNormal"/>
    <w:next w:val="libNormal"/>
    <w:link w:val="Heading1Char"/>
    <w:uiPriority w:val="9"/>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uiPriority w:val="9"/>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uiPriority w:val="9"/>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spacing w:before="0" w:line="240" w:lineRule="auto"/>
      <w:ind w:firstLine="289"/>
      <w:jc w:val="lowKashida"/>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6E0F1D"/>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uiPriority w:val="9"/>
    <w:rsid w:val="00D25987"/>
    <w:rPr>
      <w:rFonts w:ascii="Arial" w:hAnsi="Arial" w:cs="Traditional Arabic"/>
      <w:b/>
      <w:bCs/>
      <w:color w:val="1F497D"/>
      <w:sz w:val="32"/>
      <w:szCs w:val="32"/>
    </w:rPr>
  </w:style>
  <w:style w:type="character" w:customStyle="1" w:styleId="Heading3Char">
    <w:name w:val="Heading 3 Char"/>
    <w:basedOn w:val="libNormalChar"/>
    <w:link w:val="Heading3"/>
    <w:rsid w:val="006E0F1D"/>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jc w:val="lowKashida"/>
    </w:pP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spacing w:before="0" w:line="240" w:lineRule="auto"/>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rFonts w:cs="Traditional Arabic"/>
      <w:color w:val="341212"/>
      <w:sz w:val="24"/>
      <w:szCs w:val="32"/>
      <w:lang w:bidi="ar-SA"/>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rFonts w:ascii="Traditional Arabic" w:hAnsi="Traditional Arabic" w:cs="Traditional Arabic"/>
      <w:color w:val="341212"/>
      <w:sz w:val="32"/>
      <w:szCs w:val="3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ascii="Arial" w:hAnsi="Arial" w:cs="Tahoma"/>
      <w:color w:val="FF3300"/>
      <w:sz w:val="24"/>
      <w:szCs w:val="28"/>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styleId="Header">
    <w:name w:val="header"/>
    <w:basedOn w:val="Normal"/>
    <w:link w:val="HeaderChar"/>
    <w:rsid w:val="00163A74"/>
    <w:pPr>
      <w:tabs>
        <w:tab w:val="center" w:pos="4513"/>
        <w:tab w:val="right" w:pos="9026"/>
      </w:tabs>
    </w:pPr>
  </w:style>
  <w:style w:type="character" w:customStyle="1" w:styleId="HeaderChar">
    <w:name w:val="Header Char"/>
    <w:basedOn w:val="DefaultParagraphFont"/>
    <w:link w:val="Header"/>
    <w:rsid w:val="00163A74"/>
    <w:rPr>
      <w:rFonts w:eastAsiaTheme="minorEastAsia"/>
      <w:sz w:val="24"/>
      <w:szCs w:val="24"/>
      <w:lang w:bidi="ar-SA"/>
    </w:rPr>
  </w:style>
  <w:style w:type="paragraph" w:customStyle="1" w:styleId="libDoaBold">
    <w:name w:val="libDoaBold"/>
    <w:basedOn w:val="libDoa"/>
    <w:link w:val="libDoaBoldChar"/>
    <w:rsid w:val="00F54510"/>
    <w:pPr>
      <w:jc w:val="both"/>
    </w:pPr>
    <w:rPr>
      <w:bCs/>
    </w:rPr>
  </w:style>
  <w:style w:type="paragraph" w:customStyle="1" w:styleId="libDoaColor">
    <w:name w:val="libDoaColor"/>
    <w:basedOn w:val="libDoa"/>
    <w:link w:val="libDoaColorChar"/>
    <w:rsid w:val="004C77BF"/>
    <w:rPr>
      <w:bCs/>
      <w:color w:val="FF0000"/>
    </w:rPr>
  </w:style>
  <w:style w:type="character" w:customStyle="1" w:styleId="libDoaBoldChar">
    <w:name w:val="libDoaBold Char"/>
    <w:basedOn w:val="libBold2Char"/>
    <w:link w:val="libDoaBold"/>
    <w:rsid w:val="00F54510"/>
    <w:rPr>
      <w:rFonts w:cs="KFGQPC Uthman Taha Naskh"/>
      <w:b/>
      <w:bCs/>
      <w:color w:val="000000"/>
      <w:sz w:val="24"/>
      <w:szCs w:val="26"/>
      <w:lang w:bidi="ar-SA"/>
    </w:rPr>
  </w:style>
  <w:style w:type="paragraph" w:customStyle="1" w:styleId="libDoa">
    <w:name w:val="libDoa"/>
    <w:link w:val="libDoaChar"/>
    <w:rsid w:val="00F54510"/>
    <w:pPr>
      <w:spacing w:before="0" w:line="240" w:lineRule="auto"/>
      <w:ind w:firstLine="289"/>
      <w:jc w:val="lowKashida"/>
    </w:pPr>
    <w:rPr>
      <w:rFonts w:cs="KFGQPC Uthman Taha Naskh"/>
      <w:color w:val="000000"/>
      <w:sz w:val="24"/>
      <w:szCs w:val="26"/>
      <w:lang w:bidi="ar-SA"/>
    </w:rPr>
  </w:style>
  <w:style w:type="character" w:customStyle="1" w:styleId="libDoaColorChar">
    <w:name w:val="libDoaColor Char"/>
    <w:basedOn w:val="libDoaBoldChar"/>
    <w:link w:val="libDoaColor"/>
    <w:rsid w:val="004C77BF"/>
    <w:rPr>
      <w:rFonts w:cs="KFGQPC Uthman Taha Naskh"/>
      <w:b/>
      <w:bCs/>
      <w:color w:val="FF0000"/>
      <w:sz w:val="24"/>
      <w:szCs w:val="26"/>
      <w:lang w:bidi="ar-SA"/>
    </w:rPr>
  </w:style>
  <w:style w:type="character" w:customStyle="1" w:styleId="libDoaChar">
    <w:name w:val="libDoa Char"/>
    <w:basedOn w:val="DefaultParagraphFont"/>
    <w:link w:val="libDoa"/>
    <w:rsid w:val="00F54510"/>
    <w:rPr>
      <w:rFonts w:cs="KFGQPC Uthman Taha Naskh"/>
      <w:color w:val="000000"/>
      <w:sz w:val="24"/>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07231036">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Erfan%20Rahimi\Share%20Rahimi\Template\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BC2B2-FC94-4E5F-A92C-36AA771D9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Template>
  <TotalTime>6794</TotalTime>
  <Pages>836</Pages>
  <Words>255898</Words>
  <Characters>1458623</Characters>
  <Application>Microsoft Office Word</Application>
  <DocSecurity>0</DocSecurity>
  <Lines>12155</Lines>
  <Paragraphs>3422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1711099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Alhassanain</dc:creator>
  <cp:lastModifiedBy>Erfan Rahimi</cp:lastModifiedBy>
  <cp:revision>1042</cp:revision>
  <cp:lastPrinted>2018-02-10T08:10:00Z</cp:lastPrinted>
  <dcterms:created xsi:type="dcterms:W3CDTF">2014-04-08T06:20:00Z</dcterms:created>
  <dcterms:modified xsi:type="dcterms:W3CDTF">2018-02-10T08:36:00Z</dcterms:modified>
</cp:coreProperties>
</file>